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2.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drawings/drawing3.xml" ContentType="application/vnd.openxmlformats-officedocument.drawingml.chartshapes+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drawings/drawing4.xml" ContentType="application/vnd.openxmlformats-officedocument.drawingml.chartshapes+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drawings/drawing5.xml" ContentType="application/vnd.openxmlformats-officedocument.drawingml.chartshapes+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drawings/drawing6.xml" ContentType="application/vnd.openxmlformats-officedocument.drawingml.chartshapes+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7.xml" ContentType="application/vnd.openxmlformats-officedocument.drawingml.chartshapes+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drawings/drawing8.xml" ContentType="application/vnd.openxmlformats-officedocument.drawingml.chartshapes+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drawings/drawing9.xml" ContentType="application/vnd.openxmlformats-officedocument.drawingml.chartshapes+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drawings/drawing10.xml" ContentType="application/vnd.openxmlformats-officedocument.drawingml.chartshapes+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drawings/drawing11.xml" ContentType="application/vnd.openxmlformats-officedocument.drawingml.chartshapes+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drawings/drawing12.xml" ContentType="application/vnd.openxmlformats-officedocument.drawingml.chartshapes+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drawings/drawing13.xml" ContentType="application/vnd.openxmlformats-officedocument.drawingml.chartshapes+xml"/>
  <Override PartName="/word/charts/chart33.xml" ContentType="application/vnd.openxmlformats-officedocument.drawingml.chart+xml"/>
  <Override PartName="/word/drawings/drawing14.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65465" w14:textId="77777777" w:rsidR="00F124FF" w:rsidRPr="000819CF" w:rsidRDefault="00F124FF" w:rsidP="00570805">
      <w:pPr>
        <w:rPr>
          <w:rFonts w:cs="Calibri"/>
        </w:rPr>
      </w:pPr>
      <w:bookmarkStart w:id="0" w:name="_Hlk352655"/>
    </w:p>
    <w:p w14:paraId="5C70A039" w14:textId="77777777" w:rsidR="00F97E95" w:rsidRPr="000819CF" w:rsidRDefault="00F97E95" w:rsidP="00570805">
      <w:pPr>
        <w:rPr>
          <w:rFonts w:cs="Calibri"/>
        </w:rPr>
      </w:pPr>
    </w:p>
    <w:p w14:paraId="67BF9C85" w14:textId="77777777" w:rsidR="00F97E95" w:rsidRPr="000819CF" w:rsidRDefault="00F97E95" w:rsidP="00570805">
      <w:pPr>
        <w:rPr>
          <w:rFonts w:cs="Calibri"/>
        </w:rPr>
      </w:pPr>
    </w:p>
    <w:p w14:paraId="3CE49726" w14:textId="77777777" w:rsidR="00F97E95" w:rsidRPr="000819CF" w:rsidRDefault="00F97E95" w:rsidP="00570805">
      <w:pPr>
        <w:rPr>
          <w:rFonts w:cs="Calibri"/>
        </w:rPr>
      </w:pPr>
    </w:p>
    <w:p w14:paraId="288757CF" w14:textId="77777777" w:rsidR="00F97E95" w:rsidRPr="000819CF" w:rsidRDefault="00F97E95" w:rsidP="00570805">
      <w:pPr>
        <w:rPr>
          <w:rFonts w:cs="Calibri"/>
        </w:rPr>
      </w:pPr>
    </w:p>
    <w:p w14:paraId="6B407338" w14:textId="77777777" w:rsidR="00F97E95" w:rsidRPr="000819CF" w:rsidRDefault="00F97E95" w:rsidP="00570805">
      <w:pPr>
        <w:rPr>
          <w:rFonts w:cs="Calibri"/>
        </w:rPr>
      </w:pPr>
    </w:p>
    <w:p w14:paraId="22910F13" w14:textId="77777777" w:rsidR="00F97E95" w:rsidRPr="000819CF" w:rsidRDefault="00F97E95" w:rsidP="00570805">
      <w:pPr>
        <w:rPr>
          <w:rFonts w:cs="Calibri"/>
        </w:rPr>
      </w:pPr>
    </w:p>
    <w:p w14:paraId="31FC1CC0" w14:textId="77777777" w:rsidR="00F97E95" w:rsidRPr="000819CF" w:rsidRDefault="00F97E95" w:rsidP="00570805">
      <w:pPr>
        <w:rPr>
          <w:rFonts w:cs="Calibri"/>
        </w:rPr>
      </w:pPr>
    </w:p>
    <w:p w14:paraId="2FE7CB37" w14:textId="77777777" w:rsidR="00F97E95" w:rsidRPr="000819CF" w:rsidRDefault="00F97E95" w:rsidP="00570805">
      <w:pPr>
        <w:rPr>
          <w:rFonts w:cs="Calibri"/>
        </w:rPr>
      </w:pPr>
    </w:p>
    <w:p w14:paraId="6A6BD22C" w14:textId="77777777" w:rsidR="00F97E95" w:rsidRPr="000819CF" w:rsidRDefault="00F97E95" w:rsidP="00570805">
      <w:pPr>
        <w:rPr>
          <w:rFonts w:cs="Calibri"/>
        </w:rPr>
      </w:pPr>
    </w:p>
    <w:p w14:paraId="456ACFFB" w14:textId="77777777" w:rsidR="00F97E95" w:rsidRPr="000819CF" w:rsidRDefault="00F97E95" w:rsidP="00570805">
      <w:pPr>
        <w:rPr>
          <w:rFonts w:cs="Calibri"/>
        </w:rPr>
      </w:pPr>
    </w:p>
    <w:p w14:paraId="2DB99C89" w14:textId="77777777" w:rsidR="00F97E95" w:rsidRPr="000819CF" w:rsidRDefault="00F97E95" w:rsidP="00570805">
      <w:pPr>
        <w:rPr>
          <w:rFonts w:cs="Calibri"/>
        </w:rPr>
      </w:pPr>
    </w:p>
    <w:p w14:paraId="44B71121" w14:textId="77777777" w:rsidR="00F97E95" w:rsidRPr="000819CF" w:rsidRDefault="00F97E95" w:rsidP="00570805">
      <w:pPr>
        <w:rPr>
          <w:rFonts w:cs="Calibri"/>
        </w:rPr>
      </w:pPr>
    </w:p>
    <w:p w14:paraId="3E190544" w14:textId="49876D8B" w:rsidR="00F97E95" w:rsidRPr="000819CF" w:rsidRDefault="00F97E95" w:rsidP="00570805">
      <w:pPr>
        <w:jc w:val="center"/>
        <w:rPr>
          <w:rFonts w:cs="Calibri"/>
          <w:b/>
          <w:sz w:val="72"/>
        </w:rPr>
      </w:pPr>
      <w:r w:rsidRPr="000819CF">
        <w:rPr>
          <w:rFonts w:cs="Calibri"/>
          <w:b/>
          <w:sz w:val="72"/>
        </w:rPr>
        <w:t>Report</w:t>
      </w:r>
      <w:r w:rsidR="00C95689" w:rsidRPr="000819CF">
        <w:rPr>
          <w:rFonts w:cs="Calibri"/>
          <w:b/>
          <w:sz w:val="72"/>
        </w:rPr>
        <w:t xml:space="preserve"> IMPROVED</w:t>
      </w:r>
    </w:p>
    <w:p w14:paraId="60EBD938" w14:textId="77777777" w:rsidR="00F97E95" w:rsidRPr="000819CF" w:rsidRDefault="00F97E95" w:rsidP="00570805">
      <w:pPr>
        <w:jc w:val="center"/>
        <w:rPr>
          <w:rFonts w:cs="Calibri"/>
          <w:b/>
          <w:sz w:val="52"/>
        </w:rPr>
      </w:pPr>
    </w:p>
    <w:p w14:paraId="52F9192D" w14:textId="77777777" w:rsidR="00F97E95" w:rsidRPr="000819CF" w:rsidRDefault="00F97E95" w:rsidP="00570805">
      <w:pPr>
        <w:jc w:val="center"/>
        <w:rPr>
          <w:rFonts w:cs="Calibri"/>
          <w:b/>
          <w:sz w:val="52"/>
        </w:rPr>
      </w:pPr>
      <w:r w:rsidRPr="000819CF">
        <w:rPr>
          <w:rFonts w:cs="Calibri"/>
          <w:b/>
          <w:sz w:val="52"/>
        </w:rPr>
        <w:t>Mobile Research Infrastructure Experiments</w:t>
      </w:r>
    </w:p>
    <w:p w14:paraId="3947B967" w14:textId="77777777" w:rsidR="00F97E95" w:rsidRPr="000819CF" w:rsidRDefault="00F97E95" w:rsidP="00570805">
      <w:pPr>
        <w:jc w:val="center"/>
        <w:rPr>
          <w:rFonts w:cs="Calibri"/>
          <w:b/>
          <w:sz w:val="52"/>
        </w:rPr>
      </w:pPr>
    </w:p>
    <w:p w14:paraId="0FA06708" w14:textId="06F2ED8A" w:rsidR="00F97E95" w:rsidRPr="000819CF" w:rsidRDefault="00F97E95" w:rsidP="00570805">
      <w:pPr>
        <w:jc w:val="center"/>
        <w:rPr>
          <w:rFonts w:cs="Calibri"/>
          <w:b/>
          <w:i/>
          <w:sz w:val="52"/>
        </w:rPr>
      </w:pPr>
      <w:r w:rsidRPr="000819CF">
        <w:rPr>
          <w:rFonts w:cs="Calibri"/>
          <w:b/>
          <w:i/>
          <w:sz w:val="52"/>
        </w:rPr>
        <w:t xml:space="preserve">Case study at </w:t>
      </w:r>
      <w:r w:rsidR="002E66EF" w:rsidRPr="000819CF">
        <w:rPr>
          <w:rFonts w:cs="Calibri"/>
          <w:b/>
          <w:i/>
          <w:sz w:val="52"/>
        </w:rPr>
        <w:t>Dow Terneuzen</w:t>
      </w:r>
    </w:p>
    <w:p w14:paraId="179D63BE" w14:textId="77777777" w:rsidR="006B0E19" w:rsidRPr="000819CF" w:rsidRDefault="006B0E19" w:rsidP="00807576">
      <w:pPr>
        <w:jc w:val="center"/>
        <w:rPr>
          <w:rFonts w:cs="Calibri"/>
          <w:b/>
          <w:i/>
          <w:sz w:val="36"/>
        </w:rPr>
      </w:pPr>
    </w:p>
    <w:p w14:paraId="0C082E98" w14:textId="11633E3E" w:rsidR="007F3B43" w:rsidRPr="000819CF" w:rsidRDefault="002E66EF" w:rsidP="00807576">
      <w:pPr>
        <w:jc w:val="center"/>
        <w:rPr>
          <w:rFonts w:cs="Calibri"/>
          <w:b/>
          <w:i/>
          <w:sz w:val="52"/>
        </w:rPr>
      </w:pPr>
      <w:r w:rsidRPr="000819CF">
        <w:rPr>
          <w:noProof/>
        </w:rPr>
        <w:drawing>
          <wp:inline distT="0" distB="0" distL="0" distR="0" wp14:anchorId="365C6050" wp14:editId="5A0F209E">
            <wp:extent cx="3333750" cy="2120900"/>
            <wp:effectExtent l="0" t="0" r="0" b="0"/>
            <wp:docPr id="47" name="Picture 47" descr="Image result for dow terneuz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w terneuzen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3750" cy="2120900"/>
                    </a:xfrm>
                    <a:prstGeom prst="rect">
                      <a:avLst/>
                    </a:prstGeom>
                    <a:noFill/>
                    <a:ln>
                      <a:noFill/>
                    </a:ln>
                  </pic:spPr>
                </pic:pic>
              </a:graphicData>
            </a:graphic>
          </wp:inline>
        </w:drawing>
      </w:r>
    </w:p>
    <w:p w14:paraId="30F02408" w14:textId="77777777" w:rsidR="00807576" w:rsidRPr="000819CF" w:rsidRDefault="00807576" w:rsidP="007F3B43">
      <w:pPr>
        <w:rPr>
          <w:rFonts w:cs="Calibri"/>
          <w:b/>
          <w:i/>
          <w:sz w:val="52"/>
        </w:rPr>
      </w:pPr>
    </w:p>
    <w:p w14:paraId="07A32432" w14:textId="77777777" w:rsidR="00807576" w:rsidRPr="000819CF" w:rsidRDefault="00807576" w:rsidP="007F3B43">
      <w:pPr>
        <w:rPr>
          <w:rFonts w:cs="Calibri"/>
          <w:b/>
          <w:i/>
          <w:sz w:val="52"/>
        </w:rPr>
      </w:pPr>
    </w:p>
    <w:p w14:paraId="02031EC1" w14:textId="52F88202" w:rsidR="004C5D30" w:rsidRPr="000819CF" w:rsidRDefault="007F3B43" w:rsidP="00807576">
      <w:pPr>
        <w:rPr>
          <w:rFonts w:cs="Calibri"/>
          <w:b/>
          <w:i/>
        </w:rPr>
      </w:pPr>
      <w:r w:rsidRPr="000819CF">
        <w:rPr>
          <w:rFonts w:cs="Calibri"/>
          <w:b/>
          <w:i/>
        </w:rPr>
        <w:t>Ghent University - Faculty of Bio-science Engineering</w:t>
      </w:r>
    </w:p>
    <w:p w14:paraId="35786062" w14:textId="66166278" w:rsidR="00513D8A" w:rsidRPr="000819CF" w:rsidRDefault="00513D8A" w:rsidP="00807576">
      <w:pPr>
        <w:rPr>
          <w:rFonts w:cs="Calibri"/>
        </w:rPr>
      </w:pPr>
    </w:p>
    <w:p w14:paraId="03CC91C1" w14:textId="3FED8136" w:rsidR="00513D8A" w:rsidRPr="000819CF" w:rsidRDefault="002E66EF" w:rsidP="00807576">
      <w:pPr>
        <w:rPr>
          <w:rFonts w:cs="Calibri"/>
        </w:rPr>
      </w:pPr>
      <w:r w:rsidRPr="000819CF">
        <w:rPr>
          <w:rFonts w:cs="Calibri"/>
          <w:noProof/>
        </w:rPr>
        <w:lastRenderedPageBreak/>
        <w:drawing>
          <wp:inline distT="0" distB="0" distL="0" distR="0" wp14:anchorId="1582BF8C" wp14:editId="50000314">
            <wp:extent cx="4749800" cy="35648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9800" cy="3564819"/>
                    </a:xfrm>
                    <a:prstGeom prst="rect">
                      <a:avLst/>
                    </a:prstGeom>
                    <a:noFill/>
                    <a:ln>
                      <a:noFill/>
                    </a:ln>
                  </pic:spPr>
                </pic:pic>
              </a:graphicData>
            </a:graphic>
          </wp:inline>
        </w:drawing>
      </w:r>
    </w:p>
    <w:p w14:paraId="384AAE98" w14:textId="13DC9CB2" w:rsidR="00513D8A" w:rsidRPr="000819CF" w:rsidRDefault="0070338B" w:rsidP="00807576">
      <w:pPr>
        <w:rPr>
          <w:rFonts w:cs="Calibri"/>
          <w:b/>
        </w:rPr>
      </w:pPr>
      <w:r w:rsidRPr="000819CF">
        <w:rPr>
          <w:rFonts w:cs="Calibri"/>
          <w:b/>
        </w:rPr>
        <w:t xml:space="preserve">The Improved containers on site at </w:t>
      </w:r>
      <w:r w:rsidR="002E66EF" w:rsidRPr="000819CF">
        <w:rPr>
          <w:rFonts w:cs="Calibri"/>
          <w:b/>
        </w:rPr>
        <w:t>Dow Terneuzen</w:t>
      </w:r>
    </w:p>
    <w:p w14:paraId="11741522" w14:textId="1A7E5882" w:rsidR="002E66EF" w:rsidRPr="000819CF" w:rsidRDefault="002E66EF" w:rsidP="00807576">
      <w:pPr>
        <w:rPr>
          <w:rFonts w:cs="Calibri"/>
        </w:rPr>
      </w:pPr>
    </w:p>
    <w:p w14:paraId="69A10809" w14:textId="61BE1E8E" w:rsidR="00513D8A" w:rsidRPr="000819CF" w:rsidRDefault="00513D8A" w:rsidP="00807576">
      <w:pPr>
        <w:rPr>
          <w:rFonts w:cs="Calibri"/>
        </w:rPr>
      </w:pPr>
    </w:p>
    <w:p w14:paraId="00153D31" w14:textId="77777777" w:rsidR="00513D8A" w:rsidRPr="000819CF" w:rsidRDefault="00513D8A" w:rsidP="00807576">
      <w:pPr>
        <w:rPr>
          <w:rFonts w:cs="Calibr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70338B" w:rsidRPr="000819CF" w14:paraId="70FB4402" w14:textId="77777777" w:rsidTr="00254409">
        <w:trPr>
          <w:jc w:val="center"/>
        </w:trPr>
        <w:tc>
          <w:tcPr>
            <w:tcW w:w="0" w:type="auto"/>
          </w:tcPr>
          <w:p w14:paraId="5D43114B" w14:textId="6A10252E" w:rsidR="0070338B" w:rsidRPr="000819CF" w:rsidRDefault="0070338B" w:rsidP="001A53AC">
            <w:pPr>
              <w:rPr>
                <w:rFonts w:cs="Calibri"/>
                <w:b/>
                <w:sz w:val="30"/>
                <w:szCs w:val="30"/>
              </w:rPr>
            </w:pPr>
            <w:r w:rsidRPr="000819CF">
              <w:rPr>
                <w:rFonts w:cs="Calibri"/>
                <w:b/>
                <w:sz w:val="30"/>
                <w:szCs w:val="30"/>
              </w:rPr>
              <w:t xml:space="preserve">Case study at </w:t>
            </w:r>
            <w:r w:rsidR="001B6229" w:rsidRPr="000819CF">
              <w:rPr>
                <w:rFonts w:cs="Calibri"/>
                <w:b/>
                <w:sz w:val="30"/>
                <w:szCs w:val="30"/>
              </w:rPr>
              <w:t>Dow Terneuzen</w:t>
            </w:r>
            <w:r w:rsidRPr="000819CF">
              <w:rPr>
                <w:rFonts w:cs="Calibri"/>
                <w:b/>
                <w:sz w:val="30"/>
                <w:szCs w:val="30"/>
              </w:rPr>
              <w:t xml:space="preserve">: test period </w:t>
            </w:r>
            <w:r w:rsidR="001B6229" w:rsidRPr="000819CF">
              <w:rPr>
                <w:rFonts w:cs="Calibri"/>
                <w:b/>
                <w:sz w:val="30"/>
                <w:szCs w:val="30"/>
              </w:rPr>
              <w:t>February</w:t>
            </w:r>
            <w:r w:rsidRPr="000819CF">
              <w:rPr>
                <w:rFonts w:cs="Calibri"/>
                <w:b/>
                <w:sz w:val="30"/>
                <w:szCs w:val="30"/>
              </w:rPr>
              <w:t xml:space="preserve"> - </w:t>
            </w:r>
            <w:r w:rsidR="001B6229" w:rsidRPr="000819CF">
              <w:rPr>
                <w:rFonts w:cs="Calibri"/>
                <w:b/>
                <w:sz w:val="30"/>
                <w:szCs w:val="30"/>
              </w:rPr>
              <w:t>July</w:t>
            </w:r>
            <w:r w:rsidRPr="000819CF">
              <w:rPr>
                <w:rFonts w:cs="Calibri"/>
                <w:b/>
                <w:sz w:val="30"/>
                <w:szCs w:val="30"/>
              </w:rPr>
              <w:t xml:space="preserve"> 201</w:t>
            </w:r>
            <w:r w:rsidR="001B6229" w:rsidRPr="000819CF">
              <w:rPr>
                <w:rFonts w:cs="Calibri"/>
                <w:b/>
                <w:sz w:val="30"/>
                <w:szCs w:val="30"/>
              </w:rPr>
              <w:t>9</w:t>
            </w:r>
          </w:p>
        </w:tc>
      </w:tr>
      <w:tr w:rsidR="0070338B" w:rsidRPr="000819CF" w14:paraId="6C8DC46A" w14:textId="77777777" w:rsidTr="00254409">
        <w:trPr>
          <w:jc w:val="center"/>
        </w:trPr>
        <w:tc>
          <w:tcPr>
            <w:tcW w:w="0" w:type="auto"/>
          </w:tcPr>
          <w:p w14:paraId="726CF1CA" w14:textId="77777777" w:rsidR="0070338B" w:rsidRPr="000819CF" w:rsidRDefault="0070338B" w:rsidP="001A53AC">
            <w:pPr>
              <w:rPr>
                <w:rFonts w:cs="Calibri"/>
                <w:b/>
              </w:rPr>
            </w:pPr>
            <w:r w:rsidRPr="000819CF">
              <w:rPr>
                <w:rFonts w:cs="Calibri"/>
                <w:b/>
              </w:rPr>
              <w:t>Main authors</w:t>
            </w:r>
          </w:p>
          <w:p w14:paraId="5884D655" w14:textId="60A09E33" w:rsidR="0070338B" w:rsidRPr="000819CF" w:rsidRDefault="0070338B" w:rsidP="001A53AC">
            <w:pPr>
              <w:jc w:val="right"/>
              <w:rPr>
                <w:rFonts w:cs="Calibri"/>
              </w:rPr>
            </w:pPr>
            <w:r w:rsidRPr="000819CF">
              <w:rPr>
                <w:rFonts w:cs="Calibri"/>
              </w:rPr>
              <w:t xml:space="preserve">Ivaylo Hitsov, </w:t>
            </w:r>
            <w:r w:rsidR="00D96F59" w:rsidRPr="000819CF">
              <w:rPr>
                <w:rFonts w:cs="Calibri"/>
              </w:rPr>
              <w:t xml:space="preserve">PhD, </w:t>
            </w:r>
            <w:proofErr w:type="spellStart"/>
            <w:r w:rsidRPr="000819CF">
              <w:rPr>
                <w:rFonts w:cs="Calibri"/>
                <w:i/>
              </w:rPr>
              <w:t>UGent</w:t>
            </w:r>
            <w:proofErr w:type="spellEnd"/>
            <w:r w:rsidRPr="000819CF">
              <w:rPr>
                <w:rFonts w:cs="Calibri"/>
              </w:rPr>
              <w:t xml:space="preserve"> (</w:t>
            </w:r>
            <w:r w:rsidR="007F7A9C" w:rsidRPr="000819CF">
              <w:rPr>
                <w:rFonts w:cs="Calibri"/>
              </w:rPr>
              <w:t>Preparation</w:t>
            </w:r>
            <w:r w:rsidRPr="000819CF">
              <w:rPr>
                <w:rFonts w:cs="Calibri"/>
              </w:rPr>
              <w:t xml:space="preserve"> of the report, main operator Improved)</w:t>
            </w:r>
          </w:p>
          <w:p w14:paraId="3D89DA70" w14:textId="09D63E6C" w:rsidR="0070338B" w:rsidRPr="000819CF" w:rsidRDefault="0070338B" w:rsidP="007F7A9C">
            <w:pPr>
              <w:jc w:val="right"/>
              <w:rPr>
                <w:rFonts w:cs="Calibri"/>
              </w:rPr>
            </w:pPr>
            <w:r w:rsidRPr="000819CF">
              <w:rPr>
                <w:rFonts w:cs="Calibri"/>
              </w:rPr>
              <w:t>Paul Hankinson, BSc</w:t>
            </w:r>
            <w:r w:rsidR="007F6E3E" w:rsidRPr="000819CF">
              <w:rPr>
                <w:rFonts w:cs="Calibri"/>
              </w:rPr>
              <w:t>.</w:t>
            </w:r>
            <w:r w:rsidRPr="000819CF">
              <w:rPr>
                <w:rFonts w:cs="Calibri"/>
              </w:rPr>
              <w:t xml:space="preserve">, </w:t>
            </w:r>
            <w:r w:rsidRPr="000819CF">
              <w:rPr>
                <w:rFonts w:cs="Calibri"/>
                <w:i/>
              </w:rPr>
              <w:t>Evides</w:t>
            </w:r>
            <w:r w:rsidRPr="000819CF">
              <w:rPr>
                <w:rFonts w:cs="Calibri"/>
              </w:rPr>
              <w:t xml:space="preserve"> </w:t>
            </w:r>
            <w:r w:rsidRPr="000819CF">
              <w:rPr>
                <w:rFonts w:cs="Calibri"/>
                <w:i/>
              </w:rPr>
              <w:t>Industriewater</w:t>
            </w:r>
            <w:r w:rsidRPr="000819CF">
              <w:rPr>
                <w:rFonts w:cs="Calibri"/>
              </w:rPr>
              <w:t xml:space="preserve"> (Economic analysis calculations)</w:t>
            </w:r>
          </w:p>
        </w:tc>
      </w:tr>
      <w:tr w:rsidR="0070338B" w:rsidRPr="000819CF" w14:paraId="2A32AB79" w14:textId="77777777" w:rsidTr="00254409">
        <w:trPr>
          <w:jc w:val="center"/>
        </w:trPr>
        <w:tc>
          <w:tcPr>
            <w:tcW w:w="0" w:type="auto"/>
          </w:tcPr>
          <w:p w14:paraId="15B50C86" w14:textId="77777777" w:rsidR="0070338B" w:rsidRPr="000819CF" w:rsidRDefault="0070338B" w:rsidP="001A53AC">
            <w:pPr>
              <w:rPr>
                <w:rFonts w:cs="Calibri"/>
                <w:b/>
              </w:rPr>
            </w:pPr>
            <w:r w:rsidRPr="000819CF">
              <w:rPr>
                <w:rFonts w:cs="Calibri"/>
                <w:b/>
              </w:rPr>
              <w:t>Correctors</w:t>
            </w:r>
          </w:p>
          <w:p w14:paraId="5DAE2773" w14:textId="5E72EE69" w:rsidR="0070338B" w:rsidRPr="000819CF" w:rsidRDefault="0070338B" w:rsidP="001A53AC">
            <w:pPr>
              <w:jc w:val="right"/>
              <w:rPr>
                <w:rFonts w:cs="Calibri"/>
                <w:i/>
              </w:rPr>
            </w:pPr>
            <w:proofErr w:type="spellStart"/>
            <w:r w:rsidRPr="000819CF">
              <w:rPr>
                <w:rFonts w:cs="Calibri"/>
              </w:rPr>
              <w:t>Marjolein</w:t>
            </w:r>
            <w:proofErr w:type="spellEnd"/>
            <w:r w:rsidRPr="000819CF">
              <w:rPr>
                <w:rFonts w:cs="Calibri"/>
              </w:rPr>
              <w:t xml:space="preserve"> </w:t>
            </w:r>
            <w:proofErr w:type="spellStart"/>
            <w:r w:rsidRPr="000819CF">
              <w:rPr>
                <w:rFonts w:cs="Calibri"/>
              </w:rPr>
              <w:t>Vanoppen</w:t>
            </w:r>
            <w:proofErr w:type="spellEnd"/>
            <w:r w:rsidRPr="000819CF">
              <w:rPr>
                <w:rFonts w:cs="Calibri"/>
              </w:rPr>
              <w:t>,</w:t>
            </w:r>
            <w:r w:rsidR="00D96F59" w:rsidRPr="000819CF">
              <w:rPr>
                <w:rFonts w:cs="Calibri"/>
              </w:rPr>
              <w:t xml:space="preserve"> PhD,</w:t>
            </w:r>
            <w:r w:rsidRPr="000819CF">
              <w:rPr>
                <w:rFonts w:cs="Calibri"/>
                <w:i/>
              </w:rPr>
              <w:t xml:space="preserve"> </w:t>
            </w:r>
            <w:proofErr w:type="spellStart"/>
            <w:r w:rsidRPr="000819CF">
              <w:rPr>
                <w:rFonts w:cs="Calibri"/>
                <w:i/>
              </w:rPr>
              <w:t>UGent</w:t>
            </w:r>
            <w:proofErr w:type="spellEnd"/>
          </w:p>
          <w:p w14:paraId="7A31193E" w14:textId="36C97595" w:rsidR="00BD317C" w:rsidRPr="000819CF" w:rsidRDefault="00BD317C" w:rsidP="001A53AC">
            <w:pPr>
              <w:jc w:val="right"/>
              <w:rPr>
                <w:rFonts w:cs="Calibri"/>
              </w:rPr>
            </w:pPr>
            <w:r w:rsidRPr="000819CF">
              <w:rPr>
                <w:rFonts w:cs="Calibri"/>
              </w:rPr>
              <w:t xml:space="preserve">Evelyn De Meyer, MSc., </w:t>
            </w:r>
            <w:proofErr w:type="spellStart"/>
            <w:r w:rsidRPr="000819CF">
              <w:rPr>
                <w:rFonts w:cs="Calibri"/>
                <w:i/>
              </w:rPr>
              <w:t>UGent</w:t>
            </w:r>
            <w:proofErr w:type="spellEnd"/>
          </w:p>
          <w:p w14:paraId="25D7D391" w14:textId="5F1A9920" w:rsidR="001A53AC" w:rsidRPr="000819CF" w:rsidRDefault="007F7A9C" w:rsidP="001A53AC">
            <w:pPr>
              <w:jc w:val="right"/>
              <w:rPr>
                <w:rFonts w:cs="Calibri"/>
              </w:rPr>
            </w:pPr>
            <w:proofErr w:type="spellStart"/>
            <w:r w:rsidRPr="000819CF">
              <w:rPr>
                <w:rFonts w:cs="Calibri"/>
              </w:rPr>
              <w:t>Nicolaas</w:t>
            </w:r>
            <w:proofErr w:type="spellEnd"/>
            <w:r w:rsidRPr="000819CF">
              <w:rPr>
                <w:rFonts w:cs="Calibri"/>
              </w:rPr>
              <w:t xml:space="preserve"> Van </w:t>
            </w:r>
            <w:proofErr w:type="spellStart"/>
            <w:r w:rsidRPr="000819CF">
              <w:rPr>
                <w:rFonts w:cs="Calibri"/>
              </w:rPr>
              <w:t>Belzen</w:t>
            </w:r>
            <w:proofErr w:type="spellEnd"/>
            <w:r w:rsidRPr="000819CF">
              <w:rPr>
                <w:rFonts w:cs="Calibri"/>
              </w:rPr>
              <w:t>, BSc., Dow</w:t>
            </w:r>
          </w:p>
          <w:p w14:paraId="06AB8416" w14:textId="0522C62B" w:rsidR="00BD317C" w:rsidRPr="000819CF" w:rsidRDefault="00BD317C" w:rsidP="00BD317C">
            <w:pPr>
              <w:jc w:val="right"/>
              <w:rPr>
                <w:rFonts w:cs="Calibri"/>
              </w:rPr>
            </w:pPr>
            <w:r w:rsidRPr="000819CF">
              <w:rPr>
                <w:rFonts w:cs="Calibri"/>
              </w:rPr>
              <w:t xml:space="preserve">David </w:t>
            </w:r>
            <w:proofErr w:type="spellStart"/>
            <w:r w:rsidRPr="000819CF">
              <w:rPr>
                <w:rFonts w:cs="Calibri"/>
              </w:rPr>
              <w:t>Moed</w:t>
            </w:r>
            <w:proofErr w:type="spellEnd"/>
            <w:r w:rsidRPr="000819CF">
              <w:rPr>
                <w:rFonts w:cs="Calibri"/>
              </w:rPr>
              <w:t xml:space="preserve">, PhD, </w:t>
            </w:r>
            <w:r w:rsidRPr="000819CF">
              <w:rPr>
                <w:rFonts w:cs="Calibri"/>
                <w:i/>
              </w:rPr>
              <w:t>Evides</w:t>
            </w:r>
            <w:r w:rsidRPr="000819CF">
              <w:rPr>
                <w:rFonts w:cs="Calibri"/>
              </w:rPr>
              <w:t xml:space="preserve"> </w:t>
            </w:r>
            <w:r w:rsidRPr="000819CF">
              <w:rPr>
                <w:rFonts w:cs="Calibri"/>
                <w:i/>
              </w:rPr>
              <w:t>Industriewater</w:t>
            </w:r>
          </w:p>
          <w:p w14:paraId="7D2C5E82" w14:textId="6D69AB1C" w:rsidR="0070338B" w:rsidRPr="000819CF" w:rsidRDefault="001A53AC" w:rsidP="00D8296D">
            <w:pPr>
              <w:jc w:val="right"/>
              <w:rPr>
                <w:rFonts w:cs="Calibri"/>
              </w:rPr>
            </w:pPr>
            <w:r w:rsidRPr="000819CF">
              <w:rPr>
                <w:rFonts w:cs="Calibri"/>
              </w:rPr>
              <w:t xml:space="preserve">Wilbert van den </w:t>
            </w:r>
            <w:proofErr w:type="spellStart"/>
            <w:r w:rsidRPr="000819CF">
              <w:rPr>
                <w:rFonts w:cs="Calibri"/>
              </w:rPr>
              <w:t>Broek</w:t>
            </w:r>
            <w:proofErr w:type="spellEnd"/>
            <w:r w:rsidRPr="000819CF">
              <w:rPr>
                <w:rFonts w:cs="Calibri"/>
              </w:rPr>
              <w:t>, BSc</w:t>
            </w:r>
            <w:r w:rsidR="007F6E3E" w:rsidRPr="000819CF">
              <w:rPr>
                <w:rFonts w:cs="Calibri"/>
              </w:rPr>
              <w:t>.</w:t>
            </w:r>
            <w:r w:rsidRPr="000819CF">
              <w:rPr>
                <w:rFonts w:cs="Calibri"/>
              </w:rPr>
              <w:t xml:space="preserve">, </w:t>
            </w:r>
            <w:r w:rsidRPr="000819CF">
              <w:rPr>
                <w:rFonts w:cs="Calibri"/>
                <w:i/>
              </w:rPr>
              <w:t>Evides</w:t>
            </w:r>
            <w:r w:rsidRPr="000819CF">
              <w:rPr>
                <w:rFonts w:cs="Calibri"/>
              </w:rPr>
              <w:t xml:space="preserve"> </w:t>
            </w:r>
            <w:r w:rsidRPr="000819CF">
              <w:rPr>
                <w:rFonts w:cs="Calibri"/>
                <w:i/>
              </w:rPr>
              <w:t>Industriewater</w:t>
            </w:r>
            <w:r w:rsidRPr="000819CF">
              <w:rPr>
                <w:rFonts w:cs="Calibri"/>
              </w:rPr>
              <w:t xml:space="preserve"> </w:t>
            </w:r>
          </w:p>
        </w:tc>
      </w:tr>
      <w:tr w:rsidR="0070338B" w:rsidRPr="000819CF" w14:paraId="2D051070" w14:textId="77777777" w:rsidTr="00254409">
        <w:trPr>
          <w:jc w:val="center"/>
        </w:trPr>
        <w:tc>
          <w:tcPr>
            <w:tcW w:w="0" w:type="auto"/>
          </w:tcPr>
          <w:p w14:paraId="74E8F960" w14:textId="77777777" w:rsidR="0070338B" w:rsidRPr="000819CF" w:rsidRDefault="0070338B" w:rsidP="001A53AC">
            <w:pPr>
              <w:rPr>
                <w:rFonts w:cs="Calibri"/>
                <w:b/>
              </w:rPr>
            </w:pPr>
            <w:r w:rsidRPr="000819CF">
              <w:rPr>
                <w:rFonts w:cs="Calibri"/>
                <w:b/>
              </w:rPr>
              <w:t>Others involved</w:t>
            </w:r>
          </w:p>
          <w:p w14:paraId="3A55A852" w14:textId="75AFD4B7" w:rsidR="007F7A9C" w:rsidRPr="000819CF" w:rsidRDefault="007F7A9C" w:rsidP="007F7A9C">
            <w:pPr>
              <w:jc w:val="right"/>
              <w:rPr>
                <w:rFonts w:cs="Calibri"/>
              </w:rPr>
            </w:pPr>
            <w:proofErr w:type="spellStart"/>
            <w:r w:rsidRPr="000819CF">
              <w:rPr>
                <w:rFonts w:cs="Calibri"/>
              </w:rPr>
              <w:t>Nicolaas</w:t>
            </w:r>
            <w:proofErr w:type="spellEnd"/>
            <w:r w:rsidRPr="000819CF">
              <w:rPr>
                <w:rFonts w:cs="Calibri"/>
              </w:rPr>
              <w:t xml:space="preserve"> Van </w:t>
            </w:r>
            <w:proofErr w:type="spellStart"/>
            <w:r w:rsidRPr="000819CF">
              <w:rPr>
                <w:rFonts w:cs="Calibri"/>
              </w:rPr>
              <w:t>Belzen</w:t>
            </w:r>
            <w:proofErr w:type="spellEnd"/>
            <w:r w:rsidRPr="000819CF">
              <w:rPr>
                <w:rFonts w:cs="Calibri"/>
              </w:rPr>
              <w:t xml:space="preserve">, BSc., </w:t>
            </w:r>
            <w:r w:rsidRPr="000819CF">
              <w:rPr>
                <w:rFonts w:cs="Calibri"/>
                <w:i/>
              </w:rPr>
              <w:t>Dow</w:t>
            </w:r>
            <w:r w:rsidRPr="000819CF">
              <w:rPr>
                <w:rFonts w:cs="Calibri"/>
              </w:rPr>
              <w:t>. Project supervision and support. Analytical data</w:t>
            </w:r>
          </w:p>
          <w:p w14:paraId="75806F08" w14:textId="4B3DEE8D" w:rsidR="00840109" w:rsidRPr="000819CF" w:rsidRDefault="00840109" w:rsidP="007F7A9C">
            <w:pPr>
              <w:jc w:val="right"/>
              <w:rPr>
                <w:rFonts w:cs="Calibri"/>
              </w:rPr>
            </w:pPr>
            <w:r w:rsidRPr="000819CF">
              <w:rPr>
                <w:rFonts w:cs="Calibri"/>
              </w:rPr>
              <w:t xml:space="preserve">Cornelis Groot, PhD, </w:t>
            </w:r>
            <w:r w:rsidRPr="000819CF">
              <w:rPr>
                <w:rFonts w:cs="Calibri"/>
                <w:i/>
              </w:rPr>
              <w:t>Dow</w:t>
            </w:r>
            <w:r w:rsidRPr="000819CF">
              <w:rPr>
                <w:rFonts w:cs="Calibri"/>
              </w:rPr>
              <w:t xml:space="preserve"> – Project supervision</w:t>
            </w:r>
          </w:p>
          <w:p w14:paraId="2151E355" w14:textId="578E6DB2" w:rsidR="007F7A9C" w:rsidRDefault="007F7A9C" w:rsidP="007F7A9C">
            <w:pPr>
              <w:jc w:val="right"/>
              <w:rPr>
                <w:rFonts w:cs="Calibri"/>
              </w:rPr>
            </w:pPr>
            <w:r w:rsidRPr="000819CF">
              <w:rPr>
                <w:rFonts w:cs="Calibri"/>
              </w:rPr>
              <w:t xml:space="preserve">Sara Vernimmen, MSc. </w:t>
            </w:r>
            <w:r w:rsidRPr="000819CF">
              <w:rPr>
                <w:rFonts w:cs="Calibri"/>
                <w:i/>
              </w:rPr>
              <w:t>Dow</w:t>
            </w:r>
            <w:r w:rsidRPr="000819CF">
              <w:rPr>
                <w:rFonts w:cs="Calibri"/>
              </w:rPr>
              <w:t>. Project support</w:t>
            </w:r>
          </w:p>
          <w:p w14:paraId="0E132876" w14:textId="6703B651" w:rsidR="00DD510C" w:rsidRPr="000819CF" w:rsidRDefault="00DD510C" w:rsidP="007F7A9C">
            <w:pPr>
              <w:jc w:val="right"/>
              <w:rPr>
                <w:rFonts w:cs="Calibri"/>
              </w:rPr>
            </w:pPr>
            <w:r w:rsidRPr="00DD510C">
              <w:rPr>
                <w:rFonts w:cs="Calibri"/>
              </w:rPr>
              <w:t xml:space="preserve">Melissa </w:t>
            </w:r>
            <w:proofErr w:type="spellStart"/>
            <w:r w:rsidRPr="00DD510C">
              <w:rPr>
                <w:rFonts w:cs="Calibri"/>
              </w:rPr>
              <w:t>Dunkle</w:t>
            </w:r>
            <w:proofErr w:type="spellEnd"/>
            <w:r>
              <w:rPr>
                <w:rFonts w:cs="Calibri"/>
              </w:rPr>
              <w:t xml:space="preserve">, </w:t>
            </w:r>
            <w:r w:rsidRPr="00053BDC">
              <w:rPr>
                <w:rFonts w:cs="Calibri"/>
                <w:i/>
              </w:rPr>
              <w:t>Dow</w:t>
            </w:r>
            <w:r>
              <w:rPr>
                <w:rFonts w:cs="Calibri"/>
              </w:rPr>
              <w:t xml:space="preserve"> – Alkalizing amine measurements</w:t>
            </w:r>
          </w:p>
          <w:p w14:paraId="7365FF69" w14:textId="3FA13B0B" w:rsidR="007F7A9C" w:rsidRPr="000819CF" w:rsidRDefault="007F7A9C" w:rsidP="007F7A9C">
            <w:pPr>
              <w:jc w:val="right"/>
              <w:rPr>
                <w:rFonts w:cs="Calibri"/>
              </w:rPr>
            </w:pPr>
            <w:r w:rsidRPr="000819CF">
              <w:rPr>
                <w:rFonts w:cs="Calibri"/>
              </w:rPr>
              <w:t>Evelyn De Meyer, MSc.</w:t>
            </w:r>
            <w:r w:rsidR="00BD317C" w:rsidRPr="000819CF">
              <w:rPr>
                <w:rFonts w:cs="Calibri"/>
              </w:rPr>
              <w:t xml:space="preserve">, </w:t>
            </w:r>
            <w:proofErr w:type="spellStart"/>
            <w:r w:rsidR="00BD317C" w:rsidRPr="000819CF">
              <w:rPr>
                <w:rFonts w:cs="Calibri"/>
                <w:i/>
              </w:rPr>
              <w:t>UGent</w:t>
            </w:r>
            <w:proofErr w:type="spellEnd"/>
            <w:r w:rsidRPr="000819CF">
              <w:rPr>
                <w:rFonts w:cs="Calibri"/>
              </w:rPr>
              <w:t xml:space="preserve"> IC data analysis, Lab-scale technology screening</w:t>
            </w:r>
            <w:r w:rsidR="002A0695" w:rsidRPr="000819CF">
              <w:rPr>
                <w:rFonts w:cs="Calibri"/>
              </w:rPr>
              <w:t>, data interpretation</w:t>
            </w:r>
          </w:p>
          <w:p w14:paraId="152AB7D0" w14:textId="6096CBD6" w:rsidR="0070338B" w:rsidRPr="000819CF" w:rsidRDefault="007F7A9C" w:rsidP="001A53AC">
            <w:pPr>
              <w:jc w:val="right"/>
              <w:rPr>
                <w:rFonts w:cs="Calibri"/>
              </w:rPr>
            </w:pPr>
            <w:r w:rsidRPr="000819CF">
              <w:rPr>
                <w:rFonts w:cs="Calibri"/>
              </w:rPr>
              <w:t>Han Cao</w:t>
            </w:r>
            <w:r w:rsidR="0070338B" w:rsidRPr="000819CF">
              <w:rPr>
                <w:rFonts w:cs="Calibri"/>
              </w:rPr>
              <w:t>, BSc</w:t>
            </w:r>
            <w:r w:rsidR="007F6E3E" w:rsidRPr="000819CF">
              <w:rPr>
                <w:rFonts w:cs="Calibri"/>
              </w:rPr>
              <w:t>.</w:t>
            </w:r>
            <w:r w:rsidR="00D96F59" w:rsidRPr="000819CF">
              <w:rPr>
                <w:rFonts w:cs="Calibri"/>
              </w:rPr>
              <w:t>,</w:t>
            </w:r>
            <w:r w:rsidR="0070338B" w:rsidRPr="000819CF">
              <w:rPr>
                <w:rFonts w:cs="Calibri"/>
              </w:rPr>
              <w:t xml:space="preserve"> </w:t>
            </w:r>
            <w:r w:rsidR="0070338B" w:rsidRPr="000819CF">
              <w:rPr>
                <w:rFonts w:cs="Calibri"/>
                <w:i/>
              </w:rPr>
              <w:t>HZ</w:t>
            </w:r>
            <w:r w:rsidR="00C42F72" w:rsidRPr="000819CF">
              <w:rPr>
                <w:rFonts w:cs="Calibri"/>
              </w:rPr>
              <w:t xml:space="preserve"> – </w:t>
            </w:r>
            <w:r w:rsidR="0070338B" w:rsidRPr="000819CF">
              <w:rPr>
                <w:rFonts w:cs="Calibri"/>
              </w:rPr>
              <w:t>operator Improved containers</w:t>
            </w:r>
            <w:r w:rsidRPr="000819CF">
              <w:rPr>
                <w:rFonts w:cs="Calibri"/>
              </w:rPr>
              <w:t>. Preparation</w:t>
            </w:r>
            <w:r w:rsidR="00C42F72">
              <w:rPr>
                <w:rFonts w:cs="Calibri"/>
              </w:rPr>
              <w:t xml:space="preserve"> of</w:t>
            </w:r>
            <w:r w:rsidRPr="000819CF">
              <w:rPr>
                <w:rFonts w:cs="Calibri"/>
              </w:rPr>
              <w:t xml:space="preserve"> RO normalization graphs</w:t>
            </w:r>
          </w:p>
          <w:p w14:paraId="3125C178" w14:textId="24AA27EF" w:rsidR="007F7A9C" w:rsidRPr="000819CF" w:rsidRDefault="007F7A9C" w:rsidP="001A53AC">
            <w:pPr>
              <w:jc w:val="right"/>
              <w:rPr>
                <w:rFonts w:cs="Calibri"/>
              </w:rPr>
            </w:pPr>
            <w:r w:rsidRPr="000819CF">
              <w:rPr>
                <w:rFonts w:cs="Calibri"/>
              </w:rPr>
              <w:t xml:space="preserve">Bram </w:t>
            </w:r>
            <w:proofErr w:type="spellStart"/>
            <w:r w:rsidRPr="000819CF">
              <w:rPr>
                <w:rFonts w:cs="Calibri"/>
              </w:rPr>
              <w:t>Malfroot</w:t>
            </w:r>
            <w:proofErr w:type="spellEnd"/>
            <w:r w:rsidRPr="000819CF">
              <w:rPr>
                <w:rFonts w:cs="Calibri"/>
              </w:rPr>
              <w:t xml:space="preserve">, MSc. </w:t>
            </w:r>
            <w:proofErr w:type="spellStart"/>
            <w:r w:rsidRPr="000819CF">
              <w:rPr>
                <w:rFonts w:cs="Calibri"/>
                <w:i/>
              </w:rPr>
              <w:t>UGent</w:t>
            </w:r>
            <w:proofErr w:type="spellEnd"/>
            <w:r w:rsidRPr="000819CF">
              <w:rPr>
                <w:rFonts w:cs="Calibri"/>
              </w:rPr>
              <w:t xml:space="preserve"> – Operator Improved containers. Lab-scale technology screening</w:t>
            </w:r>
          </w:p>
          <w:p w14:paraId="2ECAC2EF" w14:textId="3DCE9236" w:rsidR="007C0CF4" w:rsidRPr="000819CF" w:rsidRDefault="007C0CF4" w:rsidP="001A53AC">
            <w:pPr>
              <w:jc w:val="right"/>
              <w:rPr>
                <w:rFonts w:cs="Calibri"/>
              </w:rPr>
            </w:pPr>
            <w:proofErr w:type="spellStart"/>
            <w:r w:rsidRPr="000819CF">
              <w:rPr>
                <w:rFonts w:cs="Calibri"/>
              </w:rPr>
              <w:t>Jorien</w:t>
            </w:r>
            <w:proofErr w:type="spellEnd"/>
            <w:r w:rsidRPr="000819CF">
              <w:rPr>
                <w:rFonts w:cs="Calibri"/>
              </w:rPr>
              <w:t xml:space="preserve"> </w:t>
            </w:r>
            <w:proofErr w:type="spellStart"/>
            <w:r w:rsidRPr="000819CF">
              <w:rPr>
                <w:rFonts w:cs="Calibri"/>
              </w:rPr>
              <w:t>Favere</w:t>
            </w:r>
            <w:proofErr w:type="spellEnd"/>
            <w:r w:rsidRPr="000819CF">
              <w:rPr>
                <w:rFonts w:cs="Calibri"/>
              </w:rPr>
              <w:t xml:space="preserve">, MSc., </w:t>
            </w:r>
            <w:proofErr w:type="spellStart"/>
            <w:r w:rsidRPr="000819CF">
              <w:rPr>
                <w:rFonts w:cs="Calibri"/>
                <w:i/>
              </w:rPr>
              <w:t>UGent</w:t>
            </w:r>
            <w:proofErr w:type="spellEnd"/>
            <w:r w:rsidR="00312C29" w:rsidRPr="000819CF">
              <w:rPr>
                <w:rFonts w:cs="Calibri"/>
              </w:rPr>
              <w:t xml:space="preserve"> – Flow cytometry tests</w:t>
            </w:r>
          </w:p>
          <w:p w14:paraId="102DB7C7" w14:textId="4994A26E" w:rsidR="007F7A9C" w:rsidRPr="000819CF" w:rsidRDefault="007F7A9C" w:rsidP="001A53AC">
            <w:pPr>
              <w:jc w:val="right"/>
              <w:rPr>
                <w:rFonts w:cs="Calibri"/>
              </w:rPr>
            </w:pPr>
            <w:r w:rsidRPr="000819CF">
              <w:rPr>
                <w:rFonts w:cs="Calibri"/>
              </w:rPr>
              <w:t xml:space="preserve">Hans </w:t>
            </w:r>
            <w:proofErr w:type="spellStart"/>
            <w:r w:rsidRPr="000819CF">
              <w:rPr>
                <w:rFonts w:cs="Calibri"/>
              </w:rPr>
              <w:t>Cappon</w:t>
            </w:r>
            <w:proofErr w:type="spellEnd"/>
            <w:r w:rsidRPr="000819CF">
              <w:rPr>
                <w:rFonts w:cs="Calibri"/>
              </w:rPr>
              <w:t xml:space="preserve">, PhD, </w:t>
            </w:r>
            <w:r w:rsidRPr="000819CF">
              <w:rPr>
                <w:rFonts w:cs="Calibri"/>
                <w:i/>
              </w:rPr>
              <w:t>HZ</w:t>
            </w:r>
            <w:r w:rsidRPr="000819CF">
              <w:rPr>
                <w:rFonts w:cs="Calibri"/>
              </w:rPr>
              <w:t xml:space="preserve"> (RO data normalization </w:t>
            </w:r>
            <w:proofErr w:type="spellStart"/>
            <w:r w:rsidRPr="000819CF">
              <w:rPr>
                <w:rFonts w:cs="Calibri"/>
              </w:rPr>
              <w:t>Matlab</w:t>
            </w:r>
            <w:proofErr w:type="spellEnd"/>
            <w:r w:rsidRPr="000819CF">
              <w:rPr>
                <w:rFonts w:cs="Calibri"/>
              </w:rPr>
              <w:t xml:space="preserve"> code)</w:t>
            </w:r>
          </w:p>
          <w:p w14:paraId="023DD337" w14:textId="5044579F" w:rsidR="0070338B" w:rsidRPr="000819CF" w:rsidRDefault="007F7A9C" w:rsidP="007F7A9C">
            <w:pPr>
              <w:jc w:val="right"/>
              <w:rPr>
                <w:rFonts w:cs="Calibri"/>
              </w:rPr>
            </w:pPr>
            <w:r w:rsidRPr="000819CF">
              <w:rPr>
                <w:rFonts w:cs="Calibri"/>
                <w:i/>
              </w:rPr>
              <w:t>Dow</w:t>
            </w:r>
            <w:r w:rsidR="0070338B" w:rsidRPr="000819CF">
              <w:rPr>
                <w:rFonts w:cs="Calibri"/>
              </w:rPr>
              <w:t xml:space="preserve"> control room operators</w:t>
            </w:r>
            <w:r w:rsidRPr="000819CF">
              <w:rPr>
                <w:rFonts w:cs="Calibri"/>
              </w:rPr>
              <w:t xml:space="preserve"> P&amp;U, shift supervisors</w:t>
            </w:r>
            <w:r w:rsidR="0070338B" w:rsidRPr="000819CF">
              <w:rPr>
                <w:rFonts w:cs="Calibri"/>
              </w:rPr>
              <w:t xml:space="preserve"> and engineers</w:t>
            </w:r>
          </w:p>
          <w:p w14:paraId="0A31A148" w14:textId="5DF3C37D" w:rsidR="007F7A9C" w:rsidRPr="000819CF" w:rsidRDefault="007F7A9C" w:rsidP="007F7A9C">
            <w:pPr>
              <w:jc w:val="right"/>
              <w:rPr>
                <w:rFonts w:cs="Calibri"/>
              </w:rPr>
            </w:pPr>
            <w:r w:rsidRPr="000819CF">
              <w:rPr>
                <w:rFonts w:cs="Calibri"/>
              </w:rPr>
              <w:t xml:space="preserve">Ko De </w:t>
            </w:r>
            <w:proofErr w:type="spellStart"/>
            <w:r w:rsidRPr="000819CF">
              <w:rPr>
                <w:rFonts w:cs="Calibri"/>
              </w:rPr>
              <w:t>Jonge</w:t>
            </w:r>
            <w:proofErr w:type="spellEnd"/>
            <w:r w:rsidRPr="000819CF">
              <w:rPr>
                <w:rFonts w:cs="Calibri"/>
              </w:rPr>
              <w:t xml:space="preserve"> (</w:t>
            </w:r>
            <w:r w:rsidRPr="000819CF">
              <w:rPr>
                <w:rFonts w:cs="Calibri"/>
                <w:i/>
              </w:rPr>
              <w:t>Dow</w:t>
            </w:r>
            <w:r w:rsidRPr="000819CF">
              <w:rPr>
                <w:rFonts w:cs="Calibri"/>
              </w:rPr>
              <w:t xml:space="preserve">) and Eduard </w:t>
            </w:r>
            <w:proofErr w:type="spellStart"/>
            <w:r w:rsidRPr="000819CF">
              <w:rPr>
                <w:rFonts w:cs="Calibri"/>
              </w:rPr>
              <w:t>Erentreich</w:t>
            </w:r>
            <w:proofErr w:type="spellEnd"/>
            <w:r w:rsidRPr="000819CF">
              <w:rPr>
                <w:rFonts w:cs="Calibri"/>
              </w:rPr>
              <w:t xml:space="preserve"> (</w:t>
            </w:r>
            <w:r w:rsidRPr="000819CF">
              <w:rPr>
                <w:rFonts w:cs="Calibri"/>
                <w:i/>
              </w:rPr>
              <w:t>Engie</w:t>
            </w:r>
            <w:r w:rsidRPr="000819CF">
              <w:rPr>
                <w:rFonts w:cs="Calibri"/>
              </w:rPr>
              <w:t>) – Setup of the containers</w:t>
            </w:r>
          </w:p>
        </w:tc>
      </w:tr>
    </w:tbl>
    <w:p w14:paraId="3E3E4CCF" w14:textId="1A888280" w:rsidR="007F3B43" w:rsidRPr="000819CF" w:rsidRDefault="00F97E95" w:rsidP="00807576">
      <w:pPr>
        <w:rPr>
          <w:rFonts w:cs="Calibri"/>
        </w:rPr>
      </w:pPr>
      <w:r w:rsidRPr="000819CF">
        <w:rPr>
          <w:rFonts w:cs="Calibri"/>
        </w:rPr>
        <w:br w:type="page"/>
      </w:r>
    </w:p>
    <w:sdt>
      <w:sdtPr>
        <w:rPr>
          <w:rFonts w:eastAsia="Arial Unicode MS" w:cs="Times New Roman"/>
          <w:sz w:val="22"/>
          <w:szCs w:val="24"/>
          <w:bdr w:val="nil"/>
        </w:rPr>
        <w:id w:val="1235586612"/>
        <w:docPartObj>
          <w:docPartGallery w:val="Table of Contents"/>
          <w:docPartUnique/>
        </w:docPartObj>
      </w:sdtPr>
      <w:sdtEndPr>
        <w:rPr>
          <w:b/>
          <w:bCs/>
          <w:noProof/>
        </w:rPr>
      </w:sdtEndPr>
      <w:sdtContent>
        <w:p w14:paraId="48D2C25B" w14:textId="2FEFFD3D" w:rsidR="005956BF" w:rsidRPr="000819CF" w:rsidRDefault="005956BF">
          <w:pPr>
            <w:pStyle w:val="TOCHeading"/>
          </w:pPr>
          <w:r w:rsidRPr="000819CF">
            <w:t>Contents</w:t>
          </w:r>
        </w:p>
        <w:p w14:paraId="430D732B" w14:textId="15D5659B" w:rsidR="00352D5B" w:rsidRPr="009F6506" w:rsidRDefault="005956BF">
          <w:pPr>
            <w:pStyle w:val="TOC1"/>
            <w:rPr>
              <w:rFonts w:asciiTheme="minorHAnsi" w:eastAsiaTheme="minorEastAsia" w:hAnsiTheme="minorHAnsi" w:cstheme="minorBidi"/>
              <w:noProof/>
              <w:szCs w:val="22"/>
              <w:bdr w:val="none" w:sz="0" w:space="0" w:color="auto"/>
              <w:lang/>
            </w:rPr>
          </w:pPr>
          <w:r w:rsidRPr="000819CF">
            <w:fldChar w:fldCharType="begin"/>
          </w:r>
          <w:r w:rsidRPr="000819CF">
            <w:instrText xml:space="preserve"> TOC \o "1-3" \h \z \u </w:instrText>
          </w:r>
          <w:r w:rsidRPr="000819CF">
            <w:fldChar w:fldCharType="separate"/>
          </w:r>
          <w:hyperlink w:anchor="_Toc26775517" w:history="1">
            <w:r w:rsidR="00352D5B" w:rsidRPr="009F6506">
              <w:rPr>
                <w:rStyle w:val="Hyperlink"/>
                <w:noProof/>
                <w:szCs w:val="22"/>
              </w:rPr>
              <w:t>1.</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Introduction</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_Toc26775517 \h </w:instrText>
            </w:r>
            <w:r w:rsidR="00352D5B" w:rsidRPr="009F6506">
              <w:rPr>
                <w:noProof/>
                <w:webHidden/>
                <w:szCs w:val="22"/>
              </w:rPr>
            </w:r>
            <w:r w:rsidR="00352D5B" w:rsidRPr="009F6506">
              <w:rPr>
                <w:noProof/>
                <w:webHidden/>
                <w:szCs w:val="22"/>
              </w:rPr>
              <w:fldChar w:fldCharType="separate"/>
            </w:r>
            <w:r w:rsidR="009F6506">
              <w:rPr>
                <w:noProof/>
                <w:webHidden/>
                <w:szCs w:val="22"/>
              </w:rPr>
              <w:t>5</w:t>
            </w:r>
            <w:r w:rsidR="00352D5B" w:rsidRPr="009F6506">
              <w:rPr>
                <w:noProof/>
                <w:webHidden/>
                <w:szCs w:val="22"/>
              </w:rPr>
              <w:fldChar w:fldCharType="end"/>
            </w:r>
          </w:hyperlink>
        </w:p>
        <w:p w14:paraId="76080425" w14:textId="570A9C1F"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18" w:history="1">
            <w:r w:rsidR="00352D5B" w:rsidRPr="009F6506">
              <w:rPr>
                <w:rStyle w:val="Hyperlink"/>
                <w:noProof/>
                <w:szCs w:val="22"/>
              </w:rPr>
              <w:t>1.1</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Problem Statement</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_Toc26775518 \h </w:instrText>
            </w:r>
            <w:r w:rsidR="00352D5B" w:rsidRPr="009F6506">
              <w:rPr>
                <w:noProof/>
                <w:webHidden/>
                <w:szCs w:val="22"/>
              </w:rPr>
            </w:r>
            <w:r w:rsidR="00352D5B" w:rsidRPr="009F6506">
              <w:rPr>
                <w:noProof/>
                <w:webHidden/>
                <w:szCs w:val="22"/>
              </w:rPr>
              <w:fldChar w:fldCharType="separate"/>
            </w:r>
            <w:r w:rsidR="009F6506">
              <w:rPr>
                <w:noProof/>
                <w:webHidden/>
                <w:szCs w:val="22"/>
              </w:rPr>
              <w:t>5</w:t>
            </w:r>
            <w:r w:rsidR="00352D5B" w:rsidRPr="009F6506">
              <w:rPr>
                <w:noProof/>
                <w:webHidden/>
                <w:szCs w:val="22"/>
              </w:rPr>
              <w:fldChar w:fldCharType="end"/>
            </w:r>
          </w:hyperlink>
        </w:p>
        <w:p w14:paraId="2C94033E" w14:textId="1CA63503"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19" w:history="1">
            <w:r w:rsidR="00352D5B" w:rsidRPr="009F6506">
              <w:rPr>
                <w:rStyle w:val="Hyperlink"/>
                <w:noProof/>
                <w:szCs w:val="22"/>
              </w:rPr>
              <w:t>1.2</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Goal</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_Toc26775519 \h </w:instrText>
            </w:r>
            <w:r w:rsidR="00352D5B" w:rsidRPr="009F6506">
              <w:rPr>
                <w:noProof/>
                <w:webHidden/>
                <w:szCs w:val="22"/>
              </w:rPr>
            </w:r>
            <w:r w:rsidR="00352D5B" w:rsidRPr="009F6506">
              <w:rPr>
                <w:noProof/>
                <w:webHidden/>
                <w:szCs w:val="22"/>
              </w:rPr>
              <w:fldChar w:fldCharType="separate"/>
            </w:r>
            <w:r w:rsidR="009F6506">
              <w:rPr>
                <w:noProof/>
                <w:webHidden/>
                <w:szCs w:val="22"/>
              </w:rPr>
              <w:t>6</w:t>
            </w:r>
            <w:r w:rsidR="00352D5B" w:rsidRPr="009F6506">
              <w:rPr>
                <w:noProof/>
                <w:webHidden/>
                <w:szCs w:val="22"/>
              </w:rPr>
              <w:fldChar w:fldCharType="end"/>
            </w:r>
          </w:hyperlink>
        </w:p>
        <w:p w14:paraId="454D287B" w14:textId="23FC9705"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20" w:history="1">
            <w:r w:rsidR="00352D5B" w:rsidRPr="009F6506">
              <w:rPr>
                <w:rStyle w:val="Hyperlink"/>
                <w:noProof/>
                <w:szCs w:val="22"/>
              </w:rPr>
              <w:t>2.</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Technologies of interest</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_Toc26775520 \h </w:instrText>
            </w:r>
            <w:r w:rsidR="00352D5B" w:rsidRPr="009F6506">
              <w:rPr>
                <w:noProof/>
                <w:webHidden/>
                <w:szCs w:val="22"/>
              </w:rPr>
            </w:r>
            <w:r w:rsidR="00352D5B" w:rsidRPr="009F6506">
              <w:rPr>
                <w:noProof/>
                <w:webHidden/>
                <w:szCs w:val="22"/>
              </w:rPr>
              <w:fldChar w:fldCharType="separate"/>
            </w:r>
            <w:r w:rsidR="009F6506">
              <w:rPr>
                <w:noProof/>
                <w:webHidden/>
                <w:szCs w:val="22"/>
              </w:rPr>
              <w:t>7</w:t>
            </w:r>
            <w:r w:rsidR="00352D5B" w:rsidRPr="009F6506">
              <w:rPr>
                <w:noProof/>
                <w:webHidden/>
                <w:szCs w:val="22"/>
              </w:rPr>
              <w:fldChar w:fldCharType="end"/>
            </w:r>
          </w:hyperlink>
        </w:p>
        <w:p w14:paraId="3C16D10C" w14:textId="549DDC1F"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21" w:history="1">
            <w:r w:rsidR="00352D5B" w:rsidRPr="009F6506">
              <w:rPr>
                <w:rStyle w:val="Hyperlink"/>
                <w:noProof/>
                <w:szCs w:val="22"/>
              </w:rPr>
              <w:t>2.1</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Ion exchange</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_Toc26775521 \h </w:instrText>
            </w:r>
            <w:r w:rsidR="00352D5B" w:rsidRPr="009F6506">
              <w:rPr>
                <w:noProof/>
                <w:webHidden/>
                <w:szCs w:val="22"/>
              </w:rPr>
            </w:r>
            <w:r w:rsidR="00352D5B" w:rsidRPr="009F6506">
              <w:rPr>
                <w:noProof/>
                <w:webHidden/>
                <w:szCs w:val="22"/>
              </w:rPr>
              <w:fldChar w:fldCharType="separate"/>
            </w:r>
            <w:r w:rsidR="009F6506">
              <w:rPr>
                <w:noProof/>
                <w:webHidden/>
                <w:szCs w:val="22"/>
              </w:rPr>
              <w:t>7</w:t>
            </w:r>
            <w:r w:rsidR="00352D5B" w:rsidRPr="009F6506">
              <w:rPr>
                <w:noProof/>
                <w:webHidden/>
                <w:szCs w:val="22"/>
              </w:rPr>
              <w:fldChar w:fldCharType="end"/>
            </w:r>
          </w:hyperlink>
        </w:p>
        <w:p w14:paraId="525E9572" w14:textId="2C91A8DB"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22" w:history="1">
            <w:r w:rsidR="00352D5B" w:rsidRPr="009F6506">
              <w:rPr>
                <w:rStyle w:val="Hyperlink"/>
                <w:noProof/>
                <w:szCs w:val="22"/>
              </w:rPr>
              <w:t>2.2</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Reverse osmosis</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_Toc26775522 \h </w:instrText>
            </w:r>
            <w:r w:rsidR="00352D5B" w:rsidRPr="009F6506">
              <w:rPr>
                <w:noProof/>
                <w:webHidden/>
                <w:szCs w:val="22"/>
              </w:rPr>
            </w:r>
            <w:r w:rsidR="00352D5B" w:rsidRPr="009F6506">
              <w:rPr>
                <w:noProof/>
                <w:webHidden/>
                <w:szCs w:val="22"/>
              </w:rPr>
              <w:fldChar w:fldCharType="separate"/>
            </w:r>
            <w:r w:rsidR="009F6506">
              <w:rPr>
                <w:noProof/>
                <w:webHidden/>
                <w:szCs w:val="22"/>
              </w:rPr>
              <w:t>7</w:t>
            </w:r>
            <w:r w:rsidR="00352D5B" w:rsidRPr="009F6506">
              <w:rPr>
                <w:noProof/>
                <w:webHidden/>
                <w:szCs w:val="22"/>
              </w:rPr>
              <w:fldChar w:fldCharType="end"/>
            </w:r>
          </w:hyperlink>
        </w:p>
        <w:p w14:paraId="11981953" w14:textId="1DF94A14"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23" w:history="1">
            <w:r w:rsidR="00352D5B" w:rsidRPr="009F6506">
              <w:rPr>
                <w:rStyle w:val="Hyperlink"/>
                <w:noProof/>
                <w:szCs w:val="22"/>
              </w:rPr>
              <w:t>2.3</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Granular Activated Carbon (GAC)</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_Toc26775523 \h </w:instrText>
            </w:r>
            <w:r w:rsidR="00352D5B" w:rsidRPr="009F6506">
              <w:rPr>
                <w:noProof/>
                <w:webHidden/>
                <w:szCs w:val="22"/>
              </w:rPr>
            </w:r>
            <w:r w:rsidR="00352D5B" w:rsidRPr="009F6506">
              <w:rPr>
                <w:noProof/>
                <w:webHidden/>
                <w:szCs w:val="22"/>
              </w:rPr>
              <w:fldChar w:fldCharType="separate"/>
            </w:r>
            <w:r w:rsidR="009F6506">
              <w:rPr>
                <w:noProof/>
                <w:webHidden/>
                <w:szCs w:val="22"/>
              </w:rPr>
              <w:t>8</w:t>
            </w:r>
            <w:r w:rsidR="00352D5B" w:rsidRPr="009F6506">
              <w:rPr>
                <w:noProof/>
                <w:webHidden/>
                <w:szCs w:val="22"/>
              </w:rPr>
              <w:fldChar w:fldCharType="end"/>
            </w:r>
          </w:hyperlink>
        </w:p>
        <w:p w14:paraId="13102FA4" w14:textId="11916D13"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24" w:history="1">
            <w:r w:rsidR="00352D5B" w:rsidRPr="009F6506">
              <w:rPr>
                <w:rStyle w:val="Hyperlink"/>
                <w:noProof/>
                <w:szCs w:val="22"/>
              </w:rPr>
              <w:t>3.</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Materials and Methods</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_Toc26775524 \h </w:instrText>
            </w:r>
            <w:r w:rsidR="00352D5B" w:rsidRPr="009F6506">
              <w:rPr>
                <w:noProof/>
                <w:webHidden/>
                <w:szCs w:val="22"/>
              </w:rPr>
            </w:r>
            <w:r w:rsidR="00352D5B" w:rsidRPr="009F6506">
              <w:rPr>
                <w:noProof/>
                <w:webHidden/>
                <w:szCs w:val="22"/>
              </w:rPr>
              <w:fldChar w:fldCharType="separate"/>
            </w:r>
            <w:r w:rsidR="009F6506">
              <w:rPr>
                <w:noProof/>
                <w:webHidden/>
                <w:szCs w:val="22"/>
              </w:rPr>
              <w:t>9</w:t>
            </w:r>
            <w:r w:rsidR="00352D5B" w:rsidRPr="009F6506">
              <w:rPr>
                <w:noProof/>
                <w:webHidden/>
                <w:szCs w:val="22"/>
              </w:rPr>
              <w:fldChar w:fldCharType="end"/>
            </w:r>
          </w:hyperlink>
        </w:p>
        <w:p w14:paraId="6F0059AD" w14:textId="3A8CC7C6"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25" w:history="1">
            <w:r w:rsidR="00352D5B" w:rsidRPr="009F6506">
              <w:rPr>
                <w:rStyle w:val="Hyperlink"/>
                <w:noProof/>
                <w:szCs w:val="22"/>
              </w:rPr>
              <w:t>3.1</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Ion exchange</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_Toc26775525 \h </w:instrText>
            </w:r>
            <w:r w:rsidR="00352D5B" w:rsidRPr="009F6506">
              <w:rPr>
                <w:noProof/>
                <w:webHidden/>
                <w:szCs w:val="22"/>
              </w:rPr>
            </w:r>
            <w:r w:rsidR="00352D5B" w:rsidRPr="009F6506">
              <w:rPr>
                <w:noProof/>
                <w:webHidden/>
                <w:szCs w:val="22"/>
              </w:rPr>
              <w:fldChar w:fldCharType="separate"/>
            </w:r>
            <w:r w:rsidR="009F6506">
              <w:rPr>
                <w:noProof/>
                <w:webHidden/>
                <w:szCs w:val="22"/>
              </w:rPr>
              <w:t>9</w:t>
            </w:r>
            <w:r w:rsidR="00352D5B" w:rsidRPr="009F6506">
              <w:rPr>
                <w:noProof/>
                <w:webHidden/>
                <w:szCs w:val="22"/>
              </w:rPr>
              <w:fldChar w:fldCharType="end"/>
            </w:r>
          </w:hyperlink>
        </w:p>
        <w:p w14:paraId="7B7D3D67" w14:textId="2738C4FC"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26" w:history="1">
            <w:r w:rsidR="00352D5B" w:rsidRPr="009F6506">
              <w:rPr>
                <w:rStyle w:val="Hyperlink"/>
                <w:noProof/>
                <w:szCs w:val="22"/>
              </w:rPr>
              <w:t>3.2</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Reverse osmosis</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_Toc26775526 \h </w:instrText>
            </w:r>
            <w:r w:rsidR="00352D5B" w:rsidRPr="009F6506">
              <w:rPr>
                <w:noProof/>
                <w:webHidden/>
                <w:szCs w:val="22"/>
              </w:rPr>
            </w:r>
            <w:r w:rsidR="00352D5B" w:rsidRPr="009F6506">
              <w:rPr>
                <w:noProof/>
                <w:webHidden/>
                <w:szCs w:val="22"/>
              </w:rPr>
              <w:fldChar w:fldCharType="separate"/>
            </w:r>
            <w:r w:rsidR="009F6506">
              <w:rPr>
                <w:noProof/>
                <w:webHidden/>
                <w:szCs w:val="22"/>
              </w:rPr>
              <w:t>9</w:t>
            </w:r>
            <w:r w:rsidR="00352D5B" w:rsidRPr="009F6506">
              <w:rPr>
                <w:noProof/>
                <w:webHidden/>
                <w:szCs w:val="22"/>
              </w:rPr>
              <w:fldChar w:fldCharType="end"/>
            </w:r>
          </w:hyperlink>
        </w:p>
        <w:p w14:paraId="0EA9867E" w14:textId="6E5228CF"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27" w:history="1">
            <w:r w:rsidR="00352D5B" w:rsidRPr="009F6506">
              <w:rPr>
                <w:rStyle w:val="Hyperlink"/>
                <w:noProof/>
                <w:szCs w:val="22"/>
              </w:rPr>
              <w:t>3.3</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Granular activated carbon</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_Toc26775527 \h </w:instrText>
            </w:r>
            <w:r w:rsidR="00352D5B" w:rsidRPr="009F6506">
              <w:rPr>
                <w:noProof/>
                <w:webHidden/>
                <w:szCs w:val="22"/>
              </w:rPr>
            </w:r>
            <w:r w:rsidR="00352D5B" w:rsidRPr="009F6506">
              <w:rPr>
                <w:noProof/>
                <w:webHidden/>
                <w:szCs w:val="22"/>
              </w:rPr>
              <w:fldChar w:fldCharType="separate"/>
            </w:r>
            <w:r w:rsidR="009F6506">
              <w:rPr>
                <w:noProof/>
                <w:webHidden/>
                <w:szCs w:val="22"/>
              </w:rPr>
              <w:t>10</w:t>
            </w:r>
            <w:r w:rsidR="00352D5B" w:rsidRPr="009F6506">
              <w:rPr>
                <w:noProof/>
                <w:webHidden/>
                <w:szCs w:val="22"/>
              </w:rPr>
              <w:fldChar w:fldCharType="end"/>
            </w:r>
          </w:hyperlink>
        </w:p>
        <w:p w14:paraId="18993CCF" w14:textId="1F6BCAFB"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28" w:history="1">
            <w:r w:rsidR="00352D5B" w:rsidRPr="009F6506">
              <w:rPr>
                <w:rStyle w:val="Hyperlink"/>
                <w:noProof/>
                <w:szCs w:val="22"/>
              </w:rPr>
              <w:t>3.4</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Flow cytometry</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_Toc26775528 \h </w:instrText>
            </w:r>
            <w:r w:rsidR="00352D5B" w:rsidRPr="009F6506">
              <w:rPr>
                <w:noProof/>
                <w:webHidden/>
                <w:szCs w:val="22"/>
              </w:rPr>
            </w:r>
            <w:r w:rsidR="00352D5B" w:rsidRPr="009F6506">
              <w:rPr>
                <w:noProof/>
                <w:webHidden/>
                <w:szCs w:val="22"/>
              </w:rPr>
              <w:fldChar w:fldCharType="separate"/>
            </w:r>
            <w:r w:rsidR="009F6506">
              <w:rPr>
                <w:noProof/>
                <w:webHidden/>
                <w:szCs w:val="22"/>
              </w:rPr>
              <w:t>10</w:t>
            </w:r>
            <w:r w:rsidR="00352D5B" w:rsidRPr="009F6506">
              <w:rPr>
                <w:noProof/>
                <w:webHidden/>
                <w:szCs w:val="22"/>
              </w:rPr>
              <w:fldChar w:fldCharType="end"/>
            </w:r>
          </w:hyperlink>
        </w:p>
        <w:p w14:paraId="49BE8B0B" w14:textId="6AD72624"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29" w:history="1">
            <w:r w:rsidR="00352D5B" w:rsidRPr="009F6506">
              <w:rPr>
                <w:rStyle w:val="Hyperlink"/>
                <w:noProof/>
                <w:szCs w:val="22"/>
              </w:rPr>
              <w:t>3.5</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Economic evaluation</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_Toc26775529 \h </w:instrText>
            </w:r>
            <w:r w:rsidR="00352D5B" w:rsidRPr="009F6506">
              <w:rPr>
                <w:noProof/>
                <w:webHidden/>
                <w:szCs w:val="22"/>
              </w:rPr>
            </w:r>
            <w:r w:rsidR="00352D5B" w:rsidRPr="009F6506">
              <w:rPr>
                <w:noProof/>
                <w:webHidden/>
                <w:szCs w:val="22"/>
              </w:rPr>
              <w:fldChar w:fldCharType="separate"/>
            </w:r>
            <w:r w:rsidR="009F6506">
              <w:rPr>
                <w:noProof/>
                <w:webHidden/>
                <w:szCs w:val="22"/>
              </w:rPr>
              <w:t>11</w:t>
            </w:r>
            <w:r w:rsidR="00352D5B" w:rsidRPr="009F6506">
              <w:rPr>
                <w:noProof/>
                <w:webHidden/>
                <w:szCs w:val="22"/>
              </w:rPr>
              <w:fldChar w:fldCharType="end"/>
            </w:r>
          </w:hyperlink>
        </w:p>
        <w:p w14:paraId="2DE90787" w14:textId="3D4F5F0B"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30" w:history="1">
            <w:r w:rsidR="00352D5B" w:rsidRPr="009F6506">
              <w:rPr>
                <w:rStyle w:val="Hyperlink"/>
                <w:noProof/>
                <w:szCs w:val="22"/>
              </w:rPr>
              <w:t>4.</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Results and Discussion</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_Toc26775530 \h </w:instrText>
            </w:r>
            <w:r w:rsidR="00352D5B" w:rsidRPr="009F6506">
              <w:rPr>
                <w:noProof/>
                <w:webHidden/>
                <w:szCs w:val="22"/>
              </w:rPr>
            </w:r>
            <w:r w:rsidR="00352D5B" w:rsidRPr="009F6506">
              <w:rPr>
                <w:noProof/>
                <w:webHidden/>
                <w:szCs w:val="22"/>
              </w:rPr>
              <w:fldChar w:fldCharType="separate"/>
            </w:r>
            <w:r w:rsidR="009F6506">
              <w:rPr>
                <w:noProof/>
                <w:webHidden/>
                <w:szCs w:val="22"/>
              </w:rPr>
              <w:t>11</w:t>
            </w:r>
            <w:r w:rsidR="00352D5B" w:rsidRPr="009F6506">
              <w:rPr>
                <w:noProof/>
                <w:webHidden/>
                <w:szCs w:val="22"/>
              </w:rPr>
              <w:fldChar w:fldCharType="end"/>
            </w:r>
          </w:hyperlink>
        </w:p>
        <w:p w14:paraId="5FD29A69" w14:textId="31CE53CA"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31" w:history="1">
            <w:r w:rsidR="00352D5B" w:rsidRPr="009F6506">
              <w:rPr>
                <w:rStyle w:val="Hyperlink"/>
                <w:noProof/>
                <w:szCs w:val="22"/>
              </w:rPr>
              <w:t>4.1</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Description of the tested streams</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_Toc26775531 \h </w:instrText>
            </w:r>
            <w:r w:rsidR="00352D5B" w:rsidRPr="009F6506">
              <w:rPr>
                <w:noProof/>
                <w:webHidden/>
                <w:szCs w:val="22"/>
              </w:rPr>
            </w:r>
            <w:r w:rsidR="00352D5B" w:rsidRPr="009F6506">
              <w:rPr>
                <w:noProof/>
                <w:webHidden/>
                <w:szCs w:val="22"/>
              </w:rPr>
              <w:fldChar w:fldCharType="separate"/>
            </w:r>
            <w:r w:rsidR="009F6506">
              <w:rPr>
                <w:noProof/>
                <w:webHidden/>
                <w:szCs w:val="22"/>
              </w:rPr>
              <w:t>11</w:t>
            </w:r>
            <w:r w:rsidR="00352D5B" w:rsidRPr="009F6506">
              <w:rPr>
                <w:noProof/>
                <w:webHidden/>
                <w:szCs w:val="22"/>
              </w:rPr>
              <w:fldChar w:fldCharType="end"/>
            </w:r>
          </w:hyperlink>
        </w:p>
        <w:p w14:paraId="2D7A9C37" w14:textId="392A46B4"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32" w:history="1">
            <w:r w:rsidR="00352D5B" w:rsidRPr="009F6506">
              <w:rPr>
                <w:rStyle w:val="Hyperlink"/>
                <w:noProof/>
                <w:szCs w:val="22"/>
              </w:rPr>
              <w:t>4.2</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Quality obtained using different technologies</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_Toc26775532 \h </w:instrText>
            </w:r>
            <w:r w:rsidR="00352D5B" w:rsidRPr="009F6506">
              <w:rPr>
                <w:noProof/>
                <w:webHidden/>
                <w:szCs w:val="22"/>
              </w:rPr>
            </w:r>
            <w:r w:rsidR="00352D5B" w:rsidRPr="009F6506">
              <w:rPr>
                <w:noProof/>
                <w:webHidden/>
                <w:szCs w:val="22"/>
              </w:rPr>
              <w:fldChar w:fldCharType="separate"/>
            </w:r>
            <w:r w:rsidR="009F6506">
              <w:rPr>
                <w:noProof/>
                <w:webHidden/>
                <w:szCs w:val="22"/>
              </w:rPr>
              <w:t>14</w:t>
            </w:r>
            <w:r w:rsidR="00352D5B" w:rsidRPr="009F6506">
              <w:rPr>
                <w:noProof/>
                <w:webHidden/>
                <w:szCs w:val="22"/>
              </w:rPr>
              <w:fldChar w:fldCharType="end"/>
            </w:r>
          </w:hyperlink>
        </w:p>
        <w:p w14:paraId="53C7BD4D" w14:textId="30F2864F" w:rsidR="00352D5B" w:rsidRPr="009F6506" w:rsidRDefault="00CB7EEB">
          <w:pPr>
            <w:pStyle w:val="TOC3"/>
            <w:tabs>
              <w:tab w:val="left" w:pos="1320"/>
              <w:tab w:val="right" w:leader="dot" w:pos="9628"/>
            </w:tabs>
            <w:rPr>
              <w:rFonts w:asciiTheme="minorHAnsi" w:eastAsiaTheme="minorEastAsia" w:hAnsiTheme="minorHAnsi" w:cstheme="minorBidi"/>
              <w:noProof/>
              <w:szCs w:val="22"/>
              <w:bdr w:val="none" w:sz="0" w:space="0" w:color="auto"/>
              <w:lang/>
            </w:rPr>
          </w:pPr>
          <w:hyperlink w:anchor="_Toc26775533" w:history="1">
            <w:r w:rsidR="00352D5B" w:rsidRPr="009F6506">
              <w:rPr>
                <w:rStyle w:val="Hyperlink"/>
                <w:noProof/>
                <w:szCs w:val="22"/>
              </w:rPr>
              <w:t>4.2.1</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Stream 1</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_Toc26775533 \h </w:instrText>
            </w:r>
            <w:r w:rsidR="00352D5B" w:rsidRPr="009F6506">
              <w:rPr>
                <w:noProof/>
                <w:webHidden/>
                <w:szCs w:val="22"/>
              </w:rPr>
            </w:r>
            <w:r w:rsidR="00352D5B" w:rsidRPr="009F6506">
              <w:rPr>
                <w:noProof/>
                <w:webHidden/>
                <w:szCs w:val="22"/>
              </w:rPr>
              <w:fldChar w:fldCharType="separate"/>
            </w:r>
            <w:r w:rsidR="009F6506">
              <w:rPr>
                <w:noProof/>
                <w:webHidden/>
                <w:szCs w:val="22"/>
              </w:rPr>
              <w:t>14</w:t>
            </w:r>
            <w:r w:rsidR="00352D5B" w:rsidRPr="009F6506">
              <w:rPr>
                <w:noProof/>
                <w:webHidden/>
                <w:szCs w:val="22"/>
              </w:rPr>
              <w:fldChar w:fldCharType="end"/>
            </w:r>
          </w:hyperlink>
        </w:p>
        <w:p w14:paraId="30B60C37" w14:textId="110E9744" w:rsidR="00352D5B" w:rsidRPr="009F6506" w:rsidRDefault="00CB7EEB">
          <w:pPr>
            <w:pStyle w:val="TOC3"/>
            <w:tabs>
              <w:tab w:val="left" w:pos="1320"/>
              <w:tab w:val="right" w:leader="dot" w:pos="9628"/>
            </w:tabs>
            <w:rPr>
              <w:rFonts w:asciiTheme="minorHAnsi" w:eastAsiaTheme="minorEastAsia" w:hAnsiTheme="minorHAnsi" w:cstheme="minorBidi"/>
              <w:noProof/>
              <w:szCs w:val="22"/>
              <w:bdr w:val="none" w:sz="0" w:space="0" w:color="auto"/>
              <w:lang/>
            </w:rPr>
          </w:pPr>
          <w:hyperlink w:anchor="_Toc26775534" w:history="1">
            <w:r w:rsidR="00352D5B" w:rsidRPr="009F6506">
              <w:rPr>
                <w:rStyle w:val="Hyperlink"/>
                <w:noProof/>
                <w:szCs w:val="22"/>
              </w:rPr>
              <w:t>4.2.2</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Stream 2</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_Toc26775534 \h </w:instrText>
            </w:r>
            <w:r w:rsidR="00352D5B" w:rsidRPr="009F6506">
              <w:rPr>
                <w:noProof/>
                <w:webHidden/>
                <w:szCs w:val="22"/>
              </w:rPr>
            </w:r>
            <w:r w:rsidR="00352D5B" w:rsidRPr="009F6506">
              <w:rPr>
                <w:noProof/>
                <w:webHidden/>
                <w:szCs w:val="22"/>
              </w:rPr>
              <w:fldChar w:fldCharType="separate"/>
            </w:r>
            <w:r w:rsidR="009F6506">
              <w:rPr>
                <w:noProof/>
                <w:webHidden/>
                <w:szCs w:val="22"/>
              </w:rPr>
              <w:t>18</w:t>
            </w:r>
            <w:r w:rsidR="00352D5B" w:rsidRPr="009F6506">
              <w:rPr>
                <w:noProof/>
                <w:webHidden/>
                <w:szCs w:val="22"/>
              </w:rPr>
              <w:fldChar w:fldCharType="end"/>
            </w:r>
          </w:hyperlink>
        </w:p>
        <w:p w14:paraId="52FF5A45" w14:textId="2DFD98EC" w:rsidR="00352D5B" w:rsidRPr="009F6506" w:rsidRDefault="00CB7EEB">
          <w:pPr>
            <w:pStyle w:val="TOC3"/>
            <w:tabs>
              <w:tab w:val="left" w:pos="1320"/>
              <w:tab w:val="right" w:leader="dot" w:pos="9628"/>
            </w:tabs>
            <w:rPr>
              <w:rFonts w:asciiTheme="minorHAnsi" w:eastAsiaTheme="minorEastAsia" w:hAnsiTheme="minorHAnsi" w:cstheme="minorBidi"/>
              <w:noProof/>
              <w:szCs w:val="22"/>
              <w:bdr w:val="none" w:sz="0" w:space="0" w:color="auto"/>
              <w:lang/>
            </w:rPr>
          </w:pPr>
          <w:hyperlink w:anchor="_Toc26775535" w:history="1">
            <w:r w:rsidR="00352D5B" w:rsidRPr="009F6506">
              <w:rPr>
                <w:rStyle w:val="Hyperlink"/>
                <w:noProof/>
                <w:szCs w:val="22"/>
              </w:rPr>
              <w:t>4.2.3</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D1 Tank water</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_Toc26775535 \h </w:instrText>
            </w:r>
            <w:r w:rsidR="00352D5B" w:rsidRPr="009F6506">
              <w:rPr>
                <w:noProof/>
                <w:webHidden/>
                <w:szCs w:val="22"/>
              </w:rPr>
            </w:r>
            <w:r w:rsidR="00352D5B" w:rsidRPr="009F6506">
              <w:rPr>
                <w:noProof/>
                <w:webHidden/>
                <w:szCs w:val="22"/>
              </w:rPr>
              <w:fldChar w:fldCharType="separate"/>
            </w:r>
            <w:r w:rsidR="009F6506">
              <w:rPr>
                <w:noProof/>
                <w:webHidden/>
                <w:szCs w:val="22"/>
              </w:rPr>
              <w:t>21</w:t>
            </w:r>
            <w:r w:rsidR="00352D5B" w:rsidRPr="009F6506">
              <w:rPr>
                <w:noProof/>
                <w:webHidden/>
                <w:szCs w:val="22"/>
              </w:rPr>
              <w:fldChar w:fldCharType="end"/>
            </w:r>
          </w:hyperlink>
        </w:p>
        <w:p w14:paraId="2936DD10" w14:textId="614D6A43"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36" w:history="1">
            <w:r w:rsidR="00352D5B" w:rsidRPr="009F6506">
              <w:rPr>
                <w:rStyle w:val="Hyperlink"/>
                <w:noProof/>
                <w:szCs w:val="22"/>
                <w:lang w:eastAsia="nl-NL"/>
              </w:rPr>
              <w:t>4.3</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lang w:eastAsia="nl-NL"/>
              </w:rPr>
              <w:t>Flow cytometry</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_Toc26775536 \h </w:instrText>
            </w:r>
            <w:r w:rsidR="00352D5B" w:rsidRPr="009F6506">
              <w:rPr>
                <w:noProof/>
                <w:webHidden/>
                <w:szCs w:val="22"/>
              </w:rPr>
            </w:r>
            <w:r w:rsidR="00352D5B" w:rsidRPr="009F6506">
              <w:rPr>
                <w:noProof/>
                <w:webHidden/>
                <w:szCs w:val="22"/>
              </w:rPr>
              <w:fldChar w:fldCharType="separate"/>
            </w:r>
            <w:r w:rsidR="009F6506">
              <w:rPr>
                <w:noProof/>
                <w:webHidden/>
                <w:szCs w:val="22"/>
              </w:rPr>
              <w:t>24</w:t>
            </w:r>
            <w:r w:rsidR="00352D5B" w:rsidRPr="009F6506">
              <w:rPr>
                <w:noProof/>
                <w:webHidden/>
                <w:szCs w:val="22"/>
              </w:rPr>
              <w:fldChar w:fldCharType="end"/>
            </w:r>
          </w:hyperlink>
        </w:p>
        <w:p w14:paraId="38CB7A0B" w14:textId="7E0FA44E"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37" w:history="1">
            <w:r w:rsidR="00352D5B" w:rsidRPr="009F6506">
              <w:rPr>
                <w:rStyle w:val="Hyperlink"/>
                <w:noProof/>
                <w:szCs w:val="22"/>
              </w:rPr>
              <w:t>4.4</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Dissolved oxygen (DO) study on GAC and IEX systems</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_Toc26775537 \h </w:instrText>
            </w:r>
            <w:r w:rsidR="00352D5B" w:rsidRPr="009F6506">
              <w:rPr>
                <w:noProof/>
                <w:webHidden/>
                <w:szCs w:val="22"/>
              </w:rPr>
            </w:r>
            <w:r w:rsidR="00352D5B" w:rsidRPr="009F6506">
              <w:rPr>
                <w:noProof/>
                <w:webHidden/>
                <w:szCs w:val="22"/>
              </w:rPr>
              <w:fldChar w:fldCharType="separate"/>
            </w:r>
            <w:r w:rsidR="009F6506">
              <w:rPr>
                <w:noProof/>
                <w:webHidden/>
                <w:szCs w:val="22"/>
              </w:rPr>
              <w:t>26</w:t>
            </w:r>
            <w:r w:rsidR="00352D5B" w:rsidRPr="009F6506">
              <w:rPr>
                <w:noProof/>
                <w:webHidden/>
                <w:szCs w:val="22"/>
              </w:rPr>
              <w:fldChar w:fldCharType="end"/>
            </w:r>
          </w:hyperlink>
        </w:p>
        <w:p w14:paraId="7115B98E" w14:textId="019A9C9B"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38" w:history="1">
            <w:r w:rsidR="00352D5B" w:rsidRPr="009F6506">
              <w:rPr>
                <w:rStyle w:val="Hyperlink"/>
                <w:noProof/>
                <w:szCs w:val="22"/>
              </w:rPr>
              <w:t>4.5</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RO Normalization</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_Toc26775538 \h </w:instrText>
            </w:r>
            <w:r w:rsidR="00352D5B" w:rsidRPr="009F6506">
              <w:rPr>
                <w:noProof/>
                <w:webHidden/>
                <w:szCs w:val="22"/>
              </w:rPr>
            </w:r>
            <w:r w:rsidR="00352D5B" w:rsidRPr="009F6506">
              <w:rPr>
                <w:noProof/>
                <w:webHidden/>
                <w:szCs w:val="22"/>
              </w:rPr>
              <w:fldChar w:fldCharType="separate"/>
            </w:r>
            <w:r w:rsidR="009F6506">
              <w:rPr>
                <w:noProof/>
                <w:webHidden/>
                <w:szCs w:val="22"/>
              </w:rPr>
              <w:t>28</w:t>
            </w:r>
            <w:r w:rsidR="00352D5B" w:rsidRPr="009F6506">
              <w:rPr>
                <w:noProof/>
                <w:webHidden/>
                <w:szCs w:val="22"/>
              </w:rPr>
              <w:fldChar w:fldCharType="end"/>
            </w:r>
          </w:hyperlink>
        </w:p>
        <w:p w14:paraId="697C7A50" w14:textId="170230B0"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39" w:history="1">
            <w:r w:rsidR="00352D5B" w:rsidRPr="009F6506">
              <w:rPr>
                <w:rStyle w:val="Hyperlink"/>
                <w:noProof/>
                <w:szCs w:val="22"/>
              </w:rPr>
              <w:t>4.6</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Measurement train</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_Toc26775539 \h </w:instrText>
            </w:r>
            <w:r w:rsidR="00352D5B" w:rsidRPr="009F6506">
              <w:rPr>
                <w:noProof/>
                <w:webHidden/>
                <w:szCs w:val="22"/>
              </w:rPr>
            </w:r>
            <w:r w:rsidR="00352D5B" w:rsidRPr="009F6506">
              <w:rPr>
                <w:noProof/>
                <w:webHidden/>
                <w:szCs w:val="22"/>
              </w:rPr>
              <w:fldChar w:fldCharType="separate"/>
            </w:r>
            <w:r w:rsidR="009F6506">
              <w:rPr>
                <w:noProof/>
                <w:webHidden/>
                <w:szCs w:val="22"/>
              </w:rPr>
              <w:t>32</w:t>
            </w:r>
            <w:r w:rsidR="00352D5B" w:rsidRPr="009F6506">
              <w:rPr>
                <w:noProof/>
                <w:webHidden/>
                <w:szCs w:val="22"/>
              </w:rPr>
              <w:fldChar w:fldCharType="end"/>
            </w:r>
          </w:hyperlink>
        </w:p>
        <w:p w14:paraId="676D4778" w14:textId="45B0DF70"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40" w:history="1">
            <w:r w:rsidR="00352D5B" w:rsidRPr="009F6506">
              <w:rPr>
                <w:rStyle w:val="Hyperlink"/>
                <w:noProof/>
                <w:szCs w:val="22"/>
              </w:rPr>
              <w:t>4.7</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Amine injection experiments</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_Toc26775540 \h </w:instrText>
            </w:r>
            <w:r w:rsidR="00352D5B" w:rsidRPr="009F6506">
              <w:rPr>
                <w:noProof/>
                <w:webHidden/>
                <w:szCs w:val="22"/>
              </w:rPr>
            </w:r>
            <w:r w:rsidR="00352D5B" w:rsidRPr="009F6506">
              <w:rPr>
                <w:noProof/>
                <w:webHidden/>
                <w:szCs w:val="22"/>
              </w:rPr>
              <w:fldChar w:fldCharType="separate"/>
            </w:r>
            <w:r w:rsidR="009F6506">
              <w:rPr>
                <w:noProof/>
                <w:webHidden/>
                <w:szCs w:val="22"/>
              </w:rPr>
              <w:t>33</w:t>
            </w:r>
            <w:r w:rsidR="00352D5B" w:rsidRPr="009F6506">
              <w:rPr>
                <w:noProof/>
                <w:webHidden/>
                <w:szCs w:val="22"/>
              </w:rPr>
              <w:fldChar w:fldCharType="end"/>
            </w:r>
          </w:hyperlink>
        </w:p>
        <w:p w14:paraId="665BC2D3" w14:textId="0B05401A"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41" w:history="1">
            <w:r w:rsidR="00352D5B" w:rsidRPr="009F6506">
              <w:rPr>
                <w:rStyle w:val="Hyperlink"/>
                <w:noProof/>
                <w:szCs w:val="22"/>
              </w:rPr>
              <w:t>4.8</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Pressure drop elevation on resin technologies</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_Toc26775541 \h </w:instrText>
            </w:r>
            <w:r w:rsidR="00352D5B" w:rsidRPr="009F6506">
              <w:rPr>
                <w:noProof/>
                <w:webHidden/>
                <w:szCs w:val="22"/>
              </w:rPr>
            </w:r>
            <w:r w:rsidR="00352D5B" w:rsidRPr="009F6506">
              <w:rPr>
                <w:noProof/>
                <w:webHidden/>
                <w:szCs w:val="22"/>
              </w:rPr>
              <w:fldChar w:fldCharType="separate"/>
            </w:r>
            <w:r w:rsidR="009F6506">
              <w:rPr>
                <w:noProof/>
                <w:webHidden/>
                <w:szCs w:val="22"/>
              </w:rPr>
              <w:t>34</w:t>
            </w:r>
            <w:r w:rsidR="00352D5B" w:rsidRPr="009F6506">
              <w:rPr>
                <w:noProof/>
                <w:webHidden/>
                <w:szCs w:val="22"/>
              </w:rPr>
              <w:fldChar w:fldCharType="end"/>
            </w:r>
          </w:hyperlink>
        </w:p>
        <w:p w14:paraId="694DF8A2" w14:textId="3062ADAC" w:rsidR="00352D5B" w:rsidRPr="009F6506" w:rsidRDefault="00CB7EEB">
          <w:pPr>
            <w:pStyle w:val="TOC3"/>
            <w:tabs>
              <w:tab w:val="left" w:pos="1320"/>
              <w:tab w:val="right" w:leader="dot" w:pos="9628"/>
            </w:tabs>
            <w:rPr>
              <w:rFonts w:asciiTheme="minorHAnsi" w:eastAsiaTheme="minorEastAsia" w:hAnsiTheme="minorHAnsi" w:cstheme="minorBidi"/>
              <w:noProof/>
              <w:szCs w:val="22"/>
              <w:bdr w:val="none" w:sz="0" w:space="0" w:color="auto"/>
              <w:lang/>
            </w:rPr>
          </w:pPr>
          <w:hyperlink w:anchor="_Toc26775542" w:history="1">
            <w:r w:rsidR="00352D5B" w:rsidRPr="009F6506">
              <w:rPr>
                <w:rStyle w:val="Hyperlink"/>
                <w:noProof/>
                <w:szCs w:val="22"/>
              </w:rPr>
              <w:t>4.8.1</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Pressure drop on Streams 1 and 2</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_Toc26775542 \h </w:instrText>
            </w:r>
            <w:r w:rsidR="00352D5B" w:rsidRPr="009F6506">
              <w:rPr>
                <w:noProof/>
                <w:webHidden/>
                <w:szCs w:val="22"/>
              </w:rPr>
            </w:r>
            <w:r w:rsidR="00352D5B" w:rsidRPr="009F6506">
              <w:rPr>
                <w:noProof/>
                <w:webHidden/>
                <w:szCs w:val="22"/>
              </w:rPr>
              <w:fldChar w:fldCharType="separate"/>
            </w:r>
            <w:r w:rsidR="009F6506">
              <w:rPr>
                <w:noProof/>
                <w:webHidden/>
                <w:szCs w:val="22"/>
              </w:rPr>
              <w:t>34</w:t>
            </w:r>
            <w:r w:rsidR="00352D5B" w:rsidRPr="009F6506">
              <w:rPr>
                <w:noProof/>
                <w:webHidden/>
                <w:szCs w:val="22"/>
              </w:rPr>
              <w:fldChar w:fldCharType="end"/>
            </w:r>
          </w:hyperlink>
        </w:p>
        <w:p w14:paraId="6F4852D7" w14:textId="1BD83090" w:rsidR="00352D5B" w:rsidRPr="009F6506" w:rsidRDefault="00CB7EEB">
          <w:pPr>
            <w:pStyle w:val="TOC3"/>
            <w:tabs>
              <w:tab w:val="left" w:pos="1320"/>
              <w:tab w:val="right" w:leader="dot" w:pos="9628"/>
            </w:tabs>
            <w:rPr>
              <w:rFonts w:asciiTheme="minorHAnsi" w:eastAsiaTheme="minorEastAsia" w:hAnsiTheme="minorHAnsi" w:cstheme="minorBidi"/>
              <w:noProof/>
              <w:szCs w:val="22"/>
              <w:bdr w:val="none" w:sz="0" w:space="0" w:color="auto"/>
              <w:lang/>
            </w:rPr>
          </w:pPr>
          <w:hyperlink w:anchor="_Toc26775543" w:history="1">
            <w:r w:rsidR="00352D5B" w:rsidRPr="009F6506">
              <w:rPr>
                <w:rStyle w:val="Hyperlink"/>
                <w:noProof/>
                <w:szCs w:val="22"/>
              </w:rPr>
              <w:t>4.8.2</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Pressure drop on SAC-MB on D1 tank water</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_Toc26775543 \h </w:instrText>
            </w:r>
            <w:r w:rsidR="00352D5B" w:rsidRPr="009F6506">
              <w:rPr>
                <w:noProof/>
                <w:webHidden/>
                <w:szCs w:val="22"/>
              </w:rPr>
            </w:r>
            <w:r w:rsidR="00352D5B" w:rsidRPr="009F6506">
              <w:rPr>
                <w:noProof/>
                <w:webHidden/>
                <w:szCs w:val="22"/>
              </w:rPr>
              <w:fldChar w:fldCharType="separate"/>
            </w:r>
            <w:r w:rsidR="009F6506">
              <w:rPr>
                <w:noProof/>
                <w:webHidden/>
                <w:szCs w:val="22"/>
              </w:rPr>
              <w:t>36</w:t>
            </w:r>
            <w:r w:rsidR="00352D5B" w:rsidRPr="009F6506">
              <w:rPr>
                <w:noProof/>
                <w:webHidden/>
                <w:szCs w:val="22"/>
              </w:rPr>
              <w:fldChar w:fldCharType="end"/>
            </w:r>
          </w:hyperlink>
        </w:p>
        <w:p w14:paraId="449EE2D7" w14:textId="577019DF" w:rsidR="00352D5B" w:rsidRPr="009F6506" w:rsidRDefault="00CB7EEB">
          <w:pPr>
            <w:pStyle w:val="TOC2"/>
            <w:rPr>
              <w:rFonts w:asciiTheme="minorHAnsi" w:eastAsiaTheme="minorEastAsia" w:hAnsiTheme="minorHAnsi" w:cstheme="minorBidi"/>
              <w:noProof/>
              <w:szCs w:val="22"/>
              <w:bdr w:val="none" w:sz="0" w:space="0" w:color="auto"/>
              <w:lang/>
            </w:rPr>
          </w:pPr>
          <w:hyperlink w:anchor="_Toc26775544" w:history="1">
            <w:r w:rsidR="00352D5B" w:rsidRPr="009F6506">
              <w:rPr>
                <w:rStyle w:val="Hyperlink"/>
                <w:noProof/>
                <w:szCs w:val="22"/>
              </w:rPr>
              <w:t>4.9</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Economic evaluati</w:t>
            </w:r>
            <w:r w:rsidR="00352D5B" w:rsidRPr="009F7540">
              <w:rPr>
                <w:rStyle w:val="Hyperlink"/>
                <w:noProof/>
                <w:szCs w:val="22"/>
              </w:rPr>
              <w:t>o</w:t>
            </w:r>
            <w:r w:rsidR="00352D5B" w:rsidRPr="009F7540">
              <w:rPr>
                <w:rStyle w:val="Hyperlink"/>
                <w:noProof/>
                <w:szCs w:val="22"/>
              </w:rPr>
              <w:t>n</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_Toc26775544 \h </w:instrText>
            </w:r>
            <w:r w:rsidR="00352D5B" w:rsidRPr="009F6506">
              <w:rPr>
                <w:noProof/>
                <w:webHidden/>
                <w:szCs w:val="22"/>
              </w:rPr>
            </w:r>
            <w:r w:rsidR="00352D5B" w:rsidRPr="009F6506">
              <w:rPr>
                <w:noProof/>
                <w:webHidden/>
                <w:szCs w:val="22"/>
              </w:rPr>
              <w:fldChar w:fldCharType="separate"/>
            </w:r>
            <w:r w:rsidR="009F6506">
              <w:rPr>
                <w:noProof/>
                <w:webHidden/>
                <w:szCs w:val="22"/>
              </w:rPr>
              <w:t>37</w:t>
            </w:r>
            <w:r w:rsidR="00352D5B" w:rsidRPr="009F6506">
              <w:rPr>
                <w:noProof/>
                <w:webHidden/>
                <w:szCs w:val="22"/>
              </w:rPr>
              <w:fldChar w:fldCharType="end"/>
            </w:r>
          </w:hyperlink>
        </w:p>
        <w:p w14:paraId="1E7118C4" w14:textId="68FA3876"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45" w:history="1">
            <w:r w:rsidR="00352D5B" w:rsidRPr="009F6506">
              <w:rPr>
                <w:rStyle w:val="Hyperlink"/>
                <w:noProof/>
                <w:szCs w:val="22"/>
              </w:rPr>
              <w:t>5.</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Conclusions</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_Toc26775545 \h </w:instrText>
            </w:r>
            <w:r w:rsidR="00352D5B" w:rsidRPr="009F6506">
              <w:rPr>
                <w:noProof/>
                <w:webHidden/>
                <w:szCs w:val="22"/>
              </w:rPr>
            </w:r>
            <w:r w:rsidR="00352D5B" w:rsidRPr="009F6506">
              <w:rPr>
                <w:noProof/>
                <w:webHidden/>
                <w:szCs w:val="22"/>
              </w:rPr>
              <w:fldChar w:fldCharType="separate"/>
            </w:r>
            <w:r w:rsidR="009F6506">
              <w:rPr>
                <w:noProof/>
                <w:webHidden/>
                <w:szCs w:val="22"/>
              </w:rPr>
              <w:t>38</w:t>
            </w:r>
            <w:r w:rsidR="00352D5B" w:rsidRPr="009F6506">
              <w:rPr>
                <w:noProof/>
                <w:webHidden/>
                <w:szCs w:val="22"/>
              </w:rPr>
              <w:fldChar w:fldCharType="end"/>
            </w:r>
          </w:hyperlink>
        </w:p>
        <w:p w14:paraId="73CFD5B1" w14:textId="6FEC6984"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46" w:history="1">
            <w:r w:rsidR="00352D5B" w:rsidRPr="009F6506">
              <w:rPr>
                <w:rStyle w:val="Hyperlink"/>
                <w:noProof/>
                <w:szCs w:val="22"/>
              </w:rPr>
              <w:t>6.</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Acknowledgments</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_Toc26775546 \h </w:instrText>
            </w:r>
            <w:r w:rsidR="00352D5B" w:rsidRPr="009F6506">
              <w:rPr>
                <w:noProof/>
                <w:webHidden/>
                <w:szCs w:val="22"/>
              </w:rPr>
            </w:r>
            <w:r w:rsidR="00352D5B" w:rsidRPr="009F6506">
              <w:rPr>
                <w:noProof/>
                <w:webHidden/>
                <w:szCs w:val="22"/>
              </w:rPr>
              <w:fldChar w:fldCharType="separate"/>
            </w:r>
            <w:r w:rsidR="009F6506">
              <w:rPr>
                <w:noProof/>
                <w:webHidden/>
                <w:szCs w:val="22"/>
              </w:rPr>
              <w:t>39</w:t>
            </w:r>
            <w:r w:rsidR="00352D5B" w:rsidRPr="009F6506">
              <w:rPr>
                <w:noProof/>
                <w:webHidden/>
                <w:szCs w:val="22"/>
              </w:rPr>
              <w:fldChar w:fldCharType="end"/>
            </w:r>
          </w:hyperlink>
        </w:p>
        <w:p w14:paraId="0745D3E0" w14:textId="1541E41C"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47" w:history="1">
            <w:r w:rsidR="00352D5B" w:rsidRPr="009F6506">
              <w:rPr>
                <w:rStyle w:val="Hyperlink"/>
                <w:noProof/>
                <w:szCs w:val="22"/>
              </w:rPr>
              <w:t>7.</w:t>
            </w:r>
            <w:r w:rsidR="00352D5B" w:rsidRPr="009F6506">
              <w:rPr>
                <w:rFonts w:asciiTheme="minorHAnsi" w:eastAsiaTheme="minorEastAsia" w:hAnsiTheme="minorHAnsi" w:cstheme="minorBidi"/>
                <w:noProof/>
                <w:szCs w:val="22"/>
                <w:bdr w:val="none" w:sz="0" w:space="0" w:color="auto"/>
                <w:lang/>
              </w:rPr>
              <w:tab/>
            </w:r>
            <w:r w:rsidR="00352D5B" w:rsidRPr="009F7540">
              <w:rPr>
                <w:rStyle w:val="Hyperlink"/>
                <w:noProof/>
                <w:szCs w:val="22"/>
              </w:rPr>
              <w:t>References</w:t>
            </w:r>
            <w:r w:rsidR="00352D5B" w:rsidRPr="009F7540">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_Toc26775547 \h </w:instrText>
            </w:r>
            <w:r w:rsidR="00352D5B" w:rsidRPr="009F6506">
              <w:rPr>
                <w:noProof/>
                <w:webHidden/>
                <w:szCs w:val="22"/>
              </w:rPr>
            </w:r>
            <w:r w:rsidR="00352D5B" w:rsidRPr="009F6506">
              <w:rPr>
                <w:noProof/>
                <w:webHidden/>
                <w:szCs w:val="22"/>
              </w:rPr>
              <w:fldChar w:fldCharType="separate"/>
            </w:r>
            <w:r w:rsidR="009F6506">
              <w:rPr>
                <w:noProof/>
                <w:webHidden/>
                <w:szCs w:val="22"/>
              </w:rPr>
              <w:t>39</w:t>
            </w:r>
            <w:r w:rsidR="00352D5B" w:rsidRPr="009F6506">
              <w:rPr>
                <w:noProof/>
                <w:webHidden/>
                <w:szCs w:val="22"/>
              </w:rPr>
              <w:fldChar w:fldCharType="end"/>
            </w:r>
          </w:hyperlink>
        </w:p>
        <w:p w14:paraId="32AD9C08" w14:textId="77777777" w:rsidR="006C537D" w:rsidRDefault="006C537D">
          <w:pPr>
            <w:jc w:val="left"/>
            <w:rPr>
              <w:rStyle w:val="Hyperlink"/>
              <w:noProof/>
              <w:szCs w:val="22"/>
            </w:rPr>
          </w:pPr>
          <w:r>
            <w:rPr>
              <w:rStyle w:val="Hyperlink"/>
              <w:noProof/>
              <w:szCs w:val="22"/>
            </w:rPr>
            <w:br w:type="page"/>
          </w:r>
        </w:p>
        <w:p w14:paraId="1CDDF37F" w14:textId="639C0F62"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48" w:history="1">
            <w:r w:rsidR="00352D5B" w:rsidRPr="009F6506">
              <w:rPr>
                <w:rStyle w:val="Hyperlink"/>
                <w:noProof/>
                <w:szCs w:val="22"/>
              </w:rPr>
              <w:t>List of abbreviations</w:t>
            </w:r>
            <w:r w:rsidR="00352D5B" w:rsidRPr="009F6506">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_Toc26775548 \h </w:instrText>
            </w:r>
            <w:r w:rsidR="00352D5B" w:rsidRPr="009F6506">
              <w:rPr>
                <w:noProof/>
                <w:webHidden/>
                <w:szCs w:val="22"/>
              </w:rPr>
            </w:r>
            <w:r w:rsidR="00352D5B" w:rsidRPr="009F6506">
              <w:rPr>
                <w:noProof/>
                <w:webHidden/>
                <w:szCs w:val="22"/>
              </w:rPr>
              <w:fldChar w:fldCharType="separate"/>
            </w:r>
            <w:r w:rsidR="009F6506">
              <w:rPr>
                <w:noProof/>
                <w:webHidden/>
                <w:szCs w:val="22"/>
              </w:rPr>
              <w:t>41</w:t>
            </w:r>
            <w:r w:rsidR="00352D5B" w:rsidRPr="009F6506">
              <w:rPr>
                <w:noProof/>
                <w:webHidden/>
                <w:szCs w:val="22"/>
              </w:rPr>
              <w:fldChar w:fldCharType="end"/>
            </w:r>
          </w:hyperlink>
        </w:p>
        <w:p w14:paraId="09D30EAE" w14:textId="27E42EAA"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49" w:history="1">
            <w:r w:rsidR="00352D5B" w:rsidRPr="009F6506">
              <w:rPr>
                <w:rStyle w:val="Hyperlink"/>
                <w:noProof/>
                <w:szCs w:val="22"/>
              </w:rPr>
              <w:t>Appendices</w:t>
            </w:r>
            <w:r w:rsidR="00352D5B" w:rsidRPr="009F6506">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_Toc26775549 \h </w:instrText>
            </w:r>
            <w:r w:rsidR="00352D5B" w:rsidRPr="009F6506">
              <w:rPr>
                <w:noProof/>
                <w:webHidden/>
                <w:szCs w:val="22"/>
              </w:rPr>
            </w:r>
            <w:r w:rsidR="00352D5B" w:rsidRPr="009F6506">
              <w:rPr>
                <w:noProof/>
                <w:webHidden/>
                <w:szCs w:val="22"/>
              </w:rPr>
              <w:fldChar w:fldCharType="separate"/>
            </w:r>
            <w:r w:rsidR="009F6506">
              <w:rPr>
                <w:noProof/>
                <w:webHidden/>
                <w:szCs w:val="22"/>
              </w:rPr>
              <w:t>42</w:t>
            </w:r>
            <w:r w:rsidR="00352D5B" w:rsidRPr="009F6506">
              <w:rPr>
                <w:noProof/>
                <w:webHidden/>
                <w:szCs w:val="22"/>
              </w:rPr>
              <w:fldChar w:fldCharType="end"/>
            </w:r>
          </w:hyperlink>
        </w:p>
        <w:p w14:paraId="00E6DDE4" w14:textId="40359EA3"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50" w:history="1">
            <w:r w:rsidR="00352D5B" w:rsidRPr="009F6506">
              <w:rPr>
                <w:rStyle w:val="Hyperlink"/>
                <w:noProof/>
                <w:szCs w:val="22"/>
              </w:rPr>
              <w:t>A.1 LC-OCD test 22 Feb and 15 March - Stream 1</w:t>
            </w:r>
            <w:r w:rsidR="00352D5B" w:rsidRPr="009F6506">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_Toc26775550 \h </w:instrText>
            </w:r>
            <w:r w:rsidR="00352D5B" w:rsidRPr="009F6506">
              <w:rPr>
                <w:noProof/>
                <w:webHidden/>
                <w:szCs w:val="22"/>
              </w:rPr>
            </w:r>
            <w:r w:rsidR="00352D5B" w:rsidRPr="009F6506">
              <w:rPr>
                <w:noProof/>
                <w:webHidden/>
                <w:szCs w:val="22"/>
              </w:rPr>
              <w:fldChar w:fldCharType="separate"/>
            </w:r>
            <w:r w:rsidR="009F6506">
              <w:rPr>
                <w:noProof/>
                <w:webHidden/>
                <w:szCs w:val="22"/>
              </w:rPr>
              <w:t>42</w:t>
            </w:r>
            <w:r w:rsidR="00352D5B" w:rsidRPr="009F6506">
              <w:rPr>
                <w:noProof/>
                <w:webHidden/>
                <w:szCs w:val="22"/>
              </w:rPr>
              <w:fldChar w:fldCharType="end"/>
            </w:r>
          </w:hyperlink>
        </w:p>
        <w:p w14:paraId="33DB1B8B" w14:textId="6158C9F7"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51" w:history="1">
            <w:r w:rsidR="00352D5B" w:rsidRPr="009F6506">
              <w:rPr>
                <w:rStyle w:val="Hyperlink"/>
                <w:noProof/>
                <w:szCs w:val="22"/>
              </w:rPr>
              <w:t>A.2 LC-OCD test 4 March and 5 Apr - Stream 2</w:t>
            </w:r>
            <w:r w:rsidR="00352D5B" w:rsidRPr="009F6506">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_Toc26775551 \h </w:instrText>
            </w:r>
            <w:r w:rsidR="00352D5B" w:rsidRPr="009F6506">
              <w:rPr>
                <w:noProof/>
                <w:webHidden/>
                <w:szCs w:val="22"/>
              </w:rPr>
            </w:r>
            <w:r w:rsidR="00352D5B" w:rsidRPr="009F6506">
              <w:rPr>
                <w:noProof/>
                <w:webHidden/>
                <w:szCs w:val="22"/>
              </w:rPr>
              <w:fldChar w:fldCharType="separate"/>
            </w:r>
            <w:r w:rsidR="009F6506">
              <w:rPr>
                <w:noProof/>
                <w:webHidden/>
                <w:szCs w:val="22"/>
              </w:rPr>
              <w:t>43</w:t>
            </w:r>
            <w:r w:rsidR="00352D5B" w:rsidRPr="009F6506">
              <w:rPr>
                <w:noProof/>
                <w:webHidden/>
                <w:szCs w:val="22"/>
              </w:rPr>
              <w:fldChar w:fldCharType="end"/>
            </w:r>
          </w:hyperlink>
        </w:p>
        <w:p w14:paraId="77BC614F" w14:textId="55FD8324"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52" w:history="1">
            <w:r w:rsidR="00352D5B" w:rsidRPr="009F6506">
              <w:rPr>
                <w:rStyle w:val="Hyperlink"/>
                <w:noProof/>
                <w:szCs w:val="22"/>
              </w:rPr>
              <w:t>A.3 LC-OCD test D1 tank water; High TOC period for Streams 1 and 2</w:t>
            </w:r>
            <w:r w:rsidR="00352D5B" w:rsidRPr="009F6506">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_Toc26775552 \h </w:instrText>
            </w:r>
            <w:r w:rsidR="00352D5B" w:rsidRPr="009F6506">
              <w:rPr>
                <w:noProof/>
                <w:webHidden/>
                <w:szCs w:val="22"/>
              </w:rPr>
            </w:r>
            <w:r w:rsidR="00352D5B" w:rsidRPr="009F6506">
              <w:rPr>
                <w:noProof/>
                <w:webHidden/>
                <w:szCs w:val="22"/>
              </w:rPr>
              <w:fldChar w:fldCharType="separate"/>
            </w:r>
            <w:r w:rsidR="009F6506">
              <w:rPr>
                <w:noProof/>
                <w:webHidden/>
                <w:szCs w:val="22"/>
              </w:rPr>
              <w:t>44</w:t>
            </w:r>
            <w:r w:rsidR="00352D5B" w:rsidRPr="009F6506">
              <w:rPr>
                <w:noProof/>
                <w:webHidden/>
                <w:szCs w:val="22"/>
              </w:rPr>
              <w:fldChar w:fldCharType="end"/>
            </w:r>
          </w:hyperlink>
        </w:p>
        <w:p w14:paraId="10EE19C9" w14:textId="1100E776" w:rsidR="00352D5B" w:rsidRPr="009F6506" w:rsidRDefault="00CB7EEB">
          <w:pPr>
            <w:pStyle w:val="TOC1"/>
            <w:rPr>
              <w:rFonts w:asciiTheme="minorHAnsi" w:eastAsiaTheme="minorEastAsia" w:hAnsiTheme="minorHAnsi" w:cstheme="minorBidi"/>
              <w:noProof/>
              <w:szCs w:val="22"/>
              <w:bdr w:val="none" w:sz="0" w:space="0" w:color="auto"/>
              <w:lang/>
            </w:rPr>
          </w:pPr>
          <w:hyperlink w:anchor="_Toc26775553" w:history="1">
            <w:r w:rsidR="00352D5B" w:rsidRPr="009F6506">
              <w:rPr>
                <w:rStyle w:val="Hyperlink"/>
                <w:noProof/>
                <w:szCs w:val="22"/>
              </w:rPr>
              <w:t>A.4 Used equations</w:t>
            </w:r>
            <w:r w:rsidR="00352D5B" w:rsidRPr="009F6506">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_Toc26775553 \h </w:instrText>
            </w:r>
            <w:r w:rsidR="00352D5B" w:rsidRPr="009F6506">
              <w:rPr>
                <w:noProof/>
                <w:webHidden/>
                <w:szCs w:val="22"/>
              </w:rPr>
            </w:r>
            <w:r w:rsidR="00352D5B" w:rsidRPr="009F6506">
              <w:rPr>
                <w:noProof/>
                <w:webHidden/>
                <w:szCs w:val="22"/>
              </w:rPr>
              <w:fldChar w:fldCharType="separate"/>
            </w:r>
            <w:r w:rsidR="009F6506">
              <w:rPr>
                <w:noProof/>
                <w:webHidden/>
                <w:szCs w:val="22"/>
              </w:rPr>
              <w:t>45</w:t>
            </w:r>
            <w:r w:rsidR="00352D5B" w:rsidRPr="009F6506">
              <w:rPr>
                <w:noProof/>
                <w:webHidden/>
                <w:szCs w:val="22"/>
              </w:rPr>
              <w:fldChar w:fldCharType="end"/>
            </w:r>
          </w:hyperlink>
        </w:p>
        <w:p w14:paraId="195FFC7A" w14:textId="540A04FC" w:rsidR="00352D5B" w:rsidRDefault="00CB7EEB">
          <w:pPr>
            <w:pStyle w:val="TOC1"/>
            <w:rPr>
              <w:rFonts w:asciiTheme="minorHAnsi" w:eastAsiaTheme="minorEastAsia" w:hAnsiTheme="minorHAnsi" w:cstheme="minorBidi"/>
              <w:noProof/>
              <w:szCs w:val="22"/>
              <w:bdr w:val="none" w:sz="0" w:space="0" w:color="auto"/>
              <w:lang/>
            </w:rPr>
          </w:pPr>
          <w:hyperlink w:anchor="_Toc26775554" w:history="1">
            <w:r w:rsidR="00352D5B" w:rsidRPr="009F6506">
              <w:rPr>
                <w:rStyle w:val="Hyperlink"/>
                <w:noProof/>
                <w:szCs w:val="22"/>
              </w:rPr>
              <w:t>A.5 Principle of flow cytometry analyses</w:t>
            </w:r>
            <w:r w:rsidR="00352D5B" w:rsidRPr="009F6506">
              <w:rPr>
                <w:noProof/>
                <w:webHidden/>
                <w:szCs w:val="22"/>
              </w:rPr>
              <w:tab/>
            </w:r>
            <w:r w:rsidR="00352D5B" w:rsidRPr="009F6506">
              <w:rPr>
                <w:noProof/>
                <w:webHidden/>
                <w:szCs w:val="22"/>
              </w:rPr>
              <w:fldChar w:fldCharType="begin"/>
            </w:r>
            <w:r w:rsidR="00352D5B" w:rsidRPr="009F7540">
              <w:rPr>
                <w:noProof/>
                <w:webHidden/>
                <w:szCs w:val="22"/>
              </w:rPr>
              <w:instrText xml:space="preserve"> PAGEREF _Toc26775554 \h </w:instrText>
            </w:r>
            <w:r w:rsidR="00352D5B" w:rsidRPr="009F6506">
              <w:rPr>
                <w:noProof/>
                <w:webHidden/>
                <w:szCs w:val="22"/>
              </w:rPr>
            </w:r>
            <w:r w:rsidR="00352D5B" w:rsidRPr="009F6506">
              <w:rPr>
                <w:noProof/>
                <w:webHidden/>
                <w:szCs w:val="22"/>
              </w:rPr>
              <w:fldChar w:fldCharType="separate"/>
            </w:r>
            <w:r w:rsidR="009F6506">
              <w:rPr>
                <w:noProof/>
                <w:webHidden/>
                <w:szCs w:val="22"/>
              </w:rPr>
              <w:t>47</w:t>
            </w:r>
            <w:r w:rsidR="00352D5B" w:rsidRPr="009F6506">
              <w:rPr>
                <w:noProof/>
                <w:webHidden/>
                <w:szCs w:val="22"/>
              </w:rPr>
              <w:fldChar w:fldCharType="end"/>
            </w:r>
          </w:hyperlink>
        </w:p>
        <w:p w14:paraId="5876EDC1" w14:textId="7B976845" w:rsidR="005956BF" w:rsidRPr="000819CF" w:rsidRDefault="005956BF">
          <w:r w:rsidRPr="000819CF">
            <w:rPr>
              <w:b/>
              <w:bCs/>
              <w:noProof/>
            </w:rPr>
            <w:fldChar w:fldCharType="end"/>
          </w:r>
        </w:p>
      </w:sdtContent>
    </w:sdt>
    <w:p w14:paraId="6E19629C" w14:textId="0487CFE3" w:rsidR="00DD02C9" w:rsidRPr="000819CF" w:rsidRDefault="00DD02C9">
      <w:pPr>
        <w:jc w:val="left"/>
        <w:rPr>
          <w:rFonts w:cs="Calibri"/>
        </w:rPr>
      </w:pPr>
      <w:r w:rsidRPr="000819CF">
        <w:rPr>
          <w:rFonts w:cs="Calibri"/>
        </w:rPr>
        <w:br w:type="page"/>
      </w:r>
    </w:p>
    <w:p w14:paraId="693EF7D4" w14:textId="77777777" w:rsidR="00E868F8" w:rsidRPr="000819CF" w:rsidRDefault="00E868F8">
      <w:pPr>
        <w:rPr>
          <w:rFonts w:cs="Calibri"/>
        </w:rPr>
      </w:pPr>
    </w:p>
    <w:p w14:paraId="5EE8DAA7" w14:textId="77777777" w:rsidR="00E868F8" w:rsidRPr="000819CF" w:rsidRDefault="00E868F8" w:rsidP="00807576">
      <w:pPr>
        <w:rPr>
          <w:rFonts w:cs="Calibri"/>
        </w:rPr>
      </w:pPr>
    </w:p>
    <w:p w14:paraId="26192CBC" w14:textId="77777777" w:rsidR="00F97E95" w:rsidRPr="000819CF" w:rsidRDefault="00F97E95" w:rsidP="00031E28">
      <w:pPr>
        <w:pStyle w:val="Heading1"/>
        <w:numPr>
          <w:ilvl w:val="0"/>
          <w:numId w:val="29"/>
        </w:numPr>
      </w:pPr>
      <w:bookmarkStart w:id="1" w:name="_Toc26775517"/>
      <w:r w:rsidRPr="000819CF">
        <w:t>Introduction</w:t>
      </w:r>
      <w:bookmarkEnd w:id="1"/>
    </w:p>
    <w:p w14:paraId="2ED5E9A3" w14:textId="77777777" w:rsidR="007627FB" w:rsidRPr="000819CF" w:rsidRDefault="007627FB" w:rsidP="001A4D08"/>
    <w:p w14:paraId="4B71A32B" w14:textId="77777777" w:rsidR="00CD1670" w:rsidRPr="000819CF" w:rsidRDefault="00CD1670" w:rsidP="00CD1670">
      <w:pPr>
        <w:rPr>
          <w:rFonts w:cs="Calibri"/>
          <w:color w:val="000000" w:themeColor="text1"/>
        </w:rPr>
      </w:pPr>
      <w:r w:rsidRPr="000819CF">
        <w:t>Fresh water is of major importance for the chemical industry, as it is used in all kind of chemical processes. However, the continuous supply becomes more uncertain nowadays, as ground and surface</w:t>
      </w:r>
      <w:r>
        <w:t xml:space="preserve"> </w:t>
      </w:r>
      <w:r w:rsidRPr="000819CF">
        <w:t xml:space="preserve">water are </w:t>
      </w:r>
      <w:r w:rsidRPr="000731A9">
        <w:t>depleting or getting less usable due to lower quality (i.e. too saline). The reuse and production of industrial proc</w:t>
      </w:r>
      <w:r w:rsidRPr="000819CF">
        <w:t xml:space="preserve">ess water as well as turning to alternative sources of water delivers a sustainable solution to this problem. In this research the potential of new technologies for </w:t>
      </w:r>
      <w:r>
        <w:t xml:space="preserve">boiler feedwater production from steam condensates and </w:t>
      </w:r>
      <w:proofErr w:type="spellStart"/>
      <w:r>
        <w:t>demiwater</w:t>
      </w:r>
      <w:proofErr w:type="spellEnd"/>
      <w:r>
        <w:t xml:space="preserve"> </w:t>
      </w:r>
      <w:r w:rsidRPr="000819CF">
        <w:t>is investigated for the case of Dow Terneuzen, in the context of the IMPROVED project (</w:t>
      </w:r>
      <w:proofErr w:type="spellStart"/>
      <w:r w:rsidRPr="000819CF">
        <w:t>Integrale</w:t>
      </w:r>
      <w:proofErr w:type="spellEnd"/>
      <w:r w:rsidRPr="000819CF">
        <w:t xml:space="preserve"> </w:t>
      </w:r>
      <w:proofErr w:type="spellStart"/>
      <w:r w:rsidRPr="000819CF">
        <w:t>Mobiele</w:t>
      </w:r>
      <w:proofErr w:type="spellEnd"/>
      <w:r w:rsidRPr="000819CF">
        <w:t xml:space="preserve"> </w:t>
      </w:r>
      <w:proofErr w:type="spellStart"/>
      <w:r w:rsidRPr="000819CF">
        <w:t>PROceswater</w:t>
      </w:r>
      <w:proofErr w:type="spellEnd"/>
      <w:r w:rsidRPr="000819CF">
        <w:t xml:space="preserve"> </w:t>
      </w:r>
      <w:proofErr w:type="spellStart"/>
      <w:r w:rsidRPr="000819CF">
        <w:t>Voorziening</w:t>
      </w:r>
      <w:proofErr w:type="spellEnd"/>
      <w:r w:rsidRPr="000819CF">
        <w:t xml:space="preserve"> </w:t>
      </w:r>
      <w:proofErr w:type="spellStart"/>
      <w:r w:rsidRPr="000819CF">
        <w:t>voor</w:t>
      </w:r>
      <w:proofErr w:type="spellEnd"/>
      <w:r w:rsidRPr="000819CF">
        <w:t xml:space="preserve"> </w:t>
      </w:r>
      <w:proofErr w:type="spellStart"/>
      <w:r w:rsidRPr="000819CF">
        <w:t>een</w:t>
      </w:r>
      <w:proofErr w:type="spellEnd"/>
      <w:r w:rsidRPr="000819CF">
        <w:t xml:space="preserve"> </w:t>
      </w:r>
      <w:proofErr w:type="spellStart"/>
      <w:r w:rsidRPr="000819CF">
        <w:t>Economische</w:t>
      </w:r>
      <w:proofErr w:type="spellEnd"/>
      <w:r w:rsidRPr="000819CF">
        <w:t xml:space="preserve"> Delta). </w:t>
      </w:r>
    </w:p>
    <w:p w14:paraId="618D781E" w14:textId="77777777" w:rsidR="00CD1670" w:rsidRPr="000819CF" w:rsidRDefault="00CD1670" w:rsidP="00CD1670">
      <w:pPr>
        <w:pStyle w:val="ListParagraph"/>
        <w:rPr>
          <w:rFonts w:ascii="Calibri" w:hAnsi="Calibri" w:cs="Calibri"/>
          <w:color w:val="000000" w:themeColor="text1"/>
          <w:sz w:val="22"/>
          <w:lang w:val="en-US"/>
        </w:rPr>
      </w:pPr>
    </w:p>
    <w:p w14:paraId="22652BFB" w14:textId="77777777" w:rsidR="00A25E82" w:rsidRPr="000819CF" w:rsidRDefault="00A25E82" w:rsidP="00570805">
      <w:pPr>
        <w:pStyle w:val="ListParagraph"/>
        <w:rPr>
          <w:rFonts w:ascii="Calibri" w:hAnsi="Calibri" w:cs="Calibri"/>
          <w:color w:val="000000" w:themeColor="text1"/>
          <w:sz w:val="22"/>
          <w:lang w:val="en-US"/>
        </w:rPr>
      </w:pPr>
    </w:p>
    <w:p w14:paraId="1E55089D" w14:textId="77777777" w:rsidR="00F97E95" w:rsidRPr="000819CF" w:rsidRDefault="00F97E95" w:rsidP="00AD0B09">
      <w:pPr>
        <w:pStyle w:val="Heading2"/>
        <w:numPr>
          <w:ilvl w:val="1"/>
          <w:numId w:val="29"/>
        </w:numPr>
      </w:pPr>
      <w:bookmarkStart w:id="2" w:name="_Toc26775518"/>
      <w:r w:rsidRPr="000819CF">
        <w:t>Problem Statement</w:t>
      </w:r>
      <w:bookmarkEnd w:id="2"/>
    </w:p>
    <w:p w14:paraId="3F382D00" w14:textId="77777777" w:rsidR="007627FB" w:rsidRPr="000819CF" w:rsidRDefault="007627FB" w:rsidP="001A4D08"/>
    <w:p w14:paraId="50F4FE14" w14:textId="77777777" w:rsidR="00CD1670" w:rsidRDefault="00CD1670" w:rsidP="00133E9D">
      <w:r>
        <w:t xml:space="preserve">The production site of Dow Terneuzen is the second largest production site of Dow worldwide. The site production is focused around the ethylene crackers where naphtha together with LPG are converted into raw chemicals such as ethylene, propylene, butadiene and benzene.  These monomers are used as raw material for other production plants on-site, belonging to Dow or other companies like </w:t>
      </w:r>
      <w:proofErr w:type="spellStart"/>
      <w:r>
        <w:t>Trinseo</w:t>
      </w:r>
      <w:proofErr w:type="spellEnd"/>
      <w:r>
        <w:t xml:space="preserve">. Examples of these production plants are the Dow polyethylene plants, ethylene-oxide plant and polyols plant and the </w:t>
      </w:r>
      <w:proofErr w:type="spellStart"/>
      <w:r>
        <w:t>Trinseo</w:t>
      </w:r>
      <w:proofErr w:type="spellEnd"/>
      <w:r>
        <w:t xml:space="preserve"> Styrene and Polystyrene plants.  Daily, up to 1700 employees and 600 contractors are involved in the plant operation.</w:t>
      </w:r>
    </w:p>
    <w:p w14:paraId="61C42C84" w14:textId="77777777" w:rsidR="00CD1670" w:rsidRDefault="00CD1670" w:rsidP="00133E9D"/>
    <w:p w14:paraId="3DECA955" w14:textId="7D23F12F" w:rsidR="00CD1670" w:rsidRDefault="00CD1670" w:rsidP="00133E9D">
      <w:r>
        <w:t>To operate the plants, different steam</w:t>
      </w:r>
      <w:r w:rsidR="00A60FF9">
        <w:t xml:space="preserve"> </w:t>
      </w:r>
      <w:r>
        <w:t>grids (90 bar, 35 bar, 12.5 bar</w:t>
      </w:r>
      <w:r w:rsidR="00133E9D">
        <w:t xml:space="preserve"> and</w:t>
      </w:r>
      <w:r>
        <w:t xml:space="preserve"> 3.5 bar) exist on the Dow production site. Steam is used in steam turbines but also for other purposes like heating or steam</w:t>
      </w:r>
      <w:r w:rsidR="00A60FF9">
        <w:t xml:space="preserve"> </w:t>
      </w:r>
      <w:r>
        <w:t xml:space="preserve">cracking. Once the used steam is reduced/cooled down to steam condensate Dow aims to re-use these return condensates streams as much as possible. Heavily polluted condensate streams are discharged to the WWTP and are not in scope for this IMPROVED project. “Low polluted” or clean condensate return streams are preferably re-used for boiler feed water production. </w:t>
      </w:r>
    </w:p>
    <w:p w14:paraId="0D16F45E" w14:textId="77777777" w:rsidR="00133E9D" w:rsidRDefault="00133E9D" w:rsidP="00133E9D"/>
    <w:p w14:paraId="3B28F281" w14:textId="17CCF302" w:rsidR="00CD1670" w:rsidRDefault="00CD1670" w:rsidP="00133E9D">
      <w:r>
        <w:t xml:space="preserve">“Clean” return condensate streams have not been in direct contact with </w:t>
      </w:r>
      <w:r w:rsidR="00133E9D">
        <w:t>product but</w:t>
      </w:r>
      <w:r>
        <w:t xml:space="preserve"> can contain various water treatment chemicals. Also, small product leakages via leaking heat exchangers or dirty piping and equipment can result in lesser quality return condensates. These clean return condensate streams are treated in the Evides “Polished”</w:t>
      </w:r>
      <w:r w:rsidR="00133E9D">
        <w:t xml:space="preserve"> </w:t>
      </w:r>
      <w:r>
        <w:t>water plant or at the ELSTA co-generation plant (see below). About 60% of the return condensates is re-used. Demi</w:t>
      </w:r>
      <w:r w:rsidR="00A60FF9">
        <w:t xml:space="preserve">n </w:t>
      </w:r>
      <w:r>
        <w:t xml:space="preserve">water is used to have </w:t>
      </w:r>
      <w:proofErr w:type="gramStart"/>
      <w:r w:rsidR="00A60FF9">
        <w:t>sufficient</w:t>
      </w:r>
      <w:proofErr w:type="gramEnd"/>
      <w:r>
        <w:t xml:space="preserve"> water for boiler feedwater production.</w:t>
      </w:r>
    </w:p>
    <w:p w14:paraId="2CEC036D" w14:textId="77777777" w:rsidR="00CD1670" w:rsidRDefault="00CD1670" w:rsidP="00133E9D"/>
    <w:p w14:paraId="4DC95D9B" w14:textId="3F16CCDE" w:rsidR="00CD1670" w:rsidRDefault="00CD1670" w:rsidP="00133E9D">
      <w:r>
        <w:t xml:space="preserve">Steam is produced at the ELSTA co-generation plant, P&amp;U-boiler 5 or internally in the production plants by using excess heat. </w:t>
      </w:r>
      <w:r w:rsidR="00133E9D">
        <w:t xml:space="preserve"> </w:t>
      </w:r>
      <w:r>
        <w:t>The ELSTA (</w:t>
      </w:r>
      <w:proofErr w:type="spellStart"/>
      <w:r>
        <w:t>ELectricity</w:t>
      </w:r>
      <w:proofErr w:type="spellEnd"/>
      <w:r>
        <w:t xml:space="preserve"> and Steam Association) plant consists of 3 natural gas fired turbines with a max</w:t>
      </w:r>
      <w:r w:rsidR="00133E9D">
        <w:t>imum</w:t>
      </w:r>
      <w:r>
        <w:t xml:space="preserve"> duty of 123 MW and a steam</w:t>
      </w:r>
      <w:r w:rsidR="00A60FF9">
        <w:t xml:space="preserve"> </w:t>
      </w:r>
      <w:r>
        <w:t>turbine with a max. duty of 90 MW. Residual heat from the flue</w:t>
      </w:r>
      <w:r w:rsidR="00A60FF9">
        <w:t xml:space="preserve"> </w:t>
      </w:r>
      <w:r>
        <w:t>gas of the gas</w:t>
      </w:r>
      <w:r w:rsidR="00A60FF9">
        <w:t xml:space="preserve"> </w:t>
      </w:r>
      <w:r>
        <w:t xml:space="preserve">turbines combined with additional burners is used to produce 90 bar steam for the Dow site. Part of the </w:t>
      </w:r>
      <w:proofErr w:type="gramStart"/>
      <w:r>
        <w:t>90 bar</w:t>
      </w:r>
      <w:proofErr w:type="gramEnd"/>
      <w:r>
        <w:t xml:space="preserve"> steam is sent to the steam</w:t>
      </w:r>
      <w:r w:rsidR="00A60FF9">
        <w:t xml:space="preserve"> </w:t>
      </w:r>
      <w:r>
        <w:t>turbine and/or reduced to 35</w:t>
      </w:r>
      <w:r w:rsidR="00133E9D">
        <w:t xml:space="preserve"> </w:t>
      </w:r>
      <w:r>
        <w:t>bar steam, also delivered to Dow. Part of the produced electricity is sent to Dow. The rest of the electricity is sent to the national electricity grid. The whole unit is operated based on demand for both steam and/or electricity.</w:t>
      </w:r>
    </w:p>
    <w:p w14:paraId="20BED62A" w14:textId="1A13C013" w:rsidR="00CD1670" w:rsidRDefault="00CD1670" w:rsidP="00133E9D">
      <w:r>
        <w:t>ELSTA plant is property of Dow since September 2018.</w:t>
      </w:r>
    </w:p>
    <w:p w14:paraId="02BC67BB" w14:textId="77777777" w:rsidR="00133E9D" w:rsidRDefault="00133E9D" w:rsidP="00133E9D"/>
    <w:p w14:paraId="542AC187" w14:textId="7CEA3344" w:rsidR="00CD1670" w:rsidRDefault="00CD1670" w:rsidP="00133E9D">
      <w:r>
        <w:lastRenderedPageBreak/>
        <w:t>The large demand of the plant for steam translates into large demand for high quality boiler feed. Although part of the return condensate can be used for boiler feedwater production, there will always be a need for additional demi</w:t>
      </w:r>
      <w:r w:rsidR="00C8131E">
        <w:t xml:space="preserve"> </w:t>
      </w:r>
      <w:r>
        <w:t>water</w:t>
      </w:r>
      <w:r w:rsidR="00133E9D">
        <w:t xml:space="preserve"> </w:t>
      </w:r>
      <w:r>
        <w:t xml:space="preserve">supply. </w:t>
      </w:r>
    </w:p>
    <w:p w14:paraId="767FA916" w14:textId="77777777" w:rsidR="00CD1670" w:rsidRDefault="00CD1670" w:rsidP="00133E9D"/>
    <w:p w14:paraId="074F41B2" w14:textId="08164FD2" w:rsidR="00CD1670" w:rsidRDefault="00CD1670" w:rsidP="00133E9D">
      <w:r>
        <w:t>Demi</w:t>
      </w:r>
      <w:r w:rsidR="00C8131E">
        <w:t xml:space="preserve"> </w:t>
      </w:r>
      <w:r>
        <w:t xml:space="preserve">water is produced from treated municipal wastewater (MBR </w:t>
      </w:r>
      <w:proofErr w:type="spellStart"/>
      <w:r>
        <w:t>Waterschap</w:t>
      </w:r>
      <w:proofErr w:type="spellEnd"/>
      <w:r>
        <w:t xml:space="preserve"> </w:t>
      </w:r>
      <w:proofErr w:type="spellStart"/>
      <w:r>
        <w:t>Drie</w:t>
      </w:r>
      <w:proofErr w:type="spellEnd"/>
      <w:r>
        <w:t xml:space="preserve"> </w:t>
      </w:r>
      <w:proofErr w:type="spellStart"/>
      <w:r>
        <w:t>Ambachten</w:t>
      </w:r>
      <w:proofErr w:type="spellEnd"/>
      <w:r>
        <w:t xml:space="preserve">) and from Biesbosch water. Because the Zeeland region lacks large supply of fresh water, a significant fraction of the water supply for Dow is taken from the Biesbosch area and piped 120 km away from the Dordrecht region to the </w:t>
      </w:r>
      <w:proofErr w:type="spellStart"/>
      <w:r>
        <w:t>Braakman</w:t>
      </w:r>
      <w:proofErr w:type="spellEnd"/>
      <w:r>
        <w:t xml:space="preserve"> </w:t>
      </w:r>
      <w:proofErr w:type="spellStart"/>
      <w:r>
        <w:t>bassins</w:t>
      </w:r>
      <w:proofErr w:type="spellEnd"/>
      <w:r>
        <w:t xml:space="preserve">. </w:t>
      </w:r>
      <w:proofErr w:type="spellStart"/>
      <w:r>
        <w:t>Braakman</w:t>
      </w:r>
      <w:proofErr w:type="spellEnd"/>
      <w:r>
        <w:t xml:space="preserve"> </w:t>
      </w:r>
      <w:r w:rsidR="00C8131E">
        <w:t>basins</w:t>
      </w:r>
      <w:r>
        <w:t xml:space="preserve"> do supply the drinking</w:t>
      </w:r>
      <w:r w:rsidR="00B779F9">
        <w:t xml:space="preserve"> </w:t>
      </w:r>
      <w:r>
        <w:t xml:space="preserve">water production facility and the regional industry water network. </w:t>
      </w:r>
    </w:p>
    <w:p w14:paraId="06615E03" w14:textId="77777777" w:rsidR="00CD1670" w:rsidRDefault="00CD1670" w:rsidP="00133E9D"/>
    <w:p w14:paraId="0698017D" w14:textId="4DA7D4F9" w:rsidR="00CD1670" w:rsidRDefault="00CD1670" w:rsidP="00133E9D">
      <w:r>
        <w:t>Currently, the Dow Terneuzen site uses   22M m3 of fresh water per year. Currently ~80 percent of this water is sourced from re-use of internal streams, use of treated wastewater or local available surface</w:t>
      </w:r>
      <w:r w:rsidR="00B779F9">
        <w:t xml:space="preserve"> </w:t>
      </w:r>
      <w:r>
        <w:t xml:space="preserve">water. </w:t>
      </w:r>
    </w:p>
    <w:p w14:paraId="107DD841" w14:textId="7653CC42" w:rsidR="00CD1670" w:rsidRDefault="00CD1670" w:rsidP="00133E9D">
      <w:r>
        <w:t>In Dow’s 2025 sustainability goals, specific targets are defined for the reduction of freshwater intake for the production sites. For the Dow Terneuzen site, Dow strives for minimizing the import of freshwater from the Biesbosch region.   The focus of IMPROVED for the Dow case is on three return condensates. A blend of alkalizing amines is added to the boiler feed water for corrosion protection. After passing through heat exchangers and cooling down, the boiler feed water and the amines, together with their breakdown products end up in the condensates. Besides the amines, the return condensates have not been in direct contact with a product, and are therefore relatively clean in terms of ions with average conductivity around 5 µS/cm. The condensates</w:t>
      </w:r>
      <w:r w:rsidR="001666DC">
        <w:t xml:space="preserve">, mixed with fresh </w:t>
      </w:r>
      <w:proofErr w:type="spellStart"/>
      <w:r w:rsidR="001666DC">
        <w:t>demiwater</w:t>
      </w:r>
      <w:proofErr w:type="spellEnd"/>
      <w:r w:rsidR="001666DC">
        <w:t xml:space="preserve">, </w:t>
      </w:r>
      <w:r>
        <w:t>are currently polished by Evides Industrie</w:t>
      </w:r>
      <w:r w:rsidR="00B779F9">
        <w:t>w</w:t>
      </w:r>
      <w:r>
        <w:t>ater using mixed bed resins</w:t>
      </w:r>
      <w:r w:rsidR="00B22529">
        <w:t>.</w:t>
      </w:r>
    </w:p>
    <w:p w14:paraId="4815BF8B" w14:textId="77777777" w:rsidR="00414D1B" w:rsidRPr="000819CF" w:rsidRDefault="00414D1B" w:rsidP="00CD1670"/>
    <w:p w14:paraId="15C0ECAA" w14:textId="7B8AC102" w:rsidR="00F97E95" w:rsidRPr="000819CF" w:rsidRDefault="00F97E95" w:rsidP="00AD0B09">
      <w:pPr>
        <w:pStyle w:val="Heading2"/>
        <w:numPr>
          <w:ilvl w:val="1"/>
          <w:numId w:val="29"/>
        </w:numPr>
      </w:pPr>
      <w:bookmarkStart w:id="3" w:name="_Toc26775519"/>
      <w:r w:rsidRPr="000819CF">
        <w:t>Goal</w:t>
      </w:r>
      <w:bookmarkEnd w:id="3"/>
    </w:p>
    <w:p w14:paraId="25440077" w14:textId="77777777" w:rsidR="00F97E95" w:rsidRPr="000819CF" w:rsidRDefault="00F97E95" w:rsidP="00570805">
      <w:pPr>
        <w:pStyle w:val="ListParagraph"/>
        <w:rPr>
          <w:rFonts w:ascii="Calibri" w:hAnsi="Calibri" w:cs="Calibri"/>
          <w:color w:val="000000" w:themeColor="text1"/>
          <w:sz w:val="22"/>
          <w:lang w:val="en-US"/>
        </w:rPr>
      </w:pPr>
    </w:p>
    <w:p w14:paraId="29870D33" w14:textId="07D006ED" w:rsidR="00C84D2D" w:rsidRPr="000819CF" w:rsidRDefault="00AA5A3B" w:rsidP="001A4D08">
      <w:r w:rsidRPr="000819CF">
        <w:t>Mixed bed resin treatment was investigated as a benchmark technology</w:t>
      </w:r>
      <w:r w:rsidR="00F75C1E" w:rsidRPr="000819CF">
        <w:t>.</w:t>
      </w:r>
      <w:r w:rsidRPr="000819CF">
        <w:t xml:space="preserve"> Special attention was payed </w:t>
      </w:r>
      <w:r w:rsidR="00C753E8">
        <w:t>to</w:t>
      </w:r>
      <w:r w:rsidR="00C753E8" w:rsidRPr="000819CF">
        <w:t xml:space="preserve"> </w:t>
      </w:r>
      <w:r w:rsidRPr="000819CF">
        <w:t>TOC, conductivity, cation conductivity and degassed cation conductivity of the water as main boiler feed water characteristics. Several test</w:t>
      </w:r>
      <w:r w:rsidR="00B91E96" w:rsidRPr="000819CF">
        <w:t>s</w:t>
      </w:r>
      <w:r w:rsidRPr="000819CF">
        <w:t xml:space="preserve"> with flow cytometry were performed on different treatment trains </w:t>
      </w:r>
      <w:r w:rsidR="00543E56" w:rsidRPr="000819CF">
        <w:t>to</w:t>
      </w:r>
      <w:r w:rsidRPr="000819CF">
        <w:t xml:space="preserve"> determine the cell density and viability after treatment.</w:t>
      </w:r>
      <w:r w:rsidR="00C84D2D" w:rsidRPr="000819CF">
        <w:t xml:space="preserve"> The dissolved oxygen in the feed water and treatment trains was also studied as this is an important parameter for microbiological growth rate as well as corrosion rate.</w:t>
      </w:r>
      <w:r w:rsidR="00F75C1E" w:rsidRPr="000819CF">
        <w:t xml:space="preserve"> </w:t>
      </w:r>
    </w:p>
    <w:p w14:paraId="47DF8586" w14:textId="581868EA" w:rsidR="00AB50F9" w:rsidRPr="000819CF" w:rsidRDefault="00AB50F9" w:rsidP="001A4D08">
      <w:r w:rsidRPr="000819CF">
        <w:t>A combination of strong acid cation (SAC) exchange resin followed by mixed bed was also tested. The SAC would remove the positively charged amines, followed by mixed bed for polishing. An advantage of such system is that the SAC can be backwashed in case of severe pressure drop due to fouling, while the mixed bed will guarantee good effluent quality. It should be noted that the mixed bed cannot be backwashed since the exhausted and fresh resins will be mixed, leading to reduced effluent quality.</w:t>
      </w:r>
    </w:p>
    <w:p w14:paraId="7ACC91E4" w14:textId="77777777" w:rsidR="00C84D2D" w:rsidRPr="000819CF" w:rsidRDefault="00C84D2D" w:rsidP="001A4D08"/>
    <w:p w14:paraId="73CDF819" w14:textId="78F29C05" w:rsidR="00240C68" w:rsidRPr="000819CF" w:rsidRDefault="003A4769" w:rsidP="001A4D08">
      <w:r w:rsidRPr="000819CF">
        <w:t>Reverse osmosis (</w:t>
      </w:r>
      <w:r w:rsidR="00666F05" w:rsidRPr="000819CF">
        <w:t>RO</w:t>
      </w:r>
      <w:r w:rsidRPr="000819CF">
        <w:t>)</w:t>
      </w:r>
      <w:r w:rsidR="00590EA1" w:rsidRPr="000819CF">
        <w:t xml:space="preserve"> </w:t>
      </w:r>
      <w:r w:rsidR="00240C68" w:rsidRPr="000819CF">
        <w:t>was tested with main aim at TOC removal and secondary aim at deionization. TOC is a br</w:t>
      </w:r>
      <w:r w:rsidR="00543E56" w:rsidRPr="000819CF">
        <w:t>o</w:t>
      </w:r>
      <w:r w:rsidR="00240C68" w:rsidRPr="000819CF">
        <w:t>ad term</w:t>
      </w:r>
      <w:r w:rsidR="00543E56" w:rsidRPr="000819CF">
        <w:t>,</w:t>
      </w:r>
      <w:r w:rsidR="00240C68" w:rsidRPr="000819CF">
        <w:t xml:space="preserve"> bracing many different components</w:t>
      </w:r>
      <w:r w:rsidR="00FD0E55" w:rsidRPr="000819CF">
        <w:t>. S</w:t>
      </w:r>
      <w:r w:rsidR="00240C68" w:rsidRPr="000819CF">
        <w:t xml:space="preserve">ome of </w:t>
      </w:r>
      <w:r w:rsidR="00FD0E55" w:rsidRPr="000819CF">
        <w:t>the components</w:t>
      </w:r>
      <w:r w:rsidR="00240C68" w:rsidRPr="000819CF">
        <w:t xml:space="preserve"> are charged and well rejected by ion exchange resins, other being neutral and rejected by RO,</w:t>
      </w:r>
      <w:r w:rsidR="00FD0E55" w:rsidRPr="000819CF">
        <w:t xml:space="preserve"> therefore</w:t>
      </w:r>
      <w:r w:rsidR="00240C68" w:rsidRPr="000819CF">
        <w:t xml:space="preserve"> a combination of RO and mixed bed polishing was also tested.</w:t>
      </w:r>
    </w:p>
    <w:p w14:paraId="503E0379" w14:textId="76181198" w:rsidR="00240C68" w:rsidRPr="000819CF" w:rsidRDefault="00240C68" w:rsidP="001A4D08"/>
    <w:p w14:paraId="543D5013" w14:textId="77777777" w:rsidR="00240C68" w:rsidRPr="000819CF" w:rsidRDefault="00240C68" w:rsidP="001A4D08">
      <w:r w:rsidRPr="000819CF">
        <w:t>G</w:t>
      </w:r>
      <w:r w:rsidR="00C84D2D" w:rsidRPr="000819CF">
        <w:t xml:space="preserve">ranular activated carbon GAC </w:t>
      </w:r>
      <w:r w:rsidRPr="000819CF">
        <w:t>was also</w:t>
      </w:r>
      <w:r w:rsidR="00590EA1" w:rsidRPr="000819CF">
        <w:t xml:space="preserve"> tested</w:t>
      </w:r>
      <w:r w:rsidR="00666F05" w:rsidRPr="000819CF">
        <w:t xml:space="preserve"> </w:t>
      </w:r>
      <w:r w:rsidRPr="000819CF">
        <w:t xml:space="preserve">for TOC removal. Activated carbon works by having large specific area where large, uncharged molecules can be absorbed on the surface of the carbon. Since this technology removes neutral components, it was also tested with different combinations of strong acid cation exchange resins and mixed bed resin polishing. </w:t>
      </w:r>
    </w:p>
    <w:p w14:paraId="5E0692FA" w14:textId="77777777" w:rsidR="00240C68" w:rsidRPr="000819CF" w:rsidRDefault="00240C68" w:rsidP="001A4D08"/>
    <w:p w14:paraId="3CD28C61" w14:textId="13BF57DE" w:rsidR="00666F05" w:rsidRPr="000819CF" w:rsidRDefault="00240C68" w:rsidP="001A4D08">
      <w:r w:rsidRPr="000819CF">
        <w:t xml:space="preserve">The GAC was also tested as a pretreatment for reverse osmosis, whereby the carbon was naturally inoculated and acted as a support media for bacteria. In this way the carbon biodegraded the easily </w:t>
      </w:r>
      <w:r w:rsidR="00465E1C" w:rsidRPr="000819CF">
        <w:t>biodegradable</w:t>
      </w:r>
      <w:r w:rsidRPr="000819CF">
        <w:t xml:space="preserve"> </w:t>
      </w:r>
      <w:r w:rsidRPr="000819CF">
        <w:lastRenderedPageBreak/>
        <w:t>components in the water, reducing RO fouling.</w:t>
      </w:r>
      <w:r w:rsidR="003D4B65" w:rsidRPr="000819CF">
        <w:t xml:space="preserve"> The excess biomass </w:t>
      </w:r>
      <w:r w:rsidR="00AB50F9" w:rsidRPr="000819CF">
        <w:t>was periodically backwashed from the GAC.</w:t>
      </w:r>
    </w:p>
    <w:p w14:paraId="4BE1A938" w14:textId="77777777" w:rsidR="00157F84" w:rsidRPr="000819CF" w:rsidRDefault="00157F84" w:rsidP="00AB50F9">
      <w:pPr>
        <w:rPr>
          <w:rFonts w:cs="Calibri"/>
          <w:color w:val="000000" w:themeColor="text1"/>
        </w:rPr>
      </w:pPr>
    </w:p>
    <w:p w14:paraId="60CF12C4" w14:textId="77777777" w:rsidR="00307CD2" w:rsidRPr="000819CF" w:rsidRDefault="00F97E95" w:rsidP="00031E28">
      <w:pPr>
        <w:pStyle w:val="Heading1"/>
        <w:numPr>
          <w:ilvl w:val="0"/>
          <w:numId w:val="29"/>
        </w:numPr>
      </w:pPr>
      <w:bookmarkStart w:id="4" w:name="_Toc26775520"/>
      <w:r w:rsidRPr="000819CF">
        <w:t>Technologies of interest</w:t>
      </w:r>
      <w:bookmarkEnd w:id="4"/>
    </w:p>
    <w:p w14:paraId="1227073A" w14:textId="77777777" w:rsidR="00930049" w:rsidRPr="000819CF" w:rsidRDefault="00930049" w:rsidP="00AD0B09">
      <w:pPr>
        <w:pStyle w:val="Heading2"/>
        <w:numPr>
          <w:ilvl w:val="1"/>
          <w:numId w:val="29"/>
        </w:numPr>
      </w:pPr>
      <w:bookmarkStart w:id="5" w:name="_Toc26775521"/>
      <w:r w:rsidRPr="000819CF">
        <w:t>Ion exchange</w:t>
      </w:r>
      <w:bookmarkEnd w:id="5"/>
    </w:p>
    <w:p w14:paraId="7E4CF829" w14:textId="77777777" w:rsidR="00930049" w:rsidRPr="000819CF" w:rsidRDefault="00930049" w:rsidP="00930049">
      <w:pPr>
        <w:pStyle w:val="ListParagraph"/>
        <w:rPr>
          <w:rFonts w:ascii="Calibri" w:hAnsi="Calibri" w:cs="Calibri"/>
          <w:color w:val="000000" w:themeColor="text1"/>
          <w:sz w:val="22"/>
          <w:lang w:val="en-US"/>
        </w:rPr>
      </w:pPr>
    </w:p>
    <w:p w14:paraId="69D947A9" w14:textId="555CC105" w:rsidR="00C5397F" w:rsidRPr="000819CF" w:rsidRDefault="00930049" w:rsidP="001A4D08">
      <w:r w:rsidRPr="000819CF">
        <w:t xml:space="preserve">IEX is an electrochemically driven process. Ions are removed from the solution, because they are exchanged with ions already present on the IEX resin. In this specific case, regenerated cation resin (weak acid cation (WAC) and </w:t>
      </w:r>
      <w:r w:rsidR="00C5397F" w:rsidRPr="000819CF">
        <w:t>strong acid cation (SAC)) has H</w:t>
      </w:r>
      <w:r w:rsidRPr="000819CF">
        <w:rPr>
          <w:vertAlign w:val="superscript"/>
        </w:rPr>
        <w:t>+</w:t>
      </w:r>
      <w:r w:rsidRPr="000819CF">
        <w:t xml:space="preserve">, while regenerated anion resin has </w:t>
      </w:r>
      <w:r w:rsidR="00C5397F" w:rsidRPr="000819CF">
        <w:t>OH</w:t>
      </w:r>
      <w:r w:rsidRPr="000819CF">
        <w:rPr>
          <w:vertAlign w:val="superscript"/>
        </w:rPr>
        <w:t>-</w:t>
      </w:r>
      <w:r w:rsidRPr="000819CF">
        <w:t xml:space="preserve"> (strong base anion (SBA)) or a free base (weak base anion (WBA)) connected to its functional group</w:t>
      </w:r>
      <w:r w:rsidR="00C5397F" w:rsidRPr="000819CF">
        <w:t>s. The degasser (DG) removes CO</w:t>
      </w:r>
      <w:r w:rsidRPr="000819CF">
        <w:rPr>
          <w:vertAlign w:val="subscript"/>
        </w:rPr>
        <w:t>2</w:t>
      </w:r>
      <w:r w:rsidRPr="000819CF">
        <w:t xml:space="preserve"> after cations are removed, therefore lowering the bicarbonate load </w:t>
      </w:r>
      <w:r w:rsidR="00752624" w:rsidRPr="000819CF">
        <w:t>to</w:t>
      </w:r>
      <w:r w:rsidRPr="000819CF">
        <w:t xml:space="preserve"> the anion resin. The mixed bed (MB) contains both SAC and SBA resin and polishes the water to </w:t>
      </w:r>
      <w:r w:rsidR="00C5397F" w:rsidRPr="000819CF">
        <w:t xml:space="preserve">&lt; </w:t>
      </w:r>
      <w:r w:rsidRPr="000819CF">
        <w:t>1 µS/cm electrical conductivity (EC). The mixed beds can also be operated separately as a condensate polishing unit (CPU). As the I</w:t>
      </w:r>
      <w:r w:rsidR="00C5397F" w:rsidRPr="000819CF">
        <w:t>E</w:t>
      </w:r>
      <w:r w:rsidRPr="000819CF">
        <w:t xml:space="preserve">X module </w:t>
      </w:r>
      <w:r w:rsidR="00752624" w:rsidRPr="000819CF">
        <w:t>removes</w:t>
      </w:r>
      <w:r w:rsidRPr="000819CF">
        <w:t xml:space="preserve"> ions, the resin slowly gets saturated, creating the need for a regeneration. By measuring pressure, EC, pH, TOC, sodium (Na) and silica (Si)</w:t>
      </w:r>
      <w:r w:rsidR="00C5397F" w:rsidRPr="000819CF">
        <w:t xml:space="preserve"> </w:t>
      </w:r>
      <w:r w:rsidRPr="000819CF">
        <w:t>before and after selected columns, the quality of the process can be</w:t>
      </w:r>
      <w:r w:rsidR="00C5397F" w:rsidRPr="000819CF">
        <w:t xml:space="preserve"> monitored. A general overview of the IEX layout is provided in</w:t>
      </w:r>
      <w:r w:rsidR="00C92200" w:rsidRPr="000819CF">
        <w:t xml:space="preserve"> </w:t>
      </w:r>
      <w:r w:rsidR="00C92200" w:rsidRPr="000819CF">
        <w:fldChar w:fldCharType="begin"/>
      </w:r>
      <w:r w:rsidR="00C92200" w:rsidRPr="000819CF">
        <w:instrText xml:space="preserve"> REF _Ref536711269 \h  \* MERGEFORMAT </w:instrText>
      </w:r>
      <w:r w:rsidR="00C92200" w:rsidRPr="000819CF">
        <w:fldChar w:fldCharType="separate"/>
      </w:r>
      <w:r w:rsidR="001D2E53" w:rsidRPr="009F7540">
        <w:t xml:space="preserve">Figure </w:t>
      </w:r>
      <w:r w:rsidR="001D2E53" w:rsidRPr="009F7540">
        <w:rPr>
          <w:noProof/>
        </w:rPr>
        <w:t>1</w:t>
      </w:r>
      <w:r w:rsidR="00C92200" w:rsidRPr="000819CF">
        <w:fldChar w:fldCharType="end"/>
      </w:r>
      <w:r w:rsidR="00C5397F" w:rsidRPr="000819CF">
        <w:t>. For more details about the operation of the IEX module, consult the document ‘Functional Description IEX-MB’.</w:t>
      </w:r>
    </w:p>
    <w:p w14:paraId="62B6283D" w14:textId="01329789" w:rsidR="00943393" w:rsidRPr="000819CF" w:rsidRDefault="00943393" w:rsidP="001A4D08"/>
    <w:p w14:paraId="0CEC216A" w14:textId="69D23DE1" w:rsidR="00943393" w:rsidRPr="000819CF" w:rsidRDefault="00943393" w:rsidP="001A4D08">
      <w:r w:rsidRPr="000819CF">
        <w:t>For the case of Dow only SAC and MB and their combinations were interesting for the involved companies, therefore the rest of the vessels were either empty or hydraulically bypassed.</w:t>
      </w:r>
    </w:p>
    <w:p w14:paraId="4F9F0785" w14:textId="77777777" w:rsidR="00C5397F" w:rsidRPr="000819CF" w:rsidRDefault="00C5397F" w:rsidP="00C5397F">
      <w:pPr>
        <w:pStyle w:val="ListParagraph"/>
        <w:rPr>
          <w:rFonts w:ascii="Calibri" w:hAnsi="Calibri" w:cs="Calibri"/>
          <w:color w:val="000000" w:themeColor="text1"/>
          <w:sz w:val="22"/>
          <w:lang w:val="en-US"/>
        </w:rPr>
      </w:pPr>
    </w:p>
    <w:p w14:paraId="22F04D17" w14:textId="77777777" w:rsidR="00C5397F" w:rsidRPr="000819CF" w:rsidRDefault="00C5397F" w:rsidP="00C5397F">
      <w:pPr>
        <w:pStyle w:val="ListParagraph"/>
        <w:keepNext/>
        <w:jc w:val="center"/>
        <w:rPr>
          <w:lang w:val="en-US"/>
        </w:rPr>
      </w:pPr>
      <w:r w:rsidRPr="000819CF">
        <w:rPr>
          <w:rFonts w:ascii="Calibri" w:hAnsi="Calibri" w:cs="Calibri"/>
          <w:noProof/>
          <w:color w:val="000000" w:themeColor="text1"/>
          <w:sz w:val="22"/>
          <w:lang w:val="en-US" w:eastAsia="en-US"/>
        </w:rPr>
        <w:drawing>
          <wp:inline distT="0" distB="0" distL="0" distR="0" wp14:anchorId="24F085DB" wp14:editId="3A4BDB5B">
            <wp:extent cx="4310701" cy="3005593"/>
            <wp:effectExtent l="0" t="0" r="0" b="444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EX.JPG"/>
                    <pic:cNvPicPr/>
                  </pic:nvPicPr>
                  <pic:blipFill>
                    <a:blip r:embed="rId14" cstate="screen">
                      <a:extLst>
                        <a:ext uri="{28A0092B-C50C-407E-A947-70E740481C1C}">
                          <a14:useLocalDpi xmlns:a14="http://schemas.microsoft.com/office/drawing/2010/main"/>
                        </a:ext>
                      </a:extLst>
                    </a:blip>
                    <a:stretch>
                      <a:fillRect/>
                    </a:stretch>
                  </pic:blipFill>
                  <pic:spPr>
                    <a:xfrm>
                      <a:off x="0" y="0"/>
                      <a:ext cx="4377145" cy="3051920"/>
                    </a:xfrm>
                    <a:prstGeom prst="rect">
                      <a:avLst/>
                    </a:prstGeom>
                  </pic:spPr>
                </pic:pic>
              </a:graphicData>
            </a:graphic>
          </wp:inline>
        </w:drawing>
      </w:r>
    </w:p>
    <w:p w14:paraId="77CA21AD" w14:textId="32DD2FD7" w:rsidR="00C5397F" w:rsidRPr="000819CF" w:rsidRDefault="00C5397F" w:rsidP="00C5397F">
      <w:pPr>
        <w:pStyle w:val="Caption"/>
        <w:rPr>
          <w:rFonts w:ascii="Calibri" w:hAnsi="Calibri" w:cs="Calibri"/>
          <w:color w:val="000000" w:themeColor="text1"/>
          <w:sz w:val="22"/>
          <w:lang w:val="en-US"/>
        </w:rPr>
      </w:pPr>
      <w:bookmarkStart w:id="6" w:name="_Ref536711269"/>
      <w:r w:rsidRPr="000819CF">
        <w:rPr>
          <w:b/>
          <w:lang w:val="en-US"/>
        </w:rPr>
        <w:t xml:space="preserve">Figure </w:t>
      </w:r>
      <w:r w:rsidRPr="000819CF">
        <w:rPr>
          <w:b/>
          <w:lang w:val="en-US"/>
        </w:rPr>
        <w:fldChar w:fldCharType="begin"/>
      </w:r>
      <w:r w:rsidRPr="000819CF">
        <w:rPr>
          <w:b/>
          <w:lang w:val="en-US"/>
        </w:rPr>
        <w:instrText xml:space="preserve"> SEQ Figure \* ARABIC </w:instrText>
      </w:r>
      <w:r w:rsidRPr="000819CF">
        <w:rPr>
          <w:b/>
          <w:lang w:val="en-US"/>
        </w:rPr>
        <w:fldChar w:fldCharType="separate"/>
      </w:r>
      <w:r w:rsidR="001D2E53">
        <w:rPr>
          <w:b/>
          <w:noProof/>
          <w:lang w:val="en-US"/>
        </w:rPr>
        <w:t>1</w:t>
      </w:r>
      <w:r w:rsidRPr="000819CF">
        <w:rPr>
          <w:b/>
          <w:lang w:val="en-US"/>
        </w:rPr>
        <w:fldChar w:fldCharType="end"/>
      </w:r>
      <w:bookmarkEnd w:id="6"/>
      <w:r w:rsidRPr="000819CF">
        <w:rPr>
          <w:b/>
          <w:lang w:val="en-US"/>
        </w:rPr>
        <w:t>.</w:t>
      </w:r>
      <w:r w:rsidRPr="000819CF">
        <w:rPr>
          <w:lang w:val="en-US"/>
        </w:rPr>
        <w:t xml:space="preserve"> Schematic overview of the IEX module.</w:t>
      </w:r>
    </w:p>
    <w:p w14:paraId="207ADE23" w14:textId="77777777" w:rsidR="00930049" w:rsidRPr="000819CF" w:rsidRDefault="00930049" w:rsidP="00C5397F">
      <w:pPr>
        <w:pStyle w:val="ListParagraph"/>
        <w:rPr>
          <w:rFonts w:ascii="Calibri" w:hAnsi="Calibri" w:cs="Calibri"/>
          <w:color w:val="000000" w:themeColor="text1"/>
          <w:sz w:val="22"/>
          <w:lang w:val="en-US"/>
        </w:rPr>
      </w:pPr>
    </w:p>
    <w:p w14:paraId="24A8BAF6" w14:textId="542A8A04" w:rsidR="00307CD2" w:rsidRPr="000819CF" w:rsidRDefault="00307CD2" w:rsidP="00AD0B09">
      <w:pPr>
        <w:pStyle w:val="Heading2"/>
        <w:numPr>
          <w:ilvl w:val="1"/>
          <w:numId w:val="29"/>
        </w:numPr>
      </w:pPr>
      <w:bookmarkStart w:id="7" w:name="_Toc26775522"/>
      <w:r w:rsidRPr="000819CF">
        <w:t>Reverse osmosis</w:t>
      </w:r>
      <w:bookmarkEnd w:id="7"/>
    </w:p>
    <w:p w14:paraId="78192576" w14:textId="77777777" w:rsidR="00EE25F2" w:rsidRPr="000819CF" w:rsidRDefault="00EE25F2" w:rsidP="00EE25F2">
      <w:pPr>
        <w:pStyle w:val="ListParagraph"/>
        <w:rPr>
          <w:rFonts w:ascii="Calibri" w:hAnsi="Calibri" w:cs="Calibri"/>
          <w:color w:val="000000" w:themeColor="text1"/>
          <w:sz w:val="22"/>
          <w:lang w:val="en-US"/>
        </w:rPr>
      </w:pPr>
    </w:p>
    <w:p w14:paraId="4519A8F2" w14:textId="18BB01F0" w:rsidR="00943393" w:rsidRPr="000819CF" w:rsidRDefault="00EE25F2" w:rsidP="001A4D08">
      <w:r w:rsidRPr="000819CF">
        <w:t xml:space="preserve">In </w:t>
      </w:r>
      <w:r w:rsidR="00C5397F" w:rsidRPr="000819CF">
        <w:t>RO</w:t>
      </w:r>
      <w:r w:rsidRPr="000819CF">
        <w:t xml:space="preserve">, a pressure gradient leads to separation through a semipermeable membrane. </w:t>
      </w:r>
      <w:r w:rsidR="00943393" w:rsidRPr="000819CF">
        <w:t xml:space="preserve"> The RO membranes typically do not have visible pores and are considered dense membranes. The suspended solids are mechanically rejected by the membrane, while salts and water are dissolved into the active layer and the </w:t>
      </w:r>
      <w:r w:rsidR="00943393" w:rsidRPr="000819CF">
        <w:lastRenderedPageBreak/>
        <w:t xml:space="preserve">rejection is dictated by difference in diffusion coefficients of the water and solutes. Other factors such as membrane and solute charge also have a significant role in the determination of the rejection, but this is out of the scope of this report. </w:t>
      </w:r>
    </w:p>
    <w:p w14:paraId="4DE9EC66" w14:textId="77777777" w:rsidR="00943393" w:rsidRPr="000819CF" w:rsidRDefault="00943393" w:rsidP="001A4D08"/>
    <w:p w14:paraId="77BF259C" w14:textId="75CEFDA9" w:rsidR="00EE25F2" w:rsidRPr="000819CF" w:rsidRDefault="00EE25F2" w:rsidP="001A4D08">
      <w:r w:rsidRPr="000819CF">
        <w:t xml:space="preserve">Salts, suspended solids, viruses, and dissolved components are retained in the concentrate, while water and some limited dissolved components move through the membrane in the permeate. RO membranes are typically not cleaned by </w:t>
      </w:r>
      <w:r w:rsidR="00211909" w:rsidRPr="000819CF">
        <w:t>backwashing but</w:t>
      </w:r>
      <w:r w:rsidRPr="000819CF">
        <w:t xml:space="preserve"> are mostly cleaned-in-place (CIP), or can be flushed with air (AIRO) to remove fouling and </w:t>
      </w:r>
      <w:r w:rsidR="00EA39D0" w:rsidRPr="000819CF">
        <w:t xml:space="preserve">prevent </w:t>
      </w:r>
      <w:r w:rsidRPr="000819CF">
        <w:t xml:space="preserve">clogging of the </w:t>
      </w:r>
      <w:r w:rsidR="00506537" w:rsidRPr="000819CF">
        <w:t xml:space="preserve">feed </w:t>
      </w:r>
      <w:r w:rsidRPr="000819CF">
        <w:t>spacer. A general overview of the RO layout i</w:t>
      </w:r>
      <w:r w:rsidR="00A63EC8" w:rsidRPr="000819CF">
        <w:t xml:space="preserve">s provided in the </w:t>
      </w:r>
      <w:r w:rsidR="00144F9B" w:rsidRPr="000819CF">
        <w:fldChar w:fldCharType="begin"/>
      </w:r>
      <w:r w:rsidR="00144F9B" w:rsidRPr="000819CF">
        <w:instrText xml:space="preserve"> REF _Ref180556 \h </w:instrText>
      </w:r>
      <w:r w:rsidR="00F533CF" w:rsidRPr="000819CF">
        <w:instrText xml:space="preserve"> \* MERGEFORMAT </w:instrText>
      </w:r>
      <w:r w:rsidR="00144F9B" w:rsidRPr="000819CF">
        <w:fldChar w:fldCharType="separate"/>
      </w:r>
      <w:r w:rsidR="001D2E53" w:rsidRPr="009F7540">
        <w:t xml:space="preserve">Figure </w:t>
      </w:r>
      <w:r w:rsidR="001D2E53" w:rsidRPr="009F7540">
        <w:rPr>
          <w:noProof/>
        </w:rPr>
        <w:t>2</w:t>
      </w:r>
      <w:r w:rsidR="00144F9B" w:rsidRPr="000819CF">
        <w:fldChar w:fldCharType="end"/>
      </w:r>
      <w:r w:rsidRPr="000819CF">
        <w:t xml:space="preserve">. </w:t>
      </w:r>
    </w:p>
    <w:p w14:paraId="7B12DAB6" w14:textId="77777777" w:rsidR="00EE25F2" w:rsidRPr="000819CF" w:rsidRDefault="00EE25F2" w:rsidP="00EE25F2">
      <w:pPr>
        <w:pStyle w:val="ListParagraph"/>
        <w:rPr>
          <w:rFonts w:ascii="Calibri" w:hAnsi="Calibri" w:cs="Calibri"/>
          <w:color w:val="000000" w:themeColor="text1"/>
          <w:sz w:val="22"/>
          <w:lang w:val="en-US"/>
        </w:rPr>
      </w:pPr>
    </w:p>
    <w:p w14:paraId="1D5D80DD" w14:textId="77777777" w:rsidR="00726738" w:rsidRPr="000819CF" w:rsidRDefault="00FB4B93" w:rsidP="00726738">
      <w:pPr>
        <w:pStyle w:val="ListParagraph"/>
        <w:keepNext/>
        <w:jc w:val="center"/>
        <w:rPr>
          <w:lang w:val="en-US"/>
        </w:rPr>
      </w:pPr>
      <w:r w:rsidRPr="000819CF">
        <w:rPr>
          <w:noProof/>
          <w:lang w:val="en-US" w:eastAsia="en-US"/>
        </w:rPr>
        <w:drawing>
          <wp:inline distT="0" distB="0" distL="0" distR="0" wp14:anchorId="0B2AFFC3" wp14:editId="0BA29D2E">
            <wp:extent cx="5676265" cy="362267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6265" cy="3622675"/>
                    </a:xfrm>
                    <a:prstGeom prst="rect">
                      <a:avLst/>
                    </a:prstGeom>
                    <a:noFill/>
                    <a:ln>
                      <a:noFill/>
                    </a:ln>
                  </pic:spPr>
                </pic:pic>
              </a:graphicData>
            </a:graphic>
          </wp:inline>
        </w:drawing>
      </w:r>
    </w:p>
    <w:p w14:paraId="272564CB" w14:textId="1B2E8D21" w:rsidR="00EE25F2" w:rsidRPr="000819CF" w:rsidRDefault="00726738" w:rsidP="00726738">
      <w:pPr>
        <w:pStyle w:val="Caption"/>
        <w:rPr>
          <w:lang w:val="en-US"/>
        </w:rPr>
      </w:pPr>
      <w:bookmarkStart w:id="8" w:name="_Ref180556"/>
      <w:r w:rsidRPr="000819CF">
        <w:rPr>
          <w:b/>
          <w:lang w:val="en-US"/>
        </w:rPr>
        <w:t xml:space="preserve">Figure </w:t>
      </w:r>
      <w:r w:rsidRPr="000819CF">
        <w:rPr>
          <w:b/>
          <w:lang w:val="en-US"/>
        </w:rPr>
        <w:fldChar w:fldCharType="begin"/>
      </w:r>
      <w:r w:rsidRPr="000819CF">
        <w:rPr>
          <w:b/>
          <w:lang w:val="en-US"/>
        </w:rPr>
        <w:instrText xml:space="preserve"> SEQ Figure \* ARABIC </w:instrText>
      </w:r>
      <w:r w:rsidRPr="000819CF">
        <w:rPr>
          <w:b/>
          <w:lang w:val="en-US"/>
        </w:rPr>
        <w:fldChar w:fldCharType="separate"/>
      </w:r>
      <w:r w:rsidR="001D2E53">
        <w:rPr>
          <w:b/>
          <w:noProof/>
          <w:lang w:val="en-US"/>
        </w:rPr>
        <w:t>2</w:t>
      </w:r>
      <w:r w:rsidRPr="000819CF">
        <w:rPr>
          <w:b/>
          <w:lang w:val="en-US"/>
        </w:rPr>
        <w:fldChar w:fldCharType="end"/>
      </w:r>
      <w:bookmarkEnd w:id="8"/>
      <w:r w:rsidRPr="000819CF">
        <w:rPr>
          <w:b/>
          <w:lang w:val="en-US"/>
        </w:rPr>
        <w:t>.</w:t>
      </w:r>
      <w:r w:rsidRPr="000819CF">
        <w:rPr>
          <w:lang w:val="en-US"/>
        </w:rPr>
        <w:t xml:space="preserve"> Schematic overview of the RO module.</w:t>
      </w:r>
    </w:p>
    <w:p w14:paraId="609896A9" w14:textId="77777777" w:rsidR="00031E28" w:rsidRPr="000819CF" w:rsidRDefault="00031E28" w:rsidP="00031E28">
      <w:pPr>
        <w:rPr>
          <w:lang w:eastAsia="nl-NL"/>
        </w:rPr>
      </w:pPr>
    </w:p>
    <w:p w14:paraId="58D8C635" w14:textId="494B0D9B" w:rsidR="007572C4" w:rsidRPr="000819CF" w:rsidRDefault="007572C4" w:rsidP="00AD0B09">
      <w:pPr>
        <w:pStyle w:val="Heading2"/>
        <w:numPr>
          <w:ilvl w:val="1"/>
          <w:numId w:val="29"/>
        </w:numPr>
      </w:pPr>
      <w:bookmarkStart w:id="9" w:name="_Toc26775523"/>
      <w:r w:rsidRPr="000819CF">
        <w:t>Granular Activated Carbon (GAC)</w:t>
      </w:r>
      <w:bookmarkEnd w:id="9"/>
    </w:p>
    <w:p w14:paraId="73BE7091" w14:textId="0FC21255" w:rsidR="000E6971" w:rsidRPr="000819CF" w:rsidRDefault="002A53BC" w:rsidP="007572C4">
      <w:r w:rsidRPr="000819CF">
        <w:t xml:space="preserve">In granular activated carbon treatment, large </w:t>
      </w:r>
      <w:r w:rsidR="000E6971" w:rsidRPr="000819CF">
        <w:t>uncharged</w:t>
      </w:r>
      <w:r w:rsidRPr="000819CF">
        <w:t xml:space="preserve"> molecules </w:t>
      </w:r>
      <w:r w:rsidR="000E6971" w:rsidRPr="000819CF">
        <w:t xml:space="preserve">attach to the surface of the carbon. </w:t>
      </w:r>
      <w:r w:rsidR="00492EB1" w:rsidRPr="000819CF">
        <w:t xml:space="preserve">The granules of the carbon have 3 classes of pores – macropores with diameter larger than 50 nm, mesopores with diameter 2-50 nm and micropores with diameter smaller than 2 nm. </w:t>
      </w:r>
      <w:r w:rsidR="005F2C94" w:rsidRPr="000819CF">
        <w:t>Typically,</w:t>
      </w:r>
      <w:r w:rsidR="000E6971" w:rsidRPr="000819CF">
        <w:t xml:space="preserve"> after use, the carbon is being replaced </w:t>
      </w:r>
      <w:r w:rsidR="00234EA5" w:rsidRPr="000819CF">
        <w:t>and</w:t>
      </w:r>
      <w:r w:rsidR="000E6971" w:rsidRPr="000819CF">
        <w:t xml:space="preserve"> sent to regeneration which can be done using either steam or thermal regeneration typically at 800 </w:t>
      </w:r>
      <w:proofErr w:type="spellStart"/>
      <w:r w:rsidR="000E6971" w:rsidRPr="000819CF">
        <w:rPr>
          <w:vertAlign w:val="superscript"/>
        </w:rPr>
        <w:t>o</w:t>
      </w:r>
      <w:r w:rsidR="000E6971" w:rsidRPr="000819CF">
        <w:t>C</w:t>
      </w:r>
      <w:proofErr w:type="spellEnd"/>
      <w:r w:rsidR="000E6971" w:rsidRPr="000819CF">
        <w:t xml:space="preserve"> and controlled atmosphere. </w:t>
      </w:r>
    </w:p>
    <w:p w14:paraId="25DABFDE" w14:textId="77777777" w:rsidR="000E6971" w:rsidRPr="000819CF" w:rsidRDefault="000E6971" w:rsidP="007572C4"/>
    <w:p w14:paraId="21D2E393" w14:textId="572A835D" w:rsidR="000E6971" w:rsidRPr="000819CF" w:rsidRDefault="000E6971" w:rsidP="007572C4">
      <w:r w:rsidRPr="000819CF">
        <w:t>The activated carbon can also be used as biologically activated carbon, where biofilm is growing on the carbon and consumes biodegradable components. In this case, the carbon is not being replaced, but only backwashed to remove the excess biofi</w:t>
      </w:r>
      <w:r w:rsidR="005B5705">
        <w:t>l</w:t>
      </w:r>
      <w:r w:rsidRPr="000819CF">
        <w:t>m when the pressure drop becomes excessive</w:t>
      </w:r>
      <w:r w:rsidR="00492EB1" w:rsidRPr="000819CF">
        <w:t xml:space="preserve"> using filtrate water.</w:t>
      </w:r>
    </w:p>
    <w:p w14:paraId="07999DD1" w14:textId="2B480CC1" w:rsidR="000E6971" w:rsidRPr="000819CF" w:rsidRDefault="000E6971" w:rsidP="007572C4"/>
    <w:p w14:paraId="0A335165" w14:textId="2F6959F1" w:rsidR="0025640A" w:rsidRPr="000819CF" w:rsidRDefault="000E6971" w:rsidP="007572C4">
      <w:r w:rsidRPr="000819CF">
        <w:t xml:space="preserve">In the IMPROVED containers, there are 3 columns placed in series, which are operated GAC1, followed by GAC2 and GAC3. </w:t>
      </w:r>
    </w:p>
    <w:p w14:paraId="689BF3E5" w14:textId="77777777" w:rsidR="00492EB1" w:rsidRPr="000819CF" w:rsidRDefault="00492EB1" w:rsidP="007572C4"/>
    <w:p w14:paraId="2D48B310" w14:textId="77777777" w:rsidR="0025640A" w:rsidRPr="000819CF" w:rsidRDefault="000E6971" w:rsidP="0025640A">
      <w:pPr>
        <w:keepNext/>
      </w:pPr>
      <w:r w:rsidRPr="000819CF">
        <w:rPr>
          <w:noProof/>
        </w:rPr>
        <w:lastRenderedPageBreak/>
        <w:drawing>
          <wp:inline distT="0" distB="0" distL="0" distR="0" wp14:anchorId="2F28C12F" wp14:editId="577D4460">
            <wp:extent cx="6115050" cy="2527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2527300"/>
                    </a:xfrm>
                    <a:prstGeom prst="rect">
                      <a:avLst/>
                    </a:prstGeom>
                    <a:noFill/>
                    <a:ln>
                      <a:noFill/>
                    </a:ln>
                  </pic:spPr>
                </pic:pic>
              </a:graphicData>
            </a:graphic>
          </wp:inline>
        </w:drawing>
      </w:r>
    </w:p>
    <w:p w14:paraId="061E19F0" w14:textId="1A9897F1" w:rsidR="000E6971" w:rsidRPr="000819CF" w:rsidRDefault="0025640A" w:rsidP="0025640A">
      <w:pPr>
        <w:pStyle w:val="Caption"/>
        <w:jc w:val="both"/>
        <w:rPr>
          <w:lang w:val="en-US"/>
        </w:rPr>
      </w:pPr>
      <w:bookmarkStart w:id="10" w:name="_Ref15466640"/>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3</w:t>
      </w:r>
      <w:r w:rsidRPr="000819CF">
        <w:rPr>
          <w:lang w:val="en-US"/>
        </w:rPr>
        <w:fldChar w:fldCharType="end"/>
      </w:r>
      <w:bookmarkEnd w:id="10"/>
      <w:r w:rsidRPr="000819CF">
        <w:rPr>
          <w:lang w:val="en-US"/>
        </w:rPr>
        <w:t xml:space="preserve"> Process diagram of the granular activated carbon in the IMROVED containers</w:t>
      </w:r>
    </w:p>
    <w:p w14:paraId="0B191D22" w14:textId="2779D0AA" w:rsidR="00F97E95" w:rsidRPr="000819CF" w:rsidRDefault="00F97E95" w:rsidP="00031E28">
      <w:pPr>
        <w:pStyle w:val="Heading1"/>
        <w:numPr>
          <w:ilvl w:val="0"/>
          <w:numId w:val="29"/>
        </w:numPr>
      </w:pPr>
      <w:bookmarkStart w:id="11" w:name="_Toc26775524"/>
      <w:r w:rsidRPr="000819CF">
        <w:t>Materials and Method</w:t>
      </w:r>
      <w:r w:rsidR="00F41A41" w:rsidRPr="000819CF">
        <w:t>s</w:t>
      </w:r>
      <w:bookmarkEnd w:id="11"/>
      <w:r w:rsidR="00590EA1" w:rsidRPr="000819CF">
        <w:t xml:space="preserve"> </w:t>
      </w:r>
    </w:p>
    <w:p w14:paraId="784801CC" w14:textId="68D61392" w:rsidR="00864193" w:rsidRPr="000819CF" w:rsidRDefault="00864193" w:rsidP="00AD0B09">
      <w:pPr>
        <w:pStyle w:val="Heading2"/>
        <w:numPr>
          <w:ilvl w:val="1"/>
          <w:numId w:val="29"/>
        </w:numPr>
      </w:pPr>
      <w:bookmarkStart w:id="12" w:name="_Toc26775525"/>
      <w:r w:rsidRPr="000819CF">
        <w:t>Ion exchange</w:t>
      </w:r>
      <w:bookmarkEnd w:id="12"/>
    </w:p>
    <w:p w14:paraId="7D79EB56" w14:textId="77777777" w:rsidR="009C7849" w:rsidRPr="000819CF" w:rsidRDefault="009C7849" w:rsidP="009C7849"/>
    <w:p w14:paraId="494648BD" w14:textId="3CE03D9F" w:rsidR="00275385" w:rsidRPr="000819CF" w:rsidRDefault="007575BB" w:rsidP="00275385">
      <w:r w:rsidRPr="000819CF">
        <w:t xml:space="preserve">The </w:t>
      </w:r>
      <w:r w:rsidR="00FF0722" w:rsidRPr="000819CF">
        <w:t xml:space="preserve">resins used in this setup are supplied by Dow - </w:t>
      </w:r>
      <w:r w:rsidR="00FF0722" w:rsidRPr="000819CF">
        <w:fldChar w:fldCharType="begin"/>
      </w:r>
      <w:r w:rsidR="00FF0722" w:rsidRPr="000819CF">
        <w:instrText xml:space="preserve"> REF _Ref2081659 \h </w:instrText>
      </w:r>
      <w:r w:rsidR="00FF0722" w:rsidRPr="000819CF">
        <w:fldChar w:fldCharType="separate"/>
      </w:r>
      <w:r w:rsidR="001D2E53" w:rsidRPr="000819CF">
        <w:rPr>
          <w:b/>
        </w:rPr>
        <w:t xml:space="preserve">Table </w:t>
      </w:r>
      <w:r w:rsidR="001D2E53">
        <w:rPr>
          <w:b/>
          <w:noProof/>
        </w:rPr>
        <w:t>1</w:t>
      </w:r>
      <w:r w:rsidR="00FF0722" w:rsidRPr="000819CF">
        <w:fldChar w:fldCharType="end"/>
      </w:r>
      <w:r w:rsidR="00FF0722" w:rsidRPr="000819CF">
        <w:t>:</w:t>
      </w:r>
    </w:p>
    <w:p w14:paraId="2861564D" w14:textId="7E5B9C0E" w:rsidR="00FF0722" w:rsidRPr="000819CF" w:rsidRDefault="00FF0722" w:rsidP="005B0C0F">
      <w:pPr>
        <w:pStyle w:val="Caption"/>
        <w:keepNext/>
        <w:rPr>
          <w:lang w:val="en-US"/>
        </w:rPr>
      </w:pPr>
      <w:bookmarkStart w:id="13" w:name="_Ref2081659"/>
      <w:r w:rsidRPr="000819CF">
        <w:rPr>
          <w:b/>
          <w:lang w:val="en-US"/>
        </w:rPr>
        <w:t xml:space="preserve">Table </w:t>
      </w:r>
      <w:r w:rsidRPr="000819CF">
        <w:rPr>
          <w:b/>
          <w:lang w:val="en-US"/>
        </w:rPr>
        <w:fldChar w:fldCharType="begin"/>
      </w:r>
      <w:r w:rsidRPr="000819CF">
        <w:rPr>
          <w:b/>
          <w:lang w:val="en-US"/>
        </w:rPr>
        <w:instrText xml:space="preserve"> SEQ Table \* ARABIC </w:instrText>
      </w:r>
      <w:r w:rsidRPr="000819CF">
        <w:rPr>
          <w:b/>
          <w:lang w:val="en-US"/>
        </w:rPr>
        <w:fldChar w:fldCharType="separate"/>
      </w:r>
      <w:r w:rsidR="001D2E53">
        <w:rPr>
          <w:b/>
          <w:noProof/>
          <w:lang w:val="en-US"/>
        </w:rPr>
        <w:t>1</w:t>
      </w:r>
      <w:r w:rsidRPr="000819CF">
        <w:rPr>
          <w:b/>
          <w:lang w:val="en-US"/>
        </w:rPr>
        <w:fldChar w:fldCharType="end"/>
      </w:r>
      <w:bookmarkEnd w:id="13"/>
      <w:r w:rsidR="00C95689" w:rsidRPr="000819CF">
        <w:rPr>
          <w:b/>
          <w:lang w:val="en-US"/>
        </w:rPr>
        <w:t>.</w:t>
      </w:r>
      <w:r w:rsidRPr="000819CF">
        <w:rPr>
          <w:b/>
          <w:lang w:val="en-US"/>
        </w:rPr>
        <w:t xml:space="preserve"> </w:t>
      </w:r>
      <w:r w:rsidRPr="000819CF">
        <w:rPr>
          <w:lang w:val="en-US"/>
        </w:rPr>
        <w:t>Arrangement and resin type inside the IEX setup</w:t>
      </w:r>
    </w:p>
    <w:tbl>
      <w:tblPr>
        <w:tblStyle w:val="PlainTable2"/>
        <w:tblW w:w="10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1630"/>
        <w:gridCol w:w="5439"/>
        <w:gridCol w:w="1377"/>
      </w:tblGrid>
      <w:tr w:rsidR="00FF0722" w:rsidRPr="000819CF" w14:paraId="721B7542" w14:textId="77777777" w:rsidTr="00C95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Borders>
              <w:bottom w:val="none" w:sz="0" w:space="0" w:color="auto"/>
            </w:tcBorders>
          </w:tcPr>
          <w:p w14:paraId="39388112" w14:textId="77777777" w:rsidR="00FF0722" w:rsidRPr="000819CF" w:rsidRDefault="00FF0722" w:rsidP="002F4BA3">
            <w:pPr>
              <w:rPr>
                <w:rStyle w:val="CommentReference"/>
                <w:sz w:val="22"/>
                <w:szCs w:val="22"/>
              </w:rPr>
            </w:pPr>
            <w:r w:rsidRPr="000819CF">
              <w:rPr>
                <w:rStyle w:val="CommentReference"/>
                <w:sz w:val="22"/>
                <w:szCs w:val="22"/>
              </w:rPr>
              <w:t>Column</w:t>
            </w:r>
          </w:p>
        </w:tc>
        <w:tc>
          <w:tcPr>
            <w:tcW w:w="1630" w:type="dxa"/>
            <w:tcBorders>
              <w:bottom w:val="none" w:sz="0" w:space="0" w:color="auto"/>
            </w:tcBorders>
          </w:tcPr>
          <w:p w14:paraId="47BC52C0" w14:textId="7076A717" w:rsidR="00FF0722" w:rsidRPr="000819CF" w:rsidRDefault="00F40237" w:rsidP="002F4BA3">
            <w:pPr>
              <w:cnfStyle w:val="100000000000" w:firstRow="1" w:lastRow="0" w:firstColumn="0" w:lastColumn="0" w:oddVBand="0" w:evenVBand="0" w:oddHBand="0" w:evenHBand="0" w:firstRowFirstColumn="0" w:firstRowLastColumn="0" w:lastRowFirstColumn="0" w:lastRowLastColumn="0"/>
              <w:rPr>
                <w:rStyle w:val="CommentReference"/>
                <w:sz w:val="22"/>
                <w:szCs w:val="22"/>
              </w:rPr>
            </w:pPr>
            <w:r w:rsidRPr="000819CF">
              <w:rPr>
                <w:rStyle w:val="CommentReference"/>
                <w:sz w:val="22"/>
                <w:szCs w:val="22"/>
              </w:rPr>
              <w:t>Bed height, fresh</w:t>
            </w:r>
            <w:r w:rsidR="00FF0722" w:rsidRPr="000819CF">
              <w:rPr>
                <w:rStyle w:val="CommentReference"/>
                <w:sz w:val="22"/>
                <w:szCs w:val="22"/>
              </w:rPr>
              <w:t xml:space="preserve"> </w:t>
            </w:r>
            <w:r w:rsidRPr="000819CF">
              <w:rPr>
                <w:rStyle w:val="CommentReference"/>
                <w:sz w:val="22"/>
                <w:szCs w:val="22"/>
              </w:rPr>
              <w:t>(</w:t>
            </w:r>
            <w:r w:rsidR="00FF0722" w:rsidRPr="000819CF">
              <w:rPr>
                <w:rStyle w:val="CommentReference"/>
                <w:sz w:val="22"/>
                <w:szCs w:val="22"/>
              </w:rPr>
              <w:t>cm</w:t>
            </w:r>
            <w:r w:rsidRPr="000819CF">
              <w:rPr>
                <w:rStyle w:val="CommentReference"/>
                <w:sz w:val="22"/>
                <w:szCs w:val="22"/>
              </w:rPr>
              <w:t>)</w:t>
            </w:r>
          </w:p>
        </w:tc>
        <w:tc>
          <w:tcPr>
            <w:tcW w:w="5439" w:type="dxa"/>
            <w:tcBorders>
              <w:bottom w:val="none" w:sz="0" w:space="0" w:color="auto"/>
            </w:tcBorders>
          </w:tcPr>
          <w:p w14:paraId="1EBF66F8" w14:textId="77777777" w:rsidR="00FF0722" w:rsidRPr="000819CF" w:rsidRDefault="00FF0722" w:rsidP="002F4BA3">
            <w:pPr>
              <w:cnfStyle w:val="100000000000" w:firstRow="1" w:lastRow="0" w:firstColumn="0" w:lastColumn="0" w:oddVBand="0" w:evenVBand="0" w:oddHBand="0" w:evenHBand="0" w:firstRowFirstColumn="0" w:firstRowLastColumn="0" w:lastRowFirstColumn="0" w:lastRowLastColumn="0"/>
              <w:rPr>
                <w:rStyle w:val="CommentReference"/>
                <w:sz w:val="22"/>
                <w:szCs w:val="22"/>
              </w:rPr>
            </w:pPr>
            <w:r w:rsidRPr="000819CF">
              <w:rPr>
                <w:rStyle w:val="CommentReference"/>
                <w:sz w:val="22"/>
                <w:szCs w:val="22"/>
              </w:rPr>
              <w:t>Resin</w:t>
            </w:r>
          </w:p>
        </w:tc>
        <w:tc>
          <w:tcPr>
            <w:tcW w:w="1377" w:type="dxa"/>
            <w:tcBorders>
              <w:bottom w:val="none" w:sz="0" w:space="0" w:color="auto"/>
            </w:tcBorders>
          </w:tcPr>
          <w:p w14:paraId="2FDDFC0E" w14:textId="684435A8" w:rsidR="00FF0722" w:rsidRPr="000819CF" w:rsidRDefault="00F40237" w:rsidP="002F4BA3">
            <w:pPr>
              <w:cnfStyle w:val="100000000000" w:firstRow="1" w:lastRow="0" w:firstColumn="0" w:lastColumn="0" w:oddVBand="0" w:evenVBand="0" w:oddHBand="0" w:evenHBand="0" w:firstRowFirstColumn="0" w:firstRowLastColumn="0" w:lastRowFirstColumn="0" w:lastRowLastColumn="0"/>
              <w:rPr>
                <w:rStyle w:val="CommentReference"/>
                <w:sz w:val="22"/>
                <w:szCs w:val="22"/>
              </w:rPr>
            </w:pPr>
            <w:r w:rsidRPr="000819CF">
              <w:rPr>
                <w:rStyle w:val="CommentReference"/>
                <w:sz w:val="22"/>
                <w:szCs w:val="22"/>
              </w:rPr>
              <w:t>Column height (</w:t>
            </w:r>
            <w:r w:rsidR="00FF0722" w:rsidRPr="000819CF">
              <w:rPr>
                <w:rStyle w:val="CommentReference"/>
                <w:sz w:val="22"/>
                <w:szCs w:val="22"/>
              </w:rPr>
              <w:t>cm</w:t>
            </w:r>
            <w:r w:rsidRPr="000819CF">
              <w:rPr>
                <w:rStyle w:val="CommentReference"/>
                <w:sz w:val="22"/>
                <w:szCs w:val="22"/>
              </w:rPr>
              <w:t>)</w:t>
            </w:r>
          </w:p>
        </w:tc>
      </w:tr>
      <w:tr w:rsidR="00FF0722" w:rsidRPr="000819CF" w14:paraId="2BE11BB0" w14:textId="77777777" w:rsidTr="00C95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Borders>
              <w:top w:val="none" w:sz="0" w:space="0" w:color="auto"/>
              <w:bottom w:val="none" w:sz="0" w:space="0" w:color="auto"/>
            </w:tcBorders>
          </w:tcPr>
          <w:p w14:paraId="226E4C74" w14:textId="77777777" w:rsidR="00FF0722" w:rsidRPr="000819CF" w:rsidRDefault="00FF0722" w:rsidP="002F4BA3">
            <w:pPr>
              <w:rPr>
                <w:rStyle w:val="CommentReference"/>
                <w:sz w:val="22"/>
                <w:szCs w:val="22"/>
              </w:rPr>
            </w:pPr>
            <w:r w:rsidRPr="000819CF">
              <w:rPr>
                <w:rStyle w:val="CommentReference"/>
                <w:sz w:val="22"/>
                <w:szCs w:val="22"/>
              </w:rPr>
              <w:t>WAC</w:t>
            </w:r>
          </w:p>
        </w:tc>
        <w:tc>
          <w:tcPr>
            <w:tcW w:w="1630" w:type="dxa"/>
            <w:tcBorders>
              <w:top w:val="none" w:sz="0" w:space="0" w:color="auto"/>
              <w:bottom w:val="none" w:sz="0" w:space="0" w:color="auto"/>
            </w:tcBorders>
          </w:tcPr>
          <w:p w14:paraId="7C77D222" w14:textId="77777777" w:rsidR="00FF0722" w:rsidRPr="000819CF" w:rsidRDefault="00FF0722" w:rsidP="002F4BA3">
            <w:pPr>
              <w:cnfStyle w:val="000000100000" w:firstRow="0" w:lastRow="0" w:firstColumn="0" w:lastColumn="0" w:oddVBand="0" w:evenVBand="0" w:oddHBand="1" w:evenHBand="0" w:firstRowFirstColumn="0" w:firstRowLastColumn="0" w:lastRowFirstColumn="0" w:lastRowLastColumn="0"/>
              <w:rPr>
                <w:rStyle w:val="CommentReference"/>
                <w:sz w:val="22"/>
                <w:szCs w:val="22"/>
              </w:rPr>
            </w:pPr>
            <w:r w:rsidRPr="000819CF">
              <w:rPr>
                <w:rStyle w:val="CommentReference"/>
                <w:sz w:val="22"/>
                <w:szCs w:val="22"/>
              </w:rPr>
              <w:t>79</w:t>
            </w:r>
            <w:r w:rsidR="001B06E6" w:rsidRPr="000819CF">
              <w:rPr>
                <w:rStyle w:val="CommentReference"/>
                <w:sz w:val="22"/>
                <w:szCs w:val="22"/>
              </w:rPr>
              <w:t xml:space="preserve"> (6.2L)</w:t>
            </w:r>
          </w:p>
        </w:tc>
        <w:tc>
          <w:tcPr>
            <w:tcW w:w="5439" w:type="dxa"/>
            <w:tcBorders>
              <w:top w:val="none" w:sz="0" w:space="0" w:color="auto"/>
              <w:bottom w:val="none" w:sz="0" w:space="0" w:color="auto"/>
            </w:tcBorders>
          </w:tcPr>
          <w:p w14:paraId="1BC553F2" w14:textId="3D7639DB" w:rsidR="00FF0722" w:rsidRPr="000819CF" w:rsidRDefault="000801CE" w:rsidP="002F4BA3">
            <w:pPr>
              <w:cnfStyle w:val="000000100000" w:firstRow="0" w:lastRow="0" w:firstColumn="0" w:lastColumn="0" w:oddVBand="0" w:evenVBand="0" w:oddHBand="1" w:evenHBand="0" w:firstRowFirstColumn="0" w:firstRowLastColumn="0" w:lastRowFirstColumn="0" w:lastRowLastColumn="0"/>
              <w:rPr>
                <w:rStyle w:val="CommentReference"/>
                <w:sz w:val="22"/>
                <w:szCs w:val="22"/>
              </w:rPr>
            </w:pPr>
            <w:r w:rsidRPr="000819CF">
              <w:rPr>
                <w:rStyle w:val="CommentReference"/>
                <w:sz w:val="22"/>
                <w:szCs w:val="22"/>
              </w:rPr>
              <w:t>Empty</w:t>
            </w:r>
          </w:p>
        </w:tc>
        <w:tc>
          <w:tcPr>
            <w:tcW w:w="1377" w:type="dxa"/>
            <w:tcBorders>
              <w:top w:val="none" w:sz="0" w:space="0" w:color="auto"/>
              <w:bottom w:val="none" w:sz="0" w:space="0" w:color="auto"/>
            </w:tcBorders>
          </w:tcPr>
          <w:p w14:paraId="7C322C79" w14:textId="77777777" w:rsidR="00FF0722" w:rsidRPr="000819CF" w:rsidRDefault="00FF0722" w:rsidP="002F4BA3">
            <w:pPr>
              <w:cnfStyle w:val="000000100000" w:firstRow="0" w:lastRow="0" w:firstColumn="0" w:lastColumn="0" w:oddVBand="0" w:evenVBand="0" w:oddHBand="1" w:evenHBand="0" w:firstRowFirstColumn="0" w:firstRowLastColumn="0" w:lastRowFirstColumn="0" w:lastRowLastColumn="0"/>
              <w:rPr>
                <w:rStyle w:val="CommentReference"/>
                <w:sz w:val="22"/>
                <w:szCs w:val="22"/>
              </w:rPr>
            </w:pPr>
            <w:r w:rsidRPr="000819CF">
              <w:rPr>
                <w:rStyle w:val="CommentReference"/>
                <w:sz w:val="22"/>
                <w:szCs w:val="22"/>
              </w:rPr>
              <w:t>85</w:t>
            </w:r>
          </w:p>
        </w:tc>
      </w:tr>
      <w:tr w:rsidR="00FF0722" w:rsidRPr="000819CF" w14:paraId="4C68DF91" w14:textId="77777777" w:rsidTr="00C95689">
        <w:tc>
          <w:tcPr>
            <w:cnfStyle w:val="001000000000" w:firstRow="0" w:lastRow="0" w:firstColumn="1" w:lastColumn="0" w:oddVBand="0" w:evenVBand="0" w:oddHBand="0" w:evenHBand="0" w:firstRowFirstColumn="0" w:firstRowLastColumn="0" w:lastRowFirstColumn="0" w:lastRowLastColumn="0"/>
            <w:tcW w:w="1767" w:type="dxa"/>
          </w:tcPr>
          <w:p w14:paraId="75F000FB" w14:textId="77777777" w:rsidR="00FF0722" w:rsidRPr="000819CF" w:rsidRDefault="00FF0722" w:rsidP="002F4BA3">
            <w:pPr>
              <w:rPr>
                <w:rStyle w:val="CommentReference"/>
                <w:sz w:val="22"/>
                <w:szCs w:val="22"/>
              </w:rPr>
            </w:pPr>
            <w:r w:rsidRPr="000819CF">
              <w:rPr>
                <w:rStyle w:val="CommentReference"/>
                <w:sz w:val="22"/>
                <w:szCs w:val="22"/>
              </w:rPr>
              <w:t>SAC</w:t>
            </w:r>
          </w:p>
        </w:tc>
        <w:tc>
          <w:tcPr>
            <w:tcW w:w="1630" w:type="dxa"/>
          </w:tcPr>
          <w:p w14:paraId="1362996B" w14:textId="77777777" w:rsidR="00FF0722" w:rsidRPr="000819CF" w:rsidRDefault="00FF0722" w:rsidP="002F4BA3">
            <w:pPr>
              <w:cnfStyle w:val="000000000000" w:firstRow="0" w:lastRow="0" w:firstColumn="0" w:lastColumn="0" w:oddVBand="0" w:evenVBand="0" w:oddHBand="0" w:evenHBand="0" w:firstRowFirstColumn="0" w:firstRowLastColumn="0" w:lastRowFirstColumn="0" w:lastRowLastColumn="0"/>
              <w:rPr>
                <w:rStyle w:val="CommentReference"/>
                <w:sz w:val="22"/>
                <w:szCs w:val="22"/>
              </w:rPr>
            </w:pPr>
            <w:r w:rsidRPr="000819CF">
              <w:rPr>
                <w:rStyle w:val="CommentReference"/>
                <w:sz w:val="22"/>
                <w:szCs w:val="22"/>
              </w:rPr>
              <w:t>136</w:t>
            </w:r>
            <w:r w:rsidR="001B06E6" w:rsidRPr="000819CF">
              <w:rPr>
                <w:rStyle w:val="CommentReference"/>
                <w:sz w:val="22"/>
                <w:szCs w:val="22"/>
              </w:rPr>
              <w:t xml:space="preserve"> (10.6 L)</w:t>
            </w:r>
          </w:p>
        </w:tc>
        <w:tc>
          <w:tcPr>
            <w:tcW w:w="5439" w:type="dxa"/>
          </w:tcPr>
          <w:p w14:paraId="48A457A4" w14:textId="3AC94B13" w:rsidR="00FF0722" w:rsidRPr="000819CF" w:rsidRDefault="000801CE" w:rsidP="002F4BA3">
            <w:pPr>
              <w:cnfStyle w:val="000000000000" w:firstRow="0" w:lastRow="0" w:firstColumn="0" w:lastColumn="0" w:oddVBand="0" w:evenVBand="0" w:oddHBand="0" w:evenHBand="0" w:firstRowFirstColumn="0" w:firstRowLastColumn="0" w:lastRowFirstColumn="0" w:lastRowLastColumn="0"/>
              <w:rPr>
                <w:rStyle w:val="CommentReference"/>
                <w:sz w:val="22"/>
                <w:szCs w:val="22"/>
              </w:rPr>
            </w:pPr>
            <w:proofErr w:type="spellStart"/>
            <w:r w:rsidRPr="000819CF">
              <w:rPr>
                <w:rStyle w:val="CommentReference"/>
                <w:sz w:val="22"/>
                <w:szCs w:val="22"/>
              </w:rPr>
              <w:t>Dowex</w:t>
            </w:r>
            <w:proofErr w:type="spellEnd"/>
            <w:r w:rsidRPr="000819CF">
              <w:rPr>
                <w:rStyle w:val="CommentReference"/>
                <w:sz w:val="22"/>
                <w:szCs w:val="22"/>
              </w:rPr>
              <w:t xml:space="preserve"> 650C (H)</w:t>
            </w:r>
          </w:p>
        </w:tc>
        <w:tc>
          <w:tcPr>
            <w:tcW w:w="1377" w:type="dxa"/>
          </w:tcPr>
          <w:p w14:paraId="63C30A23" w14:textId="77777777" w:rsidR="00FF0722" w:rsidRPr="000819CF" w:rsidRDefault="00FF0722" w:rsidP="002F4BA3">
            <w:pPr>
              <w:cnfStyle w:val="000000000000" w:firstRow="0" w:lastRow="0" w:firstColumn="0" w:lastColumn="0" w:oddVBand="0" w:evenVBand="0" w:oddHBand="0" w:evenHBand="0" w:firstRowFirstColumn="0" w:firstRowLastColumn="0" w:lastRowFirstColumn="0" w:lastRowLastColumn="0"/>
              <w:rPr>
                <w:rStyle w:val="CommentReference"/>
                <w:sz w:val="22"/>
                <w:szCs w:val="22"/>
              </w:rPr>
            </w:pPr>
            <w:r w:rsidRPr="000819CF">
              <w:rPr>
                <w:rStyle w:val="CommentReference"/>
                <w:sz w:val="22"/>
                <w:szCs w:val="22"/>
              </w:rPr>
              <w:t>145</w:t>
            </w:r>
          </w:p>
        </w:tc>
      </w:tr>
      <w:tr w:rsidR="00AD2D62" w:rsidRPr="000819CF" w14:paraId="6E44949D" w14:textId="77777777" w:rsidTr="00C95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Borders>
              <w:top w:val="none" w:sz="0" w:space="0" w:color="auto"/>
              <w:bottom w:val="none" w:sz="0" w:space="0" w:color="auto"/>
            </w:tcBorders>
          </w:tcPr>
          <w:p w14:paraId="6E55AB5E" w14:textId="77777777" w:rsidR="00AD2D62" w:rsidRPr="000819CF" w:rsidRDefault="00AD2D62" w:rsidP="002F4BA3">
            <w:pPr>
              <w:rPr>
                <w:rStyle w:val="CommentReference"/>
                <w:sz w:val="22"/>
                <w:szCs w:val="22"/>
              </w:rPr>
            </w:pPr>
            <w:r w:rsidRPr="000819CF">
              <w:rPr>
                <w:rStyle w:val="CommentReference"/>
                <w:sz w:val="22"/>
                <w:szCs w:val="22"/>
              </w:rPr>
              <w:t>Degasser</w:t>
            </w:r>
          </w:p>
        </w:tc>
        <w:tc>
          <w:tcPr>
            <w:tcW w:w="8446" w:type="dxa"/>
            <w:gridSpan w:val="3"/>
            <w:tcBorders>
              <w:top w:val="none" w:sz="0" w:space="0" w:color="auto"/>
              <w:bottom w:val="none" w:sz="0" w:space="0" w:color="auto"/>
            </w:tcBorders>
          </w:tcPr>
          <w:p w14:paraId="679C325A" w14:textId="77777777" w:rsidR="00AD2D62" w:rsidRPr="000819CF" w:rsidRDefault="00AD2D62" w:rsidP="002F4BA3">
            <w:pPr>
              <w:cnfStyle w:val="000000100000" w:firstRow="0" w:lastRow="0" w:firstColumn="0" w:lastColumn="0" w:oddVBand="0" w:evenVBand="0" w:oddHBand="1" w:evenHBand="0" w:firstRowFirstColumn="0" w:firstRowLastColumn="0" w:lastRowFirstColumn="0" w:lastRowLastColumn="0"/>
              <w:rPr>
                <w:rStyle w:val="CommentReference"/>
                <w:sz w:val="22"/>
                <w:szCs w:val="22"/>
              </w:rPr>
            </w:pPr>
          </w:p>
        </w:tc>
      </w:tr>
      <w:tr w:rsidR="00FF0722" w:rsidRPr="000819CF" w14:paraId="38F046A2" w14:textId="77777777" w:rsidTr="00C95689">
        <w:tc>
          <w:tcPr>
            <w:cnfStyle w:val="001000000000" w:firstRow="0" w:lastRow="0" w:firstColumn="1" w:lastColumn="0" w:oddVBand="0" w:evenVBand="0" w:oddHBand="0" w:evenHBand="0" w:firstRowFirstColumn="0" w:firstRowLastColumn="0" w:lastRowFirstColumn="0" w:lastRowLastColumn="0"/>
            <w:tcW w:w="1767" w:type="dxa"/>
          </w:tcPr>
          <w:p w14:paraId="580636C8" w14:textId="77777777" w:rsidR="00FF0722" w:rsidRPr="000819CF" w:rsidRDefault="00FF0722" w:rsidP="002F4BA3">
            <w:pPr>
              <w:rPr>
                <w:rStyle w:val="CommentReference"/>
                <w:sz w:val="22"/>
                <w:szCs w:val="22"/>
              </w:rPr>
            </w:pPr>
            <w:r w:rsidRPr="000819CF">
              <w:rPr>
                <w:rStyle w:val="CommentReference"/>
                <w:sz w:val="22"/>
                <w:szCs w:val="22"/>
              </w:rPr>
              <w:t>WBA</w:t>
            </w:r>
          </w:p>
        </w:tc>
        <w:tc>
          <w:tcPr>
            <w:tcW w:w="1630" w:type="dxa"/>
          </w:tcPr>
          <w:p w14:paraId="0170784B" w14:textId="77777777" w:rsidR="00FF0722" w:rsidRPr="000819CF" w:rsidRDefault="00FF0722" w:rsidP="002F4BA3">
            <w:pPr>
              <w:cnfStyle w:val="000000000000" w:firstRow="0" w:lastRow="0" w:firstColumn="0" w:lastColumn="0" w:oddVBand="0" w:evenVBand="0" w:oddHBand="0" w:evenHBand="0" w:firstRowFirstColumn="0" w:firstRowLastColumn="0" w:lastRowFirstColumn="0" w:lastRowLastColumn="0"/>
              <w:rPr>
                <w:rStyle w:val="CommentReference"/>
                <w:sz w:val="22"/>
                <w:szCs w:val="22"/>
              </w:rPr>
            </w:pPr>
            <w:r w:rsidRPr="000819CF">
              <w:rPr>
                <w:rStyle w:val="CommentReference"/>
                <w:sz w:val="22"/>
                <w:szCs w:val="22"/>
              </w:rPr>
              <w:t>116</w:t>
            </w:r>
            <w:r w:rsidR="001B06E6" w:rsidRPr="000819CF">
              <w:rPr>
                <w:rStyle w:val="CommentReference"/>
                <w:sz w:val="22"/>
                <w:szCs w:val="22"/>
              </w:rPr>
              <w:t xml:space="preserve"> (9.1 L)</w:t>
            </w:r>
          </w:p>
        </w:tc>
        <w:tc>
          <w:tcPr>
            <w:tcW w:w="5439" w:type="dxa"/>
          </w:tcPr>
          <w:p w14:paraId="52C37C5C" w14:textId="0B881705" w:rsidR="00FF0722" w:rsidRPr="000819CF" w:rsidRDefault="000801CE" w:rsidP="002F4BA3">
            <w:pPr>
              <w:cnfStyle w:val="000000000000" w:firstRow="0" w:lastRow="0" w:firstColumn="0" w:lastColumn="0" w:oddVBand="0" w:evenVBand="0" w:oddHBand="0" w:evenHBand="0" w:firstRowFirstColumn="0" w:firstRowLastColumn="0" w:lastRowFirstColumn="0" w:lastRowLastColumn="0"/>
              <w:rPr>
                <w:rStyle w:val="CommentReference"/>
                <w:sz w:val="22"/>
                <w:szCs w:val="22"/>
              </w:rPr>
            </w:pPr>
            <w:r w:rsidRPr="000819CF">
              <w:rPr>
                <w:rStyle w:val="CommentReference"/>
                <w:sz w:val="22"/>
                <w:szCs w:val="22"/>
              </w:rPr>
              <w:t>Bypassed</w:t>
            </w:r>
          </w:p>
        </w:tc>
        <w:tc>
          <w:tcPr>
            <w:tcW w:w="1377" w:type="dxa"/>
          </w:tcPr>
          <w:p w14:paraId="3086A838" w14:textId="77777777" w:rsidR="00FF0722" w:rsidRPr="000819CF" w:rsidRDefault="00FF0722" w:rsidP="002F4BA3">
            <w:pPr>
              <w:cnfStyle w:val="000000000000" w:firstRow="0" w:lastRow="0" w:firstColumn="0" w:lastColumn="0" w:oddVBand="0" w:evenVBand="0" w:oddHBand="0" w:evenHBand="0" w:firstRowFirstColumn="0" w:firstRowLastColumn="0" w:lastRowFirstColumn="0" w:lastRowLastColumn="0"/>
              <w:rPr>
                <w:rStyle w:val="CommentReference"/>
                <w:sz w:val="22"/>
                <w:szCs w:val="22"/>
              </w:rPr>
            </w:pPr>
            <w:r w:rsidRPr="000819CF">
              <w:rPr>
                <w:rStyle w:val="CommentReference"/>
                <w:sz w:val="22"/>
                <w:szCs w:val="22"/>
              </w:rPr>
              <w:t>145</w:t>
            </w:r>
          </w:p>
        </w:tc>
      </w:tr>
      <w:tr w:rsidR="000801CE" w:rsidRPr="000819CF" w14:paraId="4AF56DD8" w14:textId="77777777" w:rsidTr="00C95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Borders>
              <w:top w:val="none" w:sz="0" w:space="0" w:color="auto"/>
              <w:bottom w:val="none" w:sz="0" w:space="0" w:color="auto"/>
            </w:tcBorders>
          </w:tcPr>
          <w:p w14:paraId="74D289F8" w14:textId="77777777" w:rsidR="000801CE" w:rsidRPr="000819CF" w:rsidRDefault="000801CE" w:rsidP="000801CE">
            <w:pPr>
              <w:rPr>
                <w:rStyle w:val="CommentReference"/>
                <w:sz w:val="22"/>
                <w:szCs w:val="22"/>
              </w:rPr>
            </w:pPr>
            <w:r w:rsidRPr="000819CF">
              <w:rPr>
                <w:rStyle w:val="CommentReference"/>
                <w:sz w:val="22"/>
                <w:szCs w:val="22"/>
              </w:rPr>
              <w:t>SBA</w:t>
            </w:r>
          </w:p>
        </w:tc>
        <w:tc>
          <w:tcPr>
            <w:tcW w:w="1630" w:type="dxa"/>
            <w:tcBorders>
              <w:top w:val="none" w:sz="0" w:space="0" w:color="auto"/>
              <w:bottom w:val="none" w:sz="0" w:space="0" w:color="auto"/>
            </w:tcBorders>
          </w:tcPr>
          <w:p w14:paraId="4C03D61F" w14:textId="77777777" w:rsidR="000801CE" w:rsidRPr="000819CF" w:rsidRDefault="000801CE" w:rsidP="000801CE">
            <w:pPr>
              <w:cnfStyle w:val="000000100000" w:firstRow="0" w:lastRow="0" w:firstColumn="0" w:lastColumn="0" w:oddVBand="0" w:evenVBand="0" w:oddHBand="1" w:evenHBand="0" w:firstRowFirstColumn="0" w:firstRowLastColumn="0" w:lastRowFirstColumn="0" w:lastRowLastColumn="0"/>
              <w:rPr>
                <w:rStyle w:val="CommentReference"/>
                <w:sz w:val="22"/>
                <w:szCs w:val="22"/>
              </w:rPr>
            </w:pPr>
            <w:r w:rsidRPr="000819CF">
              <w:rPr>
                <w:rStyle w:val="CommentReference"/>
                <w:sz w:val="22"/>
                <w:szCs w:val="22"/>
              </w:rPr>
              <w:t>136(10.6 L)</w:t>
            </w:r>
          </w:p>
        </w:tc>
        <w:tc>
          <w:tcPr>
            <w:tcW w:w="5439" w:type="dxa"/>
            <w:tcBorders>
              <w:top w:val="none" w:sz="0" w:space="0" w:color="auto"/>
              <w:bottom w:val="none" w:sz="0" w:space="0" w:color="auto"/>
            </w:tcBorders>
          </w:tcPr>
          <w:p w14:paraId="4A3A33CF" w14:textId="2EDC3118" w:rsidR="000801CE" w:rsidRPr="000819CF" w:rsidRDefault="000801CE" w:rsidP="000801CE">
            <w:pPr>
              <w:cnfStyle w:val="000000100000" w:firstRow="0" w:lastRow="0" w:firstColumn="0" w:lastColumn="0" w:oddVBand="0" w:evenVBand="0" w:oddHBand="1" w:evenHBand="0" w:firstRowFirstColumn="0" w:firstRowLastColumn="0" w:lastRowFirstColumn="0" w:lastRowLastColumn="0"/>
              <w:rPr>
                <w:rStyle w:val="CommentReference"/>
                <w:sz w:val="22"/>
                <w:szCs w:val="22"/>
              </w:rPr>
            </w:pPr>
            <w:r w:rsidRPr="000819CF">
              <w:rPr>
                <w:rStyle w:val="CommentReference"/>
                <w:sz w:val="22"/>
                <w:szCs w:val="22"/>
              </w:rPr>
              <w:t>Bypassed</w:t>
            </w:r>
          </w:p>
        </w:tc>
        <w:tc>
          <w:tcPr>
            <w:tcW w:w="1377" w:type="dxa"/>
            <w:tcBorders>
              <w:top w:val="none" w:sz="0" w:space="0" w:color="auto"/>
              <w:bottom w:val="none" w:sz="0" w:space="0" w:color="auto"/>
            </w:tcBorders>
          </w:tcPr>
          <w:p w14:paraId="35E27028" w14:textId="77777777" w:rsidR="000801CE" w:rsidRPr="000819CF" w:rsidRDefault="000801CE" w:rsidP="000801CE">
            <w:pPr>
              <w:cnfStyle w:val="000000100000" w:firstRow="0" w:lastRow="0" w:firstColumn="0" w:lastColumn="0" w:oddVBand="0" w:evenVBand="0" w:oddHBand="1" w:evenHBand="0" w:firstRowFirstColumn="0" w:firstRowLastColumn="0" w:lastRowFirstColumn="0" w:lastRowLastColumn="0"/>
              <w:rPr>
                <w:rStyle w:val="CommentReference"/>
                <w:sz w:val="22"/>
                <w:szCs w:val="22"/>
              </w:rPr>
            </w:pPr>
            <w:r w:rsidRPr="000819CF">
              <w:rPr>
                <w:rStyle w:val="CommentReference"/>
                <w:sz w:val="22"/>
                <w:szCs w:val="22"/>
              </w:rPr>
              <w:t>145</w:t>
            </w:r>
          </w:p>
        </w:tc>
      </w:tr>
      <w:tr w:rsidR="00FF0722" w:rsidRPr="000819CF" w14:paraId="44FA7413" w14:textId="77777777" w:rsidTr="00C95689">
        <w:tc>
          <w:tcPr>
            <w:cnfStyle w:val="001000000000" w:firstRow="0" w:lastRow="0" w:firstColumn="1" w:lastColumn="0" w:oddVBand="0" w:evenVBand="0" w:oddHBand="0" w:evenHBand="0" w:firstRowFirstColumn="0" w:firstRowLastColumn="0" w:lastRowFirstColumn="0" w:lastRowLastColumn="0"/>
            <w:tcW w:w="1767" w:type="dxa"/>
          </w:tcPr>
          <w:p w14:paraId="4483E3F7" w14:textId="77777777" w:rsidR="00FF0722" w:rsidRPr="000819CF" w:rsidRDefault="00FF0722" w:rsidP="002F4BA3">
            <w:pPr>
              <w:rPr>
                <w:rStyle w:val="CommentReference"/>
                <w:sz w:val="22"/>
                <w:szCs w:val="22"/>
              </w:rPr>
            </w:pPr>
            <w:r w:rsidRPr="000819CF">
              <w:rPr>
                <w:rStyle w:val="CommentReference"/>
                <w:sz w:val="22"/>
                <w:szCs w:val="22"/>
              </w:rPr>
              <w:t>MB1</w:t>
            </w:r>
          </w:p>
        </w:tc>
        <w:tc>
          <w:tcPr>
            <w:tcW w:w="1630" w:type="dxa"/>
          </w:tcPr>
          <w:p w14:paraId="12CD552C" w14:textId="77777777" w:rsidR="00FF0722" w:rsidRPr="000819CF" w:rsidRDefault="00FF0722" w:rsidP="002F4BA3">
            <w:pPr>
              <w:cnfStyle w:val="000000000000" w:firstRow="0" w:lastRow="0" w:firstColumn="0" w:lastColumn="0" w:oddVBand="0" w:evenVBand="0" w:oddHBand="0" w:evenHBand="0" w:firstRowFirstColumn="0" w:firstRowLastColumn="0" w:lastRowFirstColumn="0" w:lastRowLastColumn="0"/>
              <w:rPr>
                <w:rStyle w:val="CommentReference"/>
                <w:sz w:val="22"/>
                <w:szCs w:val="22"/>
              </w:rPr>
            </w:pPr>
            <w:r w:rsidRPr="000819CF">
              <w:rPr>
                <w:rStyle w:val="CommentReference"/>
                <w:sz w:val="22"/>
                <w:szCs w:val="22"/>
              </w:rPr>
              <w:t>140</w:t>
            </w:r>
            <w:r w:rsidR="001B06E6" w:rsidRPr="000819CF">
              <w:rPr>
                <w:rStyle w:val="CommentReference"/>
                <w:sz w:val="22"/>
                <w:szCs w:val="22"/>
              </w:rPr>
              <w:t xml:space="preserve"> (10.9 L)</w:t>
            </w:r>
          </w:p>
        </w:tc>
        <w:tc>
          <w:tcPr>
            <w:tcW w:w="5439" w:type="dxa"/>
          </w:tcPr>
          <w:p w14:paraId="6A4935AD" w14:textId="5E5B0149" w:rsidR="00FF0722" w:rsidRPr="000819CF" w:rsidRDefault="00DC63B4" w:rsidP="002F4BA3">
            <w:pPr>
              <w:cnfStyle w:val="000000000000" w:firstRow="0" w:lastRow="0" w:firstColumn="0" w:lastColumn="0" w:oddVBand="0" w:evenVBand="0" w:oddHBand="0" w:evenHBand="0" w:firstRowFirstColumn="0" w:firstRowLastColumn="0" w:lastRowFirstColumn="0" w:lastRowLastColumn="0"/>
              <w:rPr>
                <w:rStyle w:val="CommentReference"/>
                <w:sz w:val="22"/>
                <w:szCs w:val="22"/>
              </w:rPr>
            </w:pPr>
            <w:r>
              <w:rPr>
                <w:rStyle w:val="CommentReference"/>
                <w:sz w:val="22"/>
                <w:szCs w:val="22"/>
              </w:rPr>
              <w:t xml:space="preserve">Amberlite </w:t>
            </w:r>
            <w:r w:rsidR="000801CE" w:rsidRPr="000819CF">
              <w:rPr>
                <w:rStyle w:val="CommentReference"/>
                <w:sz w:val="22"/>
                <w:szCs w:val="22"/>
              </w:rPr>
              <w:t>MB20</w:t>
            </w:r>
          </w:p>
        </w:tc>
        <w:tc>
          <w:tcPr>
            <w:tcW w:w="1377" w:type="dxa"/>
          </w:tcPr>
          <w:p w14:paraId="159D0CA3" w14:textId="77777777" w:rsidR="00FF0722" w:rsidRPr="000819CF" w:rsidRDefault="00FF0722" w:rsidP="002F4BA3">
            <w:pPr>
              <w:cnfStyle w:val="000000000000" w:firstRow="0" w:lastRow="0" w:firstColumn="0" w:lastColumn="0" w:oddVBand="0" w:evenVBand="0" w:oddHBand="0" w:evenHBand="0" w:firstRowFirstColumn="0" w:firstRowLastColumn="0" w:lastRowFirstColumn="0" w:lastRowLastColumn="0"/>
              <w:rPr>
                <w:rStyle w:val="CommentReference"/>
                <w:sz w:val="22"/>
                <w:szCs w:val="22"/>
              </w:rPr>
            </w:pPr>
            <w:r w:rsidRPr="000819CF">
              <w:rPr>
                <w:rStyle w:val="CommentReference"/>
                <w:sz w:val="22"/>
                <w:szCs w:val="22"/>
              </w:rPr>
              <w:t>145</w:t>
            </w:r>
          </w:p>
        </w:tc>
      </w:tr>
      <w:tr w:rsidR="000801CE" w:rsidRPr="000819CF" w14:paraId="583152A0" w14:textId="77777777" w:rsidTr="00C95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Borders>
              <w:top w:val="none" w:sz="0" w:space="0" w:color="auto"/>
              <w:bottom w:val="none" w:sz="0" w:space="0" w:color="auto"/>
            </w:tcBorders>
          </w:tcPr>
          <w:p w14:paraId="5743D2D8" w14:textId="77777777" w:rsidR="000801CE" w:rsidRPr="000819CF" w:rsidRDefault="000801CE" w:rsidP="000801CE">
            <w:pPr>
              <w:rPr>
                <w:rStyle w:val="CommentReference"/>
                <w:sz w:val="22"/>
                <w:szCs w:val="22"/>
              </w:rPr>
            </w:pPr>
            <w:r w:rsidRPr="000819CF">
              <w:rPr>
                <w:rStyle w:val="CommentReference"/>
                <w:sz w:val="22"/>
                <w:szCs w:val="22"/>
              </w:rPr>
              <w:t>MB2</w:t>
            </w:r>
          </w:p>
        </w:tc>
        <w:tc>
          <w:tcPr>
            <w:tcW w:w="1630" w:type="dxa"/>
            <w:tcBorders>
              <w:top w:val="none" w:sz="0" w:space="0" w:color="auto"/>
              <w:bottom w:val="none" w:sz="0" w:space="0" w:color="auto"/>
            </w:tcBorders>
          </w:tcPr>
          <w:p w14:paraId="5FFC8F6B" w14:textId="77777777" w:rsidR="000801CE" w:rsidRPr="000819CF" w:rsidRDefault="000801CE" w:rsidP="000801CE">
            <w:pPr>
              <w:cnfStyle w:val="000000100000" w:firstRow="0" w:lastRow="0" w:firstColumn="0" w:lastColumn="0" w:oddVBand="0" w:evenVBand="0" w:oddHBand="1" w:evenHBand="0" w:firstRowFirstColumn="0" w:firstRowLastColumn="0" w:lastRowFirstColumn="0" w:lastRowLastColumn="0"/>
              <w:rPr>
                <w:rStyle w:val="CommentReference"/>
                <w:sz w:val="22"/>
                <w:szCs w:val="22"/>
              </w:rPr>
            </w:pPr>
            <w:r w:rsidRPr="000819CF">
              <w:rPr>
                <w:rStyle w:val="CommentReference"/>
                <w:sz w:val="22"/>
                <w:szCs w:val="22"/>
              </w:rPr>
              <w:t>139 (10.9 L)</w:t>
            </w:r>
          </w:p>
        </w:tc>
        <w:tc>
          <w:tcPr>
            <w:tcW w:w="5439" w:type="dxa"/>
            <w:tcBorders>
              <w:top w:val="none" w:sz="0" w:space="0" w:color="auto"/>
              <w:bottom w:val="none" w:sz="0" w:space="0" w:color="auto"/>
            </w:tcBorders>
          </w:tcPr>
          <w:p w14:paraId="7716EBBC" w14:textId="3D949381" w:rsidR="000801CE" w:rsidRPr="000819CF" w:rsidRDefault="00DC63B4" w:rsidP="000801CE">
            <w:pPr>
              <w:cnfStyle w:val="000000100000" w:firstRow="0" w:lastRow="0" w:firstColumn="0" w:lastColumn="0" w:oddVBand="0" w:evenVBand="0" w:oddHBand="1" w:evenHBand="0" w:firstRowFirstColumn="0" w:firstRowLastColumn="0" w:lastRowFirstColumn="0" w:lastRowLastColumn="0"/>
              <w:rPr>
                <w:rStyle w:val="CommentReference"/>
                <w:sz w:val="22"/>
                <w:szCs w:val="22"/>
              </w:rPr>
            </w:pPr>
            <w:r>
              <w:rPr>
                <w:rStyle w:val="CommentReference"/>
                <w:sz w:val="22"/>
                <w:szCs w:val="22"/>
              </w:rPr>
              <w:t xml:space="preserve">Amberlite </w:t>
            </w:r>
            <w:r w:rsidR="000801CE" w:rsidRPr="000819CF">
              <w:rPr>
                <w:rStyle w:val="CommentReference"/>
                <w:sz w:val="22"/>
                <w:szCs w:val="22"/>
              </w:rPr>
              <w:t>MB20</w:t>
            </w:r>
          </w:p>
        </w:tc>
        <w:tc>
          <w:tcPr>
            <w:tcW w:w="1377" w:type="dxa"/>
            <w:tcBorders>
              <w:top w:val="none" w:sz="0" w:space="0" w:color="auto"/>
              <w:bottom w:val="none" w:sz="0" w:space="0" w:color="auto"/>
            </w:tcBorders>
          </w:tcPr>
          <w:p w14:paraId="455E92C4" w14:textId="77777777" w:rsidR="000801CE" w:rsidRPr="000819CF" w:rsidRDefault="000801CE" w:rsidP="000801CE">
            <w:pPr>
              <w:cnfStyle w:val="000000100000" w:firstRow="0" w:lastRow="0" w:firstColumn="0" w:lastColumn="0" w:oddVBand="0" w:evenVBand="0" w:oddHBand="1" w:evenHBand="0" w:firstRowFirstColumn="0" w:firstRowLastColumn="0" w:lastRowFirstColumn="0" w:lastRowLastColumn="0"/>
              <w:rPr>
                <w:rStyle w:val="CommentReference"/>
                <w:sz w:val="22"/>
                <w:szCs w:val="22"/>
              </w:rPr>
            </w:pPr>
            <w:r w:rsidRPr="000819CF">
              <w:rPr>
                <w:rStyle w:val="CommentReference"/>
                <w:sz w:val="22"/>
                <w:szCs w:val="22"/>
              </w:rPr>
              <w:t>145</w:t>
            </w:r>
          </w:p>
        </w:tc>
      </w:tr>
    </w:tbl>
    <w:p w14:paraId="486C58C5" w14:textId="77777777" w:rsidR="00142054" w:rsidRPr="000819CF" w:rsidRDefault="00142054" w:rsidP="00275385"/>
    <w:p w14:paraId="7F964D10" w14:textId="1B882F20" w:rsidR="00FF0722" w:rsidRPr="000819CF" w:rsidRDefault="00FF0722" w:rsidP="00275385">
      <w:r w:rsidRPr="000819CF">
        <w:t xml:space="preserve">The </w:t>
      </w:r>
      <w:r w:rsidR="00CD3C2D" w:rsidRPr="000819CF">
        <w:t>deionization</w:t>
      </w:r>
      <w:r w:rsidRPr="000819CF">
        <w:t xml:space="preserve"> happens from top to bottom</w:t>
      </w:r>
      <w:r w:rsidR="001B06E6" w:rsidRPr="000819CF">
        <w:t xml:space="preserve"> in </w:t>
      </w:r>
      <w:r w:rsidR="00ED7054" w:rsidRPr="000819CF">
        <w:t xml:space="preserve">vertical columns with </w:t>
      </w:r>
      <w:r w:rsidR="001B06E6" w:rsidRPr="000819CF">
        <w:t>10 cm internal diameter</w:t>
      </w:r>
      <w:r w:rsidRPr="000819CF">
        <w:t>, while the regeneration happens in the opposite direction. The mixed bed columns are manually replaced</w:t>
      </w:r>
      <w:r w:rsidR="000801CE" w:rsidRPr="000819CF">
        <w:t xml:space="preserve"> with new resin</w:t>
      </w:r>
      <w:r w:rsidRPr="000819CF">
        <w:t xml:space="preserve"> instead of </w:t>
      </w:r>
      <w:r w:rsidR="000801CE" w:rsidRPr="000819CF">
        <w:t xml:space="preserve">being </w:t>
      </w:r>
      <w:r w:rsidRPr="000819CF">
        <w:t xml:space="preserve">regenerated. The hydraulic arrangement of the columns is WAC-SAC-Degasser-WBA-SBA-MB1. </w:t>
      </w:r>
      <w:r w:rsidR="000801CE" w:rsidRPr="000819CF">
        <w:t xml:space="preserve">Since only MB and SAC-MB configurations were used at Dow, the rest of the columns were kept empty or hydraulically bypassed. </w:t>
      </w:r>
      <w:r w:rsidRPr="000819CF">
        <w:t xml:space="preserve">Mixed bed 2 (MB2) is a separate unit that can be attached to another technology. </w:t>
      </w:r>
    </w:p>
    <w:p w14:paraId="4E09E09E" w14:textId="77777777" w:rsidR="00FF0722" w:rsidRPr="000819CF" w:rsidRDefault="00FF0722" w:rsidP="00275385"/>
    <w:p w14:paraId="6BFAF4A6" w14:textId="5F5AFFA2" w:rsidR="00864193" w:rsidRPr="000819CF" w:rsidRDefault="00864193" w:rsidP="00AD0B09">
      <w:pPr>
        <w:pStyle w:val="Heading2"/>
        <w:numPr>
          <w:ilvl w:val="1"/>
          <w:numId w:val="29"/>
        </w:numPr>
      </w:pPr>
      <w:bookmarkStart w:id="14" w:name="_Toc26775526"/>
      <w:r w:rsidRPr="000819CF">
        <w:t>Reverse osmosis</w:t>
      </w:r>
      <w:bookmarkEnd w:id="14"/>
    </w:p>
    <w:p w14:paraId="158869B0" w14:textId="77777777" w:rsidR="009C7849" w:rsidRPr="000819CF" w:rsidRDefault="009C7849" w:rsidP="009C7849"/>
    <w:p w14:paraId="2D4B2F46" w14:textId="0031E6AD" w:rsidR="00864193" w:rsidRPr="000819CF" w:rsidRDefault="00864193" w:rsidP="001A4D08">
      <w:r w:rsidRPr="000819CF">
        <w:t>In Figure 2</w:t>
      </w:r>
      <w:r w:rsidR="00913395" w:rsidRPr="000819CF">
        <w:t>,</w:t>
      </w:r>
      <w:r w:rsidRPr="000819CF">
        <w:t xml:space="preserve"> the scheme of the RO set-up is shown. The RO membrane was a Dow </w:t>
      </w:r>
      <w:proofErr w:type="spellStart"/>
      <w:r w:rsidRPr="000819CF">
        <w:t>Filmtec</w:t>
      </w:r>
      <w:proofErr w:type="spellEnd"/>
      <w:r w:rsidRPr="000819CF">
        <w:t xml:space="preserve"> LC HR-4040, with an active membrane area of 8.7 m². The pressure housing was a </w:t>
      </w:r>
      <w:proofErr w:type="spellStart"/>
      <w:r w:rsidRPr="000819CF">
        <w:t>Codeline</w:t>
      </w:r>
      <w:proofErr w:type="spellEnd"/>
      <w:r w:rsidRPr="000819CF">
        <w:t xml:space="preserve"> 40E100 (</w:t>
      </w:r>
      <w:proofErr w:type="spellStart"/>
      <w:r w:rsidRPr="000819CF">
        <w:t>Lenntech</w:t>
      </w:r>
      <w:proofErr w:type="spellEnd"/>
      <w:r w:rsidRPr="000819CF">
        <w:t>, The Netherlands). The pH, flow, pressure, conductivity, free chlorine and temperature were continuously measured online</w:t>
      </w:r>
      <w:r w:rsidR="00CB1D1B" w:rsidRPr="000819CF">
        <w:t xml:space="preserve"> with 2-minute sampling intervals</w:t>
      </w:r>
      <w:r w:rsidRPr="000819CF">
        <w:t>.</w:t>
      </w:r>
      <w:r w:rsidR="00D905D1" w:rsidRPr="000819CF">
        <w:t xml:space="preserve"> </w:t>
      </w:r>
      <w:r w:rsidR="005322C9" w:rsidRPr="000819CF">
        <w:t>No antiscalant was dosed throughout the testing.</w:t>
      </w:r>
    </w:p>
    <w:p w14:paraId="0A11A371" w14:textId="77777777" w:rsidR="00FF0722" w:rsidRPr="000819CF" w:rsidRDefault="00FF0722" w:rsidP="00864193"/>
    <w:p w14:paraId="34A65E6F" w14:textId="26BD3D3D" w:rsidR="00FF0722" w:rsidRPr="000819CF" w:rsidRDefault="00492EB1" w:rsidP="00AD0B09">
      <w:pPr>
        <w:pStyle w:val="Heading2"/>
        <w:numPr>
          <w:ilvl w:val="1"/>
          <w:numId w:val="29"/>
        </w:numPr>
      </w:pPr>
      <w:bookmarkStart w:id="15" w:name="_Toc26775527"/>
      <w:r w:rsidRPr="000819CF">
        <w:lastRenderedPageBreak/>
        <w:t xml:space="preserve">Granular </w:t>
      </w:r>
      <w:r w:rsidR="00EB18C9" w:rsidRPr="000819CF">
        <w:t>a</w:t>
      </w:r>
      <w:r w:rsidRPr="000819CF">
        <w:t xml:space="preserve">ctivated </w:t>
      </w:r>
      <w:r w:rsidR="00EB18C9" w:rsidRPr="000819CF">
        <w:t>c</w:t>
      </w:r>
      <w:r w:rsidRPr="000819CF">
        <w:t>arbon</w:t>
      </w:r>
      <w:bookmarkEnd w:id="15"/>
    </w:p>
    <w:p w14:paraId="01DA3FD4" w14:textId="70F90190" w:rsidR="00EB18C9" w:rsidRPr="000819CF" w:rsidRDefault="00492EB1" w:rsidP="00492EB1">
      <w:r w:rsidRPr="000819CF">
        <w:t>The setup of the containers</w:t>
      </w:r>
      <w:r w:rsidR="008602BD" w:rsidRPr="000819CF">
        <w:t xml:space="preserve"> (</w:t>
      </w:r>
      <w:r w:rsidR="008602BD" w:rsidRPr="000819CF">
        <w:fldChar w:fldCharType="begin"/>
      </w:r>
      <w:r w:rsidR="008602BD" w:rsidRPr="000819CF">
        <w:instrText xml:space="preserve"> REF _Ref15466640 \h </w:instrText>
      </w:r>
      <w:r w:rsidR="008602BD" w:rsidRPr="000819CF">
        <w:fldChar w:fldCharType="separate"/>
      </w:r>
      <w:r w:rsidR="001D2E53" w:rsidRPr="000819CF">
        <w:t xml:space="preserve">Figure </w:t>
      </w:r>
      <w:r w:rsidR="001D2E53">
        <w:rPr>
          <w:noProof/>
        </w:rPr>
        <w:t>3</w:t>
      </w:r>
      <w:r w:rsidR="008602BD" w:rsidRPr="000819CF">
        <w:fldChar w:fldCharType="end"/>
      </w:r>
      <w:r w:rsidR="008602BD" w:rsidRPr="000819CF">
        <w:t>)</w:t>
      </w:r>
      <w:r w:rsidRPr="000819CF">
        <w:t xml:space="preserve"> consists of 3 columns in series with</w:t>
      </w:r>
      <w:r w:rsidR="008602BD" w:rsidRPr="000819CF">
        <w:t xml:space="preserve"> diameter of 28</w:t>
      </w:r>
      <w:r w:rsidR="00217DBF">
        <w:t xml:space="preserve"> </w:t>
      </w:r>
      <w:r w:rsidR="008602BD" w:rsidRPr="000819CF">
        <w:t>cm, height of 1 m, filled until 0.68 m, resulting in</w:t>
      </w:r>
      <w:r w:rsidRPr="000819CF">
        <w:t xml:space="preserve"> 40 L </w:t>
      </w:r>
      <w:r w:rsidR="008602BD" w:rsidRPr="000819CF">
        <w:t xml:space="preserve">volume each. The normal operational flow of the columns is from top to bottom with a flow rate of 300 </w:t>
      </w:r>
      <w:r w:rsidR="00C753E8">
        <w:t>L</w:t>
      </w:r>
      <w:r w:rsidR="008602BD" w:rsidRPr="000819CF">
        <w:t xml:space="preserve">/h or 4.9 m/h filtration velocity. The backwash is performed from </w:t>
      </w:r>
      <w:r w:rsidR="00E00305">
        <w:t>the</w:t>
      </w:r>
      <w:r w:rsidR="008602BD" w:rsidRPr="000819CF">
        <w:t xml:space="preserve"> bottom </w:t>
      </w:r>
      <w:r w:rsidR="00E00305">
        <w:t xml:space="preserve">to the top </w:t>
      </w:r>
      <w:r w:rsidR="008602BD" w:rsidRPr="000819CF">
        <w:t xml:space="preserve">at flow rate of 1300 </w:t>
      </w:r>
      <w:r w:rsidR="00C753E8">
        <w:t>L</w:t>
      </w:r>
      <w:r w:rsidR="008602BD" w:rsidRPr="000819CF">
        <w:t>/h or 21</w:t>
      </w:r>
      <w:r w:rsidR="00EB18C9" w:rsidRPr="000819CF">
        <w:t>.1</w:t>
      </w:r>
      <w:r w:rsidR="008602BD" w:rsidRPr="000819CF">
        <w:t xml:space="preserve"> m/h backwash velocity</w:t>
      </w:r>
      <w:r w:rsidR="00733A24" w:rsidRPr="000819CF">
        <w:t>.</w:t>
      </w:r>
      <w:r w:rsidR="00EB18C9" w:rsidRPr="000819CF">
        <w:t xml:space="preserve"> </w:t>
      </w:r>
    </w:p>
    <w:p w14:paraId="283556A0" w14:textId="77777777" w:rsidR="00EB18C9" w:rsidRPr="000819CF" w:rsidRDefault="00EB18C9" w:rsidP="00492EB1"/>
    <w:p w14:paraId="4EA0DEF4" w14:textId="6E6E7A26" w:rsidR="00733A24" w:rsidRDefault="00EB18C9" w:rsidP="00733A24">
      <w:r w:rsidRPr="000819CF">
        <w:t>After the carbon was exhausted</w:t>
      </w:r>
      <w:r w:rsidR="00314213">
        <w:t xml:space="preserve"> (around 4 days)</w:t>
      </w:r>
      <w:r w:rsidRPr="000819CF">
        <w:t>, the experiments were continued until the carbon was biologically inoculated and since then, operated as a bioreactor</w:t>
      </w:r>
      <w:r w:rsidR="00314213">
        <w:t xml:space="preserve"> - </w:t>
      </w:r>
      <w:r w:rsidR="00314213">
        <w:fldChar w:fldCharType="begin"/>
      </w:r>
      <w:r w:rsidR="00314213">
        <w:instrText xml:space="preserve"> REF _Ref26176485 \h </w:instrText>
      </w:r>
      <w:r w:rsidR="00314213">
        <w:fldChar w:fldCharType="separate"/>
      </w:r>
      <w:r w:rsidR="001D2E53">
        <w:t xml:space="preserve">Figure </w:t>
      </w:r>
      <w:r w:rsidR="001D2E53">
        <w:rPr>
          <w:noProof/>
        </w:rPr>
        <w:t>4</w:t>
      </w:r>
      <w:r w:rsidR="00314213">
        <w:fldChar w:fldCharType="end"/>
      </w:r>
      <w:r w:rsidR="00314213">
        <w:t xml:space="preserve"> and </w:t>
      </w:r>
      <w:r w:rsidR="00314213">
        <w:fldChar w:fldCharType="begin"/>
      </w:r>
      <w:r w:rsidR="00314213">
        <w:instrText xml:space="preserve"> REF _Ref26176487 \h </w:instrText>
      </w:r>
      <w:r w:rsidR="00314213">
        <w:fldChar w:fldCharType="separate"/>
      </w:r>
      <w:r w:rsidR="001D2E53">
        <w:t xml:space="preserve">Figure </w:t>
      </w:r>
      <w:r w:rsidR="001D2E53">
        <w:rPr>
          <w:noProof/>
        </w:rPr>
        <w:t>5</w:t>
      </w:r>
      <w:r w:rsidR="00314213">
        <w:fldChar w:fldCharType="end"/>
      </w:r>
      <w:r w:rsidRPr="000819CF">
        <w:t>.</w:t>
      </w:r>
      <w:r w:rsidR="00314213">
        <w:t xml:space="preserve"> Initially the TOC increases due to reduced abso</w:t>
      </w:r>
      <w:r w:rsidR="00AA7F65">
        <w:t>rp</w:t>
      </w:r>
      <w:r w:rsidR="00314213">
        <w:t>tion capacity of the carbon, followed by a decrease as the bio</w:t>
      </w:r>
      <w:r w:rsidR="00AA7F65">
        <w:t>logy is developed. The biofilm is then converting the total carbon (TC) to CO2 or inorganic carbon (IC).</w:t>
      </w:r>
      <w:r w:rsidR="00733A24" w:rsidRPr="000819CF">
        <w:t xml:space="preserve"> In the tests at Dow, the carbon was never replaced, only backwashed.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314213" w14:paraId="04AEEE54" w14:textId="77777777" w:rsidTr="00AA7F65">
        <w:tc>
          <w:tcPr>
            <w:tcW w:w="4814" w:type="dxa"/>
          </w:tcPr>
          <w:p w14:paraId="384AA673" w14:textId="77777777" w:rsidR="00314213" w:rsidRDefault="00314213" w:rsidP="00314213">
            <w:pPr>
              <w:keepNext/>
            </w:pPr>
            <w:r w:rsidRPr="00314213">
              <w:rPr>
                <w:noProof/>
              </w:rPr>
              <w:drawing>
                <wp:inline distT="0" distB="0" distL="0" distR="0" wp14:anchorId="302A82DD" wp14:editId="4F586CC1">
                  <wp:extent cx="2944051" cy="1769546"/>
                  <wp:effectExtent l="0" t="0" r="8890" b="2540"/>
                  <wp:docPr id="22" name="Picture 7">
                    <a:extLst xmlns:a="http://schemas.openxmlformats.org/drawingml/2006/main">
                      <a:ext uri="{FF2B5EF4-FFF2-40B4-BE49-F238E27FC236}">
                        <a16:creationId xmlns:a16="http://schemas.microsoft.com/office/drawing/2014/main" id="{6DC0A85B-1DF8-4689-8D55-4737F9A0C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DC0A85B-1DF8-4689-8D55-4737F9A0C76F}"/>
                              </a:ext>
                            </a:extLst>
                          </pic:cNvPr>
                          <pic:cNvPicPr>
                            <a:picLocks noChangeAspect="1"/>
                          </pic:cNvPicPr>
                        </pic:nvPicPr>
                        <pic:blipFill>
                          <a:blip r:embed="rId17"/>
                          <a:stretch>
                            <a:fillRect/>
                          </a:stretch>
                        </pic:blipFill>
                        <pic:spPr>
                          <a:xfrm>
                            <a:off x="0" y="0"/>
                            <a:ext cx="2960899" cy="1779672"/>
                          </a:xfrm>
                          <a:prstGeom prst="rect">
                            <a:avLst/>
                          </a:prstGeom>
                        </pic:spPr>
                      </pic:pic>
                    </a:graphicData>
                  </a:graphic>
                </wp:inline>
              </w:drawing>
            </w:r>
          </w:p>
          <w:p w14:paraId="05584F27" w14:textId="2D58FF62" w:rsidR="00314213" w:rsidRDefault="00314213" w:rsidP="00314213">
            <w:pPr>
              <w:pStyle w:val="Caption"/>
              <w:jc w:val="both"/>
            </w:pPr>
            <w:bookmarkStart w:id="16" w:name="_Ref26176485"/>
            <w:r>
              <w:t xml:space="preserve">Figure </w:t>
            </w:r>
            <w:r>
              <w:fldChar w:fldCharType="begin"/>
            </w:r>
            <w:r>
              <w:instrText xml:space="preserve"> SEQ Figure \* ARABIC </w:instrText>
            </w:r>
            <w:r>
              <w:fldChar w:fldCharType="separate"/>
            </w:r>
            <w:r w:rsidR="001D2E53">
              <w:rPr>
                <w:noProof/>
              </w:rPr>
              <w:t>4</w:t>
            </w:r>
            <w:r>
              <w:fldChar w:fldCharType="end"/>
            </w:r>
            <w:bookmarkEnd w:id="16"/>
            <w:r>
              <w:t xml:space="preserve"> TOC evolution after the 3 GAC colums as the absobtion capacity is decreased and the biological activation develops</w:t>
            </w:r>
          </w:p>
        </w:tc>
        <w:tc>
          <w:tcPr>
            <w:tcW w:w="4814" w:type="dxa"/>
          </w:tcPr>
          <w:p w14:paraId="3371DF0C" w14:textId="77777777" w:rsidR="00314213" w:rsidRDefault="00314213" w:rsidP="00314213">
            <w:pPr>
              <w:keepNext/>
            </w:pPr>
            <w:r w:rsidRPr="00314213">
              <w:rPr>
                <w:noProof/>
              </w:rPr>
              <w:drawing>
                <wp:inline distT="0" distB="0" distL="0" distR="0" wp14:anchorId="509569EF" wp14:editId="5FB65D26">
                  <wp:extent cx="2943325" cy="1769110"/>
                  <wp:effectExtent l="0" t="0" r="9525" b="2540"/>
                  <wp:docPr id="23" name="Picture 2">
                    <a:extLst xmlns:a="http://schemas.openxmlformats.org/drawingml/2006/main">
                      <a:ext uri="{FF2B5EF4-FFF2-40B4-BE49-F238E27FC236}">
                        <a16:creationId xmlns:a16="http://schemas.microsoft.com/office/drawing/2014/main" id="{4D906379-3A2A-4274-AFFB-A4AA6C656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906379-3A2A-4274-AFFB-A4AA6C656117}"/>
                              </a:ext>
                            </a:extLst>
                          </pic:cNvPr>
                          <pic:cNvPicPr>
                            <a:picLocks noChangeAspect="1"/>
                          </pic:cNvPicPr>
                        </pic:nvPicPr>
                        <pic:blipFill>
                          <a:blip r:embed="rId18"/>
                          <a:stretch>
                            <a:fillRect/>
                          </a:stretch>
                        </pic:blipFill>
                        <pic:spPr>
                          <a:xfrm>
                            <a:off x="0" y="0"/>
                            <a:ext cx="2966168" cy="1782840"/>
                          </a:xfrm>
                          <a:prstGeom prst="rect">
                            <a:avLst/>
                          </a:prstGeom>
                        </pic:spPr>
                      </pic:pic>
                    </a:graphicData>
                  </a:graphic>
                </wp:inline>
              </w:drawing>
            </w:r>
          </w:p>
          <w:p w14:paraId="27E12E03" w14:textId="3D136632" w:rsidR="00314213" w:rsidRDefault="00314213" w:rsidP="00314213">
            <w:pPr>
              <w:pStyle w:val="Caption"/>
              <w:jc w:val="both"/>
            </w:pPr>
            <w:bookmarkStart w:id="17" w:name="_Ref26176487"/>
            <w:r>
              <w:t xml:space="preserve">Figure </w:t>
            </w:r>
            <w:r>
              <w:fldChar w:fldCharType="begin"/>
            </w:r>
            <w:r>
              <w:instrText xml:space="preserve"> SEQ Figure \* ARABIC </w:instrText>
            </w:r>
            <w:r>
              <w:fldChar w:fldCharType="separate"/>
            </w:r>
            <w:r w:rsidR="001D2E53">
              <w:rPr>
                <w:noProof/>
              </w:rPr>
              <w:t>5</w:t>
            </w:r>
            <w:r>
              <w:fldChar w:fldCharType="end"/>
            </w:r>
            <w:bookmarkEnd w:id="17"/>
            <w:r>
              <w:t xml:space="preserve"> After the biological activation, the TOC is converted to IC, which is mainly CO2 due to biological respiration</w:t>
            </w:r>
          </w:p>
        </w:tc>
      </w:tr>
    </w:tbl>
    <w:p w14:paraId="10CDC48F" w14:textId="77777777" w:rsidR="00314213" w:rsidRPr="000819CF" w:rsidRDefault="00314213" w:rsidP="00733A24"/>
    <w:p w14:paraId="46A7748A" w14:textId="77D8F297" w:rsidR="00A23BC3" w:rsidRPr="000819CF" w:rsidRDefault="00A23BC3" w:rsidP="00EB18C9">
      <w:pPr>
        <w:rPr>
          <w:rFonts w:cs="Calibri"/>
          <w:color w:val="000000" w:themeColor="text1"/>
        </w:rPr>
      </w:pPr>
    </w:p>
    <w:p w14:paraId="58DF7B8C" w14:textId="10938AE5" w:rsidR="007631BE" w:rsidRPr="000819CF" w:rsidRDefault="007631BE" w:rsidP="00EB18C9">
      <w:pPr>
        <w:rPr>
          <w:rFonts w:cs="Calibri"/>
          <w:color w:val="000000" w:themeColor="text1"/>
        </w:rPr>
      </w:pPr>
    </w:p>
    <w:p w14:paraId="07442F4A" w14:textId="2ADFE5C1" w:rsidR="007631BE" w:rsidRPr="000819CF" w:rsidRDefault="007631BE" w:rsidP="00AD0B09">
      <w:pPr>
        <w:pStyle w:val="Heading2"/>
        <w:numPr>
          <w:ilvl w:val="1"/>
          <w:numId w:val="29"/>
        </w:numPr>
      </w:pPr>
      <w:bookmarkStart w:id="18" w:name="_Toc26775528"/>
      <w:r w:rsidRPr="000819CF">
        <w:t>Flow cytometry</w:t>
      </w:r>
      <w:bookmarkEnd w:id="18"/>
    </w:p>
    <w:p w14:paraId="63CD3F1D" w14:textId="1BBDE2AE" w:rsidR="00EE1F22" w:rsidRDefault="00EE1F22" w:rsidP="00EE1F22">
      <w:r>
        <w:t xml:space="preserve">Flow cytometry (FC) is an optical technique that allows fast quantification of microbial cells on a single-cell level, by aligning all particles in a single stream and then sending them past a laser beam. Their signal will be captured by multiple detectors. On the one hand, this technique detects the scatter of the particles, which is related to their size (forward scatter) and granularity (side scatter). On the other hand, the machine is equipped with multiple specific fluorescence detectors. To separate the microbial cells from the background noise caused by abiotic particles, the cells are targeted by, for example, fluorescent nucleic acid stains. This way, the concentration of cells can quickly be determined, within a total analysis time of 20 minutes. By combining multiple stains, the viability of the microbial community can also be determined. A general overview of the flow cytometric principle and the used flow cytometer is shown in appendix A.5 (Figure </w:t>
      </w:r>
      <w:r w:rsidR="0034308C">
        <w:t>57</w:t>
      </w:r>
      <w:r>
        <w:t>).</w:t>
      </w:r>
    </w:p>
    <w:p w14:paraId="53FB3179" w14:textId="77777777" w:rsidR="00EE1F22" w:rsidRDefault="00EE1F22" w:rsidP="00EE1F22"/>
    <w:p w14:paraId="66A5C50C" w14:textId="67F8549A" w:rsidR="00EE1F22" w:rsidRDefault="00EE1F22" w:rsidP="00EE1F22">
      <w:r>
        <w:t xml:space="preserve">The total cell concentration was determined using the nucleic acid stain SYBR Green I (SG (Invitrogen, Belgium), 100x diluted in 0.22 </w:t>
      </w:r>
      <w:proofErr w:type="spellStart"/>
      <w:r>
        <w:t>μm</w:t>
      </w:r>
      <w:proofErr w:type="spellEnd"/>
      <w:r>
        <w:t xml:space="preserve">-filtered dimethyl sulfoxide, 1 vol% final concentration). For viability analysis, SYBR® Green I was combined with propidium iodide (SGPI (Invitrogen, Belgium), 100x diluted in 0.22 </w:t>
      </w:r>
      <w:proofErr w:type="spellStart"/>
      <w:r>
        <w:t>μm</w:t>
      </w:r>
      <w:proofErr w:type="spellEnd"/>
      <w:r>
        <w:t xml:space="preserve">-filtered dimethyl sulfoxide, 1 vol% final concentration). Propidium iodide will only enter permeabilized cells, whereas SYBR Green I will stain all cells. Based on the different emission spectrum of both stains, it is possible to discriminate the damaged from the intact cells. Samples were subsequently incubated in the dark for 20 min at 37 °C. The used flow cytometer was an </w:t>
      </w:r>
      <w:proofErr w:type="spellStart"/>
      <w:r>
        <w:t>Accuri</w:t>
      </w:r>
      <w:proofErr w:type="spellEnd"/>
      <w:r>
        <w:t xml:space="preserve"> C6+ (BD Biosciences, Belgium). Samples were run in fixed volume mode (25 µL) with a threshold of 500 on the green fluorescence channel signal height. </w:t>
      </w:r>
      <w:r>
        <w:lastRenderedPageBreak/>
        <w:t>Samples were measured in technical triplicates. Example output plots are included in Appendix A.5 (</w:t>
      </w:r>
      <w:r w:rsidR="00B22529">
        <w:t>Figure 58</w:t>
      </w:r>
      <w:r>
        <w:t>).</w:t>
      </w:r>
    </w:p>
    <w:p w14:paraId="00855240" w14:textId="77777777" w:rsidR="00EE1F22" w:rsidRDefault="00EE1F22" w:rsidP="00EE1F22"/>
    <w:p w14:paraId="78007A83" w14:textId="085D07F9" w:rsidR="007631BE" w:rsidRPr="000819CF" w:rsidRDefault="00EE1F22" w:rsidP="00EE1F22">
      <w:r>
        <w:t xml:space="preserve">Biofilm samples were sonicated and vortexed to loosen the biofilm prior to the flow cytometric analysis. Based on frequent measurements of the viable cell percentage with SGPI staining (shows damage caused by sonication) and the total cell concentration with SG staining (shows how much of the biofilm is loosened), an optimal sonication time of 30 minutes, followed by 30 seconds of </w:t>
      </w:r>
      <w:r w:rsidR="00542380">
        <w:t>vertexing</w:t>
      </w:r>
      <w:r>
        <w:t>, was determined. Samples were filtered over 20 µm filters (BD Biosciences, Belgium) to remove traces of bigger pieces of biofilm to avoid clogging of the machine.</w:t>
      </w:r>
    </w:p>
    <w:p w14:paraId="13921CDB" w14:textId="77777777" w:rsidR="00EB18C9" w:rsidRPr="000819CF" w:rsidRDefault="00EB18C9" w:rsidP="00EB18C9"/>
    <w:p w14:paraId="1768770B" w14:textId="77777777" w:rsidR="00801B6C" w:rsidRPr="000819CF" w:rsidRDefault="00801B6C" w:rsidP="00AD0B09">
      <w:pPr>
        <w:pStyle w:val="Heading2"/>
        <w:numPr>
          <w:ilvl w:val="1"/>
          <w:numId w:val="29"/>
        </w:numPr>
        <w:jc w:val="left"/>
      </w:pPr>
      <w:bookmarkStart w:id="19" w:name="_Toc26775529"/>
      <w:r w:rsidRPr="000819CF">
        <w:t>Economic evaluation</w:t>
      </w:r>
      <w:bookmarkEnd w:id="19"/>
    </w:p>
    <w:p w14:paraId="1DABABDA" w14:textId="77777777" w:rsidR="00E61CD9" w:rsidRPr="000819CF" w:rsidRDefault="00E61CD9" w:rsidP="00E61CD9"/>
    <w:p w14:paraId="5DEC8F47" w14:textId="604B272F" w:rsidR="00801B6C" w:rsidRPr="000819CF" w:rsidRDefault="00801B6C" w:rsidP="001A4D08">
      <w:r w:rsidRPr="000819CF">
        <w:t xml:space="preserve">An economic analysis was performed for the different water technologies for </w:t>
      </w:r>
      <w:r w:rsidR="00EB18C9" w:rsidRPr="000819CF">
        <w:t>the condensate streams</w:t>
      </w:r>
      <w:r w:rsidRPr="000819CF">
        <w:t xml:space="preserve"> by Evides Indust</w:t>
      </w:r>
      <w:r w:rsidR="00542380">
        <w:t>r</w:t>
      </w:r>
      <w:r w:rsidRPr="000819CF">
        <w:t xml:space="preserve">iewater. This was done </w:t>
      </w:r>
      <w:r w:rsidR="00EB18C9" w:rsidRPr="000819CF">
        <w:t>to</w:t>
      </w:r>
      <w:r w:rsidRPr="000819CF">
        <w:t xml:space="preserve"> evaluate the economic viability of the treatment technologies for each stream and to discuss the trade-off between the obtained product water quality and the investment costs.</w:t>
      </w:r>
    </w:p>
    <w:p w14:paraId="7B7724BF" w14:textId="77777777" w:rsidR="00C95689" w:rsidRPr="000819CF" w:rsidRDefault="00C95689" w:rsidP="001A4D08"/>
    <w:p w14:paraId="19CBAF9D" w14:textId="77777777" w:rsidR="00F97E95" w:rsidRPr="000819CF" w:rsidRDefault="00F97E95" w:rsidP="00864193">
      <w:pPr>
        <w:pStyle w:val="Heading1"/>
        <w:numPr>
          <w:ilvl w:val="0"/>
          <w:numId w:val="29"/>
        </w:numPr>
      </w:pPr>
      <w:bookmarkStart w:id="20" w:name="_Ref18311151"/>
      <w:bookmarkStart w:id="21" w:name="_Ref18332317"/>
      <w:bookmarkStart w:id="22" w:name="_Ref18333331"/>
      <w:bookmarkStart w:id="23" w:name="_Ref18333347"/>
      <w:bookmarkStart w:id="24" w:name="_Toc26775530"/>
      <w:r w:rsidRPr="000819CF">
        <w:t>Results and Discussion</w:t>
      </w:r>
      <w:bookmarkEnd w:id="20"/>
      <w:bookmarkEnd w:id="21"/>
      <w:bookmarkEnd w:id="22"/>
      <w:bookmarkEnd w:id="23"/>
      <w:bookmarkEnd w:id="24"/>
    </w:p>
    <w:p w14:paraId="0A5E0842" w14:textId="66A84121" w:rsidR="00165C4E" w:rsidRPr="000819CF" w:rsidRDefault="00864193" w:rsidP="001A4D08">
      <w:r w:rsidRPr="000819CF">
        <w:t xml:space="preserve">In this </w:t>
      </w:r>
      <w:r w:rsidR="002F4BA3" w:rsidRPr="000819CF">
        <w:t>chapter,</w:t>
      </w:r>
      <w:r w:rsidRPr="000819CF">
        <w:t xml:space="preserve"> the results of all the </w:t>
      </w:r>
      <w:r w:rsidR="00D905D1" w:rsidRPr="000819CF">
        <w:t>demineralization</w:t>
      </w:r>
      <w:r w:rsidRPr="000819CF">
        <w:t xml:space="preserve"> technologies on the three different water streams is discussed. </w:t>
      </w:r>
    </w:p>
    <w:p w14:paraId="5FD77749" w14:textId="680825BA" w:rsidR="007631BE" w:rsidRPr="000819CF" w:rsidRDefault="007631BE" w:rsidP="001A4D08"/>
    <w:p w14:paraId="1B9C343A" w14:textId="7E87BD5E" w:rsidR="007631BE" w:rsidRDefault="007631BE" w:rsidP="00AD0B09">
      <w:pPr>
        <w:pStyle w:val="Heading2"/>
        <w:numPr>
          <w:ilvl w:val="1"/>
          <w:numId w:val="29"/>
        </w:numPr>
      </w:pPr>
      <w:bookmarkStart w:id="25" w:name="_Ref18579249"/>
      <w:bookmarkStart w:id="26" w:name="_Ref18579256"/>
      <w:bookmarkStart w:id="27" w:name="_Toc26775531"/>
      <w:r w:rsidRPr="000819CF">
        <w:t>Description of the tested streams</w:t>
      </w:r>
      <w:bookmarkEnd w:id="25"/>
      <w:bookmarkEnd w:id="26"/>
      <w:bookmarkEnd w:id="27"/>
    </w:p>
    <w:p w14:paraId="3878B888" w14:textId="3971694F" w:rsidR="00104A46" w:rsidRDefault="00104A46" w:rsidP="00104A46">
      <w:r>
        <w:t xml:space="preserve">A simplified process diagram of the </w:t>
      </w:r>
      <w:r w:rsidR="00A61CC5">
        <w:t xml:space="preserve">relevant streams can be seen in </w:t>
      </w:r>
    </w:p>
    <w:p w14:paraId="198BF900" w14:textId="77777777" w:rsidR="00A61CC5" w:rsidRDefault="00A61CC5" w:rsidP="00A61CC5">
      <w:pPr>
        <w:keepNext/>
      </w:pPr>
      <w:r>
        <w:rPr>
          <w:noProof/>
        </w:rPr>
        <w:drawing>
          <wp:inline distT="0" distB="0" distL="0" distR="0" wp14:anchorId="036B9467" wp14:editId="6B531900">
            <wp:extent cx="4362450" cy="1732915"/>
            <wp:effectExtent l="0" t="0" r="0" b="63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9804" cy="1747753"/>
                    </a:xfrm>
                    <a:prstGeom prst="rect">
                      <a:avLst/>
                    </a:prstGeom>
                    <a:noFill/>
                  </pic:spPr>
                </pic:pic>
              </a:graphicData>
            </a:graphic>
          </wp:inline>
        </w:drawing>
      </w:r>
    </w:p>
    <w:p w14:paraId="4EE1CE32" w14:textId="0E622FF4" w:rsidR="00A61CC5" w:rsidRPr="00104A46" w:rsidRDefault="00A61CC5" w:rsidP="00A61CC5">
      <w:pPr>
        <w:pStyle w:val="Caption"/>
        <w:jc w:val="both"/>
      </w:pPr>
      <w:r>
        <w:t xml:space="preserve">Figure </w:t>
      </w:r>
      <w:r>
        <w:fldChar w:fldCharType="begin"/>
      </w:r>
      <w:r>
        <w:instrText xml:space="preserve"> SEQ Figure \* ARABIC </w:instrText>
      </w:r>
      <w:r>
        <w:fldChar w:fldCharType="separate"/>
      </w:r>
      <w:r w:rsidR="001D2E53">
        <w:rPr>
          <w:noProof/>
        </w:rPr>
        <w:t>6</w:t>
      </w:r>
      <w:r>
        <w:fldChar w:fldCharType="end"/>
      </w:r>
      <w:r>
        <w:t xml:space="preserve"> Simplified process diagram of the treated condensates</w:t>
      </w:r>
      <w:r w:rsidR="007A4355">
        <w:t xml:space="preserve"> and demin water flowing inside the D1 tank at Dow</w:t>
      </w:r>
    </w:p>
    <w:p w14:paraId="03E20621" w14:textId="3CD2941A" w:rsidR="0081730B" w:rsidRPr="000819CF" w:rsidRDefault="00510167" w:rsidP="007631BE">
      <w:r>
        <w:t>Nea</w:t>
      </w:r>
      <w:r w:rsidR="00465E1C">
        <w:t>r</w:t>
      </w:r>
      <w:r>
        <w:t xml:space="preserve"> the Improved containers, three </w:t>
      </w:r>
      <w:r w:rsidR="00A61CC5">
        <w:t xml:space="preserve">condensates </w:t>
      </w:r>
      <w:r>
        <w:t xml:space="preserve">are mixed with </w:t>
      </w:r>
      <w:r w:rsidR="007D7DC0">
        <w:t>demi-</w:t>
      </w:r>
      <w:r>
        <w:t>water and collected in a tank (D1). The first two condensates (Stream 1 and Stream 2)</w:t>
      </w:r>
      <w:r w:rsidR="0081730B" w:rsidRPr="000819CF">
        <w:t xml:space="preserve"> </w:t>
      </w:r>
      <w:r>
        <w:t>as well as the tank water</w:t>
      </w:r>
      <w:r w:rsidR="00A61CC5">
        <w:t xml:space="preserve"> sampled from the recirculation loop of the tank</w:t>
      </w:r>
      <w:r>
        <w:t xml:space="preserve"> were tested inside the IMPROVED containers.</w:t>
      </w:r>
      <w:r w:rsidR="0081730B" w:rsidRPr="000819CF">
        <w:t xml:space="preserve"> All three </w:t>
      </w:r>
      <w:r>
        <w:t>condensates entering the D1 tank</w:t>
      </w:r>
      <w:r w:rsidR="0081730B" w:rsidRPr="000819CF">
        <w:t xml:space="preserve"> are return condensates which are </w:t>
      </w:r>
      <w:r w:rsidR="00686D23" w:rsidRPr="000819CF">
        <w:t>clean</w:t>
      </w:r>
      <w:r w:rsidR="000E002D" w:rsidRPr="000819CF">
        <w:t xml:space="preserve"> (5-6 </w:t>
      </w:r>
      <w:r w:rsidR="00686D23" w:rsidRPr="000819CF">
        <w:t>µS/</w:t>
      </w:r>
      <w:r w:rsidR="000E002D" w:rsidRPr="000819CF">
        <w:t>cm)</w:t>
      </w:r>
      <w:r w:rsidR="0081730B" w:rsidRPr="000819CF">
        <w:t xml:space="preserve"> in terms of ionic composition since they have not been in direct contact with the product</w:t>
      </w:r>
      <w:r w:rsidR="00E906C2" w:rsidRPr="000819CF">
        <w:t xml:space="preserve"> and most of the conductivity is </w:t>
      </w:r>
      <w:r w:rsidR="004467E5" w:rsidRPr="000819CF">
        <w:t>due to the alkalizing amines</w:t>
      </w:r>
      <w:r w:rsidR="0081730B" w:rsidRPr="000819CF">
        <w:t>. The current arrangement is causing problems in the condensate polishing unit, since the mixed beds are experiencing increased pressure drop, due to suspected biofouling. It is suspected that the mixing of the streams together with the oxygen rich water is causing biofouling, since the biological activity will be increased in the presence of oxygen.</w:t>
      </w:r>
    </w:p>
    <w:p w14:paraId="70FEEF86" w14:textId="77777777" w:rsidR="0081730B" w:rsidRPr="000819CF" w:rsidRDefault="0081730B" w:rsidP="007631BE"/>
    <w:p w14:paraId="20370DFE" w14:textId="454F41AB" w:rsidR="00395485" w:rsidRDefault="0081730B" w:rsidP="007631BE">
      <w:r w:rsidRPr="000819CF">
        <w:lastRenderedPageBreak/>
        <w:t>All three contain blend of alkalizing amines, which was injected to the stream for corrosion protection.</w:t>
      </w:r>
      <w:r w:rsidR="00395485" w:rsidRPr="000819CF">
        <w:t xml:space="preserve"> </w:t>
      </w:r>
      <w:r w:rsidR="00465E1C">
        <w:t>A</w:t>
      </w:r>
      <w:r w:rsidR="00395485" w:rsidRPr="000819CF">
        <w:t>fter the amines pass through the boiler, due to the high temperatures</w:t>
      </w:r>
      <w:r w:rsidR="00465E1C">
        <w:t xml:space="preserve"> </w:t>
      </w:r>
      <w:r w:rsidR="00395485" w:rsidRPr="000819CF">
        <w:t>and pressures, partially breakdown to other components. The amines and their breakdown products, e.g.</w:t>
      </w:r>
      <w:r w:rsidR="00DA2DAC">
        <w:t xml:space="preserve"> </w:t>
      </w:r>
      <w:r w:rsidR="008F62D8">
        <w:t>ammonia</w:t>
      </w:r>
      <w:r w:rsidR="00465E1C">
        <w:t>, volatile organic acids and others</w:t>
      </w:r>
      <w:r w:rsidR="00456C14" w:rsidRPr="000819CF">
        <w:t xml:space="preserve"> </w:t>
      </w:r>
      <w:r w:rsidR="00395485" w:rsidRPr="000819CF">
        <w:t>can be highly biodegradable</w:t>
      </w:r>
      <w:r w:rsidR="008F62D8">
        <w:t xml:space="preserve"> in combination with phosphorus from the boiler blowdown as well as oxygen coming from the demi</w:t>
      </w:r>
      <w:r w:rsidR="007D7DC0">
        <w:t>-</w:t>
      </w:r>
      <w:r w:rsidR="008F62D8">
        <w:t>water</w:t>
      </w:r>
      <w:r w:rsidR="0073302E">
        <w:t xml:space="preserve"> at the right temperature</w:t>
      </w:r>
      <w:r w:rsidR="00395485" w:rsidRPr="000819CF">
        <w:t xml:space="preserve">. </w:t>
      </w:r>
      <w:r w:rsidR="00857951">
        <w:t xml:space="preserve">The concentration of the three added alkalizing amines can be seen in </w:t>
      </w:r>
      <w:r w:rsidR="00857951">
        <w:fldChar w:fldCharType="begin"/>
      </w:r>
      <w:r w:rsidR="00857951">
        <w:instrText xml:space="preserve"> REF _Ref18672670 \h </w:instrText>
      </w:r>
      <w:r w:rsidR="00857951">
        <w:fldChar w:fldCharType="separate"/>
      </w:r>
      <w:r w:rsidR="001D2E53">
        <w:t xml:space="preserve">Figure </w:t>
      </w:r>
      <w:r w:rsidR="001D2E53">
        <w:rPr>
          <w:noProof/>
        </w:rPr>
        <w:t>7</w:t>
      </w:r>
      <w:r w:rsidR="00857951">
        <w:fldChar w:fldCharType="end"/>
      </w:r>
    </w:p>
    <w:p w14:paraId="6F00D156" w14:textId="3297C867" w:rsidR="00857951" w:rsidRDefault="00857951" w:rsidP="00857951">
      <w:pPr>
        <w:keepNext/>
      </w:pPr>
    </w:p>
    <w:p w14:paraId="1AA2CFB5" w14:textId="78F7F4A9" w:rsidR="000D7180" w:rsidRDefault="000D7180" w:rsidP="00857951">
      <w:pPr>
        <w:keepNext/>
      </w:pPr>
      <w:r>
        <w:rPr>
          <w:noProof/>
        </w:rPr>
        <w:drawing>
          <wp:inline distT="0" distB="0" distL="0" distR="0" wp14:anchorId="5B71FFEA" wp14:editId="1C23961C">
            <wp:extent cx="4572000" cy="2743200"/>
            <wp:effectExtent l="0" t="0" r="0" b="0"/>
            <wp:docPr id="15" name="Chart 15">
              <a:extLst xmlns:a="http://schemas.openxmlformats.org/drawingml/2006/main">
                <a:ext uri="{FF2B5EF4-FFF2-40B4-BE49-F238E27FC236}">
                  <a16:creationId xmlns:a16="http://schemas.microsoft.com/office/drawing/2014/main" id="{BEAFC9AD-A31C-4EB4-8931-AF97A1CC09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85FF591" w14:textId="7A955648" w:rsidR="00857951" w:rsidRDefault="00857951" w:rsidP="00857951">
      <w:pPr>
        <w:pStyle w:val="Caption"/>
        <w:jc w:val="both"/>
      </w:pPr>
      <w:bookmarkStart w:id="28" w:name="_Ref18672670"/>
      <w:r>
        <w:t xml:space="preserve">Figure </w:t>
      </w:r>
      <w:r>
        <w:fldChar w:fldCharType="begin"/>
      </w:r>
      <w:r>
        <w:instrText xml:space="preserve"> SEQ Figure \* ARABIC </w:instrText>
      </w:r>
      <w:r>
        <w:fldChar w:fldCharType="separate"/>
      </w:r>
      <w:r w:rsidR="001D2E53">
        <w:rPr>
          <w:noProof/>
        </w:rPr>
        <w:t>7</w:t>
      </w:r>
      <w:r>
        <w:fldChar w:fldCharType="end"/>
      </w:r>
      <w:bookmarkEnd w:id="28"/>
      <w:r>
        <w:t xml:space="preserve"> Concentration of the added alkalizing amines</w:t>
      </w:r>
      <w:r w:rsidR="00D11646">
        <w:t xml:space="preserve"> and the</w:t>
      </w:r>
      <w:r w:rsidR="00F11F21">
        <w:t xml:space="preserve"> tested</w:t>
      </w:r>
      <w:r w:rsidR="00D11646">
        <w:t xml:space="preserve"> streams </w:t>
      </w:r>
    </w:p>
    <w:p w14:paraId="63259A1C" w14:textId="2597DD02" w:rsidR="00857951" w:rsidRDefault="00857951" w:rsidP="00857951">
      <w:pPr>
        <w:rPr>
          <w:lang w:val="nl-NL" w:eastAsia="nl-NL"/>
        </w:rPr>
      </w:pPr>
    </w:p>
    <w:p w14:paraId="4E066EF7" w14:textId="0C970521" w:rsidR="00857951" w:rsidRPr="00857951" w:rsidRDefault="00857951" w:rsidP="00857951">
      <w:pPr>
        <w:rPr>
          <w:lang w:val="nl-NL" w:eastAsia="nl-NL"/>
        </w:rPr>
      </w:pPr>
      <w:r>
        <w:rPr>
          <w:lang w:val="nl-NL" w:eastAsia="nl-NL"/>
        </w:rPr>
        <w:t xml:space="preserve">The concentration of the 3-methoxy propylamine and the </w:t>
      </w:r>
      <w:r w:rsidR="00B22529">
        <w:rPr>
          <w:lang w:val="nl-NL" w:eastAsia="nl-NL"/>
        </w:rPr>
        <w:t>Cyclohexylamine (</w:t>
      </w:r>
      <w:r>
        <w:rPr>
          <w:lang w:val="nl-NL" w:eastAsia="nl-NL"/>
        </w:rPr>
        <w:t>CHA</w:t>
      </w:r>
      <w:r w:rsidR="00B22529">
        <w:rPr>
          <w:lang w:val="nl-NL" w:eastAsia="nl-NL"/>
        </w:rPr>
        <w:t>)</w:t>
      </w:r>
      <w:r>
        <w:rPr>
          <w:lang w:val="nl-NL" w:eastAsia="nl-NL"/>
        </w:rPr>
        <w:t xml:space="preserve"> is rather stable in the mix</w:t>
      </w:r>
      <w:r w:rsidR="00D11646">
        <w:rPr>
          <w:lang w:val="nl-NL" w:eastAsia="nl-NL"/>
        </w:rPr>
        <w:t>ing tank of the containers between 0.5 and 1 mg/l. The concentration of the</w:t>
      </w:r>
      <w:r w:rsidR="00B22529">
        <w:rPr>
          <w:lang w:val="nl-NL" w:eastAsia="nl-NL"/>
        </w:rPr>
        <w:t xml:space="preserve"> Monoethanolamine (</w:t>
      </w:r>
      <w:r w:rsidR="00D11646">
        <w:rPr>
          <w:lang w:val="nl-NL" w:eastAsia="nl-NL"/>
        </w:rPr>
        <w:t>MEA</w:t>
      </w:r>
      <w:r w:rsidR="00B22529">
        <w:rPr>
          <w:lang w:val="nl-NL" w:eastAsia="nl-NL"/>
        </w:rPr>
        <w:t>)</w:t>
      </w:r>
      <w:r w:rsidR="00D11646">
        <w:rPr>
          <w:lang w:val="nl-NL" w:eastAsia="nl-NL"/>
        </w:rPr>
        <w:t xml:space="preserve"> however is changing in a wide range. While in the beginning of the experiments the MEA was beween 1 and 3.5 mg/l, towards the end of the experiments it was mostly not detected.  While it is possible that the biology inside the mixing tanks is removing the MEA, the 3-methoxypr</w:t>
      </w:r>
      <w:r w:rsidR="00B22529">
        <w:rPr>
          <w:lang w:val="nl-NL" w:eastAsia="nl-NL"/>
        </w:rPr>
        <w:t>o</w:t>
      </w:r>
      <w:r w:rsidR="00D11646">
        <w:rPr>
          <w:lang w:val="nl-NL" w:eastAsia="nl-NL"/>
        </w:rPr>
        <w:t>pylamine should also be affected as it is of similar molecule size and the GAC was able to remove it biologically as seen later in the report. The amine concentration does not seem to be different in the different streams.</w:t>
      </w:r>
    </w:p>
    <w:p w14:paraId="75CDC9AD" w14:textId="7F5B0BFC" w:rsidR="00456C14" w:rsidRDefault="00456C14" w:rsidP="007631BE"/>
    <w:p w14:paraId="62E7C84B" w14:textId="1A070649" w:rsidR="00295BDE" w:rsidRDefault="00295BDE" w:rsidP="007631BE">
      <w:r>
        <w:t xml:space="preserve">The treated condensate streams were in fact so highly biodegradable that biology started to develop inside the filters of the TOC analyzers only after several days of operation and the online value would be 0.5 mg/l lower than the value of a grab sample. Thereafter, the TOC was taken only with grab samples. </w:t>
      </w:r>
    </w:p>
    <w:p w14:paraId="28FC2AFB" w14:textId="77777777" w:rsidR="00295BDE" w:rsidRPr="000819CF" w:rsidRDefault="00295BDE" w:rsidP="007631BE"/>
    <w:p w14:paraId="1EA6F918" w14:textId="2E7CC00C" w:rsidR="00456C14" w:rsidRPr="000819CF" w:rsidRDefault="00456C14" w:rsidP="007631BE">
      <w:r w:rsidRPr="000819CF">
        <w:t xml:space="preserve">An overview of the streams treated inside in Improved can be seen in </w:t>
      </w:r>
      <w:r w:rsidR="004C1627" w:rsidRPr="000819CF">
        <w:fldChar w:fldCharType="begin"/>
      </w:r>
      <w:r w:rsidR="004C1627" w:rsidRPr="000819CF">
        <w:instrText xml:space="preserve"> REF _Ref18054006 \h </w:instrText>
      </w:r>
      <w:r w:rsidR="004C1627" w:rsidRPr="000819CF">
        <w:fldChar w:fldCharType="separate"/>
      </w:r>
      <w:r w:rsidR="001D2E53" w:rsidRPr="000819CF">
        <w:t xml:space="preserve">Table </w:t>
      </w:r>
      <w:r w:rsidR="001D2E53">
        <w:rPr>
          <w:noProof/>
        </w:rPr>
        <w:t>2</w:t>
      </w:r>
      <w:r w:rsidR="004C1627" w:rsidRPr="000819CF">
        <w:fldChar w:fldCharType="end"/>
      </w:r>
      <w:r w:rsidR="004C1627" w:rsidRPr="000819CF">
        <w:t>.</w:t>
      </w:r>
    </w:p>
    <w:p w14:paraId="101F92F7" w14:textId="13076220" w:rsidR="004C1627" w:rsidRPr="000819CF" w:rsidRDefault="004C1627" w:rsidP="004C1627">
      <w:pPr>
        <w:pStyle w:val="Caption"/>
        <w:keepNext/>
        <w:rPr>
          <w:lang w:val="en-US"/>
        </w:rPr>
      </w:pPr>
      <w:bookmarkStart w:id="29" w:name="_Ref18054006"/>
      <w:r w:rsidRPr="000819CF">
        <w:rPr>
          <w:lang w:val="en-US"/>
        </w:rPr>
        <w:t xml:space="preserve">Table </w:t>
      </w:r>
      <w:r w:rsidRPr="000819CF">
        <w:rPr>
          <w:lang w:val="en-US"/>
        </w:rPr>
        <w:fldChar w:fldCharType="begin"/>
      </w:r>
      <w:r w:rsidRPr="000819CF">
        <w:rPr>
          <w:lang w:val="en-US"/>
        </w:rPr>
        <w:instrText xml:space="preserve"> SEQ Table \* ARABIC </w:instrText>
      </w:r>
      <w:r w:rsidRPr="000819CF">
        <w:rPr>
          <w:lang w:val="en-US"/>
        </w:rPr>
        <w:fldChar w:fldCharType="separate"/>
      </w:r>
      <w:r w:rsidR="001D2E53">
        <w:rPr>
          <w:noProof/>
          <w:lang w:val="en-US"/>
        </w:rPr>
        <w:t>2</w:t>
      </w:r>
      <w:r w:rsidRPr="000819CF">
        <w:rPr>
          <w:lang w:val="en-US"/>
        </w:rPr>
        <w:fldChar w:fldCharType="end"/>
      </w:r>
      <w:bookmarkEnd w:id="29"/>
      <w:r w:rsidRPr="000819CF">
        <w:rPr>
          <w:lang w:val="en-US"/>
        </w:rPr>
        <w:t xml:space="preserve"> Main parameters of the tested streams</w:t>
      </w:r>
    </w:p>
    <w:tbl>
      <w:tblPr>
        <w:tblW w:w="8720" w:type="dxa"/>
        <w:tblLook w:val="04A0" w:firstRow="1" w:lastRow="0" w:firstColumn="1" w:lastColumn="0" w:noHBand="0" w:noVBand="1"/>
      </w:tblPr>
      <w:tblGrid>
        <w:gridCol w:w="1276"/>
        <w:gridCol w:w="724"/>
        <w:gridCol w:w="960"/>
        <w:gridCol w:w="960"/>
        <w:gridCol w:w="960"/>
        <w:gridCol w:w="960"/>
        <w:gridCol w:w="960"/>
        <w:gridCol w:w="960"/>
        <w:gridCol w:w="960"/>
      </w:tblGrid>
      <w:tr w:rsidR="00456C14" w:rsidRPr="000819CF" w14:paraId="1FE88FC9" w14:textId="77777777" w:rsidTr="006955C4">
        <w:trPr>
          <w:trHeight w:val="290"/>
        </w:trPr>
        <w:tc>
          <w:tcPr>
            <w:tcW w:w="1276" w:type="dxa"/>
            <w:tcBorders>
              <w:top w:val="nil"/>
              <w:left w:val="nil"/>
              <w:bottom w:val="nil"/>
              <w:right w:val="nil"/>
            </w:tcBorders>
            <w:shd w:val="clear" w:color="auto" w:fill="auto"/>
            <w:vAlign w:val="bottom"/>
            <w:hideMark/>
          </w:tcPr>
          <w:p w14:paraId="069C36B5" w14:textId="77777777" w:rsidR="00456C14" w:rsidRPr="000819CF" w:rsidRDefault="00456C14" w:rsidP="00456C1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s="Calibri"/>
                <w:color w:val="000000"/>
                <w:szCs w:val="22"/>
                <w:bdr w:val="none" w:sz="0" w:space="0" w:color="auto"/>
              </w:rPr>
            </w:pPr>
            <w:r w:rsidRPr="000819CF">
              <w:rPr>
                <w:rFonts w:eastAsia="Times New Roman" w:cs="Calibri"/>
                <w:color w:val="000000"/>
                <w:szCs w:val="22"/>
                <w:bdr w:val="none" w:sz="0" w:space="0" w:color="auto"/>
              </w:rPr>
              <w:t>Stream</w:t>
            </w:r>
          </w:p>
        </w:tc>
        <w:tc>
          <w:tcPr>
            <w:tcW w:w="724" w:type="dxa"/>
            <w:tcBorders>
              <w:top w:val="nil"/>
              <w:left w:val="nil"/>
              <w:bottom w:val="nil"/>
              <w:right w:val="nil"/>
            </w:tcBorders>
            <w:shd w:val="clear" w:color="auto" w:fill="auto"/>
            <w:noWrap/>
            <w:vAlign w:val="bottom"/>
            <w:hideMark/>
          </w:tcPr>
          <w:p w14:paraId="31EB5F9F" w14:textId="77777777" w:rsidR="00456C14" w:rsidRPr="000819CF" w:rsidRDefault="00456C14" w:rsidP="00456C1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Temp</w:t>
            </w:r>
          </w:p>
        </w:tc>
        <w:tc>
          <w:tcPr>
            <w:tcW w:w="960" w:type="dxa"/>
            <w:tcBorders>
              <w:top w:val="nil"/>
              <w:left w:val="nil"/>
              <w:bottom w:val="nil"/>
              <w:right w:val="nil"/>
            </w:tcBorders>
            <w:shd w:val="clear" w:color="auto" w:fill="auto"/>
            <w:noWrap/>
            <w:vAlign w:val="bottom"/>
            <w:hideMark/>
          </w:tcPr>
          <w:p w14:paraId="2DC03480" w14:textId="77777777" w:rsidR="00456C14" w:rsidRPr="000819CF" w:rsidRDefault="00456C14" w:rsidP="00456C1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Cond</w:t>
            </w:r>
          </w:p>
        </w:tc>
        <w:tc>
          <w:tcPr>
            <w:tcW w:w="960" w:type="dxa"/>
            <w:tcBorders>
              <w:top w:val="nil"/>
              <w:left w:val="nil"/>
              <w:bottom w:val="nil"/>
              <w:right w:val="nil"/>
            </w:tcBorders>
            <w:shd w:val="clear" w:color="auto" w:fill="auto"/>
            <w:noWrap/>
            <w:vAlign w:val="bottom"/>
            <w:hideMark/>
          </w:tcPr>
          <w:p w14:paraId="41AACEE4" w14:textId="77777777" w:rsidR="00456C14" w:rsidRPr="000819CF" w:rsidRDefault="00456C14" w:rsidP="00456C1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pH</w:t>
            </w:r>
          </w:p>
        </w:tc>
        <w:tc>
          <w:tcPr>
            <w:tcW w:w="960" w:type="dxa"/>
            <w:tcBorders>
              <w:top w:val="nil"/>
              <w:left w:val="nil"/>
              <w:bottom w:val="nil"/>
              <w:right w:val="nil"/>
            </w:tcBorders>
            <w:shd w:val="clear" w:color="auto" w:fill="auto"/>
            <w:noWrap/>
            <w:vAlign w:val="bottom"/>
            <w:hideMark/>
          </w:tcPr>
          <w:p w14:paraId="50CFEA1A" w14:textId="6B5B0700" w:rsidR="00456C14" w:rsidRPr="000819CF" w:rsidRDefault="00456C14" w:rsidP="00456C1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Na</w:t>
            </w:r>
          </w:p>
        </w:tc>
        <w:tc>
          <w:tcPr>
            <w:tcW w:w="960" w:type="dxa"/>
            <w:tcBorders>
              <w:top w:val="nil"/>
              <w:left w:val="nil"/>
              <w:bottom w:val="nil"/>
            </w:tcBorders>
            <w:shd w:val="clear" w:color="auto" w:fill="auto"/>
            <w:noWrap/>
            <w:vAlign w:val="bottom"/>
            <w:hideMark/>
          </w:tcPr>
          <w:p w14:paraId="5354C927" w14:textId="6EE2377A" w:rsidR="00456C14" w:rsidRPr="000819CF" w:rsidRDefault="00456C14" w:rsidP="00456C1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Si</w:t>
            </w:r>
            <w:r w:rsidR="007A4355">
              <w:rPr>
                <w:rFonts w:eastAsia="Times New Roman" w:cs="Calibri"/>
                <w:color w:val="000000"/>
                <w:szCs w:val="22"/>
                <w:bdr w:val="none" w:sz="0" w:space="0" w:color="auto"/>
              </w:rPr>
              <w:t>O</w:t>
            </w:r>
            <w:r w:rsidR="007A4355" w:rsidRPr="007A4355">
              <w:rPr>
                <w:rFonts w:eastAsia="Times New Roman" w:cs="Calibri"/>
                <w:color w:val="000000"/>
                <w:szCs w:val="22"/>
                <w:bdr w:val="none" w:sz="0" w:space="0" w:color="auto"/>
                <w:vertAlign w:val="subscript"/>
              </w:rPr>
              <w:t>2</w:t>
            </w:r>
          </w:p>
        </w:tc>
        <w:tc>
          <w:tcPr>
            <w:tcW w:w="960" w:type="dxa"/>
            <w:tcBorders>
              <w:top w:val="nil"/>
              <w:bottom w:val="nil"/>
            </w:tcBorders>
            <w:shd w:val="clear" w:color="auto" w:fill="auto"/>
            <w:noWrap/>
            <w:vAlign w:val="bottom"/>
            <w:hideMark/>
          </w:tcPr>
          <w:p w14:paraId="76B5B19C" w14:textId="77777777" w:rsidR="00456C14" w:rsidRPr="000819CF" w:rsidRDefault="00456C14" w:rsidP="00456C1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TOC</w:t>
            </w:r>
          </w:p>
        </w:tc>
        <w:tc>
          <w:tcPr>
            <w:tcW w:w="960" w:type="dxa"/>
            <w:tcBorders>
              <w:top w:val="nil"/>
              <w:left w:val="nil"/>
              <w:bottom w:val="nil"/>
            </w:tcBorders>
            <w:shd w:val="clear" w:color="auto" w:fill="auto"/>
            <w:noWrap/>
            <w:vAlign w:val="bottom"/>
            <w:hideMark/>
          </w:tcPr>
          <w:p w14:paraId="336BA2B6" w14:textId="77777777" w:rsidR="00456C14" w:rsidRPr="000819CF" w:rsidRDefault="00456C14" w:rsidP="00456C1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IC</w:t>
            </w:r>
          </w:p>
        </w:tc>
        <w:tc>
          <w:tcPr>
            <w:tcW w:w="960" w:type="dxa"/>
            <w:tcBorders>
              <w:top w:val="nil"/>
            </w:tcBorders>
            <w:shd w:val="clear" w:color="auto" w:fill="auto"/>
            <w:noWrap/>
            <w:vAlign w:val="bottom"/>
            <w:hideMark/>
          </w:tcPr>
          <w:p w14:paraId="434DEF77" w14:textId="77777777" w:rsidR="00456C14" w:rsidRPr="000819CF" w:rsidRDefault="00456C14" w:rsidP="00456C1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TC</w:t>
            </w:r>
          </w:p>
        </w:tc>
      </w:tr>
      <w:tr w:rsidR="006955C4" w:rsidRPr="000819CF" w14:paraId="69E48FF8" w14:textId="77777777" w:rsidTr="006955C4">
        <w:trPr>
          <w:trHeight w:val="290"/>
        </w:trPr>
        <w:tc>
          <w:tcPr>
            <w:tcW w:w="1276" w:type="dxa"/>
            <w:tcBorders>
              <w:top w:val="nil"/>
              <w:left w:val="nil"/>
              <w:bottom w:val="nil"/>
              <w:right w:val="nil"/>
            </w:tcBorders>
            <w:shd w:val="clear" w:color="auto" w:fill="auto"/>
            <w:vAlign w:val="bottom"/>
          </w:tcPr>
          <w:p w14:paraId="3B313B53"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s="Calibri"/>
                <w:color w:val="000000"/>
                <w:szCs w:val="22"/>
                <w:bdr w:val="none" w:sz="0" w:space="0" w:color="auto"/>
              </w:rPr>
            </w:pPr>
          </w:p>
        </w:tc>
        <w:tc>
          <w:tcPr>
            <w:tcW w:w="724" w:type="dxa"/>
            <w:tcBorders>
              <w:top w:val="nil"/>
              <w:left w:val="nil"/>
              <w:bottom w:val="nil"/>
              <w:right w:val="nil"/>
            </w:tcBorders>
            <w:shd w:val="clear" w:color="auto" w:fill="auto"/>
            <w:noWrap/>
            <w:vAlign w:val="bottom"/>
          </w:tcPr>
          <w:p w14:paraId="6ABDAAFA" w14:textId="7F70D64E" w:rsidR="006955C4" w:rsidRPr="000819CF" w:rsidRDefault="007337A6"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roofErr w:type="spellStart"/>
            <w:r w:rsidRPr="000819CF">
              <w:rPr>
                <w:rFonts w:eastAsia="Times New Roman" w:cs="Calibri"/>
                <w:color w:val="000000"/>
                <w:szCs w:val="22"/>
                <w:bdr w:val="none" w:sz="0" w:space="0" w:color="auto"/>
                <w:vertAlign w:val="superscript"/>
              </w:rPr>
              <w:t>o</w:t>
            </w:r>
            <w:r w:rsidR="006955C4" w:rsidRPr="000819CF">
              <w:rPr>
                <w:rFonts w:eastAsia="Times New Roman" w:cs="Calibri"/>
                <w:color w:val="000000"/>
                <w:szCs w:val="22"/>
                <w:bdr w:val="none" w:sz="0" w:space="0" w:color="auto"/>
              </w:rPr>
              <w:t>C</w:t>
            </w:r>
            <w:proofErr w:type="spellEnd"/>
          </w:p>
        </w:tc>
        <w:tc>
          <w:tcPr>
            <w:tcW w:w="960" w:type="dxa"/>
            <w:tcBorders>
              <w:top w:val="nil"/>
              <w:left w:val="nil"/>
              <w:bottom w:val="nil"/>
              <w:right w:val="nil"/>
            </w:tcBorders>
            <w:shd w:val="clear" w:color="auto" w:fill="auto"/>
            <w:noWrap/>
            <w:vAlign w:val="bottom"/>
          </w:tcPr>
          <w:p w14:paraId="09553222" w14:textId="594BF149"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960" w:type="dxa"/>
            <w:tcBorders>
              <w:top w:val="nil"/>
              <w:left w:val="nil"/>
              <w:bottom w:val="nil"/>
              <w:right w:val="nil"/>
            </w:tcBorders>
            <w:shd w:val="clear" w:color="auto" w:fill="auto"/>
            <w:noWrap/>
            <w:vAlign w:val="bottom"/>
          </w:tcPr>
          <w:p w14:paraId="2470F8C0"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960" w:type="dxa"/>
            <w:tcBorders>
              <w:top w:val="nil"/>
              <w:left w:val="nil"/>
              <w:bottom w:val="nil"/>
              <w:right w:val="nil"/>
            </w:tcBorders>
            <w:shd w:val="clear" w:color="auto" w:fill="auto"/>
            <w:noWrap/>
            <w:vAlign w:val="bottom"/>
          </w:tcPr>
          <w:p w14:paraId="1D03B2A5" w14:textId="53F5B4D2"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960" w:type="dxa"/>
            <w:tcBorders>
              <w:top w:val="nil"/>
              <w:left w:val="nil"/>
              <w:bottom w:val="nil"/>
            </w:tcBorders>
            <w:shd w:val="clear" w:color="auto" w:fill="auto"/>
            <w:noWrap/>
            <w:vAlign w:val="bottom"/>
          </w:tcPr>
          <w:p w14:paraId="31E93610" w14:textId="5871054E"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960" w:type="dxa"/>
            <w:tcBorders>
              <w:top w:val="nil"/>
              <w:bottom w:val="nil"/>
            </w:tcBorders>
            <w:shd w:val="clear" w:color="auto" w:fill="auto"/>
            <w:noWrap/>
            <w:vAlign w:val="bottom"/>
          </w:tcPr>
          <w:p w14:paraId="5ACBE0A6" w14:textId="7365B98E"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960" w:type="dxa"/>
            <w:tcBorders>
              <w:top w:val="nil"/>
              <w:left w:val="nil"/>
              <w:bottom w:val="nil"/>
            </w:tcBorders>
            <w:shd w:val="clear" w:color="auto" w:fill="auto"/>
            <w:noWrap/>
            <w:vAlign w:val="bottom"/>
          </w:tcPr>
          <w:p w14:paraId="5A761C2A" w14:textId="70E1D213"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960" w:type="dxa"/>
            <w:tcBorders>
              <w:top w:val="nil"/>
              <w:bottom w:val="single" w:sz="4" w:space="0" w:color="auto"/>
            </w:tcBorders>
            <w:shd w:val="clear" w:color="auto" w:fill="auto"/>
            <w:noWrap/>
            <w:vAlign w:val="bottom"/>
          </w:tcPr>
          <w:p w14:paraId="00236BA0" w14:textId="555A77E0"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r>
      <w:tr w:rsidR="006955C4" w:rsidRPr="000819CF" w14:paraId="4B7D31DD" w14:textId="77777777" w:rsidTr="006955C4">
        <w:trPr>
          <w:trHeight w:val="290"/>
        </w:trPr>
        <w:tc>
          <w:tcPr>
            <w:tcW w:w="1276" w:type="dxa"/>
            <w:tcBorders>
              <w:top w:val="single" w:sz="4" w:space="0" w:color="auto"/>
              <w:left w:val="nil"/>
              <w:bottom w:val="nil"/>
              <w:right w:val="nil"/>
            </w:tcBorders>
            <w:shd w:val="clear" w:color="auto" w:fill="auto"/>
            <w:noWrap/>
            <w:vAlign w:val="bottom"/>
            <w:hideMark/>
          </w:tcPr>
          <w:p w14:paraId="37E0C68C"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724" w:type="dxa"/>
            <w:tcBorders>
              <w:top w:val="single" w:sz="4" w:space="0" w:color="auto"/>
              <w:left w:val="nil"/>
              <w:bottom w:val="nil"/>
              <w:right w:val="nil"/>
            </w:tcBorders>
            <w:shd w:val="clear" w:color="auto" w:fill="auto"/>
            <w:noWrap/>
            <w:vAlign w:val="bottom"/>
            <w:hideMark/>
          </w:tcPr>
          <w:p w14:paraId="452DA8FF"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74</w:t>
            </w:r>
          </w:p>
        </w:tc>
        <w:tc>
          <w:tcPr>
            <w:tcW w:w="960" w:type="dxa"/>
            <w:tcBorders>
              <w:top w:val="single" w:sz="4" w:space="0" w:color="auto"/>
              <w:left w:val="nil"/>
              <w:bottom w:val="nil"/>
              <w:right w:val="nil"/>
            </w:tcBorders>
            <w:shd w:val="clear" w:color="auto" w:fill="auto"/>
            <w:noWrap/>
            <w:vAlign w:val="bottom"/>
            <w:hideMark/>
          </w:tcPr>
          <w:p w14:paraId="03B92B10"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74</w:t>
            </w:r>
          </w:p>
        </w:tc>
        <w:tc>
          <w:tcPr>
            <w:tcW w:w="960" w:type="dxa"/>
            <w:tcBorders>
              <w:top w:val="single" w:sz="4" w:space="0" w:color="auto"/>
              <w:left w:val="nil"/>
              <w:bottom w:val="nil"/>
              <w:right w:val="nil"/>
            </w:tcBorders>
            <w:shd w:val="clear" w:color="auto" w:fill="auto"/>
            <w:noWrap/>
            <w:vAlign w:val="bottom"/>
            <w:hideMark/>
          </w:tcPr>
          <w:p w14:paraId="71B5B1EB"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74</w:t>
            </w:r>
          </w:p>
        </w:tc>
        <w:tc>
          <w:tcPr>
            <w:tcW w:w="960" w:type="dxa"/>
            <w:tcBorders>
              <w:top w:val="single" w:sz="4" w:space="0" w:color="auto"/>
              <w:left w:val="nil"/>
              <w:bottom w:val="nil"/>
              <w:right w:val="nil"/>
            </w:tcBorders>
            <w:shd w:val="clear" w:color="auto" w:fill="auto"/>
            <w:noWrap/>
            <w:vAlign w:val="bottom"/>
            <w:hideMark/>
          </w:tcPr>
          <w:p w14:paraId="62776B8C"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57</w:t>
            </w:r>
          </w:p>
        </w:tc>
        <w:tc>
          <w:tcPr>
            <w:tcW w:w="960" w:type="dxa"/>
            <w:tcBorders>
              <w:top w:val="single" w:sz="4" w:space="0" w:color="auto"/>
              <w:left w:val="nil"/>
              <w:bottom w:val="nil"/>
              <w:right w:val="nil"/>
            </w:tcBorders>
            <w:shd w:val="clear" w:color="auto" w:fill="auto"/>
            <w:noWrap/>
            <w:vAlign w:val="bottom"/>
            <w:hideMark/>
          </w:tcPr>
          <w:p w14:paraId="1A65B859"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57</w:t>
            </w:r>
          </w:p>
        </w:tc>
        <w:tc>
          <w:tcPr>
            <w:tcW w:w="960" w:type="dxa"/>
            <w:tcBorders>
              <w:top w:val="single" w:sz="4" w:space="0" w:color="auto"/>
              <w:left w:val="nil"/>
              <w:bottom w:val="nil"/>
              <w:right w:val="nil"/>
            </w:tcBorders>
            <w:shd w:val="clear" w:color="auto" w:fill="auto"/>
            <w:noWrap/>
            <w:vAlign w:val="bottom"/>
            <w:hideMark/>
          </w:tcPr>
          <w:p w14:paraId="4B5DE3AE"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74</w:t>
            </w:r>
          </w:p>
        </w:tc>
        <w:tc>
          <w:tcPr>
            <w:tcW w:w="960" w:type="dxa"/>
            <w:tcBorders>
              <w:top w:val="single" w:sz="4" w:space="0" w:color="auto"/>
              <w:left w:val="nil"/>
              <w:bottom w:val="nil"/>
              <w:right w:val="nil"/>
            </w:tcBorders>
            <w:shd w:val="clear" w:color="auto" w:fill="auto"/>
            <w:noWrap/>
            <w:vAlign w:val="bottom"/>
            <w:hideMark/>
          </w:tcPr>
          <w:p w14:paraId="6BF470A3"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57</w:t>
            </w:r>
          </w:p>
        </w:tc>
        <w:tc>
          <w:tcPr>
            <w:tcW w:w="960" w:type="dxa"/>
            <w:tcBorders>
              <w:top w:val="single" w:sz="4" w:space="0" w:color="auto"/>
              <w:left w:val="nil"/>
            </w:tcBorders>
            <w:shd w:val="clear" w:color="auto" w:fill="auto"/>
            <w:noWrap/>
            <w:vAlign w:val="bottom"/>
            <w:hideMark/>
          </w:tcPr>
          <w:p w14:paraId="1B9202AC"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57</w:t>
            </w:r>
          </w:p>
        </w:tc>
      </w:tr>
      <w:tr w:rsidR="006955C4" w:rsidRPr="000819CF" w14:paraId="23040F4E" w14:textId="77777777" w:rsidTr="006955C4">
        <w:trPr>
          <w:trHeight w:val="290"/>
        </w:trPr>
        <w:tc>
          <w:tcPr>
            <w:tcW w:w="1276" w:type="dxa"/>
            <w:tcBorders>
              <w:top w:val="nil"/>
              <w:left w:val="nil"/>
              <w:bottom w:val="nil"/>
              <w:right w:val="nil"/>
            </w:tcBorders>
            <w:shd w:val="clear" w:color="auto" w:fill="auto"/>
            <w:noWrap/>
            <w:vAlign w:val="bottom"/>
            <w:hideMark/>
          </w:tcPr>
          <w:p w14:paraId="1CEEB9AA" w14:textId="059E8502"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Stream 1 σ</w:t>
            </w:r>
          </w:p>
        </w:tc>
        <w:tc>
          <w:tcPr>
            <w:tcW w:w="724" w:type="dxa"/>
            <w:tcBorders>
              <w:top w:val="nil"/>
              <w:left w:val="nil"/>
              <w:bottom w:val="nil"/>
              <w:right w:val="nil"/>
            </w:tcBorders>
            <w:shd w:val="clear" w:color="auto" w:fill="auto"/>
            <w:noWrap/>
            <w:vAlign w:val="bottom"/>
            <w:hideMark/>
          </w:tcPr>
          <w:p w14:paraId="0D556216"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3.1</w:t>
            </w:r>
          </w:p>
        </w:tc>
        <w:tc>
          <w:tcPr>
            <w:tcW w:w="960" w:type="dxa"/>
            <w:tcBorders>
              <w:top w:val="nil"/>
              <w:left w:val="nil"/>
              <w:bottom w:val="nil"/>
              <w:right w:val="nil"/>
            </w:tcBorders>
            <w:shd w:val="clear" w:color="auto" w:fill="auto"/>
            <w:noWrap/>
            <w:vAlign w:val="bottom"/>
            <w:hideMark/>
          </w:tcPr>
          <w:p w14:paraId="1FA0A9BB"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0.7</w:t>
            </w:r>
          </w:p>
        </w:tc>
        <w:tc>
          <w:tcPr>
            <w:tcW w:w="960" w:type="dxa"/>
            <w:tcBorders>
              <w:top w:val="nil"/>
              <w:left w:val="nil"/>
              <w:bottom w:val="nil"/>
              <w:right w:val="nil"/>
            </w:tcBorders>
            <w:shd w:val="clear" w:color="auto" w:fill="auto"/>
            <w:noWrap/>
            <w:vAlign w:val="bottom"/>
            <w:hideMark/>
          </w:tcPr>
          <w:p w14:paraId="719C2633"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0.6</w:t>
            </w:r>
          </w:p>
        </w:tc>
        <w:tc>
          <w:tcPr>
            <w:tcW w:w="960" w:type="dxa"/>
            <w:tcBorders>
              <w:top w:val="nil"/>
              <w:left w:val="nil"/>
              <w:bottom w:val="nil"/>
              <w:right w:val="nil"/>
            </w:tcBorders>
            <w:shd w:val="clear" w:color="auto" w:fill="auto"/>
            <w:noWrap/>
            <w:vAlign w:val="bottom"/>
            <w:hideMark/>
          </w:tcPr>
          <w:p w14:paraId="0E72665F"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0.8</w:t>
            </w:r>
          </w:p>
        </w:tc>
        <w:tc>
          <w:tcPr>
            <w:tcW w:w="960" w:type="dxa"/>
            <w:tcBorders>
              <w:top w:val="nil"/>
              <w:left w:val="nil"/>
              <w:bottom w:val="nil"/>
              <w:right w:val="nil"/>
            </w:tcBorders>
            <w:shd w:val="clear" w:color="auto" w:fill="auto"/>
            <w:noWrap/>
            <w:vAlign w:val="bottom"/>
            <w:hideMark/>
          </w:tcPr>
          <w:p w14:paraId="55CDF718"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0.9</w:t>
            </w:r>
          </w:p>
        </w:tc>
        <w:tc>
          <w:tcPr>
            <w:tcW w:w="960" w:type="dxa"/>
            <w:tcBorders>
              <w:top w:val="nil"/>
              <w:left w:val="nil"/>
              <w:bottom w:val="nil"/>
              <w:right w:val="nil"/>
            </w:tcBorders>
            <w:shd w:val="clear" w:color="auto" w:fill="auto"/>
            <w:noWrap/>
            <w:vAlign w:val="bottom"/>
            <w:hideMark/>
          </w:tcPr>
          <w:p w14:paraId="598D307B"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168.9</w:t>
            </w:r>
          </w:p>
        </w:tc>
        <w:tc>
          <w:tcPr>
            <w:tcW w:w="960" w:type="dxa"/>
            <w:tcBorders>
              <w:top w:val="nil"/>
              <w:left w:val="nil"/>
              <w:bottom w:val="nil"/>
              <w:right w:val="nil"/>
            </w:tcBorders>
            <w:shd w:val="clear" w:color="auto" w:fill="auto"/>
            <w:noWrap/>
            <w:vAlign w:val="bottom"/>
            <w:hideMark/>
          </w:tcPr>
          <w:p w14:paraId="1889B395"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108.9</w:t>
            </w:r>
          </w:p>
        </w:tc>
        <w:tc>
          <w:tcPr>
            <w:tcW w:w="960" w:type="dxa"/>
            <w:tcBorders>
              <w:top w:val="nil"/>
              <w:left w:val="nil"/>
            </w:tcBorders>
            <w:shd w:val="clear" w:color="auto" w:fill="auto"/>
            <w:noWrap/>
            <w:vAlign w:val="bottom"/>
            <w:hideMark/>
          </w:tcPr>
          <w:p w14:paraId="75BB06E2"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160.5</w:t>
            </w:r>
          </w:p>
        </w:tc>
      </w:tr>
      <w:tr w:rsidR="006955C4" w:rsidRPr="000819CF" w14:paraId="7A5E5F19" w14:textId="77777777" w:rsidTr="006955C4">
        <w:trPr>
          <w:trHeight w:val="290"/>
        </w:trPr>
        <w:tc>
          <w:tcPr>
            <w:tcW w:w="1276" w:type="dxa"/>
            <w:tcBorders>
              <w:top w:val="nil"/>
              <w:left w:val="nil"/>
              <w:bottom w:val="nil"/>
              <w:right w:val="nil"/>
            </w:tcBorders>
            <w:shd w:val="clear" w:color="auto" w:fill="auto"/>
            <w:noWrap/>
            <w:vAlign w:val="bottom"/>
            <w:hideMark/>
          </w:tcPr>
          <w:p w14:paraId="6DCBD8E8" w14:textId="056E5BB1"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color w:val="000000"/>
                <w:szCs w:val="22"/>
                <w:bdr w:val="none" w:sz="0" w:space="0" w:color="auto"/>
              </w:rPr>
              <w:t>Stream 1</w:t>
            </w:r>
          </w:p>
        </w:tc>
        <w:tc>
          <w:tcPr>
            <w:tcW w:w="724" w:type="dxa"/>
            <w:tcBorders>
              <w:top w:val="nil"/>
              <w:left w:val="nil"/>
              <w:bottom w:val="nil"/>
              <w:right w:val="nil"/>
            </w:tcBorders>
            <w:shd w:val="clear" w:color="auto" w:fill="auto"/>
            <w:noWrap/>
            <w:vAlign w:val="bottom"/>
            <w:hideMark/>
          </w:tcPr>
          <w:p w14:paraId="404D379D"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20.2</w:t>
            </w:r>
          </w:p>
        </w:tc>
        <w:tc>
          <w:tcPr>
            <w:tcW w:w="960" w:type="dxa"/>
            <w:tcBorders>
              <w:top w:val="nil"/>
              <w:left w:val="nil"/>
              <w:bottom w:val="nil"/>
              <w:right w:val="nil"/>
            </w:tcBorders>
            <w:shd w:val="clear" w:color="auto" w:fill="auto"/>
            <w:noWrap/>
            <w:vAlign w:val="bottom"/>
            <w:hideMark/>
          </w:tcPr>
          <w:p w14:paraId="6D5B5B46"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5.4</w:t>
            </w:r>
          </w:p>
        </w:tc>
        <w:tc>
          <w:tcPr>
            <w:tcW w:w="960" w:type="dxa"/>
            <w:tcBorders>
              <w:top w:val="nil"/>
              <w:left w:val="nil"/>
              <w:bottom w:val="nil"/>
              <w:right w:val="nil"/>
            </w:tcBorders>
            <w:shd w:val="clear" w:color="auto" w:fill="auto"/>
            <w:noWrap/>
            <w:vAlign w:val="bottom"/>
            <w:hideMark/>
          </w:tcPr>
          <w:p w14:paraId="64C97314"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8.7</w:t>
            </w:r>
          </w:p>
        </w:tc>
        <w:tc>
          <w:tcPr>
            <w:tcW w:w="960" w:type="dxa"/>
            <w:tcBorders>
              <w:top w:val="nil"/>
              <w:left w:val="nil"/>
              <w:bottom w:val="nil"/>
              <w:right w:val="nil"/>
            </w:tcBorders>
            <w:shd w:val="clear" w:color="auto" w:fill="auto"/>
            <w:noWrap/>
            <w:vAlign w:val="bottom"/>
            <w:hideMark/>
          </w:tcPr>
          <w:p w14:paraId="1F50C0C7"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1.0</w:t>
            </w:r>
          </w:p>
        </w:tc>
        <w:tc>
          <w:tcPr>
            <w:tcW w:w="960" w:type="dxa"/>
            <w:tcBorders>
              <w:top w:val="nil"/>
              <w:left w:val="nil"/>
              <w:bottom w:val="nil"/>
              <w:right w:val="nil"/>
            </w:tcBorders>
            <w:shd w:val="clear" w:color="auto" w:fill="auto"/>
            <w:noWrap/>
            <w:vAlign w:val="bottom"/>
            <w:hideMark/>
          </w:tcPr>
          <w:p w14:paraId="78004517"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1.6</w:t>
            </w:r>
          </w:p>
        </w:tc>
        <w:tc>
          <w:tcPr>
            <w:tcW w:w="960" w:type="dxa"/>
            <w:tcBorders>
              <w:top w:val="nil"/>
              <w:left w:val="nil"/>
              <w:bottom w:val="nil"/>
              <w:right w:val="nil"/>
            </w:tcBorders>
            <w:shd w:val="clear" w:color="auto" w:fill="auto"/>
            <w:noWrap/>
            <w:vAlign w:val="bottom"/>
            <w:hideMark/>
          </w:tcPr>
          <w:p w14:paraId="3D678967"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1447.0</w:t>
            </w:r>
          </w:p>
        </w:tc>
        <w:tc>
          <w:tcPr>
            <w:tcW w:w="960" w:type="dxa"/>
            <w:tcBorders>
              <w:top w:val="nil"/>
              <w:left w:val="nil"/>
              <w:bottom w:val="nil"/>
              <w:right w:val="nil"/>
            </w:tcBorders>
            <w:shd w:val="clear" w:color="auto" w:fill="auto"/>
            <w:noWrap/>
            <w:vAlign w:val="bottom"/>
            <w:hideMark/>
          </w:tcPr>
          <w:p w14:paraId="480F0C9C"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306.4</w:t>
            </w:r>
          </w:p>
        </w:tc>
        <w:tc>
          <w:tcPr>
            <w:tcW w:w="960" w:type="dxa"/>
            <w:tcBorders>
              <w:top w:val="nil"/>
              <w:left w:val="nil"/>
              <w:bottom w:val="nil"/>
            </w:tcBorders>
            <w:shd w:val="clear" w:color="auto" w:fill="auto"/>
            <w:noWrap/>
            <w:vAlign w:val="bottom"/>
            <w:hideMark/>
          </w:tcPr>
          <w:p w14:paraId="04638E7F"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1766.1</w:t>
            </w:r>
          </w:p>
        </w:tc>
      </w:tr>
      <w:tr w:rsidR="006955C4" w:rsidRPr="000819CF" w14:paraId="05D72BF0" w14:textId="77777777" w:rsidTr="006955C4">
        <w:trPr>
          <w:trHeight w:val="290"/>
        </w:trPr>
        <w:tc>
          <w:tcPr>
            <w:tcW w:w="1276" w:type="dxa"/>
            <w:tcBorders>
              <w:top w:val="single" w:sz="4" w:space="0" w:color="auto"/>
              <w:left w:val="nil"/>
              <w:bottom w:val="nil"/>
              <w:right w:val="nil"/>
            </w:tcBorders>
            <w:shd w:val="clear" w:color="auto" w:fill="auto"/>
            <w:noWrap/>
            <w:vAlign w:val="bottom"/>
            <w:hideMark/>
          </w:tcPr>
          <w:p w14:paraId="11732E6E"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724" w:type="dxa"/>
            <w:tcBorders>
              <w:top w:val="single" w:sz="4" w:space="0" w:color="auto"/>
              <w:left w:val="nil"/>
              <w:bottom w:val="nil"/>
              <w:right w:val="nil"/>
            </w:tcBorders>
            <w:shd w:val="clear" w:color="auto" w:fill="auto"/>
            <w:noWrap/>
            <w:vAlign w:val="bottom"/>
            <w:hideMark/>
          </w:tcPr>
          <w:p w14:paraId="0AC8FE9E"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30</w:t>
            </w:r>
          </w:p>
        </w:tc>
        <w:tc>
          <w:tcPr>
            <w:tcW w:w="960" w:type="dxa"/>
            <w:tcBorders>
              <w:top w:val="single" w:sz="4" w:space="0" w:color="auto"/>
              <w:left w:val="nil"/>
              <w:bottom w:val="nil"/>
              <w:right w:val="nil"/>
            </w:tcBorders>
            <w:shd w:val="clear" w:color="auto" w:fill="auto"/>
            <w:noWrap/>
            <w:vAlign w:val="bottom"/>
            <w:hideMark/>
          </w:tcPr>
          <w:p w14:paraId="5BDC9FE8"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30</w:t>
            </w:r>
          </w:p>
        </w:tc>
        <w:tc>
          <w:tcPr>
            <w:tcW w:w="960" w:type="dxa"/>
            <w:tcBorders>
              <w:top w:val="single" w:sz="4" w:space="0" w:color="auto"/>
              <w:left w:val="nil"/>
              <w:bottom w:val="nil"/>
              <w:right w:val="nil"/>
            </w:tcBorders>
            <w:shd w:val="clear" w:color="auto" w:fill="auto"/>
            <w:noWrap/>
            <w:vAlign w:val="bottom"/>
            <w:hideMark/>
          </w:tcPr>
          <w:p w14:paraId="39EF5D13"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30</w:t>
            </w:r>
          </w:p>
        </w:tc>
        <w:tc>
          <w:tcPr>
            <w:tcW w:w="960" w:type="dxa"/>
            <w:tcBorders>
              <w:top w:val="single" w:sz="4" w:space="0" w:color="auto"/>
              <w:left w:val="nil"/>
              <w:bottom w:val="nil"/>
              <w:right w:val="nil"/>
            </w:tcBorders>
            <w:shd w:val="clear" w:color="auto" w:fill="auto"/>
            <w:noWrap/>
            <w:vAlign w:val="bottom"/>
            <w:hideMark/>
          </w:tcPr>
          <w:p w14:paraId="2ED27AEB"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28</w:t>
            </w:r>
          </w:p>
        </w:tc>
        <w:tc>
          <w:tcPr>
            <w:tcW w:w="960" w:type="dxa"/>
            <w:tcBorders>
              <w:top w:val="single" w:sz="4" w:space="0" w:color="auto"/>
              <w:left w:val="nil"/>
              <w:bottom w:val="nil"/>
              <w:right w:val="nil"/>
            </w:tcBorders>
            <w:shd w:val="clear" w:color="auto" w:fill="auto"/>
            <w:noWrap/>
            <w:vAlign w:val="bottom"/>
            <w:hideMark/>
          </w:tcPr>
          <w:p w14:paraId="5BC25B1E"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28</w:t>
            </w:r>
          </w:p>
        </w:tc>
        <w:tc>
          <w:tcPr>
            <w:tcW w:w="960" w:type="dxa"/>
            <w:tcBorders>
              <w:top w:val="single" w:sz="4" w:space="0" w:color="auto"/>
              <w:left w:val="nil"/>
              <w:bottom w:val="nil"/>
              <w:right w:val="nil"/>
            </w:tcBorders>
            <w:shd w:val="clear" w:color="auto" w:fill="auto"/>
            <w:noWrap/>
            <w:vAlign w:val="bottom"/>
            <w:hideMark/>
          </w:tcPr>
          <w:p w14:paraId="4A2E6E42"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30</w:t>
            </w:r>
          </w:p>
        </w:tc>
        <w:tc>
          <w:tcPr>
            <w:tcW w:w="960" w:type="dxa"/>
            <w:tcBorders>
              <w:top w:val="single" w:sz="4" w:space="0" w:color="auto"/>
              <w:left w:val="nil"/>
              <w:bottom w:val="nil"/>
              <w:right w:val="nil"/>
            </w:tcBorders>
            <w:shd w:val="clear" w:color="auto" w:fill="auto"/>
            <w:noWrap/>
            <w:vAlign w:val="bottom"/>
            <w:hideMark/>
          </w:tcPr>
          <w:p w14:paraId="7248A414"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18</w:t>
            </w:r>
          </w:p>
        </w:tc>
        <w:tc>
          <w:tcPr>
            <w:tcW w:w="960" w:type="dxa"/>
            <w:tcBorders>
              <w:top w:val="single" w:sz="4" w:space="0" w:color="auto"/>
              <w:left w:val="nil"/>
              <w:bottom w:val="nil"/>
              <w:right w:val="nil"/>
            </w:tcBorders>
            <w:shd w:val="clear" w:color="auto" w:fill="auto"/>
            <w:noWrap/>
            <w:vAlign w:val="bottom"/>
            <w:hideMark/>
          </w:tcPr>
          <w:p w14:paraId="67CB85C1"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18</w:t>
            </w:r>
          </w:p>
        </w:tc>
      </w:tr>
      <w:tr w:rsidR="006955C4" w:rsidRPr="000819CF" w14:paraId="16F3F7D7" w14:textId="77777777" w:rsidTr="006955C4">
        <w:trPr>
          <w:trHeight w:val="290"/>
        </w:trPr>
        <w:tc>
          <w:tcPr>
            <w:tcW w:w="1276" w:type="dxa"/>
            <w:tcBorders>
              <w:top w:val="nil"/>
              <w:left w:val="nil"/>
              <w:bottom w:val="nil"/>
              <w:right w:val="nil"/>
            </w:tcBorders>
            <w:shd w:val="clear" w:color="auto" w:fill="auto"/>
            <w:noWrap/>
            <w:vAlign w:val="bottom"/>
            <w:hideMark/>
          </w:tcPr>
          <w:p w14:paraId="2ABD3C1A" w14:textId="15BFF089"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Stream 2 σ</w:t>
            </w:r>
          </w:p>
        </w:tc>
        <w:tc>
          <w:tcPr>
            <w:tcW w:w="724" w:type="dxa"/>
            <w:tcBorders>
              <w:top w:val="nil"/>
              <w:left w:val="nil"/>
              <w:bottom w:val="nil"/>
              <w:right w:val="nil"/>
            </w:tcBorders>
            <w:shd w:val="clear" w:color="auto" w:fill="auto"/>
            <w:noWrap/>
            <w:vAlign w:val="bottom"/>
            <w:hideMark/>
          </w:tcPr>
          <w:p w14:paraId="38B787D7"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3.0</w:t>
            </w:r>
          </w:p>
        </w:tc>
        <w:tc>
          <w:tcPr>
            <w:tcW w:w="960" w:type="dxa"/>
            <w:tcBorders>
              <w:top w:val="nil"/>
              <w:left w:val="nil"/>
              <w:bottom w:val="nil"/>
              <w:right w:val="nil"/>
            </w:tcBorders>
            <w:shd w:val="clear" w:color="auto" w:fill="auto"/>
            <w:noWrap/>
            <w:vAlign w:val="bottom"/>
            <w:hideMark/>
          </w:tcPr>
          <w:p w14:paraId="73E30723"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1.9</w:t>
            </w:r>
          </w:p>
        </w:tc>
        <w:tc>
          <w:tcPr>
            <w:tcW w:w="960" w:type="dxa"/>
            <w:tcBorders>
              <w:top w:val="nil"/>
              <w:left w:val="nil"/>
              <w:bottom w:val="nil"/>
              <w:right w:val="nil"/>
            </w:tcBorders>
            <w:shd w:val="clear" w:color="auto" w:fill="auto"/>
            <w:noWrap/>
            <w:vAlign w:val="bottom"/>
            <w:hideMark/>
          </w:tcPr>
          <w:p w14:paraId="6795C738"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1.3</w:t>
            </w:r>
          </w:p>
        </w:tc>
        <w:tc>
          <w:tcPr>
            <w:tcW w:w="960" w:type="dxa"/>
            <w:tcBorders>
              <w:top w:val="nil"/>
              <w:left w:val="nil"/>
              <w:bottom w:val="nil"/>
              <w:right w:val="nil"/>
            </w:tcBorders>
            <w:shd w:val="clear" w:color="auto" w:fill="auto"/>
            <w:noWrap/>
            <w:vAlign w:val="bottom"/>
            <w:hideMark/>
          </w:tcPr>
          <w:p w14:paraId="780892C5"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160.3</w:t>
            </w:r>
          </w:p>
        </w:tc>
        <w:tc>
          <w:tcPr>
            <w:tcW w:w="960" w:type="dxa"/>
            <w:tcBorders>
              <w:top w:val="nil"/>
              <w:left w:val="nil"/>
              <w:bottom w:val="nil"/>
              <w:right w:val="nil"/>
            </w:tcBorders>
            <w:shd w:val="clear" w:color="auto" w:fill="auto"/>
            <w:noWrap/>
            <w:vAlign w:val="bottom"/>
            <w:hideMark/>
          </w:tcPr>
          <w:p w14:paraId="7BF39130"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5.4</w:t>
            </w:r>
          </w:p>
        </w:tc>
        <w:tc>
          <w:tcPr>
            <w:tcW w:w="960" w:type="dxa"/>
            <w:tcBorders>
              <w:top w:val="nil"/>
              <w:left w:val="nil"/>
              <w:bottom w:val="nil"/>
              <w:right w:val="nil"/>
            </w:tcBorders>
            <w:shd w:val="clear" w:color="auto" w:fill="auto"/>
            <w:noWrap/>
            <w:vAlign w:val="bottom"/>
            <w:hideMark/>
          </w:tcPr>
          <w:p w14:paraId="4A15E7EE"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273.5</w:t>
            </w:r>
          </w:p>
        </w:tc>
        <w:tc>
          <w:tcPr>
            <w:tcW w:w="960" w:type="dxa"/>
            <w:tcBorders>
              <w:top w:val="nil"/>
              <w:left w:val="nil"/>
              <w:bottom w:val="nil"/>
              <w:right w:val="nil"/>
            </w:tcBorders>
            <w:shd w:val="clear" w:color="auto" w:fill="auto"/>
            <w:noWrap/>
            <w:vAlign w:val="bottom"/>
            <w:hideMark/>
          </w:tcPr>
          <w:p w14:paraId="456F7B4A"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172.0</w:t>
            </w:r>
          </w:p>
        </w:tc>
        <w:tc>
          <w:tcPr>
            <w:tcW w:w="960" w:type="dxa"/>
            <w:tcBorders>
              <w:top w:val="nil"/>
              <w:left w:val="nil"/>
              <w:bottom w:val="nil"/>
              <w:right w:val="nil"/>
            </w:tcBorders>
            <w:shd w:val="clear" w:color="auto" w:fill="auto"/>
            <w:noWrap/>
            <w:vAlign w:val="bottom"/>
            <w:hideMark/>
          </w:tcPr>
          <w:p w14:paraId="60D999F3"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404.6</w:t>
            </w:r>
          </w:p>
        </w:tc>
      </w:tr>
      <w:tr w:rsidR="006955C4" w:rsidRPr="000819CF" w14:paraId="2A37614F" w14:textId="77777777" w:rsidTr="006955C4">
        <w:trPr>
          <w:trHeight w:val="290"/>
        </w:trPr>
        <w:tc>
          <w:tcPr>
            <w:tcW w:w="1276" w:type="dxa"/>
            <w:tcBorders>
              <w:top w:val="nil"/>
              <w:left w:val="nil"/>
              <w:bottom w:val="nil"/>
              <w:right w:val="nil"/>
            </w:tcBorders>
            <w:shd w:val="clear" w:color="auto" w:fill="auto"/>
            <w:noWrap/>
            <w:vAlign w:val="bottom"/>
            <w:hideMark/>
          </w:tcPr>
          <w:p w14:paraId="2877B08C" w14:textId="0843ACAA"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lastRenderedPageBreak/>
              <w:t>Stream 2</w:t>
            </w:r>
          </w:p>
        </w:tc>
        <w:tc>
          <w:tcPr>
            <w:tcW w:w="724" w:type="dxa"/>
            <w:tcBorders>
              <w:top w:val="nil"/>
              <w:left w:val="nil"/>
              <w:bottom w:val="nil"/>
              <w:right w:val="nil"/>
            </w:tcBorders>
            <w:shd w:val="clear" w:color="auto" w:fill="auto"/>
            <w:noWrap/>
            <w:vAlign w:val="bottom"/>
            <w:hideMark/>
          </w:tcPr>
          <w:p w14:paraId="12BCC29A"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22.8</w:t>
            </w:r>
          </w:p>
        </w:tc>
        <w:tc>
          <w:tcPr>
            <w:tcW w:w="960" w:type="dxa"/>
            <w:tcBorders>
              <w:top w:val="nil"/>
              <w:left w:val="nil"/>
              <w:bottom w:val="nil"/>
              <w:right w:val="nil"/>
            </w:tcBorders>
            <w:shd w:val="clear" w:color="auto" w:fill="auto"/>
            <w:noWrap/>
            <w:vAlign w:val="bottom"/>
            <w:hideMark/>
          </w:tcPr>
          <w:p w14:paraId="6E825C51"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6.6</w:t>
            </w:r>
          </w:p>
        </w:tc>
        <w:tc>
          <w:tcPr>
            <w:tcW w:w="960" w:type="dxa"/>
            <w:tcBorders>
              <w:top w:val="nil"/>
              <w:left w:val="nil"/>
              <w:bottom w:val="nil"/>
              <w:right w:val="nil"/>
            </w:tcBorders>
            <w:shd w:val="clear" w:color="auto" w:fill="auto"/>
            <w:noWrap/>
            <w:vAlign w:val="bottom"/>
            <w:hideMark/>
          </w:tcPr>
          <w:p w14:paraId="1A1C8F7B"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7.8</w:t>
            </w:r>
          </w:p>
        </w:tc>
        <w:tc>
          <w:tcPr>
            <w:tcW w:w="960" w:type="dxa"/>
            <w:tcBorders>
              <w:top w:val="nil"/>
              <w:left w:val="nil"/>
              <w:bottom w:val="nil"/>
              <w:right w:val="nil"/>
            </w:tcBorders>
            <w:shd w:val="clear" w:color="auto" w:fill="auto"/>
            <w:noWrap/>
            <w:vAlign w:val="bottom"/>
            <w:hideMark/>
          </w:tcPr>
          <w:p w14:paraId="54B9257E"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203.4</w:t>
            </w:r>
          </w:p>
        </w:tc>
        <w:tc>
          <w:tcPr>
            <w:tcW w:w="960" w:type="dxa"/>
            <w:tcBorders>
              <w:top w:val="nil"/>
              <w:left w:val="nil"/>
              <w:bottom w:val="nil"/>
              <w:right w:val="nil"/>
            </w:tcBorders>
            <w:shd w:val="clear" w:color="auto" w:fill="auto"/>
            <w:noWrap/>
            <w:vAlign w:val="bottom"/>
            <w:hideMark/>
          </w:tcPr>
          <w:p w14:paraId="5DE03B5F"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14.8</w:t>
            </w:r>
          </w:p>
        </w:tc>
        <w:tc>
          <w:tcPr>
            <w:tcW w:w="960" w:type="dxa"/>
            <w:tcBorders>
              <w:top w:val="nil"/>
              <w:left w:val="nil"/>
              <w:bottom w:val="nil"/>
              <w:right w:val="nil"/>
            </w:tcBorders>
            <w:shd w:val="clear" w:color="auto" w:fill="auto"/>
            <w:noWrap/>
            <w:vAlign w:val="bottom"/>
            <w:hideMark/>
          </w:tcPr>
          <w:p w14:paraId="7E529B3A"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1462.7</w:t>
            </w:r>
          </w:p>
        </w:tc>
        <w:tc>
          <w:tcPr>
            <w:tcW w:w="960" w:type="dxa"/>
            <w:tcBorders>
              <w:top w:val="nil"/>
              <w:left w:val="nil"/>
              <w:bottom w:val="nil"/>
              <w:right w:val="nil"/>
            </w:tcBorders>
            <w:shd w:val="clear" w:color="auto" w:fill="auto"/>
            <w:noWrap/>
            <w:vAlign w:val="bottom"/>
            <w:hideMark/>
          </w:tcPr>
          <w:p w14:paraId="4219F99B"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652.4</w:t>
            </w:r>
          </w:p>
        </w:tc>
        <w:tc>
          <w:tcPr>
            <w:tcW w:w="960" w:type="dxa"/>
            <w:tcBorders>
              <w:top w:val="nil"/>
              <w:left w:val="nil"/>
              <w:bottom w:val="nil"/>
              <w:right w:val="nil"/>
            </w:tcBorders>
            <w:shd w:val="clear" w:color="auto" w:fill="auto"/>
            <w:noWrap/>
            <w:vAlign w:val="bottom"/>
            <w:hideMark/>
          </w:tcPr>
          <w:p w14:paraId="79897AC2"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2120.6</w:t>
            </w:r>
          </w:p>
        </w:tc>
      </w:tr>
      <w:tr w:rsidR="006955C4" w:rsidRPr="000819CF" w14:paraId="2ED19EE5" w14:textId="77777777" w:rsidTr="006955C4">
        <w:trPr>
          <w:trHeight w:val="290"/>
        </w:trPr>
        <w:tc>
          <w:tcPr>
            <w:tcW w:w="1276" w:type="dxa"/>
            <w:tcBorders>
              <w:top w:val="single" w:sz="4" w:space="0" w:color="auto"/>
              <w:left w:val="nil"/>
              <w:bottom w:val="nil"/>
              <w:right w:val="nil"/>
            </w:tcBorders>
            <w:shd w:val="clear" w:color="auto" w:fill="auto"/>
            <w:noWrap/>
            <w:vAlign w:val="bottom"/>
            <w:hideMark/>
          </w:tcPr>
          <w:p w14:paraId="299CDEDB"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724" w:type="dxa"/>
            <w:tcBorders>
              <w:top w:val="single" w:sz="4" w:space="0" w:color="auto"/>
              <w:left w:val="nil"/>
              <w:bottom w:val="nil"/>
              <w:right w:val="nil"/>
            </w:tcBorders>
            <w:shd w:val="clear" w:color="auto" w:fill="auto"/>
            <w:noWrap/>
            <w:vAlign w:val="bottom"/>
            <w:hideMark/>
          </w:tcPr>
          <w:p w14:paraId="021E3228"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45</w:t>
            </w:r>
          </w:p>
        </w:tc>
        <w:tc>
          <w:tcPr>
            <w:tcW w:w="960" w:type="dxa"/>
            <w:tcBorders>
              <w:top w:val="single" w:sz="4" w:space="0" w:color="auto"/>
              <w:left w:val="nil"/>
              <w:bottom w:val="nil"/>
              <w:right w:val="nil"/>
            </w:tcBorders>
            <w:shd w:val="clear" w:color="auto" w:fill="auto"/>
            <w:noWrap/>
            <w:vAlign w:val="bottom"/>
            <w:hideMark/>
          </w:tcPr>
          <w:p w14:paraId="5B76DDA7"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45</w:t>
            </w:r>
          </w:p>
        </w:tc>
        <w:tc>
          <w:tcPr>
            <w:tcW w:w="960" w:type="dxa"/>
            <w:tcBorders>
              <w:top w:val="single" w:sz="4" w:space="0" w:color="auto"/>
              <w:left w:val="nil"/>
              <w:bottom w:val="nil"/>
              <w:right w:val="nil"/>
            </w:tcBorders>
            <w:shd w:val="clear" w:color="auto" w:fill="auto"/>
            <w:noWrap/>
            <w:vAlign w:val="bottom"/>
            <w:hideMark/>
          </w:tcPr>
          <w:p w14:paraId="7A22478D"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45</w:t>
            </w:r>
          </w:p>
        </w:tc>
        <w:tc>
          <w:tcPr>
            <w:tcW w:w="960" w:type="dxa"/>
            <w:tcBorders>
              <w:top w:val="single" w:sz="4" w:space="0" w:color="auto"/>
              <w:left w:val="nil"/>
              <w:bottom w:val="nil"/>
              <w:right w:val="nil"/>
            </w:tcBorders>
            <w:shd w:val="clear" w:color="auto" w:fill="auto"/>
            <w:noWrap/>
            <w:vAlign w:val="bottom"/>
            <w:hideMark/>
          </w:tcPr>
          <w:p w14:paraId="101FF50C"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45</w:t>
            </w:r>
          </w:p>
        </w:tc>
        <w:tc>
          <w:tcPr>
            <w:tcW w:w="960" w:type="dxa"/>
            <w:tcBorders>
              <w:top w:val="single" w:sz="4" w:space="0" w:color="auto"/>
              <w:left w:val="nil"/>
              <w:bottom w:val="nil"/>
              <w:right w:val="nil"/>
            </w:tcBorders>
            <w:shd w:val="clear" w:color="auto" w:fill="auto"/>
            <w:noWrap/>
            <w:vAlign w:val="bottom"/>
            <w:hideMark/>
          </w:tcPr>
          <w:p w14:paraId="3508748C"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44</w:t>
            </w:r>
          </w:p>
        </w:tc>
        <w:tc>
          <w:tcPr>
            <w:tcW w:w="960" w:type="dxa"/>
            <w:tcBorders>
              <w:top w:val="single" w:sz="4" w:space="0" w:color="auto"/>
              <w:left w:val="nil"/>
              <w:bottom w:val="nil"/>
              <w:right w:val="nil"/>
            </w:tcBorders>
            <w:shd w:val="clear" w:color="auto" w:fill="auto"/>
            <w:noWrap/>
            <w:vAlign w:val="bottom"/>
            <w:hideMark/>
          </w:tcPr>
          <w:p w14:paraId="206BF8A0"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45</w:t>
            </w:r>
          </w:p>
        </w:tc>
        <w:tc>
          <w:tcPr>
            <w:tcW w:w="960" w:type="dxa"/>
            <w:tcBorders>
              <w:top w:val="single" w:sz="4" w:space="0" w:color="auto"/>
              <w:left w:val="nil"/>
              <w:bottom w:val="nil"/>
              <w:right w:val="nil"/>
            </w:tcBorders>
            <w:shd w:val="clear" w:color="auto" w:fill="auto"/>
            <w:noWrap/>
            <w:vAlign w:val="bottom"/>
            <w:hideMark/>
          </w:tcPr>
          <w:p w14:paraId="692DDCD4"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45</w:t>
            </w:r>
          </w:p>
        </w:tc>
        <w:tc>
          <w:tcPr>
            <w:tcW w:w="960" w:type="dxa"/>
            <w:tcBorders>
              <w:top w:val="single" w:sz="4" w:space="0" w:color="auto"/>
              <w:left w:val="nil"/>
              <w:bottom w:val="nil"/>
              <w:right w:val="nil"/>
            </w:tcBorders>
            <w:shd w:val="clear" w:color="auto" w:fill="auto"/>
            <w:noWrap/>
            <w:vAlign w:val="bottom"/>
            <w:hideMark/>
          </w:tcPr>
          <w:p w14:paraId="1F7D8E87"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45</w:t>
            </w:r>
          </w:p>
        </w:tc>
      </w:tr>
      <w:tr w:rsidR="006955C4" w:rsidRPr="000819CF" w14:paraId="68EE29DC" w14:textId="77777777" w:rsidTr="006955C4">
        <w:trPr>
          <w:trHeight w:val="290"/>
        </w:trPr>
        <w:tc>
          <w:tcPr>
            <w:tcW w:w="1276" w:type="dxa"/>
            <w:tcBorders>
              <w:top w:val="nil"/>
              <w:left w:val="nil"/>
              <w:bottom w:val="nil"/>
              <w:right w:val="nil"/>
            </w:tcBorders>
            <w:shd w:val="clear" w:color="auto" w:fill="auto"/>
            <w:noWrap/>
            <w:vAlign w:val="bottom"/>
            <w:hideMark/>
          </w:tcPr>
          <w:p w14:paraId="3AC98677" w14:textId="0B35B66F" w:rsidR="006955C4" w:rsidRPr="000819CF" w:rsidRDefault="00074134"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Pr>
                <w:rFonts w:eastAsia="Times New Roman" w:cs="Calibri"/>
                <w:color w:val="000000"/>
                <w:szCs w:val="22"/>
                <w:bdr w:val="none" w:sz="0" w:space="0" w:color="auto"/>
              </w:rPr>
              <w:t xml:space="preserve">D1 tank </w:t>
            </w:r>
            <w:r w:rsidR="006955C4" w:rsidRPr="000819CF">
              <w:rPr>
                <w:rFonts w:eastAsia="Times New Roman" w:cs="Calibri"/>
                <w:color w:val="000000"/>
                <w:szCs w:val="22"/>
                <w:bdr w:val="none" w:sz="0" w:space="0" w:color="auto"/>
              </w:rPr>
              <w:t>σ</w:t>
            </w:r>
          </w:p>
        </w:tc>
        <w:tc>
          <w:tcPr>
            <w:tcW w:w="724" w:type="dxa"/>
            <w:tcBorders>
              <w:top w:val="nil"/>
              <w:left w:val="nil"/>
              <w:bottom w:val="nil"/>
              <w:right w:val="nil"/>
            </w:tcBorders>
            <w:shd w:val="clear" w:color="auto" w:fill="auto"/>
            <w:noWrap/>
            <w:vAlign w:val="bottom"/>
            <w:hideMark/>
          </w:tcPr>
          <w:p w14:paraId="603863D0"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2.6</w:t>
            </w:r>
          </w:p>
        </w:tc>
        <w:tc>
          <w:tcPr>
            <w:tcW w:w="960" w:type="dxa"/>
            <w:tcBorders>
              <w:top w:val="nil"/>
              <w:left w:val="nil"/>
              <w:bottom w:val="nil"/>
              <w:right w:val="nil"/>
            </w:tcBorders>
            <w:shd w:val="clear" w:color="auto" w:fill="auto"/>
            <w:noWrap/>
            <w:vAlign w:val="bottom"/>
            <w:hideMark/>
          </w:tcPr>
          <w:p w14:paraId="6E5A0192"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1.0</w:t>
            </w:r>
          </w:p>
        </w:tc>
        <w:tc>
          <w:tcPr>
            <w:tcW w:w="960" w:type="dxa"/>
            <w:tcBorders>
              <w:top w:val="nil"/>
              <w:left w:val="nil"/>
              <w:bottom w:val="nil"/>
              <w:right w:val="nil"/>
            </w:tcBorders>
            <w:shd w:val="clear" w:color="auto" w:fill="auto"/>
            <w:noWrap/>
            <w:vAlign w:val="bottom"/>
            <w:hideMark/>
          </w:tcPr>
          <w:p w14:paraId="0DFB242B"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0.9</w:t>
            </w:r>
          </w:p>
        </w:tc>
        <w:tc>
          <w:tcPr>
            <w:tcW w:w="960" w:type="dxa"/>
            <w:tcBorders>
              <w:top w:val="nil"/>
              <w:left w:val="nil"/>
              <w:bottom w:val="nil"/>
              <w:right w:val="nil"/>
            </w:tcBorders>
            <w:shd w:val="clear" w:color="auto" w:fill="auto"/>
            <w:noWrap/>
            <w:vAlign w:val="bottom"/>
            <w:hideMark/>
          </w:tcPr>
          <w:p w14:paraId="76A74F46"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23.7</w:t>
            </w:r>
          </w:p>
        </w:tc>
        <w:tc>
          <w:tcPr>
            <w:tcW w:w="960" w:type="dxa"/>
            <w:tcBorders>
              <w:top w:val="nil"/>
              <w:left w:val="nil"/>
              <w:bottom w:val="nil"/>
              <w:right w:val="nil"/>
            </w:tcBorders>
            <w:shd w:val="clear" w:color="auto" w:fill="auto"/>
            <w:noWrap/>
            <w:vAlign w:val="bottom"/>
            <w:hideMark/>
          </w:tcPr>
          <w:p w14:paraId="0B991F7A"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2.7</w:t>
            </w:r>
          </w:p>
        </w:tc>
        <w:tc>
          <w:tcPr>
            <w:tcW w:w="960" w:type="dxa"/>
            <w:tcBorders>
              <w:top w:val="nil"/>
              <w:left w:val="nil"/>
              <w:bottom w:val="nil"/>
              <w:right w:val="nil"/>
            </w:tcBorders>
            <w:shd w:val="clear" w:color="auto" w:fill="auto"/>
            <w:noWrap/>
            <w:vAlign w:val="bottom"/>
            <w:hideMark/>
          </w:tcPr>
          <w:p w14:paraId="0C59464B"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207.2</w:t>
            </w:r>
          </w:p>
        </w:tc>
        <w:tc>
          <w:tcPr>
            <w:tcW w:w="960" w:type="dxa"/>
            <w:tcBorders>
              <w:top w:val="nil"/>
              <w:left w:val="nil"/>
              <w:bottom w:val="nil"/>
              <w:right w:val="nil"/>
            </w:tcBorders>
            <w:shd w:val="clear" w:color="auto" w:fill="auto"/>
            <w:noWrap/>
            <w:vAlign w:val="bottom"/>
            <w:hideMark/>
          </w:tcPr>
          <w:p w14:paraId="57EA5CD9"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146.8</w:t>
            </w:r>
          </w:p>
        </w:tc>
        <w:tc>
          <w:tcPr>
            <w:tcW w:w="960" w:type="dxa"/>
            <w:tcBorders>
              <w:top w:val="nil"/>
              <w:left w:val="nil"/>
              <w:bottom w:val="nil"/>
              <w:right w:val="nil"/>
            </w:tcBorders>
            <w:shd w:val="clear" w:color="auto" w:fill="auto"/>
            <w:noWrap/>
            <w:vAlign w:val="bottom"/>
            <w:hideMark/>
          </w:tcPr>
          <w:p w14:paraId="54F8D41C"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300.6</w:t>
            </w:r>
          </w:p>
        </w:tc>
      </w:tr>
      <w:tr w:rsidR="006955C4" w:rsidRPr="000819CF" w14:paraId="48BC1214" w14:textId="77777777" w:rsidTr="006955C4">
        <w:trPr>
          <w:trHeight w:val="290"/>
        </w:trPr>
        <w:tc>
          <w:tcPr>
            <w:tcW w:w="1276" w:type="dxa"/>
            <w:tcBorders>
              <w:top w:val="nil"/>
              <w:left w:val="nil"/>
              <w:bottom w:val="nil"/>
              <w:right w:val="nil"/>
            </w:tcBorders>
            <w:shd w:val="clear" w:color="auto" w:fill="auto"/>
            <w:noWrap/>
            <w:vAlign w:val="bottom"/>
            <w:hideMark/>
          </w:tcPr>
          <w:p w14:paraId="13C8C826" w14:textId="6AF131C7" w:rsidR="006955C4" w:rsidRPr="000819CF" w:rsidRDefault="004611F9" w:rsidP="006955C4">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Pr>
                <w:rFonts w:eastAsia="Times New Roman" w:cs="Calibri"/>
                <w:b/>
                <w:bCs/>
                <w:color w:val="000000"/>
                <w:szCs w:val="22"/>
                <w:bdr w:val="none" w:sz="0" w:space="0" w:color="auto"/>
              </w:rPr>
              <w:t>D1</w:t>
            </w:r>
            <w:r w:rsidR="000D7180">
              <w:rPr>
                <w:rFonts w:eastAsia="Times New Roman" w:cs="Calibri"/>
                <w:b/>
                <w:bCs/>
                <w:color w:val="000000"/>
                <w:szCs w:val="22"/>
                <w:bdr w:val="none" w:sz="0" w:space="0" w:color="auto"/>
              </w:rPr>
              <w:t xml:space="preserve"> tank</w:t>
            </w:r>
          </w:p>
        </w:tc>
        <w:tc>
          <w:tcPr>
            <w:tcW w:w="724" w:type="dxa"/>
            <w:tcBorders>
              <w:top w:val="nil"/>
              <w:left w:val="nil"/>
              <w:bottom w:val="nil"/>
              <w:right w:val="nil"/>
            </w:tcBorders>
            <w:shd w:val="clear" w:color="auto" w:fill="auto"/>
            <w:noWrap/>
            <w:vAlign w:val="bottom"/>
            <w:hideMark/>
          </w:tcPr>
          <w:p w14:paraId="18B30A83"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18.0</w:t>
            </w:r>
          </w:p>
        </w:tc>
        <w:tc>
          <w:tcPr>
            <w:tcW w:w="960" w:type="dxa"/>
            <w:tcBorders>
              <w:top w:val="nil"/>
              <w:left w:val="nil"/>
              <w:bottom w:val="nil"/>
              <w:right w:val="nil"/>
            </w:tcBorders>
            <w:shd w:val="clear" w:color="auto" w:fill="auto"/>
            <w:noWrap/>
            <w:vAlign w:val="bottom"/>
            <w:hideMark/>
          </w:tcPr>
          <w:p w14:paraId="27A6F99D"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6.3</w:t>
            </w:r>
          </w:p>
        </w:tc>
        <w:tc>
          <w:tcPr>
            <w:tcW w:w="960" w:type="dxa"/>
            <w:tcBorders>
              <w:top w:val="nil"/>
              <w:left w:val="nil"/>
              <w:bottom w:val="nil"/>
              <w:right w:val="nil"/>
            </w:tcBorders>
            <w:shd w:val="clear" w:color="auto" w:fill="auto"/>
            <w:noWrap/>
            <w:vAlign w:val="bottom"/>
            <w:hideMark/>
          </w:tcPr>
          <w:p w14:paraId="4BC2D473"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6.9</w:t>
            </w:r>
          </w:p>
        </w:tc>
        <w:tc>
          <w:tcPr>
            <w:tcW w:w="960" w:type="dxa"/>
            <w:tcBorders>
              <w:top w:val="nil"/>
              <w:left w:val="nil"/>
              <w:bottom w:val="nil"/>
              <w:right w:val="nil"/>
            </w:tcBorders>
            <w:shd w:val="clear" w:color="auto" w:fill="auto"/>
            <w:noWrap/>
            <w:vAlign w:val="bottom"/>
            <w:hideMark/>
          </w:tcPr>
          <w:p w14:paraId="0C5D2682"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47.2</w:t>
            </w:r>
          </w:p>
        </w:tc>
        <w:tc>
          <w:tcPr>
            <w:tcW w:w="960" w:type="dxa"/>
            <w:tcBorders>
              <w:top w:val="nil"/>
              <w:left w:val="nil"/>
              <w:bottom w:val="nil"/>
              <w:right w:val="nil"/>
            </w:tcBorders>
            <w:shd w:val="clear" w:color="auto" w:fill="auto"/>
            <w:noWrap/>
            <w:vAlign w:val="bottom"/>
            <w:hideMark/>
          </w:tcPr>
          <w:p w14:paraId="6C9AFDD3"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6.2</w:t>
            </w:r>
          </w:p>
        </w:tc>
        <w:tc>
          <w:tcPr>
            <w:tcW w:w="960" w:type="dxa"/>
            <w:tcBorders>
              <w:top w:val="nil"/>
              <w:left w:val="nil"/>
              <w:bottom w:val="nil"/>
              <w:right w:val="nil"/>
            </w:tcBorders>
            <w:shd w:val="clear" w:color="auto" w:fill="auto"/>
            <w:noWrap/>
            <w:vAlign w:val="bottom"/>
            <w:hideMark/>
          </w:tcPr>
          <w:p w14:paraId="11087520"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1625.8</w:t>
            </w:r>
          </w:p>
        </w:tc>
        <w:tc>
          <w:tcPr>
            <w:tcW w:w="960" w:type="dxa"/>
            <w:tcBorders>
              <w:top w:val="nil"/>
              <w:left w:val="nil"/>
              <w:bottom w:val="nil"/>
              <w:right w:val="nil"/>
            </w:tcBorders>
            <w:shd w:val="clear" w:color="auto" w:fill="auto"/>
            <w:noWrap/>
            <w:vAlign w:val="bottom"/>
            <w:hideMark/>
          </w:tcPr>
          <w:p w14:paraId="0C820EA4"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666.5</w:t>
            </w:r>
          </w:p>
        </w:tc>
        <w:tc>
          <w:tcPr>
            <w:tcW w:w="960" w:type="dxa"/>
            <w:tcBorders>
              <w:top w:val="nil"/>
              <w:left w:val="nil"/>
              <w:bottom w:val="nil"/>
              <w:right w:val="nil"/>
            </w:tcBorders>
            <w:shd w:val="clear" w:color="auto" w:fill="auto"/>
            <w:noWrap/>
            <w:vAlign w:val="bottom"/>
            <w:hideMark/>
          </w:tcPr>
          <w:p w14:paraId="74785E06" w14:textId="77777777" w:rsidR="006955C4" w:rsidRPr="000819CF" w:rsidRDefault="006955C4" w:rsidP="006955C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2268.9</w:t>
            </w:r>
          </w:p>
        </w:tc>
      </w:tr>
    </w:tbl>
    <w:p w14:paraId="5BBFA553" w14:textId="77777777" w:rsidR="00456C14" w:rsidRPr="000819CF" w:rsidRDefault="00456C14" w:rsidP="007631BE"/>
    <w:p w14:paraId="2B4A01CC" w14:textId="77777777" w:rsidR="00395485" w:rsidRPr="000819CF" w:rsidRDefault="00395485" w:rsidP="007631BE"/>
    <w:p w14:paraId="68CEFF00" w14:textId="642A21F1" w:rsidR="00C22A3E" w:rsidRPr="000819CF" w:rsidRDefault="00C22A3E" w:rsidP="007631BE">
      <w:r w:rsidRPr="000819CF">
        <w:t xml:space="preserve">The three different condensates come from different units at Dow and have different conditioning. </w:t>
      </w:r>
      <w:r w:rsidR="0088256F" w:rsidRPr="000819CF">
        <w:t xml:space="preserve">Stream </w:t>
      </w:r>
      <w:r w:rsidR="002A3220" w:rsidRPr="000819CF">
        <w:t>2</w:t>
      </w:r>
      <w:r w:rsidR="0081730B" w:rsidRPr="000819CF">
        <w:t xml:space="preserve"> also contains phosphate, sometimes several </w:t>
      </w:r>
      <w:r w:rsidR="007337A6" w:rsidRPr="000819CF">
        <w:t>mg/l</w:t>
      </w:r>
      <w:r w:rsidR="0081730B" w:rsidRPr="000819CF">
        <w:t>,</w:t>
      </w:r>
      <w:r w:rsidRPr="000819CF">
        <w:t xml:space="preserve"> which can aid biological activity</w:t>
      </w:r>
      <w:r w:rsidR="00B47B6B" w:rsidRPr="000819CF">
        <w:t xml:space="preserve">. This stream also contains </w:t>
      </w:r>
      <w:r w:rsidR="000743F5" w:rsidRPr="000819CF">
        <w:t xml:space="preserve">around 200 µg/l </w:t>
      </w:r>
      <w:r w:rsidR="0068519F" w:rsidRPr="000819CF">
        <w:t xml:space="preserve">sodium </w:t>
      </w:r>
      <w:r w:rsidR="000743F5" w:rsidRPr="000819CF">
        <w:t>measured with the online sodium meter inside the containers.</w:t>
      </w:r>
      <w:r w:rsidR="0081730B" w:rsidRPr="000819CF">
        <w:t xml:space="preserve"> </w:t>
      </w:r>
      <w:r w:rsidR="0068519F" w:rsidRPr="000819CF">
        <w:t xml:space="preserve">The </w:t>
      </w:r>
      <w:r w:rsidR="00B416DE" w:rsidRPr="000819CF">
        <w:t>s</w:t>
      </w:r>
      <w:r w:rsidR="0068519F" w:rsidRPr="000819CF">
        <w:t>odium is added by Dow as sodium polyphosphate as well as NaOH for pH control.</w:t>
      </w:r>
    </w:p>
    <w:p w14:paraId="3829EF7F" w14:textId="77777777" w:rsidR="00C22A3E" w:rsidRPr="000819CF" w:rsidRDefault="00C22A3E" w:rsidP="007631BE"/>
    <w:p w14:paraId="02BF4BFD" w14:textId="73B50153" w:rsidR="007631BE" w:rsidRPr="000819CF" w:rsidRDefault="004611F9" w:rsidP="007631BE">
      <w:r>
        <w:t>The D1 tank water stream</w:t>
      </w:r>
      <w:r w:rsidR="0081730B" w:rsidRPr="000819CF">
        <w:t xml:space="preserve"> also contains some sodium, usually around 50 </w:t>
      </w:r>
      <w:r w:rsidR="00F357D7" w:rsidRPr="000819CF">
        <w:t>µ</w:t>
      </w:r>
      <w:r w:rsidR="00B47B6B" w:rsidRPr="000819CF">
        <w:t>g</w:t>
      </w:r>
      <w:r w:rsidR="0081730B" w:rsidRPr="000819CF">
        <w:t>/l</w:t>
      </w:r>
      <w:r>
        <w:t xml:space="preserve">, </w:t>
      </w:r>
      <w:r w:rsidR="000D7180">
        <w:t xml:space="preserve">possibly </w:t>
      </w:r>
      <w:r>
        <w:t>coming from Stream 2</w:t>
      </w:r>
      <w:r w:rsidR="0081730B" w:rsidRPr="000819CF">
        <w:t>.</w:t>
      </w:r>
      <w:r w:rsidR="002A3220" w:rsidRPr="000819CF">
        <w:t xml:space="preserve"> </w:t>
      </w:r>
      <w:r w:rsidR="00E4709D">
        <w:t xml:space="preserve">As </w:t>
      </w:r>
      <w:r w:rsidR="0073302E">
        <w:t>expected</w:t>
      </w:r>
      <w:r w:rsidR="00E4709D">
        <w:t>, t</w:t>
      </w:r>
      <w:r w:rsidR="002A3220" w:rsidRPr="000819CF">
        <w:t xml:space="preserve">he sodium of </w:t>
      </w:r>
      <w:r>
        <w:t xml:space="preserve">D1 </w:t>
      </w:r>
      <w:r w:rsidR="002A3220" w:rsidRPr="000819CF">
        <w:t xml:space="preserve">matches the Sodium measured at </w:t>
      </w:r>
      <w:r w:rsidR="007A4355">
        <w:t>ELSTA</w:t>
      </w:r>
      <w:r w:rsidR="002A3220" w:rsidRPr="000819CF">
        <w:t xml:space="preserve"> (</w:t>
      </w:r>
      <w:r w:rsidR="005B4F07">
        <w:t xml:space="preserve">also </w:t>
      </w:r>
      <w:r w:rsidR="002A3220" w:rsidRPr="000819CF">
        <w:t xml:space="preserve">receiving </w:t>
      </w:r>
      <w:r w:rsidR="005B4F07">
        <w:t>the tank water</w:t>
      </w:r>
      <w:r w:rsidR="002A3220" w:rsidRPr="000819CF">
        <w:t>)</w:t>
      </w:r>
      <w:r>
        <w:t>.</w:t>
      </w:r>
    </w:p>
    <w:p w14:paraId="40780092" w14:textId="1995069A" w:rsidR="002A3220" w:rsidRPr="000819CF" w:rsidRDefault="004611F9" w:rsidP="002A3220">
      <w:pPr>
        <w:keepNext/>
      </w:pPr>
      <w:r>
        <w:rPr>
          <w:noProof/>
        </w:rPr>
        <w:drawing>
          <wp:inline distT="0" distB="0" distL="0" distR="0" wp14:anchorId="052B023D" wp14:editId="41A28027">
            <wp:extent cx="6162040" cy="2067339"/>
            <wp:effectExtent l="0" t="0" r="0" b="0"/>
            <wp:docPr id="14" name="Chart 14">
              <a:extLst xmlns:a="http://schemas.openxmlformats.org/drawingml/2006/main">
                <a:ext uri="{FF2B5EF4-FFF2-40B4-BE49-F238E27FC236}">
                  <a16:creationId xmlns:a16="http://schemas.microsoft.com/office/drawing/2014/main" id="{6D70D08E-245C-47AA-BB97-0B423224F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5DEFD12" w14:textId="39264DD4" w:rsidR="002A3220" w:rsidRPr="000819CF" w:rsidRDefault="002A3220" w:rsidP="002A3220">
      <w:pPr>
        <w:pStyle w:val="Caption"/>
        <w:jc w:val="both"/>
        <w:rPr>
          <w:lang w:val="en-US"/>
        </w:rPr>
      </w:pPr>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8</w:t>
      </w:r>
      <w:r w:rsidRPr="000819CF">
        <w:rPr>
          <w:lang w:val="en-US"/>
        </w:rPr>
        <w:fldChar w:fldCharType="end"/>
      </w:r>
      <w:r w:rsidRPr="000819CF">
        <w:rPr>
          <w:lang w:val="en-US"/>
        </w:rPr>
        <w:t xml:space="preserve"> Sodium measured in </w:t>
      </w:r>
      <w:r w:rsidR="007A4355">
        <w:rPr>
          <w:lang w:val="en-US"/>
        </w:rPr>
        <w:t>ELSTA</w:t>
      </w:r>
      <w:r w:rsidRPr="000819CF">
        <w:rPr>
          <w:lang w:val="en-US"/>
        </w:rPr>
        <w:t xml:space="preserve"> as well as sodium measured in the streams received in the containers of Improved, µg/l</w:t>
      </w:r>
    </w:p>
    <w:p w14:paraId="4EFD147C" w14:textId="0529A4F0" w:rsidR="006955C4" w:rsidRPr="000819CF" w:rsidRDefault="006955C4" w:rsidP="007631BE"/>
    <w:p w14:paraId="670B38A0" w14:textId="38B7DB94" w:rsidR="00BD317C" w:rsidRPr="000819CF" w:rsidRDefault="005C1353" w:rsidP="007631BE">
      <w:r w:rsidRPr="000819CF">
        <w:t>It should be noted that in general the sodium is too high</w:t>
      </w:r>
      <w:r w:rsidR="00BD317C" w:rsidRPr="000819CF">
        <w:t xml:space="preserve"> in Stream 2 and inside the water received in </w:t>
      </w:r>
      <w:r w:rsidR="007A4355">
        <w:t>ELSTA</w:t>
      </w:r>
      <w:r w:rsidR="00BD317C" w:rsidRPr="000819CF">
        <w:t xml:space="preserve">. </w:t>
      </w:r>
    </w:p>
    <w:p w14:paraId="6B5A7E1F" w14:textId="7222CDB6" w:rsidR="006955C4" w:rsidRPr="000819CF" w:rsidRDefault="00FC7647" w:rsidP="007631BE">
      <w:r>
        <w:t>T</w:t>
      </w:r>
      <w:r w:rsidR="006955C4" w:rsidRPr="000819CF">
        <w:t xml:space="preserve">he pH measured in the containers is not </w:t>
      </w:r>
      <w:r w:rsidR="003037D2" w:rsidRPr="000819CF">
        <w:t>correct</w:t>
      </w:r>
      <w:r w:rsidR="006955C4" w:rsidRPr="000819CF">
        <w:t xml:space="preserve">. While in the beginning of the experiments, the measurements showed pH 9 and above for the feed water, later the pH measurement drifted down to as low as pH 6. This was later attributed to iron fouling. Cleaning in place with HCl at pH 1 revived the sensors and the measurements returned to realistic range, but they fouled very quickly </w:t>
      </w:r>
      <w:r w:rsidR="00D11646" w:rsidRPr="000819CF">
        <w:t>later</w:t>
      </w:r>
      <w:r w:rsidR="006955C4" w:rsidRPr="000819CF">
        <w:t xml:space="preserve">, especially while running on </w:t>
      </w:r>
      <w:r w:rsidR="00074134">
        <w:t>D1 tank water.</w:t>
      </w:r>
      <w:r w:rsidR="006955C4" w:rsidRPr="000819CF">
        <w:t xml:space="preserve"> Therefore</w:t>
      </w:r>
      <w:r w:rsidR="003037D2" w:rsidRPr="000819CF">
        <w:t>,</w:t>
      </w:r>
      <w:r w:rsidR="006955C4" w:rsidRPr="000819CF">
        <w:t xml:space="preserve"> pH data was provided by Dow</w:t>
      </w:r>
      <w:r w:rsidR="002D384A" w:rsidRPr="000819CF">
        <w:t xml:space="preserve"> – </w:t>
      </w:r>
      <w:r w:rsidR="0068519F" w:rsidRPr="000819CF">
        <w:fldChar w:fldCharType="begin"/>
      </w:r>
      <w:r w:rsidR="0068519F" w:rsidRPr="000819CF">
        <w:instrText xml:space="preserve"> REF _Ref18571540 \h </w:instrText>
      </w:r>
      <w:r w:rsidR="0068519F" w:rsidRPr="000819CF">
        <w:fldChar w:fldCharType="separate"/>
      </w:r>
      <w:r w:rsidR="001D2E53" w:rsidRPr="000819CF">
        <w:t xml:space="preserve">Figure </w:t>
      </w:r>
      <w:r w:rsidR="001D2E53">
        <w:rPr>
          <w:noProof/>
        </w:rPr>
        <w:t>9</w:t>
      </w:r>
      <w:r w:rsidR="0068519F" w:rsidRPr="000819CF">
        <w:fldChar w:fldCharType="end"/>
      </w:r>
      <w:r w:rsidR="0068519F" w:rsidRPr="000819CF">
        <w:t>.</w:t>
      </w:r>
    </w:p>
    <w:p w14:paraId="34FC83B1" w14:textId="77777777" w:rsidR="0068519F" w:rsidRPr="000819CF" w:rsidRDefault="002D384A" w:rsidP="0068519F">
      <w:pPr>
        <w:keepNext/>
      </w:pPr>
      <w:r w:rsidRPr="000819CF">
        <w:rPr>
          <w:noProof/>
        </w:rPr>
        <w:lastRenderedPageBreak/>
        <w:drawing>
          <wp:inline distT="0" distB="0" distL="0" distR="0" wp14:anchorId="3E0FD49A" wp14:editId="129A3069">
            <wp:extent cx="6265628" cy="2743200"/>
            <wp:effectExtent l="0" t="0" r="1905" b="0"/>
            <wp:docPr id="17" name="Chart 17">
              <a:extLst xmlns:a="http://schemas.openxmlformats.org/drawingml/2006/main">
                <a:ext uri="{FF2B5EF4-FFF2-40B4-BE49-F238E27FC236}">
                  <a16:creationId xmlns:a16="http://schemas.microsoft.com/office/drawing/2014/main" id="{6630303A-E6DC-46DE-BF73-ECC308DF75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55C67F6" w14:textId="10420AD3" w:rsidR="002D384A" w:rsidRPr="000819CF" w:rsidRDefault="0068519F" w:rsidP="0068519F">
      <w:pPr>
        <w:pStyle w:val="Caption"/>
        <w:jc w:val="both"/>
        <w:rPr>
          <w:lang w:val="en-US"/>
        </w:rPr>
      </w:pPr>
      <w:bookmarkStart w:id="30" w:name="_Ref18571540"/>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9</w:t>
      </w:r>
      <w:r w:rsidRPr="000819CF">
        <w:rPr>
          <w:lang w:val="en-US"/>
        </w:rPr>
        <w:fldChar w:fldCharType="end"/>
      </w:r>
      <w:bookmarkEnd w:id="30"/>
      <w:r w:rsidRPr="000819CF">
        <w:rPr>
          <w:lang w:val="en-US"/>
        </w:rPr>
        <w:t xml:space="preserve"> pH of the three streams during the testing period</w:t>
      </w:r>
      <w:r w:rsidR="00B416DE" w:rsidRPr="000819CF">
        <w:rPr>
          <w:lang w:val="en-US"/>
        </w:rPr>
        <w:t>, data provided by Dow Terneuzen</w:t>
      </w:r>
    </w:p>
    <w:p w14:paraId="18B41177" w14:textId="76A6FA03" w:rsidR="006955C4" w:rsidRPr="000819CF" w:rsidRDefault="00B416DE" w:rsidP="007631BE">
      <w:r w:rsidRPr="000819CF">
        <w:t>The general guideline for pH of returning condensates in iron-copper systems is between 8.8 and 9.2</w:t>
      </w:r>
      <w:r w:rsidR="00FB4EE7" w:rsidRPr="000819CF">
        <w:t xml:space="preserve"> </w:t>
      </w:r>
      <w:sdt>
        <w:sdtPr>
          <w:id w:val="-1445540293"/>
          <w:citation/>
        </w:sdtPr>
        <w:sdtContent>
          <w:r w:rsidR="00FB4EE7" w:rsidRPr="000819CF">
            <w:fldChar w:fldCharType="begin"/>
          </w:r>
          <w:r w:rsidR="00FB4EE7" w:rsidRPr="000819CF">
            <w:instrText xml:space="preserve"> CITATION Sue \l 1033 </w:instrText>
          </w:r>
          <w:r w:rsidR="00FB4EE7" w:rsidRPr="000819CF">
            <w:fldChar w:fldCharType="separate"/>
          </w:r>
          <w:r w:rsidR="009A55F3" w:rsidRPr="009A55F3">
            <w:rPr>
              <w:noProof/>
            </w:rPr>
            <w:t>[1]</w:t>
          </w:r>
          <w:r w:rsidR="00FB4EE7" w:rsidRPr="000819CF">
            <w:fldChar w:fldCharType="end"/>
          </w:r>
        </w:sdtContent>
      </w:sdt>
      <w:r w:rsidRPr="000819CF">
        <w:t xml:space="preserve">. The pH of </w:t>
      </w:r>
      <w:r w:rsidR="00FB4EE7" w:rsidRPr="000819CF">
        <w:t>S</w:t>
      </w:r>
      <w:r w:rsidRPr="000819CF">
        <w:t xml:space="preserve">tream 1 is in the normal range. The pH of Stream 2 is </w:t>
      </w:r>
      <w:r w:rsidR="00FB4EE7" w:rsidRPr="000819CF">
        <w:t>higher than this range most of the time</w:t>
      </w:r>
      <w:r w:rsidR="00526D98" w:rsidRPr="000819CF">
        <w:t>, but within normal limits</w:t>
      </w:r>
      <w:r w:rsidR="00FB4EE7" w:rsidRPr="000819CF">
        <w:t>. T</w:t>
      </w:r>
      <w:r w:rsidRPr="000819CF">
        <w:t xml:space="preserve">he pH of </w:t>
      </w:r>
      <w:r w:rsidR="00074134">
        <w:t>D1 tank water</w:t>
      </w:r>
      <w:r w:rsidRPr="000819CF">
        <w:t xml:space="preserve"> is rather low and in the beginning of July becomes lower than 8, </w:t>
      </w:r>
      <w:r w:rsidR="004611F9">
        <w:t>possibly due to acidification of the stream due to biological activity</w:t>
      </w:r>
      <w:r w:rsidRPr="000819CF">
        <w:t xml:space="preserve">. </w:t>
      </w:r>
    </w:p>
    <w:p w14:paraId="4699788B" w14:textId="77777777" w:rsidR="00B416DE" w:rsidRPr="000819CF" w:rsidRDefault="00B416DE" w:rsidP="007631BE"/>
    <w:p w14:paraId="0260924D" w14:textId="09F8B734" w:rsidR="006955C4" w:rsidRPr="000819CF" w:rsidRDefault="006955C4" w:rsidP="007631BE">
      <w:r w:rsidRPr="000819CF">
        <w:t xml:space="preserve">The temperature of the streams </w:t>
      </w:r>
      <w:r w:rsidR="0068519F" w:rsidRPr="000819CF">
        <w:t xml:space="preserve">received inside the containers </w:t>
      </w:r>
      <w:r w:rsidRPr="000819CF">
        <w:t xml:space="preserve">is similar, since </w:t>
      </w:r>
      <w:r w:rsidR="0068519F" w:rsidRPr="000819CF">
        <w:t>they were</w:t>
      </w:r>
      <w:r w:rsidRPr="000819CF">
        <w:t xml:space="preserve"> cooled down by a thermostatically controlled chiller with a set point of 20 </w:t>
      </w:r>
      <w:proofErr w:type="spellStart"/>
      <w:r w:rsidRPr="000819CF">
        <w:rPr>
          <w:vertAlign w:val="superscript"/>
        </w:rPr>
        <w:t>o</w:t>
      </w:r>
      <w:r w:rsidRPr="000819CF">
        <w:t>C.</w:t>
      </w:r>
      <w:proofErr w:type="spellEnd"/>
    </w:p>
    <w:p w14:paraId="07F626D2" w14:textId="093C0648" w:rsidR="006955C4" w:rsidRPr="000819CF" w:rsidRDefault="006955C4" w:rsidP="007631BE"/>
    <w:p w14:paraId="12CE8E4B" w14:textId="28F77294" w:rsidR="006955C4" w:rsidRPr="000819CF" w:rsidRDefault="006955C4" w:rsidP="007337A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0819CF">
        <w:t>The conductivity of the three streams is</w:t>
      </w:r>
      <w:r w:rsidR="0068519F" w:rsidRPr="000819CF">
        <w:t xml:space="preserve"> also</w:t>
      </w:r>
      <w:r w:rsidRPr="000819CF">
        <w:t xml:space="preserve"> similar. It should be noted that the measurement was done with a step of </w:t>
      </w:r>
      <w:r w:rsidR="007337A6" w:rsidRPr="000819CF">
        <w:t xml:space="preserve">1.2 </w:t>
      </w:r>
      <w:r w:rsidR="007337A6" w:rsidRPr="000819CF">
        <w:rPr>
          <w:rFonts w:eastAsia="Times New Roman" w:cs="Calibri"/>
          <w:color w:val="000000"/>
          <w:szCs w:val="22"/>
          <w:bdr w:val="none" w:sz="0" w:space="0" w:color="auto"/>
        </w:rPr>
        <w:t xml:space="preserve">µS/cm. The </w:t>
      </w:r>
      <w:r w:rsidR="005756F1" w:rsidRPr="000819CF">
        <w:rPr>
          <w:rFonts w:eastAsia="Times New Roman" w:cs="Calibri"/>
          <w:color w:val="000000"/>
          <w:szCs w:val="22"/>
          <w:bdr w:val="none" w:sz="0" w:space="0" w:color="auto"/>
        </w:rPr>
        <w:t>higher</w:t>
      </w:r>
      <w:r w:rsidR="007337A6" w:rsidRPr="000819CF">
        <w:rPr>
          <w:rFonts w:eastAsia="Times New Roman" w:cs="Calibri"/>
          <w:color w:val="000000"/>
          <w:szCs w:val="22"/>
          <w:bdr w:val="none" w:sz="0" w:space="0" w:color="auto"/>
        </w:rPr>
        <w:t xml:space="preserve"> conductivity of Stream 2 can also be due to the elevated sodium levels.</w:t>
      </w:r>
      <w:r w:rsidR="00DA2DAC">
        <w:rPr>
          <w:rFonts w:eastAsia="Times New Roman" w:cs="Calibri"/>
          <w:color w:val="000000"/>
          <w:szCs w:val="22"/>
          <w:bdr w:val="none" w:sz="0" w:space="0" w:color="auto"/>
        </w:rPr>
        <w:t xml:space="preserve"> The Sodium is added to this stream as sodium polyphosphate and NaOH for pH control.</w:t>
      </w:r>
    </w:p>
    <w:p w14:paraId="1A35998D" w14:textId="15507AC9" w:rsidR="000743F5" w:rsidRPr="000819CF" w:rsidRDefault="000743F5" w:rsidP="007337A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p w14:paraId="4B832C36" w14:textId="31BF9896" w:rsidR="000743F5" w:rsidRPr="000819CF" w:rsidRDefault="000743F5" w:rsidP="007337A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0819CF">
        <w:rPr>
          <w:rFonts w:eastAsia="Times New Roman" w:cs="Calibri"/>
          <w:color w:val="000000"/>
          <w:szCs w:val="22"/>
          <w:bdr w:val="none" w:sz="0" w:space="0" w:color="auto"/>
        </w:rPr>
        <w:t xml:space="preserve">The ionic composition of the streams can be seen in </w:t>
      </w:r>
      <w:r w:rsidR="005D3EF4" w:rsidRPr="000819CF">
        <w:rPr>
          <w:rFonts w:eastAsia="Times New Roman" w:cs="Calibri"/>
          <w:color w:val="000000"/>
          <w:szCs w:val="22"/>
          <w:bdr w:val="none" w:sz="0" w:space="0" w:color="auto"/>
        </w:rPr>
        <w:fldChar w:fldCharType="begin"/>
      </w:r>
      <w:r w:rsidR="005D3EF4" w:rsidRPr="000819CF">
        <w:rPr>
          <w:rFonts w:eastAsia="Times New Roman" w:cs="Calibri"/>
          <w:color w:val="000000"/>
          <w:szCs w:val="22"/>
          <w:bdr w:val="none" w:sz="0" w:space="0" w:color="auto"/>
        </w:rPr>
        <w:instrText xml:space="preserve"> REF _Ref17969987 \h </w:instrText>
      </w:r>
      <w:r w:rsidR="005D3EF4" w:rsidRPr="000819CF">
        <w:rPr>
          <w:rFonts w:eastAsia="Times New Roman" w:cs="Calibri"/>
          <w:color w:val="000000"/>
          <w:szCs w:val="22"/>
          <w:bdr w:val="none" w:sz="0" w:space="0" w:color="auto"/>
        </w:rPr>
      </w:r>
      <w:r w:rsidR="005D3EF4" w:rsidRPr="000819CF">
        <w:rPr>
          <w:rFonts w:eastAsia="Times New Roman" w:cs="Calibri"/>
          <w:color w:val="000000"/>
          <w:szCs w:val="22"/>
          <w:bdr w:val="none" w:sz="0" w:space="0" w:color="auto"/>
        </w:rPr>
        <w:fldChar w:fldCharType="separate"/>
      </w:r>
      <w:r w:rsidR="001D2E53" w:rsidRPr="000819CF">
        <w:t xml:space="preserve">Table </w:t>
      </w:r>
      <w:r w:rsidR="001D2E53">
        <w:rPr>
          <w:noProof/>
        </w:rPr>
        <w:t>3</w:t>
      </w:r>
      <w:r w:rsidR="005D3EF4" w:rsidRPr="000819CF">
        <w:rPr>
          <w:rFonts w:eastAsia="Times New Roman" w:cs="Calibri"/>
          <w:color w:val="000000"/>
          <w:szCs w:val="22"/>
          <w:bdr w:val="none" w:sz="0" w:space="0" w:color="auto"/>
        </w:rPr>
        <w:fldChar w:fldCharType="end"/>
      </w:r>
    </w:p>
    <w:p w14:paraId="2289DFB7" w14:textId="02F8A45E" w:rsidR="000743F5" w:rsidRPr="000819CF" w:rsidRDefault="000743F5" w:rsidP="007337A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p w14:paraId="3CB9DEC0" w14:textId="55370834" w:rsidR="0008688F" w:rsidRPr="000819CF" w:rsidRDefault="0008688F" w:rsidP="0008688F">
      <w:pPr>
        <w:pStyle w:val="Caption"/>
        <w:keepNext/>
        <w:rPr>
          <w:lang w:val="en-US"/>
        </w:rPr>
      </w:pPr>
      <w:bookmarkStart w:id="31" w:name="_Ref17969987"/>
      <w:r w:rsidRPr="000819CF">
        <w:rPr>
          <w:lang w:val="en-US"/>
        </w:rPr>
        <w:t xml:space="preserve">Table </w:t>
      </w:r>
      <w:r w:rsidRPr="000819CF">
        <w:rPr>
          <w:lang w:val="en-US"/>
        </w:rPr>
        <w:fldChar w:fldCharType="begin"/>
      </w:r>
      <w:r w:rsidRPr="000819CF">
        <w:rPr>
          <w:lang w:val="en-US"/>
        </w:rPr>
        <w:instrText xml:space="preserve"> SEQ Table \* ARABIC </w:instrText>
      </w:r>
      <w:r w:rsidRPr="000819CF">
        <w:rPr>
          <w:lang w:val="en-US"/>
        </w:rPr>
        <w:fldChar w:fldCharType="separate"/>
      </w:r>
      <w:r w:rsidR="001D2E53">
        <w:rPr>
          <w:noProof/>
          <w:lang w:val="en-US"/>
        </w:rPr>
        <w:t>3</w:t>
      </w:r>
      <w:r w:rsidRPr="000819CF">
        <w:rPr>
          <w:lang w:val="en-US"/>
        </w:rPr>
        <w:fldChar w:fldCharType="end"/>
      </w:r>
      <w:bookmarkEnd w:id="31"/>
      <w:r w:rsidRPr="000819CF">
        <w:rPr>
          <w:lang w:val="en-US"/>
        </w:rPr>
        <w:t xml:space="preserve"> Ionic composition of the three tested streams</w:t>
      </w:r>
    </w:p>
    <w:tbl>
      <w:tblPr>
        <w:tblW w:w="9713" w:type="dxa"/>
        <w:jc w:val="right"/>
        <w:tblLook w:val="04A0" w:firstRow="1" w:lastRow="0" w:firstColumn="1" w:lastColumn="0" w:noHBand="0" w:noVBand="1"/>
      </w:tblPr>
      <w:tblGrid>
        <w:gridCol w:w="1040"/>
        <w:gridCol w:w="998"/>
        <w:gridCol w:w="909"/>
        <w:gridCol w:w="606"/>
        <w:gridCol w:w="667"/>
        <w:gridCol w:w="1209"/>
        <w:gridCol w:w="721"/>
        <w:gridCol w:w="610"/>
        <w:gridCol w:w="721"/>
        <w:gridCol w:w="721"/>
        <w:gridCol w:w="576"/>
        <w:gridCol w:w="610"/>
        <w:gridCol w:w="610"/>
      </w:tblGrid>
      <w:tr w:rsidR="0008688F" w:rsidRPr="000819CF" w14:paraId="4E00742B" w14:textId="77777777" w:rsidTr="00434946">
        <w:trPr>
          <w:trHeight w:val="298"/>
          <w:jc w:val="right"/>
        </w:trPr>
        <w:tc>
          <w:tcPr>
            <w:tcW w:w="1040" w:type="dxa"/>
            <w:tcBorders>
              <w:top w:val="nil"/>
              <w:left w:val="nil"/>
              <w:bottom w:val="nil"/>
              <w:right w:val="nil"/>
            </w:tcBorders>
            <w:shd w:val="clear" w:color="auto" w:fill="auto"/>
            <w:noWrap/>
            <w:vAlign w:val="bottom"/>
            <w:hideMark/>
          </w:tcPr>
          <w:p w14:paraId="6E2AD84E"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Stream</w:t>
            </w:r>
          </w:p>
        </w:tc>
        <w:tc>
          <w:tcPr>
            <w:tcW w:w="998" w:type="dxa"/>
            <w:tcBorders>
              <w:top w:val="nil"/>
              <w:left w:val="nil"/>
              <w:bottom w:val="nil"/>
              <w:right w:val="nil"/>
            </w:tcBorders>
            <w:shd w:val="clear" w:color="auto" w:fill="auto"/>
            <w:noWrap/>
            <w:vAlign w:val="bottom"/>
            <w:hideMark/>
          </w:tcPr>
          <w:p w14:paraId="7CB9217E"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roofErr w:type="spellStart"/>
            <w:r w:rsidRPr="000819CF">
              <w:rPr>
                <w:rFonts w:eastAsia="Times New Roman" w:cs="Calibri"/>
                <w:color w:val="000000"/>
                <w:szCs w:val="22"/>
                <w:bdr w:val="none" w:sz="0" w:space="0" w:color="auto"/>
              </w:rPr>
              <w:t>Formate</w:t>
            </w:r>
            <w:proofErr w:type="spellEnd"/>
          </w:p>
        </w:tc>
        <w:tc>
          <w:tcPr>
            <w:tcW w:w="0" w:type="auto"/>
            <w:tcBorders>
              <w:top w:val="nil"/>
              <w:left w:val="nil"/>
              <w:bottom w:val="nil"/>
              <w:right w:val="nil"/>
            </w:tcBorders>
            <w:shd w:val="clear" w:color="auto" w:fill="auto"/>
            <w:noWrap/>
            <w:vAlign w:val="bottom"/>
            <w:hideMark/>
          </w:tcPr>
          <w:p w14:paraId="6546D409"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Acetate</w:t>
            </w:r>
          </w:p>
        </w:tc>
        <w:tc>
          <w:tcPr>
            <w:tcW w:w="0" w:type="auto"/>
            <w:tcBorders>
              <w:top w:val="nil"/>
              <w:left w:val="nil"/>
              <w:bottom w:val="nil"/>
              <w:right w:val="nil"/>
            </w:tcBorders>
            <w:shd w:val="clear" w:color="auto" w:fill="auto"/>
            <w:noWrap/>
            <w:vAlign w:val="bottom"/>
            <w:hideMark/>
          </w:tcPr>
          <w:p w14:paraId="69414172"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Cl-</w:t>
            </w:r>
          </w:p>
        </w:tc>
        <w:tc>
          <w:tcPr>
            <w:tcW w:w="667" w:type="dxa"/>
            <w:tcBorders>
              <w:top w:val="nil"/>
              <w:left w:val="nil"/>
              <w:bottom w:val="nil"/>
              <w:right w:val="nil"/>
            </w:tcBorders>
            <w:shd w:val="clear" w:color="auto" w:fill="auto"/>
            <w:noWrap/>
            <w:vAlign w:val="bottom"/>
            <w:hideMark/>
          </w:tcPr>
          <w:p w14:paraId="0778AD00"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NO2</w:t>
            </w:r>
          </w:p>
        </w:tc>
        <w:tc>
          <w:tcPr>
            <w:tcW w:w="0" w:type="auto"/>
            <w:tcBorders>
              <w:top w:val="nil"/>
              <w:left w:val="nil"/>
              <w:bottom w:val="nil"/>
              <w:right w:val="nil"/>
            </w:tcBorders>
            <w:shd w:val="clear" w:color="auto" w:fill="auto"/>
            <w:noWrap/>
            <w:vAlign w:val="bottom"/>
            <w:hideMark/>
          </w:tcPr>
          <w:p w14:paraId="3B9192C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Propionate</w:t>
            </w:r>
          </w:p>
        </w:tc>
        <w:tc>
          <w:tcPr>
            <w:tcW w:w="0" w:type="auto"/>
            <w:tcBorders>
              <w:top w:val="nil"/>
              <w:left w:val="nil"/>
              <w:bottom w:val="nil"/>
              <w:right w:val="nil"/>
            </w:tcBorders>
            <w:shd w:val="clear" w:color="auto" w:fill="auto"/>
            <w:noWrap/>
            <w:vAlign w:val="bottom"/>
            <w:hideMark/>
          </w:tcPr>
          <w:p w14:paraId="5AB86B21"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PO4</w:t>
            </w:r>
          </w:p>
        </w:tc>
        <w:tc>
          <w:tcPr>
            <w:tcW w:w="0" w:type="auto"/>
            <w:tcBorders>
              <w:top w:val="nil"/>
              <w:left w:val="nil"/>
              <w:bottom w:val="nil"/>
              <w:right w:val="nil"/>
            </w:tcBorders>
            <w:shd w:val="clear" w:color="auto" w:fill="auto"/>
            <w:noWrap/>
            <w:vAlign w:val="bottom"/>
            <w:hideMark/>
          </w:tcPr>
          <w:p w14:paraId="6FF2A97A"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SO4</w:t>
            </w:r>
          </w:p>
        </w:tc>
        <w:tc>
          <w:tcPr>
            <w:tcW w:w="0" w:type="auto"/>
            <w:tcBorders>
              <w:top w:val="nil"/>
              <w:left w:val="nil"/>
              <w:bottom w:val="nil"/>
              <w:right w:val="nil"/>
            </w:tcBorders>
            <w:shd w:val="clear" w:color="auto" w:fill="auto"/>
            <w:noWrap/>
            <w:vAlign w:val="bottom"/>
            <w:hideMark/>
          </w:tcPr>
          <w:p w14:paraId="4B5C9B0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Na</w:t>
            </w:r>
          </w:p>
        </w:tc>
        <w:tc>
          <w:tcPr>
            <w:tcW w:w="0" w:type="auto"/>
            <w:tcBorders>
              <w:top w:val="nil"/>
              <w:left w:val="nil"/>
              <w:bottom w:val="nil"/>
              <w:right w:val="nil"/>
            </w:tcBorders>
            <w:shd w:val="clear" w:color="auto" w:fill="auto"/>
            <w:noWrap/>
            <w:vAlign w:val="bottom"/>
            <w:hideMark/>
          </w:tcPr>
          <w:p w14:paraId="3AB3BF4C"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NH4</w:t>
            </w:r>
          </w:p>
        </w:tc>
        <w:tc>
          <w:tcPr>
            <w:tcW w:w="0" w:type="auto"/>
            <w:tcBorders>
              <w:top w:val="nil"/>
              <w:left w:val="nil"/>
              <w:bottom w:val="nil"/>
              <w:right w:val="nil"/>
            </w:tcBorders>
            <w:shd w:val="clear" w:color="auto" w:fill="auto"/>
            <w:noWrap/>
            <w:vAlign w:val="bottom"/>
            <w:hideMark/>
          </w:tcPr>
          <w:p w14:paraId="1CBE8E18"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K</w:t>
            </w:r>
          </w:p>
        </w:tc>
        <w:tc>
          <w:tcPr>
            <w:tcW w:w="0" w:type="auto"/>
            <w:tcBorders>
              <w:top w:val="nil"/>
              <w:left w:val="nil"/>
              <w:bottom w:val="nil"/>
              <w:right w:val="nil"/>
            </w:tcBorders>
            <w:shd w:val="clear" w:color="auto" w:fill="auto"/>
            <w:noWrap/>
            <w:vAlign w:val="bottom"/>
            <w:hideMark/>
          </w:tcPr>
          <w:p w14:paraId="555DED22"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Ca</w:t>
            </w:r>
          </w:p>
        </w:tc>
        <w:tc>
          <w:tcPr>
            <w:tcW w:w="0" w:type="auto"/>
            <w:tcBorders>
              <w:top w:val="nil"/>
              <w:left w:val="nil"/>
              <w:bottom w:val="nil"/>
              <w:right w:val="nil"/>
            </w:tcBorders>
            <w:shd w:val="clear" w:color="auto" w:fill="auto"/>
            <w:noWrap/>
            <w:vAlign w:val="bottom"/>
            <w:hideMark/>
          </w:tcPr>
          <w:p w14:paraId="0F5F16F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Mg</w:t>
            </w:r>
          </w:p>
        </w:tc>
      </w:tr>
      <w:tr w:rsidR="0008688F" w:rsidRPr="000819CF" w14:paraId="63313E4F" w14:textId="77777777" w:rsidTr="00434946">
        <w:trPr>
          <w:trHeight w:val="298"/>
          <w:jc w:val="right"/>
        </w:trPr>
        <w:tc>
          <w:tcPr>
            <w:tcW w:w="1040" w:type="dxa"/>
            <w:tcBorders>
              <w:top w:val="nil"/>
              <w:left w:val="nil"/>
              <w:bottom w:val="nil"/>
              <w:right w:val="nil"/>
            </w:tcBorders>
            <w:shd w:val="clear" w:color="auto" w:fill="auto"/>
            <w:noWrap/>
            <w:vAlign w:val="bottom"/>
            <w:hideMark/>
          </w:tcPr>
          <w:p w14:paraId="0275742F"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998" w:type="dxa"/>
            <w:tcBorders>
              <w:top w:val="nil"/>
              <w:left w:val="nil"/>
              <w:bottom w:val="nil"/>
              <w:right w:val="nil"/>
            </w:tcBorders>
            <w:shd w:val="clear" w:color="auto" w:fill="auto"/>
            <w:noWrap/>
            <w:vAlign w:val="bottom"/>
            <w:hideMark/>
          </w:tcPr>
          <w:p w14:paraId="6EF6EB6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bottom"/>
            <w:hideMark/>
          </w:tcPr>
          <w:p w14:paraId="11B13DA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bottom"/>
            <w:hideMark/>
          </w:tcPr>
          <w:p w14:paraId="57966CC2"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667" w:type="dxa"/>
            <w:tcBorders>
              <w:top w:val="nil"/>
              <w:left w:val="nil"/>
              <w:bottom w:val="nil"/>
              <w:right w:val="nil"/>
            </w:tcBorders>
            <w:shd w:val="clear" w:color="auto" w:fill="auto"/>
            <w:noWrap/>
            <w:vAlign w:val="bottom"/>
            <w:hideMark/>
          </w:tcPr>
          <w:p w14:paraId="40D72073"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bottom"/>
            <w:hideMark/>
          </w:tcPr>
          <w:p w14:paraId="1804AAAE"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bottom"/>
            <w:hideMark/>
          </w:tcPr>
          <w:p w14:paraId="061492F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bottom"/>
            <w:hideMark/>
          </w:tcPr>
          <w:p w14:paraId="5E5667E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bottom"/>
            <w:hideMark/>
          </w:tcPr>
          <w:p w14:paraId="33DC7A1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bottom"/>
            <w:hideMark/>
          </w:tcPr>
          <w:p w14:paraId="2C4452D1"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bottom"/>
            <w:hideMark/>
          </w:tcPr>
          <w:p w14:paraId="5429F7F0"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bottom"/>
            <w:hideMark/>
          </w:tcPr>
          <w:p w14:paraId="69198E1F"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bottom"/>
            <w:hideMark/>
          </w:tcPr>
          <w:p w14:paraId="146E3699"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r>
      <w:tr w:rsidR="0008688F" w:rsidRPr="000819CF" w14:paraId="23048EAE" w14:textId="77777777" w:rsidTr="00434946">
        <w:trPr>
          <w:trHeight w:val="298"/>
          <w:jc w:val="right"/>
        </w:trPr>
        <w:tc>
          <w:tcPr>
            <w:tcW w:w="1040" w:type="dxa"/>
            <w:tcBorders>
              <w:top w:val="single" w:sz="4" w:space="0" w:color="auto"/>
              <w:left w:val="nil"/>
              <w:bottom w:val="nil"/>
              <w:right w:val="nil"/>
            </w:tcBorders>
            <w:shd w:val="clear" w:color="auto" w:fill="auto"/>
            <w:noWrap/>
            <w:vAlign w:val="bottom"/>
            <w:hideMark/>
          </w:tcPr>
          <w:p w14:paraId="73303569"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Samples</w:t>
            </w:r>
          </w:p>
        </w:tc>
        <w:tc>
          <w:tcPr>
            <w:tcW w:w="998" w:type="dxa"/>
            <w:tcBorders>
              <w:top w:val="single" w:sz="4" w:space="0" w:color="auto"/>
              <w:left w:val="nil"/>
              <w:bottom w:val="nil"/>
              <w:right w:val="nil"/>
            </w:tcBorders>
            <w:shd w:val="clear" w:color="auto" w:fill="auto"/>
            <w:noWrap/>
            <w:vAlign w:val="bottom"/>
            <w:hideMark/>
          </w:tcPr>
          <w:p w14:paraId="1B7DFFBF"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4BC90CF1"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7B02491F"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667" w:type="dxa"/>
            <w:tcBorders>
              <w:top w:val="single" w:sz="4" w:space="0" w:color="auto"/>
              <w:left w:val="nil"/>
              <w:bottom w:val="nil"/>
              <w:right w:val="nil"/>
            </w:tcBorders>
            <w:shd w:val="clear" w:color="auto" w:fill="auto"/>
            <w:noWrap/>
            <w:vAlign w:val="bottom"/>
            <w:hideMark/>
          </w:tcPr>
          <w:p w14:paraId="21BC26B8"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4A262F71"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35F6F0A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5D7AC7AD"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4A4B1A9A"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3E486F38"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7BDF990C"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4BFF5C2B"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1E7FAC60"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r>
      <w:tr w:rsidR="0008688F" w:rsidRPr="000819CF" w14:paraId="2F76E4E6" w14:textId="77777777" w:rsidTr="00434946">
        <w:trPr>
          <w:trHeight w:val="298"/>
          <w:jc w:val="right"/>
        </w:trPr>
        <w:tc>
          <w:tcPr>
            <w:tcW w:w="1040" w:type="dxa"/>
            <w:tcBorders>
              <w:top w:val="nil"/>
              <w:left w:val="nil"/>
              <w:bottom w:val="nil"/>
              <w:right w:val="nil"/>
            </w:tcBorders>
            <w:shd w:val="clear" w:color="auto" w:fill="auto"/>
            <w:noWrap/>
            <w:vAlign w:val="bottom"/>
            <w:hideMark/>
          </w:tcPr>
          <w:p w14:paraId="00E27EB5" w14:textId="4B87DB82" w:rsidR="0008688F" w:rsidRPr="000819CF" w:rsidRDefault="0098088A"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998" w:type="dxa"/>
            <w:tcBorders>
              <w:top w:val="nil"/>
              <w:left w:val="nil"/>
              <w:bottom w:val="nil"/>
              <w:right w:val="nil"/>
            </w:tcBorders>
            <w:shd w:val="clear" w:color="auto" w:fill="auto"/>
            <w:noWrap/>
            <w:vAlign w:val="bottom"/>
            <w:hideMark/>
          </w:tcPr>
          <w:p w14:paraId="0C23A2E6"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4.1</w:t>
            </w:r>
          </w:p>
        </w:tc>
        <w:tc>
          <w:tcPr>
            <w:tcW w:w="0" w:type="auto"/>
            <w:tcBorders>
              <w:top w:val="nil"/>
              <w:left w:val="nil"/>
              <w:bottom w:val="nil"/>
              <w:right w:val="nil"/>
            </w:tcBorders>
            <w:shd w:val="clear" w:color="auto" w:fill="auto"/>
            <w:noWrap/>
            <w:vAlign w:val="bottom"/>
            <w:hideMark/>
          </w:tcPr>
          <w:p w14:paraId="4E2D0D6C"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65.7</w:t>
            </w:r>
          </w:p>
        </w:tc>
        <w:tc>
          <w:tcPr>
            <w:tcW w:w="0" w:type="auto"/>
            <w:tcBorders>
              <w:top w:val="nil"/>
              <w:left w:val="nil"/>
              <w:bottom w:val="nil"/>
              <w:right w:val="nil"/>
            </w:tcBorders>
            <w:shd w:val="clear" w:color="auto" w:fill="auto"/>
            <w:noWrap/>
            <w:vAlign w:val="bottom"/>
            <w:hideMark/>
          </w:tcPr>
          <w:p w14:paraId="3168D299"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5.3</w:t>
            </w:r>
          </w:p>
        </w:tc>
        <w:tc>
          <w:tcPr>
            <w:tcW w:w="667" w:type="dxa"/>
            <w:tcBorders>
              <w:top w:val="nil"/>
              <w:left w:val="nil"/>
              <w:bottom w:val="nil"/>
              <w:right w:val="nil"/>
            </w:tcBorders>
            <w:shd w:val="clear" w:color="auto" w:fill="auto"/>
            <w:noWrap/>
            <w:vAlign w:val="bottom"/>
            <w:hideMark/>
          </w:tcPr>
          <w:p w14:paraId="1D63F806"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3.9</w:t>
            </w:r>
          </w:p>
        </w:tc>
        <w:tc>
          <w:tcPr>
            <w:tcW w:w="0" w:type="auto"/>
            <w:tcBorders>
              <w:top w:val="nil"/>
              <w:left w:val="nil"/>
              <w:bottom w:val="nil"/>
              <w:right w:val="nil"/>
            </w:tcBorders>
            <w:shd w:val="clear" w:color="auto" w:fill="auto"/>
            <w:noWrap/>
            <w:vAlign w:val="bottom"/>
            <w:hideMark/>
          </w:tcPr>
          <w:p w14:paraId="1F2EB9C0"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12.3</w:t>
            </w:r>
          </w:p>
        </w:tc>
        <w:tc>
          <w:tcPr>
            <w:tcW w:w="0" w:type="auto"/>
            <w:tcBorders>
              <w:top w:val="nil"/>
              <w:left w:val="nil"/>
              <w:bottom w:val="nil"/>
              <w:right w:val="nil"/>
            </w:tcBorders>
            <w:shd w:val="clear" w:color="auto" w:fill="auto"/>
            <w:noWrap/>
            <w:vAlign w:val="bottom"/>
            <w:hideMark/>
          </w:tcPr>
          <w:p w14:paraId="5E98BDBC"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w:t>
            </w:r>
          </w:p>
        </w:tc>
        <w:tc>
          <w:tcPr>
            <w:tcW w:w="0" w:type="auto"/>
            <w:tcBorders>
              <w:top w:val="nil"/>
              <w:left w:val="nil"/>
              <w:bottom w:val="nil"/>
              <w:right w:val="nil"/>
            </w:tcBorders>
            <w:shd w:val="clear" w:color="auto" w:fill="auto"/>
            <w:noWrap/>
            <w:vAlign w:val="bottom"/>
            <w:hideMark/>
          </w:tcPr>
          <w:p w14:paraId="24B3BDF9"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1.9</w:t>
            </w:r>
          </w:p>
        </w:tc>
        <w:tc>
          <w:tcPr>
            <w:tcW w:w="0" w:type="auto"/>
            <w:tcBorders>
              <w:top w:val="nil"/>
              <w:left w:val="nil"/>
              <w:bottom w:val="nil"/>
              <w:right w:val="nil"/>
            </w:tcBorders>
            <w:shd w:val="clear" w:color="auto" w:fill="auto"/>
            <w:noWrap/>
            <w:vAlign w:val="bottom"/>
            <w:hideMark/>
          </w:tcPr>
          <w:p w14:paraId="1E8BC9C8"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47.3</w:t>
            </w:r>
          </w:p>
        </w:tc>
        <w:tc>
          <w:tcPr>
            <w:tcW w:w="0" w:type="auto"/>
            <w:tcBorders>
              <w:top w:val="nil"/>
              <w:left w:val="nil"/>
              <w:bottom w:val="nil"/>
              <w:right w:val="nil"/>
            </w:tcBorders>
            <w:shd w:val="clear" w:color="auto" w:fill="auto"/>
            <w:noWrap/>
            <w:vAlign w:val="bottom"/>
            <w:hideMark/>
          </w:tcPr>
          <w:p w14:paraId="73C8CCB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165.6</w:t>
            </w:r>
          </w:p>
        </w:tc>
        <w:tc>
          <w:tcPr>
            <w:tcW w:w="0" w:type="auto"/>
            <w:tcBorders>
              <w:top w:val="nil"/>
              <w:left w:val="nil"/>
              <w:bottom w:val="nil"/>
              <w:right w:val="nil"/>
            </w:tcBorders>
            <w:shd w:val="clear" w:color="auto" w:fill="auto"/>
            <w:noWrap/>
            <w:vAlign w:val="bottom"/>
            <w:hideMark/>
          </w:tcPr>
          <w:p w14:paraId="7962076E"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5.0</w:t>
            </w:r>
          </w:p>
        </w:tc>
        <w:tc>
          <w:tcPr>
            <w:tcW w:w="0" w:type="auto"/>
            <w:tcBorders>
              <w:top w:val="nil"/>
              <w:left w:val="nil"/>
              <w:bottom w:val="nil"/>
              <w:right w:val="nil"/>
            </w:tcBorders>
            <w:shd w:val="clear" w:color="auto" w:fill="auto"/>
            <w:noWrap/>
            <w:vAlign w:val="bottom"/>
            <w:hideMark/>
          </w:tcPr>
          <w:p w14:paraId="40C3F27C"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51.2</w:t>
            </w:r>
          </w:p>
        </w:tc>
        <w:tc>
          <w:tcPr>
            <w:tcW w:w="0" w:type="auto"/>
            <w:tcBorders>
              <w:top w:val="nil"/>
              <w:left w:val="nil"/>
              <w:bottom w:val="nil"/>
              <w:right w:val="nil"/>
            </w:tcBorders>
            <w:shd w:val="clear" w:color="auto" w:fill="auto"/>
            <w:noWrap/>
            <w:vAlign w:val="bottom"/>
            <w:hideMark/>
          </w:tcPr>
          <w:p w14:paraId="383A4BB3"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39.3</w:t>
            </w:r>
          </w:p>
        </w:tc>
      </w:tr>
      <w:tr w:rsidR="0008688F" w:rsidRPr="000819CF" w14:paraId="31082B30" w14:textId="77777777" w:rsidTr="00434946">
        <w:trPr>
          <w:trHeight w:val="298"/>
          <w:jc w:val="right"/>
        </w:trPr>
        <w:tc>
          <w:tcPr>
            <w:tcW w:w="1040" w:type="dxa"/>
            <w:tcBorders>
              <w:top w:val="nil"/>
              <w:left w:val="nil"/>
              <w:bottom w:val="nil"/>
              <w:right w:val="nil"/>
            </w:tcBorders>
            <w:shd w:val="clear" w:color="auto" w:fill="auto"/>
            <w:noWrap/>
            <w:vAlign w:val="bottom"/>
            <w:hideMark/>
          </w:tcPr>
          <w:p w14:paraId="7F382158" w14:textId="286AC701" w:rsidR="0008688F" w:rsidRPr="00982DEC"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color w:val="000000"/>
                <w:szCs w:val="22"/>
                <w:bdr w:val="none" w:sz="0" w:space="0" w:color="auto"/>
              </w:rPr>
            </w:pPr>
            <w:r w:rsidRPr="00982DEC">
              <w:rPr>
                <w:rFonts w:eastAsia="Times New Roman" w:cs="Calibri"/>
                <w:b/>
                <w:color w:val="000000"/>
                <w:szCs w:val="22"/>
                <w:bdr w:val="none" w:sz="0" w:space="0" w:color="auto"/>
              </w:rPr>
              <w:t>Stream 1</w:t>
            </w:r>
          </w:p>
        </w:tc>
        <w:tc>
          <w:tcPr>
            <w:tcW w:w="998" w:type="dxa"/>
            <w:tcBorders>
              <w:top w:val="nil"/>
              <w:left w:val="nil"/>
              <w:bottom w:val="nil"/>
              <w:right w:val="nil"/>
            </w:tcBorders>
            <w:shd w:val="clear" w:color="auto" w:fill="auto"/>
            <w:noWrap/>
            <w:vAlign w:val="bottom"/>
            <w:hideMark/>
          </w:tcPr>
          <w:p w14:paraId="27642C59"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1.8</w:t>
            </w:r>
          </w:p>
        </w:tc>
        <w:tc>
          <w:tcPr>
            <w:tcW w:w="0" w:type="auto"/>
            <w:tcBorders>
              <w:top w:val="nil"/>
              <w:left w:val="nil"/>
              <w:bottom w:val="nil"/>
              <w:right w:val="nil"/>
            </w:tcBorders>
            <w:shd w:val="clear" w:color="auto" w:fill="auto"/>
            <w:noWrap/>
            <w:vAlign w:val="bottom"/>
            <w:hideMark/>
          </w:tcPr>
          <w:p w14:paraId="4906241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59.5</w:t>
            </w:r>
          </w:p>
        </w:tc>
        <w:tc>
          <w:tcPr>
            <w:tcW w:w="0" w:type="auto"/>
            <w:tcBorders>
              <w:top w:val="nil"/>
              <w:left w:val="nil"/>
              <w:bottom w:val="nil"/>
              <w:right w:val="nil"/>
            </w:tcBorders>
            <w:shd w:val="clear" w:color="auto" w:fill="auto"/>
            <w:noWrap/>
            <w:vAlign w:val="bottom"/>
            <w:hideMark/>
          </w:tcPr>
          <w:p w14:paraId="0BA2F3A0"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1.6</w:t>
            </w:r>
          </w:p>
        </w:tc>
        <w:tc>
          <w:tcPr>
            <w:tcW w:w="667" w:type="dxa"/>
            <w:tcBorders>
              <w:top w:val="nil"/>
              <w:left w:val="nil"/>
              <w:bottom w:val="nil"/>
              <w:right w:val="nil"/>
            </w:tcBorders>
            <w:shd w:val="clear" w:color="auto" w:fill="auto"/>
            <w:noWrap/>
            <w:vAlign w:val="bottom"/>
            <w:hideMark/>
          </w:tcPr>
          <w:p w14:paraId="05690B3C"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1.2</w:t>
            </w:r>
          </w:p>
        </w:tc>
        <w:tc>
          <w:tcPr>
            <w:tcW w:w="0" w:type="auto"/>
            <w:tcBorders>
              <w:top w:val="nil"/>
              <w:left w:val="nil"/>
              <w:bottom w:val="nil"/>
              <w:right w:val="nil"/>
            </w:tcBorders>
            <w:shd w:val="clear" w:color="auto" w:fill="auto"/>
            <w:noWrap/>
            <w:vAlign w:val="bottom"/>
            <w:hideMark/>
          </w:tcPr>
          <w:p w14:paraId="29E0A290"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8.7</w:t>
            </w:r>
          </w:p>
        </w:tc>
        <w:tc>
          <w:tcPr>
            <w:tcW w:w="0" w:type="auto"/>
            <w:tcBorders>
              <w:top w:val="nil"/>
              <w:left w:val="nil"/>
              <w:bottom w:val="nil"/>
              <w:right w:val="nil"/>
            </w:tcBorders>
            <w:shd w:val="clear" w:color="auto" w:fill="auto"/>
            <w:noWrap/>
            <w:vAlign w:val="bottom"/>
            <w:hideMark/>
          </w:tcPr>
          <w:p w14:paraId="29C936C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0.0</w:t>
            </w:r>
          </w:p>
        </w:tc>
        <w:tc>
          <w:tcPr>
            <w:tcW w:w="0" w:type="auto"/>
            <w:tcBorders>
              <w:top w:val="nil"/>
              <w:left w:val="nil"/>
              <w:bottom w:val="nil"/>
              <w:right w:val="nil"/>
            </w:tcBorders>
            <w:shd w:val="clear" w:color="auto" w:fill="auto"/>
            <w:noWrap/>
            <w:vAlign w:val="bottom"/>
            <w:hideMark/>
          </w:tcPr>
          <w:p w14:paraId="2746EFD8"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0.6</w:t>
            </w:r>
          </w:p>
        </w:tc>
        <w:tc>
          <w:tcPr>
            <w:tcW w:w="0" w:type="auto"/>
            <w:tcBorders>
              <w:top w:val="nil"/>
              <w:left w:val="nil"/>
              <w:bottom w:val="nil"/>
              <w:right w:val="nil"/>
            </w:tcBorders>
            <w:shd w:val="clear" w:color="auto" w:fill="auto"/>
            <w:noWrap/>
            <w:vAlign w:val="bottom"/>
            <w:hideMark/>
          </w:tcPr>
          <w:p w14:paraId="676C07DC"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15.2</w:t>
            </w:r>
          </w:p>
        </w:tc>
        <w:tc>
          <w:tcPr>
            <w:tcW w:w="0" w:type="auto"/>
            <w:tcBorders>
              <w:top w:val="nil"/>
              <w:left w:val="nil"/>
              <w:bottom w:val="nil"/>
              <w:right w:val="nil"/>
            </w:tcBorders>
            <w:shd w:val="clear" w:color="auto" w:fill="auto"/>
            <w:noWrap/>
            <w:vAlign w:val="bottom"/>
            <w:hideMark/>
          </w:tcPr>
          <w:p w14:paraId="36766D52"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295.8</w:t>
            </w:r>
          </w:p>
        </w:tc>
        <w:tc>
          <w:tcPr>
            <w:tcW w:w="0" w:type="auto"/>
            <w:tcBorders>
              <w:top w:val="nil"/>
              <w:left w:val="nil"/>
              <w:bottom w:val="nil"/>
              <w:right w:val="nil"/>
            </w:tcBorders>
            <w:shd w:val="clear" w:color="auto" w:fill="auto"/>
            <w:noWrap/>
            <w:vAlign w:val="bottom"/>
            <w:hideMark/>
          </w:tcPr>
          <w:p w14:paraId="784CB9ED"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1.5</w:t>
            </w:r>
          </w:p>
        </w:tc>
        <w:tc>
          <w:tcPr>
            <w:tcW w:w="0" w:type="auto"/>
            <w:tcBorders>
              <w:top w:val="nil"/>
              <w:left w:val="nil"/>
              <w:bottom w:val="nil"/>
              <w:right w:val="nil"/>
            </w:tcBorders>
            <w:shd w:val="clear" w:color="auto" w:fill="auto"/>
            <w:noWrap/>
            <w:vAlign w:val="bottom"/>
            <w:hideMark/>
          </w:tcPr>
          <w:p w14:paraId="3285C2D1"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56.0</w:t>
            </w:r>
          </w:p>
        </w:tc>
        <w:tc>
          <w:tcPr>
            <w:tcW w:w="0" w:type="auto"/>
            <w:tcBorders>
              <w:top w:val="nil"/>
              <w:left w:val="nil"/>
              <w:bottom w:val="nil"/>
              <w:right w:val="nil"/>
            </w:tcBorders>
            <w:shd w:val="clear" w:color="auto" w:fill="auto"/>
            <w:noWrap/>
            <w:vAlign w:val="bottom"/>
            <w:hideMark/>
          </w:tcPr>
          <w:p w14:paraId="508FA05F"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39.3</w:t>
            </w:r>
          </w:p>
        </w:tc>
      </w:tr>
      <w:tr w:rsidR="0008688F" w:rsidRPr="000819CF" w14:paraId="710E3CE8" w14:textId="77777777" w:rsidTr="00434946">
        <w:trPr>
          <w:trHeight w:val="298"/>
          <w:jc w:val="right"/>
        </w:trPr>
        <w:tc>
          <w:tcPr>
            <w:tcW w:w="1040" w:type="dxa"/>
            <w:tcBorders>
              <w:top w:val="single" w:sz="4" w:space="0" w:color="auto"/>
              <w:left w:val="nil"/>
              <w:bottom w:val="nil"/>
              <w:right w:val="nil"/>
            </w:tcBorders>
            <w:shd w:val="clear" w:color="auto" w:fill="auto"/>
            <w:noWrap/>
            <w:vAlign w:val="bottom"/>
            <w:hideMark/>
          </w:tcPr>
          <w:p w14:paraId="216D9FA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Samples</w:t>
            </w:r>
          </w:p>
        </w:tc>
        <w:tc>
          <w:tcPr>
            <w:tcW w:w="998" w:type="dxa"/>
            <w:tcBorders>
              <w:top w:val="single" w:sz="4" w:space="0" w:color="auto"/>
              <w:left w:val="nil"/>
              <w:bottom w:val="nil"/>
              <w:right w:val="nil"/>
            </w:tcBorders>
            <w:shd w:val="clear" w:color="auto" w:fill="auto"/>
            <w:noWrap/>
            <w:vAlign w:val="bottom"/>
            <w:hideMark/>
          </w:tcPr>
          <w:p w14:paraId="059209D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4E8FED2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02898A33"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c>
          <w:tcPr>
            <w:tcW w:w="667" w:type="dxa"/>
            <w:tcBorders>
              <w:top w:val="single" w:sz="4" w:space="0" w:color="auto"/>
              <w:left w:val="nil"/>
              <w:bottom w:val="nil"/>
              <w:right w:val="nil"/>
            </w:tcBorders>
            <w:shd w:val="clear" w:color="auto" w:fill="auto"/>
            <w:noWrap/>
            <w:vAlign w:val="bottom"/>
            <w:hideMark/>
          </w:tcPr>
          <w:p w14:paraId="71876D43"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7377A00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4F42DA53"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52BE7B6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709091FA"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753D1E2D"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44BB960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6B76E00E"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4A7E79AA"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w:t>
            </w:r>
          </w:p>
        </w:tc>
      </w:tr>
      <w:tr w:rsidR="0008688F" w:rsidRPr="000819CF" w14:paraId="0338E4E5" w14:textId="77777777" w:rsidTr="00434946">
        <w:trPr>
          <w:trHeight w:val="298"/>
          <w:jc w:val="right"/>
        </w:trPr>
        <w:tc>
          <w:tcPr>
            <w:tcW w:w="1040" w:type="dxa"/>
            <w:tcBorders>
              <w:top w:val="nil"/>
              <w:left w:val="nil"/>
              <w:bottom w:val="nil"/>
              <w:right w:val="nil"/>
            </w:tcBorders>
            <w:shd w:val="clear" w:color="auto" w:fill="auto"/>
            <w:noWrap/>
            <w:vAlign w:val="bottom"/>
            <w:hideMark/>
          </w:tcPr>
          <w:p w14:paraId="4A437B6E" w14:textId="472F8C4D" w:rsidR="0008688F" w:rsidRPr="000819CF" w:rsidRDefault="00506FE0"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998" w:type="dxa"/>
            <w:tcBorders>
              <w:top w:val="nil"/>
              <w:left w:val="nil"/>
              <w:bottom w:val="nil"/>
              <w:right w:val="nil"/>
            </w:tcBorders>
            <w:shd w:val="clear" w:color="auto" w:fill="auto"/>
            <w:noWrap/>
            <w:vAlign w:val="bottom"/>
            <w:hideMark/>
          </w:tcPr>
          <w:p w14:paraId="19E2FB36"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w:t>
            </w:r>
          </w:p>
        </w:tc>
        <w:tc>
          <w:tcPr>
            <w:tcW w:w="0" w:type="auto"/>
            <w:tcBorders>
              <w:top w:val="nil"/>
              <w:left w:val="nil"/>
              <w:bottom w:val="nil"/>
              <w:right w:val="nil"/>
            </w:tcBorders>
            <w:shd w:val="clear" w:color="auto" w:fill="auto"/>
            <w:noWrap/>
            <w:vAlign w:val="bottom"/>
            <w:hideMark/>
          </w:tcPr>
          <w:p w14:paraId="33CC0EB3"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64.2</w:t>
            </w:r>
          </w:p>
        </w:tc>
        <w:tc>
          <w:tcPr>
            <w:tcW w:w="0" w:type="auto"/>
            <w:tcBorders>
              <w:top w:val="nil"/>
              <w:left w:val="nil"/>
              <w:bottom w:val="nil"/>
              <w:right w:val="nil"/>
            </w:tcBorders>
            <w:shd w:val="clear" w:color="auto" w:fill="auto"/>
            <w:noWrap/>
            <w:vAlign w:val="bottom"/>
            <w:hideMark/>
          </w:tcPr>
          <w:p w14:paraId="365CB8D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3.7</w:t>
            </w:r>
          </w:p>
        </w:tc>
        <w:tc>
          <w:tcPr>
            <w:tcW w:w="667" w:type="dxa"/>
            <w:tcBorders>
              <w:top w:val="nil"/>
              <w:left w:val="nil"/>
              <w:bottom w:val="nil"/>
              <w:right w:val="nil"/>
            </w:tcBorders>
            <w:shd w:val="clear" w:color="auto" w:fill="auto"/>
            <w:noWrap/>
            <w:vAlign w:val="bottom"/>
            <w:hideMark/>
          </w:tcPr>
          <w:p w14:paraId="1E2B61A7"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6.7</w:t>
            </w:r>
          </w:p>
        </w:tc>
        <w:tc>
          <w:tcPr>
            <w:tcW w:w="0" w:type="auto"/>
            <w:tcBorders>
              <w:top w:val="nil"/>
              <w:left w:val="nil"/>
              <w:bottom w:val="nil"/>
              <w:right w:val="nil"/>
            </w:tcBorders>
            <w:shd w:val="clear" w:color="auto" w:fill="auto"/>
            <w:noWrap/>
            <w:vAlign w:val="bottom"/>
            <w:hideMark/>
          </w:tcPr>
          <w:p w14:paraId="014E05D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w:t>
            </w:r>
          </w:p>
        </w:tc>
        <w:tc>
          <w:tcPr>
            <w:tcW w:w="0" w:type="auto"/>
            <w:tcBorders>
              <w:top w:val="nil"/>
              <w:left w:val="nil"/>
              <w:bottom w:val="nil"/>
              <w:right w:val="nil"/>
            </w:tcBorders>
            <w:shd w:val="clear" w:color="auto" w:fill="auto"/>
            <w:noWrap/>
            <w:vAlign w:val="bottom"/>
            <w:hideMark/>
          </w:tcPr>
          <w:p w14:paraId="29427EC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171.5</w:t>
            </w:r>
          </w:p>
        </w:tc>
        <w:tc>
          <w:tcPr>
            <w:tcW w:w="0" w:type="auto"/>
            <w:tcBorders>
              <w:top w:val="nil"/>
              <w:left w:val="nil"/>
              <w:bottom w:val="nil"/>
              <w:right w:val="nil"/>
            </w:tcBorders>
            <w:shd w:val="clear" w:color="auto" w:fill="auto"/>
            <w:noWrap/>
            <w:vAlign w:val="bottom"/>
            <w:hideMark/>
          </w:tcPr>
          <w:p w14:paraId="7705FC7E"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6.1</w:t>
            </w:r>
          </w:p>
        </w:tc>
        <w:tc>
          <w:tcPr>
            <w:tcW w:w="0" w:type="auto"/>
            <w:tcBorders>
              <w:top w:val="nil"/>
              <w:left w:val="nil"/>
              <w:bottom w:val="nil"/>
              <w:right w:val="nil"/>
            </w:tcBorders>
            <w:shd w:val="clear" w:color="auto" w:fill="auto"/>
            <w:noWrap/>
            <w:vAlign w:val="bottom"/>
            <w:hideMark/>
          </w:tcPr>
          <w:p w14:paraId="3BB46A91"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81.4</w:t>
            </w:r>
          </w:p>
        </w:tc>
        <w:tc>
          <w:tcPr>
            <w:tcW w:w="0" w:type="auto"/>
            <w:tcBorders>
              <w:top w:val="nil"/>
              <w:left w:val="nil"/>
              <w:bottom w:val="nil"/>
              <w:right w:val="nil"/>
            </w:tcBorders>
            <w:shd w:val="clear" w:color="auto" w:fill="auto"/>
            <w:noWrap/>
            <w:vAlign w:val="bottom"/>
            <w:hideMark/>
          </w:tcPr>
          <w:p w14:paraId="1369176B"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72.3</w:t>
            </w:r>
          </w:p>
        </w:tc>
        <w:tc>
          <w:tcPr>
            <w:tcW w:w="0" w:type="auto"/>
            <w:tcBorders>
              <w:top w:val="nil"/>
              <w:left w:val="nil"/>
              <w:bottom w:val="nil"/>
              <w:right w:val="nil"/>
            </w:tcBorders>
            <w:shd w:val="clear" w:color="auto" w:fill="auto"/>
            <w:noWrap/>
            <w:vAlign w:val="bottom"/>
            <w:hideMark/>
          </w:tcPr>
          <w:p w14:paraId="41B41613"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w:t>
            </w:r>
          </w:p>
        </w:tc>
        <w:tc>
          <w:tcPr>
            <w:tcW w:w="0" w:type="auto"/>
            <w:tcBorders>
              <w:top w:val="nil"/>
              <w:left w:val="nil"/>
              <w:bottom w:val="nil"/>
              <w:right w:val="nil"/>
            </w:tcBorders>
            <w:shd w:val="clear" w:color="auto" w:fill="auto"/>
            <w:noWrap/>
            <w:vAlign w:val="bottom"/>
            <w:hideMark/>
          </w:tcPr>
          <w:p w14:paraId="34BFA534"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39.1</w:t>
            </w:r>
          </w:p>
        </w:tc>
        <w:tc>
          <w:tcPr>
            <w:tcW w:w="0" w:type="auto"/>
            <w:tcBorders>
              <w:top w:val="nil"/>
              <w:left w:val="nil"/>
              <w:bottom w:val="nil"/>
              <w:right w:val="nil"/>
            </w:tcBorders>
            <w:shd w:val="clear" w:color="auto" w:fill="auto"/>
            <w:noWrap/>
            <w:vAlign w:val="bottom"/>
            <w:hideMark/>
          </w:tcPr>
          <w:p w14:paraId="37318E9D"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34.3</w:t>
            </w:r>
          </w:p>
        </w:tc>
      </w:tr>
      <w:tr w:rsidR="0008688F" w:rsidRPr="000819CF" w14:paraId="7456F44B" w14:textId="77777777" w:rsidTr="00434946">
        <w:trPr>
          <w:trHeight w:val="298"/>
          <w:jc w:val="right"/>
        </w:trPr>
        <w:tc>
          <w:tcPr>
            <w:tcW w:w="1040" w:type="dxa"/>
            <w:tcBorders>
              <w:top w:val="nil"/>
              <w:left w:val="nil"/>
              <w:bottom w:val="nil"/>
              <w:right w:val="nil"/>
            </w:tcBorders>
            <w:shd w:val="clear" w:color="auto" w:fill="auto"/>
            <w:noWrap/>
            <w:vAlign w:val="bottom"/>
            <w:hideMark/>
          </w:tcPr>
          <w:p w14:paraId="38B1E016" w14:textId="77777777" w:rsidR="0008688F" w:rsidRPr="00982DEC"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color w:val="000000"/>
                <w:szCs w:val="22"/>
                <w:bdr w:val="none" w:sz="0" w:space="0" w:color="auto"/>
              </w:rPr>
            </w:pPr>
            <w:r w:rsidRPr="00982DEC">
              <w:rPr>
                <w:rFonts w:eastAsia="Times New Roman" w:cs="Calibri"/>
                <w:b/>
                <w:color w:val="000000"/>
                <w:szCs w:val="22"/>
                <w:bdr w:val="none" w:sz="0" w:space="0" w:color="auto"/>
              </w:rPr>
              <w:t>Stream 2</w:t>
            </w:r>
          </w:p>
        </w:tc>
        <w:tc>
          <w:tcPr>
            <w:tcW w:w="998" w:type="dxa"/>
            <w:tcBorders>
              <w:top w:val="nil"/>
              <w:left w:val="nil"/>
              <w:bottom w:val="nil"/>
              <w:right w:val="nil"/>
            </w:tcBorders>
            <w:shd w:val="clear" w:color="auto" w:fill="auto"/>
            <w:noWrap/>
            <w:vAlign w:val="bottom"/>
            <w:hideMark/>
          </w:tcPr>
          <w:p w14:paraId="1AEE7CFF"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0.0</w:t>
            </w:r>
          </w:p>
        </w:tc>
        <w:tc>
          <w:tcPr>
            <w:tcW w:w="0" w:type="auto"/>
            <w:tcBorders>
              <w:top w:val="nil"/>
              <w:left w:val="nil"/>
              <w:bottom w:val="nil"/>
              <w:right w:val="nil"/>
            </w:tcBorders>
            <w:shd w:val="clear" w:color="auto" w:fill="auto"/>
            <w:noWrap/>
            <w:vAlign w:val="bottom"/>
            <w:hideMark/>
          </w:tcPr>
          <w:p w14:paraId="4A3DF450"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63.2</w:t>
            </w:r>
          </w:p>
        </w:tc>
        <w:tc>
          <w:tcPr>
            <w:tcW w:w="0" w:type="auto"/>
            <w:tcBorders>
              <w:top w:val="nil"/>
              <w:left w:val="nil"/>
              <w:bottom w:val="nil"/>
              <w:right w:val="nil"/>
            </w:tcBorders>
            <w:shd w:val="clear" w:color="auto" w:fill="auto"/>
            <w:noWrap/>
            <w:vAlign w:val="bottom"/>
            <w:hideMark/>
          </w:tcPr>
          <w:p w14:paraId="45D28B50"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1.7</w:t>
            </w:r>
          </w:p>
        </w:tc>
        <w:tc>
          <w:tcPr>
            <w:tcW w:w="667" w:type="dxa"/>
            <w:tcBorders>
              <w:top w:val="nil"/>
              <w:left w:val="nil"/>
              <w:bottom w:val="nil"/>
              <w:right w:val="nil"/>
            </w:tcBorders>
            <w:shd w:val="clear" w:color="auto" w:fill="auto"/>
            <w:noWrap/>
            <w:vAlign w:val="bottom"/>
            <w:hideMark/>
          </w:tcPr>
          <w:p w14:paraId="3937454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3.0</w:t>
            </w:r>
          </w:p>
        </w:tc>
        <w:tc>
          <w:tcPr>
            <w:tcW w:w="0" w:type="auto"/>
            <w:tcBorders>
              <w:top w:val="nil"/>
              <w:left w:val="nil"/>
              <w:bottom w:val="nil"/>
              <w:right w:val="nil"/>
            </w:tcBorders>
            <w:shd w:val="clear" w:color="auto" w:fill="auto"/>
            <w:noWrap/>
            <w:vAlign w:val="bottom"/>
            <w:hideMark/>
          </w:tcPr>
          <w:p w14:paraId="18692D4E"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0.0</w:t>
            </w:r>
          </w:p>
        </w:tc>
        <w:tc>
          <w:tcPr>
            <w:tcW w:w="0" w:type="auto"/>
            <w:tcBorders>
              <w:top w:val="nil"/>
              <w:left w:val="nil"/>
              <w:bottom w:val="nil"/>
              <w:right w:val="nil"/>
            </w:tcBorders>
            <w:shd w:val="clear" w:color="auto" w:fill="auto"/>
            <w:noWrap/>
            <w:vAlign w:val="bottom"/>
            <w:hideMark/>
          </w:tcPr>
          <w:p w14:paraId="15FBB68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165.8</w:t>
            </w:r>
          </w:p>
        </w:tc>
        <w:tc>
          <w:tcPr>
            <w:tcW w:w="0" w:type="auto"/>
            <w:tcBorders>
              <w:top w:val="nil"/>
              <w:left w:val="nil"/>
              <w:bottom w:val="nil"/>
              <w:right w:val="nil"/>
            </w:tcBorders>
            <w:shd w:val="clear" w:color="auto" w:fill="auto"/>
            <w:noWrap/>
            <w:vAlign w:val="bottom"/>
            <w:hideMark/>
          </w:tcPr>
          <w:p w14:paraId="7495D418"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11.2</w:t>
            </w:r>
          </w:p>
        </w:tc>
        <w:tc>
          <w:tcPr>
            <w:tcW w:w="0" w:type="auto"/>
            <w:tcBorders>
              <w:top w:val="nil"/>
              <w:left w:val="nil"/>
              <w:bottom w:val="nil"/>
              <w:right w:val="nil"/>
            </w:tcBorders>
            <w:shd w:val="clear" w:color="auto" w:fill="auto"/>
            <w:noWrap/>
            <w:vAlign w:val="bottom"/>
            <w:hideMark/>
          </w:tcPr>
          <w:p w14:paraId="32F69D5F"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151.2</w:t>
            </w:r>
          </w:p>
        </w:tc>
        <w:tc>
          <w:tcPr>
            <w:tcW w:w="0" w:type="auto"/>
            <w:tcBorders>
              <w:top w:val="nil"/>
              <w:left w:val="nil"/>
              <w:bottom w:val="nil"/>
              <w:right w:val="nil"/>
            </w:tcBorders>
            <w:shd w:val="clear" w:color="auto" w:fill="auto"/>
            <w:noWrap/>
            <w:vAlign w:val="bottom"/>
            <w:hideMark/>
          </w:tcPr>
          <w:p w14:paraId="3A001AB5"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288.2</w:t>
            </w:r>
          </w:p>
        </w:tc>
        <w:tc>
          <w:tcPr>
            <w:tcW w:w="0" w:type="auto"/>
            <w:tcBorders>
              <w:top w:val="nil"/>
              <w:left w:val="nil"/>
              <w:bottom w:val="nil"/>
              <w:right w:val="nil"/>
            </w:tcBorders>
            <w:shd w:val="clear" w:color="auto" w:fill="auto"/>
            <w:noWrap/>
            <w:vAlign w:val="bottom"/>
            <w:hideMark/>
          </w:tcPr>
          <w:p w14:paraId="310D5963"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0.0</w:t>
            </w:r>
          </w:p>
        </w:tc>
        <w:tc>
          <w:tcPr>
            <w:tcW w:w="0" w:type="auto"/>
            <w:tcBorders>
              <w:top w:val="nil"/>
              <w:left w:val="nil"/>
              <w:bottom w:val="nil"/>
              <w:right w:val="nil"/>
            </w:tcBorders>
            <w:shd w:val="clear" w:color="auto" w:fill="auto"/>
            <w:noWrap/>
            <w:vAlign w:val="bottom"/>
            <w:hideMark/>
          </w:tcPr>
          <w:p w14:paraId="682AF751"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54.3</w:t>
            </w:r>
          </w:p>
        </w:tc>
        <w:tc>
          <w:tcPr>
            <w:tcW w:w="0" w:type="auto"/>
            <w:tcBorders>
              <w:top w:val="nil"/>
              <w:left w:val="nil"/>
              <w:bottom w:val="nil"/>
              <w:right w:val="nil"/>
            </w:tcBorders>
            <w:shd w:val="clear" w:color="auto" w:fill="auto"/>
            <w:noWrap/>
            <w:vAlign w:val="bottom"/>
            <w:hideMark/>
          </w:tcPr>
          <w:p w14:paraId="535EBBC9" w14:textId="77777777" w:rsidR="0008688F" w:rsidRPr="000819CF" w:rsidRDefault="0008688F" w:rsidP="0008688F">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0819CF">
              <w:rPr>
                <w:rFonts w:eastAsia="Times New Roman" w:cs="Calibri"/>
                <w:b/>
                <w:color w:val="000000"/>
                <w:szCs w:val="22"/>
                <w:bdr w:val="none" w:sz="0" w:space="0" w:color="auto"/>
              </w:rPr>
              <w:t>26.0</w:t>
            </w:r>
          </w:p>
        </w:tc>
      </w:tr>
      <w:tr w:rsidR="00F12416" w:rsidRPr="000819CF" w14:paraId="71431817" w14:textId="77777777" w:rsidTr="00434946">
        <w:trPr>
          <w:trHeight w:val="298"/>
          <w:jc w:val="right"/>
        </w:trPr>
        <w:tc>
          <w:tcPr>
            <w:tcW w:w="1040" w:type="dxa"/>
            <w:tcBorders>
              <w:top w:val="single" w:sz="4" w:space="0" w:color="auto"/>
              <w:left w:val="nil"/>
              <w:bottom w:val="nil"/>
              <w:right w:val="nil"/>
            </w:tcBorders>
            <w:shd w:val="clear" w:color="auto" w:fill="auto"/>
            <w:noWrap/>
            <w:vAlign w:val="bottom"/>
            <w:hideMark/>
          </w:tcPr>
          <w:p w14:paraId="239DB567" w14:textId="77777777"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Samples</w:t>
            </w:r>
          </w:p>
        </w:tc>
        <w:tc>
          <w:tcPr>
            <w:tcW w:w="998" w:type="dxa"/>
            <w:tcBorders>
              <w:top w:val="single" w:sz="4" w:space="0" w:color="auto"/>
              <w:left w:val="nil"/>
              <w:bottom w:val="nil"/>
              <w:right w:val="nil"/>
            </w:tcBorders>
            <w:shd w:val="clear" w:color="auto" w:fill="auto"/>
            <w:noWrap/>
            <w:vAlign w:val="bottom"/>
            <w:hideMark/>
          </w:tcPr>
          <w:p w14:paraId="7444FD84" w14:textId="0B027ABB"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7</w:t>
            </w:r>
          </w:p>
        </w:tc>
        <w:tc>
          <w:tcPr>
            <w:tcW w:w="0" w:type="auto"/>
            <w:tcBorders>
              <w:top w:val="single" w:sz="4" w:space="0" w:color="auto"/>
              <w:left w:val="nil"/>
              <w:bottom w:val="nil"/>
              <w:right w:val="nil"/>
            </w:tcBorders>
            <w:shd w:val="clear" w:color="auto" w:fill="auto"/>
            <w:noWrap/>
            <w:vAlign w:val="bottom"/>
            <w:hideMark/>
          </w:tcPr>
          <w:p w14:paraId="15BEADA3" w14:textId="058C53DC"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7</w:t>
            </w:r>
          </w:p>
        </w:tc>
        <w:tc>
          <w:tcPr>
            <w:tcW w:w="0" w:type="auto"/>
            <w:tcBorders>
              <w:top w:val="single" w:sz="4" w:space="0" w:color="auto"/>
              <w:left w:val="nil"/>
              <w:bottom w:val="nil"/>
              <w:right w:val="nil"/>
            </w:tcBorders>
            <w:shd w:val="clear" w:color="auto" w:fill="auto"/>
            <w:noWrap/>
            <w:vAlign w:val="bottom"/>
            <w:hideMark/>
          </w:tcPr>
          <w:p w14:paraId="4F180348" w14:textId="2504D3A8"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7</w:t>
            </w:r>
          </w:p>
        </w:tc>
        <w:tc>
          <w:tcPr>
            <w:tcW w:w="667" w:type="dxa"/>
            <w:tcBorders>
              <w:top w:val="single" w:sz="4" w:space="0" w:color="auto"/>
              <w:left w:val="nil"/>
              <w:bottom w:val="nil"/>
              <w:right w:val="nil"/>
            </w:tcBorders>
            <w:shd w:val="clear" w:color="auto" w:fill="auto"/>
            <w:noWrap/>
            <w:vAlign w:val="bottom"/>
            <w:hideMark/>
          </w:tcPr>
          <w:p w14:paraId="6742BC6B" w14:textId="295F221A"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7</w:t>
            </w:r>
          </w:p>
        </w:tc>
        <w:tc>
          <w:tcPr>
            <w:tcW w:w="0" w:type="auto"/>
            <w:tcBorders>
              <w:top w:val="single" w:sz="4" w:space="0" w:color="auto"/>
              <w:left w:val="nil"/>
              <w:bottom w:val="nil"/>
              <w:right w:val="nil"/>
            </w:tcBorders>
            <w:shd w:val="clear" w:color="auto" w:fill="auto"/>
            <w:noWrap/>
            <w:vAlign w:val="bottom"/>
            <w:hideMark/>
          </w:tcPr>
          <w:p w14:paraId="064337DB" w14:textId="7E4DC57D"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7</w:t>
            </w:r>
          </w:p>
        </w:tc>
        <w:tc>
          <w:tcPr>
            <w:tcW w:w="0" w:type="auto"/>
            <w:tcBorders>
              <w:top w:val="single" w:sz="4" w:space="0" w:color="auto"/>
              <w:left w:val="nil"/>
              <w:bottom w:val="nil"/>
              <w:right w:val="nil"/>
            </w:tcBorders>
            <w:shd w:val="clear" w:color="auto" w:fill="auto"/>
            <w:noWrap/>
            <w:vAlign w:val="bottom"/>
            <w:hideMark/>
          </w:tcPr>
          <w:p w14:paraId="5BC27E03" w14:textId="0CAB7CBC"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7</w:t>
            </w:r>
          </w:p>
        </w:tc>
        <w:tc>
          <w:tcPr>
            <w:tcW w:w="0" w:type="auto"/>
            <w:tcBorders>
              <w:top w:val="single" w:sz="4" w:space="0" w:color="auto"/>
              <w:left w:val="nil"/>
              <w:bottom w:val="nil"/>
              <w:right w:val="nil"/>
            </w:tcBorders>
            <w:shd w:val="clear" w:color="auto" w:fill="auto"/>
            <w:noWrap/>
            <w:vAlign w:val="bottom"/>
            <w:hideMark/>
          </w:tcPr>
          <w:p w14:paraId="4F690E6F" w14:textId="1C39A8FE"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7</w:t>
            </w:r>
          </w:p>
        </w:tc>
        <w:tc>
          <w:tcPr>
            <w:tcW w:w="0" w:type="auto"/>
            <w:tcBorders>
              <w:top w:val="single" w:sz="4" w:space="0" w:color="auto"/>
              <w:left w:val="nil"/>
              <w:bottom w:val="nil"/>
              <w:right w:val="nil"/>
            </w:tcBorders>
            <w:shd w:val="clear" w:color="auto" w:fill="auto"/>
            <w:noWrap/>
            <w:vAlign w:val="bottom"/>
            <w:hideMark/>
          </w:tcPr>
          <w:p w14:paraId="0C5B8DE5" w14:textId="1AFCC247"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8</w:t>
            </w:r>
          </w:p>
        </w:tc>
        <w:tc>
          <w:tcPr>
            <w:tcW w:w="0" w:type="auto"/>
            <w:tcBorders>
              <w:top w:val="single" w:sz="4" w:space="0" w:color="auto"/>
              <w:left w:val="nil"/>
              <w:bottom w:val="nil"/>
              <w:right w:val="nil"/>
            </w:tcBorders>
            <w:shd w:val="clear" w:color="auto" w:fill="auto"/>
            <w:noWrap/>
            <w:vAlign w:val="bottom"/>
            <w:hideMark/>
          </w:tcPr>
          <w:p w14:paraId="2F5F4E4D" w14:textId="75D636F5"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8</w:t>
            </w:r>
          </w:p>
        </w:tc>
        <w:tc>
          <w:tcPr>
            <w:tcW w:w="0" w:type="auto"/>
            <w:tcBorders>
              <w:top w:val="single" w:sz="4" w:space="0" w:color="auto"/>
              <w:left w:val="nil"/>
              <w:bottom w:val="nil"/>
              <w:right w:val="nil"/>
            </w:tcBorders>
            <w:shd w:val="clear" w:color="auto" w:fill="auto"/>
            <w:noWrap/>
            <w:vAlign w:val="bottom"/>
            <w:hideMark/>
          </w:tcPr>
          <w:p w14:paraId="764BBE14" w14:textId="4F09CA48"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8</w:t>
            </w:r>
          </w:p>
        </w:tc>
        <w:tc>
          <w:tcPr>
            <w:tcW w:w="0" w:type="auto"/>
            <w:tcBorders>
              <w:top w:val="single" w:sz="4" w:space="0" w:color="auto"/>
              <w:left w:val="nil"/>
              <w:bottom w:val="nil"/>
              <w:right w:val="nil"/>
            </w:tcBorders>
            <w:shd w:val="clear" w:color="auto" w:fill="auto"/>
            <w:noWrap/>
            <w:vAlign w:val="bottom"/>
            <w:hideMark/>
          </w:tcPr>
          <w:p w14:paraId="52C80ADD" w14:textId="739BFB81"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8</w:t>
            </w:r>
          </w:p>
        </w:tc>
        <w:tc>
          <w:tcPr>
            <w:tcW w:w="0" w:type="auto"/>
            <w:tcBorders>
              <w:top w:val="single" w:sz="4" w:space="0" w:color="auto"/>
              <w:left w:val="nil"/>
              <w:bottom w:val="nil"/>
              <w:right w:val="nil"/>
            </w:tcBorders>
            <w:shd w:val="clear" w:color="auto" w:fill="auto"/>
            <w:noWrap/>
            <w:vAlign w:val="bottom"/>
            <w:hideMark/>
          </w:tcPr>
          <w:p w14:paraId="5F559507" w14:textId="74223E21"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8</w:t>
            </w:r>
          </w:p>
        </w:tc>
      </w:tr>
      <w:tr w:rsidR="00F12416" w:rsidRPr="000819CF" w14:paraId="045BEAAB" w14:textId="77777777" w:rsidTr="00434946">
        <w:trPr>
          <w:trHeight w:val="298"/>
          <w:jc w:val="right"/>
        </w:trPr>
        <w:tc>
          <w:tcPr>
            <w:tcW w:w="1040" w:type="dxa"/>
            <w:tcBorders>
              <w:top w:val="nil"/>
              <w:left w:val="nil"/>
              <w:bottom w:val="nil"/>
              <w:right w:val="nil"/>
            </w:tcBorders>
            <w:shd w:val="clear" w:color="auto" w:fill="auto"/>
            <w:noWrap/>
            <w:vAlign w:val="bottom"/>
            <w:hideMark/>
          </w:tcPr>
          <w:p w14:paraId="36000F6F" w14:textId="77777777"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998" w:type="dxa"/>
            <w:tcBorders>
              <w:top w:val="nil"/>
              <w:left w:val="nil"/>
              <w:bottom w:val="nil"/>
              <w:right w:val="nil"/>
            </w:tcBorders>
            <w:shd w:val="clear" w:color="auto" w:fill="auto"/>
            <w:noWrap/>
            <w:vAlign w:val="bottom"/>
            <w:hideMark/>
          </w:tcPr>
          <w:p w14:paraId="3B5CF083" w14:textId="38BD9983"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0</w:t>
            </w:r>
          </w:p>
        </w:tc>
        <w:tc>
          <w:tcPr>
            <w:tcW w:w="0" w:type="auto"/>
            <w:tcBorders>
              <w:top w:val="nil"/>
              <w:left w:val="nil"/>
              <w:bottom w:val="nil"/>
              <w:right w:val="nil"/>
            </w:tcBorders>
            <w:shd w:val="clear" w:color="auto" w:fill="auto"/>
            <w:noWrap/>
            <w:vAlign w:val="bottom"/>
            <w:hideMark/>
          </w:tcPr>
          <w:p w14:paraId="7783AD99" w14:textId="7423D2F8"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0</w:t>
            </w:r>
          </w:p>
        </w:tc>
        <w:tc>
          <w:tcPr>
            <w:tcW w:w="0" w:type="auto"/>
            <w:tcBorders>
              <w:top w:val="nil"/>
              <w:left w:val="nil"/>
              <w:bottom w:val="nil"/>
              <w:right w:val="nil"/>
            </w:tcBorders>
            <w:shd w:val="clear" w:color="auto" w:fill="auto"/>
            <w:noWrap/>
            <w:vAlign w:val="bottom"/>
            <w:hideMark/>
          </w:tcPr>
          <w:p w14:paraId="11A7C8E3" w14:textId="3CFCBB24"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10.5</w:t>
            </w:r>
          </w:p>
        </w:tc>
        <w:tc>
          <w:tcPr>
            <w:tcW w:w="667" w:type="dxa"/>
            <w:tcBorders>
              <w:top w:val="nil"/>
              <w:left w:val="nil"/>
              <w:bottom w:val="nil"/>
              <w:right w:val="nil"/>
            </w:tcBorders>
            <w:shd w:val="clear" w:color="auto" w:fill="auto"/>
            <w:noWrap/>
            <w:vAlign w:val="bottom"/>
            <w:hideMark/>
          </w:tcPr>
          <w:p w14:paraId="6CD25B25" w14:textId="248AD626"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7.5</w:t>
            </w:r>
          </w:p>
        </w:tc>
        <w:tc>
          <w:tcPr>
            <w:tcW w:w="0" w:type="auto"/>
            <w:tcBorders>
              <w:top w:val="nil"/>
              <w:left w:val="nil"/>
              <w:bottom w:val="nil"/>
              <w:right w:val="nil"/>
            </w:tcBorders>
            <w:shd w:val="clear" w:color="auto" w:fill="auto"/>
            <w:noWrap/>
            <w:vAlign w:val="bottom"/>
            <w:hideMark/>
          </w:tcPr>
          <w:p w14:paraId="5CFF7A80" w14:textId="66EC041D"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0</w:t>
            </w:r>
          </w:p>
        </w:tc>
        <w:tc>
          <w:tcPr>
            <w:tcW w:w="0" w:type="auto"/>
            <w:tcBorders>
              <w:top w:val="nil"/>
              <w:left w:val="nil"/>
              <w:bottom w:val="nil"/>
              <w:right w:val="nil"/>
            </w:tcBorders>
            <w:shd w:val="clear" w:color="auto" w:fill="auto"/>
            <w:noWrap/>
            <w:vAlign w:val="bottom"/>
            <w:hideMark/>
          </w:tcPr>
          <w:p w14:paraId="500B553E" w14:textId="544A54D1"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0</w:t>
            </w:r>
          </w:p>
        </w:tc>
        <w:tc>
          <w:tcPr>
            <w:tcW w:w="0" w:type="auto"/>
            <w:tcBorders>
              <w:top w:val="nil"/>
              <w:left w:val="nil"/>
              <w:bottom w:val="nil"/>
              <w:right w:val="nil"/>
            </w:tcBorders>
            <w:shd w:val="clear" w:color="auto" w:fill="auto"/>
            <w:noWrap/>
            <w:vAlign w:val="bottom"/>
            <w:hideMark/>
          </w:tcPr>
          <w:p w14:paraId="5DD21612" w14:textId="286CC4B4"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18.6</w:t>
            </w:r>
          </w:p>
        </w:tc>
        <w:tc>
          <w:tcPr>
            <w:tcW w:w="0" w:type="auto"/>
            <w:tcBorders>
              <w:top w:val="nil"/>
              <w:left w:val="nil"/>
              <w:bottom w:val="nil"/>
              <w:right w:val="nil"/>
            </w:tcBorders>
            <w:shd w:val="clear" w:color="auto" w:fill="auto"/>
            <w:noWrap/>
            <w:vAlign w:val="bottom"/>
            <w:hideMark/>
          </w:tcPr>
          <w:p w14:paraId="5FA5959E" w14:textId="255B723E"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38.9</w:t>
            </w:r>
          </w:p>
        </w:tc>
        <w:tc>
          <w:tcPr>
            <w:tcW w:w="0" w:type="auto"/>
            <w:tcBorders>
              <w:top w:val="nil"/>
              <w:left w:val="nil"/>
              <w:bottom w:val="nil"/>
              <w:right w:val="nil"/>
            </w:tcBorders>
            <w:shd w:val="clear" w:color="auto" w:fill="auto"/>
            <w:noWrap/>
            <w:vAlign w:val="bottom"/>
            <w:hideMark/>
          </w:tcPr>
          <w:p w14:paraId="6E69A982" w14:textId="1BD15862"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96.6</w:t>
            </w:r>
          </w:p>
        </w:tc>
        <w:tc>
          <w:tcPr>
            <w:tcW w:w="0" w:type="auto"/>
            <w:tcBorders>
              <w:top w:val="nil"/>
              <w:left w:val="nil"/>
              <w:bottom w:val="nil"/>
              <w:right w:val="nil"/>
            </w:tcBorders>
            <w:shd w:val="clear" w:color="auto" w:fill="auto"/>
            <w:noWrap/>
            <w:vAlign w:val="bottom"/>
            <w:hideMark/>
          </w:tcPr>
          <w:p w14:paraId="6698DBA2" w14:textId="118C65A2"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0.0</w:t>
            </w:r>
          </w:p>
        </w:tc>
        <w:tc>
          <w:tcPr>
            <w:tcW w:w="0" w:type="auto"/>
            <w:tcBorders>
              <w:top w:val="nil"/>
              <w:left w:val="nil"/>
              <w:bottom w:val="nil"/>
              <w:right w:val="nil"/>
            </w:tcBorders>
            <w:shd w:val="clear" w:color="auto" w:fill="auto"/>
            <w:noWrap/>
            <w:vAlign w:val="bottom"/>
            <w:hideMark/>
          </w:tcPr>
          <w:p w14:paraId="112EB5FD" w14:textId="3BCCDA12"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28.4</w:t>
            </w:r>
          </w:p>
        </w:tc>
        <w:tc>
          <w:tcPr>
            <w:tcW w:w="0" w:type="auto"/>
            <w:tcBorders>
              <w:top w:val="nil"/>
              <w:left w:val="nil"/>
              <w:bottom w:val="nil"/>
              <w:right w:val="nil"/>
            </w:tcBorders>
            <w:shd w:val="clear" w:color="auto" w:fill="auto"/>
            <w:noWrap/>
            <w:vAlign w:val="bottom"/>
            <w:hideMark/>
          </w:tcPr>
          <w:p w14:paraId="4808601C" w14:textId="136F76A4" w:rsidR="00F12416" w:rsidRPr="000819CF"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ascii="Arial" w:hAnsi="Arial" w:cs="Arial"/>
                <w:color w:val="000000"/>
                <w:sz w:val="20"/>
                <w:szCs w:val="20"/>
              </w:rPr>
              <w:t>24.1</w:t>
            </w:r>
          </w:p>
        </w:tc>
      </w:tr>
      <w:tr w:rsidR="00F12416" w:rsidRPr="000819CF" w14:paraId="2E7E225F" w14:textId="77777777" w:rsidTr="00434946">
        <w:trPr>
          <w:trHeight w:val="298"/>
          <w:jc w:val="right"/>
        </w:trPr>
        <w:tc>
          <w:tcPr>
            <w:tcW w:w="1040" w:type="dxa"/>
            <w:tcBorders>
              <w:top w:val="nil"/>
              <w:left w:val="nil"/>
              <w:bottom w:val="nil"/>
              <w:right w:val="nil"/>
            </w:tcBorders>
            <w:shd w:val="clear" w:color="auto" w:fill="auto"/>
            <w:noWrap/>
            <w:vAlign w:val="bottom"/>
            <w:hideMark/>
          </w:tcPr>
          <w:p w14:paraId="55464317" w14:textId="5531BFD1"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color w:val="000000"/>
                <w:szCs w:val="22"/>
                <w:bdr w:val="none" w:sz="0" w:space="0" w:color="auto"/>
              </w:rPr>
            </w:pPr>
            <w:r w:rsidRPr="00F12416">
              <w:rPr>
                <w:rFonts w:eastAsia="Times New Roman" w:cs="Calibri"/>
                <w:b/>
                <w:color w:val="000000"/>
                <w:szCs w:val="22"/>
                <w:bdr w:val="none" w:sz="0" w:space="0" w:color="auto"/>
              </w:rPr>
              <w:t>D1 tank</w:t>
            </w:r>
          </w:p>
        </w:tc>
        <w:tc>
          <w:tcPr>
            <w:tcW w:w="998" w:type="dxa"/>
            <w:tcBorders>
              <w:top w:val="nil"/>
              <w:left w:val="nil"/>
              <w:bottom w:val="nil"/>
              <w:right w:val="nil"/>
            </w:tcBorders>
            <w:shd w:val="clear" w:color="auto" w:fill="auto"/>
            <w:noWrap/>
            <w:vAlign w:val="bottom"/>
            <w:hideMark/>
          </w:tcPr>
          <w:p w14:paraId="0388A034" w14:textId="0DD1DFF3"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0</w:t>
            </w:r>
          </w:p>
        </w:tc>
        <w:tc>
          <w:tcPr>
            <w:tcW w:w="0" w:type="auto"/>
            <w:tcBorders>
              <w:top w:val="nil"/>
              <w:left w:val="nil"/>
              <w:bottom w:val="nil"/>
              <w:right w:val="nil"/>
            </w:tcBorders>
            <w:shd w:val="clear" w:color="auto" w:fill="auto"/>
            <w:noWrap/>
            <w:vAlign w:val="bottom"/>
            <w:hideMark/>
          </w:tcPr>
          <w:p w14:paraId="2B768C03" w14:textId="70CED3E6"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0</w:t>
            </w:r>
          </w:p>
        </w:tc>
        <w:tc>
          <w:tcPr>
            <w:tcW w:w="0" w:type="auto"/>
            <w:tcBorders>
              <w:top w:val="nil"/>
              <w:left w:val="nil"/>
              <w:bottom w:val="nil"/>
              <w:right w:val="nil"/>
            </w:tcBorders>
            <w:shd w:val="clear" w:color="auto" w:fill="auto"/>
            <w:noWrap/>
            <w:vAlign w:val="bottom"/>
            <w:hideMark/>
          </w:tcPr>
          <w:p w14:paraId="7DE60D80" w14:textId="075F8BD9"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4.3</w:t>
            </w:r>
          </w:p>
        </w:tc>
        <w:tc>
          <w:tcPr>
            <w:tcW w:w="667" w:type="dxa"/>
            <w:tcBorders>
              <w:top w:val="nil"/>
              <w:left w:val="nil"/>
              <w:bottom w:val="nil"/>
              <w:right w:val="nil"/>
            </w:tcBorders>
            <w:shd w:val="clear" w:color="auto" w:fill="auto"/>
            <w:noWrap/>
            <w:vAlign w:val="bottom"/>
            <w:hideMark/>
          </w:tcPr>
          <w:p w14:paraId="7DA0F376" w14:textId="3A8D16F5"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4.7</w:t>
            </w:r>
          </w:p>
        </w:tc>
        <w:tc>
          <w:tcPr>
            <w:tcW w:w="0" w:type="auto"/>
            <w:tcBorders>
              <w:top w:val="nil"/>
              <w:left w:val="nil"/>
              <w:bottom w:val="nil"/>
              <w:right w:val="nil"/>
            </w:tcBorders>
            <w:shd w:val="clear" w:color="auto" w:fill="auto"/>
            <w:noWrap/>
            <w:vAlign w:val="bottom"/>
            <w:hideMark/>
          </w:tcPr>
          <w:p w14:paraId="22A901C3" w14:textId="3C949920"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0</w:t>
            </w:r>
          </w:p>
        </w:tc>
        <w:tc>
          <w:tcPr>
            <w:tcW w:w="0" w:type="auto"/>
            <w:tcBorders>
              <w:top w:val="nil"/>
              <w:left w:val="nil"/>
              <w:bottom w:val="nil"/>
              <w:right w:val="nil"/>
            </w:tcBorders>
            <w:shd w:val="clear" w:color="auto" w:fill="auto"/>
            <w:noWrap/>
            <w:vAlign w:val="bottom"/>
            <w:hideMark/>
          </w:tcPr>
          <w:p w14:paraId="48B54E1C" w14:textId="2551A244"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0</w:t>
            </w:r>
          </w:p>
        </w:tc>
        <w:tc>
          <w:tcPr>
            <w:tcW w:w="0" w:type="auto"/>
            <w:tcBorders>
              <w:top w:val="nil"/>
              <w:left w:val="nil"/>
              <w:bottom w:val="nil"/>
              <w:right w:val="nil"/>
            </w:tcBorders>
            <w:shd w:val="clear" w:color="auto" w:fill="auto"/>
            <w:noWrap/>
            <w:vAlign w:val="bottom"/>
            <w:hideMark/>
          </w:tcPr>
          <w:p w14:paraId="6E8271D1" w14:textId="16F9196F"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11.7</w:t>
            </w:r>
          </w:p>
        </w:tc>
        <w:tc>
          <w:tcPr>
            <w:tcW w:w="0" w:type="auto"/>
            <w:tcBorders>
              <w:top w:val="nil"/>
              <w:left w:val="nil"/>
              <w:bottom w:val="nil"/>
              <w:right w:val="nil"/>
            </w:tcBorders>
            <w:shd w:val="clear" w:color="auto" w:fill="auto"/>
            <w:noWrap/>
            <w:vAlign w:val="bottom"/>
            <w:hideMark/>
          </w:tcPr>
          <w:p w14:paraId="1D55637A" w14:textId="67CB8885"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61.3</w:t>
            </w:r>
          </w:p>
        </w:tc>
        <w:tc>
          <w:tcPr>
            <w:tcW w:w="0" w:type="auto"/>
            <w:tcBorders>
              <w:top w:val="nil"/>
              <w:left w:val="nil"/>
              <w:bottom w:val="nil"/>
              <w:right w:val="nil"/>
            </w:tcBorders>
            <w:shd w:val="clear" w:color="auto" w:fill="auto"/>
            <w:noWrap/>
            <w:vAlign w:val="bottom"/>
            <w:hideMark/>
          </w:tcPr>
          <w:p w14:paraId="6FD5FF3B" w14:textId="1389FF07"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371.6</w:t>
            </w:r>
          </w:p>
        </w:tc>
        <w:tc>
          <w:tcPr>
            <w:tcW w:w="0" w:type="auto"/>
            <w:tcBorders>
              <w:top w:val="nil"/>
              <w:left w:val="nil"/>
              <w:bottom w:val="nil"/>
              <w:right w:val="nil"/>
            </w:tcBorders>
            <w:shd w:val="clear" w:color="auto" w:fill="auto"/>
            <w:noWrap/>
            <w:vAlign w:val="bottom"/>
            <w:hideMark/>
          </w:tcPr>
          <w:p w14:paraId="7FAD784F" w14:textId="72485293"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0.0</w:t>
            </w:r>
          </w:p>
        </w:tc>
        <w:tc>
          <w:tcPr>
            <w:tcW w:w="0" w:type="auto"/>
            <w:tcBorders>
              <w:top w:val="nil"/>
              <w:left w:val="nil"/>
              <w:bottom w:val="nil"/>
              <w:right w:val="nil"/>
            </w:tcBorders>
            <w:shd w:val="clear" w:color="auto" w:fill="auto"/>
            <w:noWrap/>
            <w:vAlign w:val="bottom"/>
            <w:hideMark/>
          </w:tcPr>
          <w:p w14:paraId="3CED74E5" w14:textId="7396A2F4"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10.8</w:t>
            </w:r>
          </w:p>
        </w:tc>
        <w:tc>
          <w:tcPr>
            <w:tcW w:w="0" w:type="auto"/>
            <w:tcBorders>
              <w:top w:val="nil"/>
              <w:left w:val="nil"/>
              <w:bottom w:val="nil"/>
              <w:right w:val="nil"/>
            </w:tcBorders>
            <w:shd w:val="clear" w:color="auto" w:fill="auto"/>
            <w:noWrap/>
            <w:vAlign w:val="bottom"/>
            <w:hideMark/>
          </w:tcPr>
          <w:p w14:paraId="7CAA5B51" w14:textId="2C4853F9" w:rsidR="00F12416" w:rsidRPr="00F12416" w:rsidRDefault="00F12416" w:rsidP="00F1241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color w:val="000000"/>
                <w:szCs w:val="22"/>
                <w:bdr w:val="none" w:sz="0" w:space="0" w:color="auto"/>
              </w:rPr>
            </w:pPr>
            <w:r w:rsidRPr="00F12416">
              <w:rPr>
                <w:rFonts w:ascii="Arial" w:hAnsi="Arial" w:cs="Arial"/>
                <w:b/>
                <w:color w:val="000000"/>
                <w:sz w:val="20"/>
                <w:szCs w:val="20"/>
              </w:rPr>
              <w:t>9.1</w:t>
            </w:r>
          </w:p>
        </w:tc>
      </w:tr>
    </w:tbl>
    <w:p w14:paraId="17C64B32" w14:textId="0BEB4C07" w:rsidR="000743F5" w:rsidRDefault="000743F5" w:rsidP="007337A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p w14:paraId="5CD06F80" w14:textId="5EEF88B0" w:rsidR="002A7BDB" w:rsidRDefault="002A7BDB" w:rsidP="007337A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Pr>
          <w:rFonts w:eastAsia="Times New Roman" w:cs="Calibri"/>
          <w:color w:val="000000"/>
          <w:szCs w:val="22"/>
          <w:bdr w:val="none" w:sz="0" w:space="0" w:color="auto"/>
        </w:rPr>
        <w:t>It is interesting to note that the easily biodegradable acetate and phosphate, detected in Streams 1 and 2 are not detected in the tank water suggesting their biological degradation inside the D1 tank.</w:t>
      </w:r>
    </w:p>
    <w:p w14:paraId="39F5D196" w14:textId="77777777" w:rsidR="002A7BDB" w:rsidRPr="000819CF" w:rsidRDefault="002A7BDB" w:rsidP="007337A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p w14:paraId="0C6E855E" w14:textId="0878B42D" w:rsidR="00F22285" w:rsidRPr="000819CF" w:rsidRDefault="00D47D4B" w:rsidP="00AD0B09">
      <w:pPr>
        <w:pStyle w:val="Heading2"/>
        <w:numPr>
          <w:ilvl w:val="1"/>
          <w:numId w:val="29"/>
        </w:numPr>
      </w:pPr>
      <w:bookmarkStart w:id="32" w:name="_Toc26775532"/>
      <w:r w:rsidRPr="000819CF">
        <w:t>Quality obtained using different technologies</w:t>
      </w:r>
      <w:bookmarkEnd w:id="32"/>
    </w:p>
    <w:p w14:paraId="79014EC1" w14:textId="1BE795BB" w:rsidR="0040251D" w:rsidRPr="000819CF" w:rsidRDefault="0040251D" w:rsidP="00AD0B09">
      <w:pPr>
        <w:pStyle w:val="Heading3"/>
        <w:numPr>
          <w:ilvl w:val="2"/>
          <w:numId w:val="29"/>
        </w:numPr>
        <w:rPr>
          <w:lang w:val="en-US"/>
        </w:rPr>
      </w:pPr>
      <w:bookmarkStart w:id="33" w:name="_Toc26775533"/>
      <w:r w:rsidRPr="000819CF">
        <w:rPr>
          <w:lang w:val="en-US"/>
        </w:rPr>
        <w:t>Stream 1</w:t>
      </w:r>
      <w:bookmarkEnd w:id="33"/>
    </w:p>
    <w:p w14:paraId="3E37966B" w14:textId="66F98DB2" w:rsidR="005D3EF4" w:rsidRPr="000819CF" w:rsidRDefault="005D3EF4" w:rsidP="0040251D">
      <w:pPr>
        <w:rPr>
          <w:lang w:eastAsia="nl-NL"/>
        </w:rPr>
      </w:pPr>
      <w:r w:rsidRPr="000819CF">
        <w:rPr>
          <w:lang w:eastAsia="nl-NL"/>
        </w:rPr>
        <w:t>Since a lot of the components are below detection limits in treated condensate streams, the conductivity and the TOC are the most commonly used parameters to evaluate the quality of the water. The conductivity was measured using an online conductivity meter from Swan</w:t>
      </w:r>
      <w:r w:rsidR="00C464D7" w:rsidRPr="000819CF">
        <w:rPr>
          <w:lang w:eastAsia="nl-NL"/>
        </w:rPr>
        <w:t>,</w:t>
      </w:r>
      <w:r w:rsidRPr="000819CF">
        <w:rPr>
          <w:lang w:eastAsia="nl-NL"/>
        </w:rPr>
        <w:t xml:space="preserve"> Switzerland. </w:t>
      </w:r>
    </w:p>
    <w:p w14:paraId="08507D6D" w14:textId="77777777" w:rsidR="005D3EF4" w:rsidRPr="000819CF" w:rsidRDefault="005D3EF4" w:rsidP="0040251D">
      <w:pPr>
        <w:rPr>
          <w:lang w:eastAsia="nl-NL"/>
        </w:rPr>
      </w:pPr>
    </w:p>
    <w:p w14:paraId="3C646A99" w14:textId="36470F4F" w:rsidR="005D3EF4" w:rsidRPr="000819CF" w:rsidRDefault="005D3EF4" w:rsidP="00D31DE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0819CF">
        <w:rPr>
          <w:lang w:eastAsia="nl-NL"/>
        </w:rPr>
        <w:t>The specific conductivity is simply the normal conductivity of the stream. After that the water passes th</w:t>
      </w:r>
      <w:r w:rsidR="00225908" w:rsidRPr="000819CF">
        <w:rPr>
          <w:lang w:eastAsia="nl-NL"/>
        </w:rPr>
        <w:t>r</w:t>
      </w:r>
      <w:r w:rsidRPr="000819CF">
        <w:rPr>
          <w:lang w:eastAsia="nl-NL"/>
        </w:rPr>
        <w:t>ough cation exchange resins where the cations are replaced with H</w:t>
      </w:r>
      <w:r w:rsidRPr="000819CF">
        <w:rPr>
          <w:vertAlign w:val="superscript"/>
          <w:lang w:eastAsia="nl-NL"/>
        </w:rPr>
        <w:t>+</w:t>
      </w:r>
      <w:r w:rsidRPr="000819CF">
        <w:rPr>
          <w:lang w:eastAsia="nl-NL"/>
        </w:rPr>
        <w:t xml:space="preserve"> ions. </w:t>
      </w:r>
      <w:r w:rsidR="00885F62" w:rsidRPr="000819CF">
        <w:rPr>
          <w:lang w:eastAsia="nl-NL"/>
        </w:rPr>
        <w:t>Because of this,</w:t>
      </w:r>
      <w:r w:rsidRPr="000819CF">
        <w:rPr>
          <w:lang w:eastAsia="nl-NL"/>
        </w:rPr>
        <w:t xml:space="preserve"> the pH of the stream</w:t>
      </w:r>
      <w:r w:rsidR="00885F62" w:rsidRPr="000819CF">
        <w:rPr>
          <w:lang w:eastAsia="nl-NL"/>
        </w:rPr>
        <w:t xml:space="preserve"> is reduced</w:t>
      </w:r>
      <w:r w:rsidRPr="000819CF">
        <w:rPr>
          <w:lang w:eastAsia="nl-NL"/>
        </w:rPr>
        <w:t xml:space="preserve">, </w:t>
      </w:r>
      <w:r w:rsidR="00885F62" w:rsidRPr="000819CF">
        <w:rPr>
          <w:lang w:eastAsia="nl-NL"/>
        </w:rPr>
        <w:t xml:space="preserve">and </w:t>
      </w:r>
      <w:r w:rsidRPr="000819CF">
        <w:rPr>
          <w:lang w:eastAsia="nl-NL"/>
        </w:rPr>
        <w:t>normally this step acts as a conductivity multiplier, except for specific cases where the ionic composition is dominated by bases (e.g. NaOH, NH</w:t>
      </w:r>
      <w:r w:rsidRPr="000819CF">
        <w:rPr>
          <w:vertAlign w:val="subscript"/>
          <w:lang w:eastAsia="nl-NL"/>
        </w:rPr>
        <w:t>3</w:t>
      </w:r>
      <w:r w:rsidRPr="000819CF">
        <w:rPr>
          <w:lang w:eastAsia="nl-NL"/>
        </w:rPr>
        <w:t xml:space="preserve">), where the pH is returning to more neutral values. In </w:t>
      </w:r>
      <w:r w:rsidR="00885F62" w:rsidRPr="000819CF">
        <w:rPr>
          <w:lang w:eastAsia="nl-NL"/>
        </w:rPr>
        <w:t xml:space="preserve">these </w:t>
      </w:r>
      <w:r w:rsidR="00225908" w:rsidRPr="000819CF">
        <w:rPr>
          <w:lang w:eastAsia="nl-NL"/>
        </w:rPr>
        <w:t>cases</w:t>
      </w:r>
      <w:r w:rsidR="00885F62" w:rsidRPr="000819CF">
        <w:rPr>
          <w:lang w:eastAsia="nl-NL"/>
        </w:rPr>
        <w:t>,</w:t>
      </w:r>
      <w:r w:rsidRPr="000819CF">
        <w:rPr>
          <w:lang w:eastAsia="nl-NL"/>
        </w:rPr>
        <w:t xml:space="preserve"> the cation conductivity can be even lower than the specific. Finally</w:t>
      </w:r>
      <w:r w:rsidR="00D31DEB" w:rsidRPr="000819CF">
        <w:rPr>
          <w:lang w:eastAsia="nl-NL"/>
        </w:rPr>
        <w:t>,</w:t>
      </w:r>
      <w:r w:rsidRPr="000819CF">
        <w:rPr>
          <w:lang w:eastAsia="nl-NL"/>
        </w:rPr>
        <w:t xml:space="preserve"> the water passes </w:t>
      </w:r>
      <w:r w:rsidR="00225908" w:rsidRPr="000819CF">
        <w:rPr>
          <w:lang w:eastAsia="nl-NL"/>
        </w:rPr>
        <w:t>through</w:t>
      </w:r>
      <w:r w:rsidRPr="000819CF">
        <w:rPr>
          <w:lang w:eastAsia="nl-NL"/>
        </w:rPr>
        <w:t xml:space="preserve"> a degasser, where the temperature is kept just below the boiling point and the volatile components are purged (e.g. volatile acids, (bi)carbonates,</w:t>
      </w:r>
      <w:r w:rsidR="00225908" w:rsidRPr="000819CF">
        <w:rPr>
          <w:lang w:eastAsia="nl-NL"/>
        </w:rPr>
        <w:t xml:space="preserve"> remaining ammonia after the cation resins,</w:t>
      </w:r>
      <w:r w:rsidRPr="000819CF">
        <w:rPr>
          <w:lang w:eastAsia="nl-NL"/>
        </w:rPr>
        <w:t xml:space="preserve"> etc.).</w:t>
      </w:r>
      <w:r w:rsidR="00D31DEB" w:rsidRPr="000819CF">
        <w:rPr>
          <w:lang w:eastAsia="nl-NL"/>
        </w:rPr>
        <w:t xml:space="preserve"> The degassed cation conductivity is the most important parameter of the water since before the boiler the water is pre-heated. Dow </w:t>
      </w:r>
      <w:r w:rsidR="00885F62" w:rsidRPr="000819CF">
        <w:rPr>
          <w:lang w:eastAsia="nl-NL"/>
        </w:rPr>
        <w:t>strives</w:t>
      </w:r>
      <w:r w:rsidR="00D31DEB" w:rsidRPr="000819CF">
        <w:rPr>
          <w:lang w:eastAsia="nl-NL"/>
        </w:rPr>
        <w:t xml:space="preserve"> to achieve a treatment train with cation conductivity below 0.1 </w:t>
      </w:r>
      <w:r w:rsidR="00D31DEB" w:rsidRPr="000819CF">
        <w:rPr>
          <w:rFonts w:eastAsia="Times New Roman" w:cs="Calibri"/>
          <w:color w:val="000000"/>
          <w:szCs w:val="22"/>
          <w:bdr w:val="none" w:sz="0" w:space="0" w:color="auto"/>
        </w:rPr>
        <w:t>µS/cm and does not have a limit for degassed cation conductivity or TOC.</w:t>
      </w:r>
      <w:r w:rsidR="00885F62" w:rsidRPr="000819CF">
        <w:rPr>
          <w:rFonts w:eastAsia="Times New Roman" w:cs="Calibri"/>
          <w:color w:val="000000"/>
          <w:szCs w:val="22"/>
          <w:bdr w:val="none" w:sz="0" w:space="0" w:color="auto"/>
        </w:rPr>
        <w:t xml:space="preserve"> While there is no set limit for TOC, it should still be minimized.</w:t>
      </w:r>
    </w:p>
    <w:p w14:paraId="0E6DCEA8" w14:textId="259DAC9E" w:rsidR="00AF193B" w:rsidRPr="000819CF" w:rsidRDefault="00AF193B" w:rsidP="00D31DE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p w14:paraId="1A585DFD" w14:textId="24CF77D9" w:rsidR="00D37B25" w:rsidRPr="000819CF" w:rsidRDefault="00AF193B" w:rsidP="00D31DE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0819CF">
        <w:rPr>
          <w:rFonts w:eastAsia="Times New Roman" w:cs="Calibri"/>
          <w:color w:val="000000"/>
          <w:szCs w:val="22"/>
          <w:bdr w:val="none" w:sz="0" w:space="0" w:color="auto"/>
        </w:rPr>
        <w:t>More attention was payed to the MB configuration since this is the benchmark technology currently applied at Dow. Also</w:t>
      </w:r>
      <w:r w:rsidR="00885F62" w:rsidRPr="000819CF">
        <w:rPr>
          <w:rFonts w:eastAsia="Times New Roman" w:cs="Calibri"/>
          <w:color w:val="000000"/>
          <w:szCs w:val="22"/>
          <w:bdr w:val="none" w:sz="0" w:space="0" w:color="auto"/>
        </w:rPr>
        <w:t>,</w:t>
      </w:r>
      <w:r w:rsidRPr="000819CF">
        <w:rPr>
          <w:rFonts w:eastAsia="Times New Roman" w:cs="Calibri"/>
          <w:color w:val="000000"/>
          <w:szCs w:val="22"/>
          <w:bdr w:val="none" w:sz="0" w:space="0" w:color="auto"/>
        </w:rPr>
        <w:t xml:space="preserve"> the results of SAC-MB </w:t>
      </w:r>
      <w:r w:rsidR="00885F62" w:rsidRPr="000819CF">
        <w:rPr>
          <w:rFonts w:eastAsia="Times New Roman" w:cs="Calibri"/>
          <w:color w:val="000000"/>
          <w:szCs w:val="22"/>
          <w:bdr w:val="none" w:sz="0" w:space="0" w:color="auto"/>
        </w:rPr>
        <w:t>are</w:t>
      </w:r>
      <w:r w:rsidRPr="000819CF">
        <w:rPr>
          <w:rFonts w:eastAsia="Times New Roman" w:cs="Calibri"/>
          <w:color w:val="000000"/>
          <w:szCs w:val="22"/>
          <w:bdr w:val="none" w:sz="0" w:space="0" w:color="auto"/>
        </w:rPr>
        <w:t xml:space="preserve"> </w:t>
      </w:r>
      <w:r w:rsidR="00885F62" w:rsidRPr="000819CF">
        <w:rPr>
          <w:rFonts w:eastAsia="Times New Roman" w:cs="Calibri"/>
          <w:color w:val="000000"/>
          <w:szCs w:val="22"/>
          <w:bdr w:val="none" w:sz="0" w:space="0" w:color="auto"/>
        </w:rPr>
        <w:t>of high</w:t>
      </w:r>
      <w:r w:rsidRPr="000819CF">
        <w:rPr>
          <w:rFonts w:eastAsia="Times New Roman" w:cs="Calibri"/>
          <w:color w:val="000000"/>
          <w:szCs w:val="22"/>
          <w:bdr w:val="none" w:sz="0" w:space="0" w:color="auto"/>
        </w:rPr>
        <w:t xml:space="preserve"> importan</w:t>
      </w:r>
      <w:r w:rsidR="00885F62" w:rsidRPr="000819CF">
        <w:rPr>
          <w:rFonts w:eastAsia="Times New Roman" w:cs="Calibri"/>
          <w:color w:val="000000"/>
          <w:szCs w:val="22"/>
          <w:bdr w:val="none" w:sz="0" w:space="0" w:color="auto"/>
        </w:rPr>
        <w:t>ce</w:t>
      </w:r>
      <w:r w:rsidRPr="000819CF">
        <w:rPr>
          <w:rFonts w:eastAsia="Times New Roman" w:cs="Calibri"/>
          <w:color w:val="000000"/>
          <w:szCs w:val="22"/>
          <w:bdr w:val="none" w:sz="0" w:space="0" w:color="auto"/>
        </w:rPr>
        <w:t xml:space="preserve"> since this is the most probable new condensate </w:t>
      </w:r>
      <w:r w:rsidR="00885F62" w:rsidRPr="000819CF">
        <w:rPr>
          <w:rFonts w:eastAsia="Times New Roman" w:cs="Calibri"/>
          <w:color w:val="000000"/>
          <w:szCs w:val="22"/>
          <w:bdr w:val="none" w:sz="0" w:space="0" w:color="auto"/>
        </w:rPr>
        <w:t>polishing</w:t>
      </w:r>
      <w:r w:rsidRPr="000819CF">
        <w:rPr>
          <w:rFonts w:eastAsia="Times New Roman" w:cs="Calibri"/>
          <w:color w:val="000000"/>
          <w:szCs w:val="22"/>
          <w:bdr w:val="none" w:sz="0" w:space="0" w:color="auto"/>
        </w:rPr>
        <w:t xml:space="preserve"> installation that Evides Industriewater is going to build. GAC and GAC-MB were performing promising in the lab-scale pre-screening</w:t>
      </w:r>
      <w:r w:rsidR="000C7684" w:rsidRPr="000819CF">
        <w:rPr>
          <w:rFonts w:eastAsia="Times New Roman" w:cs="Calibri"/>
          <w:color w:val="000000"/>
          <w:szCs w:val="22"/>
          <w:bdr w:val="none" w:sz="0" w:space="0" w:color="auto"/>
        </w:rPr>
        <w:t xml:space="preserve"> in terms of TOC</w:t>
      </w:r>
      <w:r w:rsidRPr="000819CF">
        <w:rPr>
          <w:rFonts w:eastAsia="Times New Roman" w:cs="Calibri"/>
          <w:color w:val="000000"/>
          <w:szCs w:val="22"/>
          <w:bdr w:val="none" w:sz="0" w:space="0" w:color="auto"/>
        </w:rPr>
        <w:t xml:space="preserve"> </w:t>
      </w:r>
      <w:sdt>
        <w:sdtPr>
          <w:rPr>
            <w:rFonts w:eastAsia="Times New Roman" w:cs="Calibri"/>
            <w:color w:val="000000"/>
            <w:szCs w:val="22"/>
            <w:bdr w:val="none" w:sz="0" w:space="0" w:color="auto"/>
          </w:rPr>
          <w:id w:val="735208862"/>
          <w:citation/>
        </w:sdtPr>
        <w:sdtContent>
          <w:r w:rsidRPr="000819CF">
            <w:rPr>
              <w:rFonts w:eastAsia="Times New Roman" w:cs="Calibri"/>
              <w:color w:val="000000"/>
              <w:szCs w:val="22"/>
              <w:bdr w:val="none" w:sz="0" w:space="0" w:color="auto"/>
            </w:rPr>
            <w:fldChar w:fldCharType="begin"/>
          </w:r>
          <w:r w:rsidRPr="000819CF">
            <w:rPr>
              <w:rFonts w:eastAsia="Times New Roman" w:cs="Calibri"/>
              <w:color w:val="000000"/>
              <w:szCs w:val="22"/>
              <w:bdr w:val="none" w:sz="0" w:space="0" w:color="auto"/>
            </w:rPr>
            <w:instrText xml:space="preserve"> CITATION Mal19 \l 1033 </w:instrText>
          </w:r>
          <w:r w:rsidRPr="000819CF">
            <w:rPr>
              <w:rFonts w:eastAsia="Times New Roman" w:cs="Calibri"/>
              <w:color w:val="000000"/>
              <w:szCs w:val="22"/>
              <w:bdr w:val="none" w:sz="0" w:space="0" w:color="auto"/>
            </w:rPr>
            <w:fldChar w:fldCharType="separate"/>
          </w:r>
          <w:r w:rsidR="009A55F3" w:rsidRPr="009A55F3">
            <w:rPr>
              <w:rFonts w:eastAsia="Times New Roman" w:cs="Calibri"/>
              <w:noProof/>
              <w:color w:val="000000"/>
              <w:szCs w:val="22"/>
              <w:bdr w:val="none" w:sz="0" w:space="0" w:color="auto"/>
            </w:rPr>
            <w:t>[2]</w:t>
          </w:r>
          <w:r w:rsidRPr="000819CF">
            <w:rPr>
              <w:rFonts w:eastAsia="Times New Roman" w:cs="Calibri"/>
              <w:color w:val="000000"/>
              <w:szCs w:val="22"/>
              <w:bdr w:val="none" w:sz="0" w:space="0" w:color="auto"/>
            </w:rPr>
            <w:fldChar w:fldCharType="end"/>
          </w:r>
        </w:sdtContent>
      </w:sdt>
      <w:r w:rsidR="00D37B25" w:rsidRPr="000819CF">
        <w:rPr>
          <w:rFonts w:eastAsia="Times New Roman" w:cs="Calibri"/>
          <w:color w:val="000000"/>
          <w:szCs w:val="22"/>
          <w:bdr w:val="none" w:sz="0" w:space="0" w:color="auto"/>
        </w:rPr>
        <w:t xml:space="preserve">. </w:t>
      </w:r>
    </w:p>
    <w:p w14:paraId="69E2045A" w14:textId="77777777" w:rsidR="005D3EF4" w:rsidRPr="000819CF" w:rsidRDefault="005D3EF4" w:rsidP="0040251D">
      <w:pPr>
        <w:rPr>
          <w:lang w:eastAsia="nl-NL"/>
        </w:rPr>
      </w:pPr>
    </w:p>
    <w:p w14:paraId="655F2719" w14:textId="204F8794" w:rsidR="0040251D" w:rsidRPr="000819CF" w:rsidRDefault="006B7E8D" w:rsidP="0040251D">
      <w:pPr>
        <w:rPr>
          <w:lang w:eastAsia="nl-NL"/>
        </w:rPr>
      </w:pPr>
      <w:r w:rsidRPr="000819CF">
        <w:rPr>
          <w:lang w:eastAsia="nl-NL"/>
        </w:rPr>
        <w:t xml:space="preserve">The quality obtained with the different technologies on Stream 1 can be seen in </w:t>
      </w:r>
      <w:r w:rsidR="00D0171C" w:rsidRPr="000819CF">
        <w:rPr>
          <w:lang w:eastAsia="nl-NL"/>
        </w:rPr>
        <w:fldChar w:fldCharType="begin"/>
      </w:r>
      <w:r w:rsidR="00D0171C" w:rsidRPr="000819CF">
        <w:rPr>
          <w:lang w:eastAsia="nl-NL"/>
        </w:rPr>
        <w:instrText xml:space="preserve"> REF _Ref17969400 \h </w:instrText>
      </w:r>
      <w:r w:rsidR="00D0171C" w:rsidRPr="000819CF">
        <w:rPr>
          <w:lang w:eastAsia="nl-NL"/>
        </w:rPr>
      </w:r>
      <w:r w:rsidR="00D0171C" w:rsidRPr="000819CF">
        <w:rPr>
          <w:lang w:eastAsia="nl-NL"/>
        </w:rPr>
        <w:fldChar w:fldCharType="separate"/>
      </w:r>
      <w:r w:rsidR="001D2E53" w:rsidRPr="000819CF">
        <w:t xml:space="preserve">Table </w:t>
      </w:r>
      <w:r w:rsidR="001D2E53">
        <w:rPr>
          <w:noProof/>
        </w:rPr>
        <w:t>4</w:t>
      </w:r>
      <w:r w:rsidR="00D0171C" w:rsidRPr="000819CF">
        <w:rPr>
          <w:lang w:eastAsia="nl-NL"/>
        </w:rPr>
        <w:fldChar w:fldCharType="end"/>
      </w:r>
      <w:r w:rsidRPr="000819CF">
        <w:rPr>
          <w:lang w:eastAsia="nl-NL"/>
        </w:rPr>
        <w:t>:</w:t>
      </w:r>
    </w:p>
    <w:p w14:paraId="3CD6CD67" w14:textId="77CF1BF6" w:rsidR="006A7B67" w:rsidRPr="000819CF" w:rsidRDefault="006A7B67" w:rsidP="006A7B67">
      <w:pPr>
        <w:pStyle w:val="Caption"/>
        <w:keepNext/>
        <w:rPr>
          <w:lang w:val="en-US"/>
        </w:rPr>
      </w:pPr>
      <w:bookmarkStart w:id="34" w:name="_Ref17969400"/>
      <w:bookmarkStart w:id="35" w:name="_Ref17969955"/>
      <w:r w:rsidRPr="000819CF">
        <w:rPr>
          <w:lang w:val="en-US"/>
        </w:rPr>
        <w:t xml:space="preserve">Table </w:t>
      </w:r>
      <w:r w:rsidRPr="000819CF">
        <w:rPr>
          <w:lang w:val="en-US"/>
        </w:rPr>
        <w:fldChar w:fldCharType="begin"/>
      </w:r>
      <w:r w:rsidRPr="000819CF">
        <w:rPr>
          <w:lang w:val="en-US"/>
        </w:rPr>
        <w:instrText xml:space="preserve"> SEQ Table \* ARABIC </w:instrText>
      </w:r>
      <w:r w:rsidRPr="000819CF">
        <w:rPr>
          <w:lang w:val="en-US"/>
        </w:rPr>
        <w:fldChar w:fldCharType="separate"/>
      </w:r>
      <w:r w:rsidR="001D2E53">
        <w:rPr>
          <w:noProof/>
          <w:lang w:val="en-US"/>
        </w:rPr>
        <w:t>4</w:t>
      </w:r>
      <w:r w:rsidRPr="000819CF">
        <w:rPr>
          <w:lang w:val="en-US"/>
        </w:rPr>
        <w:fldChar w:fldCharType="end"/>
      </w:r>
      <w:bookmarkEnd w:id="34"/>
      <w:r w:rsidRPr="000819CF">
        <w:rPr>
          <w:lang w:val="en-US"/>
        </w:rPr>
        <w:t xml:space="preserve"> Quality obtained with different technological train on Stream 1</w:t>
      </w:r>
      <w:bookmarkEnd w:id="35"/>
    </w:p>
    <w:tbl>
      <w:tblPr>
        <w:tblW w:w="0" w:type="auto"/>
        <w:tblLook w:val="04A0" w:firstRow="1" w:lastRow="0" w:firstColumn="1" w:lastColumn="0" w:noHBand="0" w:noVBand="1"/>
      </w:tblPr>
      <w:tblGrid>
        <w:gridCol w:w="2631"/>
        <w:gridCol w:w="912"/>
        <w:gridCol w:w="912"/>
        <w:gridCol w:w="792"/>
        <w:gridCol w:w="792"/>
        <w:gridCol w:w="792"/>
        <w:gridCol w:w="606"/>
        <w:gridCol w:w="606"/>
        <w:gridCol w:w="721"/>
      </w:tblGrid>
      <w:tr w:rsidR="006B7E8D" w:rsidRPr="000819CF" w14:paraId="3040A92A" w14:textId="77777777" w:rsidTr="00D31DEB">
        <w:trPr>
          <w:trHeight w:val="290"/>
        </w:trPr>
        <w:tc>
          <w:tcPr>
            <w:tcW w:w="0" w:type="auto"/>
            <w:tcBorders>
              <w:top w:val="nil"/>
              <w:left w:val="nil"/>
              <w:bottom w:val="nil"/>
              <w:right w:val="nil"/>
            </w:tcBorders>
            <w:shd w:val="clear" w:color="auto" w:fill="auto"/>
            <w:vAlign w:val="bottom"/>
            <w:hideMark/>
          </w:tcPr>
          <w:p w14:paraId="2F2FB17C" w14:textId="77777777" w:rsidR="006B7E8D" w:rsidRPr="000819CF" w:rsidRDefault="006B7E8D" w:rsidP="006B7E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s="Calibri"/>
                <w:color w:val="000000"/>
                <w:szCs w:val="22"/>
                <w:bdr w:val="none" w:sz="0" w:space="0" w:color="auto"/>
              </w:rPr>
            </w:pPr>
            <w:r w:rsidRPr="000819CF">
              <w:rPr>
                <w:rFonts w:eastAsia="Times New Roman" w:cs="Calibri"/>
                <w:color w:val="000000"/>
                <w:szCs w:val="22"/>
                <w:bdr w:val="none" w:sz="0" w:space="0" w:color="auto"/>
              </w:rPr>
              <w:t>Train</w:t>
            </w:r>
          </w:p>
        </w:tc>
        <w:tc>
          <w:tcPr>
            <w:tcW w:w="0" w:type="auto"/>
            <w:tcBorders>
              <w:top w:val="nil"/>
              <w:left w:val="nil"/>
              <w:bottom w:val="nil"/>
              <w:right w:val="nil"/>
            </w:tcBorders>
            <w:shd w:val="clear" w:color="auto" w:fill="auto"/>
            <w:noWrap/>
            <w:vAlign w:val="bottom"/>
            <w:hideMark/>
          </w:tcPr>
          <w:p w14:paraId="53B8B644" w14:textId="77777777" w:rsidR="006B7E8D" w:rsidRPr="000819CF" w:rsidRDefault="006B7E8D" w:rsidP="006B7E8D">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From</w:t>
            </w:r>
          </w:p>
        </w:tc>
        <w:tc>
          <w:tcPr>
            <w:tcW w:w="0" w:type="auto"/>
            <w:tcBorders>
              <w:top w:val="nil"/>
              <w:left w:val="nil"/>
              <w:bottom w:val="nil"/>
              <w:right w:val="nil"/>
            </w:tcBorders>
            <w:shd w:val="clear" w:color="auto" w:fill="auto"/>
            <w:noWrap/>
            <w:vAlign w:val="bottom"/>
            <w:hideMark/>
          </w:tcPr>
          <w:p w14:paraId="70352ED5" w14:textId="77777777" w:rsidR="006B7E8D" w:rsidRPr="000819CF" w:rsidRDefault="006B7E8D" w:rsidP="006B7E8D">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To</w:t>
            </w:r>
          </w:p>
        </w:tc>
        <w:tc>
          <w:tcPr>
            <w:tcW w:w="0" w:type="auto"/>
            <w:tcBorders>
              <w:top w:val="nil"/>
              <w:left w:val="nil"/>
              <w:bottom w:val="nil"/>
              <w:right w:val="nil"/>
            </w:tcBorders>
            <w:shd w:val="clear" w:color="auto" w:fill="auto"/>
            <w:noWrap/>
            <w:vAlign w:val="bottom"/>
            <w:hideMark/>
          </w:tcPr>
          <w:p w14:paraId="4352A34E" w14:textId="77777777" w:rsidR="006B7E8D" w:rsidRPr="000819CF" w:rsidRDefault="006B7E8D" w:rsidP="006B7E8D">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SC</w:t>
            </w:r>
          </w:p>
        </w:tc>
        <w:tc>
          <w:tcPr>
            <w:tcW w:w="0" w:type="auto"/>
            <w:tcBorders>
              <w:top w:val="nil"/>
              <w:left w:val="nil"/>
              <w:bottom w:val="nil"/>
              <w:right w:val="nil"/>
            </w:tcBorders>
            <w:shd w:val="clear" w:color="auto" w:fill="auto"/>
            <w:noWrap/>
            <w:vAlign w:val="bottom"/>
            <w:hideMark/>
          </w:tcPr>
          <w:p w14:paraId="544FBFFA" w14:textId="77777777" w:rsidR="006B7E8D" w:rsidRPr="000819CF" w:rsidRDefault="006B7E8D" w:rsidP="006B7E8D">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CC</w:t>
            </w:r>
          </w:p>
        </w:tc>
        <w:tc>
          <w:tcPr>
            <w:tcW w:w="0" w:type="auto"/>
            <w:tcBorders>
              <w:top w:val="nil"/>
              <w:left w:val="nil"/>
              <w:bottom w:val="nil"/>
              <w:right w:val="nil"/>
            </w:tcBorders>
            <w:shd w:val="clear" w:color="auto" w:fill="auto"/>
            <w:noWrap/>
            <w:vAlign w:val="bottom"/>
            <w:hideMark/>
          </w:tcPr>
          <w:p w14:paraId="1284AF18" w14:textId="77777777" w:rsidR="006B7E8D" w:rsidRPr="000819CF" w:rsidRDefault="006B7E8D" w:rsidP="006B7E8D">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DCC</w:t>
            </w:r>
          </w:p>
        </w:tc>
        <w:tc>
          <w:tcPr>
            <w:tcW w:w="0" w:type="auto"/>
            <w:tcBorders>
              <w:top w:val="nil"/>
              <w:left w:val="nil"/>
              <w:bottom w:val="nil"/>
              <w:right w:val="nil"/>
            </w:tcBorders>
            <w:shd w:val="clear" w:color="auto" w:fill="auto"/>
            <w:noWrap/>
            <w:vAlign w:val="bottom"/>
            <w:hideMark/>
          </w:tcPr>
          <w:p w14:paraId="073DD3F6" w14:textId="77777777" w:rsidR="006B7E8D" w:rsidRPr="000819CF" w:rsidRDefault="006B7E8D" w:rsidP="006B7E8D">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Na</w:t>
            </w:r>
          </w:p>
        </w:tc>
        <w:tc>
          <w:tcPr>
            <w:tcW w:w="0" w:type="auto"/>
            <w:tcBorders>
              <w:top w:val="nil"/>
              <w:left w:val="nil"/>
              <w:right w:val="nil"/>
            </w:tcBorders>
            <w:shd w:val="clear" w:color="auto" w:fill="auto"/>
            <w:noWrap/>
            <w:vAlign w:val="bottom"/>
            <w:hideMark/>
          </w:tcPr>
          <w:p w14:paraId="69F9263C" w14:textId="501F2A4A" w:rsidR="006B7E8D" w:rsidRPr="000819CF" w:rsidRDefault="006B7E8D" w:rsidP="006B7E8D">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Si</w:t>
            </w:r>
            <w:r w:rsidR="002E0A9C" w:rsidRPr="000819CF">
              <w:rPr>
                <w:lang w:eastAsia="nl-NL"/>
              </w:rPr>
              <w:t>O</w:t>
            </w:r>
            <w:r w:rsidR="002E0A9C" w:rsidRPr="000819CF">
              <w:rPr>
                <w:vertAlign w:val="subscript"/>
                <w:lang w:eastAsia="nl-NL"/>
              </w:rPr>
              <w:t>2</w:t>
            </w:r>
          </w:p>
        </w:tc>
        <w:tc>
          <w:tcPr>
            <w:tcW w:w="0" w:type="auto"/>
            <w:tcBorders>
              <w:top w:val="nil"/>
              <w:left w:val="nil"/>
              <w:bottom w:val="nil"/>
              <w:right w:val="nil"/>
            </w:tcBorders>
            <w:shd w:val="clear" w:color="auto" w:fill="auto"/>
            <w:noWrap/>
            <w:vAlign w:val="bottom"/>
            <w:hideMark/>
          </w:tcPr>
          <w:p w14:paraId="163CA989" w14:textId="77777777" w:rsidR="006B7E8D" w:rsidRPr="000819CF" w:rsidRDefault="006B7E8D" w:rsidP="006B7E8D">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TOC</w:t>
            </w:r>
          </w:p>
        </w:tc>
      </w:tr>
      <w:tr w:rsidR="00D31DEB" w:rsidRPr="000819CF" w14:paraId="473AD84C" w14:textId="77777777" w:rsidTr="00D31DEB">
        <w:trPr>
          <w:trHeight w:val="290"/>
        </w:trPr>
        <w:tc>
          <w:tcPr>
            <w:tcW w:w="0" w:type="auto"/>
            <w:tcBorders>
              <w:top w:val="nil"/>
              <w:left w:val="nil"/>
              <w:bottom w:val="nil"/>
              <w:right w:val="nil"/>
            </w:tcBorders>
            <w:shd w:val="clear" w:color="auto" w:fill="auto"/>
            <w:vAlign w:val="bottom"/>
          </w:tcPr>
          <w:p w14:paraId="15DE93C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tcPr>
          <w:p w14:paraId="16D8E4D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tcPr>
          <w:p w14:paraId="19D0870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tcPr>
          <w:p w14:paraId="6FD97088" w14:textId="5369F465"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bottom"/>
          </w:tcPr>
          <w:p w14:paraId="03BF12D0" w14:textId="3D858836"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bottom"/>
          </w:tcPr>
          <w:p w14:paraId="54415D59" w14:textId="59CA3860"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bottom"/>
          </w:tcPr>
          <w:p w14:paraId="6AA70A7A" w14:textId="373CB13D"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left w:val="nil"/>
              <w:bottom w:val="single" w:sz="4" w:space="0" w:color="auto"/>
              <w:right w:val="nil"/>
            </w:tcBorders>
            <w:shd w:val="clear" w:color="auto" w:fill="auto"/>
            <w:noWrap/>
            <w:vAlign w:val="bottom"/>
          </w:tcPr>
          <w:p w14:paraId="2549E0C9" w14:textId="305CF3AD"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bottom"/>
          </w:tcPr>
          <w:p w14:paraId="1E41392B" w14:textId="50ECCC84"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r>
      <w:tr w:rsidR="00D31DEB" w:rsidRPr="000819CF" w14:paraId="29594AEB" w14:textId="77777777" w:rsidTr="00D31DEB">
        <w:trPr>
          <w:trHeight w:val="290"/>
        </w:trPr>
        <w:tc>
          <w:tcPr>
            <w:tcW w:w="0" w:type="auto"/>
            <w:tcBorders>
              <w:top w:val="single" w:sz="4" w:space="0" w:color="auto"/>
              <w:left w:val="nil"/>
              <w:bottom w:val="nil"/>
              <w:right w:val="nil"/>
            </w:tcBorders>
            <w:shd w:val="clear" w:color="auto" w:fill="auto"/>
            <w:noWrap/>
            <w:vAlign w:val="bottom"/>
            <w:hideMark/>
          </w:tcPr>
          <w:p w14:paraId="3BA6732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gridSpan w:val="2"/>
            <w:tcBorders>
              <w:top w:val="single" w:sz="4" w:space="0" w:color="auto"/>
              <w:left w:val="nil"/>
              <w:bottom w:val="nil"/>
              <w:right w:val="nil"/>
            </w:tcBorders>
            <w:shd w:val="clear" w:color="auto" w:fill="auto"/>
            <w:noWrap/>
            <w:vAlign w:val="bottom"/>
            <w:hideMark/>
          </w:tcPr>
          <w:p w14:paraId="7B9D1A53"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Combined from:</w:t>
            </w:r>
          </w:p>
        </w:tc>
        <w:tc>
          <w:tcPr>
            <w:tcW w:w="0" w:type="auto"/>
            <w:tcBorders>
              <w:top w:val="single" w:sz="4" w:space="0" w:color="auto"/>
              <w:left w:val="nil"/>
              <w:bottom w:val="nil"/>
              <w:right w:val="nil"/>
            </w:tcBorders>
            <w:shd w:val="clear" w:color="auto" w:fill="auto"/>
            <w:noWrap/>
            <w:vAlign w:val="bottom"/>
            <w:hideMark/>
          </w:tcPr>
          <w:p w14:paraId="5507DCF5"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48</w:t>
            </w:r>
          </w:p>
        </w:tc>
        <w:tc>
          <w:tcPr>
            <w:tcW w:w="0" w:type="auto"/>
            <w:tcBorders>
              <w:top w:val="single" w:sz="4" w:space="0" w:color="auto"/>
              <w:left w:val="nil"/>
              <w:bottom w:val="nil"/>
              <w:right w:val="nil"/>
            </w:tcBorders>
            <w:shd w:val="clear" w:color="auto" w:fill="auto"/>
            <w:noWrap/>
            <w:vAlign w:val="bottom"/>
            <w:hideMark/>
          </w:tcPr>
          <w:p w14:paraId="29B4981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48</w:t>
            </w:r>
          </w:p>
        </w:tc>
        <w:tc>
          <w:tcPr>
            <w:tcW w:w="0" w:type="auto"/>
            <w:tcBorders>
              <w:top w:val="single" w:sz="4" w:space="0" w:color="auto"/>
              <w:left w:val="nil"/>
              <w:bottom w:val="nil"/>
              <w:right w:val="nil"/>
            </w:tcBorders>
            <w:shd w:val="clear" w:color="auto" w:fill="auto"/>
            <w:noWrap/>
            <w:vAlign w:val="bottom"/>
            <w:hideMark/>
          </w:tcPr>
          <w:p w14:paraId="103C8D1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48</w:t>
            </w:r>
          </w:p>
        </w:tc>
        <w:tc>
          <w:tcPr>
            <w:tcW w:w="0" w:type="auto"/>
            <w:tcBorders>
              <w:top w:val="single" w:sz="4" w:space="0" w:color="auto"/>
              <w:left w:val="nil"/>
              <w:bottom w:val="nil"/>
              <w:right w:val="nil"/>
            </w:tcBorders>
            <w:shd w:val="clear" w:color="auto" w:fill="auto"/>
            <w:noWrap/>
            <w:vAlign w:val="bottom"/>
            <w:hideMark/>
          </w:tcPr>
          <w:p w14:paraId="7DFC9AAA"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34</w:t>
            </w:r>
          </w:p>
        </w:tc>
        <w:tc>
          <w:tcPr>
            <w:tcW w:w="0" w:type="auto"/>
            <w:tcBorders>
              <w:top w:val="single" w:sz="4" w:space="0" w:color="auto"/>
              <w:left w:val="nil"/>
              <w:bottom w:val="nil"/>
              <w:right w:val="nil"/>
            </w:tcBorders>
            <w:shd w:val="clear" w:color="auto" w:fill="auto"/>
            <w:noWrap/>
            <w:vAlign w:val="bottom"/>
            <w:hideMark/>
          </w:tcPr>
          <w:p w14:paraId="5EC675A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34</w:t>
            </w:r>
          </w:p>
        </w:tc>
        <w:tc>
          <w:tcPr>
            <w:tcW w:w="0" w:type="auto"/>
            <w:tcBorders>
              <w:top w:val="single" w:sz="4" w:space="0" w:color="auto"/>
              <w:left w:val="nil"/>
              <w:bottom w:val="nil"/>
              <w:right w:val="nil"/>
            </w:tcBorders>
            <w:shd w:val="clear" w:color="auto" w:fill="auto"/>
            <w:noWrap/>
            <w:vAlign w:val="bottom"/>
            <w:hideMark/>
          </w:tcPr>
          <w:p w14:paraId="7E9B5D5A"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48</w:t>
            </w:r>
          </w:p>
        </w:tc>
      </w:tr>
      <w:tr w:rsidR="00D31DEB" w:rsidRPr="000819CF" w14:paraId="7A72E3FD" w14:textId="77777777" w:rsidTr="006B7E8D">
        <w:trPr>
          <w:trHeight w:val="290"/>
        </w:trPr>
        <w:tc>
          <w:tcPr>
            <w:tcW w:w="0" w:type="auto"/>
            <w:tcBorders>
              <w:top w:val="nil"/>
              <w:left w:val="nil"/>
              <w:bottom w:val="nil"/>
              <w:right w:val="nil"/>
            </w:tcBorders>
            <w:shd w:val="clear" w:color="auto" w:fill="auto"/>
            <w:noWrap/>
            <w:vAlign w:val="bottom"/>
            <w:hideMark/>
          </w:tcPr>
          <w:p w14:paraId="619BF1B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3694B2E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11-Mar</w:t>
            </w:r>
          </w:p>
        </w:tc>
        <w:tc>
          <w:tcPr>
            <w:tcW w:w="0" w:type="auto"/>
            <w:tcBorders>
              <w:top w:val="nil"/>
              <w:left w:val="nil"/>
              <w:bottom w:val="nil"/>
              <w:right w:val="nil"/>
            </w:tcBorders>
            <w:shd w:val="clear" w:color="auto" w:fill="auto"/>
            <w:noWrap/>
            <w:vAlign w:val="bottom"/>
            <w:hideMark/>
          </w:tcPr>
          <w:p w14:paraId="019F1A7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28-Mar</w:t>
            </w:r>
          </w:p>
        </w:tc>
        <w:tc>
          <w:tcPr>
            <w:tcW w:w="0" w:type="auto"/>
            <w:tcBorders>
              <w:top w:val="nil"/>
              <w:left w:val="nil"/>
              <w:bottom w:val="nil"/>
              <w:right w:val="nil"/>
            </w:tcBorders>
            <w:shd w:val="clear" w:color="auto" w:fill="auto"/>
            <w:noWrap/>
            <w:vAlign w:val="bottom"/>
            <w:hideMark/>
          </w:tcPr>
          <w:p w14:paraId="4FC6E799"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0.04</w:t>
            </w:r>
          </w:p>
        </w:tc>
        <w:tc>
          <w:tcPr>
            <w:tcW w:w="0" w:type="auto"/>
            <w:tcBorders>
              <w:top w:val="nil"/>
              <w:left w:val="nil"/>
              <w:bottom w:val="nil"/>
              <w:right w:val="nil"/>
            </w:tcBorders>
            <w:shd w:val="clear" w:color="auto" w:fill="auto"/>
            <w:noWrap/>
            <w:vAlign w:val="bottom"/>
            <w:hideMark/>
          </w:tcPr>
          <w:p w14:paraId="1CAFC46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0.04</w:t>
            </w:r>
          </w:p>
        </w:tc>
        <w:tc>
          <w:tcPr>
            <w:tcW w:w="0" w:type="auto"/>
            <w:tcBorders>
              <w:top w:val="nil"/>
              <w:left w:val="nil"/>
              <w:bottom w:val="nil"/>
              <w:right w:val="nil"/>
            </w:tcBorders>
            <w:shd w:val="clear" w:color="auto" w:fill="auto"/>
            <w:noWrap/>
            <w:vAlign w:val="bottom"/>
            <w:hideMark/>
          </w:tcPr>
          <w:p w14:paraId="1E0E975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0.01</w:t>
            </w:r>
          </w:p>
        </w:tc>
        <w:tc>
          <w:tcPr>
            <w:tcW w:w="0" w:type="auto"/>
            <w:tcBorders>
              <w:top w:val="nil"/>
              <w:left w:val="nil"/>
              <w:bottom w:val="nil"/>
              <w:right w:val="nil"/>
            </w:tcBorders>
            <w:shd w:val="clear" w:color="auto" w:fill="auto"/>
            <w:noWrap/>
            <w:vAlign w:val="bottom"/>
            <w:hideMark/>
          </w:tcPr>
          <w:p w14:paraId="30D071A5"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0.14</w:t>
            </w:r>
          </w:p>
        </w:tc>
        <w:tc>
          <w:tcPr>
            <w:tcW w:w="0" w:type="auto"/>
            <w:tcBorders>
              <w:top w:val="nil"/>
              <w:left w:val="nil"/>
              <w:bottom w:val="nil"/>
              <w:right w:val="nil"/>
            </w:tcBorders>
            <w:shd w:val="clear" w:color="auto" w:fill="auto"/>
            <w:noWrap/>
            <w:vAlign w:val="bottom"/>
            <w:hideMark/>
          </w:tcPr>
          <w:p w14:paraId="47A491A5"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2.63</w:t>
            </w:r>
          </w:p>
        </w:tc>
        <w:tc>
          <w:tcPr>
            <w:tcW w:w="0" w:type="auto"/>
            <w:tcBorders>
              <w:top w:val="nil"/>
              <w:left w:val="nil"/>
              <w:bottom w:val="nil"/>
              <w:right w:val="nil"/>
            </w:tcBorders>
            <w:shd w:val="clear" w:color="auto" w:fill="auto"/>
            <w:noWrap/>
            <w:vAlign w:val="bottom"/>
            <w:hideMark/>
          </w:tcPr>
          <w:p w14:paraId="0F744475" w14:textId="4866F766"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31.5</w:t>
            </w:r>
          </w:p>
        </w:tc>
      </w:tr>
      <w:tr w:rsidR="00D31DEB" w:rsidRPr="000819CF" w14:paraId="4A3D2466" w14:textId="77777777" w:rsidTr="006B7E8D">
        <w:trPr>
          <w:trHeight w:val="290"/>
        </w:trPr>
        <w:tc>
          <w:tcPr>
            <w:tcW w:w="0" w:type="auto"/>
            <w:tcBorders>
              <w:top w:val="nil"/>
              <w:left w:val="nil"/>
              <w:bottom w:val="nil"/>
              <w:right w:val="nil"/>
            </w:tcBorders>
            <w:shd w:val="clear" w:color="auto" w:fill="auto"/>
            <w:noWrap/>
            <w:vAlign w:val="bottom"/>
            <w:hideMark/>
          </w:tcPr>
          <w:p w14:paraId="24A1568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MB</w:t>
            </w:r>
          </w:p>
        </w:tc>
        <w:tc>
          <w:tcPr>
            <w:tcW w:w="0" w:type="auto"/>
            <w:tcBorders>
              <w:top w:val="nil"/>
              <w:left w:val="nil"/>
              <w:bottom w:val="nil"/>
              <w:right w:val="nil"/>
            </w:tcBorders>
            <w:shd w:val="clear" w:color="auto" w:fill="auto"/>
            <w:noWrap/>
            <w:vAlign w:val="bottom"/>
            <w:hideMark/>
          </w:tcPr>
          <w:p w14:paraId="5C82199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05-Jun</w:t>
            </w:r>
          </w:p>
        </w:tc>
        <w:tc>
          <w:tcPr>
            <w:tcW w:w="0" w:type="auto"/>
            <w:tcBorders>
              <w:top w:val="nil"/>
              <w:left w:val="nil"/>
              <w:bottom w:val="nil"/>
              <w:right w:val="nil"/>
            </w:tcBorders>
            <w:shd w:val="clear" w:color="auto" w:fill="auto"/>
            <w:noWrap/>
            <w:vAlign w:val="bottom"/>
            <w:hideMark/>
          </w:tcPr>
          <w:p w14:paraId="061CA2C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26-Jun</w:t>
            </w:r>
          </w:p>
        </w:tc>
        <w:tc>
          <w:tcPr>
            <w:tcW w:w="0" w:type="auto"/>
            <w:tcBorders>
              <w:top w:val="nil"/>
              <w:left w:val="nil"/>
              <w:bottom w:val="nil"/>
              <w:right w:val="nil"/>
            </w:tcBorders>
            <w:shd w:val="clear" w:color="auto" w:fill="auto"/>
            <w:noWrap/>
            <w:vAlign w:val="bottom"/>
            <w:hideMark/>
          </w:tcPr>
          <w:p w14:paraId="139E705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0.083</w:t>
            </w:r>
          </w:p>
        </w:tc>
        <w:tc>
          <w:tcPr>
            <w:tcW w:w="0" w:type="auto"/>
            <w:tcBorders>
              <w:top w:val="nil"/>
              <w:left w:val="nil"/>
              <w:bottom w:val="nil"/>
              <w:right w:val="nil"/>
            </w:tcBorders>
            <w:shd w:val="clear" w:color="auto" w:fill="auto"/>
            <w:noWrap/>
            <w:vAlign w:val="bottom"/>
            <w:hideMark/>
          </w:tcPr>
          <w:p w14:paraId="404943C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0.136</w:t>
            </w:r>
          </w:p>
        </w:tc>
        <w:tc>
          <w:tcPr>
            <w:tcW w:w="0" w:type="auto"/>
            <w:tcBorders>
              <w:top w:val="nil"/>
              <w:left w:val="nil"/>
              <w:bottom w:val="nil"/>
              <w:right w:val="nil"/>
            </w:tcBorders>
            <w:shd w:val="clear" w:color="auto" w:fill="auto"/>
            <w:noWrap/>
            <w:vAlign w:val="bottom"/>
            <w:hideMark/>
          </w:tcPr>
          <w:p w14:paraId="55B8FDC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0.101</w:t>
            </w:r>
          </w:p>
        </w:tc>
        <w:tc>
          <w:tcPr>
            <w:tcW w:w="0" w:type="auto"/>
            <w:tcBorders>
              <w:top w:val="nil"/>
              <w:left w:val="nil"/>
              <w:bottom w:val="nil"/>
              <w:right w:val="nil"/>
            </w:tcBorders>
            <w:shd w:val="clear" w:color="auto" w:fill="auto"/>
            <w:noWrap/>
            <w:vAlign w:val="bottom"/>
            <w:hideMark/>
          </w:tcPr>
          <w:p w14:paraId="34ECC41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0.15</w:t>
            </w:r>
          </w:p>
        </w:tc>
        <w:tc>
          <w:tcPr>
            <w:tcW w:w="0" w:type="auto"/>
            <w:tcBorders>
              <w:top w:val="nil"/>
              <w:left w:val="nil"/>
              <w:bottom w:val="nil"/>
              <w:right w:val="nil"/>
            </w:tcBorders>
            <w:shd w:val="clear" w:color="auto" w:fill="auto"/>
            <w:noWrap/>
            <w:vAlign w:val="bottom"/>
            <w:hideMark/>
          </w:tcPr>
          <w:p w14:paraId="7A2C59EF"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1.31</w:t>
            </w:r>
          </w:p>
        </w:tc>
        <w:tc>
          <w:tcPr>
            <w:tcW w:w="0" w:type="auto"/>
            <w:tcBorders>
              <w:top w:val="nil"/>
              <w:left w:val="nil"/>
              <w:bottom w:val="nil"/>
              <w:right w:val="nil"/>
            </w:tcBorders>
            <w:shd w:val="clear" w:color="auto" w:fill="auto"/>
            <w:noWrap/>
            <w:vAlign w:val="bottom"/>
            <w:hideMark/>
          </w:tcPr>
          <w:p w14:paraId="12831805" w14:textId="0BCCBC78"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183.2</w:t>
            </w:r>
          </w:p>
        </w:tc>
      </w:tr>
      <w:tr w:rsidR="00D31DEB" w:rsidRPr="000819CF" w14:paraId="1E329FA0" w14:textId="77777777" w:rsidTr="006B7E8D">
        <w:trPr>
          <w:trHeight w:val="290"/>
        </w:trPr>
        <w:tc>
          <w:tcPr>
            <w:tcW w:w="0" w:type="auto"/>
            <w:tcBorders>
              <w:top w:val="single" w:sz="4" w:space="0" w:color="auto"/>
              <w:left w:val="nil"/>
              <w:bottom w:val="nil"/>
              <w:right w:val="nil"/>
            </w:tcBorders>
            <w:shd w:val="clear" w:color="auto" w:fill="auto"/>
            <w:noWrap/>
            <w:vAlign w:val="bottom"/>
            <w:hideMark/>
          </w:tcPr>
          <w:p w14:paraId="26AA39D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6B78DBD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1695D96A"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0DC26DF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15</w:t>
            </w:r>
          </w:p>
        </w:tc>
        <w:tc>
          <w:tcPr>
            <w:tcW w:w="0" w:type="auto"/>
            <w:tcBorders>
              <w:top w:val="single" w:sz="4" w:space="0" w:color="auto"/>
              <w:left w:val="nil"/>
              <w:bottom w:val="nil"/>
              <w:right w:val="nil"/>
            </w:tcBorders>
            <w:shd w:val="clear" w:color="auto" w:fill="auto"/>
            <w:noWrap/>
            <w:vAlign w:val="bottom"/>
            <w:hideMark/>
          </w:tcPr>
          <w:p w14:paraId="7702120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15</w:t>
            </w:r>
          </w:p>
        </w:tc>
        <w:tc>
          <w:tcPr>
            <w:tcW w:w="0" w:type="auto"/>
            <w:tcBorders>
              <w:top w:val="single" w:sz="4" w:space="0" w:color="auto"/>
              <w:left w:val="nil"/>
              <w:bottom w:val="nil"/>
              <w:right w:val="nil"/>
            </w:tcBorders>
            <w:shd w:val="clear" w:color="auto" w:fill="auto"/>
            <w:noWrap/>
            <w:vAlign w:val="bottom"/>
            <w:hideMark/>
          </w:tcPr>
          <w:p w14:paraId="257B245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15</w:t>
            </w:r>
          </w:p>
        </w:tc>
        <w:tc>
          <w:tcPr>
            <w:tcW w:w="0" w:type="auto"/>
            <w:tcBorders>
              <w:top w:val="single" w:sz="4" w:space="0" w:color="auto"/>
              <w:left w:val="nil"/>
              <w:bottom w:val="nil"/>
              <w:right w:val="nil"/>
            </w:tcBorders>
            <w:shd w:val="clear" w:color="auto" w:fill="auto"/>
            <w:noWrap/>
            <w:vAlign w:val="bottom"/>
            <w:hideMark/>
          </w:tcPr>
          <w:p w14:paraId="002EBAB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1BBD911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5272EE73"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16</w:t>
            </w:r>
          </w:p>
        </w:tc>
      </w:tr>
      <w:tr w:rsidR="00D31DEB" w:rsidRPr="000819CF" w14:paraId="6289C72C" w14:textId="77777777" w:rsidTr="006B7E8D">
        <w:trPr>
          <w:trHeight w:val="290"/>
        </w:trPr>
        <w:tc>
          <w:tcPr>
            <w:tcW w:w="0" w:type="auto"/>
            <w:tcBorders>
              <w:top w:val="nil"/>
              <w:left w:val="nil"/>
              <w:bottom w:val="nil"/>
              <w:right w:val="nil"/>
            </w:tcBorders>
            <w:shd w:val="clear" w:color="auto" w:fill="auto"/>
            <w:noWrap/>
            <w:vAlign w:val="bottom"/>
            <w:hideMark/>
          </w:tcPr>
          <w:p w14:paraId="17227B8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20EA42B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560F0BD3"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1A457C3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0.000</w:t>
            </w:r>
          </w:p>
        </w:tc>
        <w:tc>
          <w:tcPr>
            <w:tcW w:w="0" w:type="auto"/>
            <w:tcBorders>
              <w:top w:val="nil"/>
              <w:left w:val="nil"/>
              <w:bottom w:val="nil"/>
              <w:right w:val="nil"/>
            </w:tcBorders>
            <w:shd w:val="clear" w:color="auto" w:fill="auto"/>
            <w:noWrap/>
            <w:vAlign w:val="bottom"/>
            <w:hideMark/>
          </w:tcPr>
          <w:p w14:paraId="76BB064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0.008</w:t>
            </w:r>
          </w:p>
        </w:tc>
        <w:tc>
          <w:tcPr>
            <w:tcW w:w="0" w:type="auto"/>
            <w:tcBorders>
              <w:top w:val="nil"/>
              <w:left w:val="nil"/>
              <w:bottom w:val="nil"/>
              <w:right w:val="nil"/>
            </w:tcBorders>
            <w:shd w:val="clear" w:color="auto" w:fill="auto"/>
            <w:noWrap/>
            <w:vAlign w:val="bottom"/>
            <w:hideMark/>
          </w:tcPr>
          <w:p w14:paraId="7FED73E9"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0.009</w:t>
            </w:r>
          </w:p>
        </w:tc>
        <w:tc>
          <w:tcPr>
            <w:tcW w:w="0" w:type="auto"/>
            <w:tcBorders>
              <w:top w:val="nil"/>
              <w:left w:val="nil"/>
              <w:bottom w:val="nil"/>
              <w:right w:val="nil"/>
            </w:tcBorders>
            <w:shd w:val="clear" w:color="auto" w:fill="auto"/>
            <w:noWrap/>
            <w:vAlign w:val="bottom"/>
            <w:hideMark/>
          </w:tcPr>
          <w:p w14:paraId="5384BDD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26738EE3"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3A3D73A1" w14:textId="23416570"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6.5</w:t>
            </w:r>
          </w:p>
        </w:tc>
      </w:tr>
      <w:tr w:rsidR="00D31DEB" w:rsidRPr="000819CF" w14:paraId="512E50B7" w14:textId="77777777" w:rsidTr="006B7E8D">
        <w:trPr>
          <w:trHeight w:val="290"/>
        </w:trPr>
        <w:tc>
          <w:tcPr>
            <w:tcW w:w="0" w:type="auto"/>
            <w:tcBorders>
              <w:top w:val="nil"/>
              <w:left w:val="nil"/>
              <w:bottom w:val="nil"/>
              <w:right w:val="nil"/>
            </w:tcBorders>
            <w:shd w:val="clear" w:color="auto" w:fill="auto"/>
            <w:noWrap/>
            <w:vAlign w:val="bottom"/>
            <w:hideMark/>
          </w:tcPr>
          <w:p w14:paraId="5AAABB19"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SAC-MB</w:t>
            </w:r>
          </w:p>
        </w:tc>
        <w:tc>
          <w:tcPr>
            <w:tcW w:w="0" w:type="auto"/>
            <w:tcBorders>
              <w:top w:val="nil"/>
              <w:left w:val="nil"/>
              <w:bottom w:val="nil"/>
              <w:right w:val="nil"/>
            </w:tcBorders>
            <w:shd w:val="clear" w:color="auto" w:fill="auto"/>
            <w:noWrap/>
            <w:vAlign w:val="bottom"/>
            <w:hideMark/>
          </w:tcPr>
          <w:p w14:paraId="62D89F4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14-Feb</w:t>
            </w:r>
          </w:p>
        </w:tc>
        <w:tc>
          <w:tcPr>
            <w:tcW w:w="0" w:type="auto"/>
            <w:tcBorders>
              <w:top w:val="nil"/>
              <w:left w:val="nil"/>
              <w:bottom w:val="nil"/>
              <w:right w:val="nil"/>
            </w:tcBorders>
            <w:shd w:val="clear" w:color="auto" w:fill="auto"/>
            <w:noWrap/>
            <w:vAlign w:val="bottom"/>
            <w:hideMark/>
          </w:tcPr>
          <w:p w14:paraId="2B64120F"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27-Feb</w:t>
            </w:r>
          </w:p>
        </w:tc>
        <w:tc>
          <w:tcPr>
            <w:tcW w:w="0" w:type="auto"/>
            <w:tcBorders>
              <w:top w:val="nil"/>
              <w:left w:val="nil"/>
              <w:bottom w:val="nil"/>
              <w:right w:val="nil"/>
            </w:tcBorders>
            <w:shd w:val="clear" w:color="auto" w:fill="auto"/>
            <w:noWrap/>
            <w:vAlign w:val="bottom"/>
            <w:hideMark/>
          </w:tcPr>
          <w:p w14:paraId="39158F0F"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0.056</w:t>
            </w:r>
          </w:p>
        </w:tc>
        <w:tc>
          <w:tcPr>
            <w:tcW w:w="0" w:type="auto"/>
            <w:tcBorders>
              <w:top w:val="nil"/>
              <w:left w:val="nil"/>
              <w:bottom w:val="nil"/>
              <w:right w:val="nil"/>
            </w:tcBorders>
            <w:shd w:val="clear" w:color="auto" w:fill="auto"/>
            <w:noWrap/>
            <w:vAlign w:val="bottom"/>
            <w:hideMark/>
          </w:tcPr>
          <w:p w14:paraId="0B1E027A"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0.127</w:t>
            </w:r>
          </w:p>
        </w:tc>
        <w:tc>
          <w:tcPr>
            <w:tcW w:w="0" w:type="auto"/>
            <w:tcBorders>
              <w:top w:val="nil"/>
              <w:left w:val="nil"/>
              <w:bottom w:val="nil"/>
              <w:right w:val="nil"/>
            </w:tcBorders>
            <w:shd w:val="clear" w:color="auto" w:fill="auto"/>
            <w:noWrap/>
            <w:vAlign w:val="bottom"/>
            <w:hideMark/>
          </w:tcPr>
          <w:p w14:paraId="1951B58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0.129</w:t>
            </w:r>
          </w:p>
        </w:tc>
        <w:tc>
          <w:tcPr>
            <w:tcW w:w="0" w:type="auto"/>
            <w:tcBorders>
              <w:top w:val="nil"/>
              <w:left w:val="nil"/>
              <w:bottom w:val="nil"/>
              <w:right w:val="nil"/>
            </w:tcBorders>
            <w:shd w:val="clear" w:color="auto" w:fill="auto"/>
            <w:noWrap/>
            <w:vAlign w:val="bottom"/>
            <w:hideMark/>
          </w:tcPr>
          <w:p w14:paraId="6EACA54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704E3E7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04BFE7DA" w14:textId="5A90D904"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173.9</w:t>
            </w:r>
          </w:p>
        </w:tc>
      </w:tr>
      <w:tr w:rsidR="00D31DEB" w:rsidRPr="000819CF" w14:paraId="7A9821E1" w14:textId="77777777" w:rsidTr="006B7E8D">
        <w:trPr>
          <w:trHeight w:val="290"/>
        </w:trPr>
        <w:tc>
          <w:tcPr>
            <w:tcW w:w="0" w:type="auto"/>
            <w:tcBorders>
              <w:top w:val="single" w:sz="4" w:space="0" w:color="auto"/>
              <w:left w:val="nil"/>
              <w:bottom w:val="nil"/>
              <w:right w:val="nil"/>
            </w:tcBorders>
            <w:shd w:val="clear" w:color="auto" w:fill="auto"/>
            <w:noWrap/>
            <w:vAlign w:val="bottom"/>
            <w:hideMark/>
          </w:tcPr>
          <w:p w14:paraId="78DB50FF"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10BF42A5"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146C7F19"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21549CA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17</w:t>
            </w:r>
          </w:p>
        </w:tc>
        <w:tc>
          <w:tcPr>
            <w:tcW w:w="0" w:type="auto"/>
            <w:tcBorders>
              <w:top w:val="single" w:sz="4" w:space="0" w:color="auto"/>
              <w:left w:val="nil"/>
              <w:bottom w:val="nil"/>
              <w:right w:val="nil"/>
            </w:tcBorders>
            <w:shd w:val="clear" w:color="auto" w:fill="auto"/>
            <w:noWrap/>
            <w:vAlign w:val="bottom"/>
            <w:hideMark/>
          </w:tcPr>
          <w:p w14:paraId="460B745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407AD8C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43DAA2A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359EDD8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2AA4428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16.0</w:t>
            </w:r>
          </w:p>
        </w:tc>
      </w:tr>
      <w:tr w:rsidR="00D31DEB" w:rsidRPr="000819CF" w14:paraId="5C115DCF" w14:textId="77777777" w:rsidTr="006B7E8D">
        <w:trPr>
          <w:trHeight w:val="290"/>
        </w:trPr>
        <w:tc>
          <w:tcPr>
            <w:tcW w:w="0" w:type="auto"/>
            <w:tcBorders>
              <w:top w:val="nil"/>
              <w:left w:val="nil"/>
              <w:bottom w:val="nil"/>
              <w:right w:val="nil"/>
            </w:tcBorders>
            <w:shd w:val="clear" w:color="auto" w:fill="auto"/>
            <w:noWrap/>
            <w:vAlign w:val="bottom"/>
            <w:hideMark/>
          </w:tcPr>
          <w:p w14:paraId="3958BED5"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1C9DC23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6B31048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5287D0F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0.29</w:t>
            </w:r>
          </w:p>
        </w:tc>
        <w:tc>
          <w:tcPr>
            <w:tcW w:w="0" w:type="auto"/>
            <w:tcBorders>
              <w:top w:val="nil"/>
              <w:left w:val="nil"/>
              <w:bottom w:val="nil"/>
              <w:right w:val="nil"/>
            </w:tcBorders>
            <w:shd w:val="clear" w:color="auto" w:fill="auto"/>
            <w:noWrap/>
            <w:vAlign w:val="bottom"/>
            <w:hideMark/>
          </w:tcPr>
          <w:p w14:paraId="3F685B7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2188AB03"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131544F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32039E6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4FDFE99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91.2</w:t>
            </w:r>
          </w:p>
        </w:tc>
      </w:tr>
      <w:tr w:rsidR="00D31DEB" w:rsidRPr="000819CF" w14:paraId="5CCB3B17" w14:textId="77777777" w:rsidTr="006B7E8D">
        <w:trPr>
          <w:trHeight w:val="290"/>
        </w:trPr>
        <w:tc>
          <w:tcPr>
            <w:tcW w:w="0" w:type="auto"/>
            <w:tcBorders>
              <w:top w:val="nil"/>
              <w:left w:val="nil"/>
              <w:bottom w:val="nil"/>
              <w:right w:val="nil"/>
            </w:tcBorders>
            <w:shd w:val="clear" w:color="auto" w:fill="auto"/>
            <w:noWrap/>
            <w:vAlign w:val="bottom"/>
            <w:hideMark/>
          </w:tcPr>
          <w:p w14:paraId="2148B62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RO</w:t>
            </w:r>
          </w:p>
        </w:tc>
        <w:tc>
          <w:tcPr>
            <w:tcW w:w="0" w:type="auto"/>
            <w:tcBorders>
              <w:top w:val="nil"/>
              <w:left w:val="nil"/>
              <w:bottom w:val="nil"/>
              <w:right w:val="nil"/>
            </w:tcBorders>
            <w:shd w:val="clear" w:color="auto" w:fill="auto"/>
            <w:noWrap/>
            <w:vAlign w:val="bottom"/>
            <w:hideMark/>
          </w:tcPr>
          <w:p w14:paraId="7D7FC0F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13-Feb</w:t>
            </w:r>
          </w:p>
        </w:tc>
        <w:tc>
          <w:tcPr>
            <w:tcW w:w="0" w:type="auto"/>
            <w:tcBorders>
              <w:top w:val="nil"/>
              <w:left w:val="nil"/>
              <w:bottom w:val="nil"/>
              <w:right w:val="nil"/>
            </w:tcBorders>
            <w:shd w:val="clear" w:color="auto" w:fill="auto"/>
            <w:noWrap/>
            <w:vAlign w:val="bottom"/>
            <w:hideMark/>
          </w:tcPr>
          <w:p w14:paraId="291BA22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27-Feb</w:t>
            </w:r>
          </w:p>
        </w:tc>
        <w:tc>
          <w:tcPr>
            <w:tcW w:w="0" w:type="auto"/>
            <w:tcBorders>
              <w:top w:val="nil"/>
              <w:left w:val="nil"/>
              <w:bottom w:val="nil"/>
              <w:right w:val="nil"/>
            </w:tcBorders>
            <w:shd w:val="clear" w:color="auto" w:fill="auto"/>
            <w:noWrap/>
            <w:vAlign w:val="bottom"/>
            <w:hideMark/>
          </w:tcPr>
          <w:p w14:paraId="242939F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0.99</w:t>
            </w:r>
          </w:p>
        </w:tc>
        <w:tc>
          <w:tcPr>
            <w:tcW w:w="0" w:type="auto"/>
            <w:tcBorders>
              <w:top w:val="nil"/>
              <w:left w:val="nil"/>
              <w:bottom w:val="nil"/>
              <w:right w:val="nil"/>
            </w:tcBorders>
            <w:shd w:val="clear" w:color="auto" w:fill="auto"/>
            <w:noWrap/>
            <w:vAlign w:val="bottom"/>
            <w:hideMark/>
          </w:tcPr>
          <w:p w14:paraId="5CA28E1A"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63326A9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202EFE7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45E4E123"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789DE79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364.2</w:t>
            </w:r>
          </w:p>
        </w:tc>
      </w:tr>
      <w:tr w:rsidR="00D31DEB" w:rsidRPr="000819CF" w14:paraId="6D5EB88C" w14:textId="77777777" w:rsidTr="006B7E8D">
        <w:trPr>
          <w:trHeight w:val="290"/>
        </w:trPr>
        <w:tc>
          <w:tcPr>
            <w:tcW w:w="0" w:type="auto"/>
            <w:tcBorders>
              <w:top w:val="single" w:sz="4" w:space="0" w:color="auto"/>
              <w:left w:val="nil"/>
              <w:bottom w:val="nil"/>
              <w:right w:val="nil"/>
            </w:tcBorders>
            <w:shd w:val="clear" w:color="auto" w:fill="auto"/>
            <w:noWrap/>
            <w:vAlign w:val="bottom"/>
            <w:hideMark/>
          </w:tcPr>
          <w:p w14:paraId="7BA6BF1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46FDB81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0E8CF399"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5069FDD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color w:val="000000"/>
                <w:sz w:val="20"/>
                <w:szCs w:val="20"/>
                <w:bdr w:val="none" w:sz="0" w:space="0" w:color="auto"/>
              </w:rPr>
            </w:pPr>
            <w:r w:rsidRPr="000819CF">
              <w:rPr>
                <w:rFonts w:ascii="Arial" w:eastAsia="Times New Roman" w:hAnsi="Arial" w:cs="Arial"/>
                <w:bCs/>
                <w:color w:val="000000"/>
                <w:sz w:val="20"/>
                <w:szCs w:val="20"/>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0D3CD37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Cs/>
                <w:color w:val="000000"/>
                <w:szCs w:val="22"/>
                <w:bdr w:val="none" w:sz="0" w:space="0" w:color="auto"/>
              </w:rPr>
            </w:pPr>
            <w:r w:rsidRPr="000819CF">
              <w:rPr>
                <w:rFonts w:eastAsia="Times New Roman" w:cs="Calibri"/>
                <w:bCs/>
                <w:color w:val="000000"/>
                <w:szCs w:val="22"/>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718A31D5"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Cs/>
                <w:color w:val="000000"/>
                <w:szCs w:val="22"/>
                <w:bdr w:val="none" w:sz="0" w:space="0" w:color="auto"/>
              </w:rPr>
            </w:pPr>
            <w:r w:rsidRPr="000819CF">
              <w:rPr>
                <w:rFonts w:eastAsia="Times New Roman" w:cs="Calibri"/>
                <w:bCs/>
                <w:color w:val="000000"/>
                <w:szCs w:val="22"/>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5DA6A6E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Cs/>
                <w:color w:val="000000"/>
                <w:szCs w:val="22"/>
                <w:bdr w:val="none" w:sz="0" w:space="0" w:color="auto"/>
              </w:rPr>
            </w:pPr>
            <w:r w:rsidRPr="000819CF">
              <w:rPr>
                <w:rFonts w:eastAsia="Times New Roman" w:cs="Calibri"/>
                <w:bCs/>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5D5D9C65"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Cs/>
                <w:color w:val="000000"/>
                <w:szCs w:val="22"/>
                <w:bdr w:val="none" w:sz="0" w:space="0" w:color="auto"/>
              </w:rPr>
            </w:pPr>
            <w:r w:rsidRPr="000819CF">
              <w:rPr>
                <w:rFonts w:eastAsia="Times New Roman" w:cs="Calibri"/>
                <w:bCs/>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6B45BC89"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Cs/>
                <w:color w:val="000000"/>
                <w:szCs w:val="22"/>
                <w:bdr w:val="none" w:sz="0" w:space="0" w:color="auto"/>
              </w:rPr>
            </w:pPr>
            <w:r w:rsidRPr="000819CF">
              <w:rPr>
                <w:rFonts w:eastAsia="Times New Roman" w:cs="Calibri"/>
                <w:bCs/>
                <w:color w:val="000000"/>
                <w:szCs w:val="22"/>
                <w:bdr w:val="none" w:sz="0" w:space="0" w:color="auto"/>
              </w:rPr>
              <w:t>5</w:t>
            </w:r>
          </w:p>
        </w:tc>
      </w:tr>
      <w:tr w:rsidR="00D31DEB" w:rsidRPr="000819CF" w14:paraId="476508FE" w14:textId="77777777" w:rsidTr="006B7E8D">
        <w:trPr>
          <w:trHeight w:val="290"/>
        </w:trPr>
        <w:tc>
          <w:tcPr>
            <w:tcW w:w="0" w:type="auto"/>
            <w:tcBorders>
              <w:top w:val="nil"/>
              <w:left w:val="nil"/>
              <w:bottom w:val="nil"/>
              <w:right w:val="nil"/>
            </w:tcBorders>
            <w:shd w:val="clear" w:color="auto" w:fill="auto"/>
            <w:noWrap/>
            <w:vAlign w:val="bottom"/>
            <w:hideMark/>
          </w:tcPr>
          <w:p w14:paraId="65DAB889"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12E64C5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280B870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5D475D0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0.008</w:t>
            </w:r>
          </w:p>
        </w:tc>
        <w:tc>
          <w:tcPr>
            <w:tcW w:w="0" w:type="auto"/>
            <w:tcBorders>
              <w:top w:val="nil"/>
              <w:left w:val="nil"/>
              <w:bottom w:val="nil"/>
              <w:right w:val="nil"/>
            </w:tcBorders>
            <w:shd w:val="clear" w:color="auto" w:fill="auto"/>
            <w:noWrap/>
            <w:vAlign w:val="bottom"/>
            <w:hideMark/>
          </w:tcPr>
          <w:p w14:paraId="15C88E5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0.013</w:t>
            </w:r>
          </w:p>
        </w:tc>
        <w:tc>
          <w:tcPr>
            <w:tcW w:w="0" w:type="auto"/>
            <w:tcBorders>
              <w:top w:val="nil"/>
              <w:left w:val="nil"/>
              <w:bottom w:val="nil"/>
              <w:right w:val="nil"/>
            </w:tcBorders>
            <w:shd w:val="clear" w:color="auto" w:fill="auto"/>
            <w:noWrap/>
            <w:vAlign w:val="bottom"/>
            <w:hideMark/>
          </w:tcPr>
          <w:p w14:paraId="4A096D4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0.004</w:t>
            </w:r>
          </w:p>
        </w:tc>
        <w:tc>
          <w:tcPr>
            <w:tcW w:w="0" w:type="auto"/>
            <w:tcBorders>
              <w:top w:val="nil"/>
              <w:left w:val="nil"/>
              <w:bottom w:val="nil"/>
              <w:right w:val="nil"/>
            </w:tcBorders>
            <w:shd w:val="clear" w:color="auto" w:fill="auto"/>
            <w:noWrap/>
            <w:vAlign w:val="bottom"/>
            <w:hideMark/>
          </w:tcPr>
          <w:p w14:paraId="66B33109"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036D0F19"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09E8E9F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2.2</w:t>
            </w:r>
          </w:p>
        </w:tc>
      </w:tr>
      <w:tr w:rsidR="00D31DEB" w:rsidRPr="000819CF" w14:paraId="2A9F7C04" w14:textId="77777777" w:rsidTr="006B7E8D">
        <w:trPr>
          <w:trHeight w:val="290"/>
        </w:trPr>
        <w:tc>
          <w:tcPr>
            <w:tcW w:w="0" w:type="auto"/>
            <w:tcBorders>
              <w:top w:val="nil"/>
              <w:left w:val="nil"/>
              <w:bottom w:val="nil"/>
              <w:right w:val="nil"/>
            </w:tcBorders>
            <w:shd w:val="clear" w:color="auto" w:fill="auto"/>
            <w:noWrap/>
            <w:vAlign w:val="bottom"/>
            <w:hideMark/>
          </w:tcPr>
          <w:p w14:paraId="0A16C4B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MB-RO</w:t>
            </w:r>
          </w:p>
        </w:tc>
        <w:tc>
          <w:tcPr>
            <w:tcW w:w="0" w:type="auto"/>
            <w:tcBorders>
              <w:top w:val="nil"/>
              <w:left w:val="nil"/>
              <w:bottom w:val="nil"/>
              <w:right w:val="nil"/>
            </w:tcBorders>
            <w:shd w:val="clear" w:color="auto" w:fill="auto"/>
            <w:noWrap/>
            <w:vAlign w:val="bottom"/>
            <w:hideMark/>
          </w:tcPr>
          <w:p w14:paraId="2684EB5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17-Jun</w:t>
            </w:r>
          </w:p>
        </w:tc>
        <w:tc>
          <w:tcPr>
            <w:tcW w:w="0" w:type="auto"/>
            <w:tcBorders>
              <w:top w:val="nil"/>
              <w:left w:val="nil"/>
              <w:bottom w:val="nil"/>
              <w:right w:val="nil"/>
            </w:tcBorders>
            <w:shd w:val="clear" w:color="auto" w:fill="auto"/>
            <w:noWrap/>
            <w:vAlign w:val="bottom"/>
            <w:hideMark/>
          </w:tcPr>
          <w:p w14:paraId="5445E43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20-Jun</w:t>
            </w:r>
          </w:p>
        </w:tc>
        <w:tc>
          <w:tcPr>
            <w:tcW w:w="0" w:type="auto"/>
            <w:tcBorders>
              <w:top w:val="nil"/>
              <w:left w:val="nil"/>
              <w:bottom w:val="nil"/>
              <w:right w:val="nil"/>
            </w:tcBorders>
            <w:shd w:val="clear" w:color="auto" w:fill="auto"/>
            <w:noWrap/>
            <w:vAlign w:val="bottom"/>
            <w:hideMark/>
          </w:tcPr>
          <w:p w14:paraId="1850E9E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0.670</w:t>
            </w:r>
          </w:p>
        </w:tc>
        <w:tc>
          <w:tcPr>
            <w:tcW w:w="0" w:type="auto"/>
            <w:tcBorders>
              <w:top w:val="nil"/>
              <w:left w:val="nil"/>
              <w:bottom w:val="nil"/>
              <w:right w:val="nil"/>
            </w:tcBorders>
            <w:shd w:val="clear" w:color="auto" w:fill="auto"/>
            <w:noWrap/>
            <w:vAlign w:val="bottom"/>
            <w:hideMark/>
          </w:tcPr>
          <w:p w14:paraId="7328EC5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0.703</w:t>
            </w:r>
          </w:p>
        </w:tc>
        <w:tc>
          <w:tcPr>
            <w:tcW w:w="0" w:type="auto"/>
            <w:tcBorders>
              <w:top w:val="nil"/>
              <w:left w:val="nil"/>
              <w:bottom w:val="nil"/>
              <w:right w:val="nil"/>
            </w:tcBorders>
            <w:shd w:val="clear" w:color="auto" w:fill="auto"/>
            <w:noWrap/>
            <w:vAlign w:val="bottom"/>
            <w:hideMark/>
          </w:tcPr>
          <w:p w14:paraId="03FEFD9A"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0.086</w:t>
            </w:r>
          </w:p>
        </w:tc>
        <w:tc>
          <w:tcPr>
            <w:tcW w:w="0" w:type="auto"/>
            <w:tcBorders>
              <w:top w:val="nil"/>
              <w:left w:val="nil"/>
              <w:bottom w:val="nil"/>
              <w:right w:val="nil"/>
            </w:tcBorders>
            <w:shd w:val="clear" w:color="auto" w:fill="auto"/>
            <w:noWrap/>
            <w:vAlign w:val="bottom"/>
            <w:hideMark/>
          </w:tcPr>
          <w:p w14:paraId="6853C18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7033536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7C141CB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31.0</w:t>
            </w:r>
          </w:p>
        </w:tc>
      </w:tr>
      <w:tr w:rsidR="00D31DEB" w:rsidRPr="000819CF" w14:paraId="4C351A9D" w14:textId="77777777" w:rsidTr="006B7E8D">
        <w:trPr>
          <w:trHeight w:val="290"/>
        </w:trPr>
        <w:tc>
          <w:tcPr>
            <w:tcW w:w="0" w:type="auto"/>
            <w:tcBorders>
              <w:top w:val="single" w:sz="4" w:space="0" w:color="auto"/>
              <w:left w:val="nil"/>
              <w:bottom w:val="nil"/>
              <w:right w:val="nil"/>
            </w:tcBorders>
            <w:shd w:val="clear" w:color="auto" w:fill="auto"/>
            <w:noWrap/>
            <w:vAlign w:val="bottom"/>
            <w:hideMark/>
          </w:tcPr>
          <w:p w14:paraId="43657AF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272A796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2380E01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2222244F"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Cs/>
                <w:color w:val="000000"/>
                <w:szCs w:val="22"/>
                <w:bdr w:val="none" w:sz="0" w:space="0" w:color="auto"/>
              </w:rPr>
            </w:pPr>
            <w:r w:rsidRPr="000819CF">
              <w:rPr>
                <w:rFonts w:eastAsia="Times New Roman" w:cs="Calibri"/>
                <w:bCs/>
                <w:color w:val="000000"/>
                <w:szCs w:val="22"/>
                <w:bdr w:val="none" w:sz="0" w:space="0" w:color="auto"/>
              </w:rPr>
              <w:t>22</w:t>
            </w:r>
          </w:p>
        </w:tc>
        <w:tc>
          <w:tcPr>
            <w:tcW w:w="0" w:type="auto"/>
            <w:tcBorders>
              <w:top w:val="single" w:sz="4" w:space="0" w:color="auto"/>
              <w:left w:val="nil"/>
              <w:bottom w:val="nil"/>
              <w:right w:val="nil"/>
            </w:tcBorders>
            <w:shd w:val="clear" w:color="auto" w:fill="auto"/>
            <w:noWrap/>
            <w:vAlign w:val="bottom"/>
            <w:hideMark/>
          </w:tcPr>
          <w:p w14:paraId="12D79C8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Cs/>
                <w:color w:val="000000"/>
                <w:szCs w:val="22"/>
                <w:bdr w:val="none" w:sz="0" w:space="0" w:color="auto"/>
              </w:rPr>
            </w:pPr>
            <w:r w:rsidRPr="000819CF">
              <w:rPr>
                <w:rFonts w:eastAsia="Times New Roman" w:cs="Calibri"/>
                <w:bCs/>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749CB8D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Cs/>
                <w:color w:val="000000"/>
                <w:szCs w:val="22"/>
                <w:bdr w:val="none" w:sz="0" w:space="0" w:color="auto"/>
              </w:rPr>
            </w:pPr>
            <w:r w:rsidRPr="000819CF">
              <w:rPr>
                <w:rFonts w:eastAsia="Times New Roman" w:cs="Calibri"/>
                <w:bCs/>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3B6CDD9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Cs/>
                <w:color w:val="000000"/>
                <w:szCs w:val="22"/>
                <w:bdr w:val="none" w:sz="0" w:space="0" w:color="auto"/>
              </w:rPr>
            </w:pPr>
            <w:r w:rsidRPr="000819CF">
              <w:rPr>
                <w:rFonts w:eastAsia="Times New Roman" w:cs="Calibri"/>
                <w:bCs/>
                <w:color w:val="000000"/>
                <w:szCs w:val="22"/>
                <w:bdr w:val="none" w:sz="0" w:space="0" w:color="auto"/>
              </w:rPr>
              <w:t>21</w:t>
            </w:r>
          </w:p>
        </w:tc>
        <w:tc>
          <w:tcPr>
            <w:tcW w:w="0" w:type="auto"/>
            <w:tcBorders>
              <w:top w:val="single" w:sz="4" w:space="0" w:color="auto"/>
              <w:left w:val="nil"/>
              <w:bottom w:val="nil"/>
              <w:right w:val="nil"/>
            </w:tcBorders>
            <w:shd w:val="clear" w:color="auto" w:fill="auto"/>
            <w:noWrap/>
            <w:vAlign w:val="bottom"/>
            <w:hideMark/>
          </w:tcPr>
          <w:p w14:paraId="5A7E961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Cs/>
                <w:color w:val="000000"/>
                <w:szCs w:val="22"/>
                <w:bdr w:val="none" w:sz="0" w:space="0" w:color="auto"/>
              </w:rPr>
            </w:pPr>
            <w:r w:rsidRPr="000819CF">
              <w:rPr>
                <w:rFonts w:eastAsia="Times New Roman" w:cs="Calibri"/>
                <w:bCs/>
                <w:color w:val="000000"/>
                <w:szCs w:val="22"/>
                <w:bdr w:val="none" w:sz="0" w:space="0" w:color="auto"/>
              </w:rPr>
              <w:t>21</w:t>
            </w:r>
          </w:p>
        </w:tc>
        <w:tc>
          <w:tcPr>
            <w:tcW w:w="0" w:type="auto"/>
            <w:tcBorders>
              <w:top w:val="single" w:sz="4" w:space="0" w:color="auto"/>
              <w:left w:val="nil"/>
              <w:bottom w:val="nil"/>
              <w:right w:val="nil"/>
            </w:tcBorders>
            <w:shd w:val="clear" w:color="auto" w:fill="auto"/>
            <w:noWrap/>
            <w:vAlign w:val="bottom"/>
            <w:hideMark/>
          </w:tcPr>
          <w:p w14:paraId="4550EA3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Cs/>
                <w:color w:val="000000"/>
                <w:szCs w:val="22"/>
                <w:bdr w:val="none" w:sz="0" w:space="0" w:color="auto"/>
              </w:rPr>
            </w:pPr>
            <w:r w:rsidRPr="000819CF">
              <w:rPr>
                <w:rFonts w:eastAsia="Times New Roman" w:cs="Calibri"/>
                <w:bCs/>
                <w:color w:val="000000"/>
                <w:szCs w:val="22"/>
                <w:bdr w:val="none" w:sz="0" w:space="0" w:color="auto"/>
              </w:rPr>
              <w:t>22</w:t>
            </w:r>
          </w:p>
        </w:tc>
      </w:tr>
      <w:tr w:rsidR="00D31DEB" w:rsidRPr="000819CF" w14:paraId="5EDC050D" w14:textId="77777777" w:rsidTr="006B7E8D">
        <w:trPr>
          <w:trHeight w:val="290"/>
        </w:trPr>
        <w:tc>
          <w:tcPr>
            <w:tcW w:w="0" w:type="auto"/>
            <w:tcBorders>
              <w:top w:val="nil"/>
              <w:left w:val="nil"/>
              <w:bottom w:val="nil"/>
              <w:right w:val="nil"/>
            </w:tcBorders>
            <w:shd w:val="clear" w:color="auto" w:fill="auto"/>
            <w:noWrap/>
            <w:vAlign w:val="bottom"/>
            <w:hideMark/>
          </w:tcPr>
          <w:p w14:paraId="2C4AD77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4E38052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562ABA1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4031765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w:t>
            </w:r>
          </w:p>
        </w:tc>
        <w:tc>
          <w:tcPr>
            <w:tcW w:w="0" w:type="auto"/>
            <w:tcBorders>
              <w:top w:val="nil"/>
              <w:left w:val="nil"/>
              <w:bottom w:val="nil"/>
              <w:right w:val="nil"/>
            </w:tcBorders>
            <w:shd w:val="clear" w:color="auto" w:fill="auto"/>
            <w:noWrap/>
            <w:vAlign w:val="bottom"/>
            <w:hideMark/>
          </w:tcPr>
          <w:p w14:paraId="4495E915"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461B9FA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2CC9698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0.1</w:t>
            </w:r>
          </w:p>
        </w:tc>
        <w:tc>
          <w:tcPr>
            <w:tcW w:w="0" w:type="auto"/>
            <w:tcBorders>
              <w:top w:val="nil"/>
              <w:left w:val="nil"/>
              <w:bottom w:val="nil"/>
              <w:right w:val="nil"/>
            </w:tcBorders>
            <w:shd w:val="clear" w:color="auto" w:fill="auto"/>
            <w:noWrap/>
            <w:vAlign w:val="bottom"/>
            <w:hideMark/>
          </w:tcPr>
          <w:p w14:paraId="45E2CE1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2.4</w:t>
            </w:r>
          </w:p>
        </w:tc>
        <w:tc>
          <w:tcPr>
            <w:tcW w:w="0" w:type="auto"/>
            <w:tcBorders>
              <w:top w:val="nil"/>
              <w:left w:val="nil"/>
              <w:bottom w:val="nil"/>
              <w:right w:val="nil"/>
            </w:tcBorders>
            <w:shd w:val="clear" w:color="auto" w:fill="auto"/>
            <w:noWrap/>
            <w:vAlign w:val="bottom"/>
            <w:hideMark/>
          </w:tcPr>
          <w:p w14:paraId="290924F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18.2</w:t>
            </w:r>
          </w:p>
        </w:tc>
      </w:tr>
      <w:tr w:rsidR="00D31DEB" w:rsidRPr="000819CF" w14:paraId="26D1C44D" w14:textId="77777777" w:rsidTr="006B7E8D">
        <w:trPr>
          <w:trHeight w:val="290"/>
        </w:trPr>
        <w:tc>
          <w:tcPr>
            <w:tcW w:w="0" w:type="auto"/>
            <w:tcBorders>
              <w:top w:val="nil"/>
              <w:left w:val="nil"/>
              <w:bottom w:val="nil"/>
              <w:right w:val="nil"/>
            </w:tcBorders>
            <w:shd w:val="clear" w:color="auto" w:fill="auto"/>
            <w:noWrap/>
            <w:vAlign w:val="bottom"/>
            <w:hideMark/>
          </w:tcPr>
          <w:p w14:paraId="39BA9E1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GAC-MB</w:t>
            </w:r>
          </w:p>
        </w:tc>
        <w:tc>
          <w:tcPr>
            <w:tcW w:w="0" w:type="auto"/>
            <w:tcBorders>
              <w:top w:val="nil"/>
              <w:left w:val="nil"/>
              <w:bottom w:val="nil"/>
              <w:right w:val="nil"/>
            </w:tcBorders>
            <w:shd w:val="clear" w:color="auto" w:fill="auto"/>
            <w:noWrap/>
            <w:vAlign w:val="bottom"/>
            <w:hideMark/>
          </w:tcPr>
          <w:p w14:paraId="474F8E1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11-Mar</w:t>
            </w:r>
          </w:p>
        </w:tc>
        <w:tc>
          <w:tcPr>
            <w:tcW w:w="0" w:type="auto"/>
            <w:tcBorders>
              <w:top w:val="nil"/>
              <w:left w:val="nil"/>
              <w:bottom w:val="nil"/>
              <w:right w:val="nil"/>
            </w:tcBorders>
            <w:shd w:val="clear" w:color="auto" w:fill="auto"/>
            <w:noWrap/>
            <w:vAlign w:val="bottom"/>
            <w:hideMark/>
          </w:tcPr>
          <w:p w14:paraId="520A782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28-Mar</w:t>
            </w:r>
          </w:p>
        </w:tc>
        <w:tc>
          <w:tcPr>
            <w:tcW w:w="0" w:type="auto"/>
            <w:tcBorders>
              <w:top w:val="nil"/>
              <w:left w:val="nil"/>
              <w:bottom w:val="nil"/>
              <w:right w:val="nil"/>
            </w:tcBorders>
            <w:shd w:val="clear" w:color="auto" w:fill="auto"/>
            <w:noWrap/>
            <w:vAlign w:val="bottom"/>
            <w:hideMark/>
          </w:tcPr>
          <w:p w14:paraId="76B100D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0.1</w:t>
            </w:r>
          </w:p>
        </w:tc>
        <w:tc>
          <w:tcPr>
            <w:tcW w:w="0" w:type="auto"/>
            <w:tcBorders>
              <w:top w:val="nil"/>
              <w:left w:val="nil"/>
              <w:bottom w:val="nil"/>
              <w:right w:val="nil"/>
            </w:tcBorders>
            <w:shd w:val="clear" w:color="auto" w:fill="auto"/>
            <w:noWrap/>
            <w:vAlign w:val="bottom"/>
            <w:hideMark/>
          </w:tcPr>
          <w:p w14:paraId="7F79C4D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7D8167CF"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68786C3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0.2</w:t>
            </w:r>
          </w:p>
        </w:tc>
        <w:tc>
          <w:tcPr>
            <w:tcW w:w="0" w:type="auto"/>
            <w:tcBorders>
              <w:top w:val="nil"/>
              <w:left w:val="nil"/>
              <w:bottom w:val="nil"/>
              <w:right w:val="nil"/>
            </w:tcBorders>
            <w:shd w:val="clear" w:color="auto" w:fill="auto"/>
            <w:noWrap/>
            <w:vAlign w:val="bottom"/>
            <w:hideMark/>
          </w:tcPr>
          <w:p w14:paraId="6EDBF86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1.1</w:t>
            </w:r>
          </w:p>
        </w:tc>
        <w:tc>
          <w:tcPr>
            <w:tcW w:w="0" w:type="auto"/>
            <w:tcBorders>
              <w:top w:val="nil"/>
              <w:left w:val="nil"/>
              <w:bottom w:val="nil"/>
              <w:right w:val="nil"/>
            </w:tcBorders>
            <w:shd w:val="clear" w:color="auto" w:fill="auto"/>
            <w:noWrap/>
            <w:vAlign w:val="bottom"/>
            <w:hideMark/>
          </w:tcPr>
          <w:p w14:paraId="07D58EB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94.7</w:t>
            </w:r>
          </w:p>
        </w:tc>
      </w:tr>
      <w:tr w:rsidR="00D31DEB" w:rsidRPr="000819CF" w14:paraId="0D1BE97D" w14:textId="77777777" w:rsidTr="006B7E8D">
        <w:trPr>
          <w:trHeight w:val="290"/>
        </w:trPr>
        <w:tc>
          <w:tcPr>
            <w:tcW w:w="0" w:type="auto"/>
            <w:tcBorders>
              <w:top w:val="single" w:sz="4" w:space="0" w:color="auto"/>
              <w:left w:val="nil"/>
              <w:bottom w:val="nil"/>
              <w:right w:val="nil"/>
            </w:tcBorders>
            <w:shd w:val="clear" w:color="auto" w:fill="auto"/>
            <w:noWrap/>
            <w:vAlign w:val="bottom"/>
            <w:hideMark/>
          </w:tcPr>
          <w:p w14:paraId="5864771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2138B0C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16E18CF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65E9CA0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w:t>
            </w:r>
          </w:p>
        </w:tc>
        <w:tc>
          <w:tcPr>
            <w:tcW w:w="0" w:type="auto"/>
            <w:tcBorders>
              <w:top w:val="single" w:sz="4" w:space="0" w:color="auto"/>
              <w:left w:val="nil"/>
              <w:bottom w:val="nil"/>
              <w:right w:val="nil"/>
            </w:tcBorders>
            <w:shd w:val="clear" w:color="auto" w:fill="auto"/>
            <w:noWrap/>
            <w:vAlign w:val="bottom"/>
            <w:hideMark/>
          </w:tcPr>
          <w:p w14:paraId="54F94B4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w:t>
            </w:r>
          </w:p>
        </w:tc>
        <w:tc>
          <w:tcPr>
            <w:tcW w:w="0" w:type="auto"/>
            <w:tcBorders>
              <w:top w:val="single" w:sz="4" w:space="0" w:color="auto"/>
              <w:left w:val="nil"/>
              <w:bottom w:val="nil"/>
              <w:right w:val="nil"/>
            </w:tcBorders>
            <w:shd w:val="clear" w:color="auto" w:fill="auto"/>
            <w:noWrap/>
            <w:vAlign w:val="bottom"/>
            <w:hideMark/>
          </w:tcPr>
          <w:p w14:paraId="7AC90A73"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w:t>
            </w:r>
          </w:p>
        </w:tc>
        <w:tc>
          <w:tcPr>
            <w:tcW w:w="0" w:type="auto"/>
            <w:tcBorders>
              <w:top w:val="single" w:sz="4" w:space="0" w:color="auto"/>
              <w:left w:val="nil"/>
              <w:bottom w:val="nil"/>
              <w:right w:val="nil"/>
            </w:tcBorders>
            <w:shd w:val="clear" w:color="auto" w:fill="auto"/>
            <w:noWrap/>
            <w:vAlign w:val="bottom"/>
            <w:hideMark/>
          </w:tcPr>
          <w:p w14:paraId="0DA2D81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3</w:t>
            </w:r>
          </w:p>
        </w:tc>
        <w:tc>
          <w:tcPr>
            <w:tcW w:w="0" w:type="auto"/>
            <w:tcBorders>
              <w:top w:val="single" w:sz="4" w:space="0" w:color="auto"/>
              <w:left w:val="nil"/>
              <w:bottom w:val="nil"/>
              <w:right w:val="nil"/>
            </w:tcBorders>
            <w:shd w:val="clear" w:color="auto" w:fill="auto"/>
            <w:noWrap/>
            <w:vAlign w:val="bottom"/>
            <w:hideMark/>
          </w:tcPr>
          <w:p w14:paraId="3B47A213"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3</w:t>
            </w:r>
          </w:p>
        </w:tc>
        <w:tc>
          <w:tcPr>
            <w:tcW w:w="0" w:type="auto"/>
            <w:tcBorders>
              <w:top w:val="single" w:sz="4" w:space="0" w:color="auto"/>
              <w:left w:val="nil"/>
              <w:bottom w:val="nil"/>
              <w:right w:val="nil"/>
            </w:tcBorders>
            <w:shd w:val="clear" w:color="auto" w:fill="auto"/>
            <w:noWrap/>
            <w:vAlign w:val="bottom"/>
            <w:hideMark/>
          </w:tcPr>
          <w:p w14:paraId="4621789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3</w:t>
            </w:r>
          </w:p>
        </w:tc>
      </w:tr>
      <w:tr w:rsidR="00D31DEB" w:rsidRPr="000819CF" w14:paraId="22BFC24B" w14:textId="77777777" w:rsidTr="006B7E8D">
        <w:trPr>
          <w:trHeight w:val="290"/>
        </w:trPr>
        <w:tc>
          <w:tcPr>
            <w:tcW w:w="0" w:type="auto"/>
            <w:tcBorders>
              <w:top w:val="nil"/>
              <w:left w:val="nil"/>
              <w:bottom w:val="nil"/>
              <w:right w:val="nil"/>
            </w:tcBorders>
            <w:shd w:val="clear" w:color="auto" w:fill="auto"/>
            <w:noWrap/>
            <w:vAlign w:val="bottom"/>
            <w:hideMark/>
          </w:tcPr>
          <w:p w14:paraId="02D90F7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5C3324C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3116598F"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41769213"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0.001</w:t>
            </w:r>
          </w:p>
        </w:tc>
        <w:tc>
          <w:tcPr>
            <w:tcW w:w="0" w:type="auto"/>
            <w:tcBorders>
              <w:top w:val="nil"/>
              <w:left w:val="nil"/>
              <w:bottom w:val="nil"/>
              <w:right w:val="nil"/>
            </w:tcBorders>
            <w:shd w:val="clear" w:color="auto" w:fill="auto"/>
            <w:noWrap/>
            <w:vAlign w:val="bottom"/>
            <w:hideMark/>
          </w:tcPr>
          <w:p w14:paraId="7CCEB58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0.003</w:t>
            </w:r>
          </w:p>
        </w:tc>
        <w:tc>
          <w:tcPr>
            <w:tcW w:w="0" w:type="auto"/>
            <w:tcBorders>
              <w:top w:val="nil"/>
              <w:left w:val="nil"/>
              <w:bottom w:val="nil"/>
              <w:right w:val="nil"/>
            </w:tcBorders>
            <w:shd w:val="clear" w:color="auto" w:fill="auto"/>
            <w:noWrap/>
            <w:vAlign w:val="bottom"/>
            <w:hideMark/>
          </w:tcPr>
          <w:p w14:paraId="2117A31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0.001</w:t>
            </w:r>
          </w:p>
        </w:tc>
        <w:tc>
          <w:tcPr>
            <w:tcW w:w="0" w:type="auto"/>
            <w:tcBorders>
              <w:top w:val="nil"/>
              <w:left w:val="nil"/>
              <w:bottom w:val="nil"/>
              <w:right w:val="nil"/>
            </w:tcBorders>
            <w:shd w:val="clear" w:color="auto" w:fill="auto"/>
            <w:noWrap/>
            <w:vAlign w:val="bottom"/>
            <w:hideMark/>
          </w:tcPr>
          <w:p w14:paraId="22D94EB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w:t>
            </w:r>
          </w:p>
        </w:tc>
        <w:tc>
          <w:tcPr>
            <w:tcW w:w="0" w:type="auto"/>
            <w:tcBorders>
              <w:top w:val="nil"/>
              <w:left w:val="nil"/>
              <w:bottom w:val="nil"/>
              <w:right w:val="nil"/>
            </w:tcBorders>
            <w:shd w:val="clear" w:color="auto" w:fill="auto"/>
            <w:noWrap/>
            <w:vAlign w:val="bottom"/>
            <w:hideMark/>
          </w:tcPr>
          <w:p w14:paraId="05AD079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2.2</w:t>
            </w:r>
          </w:p>
        </w:tc>
        <w:tc>
          <w:tcPr>
            <w:tcW w:w="0" w:type="auto"/>
            <w:tcBorders>
              <w:top w:val="nil"/>
              <w:left w:val="nil"/>
              <w:bottom w:val="nil"/>
              <w:right w:val="nil"/>
            </w:tcBorders>
            <w:shd w:val="clear" w:color="auto" w:fill="auto"/>
            <w:noWrap/>
            <w:vAlign w:val="bottom"/>
            <w:hideMark/>
          </w:tcPr>
          <w:p w14:paraId="5A08E82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7.6</w:t>
            </w:r>
          </w:p>
        </w:tc>
      </w:tr>
      <w:tr w:rsidR="00D31DEB" w:rsidRPr="000819CF" w14:paraId="193CEC72" w14:textId="77777777" w:rsidTr="006B7E8D">
        <w:trPr>
          <w:trHeight w:val="290"/>
        </w:trPr>
        <w:tc>
          <w:tcPr>
            <w:tcW w:w="0" w:type="auto"/>
            <w:tcBorders>
              <w:top w:val="nil"/>
              <w:left w:val="nil"/>
              <w:bottom w:val="nil"/>
              <w:right w:val="nil"/>
            </w:tcBorders>
            <w:shd w:val="clear" w:color="auto" w:fill="auto"/>
            <w:noWrap/>
            <w:vAlign w:val="bottom"/>
            <w:hideMark/>
          </w:tcPr>
          <w:p w14:paraId="318D76B6" w14:textId="45F4CD6D"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GAC-SAC-Deg-MB</w:t>
            </w:r>
          </w:p>
        </w:tc>
        <w:tc>
          <w:tcPr>
            <w:tcW w:w="0" w:type="auto"/>
            <w:tcBorders>
              <w:top w:val="nil"/>
              <w:left w:val="nil"/>
              <w:bottom w:val="nil"/>
              <w:right w:val="nil"/>
            </w:tcBorders>
            <w:shd w:val="clear" w:color="auto" w:fill="auto"/>
            <w:noWrap/>
            <w:vAlign w:val="bottom"/>
            <w:hideMark/>
          </w:tcPr>
          <w:p w14:paraId="1B0FF83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28-Mar</w:t>
            </w:r>
          </w:p>
        </w:tc>
        <w:tc>
          <w:tcPr>
            <w:tcW w:w="0" w:type="auto"/>
            <w:tcBorders>
              <w:top w:val="nil"/>
              <w:left w:val="nil"/>
              <w:bottom w:val="nil"/>
              <w:right w:val="nil"/>
            </w:tcBorders>
            <w:shd w:val="clear" w:color="auto" w:fill="auto"/>
            <w:noWrap/>
            <w:vAlign w:val="bottom"/>
            <w:hideMark/>
          </w:tcPr>
          <w:p w14:paraId="4EB11BA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29-Mar</w:t>
            </w:r>
          </w:p>
        </w:tc>
        <w:tc>
          <w:tcPr>
            <w:tcW w:w="0" w:type="auto"/>
            <w:tcBorders>
              <w:top w:val="nil"/>
              <w:left w:val="nil"/>
              <w:bottom w:val="nil"/>
              <w:right w:val="nil"/>
            </w:tcBorders>
            <w:shd w:val="clear" w:color="auto" w:fill="auto"/>
            <w:noWrap/>
            <w:vAlign w:val="bottom"/>
            <w:hideMark/>
          </w:tcPr>
          <w:p w14:paraId="7B7DF9A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0.067</w:t>
            </w:r>
          </w:p>
        </w:tc>
        <w:tc>
          <w:tcPr>
            <w:tcW w:w="0" w:type="auto"/>
            <w:tcBorders>
              <w:top w:val="nil"/>
              <w:left w:val="nil"/>
              <w:bottom w:val="nil"/>
              <w:right w:val="nil"/>
            </w:tcBorders>
            <w:shd w:val="clear" w:color="auto" w:fill="auto"/>
            <w:noWrap/>
            <w:vAlign w:val="bottom"/>
            <w:hideMark/>
          </w:tcPr>
          <w:p w14:paraId="2ADF79C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0.118</w:t>
            </w:r>
          </w:p>
        </w:tc>
        <w:tc>
          <w:tcPr>
            <w:tcW w:w="0" w:type="auto"/>
            <w:tcBorders>
              <w:top w:val="nil"/>
              <w:left w:val="nil"/>
              <w:bottom w:val="nil"/>
              <w:right w:val="nil"/>
            </w:tcBorders>
            <w:shd w:val="clear" w:color="auto" w:fill="auto"/>
            <w:noWrap/>
            <w:vAlign w:val="bottom"/>
            <w:hideMark/>
          </w:tcPr>
          <w:p w14:paraId="5A4F6F6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0.094</w:t>
            </w:r>
          </w:p>
        </w:tc>
        <w:tc>
          <w:tcPr>
            <w:tcW w:w="0" w:type="auto"/>
            <w:tcBorders>
              <w:top w:val="nil"/>
              <w:left w:val="nil"/>
              <w:bottom w:val="nil"/>
              <w:right w:val="nil"/>
            </w:tcBorders>
            <w:shd w:val="clear" w:color="auto" w:fill="auto"/>
            <w:noWrap/>
            <w:vAlign w:val="bottom"/>
            <w:hideMark/>
          </w:tcPr>
          <w:p w14:paraId="3470BCE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w:t>
            </w:r>
          </w:p>
        </w:tc>
        <w:tc>
          <w:tcPr>
            <w:tcW w:w="0" w:type="auto"/>
            <w:tcBorders>
              <w:top w:val="nil"/>
              <w:left w:val="nil"/>
              <w:bottom w:val="nil"/>
              <w:right w:val="nil"/>
            </w:tcBorders>
            <w:shd w:val="clear" w:color="auto" w:fill="auto"/>
            <w:noWrap/>
            <w:vAlign w:val="bottom"/>
            <w:hideMark/>
          </w:tcPr>
          <w:p w14:paraId="640B832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6.5</w:t>
            </w:r>
          </w:p>
        </w:tc>
        <w:tc>
          <w:tcPr>
            <w:tcW w:w="0" w:type="auto"/>
            <w:tcBorders>
              <w:top w:val="nil"/>
              <w:left w:val="nil"/>
              <w:bottom w:val="nil"/>
              <w:right w:val="nil"/>
            </w:tcBorders>
            <w:shd w:val="clear" w:color="auto" w:fill="auto"/>
            <w:noWrap/>
            <w:vAlign w:val="bottom"/>
            <w:hideMark/>
          </w:tcPr>
          <w:p w14:paraId="28B3EAA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92.6</w:t>
            </w:r>
          </w:p>
        </w:tc>
      </w:tr>
      <w:tr w:rsidR="00D31DEB" w:rsidRPr="000819CF" w14:paraId="0184D024" w14:textId="77777777" w:rsidTr="006B7E8D">
        <w:trPr>
          <w:trHeight w:val="290"/>
        </w:trPr>
        <w:tc>
          <w:tcPr>
            <w:tcW w:w="0" w:type="auto"/>
            <w:tcBorders>
              <w:top w:val="nil"/>
              <w:left w:val="nil"/>
              <w:bottom w:val="nil"/>
              <w:right w:val="nil"/>
            </w:tcBorders>
            <w:shd w:val="clear" w:color="000000" w:fill="E7E6E6"/>
            <w:noWrap/>
            <w:vAlign w:val="bottom"/>
            <w:hideMark/>
          </w:tcPr>
          <w:p w14:paraId="51478F9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lastRenderedPageBreak/>
              <w:t>HIGH TOC</w:t>
            </w:r>
          </w:p>
        </w:tc>
        <w:tc>
          <w:tcPr>
            <w:tcW w:w="0" w:type="auto"/>
            <w:tcBorders>
              <w:top w:val="nil"/>
              <w:left w:val="nil"/>
              <w:bottom w:val="nil"/>
              <w:right w:val="nil"/>
            </w:tcBorders>
            <w:shd w:val="clear" w:color="000000" w:fill="E7E6E6"/>
            <w:noWrap/>
            <w:vAlign w:val="bottom"/>
            <w:hideMark/>
          </w:tcPr>
          <w:p w14:paraId="415CFE0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27895E4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5BF1C10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6487D69A"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4A40CBB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32D3989A"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7A92081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4F4E14E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r>
      <w:tr w:rsidR="00D31DEB" w:rsidRPr="000819CF" w14:paraId="2D02FEB8" w14:textId="77777777" w:rsidTr="006B7E8D">
        <w:trPr>
          <w:trHeight w:val="290"/>
        </w:trPr>
        <w:tc>
          <w:tcPr>
            <w:tcW w:w="0" w:type="auto"/>
            <w:tcBorders>
              <w:top w:val="single" w:sz="4" w:space="0" w:color="auto"/>
              <w:left w:val="nil"/>
              <w:bottom w:val="nil"/>
              <w:right w:val="nil"/>
            </w:tcBorders>
            <w:shd w:val="clear" w:color="auto" w:fill="auto"/>
            <w:noWrap/>
            <w:vAlign w:val="bottom"/>
            <w:hideMark/>
          </w:tcPr>
          <w:p w14:paraId="5F31AFF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1038B475"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6A6FB90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5B1946A9"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8</w:t>
            </w:r>
          </w:p>
        </w:tc>
        <w:tc>
          <w:tcPr>
            <w:tcW w:w="0" w:type="auto"/>
            <w:tcBorders>
              <w:top w:val="single" w:sz="4" w:space="0" w:color="auto"/>
              <w:left w:val="nil"/>
              <w:bottom w:val="nil"/>
              <w:right w:val="nil"/>
            </w:tcBorders>
            <w:shd w:val="clear" w:color="auto" w:fill="auto"/>
            <w:noWrap/>
            <w:vAlign w:val="bottom"/>
            <w:hideMark/>
          </w:tcPr>
          <w:p w14:paraId="73B89F6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8</w:t>
            </w:r>
          </w:p>
        </w:tc>
        <w:tc>
          <w:tcPr>
            <w:tcW w:w="0" w:type="auto"/>
            <w:tcBorders>
              <w:top w:val="single" w:sz="4" w:space="0" w:color="auto"/>
              <w:left w:val="nil"/>
              <w:bottom w:val="nil"/>
              <w:right w:val="nil"/>
            </w:tcBorders>
            <w:shd w:val="clear" w:color="auto" w:fill="auto"/>
            <w:noWrap/>
            <w:vAlign w:val="bottom"/>
            <w:hideMark/>
          </w:tcPr>
          <w:p w14:paraId="0CC9173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8</w:t>
            </w:r>
          </w:p>
        </w:tc>
        <w:tc>
          <w:tcPr>
            <w:tcW w:w="0" w:type="auto"/>
            <w:tcBorders>
              <w:top w:val="single" w:sz="4" w:space="0" w:color="auto"/>
              <w:left w:val="nil"/>
              <w:bottom w:val="nil"/>
              <w:right w:val="nil"/>
            </w:tcBorders>
            <w:shd w:val="clear" w:color="auto" w:fill="auto"/>
            <w:noWrap/>
            <w:vAlign w:val="bottom"/>
            <w:hideMark/>
          </w:tcPr>
          <w:p w14:paraId="198CE503"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10</w:t>
            </w:r>
          </w:p>
        </w:tc>
        <w:tc>
          <w:tcPr>
            <w:tcW w:w="0" w:type="auto"/>
            <w:tcBorders>
              <w:top w:val="single" w:sz="4" w:space="0" w:color="auto"/>
              <w:left w:val="nil"/>
              <w:bottom w:val="nil"/>
              <w:right w:val="nil"/>
            </w:tcBorders>
            <w:shd w:val="clear" w:color="auto" w:fill="auto"/>
            <w:noWrap/>
            <w:vAlign w:val="bottom"/>
            <w:hideMark/>
          </w:tcPr>
          <w:p w14:paraId="4D3A6ED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10</w:t>
            </w:r>
          </w:p>
        </w:tc>
        <w:tc>
          <w:tcPr>
            <w:tcW w:w="0" w:type="auto"/>
            <w:tcBorders>
              <w:top w:val="single" w:sz="4" w:space="0" w:color="auto"/>
              <w:left w:val="nil"/>
              <w:bottom w:val="nil"/>
              <w:right w:val="nil"/>
            </w:tcBorders>
            <w:shd w:val="clear" w:color="auto" w:fill="auto"/>
            <w:noWrap/>
            <w:vAlign w:val="bottom"/>
            <w:hideMark/>
          </w:tcPr>
          <w:p w14:paraId="55BC1F2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10</w:t>
            </w:r>
          </w:p>
        </w:tc>
      </w:tr>
      <w:tr w:rsidR="00D31DEB" w:rsidRPr="000819CF" w14:paraId="27B7DB79" w14:textId="77777777" w:rsidTr="006B7E8D">
        <w:trPr>
          <w:trHeight w:val="290"/>
        </w:trPr>
        <w:tc>
          <w:tcPr>
            <w:tcW w:w="0" w:type="auto"/>
            <w:tcBorders>
              <w:top w:val="nil"/>
              <w:left w:val="nil"/>
              <w:bottom w:val="nil"/>
              <w:right w:val="nil"/>
            </w:tcBorders>
            <w:shd w:val="clear" w:color="auto" w:fill="auto"/>
            <w:noWrap/>
            <w:vAlign w:val="bottom"/>
            <w:hideMark/>
          </w:tcPr>
          <w:p w14:paraId="66F2A87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0636C6D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7E76CA2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2E35D57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0.002</w:t>
            </w:r>
          </w:p>
        </w:tc>
        <w:tc>
          <w:tcPr>
            <w:tcW w:w="0" w:type="auto"/>
            <w:tcBorders>
              <w:top w:val="nil"/>
              <w:left w:val="nil"/>
              <w:bottom w:val="nil"/>
              <w:right w:val="nil"/>
            </w:tcBorders>
            <w:shd w:val="clear" w:color="auto" w:fill="auto"/>
            <w:noWrap/>
            <w:vAlign w:val="bottom"/>
            <w:hideMark/>
          </w:tcPr>
          <w:p w14:paraId="624A2E6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0.016</w:t>
            </w:r>
          </w:p>
        </w:tc>
        <w:tc>
          <w:tcPr>
            <w:tcW w:w="0" w:type="auto"/>
            <w:tcBorders>
              <w:top w:val="nil"/>
              <w:left w:val="nil"/>
              <w:bottom w:val="nil"/>
              <w:right w:val="nil"/>
            </w:tcBorders>
            <w:shd w:val="clear" w:color="auto" w:fill="auto"/>
            <w:noWrap/>
            <w:vAlign w:val="bottom"/>
            <w:hideMark/>
          </w:tcPr>
          <w:p w14:paraId="52E259B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0.021</w:t>
            </w:r>
          </w:p>
        </w:tc>
        <w:tc>
          <w:tcPr>
            <w:tcW w:w="0" w:type="auto"/>
            <w:tcBorders>
              <w:top w:val="nil"/>
              <w:left w:val="nil"/>
              <w:bottom w:val="nil"/>
              <w:right w:val="nil"/>
            </w:tcBorders>
            <w:shd w:val="clear" w:color="auto" w:fill="auto"/>
            <w:noWrap/>
            <w:vAlign w:val="bottom"/>
            <w:hideMark/>
          </w:tcPr>
          <w:p w14:paraId="5099965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0.1</w:t>
            </w:r>
          </w:p>
        </w:tc>
        <w:tc>
          <w:tcPr>
            <w:tcW w:w="0" w:type="auto"/>
            <w:tcBorders>
              <w:top w:val="nil"/>
              <w:left w:val="nil"/>
              <w:bottom w:val="nil"/>
              <w:right w:val="nil"/>
            </w:tcBorders>
            <w:shd w:val="clear" w:color="auto" w:fill="auto"/>
            <w:noWrap/>
            <w:vAlign w:val="bottom"/>
            <w:hideMark/>
          </w:tcPr>
          <w:p w14:paraId="2F28F93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0.3</w:t>
            </w:r>
          </w:p>
        </w:tc>
        <w:tc>
          <w:tcPr>
            <w:tcW w:w="0" w:type="auto"/>
            <w:tcBorders>
              <w:top w:val="nil"/>
              <w:left w:val="nil"/>
              <w:bottom w:val="nil"/>
              <w:right w:val="nil"/>
            </w:tcBorders>
            <w:shd w:val="clear" w:color="auto" w:fill="auto"/>
            <w:noWrap/>
            <w:vAlign w:val="bottom"/>
            <w:hideMark/>
          </w:tcPr>
          <w:p w14:paraId="51EDB7FA"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185.7</w:t>
            </w:r>
          </w:p>
        </w:tc>
      </w:tr>
      <w:tr w:rsidR="00D31DEB" w:rsidRPr="000819CF" w14:paraId="28019A73" w14:textId="77777777" w:rsidTr="006B7E8D">
        <w:trPr>
          <w:trHeight w:val="290"/>
        </w:trPr>
        <w:tc>
          <w:tcPr>
            <w:tcW w:w="0" w:type="auto"/>
            <w:tcBorders>
              <w:top w:val="nil"/>
              <w:left w:val="nil"/>
              <w:bottom w:val="nil"/>
              <w:right w:val="nil"/>
            </w:tcBorders>
            <w:shd w:val="clear" w:color="auto" w:fill="auto"/>
            <w:noWrap/>
            <w:vAlign w:val="bottom"/>
            <w:hideMark/>
          </w:tcPr>
          <w:p w14:paraId="536B68C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SAC-MB</w:t>
            </w:r>
          </w:p>
        </w:tc>
        <w:tc>
          <w:tcPr>
            <w:tcW w:w="0" w:type="auto"/>
            <w:tcBorders>
              <w:top w:val="nil"/>
              <w:left w:val="nil"/>
              <w:bottom w:val="nil"/>
              <w:right w:val="nil"/>
            </w:tcBorders>
            <w:shd w:val="clear" w:color="auto" w:fill="auto"/>
            <w:noWrap/>
            <w:vAlign w:val="bottom"/>
            <w:hideMark/>
          </w:tcPr>
          <w:p w14:paraId="5A9F807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10-May</w:t>
            </w:r>
          </w:p>
        </w:tc>
        <w:tc>
          <w:tcPr>
            <w:tcW w:w="0" w:type="auto"/>
            <w:tcBorders>
              <w:top w:val="nil"/>
              <w:left w:val="nil"/>
              <w:bottom w:val="nil"/>
              <w:right w:val="nil"/>
            </w:tcBorders>
            <w:shd w:val="clear" w:color="auto" w:fill="auto"/>
            <w:noWrap/>
            <w:vAlign w:val="bottom"/>
            <w:hideMark/>
          </w:tcPr>
          <w:p w14:paraId="341158B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17-May</w:t>
            </w:r>
          </w:p>
        </w:tc>
        <w:tc>
          <w:tcPr>
            <w:tcW w:w="0" w:type="auto"/>
            <w:tcBorders>
              <w:top w:val="nil"/>
              <w:left w:val="nil"/>
              <w:bottom w:val="nil"/>
              <w:right w:val="nil"/>
            </w:tcBorders>
            <w:shd w:val="clear" w:color="auto" w:fill="auto"/>
            <w:noWrap/>
            <w:vAlign w:val="bottom"/>
            <w:hideMark/>
          </w:tcPr>
          <w:p w14:paraId="1884158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0.069</w:t>
            </w:r>
          </w:p>
        </w:tc>
        <w:tc>
          <w:tcPr>
            <w:tcW w:w="0" w:type="auto"/>
            <w:tcBorders>
              <w:top w:val="nil"/>
              <w:left w:val="nil"/>
              <w:bottom w:val="nil"/>
              <w:right w:val="nil"/>
            </w:tcBorders>
            <w:shd w:val="clear" w:color="auto" w:fill="auto"/>
            <w:noWrap/>
            <w:vAlign w:val="bottom"/>
            <w:hideMark/>
          </w:tcPr>
          <w:p w14:paraId="1E3AC1B9"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0.152</w:t>
            </w:r>
          </w:p>
        </w:tc>
        <w:tc>
          <w:tcPr>
            <w:tcW w:w="0" w:type="auto"/>
            <w:tcBorders>
              <w:top w:val="nil"/>
              <w:left w:val="nil"/>
              <w:bottom w:val="nil"/>
              <w:right w:val="nil"/>
            </w:tcBorders>
            <w:shd w:val="clear" w:color="auto" w:fill="auto"/>
            <w:noWrap/>
            <w:vAlign w:val="bottom"/>
            <w:hideMark/>
          </w:tcPr>
          <w:p w14:paraId="4F269C5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0.134</w:t>
            </w:r>
          </w:p>
        </w:tc>
        <w:tc>
          <w:tcPr>
            <w:tcW w:w="0" w:type="auto"/>
            <w:tcBorders>
              <w:top w:val="nil"/>
              <w:left w:val="nil"/>
              <w:bottom w:val="nil"/>
              <w:right w:val="nil"/>
            </w:tcBorders>
            <w:shd w:val="clear" w:color="auto" w:fill="auto"/>
            <w:noWrap/>
            <w:vAlign w:val="bottom"/>
            <w:hideMark/>
          </w:tcPr>
          <w:p w14:paraId="1748900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0.2</w:t>
            </w:r>
          </w:p>
        </w:tc>
        <w:tc>
          <w:tcPr>
            <w:tcW w:w="0" w:type="auto"/>
            <w:tcBorders>
              <w:top w:val="nil"/>
              <w:left w:val="nil"/>
              <w:bottom w:val="nil"/>
              <w:right w:val="nil"/>
            </w:tcBorders>
            <w:shd w:val="clear" w:color="auto" w:fill="auto"/>
            <w:noWrap/>
            <w:vAlign w:val="bottom"/>
            <w:hideMark/>
          </w:tcPr>
          <w:p w14:paraId="55CAD90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1.3</w:t>
            </w:r>
          </w:p>
        </w:tc>
        <w:tc>
          <w:tcPr>
            <w:tcW w:w="0" w:type="auto"/>
            <w:tcBorders>
              <w:top w:val="nil"/>
              <w:left w:val="nil"/>
              <w:bottom w:val="nil"/>
              <w:right w:val="nil"/>
            </w:tcBorders>
            <w:shd w:val="clear" w:color="auto" w:fill="auto"/>
            <w:noWrap/>
            <w:vAlign w:val="bottom"/>
            <w:hideMark/>
          </w:tcPr>
          <w:p w14:paraId="61F5A68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470.8</w:t>
            </w:r>
          </w:p>
        </w:tc>
      </w:tr>
      <w:tr w:rsidR="00D31DEB" w:rsidRPr="000819CF" w14:paraId="36C02B79" w14:textId="77777777" w:rsidTr="006B7E8D">
        <w:trPr>
          <w:trHeight w:val="290"/>
        </w:trPr>
        <w:tc>
          <w:tcPr>
            <w:tcW w:w="0" w:type="auto"/>
            <w:tcBorders>
              <w:top w:val="single" w:sz="4" w:space="0" w:color="auto"/>
              <w:left w:val="nil"/>
              <w:bottom w:val="nil"/>
              <w:right w:val="nil"/>
            </w:tcBorders>
            <w:shd w:val="clear" w:color="auto" w:fill="auto"/>
            <w:noWrap/>
            <w:vAlign w:val="bottom"/>
            <w:hideMark/>
          </w:tcPr>
          <w:p w14:paraId="608F03B8"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698E90C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1D55AB9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7AA5872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10</w:t>
            </w:r>
          </w:p>
        </w:tc>
        <w:tc>
          <w:tcPr>
            <w:tcW w:w="0" w:type="auto"/>
            <w:tcBorders>
              <w:top w:val="single" w:sz="4" w:space="0" w:color="auto"/>
              <w:left w:val="nil"/>
              <w:bottom w:val="nil"/>
              <w:right w:val="nil"/>
            </w:tcBorders>
            <w:shd w:val="clear" w:color="auto" w:fill="auto"/>
            <w:noWrap/>
            <w:vAlign w:val="bottom"/>
            <w:hideMark/>
          </w:tcPr>
          <w:p w14:paraId="3B3E598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10</w:t>
            </w:r>
          </w:p>
        </w:tc>
        <w:tc>
          <w:tcPr>
            <w:tcW w:w="0" w:type="auto"/>
            <w:tcBorders>
              <w:top w:val="single" w:sz="4" w:space="0" w:color="auto"/>
              <w:left w:val="nil"/>
              <w:bottom w:val="nil"/>
              <w:right w:val="nil"/>
            </w:tcBorders>
            <w:shd w:val="clear" w:color="auto" w:fill="auto"/>
            <w:noWrap/>
            <w:vAlign w:val="bottom"/>
            <w:hideMark/>
          </w:tcPr>
          <w:p w14:paraId="61FC733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10</w:t>
            </w:r>
          </w:p>
        </w:tc>
        <w:tc>
          <w:tcPr>
            <w:tcW w:w="0" w:type="auto"/>
            <w:tcBorders>
              <w:top w:val="single" w:sz="4" w:space="0" w:color="auto"/>
              <w:left w:val="nil"/>
              <w:bottom w:val="nil"/>
              <w:right w:val="nil"/>
            </w:tcBorders>
            <w:shd w:val="clear" w:color="auto" w:fill="auto"/>
            <w:noWrap/>
            <w:vAlign w:val="bottom"/>
            <w:hideMark/>
          </w:tcPr>
          <w:p w14:paraId="2CDCFE84"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10</w:t>
            </w:r>
          </w:p>
        </w:tc>
        <w:tc>
          <w:tcPr>
            <w:tcW w:w="0" w:type="auto"/>
            <w:tcBorders>
              <w:top w:val="single" w:sz="4" w:space="0" w:color="auto"/>
              <w:left w:val="nil"/>
              <w:bottom w:val="nil"/>
              <w:right w:val="nil"/>
            </w:tcBorders>
            <w:shd w:val="clear" w:color="auto" w:fill="auto"/>
            <w:noWrap/>
            <w:vAlign w:val="bottom"/>
            <w:hideMark/>
          </w:tcPr>
          <w:p w14:paraId="351CD94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10</w:t>
            </w:r>
          </w:p>
        </w:tc>
        <w:tc>
          <w:tcPr>
            <w:tcW w:w="0" w:type="auto"/>
            <w:tcBorders>
              <w:top w:val="single" w:sz="4" w:space="0" w:color="auto"/>
              <w:left w:val="nil"/>
              <w:bottom w:val="nil"/>
              <w:right w:val="nil"/>
            </w:tcBorders>
            <w:shd w:val="clear" w:color="auto" w:fill="auto"/>
            <w:noWrap/>
            <w:vAlign w:val="bottom"/>
            <w:hideMark/>
          </w:tcPr>
          <w:p w14:paraId="2EC7818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10</w:t>
            </w:r>
          </w:p>
        </w:tc>
      </w:tr>
      <w:tr w:rsidR="00D31DEB" w:rsidRPr="000819CF" w14:paraId="5F1C0B10" w14:textId="77777777" w:rsidTr="006B7E8D">
        <w:trPr>
          <w:trHeight w:val="290"/>
        </w:trPr>
        <w:tc>
          <w:tcPr>
            <w:tcW w:w="0" w:type="auto"/>
            <w:tcBorders>
              <w:top w:val="nil"/>
              <w:left w:val="nil"/>
              <w:bottom w:val="nil"/>
              <w:right w:val="nil"/>
            </w:tcBorders>
            <w:shd w:val="clear" w:color="auto" w:fill="auto"/>
            <w:noWrap/>
            <w:vAlign w:val="bottom"/>
            <w:hideMark/>
          </w:tcPr>
          <w:p w14:paraId="0550933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7F2D02D7"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7CD2EC1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42B7FD1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0.071</w:t>
            </w:r>
          </w:p>
        </w:tc>
        <w:tc>
          <w:tcPr>
            <w:tcW w:w="0" w:type="auto"/>
            <w:tcBorders>
              <w:top w:val="nil"/>
              <w:left w:val="nil"/>
              <w:bottom w:val="nil"/>
              <w:right w:val="nil"/>
            </w:tcBorders>
            <w:shd w:val="clear" w:color="auto" w:fill="auto"/>
            <w:noWrap/>
            <w:vAlign w:val="bottom"/>
            <w:hideMark/>
          </w:tcPr>
          <w:p w14:paraId="2775CB0E"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0.076</w:t>
            </w:r>
          </w:p>
        </w:tc>
        <w:tc>
          <w:tcPr>
            <w:tcW w:w="0" w:type="auto"/>
            <w:tcBorders>
              <w:top w:val="nil"/>
              <w:left w:val="nil"/>
              <w:bottom w:val="nil"/>
              <w:right w:val="nil"/>
            </w:tcBorders>
            <w:shd w:val="clear" w:color="auto" w:fill="auto"/>
            <w:noWrap/>
            <w:vAlign w:val="bottom"/>
            <w:hideMark/>
          </w:tcPr>
          <w:p w14:paraId="6CFB8E2F"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0.078</w:t>
            </w:r>
          </w:p>
        </w:tc>
        <w:tc>
          <w:tcPr>
            <w:tcW w:w="0" w:type="auto"/>
            <w:tcBorders>
              <w:top w:val="nil"/>
              <w:left w:val="nil"/>
              <w:bottom w:val="nil"/>
              <w:right w:val="nil"/>
            </w:tcBorders>
            <w:shd w:val="clear" w:color="auto" w:fill="auto"/>
            <w:noWrap/>
            <w:vAlign w:val="bottom"/>
            <w:hideMark/>
          </w:tcPr>
          <w:p w14:paraId="098A8076"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0.2</w:t>
            </w:r>
          </w:p>
        </w:tc>
        <w:tc>
          <w:tcPr>
            <w:tcW w:w="0" w:type="auto"/>
            <w:tcBorders>
              <w:top w:val="nil"/>
              <w:left w:val="nil"/>
              <w:bottom w:val="nil"/>
              <w:right w:val="nil"/>
            </w:tcBorders>
            <w:shd w:val="clear" w:color="auto" w:fill="auto"/>
            <w:noWrap/>
            <w:vAlign w:val="bottom"/>
            <w:hideMark/>
          </w:tcPr>
          <w:p w14:paraId="216EEB3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0.3</w:t>
            </w:r>
          </w:p>
        </w:tc>
        <w:tc>
          <w:tcPr>
            <w:tcW w:w="0" w:type="auto"/>
            <w:tcBorders>
              <w:top w:val="nil"/>
              <w:left w:val="nil"/>
              <w:bottom w:val="nil"/>
              <w:right w:val="nil"/>
            </w:tcBorders>
            <w:shd w:val="clear" w:color="auto" w:fill="auto"/>
            <w:noWrap/>
            <w:vAlign w:val="bottom"/>
            <w:hideMark/>
          </w:tcPr>
          <w:p w14:paraId="37414C62"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84.8</w:t>
            </w:r>
          </w:p>
        </w:tc>
      </w:tr>
      <w:tr w:rsidR="00D31DEB" w:rsidRPr="000819CF" w14:paraId="3F7B15A2" w14:textId="77777777" w:rsidTr="006B7E8D">
        <w:trPr>
          <w:trHeight w:val="290"/>
        </w:trPr>
        <w:tc>
          <w:tcPr>
            <w:tcW w:w="0" w:type="auto"/>
            <w:tcBorders>
              <w:top w:val="nil"/>
              <w:left w:val="nil"/>
              <w:bottom w:val="nil"/>
              <w:right w:val="nil"/>
            </w:tcBorders>
            <w:shd w:val="clear" w:color="auto" w:fill="auto"/>
            <w:noWrap/>
            <w:vAlign w:val="bottom"/>
            <w:hideMark/>
          </w:tcPr>
          <w:p w14:paraId="51E15F3F"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SAC-MB-RO</w:t>
            </w:r>
          </w:p>
        </w:tc>
        <w:tc>
          <w:tcPr>
            <w:tcW w:w="0" w:type="auto"/>
            <w:tcBorders>
              <w:top w:val="nil"/>
              <w:left w:val="nil"/>
              <w:bottom w:val="nil"/>
              <w:right w:val="nil"/>
            </w:tcBorders>
            <w:shd w:val="clear" w:color="auto" w:fill="auto"/>
            <w:noWrap/>
            <w:vAlign w:val="bottom"/>
            <w:hideMark/>
          </w:tcPr>
          <w:p w14:paraId="4E0FC615"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10-May</w:t>
            </w:r>
          </w:p>
        </w:tc>
        <w:tc>
          <w:tcPr>
            <w:tcW w:w="0" w:type="auto"/>
            <w:tcBorders>
              <w:top w:val="nil"/>
              <w:left w:val="nil"/>
              <w:bottom w:val="nil"/>
              <w:right w:val="nil"/>
            </w:tcBorders>
            <w:shd w:val="clear" w:color="auto" w:fill="auto"/>
            <w:noWrap/>
            <w:vAlign w:val="bottom"/>
            <w:hideMark/>
          </w:tcPr>
          <w:p w14:paraId="4E2EF76F"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17-May</w:t>
            </w:r>
          </w:p>
        </w:tc>
        <w:tc>
          <w:tcPr>
            <w:tcW w:w="0" w:type="auto"/>
            <w:tcBorders>
              <w:top w:val="nil"/>
              <w:left w:val="nil"/>
              <w:bottom w:val="nil"/>
              <w:right w:val="nil"/>
            </w:tcBorders>
            <w:shd w:val="clear" w:color="auto" w:fill="auto"/>
            <w:noWrap/>
            <w:vAlign w:val="bottom"/>
            <w:hideMark/>
          </w:tcPr>
          <w:p w14:paraId="7AD73510"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0.705</w:t>
            </w:r>
          </w:p>
        </w:tc>
        <w:tc>
          <w:tcPr>
            <w:tcW w:w="0" w:type="auto"/>
            <w:tcBorders>
              <w:top w:val="nil"/>
              <w:left w:val="nil"/>
              <w:bottom w:val="nil"/>
              <w:right w:val="nil"/>
            </w:tcBorders>
            <w:shd w:val="clear" w:color="auto" w:fill="auto"/>
            <w:noWrap/>
            <w:vAlign w:val="bottom"/>
            <w:hideMark/>
          </w:tcPr>
          <w:p w14:paraId="2D1B9B8D"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0.728</w:t>
            </w:r>
          </w:p>
        </w:tc>
        <w:tc>
          <w:tcPr>
            <w:tcW w:w="0" w:type="auto"/>
            <w:tcBorders>
              <w:top w:val="nil"/>
              <w:left w:val="nil"/>
              <w:bottom w:val="nil"/>
              <w:right w:val="nil"/>
            </w:tcBorders>
            <w:shd w:val="clear" w:color="auto" w:fill="auto"/>
            <w:noWrap/>
            <w:vAlign w:val="bottom"/>
            <w:hideMark/>
          </w:tcPr>
          <w:p w14:paraId="172B4A1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0.149</w:t>
            </w:r>
          </w:p>
        </w:tc>
        <w:tc>
          <w:tcPr>
            <w:tcW w:w="0" w:type="auto"/>
            <w:tcBorders>
              <w:top w:val="nil"/>
              <w:left w:val="nil"/>
              <w:bottom w:val="nil"/>
              <w:right w:val="nil"/>
            </w:tcBorders>
            <w:shd w:val="clear" w:color="auto" w:fill="auto"/>
            <w:noWrap/>
            <w:vAlign w:val="bottom"/>
            <w:hideMark/>
          </w:tcPr>
          <w:p w14:paraId="72C5197B"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0.3</w:t>
            </w:r>
          </w:p>
        </w:tc>
        <w:tc>
          <w:tcPr>
            <w:tcW w:w="0" w:type="auto"/>
            <w:tcBorders>
              <w:top w:val="nil"/>
              <w:left w:val="nil"/>
              <w:bottom w:val="nil"/>
              <w:right w:val="nil"/>
            </w:tcBorders>
            <w:shd w:val="clear" w:color="auto" w:fill="auto"/>
            <w:noWrap/>
            <w:vAlign w:val="bottom"/>
            <w:hideMark/>
          </w:tcPr>
          <w:p w14:paraId="0E6F8371"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0.9</w:t>
            </w:r>
          </w:p>
        </w:tc>
        <w:tc>
          <w:tcPr>
            <w:tcW w:w="0" w:type="auto"/>
            <w:tcBorders>
              <w:top w:val="nil"/>
              <w:left w:val="nil"/>
              <w:bottom w:val="nil"/>
              <w:right w:val="nil"/>
            </w:tcBorders>
            <w:shd w:val="clear" w:color="auto" w:fill="auto"/>
            <w:noWrap/>
            <w:vAlign w:val="bottom"/>
            <w:hideMark/>
          </w:tcPr>
          <w:p w14:paraId="67122DFC" w14:textId="77777777" w:rsidR="00D31DEB" w:rsidRPr="000819CF" w:rsidRDefault="00D31DEB" w:rsidP="00D31DE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189.8</w:t>
            </w:r>
          </w:p>
        </w:tc>
      </w:tr>
    </w:tbl>
    <w:p w14:paraId="56764B19" w14:textId="64FAF9AF" w:rsidR="006B7E8D" w:rsidRPr="000819CF" w:rsidRDefault="006B7E8D" w:rsidP="0040251D">
      <w:pPr>
        <w:rPr>
          <w:lang w:eastAsia="nl-NL"/>
        </w:rPr>
      </w:pPr>
    </w:p>
    <w:p w14:paraId="72813F11" w14:textId="753D95EC" w:rsidR="00225908" w:rsidRPr="000819CF" w:rsidRDefault="000C7684" w:rsidP="0040251D">
      <w:pPr>
        <w:rPr>
          <w:lang w:eastAsia="nl-NL"/>
        </w:rPr>
      </w:pPr>
      <w:r w:rsidRPr="000819CF">
        <w:rPr>
          <w:lang w:eastAsia="nl-NL"/>
        </w:rPr>
        <w:t>The Si</w:t>
      </w:r>
      <w:r w:rsidR="00542380" w:rsidRPr="000819CF">
        <w:rPr>
          <w:lang w:eastAsia="nl-NL"/>
        </w:rPr>
        <w:t>O</w:t>
      </w:r>
      <w:r w:rsidR="00542380" w:rsidRPr="000819CF">
        <w:rPr>
          <w:vertAlign w:val="subscript"/>
          <w:lang w:eastAsia="nl-NL"/>
        </w:rPr>
        <w:t>2</w:t>
      </w:r>
      <w:r w:rsidRPr="000819CF">
        <w:rPr>
          <w:lang w:eastAsia="nl-NL"/>
        </w:rPr>
        <w:t xml:space="preserve"> and Na measurements in </w:t>
      </w:r>
      <w:r w:rsidRPr="000819CF">
        <w:rPr>
          <w:lang w:eastAsia="nl-NL"/>
        </w:rPr>
        <w:fldChar w:fldCharType="begin"/>
      </w:r>
      <w:r w:rsidRPr="000819CF">
        <w:rPr>
          <w:lang w:eastAsia="nl-NL"/>
        </w:rPr>
        <w:instrText xml:space="preserve"> REF _Ref17969400 \h </w:instrText>
      </w:r>
      <w:r w:rsidRPr="000819CF">
        <w:rPr>
          <w:lang w:eastAsia="nl-NL"/>
        </w:rPr>
      </w:r>
      <w:r w:rsidRPr="000819CF">
        <w:rPr>
          <w:lang w:eastAsia="nl-NL"/>
        </w:rPr>
        <w:fldChar w:fldCharType="separate"/>
      </w:r>
      <w:r w:rsidR="001D2E53" w:rsidRPr="000819CF">
        <w:t xml:space="preserve">Table </w:t>
      </w:r>
      <w:r w:rsidR="001D2E53">
        <w:rPr>
          <w:noProof/>
        </w:rPr>
        <w:t>4</w:t>
      </w:r>
      <w:r w:rsidRPr="000819CF">
        <w:rPr>
          <w:lang w:eastAsia="nl-NL"/>
        </w:rPr>
        <w:fldChar w:fldCharType="end"/>
      </w:r>
      <w:r w:rsidRPr="000819CF">
        <w:rPr>
          <w:lang w:eastAsia="nl-NL"/>
        </w:rPr>
        <w:t xml:space="preserve"> are based on the average from either the online measurement or a grab sample using the online instruments of Swan</w:t>
      </w:r>
      <w:r w:rsidR="00C464D7" w:rsidRPr="000819CF">
        <w:rPr>
          <w:lang w:eastAsia="nl-NL"/>
        </w:rPr>
        <w:t>,</w:t>
      </w:r>
      <w:r w:rsidRPr="000819CF">
        <w:rPr>
          <w:lang w:eastAsia="nl-NL"/>
        </w:rPr>
        <w:t xml:space="preserve"> Switzerland. </w:t>
      </w:r>
      <w:r w:rsidR="00225908" w:rsidRPr="000819CF">
        <w:rPr>
          <w:lang w:eastAsia="nl-NL"/>
        </w:rPr>
        <w:t>Na and Si</w:t>
      </w:r>
      <w:r w:rsidR="00542380" w:rsidRPr="000819CF">
        <w:rPr>
          <w:lang w:eastAsia="nl-NL"/>
        </w:rPr>
        <w:t>O</w:t>
      </w:r>
      <w:r w:rsidR="00542380" w:rsidRPr="000819CF">
        <w:rPr>
          <w:vertAlign w:val="subscript"/>
          <w:lang w:eastAsia="nl-NL"/>
        </w:rPr>
        <w:t>2</w:t>
      </w:r>
      <w:r w:rsidR="00225908" w:rsidRPr="000819CF">
        <w:rPr>
          <w:lang w:eastAsia="nl-NL"/>
        </w:rPr>
        <w:t xml:space="preserve"> are important parameters and can be used to evaluate the performance of MB, for example exhausted cationic resins when Na breaks through or exhausted anion resins when Si</w:t>
      </w:r>
      <w:r w:rsidR="007A4355">
        <w:rPr>
          <w:lang w:eastAsia="nl-NL"/>
        </w:rPr>
        <w:t>O</w:t>
      </w:r>
      <w:r w:rsidR="007A4355" w:rsidRPr="007A4355">
        <w:rPr>
          <w:vertAlign w:val="subscript"/>
          <w:lang w:eastAsia="nl-NL"/>
        </w:rPr>
        <w:t>2</w:t>
      </w:r>
      <w:r w:rsidR="00225908" w:rsidRPr="000819CF">
        <w:rPr>
          <w:lang w:eastAsia="nl-NL"/>
        </w:rPr>
        <w:t xml:space="preserve"> breaks trough. It is interesting to note that whenever Si</w:t>
      </w:r>
      <w:r w:rsidR="002E0A9C" w:rsidRPr="000819CF">
        <w:rPr>
          <w:lang w:eastAsia="nl-NL"/>
        </w:rPr>
        <w:t>O</w:t>
      </w:r>
      <w:r w:rsidR="002E0A9C" w:rsidRPr="000819CF">
        <w:rPr>
          <w:vertAlign w:val="subscript"/>
          <w:lang w:eastAsia="nl-NL"/>
        </w:rPr>
        <w:t>2</w:t>
      </w:r>
      <w:r w:rsidR="00225908" w:rsidRPr="000819CF">
        <w:rPr>
          <w:lang w:eastAsia="nl-NL"/>
        </w:rPr>
        <w:t xml:space="preserve"> breaks through due to exhausted SBA part of a mixed bed, it usually is in much higher levels than </w:t>
      </w:r>
      <w:r w:rsidR="00220C42" w:rsidRPr="000819CF">
        <w:rPr>
          <w:lang w:eastAsia="nl-NL"/>
        </w:rPr>
        <w:t>the Si</w:t>
      </w:r>
      <w:r w:rsidR="002E0A9C" w:rsidRPr="000819CF">
        <w:rPr>
          <w:lang w:eastAsia="nl-NL"/>
        </w:rPr>
        <w:t>O</w:t>
      </w:r>
      <w:r w:rsidR="002E0A9C" w:rsidRPr="000819CF">
        <w:rPr>
          <w:vertAlign w:val="subscript"/>
          <w:lang w:eastAsia="nl-NL"/>
        </w:rPr>
        <w:t>2</w:t>
      </w:r>
      <w:r w:rsidR="00220C42" w:rsidRPr="000819CF">
        <w:rPr>
          <w:lang w:eastAsia="nl-NL"/>
        </w:rPr>
        <w:t xml:space="preserve"> level in</w:t>
      </w:r>
      <w:r w:rsidR="00225908" w:rsidRPr="000819CF">
        <w:rPr>
          <w:lang w:eastAsia="nl-NL"/>
        </w:rPr>
        <w:t xml:space="preserve"> the feed. Since the affinity of Si</w:t>
      </w:r>
      <w:r w:rsidR="002E0A9C" w:rsidRPr="000819CF">
        <w:rPr>
          <w:lang w:eastAsia="nl-NL"/>
        </w:rPr>
        <w:t>O</w:t>
      </w:r>
      <w:r w:rsidR="002E0A9C" w:rsidRPr="000819CF">
        <w:rPr>
          <w:vertAlign w:val="subscript"/>
          <w:lang w:eastAsia="nl-NL"/>
        </w:rPr>
        <w:t>2</w:t>
      </w:r>
      <w:r w:rsidR="00225908" w:rsidRPr="000819CF">
        <w:rPr>
          <w:lang w:eastAsia="nl-NL"/>
        </w:rPr>
        <w:t xml:space="preserve"> for SBA resins is small, when the SBA gets exhausted the Si</w:t>
      </w:r>
      <w:r w:rsidR="007A4355">
        <w:rPr>
          <w:lang w:eastAsia="nl-NL"/>
        </w:rPr>
        <w:t>O</w:t>
      </w:r>
      <w:r w:rsidR="007A4355" w:rsidRPr="007A4355">
        <w:rPr>
          <w:vertAlign w:val="subscript"/>
          <w:lang w:eastAsia="nl-NL"/>
        </w:rPr>
        <w:t>2</w:t>
      </w:r>
      <w:r w:rsidR="00225908" w:rsidRPr="000819CF">
        <w:rPr>
          <w:lang w:eastAsia="nl-NL"/>
        </w:rPr>
        <w:t xml:space="preserve"> start to </w:t>
      </w:r>
      <w:r w:rsidR="00C87485" w:rsidRPr="000819CF">
        <w:rPr>
          <w:lang w:eastAsia="nl-NL"/>
        </w:rPr>
        <w:t>desorb</w:t>
      </w:r>
      <w:r w:rsidR="00225908" w:rsidRPr="000819CF">
        <w:rPr>
          <w:lang w:eastAsia="nl-NL"/>
        </w:rPr>
        <w:t xml:space="preserve"> and make space for components that are easier to attach to </w:t>
      </w:r>
      <w:r w:rsidR="00C87485" w:rsidRPr="000819CF">
        <w:rPr>
          <w:lang w:eastAsia="nl-NL"/>
        </w:rPr>
        <w:t xml:space="preserve">the </w:t>
      </w:r>
      <w:r w:rsidR="00225908" w:rsidRPr="000819CF">
        <w:rPr>
          <w:lang w:eastAsia="nl-NL"/>
        </w:rPr>
        <w:t>SBA.</w:t>
      </w:r>
    </w:p>
    <w:p w14:paraId="1352D045" w14:textId="77777777" w:rsidR="00225908" w:rsidRPr="000819CF" w:rsidRDefault="00225908" w:rsidP="0040251D">
      <w:pPr>
        <w:rPr>
          <w:lang w:eastAsia="nl-NL"/>
        </w:rPr>
      </w:pPr>
    </w:p>
    <w:p w14:paraId="15D8218C" w14:textId="562B4EB1" w:rsidR="000C7684" w:rsidRPr="000819CF" w:rsidRDefault="000C7684" w:rsidP="0040251D">
      <w:pPr>
        <w:rPr>
          <w:lang w:eastAsia="nl-NL"/>
        </w:rPr>
      </w:pPr>
      <w:r w:rsidRPr="000819CF">
        <w:rPr>
          <w:lang w:eastAsia="nl-NL"/>
        </w:rPr>
        <w:t>Wherever cation and degassed cation measurements are missing</w:t>
      </w:r>
      <w:r w:rsidR="00C464D7" w:rsidRPr="000819CF">
        <w:rPr>
          <w:lang w:eastAsia="nl-NL"/>
        </w:rPr>
        <w:t xml:space="preserve"> in  </w:t>
      </w:r>
      <w:r w:rsidR="00C464D7" w:rsidRPr="000819CF">
        <w:rPr>
          <w:lang w:eastAsia="nl-NL"/>
        </w:rPr>
        <w:fldChar w:fldCharType="begin"/>
      </w:r>
      <w:r w:rsidR="00C464D7" w:rsidRPr="000819CF">
        <w:rPr>
          <w:lang w:eastAsia="nl-NL"/>
        </w:rPr>
        <w:instrText xml:space="preserve"> REF _Ref17969400 \h </w:instrText>
      </w:r>
      <w:r w:rsidR="00C464D7" w:rsidRPr="000819CF">
        <w:rPr>
          <w:lang w:eastAsia="nl-NL"/>
        </w:rPr>
      </w:r>
      <w:r w:rsidR="00C464D7" w:rsidRPr="000819CF">
        <w:rPr>
          <w:lang w:eastAsia="nl-NL"/>
        </w:rPr>
        <w:fldChar w:fldCharType="separate"/>
      </w:r>
      <w:r w:rsidR="001D2E53" w:rsidRPr="000819CF">
        <w:t xml:space="preserve">Table </w:t>
      </w:r>
      <w:r w:rsidR="001D2E53">
        <w:rPr>
          <w:noProof/>
        </w:rPr>
        <w:t>4</w:t>
      </w:r>
      <w:r w:rsidR="00C464D7" w:rsidRPr="000819CF">
        <w:rPr>
          <w:lang w:eastAsia="nl-NL"/>
        </w:rPr>
        <w:fldChar w:fldCharType="end"/>
      </w:r>
      <w:r w:rsidRPr="000819CF">
        <w:rPr>
          <w:lang w:eastAsia="nl-NL"/>
        </w:rPr>
        <w:t>, the specific conductivity from the skids was taken.</w:t>
      </w:r>
    </w:p>
    <w:p w14:paraId="4E18DE51" w14:textId="77777777" w:rsidR="000C7684" w:rsidRPr="000819CF" w:rsidRDefault="000C7684" w:rsidP="0040251D">
      <w:pPr>
        <w:rPr>
          <w:lang w:eastAsia="nl-NL"/>
        </w:rPr>
      </w:pPr>
    </w:p>
    <w:p w14:paraId="0B4995FB" w14:textId="586FBEC3" w:rsidR="006A7B67" w:rsidRPr="000819CF" w:rsidRDefault="006A7B67" w:rsidP="0040251D">
      <w:pPr>
        <w:rPr>
          <w:lang w:eastAsia="nl-NL"/>
        </w:rPr>
      </w:pPr>
      <w:r w:rsidRPr="000819CF">
        <w:rPr>
          <w:lang w:eastAsia="nl-NL"/>
        </w:rPr>
        <w:t xml:space="preserve">In order to better visualize the experimental data, the conductivities as well as the TOC </w:t>
      </w:r>
      <w:r w:rsidR="00327234" w:rsidRPr="000819CF">
        <w:rPr>
          <w:lang w:eastAsia="nl-NL"/>
        </w:rPr>
        <w:t>and the standard deviation of the measurements are</w:t>
      </w:r>
      <w:r w:rsidRPr="000819CF">
        <w:rPr>
          <w:lang w:eastAsia="nl-NL"/>
        </w:rPr>
        <w:t xml:space="preserve"> plotted in </w:t>
      </w:r>
      <w:r w:rsidR="00D0171C" w:rsidRPr="000819CF">
        <w:rPr>
          <w:lang w:eastAsia="nl-NL"/>
        </w:rPr>
        <w:fldChar w:fldCharType="begin"/>
      </w:r>
      <w:r w:rsidR="00D0171C" w:rsidRPr="000819CF">
        <w:rPr>
          <w:lang w:eastAsia="nl-NL"/>
        </w:rPr>
        <w:instrText xml:space="preserve"> REF _Ref17969428 \h </w:instrText>
      </w:r>
      <w:r w:rsidR="00D0171C" w:rsidRPr="000819CF">
        <w:rPr>
          <w:lang w:eastAsia="nl-NL"/>
        </w:rPr>
      </w:r>
      <w:r w:rsidR="00D0171C" w:rsidRPr="000819CF">
        <w:rPr>
          <w:lang w:eastAsia="nl-NL"/>
        </w:rPr>
        <w:fldChar w:fldCharType="separate"/>
      </w:r>
      <w:r w:rsidR="001D2E53" w:rsidRPr="000819CF">
        <w:t xml:space="preserve">Figure </w:t>
      </w:r>
      <w:r w:rsidR="001D2E53">
        <w:rPr>
          <w:noProof/>
        </w:rPr>
        <w:t>10</w:t>
      </w:r>
      <w:r w:rsidR="00D0171C" w:rsidRPr="000819CF">
        <w:rPr>
          <w:lang w:eastAsia="nl-NL"/>
        </w:rPr>
        <w:fldChar w:fldCharType="end"/>
      </w:r>
      <w:r w:rsidR="00D0171C" w:rsidRPr="000819CF">
        <w:rPr>
          <w:lang w:eastAsia="nl-NL"/>
        </w:rPr>
        <w:t xml:space="preserve">, </w:t>
      </w:r>
      <w:r w:rsidR="00D0171C" w:rsidRPr="000819CF">
        <w:rPr>
          <w:lang w:eastAsia="nl-NL"/>
        </w:rPr>
        <w:fldChar w:fldCharType="begin"/>
      </w:r>
      <w:r w:rsidR="00D0171C" w:rsidRPr="000819CF">
        <w:rPr>
          <w:lang w:eastAsia="nl-NL"/>
        </w:rPr>
        <w:instrText xml:space="preserve"> REF _Ref17969439 \h </w:instrText>
      </w:r>
      <w:r w:rsidR="00D0171C" w:rsidRPr="000819CF">
        <w:rPr>
          <w:lang w:eastAsia="nl-NL"/>
        </w:rPr>
      </w:r>
      <w:r w:rsidR="00D0171C" w:rsidRPr="000819CF">
        <w:rPr>
          <w:lang w:eastAsia="nl-NL"/>
        </w:rPr>
        <w:fldChar w:fldCharType="separate"/>
      </w:r>
      <w:r w:rsidR="001D2E53" w:rsidRPr="000819CF">
        <w:t xml:space="preserve">Figure </w:t>
      </w:r>
      <w:r w:rsidR="001D2E53">
        <w:rPr>
          <w:noProof/>
        </w:rPr>
        <w:t>11</w:t>
      </w:r>
      <w:r w:rsidR="00D0171C" w:rsidRPr="000819CF">
        <w:rPr>
          <w:lang w:eastAsia="nl-NL"/>
        </w:rPr>
        <w:fldChar w:fldCharType="end"/>
      </w:r>
      <w:r w:rsidR="00D0171C" w:rsidRPr="000819CF">
        <w:rPr>
          <w:lang w:eastAsia="nl-NL"/>
        </w:rPr>
        <w:t xml:space="preserve">, </w:t>
      </w:r>
      <w:r w:rsidR="00D0171C" w:rsidRPr="000819CF">
        <w:rPr>
          <w:lang w:eastAsia="nl-NL"/>
        </w:rPr>
        <w:fldChar w:fldCharType="begin"/>
      </w:r>
      <w:r w:rsidR="00D0171C" w:rsidRPr="000819CF">
        <w:rPr>
          <w:lang w:eastAsia="nl-NL"/>
        </w:rPr>
        <w:instrText xml:space="preserve"> REF _Ref17969446 \h </w:instrText>
      </w:r>
      <w:r w:rsidR="00D0171C" w:rsidRPr="000819CF">
        <w:rPr>
          <w:lang w:eastAsia="nl-NL"/>
        </w:rPr>
      </w:r>
      <w:r w:rsidR="00D0171C" w:rsidRPr="000819CF">
        <w:rPr>
          <w:lang w:eastAsia="nl-NL"/>
        </w:rPr>
        <w:fldChar w:fldCharType="separate"/>
      </w:r>
      <w:r w:rsidR="001D2E53" w:rsidRPr="000819CF">
        <w:t xml:space="preserve">Figure </w:t>
      </w:r>
      <w:r w:rsidR="001D2E53">
        <w:rPr>
          <w:noProof/>
        </w:rPr>
        <w:t>12</w:t>
      </w:r>
      <w:r w:rsidR="00D0171C" w:rsidRPr="000819CF">
        <w:rPr>
          <w:lang w:eastAsia="nl-NL"/>
        </w:rPr>
        <w:fldChar w:fldCharType="end"/>
      </w:r>
      <w:r w:rsidR="00D0171C" w:rsidRPr="000819CF">
        <w:rPr>
          <w:lang w:eastAsia="nl-NL"/>
        </w:rPr>
        <w:t xml:space="preserve"> and </w:t>
      </w:r>
      <w:r w:rsidR="00D0171C" w:rsidRPr="000819CF">
        <w:rPr>
          <w:lang w:eastAsia="nl-NL"/>
        </w:rPr>
        <w:fldChar w:fldCharType="begin"/>
      </w:r>
      <w:r w:rsidR="00D0171C" w:rsidRPr="000819CF">
        <w:rPr>
          <w:lang w:eastAsia="nl-NL"/>
        </w:rPr>
        <w:instrText xml:space="preserve"> REF _Ref17969452 \h </w:instrText>
      </w:r>
      <w:r w:rsidR="00D0171C" w:rsidRPr="000819CF">
        <w:rPr>
          <w:lang w:eastAsia="nl-NL"/>
        </w:rPr>
      </w:r>
      <w:r w:rsidR="00D0171C" w:rsidRPr="000819CF">
        <w:rPr>
          <w:lang w:eastAsia="nl-NL"/>
        </w:rPr>
        <w:fldChar w:fldCharType="separate"/>
      </w:r>
      <w:r w:rsidR="001D2E53" w:rsidRPr="000819CF">
        <w:t xml:space="preserve">Figure </w:t>
      </w:r>
      <w:r w:rsidR="001D2E53">
        <w:rPr>
          <w:noProof/>
        </w:rPr>
        <w:t>13</w:t>
      </w:r>
      <w:r w:rsidR="00D0171C" w:rsidRPr="000819CF">
        <w:rPr>
          <w:lang w:eastAsia="nl-NL"/>
        </w:rPr>
        <w:fldChar w:fldCharType="end"/>
      </w:r>
      <w:r w:rsidRPr="000819CF">
        <w:rPr>
          <w:lang w:eastAsia="nl-NL"/>
        </w:rPr>
        <w:t>:</w:t>
      </w:r>
    </w:p>
    <w:tbl>
      <w:tblPr>
        <w:tblStyle w:val="TableGrid"/>
        <w:tblW w:w="10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5076"/>
      </w:tblGrid>
      <w:tr w:rsidR="006A7B67" w:rsidRPr="000819CF" w14:paraId="1E5828B7" w14:textId="77777777" w:rsidTr="00254409">
        <w:trPr>
          <w:trHeight w:val="3320"/>
        </w:trPr>
        <w:tc>
          <w:tcPr>
            <w:tcW w:w="5016" w:type="dxa"/>
          </w:tcPr>
          <w:p w14:paraId="05081D43" w14:textId="2414CFBA" w:rsidR="004D06F0" w:rsidRPr="000819CF" w:rsidRDefault="00952732" w:rsidP="004D06F0">
            <w:pPr>
              <w:keepNext/>
            </w:pPr>
            <w:r>
              <w:rPr>
                <w:noProof/>
              </w:rPr>
              <w:lastRenderedPageBreak/>
              <w:drawing>
                <wp:inline distT="0" distB="0" distL="0" distR="0" wp14:anchorId="4D71D64E" wp14:editId="68B919A2">
                  <wp:extent cx="3028950" cy="2254250"/>
                  <wp:effectExtent l="0" t="0" r="0" b="0"/>
                  <wp:docPr id="50" name="Chart 50">
                    <a:extLst xmlns:a="http://schemas.openxmlformats.org/drawingml/2006/main">
                      <a:ext uri="{FF2B5EF4-FFF2-40B4-BE49-F238E27FC236}">
                        <a16:creationId xmlns:a16="http://schemas.microsoft.com/office/drawing/2014/main" id="{FF5D73BD-5FD3-423C-AAB2-856BEEF4A6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5C3947E" w14:textId="351DFE97" w:rsidR="006A7B67" w:rsidRPr="000819CF" w:rsidRDefault="004D06F0" w:rsidP="004D06F0">
            <w:pPr>
              <w:pStyle w:val="Caption"/>
              <w:jc w:val="both"/>
              <w:rPr>
                <w:lang w:val="en-US"/>
              </w:rPr>
            </w:pPr>
            <w:bookmarkStart w:id="36" w:name="_Ref17969428"/>
            <w:bookmarkStart w:id="37" w:name="_Ref17969418"/>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10</w:t>
            </w:r>
            <w:r w:rsidRPr="000819CF">
              <w:rPr>
                <w:lang w:val="en-US"/>
              </w:rPr>
              <w:fldChar w:fldCharType="end"/>
            </w:r>
            <w:bookmarkEnd w:id="36"/>
            <w:r w:rsidRPr="000819CF">
              <w:rPr>
                <w:lang w:val="en-US"/>
              </w:rPr>
              <w:t xml:space="preserve"> Specific conductivity</w:t>
            </w:r>
            <w:r w:rsidR="00D0171C" w:rsidRPr="000819CF">
              <w:rPr>
                <w:lang w:val="en-US"/>
              </w:rPr>
              <w:t xml:space="preserve"> (SC)</w:t>
            </w:r>
            <w:r w:rsidRPr="000819CF">
              <w:rPr>
                <w:lang w:val="en-US"/>
              </w:rPr>
              <w:t xml:space="preserve">, Stream 1 </w:t>
            </w:r>
            <w:r w:rsidR="00D0171C" w:rsidRPr="000819CF">
              <w:rPr>
                <w:lang w:val="en-US"/>
              </w:rPr>
              <w:t>µS/cm</w:t>
            </w:r>
            <w:bookmarkEnd w:id="37"/>
          </w:p>
        </w:tc>
        <w:tc>
          <w:tcPr>
            <w:tcW w:w="5076" w:type="dxa"/>
          </w:tcPr>
          <w:p w14:paraId="586E28D1" w14:textId="71D5C2A8" w:rsidR="004D06F0" w:rsidRPr="000819CF" w:rsidRDefault="00952732" w:rsidP="004D06F0">
            <w:pPr>
              <w:keepNext/>
            </w:pPr>
            <w:r>
              <w:rPr>
                <w:noProof/>
              </w:rPr>
              <w:drawing>
                <wp:inline distT="0" distB="0" distL="0" distR="0" wp14:anchorId="3099922E" wp14:editId="2D807C04">
                  <wp:extent cx="3086100" cy="2260600"/>
                  <wp:effectExtent l="0" t="0" r="0" b="6350"/>
                  <wp:docPr id="57" name="Chart 57">
                    <a:extLst xmlns:a="http://schemas.openxmlformats.org/drawingml/2006/main">
                      <a:ext uri="{FF2B5EF4-FFF2-40B4-BE49-F238E27FC236}">
                        <a16:creationId xmlns:a16="http://schemas.microsoft.com/office/drawing/2014/main" id="{610B08A7-DB19-4A58-89D2-C62A4C9F0A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B246589" w14:textId="0CEED4B8" w:rsidR="006A7B67" w:rsidRPr="000819CF" w:rsidRDefault="004D06F0" w:rsidP="004D06F0">
            <w:pPr>
              <w:pStyle w:val="Caption"/>
              <w:jc w:val="both"/>
              <w:rPr>
                <w:lang w:val="en-US"/>
              </w:rPr>
            </w:pPr>
            <w:bookmarkStart w:id="38" w:name="_Ref17969439"/>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11</w:t>
            </w:r>
            <w:r w:rsidRPr="000819CF">
              <w:rPr>
                <w:lang w:val="en-US"/>
              </w:rPr>
              <w:fldChar w:fldCharType="end"/>
            </w:r>
            <w:bookmarkEnd w:id="38"/>
            <w:r w:rsidRPr="000819CF">
              <w:rPr>
                <w:lang w:val="en-US"/>
              </w:rPr>
              <w:t xml:space="preserve"> </w:t>
            </w:r>
            <w:r w:rsidR="00D0171C" w:rsidRPr="000819CF">
              <w:rPr>
                <w:lang w:val="en-US"/>
              </w:rPr>
              <w:t>Cation</w:t>
            </w:r>
            <w:r w:rsidRPr="000819CF">
              <w:rPr>
                <w:lang w:val="en-US"/>
              </w:rPr>
              <w:t xml:space="preserve"> conductivity</w:t>
            </w:r>
            <w:r w:rsidR="00D0171C" w:rsidRPr="000819CF">
              <w:rPr>
                <w:lang w:val="en-US"/>
              </w:rPr>
              <w:t xml:space="preserve"> (CC)</w:t>
            </w:r>
            <w:r w:rsidRPr="000819CF">
              <w:rPr>
                <w:lang w:val="en-US"/>
              </w:rPr>
              <w:t>, Stream 1</w:t>
            </w:r>
            <w:r w:rsidR="00D0171C" w:rsidRPr="000819CF">
              <w:rPr>
                <w:lang w:val="en-US"/>
              </w:rPr>
              <w:t xml:space="preserve"> µS/cm</w:t>
            </w:r>
          </w:p>
        </w:tc>
      </w:tr>
      <w:tr w:rsidR="006A7B67" w:rsidRPr="000819CF" w14:paraId="2FF3E477" w14:textId="77777777" w:rsidTr="00254409">
        <w:trPr>
          <w:trHeight w:val="4413"/>
        </w:trPr>
        <w:tc>
          <w:tcPr>
            <w:tcW w:w="5016" w:type="dxa"/>
          </w:tcPr>
          <w:p w14:paraId="59671D4B" w14:textId="7ECF4D94" w:rsidR="004D06F0" w:rsidRPr="000819CF" w:rsidRDefault="00952732" w:rsidP="004D06F0">
            <w:pPr>
              <w:keepNext/>
            </w:pPr>
            <w:r>
              <w:rPr>
                <w:noProof/>
              </w:rPr>
              <w:drawing>
                <wp:inline distT="0" distB="0" distL="0" distR="0" wp14:anchorId="71E032F4" wp14:editId="0BCA3C02">
                  <wp:extent cx="3041650" cy="2482850"/>
                  <wp:effectExtent l="0" t="0" r="6350" b="0"/>
                  <wp:docPr id="63" name="Chart 63">
                    <a:extLst xmlns:a="http://schemas.openxmlformats.org/drawingml/2006/main">
                      <a:ext uri="{FF2B5EF4-FFF2-40B4-BE49-F238E27FC236}">
                        <a16:creationId xmlns:a16="http://schemas.microsoft.com/office/drawing/2014/main" id="{7FBE540F-71FC-48E5-92E7-A8343D0622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71EB632" w14:textId="1203B477" w:rsidR="006A7B67" w:rsidRPr="000819CF" w:rsidRDefault="004D06F0" w:rsidP="004D06F0">
            <w:pPr>
              <w:pStyle w:val="Caption"/>
              <w:jc w:val="both"/>
              <w:rPr>
                <w:lang w:val="en-US"/>
              </w:rPr>
            </w:pPr>
            <w:bookmarkStart w:id="39" w:name="_Ref17969446"/>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12</w:t>
            </w:r>
            <w:r w:rsidRPr="000819CF">
              <w:rPr>
                <w:lang w:val="en-US"/>
              </w:rPr>
              <w:fldChar w:fldCharType="end"/>
            </w:r>
            <w:bookmarkEnd w:id="39"/>
            <w:r w:rsidRPr="000819CF">
              <w:rPr>
                <w:lang w:val="en-US"/>
              </w:rPr>
              <w:t xml:space="preserve"> </w:t>
            </w:r>
            <w:r w:rsidR="00D0171C" w:rsidRPr="000819CF">
              <w:rPr>
                <w:lang w:val="en-US"/>
              </w:rPr>
              <w:t>Degassed cation</w:t>
            </w:r>
            <w:r w:rsidRPr="000819CF">
              <w:rPr>
                <w:lang w:val="en-US"/>
              </w:rPr>
              <w:t xml:space="preserve"> conductivity</w:t>
            </w:r>
            <w:r w:rsidR="00D0171C" w:rsidRPr="000819CF">
              <w:rPr>
                <w:lang w:val="en-US"/>
              </w:rPr>
              <w:t xml:space="preserve"> (DCC)</w:t>
            </w:r>
            <w:r w:rsidRPr="000819CF">
              <w:rPr>
                <w:lang w:val="en-US"/>
              </w:rPr>
              <w:t>, Stream 1</w:t>
            </w:r>
            <w:r w:rsidR="00D0171C" w:rsidRPr="000819CF">
              <w:rPr>
                <w:lang w:val="en-US"/>
              </w:rPr>
              <w:t xml:space="preserve"> µS/cm</w:t>
            </w:r>
          </w:p>
        </w:tc>
        <w:tc>
          <w:tcPr>
            <w:tcW w:w="5076" w:type="dxa"/>
          </w:tcPr>
          <w:p w14:paraId="1A5681A4" w14:textId="0EA6621E" w:rsidR="004D06F0" w:rsidRPr="000819CF" w:rsidRDefault="00254409" w:rsidP="004D06F0">
            <w:pPr>
              <w:keepNext/>
            </w:pPr>
            <w:r>
              <w:rPr>
                <w:noProof/>
              </w:rPr>
              <w:drawing>
                <wp:inline distT="0" distB="0" distL="0" distR="0" wp14:anchorId="200ED4FE" wp14:editId="58FF1C98">
                  <wp:extent cx="3017520" cy="2482850"/>
                  <wp:effectExtent l="0" t="0" r="0" b="0"/>
                  <wp:docPr id="11" name="Chart 11">
                    <a:extLst xmlns:a="http://schemas.openxmlformats.org/drawingml/2006/main">
                      <a:ext uri="{FF2B5EF4-FFF2-40B4-BE49-F238E27FC236}">
                        <a16:creationId xmlns:a16="http://schemas.microsoft.com/office/drawing/2014/main" id="{943F1DC6-9747-4EED-80BB-963B25389A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0405B1B" w14:textId="3FEAEF45" w:rsidR="006A7B67" w:rsidRPr="000819CF" w:rsidRDefault="004D06F0" w:rsidP="004D06F0">
            <w:pPr>
              <w:pStyle w:val="Caption"/>
              <w:jc w:val="both"/>
              <w:rPr>
                <w:lang w:val="en-US"/>
              </w:rPr>
            </w:pPr>
            <w:bookmarkStart w:id="40" w:name="_Ref17969452"/>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13</w:t>
            </w:r>
            <w:r w:rsidRPr="000819CF">
              <w:rPr>
                <w:lang w:val="en-US"/>
              </w:rPr>
              <w:fldChar w:fldCharType="end"/>
            </w:r>
            <w:bookmarkEnd w:id="40"/>
            <w:r w:rsidRPr="000819CF">
              <w:rPr>
                <w:lang w:val="en-US"/>
              </w:rPr>
              <w:t xml:space="preserve"> TOC Stream 1, </w:t>
            </w:r>
            <w:r w:rsidR="00F044A1" w:rsidRPr="000819CF">
              <w:rPr>
                <w:lang w:val="en-US"/>
              </w:rPr>
              <w:t>µg/l</w:t>
            </w:r>
          </w:p>
        </w:tc>
      </w:tr>
    </w:tbl>
    <w:p w14:paraId="21BCCAC5" w14:textId="051ED2C4" w:rsidR="006A7B67" w:rsidRPr="000819CF" w:rsidRDefault="006A7B67" w:rsidP="005B5705">
      <w:pPr>
        <w:rPr>
          <w:lang w:eastAsia="nl-NL"/>
        </w:rPr>
      </w:pPr>
    </w:p>
    <w:p w14:paraId="0A8861C7" w14:textId="6D874A0E" w:rsidR="00C87485" w:rsidRPr="000819CF" w:rsidRDefault="00C87485" w:rsidP="005B5705">
      <w:pPr>
        <w:rPr>
          <w:lang w:eastAsia="nl-NL"/>
        </w:rPr>
      </w:pPr>
      <w:r w:rsidRPr="000819CF">
        <w:t>The MB and the SAC-MB configuration are working very close in terms of TOC</w:t>
      </w:r>
      <w:r w:rsidR="00B22529">
        <w:t>-removal</w:t>
      </w:r>
      <w:r w:rsidRPr="000819CF">
        <w:t>, this means that the amines and their positively charged breakdown products are easily removed and adding more cation exchange resins does not improve the removal of TOC. The normal and cation conductivity are similar, but the degassed cation conductivity of the SAC-MB train is higher than the MB train. Since the SAC-MB train has a large excess of SAC resins, it is possible that there is an excess of H+ ions lowering the pH and increasing the conductivity. This pH of the produced water was never measured, so this theory remains unconfirmed.</w:t>
      </w:r>
      <w:r w:rsidR="00B63AF8" w:rsidRPr="000819CF">
        <w:t xml:space="preserve"> The LC-OCD analysis in</w:t>
      </w:r>
      <w:r w:rsidR="002910EF">
        <w:t xml:space="preserve"> </w:t>
      </w:r>
      <w:r w:rsidR="00E45557">
        <w:t xml:space="preserve">Appendix A.1 </w:t>
      </w:r>
      <w:r w:rsidR="0006018F">
        <w:fldChar w:fldCharType="begin"/>
      </w:r>
      <w:r w:rsidR="0006018F">
        <w:instrText xml:space="preserve"> REF _Ref19532837 \h </w:instrText>
      </w:r>
      <w:r w:rsidR="0006018F">
        <w:fldChar w:fldCharType="separate"/>
      </w:r>
      <w:r w:rsidR="001D2E53" w:rsidRPr="000819CF">
        <w:t xml:space="preserve">Figure </w:t>
      </w:r>
      <w:r w:rsidR="001D2E53">
        <w:rPr>
          <w:noProof/>
        </w:rPr>
        <w:t>52</w:t>
      </w:r>
      <w:r w:rsidR="0006018F">
        <w:fldChar w:fldCharType="end"/>
      </w:r>
      <w:r w:rsidR="0006018F">
        <w:t xml:space="preserve"> </w:t>
      </w:r>
      <w:r w:rsidR="002910EF">
        <w:t>s</w:t>
      </w:r>
      <w:r w:rsidR="00B63AF8" w:rsidRPr="000819CF">
        <w:rPr>
          <w:lang w:eastAsia="nl-NL"/>
        </w:rPr>
        <w:t xml:space="preserve">hows no appreciable reduction of glycol, glycose </w:t>
      </w:r>
      <w:proofErr w:type="spellStart"/>
      <w:r w:rsidR="00B63AF8" w:rsidRPr="000819CF">
        <w:rPr>
          <w:lang w:eastAsia="nl-NL"/>
        </w:rPr>
        <w:t>isopropylalcohol</w:t>
      </w:r>
      <w:proofErr w:type="spellEnd"/>
      <w:r w:rsidR="00B63AF8" w:rsidRPr="000819CF">
        <w:rPr>
          <w:lang w:eastAsia="nl-NL"/>
        </w:rPr>
        <w:t xml:space="preserve"> (IPA), since they are not charged. </w:t>
      </w:r>
      <w:proofErr w:type="spellStart"/>
      <w:r w:rsidR="00B63AF8" w:rsidRPr="000819CF">
        <w:rPr>
          <w:lang w:eastAsia="nl-NL"/>
        </w:rPr>
        <w:t>Monoethanol</w:t>
      </w:r>
      <w:proofErr w:type="spellEnd"/>
      <w:r w:rsidR="002C0063" w:rsidRPr="000819CF">
        <w:rPr>
          <w:lang w:eastAsia="nl-NL"/>
        </w:rPr>
        <w:t xml:space="preserve"> </w:t>
      </w:r>
      <w:r w:rsidR="00B63AF8" w:rsidRPr="000819CF">
        <w:rPr>
          <w:lang w:eastAsia="nl-NL"/>
        </w:rPr>
        <w:t>amine</w:t>
      </w:r>
      <w:r w:rsidR="00DB77D4" w:rsidRPr="000819CF">
        <w:rPr>
          <w:lang w:eastAsia="nl-NL"/>
        </w:rPr>
        <w:t xml:space="preserve"> (MEA)</w:t>
      </w:r>
      <w:r w:rsidR="00B63AF8" w:rsidRPr="000819CF">
        <w:rPr>
          <w:lang w:eastAsia="nl-NL"/>
        </w:rPr>
        <w:t xml:space="preserve">, cyclohexanone and cyclohexylamine </w:t>
      </w:r>
      <w:r w:rsidR="00DB77D4" w:rsidRPr="000819CF">
        <w:rPr>
          <w:lang w:eastAsia="nl-NL"/>
        </w:rPr>
        <w:t xml:space="preserve">(CHA) </w:t>
      </w:r>
      <w:r w:rsidR="00B63AF8" w:rsidRPr="000819CF">
        <w:rPr>
          <w:lang w:eastAsia="nl-NL"/>
        </w:rPr>
        <w:t xml:space="preserve">are well rejected already by the SAC column. </w:t>
      </w:r>
      <w:r w:rsidR="00E83E8C" w:rsidRPr="000819CF">
        <w:rPr>
          <w:lang w:eastAsia="nl-NL"/>
        </w:rPr>
        <w:t xml:space="preserve">The cyclohexanone </w:t>
      </w:r>
      <w:r w:rsidR="002C0063" w:rsidRPr="000819CF">
        <w:rPr>
          <w:lang w:eastAsia="nl-NL"/>
        </w:rPr>
        <w:t xml:space="preserve">is not ionizable in normal pH range and should not be removed by SAC resins. Therefore, it is possible that its detection is incorrect and could be 3-methoxypropylamine instead. </w:t>
      </w:r>
      <w:r w:rsidR="00B63AF8" w:rsidRPr="000819CF">
        <w:rPr>
          <w:lang w:eastAsia="nl-NL"/>
        </w:rPr>
        <w:t xml:space="preserve">The ammonia is also completely rejected by the SAC column. This suggests that it is either completely broken down in the process or its peak is detected as another component due to being too close in retention time. Interestingly the </w:t>
      </w:r>
      <w:proofErr w:type="spellStart"/>
      <w:r w:rsidR="00B63AF8" w:rsidRPr="000819CF">
        <w:rPr>
          <w:lang w:eastAsia="nl-NL"/>
        </w:rPr>
        <w:t>cTEP</w:t>
      </w:r>
      <w:proofErr w:type="spellEnd"/>
      <w:r w:rsidR="00B63AF8" w:rsidRPr="000819CF">
        <w:rPr>
          <w:lang w:eastAsia="nl-NL"/>
        </w:rPr>
        <w:t xml:space="preserve"> (transparent colloidal particles that are associated with membrane fouling potential) increase with each treatment step – 8 µg/l in the mixing tank, 16 after SAC and 32 after MB. This suggest biological activity on the resin train.</w:t>
      </w:r>
    </w:p>
    <w:p w14:paraId="512A8EC0" w14:textId="2440AF5E" w:rsidR="00C87485" w:rsidRPr="000819CF" w:rsidRDefault="00C87485" w:rsidP="005B5705">
      <w:pPr>
        <w:rPr>
          <w:lang w:eastAsia="nl-NL"/>
        </w:rPr>
      </w:pPr>
    </w:p>
    <w:p w14:paraId="60946EC1" w14:textId="2522E019" w:rsidR="00C87485" w:rsidRPr="000819CF" w:rsidRDefault="00C87485" w:rsidP="005B5705">
      <w:r w:rsidRPr="000819CF">
        <w:lastRenderedPageBreak/>
        <w:t>The RO configuration has quite high TOC, which is explained by the volatility of the amines. Volatile components are harder to remove with RO.</w:t>
      </w:r>
      <w:r w:rsidR="00F044A1" w:rsidRPr="000819CF">
        <w:t xml:space="preserve"> The MB-RO configuration was tested as part of experiments to evaluate the influence of TOC on the conductivity. The performance of this configuration was very good, with TOC of only 31 µg/l and degassed cation conductivity of 0.086 µS/cm. This shows that RO and resin technologies is a good combination and produce excellent quality water. It should be noted that the cation conductivity if this configuration is quite high at 0.703 µS/cm possibly due to RO absorbing carbonates from the air from the headspace of the buffer tank</w:t>
      </w:r>
      <w:r w:rsidR="00D927A0" w:rsidRPr="000819CF">
        <w:t xml:space="preserve"> and the recirculation of the RO to this tank</w:t>
      </w:r>
      <w:r w:rsidR="00F044A1" w:rsidRPr="000819CF">
        <w:t>. This problem should not exist on full-scale. The carbonates can also be an indication of biological activity (producing CO</w:t>
      </w:r>
      <w:r w:rsidR="00F044A1" w:rsidRPr="000819CF">
        <w:rPr>
          <w:vertAlign w:val="subscript"/>
        </w:rPr>
        <w:t>2</w:t>
      </w:r>
      <w:r w:rsidR="00F044A1" w:rsidRPr="000819CF">
        <w:t>), but this should not be the case considering the &lt;200 µg/l TOC effluent of MB.</w:t>
      </w:r>
      <w:r w:rsidR="00B63AF8" w:rsidRPr="000819CF">
        <w:t xml:space="preserve"> The LC-OCD test of RO in </w:t>
      </w:r>
      <w:r w:rsidR="00E45557">
        <w:t xml:space="preserve">Appendix A.1 </w:t>
      </w:r>
      <w:r w:rsidR="00434946">
        <w:rPr>
          <w:lang w:eastAsia="nl-NL"/>
        </w:rPr>
        <w:fldChar w:fldCharType="begin"/>
      </w:r>
      <w:r w:rsidR="00434946">
        <w:rPr>
          <w:lang w:eastAsia="nl-NL"/>
        </w:rPr>
        <w:instrText xml:space="preserve"> REF _Ref19532837 \h </w:instrText>
      </w:r>
      <w:r w:rsidR="00434946">
        <w:rPr>
          <w:lang w:eastAsia="nl-NL"/>
        </w:rPr>
      </w:r>
      <w:r w:rsidR="00434946">
        <w:rPr>
          <w:lang w:eastAsia="nl-NL"/>
        </w:rPr>
        <w:fldChar w:fldCharType="separate"/>
      </w:r>
      <w:r w:rsidR="001D2E53" w:rsidRPr="000819CF">
        <w:t xml:space="preserve">Figure </w:t>
      </w:r>
      <w:r w:rsidR="001D2E53">
        <w:rPr>
          <w:noProof/>
        </w:rPr>
        <w:t>52</w:t>
      </w:r>
      <w:r w:rsidR="00434946">
        <w:rPr>
          <w:lang w:eastAsia="nl-NL"/>
        </w:rPr>
        <w:fldChar w:fldCharType="end"/>
      </w:r>
      <w:r w:rsidR="00434946">
        <w:rPr>
          <w:lang w:eastAsia="nl-NL"/>
        </w:rPr>
        <w:t xml:space="preserve"> </w:t>
      </w:r>
      <w:r w:rsidR="00B63AF8" w:rsidRPr="000819CF">
        <w:rPr>
          <w:lang w:eastAsia="nl-NL"/>
        </w:rPr>
        <w:t>shows 2/3 reduction of glycose and glycol and 50</w:t>
      </w:r>
      <w:r w:rsidR="00982DEC">
        <w:rPr>
          <w:lang w:eastAsia="nl-NL"/>
        </w:rPr>
        <w:t>%</w:t>
      </w:r>
      <w:r w:rsidR="00B63AF8" w:rsidRPr="000819CF">
        <w:rPr>
          <w:lang w:eastAsia="nl-NL"/>
        </w:rPr>
        <w:t xml:space="preserve"> reduction of IPA. MEA, cyclohexanone</w:t>
      </w:r>
      <w:r w:rsidR="002C0063" w:rsidRPr="000819CF">
        <w:rPr>
          <w:lang w:eastAsia="nl-NL"/>
        </w:rPr>
        <w:t xml:space="preserve"> (probably 3-methoxypropylamine)</w:t>
      </w:r>
      <w:r w:rsidR="00B63AF8" w:rsidRPr="000819CF">
        <w:rPr>
          <w:lang w:eastAsia="nl-NL"/>
        </w:rPr>
        <w:t xml:space="preserve"> and CHA were rejected in increasing order </w:t>
      </w:r>
      <w:r w:rsidR="00DB77D4" w:rsidRPr="000819CF">
        <w:rPr>
          <w:lang w:eastAsia="nl-NL"/>
        </w:rPr>
        <w:t>due to</w:t>
      </w:r>
      <w:r w:rsidR="00B63AF8" w:rsidRPr="000819CF">
        <w:rPr>
          <w:lang w:eastAsia="nl-NL"/>
        </w:rPr>
        <w:t xml:space="preserve"> the larger size </w:t>
      </w:r>
      <w:r w:rsidR="00DB77D4" w:rsidRPr="000819CF">
        <w:rPr>
          <w:lang w:eastAsia="nl-NL"/>
        </w:rPr>
        <w:t xml:space="preserve">molecule and thus decreasing volatility </w:t>
      </w:r>
      <w:r w:rsidR="00B63AF8" w:rsidRPr="000819CF">
        <w:rPr>
          <w:lang w:eastAsia="nl-NL"/>
        </w:rPr>
        <w:t>of the latter.</w:t>
      </w:r>
      <w:r w:rsidR="00DB77D4" w:rsidRPr="000819CF">
        <w:rPr>
          <w:lang w:eastAsia="nl-NL"/>
        </w:rPr>
        <w:t xml:space="preserve"> The ammonia was 80</w:t>
      </w:r>
      <w:r w:rsidR="00982DEC">
        <w:rPr>
          <w:lang w:eastAsia="nl-NL"/>
        </w:rPr>
        <w:t>%</w:t>
      </w:r>
      <w:r w:rsidR="00DB77D4" w:rsidRPr="000819CF">
        <w:rPr>
          <w:lang w:eastAsia="nl-NL"/>
        </w:rPr>
        <w:t xml:space="preserve"> rejected.</w:t>
      </w:r>
    </w:p>
    <w:p w14:paraId="36A2E104" w14:textId="219F1941" w:rsidR="00F044A1" w:rsidRPr="000819CF" w:rsidRDefault="00F044A1" w:rsidP="005B5705"/>
    <w:p w14:paraId="6F9896A5" w14:textId="6E20FFF9" w:rsidR="00F044A1" w:rsidRPr="000819CF" w:rsidRDefault="00F044A1" w:rsidP="005B5705">
      <w:r w:rsidRPr="000819CF">
        <w:t>GAC-MB configura</w:t>
      </w:r>
      <w:r w:rsidR="00D927A0" w:rsidRPr="000819CF">
        <w:t>tion also performed very well in terms of TOC producing effluent of 94.7 µg/l</w:t>
      </w:r>
      <w:r w:rsidR="006B526A" w:rsidRPr="000819CF">
        <w:t>. It should be noted that the GAC is working as a bioreactor and the removed TOC</w:t>
      </w:r>
      <w:r w:rsidR="00DB77D4" w:rsidRPr="000819CF">
        <w:t xml:space="preserve"> </w:t>
      </w:r>
      <w:r w:rsidR="006B526A" w:rsidRPr="000819CF">
        <w:t>is being converted to CO</w:t>
      </w:r>
      <w:r w:rsidR="006B526A" w:rsidRPr="000819CF">
        <w:rPr>
          <w:vertAlign w:val="subscript"/>
        </w:rPr>
        <w:t>2</w:t>
      </w:r>
      <w:r w:rsidR="006B526A" w:rsidRPr="000819CF">
        <w:t xml:space="preserve"> which dissolves into the water and is being later removed by the SBA part of the MB. Unfortunately,</w:t>
      </w:r>
      <w:r w:rsidR="00D927A0" w:rsidRPr="000819CF">
        <w:t xml:space="preserve"> the cation and degassed cation conductivity of this configuration was not measured. Later the system was modified, allowing a daily grab sample measurement of the conductivity.</w:t>
      </w:r>
      <w:r w:rsidR="00DB77D4" w:rsidRPr="000819CF">
        <w:t xml:space="preserve"> The LC-OCD analysis in </w:t>
      </w:r>
      <w:r w:rsidR="00E45557">
        <w:t xml:space="preserve">Appendix A.1 </w:t>
      </w:r>
      <w:r w:rsidR="00434946">
        <w:fldChar w:fldCharType="begin"/>
      </w:r>
      <w:r w:rsidR="00434946">
        <w:instrText xml:space="preserve"> REF _Ref19532864 \h </w:instrText>
      </w:r>
      <w:r w:rsidR="00434946">
        <w:fldChar w:fldCharType="separate"/>
      </w:r>
      <w:r w:rsidR="001D2E53" w:rsidRPr="000819CF">
        <w:t xml:space="preserve">Figure </w:t>
      </w:r>
      <w:r w:rsidR="001D2E53">
        <w:rPr>
          <w:noProof/>
        </w:rPr>
        <w:t>53</w:t>
      </w:r>
      <w:r w:rsidR="00434946">
        <w:fldChar w:fldCharType="end"/>
      </w:r>
      <w:r w:rsidR="00434946">
        <w:t xml:space="preserve"> </w:t>
      </w:r>
      <w:r w:rsidR="00DB77D4" w:rsidRPr="000819CF">
        <w:t>of this configuration shows that GAC removed almost completely the glycol and the glycose and reduced the IPA by 69 percent. The MEA was also completely rejected, but the cyclohexanone</w:t>
      </w:r>
      <w:r w:rsidR="002C0063" w:rsidRPr="000819CF">
        <w:t xml:space="preserve"> </w:t>
      </w:r>
      <w:r w:rsidR="002C0063" w:rsidRPr="000819CF">
        <w:rPr>
          <w:lang w:eastAsia="nl-NL"/>
        </w:rPr>
        <w:t xml:space="preserve">(probably 3-methoxypropylamine) </w:t>
      </w:r>
      <w:r w:rsidR="00DB77D4" w:rsidRPr="000819CF">
        <w:t>was only 14% rejected and the CHA was increased. This increase is probably due to overlapping peaks of cyclohexanone and CHA. Therefore</w:t>
      </w:r>
      <w:r w:rsidR="005F2CD6" w:rsidRPr="000819CF">
        <w:t>,</w:t>
      </w:r>
      <w:r w:rsidR="00DB77D4" w:rsidRPr="000819CF">
        <w:t xml:space="preserve"> </w:t>
      </w:r>
      <w:r w:rsidR="005F2CD6" w:rsidRPr="000819CF">
        <w:t>it can be concluded</w:t>
      </w:r>
      <w:r w:rsidR="00DB77D4" w:rsidRPr="000819CF">
        <w:t xml:space="preserve"> that GAC removed easiest the </w:t>
      </w:r>
      <w:r w:rsidR="005F2CD6" w:rsidRPr="000819CF">
        <w:t xml:space="preserve">components with </w:t>
      </w:r>
      <w:r w:rsidR="00DB77D4" w:rsidRPr="000819CF">
        <w:t>small molecule that elude first.</w:t>
      </w:r>
    </w:p>
    <w:p w14:paraId="578C1FC3" w14:textId="35AB5634" w:rsidR="00D927A0" w:rsidRPr="000819CF" w:rsidRDefault="00D927A0" w:rsidP="005B5705"/>
    <w:p w14:paraId="0916E4FB" w14:textId="0308D864" w:rsidR="00D927A0" w:rsidRPr="000819CF" w:rsidRDefault="00D927A0" w:rsidP="005B5705">
      <w:r w:rsidRPr="000819CF">
        <w:rPr>
          <w:lang w:eastAsia="nl-NL"/>
        </w:rPr>
        <w:t xml:space="preserve">The GAC-MB system was performing well, but </w:t>
      </w:r>
      <w:r w:rsidR="006B526A" w:rsidRPr="000819CF">
        <w:rPr>
          <w:lang w:eastAsia="nl-NL"/>
        </w:rPr>
        <w:t xml:space="preserve">the components removed by the biology of the GAC were loading the SBA of the MB. Therefore, a new configuration was tested – GAC-SAC-Deg-MB. The idea of this configuration is that the GAC is removing </w:t>
      </w:r>
      <w:r w:rsidR="0006018F">
        <w:rPr>
          <w:lang w:eastAsia="nl-NL"/>
        </w:rPr>
        <w:t>most</w:t>
      </w:r>
      <w:r w:rsidR="006B526A" w:rsidRPr="000819CF">
        <w:rPr>
          <w:lang w:eastAsia="nl-NL"/>
        </w:rPr>
        <w:t xml:space="preserve"> of the TOC, the water is then passed through a SAC column and since there </w:t>
      </w:r>
      <w:r w:rsidR="00255DC0" w:rsidRPr="000819CF">
        <w:rPr>
          <w:lang w:eastAsia="nl-NL"/>
        </w:rPr>
        <w:t>are</w:t>
      </w:r>
      <w:r w:rsidR="006B526A" w:rsidRPr="000819CF">
        <w:rPr>
          <w:lang w:eastAsia="nl-NL"/>
        </w:rPr>
        <w:t xml:space="preserve"> enough cations to decrease the pH, the carbonates produced by the GAC can be removed by the degasser as CO</w:t>
      </w:r>
      <w:r w:rsidR="006B526A" w:rsidRPr="000819CF">
        <w:rPr>
          <w:vertAlign w:val="subscript"/>
          <w:lang w:eastAsia="nl-NL"/>
        </w:rPr>
        <w:t>2</w:t>
      </w:r>
      <w:r w:rsidR="006B526A" w:rsidRPr="000819CF">
        <w:rPr>
          <w:lang w:eastAsia="nl-NL"/>
        </w:rPr>
        <w:t xml:space="preserve">. The MB then polishes the water with minimal ionic load. This configuration was working very well in terms of quality on Stream 1 – average TOC was </w:t>
      </w:r>
      <w:r w:rsidR="00B30168" w:rsidRPr="000819CF">
        <w:rPr>
          <w:lang w:eastAsia="nl-NL"/>
        </w:rPr>
        <w:t xml:space="preserve">92.6 </w:t>
      </w:r>
      <w:r w:rsidR="00B30168" w:rsidRPr="000819CF">
        <w:t xml:space="preserve">µg/l </w:t>
      </w:r>
      <w:r w:rsidR="00B30168" w:rsidRPr="000819CF">
        <w:rPr>
          <w:lang w:eastAsia="nl-NL"/>
        </w:rPr>
        <w:t xml:space="preserve">and the average degassed cation conductivity was 0.094 </w:t>
      </w:r>
      <w:r w:rsidR="00B30168" w:rsidRPr="000819CF">
        <w:t>µS/cm.</w:t>
      </w:r>
      <w:r w:rsidR="00255DC0" w:rsidRPr="000819CF">
        <w:t xml:space="preserve"> This technological train is probably not applicable due to the high capital investment cost. Moreover, further testing on other streams showed rapid pressure drop increase on the SAC column possibly due to the biomass coming from the GAC.</w:t>
      </w:r>
    </w:p>
    <w:p w14:paraId="31C2EC0C" w14:textId="073960AD" w:rsidR="00255DC0" w:rsidRPr="000819CF" w:rsidRDefault="00255DC0" w:rsidP="005B5705"/>
    <w:p w14:paraId="3F3E89B1" w14:textId="58C4A04A" w:rsidR="00582B8D" w:rsidRPr="000819CF" w:rsidRDefault="00582B8D" w:rsidP="005B5705">
      <w:r w:rsidRPr="000819CF">
        <w:t>During the “High TOC” period SAC-MB-RO train was operated. The high TOC period for Stream 1 was not much higher than the normal TOC period (1766</w:t>
      </w:r>
      <w:r w:rsidRPr="000819CF">
        <w:rPr>
          <w:rFonts w:cs="Calibri"/>
        </w:rPr>
        <w:t>±</w:t>
      </w:r>
      <w:r w:rsidRPr="000819CF">
        <w:t>160 vs 1897</w:t>
      </w:r>
      <w:r w:rsidRPr="000819CF">
        <w:rPr>
          <w:rFonts w:cs="Calibri"/>
        </w:rPr>
        <w:t>±</w:t>
      </w:r>
      <w:r w:rsidRPr="000819CF">
        <w:t>307 µg/l), however, the composition of the incoming stream was different. The quality of the SAC-MB configuration was</w:t>
      </w:r>
      <w:r w:rsidR="00626DDF" w:rsidRPr="000819CF">
        <w:t xml:space="preserve"> about twice worse in terms of TOC and the DCC was about 50</w:t>
      </w:r>
      <w:r w:rsidR="00982DEC">
        <w:t>%</w:t>
      </w:r>
      <w:r w:rsidR="00626DDF" w:rsidRPr="000819CF">
        <w:t xml:space="preserve"> higher for the high TOC period. An LC-OCD sample was taken during this period, but unfortunately the mix tank vial was broken in the shipping and only the effluent of the trains could be analyzed </w:t>
      </w:r>
      <w:r w:rsidR="00E45557">
        <w:t>–</w:t>
      </w:r>
      <w:r w:rsidR="00626DDF" w:rsidRPr="000819CF">
        <w:t xml:space="preserve"> </w:t>
      </w:r>
      <w:r w:rsidR="00E45557">
        <w:t xml:space="preserve">Appendix A.3 </w:t>
      </w:r>
      <w:r w:rsidR="00626DDF" w:rsidRPr="000819CF">
        <w:fldChar w:fldCharType="begin"/>
      </w:r>
      <w:r w:rsidR="00626DDF" w:rsidRPr="000819CF">
        <w:instrText xml:space="preserve"> REF _Ref18064934 \h </w:instrText>
      </w:r>
      <w:r w:rsidR="00626DDF" w:rsidRPr="000819CF">
        <w:fldChar w:fldCharType="separate"/>
      </w:r>
      <w:r w:rsidR="001D2E53" w:rsidRPr="000819CF">
        <w:t xml:space="preserve">Figure </w:t>
      </w:r>
      <w:r w:rsidR="001D2E53">
        <w:rPr>
          <w:noProof/>
        </w:rPr>
        <w:t>56</w:t>
      </w:r>
      <w:r w:rsidR="00626DDF" w:rsidRPr="000819CF">
        <w:fldChar w:fldCharType="end"/>
      </w:r>
      <w:r w:rsidR="00626DDF" w:rsidRPr="000819CF">
        <w:t>.  The effluent of MB had large amount of glucose as well as unidentified low molecular weight component as well as IPA. The unidentified low molecular weight component is completely rejected by RO, suggesting that it is not volatile. The glucose was 80</w:t>
      </w:r>
      <w:r w:rsidR="00982DEC">
        <w:t>%</w:t>
      </w:r>
      <w:r w:rsidR="00626DDF" w:rsidRPr="000819CF">
        <w:t xml:space="preserve"> rejected by the RO and the IPA was 40</w:t>
      </w:r>
      <w:r w:rsidR="00982DEC">
        <w:t>%</w:t>
      </w:r>
      <w:r w:rsidR="00626DDF" w:rsidRPr="000819CF">
        <w:t xml:space="preserve"> rejected.</w:t>
      </w:r>
      <w:r w:rsidR="00B54685" w:rsidRPr="000819CF">
        <w:t xml:space="preserve"> Overall it is strange that the RO permeate had higher degassed cation conductivity than the influent coming from the MB. The RO adds a lot of inorganic carbon that comes from the air and in high concentrations the degasser has troubles to purge it. An example of this can be seen by comparing the cation and the degassed cation conductivity of a mixed bed with SBA part that is </w:t>
      </w:r>
      <w:r w:rsidR="00E55F74" w:rsidRPr="000819CF">
        <w:t>gradually becoming</w:t>
      </w:r>
      <w:r w:rsidR="00B54685" w:rsidRPr="000819CF">
        <w:t xml:space="preserve"> exhausted</w:t>
      </w:r>
      <w:r w:rsidR="00E55F74" w:rsidRPr="000819CF">
        <w:t xml:space="preserve"> </w:t>
      </w:r>
      <w:r w:rsidR="00E55F74" w:rsidRPr="000819CF">
        <w:fldChar w:fldCharType="begin"/>
      </w:r>
      <w:r w:rsidR="00E55F74" w:rsidRPr="000819CF">
        <w:instrText xml:space="preserve"> REF _Ref18066083 \h </w:instrText>
      </w:r>
      <w:r w:rsidR="00E55F74" w:rsidRPr="000819CF">
        <w:fldChar w:fldCharType="separate"/>
      </w:r>
      <w:r w:rsidR="001D2E53" w:rsidRPr="000819CF">
        <w:t xml:space="preserve">Figure </w:t>
      </w:r>
      <w:r w:rsidR="001D2E53">
        <w:rPr>
          <w:noProof/>
        </w:rPr>
        <w:t>14</w:t>
      </w:r>
      <w:r w:rsidR="00E55F74" w:rsidRPr="000819CF">
        <w:fldChar w:fldCharType="end"/>
      </w:r>
      <w:r w:rsidR="00E55F74" w:rsidRPr="000819CF">
        <w:t xml:space="preserve"> and </w:t>
      </w:r>
      <w:r w:rsidR="00E55F74" w:rsidRPr="000819CF">
        <w:fldChar w:fldCharType="begin"/>
      </w:r>
      <w:r w:rsidR="00E55F74" w:rsidRPr="000819CF">
        <w:instrText xml:space="preserve"> REF _Ref18066089 \h </w:instrText>
      </w:r>
      <w:r w:rsidR="00E55F74" w:rsidRPr="000819CF">
        <w:fldChar w:fldCharType="separate"/>
      </w:r>
      <w:r w:rsidR="001D2E53" w:rsidRPr="000819CF">
        <w:t xml:space="preserve">Figure </w:t>
      </w:r>
      <w:r w:rsidR="001D2E53">
        <w:rPr>
          <w:noProof/>
        </w:rPr>
        <w:t>15</w:t>
      </w:r>
      <w:r w:rsidR="00E55F74" w:rsidRPr="000819CF">
        <w:fldChar w:fldCharType="end"/>
      </w:r>
      <w:r w:rsidR="00E55F74" w:rsidRPr="000819CF">
        <w:t>.</w:t>
      </w:r>
    </w:p>
    <w:p w14:paraId="3070305F" w14:textId="5AFC8C32" w:rsidR="00B54685" w:rsidRPr="000819CF" w:rsidRDefault="00B54685" w:rsidP="005B57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2"/>
        <w:gridCol w:w="4836"/>
      </w:tblGrid>
      <w:tr w:rsidR="00B54685" w:rsidRPr="000819CF" w14:paraId="6B63F624" w14:textId="77777777" w:rsidTr="005B5705">
        <w:tc>
          <w:tcPr>
            <w:tcW w:w="4814" w:type="dxa"/>
          </w:tcPr>
          <w:p w14:paraId="7AD6B62F" w14:textId="77777777" w:rsidR="00B54685" w:rsidRPr="000819CF" w:rsidRDefault="00B54685" w:rsidP="00B54685">
            <w:pPr>
              <w:keepNext/>
            </w:pPr>
            <w:r w:rsidRPr="000819CF">
              <w:rPr>
                <w:noProof/>
              </w:rPr>
              <w:lastRenderedPageBreak/>
              <w:drawing>
                <wp:inline distT="0" distB="0" distL="0" distR="0" wp14:anchorId="68A77505" wp14:editId="66B75CC7">
                  <wp:extent cx="2894275" cy="1784350"/>
                  <wp:effectExtent l="0" t="0" r="1905" b="6350"/>
                  <wp:docPr id="43" name="Chart 43">
                    <a:extLst xmlns:a="http://schemas.openxmlformats.org/drawingml/2006/main">
                      <a:ext uri="{FF2B5EF4-FFF2-40B4-BE49-F238E27FC236}">
                        <a16:creationId xmlns:a16="http://schemas.microsoft.com/office/drawing/2014/main" id="{828B2E10-4B03-4FCC-B9A3-3426B3D103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A01D34C" w14:textId="078F56E5" w:rsidR="00B54685" w:rsidRPr="000819CF" w:rsidRDefault="00B54685" w:rsidP="00B54685">
            <w:pPr>
              <w:pStyle w:val="Caption"/>
              <w:jc w:val="both"/>
              <w:rPr>
                <w:lang w:val="en-US"/>
              </w:rPr>
            </w:pPr>
            <w:bookmarkStart w:id="41" w:name="_Ref18066083"/>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14</w:t>
            </w:r>
            <w:r w:rsidRPr="000819CF">
              <w:rPr>
                <w:lang w:val="en-US"/>
              </w:rPr>
              <w:fldChar w:fldCharType="end"/>
            </w:r>
            <w:bookmarkEnd w:id="41"/>
            <w:r w:rsidRPr="000819CF">
              <w:rPr>
                <w:lang w:val="en-US"/>
              </w:rPr>
              <w:t xml:space="preserve"> Cation conductivity of a mixed bed with SBA part being </w:t>
            </w:r>
            <w:r w:rsidR="00EF0696" w:rsidRPr="000819CF">
              <w:rPr>
                <w:lang w:val="en-US"/>
              </w:rPr>
              <w:t>gradually</w:t>
            </w:r>
            <w:r w:rsidRPr="000819CF">
              <w:rPr>
                <w:lang w:val="en-US"/>
              </w:rPr>
              <w:t xml:space="preserve"> exhausted, µS/cm</w:t>
            </w:r>
          </w:p>
        </w:tc>
        <w:tc>
          <w:tcPr>
            <w:tcW w:w="4814" w:type="dxa"/>
          </w:tcPr>
          <w:p w14:paraId="36954C75" w14:textId="77777777" w:rsidR="00E55F74" w:rsidRPr="000819CF" w:rsidRDefault="00B54685" w:rsidP="00E55F74">
            <w:pPr>
              <w:keepNext/>
            </w:pPr>
            <w:r w:rsidRPr="000819CF">
              <w:rPr>
                <w:noProof/>
              </w:rPr>
              <w:drawing>
                <wp:inline distT="0" distB="0" distL="0" distR="0" wp14:anchorId="054A0A9B" wp14:editId="440DE8D5">
                  <wp:extent cx="2933904" cy="1799461"/>
                  <wp:effectExtent l="0" t="0" r="0" b="0"/>
                  <wp:docPr id="44" name="Chart 44">
                    <a:extLst xmlns:a="http://schemas.openxmlformats.org/drawingml/2006/main">
                      <a:ext uri="{FF2B5EF4-FFF2-40B4-BE49-F238E27FC236}">
                        <a16:creationId xmlns:a16="http://schemas.microsoft.com/office/drawing/2014/main" id="{D649A7C6-B485-4076-A4E9-C9162EF591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313D876" w14:textId="7E44C39A" w:rsidR="00B54685" w:rsidRPr="000819CF" w:rsidRDefault="00E55F74" w:rsidP="00E55F74">
            <w:pPr>
              <w:pStyle w:val="Caption"/>
              <w:jc w:val="both"/>
              <w:rPr>
                <w:lang w:val="en-US"/>
              </w:rPr>
            </w:pPr>
            <w:bookmarkStart w:id="42" w:name="_Ref18066089"/>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15</w:t>
            </w:r>
            <w:r w:rsidRPr="000819CF">
              <w:rPr>
                <w:lang w:val="en-US"/>
              </w:rPr>
              <w:fldChar w:fldCharType="end"/>
            </w:r>
            <w:bookmarkEnd w:id="42"/>
            <w:r w:rsidRPr="000819CF">
              <w:rPr>
                <w:lang w:val="en-US"/>
              </w:rPr>
              <w:t xml:space="preserve"> </w:t>
            </w:r>
            <w:r w:rsidR="00EF0696">
              <w:rPr>
                <w:lang w:val="en-US"/>
              </w:rPr>
              <w:t>Degassed c</w:t>
            </w:r>
            <w:r w:rsidRPr="000819CF">
              <w:rPr>
                <w:lang w:val="en-US"/>
              </w:rPr>
              <w:t xml:space="preserve">ation conductivity of a mixed bed with SBA part being </w:t>
            </w:r>
            <w:r w:rsidR="00EF0696" w:rsidRPr="000819CF">
              <w:rPr>
                <w:lang w:val="en-US"/>
              </w:rPr>
              <w:t>gradually</w:t>
            </w:r>
            <w:r w:rsidRPr="000819CF">
              <w:rPr>
                <w:lang w:val="en-US"/>
              </w:rPr>
              <w:t xml:space="preserve"> exhausted, µS/cm</w:t>
            </w:r>
          </w:p>
        </w:tc>
      </w:tr>
    </w:tbl>
    <w:p w14:paraId="259B3248" w14:textId="77777777" w:rsidR="00B54685" w:rsidRPr="000819CF" w:rsidRDefault="00B54685" w:rsidP="0040251D"/>
    <w:p w14:paraId="5889E01D" w14:textId="23519302" w:rsidR="00B54685" w:rsidRPr="000819CF" w:rsidRDefault="00E55F74" w:rsidP="0040251D">
      <w:r w:rsidRPr="000819CF">
        <w:t xml:space="preserve">As seen as the inorganic carbon (IC) load increases due to the exhausted SBA part of the MB resins, the degasser has troubles removing </w:t>
      </w:r>
      <w:proofErr w:type="gramStart"/>
      <w:r w:rsidRPr="000819CF">
        <w:t>all of</w:t>
      </w:r>
      <w:proofErr w:type="gramEnd"/>
      <w:r w:rsidRPr="000819CF">
        <w:t xml:space="preserve"> the IC and spikes start to appear in the degassed cation conductivity measurement. While the mixed bed was not exhausted in the SAC-MB-RO experiment, the RO itself adds IC from the atmosphere due to the open buffer tank and the DCC measurement was not stable. </w:t>
      </w:r>
      <w:r w:rsidR="00D93E15" w:rsidRPr="000819CF">
        <w:t>In fact, if only two measurements are removed from the DCC of the RO, the average value becomes 0.110 µS/cm, which is lower than the 0.134</w:t>
      </w:r>
      <w:r w:rsidR="006367D8" w:rsidRPr="000819CF">
        <w:t xml:space="preserve"> µS/cm obtained</w:t>
      </w:r>
      <w:r w:rsidR="00D93E15" w:rsidRPr="000819CF">
        <w:t xml:space="preserve"> from SAC-MB.</w:t>
      </w:r>
    </w:p>
    <w:p w14:paraId="2A5D8FAF" w14:textId="77777777" w:rsidR="00255DC0" w:rsidRPr="000819CF" w:rsidRDefault="00255DC0" w:rsidP="0040251D">
      <w:pPr>
        <w:rPr>
          <w:lang w:eastAsia="nl-NL"/>
        </w:rPr>
      </w:pPr>
    </w:p>
    <w:p w14:paraId="3EFBE971" w14:textId="449B7CC1" w:rsidR="00C87485" w:rsidRPr="000819CF" w:rsidRDefault="00D93E15" w:rsidP="00AD0B09">
      <w:pPr>
        <w:pStyle w:val="Heading3"/>
        <w:numPr>
          <w:ilvl w:val="2"/>
          <w:numId w:val="29"/>
        </w:numPr>
        <w:rPr>
          <w:lang w:val="en-US"/>
        </w:rPr>
      </w:pPr>
      <w:bookmarkStart w:id="43" w:name="_Toc26775534"/>
      <w:r w:rsidRPr="000819CF">
        <w:rPr>
          <w:lang w:val="en-US"/>
        </w:rPr>
        <w:t>Stream 2</w:t>
      </w:r>
      <w:bookmarkEnd w:id="43"/>
    </w:p>
    <w:p w14:paraId="678BDB46" w14:textId="5C9BE940" w:rsidR="00D93E15" w:rsidRPr="000819CF" w:rsidRDefault="00D93E15" w:rsidP="00D93E15">
      <w:pPr>
        <w:rPr>
          <w:lang w:eastAsia="nl-NL"/>
        </w:rPr>
      </w:pPr>
    </w:p>
    <w:p w14:paraId="6450260C" w14:textId="00BFEF1C" w:rsidR="003E21C8" w:rsidRPr="000819CF" w:rsidRDefault="003E21C8" w:rsidP="00D93E15">
      <w:pPr>
        <w:rPr>
          <w:lang w:eastAsia="nl-NL"/>
        </w:rPr>
      </w:pPr>
      <w:r w:rsidRPr="000819CF">
        <w:rPr>
          <w:lang w:eastAsia="nl-NL"/>
        </w:rPr>
        <w:t xml:space="preserve">The quality obtained with the different technologies on Stream </w:t>
      </w:r>
      <w:r w:rsidR="00A95BD2" w:rsidRPr="000819CF">
        <w:rPr>
          <w:lang w:eastAsia="nl-NL"/>
        </w:rPr>
        <w:t>2</w:t>
      </w:r>
      <w:r w:rsidRPr="000819CF">
        <w:rPr>
          <w:lang w:eastAsia="nl-NL"/>
        </w:rPr>
        <w:t xml:space="preserve"> can be seen in</w:t>
      </w:r>
      <w:r w:rsidR="0049261A" w:rsidRPr="000819CF">
        <w:rPr>
          <w:lang w:eastAsia="nl-NL"/>
        </w:rPr>
        <w:t xml:space="preserve"> </w:t>
      </w:r>
      <w:r w:rsidR="0049261A" w:rsidRPr="000819CF">
        <w:rPr>
          <w:lang w:eastAsia="nl-NL"/>
        </w:rPr>
        <w:fldChar w:fldCharType="begin"/>
      </w:r>
      <w:r w:rsidR="0049261A" w:rsidRPr="000819CF">
        <w:rPr>
          <w:lang w:eastAsia="nl-NL"/>
        </w:rPr>
        <w:instrText xml:space="preserve"> REF _Ref18309214 \h </w:instrText>
      </w:r>
      <w:r w:rsidR="0049261A" w:rsidRPr="000819CF">
        <w:rPr>
          <w:lang w:eastAsia="nl-NL"/>
        </w:rPr>
      </w:r>
      <w:r w:rsidR="0049261A" w:rsidRPr="000819CF">
        <w:rPr>
          <w:lang w:eastAsia="nl-NL"/>
        </w:rPr>
        <w:fldChar w:fldCharType="separate"/>
      </w:r>
      <w:r w:rsidR="001D2E53" w:rsidRPr="000819CF">
        <w:t xml:space="preserve">Table </w:t>
      </w:r>
      <w:r w:rsidR="001D2E53">
        <w:rPr>
          <w:noProof/>
        </w:rPr>
        <w:t>5</w:t>
      </w:r>
      <w:r w:rsidR="0049261A" w:rsidRPr="000819CF">
        <w:rPr>
          <w:lang w:eastAsia="nl-NL"/>
        </w:rPr>
        <w:fldChar w:fldCharType="end"/>
      </w:r>
      <w:r w:rsidR="0049261A" w:rsidRPr="000819CF">
        <w:rPr>
          <w:lang w:eastAsia="nl-NL"/>
        </w:rPr>
        <w:t>.</w:t>
      </w:r>
    </w:p>
    <w:p w14:paraId="6C293B4C" w14:textId="77777777" w:rsidR="003E21C8" w:rsidRPr="000819CF" w:rsidRDefault="003E21C8" w:rsidP="00D93E15">
      <w:pPr>
        <w:rPr>
          <w:lang w:eastAsia="nl-NL"/>
        </w:rPr>
      </w:pPr>
    </w:p>
    <w:p w14:paraId="6A39C13C" w14:textId="066DEC9A" w:rsidR="003E21C8" w:rsidRPr="000819CF" w:rsidRDefault="003E21C8" w:rsidP="003E21C8">
      <w:pPr>
        <w:pStyle w:val="Caption"/>
        <w:keepNext/>
        <w:rPr>
          <w:lang w:val="en-US"/>
        </w:rPr>
      </w:pPr>
      <w:bookmarkStart w:id="44" w:name="_Ref18309214"/>
      <w:r w:rsidRPr="000819CF">
        <w:rPr>
          <w:lang w:val="en-US"/>
        </w:rPr>
        <w:t xml:space="preserve">Table </w:t>
      </w:r>
      <w:r w:rsidRPr="000819CF">
        <w:rPr>
          <w:lang w:val="en-US"/>
        </w:rPr>
        <w:fldChar w:fldCharType="begin"/>
      </w:r>
      <w:r w:rsidRPr="000819CF">
        <w:rPr>
          <w:lang w:val="en-US"/>
        </w:rPr>
        <w:instrText xml:space="preserve"> SEQ Table \* ARABIC </w:instrText>
      </w:r>
      <w:r w:rsidRPr="000819CF">
        <w:rPr>
          <w:lang w:val="en-US"/>
        </w:rPr>
        <w:fldChar w:fldCharType="separate"/>
      </w:r>
      <w:r w:rsidR="001D2E53">
        <w:rPr>
          <w:noProof/>
          <w:lang w:val="en-US"/>
        </w:rPr>
        <w:t>5</w:t>
      </w:r>
      <w:r w:rsidRPr="000819CF">
        <w:rPr>
          <w:lang w:val="en-US"/>
        </w:rPr>
        <w:fldChar w:fldCharType="end"/>
      </w:r>
      <w:bookmarkEnd w:id="44"/>
      <w:r w:rsidRPr="000819CF">
        <w:rPr>
          <w:lang w:val="en-US"/>
        </w:rPr>
        <w:t xml:space="preserve"> Quality ob</w:t>
      </w:r>
      <w:r w:rsidR="00F97BB8">
        <w:rPr>
          <w:lang w:val="en-US"/>
        </w:rPr>
        <w:t>t</w:t>
      </w:r>
      <w:r w:rsidRPr="000819CF">
        <w:rPr>
          <w:lang w:val="en-US"/>
        </w:rPr>
        <w:t>ained with different technologies on Stream 2</w:t>
      </w:r>
    </w:p>
    <w:tbl>
      <w:tblPr>
        <w:tblW w:w="0" w:type="auto"/>
        <w:tblLook w:val="04A0" w:firstRow="1" w:lastRow="0" w:firstColumn="1" w:lastColumn="0" w:noHBand="0" w:noVBand="1"/>
      </w:tblPr>
      <w:tblGrid>
        <w:gridCol w:w="2631"/>
        <w:gridCol w:w="912"/>
        <w:gridCol w:w="912"/>
        <w:gridCol w:w="792"/>
        <w:gridCol w:w="792"/>
        <w:gridCol w:w="792"/>
        <w:gridCol w:w="610"/>
        <w:gridCol w:w="606"/>
        <w:gridCol w:w="830"/>
      </w:tblGrid>
      <w:tr w:rsidR="003E21C8" w:rsidRPr="000819CF" w14:paraId="4A61C2F7" w14:textId="77777777" w:rsidTr="003E21C8">
        <w:trPr>
          <w:trHeight w:val="290"/>
        </w:trPr>
        <w:tc>
          <w:tcPr>
            <w:tcW w:w="0" w:type="auto"/>
            <w:tcBorders>
              <w:top w:val="nil"/>
              <w:left w:val="nil"/>
              <w:bottom w:val="nil"/>
              <w:right w:val="nil"/>
            </w:tcBorders>
            <w:shd w:val="clear" w:color="auto" w:fill="auto"/>
            <w:noWrap/>
            <w:vAlign w:val="bottom"/>
            <w:hideMark/>
          </w:tcPr>
          <w:p w14:paraId="64E0BCF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Train</w:t>
            </w:r>
          </w:p>
        </w:tc>
        <w:tc>
          <w:tcPr>
            <w:tcW w:w="0" w:type="auto"/>
            <w:tcBorders>
              <w:top w:val="nil"/>
              <w:left w:val="nil"/>
              <w:bottom w:val="nil"/>
              <w:right w:val="nil"/>
            </w:tcBorders>
            <w:shd w:val="clear" w:color="auto" w:fill="auto"/>
            <w:noWrap/>
            <w:vAlign w:val="bottom"/>
            <w:hideMark/>
          </w:tcPr>
          <w:p w14:paraId="1CBEE6B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From</w:t>
            </w:r>
          </w:p>
        </w:tc>
        <w:tc>
          <w:tcPr>
            <w:tcW w:w="0" w:type="auto"/>
            <w:tcBorders>
              <w:top w:val="nil"/>
              <w:left w:val="nil"/>
              <w:bottom w:val="nil"/>
              <w:right w:val="nil"/>
            </w:tcBorders>
            <w:shd w:val="clear" w:color="auto" w:fill="auto"/>
            <w:noWrap/>
            <w:vAlign w:val="bottom"/>
            <w:hideMark/>
          </w:tcPr>
          <w:p w14:paraId="62A4D14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To</w:t>
            </w:r>
          </w:p>
        </w:tc>
        <w:tc>
          <w:tcPr>
            <w:tcW w:w="0" w:type="auto"/>
            <w:tcBorders>
              <w:top w:val="nil"/>
              <w:left w:val="nil"/>
              <w:bottom w:val="nil"/>
              <w:right w:val="nil"/>
            </w:tcBorders>
            <w:shd w:val="clear" w:color="auto" w:fill="auto"/>
            <w:noWrap/>
            <w:vAlign w:val="bottom"/>
            <w:hideMark/>
          </w:tcPr>
          <w:p w14:paraId="67FDFE8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SC</w:t>
            </w:r>
          </w:p>
        </w:tc>
        <w:tc>
          <w:tcPr>
            <w:tcW w:w="0" w:type="auto"/>
            <w:tcBorders>
              <w:top w:val="nil"/>
              <w:left w:val="nil"/>
              <w:bottom w:val="nil"/>
              <w:right w:val="nil"/>
            </w:tcBorders>
            <w:shd w:val="clear" w:color="auto" w:fill="auto"/>
            <w:noWrap/>
            <w:vAlign w:val="bottom"/>
            <w:hideMark/>
          </w:tcPr>
          <w:p w14:paraId="161ADB3D"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CC</w:t>
            </w:r>
          </w:p>
        </w:tc>
        <w:tc>
          <w:tcPr>
            <w:tcW w:w="0" w:type="auto"/>
            <w:tcBorders>
              <w:top w:val="nil"/>
              <w:left w:val="nil"/>
              <w:bottom w:val="nil"/>
              <w:right w:val="nil"/>
            </w:tcBorders>
            <w:shd w:val="clear" w:color="auto" w:fill="auto"/>
            <w:noWrap/>
            <w:vAlign w:val="bottom"/>
            <w:hideMark/>
          </w:tcPr>
          <w:p w14:paraId="1F59643E"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DCC</w:t>
            </w:r>
          </w:p>
        </w:tc>
        <w:tc>
          <w:tcPr>
            <w:tcW w:w="0" w:type="auto"/>
            <w:tcBorders>
              <w:top w:val="nil"/>
              <w:left w:val="nil"/>
              <w:bottom w:val="nil"/>
              <w:right w:val="nil"/>
            </w:tcBorders>
            <w:shd w:val="clear" w:color="auto" w:fill="auto"/>
            <w:noWrap/>
            <w:vAlign w:val="bottom"/>
            <w:hideMark/>
          </w:tcPr>
          <w:p w14:paraId="4367510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Na</w:t>
            </w:r>
          </w:p>
        </w:tc>
        <w:tc>
          <w:tcPr>
            <w:tcW w:w="0" w:type="auto"/>
            <w:tcBorders>
              <w:top w:val="nil"/>
              <w:left w:val="nil"/>
              <w:bottom w:val="nil"/>
              <w:right w:val="nil"/>
            </w:tcBorders>
            <w:shd w:val="clear" w:color="auto" w:fill="auto"/>
            <w:noWrap/>
            <w:vAlign w:val="bottom"/>
            <w:hideMark/>
          </w:tcPr>
          <w:p w14:paraId="6D9C3D5A" w14:textId="14D6E038"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Si</w:t>
            </w:r>
            <w:r w:rsidR="002E0A9C" w:rsidRPr="000819CF">
              <w:rPr>
                <w:lang w:eastAsia="nl-NL"/>
              </w:rPr>
              <w:t>O</w:t>
            </w:r>
            <w:r w:rsidR="002E0A9C" w:rsidRPr="000819CF">
              <w:rPr>
                <w:vertAlign w:val="subscript"/>
                <w:lang w:eastAsia="nl-NL"/>
              </w:rPr>
              <w:t>2</w:t>
            </w:r>
          </w:p>
        </w:tc>
        <w:tc>
          <w:tcPr>
            <w:tcW w:w="0" w:type="auto"/>
            <w:tcBorders>
              <w:top w:val="nil"/>
              <w:left w:val="nil"/>
              <w:bottom w:val="nil"/>
              <w:right w:val="nil"/>
            </w:tcBorders>
            <w:shd w:val="clear" w:color="auto" w:fill="auto"/>
            <w:noWrap/>
            <w:vAlign w:val="bottom"/>
            <w:hideMark/>
          </w:tcPr>
          <w:p w14:paraId="1DEA8E4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TOC</w:t>
            </w:r>
          </w:p>
        </w:tc>
      </w:tr>
      <w:tr w:rsidR="003E21C8" w:rsidRPr="000819CF" w14:paraId="58E25F64" w14:textId="77777777" w:rsidTr="003E21C8">
        <w:trPr>
          <w:trHeight w:val="290"/>
        </w:trPr>
        <w:tc>
          <w:tcPr>
            <w:tcW w:w="0" w:type="auto"/>
            <w:tcBorders>
              <w:top w:val="nil"/>
              <w:left w:val="nil"/>
              <w:bottom w:val="nil"/>
              <w:right w:val="nil"/>
            </w:tcBorders>
            <w:shd w:val="clear" w:color="auto" w:fill="auto"/>
            <w:noWrap/>
            <w:vAlign w:val="bottom"/>
            <w:hideMark/>
          </w:tcPr>
          <w:p w14:paraId="238150E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33097939"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0D7C483E"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center"/>
            <w:hideMark/>
          </w:tcPr>
          <w:p w14:paraId="73EC1F6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center"/>
            <w:hideMark/>
          </w:tcPr>
          <w:p w14:paraId="447DAB0D"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center"/>
            <w:hideMark/>
          </w:tcPr>
          <w:p w14:paraId="2417FCA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center"/>
            <w:hideMark/>
          </w:tcPr>
          <w:p w14:paraId="4744277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center"/>
            <w:hideMark/>
          </w:tcPr>
          <w:p w14:paraId="1CAC200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center"/>
            <w:hideMark/>
          </w:tcPr>
          <w:p w14:paraId="1254C3A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r>
      <w:tr w:rsidR="003E21C8" w:rsidRPr="000819CF" w14:paraId="202FC2DC" w14:textId="77777777" w:rsidTr="003E21C8">
        <w:trPr>
          <w:trHeight w:val="290"/>
        </w:trPr>
        <w:tc>
          <w:tcPr>
            <w:tcW w:w="0" w:type="auto"/>
            <w:tcBorders>
              <w:top w:val="single" w:sz="4" w:space="0" w:color="auto"/>
              <w:left w:val="nil"/>
              <w:bottom w:val="nil"/>
              <w:right w:val="nil"/>
            </w:tcBorders>
            <w:shd w:val="clear" w:color="auto" w:fill="auto"/>
            <w:noWrap/>
            <w:vAlign w:val="bottom"/>
            <w:hideMark/>
          </w:tcPr>
          <w:p w14:paraId="7F725FF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61D92C8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638DF2C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57A6F3C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w:t>
            </w:r>
          </w:p>
        </w:tc>
        <w:tc>
          <w:tcPr>
            <w:tcW w:w="0" w:type="auto"/>
            <w:tcBorders>
              <w:top w:val="single" w:sz="4" w:space="0" w:color="auto"/>
              <w:left w:val="nil"/>
              <w:bottom w:val="nil"/>
              <w:right w:val="nil"/>
            </w:tcBorders>
            <w:shd w:val="clear" w:color="auto" w:fill="auto"/>
            <w:noWrap/>
            <w:vAlign w:val="bottom"/>
            <w:hideMark/>
          </w:tcPr>
          <w:p w14:paraId="3AE2604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w:t>
            </w:r>
          </w:p>
        </w:tc>
        <w:tc>
          <w:tcPr>
            <w:tcW w:w="0" w:type="auto"/>
            <w:tcBorders>
              <w:top w:val="single" w:sz="4" w:space="0" w:color="auto"/>
              <w:left w:val="nil"/>
              <w:bottom w:val="nil"/>
              <w:right w:val="nil"/>
            </w:tcBorders>
            <w:shd w:val="clear" w:color="auto" w:fill="auto"/>
            <w:noWrap/>
            <w:vAlign w:val="bottom"/>
            <w:hideMark/>
          </w:tcPr>
          <w:p w14:paraId="19942E8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w:t>
            </w:r>
          </w:p>
        </w:tc>
        <w:tc>
          <w:tcPr>
            <w:tcW w:w="0" w:type="auto"/>
            <w:tcBorders>
              <w:top w:val="single" w:sz="4" w:space="0" w:color="auto"/>
              <w:left w:val="nil"/>
              <w:bottom w:val="nil"/>
              <w:right w:val="nil"/>
            </w:tcBorders>
            <w:shd w:val="clear" w:color="auto" w:fill="auto"/>
            <w:noWrap/>
            <w:vAlign w:val="bottom"/>
            <w:hideMark/>
          </w:tcPr>
          <w:p w14:paraId="64C8D2DE"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13</w:t>
            </w:r>
          </w:p>
        </w:tc>
        <w:tc>
          <w:tcPr>
            <w:tcW w:w="0" w:type="auto"/>
            <w:tcBorders>
              <w:top w:val="single" w:sz="4" w:space="0" w:color="auto"/>
              <w:left w:val="nil"/>
              <w:bottom w:val="nil"/>
              <w:right w:val="nil"/>
            </w:tcBorders>
            <w:shd w:val="clear" w:color="auto" w:fill="auto"/>
            <w:noWrap/>
            <w:vAlign w:val="bottom"/>
            <w:hideMark/>
          </w:tcPr>
          <w:p w14:paraId="074E7DD9"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13</w:t>
            </w:r>
          </w:p>
        </w:tc>
        <w:tc>
          <w:tcPr>
            <w:tcW w:w="0" w:type="auto"/>
            <w:tcBorders>
              <w:top w:val="single" w:sz="4" w:space="0" w:color="auto"/>
              <w:left w:val="nil"/>
              <w:bottom w:val="nil"/>
              <w:right w:val="nil"/>
            </w:tcBorders>
            <w:shd w:val="clear" w:color="auto" w:fill="auto"/>
            <w:noWrap/>
            <w:vAlign w:val="bottom"/>
            <w:hideMark/>
          </w:tcPr>
          <w:p w14:paraId="693E9039"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13</w:t>
            </w:r>
          </w:p>
        </w:tc>
      </w:tr>
      <w:tr w:rsidR="003E21C8" w:rsidRPr="000819CF" w14:paraId="56D522E2" w14:textId="77777777" w:rsidTr="003E21C8">
        <w:trPr>
          <w:trHeight w:val="290"/>
        </w:trPr>
        <w:tc>
          <w:tcPr>
            <w:tcW w:w="0" w:type="auto"/>
            <w:tcBorders>
              <w:top w:val="nil"/>
              <w:left w:val="nil"/>
              <w:bottom w:val="nil"/>
              <w:right w:val="nil"/>
            </w:tcBorders>
            <w:shd w:val="clear" w:color="auto" w:fill="auto"/>
            <w:noWrap/>
            <w:vAlign w:val="center"/>
            <w:hideMark/>
          </w:tcPr>
          <w:p w14:paraId="635337D4"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0A91ABE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117CF91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026BB87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w:t>
            </w:r>
          </w:p>
        </w:tc>
        <w:tc>
          <w:tcPr>
            <w:tcW w:w="0" w:type="auto"/>
            <w:tcBorders>
              <w:top w:val="nil"/>
              <w:left w:val="nil"/>
              <w:bottom w:val="nil"/>
              <w:right w:val="nil"/>
            </w:tcBorders>
            <w:shd w:val="clear" w:color="auto" w:fill="auto"/>
            <w:noWrap/>
            <w:vAlign w:val="bottom"/>
            <w:hideMark/>
          </w:tcPr>
          <w:p w14:paraId="7990D5BE"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w:t>
            </w:r>
          </w:p>
        </w:tc>
        <w:tc>
          <w:tcPr>
            <w:tcW w:w="0" w:type="auto"/>
            <w:tcBorders>
              <w:top w:val="nil"/>
              <w:left w:val="nil"/>
              <w:bottom w:val="nil"/>
              <w:right w:val="nil"/>
            </w:tcBorders>
            <w:shd w:val="clear" w:color="auto" w:fill="auto"/>
            <w:noWrap/>
            <w:vAlign w:val="bottom"/>
            <w:hideMark/>
          </w:tcPr>
          <w:p w14:paraId="4464C76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w:t>
            </w:r>
          </w:p>
        </w:tc>
        <w:tc>
          <w:tcPr>
            <w:tcW w:w="0" w:type="auto"/>
            <w:tcBorders>
              <w:top w:val="nil"/>
              <w:left w:val="nil"/>
              <w:bottom w:val="nil"/>
              <w:right w:val="nil"/>
            </w:tcBorders>
            <w:shd w:val="clear" w:color="auto" w:fill="auto"/>
            <w:noWrap/>
            <w:vAlign w:val="bottom"/>
            <w:hideMark/>
          </w:tcPr>
          <w:p w14:paraId="69434C4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0.12</w:t>
            </w:r>
          </w:p>
        </w:tc>
        <w:tc>
          <w:tcPr>
            <w:tcW w:w="0" w:type="auto"/>
            <w:tcBorders>
              <w:top w:val="nil"/>
              <w:left w:val="nil"/>
              <w:bottom w:val="nil"/>
              <w:right w:val="nil"/>
            </w:tcBorders>
            <w:shd w:val="clear" w:color="auto" w:fill="auto"/>
            <w:noWrap/>
            <w:vAlign w:val="bottom"/>
            <w:hideMark/>
          </w:tcPr>
          <w:p w14:paraId="55D23C0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1.24</w:t>
            </w:r>
          </w:p>
        </w:tc>
        <w:tc>
          <w:tcPr>
            <w:tcW w:w="0" w:type="auto"/>
            <w:tcBorders>
              <w:top w:val="nil"/>
              <w:left w:val="nil"/>
              <w:bottom w:val="nil"/>
              <w:right w:val="nil"/>
            </w:tcBorders>
            <w:shd w:val="clear" w:color="auto" w:fill="auto"/>
            <w:noWrap/>
            <w:vAlign w:val="bottom"/>
            <w:hideMark/>
          </w:tcPr>
          <w:p w14:paraId="7D559229"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77.88</w:t>
            </w:r>
          </w:p>
        </w:tc>
      </w:tr>
      <w:tr w:rsidR="003E21C8" w:rsidRPr="000819CF" w14:paraId="35EEAB17" w14:textId="77777777" w:rsidTr="003E21C8">
        <w:trPr>
          <w:trHeight w:val="290"/>
        </w:trPr>
        <w:tc>
          <w:tcPr>
            <w:tcW w:w="0" w:type="auto"/>
            <w:tcBorders>
              <w:top w:val="nil"/>
              <w:left w:val="nil"/>
              <w:bottom w:val="nil"/>
              <w:right w:val="nil"/>
            </w:tcBorders>
            <w:shd w:val="clear" w:color="auto" w:fill="auto"/>
            <w:noWrap/>
            <w:vAlign w:val="bottom"/>
            <w:hideMark/>
          </w:tcPr>
          <w:p w14:paraId="49A818D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MB</w:t>
            </w:r>
          </w:p>
        </w:tc>
        <w:tc>
          <w:tcPr>
            <w:tcW w:w="0" w:type="auto"/>
            <w:tcBorders>
              <w:top w:val="nil"/>
              <w:left w:val="nil"/>
              <w:bottom w:val="nil"/>
              <w:right w:val="nil"/>
            </w:tcBorders>
            <w:shd w:val="clear" w:color="auto" w:fill="auto"/>
            <w:noWrap/>
            <w:vAlign w:val="bottom"/>
            <w:hideMark/>
          </w:tcPr>
          <w:p w14:paraId="50CD905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01-Apr</w:t>
            </w:r>
          </w:p>
        </w:tc>
        <w:tc>
          <w:tcPr>
            <w:tcW w:w="0" w:type="auto"/>
            <w:tcBorders>
              <w:top w:val="nil"/>
              <w:left w:val="nil"/>
              <w:bottom w:val="nil"/>
              <w:right w:val="nil"/>
            </w:tcBorders>
            <w:shd w:val="clear" w:color="auto" w:fill="auto"/>
            <w:noWrap/>
            <w:vAlign w:val="bottom"/>
            <w:hideMark/>
          </w:tcPr>
          <w:p w14:paraId="79269E09"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12-Apr</w:t>
            </w:r>
          </w:p>
        </w:tc>
        <w:tc>
          <w:tcPr>
            <w:tcW w:w="0" w:type="auto"/>
            <w:tcBorders>
              <w:top w:val="nil"/>
              <w:left w:val="nil"/>
              <w:bottom w:val="nil"/>
              <w:right w:val="nil"/>
            </w:tcBorders>
            <w:shd w:val="clear" w:color="auto" w:fill="auto"/>
            <w:noWrap/>
            <w:vAlign w:val="bottom"/>
            <w:hideMark/>
          </w:tcPr>
          <w:p w14:paraId="5989AFF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0.118</w:t>
            </w:r>
          </w:p>
        </w:tc>
        <w:tc>
          <w:tcPr>
            <w:tcW w:w="0" w:type="auto"/>
            <w:tcBorders>
              <w:top w:val="nil"/>
              <w:left w:val="nil"/>
              <w:bottom w:val="nil"/>
              <w:right w:val="nil"/>
            </w:tcBorders>
            <w:shd w:val="clear" w:color="auto" w:fill="auto"/>
            <w:noWrap/>
            <w:vAlign w:val="bottom"/>
            <w:hideMark/>
          </w:tcPr>
          <w:p w14:paraId="1230516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0.178</w:t>
            </w:r>
          </w:p>
        </w:tc>
        <w:tc>
          <w:tcPr>
            <w:tcW w:w="0" w:type="auto"/>
            <w:tcBorders>
              <w:top w:val="nil"/>
              <w:left w:val="nil"/>
              <w:bottom w:val="nil"/>
              <w:right w:val="nil"/>
            </w:tcBorders>
            <w:shd w:val="clear" w:color="auto" w:fill="auto"/>
            <w:noWrap/>
            <w:vAlign w:val="bottom"/>
            <w:hideMark/>
          </w:tcPr>
          <w:p w14:paraId="62AF988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0.098</w:t>
            </w:r>
          </w:p>
        </w:tc>
        <w:tc>
          <w:tcPr>
            <w:tcW w:w="0" w:type="auto"/>
            <w:tcBorders>
              <w:top w:val="nil"/>
              <w:left w:val="nil"/>
              <w:bottom w:val="nil"/>
              <w:right w:val="nil"/>
            </w:tcBorders>
            <w:shd w:val="clear" w:color="auto" w:fill="auto"/>
            <w:noWrap/>
            <w:vAlign w:val="bottom"/>
            <w:hideMark/>
          </w:tcPr>
          <w:p w14:paraId="057AA6F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0.2</w:t>
            </w:r>
          </w:p>
        </w:tc>
        <w:tc>
          <w:tcPr>
            <w:tcW w:w="0" w:type="auto"/>
            <w:tcBorders>
              <w:top w:val="nil"/>
              <w:left w:val="nil"/>
              <w:bottom w:val="nil"/>
              <w:right w:val="nil"/>
            </w:tcBorders>
            <w:shd w:val="clear" w:color="auto" w:fill="auto"/>
            <w:noWrap/>
            <w:vAlign w:val="bottom"/>
            <w:hideMark/>
          </w:tcPr>
          <w:p w14:paraId="4D652A1A" w14:textId="66867483"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2.</w:t>
            </w:r>
            <w:r w:rsidR="00416315">
              <w:rPr>
                <w:rFonts w:ascii="Arial" w:eastAsia="Times New Roman" w:hAnsi="Arial" w:cs="Arial"/>
                <w:b/>
                <w:bCs/>
                <w:sz w:val="20"/>
                <w:szCs w:val="20"/>
                <w:bdr w:val="none" w:sz="0" w:space="0" w:color="auto"/>
              </w:rPr>
              <w:t>8</w:t>
            </w:r>
          </w:p>
        </w:tc>
        <w:tc>
          <w:tcPr>
            <w:tcW w:w="0" w:type="auto"/>
            <w:tcBorders>
              <w:top w:val="nil"/>
              <w:left w:val="nil"/>
              <w:bottom w:val="nil"/>
              <w:right w:val="nil"/>
            </w:tcBorders>
            <w:shd w:val="clear" w:color="auto" w:fill="auto"/>
            <w:noWrap/>
            <w:vAlign w:val="bottom"/>
            <w:hideMark/>
          </w:tcPr>
          <w:p w14:paraId="3D0CFA64" w14:textId="5D9AB0C2"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274.</w:t>
            </w:r>
            <w:r w:rsidR="00416315">
              <w:rPr>
                <w:rFonts w:ascii="Arial" w:eastAsia="Times New Roman" w:hAnsi="Arial" w:cs="Arial"/>
                <w:b/>
                <w:bCs/>
                <w:sz w:val="20"/>
                <w:szCs w:val="20"/>
                <w:bdr w:val="none" w:sz="0" w:space="0" w:color="auto"/>
              </w:rPr>
              <w:t>9</w:t>
            </w:r>
          </w:p>
        </w:tc>
      </w:tr>
      <w:tr w:rsidR="003E21C8" w:rsidRPr="000819CF" w14:paraId="6A1C3A7C" w14:textId="77777777" w:rsidTr="003E21C8">
        <w:trPr>
          <w:trHeight w:val="290"/>
        </w:trPr>
        <w:tc>
          <w:tcPr>
            <w:tcW w:w="0" w:type="auto"/>
            <w:tcBorders>
              <w:top w:val="single" w:sz="4" w:space="0" w:color="auto"/>
              <w:left w:val="nil"/>
              <w:bottom w:val="nil"/>
              <w:right w:val="nil"/>
            </w:tcBorders>
            <w:shd w:val="clear" w:color="auto" w:fill="auto"/>
            <w:noWrap/>
            <w:vAlign w:val="bottom"/>
            <w:hideMark/>
          </w:tcPr>
          <w:p w14:paraId="20266640"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gridSpan w:val="2"/>
            <w:tcBorders>
              <w:top w:val="single" w:sz="4" w:space="0" w:color="auto"/>
              <w:left w:val="nil"/>
              <w:bottom w:val="nil"/>
              <w:right w:val="nil"/>
            </w:tcBorders>
            <w:shd w:val="clear" w:color="auto" w:fill="auto"/>
            <w:noWrap/>
            <w:vAlign w:val="bottom"/>
            <w:hideMark/>
          </w:tcPr>
          <w:p w14:paraId="7C2D775E"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Combined from</w:t>
            </w:r>
          </w:p>
        </w:tc>
        <w:tc>
          <w:tcPr>
            <w:tcW w:w="0" w:type="auto"/>
            <w:tcBorders>
              <w:top w:val="single" w:sz="4" w:space="0" w:color="auto"/>
              <w:left w:val="nil"/>
              <w:bottom w:val="nil"/>
              <w:right w:val="nil"/>
            </w:tcBorders>
            <w:shd w:val="clear" w:color="auto" w:fill="auto"/>
            <w:noWrap/>
            <w:vAlign w:val="bottom"/>
            <w:hideMark/>
          </w:tcPr>
          <w:p w14:paraId="7749545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18</w:t>
            </w:r>
          </w:p>
        </w:tc>
        <w:tc>
          <w:tcPr>
            <w:tcW w:w="0" w:type="auto"/>
            <w:tcBorders>
              <w:top w:val="single" w:sz="4" w:space="0" w:color="auto"/>
              <w:left w:val="nil"/>
              <w:bottom w:val="nil"/>
              <w:right w:val="nil"/>
            </w:tcBorders>
            <w:shd w:val="clear" w:color="auto" w:fill="auto"/>
            <w:noWrap/>
            <w:vAlign w:val="bottom"/>
            <w:hideMark/>
          </w:tcPr>
          <w:p w14:paraId="5335B64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18</w:t>
            </w:r>
          </w:p>
        </w:tc>
        <w:tc>
          <w:tcPr>
            <w:tcW w:w="0" w:type="auto"/>
            <w:tcBorders>
              <w:top w:val="single" w:sz="4" w:space="0" w:color="auto"/>
              <w:left w:val="nil"/>
              <w:bottom w:val="nil"/>
              <w:right w:val="nil"/>
            </w:tcBorders>
            <w:shd w:val="clear" w:color="auto" w:fill="auto"/>
            <w:noWrap/>
            <w:vAlign w:val="bottom"/>
            <w:hideMark/>
          </w:tcPr>
          <w:p w14:paraId="4E9E4A1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18</w:t>
            </w:r>
          </w:p>
        </w:tc>
        <w:tc>
          <w:tcPr>
            <w:tcW w:w="0" w:type="auto"/>
            <w:tcBorders>
              <w:top w:val="single" w:sz="4" w:space="0" w:color="auto"/>
              <w:left w:val="nil"/>
              <w:bottom w:val="nil"/>
              <w:right w:val="nil"/>
            </w:tcBorders>
            <w:shd w:val="clear" w:color="auto" w:fill="auto"/>
            <w:noWrap/>
            <w:vAlign w:val="bottom"/>
            <w:hideMark/>
          </w:tcPr>
          <w:p w14:paraId="298DF43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15</w:t>
            </w:r>
          </w:p>
        </w:tc>
        <w:tc>
          <w:tcPr>
            <w:tcW w:w="0" w:type="auto"/>
            <w:tcBorders>
              <w:top w:val="single" w:sz="4" w:space="0" w:color="auto"/>
              <w:left w:val="nil"/>
              <w:bottom w:val="nil"/>
              <w:right w:val="nil"/>
            </w:tcBorders>
            <w:shd w:val="clear" w:color="auto" w:fill="auto"/>
            <w:noWrap/>
            <w:vAlign w:val="bottom"/>
            <w:hideMark/>
          </w:tcPr>
          <w:p w14:paraId="45DF500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16</w:t>
            </w:r>
          </w:p>
        </w:tc>
        <w:tc>
          <w:tcPr>
            <w:tcW w:w="0" w:type="auto"/>
            <w:tcBorders>
              <w:top w:val="single" w:sz="4" w:space="0" w:color="auto"/>
              <w:left w:val="nil"/>
              <w:bottom w:val="nil"/>
              <w:right w:val="nil"/>
            </w:tcBorders>
            <w:shd w:val="clear" w:color="auto" w:fill="auto"/>
            <w:noWrap/>
            <w:vAlign w:val="bottom"/>
            <w:hideMark/>
          </w:tcPr>
          <w:p w14:paraId="230DF92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18</w:t>
            </w:r>
          </w:p>
        </w:tc>
      </w:tr>
      <w:tr w:rsidR="003E21C8" w:rsidRPr="000819CF" w14:paraId="4AF2D93C" w14:textId="77777777" w:rsidTr="003E21C8">
        <w:trPr>
          <w:trHeight w:val="290"/>
        </w:trPr>
        <w:tc>
          <w:tcPr>
            <w:tcW w:w="0" w:type="auto"/>
            <w:tcBorders>
              <w:top w:val="nil"/>
              <w:left w:val="nil"/>
              <w:bottom w:val="nil"/>
              <w:right w:val="nil"/>
            </w:tcBorders>
            <w:shd w:val="clear" w:color="auto" w:fill="auto"/>
            <w:noWrap/>
            <w:vAlign w:val="center"/>
            <w:hideMark/>
          </w:tcPr>
          <w:p w14:paraId="57FCA7C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12BD330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01-Mar</w:t>
            </w:r>
          </w:p>
        </w:tc>
        <w:tc>
          <w:tcPr>
            <w:tcW w:w="0" w:type="auto"/>
            <w:tcBorders>
              <w:top w:val="nil"/>
              <w:left w:val="nil"/>
              <w:bottom w:val="nil"/>
              <w:right w:val="nil"/>
            </w:tcBorders>
            <w:shd w:val="clear" w:color="auto" w:fill="auto"/>
            <w:noWrap/>
            <w:vAlign w:val="bottom"/>
            <w:hideMark/>
          </w:tcPr>
          <w:p w14:paraId="7F5B035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08-Mar</w:t>
            </w:r>
          </w:p>
        </w:tc>
        <w:tc>
          <w:tcPr>
            <w:tcW w:w="0" w:type="auto"/>
            <w:tcBorders>
              <w:top w:val="nil"/>
              <w:left w:val="nil"/>
              <w:bottom w:val="nil"/>
              <w:right w:val="nil"/>
            </w:tcBorders>
            <w:shd w:val="clear" w:color="auto" w:fill="auto"/>
            <w:noWrap/>
            <w:vAlign w:val="bottom"/>
            <w:hideMark/>
          </w:tcPr>
          <w:p w14:paraId="619CB14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0.010</w:t>
            </w:r>
          </w:p>
        </w:tc>
        <w:tc>
          <w:tcPr>
            <w:tcW w:w="0" w:type="auto"/>
            <w:tcBorders>
              <w:top w:val="nil"/>
              <w:left w:val="nil"/>
              <w:bottom w:val="nil"/>
              <w:right w:val="nil"/>
            </w:tcBorders>
            <w:shd w:val="clear" w:color="auto" w:fill="auto"/>
            <w:noWrap/>
            <w:vAlign w:val="bottom"/>
            <w:hideMark/>
          </w:tcPr>
          <w:p w14:paraId="53497D9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0.016</w:t>
            </w:r>
          </w:p>
        </w:tc>
        <w:tc>
          <w:tcPr>
            <w:tcW w:w="0" w:type="auto"/>
            <w:tcBorders>
              <w:top w:val="nil"/>
              <w:left w:val="nil"/>
              <w:bottom w:val="nil"/>
              <w:right w:val="nil"/>
            </w:tcBorders>
            <w:shd w:val="clear" w:color="auto" w:fill="auto"/>
            <w:noWrap/>
            <w:vAlign w:val="bottom"/>
            <w:hideMark/>
          </w:tcPr>
          <w:p w14:paraId="45647F7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0.018</w:t>
            </w:r>
          </w:p>
        </w:tc>
        <w:tc>
          <w:tcPr>
            <w:tcW w:w="0" w:type="auto"/>
            <w:tcBorders>
              <w:top w:val="nil"/>
              <w:left w:val="nil"/>
              <w:bottom w:val="nil"/>
              <w:right w:val="nil"/>
            </w:tcBorders>
            <w:shd w:val="clear" w:color="auto" w:fill="auto"/>
            <w:noWrap/>
            <w:vAlign w:val="bottom"/>
            <w:hideMark/>
          </w:tcPr>
          <w:p w14:paraId="3B7B087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0.5</w:t>
            </w:r>
          </w:p>
        </w:tc>
        <w:tc>
          <w:tcPr>
            <w:tcW w:w="0" w:type="auto"/>
            <w:tcBorders>
              <w:top w:val="nil"/>
              <w:left w:val="nil"/>
              <w:bottom w:val="nil"/>
              <w:right w:val="nil"/>
            </w:tcBorders>
            <w:shd w:val="clear" w:color="auto" w:fill="auto"/>
            <w:noWrap/>
            <w:vAlign w:val="bottom"/>
            <w:hideMark/>
          </w:tcPr>
          <w:p w14:paraId="7A00B05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1.7</w:t>
            </w:r>
          </w:p>
        </w:tc>
        <w:tc>
          <w:tcPr>
            <w:tcW w:w="0" w:type="auto"/>
            <w:tcBorders>
              <w:top w:val="nil"/>
              <w:left w:val="nil"/>
              <w:bottom w:val="nil"/>
              <w:right w:val="nil"/>
            </w:tcBorders>
            <w:shd w:val="clear" w:color="auto" w:fill="auto"/>
            <w:noWrap/>
            <w:vAlign w:val="bottom"/>
            <w:hideMark/>
          </w:tcPr>
          <w:p w14:paraId="077913A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39.1</w:t>
            </w:r>
          </w:p>
        </w:tc>
      </w:tr>
      <w:tr w:rsidR="003E21C8" w:rsidRPr="000819CF" w14:paraId="7F9C945C" w14:textId="77777777" w:rsidTr="003E21C8">
        <w:trPr>
          <w:trHeight w:val="290"/>
        </w:trPr>
        <w:tc>
          <w:tcPr>
            <w:tcW w:w="0" w:type="auto"/>
            <w:tcBorders>
              <w:top w:val="nil"/>
              <w:left w:val="nil"/>
              <w:bottom w:val="nil"/>
              <w:right w:val="nil"/>
            </w:tcBorders>
            <w:shd w:val="clear" w:color="auto" w:fill="auto"/>
            <w:noWrap/>
            <w:vAlign w:val="bottom"/>
            <w:hideMark/>
          </w:tcPr>
          <w:p w14:paraId="6184B32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SAC-MB</w:t>
            </w:r>
          </w:p>
        </w:tc>
        <w:tc>
          <w:tcPr>
            <w:tcW w:w="0" w:type="auto"/>
            <w:tcBorders>
              <w:top w:val="nil"/>
              <w:left w:val="nil"/>
              <w:bottom w:val="nil"/>
              <w:right w:val="nil"/>
            </w:tcBorders>
            <w:shd w:val="clear" w:color="auto" w:fill="auto"/>
            <w:noWrap/>
            <w:vAlign w:val="bottom"/>
            <w:hideMark/>
          </w:tcPr>
          <w:p w14:paraId="3AD9CFA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21-May</w:t>
            </w:r>
          </w:p>
        </w:tc>
        <w:tc>
          <w:tcPr>
            <w:tcW w:w="0" w:type="auto"/>
            <w:tcBorders>
              <w:top w:val="nil"/>
              <w:left w:val="nil"/>
              <w:bottom w:val="nil"/>
              <w:right w:val="nil"/>
            </w:tcBorders>
            <w:shd w:val="clear" w:color="auto" w:fill="auto"/>
            <w:noWrap/>
            <w:vAlign w:val="bottom"/>
            <w:hideMark/>
          </w:tcPr>
          <w:p w14:paraId="50FF6C5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03-Jun</w:t>
            </w:r>
          </w:p>
        </w:tc>
        <w:tc>
          <w:tcPr>
            <w:tcW w:w="0" w:type="auto"/>
            <w:tcBorders>
              <w:top w:val="nil"/>
              <w:left w:val="nil"/>
              <w:bottom w:val="nil"/>
              <w:right w:val="nil"/>
            </w:tcBorders>
            <w:shd w:val="clear" w:color="auto" w:fill="auto"/>
            <w:noWrap/>
            <w:vAlign w:val="bottom"/>
            <w:hideMark/>
          </w:tcPr>
          <w:p w14:paraId="71EC346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0.063</w:t>
            </w:r>
          </w:p>
        </w:tc>
        <w:tc>
          <w:tcPr>
            <w:tcW w:w="0" w:type="auto"/>
            <w:tcBorders>
              <w:top w:val="nil"/>
              <w:left w:val="nil"/>
              <w:bottom w:val="nil"/>
              <w:right w:val="nil"/>
            </w:tcBorders>
            <w:shd w:val="clear" w:color="auto" w:fill="auto"/>
            <w:noWrap/>
            <w:vAlign w:val="bottom"/>
            <w:hideMark/>
          </w:tcPr>
          <w:p w14:paraId="0DA405E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0.129</w:t>
            </w:r>
          </w:p>
        </w:tc>
        <w:tc>
          <w:tcPr>
            <w:tcW w:w="0" w:type="auto"/>
            <w:tcBorders>
              <w:top w:val="nil"/>
              <w:left w:val="nil"/>
              <w:bottom w:val="nil"/>
              <w:right w:val="nil"/>
            </w:tcBorders>
            <w:shd w:val="clear" w:color="auto" w:fill="auto"/>
            <w:noWrap/>
            <w:vAlign w:val="bottom"/>
            <w:hideMark/>
          </w:tcPr>
          <w:p w14:paraId="688238E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0.121</w:t>
            </w:r>
          </w:p>
        </w:tc>
        <w:tc>
          <w:tcPr>
            <w:tcW w:w="0" w:type="auto"/>
            <w:tcBorders>
              <w:top w:val="nil"/>
              <w:left w:val="nil"/>
              <w:bottom w:val="nil"/>
              <w:right w:val="nil"/>
            </w:tcBorders>
            <w:shd w:val="clear" w:color="auto" w:fill="auto"/>
            <w:noWrap/>
            <w:vAlign w:val="bottom"/>
            <w:hideMark/>
          </w:tcPr>
          <w:p w14:paraId="66CE615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0.4</w:t>
            </w:r>
          </w:p>
        </w:tc>
        <w:tc>
          <w:tcPr>
            <w:tcW w:w="0" w:type="auto"/>
            <w:tcBorders>
              <w:top w:val="nil"/>
              <w:left w:val="nil"/>
              <w:bottom w:val="nil"/>
              <w:right w:val="nil"/>
            </w:tcBorders>
            <w:shd w:val="clear" w:color="auto" w:fill="auto"/>
            <w:noWrap/>
            <w:vAlign w:val="bottom"/>
            <w:hideMark/>
          </w:tcPr>
          <w:p w14:paraId="16793BD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1.4</w:t>
            </w:r>
          </w:p>
        </w:tc>
        <w:tc>
          <w:tcPr>
            <w:tcW w:w="0" w:type="auto"/>
            <w:tcBorders>
              <w:top w:val="nil"/>
              <w:left w:val="nil"/>
              <w:bottom w:val="nil"/>
              <w:right w:val="nil"/>
            </w:tcBorders>
            <w:shd w:val="clear" w:color="auto" w:fill="auto"/>
            <w:noWrap/>
            <w:vAlign w:val="bottom"/>
            <w:hideMark/>
          </w:tcPr>
          <w:p w14:paraId="43FA97C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279.1</w:t>
            </w:r>
          </w:p>
        </w:tc>
      </w:tr>
      <w:tr w:rsidR="003E21C8" w:rsidRPr="000819CF" w14:paraId="54904D7A" w14:textId="77777777" w:rsidTr="003E21C8">
        <w:trPr>
          <w:trHeight w:val="290"/>
        </w:trPr>
        <w:tc>
          <w:tcPr>
            <w:tcW w:w="0" w:type="auto"/>
            <w:tcBorders>
              <w:top w:val="single" w:sz="4" w:space="0" w:color="auto"/>
              <w:left w:val="nil"/>
              <w:bottom w:val="nil"/>
              <w:right w:val="nil"/>
            </w:tcBorders>
            <w:shd w:val="clear" w:color="auto" w:fill="auto"/>
            <w:noWrap/>
            <w:vAlign w:val="bottom"/>
            <w:hideMark/>
          </w:tcPr>
          <w:p w14:paraId="34F4980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267992F9"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21081E0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4F755FB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9</w:t>
            </w:r>
          </w:p>
        </w:tc>
        <w:tc>
          <w:tcPr>
            <w:tcW w:w="0" w:type="auto"/>
            <w:tcBorders>
              <w:top w:val="single" w:sz="4" w:space="0" w:color="auto"/>
              <w:left w:val="nil"/>
              <w:bottom w:val="nil"/>
              <w:right w:val="nil"/>
            </w:tcBorders>
            <w:shd w:val="clear" w:color="auto" w:fill="auto"/>
            <w:noWrap/>
            <w:vAlign w:val="bottom"/>
            <w:hideMark/>
          </w:tcPr>
          <w:p w14:paraId="64E4DF04"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3B4C94DD"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03F7B82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7</w:t>
            </w:r>
          </w:p>
        </w:tc>
        <w:tc>
          <w:tcPr>
            <w:tcW w:w="0" w:type="auto"/>
            <w:tcBorders>
              <w:top w:val="single" w:sz="4" w:space="0" w:color="auto"/>
              <w:left w:val="nil"/>
              <w:bottom w:val="nil"/>
              <w:right w:val="nil"/>
            </w:tcBorders>
            <w:shd w:val="clear" w:color="auto" w:fill="auto"/>
            <w:noWrap/>
            <w:vAlign w:val="bottom"/>
            <w:hideMark/>
          </w:tcPr>
          <w:p w14:paraId="5160902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7</w:t>
            </w:r>
          </w:p>
        </w:tc>
        <w:tc>
          <w:tcPr>
            <w:tcW w:w="0" w:type="auto"/>
            <w:tcBorders>
              <w:top w:val="single" w:sz="4" w:space="0" w:color="auto"/>
              <w:left w:val="nil"/>
              <w:bottom w:val="nil"/>
              <w:right w:val="nil"/>
            </w:tcBorders>
            <w:shd w:val="clear" w:color="auto" w:fill="auto"/>
            <w:noWrap/>
            <w:vAlign w:val="bottom"/>
            <w:hideMark/>
          </w:tcPr>
          <w:p w14:paraId="0086F5C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9</w:t>
            </w:r>
          </w:p>
        </w:tc>
      </w:tr>
      <w:tr w:rsidR="003E21C8" w:rsidRPr="000819CF" w14:paraId="1F7B87EE" w14:textId="77777777" w:rsidTr="003E21C8">
        <w:trPr>
          <w:trHeight w:val="290"/>
        </w:trPr>
        <w:tc>
          <w:tcPr>
            <w:tcW w:w="0" w:type="auto"/>
            <w:tcBorders>
              <w:top w:val="nil"/>
              <w:left w:val="nil"/>
              <w:bottom w:val="nil"/>
              <w:right w:val="nil"/>
            </w:tcBorders>
            <w:shd w:val="clear" w:color="auto" w:fill="auto"/>
            <w:noWrap/>
            <w:vAlign w:val="center"/>
            <w:hideMark/>
          </w:tcPr>
          <w:p w14:paraId="3EF92E4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7870D00D"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1AEA6B6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2E26F874"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0.12</w:t>
            </w:r>
          </w:p>
        </w:tc>
        <w:tc>
          <w:tcPr>
            <w:tcW w:w="0" w:type="auto"/>
            <w:tcBorders>
              <w:top w:val="nil"/>
              <w:left w:val="nil"/>
              <w:bottom w:val="nil"/>
              <w:right w:val="nil"/>
            </w:tcBorders>
            <w:shd w:val="clear" w:color="auto" w:fill="auto"/>
            <w:noWrap/>
            <w:vAlign w:val="bottom"/>
            <w:hideMark/>
          </w:tcPr>
          <w:p w14:paraId="28165029"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7B0DFC7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629AB38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2.6</w:t>
            </w:r>
          </w:p>
        </w:tc>
        <w:tc>
          <w:tcPr>
            <w:tcW w:w="0" w:type="auto"/>
            <w:tcBorders>
              <w:top w:val="nil"/>
              <w:left w:val="nil"/>
              <w:bottom w:val="nil"/>
              <w:right w:val="nil"/>
            </w:tcBorders>
            <w:shd w:val="clear" w:color="auto" w:fill="auto"/>
            <w:noWrap/>
            <w:vAlign w:val="bottom"/>
            <w:hideMark/>
          </w:tcPr>
          <w:p w14:paraId="63E5FD4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0.2</w:t>
            </w:r>
          </w:p>
        </w:tc>
        <w:tc>
          <w:tcPr>
            <w:tcW w:w="0" w:type="auto"/>
            <w:tcBorders>
              <w:top w:val="nil"/>
              <w:left w:val="nil"/>
              <w:bottom w:val="nil"/>
              <w:right w:val="nil"/>
            </w:tcBorders>
            <w:shd w:val="clear" w:color="auto" w:fill="auto"/>
            <w:noWrap/>
            <w:vAlign w:val="bottom"/>
            <w:hideMark/>
          </w:tcPr>
          <w:p w14:paraId="0933B38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58.9</w:t>
            </w:r>
          </w:p>
        </w:tc>
      </w:tr>
      <w:tr w:rsidR="003E21C8" w:rsidRPr="000819CF" w14:paraId="0D049B64" w14:textId="77777777" w:rsidTr="003E21C8">
        <w:trPr>
          <w:trHeight w:val="290"/>
        </w:trPr>
        <w:tc>
          <w:tcPr>
            <w:tcW w:w="0" w:type="auto"/>
            <w:tcBorders>
              <w:top w:val="nil"/>
              <w:left w:val="nil"/>
              <w:bottom w:val="nil"/>
              <w:right w:val="nil"/>
            </w:tcBorders>
            <w:shd w:val="clear" w:color="auto" w:fill="auto"/>
            <w:noWrap/>
            <w:vAlign w:val="bottom"/>
            <w:hideMark/>
          </w:tcPr>
          <w:p w14:paraId="611A8449"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RO</w:t>
            </w:r>
          </w:p>
        </w:tc>
        <w:tc>
          <w:tcPr>
            <w:tcW w:w="0" w:type="auto"/>
            <w:tcBorders>
              <w:top w:val="nil"/>
              <w:left w:val="nil"/>
              <w:bottom w:val="nil"/>
              <w:right w:val="nil"/>
            </w:tcBorders>
            <w:shd w:val="clear" w:color="auto" w:fill="auto"/>
            <w:noWrap/>
            <w:vAlign w:val="bottom"/>
            <w:hideMark/>
          </w:tcPr>
          <w:p w14:paraId="5151C1A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01-Mar</w:t>
            </w:r>
          </w:p>
        </w:tc>
        <w:tc>
          <w:tcPr>
            <w:tcW w:w="0" w:type="auto"/>
            <w:tcBorders>
              <w:top w:val="nil"/>
              <w:left w:val="nil"/>
              <w:bottom w:val="nil"/>
              <w:right w:val="nil"/>
            </w:tcBorders>
            <w:shd w:val="clear" w:color="auto" w:fill="auto"/>
            <w:noWrap/>
            <w:vAlign w:val="bottom"/>
            <w:hideMark/>
          </w:tcPr>
          <w:p w14:paraId="487F1B6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08-Mar</w:t>
            </w:r>
          </w:p>
        </w:tc>
        <w:tc>
          <w:tcPr>
            <w:tcW w:w="0" w:type="auto"/>
            <w:tcBorders>
              <w:top w:val="nil"/>
              <w:left w:val="nil"/>
              <w:bottom w:val="nil"/>
              <w:right w:val="nil"/>
            </w:tcBorders>
            <w:shd w:val="clear" w:color="auto" w:fill="auto"/>
            <w:noWrap/>
            <w:vAlign w:val="bottom"/>
            <w:hideMark/>
          </w:tcPr>
          <w:p w14:paraId="4F4B224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0.71</w:t>
            </w:r>
          </w:p>
        </w:tc>
        <w:tc>
          <w:tcPr>
            <w:tcW w:w="0" w:type="auto"/>
            <w:tcBorders>
              <w:top w:val="nil"/>
              <w:left w:val="nil"/>
              <w:bottom w:val="nil"/>
              <w:right w:val="nil"/>
            </w:tcBorders>
            <w:shd w:val="clear" w:color="auto" w:fill="auto"/>
            <w:noWrap/>
            <w:vAlign w:val="bottom"/>
            <w:hideMark/>
          </w:tcPr>
          <w:p w14:paraId="106F9C5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24CCC00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5DF0400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25.1</w:t>
            </w:r>
          </w:p>
        </w:tc>
        <w:tc>
          <w:tcPr>
            <w:tcW w:w="0" w:type="auto"/>
            <w:tcBorders>
              <w:top w:val="nil"/>
              <w:left w:val="nil"/>
              <w:bottom w:val="nil"/>
              <w:right w:val="nil"/>
            </w:tcBorders>
            <w:shd w:val="clear" w:color="auto" w:fill="auto"/>
            <w:noWrap/>
            <w:vAlign w:val="bottom"/>
            <w:hideMark/>
          </w:tcPr>
          <w:p w14:paraId="64D6660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0.1</w:t>
            </w:r>
          </w:p>
        </w:tc>
        <w:tc>
          <w:tcPr>
            <w:tcW w:w="0" w:type="auto"/>
            <w:tcBorders>
              <w:top w:val="nil"/>
              <w:left w:val="nil"/>
              <w:bottom w:val="nil"/>
              <w:right w:val="nil"/>
            </w:tcBorders>
            <w:shd w:val="clear" w:color="auto" w:fill="auto"/>
            <w:noWrap/>
            <w:vAlign w:val="bottom"/>
            <w:hideMark/>
          </w:tcPr>
          <w:p w14:paraId="1014E79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304.7</w:t>
            </w:r>
          </w:p>
        </w:tc>
      </w:tr>
      <w:tr w:rsidR="003E21C8" w:rsidRPr="000819CF" w14:paraId="01833A44" w14:textId="77777777" w:rsidTr="003E21C8">
        <w:trPr>
          <w:trHeight w:val="290"/>
        </w:trPr>
        <w:tc>
          <w:tcPr>
            <w:tcW w:w="0" w:type="auto"/>
            <w:tcBorders>
              <w:top w:val="single" w:sz="4" w:space="0" w:color="auto"/>
              <w:left w:val="nil"/>
              <w:bottom w:val="nil"/>
              <w:right w:val="nil"/>
            </w:tcBorders>
            <w:shd w:val="clear" w:color="auto" w:fill="auto"/>
            <w:noWrap/>
            <w:vAlign w:val="bottom"/>
            <w:hideMark/>
          </w:tcPr>
          <w:p w14:paraId="04CA0C8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564EFED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2F93649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44877AB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1C7C2B6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6299F59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476FA6A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2158433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521818F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5</w:t>
            </w:r>
          </w:p>
        </w:tc>
      </w:tr>
      <w:tr w:rsidR="003E21C8" w:rsidRPr="000819CF" w14:paraId="7EA24109" w14:textId="77777777" w:rsidTr="003E21C8">
        <w:trPr>
          <w:trHeight w:val="290"/>
        </w:trPr>
        <w:tc>
          <w:tcPr>
            <w:tcW w:w="0" w:type="auto"/>
            <w:tcBorders>
              <w:top w:val="nil"/>
              <w:left w:val="nil"/>
              <w:bottom w:val="nil"/>
              <w:right w:val="nil"/>
            </w:tcBorders>
            <w:shd w:val="clear" w:color="auto" w:fill="auto"/>
            <w:noWrap/>
            <w:vAlign w:val="center"/>
            <w:hideMark/>
          </w:tcPr>
          <w:p w14:paraId="225EF774"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3047F230"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5322E0A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7C108A1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0.149</w:t>
            </w:r>
          </w:p>
        </w:tc>
        <w:tc>
          <w:tcPr>
            <w:tcW w:w="0" w:type="auto"/>
            <w:tcBorders>
              <w:top w:val="nil"/>
              <w:left w:val="nil"/>
              <w:bottom w:val="nil"/>
              <w:right w:val="nil"/>
            </w:tcBorders>
            <w:shd w:val="clear" w:color="auto" w:fill="auto"/>
            <w:noWrap/>
            <w:vAlign w:val="bottom"/>
            <w:hideMark/>
          </w:tcPr>
          <w:p w14:paraId="218E97C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0.187</w:t>
            </w:r>
          </w:p>
        </w:tc>
        <w:tc>
          <w:tcPr>
            <w:tcW w:w="0" w:type="auto"/>
            <w:tcBorders>
              <w:top w:val="nil"/>
              <w:left w:val="nil"/>
              <w:bottom w:val="nil"/>
              <w:right w:val="nil"/>
            </w:tcBorders>
            <w:shd w:val="clear" w:color="auto" w:fill="auto"/>
            <w:noWrap/>
            <w:vAlign w:val="bottom"/>
            <w:hideMark/>
          </w:tcPr>
          <w:p w14:paraId="76619E3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0.015</w:t>
            </w:r>
          </w:p>
        </w:tc>
        <w:tc>
          <w:tcPr>
            <w:tcW w:w="0" w:type="auto"/>
            <w:tcBorders>
              <w:top w:val="nil"/>
              <w:left w:val="nil"/>
              <w:bottom w:val="nil"/>
              <w:right w:val="nil"/>
            </w:tcBorders>
            <w:shd w:val="clear" w:color="auto" w:fill="auto"/>
            <w:noWrap/>
            <w:vAlign w:val="bottom"/>
            <w:hideMark/>
          </w:tcPr>
          <w:p w14:paraId="19FF4D3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2.1</w:t>
            </w:r>
          </w:p>
        </w:tc>
        <w:tc>
          <w:tcPr>
            <w:tcW w:w="0" w:type="auto"/>
            <w:tcBorders>
              <w:top w:val="nil"/>
              <w:left w:val="nil"/>
              <w:bottom w:val="nil"/>
              <w:right w:val="nil"/>
            </w:tcBorders>
            <w:shd w:val="clear" w:color="auto" w:fill="auto"/>
            <w:noWrap/>
            <w:vAlign w:val="bottom"/>
            <w:hideMark/>
          </w:tcPr>
          <w:p w14:paraId="7241270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1.4</w:t>
            </w:r>
          </w:p>
        </w:tc>
        <w:tc>
          <w:tcPr>
            <w:tcW w:w="0" w:type="auto"/>
            <w:tcBorders>
              <w:top w:val="nil"/>
              <w:left w:val="nil"/>
              <w:bottom w:val="nil"/>
              <w:right w:val="nil"/>
            </w:tcBorders>
            <w:shd w:val="clear" w:color="auto" w:fill="auto"/>
            <w:noWrap/>
            <w:vAlign w:val="bottom"/>
            <w:hideMark/>
          </w:tcPr>
          <w:p w14:paraId="4883AD7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13.9</w:t>
            </w:r>
          </w:p>
        </w:tc>
      </w:tr>
      <w:tr w:rsidR="003E21C8" w:rsidRPr="000819CF" w14:paraId="470C7203" w14:textId="77777777" w:rsidTr="003E21C8">
        <w:trPr>
          <w:trHeight w:val="290"/>
        </w:trPr>
        <w:tc>
          <w:tcPr>
            <w:tcW w:w="0" w:type="auto"/>
            <w:tcBorders>
              <w:top w:val="nil"/>
              <w:left w:val="nil"/>
              <w:bottom w:val="nil"/>
              <w:right w:val="nil"/>
            </w:tcBorders>
            <w:shd w:val="clear" w:color="auto" w:fill="auto"/>
            <w:noWrap/>
            <w:vAlign w:val="bottom"/>
            <w:hideMark/>
          </w:tcPr>
          <w:p w14:paraId="31A5E6D0"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SAC-MB-RO</w:t>
            </w:r>
          </w:p>
        </w:tc>
        <w:tc>
          <w:tcPr>
            <w:tcW w:w="0" w:type="auto"/>
            <w:tcBorders>
              <w:top w:val="nil"/>
              <w:left w:val="nil"/>
              <w:bottom w:val="nil"/>
              <w:right w:val="nil"/>
            </w:tcBorders>
            <w:shd w:val="clear" w:color="auto" w:fill="auto"/>
            <w:noWrap/>
            <w:vAlign w:val="bottom"/>
            <w:hideMark/>
          </w:tcPr>
          <w:p w14:paraId="44948CC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21-May</w:t>
            </w:r>
          </w:p>
        </w:tc>
        <w:tc>
          <w:tcPr>
            <w:tcW w:w="0" w:type="auto"/>
            <w:tcBorders>
              <w:top w:val="nil"/>
              <w:left w:val="nil"/>
              <w:bottom w:val="nil"/>
              <w:right w:val="nil"/>
            </w:tcBorders>
            <w:shd w:val="clear" w:color="auto" w:fill="auto"/>
            <w:noWrap/>
            <w:vAlign w:val="bottom"/>
            <w:hideMark/>
          </w:tcPr>
          <w:p w14:paraId="11EAB379"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03-Jun</w:t>
            </w:r>
          </w:p>
        </w:tc>
        <w:tc>
          <w:tcPr>
            <w:tcW w:w="0" w:type="auto"/>
            <w:tcBorders>
              <w:top w:val="nil"/>
              <w:left w:val="nil"/>
              <w:bottom w:val="nil"/>
              <w:right w:val="nil"/>
            </w:tcBorders>
            <w:shd w:val="clear" w:color="auto" w:fill="auto"/>
            <w:noWrap/>
            <w:vAlign w:val="bottom"/>
            <w:hideMark/>
          </w:tcPr>
          <w:p w14:paraId="73F3ED5D"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0.705</w:t>
            </w:r>
          </w:p>
        </w:tc>
        <w:tc>
          <w:tcPr>
            <w:tcW w:w="0" w:type="auto"/>
            <w:tcBorders>
              <w:top w:val="nil"/>
              <w:left w:val="nil"/>
              <w:bottom w:val="nil"/>
              <w:right w:val="nil"/>
            </w:tcBorders>
            <w:shd w:val="clear" w:color="auto" w:fill="auto"/>
            <w:noWrap/>
            <w:vAlign w:val="bottom"/>
            <w:hideMark/>
          </w:tcPr>
          <w:p w14:paraId="6FE602C4"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0.764</w:t>
            </w:r>
          </w:p>
        </w:tc>
        <w:tc>
          <w:tcPr>
            <w:tcW w:w="0" w:type="auto"/>
            <w:tcBorders>
              <w:top w:val="nil"/>
              <w:left w:val="nil"/>
              <w:bottom w:val="nil"/>
              <w:right w:val="nil"/>
            </w:tcBorders>
            <w:shd w:val="clear" w:color="auto" w:fill="auto"/>
            <w:noWrap/>
            <w:vAlign w:val="bottom"/>
            <w:hideMark/>
          </w:tcPr>
          <w:p w14:paraId="66050E50"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0.097</w:t>
            </w:r>
          </w:p>
        </w:tc>
        <w:tc>
          <w:tcPr>
            <w:tcW w:w="0" w:type="auto"/>
            <w:tcBorders>
              <w:top w:val="nil"/>
              <w:left w:val="nil"/>
              <w:bottom w:val="nil"/>
              <w:right w:val="nil"/>
            </w:tcBorders>
            <w:shd w:val="clear" w:color="auto" w:fill="auto"/>
            <w:noWrap/>
            <w:vAlign w:val="bottom"/>
            <w:hideMark/>
          </w:tcPr>
          <w:p w14:paraId="6B030FA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1.7</w:t>
            </w:r>
          </w:p>
        </w:tc>
        <w:tc>
          <w:tcPr>
            <w:tcW w:w="0" w:type="auto"/>
            <w:tcBorders>
              <w:top w:val="nil"/>
              <w:left w:val="nil"/>
              <w:bottom w:val="nil"/>
              <w:right w:val="nil"/>
            </w:tcBorders>
            <w:shd w:val="clear" w:color="auto" w:fill="auto"/>
            <w:noWrap/>
            <w:vAlign w:val="bottom"/>
            <w:hideMark/>
          </w:tcPr>
          <w:p w14:paraId="6F7CEF94"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2.8</w:t>
            </w:r>
          </w:p>
        </w:tc>
        <w:tc>
          <w:tcPr>
            <w:tcW w:w="0" w:type="auto"/>
            <w:tcBorders>
              <w:top w:val="nil"/>
              <w:left w:val="nil"/>
              <w:bottom w:val="nil"/>
              <w:right w:val="nil"/>
            </w:tcBorders>
            <w:shd w:val="clear" w:color="auto" w:fill="auto"/>
            <w:noWrap/>
            <w:vAlign w:val="bottom"/>
            <w:hideMark/>
          </w:tcPr>
          <w:p w14:paraId="270006A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114.8</w:t>
            </w:r>
          </w:p>
        </w:tc>
      </w:tr>
      <w:tr w:rsidR="003E21C8" w:rsidRPr="000819CF" w14:paraId="5B34AC97" w14:textId="77777777" w:rsidTr="003E21C8">
        <w:trPr>
          <w:trHeight w:val="290"/>
        </w:trPr>
        <w:tc>
          <w:tcPr>
            <w:tcW w:w="0" w:type="auto"/>
            <w:tcBorders>
              <w:top w:val="single" w:sz="4" w:space="0" w:color="auto"/>
              <w:left w:val="nil"/>
              <w:bottom w:val="nil"/>
              <w:right w:val="nil"/>
            </w:tcBorders>
            <w:shd w:val="clear" w:color="auto" w:fill="auto"/>
            <w:noWrap/>
            <w:vAlign w:val="bottom"/>
            <w:hideMark/>
          </w:tcPr>
          <w:p w14:paraId="437EB72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6F4539BE"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4DC5216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1E9FAED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6F03EF1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04F8E010"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12</w:t>
            </w:r>
          </w:p>
        </w:tc>
        <w:tc>
          <w:tcPr>
            <w:tcW w:w="0" w:type="auto"/>
            <w:tcBorders>
              <w:top w:val="single" w:sz="4" w:space="0" w:color="auto"/>
              <w:left w:val="nil"/>
              <w:bottom w:val="nil"/>
              <w:right w:val="nil"/>
            </w:tcBorders>
            <w:shd w:val="clear" w:color="auto" w:fill="auto"/>
            <w:noWrap/>
            <w:vAlign w:val="bottom"/>
            <w:hideMark/>
          </w:tcPr>
          <w:p w14:paraId="5AB8860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11</w:t>
            </w:r>
          </w:p>
        </w:tc>
        <w:tc>
          <w:tcPr>
            <w:tcW w:w="0" w:type="auto"/>
            <w:tcBorders>
              <w:top w:val="single" w:sz="4" w:space="0" w:color="auto"/>
              <w:left w:val="nil"/>
              <w:bottom w:val="nil"/>
              <w:right w:val="nil"/>
            </w:tcBorders>
            <w:shd w:val="clear" w:color="auto" w:fill="auto"/>
            <w:noWrap/>
            <w:vAlign w:val="bottom"/>
            <w:hideMark/>
          </w:tcPr>
          <w:p w14:paraId="73FA879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11</w:t>
            </w:r>
          </w:p>
        </w:tc>
        <w:tc>
          <w:tcPr>
            <w:tcW w:w="0" w:type="auto"/>
            <w:tcBorders>
              <w:top w:val="single" w:sz="4" w:space="0" w:color="auto"/>
              <w:left w:val="nil"/>
              <w:bottom w:val="nil"/>
              <w:right w:val="nil"/>
            </w:tcBorders>
            <w:shd w:val="clear" w:color="auto" w:fill="auto"/>
            <w:noWrap/>
            <w:vAlign w:val="bottom"/>
            <w:hideMark/>
          </w:tcPr>
          <w:p w14:paraId="6D2FBB6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11</w:t>
            </w:r>
          </w:p>
        </w:tc>
      </w:tr>
      <w:tr w:rsidR="003E21C8" w:rsidRPr="000819CF" w14:paraId="1509BCF0" w14:textId="77777777" w:rsidTr="003E21C8">
        <w:trPr>
          <w:trHeight w:val="290"/>
        </w:trPr>
        <w:tc>
          <w:tcPr>
            <w:tcW w:w="0" w:type="auto"/>
            <w:tcBorders>
              <w:top w:val="nil"/>
              <w:left w:val="nil"/>
              <w:bottom w:val="nil"/>
              <w:right w:val="nil"/>
            </w:tcBorders>
            <w:shd w:val="clear" w:color="auto" w:fill="auto"/>
            <w:noWrap/>
            <w:vAlign w:val="center"/>
            <w:hideMark/>
          </w:tcPr>
          <w:p w14:paraId="0ECDFEC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0FB44E5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132F54D4"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19D5F2F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0.031</w:t>
            </w:r>
          </w:p>
        </w:tc>
        <w:tc>
          <w:tcPr>
            <w:tcW w:w="0" w:type="auto"/>
            <w:tcBorders>
              <w:top w:val="nil"/>
              <w:left w:val="nil"/>
              <w:bottom w:val="nil"/>
              <w:right w:val="nil"/>
            </w:tcBorders>
            <w:shd w:val="clear" w:color="auto" w:fill="auto"/>
            <w:noWrap/>
            <w:vAlign w:val="bottom"/>
            <w:hideMark/>
          </w:tcPr>
          <w:p w14:paraId="3FD72FD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0.031</w:t>
            </w:r>
          </w:p>
        </w:tc>
        <w:tc>
          <w:tcPr>
            <w:tcW w:w="0" w:type="auto"/>
            <w:tcBorders>
              <w:top w:val="nil"/>
              <w:left w:val="nil"/>
              <w:bottom w:val="nil"/>
              <w:right w:val="nil"/>
            </w:tcBorders>
            <w:shd w:val="clear" w:color="auto" w:fill="auto"/>
            <w:noWrap/>
            <w:vAlign w:val="bottom"/>
            <w:hideMark/>
          </w:tcPr>
          <w:p w14:paraId="3D5449B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0.010</w:t>
            </w:r>
          </w:p>
        </w:tc>
        <w:tc>
          <w:tcPr>
            <w:tcW w:w="0" w:type="auto"/>
            <w:tcBorders>
              <w:top w:val="nil"/>
              <w:left w:val="nil"/>
              <w:bottom w:val="nil"/>
              <w:right w:val="nil"/>
            </w:tcBorders>
            <w:shd w:val="clear" w:color="auto" w:fill="auto"/>
            <w:noWrap/>
            <w:vAlign w:val="bottom"/>
            <w:hideMark/>
          </w:tcPr>
          <w:p w14:paraId="659BD04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0.1</w:t>
            </w:r>
          </w:p>
        </w:tc>
        <w:tc>
          <w:tcPr>
            <w:tcW w:w="0" w:type="auto"/>
            <w:tcBorders>
              <w:top w:val="nil"/>
              <w:left w:val="nil"/>
              <w:bottom w:val="nil"/>
              <w:right w:val="nil"/>
            </w:tcBorders>
            <w:shd w:val="clear" w:color="auto" w:fill="auto"/>
            <w:noWrap/>
            <w:vAlign w:val="bottom"/>
            <w:hideMark/>
          </w:tcPr>
          <w:p w14:paraId="25934BB4"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1.6</w:t>
            </w:r>
          </w:p>
        </w:tc>
        <w:tc>
          <w:tcPr>
            <w:tcW w:w="0" w:type="auto"/>
            <w:tcBorders>
              <w:top w:val="nil"/>
              <w:left w:val="nil"/>
              <w:bottom w:val="nil"/>
              <w:right w:val="nil"/>
            </w:tcBorders>
            <w:shd w:val="clear" w:color="auto" w:fill="auto"/>
            <w:noWrap/>
            <w:vAlign w:val="bottom"/>
            <w:hideMark/>
          </w:tcPr>
          <w:p w14:paraId="1ECC0C8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27.8</w:t>
            </w:r>
          </w:p>
        </w:tc>
      </w:tr>
      <w:tr w:rsidR="003E21C8" w:rsidRPr="000819CF" w14:paraId="746F02C3" w14:textId="77777777" w:rsidTr="003E21C8">
        <w:trPr>
          <w:trHeight w:val="290"/>
        </w:trPr>
        <w:tc>
          <w:tcPr>
            <w:tcW w:w="0" w:type="auto"/>
            <w:tcBorders>
              <w:top w:val="nil"/>
              <w:left w:val="nil"/>
              <w:bottom w:val="nil"/>
              <w:right w:val="nil"/>
            </w:tcBorders>
            <w:shd w:val="clear" w:color="auto" w:fill="auto"/>
            <w:noWrap/>
            <w:vAlign w:val="bottom"/>
            <w:hideMark/>
          </w:tcPr>
          <w:p w14:paraId="31A1FC8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GAC-SAC-Deg-MB</w:t>
            </w:r>
          </w:p>
        </w:tc>
        <w:tc>
          <w:tcPr>
            <w:tcW w:w="0" w:type="auto"/>
            <w:tcBorders>
              <w:top w:val="nil"/>
              <w:left w:val="nil"/>
              <w:bottom w:val="nil"/>
              <w:right w:val="nil"/>
            </w:tcBorders>
            <w:shd w:val="clear" w:color="auto" w:fill="auto"/>
            <w:noWrap/>
            <w:vAlign w:val="bottom"/>
            <w:hideMark/>
          </w:tcPr>
          <w:p w14:paraId="2E60DF5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01-Apr</w:t>
            </w:r>
          </w:p>
        </w:tc>
        <w:tc>
          <w:tcPr>
            <w:tcW w:w="0" w:type="auto"/>
            <w:tcBorders>
              <w:top w:val="nil"/>
              <w:left w:val="nil"/>
              <w:bottom w:val="nil"/>
              <w:right w:val="nil"/>
            </w:tcBorders>
            <w:shd w:val="clear" w:color="auto" w:fill="auto"/>
            <w:noWrap/>
            <w:vAlign w:val="bottom"/>
            <w:hideMark/>
          </w:tcPr>
          <w:p w14:paraId="5564FDD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12-Apr</w:t>
            </w:r>
          </w:p>
        </w:tc>
        <w:tc>
          <w:tcPr>
            <w:tcW w:w="0" w:type="auto"/>
            <w:tcBorders>
              <w:top w:val="nil"/>
              <w:left w:val="nil"/>
              <w:bottom w:val="nil"/>
              <w:right w:val="nil"/>
            </w:tcBorders>
            <w:shd w:val="clear" w:color="auto" w:fill="auto"/>
            <w:noWrap/>
            <w:vAlign w:val="bottom"/>
            <w:hideMark/>
          </w:tcPr>
          <w:p w14:paraId="1E6A4CBD"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0.115</w:t>
            </w:r>
          </w:p>
        </w:tc>
        <w:tc>
          <w:tcPr>
            <w:tcW w:w="0" w:type="auto"/>
            <w:tcBorders>
              <w:top w:val="nil"/>
              <w:left w:val="nil"/>
              <w:bottom w:val="nil"/>
              <w:right w:val="nil"/>
            </w:tcBorders>
            <w:shd w:val="clear" w:color="auto" w:fill="auto"/>
            <w:noWrap/>
            <w:vAlign w:val="bottom"/>
            <w:hideMark/>
          </w:tcPr>
          <w:p w14:paraId="6F0EB444"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0.164</w:t>
            </w:r>
          </w:p>
        </w:tc>
        <w:tc>
          <w:tcPr>
            <w:tcW w:w="0" w:type="auto"/>
            <w:tcBorders>
              <w:top w:val="nil"/>
              <w:left w:val="nil"/>
              <w:bottom w:val="nil"/>
              <w:right w:val="nil"/>
            </w:tcBorders>
            <w:shd w:val="clear" w:color="auto" w:fill="auto"/>
            <w:noWrap/>
            <w:vAlign w:val="bottom"/>
            <w:hideMark/>
          </w:tcPr>
          <w:p w14:paraId="22268B1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0.115</w:t>
            </w:r>
          </w:p>
        </w:tc>
        <w:tc>
          <w:tcPr>
            <w:tcW w:w="0" w:type="auto"/>
            <w:tcBorders>
              <w:top w:val="nil"/>
              <w:left w:val="nil"/>
              <w:bottom w:val="nil"/>
              <w:right w:val="nil"/>
            </w:tcBorders>
            <w:shd w:val="clear" w:color="auto" w:fill="auto"/>
            <w:noWrap/>
            <w:vAlign w:val="bottom"/>
            <w:hideMark/>
          </w:tcPr>
          <w:p w14:paraId="3BB2CAE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0.3</w:t>
            </w:r>
          </w:p>
        </w:tc>
        <w:tc>
          <w:tcPr>
            <w:tcW w:w="0" w:type="auto"/>
            <w:tcBorders>
              <w:top w:val="nil"/>
              <w:left w:val="nil"/>
              <w:bottom w:val="nil"/>
              <w:right w:val="nil"/>
            </w:tcBorders>
            <w:shd w:val="clear" w:color="auto" w:fill="auto"/>
            <w:noWrap/>
            <w:vAlign w:val="bottom"/>
            <w:hideMark/>
          </w:tcPr>
          <w:p w14:paraId="551E8F5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4.4</w:t>
            </w:r>
          </w:p>
        </w:tc>
        <w:tc>
          <w:tcPr>
            <w:tcW w:w="0" w:type="auto"/>
            <w:tcBorders>
              <w:top w:val="nil"/>
              <w:left w:val="nil"/>
              <w:bottom w:val="nil"/>
              <w:right w:val="nil"/>
            </w:tcBorders>
            <w:shd w:val="clear" w:color="auto" w:fill="auto"/>
            <w:noWrap/>
            <w:vAlign w:val="bottom"/>
            <w:hideMark/>
          </w:tcPr>
          <w:p w14:paraId="106E599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170.6</w:t>
            </w:r>
          </w:p>
        </w:tc>
      </w:tr>
      <w:tr w:rsidR="003E21C8" w:rsidRPr="000819CF" w14:paraId="1B1E6ED9" w14:textId="77777777" w:rsidTr="003E21C8">
        <w:trPr>
          <w:trHeight w:val="290"/>
        </w:trPr>
        <w:tc>
          <w:tcPr>
            <w:tcW w:w="0" w:type="auto"/>
            <w:tcBorders>
              <w:top w:val="nil"/>
              <w:left w:val="nil"/>
              <w:bottom w:val="nil"/>
              <w:right w:val="nil"/>
            </w:tcBorders>
            <w:shd w:val="clear" w:color="000000" w:fill="E7E6E6"/>
            <w:noWrap/>
            <w:vAlign w:val="bottom"/>
            <w:hideMark/>
          </w:tcPr>
          <w:p w14:paraId="61C9F30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HIGH TOC</w:t>
            </w:r>
          </w:p>
        </w:tc>
        <w:tc>
          <w:tcPr>
            <w:tcW w:w="0" w:type="auto"/>
            <w:tcBorders>
              <w:top w:val="nil"/>
              <w:left w:val="nil"/>
              <w:bottom w:val="nil"/>
              <w:right w:val="nil"/>
            </w:tcBorders>
            <w:shd w:val="clear" w:color="000000" w:fill="E7E6E6"/>
            <w:noWrap/>
            <w:vAlign w:val="bottom"/>
            <w:hideMark/>
          </w:tcPr>
          <w:p w14:paraId="1B7DBEB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420B5F6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4956FCB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292977E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36E8E18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1F21F73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7516427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nil"/>
              <w:left w:val="nil"/>
              <w:bottom w:val="nil"/>
              <w:right w:val="nil"/>
            </w:tcBorders>
            <w:shd w:val="clear" w:color="000000" w:fill="E7E6E6"/>
            <w:noWrap/>
            <w:vAlign w:val="bottom"/>
            <w:hideMark/>
          </w:tcPr>
          <w:p w14:paraId="7200934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r>
      <w:tr w:rsidR="003E21C8" w:rsidRPr="000819CF" w14:paraId="15069AB3" w14:textId="77777777" w:rsidTr="003E21C8">
        <w:trPr>
          <w:trHeight w:val="290"/>
        </w:trPr>
        <w:tc>
          <w:tcPr>
            <w:tcW w:w="0" w:type="auto"/>
            <w:tcBorders>
              <w:top w:val="single" w:sz="4" w:space="0" w:color="auto"/>
              <w:left w:val="nil"/>
              <w:bottom w:val="nil"/>
              <w:right w:val="nil"/>
            </w:tcBorders>
            <w:shd w:val="clear" w:color="auto" w:fill="auto"/>
            <w:noWrap/>
            <w:vAlign w:val="center"/>
            <w:hideMark/>
          </w:tcPr>
          <w:p w14:paraId="798F37E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06604DD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37962E0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1771B4D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7</w:t>
            </w:r>
          </w:p>
        </w:tc>
        <w:tc>
          <w:tcPr>
            <w:tcW w:w="0" w:type="auto"/>
            <w:tcBorders>
              <w:top w:val="single" w:sz="4" w:space="0" w:color="auto"/>
              <w:left w:val="nil"/>
              <w:bottom w:val="nil"/>
              <w:right w:val="nil"/>
            </w:tcBorders>
            <w:shd w:val="clear" w:color="auto" w:fill="auto"/>
            <w:noWrap/>
            <w:vAlign w:val="bottom"/>
            <w:hideMark/>
          </w:tcPr>
          <w:p w14:paraId="0033693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7</w:t>
            </w:r>
          </w:p>
        </w:tc>
        <w:tc>
          <w:tcPr>
            <w:tcW w:w="0" w:type="auto"/>
            <w:tcBorders>
              <w:top w:val="single" w:sz="4" w:space="0" w:color="auto"/>
              <w:left w:val="nil"/>
              <w:bottom w:val="nil"/>
              <w:right w:val="nil"/>
            </w:tcBorders>
            <w:shd w:val="clear" w:color="auto" w:fill="auto"/>
            <w:noWrap/>
            <w:vAlign w:val="bottom"/>
            <w:hideMark/>
          </w:tcPr>
          <w:p w14:paraId="4F57EC9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7</w:t>
            </w:r>
          </w:p>
        </w:tc>
        <w:tc>
          <w:tcPr>
            <w:tcW w:w="0" w:type="auto"/>
            <w:tcBorders>
              <w:top w:val="single" w:sz="4" w:space="0" w:color="auto"/>
              <w:left w:val="nil"/>
              <w:bottom w:val="nil"/>
              <w:right w:val="nil"/>
            </w:tcBorders>
            <w:shd w:val="clear" w:color="auto" w:fill="auto"/>
            <w:noWrap/>
            <w:vAlign w:val="bottom"/>
            <w:hideMark/>
          </w:tcPr>
          <w:p w14:paraId="7B1B807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7</w:t>
            </w:r>
          </w:p>
        </w:tc>
        <w:tc>
          <w:tcPr>
            <w:tcW w:w="0" w:type="auto"/>
            <w:tcBorders>
              <w:top w:val="single" w:sz="4" w:space="0" w:color="auto"/>
              <w:left w:val="nil"/>
              <w:bottom w:val="nil"/>
              <w:right w:val="nil"/>
            </w:tcBorders>
            <w:shd w:val="clear" w:color="auto" w:fill="auto"/>
            <w:noWrap/>
            <w:vAlign w:val="bottom"/>
            <w:hideMark/>
          </w:tcPr>
          <w:p w14:paraId="691C653E"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7</w:t>
            </w:r>
          </w:p>
        </w:tc>
        <w:tc>
          <w:tcPr>
            <w:tcW w:w="0" w:type="auto"/>
            <w:tcBorders>
              <w:top w:val="single" w:sz="4" w:space="0" w:color="auto"/>
              <w:left w:val="nil"/>
              <w:bottom w:val="nil"/>
              <w:right w:val="nil"/>
            </w:tcBorders>
            <w:shd w:val="clear" w:color="auto" w:fill="auto"/>
            <w:noWrap/>
            <w:vAlign w:val="bottom"/>
            <w:hideMark/>
          </w:tcPr>
          <w:p w14:paraId="0164D9DD"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7</w:t>
            </w:r>
          </w:p>
        </w:tc>
      </w:tr>
      <w:tr w:rsidR="003E21C8" w:rsidRPr="000819CF" w14:paraId="1358DD9D" w14:textId="77777777" w:rsidTr="003E21C8">
        <w:trPr>
          <w:trHeight w:val="290"/>
        </w:trPr>
        <w:tc>
          <w:tcPr>
            <w:tcW w:w="0" w:type="auto"/>
            <w:tcBorders>
              <w:top w:val="nil"/>
              <w:left w:val="nil"/>
              <w:bottom w:val="nil"/>
              <w:right w:val="nil"/>
            </w:tcBorders>
            <w:shd w:val="clear" w:color="auto" w:fill="auto"/>
            <w:noWrap/>
            <w:vAlign w:val="center"/>
            <w:hideMark/>
          </w:tcPr>
          <w:p w14:paraId="39698D5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lastRenderedPageBreak/>
              <w:t>St. Dev.</w:t>
            </w:r>
          </w:p>
        </w:tc>
        <w:tc>
          <w:tcPr>
            <w:tcW w:w="0" w:type="auto"/>
            <w:tcBorders>
              <w:top w:val="nil"/>
              <w:left w:val="nil"/>
              <w:bottom w:val="nil"/>
              <w:right w:val="nil"/>
            </w:tcBorders>
            <w:shd w:val="clear" w:color="auto" w:fill="auto"/>
            <w:noWrap/>
            <w:vAlign w:val="bottom"/>
            <w:hideMark/>
          </w:tcPr>
          <w:p w14:paraId="215FE61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770AA0D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6DCA84C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0.003</w:t>
            </w:r>
          </w:p>
        </w:tc>
        <w:tc>
          <w:tcPr>
            <w:tcW w:w="0" w:type="auto"/>
            <w:tcBorders>
              <w:top w:val="nil"/>
              <w:left w:val="nil"/>
              <w:bottom w:val="nil"/>
              <w:right w:val="nil"/>
            </w:tcBorders>
            <w:shd w:val="clear" w:color="auto" w:fill="auto"/>
            <w:noWrap/>
            <w:vAlign w:val="bottom"/>
            <w:hideMark/>
          </w:tcPr>
          <w:p w14:paraId="0D5459D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0.032</w:t>
            </w:r>
          </w:p>
        </w:tc>
        <w:tc>
          <w:tcPr>
            <w:tcW w:w="0" w:type="auto"/>
            <w:tcBorders>
              <w:top w:val="nil"/>
              <w:left w:val="nil"/>
              <w:bottom w:val="nil"/>
              <w:right w:val="nil"/>
            </w:tcBorders>
            <w:shd w:val="clear" w:color="auto" w:fill="auto"/>
            <w:noWrap/>
            <w:vAlign w:val="bottom"/>
            <w:hideMark/>
          </w:tcPr>
          <w:p w14:paraId="7807C36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0.035</w:t>
            </w:r>
          </w:p>
        </w:tc>
        <w:tc>
          <w:tcPr>
            <w:tcW w:w="0" w:type="auto"/>
            <w:tcBorders>
              <w:top w:val="nil"/>
              <w:left w:val="nil"/>
              <w:bottom w:val="nil"/>
              <w:right w:val="nil"/>
            </w:tcBorders>
            <w:shd w:val="clear" w:color="auto" w:fill="auto"/>
            <w:noWrap/>
            <w:vAlign w:val="bottom"/>
            <w:hideMark/>
          </w:tcPr>
          <w:p w14:paraId="5CE043F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0.1</w:t>
            </w:r>
          </w:p>
        </w:tc>
        <w:tc>
          <w:tcPr>
            <w:tcW w:w="0" w:type="auto"/>
            <w:tcBorders>
              <w:top w:val="nil"/>
              <w:left w:val="nil"/>
              <w:bottom w:val="nil"/>
              <w:right w:val="nil"/>
            </w:tcBorders>
            <w:shd w:val="clear" w:color="auto" w:fill="auto"/>
            <w:noWrap/>
            <w:vAlign w:val="bottom"/>
            <w:hideMark/>
          </w:tcPr>
          <w:p w14:paraId="229D77F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1.4</w:t>
            </w:r>
          </w:p>
        </w:tc>
        <w:tc>
          <w:tcPr>
            <w:tcW w:w="0" w:type="auto"/>
            <w:tcBorders>
              <w:top w:val="nil"/>
              <w:left w:val="nil"/>
              <w:bottom w:val="nil"/>
              <w:right w:val="nil"/>
            </w:tcBorders>
            <w:shd w:val="clear" w:color="auto" w:fill="auto"/>
            <w:noWrap/>
            <w:vAlign w:val="bottom"/>
            <w:hideMark/>
          </w:tcPr>
          <w:p w14:paraId="0E0FE88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2018.9</w:t>
            </w:r>
          </w:p>
        </w:tc>
      </w:tr>
      <w:tr w:rsidR="003E21C8" w:rsidRPr="000819CF" w14:paraId="72D33A15" w14:textId="77777777" w:rsidTr="003E21C8">
        <w:trPr>
          <w:trHeight w:val="290"/>
        </w:trPr>
        <w:tc>
          <w:tcPr>
            <w:tcW w:w="0" w:type="auto"/>
            <w:tcBorders>
              <w:top w:val="nil"/>
              <w:left w:val="nil"/>
              <w:bottom w:val="nil"/>
              <w:right w:val="nil"/>
            </w:tcBorders>
            <w:shd w:val="clear" w:color="auto" w:fill="auto"/>
            <w:noWrap/>
            <w:vAlign w:val="center"/>
            <w:hideMark/>
          </w:tcPr>
          <w:p w14:paraId="533A7D9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SAC-MB</w:t>
            </w:r>
          </w:p>
        </w:tc>
        <w:tc>
          <w:tcPr>
            <w:tcW w:w="0" w:type="auto"/>
            <w:tcBorders>
              <w:top w:val="nil"/>
              <w:left w:val="nil"/>
              <w:bottom w:val="nil"/>
              <w:right w:val="nil"/>
            </w:tcBorders>
            <w:shd w:val="clear" w:color="auto" w:fill="auto"/>
            <w:noWrap/>
            <w:vAlign w:val="bottom"/>
            <w:hideMark/>
          </w:tcPr>
          <w:p w14:paraId="05F0F47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22-May</w:t>
            </w:r>
          </w:p>
        </w:tc>
        <w:tc>
          <w:tcPr>
            <w:tcW w:w="0" w:type="auto"/>
            <w:tcBorders>
              <w:top w:val="nil"/>
              <w:left w:val="nil"/>
              <w:bottom w:val="nil"/>
              <w:right w:val="nil"/>
            </w:tcBorders>
            <w:shd w:val="clear" w:color="auto" w:fill="auto"/>
            <w:noWrap/>
            <w:vAlign w:val="bottom"/>
            <w:hideMark/>
          </w:tcPr>
          <w:p w14:paraId="07DFD85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27-May</w:t>
            </w:r>
          </w:p>
        </w:tc>
        <w:tc>
          <w:tcPr>
            <w:tcW w:w="0" w:type="auto"/>
            <w:tcBorders>
              <w:top w:val="nil"/>
              <w:left w:val="nil"/>
              <w:bottom w:val="nil"/>
              <w:right w:val="nil"/>
            </w:tcBorders>
            <w:shd w:val="clear" w:color="auto" w:fill="auto"/>
            <w:noWrap/>
            <w:vAlign w:val="bottom"/>
            <w:hideMark/>
          </w:tcPr>
          <w:p w14:paraId="317C6524"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0.071</w:t>
            </w:r>
          </w:p>
        </w:tc>
        <w:tc>
          <w:tcPr>
            <w:tcW w:w="0" w:type="auto"/>
            <w:tcBorders>
              <w:top w:val="nil"/>
              <w:left w:val="nil"/>
              <w:bottom w:val="nil"/>
              <w:right w:val="nil"/>
            </w:tcBorders>
            <w:shd w:val="clear" w:color="auto" w:fill="auto"/>
            <w:noWrap/>
            <w:vAlign w:val="bottom"/>
            <w:hideMark/>
          </w:tcPr>
          <w:p w14:paraId="0C40EB80"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0.173</w:t>
            </w:r>
          </w:p>
        </w:tc>
        <w:tc>
          <w:tcPr>
            <w:tcW w:w="0" w:type="auto"/>
            <w:tcBorders>
              <w:top w:val="nil"/>
              <w:left w:val="nil"/>
              <w:bottom w:val="nil"/>
              <w:right w:val="nil"/>
            </w:tcBorders>
            <w:shd w:val="clear" w:color="auto" w:fill="auto"/>
            <w:noWrap/>
            <w:vAlign w:val="bottom"/>
            <w:hideMark/>
          </w:tcPr>
          <w:p w14:paraId="319743AD"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0.149</w:t>
            </w:r>
          </w:p>
        </w:tc>
        <w:tc>
          <w:tcPr>
            <w:tcW w:w="0" w:type="auto"/>
            <w:tcBorders>
              <w:top w:val="nil"/>
              <w:left w:val="nil"/>
              <w:bottom w:val="nil"/>
              <w:right w:val="nil"/>
            </w:tcBorders>
            <w:shd w:val="clear" w:color="auto" w:fill="auto"/>
            <w:noWrap/>
            <w:vAlign w:val="bottom"/>
            <w:hideMark/>
          </w:tcPr>
          <w:p w14:paraId="130C03D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0.3</w:t>
            </w:r>
          </w:p>
        </w:tc>
        <w:tc>
          <w:tcPr>
            <w:tcW w:w="0" w:type="auto"/>
            <w:tcBorders>
              <w:top w:val="nil"/>
              <w:left w:val="nil"/>
              <w:bottom w:val="nil"/>
              <w:right w:val="nil"/>
            </w:tcBorders>
            <w:shd w:val="clear" w:color="auto" w:fill="auto"/>
            <w:noWrap/>
            <w:vAlign w:val="bottom"/>
            <w:hideMark/>
          </w:tcPr>
          <w:p w14:paraId="4EFC073A"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4.3</w:t>
            </w:r>
          </w:p>
        </w:tc>
        <w:tc>
          <w:tcPr>
            <w:tcW w:w="0" w:type="auto"/>
            <w:tcBorders>
              <w:top w:val="nil"/>
              <w:left w:val="nil"/>
              <w:bottom w:val="nil"/>
              <w:right w:val="nil"/>
            </w:tcBorders>
            <w:shd w:val="clear" w:color="auto" w:fill="auto"/>
            <w:noWrap/>
            <w:vAlign w:val="bottom"/>
            <w:hideMark/>
          </w:tcPr>
          <w:p w14:paraId="35AE17C9"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3587.4</w:t>
            </w:r>
          </w:p>
        </w:tc>
      </w:tr>
      <w:tr w:rsidR="003E21C8" w:rsidRPr="000819CF" w14:paraId="239105D5" w14:textId="77777777" w:rsidTr="003E21C8">
        <w:trPr>
          <w:trHeight w:val="290"/>
        </w:trPr>
        <w:tc>
          <w:tcPr>
            <w:tcW w:w="0" w:type="auto"/>
            <w:tcBorders>
              <w:top w:val="single" w:sz="4" w:space="0" w:color="auto"/>
              <w:left w:val="nil"/>
              <w:bottom w:val="nil"/>
              <w:right w:val="nil"/>
            </w:tcBorders>
            <w:shd w:val="clear" w:color="auto" w:fill="auto"/>
            <w:noWrap/>
            <w:vAlign w:val="center"/>
            <w:hideMark/>
          </w:tcPr>
          <w:p w14:paraId="2C681D1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3130865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2D9FB8E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6384B627"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7</w:t>
            </w:r>
          </w:p>
        </w:tc>
        <w:tc>
          <w:tcPr>
            <w:tcW w:w="0" w:type="auto"/>
            <w:tcBorders>
              <w:top w:val="single" w:sz="4" w:space="0" w:color="auto"/>
              <w:left w:val="nil"/>
              <w:bottom w:val="nil"/>
              <w:right w:val="nil"/>
            </w:tcBorders>
            <w:shd w:val="clear" w:color="auto" w:fill="auto"/>
            <w:noWrap/>
            <w:vAlign w:val="bottom"/>
            <w:hideMark/>
          </w:tcPr>
          <w:p w14:paraId="754CE04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7</w:t>
            </w:r>
          </w:p>
        </w:tc>
        <w:tc>
          <w:tcPr>
            <w:tcW w:w="0" w:type="auto"/>
            <w:tcBorders>
              <w:top w:val="single" w:sz="4" w:space="0" w:color="auto"/>
              <w:left w:val="nil"/>
              <w:bottom w:val="nil"/>
              <w:right w:val="nil"/>
            </w:tcBorders>
            <w:shd w:val="clear" w:color="auto" w:fill="auto"/>
            <w:noWrap/>
            <w:vAlign w:val="bottom"/>
            <w:hideMark/>
          </w:tcPr>
          <w:p w14:paraId="2144725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7</w:t>
            </w:r>
          </w:p>
        </w:tc>
        <w:tc>
          <w:tcPr>
            <w:tcW w:w="0" w:type="auto"/>
            <w:tcBorders>
              <w:top w:val="single" w:sz="4" w:space="0" w:color="auto"/>
              <w:left w:val="nil"/>
              <w:bottom w:val="nil"/>
              <w:right w:val="nil"/>
            </w:tcBorders>
            <w:shd w:val="clear" w:color="auto" w:fill="auto"/>
            <w:noWrap/>
            <w:vAlign w:val="bottom"/>
            <w:hideMark/>
          </w:tcPr>
          <w:p w14:paraId="59E31AC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7887B78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6</w:t>
            </w:r>
          </w:p>
        </w:tc>
        <w:tc>
          <w:tcPr>
            <w:tcW w:w="0" w:type="auto"/>
            <w:tcBorders>
              <w:top w:val="single" w:sz="4" w:space="0" w:color="auto"/>
              <w:left w:val="nil"/>
              <w:bottom w:val="nil"/>
              <w:right w:val="nil"/>
            </w:tcBorders>
            <w:shd w:val="clear" w:color="auto" w:fill="auto"/>
            <w:noWrap/>
            <w:vAlign w:val="bottom"/>
            <w:hideMark/>
          </w:tcPr>
          <w:p w14:paraId="0997E74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Cs/>
                <w:sz w:val="20"/>
                <w:szCs w:val="20"/>
                <w:bdr w:val="none" w:sz="0" w:space="0" w:color="auto"/>
              </w:rPr>
            </w:pPr>
            <w:r w:rsidRPr="000819CF">
              <w:rPr>
                <w:rFonts w:ascii="Arial" w:eastAsia="Times New Roman" w:hAnsi="Arial" w:cs="Arial"/>
                <w:bCs/>
                <w:sz w:val="20"/>
                <w:szCs w:val="20"/>
                <w:bdr w:val="none" w:sz="0" w:space="0" w:color="auto"/>
              </w:rPr>
              <w:t>7</w:t>
            </w:r>
          </w:p>
        </w:tc>
      </w:tr>
      <w:tr w:rsidR="003E21C8" w:rsidRPr="000819CF" w14:paraId="3A7BBA5F" w14:textId="77777777" w:rsidTr="003E21C8">
        <w:trPr>
          <w:trHeight w:val="290"/>
        </w:trPr>
        <w:tc>
          <w:tcPr>
            <w:tcW w:w="0" w:type="auto"/>
            <w:tcBorders>
              <w:top w:val="nil"/>
              <w:left w:val="nil"/>
              <w:bottom w:val="nil"/>
              <w:right w:val="nil"/>
            </w:tcBorders>
            <w:shd w:val="clear" w:color="auto" w:fill="auto"/>
            <w:noWrap/>
            <w:vAlign w:val="center"/>
            <w:hideMark/>
          </w:tcPr>
          <w:p w14:paraId="0D99913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57641CAE"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36AD202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2AB7ED1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0.035</w:t>
            </w:r>
          </w:p>
        </w:tc>
        <w:tc>
          <w:tcPr>
            <w:tcW w:w="0" w:type="auto"/>
            <w:tcBorders>
              <w:top w:val="nil"/>
              <w:left w:val="nil"/>
              <w:bottom w:val="nil"/>
              <w:right w:val="nil"/>
            </w:tcBorders>
            <w:shd w:val="clear" w:color="auto" w:fill="auto"/>
            <w:noWrap/>
            <w:vAlign w:val="bottom"/>
            <w:hideMark/>
          </w:tcPr>
          <w:p w14:paraId="6D101CB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0.030</w:t>
            </w:r>
          </w:p>
        </w:tc>
        <w:tc>
          <w:tcPr>
            <w:tcW w:w="0" w:type="auto"/>
            <w:tcBorders>
              <w:top w:val="nil"/>
              <w:left w:val="nil"/>
              <w:bottom w:val="nil"/>
              <w:right w:val="nil"/>
            </w:tcBorders>
            <w:shd w:val="clear" w:color="auto" w:fill="auto"/>
            <w:noWrap/>
            <w:vAlign w:val="bottom"/>
            <w:hideMark/>
          </w:tcPr>
          <w:p w14:paraId="1E29A41F"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0.012</w:t>
            </w:r>
          </w:p>
        </w:tc>
        <w:tc>
          <w:tcPr>
            <w:tcW w:w="0" w:type="auto"/>
            <w:tcBorders>
              <w:top w:val="nil"/>
              <w:left w:val="nil"/>
              <w:bottom w:val="nil"/>
              <w:right w:val="nil"/>
            </w:tcBorders>
            <w:shd w:val="clear" w:color="auto" w:fill="auto"/>
            <w:noWrap/>
            <w:vAlign w:val="bottom"/>
            <w:hideMark/>
          </w:tcPr>
          <w:p w14:paraId="3E89E971"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0.1</w:t>
            </w:r>
          </w:p>
        </w:tc>
        <w:tc>
          <w:tcPr>
            <w:tcW w:w="0" w:type="auto"/>
            <w:tcBorders>
              <w:top w:val="nil"/>
              <w:left w:val="nil"/>
              <w:bottom w:val="nil"/>
              <w:right w:val="nil"/>
            </w:tcBorders>
            <w:shd w:val="clear" w:color="auto" w:fill="auto"/>
            <w:noWrap/>
            <w:vAlign w:val="bottom"/>
            <w:hideMark/>
          </w:tcPr>
          <w:p w14:paraId="4BCD660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0.6</w:t>
            </w:r>
          </w:p>
        </w:tc>
        <w:tc>
          <w:tcPr>
            <w:tcW w:w="0" w:type="auto"/>
            <w:tcBorders>
              <w:top w:val="nil"/>
              <w:left w:val="nil"/>
              <w:bottom w:val="nil"/>
              <w:right w:val="nil"/>
            </w:tcBorders>
            <w:shd w:val="clear" w:color="auto" w:fill="auto"/>
            <w:noWrap/>
            <w:vAlign w:val="bottom"/>
            <w:hideMark/>
          </w:tcPr>
          <w:p w14:paraId="21CFC315"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74.4</w:t>
            </w:r>
          </w:p>
        </w:tc>
      </w:tr>
      <w:tr w:rsidR="003E21C8" w:rsidRPr="000819CF" w14:paraId="5E28C570" w14:textId="77777777" w:rsidTr="003E21C8">
        <w:trPr>
          <w:trHeight w:val="290"/>
        </w:trPr>
        <w:tc>
          <w:tcPr>
            <w:tcW w:w="0" w:type="auto"/>
            <w:tcBorders>
              <w:top w:val="nil"/>
              <w:left w:val="nil"/>
              <w:bottom w:val="nil"/>
              <w:right w:val="nil"/>
            </w:tcBorders>
            <w:shd w:val="clear" w:color="auto" w:fill="auto"/>
            <w:noWrap/>
            <w:vAlign w:val="center"/>
            <w:hideMark/>
          </w:tcPr>
          <w:p w14:paraId="37A99BC3"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SAC-MB-RO</w:t>
            </w:r>
          </w:p>
        </w:tc>
        <w:tc>
          <w:tcPr>
            <w:tcW w:w="0" w:type="auto"/>
            <w:tcBorders>
              <w:top w:val="nil"/>
              <w:left w:val="nil"/>
              <w:bottom w:val="nil"/>
              <w:right w:val="nil"/>
            </w:tcBorders>
            <w:shd w:val="clear" w:color="auto" w:fill="auto"/>
            <w:noWrap/>
            <w:vAlign w:val="bottom"/>
            <w:hideMark/>
          </w:tcPr>
          <w:p w14:paraId="00C96C19"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22-May</w:t>
            </w:r>
          </w:p>
        </w:tc>
        <w:tc>
          <w:tcPr>
            <w:tcW w:w="0" w:type="auto"/>
            <w:tcBorders>
              <w:top w:val="nil"/>
              <w:left w:val="nil"/>
              <w:bottom w:val="nil"/>
              <w:right w:val="nil"/>
            </w:tcBorders>
            <w:shd w:val="clear" w:color="auto" w:fill="auto"/>
            <w:noWrap/>
            <w:vAlign w:val="bottom"/>
            <w:hideMark/>
          </w:tcPr>
          <w:p w14:paraId="4A44AFE8"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27-May</w:t>
            </w:r>
          </w:p>
        </w:tc>
        <w:tc>
          <w:tcPr>
            <w:tcW w:w="0" w:type="auto"/>
            <w:tcBorders>
              <w:top w:val="nil"/>
              <w:left w:val="nil"/>
              <w:bottom w:val="nil"/>
              <w:right w:val="nil"/>
            </w:tcBorders>
            <w:shd w:val="clear" w:color="auto" w:fill="auto"/>
            <w:noWrap/>
            <w:vAlign w:val="bottom"/>
            <w:hideMark/>
          </w:tcPr>
          <w:p w14:paraId="481D334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0.712</w:t>
            </w:r>
          </w:p>
        </w:tc>
        <w:tc>
          <w:tcPr>
            <w:tcW w:w="0" w:type="auto"/>
            <w:tcBorders>
              <w:top w:val="nil"/>
              <w:left w:val="nil"/>
              <w:bottom w:val="nil"/>
              <w:right w:val="nil"/>
            </w:tcBorders>
            <w:shd w:val="clear" w:color="auto" w:fill="auto"/>
            <w:noWrap/>
            <w:vAlign w:val="bottom"/>
            <w:hideMark/>
          </w:tcPr>
          <w:p w14:paraId="2345ABA6"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0.761</w:t>
            </w:r>
          </w:p>
        </w:tc>
        <w:tc>
          <w:tcPr>
            <w:tcW w:w="0" w:type="auto"/>
            <w:tcBorders>
              <w:top w:val="nil"/>
              <w:left w:val="nil"/>
              <w:bottom w:val="nil"/>
              <w:right w:val="nil"/>
            </w:tcBorders>
            <w:shd w:val="clear" w:color="auto" w:fill="auto"/>
            <w:noWrap/>
            <w:vAlign w:val="bottom"/>
            <w:hideMark/>
          </w:tcPr>
          <w:p w14:paraId="42D6CC42"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0.104</w:t>
            </w:r>
          </w:p>
        </w:tc>
        <w:tc>
          <w:tcPr>
            <w:tcW w:w="0" w:type="auto"/>
            <w:tcBorders>
              <w:top w:val="nil"/>
              <w:left w:val="nil"/>
              <w:bottom w:val="nil"/>
              <w:right w:val="nil"/>
            </w:tcBorders>
            <w:shd w:val="clear" w:color="auto" w:fill="auto"/>
            <w:noWrap/>
            <w:vAlign w:val="bottom"/>
            <w:hideMark/>
          </w:tcPr>
          <w:p w14:paraId="4566C85B"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0.2</w:t>
            </w:r>
          </w:p>
        </w:tc>
        <w:tc>
          <w:tcPr>
            <w:tcW w:w="0" w:type="auto"/>
            <w:tcBorders>
              <w:top w:val="nil"/>
              <w:left w:val="nil"/>
              <w:bottom w:val="nil"/>
              <w:right w:val="nil"/>
            </w:tcBorders>
            <w:shd w:val="clear" w:color="auto" w:fill="auto"/>
            <w:noWrap/>
            <w:vAlign w:val="bottom"/>
            <w:hideMark/>
          </w:tcPr>
          <w:p w14:paraId="132136BC" w14:textId="77777777" w:rsidR="003E21C8" w:rsidRPr="000819CF" w:rsidRDefault="003E21C8" w:rsidP="003E21C8">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1.9</w:t>
            </w:r>
          </w:p>
        </w:tc>
        <w:tc>
          <w:tcPr>
            <w:tcW w:w="0" w:type="auto"/>
            <w:tcBorders>
              <w:top w:val="nil"/>
              <w:left w:val="nil"/>
              <w:bottom w:val="nil"/>
              <w:right w:val="nil"/>
            </w:tcBorders>
            <w:shd w:val="clear" w:color="auto" w:fill="auto"/>
            <w:noWrap/>
            <w:vAlign w:val="bottom"/>
            <w:hideMark/>
          </w:tcPr>
          <w:p w14:paraId="7C3D7E72" w14:textId="77777777" w:rsidR="003E21C8" w:rsidRPr="000819CF" w:rsidRDefault="003E21C8" w:rsidP="003E21C8">
            <w:pPr>
              <w:keepNext/>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191.4</w:t>
            </w:r>
          </w:p>
        </w:tc>
      </w:tr>
    </w:tbl>
    <w:p w14:paraId="67C3FAA4" w14:textId="455C9594" w:rsidR="003E21C8" w:rsidRPr="000819CF" w:rsidRDefault="003E21C8" w:rsidP="003E21C8">
      <w:pPr>
        <w:pStyle w:val="Caption"/>
        <w:jc w:val="both"/>
        <w:rPr>
          <w:lang w:val="en-US"/>
        </w:rPr>
      </w:pPr>
    </w:p>
    <w:p w14:paraId="21E7B305" w14:textId="5C344BE9" w:rsidR="00933C28" w:rsidRPr="000819CF" w:rsidRDefault="00933C28" w:rsidP="00933C28">
      <w:pPr>
        <w:rPr>
          <w:lang w:eastAsia="nl-NL"/>
        </w:rPr>
      </w:pPr>
      <w:r w:rsidRPr="000819CF">
        <w:rPr>
          <w:lang w:eastAsia="nl-NL"/>
        </w:rPr>
        <w:t xml:space="preserve">In order to better visualize the experimental data, the conductivities as well as the TOC and the standard deviation of the measurements are plotted in </w:t>
      </w:r>
      <w:r w:rsidRPr="000819CF">
        <w:rPr>
          <w:lang w:eastAsia="nl-NL"/>
        </w:rPr>
        <w:fldChar w:fldCharType="begin"/>
      </w:r>
      <w:r w:rsidRPr="000819CF">
        <w:rPr>
          <w:lang w:eastAsia="nl-NL"/>
        </w:rPr>
        <w:instrText xml:space="preserve"> REF _Ref18075882 \h </w:instrText>
      </w:r>
      <w:r w:rsidRPr="000819CF">
        <w:rPr>
          <w:lang w:eastAsia="nl-NL"/>
        </w:rPr>
      </w:r>
      <w:r w:rsidRPr="000819CF">
        <w:rPr>
          <w:lang w:eastAsia="nl-NL"/>
        </w:rPr>
        <w:fldChar w:fldCharType="separate"/>
      </w:r>
      <w:r w:rsidR="001D2E53" w:rsidRPr="000819CF">
        <w:t xml:space="preserve">Figure </w:t>
      </w:r>
      <w:r w:rsidR="001D2E53">
        <w:rPr>
          <w:noProof/>
        </w:rPr>
        <w:t>16</w:t>
      </w:r>
      <w:r w:rsidRPr="000819CF">
        <w:rPr>
          <w:lang w:eastAsia="nl-NL"/>
        </w:rPr>
        <w:fldChar w:fldCharType="end"/>
      </w:r>
      <w:r w:rsidRPr="000819CF">
        <w:rPr>
          <w:lang w:eastAsia="nl-NL"/>
        </w:rPr>
        <w:t xml:space="preserve">, </w:t>
      </w:r>
      <w:r w:rsidRPr="000819CF">
        <w:rPr>
          <w:lang w:eastAsia="nl-NL"/>
        </w:rPr>
        <w:fldChar w:fldCharType="begin"/>
      </w:r>
      <w:r w:rsidRPr="000819CF">
        <w:rPr>
          <w:lang w:eastAsia="nl-NL"/>
        </w:rPr>
        <w:instrText xml:space="preserve"> REF _Ref18075891 \h </w:instrText>
      </w:r>
      <w:r w:rsidRPr="000819CF">
        <w:rPr>
          <w:lang w:eastAsia="nl-NL"/>
        </w:rPr>
      </w:r>
      <w:r w:rsidRPr="000819CF">
        <w:rPr>
          <w:lang w:eastAsia="nl-NL"/>
        </w:rPr>
        <w:fldChar w:fldCharType="separate"/>
      </w:r>
      <w:r w:rsidR="001D2E53" w:rsidRPr="000819CF">
        <w:t xml:space="preserve">Figure </w:t>
      </w:r>
      <w:r w:rsidR="001D2E53">
        <w:rPr>
          <w:noProof/>
        </w:rPr>
        <w:t>17</w:t>
      </w:r>
      <w:r w:rsidRPr="000819CF">
        <w:rPr>
          <w:lang w:eastAsia="nl-NL"/>
        </w:rPr>
        <w:fldChar w:fldCharType="end"/>
      </w:r>
      <w:r w:rsidRPr="000819CF">
        <w:rPr>
          <w:lang w:eastAsia="nl-NL"/>
        </w:rPr>
        <w:fldChar w:fldCharType="begin"/>
      </w:r>
      <w:r w:rsidRPr="000819CF">
        <w:rPr>
          <w:lang w:eastAsia="nl-NL"/>
        </w:rPr>
        <w:instrText xml:space="preserve"> REF _Ref17969439 \h </w:instrText>
      </w:r>
      <w:r w:rsidRPr="000819CF">
        <w:rPr>
          <w:lang w:eastAsia="nl-NL"/>
        </w:rPr>
      </w:r>
      <w:r w:rsidRPr="000819CF">
        <w:rPr>
          <w:lang w:eastAsia="nl-NL"/>
        </w:rPr>
        <w:fldChar w:fldCharType="separate"/>
      </w:r>
      <w:r w:rsidR="001D2E53" w:rsidRPr="000819CF">
        <w:t xml:space="preserve">Figure </w:t>
      </w:r>
      <w:r w:rsidR="001D2E53">
        <w:rPr>
          <w:noProof/>
        </w:rPr>
        <w:t>11</w:t>
      </w:r>
      <w:r w:rsidRPr="000819CF">
        <w:rPr>
          <w:lang w:eastAsia="nl-NL"/>
        </w:rPr>
        <w:fldChar w:fldCharType="end"/>
      </w:r>
      <w:r w:rsidRPr="000819CF">
        <w:rPr>
          <w:lang w:eastAsia="nl-NL"/>
        </w:rPr>
        <w:t xml:space="preserve">, </w:t>
      </w:r>
      <w:r w:rsidRPr="000819CF">
        <w:rPr>
          <w:lang w:eastAsia="nl-NL"/>
        </w:rPr>
        <w:fldChar w:fldCharType="begin"/>
      </w:r>
      <w:r w:rsidRPr="000819CF">
        <w:rPr>
          <w:lang w:eastAsia="nl-NL"/>
        </w:rPr>
        <w:instrText xml:space="preserve"> REF _Ref17969446 \h </w:instrText>
      </w:r>
      <w:r w:rsidRPr="000819CF">
        <w:rPr>
          <w:lang w:eastAsia="nl-NL"/>
        </w:rPr>
      </w:r>
      <w:r w:rsidRPr="000819CF">
        <w:rPr>
          <w:lang w:eastAsia="nl-NL"/>
        </w:rPr>
        <w:fldChar w:fldCharType="separate"/>
      </w:r>
      <w:r w:rsidR="001D2E53" w:rsidRPr="000819CF">
        <w:t xml:space="preserve">Figure </w:t>
      </w:r>
      <w:r w:rsidR="001D2E53">
        <w:rPr>
          <w:noProof/>
        </w:rPr>
        <w:t>12</w:t>
      </w:r>
      <w:r w:rsidRPr="000819CF">
        <w:rPr>
          <w:lang w:eastAsia="nl-NL"/>
        </w:rPr>
        <w:fldChar w:fldCharType="end"/>
      </w:r>
      <w:r w:rsidRPr="000819CF">
        <w:rPr>
          <w:lang w:eastAsia="nl-NL"/>
        </w:rPr>
        <w:fldChar w:fldCharType="begin"/>
      </w:r>
      <w:r w:rsidRPr="000819CF">
        <w:rPr>
          <w:lang w:eastAsia="nl-NL"/>
        </w:rPr>
        <w:instrText xml:space="preserve"> REF _Ref18075908 \h </w:instrText>
      </w:r>
      <w:r w:rsidRPr="000819CF">
        <w:rPr>
          <w:lang w:eastAsia="nl-NL"/>
        </w:rPr>
      </w:r>
      <w:r w:rsidRPr="000819CF">
        <w:rPr>
          <w:lang w:eastAsia="nl-NL"/>
        </w:rPr>
        <w:fldChar w:fldCharType="separate"/>
      </w:r>
      <w:r w:rsidR="001D2E53" w:rsidRPr="000819CF">
        <w:t xml:space="preserve">Figure </w:t>
      </w:r>
      <w:r w:rsidR="001D2E53">
        <w:rPr>
          <w:noProof/>
        </w:rPr>
        <w:t>18</w:t>
      </w:r>
      <w:r w:rsidRPr="000819CF">
        <w:rPr>
          <w:lang w:eastAsia="nl-NL"/>
        </w:rPr>
        <w:fldChar w:fldCharType="end"/>
      </w:r>
      <w:r w:rsidRPr="000819CF">
        <w:rPr>
          <w:lang w:eastAsia="nl-NL"/>
        </w:rPr>
        <w:t xml:space="preserve"> and </w:t>
      </w:r>
      <w:r w:rsidRPr="000819CF">
        <w:rPr>
          <w:lang w:eastAsia="nl-NL"/>
        </w:rPr>
        <w:fldChar w:fldCharType="begin"/>
      </w:r>
      <w:r w:rsidRPr="000819CF">
        <w:rPr>
          <w:lang w:eastAsia="nl-NL"/>
        </w:rPr>
        <w:instrText xml:space="preserve"> REF _Ref18075923 \h </w:instrText>
      </w:r>
      <w:r w:rsidRPr="000819CF">
        <w:rPr>
          <w:lang w:eastAsia="nl-NL"/>
        </w:rPr>
      </w:r>
      <w:r w:rsidRPr="000819CF">
        <w:rPr>
          <w:lang w:eastAsia="nl-NL"/>
        </w:rPr>
        <w:fldChar w:fldCharType="separate"/>
      </w:r>
      <w:r w:rsidR="001D2E53" w:rsidRPr="000819CF">
        <w:t xml:space="preserve">Figure </w:t>
      </w:r>
      <w:r w:rsidR="001D2E53">
        <w:rPr>
          <w:noProof/>
        </w:rPr>
        <w:t>19</w:t>
      </w:r>
      <w:r w:rsidRPr="000819CF">
        <w:rPr>
          <w:lang w:eastAsia="nl-NL"/>
        </w:rPr>
        <w:fldChar w:fldCharType="end"/>
      </w:r>
      <w:r w:rsidRPr="000819CF">
        <w:rPr>
          <w:lang w:eastAsia="nl-NL"/>
        </w:rPr>
        <w:t>:</w:t>
      </w:r>
    </w:p>
    <w:p w14:paraId="2D8BEDF7" w14:textId="77777777" w:rsidR="00933C28" w:rsidRPr="000819CF" w:rsidRDefault="00933C28" w:rsidP="00933C28">
      <w:pPr>
        <w:rPr>
          <w:lang w:eastAsia="nl-NL"/>
        </w:rPr>
      </w:pPr>
    </w:p>
    <w:tbl>
      <w:tblPr>
        <w:tblStyle w:val="TableGrid"/>
        <w:tblW w:w="99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6"/>
        <w:gridCol w:w="4986"/>
      </w:tblGrid>
      <w:tr w:rsidR="006367D8" w:rsidRPr="000819CF" w14:paraId="0C54203E" w14:textId="77777777" w:rsidTr="00F97BB8">
        <w:trPr>
          <w:trHeight w:val="3886"/>
        </w:trPr>
        <w:tc>
          <w:tcPr>
            <w:tcW w:w="4996" w:type="dxa"/>
          </w:tcPr>
          <w:p w14:paraId="5F87796D" w14:textId="51BDE5D2" w:rsidR="006367D8" w:rsidRPr="000819CF" w:rsidRDefault="00952732" w:rsidP="002D3CA3">
            <w:pPr>
              <w:keepNext/>
            </w:pPr>
            <w:r>
              <w:rPr>
                <w:noProof/>
              </w:rPr>
              <w:drawing>
                <wp:inline distT="0" distB="0" distL="0" distR="0" wp14:anchorId="7D2697E1" wp14:editId="7FFEFEFE">
                  <wp:extent cx="3035300" cy="2178050"/>
                  <wp:effectExtent l="0" t="0" r="0" b="0"/>
                  <wp:docPr id="1073741830" name="Chart 1073741830">
                    <a:extLst xmlns:a="http://schemas.openxmlformats.org/drawingml/2006/main">
                      <a:ext uri="{FF2B5EF4-FFF2-40B4-BE49-F238E27FC236}">
                        <a16:creationId xmlns:a16="http://schemas.microsoft.com/office/drawing/2014/main" id="{AD82905D-D385-45FE-A7E6-7226A3F7F4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B4A23E9" w14:textId="66D3BEB9" w:rsidR="006367D8" w:rsidRPr="000819CF" w:rsidRDefault="006367D8" w:rsidP="002D3CA3">
            <w:pPr>
              <w:pStyle w:val="Caption"/>
              <w:jc w:val="both"/>
              <w:rPr>
                <w:lang w:val="en-US"/>
              </w:rPr>
            </w:pPr>
            <w:bookmarkStart w:id="45" w:name="_Ref18075882"/>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16</w:t>
            </w:r>
            <w:r w:rsidRPr="000819CF">
              <w:rPr>
                <w:lang w:val="en-US"/>
              </w:rPr>
              <w:fldChar w:fldCharType="end"/>
            </w:r>
            <w:bookmarkEnd w:id="45"/>
            <w:r w:rsidRPr="000819CF">
              <w:rPr>
                <w:lang w:val="en-US"/>
              </w:rPr>
              <w:t xml:space="preserve"> Specific conductivity (SC), Stream 2 µS/cm</w:t>
            </w:r>
          </w:p>
        </w:tc>
        <w:tc>
          <w:tcPr>
            <w:tcW w:w="4957" w:type="dxa"/>
          </w:tcPr>
          <w:p w14:paraId="16508F44" w14:textId="09AF97DF" w:rsidR="006367D8" w:rsidRPr="000819CF" w:rsidRDefault="00952732" w:rsidP="002D3CA3">
            <w:pPr>
              <w:keepNext/>
            </w:pPr>
            <w:r>
              <w:rPr>
                <w:noProof/>
              </w:rPr>
              <w:drawing>
                <wp:inline distT="0" distB="0" distL="0" distR="0" wp14:anchorId="3061F18C" wp14:editId="58C277EC">
                  <wp:extent cx="2908300" cy="2203450"/>
                  <wp:effectExtent l="0" t="0" r="6350" b="6350"/>
                  <wp:docPr id="1073741836" name="Chart 1073741836">
                    <a:extLst xmlns:a="http://schemas.openxmlformats.org/drawingml/2006/main">
                      <a:ext uri="{FF2B5EF4-FFF2-40B4-BE49-F238E27FC236}">
                        <a16:creationId xmlns:a16="http://schemas.microsoft.com/office/drawing/2014/main" id="{FA67398A-F681-470A-95D5-4A33030A62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B94F3A7" w14:textId="01673EFB" w:rsidR="006367D8" w:rsidRPr="000819CF" w:rsidRDefault="006367D8" w:rsidP="002D3CA3">
            <w:pPr>
              <w:pStyle w:val="Caption"/>
              <w:jc w:val="both"/>
              <w:rPr>
                <w:lang w:val="en-US"/>
              </w:rPr>
            </w:pPr>
            <w:bookmarkStart w:id="46" w:name="_Ref18075891"/>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17</w:t>
            </w:r>
            <w:r w:rsidRPr="000819CF">
              <w:rPr>
                <w:lang w:val="en-US"/>
              </w:rPr>
              <w:fldChar w:fldCharType="end"/>
            </w:r>
            <w:bookmarkEnd w:id="46"/>
            <w:r w:rsidRPr="000819CF">
              <w:rPr>
                <w:lang w:val="en-US"/>
              </w:rPr>
              <w:t xml:space="preserve"> Cation conductivity (CC), Stream </w:t>
            </w:r>
            <w:r w:rsidR="00933C28" w:rsidRPr="000819CF">
              <w:rPr>
                <w:lang w:val="en-US"/>
              </w:rPr>
              <w:t>2</w:t>
            </w:r>
            <w:r w:rsidRPr="000819CF">
              <w:rPr>
                <w:lang w:val="en-US"/>
              </w:rPr>
              <w:t xml:space="preserve"> µS/cm</w:t>
            </w:r>
          </w:p>
        </w:tc>
      </w:tr>
      <w:tr w:rsidR="006367D8" w:rsidRPr="000819CF" w14:paraId="01E4A670" w14:textId="77777777" w:rsidTr="00F97BB8">
        <w:trPr>
          <w:trHeight w:val="4140"/>
        </w:trPr>
        <w:tc>
          <w:tcPr>
            <w:tcW w:w="4996" w:type="dxa"/>
          </w:tcPr>
          <w:p w14:paraId="1265A472" w14:textId="41798888" w:rsidR="006367D8" w:rsidRPr="000819CF" w:rsidRDefault="00952732" w:rsidP="002D3CA3">
            <w:pPr>
              <w:keepNext/>
            </w:pPr>
            <w:r>
              <w:rPr>
                <w:noProof/>
              </w:rPr>
              <w:drawing>
                <wp:inline distT="0" distB="0" distL="0" distR="0" wp14:anchorId="6E77A1AB" wp14:editId="1BFDF059">
                  <wp:extent cx="3035300" cy="2425148"/>
                  <wp:effectExtent l="0" t="0" r="0" b="0"/>
                  <wp:docPr id="1073741837" name="Chart 1073741837">
                    <a:extLst xmlns:a="http://schemas.openxmlformats.org/drawingml/2006/main">
                      <a:ext uri="{FF2B5EF4-FFF2-40B4-BE49-F238E27FC236}">
                        <a16:creationId xmlns:a16="http://schemas.microsoft.com/office/drawing/2014/main" id="{3B8D7485-8027-4A90-91B8-E25FF1F931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0626C8C" w14:textId="2448132D" w:rsidR="006367D8" w:rsidRPr="000819CF" w:rsidRDefault="006367D8" w:rsidP="002D3CA3">
            <w:pPr>
              <w:pStyle w:val="Caption"/>
              <w:jc w:val="both"/>
              <w:rPr>
                <w:lang w:val="en-US"/>
              </w:rPr>
            </w:pPr>
            <w:bookmarkStart w:id="47" w:name="_Ref18075908"/>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18</w:t>
            </w:r>
            <w:r w:rsidRPr="000819CF">
              <w:rPr>
                <w:lang w:val="en-US"/>
              </w:rPr>
              <w:fldChar w:fldCharType="end"/>
            </w:r>
            <w:bookmarkEnd w:id="47"/>
            <w:r w:rsidRPr="000819CF">
              <w:rPr>
                <w:lang w:val="en-US"/>
              </w:rPr>
              <w:t xml:space="preserve"> Degassed cation conductivity (DCC), Stream </w:t>
            </w:r>
            <w:r w:rsidR="00933C28" w:rsidRPr="000819CF">
              <w:rPr>
                <w:lang w:val="en-US"/>
              </w:rPr>
              <w:t>2</w:t>
            </w:r>
            <w:r w:rsidRPr="000819CF">
              <w:rPr>
                <w:lang w:val="en-US"/>
              </w:rPr>
              <w:t xml:space="preserve"> µS/cm</w:t>
            </w:r>
          </w:p>
        </w:tc>
        <w:tc>
          <w:tcPr>
            <w:tcW w:w="4957" w:type="dxa"/>
          </w:tcPr>
          <w:p w14:paraId="3AEB2D79" w14:textId="55F67F2C" w:rsidR="006367D8" w:rsidRPr="000819CF" w:rsidRDefault="00F97BB8" w:rsidP="002D3CA3">
            <w:pPr>
              <w:keepNext/>
            </w:pPr>
            <w:r>
              <w:rPr>
                <w:noProof/>
              </w:rPr>
              <w:drawing>
                <wp:inline distT="0" distB="0" distL="0" distR="0" wp14:anchorId="6C79A47B" wp14:editId="6AA9A8BF">
                  <wp:extent cx="3021496" cy="2425065"/>
                  <wp:effectExtent l="0" t="0" r="7620" b="0"/>
                  <wp:docPr id="10" name="Chart 10">
                    <a:extLst xmlns:a="http://schemas.openxmlformats.org/drawingml/2006/main">
                      <a:ext uri="{FF2B5EF4-FFF2-40B4-BE49-F238E27FC236}">
                        <a16:creationId xmlns:a16="http://schemas.microsoft.com/office/drawing/2014/main" id="{605CA77C-1250-4363-9ED5-F5A3EDAECB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B3C4309" w14:textId="6BCAA1F1" w:rsidR="006367D8" w:rsidRPr="000819CF" w:rsidRDefault="006367D8" w:rsidP="002D3CA3">
            <w:pPr>
              <w:pStyle w:val="Caption"/>
              <w:jc w:val="both"/>
              <w:rPr>
                <w:lang w:val="en-US"/>
              </w:rPr>
            </w:pPr>
            <w:bookmarkStart w:id="48" w:name="_Ref18075923"/>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19</w:t>
            </w:r>
            <w:r w:rsidRPr="000819CF">
              <w:rPr>
                <w:lang w:val="en-US"/>
              </w:rPr>
              <w:fldChar w:fldCharType="end"/>
            </w:r>
            <w:bookmarkEnd w:id="48"/>
            <w:r w:rsidRPr="000819CF">
              <w:rPr>
                <w:lang w:val="en-US"/>
              </w:rPr>
              <w:t xml:space="preserve"> TOC Stream </w:t>
            </w:r>
            <w:r w:rsidR="00933C28" w:rsidRPr="000819CF">
              <w:rPr>
                <w:lang w:val="en-US"/>
              </w:rPr>
              <w:t>2</w:t>
            </w:r>
            <w:r w:rsidRPr="000819CF">
              <w:rPr>
                <w:lang w:val="en-US"/>
              </w:rPr>
              <w:t>, µg/l</w:t>
            </w:r>
          </w:p>
        </w:tc>
      </w:tr>
    </w:tbl>
    <w:p w14:paraId="5CB41CAF" w14:textId="77777777" w:rsidR="00067348" w:rsidRPr="000819CF" w:rsidRDefault="00067348" w:rsidP="0040251D">
      <w:pPr>
        <w:rPr>
          <w:lang w:eastAsia="nl-NL"/>
        </w:rPr>
      </w:pPr>
    </w:p>
    <w:p w14:paraId="1418853E" w14:textId="1546D579" w:rsidR="00022599" w:rsidRDefault="00067348" w:rsidP="009F6506">
      <w:r w:rsidRPr="000819CF">
        <w:t>As with the results from Stream 1, the SAC-MB and the MB configuration do not differ in terms of TOC. Similarly, the degassed cation conductivity of SAC-MB is yet again higher than the DCC of MB effluent, however it should be noted that the measurement of the degassed cation conductivity of MB was measured only once.</w:t>
      </w:r>
      <w:r w:rsidR="00AF5D64" w:rsidRPr="000819CF">
        <w:t xml:space="preserve"> The LC-OCD analysis of the SAC-MB configuration can be seen in </w:t>
      </w:r>
      <w:r w:rsidR="00E45557">
        <w:t xml:space="preserve">Appendix A.2 </w:t>
      </w:r>
      <w:r w:rsidR="00AF5D64" w:rsidRPr="000819CF">
        <w:fldChar w:fldCharType="begin"/>
      </w:r>
      <w:r w:rsidR="00AF5D64" w:rsidRPr="000819CF">
        <w:instrText xml:space="preserve"> REF _Ref18070794 \h </w:instrText>
      </w:r>
      <w:r w:rsidR="00022599">
        <w:instrText xml:space="preserve"> \* MERGEFORMAT </w:instrText>
      </w:r>
      <w:r w:rsidR="00AF5D64" w:rsidRPr="000819CF">
        <w:fldChar w:fldCharType="separate"/>
      </w:r>
      <w:r w:rsidR="001D2E53" w:rsidRPr="000819CF">
        <w:t xml:space="preserve">Figure </w:t>
      </w:r>
      <w:r w:rsidR="001D2E53">
        <w:rPr>
          <w:noProof/>
        </w:rPr>
        <w:t>54</w:t>
      </w:r>
      <w:r w:rsidR="00AF5D64" w:rsidRPr="000819CF">
        <w:fldChar w:fldCharType="end"/>
      </w:r>
      <w:r w:rsidR="00AF5D64" w:rsidRPr="000819CF">
        <w:t xml:space="preserve"> and for the MB configuration it can be seen in </w:t>
      </w:r>
      <w:r w:rsidR="00E45557">
        <w:t>Appendix A.</w:t>
      </w:r>
      <w:r w:rsidR="00733816">
        <w:t>2</w:t>
      </w:r>
      <w:r w:rsidR="00811945">
        <w:t xml:space="preserve"> Figure </w:t>
      </w:r>
      <w:r w:rsidR="00187B0E">
        <w:t>55.</w:t>
      </w:r>
    </w:p>
    <w:p w14:paraId="72435825" w14:textId="77777777" w:rsidR="00022599" w:rsidRDefault="00022599" w:rsidP="00022599"/>
    <w:p w14:paraId="59EEFBCB" w14:textId="27D4C4B1" w:rsidR="00022599" w:rsidRDefault="00AF5D64" w:rsidP="00022599">
      <w:pPr>
        <w:rPr>
          <w:lang w:eastAsia="nl-NL"/>
        </w:rPr>
      </w:pPr>
      <w:r w:rsidRPr="000819CF">
        <w:t xml:space="preserve">The detected DAEA in </w:t>
      </w:r>
      <w:r w:rsidR="00E45557">
        <w:t xml:space="preserve">Appendix A.2 </w:t>
      </w:r>
      <w:r w:rsidRPr="000819CF">
        <w:fldChar w:fldCharType="begin"/>
      </w:r>
      <w:r w:rsidRPr="000819CF">
        <w:instrText xml:space="preserve"> REF _Ref18070794 \h </w:instrText>
      </w:r>
      <w:r w:rsidR="00022599">
        <w:instrText xml:space="preserve"> \* MERGEFORMAT </w:instrText>
      </w:r>
      <w:r w:rsidRPr="000819CF">
        <w:fldChar w:fldCharType="separate"/>
      </w:r>
      <w:r w:rsidR="001D2E53" w:rsidRPr="000819CF">
        <w:t xml:space="preserve">Figure </w:t>
      </w:r>
      <w:r w:rsidR="001D2E53">
        <w:rPr>
          <w:noProof/>
        </w:rPr>
        <w:t>54</w:t>
      </w:r>
      <w:r w:rsidRPr="000819CF">
        <w:fldChar w:fldCharType="end"/>
      </w:r>
      <w:r w:rsidRPr="000819CF">
        <w:t xml:space="preserve"> is probably cyclohexylamine due to </w:t>
      </w:r>
      <w:r w:rsidR="00022599">
        <w:t>similar</w:t>
      </w:r>
      <w:r w:rsidRPr="000819CF">
        <w:t xml:space="preserve"> elusion times and the cyclohexanone in </w:t>
      </w:r>
      <w:r w:rsidRPr="000819CF">
        <w:fldChar w:fldCharType="begin"/>
      </w:r>
      <w:r w:rsidRPr="000819CF">
        <w:instrText xml:space="preserve"> REF _Ref18070913 \h </w:instrText>
      </w:r>
      <w:r w:rsidR="00022599">
        <w:instrText xml:space="preserve"> \* MERGEFORMAT </w:instrText>
      </w:r>
      <w:r w:rsidRPr="000819CF">
        <w:fldChar w:fldCharType="separate"/>
      </w:r>
      <w:r w:rsidR="001D2E53" w:rsidRPr="000819CF">
        <w:t xml:space="preserve">Figure </w:t>
      </w:r>
      <w:r w:rsidR="001D2E53">
        <w:rPr>
          <w:noProof/>
        </w:rPr>
        <w:t>55</w:t>
      </w:r>
      <w:r w:rsidRPr="000819CF">
        <w:rPr>
          <w:lang w:eastAsia="nl-NL"/>
        </w:rPr>
        <w:fldChar w:fldCharType="end"/>
      </w:r>
      <w:r w:rsidRPr="000819CF">
        <w:rPr>
          <w:lang w:eastAsia="nl-NL"/>
        </w:rPr>
        <w:t xml:space="preserve"> is probably 3-methoxypropylamine as discussed previously. </w:t>
      </w:r>
    </w:p>
    <w:p w14:paraId="0D9A2353" w14:textId="77777777" w:rsidR="00022599" w:rsidRDefault="00022599" w:rsidP="00022599">
      <w:pPr>
        <w:rPr>
          <w:lang w:eastAsia="nl-NL"/>
        </w:rPr>
      </w:pPr>
    </w:p>
    <w:p w14:paraId="0D91AEC8" w14:textId="7D38F84A" w:rsidR="00067348" w:rsidRPr="000819CF" w:rsidRDefault="00A95BD2" w:rsidP="00022599">
      <w:pPr>
        <w:rPr>
          <w:lang w:eastAsia="nl-NL"/>
        </w:rPr>
      </w:pPr>
      <w:r w:rsidRPr="000819CF">
        <w:rPr>
          <w:lang w:eastAsia="nl-NL"/>
        </w:rPr>
        <w:t>The LC-OCD analysis of the two samples from the mixing tanks differ significantly – there is no ammonia in the March 4</w:t>
      </w:r>
      <w:r w:rsidRPr="000819CF">
        <w:rPr>
          <w:vertAlign w:val="superscript"/>
          <w:lang w:eastAsia="nl-NL"/>
        </w:rPr>
        <w:t>th</w:t>
      </w:r>
      <w:r w:rsidRPr="000819CF">
        <w:rPr>
          <w:lang w:eastAsia="nl-NL"/>
        </w:rPr>
        <w:t xml:space="preserve"> sample and the sample of April 5</w:t>
      </w:r>
      <w:r w:rsidRPr="000819CF">
        <w:rPr>
          <w:vertAlign w:val="superscript"/>
          <w:lang w:eastAsia="nl-NL"/>
        </w:rPr>
        <w:t>th</w:t>
      </w:r>
      <w:r w:rsidRPr="000819CF">
        <w:rPr>
          <w:lang w:eastAsia="nl-NL"/>
        </w:rPr>
        <w:t xml:space="preserve"> does not have any MEA. </w:t>
      </w:r>
      <w:r w:rsidR="000768C3" w:rsidRPr="000819CF">
        <w:rPr>
          <w:lang w:eastAsia="nl-NL"/>
        </w:rPr>
        <w:t>Also,</w:t>
      </w:r>
      <w:r w:rsidRPr="000819CF">
        <w:rPr>
          <w:lang w:eastAsia="nl-NL"/>
        </w:rPr>
        <w:t xml:space="preserve"> the detected of dissolved organic carbon was twice higher in the March 4</w:t>
      </w:r>
      <w:r w:rsidRPr="000819CF">
        <w:rPr>
          <w:vertAlign w:val="superscript"/>
          <w:lang w:eastAsia="nl-NL"/>
        </w:rPr>
        <w:t>th</w:t>
      </w:r>
      <w:r w:rsidRPr="000819CF">
        <w:rPr>
          <w:lang w:eastAsia="nl-NL"/>
        </w:rPr>
        <w:t xml:space="preserve"> sample. Since ammonia is a breakdown product of the amines, possibly the process conditions in the boiler differed, while for the MEA, it is possible that the signal was masked by the neighboring cyclohexanone peak. The SAC-MB configuration expectedly did not remove any appreciable amounts of glucose, glycol and IPA. However, the removal of the amines was complete</w:t>
      </w:r>
      <w:r w:rsidR="000768C3" w:rsidRPr="000819CF">
        <w:rPr>
          <w:lang w:eastAsia="nl-NL"/>
        </w:rPr>
        <w:t xml:space="preserve"> as well as the low molecular weight acids. </w:t>
      </w:r>
      <w:r w:rsidRPr="000819CF">
        <w:rPr>
          <w:lang w:eastAsia="nl-NL"/>
        </w:rPr>
        <w:t>The results from the standalone mixed bed are similar.</w:t>
      </w:r>
    </w:p>
    <w:p w14:paraId="39AB3521" w14:textId="7822101F" w:rsidR="00A95BD2" w:rsidRPr="000819CF" w:rsidRDefault="00A95BD2" w:rsidP="0040251D">
      <w:pPr>
        <w:rPr>
          <w:lang w:eastAsia="nl-NL"/>
        </w:rPr>
      </w:pPr>
    </w:p>
    <w:p w14:paraId="4DD16CFF" w14:textId="3F49A05E" w:rsidR="00A95BD2" w:rsidRPr="000819CF" w:rsidRDefault="000768C3" w:rsidP="0040251D">
      <w:pPr>
        <w:rPr>
          <w:lang w:eastAsia="nl-NL"/>
        </w:rPr>
      </w:pPr>
      <w:r w:rsidRPr="000819CF">
        <w:rPr>
          <w:lang w:eastAsia="nl-NL"/>
        </w:rPr>
        <w:t xml:space="preserve">The RO effluent on the average had 305 µg/l TOC. Unfortunately, the cation and degassed cation conductivity were never measured. The LC-CD in </w:t>
      </w:r>
      <w:r w:rsidR="00E45557">
        <w:t xml:space="preserve">Appendix A.2  </w:t>
      </w:r>
      <w:r w:rsidRPr="000819CF">
        <w:rPr>
          <w:lang w:eastAsia="nl-NL"/>
        </w:rPr>
        <w:fldChar w:fldCharType="begin"/>
      </w:r>
      <w:r w:rsidRPr="000819CF">
        <w:rPr>
          <w:lang w:eastAsia="nl-NL"/>
        </w:rPr>
        <w:instrText xml:space="preserve"> REF _Ref18070794 \h </w:instrText>
      </w:r>
      <w:r w:rsidRPr="000819CF">
        <w:rPr>
          <w:lang w:eastAsia="nl-NL"/>
        </w:rPr>
      </w:r>
      <w:r w:rsidRPr="000819CF">
        <w:rPr>
          <w:lang w:eastAsia="nl-NL"/>
        </w:rPr>
        <w:fldChar w:fldCharType="separate"/>
      </w:r>
      <w:r w:rsidR="001D2E53" w:rsidRPr="000819CF">
        <w:t xml:space="preserve">Figure </w:t>
      </w:r>
      <w:r w:rsidR="001D2E53">
        <w:rPr>
          <w:noProof/>
        </w:rPr>
        <w:t>54</w:t>
      </w:r>
      <w:r w:rsidRPr="000819CF">
        <w:rPr>
          <w:lang w:eastAsia="nl-NL"/>
        </w:rPr>
        <w:fldChar w:fldCharType="end"/>
      </w:r>
      <w:r w:rsidRPr="000819CF">
        <w:rPr>
          <w:lang w:eastAsia="nl-NL"/>
        </w:rPr>
        <w:t xml:space="preserve"> shows that RO reduced glycol and glucose by 50</w:t>
      </w:r>
      <w:r w:rsidR="00982DEC">
        <w:rPr>
          <w:lang w:eastAsia="nl-NL"/>
        </w:rPr>
        <w:t>%</w:t>
      </w:r>
      <w:r w:rsidRPr="000819CF">
        <w:rPr>
          <w:lang w:eastAsia="nl-NL"/>
        </w:rPr>
        <w:t>, while the IPA was reduced only by 15</w:t>
      </w:r>
      <w:r w:rsidR="00982DEC">
        <w:rPr>
          <w:lang w:eastAsia="nl-NL"/>
        </w:rPr>
        <w:t>%</w:t>
      </w:r>
      <w:r w:rsidRPr="000819CF">
        <w:rPr>
          <w:lang w:eastAsia="nl-NL"/>
        </w:rPr>
        <w:t>. The rejection of MEA, 3-Methoxypropylamine and CHA was 73, 90 and 98</w:t>
      </w:r>
      <w:r w:rsidR="00982DEC">
        <w:rPr>
          <w:lang w:eastAsia="nl-NL"/>
        </w:rPr>
        <w:t>%</w:t>
      </w:r>
      <w:r w:rsidRPr="000819CF">
        <w:rPr>
          <w:lang w:eastAsia="nl-NL"/>
        </w:rPr>
        <w:t xml:space="preserve">, respectively. The RO also rejected completely the low molecular weight acids. </w:t>
      </w:r>
    </w:p>
    <w:p w14:paraId="47B9D722" w14:textId="4AE0AFF6" w:rsidR="000768C3" w:rsidRPr="000819CF" w:rsidRDefault="000768C3" w:rsidP="0040251D">
      <w:pPr>
        <w:rPr>
          <w:lang w:eastAsia="nl-NL"/>
        </w:rPr>
      </w:pPr>
    </w:p>
    <w:p w14:paraId="28CB4470" w14:textId="041E1A74" w:rsidR="00A54911" w:rsidRPr="000819CF" w:rsidRDefault="00A54911" w:rsidP="0040251D">
      <w:pPr>
        <w:rPr>
          <w:lang w:eastAsia="nl-NL"/>
        </w:rPr>
      </w:pPr>
      <w:r w:rsidRPr="000819CF">
        <w:rPr>
          <w:lang w:eastAsia="nl-NL"/>
        </w:rPr>
        <w:t>The SAC-MB-RO configuration had excellent degassed cation conductivity of 0.097 µS/cm and TOC of 115 µg/l.</w:t>
      </w:r>
    </w:p>
    <w:p w14:paraId="11E97B1B" w14:textId="45247FAB" w:rsidR="00A54911" w:rsidRPr="000819CF" w:rsidRDefault="00A54911" w:rsidP="0040251D">
      <w:pPr>
        <w:rPr>
          <w:lang w:eastAsia="nl-NL"/>
        </w:rPr>
      </w:pPr>
    </w:p>
    <w:p w14:paraId="24429A31" w14:textId="4EA52A6C" w:rsidR="00A54911" w:rsidRPr="000819CF" w:rsidRDefault="00A54911" w:rsidP="0040251D">
      <w:pPr>
        <w:rPr>
          <w:lang w:eastAsia="nl-NL"/>
        </w:rPr>
      </w:pPr>
      <w:r w:rsidRPr="000819CF">
        <w:rPr>
          <w:lang w:eastAsia="nl-NL"/>
        </w:rPr>
        <w:t>The GAC-SAC-Deg-MB configuration also performed very well in terms of degassed cation conductivity and TOC with 0.115</w:t>
      </w:r>
      <w:r w:rsidRPr="000819CF">
        <w:rPr>
          <w:lang w:eastAsia="nl-NL"/>
        </w:rPr>
        <w:tab/>
        <w:t xml:space="preserve">µS/cm and 170.6 µg/l, respectively. While the degassed cation conductivity is marginally lower than the one of SAC-MB at 0.121 µS/cm, the TOC is much lower than the one of SAC-MB (279 </w:t>
      </w:r>
      <w:r w:rsidR="005F15F0" w:rsidRPr="000819CF">
        <w:rPr>
          <w:lang w:eastAsia="nl-NL"/>
        </w:rPr>
        <w:t>µg/l</w:t>
      </w:r>
      <w:r w:rsidRPr="000819CF">
        <w:rPr>
          <w:lang w:eastAsia="nl-NL"/>
        </w:rPr>
        <w:t xml:space="preserve">). The LC-OCD results can be seen in </w:t>
      </w:r>
      <w:r w:rsidR="00E45557">
        <w:rPr>
          <w:lang w:eastAsia="nl-NL"/>
        </w:rPr>
        <w:t xml:space="preserve">Appendix A.2 </w:t>
      </w:r>
      <w:r w:rsidRPr="000819CF">
        <w:rPr>
          <w:lang w:eastAsia="nl-NL"/>
        </w:rPr>
        <w:fldChar w:fldCharType="begin"/>
      </w:r>
      <w:r w:rsidRPr="000819CF">
        <w:rPr>
          <w:lang w:eastAsia="nl-NL"/>
        </w:rPr>
        <w:instrText xml:space="preserve"> REF _Ref18073716 \h </w:instrText>
      </w:r>
      <w:r w:rsidRPr="000819CF">
        <w:rPr>
          <w:lang w:eastAsia="nl-NL"/>
        </w:rPr>
      </w:r>
      <w:r w:rsidRPr="000819CF">
        <w:rPr>
          <w:lang w:eastAsia="nl-NL"/>
        </w:rPr>
        <w:fldChar w:fldCharType="separate"/>
      </w:r>
      <w:r w:rsidR="001D2E53" w:rsidRPr="000819CF">
        <w:t xml:space="preserve">Figure </w:t>
      </w:r>
      <w:r w:rsidR="001D2E53">
        <w:rPr>
          <w:noProof/>
        </w:rPr>
        <w:t>55</w:t>
      </w:r>
      <w:r w:rsidRPr="000819CF">
        <w:rPr>
          <w:lang w:eastAsia="nl-NL"/>
        </w:rPr>
        <w:fldChar w:fldCharType="end"/>
      </w:r>
      <w:r w:rsidRPr="000819CF">
        <w:rPr>
          <w:lang w:eastAsia="nl-NL"/>
        </w:rPr>
        <w:t xml:space="preserve">. The GAC completely removes the glucose and recuses the IPA from 16 to 9 µg/l. From the amines only 8 µg/l of MEA are left after GAC. The SAC and the MB do not significantly affect the concentration of </w:t>
      </w:r>
      <w:proofErr w:type="gramStart"/>
      <w:r w:rsidRPr="000819CF">
        <w:rPr>
          <w:lang w:eastAsia="nl-NL"/>
        </w:rPr>
        <w:t>IPA, but</w:t>
      </w:r>
      <w:proofErr w:type="gramEnd"/>
      <w:r w:rsidRPr="000819CF">
        <w:rPr>
          <w:lang w:eastAsia="nl-NL"/>
        </w:rPr>
        <w:t xml:space="preserve"> remove completely the remaining MEA.</w:t>
      </w:r>
      <w:r w:rsidR="00F736B2" w:rsidRPr="000819CF">
        <w:rPr>
          <w:lang w:eastAsia="nl-NL"/>
        </w:rPr>
        <w:t xml:space="preserve"> The ammonium is not removed by the GAC, if fact it is slightly increased. While this can be a measurement error, it is also possible that the ammonium is coming from the GAC as new carbon is known to release ammonium</w:t>
      </w:r>
      <w:r w:rsidR="00A34600">
        <w:rPr>
          <w:lang w:eastAsia="nl-NL"/>
        </w:rPr>
        <w:t xml:space="preserve"> and silica</w:t>
      </w:r>
      <w:r w:rsidR="00F736B2" w:rsidRPr="000819CF">
        <w:rPr>
          <w:lang w:eastAsia="nl-NL"/>
        </w:rPr>
        <w:t>.</w:t>
      </w:r>
    </w:p>
    <w:p w14:paraId="4FF890CA" w14:textId="0DD76ACE" w:rsidR="00F736B2" w:rsidRPr="000819CF" w:rsidRDefault="00F736B2" w:rsidP="0040251D">
      <w:pPr>
        <w:rPr>
          <w:lang w:eastAsia="nl-NL"/>
        </w:rPr>
      </w:pPr>
    </w:p>
    <w:p w14:paraId="1C291703" w14:textId="31595664" w:rsidR="00F736B2" w:rsidRPr="000819CF" w:rsidRDefault="00F736B2" w:rsidP="0040251D">
      <w:pPr>
        <w:rPr>
          <w:lang w:eastAsia="nl-NL"/>
        </w:rPr>
      </w:pPr>
      <w:r w:rsidRPr="000819CF">
        <w:rPr>
          <w:lang w:eastAsia="nl-NL"/>
        </w:rPr>
        <w:t>During the “High TOC” period a leaking heat exchanger was releasing product into the condensate. The exact nature of this product is unknown. The LC-OCD suggests a small molecule product that eludes quickly. Unfortunately</w:t>
      </w:r>
      <w:r w:rsidR="005F15F0" w:rsidRPr="000819CF">
        <w:rPr>
          <w:lang w:eastAsia="nl-NL"/>
        </w:rPr>
        <w:t>,</w:t>
      </w:r>
      <w:r w:rsidRPr="000819CF">
        <w:rPr>
          <w:lang w:eastAsia="nl-NL"/>
        </w:rPr>
        <w:t xml:space="preserve"> no LC-OCD samples were taken from SAC-MB and SAC-MB-RO during this period. In the peak of the high TOC on 23 May, the TOC of the mixing tanks was 10.3 mg/l, the effluent of SAC-MB was 6.06 mg/l with 0.185 </w:t>
      </w:r>
      <w:r w:rsidR="005F15F0" w:rsidRPr="000819CF">
        <w:rPr>
          <w:lang w:eastAsia="nl-NL"/>
        </w:rPr>
        <w:t>µS/cm DCC</w:t>
      </w:r>
      <w:r w:rsidRPr="000819CF">
        <w:rPr>
          <w:lang w:eastAsia="nl-NL"/>
        </w:rPr>
        <w:t xml:space="preserve">. The </w:t>
      </w:r>
      <w:r w:rsidR="005F15F0" w:rsidRPr="000819CF">
        <w:rPr>
          <w:lang w:eastAsia="nl-NL"/>
        </w:rPr>
        <w:t xml:space="preserve">SAC-MB-RO had a DCC of 0.121 µS/cm and TOC of 252 µg/l.  We can conclude that </w:t>
      </w:r>
      <w:r w:rsidR="00291005">
        <w:rPr>
          <w:lang w:eastAsia="nl-NL"/>
        </w:rPr>
        <w:t>most</w:t>
      </w:r>
      <w:r w:rsidR="005F15F0" w:rsidRPr="000819CF">
        <w:rPr>
          <w:lang w:eastAsia="nl-NL"/>
        </w:rPr>
        <w:t xml:space="preserve"> of the incoming TOC was low molecular neutrals with non-volatile molecule that is well rejected by RO.</w:t>
      </w:r>
    </w:p>
    <w:p w14:paraId="6160C8DA" w14:textId="6533C2F7" w:rsidR="00187B0E" w:rsidRDefault="00187B0E">
      <w:pPr>
        <w:jc w:val="left"/>
        <w:rPr>
          <w:lang w:eastAsia="nl-NL"/>
        </w:rPr>
      </w:pPr>
      <w:r>
        <w:rPr>
          <w:lang w:eastAsia="nl-NL"/>
        </w:rPr>
        <w:br w:type="page"/>
      </w:r>
    </w:p>
    <w:p w14:paraId="0DCB70D3" w14:textId="77777777" w:rsidR="005F15F0" w:rsidRPr="000819CF" w:rsidRDefault="005F15F0" w:rsidP="0040251D">
      <w:pPr>
        <w:rPr>
          <w:lang w:eastAsia="nl-NL"/>
        </w:rPr>
      </w:pPr>
    </w:p>
    <w:p w14:paraId="61D44C12" w14:textId="45887FE7" w:rsidR="005F15F0" w:rsidRPr="000819CF" w:rsidRDefault="005B4F07" w:rsidP="00AD0B09">
      <w:pPr>
        <w:pStyle w:val="Heading3"/>
        <w:numPr>
          <w:ilvl w:val="2"/>
          <w:numId w:val="29"/>
        </w:numPr>
        <w:rPr>
          <w:lang w:val="en-US"/>
        </w:rPr>
      </w:pPr>
      <w:bookmarkStart w:id="49" w:name="_Toc26775535"/>
      <w:r>
        <w:rPr>
          <w:lang w:val="en-US"/>
        </w:rPr>
        <w:t>D1 Tank water</w:t>
      </w:r>
      <w:bookmarkEnd w:id="49"/>
    </w:p>
    <w:p w14:paraId="271628E6" w14:textId="6F12FB48" w:rsidR="005F15F0" w:rsidRPr="000819CF" w:rsidRDefault="0049261A" w:rsidP="005F15F0">
      <w:pPr>
        <w:rPr>
          <w:lang w:eastAsia="nl-NL"/>
        </w:rPr>
      </w:pPr>
      <w:r w:rsidRPr="000819CF">
        <w:rPr>
          <w:lang w:eastAsia="nl-NL"/>
        </w:rPr>
        <w:t xml:space="preserve">The quality obtained with the different technologies on </w:t>
      </w:r>
      <w:r w:rsidR="00481F8B">
        <w:rPr>
          <w:lang w:eastAsia="nl-NL"/>
        </w:rPr>
        <w:t>D1 tank water</w:t>
      </w:r>
      <w:r w:rsidRPr="000819CF">
        <w:rPr>
          <w:lang w:eastAsia="nl-NL"/>
        </w:rPr>
        <w:t xml:space="preserve"> can be seen in </w:t>
      </w:r>
      <w:r w:rsidRPr="000819CF">
        <w:rPr>
          <w:lang w:eastAsia="nl-NL"/>
        </w:rPr>
        <w:fldChar w:fldCharType="begin"/>
      </w:r>
      <w:r w:rsidRPr="000819CF">
        <w:rPr>
          <w:lang w:eastAsia="nl-NL"/>
        </w:rPr>
        <w:instrText xml:space="preserve"> REF _Ref18309197 \h </w:instrText>
      </w:r>
      <w:r w:rsidRPr="000819CF">
        <w:rPr>
          <w:lang w:eastAsia="nl-NL"/>
        </w:rPr>
      </w:r>
      <w:r w:rsidRPr="000819CF">
        <w:rPr>
          <w:lang w:eastAsia="nl-NL"/>
        </w:rPr>
        <w:fldChar w:fldCharType="separate"/>
      </w:r>
      <w:r w:rsidR="001D2E53" w:rsidRPr="000819CF">
        <w:t xml:space="preserve">Table </w:t>
      </w:r>
      <w:r w:rsidR="001D2E53">
        <w:rPr>
          <w:noProof/>
        </w:rPr>
        <w:t>6</w:t>
      </w:r>
      <w:r w:rsidRPr="000819CF">
        <w:rPr>
          <w:lang w:eastAsia="nl-NL"/>
        </w:rPr>
        <w:fldChar w:fldCharType="end"/>
      </w:r>
      <w:r w:rsidRPr="000819CF">
        <w:rPr>
          <w:lang w:eastAsia="nl-NL"/>
        </w:rPr>
        <w:t>.</w:t>
      </w:r>
    </w:p>
    <w:p w14:paraId="37868EA4" w14:textId="097CF7C5" w:rsidR="002D3CA3" w:rsidRPr="000819CF" w:rsidRDefault="002D3CA3" w:rsidP="002D3CA3">
      <w:pPr>
        <w:pStyle w:val="Caption"/>
        <w:keepNext/>
        <w:rPr>
          <w:lang w:val="en-US"/>
        </w:rPr>
      </w:pPr>
      <w:bookmarkStart w:id="50" w:name="_Ref18309197"/>
      <w:r w:rsidRPr="000819CF">
        <w:rPr>
          <w:lang w:val="en-US"/>
        </w:rPr>
        <w:t xml:space="preserve">Table </w:t>
      </w:r>
      <w:r w:rsidRPr="000819CF">
        <w:rPr>
          <w:lang w:val="en-US"/>
        </w:rPr>
        <w:fldChar w:fldCharType="begin"/>
      </w:r>
      <w:r w:rsidRPr="000819CF">
        <w:rPr>
          <w:lang w:val="en-US"/>
        </w:rPr>
        <w:instrText xml:space="preserve"> SEQ Table \* ARABIC </w:instrText>
      </w:r>
      <w:r w:rsidRPr="000819CF">
        <w:rPr>
          <w:lang w:val="en-US"/>
        </w:rPr>
        <w:fldChar w:fldCharType="separate"/>
      </w:r>
      <w:r w:rsidR="001D2E53">
        <w:rPr>
          <w:noProof/>
          <w:lang w:val="en-US"/>
        </w:rPr>
        <w:t>6</w:t>
      </w:r>
      <w:r w:rsidRPr="000819CF">
        <w:rPr>
          <w:lang w:val="en-US"/>
        </w:rPr>
        <w:fldChar w:fldCharType="end"/>
      </w:r>
      <w:bookmarkEnd w:id="50"/>
      <w:r w:rsidRPr="000819CF">
        <w:rPr>
          <w:lang w:val="en-US"/>
        </w:rPr>
        <w:t xml:space="preserve"> Quality ob</w:t>
      </w:r>
      <w:r w:rsidR="005B4F07">
        <w:rPr>
          <w:lang w:val="en-US"/>
        </w:rPr>
        <w:t>t</w:t>
      </w:r>
      <w:r w:rsidRPr="000819CF">
        <w:rPr>
          <w:lang w:val="en-US"/>
        </w:rPr>
        <w:t xml:space="preserve">ained with different technologies on </w:t>
      </w:r>
      <w:r w:rsidR="00074134">
        <w:rPr>
          <w:lang w:val="en-US"/>
        </w:rPr>
        <w:t>D1 tank water</w:t>
      </w:r>
    </w:p>
    <w:tbl>
      <w:tblPr>
        <w:tblW w:w="0" w:type="auto"/>
        <w:tblLook w:val="04A0" w:firstRow="1" w:lastRow="0" w:firstColumn="1" w:lastColumn="0" w:noHBand="0" w:noVBand="1"/>
      </w:tblPr>
      <w:tblGrid>
        <w:gridCol w:w="2631"/>
        <w:gridCol w:w="912"/>
        <w:gridCol w:w="912"/>
        <w:gridCol w:w="792"/>
        <w:gridCol w:w="792"/>
        <w:gridCol w:w="792"/>
        <w:gridCol w:w="606"/>
        <w:gridCol w:w="610"/>
        <w:gridCol w:w="717"/>
      </w:tblGrid>
      <w:tr w:rsidR="002D3CA3" w:rsidRPr="000819CF" w14:paraId="7A9E1D2E" w14:textId="77777777" w:rsidTr="002D3CA3">
        <w:trPr>
          <w:trHeight w:val="290"/>
        </w:trPr>
        <w:tc>
          <w:tcPr>
            <w:tcW w:w="0" w:type="auto"/>
            <w:tcBorders>
              <w:top w:val="nil"/>
              <w:left w:val="nil"/>
              <w:bottom w:val="nil"/>
              <w:right w:val="nil"/>
            </w:tcBorders>
            <w:shd w:val="clear" w:color="auto" w:fill="auto"/>
            <w:noWrap/>
            <w:vAlign w:val="bottom"/>
            <w:hideMark/>
          </w:tcPr>
          <w:p w14:paraId="48C06AAB"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Train</w:t>
            </w:r>
          </w:p>
        </w:tc>
        <w:tc>
          <w:tcPr>
            <w:tcW w:w="0" w:type="auto"/>
            <w:tcBorders>
              <w:top w:val="nil"/>
              <w:left w:val="nil"/>
              <w:bottom w:val="nil"/>
              <w:right w:val="nil"/>
            </w:tcBorders>
            <w:shd w:val="clear" w:color="auto" w:fill="auto"/>
            <w:noWrap/>
            <w:vAlign w:val="bottom"/>
            <w:hideMark/>
          </w:tcPr>
          <w:p w14:paraId="18C8FFB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From</w:t>
            </w:r>
          </w:p>
        </w:tc>
        <w:tc>
          <w:tcPr>
            <w:tcW w:w="0" w:type="auto"/>
            <w:tcBorders>
              <w:top w:val="nil"/>
              <w:left w:val="nil"/>
              <w:bottom w:val="nil"/>
              <w:right w:val="nil"/>
            </w:tcBorders>
            <w:shd w:val="clear" w:color="auto" w:fill="auto"/>
            <w:noWrap/>
            <w:vAlign w:val="bottom"/>
            <w:hideMark/>
          </w:tcPr>
          <w:p w14:paraId="7206979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To</w:t>
            </w:r>
          </w:p>
        </w:tc>
        <w:tc>
          <w:tcPr>
            <w:tcW w:w="0" w:type="auto"/>
            <w:tcBorders>
              <w:top w:val="nil"/>
              <w:left w:val="nil"/>
              <w:bottom w:val="nil"/>
              <w:right w:val="nil"/>
            </w:tcBorders>
            <w:shd w:val="clear" w:color="auto" w:fill="auto"/>
            <w:noWrap/>
            <w:vAlign w:val="bottom"/>
            <w:hideMark/>
          </w:tcPr>
          <w:p w14:paraId="01F1AD8F"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SC</w:t>
            </w:r>
          </w:p>
        </w:tc>
        <w:tc>
          <w:tcPr>
            <w:tcW w:w="0" w:type="auto"/>
            <w:tcBorders>
              <w:top w:val="nil"/>
              <w:left w:val="nil"/>
              <w:bottom w:val="nil"/>
              <w:right w:val="nil"/>
            </w:tcBorders>
            <w:shd w:val="clear" w:color="auto" w:fill="auto"/>
            <w:noWrap/>
            <w:vAlign w:val="bottom"/>
            <w:hideMark/>
          </w:tcPr>
          <w:p w14:paraId="2F9C019F"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CC</w:t>
            </w:r>
          </w:p>
        </w:tc>
        <w:tc>
          <w:tcPr>
            <w:tcW w:w="0" w:type="auto"/>
            <w:tcBorders>
              <w:top w:val="nil"/>
              <w:left w:val="nil"/>
              <w:bottom w:val="nil"/>
              <w:right w:val="nil"/>
            </w:tcBorders>
            <w:shd w:val="clear" w:color="auto" w:fill="auto"/>
            <w:noWrap/>
            <w:vAlign w:val="bottom"/>
            <w:hideMark/>
          </w:tcPr>
          <w:p w14:paraId="0EF6ECD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DCC</w:t>
            </w:r>
          </w:p>
        </w:tc>
        <w:tc>
          <w:tcPr>
            <w:tcW w:w="0" w:type="auto"/>
            <w:tcBorders>
              <w:top w:val="nil"/>
              <w:left w:val="nil"/>
              <w:bottom w:val="nil"/>
              <w:right w:val="nil"/>
            </w:tcBorders>
            <w:shd w:val="clear" w:color="auto" w:fill="auto"/>
            <w:noWrap/>
            <w:vAlign w:val="bottom"/>
            <w:hideMark/>
          </w:tcPr>
          <w:p w14:paraId="31E971F7"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Na</w:t>
            </w:r>
          </w:p>
        </w:tc>
        <w:tc>
          <w:tcPr>
            <w:tcW w:w="0" w:type="auto"/>
            <w:tcBorders>
              <w:top w:val="nil"/>
              <w:left w:val="nil"/>
              <w:bottom w:val="nil"/>
              <w:right w:val="nil"/>
            </w:tcBorders>
            <w:shd w:val="clear" w:color="auto" w:fill="auto"/>
            <w:noWrap/>
            <w:vAlign w:val="bottom"/>
            <w:hideMark/>
          </w:tcPr>
          <w:p w14:paraId="63C5D37D" w14:textId="41FF849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Si</w:t>
            </w:r>
            <w:r w:rsidR="002E0A9C" w:rsidRPr="000819CF">
              <w:rPr>
                <w:lang w:eastAsia="nl-NL"/>
              </w:rPr>
              <w:t>O</w:t>
            </w:r>
            <w:r w:rsidR="002E0A9C" w:rsidRPr="000819CF">
              <w:rPr>
                <w:vertAlign w:val="subscript"/>
                <w:lang w:eastAsia="nl-NL"/>
              </w:rPr>
              <w:t>2</w:t>
            </w:r>
          </w:p>
        </w:tc>
        <w:tc>
          <w:tcPr>
            <w:tcW w:w="0" w:type="auto"/>
            <w:tcBorders>
              <w:top w:val="nil"/>
              <w:left w:val="nil"/>
              <w:bottom w:val="nil"/>
              <w:right w:val="nil"/>
            </w:tcBorders>
            <w:shd w:val="clear" w:color="auto" w:fill="auto"/>
            <w:noWrap/>
            <w:vAlign w:val="bottom"/>
            <w:hideMark/>
          </w:tcPr>
          <w:p w14:paraId="374F5C8B"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TOC</w:t>
            </w:r>
          </w:p>
        </w:tc>
      </w:tr>
      <w:tr w:rsidR="002D3CA3" w:rsidRPr="000819CF" w14:paraId="7191333F" w14:textId="77777777" w:rsidTr="002D3CA3">
        <w:trPr>
          <w:trHeight w:val="290"/>
        </w:trPr>
        <w:tc>
          <w:tcPr>
            <w:tcW w:w="0" w:type="auto"/>
            <w:tcBorders>
              <w:top w:val="nil"/>
              <w:left w:val="nil"/>
              <w:bottom w:val="nil"/>
              <w:right w:val="nil"/>
            </w:tcBorders>
            <w:shd w:val="clear" w:color="auto" w:fill="auto"/>
            <w:noWrap/>
            <w:vAlign w:val="bottom"/>
            <w:hideMark/>
          </w:tcPr>
          <w:p w14:paraId="1ED2620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0806703F"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7A0CD6FB"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center"/>
            <w:hideMark/>
          </w:tcPr>
          <w:p w14:paraId="59A060EE"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center"/>
            <w:hideMark/>
          </w:tcPr>
          <w:p w14:paraId="78B36D2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center"/>
            <w:hideMark/>
          </w:tcPr>
          <w:p w14:paraId="166EE06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center"/>
            <w:hideMark/>
          </w:tcPr>
          <w:p w14:paraId="36A2F56E"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center"/>
            <w:hideMark/>
          </w:tcPr>
          <w:p w14:paraId="24AE5108"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center"/>
            <w:hideMark/>
          </w:tcPr>
          <w:p w14:paraId="4E67721A"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r>
      <w:tr w:rsidR="002D3CA3" w:rsidRPr="000819CF" w14:paraId="63BFA864" w14:textId="77777777" w:rsidTr="002D3CA3">
        <w:trPr>
          <w:trHeight w:val="290"/>
        </w:trPr>
        <w:tc>
          <w:tcPr>
            <w:tcW w:w="0" w:type="auto"/>
            <w:tcBorders>
              <w:top w:val="single" w:sz="4" w:space="0" w:color="auto"/>
              <w:left w:val="nil"/>
              <w:bottom w:val="nil"/>
              <w:right w:val="nil"/>
            </w:tcBorders>
            <w:shd w:val="clear" w:color="auto" w:fill="auto"/>
            <w:noWrap/>
            <w:vAlign w:val="bottom"/>
            <w:hideMark/>
          </w:tcPr>
          <w:p w14:paraId="6A67F5F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3154DFB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20179CDE"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44E9B04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541BDC58"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4BE10C4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13A1311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29E4769A"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3CA6BD7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5</w:t>
            </w:r>
          </w:p>
        </w:tc>
      </w:tr>
      <w:tr w:rsidR="002D3CA3" w:rsidRPr="000819CF" w14:paraId="366C36F4" w14:textId="77777777" w:rsidTr="002D3CA3">
        <w:trPr>
          <w:trHeight w:val="290"/>
        </w:trPr>
        <w:tc>
          <w:tcPr>
            <w:tcW w:w="0" w:type="auto"/>
            <w:tcBorders>
              <w:top w:val="nil"/>
              <w:left w:val="nil"/>
              <w:bottom w:val="nil"/>
              <w:right w:val="nil"/>
            </w:tcBorders>
            <w:shd w:val="clear" w:color="auto" w:fill="auto"/>
            <w:noWrap/>
            <w:vAlign w:val="bottom"/>
            <w:hideMark/>
          </w:tcPr>
          <w:p w14:paraId="4AABF19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415F67C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041DDD5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08C04EF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w:t>
            </w:r>
          </w:p>
        </w:tc>
        <w:tc>
          <w:tcPr>
            <w:tcW w:w="0" w:type="auto"/>
            <w:tcBorders>
              <w:top w:val="nil"/>
              <w:left w:val="nil"/>
              <w:bottom w:val="nil"/>
              <w:right w:val="nil"/>
            </w:tcBorders>
            <w:shd w:val="clear" w:color="auto" w:fill="auto"/>
            <w:noWrap/>
            <w:vAlign w:val="bottom"/>
            <w:hideMark/>
          </w:tcPr>
          <w:p w14:paraId="54A1E15F"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614FE79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5174127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0.42</w:t>
            </w:r>
          </w:p>
        </w:tc>
        <w:tc>
          <w:tcPr>
            <w:tcW w:w="0" w:type="auto"/>
            <w:tcBorders>
              <w:top w:val="nil"/>
              <w:left w:val="nil"/>
              <w:bottom w:val="nil"/>
              <w:right w:val="nil"/>
            </w:tcBorders>
            <w:shd w:val="clear" w:color="auto" w:fill="auto"/>
            <w:noWrap/>
            <w:vAlign w:val="bottom"/>
            <w:hideMark/>
          </w:tcPr>
          <w:p w14:paraId="6CF49F0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0.9</w:t>
            </w:r>
          </w:p>
        </w:tc>
        <w:tc>
          <w:tcPr>
            <w:tcW w:w="0" w:type="auto"/>
            <w:tcBorders>
              <w:top w:val="nil"/>
              <w:left w:val="nil"/>
              <w:bottom w:val="nil"/>
              <w:right w:val="nil"/>
            </w:tcBorders>
            <w:shd w:val="clear" w:color="auto" w:fill="auto"/>
            <w:noWrap/>
            <w:vAlign w:val="bottom"/>
            <w:hideMark/>
          </w:tcPr>
          <w:p w14:paraId="7F85431A"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120.5</w:t>
            </w:r>
          </w:p>
        </w:tc>
      </w:tr>
      <w:tr w:rsidR="002D3CA3" w:rsidRPr="000819CF" w14:paraId="1E2CE0AC" w14:textId="77777777" w:rsidTr="002D3CA3">
        <w:trPr>
          <w:trHeight w:val="290"/>
        </w:trPr>
        <w:tc>
          <w:tcPr>
            <w:tcW w:w="0" w:type="auto"/>
            <w:tcBorders>
              <w:top w:val="nil"/>
              <w:left w:val="nil"/>
              <w:bottom w:val="nil"/>
              <w:right w:val="nil"/>
            </w:tcBorders>
            <w:shd w:val="clear" w:color="auto" w:fill="auto"/>
            <w:noWrap/>
            <w:vAlign w:val="bottom"/>
            <w:hideMark/>
          </w:tcPr>
          <w:p w14:paraId="708507E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MB</w:t>
            </w:r>
          </w:p>
        </w:tc>
        <w:tc>
          <w:tcPr>
            <w:tcW w:w="0" w:type="auto"/>
            <w:tcBorders>
              <w:top w:val="nil"/>
              <w:left w:val="nil"/>
              <w:bottom w:val="nil"/>
              <w:right w:val="nil"/>
            </w:tcBorders>
            <w:shd w:val="clear" w:color="auto" w:fill="auto"/>
            <w:noWrap/>
            <w:vAlign w:val="bottom"/>
            <w:hideMark/>
          </w:tcPr>
          <w:p w14:paraId="3A8C296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12-Apr</w:t>
            </w:r>
          </w:p>
        </w:tc>
        <w:tc>
          <w:tcPr>
            <w:tcW w:w="0" w:type="auto"/>
            <w:tcBorders>
              <w:top w:val="nil"/>
              <w:left w:val="nil"/>
              <w:bottom w:val="nil"/>
              <w:right w:val="nil"/>
            </w:tcBorders>
            <w:shd w:val="clear" w:color="auto" w:fill="auto"/>
            <w:noWrap/>
            <w:vAlign w:val="bottom"/>
            <w:hideMark/>
          </w:tcPr>
          <w:p w14:paraId="2E1CB57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16-Apr</w:t>
            </w:r>
          </w:p>
        </w:tc>
        <w:tc>
          <w:tcPr>
            <w:tcW w:w="0" w:type="auto"/>
            <w:tcBorders>
              <w:top w:val="nil"/>
              <w:left w:val="nil"/>
              <w:bottom w:val="nil"/>
              <w:right w:val="nil"/>
            </w:tcBorders>
            <w:shd w:val="clear" w:color="auto" w:fill="auto"/>
            <w:noWrap/>
            <w:vAlign w:val="bottom"/>
            <w:hideMark/>
          </w:tcPr>
          <w:p w14:paraId="1E6ABC20"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0.10</w:t>
            </w:r>
          </w:p>
        </w:tc>
        <w:tc>
          <w:tcPr>
            <w:tcW w:w="0" w:type="auto"/>
            <w:tcBorders>
              <w:top w:val="nil"/>
              <w:left w:val="nil"/>
              <w:bottom w:val="nil"/>
              <w:right w:val="nil"/>
            </w:tcBorders>
            <w:shd w:val="clear" w:color="auto" w:fill="auto"/>
            <w:noWrap/>
            <w:vAlign w:val="bottom"/>
            <w:hideMark/>
          </w:tcPr>
          <w:p w14:paraId="7FBFD0F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7CBFAC07"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603779C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0.6</w:t>
            </w:r>
          </w:p>
        </w:tc>
        <w:tc>
          <w:tcPr>
            <w:tcW w:w="0" w:type="auto"/>
            <w:tcBorders>
              <w:top w:val="nil"/>
              <w:left w:val="nil"/>
              <w:bottom w:val="nil"/>
              <w:right w:val="nil"/>
            </w:tcBorders>
            <w:shd w:val="clear" w:color="auto" w:fill="auto"/>
            <w:noWrap/>
            <w:vAlign w:val="bottom"/>
            <w:hideMark/>
          </w:tcPr>
          <w:p w14:paraId="4B46F300"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2.7</w:t>
            </w:r>
          </w:p>
        </w:tc>
        <w:tc>
          <w:tcPr>
            <w:tcW w:w="0" w:type="auto"/>
            <w:tcBorders>
              <w:top w:val="nil"/>
              <w:left w:val="nil"/>
              <w:bottom w:val="nil"/>
              <w:right w:val="nil"/>
            </w:tcBorders>
            <w:shd w:val="clear" w:color="auto" w:fill="auto"/>
            <w:noWrap/>
            <w:vAlign w:val="bottom"/>
            <w:hideMark/>
          </w:tcPr>
          <w:p w14:paraId="7BE5139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500.2</w:t>
            </w:r>
          </w:p>
        </w:tc>
      </w:tr>
      <w:tr w:rsidR="002D3CA3" w:rsidRPr="000819CF" w14:paraId="6792C256" w14:textId="77777777" w:rsidTr="002D3CA3">
        <w:trPr>
          <w:trHeight w:val="290"/>
        </w:trPr>
        <w:tc>
          <w:tcPr>
            <w:tcW w:w="0" w:type="auto"/>
            <w:tcBorders>
              <w:top w:val="single" w:sz="4" w:space="0" w:color="auto"/>
              <w:left w:val="nil"/>
              <w:bottom w:val="nil"/>
              <w:right w:val="nil"/>
            </w:tcBorders>
            <w:shd w:val="clear" w:color="auto" w:fill="auto"/>
            <w:noWrap/>
            <w:vAlign w:val="bottom"/>
            <w:hideMark/>
          </w:tcPr>
          <w:p w14:paraId="3AB3DA1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gridSpan w:val="2"/>
            <w:tcBorders>
              <w:top w:val="single" w:sz="4" w:space="0" w:color="auto"/>
              <w:left w:val="nil"/>
              <w:bottom w:val="nil"/>
              <w:right w:val="nil"/>
            </w:tcBorders>
            <w:shd w:val="clear" w:color="auto" w:fill="auto"/>
            <w:noWrap/>
            <w:vAlign w:val="bottom"/>
            <w:hideMark/>
          </w:tcPr>
          <w:p w14:paraId="20C343C8"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Combined from:</w:t>
            </w:r>
          </w:p>
        </w:tc>
        <w:tc>
          <w:tcPr>
            <w:tcW w:w="0" w:type="auto"/>
            <w:tcBorders>
              <w:top w:val="single" w:sz="4" w:space="0" w:color="auto"/>
              <w:left w:val="nil"/>
              <w:bottom w:val="nil"/>
              <w:right w:val="nil"/>
            </w:tcBorders>
            <w:shd w:val="clear" w:color="auto" w:fill="auto"/>
            <w:noWrap/>
            <w:vAlign w:val="bottom"/>
            <w:hideMark/>
          </w:tcPr>
          <w:p w14:paraId="7E0C20C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19</w:t>
            </w:r>
          </w:p>
        </w:tc>
        <w:tc>
          <w:tcPr>
            <w:tcW w:w="0" w:type="auto"/>
            <w:tcBorders>
              <w:top w:val="single" w:sz="4" w:space="0" w:color="auto"/>
              <w:left w:val="nil"/>
              <w:bottom w:val="nil"/>
              <w:right w:val="nil"/>
            </w:tcBorders>
            <w:shd w:val="clear" w:color="auto" w:fill="auto"/>
            <w:noWrap/>
            <w:vAlign w:val="bottom"/>
            <w:hideMark/>
          </w:tcPr>
          <w:p w14:paraId="32534DD0"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19</w:t>
            </w:r>
          </w:p>
        </w:tc>
        <w:tc>
          <w:tcPr>
            <w:tcW w:w="0" w:type="auto"/>
            <w:tcBorders>
              <w:top w:val="single" w:sz="4" w:space="0" w:color="auto"/>
              <w:left w:val="nil"/>
              <w:bottom w:val="nil"/>
              <w:right w:val="nil"/>
            </w:tcBorders>
            <w:shd w:val="clear" w:color="auto" w:fill="auto"/>
            <w:noWrap/>
            <w:vAlign w:val="bottom"/>
            <w:hideMark/>
          </w:tcPr>
          <w:p w14:paraId="40DCE96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19</w:t>
            </w:r>
          </w:p>
        </w:tc>
        <w:tc>
          <w:tcPr>
            <w:tcW w:w="0" w:type="auto"/>
            <w:tcBorders>
              <w:top w:val="single" w:sz="4" w:space="0" w:color="auto"/>
              <w:left w:val="nil"/>
              <w:bottom w:val="nil"/>
              <w:right w:val="nil"/>
            </w:tcBorders>
            <w:shd w:val="clear" w:color="auto" w:fill="auto"/>
            <w:noWrap/>
            <w:vAlign w:val="bottom"/>
            <w:hideMark/>
          </w:tcPr>
          <w:p w14:paraId="75F3AB4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30</w:t>
            </w:r>
          </w:p>
        </w:tc>
        <w:tc>
          <w:tcPr>
            <w:tcW w:w="0" w:type="auto"/>
            <w:tcBorders>
              <w:top w:val="single" w:sz="4" w:space="0" w:color="auto"/>
              <w:left w:val="nil"/>
              <w:bottom w:val="nil"/>
              <w:right w:val="nil"/>
            </w:tcBorders>
            <w:shd w:val="clear" w:color="auto" w:fill="auto"/>
            <w:noWrap/>
            <w:vAlign w:val="bottom"/>
            <w:hideMark/>
          </w:tcPr>
          <w:p w14:paraId="1FFF855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30</w:t>
            </w:r>
          </w:p>
        </w:tc>
        <w:tc>
          <w:tcPr>
            <w:tcW w:w="0" w:type="auto"/>
            <w:tcBorders>
              <w:top w:val="single" w:sz="4" w:space="0" w:color="auto"/>
              <w:left w:val="nil"/>
              <w:bottom w:val="nil"/>
              <w:right w:val="nil"/>
            </w:tcBorders>
            <w:shd w:val="clear" w:color="auto" w:fill="auto"/>
            <w:noWrap/>
            <w:vAlign w:val="bottom"/>
            <w:hideMark/>
          </w:tcPr>
          <w:p w14:paraId="28ABF2EA"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37</w:t>
            </w:r>
          </w:p>
        </w:tc>
      </w:tr>
      <w:tr w:rsidR="002D3CA3" w:rsidRPr="000819CF" w14:paraId="6BCC52BA" w14:textId="77777777" w:rsidTr="002D3CA3">
        <w:trPr>
          <w:trHeight w:val="290"/>
        </w:trPr>
        <w:tc>
          <w:tcPr>
            <w:tcW w:w="0" w:type="auto"/>
            <w:tcBorders>
              <w:top w:val="nil"/>
              <w:left w:val="nil"/>
              <w:bottom w:val="nil"/>
              <w:right w:val="nil"/>
            </w:tcBorders>
            <w:shd w:val="clear" w:color="auto" w:fill="auto"/>
            <w:noWrap/>
            <w:vAlign w:val="bottom"/>
            <w:hideMark/>
          </w:tcPr>
          <w:p w14:paraId="04365A7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3438B54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27-Jun</w:t>
            </w:r>
          </w:p>
        </w:tc>
        <w:tc>
          <w:tcPr>
            <w:tcW w:w="0" w:type="auto"/>
            <w:tcBorders>
              <w:top w:val="nil"/>
              <w:left w:val="nil"/>
              <w:bottom w:val="nil"/>
              <w:right w:val="nil"/>
            </w:tcBorders>
            <w:shd w:val="clear" w:color="auto" w:fill="auto"/>
            <w:noWrap/>
            <w:vAlign w:val="bottom"/>
            <w:hideMark/>
          </w:tcPr>
          <w:p w14:paraId="7E8E89C0"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11-Jul</w:t>
            </w:r>
          </w:p>
        </w:tc>
        <w:tc>
          <w:tcPr>
            <w:tcW w:w="0" w:type="auto"/>
            <w:tcBorders>
              <w:top w:val="nil"/>
              <w:left w:val="nil"/>
              <w:bottom w:val="nil"/>
              <w:right w:val="nil"/>
            </w:tcBorders>
            <w:shd w:val="clear" w:color="auto" w:fill="auto"/>
            <w:noWrap/>
            <w:vAlign w:val="bottom"/>
            <w:hideMark/>
          </w:tcPr>
          <w:p w14:paraId="3D4796B7"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0.012</w:t>
            </w:r>
          </w:p>
        </w:tc>
        <w:tc>
          <w:tcPr>
            <w:tcW w:w="0" w:type="auto"/>
            <w:tcBorders>
              <w:top w:val="nil"/>
              <w:left w:val="nil"/>
              <w:bottom w:val="nil"/>
              <w:right w:val="nil"/>
            </w:tcBorders>
            <w:shd w:val="clear" w:color="auto" w:fill="auto"/>
            <w:noWrap/>
            <w:vAlign w:val="bottom"/>
            <w:hideMark/>
          </w:tcPr>
          <w:p w14:paraId="7E6DD00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0.028</w:t>
            </w:r>
          </w:p>
        </w:tc>
        <w:tc>
          <w:tcPr>
            <w:tcW w:w="0" w:type="auto"/>
            <w:tcBorders>
              <w:top w:val="nil"/>
              <w:left w:val="nil"/>
              <w:bottom w:val="nil"/>
              <w:right w:val="nil"/>
            </w:tcBorders>
            <w:shd w:val="clear" w:color="auto" w:fill="auto"/>
            <w:noWrap/>
            <w:vAlign w:val="bottom"/>
            <w:hideMark/>
          </w:tcPr>
          <w:p w14:paraId="55D1BB4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0.022</w:t>
            </w:r>
          </w:p>
        </w:tc>
        <w:tc>
          <w:tcPr>
            <w:tcW w:w="0" w:type="auto"/>
            <w:tcBorders>
              <w:top w:val="nil"/>
              <w:left w:val="nil"/>
              <w:bottom w:val="nil"/>
              <w:right w:val="nil"/>
            </w:tcBorders>
            <w:shd w:val="clear" w:color="auto" w:fill="auto"/>
            <w:noWrap/>
            <w:vAlign w:val="bottom"/>
            <w:hideMark/>
          </w:tcPr>
          <w:p w14:paraId="6A0AC25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0.1</w:t>
            </w:r>
          </w:p>
        </w:tc>
        <w:tc>
          <w:tcPr>
            <w:tcW w:w="0" w:type="auto"/>
            <w:tcBorders>
              <w:top w:val="nil"/>
              <w:left w:val="nil"/>
              <w:bottom w:val="nil"/>
              <w:right w:val="nil"/>
            </w:tcBorders>
            <w:shd w:val="clear" w:color="auto" w:fill="auto"/>
            <w:noWrap/>
            <w:vAlign w:val="bottom"/>
            <w:hideMark/>
          </w:tcPr>
          <w:p w14:paraId="39CEC09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1.6</w:t>
            </w:r>
          </w:p>
        </w:tc>
        <w:tc>
          <w:tcPr>
            <w:tcW w:w="0" w:type="auto"/>
            <w:tcBorders>
              <w:top w:val="nil"/>
              <w:left w:val="nil"/>
              <w:bottom w:val="nil"/>
              <w:right w:val="nil"/>
            </w:tcBorders>
            <w:shd w:val="clear" w:color="auto" w:fill="auto"/>
            <w:noWrap/>
            <w:vAlign w:val="bottom"/>
            <w:hideMark/>
          </w:tcPr>
          <w:p w14:paraId="4BBEA4F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66.9</w:t>
            </w:r>
          </w:p>
        </w:tc>
      </w:tr>
      <w:tr w:rsidR="002D3CA3" w:rsidRPr="000819CF" w14:paraId="3AAB22FA" w14:textId="77777777" w:rsidTr="002D3CA3">
        <w:trPr>
          <w:trHeight w:val="290"/>
        </w:trPr>
        <w:tc>
          <w:tcPr>
            <w:tcW w:w="0" w:type="auto"/>
            <w:tcBorders>
              <w:top w:val="nil"/>
              <w:left w:val="nil"/>
              <w:bottom w:val="nil"/>
              <w:right w:val="nil"/>
            </w:tcBorders>
            <w:shd w:val="clear" w:color="auto" w:fill="auto"/>
            <w:noWrap/>
            <w:vAlign w:val="bottom"/>
            <w:hideMark/>
          </w:tcPr>
          <w:p w14:paraId="188E9B17" w14:textId="3138553A"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SAC-MB</w:t>
            </w:r>
          </w:p>
        </w:tc>
        <w:tc>
          <w:tcPr>
            <w:tcW w:w="0" w:type="auto"/>
            <w:tcBorders>
              <w:top w:val="nil"/>
              <w:left w:val="nil"/>
              <w:bottom w:val="nil"/>
              <w:right w:val="nil"/>
            </w:tcBorders>
            <w:shd w:val="clear" w:color="auto" w:fill="auto"/>
            <w:noWrap/>
            <w:vAlign w:val="bottom"/>
            <w:hideMark/>
          </w:tcPr>
          <w:p w14:paraId="31E07C07"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24-Apr</w:t>
            </w:r>
          </w:p>
        </w:tc>
        <w:tc>
          <w:tcPr>
            <w:tcW w:w="0" w:type="auto"/>
            <w:tcBorders>
              <w:top w:val="nil"/>
              <w:left w:val="nil"/>
              <w:bottom w:val="nil"/>
              <w:right w:val="nil"/>
            </w:tcBorders>
            <w:shd w:val="clear" w:color="auto" w:fill="auto"/>
            <w:noWrap/>
            <w:vAlign w:val="bottom"/>
            <w:hideMark/>
          </w:tcPr>
          <w:p w14:paraId="0C02D4A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09-May</w:t>
            </w:r>
          </w:p>
        </w:tc>
        <w:tc>
          <w:tcPr>
            <w:tcW w:w="0" w:type="auto"/>
            <w:tcBorders>
              <w:top w:val="nil"/>
              <w:left w:val="nil"/>
              <w:bottom w:val="nil"/>
              <w:right w:val="nil"/>
            </w:tcBorders>
            <w:shd w:val="clear" w:color="auto" w:fill="auto"/>
            <w:noWrap/>
            <w:vAlign w:val="bottom"/>
            <w:hideMark/>
          </w:tcPr>
          <w:p w14:paraId="63A43E9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0.073</w:t>
            </w:r>
          </w:p>
        </w:tc>
        <w:tc>
          <w:tcPr>
            <w:tcW w:w="0" w:type="auto"/>
            <w:tcBorders>
              <w:top w:val="nil"/>
              <w:left w:val="nil"/>
              <w:bottom w:val="nil"/>
              <w:right w:val="nil"/>
            </w:tcBorders>
            <w:shd w:val="clear" w:color="auto" w:fill="auto"/>
            <w:noWrap/>
            <w:vAlign w:val="bottom"/>
            <w:hideMark/>
          </w:tcPr>
          <w:p w14:paraId="2F02FF3A"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0.118</w:t>
            </w:r>
          </w:p>
        </w:tc>
        <w:tc>
          <w:tcPr>
            <w:tcW w:w="0" w:type="auto"/>
            <w:tcBorders>
              <w:top w:val="nil"/>
              <w:left w:val="nil"/>
              <w:bottom w:val="nil"/>
              <w:right w:val="nil"/>
            </w:tcBorders>
            <w:shd w:val="clear" w:color="auto" w:fill="auto"/>
            <w:noWrap/>
            <w:vAlign w:val="bottom"/>
            <w:hideMark/>
          </w:tcPr>
          <w:p w14:paraId="2106270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0.102</w:t>
            </w:r>
          </w:p>
        </w:tc>
        <w:tc>
          <w:tcPr>
            <w:tcW w:w="0" w:type="auto"/>
            <w:tcBorders>
              <w:top w:val="nil"/>
              <w:left w:val="nil"/>
              <w:bottom w:val="nil"/>
              <w:right w:val="nil"/>
            </w:tcBorders>
            <w:shd w:val="clear" w:color="auto" w:fill="auto"/>
            <w:noWrap/>
            <w:vAlign w:val="bottom"/>
            <w:hideMark/>
          </w:tcPr>
          <w:p w14:paraId="0413A138"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0.3</w:t>
            </w:r>
          </w:p>
        </w:tc>
        <w:tc>
          <w:tcPr>
            <w:tcW w:w="0" w:type="auto"/>
            <w:tcBorders>
              <w:top w:val="nil"/>
              <w:left w:val="nil"/>
              <w:bottom w:val="nil"/>
              <w:right w:val="nil"/>
            </w:tcBorders>
            <w:shd w:val="clear" w:color="auto" w:fill="auto"/>
            <w:noWrap/>
            <w:vAlign w:val="bottom"/>
            <w:hideMark/>
          </w:tcPr>
          <w:p w14:paraId="001C8FE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2.6</w:t>
            </w:r>
          </w:p>
        </w:tc>
        <w:tc>
          <w:tcPr>
            <w:tcW w:w="0" w:type="auto"/>
            <w:tcBorders>
              <w:top w:val="nil"/>
              <w:left w:val="nil"/>
              <w:bottom w:val="nil"/>
              <w:right w:val="nil"/>
            </w:tcBorders>
            <w:shd w:val="clear" w:color="auto" w:fill="auto"/>
            <w:noWrap/>
            <w:vAlign w:val="bottom"/>
            <w:hideMark/>
          </w:tcPr>
          <w:p w14:paraId="62C8567F"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302.6</w:t>
            </w:r>
          </w:p>
        </w:tc>
      </w:tr>
      <w:tr w:rsidR="002D3CA3" w:rsidRPr="000819CF" w14:paraId="5BE33CCE" w14:textId="77777777" w:rsidTr="002D3CA3">
        <w:trPr>
          <w:trHeight w:val="290"/>
        </w:trPr>
        <w:tc>
          <w:tcPr>
            <w:tcW w:w="0" w:type="auto"/>
            <w:tcBorders>
              <w:top w:val="single" w:sz="4" w:space="0" w:color="auto"/>
              <w:left w:val="nil"/>
              <w:bottom w:val="nil"/>
              <w:right w:val="nil"/>
            </w:tcBorders>
            <w:shd w:val="clear" w:color="auto" w:fill="auto"/>
            <w:noWrap/>
            <w:vAlign w:val="bottom"/>
            <w:hideMark/>
          </w:tcPr>
          <w:p w14:paraId="526994B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377AACF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784A1E9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4E84CD7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5</w:t>
            </w:r>
          </w:p>
        </w:tc>
        <w:tc>
          <w:tcPr>
            <w:tcW w:w="0" w:type="auto"/>
            <w:tcBorders>
              <w:top w:val="single" w:sz="4" w:space="0" w:color="auto"/>
              <w:left w:val="nil"/>
              <w:bottom w:val="nil"/>
              <w:right w:val="nil"/>
            </w:tcBorders>
            <w:shd w:val="clear" w:color="auto" w:fill="auto"/>
            <w:noWrap/>
            <w:vAlign w:val="bottom"/>
            <w:hideMark/>
          </w:tcPr>
          <w:p w14:paraId="57CC22A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4D595BBF"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78217F6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4</w:t>
            </w:r>
          </w:p>
        </w:tc>
        <w:tc>
          <w:tcPr>
            <w:tcW w:w="0" w:type="auto"/>
            <w:tcBorders>
              <w:top w:val="single" w:sz="4" w:space="0" w:color="auto"/>
              <w:left w:val="nil"/>
              <w:bottom w:val="nil"/>
              <w:right w:val="nil"/>
            </w:tcBorders>
            <w:shd w:val="clear" w:color="auto" w:fill="auto"/>
            <w:noWrap/>
            <w:vAlign w:val="bottom"/>
            <w:hideMark/>
          </w:tcPr>
          <w:p w14:paraId="3820BA0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4</w:t>
            </w:r>
          </w:p>
        </w:tc>
        <w:tc>
          <w:tcPr>
            <w:tcW w:w="0" w:type="auto"/>
            <w:tcBorders>
              <w:top w:val="single" w:sz="4" w:space="0" w:color="auto"/>
              <w:left w:val="nil"/>
              <w:bottom w:val="nil"/>
              <w:right w:val="nil"/>
            </w:tcBorders>
            <w:shd w:val="clear" w:color="auto" w:fill="auto"/>
            <w:noWrap/>
            <w:vAlign w:val="bottom"/>
            <w:hideMark/>
          </w:tcPr>
          <w:p w14:paraId="5A8C8550"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5</w:t>
            </w:r>
          </w:p>
        </w:tc>
      </w:tr>
      <w:tr w:rsidR="002D3CA3" w:rsidRPr="000819CF" w14:paraId="36CCEE4C" w14:textId="77777777" w:rsidTr="002D3CA3">
        <w:trPr>
          <w:trHeight w:val="290"/>
        </w:trPr>
        <w:tc>
          <w:tcPr>
            <w:tcW w:w="0" w:type="auto"/>
            <w:tcBorders>
              <w:top w:val="nil"/>
              <w:left w:val="nil"/>
              <w:bottom w:val="nil"/>
              <w:right w:val="nil"/>
            </w:tcBorders>
            <w:shd w:val="clear" w:color="auto" w:fill="auto"/>
            <w:noWrap/>
            <w:vAlign w:val="bottom"/>
            <w:hideMark/>
          </w:tcPr>
          <w:p w14:paraId="37A0968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26BAD3BE"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6859E3AE"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5B808B3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0.24</w:t>
            </w:r>
          </w:p>
        </w:tc>
        <w:tc>
          <w:tcPr>
            <w:tcW w:w="0" w:type="auto"/>
            <w:tcBorders>
              <w:top w:val="nil"/>
              <w:left w:val="nil"/>
              <w:bottom w:val="nil"/>
              <w:right w:val="nil"/>
            </w:tcBorders>
            <w:shd w:val="clear" w:color="auto" w:fill="auto"/>
            <w:noWrap/>
            <w:vAlign w:val="bottom"/>
            <w:hideMark/>
          </w:tcPr>
          <w:p w14:paraId="6D6A74C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280E08E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3D7831E7"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1.8</w:t>
            </w:r>
          </w:p>
        </w:tc>
        <w:tc>
          <w:tcPr>
            <w:tcW w:w="0" w:type="auto"/>
            <w:tcBorders>
              <w:top w:val="nil"/>
              <w:left w:val="nil"/>
              <w:bottom w:val="nil"/>
              <w:right w:val="nil"/>
            </w:tcBorders>
            <w:shd w:val="clear" w:color="auto" w:fill="auto"/>
            <w:noWrap/>
            <w:vAlign w:val="bottom"/>
            <w:hideMark/>
          </w:tcPr>
          <w:p w14:paraId="471F364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1.4</w:t>
            </w:r>
          </w:p>
        </w:tc>
        <w:tc>
          <w:tcPr>
            <w:tcW w:w="0" w:type="auto"/>
            <w:tcBorders>
              <w:top w:val="nil"/>
              <w:left w:val="nil"/>
              <w:bottom w:val="nil"/>
              <w:right w:val="nil"/>
            </w:tcBorders>
            <w:shd w:val="clear" w:color="auto" w:fill="auto"/>
            <w:noWrap/>
            <w:vAlign w:val="bottom"/>
            <w:hideMark/>
          </w:tcPr>
          <w:p w14:paraId="1372D11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23.2</w:t>
            </w:r>
          </w:p>
        </w:tc>
      </w:tr>
      <w:tr w:rsidR="002D3CA3" w:rsidRPr="000819CF" w14:paraId="1160A831" w14:textId="77777777" w:rsidTr="002D3CA3">
        <w:trPr>
          <w:trHeight w:val="290"/>
        </w:trPr>
        <w:tc>
          <w:tcPr>
            <w:tcW w:w="0" w:type="auto"/>
            <w:tcBorders>
              <w:top w:val="nil"/>
              <w:left w:val="nil"/>
              <w:bottom w:val="nil"/>
              <w:right w:val="nil"/>
            </w:tcBorders>
            <w:shd w:val="clear" w:color="auto" w:fill="auto"/>
            <w:noWrap/>
            <w:vAlign w:val="bottom"/>
            <w:hideMark/>
          </w:tcPr>
          <w:p w14:paraId="6EDEAC41" w14:textId="0CCF32D4"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RO</w:t>
            </w:r>
          </w:p>
        </w:tc>
        <w:tc>
          <w:tcPr>
            <w:tcW w:w="0" w:type="auto"/>
            <w:tcBorders>
              <w:top w:val="nil"/>
              <w:left w:val="nil"/>
              <w:bottom w:val="nil"/>
              <w:right w:val="nil"/>
            </w:tcBorders>
            <w:shd w:val="clear" w:color="auto" w:fill="auto"/>
            <w:noWrap/>
            <w:vAlign w:val="bottom"/>
            <w:hideMark/>
          </w:tcPr>
          <w:p w14:paraId="6F8320D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03-May</w:t>
            </w:r>
          </w:p>
        </w:tc>
        <w:tc>
          <w:tcPr>
            <w:tcW w:w="0" w:type="auto"/>
            <w:tcBorders>
              <w:top w:val="nil"/>
              <w:left w:val="nil"/>
              <w:bottom w:val="nil"/>
              <w:right w:val="nil"/>
            </w:tcBorders>
            <w:shd w:val="clear" w:color="auto" w:fill="auto"/>
            <w:noWrap/>
            <w:vAlign w:val="bottom"/>
            <w:hideMark/>
          </w:tcPr>
          <w:p w14:paraId="1490A3D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07-May</w:t>
            </w:r>
          </w:p>
        </w:tc>
        <w:tc>
          <w:tcPr>
            <w:tcW w:w="0" w:type="auto"/>
            <w:tcBorders>
              <w:top w:val="nil"/>
              <w:left w:val="nil"/>
              <w:bottom w:val="nil"/>
              <w:right w:val="nil"/>
            </w:tcBorders>
            <w:shd w:val="clear" w:color="auto" w:fill="auto"/>
            <w:noWrap/>
            <w:vAlign w:val="bottom"/>
            <w:hideMark/>
          </w:tcPr>
          <w:p w14:paraId="0BE9413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1.50</w:t>
            </w:r>
          </w:p>
        </w:tc>
        <w:tc>
          <w:tcPr>
            <w:tcW w:w="0" w:type="auto"/>
            <w:tcBorders>
              <w:top w:val="nil"/>
              <w:left w:val="nil"/>
              <w:bottom w:val="nil"/>
              <w:right w:val="nil"/>
            </w:tcBorders>
            <w:shd w:val="clear" w:color="auto" w:fill="auto"/>
            <w:noWrap/>
            <w:vAlign w:val="bottom"/>
            <w:hideMark/>
          </w:tcPr>
          <w:p w14:paraId="0E7704D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07007DC0"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38E4EE97"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12.1</w:t>
            </w:r>
          </w:p>
        </w:tc>
        <w:tc>
          <w:tcPr>
            <w:tcW w:w="0" w:type="auto"/>
            <w:tcBorders>
              <w:top w:val="nil"/>
              <w:left w:val="nil"/>
              <w:bottom w:val="nil"/>
              <w:right w:val="nil"/>
            </w:tcBorders>
            <w:shd w:val="clear" w:color="auto" w:fill="auto"/>
            <w:noWrap/>
            <w:vAlign w:val="bottom"/>
            <w:hideMark/>
          </w:tcPr>
          <w:p w14:paraId="41A1E767"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2.9</w:t>
            </w:r>
          </w:p>
        </w:tc>
        <w:tc>
          <w:tcPr>
            <w:tcW w:w="0" w:type="auto"/>
            <w:tcBorders>
              <w:top w:val="nil"/>
              <w:left w:val="nil"/>
              <w:bottom w:val="nil"/>
              <w:right w:val="nil"/>
            </w:tcBorders>
            <w:shd w:val="clear" w:color="auto" w:fill="auto"/>
            <w:noWrap/>
            <w:vAlign w:val="bottom"/>
            <w:hideMark/>
          </w:tcPr>
          <w:p w14:paraId="7B373E5E"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82.0</w:t>
            </w:r>
          </w:p>
        </w:tc>
      </w:tr>
      <w:tr w:rsidR="002D3CA3" w:rsidRPr="000819CF" w14:paraId="394D4C70" w14:textId="77777777" w:rsidTr="002D3CA3">
        <w:trPr>
          <w:trHeight w:val="290"/>
        </w:trPr>
        <w:tc>
          <w:tcPr>
            <w:tcW w:w="0" w:type="auto"/>
            <w:tcBorders>
              <w:top w:val="single" w:sz="4" w:space="0" w:color="auto"/>
              <w:left w:val="nil"/>
              <w:bottom w:val="nil"/>
              <w:right w:val="nil"/>
            </w:tcBorders>
            <w:shd w:val="clear" w:color="auto" w:fill="auto"/>
            <w:noWrap/>
            <w:vAlign w:val="bottom"/>
            <w:hideMark/>
          </w:tcPr>
          <w:p w14:paraId="67B4C40F"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p w14:paraId="44212602" w14:textId="68463038" w:rsidR="002E0A9C" w:rsidRPr="000819CF" w:rsidRDefault="002E0A9C" w:rsidP="002E0A9C">
            <w:pPr>
              <w:rPr>
                <w:rFonts w:eastAsia="Times New Roman" w:cs="Calibri"/>
                <w:szCs w:val="22"/>
              </w:rPr>
            </w:pPr>
          </w:p>
        </w:tc>
        <w:tc>
          <w:tcPr>
            <w:tcW w:w="0" w:type="auto"/>
            <w:tcBorders>
              <w:top w:val="single" w:sz="4" w:space="0" w:color="auto"/>
              <w:left w:val="nil"/>
              <w:bottom w:val="nil"/>
              <w:right w:val="nil"/>
            </w:tcBorders>
            <w:shd w:val="clear" w:color="auto" w:fill="auto"/>
            <w:noWrap/>
            <w:vAlign w:val="bottom"/>
            <w:hideMark/>
          </w:tcPr>
          <w:p w14:paraId="46BBFC2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34C4834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71ED66A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4</w:t>
            </w:r>
          </w:p>
        </w:tc>
        <w:tc>
          <w:tcPr>
            <w:tcW w:w="0" w:type="auto"/>
            <w:tcBorders>
              <w:top w:val="single" w:sz="4" w:space="0" w:color="auto"/>
              <w:left w:val="nil"/>
              <w:bottom w:val="nil"/>
              <w:right w:val="nil"/>
            </w:tcBorders>
            <w:shd w:val="clear" w:color="auto" w:fill="auto"/>
            <w:noWrap/>
            <w:vAlign w:val="bottom"/>
            <w:hideMark/>
          </w:tcPr>
          <w:p w14:paraId="3B88EEEA"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4</w:t>
            </w:r>
          </w:p>
        </w:tc>
        <w:tc>
          <w:tcPr>
            <w:tcW w:w="0" w:type="auto"/>
            <w:tcBorders>
              <w:top w:val="single" w:sz="4" w:space="0" w:color="auto"/>
              <w:left w:val="nil"/>
              <w:bottom w:val="nil"/>
              <w:right w:val="nil"/>
            </w:tcBorders>
            <w:shd w:val="clear" w:color="auto" w:fill="auto"/>
            <w:noWrap/>
            <w:vAlign w:val="bottom"/>
            <w:hideMark/>
          </w:tcPr>
          <w:p w14:paraId="0F42486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4</w:t>
            </w:r>
          </w:p>
        </w:tc>
        <w:tc>
          <w:tcPr>
            <w:tcW w:w="0" w:type="auto"/>
            <w:tcBorders>
              <w:top w:val="single" w:sz="4" w:space="0" w:color="auto"/>
              <w:left w:val="nil"/>
              <w:bottom w:val="nil"/>
              <w:right w:val="nil"/>
            </w:tcBorders>
            <w:shd w:val="clear" w:color="auto" w:fill="auto"/>
            <w:noWrap/>
            <w:vAlign w:val="bottom"/>
            <w:hideMark/>
          </w:tcPr>
          <w:p w14:paraId="7CE120A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4</w:t>
            </w:r>
          </w:p>
        </w:tc>
        <w:tc>
          <w:tcPr>
            <w:tcW w:w="0" w:type="auto"/>
            <w:tcBorders>
              <w:top w:val="single" w:sz="4" w:space="0" w:color="auto"/>
              <w:left w:val="nil"/>
              <w:bottom w:val="nil"/>
              <w:right w:val="nil"/>
            </w:tcBorders>
            <w:shd w:val="clear" w:color="auto" w:fill="auto"/>
            <w:noWrap/>
            <w:vAlign w:val="bottom"/>
            <w:hideMark/>
          </w:tcPr>
          <w:p w14:paraId="63AEF3E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4</w:t>
            </w:r>
          </w:p>
        </w:tc>
        <w:tc>
          <w:tcPr>
            <w:tcW w:w="0" w:type="auto"/>
            <w:tcBorders>
              <w:top w:val="single" w:sz="4" w:space="0" w:color="auto"/>
              <w:left w:val="nil"/>
              <w:bottom w:val="nil"/>
              <w:right w:val="nil"/>
            </w:tcBorders>
            <w:shd w:val="clear" w:color="auto" w:fill="auto"/>
            <w:noWrap/>
            <w:vAlign w:val="bottom"/>
            <w:hideMark/>
          </w:tcPr>
          <w:p w14:paraId="49CF85D0"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4</w:t>
            </w:r>
          </w:p>
        </w:tc>
      </w:tr>
      <w:tr w:rsidR="002D3CA3" w:rsidRPr="000819CF" w14:paraId="56DA4244" w14:textId="77777777" w:rsidTr="002D3CA3">
        <w:trPr>
          <w:trHeight w:val="290"/>
        </w:trPr>
        <w:tc>
          <w:tcPr>
            <w:tcW w:w="0" w:type="auto"/>
            <w:tcBorders>
              <w:top w:val="nil"/>
              <w:left w:val="nil"/>
              <w:bottom w:val="nil"/>
              <w:right w:val="nil"/>
            </w:tcBorders>
            <w:shd w:val="clear" w:color="auto" w:fill="auto"/>
            <w:noWrap/>
            <w:vAlign w:val="bottom"/>
            <w:hideMark/>
          </w:tcPr>
          <w:p w14:paraId="657A304A"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1B9B6B4A"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346FB8A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3D0B65B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0.037</w:t>
            </w:r>
          </w:p>
        </w:tc>
        <w:tc>
          <w:tcPr>
            <w:tcW w:w="0" w:type="auto"/>
            <w:tcBorders>
              <w:top w:val="nil"/>
              <w:left w:val="nil"/>
              <w:bottom w:val="nil"/>
              <w:right w:val="nil"/>
            </w:tcBorders>
            <w:shd w:val="clear" w:color="auto" w:fill="auto"/>
            <w:noWrap/>
            <w:vAlign w:val="bottom"/>
            <w:hideMark/>
          </w:tcPr>
          <w:p w14:paraId="7949D3C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0.041</w:t>
            </w:r>
          </w:p>
        </w:tc>
        <w:tc>
          <w:tcPr>
            <w:tcW w:w="0" w:type="auto"/>
            <w:tcBorders>
              <w:top w:val="nil"/>
              <w:left w:val="nil"/>
              <w:bottom w:val="nil"/>
              <w:right w:val="nil"/>
            </w:tcBorders>
            <w:shd w:val="clear" w:color="auto" w:fill="auto"/>
            <w:noWrap/>
            <w:vAlign w:val="bottom"/>
            <w:hideMark/>
          </w:tcPr>
          <w:p w14:paraId="204F53C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0.005</w:t>
            </w:r>
          </w:p>
        </w:tc>
        <w:tc>
          <w:tcPr>
            <w:tcW w:w="0" w:type="auto"/>
            <w:tcBorders>
              <w:top w:val="nil"/>
              <w:left w:val="nil"/>
              <w:bottom w:val="nil"/>
              <w:right w:val="nil"/>
            </w:tcBorders>
            <w:shd w:val="clear" w:color="auto" w:fill="auto"/>
            <w:noWrap/>
            <w:vAlign w:val="bottom"/>
            <w:hideMark/>
          </w:tcPr>
          <w:p w14:paraId="1E4D361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1.3</w:t>
            </w:r>
          </w:p>
        </w:tc>
        <w:tc>
          <w:tcPr>
            <w:tcW w:w="0" w:type="auto"/>
            <w:tcBorders>
              <w:top w:val="nil"/>
              <w:left w:val="nil"/>
              <w:bottom w:val="nil"/>
              <w:right w:val="nil"/>
            </w:tcBorders>
            <w:shd w:val="clear" w:color="auto" w:fill="auto"/>
            <w:noWrap/>
            <w:vAlign w:val="bottom"/>
            <w:hideMark/>
          </w:tcPr>
          <w:p w14:paraId="1320A018"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1.9</w:t>
            </w:r>
          </w:p>
        </w:tc>
        <w:tc>
          <w:tcPr>
            <w:tcW w:w="0" w:type="auto"/>
            <w:tcBorders>
              <w:top w:val="nil"/>
              <w:left w:val="nil"/>
              <w:bottom w:val="nil"/>
              <w:right w:val="nil"/>
            </w:tcBorders>
            <w:shd w:val="clear" w:color="auto" w:fill="auto"/>
            <w:noWrap/>
            <w:vAlign w:val="bottom"/>
            <w:hideMark/>
          </w:tcPr>
          <w:p w14:paraId="65AA71B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3.2</w:t>
            </w:r>
          </w:p>
        </w:tc>
      </w:tr>
      <w:tr w:rsidR="002D3CA3" w:rsidRPr="000819CF" w14:paraId="72AC111D" w14:textId="77777777" w:rsidTr="002D3CA3">
        <w:trPr>
          <w:trHeight w:val="290"/>
        </w:trPr>
        <w:tc>
          <w:tcPr>
            <w:tcW w:w="0" w:type="auto"/>
            <w:tcBorders>
              <w:top w:val="nil"/>
              <w:left w:val="nil"/>
              <w:bottom w:val="nil"/>
              <w:right w:val="nil"/>
            </w:tcBorders>
            <w:shd w:val="clear" w:color="auto" w:fill="auto"/>
            <w:noWrap/>
            <w:vAlign w:val="bottom"/>
            <w:hideMark/>
          </w:tcPr>
          <w:p w14:paraId="0E2D060B" w14:textId="3D4DACF9"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SAC-MB-RO</w:t>
            </w:r>
          </w:p>
        </w:tc>
        <w:tc>
          <w:tcPr>
            <w:tcW w:w="0" w:type="auto"/>
            <w:tcBorders>
              <w:top w:val="nil"/>
              <w:left w:val="nil"/>
              <w:bottom w:val="nil"/>
              <w:right w:val="nil"/>
            </w:tcBorders>
            <w:shd w:val="clear" w:color="auto" w:fill="auto"/>
            <w:noWrap/>
            <w:vAlign w:val="bottom"/>
            <w:hideMark/>
          </w:tcPr>
          <w:p w14:paraId="704D979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07-May</w:t>
            </w:r>
          </w:p>
        </w:tc>
        <w:tc>
          <w:tcPr>
            <w:tcW w:w="0" w:type="auto"/>
            <w:tcBorders>
              <w:top w:val="nil"/>
              <w:left w:val="nil"/>
              <w:bottom w:val="nil"/>
              <w:right w:val="nil"/>
            </w:tcBorders>
            <w:shd w:val="clear" w:color="auto" w:fill="auto"/>
            <w:noWrap/>
            <w:vAlign w:val="bottom"/>
            <w:hideMark/>
          </w:tcPr>
          <w:p w14:paraId="6BBD02D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09-May</w:t>
            </w:r>
          </w:p>
        </w:tc>
        <w:tc>
          <w:tcPr>
            <w:tcW w:w="0" w:type="auto"/>
            <w:tcBorders>
              <w:top w:val="nil"/>
              <w:left w:val="nil"/>
              <w:bottom w:val="nil"/>
              <w:right w:val="nil"/>
            </w:tcBorders>
            <w:shd w:val="clear" w:color="auto" w:fill="auto"/>
            <w:noWrap/>
            <w:vAlign w:val="bottom"/>
            <w:hideMark/>
          </w:tcPr>
          <w:p w14:paraId="4D222E7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0.484</w:t>
            </w:r>
          </w:p>
        </w:tc>
        <w:tc>
          <w:tcPr>
            <w:tcW w:w="0" w:type="auto"/>
            <w:tcBorders>
              <w:top w:val="nil"/>
              <w:left w:val="nil"/>
              <w:bottom w:val="nil"/>
              <w:right w:val="nil"/>
            </w:tcBorders>
            <w:shd w:val="clear" w:color="auto" w:fill="auto"/>
            <w:noWrap/>
            <w:vAlign w:val="bottom"/>
            <w:hideMark/>
          </w:tcPr>
          <w:p w14:paraId="335CA48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0.522</w:t>
            </w:r>
          </w:p>
        </w:tc>
        <w:tc>
          <w:tcPr>
            <w:tcW w:w="0" w:type="auto"/>
            <w:tcBorders>
              <w:top w:val="nil"/>
              <w:left w:val="nil"/>
              <w:bottom w:val="nil"/>
              <w:right w:val="nil"/>
            </w:tcBorders>
            <w:shd w:val="clear" w:color="auto" w:fill="auto"/>
            <w:noWrap/>
            <w:vAlign w:val="bottom"/>
            <w:hideMark/>
          </w:tcPr>
          <w:p w14:paraId="041FC19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0.088</w:t>
            </w:r>
          </w:p>
        </w:tc>
        <w:tc>
          <w:tcPr>
            <w:tcW w:w="0" w:type="auto"/>
            <w:tcBorders>
              <w:top w:val="nil"/>
              <w:left w:val="nil"/>
              <w:bottom w:val="nil"/>
              <w:right w:val="nil"/>
            </w:tcBorders>
            <w:shd w:val="clear" w:color="auto" w:fill="auto"/>
            <w:noWrap/>
            <w:vAlign w:val="bottom"/>
            <w:hideMark/>
          </w:tcPr>
          <w:p w14:paraId="51522700"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1.3</w:t>
            </w:r>
          </w:p>
        </w:tc>
        <w:tc>
          <w:tcPr>
            <w:tcW w:w="0" w:type="auto"/>
            <w:tcBorders>
              <w:top w:val="nil"/>
              <w:left w:val="nil"/>
              <w:bottom w:val="nil"/>
              <w:right w:val="nil"/>
            </w:tcBorders>
            <w:shd w:val="clear" w:color="auto" w:fill="auto"/>
            <w:noWrap/>
            <w:vAlign w:val="bottom"/>
            <w:hideMark/>
          </w:tcPr>
          <w:p w14:paraId="57AF1BD7"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4.1</w:t>
            </w:r>
          </w:p>
        </w:tc>
        <w:tc>
          <w:tcPr>
            <w:tcW w:w="0" w:type="auto"/>
            <w:tcBorders>
              <w:top w:val="nil"/>
              <w:left w:val="nil"/>
              <w:bottom w:val="nil"/>
              <w:right w:val="nil"/>
            </w:tcBorders>
            <w:shd w:val="clear" w:color="auto" w:fill="auto"/>
            <w:noWrap/>
            <w:vAlign w:val="bottom"/>
            <w:hideMark/>
          </w:tcPr>
          <w:p w14:paraId="73CBF61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eastAsia="Times New Roman" w:hAnsi="Arial" w:cs="Arial"/>
                <w:b/>
                <w:bCs/>
                <w:color w:val="000000"/>
                <w:sz w:val="20"/>
                <w:szCs w:val="20"/>
                <w:bdr w:val="none" w:sz="0" w:space="0" w:color="auto"/>
              </w:rPr>
              <w:t>51.3</w:t>
            </w:r>
          </w:p>
        </w:tc>
      </w:tr>
      <w:tr w:rsidR="002D3CA3" w:rsidRPr="000819CF" w14:paraId="575E66A4" w14:textId="77777777" w:rsidTr="002D3CA3">
        <w:trPr>
          <w:trHeight w:val="290"/>
        </w:trPr>
        <w:tc>
          <w:tcPr>
            <w:tcW w:w="0" w:type="auto"/>
            <w:tcBorders>
              <w:top w:val="single" w:sz="4" w:space="0" w:color="auto"/>
              <w:left w:val="nil"/>
              <w:bottom w:val="nil"/>
              <w:right w:val="nil"/>
            </w:tcBorders>
            <w:shd w:val="clear" w:color="auto" w:fill="auto"/>
            <w:noWrap/>
            <w:vAlign w:val="bottom"/>
            <w:hideMark/>
          </w:tcPr>
          <w:p w14:paraId="4E197A0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gridSpan w:val="2"/>
            <w:tcBorders>
              <w:top w:val="single" w:sz="4" w:space="0" w:color="auto"/>
              <w:left w:val="nil"/>
              <w:bottom w:val="nil"/>
              <w:right w:val="nil"/>
            </w:tcBorders>
            <w:shd w:val="clear" w:color="auto" w:fill="auto"/>
            <w:noWrap/>
            <w:vAlign w:val="bottom"/>
            <w:hideMark/>
          </w:tcPr>
          <w:p w14:paraId="426C099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Combined from:</w:t>
            </w:r>
          </w:p>
        </w:tc>
        <w:tc>
          <w:tcPr>
            <w:tcW w:w="0" w:type="auto"/>
            <w:tcBorders>
              <w:top w:val="single" w:sz="4" w:space="0" w:color="auto"/>
              <w:left w:val="nil"/>
              <w:bottom w:val="nil"/>
              <w:right w:val="nil"/>
            </w:tcBorders>
            <w:shd w:val="clear" w:color="auto" w:fill="auto"/>
            <w:noWrap/>
            <w:vAlign w:val="bottom"/>
            <w:hideMark/>
          </w:tcPr>
          <w:p w14:paraId="45B8703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19</w:t>
            </w:r>
          </w:p>
        </w:tc>
        <w:tc>
          <w:tcPr>
            <w:tcW w:w="0" w:type="auto"/>
            <w:tcBorders>
              <w:top w:val="single" w:sz="4" w:space="0" w:color="auto"/>
              <w:left w:val="nil"/>
              <w:bottom w:val="nil"/>
              <w:right w:val="nil"/>
            </w:tcBorders>
            <w:shd w:val="clear" w:color="auto" w:fill="auto"/>
            <w:noWrap/>
            <w:vAlign w:val="bottom"/>
            <w:hideMark/>
          </w:tcPr>
          <w:p w14:paraId="4FB50A8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19</w:t>
            </w:r>
          </w:p>
        </w:tc>
        <w:tc>
          <w:tcPr>
            <w:tcW w:w="0" w:type="auto"/>
            <w:tcBorders>
              <w:top w:val="single" w:sz="4" w:space="0" w:color="auto"/>
              <w:left w:val="nil"/>
              <w:bottom w:val="nil"/>
              <w:right w:val="nil"/>
            </w:tcBorders>
            <w:shd w:val="clear" w:color="auto" w:fill="auto"/>
            <w:noWrap/>
            <w:vAlign w:val="bottom"/>
            <w:hideMark/>
          </w:tcPr>
          <w:p w14:paraId="6F629BA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19</w:t>
            </w:r>
          </w:p>
        </w:tc>
        <w:tc>
          <w:tcPr>
            <w:tcW w:w="0" w:type="auto"/>
            <w:tcBorders>
              <w:top w:val="single" w:sz="4" w:space="0" w:color="auto"/>
              <w:left w:val="nil"/>
              <w:bottom w:val="nil"/>
              <w:right w:val="nil"/>
            </w:tcBorders>
            <w:shd w:val="clear" w:color="auto" w:fill="auto"/>
            <w:noWrap/>
            <w:vAlign w:val="bottom"/>
            <w:hideMark/>
          </w:tcPr>
          <w:p w14:paraId="34F9A2F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15</w:t>
            </w:r>
          </w:p>
        </w:tc>
        <w:tc>
          <w:tcPr>
            <w:tcW w:w="0" w:type="auto"/>
            <w:tcBorders>
              <w:top w:val="single" w:sz="4" w:space="0" w:color="auto"/>
              <w:left w:val="nil"/>
              <w:bottom w:val="nil"/>
              <w:right w:val="nil"/>
            </w:tcBorders>
            <w:shd w:val="clear" w:color="auto" w:fill="auto"/>
            <w:noWrap/>
            <w:vAlign w:val="bottom"/>
            <w:hideMark/>
          </w:tcPr>
          <w:p w14:paraId="67ECD29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15</w:t>
            </w:r>
          </w:p>
        </w:tc>
        <w:tc>
          <w:tcPr>
            <w:tcW w:w="0" w:type="auto"/>
            <w:tcBorders>
              <w:top w:val="single" w:sz="4" w:space="0" w:color="auto"/>
              <w:left w:val="nil"/>
              <w:bottom w:val="nil"/>
              <w:right w:val="nil"/>
            </w:tcBorders>
            <w:shd w:val="clear" w:color="auto" w:fill="auto"/>
            <w:noWrap/>
            <w:vAlign w:val="bottom"/>
            <w:hideMark/>
          </w:tcPr>
          <w:p w14:paraId="0357B8EF"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34</w:t>
            </w:r>
          </w:p>
        </w:tc>
      </w:tr>
      <w:tr w:rsidR="002D3CA3" w:rsidRPr="000819CF" w14:paraId="3E5A3844" w14:textId="77777777" w:rsidTr="002D3CA3">
        <w:trPr>
          <w:trHeight w:val="290"/>
        </w:trPr>
        <w:tc>
          <w:tcPr>
            <w:tcW w:w="0" w:type="auto"/>
            <w:tcBorders>
              <w:top w:val="nil"/>
              <w:left w:val="nil"/>
              <w:bottom w:val="nil"/>
              <w:right w:val="nil"/>
            </w:tcBorders>
            <w:shd w:val="clear" w:color="auto" w:fill="auto"/>
            <w:noWrap/>
            <w:vAlign w:val="bottom"/>
            <w:hideMark/>
          </w:tcPr>
          <w:p w14:paraId="5B9475C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6977F33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24-Apr</w:t>
            </w:r>
          </w:p>
        </w:tc>
        <w:tc>
          <w:tcPr>
            <w:tcW w:w="0" w:type="auto"/>
            <w:tcBorders>
              <w:top w:val="nil"/>
              <w:left w:val="nil"/>
              <w:bottom w:val="nil"/>
              <w:right w:val="nil"/>
            </w:tcBorders>
            <w:shd w:val="clear" w:color="auto" w:fill="auto"/>
            <w:noWrap/>
            <w:vAlign w:val="bottom"/>
            <w:hideMark/>
          </w:tcPr>
          <w:p w14:paraId="39BB6D1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02-May</w:t>
            </w:r>
          </w:p>
        </w:tc>
        <w:tc>
          <w:tcPr>
            <w:tcW w:w="0" w:type="auto"/>
            <w:tcBorders>
              <w:top w:val="nil"/>
              <w:left w:val="nil"/>
              <w:bottom w:val="nil"/>
              <w:right w:val="nil"/>
            </w:tcBorders>
            <w:shd w:val="clear" w:color="auto" w:fill="auto"/>
            <w:noWrap/>
            <w:vAlign w:val="bottom"/>
            <w:hideMark/>
          </w:tcPr>
          <w:p w14:paraId="6654BD7B"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0.150</w:t>
            </w:r>
          </w:p>
        </w:tc>
        <w:tc>
          <w:tcPr>
            <w:tcW w:w="0" w:type="auto"/>
            <w:tcBorders>
              <w:top w:val="nil"/>
              <w:left w:val="nil"/>
              <w:bottom w:val="nil"/>
              <w:right w:val="nil"/>
            </w:tcBorders>
            <w:shd w:val="clear" w:color="auto" w:fill="auto"/>
            <w:noWrap/>
            <w:vAlign w:val="bottom"/>
            <w:hideMark/>
          </w:tcPr>
          <w:p w14:paraId="5BF6056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0.121</w:t>
            </w:r>
          </w:p>
        </w:tc>
        <w:tc>
          <w:tcPr>
            <w:tcW w:w="0" w:type="auto"/>
            <w:tcBorders>
              <w:top w:val="nil"/>
              <w:left w:val="nil"/>
              <w:bottom w:val="nil"/>
              <w:right w:val="nil"/>
            </w:tcBorders>
            <w:shd w:val="clear" w:color="auto" w:fill="auto"/>
            <w:noWrap/>
            <w:vAlign w:val="bottom"/>
            <w:hideMark/>
          </w:tcPr>
          <w:p w14:paraId="0839311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0.063</w:t>
            </w:r>
          </w:p>
        </w:tc>
        <w:tc>
          <w:tcPr>
            <w:tcW w:w="0" w:type="auto"/>
            <w:tcBorders>
              <w:top w:val="nil"/>
              <w:left w:val="nil"/>
              <w:bottom w:val="nil"/>
              <w:right w:val="nil"/>
            </w:tcBorders>
            <w:shd w:val="clear" w:color="auto" w:fill="auto"/>
            <w:noWrap/>
            <w:vAlign w:val="bottom"/>
            <w:hideMark/>
          </w:tcPr>
          <w:p w14:paraId="151CBA1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4.1</w:t>
            </w:r>
          </w:p>
        </w:tc>
        <w:tc>
          <w:tcPr>
            <w:tcW w:w="0" w:type="auto"/>
            <w:tcBorders>
              <w:top w:val="nil"/>
              <w:left w:val="nil"/>
              <w:bottom w:val="nil"/>
              <w:right w:val="nil"/>
            </w:tcBorders>
            <w:shd w:val="clear" w:color="auto" w:fill="auto"/>
            <w:noWrap/>
            <w:vAlign w:val="bottom"/>
            <w:hideMark/>
          </w:tcPr>
          <w:p w14:paraId="0A1CA8F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1.0</w:t>
            </w:r>
          </w:p>
        </w:tc>
        <w:tc>
          <w:tcPr>
            <w:tcW w:w="0" w:type="auto"/>
            <w:tcBorders>
              <w:top w:val="nil"/>
              <w:left w:val="nil"/>
              <w:bottom w:val="nil"/>
              <w:right w:val="nil"/>
            </w:tcBorders>
            <w:shd w:val="clear" w:color="auto" w:fill="auto"/>
            <w:noWrap/>
            <w:vAlign w:val="bottom"/>
            <w:hideMark/>
          </w:tcPr>
          <w:p w14:paraId="088A57E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10.6</w:t>
            </w:r>
          </w:p>
        </w:tc>
      </w:tr>
      <w:tr w:rsidR="002D3CA3" w:rsidRPr="000819CF" w14:paraId="2F1A4CA6" w14:textId="77777777" w:rsidTr="002D3CA3">
        <w:trPr>
          <w:trHeight w:val="290"/>
        </w:trPr>
        <w:tc>
          <w:tcPr>
            <w:tcW w:w="0" w:type="auto"/>
            <w:tcBorders>
              <w:top w:val="nil"/>
              <w:left w:val="nil"/>
              <w:bottom w:val="nil"/>
              <w:right w:val="nil"/>
            </w:tcBorders>
            <w:shd w:val="clear" w:color="auto" w:fill="auto"/>
            <w:noWrap/>
            <w:vAlign w:val="bottom"/>
            <w:hideMark/>
          </w:tcPr>
          <w:p w14:paraId="262D6744" w14:textId="62519F56"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GAC-RO</w:t>
            </w:r>
          </w:p>
        </w:tc>
        <w:tc>
          <w:tcPr>
            <w:tcW w:w="0" w:type="auto"/>
            <w:tcBorders>
              <w:top w:val="nil"/>
              <w:left w:val="nil"/>
              <w:bottom w:val="nil"/>
              <w:right w:val="nil"/>
            </w:tcBorders>
            <w:shd w:val="clear" w:color="auto" w:fill="auto"/>
            <w:noWrap/>
            <w:vAlign w:val="bottom"/>
            <w:hideMark/>
          </w:tcPr>
          <w:p w14:paraId="36DF580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27-Jun</w:t>
            </w:r>
          </w:p>
        </w:tc>
        <w:tc>
          <w:tcPr>
            <w:tcW w:w="0" w:type="auto"/>
            <w:tcBorders>
              <w:top w:val="nil"/>
              <w:left w:val="nil"/>
              <w:bottom w:val="nil"/>
              <w:right w:val="nil"/>
            </w:tcBorders>
            <w:shd w:val="clear" w:color="auto" w:fill="auto"/>
            <w:noWrap/>
            <w:vAlign w:val="bottom"/>
            <w:hideMark/>
          </w:tcPr>
          <w:p w14:paraId="31409A20"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11-Jul</w:t>
            </w:r>
          </w:p>
        </w:tc>
        <w:tc>
          <w:tcPr>
            <w:tcW w:w="0" w:type="auto"/>
            <w:tcBorders>
              <w:top w:val="nil"/>
              <w:left w:val="nil"/>
              <w:bottom w:val="nil"/>
              <w:right w:val="nil"/>
            </w:tcBorders>
            <w:shd w:val="clear" w:color="auto" w:fill="auto"/>
            <w:noWrap/>
            <w:vAlign w:val="bottom"/>
            <w:hideMark/>
          </w:tcPr>
          <w:p w14:paraId="16657D18"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2.672</w:t>
            </w:r>
          </w:p>
        </w:tc>
        <w:tc>
          <w:tcPr>
            <w:tcW w:w="0" w:type="auto"/>
            <w:tcBorders>
              <w:top w:val="nil"/>
              <w:left w:val="nil"/>
              <w:bottom w:val="nil"/>
              <w:right w:val="nil"/>
            </w:tcBorders>
            <w:shd w:val="clear" w:color="auto" w:fill="auto"/>
            <w:noWrap/>
            <w:vAlign w:val="bottom"/>
            <w:hideMark/>
          </w:tcPr>
          <w:p w14:paraId="4E7CAF6D"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2.588</w:t>
            </w:r>
          </w:p>
        </w:tc>
        <w:tc>
          <w:tcPr>
            <w:tcW w:w="0" w:type="auto"/>
            <w:tcBorders>
              <w:top w:val="nil"/>
              <w:left w:val="nil"/>
              <w:bottom w:val="nil"/>
              <w:right w:val="nil"/>
            </w:tcBorders>
            <w:shd w:val="clear" w:color="auto" w:fill="auto"/>
            <w:noWrap/>
            <w:vAlign w:val="bottom"/>
            <w:hideMark/>
          </w:tcPr>
          <w:p w14:paraId="2062BAC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0.200</w:t>
            </w:r>
          </w:p>
        </w:tc>
        <w:tc>
          <w:tcPr>
            <w:tcW w:w="0" w:type="auto"/>
            <w:tcBorders>
              <w:top w:val="nil"/>
              <w:left w:val="nil"/>
              <w:bottom w:val="nil"/>
              <w:right w:val="nil"/>
            </w:tcBorders>
            <w:shd w:val="clear" w:color="auto" w:fill="auto"/>
            <w:noWrap/>
            <w:vAlign w:val="bottom"/>
            <w:hideMark/>
          </w:tcPr>
          <w:p w14:paraId="06A4E18E"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5.2</w:t>
            </w:r>
          </w:p>
        </w:tc>
        <w:tc>
          <w:tcPr>
            <w:tcW w:w="0" w:type="auto"/>
            <w:tcBorders>
              <w:top w:val="nil"/>
              <w:left w:val="nil"/>
              <w:bottom w:val="nil"/>
              <w:right w:val="nil"/>
            </w:tcBorders>
            <w:shd w:val="clear" w:color="auto" w:fill="auto"/>
            <w:noWrap/>
            <w:vAlign w:val="bottom"/>
            <w:hideMark/>
          </w:tcPr>
          <w:p w14:paraId="7E6DB5F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0.86</w:t>
            </w:r>
          </w:p>
        </w:tc>
        <w:tc>
          <w:tcPr>
            <w:tcW w:w="0" w:type="auto"/>
            <w:tcBorders>
              <w:top w:val="nil"/>
              <w:left w:val="nil"/>
              <w:bottom w:val="nil"/>
              <w:right w:val="nil"/>
            </w:tcBorders>
            <w:shd w:val="clear" w:color="auto" w:fill="auto"/>
            <w:noWrap/>
            <w:vAlign w:val="bottom"/>
            <w:hideMark/>
          </w:tcPr>
          <w:p w14:paraId="51EA931B"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11.5</w:t>
            </w:r>
          </w:p>
        </w:tc>
      </w:tr>
      <w:tr w:rsidR="002D3CA3" w:rsidRPr="000819CF" w14:paraId="51BE4D12" w14:textId="77777777" w:rsidTr="002D3CA3">
        <w:trPr>
          <w:trHeight w:val="290"/>
        </w:trPr>
        <w:tc>
          <w:tcPr>
            <w:tcW w:w="0" w:type="auto"/>
            <w:tcBorders>
              <w:top w:val="single" w:sz="4" w:space="0" w:color="auto"/>
              <w:left w:val="nil"/>
              <w:bottom w:val="nil"/>
              <w:right w:val="nil"/>
            </w:tcBorders>
            <w:shd w:val="clear" w:color="auto" w:fill="auto"/>
            <w:noWrap/>
            <w:vAlign w:val="bottom"/>
            <w:hideMark/>
          </w:tcPr>
          <w:p w14:paraId="1EFB4DFB"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29EB493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42646AD8"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2163AC3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13</w:t>
            </w:r>
          </w:p>
        </w:tc>
        <w:tc>
          <w:tcPr>
            <w:tcW w:w="0" w:type="auto"/>
            <w:tcBorders>
              <w:top w:val="single" w:sz="4" w:space="0" w:color="auto"/>
              <w:left w:val="nil"/>
              <w:bottom w:val="nil"/>
              <w:right w:val="nil"/>
            </w:tcBorders>
            <w:shd w:val="clear" w:color="auto" w:fill="auto"/>
            <w:noWrap/>
            <w:vAlign w:val="bottom"/>
            <w:hideMark/>
          </w:tcPr>
          <w:p w14:paraId="07D2D2B0"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13</w:t>
            </w:r>
          </w:p>
        </w:tc>
        <w:tc>
          <w:tcPr>
            <w:tcW w:w="0" w:type="auto"/>
            <w:tcBorders>
              <w:top w:val="single" w:sz="4" w:space="0" w:color="auto"/>
              <w:left w:val="nil"/>
              <w:bottom w:val="nil"/>
              <w:right w:val="nil"/>
            </w:tcBorders>
            <w:shd w:val="clear" w:color="auto" w:fill="auto"/>
            <w:noWrap/>
            <w:vAlign w:val="bottom"/>
            <w:hideMark/>
          </w:tcPr>
          <w:p w14:paraId="3DE9647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13</w:t>
            </w:r>
          </w:p>
        </w:tc>
        <w:tc>
          <w:tcPr>
            <w:tcW w:w="0" w:type="auto"/>
            <w:tcBorders>
              <w:top w:val="single" w:sz="4" w:space="0" w:color="auto"/>
              <w:left w:val="nil"/>
              <w:bottom w:val="nil"/>
              <w:right w:val="nil"/>
            </w:tcBorders>
            <w:shd w:val="clear" w:color="auto" w:fill="auto"/>
            <w:noWrap/>
            <w:vAlign w:val="bottom"/>
            <w:hideMark/>
          </w:tcPr>
          <w:p w14:paraId="3DBFB10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13</w:t>
            </w:r>
          </w:p>
        </w:tc>
        <w:tc>
          <w:tcPr>
            <w:tcW w:w="0" w:type="auto"/>
            <w:tcBorders>
              <w:top w:val="single" w:sz="4" w:space="0" w:color="auto"/>
              <w:left w:val="nil"/>
              <w:bottom w:val="nil"/>
              <w:right w:val="nil"/>
            </w:tcBorders>
            <w:shd w:val="clear" w:color="auto" w:fill="auto"/>
            <w:noWrap/>
            <w:vAlign w:val="bottom"/>
            <w:hideMark/>
          </w:tcPr>
          <w:p w14:paraId="7DF708D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13</w:t>
            </w:r>
          </w:p>
        </w:tc>
        <w:tc>
          <w:tcPr>
            <w:tcW w:w="0" w:type="auto"/>
            <w:tcBorders>
              <w:top w:val="single" w:sz="4" w:space="0" w:color="auto"/>
              <w:left w:val="nil"/>
              <w:bottom w:val="nil"/>
              <w:right w:val="nil"/>
            </w:tcBorders>
            <w:shd w:val="clear" w:color="auto" w:fill="auto"/>
            <w:noWrap/>
            <w:vAlign w:val="bottom"/>
            <w:hideMark/>
          </w:tcPr>
          <w:p w14:paraId="091A51BC"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14</w:t>
            </w:r>
          </w:p>
        </w:tc>
      </w:tr>
      <w:tr w:rsidR="002D3CA3" w:rsidRPr="000819CF" w14:paraId="42EE1E39" w14:textId="77777777" w:rsidTr="002D3CA3">
        <w:trPr>
          <w:trHeight w:val="290"/>
        </w:trPr>
        <w:tc>
          <w:tcPr>
            <w:tcW w:w="0" w:type="auto"/>
            <w:tcBorders>
              <w:top w:val="nil"/>
              <w:left w:val="nil"/>
              <w:bottom w:val="nil"/>
              <w:right w:val="nil"/>
            </w:tcBorders>
            <w:shd w:val="clear" w:color="auto" w:fill="auto"/>
            <w:noWrap/>
            <w:vAlign w:val="bottom"/>
            <w:hideMark/>
          </w:tcPr>
          <w:p w14:paraId="0C9F991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61C0A9E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3742AC47"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13D803D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eastAsia="Times New Roman" w:hAnsi="Arial" w:cs="Arial"/>
                <w:color w:val="000000"/>
                <w:sz w:val="20"/>
                <w:szCs w:val="20"/>
                <w:bdr w:val="none" w:sz="0" w:space="0" w:color="auto"/>
              </w:rPr>
              <w:t>0.014</w:t>
            </w:r>
          </w:p>
        </w:tc>
        <w:tc>
          <w:tcPr>
            <w:tcW w:w="0" w:type="auto"/>
            <w:tcBorders>
              <w:top w:val="nil"/>
              <w:left w:val="nil"/>
              <w:bottom w:val="nil"/>
              <w:right w:val="nil"/>
            </w:tcBorders>
            <w:shd w:val="clear" w:color="auto" w:fill="auto"/>
            <w:noWrap/>
            <w:vAlign w:val="bottom"/>
            <w:hideMark/>
          </w:tcPr>
          <w:p w14:paraId="61177BEF"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0.022</w:t>
            </w:r>
          </w:p>
        </w:tc>
        <w:tc>
          <w:tcPr>
            <w:tcW w:w="0" w:type="auto"/>
            <w:tcBorders>
              <w:top w:val="nil"/>
              <w:left w:val="nil"/>
              <w:bottom w:val="nil"/>
              <w:right w:val="nil"/>
            </w:tcBorders>
            <w:shd w:val="clear" w:color="auto" w:fill="auto"/>
            <w:noWrap/>
            <w:vAlign w:val="bottom"/>
            <w:hideMark/>
          </w:tcPr>
          <w:p w14:paraId="5CFA683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0.017</w:t>
            </w:r>
          </w:p>
        </w:tc>
        <w:tc>
          <w:tcPr>
            <w:tcW w:w="0" w:type="auto"/>
            <w:tcBorders>
              <w:top w:val="nil"/>
              <w:left w:val="nil"/>
              <w:bottom w:val="nil"/>
              <w:right w:val="nil"/>
            </w:tcBorders>
            <w:shd w:val="clear" w:color="auto" w:fill="auto"/>
            <w:noWrap/>
            <w:vAlign w:val="bottom"/>
            <w:hideMark/>
          </w:tcPr>
          <w:p w14:paraId="0D7C4758"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0.0</w:t>
            </w:r>
          </w:p>
        </w:tc>
        <w:tc>
          <w:tcPr>
            <w:tcW w:w="0" w:type="auto"/>
            <w:tcBorders>
              <w:top w:val="nil"/>
              <w:left w:val="nil"/>
              <w:bottom w:val="nil"/>
              <w:right w:val="nil"/>
            </w:tcBorders>
            <w:shd w:val="clear" w:color="auto" w:fill="auto"/>
            <w:noWrap/>
            <w:vAlign w:val="bottom"/>
            <w:hideMark/>
          </w:tcPr>
          <w:p w14:paraId="73C9B42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0.7</w:t>
            </w:r>
          </w:p>
        </w:tc>
        <w:tc>
          <w:tcPr>
            <w:tcW w:w="0" w:type="auto"/>
            <w:tcBorders>
              <w:top w:val="nil"/>
              <w:left w:val="nil"/>
              <w:bottom w:val="nil"/>
              <w:right w:val="nil"/>
            </w:tcBorders>
            <w:shd w:val="clear" w:color="auto" w:fill="auto"/>
            <w:noWrap/>
            <w:vAlign w:val="bottom"/>
            <w:hideMark/>
          </w:tcPr>
          <w:p w14:paraId="1C10934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6.6</w:t>
            </w:r>
          </w:p>
        </w:tc>
      </w:tr>
      <w:tr w:rsidR="002D3CA3" w:rsidRPr="000819CF" w14:paraId="2A007F39" w14:textId="77777777" w:rsidTr="002D3CA3">
        <w:trPr>
          <w:trHeight w:val="290"/>
        </w:trPr>
        <w:tc>
          <w:tcPr>
            <w:tcW w:w="0" w:type="auto"/>
            <w:tcBorders>
              <w:top w:val="nil"/>
              <w:left w:val="nil"/>
              <w:bottom w:val="nil"/>
              <w:right w:val="nil"/>
            </w:tcBorders>
            <w:shd w:val="clear" w:color="auto" w:fill="auto"/>
            <w:noWrap/>
            <w:vAlign w:val="bottom"/>
            <w:hideMark/>
          </w:tcPr>
          <w:p w14:paraId="440A42FA" w14:textId="58DE634A"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GAC-RO-MB</w:t>
            </w:r>
          </w:p>
        </w:tc>
        <w:tc>
          <w:tcPr>
            <w:tcW w:w="0" w:type="auto"/>
            <w:tcBorders>
              <w:top w:val="nil"/>
              <w:left w:val="nil"/>
              <w:bottom w:val="nil"/>
              <w:right w:val="nil"/>
            </w:tcBorders>
            <w:shd w:val="clear" w:color="auto" w:fill="auto"/>
            <w:noWrap/>
            <w:vAlign w:val="bottom"/>
            <w:hideMark/>
          </w:tcPr>
          <w:p w14:paraId="58B85B98"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24-Apr</w:t>
            </w:r>
          </w:p>
        </w:tc>
        <w:tc>
          <w:tcPr>
            <w:tcW w:w="0" w:type="auto"/>
            <w:tcBorders>
              <w:top w:val="nil"/>
              <w:left w:val="nil"/>
              <w:bottom w:val="nil"/>
              <w:right w:val="nil"/>
            </w:tcBorders>
            <w:shd w:val="clear" w:color="auto" w:fill="auto"/>
            <w:noWrap/>
            <w:vAlign w:val="bottom"/>
            <w:hideMark/>
          </w:tcPr>
          <w:p w14:paraId="339EA9D7"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02-May</w:t>
            </w:r>
          </w:p>
        </w:tc>
        <w:tc>
          <w:tcPr>
            <w:tcW w:w="0" w:type="auto"/>
            <w:tcBorders>
              <w:top w:val="nil"/>
              <w:left w:val="nil"/>
              <w:bottom w:val="nil"/>
              <w:right w:val="nil"/>
            </w:tcBorders>
            <w:shd w:val="clear" w:color="auto" w:fill="auto"/>
            <w:noWrap/>
            <w:vAlign w:val="bottom"/>
            <w:hideMark/>
          </w:tcPr>
          <w:p w14:paraId="68E66BDA"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0.111</w:t>
            </w:r>
          </w:p>
        </w:tc>
        <w:tc>
          <w:tcPr>
            <w:tcW w:w="0" w:type="auto"/>
            <w:tcBorders>
              <w:top w:val="nil"/>
              <w:left w:val="nil"/>
              <w:bottom w:val="nil"/>
              <w:right w:val="nil"/>
            </w:tcBorders>
            <w:shd w:val="clear" w:color="auto" w:fill="auto"/>
            <w:noWrap/>
            <w:vAlign w:val="bottom"/>
            <w:hideMark/>
          </w:tcPr>
          <w:p w14:paraId="6AC486B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0.166</w:t>
            </w:r>
          </w:p>
        </w:tc>
        <w:tc>
          <w:tcPr>
            <w:tcW w:w="0" w:type="auto"/>
            <w:tcBorders>
              <w:top w:val="nil"/>
              <w:left w:val="nil"/>
              <w:bottom w:val="nil"/>
              <w:right w:val="nil"/>
            </w:tcBorders>
            <w:shd w:val="clear" w:color="auto" w:fill="auto"/>
            <w:noWrap/>
            <w:vAlign w:val="bottom"/>
            <w:hideMark/>
          </w:tcPr>
          <w:p w14:paraId="1071631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0.086</w:t>
            </w:r>
          </w:p>
        </w:tc>
        <w:tc>
          <w:tcPr>
            <w:tcW w:w="0" w:type="auto"/>
            <w:tcBorders>
              <w:top w:val="nil"/>
              <w:left w:val="nil"/>
              <w:bottom w:val="nil"/>
              <w:right w:val="nil"/>
            </w:tcBorders>
            <w:shd w:val="clear" w:color="auto" w:fill="auto"/>
            <w:noWrap/>
            <w:vAlign w:val="bottom"/>
            <w:hideMark/>
          </w:tcPr>
          <w:p w14:paraId="68F2406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0.1</w:t>
            </w:r>
          </w:p>
        </w:tc>
        <w:tc>
          <w:tcPr>
            <w:tcW w:w="0" w:type="auto"/>
            <w:tcBorders>
              <w:top w:val="nil"/>
              <w:left w:val="nil"/>
              <w:bottom w:val="nil"/>
              <w:right w:val="nil"/>
            </w:tcBorders>
            <w:shd w:val="clear" w:color="auto" w:fill="auto"/>
            <w:noWrap/>
            <w:vAlign w:val="bottom"/>
            <w:hideMark/>
          </w:tcPr>
          <w:p w14:paraId="309D2587"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0.8</w:t>
            </w:r>
          </w:p>
        </w:tc>
        <w:tc>
          <w:tcPr>
            <w:tcW w:w="0" w:type="auto"/>
            <w:tcBorders>
              <w:top w:val="nil"/>
              <w:left w:val="nil"/>
              <w:bottom w:val="nil"/>
              <w:right w:val="nil"/>
            </w:tcBorders>
            <w:shd w:val="clear" w:color="auto" w:fill="auto"/>
            <w:noWrap/>
            <w:vAlign w:val="bottom"/>
            <w:hideMark/>
          </w:tcPr>
          <w:p w14:paraId="17B586C9"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15.3</w:t>
            </w:r>
          </w:p>
        </w:tc>
      </w:tr>
      <w:tr w:rsidR="002D3CA3" w:rsidRPr="000819CF" w14:paraId="79160CB6" w14:textId="77777777" w:rsidTr="002D3CA3">
        <w:trPr>
          <w:trHeight w:val="290"/>
        </w:trPr>
        <w:tc>
          <w:tcPr>
            <w:tcW w:w="0" w:type="auto"/>
            <w:tcBorders>
              <w:top w:val="single" w:sz="4" w:space="0" w:color="auto"/>
              <w:left w:val="nil"/>
              <w:bottom w:val="nil"/>
              <w:right w:val="nil"/>
            </w:tcBorders>
            <w:shd w:val="clear" w:color="auto" w:fill="auto"/>
            <w:noWrap/>
            <w:vAlign w:val="bottom"/>
            <w:hideMark/>
          </w:tcPr>
          <w:p w14:paraId="701D7C0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hideMark/>
          </w:tcPr>
          <w:p w14:paraId="362B2B7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312EA2A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w:t>
            </w:r>
          </w:p>
        </w:tc>
        <w:tc>
          <w:tcPr>
            <w:tcW w:w="0" w:type="auto"/>
            <w:tcBorders>
              <w:top w:val="single" w:sz="4" w:space="0" w:color="auto"/>
              <w:left w:val="nil"/>
              <w:bottom w:val="nil"/>
              <w:right w:val="nil"/>
            </w:tcBorders>
            <w:shd w:val="clear" w:color="auto" w:fill="auto"/>
            <w:noWrap/>
            <w:vAlign w:val="bottom"/>
            <w:hideMark/>
          </w:tcPr>
          <w:p w14:paraId="6522021B"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w:t>
            </w:r>
          </w:p>
        </w:tc>
        <w:tc>
          <w:tcPr>
            <w:tcW w:w="0" w:type="auto"/>
            <w:tcBorders>
              <w:top w:val="single" w:sz="4" w:space="0" w:color="auto"/>
              <w:left w:val="nil"/>
              <w:bottom w:val="nil"/>
              <w:right w:val="nil"/>
            </w:tcBorders>
            <w:shd w:val="clear" w:color="auto" w:fill="auto"/>
            <w:noWrap/>
            <w:vAlign w:val="bottom"/>
            <w:hideMark/>
          </w:tcPr>
          <w:p w14:paraId="64B7BD2B"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w:t>
            </w:r>
          </w:p>
        </w:tc>
        <w:tc>
          <w:tcPr>
            <w:tcW w:w="0" w:type="auto"/>
            <w:tcBorders>
              <w:top w:val="single" w:sz="4" w:space="0" w:color="auto"/>
              <w:left w:val="nil"/>
              <w:bottom w:val="nil"/>
              <w:right w:val="nil"/>
            </w:tcBorders>
            <w:shd w:val="clear" w:color="auto" w:fill="auto"/>
            <w:noWrap/>
            <w:vAlign w:val="bottom"/>
            <w:hideMark/>
          </w:tcPr>
          <w:p w14:paraId="77E1020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w:t>
            </w:r>
          </w:p>
        </w:tc>
        <w:tc>
          <w:tcPr>
            <w:tcW w:w="0" w:type="auto"/>
            <w:tcBorders>
              <w:top w:val="single" w:sz="4" w:space="0" w:color="auto"/>
              <w:left w:val="nil"/>
              <w:bottom w:val="nil"/>
              <w:right w:val="nil"/>
            </w:tcBorders>
            <w:shd w:val="clear" w:color="auto" w:fill="auto"/>
            <w:noWrap/>
            <w:vAlign w:val="bottom"/>
            <w:hideMark/>
          </w:tcPr>
          <w:p w14:paraId="0E176D2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w:t>
            </w:r>
          </w:p>
        </w:tc>
        <w:tc>
          <w:tcPr>
            <w:tcW w:w="0" w:type="auto"/>
            <w:tcBorders>
              <w:top w:val="single" w:sz="4" w:space="0" w:color="auto"/>
              <w:left w:val="nil"/>
              <w:bottom w:val="nil"/>
              <w:right w:val="nil"/>
            </w:tcBorders>
            <w:shd w:val="clear" w:color="auto" w:fill="auto"/>
            <w:noWrap/>
            <w:vAlign w:val="bottom"/>
            <w:hideMark/>
          </w:tcPr>
          <w:p w14:paraId="33C279CF"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w:t>
            </w:r>
          </w:p>
        </w:tc>
        <w:tc>
          <w:tcPr>
            <w:tcW w:w="0" w:type="auto"/>
            <w:tcBorders>
              <w:top w:val="single" w:sz="4" w:space="0" w:color="auto"/>
              <w:left w:val="nil"/>
              <w:bottom w:val="nil"/>
              <w:right w:val="nil"/>
            </w:tcBorders>
            <w:shd w:val="clear" w:color="auto" w:fill="auto"/>
            <w:noWrap/>
            <w:vAlign w:val="bottom"/>
            <w:hideMark/>
          </w:tcPr>
          <w:p w14:paraId="46C7C67A"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w:t>
            </w:r>
          </w:p>
        </w:tc>
      </w:tr>
      <w:tr w:rsidR="002D3CA3" w:rsidRPr="000819CF" w14:paraId="5424D85F" w14:textId="77777777" w:rsidTr="002D3CA3">
        <w:trPr>
          <w:trHeight w:val="290"/>
        </w:trPr>
        <w:tc>
          <w:tcPr>
            <w:tcW w:w="0" w:type="auto"/>
            <w:tcBorders>
              <w:top w:val="nil"/>
              <w:left w:val="nil"/>
              <w:bottom w:val="nil"/>
              <w:right w:val="nil"/>
            </w:tcBorders>
            <w:shd w:val="clear" w:color="auto" w:fill="auto"/>
            <w:noWrap/>
            <w:vAlign w:val="bottom"/>
            <w:hideMark/>
          </w:tcPr>
          <w:p w14:paraId="5DF28C8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hideMark/>
          </w:tcPr>
          <w:p w14:paraId="3D057B18"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bottom"/>
            <w:hideMark/>
          </w:tcPr>
          <w:p w14:paraId="16502B14"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p>
        </w:tc>
        <w:tc>
          <w:tcPr>
            <w:tcW w:w="0" w:type="auto"/>
            <w:tcBorders>
              <w:top w:val="nil"/>
              <w:left w:val="nil"/>
              <w:bottom w:val="nil"/>
              <w:right w:val="nil"/>
            </w:tcBorders>
            <w:shd w:val="clear" w:color="auto" w:fill="auto"/>
            <w:noWrap/>
            <w:vAlign w:val="bottom"/>
            <w:hideMark/>
          </w:tcPr>
          <w:p w14:paraId="1C914C3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0.007</w:t>
            </w:r>
          </w:p>
        </w:tc>
        <w:tc>
          <w:tcPr>
            <w:tcW w:w="0" w:type="auto"/>
            <w:tcBorders>
              <w:top w:val="nil"/>
              <w:left w:val="nil"/>
              <w:bottom w:val="nil"/>
              <w:right w:val="nil"/>
            </w:tcBorders>
            <w:shd w:val="clear" w:color="auto" w:fill="auto"/>
            <w:noWrap/>
            <w:vAlign w:val="bottom"/>
            <w:hideMark/>
          </w:tcPr>
          <w:p w14:paraId="0D25014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0.005</w:t>
            </w:r>
          </w:p>
        </w:tc>
        <w:tc>
          <w:tcPr>
            <w:tcW w:w="0" w:type="auto"/>
            <w:tcBorders>
              <w:top w:val="nil"/>
              <w:left w:val="nil"/>
              <w:bottom w:val="nil"/>
              <w:right w:val="nil"/>
            </w:tcBorders>
            <w:shd w:val="clear" w:color="auto" w:fill="auto"/>
            <w:noWrap/>
            <w:vAlign w:val="bottom"/>
            <w:hideMark/>
          </w:tcPr>
          <w:p w14:paraId="5FAE652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0.004</w:t>
            </w:r>
          </w:p>
        </w:tc>
        <w:tc>
          <w:tcPr>
            <w:tcW w:w="0" w:type="auto"/>
            <w:tcBorders>
              <w:top w:val="nil"/>
              <w:left w:val="nil"/>
              <w:bottom w:val="nil"/>
              <w:right w:val="nil"/>
            </w:tcBorders>
            <w:shd w:val="clear" w:color="auto" w:fill="auto"/>
            <w:noWrap/>
            <w:vAlign w:val="bottom"/>
            <w:hideMark/>
          </w:tcPr>
          <w:p w14:paraId="406B154F"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0.0</w:t>
            </w:r>
          </w:p>
        </w:tc>
        <w:tc>
          <w:tcPr>
            <w:tcW w:w="0" w:type="auto"/>
            <w:tcBorders>
              <w:top w:val="nil"/>
              <w:left w:val="nil"/>
              <w:bottom w:val="nil"/>
              <w:right w:val="nil"/>
            </w:tcBorders>
            <w:shd w:val="clear" w:color="auto" w:fill="auto"/>
            <w:noWrap/>
            <w:vAlign w:val="bottom"/>
            <w:hideMark/>
          </w:tcPr>
          <w:p w14:paraId="671D3B82"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1.4</w:t>
            </w:r>
          </w:p>
        </w:tc>
        <w:tc>
          <w:tcPr>
            <w:tcW w:w="0" w:type="auto"/>
            <w:tcBorders>
              <w:top w:val="nil"/>
              <w:left w:val="nil"/>
              <w:bottom w:val="nil"/>
              <w:right w:val="nil"/>
            </w:tcBorders>
            <w:shd w:val="clear" w:color="auto" w:fill="auto"/>
            <w:noWrap/>
            <w:vAlign w:val="bottom"/>
            <w:hideMark/>
          </w:tcPr>
          <w:p w14:paraId="6780D2D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eastAsia="Times New Roman" w:hAnsi="Arial" w:cs="Arial"/>
                <w:sz w:val="20"/>
                <w:szCs w:val="20"/>
                <w:bdr w:val="none" w:sz="0" w:space="0" w:color="auto"/>
              </w:rPr>
              <w:t>41.0</w:t>
            </w:r>
          </w:p>
        </w:tc>
      </w:tr>
      <w:tr w:rsidR="002D3CA3" w:rsidRPr="000819CF" w14:paraId="07B63050" w14:textId="77777777" w:rsidTr="002D3CA3">
        <w:trPr>
          <w:trHeight w:val="290"/>
        </w:trPr>
        <w:tc>
          <w:tcPr>
            <w:tcW w:w="0" w:type="auto"/>
            <w:tcBorders>
              <w:top w:val="nil"/>
              <w:left w:val="nil"/>
              <w:bottom w:val="nil"/>
              <w:right w:val="nil"/>
            </w:tcBorders>
            <w:shd w:val="clear" w:color="auto" w:fill="auto"/>
            <w:noWrap/>
            <w:vAlign w:val="bottom"/>
            <w:hideMark/>
          </w:tcPr>
          <w:p w14:paraId="248D87AF" w14:textId="22C67D5C"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GAC-SAC-Deg-MB</w:t>
            </w:r>
          </w:p>
        </w:tc>
        <w:tc>
          <w:tcPr>
            <w:tcW w:w="0" w:type="auto"/>
            <w:tcBorders>
              <w:top w:val="nil"/>
              <w:left w:val="nil"/>
              <w:bottom w:val="nil"/>
              <w:right w:val="nil"/>
            </w:tcBorders>
            <w:shd w:val="clear" w:color="auto" w:fill="auto"/>
            <w:noWrap/>
            <w:vAlign w:val="bottom"/>
            <w:hideMark/>
          </w:tcPr>
          <w:p w14:paraId="649B0FE0"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12-Apr</w:t>
            </w:r>
          </w:p>
        </w:tc>
        <w:tc>
          <w:tcPr>
            <w:tcW w:w="0" w:type="auto"/>
            <w:tcBorders>
              <w:top w:val="nil"/>
              <w:left w:val="nil"/>
              <w:bottom w:val="nil"/>
              <w:right w:val="nil"/>
            </w:tcBorders>
            <w:shd w:val="clear" w:color="auto" w:fill="auto"/>
            <w:noWrap/>
            <w:vAlign w:val="bottom"/>
            <w:hideMark/>
          </w:tcPr>
          <w:p w14:paraId="2BBCF34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15-Apr</w:t>
            </w:r>
          </w:p>
        </w:tc>
        <w:tc>
          <w:tcPr>
            <w:tcW w:w="0" w:type="auto"/>
            <w:tcBorders>
              <w:top w:val="nil"/>
              <w:left w:val="nil"/>
              <w:bottom w:val="nil"/>
              <w:right w:val="nil"/>
            </w:tcBorders>
            <w:shd w:val="clear" w:color="auto" w:fill="auto"/>
            <w:noWrap/>
            <w:vAlign w:val="bottom"/>
            <w:hideMark/>
          </w:tcPr>
          <w:p w14:paraId="0ACD7151"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0.089</w:t>
            </w:r>
          </w:p>
        </w:tc>
        <w:tc>
          <w:tcPr>
            <w:tcW w:w="0" w:type="auto"/>
            <w:tcBorders>
              <w:top w:val="nil"/>
              <w:left w:val="nil"/>
              <w:bottom w:val="nil"/>
              <w:right w:val="nil"/>
            </w:tcBorders>
            <w:shd w:val="clear" w:color="auto" w:fill="auto"/>
            <w:noWrap/>
            <w:vAlign w:val="bottom"/>
            <w:hideMark/>
          </w:tcPr>
          <w:p w14:paraId="0680DC56"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0.116</w:t>
            </w:r>
          </w:p>
        </w:tc>
        <w:tc>
          <w:tcPr>
            <w:tcW w:w="0" w:type="auto"/>
            <w:tcBorders>
              <w:top w:val="nil"/>
              <w:left w:val="nil"/>
              <w:bottom w:val="nil"/>
              <w:right w:val="nil"/>
            </w:tcBorders>
            <w:shd w:val="clear" w:color="auto" w:fill="auto"/>
            <w:noWrap/>
            <w:vAlign w:val="bottom"/>
            <w:hideMark/>
          </w:tcPr>
          <w:p w14:paraId="189193A8"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0.095</w:t>
            </w:r>
          </w:p>
        </w:tc>
        <w:tc>
          <w:tcPr>
            <w:tcW w:w="0" w:type="auto"/>
            <w:tcBorders>
              <w:top w:val="nil"/>
              <w:left w:val="nil"/>
              <w:bottom w:val="nil"/>
              <w:right w:val="nil"/>
            </w:tcBorders>
            <w:shd w:val="clear" w:color="auto" w:fill="auto"/>
            <w:noWrap/>
            <w:vAlign w:val="bottom"/>
            <w:hideMark/>
          </w:tcPr>
          <w:p w14:paraId="23DA414A"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0.3</w:t>
            </w:r>
          </w:p>
        </w:tc>
        <w:tc>
          <w:tcPr>
            <w:tcW w:w="0" w:type="auto"/>
            <w:tcBorders>
              <w:top w:val="nil"/>
              <w:left w:val="nil"/>
              <w:bottom w:val="nil"/>
              <w:right w:val="nil"/>
            </w:tcBorders>
            <w:shd w:val="clear" w:color="auto" w:fill="auto"/>
            <w:noWrap/>
            <w:vAlign w:val="bottom"/>
            <w:hideMark/>
          </w:tcPr>
          <w:p w14:paraId="070782A3"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4.8</w:t>
            </w:r>
          </w:p>
        </w:tc>
        <w:tc>
          <w:tcPr>
            <w:tcW w:w="0" w:type="auto"/>
            <w:tcBorders>
              <w:top w:val="nil"/>
              <w:left w:val="nil"/>
              <w:bottom w:val="nil"/>
              <w:right w:val="nil"/>
            </w:tcBorders>
            <w:shd w:val="clear" w:color="auto" w:fill="auto"/>
            <w:noWrap/>
            <w:vAlign w:val="bottom"/>
            <w:hideMark/>
          </w:tcPr>
          <w:p w14:paraId="462B5705" w14:textId="77777777" w:rsidR="002D3CA3" w:rsidRPr="000819CF" w:rsidRDefault="002D3CA3" w:rsidP="002D3CA3">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eastAsia="Times New Roman" w:hAnsi="Arial" w:cs="Arial"/>
                <w:b/>
                <w:bCs/>
                <w:sz w:val="20"/>
                <w:szCs w:val="20"/>
                <w:bdr w:val="none" w:sz="0" w:space="0" w:color="auto"/>
              </w:rPr>
              <w:t>301.0</w:t>
            </w:r>
          </w:p>
        </w:tc>
      </w:tr>
    </w:tbl>
    <w:p w14:paraId="63D81D8D" w14:textId="77777777" w:rsidR="005F15F0" w:rsidRPr="000819CF" w:rsidRDefault="005F15F0" w:rsidP="005F15F0">
      <w:pPr>
        <w:rPr>
          <w:lang w:eastAsia="nl-NL"/>
        </w:rPr>
      </w:pPr>
    </w:p>
    <w:p w14:paraId="6CD6B163" w14:textId="2C6E0D73" w:rsidR="00933C28" w:rsidRPr="000819CF" w:rsidRDefault="00933C28" w:rsidP="00933C28">
      <w:pPr>
        <w:rPr>
          <w:lang w:eastAsia="nl-NL"/>
        </w:rPr>
      </w:pPr>
      <w:r w:rsidRPr="000819CF">
        <w:rPr>
          <w:lang w:eastAsia="nl-NL"/>
        </w:rPr>
        <w:t xml:space="preserve">In order to better visualize the experimental data, the conductivities as well as the TOC and the standard deviation of the measurements are plotted in </w:t>
      </w:r>
      <w:r w:rsidR="008338E4" w:rsidRPr="000819CF">
        <w:rPr>
          <w:lang w:eastAsia="nl-NL"/>
        </w:rPr>
        <w:fldChar w:fldCharType="begin"/>
      </w:r>
      <w:r w:rsidR="008338E4" w:rsidRPr="000819CF">
        <w:rPr>
          <w:lang w:eastAsia="nl-NL"/>
        </w:rPr>
        <w:instrText xml:space="preserve"> REF _Ref18076810 \h </w:instrText>
      </w:r>
      <w:r w:rsidR="008338E4" w:rsidRPr="000819CF">
        <w:rPr>
          <w:lang w:eastAsia="nl-NL"/>
        </w:rPr>
      </w:r>
      <w:r w:rsidR="008338E4" w:rsidRPr="000819CF">
        <w:rPr>
          <w:lang w:eastAsia="nl-NL"/>
        </w:rPr>
        <w:fldChar w:fldCharType="separate"/>
      </w:r>
      <w:r w:rsidR="001D2E53" w:rsidRPr="000819CF">
        <w:t xml:space="preserve">Figure </w:t>
      </w:r>
      <w:r w:rsidR="001D2E53">
        <w:rPr>
          <w:noProof/>
        </w:rPr>
        <w:t>20</w:t>
      </w:r>
      <w:r w:rsidR="008338E4" w:rsidRPr="000819CF">
        <w:rPr>
          <w:lang w:eastAsia="nl-NL"/>
        </w:rPr>
        <w:fldChar w:fldCharType="end"/>
      </w:r>
      <w:r w:rsidR="008338E4" w:rsidRPr="000819CF">
        <w:rPr>
          <w:lang w:eastAsia="nl-NL"/>
        </w:rPr>
        <w:t xml:space="preserve">, </w:t>
      </w:r>
      <w:r w:rsidR="008338E4" w:rsidRPr="000819CF">
        <w:rPr>
          <w:lang w:eastAsia="nl-NL"/>
        </w:rPr>
        <w:fldChar w:fldCharType="begin"/>
      </w:r>
      <w:r w:rsidR="008338E4" w:rsidRPr="000819CF">
        <w:rPr>
          <w:lang w:eastAsia="nl-NL"/>
        </w:rPr>
        <w:instrText xml:space="preserve"> REF _Ref18076812 \h </w:instrText>
      </w:r>
      <w:r w:rsidR="008338E4" w:rsidRPr="000819CF">
        <w:rPr>
          <w:lang w:eastAsia="nl-NL"/>
        </w:rPr>
      </w:r>
      <w:r w:rsidR="008338E4" w:rsidRPr="000819CF">
        <w:rPr>
          <w:lang w:eastAsia="nl-NL"/>
        </w:rPr>
        <w:fldChar w:fldCharType="separate"/>
      </w:r>
      <w:r w:rsidR="001D2E53" w:rsidRPr="000819CF">
        <w:t xml:space="preserve">Figure </w:t>
      </w:r>
      <w:r w:rsidR="001D2E53">
        <w:rPr>
          <w:noProof/>
        </w:rPr>
        <w:t>21</w:t>
      </w:r>
      <w:r w:rsidR="008338E4" w:rsidRPr="000819CF">
        <w:rPr>
          <w:lang w:eastAsia="nl-NL"/>
        </w:rPr>
        <w:fldChar w:fldCharType="end"/>
      </w:r>
      <w:r w:rsidR="008338E4" w:rsidRPr="000819CF">
        <w:rPr>
          <w:lang w:eastAsia="nl-NL"/>
        </w:rPr>
        <w:t xml:space="preserve">, </w:t>
      </w:r>
      <w:r w:rsidR="008338E4" w:rsidRPr="000819CF">
        <w:rPr>
          <w:lang w:eastAsia="nl-NL"/>
        </w:rPr>
        <w:fldChar w:fldCharType="begin"/>
      </w:r>
      <w:r w:rsidR="008338E4" w:rsidRPr="000819CF">
        <w:rPr>
          <w:lang w:eastAsia="nl-NL"/>
        </w:rPr>
        <w:instrText xml:space="preserve"> REF _Ref18076814 \h </w:instrText>
      </w:r>
      <w:r w:rsidR="008338E4" w:rsidRPr="000819CF">
        <w:rPr>
          <w:lang w:eastAsia="nl-NL"/>
        </w:rPr>
      </w:r>
      <w:r w:rsidR="008338E4" w:rsidRPr="000819CF">
        <w:rPr>
          <w:lang w:eastAsia="nl-NL"/>
        </w:rPr>
        <w:fldChar w:fldCharType="separate"/>
      </w:r>
      <w:r w:rsidR="001D2E53" w:rsidRPr="000819CF">
        <w:t xml:space="preserve">Figure </w:t>
      </w:r>
      <w:r w:rsidR="001D2E53">
        <w:rPr>
          <w:noProof/>
        </w:rPr>
        <w:t>22</w:t>
      </w:r>
      <w:r w:rsidR="008338E4" w:rsidRPr="000819CF">
        <w:rPr>
          <w:lang w:eastAsia="nl-NL"/>
        </w:rPr>
        <w:fldChar w:fldCharType="end"/>
      </w:r>
      <w:r w:rsidR="008338E4" w:rsidRPr="000819CF">
        <w:rPr>
          <w:lang w:eastAsia="nl-NL"/>
        </w:rPr>
        <w:t xml:space="preserve"> and </w:t>
      </w:r>
      <w:r w:rsidR="008338E4" w:rsidRPr="000819CF">
        <w:rPr>
          <w:lang w:eastAsia="nl-NL"/>
        </w:rPr>
        <w:fldChar w:fldCharType="begin"/>
      </w:r>
      <w:r w:rsidR="008338E4" w:rsidRPr="000819CF">
        <w:rPr>
          <w:lang w:eastAsia="nl-NL"/>
        </w:rPr>
        <w:instrText xml:space="preserve"> REF _Ref18076816 \h </w:instrText>
      </w:r>
      <w:r w:rsidR="008338E4" w:rsidRPr="000819CF">
        <w:rPr>
          <w:lang w:eastAsia="nl-NL"/>
        </w:rPr>
      </w:r>
      <w:r w:rsidR="008338E4" w:rsidRPr="000819CF">
        <w:rPr>
          <w:lang w:eastAsia="nl-NL"/>
        </w:rPr>
        <w:fldChar w:fldCharType="separate"/>
      </w:r>
      <w:r w:rsidR="001D2E53" w:rsidRPr="000819CF">
        <w:t xml:space="preserve">Figure </w:t>
      </w:r>
      <w:r w:rsidR="001D2E53">
        <w:rPr>
          <w:noProof/>
        </w:rPr>
        <w:t>23</w:t>
      </w:r>
      <w:r w:rsidR="008338E4" w:rsidRPr="000819CF">
        <w:rPr>
          <w:lang w:eastAsia="nl-NL"/>
        </w:rPr>
        <w:fldChar w:fldCharType="end"/>
      </w:r>
      <w:r w:rsidRPr="000819CF">
        <w:rPr>
          <w:lang w:eastAsia="nl-NL"/>
        </w:rPr>
        <w:t>:</w:t>
      </w:r>
    </w:p>
    <w:p w14:paraId="40F40D19" w14:textId="77C3E86E" w:rsidR="005F15F0" w:rsidRPr="000819CF" w:rsidRDefault="005F15F0" w:rsidP="0040251D">
      <w:pPr>
        <w:rPr>
          <w:lang w:eastAsia="nl-NL"/>
        </w:rPr>
      </w:pPr>
    </w:p>
    <w:tbl>
      <w:tblPr>
        <w:tblStyle w:val="TableGrid"/>
        <w:tblW w:w="10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3"/>
        <w:gridCol w:w="4978"/>
      </w:tblGrid>
      <w:tr w:rsidR="008338E4" w:rsidRPr="000819CF" w14:paraId="5A35AFF0" w14:textId="77777777" w:rsidTr="005B5705">
        <w:trPr>
          <w:trHeight w:val="3726"/>
        </w:trPr>
        <w:tc>
          <w:tcPr>
            <w:tcW w:w="5163" w:type="dxa"/>
          </w:tcPr>
          <w:p w14:paraId="78A494A5" w14:textId="37EE9648" w:rsidR="00933C28" w:rsidRPr="000819CF" w:rsidRDefault="00952732" w:rsidP="004937AC">
            <w:pPr>
              <w:keepNext/>
            </w:pPr>
            <w:r>
              <w:rPr>
                <w:noProof/>
              </w:rPr>
              <w:lastRenderedPageBreak/>
              <w:drawing>
                <wp:inline distT="0" distB="0" distL="0" distR="0" wp14:anchorId="57080FA3" wp14:editId="62F51D3F">
                  <wp:extent cx="3105150" cy="2209800"/>
                  <wp:effectExtent l="0" t="0" r="0" b="0"/>
                  <wp:docPr id="1073741839" name="Chart 1073741839">
                    <a:extLst xmlns:a="http://schemas.openxmlformats.org/drawingml/2006/main">
                      <a:ext uri="{FF2B5EF4-FFF2-40B4-BE49-F238E27FC236}">
                        <a16:creationId xmlns:a16="http://schemas.microsoft.com/office/drawing/2014/main" id="{4FB61517-DEA0-48A0-9A23-2DC1A220B2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CE776A6" w14:textId="79A5CC55" w:rsidR="00933C28" w:rsidRPr="000819CF" w:rsidRDefault="00933C28" w:rsidP="004937AC">
            <w:pPr>
              <w:pStyle w:val="Caption"/>
              <w:jc w:val="both"/>
              <w:rPr>
                <w:lang w:val="en-US"/>
              </w:rPr>
            </w:pPr>
            <w:bookmarkStart w:id="51" w:name="_Ref18076810"/>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20</w:t>
            </w:r>
            <w:r w:rsidRPr="000819CF">
              <w:rPr>
                <w:lang w:val="en-US"/>
              </w:rPr>
              <w:fldChar w:fldCharType="end"/>
            </w:r>
            <w:bookmarkEnd w:id="51"/>
            <w:r w:rsidRPr="000819CF">
              <w:rPr>
                <w:lang w:val="en-US"/>
              </w:rPr>
              <w:t xml:space="preserve"> Specific conductivity (SC), </w:t>
            </w:r>
            <w:r w:rsidR="00F42FE7">
              <w:rPr>
                <w:lang w:val="en-US"/>
              </w:rPr>
              <w:t>D1</w:t>
            </w:r>
            <w:r w:rsidRPr="000819CF">
              <w:rPr>
                <w:lang w:val="en-US"/>
              </w:rPr>
              <w:t xml:space="preserve"> µS/cm</w:t>
            </w:r>
          </w:p>
        </w:tc>
        <w:tc>
          <w:tcPr>
            <w:tcW w:w="4978" w:type="dxa"/>
          </w:tcPr>
          <w:p w14:paraId="36BFB01F" w14:textId="596E9B7A" w:rsidR="00933C28" w:rsidRPr="000819CF" w:rsidRDefault="00933C28" w:rsidP="004937AC">
            <w:pPr>
              <w:keepNext/>
            </w:pPr>
            <w:r w:rsidRPr="000819CF">
              <w:rPr>
                <w:noProof/>
              </w:rPr>
              <w:drawing>
                <wp:anchor distT="0" distB="0" distL="114300" distR="114300" simplePos="0" relativeHeight="251657216" behindDoc="0" locked="0" layoutInCell="1" allowOverlap="1" wp14:anchorId="482A1AC6" wp14:editId="4DA8AFB6">
                  <wp:simplePos x="0" y="0"/>
                  <wp:positionH relativeFrom="column">
                    <wp:posOffset>1767702</wp:posOffset>
                  </wp:positionH>
                  <wp:positionV relativeFrom="paragraph">
                    <wp:posOffset>205133</wp:posOffset>
                  </wp:positionV>
                  <wp:extent cx="655629" cy="198782"/>
                  <wp:effectExtent l="0" t="0" r="0" b="0"/>
                  <wp:wrapNone/>
                  <wp:docPr id="1073741833" name="Picture 23" descr="Image result for horizontal zigzag line">
                    <a:extLst xmlns:a="http://schemas.openxmlformats.org/drawingml/2006/main">
                      <a:ext uri="{FF2B5EF4-FFF2-40B4-BE49-F238E27FC236}">
                        <a16:creationId xmlns:a16="http://schemas.microsoft.com/office/drawing/2014/main" id="{C1C4AFFE-BE86-40F7-B610-F330D83E1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Image result for horizontal zigzag line">
                            <a:extLst>
                              <a:ext uri="{FF2B5EF4-FFF2-40B4-BE49-F238E27FC236}">
                                <a16:creationId xmlns:a16="http://schemas.microsoft.com/office/drawing/2014/main" id="{C1C4AFFE-BE86-40F7-B610-F330D83E1AD4}"/>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5629" cy="198782"/>
                          </a:xfrm>
                          <a:prstGeom prst="rect">
                            <a:avLst/>
                          </a:prstGeom>
                          <a:noFill/>
                          <a:extLst/>
                        </pic:spPr>
                      </pic:pic>
                    </a:graphicData>
                  </a:graphic>
                  <wp14:sizeRelH relativeFrom="margin">
                    <wp14:pctWidth>0</wp14:pctWidth>
                  </wp14:sizeRelH>
                  <wp14:sizeRelV relativeFrom="margin">
                    <wp14:pctHeight>0</wp14:pctHeight>
                  </wp14:sizeRelV>
                </wp:anchor>
              </w:drawing>
            </w:r>
            <w:r w:rsidR="00952732">
              <w:rPr>
                <w:noProof/>
              </w:rPr>
              <w:drawing>
                <wp:inline distT="0" distB="0" distL="0" distR="0" wp14:anchorId="034F7C2E" wp14:editId="07518B4B">
                  <wp:extent cx="2984500" cy="2171700"/>
                  <wp:effectExtent l="0" t="0" r="6350" b="0"/>
                  <wp:docPr id="1073741840" name="Chart 1073741840">
                    <a:extLst xmlns:a="http://schemas.openxmlformats.org/drawingml/2006/main">
                      <a:ext uri="{FF2B5EF4-FFF2-40B4-BE49-F238E27FC236}">
                        <a16:creationId xmlns:a16="http://schemas.microsoft.com/office/drawing/2014/main" id="{ED7A7887-E35D-4868-9670-EB22DB5B00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2D46BBA" w14:textId="76F96C3B" w:rsidR="00933C28" w:rsidRPr="000819CF" w:rsidRDefault="00933C28" w:rsidP="004937AC">
            <w:pPr>
              <w:pStyle w:val="Caption"/>
              <w:jc w:val="both"/>
              <w:rPr>
                <w:lang w:val="en-US"/>
              </w:rPr>
            </w:pPr>
            <w:bookmarkStart w:id="52" w:name="_Ref18076812"/>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21</w:t>
            </w:r>
            <w:r w:rsidRPr="000819CF">
              <w:rPr>
                <w:lang w:val="en-US"/>
              </w:rPr>
              <w:fldChar w:fldCharType="end"/>
            </w:r>
            <w:bookmarkEnd w:id="52"/>
            <w:r w:rsidRPr="000819CF">
              <w:rPr>
                <w:lang w:val="en-US"/>
              </w:rPr>
              <w:t xml:space="preserve"> Cation conductivity (CC), </w:t>
            </w:r>
            <w:r w:rsidR="00F42FE7">
              <w:rPr>
                <w:lang w:val="en-US"/>
              </w:rPr>
              <w:t>D1</w:t>
            </w:r>
            <w:r w:rsidRPr="000819CF">
              <w:rPr>
                <w:lang w:val="en-US"/>
              </w:rPr>
              <w:t xml:space="preserve"> µS/cm</w:t>
            </w:r>
          </w:p>
        </w:tc>
      </w:tr>
      <w:tr w:rsidR="008338E4" w:rsidRPr="000819CF" w14:paraId="5154125A" w14:textId="77777777" w:rsidTr="005B5705">
        <w:trPr>
          <w:trHeight w:val="4438"/>
        </w:trPr>
        <w:tc>
          <w:tcPr>
            <w:tcW w:w="5163" w:type="dxa"/>
          </w:tcPr>
          <w:p w14:paraId="58AB5D48" w14:textId="114A6C9C" w:rsidR="00933C28" w:rsidRPr="000819CF" w:rsidRDefault="00952732" w:rsidP="004937AC">
            <w:pPr>
              <w:keepNext/>
            </w:pPr>
            <w:r>
              <w:rPr>
                <w:noProof/>
              </w:rPr>
              <w:drawing>
                <wp:inline distT="0" distB="0" distL="0" distR="0" wp14:anchorId="6F354CA0" wp14:editId="0F06F46D">
                  <wp:extent cx="3111500" cy="2540000"/>
                  <wp:effectExtent l="0" t="0" r="0" b="0"/>
                  <wp:docPr id="1073741841" name="Chart 1073741841">
                    <a:extLst xmlns:a="http://schemas.openxmlformats.org/drawingml/2006/main">
                      <a:ext uri="{FF2B5EF4-FFF2-40B4-BE49-F238E27FC236}">
                        <a16:creationId xmlns:a16="http://schemas.microsoft.com/office/drawing/2014/main" id="{1078D647-1D38-48EB-92F7-AB97DD3644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1267DDB" w14:textId="38B96B5D" w:rsidR="00933C28" w:rsidRPr="000819CF" w:rsidRDefault="00933C28" w:rsidP="004937AC">
            <w:pPr>
              <w:pStyle w:val="Caption"/>
              <w:jc w:val="both"/>
              <w:rPr>
                <w:lang w:val="en-US"/>
              </w:rPr>
            </w:pPr>
            <w:bookmarkStart w:id="53" w:name="_Ref18076814"/>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22</w:t>
            </w:r>
            <w:r w:rsidRPr="000819CF">
              <w:rPr>
                <w:lang w:val="en-US"/>
              </w:rPr>
              <w:fldChar w:fldCharType="end"/>
            </w:r>
            <w:bookmarkEnd w:id="53"/>
            <w:r w:rsidRPr="000819CF">
              <w:rPr>
                <w:lang w:val="en-US"/>
              </w:rPr>
              <w:t xml:space="preserve"> Degassed cation conductivity (DCC), </w:t>
            </w:r>
            <w:r w:rsidR="00F42FE7">
              <w:rPr>
                <w:lang w:val="en-US"/>
              </w:rPr>
              <w:t>D1</w:t>
            </w:r>
            <w:r w:rsidRPr="000819CF">
              <w:rPr>
                <w:lang w:val="en-US"/>
              </w:rPr>
              <w:t xml:space="preserve"> µS/cm</w:t>
            </w:r>
          </w:p>
        </w:tc>
        <w:tc>
          <w:tcPr>
            <w:tcW w:w="4978" w:type="dxa"/>
          </w:tcPr>
          <w:p w14:paraId="7CB70735" w14:textId="1BE2A5FD" w:rsidR="00933C28" w:rsidRPr="000819CF" w:rsidRDefault="00952732" w:rsidP="004937AC">
            <w:pPr>
              <w:keepNext/>
            </w:pPr>
            <w:r>
              <w:rPr>
                <w:noProof/>
              </w:rPr>
              <w:drawing>
                <wp:inline distT="0" distB="0" distL="0" distR="0" wp14:anchorId="61068F6F" wp14:editId="0850A0C6">
                  <wp:extent cx="2997200" cy="2533650"/>
                  <wp:effectExtent l="0" t="0" r="0" b="0"/>
                  <wp:docPr id="1073741842" name="Chart 1073741842">
                    <a:extLst xmlns:a="http://schemas.openxmlformats.org/drawingml/2006/main">
                      <a:ext uri="{FF2B5EF4-FFF2-40B4-BE49-F238E27FC236}">
                        <a16:creationId xmlns:a16="http://schemas.microsoft.com/office/drawing/2014/main" id="{8DD0BAA1-CCB6-4D6E-8471-99DD86E983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49C757E" w14:textId="6C3A09DC" w:rsidR="00933C28" w:rsidRPr="000819CF" w:rsidRDefault="00933C28" w:rsidP="004937AC">
            <w:pPr>
              <w:pStyle w:val="Caption"/>
              <w:jc w:val="both"/>
              <w:rPr>
                <w:lang w:val="en-US"/>
              </w:rPr>
            </w:pPr>
            <w:bookmarkStart w:id="54" w:name="_Ref18076816"/>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23</w:t>
            </w:r>
            <w:r w:rsidRPr="000819CF">
              <w:rPr>
                <w:lang w:val="en-US"/>
              </w:rPr>
              <w:fldChar w:fldCharType="end"/>
            </w:r>
            <w:bookmarkEnd w:id="54"/>
            <w:r w:rsidRPr="000819CF">
              <w:rPr>
                <w:lang w:val="en-US"/>
              </w:rPr>
              <w:t xml:space="preserve"> TOC </w:t>
            </w:r>
            <w:r w:rsidR="00F42FE7">
              <w:rPr>
                <w:lang w:val="en-US"/>
              </w:rPr>
              <w:t>D1</w:t>
            </w:r>
            <w:r w:rsidRPr="000819CF">
              <w:rPr>
                <w:lang w:val="en-US"/>
              </w:rPr>
              <w:t>, µg/l</w:t>
            </w:r>
          </w:p>
        </w:tc>
      </w:tr>
    </w:tbl>
    <w:p w14:paraId="31B8AB8D" w14:textId="77777777" w:rsidR="00933C28" w:rsidRPr="000819CF" w:rsidRDefault="00933C28" w:rsidP="0040251D">
      <w:pPr>
        <w:rPr>
          <w:lang w:eastAsia="nl-NL"/>
        </w:rPr>
      </w:pPr>
    </w:p>
    <w:p w14:paraId="485A6CC2" w14:textId="415C7321" w:rsidR="005F15F0" w:rsidRPr="000819CF" w:rsidRDefault="00481F8B" w:rsidP="0040251D">
      <w:pPr>
        <w:rPr>
          <w:lang w:eastAsia="nl-NL"/>
        </w:rPr>
      </w:pPr>
      <w:r>
        <w:rPr>
          <w:lang w:eastAsia="nl-NL"/>
        </w:rPr>
        <w:t>T</w:t>
      </w:r>
      <w:r w:rsidR="00F751C3" w:rsidRPr="000819CF">
        <w:rPr>
          <w:lang w:eastAsia="nl-NL"/>
        </w:rPr>
        <w:t xml:space="preserve">his stream is a special case, </w:t>
      </w:r>
      <w:r w:rsidR="0038651D" w:rsidRPr="000819CF">
        <w:rPr>
          <w:lang w:eastAsia="nl-NL"/>
        </w:rPr>
        <w:t xml:space="preserve">the water entering the containers </w:t>
      </w:r>
      <w:r>
        <w:rPr>
          <w:lang w:eastAsia="nl-NL"/>
        </w:rPr>
        <w:t>is</w:t>
      </w:r>
      <w:r w:rsidR="0038651D" w:rsidRPr="000819CF">
        <w:rPr>
          <w:lang w:eastAsia="nl-NL"/>
        </w:rPr>
        <w:t xml:space="preserve"> </w:t>
      </w:r>
      <w:r>
        <w:rPr>
          <w:lang w:eastAsia="nl-NL"/>
        </w:rPr>
        <w:t xml:space="preserve">coming from the D1 tank which is </w:t>
      </w:r>
      <w:r w:rsidR="0038651D" w:rsidRPr="000819CF">
        <w:rPr>
          <w:lang w:eastAsia="nl-NL"/>
        </w:rPr>
        <w:t xml:space="preserve">a mixture of the 3 </w:t>
      </w:r>
      <w:r>
        <w:rPr>
          <w:lang w:eastAsia="nl-NL"/>
        </w:rPr>
        <w:t xml:space="preserve">condensate </w:t>
      </w:r>
      <w:r w:rsidR="0038651D" w:rsidRPr="000819CF">
        <w:rPr>
          <w:lang w:eastAsia="nl-NL"/>
        </w:rPr>
        <w:t xml:space="preserve">streams and </w:t>
      </w:r>
      <w:proofErr w:type="spellStart"/>
      <w:r w:rsidR="0038651D" w:rsidRPr="000819CF">
        <w:rPr>
          <w:lang w:eastAsia="nl-NL"/>
        </w:rPr>
        <w:t>demin</w:t>
      </w:r>
      <w:proofErr w:type="spellEnd"/>
      <w:r w:rsidR="0038651D" w:rsidRPr="000819CF">
        <w:rPr>
          <w:lang w:eastAsia="nl-NL"/>
        </w:rPr>
        <w:t xml:space="preserve"> water. There is also a suspicion that there is a biological activity inside the tank itself. Moreover, this stream contained a lot dissolved oxygen before entering the containers (2-3 mg/l, see chapter </w:t>
      </w:r>
      <w:r w:rsidR="0038651D" w:rsidRPr="000819CF">
        <w:rPr>
          <w:lang w:eastAsia="nl-NL"/>
        </w:rPr>
        <w:fldChar w:fldCharType="begin"/>
      </w:r>
      <w:r w:rsidR="0038651D" w:rsidRPr="000819CF">
        <w:rPr>
          <w:lang w:eastAsia="nl-NL"/>
        </w:rPr>
        <w:instrText xml:space="preserve"> REF _Ref18311151 \r \h </w:instrText>
      </w:r>
      <w:r w:rsidR="0038651D" w:rsidRPr="000819CF">
        <w:rPr>
          <w:lang w:eastAsia="nl-NL"/>
        </w:rPr>
      </w:r>
      <w:r w:rsidR="0038651D" w:rsidRPr="000819CF">
        <w:rPr>
          <w:lang w:eastAsia="nl-NL"/>
        </w:rPr>
        <w:fldChar w:fldCharType="separate"/>
      </w:r>
      <w:r w:rsidR="001D2E53">
        <w:rPr>
          <w:lang w:eastAsia="nl-NL"/>
        </w:rPr>
        <w:t>4</w:t>
      </w:r>
      <w:r w:rsidR="0038651D" w:rsidRPr="000819CF">
        <w:rPr>
          <w:lang w:eastAsia="nl-NL"/>
        </w:rPr>
        <w:fldChar w:fldCharType="end"/>
      </w:r>
      <w:r w:rsidR="0038651D" w:rsidRPr="000819CF">
        <w:rPr>
          <w:lang w:eastAsia="nl-NL"/>
        </w:rPr>
        <w:t xml:space="preserve">, section </w:t>
      </w:r>
      <w:r w:rsidR="0038651D" w:rsidRPr="000819CF">
        <w:rPr>
          <w:lang w:eastAsia="nl-NL"/>
        </w:rPr>
        <w:fldChar w:fldCharType="begin"/>
      </w:r>
      <w:r w:rsidR="0038651D" w:rsidRPr="000819CF">
        <w:rPr>
          <w:lang w:eastAsia="nl-NL"/>
        </w:rPr>
        <w:instrText xml:space="preserve"> REF _Ref18311111 \r \h </w:instrText>
      </w:r>
      <w:r w:rsidR="0038651D" w:rsidRPr="000819CF">
        <w:rPr>
          <w:lang w:eastAsia="nl-NL"/>
        </w:rPr>
      </w:r>
      <w:r w:rsidR="0038651D" w:rsidRPr="000819CF">
        <w:rPr>
          <w:lang w:eastAsia="nl-NL"/>
        </w:rPr>
        <w:fldChar w:fldCharType="separate"/>
      </w:r>
      <w:r w:rsidR="001D2E53">
        <w:rPr>
          <w:lang w:eastAsia="nl-NL"/>
        </w:rPr>
        <w:t>4.4</w:t>
      </w:r>
      <w:r w:rsidR="0038651D" w:rsidRPr="000819CF">
        <w:rPr>
          <w:lang w:eastAsia="nl-NL"/>
        </w:rPr>
        <w:fldChar w:fldCharType="end"/>
      </w:r>
      <w:r w:rsidR="0038651D" w:rsidRPr="000819CF">
        <w:rPr>
          <w:lang w:eastAsia="nl-NL"/>
        </w:rPr>
        <w:fldChar w:fldCharType="begin"/>
      </w:r>
      <w:r w:rsidR="0038651D" w:rsidRPr="000819CF">
        <w:rPr>
          <w:lang w:eastAsia="nl-NL"/>
        </w:rPr>
        <w:instrText xml:space="preserve"> REF _Ref18311111 \r \h </w:instrText>
      </w:r>
      <w:r w:rsidR="0038651D" w:rsidRPr="000819CF">
        <w:rPr>
          <w:lang w:eastAsia="nl-NL"/>
        </w:rPr>
      </w:r>
      <w:r w:rsidR="0038651D" w:rsidRPr="000819CF">
        <w:rPr>
          <w:lang w:eastAsia="nl-NL"/>
        </w:rPr>
        <w:fldChar w:fldCharType="separate"/>
      </w:r>
      <w:r w:rsidR="001D2E53">
        <w:rPr>
          <w:lang w:eastAsia="nl-NL"/>
        </w:rPr>
        <w:t>4.4</w:t>
      </w:r>
      <w:r w:rsidR="0038651D" w:rsidRPr="000819CF">
        <w:rPr>
          <w:lang w:eastAsia="nl-NL"/>
        </w:rPr>
        <w:fldChar w:fldCharType="end"/>
      </w:r>
      <w:r w:rsidR="0038651D" w:rsidRPr="000819CF">
        <w:rPr>
          <w:lang w:eastAsia="nl-NL"/>
        </w:rPr>
        <w:t xml:space="preserve">) as well as rust particles and on one occasion a draining point of the feed line was completely blocked by settled rust. </w:t>
      </w:r>
      <w:r w:rsidR="00C358FD" w:rsidRPr="000819CF">
        <w:rPr>
          <w:lang w:eastAsia="nl-NL"/>
        </w:rPr>
        <w:t>To prove that rust particles exist in the stream a magnet was placed inside the empty cartridge f</w:t>
      </w:r>
      <w:r w:rsidR="00424809" w:rsidRPr="000819CF">
        <w:rPr>
          <w:lang w:eastAsia="nl-NL"/>
        </w:rPr>
        <w:t>i</w:t>
      </w:r>
      <w:r w:rsidR="00C358FD" w:rsidRPr="000819CF">
        <w:rPr>
          <w:lang w:eastAsia="nl-NL"/>
        </w:rPr>
        <w:t xml:space="preserve">lter housing of the GAC and a sample of magnetic particles was collected over 10 days at 200 l/h - </w:t>
      </w:r>
      <w:r w:rsidR="00424809" w:rsidRPr="000819CF">
        <w:rPr>
          <w:lang w:eastAsia="nl-NL"/>
        </w:rPr>
        <w:fldChar w:fldCharType="begin"/>
      </w:r>
      <w:r w:rsidR="00424809" w:rsidRPr="000819CF">
        <w:rPr>
          <w:lang w:eastAsia="nl-NL"/>
        </w:rPr>
        <w:instrText xml:space="preserve"> REF _Ref18333960 \h </w:instrText>
      </w:r>
      <w:r w:rsidR="00424809" w:rsidRPr="000819CF">
        <w:rPr>
          <w:lang w:eastAsia="nl-NL"/>
        </w:rPr>
      </w:r>
      <w:r w:rsidR="00424809" w:rsidRPr="000819CF">
        <w:rPr>
          <w:lang w:eastAsia="nl-NL"/>
        </w:rPr>
        <w:fldChar w:fldCharType="separate"/>
      </w:r>
      <w:r w:rsidR="001D2E53" w:rsidRPr="000819CF">
        <w:t xml:space="preserve">Figure </w:t>
      </w:r>
      <w:r w:rsidR="001D2E53">
        <w:rPr>
          <w:noProof/>
        </w:rPr>
        <w:t>24</w:t>
      </w:r>
      <w:r w:rsidR="00424809" w:rsidRPr="000819CF">
        <w:rPr>
          <w:lang w:eastAsia="nl-NL"/>
        </w:rPr>
        <w:fldChar w:fldCharType="end"/>
      </w:r>
      <w:r w:rsidR="00424809" w:rsidRPr="000819CF">
        <w:rPr>
          <w:lang w:eastAsia="nl-NL"/>
        </w:rPr>
        <w:t xml:space="preserve">. </w:t>
      </w:r>
      <w:r w:rsidR="003947CB">
        <w:rPr>
          <w:lang w:eastAsia="nl-NL"/>
        </w:rPr>
        <w:t>T</w:t>
      </w:r>
      <w:r w:rsidR="0038651D" w:rsidRPr="000819CF">
        <w:rPr>
          <w:lang w:eastAsia="nl-NL"/>
        </w:rPr>
        <w:t xml:space="preserve">hese factors made the stream very challenging for treatment inside the containers. The RO experienced feed spacer fouling when used without pretreatment. </w:t>
      </w:r>
      <w:r w:rsidR="001F480D" w:rsidRPr="000819CF">
        <w:rPr>
          <w:lang w:eastAsia="nl-NL"/>
        </w:rPr>
        <w:t>T</w:t>
      </w:r>
      <w:r w:rsidR="0038651D" w:rsidRPr="000819CF">
        <w:rPr>
          <w:lang w:eastAsia="nl-NL"/>
        </w:rPr>
        <w:t xml:space="preserve">he resin technologies </w:t>
      </w:r>
      <w:r w:rsidR="001F480D" w:rsidRPr="000819CF">
        <w:rPr>
          <w:lang w:eastAsia="nl-NL"/>
        </w:rPr>
        <w:t xml:space="preserve">also experienced </w:t>
      </w:r>
      <w:r w:rsidR="0038651D" w:rsidRPr="000819CF">
        <w:rPr>
          <w:lang w:eastAsia="nl-NL"/>
        </w:rPr>
        <w:t xml:space="preserve">increased pressure drop very quickly compared to the other streams. </w:t>
      </w:r>
    </w:p>
    <w:p w14:paraId="7C0E57FB" w14:textId="77777777" w:rsidR="00566960" w:rsidRPr="000819CF" w:rsidRDefault="00566960" w:rsidP="0040251D">
      <w:pPr>
        <w:rPr>
          <w:lang w:eastAsia="nl-NL"/>
        </w:rPr>
      </w:pPr>
    </w:p>
    <w:p w14:paraId="6EBFFBE6" w14:textId="77777777" w:rsidR="00424809" w:rsidRPr="000819CF" w:rsidRDefault="00424809" w:rsidP="00424809">
      <w:pPr>
        <w:keepNext/>
      </w:pPr>
      <w:r w:rsidRPr="000819CF">
        <w:rPr>
          <w:noProof/>
          <w:lang w:eastAsia="nl-NL"/>
        </w:rPr>
        <w:lastRenderedPageBreak/>
        <w:drawing>
          <wp:inline distT="0" distB="0" distL="0" distR="0" wp14:anchorId="44225255" wp14:editId="1B565852">
            <wp:extent cx="3197425" cy="2398069"/>
            <wp:effectExtent l="0" t="317" r="2857" b="2858"/>
            <wp:docPr id="13" name="Content Placeholder 5">
              <a:extLst xmlns:a="http://schemas.openxmlformats.org/drawingml/2006/main">
                <a:ext uri="{FF2B5EF4-FFF2-40B4-BE49-F238E27FC236}">
                  <a16:creationId xmlns:a16="http://schemas.microsoft.com/office/drawing/2014/main" id="{03A9607E-2FD1-4B96-A093-B3F454A7C6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3A9607E-2FD1-4B96-A093-B3F454A7C672}"/>
                        </a:ext>
                      </a:extLst>
                    </pic:cNvPr>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201807" cy="2401355"/>
                    </a:xfrm>
                    <a:prstGeom prst="rect">
                      <a:avLst/>
                    </a:prstGeom>
                  </pic:spPr>
                </pic:pic>
              </a:graphicData>
            </a:graphic>
          </wp:inline>
        </w:drawing>
      </w:r>
    </w:p>
    <w:p w14:paraId="162DDB25" w14:textId="110CED10" w:rsidR="00424809" w:rsidRPr="000819CF" w:rsidRDefault="00424809" w:rsidP="00424809">
      <w:pPr>
        <w:pStyle w:val="Caption"/>
        <w:jc w:val="both"/>
        <w:rPr>
          <w:lang w:val="en-US"/>
        </w:rPr>
      </w:pPr>
      <w:bookmarkStart w:id="55" w:name="_Ref18333960"/>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24</w:t>
      </w:r>
      <w:r w:rsidRPr="000819CF">
        <w:rPr>
          <w:lang w:val="en-US"/>
        </w:rPr>
        <w:fldChar w:fldCharType="end"/>
      </w:r>
      <w:bookmarkEnd w:id="55"/>
      <w:r w:rsidRPr="000819CF">
        <w:rPr>
          <w:lang w:val="en-US"/>
        </w:rPr>
        <w:t xml:space="preserve"> </w:t>
      </w:r>
      <w:r w:rsidR="00F42FE7" w:rsidRPr="000819CF">
        <w:rPr>
          <w:lang w:val="en-US"/>
        </w:rPr>
        <w:t>Particles</w:t>
      </w:r>
      <w:r w:rsidRPr="000819CF">
        <w:rPr>
          <w:lang w:val="en-US"/>
        </w:rPr>
        <w:t xml:space="preserve"> collected on a </w:t>
      </w:r>
      <w:r w:rsidR="00542380">
        <w:rPr>
          <w:lang w:val="en-US"/>
        </w:rPr>
        <w:t xml:space="preserve">ferrite </w:t>
      </w:r>
      <w:r w:rsidRPr="000819CF">
        <w:rPr>
          <w:lang w:val="en-US"/>
        </w:rPr>
        <w:t xml:space="preserve">magnet inside an empty cartridge filter housing. Experiment </w:t>
      </w:r>
      <w:r w:rsidR="002A0695" w:rsidRPr="000819CF">
        <w:rPr>
          <w:lang w:val="en-US"/>
        </w:rPr>
        <w:t>performed for</w:t>
      </w:r>
      <w:r w:rsidRPr="000819CF">
        <w:rPr>
          <w:lang w:val="en-US"/>
        </w:rPr>
        <w:t xml:space="preserve"> 10 days at 200 l/h. </w:t>
      </w:r>
      <w:r w:rsidR="004030ED">
        <w:rPr>
          <w:lang w:val="en-US"/>
        </w:rPr>
        <w:t>B</w:t>
      </w:r>
      <w:r w:rsidRPr="000819CF">
        <w:rPr>
          <w:lang w:val="en-US"/>
        </w:rPr>
        <w:t>iofouling formed inside the housing</w:t>
      </w:r>
      <w:r w:rsidR="002A0695" w:rsidRPr="000819CF">
        <w:rPr>
          <w:lang w:val="en-US"/>
        </w:rPr>
        <w:t xml:space="preserve"> can</w:t>
      </w:r>
      <w:r w:rsidR="004030ED">
        <w:rPr>
          <w:lang w:val="en-US"/>
        </w:rPr>
        <w:t xml:space="preserve"> also</w:t>
      </w:r>
      <w:r w:rsidR="002A0695" w:rsidRPr="000819CF">
        <w:rPr>
          <w:lang w:val="en-US"/>
        </w:rPr>
        <w:t xml:space="preserve"> be observed</w:t>
      </w:r>
      <w:r w:rsidRPr="000819CF">
        <w:rPr>
          <w:lang w:val="en-US"/>
        </w:rPr>
        <w:t>.</w:t>
      </w:r>
      <w:r w:rsidR="00E44A71" w:rsidRPr="000819CF">
        <w:rPr>
          <w:lang w:val="en-US"/>
        </w:rPr>
        <w:t xml:space="preserve"> </w:t>
      </w:r>
      <w:r w:rsidR="00F42FE7">
        <w:rPr>
          <w:lang w:val="en-US"/>
        </w:rPr>
        <w:t>D1 tank water</w:t>
      </w:r>
      <w:r w:rsidR="00E44A71" w:rsidRPr="000819CF">
        <w:rPr>
          <w:lang w:val="en-US"/>
        </w:rPr>
        <w:t>.</w:t>
      </w:r>
    </w:p>
    <w:p w14:paraId="6D40B547" w14:textId="66774CB7" w:rsidR="001F480D" w:rsidRPr="000819CF" w:rsidRDefault="001F480D" w:rsidP="0040251D">
      <w:pPr>
        <w:rPr>
          <w:lang w:eastAsia="nl-NL"/>
        </w:rPr>
      </w:pPr>
    </w:p>
    <w:p w14:paraId="09C7064A" w14:textId="493317F1" w:rsidR="001F480D" w:rsidRPr="000819CF" w:rsidRDefault="001F480D" w:rsidP="0040251D">
      <w:pPr>
        <w:rPr>
          <w:lang w:eastAsia="nl-NL"/>
        </w:rPr>
      </w:pPr>
      <w:r w:rsidRPr="000819CF">
        <w:rPr>
          <w:lang w:eastAsia="nl-NL"/>
        </w:rPr>
        <w:t>The MB configuration performed very poorly in terms of TOC (sometimes over 600 µg/</w:t>
      </w:r>
      <w:r w:rsidR="007A359F" w:rsidRPr="000819CF">
        <w:rPr>
          <w:lang w:eastAsia="nl-NL"/>
        </w:rPr>
        <w:t>l and</w:t>
      </w:r>
      <w:r w:rsidRPr="000819CF">
        <w:rPr>
          <w:lang w:eastAsia="nl-NL"/>
        </w:rPr>
        <w:t xml:space="preserve"> on average 500.2 µg/l) and therefore and after a quick test the configuration was changed to SAC-MB.</w:t>
      </w:r>
      <w:r w:rsidR="00676FF4" w:rsidRPr="000819CF">
        <w:rPr>
          <w:lang w:eastAsia="nl-NL"/>
        </w:rPr>
        <w:t xml:space="preserve"> It should be noted that this was the first technology tested on the stream and although it was flushed thoroughly, the sampling point might </w:t>
      </w:r>
      <w:r w:rsidR="0003788F" w:rsidRPr="000819CF">
        <w:rPr>
          <w:lang w:eastAsia="nl-NL"/>
        </w:rPr>
        <w:t>have still be</w:t>
      </w:r>
      <w:r w:rsidR="00481F8B">
        <w:rPr>
          <w:lang w:eastAsia="nl-NL"/>
        </w:rPr>
        <w:t>en</w:t>
      </w:r>
      <w:r w:rsidR="0003788F" w:rsidRPr="000819CF">
        <w:rPr>
          <w:lang w:eastAsia="nl-NL"/>
        </w:rPr>
        <w:t xml:space="preserve"> contaminated with stagnant water and therefore the TOC composition might be altered. </w:t>
      </w:r>
    </w:p>
    <w:p w14:paraId="51B25790" w14:textId="41D61BBC" w:rsidR="001F480D" w:rsidRPr="000819CF" w:rsidRDefault="001F480D" w:rsidP="0040251D">
      <w:pPr>
        <w:rPr>
          <w:lang w:eastAsia="nl-NL"/>
        </w:rPr>
      </w:pPr>
    </w:p>
    <w:p w14:paraId="4DF2CEC4" w14:textId="766D67B9" w:rsidR="001F480D" w:rsidRPr="000819CF" w:rsidRDefault="001F480D" w:rsidP="0040251D">
      <w:pPr>
        <w:rPr>
          <w:lang w:eastAsia="nl-NL"/>
        </w:rPr>
      </w:pPr>
      <w:r w:rsidRPr="000819CF">
        <w:rPr>
          <w:lang w:eastAsia="nl-NL"/>
        </w:rPr>
        <w:t>SAC-MB performed better in terms of TOC and resulted in 302.6 µg/l. It should be noted that this was the only stream where SAC-MB and MB did not perform identically in terms of TOC. This can be due to different TOC composition for the different testing periods but could also be due to TOC which dissociates better at low pH caused by the SAC. The SAC-MB configuration achieved 0.102 µS/cm degassed cation conductivity.</w:t>
      </w:r>
      <w:r w:rsidR="00D42D94" w:rsidRPr="000819CF">
        <w:rPr>
          <w:lang w:eastAsia="nl-NL"/>
        </w:rPr>
        <w:t xml:space="preserve"> The LC-OCD analysis in </w:t>
      </w:r>
      <w:r w:rsidR="00E45557">
        <w:rPr>
          <w:lang w:eastAsia="nl-NL"/>
        </w:rPr>
        <w:t xml:space="preserve">Appendix A.2 </w:t>
      </w:r>
      <w:r w:rsidR="00D42D94" w:rsidRPr="000819CF">
        <w:rPr>
          <w:lang w:eastAsia="nl-NL"/>
        </w:rPr>
        <w:fldChar w:fldCharType="begin"/>
      </w:r>
      <w:r w:rsidR="00D42D94" w:rsidRPr="000819CF">
        <w:rPr>
          <w:lang w:eastAsia="nl-NL"/>
        </w:rPr>
        <w:instrText xml:space="preserve"> REF _Ref18073716 \h </w:instrText>
      </w:r>
      <w:r w:rsidR="00D42D94" w:rsidRPr="000819CF">
        <w:rPr>
          <w:lang w:eastAsia="nl-NL"/>
        </w:rPr>
      </w:r>
      <w:r w:rsidR="00D42D94" w:rsidRPr="000819CF">
        <w:rPr>
          <w:lang w:eastAsia="nl-NL"/>
        </w:rPr>
        <w:fldChar w:fldCharType="separate"/>
      </w:r>
      <w:r w:rsidR="001D2E53" w:rsidRPr="000819CF">
        <w:t xml:space="preserve">Figure </w:t>
      </w:r>
      <w:r w:rsidR="001D2E53">
        <w:rPr>
          <w:noProof/>
        </w:rPr>
        <w:t>55</w:t>
      </w:r>
      <w:r w:rsidR="00D42D94" w:rsidRPr="000819CF">
        <w:rPr>
          <w:lang w:eastAsia="nl-NL"/>
        </w:rPr>
        <w:fldChar w:fldCharType="end"/>
      </w:r>
      <w:r w:rsidR="00D42D94" w:rsidRPr="000819CF">
        <w:rPr>
          <w:lang w:eastAsia="nl-NL"/>
        </w:rPr>
        <w:t xml:space="preserve"> of the SAC-MB configuration shows that the SAC-MB removed the amines very well, but not the glucose and the IPA. In </w:t>
      </w:r>
      <w:r w:rsidR="00980929" w:rsidRPr="000819CF">
        <w:rPr>
          <w:lang w:eastAsia="nl-NL"/>
        </w:rPr>
        <w:t>fact,</w:t>
      </w:r>
      <w:r w:rsidR="00D42D94" w:rsidRPr="000819CF">
        <w:rPr>
          <w:lang w:eastAsia="nl-NL"/>
        </w:rPr>
        <w:t xml:space="preserve"> the IPA and the glycose are higher in the treated stream than the feed water (mix tank), which is probably due to biodegradation happening inside the test vials between sampling and shipping. The amines between the 3-methoxy propylamine and CHA are probably breakdown products.</w:t>
      </w:r>
    </w:p>
    <w:p w14:paraId="41AC5EE2" w14:textId="0CC0DA46" w:rsidR="00D42D94" w:rsidRPr="000819CF" w:rsidRDefault="00D42D94" w:rsidP="0040251D">
      <w:pPr>
        <w:rPr>
          <w:lang w:eastAsia="nl-NL"/>
        </w:rPr>
      </w:pPr>
    </w:p>
    <w:p w14:paraId="5D825E8F" w14:textId="464E8AE9" w:rsidR="00D42D94" w:rsidRPr="000819CF" w:rsidRDefault="00D42D94" w:rsidP="0040251D">
      <w:pPr>
        <w:rPr>
          <w:lang w:eastAsia="nl-NL"/>
        </w:rPr>
      </w:pPr>
      <w:r w:rsidRPr="000819CF">
        <w:rPr>
          <w:lang w:eastAsia="nl-NL"/>
        </w:rPr>
        <w:t xml:space="preserve">The RO performed very well in terms of TOC on </w:t>
      </w:r>
      <w:r w:rsidR="00F42FE7">
        <w:rPr>
          <w:lang w:eastAsia="nl-NL"/>
        </w:rPr>
        <w:t>D1</w:t>
      </w:r>
      <w:r w:rsidRPr="000819CF">
        <w:rPr>
          <w:lang w:eastAsia="nl-NL"/>
        </w:rPr>
        <w:t xml:space="preserve"> – 82.0 µg/l</w:t>
      </w:r>
      <w:r w:rsidR="00980929" w:rsidRPr="000819CF">
        <w:rPr>
          <w:lang w:eastAsia="nl-NL"/>
        </w:rPr>
        <w:t>, but the RO experienced rapid fouling. It is interesting to note that the specific conductivity of the RO was quite high – 1.5 µS/cm compared to 0.99 and 0.71 µS/cm for Stream 1 and 2, respectively. One possibility is that the volatile and small molecule components that typically pass the RO membrane are biodegraded inside the</w:t>
      </w:r>
      <w:r w:rsidR="00F42FE7">
        <w:rPr>
          <w:lang w:eastAsia="nl-NL"/>
        </w:rPr>
        <w:t xml:space="preserve"> D1 tank</w:t>
      </w:r>
      <w:r w:rsidR="00980929" w:rsidRPr="000819CF">
        <w:rPr>
          <w:lang w:eastAsia="nl-NL"/>
        </w:rPr>
        <w:t xml:space="preserve"> as well as by the biofouling of the RO. The biological activity would produce CO</w:t>
      </w:r>
      <w:r w:rsidR="00980929" w:rsidRPr="000819CF">
        <w:rPr>
          <w:vertAlign w:val="subscript"/>
          <w:lang w:eastAsia="nl-NL"/>
        </w:rPr>
        <w:t>2</w:t>
      </w:r>
      <w:r w:rsidR="00980929" w:rsidRPr="000819CF">
        <w:rPr>
          <w:lang w:eastAsia="nl-NL"/>
        </w:rPr>
        <w:t xml:space="preserve"> which would dissolve in the water, easily pass the RO membrane and increase the specific conductivity of the permeate.</w:t>
      </w:r>
    </w:p>
    <w:p w14:paraId="3B2BF48B" w14:textId="20514394" w:rsidR="00980929" w:rsidRPr="000819CF" w:rsidRDefault="00980929" w:rsidP="0040251D">
      <w:pPr>
        <w:rPr>
          <w:lang w:eastAsia="nl-NL"/>
        </w:rPr>
      </w:pPr>
    </w:p>
    <w:p w14:paraId="57B4CDEE" w14:textId="30C8315F" w:rsidR="00EF6A26" w:rsidRPr="000819CF" w:rsidRDefault="00C15758" w:rsidP="0040251D">
      <w:pPr>
        <w:rPr>
          <w:lang w:eastAsia="nl-NL"/>
        </w:rPr>
      </w:pPr>
      <w:r w:rsidRPr="000819CF">
        <w:rPr>
          <w:lang w:eastAsia="nl-NL"/>
        </w:rPr>
        <w:t>The SAC-MB-RO configuration performed very</w:t>
      </w:r>
      <w:r w:rsidR="00EF6A26" w:rsidRPr="000819CF">
        <w:rPr>
          <w:lang w:eastAsia="nl-NL"/>
        </w:rPr>
        <w:t xml:space="preserve"> well</w:t>
      </w:r>
      <w:r w:rsidR="00DC6BB8" w:rsidRPr="000819CF">
        <w:rPr>
          <w:lang w:eastAsia="nl-NL"/>
        </w:rPr>
        <w:t>.</w:t>
      </w:r>
      <w:r w:rsidR="00EF6A26" w:rsidRPr="000819CF">
        <w:rPr>
          <w:lang w:eastAsia="nl-NL"/>
        </w:rPr>
        <w:t xml:space="preserve"> The RO was able to reduce the RO coming from the SAC-MB from 302.6 to 51.3 µg/l and the DCC from 0.102 µS/cm to 0.088 µS/cm. This very low TOC shows that resins and RO are working good together on this stream.</w:t>
      </w:r>
    </w:p>
    <w:p w14:paraId="0B1AE1B5" w14:textId="215193B7" w:rsidR="00EF6A26" w:rsidRPr="000819CF" w:rsidRDefault="00EF6A26" w:rsidP="0040251D">
      <w:pPr>
        <w:rPr>
          <w:lang w:eastAsia="nl-NL"/>
        </w:rPr>
      </w:pPr>
    </w:p>
    <w:p w14:paraId="519CA317" w14:textId="3E420C63" w:rsidR="00EF6A26" w:rsidRPr="000819CF" w:rsidRDefault="00EF6A26" w:rsidP="0040251D">
      <w:pPr>
        <w:rPr>
          <w:b/>
          <w:lang w:eastAsia="nl-NL"/>
        </w:rPr>
      </w:pPr>
      <w:r w:rsidRPr="000819CF">
        <w:rPr>
          <w:lang w:eastAsia="nl-NL"/>
        </w:rPr>
        <w:lastRenderedPageBreak/>
        <w:t>GAC-RO and GAC-RO-MB were tested with the intention to use the GAC as a pre-treatment for the RO, followed by MB polishing. While the resin technologies were being fouled in previous experiments when placed behind GAC</w:t>
      </w:r>
      <w:r w:rsidR="00A67976" w:rsidRPr="000819CF">
        <w:rPr>
          <w:lang w:eastAsia="nl-NL"/>
        </w:rPr>
        <w:t xml:space="preserve"> due to the incoming excess biomass, the RO has a relatively large feed channel of 710 µm. The biofouling was expected to be less after GAC because most of the easily biodegradable TOC is already biodegraded in the GAC. Moreover</w:t>
      </w:r>
      <w:r w:rsidR="00A521CB" w:rsidRPr="000819CF">
        <w:rPr>
          <w:lang w:eastAsia="nl-NL"/>
        </w:rPr>
        <w:t>,</w:t>
      </w:r>
      <w:r w:rsidR="00A67976" w:rsidRPr="000819CF">
        <w:rPr>
          <w:lang w:eastAsia="nl-NL"/>
        </w:rPr>
        <w:t xml:space="preserve"> the small molecule and volatile components which are hard to reject by the RO </w:t>
      </w:r>
      <w:r w:rsidR="00A521CB" w:rsidRPr="000819CF">
        <w:rPr>
          <w:lang w:eastAsia="nl-NL"/>
        </w:rPr>
        <w:t>can be</w:t>
      </w:r>
      <w:r w:rsidR="00A67976" w:rsidRPr="000819CF">
        <w:rPr>
          <w:lang w:eastAsia="nl-NL"/>
        </w:rPr>
        <w:t xml:space="preserve"> biodegraded in the GAC and the RO can reject the larger molecule components. The LC-OCD in </w:t>
      </w:r>
      <w:r w:rsidR="00E45557">
        <w:rPr>
          <w:lang w:eastAsia="nl-NL"/>
        </w:rPr>
        <w:t xml:space="preserve">Appendix A.2 </w:t>
      </w:r>
      <w:r w:rsidR="00A67976" w:rsidRPr="000819CF">
        <w:rPr>
          <w:lang w:eastAsia="nl-NL"/>
        </w:rPr>
        <w:fldChar w:fldCharType="begin"/>
      </w:r>
      <w:r w:rsidR="00A67976" w:rsidRPr="000819CF">
        <w:rPr>
          <w:lang w:eastAsia="nl-NL"/>
        </w:rPr>
        <w:instrText xml:space="preserve"> REF _Ref18073716 \h </w:instrText>
      </w:r>
      <w:r w:rsidR="00A67976" w:rsidRPr="000819CF">
        <w:rPr>
          <w:lang w:eastAsia="nl-NL"/>
        </w:rPr>
      </w:r>
      <w:r w:rsidR="00A67976" w:rsidRPr="000819CF">
        <w:rPr>
          <w:lang w:eastAsia="nl-NL"/>
        </w:rPr>
        <w:fldChar w:fldCharType="separate"/>
      </w:r>
      <w:r w:rsidR="001D2E53" w:rsidRPr="000819CF">
        <w:t xml:space="preserve">Figure </w:t>
      </w:r>
      <w:r w:rsidR="001D2E53">
        <w:rPr>
          <w:noProof/>
        </w:rPr>
        <w:t>55</w:t>
      </w:r>
      <w:r w:rsidR="00A67976" w:rsidRPr="000819CF">
        <w:rPr>
          <w:lang w:eastAsia="nl-NL"/>
        </w:rPr>
        <w:fldChar w:fldCharType="end"/>
      </w:r>
      <w:r w:rsidR="00A67976" w:rsidRPr="000819CF">
        <w:rPr>
          <w:lang w:eastAsia="nl-NL"/>
        </w:rPr>
        <w:t xml:space="preserve"> shows that in fact the GAC works so well on this stream that it was able to biodegrade even the larger molecule amines</w:t>
      </w:r>
      <w:r w:rsidR="00A521CB" w:rsidRPr="000819CF">
        <w:rPr>
          <w:lang w:eastAsia="nl-NL"/>
        </w:rPr>
        <w:t xml:space="preserve"> resulting in only 12 µg/l MEA and 8 µg/l IPA. The RO completely rejected the amines but did not reduce the IPA in any way. Similarly, the MB did not reduce the IPA as it is not charged. The GAC-RO achieved lower TOC than the GAC-RO-MB (11.5 vs 15.3 µg/l), which is probably due to the new MB releasing TOC as new resins are known to release some TOC. The GAC-RO configuration on certain occasions showed &lt;4 µg/l. It should also be noted that the flow cytometry showed 3 log reduction as well as 0</w:t>
      </w:r>
      <w:r w:rsidR="00982DEC">
        <w:rPr>
          <w:lang w:eastAsia="nl-NL"/>
        </w:rPr>
        <w:t>%</w:t>
      </w:r>
      <w:r w:rsidR="00A521CB" w:rsidRPr="000819CF">
        <w:rPr>
          <w:lang w:eastAsia="nl-NL"/>
        </w:rPr>
        <w:t xml:space="preserve"> viable cells after RO</w:t>
      </w:r>
      <w:r w:rsidR="00C358FD" w:rsidRPr="000819CF">
        <w:rPr>
          <w:lang w:eastAsia="nl-NL"/>
        </w:rPr>
        <w:t xml:space="preserve"> (Chapter </w:t>
      </w:r>
      <w:r w:rsidR="00C358FD" w:rsidRPr="000819CF">
        <w:rPr>
          <w:lang w:eastAsia="nl-NL"/>
        </w:rPr>
        <w:fldChar w:fldCharType="begin"/>
      </w:r>
      <w:r w:rsidR="00C358FD" w:rsidRPr="000819CF">
        <w:rPr>
          <w:lang w:eastAsia="nl-NL"/>
        </w:rPr>
        <w:instrText xml:space="preserve"> REF _Ref18333347 \r \h </w:instrText>
      </w:r>
      <w:r w:rsidR="00C358FD" w:rsidRPr="000819CF">
        <w:rPr>
          <w:lang w:eastAsia="nl-NL"/>
        </w:rPr>
      </w:r>
      <w:r w:rsidR="00C358FD" w:rsidRPr="000819CF">
        <w:rPr>
          <w:lang w:eastAsia="nl-NL"/>
        </w:rPr>
        <w:fldChar w:fldCharType="separate"/>
      </w:r>
      <w:r w:rsidR="001D2E53">
        <w:rPr>
          <w:lang w:eastAsia="nl-NL"/>
        </w:rPr>
        <w:t>4</w:t>
      </w:r>
      <w:r w:rsidR="00C358FD" w:rsidRPr="000819CF">
        <w:rPr>
          <w:lang w:eastAsia="nl-NL"/>
        </w:rPr>
        <w:fldChar w:fldCharType="end"/>
      </w:r>
      <w:r w:rsidR="00C358FD" w:rsidRPr="000819CF">
        <w:rPr>
          <w:lang w:eastAsia="nl-NL"/>
        </w:rPr>
        <w:t xml:space="preserve">, Section </w:t>
      </w:r>
      <w:r w:rsidR="00C358FD" w:rsidRPr="000819CF">
        <w:rPr>
          <w:lang w:eastAsia="nl-NL"/>
        </w:rPr>
        <w:fldChar w:fldCharType="begin"/>
      </w:r>
      <w:r w:rsidR="00C358FD" w:rsidRPr="000819CF">
        <w:rPr>
          <w:lang w:eastAsia="nl-NL"/>
        </w:rPr>
        <w:instrText xml:space="preserve"> REF _Ref18333358 \r \h </w:instrText>
      </w:r>
      <w:r w:rsidR="00C358FD" w:rsidRPr="000819CF">
        <w:rPr>
          <w:lang w:eastAsia="nl-NL"/>
        </w:rPr>
      </w:r>
      <w:r w:rsidR="00C358FD" w:rsidRPr="000819CF">
        <w:rPr>
          <w:lang w:eastAsia="nl-NL"/>
        </w:rPr>
        <w:fldChar w:fldCharType="separate"/>
      </w:r>
      <w:r w:rsidR="001D2E53">
        <w:rPr>
          <w:lang w:eastAsia="nl-NL"/>
        </w:rPr>
        <w:t>4.3</w:t>
      </w:r>
      <w:r w:rsidR="00C358FD" w:rsidRPr="000819CF">
        <w:rPr>
          <w:lang w:eastAsia="nl-NL"/>
        </w:rPr>
        <w:fldChar w:fldCharType="end"/>
      </w:r>
      <w:r w:rsidR="00C358FD" w:rsidRPr="000819CF">
        <w:rPr>
          <w:lang w:eastAsia="nl-NL"/>
        </w:rPr>
        <w:t>)</w:t>
      </w:r>
      <w:r w:rsidR="00A521CB" w:rsidRPr="000819CF">
        <w:rPr>
          <w:lang w:eastAsia="nl-NL"/>
        </w:rPr>
        <w:t xml:space="preserve">. This means that the configuration effectively sterilizes the stream and there is no TOC for a possible re-grow to happen. The DCC on GAC-RO was rather high at 0.200 µS/cm, but this is probably due to the stream being loaded with carbonates coming from the GAC and as </w:t>
      </w:r>
      <w:r w:rsidR="00DD53C5" w:rsidRPr="000819CF">
        <w:rPr>
          <w:lang w:eastAsia="nl-NL"/>
        </w:rPr>
        <w:t>previously</w:t>
      </w:r>
      <w:r w:rsidR="00A521CB" w:rsidRPr="000819CF">
        <w:rPr>
          <w:lang w:eastAsia="nl-NL"/>
        </w:rPr>
        <w:t xml:space="preserve"> discussed the degasser has troubles removing all of the IC see </w:t>
      </w:r>
      <w:r w:rsidR="00A521CB" w:rsidRPr="000819CF">
        <w:rPr>
          <w:lang w:eastAsia="nl-NL"/>
        </w:rPr>
        <w:fldChar w:fldCharType="begin"/>
      </w:r>
      <w:r w:rsidR="00A521CB" w:rsidRPr="000819CF">
        <w:rPr>
          <w:lang w:eastAsia="nl-NL"/>
        </w:rPr>
        <w:instrText xml:space="preserve"> REF _Ref18066083 \h </w:instrText>
      </w:r>
      <w:r w:rsidR="00A521CB" w:rsidRPr="000819CF">
        <w:rPr>
          <w:lang w:eastAsia="nl-NL"/>
        </w:rPr>
      </w:r>
      <w:r w:rsidR="00A521CB" w:rsidRPr="000819CF">
        <w:rPr>
          <w:lang w:eastAsia="nl-NL"/>
        </w:rPr>
        <w:fldChar w:fldCharType="separate"/>
      </w:r>
      <w:r w:rsidR="001D2E53" w:rsidRPr="000819CF">
        <w:t xml:space="preserve">Figure </w:t>
      </w:r>
      <w:r w:rsidR="001D2E53">
        <w:rPr>
          <w:noProof/>
        </w:rPr>
        <w:t>14</w:t>
      </w:r>
      <w:r w:rsidR="00A521CB" w:rsidRPr="000819CF">
        <w:rPr>
          <w:lang w:eastAsia="nl-NL"/>
        </w:rPr>
        <w:fldChar w:fldCharType="end"/>
      </w:r>
      <w:r w:rsidR="00A521CB" w:rsidRPr="000819CF">
        <w:rPr>
          <w:lang w:eastAsia="nl-NL"/>
        </w:rPr>
        <w:t xml:space="preserve"> and </w:t>
      </w:r>
      <w:r w:rsidR="00A521CB" w:rsidRPr="000819CF">
        <w:rPr>
          <w:lang w:eastAsia="nl-NL"/>
        </w:rPr>
        <w:fldChar w:fldCharType="begin"/>
      </w:r>
      <w:r w:rsidR="00A521CB" w:rsidRPr="000819CF">
        <w:rPr>
          <w:lang w:eastAsia="nl-NL"/>
        </w:rPr>
        <w:instrText xml:space="preserve"> REF _Ref18066089 \h </w:instrText>
      </w:r>
      <w:r w:rsidR="00A521CB" w:rsidRPr="000819CF">
        <w:rPr>
          <w:lang w:eastAsia="nl-NL"/>
        </w:rPr>
      </w:r>
      <w:r w:rsidR="00A521CB" w:rsidRPr="000819CF">
        <w:rPr>
          <w:lang w:eastAsia="nl-NL"/>
        </w:rPr>
        <w:fldChar w:fldCharType="separate"/>
      </w:r>
      <w:r w:rsidR="001D2E53" w:rsidRPr="000819CF">
        <w:t xml:space="preserve">Figure </w:t>
      </w:r>
      <w:r w:rsidR="001D2E53">
        <w:rPr>
          <w:noProof/>
        </w:rPr>
        <w:t>15</w:t>
      </w:r>
      <w:r w:rsidR="00A521CB" w:rsidRPr="000819CF">
        <w:rPr>
          <w:lang w:eastAsia="nl-NL"/>
        </w:rPr>
        <w:fldChar w:fldCharType="end"/>
      </w:r>
      <w:r w:rsidR="00A521CB" w:rsidRPr="000819CF">
        <w:rPr>
          <w:lang w:eastAsia="nl-NL"/>
        </w:rPr>
        <w:t>.</w:t>
      </w:r>
      <w:r w:rsidR="00DD53C5" w:rsidRPr="000819CF">
        <w:rPr>
          <w:lang w:eastAsia="nl-NL"/>
        </w:rPr>
        <w:t xml:space="preserve"> The GAC-RO-MB sh</w:t>
      </w:r>
      <w:r w:rsidR="008D6969" w:rsidRPr="000819CF">
        <w:rPr>
          <w:lang w:eastAsia="nl-NL"/>
        </w:rPr>
        <w:t>owe</w:t>
      </w:r>
      <w:r w:rsidR="00DD53C5" w:rsidRPr="000819CF">
        <w:rPr>
          <w:lang w:eastAsia="nl-NL"/>
        </w:rPr>
        <w:t>d excellent DCC at 0.086 µS/cm.</w:t>
      </w:r>
    </w:p>
    <w:p w14:paraId="557C1CF4" w14:textId="156F8E51" w:rsidR="00EF6A26" w:rsidRPr="000819CF" w:rsidRDefault="00EF6A26" w:rsidP="0040251D">
      <w:pPr>
        <w:rPr>
          <w:lang w:eastAsia="nl-NL"/>
        </w:rPr>
      </w:pPr>
    </w:p>
    <w:p w14:paraId="73B36C73" w14:textId="3DB72A42" w:rsidR="00EF6A26" w:rsidRPr="000819CF" w:rsidRDefault="008D6969" w:rsidP="0040251D">
      <w:pPr>
        <w:rPr>
          <w:lang w:eastAsia="nl-NL"/>
        </w:rPr>
      </w:pPr>
      <w:r w:rsidRPr="000819CF">
        <w:rPr>
          <w:lang w:eastAsia="nl-NL"/>
        </w:rPr>
        <w:t>The GAC-SAC-Deg-MB configuration performed similarly to the other streams – the TOC of the SAC-MB and the GAC-SAC-Deg-MB was almost identical 301.0 vs 302.6 µg/l, respectively. The DCC of this configuration was very good at 0.095 µS/cm.</w:t>
      </w:r>
    </w:p>
    <w:p w14:paraId="1D0B5063" w14:textId="36DCEE19" w:rsidR="001F480D" w:rsidRPr="000819CF" w:rsidRDefault="001F480D" w:rsidP="0040251D">
      <w:pPr>
        <w:rPr>
          <w:lang w:eastAsia="nl-NL"/>
        </w:rPr>
      </w:pPr>
    </w:p>
    <w:p w14:paraId="54A6F538" w14:textId="2828DB1A" w:rsidR="008D6969" w:rsidRPr="000819CF" w:rsidRDefault="008D6969" w:rsidP="00AD0B09">
      <w:pPr>
        <w:pStyle w:val="Heading2"/>
        <w:numPr>
          <w:ilvl w:val="1"/>
          <w:numId w:val="29"/>
        </w:numPr>
        <w:rPr>
          <w:lang w:eastAsia="nl-NL"/>
        </w:rPr>
      </w:pPr>
      <w:bookmarkStart w:id="56" w:name="_Ref18333358"/>
      <w:bookmarkStart w:id="57" w:name="_Toc26775536"/>
      <w:r w:rsidRPr="000819CF">
        <w:rPr>
          <w:lang w:eastAsia="nl-NL"/>
        </w:rPr>
        <w:t>Flow cytometry</w:t>
      </w:r>
      <w:bookmarkEnd w:id="56"/>
      <w:bookmarkEnd w:id="57"/>
    </w:p>
    <w:p w14:paraId="1E4DCCD6" w14:textId="3D023FAF" w:rsidR="008D6969" w:rsidRPr="000819CF" w:rsidRDefault="008D6969" w:rsidP="008D6969">
      <w:pPr>
        <w:rPr>
          <w:lang w:eastAsia="nl-NL"/>
        </w:rPr>
      </w:pPr>
      <w:r w:rsidRPr="000819CF">
        <w:rPr>
          <w:lang w:eastAsia="nl-NL"/>
        </w:rPr>
        <w:t xml:space="preserve">Two campaigns for the flow cytometry were performed </w:t>
      </w:r>
      <w:r w:rsidR="00865212" w:rsidRPr="000819CF">
        <w:rPr>
          <w:lang w:eastAsia="nl-NL"/>
        </w:rPr>
        <w:t xml:space="preserve">– 21 March on GAC-MB2 and MB </w:t>
      </w:r>
      <w:r w:rsidR="00ED54BB" w:rsidRPr="000819CF">
        <w:rPr>
          <w:lang w:eastAsia="nl-NL"/>
        </w:rPr>
        <w:t xml:space="preserve">(Stream 1) as well as </w:t>
      </w:r>
      <w:r w:rsidR="00865212" w:rsidRPr="000819CF">
        <w:rPr>
          <w:lang w:eastAsia="nl-NL"/>
        </w:rPr>
        <w:t xml:space="preserve">on 2 May on GAC-RO-MB2 and </w:t>
      </w:r>
      <w:r w:rsidR="00ED54BB" w:rsidRPr="000819CF">
        <w:rPr>
          <w:lang w:eastAsia="nl-NL"/>
        </w:rPr>
        <w:t>SAC-</w:t>
      </w:r>
      <w:r w:rsidR="00865212" w:rsidRPr="000819CF">
        <w:rPr>
          <w:lang w:eastAsia="nl-NL"/>
        </w:rPr>
        <w:t>MB1</w:t>
      </w:r>
      <w:r w:rsidR="00ED54BB" w:rsidRPr="000819CF">
        <w:rPr>
          <w:lang w:eastAsia="nl-NL"/>
        </w:rPr>
        <w:t xml:space="preserve"> (</w:t>
      </w:r>
      <w:r w:rsidR="00074134">
        <w:rPr>
          <w:lang w:eastAsia="nl-NL"/>
        </w:rPr>
        <w:t>D1 tank water</w:t>
      </w:r>
      <w:r w:rsidR="00ED54BB" w:rsidRPr="000819CF">
        <w:rPr>
          <w:lang w:eastAsia="nl-NL"/>
        </w:rPr>
        <w:t>). The results can be seen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3"/>
        <w:gridCol w:w="4745"/>
      </w:tblGrid>
      <w:tr w:rsidR="004A02EE" w:rsidRPr="000819CF" w14:paraId="41E3FF71" w14:textId="77777777" w:rsidTr="005B5705">
        <w:tc>
          <w:tcPr>
            <w:tcW w:w="4913" w:type="dxa"/>
          </w:tcPr>
          <w:p w14:paraId="615D949D" w14:textId="5844E7A5" w:rsidR="00ED54BB" w:rsidRPr="000819CF" w:rsidRDefault="004A02EE" w:rsidP="00ED54BB">
            <w:pPr>
              <w:keepNext/>
            </w:pPr>
            <w:r w:rsidRPr="000819CF">
              <w:rPr>
                <w:noProof/>
              </w:rPr>
              <w:lastRenderedPageBreak/>
              <mc:AlternateContent>
                <mc:Choice Requires="wps">
                  <w:drawing>
                    <wp:anchor distT="0" distB="0" distL="114300" distR="114300" simplePos="0" relativeHeight="251663360" behindDoc="0" locked="0" layoutInCell="1" allowOverlap="1" wp14:anchorId="66778479" wp14:editId="6A37F295">
                      <wp:simplePos x="0" y="0"/>
                      <wp:positionH relativeFrom="column">
                        <wp:posOffset>1227427</wp:posOffset>
                      </wp:positionH>
                      <wp:positionV relativeFrom="paragraph">
                        <wp:posOffset>-39619</wp:posOffset>
                      </wp:positionV>
                      <wp:extent cx="0" cy="1439186"/>
                      <wp:effectExtent l="0" t="0" r="38100" b="27940"/>
                      <wp:wrapNone/>
                      <wp:docPr id="12" name="Straight Connector 12"/>
                      <wp:cNvGraphicFramePr/>
                      <a:graphic xmlns:a="http://schemas.openxmlformats.org/drawingml/2006/main">
                        <a:graphicData uri="http://schemas.microsoft.com/office/word/2010/wordprocessingShape">
                          <wps:wsp>
                            <wps:cNvCnPr/>
                            <wps:spPr>
                              <a:xfrm>
                                <a:off x="0" y="0"/>
                                <a:ext cx="0" cy="1439186"/>
                              </a:xfrm>
                              <a:prstGeom prst="line">
                                <a:avLst/>
                              </a:prstGeom>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2F02F99E" id="Straight Connector 1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6.65pt,-3.1pt" to="96.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" strokecolor="#ff1e12 [3048]"/>
                  </w:pict>
                </mc:Fallback>
              </mc:AlternateContent>
            </w:r>
            <w:r w:rsidR="00ED54BB" w:rsidRPr="000819CF">
              <w:rPr>
                <w:noProof/>
              </w:rPr>
              <w:drawing>
                <wp:inline distT="0" distB="0" distL="0" distR="0" wp14:anchorId="2E16F642" wp14:editId="00B6A8D9">
                  <wp:extent cx="3005593" cy="1764665"/>
                  <wp:effectExtent l="0" t="0" r="4445" b="6985"/>
                  <wp:docPr id="3" name="Chart 3">
                    <a:extLst xmlns:a="http://schemas.openxmlformats.org/drawingml/2006/main">
                      <a:ext uri="{FF2B5EF4-FFF2-40B4-BE49-F238E27FC236}">
                        <a16:creationId xmlns:a16="http://schemas.microsoft.com/office/drawing/2014/main" id="{28CFECD9-7924-4632-A5DC-2E05269406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C96285A" w14:textId="2446A964" w:rsidR="00ED54BB" w:rsidRPr="000819CF" w:rsidRDefault="00ED54BB" w:rsidP="00ED54BB">
            <w:pPr>
              <w:pStyle w:val="Caption"/>
              <w:jc w:val="both"/>
              <w:rPr>
                <w:lang w:val="en-US"/>
              </w:rPr>
            </w:pPr>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25</w:t>
            </w:r>
            <w:r w:rsidRPr="000819CF">
              <w:rPr>
                <w:lang w:val="en-US"/>
              </w:rPr>
              <w:fldChar w:fldCharType="end"/>
            </w:r>
            <w:r w:rsidRPr="000819CF">
              <w:rPr>
                <w:lang w:val="en-US"/>
              </w:rPr>
              <w:t xml:space="preserve"> </w:t>
            </w:r>
            <w:r w:rsidR="00EE1F22" w:rsidRPr="00EE1F22">
              <w:rPr>
                <w:lang w:val="en-US"/>
              </w:rPr>
              <w:t xml:space="preserve">Total cell concentration (cells/ml) </w:t>
            </w:r>
            <w:r w:rsidRPr="000819CF">
              <w:rPr>
                <w:lang w:val="en-US"/>
              </w:rPr>
              <w:t>Steam 1 - GAC-MB2, MB1. 21 March</w:t>
            </w:r>
          </w:p>
        </w:tc>
        <w:tc>
          <w:tcPr>
            <w:tcW w:w="4715" w:type="dxa"/>
          </w:tcPr>
          <w:p w14:paraId="7369D424" w14:textId="77777777" w:rsidR="00ED54BB" w:rsidRPr="000819CF" w:rsidRDefault="00ED54BB" w:rsidP="00ED54BB">
            <w:pPr>
              <w:keepNext/>
            </w:pPr>
            <w:r w:rsidRPr="000819CF">
              <w:rPr>
                <w:noProof/>
              </w:rPr>
              <w:drawing>
                <wp:inline distT="0" distB="0" distL="0" distR="0" wp14:anchorId="6C659669" wp14:editId="3BEC6554">
                  <wp:extent cx="2933700" cy="1788795"/>
                  <wp:effectExtent l="0" t="0" r="0" b="1905"/>
                  <wp:docPr id="7" name="Chart 7">
                    <a:extLst xmlns:a="http://schemas.openxmlformats.org/drawingml/2006/main">
                      <a:ext uri="{FF2B5EF4-FFF2-40B4-BE49-F238E27FC236}">
                        <a16:creationId xmlns:a16="http://schemas.microsoft.com/office/drawing/2014/main" id="{D1CA61BD-3B5C-4972-9C50-F22C0A098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796DE8A" w14:textId="4BE7CC5C" w:rsidR="00ED54BB" w:rsidRPr="000819CF" w:rsidRDefault="00ED54BB" w:rsidP="00ED54BB">
            <w:pPr>
              <w:pStyle w:val="Caption"/>
              <w:jc w:val="both"/>
              <w:rPr>
                <w:lang w:val="en-US"/>
              </w:rPr>
            </w:pPr>
            <w:bookmarkStart w:id="58" w:name="_Ref18331957"/>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26</w:t>
            </w:r>
            <w:r w:rsidRPr="000819CF">
              <w:rPr>
                <w:lang w:val="en-US"/>
              </w:rPr>
              <w:fldChar w:fldCharType="end"/>
            </w:r>
            <w:bookmarkEnd w:id="58"/>
            <w:r w:rsidRPr="000819CF">
              <w:rPr>
                <w:lang w:val="en-US"/>
              </w:rPr>
              <w:t xml:space="preserve"> Percent intact cells Stream 1. GAC-MB2, MB1. 21 March</w:t>
            </w:r>
            <w:r w:rsidR="00EE1F22">
              <w:rPr>
                <w:lang w:val="en-US"/>
              </w:rPr>
              <w:t xml:space="preserve"> 2019</w:t>
            </w:r>
          </w:p>
        </w:tc>
      </w:tr>
      <w:tr w:rsidR="004A02EE" w:rsidRPr="000819CF" w14:paraId="73A91B8B" w14:textId="77777777" w:rsidTr="005B5705">
        <w:tc>
          <w:tcPr>
            <w:tcW w:w="4913" w:type="dxa"/>
          </w:tcPr>
          <w:p w14:paraId="62F63647" w14:textId="77777777" w:rsidR="004A02EE" w:rsidRPr="000819CF" w:rsidRDefault="004A02EE" w:rsidP="004A02EE">
            <w:pPr>
              <w:keepNext/>
            </w:pPr>
            <w:r w:rsidRPr="000819CF">
              <w:rPr>
                <w:noProof/>
              </w:rPr>
              <w:drawing>
                <wp:inline distT="0" distB="0" distL="0" distR="0" wp14:anchorId="010F59A6" wp14:editId="2BEC8E99">
                  <wp:extent cx="3028950" cy="2011680"/>
                  <wp:effectExtent l="0" t="0" r="0" b="7620"/>
                  <wp:docPr id="8" name="Chart 8">
                    <a:extLst xmlns:a="http://schemas.openxmlformats.org/drawingml/2006/main">
                      <a:ext uri="{FF2B5EF4-FFF2-40B4-BE49-F238E27FC236}">
                        <a16:creationId xmlns:a16="http://schemas.microsoft.com/office/drawing/2014/main" id="{E803B813-A4CC-4D8C-991C-EABEDAD5A2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2CB6B70" w14:textId="3767D95B" w:rsidR="00ED54BB" w:rsidRPr="000819CF" w:rsidRDefault="004A02EE" w:rsidP="004A02EE">
            <w:pPr>
              <w:pStyle w:val="Caption"/>
              <w:jc w:val="both"/>
              <w:rPr>
                <w:lang w:val="en-US"/>
              </w:rPr>
            </w:pPr>
            <w:bookmarkStart w:id="59" w:name="_Ref18332366"/>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27</w:t>
            </w:r>
            <w:r w:rsidRPr="000819CF">
              <w:rPr>
                <w:lang w:val="en-US"/>
              </w:rPr>
              <w:fldChar w:fldCharType="end"/>
            </w:r>
            <w:bookmarkEnd w:id="59"/>
            <w:r w:rsidRPr="000819CF">
              <w:rPr>
                <w:lang w:val="en-US"/>
              </w:rPr>
              <w:t xml:space="preserve"> </w:t>
            </w:r>
            <w:r w:rsidR="00EE1F22">
              <w:rPr>
                <w:lang w:val="en-US"/>
              </w:rPr>
              <w:t>Total c</w:t>
            </w:r>
            <w:r w:rsidR="00EE1F22" w:rsidRPr="00F31277">
              <w:rPr>
                <w:lang w:val="en-US"/>
              </w:rPr>
              <w:t xml:space="preserve">ell </w:t>
            </w:r>
            <w:r w:rsidR="00EE1F22">
              <w:rPr>
                <w:lang w:val="en-US"/>
              </w:rPr>
              <w:t>concentration (cells/ml)</w:t>
            </w:r>
            <w:r w:rsidR="00EE1F22" w:rsidRPr="00F31277">
              <w:rPr>
                <w:lang w:val="en-US"/>
              </w:rPr>
              <w:t xml:space="preserve"> </w:t>
            </w:r>
            <w:r w:rsidR="00074134">
              <w:rPr>
                <w:lang w:val="en-US"/>
              </w:rPr>
              <w:t>D1 tank water</w:t>
            </w:r>
            <w:r w:rsidRPr="000819CF">
              <w:rPr>
                <w:lang w:val="en-US"/>
              </w:rPr>
              <w:t xml:space="preserve"> - GAC-RO-MB2, SAC-MB1. 2 May</w:t>
            </w:r>
          </w:p>
        </w:tc>
        <w:tc>
          <w:tcPr>
            <w:tcW w:w="4715" w:type="dxa"/>
          </w:tcPr>
          <w:p w14:paraId="548FB1C5" w14:textId="77777777" w:rsidR="004A02EE" w:rsidRPr="000819CF" w:rsidRDefault="004A02EE" w:rsidP="004A02EE">
            <w:pPr>
              <w:keepNext/>
            </w:pPr>
            <w:r w:rsidRPr="000819CF">
              <w:rPr>
                <w:noProof/>
              </w:rPr>
              <w:drawing>
                <wp:inline distT="0" distB="0" distL="0" distR="0" wp14:anchorId="69A94CCB" wp14:editId="0772C6C1">
                  <wp:extent cx="2933700" cy="2019631"/>
                  <wp:effectExtent l="0" t="0" r="0" b="0"/>
                  <wp:docPr id="9" name="Chart 9">
                    <a:extLst xmlns:a="http://schemas.openxmlformats.org/drawingml/2006/main">
                      <a:ext uri="{FF2B5EF4-FFF2-40B4-BE49-F238E27FC236}">
                        <a16:creationId xmlns:a16="http://schemas.microsoft.com/office/drawing/2014/main" id="{9E227769-8755-4E60-80DB-2C1939B6A2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0E59C47" w14:textId="1662EF67" w:rsidR="00ED54BB" w:rsidRPr="000819CF" w:rsidRDefault="004A02EE" w:rsidP="004A02EE">
            <w:pPr>
              <w:pStyle w:val="Caption"/>
              <w:jc w:val="both"/>
              <w:rPr>
                <w:lang w:val="en-US"/>
              </w:rPr>
            </w:pPr>
            <w:bookmarkStart w:id="60" w:name="_Ref18332475"/>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28</w:t>
            </w:r>
            <w:r w:rsidRPr="000819CF">
              <w:rPr>
                <w:lang w:val="en-US"/>
              </w:rPr>
              <w:fldChar w:fldCharType="end"/>
            </w:r>
            <w:bookmarkEnd w:id="60"/>
            <w:r w:rsidRPr="000819CF">
              <w:rPr>
                <w:lang w:val="en-US"/>
              </w:rPr>
              <w:t xml:space="preserve"> Percent intact cells </w:t>
            </w:r>
            <w:r w:rsidR="00074134">
              <w:rPr>
                <w:lang w:val="en-US"/>
              </w:rPr>
              <w:t>D1 tank water</w:t>
            </w:r>
            <w:r w:rsidRPr="000819CF">
              <w:rPr>
                <w:lang w:val="en-US"/>
              </w:rPr>
              <w:t>. GAC-RO-MB2, SAC-MB1. 2 May</w:t>
            </w:r>
            <w:r w:rsidR="00EE1F22">
              <w:rPr>
                <w:lang w:val="en-US"/>
              </w:rPr>
              <w:t xml:space="preserve"> 2019</w:t>
            </w:r>
          </w:p>
        </w:tc>
      </w:tr>
    </w:tbl>
    <w:p w14:paraId="125B3F27" w14:textId="77777777" w:rsidR="00ED54BB" w:rsidRPr="000819CF" w:rsidRDefault="00ED54BB" w:rsidP="008D6969">
      <w:pPr>
        <w:rPr>
          <w:lang w:eastAsia="nl-NL"/>
        </w:rPr>
      </w:pPr>
    </w:p>
    <w:p w14:paraId="59BAACF4" w14:textId="0ED533E6" w:rsidR="00EE1F22" w:rsidRDefault="00EE1F22" w:rsidP="00EE1F22">
      <w:pPr>
        <w:rPr>
          <w:lang w:eastAsia="nl-NL"/>
        </w:rPr>
      </w:pPr>
      <w:r>
        <w:rPr>
          <w:lang w:eastAsia="nl-NL"/>
        </w:rPr>
        <w:t>In Stream 1, the water enters with a cell concentration of about 10</w:t>
      </w:r>
      <w:r w:rsidRPr="00214C20">
        <w:rPr>
          <w:vertAlign w:val="superscript"/>
          <w:lang w:eastAsia="nl-NL"/>
        </w:rPr>
        <w:t>4</w:t>
      </w:r>
      <w:r>
        <w:rPr>
          <w:lang w:eastAsia="nl-NL"/>
        </w:rPr>
        <w:t xml:space="preserve"> cells/ml, and the cell density becomes 70-80 times higher after passing through the GAC. This indicates cell growth on the GAC and seeding in the water that is passing through</w:t>
      </w:r>
      <w:r w:rsidR="00BB0564">
        <w:rPr>
          <w:lang w:eastAsia="nl-NL"/>
        </w:rPr>
        <w:t xml:space="preserve"> (biofilm from the GAC ending into the water and increasing the cell count)</w:t>
      </w:r>
      <w:r>
        <w:rPr>
          <w:lang w:eastAsia="nl-NL"/>
        </w:rPr>
        <w:t>. As expected, the cell growth continues to increase after passing through MB2. This is in line with our experience that resin technologies are blocked by cells when placed in train after GAC, as biofilms easily attach to the resin. There is much less growth on the standalone mixed bed. The cell viability test in</w:t>
      </w:r>
      <w:r w:rsidR="00214C20" w:rsidRPr="000819CF">
        <w:rPr>
          <w:lang w:eastAsia="nl-NL"/>
        </w:rPr>
        <w:t xml:space="preserve"> </w:t>
      </w:r>
      <w:r w:rsidR="00214C20" w:rsidRPr="000819CF">
        <w:rPr>
          <w:lang w:eastAsia="nl-NL"/>
        </w:rPr>
        <w:fldChar w:fldCharType="begin"/>
      </w:r>
      <w:r w:rsidR="00214C20" w:rsidRPr="000819CF">
        <w:rPr>
          <w:lang w:eastAsia="nl-NL"/>
        </w:rPr>
        <w:instrText xml:space="preserve"> REF _Ref18331957 \h </w:instrText>
      </w:r>
      <w:r w:rsidR="00214C20" w:rsidRPr="000819CF">
        <w:rPr>
          <w:lang w:eastAsia="nl-NL"/>
        </w:rPr>
      </w:r>
      <w:r w:rsidR="00214C20" w:rsidRPr="000819CF">
        <w:rPr>
          <w:lang w:eastAsia="nl-NL"/>
        </w:rPr>
        <w:fldChar w:fldCharType="separate"/>
      </w:r>
      <w:r w:rsidR="001D2E53" w:rsidRPr="000819CF">
        <w:t xml:space="preserve">Figure </w:t>
      </w:r>
      <w:r w:rsidR="001D2E53">
        <w:rPr>
          <w:noProof/>
        </w:rPr>
        <w:t>26</w:t>
      </w:r>
      <w:r w:rsidR="00214C20" w:rsidRPr="000819CF">
        <w:rPr>
          <w:lang w:eastAsia="nl-NL"/>
        </w:rPr>
        <w:fldChar w:fldCharType="end"/>
      </w:r>
      <w:r w:rsidR="00214C20" w:rsidRPr="000819CF">
        <w:rPr>
          <w:lang w:eastAsia="nl-NL"/>
        </w:rPr>
        <w:t xml:space="preserve"> </w:t>
      </w:r>
      <w:r>
        <w:rPr>
          <w:lang w:eastAsia="nl-NL"/>
        </w:rPr>
        <w:t>shows very viable cells in the GAC-MB2 train, while on MB1 the cells are somewhat less viable.</w:t>
      </w:r>
    </w:p>
    <w:p w14:paraId="3CBE5FDB" w14:textId="1B48FA65" w:rsidR="00214C20" w:rsidRPr="000819CF" w:rsidRDefault="00214C20" w:rsidP="0040251D">
      <w:pPr>
        <w:rPr>
          <w:lang w:eastAsia="nl-NL"/>
        </w:rPr>
      </w:pPr>
    </w:p>
    <w:p w14:paraId="07F9AA3B" w14:textId="16F7738D" w:rsidR="00214C20" w:rsidRPr="000819CF" w:rsidRDefault="00EE1F22" w:rsidP="0040251D">
      <w:pPr>
        <w:rPr>
          <w:lang w:eastAsia="nl-NL"/>
        </w:rPr>
      </w:pPr>
      <w:r>
        <w:rPr>
          <w:lang w:eastAsia="nl-NL"/>
        </w:rPr>
        <w:t>In contrast, the Mix tank contains almost 100 times more cells in D1 tank water, compared to Stream 1, so about 7</w:t>
      </w:r>
      <w:r w:rsidR="00A57D8B">
        <w:rPr>
          <w:lang w:eastAsia="nl-NL"/>
        </w:rPr>
        <w:t>x</w:t>
      </w:r>
      <w:r>
        <w:rPr>
          <w:lang w:eastAsia="nl-NL"/>
        </w:rPr>
        <w:t>10</w:t>
      </w:r>
      <w:r w:rsidRPr="00EB4A16">
        <w:rPr>
          <w:vertAlign w:val="superscript"/>
          <w:lang w:eastAsia="nl-NL"/>
        </w:rPr>
        <w:t>5</w:t>
      </w:r>
      <w:r>
        <w:rPr>
          <w:lang w:eastAsia="nl-NL"/>
        </w:rPr>
        <w:t xml:space="preserve"> cells/ml. This can explain why Stream 3 is so easy to foul the technologies inside the containers, compared to the other streams. It also supports the theory that the regrowth starts already inside the common tank of Dow due to large residence time and abundance of DO coming from the headspace of the tank. After passing through GAC, the cells in the bulk water slightly multiply (</w:t>
      </w:r>
      <w:r w:rsidR="008D3DE8" w:rsidRPr="000819CF">
        <w:rPr>
          <w:lang w:eastAsia="nl-NL"/>
        </w:rPr>
        <w:fldChar w:fldCharType="begin"/>
      </w:r>
      <w:r w:rsidR="008D3DE8" w:rsidRPr="000819CF">
        <w:rPr>
          <w:lang w:eastAsia="nl-NL"/>
        </w:rPr>
        <w:instrText xml:space="preserve"> REF _Ref18332366 \h </w:instrText>
      </w:r>
      <w:r w:rsidR="008D3DE8" w:rsidRPr="000819CF">
        <w:rPr>
          <w:lang w:eastAsia="nl-NL"/>
        </w:rPr>
      </w:r>
      <w:r w:rsidR="008D3DE8" w:rsidRPr="000819CF">
        <w:rPr>
          <w:lang w:eastAsia="nl-NL"/>
        </w:rPr>
        <w:fldChar w:fldCharType="separate"/>
      </w:r>
      <w:r w:rsidR="001D2E53" w:rsidRPr="000819CF">
        <w:t xml:space="preserve">Figure </w:t>
      </w:r>
      <w:r w:rsidR="001D2E53">
        <w:rPr>
          <w:noProof/>
        </w:rPr>
        <w:t>27</w:t>
      </w:r>
      <w:r w:rsidR="008D3DE8" w:rsidRPr="000819CF">
        <w:rPr>
          <w:lang w:eastAsia="nl-NL"/>
        </w:rPr>
        <w:fldChar w:fldCharType="end"/>
      </w:r>
      <w:r>
        <w:rPr>
          <w:lang w:eastAsia="nl-NL"/>
        </w:rPr>
        <w:t xml:space="preserve">), possibly the excess is formed as biofilm on the GAC granules (and flushed away during backwash). RO-F, RO-C and RO-P are the RO feed, concentrate and permeate. The feed is not the real feed, but already concentrated from the recirculation of the RO. There is a slight cell density increase for RO-F and C, indicating cell multiplication, but also a very pronounced, 3-log reduction for the RO permeate is observed. The effect of cell density increase in the RO feed and concentrate can also be seen in the RO normalization as slight </w:t>
      </w:r>
      <w:r w:rsidR="00A57D8B">
        <w:rPr>
          <w:lang w:eastAsia="nl-NL"/>
        </w:rPr>
        <w:t>decrease</w:t>
      </w:r>
      <w:r>
        <w:rPr>
          <w:lang w:eastAsia="nl-NL"/>
        </w:rPr>
        <w:t xml:space="preserve"> in the membrane mass transfer coefficient and the feed channel spacer drop, but to a much lesser extent than running the RO without pre-treatment on D1 tank water </w:t>
      </w:r>
      <w:r w:rsidR="00214C20" w:rsidRPr="000819CF">
        <w:rPr>
          <w:lang w:eastAsia="nl-NL"/>
        </w:rPr>
        <w:t xml:space="preserve">(See Chapter </w:t>
      </w:r>
      <w:r w:rsidR="00214C20" w:rsidRPr="000819CF">
        <w:rPr>
          <w:lang w:eastAsia="nl-NL"/>
        </w:rPr>
        <w:fldChar w:fldCharType="begin"/>
      </w:r>
      <w:r w:rsidR="00214C20" w:rsidRPr="000819CF">
        <w:rPr>
          <w:lang w:eastAsia="nl-NL"/>
        </w:rPr>
        <w:instrText xml:space="preserve"> REF _Ref18332317 \r \h </w:instrText>
      </w:r>
      <w:r w:rsidR="00214C20" w:rsidRPr="000819CF">
        <w:rPr>
          <w:lang w:eastAsia="nl-NL"/>
        </w:rPr>
      </w:r>
      <w:r w:rsidR="00214C20" w:rsidRPr="000819CF">
        <w:rPr>
          <w:lang w:eastAsia="nl-NL"/>
        </w:rPr>
        <w:fldChar w:fldCharType="separate"/>
      </w:r>
      <w:r w:rsidR="001D2E53">
        <w:rPr>
          <w:lang w:eastAsia="nl-NL"/>
        </w:rPr>
        <w:t>4</w:t>
      </w:r>
      <w:r w:rsidR="00214C20" w:rsidRPr="000819CF">
        <w:rPr>
          <w:lang w:eastAsia="nl-NL"/>
        </w:rPr>
        <w:fldChar w:fldCharType="end"/>
      </w:r>
      <w:r w:rsidR="00214C20" w:rsidRPr="000819CF">
        <w:rPr>
          <w:lang w:eastAsia="nl-NL"/>
        </w:rPr>
        <w:t xml:space="preserve">, Section </w:t>
      </w:r>
      <w:r w:rsidR="00214C20" w:rsidRPr="000819CF">
        <w:rPr>
          <w:lang w:eastAsia="nl-NL"/>
        </w:rPr>
        <w:fldChar w:fldCharType="begin"/>
      </w:r>
      <w:r w:rsidR="00214C20" w:rsidRPr="000819CF">
        <w:rPr>
          <w:lang w:eastAsia="nl-NL"/>
        </w:rPr>
        <w:instrText xml:space="preserve"> REF _Ref18332329 \r \h </w:instrText>
      </w:r>
      <w:r w:rsidR="00214C20" w:rsidRPr="000819CF">
        <w:rPr>
          <w:lang w:eastAsia="nl-NL"/>
        </w:rPr>
      </w:r>
      <w:r w:rsidR="00214C20" w:rsidRPr="000819CF">
        <w:rPr>
          <w:lang w:eastAsia="nl-NL"/>
        </w:rPr>
        <w:fldChar w:fldCharType="separate"/>
      </w:r>
      <w:r w:rsidR="001D2E53">
        <w:rPr>
          <w:lang w:eastAsia="nl-NL"/>
        </w:rPr>
        <w:t>4.5</w:t>
      </w:r>
      <w:r w:rsidR="00214C20" w:rsidRPr="000819CF">
        <w:rPr>
          <w:lang w:eastAsia="nl-NL"/>
        </w:rPr>
        <w:fldChar w:fldCharType="end"/>
      </w:r>
      <w:r w:rsidR="00214C20" w:rsidRPr="000819CF">
        <w:rPr>
          <w:lang w:eastAsia="nl-NL"/>
        </w:rPr>
        <w:t>).</w:t>
      </w:r>
    </w:p>
    <w:p w14:paraId="5AFE111A" w14:textId="5FE2EEC1" w:rsidR="008D3DE8" w:rsidRPr="000819CF" w:rsidRDefault="008D3DE8" w:rsidP="0040251D">
      <w:pPr>
        <w:rPr>
          <w:lang w:eastAsia="nl-NL"/>
        </w:rPr>
      </w:pPr>
    </w:p>
    <w:p w14:paraId="2D6D1ADC" w14:textId="04307023" w:rsidR="00EE1F22" w:rsidRDefault="00EE1F22" w:rsidP="00EE1F22">
      <w:pPr>
        <w:rPr>
          <w:lang w:eastAsia="nl-NL"/>
        </w:rPr>
      </w:pPr>
      <w:r>
        <w:rPr>
          <w:lang w:eastAsia="nl-NL"/>
        </w:rPr>
        <w:lastRenderedPageBreak/>
        <w:t xml:space="preserve">Interestingly, after passing through the RO the cell viability is 0, effectively sterilizing the stream - </w:t>
      </w:r>
      <w:r w:rsidR="008D3DE8" w:rsidRPr="000819CF">
        <w:rPr>
          <w:lang w:eastAsia="nl-NL"/>
        </w:rPr>
        <w:t xml:space="preserve"> </w:t>
      </w:r>
      <w:r w:rsidR="008D3DE8" w:rsidRPr="000819CF">
        <w:rPr>
          <w:lang w:eastAsia="nl-NL"/>
        </w:rPr>
        <w:fldChar w:fldCharType="begin"/>
      </w:r>
      <w:r w:rsidR="008D3DE8" w:rsidRPr="000819CF">
        <w:rPr>
          <w:lang w:eastAsia="nl-NL"/>
        </w:rPr>
        <w:instrText xml:space="preserve"> REF _Ref18332475 \h </w:instrText>
      </w:r>
      <w:r w:rsidR="008D3DE8" w:rsidRPr="000819CF">
        <w:rPr>
          <w:lang w:eastAsia="nl-NL"/>
        </w:rPr>
      </w:r>
      <w:r w:rsidR="008D3DE8" w:rsidRPr="000819CF">
        <w:rPr>
          <w:lang w:eastAsia="nl-NL"/>
        </w:rPr>
        <w:fldChar w:fldCharType="separate"/>
      </w:r>
      <w:r w:rsidR="001D2E53" w:rsidRPr="000819CF">
        <w:t xml:space="preserve">Figure </w:t>
      </w:r>
      <w:r w:rsidR="001D2E53">
        <w:rPr>
          <w:noProof/>
        </w:rPr>
        <w:t>28</w:t>
      </w:r>
      <w:r w:rsidR="008D3DE8" w:rsidRPr="000819CF">
        <w:rPr>
          <w:lang w:eastAsia="nl-NL"/>
        </w:rPr>
        <w:fldChar w:fldCharType="end"/>
      </w:r>
      <w:r w:rsidR="008D3DE8" w:rsidRPr="000819CF">
        <w:rPr>
          <w:lang w:eastAsia="nl-NL"/>
        </w:rPr>
        <w:t xml:space="preserve">. </w:t>
      </w:r>
      <w:r>
        <w:rPr>
          <w:lang w:eastAsia="nl-NL"/>
        </w:rPr>
        <w:t>Combined with the very low TOC of the configuration (&lt;15 µg/l), the stream cannot regrow due to lack of nutrients. While some regrowth and viability are regained after passing through MB, it should be noted that the MB was replaced with new resins that are known to release TOC and in industrial conditions this would not happen.</w:t>
      </w:r>
    </w:p>
    <w:p w14:paraId="4DAC3693" w14:textId="77777777" w:rsidR="00EE1F22" w:rsidRDefault="00EE1F22" w:rsidP="00EE1F22">
      <w:pPr>
        <w:rPr>
          <w:lang w:eastAsia="nl-NL"/>
        </w:rPr>
      </w:pPr>
    </w:p>
    <w:p w14:paraId="7EF775A9" w14:textId="0088A7D0" w:rsidR="00881142" w:rsidRDefault="00EE1F22" w:rsidP="00EE1F22">
      <w:pPr>
        <w:rPr>
          <w:lang w:eastAsia="nl-NL"/>
        </w:rPr>
      </w:pPr>
      <w:r>
        <w:rPr>
          <w:lang w:eastAsia="nl-NL"/>
        </w:rPr>
        <w:t>The SAC-MB configuration D1 tank water gained a small increase in the cell density, overall behaving similarly to the MB configuration on Stream 1. It should be noted that the cell viability decreased in the SAC, due to the pH drop, but regained viability after MB due to the high TOC after SAC (450-550 µg/l).</w:t>
      </w:r>
    </w:p>
    <w:p w14:paraId="2A927406" w14:textId="77777777" w:rsidR="00EE1F22" w:rsidRPr="000819CF" w:rsidRDefault="00EE1F22" w:rsidP="00EE1F22">
      <w:pPr>
        <w:rPr>
          <w:lang w:eastAsia="nl-NL"/>
        </w:rPr>
      </w:pPr>
    </w:p>
    <w:p w14:paraId="0422AC97" w14:textId="4295921E" w:rsidR="00D47D4B" w:rsidRPr="000819CF" w:rsidRDefault="00D47D4B" w:rsidP="00AD0B09">
      <w:pPr>
        <w:pStyle w:val="Heading2"/>
        <w:numPr>
          <w:ilvl w:val="1"/>
          <w:numId w:val="29"/>
        </w:numPr>
      </w:pPr>
      <w:bookmarkStart w:id="61" w:name="_Ref18311111"/>
      <w:bookmarkStart w:id="62" w:name="_Toc26775537"/>
      <w:r w:rsidRPr="000819CF">
        <w:t xml:space="preserve">Dissolved oxygen </w:t>
      </w:r>
      <w:r w:rsidR="00F22285" w:rsidRPr="000819CF">
        <w:t xml:space="preserve">(DO) </w:t>
      </w:r>
      <w:r w:rsidR="001F104A">
        <w:t>study on</w:t>
      </w:r>
      <w:r w:rsidR="00C26BBA" w:rsidRPr="000819CF">
        <w:t xml:space="preserve"> GAC and IEX systems</w:t>
      </w:r>
      <w:bookmarkEnd w:id="61"/>
      <w:bookmarkEnd w:id="62"/>
    </w:p>
    <w:p w14:paraId="2C46C87A" w14:textId="39CF45DC" w:rsidR="0091673F" w:rsidRPr="000819CF" w:rsidRDefault="00F416D2" w:rsidP="00F416D2">
      <w:r w:rsidRPr="000819CF">
        <w:t>Dissolved oxygen can accelerate the biological growth on the ion exchange resins as well as well as on the activated carbon. The</w:t>
      </w:r>
      <w:r w:rsidR="0091673F" w:rsidRPr="000819CF">
        <w:t>refore</w:t>
      </w:r>
      <w:r w:rsidR="00B30168" w:rsidRPr="000819CF">
        <w:t>,</w:t>
      </w:r>
      <w:r w:rsidR="0091673F" w:rsidRPr="000819CF">
        <w:t xml:space="preserve"> a series of measurements were performed, measuring the DO inside different locations – in the feed of the containers, the mixing tanks and the treatment trains. The measurements were performed with a handheld probe, placed inside a flow cell under running water, which prevents the atmospheric oxygen reaching the probe until a stable measurement was obtained. The first measurement was done along the GAC and Ion exchange treatment trains – </w:t>
      </w:r>
      <w:r w:rsidR="0091673F" w:rsidRPr="000819CF">
        <w:fldChar w:fldCharType="begin"/>
      </w:r>
      <w:r w:rsidR="0091673F" w:rsidRPr="000819CF">
        <w:instrText xml:space="preserve"> REF _Ref17806287 \h </w:instrText>
      </w:r>
      <w:r w:rsidR="0091673F" w:rsidRPr="000819CF">
        <w:fldChar w:fldCharType="separate"/>
      </w:r>
      <w:r w:rsidR="001D2E53" w:rsidRPr="000819CF">
        <w:t xml:space="preserve">Figure </w:t>
      </w:r>
      <w:r w:rsidR="001D2E53">
        <w:rPr>
          <w:noProof/>
        </w:rPr>
        <w:t>29</w:t>
      </w:r>
      <w:r w:rsidR="0091673F" w:rsidRPr="000819CF">
        <w:fldChar w:fldCharType="end"/>
      </w:r>
    </w:p>
    <w:p w14:paraId="3D2F84EB" w14:textId="77777777" w:rsidR="0091673F" w:rsidRPr="000819CF" w:rsidRDefault="0091673F" w:rsidP="0091673F">
      <w:pPr>
        <w:keepNext/>
      </w:pPr>
      <w:r w:rsidRPr="000819CF">
        <w:rPr>
          <w:noProof/>
        </w:rPr>
        <w:drawing>
          <wp:inline distT="0" distB="0" distL="0" distR="0" wp14:anchorId="331EF7D0" wp14:editId="55E44C72">
            <wp:extent cx="4572000" cy="2743200"/>
            <wp:effectExtent l="0" t="0" r="0" b="0"/>
            <wp:docPr id="1" name="Chart 1">
              <a:extLst xmlns:a="http://schemas.openxmlformats.org/drawingml/2006/main">
                <a:ext uri="{FF2B5EF4-FFF2-40B4-BE49-F238E27FC236}">
                  <a16:creationId xmlns:a16="http://schemas.microsoft.com/office/drawing/2014/main" id="{48B74FE8-BE9A-46E3-AEC1-2763DB0474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FDE578B" w14:textId="102808FA" w:rsidR="0091673F" w:rsidRPr="000819CF" w:rsidRDefault="0091673F" w:rsidP="0091673F">
      <w:pPr>
        <w:pStyle w:val="Caption"/>
        <w:jc w:val="both"/>
        <w:rPr>
          <w:lang w:val="en-US"/>
        </w:rPr>
      </w:pPr>
      <w:bookmarkStart w:id="63" w:name="_Ref17806287"/>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29</w:t>
      </w:r>
      <w:r w:rsidRPr="000819CF">
        <w:rPr>
          <w:lang w:val="en-US"/>
        </w:rPr>
        <w:fldChar w:fldCharType="end"/>
      </w:r>
      <w:bookmarkEnd w:id="63"/>
      <w:r w:rsidRPr="000819CF">
        <w:rPr>
          <w:lang w:val="en-US"/>
        </w:rPr>
        <w:t xml:space="preserve"> Dissolved </w:t>
      </w:r>
      <w:r w:rsidR="00E10ED1" w:rsidRPr="000819CF">
        <w:rPr>
          <w:lang w:val="en-US"/>
        </w:rPr>
        <w:t>oxygen</w:t>
      </w:r>
      <w:r w:rsidRPr="000819CF">
        <w:rPr>
          <w:lang w:val="en-US"/>
        </w:rPr>
        <w:t xml:space="preserve"> (mg/l) measurement along the resin train followed by RO as well as the GAC train 16 May Stream 1</w:t>
      </w:r>
    </w:p>
    <w:p w14:paraId="79299F83" w14:textId="05B48F6A" w:rsidR="0091673F" w:rsidRPr="000819CF" w:rsidRDefault="0091673F" w:rsidP="0091673F">
      <w:pPr>
        <w:rPr>
          <w:lang w:eastAsia="nl-NL"/>
        </w:rPr>
      </w:pPr>
      <w:r w:rsidRPr="000819CF">
        <w:rPr>
          <w:lang w:eastAsia="nl-NL"/>
        </w:rPr>
        <w:t xml:space="preserve">As seen the dissolved oxygen is already very high inside the </w:t>
      </w:r>
      <w:r w:rsidR="00E10ED1" w:rsidRPr="000819CF">
        <w:rPr>
          <w:lang w:eastAsia="nl-NL"/>
        </w:rPr>
        <w:t>mixing</w:t>
      </w:r>
      <w:r w:rsidRPr="000819CF">
        <w:rPr>
          <w:lang w:eastAsia="nl-NL"/>
        </w:rPr>
        <w:t xml:space="preserve"> tank and close to the saturation value of oxygen of 8 mg/l. The </w:t>
      </w:r>
      <w:r w:rsidR="006A60FD" w:rsidRPr="000819CF">
        <w:rPr>
          <w:lang w:eastAsia="nl-NL"/>
        </w:rPr>
        <w:t xml:space="preserve">feed of the containers </w:t>
      </w:r>
      <w:r w:rsidR="00E10ED1" w:rsidRPr="000819CF">
        <w:rPr>
          <w:lang w:eastAsia="nl-NL"/>
        </w:rPr>
        <w:t>enters</w:t>
      </w:r>
      <w:r w:rsidR="006A60FD" w:rsidRPr="000819CF">
        <w:rPr>
          <w:lang w:eastAsia="nl-NL"/>
        </w:rPr>
        <w:t xml:space="preserve"> the </w:t>
      </w:r>
      <w:r w:rsidRPr="000819CF">
        <w:rPr>
          <w:lang w:eastAsia="nl-NL"/>
        </w:rPr>
        <w:t>mixing tanks</w:t>
      </w:r>
      <w:r w:rsidR="006A60FD" w:rsidRPr="000819CF">
        <w:rPr>
          <w:lang w:eastAsia="nl-NL"/>
        </w:rPr>
        <w:t>. They</w:t>
      </w:r>
      <w:r w:rsidRPr="000819CF">
        <w:rPr>
          <w:lang w:eastAsia="nl-NL"/>
        </w:rPr>
        <w:t xml:space="preserve"> have a re-circulation loop to prevent settling, however this recirculation is adding </w:t>
      </w:r>
      <w:r w:rsidR="00E10ED1" w:rsidRPr="000819CF">
        <w:rPr>
          <w:lang w:eastAsia="nl-NL"/>
        </w:rPr>
        <w:t>oxygen</w:t>
      </w:r>
      <w:r w:rsidRPr="000819CF">
        <w:rPr>
          <w:lang w:eastAsia="nl-NL"/>
        </w:rPr>
        <w:t xml:space="preserve"> to the water. </w:t>
      </w:r>
      <w:r w:rsidR="006A60FD" w:rsidRPr="000819CF">
        <w:rPr>
          <w:lang w:eastAsia="nl-NL"/>
        </w:rPr>
        <w:t>The water is then sent to the</w:t>
      </w:r>
      <w:r w:rsidRPr="000819CF">
        <w:rPr>
          <w:lang w:eastAsia="nl-NL"/>
        </w:rPr>
        <w:t xml:space="preserve"> ion exchange train</w:t>
      </w:r>
      <w:r w:rsidR="006A60FD" w:rsidRPr="000819CF">
        <w:rPr>
          <w:lang w:eastAsia="nl-NL"/>
        </w:rPr>
        <w:t>. T</w:t>
      </w:r>
      <w:r w:rsidRPr="000819CF">
        <w:rPr>
          <w:lang w:eastAsia="nl-NL"/>
        </w:rPr>
        <w:t xml:space="preserve">he ion exchange </w:t>
      </w:r>
      <w:r w:rsidR="006A60FD" w:rsidRPr="000819CF">
        <w:rPr>
          <w:lang w:eastAsia="nl-NL"/>
        </w:rPr>
        <w:t xml:space="preserve">has a </w:t>
      </w:r>
      <w:r w:rsidRPr="000819CF">
        <w:rPr>
          <w:lang w:eastAsia="nl-NL"/>
        </w:rPr>
        <w:t xml:space="preserve">feed pump </w:t>
      </w:r>
      <w:r w:rsidR="00C26BBA" w:rsidRPr="000819CF">
        <w:rPr>
          <w:lang w:eastAsia="nl-NL"/>
        </w:rPr>
        <w:t>with its own</w:t>
      </w:r>
      <w:r w:rsidRPr="000819CF">
        <w:rPr>
          <w:lang w:eastAsia="nl-NL"/>
        </w:rPr>
        <w:t xml:space="preserve"> recirculation bypass,</w:t>
      </w:r>
      <w:r w:rsidR="003A3C9A" w:rsidRPr="000819CF">
        <w:rPr>
          <w:lang w:eastAsia="nl-NL"/>
        </w:rPr>
        <w:t xml:space="preserve"> needed for pump control,</w:t>
      </w:r>
      <w:r w:rsidRPr="000819CF">
        <w:rPr>
          <w:lang w:eastAsia="nl-NL"/>
        </w:rPr>
        <w:t xml:space="preserve"> which is further adding oxygen</w:t>
      </w:r>
      <w:r w:rsidR="009E7794">
        <w:rPr>
          <w:lang w:eastAsia="nl-NL"/>
        </w:rPr>
        <w:t xml:space="preserve"> (IEX_F)</w:t>
      </w:r>
      <w:r w:rsidRPr="000819CF">
        <w:rPr>
          <w:lang w:eastAsia="nl-NL"/>
        </w:rPr>
        <w:t>.</w:t>
      </w:r>
      <w:r w:rsidR="006A60FD" w:rsidRPr="000819CF">
        <w:rPr>
          <w:lang w:eastAsia="nl-NL"/>
        </w:rPr>
        <w:t xml:space="preserve"> As the feed is going along the ion exchange train SAC-MB1, the DO content slightly diminishes, which suggest a slight biological activity in the resin train. Inside the reverse osmosis system, but no clear conclusion can be drawn since the difference between RO feed, concentrate and permeate is too small.</w:t>
      </w:r>
    </w:p>
    <w:p w14:paraId="5C4EEFA7" w14:textId="77777777" w:rsidR="003A3C9A" w:rsidRPr="000819CF" w:rsidRDefault="003A3C9A" w:rsidP="0091673F">
      <w:pPr>
        <w:rPr>
          <w:lang w:eastAsia="nl-NL"/>
        </w:rPr>
      </w:pPr>
    </w:p>
    <w:p w14:paraId="28A06E12" w14:textId="28FF6CFE" w:rsidR="002A2F1D" w:rsidRPr="000819CF" w:rsidRDefault="006A60FD" w:rsidP="0091673F">
      <w:pPr>
        <w:rPr>
          <w:lang w:eastAsia="nl-NL"/>
        </w:rPr>
      </w:pPr>
      <w:r w:rsidRPr="000819CF">
        <w:rPr>
          <w:lang w:eastAsia="nl-NL"/>
        </w:rPr>
        <w:t>In the second train, the GAC feed pump also adds a lot of oxygen due to the recirculation bypass</w:t>
      </w:r>
      <w:r w:rsidR="009E7794">
        <w:rPr>
          <w:lang w:eastAsia="nl-NL"/>
        </w:rPr>
        <w:t xml:space="preserve"> (GAC_F)</w:t>
      </w:r>
      <w:r w:rsidR="003A3C9A" w:rsidRPr="000819CF">
        <w:rPr>
          <w:lang w:eastAsia="nl-NL"/>
        </w:rPr>
        <w:t xml:space="preserve">. In the case of the activated carbon, the evolution of DO long the train is quite clearly pronounced due to the biological activity. In total 4.72 mg/l oxygen were </w:t>
      </w:r>
      <w:r w:rsidR="003B7A29" w:rsidRPr="000819CF">
        <w:rPr>
          <w:lang w:eastAsia="nl-NL"/>
        </w:rPr>
        <w:t>converted in</w:t>
      </w:r>
      <w:r w:rsidR="003A3C9A" w:rsidRPr="000819CF">
        <w:rPr>
          <w:lang w:eastAsia="nl-NL"/>
        </w:rPr>
        <w:t xml:space="preserve"> the GAC to CO</w:t>
      </w:r>
      <w:r w:rsidR="00C26BBA" w:rsidRPr="000819CF">
        <w:rPr>
          <w:vertAlign w:val="subscript"/>
          <w:lang w:eastAsia="nl-NL"/>
        </w:rPr>
        <w:t>2</w:t>
      </w:r>
      <w:r w:rsidR="003A3C9A" w:rsidRPr="000819CF">
        <w:rPr>
          <w:lang w:eastAsia="nl-NL"/>
        </w:rPr>
        <w:t xml:space="preserve">. </w:t>
      </w:r>
      <w:r w:rsidR="002A2F1D" w:rsidRPr="000819CF">
        <w:rPr>
          <w:lang w:eastAsia="nl-NL"/>
        </w:rPr>
        <w:t>To evaluate that the DO was converted to CO</w:t>
      </w:r>
      <w:r w:rsidR="002A2F1D" w:rsidRPr="000705AC">
        <w:rPr>
          <w:vertAlign w:val="subscript"/>
          <w:lang w:eastAsia="nl-NL"/>
        </w:rPr>
        <w:t>2</w:t>
      </w:r>
      <w:r w:rsidR="002A2F1D" w:rsidRPr="000819CF">
        <w:rPr>
          <w:lang w:eastAsia="nl-NL"/>
        </w:rPr>
        <w:t>, a measurement of the i</w:t>
      </w:r>
      <w:r w:rsidR="000D317B" w:rsidRPr="000819CF">
        <w:rPr>
          <w:lang w:eastAsia="nl-NL"/>
        </w:rPr>
        <w:t>n</w:t>
      </w:r>
      <w:r w:rsidR="002A2F1D" w:rsidRPr="000819CF">
        <w:rPr>
          <w:lang w:eastAsia="nl-NL"/>
        </w:rPr>
        <w:t xml:space="preserve">organic carbon is plotted in </w:t>
      </w:r>
      <w:r w:rsidR="002D3CA3" w:rsidRPr="000819CF">
        <w:rPr>
          <w:lang w:eastAsia="nl-NL"/>
        </w:rPr>
        <w:fldChar w:fldCharType="begin"/>
      </w:r>
      <w:r w:rsidR="002D3CA3" w:rsidRPr="000819CF">
        <w:rPr>
          <w:lang w:eastAsia="nl-NL"/>
        </w:rPr>
        <w:instrText xml:space="preserve"> REF _Ref18075519 \h </w:instrText>
      </w:r>
      <w:r w:rsidR="002D3CA3" w:rsidRPr="000819CF">
        <w:rPr>
          <w:lang w:eastAsia="nl-NL"/>
        </w:rPr>
      </w:r>
      <w:r w:rsidR="002D3CA3" w:rsidRPr="000819CF">
        <w:rPr>
          <w:lang w:eastAsia="nl-NL"/>
        </w:rPr>
        <w:fldChar w:fldCharType="separate"/>
      </w:r>
      <w:r w:rsidR="001D2E53" w:rsidRPr="000819CF">
        <w:t xml:space="preserve">Figure </w:t>
      </w:r>
      <w:r w:rsidR="001D2E53">
        <w:rPr>
          <w:noProof/>
        </w:rPr>
        <w:t>30</w:t>
      </w:r>
      <w:r w:rsidR="002D3CA3" w:rsidRPr="000819CF">
        <w:rPr>
          <w:lang w:eastAsia="nl-NL"/>
        </w:rPr>
        <w:fldChar w:fldCharType="end"/>
      </w:r>
      <w:r w:rsidR="002D3CA3" w:rsidRPr="000819CF">
        <w:rPr>
          <w:lang w:eastAsia="nl-NL"/>
        </w:rPr>
        <w:t>.</w:t>
      </w:r>
    </w:p>
    <w:p w14:paraId="3491197F" w14:textId="51B2F2CD" w:rsidR="002A2F1D" w:rsidRPr="000819CF" w:rsidRDefault="008A7126" w:rsidP="002A2F1D">
      <w:pPr>
        <w:keepNext/>
      </w:pPr>
      <w:r w:rsidRPr="000819CF">
        <w:rPr>
          <w:noProof/>
        </w:rPr>
        <w:lastRenderedPageBreak/>
        <w:drawing>
          <wp:inline distT="0" distB="0" distL="0" distR="0" wp14:anchorId="59198933" wp14:editId="785F3DEA">
            <wp:extent cx="3275937" cy="1995778"/>
            <wp:effectExtent l="0" t="0" r="1270" b="5080"/>
            <wp:docPr id="19" name="Chart 19">
              <a:extLst xmlns:a="http://schemas.openxmlformats.org/drawingml/2006/main">
                <a:ext uri="{FF2B5EF4-FFF2-40B4-BE49-F238E27FC236}">
                  <a16:creationId xmlns:a16="http://schemas.microsoft.com/office/drawing/2014/main" id="{7EA50822-AC56-4DB0-9EA0-BF21E901EC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5F24937" w14:textId="6BA0B6A9" w:rsidR="002A2F1D" w:rsidRPr="000819CF" w:rsidRDefault="002A2F1D" w:rsidP="002A2F1D">
      <w:pPr>
        <w:pStyle w:val="Caption"/>
        <w:jc w:val="both"/>
        <w:rPr>
          <w:lang w:val="en-US"/>
        </w:rPr>
      </w:pPr>
      <w:bookmarkStart w:id="64" w:name="_Ref18075519"/>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30</w:t>
      </w:r>
      <w:r w:rsidRPr="000819CF">
        <w:rPr>
          <w:lang w:val="en-US"/>
        </w:rPr>
        <w:fldChar w:fldCharType="end"/>
      </w:r>
      <w:bookmarkEnd w:id="64"/>
      <w:r w:rsidRPr="000819CF">
        <w:rPr>
          <w:lang w:val="en-US"/>
        </w:rPr>
        <w:t xml:space="preserve"> Inorganic carbon evolution from the mixing tank into the GAC1, 2 and 3 train, µg/l</w:t>
      </w:r>
      <w:r w:rsidR="002E095D">
        <w:rPr>
          <w:lang w:val="en-US"/>
        </w:rPr>
        <w:t xml:space="preserve">. </w:t>
      </w:r>
      <w:r w:rsidR="002E095D" w:rsidRPr="000819CF">
        <w:rPr>
          <w:lang w:val="en-US"/>
        </w:rPr>
        <w:t>16 May Stream 1</w:t>
      </w:r>
    </w:p>
    <w:p w14:paraId="12F2EFD6" w14:textId="22999EE4" w:rsidR="002A2F1D" w:rsidRPr="000819CF" w:rsidRDefault="002A2F1D" w:rsidP="002A2F1D">
      <w:pPr>
        <w:rPr>
          <w:lang w:eastAsia="nl-NL"/>
        </w:rPr>
      </w:pPr>
      <w:r w:rsidRPr="000819CF">
        <w:rPr>
          <w:lang w:eastAsia="nl-NL"/>
        </w:rPr>
        <w:t>Clearly the trend of the inorganic carbon is reverse of the DO for the GAC train which supports the theory of conversion of the O</w:t>
      </w:r>
      <w:r w:rsidRPr="000819CF">
        <w:rPr>
          <w:vertAlign w:val="subscript"/>
          <w:lang w:eastAsia="nl-NL"/>
        </w:rPr>
        <w:t>2</w:t>
      </w:r>
      <w:r w:rsidRPr="000819CF">
        <w:rPr>
          <w:lang w:eastAsia="nl-NL"/>
        </w:rPr>
        <w:t xml:space="preserve"> into CO</w:t>
      </w:r>
      <w:r w:rsidRPr="000819CF">
        <w:rPr>
          <w:vertAlign w:val="subscript"/>
          <w:lang w:eastAsia="nl-NL"/>
        </w:rPr>
        <w:t>2</w:t>
      </w:r>
      <w:r w:rsidRPr="000819CF">
        <w:rPr>
          <w:lang w:eastAsia="nl-NL"/>
        </w:rPr>
        <w:t>.</w:t>
      </w:r>
      <w:r w:rsidR="00EA0DFB" w:rsidRPr="000819CF">
        <w:rPr>
          <w:lang w:eastAsia="nl-NL"/>
        </w:rPr>
        <w:t xml:space="preserve"> </w:t>
      </w:r>
    </w:p>
    <w:p w14:paraId="00F63164" w14:textId="77777777" w:rsidR="002A2F1D" w:rsidRPr="000819CF" w:rsidRDefault="002A2F1D" w:rsidP="002A2F1D">
      <w:pPr>
        <w:rPr>
          <w:lang w:eastAsia="nl-NL"/>
        </w:rPr>
      </w:pPr>
    </w:p>
    <w:p w14:paraId="3E7A8339" w14:textId="0F1DF57E" w:rsidR="006A60FD" w:rsidRPr="000819CF" w:rsidRDefault="003B7A29" w:rsidP="0091673F">
      <w:pPr>
        <w:rPr>
          <w:lang w:eastAsia="nl-NL"/>
        </w:rPr>
      </w:pPr>
      <w:r w:rsidRPr="000819CF">
        <w:rPr>
          <w:lang w:eastAsia="nl-NL"/>
        </w:rPr>
        <w:t xml:space="preserve">The ratio of </w:t>
      </w:r>
      <w:r w:rsidR="00C76881" w:rsidRPr="000819CF">
        <w:rPr>
          <w:lang w:eastAsia="nl-NL"/>
        </w:rPr>
        <w:t>COD</w:t>
      </w:r>
      <w:r w:rsidRPr="000819CF">
        <w:rPr>
          <w:lang w:eastAsia="nl-NL"/>
        </w:rPr>
        <w:t>/</w:t>
      </w:r>
      <w:r w:rsidR="00C76881" w:rsidRPr="000819CF">
        <w:rPr>
          <w:lang w:eastAsia="nl-NL"/>
        </w:rPr>
        <w:t>TOC</w:t>
      </w:r>
      <w:r w:rsidRPr="000819CF">
        <w:rPr>
          <w:lang w:eastAsia="nl-NL"/>
        </w:rPr>
        <w:t xml:space="preserve"> ratio depends on the composition of the </w:t>
      </w:r>
      <w:r w:rsidR="00E10ED1" w:rsidRPr="000819CF">
        <w:rPr>
          <w:lang w:eastAsia="nl-NL"/>
        </w:rPr>
        <w:t>water but</w:t>
      </w:r>
      <w:r w:rsidRPr="000819CF">
        <w:rPr>
          <w:lang w:eastAsia="nl-NL"/>
        </w:rPr>
        <w:t xml:space="preserve"> is commonly assume</w:t>
      </w:r>
      <w:r w:rsidR="00E10ED1" w:rsidRPr="000819CF">
        <w:rPr>
          <w:lang w:eastAsia="nl-NL"/>
        </w:rPr>
        <w:t>d</w:t>
      </w:r>
      <w:r w:rsidRPr="000819CF">
        <w:rPr>
          <w:lang w:eastAsia="nl-NL"/>
        </w:rPr>
        <w:t xml:space="preserve"> to be around </w:t>
      </w:r>
      <w:r w:rsidR="00C76881" w:rsidRPr="000819CF">
        <w:rPr>
          <w:lang w:eastAsia="nl-NL"/>
        </w:rPr>
        <w:t>3</w:t>
      </w:r>
      <w:sdt>
        <w:sdtPr>
          <w:rPr>
            <w:lang w:eastAsia="nl-NL"/>
          </w:rPr>
          <w:id w:val="14197539"/>
          <w:citation/>
        </w:sdtPr>
        <w:sdtContent>
          <w:r w:rsidR="00C76881" w:rsidRPr="000819CF">
            <w:rPr>
              <w:lang w:eastAsia="nl-NL"/>
            </w:rPr>
            <w:fldChar w:fldCharType="begin"/>
          </w:r>
          <w:r w:rsidR="00C76881" w:rsidRPr="000819CF">
            <w:rPr>
              <w:lang w:eastAsia="nl-NL"/>
            </w:rPr>
            <w:instrText xml:space="preserve"> CITATION Dup \l 1033 </w:instrText>
          </w:r>
          <w:r w:rsidR="00C76881" w:rsidRPr="000819CF">
            <w:rPr>
              <w:lang w:eastAsia="nl-NL"/>
            </w:rPr>
            <w:fldChar w:fldCharType="separate"/>
          </w:r>
          <w:r w:rsidR="009A55F3">
            <w:rPr>
              <w:noProof/>
              <w:lang w:eastAsia="nl-NL"/>
            </w:rPr>
            <w:t xml:space="preserve"> </w:t>
          </w:r>
          <w:r w:rsidR="009A55F3" w:rsidRPr="009A55F3">
            <w:rPr>
              <w:noProof/>
              <w:lang w:eastAsia="nl-NL"/>
            </w:rPr>
            <w:t>[3]</w:t>
          </w:r>
          <w:r w:rsidR="00C76881" w:rsidRPr="000819CF">
            <w:rPr>
              <w:lang w:eastAsia="nl-NL"/>
            </w:rPr>
            <w:fldChar w:fldCharType="end"/>
          </w:r>
        </w:sdtContent>
      </w:sdt>
      <w:r w:rsidRPr="000819CF">
        <w:rPr>
          <w:lang w:eastAsia="nl-NL"/>
        </w:rPr>
        <w:t>. Therefore the 4.72 mg/l oxygen should be enough to convert 1</w:t>
      </w:r>
      <w:r w:rsidR="00C76881" w:rsidRPr="000819CF">
        <w:rPr>
          <w:lang w:eastAsia="nl-NL"/>
        </w:rPr>
        <w:t>.57</w:t>
      </w:r>
      <w:r w:rsidRPr="000819CF">
        <w:rPr>
          <w:lang w:eastAsia="nl-NL"/>
        </w:rPr>
        <w:t xml:space="preserve"> mg/l TOC</w:t>
      </w:r>
      <w:r w:rsidR="00C76881" w:rsidRPr="000819CF">
        <w:rPr>
          <w:lang w:eastAsia="nl-NL"/>
        </w:rPr>
        <w:t>. During the measurement, the GAC train removed 1.83 mg/l TOC which is slightly higher than the theoretically maximum, therefore it is possible that in the last column of GAC, the TOC is partly degraded in anaerobic mechanisms</w:t>
      </w:r>
      <w:r w:rsidR="0098088A" w:rsidRPr="000819CF">
        <w:rPr>
          <w:lang w:eastAsia="nl-NL"/>
        </w:rPr>
        <w:t xml:space="preserve"> or the ratio of COD/TOC is slightly lower than 3 for the components in the stream</w:t>
      </w:r>
      <w:r w:rsidR="00C76881" w:rsidRPr="000819CF">
        <w:rPr>
          <w:lang w:eastAsia="nl-NL"/>
        </w:rPr>
        <w:t>. The TOC can also be anaerobically digested by bacteria attached inside the pores of the GAC</w:t>
      </w:r>
      <w:r w:rsidR="005F2CD6" w:rsidRPr="000819CF">
        <w:rPr>
          <w:lang w:eastAsia="nl-NL"/>
        </w:rPr>
        <w:t xml:space="preserve"> granules</w:t>
      </w:r>
      <w:r w:rsidR="00C76881" w:rsidRPr="000819CF">
        <w:rPr>
          <w:lang w:eastAsia="nl-NL"/>
        </w:rPr>
        <w:t>.</w:t>
      </w:r>
      <w:r w:rsidR="002A2F1D" w:rsidRPr="000819CF">
        <w:rPr>
          <w:lang w:eastAsia="nl-NL"/>
        </w:rPr>
        <w:t xml:space="preserve"> </w:t>
      </w:r>
      <w:r w:rsidR="002D3CA3" w:rsidRPr="000819CF">
        <w:rPr>
          <w:lang w:eastAsia="nl-NL"/>
        </w:rPr>
        <w:t>Since t</w:t>
      </w:r>
      <w:r w:rsidR="002A2F1D" w:rsidRPr="000819CF">
        <w:rPr>
          <w:lang w:eastAsia="nl-NL"/>
        </w:rPr>
        <w:t xml:space="preserve">he results suggest that the biology inside the GAC is </w:t>
      </w:r>
      <w:r w:rsidR="002D3CA3" w:rsidRPr="000819CF">
        <w:rPr>
          <w:lang w:eastAsia="nl-NL"/>
        </w:rPr>
        <w:t xml:space="preserve">aerobic and partly anaerobic and therefore </w:t>
      </w:r>
      <w:r w:rsidR="002A2F1D" w:rsidRPr="000819CF">
        <w:rPr>
          <w:lang w:eastAsia="nl-NL"/>
        </w:rPr>
        <w:t>oxygen limited</w:t>
      </w:r>
      <w:r w:rsidR="002D3CA3" w:rsidRPr="000819CF">
        <w:rPr>
          <w:lang w:eastAsia="nl-NL"/>
        </w:rPr>
        <w:t xml:space="preserve">, the process </w:t>
      </w:r>
      <w:r w:rsidR="002A2F1D" w:rsidRPr="000819CF">
        <w:rPr>
          <w:lang w:eastAsia="nl-NL"/>
        </w:rPr>
        <w:t>could benefit from additional aeration in GAC 2 and GAC 3.</w:t>
      </w:r>
    </w:p>
    <w:p w14:paraId="59B0CFE8" w14:textId="6F24D35E" w:rsidR="00C76881" w:rsidRPr="000819CF" w:rsidRDefault="00C76881" w:rsidP="0091673F">
      <w:pPr>
        <w:rPr>
          <w:lang w:eastAsia="nl-NL"/>
        </w:rPr>
      </w:pPr>
    </w:p>
    <w:p w14:paraId="72CDA00D" w14:textId="6057F1F1" w:rsidR="00C76881" w:rsidRPr="000819CF" w:rsidRDefault="00C76881" w:rsidP="0091673F">
      <w:pPr>
        <w:rPr>
          <w:lang w:eastAsia="nl-NL"/>
        </w:rPr>
      </w:pPr>
      <w:r w:rsidRPr="000819CF">
        <w:rPr>
          <w:lang w:eastAsia="nl-NL"/>
        </w:rPr>
        <w:t xml:space="preserve">A second measurement was performed while treating Stream 2 – </w:t>
      </w:r>
      <w:r w:rsidR="00C17307" w:rsidRPr="000819CF">
        <w:rPr>
          <w:lang w:eastAsia="nl-NL"/>
        </w:rPr>
        <w:fldChar w:fldCharType="begin"/>
      </w:r>
      <w:r w:rsidR="00C17307" w:rsidRPr="000819CF">
        <w:rPr>
          <w:lang w:eastAsia="nl-NL"/>
        </w:rPr>
        <w:instrText xml:space="preserve"> REF _Ref17810198 \h </w:instrText>
      </w:r>
      <w:r w:rsidR="00C17307" w:rsidRPr="000819CF">
        <w:rPr>
          <w:lang w:eastAsia="nl-NL"/>
        </w:rPr>
      </w:r>
      <w:r w:rsidR="00C17307" w:rsidRPr="000819CF">
        <w:rPr>
          <w:lang w:eastAsia="nl-NL"/>
        </w:rPr>
        <w:fldChar w:fldCharType="separate"/>
      </w:r>
      <w:r w:rsidR="001D2E53" w:rsidRPr="000819CF">
        <w:t xml:space="preserve">Figure </w:t>
      </w:r>
      <w:r w:rsidR="001D2E53">
        <w:rPr>
          <w:noProof/>
        </w:rPr>
        <w:t>31</w:t>
      </w:r>
      <w:r w:rsidR="00C17307" w:rsidRPr="000819CF">
        <w:rPr>
          <w:lang w:eastAsia="nl-NL"/>
        </w:rPr>
        <w:fldChar w:fldCharType="end"/>
      </w:r>
    </w:p>
    <w:p w14:paraId="7BFCD5BD" w14:textId="77777777" w:rsidR="00C76881" w:rsidRPr="000819CF" w:rsidRDefault="00C76881" w:rsidP="00C76881">
      <w:pPr>
        <w:keepNext/>
      </w:pPr>
      <w:r w:rsidRPr="000819CF">
        <w:rPr>
          <w:noProof/>
        </w:rPr>
        <w:drawing>
          <wp:inline distT="0" distB="0" distL="0" distR="0" wp14:anchorId="5AD37DCA" wp14:editId="1F276A8F">
            <wp:extent cx="2743200" cy="2743200"/>
            <wp:effectExtent l="0" t="0" r="0" b="0"/>
            <wp:docPr id="2" name="Chart 2">
              <a:extLst xmlns:a="http://schemas.openxmlformats.org/drawingml/2006/main">
                <a:ext uri="{FF2B5EF4-FFF2-40B4-BE49-F238E27FC236}">
                  <a16:creationId xmlns:a16="http://schemas.microsoft.com/office/drawing/2014/main" id="{24F5B417-7978-4E3A-9111-D0CD405CA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AAB73CD" w14:textId="65F8860A" w:rsidR="00C17307" w:rsidRPr="000819CF" w:rsidRDefault="00C76881" w:rsidP="00C17307">
      <w:pPr>
        <w:pStyle w:val="Caption"/>
        <w:jc w:val="both"/>
        <w:rPr>
          <w:lang w:val="en-US"/>
        </w:rPr>
      </w:pPr>
      <w:bookmarkStart w:id="65" w:name="_Ref17810198"/>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31</w:t>
      </w:r>
      <w:r w:rsidRPr="000819CF">
        <w:rPr>
          <w:lang w:val="en-US"/>
        </w:rPr>
        <w:fldChar w:fldCharType="end"/>
      </w:r>
      <w:bookmarkEnd w:id="65"/>
      <w:r w:rsidRPr="000819CF">
        <w:rPr>
          <w:lang w:val="en-US"/>
        </w:rPr>
        <w:t xml:space="preserve"> Dissolved </w:t>
      </w:r>
      <w:r w:rsidR="00E10ED1" w:rsidRPr="000819CF">
        <w:rPr>
          <w:lang w:val="en-US"/>
        </w:rPr>
        <w:t>oxygen</w:t>
      </w:r>
      <w:r w:rsidRPr="000819CF">
        <w:rPr>
          <w:lang w:val="en-US"/>
        </w:rPr>
        <w:t xml:space="preserve"> (mg/l) measurement along the resin train followed by RO as well as the GAC train </w:t>
      </w:r>
      <w:r w:rsidR="002D7EAC" w:rsidRPr="000819CF">
        <w:rPr>
          <w:lang w:val="en-US"/>
        </w:rPr>
        <w:t>June 4</w:t>
      </w:r>
      <w:r w:rsidR="002D3CA3" w:rsidRPr="000819CF">
        <w:rPr>
          <w:lang w:val="en-US"/>
        </w:rPr>
        <w:t>th Stream</w:t>
      </w:r>
      <w:r w:rsidRPr="000819CF">
        <w:rPr>
          <w:lang w:val="en-US"/>
        </w:rPr>
        <w:t xml:space="preserve"> </w:t>
      </w:r>
      <w:r w:rsidR="002D7EAC" w:rsidRPr="000819CF">
        <w:rPr>
          <w:lang w:val="en-US"/>
        </w:rPr>
        <w:t>2</w:t>
      </w:r>
    </w:p>
    <w:p w14:paraId="4D5D3D88" w14:textId="00F572AD" w:rsidR="00C76881" w:rsidRPr="000819CF" w:rsidRDefault="002D7EAC" w:rsidP="00C17307">
      <w:pPr>
        <w:rPr>
          <w:lang w:eastAsia="nl-NL"/>
        </w:rPr>
      </w:pPr>
      <w:r w:rsidRPr="000819CF">
        <w:rPr>
          <w:lang w:eastAsia="nl-NL"/>
        </w:rPr>
        <w:t xml:space="preserve">The results of this measurement yielded the same </w:t>
      </w:r>
      <w:r w:rsidR="00E10ED1" w:rsidRPr="000819CF">
        <w:rPr>
          <w:lang w:eastAsia="nl-NL"/>
        </w:rPr>
        <w:t>conclusions</w:t>
      </w:r>
      <w:r w:rsidRPr="000819CF">
        <w:rPr>
          <w:lang w:eastAsia="nl-NL"/>
        </w:rPr>
        <w:t>. The resin trains experience slight biological activity, while inside the GAC the biology is converting 3.82 mg/l oxygen. Assuming a TOC/COD ratio of 3, this should be enough to convert 1.27 mg/l TOC. During the day of the measurement the GAC removed 1.41 mg/l TOC</w:t>
      </w:r>
      <w:r w:rsidR="00C17307" w:rsidRPr="000819CF">
        <w:rPr>
          <w:lang w:eastAsia="nl-NL"/>
        </w:rPr>
        <w:t>, again</w:t>
      </w:r>
      <w:r w:rsidR="0098088A" w:rsidRPr="000819CF">
        <w:rPr>
          <w:lang w:eastAsia="nl-NL"/>
        </w:rPr>
        <w:t xml:space="preserve">, </w:t>
      </w:r>
      <w:r w:rsidR="00C17307" w:rsidRPr="000819CF">
        <w:rPr>
          <w:lang w:eastAsia="nl-NL"/>
        </w:rPr>
        <w:t>higher than the theoretical maximum.</w:t>
      </w:r>
    </w:p>
    <w:p w14:paraId="283842A9" w14:textId="11621242" w:rsidR="00C17307" w:rsidRPr="000819CF" w:rsidRDefault="00C17307" w:rsidP="00C17307">
      <w:pPr>
        <w:rPr>
          <w:lang w:eastAsia="nl-NL"/>
        </w:rPr>
      </w:pPr>
    </w:p>
    <w:p w14:paraId="7A631EAD" w14:textId="23A249D1" w:rsidR="00C17307" w:rsidRPr="000819CF" w:rsidRDefault="00C17307" w:rsidP="00C17307">
      <w:pPr>
        <w:rPr>
          <w:lang w:eastAsia="nl-NL"/>
        </w:rPr>
      </w:pPr>
      <w:r w:rsidRPr="000819CF">
        <w:rPr>
          <w:lang w:eastAsia="nl-NL"/>
        </w:rPr>
        <w:t>In order to find out what is the actual DO in the feed of the containers before reaching the mixing tanks</w:t>
      </w:r>
      <w:r w:rsidR="00B13DF8" w:rsidRPr="000819CF">
        <w:rPr>
          <w:lang w:eastAsia="nl-NL"/>
        </w:rPr>
        <w:t xml:space="preserve"> – </w:t>
      </w:r>
      <w:r w:rsidR="00B13DF8" w:rsidRPr="000819CF">
        <w:rPr>
          <w:lang w:eastAsia="nl-NL"/>
        </w:rPr>
        <w:fldChar w:fldCharType="begin"/>
      </w:r>
      <w:r w:rsidR="00B13DF8" w:rsidRPr="000819CF">
        <w:rPr>
          <w:lang w:eastAsia="nl-NL"/>
        </w:rPr>
        <w:instrText xml:space="preserve"> REF _Ref17811115 \h </w:instrText>
      </w:r>
      <w:r w:rsidR="00B13DF8" w:rsidRPr="000819CF">
        <w:rPr>
          <w:lang w:eastAsia="nl-NL"/>
        </w:rPr>
      </w:r>
      <w:r w:rsidR="00B13DF8" w:rsidRPr="000819CF">
        <w:rPr>
          <w:lang w:eastAsia="nl-NL"/>
        </w:rPr>
        <w:fldChar w:fldCharType="separate"/>
      </w:r>
      <w:r w:rsidR="001D2E53" w:rsidRPr="000819CF">
        <w:t xml:space="preserve">Table </w:t>
      </w:r>
      <w:r w:rsidR="001D2E53">
        <w:rPr>
          <w:noProof/>
        </w:rPr>
        <w:t>7</w:t>
      </w:r>
      <w:r w:rsidR="00B13DF8" w:rsidRPr="000819CF">
        <w:rPr>
          <w:lang w:eastAsia="nl-NL"/>
        </w:rPr>
        <w:fldChar w:fldCharType="end"/>
      </w:r>
    </w:p>
    <w:p w14:paraId="45D40D7B" w14:textId="56095384" w:rsidR="00B13DF8" w:rsidRPr="000819CF" w:rsidRDefault="00B13DF8" w:rsidP="00B13DF8">
      <w:pPr>
        <w:pStyle w:val="Caption"/>
        <w:keepNext/>
        <w:rPr>
          <w:lang w:val="en-US"/>
        </w:rPr>
      </w:pPr>
      <w:bookmarkStart w:id="66" w:name="_Ref17811115"/>
      <w:r w:rsidRPr="000819CF">
        <w:rPr>
          <w:lang w:val="en-US"/>
        </w:rPr>
        <w:t xml:space="preserve">Table </w:t>
      </w:r>
      <w:r w:rsidRPr="000819CF">
        <w:rPr>
          <w:lang w:val="en-US"/>
        </w:rPr>
        <w:fldChar w:fldCharType="begin"/>
      </w:r>
      <w:r w:rsidRPr="000819CF">
        <w:rPr>
          <w:lang w:val="en-US"/>
        </w:rPr>
        <w:instrText xml:space="preserve"> SEQ Table \* ARABIC </w:instrText>
      </w:r>
      <w:r w:rsidRPr="000819CF">
        <w:rPr>
          <w:lang w:val="en-US"/>
        </w:rPr>
        <w:fldChar w:fldCharType="separate"/>
      </w:r>
      <w:r w:rsidR="001D2E53">
        <w:rPr>
          <w:noProof/>
          <w:lang w:val="en-US"/>
        </w:rPr>
        <w:t>7</w:t>
      </w:r>
      <w:r w:rsidRPr="000819CF">
        <w:rPr>
          <w:lang w:val="en-US"/>
        </w:rPr>
        <w:fldChar w:fldCharType="end"/>
      </w:r>
      <w:bookmarkEnd w:id="66"/>
      <w:r w:rsidRPr="000819CF">
        <w:rPr>
          <w:lang w:val="en-US"/>
        </w:rPr>
        <w:t xml:space="preserve"> Measurements of the dissolved oxygen in the feed of the containers as well as inside the analyzer house of Dow, mg/l</w:t>
      </w:r>
    </w:p>
    <w:tbl>
      <w:tblPr>
        <w:tblW w:w="5614" w:type="dxa"/>
        <w:tblLook w:val="04A0" w:firstRow="1" w:lastRow="0" w:firstColumn="1" w:lastColumn="0" w:noHBand="0" w:noVBand="1"/>
      </w:tblPr>
      <w:tblGrid>
        <w:gridCol w:w="1278"/>
        <w:gridCol w:w="1178"/>
        <w:gridCol w:w="2000"/>
        <w:gridCol w:w="1158"/>
      </w:tblGrid>
      <w:tr w:rsidR="00B13DF8" w:rsidRPr="000819CF" w14:paraId="1FEEFFD6" w14:textId="77777777" w:rsidTr="00074134">
        <w:trPr>
          <w:trHeight w:val="290"/>
        </w:trPr>
        <w:tc>
          <w:tcPr>
            <w:tcW w:w="1278" w:type="dxa"/>
            <w:tcBorders>
              <w:top w:val="nil"/>
              <w:left w:val="nil"/>
              <w:bottom w:val="nil"/>
              <w:right w:val="nil"/>
            </w:tcBorders>
            <w:shd w:val="clear" w:color="auto" w:fill="auto"/>
            <w:noWrap/>
            <w:vAlign w:val="bottom"/>
            <w:hideMark/>
          </w:tcPr>
          <w:p w14:paraId="4EDA4792"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Date</w:t>
            </w:r>
          </w:p>
        </w:tc>
        <w:tc>
          <w:tcPr>
            <w:tcW w:w="1178" w:type="dxa"/>
            <w:tcBorders>
              <w:top w:val="nil"/>
              <w:left w:val="nil"/>
              <w:bottom w:val="nil"/>
              <w:right w:val="nil"/>
            </w:tcBorders>
            <w:shd w:val="clear" w:color="auto" w:fill="auto"/>
            <w:noWrap/>
            <w:vAlign w:val="bottom"/>
            <w:hideMark/>
          </w:tcPr>
          <w:p w14:paraId="26F89730"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Stream</w:t>
            </w:r>
          </w:p>
        </w:tc>
        <w:tc>
          <w:tcPr>
            <w:tcW w:w="2000" w:type="dxa"/>
            <w:tcBorders>
              <w:top w:val="nil"/>
              <w:left w:val="nil"/>
              <w:bottom w:val="nil"/>
              <w:right w:val="nil"/>
            </w:tcBorders>
            <w:shd w:val="clear" w:color="auto" w:fill="auto"/>
            <w:noWrap/>
            <w:vAlign w:val="bottom"/>
            <w:hideMark/>
          </w:tcPr>
          <w:p w14:paraId="29CCDC8A"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Feed Analyzer house</w:t>
            </w:r>
          </w:p>
        </w:tc>
        <w:tc>
          <w:tcPr>
            <w:tcW w:w="1158" w:type="dxa"/>
            <w:tcBorders>
              <w:top w:val="nil"/>
              <w:left w:val="nil"/>
              <w:bottom w:val="nil"/>
              <w:right w:val="nil"/>
            </w:tcBorders>
            <w:shd w:val="clear" w:color="auto" w:fill="auto"/>
            <w:noWrap/>
            <w:vAlign w:val="bottom"/>
            <w:hideMark/>
          </w:tcPr>
          <w:p w14:paraId="33355447"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Feed containers</w:t>
            </w:r>
          </w:p>
        </w:tc>
      </w:tr>
      <w:tr w:rsidR="00B13DF8" w:rsidRPr="000819CF" w14:paraId="67592A39" w14:textId="77777777" w:rsidTr="00074134">
        <w:trPr>
          <w:trHeight w:val="290"/>
        </w:trPr>
        <w:tc>
          <w:tcPr>
            <w:tcW w:w="1278" w:type="dxa"/>
            <w:tcBorders>
              <w:top w:val="nil"/>
              <w:left w:val="nil"/>
              <w:bottom w:val="nil"/>
              <w:right w:val="nil"/>
            </w:tcBorders>
            <w:shd w:val="clear" w:color="auto" w:fill="auto"/>
            <w:noWrap/>
            <w:vAlign w:val="bottom"/>
            <w:hideMark/>
          </w:tcPr>
          <w:p w14:paraId="2ED978A1"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26/06/2019</w:t>
            </w:r>
          </w:p>
        </w:tc>
        <w:tc>
          <w:tcPr>
            <w:tcW w:w="1178" w:type="dxa"/>
            <w:tcBorders>
              <w:top w:val="nil"/>
              <w:left w:val="nil"/>
              <w:bottom w:val="nil"/>
              <w:right w:val="nil"/>
            </w:tcBorders>
            <w:shd w:val="clear" w:color="auto" w:fill="auto"/>
            <w:noWrap/>
            <w:vAlign w:val="bottom"/>
            <w:hideMark/>
          </w:tcPr>
          <w:p w14:paraId="67F581B1"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w:t>
            </w:r>
          </w:p>
        </w:tc>
        <w:tc>
          <w:tcPr>
            <w:tcW w:w="2000" w:type="dxa"/>
            <w:tcBorders>
              <w:top w:val="nil"/>
              <w:left w:val="nil"/>
              <w:bottom w:val="nil"/>
              <w:right w:val="nil"/>
            </w:tcBorders>
            <w:shd w:val="clear" w:color="auto" w:fill="auto"/>
            <w:noWrap/>
            <w:vAlign w:val="bottom"/>
            <w:hideMark/>
          </w:tcPr>
          <w:p w14:paraId="507D4EE6"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p>
        </w:tc>
        <w:tc>
          <w:tcPr>
            <w:tcW w:w="1158" w:type="dxa"/>
            <w:tcBorders>
              <w:top w:val="nil"/>
              <w:left w:val="nil"/>
              <w:bottom w:val="nil"/>
              <w:right w:val="nil"/>
            </w:tcBorders>
            <w:shd w:val="clear" w:color="auto" w:fill="auto"/>
            <w:noWrap/>
            <w:vAlign w:val="bottom"/>
            <w:hideMark/>
          </w:tcPr>
          <w:p w14:paraId="7248A119"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0.21</w:t>
            </w:r>
          </w:p>
        </w:tc>
      </w:tr>
      <w:tr w:rsidR="00B13DF8" w:rsidRPr="000819CF" w14:paraId="7ADBF2D1" w14:textId="77777777" w:rsidTr="00074134">
        <w:trPr>
          <w:trHeight w:val="290"/>
        </w:trPr>
        <w:tc>
          <w:tcPr>
            <w:tcW w:w="1278" w:type="dxa"/>
            <w:tcBorders>
              <w:top w:val="nil"/>
              <w:left w:val="nil"/>
              <w:bottom w:val="nil"/>
              <w:right w:val="nil"/>
            </w:tcBorders>
            <w:shd w:val="clear" w:color="auto" w:fill="auto"/>
            <w:noWrap/>
            <w:vAlign w:val="bottom"/>
            <w:hideMark/>
          </w:tcPr>
          <w:p w14:paraId="62B5CD82"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27/06/2019</w:t>
            </w:r>
          </w:p>
        </w:tc>
        <w:tc>
          <w:tcPr>
            <w:tcW w:w="1178" w:type="dxa"/>
            <w:tcBorders>
              <w:top w:val="nil"/>
              <w:left w:val="nil"/>
              <w:bottom w:val="nil"/>
              <w:right w:val="nil"/>
            </w:tcBorders>
            <w:shd w:val="clear" w:color="auto" w:fill="auto"/>
            <w:noWrap/>
            <w:vAlign w:val="bottom"/>
            <w:hideMark/>
          </w:tcPr>
          <w:p w14:paraId="7399D747" w14:textId="1E8B5183" w:rsidR="00B13DF8" w:rsidRPr="000819CF" w:rsidRDefault="00074134"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eastAsia="Times New Roman" w:cs="Calibri"/>
                <w:color w:val="000000"/>
                <w:szCs w:val="22"/>
                <w:bdr w:val="none" w:sz="0" w:space="0" w:color="auto"/>
              </w:rPr>
              <w:t>D1</w:t>
            </w:r>
          </w:p>
        </w:tc>
        <w:tc>
          <w:tcPr>
            <w:tcW w:w="2000" w:type="dxa"/>
            <w:tcBorders>
              <w:top w:val="nil"/>
              <w:left w:val="nil"/>
              <w:bottom w:val="nil"/>
              <w:right w:val="nil"/>
            </w:tcBorders>
            <w:shd w:val="clear" w:color="auto" w:fill="auto"/>
            <w:noWrap/>
            <w:vAlign w:val="bottom"/>
            <w:hideMark/>
          </w:tcPr>
          <w:p w14:paraId="6FE4C3F0"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p>
        </w:tc>
        <w:tc>
          <w:tcPr>
            <w:tcW w:w="1158" w:type="dxa"/>
            <w:tcBorders>
              <w:top w:val="nil"/>
              <w:left w:val="nil"/>
              <w:bottom w:val="nil"/>
              <w:right w:val="nil"/>
            </w:tcBorders>
            <w:shd w:val="clear" w:color="auto" w:fill="auto"/>
            <w:noWrap/>
            <w:vAlign w:val="bottom"/>
            <w:hideMark/>
          </w:tcPr>
          <w:p w14:paraId="363DC5D9"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2.9</w:t>
            </w:r>
          </w:p>
        </w:tc>
      </w:tr>
      <w:tr w:rsidR="00B13DF8" w:rsidRPr="000819CF" w14:paraId="12AFE10E" w14:textId="77777777" w:rsidTr="00074134">
        <w:trPr>
          <w:trHeight w:val="290"/>
        </w:trPr>
        <w:tc>
          <w:tcPr>
            <w:tcW w:w="1278" w:type="dxa"/>
            <w:tcBorders>
              <w:top w:val="nil"/>
              <w:left w:val="nil"/>
              <w:bottom w:val="nil"/>
              <w:right w:val="nil"/>
            </w:tcBorders>
            <w:shd w:val="clear" w:color="auto" w:fill="auto"/>
            <w:noWrap/>
            <w:vAlign w:val="bottom"/>
            <w:hideMark/>
          </w:tcPr>
          <w:p w14:paraId="62FF25B9"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28/06/2019</w:t>
            </w:r>
          </w:p>
        </w:tc>
        <w:tc>
          <w:tcPr>
            <w:tcW w:w="1178" w:type="dxa"/>
            <w:tcBorders>
              <w:top w:val="nil"/>
              <w:left w:val="nil"/>
              <w:bottom w:val="nil"/>
              <w:right w:val="nil"/>
            </w:tcBorders>
            <w:shd w:val="clear" w:color="auto" w:fill="auto"/>
            <w:noWrap/>
            <w:vAlign w:val="bottom"/>
            <w:hideMark/>
          </w:tcPr>
          <w:p w14:paraId="71571653" w14:textId="5FBE371A" w:rsidR="00B13DF8" w:rsidRPr="000819CF" w:rsidRDefault="00074134"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eastAsia="Times New Roman" w:cs="Calibri"/>
                <w:color w:val="000000"/>
                <w:szCs w:val="22"/>
                <w:bdr w:val="none" w:sz="0" w:space="0" w:color="auto"/>
              </w:rPr>
              <w:t>D1</w:t>
            </w:r>
          </w:p>
        </w:tc>
        <w:tc>
          <w:tcPr>
            <w:tcW w:w="2000" w:type="dxa"/>
            <w:tcBorders>
              <w:top w:val="nil"/>
              <w:left w:val="nil"/>
              <w:bottom w:val="nil"/>
              <w:right w:val="nil"/>
            </w:tcBorders>
            <w:shd w:val="clear" w:color="auto" w:fill="auto"/>
            <w:noWrap/>
            <w:vAlign w:val="bottom"/>
            <w:hideMark/>
          </w:tcPr>
          <w:p w14:paraId="3500727A"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p>
        </w:tc>
        <w:tc>
          <w:tcPr>
            <w:tcW w:w="1158" w:type="dxa"/>
            <w:tcBorders>
              <w:top w:val="nil"/>
              <w:left w:val="nil"/>
              <w:bottom w:val="nil"/>
              <w:right w:val="nil"/>
            </w:tcBorders>
            <w:shd w:val="clear" w:color="auto" w:fill="auto"/>
            <w:noWrap/>
            <w:vAlign w:val="bottom"/>
            <w:hideMark/>
          </w:tcPr>
          <w:p w14:paraId="6D3483C4" w14:textId="77777777" w:rsidR="00B13DF8" w:rsidRPr="000819CF" w:rsidRDefault="00B13DF8" w:rsidP="001D1F3B">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w:t>
            </w:r>
          </w:p>
        </w:tc>
      </w:tr>
      <w:tr w:rsidR="00074134" w:rsidRPr="000819CF" w14:paraId="3B7802EA" w14:textId="77777777" w:rsidTr="00074134">
        <w:trPr>
          <w:trHeight w:val="290"/>
        </w:trPr>
        <w:tc>
          <w:tcPr>
            <w:tcW w:w="1278" w:type="dxa"/>
            <w:tcBorders>
              <w:top w:val="nil"/>
              <w:left w:val="nil"/>
              <w:bottom w:val="nil"/>
              <w:right w:val="nil"/>
            </w:tcBorders>
            <w:shd w:val="clear" w:color="auto" w:fill="auto"/>
            <w:noWrap/>
            <w:vAlign w:val="bottom"/>
            <w:hideMark/>
          </w:tcPr>
          <w:p w14:paraId="00598A77" w14:textId="1C497BD9"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02/07/2019</w:t>
            </w:r>
          </w:p>
        </w:tc>
        <w:tc>
          <w:tcPr>
            <w:tcW w:w="1178" w:type="dxa"/>
            <w:tcBorders>
              <w:top w:val="nil"/>
              <w:left w:val="nil"/>
              <w:bottom w:val="nil"/>
              <w:right w:val="nil"/>
            </w:tcBorders>
            <w:shd w:val="clear" w:color="auto" w:fill="auto"/>
            <w:noWrap/>
            <w:vAlign w:val="bottom"/>
            <w:hideMark/>
          </w:tcPr>
          <w:p w14:paraId="0621A970"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3</w:t>
            </w:r>
          </w:p>
        </w:tc>
        <w:tc>
          <w:tcPr>
            <w:tcW w:w="2000" w:type="dxa"/>
            <w:tcBorders>
              <w:top w:val="nil"/>
              <w:left w:val="nil"/>
              <w:bottom w:val="nil"/>
              <w:right w:val="nil"/>
            </w:tcBorders>
            <w:shd w:val="clear" w:color="auto" w:fill="auto"/>
            <w:noWrap/>
            <w:vAlign w:val="bottom"/>
            <w:hideMark/>
          </w:tcPr>
          <w:p w14:paraId="546DD5A0"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Not flowing</w:t>
            </w:r>
          </w:p>
        </w:tc>
        <w:tc>
          <w:tcPr>
            <w:tcW w:w="1158" w:type="dxa"/>
            <w:tcBorders>
              <w:top w:val="nil"/>
              <w:left w:val="nil"/>
              <w:bottom w:val="nil"/>
              <w:right w:val="nil"/>
            </w:tcBorders>
            <w:shd w:val="clear" w:color="auto" w:fill="auto"/>
            <w:noWrap/>
            <w:vAlign w:val="bottom"/>
            <w:hideMark/>
          </w:tcPr>
          <w:p w14:paraId="14A93C39" w14:textId="549B45FD"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p>
        </w:tc>
      </w:tr>
      <w:tr w:rsidR="00074134" w:rsidRPr="000819CF" w14:paraId="40066EC3" w14:textId="77777777" w:rsidTr="00074134">
        <w:trPr>
          <w:trHeight w:val="290"/>
        </w:trPr>
        <w:tc>
          <w:tcPr>
            <w:tcW w:w="1278" w:type="dxa"/>
            <w:tcBorders>
              <w:top w:val="nil"/>
              <w:left w:val="nil"/>
              <w:bottom w:val="nil"/>
              <w:right w:val="nil"/>
            </w:tcBorders>
            <w:shd w:val="clear" w:color="auto" w:fill="auto"/>
            <w:noWrap/>
            <w:vAlign w:val="bottom"/>
          </w:tcPr>
          <w:p w14:paraId="6E9858C4" w14:textId="0DAE628D"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02/07/2019</w:t>
            </w:r>
          </w:p>
        </w:tc>
        <w:tc>
          <w:tcPr>
            <w:tcW w:w="1178" w:type="dxa"/>
            <w:tcBorders>
              <w:top w:val="nil"/>
              <w:left w:val="nil"/>
              <w:bottom w:val="nil"/>
              <w:right w:val="nil"/>
            </w:tcBorders>
            <w:shd w:val="clear" w:color="auto" w:fill="auto"/>
            <w:noWrap/>
            <w:vAlign w:val="bottom"/>
          </w:tcPr>
          <w:p w14:paraId="6592530F" w14:textId="352C95F0"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eastAsia="Times New Roman" w:cs="Calibri"/>
                <w:color w:val="000000"/>
                <w:szCs w:val="22"/>
                <w:bdr w:val="none" w:sz="0" w:space="0" w:color="auto"/>
              </w:rPr>
              <w:t>D1</w:t>
            </w:r>
          </w:p>
        </w:tc>
        <w:tc>
          <w:tcPr>
            <w:tcW w:w="2000" w:type="dxa"/>
            <w:tcBorders>
              <w:top w:val="nil"/>
              <w:left w:val="nil"/>
              <w:bottom w:val="nil"/>
              <w:right w:val="nil"/>
            </w:tcBorders>
            <w:shd w:val="clear" w:color="auto" w:fill="auto"/>
            <w:noWrap/>
            <w:vAlign w:val="bottom"/>
          </w:tcPr>
          <w:p w14:paraId="39894A08"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p>
        </w:tc>
        <w:tc>
          <w:tcPr>
            <w:tcW w:w="1158" w:type="dxa"/>
            <w:tcBorders>
              <w:top w:val="nil"/>
              <w:left w:val="nil"/>
              <w:bottom w:val="nil"/>
              <w:right w:val="nil"/>
            </w:tcBorders>
            <w:shd w:val="clear" w:color="auto" w:fill="auto"/>
            <w:noWrap/>
            <w:vAlign w:val="bottom"/>
          </w:tcPr>
          <w:p w14:paraId="62E9D7BE" w14:textId="4EB07D15"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eastAsia="Times New Roman" w:cs="Calibri"/>
                <w:color w:val="000000"/>
                <w:szCs w:val="22"/>
                <w:bdr w:val="none" w:sz="0" w:space="0" w:color="auto"/>
              </w:rPr>
              <w:t>1.16</w:t>
            </w:r>
          </w:p>
        </w:tc>
      </w:tr>
      <w:tr w:rsidR="00074134" w:rsidRPr="000819CF" w14:paraId="7F2A8C97" w14:textId="77777777" w:rsidTr="00074134">
        <w:trPr>
          <w:trHeight w:val="290"/>
        </w:trPr>
        <w:tc>
          <w:tcPr>
            <w:tcW w:w="1278" w:type="dxa"/>
            <w:tcBorders>
              <w:top w:val="nil"/>
              <w:left w:val="nil"/>
              <w:bottom w:val="nil"/>
              <w:right w:val="nil"/>
            </w:tcBorders>
            <w:shd w:val="clear" w:color="auto" w:fill="auto"/>
            <w:noWrap/>
            <w:vAlign w:val="bottom"/>
            <w:hideMark/>
          </w:tcPr>
          <w:p w14:paraId="0614AB4B"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02/07/2019</w:t>
            </w:r>
          </w:p>
        </w:tc>
        <w:tc>
          <w:tcPr>
            <w:tcW w:w="1178" w:type="dxa"/>
            <w:tcBorders>
              <w:top w:val="nil"/>
              <w:left w:val="nil"/>
              <w:bottom w:val="nil"/>
              <w:right w:val="nil"/>
            </w:tcBorders>
            <w:shd w:val="clear" w:color="auto" w:fill="auto"/>
            <w:noWrap/>
            <w:vAlign w:val="bottom"/>
            <w:hideMark/>
          </w:tcPr>
          <w:p w14:paraId="61FC1F61"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2</w:t>
            </w:r>
          </w:p>
        </w:tc>
        <w:tc>
          <w:tcPr>
            <w:tcW w:w="2000" w:type="dxa"/>
            <w:tcBorders>
              <w:top w:val="nil"/>
              <w:left w:val="nil"/>
              <w:bottom w:val="nil"/>
              <w:right w:val="nil"/>
            </w:tcBorders>
            <w:shd w:val="clear" w:color="auto" w:fill="auto"/>
            <w:noWrap/>
            <w:vAlign w:val="bottom"/>
            <w:hideMark/>
          </w:tcPr>
          <w:p w14:paraId="204CC2DA"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0.12</w:t>
            </w:r>
          </w:p>
        </w:tc>
        <w:tc>
          <w:tcPr>
            <w:tcW w:w="1158" w:type="dxa"/>
            <w:tcBorders>
              <w:top w:val="nil"/>
              <w:left w:val="nil"/>
              <w:bottom w:val="nil"/>
              <w:right w:val="nil"/>
            </w:tcBorders>
            <w:shd w:val="clear" w:color="auto" w:fill="auto"/>
            <w:noWrap/>
            <w:vAlign w:val="bottom"/>
            <w:hideMark/>
          </w:tcPr>
          <w:p w14:paraId="3BDBED47"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0.37</w:t>
            </w:r>
          </w:p>
        </w:tc>
      </w:tr>
      <w:tr w:rsidR="00074134" w:rsidRPr="000819CF" w14:paraId="7D031B42" w14:textId="77777777" w:rsidTr="00074134">
        <w:trPr>
          <w:trHeight w:val="290"/>
        </w:trPr>
        <w:tc>
          <w:tcPr>
            <w:tcW w:w="1278" w:type="dxa"/>
            <w:tcBorders>
              <w:top w:val="nil"/>
              <w:left w:val="nil"/>
              <w:bottom w:val="nil"/>
              <w:right w:val="nil"/>
            </w:tcBorders>
            <w:shd w:val="clear" w:color="auto" w:fill="auto"/>
            <w:noWrap/>
            <w:vAlign w:val="bottom"/>
            <w:hideMark/>
          </w:tcPr>
          <w:p w14:paraId="1E6067DB"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02/07/2019</w:t>
            </w:r>
          </w:p>
        </w:tc>
        <w:tc>
          <w:tcPr>
            <w:tcW w:w="1178" w:type="dxa"/>
            <w:tcBorders>
              <w:top w:val="nil"/>
              <w:left w:val="nil"/>
              <w:bottom w:val="nil"/>
              <w:right w:val="nil"/>
            </w:tcBorders>
            <w:shd w:val="clear" w:color="auto" w:fill="auto"/>
            <w:noWrap/>
            <w:vAlign w:val="bottom"/>
            <w:hideMark/>
          </w:tcPr>
          <w:p w14:paraId="737CFEB8"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w:t>
            </w:r>
          </w:p>
        </w:tc>
        <w:tc>
          <w:tcPr>
            <w:tcW w:w="2000" w:type="dxa"/>
            <w:tcBorders>
              <w:top w:val="nil"/>
              <w:left w:val="nil"/>
              <w:bottom w:val="nil"/>
              <w:right w:val="nil"/>
            </w:tcBorders>
            <w:shd w:val="clear" w:color="auto" w:fill="auto"/>
            <w:noWrap/>
            <w:vAlign w:val="bottom"/>
            <w:hideMark/>
          </w:tcPr>
          <w:p w14:paraId="1D44C199"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0.25</w:t>
            </w:r>
          </w:p>
        </w:tc>
        <w:tc>
          <w:tcPr>
            <w:tcW w:w="1158" w:type="dxa"/>
            <w:tcBorders>
              <w:top w:val="nil"/>
              <w:left w:val="nil"/>
              <w:bottom w:val="nil"/>
              <w:right w:val="nil"/>
            </w:tcBorders>
            <w:shd w:val="clear" w:color="auto" w:fill="auto"/>
            <w:noWrap/>
            <w:vAlign w:val="bottom"/>
            <w:hideMark/>
          </w:tcPr>
          <w:p w14:paraId="71C3BBA8"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p>
        </w:tc>
      </w:tr>
      <w:tr w:rsidR="00074134" w:rsidRPr="000819CF" w14:paraId="20670B8C" w14:textId="77777777" w:rsidTr="00074134">
        <w:trPr>
          <w:trHeight w:val="290"/>
        </w:trPr>
        <w:tc>
          <w:tcPr>
            <w:tcW w:w="1278" w:type="dxa"/>
            <w:tcBorders>
              <w:top w:val="nil"/>
              <w:left w:val="nil"/>
              <w:bottom w:val="nil"/>
              <w:right w:val="nil"/>
            </w:tcBorders>
            <w:shd w:val="clear" w:color="auto" w:fill="auto"/>
            <w:noWrap/>
            <w:vAlign w:val="bottom"/>
            <w:hideMark/>
          </w:tcPr>
          <w:p w14:paraId="7B399D4C"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09/07/2019</w:t>
            </w:r>
          </w:p>
        </w:tc>
        <w:tc>
          <w:tcPr>
            <w:tcW w:w="1178" w:type="dxa"/>
            <w:tcBorders>
              <w:top w:val="nil"/>
              <w:left w:val="nil"/>
              <w:bottom w:val="nil"/>
              <w:right w:val="nil"/>
            </w:tcBorders>
            <w:shd w:val="clear" w:color="auto" w:fill="auto"/>
            <w:noWrap/>
            <w:vAlign w:val="bottom"/>
            <w:hideMark/>
          </w:tcPr>
          <w:p w14:paraId="6C546338" w14:textId="65C58680"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Pr>
                <w:rFonts w:eastAsia="Times New Roman" w:cs="Calibri"/>
                <w:color w:val="000000"/>
                <w:szCs w:val="22"/>
                <w:bdr w:val="none" w:sz="0" w:space="0" w:color="auto"/>
              </w:rPr>
              <w:t>D1</w:t>
            </w:r>
          </w:p>
        </w:tc>
        <w:tc>
          <w:tcPr>
            <w:tcW w:w="2000" w:type="dxa"/>
            <w:tcBorders>
              <w:top w:val="nil"/>
              <w:left w:val="nil"/>
              <w:bottom w:val="nil"/>
              <w:right w:val="nil"/>
            </w:tcBorders>
            <w:shd w:val="clear" w:color="auto" w:fill="auto"/>
            <w:noWrap/>
            <w:vAlign w:val="bottom"/>
            <w:hideMark/>
          </w:tcPr>
          <w:p w14:paraId="7C6F49DC" w14:textId="77777777" w:rsidR="00074134" w:rsidRPr="000819CF" w:rsidRDefault="00074134" w:rsidP="00074134">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p>
        </w:tc>
        <w:tc>
          <w:tcPr>
            <w:tcW w:w="1158" w:type="dxa"/>
            <w:tcBorders>
              <w:top w:val="nil"/>
              <w:left w:val="nil"/>
              <w:bottom w:val="nil"/>
              <w:right w:val="nil"/>
            </w:tcBorders>
            <w:shd w:val="clear" w:color="auto" w:fill="auto"/>
            <w:noWrap/>
            <w:vAlign w:val="bottom"/>
            <w:hideMark/>
          </w:tcPr>
          <w:p w14:paraId="54717A20" w14:textId="77777777" w:rsidR="00074134" w:rsidRPr="000819CF" w:rsidRDefault="00074134" w:rsidP="00074134">
            <w:pPr>
              <w:keepNext/>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eastAsia="Times New Roman" w:cs="Calibri"/>
                <w:color w:val="000000"/>
                <w:szCs w:val="22"/>
                <w:bdr w:val="none" w:sz="0" w:space="0" w:color="auto"/>
              </w:rPr>
              <w:t>1.18</w:t>
            </w:r>
          </w:p>
        </w:tc>
      </w:tr>
    </w:tbl>
    <w:p w14:paraId="18BB9757" w14:textId="61A4F4B8" w:rsidR="00B13DF8" w:rsidRPr="000819CF" w:rsidRDefault="00B13DF8" w:rsidP="001D1F3B">
      <w:pPr>
        <w:pStyle w:val="Caption"/>
        <w:jc w:val="right"/>
        <w:rPr>
          <w:lang w:val="en-US"/>
        </w:rPr>
      </w:pPr>
    </w:p>
    <w:p w14:paraId="36E5DA5C" w14:textId="61A72293" w:rsidR="008D0121" w:rsidRPr="000819CF" w:rsidRDefault="00B13DF8" w:rsidP="00B13DF8">
      <w:pPr>
        <w:rPr>
          <w:lang w:eastAsia="nl-NL"/>
        </w:rPr>
      </w:pPr>
      <w:r w:rsidRPr="000819CF">
        <w:rPr>
          <w:lang w:eastAsia="nl-NL"/>
        </w:rPr>
        <w:t xml:space="preserve">The level of dissolved oxygen inside the analyzer house as well as inside the water being sent to the containers of </w:t>
      </w:r>
      <w:r w:rsidR="008D0121" w:rsidRPr="000819CF">
        <w:rPr>
          <w:lang w:eastAsia="nl-NL"/>
        </w:rPr>
        <w:t>Improved is similar for Stream 1</w:t>
      </w:r>
      <w:r w:rsidRPr="000819CF">
        <w:rPr>
          <w:lang w:eastAsia="nl-NL"/>
        </w:rPr>
        <w:t xml:space="preserve">. </w:t>
      </w:r>
      <w:r w:rsidR="001D1F3B" w:rsidRPr="000819CF">
        <w:rPr>
          <w:lang w:eastAsia="nl-NL"/>
        </w:rPr>
        <w:t>Also,</w:t>
      </w:r>
      <w:r w:rsidRPr="000819CF">
        <w:rPr>
          <w:lang w:eastAsia="nl-NL"/>
        </w:rPr>
        <w:t xml:space="preserve"> the DO was quite low, below 0.25 mg/l for </w:t>
      </w:r>
      <w:r w:rsidR="00277741" w:rsidRPr="000819CF">
        <w:rPr>
          <w:lang w:eastAsia="nl-NL"/>
        </w:rPr>
        <w:t>s</w:t>
      </w:r>
      <w:r w:rsidRPr="000819CF">
        <w:rPr>
          <w:lang w:eastAsia="nl-NL"/>
        </w:rPr>
        <w:t>tream</w:t>
      </w:r>
      <w:r w:rsidR="00277741" w:rsidRPr="000819CF">
        <w:rPr>
          <w:lang w:eastAsia="nl-NL"/>
        </w:rPr>
        <w:t xml:space="preserve"> 1</w:t>
      </w:r>
      <w:r w:rsidRPr="000819CF">
        <w:rPr>
          <w:lang w:eastAsia="nl-NL"/>
        </w:rPr>
        <w:t xml:space="preserve">, which is </w:t>
      </w:r>
      <w:r w:rsidR="001D1F3B" w:rsidRPr="000819CF">
        <w:rPr>
          <w:lang w:eastAsia="nl-NL"/>
        </w:rPr>
        <w:t>normal</w:t>
      </w:r>
      <w:r w:rsidRPr="000819CF">
        <w:rPr>
          <w:lang w:eastAsia="nl-NL"/>
        </w:rPr>
        <w:t xml:space="preserve"> for returning condensates. </w:t>
      </w:r>
    </w:p>
    <w:p w14:paraId="1B04D269" w14:textId="77777777" w:rsidR="001D1F3B" w:rsidRPr="000819CF" w:rsidRDefault="001D1F3B" w:rsidP="00B13DF8">
      <w:pPr>
        <w:rPr>
          <w:lang w:eastAsia="nl-NL"/>
        </w:rPr>
      </w:pPr>
    </w:p>
    <w:p w14:paraId="1CC2C78E" w14:textId="77777777" w:rsidR="00074134" w:rsidRDefault="00074134" w:rsidP="00B13DF8">
      <w:pPr>
        <w:rPr>
          <w:lang w:eastAsia="nl-NL"/>
        </w:rPr>
      </w:pPr>
      <w:r>
        <w:rPr>
          <w:lang w:eastAsia="nl-NL"/>
        </w:rPr>
        <w:t>Stream</w:t>
      </w:r>
      <w:r w:rsidR="00B13DF8" w:rsidRPr="000819CF">
        <w:rPr>
          <w:lang w:eastAsia="nl-NL"/>
        </w:rPr>
        <w:t xml:space="preserve"> </w:t>
      </w:r>
      <w:proofErr w:type="gramStart"/>
      <w:r w:rsidR="00B13DF8" w:rsidRPr="000819CF">
        <w:rPr>
          <w:lang w:eastAsia="nl-NL"/>
        </w:rPr>
        <w:t xml:space="preserve">3 </w:t>
      </w:r>
      <w:r>
        <w:rPr>
          <w:lang w:eastAsia="nl-NL"/>
        </w:rPr>
        <w:t xml:space="preserve"> (</w:t>
      </w:r>
      <w:proofErr w:type="gramEnd"/>
      <w:r>
        <w:rPr>
          <w:lang w:eastAsia="nl-NL"/>
        </w:rPr>
        <w:t xml:space="preserve">which was never tested inside the container separately) </w:t>
      </w:r>
      <w:r w:rsidR="00B13DF8" w:rsidRPr="000819CF">
        <w:rPr>
          <w:lang w:eastAsia="nl-NL"/>
        </w:rPr>
        <w:t>was blocked by rust in the sampling point inside the analyzer house</w:t>
      </w:r>
      <w:r w:rsidR="0098088A" w:rsidRPr="000819CF">
        <w:rPr>
          <w:lang w:eastAsia="nl-NL"/>
        </w:rPr>
        <w:t xml:space="preserve"> </w:t>
      </w:r>
      <w:r w:rsidR="00AD0B09" w:rsidRPr="000819CF">
        <w:rPr>
          <w:lang w:eastAsia="nl-NL"/>
        </w:rPr>
        <w:t xml:space="preserve">of Dow </w:t>
      </w:r>
      <w:r w:rsidR="0098088A" w:rsidRPr="000819CF">
        <w:rPr>
          <w:lang w:eastAsia="nl-NL"/>
        </w:rPr>
        <w:t>and the DO could not be measured</w:t>
      </w:r>
      <w:r w:rsidR="00B13DF8" w:rsidRPr="000819CF">
        <w:rPr>
          <w:lang w:eastAsia="nl-NL"/>
        </w:rPr>
        <w:t>.</w:t>
      </w:r>
      <w:r w:rsidR="0098088A" w:rsidRPr="000819CF">
        <w:rPr>
          <w:lang w:eastAsia="nl-NL"/>
        </w:rPr>
        <w:t xml:space="preserve"> </w:t>
      </w:r>
    </w:p>
    <w:p w14:paraId="4FB8956A" w14:textId="77777777" w:rsidR="00074134" w:rsidRDefault="00074134" w:rsidP="00B13DF8">
      <w:pPr>
        <w:rPr>
          <w:lang w:eastAsia="nl-NL"/>
        </w:rPr>
      </w:pPr>
    </w:p>
    <w:p w14:paraId="7A6F8A03" w14:textId="4C45296E" w:rsidR="008D0121" w:rsidRPr="000819CF" w:rsidRDefault="00074134" w:rsidP="00B13DF8">
      <w:pPr>
        <w:rPr>
          <w:lang w:eastAsia="nl-NL"/>
        </w:rPr>
      </w:pPr>
      <w:r>
        <w:rPr>
          <w:lang w:eastAsia="nl-NL"/>
        </w:rPr>
        <w:t>The D1 tank water stream</w:t>
      </w:r>
      <w:r w:rsidR="00B13DF8" w:rsidRPr="000819CF">
        <w:rPr>
          <w:lang w:eastAsia="nl-NL"/>
        </w:rPr>
        <w:t xml:space="preserve"> has very high dissolved oxygen when it reached the containers, </w:t>
      </w:r>
      <w:r w:rsidR="00AD0B09" w:rsidRPr="000819CF">
        <w:rPr>
          <w:lang w:eastAsia="nl-NL"/>
        </w:rPr>
        <w:t>on</w:t>
      </w:r>
      <w:r w:rsidR="00B13DF8" w:rsidRPr="000819CF">
        <w:rPr>
          <w:lang w:eastAsia="nl-NL"/>
        </w:rPr>
        <w:t xml:space="preserve"> one instance </w:t>
      </w:r>
      <w:r w:rsidR="00AD0B09" w:rsidRPr="000819CF">
        <w:rPr>
          <w:lang w:eastAsia="nl-NL"/>
        </w:rPr>
        <w:t xml:space="preserve">as high as </w:t>
      </w:r>
      <w:r w:rsidR="00B13DF8" w:rsidRPr="000819CF">
        <w:rPr>
          <w:lang w:eastAsia="nl-NL"/>
        </w:rPr>
        <w:t>2.9</w:t>
      </w:r>
      <w:r w:rsidR="008D0121" w:rsidRPr="000819CF">
        <w:rPr>
          <w:lang w:eastAsia="nl-NL"/>
        </w:rPr>
        <w:t xml:space="preserve"> </w:t>
      </w:r>
      <w:r w:rsidR="00B13DF8" w:rsidRPr="000819CF">
        <w:rPr>
          <w:lang w:eastAsia="nl-NL"/>
        </w:rPr>
        <w:t>mg/l. This is too high</w:t>
      </w:r>
      <w:r w:rsidR="00481F8B">
        <w:rPr>
          <w:lang w:eastAsia="nl-NL"/>
        </w:rPr>
        <w:t xml:space="preserve"> for</w:t>
      </w:r>
      <w:r w:rsidR="00B13DF8" w:rsidRPr="000819CF">
        <w:rPr>
          <w:lang w:eastAsia="nl-NL"/>
        </w:rPr>
        <w:t xml:space="preserve"> returning condensate</w:t>
      </w:r>
      <w:r w:rsidR="00481F8B">
        <w:rPr>
          <w:lang w:eastAsia="nl-NL"/>
        </w:rPr>
        <w:t>s</w:t>
      </w:r>
      <w:r w:rsidR="00B13DF8" w:rsidRPr="000819CF">
        <w:rPr>
          <w:lang w:eastAsia="nl-NL"/>
        </w:rPr>
        <w:t xml:space="preserve">, </w:t>
      </w:r>
      <w:r w:rsidR="00277741" w:rsidRPr="000819CF">
        <w:rPr>
          <w:lang w:eastAsia="nl-NL"/>
        </w:rPr>
        <w:t>since the O</w:t>
      </w:r>
      <w:r w:rsidR="00277741" w:rsidRPr="00481F8B">
        <w:rPr>
          <w:vertAlign w:val="subscript"/>
          <w:lang w:eastAsia="nl-NL"/>
        </w:rPr>
        <w:t>2</w:t>
      </w:r>
      <w:r w:rsidR="00277741" w:rsidRPr="000819CF">
        <w:rPr>
          <w:lang w:eastAsia="nl-NL"/>
        </w:rPr>
        <w:t xml:space="preserve"> will be purged by the high temperature and the stream should be degassed before entering the boiler</w:t>
      </w:r>
      <w:r w:rsidR="00B13DF8" w:rsidRPr="000819CF">
        <w:rPr>
          <w:lang w:eastAsia="nl-NL"/>
        </w:rPr>
        <w:t xml:space="preserve">. The dissolved oxygen is probably coming in </w:t>
      </w:r>
      <w:r w:rsidR="0098088A" w:rsidRPr="000819CF">
        <w:rPr>
          <w:lang w:eastAsia="nl-NL"/>
        </w:rPr>
        <w:t>the</w:t>
      </w:r>
      <w:r w:rsidR="00C86C44">
        <w:rPr>
          <w:lang w:eastAsia="nl-NL"/>
        </w:rPr>
        <w:t xml:space="preserve"> headspace of the D1</w:t>
      </w:r>
      <w:r w:rsidR="00B13DF8" w:rsidRPr="000819CF">
        <w:rPr>
          <w:lang w:eastAsia="nl-NL"/>
        </w:rPr>
        <w:t xml:space="preserve"> tank</w:t>
      </w:r>
      <w:r w:rsidR="00C86C44">
        <w:rPr>
          <w:lang w:eastAsia="nl-NL"/>
        </w:rPr>
        <w:t xml:space="preserve">, possibly also from the oxygen rich </w:t>
      </w:r>
      <w:proofErr w:type="spellStart"/>
      <w:r w:rsidR="00C86C44">
        <w:rPr>
          <w:lang w:eastAsia="nl-NL"/>
        </w:rPr>
        <w:t>demin</w:t>
      </w:r>
      <w:proofErr w:type="spellEnd"/>
      <w:r w:rsidR="00C86C44">
        <w:rPr>
          <w:lang w:eastAsia="nl-NL"/>
        </w:rPr>
        <w:t xml:space="preserve"> water that flows into the tank. The high DO levels</w:t>
      </w:r>
      <w:r w:rsidR="00104C55" w:rsidRPr="000819CF">
        <w:rPr>
          <w:lang w:eastAsia="nl-NL"/>
        </w:rPr>
        <w:t xml:space="preserve"> would exp</w:t>
      </w:r>
      <w:r w:rsidR="0098088A" w:rsidRPr="000819CF">
        <w:rPr>
          <w:lang w:eastAsia="nl-NL"/>
        </w:rPr>
        <w:t>l</w:t>
      </w:r>
      <w:r w:rsidR="00104C55" w:rsidRPr="000819CF">
        <w:rPr>
          <w:lang w:eastAsia="nl-NL"/>
        </w:rPr>
        <w:t xml:space="preserve">ain the high fouling potential of </w:t>
      </w:r>
      <w:r w:rsidR="009A55F3">
        <w:rPr>
          <w:lang w:eastAsia="nl-NL"/>
        </w:rPr>
        <w:t>D1 tank water</w:t>
      </w:r>
      <w:r w:rsidR="00104C55" w:rsidRPr="000819CF">
        <w:rPr>
          <w:lang w:eastAsia="nl-NL"/>
        </w:rPr>
        <w:t xml:space="preserve">, first because the introduced DO would promote </w:t>
      </w:r>
      <w:proofErr w:type="spellStart"/>
      <w:r w:rsidR="00104C55" w:rsidRPr="000819CF">
        <w:rPr>
          <w:lang w:eastAsia="nl-NL"/>
        </w:rPr>
        <w:t>biogrowth</w:t>
      </w:r>
      <w:proofErr w:type="spellEnd"/>
      <w:r w:rsidR="00104C55" w:rsidRPr="000819CF">
        <w:rPr>
          <w:lang w:eastAsia="nl-NL"/>
        </w:rPr>
        <w:t>, and second because rust</w:t>
      </w:r>
      <w:r w:rsidR="0098088A" w:rsidRPr="000819CF">
        <w:rPr>
          <w:lang w:eastAsia="nl-NL"/>
        </w:rPr>
        <w:t xml:space="preserve"> from the tank and piping due to high DO</w:t>
      </w:r>
      <w:r w:rsidR="00104C55" w:rsidRPr="000819CF">
        <w:rPr>
          <w:lang w:eastAsia="nl-NL"/>
        </w:rPr>
        <w:t xml:space="preserve"> and (bio)fouling formed inside the tank end up in the </w:t>
      </w:r>
      <w:r w:rsidR="002B25AF" w:rsidRPr="000819CF">
        <w:rPr>
          <w:lang w:eastAsia="nl-NL"/>
        </w:rPr>
        <w:t>sampling point of</w:t>
      </w:r>
      <w:r w:rsidR="0098088A" w:rsidRPr="000819CF">
        <w:rPr>
          <w:lang w:eastAsia="nl-NL"/>
        </w:rPr>
        <w:t xml:space="preserve"> the containers</w:t>
      </w:r>
      <w:r w:rsidR="00104C55" w:rsidRPr="000819CF">
        <w:rPr>
          <w:lang w:eastAsia="nl-NL"/>
        </w:rPr>
        <w:t xml:space="preserve">. </w:t>
      </w:r>
    </w:p>
    <w:p w14:paraId="5BA530E5" w14:textId="77777777" w:rsidR="008D0121" w:rsidRPr="000819CF" w:rsidRDefault="008D0121" w:rsidP="00B13DF8">
      <w:pPr>
        <w:rPr>
          <w:lang w:eastAsia="nl-NL"/>
        </w:rPr>
      </w:pPr>
    </w:p>
    <w:p w14:paraId="104D31A8" w14:textId="02E54980" w:rsidR="00B13DF8" w:rsidRPr="000819CF" w:rsidRDefault="008D0121" w:rsidP="00B13DF8">
      <w:pPr>
        <w:rPr>
          <w:lang w:eastAsia="nl-NL"/>
        </w:rPr>
      </w:pPr>
      <w:r w:rsidRPr="000819CF">
        <w:rPr>
          <w:lang w:eastAsia="nl-NL"/>
        </w:rPr>
        <w:t xml:space="preserve">Stream 2 also has a bit higher DO entering the containers at 0.37 mg/l compared to 0.12 mg/l inside the analyzer house, which also suggests slight DO contamination in the sampling point of Improved, </w:t>
      </w:r>
      <w:r w:rsidR="001D1F3B" w:rsidRPr="000819CF">
        <w:rPr>
          <w:lang w:eastAsia="nl-NL"/>
        </w:rPr>
        <w:t>however</w:t>
      </w:r>
      <w:r w:rsidRPr="000819CF">
        <w:rPr>
          <w:lang w:eastAsia="nl-NL"/>
        </w:rPr>
        <w:t xml:space="preserve"> the difference is rather small.</w:t>
      </w:r>
      <w:r w:rsidR="002B25AF" w:rsidRPr="000819CF">
        <w:rPr>
          <w:lang w:eastAsia="nl-NL"/>
        </w:rPr>
        <w:t xml:space="preserve"> However, it should be noted that this stream comes with temperature as high as 120 </w:t>
      </w:r>
      <w:proofErr w:type="spellStart"/>
      <w:r w:rsidR="002B25AF" w:rsidRPr="000819CF">
        <w:rPr>
          <w:vertAlign w:val="superscript"/>
          <w:lang w:eastAsia="nl-NL"/>
        </w:rPr>
        <w:t>o</w:t>
      </w:r>
      <w:r w:rsidR="002B25AF" w:rsidRPr="000819CF">
        <w:rPr>
          <w:lang w:eastAsia="nl-NL"/>
        </w:rPr>
        <w:t>C</w:t>
      </w:r>
      <w:proofErr w:type="spellEnd"/>
      <w:r w:rsidR="002B25AF" w:rsidRPr="000819CF">
        <w:rPr>
          <w:lang w:eastAsia="nl-NL"/>
        </w:rPr>
        <w:t xml:space="preserve"> before the chiller of the containers, which means that even if it is mixed with some tank water, the DO will be purged due to the high temperature.</w:t>
      </w:r>
    </w:p>
    <w:p w14:paraId="0C731B00" w14:textId="399FBE1F" w:rsidR="0091673F" w:rsidRPr="000819CF" w:rsidRDefault="0091673F" w:rsidP="0091673F">
      <w:pPr>
        <w:rPr>
          <w:lang w:eastAsia="nl-NL"/>
        </w:rPr>
      </w:pPr>
    </w:p>
    <w:p w14:paraId="450A4CE5" w14:textId="75CC923D" w:rsidR="00D47D4B" w:rsidRPr="000819CF" w:rsidRDefault="00D47D4B" w:rsidP="00AD0B09">
      <w:pPr>
        <w:pStyle w:val="Heading2"/>
        <w:numPr>
          <w:ilvl w:val="1"/>
          <w:numId w:val="29"/>
        </w:numPr>
      </w:pPr>
      <w:bookmarkStart w:id="67" w:name="_Ref18332329"/>
      <w:bookmarkStart w:id="68" w:name="_Toc26775538"/>
      <w:r w:rsidRPr="000819CF">
        <w:t>RO Normalization</w:t>
      </w:r>
      <w:bookmarkEnd w:id="67"/>
      <w:bookmarkEnd w:id="68"/>
      <w:r w:rsidRPr="000819CF">
        <w:t xml:space="preserve"> </w:t>
      </w:r>
    </w:p>
    <w:p w14:paraId="45E42F98" w14:textId="7D6FD515" w:rsidR="003473F0" w:rsidRPr="000819CF" w:rsidRDefault="008E74DF" w:rsidP="007631BE">
      <w:r w:rsidRPr="000819CF">
        <w:t>The RO experiments were started with a new LC-HR-4040 membrane on Stream 1 and Stream 2.</w:t>
      </w:r>
      <w:r w:rsidR="00F4686D" w:rsidRPr="000819CF">
        <w:t xml:space="preserve"> The RO data was normalized according to the KIWA protocol</w:t>
      </w:r>
      <w:sdt>
        <w:sdtPr>
          <w:id w:val="-1408754272"/>
          <w:citation/>
        </w:sdtPr>
        <w:sdtContent>
          <w:r w:rsidR="00F4686D" w:rsidRPr="000819CF">
            <w:fldChar w:fldCharType="begin"/>
          </w:r>
          <w:r w:rsidR="00F4686D" w:rsidRPr="000819CF">
            <w:instrText xml:space="preserve"> CITATION HHu99 \l 1033 </w:instrText>
          </w:r>
          <w:r w:rsidR="00F4686D" w:rsidRPr="000819CF">
            <w:fldChar w:fldCharType="separate"/>
          </w:r>
          <w:r w:rsidR="009A55F3">
            <w:rPr>
              <w:noProof/>
            </w:rPr>
            <w:t xml:space="preserve"> </w:t>
          </w:r>
          <w:r w:rsidR="009A55F3" w:rsidRPr="009A55F3">
            <w:rPr>
              <w:noProof/>
            </w:rPr>
            <w:t>[4]</w:t>
          </w:r>
          <w:r w:rsidR="00F4686D" w:rsidRPr="000819CF">
            <w:fldChar w:fldCharType="end"/>
          </w:r>
        </w:sdtContent>
      </w:sdt>
      <w:r w:rsidR="00F4686D" w:rsidRPr="000819CF">
        <w:t>.</w:t>
      </w:r>
      <w:r w:rsidRPr="000819CF">
        <w:t xml:space="preserve"> The normalized pressure drop of the feed channel and mass transfer coefficient can be seen in </w:t>
      </w:r>
      <w:r w:rsidR="0077253C" w:rsidRPr="000819CF">
        <w:fldChar w:fldCharType="begin"/>
      </w:r>
      <w:r w:rsidR="0077253C" w:rsidRPr="000819CF">
        <w:instrText xml:space="preserve"> REF _Ref17884227 \h </w:instrText>
      </w:r>
      <w:r w:rsidR="0077253C" w:rsidRPr="000819CF">
        <w:fldChar w:fldCharType="separate"/>
      </w:r>
      <w:r w:rsidR="001D2E53" w:rsidRPr="000819CF">
        <w:t xml:space="preserve">Figure </w:t>
      </w:r>
      <w:r w:rsidR="001D2E53">
        <w:rPr>
          <w:noProof/>
        </w:rPr>
        <w:t>32</w:t>
      </w:r>
      <w:r w:rsidR="0077253C" w:rsidRPr="000819CF">
        <w:fldChar w:fldCharType="end"/>
      </w:r>
      <w:r w:rsidR="0077253C" w:rsidRPr="000819CF">
        <w:t xml:space="preserve"> </w:t>
      </w:r>
      <w:r w:rsidRPr="000819CF">
        <w:t xml:space="preserve">and </w:t>
      </w:r>
      <w:r w:rsidR="0077253C" w:rsidRPr="000819CF">
        <w:fldChar w:fldCharType="begin"/>
      </w:r>
      <w:r w:rsidR="0077253C" w:rsidRPr="000819CF">
        <w:instrText xml:space="preserve"> REF _Ref17884235 \h </w:instrText>
      </w:r>
      <w:r w:rsidR="0077253C" w:rsidRPr="000819CF">
        <w:fldChar w:fldCharType="separate"/>
      </w:r>
      <w:r w:rsidR="001D2E53" w:rsidRPr="000819CF">
        <w:t xml:space="preserve">Figure </w:t>
      </w:r>
      <w:r w:rsidR="001D2E53">
        <w:rPr>
          <w:noProof/>
        </w:rPr>
        <w:t>33</w:t>
      </w:r>
      <w:r w:rsidR="0077253C" w:rsidRPr="000819CF">
        <w:fldChar w:fldCharType="end"/>
      </w:r>
      <w:r w:rsidRPr="000819C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942"/>
      </w:tblGrid>
      <w:tr w:rsidR="00EE4B9D" w:rsidRPr="000819CF" w14:paraId="0C5D69DF" w14:textId="77777777" w:rsidTr="0077253C">
        <w:tc>
          <w:tcPr>
            <w:tcW w:w="4814" w:type="dxa"/>
          </w:tcPr>
          <w:p w14:paraId="46F6AC52" w14:textId="63EF3314" w:rsidR="008E74DF" w:rsidRPr="000819CF" w:rsidRDefault="00EE4B9D" w:rsidP="008E74DF">
            <w:pPr>
              <w:keepNext/>
            </w:pPr>
            <w:r>
              <w:rPr>
                <w:noProof/>
              </w:rPr>
              <w:lastRenderedPageBreak/>
              <w:drawing>
                <wp:inline distT="0" distB="0" distL="0" distR="0" wp14:anchorId="358774EC" wp14:editId="27E9B313">
                  <wp:extent cx="3182649" cy="195585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2562" cy="1968092"/>
                          </a:xfrm>
                          <a:prstGeom prst="rect">
                            <a:avLst/>
                          </a:prstGeom>
                          <a:noFill/>
                          <a:ln>
                            <a:noFill/>
                          </a:ln>
                        </pic:spPr>
                      </pic:pic>
                    </a:graphicData>
                  </a:graphic>
                </wp:inline>
              </w:drawing>
            </w:r>
          </w:p>
          <w:p w14:paraId="6CB6489E" w14:textId="1C7C1BBB" w:rsidR="008E74DF" w:rsidRPr="000819CF" w:rsidRDefault="008E74DF" w:rsidP="008E74DF">
            <w:pPr>
              <w:pStyle w:val="Caption"/>
              <w:jc w:val="both"/>
              <w:rPr>
                <w:lang w:val="en-US"/>
              </w:rPr>
            </w:pPr>
            <w:bookmarkStart w:id="69" w:name="_Ref17884227"/>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32</w:t>
            </w:r>
            <w:r w:rsidRPr="000819CF">
              <w:rPr>
                <w:lang w:val="en-US"/>
              </w:rPr>
              <w:fldChar w:fldCharType="end"/>
            </w:r>
            <w:bookmarkEnd w:id="69"/>
            <w:r w:rsidRPr="000819CF">
              <w:rPr>
                <w:lang w:val="en-US"/>
              </w:rPr>
              <w:t xml:space="preserve"> Normalized pressure drop of the feed channel</w:t>
            </w:r>
            <w:r w:rsidR="00E50A46" w:rsidRPr="000819CF">
              <w:rPr>
                <w:lang w:val="en-US"/>
              </w:rPr>
              <w:t xml:space="preserve"> – RO standalone on Stream 1 and 2</w:t>
            </w:r>
          </w:p>
        </w:tc>
        <w:tc>
          <w:tcPr>
            <w:tcW w:w="4814" w:type="dxa"/>
          </w:tcPr>
          <w:p w14:paraId="1FAE4D13" w14:textId="2CC3F5C9" w:rsidR="008E74DF" w:rsidRPr="000819CF" w:rsidRDefault="00EE4B9D" w:rsidP="008E74DF">
            <w:pPr>
              <w:keepNext/>
            </w:pPr>
            <w:r>
              <w:rPr>
                <w:noProof/>
              </w:rPr>
              <w:drawing>
                <wp:inline distT="0" distB="0" distL="0" distR="0" wp14:anchorId="241B24DE" wp14:editId="2DC083E4">
                  <wp:extent cx="3358242" cy="1971924"/>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71842" cy="1979910"/>
                          </a:xfrm>
                          <a:prstGeom prst="rect">
                            <a:avLst/>
                          </a:prstGeom>
                          <a:noFill/>
                          <a:ln>
                            <a:noFill/>
                          </a:ln>
                        </pic:spPr>
                      </pic:pic>
                    </a:graphicData>
                  </a:graphic>
                </wp:inline>
              </w:drawing>
            </w:r>
          </w:p>
          <w:p w14:paraId="280CC139" w14:textId="553B5CF4" w:rsidR="008E74DF" w:rsidRPr="000819CF" w:rsidRDefault="008E74DF" w:rsidP="008E74DF">
            <w:pPr>
              <w:pStyle w:val="Caption"/>
              <w:jc w:val="both"/>
              <w:rPr>
                <w:lang w:val="en-US"/>
              </w:rPr>
            </w:pPr>
            <w:bookmarkStart w:id="70" w:name="_Ref17884235"/>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33</w:t>
            </w:r>
            <w:r w:rsidRPr="000819CF">
              <w:rPr>
                <w:lang w:val="en-US"/>
              </w:rPr>
              <w:fldChar w:fldCharType="end"/>
            </w:r>
            <w:bookmarkEnd w:id="70"/>
            <w:r w:rsidRPr="000819CF">
              <w:rPr>
                <w:lang w:val="en-US"/>
              </w:rPr>
              <w:t xml:space="preserve"> Normalized mass transfer coefficient</w:t>
            </w:r>
            <w:r w:rsidR="00E50A46" w:rsidRPr="000819CF">
              <w:rPr>
                <w:lang w:val="en-US"/>
              </w:rPr>
              <w:t xml:space="preserve"> - RO standalone on Stream 1 and 2</w:t>
            </w:r>
          </w:p>
        </w:tc>
      </w:tr>
    </w:tbl>
    <w:p w14:paraId="238689F9" w14:textId="77777777" w:rsidR="008E74DF" w:rsidRPr="000819CF" w:rsidRDefault="008E74DF" w:rsidP="007631BE"/>
    <w:p w14:paraId="74B96C4F" w14:textId="337B3879" w:rsidR="006870C6" w:rsidRPr="000819CF" w:rsidRDefault="00F55F9A" w:rsidP="007631BE">
      <w:r w:rsidRPr="000819CF">
        <w:t>Immediately after startup</w:t>
      </w:r>
      <w:r w:rsidR="00154AD0" w:rsidRPr="000819CF">
        <w:t>,</w:t>
      </w:r>
      <w:r w:rsidRPr="000819CF">
        <w:t xml:space="preserve"> the RO increased the feed channel pressure drop from about 0.5 bar to 0.6 bar, but then remained relatively stable for the </w:t>
      </w:r>
      <w:r w:rsidR="006870C6" w:rsidRPr="000819CF">
        <w:t xml:space="preserve">duration of the experiments with a slight increasing trend suggesting a slow fouling trend of the feed spacer. </w:t>
      </w:r>
      <w:r w:rsidR="00154AD0" w:rsidRPr="000819CF">
        <w:t>Although the spacer fouling trend is slow, it should be noted that usually</w:t>
      </w:r>
      <w:r w:rsidR="00706FAD" w:rsidRPr="000819CF">
        <w:t xml:space="preserve"> the spacer channel pressure increases linear</w:t>
      </w:r>
      <w:r w:rsidR="00154AD0" w:rsidRPr="000819CF">
        <w:t>ly</w:t>
      </w:r>
      <w:r w:rsidR="00706FAD" w:rsidRPr="000819CF">
        <w:t xml:space="preserve"> until a certain point, followed by a rapid increase.</w:t>
      </w:r>
    </w:p>
    <w:p w14:paraId="3E067F39" w14:textId="77777777" w:rsidR="006870C6" w:rsidRPr="000819CF" w:rsidRDefault="006870C6" w:rsidP="007631BE"/>
    <w:p w14:paraId="6242AC1E" w14:textId="2944CB80" w:rsidR="008E74DF" w:rsidRPr="000819CF" w:rsidRDefault="006870C6" w:rsidP="007631BE">
      <w:r w:rsidRPr="000819CF">
        <w:t>The mass transfer coefficient of the membrane also experienced large decrease during the first 3 days of operation</w:t>
      </w:r>
      <w:r w:rsidR="00F4686D" w:rsidRPr="000819CF">
        <w:t xml:space="preserve">, which is normal as the smallest pores quickly become blocked. From Feb 17 to Feb 28 the membrane mass transfer coefficient decreased linearly with about </w:t>
      </w:r>
      <w:r w:rsidR="00704041" w:rsidRPr="000819CF">
        <w:t>8</w:t>
      </w:r>
      <w:r w:rsidR="00982DEC">
        <w:t>%</w:t>
      </w:r>
      <w:r w:rsidR="00F4686D" w:rsidRPr="000819CF">
        <w:t>, which is a normal rate of membrane fouling.</w:t>
      </w:r>
      <w:r w:rsidR="00706FAD" w:rsidRPr="000819CF">
        <w:t xml:space="preserve"> </w:t>
      </w:r>
      <w:r w:rsidR="00F4686D" w:rsidRPr="000819CF">
        <w:t>Interestingly, immediately after the switch to Stream 2 on Feb 28</w:t>
      </w:r>
      <w:r w:rsidR="00F4686D" w:rsidRPr="000819CF">
        <w:rPr>
          <w:vertAlign w:val="superscript"/>
        </w:rPr>
        <w:t>th</w:t>
      </w:r>
      <w:r w:rsidR="00F4686D" w:rsidRPr="000819CF">
        <w:t xml:space="preserve"> the membrane mass transfer coefficient experienced a rapid decline suggesting high fouling potential. Although before a stream change, the sampling points were thoroughly flushed at high flow rate for at least 30 minutes, the stagnant water and possibly settled rust fouled the membrane rapidly.</w:t>
      </w:r>
      <w:r w:rsidR="00154AD0" w:rsidRPr="000819CF">
        <w:t xml:space="preserve"> Except for the rapid decline in the membrane performance immediately after switching streams, there is no obvious difference in the </w:t>
      </w:r>
      <w:r w:rsidR="00F7172C" w:rsidRPr="000819CF">
        <w:t>fouling potential of the two streams concerning RO.</w:t>
      </w:r>
    </w:p>
    <w:p w14:paraId="3730AB0A" w14:textId="77777777" w:rsidR="00154AD0" w:rsidRPr="000819CF" w:rsidRDefault="00154AD0" w:rsidP="007631BE"/>
    <w:p w14:paraId="2745D49E" w14:textId="10E4AF93" w:rsidR="00706FAD" w:rsidRPr="000819CF" w:rsidRDefault="00706FAD" w:rsidP="007631BE">
      <w:r w:rsidRPr="000819CF">
        <w:t xml:space="preserve">The feed of the containers was then switched to </w:t>
      </w:r>
      <w:r w:rsidR="009A55F3">
        <w:t>D1 tank water</w:t>
      </w:r>
      <w:r w:rsidRPr="000819CF">
        <w:t>. First the RO was placed behind GAC</w:t>
      </w:r>
      <w:r w:rsidR="00E50A46" w:rsidRPr="000819CF">
        <w:t xml:space="preserve">, followed by standalone operation of the RO – </w:t>
      </w:r>
      <w:r w:rsidR="00E50A46" w:rsidRPr="000819CF">
        <w:fldChar w:fldCharType="begin"/>
      </w:r>
      <w:r w:rsidR="00E50A46" w:rsidRPr="000819CF">
        <w:instrText xml:space="preserve"> REF _Ref17892977 \h </w:instrText>
      </w:r>
      <w:r w:rsidR="00E50A46" w:rsidRPr="000819CF">
        <w:fldChar w:fldCharType="separate"/>
      </w:r>
      <w:r w:rsidR="001D2E53" w:rsidRPr="000819CF">
        <w:t xml:space="preserve">Figure </w:t>
      </w:r>
      <w:r w:rsidR="001D2E53">
        <w:rPr>
          <w:noProof/>
        </w:rPr>
        <w:t>34</w:t>
      </w:r>
      <w:r w:rsidR="00E50A46" w:rsidRPr="000819CF">
        <w:fldChar w:fldCharType="end"/>
      </w:r>
      <w:r w:rsidR="00E50A46" w:rsidRPr="000819CF">
        <w:t xml:space="preserve"> and </w:t>
      </w:r>
      <w:r w:rsidR="00E50A46" w:rsidRPr="000819CF">
        <w:fldChar w:fldCharType="begin"/>
      </w:r>
      <w:r w:rsidR="00E50A46" w:rsidRPr="000819CF">
        <w:instrText xml:space="preserve"> REF _Ref17892984 \h </w:instrText>
      </w:r>
      <w:r w:rsidR="00E50A46" w:rsidRPr="000819CF">
        <w:fldChar w:fldCharType="separate"/>
      </w:r>
      <w:r w:rsidR="001D2E53" w:rsidRPr="000819CF">
        <w:t xml:space="preserve">Figure </w:t>
      </w:r>
      <w:r w:rsidR="001D2E53">
        <w:rPr>
          <w:noProof/>
        </w:rPr>
        <w:t>35</w:t>
      </w:r>
      <w:r w:rsidR="00E50A46" w:rsidRPr="000819CF">
        <w:fldChar w:fldCharType="end"/>
      </w:r>
      <w:r w:rsidR="00E50A46" w:rsidRPr="000819CF">
        <w:t>:</w:t>
      </w:r>
    </w:p>
    <w:p w14:paraId="760A4E94" w14:textId="77777777" w:rsidR="00E50A46" w:rsidRPr="000819CF" w:rsidRDefault="00E50A46" w:rsidP="007631B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4"/>
        <w:gridCol w:w="4834"/>
      </w:tblGrid>
      <w:tr w:rsidR="00CF0119" w:rsidRPr="000819CF" w14:paraId="7EE1A260" w14:textId="77777777" w:rsidTr="001E6E3E">
        <w:tc>
          <w:tcPr>
            <w:tcW w:w="4814" w:type="dxa"/>
          </w:tcPr>
          <w:p w14:paraId="1D544B47" w14:textId="65703DF5" w:rsidR="00E50A46" w:rsidRPr="000819CF" w:rsidRDefault="00CF0119" w:rsidP="001E6E3E">
            <w:pPr>
              <w:keepNext/>
            </w:pPr>
            <w:r>
              <w:rPr>
                <w:noProof/>
              </w:rPr>
              <w:lastRenderedPageBreak/>
              <w:drawing>
                <wp:inline distT="0" distB="0" distL="0" distR="0" wp14:anchorId="019FC346" wp14:editId="333FDE5E">
                  <wp:extent cx="3234674" cy="1987826"/>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4654" cy="2018540"/>
                          </a:xfrm>
                          <a:prstGeom prst="rect">
                            <a:avLst/>
                          </a:prstGeom>
                          <a:noFill/>
                          <a:ln>
                            <a:noFill/>
                          </a:ln>
                        </pic:spPr>
                      </pic:pic>
                    </a:graphicData>
                  </a:graphic>
                </wp:inline>
              </w:drawing>
            </w:r>
          </w:p>
          <w:p w14:paraId="45D8A1E2" w14:textId="37BA170D" w:rsidR="00E50A46" w:rsidRPr="000819CF" w:rsidRDefault="00E50A46" w:rsidP="001E6E3E">
            <w:pPr>
              <w:pStyle w:val="Caption"/>
              <w:jc w:val="both"/>
              <w:rPr>
                <w:lang w:val="en-US"/>
              </w:rPr>
            </w:pPr>
            <w:bookmarkStart w:id="71" w:name="_Ref17892977"/>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34</w:t>
            </w:r>
            <w:r w:rsidRPr="000819CF">
              <w:rPr>
                <w:lang w:val="en-US"/>
              </w:rPr>
              <w:fldChar w:fldCharType="end"/>
            </w:r>
            <w:bookmarkEnd w:id="71"/>
            <w:r w:rsidRPr="000819CF">
              <w:rPr>
                <w:lang w:val="en-US"/>
              </w:rPr>
              <w:t xml:space="preserve"> Normalized pressure drop of the feed channel – </w:t>
            </w:r>
            <w:r w:rsidR="009A55F3">
              <w:rPr>
                <w:lang w:val="en-US"/>
              </w:rPr>
              <w:t>D1 tank water</w:t>
            </w:r>
            <w:r w:rsidRPr="000819CF">
              <w:rPr>
                <w:lang w:val="en-US"/>
              </w:rPr>
              <w:t>, with and without GAC pretreatment</w:t>
            </w:r>
          </w:p>
        </w:tc>
        <w:tc>
          <w:tcPr>
            <w:tcW w:w="4814" w:type="dxa"/>
          </w:tcPr>
          <w:p w14:paraId="22C732B2" w14:textId="2D881C9A" w:rsidR="00E50A46" w:rsidRPr="000819CF" w:rsidRDefault="00CF0119" w:rsidP="001E6E3E">
            <w:pPr>
              <w:keepNext/>
            </w:pPr>
            <w:r>
              <w:rPr>
                <w:noProof/>
              </w:rPr>
              <w:drawing>
                <wp:inline distT="0" distB="0" distL="0" distR="0" wp14:anchorId="0E7FCB16" wp14:editId="4F128E8F">
                  <wp:extent cx="3260552" cy="20037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9217" cy="2021345"/>
                          </a:xfrm>
                          <a:prstGeom prst="rect">
                            <a:avLst/>
                          </a:prstGeom>
                          <a:noFill/>
                          <a:ln>
                            <a:noFill/>
                          </a:ln>
                        </pic:spPr>
                      </pic:pic>
                    </a:graphicData>
                  </a:graphic>
                </wp:inline>
              </w:drawing>
            </w:r>
          </w:p>
          <w:p w14:paraId="4EF0971A" w14:textId="66A21E35" w:rsidR="00E50A46" w:rsidRPr="000819CF" w:rsidRDefault="00E50A46" w:rsidP="001E6E3E">
            <w:pPr>
              <w:pStyle w:val="Caption"/>
              <w:jc w:val="both"/>
              <w:rPr>
                <w:lang w:val="en-US"/>
              </w:rPr>
            </w:pPr>
            <w:bookmarkStart w:id="72" w:name="_Ref17892984"/>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35</w:t>
            </w:r>
            <w:r w:rsidRPr="000819CF">
              <w:rPr>
                <w:lang w:val="en-US"/>
              </w:rPr>
              <w:fldChar w:fldCharType="end"/>
            </w:r>
            <w:bookmarkEnd w:id="72"/>
            <w:r w:rsidRPr="000819CF">
              <w:rPr>
                <w:lang w:val="en-US"/>
              </w:rPr>
              <w:t xml:space="preserve"> Normalized mass transfer coefficient– </w:t>
            </w:r>
            <w:r w:rsidR="009A55F3">
              <w:rPr>
                <w:lang w:val="en-US"/>
              </w:rPr>
              <w:t>D1 tank water</w:t>
            </w:r>
            <w:r w:rsidRPr="000819CF">
              <w:rPr>
                <w:lang w:val="en-US"/>
              </w:rPr>
              <w:t>, with and without GAC pretreatment</w:t>
            </w:r>
          </w:p>
        </w:tc>
      </w:tr>
    </w:tbl>
    <w:p w14:paraId="03118E7C" w14:textId="2BCBCECB" w:rsidR="00F4686D" w:rsidRPr="000819CF" w:rsidRDefault="00604843" w:rsidP="007631BE">
      <w:r w:rsidRPr="000819CF">
        <w:t xml:space="preserve">When the water was pretreated with GAC the RO was working stable both in terms of feed channel pressure drop as well as mass transfer coefficient. There was a </w:t>
      </w:r>
      <w:r w:rsidR="00F7172C" w:rsidRPr="000819CF">
        <w:t>slight</w:t>
      </w:r>
      <w:r w:rsidRPr="000819CF">
        <w:t xml:space="preserve"> fouling trend in the last days of operating the GAC-RO train, but was not very conclusive. Therefore</w:t>
      </w:r>
      <w:r w:rsidR="00704041" w:rsidRPr="000819CF">
        <w:t>,</w:t>
      </w:r>
      <w:r w:rsidRPr="000819CF">
        <w:t xml:space="preserve"> this experiment was repeated </w:t>
      </w:r>
      <w:r w:rsidR="00C26BBA" w:rsidRPr="000819CF">
        <w:t>later</w:t>
      </w:r>
      <w:r w:rsidRPr="000819CF">
        <w:t xml:space="preserve">. </w:t>
      </w:r>
    </w:p>
    <w:p w14:paraId="0B6A605E" w14:textId="0AFFB3D1" w:rsidR="00604843" w:rsidRPr="000819CF" w:rsidRDefault="00604843" w:rsidP="007631BE"/>
    <w:p w14:paraId="0EA21F36" w14:textId="1B55E696" w:rsidR="00604843" w:rsidRPr="000819CF" w:rsidRDefault="00604843" w:rsidP="007631BE">
      <w:r w:rsidRPr="000819CF">
        <w:t xml:space="preserve">When the RO was operated without GAC pretreatment on </w:t>
      </w:r>
      <w:r w:rsidR="009A55F3">
        <w:t>D1 tank water</w:t>
      </w:r>
      <w:r w:rsidRPr="000819CF">
        <w:t xml:space="preserve">, the feed channel pressure </w:t>
      </w:r>
      <w:proofErr w:type="gramStart"/>
      <w:r w:rsidRPr="000819CF">
        <w:t>drop</w:t>
      </w:r>
      <w:proofErr w:type="gramEnd"/>
      <w:r w:rsidRPr="000819CF">
        <w:t xml:space="preserve"> rapidly increased from 0.6 to 1.2 bar in only 6 days, </w:t>
      </w:r>
      <w:r w:rsidR="00F7172C" w:rsidRPr="000819CF">
        <w:t>indicating</w:t>
      </w:r>
      <w:r w:rsidRPr="000819CF">
        <w:t xml:space="preserve"> heavy spacer fouling. </w:t>
      </w:r>
      <w:r w:rsidR="00E675EB" w:rsidRPr="000819CF">
        <w:t>Similarly,</w:t>
      </w:r>
      <w:r w:rsidRPr="000819CF">
        <w:t xml:space="preserve"> the membrane mass transfer coefficient decreased from 1.075x10</w:t>
      </w:r>
      <w:r w:rsidRPr="000819CF">
        <w:rPr>
          <w:vertAlign w:val="superscript"/>
        </w:rPr>
        <w:t>-11</w:t>
      </w:r>
      <w:r w:rsidRPr="000819CF">
        <w:t xml:space="preserve"> to 0.95 x10</w:t>
      </w:r>
      <w:r w:rsidRPr="000819CF">
        <w:rPr>
          <w:vertAlign w:val="superscript"/>
        </w:rPr>
        <w:t>-11</w:t>
      </w:r>
      <w:r w:rsidRPr="000819CF">
        <w:t xml:space="preserve"> ms</w:t>
      </w:r>
      <w:r w:rsidRPr="000819CF">
        <w:rPr>
          <w:vertAlign w:val="superscript"/>
        </w:rPr>
        <w:t>-1</w:t>
      </w:r>
      <w:r w:rsidRPr="000819CF">
        <w:t>Pa</w:t>
      </w:r>
      <w:r w:rsidRPr="000819CF">
        <w:rPr>
          <w:vertAlign w:val="superscript"/>
        </w:rPr>
        <w:t>-1</w:t>
      </w:r>
      <w:r w:rsidRPr="000819CF">
        <w:t>.</w:t>
      </w:r>
      <w:r w:rsidR="00F7172C" w:rsidRPr="000819CF">
        <w:t xml:space="preserve"> Overall </w:t>
      </w:r>
      <w:r w:rsidR="009A55F3">
        <w:t>D1 tank water</w:t>
      </w:r>
      <w:r w:rsidR="00F7172C" w:rsidRPr="000819CF">
        <w:t xml:space="preserve"> proved to have a very strong fouling potential when operated on RO without pretreatment.</w:t>
      </w:r>
    </w:p>
    <w:p w14:paraId="4071F32C" w14:textId="6E8AB081" w:rsidR="00442787" w:rsidRPr="000819CF" w:rsidRDefault="00442787" w:rsidP="007631BE"/>
    <w:p w14:paraId="59A236AE" w14:textId="1F2FB454" w:rsidR="00442787" w:rsidRPr="000819CF" w:rsidRDefault="00442787" w:rsidP="007631BE">
      <w:r w:rsidRPr="000819CF">
        <w:t>Since the RO was heavily fouled it was decided to do a cleaning in place. The RO buffer tank was filled with feed water and HCl</w:t>
      </w:r>
      <w:r w:rsidR="00F7172C" w:rsidRPr="000819CF">
        <w:t xml:space="preserve">. The pH was adjusted to </w:t>
      </w:r>
      <w:r w:rsidRPr="000819CF">
        <w:t xml:space="preserve">2 and </w:t>
      </w:r>
      <w:r w:rsidR="00F7172C" w:rsidRPr="000819CF">
        <w:t xml:space="preserve">the water was </w:t>
      </w:r>
      <w:r w:rsidRPr="000819CF">
        <w:t xml:space="preserve">recirculated in forward flush mode (reverse to the filtration flow), returning the feed channel water to the buffer tank for 30 minutes. Then it was flushed with </w:t>
      </w:r>
      <w:r w:rsidR="00F7172C" w:rsidRPr="000819CF">
        <w:t xml:space="preserve">feed </w:t>
      </w:r>
      <w:r w:rsidRPr="000819CF">
        <w:t>water several times until neutral pH and filled with NaOH and feed water and adjusted to pH 12. The system was recirculated for 30 minutes, then left to rest for 60 minutes, then recirculated for 15 minutes and flushed with feed water until the pH was below 10 and filtration was restarted in a SAC-MB-RO configuration.</w:t>
      </w:r>
    </w:p>
    <w:p w14:paraId="1569E50A" w14:textId="1A846EFA" w:rsidR="00442787" w:rsidRPr="000819CF" w:rsidRDefault="00442787" w:rsidP="007631B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EB4E71" w:rsidRPr="000819CF" w14:paraId="04C4B056" w14:textId="77777777" w:rsidTr="001E6E3E">
        <w:tc>
          <w:tcPr>
            <w:tcW w:w="4814" w:type="dxa"/>
          </w:tcPr>
          <w:p w14:paraId="5C2EB21C" w14:textId="13738873" w:rsidR="00203894" w:rsidRPr="000819CF" w:rsidRDefault="00CF0119" w:rsidP="001E6E3E">
            <w:pPr>
              <w:keepNext/>
            </w:pPr>
            <w:r>
              <w:rPr>
                <w:noProof/>
              </w:rPr>
              <w:drawing>
                <wp:inline distT="0" distB="0" distL="0" distR="0" wp14:anchorId="3E40864B" wp14:editId="63365D52">
                  <wp:extent cx="3140765" cy="1930116"/>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2280" cy="1937192"/>
                          </a:xfrm>
                          <a:prstGeom prst="rect">
                            <a:avLst/>
                          </a:prstGeom>
                          <a:noFill/>
                          <a:ln>
                            <a:noFill/>
                          </a:ln>
                        </pic:spPr>
                      </pic:pic>
                    </a:graphicData>
                  </a:graphic>
                </wp:inline>
              </w:drawing>
            </w:r>
          </w:p>
          <w:p w14:paraId="0673D316" w14:textId="31BD87F2" w:rsidR="00203894" w:rsidRPr="000819CF" w:rsidRDefault="00203894" w:rsidP="001E6E3E">
            <w:pPr>
              <w:pStyle w:val="Caption"/>
              <w:jc w:val="both"/>
              <w:rPr>
                <w:lang w:val="en-US"/>
              </w:rPr>
            </w:pPr>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36</w:t>
            </w:r>
            <w:r w:rsidRPr="000819CF">
              <w:rPr>
                <w:lang w:val="en-US"/>
              </w:rPr>
              <w:fldChar w:fldCharType="end"/>
            </w:r>
            <w:r w:rsidRPr="000819CF">
              <w:rPr>
                <w:lang w:val="en-US"/>
              </w:rPr>
              <w:t xml:space="preserve"> Normalized pressure drop of the feed channel after CIP – Streams 3, 1 and 2 in SAC-MB-RO configuration</w:t>
            </w:r>
          </w:p>
        </w:tc>
        <w:tc>
          <w:tcPr>
            <w:tcW w:w="4814" w:type="dxa"/>
          </w:tcPr>
          <w:p w14:paraId="2475B096" w14:textId="128C64BA" w:rsidR="00203894" w:rsidRPr="000819CF" w:rsidRDefault="00CF0119" w:rsidP="001E6E3E">
            <w:pPr>
              <w:keepNext/>
            </w:pPr>
            <w:r>
              <w:rPr>
                <w:noProof/>
              </w:rPr>
              <w:drawing>
                <wp:inline distT="0" distB="0" distL="0" distR="0" wp14:anchorId="7BBC8E1C" wp14:editId="053573EF">
                  <wp:extent cx="3140195" cy="192976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0054" cy="1935824"/>
                          </a:xfrm>
                          <a:prstGeom prst="rect">
                            <a:avLst/>
                          </a:prstGeom>
                          <a:noFill/>
                          <a:ln>
                            <a:noFill/>
                          </a:ln>
                        </pic:spPr>
                      </pic:pic>
                    </a:graphicData>
                  </a:graphic>
                </wp:inline>
              </w:drawing>
            </w:r>
          </w:p>
          <w:p w14:paraId="520429CE" w14:textId="5F94DC6C" w:rsidR="00203894" w:rsidRPr="000819CF" w:rsidRDefault="00203894" w:rsidP="001E6E3E">
            <w:pPr>
              <w:pStyle w:val="Caption"/>
              <w:jc w:val="both"/>
              <w:rPr>
                <w:lang w:val="en-US"/>
              </w:rPr>
            </w:pPr>
            <w:bookmarkStart w:id="73" w:name="_Ref17899740"/>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37</w:t>
            </w:r>
            <w:r w:rsidRPr="000819CF">
              <w:rPr>
                <w:lang w:val="en-US"/>
              </w:rPr>
              <w:fldChar w:fldCharType="end"/>
            </w:r>
            <w:bookmarkEnd w:id="73"/>
            <w:r w:rsidRPr="000819CF">
              <w:rPr>
                <w:lang w:val="en-US"/>
              </w:rPr>
              <w:t xml:space="preserve"> Normalized mass transfer coefficient after CIP – Streams 3, 1 and 2 in SAC-MB-RO configuration</w:t>
            </w:r>
          </w:p>
        </w:tc>
      </w:tr>
    </w:tbl>
    <w:p w14:paraId="2635F00D" w14:textId="57ACF355" w:rsidR="00203894" w:rsidRPr="000819CF" w:rsidRDefault="00203894" w:rsidP="007631BE">
      <w:r w:rsidRPr="000819CF">
        <w:t xml:space="preserve">The CIP had a positive effect on both the normalized feed channel pressure drop as well as on the membrane mass transfer coefficient. While the feed channel pressure drop did not decrease to the 0.5 bar value of a </w:t>
      </w:r>
      <w:r w:rsidRPr="000819CF">
        <w:lastRenderedPageBreak/>
        <w:t xml:space="preserve">new </w:t>
      </w:r>
      <w:r w:rsidR="00F7172C" w:rsidRPr="000819CF">
        <w:t>module</w:t>
      </w:r>
      <w:r w:rsidRPr="000819CF">
        <w:t xml:space="preserve">, the CIP lowered it from 1.4 to 0.8 bar. The membrane mass transfer coefficient was increased by 25%, almost to the value of a new membrane. </w:t>
      </w:r>
    </w:p>
    <w:p w14:paraId="5277658A" w14:textId="497F3899" w:rsidR="00203894" w:rsidRPr="000819CF" w:rsidRDefault="00203894" w:rsidP="007631BE"/>
    <w:p w14:paraId="30AB1AC7" w14:textId="019F10F4" w:rsidR="00203894" w:rsidRPr="000819CF" w:rsidRDefault="00203894" w:rsidP="007631BE">
      <w:r w:rsidRPr="000819CF">
        <w:t xml:space="preserve">Running the RO behind SAC-MB was very good for the feed channel pressure drop. In </w:t>
      </w:r>
      <w:r w:rsidR="00FC04C9" w:rsidRPr="000819CF">
        <w:t>fact,</w:t>
      </w:r>
      <w:r w:rsidRPr="000819CF">
        <w:t xml:space="preserve"> </w:t>
      </w:r>
      <w:r w:rsidR="00E50237" w:rsidRPr="000819CF">
        <w:t>throughout</w:t>
      </w:r>
      <w:r w:rsidRPr="000819CF">
        <w:t xml:space="preserve"> the experiments the pressure </w:t>
      </w:r>
      <w:proofErr w:type="gramStart"/>
      <w:r w:rsidRPr="000819CF">
        <w:t>drop</w:t>
      </w:r>
      <w:proofErr w:type="gramEnd"/>
      <w:r w:rsidRPr="000819CF">
        <w:t xml:space="preserve"> </w:t>
      </w:r>
      <w:r w:rsidR="00E50237" w:rsidRPr="000819CF">
        <w:t>slightly</w:t>
      </w:r>
      <w:r w:rsidRPr="000819CF">
        <w:t xml:space="preserve"> decreased, which can be explained by the lack of nutrients </w:t>
      </w:r>
      <w:r w:rsidR="00E50237" w:rsidRPr="000819CF">
        <w:t>(average TOC of the SAC-MB train 377, 470 and 3587 µg/l for Streams 3, 1 and 2 respectively)</w:t>
      </w:r>
      <w:r w:rsidR="00FC04C9" w:rsidRPr="000819CF">
        <w:t xml:space="preserve"> and the filtration effect of the resins</w:t>
      </w:r>
      <w:r w:rsidR="00E50237" w:rsidRPr="000819CF">
        <w:t xml:space="preserve">. It should be noted that the period of May 10 to May 27 was high TOC period for Steams 1 and 2 </w:t>
      </w:r>
      <w:proofErr w:type="gramStart"/>
      <w:r w:rsidR="00E50237" w:rsidRPr="000819CF">
        <w:t>due</w:t>
      </w:r>
      <w:proofErr w:type="gramEnd"/>
      <w:r w:rsidR="00E50237" w:rsidRPr="000819CF">
        <w:t xml:space="preserve"> to a leaking heat exchanger at Dow which allowed product to reach the condensate.</w:t>
      </w:r>
      <w:r w:rsidR="00D46495" w:rsidRPr="000819CF">
        <w:t xml:space="preserve"> While the TOC of Stream 2 was much higher than the normal feed water TOC, </w:t>
      </w:r>
      <w:proofErr w:type="gramStart"/>
      <w:r w:rsidR="00D46495" w:rsidRPr="000819CF">
        <w:t>the majority of</w:t>
      </w:r>
      <w:proofErr w:type="gramEnd"/>
      <w:r w:rsidR="00D46495" w:rsidRPr="000819CF">
        <w:t xml:space="preserve"> the high TOC load was concentrated in 2 days (22-24 May)</w:t>
      </w:r>
      <w:r w:rsidR="003E0420" w:rsidRPr="000819CF">
        <w:t xml:space="preserve"> with peak TOC in the effluent of SAC-MB of 6</w:t>
      </w:r>
      <w:r w:rsidR="00F7172C" w:rsidRPr="000819CF">
        <w:t>000</w:t>
      </w:r>
      <w:r w:rsidR="003E0420" w:rsidRPr="000819CF">
        <w:t xml:space="preserve"> </w:t>
      </w:r>
      <w:r w:rsidR="00F7172C" w:rsidRPr="000819CF">
        <w:t>µ</w:t>
      </w:r>
      <w:r w:rsidR="003E0420" w:rsidRPr="000819CF">
        <w:t>g/l</w:t>
      </w:r>
      <w:r w:rsidR="00D46495" w:rsidRPr="000819CF">
        <w:t>. Moreover, the TOC was of different nature than the normally occurring TOC and the microbial community did not have time to establish and form biofouling on the membrane. It is also possible that the easily degradable TOC was removed by the ion exchange resins and the remaining components were not easily biodegradable.</w:t>
      </w:r>
      <w:r w:rsidR="001B5413" w:rsidRPr="000819CF">
        <w:t xml:space="preserve"> </w:t>
      </w:r>
      <w:r w:rsidR="00F7172C" w:rsidRPr="000819CF">
        <w:t xml:space="preserve">The LC-OCD tests performed on the feed water confirmed that the unknown product is not </w:t>
      </w:r>
      <w:proofErr w:type="gramStart"/>
      <w:r w:rsidR="00F7172C" w:rsidRPr="000819CF">
        <w:t>amine, but</w:t>
      </w:r>
      <w:proofErr w:type="gramEnd"/>
      <w:r w:rsidR="00F7172C" w:rsidRPr="000819CF">
        <w:t xml:space="preserve"> could not identify its exact nature</w:t>
      </w:r>
      <w:r w:rsidR="00434512" w:rsidRPr="000819CF">
        <w:t xml:space="preserve"> – Appendix A3</w:t>
      </w:r>
      <w:r w:rsidR="00F7172C" w:rsidRPr="000819CF">
        <w:t>.</w:t>
      </w:r>
      <w:r w:rsidR="00434512" w:rsidRPr="000819CF">
        <w:t xml:space="preserve"> </w:t>
      </w:r>
    </w:p>
    <w:p w14:paraId="40DCCC55" w14:textId="7197AB5F" w:rsidR="001B5413" w:rsidRPr="000819CF" w:rsidRDefault="001B5413" w:rsidP="007631BE"/>
    <w:p w14:paraId="62965B30" w14:textId="5AD81CE8" w:rsidR="001B5413" w:rsidRPr="000819CF" w:rsidRDefault="001B5413" w:rsidP="007631BE">
      <w:r w:rsidRPr="000819CF">
        <w:t xml:space="preserve">The membrane mass transfer coefficient slightly decreased </w:t>
      </w:r>
      <w:r w:rsidR="00EB4E71" w:rsidRPr="000819CF">
        <w:t xml:space="preserve">from </w:t>
      </w:r>
      <w:r w:rsidRPr="000819CF">
        <w:t>by</w:t>
      </w:r>
      <w:r w:rsidR="00EB4E71" w:rsidRPr="000819CF">
        <w:t xml:space="preserve"> 4</w:t>
      </w:r>
      <w:r w:rsidR="00982DEC">
        <w:t>%</w:t>
      </w:r>
      <w:r w:rsidRPr="000819CF">
        <w:t xml:space="preserve"> for the studied period, but within normal range.</w:t>
      </w:r>
    </w:p>
    <w:p w14:paraId="5296D45C" w14:textId="1B1C8460" w:rsidR="001B5413" w:rsidRPr="000819CF" w:rsidRDefault="001B5413" w:rsidP="007631BE"/>
    <w:p w14:paraId="300F1990" w14:textId="4817608D" w:rsidR="00E675EB" w:rsidRPr="000819CF" w:rsidRDefault="00E675EB" w:rsidP="007631BE">
      <w:r w:rsidRPr="000819CF">
        <w:t xml:space="preserve">The RO was then operated on the measurement train </w:t>
      </w:r>
      <w:r w:rsidR="00F7172C" w:rsidRPr="000819CF">
        <w:t xml:space="preserve">configurations </w:t>
      </w:r>
      <w:r w:rsidRPr="000819CF">
        <w:t>– MB-SAC-SBA-RO</w:t>
      </w:r>
      <w:r w:rsidR="00DC151B" w:rsidRPr="000819CF">
        <w:t xml:space="preserve"> and MB-RO </w:t>
      </w:r>
      <w:r w:rsidRPr="000819CF">
        <w:t>intended to study the influence of TOC on conductivity</w:t>
      </w:r>
      <w:r w:rsidR="001E6E3E" w:rsidRPr="000819CF">
        <w:t xml:space="preserve">. The normalized pressure </w:t>
      </w:r>
      <w:proofErr w:type="gramStart"/>
      <w:r w:rsidR="001E6E3E" w:rsidRPr="000819CF">
        <w:t>drop</w:t>
      </w:r>
      <w:proofErr w:type="gramEnd"/>
      <w:r w:rsidR="001E6E3E" w:rsidRPr="000819CF">
        <w:t xml:space="preserve"> and mass transfer coefficient of the membrane can be seen in </w:t>
      </w:r>
      <w:r w:rsidR="00DC151B" w:rsidRPr="000819CF">
        <w:fldChar w:fldCharType="begin"/>
      </w:r>
      <w:r w:rsidR="00DC151B" w:rsidRPr="000819CF">
        <w:instrText xml:space="preserve"> REF _Ref17899740 \h </w:instrText>
      </w:r>
      <w:r w:rsidR="00DC151B" w:rsidRPr="000819CF">
        <w:fldChar w:fldCharType="separate"/>
      </w:r>
      <w:r w:rsidR="001D2E53" w:rsidRPr="000819CF">
        <w:t xml:space="preserve">Figure </w:t>
      </w:r>
      <w:r w:rsidR="001D2E53">
        <w:rPr>
          <w:noProof/>
        </w:rPr>
        <w:t>37</w:t>
      </w:r>
      <w:r w:rsidR="00DC151B" w:rsidRPr="000819CF">
        <w:fldChar w:fldCharType="end"/>
      </w:r>
      <w:r w:rsidR="00DC151B" w:rsidRPr="000819CF">
        <w:t xml:space="preserve"> </w:t>
      </w:r>
      <w:r w:rsidR="001E6E3E" w:rsidRPr="000819CF">
        <w:t xml:space="preserve">and </w:t>
      </w:r>
      <w:r w:rsidR="00DC151B" w:rsidRPr="000819CF">
        <w:fldChar w:fldCharType="begin"/>
      </w:r>
      <w:r w:rsidR="00DC151B" w:rsidRPr="000819CF">
        <w:instrText xml:space="preserve"> REF _Ref17899747 \h </w:instrText>
      </w:r>
      <w:r w:rsidR="00DC151B" w:rsidRPr="000819CF">
        <w:fldChar w:fldCharType="separate"/>
      </w:r>
      <w:r w:rsidR="001D2E53" w:rsidRPr="000819CF">
        <w:t xml:space="preserve">Figure </w:t>
      </w:r>
      <w:r w:rsidR="001D2E53">
        <w:rPr>
          <w:noProof/>
        </w:rPr>
        <w:t>38</w:t>
      </w:r>
      <w:r w:rsidR="00DC151B" w:rsidRPr="000819CF">
        <w:fldChar w:fldCharType="end"/>
      </w:r>
      <w:r w:rsidR="001E6E3E" w:rsidRPr="000819C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5"/>
        <w:gridCol w:w="4833"/>
      </w:tblGrid>
      <w:tr w:rsidR="00CF0119" w:rsidRPr="000819CF" w14:paraId="381A0526" w14:textId="77777777" w:rsidTr="001E6E3E">
        <w:tc>
          <w:tcPr>
            <w:tcW w:w="4814" w:type="dxa"/>
          </w:tcPr>
          <w:p w14:paraId="3FA87414" w14:textId="3C774F16" w:rsidR="001E6E3E" w:rsidRPr="000819CF" w:rsidRDefault="00CF0119" w:rsidP="001E6E3E">
            <w:pPr>
              <w:keepNext/>
            </w:pPr>
            <w:r>
              <w:rPr>
                <w:noProof/>
              </w:rPr>
              <w:drawing>
                <wp:inline distT="0" distB="0" distL="0" distR="0" wp14:anchorId="5A797EC4" wp14:editId="6907A52A">
                  <wp:extent cx="3153627" cy="1938020"/>
                  <wp:effectExtent l="0" t="0" r="889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8816" cy="1947354"/>
                          </a:xfrm>
                          <a:prstGeom prst="rect">
                            <a:avLst/>
                          </a:prstGeom>
                          <a:noFill/>
                          <a:ln>
                            <a:noFill/>
                          </a:ln>
                        </pic:spPr>
                      </pic:pic>
                    </a:graphicData>
                  </a:graphic>
                </wp:inline>
              </w:drawing>
            </w:r>
          </w:p>
          <w:p w14:paraId="3C7A0306" w14:textId="2C19F9F6" w:rsidR="001E6E3E" w:rsidRPr="000819CF" w:rsidRDefault="001E6E3E" w:rsidP="001E6E3E">
            <w:pPr>
              <w:pStyle w:val="Caption"/>
              <w:jc w:val="both"/>
              <w:rPr>
                <w:lang w:val="en-US"/>
              </w:rPr>
            </w:pPr>
            <w:bookmarkStart w:id="74" w:name="_Ref17899747"/>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38</w:t>
            </w:r>
            <w:r w:rsidRPr="000819CF">
              <w:rPr>
                <w:lang w:val="en-US"/>
              </w:rPr>
              <w:fldChar w:fldCharType="end"/>
            </w:r>
            <w:bookmarkEnd w:id="74"/>
            <w:r w:rsidRPr="000819CF">
              <w:rPr>
                <w:lang w:val="en-US"/>
              </w:rPr>
              <w:t xml:space="preserve"> Normalized pressure drop of the feed channel MB-SAC-SBA-RO/MB-RO/MB-SAC-SBA-RO on </w:t>
            </w:r>
            <w:r w:rsidR="00F7172C" w:rsidRPr="000819CF">
              <w:rPr>
                <w:lang w:val="en-US"/>
              </w:rPr>
              <w:t>S</w:t>
            </w:r>
            <w:r w:rsidRPr="000819CF">
              <w:rPr>
                <w:lang w:val="en-US"/>
              </w:rPr>
              <w:t>tream 1</w:t>
            </w:r>
          </w:p>
        </w:tc>
        <w:tc>
          <w:tcPr>
            <w:tcW w:w="4814" w:type="dxa"/>
          </w:tcPr>
          <w:p w14:paraId="2FD2DC44" w14:textId="34601600" w:rsidR="001E6E3E" w:rsidRPr="000819CF" w:rsidRDefault="00CF0119" w:rsidP="001E6E3E">
            <w:pPr>
              <w:keepNext/>
            </w:pPr>
            <w:r>
              <w:rPr>
                <w:noProof/>
              </w:rPr>
              <w:drawing>
                <wp:inline distT="0" distB="0" distL="0" distR="0" wp14:anchorId="3FFB0DE0" wp14:editId="264F82DD">
                  <wp:extent cx="3172570" cy="1949661"/>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7519" cy="1958848"/>
                          </a:xfrm>
                          <a:prstGeom prst="rect">
                            <a:avLst/>
                          </a:prstGeom>
                          <a:noFill/>
                          <a:ln>
                            <a:noFill/>
                          </a:ln>
                        </pic:spPr>
                      </pic:pic>
                    </a:graphicData>
                  </a:graphic>
                </wp:inline>
              </w:drawing>
            </w:r>
          </w:p>
          <w:p w14:paraId="4758E36F" w14:textId="2D878B3A" w:rsidR="001E6E3E" w:rsidRPr="000819CF" w:rsidRDefault="001E6E3E" w:rsidP="001E6E3E">
            <w:pPr>
              <w:pStyle w:val="Caption"/>
              <w:jc w:val="both"/>
              <w:rPr>
                <w:lang w:val="en-US"/>
              </w:rPr>
            </w:pPr>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39</w:t>
            </w:r>
            <w:r w:rsidRPr="000819CF">
              <w:rPr>
                <w:lang w:val="en-US"/>
              </w:rPr>
              <w:fldChar w:fldCharType="end"/>
            </w:r>
            <w:r w:rsidRPr="000819CF">
              <w:rPr>
                <w:lang w:val="en-US"/>
              </w:rPr>
              <w:t xml:space="preserve"> Normalized mass transfer coefficient MB-SAC-SBA-RO/MB-RO/MB-SAC-SBA-RO on </w:t>
            </w:r>
            <w:r w:rsidR="00F7172C" w:rsidRPr="000819CF">
              <w:rPr>
                <w:lang w:val="en-US"/>
              </w:rPr>
              <w:t>S</w:t>
            </w:r>
            <w:r w:rsidRPr="000819CF">
              <w:rPr>
                <w:lang w:val="en-US"/>
              </w:rPr>
              <w:t>tream 1</w:t>
            </w:r>
          </w:p>
        </w:tc>
      </w:tr>
    </w:tbl>
    <w:p w14:paraId="216F45DB" w14:textId="5F3350C7" w:rsidR="001E6E3E" w:rsidRPr="000819CF" w:rsidRDefault="001E6E3E" w:rsidP="007631BE">
      <w:r w:rsidRPr="000819CF">
        <w:t xml:space="preserve">The average TOC entering the RO for the three periods </w:t>
      </w:r>
      <w:r w:rsidR="00DC151B" w:rsidRPr="000819CF">
        <w:t xml:space="preserve">was 254, 121 and 178 µg/l. While this TOC </w:t>
      </w:r>
      <w:r w:rsidR="00154AD0" w:rsidRPr="000819CF">
        <w:t>was</w:t>
      </w:r>
      <w:r w:rsidR="00DC151B" w:rsidRPr="000819CF">
        <w:t xml:space="preserve"> very low, still minor increase </w:t>
      </w:r>
      <w:r w:rsidR="00154AD0" w:rsidRPr="000819CF">
        <w:t>of about 0.05 bar for the</w:t>
      </w:r>
      <w:r w:rsidR="00DC151B" w:rsidRPr="000819CF">
        <w:t xml:space="preserve"> feed channel pressure drop was observed, </w:t>
      </w:r>
      <w:r w:rsidR="00154AD0" w:rsidRPr="000819CF">
        <w:t>and the mass transfer coefficient of the membrane reduced by 4</w:t>
      </w:r>
      <w:r w:rsidR="00982DEC">
        <w:t>%</w:t>
      </w:r>
      <w:r w:rsidR="00154AD0" w:rsidRPr="000819CF">
        <w:t xml:space="preserve"> for the studied period. This is acceptable over a period of 24 days.</w:t>
      </w:r>
    </w:p>
    <w:p w14:paraId="6F06513E" w14:textId="6067BA6C" w:rsidR="00DC151B" w:rsidRPr="000819CF" w:rsidRDefault="00DC151B" w:rsidP="007631BE"/>
    <w:p w14:paraId="19B94D03" w14:textId="063614CC" w:rsidR="00DC151B" w:rsidRPr="000819CF" w:rsidRDefault="00DC151B" w:rsidP="007631BE">
      <w:r w:rsidRPr="000819CF">
        <w:t xml:space="preserve">During the final period of operation of RO, the experiments with GAC pretreatment on </w:t>
      </w:r>
      <w:r w:rsidR="009A55F3">
        <w:t>D1 tank water</w:t>
      </w:r>
      <w:r w:rsidRPr="000819CF">
        <w:t xml:space="preserve"> were repeated for a period of 2 weeks – </w:t>
      </w:r>
      <w:r w:rsidRPr="000819CF">
        <w:fldChar w:fldCharType="begin"/>
      </w:r>
      <w:r w:rsidRPr="000819CF">
        <w:instrText xml:space="preserve"> REF _Ref17899942 \h </w:instrText>
      </w:r>
      <w:r w:rsidRPr="000819CF">
        <w:fldChar w:fldCharType="separate"/>
      </w:r>
      <w:r w:rsidR="001D2E53" w:rsidRPr="000819CF">
        <w:t xml:space="preserve">Figure </w:t>
      </w:r>
      <w:r w:rsidR="001D2E53">
        <w:rPr>
          <w:noProof/>
        </w:rPr>
        <w:t>40</w:t>
      </w:r>
      <w:r w:rsidRPr="000819CF">
        <w:fldChar w:fldCharType="end"/>
      </w:r>
      <w:r w:rsidRPr="000819CF">
        <w:t xml:space="preserve"> and </w:t>
      </w:r>
      <w:r w:rsidRPr="000819CF">
        <w:fldChar w:fldCharType="begin"/>
      </w:r>
      <w:r w:rsidRPr="000819CF">
        <w:instrText xml:space="preserve"> REF _Ref17899950 \h </w:instrText>
      </w:r>
      <w:r w:rsidRPr="000819CF">
        <w:fldChar w:fldCharType="separate"/>
      </w:r>
      <w:r w:rsidR="001D2E53" w:rsidRPr="000819CF">
        <w:t xml:space="preserve">Figure </w:t>
      </w:r>
      <w:r w:rsidR="001D2E53">
        <w:rPr>
          <w:noProof/>
        </w:rPr>
        <w:t>41</w:t>
      </w:r>
      <w:r w:rsidRPr="000819CF">
        <w:fldChar w:fldCharType="end"/>
      </w:r>
      <w:r w:rsidRPr="000819C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7"/>
        <w:gridCol w:w="4801"/>
      </w:tblGrid>
      <w:tr w:rsidR="00CF0119" w:rsidRPr="000819CF" w14:paraId="3DD24CD1" w14:textId="77777777" w:rsidTr="004D06F0">
        <w:tc>
          <w:tcPr>
            <w:tcW w:w="4814" w:type="dxa"/>
          </w:tcPr>
          <w:p w14:paraId="5F446D75" w14:textId="0499D8B3" w:rsidR="00DC151B" w:rsidRPr="000819CF" w:rsidRDefault="00CF0119" w:rsidP="004D06F0">
            <w:pPr>
              <w:keepNext/>
            </w:pPr>
            <w:r>
              <w:rPr>
                <w:noProof/>
              </w:rPr>
              <w:lastRenderedPageBreak/>
              <w:drawing>
                <wp:inline distT="0" distB="0" distL="0" distR="0" wp14:anchorId="5E9814D7" wp14:editId="310DD51F">
                  <wp:extent cx="3187726" cy="1958975"/>
                  <wp:effectExtent l="0" t="0" r="0" b="3175"/>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1250" cy="1979577"/>
                          </a:xfrm>
                          <a:prstGeom prst="rect">
                            <a:avLst/>
                          </a:prstGeom>
                          <a:noFill/>
                          <a:ln>
                            <a:noFill/>
                          </a:ln>
                        </pic:spPr>
                      </pic:pic>
                    </a:graphicData>
                  </a:graphic>
                </wp:inline>
              </w:drawing>
            </w:r>
          </w:p>
          <w:p w14:paraId="5F27F892" w14:textId="587E703F" w:rsidR="00DC151B" w:rsidRPr="000819CF" w:rsidRDefault="00DC151B" w:rsidP="004D06F0">
            <w:pPr>
              <w:pStyle w:val="Caption"/>
              <w:jc w:val="both"/>
              <w:rPr>
                <w:lang w:val="en-US"/>
              </w:rPr>
            </w:pPr>
            <w:bookmarkStart w:id="75" w:name="_Ref17899942"/>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40</w:t>
            </w:r>
            <w:r w:rsidRPr="000819CF">
              <w:rPr>
                <w:lang w:val="en-US"/>
              </w:rPr>
              <w:fldChar w:fldCharType="end"/>
            </w:r>
            <w:bookmarkEnd w:id="75"/>
            <w:r w:rsidRPr="000819CF">
              <w:rPr>
                <w:lang w:val="en-US"/>
              </w:rPr>
              <w:t xml:space="preserve"> Normalized pressure drop of the feed channel </w:t>
            </w:r>
            <w:r w:rsidR="00037C2F" w:rsidRPr="000819CF">
              <w:rPr>
                <w:lang w:val="en-US"/>
              </w:rPr>
              <w:t xml:space="preserve">GAC-RO on </w:t>
            </w:r>
            <w:r w:rsidR="00257EF3">
              <w:rPr>
                <w:lang w:val="en-US"/>
              </w:rPr>
              <w:t xml:space="preserve">D1 tank </w:t>
            </w:r>
            <w:r w:rsidR="00FE6796">
              <w:rPr>
                <w:lang w:val="en-US"/>
              </w:rPr>
              <w:t>water</w:t>
            </w:r>
          </w:p>
        </w:tc>
        <w:tc>
          <w:tcPr>
            <w:tcW w:w="4814" w:type="dxa"/>
          </w:tcPr>
          <w:p w14:paraId="1B77D56E" w14:textId="2317F351" w:rsidR="00DC151B" w:rsidRPr="000819CF" w:rsidRDefault="00CF0119" w:rsidP="004D06F0">
            <w:pPr>
              <w:keepNext/>
            </w:pPr>
            <w:r>
              <w:rPr>
                <w:noProof/>
              </w:rPr>
              <w:drawing>
                <wp:inline distT="0" distB="0" distL="0" distR="0" wp14:anchorId="092EF1E2" wp14:editId="7DFC6E9A">
                  <wp:extent cx="3157043" cy="1940119"/>
                  <wp:effectExtent l="0" t="0" r="5715" b="3175"/>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2077" cy="1949358"/>
                          </a:xfrm>
                          <a:prstGeom prst="rect">
                            <a:avLst/>
                          </a:prstGeom>
                          <a:noFill/>
                          <a:ln>
                            <a:noFill/>
                          </a:ln>
                        </pic:spPr>
                      </pic:pic>
                    </a:graphicData>
                  </a:graphic>
                </wp:inline>
              </w:drawing>
            </w:r>
          </w:p>
          <w:p w14:paraId="5F438F03" w14:textId="0909712E" w:rsidR="00DC151B" w:rsidRPr="000819CF" w:rsidRDefault="00DC151B" w:rsidP="004D06F0">
            <w:pPr>
              <w:pStyle w:val="Caption"/>
              <w:jc w:val="both"/>
              <w:rPr>
                <w:lang w:val="en-US"/>
              </w:rPr>
            </w:pPr>
            <w:bookmarkStart w:id="76" w:name="_Ref17899950"/>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41</w:t>
            </w:r>
            <w:r w:rsidRPr="000819CF">
              <w:rPr>
                <w:lang w:val="en-US"/>
              </w:rPr>
              <w:fldChar w:fldCharType="end"/>
            </w:r>
            <w:bookmarkEnd w:id="76"/>
            <w:r w:rsidRPr="000819CF">
              <w:rPr>
                <w:lang w:val="en-US"/>
              </w:rPr>
              <w:t xml:space="preserve"> Normalized mass transfer coefficient MB-SAC-</w:t>
            </w:r>
            <w:r w:rsidR="00037C2F" w:rsidRPr="000819CF">
              <w:rPr>
                <w:lang w:val="en-US"/>
              </w:rPr>
              <w:t xml:space="preserve"> GAC-RO on </w:t>
            </w:r>
            <w:r w:rsidR="00FE6796">
              <w:rPr>
                <w:lang w:val="en-US"/>
              </w:rPr>
              <w:t>D1 tank water</w:t>
            </w:r>
          </w:p>
        </w:tc>
      </w:tr>
    </w:tbl>
    <w:p w14:paraId="46960AA2" w14:textId="724DC1A1" w:rsidR="001B5413" w:rsidRPr="000819CF" w:rsidRDefault="001B5413" w:rsidP="007631BE"/>
    <w:p w14:paraId="2C0A37D9" w14:textId="55B244D0" w:rsidR="00037C2F" w:rsidRDefault="00037C2F" w:rsidP="007631BE">
      <w:r w:rsidRPr="000819CF">
        <w:t xml:space="preserve">Since </w:t>
      </w:r>
      <w:r w:rsidR="00FE6796">
        <w:t xml:space="preserve">D1 tank water </w:t>
      </w:r>
      <w:r w:rsidRPr="000819CF">
        <w:t xml:space="preserve">proved to be the most challenging on RO without pretreatment, the GAC-RO configuration was re-tested for a longer period of 2 weeks in order to evaluate the stability of the system. During the two weeks the pressure drop of the feed channel increased from 0.8 to 1 bar, but </w:t>
      </w:r>
      <w:r w:rsidR="00FC04C9" w:rsidRPr="000819CF">
        <w:t>the pressure drop increase</w:t>
      </w:r>
      <w:r w:rsidRPr="000819CF">
        <w:t xml:space="preserve"> seems to have reached a plateau. The membrane mass transfer coefficient experienced a decline from 1.125 to 1.025 or 8</w:t>
      </w:r>
      <w:r w:rsidR="00982DEC">
        <w:t>%</w:t>
      </w:r>
      <w:r w:rsidRPr="000819CF">
        <w:t>, which is acceptable for a period of 2 weeks. Overall this configuration appears to operate stable</w:t>
      </w:r>
      <w:r w:rsidR="00FC04C9" w:rsidRPr="000819CF">
        <w:t xml:space="preserve"> – the GAC removes the easily biodegradable components and filters the water</w:t>
      </w:r>
      <w:r w:rsidRPr="000819CF">
        <w:t xml:space="preserve">. </w:t>
      </w:r>
    </w:p>
    <w:p w14:paraId="01570630" w14:textId="77777777" w:rsidR="00FE6796" w:rsidRPr="000819CF" w:rsidRDefault="00FE6796" w:rsidP="007631BE"/>
    <w:p w14:paraId="588FF993" w14:textId="119B3C15" w:rsidR="000168A2" w:rsidRPr="000819CF" w:rsidRDefault="000168A2" w:rsidP="00AD0B09">
      <w:pPr>
        <w:pStyle w:val="Heading2"/>
        <w:numPr>
          <w:ilvl w:val="1"/>
          <w:numId w:val="29"/>
        </w:numPr>
      </w:pPr>
      <w:bookmarkStart w:id="77" w:name="_Toc26775539"/>
      <w:r w:rsidRPr="000819CF">
        <w:t>Measurement train</w:t>
      </w:r>
      <w:bookmarkEnd w:id="77"/>
    </w:p>
    <w:p w14:paraId="7F468C7C" w14:textId="215709F4" w:rsidR="000168A2" w:rsidRPr="000819CF" w:rsidRDefault="000168A2" w:rsidP="000168A2">
      <w:r w:rsidRPr="000819CF">
        <w:t xml:space="preserve">In order to further study the influence of TOC on conductivity a measurement train was constructed MB-SAC-SBA-RO. The idea is that MB will remove </w:t>
      </w:r>
      <w:r w:rsidR="002573C6" w:rsidRPr="000819CF">
        <w:t>most</w:t>
      </w:r>
      <w:r w:rsidRPr="000819CF">
        <w:t xml:space="preserve"> ions, the SAC and SBA will further deionize the stream by removing the positive and negatively charged ions leaving only uncharged TOC in the stream. By measuring the TOC before and after RO </w:t>
      </w:r>
      <w:r w:rsidR="00DA08D9" w:rsidRPr="000819CF">
        <w:t>t</w:t>
      </w:r>
      <w:r w:rsidRPr="000819CF">
        <w:t>he influence of TOC on conductivity</w:t>
      </w:r>
      <w:r w:rsidR="00DA08D9" w:rsidRPr="000819CF">
        <w:t xml:space="preserve"> can be evaluated</w:t>
      </w:r>
      <w:r w:rsidRPr="000819CF">
        <w:t xml:space="preserve">. The results of the experiment can be seen in </w:t>
      </w:r>
      <w:r w:rsidR="00DA08D9" w:rsidRPr="000819CF">
        <w:fldChar w:fldCharType="begin"/>
      </w:r>
      <w:r w:rsidR="00DA08D9" w:rsidRPr="000819CF">
        <w:instrText xml:space="preserve"> REF _Ref18337924 \h </w:instrText>
      </w:r>
      <w:r w:rsidR="00DA08D9" w:rsidRPr="000819CF">
        <w:fldChar w:fldCharType="separate"/>
      </w:r>
      <w:r w:rsidR="001D2E53" w:rsidRPr="000819CF">
        <w:t xml:space="preserve">Table </w:t>
      </w:r>
      <w:r w:rsidR="001D2E53">
        <w:rPr>
          <w:noProof/>
        </w:rPr>
        <w:t>8</w:t>
      </w:r>
      <w:r w:rsidR="00DA08D9" w:rsidRPr="000819CF">
        <w:fldChar w:fldCharType="end"/>
      </w:r>
      <w:r w:rsidRPr="000819CF">
        <w:t>:</w:t>
      </w:r>
    </w:p>
    <w:p w14:paraId="0A5C035A" w14:textId="06F949CC" w:rsidR="000168A2" w:rsidRPr="000819CF" w:rsidRDefault="000168A2" w:rsidP="000168A2"/>
    <w:p w14:paraId="2490D022" w14:textId="77777777" w:rsidR="000168A2" w:rsidRPr="000819CF" w:rsidRDefault="000168A2" w:rsidP="000168A2"/>
    <w:p w14:paraId="42D58506" w14:textId="34B59C62" w:rsidR="00DA08D9" w:rsidRPr="000819CF" w:rsidRDefault="00DA08D9" w:rsidP="00DA08D9">
      <w:pPr>
        <w:pStyle w:val="Caption"/>
        <w:keepNext/>
        <w:rPr>
          <w:lang w:val="en-US"/>
        </w:rPr>
      </w:pPr>
      <w:bookmarkStart w:id="78" w:name="_Ref18337924"/>
      <w:r w:rsidRPr="000819CF">
        <w:rPr>
          <w:lang w:val="en-US"/>
        </w:rPr>
        <w:t xml:space="preserve">Table </w:t>
      </w:r>
      <w:r w:rsidRPr="000819CF">
        <w:rPr>
          <w:lang w:val="en-US"/>
        </w:rPr>
        <w:fldChar w:fldCharType="begin"/>
      </w:r>
      <w:r w:rsidRPr="000819CF">
        <w:rPr>
          <w:lang w:val="en-US"/>
        </w:rPr>
        <w:instrText xml:space="preserve"> SEQ Table \* ARABIC </w:instrText>
      </w:r>
      <w:r w:rsidRPr="000819CF">
        <w:rPr>
          <w:lang w:val="en-US"/>
        </w:rPr>
        <w:fldChar w:fldCharType="separate"/>
      </w:r>
      <w:r w:rsidR="001D2E53">
        <w:rPr>
          <w:noProof/>
          <w:lang w:val="en-US"/>
        </w:rPr>
        <w:t>8</w:t>
      </w:r>
      <w:r w:rsidRPr="000819CF">
        <w:rPr>
          <w:lang w:val="en-US"/>
        </w:rPr>
        <w:fldChar w:fldCharType="end"/>
      </w:r>
      <w:bookmarkEnd w:id="78"/>
      <w:r w:rsidRPr="000819CF">
        <w:rPr>
          <w:lang w:val="en-US"/>
        </w:rPr>
        <w:t xml:space="preserve"> Performance of the measurement train (MB-SAC-SBA-RO) in terms of conductivity and TOC, Stream 1</w:t>
      </w:r>
    </w:p>
    <w:tbl>
      <w:tblPr>
        <w:tblW w:w="0" w:type="auto"/>
        <w:tblLook w:val="04A0" w:firstRow="1" w:lastRow="0" w:firstColumn="1" w:lastColumn="0" w:noHBand="0" w:noVBand="1"/>
      </w:tblPr>
      <w:tblGrid>
        <w:gridCol w:w="1377"/>
        <w:gridCol w:w="792"/>
        <w:gridCol w:w="792"/>
        <w:gridCol w:w="792"/>
        <w:gridCol w:w="576"/>
        <w:gridCol w:w="576"/>
        <w:gridCol w:w="717"/>
        <w:gridCol w:w="111"/>
        <w:gridCol w:w="111"/>
      </w:tblGrid>
      <w:tr w:rsidR="000168A2" w:rsidRPr="000819CF" w14:paraId="2E6D5BFA" w14:textId="77777777" w:rsidTr="00DA08D9">
        <w:trPr>
          <w:gridAfter w:val="1"/>
          <w:trHeight w:val="290"/>
        </w:trPr>
        <w:tc>
          <w:tcPr>
            <w:tcW w:w="0" w:type="auto"/>
            <w:tcBorders>
              <w:top w:val="nil"/>
              <w:left w:val="nil"/>
              <w:bottom w:val="nil"/>
              <w:right w:val="nil"/>
            </w:tcBorders>
            <w:shd w:val="clear" w:color="auto" w:fill="auto"/>
            <w:noWrap/>
            <w:vAlign w:val="bottom"/>
            <w:hideMark/>
          </w:tcPr>
          <w:p w14:paraId="751B5189" w14:textId="77777777" w:rsidR="000168A2" w:rsidRPr="000819CF" w:rsidRDefault="000168A2" w:rsidP="00DA08D9">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Train</w:t>
            </w:r>
          </w:p>
        </w:tc>
        <w:tc>
          <w:tcPr>
            <w:tcW w:w="0" w:type="auto"/>
            <w:tcBorders>
              <w:top w:val="nil"/>
              <w:left w:val="nil"/>
              <w:bottom w:val="nil"/>
              <w:right w:val="nil"/>
            </w:tcBorders>
            <w:shd w:val="clear" w:color="auto" w:fill="auto"/>
            <w:noWrap/>
            <w:vAlign w:val="bottom"/>
            <w:hideMark/>
          </w:tcPr>
          <w:p w14:paraId="04A43C30" w14:textId="77777777" w:rsidR="000168A2" w:rsidRPr="000819CF" w:rsidRDefault="000168A2" w:rsidP="00DA08D9">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SC</w:t>
            </w:r>
          </w:p>
        </w:tc>
        <w:tc>
          <w:tcPr>
            <w:tcW w:w="0" w:type="auto"/>
            <w:tcBorders>
              <w:top w:val="nil"/>
              <w:left w:val="nil"/>
              <w:bottom w:val="nil"/>
              <w:right w:val="nil"/>
            </w:tcBorders>
            <w:shd w:val="clear" w:color="auto" w:fill="auto"/>
            <w:noWrap/>
            <w:vAlign w:val="bottom"/>
            <w:hideMark/>
          </w:tcPr>
          <w:p w14:paraId="2BA5A23B" w14:textId="77777777" w:rsidR="000168A2" w:rsidRPr="000819CF" w:rsidRDefault="000168A2" w:rsidP="00DA08D9">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CC</w:t>
            </w:r>
          </w:p>
        </w:tc>
        <w:tc>
          <w:tcPr>
            <w:tcW w:w="0" w:type="auto"/>
            <w:tcBorders>
              <w:top w:val="nil"/>
              <w:left w:val="nil"/>
              <w:bottom w:val="nil"/>
              <w:right w:val="nil"/>
            </w:tcBorders>
            <w:shd w:val="clear" w:color="auto" w:fill="auto"/>
            <w:noWrap/>
            <w:vAlign w:val="bottom"/>
            <w:hideMark/>
          </w:tcPr>
          <w:p w14:paraId="0C4D6C08" w14:textId="77777777" w:rsidR="000168A2" w:rsidRPr="000819CF" w:rsidRDefault="000168A2" w:rsidP="00DA08D9">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DCC</w:t>
            </w:r>
          </w:p>
        </w:tc>
        <w:tc>
          <w:tcPr>
            <w:tcW w:w="0" w:type="auto"/>
            <w:tcBorders>
              <w:top w:val="nil"/>
              <w:left w:val="nil"/>
              <w:bottom w:val="nil"/>
              <w:right w:val="nil"/>
            </w:tcBorders>
            <w:shd w:val="clear" w:color="auto" w:fill="auto"/>
            <w:noWrap/>
            <w:vAlign w:val="bottom"/>
            <w:hideMark/>
          </w:tcPr>
          <w:p w14:paraId="11362409" w14:textId="77777777" w:rsidR="000168A2" w:rsidRPr="000819CF" w:rsidRDefault="000168A2" w:rsidP="00DA08D9">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Na</w:t>
            </w:r>
          </w:p>
        </w:tc>
        <w:tc>
          <w:tcPr>
            <w:tcW w:w="0" w:type="auto"/>
            <w:tcBorders>
              <w:top w:val="nil"/>
              <w:left w:val="nil"/>
              <w:bottom w:val="nil"/>
              <w:right w:val="nil"/>
            </w:tcBorders>
            <w:shd w:val="clear" w:color="auto" w:fill="auto"/>
            <w:noWrap/>
            <w:vAlign w:val="bottom"/>
            <w:hideMark/>
          </w:tcPr>
          <w:p w14:paraId="6511186D" w14:textId="1D190E35" w:rsidR="000168A2" w:rsidRPr="000819CF" w:rsidRDefault="000168A2" w:rsidP="00DA08D9">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Si</w:t>
            </w:r>
          </w:p>
        </w:tc>
        <w:tc>
          <w:tcPr>
            <w:tcW w:w="0" w:type="auto"/>
            <w:gridSpan w:val="2"/>
            <w:tcBorders>
              <w:top w:val="nil"/>
              <w:left w:val="nil"/>
              <w:bottom w:val="nil"/>
              <w:right w:val="nil"/>
            </w:tcBorders>
            <w:shd w:val="clear" w:color="auto" w:fill="auto"/>
            <w:noWrap/>
            <w:vAlign w:val="bottom"/>
            <w:hideMark/>
          </w:tcPr>
          <w:p w14:paraId="5BE2FF6A" w14:textId="77777777" w:rsidR="000168A2" w:rsidRPr="000819CF" w:rsidRDefault="000168A2" w:rsidP="00DA08D9">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TOC</w:t>
            </w:r>
          </w:p>
        </w:tc>
      </w:tr>
      <w:tr w:rsidR="000168A2" w:rsidRPr="000819CF" w14:paraId="10D23C11" w14:textId="77777777" w:rsidTr="00DA08D9">
        <w:trPr>
          <w:trHeight w:val="290"/>
        </w:trPr>
        <w:tc>
          <w:tcPr>
            <w:tcW w:w="0" w:type="auto"/>
            <w:tcBorders>
              <w:top w:val="nil"/>
              <w:left w:val="nil"/>
              <w:bottom w:val="nil"/>
              <w:right w:val="nil"/>
            </w:tcBorders>
            <w:shd w:val="clear" w:color="auto" w:fill="auto"/>
            <w:noWrap/>
            <w:vAlign w:val="bottom"/>
            <w:hideMark/>
          </w:tcPr>
          <w:p w14:paraId="346E50D3" w14:textId="77777777" w:rsidR="000168A2" w:rsidRPr="000819CF" w:rsidRDefault="000168A2" w:rsidP="000168A2">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c>
          <w:tcPr>
            <w:tcW w:w="0" w:type="auto"/>
            <w:tcBorders>
              <w:top w:val="nil"/>
              <w:left w:val="nil"/>
              <w:bottom w:val="nil"/>
              <w:right w:val="nil"/>
            </w:tcBorders>
            <w:shd w:val="clear" w:color="auto" w:fill="auto"/>
            <w:noWrap/>
            <w:vAlign w:val="center"/>
          </w:tcPr>
          <w:p w14:paraId="4E5619C1" w14:textId="689A321C" w:rsidR="000168A2" w:rsidRPr="000819CF" w:rsidRDefault="000168A2" w:rsidP="000168A2">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center"/>
          </w:tcPr>
          <w:p w14:paraId="5826D39C" w14:textId="7E8139D4" w:rsidR="000168A2" w:rsidRPr="000819CF" w:rsidRDefault="000168A2" w:rsidP="000168A2">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center"/>
          </w:tcPr>
          <w:p w14:paraId="6490E0FC" w14:textId="3E947C2B" w:rsidR="000168A2" w:rsidRPr="000819CF" w:rsidRDefault="000168A2" w:rsidP="000168A2">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µS/cm</w:t>
            </w:r>
          </w:p>
        </w:tc>
        <w:tc>
          <w:tcPr>
            <w:tcW w:w="0" w:type="auto"/>
            <w:tcBorders>
              <w:top w:val="nil"/>
              <w:left w:val="nil"/>
              <w:bottom w:val="nil"/>
              <w:right w:val="nil"/>
            </w:tcBorders>
            <w:shd w:val="clear" w:color="auto" w:fill="auto"/>
            <w:noWrap/>
            <w:vAlign w:val="center"/>
          </w:tcPr>
          <w:p w14:paraId="2514112B" w14:textId="616C44BA" w:rsidR="000168A2" w:rsidRPr="000819CF" w:rsidRDefault="000168A2" w:rsidP="000168A2">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vAlign w:val="center"/>
          </w:tcPr>
          <w:p w14:paraId="2EB72605" w14:textId="11957BE0" w:rsidR="000168A2" w:rsidRPr="000819CF" w:rsidRDefault="000168A2" w:rsidP="000168A2">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tcBorders>
              <w:top w:val="nil"/>
              <w:left w:val="nil"/>
              <w:bottom w:val="nil"/>
              <w:right w:val="nil"/>
            </w:tcBorders>
            <w:shd w:val="clear" w:color="auto" w:fill="auto"/>
            <w:noWrap/>
            <w:vAlign w:val="center"/>
          </w:tcPr>
          <w:p w14:paraId="0DE36E7F" w14:textId="2EBDEDDC" w:rsidR="000168A2" w:rsidRPr="000819CF" w:rsidRDefault="000168A2" w:rsidP="000168A2">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µg/l</w:t>
            </w:r>
          </w:p>
        </w:tc>
        <w:tc>
          <w:tcPr>
            <w:tcW w:w="0" w:type="auto"/>
            <w:gridSpan w:val="2"/>
            <w:tcBorders>
              <w:top w:val="nil"/>
              <w:left w:val="nil"/>
              <w:bottom w:val="nil"/>
              <w:right w:val="nil"/>
            </w:tcBorders>
            <w:shd w:val="clear" w:color="auto" w:fill="auto"/>
            <w:noWrap/>
            <w:vAlign w:val="center"/>
          </w:tcPr>
          <w:p w14:paraId="6912C9BD" w14:textId="6E2A25F3" w:rsidR="000168A2" w:rsidRPr="000819CF" w:rsidRDefault="000168A2" w:rsidP="000168A2">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
        </w:tc>
      </w:tr>
      <w:tr w:rsidR="006606AC" w:rsidRPr="000819CF" w14:paraId="6A09FDDC" w14:textId="77777777" w:rsidTr="00DA08D9">
        <w:trPr>
          <w:trHeight w:val="290"/>
        </w:trPr>
        <w:tc>
          <w:tcPr>
            <w:tcW w:w="0" w:type="auto"/>
            <w:tcBorders>
              <w:top w:val="single" w:sz="4" w:space="0" w:color="auto"/>
              <w:left w:val="nil"/>
              <w:bottom w:val="nil"/>
              <w:right w:val="nil"/>
            </w:tcBorders>
            <w:shd w:val="clear" w:color="auto" w:fill="auto"/>
            <w:noWrap/>
            <w:vAlign w:val="bottom"/>
            <w:hideMark/>
          </w:tcPr>
          <w:p w14:paraId="6C571AEF" w14:textId="77777777"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tcPr>
          <w:p w14:paraId="047596F9" w14:textId="1F877910"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rPr>
                <w:rFonts w:ascii="Arial" w:hAnsi="Arial" w:cs="Arial"/>
                <w:sz w:val="20"/>
                <w:szCs w:val="20"/>
              </w:rPr>
              <w:t>21</w:t>
            </w:r>
          </w:p>
        </w:tc>
        <w:tc>
          <w:tcPr>
            <w:tcW w:w="0" w:type="auto"/>
            <w:tcBorders>
              <w:top w:val="single" w:sz="4" w:space="0" w:color="auto"/>
              <w:left w:val="nil"/>
              <w:bottom w:val="nil"/>
              <w:right w:val="nil"/>
            </w:tcBorders>
            <w:shd w:val="clear" w:color="auto" w:fill="auto"/>
            <w:noWrap/>
            <w:vAlign w:val="bottom"/>
          </w:tcPr>
          <w:p w14:paraId="2E2D763F" w14:textId="3CB77F21"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ascii="Arial" w:hAnsi="Arial" w:cs="Arial"/>
                <w:sz w:val="20"/>
                <w:szCs w:val="20"/>
              </w:rPr>
              <w:t>21</w:t>
            </w:r>
          </w:p>
        </w:tc>
        <w:tc>
          <w:tcPr>
            <w:tcW w:w="0" w:type="auto"/>
            <w:tcBorders>
              <w:top w:val="single" w:sz="4" w:space="0" w:color="auto"/>
              <w:left w:val="nil"/>
              <w:bottom w:val="nil"/>
              <w:right w:val="nil"/>
            </w:tcBorders>
            <w:shd w:val="clear" w:color="auto" w:fill="auto"/>
            <w:noWrap/>
            <w:vAlign w:val="bottom"/>
          </w:tcPr>
          <w:p w14:paraId="211E13AC" w14:textId="79F17451"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ascii="Arial" w:hAnsi="Arial" w:cs="Arial"/>
                <w:sz w:val="20"/>
                <w:szCs w:val="20"/>
              </w:rPr>
              <w:t>21</w:t>
            </w:r>
          </w:p>
        </w:tc>
        <w:tc>
          <w:tcPr>
            <w:tcW w:w="0" w:type="auto"/>
            <w:tcBorders>
              <w:top w:val="single" w:sz="4" w:space="0" w:color="auto"/>
              <w:left w:val="nil"/>
              <w:bottom w:val="nil"/>
              <w:right w:val="nil"/>
            </w:tcBorders>
            <w:shd w:val="clear" w:color="auto" w:fill="auto"/>
            <w:noWrap/>
          </w:tcPr>
          <w:p w14:paraId="19E57D96" w14:textId="61D7CFE3"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t>8</w:t>
            </w:r>
          </w:p>
        </w:tc>
        <w:tc>
          <w:tcPr>
            <w:tcW w:w="0" w:type="auto"/>
            <w:tcBorders>
              <w:top w:val="single" w:sz="4" w:space="0" w:color="auto"/>
              <w:left w:val="nil"/>
              <w:bottom w:val="nil"/>
              <w:right w:val="nil"/>
            </w:tcBorders>
          </w:tcPr>
          <w:p w14:paraId="331D4467" w14:textId="6E3F52B5"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t>8</w:t>
            </w:r>
          </w:p>
        </w:tc>
        <w:tc>
          <w:tcPr>
            <w:tcW w:w="0" w:type="auto"/>
            <w:tcBorders>
              <w:top w:val="single" w:sz="4" w:space="0" w:color="auto"/>
              <w:left w:val="nil"/>
              <w:bottom w:val="nil"/>
              <w:right w:val="nil"/>
            </w:tcBorders>
            <w:shd w:val="clear" w:color="auto" w:fill="auto"/>
            <w:noWrap/>
          </w:tcPr>
          <w:p w14:paraId="140F9DA4" w14:textId="7AA97631"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r w:rsidRPr="000819CF">
              <w:t>21</w:t>
            </w:r>
          </w:p>
        </w:tc>
        <w:tc>
          <w:tcPr>
            <w:tcW w:w="0" w:type="auto"/>
            <w:gridSpan w:val="2"/>
            <w:tcBorders>
              <w:top w:val="single" w:sz="4" w:space="0" w:color="auto"/>
              <w:left w:val="nil"/>
              <w:bottom w:val="nil"/>
              <w:right w:val="nil"/>
            </w:tcBorders>
            <w:shd w:val="clear" w:color="auto" w:fill="auto"/>
            <w:noWrap/>
            <w:vAlign w:val="bottom"/>
          </w:tcPr>
          <w:p w14:paraId="361F4E42" w14:textId="3AC2CBAA"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Cs w:val="22"/>
                <w:bdr w:val="none" w:sz="0" w:space="0" w:color="auto"/>
              </w:rPr>
            </w:pPr>
          </w:p>
        </w:tc>
      </w:tr>
      <w:tr w:rsidR="006606AC" w:rsidRPr="000819CF" w14:paraId="38E7EFD6" w14:textId="77777777" w:rsidTr="00DA08D9">
        <w:trPr>
          <w:trHeight w:val="290"/>
        </w:trPr>
        <w:tc>
          <w:tcPr>
            <w:tcW w:w="0" w:type="auto"/>
            <w:tcBorders>
              <w:top w:val="nil"/>
              <w:left w:val="nil"/>
              <w:bottom w:val="nil"/>
              <w:right w:val="nil"/>
            </w:tcBorders>
            <w:shd w:val="clear" w:color="auto" w:fill="auto"/>
            <w:noWrap/>
            <w:vAlign w:val="bottom"/>
            <w:hideMark/>
          </w:tcPr>
          <w:p w14:paraId="1C5CD07E" w14:textId="77777777"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tcPr>
          <w:p w14:paraId="25111437" w14:textId="37D109EE"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sz w:val="20"/>
                <w:szCs w:val="20"/>
              </w:rPr>
              <w:t>0.003</w:t>
            </w:r>
          </w:p>
        </w:tc>
        <w:tc>
          <w:tcPr>
            <w:tcW w:w="0" w:type="auto"/>
            <w:tcBorders>
              <w:top w:val="nil"/>
              <w:left w:val="nil"/>
              <w:bottom w:val="nil"/>
              <w:right w:val="nil"/>
            </w:tcBorders>
            <w:shd w:val="clear" w:color="auto" w:fill="auto"/>
            <w:noWrap/>
            <w:vAlign w:val="bottom"/>
          </w:tcPr>
          <w:p w14:paraId="1B4135E9" w14:textId="09B42793"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sz w:val="20"/>
                <w:szCs w:val="20"/>
              </w:rPr>
              <w:t>0.009</w:t>
            </w:r>
          </w:p>
        </w:tc>
        <w:tc>
          <w:tcPr>
            <w:tcW w:w="0" w:type="auto"/>
            <w:tcBorders>
              <w:top w:val="nil"/>
              <w:left w:val="nil"/>
              <w:bottom w:val="nil"/>
              <w:right w:val="nil"/>
            </w:tcBorders>
            <w:shd w:val="clear" w:color="auto" w:fill="auto"/>
            <w:noWrap/>
            <w:vAlign w:val="bottom"/>
          </w:tcPr>
          <w:p w14:paraId="2FBDDA67" w14:textId="58800512"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r w:rsidRPr="000819CF">
              <w:rPr>
                <w:rFonts w:ascii="Arial" w:hAnsi="Arial" w:cs="Arial"/>
                <w:sz w:val="20"/>
                <w:szCs w:val="20"/>
              </w:rPr>
              <w:t>0.007</w:t>
            </w:r>
          </w:p>
        </w:tc>
        <w:tc>
          <w:tcPr>
            <w:tcW w:w="0" w:type="auto"/>
            <w:tcBorders>
              <w:top w:val="nil"/>
              <w:left w:val="nil"/>
              <w:bottom w:val="nil"/>
              <w:right w:val="nil"/>
            </w:tcBorders>
            <w:shd w:val="clear" w:color="auto" w:fill="auto"/>
            <w:noWrap/>
            <w:vAlign w:val="bottom"/>
          </w:tcPr>
          <w:p w14:paraId="21706215" w14:textId="6DF88FD6"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sz w:val="20"/>
                <w:szCs w:val="20"/>
              </w:rPr>
              <w:t>0.0</w:t>
            </w:r>
          </w:p>
        </w:tc>
        <w:tc>
          <w:tcPr>
            <w:tcW w:w="0" w:type="auto"/>
            <w:tcBorders>
              <w:top w:val="nil"/>
              <w:left w:val="nil"/>
              <w:bottom w:val="nil"/>
              <w:right w:val="nil"/>
            </w:tcBorders>
            <w:vAlign w:val="bottom"/>
          </w:tcPr>
          <w:p w14:paraId="1DFD5A32" w14:textId="359AEC0B"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sz w:val="20"/>
                <w:szCs w:val="20"/>
              </w:rPr>
              <w:t>0.3</w:t>
            </w:r>
          </w:p>
        </w:tc>
        <w:tc>
          <w:tcPr>
            <w:tcW w:w="0" w:type="auto"/>
            <w:tcBorders>
              <w:top w:val="nil"/>
              <w:left w:val="nil"/>
              <w:bottom w:val="nil"/>
              <w:right w:val="nil"/>
            </w:tcBorders>
            <w:shd w:val="clear" w:color="auto" w:fill="auto"/>
            <w:noWrap/>
            <w:vAlign w:val="bottom"/>
          </w:tcPr>
          <w:p w14:paraId="6F6F9019" w14:textId="66D09BF2"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sz w:val="20"/>
                <w:szCs w:val="20"/>
              </w:rPr>
              <w:t>16.0</w:t>
            </w:r>
          </w:p>
        </w:tc>
        <w:tc>
          <w:tcPr>
            <w:tcW w:w="0" w:type="auto"/>
            <w:gridSpan w:val="2"/>
            <w:tcBorders>
              <w:top w:val="nil"/>
              <w:left w:val="nil"/>
              <w:bottom w:val="nil"/>
              <w:right w:val="nil"/>
            </w:tcBorders>
            <w:shd w:val="clear" w:color="auto" w:fill="auto"/>
            <w:noWrap/>
            <w:vAlign w:val="bottom"/>
          </w:tcPr>
          <w:p w14:paraId="25F8126F" w14:textId="6B110E09"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r>
      <w:tr w:rsidR="006606AC" w:rsidRPr="000819CF" w14:paraId="791D3888" w14:textId="77777777" w:rsidTr="00DA08D9">
        <w:trPr>
          <w:trHeight w:val="290"/>
        </w:trPr>
        <w:tc>
          <w:tcPr>
            <w:tcW w:w="0" w:type="auto"/>
            <w:tcBorders>
              <w:top w:val="nil"/>
              <w:left w:val="nil"/>
              <w:bottom w:val="nil"/>
              <w:right w:val="nil"/>
            </w:tcBorders>
            <w:shd w:val="clear" w:color="auto" w:fill="auto"/>
            <w:noWrap/>
            <w:vAlign w:val="bottom"/>
            <w:hideMark/>
          </w:tcPr>
          <w:p w14:paraId="34E8B178" w14:textId="77777777"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MB</w:t>
            </w:r>
          </w:p>
        </w:tc>
        <w:tc>
          <w:tcPr>
            <w:tcW w:w="0" w:type="auto"/>
            <w:tcBorders>
              <w:top w:val="nil"/>
              <w:left w:val="nil"/>
              <w:bottom w:val="nil"/>
              <w:right w:val="nil"/>
            </w:tcBorders>
            <w:shd w:val="clear" w:color="auto" w:fill="auto"/>
            <w:noWrap/>
            <w:vAlign w:val="bottom"/>
          </w:tcPr>
          <w:p w14:paraId="03418908" w14:textId="7B423273"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hAnsi="Arial" w:cs="Arial"/>
                <w:b/>
                <w:bCs/>
                <w:sz w:val="20"/>
                <w:szCs w:val="20"/>
              </w:rPr>
              <w:t>0.070</w:t>
            </w:r>
          </w:p>
        </w:tc>
        <w:tc>
          <w:tcPr>
            <w:tcW w:w="0" w:type="auto"/>
            <w:tcBorders>
              <w:top w:val="nil"/>
              <w:left w:val="nil"/>
              <w:bottom w:val="nil"/>
              <w:right w:val="nil"/>
            </w:tcBorders>
            <w:shd w:val="clear" w:color="auto" w:fill="auto"/>
            <w:noWrap/>
            <w:vAlign w:val="bottom"/>
          </w:tcPr>
          <w:p w14:paraId="04329FD9" w14:textId="62DF21DE"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hAnsi="Arial" w:cs="Arial"/>
                <w:b/>
                <w:bCs/>
                <w:sz w:val="20"/>
                <w:szCs w:val="20"/>
              </w:rPr>
              <w:t>0.129</w:t>
            </w:r>
          </w:p>
        </w:tc>
        <w:tc>
          <w:tcPr>
            <w:tcW w:w="0" w:type="auto"/>
            <w:tcBorders>
              <w:top w:val="nil"/>
              <w:left w:val="nil"/>
              <w:bottom w:val="nil"/>
              <w:right w:val="nil"/>
            </w:tcBorders>
            <w:shd w:val="clear" w:color="auto" w:fill="auto"/>
            <w:noWrap/>
            <w:vAlign w:val="bottom"/>
          </w:tcPr>
          <w:p w14:paraId="252AF432" w14:textId="5043EC2D"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r w:rsidRPr="000819CF">
              <w:rPr>
                <w:rFonts w:ascii="Arial" w:hAnsi="Arial" w:cs="Arial"/>
                <w:b/>
                <w:bCs/>
                <w:sz w:val="20"/>
                <w:szCs w:val="20"/>
              </w:rPr>
              <w:t>0.100</w:t>
            </w:r>
          </w:p>
        </w:tc>
        <w:tc>
          <w:tcPr>
            <w:tcW w:w="0" w:type="auto"/>
            <w:tcBorders>
              <w:top w:val="nil"/>
              <w:left w:val="nil"/>
              <w:bottom w:val="nil"/>
              <w:right w:val="nil"/>
            </w:tcBorders>
            <w:shd w:val="clear" w:color="auto" w:fill="auto"/>
            <w:noWrap/>
            <w:vAlign w:val="bottom"/>
          </w:tcPr>
          <w:p w14:paraId="7BE6DAA6" w14:textId="21585059"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hAnsi="Arial" w:cs="Arial"/>
                <w:b/>
                <w:bCs/>
                <w:sz w:val="20"/>
                <w:szCs w:val="20"/>
              </w:rPr>
              <w:t>0.0</w:t>
            </w:r>
          </w:p>
        </w:tc>
        <w:tc>
          <w:tcPr>
            <w:tcW w:w="0" w:type="auto"/>
            <w:tcBorders>
              <w:top w:val="nil"/>
              <w:left w:val="nil"/>
              <w:bottom w:val="nil"/>
              <w:right w:val="nil"/>
            </w:tcBorders>
            <w:vAlign w:val="bottom"/>
          </w:tcPr>
          <w:p w14:paraId="331E02B3" w14:textId="63EA9A06"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hAnsi="Arial" w:cs="Arial"/>
                <w:b/>
                <w:bCs/>
                <w:sz w:val="20"/>
                <w:szCs w:val="20"/>
              </w:rPr>
              <w:t>0.9</w:t>
            </w:r>
          </w:p>
        </w:tc>
        <w:tc>
          <w:tcPr>
            <w:tcW w:w="0" w:type="auto"/>
            <w:tcBorders>
              <w:top w:val="nil"/>
              <w:left w:val="nil"/>
              <w:bottom w:val="nil"/>
              <w:right w:val="nil"/>
            </w:tcBorders>
            <w:shd w:val="clear" w:color="auto" w:fill="auto"/>
            <w:noWrap/>
            <w:vAlign w:val="bottom"/>
          </w:tcPr>
          <w:p w14:paraId="625F019C" w14:textId="2800B45B"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hAnsi="Arial" w:cs="Arial"/>
                <w:b/>
                <w:bCs/>
                <w:sz w:val="20"/>
                <w:szCs w:val="20"/>
              </w:rPr>
              <w:t>184.4</w:t>
            </w:r>
          </w:p>
        </w:tc>
        <w:tc>
          <w:tcPr>
            <w:tcW w:w="0" w:type="auto"/>
            <w:gridSpan w:val="2"/>
            <w:tcBorders>
              <w:top w:val="nil"/>
              <w:left w:val="nil"/>
              <w:bottom w:val="nil"/>
              <w:right w:val="nil"/>
            </w:tcBorders>
            <w:shd w:val="clear" w:color="auto" w:fill="auto"/>
            <w:noWrap/>
            <w:vAlign w:val="bottom"/>
          </w:tcPr>
          <w:p w14:paraId="71CDA419" w14:textId="6B798864"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p>
        </w:tc>
      </w:tr>
      <w:tr w:rsidR="00DA08D9" w:rsidRPr="000819CF" w14:paraId="09621903" w14:textId="77777777" w:rsidTr="00DA08D9">
        <w:trPr>
          <w:trHeight w:val="290"/>
        </w:trPr>
        <w:tc>
          <w:tcPr>
            <w:tcW w:w="0" w:type="auto"/>
            <w:tcBorders>
              <w:top w:val="single" w:sz="4" w:space="0" w:color="auto"/>
              <w:left w:val="nil"/>
              <w:bottom w:val="nil"/>
              <w:right w:val="nil"/>
            </w:tcBorders>
            <w:shd w:val="clear" w:color="auto" w:fill="auto"/>
            <w:noWrap/>
            <w:vAlign w:val="bottom"/>
            <w:hideMark/>
          </w:tcPr>
          <w:p w14:paraId="710EB782" w14:textId="77777777"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tcPr>
          <w:p w14:paraId="711FBF5D" w14:textId="260B24AB"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17</w:t>
            </w:r>
          </w:p>
        </w:tc>
        <w:tc>
          <w:tcPr>
            <w:tcW w:w="0" w:type="auto"/>
            <w:tcBorders>
              <w:top w:val="single" w:sz="4" w:space="0" w:color="auto"/>
              <w:left w:val="nil"/>
              <w:bottom w:val="nil"/>
              <w:right w:val="nil"/>
            </w:tcBorders>
            <w:shd w:val="clear" w:color="auto" w:fill="auto"/>
            <w:noWrap/>
            <w:vAlign w:val="bottom"/>
          </w:tcPr>
          <w:p w14:paraId="69FD3FBB" w14:textId="148A7264"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17</w:t>
            </w:r>
          </w:p>
        </w:tc>
        <w:tc>
          <w:tcPr>
            <w:tcW w:w="0" w:type="auto"/>
            <w:tcBorders>
              <w:top w:val="single" w:sz="4" w:space="0" w:color="auto"/>
              <w:left w:val="nil"/>
              <w:bottom w:val="nil"/>
              <w:right w:val="nil"/>
            </w:tcBorders>
            <w:shd w:val="clear" w:color="auto" w:fill="auto"/>
            <w:noWrap/>
            <w:vAlign w:val="bottom"/>
          </w:tcPr>
          <w:p w14:paraId="3382C6F8" w14:textId="1E5317A2"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17</w:t>
            </w:r>
          </w:p>
        </w:tc>
        <w:tc>
          <w:tcPr>
            <w:tcW w:w="0" w:type="auto"/>
            <w:tcBorders>
              <w:top w:val="single" w:sz="4" w:space="0" w:color="auto"/>
              <w:left w:val="nil"/>
              <w:bottom w:val="nil"/>
              <w:right w:val="nil"/>
            </w:tcBorders>
            <w:shd w:val="clear" w:color="auto" w:fill="auto"/>
            <w:noWrap/>
            <w:vAlign w:val="bottom"/>
          </w:tcPr>
          <w:p w14:paraId="3B17F05C" w14:textId="631CB854"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c>
          <w:tcPr>
            <w:tcW w:w="0" w:type="auto"/>
            <w:tcBorders>
              <w:top w:val="single" w:sz="4" w:space="0" w:color="auto"/>
              <w:left w:val="nil"/>
              <w:bottom w:val="nil"/>
              <w:right w:val="nil"/>
            </w:tcBorders>
            <w:vAlign w:val="bottom"/>
          </w:tcPr>
          <w:p w14:paraId="253A3809" w14:textId="08814ABC"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c>
          <w:tcPr>
            <w:tcW w:w="0" w:type="auto"/>
            <w:tcBorders>
              <w:top w:val="single" w:sz="4" w:space="0" w:color="auto"/>
              <w:left w:val="nil"/>
              <w:bottom w:val="nil"/>
              <w:right w:val="nil"/>
            </w:tcBorders>
            <w:shd w:val="clear" w:color="auto" w:fill="auto"/>
            <w:noWrap/>
            <w:vAlign w:val="bottom"/>
          </w:tcPr>
          <w:p w14:paraId="206CD237" w14:textId="7215B42B"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17</w:t>
            </w:r>
          </w:p>
        </w:tc>
        <w:tc>
          <w:tcPr>
            <w:tcW w:w="0" w:type="auto"/>
            <w:gridSpan w:val="2"/>
            <w:tcBorders>
              <w:top w:val="single" w:sz="4" w:space="0" w:color="auto"/>
              <w:left w:val="nil"/>
              <w:bottom w:val="nil"/>
              <w:right w:val="nil"/>
            </w:tcBorders>
            <w:shd w:val="clear" w:color="auto" w:fill="auto"/>
            <w:noWrap/>
            <w:vAlign w:val="bottom"/>
          </w:tcPr>
          <w:p w14:paraId="09C944D3" w14:textId="22EFC21F"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r>
      <w:tr w:rsidR="00DA08D9" w:rsidRPr="000819CF" w14:paraId="5B3301D3" w14:textId="77777777" w:rsidTr="00DA08D9">
        <w:trPr>
          <w:trHeight w:val="290"/>
        </w:trPr>
        <w:tc>
          <w:tcPr>
            <w:tcW w:w="0" w:type="auto"/>
            <w:tcBorders>
              <w:top w:val="nil"/>
              <w:left w:val="nil"/>
              <w:bottom w:val="nil"/>
              <w:right w:val="nil"/>
            </w:tcBorders>
            <w:shd w:val="clear" w:color="auto" w:fill="auto"/>
            <w:noWrap/>
            <w:vAlign w:val="bottom"/>
            <w:hideMark/>
          </w:tcPr>
          <w:p w14:paraId="13665113" w14:textId="77777777"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tcPr>
          <w:p w14:paraId="2CC697A1" w14:textId="47D8E6C9"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0.011</w:t>
            </w:r>
          </w:p>
        </w:tc>
        <w:tc>
          <w:tcPr>
            <w:tcW w:w="0" w:type="auto"/>
            <w:tcBorders>
              <w:top w:val="nil"/>
              <w:left w:val="nil"/>
              <w:bottom w:val="nil"/>
              <w:right w:val="nil"/>
            </w:tcBorders>
            <w:shd w:val="clear" w:color="auto" w:fill="auto"/>
            <w:noWrap/>
            <w:vAlign w:val="bottom"/>
          </w:tcPr>
          <w:p w14:paraId="59B3BA0D" w14:textId="671A96BE"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0.016</w:t>
            </w:r>
          </w:p>
        </w:tc>
        <w:tc>
          <w:tcPr>
            <w:tcW w:w="0" w:type="auto"/>
            <w:tcBorders>
              <w:top w:val="nil"/>
              <w:left w:val="nil"/>
              <w:bottom w:val="nil"/>
              <w:right w:val="nil"/>
            </w:tcBorders>
            <w:shd w:val="clear" w:color="auto" w:fill="auto"/>
            <w:noWrap/>
            <w:vAlign w:val="bottom"/>
          </w:tcPr>
          <w:p w14:paraId="5EF57843" w14:textId="0215DC2E"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0.016</w:t>
            </w:r>
          </w:p>
        </w:tc>
        <w:tc>
          <w:tcPr>
            <w:tcW w:w="0" w:type="auto"/>
            <w:tcBorders>
              <w:top w:val="nil"/>
              <w:left w:val="nil"/>
              <w:bottom w:val="nil"/>
              <w:right w:val="nil"/>
            </w:tcBorders>
            <w:shd w:val="clear" w:color="auto" w:fill="auto"/>
            <w:noWrap/>
            <w:vAlign w:val="bottom"/>
          </w:tcPr>
          <w:p w14:paraId="0A137FA1" w14:textId="16BA411F"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c>
          <w:tcPr>
            <w:tcW w:w="0" w:type="auto"/>
            <w:tcBorders>
              <w:top w:val="nil"/>
              <w:left w:val="nil"/>
              <w:bottom w:val="nil"/>
              <w:right w:val="nil"/>
            </w:tcBorders>
            <w:vAlign w:val="bottom"/>
          </w:tcPr>
          <w:p w14:paraId="079A7134" w14:textId="1587D31A"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c>
          <w:tcPr>
            <w:tcW w:w="0" w:type="auto"/>
            <w:tcBorders>
              <w:top w:val="nil"/>
              <w:left w:val="nil"/>
              <w:bottom w:val="nil"/>
              <w:right w:val="nil"/>
            </w:tcBorders>
            <w:shd w:val="clear" w:color="auto" w:fill="auto"/>
            <w:noWrap/>
            <w:vAlign w:val="bottom"/>
          </w:tcPr>
          <w:p w14:paraId="2913FC6F" w14:textId="45ADD167"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80.0</w:t>
            </w:r>
          </w:p>
        </w:tc>
        <w:tc>
          <w:tcPr>
            <w:tcW w:w="0" w:type="auto"/>
            <w:gridSpan w:val="2"/>
            <w:tcBorders>
              <w:top w:val="nil"/>
              <w:left w:val="nil"/>
              <w:bottom w:val="nil"/>
              <w:right w:val="nil"/>
            </w:tcBorders>
            <w:shd w:val="clear" w:color="auto" w:fill="auto"/>
            <w:noWrap/>
            <w:vAlign w:val="bottom"/>
          </w:tcPr>
          <w:p w14:paraId="7EC809F5" w14:textId="27FBBFAC"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r>
      <w:tr w:rsidR="00DA08D9" w:rsidRPr="000819CF" w14:paraId="102DB7FD" w14:textId="77777777" w:rsidTr="00DA08D9">
        <w:trPr>
          <w:trHeight w:val="290"/>
        </w:trPr>
        <w:tc>
          <w:tcPr>
            <w:tcW w:w="0" w:type="auto"/>
            <w:tcBorders>
              <w:top w:val="nil"/>
              <w:left w:val="nil"/>
              <w:bottom w:val="nil"/>
              <w:right w:val="nil"/>
            </w:tcBorders>
            <w:shd w:val="clear" w:color="auto" w:fill="auto"/>
            <w:noWrap/>
            <w:vAlign w:val="bottom"/>
            <w:hideMark/>
          </w:tcPr>
          <w:p w14:paraId="4ED9E560" w14:textId="46C43739"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SAC</w:t>
            </w:r>
          </w:p>
        </w:tc>
        <w:tc>
          <w:tcPr>
            <w:tcW w:w="0" w:type="auto"/>
            <w:tcBorders>
              <w:top w:val="nil"/>
              <w:left w:val="nil"/>
              <w:bottom w:val="nil"/>
              <w:right w:val="nil"/>
            </w:tcBorders>
            <w:shd w:val="clear" w:color="auto" w:fill="auto"/>
            <w:noWrap/>
            <w:vAlign w:val="bottom"/>
          </w:tcPr>
          <w:p w14:paraId="2945420D" w14:textId="459428E3"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hAnsi="Arial" w:cs="Arial"/>
                <w:b/>
                <w:color w:val="000000"/>
                <w:sz w:val="20"/>
                <w:szCs w:val="20"/>
              </w:rPr>
              <w:t>0.092</w:t>
            </w:r>
          </w:p>
        </w:tc>
        <w:tc>
          <w:tcPr>
            <w:tcW w:w="0" w:type="auto"/>
            <w:tcBorders>
              <w:top w:val="nil"/>
              <w:left w:val="nil"/>
              <w:bottom w:val="nil"/>
              <w:right w:val="nil"/>
            </w:tcBorders>
            <w:shd w:val="clear" w:color="auto" w:fill="auto"/>
            <w:noWrap/>
            <w:vAlign w:val="bottom"/>
          </w:tcPr>
          <w:p w14:paraId="6103A6CA" w14:textId="5FF15D89"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hAnsi="Arial" w:cs="Arial"/>
                <w:b/>
                <w:color w:val="000000"/>
                <w:sz w:val="20"/>
                <w:szCs w:val="20"/>
              </w:rPr>
              <w:t>0.153</w:t>
            </w:r>
          </w:p>
        </w:tc>
        <w:tc>
          <w:tcPr>
            <w:tcW w:w="0" w:type="auto"/>
            <w:tcBorders>
              <w:top w:val="nil"/>
              <w:left w:val="nil"/>
              <w:bottom w:val="nil"/>
              <w:right w:val="nil"/>
            </w:tcBorders>
            <w:shd w:val="clear" w:color="auto" w:fill="auto"/>
            <w:noWrap/>
            <w:vAlign w:val="bottom"/>
          </w:tcPr>
          <w:p w14:paraId="64228AD1" w14:textId="499E3F23"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hAnsi="Arial" w:cs="Arial"/>
                <w:b/>
                <w:color w:val="000000"/>
                <w:sz w:val="20"/>
                <w:szCs w:val="20"/>
              </w:rPr>
              <w:t>0.121</w:t>
            </w:r>
          </w:p>
        </w:tc>
        <w:tc>
          <w:tcPr>
            <w:tcW w:w="0" w:type="auto"/>
            <w:tcBorders>
              <w:top w:val="nil"/>
              <w:left w:val="nil"/>
              <w:bottom w:val="nil"/>
              <w:right w:val="nil"/>
            </w:tcBorders>
            <w:shd w:val="clear" w:color="auto" w:fill="auto"/>
            <w:noWrap/>
            <w:vAlign w:val="bottom"/>
          </w:tcPr>
          <w:p w14:paraId="1C34624C" w14:textId="6D4C0532"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p>
        </w:tc>
        <w:tc>
          <w:tcPr>
            <w:tcW w:w="0" w:type="auto"/>
            <w:tcBorders>
              <w:top w:val="nil"/>
              <w:left w:val="nil"/>
              <w:bottom w:val="nil"/>
              <w:right w:val="nil"/>
            </w:tcBorders>
            <w:vAlign w:val="bottom"/>
          </w:tcPr>
          <w:p w14:paraId="486F0CA4" w14:textId="16F9194B"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p>
        </w:tc>
        <w:tc>
          <w:tcPr>
            <w:tcW w:w="0" w:type="auto"/>
            <w:tcBorders>
              <w:top w:val="nil"/>
              <w:left w:val="nil"/>
              <w:bottom w:val="nil"/>
              <w:right w:val="nil"/>
            </w:tcBorders>
            <w:shd w:val="clear" w:color="auto" w:fill="auto"/>
            <w:noWrap/>
            <w:vAlign w:val="bottom"/>
          </w:tcPr>
          <w:p w14:paraId="20ABC671" w14:textId="384738F5"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r w:rsidRPr="000819CF">
              <w:rPr>
                <w:rFonts w:ascii="Arial" w:hAnsi="Arial" w:cs="Arial"/>
                <w:b/>
                <w:color w:val="000000"/>
                <w:sz w:val="20"/>
                <w:szCs w:val="20"/>
              </w:rPr>
              <w:t>224.8</w:t>
            </w:r>
          </w:p>
        </w:tc>
        <w:tc>
          <w:tcPr>
            <w:tcW w:w="0" w:type="auto"/>
            <w:gridSpan w:val="2"/>
            <w:tcBorders>
              <w:top w:val="nil"/>
              <w:left w:val="nil"/>
              <w:bottom w:val="nil"/>
              <w:right w:val="nil"/>
            </w:tcBorders>
            <w:shd w:val="clear" w:color="auto" w:fill="auto"/>
            <w:noWrap/>
            <w:vAlign w:val="bottom"/>
          </w:tcPr>
          <w:p w14:paraId="78E8A5CE" w14:textId="0E3D5ACE"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sz w:val="20"/>
                <w:szCs w:val="20"/>
                <w:bdr w:val="none" w:sz="0" w:space="0" w:color="auto"/>
              </w:rPr>
            </w:pPr>
          </w:p>
        </w:tc>
      </w:tr>
      <w:tr w:rsidR="006606AC" w:rsidRPr="000819CF" w14:paraId="4340DB12" w14:textId="77777777" w:rsidTr="00DA08D9">
        <w:trPr>
          <w:trHeight w:val="290"/>
        </w:trPr>
        <w:tc>
          <w:tcPr>
            <w:tcW w:w="0" w:type="auto"/>
            <w:tcBorders>
              <w:top w:val="single" w:sz="4" w:space="0" w:color="auto"/>
              <w:left w:val="nil"/>
              <w:bottom w:val="nil"/>
              <w:right w:val="nil"/>
            </w:tcBorders>
            <w:shd w:val="clear" w:color="auto" w:fill="auto"/>
            <w:noWrap/>
            <w:vAlign w:val="bottom"/>
            <w:hideMark/>
          </w:tcPr>
          <w:p w14:paraId="44F82AF8" w14:textId="77777777"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tcPr>
          <w:p w14:paraId="7199BFE4" w14:textId="0489ED58"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17</w:t>
            </w:r>
          </w:p>
        </w:tc>
        <w:tc>
          <w:tcPr>
            <w:tcW w:w="0" w:type="auto"/>
            <w:tcBorders>
              <w:top w:val="single" w:sz="4" w:space="0" w:color="auto"/>
              <w:left w:val="nil"/>
              <w:bottom w:val="nil"/>
              <w:right w:val="nil"/>
            </w:tcBorders>
            <w:shd w:val="clear" w:color="auto" w:fill="auto"/>
            <w:noWrap/>
            <w:vAlign w:val="bottom"/>
          </w:tcPr>
          <w:p w14:paraId="32638FE8" w14:textId="3A630DAE"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ascii="Arial" w:hAnsi="Arial" w:cs="Arial"/>
                <w:color w:val="000000"/>
                <w:sz w:val="20"/>
                <w:szCs w:val="20"/>
              </w:rPr>
              <w:t>17</w:t>
            </w:r>
          </w:p>
        </w:tc>
        <w:tc>
          <w:tcPr>
            <w:tcW w:w="0" w:type="auto"/>
            <w:tcBorders>
              <w:top w:val="single" w:sz="4" w:space="0" w:color="auto"/>
              <w:left w:val="nil"/>
              <w:bottom w:val="nil"/>
              <w:right w:val="nil"/>
            </w:tcBorders>
            <w:shd w:val="clear" w:color="auto" w:fill="auto"/>
            <w:noWrap/>
            <w:vAlign w:val="bottom"/>
          </w:tcPr>
          <w:p w14:paraId="30947759" w14:textId="05109558"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ascii="Arial" w:hAnsi="Arial" w:cs="Arial"/>
                <w:color w:val="000000"/>
                <w:sz w:val="20"/>
                <w:szCs w:val="20"/>
              </w:rPr>
              <w:t>17</w:t>
            </w:r>
          </w:p>
        </w:tc>
        <w:tc>
          <w:tcPr>
            <w:tcW w:w="0" w:type="auto"/>
            <w:tcBorders>
              <w:top w:val="single" w:sz="4" w:space="0" w:color="auto"/>
              <w:left w:val="nil"/>
              <w:bottom w:val="nil"/>
              <w:right w:val="nil"/>
            </w:tcBorders>
            <w:shd w:val="clear" w:color="auto" w:fill="auto"/>
            <w:noWrap/>
            <w:vAlign w:val="bottom"/>
          </w:tcPr>
          <w:p w14:paraId="4AB3506C" w14:textId="683E0F3B"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10</w:t>
            </w:r>
          </w:p>
        </w:tc>
        <w:tc>
          <w:tcPr>
            <w:tcW w:w="0" w:type="auto"/>
            <w:tcBorders>
              <w:top w:val="single" w:sz="4" w:space="0" w:color="auto"/>
              <w:left w:val="nil"/>
              <w:bottom w:val="nil"/>
              <w:right w:val="nil"/>
            </w:tcBorders>
            <w:vAlign w:val="bottom"/>
          </w:tcPr>
          <w:p w14:paraId="53EA4B50" w14:textId="2FDB4877"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10</w:t>
            </w:r>
          </w:p>
        </w:tc>
        <w:tc>
          <w:tcPr>
            <w:tcW w:w="0" w:type="auto"/>
            <w:tcBorders>
              <w:top w:val="single" w:sz="4" w:space="0" w:color="auto"/>
              <w:left w:val="nil"/>
              <w:bottom w:val="nil"/>
              <w:right w:val="nil"/>
            </w:tcBorders>
            <w:shd w:val="clear" w:color="auto" w:fill="auto"/>
            <w:noWrap/>
            <w:vAlign w:val="bottom"/>
          </w:tcPr>
          <w:p w14:paraId="5C2116D3" w14:textId="0A77C4A4"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17</w:t>
            </w:r>
          </w:p>
        </w:tc>
        <w:tc>
          <w:tcPr>
            <w:tcW w:w="0" w:type="auto"/>
            <w:gridSpan w:val="2"/>
            <w:tcBorders>
              <w:top w:val="single" w:sz="4" w:space="0" w:color="auto"/>
              <w:left w:val="nil"/>
              <w:bottom w:val="nil"/>
              <w:right w:val="nil"/>
            </w:tcBorders>
            <w:shd w:val="clear" w:color="auto" w:fill="auto"/>
            <w:noWrap/>
            <w:vAlign w:val="bottom"/>
          </w:tcPr>
          <w:p w14:paraId="7C758373" w14:textId="3CDC32F7"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r>
      <w:tr w:rsidR="006606AC" w:rsidRPr="000819CF" w14:paraId="60A40E54" w14:textId="77777777" w:rsidTr="00DA08D9">
        <w:trPr>
          <w:trHeight w:val="290"/>
        </w:trPr>
        <w:tc>
          <w:tcPr>
            <w:tcW w:w="0" w:type="auto"/>
            <w:tcBorders>
              <w:top w:val="nil"/>
              <w:left w:val="nil"/>
              <w:bottom w:val="nil"/>
              <w:right w:val="nil"/>
            </w:tcBorders>
            <w:shd w:val="clear" w:color="auto" w:fill="auto"/>
            <w:noWrap/>
            <w:vAlign w:val="bottom"/>
            <w:hideMark/>
          </w:tcPr>
          <w:p w14:paraId="2A212AF7" w14:textId="77777777"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tcPr>
          <w:p w14:paraId="512AB6AB" w14:textId="2FBF7F07"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hAnsi="Arial" w:cs="Arial"/>
                <w:color w:val="000000"/>
                <w:sz w:val="20"/>
                <w:szCs w:val="20"/>
              </w:rPr>
              <w:t>0.026</w:t>
            </w:r>
          </w:p>
        </w:tc>
        <w:tc>
          <w:tcPr>
            <w:tcW w:w="0" w:type="auto"/>
            <w:tcBorders>
              <w:top w:val="nil"/>
              <w:left w:val="nil"/>
              <w:bottom w:val="nil"/>
              <w:right w:val="nil"/>
            </w:tcBorders>
            <w:shd w:val="clear" w:color="auto" w:fill="auto"/>
            <w:noWrap/>
            <w:vAlign w:val="bottom"/>
          </w:tcPr>
          <w:p w14:paraId="6EAEACA3" w14:textId="6078F2E7"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hAnsi="Arial" w:cs="Arial"/>
                <w:color w:val="000000"/>
                <w:sz w:val="20"/>
                <w:szCs w:val="20"/>
              </w:rPr>
              <w:t>0.026</w:t>
            </w:r>
          </w:p>
        </w:tc>
        <w:tc>
          <w:tcPr>
            <w:tcW w:w="0" w:type="auto"/>
            <w:tcBorders>
              <w:top w:val="nil"/>
              <w:left w:val="nil"/>
              <w:bottom w:val="nil"/>
              <w:right w:val="nil"/>
            </w:tcBorders>
            <w:shd w:val="clear" w:color="auto" w:fill="auto"/>
            <w:noWrap/>
            <w:vAlign w:val="bottom"/>
          </w:tcPr>
          <w:p w14:paraId="3E21E658" w14:textId="1B0B6D13"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r w:rsidRPr="000819CF">
              <w:rPr>
                <w:rFonts w:ascii="Arial" w:hAnsi="Arial" w:cs="Arial"/>
                <w:color w:val="000000"/>
                <w:sz w:val="20"/>
                <w:szCs w:val="20"/>
              </w:rPr>
              <w:t>0.009</w:t>
            </w:r>
          </w:p>
        </w:tc>
        <w:tc>
          <w:tcPr>
            <w:tcW w:w="0" w:type="auto"/>
            <w:tcBorders>
              <w:top w:val="nil"/>
              <w:left w:val="nil"/>
              <w:bottom w:val="nil"/>
              <w:right w:val="nil"/>
            </w:tcBorders>
            <w:shd w:val="clear" w:color="auto" w:fill="auto"/>
            <w:noWrap/>
            <w:vAlign w:val="bottom"/>
          </w:tcPr>
          <w:p w14:paraId="358EA4FF" w14:textId="20642D9F"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hAnsi="Arial" w:cs="Arial"/>
                <w:color w:val="000000"/>
                <w:sz w:val="20"/>
                <w:szCs w:val="20"/>
              </w:rPr>
              <w:t>0.0</w:t>
            </w:r>
          </w:p>
        </w:tc>
        <w:tc>
          <w:tcPr>
            <w:tcW w:w="0" w:type="auto"/>
            <w:tcBorders>
              <w:top w:val="nil"/>
              <w:left w:val="nil"/>
              <w:bottom w:val="nil"/>
              <w:right w:val="nil"/>
            </w:tcBorders>
            <w:vAlign w:val="bottom"/>
          </w:tcPr>
          <w:p w14:paraId="72F1403C" w14:textId="3E36FDAF"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hAnsi="Arial" w:cs="Arial"/>
                <w:color w:val="000000"/>
                <w:sz w:val="20"/>
                <w:szCs w:val="20"/>
              </w:rPr>
              <w:t>0.2</w:t>
            </w:r>
          </w:p>
        </w:tc>
        <w:tc>
          <w:tcPr>
            <w:tcW w:w="0" w:type="auto"/>
            <w:tcBorders>
              <w:top w:val="nil"/>
              <w:left w:val="nil"/>
              <w:bottom w:val="nil"/>
              <w:right w:val="nil"/>
            </w:tcBorders>
            <w:shd w:val="clear" w:color="auto" w:fill="auto"/>
            <w:noWrap/>
            <w:vAlign w:val="bottom"/>
          </w:tcPr>
          <w:p w14:paraId="3C5C9B1C" w14:textId="5EAF0301"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hAnsi="Arial" w:cs="Arial"/>
                <w:color w:val="000000"/>
                <w:sz w:val="20"/>
                <w:szCs w:val="20"/>
              </w:rPr>
              <w:t>14.0</w:t>
            </w:r>
          </w:p>
        </w:tc>
        <w:tc>
          <w:tcPr>
            <w:tcW w:w="0" w:type="auto"/>
            <w:gridSpan w:val="2"/>
            <w:tcBorders>
              <w:top w:val="nil"/>
              <w:left w:val="nil"/>
              <w:bottom w:val="nil"/>
              <w:right w:val="nil"/>
            </w:tcBorders>
            <w:shd w:val="clear" w:color="auto" w:fill="auto"/>
            <w:noWrap/>
            <w:vAlign w:val="bottom"/>
          </w:tcPr>
          <w:p w14:paraId="47B75E28" w14:textId="3F4BC574"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p>
        </w:tc>
      </w:tr>
      <w:tr w:rsidR="006606AC" w:rsidRPr="000819CF" w14:paraId="397BDB1C" w14:textId="77777777" w:rsidTr="00DA08D9">
        <w:trPr>
          <w:trHeight w:val="290"/>
        </w:trPr>
        <w:tc>
          <w:tcPr>
            <w:tcW w:w="0" w:type="auto"/>
            <w:tcBorders>
              <w:top w:val="nil"/>
              <w:left w:val="nil"/>
              <w:bottom w:val="nil"/>
              <w:right w:val="nil"/>
            </w:tcBorders>
            <w:shd w:val="clear" w:color="auto" w:fill="auto"/>
            <w:noWrap/>
            <w:vAlign w:val="bottom"/>
            <w:hideMark/>
          </w:tcPr>
          <w:p w14:paraId="10C698A4" w14:textId="5C6BD4A7"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SBA</w:t>
            </w:r>
          </w:p>
        </w:tc>
        <w:tc>
          <w:tcPr>
            <w:tcW w:w="0" w:type="auto"/>
            <w:tcBorders>
              <w:top w:val="nil"/>
              <w:left w:val="nil"/>
              <w:bottom w:val="nil"/>
              <w:right w:val="nil"/>
            </w:tcBorders>
            <w:shd w:val="clear" w:color="auto" w:fill="auto"/>
            <w:noWrap/>
            <w:vAlign w:val="bottom"/>
          </w:tcPr>
          <w:p w14:paraId="68C264DA" w14:textId="7B1334CC"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hAnsi="Arial" w:cs="Arial"/>
                <w:b/>
                <w:color w:val="000000"/>
                <w:sz w:val="20"/>
                <w:szCs w:val="20"/>
              </w:rPr>
              <w:t>0.089</w:t>
            </w:r>
          </w:p>
        </w:tc>
        <w:tc>
          <w:tcPr>
            <w:tcW w:w="0" w:type="auto"/>
            <w:tcBorders>
              <w:top w:val="nil"/>
              <w:left w:val="nil"/>
              <w:bottom w:val="nil"/>
              <w:right w:val="nil"/>
            </w:tcBorders>
            <w:shd w:val="clear" w:color="auto" w:fill="auto"/>
            <w:noWrap/>
            <w:vAlign w:val="bottom"/>
          </w:tcPr>
          <w:p w14:paraId="04A3E208" w14:textId="2ADD647B"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hAnsi="Arial" w:cs="Arial"/>
                <w:b/>
                <w:color w:val="000000"/>
                <w:sz w:val="20"/>
                <w:szCs w:val="20"/>
              </w:rPr>
              <w:t>0.159</w:t>
            </w:r>
          </w:p>
        </w:tc>
        <w:tc>
          <w:tcPr>
            <w:tcW w:w="0" w:type="auto"/>
            <w:tcBorders>
              <w:top w:val="nil"/>
              <w:left w:val="nil"/>
              <w:bottom w:val="nil"/>
              <w:right w:val="nil"/>
            </w:tcBorders>
            <w:shd w:val="clear" w:color="auto" w:fill="auto"/>
            <w:noWrap/>
            <w:vAlign w:val="bottom"/>
          </w:tcPr>
          <w:p w14:paraId="1E22F06D" w14:textId="0A648B98"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20"/>
                <w:szCs w:val="20"/>
                <w:bdr w:val="none" w:sz="0" w:space="0" w:color="auto"/>
              </w:rPr>
            </w:pPr>
            <w:r w:rsidRPr="000819CF">
              <w:rPr>
                <w:rFonts w:ascii="Arial" w:hAnsi="Arial" w:cs="Arial"/>
                <w:b/>
                <w:color w:val="000000"/>
                <w:sz w:val="20"/>
                <w:szCs w:val="20"/>
              </w:rPr>
              <w:t>0.105</w:t>
            </w:r>
          </w:p>
        </w:tc>
        <w:tc>
          <w:tcPr>
            <w:tcW w:w="0" w:type="auto"/>
            <w:tcBorders>
              <w:top w:val="nil"/>
              <w:left w:val="nil"/>
              <w:bottom w:val="nil"/>
              <w:right w:val="nil"/>
            </w:tcBorders>
            <w:shd w:val="clear" w:color="auto" w:fill="auto"/>
            <w:noWrap/>
            <w:vAlign w:val="bottom"/>
          </w:tcPr>
          <w:p w14:paraId="3D6E3CD2" w14:textId="4E4BEF94"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hAnsi="Arial" w:cs="Arial"/>
                <w:b/>
                <w:color w:val="000000"/>
                <w:sz w:val="20"/>
                <w:szCs w:val="20"/>
              </w:rPr>
              <w:t>0.1</w:t>
            </w:r>
          </w:p>
        </w:tc>
        <w:tc>
          <w:tcPr>
            <w:tcW w:w="0" w:type="auto"/>
            <w:tcBorders>
              <w:top w:val="nil"/>
              <w:left w:val="nil"/>
              <w:bottom w:val="nil"/>
              <w:right w:val="nil"/>
            </w:tcBorders>
            <w:vAlign w:val="bottom"/>
          </w:tcPr>
          <w:p w14:paraId="51553894" w14:textId="5232E4CB"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ascii="Arial" w:hAnsi="Arial" w:cs="Arial"/>
                <w:b/>
                <w:color w:val="000000"/>
                <w:sz w:val="20"/>
                <w:szCs w:val="20"/>
              </w:rPr>
              <w:t>0.4</w:t>
            </w:r>
          </w:p>
        </w:tc>
        <w:tc>
          <w:tcPr>
            <w:tcW w:w="0" w:type="auto"/>
            <w:tcBorders>
              <w:top w:val="nil"/>
              <w:left w:val="nil"/>
              <w:bottom w:val="nil"/>
              <w:right w:val="nil"/>
            </w:tcBorders>
            <w:shd w:val="clear" w:color="auto" w:fill="auto"/>
            <w:noWrap/>
            <w:vAlign w:val="bottom"/>
          </w:tcPr>
          <w:p w14:paraId="4920191C" w14:textId="05802C65"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r w:rsidRPr="000819CF">
              <w:rPr>
                <w:rFonts w:ascii="Arial" w:hAnsi="Arial" w:cs="Arial"/>
                <w:b/>
                <w:color w:val="000000"/>
                <w:sz w:val="20"/>
                <w:szCs w:val="20"/>
              </w:rPr>
              <w:t>144.9</w:t>
            </w:r>
          </w:p>
        </w:tc>
        <w:tc>
          <w:tcPr>
            <w:tcW w:w="0" w:type="auto"/>
            <w:gridSpan w:val="2"/>
            <w:tcBorders>
              <w:top w:val="nil"/>
              <w:left w:val="nil"/>
              <w:bottom w:val="nil"/>
              <w:right w:val="nil"/>
            </w:tcBorders>
            <w:shd w:val="clear" w:color="auto" w:fill="auto"/>
            <w:noWrap/>
            <w:vAlign w:val="bottom"/>
          </w:tcPr>
          <w:p w14:paraId="6F701253" w14:textId="70EE14F4" w:rsidR="006606AC" w:rsidRPr="000819CF" w:rsidRDefault="006606AC" w:rsidP="006606AC">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b/>
                <w:bCs/>
                <w:color w:val="000000"/>
                <w:szCs w:val="22"/>
                <w:bdr w:val="none" w:sz="0" w:space="0" w:color="auto"/>
              </w:rPr>
            </w:pPr>
          </w:p>
        </w:tc>
      </w:tr>
      <w:tr w:rsidR="00DA08D9" w:rsidRPr="000819CF" w14:paraId="02B7FB9E" w14:textId="77777777" w:rsidTr="00DA08D9">
        <w:trPr>
          <w:trHeight w:val="290"/>
        </w:trPr>
        <w:tc>
          <w:tcPr>
            <w:tcW w:w="0" w:type="auto"/>
            <w:tcBorders>
              <w:top w:val="single" w:sz="4" w:space="0" w:color="auto"/>
              <w:left w:val="nil"/>
              <w:bottom w:val="nil"/>
              <w:right w:val="nil"/>
            </w:tcBorders>
            <w:shd w:val="clear" w:color="auto" w:fill="auto"/>
            <w:noWrap/>
            <w:vAlign w:val="bottom"/>
            <w:hideMark/>
          </w:tcPr>
          <w:p w14:paraId="5F919CCF" w14:textId="77777777"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 Samples</w:t>
            </w:r>
          </w:p>
        </w:tc>
        <w:tc>
          <w:tcPr>
            <w:tcW w:w="0" w:type="auto"/>
            <w:tcBorders>
              <w:top w:val="single" w:sz="4" w:space="0" w:color="auto"/>
              <w:left w:val="nil"/>
              <w:bottom w:val="nil"/>
              <w:right w:val="nil"/>
            </w:tcBorders>
            <w:shd w:val="clear" w:color="auto" w:fill="auto"/>
            <w:noWrap/>
            <w:vAlign w:val="bottom"/>
          </w:tcPr>
          <w:p w14:paraId="2BC01F9A" w14:textId="5B1F0AEA"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21</w:t>
            </w:r>
          </w:p>
        </w:tc>
        <w:tc>
          <w:tcPr>
            <w:tcW w:w="0" w:type="auto"/>
            <w:tcBorders>
              <w:top w:val="single" w:sz="4" w:space="0" w:color="auto"/>
              <w:left w:val="nil"/>
              <w:bottom w:val="nil"/>
              <w:right w:val="nil"/>
            </w:tcBorders>
            <w:shd w:val="clear" w:color="auto" w:fill="auto"/>
            <w:noWrap/>
            <w:vAlign w:val="bottom"/>
          </w:tcPr>
          <w:p w14:paraId="048921F4" w14:textId="50F2A7BF"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21</w:t>
            </w:r>
          </w:p>
        </w:tc>
        <w:tc>
          <w:tcPr>
            <w:tcW w:w="0" w:type="auto"/>
            <w:tcBorders>
              <w:top w:val="single" w:sz="4" w:space="0" w:color="auto"/>
              <w:left w:val="nil"/>
              <w:bottom w:val="nil"/>
              <w:right w:val="nil"/>
            </w:tcBorders>
            <w:shd w:val="clear" w:color="auto" w:fill="auto"/>
            <w:noWrap/>
            <w:vAlign w:val="bottom"/>
          </w:tcPr>
          <w:p w14:paraId="1BE83A4D" w14:textId="081A2414"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21</w:t>
            </w:r>
          </w:p>
        </w:tc>
        <w:tc>
          <w:tcPr>
            <w:tcW w:w="0" w:type="auto"/>
            <w:tcBorders>
              <w:top w:val="single" w:sz="4" w:space="0" w:color="auto"/>
              <w:left w:val="nil"/>
              <w:bottom w:val="nil"/>
              <w:right w:val="nil"/>
            </w:tcBorders>
            <w:shd w:val="clear" w:color="auto" w:fill="auto"/>
            <w:noWrap/>
            <w:vAlign w:val="bottom"/>
          </w:tcPr>
          <w:p w14:paraId="37115957" w14:textId="0ADD7BB8"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c>
          <w:tcPr>
            <w:tcW w:w="0" w:type="auto"/>
            <w:tcBorders>
              <w:top w:val="single" w:sz="4" w:space="0" w:color="auto"/>
              <w:left w:val="nil"/>
              <w:bottom w:val="nil"/>
              <w:right w:val="nil"/>
            </w:tcBorders>
          </w:tcPr>
          <w:p w14:paraId="36AA402F" w14:textId="77777777"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c>
          <w:tcPr>
            <w:tcW w:w="0" w:type="auto"/>
            <w:tcBorders>
              <w:top w:val="single" w:sz="4" w:space="0" w:color="auto"/>
              <w:left w:val="nil"/>
              <w:bottom w:val="nil"/>
              <w:right w:val="nil"/>
            </w:tcBorders>
            <w:shd w:val="clear" w:color="auto" w:fill="auto"/>
            <w:noWrap/>
            <w:vAlign w:val="bottom"/>
          </w:tcPr>
          <w:p w14:paraId="2F9D2F61" w14:textId="410F1A79"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r w:rsidRPr="000819CF">
              <w:rPr>
                <w:rFonts w:ascii="Arial" w:hAnsi="Arial" w:cs="Arial"/>
                <w:color w:val="000000"/>
                <w:sz w:val="20"/>
                <w:szCs w:val="20"/>
              </w:rPr>
              <w:t>21</w:t>
            </w:r>
          </w:p>
        </w:tc>
        <w:tc>
          <w:tcPr>
            <w:tcW w:w="0" w:type="auto"/>
            <w:gridSpan w:val="2"/>
            <w:tcBorders>
              <w:top w:val="single" w:sz="4" w:space="0" w:color="auto"/>
              <w:left w:val="nil"/>
              <w:bottom w:val="nil"/>
              <w:right w:val="nil"/>
            </w:tcBorders>
            <w:shd w:val="clear" w:color="auto" w:fill="auto"/>
            <w:noWrap/>
            <w:vAlign w:val="bottom"/>
          </w:tcPr>
          <w:p w14:paraId="3C2F6EBC" w14:textId="61D9380A" w:rsidR="00DA08D9" w:rsidRPr="000819CF" w:rsidRDefault="00DA08D9" w:rsidP="00DA08D9">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sz w:val="20"/>
                <w:szCs w:val="20"/>
                <w:bdr w:val="none" w:sz="0" w:space="0" w:color="auto"/>
              </w:rPr>
            </w:pPr>
          </w:p>
        </w:tc>
      </w:tr>
      <w:tr w:rsidR="0036457B" w:rsidRPr="000819CF" w14:paraId="12022187" w14:textId="77777777" w:rsidTr="00213E58">
        <w:trPr>
          <w:trHeight w:val="290"/>
        </w:trPr>
        <w:tc>
          <w:tcPr>
            <w:tcW w:w="0" w:type="auto"/>
            <w:tcBorders>
              <w:top w:val="nil"/>
              <w:left w:val="nil"/>
              <w:bottom w:val="nil"/>
              <w:right w:val="nil"/>
            </w:tcBorders>
            <w:shd w:val="clear" w:color="auto" w:fill="auto"/>
            <w:noWrap/>
            <w:vAlign w:val="bottom"/>
            <w:hideMark/>
          </w:tcPr>
          <w:p w14:paraId="673C7D4A" w14:textId="77777777"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0819CF">
              <w:rPr>
                <w:rFonts w:eastAsia="Times New Roman" w:cs="Calibri"/>
                <w:color w:val="000000"/>
                <w:szCs w:val="22"/>
                <w:bdr w:val="none" w:sz="0" w:space="0" w:color="auto"/>
              </w:rPr>
              <w:t>St. Dev.</w:t>
            </w:r>
          </w:p>
        </w:tc>
        <w:tc>
          <w:tcPr>
            <w:tcW w:w="0" w:type="auto"/>
            <w:tcBorders>
              <w:top w:val="nil"/>
              <w:left w:val="nil"/>
              <w:bottom w:val="nil"/>
              <w:right w:val="nil"/>
            </w:tcBorders>
            <w:shd w:val="clear" w:color="auto" w:fill="auto"/>
            <w:noWrap/>
            <w:vAlign w:val="bottom"/>
          </w:tcPr>
          <w:p w14:paraId="11E7D0FD" w14:textId="6DE6D700"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hAnsi="Arial" w:cs="Arial"/>
                <w:color w:val="000000"/>
                <w:sz w:val="20"/>
                <w:szCs w:val="20"/>
              </w:rPr>
              <w:t>0.017</w:t>
            </w:r>
          </w:p>
        </w:tc>
        <w:tc>
          <w:tcPr>
            <w:tcW w:w="0" w:type="auto"/>
            <w:tcBorders>
              <w:top w:val="nil"/>
              <w:left w:val="nil"/>
              <w:bottom w:val="nil"/>
              <w:right w:val="nil"/>
            </w:tcBorders>
            <w:shd w:val="clear" w:color="auto" w:fill="auto"/>
            <w:noWrap/>
            <w:vAlign w:val="center"/>
          </w:tcPr>
          <w:p w14:paraId="05493D93" w14:textId="1D54A72C"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hAnsi="Arial" w:cs="Arial"/>
                <w:color w:val="000000"/>
                <w:sz w:val="20"/>
                <w:szCs w:val="20"/>
              </w:rPr>
              <w:t>0.025</w:t>
            </w:r>
          </w:p>
        </w:tc>
        <w:tc>
          <w:tcPr>
            <w:tcW w:w="0" w:type="auto"/>
            <w:tcBorders>
              <w:top w:val="nil"/>
              <w:left w:val="nil"/>
              <w:bottom w:val="nil"/>
              <w:right w:val="nil"/>
            </w:tcBorders>
            <w:shd w:val="clear" w:color="auto" w:fill="auto"/>
            <w:noWrap/>
            <w:vAlign w:val="bottom"/>
          </w:tcPr>
          <w:p w14:paraId="65CBE4B3" w14:textId="7832A066"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hAnsi="Arial" w:cs="Arial"/>
                <w:color w:val="000000"/>
                <w:sz w:val="20"/>
                <w:szCs w:val="20"/>
              </w:rPr>
              <w:t>0.007</w:t>
            </w:r>
          </w:p>
        </w:tc>
        <w:tc>
          <w:tcPr>
            <w:tcW w:w="0" w:type="auto"/>
            <w:tcBorders>
              <w:top w:val="nil"/>
              <w:left w:val="nil"/>
              <w:bottom w:val="nil"/>
              <w:right w:val="nil"/>
            </w:tcBorders>
            <w:shd w:val="clear" w:color="auto" w:fill="auto"/>
            <w:noWrap/>
            <w:vAlign w:val="bottom"/>
          </w:tcPr>
          <w:p w14:paraId="5A119EFC" w14:textId="42DFB4A3"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p>
        </w:tc>
        <w:tc>
          <w:tcPr>
            <w:tcW w:w="0" w:type="auto"/>
            <w:tcBorders>
              <w:top w:val="nil"/>
              <w:left w:val="nil"/>
              <w:bottom w:val="nil"/>
              <w:right w:val="nil"/>
            </w:tcBorders>
          </w:tcPr>
          <w:p w14:paraId="3E0386A9" w14:textId="77777777"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p>
        </w:tc>
        <w:tc>
          <w:tcPr>
            <w:tcW w:w="0" w:type="auto"/>
            <w:tcBorders>
              <w:top w:val="nil"/>
              <w:left w:val="nil"/>
              <w:bottom w:val="nil"/>
              <w:right w:val="nil"/>
            </w:tcBorders>
            <w:shd w:val="clear" w:color="auto" w:fill="auto"/>
            <w:noWrap/>
            <w:vAlign w:val="bottom"/>
          </w:tcPr>
          <w:p w14:paraId="710D2254" w14:textId="7B777416"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r w:rsidRPr="000819CF">
              <w:rPr>
                <w:rFonts w:ascii="Arial" w:hAnsi="Arial" w:cs="Arial"/>
                <w:color w:val="000000"/>
                <w:sz w:val="20"/>
                <w:szCs w:val="20"/>
              </w:rPr>
              <w:t>8.4</w:t>
            </w:r>
          </w:p>
        </w:tc>
        <w:tc>
          <w:tcPr>
            <w:tcW w:w="0" w:type="auto"/>
            <w:gridSpan w:val="2"/>
            <w:tcBorders>
              <w:top w:val="nil"/>
              <w:left w:val="nil"/>
              <w:bottom w:val="nil"/>
              <w:right w:val="nil"/>
            </w:tcBorders>
            <w:shd w:val="clear" w:color="auto" w:fill="auto"/>
            <w:noWrap/>
            <w:vAlign w:val="bottom"/>
          </w:tcPr>
          <w:p w14:paraId="1FEAE93A" w14:textId="11025ED1"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color w:val="000000"/>
                <w:sz w:val="20"/>
                <w:szCs w:val="20"/>
                <w:bdr w:val="none" w:sz="0" w:space="0" w:color="auto"/>
              </w:rPr>
            </w:pPr>
          </w:p>
        </w:tc>
      </w:tr>
      <w:tr w:rsidR="0036457B" w:rsidRPr="000819CF" w14:paraId="2DC71DFC" w14:textId="77777777" w:rsidTr="00213E58">
        <w:trPr>
          <w:trHeight w:val="290"/>
        </w:trPr>
        <w:tc>
          <w:tcPr>
            <w:tcW w:w="0" w:type="auto"/>
            <w:tcBorders>
              <w:top w:val="nil"/>
              <w:left w:val="nil"/>
              <w:bottom w:val="nil"/>
              <w:right w:val="nil"/>
            </w:tcBorders>
            <w:shd w:val="clear" w:color="auto" w:fill="auto"/>
            <w:noWrap/>
            <w:vAlign w:val="bottom"/>
            <w:hideMark/>
          </w:tcPr>
          <w:p w14:paraId="76CCE825" w14:textId="4AB0E0A9"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b/>
                <w:bCs/>
                <w:color w:val="000000"/>
                <w:szCs w:val="22"/>
                <w:bdr w:val="none" w:sz="0" w:space="0" w:color="auto"/>
              </w:rPr>
            </w:pPr>
            <w:r w:rsidRPr="000819CF">
              <w:rPr>
                <w:rFonts w:eastAsia="Times New Roman" w:cs="Calibri"/>
                <w:b/>
                <w:bCs/>
                <w:color w:val="000000"/>
                <w:szCs w:val="22"/>
                <w:bdr w:val="none" w:sz="0" w:space="0" w:color="auto"/>
              </w:rPr>
              <w:t>Average RO</w:t>
            </w:r>
          </w:p>
        </w:tc>
        <w:tc>
          <w:tcPr>
            <w:tcW w:w="0" w:type="auto"/>
            <w:tcBorders>
              <w:top w:val="nil"/>
              <w:left w:val="nil"/>
              <w:bottom w:val="nil"/>
              <w:right w:val="nil"/>
            </w:tcBorders>
            <w:shd w:val="clear" w:color="auto" w:fill="auto"/>
            <w:noWrap/>
            <w:vAlign w:val="bottom"/>
          </w:tcPr>
          <w:p w14:paraId="066583F3" w14:textId="4940692F"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hAnsi="Arial" w:cs="Arial"/>
                <w:b/>
                <w:color w:val="000000"/>
                <w:sz w:val="20"/>
                <w:szCs w:val="20"/>
              </w:rPr>
              <w:t>0.702</w:t>
            </w:r>
          </w:p>
        </w:tc>
        <w:tc>
          <w:tcPr>
            <w:tcW w:w="0" w:type="auto"/>
            <w:tcBorders>
              <w:top w:val="nil"/>
              <w:left w:val="nil"/>
              <w:bottom w:val="nil"/>
              <w:right w:val="nil"/>
            </w:tcBorders>
            <w:shd w:val="clear" w:color="auto" w:fill="auto"/>
            <w:noWrap/>
            <w:vAlign w:val="center"/>
          </w:tcPr>
          <w:p w14:paraId="7F83A790" w14:textId="700A4742"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hAnsi="Arial" w:cs="Arial"/>
                <w:b/>
                <w:bCs/>
                <w:color w:val="000000"/>
                <w:sz w:val="20"/>
                <w:szCs w:val="20"/>
              </w:rPr>
              <w:t>0.738</w:t>
            </w:r>
          </w:p>
        </w:tc>
        <w:tc>
          <w:tcPr>
            <w:tcW w:w="0" w:type="auto"/>
            <w:tcBorders>
              <w:top w:val="nil"/>
              <w:left w:val="nil"/>
              <w:bottom w:val="nil"/>
              <w:right w:val="nil"/>
            </w:tcBorders>
            <w:shd w:val="clear" w:color="auto" w:fill="auto"/>
            <w:noWrap/>
            <w:vAlign w:val="bottom"/>
          </w:tcPr>
          <w:p w14:paraId="78C0388B" w14:textId="4B1A418B"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hAnsi="Arial" w:cs="Arial"/>
                <w:b/>
                <w:color w:val="000000"/>
                <w:sz w:val="20"/>
                <w:szCs w:val="20"/>
              </w:rPr>
              <w:t>0.088</w:t>
            </w:r>
          </w:p>
        </w:tc>
        <w:tc>
          <w:tcPr>
            <w:tcW w:w="0" w:type="auto"/>
            <w:tcBorders>
              <w:top w:val="nil"/>
              <w:left w:val="nil"/>
              <w:bottom w:val="nil"/>
              <w:right w:val="nil"/>
            </w:tcBorders>
            <w:shd w:val="clear" w:color="auto" w:fill="auto"/>
            <w:noWrap/>
            <w:vAlign w:val="bottom"/>
          </w:tcPr>
          <w:p w14:paraId="014628CE" w14:textId="2F5DE5E9"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p>
        </w:tc>
        <w:tc>
          <w:tcPr>
            <w:tcW w:w="0" w:type="auto"/>
            <w:tcBorders>
              <w:top w:val="nil"/>
              <w:left w:val="nil"/>
              <w:bottom w:val="nil"/>
              <w:right w:val="nil"/>
            </w:tcBorders>
          </w:tcPr>
          <w:p w14:paraId="666B88F1" w14:textId="77777777"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p>
        </w:tc>
        <w:tc>
          <w:tcPr>
            <w:tcW w:w="0" w:type="auto"/>
            <w:tcBorders>
              <w:top w:val="nil"/>
              <w:left w:val="nil"/>
              <w:bottom w:val="nil"/>
              <w:right w:val="nil"/>
            </w:tcBorders>
            <w:shd w:val="clear" w:color="auto" w:fill="auto"/>
            <w:noWrap/>
            <w:vAlign w:val="bottom"/>
          </w:tcPr>
          <w:p w14:paraId="7B98277F" w14:textId="30AD71EB"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r w:rsidRPr="000819CF">
              <w:rPr>
                <w:rFonts w:ascii="Arial" w:hAnsi="Arial" w:cs="Arial"/>
                <w:b/>
                <w:color w:val="000000"/>
                <w:sz w:val="20"/>
                <w:szCs w:val="20"/>
              </w:rPr>
              <w:t>34.2</w:t>
            </w:r>
          </w:p>
        </w:tc>
        <w:tc>
          <w:tcPr>
            <w:tcW w:w="0" w:type="auto"/>
            <w:gridSpan w:val="2"/>
            <w:tcBorders>
              <w:top w:val="nil"/>
              <w:left w:val="nil"/>
              <w:bottom w:val="nil"/>
              <w:right w:val="nil"/>
            </w:tcBorders>
            <w:shd w:val="clear" w:color="auto" w:fill="auto"/>
            <w:noWrap/>
            <w:vAlign w:val="bottom"/>
          </w:tcPr>
          <w:p w14:paraId="173029FA" w14:textId="1DE99800" w:rsidR="0036457B" w:rsidRPr="000819CF" w:rsidRDefault="0036457B" w:rsidP="0036457B">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Arial" w:eastAsia="Times New Roman" w:hAnsi="Arial" w:cs="Arial"/>
                <w:b/>
                <w:bCs/>
                <w:color w:val="000000"/>
                <w:sz w:val="20"/>
                <w:szCs w:val="20"/>
                <w:bdr w:val="none" w:sz="0" w:space="0" w:color="auto"/>
              </w:rPr>
            </w:pPr>
          </w:p>
        </w:tc>
      </w:tr>
    </w:tbl>
    <w:p w14:paraId="2DEA504E" w14:textId="5DB9A07A" w:rsidR="000168A2" w:rsidRPr="000819CF" w:rsidRDefault="000168A2" w:rsidP="000168A2"/>
    <w:p w14:paraId="17F93D4D" w14:textId="05044A89" w:rsidR="0036457B" w:rsidRPr="000819CF" w:rsidRDefault="00277741" w:rsidP="0036457B">
      <w:pPr>
        <w:rPr>
          <w:lang w:eastAsia="nl-NL"/>
        </w:rPr>
      </w:pPr>
      <w:r w:rsidRPr="000819CF">
        <w:rPr>
          <w:lang w:eastAsia="nl-NL"/>
        </w:rPr>
        <w:lastRenderedPageBreak/>
        <w:t>T</w:t>
      </w:r>
      <w:r w:rsidR="0036457B" w:rsidRPr="000819CF">
        <w:rPr>
          <w:lang w:eastAsia="nl-NL"/>
        </w:rPr>
        <w:t xml:space="preserve">o better visualize the experimental data, the conductivities as well as the TOC and the standard deviation of the measurements </w:t>
      </w:r>
      <w:r w:rsidRPr="000819CF">
        <w:rPr>
          <w:lang w:eastAsia="nl-NL"/>
        </w:rPr>
        <w:t xml:space="preserve">from the measurement train </w:t>
      </w:r>
      <w:r w:rsidR="0036457B" w:rsidRPr="000819CF">
        <w:rPr>
          <w:lang w:eastAsia="nl-NL"/>
        </w:rPr>
        <w:t xml:space="preserve">are plotted in </w:t>
      </w:r>
      <w:r w:rsidR="0036457B" w:rsidRPr="000819CF">
        <w:rPr>
          <w:lang w:eastAsia="nl-NL"/>
        </w:rPr>
        <w:fldChar w:fldCharType="begin"/>
      </w:r>
      <w:r w:rsidR="0036457B" w:rsidRPr="000819CF">
        <w:rPr>
          <w:lang w:eastAsia="nl-NL"/>
        </w:rPr>
        <w:instrText xml:space="preserve"> REF _Ref18339020 \h </w:instrText>
      </w:r>
      <w:r w:rsidR="0036457B" w:rsidRPr="000819CF">
        <w:rPr>
          <w:lang w:eastAsia="nl-NL"/>
        </w:rPr>
      </w:r>
      <w:r w:rsidR="0036457B" w:rsidRPr="000819CF">
        <w:rPr>
          <w:lang w:eastAsia="nl-NL"/>
        </w:rPr>
        <w:fldChar w:fldCharType="separate"/>
      </w:r>
      <w:r w:rsidR="001D2E53" w:rsidRPr="000819CF">
        <w:t xml:space="preserve">Figure </w:t>
      </w:r>
      <w:r w:rsidR="001D2E53">
        <w:rPr>
          <w:noProof/>
        </w:rPr>
        <w:t>42</w:t>
      </w:r>
      <w:r w:rsidR="0036457B" w:rsidRPr="000819CF">
        <w:rPr>
          <w:lang w:eastAsia="nl-NL"/>
        </w:rPr>
        <w:fldChar w:fldCharType="end"/>
      </w:r>
      <w:r w:rsidR="0036457B" w:rsidRPr="000819CF">
        <w:rPr>
          <w:lang w:eastAsia="nl-NL"/>
        </w:rPr>
        <w:t xml:space="preserve">, </w:t>
      </w:r>
      <w:r w:rsidR="0036457B" w:rsidRPr="000819CF">
        <w:rPr>
          <w:lang w:eastAsia="nl-NL"/>
        </w:rPr>
        <w:fldChar w:fldCharType="begin"/>
      </w:r>
      <w:r w:rsidR="0036457B" w:rsidRPr="000819CF">
        <w:rPr>
          <w:lang w:eastAsia="nl-NL"/>
        </w:rPr>
        <w:instrText xml:space="preserve"> REF _Ref18339022 \h </w:instrText>
      </w:r>
      <w:r w:rsidR="0036457B" w:rsidRPr="000819CF">
        <w:rPr>
          <w:lang w:eastAsia="nl-NL"/>
        </w:rPr>
      </w:r>
      <w:r w:rsidR="0036457B" w:rsidRPr="000819CF">
        <w:rPr>
          <w:lang w:eastAsia="nl-NL"/>
        </w:rPr>
        <w:fldChar w:fldCharType="separate"/>
      </w:r>
      <w:r w:rsidR="001D2E53" w:rsidRPr="000819CF">
        <w:t xml:space="preserve">Figure </w:t>
      </w:r>
      <w:r w:rsidR="001D2E53">
        <w:rPr>
          <w:noProof/>
        </w:rPr>
        <w:t>43</w:t>
      </w:r>
      <w:r w:rsidR="0036457B" w:rsidRPr="000819CF">
        <w:rPr>
          <w:lang w:eastAsia="nl-NL"/>
        </w:rPr>
        <w:fldChar w:fldCharType="end"/>
      </w:r>
      <w:r w:rsidR="002B6AA4" w:rsidRPr="000819CF">
        <w:rPr>
          <w:lang w:eastAsia="nl-NL"/>
        </w:rPr>
        <w:t xml:space="preserve">, </w:t>
      </w:r>
      <w:r w:rsidR="0036457B" w:rsidRPr="000819CF">
        <w:rPr>
          <w:lang w:eastAsia="nl-NL"/>
        </w:rPr>
        <w:fldChar w:fldCharType="begin"/>
      </w:r>
      <w:r w:rsidR="0036457B" w:rsidRPr="000819CF">
        <w:rPr>
          <w:lang w:eastAsia="nl-NL"/>
        </w:rPr>
        <w:instrText xml:space="preserve"> REF _Ref18339024 \h </w:instrText>
      </w:r>
      <w:r w:rsidR="0036457B" w:rsidRPr="000819CF">
        <w:rPr>
          <w:lang w:eastAsia="nl-NL"/>
        </w:rPr>
      </w:r>
      <w:r w:rsidR="0036457B" w:rsidRPr="000819CF">
        <w:rPr>
          <w:lang w:eastAsia="nl-NL"/>
        </w:rPr>
        <w:fldChar w:fldCharType="separate"/>
      </w:r>
      <w:r w:rsidR="001D2E53" w:rsidRPr="000819CF">
        <w:t xml:space="preserve">Figure </w:t>
      </w:r>
      <w:r w:rsidR="001D2E53">
        <w:rPr>
          <w:noProof/>
        </w:rPr>
        <w:t>44</w:t>
      </w:r>
      <w:r w:rsidR="0036457B" w:rsidRPr="000819CF">
        <w:rPr>
          <w:lang w:eastAsia="nl-NL"/>
        </w:rPr>
        <w:fldChar w:fldCharType="end"/>
      </w:r>
      <w:r w:rsidR="002B6AA4" w:rsidRPr="000819CF">
        <w:rPr>
          <w:lang w:eastAsia="nl-NL"/>
        </w:rPr>
        <w:t xml:space="preserve"> and </w:t>
      </w:r>
      <w:r w:rsidR="0036457B" w:rsidRPr="000819CF">
        <w:rPr>
          <w:lang w:eastAsia="nl-NL"/>
        </w:rPr>
        <w:fldChar w:fldCharType="begin"/>
      </w:r>
      <w:r w:rsidR="0036457B" w:rsidRPr="000819CF">
        <w:rPr>
          <w:lang w:eastAsia="nl-NL"/>
        </w:rPr>
        <w:instrText xml:space="preserve"> REF _Ref18339026 \h </w:instrText>
      </w:r>
      <w:r w:rsidR="0036457B" w:rsidRPr="000819CF">
        <w:rPr>
          <w:lang w:eastAsia="nl-NL"/>
        </w:rPr>
      </w:r>
      <w:r w:rsidR="0036457B" w:rsidRPr="000819CF">
        <w:rPr>
          <w:lang w:eastAsia="nl-NL"/>
        </w:rPr>
        <w:fldChar w:fldCharType="separate"/>
      </w:r>
      <w:r w:rsidR="001D2E53" w:rsidRPr="000819CF">
        <w:t xml:space="preserve">Figure </w:t>
      </w:r>
      <w:r w:rsidR="001D2E53">
        <w:rPr>
          <w:noProof/>
        </w:rPr>
        <w:t>45</w:t>
      </w:r>
      <w:r w:rsidR="0036457B" w:rsidRPr="000819CF">
        <w:rPr>
          <w:lang w:eastAsia="nl-NL"/>
        </w:rPr>
        <w:fldChar w:fldCharType="end"/>
      </w:r>
      <w:r w:rsidR="0036457B" w:rsidRPr="000819CF">
        <w:rPr>
          <w:lang w:eastAsia="nl-NL"/>
        </w:rPr>
        <w:t>:</w:t>
      </w:r>
    </w:p>
    <w:p w14:paraId="354E4D53" w14:textId="7509189D" w:rsidR="0036457B" w:rsidRPr="000819CF" w:rsidRDefault="0036457B" w:rsidP="000168A2"/>
    <w:tbl>
      <w:tblPr>
        <w:tblStyle w:val="TableGrid"/>
        <w:tblW w:w="101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5046"/>
      </w:tblGrid>
      <w:tr w:rsidR="0036457B" w:rsidRPr="000819CF" w14:paraId="6BE2DFD1" w14:textId="77777777" w:rsidTr="005B5705">
        <w:trPr>
          <w:trHeight w:val="3239"/>
        </w:trPr>
        <w:tc>
          <w:tcPr>
            <w:tcW w:w="5157" w:type="dxa"/>
          </w:tcPr>
          <w:p w14:paraId="6546C415" w14:textId="02A463E1" w:rsidR="0036457B" w:rsidRPr="000819CF" w:rsidRDefault="0036457B" w:rsidP="00213E58">
            <w:pPr>
              <w:keepNext/>
            </w:pPr>
            <w:r w:rsidRPr="000819CF">
              <w:rPr>
                <w:noProof/>
              </w:rPr>
              <w:drawing>
                <wp:inline distT="0" distB="0" distL="0" distR="0" wp14:anchorId="779865E2" wp14:editId="26AB7651">
                  <wp:extent cx="3140766" cy="2146852"/>
                  <wp:effectExtent l="0" t="0" r="2540" b="6350"/>
                  <wp:docPr id="20" name="Chart 20">
                    <a:extLst xmlns:a="http://schemas.openxmlformats.org/drawingml/2006/main">
                      <a:ext uri="{FF2B5EF4-FFF2-40B4-BE49-F238E27FC236}">
                        <a16:creationId xmlns:a16="http://schemas.microsoft.com/office/drawing/2014/main" id="{1239BE92-0E59-4026-A37C-B7964EB432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DD405B" w14:textId="144632D0" w:rsidR="0036457B" w:rsidRPr="000819CF" w:rsidRDefault="0036457B" w:rsidP="00213E58">
            <w:pPr>
              <w:pStyle w:val="Caption"/>
              <w:jc w:val="both"/>
              <w:rPr>
                <w:lang w:val="en-US"/>
              </w:rPr>
            </w:pPr>
            <w:bookmarkStart w:id="79" w:name="_Ref18339020"/>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42</w:t>
            </w:r>
            <w:r w:rsidRPr="000819CF">
              <w:rPr>
                <w:lang w:val="en-US"/>
              </w:rPr>
              <w:fldChar w:fldCharType="end"/>
            </w:r>
            <w:bookmarkEnd w:id="79"/>
            <w:r w:rsidRPr="000819CF">
              <w:rPr>
                <w:lang w:val="en-US"/>
              </w:rPr>
              <w:t xml:space="preserve"> </w:t>
            </w:r>
            <w:r w:rsidR="002B6AA4" w:rsidRPr="000819CF">
              <w:rPr>
                <w:lang w:val="en-US"/>
              </w:rPr>
              <w:t xml:space="preserve">Measurement train - </w:t>
            </w:r>
            <w:r w:rsidRPr="000819CF">
              <w:rPr>
                <w:lang w:val="en-US"/>
              </w:rPr>
              <w:t>Specific conductivity (SC), Stream 1, µS/cm</w:t>
            </w:r>
          </w:p>
        </w:tc>
        <w:tc>
          <w:tcPr>
            <w:tcW w:w="5009" w:type="dxa"/>
          </w:tcPr>
          <w:p w14:paraId="50FABE05" w14:textId="257194D4" w:rsidR="0036457B" w:rsidRPr="000819CF" w:rsidRDefault="0036457B" w:rsidP="00213E58">
            <w:pPr>
              <w:keepNext/>
            </w:pPr>
            <w:r w:rsidRPr="000819CF">
              <w:rPr>
                <w:noProof/>
              </w:rPr>
              <w:drawing>
                <wp:inline distT="0" distB="0" distL="0" distR="0" wp14:anchorId="116746AF" wp14:editId="7C037B71">
                  <wp:extent cx="3045349" cy="2194560"/>
                  <wp:effectExtent l="0" t="0" r="3175" b="0"/>
                  <wp:docPr id="27" name="Chart 27">
                    <a:extLst xmlns:a="http://schemas.openxmlformats.org/drawingml/2006/main">
                      <a:ext uri="{FF2B5EF4-FFF2-40B4-BE49-F238E27FC236}">
                        <a16:creationId xmlns:a16="http://schemas.microsoft.com/office/drawing/2014/main" id="{410663C3-16BF-4673-953E-0376E4DB31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E58B349" w14:textId="3D8AAD4D" w:rsidR="0036457B" w:rsidRPr="000819CF" w:rsidRDefault="0036457B" w:rsidP="00213E58">
            <w:pPr>
              <w:pStyle w:val="Caption"/>
              <w:jc w:val="both"/>
              <w:rPr>
                <w:lang w:val="en-US"/>
              </w:rPr>
            </w:pPr>
            <w:bookmarkStart w:id="80" w:name="_Ref18339022"/>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43</w:t>
            </w:r>
            <w:r w:rsidRPr="000819CF">
              <w:rPr>
                <w:lang w:val="en-US"/>
              </w:rPr>
              <w:fldChar w:fldCharType="end"/>
            </w:r>
            <w:bookmarkEnd w:id="80"/>
            <w:r w:rsidRPr="000819CF">
              <w:rPr>
                <w:lang w:val="en-US"/>
              </w:rPr>
              <w:t xml:space="preserve"> </w:t>
            </w:r>
            <w:r w:rsidR="002B6AA4" w:rsidRPr="000819CF">
              <w:rPr>
                <w:lang w:val="en-US"/>
              </w:rPr>
              <w:t xml:space="preserve">Measurement train - </w:t>
            </w:r>
            <w:r w:rsidRPr="000819CF">
              <w:rPr>
                <w:lang w:val="en-US"/>
              </w:rPr>
              <w:t>Cation conductivity (CC), Stream 1, µS/cm</w:t>
            </w:r>
          </w:p>
        </w:tc>
      </w:tr>
      <w:tr w:rsidR="0036457B" w:rsidRPr="000819CF" w14:paraId="7F4A8236" w14:textId="77777777" w:rsidTr="005B5705">
        <w:trPr>
          <w:trHeight w:val="3858"/>
        </w:trPr>
        <w:tc>
          <w:tcPr>
            <w:tcW w:w="5157" w:type="dxa"/>
          </w:tcPr>
          <w:p w14:paraId="79B14F21" w14:textId="2863DA03" w:rsidR="0036457B" w:rsidRPr="000819CF" w:rsidRDefault="0036457B" w:rsidP="00213E58">
            <w:pPr>
              <w:keepNext/>
            </w:pPr>
            <w:r w:rsidRPr="000819CF">
              <w:rPr>
                <w:noProof/>
              </w:rPr>
              <w:drawing>
                <wp:inline distT="0" distB="0" distL="0" distR="0" wp14:anchorId="19AF611C" wp14:editId="0AFF0555">
                  <wp:extent cx="3148717" cy="2107096"/>
                  <wp:effectExtent l="0" t="0" r="0" b="7620"/>
                  <wp:docPr id="39" name="Chart 39">
                    <a:extLst xmlns:a="http://schemas.openxmlformats.org/drawingml/2006/main">
                      <a:ext uri="{FF2B5EF4-FFF2-40B4-BE49-F238E27FC236}">
                        <a16:creationId xmlns:a16="http://schemas.microsoft.com/office/drawing/2014/main" id="{35034E35-F590-4D7F-9F23-7DDD0302D4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235AF15" w14:textId="06E4D811" w:rsidR="0036457B" w:rsidRPr="000819CF" w:rsidRDefault="0036457B" w:rsidP="00213E58">
            <w:pPr>
              <w:pStyle w:val="Caption"/>
              <w:jc w:val="both"/>
              <w:rPr>
                <w:lang w:val="en-US"/>
              </w:rPr>
            </w:pPr>
            <w:bookmarkStart w:id="81" w:name="_Ref18339024"/>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44</w:t>
            </w:r>
            <w:r w:rsidRPr="000819CF">
              <w:rPr>
                <w:lang w:val="en-US"/>
              </w:rPr>
              <w:fldChar w:fldCharType="end"/>
            </w:r>
            <w:bookmarkEnd w:id="81"/>
            <w:r w:rsidRPr="000819CF">
              <w:rPr>
                <w:lang w:val="en-US"/>
              </w:rPr>
              <w:t xml:space="preserve"> </w:t>
            </w:r>
            <w:r w:rsidR="002B6AA4" w:rsidRPr="000819CF">
              <w:rPr>
                <w:lang w:val="en-US"/>
              </w:rPr>
              <w:t xml:space="preserve">Measurement train - </w:t>
            </w:r>
            <w:r w:rsidRPr="000819CF">
              <w:rPr>
                <w:lang w:val="en-US"/>
              </w:rPr>
              <w:t>Degassed cation conductivity (DCC), Stream 1, µS/cm</w:t>
            </w:r>
          </w:p>
        </w:tc>
        <w:tc>
          <w:tcPr>
            <w:tcW w:w="5009" w:type="dxa"/>
          </w:tcPr>
          <w:p w14:paraId="008A897B" w14:textId="72A18D2D" w:rsidR="0036457B" w:rsidRPr="000819CF" w:rsidRDefault="0036457B" w:rsidP="00213E58">
            <w:pPr>
              <w:keepNext/>
            </w:pPr>
            <w:r w:rsidRPr="000819CF">
              <w:rPr>
                <w:noProof/>
              </w:rPr>
              <w:drawing>
                <wp:inline distT="0" distB="0" distL="0" distR="0" wp14:anchorId="3AB1E1D2" wp14:editId="6018AB22">
                  <wp:extent cx="3061252" cy="2122998"/>
                  <wp:effectExtent l="0" t="0" r="6350" b="0"/>
                  <wp:docPr id="45" name="Chart 45">
                    <a:extLst xmlns:a="http://schemas.openxmlformats.org/drawingml/2006/main">
                      <a:ext uri="{FF2B5EF4-FFF2-40B4-BE49-F238E27FC236}">
                        <a16:creationId xmlns:a16="http://schemas.microsoft.com/office/drawing/2014/main" id="{06D7999E-6568-4DBE-95A8-630A7EC189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DC8E6C8" w14:textId="2830556C" w:rsidR="0036457B" w:rsidRPr="000819CF" w:rsidRDefault="0036457B" w:rsidP="00213E58">
            <w:pPr>
              <w:pStyle w:val="Caption"/>
              <w:jc w:val="both"/>
              <w:rPr>
                <w:lang w:val="en-US"/>
              </w:rPr>
            </w:pPr>
            <w:bookmarkStart w:id="82" w:name="_Ref18339026"/>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45</w:t>
            </w:r>
            <w:r w:rsidRPr="000819CF">
              <w:rPr>
                <w:lang w:val="en-US"/>
              </w:rPr>
              <w:fldChar w:fldCharType="end"/>
            </w:r>
            <w:bookmarkEnd w:id="82"/>
            <w:r w:rsidRPr="000819CF">
              <w:rPr>
                <w:lang w:val="en-US"/>
              </w:rPr>
              <w:t xml:space="preserve"> </w:t>
            </w:r>
            <w:r w:rsidR="002B6AA4" w:rsidRPr="000819CF">
              <w:rPr>
                <w:lang w:val="en-US"/>
              </w:rPr>
              <w:t xml:space="preserve">Measurement train - </w:t>
            </w:r>
            <w:r w:rsidRPr="000819CF">
              <w:rPr>
                <w:lang w:val="en-US"/>
              </w:rPr>
              <w:t>TOC Stream 1, µg/l</w:t>
            </w:r>
          </w:p>
        </w:tc>
      </w:tr>
    </w:tbl>
    <w:p w14:paraId="790238B7" w14:textId="5A01090F" w:rsidR="0036457B" w:rsidRPr="000819CF" w:rsidRDefault="0036457B" w:rsidP="000168A2"/>
    <w:p w14:paraId="33ECC189" w14:textId="77777777" w:rsidR="0070322E" w:rsidRPr="000819CF" w:rsidRDefault="009C6F9B" w:rsidP="000168A2">
      <w:r w:rsidRPr="000819CF">
        <w:t>The</w:t>
      </w:r>
      <w:r w:rsidR="0070322E" w:rsidRPr="000819CF">
        <w:t xml:space="preserve"> specific and cation conductivities of RO are elevated due to CO2 being taken up from the atmosphere. The specific and cation conductivity increase after SAC, because the pH has decreased. Interestingly the TOC measurement of SAC was very inconsistent and would get spikes of up to 400 µg/l higher TOC than the previous technology (MB), re-sampling did not solve the problem. The origin of these TOC disturbances is unknown. </w:t>
      </w:r>
    </w:p>
    <w:p w14:paraId="78615FF9" w14:textId="77777777" w:rsidR="0070322E" w:rsidRPr="000819CF" w:rsidRDefault="0070322E" w:rsidP="000168A2"/>
    <w:p w14:paraId="74C560AF" w14:textId="0979D4B6" w:rsidR="009C6F9B" w:rsidRPr="000819CF" w:rsidRDefault="00277741" w:rsidP="000168A2">
      <w:r w:rsidRPr="000819CF">
        <w:t>Unfortunately,</w:t>
      </w:r>
      <w:r w:rsidR="0070322E" w:rsidRPr="000819CF">
        <w:t xml:space="preserve"> there is no clear trend to identify a link between TOC and conductivity. While the TOC and DCC of RO are lower than SBA, the difference is almost within the measurement error. Considering that RO also removes some of the left-over ions, a link between DCC and TOC cannot be identified.</w:t>
      </w:r>
    </w:p>
    <w:p w14:paraId="2A46652D" w14:textId="69A426DE" w:rsidR="0070322E" w:rsidRPr="000819CF" w:rsidRDefault="0070322E" w:rsidP="000168A2"/>
    <w:p w14:paraId="5B250FE2" w14:textId="796CBAEE" w:rsidR="0070322E" w:rsidRPr="000819CF" w:rsidRDefault="0070322E" w:rsidP="00AD0B09">
      <w:pPr>
        <w:pStyle w:val="Heading2"/>
        <w:numPr>
          <w:ilvl w:val="1"/>
          <w:numId w:val="29"/>
        </w:numPr>
      </w:pPr>
      <w:bookmarkStart w:id="83" w:name="_Toc26775540"/>
      <w:r w:rsidRPr="000819CF">
        <w:t>Amine injection experiments</w:t>
      </w:r>
      <w:bookmarkEnd w:id="83"/>
    </w:p>
    <w:p w14:paraId="37DF435E" w14:textId="34F6768D" w:rsidR="0070322E" w:rsidRPr="000819CF" w:rsidRDefault="0070322E" w:rsidP="0070322E">
      <w:r w:rsidRPr="000819CF">
        <w:t xml:space="preserve">In order to study the influence of the amines added to the stream on the conductivity, a blend of amines </w:t>
      </w:r>
      <w:proofErr w:type="gramStart"/>
      <w:r w:rsidRPr="000819CF">
        <w:t>similar to</w:t>
      </w:r>
      <w:proofErr w:type="gramEnd"/>
      <w:r w:rsidRPr="000819CF">
        <w:t xml:space="preserve"> the one added to the boiler feed water was prepared. A 100 ml solution was prepared containing </w:t>
      </w:r>
      <w:r w:rsidRPr="000819CF">
        <w:lastRenderedPageBreak/>
        <w:t xml:space="preserve">240 ml MEA, 240 ml 3-methoxy propylamine and 120 ml CHA, and then added to a batch of 200 L treated water. The tank was stirred using the built-in recirculation pump and the SC, CC and DCC were measured before and after the addition of amines - </w:t>
      </w:r>
      <w:r w:rsidRPr="000819CF">
        <w:fldChar w:fldCharType="begin"/>
      </w:r>
      <w:r w:rsidRPr="000819CF">
        <w:instrText xml:space="preserve"> REF _Ref18335399 \h </w:instrText>
      </w:r>
      <w:r w:rsidRPr="000819CF">
        <w:fldChar w:fldCharType="separate"/>
      </w:r>
      <w:r w:rsidR="001D2E53" w:rsidRPr="000819CF">
        <w:t xml:space="preserve">Table </w:t>
      </w:r>
      <w:r w:rsidR="001D2E53">
        <w:rPr>
          <w:noProof/>
        </w:rPr>
        <w:t>9</w:t>
      </w:r>
      <w:r w:rsidRPr="000819CF">
        <w:fldChar w:fldCharType="end"/>
      </w:r>
      <w:r w:rsidRPr="000819CF">
        <w:t>.</w:t>
      </w:r>
    </w:p>
    <w:p w14:paraId="0B284711" w14:textId="77777777" w:rsidR="0070322E" w:rsidRPr="000819CF" w:rsidRDefault="0070322E" w:rsidP="0070322E">
      <w:pPr>
        <w:rPr>
          <w:rFonts w:ascii="Arial" w:hAnsi="Arial" w:cs="Arial"/>
          <w:color w:val="222222"/>
          <w:shd w:val="clear" w:color="auto" w:fill="FFFFFF"/>
        </w:rPr>
      </w:pPr>
    </w:p>
    <w:p w14:paraId="233B0974" w14:textId="2CABCE8A" w:rsidR="0070322E" w:rsidRPr="000819CF" w:rsidRDefault="0070322E" w:rsidP="0070322E">
      <w:pPr>
        <w:pStyle w:val="Caption"/>
        <w:keepNext/>
        <w:rPr>
          <w:lang w:val="en-US"/>
        </w:rPr>
      </w:pPr>
      <w:bookmarkStart w:id="84" w:name="_Ref18335399"/>
      <w:r w:rsidRPr="000819CF">
        <w:rPr>
          <w:lang w:val="en-US"/>
        </w:rPr>
        <w:t xml:space="preserve">Table </w:t>
      </w:r>
      <w:r w:rsidRPr="000819CF">
        <w:rPr>
          <w:lang w:val="en-US"/>
        </w:rPr>
        <w:fldChar w:fldCharType="begin"/>
      </w:r>
      <w:r w:rsidRPr="000819CF">
        <w:rPr>
          <w:lang w:val="en-US"/>
        </w:rPr>
        <w:instrText xml:space="preserve"> SEQ Table \* ARABIC </w:instrText>
      </w:r>
      <w:r w:rsidRPr="000819CF">
        <w:rPr>
          <w:lang w:val="en-US"/>
        </w:rPr>
        <w:fldChar w:fldCharType="separate"/>
      </w:r>
      <w:r w:rsidR="001D2E53">
        <w:rPr>
          <w:noProof/>
          <w:lang w:val="en-US"/>
        </w:rPr>
        <w:t>9</w:t>
      </w:r>
      <w:r w:rsidRPr="000819CF">
        <w:rPr>
          <w:lang w:val="en-US"/>
        </w:rPr>
        <w:fldChar w:fldCharType="end"/>
      </w:r>
      <w:bookmarkEnd w:id="84"/>
      <w:r w:rsidRPr="000819CF">
        <w:rPr>
          <w:lang w:val="en-US"/>
        </w:rPr>
        <w:t xml:space="preserve"> Amine injection experiments</w:t>
      </w:r>
    </w:p>
    <w:tbl>
      <w:tblPr>
        <w:tblStyle w:val="TableGrid"/>
        <w:tblW w:w="0" w:type="auto"/>
        <w:tblLook w:val="04A0" w:firstRow="1" w:lastRow="0" w:firstColumn="1" w:lastColumn="0" w:noHBand="0" w:noVBand="1"/>
      </w:tblPr>
      <w:tblGrid>
        <w:gridCol w:w="1925"/>
        <w:gridCol w:w="1925"/>
        <w:gridCol w:w="1926"/>
        <w:gridCol w:w="1926"/>
        <w:gridCol w:w="1926"/>
      </w:tblGrid>
      <w:tr w:rsidR="0070322E" w:rsidRPr="000819CF" w14:paraId="00B5C016" w14:textId="77777777" w:rsidTr="00213E58">
        <w:tc>
          <w:tcPr>
            <w:tcW w:w="1925" w:type="dxa"/>
          </w:tcPr>
          <w:p w14:paraId="2AE67C69" w14:textId="77777777" w:rsidR="0070322E" w:rsidRPr="000819CF" w:rsidRDefault="0070322E" w:rsidP="00213E58"/>
        </w:tc>
        <w:tc>
          <w:tcPr>
            <w:tcW w:w="1925" w:type="dxa"/>
          </w:tcPr>
          <w:p w14:paraId="673F96BE" w14:textId="77777777" w:rsidR="0070322E" w:rsidRPr="000819CF" w:rsidRDefault="0070322E" w:rsidP="00213E58">
            <w:r w:rsidRPr="000819CF">
              <w:t>TOC, µg/l</w:t>
            </w:r>
          </w:p>
        </w:tc>
        <w:tc>
          <w:tcPr>
            <w:tcW w:w="1926" w:type="dxa"/>
          </w:tcPr>
          <w:p w14:paraId="0D86E59F" w14:textId="77777777" w:rsidR="0070322E" w:rsidRPr="000819CF" w:rsidRDefault="0070322E" w:rsidP="00213E58">
            <w:r w:rsidRPr="000819CF">
              <w:t>SC, µS/cm</w:t>
            </w:r>
          </w:p>
        </w:tc>
        <w:tc>
          <w:tcPr>
            <w:tcW w:w="1926" w:type="dxa"/>
          </w:tcPr>
          <w:p w14:paraId="0B23BC23" w14:textId="77777777" w:rsidR="0070322E" w:rsidRPr="000819CF" w:rsidRDefault="0070322E" w:rsidP="00213E58">
            <w:r w:rsidRPr="000819CF">
              <w:t>CC, µS/cm</w:t>
            </w:r>
          </w:p>
        </w:tc>
        <w:tc>
          <w:tcPr>
            <w:tcW w:w="1926" w:type="dxa"/>
          </w:tcPr>
          <w:p w14:paraId="74F5471B" w14:textId="77777777" w:rsidR="0070322E" w:rsidRPr="000819CF" w:rsidRDefault="0070322E" w:rsidP="00213E58">
            <w:r w:rsidRPr="000819CF">
              <w:t>DCC, µS/cm</w:t>
            </w:r>
          </w:p>
        </w:tc>
      </w:tr>
      <w:tr w:rsidR="0070322E" w:rsidRPr="000819CF" w14:paraId="370AFA35" w14:textId="77777777" w:rsidTr="00213E58">
        <w:tc>
          <w:tcPr>
            <w:tcW w:w="1925" w:type="dxa"/>
          </w:tcPr>
          <w:p w14:paraId="5796C769" w14:textId="77777777" w:rsidR="0070322E" w:rsidRPr="000819CF" w:rsidRDefault="0070322E" w:rsidP="00213E58">
            <w:r w:rsidRPr="000819CF">
              <w:t>Before injection</w:t>
            </w:r>
          </w:p>
        </w:tc>
        <w:tc>
          <w:tcPr>
            <w:tcW w:w="1925" w:type="dxa"/>
          </w:tcPr>
          <w:p w14:paraId="4E6CE28F" w14:textId="77777777" w:rsidR="0070322E" w:rsidRPr="000819CF" w:rsidRDefault="0070322E" w:rsidP="00213E58">
            <w:r w:rsidRPr="000819CF">
              <w:rPr>
                <w:rFonts w:ascii="Arial" w:hAnsi="Arial" w:cs="Arial"/>
                <w:color w:val="222222"/>
                <w:shd w:val="clear" w:color="auto" w:fill="FFFFFF"/>
              </w:rPr>
              <w:t>35 ±5.1</w:t>
            </w:r>
          </w:p>
        </w:tc>
        <w:tc>
          <w:tcPr>
            <w:tcW w:w="1926" w:type="dxa"/>
          </w:tcPr>
          <w:p w14:paraId="423C5DF8" w14:textId="77777777" w:rsidR="0070322E" w:rsidRPr="000819CF" w:rsidRDefault="0070322E" w:rsidP="00213E58">
            <w:r w:rsidRPr="000819CF">
              <w:rPr>
                <w:rFonts w:ascii="Arial" w:hAnsi="Arial" w:cs="Arial"/>
                <w:color w:val="222222"/>
                <w:shd w:val="clear" w:color="auto" w:fill="FFFFFF"/>
              </w:rPr>
              <w:t xml:space="preserve">0.718 ±0.009 </w:t>
            </w:r>
          </w:p>
        </w:tc>
        <w:tc>
          <w:tcPr>
            <w:tcW w:w="1926" w:type="dxa"/>
          </w:tcPr>
          <w:p w14:paraId="20EDBAA7" w14:textId="77777777" w:rsidR="0070322E" w:rsidRPr="000819CF" w:rsidRDefault="0070322E" w:rsidP="00213E58">
            <w:r w:rsidRPr="000819CF">
              <w:rPr>
                <w:rFonts w:ascii="Arial" w:hAnsi="Arial" w:cs="Arial"/>
                <w:color w:val="222222"/>
                <w:shd w:val="clear" w:color="auto" w:fill="FFFFFF"/>
              </w:rPr>
              <w:t xml:space="preserve">0.777 ±0.014 </w:t>
            </w:r>
          </w:p>
        </w:tc>
        <w:tc>
          <w:tcPr>
            <w:tcW w:w="1926" w:type="dxa"/>
          </w:tcPr>
          <w:p w14:paraId="5B1E5E0D" w14:textId="77777777" w:rsidR="0070322E" w:rsidRPr="000819CF" w:rsidRDefault="0070322E" w:rsidP="00213E58">
            <w:r w:rsidRPr="000819CF">
              <w:t xml:space="preserve">0.099 </w:t>
            </w:r>
            <w:r w:rsidRPr="000819CF">
              <w:rPr>
                <w:rFonts w:ascii="Arial" w:hAnsi="Arial" w:cs="Arial"/>
                <w:color w:val="222222"/>
                <w:shd w:val="clear" w:color="auto" w:fill="FFFFFF"/>
              </w:rPr>
              <w:t>±</w:t>
            </w:r>
            <w:r w:rsidRPr="000819CF">
              <w:t>0.002</w:t>
            </w:r>
          </w:p>
        </w:tc>
      </w:tr>
      <w:tr w:rsidR="0070322E" w:rsidRPr="000819CF" w14:paraId="401127EF" w14:textId="77777777" w:rsidTr="00213E58">
        <w:tc>
          <w:tcPr>
            <w:tcW w:w="1925" w:type="dxa"/>
          </w:tcPr>
          <w:p w14:paraId="3B2D82CB" w14:textId="77777777" w:rsidR="0070322E" w:rsidRPr="000819CF" w:rsidRDefault="0070322E" w:rsidP="00213E58">
            <w:r w:rsidRPr="000819CF">
              <w:t>After injection</w:t>
            </w:r>
          </w:p>
        </w:tc>
        <w:tc>
          <w:tcPr>
            <w:tcW w:w="1925" w:type="dxa"/>
          </w:tcPr>
          <w:p w14:paraId="5BFF80C8" w14:textId="77777777" w:rsidR="0070322E" w:rsidRPr="000819CF" w:rsidRDefault="0070322E" w:rsidP="00213E58">
            <w:r w:rsidRPr="000819CF">
              <w:rPr>
                <w:rFonts w:ascii="Arial" w:hAnsi="Arial" w:cs="Arial"/>
                <w:color w:val="222222"/>
                <w:shd w:val="clear" w:color="auto" w:fill="FFFFFF"/>
              </w:rPr>
              <w:t>1450 ±36</w:t>
            </w:r>
          </w:p>
        </w:tc>
        <w:tc>
          <w:tcPr>
            <w:tcW w:w="1926" w:type="dxa"/>
          </w:tcPr>
          <w:p w14:paraId="73FC6D18" w14:textId="77777777" w:rsidR="0070322E" w:rsidRPr="000819CF" w:rsidRDefault="0070322E" w:rsidP="00213E58">
            <w:r w:rsidRPr="000819CF">
              <w:rPr>
                <w:rFonts w:ascii="Arial" w:hAnsi="Arial" w:cs="Arial"/>
                <w:color w:val="222222"/>
                <w:shd w:val="clear" w:color="auto" w:fill="FFFFFF"/>
              </w:rPr>
              <w:t>5.210 ±0.040</w:t>
            </w:r>
          </w:p>
        </w:tc>
        <w:tc>
          <w:tcPr>
            <w:tcW w:w="1926" w:type="dxa"/>
          </w:tcPr>
          <w:p w14:paraId="35F215E6" w14:textId="77777777" w:rsidR="0070322E" w:rsidRPr="000819CF" w:rsidRDefault="0070322E" w:rsidP="00213E58">
            <w:r w:rsidRPr="000819CF">
              <w:rPr>
                <w:rFonts w:ascii="Arial" w:hAnsi="Arial" w:cs="Arial"/>
                <w:color w:val="222222"/>
                <w:shd w:val="clear" w:color="auto" w:fill="FFFFFF"/>
              </w:rPr>
              <w:t>0.851 ±0.018</w:t>
            </w:r>
          </w:p>
        </w:tc>
        <w:tc>
          <w:tcPr>
            <w:tcW w:w="1926" w:type="dxa"/>
          </w:tcPr>
          <w:p w14:paraId="233EECDA" w14:textId="77777777" w:rsidR="0070322E" w:rsidRPr="000819CF" w:rsidRDefault="0070322E" w:rsidP="00213E58">
            <w:r w:rsidRPr="000819CF">
              <w:t xml:space="preserve">0.135 </w:t>
            </w:r>
            <w:r w:rsidRPr="000819CF">
              <w:rPr>
                <w:rFonts w:ascii="Arial" w:hAnsi="Arial" w:cs="Arial"/>
                <w:color w:val="222222"/>
                <w:shd w:val="clear" w:color="auto" w:fill="FFFFFF"/>
              </w:rPr>
              <w:t>±</w:t>
            </w:r>
            <w:r w:rsidRPr="000819CF">
              <w:t>0.004</w:t>
            </w:r>
          </w:p>
        </w:tc>
      </w:tr>
    </w:tbl>
    <w:p w14:paraId="6D35D343" w14:textId="77777777" w:rsidR="0070322E" w:rsidRPr="000819CF" w:rsidRDefault="0070322E" w:rsidP="0070322E"/>
    <w:p w14:paraId="44F6B091" w14:textId="65A7759F" w:rsidR="0070322E" w:rsidRDefault="0070322E" w:rsidP="0070322E">
      <w:r w:rsidRPr="000819CF">
        <w:t>The largest difference is on the specific conductivity, 3.17 µS/cm per mg/l TOC. Similar correlation can be derived for the CC (</w:t>
      </w:r>
      <w:r w:rsidRPr="000819CF">
        <w:rPr>
          <w:rFonts w:ascii="Arial" w:hAnsi="Arial" w:cs="Arial"/>
          <w:color w:val="222222"/>
          <w:shd w:val="clear" w:color="auto" w:fill="FFFFFF"/>
        </w:rPr>
        <w:t xml:space="preserve">0.0525 </w:t>
      </w:r>
      <w:r w:rsidRPr="000819CF">
        <w:t>µS/cm per mg/l TOC) and the DCC (</w:t>
      </w:r>
      <w:r w:rsidRPr="000819CF">
        <w:rPr>
          <w:rFonts w:ascii="Arial" w:hAnsi="Arial" w:cs="Arial"/>
          <w:color w:val="222222"/>
          <w:shd w:val="clear" w:color="auto" w:fill="FFFFFF"/>
        </w:rPr>
        <w:t xml:space="preserve">0.0254 </w:t>
      </w:r>
      <w:r w:rsidRPr="000819CF">
        <w:t>µS/cm per mg/l TOC), but these are less useful since it is unknown how much of the TOC is removed by the cation exchange resins and the degasser inside the instrument. One useful conclusion is that the degassed cation conductivity is very slightly affected by the injection of the amine</w:t>
      </w:r>
      <w:r w:rsidR="0083483F" w:rsidRPr="000819CF">
        <w:t xml:space="preserve">s </w:t>
      </w:r>
      <w:r w:rsidRPr="000819CF">
        <w:t xml:space="preserve">used in the </w:t>
      </w:r>
      <w:r w:rsidR="0083483F" w:rsidRPr="000819CF">
        <w:t xml:space="preserve">boiler feed water </w:t>
      </w:r>
      <w:r w:rsidRPr="000819CF">
        <w:t>polishing (increase of only 0.036 µS/cm).</w:t>
      </w:r>
    </w:p>
    <w:p w14:paraId="645852B7" w14:textId="77777777" w:rsidR="005C4F0D" w:rsidRPr="000819CF" w:rsidRDefault="005C4F0D" w:rsidP="0070322E"/>
    <w:p w14:paraId="78D64421" w14:textId="12250028" w:rsidR="0083483F" w:rsidRPr="000819CF" w:rsidRDefault="0083483F" w:rsidP="00AD0B09">
      <w:pPr>
        <w:pStyle w:val="Heading2"/>
        <w:numPr>
          <w:ilvl w:val="1"/>
          <w:numId w:val="29"/>
        </w:numPr>
      </w:pPr>
      <w:bookmarkStart w:id="85" w:name="_Toc26775541"/>
      <w:r w:rsidRPr="000819CF">
        <w:t xml:space="preserve">Pressure drop </w:t>
      </w:r>
      <w:r w:rsidR="00136F63" w:rsidRPr="000819CF">
        <w:t>elevation</w:t>
      </w:r>
      <w:r w:rsidRPr="000819CF">
        <w:t xml:space="preserve"> on resin technologies</w:t>
      </w:r>
      <w:bookmarkEnd w:id="85"/>
      <w:r w:rsidRPr="000819CF">
        <w:t xml:space="preserve"> </w:t>
      </w:r>
    </w:p>
    <w:p w14:paraId="30487EC5" w14:textId="260BDCDF" w:rsidR="0083483F" w:rsidRPr="000819CF" w:rsidRDefault="00FB1AFF" w:rsidP="003A6B11">
      <w:pPr>
        <w:pStyle w:val="Heading3"/>
        <w:numPr>
          <w:ilvl w:val="2"/>
          <w:numId w:val="29"/>
        </w:numPr>
        <w:rPr>
          <w:lang w:val="en-US"/>
        </w:rPr>
      </w:pPr>
      <w:bookmarkStart w:id="86" w:name="_Toc26775542"/>
      <w:r w:rsidRPr="000819CF">
        <w:rPr>
          <w:lang w:val="en-US"/>
        </w:rPr>
        <w:t>Pr</w:t>
      </w:r>
      <w:r w:rsidR="003A6B11" w:rsidRPr="000819CF">
        <w:rPr>
          <w:lang w:val="en-US"/>
        </w:rPr>
        <w:t>essure drop on Streams 1 and 2</w:t>
      </w:r>
      <w:bookmarkEnd w:id="86"/>
    </w:p>
    <w:p w14:paraId="515F4E0C" w14:textId="080DF528" w:rsidR="002E032F" w:rsidRPr="000819CF" w:rsidRDefault="00136F63" w:rsidP="0083483F">
      <w:r w:rsidRPr="000819CF">
        <w:t>For the first tests SAC-MB was tested on Stream 1 and Stream 2. The pressure increase during these periods can be seen in</w:t>
      </w:r>
      <w:r w:rsidR="00566960" w:rsidRPr="000819CF">
        <w:t xml:space="preserve"> </w:t>
      </w:r>
      <w:r w:rsidR="003A6B11" w:rsidRPr="000819CF">
        <w:fldChar w:fldCharType="begin"/>
      </w:r>
      <w:r w:rsidR="003A6B11" w:rsidRPr="000819CF">
        <w:instrText xml:space="preserve"> REF _Ref18596878 \h </w:instrText>
      </w:r>
      <w:r w:rsidR="003A6B11" w:rsidRPr="000819CF">
        <w:fldChar w:fldCharType="separate"/>
      </w:r>
      <w:r w:rsidR="001D2E53" w:rsidRPr="000819CF">
        <w:t xml:space="preserve">Figure </w:t>
      </w:r>
      <w:r w:rsidR="001D2E53">
        <w:rPr>
          <w:noProof/>
        </w:rPr>
        <w:t>46</w:t>
      </w:r>
      <w:r w:rsidR="003A6B11" w:rsidRPr="000819CF">
        <w:fldChar w:fldCharType="end"/>
      </w:r>
      <w:r w:rsidR="003F0C97" w:rsidRPr="000819CF">
        <w:t xml:space="preserve"> </w:t>
      </w:r>
      <w:r w:rsidR="003A6B11" w:rsidRPr="000819CF">
        <w:t xml:space="preserve">and </w:t>
      </w:r>
      <w:r w:rsidR="003A6B11" w:rsidRPr="000819CF">
        <w:fldChar w:fldCharType="begin"/>
      </w:r>
      <w:r w:rsidR="003A6B11" w:rsidRPr="000819CF">
        <w:instrText xml:space="preserve"> REF _Ref18596881 \h </w:instrText>
      </w:r>
      <w:r w:rsidR="003A6B11" w:rsidRPr="000819CF">
        <w:fldChar w:fldCharType="separate"/>
      </w:r>
      <w:r w:rsidR="001D2E53" w:rsidRPr="000819CF">
        <w:t xml:space="preserve">Figure </w:t>
      </w:r>
      <w:r w:rsidR="001D2E53">
        <w:rPr>
          <w:noProof/>
        </w:rPr>
        <w:t>47</w:t>
      </w:r>
      <w:r w:rsidR="003A6B11" w:rsidRPr="000819CF">
        <w:fldChar w:fldCharType="end"/>
      </w:r>
    </w:p>
    <w:tbl>
      <w:tblPr>
        <w:tblStyle w:val="TableGrid"/>
        <w:tblW w:w="101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106"/>
      </w:tblGrid>
      <w:tr w:rsidR="008B47D3" w:rsidRPr="000819CF" w14:paraId="7D1C4AB7" w14:textId="77777777" w:rsidTr="00982DBA">
        <w:trPr>
          <w:trHeight w:val="4331"/>
        </w:trPr>
        <w:tc>
          <w:tcPr>
            <w:tcW w:w="5151" w:type="dxa"/>
          </w:tcPr>
          <w:p w14:paraId="513A6068" w14:textId="77777777" w:rsidR="00DE31E0" w:rsidRPr="000819CF" w:rsidRDefault="008B47D3" w:rsidP="00DE31E0">
            <w:pPr>
              <w:keepNext/>
            </w:pPr>
            <w:r w:rsidRPr="000819CF">
              <w:rPr>
                <w:noProof/>
              </w:rPr>
              <w:drawing>
                <wp:inline distT="0" distB="0" distL="0" distR="0" wp14:anchorId="0D645EF2" wp14:editId="7D6AE18F">
                  <wp:extent cx="3176795" cy="2655570"/>
                  <wp:effectExtent l="0" t="0" r="5080" b="0"/>
                  <wp:docPr id="46" name="Chart 46">
                    <a:extLst xmlns:a="http://schemas.openxmlformats.org/drawingml/2006/main">
                      <a:ext uri="{FF2B5EF4-FFF2-40B4-BE49-F238E27FC236}">
                        <a16:creationId xmlns:a16="http://schemas.microsoft.com/office/drawing/2014/main" id="{0C86C4D0-4148-4293-BAFE-74DFAECDA5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BB0D2E8" w14:textId="485E6910" w:rsidR="008B47D3" w:rsidRPr="000819CF" w:rsidRDefault="00DE31E0" w:rsidP="00DE31E0">
            <w:pPr>
              <w:pStyle w:val="Caption"/>
              <w:jc w:val="both"/>
              <w:rPr>
                <w:lang w:val="en-US"/>
              </w:rPr>
            </w:pPr>
            <w:bookmarkStart w:id="87" w:name="_Ref18596878"/>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46</w:t>
            </w:r>
            <w:r w:rsidRPr="000819CF">
              <w:rPr>
                <w:lang w:val="en-US"/>
              </w:rPr>
              <w:fldChar w:fldCharType="end"/>
            </w:r>
            <w:bookmarkEnd w:id="87"/>
            <w:r w:rsidRPr="000819CF">
              <w:rPr>
                <w:lang w:val="en-US"/>
              </w:rPr>
              <w:t xml:space="preserve"> Pressure drop of the SAC, bar. Stream 1 and 2</w:t>
            </w:r>
          </w:p>
        </w:tc>
        <w:tc>
          <w:tcPr>
            <w:tcW w:w="4977" w:type="dxa"/>
          </w:tcPr>
          <w:p w14:paraId="4F814AD2" w14:textId="127250A4" w:rsidR="00DE31E0" w:rsidRPr="000819CF" w:rsidRDefault="005B5705" w:rsidP="00DE31E0">
            <w:pPr>
              <w:keepNext/>
            </w:pPr>
            <w:r w:rsidRPr="000819CF">
              <w:rPr>
                <w:noProof/>
              </w:rPr>
              <w:drawing>
                <wp:inline distT="0" distB="0" distL="0" distR="0" wp14:anchorId="468C6F2E" wp14:editId="4BB6E106">
                  <wp:extent cx="3101009" cy="2655735"/>
                  <wp:effectExtent l="0" t="0" r="4445" b="0"/>
                  <wp:docPr id="49" name="Chart 49">
                    <a:extLst xmlns:a="http://schemas.openxmlformats.org/drawingml/2006/main">
                      <a:ext uri="{FF2B5EF4-FFF2-40B4-BE49-F238E27FC236}">
                        <a16:creationId xmlns:a16="http://schemas.microsoft.com/office/drawing/2014/main" id="{87AE9ED6-AC27-4AA4-9BCC-0B0383CEDA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997BC36" w14:textId="6D783E8A" w:rsidR="008B47D3" w:rsidRPr="000819CF" w:rsidRDefault="00DE31E0" w:rsidP="00DE31E0">
            <w:pPr>
              <w:pStyle w:val="Caption"/>
              <w:jc w:val="both"/>
              <w:rPr>
                <w:lang w:val="en-US"/>
              </w:rPr>
            </w:pPr>
            <w:bookmarkStart w:id="88" w:name="_Ref18596881"/>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47</w:t>
            </w:r>
            <w:r w:rsidRPr="000819CF">
              <w:rPr>
                <w:lang w:val="en-US"/>
              </w:rPr>
              <w:fldChar w:fldCharType="end"/>
            </w:r>
            <w:bookmarkEnd w:id="88"/>
            <w:r w:rsidRPr="000819CF">
              <w:rPr>
                <w:lang w:val="en-US"/>
              </w:rPr>
              <w:t xml:space="preserve"> Pressure drop of the MB, bar. Stream 1 and 2</w:t>
            </w:r>
          </w:p>
        </w:tc>
      </w:tr>
    </w:tbl>
    <w:p w14:paraId="23539062" w14:textId="2B915DB7" w:rsidR="008B47D3" w:rsidRPr="000819CF" w:rsidRDefault="008B47D3" w:rsidP="0083483F"/>
    <w:p w14:paraId="7D295207" w14:textId="14B21629" w:rsidR="00084799" w:rsidRPr="000819CF" w:rsidRDefault="00084799" w:rsidP="0083483F">
      <w:r w:rsidRPr="000819CF">
        <w:t xml:space="preserve">The main pressure drop was exhibited by the SAC resins. In both streams the SAC resin pressure drop increased by about 0.5-0.6 bar in 5 days of operation. Interestingly the pressure </w:t>
      </w:r>
      <w:proofErr w:type="gramStart"/>
      <w:r w:rsidRPr="000819CF">
        <w:t>drop</w:t>
      </w:r>
      <w:proofErr w:type="gramEnd"/>
      <w:r w:rsidRPr="000819CF">
        <w:t xml:space="preserve"> of the MB increased only on Stream 1 and remained constant on Stream 2, however Stream 1 was tested for a</w:t>
      </w:r>
      <w:r w:rsidR="003F0C97" w:rsidRPr="000819CF">
        <w:t xml:space="preserve"> two times</w:t>
      </w:r>
      <w:r w:rsidRPr="000819CF">
        <w:t xml:space="preserve"> longer period and possibly the same trend would be observed if Stream 2 was tested for a longer period. </w:t>
      </w:r>
    </w:p>
    <w:p w14:paraId="14A78194" w14:textId="77777777" w:rsidR="00084799" w:rsidRPr="000819CF" w:rsidRDefault="00084799" w:rsidP="0083483F"/>
    <w:p w14:paraId="02C506B5" w14:textId="227F0357" w:rsidR="00084799" w:rsidRPr="000819CF" w:rsidRDefault="00084799" w:rsidP="0083483F">
      <w:r w:rsidRPr="000819CF">
        <w:t>Rust particles were observed in both streams –</w:t>
      </w:r>
      <w:r w:rsidR="00367E7C" w:rsidRPr="000819CF">
        <w:t xml:space="preserve"> </w:t>
      </w:r>
      <w:r w:rsidR="00367E7C" w:rsidRPr="000819CF">
        <w:fldChar w:fldCharType="begin"/>
      </w:r>
      <w:r w:rsidR="00367E7C" w:rsidRPr="000819CF">
        <w:instrText xml:space="preserve"> REF _Ref18595071 \h </w:instrText>
      </w:r>
      <w:r w:rsidR="00367E7C" w:rsidRPr="000819CF">
        <w:fldChar w:fldCharType="separate"/>
      </w:r>
      <w:r w:rsidR="001D2E53" w:rsidRPr="000819CF">
        <w:t xml:space="preserve">Figure </w:t>
      </w:r>
      <w:r w:rsidR="001D2E53">
        <w:rPr>
          <w:noProof/>
        </w:rPr>
        <w:t>48</w:t>
      </w:r>
      <w:r w:rsidR="00367E7C" w:rsidRPr="000819CF">
        <w:fldChar w:fldCharType="end"/>
      </w:r>
      <w:r w:rsidR="00367E7C" w:rsidRPr="000819CF">
        <w:t xml:space="preserve"> and </w:t>
      </w:r>
      <w:r w:rsidR="00367E7C" w:rsidRPr="000819CF">
        <w:fldChar w:fldCharType="begin"/>
      </w:r>
      <w:r w:rsidR="00367E7C" w:rsidRPr="000819CF">
        <w:instrText xml:space="preserve"> REF _Ref18595074 \h </w:instrText>
      </w:r>
      <w:r w:rsidR="00367E7C" w:rsidRPr="000819CF">
        <w:fldChar w:fldCharType="separate"/>
      </w:r>
      <w:r w:rsidR="001D2E53" w:rsidRPr="000819CF">
        <w:t xml:space="preserve">Figure </w:t>
      </w:r>
      <w:r w:rsidR="001D2E53">
        <w:rPr>
          <w:noProof/>
        </w:rPr>
        <w:t>49</w:t>
      </w:r>
      <w:r w:rsidR="00367E7C" w:rsidRPr="000819CF">
        <w:fldChar w:fldCharType="end"/>
      </w:r>
      <w:r w:rsidRPr="000819C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3"/>
        <w:gridCol w:w="4845"/>
      </w:tblGrid>
      <w:tr w:rsidR="00084799" w:rsidRPr="000819CF" w14:paraId="4AA2BF83" w14:textId="77777777" w:rsidTr="004136EA">
        <w:tc>
          <w:tcPr>
            <w:tcW w:w="4814" w:type="dxa"/>
          </w:tcPr>
          <w:p w14:paraId="3811F5D4" w14:textId="77777777" w:rsidR="00084799" w:rsidRPr="000819CF" w:rsidRDefault="00084799" w:rsidP="00084799">
            <w:pPr>
              <w:keepNext/>
            </w:pPr>
            <w:r w:rsidRPr="000819CF">
              <w:rPr>
                <w:noProof/>
              </w:rPr>
              <w:lastRenderedPageBreak/>
              <w:drawing>
                <wp:inline distT="0" distB="0" distL="0" distR="0" wp14:anchorId="0166A6BB" wp14:editId="3FCADE50">
                  <wp:extent cx="4010604" cy="3007953"/>
                  <wp:effectExtent l="6033" t="0" r="0" b="0"/>
                  <wp:docPr id="58" name="Content Placeholder 5">
                    <a:extLst xmlns:a="http://schemas.openxmlformats.org/drawingml/2006/main">
                      <a:ext uri="{FF2B5EF4-FFF2-40B4-BE49-F238E27FC236}">
                        <a16:creationId xmlns:a16="http://schemas.microsoft.com/office/drawing/2014/main" id="{621BC467-D80D-41FB-923B-2BC0A809DB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21BC467-D80D-41FB-923B-2BC0A809DB8B}"/>
                              </a:ext>
                            </a:extLst>
                          </pic:cNvPr>
                          <pic:cNvPicPr>
                            <a:picLocks noGrp="1"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4022758" cy="3017069"/>
                          </a:xfrm>
                          <a:prstGeom prst="rect">
                            <a:avLst/>
                          </a:prstGeom>
                        </pic:spPr>
                      </pic:pic>
                    </a:graphicData>
                  </a:graphic>
                </wp:inline>
              </w:drawing>
            </w:r>
          </w:p>
          <w:p w14:paraId="31CEAC6D" w14:textId="571BB00F" w:rsidR="00084799" w:rsidRPr="000819CF" w:rsidRDefault="00084799" w:rsidP="00084799">
            <w:pPr>
              <w:pStyle w:val="Caption"/>
              <w:jc w:val="both"/>
              <w:rPr>
                <w:lang w:val="en-US"/>
              </w:rPr>
            </w:pPr>
            <w:bookmarkStart w:id="89" w:name="_Ref18595071"/>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48</w:t>
            </w:r>
            <w:r w:rsidRPr="000819CF">
              <w:rPr>
                <w:lang w:val="en-US"/>
              </w:rPr>
              <w:fldChar w:fldCharType="end"/>
            </w:r>
            <w:bookmarkEnd w:id="89"/>
            <w:r w:rsidRPr="000819CF">
              <w:rPr>
                <w:lang w:val="en-US"/>
              </w:rPr>
              <w:t xml:space="preserve"> Rust particles settled on top of the SAC colum</w:t>
            </w:r>
            <w:r w:rsidR="00367E7C" w:rsidRPr="000819CF">
              <w:rPr>
                <w:lang w:val="en-US"/>
              </w:rPr>
              <w:t>n</w:t>
            </w:r>
          </w:p>
        </w:tc>
        <w:tc>
          <w:tcPr>
            <w:tcW w:w="4814" w:type="dxa"/>
          </w:tcPr>
          <w:p w14:paraId="27B51F2D" w14:textId="77777777" w:rsidR="00084799" w:rsidRPr="000819CF" w:rsidRDefault="00084799" w:rsidP="00084799">
            <w:pPr>
              <w:keepNext/>
            </w:pPr>
          </w:p>
          <w:p w14:paraId="1B392691" w14:textId="77777777" w:rsidR="00084799" w:rsidRPr="000819CF" w:rsidRDefault="00084799" w:rsidP="00084799">
            <w:pPr>
              <w:keepNext/>
            </w:pPr>
          </w:p>
          <w:p w14:paraId="50CF5B44" w14:textId="77777777" w:rsidR="00084799" w:rsidRPr="000819CF" w:rsidRDefault="00084799" w:rsidP="00084799">
            <w:pPr>
              <w:keepNext/>
            </w:pPr>
          </w:p>
          <w:p w14:paraId="4D80A994" w14:textId="77777777" w:rsidR="00084799" w:rsidRPr="000819CF" w:rsidRDefault="00084799" w:rsidP="00084799">
            <w:pPr>
              <w:keepNext/>
            </w:pPr>
          </w:p>
          <w:p w14:paraId="46B3BBBA" w14:textId="77777777" w:rsidR="00084799" w:rsidRPr="000819CF" w:rsidRDefault="00084799" w:rsidP="00084799">
            <w:pPr>
              <w:keepNext/>
            </w:pPr>
          </w:p>
          <w:p w14:paraId="47FE4ECE" w14:textId="77777777" w:rsidR="00084799" w:rsidRPr="000819CF" w:rsidRDefault="00084799" w:rsidP="00084799">
            <w:pPr>
              <w:keepNext/>
            </w:pPr>
          </w:p>
          <w:p w14:paraId="745B599F" w14:textId="592FA2FE" w:rsidR="00084799" w:rsidRPr="000819CF" w:rsidRDefault="00084799" w:rsidP="00084799">
            <w:pPr>
              <w:keepNext/>
            </w:pPr>
          </w:p>
          <w:p w14:paraId="138CCE9B" w14:textId="77777777" w:rsidR="00367E7C" w:rsidRPr="000819CF" w:rsidRDefault="00367E7C" w:rsidP="00084799">
            <w:pPr>
              <w:keepNext/>
            </w:pPr>
          </w:p>
          <w:p w14:paraId="6708374A" w14:textId="77777777" w:rsidR="00084799" w:rsidRPr="000819CF" w:rsidRDefault="00084799" w:rsidP="00084799">
            <w:pPr>
              <w:keepNext/>
            </w:pPr>
          </w:p>
          <w:p w14:paraId="4666160A" w14:textId="77777777" w:rsidR="00084799" w:rsidRPr="000819CF" w:rsidRDefault="00084799" w:rsidP="00084799">
            <w:pPr>
              <w:keepNext/>
            </w:pPr>
          </w:p>
          <w:p w14:paraId="5959A80A" w14:textId="18E93A16" w:rsidR="00084799" w:rsidRPr="000819CF" w:rsidRDefault="00084799" w:rsidP="00084799">
            <w:pPr>
              <w:keepNext/>
            </w:pPr>
            <w:r w:rsidRPr="000819CF">
              <w:rPr>
                <w:noProof/>
              </w:rPr>
              <w:drawing>
                <wp:inline distT="0" distB="0" distL="0" distR="0" wp14:anchorId="375DCB96" wp14:editId="291729F6">
                  <wp:extent cx="3042488" cy="2282024"/>
                  <wp:effectExtent l="0" t="0" r="5715" b="4445"/>
                  <wp:docPr id="59" name="Content Placeholder 5">
                    <a:extLst xmlns:a="http://schemas.openxmlformats.org/drawingml/2006/main">
                      <a:ext uri="{FF2B5EF4-FFF2-40B4-BE49-F238E27FC236}">
                        <a16:creationId xmlns:a16="http://schemas.microsoft.com/office/drawing/2014/main" id="{409996AD-93C6-4607-A418-3CA42CC012C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09996AD-93C6-4607-A418-3CA42CC012CA}"/>
                              </a:ext>
                            </a:extLst>
                          </pic:cNvPr>
                          <pic:cNvPicPr>
                            <a:picLocks noGrp="1"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1215" cy="2296070"/>
                          </a:xfrm>
                          <a:prstGeom prst="rect">
                            <a:avLst/>
                          </a:prstGeom>
                        </pic:spPr>
                      </pic:pic>
                    </a:graphicData>
                  </a:graphic>
                </wp:inline>
              </w:drawing>
            </w:r>
          </w:p>
          <w:p w14:paraId="60B99555" w14:textId="6F5B9E75" w:rsidR="00084799" w:rsidRPr="000819CF" w:rsidRDefault="00084799" w:rsidP="00084799">
            <w:pPr>
              <w:pStyle w:val="Caption"/>
              <w:jc w:val="both"/>
              <w:rPr>
                <w:lang w:val="en-US"/>
              </w:rPr>
            </w:pPr>
            <w:bookmarkStart w:id="90" w:name="_Ref18595074"/>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49</w:t>
            </w:r>
            <w:r w:rsidRPr="000819CF">
              <w:rPr>
                <w:lang w:val="en-US"/>
              </w:rPr>
              <w:fldChar w:fldCharType="end"/>
            </w:r>
            <w:bookmarkEnd w:id="90"/>
            <w:r w:rsidRPr="000819CF">
              <w:rPr>
                <w:lang w:val="en-US"/>
              </w:rPr>
              <w:t xml:space="preserve"> Optical microscopy of the rust particles</w:t>
            </w:r>
            <w:r w:rsidR="00367E7C" w:rsidRPr="000819CF">
              <w:rPr>
                <w:lang w:val="en-US"/>
              </w:rPr>
              <w:t xml:space="preserve"> (Stream 1)</w:t>
            </w:r>
          </w:p>
        </w:tc>
      </w:tr>
    </w:tbl>
    <w:p w14:paraId="68DA43EA" w14:textId="77777777" w:rsidR="00084799" w:rsidRPr="000819CF" w:rsidRDefault="00084799" w:rsidP="0083483F"/>
    <w:p w14:paraId="7109CF0F" w14:textId="62CBBD39" w:rsidR="00367E7C" w:rsidRPr="000819CF" w:rsidRDefault="00367E7C" w:rsidP="0083483F">
      <w:r w:rsidRPr="000819CF">
        <w:t xml:space="preserve">The rust particles also seem to form bacterial flocks around them as seen in </w:t>
      </w:r>
      <w:r w:rsidRPr="000819CF">
        <w:fldChar w:fldCharType="begin"/>
      </w:r>
      <w:r w:rsidRPr="000819CF">
        <w:instrText xml:space="preserve"> REF _Ref18595074 \h </w:instrText>
      </w:r>
      <w:r w:rsidRPr="000819CF">
        <w:fldChar w:fldCharType="separate"/>
      </w:r>
      <w:r w:rsidR="001D2E53" w:rsidRPr="000819CF">
        <w:t xml:space="preserve">Figure </w:t>
      </w:r>
      <w:r w:rsidR="001D2E53">
        <w:rPr>
          <w:noProof/>
        </w:rPr>
        <w:t>49</w:t>
      </w:r>
      <w:r w:rsidRPr="000819CF">
        <w:fldChar w:fldCharType="end"/>
      </w:r>
      <w:r w:rsidRPr="000819CF">
        <w:t xml:space="preserve">. Iron is known to cause problems with biofouling since it would promote the development of iron oxidizing bacteria in oxygen rich conditions and iron reducing bacteria in oxygen deprived </w:t>
      </w:r>
      <w:r w:rsidR="00FB1AFF" w:rsidRPr="000819CF">
        <w:t xml:space="preserve">areas. Since the IEX and mix tank pumps add a lot of oxygen as seen in Section </w:t>
      </w:r>
      <w:r w:rsidR="00FB1AFF" w:rsidRPr="000819CF">
        <w:fldChar w:fldCharType="begin"/>
      </w:r>
      <w:r w:rsidR="00FB1AFF" w:rsidRPr="000819CF">
        <w:instrText xml:space="preserve"> REF _Ref18311111 \r \h </w:instrText>
      </w:r>
      <w:r w:rsidR="00FB1AFF" w:rsidRPr="000819CF">
        <w:fldChar w:fldCharType="separate"/>
      </w:r>
      <w:r w:rsidR="001D2E53">
        <w:t>4.4</w:t>
      </w:r>
      <w:r w:rsidR="00FB1AFF" w:rsidRPr="000819CF">
        <w:fldChar w:fldCharType="end"/>
      </w:r>
      <w:r w:rsidR="00FB1AFF" w:rsidRPr="000819CF">
        <w:t xml:space="preserve">, the bacteria should be of the first type. </w:t>
      </w:r>
    </w:p>
    <w:p w14:paraId="05B0A787" w14:textId="77777777" w:rsidR="00FB1AFF" w:rsidRPr="000819CF" w:rsidRDefault="00FB1AFF" w:rsidP="0083483F"/>
    <w:p w14:paraId="67FFACCA" w14:textId="434CB6B3" w:rsidR="00566960" w:rsidRPr="000819CF" w:rsidRDefault="00367E7C" w:rsidP="0083483F">
      <w:r w:rsidRPr="000819CF">
        <w:t>A test with a MB was performed on Stream 1</w:t>
      </w:r>
    </w:p>
    <w:p w14:paraId="0030E226" w14:textId="05592B26" w:rsidR="00367E7C" w:rsidRPr="000819CF" w:rsidRDefault="00367E7C" w:rsidP="0083483F">
      <w:r w:rsidRPr="000819CF">
        <w:rPr>
          <w:noProof/>
        </w:rPr>
        <w:drawing>
          <wp:inline distT="0" distB="0" distL="0" distR="0" wp14:anchorId="48D9070D" wp14:editId="67E3F56C">
            <wp:extent cx="4572000" cy="2743200"/>
            <wp:effectExtent l="0" t="0" r="0" b="0"/>
            <wp:docPr id="60" name="Chart 60">
              <a:extLst xmlns:a="http://schemas.openxmlformats.org/drawingml/2006/main">
                <a:ext uri="{FF2B5EF4-FFF2-40B4-BE49-F238E27FC236}">
                  <a16:creationId xmlns:a16="http://schemas.microsoft.com/office/drawing/2014/main" id="{1D3650E7-2B3D-41D4-A613-FDB1D28D65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4166962" w14:textId="56AFAD28" w:rsidR="00136F63" w:rsidRPr="000819CF" w:rsidRDefault="00136F63" w:rsidP="0083483F"/>
    <w:p w14:paraId="2C92CBF9" w14:textId="623DBF59" w:rsidR="00FB1AFF" w:rsidRPr="000819CF" w:rsidRDefault="00FB1AFF" w:rsidP="0083483F">
      <w:proofErr w:type="gramStart"/>
      <w:r w:rsidRPr="000819CF">
        <w:t>Similarly</w:t>
      </w:r>
      <w:proofErr w:type="gramEnd"/>
      <w:r w:rsidRPr="000819CF">
        <w:t xml:space="preserve"> to the SAC-MB case the major pressure drop was exhibited in the first days of operation followed by a plateau in the pressure drop.</w:t>
      </w:r>
    </w:p>
    <w:p w14:paraId="75E2B376" w14:textId="3548D814" w:rsidR="003F0C97" w:rsidRPr="000819CF" w:rsidRDefault="003F0C97" w:rsidP="003F0C97">
      <w:pPr>
        <w:pStyle w:val="Heading3"/>
        <w:numPr>
          <w:ilvl w:val="2"/>
          <w:numId w:val="29"/>
        </w:numPr>
        <w:rPr>
          <w:lang w:val="en-US"/>
        </w:rPr>
      </w:pPr>
      <w:bookmarkStart w:id="91" w:name="_Toc26775543"/>
      <w:r w:rsidRPr="000819CF">
        <w:rPr>
          <w:lang w:val="en-US"/>
        </w:rPr>
        <w:t xml:space="preserve">Pressure drop on SAC-MB on </w:t>
      </w:r>
      <w:r w:rsidR="00FE6796">
        <w:rPr>
          <w:lang w:val="en-US"/>
        </w:rPr>
        <w:t>D1 tank water</w:t>
      </w:r>
      <w:bookmarkEnd w:id="91"/>
    </w:p>
    <w:p w14:paraId="5724639E" w14:textId="77777777" w:rsidR="00990B8B" w:rsidRDefault="003F0C97" w:rsidP="00990B8B">
      <w:pPr>
        <w:keepNext/>
      </w:pPr>
      <w:r w:rsidRPr="000819CF">
        <w:rPr>
          <w:noProof/>
        </w:rPr>
        <w:drawing>
          <wp:inline distT="0" distB="0" distL="0" distR="0" wp14:anchorId="40F85BF0" wp14:editId="00140352">
            <wp:extent cx="6464300" cy="2552368"/>
            <wp:effectExtent l="0" t="0" r="0" b="635"/>
            <wp:docPr id="61" name="Chart 61">
              <a:extLst xmlns:a="http://schemas.openxmlformats.org/drawingml/2006/main">
                <a:ext uri="{FF2B5EF4-FFF2-40B4-BE49-F238E27FC236}">
                  <a16:creationId xmlns:a16="http://schemas.microsoft.com/office/drawing/2014/main" id="{2CF04A2F-F982-45B0-BF78-887808FE69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ECB05B7" w14:textId="4BE18778" w:rsidR="003F0C97" w:rsidRPr="000819CF" w:rsidRDefault="00990B8B" w:rsidP="00990B8B">
      <w:pPr>
        <w:pStyle w:val="Caption"/>
        <w:jc w:val="both"/>
      </w:pPr>
      <w:r>
        <w:t xml:space="preserve">Figure </w:t>
      </w:r>
      <w:r>
        <w:fldChar w:fldCharType="begin"/>
      </w:r>
      <w:r>
        <w:instrText xml:space="preserve"> SEQ Figure \* ARABIC </w:instrText>
      </w:r>
      <w:r>
        <w:fldChar w:fldCharType="separate"/>
      </w:r>
      <w:r w:rsidR="001D2E53">
        <w:rPr>
          <w:noProof/>
        </w:rPr>
        <w:t>50</w:t>
      </w:r>
      <w:r>
        <w:fldChar w:fldCharType="end"/>
      </w:r>
      <w:r>
        <w:t xml:space="preserve"> Pressure drop of SAC-MB on </w:t>
      </w:r>
      <w:r w:rsidR="00FE6796">
        <w:t>D1 tank water</w:t>
      </w:r>
    </w:p>
    <w:p w14:paraId="4C7F87F3" w14:textId="0F31EB6E" w:rsidR="00530091" w:rsidRPr="000819CF" w:rsidRDefault="00530091" w:rsidP="003F0C97">
      <w:pPr>
        <w:rPr>
          <w:lang w:eastAsia="nl-NL"/>
        </w:rPr>
      </w:pPr>
    </w:p>
    <w:p w14:paraId="092181C7" w14:textId="7AD8B8D5" w:rsidR="00CB686F" w:rsidRDefault="00CB686F" w:rsidP="003F0C97">
      <w:pPr>
        <w:rPr>
          <w:lang w:eastAsia="nl-NL"/>
        </w:rPr>
      </w:pPr>
      <w:r w:rsidRPr="000819CF">
        <w:rPr>
          <w:lang w:eastAsia="nl-NL"/>
        </w:rPr>
        <w:t xml:space="preserve">The fouling on </w:t>
      </w:r>
      <w:r w:rsidR="00FE6796">
        <w:rPr>
          <w:lang w:eastAsia="nl-NL"/>
        </w:rPr>
        <w:t>D1 tank water</w:t>
      </w:r>
      <w:r w:rsidRPr="000819CF">
        <w:rPr>
          <w:lang w:eastAsia="nl-NL"/>
        </w:rPr>
        <w:t xml:space="preserve"> was much more intense compared to the other streams. In only 7 days of operation the maximum pressure of the system was reached. </w:t>
      </w:r>
      <w:r w:rsidR="000819CF" w:rsidRPr="000819CF">
        <w:rPr>
          <w:lang w:eastAsia="nl-NL"/>
        </w:rPr>
        <w:t>Throughout</w:t>
      </w:r>
      <w:r w:rsidRPr="000819CF">
        <w:rPr>
          <w:lang w:eastAsia="nl-NL"/>
        </w:rPr>
        <w:t xml:space="preserve"> the </w:t>
      </w:r>
      <w:r w:rsidR="000819CF" w:rsidRPr="000819CF">
        <w:rPr>
          <w:lang w:eastAsia="nl-NL"/>
        </w:rPr>
        <w:t>operation</w:t>
      </w:r>
      <w:r w:rsidRPr="000819CF">
        <w:rPr>
          <w:lang w:eastAsia="nl-NL"/>
        </w:rPr>
        <w:t xml:space="preserve"> the SAC was backwashed with water and air injection from the bottom of the columns. The air injection introduces bubbles that help to fluidize the resins and this strategy was very </w:t>
      </w:r>
      <w:r w:rsidR="000819CF" w:rsidRPr="000819CF">
        <w:rPr>
          <w:lang w:eastAsia="nl-NL"/>
        </w:rPr>
        <w:t>successful</w:t>
      </w:r>
      <w:r w:rsidRPr="000819CF">
        <w:rPr>
          <w:lang w:eastAsia="nl-NL"/>
        </w:rPr>
        <w:t xml:space="preserve"> during the first two backwash cycles – the pressure of the system returned to the initial values. However, as time progressed the backwashing needed to happen more frequent to the point where the system would not be able to operate overnight and was stopped on May 10</w:t>
      </w:r>
      <w:r w:rsidRPr="000819CF">
        <w:rPr>
          <w:vertAlign w:val="superscript"/>
          <w:lang w:eastAsia="nl-NL"/>
        </w:rPr>
        <w:t>th</w:t>
      </w:r>
      <w:r w:rsidRPr="000819CF">
        <w:rPr>
          <w:lang w:eastAsia="nl-NL"/>
        </w:rPr>
        <w:t xml:space="preserve">. It should be noted that the system was started with a </w:t>
      </w:r>
      <w:r w:rsidR="000819CF" w:rsidRPr="000819CF">
        <w:rPr>
          <w:lang w:eastAsia="nl-NL"/>
        </w:rPr>
        <w:t>brand-new</w:t>
      </w:r>
      <w:r w:rsidRPr="000819CF">
        <w:rPr>
          <w:lang w:eastAsia="nl-NL"/>
        </w:rPr>
        <w:t xml:space="preserve"> SAC resins</w:t>
      </w:r>
      <w:r w:rsidR="00AE4817" w:rsidRPr="000819CF">
        <w:rPr>
          <w:lang w:eastAsia="nl-NL"/>
        </w:rPr>
        <w:t xml:space="preserve"> and on the 8th day of operation the MB were replaced as well. The backwash with air scouring performed very well</w:t>
      </w:r>
      <w:r w:rsidR="000819CF" w:rsidRPr="000819CF">
        <w:rPr>
          <w:lang w:eastAsia="nl-NL"/>
        </w:rPr>
        <w:t xml:space="preserve"> during the first cycles, releasing very turbid backwash water. With each following backwash cycle, the backwash water gradually became clearer and the effect of backwashing less pronounced. T</w:t>
      </w:r>
      <w:r w:rsidR="000819CF">
        <w:rPr>
          <w:lang w:eastAsia="nl-NL"/>
        </w:rPr>
        <w:t>his was attributed to the biofouling gradually developing on the resins and holding them down, preventing fluidization. It should be noted that the resin columns inside the improved containers are very narrow (10 cm internal diameter) and long (136 cm). This makes it very hard for the resin to fluidize. A full scale-installation should be built with a much smaller length to width ratio and a lot of headspace to be able to fluidize the resins and make the backwashing more effective.</w:t>
      </w:r>
    </w:p>
    <w:p w14:paraId="54BB63F0" w14:textId="1B45B164" w:rsidR="00794976" w:rsidRDefault="00794976" w:rsidP="003F0C97">
      <w:pPr>
        <w:rPr>
          <w:lang w:eastAsia="nl-NL"/>
        </w:rPr>
      </w:pPr>
    </w:p>
    <w:p w14:paraId="5BB316F4" w14:textId="20B7E915" w:rsidR="00794976" w:rsidRDefault="00794976" w:rsidP="003F0C97">
      <w:pPr>
        <w:rPr>
          <w:lang w:eastAsia="nl-NL"/>
        </w:rPr>
      </w:pPr>
      <w:r>
        <w:rPr>
          <w:lang w:eastAsia="nl-NL"/>
        </w:rPr>
        <w:t xml:space="preserve">The experiments with SAC-MB on </w:t>
      </w:r>
      <w:r w:rsidR="009A55F3">
        <w:rPr>
          <w:lang w:eastAsia="nl-NL"/>
        </w:rPr>
        <w:t>D1 tank water</w:t>
      </w:r>
      <w:r>
        <w:rPr>
          <w:lang w:eastAsia="nl-NL"/>
        </w:rPr>
        <w:t xml:space="preserve"> were performed again, this time with a limited DO in the stream. In order to limit the DO, the mixing tank was completely bypassed and the recirculation of the IEX feed pump recirculation was disabled. This limited the usual DO of the SAC feed from </w:t>
      </w:r>
      <w:r w:rsidR="00990B8B">
        <w:rPr>
          <w:lang w:eastAsia="nl-NL"/>
        </w:rPr>
        <w:t xml:space="preserve">6.8-7.5 mg/l to 2.3-3.6 mg/l. The resulting behavior can be seen in </w:t>
      </w:r>
      <w:r w:rsidR="00990B8B">
        <w:rPr>
          <w:lang w:eastAsia="nl-NL"/>
        </w:rPr>
        <w:fldChar w:fldCharType="begin"/>
      </w:r>
      <w:r w:rsidR="00990B8B">
        <w:rPr>
          <w:lang w:eastAsia="nl-NL"/>
        </w:rPr>
        <w:instrText xml:space="preserve"> REF _Ref18670737 \h </w:instrText>
      </w:r>
      <w:r w:rsidR="00990B8B">
        <w:rPr>
          <w:lang w:eastAsia="nl-NL"/>
        </w:rPr>
      </w:r>
      <w:r w:rsidR="00990B8B">
        <w:rPr>
          <w:lang w:eastAsia="nl-NL"/>
        </w:rPr>
        <w:fldChar w:fldCharType="separate"/>
      </w:r>
      <w:r w:rsidR="001D2E53">
        <w:t xml:space="preserve">Figure </w:t>
      </w:r>
      <w:r w:rsidR="001D2E53">
        <w:rPr>
          <w:noProof/>
        </w:rPr>
        <w:t>51</w:t>
      </w:r>
      <w:r w:rsidR="00990B8B">
        <w:rPr>
          <w:lang w:eastAsia="nl-NL"/>
        </w:rPr>
        <w:fldChar w:fldCharType="end"/>
      </w:r>
    </w:p>
    <w:p w14:paraId="78024A10" w14:textId="7422433D" w:rsidR="00990B8B" w:rsidRDefault="00636B8E" w:rsidP="00990B8B">
      <w:pPr>
        <w:keepNext/>
      </w:pPr>
      <w:r>
        <w:rPr>
          <w:noProof/>
        </w:rPr>
        <w:lastRenderedPageBreak/>
        <w:drawing>
          <wp:inline distT="0" distB="0" distL="0" distR="0" wp14:anchorId="617A7CC9" wp14:editId="1C77757B">
            <wp:extent cx="6120130" cy="1778000"/>
            <wp:effectExtent l="0" t="0" r="0" b="0"/>
            <wp:docPr id="62" name="Chart 62">
              <a:extLst xmlns:a="http://schemas.openxmlformats.org/drawingml/2006/main">
                <a:ext uri="{FF2B5EF4-FFF2-40B4-BE49-F238E27FC236}">
                  <a16:creationId xmlns:a16="http://schemas.microsoft.com/office/drawing/2014/main" id="{C0809071-231B-4BD3-9877-1703C86B1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E4A7E16" w14:textId="237355C5" w:rsidR="00990B8B" w:rsidRDefault="00990B8B" w:rsidP="00990B8B">
      <w:pPr>
        <w:pStyle w:val="Caption"/>
        <w:jc w:val="both"/>
      </w:pPr>
      <w:bookmarkStart w:id="92" w:name="_Ref18670737"/>
      <w:r>
        <w:t xml:space="preserve">Figure </w:t>
      </w:r>
      <w:r>
        <w:fldChar w:fldCharType="begin"/>
      </w:r>
      <w:r>
        <w:instrText xml:space="preserve"> SEQ Figure \* ARABIC </w:instrText>
      </w:r>
      <w:r>
        <w:fldChar w:fldCharType="separate"/>
      </w:r>
      <w:r w:rsidR="001D2E53">
        <w:rPr>
          <w:noProof/>
        </w:rPr>
        <w:t>51</w:t>
      </w:r>
      <w:r>
        <w:fldChar w:fldCharType="end"/>
      </w:r>
      <w:bookmarkEnd w:id="92"/>
      <w:r>
        <w:t xml:space="preserve"> Pressure drop of the SAC-MB with limited DO. </w:t>
      </w:r>
      <w:r w:rsidR="00074134">
        <w:t>D1 tank water</w:t>
      </w:r>
    </w:p>
    <w:p w14:paraId="171DE604" w14:textId="7231B33A" w:rsidR="00990B8B" w:rsidRDefault="00990B8B" w:rsidP="00990B8B">
      <w:pPr>
        <w:rPr>
          <w:lang w:val="nl-NL" w:eastAsia="nl-NL"/>
        </w:rPr>
      </w:pPr>
    </w:p>
    <w:p w14:paraId="77B5B2E0" w14:textId="1391D790" w:rsidR="00990B8B" w:rsidRDefault="00990B8B" w:rsidP="00990B8B">
      <w:pPr>
        <w:rPr>
          <w:lang w:val="nl-NL" w:eastAsia="nl-NL"/>
        </w:rPr>
      </w:pPr>
      <w:r>
        <w:rPr>
          <w:lang w:val="nl-NL" w:eastAsia="nl-NL"/>
        </w:rPr>
        <w:t>Overall there is no significant difference in the pressure drop increase with and without limiting the intake of DO. In both cases the pressure drop reaches its maximum within 8 days of operation.</w:t>
      </w:r>
      <w:r w:rsidR="00EA4E48">
        <w:rPr>
          <w:lang w:val="nl-NL" w:eastAsia="nl-NL"/>
        </w:rPr>
        <w:t xml:space="preserve"> On July 6th the SAC was regenerated and the experimers were performed again, yielding similar results.  It should be pointed out that the experiments without limiting the DO were performed with fresh SAC resin, while the limited DO experiments were performed with SAC that was only regenerated and might have some residual fouling left.</w:t>
      </w:r>
    </w:p>
    <w:p w14:paraId="3D15B548" w14:textId="190614DA" w:rsidR="00295BDE" w:rsidRDefault="00295BDE" w:rsidP="00990B8B">
      <w:pPr>
        <w:rPr>
          <w:lang w:val="nl-NL" w:eastAsia="nl-NL"/>
        </w:rPr>
      </w:pPr>
    </w:p>
    <w:p w14:paraId="0BF73B65" w14:textId="77777777" w:rsidR="00EA4E48" w:rsidRPr="00990B8B" w:rsidRDefault="00EA4E48" w:rsidP="00990B8B">
      <w:pPr>
        <w:rPr>
          <w:lang w:val="nl-NL" w:eastAsia="nl-NL"/>
        </w:rPr>
      </w:pPr>
    </w:p>
    <w:p w14:paraId="10EA85E1" w14:textId="10DD383D" w:rsidR="002E032F" w:rsidRPr="000819CF" w:rsidRDefault="00914BD5" w:rsidP="00AD0B09">
      <w:pPr>
        <w:pStyle w:val="Heading2"/>
        <w:numPr>
          <w:ilvl w:val="1"/>
          <w:numId w:val="29"/>
        </w:numPr>
      </w:pPr>
      <w:bookmarkStart w:id="93" w:name="_Toc26775544"/>
      <w:r w:rsidRPr="000819CF">
        <w:t>Economic evaluation</w:t>
      </w:r>
      <w:bookmarkEnd w:id="93"/>
    </w:p>
    <w:p w14:paraId="7888286F" w14:textId="2805A7EC" w:rsidR="008A7126" w:rsidRPr="000819CF" w:rsidRDefault="008A7126" w:rsidP="008A7126">
      <w:r w:rsidRPr="000819CF">
        <w:t xml:space="preserve">For each technology the cost for maintenance was assumed to be 3% of the total investment per year. Excluded costs are engineering costs, hours for building, raw water, discharge, permits and inspection, risk and profits, sampling and analyses, man hours for operation and redundancy. The maintenance is considered as 3% of the initial investment per year. The overall accuracy of the economic evaluating is expected to be within </w:t>
      </w:r>
      <w:r w:rsidRPr="000819CF">
        <w:rPr>
          <w:rFonts w:cs="Calibri"/>
        </w:rPr>
        <w:t>±</w:t>
      </w:r>
      <w:r w:rsidRPr="000819CF">
        <w:t>50</w:t>
      </w:r>
      <w:r w:rsidR="00982DEC">
        <w:t>%</w:t>
      </w:r>
      <w:r w:rsidRPr="000819CF">
        <w:t xml:space="preserve">. </w:t>
      </w:r>
    </w:p>
    <w:p w14:paraId="1A842163" w14:textId="77777777" w:rsidR="008A7126" w:rsidRPr="000819CF" w:rsidRDefault="008A7126" w:rsidP="008A7126"/>
    <w:p w14:paraId="5A019E91" w14:textId="6BB063A0" w:rsidR="008A7126" w:rsidRPr="000819CF" w:rsidRDefault="008A7126" w:rsidP="008A7126">
      <w:r w:rsidRPr="000819CF">
        <w:t xml:space="preserve">The economic analysis was done, based on general (DACE) cost engineering indicators Scaling-up the RO and IEX can be done with more confidence compared to the other more novel techniques such as GAC pretreated trains. The usage of chemicals can differ significantly on full-scale. </w:t>
      </w:r>
    </w:p>
    <w:p w14:paraId="0B2D0515" w14:textId="77777777" w:rsidR="008A7126" w:rsidRPr="000819CF" w:rsidRDefault="008A7126" w:rsidP="008A7126"/>
    <w:p w14:paraId="5928B964" w14:textId="40D9EBEC" w:rsidR="008A7126" w:rsidRPr="000819CF" w:rsidRDefault="008A7126" w:rsidP="008A7126">
      <w:r w:rsidRPr="000819CF">
        <w:t xml:space="preserve">This economic analysis should be considered as a techno-economic feasibility study and not as prices for a full-scale installation. There are many exclusions and assumptions involved in the economic evaluation that can easily double the predicted </w:t>
      </w:r>
      <w:proofErr w:type="spellStart"/>
      <w:r w:rsidRPr="000819CF">
        <w:t>CapEx</w:t>
      </w:r>
      <w:proofErr w:type="spellEnd"/>
      <w:r w:rsidRPr="000819CF">
        <w:t xml:space="preserve"> when included in the calculation.</w:t>
      </w:r>
    </w:p>
    <w:p w14:paraId="1B59D0F3" w14:textId="77777777" w:rsidR="00C850AC" w:rsidRPr="000819CF" w:rsidRDefault="00C850AC" w:rsidP="00C850AC"/>
    <w:p w14:paraId="5FB1AA74" w14:textId="1A7ECBF2" w:rsidR="00C850AC" w:rsidRPr="000819CF" w:rsidRDefault="00C850AC" w:rsidP="00C850AC">
      <w:r w:rsidRPr="000819CF">
        <w:t xml:space="preserve">The </w:t>
      </w:r>
      <w:proofErr w:type="spellStart"/>
      <w:r w:rsidRPr="000819CF">
        <w:t>CapEx</w:t>
      </w:r>
      <w:proofErr w:type="spellEnd"/>
      <w:r w:rsidRPr="000819CF">
        <w:t xml:space="preserve"> and </w:t>
      </w:r>
      <w:proofErr w:type="spellStart"/>
      <w:r w:rsidRPr="000819CF">
        <w:t>OpEx</w:t>
      </w:r>
      <w:proofErr w:type="spellEnd"/>
      <w:r w:rsidRPr="000819CF">
        <w:t xml:space="preserve"> were calculated based on the combined flow rates of all three streams </w:t>
      </w:r>
      <w:r w:rsidR="00DB2F00">
        <w:t xml:space="preserve">currently going to the D1 tank </w:t>
      </w:r>
      <w:r w:rsidRPr="000819CF">
        <w:t xml:space="preserve">(order of 500 t/h). During the testing period the following operational parameters of the different technologies were observed and used as a basis for the economic analysis </w:t>
      </w:r>
      <w:r w:rsidR="00235A6F" w:rsidRPr="000819CF">
        <w:fldChar w:fldCharType="begin"/>
      </w:r>
      <w:r w:rsidR="00235A6F" w:rsidRPr="000819CF">
        <w:instrText xml:space="preserve"> REF _Ref18585183 \h </w:instrText>
      </w:r>
      <w:r w:rsidR="00235A6F" w:rsidRPr="000819CF">
        <w:fldChar w:fldCharType="separate"/>
      </w:r>
      <w:r w:rsidR="001D2E53" w:rsidRPr="000819CF">
        <w:t xml:space="preserve">Table </w:t>
      </w:r>
      <w:r w:rsidR="001D2E53">
        <w:rPr>
          <w:noProof/>
        </w:rPr>
        <w:t>10</w:t>
      </w:r>
      <w:r w:rsidR="00235A6F" w:rsidRPr="000819CF">
        <w:fldChar w:fldCharType="end"/>
      </w:r>
      <w:r w:rsidR="00235A6F" w:rsidRPr="000819CF">
        <w:t>.</w:t>
      </w:r>
    </w:p>
    <w:p w14:paraId="19599D0E" w14:textId="13D06136" w:rsidR="00C850AC" w:rsidRPr="000819CF" w:rsidRDefault="00C850AC" w:rsidP="00C850AC"/>
    <w:p w14:paraId="2777CF03" w14:textId="01491058" w:rsidR="007E2BB5" w:rsidRPr="000819CF" w:rsidRDefault="007E2BB5" w:rsidP="007E2BB5">
      <w:pPr>
        <w:pStyle w:val="Caption"/>
        <w:keepNext/>
        <w:rPr>
          <w:lang w:val="en-US"/>
        </w:rPr>
      </w:pPr>
      <w:bookmarkStart w:id="94" w:name="_Ref18585183"/>
      <w:r w:rsidRPr="000819CF">
        <w:rPr>
          <w:lang w:val="en-US"/>
        </w:rPr>
        <w:t xml:space="preserve">Table </w:t>
      </w:r>
      <w:r w:rsidRPr="000819CF">
        <w:rPr>
          <w:lang w:val="en-US"/>
        </w:rPr>
        <w:fldChar w:fldCharType="begin"/>
      </w:r>
      <w:r w:rsidRPr="000819CF">
        <w:rPr>
          <w:lang w:val="en-US"/>
        </w:rPr>
        <w:instrText xml:space="preserve"> SEQ Table \* ARABIC </w:instrText>
      </w:r>
      <w:r w:rsidRPr="000819CF">
        <w:rPr>
          <w:lang w:val="en-US"/>
        </w:rPr>
        <w:fldChar w:fldCharType="separate"/>
      </w:r>
      <w:r w:rsidR="001D2E53">
        <w:rPr>
          <w:noProof/>
          <w:lang w:val="en-US"/>
        </w:rPr>
        <w:t>10</w:t>
      </w:r>
      <w:r w:rsidRPr="000819CF">
        <w:rPr>
          <w:lang w:val="en-US"/>
        </w:rPr>
        <w:fldChar w:fldCharType="end"/>
      </w:r>
      <w:bookmarkEnd w:id="94"/>
      <w:r w:rsidRPr="000819CF">
        <w:rPr>
          <w:lang w:val="en-US"/>
        </w:rPr>
        <w:t xml:space="preserve"> Specific energy consumption and recovery used as basis for the economic evaluation</w:t>
      </w:r>
    </w:p>
    <w:tbl>
      <w:tblPr>
        <w:tblStyle w:val="PlainTable2"/>
        <w:tblW w:w="0" w:type="auto"/>
        <w:tblBorders>
          <w:top w:val="none" w:sz="0" w:space="0" w:color="auto"/>
          <w:bottom w:val="none" w:sz="0" w:space="0" w:color="auto"/>
        </w:tblBorders>
        <w:tblLook w:val="04A0" w:firstRow="1" w:lastRow="0" w:firstColumn="1" w:lastColumn="0" w:noHBand="0" w:noVBand="1"/>
      </w:tblPr>
      <w:tblGrid>
        <w:gridCol w:w="1425"/>
        <w:gridCol w:w="1442"/>
        <w:gridCol w:w="1420"/>
      </w:tblGrid>
      <w:tr w:rsidR="00C850AC" w:rsidRPr="000819CF" w14:paraId="424FBC8A" w14:textId="77777777" w:rsidTr="00D55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Borders>
              <w:bottom w:val="none" w:sz="0" w:space="0" w:color="auto"/>
            </w:tcBorders>
          </w:tcPr>
          <w:p w14:paraId="73F96922" w14:textId="77777777" w:rsidR="00C850AC" w:rsidRPr="000819CF" w:rsidRDefault="00C850AC" w:rsidP="007E2BB5">
            <w:pPr>
              <w:spacing w:line="276" w:lineRule="auto"/>
              <w:rPr>
                <w:rFonts w:cs="Calibri"/>
                <w:color w:val="000000" w:themeColor="text1"/>
                <w:szCs w:val="22"/>
              </w:rPr>
            </w:pPr>
          </w:p>
        </w:tc>
        <w:tc>
          <w:tcPr>
            <w:tcW w:w="1442" w:type="dxa"/>
            <w:tcBorders>
              <w:bottom w:val="none" w:sz="0" w:space="0" w:color="auto"/>
            </w:tcBorders>
          </w:tcPr>
          <w:p w14:paraId="42432979" w14:textId="77777777" w:rsidR="00C850AC" w:rsidRPr="000819CF" w:rsidRDefault="00C850AC" w:rsidP="007E2BB5">
            <w:pPr>
              <w:spacing w:line="276" w:lineRule="auto"/>
              <w:cnfStyle w:val="100000000000" w:firstRow="1" w:lastRow="0" w:firstColumn="0" w:lastColumn="0" w:oddVBand="0" w:evenVBand="0" w:oddHBand="0" w:evenHBand="0" w:firstRowFirstColumn="0" w:firstRowLastColumn="0" w:lastRowFirstColumn="0" w:lastRowLastColumn="0"/>
              <w:rPr>
                <w:rFonts w:cs="Calibri"/>
                <w:color w:val="000000" w:themeColor="text1"/>
                <w:szCs w:val="22"/>
              </w:rPr>
            </w:pPr>
            <w:r w:rsidRPr="000819CF">
              <w:rPr>
                <w:rFonts w:cs="Calibri"/>
                <w:color w:val="000000" w:themeColor="text1"/>
                <w:szCs w:val="22"/>
              </w:rPr>
              <w:t>SEC (kWh/m³)</w:t>
            </w:r>
          </w:p>
        </w:tc>
        <w:tc>
          <w:tcPr>
            <w:tcW w:w="1420" w:type="dxa"/>
            <w:tcBorders>
              <w:bottom w:val="none" w:sz="0" w:space="0" w:color="auto"/>
            </w:tcBorders>
          </w:tcPr>
          <w:p w14:paraId="259AE4FE" w14:textId="77777777" w:rsidR="00C850AC" w:rsidRPr="000819CF" w:rsidRDefault="00C850AC" w:rsidP="007E2BB5">
            <w:pPr>
              <w:spacing w:line="276" w:lineRule="auto"/>
              <w:cnfStyle w:val="100000000000" w:firstRow="1" w:lastRow="0" w:firstColumn="0" w:lastColumn="0" w:oddVBand="0" w:evenVBand="0" w:oddHBand="0" w:evenHBand="0" w:firstRowFirstColumn="0" w:firstRowLastColumn="0" w:lastRowFirstColumn="0" w:lastRowLastColumn="0"/>
              <w:rPr>
                <w:rFonts w:cs="Calibri"/>
                <w:color w:val="000000" w:themeColor="text1"/>
                <w:szCs w:val="22"/>
              </w:rPr>
            </w:pPr>
            <w:r w:rsidRPr="000819CF">
              <w:rPr>
                <w:rFonts w:cs="Calibri"/>
                <w:color w:val="000000" w:themeColor="text1"/>
                <w:szCs w:val="22"/>
              </w:rPr>
              <w:t>Recovery (%)</w:t>
            </w:r>
          </w:p>
        </w:tc>
      </w:tr>
      <w:tr w:rsidR="00C850AC" w:rsidRPr="000819CF" w14:paraId="57DA84A0" w14:textId="77777777" w:rsidTr="00D5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Borders>
              <w:top w:val="none" w:sz="0" w:space="0" w:color="auto"/>
              <w:bottom w:val="none" w:sz="0" w:space="0" w:color="auto"/>
            </w:tcBorders>
          </w:tcPr>
          <w:p w14:paraId="0800D2ED" w14:textId="58205236" w:rsidR="00C850AC" w:rsidRPr="000819CF" w:rsidRDefault="00C850AC" w:rsidP="007E2BB5">
            <w:pPr>
              <w:spacing w:line="276" w:lineRule="auto"/>
              <w:rPr>
                <w:rFonts w:cs="Calibri"/>
                <w:color w:val="000000" w:themeColor="text1"/>
                <w:szCs w:val="22"/>
              </w:rPr>
            </w:pPr>
            <w:r w:rsidRPr="000819CF">
              <w:rPr>
                <w:rFonts w:cs="Calibri"/>
                <w:color w:val="000000" w:themeColor="text1"/>
                <w:szCs w:val="22"/>
              </w:rPr>
              <w:t>GAC</w:t>
            </w:r>
          </w:p>
        </w:tc>
        <w:tc>
          <w:tcPr>
            <w:tcW w:w="1442" w:type="dxa"/>
            <w:tcBorders>
              <w:top w:val="none" w:sz="0" w:space="0" w:color="auto"/>
              <w:bottom w:val="none" w:sz="0" w:space="0" w:color="auto"/>
            </w:tcBorders>
          </w:tcPr>
          <w:p w14:paraId="22A88AF1" w14:textId="2A3A24A3" w:rsidR="00C850AC" w:rsidRPr="000819CF" w:rsidRDefault="00C850AC" w:rsidP="007E2BB5">
            <w:pPr>
              <w:spacing w:line="276" w:lineRule="auto"/>
              <w:cnfStyle w:val="000000100000" w:firstRow="0" w:lastRow="0" w:firstColumn="0" w:lastColumn="0" w:oddVBand="0" w:evenVBand="0" w:oddHBand="1" w:evenHBand="0" w:firstRowFirstColumn="0" w:firstRowLastColumn="0" w:lastRowFirstColumn="0" w:lastRowLastColumn="0"/>
              <w:rPr>
                <w:rFonts w:cs="Calibri"/>
                <w:color w:val="000000" w:themeColor="text1"/>
                <w:szCs w:val="22"/>
              </w:rPr>
            </w:pPr>
            <w:r w:rsidRPr="000819CF">
              <w:rPr>
                <w:rFonts w:cs="Calibri"/>
                <w:color w:val="000000" w:themeColor="text1"/>
                <w:szCs w:val="22"/>
              </w:rPr>
              <w:t>0.017</w:t>
            </w:r>
          </w:p>
        </w:tc>
        <w:tc>
          <w:tcPr>
            <w:tcW w:w="1420" w:type="dxa"/>
            <w:tcBorders>
              <w:top w:val="none" w:sz="0" w:space="0" w:color="auto"/>
              <w:bottom w:val="none" w:sz="0" w:space="0" w:color="auto"/>
            </w:tcBorders>
          </w:tcPr>
          <w:p w14:paraId="36E705E9" w14:textId="25A218C5" w:rsidR="00C850AC" w:rsidRPr="000819CF" w:rsidRDefault="00C850AC" w:rsidP="007E2BB5">
            <w:pPr>
              <w:spacing w:line="276" w:lineRule="auto"/>
              <w:cnfStyle w:val="000000100000" w:firstRow="0" w:lastRow="0" w:firstColumn="0" w:lastColumn="0" w:oddVBand="0" w:evenVBand="0" w:oddHBand="1" w:evenHBand="0" w:firstRowFirstColumn="0" w:firstRowLastColumn="0" w:lastRowFirstColumn="0" w:lastRowLastColumn="0"/>
              <w:rPr>
                <w:rFonts w:cs="Calibri"/>
                <w:color w:val="000000" w:themeColor="text1"/>
                <w:szCs w:val="22"/>
              </w:rPr>
            </w:pPr>
            <w:r w:rsidRPr="000819CF">
              <w:rPr>
                <w:rFonts w:cs="Calibri"/>
                <w:color w:val="000000" w:themeColor="text1"/>
                <w:szCs w:val="22"/>
              </w:rPr>
              <w:t>98</w:t>
            </w:r>
          </w:p>
        </w:tc>
      </w:tr>
      <w:tr w:rsidR="00C850AC" w:rsidRPr="000819CF" w14:paraId="060FF2E9" w14:textId="77777777" w:rsidTr="00D55C14">
        <w:tc>
          <w:tcPr>
            <w:cnfStyle w:val="001000000000" w:firstRow="0" w:lastRow="0" w:firstColumn="1" w:lastColumn="0" w:oddVBand="0" w:evenVBand="0" w:oddHBand="0" w:evenHBand="0" w:firstRowFirstColumn="0" w:firstRowLastColumn="0" w:lastRowFirstColumn="0" w:lastRowLastColumn="0"/>
            <w:tcW w:w="1425" w:type="dxa"/>
          </w:tcPr>
          <w:p w14:paraId="751EC4D0" w14:textId="76BC3590" w:rsidR="00C850AC" w:rsidRPr="000819CF" w:rsidRDefault="00C850AC" w:rsidP="007E2BB5">
            <w:pPr>
              <w:spacing w:line="276" w:lineRule="auto"/>
              <w:rPr>
                <w:rFonts w:cs="Calibri"/>
                <w:color w:val="000000" w:themeColor="text1"/>
                <w:szCs w:val="22"/>
              </w:rPr>
            </w:pPr>
            <w:r w:rsidRPr="000819CF">
              <w:rPr>
                <w:rFonts w:cs="Calibri"/>
                <w:color w:val="000000" w:themeColor="text1"/>
                <w:szCs w:val="22"/>
              </w:rPr>
              <w:t>SAC</w:t>
            </w:r>
          </w:p>
        </w:tc>
        <w:tc>
          <w:tcPr>
            <w:tcW w:w="1442" w:type="dxa"/>
          </w:tcPr>
          <w:p w14:paraId="387165D6" w14:textId="286E380A" w:rsidR="00C850AC" w:rsidRPr="000819CF" w:rsidRDefault="00C850AC" w:rsidP="007E2BB5">
            <w:pPr>
              <w:spacing w:line="276" w:lineRule="auto"/>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0819CF">
              <w:rPr>
                <w:rFonts w:cs="Calibri"/>
                <w:color w:val="000000" w:themeColor="text1"/>
                <w:szCs w:val="22"/>
              </w:rPr>
              <w:t>0.034</w:t>
            </w:r>
          </w:p>
        </w:tc>
        <w:tc>
          <w:tcPr>
            <w:tcW w:w="1420" w:type="dxa"/>
          </w:tcPr>
          <w:p w14:paraId="715C8966" w14:textId="7943429F" w:rsidR="00C850AC" w:rsidRPr="000819CF" w:rsidRDefault="00C850AC" w:rsidP="007E2BB5">
            <w:pPr>
              <w:spacing w:line="276" w:lineRule="auto"/>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0819CF">
              <w:rPr>
                <w:rFonts w:cs="Calibri"/>
                <w:color w:val="000000" w:themeColor="text1"/>
                <w:szCs w:val="22"/>
              </w:rPr>
              <w:t>99</w:t>
            </w:r>
          </w:p>
        </w:tc>
      </w:tr>
      <w:tr w:rsidR="00C850AC" w:rsidRPr="000819CF" w14:paraId="35B20F4E" w14:textId="77777777" w:rsidTr="00D5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Borders>
              <w:top w:val="none" w:sz="0" w:space="0" w:color="auto"/>
              <w:bottom w:val="none" w:sz="0" w:space="0" w:color="auto"/>
            </w:tcBorders>
          </w:tcPr>
          <w:p w14:paraId="2CE69B01" w14:textId="6199910D" w:rsidR="00C850AC" w:rsidRPr="000819CF" w:rsidRDefault="00C850AC" w:rsidP="007E2BB5">
            <w:pPr>
              <w:spacing w:line="276" w:lineRule="auto"/>
              <w:rPr>
                <w:rFonts w:cs="Calibri"/>
                <w:color w:val="000000" w:themeColor="text1"/>
                <w:szCs w:val="22"/>
              </w:rPr>
            </w:pPr>
            <w:r w:rsidRPr="000819CF">
              <w:rPr>
                <w:rFonts w:cs="Calibri"/>
                <w:color w:val="000000" w:themeColor="text1"/>
                <w:szCs w:val="22"/>
              </w:rPr>
              <w:t>MB</w:t>
            </w:r>
          </w:p>
        </w:tc>
        <w:tc>
          <w:tcPr>
            <w:tcW w:w="1442" w:type="dxa"/>
            <w:tcBorders>
              <w:top w:val="none" w:sz="0" w:space="0" w:color="auto"/>
              <w:bottom w:val="none" w:sz="0" w:space="0" w:color="auto"/>
            </w:tcBorders>
          </w:tcPr>
          <w:p w14:paraId="25D53E58" w14:textId="17B97B59" w:rsidR="00C850AC" w:rsidRPr="000819CF" w:rsidRDefault="00C850AC" w:rsidP="007E2BB5">
            <w:pPr>
              <w:spacing w:line="276" w:lineRule="auto"/>
              <w:cnfStyle w:val="000000100000" w:firstRow="0" w:lastRow="0" w:firstColumn="0" w:lastColumn="0" w:oddVBand="0" w:evenVBand="0" w:oddHBand="1" w:evenHBand="0" w:firstRowFirstColumn="0" w:firstRowLastColumn="0" w:lastRowFirstColumn="0" w:lastRowLastColumn="0"/>
              <w:rPr>
                <w:rFonts w:cs="Calibri"/>
                <w:color w:val="000000" w:themeColor="text1"/>
                <w:szCs w:val="22"/>
              </w:rPr>
            </w:pPr>
            <w:r w:rsidRPr="000819CF">
              <w:rPr>
                <w:rFonts w:cs="Calibri"/>
                <w:color w:val="000000" w:themeColor="text1"/>
                <w:szCs w:val="22"/>
              </w:rPr>
              <w:t>0.034</w:t>
            </w:r>
          </w:p>
        </w:tc>
        <w:tc>
          <w:tcPr>
            <w:tcW w:w="1420" w:type="dxa"/>
            <w:tcBorders>
              <w:top w:val="none" w:sz="0" w:space="0" w:color="auto"/>
              <w:bottom w:val="none" w:sz="0" w:space="0" w:color="auto"/>
            </w:tcBorders>
          </w:tcPr>
          <w:p w14:paraId="00C58CAA" w14:textId="667FA7E2" w:rsidR="00C850AC" w:rsidRPr="000819CF" w:rsidRDefault="00C850AC" w:rsidP="007E2BB5">
            <w:pPr>
              <w:spacing w:line="276" w:lineRule="auto"/>
              <w:cnfStyle w:val="000000100000" w:firstRow="0" w:lastRow="0" w:firstColumn="0" w:lastColumn="0" w:oddVBand="0" w:evenVBand="0" w:oddHBand="1" w:evenHBand="0" w:firstRowFirstColumn="0" w:firstRowLastColumn="0" w:lastRowFirstColumn="0" w:lastRowLastColumn="0"/>
              <w:rPr>
                <w:rFonts w:cs="Calibri"/>
                <w:color w:val="000000" w:themeColor="text1"/>
                <w:szCs w:val="22"/>
              </w:rPr>
            </w:pPr>
            <w:r w:rsidRPr="000819CF">
              <w:rPr>
                <w:rFonts w:cs="Calibri"/>
                <w:color w:val="000000" w:themeColor="text1"/>
                <w:szCs w:val="22"/>
              </w:rPr>
              <w:t>99</w:t>
            </w:r>
          </w:p>
        </w:tc>
      </w:tr>
      <w:tr w:rsidR="00C850AC" w:rsidRPr="000819CF" w14:paraId="7EDE6AD7" w14:textId="77777777" w:rsidTr="00D55C14">
        <w:tc>
          <w:tcPr>
            <w:cnfStyle w:val="001000000000" w:firstRow="0" w:lastRow="0" w:firstColumn="1" w:lastColumn="0" w:oddVBand="0" w:evenVBand="0" w:oddHBand="0" w:evenHBand="0" w:firstRowFirstColumn="0" w:firstRowLastColumn="0" w:lastRowFirstColumn="0" w:lastRowLastColumn="0"/>
            <w:tcW w:w="1425" w:type="dxa"/>
          </w:tcPr>
          <w:p w14:paraId="0B01E9FF" w14:textId="14CAD857" w:rsidR="00C850AC" w:rsidRPr="000819CF" w:rsidRDefault="00C850AC" w:rsidP="007E2BB5">
            <w:pPr>
              <w:spacing w:line="276" w:lineRule="auto"/>
              <w:rPr>
                <w:rFonts w:cs="Calibri"/>
                <w:color w:val="000000" w:themeColor="text1"/>
                <w:szCs w:val="22"/>
              </w:rPr>
            </w:pPr>
            <w:r w:rsidRPr="000819CF">
              <w:rPr>
                <w:rFonts w:cs="Calibri"/>
                <w:color w:val="000000" w:themeColor="text1"/>
                <w:szCs w:val="22"/>
              </w:rPr>
              <w:t>RO</w:t>
            </w:r>
          </w:p>
        </w:tc>
        <w:tc>
          <w:tcPr>
            <w:tcW w:w="1442" w:type="dxa"/>
          </w:tcPr>
          <w:p w14:paraId="637AA597" w14:textId="26BBDA28" w:rsidR="00C850AC" w:rsidRPr="000819CF" w:rsidRDefault="00F836E7" w:rsidP="007E2BB5">
            <w:pPr>
              <w:spacing w:line="276" w:lineRule="auto"/>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F836E7">
              <w:rPr>
                <w:rFonts w:cs="Calibri"/>
                <w:color w:val="000000" w:themeColor="text1"/>
                <w:szCs w:val="22"/>
              </w:rPr>
              <w:t>0</w:t>
            </w:r>
            <w:r>
              <w:rPr>
                <w:rFonts w:cs="Calibri"/>
                <w:color w:val="000000" w:themeColor="text1"/>
                <w:szCs w:val="22"/>
              </w:rPr>
              <w:t>.</w:t>
            </w:r>
            <w:r w:rsidRPr="00F836E7">
              <w:rPr>
                <w:rFonts w:cs="Calibri"/>
                <w:color w:val="000000" w:themeColor="text1"/>
                <w:szCs w:val="22"/>
              </w:rPr>
              <w:t>358</w:t>
            </w:r>
          </w:p>
        </w:tc>
        <w:tc>
          <w:tcPr>
            <w:tcW w:w="1420" w:type="dxa"/>
          </w:tcPr>
          <w:p w14:paraId="732F7668" w14:textId="0714D2AF" w:rsidR="00C850AC" w:rsidRPr="000819CF" w:rsidRDefault="00C850AC" w:rsidP="007E2BB5">
            <w:pPr>
              <w:keepNext/>
              <w:spacing w:line="276" w:lineRule="auto"/>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0819CF">
              <w:rPr>
                <w:rFonts w:cs="Calibri"/>
                <w:color w:val="000000" w:themeColor="text1"/>
                <w:szCs w:val="22"/>
              </w:rPr>
              <w:t>85</w:t>
            </w:r>
          </w:p>
        </w:tc>
      </w:tr>
    </w:tbl>
    <w:p w14:paraId="6E7DA33E" w14:textId="77777777" w:rsidR="00C850AC" w:rsidRPr="000819CF" w:rsidRDefault="00C850AC" w:rsidP="00C850AC"/>
    <w:p w14:paraId="3DE51C7A" w14:textId="217FCF08" w:rsidR="00C850AC" w:rsidRPr="000819CF" w:rsidRDefault="00235A6F" w:rsidP="007E2BB5">
      <w:r w:rsidRPr="000819CF">
        <w:lastRenderedPageBreak/>
        <w:t xml:space="preserve">Based on these number the economic evaluation for the three cases – MB, SAC-MB and GAC-RO-MB was calculated - </w:t>
      </w:r>
      <w:r w:rsidRPr="000819CF">
        <w:fldChar w:fldCharType="begin"/>
      </w:r>
      <w:r w:rsidRPr="000819CF">
        <w:instrText xml:space="preserve"> REF _Ref18585240 \h </w:instrText>
      </w:r>
      <w:r w:rsidRPr="000819CF">
        <w:fldChar w:fldCharType="separate"/>
      </w:r>
      <w:r w:rsidR="001D2E53" w:rsidRPr="000819CF">
        <w:t xml:space="preserve">Table </w:t>
      </w:r>
      <w:r w:rsidR="001D2E53">
        <w:rPr>
          <w:noProof/>
        </w:rPr>
        <w:t>11</w:t>
      </w:r>
      <w:r w:rsidRPr="000819CF">
        <w:fldChar w:fldCharType="end"/>
      </w:r>
      <w:r w:rsidRPr="000819CF">
        <w:t>.</w:t>
      </w:r>
    </w:p>
    <w:p w14:paraId="1CA5FB90" w14:textId="2480F7CC" w:rsidR="007E2BB5" w:rsidRPr="000819CF" w:rsidRDefault="007E2BB5" w:rsidP="007E2BB5">
      <w:pPr>
        <w:pStyle w:val="Caption"/>
        <w:keepNext/>
        <w:rPr>
          <w:lang w:val="en-US"/>
        </w:rPr>
      </w:pPr>
      <w:bookmarkStart w:id="95" w:name="_Ref18585240"/>
      <w:r w:rsidRPr="000819CF">
        <w:rPr>
          <w:lang w:val="en-US"/>
        </w:rPr>
        <w:t xml:space="preserve">Table </w:t>
      </w:r>
      <w:r w:rsidRPr="000819CF">
        <w:rPr>
          <w:lang w:val="en-US"/>
        </w:rPr>
        <w:fldChar w:fldCharType="begin"/>
      </w:r>
      <w:r w:rsidRPr="000819CF">
        <w:rPr>
          <w:lang w:val="en-US"/>
        </w:rPr>
        <w:instrText xml:space="preserve"> SEQ Table \* ARABIC </w:instrText>
      </w:r>
      <w:r w:rsidRPr="000819CF">
        <w:rPr>
          <w:lang w:val="en-US"/>
        </w:rPr>
        <w:fldChar w:fldCharType="separate"/>
      </w:r>
      <w:r w:rsidR="001D2E53">
        <w:rPr>
          <w:noProof/>
          <w:lang w:val="en-US"/>
        </w:rPr>
        <w:t>11</w:t>
      </w:r>
      <w:r w:rsidRPr="000819CF">
        <w:rPr>
          <w:lang w:val="en-US"/>
        </w:rPr>
        <w:fldChar w:fldCharType="end"/>
      </w:r>
      <w:bookmarkEnd w:id="95"/>
      <w:r w:rsidRPr="000819CF">
        <w:rPr>
          <w:lang w:val="en-US"/>
        </w:rPr>
        <w:t xml:space="preserve"> Economic evaluation of the three cases</w:t>
      </w:r>
    </w:p>
    <w:tbl>
      <w:tblPr>
        <w:tblStyle w:val="TableNormal1"/>
        <w:tblW w:w="6532" w:type="dxa"/>
        <w:tblLook w:val="04A0" w:firstRow="1" w:lastRow="0" w:firstColumn="1" w:lastColumn="0" w:noHBand="0" w:noVBand="1"/>
      </w:tblPr>
      <w:tblGrid>
        <w:gridCol w:w="104"/>
        <w:gridCol w:w="3456"/>
        <w:gridCol w:w="1428"/>
        <w:gridCol w:w="1608"/>
      </w:tblGrid>
      <w:tr w:rsidR="00C850AC" w:rsidRPr="000819CF" w14:paraId="190E0CCD" w14:textId="77777777" w:rsidTr="007E2BB5">
        <w:trPr>
          <w:trHeight w:val="290"/>
        </w:trPr>
        <w:tc>
          <w:tcPr>
            <w:tcW w:w="3528" w:type="dxa"/>
            <w:gridSpan w:val="2"/>
            <w:tcBorders>
              <w:bottom w:val="single" w:sz="4" w:space="0" w:color="auto"/>
            </w:tcBorders>
            <w:noWrap/>
            <w:hideMark/>
          </w:tcPr>
          <w:p w14:paraId="2436628E"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Tested technologies</w:t>
            </w:r>
          </w:p>
          <w:p w14:paraId="19824339" w14:textId="45352E1A" w:rsidR="007E2BB5" w:rsidRPr="000819CF" w:rsidRDefault="007E2BB5"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p>
        </w:tc>
        <w:tc>
          <w:tcPr>
            <w:tcW w:w="1412" w:type="dxa"/>
            <w:tcBorders>
              <w:bottom w:val="single" w:sz="4" w:space="0" w:color="auto"/>
            </w:tcBorders>
            <w:noWrap/>
            <w:hideMark/>
          </w:tcPr>
          <w:p w14:paraId="045CF2D0" w14:textId="77777777" w:rsidR="00C850AC" w:rsidRPr="006F30D3"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proofErr w:type="spellStart"/>
            <w:r w:rsidRPr="006F30D3">
              <w:rPr>
                <w:rFonts w:cs="Calibri"/>
                <w:b/>
                <w:color w:val="000000" w:themeColor="text1"/>
                <w:szCs w:val="22"/>
              </w:rPr>
              <w:t>OpEx</w:t>
            </w:r>
            <w:proofErr w:type="spellEnd"/>
          </w:p>
          <w:p w14:paraId="35599F73" w14:textId="43D50938" w:rsidR="007E2BB5" w:rsidRPr="006F30D3" w:rsidRDefault="007E2BB5"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r w:rsidRPr="006F30D3">
              <w:rPr>
                <w:rFonts w:cs="Calibri"/>
                <w:b/>
                <w:color w:val="000000" w:themeColor="text1"/>
                <w:szCs w:val="22"/>
              </w:rPr>
              <w:t>€/year</w:t>
            </w:r>
          </w:p>
        </w:tc>
        <w:tc>
          <w:tcPr>
            <w:tcW w:w="1592" w:type="dxa"/>
            <w:tcBorders>
              <w:bottom w:val="single" w:sz="4" w:space="0" w:color="auto"/>
            </w:tcBorders>
            <w:noWrap/>
            <w:hideMark/>
          </w:tcPr>
          <w:p w14:paraId="62E4DD91" w14:textId="77777777" w:rsidR="00C850AC" w:rsidRPr="006F30D3"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proofErr w:type="spellStart"/>
            <w:r w:rsidRPr="006F30D3">
              <w:rPr>
                <w:rFonts w:cs="Calibri"/>
                <w:b/>
                <w:color w:val="000000" w:themeColor="text1"/>
                <w:szCs w:val="22"/>
              </w:rPr>
              <w:t>CapEx</w:t>
            </w:r>
            <w:proofErr w:type="spellEnd"/>
          </w:p>
          <w:p w14:paraId="4A46CC07" w14:textId="69430A55" w:rsidR="007E2BB5" w:rsidRPr="000819CF" w:rsidRDefault="007E2BB5"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6F30D3">
              <w:rPr>
                <w:rFonts w:cs="Calibri"/>
                <w:b/>
                <w:color w:val="000000" w:themeColor="text1"/>
                <w:szCs w:val="22"/>
              </w:rPr>
              <w:t>€</w:t>
            </w:r>
          </w:p>
        </w:tc>
      </w:tr>
      <w:tr w:rsidR="00C850AC" w:rsidRPr="000819CF" w14:paraId="29395599" w14:textId="77777777" w:rsidTr="007E2BB5">
        <w:trPr>
          <w:trHeight w:val="290"/>
        </w:trPr>
        <w:tc>
          <w:tcPr>
            <w:tcW w:w="88" w:type="dxa"/>
            <w:tcBorders>
              <w:top w:val="single" w:sz="4" w:space="0" w:color="auto"/>
            </w:tcBorders>
            <w:noWrap/>
            <w:hideMark/>
          </w:tcPr>
          <w:p w14:paraId="4B0DC94C"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tcBorders>
              <w:top w:val="single" w:sz="4" w:space="0" w:color="auto"/>
            </w:tcBorders>
            <w:noWrap/>
            <w:hideMark/>
          </w:tcPr>
          <w:p w14:paraId="6AF0449E" w14:textId="77777777" w:rsidR="00C850AC" w:rsidRPr="008E2571"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r w:rsidRPr="008E2571">
              <w:rPr>
                <w:rFonts w:cs="Calibri"/>
                <w:b/>
                <w:color w:val="000000" w:themeColor="text1"/>
                <w:szCs w:val="22"/>
              </w:rPr>
              <w:t>Case 1</w:t>
            </w:r>
          </w:p>
        </w:tc>
        <w:tc>
          <w:tcPr>
            <w:tcW w:w="1412" w:type="dxa"/>
            <w:tcBorders>
              <w:top w:val="single" w:sz="4" w:space="0" w:color="auto"/>
            </w:tcBorders>
            <w:noWrap/>
            <w:hideMark/>
          </w:tcPr>
          <w:p w14:paraId="1E8563B3" w14:textId="77777777" w:rsidR="00C850AC" w:rsidRPr="008E2571"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r w:rsidRPr="008E2571">
              <w:rPr>
                <w:rFonts w:cs="Calibri"/>
                <w:b/>
                <w:color w:val="000000" w:themeColor="text1"/>
                <w:szCs w:val="22"/>
              </w:rPr>
              <w:t>€ 149,729.89</w:t>
            </w:r>
          </w:p>
        </w:tc>
        <w:tc>
          <w:tcPr>
            <w:tcW w:w="1592" w:type="dxa"/>
            <w:tcBorders>
              <w:top w:val="single" w:sz="4" w:space="0" w:color="auto"/>
            </w:tcBorders>
            <w:noWrap/>
            <w:hideMark/>
          </w:tcPr>
          <w:p w14:paraId="7E4E9F11" w14:textId="77777777" w:rsidR="00C850AC" w:rsidRPr="008E2571"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r w:rsidRPr="008E2571">
              <w:rPr>
                <w:rFonts w:cs="Calibri"/>
                <w:b/>
                <w:color w:val="000000" w:themeColor="text1"/>
                <w:szCs w:val="22"/>
              </w:rPr>
              <w:t>€ 578,500.00</w:t>
            </w:r>
          </w:p>
        </w:tc>
      </w:tr>
      <w:tr w:rsidR="00C850AC" w:rsidRPr="000819CF" w14:paraId="390D0DC7" w14:textId="77777777" w:rsidTr="007E2BB5">
        <w:trPr>
          <w:trHeight w:val="290"/>
        </w:trPr>
        <w:tc>
          <w:tcPr>
            <w:tcW w:w="88" w:type="dxa"/>
            <w:noWrap/>
            <w:hideMark/>
          </w:tcPr>
          <w:p w14:paraId="1795A354"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noWrap/>
            <w:hideMark/>
          </w:tcPr>
          <w:p w14:paraId="62A791B3"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1412" w:type="dxa"/>
            <w:noWrap/>
            <w:hideMark/>
          </w:tcPr>
          <w:p w14:paraId="518D651B"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1592" w:type="dxa"/>
            <w:noWrap/>
            <w:hideMark/>
          </w:tcPr>
          <w:p w14:paraId="386C97EC"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r>
      <w:tr w:rsidR="00C850AC" w:rsidRPr="000819CF" w14:paraId="21736116" w14:textId="77777777" w:rsidTr="007E2BB5">
        <w:trPr>
          <w:trHeight w:val="290"/>
        </w:trPr>
        <w:tc>
          <w:tcPr>
            <w:tcW w:w="88" w:type="dxa"/>
            <w:noWrap/>
            <w:hideMark/>
          </w:tcPr>
          <w:p w14:paraId="44D66B5A"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noWrap/>
            <w:hideMark/>
          </w:tcPr>
          <w:p w14:paraId="70E13049"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Mixed Bed</w:t>
            </w:r>
          </w:p>
        </w:tc>
        <w:tc>
          <w:tcPr>
            <w:tcW w:w="1412" w:type="dxa"/>
            <w:noWrap/>
            <w:hideMark/>
          </w:tcPr>
          <w:p w14:paraId="0A06637F"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€ 149,729.89</w:t>
            </w:r>
          </w:p>
        </w:tc>
        <w:tc>
          <w:tcPr>
            <w:tcW w:w="1592" w:type="dxa"/>
            <w:noWrap/>
            <w:hideMark/>
          </w:tcPr>
          <w:p w14:paraId="3223C618"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€ 578,500.00</w:t>
            </w:r>
          </w:p>
        </w:tc>
      </w:tr>
      <w:tr w:rsidR="00C850AC" w:rsidRPr="000819CF" w14:paraId="7B1331BC" w14:textId="77777777" w:rsidTr="007E2BB5">
        <w:trPr>
          <w:trHeight w:val="290"/>
        </w:trPr>
        <w:tc>
          <w:tcPr>
            <w:tcW w:w="88" w:type="dxa"/>
            <w:tcBorders>
              <w:bottom w:val="single" w:sz="4" w:space="0" w:color="auto"/>
            </w:tcBorders>
            <w:noWrap/>
            <w:hideMark/>
          </w:tcPr>
          <w:p w14:paraId="62603EB7"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tcBorders>
              <w:bottom w:val="single" w:sz="4" w:space="0" w:color="auto"/>
            </w:tcBorders>
            <w:noWrap/>
            <w:hideMark/>
          </w:tcPr>
          <w:p w14:paraId="2152D563"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1412" w:type="dxa"/>
            <w:tcBorders>
              <w:bottom w:val="single" w:sz="4" w:space="0" w:color="auto"/>
            </w:tcBorders>
            <w:noWrap/>
            <w:hideMark/>
          </w:tcPr>
          <w:p w14:paraId="01D107D1"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1592" w:type="dxa"/>
            <w:tcBorders>
              <w:bottom w:val="single" w:sz="4" w:space="0" w:color="auto"/>
            </w:tcBorders>
            <w:noWrap/>
            <w:hideMark/>
          </w:tcPr>
          <w:p w14:paraId="4B259007"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r>
      <w:tr w:rsidR="00C850AC" w:rsidRPr="000819CF" w14:paraId="302167C2" w14:textId="77777777" w:rsidTr="007E2BB5">
        <w:trPr>
          <w:trHeight w:val="290"/>
        </w:trPr>
        <w:tc>
          <w:tcPr>
            <w:tcW w:w="88" w:type="dxa"/>
            <w:tcBorders>
              <w:top w:val="single" w:sz="4" w:space="0" w:color="auto"/>
            </w:tcBorders>
            <w:noWrap/>
            <w:hideMark/>
          </w:tcPr>
          <w:p w14:paraId="2A67FE4C"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tcBorders>
              <w:top w:val="single" w:sz="4" w:space="0" w:color="auto"/>
            </w:tcBorders>
            <w:noWrap/>
            <w:hideMark/>
          </w:tcPr>
          <w:p w14:paraId="72936CF8" w14:textId="77777777" w:rsidR="00C850AC" w:rsidRPr="008E2571"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r w:rsidRPr="008E2571">
              <w:rPr>
                <w:rFonts w:cs="Calibri"/>
                <w:b/>
                <w:color w:val="000000" w:themeColor="text1"/>
                <w:szCs w:val="22"/>
              </w:rPr>
              <w:t>Case 2</w:t>
            </w:r>
          </w:p>
        </w:tc>
        <w:tc>
          <w:tcPr>
            <w:tcW w:w="1412" w:type="dxa"/>
            <w:tcBorders>
              <w:top w:val="single" w:sz="4" w:space="0" w:color="auto"/>
            </w:tcBorders>
            <w:noWrap/>
            <w:hideMark/>
          </w:tcPr>
          <w:p w14:paraId="1CC84B40" w14:textId="77777777" w:rsidR="00C850AC" w:rsidRPr="008E2571"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r w:rsidRPr="008E2571">
              <w:rPr>
                <w:rFonts w:cs="Calibri"/>
                <w:b/>
                <w:color w:val="000000" w:themeColor="text1"/>
                <w:szCs w:val="22"/>
              </w:rPr>
              <w:t>€ 148,055.68</w:t>
            </w:r>
          </w:p>
        </w:tc>
        <w:tc>
          <w:tcPr>
            <w:tcW w:w="1592" w:type="dxa"/>
            <w:tcBorders>
              <w:top w:val="single" w:sz="4" w:space="0" w:color="auto"/>
            </w:tcBorders>
            <w:noWrap/>
            <w:hideMark/>
          </w:tcPr>
          <w:p w14:paraId="4AFB921E" w14:textId="77777777" w:rsidR="00C850AC" w:rsidRPr="008E2571"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r w:rsidRPr="008E2571">
              <w:rPr>
                <w:rFonts w:cs="Calibri"/>
                <w:b/>
                <w:color w:val="000000" w:themeColor="text1"/>
                <w:szCs w:val="22"/>
              </w:rPr>
              <w:t>€ 1,046,957.50</w:t>
            </w:r>
          </w:p>
        </w:tc>
      </w:tr>
      <w:tr w:rsidR="00C850AC" w:rsidRPr="000819CF" w14:paraId="7D038CA7" w14:textId="77777777" w:rsidTr="007E2BB5">
        <w:trPr>
          <w:trHeight w:val="290"/>
        </w:trPr>
        <w:tc>
          <w:tcPr>
            <w:tcW w:w="88" w:type="dxa"/>
            <w:noWrap/>
            <w:hideMark/>
          </w:tcPr>
          <w:p w14:paraId="0C9655AC"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noWrap/>
            <w:hideMark/>
          </w:tcPr>
          <w:p w14:paraId="7E6152F0"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1412" w:type="dxa"/>
            <w:noWrap/>
            <w:hideMark/>
          </w:tcPr>
          <w:p w14:paraId="76B7CEE0"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1592" w:type="dxa"/>
            <w:noWrap/>
            <w:hideMark/>
          </w:tcPr>
          <w:p w14:paraId="048853CD"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r>
      <w:tr w:rsidR="00C850AC" w:rsidRPr="000819CF" w14:paraId="12CA2050" w14:textId="77777777" w:rsidTr="007E2BB5">
        <w:trPr>
          <w:trHeight w:val="290"/>
        </w:trPr>
        <w:tc>
          <w:tcPr>
            <w:tcW w:w="88" w:type="dxa"/>
            <w:noWrap/>
            <w:hideMark/>
          </w:tcPr>
          <w:p w14:paraId="0C37D0D1"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noWrap/>
            <w:hideMark/>
          </w:tcPr>
          <w:p w14:paraId="54529600"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Strong Acid Cation</w:t>
            </w:r>
          </w:p>
        </w:tc>
        <w:tc>
          <w:tcPr>
            <w:tcW w:w="1412" w:type="dxa"/>
            <w:noWrap/>
            <w:hideMark/>
          </w:tcPr>
          <w:p w14:paraId="7F51610D"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€ 37,398.39</w:t>
            </w:r>
          </w:p>
        </w:tc>
        <w:tc>
          <w:tcPr>
            <w:tcW w:w="1592" w:type="dxa"/>
            <w:noWrap/>
            <w:hideMark/>
          </w:tcPr>
          <w:p w14:paraId="700534DE"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€ 468,457.50</w:t>
            </w:r>
          </w:p>
        </w:tc>
      </w:tr>
      <w:tr w:rsidR="00C850AC" w:rsidRPr="000819CF" w14:paraId="1FC9CACF" w14:textId="77777777" w:rsidTr="007E2BB5">
        <w:trPr>
          <w:trHeight w:val="290"/>
        </w:trPr>
        <w:tc>
          <w:tcPr>
            <w:tcW w:w="88" w:type="dxa"/>
            <w:noWrap/>
            <w:hideMark/>
          </w:tcPr>
          <w:p w14:paraId="6F4653AF"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noWrap/>
            <w:hideMark/>
          </w:tcPr>
          <w:p w14:paraId="78054A5F"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Mixed Bed</w:t>
            </w:r>
          </w:p>
        </w:tc>
        <w:tc>
          <w:tcPr>
            <w:tcW w:w="1412" w:type="dxa"/>
            <w:noWrap/>
            <w:hideMark/>
          </w:tcPr>
          <w:p w14:paraId="7E030AA1"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€ 110,657.29</w:t>
            </w:r>
          </w:p>
        </w:tc>
        <w:tc>
          <w:tcPr>
            <w:tcW w:w="1592" w:type="dxa"/>
            <w:noWrap/>
            <w:hideMark/>
          </w:tcPr>
          <w:p w14:paraId="55BBC6E3"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€ 578,500.00</w:t>
            </w:r>
          </w:p>
        </w:tc>
      </w:tr>
      <w:tr w:rsidR="00C850AC" w:rsidRPr="000819CF" w14:paraId="003E2717" w14:textId="77777777" w:rsidTr="007E2BB5">
        <w:trPr>
          <w:trHeight w:val="290"/>
        </w:trPr>
        <w:tc>
          <w:tcPr>
            <w:tcW w:w="88" w:type="dxa"/>
            <w:noWrap/>
            <w:hideMark/>
          </w:tcPr>
          <w:p w14:paraId="1B762099"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tcBorders>
              <w:bottom w:val="single" w:sz="4" w:space="0" w:color="auto"/>
            </w:tcBorders>
            <w:noWrap/>
            <w:hideMark/>
          </w:tcPr>
          <w:p w14:paraId="1DCD464E"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1412" w:type="dxa"/>
            <w:tcBorders>
              <w:bottom w:val="single" w:sz="4" w:space="0" w:color="auto"/>
            </w:tcBorders>
            <w:noWrap/>
            <w:hideMark/>
          </w:tcPr>
          <w:p w14:paraId="670EE511"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1592" w:type="dxa"/>
            <w:tcBorders>
              <w:bottom w:val="single" w:sz="4" w:space="0" w:color="auto"/>
            </w:tcBorders>
            <w:noWrap/>
            <w:hideMark/>
          </w:tcPr>
          <w:p w14:paraId="4176A8FF"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r>
      <w:tr w:rsidR="00C850AC" w:rsidRPr="000819CF" w14:paraId="2872AEB8" w14:textId="77777777" w:rsidTr="007E2BB5">
        <w:trPr>
          <w:trHeight w:val="290"/>
        </w:trPr>
        <w:tc>
          <w:tcPr>
            <w:tcW w:w="88" w:type="dxa"/>
            <w:noWrap/>
            <w:hideMark/>
          </w:tcPr>
          <w:p w14:paraId="6B6E58C5"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tcBorders>
              <w:top w:val="single" w:sz="4" w:space="0" w:color="auto"/>
            </w:tcBorders>
            <w:noWrap/>
            <w:hideMark/>
          </w:tcPr>
          <w:p w14:paraId="03507F59" w14:textId="77777777" w:rsidR="00C850AC" w:rsidRPr="008E2571"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r w:rsidRPr="008E2571">
              <w:rPr>
                <w:rFonts w:cs="Calibri"/>
                <w:b/>
                <w:color w:val="000000" w:themeColor="text1"/>
                <w:szCs w:val="22"/>
              </w:rPr>
              <w:t>Case 3</w:t>
            </w:r>
          </w:p>
        </w:tc>
        <w:tc>
          <w:tcPr>
            <w:tcW w:w="1412" w:type="dxa"/>
            <w:tcBorders>
              <w:top w:val="single" w:sz="4" w:space="0" w:color="auto"/>
            </w:tcBorders>
            <w:noWrap/>
            <w:hideMark/>
          </w:tcPr>
          <w:p w14:paraId="42322BE9" w14:textId="77777777" w:rsidR="00C850AC" w:rsidRPr="008E2571"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r w:rsidRPr="008E2571">
              <w:rPr>
                <w:rFonts w:cs="Calibri"/>
                <w:b/>
                <w:color w:val="000000" w:themeColor="text1"/>
                <w:szCs w:val="22"/>
              </w:rPr>
              <w:t>€ 424,731.52</w:t>
            </w:r>
          </w:p>
        </w:tc>
        <w:tc>
          <w:tcPr>
            <w:tcW w:w="1592" w:type="dxa"/>
            <w:tcBorders>
              <w:top w:val="single" w:sz="4" w:space="0" w:color="auto"/>
            </w:tcBorders>
            <w:noWrap/>
            <w:hideMark/>
          </w:tcPr>
          <w:p w14:paraId="19CB546E" w14:textId="77777777" w:rsidR="00C850AC" w:rsidRPr="008E2571"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b/>
                <w:color w:val="000000" w:themeColor="text1"/>
                <w:szCs w:val="22"/>
              </w:rPr>
            </w:pPr>
            <w:r w:rsidRPr="008E2571">
              <w:rPr>
                <w:rFonts w:cs="Calibri"/>
                <w:b/>
                <w:color w:val="000000" w:themeColor="text1"/>
                <w:szCs w:val="22"/>
              </w:rPr>
              <w:t>€ 1,969,061.97</w:t>
            </w:r>
          </w:p>
        </w:tc>
      </w:tr>
      <w:tr w:rsidR="00C850AC" w:rsidRPr="000819CF" w14:paraId="2047DC97" w14:textId="77777777" w:rsidTr="007E2BB5">
        <w:trPr>
          <w:trHeight w:val="290"/>
        </w:trPr>
        <w:tc>
          <w:tcPr>
            <w:tcW w:w="88" w:type="dxa"/>
            <w:noWrap/>
            <w:hideMark/>
          </w:tcPr>
          <w:p w14:paraId="52A58982"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noWrap/>
            <w:hideMark/>
          </w:tcPr>
          <w:p w14:paraId="339910B3"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1412" w:type="dxa"/>
            <w:noWrap/>
            <w:hideMark/>
          </w:tcPr>
          <w:p w14:paraId="12228004"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1592" w:type="dxa"/>
            <w:noWrap/>
            <w:hideMark/>
          </w:tcPr>
          <w:p w14:paraId="5095DCE3"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r>
      <w:tr w:rsidR="00C850AC" w:rsidRPr="000819CF" w14:paraId="3725B647" w14:textId="77777777" w:rsidTr="007E2BB5">
        <w:trPr>
          <w:trHeight w:val="290"/>
        </w:trPr>
        <w:tc>
          <w:tcPr>
            <w:tcW w:w="88" w:type="dxa"/>
            <w:noWrap/>
            <w:hideMark/>
          </w:tcPr>
          <w:p w14:paraId="7FE64473"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noWrap/>
            <w:hideMark/>
          </w:tcPr>
          <w:p w14:paraId="3FDCE770"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Granular Activated Carbon</w:t>
            </w:r>
          </w:p>
        </w:tc>
        <w:tc>
          <w:tcPr>
            <w:tcW w:w="1412" w:type="dxa"/>
            <w:noWrap/>
            <w:hideMark/>
          </w:tcPr>
          <w:p w14:paraId="18A790AD"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€ 80,876.82</w:t>
            </w:r>
          </w:p>
        </w:tc>
        <w:tc>
          <w:tcPr>
            <w:tcW w:w="1592" w:type="dxa"/>
            <w:noWrap/>
            <w:hideMark/>
          </w:tcPr>
          <w:p w14:paraId="6F660048"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€ 472,861.97</w:t>
            </w:r>
          </w:p>
        </w:tc>
      </w:tr>
      <w:tr w:rsidR="00C850AC" w:rsidRPr="000819CF" w14:paraId="4E0EA89E" w14:textId="77777777" w:rsidTr="007E2BB5">
        <w:trPr>
          <w:trHeight w:val="290"/>
        </w:trPr>
        <w:tc>
          <w:tcPr>
            <w:tcW w:w="88" w:type="dxa"/>
            <w:noWrap/>
            <w:hideMark/>
          </w:tcPr>
          <w:p w14:paraId="3CCE9FD4"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noWrap/>
            <w:hideMark/>
          </w:tcPr>
          <w:p w14:paraId="5DD66048"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xml:space="preserve">Reverse osmosis </w:t>
            </w:r>
          </w:p>
        </w:tc>
        <w:tc>
          <w:tcPr>
            <w:tcW w:w="1412" w:type="dxa"/>
            <w:noWrap/>
            <w:hideMark/>
          </w:tcPr>
          <w:p w14:paraId="043882F3"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€ 241,463.00</w:t>
            </w:r>
          </w:p>
        </w:tc>
        <w:tc>
          <w:tcPr>
            <w:tcW w:w="1592" w:type="dxa"/>
            <w:noWrap/>
            <w:hideMark/>
          </w:tcPr>
          <w:p w14:paraId="0704611F"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€ 927,700.00</w:t>
            </w:r>
          </w:p>
        </w:tc>
      </w:tr>
      <w:tr w:rsidR="00C850AC" w:rsidRPr="000819CF" w14:paraId="5EF33D66" w14:textId="77777777" w:rsidTr="007E2BB5">
        <w:trPr>
          <w:trHeight w:val="290"/>
        </w:trPr>
        <w:tc>
          <w:tcPr>
            <w:tcW w:w="88" w:type="dxa"/>
            <w:noWrap/>
            <w:hideMark/>
          </w:tcPr>
          <w:p w14:paraId="2367A4BE"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w:t>
            </w:r>
          </w:p>
        </w:tc>
        <w:tc>
          <w:tcPr>
            <w:tcW w:w="3440" w:type="dxa"/>
            <w:noWrap/>
            <w:hideMark/>
          </w:tcPr>
          <w:p w14:paraId="5A27E3B7"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Mixed Bed</w:t>
            </w:r>
          </w:p>
        </w:tc>
        <w:tc>
          <w:tcPr>
            <w:tcW w:w="1412" w:type="dxa"/>
            <w:noWrap/>
            <w:hideMark/>
          </w:tcPr>
          <w:p w14:paraId="4757C363"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€ 102,391.69</w:t>
            </w:r>
          </w:p>
        </w:tc>
        <w:tc>
          <w:tcPr>
            <w:tcW w:w="1592" w:type="dxa"/>
            <w:noWrap/>
            <w:hideMark/>
          </w:tcPr>
          <w:p w14:paraId="0CEF99FD" w14:textId="77777777" w:rsidR="00C850AC" w:rsidRPr="000819CF" w:rsidRDefault="00C850AC" w:rsidP="007E2BB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cs="Calibri"/>
                <w:color w:val="000000" w:themeColor="text1"/>
                <w:szCs w:val="22"/>
              </w:rPr>
            </w:pPr>
            <w:r w:rsidRPr="000819CF">
              <w:rPr>
                <w:rFonts w:cs="Calibri"/>
                <w:color w:val="000000" w:themeColor="text1"/>
                <w:szCs w:val="22"/>
              </w:rPr>
              <w:t>€ 568,500.00</w:t>
            </w:r>
          </w:p>
        </w:tc>
      </w:tr>
    </w:tbl>
    <w:p w14:paraId="033C8F76" w14:textId="77777777" w:rsidR="00C850AC" w:rsidRPr="000819CF" w:rsidRDefault="00C850AC" w:rsidP="008A7126"/>
    <w:p w14:paraId="4C87FE06" w14:textId="77777777" w:rsidR="00121CE9" w:rsidRPr="000819CF" w:rsidRDefault="00235A6F" w:rsidP="008A7126">
      <w:r w:rsidRPr="000819CF">
        <w:t>The MB which is the current technology is the cheapest alternative to treat the condensate streams.</w:t>
      </w:r>
      <w:r w:rsidR="00121CE9" w:rsidRPr="000819CF">
        <w:t xml:space="preserve"> This technological train also exhibits very good permeate quality in terms of conductivity, but somewhat elevated TOC levels. </w:t>
      </w:r>
    </w:p>
    <w:p w14:paraId="2B25F912" w14:textId="77777777" w:rsidR="00121CE9" w:rsidRPr="000819CF" w:rsidRDefault="00121CE9" w:rsidP="008A7126"/>
    <w:p w14:paraId="62EA449D" w14:textId="7F928EBB" w:rsidR="00827BC1" w:rsidRPr="000819CF" w:rsidRDefault="00121CE9" w:rsidP="008A7126">
      <w:r w:rsidRPr="000819CF">
        <w:t xml:space="preserve">The SAC-MB train does not improve the </w:t>
      </w:r>
      <w:r w:rsidR="00F76DFD" w:rsidRPr="000819CF">
        <w:t>conductivity</w:t>
      </w:r>
      <w:r w:rsidRPr="000819CF">
        <w:t xml:space="preserve"> of the produced water but can solve the problems with increased pressure drop of the resins, since the SAC can be backwashed while the MB can remain operational until </w:t>
      </w:r>
      <w:proofErr w:type="gramStart"/>
      <w:r w:rsidRPr="000819CF">
        <w:t>it’s</w:t>
      </w:r>
      <w:proofErr w:type="gramEnd"/>
      <w:r w:rsidRPr="000819CF">
        <w:t xml:space="preserve"> capacity is exhausted. </w:t>
      </w:r>
      <w:r w:rsidR="00F76DFD" w:rsidRPr="000819CF">
        <w:t xml:space="preserve">The TOC obtained by SAC-MB and MB is the same in most of the tests. </w:t>
      </w:r>
      <w:r w:rsidRPr="000819CF">
        <w:t xml:space="preserve">While the </w:t>
      </w:r>
      <w:proofErr w:type="spellStart"/>
      <w:r w:rsidRPr="000819CF">
        <w:t>OpEx</w:t>
      </w:r>
      <w:proofErr w:type="spellEnd"/>
      <w:r w:rsidRPr="000819CF">
        <w:t xml:space="preserve"> for the two technological trains is similar, the </w:t>
      </w:r>
      <w:proofErr w:type="spellStart"/>
      <w:r w:rsidRPr="000819CF">
        <w:t>CapEx</w:t>
      </w:r>
      <w:proofErr w:type="spellEnd"/>
      <w:r w:rsidRPr="000819CF">
        <w:t xml:space="preserve"> is logically doubled due to the extra SAC unit. </w:t>
      </w:r>
      <w:r w:rsidR="00F76DFD" w:rsidRPr="000819CF">
        <w:t xml:space="preserve"> </w:t>
      </w:r>
    </w:p>
    <w:p w14:paraId="5AC508CE" w14:textId="77777777" w:rsidR="00121CE9" w:rsidRPr="000819CF" w:rsidRDefault="00121CE9" w:rsidP="008A7126"/>
    <w:p w14:paraId="40647323" w14:textId="53782B00" w:rsidR="00121CE9" w:rsidRPr="000819CF" w:rsidRDefault="00F76DFD" w:rsidP="008A7126">
      <w:r w:rsidRPr="000819CF">
        <w:t xml:space="preserve">The GAC-RO-MB train is the most expensive case both in terms of </w:t>
      </w:r>
      <w:proofErr w:type="spellStart"/>
      <w:r w:rsidRPr="000819CF">
        <w:t>OpEx</w:t>
      </w:r>
      <w:proofErr w:type="spellEnd"/>
      <w:r w:rsidRPr="000819CF">
        <w:t xml:space="preserve"> and </w:t>
      </w:r>
      <w:proofErr w:type="spellStart"/>
      <w:r w:rsidRPr="000819CF">
        <w:t>CapEx</w:t>
      </w:r>
      <w:proofErr w:type="spellEnd"/>
      <w:r w:rsidRPr="000819CF">
        <w:t>. However</w:t>
      </w:r>
      <w:r w:rsidR="006D6978" w:rsidRPr="000819CF">
        <w:t>,</w:t>
      </w:r>
      <w:r w:rsidRPr="000819CF">
        <w:t xml:space="preserve"> this case performs very well in terms of conductivity</w:t>
      </w:r>
      <w:r w:rsidR="006D6978" w:rsidRPr="000819CF">
        <w:t xml:space="preserve"> (30-40</w:t>
      </w:r>
      <w:r w:rsidR="00982DEC">
        <w:t>%</w:t>
      </w:r>
      <w:r w:rsidR="006D6978" w:rsidRPr="000819CF">
        <w:t xml:space="preserve"> lower than the SAC-MB)</w:t>
      </w:r>
      <w:r w:rsidRPr="000819CF">
        <w:t>. Another advantage is the extremely low TOC level, which is bene</w:t>
      </w:r>
      <w:r w:rsidR="006D6978" w:rsidRPr="000819CF">
        <w:t xml:space="preserve">ficial both for lowering the corrosion as well as eliminating the biological growth in the distribution network. Therefore, </w:t>
      </w:r>
      <w:r w:rsidR="0084333A" w:rsidRPr="000819CF">
        <w:t>the choice between</w:t>
      </w:r>
      <w:r w:rsidR="006D6978" w:rsidRPr="000819CF">
        <w:t xml:space="preserve"> SAC-MB and the GAC-RO-MB </w:t>
      </w:r>
      <w:r w:rsidR="0084333A" w:rsidRPr="000819CF">
        <w:t>should be made considering the maintenance costs of the steam cycle network of the plant.</w:t>
      </w:r>
    </w:p>
    <w:p w14:paraId="59740357" w14:textId="77777777" w:rsidR="0070322E" w:rsidRPr="000819CF" w:rsidRDefault="0070322E" w:rsidP="000168A2"/>
    <w:p w14:paraId="0D991866" w14:textId="071B643A" w:rsidR="00C91FEE" w:rsidRPr="000819CF" w:rsidRDefault="000D4FE2" w:rsidP="000D4FE2">
      <w:pPr>
        <w:pStyle w:val="Heading1"/>
        <w:numPr>
          <w:ilvl w:val="0"/>
          <w:numId w:val="29"/>
        </w:numPr>
      </w:pPr>
      <w:bookmarkStart w:id="96" w:name="_Toc26775545"/>
      <w:r w:rsidRPr="000819CF">
        <w:t>Conclusions</w:t>
      </w:r>
      <w:bookmarkEnd w:id="96"/>
    </w:p>
    <w:p w14:paraId="6AF063F5" w14:textId="12487368" w:rsidR="00DD510C" w:rsidRDefault="00295BDE" w:rsidP="000D4FE2">
      <w:r>
        <w:t>Overall the condensate streams proved to be very challenging to treat due to biofouling and large percentage of low molecular weight neutrals forming the TOC which is hard to remove with ion exchange process. Throughout the testing it was discovered that</w:t>
      </w:r>
      <w:r w:rsidR="009A55F3">
        <w:t xml:space="preserve"> the D1 tank water which is a mixture of three condensate streams and </w:t>
      </w:r>
      <w:proofErr w:type="spellStart"/>
      <w:r w:rsidR="009A55F3">
        <w:t>demin</w:t>
      </w:r>
      <w:proofErr w:type="spellEnd"/>
      <w:r w:rsidR="009A55F3">
        <w:t xml:space="preserve"> was the h</w:t>
      </w:r>
      <w:r>
        <w:t xml:space="preserve">ardest to treat in terms of fouling and shows that the current storage of the condensates is detrimental for the fouling due to intrusion of DO from the headspace of the tank as well as additional rust coming from this tank. </w:t>
      </w:r>
      <w:r w:rsidR="00DD510C">
        <w:t>A nitrogen blanket on this tank would help limit the biological development and rust inside.</w:t>
      </w:r>
    </w:p>
    <w:p w14:paraId="2E1721EB" w14:textId="4A5EDFE2" w:rsidR="00295BDE" w:rsidRDefault="00295BDE" w:rsidP="000D4FE2"/>
    <w:p w14:paraId="34BFAD74" w14:textId="2C5D6AD5" w:rsidR="00295BDE" w:rsidRPr="000819CF" w:rsidRDefault="00295BDE" w:rsidP="000D4FE2">
      <w:r>
        <w:t xml:space="preserve">Out of the treatment options 3 major configurations can be considered for future implementation – MB, SAC-MB and GAC-RO-MB, listed in increasing </w:t>
      </w:r>
      <w:r w:rsidR="00DD510C">
        <w:t>order of capital investment cost. The quality of MB and SAC-MB is comparable, but the SAC-MB is more robust since the SAC can be backwashed and placed back in operation, while the MB can continue to produce good quality water. The GAC-RO-MB is tw</w:t>
      </w:r>
      <w:r w:rsidR="009A55F3">
        <w:t>i</w:t>
      </w:r>
      <w:r w:rsidR="00DD510C">
        <w:t>ce as expensive compared to SAC-MB but has several significant advantages in terms of quality. The GAC-RO-MB option produces 30</w:t>
      </w:r>
      <w:r w:rsidR="00982DEC">
        <w:t>%</w:t>
      </w:r>
      <w:r w:rsidR="00DD510C">
        <w:t xml:space="preserve"> lower degassed cation conductivity and more than 30 times lower TOC values. This directly correlates to lower corrosion in the steam cycle network and lower maintenance cost. Moreover, the GAC-RO-MB reduces the bacteria 3 orders of magnitude and the remaining bacteria are 0 percent active with little to no nutrients for the biology to re-develop. </w:t>
      </w:r>
    </w:p>
    <w:p w14:paraId="67511740" w14:textId="77777777" w:rsidR="00B3600A" w:rsidRPr="000819CF" w:rsidRDefault="00B3600A" w:rsidP="008B67A1"/>
    <w:p w14:paraId="6F48519B" w14:textId="77777777" w:rsidR="00636241" w:rsidRPr="000819CF" w:rsidRDefault="00636241" w:rsidP="00982DEC">
      <w:pPr>
        <w:pStyle w:val="Heading1"/>
        <w:numPr>
          <w:ilvl w:val="0"/>
          <w:numId w:val="29"/>
        </w:numPr>
      </w:pPr>
      <w:bookmarkStart w:id="97" w:name="_Toc26775546"/>
      <w:r w:rsidRPr="000819CF">
        <w:t>Acknowledgments</w:t>
      </w:r>
      <w:bookmarkEnd w:id="97"/>
    </w:p>
    <w:p w14:paraId="2197FF4B" w14:textId="6BB3387B" w:rsidR="00C42F72" w:rsidRPr="00E865D6" w:rsidRDefault="00C42F72" w:rsidP="00982DEC">
      <w:pPr>
        <w:sectPr w:rsidR="00C42F72" w:rsidRPr="00E865D6" w:rsidSect="00BA116E">
          <w:headerReference w:type="default" r:id="rId67"/>
          <w:footerReference w:type="even" r:id="rId68"/>
          <w:footerReference w:type="default" r:id="rId69"/>
          <w:pgSz w:w="11906" w:h="16838"/>
          <w:pgMar w:top="1134" w:right="1134" w:bottom="1134" w:left="1134" w:header="851" w:footer="851" w:gutter="0"/>
          <w:cols w:space="708"/>
          <w:docGrid w:linePitch="326"/>
        </w:sectPr>
      </w:pPr>
      <w:r w:rsidRPr="00E865D6">
        <w:t xml:space="preserve">The authors would like to thank the laboratory personnel of </w:t>
      </w:r>
      <w:r>
        <w:t>Dow</w:t>
      </w:r>
      <w:r w:rsidRPr="00E865D6">
        <w:t xml:space="preserve"> </w:t>
      </w:r>
      <w:r>
        <w:t xml:space="preserve">and the operations of Power and Utilities </w:t>
      </w:r>
      <w:r w:rsidRPr="00E865D6">
        <w:t xml:space="preserve">for the professionalism and hard work during the </w:t>
      </w:r>
      <w:r>
        <w:t xml:space="preserve">project. The authors are </w:t>
      </w:r>
      <w:r w:rsidR="00982DEC">
        <w:t>grateful to</w:t>
      </w:r>
      <w:r>
        <w:t xml:space="preserve"> Sara Vernimmen for the warm welcome and help with setting up the container at Dow. Special thanks </w:t>
      </w:r>
      <w:r w:rsidR="00982DEC">
        <w:t>go</w:t>
      </w:r>
      <w:r>
        <w:t xml:space="preserve"> to Bram and Han</w:t>
      </w:r>
      <w:r w:rsidR="00982DEC">
        <w:t xml:space="preserve"> for taking excellent care of the IMPROVED</w:t>
      </w:r>
      <w:r w:rsidR="00982DEC">
        <w:t xml:space="preserve"> </w:t>
      </w:r>
      <w:r w:rsidR="00982DEC">
        <w:t xml:space="preserve">containers as secondary operators.  Finally, the authors are grateful to </w:t>
      </w:r>
      <w:proofErr w:type="spellStart"/>
      <w:r w:rsidR="00982DEC">
        <w:t>Niek</w:t>
      </w:r>
      <w:proofErr w:type="spellEnd"/>
      <w:r w:rsidR="00982DEC">
        <w:t xml:space="preserve"> Van </w:t>
      </w:r>
      <w:proofErr w:type="spellStart"/>
      <w:r w:rsidR="00982DEC">
        <w:t>Belzen</w:t>
      </w:r>
      <w:proofErr w:type="spellEnd"/>
      <w:r w:rsidR="00982DEC">
        <w:t xml:space="preserve"> and Niels Groot for being excellent hosts on Dow side</w:t>
      </w:r>
      <w:r w:rsidR="00AE5B51">
        <w:t>.</w:t>
      </w:r>
      <w:bookmarkStart w:id="98" w:name="_GoBack"/>
      <w:bookmarkEnd w:id="98"/>
    </w:p>
    <w:p w14:paraId="4B1C55D8" w14:textId="5C28B64B" w:rsidR="00E939B0" w:rsidRPr="000819CF" w:rsidRDefault="00E939B0" w:rsidP="00E4005F">
      <w:pPr>
        <w:pStyle w:val="Heading1"/>
        <w:numPr>
          <w:ilvl w:val="0"/>
          <w:numId w:val="29"/>
        </w:numPr>
      </w:pPr>
      <w:bookmarkStart w:id="99" w:name="_Ref534307978"/>
      <w:bookmarkStart w:id="100" w:name="_Toc26775547"/>
      <w:r w:rsidRPr="000819CF">
        <w:lastRenderedPageBreak/>
        <w:t>References</w:t>
      </w:r>
      <w:bookmarkEnd w:id="99"/>
      <w:bookmarkEnd w:id="100"/>
    </w:p>
    <w:bookmarkStart w:id="101" w:name="_Toc484723665" w:displacedByCustomXml="next"/>
    <w:bookmarkStart w:id="102" w:name="_Toc484018762" w:displacedByCustomXml="next"/>
    <w:sdt>
      <w:sdtPr>
        <w:id w:val="61686806"/>
        <w:docPartObj>
          <w:docPartGallery w:val="Bibliographies"/>
          <w:docPartUnique/>
        </w:docPartObj>
      </w:sdtPr>
      <w:sdtContent>
        <w:sdt>
          <w:sdtPr>
            <w:id w:val="111145805"/>
            <w:bibliography/>
          </w:sdtPr>
          <w:sdtContent>
            <w:p w14:paraId="517F99D0" w14:textId="77777777" w:rsidR="009A55F3" w:rsidRDefault="00050C8D">
              <w:pPr>
                <w:rPr>
                  <w:rFonts w:ascii="Times New Roman" w:hAnsi="Times New Roman"/>
                  <w:noProof/>
                  <w:sz w:val="20"/>
                  <w:szCs w:val="20"/>
                  <w:lang w:val="nl-BE" w:eastAsia="nl-NL"/>
                </w:rPr>
              </w:pPr>
              <w:r w:rsidRPr="000819CF">
                <w:fldChar w:fldCharType="begin"/>
              </w:r>
              <w:r w:rsidRPr="000819CF">
                <w:instrText xml:space="preserve"> BIBLIOGRAPHY </w:instrText>
              </w:r>
              <w:r w:rsidRPr="000819C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9A55F3" w14:paraId="54EC0C91" w14:textId="77777777">
                <w:trPr>
                  <w:divId w:val="1902785314"/>
                  <w:tblCellSpacing w:w="15" w:type="dxa"/>
                </w:trPr>
                <w:tc>
                  <w:tcPr>
                    <w:tcW w:w="50" w:type="pct"/>
                    <w:hideMark/>
                  </w:tcPr>
                  <w:p w14:paraId="4892300C" w14:textId="36A0CA59" w:rsidR="009A55F3" w:rsidRDefault="009A55F3">
                    <w:pPr>
                      <w:pStyle w:val="Bibliography"/>
                      <w:rPr>
                        <w:noProof/>
                        <w:sz w:val="24"/>
                      </w:rPr>
                    </w:pPr>
                    <w:r>
                      <w:rPr>
                        <w:noProof/>
                      </w:rPr>
                      <w:t xml:space="preserve">[1] </w:t>
                    </w:r>
                  </w:p>
                </w:tc>
                <w:tc>
                  <w:tcPr>
                    <w:tcW w:w="0" w:type="auto"/>
                    <w:hideMark/>
                  </w:tcPr>
                  <w:p w14:paraId="2B4A1A9F" w14:textId="77777777" w:rsidR="009A55F3" w:rsidRDefault="009A55F3">
                    <w:pPr>
                      <w:pStyle w:val="Bibliography"/>
                      <w:rPr>
                        <w:noProof/>
                      </w:rPr>
                    </w:pPr>
                    <w:r>
                      <w:rPr>
                        <w:noProof/>
                      </w:rPr>
                      <w:t>S. w. t. a. solutions, " Handbook of Industrial Water Treatment," [Online]. Available: https://www.suezwatertechnologies.com/handbook/chapter-19-condensate-system-corrosion#EFFECT%20OF%20pH%20ON%20CORROSION%20OF%20IRON%20AND%20COPPER.</w:t>
                    </w:r>
                  </w:p>
                </w:tc>
              </w:tr>
              <w:tr w:rsidR="009A55F3" w14:paraId="75B0962D" w14:textId="77777777">
                <w:trPr>
                  <w:divId w:val="1902785314"/>
                  <w:tblCellSpacing w:w="15" w:type="dxa"/>
                </w:trPr>
                <w:tc>
                  <w:tcPr>
                    <w:tcW w:w="50" w:type="pct"/>
                    <w:hideMark/>
                  </w:tcPr>
                  <w:p w14:paraId="7EAB0976" w14:textId="77777777" w:rsidR="009A55F3" w:rsidRDefault="009A55F3">
                    <w:pPr>
                      <w:pStyle w:val="Bibliography"/>
                      <w:rPr>
                        <w:noProof/>
                      </w:rPr>
                    </w:pPr>
                    <w:r>
                      <w:rPr>
                        <w:noProof/>
                      </w:rPr>
                      <w:t xml:space="preserve">[2] </w:t>
                    </w:r>
                  </w:p>
                </w:tc>
                <w:tc>
                  <w:tcPr>
                    <w:tcW w:w="0" w:type="auto"/>
                    <w:hideMark/>
                  </w:tcPr>
                  <w:p w14:paraId="0296FE90" w14:textId="77777777" w:rsidR="009A55F3" w:rsidRDefault="009A55F3">
                    <w:pPr>
                      <w:pStyle w:val="Bibliography"/>
                      <w:rPr>
                        <w:noProof/>
                      </w:rPr>
                    </w:pPr>
                    <w:r>
                      <w:rPr>
                        <w:noProof/>
                      </w:rPr>
                      <w:t>B. Malfroot, "Lab-scale and pilot-scale investigation of condensate polishin units," UGent, 2019.</w:t>
                    </w:r>
                  </w:p>
                </w:tc>
              </w:tr>
              <w:tr w:rsidR="009A55F3" w14:paraId="5BBC3F6C" w14:textId="77777777">
                <w:trPr>
                  <w:divId w:val="1902785314"/>
                  <w:tblCellSpacing w:w="15" w:type="dxa"/>
                </w:trPr>
                <w:tc>
                  <w:tcPr>
                    <w:tcW w:w="50" w:type="pct"/>
                    <w:hideMark/>
                  </w:tcPr>
                  <w:p w14:paraId="127E4193" w14:textId="77777777" w:rsidR="009A55F3" w:rsidRDefault="009A55F3">
                    <w:pPr>
                      <w:pStyle w:val="Bibliography"/>
                      <w:rPr>
                        <w:noProof/>
                      </w:rPr>
                    </w:pPr>
                    <w:r>
                      <w:rPr>
                        <w:noProof/>
                      </w:rPr>
                      <w:t xml:space="preserve">[3] </w:t>
                    </w:r>
                  </w:p>
                </w:tc>
                <w:tc>
                  <w:tcPr>
                    <w:tcW w:w="0" w:type="auto"/>
                    <w:hideMark/>
                  </w:tcPr>
                  <w:p w14:paraId="10A66D50" w14:textId="77777777" w:rsidR="009A55F3" w:rsidRDefault="009A55F3">
                    <w:pPr>
                      <w:pStyle w:val="Bibliography"/>
                      <w:rPr>
                        <w:noProof/>
                      </w:rPr>
                    </w:pPr>
                    <w:r>
                      <w:rPr>
                        <w:noProof/>
                      </w:rPr>
                      <w:t>D. W. Solutions, "https://water.custhelp.com," Dupont, [Online]. Available: https://water.custhelp.com/app/answers/detail/a_id/4219/~/dow-water-and-process-solutions_-correlation-between-kmno4,-cod,-bod,-doc.</w:t>
                    </w:r>
                  </w:p>
                </w:tc>
              </w:tr>
              <w:tr w:rsidR="009A55F3" w14:paraId="11CE2FED" w14:textId="77777777">
                <w:trPr>
                  <w:divId w:val="1902785314"/>
                  <w:tblCellSpacing w:w="15" w:type="dxa"/>
                </w:trPr>
                <w:tc>
                  <w:tcPr>
                    <w:tcW w:w="50" w:type="pct"/>
                    <w:hideMark/>
                  </w:tcPr>
                  <w:p w14:paraId="5FD9F643" w14:textId="77777777" w:rsidR="009A55F3" w:rsidRDefault="009A55F3">
                    <w:pPr>
                      <w:pStyle w:val="Bibliography"/>
                      <w:rPr>
                        <w:noProof/>
                      </w:rPr>
                    </w:pPr>
                    <w:r>
                      <w:rPr>
                        <w:noProof/>
                      </w:rPr>
                      <w:t xml:space="preserve">[4] </w:t>
                    </w:r>
                  </w:p>
                </w:tc>
                <w:tc>
                  <w:tcPr>
                    <w:tcW w:w="0" w:type="auto"/>
                    <w:hideMark/>
                  </w:tcPr>
                  <w:p w14:paraId="47C954FC" w14:textId="77777777" w:rsidR="009A55F3" w:rsidRDefault="009A55F3">
                    <w:pPr>
                      <w:pStyle w:val="Bibliography"/>
                      <w:rPr>
                        <w:noProof/>
                      </w:rPr>
                    </w:pPr>
                    <w:r>
                      <w:rPr>
                        <w:noProof/>
                      </w:rPr>
                      <w:t>H. Huiting, M. de Koning and E. F. Beerendonk, "Normalisatie van gegevens bij nanofiltratie en omgekeerde osmose," KIWA-VEWIN SWI 199.66, 1999.</w:t>
                    </w:r>
                  </w:p>
                </w:tc>
              </w:tr>
              <w:tr w:rsidR="009A55F3" w14:paraId="61B701DE" w14:textId="77777777">
                <w:trPr>
                  <w:divId w:val="1902785314"/>
                  <w:tblCellSpacing w:w="15" w:type="dxa"/>
                </w:trPr>
                <w:tc>
                  <w:tcPr>
                    <w:tcW w:w="50" w:type="pct"/>
                    <w:hideMark/>
                  </w:tcPr>
                  <w:p w14:paraId="2E114B8D" w14:textId="77777777" w:rsidR="009A55F3" w:rsidRDefault="009A55F3">
                    <w:pPr>
                      <w:pStyle w:val="Bibliography"/>
                      <w:rPr>
                        <w:noProof/>
                      </w:rPr>
                    </w:pPr>
                    <w:r>
                      <w:rPr>
                        <w:noProof/>
                      </w:rPr>
                      <w:t xml:space="preserve">[5] </w:t>
                    </w:r>
                  </w:p>
                </w:tc>
                <w:tc>
                  <w:tcPr>
                    <w:tcW w:w="0" w:type="auto"/>
                    <w:hideMark/>
                  </w:tcPr>
                  <w:p w14:paraId="688C1964" w14:textId="77777777" w:rsidR="009A55F3" w:rsidRDefault="009A55F3">
                    <w:pPr>
                      <w:pStyle w:val="Bibliography"/>
                      <w:rPr>
                        <w:noProof/>
                      </w:rPr>
                    </w:pPr>
                    <w:r>
                      <w:rPr>
                        <w:noProof/>
                      </w:rPr>
                      <w:t xml:space="preserve">A. E.-G. K. E.-Z. Heba ABDALLAH, "Hydrophobic polyethersulfone porous membranes for membrane distillation," </w:t>
                    </w:r>
                    <w:r>
                      <w:rPr>
                        <w:i/>
                        <w:iCs/>
                        <w:noProof/>
                      </w:rPr>
                      <w:t xml:space="preserve">Frontiers of chemical science and engineering, </w:t>
                    </w:r>
                    <w:r>
                      <w:rPr>
                        <w:noProof/>
                      </w:rPr>
                      <w:t xml:space="preserve">pp. 84-93, 2015. </w:t>
                    </w:r>
                  </w:p>
                </w:tc>
              </w:tr>
              <w:tr w:rsidR="009A55F3" w14:paraId="663D58E0" w14:textId="77777777">
                <w:trPr>
                  <w:divId w:val="1902785314"/>
                  <w:tblCellSpacing w:w="15" w:type="dxa"/>
                </w:trPr>
                <w:tc>
                  <w:tcPr>
                    <w:tcW w:w="50" w:type="pct"/>
                    <w:hideMark/>
                  </w:tcPr>
                  <w:p w14:paraId="44CF9B1B" w14:textId="77777777" w:rsidR="009A55F3" w:rsidRDefault="009A55F3">
                    <w:pPr>
                      <w:pStyle w:val="Bibliography"/>
                      <w:rPr>
                        <w:noProof/>
                      </w:rPr>
                    </w:pPr>
                    <w:r>
                      <w:rPr>
                        <w:noProof/>
                      </w:rPr>
                      <w:t xml:space="preserve">[6] </w:t>
                    </w:r>
                  </w:p>
                </w:tc>
                <w:tc>
                  <w:tcPr>
                    <w:tcW w:w="0" w:type="auto"/>
                    <w:hideMark/>
                  </w:tcPr>
                  <w:p w14:paraId="6B7E4581" w14:textId="77777777" w:rsidR="009A55F3" w:rsidRDefault="009A55F3">
                    <w:pPr>
                      <w:pStyle w:val="Bibliography"/>
                      <w:rPr>
                        <w:noProof/>
                      </w:rPr>
                    </w:pPr>
                    <w:r>
                      <w:rPr>
                        <w:noProof/>
                      </w:rPr>
                      <w:t>Lenntech, "Hydranautics, RO water chemistry," 09 01 2019. [Online]. Available: https://www.lenntech.com/Data-sheets/Hydranautics-RO-Water-Chemistry-LL.pdf. [Accessed 09 01 2019].</w:t>
                    </w:r>
                  </w:p>
                </w:tc>
              </w:tr>
              <w:tr w:rsidR="009A55F3" w14:paraId="62EFC822" w14:textId="77777777">
                <w:trPr>
                  <w:divId w:val="1902785314"/>
                  <w:tblCellSpacing w:w="15" w:type="dxa"/>
                </w:trPr>
                <w:tc>
                  <w:tcPr>
                    <w:tcW w:w="50" w:type="pct"/>
                    <w:hideMark/>
                  </w:tcPr>
                  <w:p w14:paraId="5A8782AF" w14:textId="77777777" w:rsidR="009A55F3" w:rsidRDefault="009A55F3">
                    <w:pPr>
                      <w:pStyle w:val="Bibliography"/>
                      <w:rPr>
                        <w:noProof/>
                      </w:rPr>
                    </w:pPr>
                    <w:r>
                      <w:rPr>
                        <w:noProof/>
                      </w:rPr>
                      <w:t xml:space="preserve">[7] </w:t>
                    </w:r>
                  </w:p>
                </w:tc>
                <w:tc>
                  <w:tcPr>
                    <w:tcW w:w="0" w:type="auto"/>
                    <w:hideMark/>
                  </w:tcPr>
                  <w:p w14:paraId="1BAD5057" w14:textId="77777777" w:rsidR="009A55F3" w:rsidRDefault="009A55F3">
                    <w:pPr>
                      <w:pStyle w:val="Bibliography"/>
                      <w:rPr>
                        <w:noProof/>
                      </w:rPr>
                    </w:pPr>
                    <w:r>
                      <w:rPr>
                        <w:noProof/>
                      </w:rPr>
                      <w:t>N. S. ALZAFIRI, "The effectiveness of antiscalants when used on multistage flash distillers (Doctoral thesis)".</w:t>
                    </w:r>
                  </w:p>
                </w:tc>
              </w:tr>
              <w:tr w:rsidR="009A55F3" w14:paraId="47B6F7A1" w14:textId="77777777">
                <w:trPr>
                  <w:divId w:val="1902785314"/>
                  <w:tblCellSpacing w:w="15" w:type="dxa"/>
                </w:trPr>
                <w:tc>
                  <w:tcPr>
                    <w:tcW w:w="50" w:type="pct"/>
                    <w:hideMark/>
                  </w:tcPr>
                  <w:p w14:paraId="23DDB8D7" w14:textId="77777777" w:rsidR="009A55F3" w:rsidRDefault="009A55F3">
                    <w:pPr>
                      <w:pStyle w:val="Bibliography"/>
                      <w:rPr>
                        <w:noProof/>
                      </w:rPr>
                    </w:pPr>
                    <w:r>
                      <w:rPr>
                        <w:noProof/>
                      </w:rPr>
                      <w:t xml:space="preserve">[8] </w:t>
                    </w:r>
                  </w:p>
                </w:tc>
                <w:tc>
                  <w:tcPr>
                    <w:tcW w:w="0" w:type="auto"/>
                    <w:hideMark/>
                  </w:tcPr>
                  <w:p w14:paraId="0C08C695" w14:textId="77777777" w:rsidR="009A55F3" w:rsidRDefault="009A55F3">
                    <w:pPr>
                      <w:pStyle w:val="Bibliography"/>
                      <w:rPr>
                        <w:noProof/>
                      </w:rPr>
                    </w:pPr>
                    <w:r>
                      <w:rPr>
                        <w:noProof/>
                      </w:rPr>
                      <w:t xml:space="preserve">K. D. D. a. A. Ketsetzi, "Degradation of Phosphonate-Based Scale Inhibitor Additives in the Presence of Oxidizing Biocides: “Collateral Damages” in Industrial Water Systems," </w:t>
                    </w:r>
                    <w:r>
                      <w:rPr>
                        <w:i/>
                        <w:iCs/>
                        <w:noProof/>
                      </w:rPr>
                      <w:t xml:space="preserve">Separation Science and Technology, </w:t>
                    </w:r>
                    <w:r>
                      <w:rPr>
                        <w:noProof/>
                      </w:rPr>
                      <w:t xml:space="preserve">vol. 42, pp. 1639-1649, 2007. </w:t>
                    </w:r>
                  </w:p>
                </w:tc>
              </w:tr>
              <w:tr w:rsidR="009A55F3" w14:paraId="386E951A" w14:textId="77777777">
                <w:trPr>
                  <w:divId w:val="1902785314"/>
                  <w:tblCellSpacing w:w="15" w:type="dxa"/>
                </w:trPr>
                <w:tc>
                  <w:tcPr>
                    <w:tcW w:w="50" w:type="pct"/>
                    <w:hideMark/>
                  </w:tcPr>
                  <w:p w14:paraId="5146A97D" w14:textId="77777777" w:rsidR="009A55F3" w:rsidRDefault="009A55F3">
                    <w:pPr>
                      <w:pStyle w:val="Bibliography"/>
                      <w:rPr>
                        <w:noProof/>
                      </w:rPr>
                    </w:pPr>
                    <w:r>
                      <w:rPr>
                        <w:noProof/>
                      </w:rPr>
                      <w:t xml:space="preserve">[9] </w:t>
                    </w:r>
                  </w:p>
                </w:tc>
                <w:tc>
                  <w:tcPr>
                    <w:tcW w:w="0" w:type="auto"/>
                    <w:hideMark/>
                  </w:tcPr>
                  <w:p w14:paraId="1EE0FDA0" w14:textId="77777777" w:rsidR="009A55F3" w:rsidRDefault="009A55F3">
                    <w:pPr>
                      <w:pStyle w:val="Bibliography"/>
                      <w:rPr>
                        <w:noProof/>
                      </w:rPr>
                    </w:pPr>
                    <w:r>
                      <w:rPr>
                        <w:noProof/>
                      </w:rPr>
                      <w:t xml:space="preserve">H. Strathmann, "Electrodialysis," </w:t>
                    </w:r>
                    <w:r>
                      <w:rPr>
                        <w:i/>
                        <w:iCs/>
                        <w:noProof/>
                      </w:rPr>
                      <w:t xml:space="preserve">Encyclopedia of Membranes, </w:t>
                    </w:r>
                    <w:r>
                      <w:rPr>
                        <w:noProof/>
                      </w:rPr>
                      <w:t xml:space="preserve">2016. </w:t>
                    </w:r>
                  </w:p>
                </w:tc>
              </w:tr>
              <w:tr w:rsidR="009A55F3" w14:paraId="6CF6388D" w14:textId="77777777">
                <w:trPr>
                  <w:divId w:val="1902785314"/>
                  <w:tblCellSpacing w:w="15" w:type="dxa"/>
                </w:trPr>
                <w:tc>
                  <w:tcPr>
                    <w:tcW w:w="50" w:type="pct"/>
                    <w:hideMark/>
                  </w:tcPr>
                  <w:p w14:paraId="055AE635" w14:textId="77777777" w:rsidR="009A55F3" w:rsidRDefault="009A55F3">
                    <w:pPr>
                      <w:pStyle w:val="Bibliography"/>
                      <w:rPr>
                        <w:noProof/>
                      </w:rPr>
                    </w:pPr>
                    <w:r>
                      <w:rPr>
                        <w:noProof/>
                      </w:rPr>
                      <w:t xml:space="preserve">[10] </w:t>
                    </w:r>
                  </w:p>
                </w:tc>
                <w:tc>
                  <w:tcPr>
                    <w:tcW w:w="0" w:type="auto"/>
                    <w:hideMark/>
                  </w:tcPr>
                  <w:p w14:paraId="0B3E37FA" w14:textId="77777777" w:rsidR="009A55F3" w:rsidRDefault="009A55F3">
                    <w:pPr>
                      <w:pStyle w:val="Bibliography"/>
                      <w:rPr>
                        <w:noProof/>
                      </w:rPr>
                    </w:pPr>
                    <w:r>
                      <w:rPr>
                        <w:noProof/>
                      </w:rPr>
                      <w:t xml:space="preserve">I. Hitsov, L. Eykens, W. D. Schepper, K. D. Sitter, C. Dotremont and I. Nopens, "Full-scale direct contact membrane distillation (DCMD) model including membrane compaction effects," </w:t>
                    </w:r>
                    <w:r>
                      <w:rPr>
                        <w:i/>
                        <w:iCs/>
                        <w:noProof/>
                      </w:rPr>
                      <w:t xml:space="preserve">Journal of Membrane Science, </w:t>
                    </w:r>
                    <w:r>
                      <w:rPr>
                        <w:noProof/>
                      </w:rPr>
                      <w:t xml:space="preserve">vol. 524, pp. 245-256, 2017. </w:t>
                    </w:r>
                  </w:p>
                </w:tc>
              </w:tr>
              <w:tr w:rsidR="009A55F3" w14:paraId="6162BA10" w14:textId="77777777">
                <w:trPr>
                  <w:divId w:val="1902785314"/>
                  <w:tblCellSpacing w:w="15" w:type="dxa"/>
                </w:trPr>
                <w:tc>
                  <w:tcPr>
                    <w:tcW w:w="50" w:type="pct"/>
                    <w:hideMark/>
                  </w:tcPr>
                  <w:p w14:paraId="3CE4650C" w14:textId="77777777" w:rsidR="009A55F3" w:rsidRDefault="009A55F3">
                    <w:pPr>
                      <w:pStyle w:val="Bibliography"/>
                      <w:rPr>
                        <w:noProof/>
                      </w:rPr>
                    </w:pPr>
                    <w:r>
                      <w:rPr>
                        <w:noProof/>
                      </w:rPr>
                      <w:t xml:space="preserve">[11] </w:t>
                    </w:r>
                  </w:p>
                </w:tc>
                <w:tc>
                  <w:tcPr>
                    <w:tcW w:w="0" w:type="auto"/>
                    <w:hideMark/>
                  </w:tcPr>
                  <w:p w14:paraId="21053F86" w14:textId="77777777" w:rsidR="009A55F3" w:rsidRDefault="009A55F3">
                    <w:pPr>
                      <w:pStyle w:val="Bibliography"/>
                      <w:rPr>
                        <w:noProof/>
                      </w:rPr>
                    </w:pPr>
                    <w:r>
                      <w:rPr>
                        <w:noProof/>
                      </w:rPr>
                      <w:t>P. M. /. R. T. I. IWC-99-64, "BEHAVIOR OF SILICA IN ION EXCHANGE AND OTHER SYSTEMS," [Online]. Available: https://snowpure.com/docs/resintech-silica-iwc99.pdf. [Accessed 31 01 2019].</w:t>
                    </w:r>
                  </w:p>
                </w:tc>
              </w:tr>
              <w:tr w:rsidR="009A55F3" w14:paraId="551C2BBB" w14:textId="77777777">
                <w:trPr>
                  <w:divId w:val="1902785314"/>
                  <w:tblCellSpacing w:w="15" w:type="dxa"/>
                </w:trPr>
                <w:tc>
                  <w:tcPr>
                    <w:tcW w:w="50" w:type="pct"/>
                    <w:hideMark/>
                  </w:tcPr>
                  <w:p w14:paraId="2388F578" w14:textId="77777777" w:rsidR="009A55F3" w:rsidRDefault="009A55F3">
                    <w:pPr>
                      <w:pStyle w:val="Bibliography"/>
                      <w:rPr>
                        <w:noProof/>
                      </w:rPr>
                    </w:pPr>
                    <w:r>
                      <w:rPr>
                        <w:noProof/>
                      </w:rPr>
                      <w:t xml:space="preserve">[12] </w:t>
                    </w:r>
                  </w:p>
                </w:tc>
                <w:tc>
                  <w:tcPr>
                    <w:tcW w:w="0" w:type="auto"/>
                    <w:hideMark/>
                  </w:tcPr>
                  <w:p w14:paraId="583DC785" w14:textId="77777777" w:rsidR="009A55F3" w:rsidRDefault="009A55F3">
                    <w:pPr>
                      <w:pStyle w:val="Bibliography"/>
                      <w:rPr>
                        <w:noProof/>
                      </w:rPr>
                    </w:pPr>
                    <w:r>
                      <w:rPr>
                        <w:noProof/>
                      </w:rPr>
                      <w:t xml:space="preserve">S. Derese, </w:t>
                    </w:r>
                    <w:r>
                      <w:rPr>
                        <w:i/>
                        <w:iCs/>
                        <w:noProof/>
                      </w:rPr>
                      <w:t xml:space="preserve">Towards innovative technologies for nutrient recovery from human urine, Doctoral Thesis, </w:t>
                    </w:r>
                    <w:r>
                      <w:rPr>
                        <w:noProof/>
                      </w:rPr>
                      <w:t xml:space="preserve">UGent, 2018. </w:t>
                    </w:r>
                  </w:p>
                </w:tc>
              </w:tr>
              <w:tr w:rsidR="009A55F3" w14:paraId="526F9DE3" w14:textId="77777777">
                <w:trPr>
                  <w:divId w:val="1902785314"/>
                  <w:tblCellSpacing w:w="15" w:type="dxa"/>
                </w:trPr>
                <w:tc>
                  <w:tcPr>
                    <w:tcW w:w="50" w:type="pct"/>
                    <w:hideMark/>
                  </w:tcPr>
                  <w:p w14:paraId="34C68CC9" w14:textId="77777777" w:rsidR="009A55F3" w:rsidRDefault="009A55F3">
                    <w:pPr>
                      <w:pStyle w:val="Bibliography"/>
                      <w:rPr>
                        <w:noProof/>
                      </w:rPr>
                    </w:pPr>
                    <w:r>
                      <w:rPr>
                        <w:noProof/>
                      </w:rPr>
                      <w:t xml:space="preserve">[13] </w:t>
                    </w:r>
                  </w:p>
                </w:tc>
                <w:tc>
                  <w:tcPr>
                    <w:tcW w:w="0" w:type="auto"/>
                    <w:hideMark/>
                  </w:tcPr>
                  <w:p w14:paraId="4013CB6B" w14:textId="77777777" w:rsidR="009A55F3" w:rsidRDefault="009A55F3">
                    <w:pPr>
                      <w:pStyle w:val="Bibliography"/>
                      <w:rPr>
                        <w:noProof/>
                      </w:rPr>
                    </w:pPr>
                    <w:r>
                      <w:rPr>
                        <w:noProof/>
                      </w:rPr>
                      <w:t>T. V. Overstraeten, "Water reuse and alternative water sources," Ghent University, Ghent, 2018.</w:t>
                    </w:r>
                  </w:p>
                </w:tc>
              </w:tr>
            </w:tbl>
            <w:p w14:paraId="1F08FB63" w14:textId="77777777" w:rsidR="009A55F3" w:rsidRDefault="009A55F3">
              <w:pPr>
                <w:divId w:val="1902785314"/>
                <w:rPr>
                  <w:rFonts w:eastAsia="Times New Roman"/>
                  <w:noProof/>
                </w:rPr>
              </w:pPr>
            </w:p>
            <w:p w14:paraId="1737F9C5" w14:textId="77777777" w:rsidR="00050C8D" w:rsidRPr="000819CF" w:rsidRDefault="00050C8D">
              <w:r w:rsidRPr="000819CF">
                <w:rPr>
                  <w:b/>
                  <w:bCs/>
                  <w:noProof/>
                </w:rPr>
                <w:fldChar w:fldCharType="end"/>
              </w:r>
            </w:p>
          </w:sdtContent>
        </w:sdt>
      </w:sdtContent>
    </w:sdt>
    <w:p w14:paraId="5975AF3D" w14:textId="77777777" w:rsidR="00BA116E" w:rsidRPr="000819CF" w:rsidRDefault="00BA116E" w:rsidP="00E4005F">
      <w:pPr>
        <w:pStyle w:val="Heading1"/>
        <w:rPr>
          <w:rFonts w:cs="Calibri"/>
          <w:sz w:val="72"/>
        </w:rPr>
      </w:pPr>
      <w:r w:rsidRPr="000819CF">
        <w:rPr>
          <w:rFonts w:cs="Calibri"/>
          <w:sz w:val="72"/>
        </w:rPr>
        <w:br w:type="page"/>
      </w:r>
    </w:p>
    <w:p w14:paraId="12D0AB9A" w14:textId="77777777" w:rsidR="00FF515E" w:rsidRPr="000819CF" w:rsidRDefault="00FF515E" w:rsidP="00FF515E"/>
    <w:p w14:paraId="6A53F0C2" w14:textId="77777777" w:rsidR="00FF515E" w:rsidRPr="000819CF" w:rsidRDefault="00FF515E" w:rsidP="00FF515E"/>
    <w:p w14:paraId="31483D0F" w14:textId="77777777" w:rsidR="00FF515E" w:rsidRPr="000819CF" w:rsidRDefault="00FF515E" w:rsidP="00FF515E"/>
    <w:p w14:paraId="3B5B4895" w14:textId="77777777" w:rsidR="00FF515E" w:rsidRPr="000819CF" w:rsidRDefault="00FF515E" w:rsidP="00FF515E">
      <w:pPr>
        <w:pStyle w:val="Heading1"/>
        <w:ind w:left="720" w:hanging="360"/>
      </w:pPr>
      <w:bookmarkStart w:id="103" w:name="_Toc528331720"/>
      <w:bookmarkStart w:id="104" w:name="_Toc26775548"/>
      <w:r w:rsidRPr="000819CF">
        <w:t>List of abbreviations</w:t>
      </w:r>
      <w:bookmarkEnd w:id="103"/>
      <w:bookmarkEnd w:id="104"/>
    </w:p>
    <w:tbl>
      <w:tblPr>
        <w:tblW w:w="9214" w:type="dxa"/>
        <w:tblLook w:val="04A0" w:firstRow="1" w:lastRow="0" w:firstColumn="1" w:lastColumn="0" w:noHBand="0" w:noVBand="1"/>
      </w:tblPr>
      <w:tblGrid>
        <w:gridCol w:w="960"/>
        <w:gridCol w:w="960"/>
        <w:gridCol w:w="7294"/>
      </w:tblGrid>
      <w:tr w:rsidR="00F47293" w:rsidRPr="00F47293" w14:paraId="11CB3634" w14:textId="77777777" w:rsidTr="001F104A">
        <w:trPr>
          <w:trHeight w:val="290"/>
        </w:trPr>
        <w:tc>
          <w:tcPr>
            <w:tcW w:w="960" w:type="dxa"/>
            <w:tcBorders>
              <w:top w:val="nil"/>
              <w:left w:val="nil"/>
              <w:bottom w:val="nil"/>
              <w:right w:val="nil"/>
            </w:tcBorders>
            <w:shd w:val="clear" w:color="auto" w:fill="auto"/>
            <w:noWrap/>
            <w:vAlign w:val="center"/>
            <w:hideMark/>
          </w:tcPr>
          <w:p w14:paraId="22DF61DA"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bookmarkStart w:id="105" w:name="_Ref5199169"/>
            <w:r w:rsidRPr="00F47293">
              <w:rPr>
                <w:rFonts w:eastAsia="Times New Roman" w:cs="Calibri"/>
                <w:color w:val="000000"/>
                <w:szCs w:val="22"/>
                <w:bdr w:val="none" w:sz="0" w:space="0" w:color="auto"/>
                <w:lang w:eastAsia="nl-NL"/>
              </w:rPr>
              <w:t>AEM</w:t>
            </w:r>
          </w:p>
        </w:tc>
        <w:tc>
          <w:tcPr>
            <w:tcW w:w="960" w:type="dxa"/>
            <w:tcBorders>
              <w:top w:val="nil"/>
              <w:left w:val="nil"/>
              <w:bottom w:val="nil"/>
              <w:right w:val="nil"/>
            </w:tcBorders>
            <w:shd w:val="clear" w:color="auto" w:fill="auto"/>
            <w:noWrap/>
            <w:vAlign w:val="center"/>
            <w:hideMark/>
          </w:tcPr>
          <w:p w14:paraId="6EB99AD8"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61764894"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Anion exchange membrane</w:t>
            </w:r>
          </w:p>
        </w:tc>
      </w:tr>
      <w:tr w:rsidR="00F47293" w:rsidRPr="00F47293" w14:paraId="778791B6" w14:textId="77777777" w:rsidTr="001F104A">
        <w:trPr>
          <w:trHeight w:val="290"/>
        </w:trPr>
        <w:tc>
          <w:tcPr>
            <w:tcW w:w="960" w:type="dxa"/>
            <w:tcBorders>
              <w:top w:val="nil"/>
              <w:left w:val="nil"/>
              <w:bottom w:val="nil"/>
              <w:right w:val="nil"/>
            </w:tcBorders>
            <w:shd w:val="clear" w:color="auto" w:fill="auto"/>
            <w:noWrap/>
            <w:vAlign w:val="center"/>
            <w:hideMark/>
          </w:tcPr>
          <w:p w14:paraId="3BEB139A"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roofErr w:type="spellStart"/>
            <w:r w:rsidRPr="00F47293">
              <w:rPr>
                <w:rFonts w:eastAsia="Times New Roman" w:cs="Calibri"/>
                <w:color w:val="000000"/>
                <w:szCs w:val="22"/>
                <w:bdr w:val="none" w:sz="0" w:space="0" w:color="auto"/>
              </w:rPr>
              <w:t>CapEx</w:t>
            </w:r>
            <w:proofErr w:type="spellEnd"/>
          </w:p>
        </w:tc>
        <w:tc>
          <w:tcPr>
            <w:tcW w:w="960" w:type="dxa"/>
            <w:tcBorders>
              <w:top w:val="nil"/>
              <w:left w:val="nil"/>
              <w:bottom w:val="nil"/>
              <w:right w:val="nil"/>
            </w:tcBorders>
            <w:shd w:val="clear" w:color="auto" w:fill="auto"/>
            <w:noWrap/>
            <w:vAlign w:val="center"/>
            <w:hideMark/>
          </w:tcPr>
          <w:p w14:paraId="445BC2F4"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0F52D379" w14:textId="571EFB22"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Capital Expenditure</w:t>
            </w:r>
          </w:p>
        </w:tc>
      </w:tr>
      <w:tr w:rsidR="00F47293" w:rsidRPr="00F47293" w14:paraId="1D5D4EE6" w14:textId="77777777" w:rsidTr="001F104A">
        <w:trPr>
          <w:trHeight w:val="290"/>
        </w:trPr>
        <w:tc>
          <w:tcPr>
            <w:tcW w:w="960" w:type="dxa"/>
            <w:tcBorders>
              <w:top w:val="nil"/>
              <w:left w:val="nil"/>
              <w:bottom w:val="nil"/>
              <w:right w:val="nil"/>
            </w:tcBorders>
            <w:shd w:val="clear" w:color="auto" w:fill="auto"/>
            <w:noWrap/>
            <w:vAlign w:val="center"/>
            <w:hideMark/>
          </w:tcPr>
          <w:p w14:paraId="26EDDB45"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CC</w:t>
            </w:r>
          </w:p>
        </w:tc>
        <w:tc>
          <w:tcPr>
            <w:tcW w:w="960" w:type="dxa"/>
            <w:tcBorders>
              <w:top w:val="nil"/>
              <w:left w:val="nil"/>
              <w:bottom w:val="nil"/>
              <w:right w:val="nil"/>
            </w:tcBorders>
            <w:shd w:val="clear" w:color="auto" w:fill="auto"/>
            <w:noWrap/>
            <w:vAlign w:val="center"/>
            <w:hideMark/>
          </w:tcPr>
          <w:p w14:paraId="0E01AC21"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71351B18"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Cation conductivity</w:t>
            </w:r>
          </w:p>
        </w:tc>
      </w:tr>
      <w:tr w:rsidR="00F47293" w:rsidRPr="00F47293" w14:paraId="1F596D55" w14:textId="77777777" w:rsidTr="001F104A">
        <w:trPr>
          <w:trHeight w:val="290"/>
        </w:trPr>
        <w:tc>
          <w:tcPr>
            <w:tcW w:w="960" w:type="dxa"/>
            <w:tcBorders>
              <w:top w:val="nil"/>
              <w:left w:val="nil"/>
              <w:bottom w:val="nil"/>
              <w:right w:val="nil"/>
            </w:tcBorders>
            <w:shd w:val="clear" w:color="auto" w:fill="auto"/>
            <w:noWrap/>
            <w:vAlign w:val="center"/>
            <w:hideMark/>
          </w:tcPr>
          <w:p w14:paraId="1FA885AE"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lang w:eastAsia="nl-NL"/>
              </w:rPr>
              <w:t>CHA</w:t>
            </w:r>
          </w:p>
        </w:tc>
        <w:tc>
          <w:tcPr>
            <w:tcW w:w="960" w:type="dxa"/>
            <w:tcBorders>
              <w:top w:val="nil"/>
              <w:left w:val="nil"/>
              <w:bottom w:val="nil"/>
              <w:right w:val="nil"/>
            </w:tcBorders>
            <w:shd w:val="clear" w:color="auto" w:fill="auto"/>
            <w:noWrap/>
            <w:vAlign w:val="center"/>
            <w:hideMark/>
          </w:tcPr>
          <w:p w14:paraId="1F1D1990"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3A6A6960"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Cyclohexyl amine</w:t>
            </w:r>
          </w:p>
        </w:tc>
      </w:tr>
      <w:tr w:rsidR="00F47293" w:rsidRPr="00F47293" w14:paraId="6C601C4B" w14:textId="77777777" w:rsidTr="001F104A">
        <w:trPr>
          <w:trHeight w:val="290"/>
        </w:trPr>
        <w:tc>
          <w:tcPr>
            <w:tcW w:w="960" w:type="dxa"/>
            <w:tcBorders>
              <w:top w:val="nil"/>
              <w:left w:val="nil"/>
              <w:bottom w:val="nil"/>
              <w:right w:val="nil"/>
            </w:tcBorders>
            <w:shd w:val="clear" w:color="auto" w:fill="auto"/>
            <w:noWrap/>
            <w:vAlign w:val="center"/>
            <w:hideMark/>
          </w:tcPr>
          <w:p w14:paraId="44C4071B"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lang w:eastAsia="nl-NL"/>
              </w:rPr>
              <w:t>CIP</w:t>
            </w:r>
          </w:p>
        </w:tc>
        <w:tc>
          <w:tcPr>
            <w:tcW w:w="960" w:type="dxa"/>
            <w:tcBorders>
              <w:top w:val="nil"/>
              <w:left w:val="nil"/>
              <w:bottom w:val="nil"/>
              <w:right w:val="nil"/>
            </w:tcBorders>
            <w:shd w:val="clear" w:color="auto" w:fill="auto"/>
            <w:noWrap/>
            <w:vAlign w:val="center"/>
            <w:hideMark/>
          </w:tcPr>
          <w:p w14:paraId="2F517D9D"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644CAB9A"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Cleaning in place</w:t>
            </w:r>
          </w:p>
        </w:tc>
      </w:tr>
      <w:tr w:rsidR="00F47293" w:rsidRPr="00F47293" w14:paraId="5FD82D11" w14:textId="77777777" w:rsidTr="001F104A">
        <w:trPr>
          <w:trHeight w:val="290"/>
        </w:trPr>
        <w:tc>
          <w:tcPr>
            <w:tcW w:w="960" w:type="dxa"/>
            <w:tcBorders>
              <w:top w:val="nil"/>
              <w:left w:val="nil"/>
              <w:bottom w:val="nil"/>
              <w:right w:val="nil"/>
            </w:tcBorders>
            <w:shd w:val="clear" w:color="auto" w:fill="auto"/>
            <w:noWrap/>
            <w:vAlign w:val="center"/>
            <w:hideMark/>
          </w:tcPr>
          <w:p w14:paraId="3E2A51EC"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lang w:eastAsia="nl-NL"/>
              </w:rPr>
              <w:t>COD</w:t>
            </w:r>
          </w:p>
        </w:tc>
        <w:tc>
          <w:tcPr>
            <w:tcW w:w="960" w:type="dxa"/>
            <w:tcBorders>
              <w:top w:val="nil"/>
              <w:left w:val="nil"/>
              <w:bottom w:val="nil"/>
              <w:right w:val="nil"/>
            </w:tcBorders>
            <w:shd w:val="clear" w:color="auto" w:fill="auto"/>
            <w:noWrap/>
            <w:vAlign w:val="center"/>
            <w:hideMark/>
          </w:tcPr>
          <w:p w14:paraId="78959B21"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1E6D3D5F"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Chemical oxygen demand</w:t>
            </w:r>
          </w:p>
        </w:tc>
      </w:tr>
      <w:tr w:rsidR="00F47293" w:rsidRPr="00F47293" w14:paraId="18500E25" w14:textId="77777777" w:rsidTr="001F104A">
        <w:trPr>
          <w:trHeight w:val="290"/>
        </w:trPr>
        <w:tc>
          <w:tcPr>
            <w:tcW w:w="960" w:type="dxa"/>
            <w:tcBorders>
              <w:top w:val="nil"/>
              <w:left w:val="nil"/>
              <w:bottom w:val="nil"/>
              <w:right w:val="nil"/>
            </w:tcBorders>
            <w:shd w:val="clear" w:color="auto" w:fill="auto"/>
            <w:noWrap/>
            <w:vAlign w:val="center"/>
            <w:hideMark/>
          </w:tcPr>
          <w:p w14:paraId="0345D0ED"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DCC</w:t>
            </w:r>
          </w:p>
        </w:tc>
        <w:tc>
          <w:tcPr>
            <w:tcW w:w="960" w:type="dxa"/>
            <w:tcBorders>
              <w:top w:val="nil"/>
              <w:left w:val="nil"/>
              <w:bottom w:val="nil"/>
              <w:right w:val="nil"/>
            </w:tcBorders>
            <w:shd w:val="clear" w:color="auto" w:fill="auto"/>
            <w:noWrap/>
            <w:vAlign w:val="center"/>
            <w:hideMark/>
          </w:tcPr>
          <w:p w14:paraId="286CCF38"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715656E2"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Degassed cation conductivity</w:t>
            </w:r>
          </w:p>
        </w:tc>
      </w:tr>
      <w:tr w:rsidR="00F47293" w:rsidRPr="00F47293" w14:paraId="57B86C0B" w14:textId="77777777" w:rsidTr="001F104A">
        <w:trPr>
          <w:trHeight w:val="290"/>
        </w:trPr>
        <w:tc>
          <w:tcPr>
            <w:tcW w:w="960" w:type="dxa"/>
            <w:tcBorders>
              <w:top w:val="nil"/>
              <w:left w:val="nil"/>
              <w:bottom w:val="nil"/>
              <w:right w:val="nil"/>
            </w:tcBorders>
            <w:shd w:val="clear" w:color="auto" w:fill="auto"/>
            <w:noWrap/>
            <w:vAlign w:val="center"/>
            <w:hideMark/>
          </w:tcPr>
          <w:p w14:paraId="523B6699"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Deg</w:t>
            </w:r>
          </w:p>
        </w:tc>
        <w:tc>
          <w:tcPr>
            <w:tcW w:w="960" w:type="dxa"/>
            <w:tcBorders>
              <w:top w:val="nil"/>
              <w:left w:val="nil"/>
              <w:bottom w:val="nil"/>
              <w:right w:val="nil"/>
            </w:tcBorders>
            <w:shd w:val="clear" w:color="auto" w:fill="auto"/>
            <w:noWrap/>
            <w:vAlign w:val="center"/>
            <w:hideMark/>
          </w:tcPr>
          <w:p w14:paraId="4BDBEE86"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4F5A5695"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Degasser</w:t>
            </w:r>
          </w:p>
        </w:tc>
      </w:tr>
      <w:tr w:rsidR="00F47293" w:rsidRPr="00F47293" w14:paraId="32F61389" w14:textId="77777777" w:rsidTr="001F104A">
        <w:trPr>
          <w:trHeight w:val="290"/>
        </w:trPr>
        <w:tc>
          <w:tcPr>
            <w:tcW w:w="960" w:type="dxa"/>
            <w:tcBorders>
              <w:top w:val="nil"/>
              <w:left w:val="nil"/>
              <w:bottom w:val="nil"/>
              <w:right w:val="nil"/>
            </w:tcBorders>
            <w:shd w:val="clear" w:color="auto" w:fill="auto"/>
            <w:noWrap/>
            <w:vAlign w:val="center"/>
            <w:hideMark/>
          </w:tcPr>
          <w:p w14:paraId="5915BAA3"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lang w:eastAsia="nl-NL"/>
              </w:rPr>
              <w:t>DO</w:t>
            </w:r>
          </w:p>
        </w:tc>
        <w:tc>
          <w:tcPr>
            <w:tcW w:w="960" w:type="dxa"/>
            <w:tcBorders>
              <w:top w:val="nil"/>
              <w:left w:val="nil"/>
              <w:bottom w:val="nil"/>
              <w:right w:val="nil"/>
            </w:tcBorders>
            <w:shd w:val="clear" w:color="auto" w:fill="auto"/>
            <w:noWrap/>
            <w:vAlign w:val="center"/>
            <w:hideMark/>
          </w:tcPr>
          <w:p w14:paraId="31A5D47C"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41D567A6"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Dissolved oxygen</w:t>
            </w:r>
          </w:p>
        </w:tc>
      </w:tr>
      <w:tr w:rsidR="00F47293" w:rsidRPr="00F47293" w14:paraId="5DB4D130" w14:textId="77777777" w:rsidTr="001F104A">
        <w:trPr>
          <w:trHeight w:val="290"/>
        </w:trPr>
        <w:tc>
          <w:tcPr>
            <w:tcW w:w="960" w:type="dxa"/>
            <w:tcBorders>
              <w:top w:val="nil"/>
              <w:left w:val="nil"/>
              <w:bottom w:val="nil"/>
              <w:right w:val="nil"/>
            </w:tcBorders>
            <w:shd w:val="clear" w:color="auto" w:fill="auto"/>
            <w:noWrap/>
            <w:vAlign w:val="center"/>
            <w:hideMark/>
          </w:tcPr>
          <w:p w14:paraId="25584C82"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lang w:eastAsia="nl-NL"/>
              </w:rPr>
              <w:t>EDR</w:t>
            </w:r>
          </w:p>
        </w:tc>
        <w:tc>
          <w:tcPr>
            <w:tcW w:w="960" w:type="dxa"/>
            <w:tcBorders>
              <w:top w:val="nil"/>
              <w:left w:val="nil"/>
              <w:bottom w:val="nil"/>
              <w:right w:val="nil"/>
            </w:tcBorders>
            <w:shd w:val="clear" w:color="auto" w:fill="auto"/>
            <w:noWrap/>
            <w:vAlign w:val="center"/>
            <w:hideMark/>
          </w:tcPr>
          <w:p w14:paraId="477BD39E"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74723DAB"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Electrodialysis reversal</w:t>
            </w:r>
          </w:p>
        </w:tc>
      </w:tr>
      <w:tr w:rsidR="00F47293" w:rsidRPr="00F47293" w14:paraId="31CB2606" w14:textId="77777777" w:rsidTr="001F104A">
        <w:trPr>
          <w:trHeight w:val="290"/>
        </w:trPr>
        <w:tc>
          <w:tcPr>
            <w:tcW w:w="960" w:type="dxa"/>
            <w:tcBorders>
              <w:top w:val="nil"/>
              <w:left w:val="nil"/>
              <w:bottom w:val="nil"/>
              <w:right w:val="nil"/>
            </w:tcBorders>
            <w:shd w:val="clear" w:color="auto" w:fill="auto"/>
            <w:noWrap/>
            <w:vAlign w:val="center"/>
            <w:hideMark/>
          </w:tcPr>
          <w:p w14:paraId="7CCA193E"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FC</w:t>
            </w:r>
          </w:p>
        </w:tc>
        <w:tc>
          <w:tcPr>
            <w:tcW w:w="960" w:type="dxa"/>
            <w:tcBorders>
              <w:top w:val="nil"/>
              <w:left w:val="nil"/>
              <w:bottom w:val="nil"/>
              <w:right w:val="nil"/>
            </w:tcBorders>
            <w:shd w:val="clear" w:color="auto" w:fill="auto"/>
            <w:noWrap/>
            <w:vAlign w:val="center"/>
            <w:hideMark/>
          </w:tcPr>
          <w:p w14:paraId="7037548F"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15B3E7AA"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Flow cytometry</w:t>
            </w:r>
          </w:p>
        </w:tc>
      </w:tr>
      <w:tr w:rsidR="00F47293" w:rsidRPr="00F47293" w14:paraId="06FE0795" w14:textId="77777777" w:rsidTr="001F104A">
        <w:trPr>
          <w:trHeight w:val="290"/>
        </w:trPr>
        <w:tc>
          <w:tcPr>
            <w:tcW w:w="960" w:type="dxa"/>
            <w:tcBorders>
              <w:top w:val="nil"/>
              <w:left w:val="nil"/>
              <w:bottom w:val="nil"/>
              <w:right w:val="nil"/>
            </w:tcBorders>
            <w:shd w:val="clear" w:color="auto" w:fill="auto"/>
            <w:noWrap/>
            <w:vAlign w:val="center"/>
            <w:hideMark/>
          </w:tcPr>
          <w:p w14:paraId="597E6FAC"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GAC</w:t>
            </w:r>
          </w:p>
        </w:tc>
        <w:tc>
          <w:tcPr>
            <w:tcW w:w="960" w:type="dxa"/>
            <w:tcBorders>
              <w:top w:val="nil"/>
              <w:left w:val="nil"/>
              <w:bottom w:val="nil"/>
              <w:right w:val="nil"/>
            </w:tcBorders>
            <w:shd w:val="clear" w:color="auto" w:fill="auto"/>
            <w:noWrap/>
            <w:vAlign w:val="center"/>
            <w:hideMark/>
          </w:tcPr>
          <w:p w14:paraId="628EFBDD"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22613A15"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Granular activated carbon</w:t>
            </w:r>
          </w:p>
        </w:tc>
      </w:tr>
      <w:tr w:rsidR="00F47293" w:rsidRPr="00F47293" w14:paraId="4ED8CCF5" w14:textId="77777777" w:rsidTr="001F104A">
        <w:trPr>
          <w:trHeight w:val="290"/>
        </w:trPr>
        <w:tc>
          <w:tcPr>
            <w:tcW w:w="960" w:type="dxa"/>
            <w:tcBorders>
              <w:top w:val="nil"/>
              <w:left w:val="nil"/>
              <w:bottom w:val="nil"/>
              <w:right w:val="nil"/>
            </w:tcBorders>
            <w:shd w:val="clear" w:color="auto" w:fill="auto"/>
            <w:noWrap/>
            <w:vAlign w:val="center"/>
            <w:hideMark/>
          </w:tcPr>
          <w:p w14:paraId="5A758B56"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IC</w:t>
            </w:r>
          </w:p>
        </w:tc>
        <w:tc>
          <w:tcPr>
            <w:tcW w:w="960" w:type="dxa"/>
            <w:tcBorders>
              <w:top w:val="nil"/>
              <w:left w:val="nil"/>
              <w:bottom w:val="nil"/>
              <w:right w:val="nil"/>
            </w:tcBorders>
            <w:shd w:val="clear" w:color="auto" w:fill="auto"/>
            <w:noWrap/>
            <w:vAlign w:val="center"/>
            <w:hideMark/>
          </w:tcPr>
          <w:p w14:paraId="6A6F4286"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4957F82E" w14:textId="27A2838A"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Inorganic carbon, ion chromatography</w:t>
            </w:r>
          </w:p>
        </w:tc>
      </w:tr>
      <w:tr w:rsidR="00F47293" w:rsidRPr="00F47293" w14:paraId="3D656373" w14:textId="77777777" w:rsidTr="001F104A">
        <w:trPr>
          <w:trHeight w:val="290"/>
        </w:trPr>
        <w:tc>
          <w:tcPr>
            <w:tcW w:w="960" w:type="dxa"/>
            <w:tcBorders>
              <w:top w:val="nil"/>
              <w:left w:val="nil"/>
              <w:bottom w:val="nil"/>
              <w:right w:val="nil"/>
            </w:tcBorders>
            <w:shd w:val="clear" w:color="auto" w:fill="auto"/>
            <w:noWrap/>
            <w:vAlign w:val="center"/>
            <w:hideMark/>
          </w:tcPr>
          <w:p w14:paraId="6E3BC172"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lang w:eastAsia="nl-NL"/>
              </w:rPr>
              <w:t>IEX</w:t>
            </w:r>
          </w:p>
        </w:tc>
        <w:tc>
          <w:tcPr>
            <w:tcW w:w="960" w:type="dxa"/>
            <w:tcBorders>
              <w:top w:val="nil"/>
              <w:left w:val="nil"/>
              <w:bottom w:val="nil"/>
              <w:right w:val="nil"/>
            </w:tcBorders>
            <w:shd w:val="clear" w:color="auto" w:fill="auto"/>
            <w:noWrap/>
            <w:vAlign w:val="center"/>
            <w:hideMark/>
          </w:tcPr>
          <w:p w14:paraId="05792894"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14167A7A"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Ion exchange</w:t>
            </w:r>
          </w:p>
        </w:tc>
      </w:tr>
      <w:tr w:rsidR="00F47293" w:rsidRPr="00F47293" w14:paraId="1639AB56" w14:textId="77777777" w:rsidTr="001F104A">
        <w:trPr>
          <w:trHeight w:val="290"/>
        </w:trPr>
        <w:tc>
          <w:tcPr>
            <w:tcW w:w="1920" w:type="dxa"/>
            <w:gridSpan w:val="2"/>
            <w:tcBorders>
              <w:top w:val="nil"/>
              <w:left w:val="nil"/>
              <w:bottom w:val="nil"/>
              <w:right w:val="nil"/>
            </w:tcBorders>
            <w:shd w:val="clear" w:color="auto" w:fill="auto"/>
            <w:noWrap/>
            <w:vAlign w:val="bottom"/>
            <w:hideMark/>
          </w:tcPr>
          <w:p w14:paraId="75A51767"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F47293">
              <w:rPr>
                <w:rFonts w:eastAsia="Times New Roman" w:cs="Calibri"/>
                <w:color w:val="000000"/>
                <w:szCs w:val="22"/>
                <w:bdr w:val="none" w:sz="0" w:space="0" w:color="auto"/>
              </w:rPr>
              <w:t xml:space="preserve">IMPROVED </w:t>
            </w:r>
          </w:p>
        </w:tc>
        <w:tc>
          <w:tcPr>
            <w:tcW w:w="7294" w:type="dxa"/>
            <w:tcBorders>
              <w:top w:val="nil"/>
              <w:left w:val="nil"/>
              <w:bottom w:val="nil"/>
              <w:right w:val="nil"/>
            </w:tcBorders>
            <w:shd w:val="clear" w:color="auto" w:fill="auto"/>
            <w:noWrap/>
            <w:vAlign w:val="bottom"/>
            <w:hideMark/>
          </w:tcPr>
          <w:p w14:paraId="597FC872"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proofErr w:type="spellStart"/>
            <w:r w:rsidRPr="00F47293">
              <w:rPr>
                <w:rFonts w:eastAsia="Times New Roman" w:cs="Calibri"/>
                <w:color w:val="000000"/>
                <w:szCs w:val="22"/>
                <w:bdr w:val="none" w:sz="0" w:space="0" w:color="auto"/>
              </w:rPr>
              <w:t>Integrale</w:t>
            </w:r>
            <w:proofErr w:type="spellEnd"/>
            <w:r w:rsidRPr="00F47293">
              <w:rPr>
                <w:rFonts w:eastAsia="Times New Roman" w:cs="Calibri"/>
                <w:color w:val="000000"/>
                <w:szCs w:val="22"/>
                <w:bdr w:val="none" w:sz="0" w:space="0" w:color="auto"/>
              </w:rPr>
              <w:t xml:space="preserve"> </w:t>
            </w:r>
            <w:proofErr w:type="spellStart"/>
            <w:r w:rsidRPr="00F47293">
              <w:rPr>
                <w:rFonts w:eastAsia="Times New Roman" w:cs="Calibri"/>
                <w:color w:val="000000"/>
                <w:szCs w:val="22"/>
                <w:bdr w:val="none" w:sz="0" w:space="0" w:color="auto"/>
              </w:rPr>
              <w:t>Mobiele</w:t>
            </w:r>
            <w:proofErr w:type="spellEnd"/>
            <w:r w:rsidRPr="00F47293">
              <w:rPr>
                <w:rFonts w:eastAsia="Times New Roman" w:cs="Calibri"/>
                <w:color w:val="000000"/>
                <w:szCs w:val="22"/>
                <w:bdr w:val="none" w:sz="0" w:space="0" w:color="auto"/>
              </w:rPr>
              <w:t xml:space="preserve"> </w:t>
            </w:r>
            <w:proofErr w:type="spellStart"/>
            <w:r w:rsidRPr="00F47293">
              <w:rPr>
                <w:rFonts w:eastAsia="Times New Roman" w:cs="Calibri"/>
                <w:color w:val="000000"/>
                <w:szCs w:val="22"/>
                <w:bdr w:val="none" w:sz="0" w:space="0" w:color="auto"/>
              </w:rPr>
              <w:t>PROceswater</w:t>
            </w:r>
            <w:proofErr w:type="spellEnd"/>
            <w:r w:rsidRPr="00F47293">
              <w:rPr>
                <w:rFonts w:eastAsia="Times New Roman" w:cs="Calibri"/>
                <w:color w:val="000000"/>
                <w:szCs w:val="22"/>
                <w:bdr w:val="none" w:sz="0" w:space="0" w:color="auto"/>
              </w:rPr>
              <w:t xml:space="preserve"> </w:t>
            </w:r>
            <w:proofErr w:type="spellStart"/>
            <w:r w:rsidRPr="00F47293">
              <w:rPr>
                <w:rFonts w:eastAsia="Times New Roman" w:cs="Calibri"/>
                <w:color w:val="000000"/>
                <w:szCs w:val="22"/>
                <w:bdr w:val="none" w:sz="0" w:space="0" w:color="auto"/>
              </w:rPr>
              <w:t>Voorziening</w:t>
            </w:r>
            <w:proofErr w:type="spellEnd"/>
            <w:r w:rsidRPr="00F47293">
              <w:rPr>
                <w:rFonts w:eastAsia="Times New Roman" w:cs="Calibri"/>
                <w:color w:val="000000"/>
                <w:szCs w:val="22"/>
                <w:bdr w:val="none" w:sz="0" w:space="0" w:color="auto"/>
              </w:rPr>
              <w:t xml:space="preserve"> </w:t>
            </w:r>
            <w:proofErr w:type="spellStart"/>
            <w:r w:rsidRPr="00F47293">
              <w:rPr>
                <w:rFonts w:eastAsia="Times New Roman" w:cs="Calibri"/>
                <w:color w:val="000000"/>
                <w:szCs w:val="22"/>
                <w:bdr w:val="none" w:sz="0" w:space="0" w:color="auto"/>
              </w:rPr>
              <w:t>voor</w:t>
            </w:r>
            <w:proofErr w:type="spellEnd"/>
            <w:r w:rsidRPr="00F47293">
              <w:rPr>
                <w:rFonts w:eastAsia="Times New Roman" w:cs="Calibri"/>
                <w:color w:val="000000"/>
                <w:szCs w:val="22"/>
                <w:bdr w:val="none" w:sz="0" w:space="0" w:color="auto"/>
              </w:rPr>
              <w:t xml:space="preserve"> </w:t>
            </w:r>
            <w:proofErr w:type="spellStart"/>
            <w:r w:rsidRPr="00F47293">
              <w:rPr>
                <w:rFonts w:eastAsia="Times New Roman" w:cs="Calibri"/>
                <w:color w:val="000000"/>
                <w:szCs w:val="22"/>
                <w:bdr w:val="none" w:sz="0" w:space="0" w:color="auto"/>
              </w:rPr>
              <w:t>een</w:t>
            </w:r>
            <w:proofErr w:type="spellEnd"/>
            <w:r w:rsidRPr="00F47293">
              <w:rPr>
                <w:rFonts w:eastAsia="Times New Roman" w:cs="Calibri"/>
                <w:color w:val="000000"/>
                <w:szCs w:val="22"/>
                <w:bdr w:val="none" w:sz="0" w:space="0" w:color="auto"/>
              </w:rPr>
              <w:t xml:space="preserve"> </w:t>
            </w:r>
            <w:proofErr w:type="spellStart"/>
            <w:r w:rsidRPr="00F47293">
              <w:rPr>
                <w:rFonts w:eastAsia="Times New Roman" w:cs="Calibri"/>
                <w:color w:val="000000"/>
                <w:szCs w:val="22"/>
                <w:bdr w:val="none" w:sz="0" w:space="0" w:color="auto"/>
              </w:rPr>
              <w:t>Economische</w:t>
            </w:r>
            <w:proofErr w:type="spellEnd"/>
            <w:r w:rsidRPr="00F47293">
              <w:rPr>
                <w:rFonts w:eastAsia="Times New Roman" w:cs="Calibri"/>
                <w:color w:val="000000"/>
                <w:szCs w:val="22"/>
                <w:bdr w:val="none" w:sz="0" w:space="0" w:color="auto"/>
              </w:rPr>
              <w:t xml:space="preserve"> Delta</w:t>
            </w:r>
          </w:p>
        </w:tc>
      </w:tr>
      <w:tr w:rsidR="00F47293" w:rsidRPr="00F47293" w14:paraId="023568A9" w14:textId="77777777" w:rsidTr="001F104A">
        <w:trPr>
          <w:trHeight w:val="290"/>
        </w:trPr>
        <w:tc>
          <w:tcPr>
            <w:tcW w:w="960" w:type="dxa"/>
            <w:tcBorders>
              <w:top w:val="nil"/>
              <w:left w:val="nil"/>
              <w:bottom w:val="nil"/>
              <w:right w:val="nil"/>
            </w:tcBorders>
            <w:shd w:val="clear" w:color="auto" w:fill="auto"/>
            <w:noWrap/>
            <w:vAlign w:val="center"/>
            <w:hideMark/>
          </w:tcPr>
          <w:p w14:paraId="3D6EC7A0"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IPA</w:t>
            </w:r>
          </w:p>
        </w:tc>
        <w:tc>
          <w:tcPr>
            <w:tcW w:w="960" w:type="dxa"/>
            <w:tcBorders>
              <w:top w:val="nil"/>
              <w:left w:val="nil"/>
              <w:bottom w:val="nil"/>
              <w:right w:val="nil"/>
            </w:tcBorders>
            <w:shd w:val="clear" w:color="auto" w:fill="auto"/>
            <w:noWrap/>
            <w:vAlign w:val="center"/>
            <w:hideMark/>
          </w:tcPr>
          <w:p w14:paraId="5DED269B"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6DEEEE35"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Isopropyl alcohol</w:t>
            </w:r>
          </w:p>
        </w:tc>
      </w:tr>
      <w:tr w:rsidR="00F47293" w:rsidRPr="00F47293" w14:paraId="7C7A169E" w14:textId="77777777" w:rsidTr="001F104A">
        <w:trPr>
          <w:trHeight w:val="290"/>
        </w:trPr>
        <w:tc>
          <w:tcPr>
            <w:tcW w:w="960" w:type="dxa"/>
            <w:tcBorders>
              <w:top w:val="nil"/>
              <w:left w:val="nil"/>
              <w:bottom w:val="nil"/>
              <w:right w:val="nil"/>
            </w:tcBorders>
            <w:shd w:val="clear" w:color="auto" w:fill="auto"/>
            <w:noWrap/>
            <w:vAlign w:val="center"/>
            <w:hideMark/>
          </w:tcPr>
          <w:p w14:paraId="55FCC32E"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LC-OCD</w:t>
            </w:r>
          </w:p>
        </w:tc>
        <w:tc>
          <w:tcPr>
            <w:tcW w:w="960" w:type="dxa"/>
            <w:tcBorders>
              <w:top w:val="nil"/>
              <w:left w:val="nil"/>
              <w:bottom w:val="nil"/>
              <w:right w:val="nil"/>
            </w:tcBorders>
            <w:shd w:val="clear" w:color="auto" w:fill="auto"/>
            <w:noWrap/>
            <w:vAlign w:val="center"/>
            <w:hideMark/>
          </w:tcPr>
          <w:p w14:paraId="5CD8A6DC"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7E862D05"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Liquid chromatography - organic carbon detection</w:t>
            </w:r>
          </w:p>
        </w:tc>
      </w:tr>
      <w:tr w:rsidR="00F47293" w:rsidRPr="00F47293" w14:paraId="18AE6CF0" w14:textId="77777777" w:rsidTr="001F104A">
        <w:trPr>
          <w:trHeight w:val="290"/>
        </w:trPr>
        <w:tc>
          <w:tcPr>
            <w:tcW w:w="960" w:type="dxa"/>
            <w:tcBorders>
              <w:top w:val="nil"/>
              <w:left w:val="nil"/>
              <w:bottom w:val="nil"/>
              <w:right w:val="nil"/>
            </w:tcBorders>
            <w:shd w:val="clear" w:color="auto" w:fill="auto"/>
            <w:noWrap/>
            <w:vAlign w:val="center"/>
            <w:hideMark/>
          </w:tcPr>
          <w:p w14:paraId="72C2AAB3"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MB</w:t>
            </w:r>
          </w:p>
        </w:tc>
        <w:tc>
          <w:tcPr>
            <w:tcW w:w="960" w:type="dxa"/>
            <w:tcBorders>
              <w:top w:val="nil"/>
              <w:left w:val="nil"/>
              <w:bottom w:val="nil"/>
              <w:right w:val="nil"/>
            </w:tcBorders>
            <w:shd w:val="clear" w:color="auto" w:fill="auto"/>
            <w:noWrap/>
            <w:vAlign w:val="center"/>
            <w:hideMark/>
          </w:tcPr>
          <w:p w14:paraId="311B863F"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07F9E40D"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Mixed bed resin</w:t>
            </w:r>
          </w:p>
        </w:tc>
      </w:tr>
      <w:tr w:rsidR="00F47293" w:rsidRPr="00F47293" w14:paraId="0C9BAF1A" w14:textId="77777777" w:rsidTr="001F104A">
        <w:trPr>
          <w:trHeight w:val="290"/>
        </w:trPr>
        <w:tc>
          <w:tcPr>
            <w:tcW w:w="960" w:type="dxa"/>
            <w:tcBorders>
              <w:top w:val="nil"/>
              <w:left w:val="nil"/>
              <w:bottom w:val="nil"/>
              <w:right w:val="nil"/>
            </w:tcBorders>
            <w:shd w:val="clear" w:color="auto" w:fill="auto"/>
            <w:noWrap/>
            <w:vAlign w:val="center"/>
            <w:hideMark/>
          </w:tcPr>
          <w:p w14:paraId="7695FF16"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lang w:eastAsia="nl-NL"/>
              </w:rPr>
              <w:t>MEA</w:t>
            </w:r>
          </w:p>
        </w:tc>
        <w:tc>
          <w:tcPr>
            <w:tcW w:w="960" w:type="dxa"/>
            <w:tcBorders>
              <w:top w:val="nil"/>
              <w:left w:val="nil"/>
              <w:bottom w:val="nil"/>
              <w:right w:val="nil"/>
            </w:tcBorders>
            <w:shd w:val="clear" w:color="auto" w:fill="auto"/>
            <w:noWrap/>
            <w:vAlign w:val="center"/>
            <w:hideMark/>
          </w:tcPr>
          <w:p w14:paraId="7367EF44"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755302B4"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roofErr w:type="spellStart"/>
            <w:r w:rsidRPr="00F47293">
              <w:rPr>
                <w:rFonts w:eastAsia="Times New Roman" w:cs="Calibri"/>
                <w:color w:val="000000"/>
                <w:szCs w:val="22"/>
                <w:bdr w:val="none" w:sz="0" w:space="0" w:color="auto"/>
              </w:rPr>
              <w:t>Monoethanol</w:t>
            </w:r>
            <w:proofErr w:type="spellEnd"/>
            <w:r w:rsidRPr="00F47293">
              <w:rPr>
                <w:rFonts w:eastAsia="Times New Roman" w:cs="Calibri"/>
                <w:color w:val="000000"/>
                <w:szCs w:val="22"/>
                <w:bdr w:val="none" w:sz="0" w:space="0" w:color="auto"/>
              </w:rPr>
              <w:t xml:space="preserve"> amine</w:t>
            </w:r>
          </w:p>
        </w:tc>
      </w:tr>
      <w:tr w:rsidR="00F47293" w:rsidRPr="00F47293" w14:paraId="054DEBDC" w14:textId="77777777" w:rsidTr="001F104A">
        <w:trPr>
          <w:trHeight w:val="290"/>
        </w:trPr>
        <w:tc>
          <w:tcPr>
            <w:tcW w:w="960" w:type="dxa"/>
            <w:tcBorders>
              <w:top w:val="nil"/>
              <w:left w:val="nil"/>
              <w:bottom w:val="nil"/>
              <w:right w:val="nil"/>
            </w:tcBorders>
            <w:shd w:val="clear" w:color="auto" w:fill="auto"/>
            <w:noWrap/>
            <w:vAlign w:val="center"/>
            <w:hideMark/>
          </w:tcPr>
          <w:p w14:paraId="4B9927BA"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lang w:eastAsia="nl-NL"/>
              </w:rPr>
              <w:t>MTC</w:t>
            </w:r>
          </w:p>
        </w:tc>
        <w:tc>
          <w:tcPr>
            <w:tcW w:w="960" w:type="dxa"/>
            <w:tcBorders>
              <w:top w:val="nil"/>
              <w:left w:val="nil"/>
              <w:bottom w:val="nil"/>
              <w:right w:val="nil"/>
            </w:tcBorders>
            <w:shd w:val="clear" w:color="auto" w:fill="auto"/>
            <w:noWrap/>
            <w:vAlign w:val="center"/>
            <w:hideMark/>
          </w:tcPr>
          <w:p w14:paraId="4D95D5A6"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08321B4C"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Mass transfer coefficient</w:t>
            </w:r>
          </w:p>
        </w:tc>
      </w:tr>
      <w:tr w:rsidR="00F47293" w:rsidRPr="00F47293" w14:paraId="28A0C813" w14:textId="77777777" w:rsidTr="001F104A">
        <w:trPr>
          <w:trHeight w:val="290"/>
        </w:trPr>
        <w:tc>
          <w:tcPr>
            <w:tcW w:w="960" w:type="dxa"/>
            <w:tcBorders>
              <w:top w:val="nil"/>
              <w:left w:val="nil"/>
              <w:bottom w:val="nil"/>
              <w:right w:val="nil"/>
            </w:tcBorders>
            <w:shd w:val="clear" w:color="auto" w:fill="auto"/>
            <w:noWrap/>
            <w:vAlign w:val="center"/>
            <w:hideMark/>
          </w:tcPr>
          <w:p w14:paraId="195E01B5"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lang w:eastAsia="nl-NL"/>
              </w:rPr>
              <w:t>NSP</w:t>
            </w:r>
          </w:p>
        </w:tc>
        <w:tc>
          <w:tcPr>
            <w:tcW w:w="960" w:type="dxa"/>
            <w:tcBorders>
              <w:top w:val="nil"/>
              <w:left w:val="nil"/>
              <w:bottom w:val="nil"/>
              <w:right w:val="nil"/>
            </w:tcBorders>
            <w:shd w:val="clear" w:color="auto" w:fill="auto"/>
            <w:noWrap/>
            <w:vAlign w:val="center"/>
            <w:hideMark/>
          </w:tcPr>
          <w:p w14:paraId="46744BBA"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768A09A4"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Normalized salt passage</w:t>
            </w:r>
          </w:p>
        </w:tc>
      </w:tr>
      <w:tr w:rsidR="00F47293" w:rsidRPr="00F47293" w14:paraId="79C226B1" w14:textId="77777777" w:rsidTr="001F104A">
        <w:trPr>
          <w:trHeight w:val="290"/>
        </w:trPr>
        <w:tc>
          <w:tcPr>
            <w:tcW w:w="960" w:type="dxa"/>
            <w:tcBorders>
              <w:top w:val="nil"/>
              <w:left w:val="nil"/>
              <w:bottom w:val="nil"/>
              <w:right w:val="nil"/>
            </w:tcBorders>
            <w:shd w:val="clear" w:color="auto" w:fill="auto"/>
            <w:noWrap/>
            <w:vAlign w:val="center"/>
            <w:hideMark/>
          </w:tcPr>
          <w:p w14:paraId="3B283F2B"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roofErr w:type="spellStart"/>
            <w:r w:rsidRPr="00F47293">
              <w:rPr>
                <w:rFonts w:eastAsia="Times New Roman" w:cs="Calibri"/>
                <w:color w:val="000000"/>
                <w:szCs w:val="22"/>
                <w:bdr w:val="none" w:sz="0" w:space="0" w:color="auto"/>
              </w:rPr>
              <w:t>OpEx</w:t>
            </w:r>
            <w:proofErr w:type="spellEnd"/>
          </w:p>
        </w:tc>
        <w:tc>
          <w:tcPr>
            <w:tcW w:w="960" w:type="dxa"/>
            <w:tcBorders>
              <w:top w:val="nil"/>
              <w:left w:val="nil"/>
              <w:bottom w:val="nil"/>
              <w:right w:val="nil"/>
            </w:tcBorders>
            <w:shd w:val="clear" w:color="auto" w:fill="auto"/>
            <w:noWrap/>
            <w:vAlign w:val="center"/>
            <w:hideMark/>
          </w:tcPr>
          <w:p w14:paraId="120C2C4A"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780BDA49" w14:textId="084F661B"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Operational Expenditure</w:t>
            </w:r>
          </w:p>
        </w:tc>
      </w:tr>
      <w:tr w:rsidR="00F47293" w:rsidRPr="00F47293" w14:paraId="7CFE172D" w14:textId="77777777" w:rsidTr="001F104A">
        <w:trPr>
          <w:trHeight w:val="290"/>
        </w:trPr>
        <w:tc>
          <w:tcPr>
            <w:tcW w:w="960" w:type="dxa"/>
            <w:tcBorders>
              <w:top w:val="nil"/>
              <w:left w:val="nil"/>
              <w:bottom w:val="nil"/>
              <w:right w:val="nil"/>
            </w:tcBorders>
            <w:shd w:val="clear" w:color="auto" w:fill="auto"/>
            <w:noWrap/>
            <w:vAlign w:val="center"/>
            <w:hideMark/>
          </w:tcPr>
          <w:p w14:paraId="28533E07"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lang w:eastAsia="nl-NL"/>
              </w:rPr>
              <w:t>RO</w:t>
            </w:r>
          </w:p>
        </w:tc>
        <w:tc>
          <w:tcPr>
            <w:tcW w:w="960" w:type="dxa"/>
            <w:tcBorders>
              <w:top w:val="nil"/>
              <w:left w:val="nil"/>
              <w:bottom w:val="nil"/>
              <w:right w:val="nil"/>
            </w:tcBorders>
            <w:shd w:val="clear" w:color="auto" w:fill="auto"/>
            <w:noWrap/>
            <w:vAlign w:val="center"/>
            <w:hideMark/>
          </w:tcPr>
          <w:p w14:paraId="1C7F5169"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5B62EBD4"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Reverse osmosis</w:t>
            </w:r>
          </w:p>
        </w:tc>
      </w:tr>
      <w:tr w:rsidR="00F47293" w:rsidRPr="00F47293" w14:paraId="4E100636" w14:textId="77777777" w:rsidTr="001F104A">
        <w:trPr>
          <w:trHeight w:val="290"/>
        </w:trPr>
        <w:tc>
          <w:tcPr>
            <w:tcW w:w="960" w:type="dxa"/>
            <w:tcBorders>
              <w:top w:val="nil"/>
              <w:left w:val="nil"/>
              <w:bottom w:val="nil"/>
              <w:right w:val="nil"/>
            </w:tcBorders>
            <w:shd w:val="clear" w:color="auto" w:fill="auto"/>
            <w:noWrap/>
            <w:vAlign w:val="center"/>
            <w:hideMark/>
          </w:tcPr>
          <w:p w14:paraId="3ACC2085"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SAC</w:t>
            </w:r>
          </w:p>
        </w:tc>
        <w:tc>
          <w:tcPr>
            <w:tcW w:w="960" w:type="dxa"/>
            <w:tcBorders>
              <w:top w:val="nil"/>
              <w:left w:val="nil"/>
              <w:bottom w:val="nil"/>
              <w:right w:val="nil"/>
            </w:tcBorders>
            <w:shd w:val="clear" w:color="auto" w:fill="auto"/>
            <w:noWrap/>
            <w:vAlign w:val="center"/>
            <w:hideMark/>
          </w:tcPr>
          <w:p w14:paraId="44085BDE"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0FB92D6A"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Strong acid cation exchange resin</w:t>
            </w:r>
          </w:p>
        </w:tc>
      </w:tr>
      <w:tr w:rsidR="00F47293" w:rsidRPr="00F47293" w14:paraId="48C29AD2" w14:textId="77777777" w:rsidTr="001F104A">
        <w:trPr>
          <w:trHeight w:val="290"/>
        </w:trPr>
        <w:tc>
          <w:tcPr>
            <w:tcW w:w="960" w:type="dxa"/>
            <w:tcBorders>
              <w:top w:val="nil"/>
              <w:left w:val="nil"/>
              <w:bottom w:val="nil"/>
              <w:right w:val="nil"/>
            </w:tcBorders>
            <w:shd w:val="clear" w:color="auto" w:fill="auto"/>
            <w:noWrap/>
            <w:vAlign w:val="center"/>
            <w:hideMark/>
          </w:tcPr>
          <w:p w14:paraId="57CB2320"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SBA</w:t>
            </w:r>
          </w:p>
        </w:tc>
        <w:tc>
          <w:tcPr>
            <w:tcW w:w="960" w:type="dxa"/>
            <w:tcBorders>
              <w:top w:val="nil"/>
              <w:left w:val="nil"/>
              <w:bottom w:val="nil"/>
              <w:right w:val="nil"/>
            </w:tcBorders>
            <w:shd w:val="clear" w:color="auto" w:fill="auto"/>
            <w:noWrap/>
            <w:vAlign w:val="center"/>
            <w:hideMark/>
          </w:tcPr>
          <w:p w14:paraId="270F76D7"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174EE562"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Strong base anion exchange resin</w:t>
            </w:r>
          </w:p>
        </w:tc>
      </w:tr>
      <w:tr w:rsidR="00F47293" w:rsidRPr="00F47293" w14:paraId="11D1D61C" w14:textId="77777777" w:rsidTr="001F104A">
        <w:trPr>
          <w:trHeight w:val="290"/>
        </w:trPr>
        <w:tc>
          <w:tcPr>
            <w:tcW w:w="960" w:type="dxa"/>
            <w:tcBorders>
              <w:top w:val="nil"/>
              <w:left w:val="nil"/>
              <w:bottom w:val="nil"/>
              <w:right w:val="nil"/>
            </w:tcBorders>
            <w:shd w:val="clear" w:color="auto" w:fill="auto"/>
            <w:noWrap/>
            <w:vAlign w:val="center"/>
            <w:hideMark/>
          </w:tcPr>
          <w:p w14:paraId="6CBA494C"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SC</w:t>
            </w:r>
          </w:p>
        </w:tc>
        <w:tc>
          <w:tcPr>
            <w:tcW w:w="960" w:type="dxa"/>
            <w:tcBorders>
              <w:top w:val="nil"/>
              <w:left w:val="nil"/>
              <w:bottom w:val="nil"/>
              <w:right w:val="nil"/>
            </w:tcBorders>
            <w:shd w:val="clear" w:color="auto" w:fill="auto"/>
            <w:noWrap/>
            <w:vAlign w:val="center"/>
            <w:hideMark/>
          </w:tcPr>
          <w:p w14:paraId="419ACEBD"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6AF9F250"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Specific conductivity</w:t>
            </w:r>
          </w:p>
        </w:tc>
      </w:tr>
      <w:tr w:rsidR="00F47293" w:rsidRPr="00F47293" w14:paraId="23F6721F" w14:textId="77777777" w:rsidTr="001F104A">
        <w:trPr>
          <w:trHeight w:val="290"/>
        </w:trPr>
        <w:tc>
          <w:tcPr>
            <w:tcW w:w="960" w:type="dxa"/>
            <w:tcBorders>
              <w:top w:val="nil"/>
              <w:left w:val="nil"/>
              <w:bottom w:val="nil"/>
              <w:right w:val="nil"/>
            </w:tcBorders>
            <w:shd w:val="clear" w:color="auto" w:fill="auto"/>
            <w:noWrap/>
            <w:vAlign w:val="center"/>
            <w:hideMark/>
          </w:tcPr>
          <w:p w14:paraId="3A0FAB24"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TC</w:t>
            </w:r>
          </w:p>
        </w:tc>
        <w:tc>
          <w:tcPr>
            <w:tcW w:w="960" w:type="dxa"/>
            <w:tcBorders>
              <w:top w:val="nil"/>
              <w:left w:val="nil"/>
              <w:bottom w:val="nil"/>
              <w:right w:val="nil"/>
            </w:tcBorders>
            <w:shd w:val="clear" w:color="auto" w:fill="auto"/>
            <w:noWrap/>
            <w:vAlign w:val="center"/>
            <w:hideMark/>
          </w:tcPr>
          <w:p w14:paraId="06255C0C"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6248F546"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Total Carbon</w:t>
            </w:r>
          </w:p>
        </w:tc>
      </w:tr>
      <w:tr w:rsidR="00F47293" w:rsidRPr="00F47293" w14:paraId="2BD86056" w14:textId="77777777" w:rsidTr="001F104A">
        <w:trPr>
          <w:trHeight w:val="290"/>
        </w:trPr>
        <w:tc>
          <w:tcPr>
            <w:tcW w:w="960" w:type="dxa"/>
            <w:tcBorders>
              <w:top w:val="nil"/>
              <w:left w:val="nil"/>
              <w:bottom w:val="nil"/>
              <w:right w:val="nil"/>
            </w:tcBorders>
            <w:shd w:val="clear" w:color="auto" w:fill="auto"/>
            <w:noWrap/>
            <w:vAlign w:val="center"/>
            <w:hideMark/>
          </w:tcPr>
          <w:p w14:paraId="4084D41F"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lang w:eastAsia="nl-NL"/>
              </w:rPr>
              <w:t>TOC</w:t>
            </w:r>
          </w:p>
        </w:tc>
        <w:tc>
          <w:tcPr>
            <w:tcW w:w="960" w:type="dxa"/>
            <w:tcBorders>
              <w:top w:val="nil"/>
              <w:left w:val="nil"/>
              <w:bottom w:val="nil"/>
              <w:right w:val="nil"/>
            </w:tcBorders>
            <w:shd w:val="clear" w:color="auto" w:fill="auto"/>
            <w:noWrap/>
            <w:vAlign w:val="center"/>
            <w:hideMark/>
          </w:tcPr>
          <w:p w14:paraId="42CA8054"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6DA9F2E6"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Total organic carbon</w:t>
            </w:r>
          </w:p>
        </w:tc>
      </w:tr>
      <w:tr w:rsidR="00F47293" w:rsidRPr="00F47293" w14:paraId="46A13012" w14:textId="77777777" w:rsidTr="001F104A">
        <w:trPr>
          <w:trHeight w:val="290"/>
        </w:trPr>
        <w:tc>
          <w:tcPr>
            <w:tcW w:w="960" w:type="dxa"/>
            <w:tcBorders>
              <w:top w:val="nil"/>
              <w:left w:val="nil"/>
              <w:bottom w:val="nil"/>
              <w:right w:val="nil"/>
            </w:tcBorders>
            <w:shd w:val="clear" w:color="auto" w:fill="auto"/>
            <w:noWrap/>
            <w:vAlign w:val="center"/>
            <w:hideMark/>
          </w:tcPr>
          <w:p w14:paraId="26F4839C"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WAC</w:t>
            </w:r>
          </w:p>
        </w:tc>
        <w:tc>
          <w:tcPr>
            <w:tcW w:w="960" w:type="dxa"/>
            <w:tcBorders>
              <w:top w:val="nil"/>
              <w:left w:val="nil"/>
              <w:bottom w:val="nil"/>
              <w:right w:val="nil"/>
            </w:tcBorders>
            <w:shd w:val="clear" w:color="auto" w:fill="auto"/>
            <w:noWrap/>
            <w:vAlign w:val="center"/>
            <w:hideMark/>
          </w:tcPr>
          <w:p w14:paraId="0D69AC46"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2A02C08A"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Weak acid cation exchange resin</w:t>
            </w:r>
          </w:p>
        </w:tc>
      </w:tr>
      <w:tr w:rsidR="00F47293" w:rsidRPr="00F47293" w14:paraId="3F28E147" w14:textId="77777777" w:rsidTr="001F104A">
        <w:trPr>
          <w:trHeight w:val="290"/>
        </w:trPr>
        <w:tc>
          <w:tcPr>
            <w:tcW w:w="960" w:type="dxa"/>
            <w:tcBorders>
              <w:top w:val="nil"/>
              <w:left w:val="nil"/>
              <w:bottom w:val="nil"/>
              <w:right w:val="nil"/>
            </w:tcBorders>
            <w:shd w:val="clear" w:color="auto" w:fill="auto"/>
            <w:noWrap/>
            <w:vAlign w:val="center"/>
            <w:hideMark/>
          </w:tcPr>
          <w:p w14:paraId="30BDF663"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F47293">
              <w:rPr>
                <w:rFonts w:eastAsia="Times New Roman" w:cs="Calibri"/>
                <w:color w:val="000000"/>
                <w:szCs w:val="22"/>
                <w:bdr w:val="none" w:sz="0" w:space="0" w:color="auto"/>
              </w:rPr>
              <w:t>WBA</w:t>
            </w:r>
          </w:p>
        </w:tc>
        <w:tc>
          <w:tcPr>
            <w:tcW w:w="960" w:type="dxa"/>
            <w:tcBorders>
              <w:top w:val="nil"/>
              <w:left w:val="nil"/>
              <w:bottom w:val="nil"/>
              <w:right w:val="nil"/>
            </w:tcBorders>
            <w:shd w:val="clear" w:color="auto" w:fill="auto"/>
            <w:noWrap/>
            <w:vAlign w:val="center"/>
            <w:hideMark/>
          </w:tcPr>
          <w:p w14:paraId="02A1F143"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bottom"/>
            <w:hideMark/>
          </w:tcPr>
          <w:p w14:paraId="19B13AC9" w14:textId="77777777" w:rsidR="00F47293" w:rsidRPr="00F47293"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F47293">
              <w:rPr>
                <w:rFonts w:eastAsia="Times New Roman" w:cs="Calibri"/>
                <w:color w:val="000000"/>
                <w:szCs w:val="22"/>
                <w:bdr w:val="none" w:sz="0" w:space="0" w:color="auto"/>
              </w:rPr>
              <w:t>Weak base anion exchange resin</w:t>
            </w:r>
          </w:p>
        </w:tc>
      </w:tr>
    </w:tbl>
    <w:p w14:paraId="7197FCE9" w14:textId="77777777" w:rsidR="00F47293" w:rsidRDefault="00F47293">
      <w:pPr>
        <w:jc w:val="left"/>
        <w:rPr>
          <w:rFonts w:eastAsiaTheme="majorEastAsia" w:cstheme="majorBidi"/>
          <w:sz w:val="32"/>
          <w:szCs w:val="32"/>
        </w:rPr>
      </w:pPr>
      <w:r>
        <w:br w:type="page"/>
      </w:r>
    </w:p>
    <w:p w14:paraId="5CC209A2" w14:textId="0A837E7B" w:rsidR="00544833" w:rsidRPr="000819CF" w:rsidRDefault="00A04690" w:rsidP="00544833">
      <w:pPr>
        <w:pStyle w:val="Heading1"/>
      </w:pPr>
      <w:bookmarkStart w:id="106" w:name="_Toc26775549"/>
      <w:r w:rsidRPr="000819CF">
        <w:lastRenderedPageBreak/>
        <w:t>Appendi</w:t>
      </w:r>
      <w:bookmarkEnd w:id="0"/>
      <w:bookmarkEnd w:id="102"/>
      <w:bookmarkEnd w:id="101"/>
      <w:bookmarkEnd w:id="105"/>
      <w:r w:rsidR="00544833" w:rsidRPr="000819CF">
        <w:t>ces</w:t>
      </w:r>
      <w:bookmarkEnd w:id="106"/>
    </w:p>
    <w:p w14:paraId="1AF868B1" w14:textId="16AE1664" w:rsidR="00910E43" w:rsidRPr="000819CF" w:rsidRDefault="00544833" w:rsidP="00544833">
      <w:pPr>
        <w:pStyle w:val="Heading1"/>
      </w:pPr>
      <w:bookmarkStart w:id="107" w:name="_Ref6312619"/>
      <w:bookmarkStart w:id="108" w:name="_Toc26775550"/>
      <w:r w:rsidRPr="000819CF">
        <w:t xml:space="preserve">A.1 </w:t>
      </w:r>
      <w:bookmarkEnd w:id="107"/>
      <w:r w:rsidR="00255DC0" w:rsidRPr="000819CF">
        <w:t>LC-OCD test 22 Feb</w:t>
      </w:r>
      <w:r w:rsidR="00B2679E" w:rsidRPr="000819CF">
        <w:t xml:space="preserve"> and 15 March</w:t>
      </w:r>
      <w:r w:rsidR="00255DC0" w:rsidRPr="000819CF">
        <w:t xml:space="preserve"> - Stream 1</w:t>
      </w:r>
      <w:bookmarkEnd w:id="108"/>
    </w:p>
    <w:p w14:paraId="1CEE4583" w14:textId="77777777" w:rsidR="00B2679E" w:rsidRPr="000819CF" w:rsidRDefault="00255DC0" w:rsidP="00B2679E">
      <w:pPr>
        <w:pStyle w:val="Caption"/>
        <w:keepNext/>
        <w:rPr>
          <w:lang w:val="en-US"/>
        </w:rPr>
      </w:pPr>
      <w:bookmarkStart w:id="109" w:name="_Ref5195409"/>
      <w:r w:rsidRPr="000819CF">
        <w:rPr>
          <w:b/>
          <w:noProof/>
          <w:lang w:val="en-US"/>
        </w:rPr>
        <w:drawing>
          <wp:inline distT="0" distB="0" distL="0" distR="0" wp14:anchorId="0F763308" wp14:editId="52188150">
            <wp:extent cx="6115050" cy="321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5050" cy="3219450"/>
                    </a:xfrm>
                    <a:prstGeom prst="rect">
                      <a:avLst/>
                    </a:prstGeom>
                    <a:noFill/>
                    <a:ln>
                      <a:noFill/>
                    </a:ln>
                  </pic:spPr>
                </pic:pic>
              </a:graphicData>
            </a:graphic>
          </wp:inline>
        </w:drawing>
      </w:r>
    </w:p>
    <w:p w14:paraId="6A402441" w14:textId="4A8A9B19" w:rsidR="00A95BD2" w:rsidRPr="000819CF" w:rsidRDefault="00A95BD2" w:rsidP="00A95BD2">
      <w:pPr>
        <w:pStyle w:val="Caption"/>
        <w:jc w:val="both"/>
        <w:rPr>
          <w:sz w:val="14"/>
          <w:lang w:val="en-US"/>
        </w:rPr>
      </w:pPr>
      <w:bookmarkStart w:id="110" w:name="_Ref18055371"/>
      <w:bookmarkStart w:id="111" w:name="_Ref18055363"/>
      <w:r w:rsidRPr="000819CF">
        <w:rPr>
          <w:sz w:val="14"/>
          <w:lang w:val="en-US"/>
        </w:rPr>
        <w:t>*X92 Cyclohexanone is probably 3-Methoxypropyl amine</w:t>
      </w:r>
    </w:p>
    <w:p w14:paraId="46D503CD" w14:textId="51831AB2" w:rsidR="00910E43" w:rsidRPr="000819CF" w:rsidRDefault="00B2679E" w:rsidP="00B2679E">
      <w:pPr>
        <w:pStyle w:val="Caption"/>
        <w:jc w:val="left"/>
        <w:rPr>
          <w:b/>
          <w:lang w:val="en-US"/>
        </w:rPr>
      </w:pPr>
      <w:bookmarkStart w:id="112" w:name="_Ref19532837"/>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52</w:t>
      </w:r>
      <w:r w:rsidRPr="000819CF">
        <w:rPr>
          <w:lang w:val="en-US"/>
        </w:rPr>
        <w:fldChar w:fldCharType="end"/>
      </w:r>
      <w:bookmarkEnd w:id="110"/>
      <w:bookmarkEnd w:id="112"/>
      <w:r w:rsidRPr="000819CF">
        <w:rPr>
          <w:lang w:val="en-US"/>
        </w:rPr>
        <w:t xml:space="preserve"> Stream 1 LC-OCD MB, SAC, </w:t>
      </w:r>
      <w:proofErr w:type="gramStart"/>
      <w:r w:rsidRPr="000819CF">
        <w:rPr>
          <w:lang w:val="en-US"/>
        </w:rPr>
        <w:t>Mixing</w:t>
      </w:r>
      <w:proofErr w:type="gramEnd"/>
      <w:r w:rsidRPr="000819CF">
        <w:rPr>
          <w:lang w:val="en-US"/>
        </w:rPr>
        <w:t xml:space="preserve"> tank, RO permeate </w:t>
      </w:r>
      <w:r w:rsidR="00604587" w:rsidRPr="000819CF">
        <w:rPr>
          <w:lang w:val="en-US"/>
        </w:rPr>
        <w:t xml:space="preserve">- </w:t>
      </w:r>
      <w:r w:rsidRPr="000819CF">
        <w:rPr>
          <w:lang w:val="en-US"/>
        </w:rPr>
        <w:t>22 Feb</w:t>
      </w:r>
      <w:r w:rsidR="00432CF8" w:rsidRPr="000819CF">
        <w:rPr>
          <w:lang w:val="en-US"/>
        </w:rPr>
        <w:t>. Trains: RO / SAC-MB1</w:t>
      </w:r>
      <w:bookmarkEnd w:id="111"/>
    </w:p>
    <w:p w14:paraId="31659B1F" w14:textId="77777777" w:rsidR="00B2679E" w:rsidRPr="000819CF" w:rsidRDefault="00B2679E" w:rsidP="00B2679E">
      <w:pPr>
        <w:keepNext/>
      </w:pPr>
      <w:r w:rsidRPr="000819CF">
        <w:rPr>
          <w:noProof/>
          <w:lang w:eastAsia="nl-NL"/>
        </w:rPr>
        <w:drawing>
          <wp:inline distT="0" distB="0" distL="0" distR="0" wp14:anchorId="4645036C" wp14:editId="54DF3AF9">
            <wp:extent cx="6115050" cy="3003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5050" cy="3003550"/>
                    </a:xfrm>
                    <a:prstGeom prst="rect">
                      <a:avLst/>
                    </a:prstGeom>
                    <a:noFill/>
                    <a:ln>
                      <a:noFill/>
                    </a:ln>
                  </pic:spPr>
                </pic:pic>
              </a:graphicData>
            </a:graphic>
          </wp:inline>
        </w:drawing>
      </w:r>
    </w:p>
    <w:p w14:paraId="01327CEF" w14:textId="69AAC9B4" w:rsidR="00A95BD2" w:rsidRPr="000819CF" w:rsidRDefault="00A95BD2" w:rsidP="00B2679E">
      <w:pPr>
        <w:pStyle w:val="Caption"/>
        <w:jc w:val="both"/>
        <w:rPr>
          <w:sz w:val="14"/>
          <w:lang w:val="en-US"/>
        </w:rPr>
      </w:pPr>
      <w:bookmarkStart w:id="113" w:name="_Ref18056562"/>
      <w:r w:rsidRPr="000819CF">
        <w:rPr>
          <w:sz w:val="14"/>
          <w:lang w:val="en-US"/>
        </w:rPr>
        <w:t>*X93 Cyclohexanone is probably 3-Methoxypropyl amine</w:t>
      </w:r>
    </w:p>
    <w:p w14:paraId="315219E9" w14:textId="54136CAC" w:rsidR="00B2679E" w:rsidRPr="000819CF" w:rsidRDefault="00B2679E" w:rsidP="00B2679E">
      <w:pPr>
        <w:pStyle w:val="Caption"/>
        <w:jc w:val="both"/>
        <w:rPr>
          <w:lang w:val="en-US"/>
        </w:rPr>
      </w:pPr>
      <w:bookmarkStart w:id="114" w:name="_Ref19532864"/>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53</w:t>
      </w:r>
      <w:r w:rsidRPr="000819CF">
        <w:rPr>
          <w:lang w:val="en-US"/>
        </w:rPr>
        <w:fldChar w:fldCharType="end"/>
      </w:r>
      <w:bookmarkEnd w:id="113"/>
      <w:bookmarkEnd w:id="114"/>
      <w:r w:rsidRPr="000819CF">
        <w:rPr>
          <w:lang w:val="en-US"/>
        </w:rPr>
        <w:t xml:space="preserve"> Stream 1 LC-OCD GAC3, Mixing tank, MB1 and MB2</w:t>
      </w:r>
      <w:r w:rsidR="00604587" w:rsidRPr="000819CF">
        <w:rPr>
          <w:lang w:val="en-US"/>
        </w:rPr>
        <w:t xml:space="preserve"> - </w:t>
      </w:r>
      <w:r w:rsidR="004824DA" w:rsidRPr="000819CF">
        <w:rPr>
          <w:lang w:val="en-US"/>
        </w:rPr>
        <w:t>15</w:t>
      </w:r>
      <w:r w:rsidRPr="000819CF">
        <w:rPr>
          <w:lang w:val="en-US"/>
        </w:rPr>
        <w:t xml:space="preserve"> March</w:t>
      </w:r>
      <w:r w:rsidR="00432CF8" w:rsidRPr="000819CF">
        <w:rPr>
          <w:lang w:val="en-US"/>
        </w:rPr>
        <w:t>. Trains: MB1 / GAC-MB2</w:t>
      </w:r>
      <w:r w:rsidR="00E00305">
        <w:rPr>
          <w:lang w:val="en-US"/>
        </w:rPr>
        <w:t>. The GAC still has residual absorption capacity (4</w:t>
      </w:r>
      <w:r w:rsidR="00E00305" w:rsidRPr="00E00305">
        <w:rPr>
          <w:vertAlign w:val="superscript"/>
          <w:lang w:val="en-US"/>
        </w:rPr>
        <w:t>th</w:t>
      </w:r>
      <w:r w:rsidR="00E00305">
        <w:rPr>
          <w:lang w:val="en-US"/>
        </w:rPr>
        <w:t xml:space="preserve"> day of operation), but the removal efficiency based on TOC is greatly decreased from 90.4</w:t>
      </w:r>
      <w:r w:rsidR="00982DEC">
        <w:rPr>
          <w:lang w:val="en-US"/>
        </w:rPr>
        <w:t>%</w:t>
      </w:r>
      <w:r w:rsidR="00E00305">
        <w:rPr>
          <w:lang w:val="en-US"/>
        </w:rPr>
        <w:t xml:space="preserve"> in day 1 to 33.1</w:t>
      </w:r>
      <w:r w:rsidR="00982DEC">
        <w:rPr>
          <w:lang w:val="en-US"/>
        </w:rPr>
        <w:t>%</w:t>
      </w:r>
      <w:r w:rsidR="00E00305">
        <w:rPr>
          <w:lang w:val="en-US"/>
        </w:rPr>
        <w:t>.</w:t>
      </w:r>
    </w:p>
    <w:bookmarkEnd w:id="109"/>
    <w:p w14:paraId="4687F82F" w14:textId="188B77DD" w:rsidR="006A7028" w:rsidRPr="000819CF" w:rsidRDefault="006A7028">
      <w:pPr>
        <w:jc w:val="left"/>
        <w:rPr>
          <w:rFonts w:eastAsiaTheme="majorEastAsia" w:cstheme="majorBidi"/>
          <w:sz w:val="32"/>
          <w:szCs w:val="32"/>
        </w:rPr>
      </w:pPr>
    </w:p>
    <w:p w14:paraId="62FC799D" w14:textId="7EFB050E" w:rsidR="00B2679E" w:rsidRPr="000819CF" w:rsidRDefault="00B2679E" w:rsidP="00B2679E">
      <w:pPr>
        <w:pStyle w:val="Heading1"/>
      </w:pPr>
      <w:bookmarkStart w:id="115" w:name="_Toc26775551"/>
      <w:r w:rsidRPr="000819CF">
        <w:lastRenderedPageBreak/>
        <w:t>A.</w:t>
      </w:r>
      <w:r w:rsidR="006A7028" w:rsidRPr="000819CF">
        <w:t>2</w:t>
      </w:r>
      <w:r w:rsidRPr="000819CF">
        <w:t xml:space="preserve"> LC-OCD test 4 March and 5 Apr - Stream 2</w:t>
      </w:r>
      <w:bookmarkEnd w:id="115"/>
    </w:p>
    <w:p w14:paraId="1B948C8E" w14:textId="77777777" w:rsidR="00B2679E" w:rsidRPr="000819CF" w:rsidRDefault="00B2679E" w:rsidP="00B2679E"/>
    <w:p w14:paraId="3A28AE32" w14:textId="0B0CFCA0" w:rsidR="00B2679E" w:rsidRPr="000819CF" w:rsidRDefault="00604587" w:rsidP="00B2679E">
      <w:pPr>
        <w:keepNext/>
      </w:pPr>
      <w:r w:rsidRPr="000819CF">
        <w:rPr>
          <w:noProof/>
        </w:rPr>
        <w:drawing>
          <wp:inline distT="0" distB="0" distL="0" distR="0" wp14:anchorId="2E63CF96" wp14:editId="37928534">
            <wp:extent cx="6115050" cy="2863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2863850"/>
                    </a:xfrm>
                    <a:prstGeom prst="rect">
                      <a:avLst/>
                    </a:prstGeom>
                    <a:noFill/>
                    <a:ln>
                      <a:noFill/>
                    </a:ln>
                  </pic:spPr>
                </pic:pic>
              </a:graphicData>
            </a:graphic>
          </wp:inline>
        </w:drawing>
      </w:r>
    </w:p>
    <w:p w14:paraId="20A087BC" w14:textId="693A3E59" w:rsidR="00085283" w:rsidRPr="000819CF" w:rsidRDefault="00085283" w:rsidP="00B2679E">
      <w:pPr>
        <w:pStyle w:val="Caption"/>
        <w:jc w:val="both"/>
        <w:rPr>
          <w:sz w:val="14"/>
          <w:lang w:val="en-US"/>
        </w:rPr>
      </w:pPr>
      <w:r w:rsidRPr="000819CF">
        <w:rPr>
          <w:sz w:val="14"/>
          <w:lang w:val="en-US"/>
        </w:rPr>
        <w:t>*</w:t>
      </w:r>
      <w:r w:rsidR="00DD2C34" w:rsidRPr="000819CF">
        <w:rPr>
          <w:sz w:val="14"/>
          <w:lang w:val="en-US"/>
        </w:rPr>
        <w:t xml:space="preserve">X134 </w:t>
      </w:r>
      <w:r w:rsidRPr="000819CF">
        <w:rPr>
          <w:sz w:val="14"/>
          <w:lang w:val="en-US"/>
        </w:rPr>
        <w:t>DAE</w:t>
      </w:r>
      <w:r w:rsidR="00DD2C34" w:rsidRPr="000819CF">
        <w:rPr>
          <w:sz w:val="14"/>
          <w:lang w:val="en-US"/>
        </w:rPr>
        <w:t>A could also be cyclohexylamine. The latter is more likely as it is a known added amine</w:t>
      </w:r>
    </w:p>
    <w:p w14:paraId="7A76C813" w14:textId="237E313F" w:rsidR="0090784F" w:rsidRPr="000819CF" w:rsidRDefault="0090784F" w:rsidP="0090784F">
      <w:pPr>
        <w:pStyle w:val="Caption"/>
        <w:jc w:val="both"/>
        <w:rPr>
          <w:sz w:val="14"/>
          <w:lang w:val="en-US"/>
        </w:rPr>
      </w:pPr>
      <w:r w:rsidRPr="000819CF">
        <w:rPr>
          <w:sz w:val="14"/>
          <w:lang w:val="en-US"/>
        </w:rPr>
        <w:t>**X93 Cyclohexanone is probably 3-Methoxypropyl amine</w:t>
      </w:r>
    </w:p>
    <w:p w14:paraId="1EC5D75D" w14:textId="7B7E82F1" w:rsidR="00C43116" w:rsidRPr="000819CF" w:rsidRDefault="00B2679E" w:rsidP="00B2679E">
      <w:pPr>
        <w:pStyle w:val="Caption"/>
        <w:jc w:val="both"/>
        <w:rPr>
          <w:lang w:val="en-US"/>
        </w:rPr>
      </w:pPr>
      <w:bookmarkStart w:id="116" w:name="_Ref18070794"/>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54</w:t>
      </w:r>
      <w:r w:rsidRPr="000819CF">
        <w:rPr>
          <w:lang w:val="en-US"/>
        </w:rPr>
        <w:fldChar w:fldCharType="end"/>
      </w:r>
      <w:bookmarkEnd w:id="116"/>
      <w:r w:rsidRPr="000819CF">
        <w:rPr>
          <w:lang w:val="en-US"/>
        </w:rPr>
        <w:t xml:space="preserve"> </w:t>
      </w:r>
      <w:r w:rsidR="00604587" w:rsidRPr="000819CF">
        <w:rPr>
          <w:lang w:val="en-US"/>
        </w:rPr>
        <w:t xml:space="preserve">Stream 2 </w:t>
      </w:r>
      <w:r w:rsidRPr="000819CF">
        <w:rPr>
          <w:lang w:val="en-US"/>
        </w:rPr>
        <w:t>LC-OCD test Mixing tank, MB and RO permeate</w:t>
      </w:r>
      <w:r w:rsidR="00604587" w:rsidRPr="000819CF">
        <w:rPr>
          <w:lang w:val="en-US"/>
        </w:rPr>
        <w:t xml:space="preserve"> -</w:t>
      </w:r>
      <w:r w:rsidRPr="000819CF">
        <w:rPr>
          <w:lang w:val="en-US"/>
        </w:rPr>
        <w:t xml:space="preserve"> 4 March</w:t>
      </w:r>
      <w:r w:rsidR="00432CF8" w:rsidRPr="000819CF">
        <w:rPr>
          <w:lang w:val="en-US"/>
        </w:rPr>
        <w:t xml:space="preserve">. Trains: </w:t>
      </w:r>
      <w:r w:rsidR="00E368CA" w:rsidRPr="000819CF">
        <w:rPr>
          <w:lang w:val="en-US"/>
        </w:rPr>
        <w:t>RO / SAC-MB1</w:t>
      </w:r>
    </w:p>
    <w:p w14:paraId="440CAED6" w14:textId="415B8138" w:rsidR="00B2679E" w:rsidRPr="000819CF" w:rsidRDefault="00B2679E" w:rsidP="00C43116"/>
    <w:p w14:paraId="1C877C03" w14:textId="77777777" w:rsidR="00604587" w:rsidRPr="000819CF" w:rsidRDefault="00604587" w:rsidP="008E1016">
      <w:pPr>
        <w:keepNext/>
        <w:ind w:left="720" w:hanging="720"/>
      </w:pPr>
      <w:r w:rsidRPr="000819CF">
        <w:rPr>
          <w:noProof/>
        </w:rPr>
        <w:drawing>
          <wp:inline distT="0" distB="0" distL="0" distR="0" wp14:anchorId="59038A95" wp14:editId="658CF519">
            <wp:extent cx="6115050" cy="3257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3257550"/>
                    </a:xfrm>
                    <a:prstGeom prst="rect">
                      <a:avLst/>
                    </a:prstGeom>
                    <a:noFill/>
                    <a:ln>
                      <a:noFill/>
                    </a:ln>
                  </pic:spPr>
                </pic:pic>
              </a:graphicData>
            </a:graphic>
          </wp:inline>
        </w:drawing>
      </w:r>
    </w:p>
    <w:p w14:paraId="6BFB4791" w14:textId="0E3B4F23" w:rsidR="00A95BD2" w:rsidRPr="000819CF" w:rsidRDefault="00A95BD2" w:rsidP="00604587">
      <w:pPr>
        <w:pStyle w:val="Caption"/>
        <w:jc w:val="both"/>
        <w:rPr>
          <w:sz w:val="14"/>
          <w:lang w:val="en-US"/>
        </w:rPr>
      </w:pPr>
      <w:bookmarkStart w:id="117" w:name="_Ref18070913"/>
      <w:r w:rsidRPr="000819CF">
        <w:rPr>
          <w:sz w:val="14"/>
          <w:lang w:val="en-US"/>
        </w:rPr>
        <w:t>*X92 Cyclohexanone is probably 3-Methoxypropyl amine</w:t>
      </w:r>
    </w:p>
    <w:p w14:paraId="6E791D6E" w14:textId="14742F8D" w:rsidR="00604587" w:rsidRPr="000819CF" w:rsidRDefault="00604587" w:rsidP="00604587">
      <w:pPr>
        <w:pStyle w:val="Caption"/>
        <w:jc w:val="both"/>
        <w:rPr>
          <w:lang w:val="en-US"/>
        </w:rPr>
      </w:pPr>
      <w:bookmarkStart w:id="118" w:name="_Ref18073716"/>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55</w:t>
      </w:r>
      <w:r w:rsidRPr="000819CF">
        <w:rPr>
          <w:lang w:val="en-US"/>
        </w:rPr>
        <w:fldChar w:fldCharType="end"/>
      </w:r>
      <w:bookmarkEnd w:id="117"/>
      <w:bookmarkEnd w:id="118"/>
      <w:r w:rsidRPr="000819CF">
        <w:rPr>
          <w:lang w:val="en-US"/>
        </w:rPr>
        <w:t xml:space="preserve"> Stream 2 LC-OCD test GAC3, Mixing tank, Mixed bed 1, Mixed bed 2 and SAC - 5 April</w:t>
      </w:r>
      <w:r w:rsidR="00E368CA" w:rsidRPr="000819CF">
        <w:rPr>
          <w:lang w:val="en-US"/>
        </w:rPr>
        <w:t>. Trains: MB2 / GAC-SAC-Deg-MB1</w:t>
      </w:r>
    </w:p>
    <w:p w14:paraId="69EF9288" w14:textId="26D555BB" w:rsidR="006A7028" w:rsidRPr="000819CF" w:rsidRDefault="006A7028" w:rsidP="006A7028">
      <w:pPr>
        <w:rPr>
          <w:lang w:eastAsia="nl-NL"/>
        </w:rPr>
      </w:pPr>
    </w:p>
    <w:p w14:paraId="7054F491" w14:textId="46E5F0BF" w:rsidR="006A7028" w:rsidRPr="000819CF" w:rsidRDefault="006A7028" w:rsidP="006A7028">
      <w:pPr>
        <w:pStyle w:val="Heading1"/>
      </w:pPr>
      <w:bookmarkStart w:id="119" w:name="_Toc26775552"/>
      <w:r w:rsidRPr="000819CF">
        <w:lastRenderedPageBreak/>
        <w:t xml:space="preserve">A.3 LC-OCD test </w:t>
      </w:r>
      <w:r w:rsidR="009A55F3">
        <w:t>D1 tank water</w:t>
      </w:r>
      <w:r w:rsidRPr="000819CF">
        <w:t>; High TOC period for Stream</w:t>
      </w:r>
      <w:r w:rsidR="000C3364">
        <w:t>s</w:t>
      </w:r>
      <w:r w:rsidRPr="000819CF">
        <w:t xml:space="preserve"> 1 and 2</w:t>
      </w:r>
      <w:bookmarkEnd w:id="119"/>
    </w:p>
    <w:p w14:paraId="0DBE569B" w14:textId="323DBD91" w:rsidR="00470FFF" w:rsidRPr="000819CF" w:rsidRDefault="00053B37" w:rsidP="00470FFF">
      <w:pPr>
        <w:keepNext/>
      </w:pPr>
      <w:r>
        <w:rPr>
          <w:noProof/>
        </w:rPr>
        <w:drawing>
          <wp:inline distT="0" distB="0" distL="0" distR="0" wp14:anchorId="2CA3F647" wp14:editId="161156DB">
            <wp:extent cx="6114415" cy="3347720"/>
            <wp:effectExtent l="0" t="0" r="63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4415" cy="3347720"/>
                    </a:xfrm>
                    <a:prstGeom prst="rect">
                      <a:avLst/>
                    </a:prstGeom>
                    <a:noFill/>
                    <a:ln>
                      <a:noFill/>
                    </a:ln>
                  </pic:spPr>
                </pic:pic>
              </a:graphicData>
            </a:graphic>
          </wp:inline>
        </w:drawing>
      </w:r>
    </w:p>
    <w:p w14:paraId="6146B71B" w14:textId="748E5444" w:rsidR="006A7028" w:rsidRPr="000819CF" w:rsidRDefault="00470FFF" w:rsidP="00470FFF">
      <w:pPr>
        <w:pStyle w:val="Caption"/>
        <w:jc w:val="both"/>
        <w:rPr>
          <w:lang w:val="en-US"/>
        </w:rPr>
      </w:pPr>
      <w:bookmarkStart w:id="120" w:name="_Ref18064934"/>
      <w:r w:rsidRPr="000819CF">
        <w:rPr>
          <w:lang w:val="en-US"/>
        </w:rPr>
        <w:t xml:space="preserve">Figure </w:t>
      </w:r>
      <w:r w:rsidRPr="000819CF">
        <w:rPr>
          <w:lang w:val="en-US"/>
        </w:rPr>
        <w:fldChar w:fldCharType="begin"/>
      </w:r>
      <w:r w:rsidRPr="000819CF">
        <w:rPr>
          <w:lang w:val="en-US"/>
        </w:rPr>
        <w:instrText xml:space="preserve"> SEQ Figure \* ARABIC </w:instrText>
      </w:r>
      <w:r w:rsidRPr="000819CF">
        <w:rPr>
          <w:lang w:val="en-US"/>
        </w:rPr>
        <w:fldChar w:fldCharType="separate"/>
      </w:r>
      <w:r w:rsidR="001D2E53">
        <w:rPr>
          <w:noProof/>
          <w:lang w:val="en-US"/>
        </w:rPr>
        <w:t>56</w:t>
      </w:r>
      <w:r w:rsidRPr="000819CF">
        <w:rPr>
          <w:lang w:val="en-US"/>
        </w:rPr>
        <w:fldChar w:fldCharType="end"/>
      </w:r>
      <w:bookmarkEnd w:id="120"/>
      <w:r w:rsidRPr="000819CF">
        <w:rPr>
          <w:lang w:val="en-US"/>
        </w:rPr>
        <w:t xml:space="preserve"> LC-OCD test of High TOC for streams 1 and 2. Normal TOC test for </w:t>
      </w:r>
      <w:r w:rsidR="009A55F3">
        <w:rPr>
          <w:lang w:val="en-US"/>
        </w:rPr>
        <w:t>D1 tank water</w:t>
      </w:r>
      <w:r w:rsidR="00432CF8" w:rsidRPr="000819CF">
        <w:rPr>
          <w:lang w:val="en-US"/>
        </w:rPr>
        <w:t>. The vial for Mixing tank of Stream 1 was broken during shipping.</w:t>
      </w:r>
      <w:r w:rsidR="00E368CA" w:rsidRPr="000819CF">
        <w:rPr>
          <w:lang w:val="en-US"/>
        </w:rPr>
        <w:t xml:space="preserve"> Stream 1 train SAC-MB1-RO. Stream 2 train – only mixing tank sampled. </w:t>
      </w:r>
      <w:r w:rsidR="009A55F3">
        <w:rPr>
          <w:lang w:val="en-US"/>
        </w:rPr>
        <w:t>D1 tank water</w:t>
      </w:r>
      <w:r w:rsidR="00E368CA" w:rsidRPr="000819CF">
        <w:rPr>
          <w:lang w:val="en-US"/>
        </w:rPr>
        <w:t xml:space="preserve"> trains: GAC-RO-MB2 / SAC-MB1.</w:t>
      </w:r>
    </w:p>
    <w:p w14:paraId="115FFC2E" w14:textId="77777777" w:rsidR="006A7028" w:rsidRPr="000819CF" w:rsidRDefault="006A7028" w:rsidP="006A7028">
      <w:pPr>
        <w:rPr>
          <w:lang w:eastAsia="nl-NL"/>
        </w:rPr>
      </w:pPr>
    </w:p>
    <w:p w14:paraId="1E6857BF" w14:textId="77777777" w:rsidR="0098166A" w:rsidRPr="000819CF" w:rsidRDefault="0098166A">
      <w:pPr>
        <w:jc w:val="left"/>
        <w:rPr>
          <w:rFonts w:eastAsiaTheme="majorEastAsia" w:cstheme="majorBidi"/>
          <w:sz w:val="32"/>
          <w:szCs w:val="32"/>
        </w:rPr>
      </w:pPr>
      <w:bookmarkStart w:id="121" w:name="_Toc528331751"/>
      <w:bookmarkStart w:id="122" w:name="_Ref6312633"/>
      <w:bookmarkStart w:id="123" w:name="_Ref6404864"/>
      <w:r w:rsidRPr="000819CF">
        <w:br w:type="page"/>
      </w:r>
    </w:p>
    <w:p w14:paraId="2CD5E947" w14:textId="202DF6F8" w:rsidR="00544833" w:rsidRPr="000819CF" w:rsidRDefault="00544833" w:rsidP="00544833">
      <w:pPr>
        <w:pStyle w:val="Heading1"/>
        <w:keepNext w:val="0"/>
        <w:keepLines w:val="0"/>
        <w:pBdr>
          <w:top w:val="none" w:sz="0" w:space="0" w:color="auto"/>
          <w:left w:val="none" w:sz="0" w:space="0" w:color="auto"/>
          <w:bottom w:val="none" w:sz="0" w:space="0" w:color="auto"/>
          <w:right w:val="none" w:sz="0" w:space="0" w:color="auto"/>
          <w:between w:val="none" w:sz="0" w:space="0" w:color="auto"/>
          <w:bar w:val="none" w:sz="0" w:color="auto"/>
        </w:pBdr>
        <w:spacing w:before="0" w:after="240"/>
        <w:contextualSpacing/>
      </w:pPr>
      <w:bookmarkStart w:id="124" w:name="_Toc26775553"/>
      <w:r w:rsidRPr="000819CF">
        <w:lastRenderedPageBreak/>
        <w:t>A.</w:t>
      </w:r>
      <w:r w:rsidR="00C43116" w:rsidRPr="000819CF">
        <w:t>4</w:t>
      </w:r>
      <w:r w:rsidRPr="000819CF">
        <w:t xml:space="preserve"> Used equations</w:t>
      </w:r>
      <w:bookmarkEnd w:id="121"/>
      <w:bookmarkEnd w:id="122"/>
      <w:bookmarkEnd w:id="123"/>
      <w:bookmarkEnd w:id="124"/>
    </w:p>
    <w:p w14:paraId="256318AB" w14:textId="77777777" w:rsidR="00544833" w:rsidRPr="000819CF" w:rsidRDefault="00544833" w:rsidP="00544833">
      <w:pPr>
        <w:rPr>
          <w:rFonts w:eastAsiaTheme="minorEastAsia" w:cs="Calibri"/>
          <w:szCs w:val="22"/>
          <w:bdr w:val="none" w:sz="0" w:space="0" w:color="auto" w:frame="1"/>
        </w:rPr>
      </w:pPr>
      <m:oMathPara>
        <m:oMathParaPr>
          <m:jc m:val="center"/>
        </m:oMathParaPr>
        <m:oMath>
          <m:r>
            <w:rPr>
              <w:rFonts w:ascii="Cambria Math" w:hAnsi="Cambria Math" w:cs="Calibri"/>
              <w:szCs w:val="22"/>
            </w:rPr>
            <m:t>SP=</m:t>
          </m:r>
          <m:sSub>
            <m:sSubPr>
              <m:ctrlPr>
                <w:rPr>
                  <w:rFonts w:ascii="Cambria Math" w:eastAsiaTheme="minorHAnsi" w:hAnsi="Cambria Math" w:cs="Calibri"/>
                  <w:i/>
                  <w:szCs w:val="22"/>
                  <w:bdr w:val="none" w:sz="0" w:space="0" w:color="auto" w:frame="1"/>
                </w:rPr>
              </m:ctrlPr>
            </m:sSubPr>
            <m:e>
              <m:r>
                <w:rPr>
                  <w:rFonts w:ascii="Cambria Math" w:hAnsi="Cambria Math" w:cs="Calibri"/>
                  <w:szCs w:val="22"/>
                </w:rPr>
                <m:t>EC</m:t>
              </m:r>
            </m:e>
            <m:sub>
              <m:r>
                <w:rPr>
                  <w:rFonts w:ascii="Cambria Math" w:hAnsi="Cambria Math" w:cs="Calibri"/>
                  <w:szCs w:val="22"/>
                </w:rPr>
                <m:t>p</m:t>
              </m:r>
            </m:sub>
          </m:sSub>
          <m:r>
            <w:rPr>
              <w:rFonts w:ascii="Cambria Math" w:hAnsi="Cambria Math" w:cs="Calibri"/>
              <w:szCs w:val="22"/>
            </w:rPr>
            <m:t>×</m:t>
          </m:r>
          <m:sSub>
            <m:sSubPr>
              <m:ctrlPr>
                <w:rPr>
                  <w:rFonts w:ascii="Cambria Math" w:eastAsiaTheme="minorHAnsi" w:hAnsi="Cambria Math" w:cs="Calibri"/>
                  <w:i/>
                  <w:szCs w:val="22"/>
                  <w:bdr w:val="none" w:sz="0" w:space="0" w:color="auto" w:frame="1"/>
                </w:rPr>
              </m:ctrlPr>
            </m:sSubPr>
            <m:e>
              <m:r>
                <w:rPr>
                  <w:rFonts w:ascii="Cambria Math" w:hAnsi="Cambria Math" w:cs="Calibri"/>
                  <w:szCs w:val="22"/>
                </w:rPr>
                <m:t>T</m:t>
              </m:r>
            </m:e>
            <m:sub>
              <m:r>
                <w:rPr>
                  <w:rFonts w:ascii="Cambria Math" w:hAnsi="Cambria Math" w:cs="Calibri"/>
                  <w:szCs w:val="22"/>
                </w:rPr>
                <m:t>cf_EC</m:t>
              </m:r>
            </m:sub>
          </m:sSub>
          <m:r>
            <w:rPr>
              <w:rFonts w:ascii="Cambria Math" w:hAnsi="Cambria Math" w:cs="Calibri"/>
              <w:szCs w:val="22"/>
            </w:rPr>
            <m:t>×</m:t>
          </m:r>
          <m:sSub>
            <m:sSubPr>
              <m:ctrlPr>
                <w:rPr>
                  <w:rFonts w:ascii="Cambria Math" w:eastAsiaTheme="minorHAnsi" w:hAnsi="Cambria Math" w:cs="Calibri"/>
                  <w:i/>
                  <w:szCs w:val="22"/>
                  <w:bdr w:val="none" w:sz="0" w:space="0" w:color="auto" w:frame="1"/>
                </w:rPr>
              </m:ctrlPr>
            </m:sSubPr>
            <m:e>
              <m:r>
                <w:rPr>
                  <w:rFonts w:ascii="Cambria Math" w:hAnsi="Cambria Math" w:cs="Calibri"/>
                  <w:szCs w:val="22"/>
                </w:rPr>
                <m:t>Q</m:t>
              </m:r>
            </m:e>
            <m:sub>
              <m:r>
                <w:rPr>
                  <w:rFonts w:ascii="Cambria Math" w:hAnsi="Cambria Math" w:cs="Calibri"/>
                  <w:szCs w:val="22"/>
                </w:rPr>
                <m:t>cf</m:t>
              </m:r>
            </m:sub>
          </m:sSub>
        </m:oMath>
      </m:oMathPara>
    </w:p>
    <w:p w14:paraId="65B623B9" w14:textId="77777777" w:rsidR="00544833" w:rsidRPr="000819CF" w:rsidRDefault="00544833" w:rsidP="00544833">
      <w:pPr>
        <w:rPr>
          <w:rFonts w:eastAsiaTheme="minorEastAsia" w:cs="Calibri"/>
          <w:szCs w:val="22"/>
        </w:rPr>
      </w:pPr>
    </w:p>
    <w:p w14:paraId="1785549D" w14:textId="77777777" w:rsidR="00544833" w:rsidRPr="000819CF" w:rsidRDefault="00CB7EEB" w:rsidP="00544833">
      <w:pPr>
        <w:rPr>
          <w:rFonts w:eastAsiaTheme="minorEastAsia" w:cs="Calibri"/>
          <w:szCs w:val="22"/>
          <w:bdr w:val="none" w:sz="0" w:space="0" w:color="auto" w:frame="1"/>
        </w:rPr>
      </w:pPr>
      <m:oMathPara>
        <m:oMathParaPr>
          <m:jc m:val="center"/>
        </m:oMathParaP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EC</m:t>
              </m:r>
            </m:e>
            <m:sub>
              <m:r>
                <w:rPr>
                  <w:rFonts w:ascii="Cambria Math" w:eastAsiaTheme="minorEastAsia" w:hAnsi="Cambria Math" w:cs="Calibri"/>
                  <w:szCs w:val="22"/>
                </w:rPr>
                <m:t>p</m:t>
              </m:r>
            </m:sub>
          </m:sSub>
          <m:r>
            <w:rPr>
              <w:rFonts w:ascii="Cambria Math" w:eastAsiaTheme="minorEastAsia" w:hAnsi="Cambria Math" w:cs="Calibri"/>
              <w:szCs w:val="22"/>
            </w:rPr>
            <m:t>=100×</m:t>
          </m:r>
          <m:f>
            <m:fPr>
              <m:ctrlPr>
                <w:rPr>
                  <w:rFonts w:ascii="Cambria Math" w:eastAsiaTheme="minorEastAsia" w:hAnsi="Cambria Math" w:cs="Calibri"/>
                  <w:i/>
                  <w:szCs w:val="22"/>
                  <w:bdr w:val="none" w:sz="0" w:space="0" w:color="auto" w:frame="1"/>
                </w:rPr>
              </m:ctrlPr>
            </m:fPr>
            <m:num>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EC</m:t>
                  </m:r>
                </m:e>
                <m:sub>
                  <m:r>
                    <w:rPr>
                      <w:rFonts w:ascii="Cambria Math" w:eastAsiaTheme="minorEastAsia" w:hAnsi="Cambria Math" w:cs="Calibri"/>
                      <w:szCs w:val="22"/>
                    </w:rPr>
                    <m:t>permeate</m:t>
                  </m:r>
                </m:sub>
              </m:sSub>
            </m:num>
            <m:den>
              <m:r>
                <w:rPr>
                  <w:rFonts w:ascii="Cambria Math" w:eastAsiaTheme="minorEastAsia" w:hAnsi="Cambria Math" w:cs="Calibri"/>
                  <w:szCs w:val="22"/>
                </w:rPr>
                <m:t>(</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EC</m:t>
                  </m:r>
                </m:e>
                <m:sub>
                  <m:r>
                    <w:rPr>
                      <w:rFonts w:ascii="Cambria Math" w:eastAsiaTheme="minorEastAsia" w:hAnsi="Cambria Math" w:cs="Calibri"/>
                      <w:szCs w:val="22"/>
                    </w:rPr>
                    <m:t>feed</m:t>
                  </m:r>
                </m:sub>
              </m:sSub>
              <m:r>
                <w:rPr>
                  <w:rFonts w:ascii="Cambria Math" w:eastAsiaTheme="minorEastAsia" w:hAnsi="Cambria Math" w:cs="Calibri"/>
                  <w:szCs w:val="22"/>
                </w:rPr>
                <m:t>×</m:t>
              </m:r>
              <m:d>
                <m:dPr>
                  <m:ctrlPr>
                    <w:rPr>
                      <w:rFonts w:ascii="Cambria Math" w:eastAsiaTheme="minorEastAsia" w:hAnsi="Cambria Math" w:cs="Calibri"/>
                      <w:i/>
                      <w:szCs w:val="22"/>
                    </w:rPr>
                  </m:ctrlPr>
                </m:dPr>
                <m:e>
                  <m:r>
                    <w:rPr>
                      <w:rFonts w:ascii="Cambria Math" w:eastAsiaTheme="minorEastAsia" w:hAnsi="Cambria Math" w:cs="Calibri"/>
                      <w:szCs w:val="22"/>
                    </w:rPr>
                    <m:t>log</m:t>
                  </m:r>
                  <m:f>
                    <m:fPr>
                      <m:ctrlPr>
                        <w:rPr>
                          <w:rFonts w:ascii="Cambria Math" w:eastAsiaTheme="minorEastAsia" w:hAnsi="Cambria Math" w:cs="Calibri"/>
                          <w:i/>
                          <w:szCs w:val="22"/>
                          <w:bdr w:val="none" w:sz="0" w:space="0" w:color="auto" w:frame="1"/>
                        </w:rPr>
                      </m:ctrlPr>
                    </m:fPr>
                    <m:num>
                      <m:r>
                        <w:rPr>
                          <w:rFonts w:ascii="Cambria Math" w:eastAsiaTheme="minorEastAsia" w:hAnsi="Cambria Math" w:cs="Calibri"/>
                          <w:szCs w:val="22"/>
                        </w:rPr>
                        <m:t>1</m:t>
                      </m:r>
                    </m:num>
                    <m:den>
                      <m:r>
                        <w:rPr>
                          <w:rFonts w:ascii="Cambria Math" w:eastAsiaTheme="minorEastAsia" w:hAnsi="Cambria Math" w:cs="Calibri"/>
                          <w:szCs w:val="22"/>
                        </w:rPr>
                        <m:t>1-Recovery</m:t>
                      </m:r>
                    </m:den>
                  </m:f>
                </m:e>
              </m:d>
              <m:r>
                <w:rPr>
                  <w:rFonts w:ascii="Cambria Math" w:eastAsiaTheme="minorEastAsia" w:hAnsi="Cambria Math" w:cs="Calibri"/>
                  <w:szCs w:val="22"/>
                </w:rPr>
                <m:t>)/Recovery</m:t>
              </m:r>
            </m:den>
          </m:f>
        </m:oMath>
      </m:oMathPara>
    </w:p>
    <w:p w14:paraId="710BCDCB" w14:textId="77777777" w:rsidR="00544833" w:rsidRPr="000819CF" w:rsidRDefault="00544833" w:rsidP="00544833">
      <w:pPr>
        <w:rPr>
          <w:rFonts w:eastAsiaTheme="minorEastAsia" w:cs="Calibri"/>
          <w:szCs w:val="22"/>
        </w:rPr>
      </w:pPr>
    </w:p>
    <w:p w14:paraId="6CE2DEE0" w14:textId="77777777" w:rsidR="00544833" w:rsidRPr="000819CF" w:rsidRDefault="00CB7EEB" w:rsidP="00544833">
      <w:pPr>
        <w:rPr>
          <w:rFonts w:eastAsiaTheme="minorEastAsia" w:cs="Calibri"/>
          <w:szCs w:val="22"/>
          <w:bdr w:val="none" w:sz="0" w:space="0" w:color="auto" w:frame="1"/>
        </w:rPr>
      </w:pPr>
      <m:oMathPara>
        <m:oMathParaPr>
          <m:jc m:val="center"/>
        </m:oMathParaP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cf</m:t>
              </m:r>
            </m:sub>
          </m:sSub>
          <m:r>
            <w:rPr>
              <w:rFonts w:ascii="Cambria Math" w:eastAsiaTheme="minorEastAsia" w:hAnsi="Cambria Math" w:cs="Calibri"/>
              <w:szCs w:val="22"/>
            </w:rPr>
            <m:t>=</m:t>
          </m:r>
          <m:sSup>
            <m:sSupPr>
              <m:ctrlPr>
                <w:rPr>
                  <w:rFonts w:ascii="Cambria Math" w:eastAsiaTheme="minorEastAsia" w:hAnsi="Cambria Math" w:cs="Calibri"/>
                  <w:i/>
                  <w:szCs w:val="22"/>
                  <w:bdr w:val="none" w:sz="0" w:space="0" w:color="auto" w:frame="1"/>
                </w:rPr>
              </m:ctrlPr>
            </m:sSupPr>
            <m:e>
              <m:r>
                <w:rPr>
                  <w:rFonts w:ascii="Cambria Math" w:eastAsiaTheme="minorEastAsia" w:hAnsi="Cambria Math" w:cs="Calibri"/>
                  <w:szCs w:val="22"/>
                </w:rPr>
                <m:t>exp</m:t>
              </m:r>
            </m:e>
            <m:sup>
              <m:r>
                <w:rPr>
                  <w:rFonts w:ascii="Cambria Math" w:eastAsiaTheme="minorEastAsia" w:hAnsi="Cambria Math" w:cs="Calibri"/>
                  <w:szCs w:val="22"/>
                </w:rPr>
                <m:t>(</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U</m:t>
                  </m:r>
                </m:e>
                <m:sub>
                  <m:r>
                    <w:rPr>
                      <w:rFonts w:ascii="Cambria Math" w:eastAsiaTheme="minorEastAsia" w:hAnsi="Cambria Math" w:cs="Calibri"/>
                      <w:szCs w:val="22"/>
                    </w:rPr>
                    <m:t>par</m:t>
                  </m:r>
                </m:sub>
              </m:sSub>
              <m:r>
                <w:rPr>
                  <w:rFonts w:ascii="Cambria Math" w:eastAsiaTheme="minorEastAsia" w:hAnsi="Cambria Math" w:cs="Calibri"/>
                  <w:szCs w:val="22"/>
                </w:rPr>
                <m:t>×</m:t>
              </m:r>
              <m:d>
                <m:dPr>
                  <m:ctrlPr>
                    <w:rPr>
                      <w:rFonts w:ascii="Cambria Math" w:eastAsiaTheme="minorEastAsia" w:hAnsi="Cambria Math" w:cs="Calibri"/>
                      <w:i/>
                      <w:szCs w:val="22"/>
                    </w:rPr>
                  </m:ctrlPr>
                </m:dPr>
                <m:e>
                  <m:d>
                    <m:dPr>
                      <m:ctrlPr>
                        <w:rPr>
                          <w:rFonts w:ascii="Cambria Math" w:eastAsiaTheme="minorEastAsia" w:hAnsi="Cambria Math" w:cs="Calibri"/>
                          <w:i/>
                          <w:szCs w:val="22"/>
                        </w:rPr>
                      </m:ctrlPr>
                    </m:dPr>
                    <m:e>
                      <m:f>
                        <m:fPr>
                          <m:ctrlPr>
                            <w:rPr>
                              <w:rFonts w:ascii="Cambria Math" w:eastAsiaTheme="minorEastAsia" w:hAnsi="Cambria Math" w:cs="Calibri"/>
                              <w:i/>
                              <w:szCs w:val="22"/>
                              <w:bdr w:val="none" w:sz="0" w:space="0" w:color="auto" w:frame="1"/>
                            </w:rPr>
                          </m:ctrlPr>
                        </m:fPr>
                        <m:num>
                          <m:r>
                            <w:rPr>
                              <w:rFonts w:ascii="Cambria Math" w:eastAsiaTheme="minorEastAsia" w:hAnsi="Cambria Math" w:cs="Calibri"/>
                              <w:szCs w:val="22"/>
                            </w:rPr>
                            <m:t>1</m:t>
                          </m:r>
                        </m:num>
                        <m:den>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feed</m:t>
                              </m:r>
                            </m:sub>
                          </m:sSub>
                          <m:r>
                            <w:rPr>
                              <w:rFonts w:ascii="Cambria Math" w:eastAsiaTheme="minorEastAsia" w:hAnsi="Cambria Math" w:cs="Calibri"/>
                              <w:szCs w:val="22"/>
                            </w:rPr>
                            <m:t>+273.15</m:t>
                          </m:r>
                        </m:den>
                      </m:f>
                    </m:e>
                  </m:d>
                  <m:r>
                    <w:rPr>
                      <w:rFonts w:ascii="Cambria Math" w:eastAsiaTheme="minorEastAsia" w:hAnsi="Cambria Math" w:cs="Calibri"/>
                      <w:szCs w:val="22"/>
                    </w:rPr>
                    <m:t>-</m:t>
                  </m:r>
                  <m:d>
                    <m:dPr>
                      <m:ctrlPr>
                        <w:rPr>
                          <w:rFonts w:ascii="Cambria Math" w:eastAsiaTheme="minorEastAsia" w:hAnsi="Cambria Math" w:cs="Calibri"/>
                          <w:i/>
                          <w:szCs w:val="22"/>
                        </w:rPr>
                      </m:ctrlPr>
                    </m:dPr>
                    <m:e>
                      <m:f>
                        <m:fPr>
                          <m:ctrlPr>
                            <w:rPr>
                              <w:rFonts w:ascii="Cambria Math" w:eastAsiaTheme="minorEastAsia" w:hAnsi="Cambria Math" w:cs="Calibri"/>
                              <w:i/>
                              <w:szCs w:val="22"/>
                              <w:bdr w:val="none" w:sz="0" w:space="0" w:color="auto" w:frame="1"/>
                            </w:rPr>
                          </m:ctrlPr>
                        </m:fPr>
                        <m:num>
                          <m:r>
                            <w:rPr>
                              <w:rFonts w:ascii="Cambria Math" w:eastAsiaTheme="minorEastAsia" w:hAnsi="Cambria Math" w:cs="Calibri"/>
                              <w:szCs w:val="22"/>
                            </w:rPr>
                            <m:t>1</m:t>
                          </m:r>
                        </m:num>
                        <m:den>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ref</m:t>
                              </m:r>
                            </m:sub>
                          </m:sSub>
                          <m:r>
                            <w:rPr>
                              <w:rFonts w:ascii="Cambria Math" w:eastAsiaTheme="minorEastAsia" w:hAnsi="Cambria Math" w:cs="Calibri"/>
                              <w:szCs w:val="22"/>
                            </w:rPr>
                            <m:t>+273.15</m:t>
                          </m:r>
                        </m:den>
                      </m:f>
                    </m:e>
                  </m:d>
                </m:e>
              </m:d>
              <m:r>
                <w:rPr>
                  <w:rFonts w:ascii="Cambria Math" w:eastAsiaTheme="minorEastAsia" w:hAnsi="Cambria Math" w:cs="Calibri"/>
                  <w:szCs w:val="22"/>
                </w:rPr>
                <m:t>)</m:t>
              </m:r>
            </m:sup>
          </m:sSup>
        </m:oMath>
      </m:oMathPara>
    </w:p>
    <w:p w14:paraId="568D3A93" w14:textId="77777777" w:rsidR="00544833" w:rsidRPr="000819CF" w:rsidRDefault="00544833" w:rsidP="00544833">
      <w:pPr>
        <w:rPr>
          <w:rFonts w:eastAsiaTheme="minorEastAsia" w:cs="Calibri"/>
          <w:szCs w:val="22"/>
        </w:rPr>
      </w:pPr>
    </w:p>
    <w:p w14:paraId="030CF558" w14:textId="2043E116" w:rsidR="00544833" w:rsidRPr="000819CF" w:rsidRDefault="00544833" w:rsidP="00544833">
      <w:pPr>
        <w:rPr>
          <w:rFonts w:eastAsiaTheme="minorEastAsia" w:cs="Calibri"/>
          <w:szCs w:val="22"/>
        </w:rPr>
      </w:pPr>
      <w:r w:rsidRPr="000819CF">
        <w:rPr>
          <w:rFonts w:eastAsiaTheme="minorEastAsia" w:cs="Calibri"/>
          <w:szCs w:val="22"/>
        </w:rPr>
        <w:t xml:space="preserve">Where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U</m:t>
            </m:r>
          </m:e>
          <m:sub>
            <m:r>
              <w:rPr>
                <w:rFonts w:ascii="Cambria Math" w:eastAsiaTheme="minorEastAsia" w:hAnsi="Cambria Math" w:cs="Calibri"/>
                <w:szCs w:val="22"/>
              </w:rPr>
              <m:t>par</m:t>
            </m:r>
          </m:sub>
        </m:sSub>
      </m:oMath>
      <w:r w:rsidRPr="000819CF">
        <w:rPr>
          <w:rFonts w:eastAsiaTheme="minorEastAsia" w:cs="Calibri"/>
          <w:szCs w:val="22"/>
        </w:rPr>
        <w:t xml:space="preserve"> is the Dow membrane U-value, equal to 3200,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EC</m:t>
            </m:r>
          </m:e>
          <m:sub>
            <m:r>
              <w:rPr>
                <w:rFonts w:ascii="Cambria Math" w:eastAsiaTheme="minorEastAsia" w:hAnsi="Cambria Math" w:cs="Calibri"/>
                <w:szCs w:val="22"/>
              </w:rPr>
              <m:t>p</m:t>
            </m:r>
          </m:sub>
        </m:sSub>
      </m:oMath>
      <w:r w:rsidRPr="000819CF">
        <w:rPr>
          <w:rFonts w:eastAsiaTheme="minorEastAsia" w:cs="Calibri"/>
          <w:szCs w:val="22"/>
        </w:rPr>
        <w:t xml:space="preserve"> is the recovery corrected permeate conductivity,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ref</m:t>
            </m:r>
          </m:sub>
        </m:sSub>
      </m:oMath>
      <w:r w:rsidRPr="000819CF">
        <w:rPr>
          <w:rFonts w:eastAsiaTheme="minorEastAsia" w:cs="Calibri"/>
          <w:szCs w:val="22"/>
        </w:rPr>
        <w:t xml:space="preserve"> is the reference temperature equal to 25</w:t>
      </w:r>
      <w:r w:rsidR="003E113B" w:rsidRPr="000819CF">
        <w:rPr>
          <w:rFonts w:eastAsiaTheme="minorEastAsia" w:cs="Calibri"/>
          <w:szCs w:val="22"/>
        </w:rPr>
        <w:t xml:space="preserve"> </w:t>
      </w:r>
      <w:proofErr w:type="spellStart"/>
      <w:r w:rsidRPr="000819CF">
        <w:rPr>
          <w:rFonts w:eastAsiaTheme="minorEastAsia" w:cs="Calibri"/>
          <w:szCs w:val="22"/>
          <w:vertAlign w:val="superscript"/>
        </w:rPr>
        <w:t>o</w:t>
      </w:r>
      <w:r w:rsidRPr="000819CF">
        <w:rPr>
          <w:rFonts w:eastAsiaTheme="minorEastAsia" w:cs="Calibri"/>
          <w:szCs w:val="22"/>
        </w:rPr>
        <w:t>C</w:t>
      </w:r>
      <w:proofErr w:type="spellEnd"/>
      <w:r w:rsidRPr="000819CF">
        <w:rPr>
          <w:rFonts w:eastAsiaTheme="minorEastAsia" w:cs="Calibri"/>
          <w:szCs w:val="22"/>
        </w:rPr>
        <w:t xml:space="preserve"> and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cf</m:t>
            </m:r>
          </m:sub>
        </m:sSub>
      </m:oMath>
      <w:r w:rsidR="00D44793">
        <w:rPr>
          <w:rFonts w:eastAsiaTheme="minorEastAsia" w:cs="Calibri"/>
          <w:szCs w:val="22"/>
          <w:bdr w:val="none" w:sz="0" w:space="0" w:color="auto" w:frame="1"/>
        </w:rPr>
        <w:t xml:space="preserve"> </w:t>
      </w:r>
      <w:r w:rsidRPr="000819CF">
        <w:rPr>
          <w:rFonts w:eastAsiaTheme="minorEastAsia" w:cs="Calibri"/>
          <w:szCs w:val="22"/>
        </w:rPr>
        <w:t>is the conductivity corrected temperature.</w:t>
      </w:r>
    </w:p>
    <w:p w14:paraId="232CDF94" w14:textId="77777777" w:rsidR="00544833" w:rsidRPr="000819CF" w:rsidRDefault="00544833" w:rsidP="00544833">
      <w:pPr>
        <w:rPr>
          <w:rFonts w:eastAsiaTheme="minorEastAsia" w:cs="Calibri"/>
          <w:szCs w:val="22"/>
        </w:rPr>
      </w:pPr>
    </w:p>
    <w:p w14:paraId="0B89E37F" w14:textId="77777777" w:rsidR="00544833" w:rsidRPr="000819CF" w:rsidRDefault="00544833" w:rsidP="00544833">
      <w:pPr>
        <w:rPr>
          <w:rFonts w:eastAsiaTheme="minorEastAsia" w:cs="Calibri"/>
          <w:szCs w:val="22"/>
          <w:bdr w:val="none" w:sz="0" w:space="0" w:color="auto" w:frame="1"/>
        </w:rPr>
      </w:pPr>
      <m:oMathPara>
        <m:oMathParaPr>
          <m:jc m:val="center"/>
        </m:oMathParaPr>
        <m:oMath>
          <m:r>
            <w:rPr>
              <w:rFonts w:ascii="Cambria Math" w:hAnsi="Cambria Math" w:cs="Calibri"/>
              <w:szCs w:val="22"/>
            </w:rPr>
            <m:t>NPD=dP×</m:t>
          </m:r>
          <m:sSub>
            <m:sSubPr>
              <m:ctrlPr>
                <w:rPr>
                  <w:rFonts w:ascii="Cambria Math" w:eastAsiaTheme="minorHAnsi" w:hAnsi="Cambria Math" w:cs="Calibri"/>
                  <w:i/>
                  <w:szCs w:val="22"/>
                  <w:bdr w:val="none" w:sz="0" w:space="0" w:color="auto" w:frame="1"/>
                </w:rPr>
              </m:ctrlPr>
            </m:sSubPr>
            <m:e>
              <m:r>
                <w:rPr>
                  <w:rFonts w:ascii="Cambria Math" w:hAnsi="Cambria Math" w:cs="Calibri"/>
                  <w:szCs w:val="22"/>
                </w:rPr>
                <m:t>Q</m:t>
              </m:r>
            </m:e>
            <m:sub>
              <m:r>
                <w:rPr>
                  <w:rFonts w:ascii="Cambria Math" w:hAnsi="Cambria Math" w:cs="Calibri"/>
                  <w:szCs w:val="22"/>
                </w:rPr>
                <m:t>cf</m:t>
              </m:r>
            </m:sub>
          </m:sSub>
          <m:r>
            <w:rPr>
              <w:rFonts w:ascii="Cambria Math" w:hAnsi="Cambria Math" w:cs="Calibri"/>
              <w:szCs w:val="22"/>
            </w:rPr>
            <m:t>×</m:t>
          </m:r>
          <m:sSub>
            <m:sSubPr>
              <m:ctrlPr>
                <w:rPr>
                  <w:rFonts w:ascii="Cambria Math" w:eastAsiaTheme="minorHAnsi" w:hAnsi="Cambria Math" w:cs="Calibri"/>
                  <w:i/>
                  <w:szCs w:val="22"/>
                  <w:bdr w:val="none" w:sz="0" w:space="0" w:color="auto" w:frame="1"/>
                </w:rPr>
              </m:ctrlPr>
            </m:sSubPr>
            <m:e>
              <m:r>
                <w:rPr>
                  <w:rFonts w:ascii="Cambria Math" w:hAnsi="Cambria Math" w:cs="Calibri"/>
                  <w:szCs w:val="22"/>
                </w:rPr>
                <m:t>T</m:t>
              </m:r>
            </m:e>
            <m:sub>
              <m:r>
                <w:rPr>
                  <w:rFonts w:ascii="Cambria Math" w:hAnsi="Cambria Math" w:cs="Calibri"/>
                  <w:szCs w:val="22"/>
                </w:rPr>
                <m:t>cf</m:t>
              </m:r>
            </m:sub>
          </m:sSub>
        </m:oMath>
      </m:oMathPara>
    </w:p>
    <w:p w14:paraId="43E9487E" w14:textId="77777777" w:rsidR="00544833" w:rsidRPr="000819CF" w:rsidRDefault="00544833" w:rsidP="00544833">
      <w:pPr>
        <w:rPr>
          <w:rFonts w:eastAsiaTheme="minorEastAsia" w:cs="Calibri"/>
          <w:szCs w:val="22"/>
        </w:rPr>
      </w:pPr>
    </w:p>
    <w:p w14:paraId="678EDCF1" w14:textId="77777777" w:rsidR="00544833" w:rsidRPr="000819CF" w:rsidRDefault="00544833" w:rsidP="00544833">
      <w:pPr>
        <w:rPr>
          <w:rFonts w:eastAsiaTheme="minorEastAsia" w:cs="Calibri"/>
          <w:szCs w:val="22"/>
          <w:bdr w:val="none" w:sz="0" w:space="0" w:color="auto" w:frame="1"/>
        </w:rPr>
      </w:pPr>
      <m:oMathPara>
        <m:oMathParaPr>
          <m:jc m:val="center"/>
        </m:oMathParaPr>
        <m:oMath>
          <m:r>
            <w:rPr>
              <w:rFonts w:ascii="Cambria Math" w:eastAsiaTheme="minorEastAsia" w:hAnsi="Cambria Math" w:cs="Calibri"/>
              <w:szCs w:val="22"/>
            </w:rPr>
            <m:t>dP=</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P</m:t>
              </m:r>
            </m:e>
            <m:sub>
              <m:r>
                <w:rPr>
                  <w:rFonts w:ascii="Cambria Math" w:eastAsiaTheme="minorEastAsia" w:hAnsi="Cambria Math" w:cs="Calibri"/>
                  <w:szCs w:val="22"/>
                </w:rPr>
                <m:t>feed</m:t>
              </m:r>
            </m:sub>
          </m:sSub>
          <m:r>
            <w:rPr>
              <w:rFonts w:ascii="Cambria Math" w:eastAsiaTheme="minorEastAsia" w:hAnsi="Cambria Math" w:cs="Calibri"/>
              <w:szCs w:val="22"/>
            </w:rPr>
            <m:t>-</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P</m:t>
              </m:r>
            </m:e>
            <m:sub>
              <m:r>
                <w:rPr>
                  <w:rFonts w:ascii="Cambria Math" w:eastAsiaTheme="minorEastAsia" w:hAnsi="Cambria Math" w:cs="Calibri"/>
                  <w:szCs w:val="22"/>
                </w:rPr>
                <m:t>concentrate</m:t>
              </m:r>
            </m:sub>
          </m:sSub>
        </m:oMath>
      </m:oMathPara>
    </w:p>
    <w:p w14:paraId="6EBEFB37" w14:textId="77777777" w:rsidR="00544833" w:rsidRPr="000819CF" w:rsidRDefault="00544833" w:rsidP="00544833">
      <w:pPr>
        <w:rPr>
          <w:rFonts w:eastAsiaTheme="minorEastAsia" w:cs="Calibri"/>
          <w:szCs w:val="22"/>
        </w:rPr>
      </w:pPr>
    </w:p>
    <w:p w14:paraId="2FB85BE0" w14:textId="77777777" w:rsidR="00544833" w:rsidRPr="000819CF" w:rsidRDefault="00CB7EEB" w:rsidP="00544833">
      <w:pPr>
        <w:rPr>
          <w:rFonts w:eastAsiaTheme="minorEastAsia" w:cs="Calibri"/>
          <w:szCs w:val="22"/>
          <w:bdr w:val="none" w:sz="0" w:space="0" w:color="auto" w:frame="1"/>
        </w:rPr>
      </w:pPr>
      <m:oMathPara>
        <m:oMathParaPr>
          <m:jc m:val="center"/>
        </m:oMathParaP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cf</m:t>
              </m:r>
            </m:sub>
          </m:sSub>
          <m:r>
            <w:rPr>
              <w:rFonts w:ascii="Cambria Math" w:eastAsiaTheme="minorEastAsia" w:hAnsi="Cambria Math" w:cs="Calibri"/>
              <w:szCs w:val="22"/>
            </w:rPr>
            <m:t>=</m:t>
          </m:r>
          <m:sSup>
            <m:sSupPr>
              <m:ctrlPr>
                <w:rPr>
                  <w:rFonts w:ascii="Cambria Math" w:eastAsiaTheme="minorEastAsia" w:hAnsi="Cambria Math" w:cs="Calibri"/>
                  <w:i/>
                  <w:szCs w:val="22"/>
                  <w:bdr w:val="none" w:sz="0" w:space="0" w:color="auto" w:frame="1"/>
                </w:rPr>
              </m:ctrlPr>
            </m:sSupPr>
            <m:e>
              <m:r>
                <w:rPr>
                  <w:rFonts w:ascii="Cambria Math" w:eastAsiaTheme="minorEastAsia" w:hAnsi="Cambria Math" w:cs="Calibri"/>
                  <w:szCs w:val="22"/>
                </w:rPr>
                <m:t>(</m:t>
              </m:r>
              <m:f>
                <m:fPr>
                  <m:ctrlPr>
                    <w:rPr>
                      <w:rFonts w:ascii="Cambria Math" w:eastAsiaTheme="minorEastAsia" w:hAnsi="Cambria Math" w:cs="Calibri"/>
                      <w:i/>
                      <w:szCs w:val="22"/>
                      <w:bdr w:val="none" w:sz="0" w:space="0" w:color="auto" w:frame="1"/>
                    </w:rPr>
                  </m:ctrlPr>
                </m:fPr>
                <m:num>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vc</m:t>
                      </m:r>
                    </m:sub>
                  </m:sSub>
                </m:num>
                <m:den>
                  <m:f>
                    <m:fPr>
                      <m:ctrlPr>
                        <w:rPr>
                          <w:rFonts w:ascii="Cambria Math" w:eastAsiaTheme="minorEastAsia" w:hAnsi="Cambria Math" w:cs="Calibri"/>
                          <w:i/>
                          <w:szCs w:val="22"/>
                        </w:rPr>
                      </m:ctrlPr>
                    </m:fPr>
                    <m:num>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permeate</m:t>
                          </m:r>
                        </m:sub>
                      </m:sSub>
                      <m:r>
                        <w:rPr>
                          <w:rFonts w:ascii="Cambria Math" w:eastAsiaTheme="minorEastAsia" w:hAnsi="Cambria Math" w:cs="Calibri"/>
                          <w:szCs w:val="22"/>
                        </w:rPr>
                        <m:t>+</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concentrate</m:t>
                          </m:r>
                        </m:sub>
                      </m:sSub>
                    </m:num>
                    <m:den>
                      <m:r>
                        <w:rPr>
                          <w:rFonts w:ascii="Cambria Math" w:eastAsiaTheme="minorEastAsia" w:hAnsi="Cambria Math" w:cs="Calibri"/>
                          <w:szCs w:val="22"/>
                        </w:rPr>
                        <m:t>2</m:t>
                      </m:r>
                    </m:den>
                  </m:f>
                </m:den>
              </m:f>
              <m:r>
                <w:rPr>
                  <w:rFonts w:ascii="Cambria Math" w:eastAsiaTheme="minorEastAsia" w:hAnsi="Cambria Math" w:cs="Calibri"/>
                  <w:szCs w:val="22"/>
                </w:rPr>
                <m:t>)</m:t>
              </m:r>
            </m:e>
            <m:sup>
              <m:r>
                <w:rPr>
                  <w:rFonts w:ascii="Cambria Math" w:eastAsiaTheme="minorEastAsia" w:hAnsi="Cambria Math" w:cs="Calibri"/>
                  <w:szCs w:val="22"/>
                </w:rPr>
                <m:t>m</m:t>
              </m:r>
            </m:sup>
          </m:sSup>
        </m:oMath>
      </m:oMathPara>
    </w:p>
    <w:p w14:paraId="4EA9739F" w14:textId="77777777" w:rsidR="00544833" w:rsidRPr="000819CF" w:rsidRDefault="00544833" w:rsidP="00544833">
      <w:pPr>
        <w:rPr>
          <w:rFonts w:eastAsiaTheme="minorEastAsia" w:cs="Calibri"/>
          <w:szCs w:val="22"/>
        </w:rPr>
      </w:pPr>
    </w:p>
    <w:p w14:paraId="55C56D08" w14:textId="77777777" w:rsidR="00544833" w:rsidRPr="000819CF" w:rsidRDefault="00CB7EEB" w:rsidP="00544833">
      <w:pPr>
        <w:rPr>
          <w:rFonts w:eastAsiaTheme="minorEastAsia" w:cs="Calibri"/>
          <w:szCs w:val="22"/>
          <w:bdr w:val="none" w:sz="0" w:space="0" w:color="auto" w:frame="1"/>
        </w:rPr>
      </w:pPr>
      <m:oMathPara>
        <m:oMathParaPr>
          <m:jc m:val="center"/>
        </m:oMathParaP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vc</m:t>
              </m:r>
            </m:sub>
          </m:sSub>
          <m:r>
            <w:rPr>
              <w:rFonts w:ascii="Cambria Math" w:eastAsiaTheme="minorEastAsia" w:hAnsi="Cambria Math" w:cs="Calibri"/>
              <w:szCs w:val="22"/>
            </w:rPr>
            <m:t>=</m:t>
          </m:r>
          <m:f>
            <m:fPr>
              <m:ctrlPr>
                <w:rPr>
                  <w:rFonts w:ascii="Cambria Math" w:eastAsiaTheme="minorEastAsia" w:hAnsi="Cambria Math" w:cs="Calibri"/>
                  <w:i/>
                  <w:szCs w:val="22"/>
                  <w:bdr w:val="none" w:sz="0" w:space="0" w:color="auto" w:frame="1"/>
                </w:rPr>
              </m:ctrlPr>
            </m:fPr>
            <m:num>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feedn</m:t>
                  </m:r>
                </m:sub>
              </m:sSub>
              <m:r>
                <w:rPr>
                  <w:rFonts w:ascii="Cambria Math" w:eastAsiaTheme="minorEastAsia" w:hAnsi="Cambria Math" w:cs="Calibri"/>
                  <w:szCs w:val="22"/>
                </w:rPr>
                <m:t>+</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concentraten</m:t>
                  </m:r>
                </m:sub>
              </m:sSub>
            </m:num>
            <m:den>
              <m:r>
                <w:rPr>
                  <w:rFonts w:ascii="Cambria Math" w:eastAsiaTheme="minorEastAsia" w:hAnsi="Cambria Math" w:cs="Calibri"/>
                  <w:szCs w:val="22"/>
                </w:rPr>
                <m:t>2</m:t>
              </m:r>
            </m:den>
          </m:f>
        </m:oMath>
      </m:oMathPara>
    </w:p>
    <w:p w14:paraId="11F4B6AF" w14:textId="77777777" w:rsidR="00544833" w:rsidRPr="000819CF" w:rsidRDefault="00544833" w:rsidP="00544833">
      <w:pPr>
        <w:rPr>
          <w:rFonts w:eastAsiaTheme="minorEastAsia" w:cs="Calibri"/>
          <w:szCs w:val="22"/>
        </w:rPr>
      </w:pPr>
    </w:p>
    <w:p w14:paraId="741104D4" w14:textId="77777777" w:rsidR="00544833" w:rsidRPr="000819CF" w:rsidRDefault="00CB7EEB" w:rsidP="00544833">
      <w:pPr>
        <w:rPr>
          <w:rFonts w:eastAsiaTheme="minorEastAsia" w:cs="Calibri"/>
          <w:szCs w:val="22"/>
          <w:bdr w:val="none" w:sz="0" w:space="0" w:color="auto" w:frame="1"/>
        </w:rPr>
      </w:pPr>
      <m:oMathPara>
        <m:oMathParaPr>
          <m:jc m:val="center"/>
        </m:oMathParaP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cf</m:t>
              </m:r>
            </m:sub>
          </m:sSub>
          <m:r>
            <w:rPr>
              <w:rFonts w:ascii="Cambria Math" w:eastAsiaTheme="minorEastAsia" w:hAnsi="Cambria Math" w:cs="Calibri"/>
              <w:szCs w:val="22"/>
            </w:rPr>
            <m:t>=</m:t>
          </m:r>
          <m:sSup>
            <m:sSupPr>
              <m:ctrlPr>
                <w:rPr>
                  <w:rFonts w:ascii="Cambria Math" w:eastAsiaTheme="minorEastAsia" w:hAnsi="Cambria Math" w:cs="Calibri"/>
                  <w:i/>
                  <w:szCs w:val="22"/>
                  <w:bdr w:val="none" w:sz="0" w:space="0" w:color="auto" w:frame="1"/>
                </w:rPr>
              </m:ctrlPr>
            </m:sSupPr>
            <m:e>
              <m:r>
                <w:rPr>
                  <w:rFonts w:ascii="Cambria Math" w:eastAsiaTheme="minorEastAsia" w:hAnsi="Cambria Math" w:cs="Calibri"/>
                  <w:szCs w:val="22"/>
                </w:rPr>
                <m:t>(</m:t>
              </m:r>
              <m:f>
                <m:fPr>
                  <m:ctrlPr>
                    <w:rPr>
                      <w:rFonts w:ascii="Cambria Math" w:eastAsiaTheme="minorEastAsia" w:hAnsi="Cambria Math" w:cs="Calibri"/>
                      <w:i/>
                      <w:szCs w:val="22"/>
                      <w:bdr w:val="none" w:sz="0" w:space="0" w:color="auto" w:frame="1"/>
                    </w:rPr>
                  </m:ctrlPr>
                </m:fPr>
                <m:num>
                  <m:sSub>
                    <m:sSubPr>
                      <m:ctrlPr>
                        <w:rPr>
                          <w:rFonts w:ascii="Cambria Math" w:eastAsiaTheme="minorEastAsia" w:hAnsi="Cambria Math" w:cs="Calibri"/>
                          <w:i/>
                          <w:szCs w:val="22"/>
                          <w:bdr w:val="none" w:sz="0" w:space="0" w:color="auto" w:frame="1"/>
                        </w:rPr>
                      </m:ctrlPr>
                    </m:sSubPr>
                    <m:e>
                      <m:r>
                        <m:rPr>
                          <m:sty m:val="p"/>
                        </m:rPr>
                        <w:rPr>
                          <w:rFonts w:ascii="Cambria Math" w:hAnsi="Cambria Math" w:cs="Calibri"/>
                          <w:color w:val="222222"/>
                          <w:szCs w:val="22"/>
                          <w:shd w:val="clear" w:color="auto" w:fill="FFFFFF"/>
                        </w:rPr>
                        <m:t>η</m:t>
                      </m:r>
                    </m:e>
                    <m:sub>
                      <m:r>
                        <w:rPr>
                          <w:rFonts w:ascii="Cambria Math" w:eastAsiaTheme="minorEastAsia" w:hAnsi="Cambria Math" w:cs="Calibri"/>
                          <w:szCs w:val="22"/>
                        </w:rPr>
                        <m:t>ref</m:t>
                      </m:r>
                    </m:sub>
                  </m:sSub>
                </m:num>
                <m:den>
                  <m:sSub>
                    <m:sSubPr>
                      <m:ctrlPr>
                        <w:rPr>
                          <w:rFonts w:ascii="Cambria Math" w:eastAsiaTheme="minorEastAsia" w:hAnsi="Cambria Math" w:cs="Calibri"/>
                          <w:i/>
                          <w:szCs w:val="22"/>
                          <w:bdr w:val="none" w:sz="0" w:space="0" w:color="auto" w:frame="1"/>
                        </w:rPr>
                      </m:ctrlPr>
                    </m:sSubPr>
                    <m:e>
                      <m:r>
                        <m:rPr>
                          <m:sty m:val="p"/>
                        </m:rPr>
                        <w:rPr>
                          <w:rFonts w:ascii="Cambria Math" w:hAnsi="Cambria Math" w:cs="Calibri"/>
                          <w:color w:val="222222"/>
                          <w:szCs w:val="22"/>
                          <w:shd w:val="clear" w:color="auto" w:fill="FFFFFF"/>
                        </w:rPr>
                        <m:t>η</m:t>
                      </m:r>
                    </m:e>
                    <m:sub>
                      <m:r>
                        <w:rPr>
                          <w:rFonts w:ascii="Cambria Math" w:eastAsiaTheme="minorEastAsia" w:hAnsi="Cambria Math" w:cs="Calibri"/>
                          <w:szCs w:val="22"/>
                        </w:rPr>
                        <m:t>feed</m:t>
                      </m:r>
                    </m:sub>
                  </m:sSub>
                </m:den>
              </m:f>
              <m:r>
                <w:rPr>
                  <w:rFonts w:ascii="Cambria Math" w:eastAsiaTheme="minorEastAsia" w:hAnsi="Cambria Math" w:cs="Calibri"/>
                  <w:szCs w:val="22"/>
                </w:rPr>
                <m:t>)</m:t>
              </m:r>
            </m:e>
            <m:sup>
              <m:r>
                <w:rPr>
                  <w:rFonts w:ascii="Cambria Math" w:eastAsiaTheme="minorEastAsia" w:hAnsi="Cambria Math" w:cs="Calibri"/>
                  <w:szCs w:val="22"/>
                </w:rPr>
                <m:t>n</m:t>
              </m:r>
            </m:sup>
          </m:sSup>
        </m:oMath>
      </m:oMathPara>
    </w:p>
    <w:p w14:paraId="4BF32E21" w14:textId="77777777" w:rsidR="00544833" w:rsidRPr="000819CF" w:rsidRDefault="00544833" w:rsidP="00544833">
      <w:pPr>
        <w:rPr>
          <w:rFonts w:eastAsiaTheme="minorEastAsia" w:cs="Calibri"/>
          <w:szCs w:val="22"/>
        </w:rPr>
      </w:pPr>
    </w:p>
    <w:p w14:paraId="4B3D7E3B" w14:textId="77777777" w:rsidR="00544833" w:rsidRPr="000819CF" w:rsidRDefault="00544833" w:rsidP="00544833">
      <w:pPr>
        <w:rPr>
          <w:rFonts w:eastAsiaTheme="minorEastAsia" w:cs="Calibri"/>
          <w:szCs w:val="22"/>
        </w:rPr>
      </w:pPr>
      <w:r w:rsidRPr="000819CF">
        <w:rPr>
          <w:rFonts w:eastAsiaTheme="minorEastAsia" w:cs="Calibri"/>
          <w:szCs w:val="22"/>
        </w:rPr>
        <w:t xml:space="preserve">Where NPD is </w:t>
      </w:r>
      <w:r w:rsidR="005053AF" w:rsidRPr="000819CF">
        <w:rPr>
          <w:rFonts w:eastAsiaTheme="minorEastAsia" w:cs="Calibri"/>
          <w:szCs w:val="22"/>
        </w:rPr>
        <w:t>normalized</w:t>
      </w:r>
      <w:r w:rsidRPr="000819CF">
        <w:rPr>
          <w:rFonts w:eastAsiaTheme="minorEastAsia" w:cs="Calibri"/>
          <w:szCs w:val="22"/>
        </w:rPr>
        <w:t xml:space="preserve"> pressure drop [kPa],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feedn</m:t>
            </m:r>
          </m:sub>
        </m:sSub>
      </m:oMath>
      <w:r w:rsidRPr="000819CF">
        <w:rPr>
          <w:rFonts w:eastAsiaTheme="minorEastAsia" w:cs="Calibri"/>
          <w:szCs w:val="22"/>
        </w:rPr>
        <w:t xml:space="preserve"> </w:t>
      </w:r>
      <w:r w:rsidR="005053AF" w:rsidRPr="000819CF">
        <w:rPr>
          <w:rFonts w:eastAsiaTheme="minorEastAsia" w:cs="Calibri"/>
          <w:szCs w:val="22"/>
        </w:rPr>
        <w:t>normalized</w:t>
      </w:r>
      <w:r w:rsidRPr="000819CF">
        <w:rPr>
          <w:rFonts w:eastAsiaTheme="minorEastAsia" w:cs="Calibri"/>
          <w:szCs w:val="22"/>
        </w:rPr>
        <w:t xml:space="preserve"> design feed flow of the RO system [m</w:t>
      </w:r>
      <w:r w:rsidRPr="000819CF">
        <w:rPr>
          <w:rFonts w:eastAsiaTheme="minorEastAsia" w:cs="Calibri"/>
          <w:szCs w:val="22"/>
          <w:vertAlign w:val="superscript"/>
        </w:rPr>
        <w:t>3</w:t>
      </w:r>
      <w:r w:rsidRPr="000819CF">
        <w:rPr>
          <w:rFonts w:eastAsiaTheme="minorEastAsia" w:cs="Calibri"/>
          <w:szCs w:val="22"/>
        </w:rPr>
        <w:t>.h</w:t>
      </w:r>
      <w:r w:rsidRPr="000819CF">
        <w:rPr>
          <w:rFonts w:eastAsiaTheme="minorEastAsia" w:cs="Calibri"/>
          <w:szCs w:val="22"/>
          <w:vertAlign w:val="superscript"/>
        </w:rPr>
        <w:t>-1</w:t>
      </w:r>
      <w:r w:rsidRPr="000819CF">
        <w:rPr>
          <w:rFonts w:eastAsiaTheme="minorEastAsia" w:cs="Calibri"/>
          <w:szCs w:val="22"/>
        </w:rPr>
        <w:t xml:space="preserve">],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concentraten</m:t>
            </m:r>
          </m:sub>
        </m:sSub>
      </m:oMath>
      <w:r w:rsidRPr="000819CF">
        <w:rPr>
          <w:rFonts w:eastAsiaTheme="minorEastAsia" w:cs="Calibri"/>
          <w:szCs w:val="22"/>
        </w:rPr>
        <w:t xml:space="preserve"> </w:t>
      </w:r>
      <w:r w:rsidR="005053AF" w:rsidRPr="000819CF">
        <w:rPr>
          <w:rFonts w:eastAsiaTheme="minorEastAsia" w:cs="Calibri"/>
          <w:szCs w:val="22"/>
        </w:rPr>
        <w:t>normalized</w:t>
      </w:r>
      <w:r w:rsidRPr="000819CF">
        <w:rPr>
          <w:rFonts w:eastAsiaTheme="minorEastAsia" w:cs="Calibri"/>
          <w:szCs w:val="22"/>
        </w:rPr>
        <w:t xml:space="preserve"> design concentrate flow [m</w:t>
      </w:r>
      <w:r w:rsidRPr="000819CF">
        <w:rPr>
          <w:rFonts w:eastAsiaTheme="minorEastAsia" w:cs="Calibri"/>
          <w:szCs w:val="22"/>
          <w:vertAlign w:val="superscript"/>
        </w:rPr>
        <w:t>3</w:t>
      </w:r>
      <w:r w:rsidRPr="000819CF">
        <w:rPr>
          <w:rFonts w:eastAsiaTheme="minorEastAsia" w:cs="Calibri"/>
          <w:szCs w:val="22"/>
        </w:rPr>
        <w:t>.h</w:t>
      </w:r>
      <w:r w:rsidRPr="000819CF">
        <w:rPr>
          <w:rFonts w:eastAsiaTheme="minorEastAsia" w:cs="Calibri"/>
          <w:szCs w:val="22"/>
          <w:vertAlign w:val="superscript"/>
        </w:rPr>
        <w:t>-1</w:t>
      </w:r>
      <w:r w:rsidRPr="000819CF">
        <w:rPr>
          <w:rFonts w:eastAsiaTheme="minorEastAsia" w:cs="Calibri"/>
          <w:szCs w:val="22"/>
        </w:rPr>
        <w:t xml:space="preserve">],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cf</m:t>
            </m:r>
          </m:sub>
        </m:sSub>
      </m:oMath>
      <w:r w:rsidRPr="000819CF">
        <w:rPr>
          <w:rFonts w:eastAsiaTheme="minorEastAsia" w:cs="Calibri"/>
          <w:szCs w:val="22"/>
        </w:rPr>
        <w:t xml:space="preserve"> is the viscosity corrected temperature,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vc</m:t>
            </m:r>
          </m:sub>
        </m:sSub>
      </m:oMath>
      <w:r w:rsidRPr="000819CF">
        <w:rPr>
          <w:rFonts w:eastAsiaTheme="minorEastAsia" w:cs="Calibri"/>
          <w:szCs w:val="22"/>
        </w:rPr>
        <w:t xml:space="preserve">is the viscosity corrected flow, </w:t>
      </w:r>
      <m:oMath>
        <m:sSub>
          <m:sSubPr>
            <m:ctrlPr>
              <w:rPr>
                <w:rFonts w:ascii="Cambria Math" w:eastAsiaTheme="minorEastAsia" w:hAnsi="Cambria Math" w:cs="Calibri"/>
                <w:i/>
                <w:szCs w:val="22"/>
                <w:bdr w:val="none" w:sz="0" w:space="0" w:color="auto" w:frame="1"/>
              </w:rPr>
            </m:ctrlPr>
          </m:sSubPr>
          <m:e>
            <m:r>
              <m:rPr>
                <m:sty m:val="p"/>
              </m:rPr>
              <w:rPr>
                <w:rFonts w:ascii="Cambria Math" w:hAnsi="Cambria Math" w:cs="Calibri"/>
                <w:color w:val="222222"/>
                <w:szCs w:val="22"/>
                <w:shd w:val="clear" w:color="auto" w:fill="FFFFFF"/>
              </w:rPr>
              <m:t>η</m:t>
            </m:r>
          </m:e>
          <m:sub>
            <m:r>
              <w:rPr>
                <w:rFonts w:ascii="Cambria Math" w:eastAsiaTheme="minorEastAsia" w:hAnsi="Cambria Math" w:cs="Calibri"/>
                <w:szCs w:val="22"/>
              </w:rPr>
              <m:t xml:space="preserve">ref </m:t>
            </m:r>
          </m:sub>
        </m:sSub>
      </m:oMath>
      <w:r w:rsidRPr="000819CF">
        <w:rPr>
          <w:rFonts w:eastAsiaTheme="minorEastAsia" w:cs="Calibri"/>
          <w:szCs w:val="22"/>
        </w:rPr>
        <w:t xml:space="preserve">and </w:t>
      </w:r>
      <m:oMath>
        <m:sSub>
          <m:sSubPr>
            <m:ctrlPr>
              <w:rPr>
                <w:rFonts w:ascii="Cambria Math" w:eastAsiaTheme="minorEastAsia" w:hAnsi="Cambria Math" w:cs="Calibri"/>
                <w:i/>
                <w:szCs w:val="22"/>
                <w:bdr w:val="none" w:sz="0" w:space="0" w:color="auto" w:frame="1"/>
              </w:rPr>
            </m:ctrlPr>
          </m:sSubPr>
          <m:e>
            <m:r>
              <m:rPr>
                <m:sty m:val="p"/>
              </m:rPr>
              <w:rPr>
                <w:rFonts w:ascii="Cambria Math" w:hAnsi="Cambria Math" w:cs="Calibri"/>
                <w:color w:val="222222"/>
                <w:szCs w:val="22"/>
                <w:shd w:val="clear" w:color="auto" w:fill="FFFFFF"/>
              </w:rPr>
              <m:t>η</m:t>
            </m:r>
          </m:e>
          <m:sub>
            <m:r>
              <w:rPr>
                <w:rFonts w:ascii="Cambria Math" w:eastAsiaTheme="minorEastAsia" w:hAnsi="Cambria Math" w:cs="Calibri"/>
                <w:szCs w:val="22"/>
              </w:rPr>
              <m:t>feed</m:t>
            </m:r>
          </m:sub>
        </m:sSub>
      </m:oMath>
      <w:r w:rsidRPr="000819CF">
        <w:rPr>
          <w:rFonts w:eastAsiaTheme="minorEastAsia" w:cs="Calibri"/>
          <w:szCs w:val="22"/>
        </w:rPr>
        <w:t xml:space="preserve"> are reference and feed  viscosity respectively, m and n are Dow  membrane values, equal to 1.6 and 0.4, respectively.</w:t>
      </w:r>
    </w:p>
    <w:p w14:paraId="112079E6" w14:textId="77777777" w:rsidR="00544833" w:rsidRPr="000819CF" w:rsidRDefault="00544833" w:rsidP="00544833">
      <w:pPr>
        <w:rPr>
          <w:rFonts w:eastAsiaTheme="minorEastAsia" w:cs="Calibri"/>
          <w:szCs w:val="22"/>
        </w:rPr>
      </w:pPr>
    </w:p>
    <w:p w14:paraId="25F12594" w14:textId="77777777" w:rsidR="00544833" w:rsidRPr="000819CF" w:rsidRDefault="00544833" w:rsidP="00544833">
      <w:pPr>
        <w:rPr>
          <w:rFonts w:eastAsiaTheme="minorEastAsia" w:cstheme="minorHAnsi"/>
          <w:szCs w:val="22"/>
        </w:rPr>
      </w:pPr>
      <m:oMathPara>
        <m:oMathParaPr>
          <m:jc m:val="center"/>
        </m:oMathParaPr>
        <m:oMath>
          <m:r>
            <w:rPr>
              <w:rFonts w:ascii="Cambria Math" w:hAnsi="Cambria Math" w:cstheme="minorHAnsi"/>
            </w:rPr>
            <m:t>MTC=</m:t>
          </m:r>
          <m:f>
            <m:fPr>
              <m:ctrlPr>
                <w:rPr>
                  <w:rFonts w:ascii="Cambria Math" w:hAnsi="Cambria Math" w:cstheme="minorHAnsi"/>
                  <w:i/>
                  <w:szCs w:val="22"/>
                </w:rPr>
              </m:ctrlPr>
            </m:fPr>
            <m:num>
              <m:sSub>
                <m:sSubPr>
                  <m:ctrlPr>
                    <w:rPr>
                      <w:rFonts w:ascii="Cambria Math" w:hAnsi="Cambria Math" w:cstheme="minorHAnsi"/>
                      <w:i/>
                      <w:szCs w:val="22"/>
                    </w:rPr>
                  </m:ctrlPr>
                </m:sSubPr>
                <m:e>
                  <m:r>
                    <w:rPr>
                      <w:rFonts w:ascii="Cambria Math" w:hAnsi="Cambria Math" w:cstheme="minorHAnsi"/>
                    </w:rPr>
                    <m:t>Q</m:t>
                  </m:r>
                </m:e>
                <m:sub>
                  <m:r>
                    <w:rPr>
                      <w:rFonts w:ascii="Cambria Math" w:hAnsi="Cambria Math" w:cstheme="minorHAnsi"/>
                    </w:rPr>
                    <m:t>permeate</m:t>
                  </m:r>
                </m:sub>
              </m:sSub>
              <m:r>
                <w:rPr>
                  <w:rFonts w:ascii="Cambria Math" w:hAnsi="Cambria Math" w:cstheme="minorHAnsi"/>
                </w:rPr>
                <m:t>×</m:t>
              </m:r>
              <m:sSub>
                <m:sSubPr>
                  <m:ctrlPr>
                    <w:rPr>
                      <w:rFonts w:ascii="Cambria Math" w:hAnsi="Cambria Math" w:cstheme="minorHAnsi"/>
                      <w:i/>
                      <w:szCs w:val="22"/>
                    </w:rPr>
                  </m:ctrlPr>
                </m:sSubPr>
                <m:e>
                  <m:r>
                    <w:rPr>
                      <w:rFonts w:ascii="Cambria Math" w:hAnsi="Cambria Math" w:cstheme="minorHAnsi"/>
                    </w:rPr>
                    <m:t>T</m:t>
                  </m:r>
                </m:e>
                <m:sub>
                  <m:r>
                    <w:rPr>
                      <w:rFonts w:ascii="Cambria Math" w:hAnsi="Cambria Math" w:cstheme="minorHAnsi"/>
                    </w:rPr>
                    <m:t>cf</m:t>
                  </m:r>
                </m:sub>
              </m:sSub>
              <m:r>
                <w:rPr>
                  <w:rFonts w:ascii="Cambria Math" w:hAnsi="Cambria Math" w:cstheme="minorHAnsi"/>
                </w:rPr>
                <m:t>×</m:t>
              </m:r>
              <m:sSup>
                <m:sSupPr>
                  <m:ctrlPr>
                    <w:rPr>
                      <w:rFonts w:ascii="Cambria Math" w:hAnsi="Cambria Math" w:cstheme="minorHAnsi"/>
                      <w:i/>
                      <w:szCs w:val="22"/>
                    </w:rPr>
                  </m:ctrlPr>
                </m:sSupPr>
                <m:e>
                  <m:r>
                    <w:rPr>
                      <w:rFonts w:ascii="Cambria Math" w:hAnsi="Cambria Math" w:cstheme="minorHAnsi"/>
                    </w:rPr>
                    <m:t>10</m:t>
                  </m:r>
                </m:e>
                <m:sup>
                  <m:r>
                    <w:rPr>
                      <w:rFonts w:ascii="Cambria Math" w:hAnsi="Cambria Math" w:cstheme="minorHAnsi"/>
                    </w:rPr>
                    <m:t>-5</m:t>
                  </m:r>
                </m:sup>
              </m:sSup>
            </m:num>
            <m:den>
              <m:r>
                <w:rPr>
                  <w:rFonts w:ascii="Cambria Math" w:hAnsi="Cambria Math" w:cstheme="minorHAnsi"/>
                </w:rPr>
                <m:t>36×</m:t>
              </m:r>
              <m:sSub>
                <m:sSubPr>
                  <m:ctrlPr>
                    <w:rPr>
                      <w:rFonts w:ascii="Cambria Math" w:hAnsi="Cambria Math" w:cstheme="minorHAnsi"/>
                      <w:i/>
                      <w:szCs w:val="22"/>
                    </w:rPr>
                  </m:ctrlPr>
                </m:sSubPr>
                <m:e>
                  <m:r>
                    <w:rPr>
                      <w:rFonts w:ascii="Cambria Math" w:hAnsi="Cambria Math" w:cstheme="minorHAnsi"/>
                    </w:rPr>
                    <m:t>Q</m:t>
                  </m:r>
                </m:e>
                <m:sub>
                  <m:r>
                    <w:rPr>
                      <w:rFonts w:ascii="Cambria Math" w:hAnsi="Cambria Math" w:cstheme="minorHAnsi"/>
                    </w:rPr>
                    <m:t>pemeate</m:t>
                  </m:r>
                </m:sub>
              </m:sSub>
            </m:den>
          </m:f>
        </m:oMath>
      </m:oMathPara>
    </w:p>
    <w:p w14:paraId="2F3B5B02" w14:textId="77777777" w:rsidR="00544833" w:rsidRPr="000819CF" w:rsidRDefault="00544833" w:rsidP="00544833">
      <w:pPr>
        <w:rPr>
          <w:rFonts w:eastAsiaTheme="minorEastAsia" w:cstheme="minorHAnsi"/>
          <w:szCs w:val="22"/>
        </w:rPr>
      </w:pPr>
    </w:p>
    <w:p w14:paraId="131F3711" w14:textId="77777777" w:rsidR="00544833" w:rsidRPr="000819CF" w:rsidRDefault="00544833" w:rsidP="00544833">
      <w:pPr>
        <w:rPr>
          <w:rFonts w:eastAsiaTheme="minorEastAsia" w:cstheme="minorHAnsi"/>
        </w:rPr>
      </w:pPr>
      <m:oMathPara>
        <m:oMathParaPr>
          <m:jc m:val="center"/>
        </m:oMathParaPr>
        <m:oMath>
          <m:r>
            <w:rPr>
              <w:rFonts w:ascii="Cambria Math" w:eastAsiaTheme="minorEastAsia" w:hAnsi="Cambria Math" w:cstheme="minorHAnsi"/>
            </w:rPr>
            <m:t>NDP=((</m:t>
          </m:r>
          <m:f>
            <m:fPr>
              <m:ctrlPr>
                <w:rPr>
                  <w:rFonts w:ascii="Cambria Math" w:eastAsiaTheme="minorEastAsia" w:hAnsi="Cambria Math" w:cstheme="minorHAnsi"/>
                  <w:i/>
                  <w:szCs w:val="22"/>
                </w:rPr>
              </m:ctrlPr>
            </m:fPr>
            <m:num>
              <m:sSub>
                <m:sSubPr>
                  <m:ctrlPr>
                    <w:rPr>
                      <w:rFonts w:ascii="Cambria Math" w:eastAsiaTheme="minorEastAsia" w:hAnsi="Cambria Math" w:cstheme="minorHAnsi"/>
                      <w:i/>
                      <w:szCs w:val="22"/>
                    </w:rPr>
                  </m:ctrlPr>
                </m:sSubPr>
                <m:e>
                  <m:r>
                    <w:rPr>
                      <w:rFonts w:ascii="Cambria Math" w:eastAsiaTheme="minorEastAsia" w:hAnsi="Cambria Math" w:cstheme="minorHAnsi"/>
                    </w:rPr>
                    <m:t>P</m:t>
                  </m:r>
                </m:e>
                <m:sub>
                  <m:r>
                    <w:rPr>
                      <w:rFonts w:ascii="Cambria Math" w:eastAsiaTheme="minorEastAsia" w:hAnsi="Cambria Math" w:cstheme="minorHAnsi"/>
                    </w:rPr>
                    <m:t>feed</m:t>
                  </m:r>
                </m:sub>
              </m:sSub>
              <m:r>
                <w:rPr>
                  <w:rFonts w:ascii="Cambria Math" w:eastAsiaTheme="minorEastAsia" w:hAnsi="Cambria Math" w:cstheme="minorHAnsi"/>
                </w:rPr>
                <m:t>+</m:t>
              </m:r>
              <m:sSub>
                <m:sSubPr>
                  <m:ctrlPr>
                    <w:rPr>
                      <w:rFonts w:ascii="Cambria Math" w:eastAsiaTheme="minorEastAsia" w:hAnsi="Cambria Math" w:cstheme="minorHAnsi"/>
                      <w:i/>
                      <w:szCs w:val="22"/>
                    </w:rPr>
                  </m:ctrlPr>
                </m:sSubPr>
                <m:e>
                  <m:r>
                    <w:rPr>
                      <w:rFonts w:ascii="Cambria Math" w:eastAsiaTheme="minorEastAsia" w:hAnsi="Cambria Math" w:cstheme="minorHAnsi"/>
                    </w:rPr>
                    <m:t>P</m:t>
                  </m:r>
                </m:e>
                <m:sub>
                  <m:r>
                    <w:rPr>
                      <w:rFonts w:ascii="Cambria Math" w:eastAsiaTheme="minorEastAsia" w:hAnsi="Cambria Math" w:cstheme="minorHAnsi"/>
                    </w:rPr>
                    <m:t>concentrate</m:t>
                  </m:r>
                </m:sub>
              </m:sSub>
            </m:num>
            <m:den>
              <m:r>
                <w:rPr>
                  <w:rFonts w:ascii="Cambria Math" w:eastAsiaTheme="minorEastAsia" w:hAnsi="Cambria Math" w:cstheme="minorHAnsi"/>
                </w:rPr>
                <m:t>2</m:t>
              </m:r>
            </m:den>
          </m:f>
          <m:r>
            <w:rPr>
              <w:rFonts w:ascii="Cambria Math" w:eastAsiaTheme="minorEastAsia" w:hAnsi="Cambria Math" w:cstheme="minorHAnsi"/>
            </w:rPr>
            <m:t>-</m:t>
          </m:r>
          <m:sSub>
            <m:sSubPr>
              <m:ctrlPr>
                <w:rPr>
                  <w:rFonts w:ascii="Cambria Math" w:eastAsiaTheme="minorEastAsia" w:hAnsi="Cambria Math" w:cstheme="minorHAnsi"/>
                  <w:i/>
                  <w:szCs w:val="22"/>
                </w:rPr>
              </m:ctrlPr>
            </m:sSubPr>
            <m:e>
              <m:r>
                <w:rPr>
                  <w:rFonts w:ascii="Cambria Math" w:eastAsiaTheme="minorEastAsia" w:hAnsi="Cambria Math" w:cstheme="minorHAnsi"/>
                </w:rPr>
                <m:t>P</m:t>
              </m:r>
            </m:e>
            <m:sub>
              <m:r>
                <w:rPr>
                  <w:rFonts w:ascii="Cambria Math" w:eastAsiaTheme="minorEastAsia" w:hAnsi="Cambria Math" w:cstheme="minorHAnsi"/>
                </w:rPr>
                <m:t>permeate</m:t>
              </m:r>
            </m:sub>
          </m:sSub>
          <m:r>
            <w:rPr>
              <w:rFonts w:ascii="Cambria Math" w:eastAsiaTheme="minorEastAsia" w:hAnsi="Cambria Math" w:cstheme="minorHAnsi"/>
            </w:rPr>
            <m:t>)×100)-(</m:t>
          </m:r>
          <m:f>
            <m:fPr>
              <m:ctrlPr>
                <w:rPr>
                  <w:rFonts w:ascii="Cambria Math" w:eastAsiaTheme="minorEastAsia" w:hAnsi="Cambria Math" w:cstheme="minorHAnsi"/>
                  <w:i/>
                  <w:szCs w:val="22"/>
                </w:rPr>
              </m:ctrlPr>
            </m:fPr>
            <m:num>
              <m:sSub>
                <m:sSubPr>
                  <m:ctrlPr>
                    <w:rPr>
                      <w:rFonts w:ascii="Cambria Math" w:eastAsiaTheme="minorEastAsia" w:hAnsi="Cambria Math" w:cstheme="minorHAnsi"/>
                      <w:i/>
                      <w:szCs w:val="22"/>
                    </w:rPr>
                  </m:ctrlPr>
                </m:sSubPr>
                <m:e>
                  <m:r>
                    <w:rPr>
                      <w:rFonts w:ascii="Cambria Math" w:eastAsiaTheme="minorEastAsia" w:hAnsi="Cambria Math" w:cstheme="minorHAnsi"/>
                    </w:rPr>
                    <m:t>OP</m:t>
                  </m:r>
                </m:e>
                <m:sub>
                  <m:r>
                    <w:rPr>
                      <w:rFonts w:ascii="Cambria Math" w:eastAsiaTheme="minorEastAsia" w:hAnsi="Cambria Math" w:cstheme="minorHAnsi"/>
                    </w:rPr>
                    <m:t>feed</m:t>
                  </m:r>
                </m:sub>
              </m:sSub>
              <m:r>
                <w:rPr>
                  <w:rFonts w:ascii="Cambria Math" w:eastAsiaTheme="minorEastAsia" w:hAnsi="Cambria Math" w:cstheme="minorHAnsi"/>
                </w:rPr>
                <m:t>+</m:t>
              </m:r>
              <m:sSub>
                <m:sSubPr>
                  <m:ctrlPr>
                    <w:rPr>
                      <w:rFonts w:ascii="Cambria Math" w:eastAsiaTheme="minorEastAsia" w:hAnsi="Cambria Math" w:cstheme="minorHAnsi"/>
                      <w:i/>
                      <w:szCs w:val="22"/>
                    </w:rPr>
                  </m:ctrlPr>
                </m:sSubPr>
                <m:e>
                  <m:r>
                    <w:rPr>
                      <w:rFonts w:ascii="Cambria Math" w:eastAsiaTheme="minorEastAsia" w:hAnsi="Cambria Math" w:cstheme="minorHAnsi"/>
                    </w:rPr>
                    <m:t>OP</m:t>
                  </m:r>
                </m:e>
                <m:sub>
                  <m:r>
                    <w:rPr>
                      <w:rFonts w:ascii="Cambria Math" w:eastAsiaTheme="minorEastAsia" w:hAnsi="Cambria Math" w:cstheme="minorHAnsi"/>
                    </w:rPr>
                    <m:t>concentrate</m:t>
                  </m:r>
                </m:sub>
              </m:sSub>
            </m:num>
            <m:den>
              <m:r>
                <w:rPr>
                  <w:rFonts w:ascii="Cambria Math" w:eastAsiaTheme="minorEastAsia" w:hAnsi="Cambria Math" w:cstheme="minorHAnsi"/>
                </w:rPr>
                <m:t>2</m:t>
              </m:r>
            </m:den>
          </m:f>
          <m:r>
            <w:rPr>
              <w:rFonts w:ascii="Cambria Math" w:eastAsiaTheme="minorEastAsia" w:hAnsi="Cambria Math" w:cstheme="minorHAnsi"/>
            </w:rPr>
            <m:t>-</m:t>
          </m:r>
          <m:sSub>
            <m:sSubPr>
              <m:ctrlPr>
                <w:rPr>
                  <w:rFonts w:ascii="Cambria Math" w:eastAsiaTheme="minorEastAsia" w:hAnsi="Cambria Math" w:cstheme="minorHAnsi"/>
                  <w:i/>
                  <w:szCs w:val="22"/>
                </w:rPr>
              </m:ctrlPr>
            </m:sSubPr>
            <m:e>
              <m:r>
                <w:rPr>
                  <w:rFonts w:ascii="Cambria Math" w:eastAsiaTheme="minorEastAsia" w:hAnsi="Cambria Math" w:cstheme="minorHAnsi"/>
                </w:rPr>
                <m:t>OP</m:t>
              </m:r>
            </m:e>
            <m:sub>
              <m:r>
                <w:rPr>
                  <w:rFonts w:ascii="Cambria Math" w:eastAsiaTheme="minorEastAsia" w:hAnsi="Cambria Math" w:cstheme="minorHAnsi"/>
                </w:rPr>
                <m:t>permeate</m:t>
              </m:r>
            </m:sub>
          </m:sSub>
          <m:r>
            <w:rPr>
              <w:rFonts w:ascii="Cambria Math" w:eastAsiaTheme="minorEastAsia" w:hAnsi="Cambria Math" w:cstheme="minorHAnsi"/>
            </w:rPr>
            <m:t>)</m:t>
          </m:r>
        </m:oMath>
      </m:oMathPara>
    </w:p>
    <w:p w14:paraId="2F904AC3" w14:textId="77777777" w:rsidR="00544833" w:rsidRPr="000819CF" w:rsidRDefault="00544833" w:rsidP="00544833">
      <w:pPr>
        <w:rPr>
          <w:rFonts w:eastAsiaTheme="minorEastAsia" w:cstheme="minorHAnsi"/>
        </w:rPr>
      </w:pPr>
    </w:p>
    <w:p w14:paraId="4D90EE89" w14:textId="77777777" w:rsidR="00544833" w:rsidRPr="000819CF" w:rsidRDefault="00CB7EEB" w:rsidP="00544833">
      <w:pPr>
        <w:rPr>
          <w:rFonts w:eastAsiaTheme="minorEastAsia" w:cstheme="minorHAnsi"/>
          <w:color w:val="000000"/>
          <w:szCs w:val="22"/>
        </w:rPr>
      </w:pPr>
      <m:oMathPara>
        <m:oMathParaPr>
          <m:jc m:val="center"/>
        </m:oMathParaPr>
        <m:oMath>
          <m:sSub>
            <m:sSubPr>
              <m:ctrlPr>
                <w:rPr>
                  <w:rFonts w:ascii="Cambria Math" w:hAnsi="Cambria Math" w:cstheme="minorHAnsi"/>
                  <w:i/>
                  <w:color w:val="000000"/>
                  <w:szCs w:val="22"/>
                </w:rPr>
              </m:ctrlPr>
            </m:sSubPr>
            <m:e>
              <m:r>
                <w:rPr>
                  <w:rFonts w:ascii="Cambria Math" w:hAnsi="Cambria Math" w:cstheme="minorHAnsi"/>
                  <w:color w:val="000000"/>
                </w:rPr>
                <m:t>T</m:t>
              </m:r>
            </m:e>
            <m:sub>
              <m:r>
                <w:rPr>
                  <w:rFonts w:ascii="Cambria Math" w:hAnsi="Cambria Math" w:cstheme="minorHAnsi"/>
                  <w:color w:val="000000"/>
                </w:rPr>
                <m:t>cf_OP</m:t>
              </m:r>
            </m:sub>
          </m:sSub>
          <m:r>
            <w:rPr>
              <w:rFonts w:ascii="Cambria Math" w:hAnsi="Cambria Math" w:cstheme="minorHAnsi"/>
              <w:color w:val="000000"/>
            </w:rPr>
            <m:t>=</m:t>
          </m:r>
          <m:f>
            <m:fPr>
              <m:ctrlPr>
                <w:rPr>
                  <w:rFonts w:ascii="Cambria Math" w:hAnsi="Cambria Math" w:cstheme="minorHAnsi"/>
                  <w:i/>
                  <w:color w:val="000000"/>
                  <w:szCs w:val="22"/>
                </w:rPr>
              </m:ctrlPr>
            </m:fPr>
            <m:num>
              <m:sSub>
                <m:sSubPr>
                  <m:ctrlPr>
                    <w:rPr>
                      <w:rFonts w:ascii="Cambria Math" w:hAnsi="Cambria Math" w:cstheme="minorHAnsi"/>
                      <w:i/>
                      <w:color w:val="000000"/>
                      <w:szCs w:val="22"/>
                    </w:rPr>
                  </m:ctrlPr>
                </m:sSubPr>
                <m:e>
                  <m:r>
                    <w:rPr>
                      <w:rFonts w:ascii="Cambria Math" w:hAnsi="Cambria Math" w:cstheme="minorHAnsi"/>
                      <w:color w:val="000000"/>
                    </w:rPr>
                    <m:t>T</m:t>
                  </m:r>
                </m:e>
                <m:sub>
                  <m:r>
                    <w:rPr>
                      <w:rFonts w:ascii="Cambria Math" w:hAnsi="Cambria Math" w:cstheme="minorHAnsi"/>
                      <w:color w:val="000000"/>
                    </w:rPr>
                    <m:t>feed</m:t>
                  </m:r>
                </m:sub>
              </m:sSub>
              <m:r>
                <w:rPr>
                  <w:rFonts w:ascii="Cambria Math" w:hAnsi="Cambria Math" w:cstheme="minorHAnsi"/>
                  <w:color w:val="000000"/>
                </w:rPr>
                <m:t>+273.15</m:t>
              </m:r>
            </m:num>
            <m:den>
              <m:sSub>
                <m:sSubPr>
                  <m:ctrlPr>
                    <w:rPr>
                      <w:rFonts w:ascii="Cambria Math" w:hAnsi="Cambria Math" w:cstheme="minorHAnsi"/>
                      <w:i/>
                      <w:color w:val="000000"/>
                      <w:szCs w:val="22"/>
                    </w:rPr>
                  </m:ctrlPr>
                </m:sSubPr>
                <m:e>
                  <m:r>
                    <w:rPr>
                      <w:rFonts w:ascii="Cambria Math" w:hAnsi="Cambria Math" w:cstheme="minorHAnsi"/>
                      <w:color w:val="000000"/>
                    </w:rPr>
                    <m:t>T</m:t>
                  </m:r>
                </m:e>
                <m:sub>
                  <m:r>
                    <w:rPr>
                      <w:rFonts w:ascii="Cambria Math" w:hAnsi="Cambria Math" w:cstheme="minorHAnsi"/>
                      <w:color w:val="000000"/>
                    </w:rPr>
                    <m:t>ref</m:t>
                  </m:r>
                </m:sub>
              </m:sSub>
              <m:r>
                <w:rPr>
                  <w:rFonts w:ascii="Cambria Math" w:hAnsi="Cambria Math" w:cstheme="minorHAnsi"/>
                  <w:color w:val="000000"/>
                </w:rPr>
                <m:t>+273.15</m:t>
              </m:r>
            </m:den>
          </m:f>
        </m:oMath>
      </m:oMathPara>
    </w:p>
    <w:p w14:paraId="4C1BD37D" w14:textId="77777777" w:rsidR="00544833" w:rsidRPr="000819CF" w:rsidRDefault="00544833" w:rsidP="00544833">
      <w:pPr>
        <w:rPr>
          <w:rFonts w:eastAsiaTheme="minorEastAsia" w:cstheme="minorHAnsi"/>
          <w:color w:val="000000"/>
        </w:rPr>
      </w:pPr>
    </w:p>
    <w:p w14:paraId="628D3474" w14:textId="77777777" w:rsidR="00544833" w:rsidRPr="000819CF" w:rsidRDefault="00CB7EEB" w:rsidP="00544833">
      <w:pPr>
        <w:rPr>
          <w:rFonts w:eastAsiaTheme="minorEastAsia" w:cstheme="minorHAnsi"/>
          <w:color w:val="000000"/>
          <w:szCs w:val="22"/>
        </w:rPr>
      </w:pPr>
      <m:oMathPara>
        <m:oMathParaPr>
          <m:jc m:val="center"/>
        </m:oMathParaPr>
        <m:oMath>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OP</m:t>
              </m:r>
            </m:e>
            <m:sub>
              <m:r>
                <w:rPr>
                  <w:rFonts w:ascii="Cambria Math" w:eastAsiaTheme="minorEastAsia" w:hAnsi="Cambria Math" w:cstheme="minorHAnsi"/>
                  <w:color w:val="000000"/>
                </w:rPr>
                <m:t>feed</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feed</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OP_feed</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T</m:t>
              </m:r>
            </m:e>
            <m:sub>
              <m:r>
                <w:rPr>
                  <w:rFonts w:ascii="Cambria Math" w:eastAsiaTheme="minorEastAsia" w:hAnsi="Cambria Math" w:cstheme="minorHAnsi"/>
                  <w:color w:val="000000"/>
                </w:rPr>
                <m:t>cf_OP</m:t>
              </m:r>
            </m:sub>
          </m:sSub>
        </m:oMath>
      </m:oMathPara>
    </w:p>
    <w:p w14:paraId="5E22425F" w14:textId="77777777" w:rsidR="00544833" w:rsidRPr="000819CF" w:rsidRDefault="00544833" w:rsidP="00544833">
      <w:pPr>
        <w:rPr>
          <w:rFonts w:eastAsiaTheme="minorEastAsia" w:cstheme="minorHAnsi"/>
          <w:color w:val="000000"/>
        </w:rPr>
      </w:pPr>
    </w:p>
    <w:p w14:paraId="6359167E" w14:textId="77777777" w:rsidR="00544833" w:rsidRPr="000819CF" w:rsidRDefault="00CB7EEB" w:rsidP="00544833">
      <w:pPr>
        <w:rPr>
          <w:rFonts w:eastAsiaTheme="minorEastAsia" w:cstheme="minorHAnsi"/>
          <w:color w:val="000000"/>
          <w:szCs w:val="22"/>
        </w:rPr>
      </w:pPr>
      <m:oMathPara>
        <m:oMathParaPr>
          <m:jc m:val="center"/>
        </m:oMathParaPr>
        <m:oMath>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OP</m:t>
              </m:r>
            </m:e>
            <m:sub>
              <m:r>
                <w:rPr>
                  <w:rFonts w:ascii="Cambria Math" w:eastAsiaTheme="minorEastAsia" w:hAnsi="Cambria Math" w:cstheme="minorHAnsi"/>
                  <w:color w:val="000000"/>
                </w:rPr>
                <m:t>concentrate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concentrate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OP_concentrate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T</m:t>
              </m:r>
            </m:e>
            <m:sub>
              <m:r>
                <w:rPr>
                  <w:rFonts w:ascii="Cambria Math" w:eastAsiaTheme="minorEastAsia" w:hAnsi="Cambria Math" w:cstheme="minorHAnsi"/>
                  <w:color w:val="000000"/>
                </w:rPr>
                <m:t>cf_OP</m:t>
              </m:r>
            </m:sub>
          </m:sSub>
        </m:oMath>
      </m:oMathPara>
    </w:p>
    <w:p w14:paraId="6BC0D3C3" w14:textId="77777777" w:rsidR="00544833" w:rsidRPr="000819CF" w:rsidRDefault="00544833" w:rsidP="00544833">
      <w:pPr>
        <w:rPr>
          <w:rFonts w:eastAsiaTheme="minorEastAsia" w:cstheme="minorHAnsi"/>
          <w:color w:val="000000"/>
        </w:rPr>
      </w:pPr>
    </w:p>
    <w:p w14:paraId="5F88C092" w14:textId="77777777" w:rsidR="00544833" w:rsidRPr="000819CF" w:rsidRDefault="00CB7EEB" w:rsidP="00544833">
      <w:pPr>
        <w:rPr>
          <w:rFonts w:eastAsiaTheme="minorEastAsia" w:cstheme="minorHAnsi"/>
          <w:color w:val="000000"/>
          <w:szCs w:val="22"/>
        </w:rPr>
      </w:pPr>
      <m:oMathPara>
        <m:oMathParaPr>
          <m:jc m:val="center"/>
        </m:oMathParaPr>
        <m:oMath>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OP</m:t>
              </m:r>
            </m:e>
            <m:sub>
              <m:r>
                <w:rPr>
                  <w:rFonts w:ascii="Cambria Math" w:eastAsiaTheme="minorEastAsia" w:hAnsi="Cambria Math" w:cstheme="minorHAnsi"/>
                  <w:color w:val="000000"/>
                </w:rPr>
                <m:t>permeate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permeate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permeate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T</m:t>
              </m:r>
            </m:e>
            <m:sub>
              <m:r>
                <w:rPr>
                  <w:rFonts w:ascii="Cambria Math" w:eastAsiaTheme="minorEastAsia" w:hAnsi="Cambria Math" w:cstheme="minorHAnsi"/>
                  <w:color w:val="000000"/>
                </w:rPr>
                <m:t>cf_OP</m:t>
              </m:r>
            </m:sub>
          </m:sSub>
        </m:oMath>
      </m:oMathPara>
    </w:p>
    <w:p w14:paraId="1C508E10" w14:textId="77777777" w:rsidR="00544833" w:rsidRPr="000819CF" w:rsidRDefault="00544833" w:rsidP="00544833">
      <w:pPr>
        <w:rPr>
          <w:rFonts w:eastAsiaTheme="minorEastAsia" w:cstheme="minorHAnsi"/>
          <w:color w:val="000000"/>
        </w:rPr>
      </w:pPr>
    </w:p>
    <w:p w14:paraId="5966BA4D" w14:textId="354ABED3" w:rsidR="002E0194" w:rsidRDefault="00544833" w:rsidP="005053AF">
      <w:pPr>
        <w:rPr>
          <w:rFonts w:eastAsiaTheme="minorEastAsia" w:cs="Calibri"/>
          <w:szCs w:val="22"/>
        </w:rPr>
      </w:pPr>
      <w:r w:rsidRPr="000819CF">
        <w:rPr>
          <w:rFonts w:eastAsiaTheme="minorEastAsia" w:cs="Calibri"/>
          <w:szCs w:val="22"/>
        </w:rPr>
        <w:t>Where MTC is the mass transfer coefficient [</w:t>
      </w:r>
      <w:proofErr w:type="gramStart"/>
      <w:r w:rsidRPr="000819CF">
        <w:rPr>
          <w:rFonts w:eastAsiaTheme="minorEastAsia" w:cs="Calibri"/>
          <w:szCs w:val="22"/>
        </w:rPr>
        <w:t>m.S</w:t>
      </w:r>
      <w:proofErr w:type="gramEnd"/>
      <w:r w:rsidRPr="000819CF">
        <w:rPr>
          <w:rFonts w:eastAsiaTheme="minorEastAsia" w:cs="Calibri"/>
          <w:szCs w:val="22"/>
          <w:vertAlign w:val="superscript"/>
        </w:rPr>
        <w:t>-1</w:t>
      </w:r>
      <w:r w:rsidRPr="000819CF">
        <w:rPr>
          <w:rFonts w:eastAsiaTheme="minorEastAsia" w:cs="Calibri"/>
          <w:szCs w:val="22"/>
        </w:rPr>
        <w:t>.Pa</w:t>
      </w:r>
      <w:r w:rsidRPr="000819CF">
        <w:rPr>
          <w:rFonts w:eastAsiaTheme="minorEastAsia" w:cs="Calibri"/>
          <w:szCs w:val="22"/>
          <w:vertAlign w:val="superscript"/>
        </w:rPr>
        <w:t>-1</w:t>
      </w:r>
      <w:r w:rsidRPr="000819CF">
        <w:rPr>
          <w:rFonts w:eastAsiaTheme="minorEastAsia" w:cs="Calibri"/>
          <w:szCs w:val="22"/>
        </w:rPr>
        <w:t xml:space="preserve">], NDP net driving pressure [kPa], OP osmotic pressure calculated for feed, permeate and concentrate [kPa] and </w:t>
      </w:r>
      <m:oMath>
        <m:sSub>
          <m:sSubPr>
            <m:ctrlPr>
              <w:rPr>
                <w:rFonts w:ascii="Cambria Math" w:eastAsiaTheme="minorEastAsia" w:hAnsi="Cambria Math" w:cs="Calibri"/>
                <w:szCs w:val="22"/>
              </w:rPr>
            </m:ctrlPr>
          </m:sSubPr>
          <m:e>
            <m:r>
              <w:rPr>
                <w:rFonts w:ascii="Cambria Math" w:eastAsiaTheme="minorEastAsia" w:hAnsi="Cambria Math" w:cs="Calibri"/>
                <w:szCs w:val="22"/>
              </w:rPr>
              <m:t>T</m:t>
            </m:r>
          </m:e>
          <m:sub>
            <m:r>
              <w:rPr>
                <w:rFonts w:ascii="Cambria Math" w:eastAsiaTheme="minorEastAsia" w:hAnsi="Cambria Math" w:cs="Calibri"/>
                <w:szCs w:val="22"/>
              </w:rPr>
              <m:t>cf</m:t>
            </m:r>
            <m:r>
              <m:rPr>
                <m:sty m:val="p"/>
              </m:rPr>
              <w:rPr>
                <w:rFonts w:ascii="Cambria Math" w:eastAsiaTheme="minorEastAsia" w:hAnsi="Cambria Math" w:cs="Calibri"/>
                <w:szCs w:val="22"/>
              </w:rPr>
              <m:t>_</m:t>
            </m:r>
            <m:r>
              <w:rPr>
                <w:rFonts w:ascii="Cambria Math" w:eastAsiaTheme="minorEastAsia" w:hAnsi="Cambria Math" w:cs="Calibri"/>
                <w:szCs w:val="22"/>
              </w:rPr>
              <m:t>OP</m:t>
            </m:r>
          </m:sub>
        </m:sSub>
      </m:oMath>
      <w:r w:rsidRPr="000819CF">
        <w:rPr>
          <w:rFonts w:eastAsiaTheme="minorEastAsia" w:cs="Calibri"/>
          <w:szCs w:val="22"/>
        </w:rPr>
        <w:t xml:space="preserve"> is the osmotic pressure corrected temperature.</w:t>
      </w:r>
    </w:p>
    <w:p w14:paraId="0F8776B4" w14:textId="34FF10F1" w:rsidR="00EE1F22" w:rsidRDefault="00EE1F22" w:rsidP="005053AF">
      <w:pPr>
        <w:rPr>
          <w:rFonts w:eastAsiaTheme="minorEastAsia" w:cs="Calibri"/>
          <w:szCs w:val="22"/>
        </w:rPr>
      </w:pPr>
    </w:p>
    <w:p w14:paraId="3839CEF5" w14:textId="10438440" w:rsidR="00EE1F22" w:rsidRDefault="00EE1F22" w:rsidP="005053AF">
      <w:pPr>
        <w:rPr>
          <w:rFonts w:eastAsiaTheme="minorEastAsia" w:cs="Calibri"/>
          <w:szCs w:val="22"/>
        </w:rPr>
      </w:pPr>
    </w:p>
    <w:p w14:paraId="09353CDB" w14:textId="7D34A688" w:rsidR="00EE1F22" w:rsidRDefault="00EE1F22" w:rsidP="005053AF">
      <w:pPr>
        <w:rPr>
          <w:rFonts w:eastAsiaTheme="minorEastAsia" w:cs="Calibri"/>
          <w:szCs w:val="22"/>
        </w:rPr>
      </w:pPr>
    </w:p>
    <w:p w14:paraId="67E59F6C" w14:textId="6F20747F" w:rsidR="00EE1F22" w:rsidRDefault="00EE1F22" w:rsidP="005053AF">
      <w:pPr>
        <w:rPr>
          <w:rFonts w:eastAsiaTheme="minorEastAsia" w:cs="Calibri"/>
          <w:szCs w:val="22"/>
        </w:rPr>
      </w:pPr>
    </w:p>
    <w:p w14:paraId="4B222B5D" w14:textId="3BC0317F" w:rsidR="00EE1F22" w:rsidRDefault="00EE1F22" w:rsidP="005053AF">
      <w:pPr>
        <w:rPr>
          <w:rFonts w:eastAsiaTheme="minorEastAsia" w:cs="Calibri"/>
          <w:szCs w:val="22"/>
        </w:rPr>
      </w:pPr>
    </w:p>
    <w:p w14:paraId="573797E6" w14:textId="090B57DF" w:rsidR="00EE1F22" w:rsidRDefault="00EE1F22" w:rsidP="005053AF">
      <w:pPr>
        <w:rPr>
          <w:rFonts w:eastAsiaTheme="minorEastAsia" w:cs="Calibri"/>
          <w:szCs w:val="22"/>
        </w:rPr>
      </w:pPr>
    </w:p>
    <w:p w14:paraId="1336BB83" w14:textId="3E9D8209" w:rsidR="00EE1F22" w:rsidRDefault="00EE1F22" w:rsidP="005053AF">
      <w:pPr>
        <w:rPr>
          <w:rFonts w:eastAsiaTheme="minorEastAsia" w:cs="Calibri"/>
          <w:szCs w:val="22"/>
        </w:rPr>
      </w:pPr>
    </w:p>
    <w:p w14:paraId="3B92586E" w14:textId="2874EB3D" w:rsidR="00EE1F22" w:rsidRDefault="00EE1F22" w:rsidP="005053AF">
      <w:pPr>
        <w:rPr>
          <w:rFonts w:eastAsiaTheme="minorEastAsia" w:cs="Calibri"/>
          <w:szCs w:val="22"/>
        </w:rPr>
      </w:pPr>
    </w:p>
    <w:p w14:paraId="28714C5F" w14:textId="5E4A6092" w:rsidR="00EE1F22" w:rsidRDefault="00EE1F22" w:rsidP="005053AF">
      <w:pPr>
        <w:rPr>
          <w:rFonts w:eastAsiaTheme="minorEastAsia" w:cs="Calibri"/>
          <w:szCs w:val="22"/>
        </w:rPr>
      </w:pPr>
    </w:p>
    <w:p w14:paraId="6667B40D" w14:textId="39E7EDE0" w:rsidR="00EE1F22" w:rsidRDefault="00EE1F22" w:rsidP="005053AF">
      <w:pPr>
        <w:rPr>
          <w:rFonts w:eastAsiaTheme="minorEastAsia" w:cs="Calibri"/>
          <w:szCs w:val="22"/>
        </w:rPr>
      </w:pPr>
    </w:p>
    <w:p w14:paraId="119D8857" w14:textId="45B4FCBF" w:rsidR="00EE1F22" w:rsidRDefault="00EE1F22" w:rsidP="005053AF">
      <w:pPr>
        <w:rPr>
          <w:rFonts w:eastAsiaTheme="minorEastAsia" w:cs="Calibri"/>
          <w:szCs w:val="22"/>
        </w:rPr>
      </w:pPr>
    </w:p>
    <w:p w14:paraId="4B50FE68" w14:textId="7D3CBF82" w:rsidR="00EE1F22" w:rsidRDefault="00EE1F22" w:rsidP="005053AF">
      <w:pPr>
        <w:rPr>
          <w:rFonts w:eastAsiaTheme="minorEastAsia" w:cs="Calibri"/>
          <w:szCs w:val="22"/>
        </w:rPr>
      </w:pPr>
    </w:p>
    <w:p w14:paraId="1E8BD55D" w14:textId="34D9BB0F" w:rsidR="00EE1F22" w:rsidRDefault="00EE1F22" w:rsidP="005053AF">
      <w:pPr>
        <w:rPr>
          <w:rFonts w:eastAsiaTheme="minorEastAsia" w:cs="Calibri"/>
          <w:szCs w:val="22"/>
        </w:rPr>
      </w:pPr>
    </w:p>
    <w:p w14:paraId="1FE9EDD7" w14:textId="11E99657" w:rsidR="00EE1F22" w:rsidRDefault="00EE1F22" w:rsidP="005053AF">
      <w:pPr>
        <w:rPr>
          <w:rFonts w:eastAsiaTheme="minorEastAsia" w:cs="Calibri"/>
          <w:szCs w:val="22"/>
        </w:rPr>
      </w:pPr>
    </w:p>
    <w:p w14:paraId="4939396F" w14:textId="40C81C72" w:rsidR="00EE1F22" w:rsidRDefault="00EE1F22" w:rsidP="005053AF">
      <w:pPr>
        <w:rPr>
          <w:rFonts w:eastAsiaTheme="minorEastAsia" w:cs="Calibri"/>
          <w:szCs w:val="22"/>
        </w:rPr>
      </w:pPr>
    </w:p>
    <w:p w14:paraId="57F821B2" w14:textId="1BB585DD" w:rsidR="00EE1F22" w:rsidRDefault="00EE1F22" w:rsidP="005053AF">
      <w:pPr>
        <w:rPr>
          <w:rFonts w:eastAsiaTheme="minorEastAsia" w:cs="Calibri"/>
          <w:szCs w:val="22"/>
        </w:rPr>
      </w:pPr>
    </w:p>
    <w:p w14:paraId="1DDD2FA7" w14:textId="7DCB7E51" w:rsidR="00EE1F22" w:rsidRDefault="00EE1F22" w:rsidP="005053AF">
      <w:pPr>
        <w:rPr>
          <w:rFonts w:eastAsiaTheme="minorEastAsia" w:cs="Calibri"/>
          <w:szCs w:val="22"/>
        </w:rPr>
      </w:pPr>
    </w:p>
    <w:p w14:paraId="02B9E73C" w14:textId="1049D259" w:rsidR="00EE1F22" w:rsidRDefault="00EE1F22" w:rsidP="005053AF">
      <w:pPr>
        <w:rPr>
          <w:rFonts w:eastAsiaTheme="minorEastAsia" w:cs="Calibri"/>
          <w:szCs w:val="22"/>
        </w:rPr>
      </w:pPr>
    </w:p>
    <w:p w14:paraId="7B17603E" w14:textId="6B5F2DA6" w:rsidR="00EE1F22" w:rsidRDefault="00EE1F22" w:rsidP="005053AF">
      <w:pPr>
        <w:rPr>
          <w:rFonts w:eastAsiaTheme="minorEastAsia" w:cs="Calibri"/>
          <w:szCs w:val="22"/>
        </w:rPr>
      </w:pPr>
    </w:p>
    <w:p w14:paraId="3D672FEB" w14:textId="4908EBBD" w:rsidR="00EE1F22" w:rsidRDefault="00EE1F22" w:rsidP="005053AF">
      <w:pPr>
        <w:rPr>
          <w:rFonts w:eastAsiaTheme="minorEastAsia" w:cs="Calibri"/>
          <w:szCs w:val="22"/>
        </w:rPr>
      </w:pPr>
    </w:p>
    <w:p w14:paraId="76487C10" w14:textId="54DF1E62" w:rsidR="00EE1F22" w:rsidRDefault="00EE1F22" w:rsidP="005053AF">
      <w:pPr>
        <w:rPr>
          <w:rFonts w:eastAsiaTheme="minorEastAsia" w:cs="Calibri"/>
          <w:szCs w:val="22"/>
        </w:rPr>
      </w:pPr>
    </w:p>
    <w:p w14:paraId="0E9D6627" w14:textId="3C02DBEA" w:rsidR="00EE1F22" w:rsidRDefault="00EE1F22" w:rsidP="005053AF">
      <w:pPr>
        <w:rPr>
          <w:rFonts w:eastAsiaTheme="minorEastAsia" w:cs="Calibri"/>
          <w:szCs w:val="22"/>
        </w:rPr>
      </w:pPr>
    </w:p>
    <w:p w14:paraId="54BB7C52" w14:textId="5294FD87" w:rsidR="00EE1F22" w:rsidRDefault="00EE1F22" w:rsidP="005053AF">
      <w:pPr>
        <w:rPr>
          <w:rFonts w:eastAsiaTheme="minorEastAsia" w:cs="Calibri"/>
          <w:szCs w:val="22"/>
        </w:rPr>
      </w:pPr>
    </w:p>
    <w:p w14:paraId="38CF11E3" w14:textId="78A8EF3D" w:rsidR="00EE1F22" w:rsidRDefault="00EE1F22" w:rsidP="005053AF">
      <w:pPr>
        <w:rPr>
          <w:rFonts w:eastAsiaTheme="minorEastAsia" w:cs="Calibri"/>
          <w:szCs w:val="22"/>
        </w:rPr>
      </w:pPr>
    </w:p>
    <w:p w14:paraId="03EEEEF9" w14:textId="70604B31" w:rsidR="00EE1F22" w:rsidRDefault="00EE1F22" w:rsidP="005053AF">
      <w:pPr>
        <w:rPr>
          <w:rFonts w:eastAsiaTheme="minorEastAsia" w:cs="Calibri"/>
          <w:szCs w:val="22"/>
        </w:rPr>
      </w:pPr>
    </w:p>
    <w:p w14:paraId="39319964" w14:textId="06EF99B2" w:rsidR="00EE1F22" w:rsidRDefault="00EE1F22" w:rsidP="005053AF">
      <w:pPr>
        <w:rPr>
          <w:rFonts w:eastAsiaTheme="minorEastAsia" w:cs="Calibri"/>
          <w:szCs w:val="22"/>
        </w:rPr>
      </w:pPr>
    </w:p>
    <w:p w14:paraId="30E7EA47" w14:textId="17F4F836" w:rsidR="00EE1F22" w:rsidRDefault="00EE1F22" w:rsidP="005053AF">
      <w:pPr>
        <w:rPr>
          <w:rFonts w:eastAsiaTheme="minorEastAsia" w:cs="Calibri"/>
          <w:szCs w:val="22"/>
        </w:rPr>
      </w:pPr>
    </w:p>
    <w:p w14:paraId="2BE2FDB2" w14:textId="15217239" w:rsidR="00EE1F22" w:rsidRDefault="00EE1F22" w:rsidP="005053AF">
      <w:pPr>
        <w:rPr>
          <w:rFonts w:eastAsiaTheme="minorEastAsia" w:cs="Calibri"/>
          <w:szCs w:val="22"/>
        </w:rPr>
      </w:pPr>
    </w:p>
    <w:p w14:paraId="3F27C195" w14:textId="027CBB80" w:rsidR="00EE1F22" w:rsidRDefault="00EE1F22">
      <w:pPr>
        <w:jc w:val="left"/>
        <w:rPr>
          <w:rFonts w:eastAsiaTheme="minorEastAsia" w:cs="Calibri"/>
          <w:szCs w:val="22"/>
        </w:rPr>
      </w:pPr>
      <w:r>
        <w:rPr>
          <w:rFonts w:eastAsiaTheme="minorEastAsia" w:cs="Calibri"/>
          <w:szCs w:val="22"/>
        </w:rPr>
        <w:br w:type="page"/>
      </w:r>
    </w:p>
    <w:p w14:paraId="42DA77BD" w14:textId="77777777" w:rsidR="00EE1F22" w:rsidRDefault="00EE1F22" w:rsidP="00EE1F22">
      <w:pPr>
        <w:pStyle w:val="Heading1"/>
        <w:keepNext w:val="0"/>
        <w:keepLines w:val="0"/>
        <w:pBdr>
          <w:top w:val="none" w:sz="0" w:space="0" w:color="auto"/>
          <w:left w:val="none" w:sz="0" w:space="0" w:color="auto"/>
          <w:bottom w:val="none" w:sz="0" w:space="0" w:color="auto"/>
          <w:right w:val="none" w:sz="0" w:space="0" w:color="auto"/>
          <w:between w:val="none" w:sz="0" w:space="0" w:color="auto"/>
          <w:bar w:val="none" w:sz="0" w:color="auto"/>
        </w:pBdr>
        <w:spacing w:before="0" w:after="240"/>
        <w:contextualSpacing/>
      </w:pPr>
      <w:bookmarkStart w:id="125" w:name="_Toc26775554"/>
      <w:r w:rsidRPr="00EE1F22">
        <w:lastRenderedPageBreak/>
        <w:t>A.5 Principle of flow cytometry analyses</w:t>
      </w:r>
      <w:bookmarkEnd w:id="125"/>
    </w:p>
    <w:p w14:paraId="52306ACC" w14:textId="77777777" w:rsidR="00EE1F22" w:rsidRDefault="00EE1F22" w:rsidP="00EE1F22"/>
    <w:p w14:paraId="330E9D2F" w14:textId="77777777" w:rsidR="00DE5C9E" w:rsidRDefault="00EE1F22" w:rsidP="00DE5C9E">
      <w:pPr>
        <w:keepNext/>
      </w:pPr>
      <w:r>
        <w:rPr>
          <w:noProof/>
        </w:rPr>
        <w:drawing>
          <wp:inline distT="0" distB="0" distL="0" distR="0" wp14:anchorId="764EA9F1" wp14:editId="5907EC9C">
            <wp:extent cx="6115050" cy="3321050"/>
            <wp:effectExtent l="0" t="0" r="0" b="0"/>
            <wp:docPr id="42" name="Picture 42" descr="FCM we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M werk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3321050"/>
                    </a:xfrm>
                    <a:prstGeom prst="rect">
                      <a:avLst/>
                    </a:prstGeom>
                    <a:noFill/>
                    <a:ln>
                      <a:noFill/>
                    </a:ln>
                  </pic:spPr>
                </pic:pic>
              </a:graphicData>
            </a:graphic>
          </wp:inline>
        </w:drawing>
      </w:r>
    </w:p>
    <w:p w14:paraId="21990A06" w14:textId="4BA590E1" w:rsidR="00EE1F22" w:rsidRDefault="00DE5C9E" w:rsidP="00DE5C9E">
      <w:pPr>
        <w:pStyle w:val="Caption"/>
        <w:jc w:val="both"/>
      </w:pPr>
      <w:bookmarkStart w:id="126" w:name="_Ref19281151"/>
      <w:r>
        <w:t xml:space="preserve">Figure </w:t>
      </w:r>
      <w:r>
        <w:fldChar w:fldCharType="begin"/>
      </w:r>
      <w:r>
        <w:instrText xml:space="preserve"> SEQ Figure \* ARABIC </w:instrText>
      </w:r>
      <w:r>
        <w:fldChar w:fldCharType="separate"/>
      </w:r>
      <w:r w:rsidR="001D2E53">
        <w:rPr>
          <w:noProof/>
        </w:rPr>
        <w:t>57</w:t>
      </w:r>
      <w:r>
        <w:fldChar w:fldCharType="end"/>
      </w:r>
      <w:bookmarkEnd w:id="126"/>
      <w:r w:rsidRPr="00DE5C9E">
        <w:rPr>
          <w:lang w:val="en-US"/>
        </w:rPr>
        <w:t xml:space="preserve"> </w:t>
      </w:r>
      <w:r w:rsidRPr="004E0818">
        <w:rPr>
          <w:lang w:val="en-US"/>
        </w:rPr>
        <w:t>The principle of flow cytometry. A sample is aligned by the sheath fluid (Milli-Q) and is sent through the laser</w:t>
      </w:r>
      <w:r>
        <w:rPr>
          <w:lang w:val="en-US"/>
        </w:rPr>
        <w:t xml:space="preserve"> </w:t>
      </w:r>
      <w:sdt>
        <w:sdtPr>
          <w:rPr>
            <w:lang w:val="en-US"/>
          </w:rPr>
          <w:id w:val="-1156534303"/>
          <w:citation/>
        </w:sdtPr>
        <w:sdtContent>
          <w:r>
            <w:rPr>
              <w:lang w:val="en-US"/>
            </w:rPr>
            <w:fldChar w:fldCharType="begin"/>
          </w:r>
          <w:r>
            <w:rPr>
              <w:lang w:val="en-US"/>
            </w:rPr>
            <w:instrText xml:space="preserve"> CITATION irK14 \l 1033 </w:instrText>
          </w:r>
          <w:r>
            <w:rPr>
              <w:lang w:val="en-US"/>
            </w:rPr>
            <w:fldChar w:fldCharType="separate"/>
          </w:r>
          <w:r w:rsidRPr="00CB043C">
            <w:rPr>
              <w:noProof/>
              <w:lang w:val="en-US"/>
            </w:rPr>
            <w:t>[5]</w:t>
          </w:r>
          <w:r>
            <w:rPr>
              <w:lang w:val="en-US"/>
            </w:rPr>
            <w:fldChar w:fldCharType="end"/>
          </w:r>
        </w:sdtContent>
      </w:sdt>
      <w:r w:rsidRPr="004E0818">
        <w:rPr>
          <w:lang w:val="en-US"/>
        </w:rPr>
        <w:t>. The scatter and fluorescence signals emitted by each particle are detected by six separate detectors and the signal is sent to the computer. The output is a “fingerprint” of all particles detected, which looks like a cloud, in which each dot represents a particle.</w:t>
      </w:r>
    </w:p>
    <w:p w14:paraId="72F744A5" w14:textId="759197AA" w:rsidR="00DE5C9E" w:rsidRDefault="00EE1F22" w:rsidP="00DE5C9E">
      <w:pPr>
        <w:keepNext/>
        <w:jc w:val="center"/>
      </w:pPr>
      <w:r>
        <w:rPr>
          <w:noProof/>
          <w:lang w:val="nl-BE" w:eastAsia="nl-BE"/>
        </w:rPr>
        <w:drawing>
          <wp:inline distT="0" distB="0" distL="0" distR="0" wp14:anchorId="73B62A8A" wp14:editId="2E8AE386">
            <wp:extent cx="2257525" cy="2160000"/>
            <wp:effectExtent l="0" t="0" r="0" b="0"/>
            <wp:docPr id="16" name="Picture 16" descr="C:\Users\Operator\AppData\Local\Temp\Plot_F03_5545680729925359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perator\AppData\Local\Temp\Plot_F03_554568072992535915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11407"/>
                    <a:stretch/>
                  </pic:blipFill>
                  <pic:spPr bwMode="auto">
                    <a:xfrm>
                      <a:off x="0" y="0"/>
                      <a:ext cx="2257525" cy="2160000"/>
                    </a:xfrm>
                    <a:prstGeom prst="rect">
                      <a:avLst/>
                    </a:prstGeom>
                    <a:noFill/>
                    <a:ln>
                      <a:noFill/>
                    </a:ln>
                    <a:extLst>
                      <a:ext uri="{53640926-AAD7-44D8-BBD7-CCE9431645EC}">
                        <a14:shadowObscured xmlns:a14="http://schemas.microsoft.com/office/drawing/2010/main"/>
                      </a:ext>
                    </a:extLst>
                  </pic:spPr>
                </pic:pic>
              </a:graphicData>
            </a:graphic>
          </wp:inline>
        </w:drawing>
      </w:r>
      <w:r w:rsidR="00DE5C9E" w:rsidRPr="00DE5C9E">
        <w:rPr>
          <w:noProof/>
          <w:lang w:val="nl-BE" w:eastAsia="nl-BE"/>
        </w:rPr>
        <w:t xml:space="preserve"> </w:t>
      </w:r>
      <w:r w:rsidR="00DE5C9E">
        <w:rPr>
          <w:noProof/>
          <w:lang w:val="nl-BE" w:eastAsia="nl-BE"/>
        </w:rPr>
        <w:drawing>
          <wp:inline distT="0" distB="0" distL="0" distR="0" wp14:anchorId="2BC0A340" wp14:editId="1843A159">
            <wp:extent cx="2327586" cy="2160000"/>
            <wp:effectExtent l="0" t="0" r="0" b="0"/>
            <wp:docPr id="24" name="Picture 24" descr="C:\Users\Operator\AppData\Local\Temp\Plot_C03_9121346736833996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erator\AppData\Local\Temp\Plot_C03_9121346736833996319.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14074"/>
                    <a:stretch/>
                  </pic:blipFill>
                  <pic:spPr bwMode="auto">
                    <a:xfrm>
                      <a:off x="0" y="0"/>
                      <a:ext cx="232758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631D972" w14:textId="1655295D" w:rsidR="00EE1F22" w:rsidRPr="00DE5C9E" w:rsidRDefault="00DE5C9E" w:rsidP="00DE5C9E">
      <w:pPr>
        <w:pStyle w:val="Caption"/>
        <w:jc w:val="both"/>
        <w:rPr>
          <w:lang w:val="en-US"/>
        </w:rPr>
      </w:pPr>
      <w:bookmarkStart w:id="127" w:name="_Ref19281161"/>
      <w:r>
        <w:t xml:space="preserve">Figure </w:t>
      </w:r>
      <w:r>
        <w:fldChar w:fldCharType="begin"/>
      </w:r>
      <w:r>
        <w:instrText xml:space="preserve"> SEQ Figure \* ARABIC </w:instrText>
      </w:r>
      <w:r>
        <w:fldChar w:fldCharType="separate"/>
      </w:r>
      <w:r w:rsidR="001D2E53">
        <w:rPr>
          <w:noProof/>
        </w:rPr>
        <w:t>58</w:t>
      </w:r>
      <w:r>
        <w:fldChar w:fldCharType="end"/>
      </w:r>
      <w:bookmarkEnd w:id="127"/>
      <w:r>
        <w:t xml:space="preserve"> </w:t>
      </w:r>
      <w:r>
        <w:rPr>
          <w:lang w:val="en-US"/>
        </w:rPr>
        <w:t>An example of the plot generated by flow cytometric analysis, with separation of the background and the cells of interest through gating. This plot shows the green fluorescence (FITC-H) in function of the red fluorescence (</w:t>
      </w:r>
      <w:proofErr w:type="spellStart"/>
      <w:r>
        <w:rPr>
          <w:lang w:val="en-US"/>
        </w:rPr>
        <w:t>PerCP</w:t>
      </w:r>
      <w:proofErr w:type="spellEnd"/>
      <w:r>
        <w:rPr>
          <w:lang w:val="en-US"/>
        </w:rPr>
        <w:t xml:space="preserve">-H), as these are the channels that are triggered by SG and PI respectively. A threshold is put on 500 for the green fluorescence channel signal height. Left: SGPI-stained sample, which allows discrimination between intact and damaged cells, right: same sample, but with SG staining for the determination of the total cell concentration. </w:t>
      </w:r>
    </w:p>
    <w:sectPr w:rsidR="00EE1F22" w:rsidRPr="00DE5C9E" w:rsidSect="009F7540">
      <w:headerReference w:type="even" r:id="rId78"/>
      <w:headerReference w:type="default" r:id="rId79"/>
      <w:footerReference w:type="even" r:id="rId80"/>
      <w:footerReference w:type="default" r:id="rId81"/>
      <w:headerReference w:type="first" r:id="rId82"/>
      <w:footerReference w:type="first" r:id="rId83"/>
      <w:pgSz w:w="11906" w:h="16838"/>
      <w:pgMar w:top="1134" w:right="1134" w:bottom="1134" w:left="1134" w:header="850" w:footer="850"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7B3E57" w14:textId="77777777" w:rsidR="00B32F2D" w:rsidRDefault="00B32F2D" w:rsidP="00FE2CB9">
      <w:r>
        <w:separator/>
      </w:r>
    </w:p>
  </w:endnote>
  <w:endnote w:type="continuationSeparator" w:id="0">
    <w:p w14:paraId="4181FA71" w14:textId="77777777" w:rsidR="00B32F2D" w:rsidRDefault="00B32F2D" w:rsidP="00FE2CB9">
      <w:r>
        <w:continuationSeparator/>
      </w:r>
    </w:p>
  </w:endnote>
  <w:endnote w:type="continuationNotice" w:id="1">
    <w:p w14:paraId="4ACE9452" w14:textId="77777777" w:rsidR="00B32F2D" w:rsidRDefault="00B32F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21FBA" w14:textId="77777777" w:rsidR="00C42F72" w:rsidRDefault="00C42F72" w:rsidP="00617B4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E7E46F" w14:textId="77777777" w:rsidR="00C42F72" w:rsidRDefault="00C42F72" w:rsidP="00617B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5E34E" w14:textId="77777777" w:rsidR="00C42F72" w:rsidRDefault="00C42F72" w:rsidP="00617B4C">
    <w:pPr>
      <w:pStyle w:val="Footer"/>
      <w:tabs>
        <w:tab w:val="clear" w:pos="4536"/>
        <w:tab w:val="clear" w:pos="9072"/>
        <w:tab w:val="left" w:pos="2500"/>
      </w:tabs>
      <w:ind w:right="360"/>
      <w:rPr>
        <w:rFonts w:ascii="Verdana" w:hAnsi="Verdana"/>
        <w:b/>
        <w:color w:val="000000" w:themeColor="text1"/>
        <w:sz w:val="14"/>
        <w:szCs w:val="14"/>
      </w:rPr>
    </w:pPr>
  </w:p>
  <w:p w14:paraId="000DF0C5" w14:textId="77777777" w:rsidR="00C42F72" w:rsidRDefault="00C42F72" w:rsidP="00617B4C">
    <w:pPr>
      <w:pStyle w:val="Footer"/>
      <w:tabs>
        <w:tab w:val="clear" w:pos="4536"/>
        <w:tab w:val="clear" w:pos="9072"/>
        <w:tab w:val="left" w:pos="2500"/>
      </w:tabs>
      <w:ind w:right="360"/>
      <w:rPr>
        <w:rFonts w:ascii="Verdana" w:hAnsi="Verdana"/>
        <w:b/>
        <w:color w:val="000000" w:themeColor="text1"/>
        <w:sz w:val="14"/>
        <w:szCs w:val="14"/>
      </w:rPr>
    </w:pPr>
  </w:p>
  <w:p w14:paraId="31DA6958" w14:textId="77777777" w:rsidR="00C42F72" w:rsidRDefault="00C42F72" w:rsidP="00617B4C">
    <w:pPr>
      <w:pStyle w:val="Footer"/>
      <w:tabs>
        <w:tab w:val="clear" w:pos="4536"/>
        <w:tab w:val="clear" w:pos="9072"/>
        <w:tab w:val="left" w:pos="2500"/>
      </w:tabs>
      <w:ind w:right="360"/>
      <w:rPr>
        <w:rFonts w:ascii="Verdana" w:hAnsi="Verdana"/>
        <w:b/>
        <w:color w:val="000000" w:themeColor="text1"/>
        <w:sz w:val="14"/>
        <w:szCs w:val="14"/>
      </w:rPr>
    </w:pPr>
  </w:p>
  <w:p w14:paraId="23081C27" w14:textId="77777777" w:rsidR="00C42F72" w:rsidRPr="00AE6C6A" w:rsidRDefault="00C42F72" w:rsidP="00D9266E">
    <w:pPr>
      <w:pStyle w:val="Footer"/>
      <w:framePr w:wrap="around" w:vAnchor="text" w:hAnchor="page" w:x="10951" w:y="287"/>
      <w:rPr>
        <w:rStyle w:val="PageNumber"/>
        <w:rFonts w:ascii="Verdana" w:hAnsi="Verdana"/>
      </w:rPr>
    </w:pPr>
    <w:r w:rsidRPr="00AE6C6A">
      <w:rPr>
        <w:rStyle w:val="PageNumber"/>
        <w:rFonts w:ascii="Verdana" w:hAnsi="Verdana"/>
      </w:rPr>
      <w:fldChar w:fldCharType="begin"/>
    </w:r>
    <w:r w:rsidRPr="00AE6C6A">
      <w:rPr>
        <w:rStyle w:val="PageNumber"/>
        <w:rFonts w:ascii="Verdana" w:hAnsi="Verdana"/>
      </w:rPr>
      <w:instrText xml:space="preserve">PAGE  </w:instrText>
    </w:r>
    <w:r w:rsidRPr="00AE6C6A">
      <w:rPr>
        <w:rStyle w:val="PageNumber"/>
        <w:rFonts w:ascii="Verdana" w:hAnsi="Verdana"/>
      </w:rPr>
      <w:fldChar w:fldCharType="separate"/>
    </w:r>
    <w:r>
      <w:rPr>
        <w:rStyle w:val="PageNumber"/>
        <w:rFonts w:ascii="Verdana" w:hAnsi="Verdana"/>
        <w:noProof/>
      </w:rPr>
      <w:t>53</w:t>
    </w:r>
    <w:r w:rsidRPr="00AE6C6A">
      <w:rPr>
        <w:rStyle w:val="PageNumber"/>
        <w:rFonts w:ascii="Verdana" w:hAnsi="Verdana"/>
      </w:rPr>
      <w:fldChar w:fldCharType="end"/>
    </w:r>
  </w:p>
  <w:p w14:paraId="092CDAB7" w14:textId="77777777" w:rsidR="00C42F72" w:rsidRPr="00FE2CB9" w:rsidRDefault="00C42F72" w:rsidP="00F97E95">
    <w:pPr>
      <w:pStyle w:val="Footer"/>
      <w:tabs>
        <w:tab w:val="clear" w:pos="4536"/>
        <w:tab w:val="clear" w:pos="9072"/>
        <w:tab w:val="left" w:pos="2500"/>
      </w:tabs>
      <w:ind w:right="360"/>
      <w:rPr>
        <w:rFonts w:ascii="Verdana" w:hAnsi="Verdana"/>
        <w:color w:val="FFFF00"/>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327B0" w14:textId="77777777" w:rsidR="00CB7EEB" w:rsidRDefault="00CB7EEB" w:rsidP="00617B4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A65E2F" w14:textId="77777777" w:rsidR="00CB7EEB" w:rsidRDefault="00CB7EEB" w:rsidP="00617B4C">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350810"/>
      <w:docPartObj>
        <w:docPartGallery w:val="Page Numbers (Bottom of Page)"/>
        <w:docPartUnique/>
      </w:docPartObj>
    </w:sdtPr>
    <w:sdtContent>
      <w:sdt>
        <w:sdtPr>
          <w:id w:val="1728636285"/>
          <w:docPartObj>
            <w:docPartGallery w:val="Page Numbers (Top of Page)"/>
            <w:docPartUnique/>
          </w:docPartObj>
        </w:sdtPr>
        <w:sdtContent>
          <w:p w14:paraId="2B5F718C" w14:textId="4D101B2D" w:rsidR="00CB7EEB" w:rsidRDefault="00CB7EEB">
            <w:pPr>
              <w:pStyle w:val="Footer"/>
              <w:jc w:val="center"/>
            </w:pPr>
            <w:r>
              <w:t xml:space="preserve">Page </w:t>
            </w:r>
            <w:r>
              <w:rPr>
                <w:b/>
                <w:bCs/>
                <w:sz w:val="24"/>
              </w:rPr>
              <w:fldChar w:fldCharType="begin"/>
            </w:r>
            <w:r>
              <w:rPr>
                <w:b/>
                <w:bCs/>
              </w:rPr>
              <w:instrText xml:space="preserve"> PAGE </w:instrText>
            </w:r>
            <w:r>
              <w:rPr>
                <w:b/>
                <w:bCs/>
                <w:sz w:val="24"/>
              </w:rPr>
              <w:fldChar w:fldCharType="separate"/>
            </w:r>
            <w:r>
              <w:rPr>
                <w:b/>
                <w:bCs/>
                <w:noProof/>
              </w:rPr>
              <w:t>2</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Pr>
                <w:b/>
                <w:bCs/>
                <w:noProof/>
              </w:rPr>
              <w:t>2</w:t>
            </w:r>
            <w:r>
              <w:rPr>
                <w:b/>
                <w:bCs/>
                <w:sz w:val="24"/>
              </w:rPr>
              <w:fldChar w:fldCharType="end"/>
            </w:r>
          </w:p>
        </w:sdtContent>
      </w:sdt>
    </w:sdtContent>
  </w:sdt>
  <w:p w14:paraId="29358217" w14:textId="67E47301" w:rsidR="00CB7EEB" w:rsidRPr="00F41A41" w:rsidRDefault="00CB7EEB" w:rsidP="00F41A41">
    <w:pPr>
      <w:pStyle w:val="Footer"/>
      <w:rPr>
        <w:color w:val="000000" w:themeColor="tex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5DEA3" w14:textId="77777777" w:rsidR="00CB7EEB" w:rsidRDefault="00CB7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1EEE5" w14:textId="77777777" w:rsidR="00B32F2D" w:rsidRDefault="00B32F2D" w:rsidP="00FE2CB9">
      <w:r>
        <w:separator/>
      </w:r>
    </w:p>
  </w:footnote>
  <w:footnote w:type="continuationSeparator" w:id="0">
    <w:p w14:paraId="21583D20" w14:textId="77777777" w:rsidR="00B32F2D" w:rsidRDefault="00B32F2D" w:rsidP="00FE2CB9">
      <w:r>
        <w:continuationSeparator/>
      </w:r>
    </w:p>
  </w:footnote>
  <w:footnote w:type="continuationNotice" w:id="1">
    <w:p w14:paraId="6495E591" w14:textId="77777777" w:rsidR="00B32F2D" w:rsidRDefault="00B32F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9A088" w14:textId="77777777" w:rsidR="00C42F72" w:rsidRDefault="00C42F72" w:rsidP="00FE2CB9">
    <w:pPr>
      <w:pStyle w:val="Header"/>
    </w:pPr>
    <w:r w:rsidRPr="002420D2">
      <w:rPr>
        <w:noProof/>
      </w:rPr>
      <mc:AlternateContent>
        <mc:Choice Requires="wpg">
          <w:drawing>
            <wp:anchor distT="0" distB="0" distL="114300" distR="114300" simplePos="0" relativeHeight="251661312" behindDoc="0" locked="0" layoutInCell="1" allowOverlap="1" wp14:anchorId="635A2341" wp14:editId="140758B8">
              <wp:simplePos x="0" y="0"/>
              <wp:positionH relativeFrom="column">
                <wp:posOffset>-723900</wp:posOffset>
              </wp:positionH>
              <wp:positionV relativeFrom="paragraph">
                <wp:posOffset>-543560</wp:posOffset>
              </wp:positionV>
              <wp:extent cx="7559675" cy="1323975"/>
              <wp:effectExtent l="0" t="0" r="3175" b="9525"/>
              <wp:wrapNone/>
              <wp:docPr id="18" name="Group 18"/>
              <wp:cNvGraphicFramePr/>
              <a:graphic xmlns:a="http://schemas.openxmlformats.org/drawingml/2006/main">
                <a:graphicData uri="http://schemas.microsoft.com/office/word/2010/wordprocessingGroup">
                  <wpg:wgp>
                    <wpg:cNvGrpSpPr/>
                    <wpg:grpSpPr>
                      <a:xfrm>
                        <a:off x="0" y="0"/>
                        <a:ext cx="7559675" cy="1323975"/>
                        <a:chOff x="0" y="0"/>
                        <a:chExt cx="7559675" cy="1323975"/>
                      </a:xfrm>
                    </wpg:grpSpPr>
                    <wps:wsp>
                      <wps:cNvPr id="21" name="officeArt object"/>
                      <wps:cNvSpPr/>
                      <wps:spPr>
                        <a:xfrm>
                          <a:off x="0" y="0"/>
                          <a:ext cx="7559675" cy="1323975"/>
                        </a:xfrm>
                        <a:prstGeom prst="rect">
                          <a:avLst/>
                        </a:prstGeom>
                        <a:solidFill>
                          <a:srgbClr val="002E5C">
                            <a:alpha val="88070"/>
                          </a:srgbClr>
                        </a:solidFill>
                        <a:ln w="12700" cap="flat">
                          <a:noFill/>
                          <a:miter lim="400000"/>
                        </a:ln>
                        <a:effectLst/>
                      </wps:spPr>
                      <wps:bodyPr/>
                    </wps:wsp>
                    <pic:pic xmlns:pic="http://schemas.openxmlformats.org/drawingml/2006/picture">
                      <pic:nvPicPr>
                        <pic:cNvPr id="25" name="officeArt object"/>
                        <pic:cNvPicPr/>
                      </pic:nvPicPr>
                      <pic:blipFill>
                        <a:blip r:embed="rId1">
                          <a:extLst/>
                        </a:blip>
                        <a:stretch>
                          <a:fillRect/>
                        </a:stretch>
                      </pic:blipFill>
                      <pic:spPr>
                        <a:xfrm>
                          <a:off x="352425" y="581025"/>
                          <a:ext cx="1437640" cy="278130"/>
                        </a:xfrm>
                        <a:prstGeom prst="rect">
                          <a:avLst/>
                        </a:prstGeom>
                        <a:ln w="12700" cap="flat">
                          <a:noFill/>
                          <a:miter lim="400000"/>
                        </a:ln>
                        <a:effectLst/>
                      </pic:spPr>
                    </pic:pic>
                    <wpg:grpSp>
                      <wpg:cNvPr id="26" name="Group 5"/>
                      <wpg:cNvGrpSpPr/>
                      <wpg:grpSpPr>
                        <a:xfrm>
                          <a:off x="3971925" y="304800"/>
                          <a:ext cx="3303270" cy="825991"/>
                          <a:chOff x="0" y="0"/>
                          <a:chExt cx="3303270" cy="825991"/>
                        </a:xfrm>
                      </wpg:grpSpPr>
                      <wps:wsp>
                        <wps:cNvPr id="28" name="officeArt object"/>
                        <wps:cNvSpPr/>
                        <wps:spPr>
                          <a:xfrm>
                            <a:off x="0" y="0"/>
                            <a:ext cx="3232684" cy="825991"/>
                          </a:xfrm>
                          <a:prstGeom prst="rect">
                            <a:avLst/>
                          </a:prstGeom>
                          <a:solidFill>
                            <a:srgbClr val="FFFFFF"/>
                          </a:solidFill>
                          <a:ln w="12700" cap="flat">
                            <a:noFill/>
                            <a:miter lim="400000"/>
                          </a:ln>
                          <a:effectLst/>
                        </wps:spPr>
                        <wps:bodyPr/>
                      </wps:wsp>
                      <pic:pic xmlns:pic="http://schemas.openxmlformats.org/drawingml/2006/picture">
                        <pic:nvPicPr>
                          <pic:cNvPr id="29" name="officeArt object"/>
                          <pic:cNvPicPr/>
                        </pic:nvPicPr>
                        <pic:blipFill>
                          <a:blip r:embed="rId2">
                            <a:extLst/>
                          </a:blip>
                          <a:stretch>
                            <a:fillRect/>
                          </a:stretch>
                        </pic:blipFill>
                        <pic:spPr>
                          <a:xfrm>
                            <a:off x="85725" y="76200"/>
                            <a:ext cx="1010285" cy="673100"/>
                          </a:xfrm>
                          <a:prstGeom prst="rect">
                            <a:avLst/>
                          </a:prstGeom>
                          <a:ln w="12700" cap="flat">
                            <a:noFill/>
                            <a:miter lim="400000"/>
                          </a:ln>
                          <a:effectLst/>
                        </pic:spPr>
                      </pic:pic>
                      <pic:pic xmlns:pic="http://schemas.openxmlformats.org/drawingml/2006/picture">
                        <pic:nvPicPr>
                          <pic:cNvPr id="30" name="officeArt object"/>
                          <pic:cNvPicPr/>
                        </pic:nvPicPr>
                        <pic:blipFill>
                          <a:blip r:embed="rId3">
                            <a:extLst/>
                          </a:blip>
                          <a:srcRect/>
                          <a:stretch>
                            <a:fillRect/>
                          </a:stretch>
                        </pic:blipFill>
                        <pic:spPr>
                          <a:xfrm>
                            <a:off x="1095375" y="0"/>
                            <a:ext cx="2207895" cy="817245"/>
                          </a:xfrm>
                          <a:prstGeom prst="rect">
                            <a:avLst/>
                          </a:prstGeom>
                          <a:ln w="12700" cap="flat">
                            <a:noFill/>
                            <a:miter lim="400000"/>
                          </a:ln>
                          <a:effectLst/>
                        </pic:spPr>
                      </pic:pic>
                    </wpg:grpSp>
                  </wpg:wgp>
                </a:graphicData>
              </a:graphic>
              <wp14:sizeRelV relativeFrom="margin">
                <wp14:pctHeight>0</wp14:pctHeight>
              </wp14:sizeRelV>
            </wp:anchor>
          </w:drawing>
        </mc:Choice>
        <mc:Fallback>
          <w:pict>
            <v:group w14:anchorId="4E7C3383" id="Group 18" o:spid="_x0000_s1026" style="position:absolute;margin-left:-57pt;margin-top:-42.8pt;width:595.25pt;height:104.25pt;z-index:251661312;mso-height-relative:margin" coordsize="75596,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">
              <v:rect id="officeArt object" o:spid="_x0000_s1027" style="position:absolute;width:7559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" fillcolor="#002e5c" stroked="f" strokeweight="1pt">
                <v:fill opacity="57825f"/>
                <v:stroke miterlimit="4"/>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s1028" type="#_x0000_t75" style="position:absolute;left:3524;top:5810;width:14376;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" strokeweight="1pt">
                <v:stroke miterlimit="4"/>
                <v:imagedata r:id="rId4" o:title=""/>
              </v:shape>
              <v:group id="Group 5" o:spid="_x0000_s1029" style="position:absolute;left:39719;top:3048;width:33032;height:8259" coordsize="33032,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officeArt object" o:spid="_x0000_s1030" style="position:absolute;width:32326;height:8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" stroked="f" strokeweight="1pt">
                  <v:stroke miterlimit="4"/>
                </v:rect>
                <v:shape id="officeArt object" o:spid="_x0000_s1031" type="#_x0000_t75" style="position:absolute;left:857;top:762;width:1010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" strokeweight="1pt">
                  <v:stroke miterlimit="4"/>
                  <v:imagedata r:id="rId5" o:title=""/>
                </v:shape>
                <v:shape id="officeArt object" o:spid="_x0000_s1032" type="#_x0000_t75" style="position:absolute;left:10953;width:22079;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" strokeweight="1pt">
                  <v:stroke miterlimit="4"/>
                  <v:imagedata r:id="rId6" o:title=""/>
                </v:shape>
              </v:group>
            </v:group>
          </w:pict>
        </mc:Fallback>
      </mc:AlternateContent>
    </w:r>
  </w:p>
  <w:p w14:paraId="5B007BC3" w14:textId="77777777" w:rsidR="00C42F72" w:rsidRDefault="00C42F72" w:rsidP="00FE2CB9">
    <w:pPr>
      <w:pStyle w:val="Header"/>
    </w:pPr>
  </w:p>
  <w:p w14:paraId="3C98D96F" w14:textId="77777777" w:rsidR="00C42F72" w:rsidRDefault="00C42F72" w:rsidP="00FE2CB9">
    <w:pPr>
      <w:pStyle w:val="Header"/>
    </w:pPr>
  </w:p>
  <w:p w14:paraId="4EDA38E3" w14:textId="77777777" w:rsidR="00C42F72" w:rsidRDefault="00C42F72" w:rsidP="00FE2CB9">
    <w:pPr>
      <w:pStyle w:val="Header"/>
    </w:pPr>
  </w:p>
  <w:p w14:paraId="24C533D5" w14:textId="77777777" w:rsidR="00C42F72" w:rsidRDefault="00C42F72" w:rsidP="00FE2C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E1097" w14:textId="77777777" w:rsidR="00CB7EEB" w:rsidRDefault="00CB7EE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099E5" w14:textId="77777777" w:rsidR="00CB7EEB" w:rsidRDefault="00CB7EEB" w:rsidP="00FE2CB9">
    <w:pPr>
      <w:pStyle w:val="Header"/>
    </w:pPr>
    <w:r w:rsidRPr="002420D2">
      <w:rPr>
        <w:noProof/>
      </w:rPr>
      <mc:AlternateContent>
        <mc:Choice Requires="wpg">
          <w:drawing>
            <wp:anchor distT="0" distB="0" distL="114300" distR="114300" simplePos="0" relativeHeight="251659264" behindDoc="0" locked="0" layoutInCell="1" allowOverlap="1" wp14:anchorId="37726802" wp14:editId="3B0CECEB">
              <wp:simplePos x="0" y="0"/>
              <wp:positionH relativeFrom="column">
                <wp:posOffset>-723900</wp:posOffset>
              </wp:positionH>
              <wp:positionV relativeFrom="paragraph">
                <wp:posOffset>-543560</wp:posOffset>
              </wp:positionV>
              <wp:extent cx="7559675" cy="1323975"/>
              <wp:effectExtent l="0" t="0" r="3175" b="9525"/>
              <wp:wrapNone/>
              <wp:docPr id="6" name="Group 6"/>
              <wp:cNvGraphicFramePr/>
              <a:graphic xmlns:a="http://schemas.openxmlformats.org/drawingml/2006/main">
                <a:graphicData uri="http://schemas.microsoft.com/office/word/2010/wordprocessingGroup">
                  <wpg:wgp>
                    <wpg:cNvGrpSpPr/>
                    <wpg:grpSpPr>
                      <a:xfrm>
                        <a:off x="0" y="0"/>
                        <a:ext cx="7559675" cy="1323975"/>
                        <a:chOff x="0" y="0"/>
                        <a:chExt cx="7559675" cy="1323975"/>
                      </a:xfrm>
                    </wpg:grpSpPr>
                    <wps:wsp>
                      <wps:cNvPr id="1073741825" name="officeArt object"/>
                      <wps:cNvSpPr/>
                      <wps:spPr>
                        <a:xfrm>
                          <a:off x="0" y="0"/>
                          <a:ext cx="7559675" cy="1323975"/>
                        </a:xfrm>
                        <a:prstGeom prst="rect">
                          <a:avLst/>
                        </a:prstGeom>
                        <a:solidFill>
                          <a:srgbClr val="002E5C">
                            <a:alpha val="88070"/>
                          </a:srgbClr>
                        </a:solidFill>
                        <a:ln w="12700" cap="flat">
                          <a:noFill/>
                          <a:miter lim="400000"/>
                        </a:ln>
                        <a:effectLst/>
                      </wps:spPr>
                      <wps:bodyPr/>
                    </wps:wsp>
                    <pic:pic xmlns:pic="http://schemas.openxmlformats.org/drawingml/2006/picture">
                      <pic:nvPicPr>
                        <pic:cNvPr id="1073741826" name="officeArt object"/>
                        <pic:cNvPicPr/>
                      </pic:nvPicPr>
                      <pic:blipFill>
                        <a:blip r:embed="rId1">
                          <a:extLst/>
                        </a:blip>
                        <a:stretch>
                          <a:fillRect/>
                        </a:stretch>
                      </pic:blipFill>
                      <pic:spPr>
                        <a:xfrm>
                          <a:off x="352425" y="581025"/>
                          <a:ext cx="1437640" cy="278130"/>
                        </a:xfrm>
                        <a:prstGeom prst="rect">
                          <a:avLst/>
                        </a:prstGeom>
                        <a:ln w="12700" cap="flat">
                          <a:noFill/>
                          <a:miter lim="400000"/>
                        </a:ln>
                        <a:effectLst/>
                      </pic:spPr>
                    </pic:pic>
                    <wpg:grpSp>
                      <wpg:cNvPr id="37" name="Group 5"/>
                      <wpg:cNvGrpSpPr/>
                      <wpg:grpSpPr>
                        <a:xfrm>
                          <a:off x="3971925" y="304800"/>
                          <a:ext cx="3303270" cy="825991"/>
                          <a:chOff x="0" y="0"/>
                          <a:chExt cx="3303270" cy="825991"/>
                        </a:xfrm>
                      </wpg:grpSpPr>
                      <wps:wsp>
                        <wps:cNvPr id="1073741827" name="officeArt object"/>
                        <wps:cNvSpPr/>
                        <wps:spPr>
                          <a:xfrm>
                            <a:off x="0" y="0"/>
                            <a:ext cx="3232684" cy="825991"/>
                          </a:xfrm>
                          <a:prstGeom prst="rect">
                            <a:avLst/>
                          </a:prstGeom>
                          <a:solidFill>
                            <a:srgbClr val="FFFFFF"/>
                          </a:solidFill>
                          <a:ln w="12700" cap="flat">
                            <a:noFill/>
                            <a:miter lim="400000"/>
                          </a:ln>
                          <a:effectLst/>
                        </wps:spPr>
                        <wps:bodyPr/>
                      </wps:wsp>
                      <pic:pic xmlns:pic="http://schemas.openxmlformats.org/drawingml/2006/picture">
                        <pic:nvPicPr>
                          <pic:cNvPr id="1073741828" name="officeArt object"/>
                          <pic:cNvPicPr/>
                        </pic:nvPicPr>
                        <pic:blipFill>
                          <a:blip r:embed="rId2">
                            <a:extLst/>
                          </a:blip>
                          <a:stretch>
                            <a:fillRect/>
                          </a:stretch>
                        </pic:blipFill>
                        <pic:spPr>
                          <a:xfrm>
                            <a:off x="85725" y="76200"/>
                            <a:ext cx="1010285" cy="673100"/>
                          </a:xfrm>
                          <a:prstGeom prst="rect">
                            <a:avLst/>
                          </a:prstGeom>
                          <a:ln w="12700" cap="flat">
                            <a:noFill/>
                            <a:miter lim="400000"/>
                          </a:ln>
                          <a:effectLst/>
                        </pic:spPr>
                      </pic:pic>
                      <pic:pic xmlns:pic="http://schemas.openxmlformats.org/drawingml/2006/picture">
                        <pic:nvPicPr>
                          <pic:cNvPr id="1073741829" name="officeArt object"/>
                          <pic:cNvPicPr/>
                        </pic:nvPicPr>
                        <pic:blipFill>
                          <a:blip r:embed="rId3">
                            <a:extLst/>
                          </a:blip>
                          <a:srcRect/>
                          <a:stretch>
                            <a:fillRect/>
                          </a:stretch>
                        </pic:blipFill>
                        <pic:spPr>
                          <a:xfrm>
                            <a:off x="1095375" y="0"/>
                            <a:ext cx="2207895" cy="817245"/>
                          </a:xfrm>
                          <a:prstGeom prst="rect">
                            <a:avLst/>
                          </a:prstGeom>
                          <a:ln w="12700" cap="flat">
                            <a:noFill/>
                            <a:miter lim="400000"/>
                          </a:ln>
                          <a:effectLst/>
                        </pic:spPr>
                      </pic:pic>
                    </wpg:grpSp>
                  </wpg:wgp>
                </a:graphicData>
              </a:graphic>
              <wp14:sizeRelV relativeFrom="margin">
                <wp14:pctHeight>0</wp14:pctHeight>
              </wp14:sizeRelV>
            </wp:anchor>
          </w:drawing>
        </mc:Choice>
        <mc:Fallback>
          <w:pict>
            <v:group w14:anchorId="26EF621F" id="Group 6" o:spid="_x0000_s1026" style="position:absolute;margin-left:-57pt;margin-top:-42.8pt;width:595.25pt;height:104.25pt;z-index:251659264;mso-height-relative:margin" coordsize="75596,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">
              <v:rect id="officeArt object" o:spid="_x0000_s1027" style="position:absolute;width:75596;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" fillcolor="#002e5c" stroked="f" strokeweight="1pt">
                <v:fill opacity="57825f"/>
                <v:stroke miterlimit="4"/>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s1028" type="#_x0000_t75" style="position:absolute;left:3524;top:5810;width:14376;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" strokeweight="1pt">
                <v:stroke miterlimit="4"/>
                <v:imagedata r:id="rId4" o:title=""/>
              </v:shape>
              <v:group id="Group 5" o:spid="_x0000_s1029" style="position:absolute;left:39719;top:3048;width:33032;height:8259" coordsize="33032,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officeArt object" o:spid="_x0000_s1030" style="position:absolute;width:32326;height:8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" stroked="f" strokeweight="1pt">
                  <v:stroke miterlimit="4"/>
                </v:rect>
                <v:shape id="officeArt object" o:spid="_x0000_s1031" type="#_x0000_t75" style="position:absolute;left:857;top:762;width:1010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" strokeweight="1pt">
                  <v:stroke miterlimit="4"/>
                  <v:imagedata r:id="rId5" o:title=""/>
                </v:shape>
                <v:shape id="officeArt object" o:spid="_x0000_s1032" type="#_x0000_t75" style="position:absolute;left:10953;width:22079;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" strokeweight="1pt">
                  <v:stroke miterlimit="4"/>
                  <v:imagedata r:id="rId6" o:title=""/>
                </v:shape>
              </v:group>
            </v:group>
          </w:pict>
        </mc:Fallback>
      </mc:AlternateContent>
    </w:r>
  </w:p>
  <w:p w14:paraId="4A6CCA38" w14:textId="77777777" w:rsidR="00CB7EEB" w:rsidRDefault="00CB7EEB" w:rsidP="00FE2CB9">
    <w:pPr>
      <w:pStyle w:val="Header"/>
    </w:pPr>
  </w:p>
  <w:p w14:paraId="4A96B2FD" w14:textId="77777777" w:rsidR="00CB7EEB" w:rsidRDefault="00CB7EEB" w:rsidP="00FE2CB9">
    <w:pPr>
      <w:pStyle w:val="Header"/>
    </w:pPr>
  </w:p>
  <w:p w14:paraId="125D7C4A" w14:textId="77777777" w:rsidR="00CB7EEB" w:rsidRDefault="00CB7EEB" w:rsidP="00FE2CB9">
    <w:pPr>
      <w:pStyle w:val="Header"/>
    </w:pPr>
  </w:p>
  <w:p w14:paraId="2775D756" w14:textId="77777777" w:rsidR="00CB7EEB" w:rsidRDefault="00CB7EEB" w:rsidP="00FE2CB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349A7" w14:textId="77777777" w:rsidR="00CB7EEB" w:rsidRDefault="00CB7E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70D04"/>
    <w:multiLevelType w:val="hybridMultilevel"/>
    <w:tmpl w:val="8B2EC904"/>
    <w:lvl w:ilvl="0" w:tplc="75140F32">
      <w:start w:val="1000"/>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8D455C2"/>
    <w:multiLevelType w:val="hybridMultilevel"/>
    <w:tmpl w:val="7B2224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9D8425B"/>
    <w:multiLevelType w:val="hybridMultilevel"/>
    <w:tmpl w:val="98B4B61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C56666D"/>
    <w:multiLevelType w:val="hybridMultilevel"/>
    <w:tmpl w:val="342A8632"/>
    <w:lvl w:ilvl="0" w:tplc="04130017">
      <w:start w:val="1"/>
      <w:numFmt w:val="lowerLetter"/>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17EF53EF"/>
    <w:multiLevelType w:val="hybridMultilevel"/>
    <w:tmpl w:val="9C1663AC"/>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5" w15:restartNumberingAfterBreak="0">
    <w:nsid w:val="186043F2"/>
    <w:multiLevelType w:val="hybridMultilevel"/>
    <w:tmpl w:val="BAB4FA88"/>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6" w15:restartNumberingAfterBreak="0">
    <w:nsid w:val="18BF7DE9"/>
    <w:multiLevelType w:val="hybridMultilevel"/>
    <w:tmpl w:val="31AE2712"/>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7" w15:restartNumberingAfterBreak="0">
    <w:nsid w:val="19435A5E"/>
    <w:multiLevelType w:val="hybridMultilevel"/>
    <w:tmpl w:val="6BB6C0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4942E1"/>
    <w:multiLevelType w:val="hybridMultilevel"/>
    <w:tmpl w:val="342A8632"/>
    <w:lvl w:ilvl="0" w:tplc="04130017">
      <w:start w:val="1"/>
      <w:numFmt w:val="low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1BC452CF"/>
    <w:multiLevelType w:val="hybridMultilevel"/>
    <w:tmpl w:val="16421FAC"/>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0" w15:restartNumberingAfterBreak="0">
    <w:nsid w:val="1E671614"/>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D2158F"/>
    <w:multiLevelType w:val="hybridMultilevel"/>
    <w:tmpl w:val="342A8632"/>
    <w:lvl w:ilvl="0" w:tplc="04130017">
      <w:start w:val="1"/>
      <w:numFmt w:val="low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6C74EEC"/>
    <w:multiLevelType w:val="hybridMultilevel"/>
    <w:tmpl w:val="D35C16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8766364"/>
    <w:multiLevelType w:val="hybridMultilevel"/>
    <w:tmpl w:val="2F4CD506"/>
    <w:lvl w:ilvl="0" w:tplc="36EAFBEA">
      <w:start w:val="1"/>
      <w:numFmt w:val="decimal"/>
      <w:lvlText w:val="%1."/>
      <w:lvlJc w:val="left"/>
      <w:pPr>
        <w:ind w:left="720" w:hanging="360"/>
      </w:pPr>
      <w:rPr>
        <w:rFonts w:hint="default"/>
        <w:sz w:val="32"/>
      </w:rPr>
    </w:lvl>
    <w:lvl w:ilvl="1" w:tplc="77B01A86">
      <w:start w:val="1"/>
      <w:numFmt w:val="lowerLetter"/>
      <w:lvlText w:val="%2."/>
      <w:lvlJc w:val="left"/>
      <w:pPr>
        <w:ind w:left="1070" w:hanging="360"/>
      </w:pPr>
      <w:rPr>
        <w:rFonts w:ascii="Calibri" w:hAnsi="Calibri" w:cs="Calibri" w:hint="default"/>
        <w:i/>
        <w:color w:val="auto"/>
        <w:sz w:val="32"/>
      </w:r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D6F382E"/>
    <w:multiLevelType w:val="hybridMultilevel"/>
    <w:tmpl w:val="0E96ED64"/>
    <w:lvl w:ilvl="0" w:tplc="77B01A86">
      <w:start w:val="1"/>
      <w:numFmt w:val="lowerLetter"/>
      <w:lvlText w:val="%1."/>
      <w:lvlJc w:val="left"/>
      <w:pPr>
        <w:ind w:left="1070" w:hanging="360"/>
      </w:pPr>
      <w:rPr>
        <w:rFonts w:ascii="Calibri" w:hAnsi="Calibri" w:cs="Calibri" w:hint="default"/>
        <w:i/>
        <w:color w:val="auto"/>
        <w:sz w:val="32"/>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AF21062"/>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F5E4B2B"/>
    <w:multiLevelType w:val="hybridMultilevel"/>
    <w:tmpl w:val="EA986B68"/>
    <w:lvl w:ilvl="0" w:tplc="04130001">
      <w:start w:val="1"/>
      <w:numFmt w:val="bullet"/>
      <w:lvlText w:val=""/>
      <w:lvlJc w:val="left"/>
      <w:pPr>
        <w:ind w:left="1485" w:hanging="360"/>
      </w:pPr>
      <w:rPr>
        <w:rFonts w:ascii="Symbol" w:hAnsi="Symbol" w:hint="default"/>
      </w:rPr>
    </w:lvl>
    <w:lvl w:ilvl="1" w:tplc="04130003" w:tentative="1">
      <w:start w:val="1"/>
      <w:numFmt w:val="bullet"/>
      <w:lvlText w:val="o"/>
      <w:lvlJc w:val="left"/>
      <w:pPr>
        <w:ind w:left="2205" w:hanging="360"/>
      </w:pPr>
      <w:rPr>
        <w:rFonts w:ascii="Courier New" w:hAnsi="Courier New" w:cs="Courier New" w:hint="default"/>
      </w:rPr>
    </w:lvl>
    <w:lvl w:ilvl="2" w:tplc="04130005" w:tentative="1">
      <w:start w:val="1"/>
      <w:numFmt w:val="bullet"/>
      <w:lvlText w:val=""/>
      <w:lvlJc w:val="left"/>
      <w:pPr>
        <w:ind w:left="2925" w:hanging="360"/>
      </w:pPr>
      <w:rPr>
        <w:rFonts w:ascii="Wingdings" w:hAnsi="Wingdings" w:hint="default"/>
      </w:rPr>
    </w:lvl>
    <w:lvl w:ilvl="3" w:tplc="04130001" w:tentative="1">
      <w:start w:val="1"/>
      <w:numFmt w:val="bullet"/>
      <w:lvlText w:val=""/>
      <w:lvlJc w:val="left"/>
      <w:pPr>
        <w:ind w:left="3645" w:hanging="360"/>
      </w:pPr>
      <w:rPr>
        <w:rFonts w:ascii="Symbol" w:hAnsi="Symbol" w:hint="default"/>
      </w:rPr>
    </w:lvl>
    <w:lvl w:ilvl="4" w:tplc="04130003" w:tentative="1">
      <w:start w:val="1"/>
      <w:numFmt w:val="bullet"/>
      <w:lvlText w:val="o"/>
      <w:lvlJc w:val="left"/>
      <w:pPr>
        <w:ind w:left="4365" w:hanging="360"/>
      </w:pPr>
      <w:rPr>
        <w:rFonts w:ascii="Courier New" w:hAnsi="Courier New" w:cs="Courier New" w:hint="default"/>
      </w:rPr>
    </w:lvl>
    <w:lvl w:ilvl="5" w:tplc="04130005" w:tentative="1">
      <w:start w:val="1"/>
      <w:numFmt w:val="bullet"/>
      <w:lvlText w:val=""/>
      <w:lvlJc w:val="left"/>
      <w:pPr>
        <w:ind w:left="5085" w:hanging="360"/>
      </w:pPr>
      <w:rPr>
        <w:rFonts w:ascii="Wingdings" w:hAnsi="Wingdings" w:hint="default"/>
      </w:rPr>
    </w:lvl>
    <w:lvl w:ilvl="6" w:tplc="04130001" w:tentative="1">
      <w:start w:val="1"/>
      <w:numFmt w:val="bullet"/>
      <w:lvlText w:val=""/>
      <w:lvlJc w:val="left"/>
      <w:pPr>
        <w:ind w:left="5805" w:hanging="360"/>
      </w:pPr>
      <w:rPr>
        <w:rFonts w:ascii="Symbol" w:hAnsi="Symbol" w:hint="default"/>
      </w:rPr>
    </w:lvl>
    <w:lvl w:ilvl="7" w:tplc="04130003" w:tentative="1">
      <w:start w:val="1"/>
      <w:numFmt w:val="bullet"/>
      <w:lvlText w:val="o"/>
      <w:lvlJc w:val="left"/>
      <w:pPr>
        <w:ind w:left="6525" w:hanging="360"/>
      </w:pPr>
      <w:rPr>
        <w:rFonts w:ascii="Courier New" w:hAnsi="Courier New" w:cs="Courier New" w:hint="default"/>
      </w:rPr>
    </w:lvl>
    <w:lvl w:ilvl="8" w:tplc="04130005" w:tentative="1">
      <w:start w:val="1"/>
      <w:numFmt w:val="bullet"/>
      <w:lvlText w:val=""/>
      <w:lvlJc w:val="left"/>
      <w:pPr>
        <w:ind w:left="7245" w:hanging="360"/>
      </w:pPr>
      <w:rPr>
        <w:rFonts w:ascii="Wingdings" w:hAnsi="Wingdings" w:hint="default"/>
      </w:rPr>
    </w:lvl>
  </w:abstractNum>
  <w:abstractNum w:abstractNumId="17" w15:restartNumberingAfterBreak="0">
    <w:nsid w:val="43543818"/>
    <w:multiLevelType w:val="hybridMultilevel"/>
    <w:tmpl w:val="7082CEC0"/>
    <w:lvl w:ilvl="0" w:tplc="04130017">
      <w:start w:val="1"/>
      <w:numFmt w:val="low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37814E1"/>
    <w:multiLevelType w:val="hybridMultilevel"/>
    <w:tmpl w:val="8BF01FE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3BE1A74"/>
    <w:multiLevelType w:val="hybridMultilevel"/>
    <w:tmpl w:val="4DEAA3EE"/>
    <w:lvl w:ilvl="0" w:tplc="04130001">
      <w:start w:val="1"/>
      <w:numFmt w:val="bullet"/>
      <w:lvlText w:val=""/>
      <w:lvlJc w:val="left"/>
      <w:pPr>
        <w:ind w:left="144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4E253BE"/>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A253D56"/>
    <w:multiLevelType w:val="hybridMultilevel"/>
    <w:tmpl w:val="0A34DC5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4CE41ACE"/>
    <w:multiLevelType w:val="hybridMultilevel"/>
    <w:tmpl w:val="86167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D63C7C"/>
    <w:multiLevelType w:val="hybridMultilevel"/>
    <w:tmpl w:val="F7A64C12"/>
    <w:lvl w:ilvl="0" w:tplc="75140F32">
      <w:start w:val="1000"/>
      <w:numFmt w:val="bullet"/>
      <w:lvlText w:val="-"/>
      <w:lvlJc w:val="left"/>
      <w:pPr>
        <w:ind w:left="360" w:hanging="360"/>
      </w:pPr>
      <w:rPr>
        <w:rFonts w:ascii="Calibri" w:eastAsiaTheme="minorHAnsi" w:hAnsi="Calibri"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4F3D1E23"/>
    <w:multiLevelType w:val="hybridMultilevel"/>
    <w:tmpl w:val="F8384788"/>
    <w:lvl w:ilvl="0" w:tplc="04130017">
      <w:start w:val="1"/>
      <w:numFmt w:val="low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501E44DC"/>
    <w:multiLevelType w:val="hybridMultilevel"/>
    <w:tmpl w:val="6C6CD0B4"/>
    <w:lvl w:ilvl="0" w:tplc="FDB82B24">
      <w:start w:val="1"/>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C5328"/>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62E603F"/>
    <w:multiLevelType w:val="hybridMultilevel"/>
    <w:tmpl w:val="2F5A182E"/>
    <w:lvl w:ilvl="0" w:tplc="77B01A86">
      <w:start w:val="1"/>
      <w:numFmt w:val="lowerLetter"/>
      <w:lvlText w:val="%1."/>
      <w:lvlJc w:val="left"/>
      <w:pPr>
        <w:ind w:left="1070" w:hanging="360"/>
      </w:pPr>
      <w:rPr>
        <w:rFonts w:ascii="Calibri" w:hAnsi="Calibri" w:cs="Calibri" w:hint="default"/>
        <w:i/>
        <w:color w:val="auto"/>
        <w:sz w:val="32"/>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97E0D97"/>
    <w:multiLevelType w:val="hybridMultilevel"/>
    <w:tmpl w:val="5C06C4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AF4938"/>
    <w:multiLevelType w:val="hybridMultilevel"/>
    <w:tmpl w:val="DD06E29E"/>
    <w:lvl w:ilvl="0" w:tplc="75140F32">
      <w:start w:val="1000"/>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610F3E54"/>
    <w:multiLevelType w:val="hybridMultilevel"/>
    <w:tmpl w:val="849A7C1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5360E30"/>
    <w:multiLevelType w:val="hybridMultilevel"/>
    <w:tmpl w:val="1050391A"/>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65930474"/>
    <w:multiLevelType w:val="hybridMultilevel"/>
    <w:tmpl w:val="0A0481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8E3162F"/>
    <w:multiLevelType w:val="hybridMultilevel"/>
    <w:tmpl w:val="D482F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C312F"/>
    <w:multiLevelType w:val="hybridMultilevel"/>
    <w:tmpl w:val="3B12A1B0"/>
    <w:lvl w:ilvl="0" w:tplc="04090019">
      <w:start w:val="1"/>
      <w:numFmt w:val="lowerLetter"/>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5" w15:restartNumberingAfterBreak="0">
    <w:nsid w:val="6B1853B8"/>
    <w:multiLevelType w:val="hybridMultilevel"/>
    <w:tmpl w:val="0E32E7D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D4F4A92"/>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DC72C3F"/>
    <w:multiLevelType w:val="hybridMultilevel"/>
    <w:tmpl w:val="4992E7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E022047"/>
    <w:multiLevelType w:val="hybridMultilevel"/>
    <w:tmpl w:val="1812D87C"/>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70DB50A1"/>
    <w:multiLevelType w:val="hybridMultilevel"/>
    <w:tmpl w:val="EA928E2A"/>
    <w:lvl w:ilvl="0" w:tplc="0890E356">
      <w:numFmt w:val="bullet"/>
      <w:lvlText w:val="-"/>
      <w:lvlJc w:val="left"/>
      <w:pPr>
        <w:ind w:left="1080" w:hanging="360"/>
      </w:pPr>
      <w:rPr>
        <w:rFonts w:ascii="Helvetica" w:eastAsiaTheme="minorEastAsia" w:hAnsi="Helvetica" w:cs="Helvetica"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0" w15:restartNumberingAfterBreak="0">
    <w:nsid w:val="71952190"/>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4F05E77"/>
    <w:multiLevelType w:val="hybridMultilevel"/>
    <w:tmpl w:val="342A8632"/>
    <w:lvl w:ilvl="0" w:tplc="04130017">
      <w:start w:val="1"/>
      <w:numFmt w:val="lowerLetter"/>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6851030"/>
    <w:multiLevelType w:val="hybridMultilevel"/>
    <w:tmpl w:val="488EF158"/>
    <w:lvl w:ilvl="0" w:tplc="2000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7B827D9"/>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8180090"/>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87A2335"/>
    <w:multiLevelType w:val="multilevel"/>
    <w:tmpl w:val="E138CA80"/>
    <w:lvl w:ilvl="0">
      <w:start w:val="4"/>
      <w:numFmt w:val="decimal"/>
      <w:lvlText w:val="%1."/>
      <w:lvlJc w:val="left"/>
      <w:pPr>
        <w:ind w:left="720" w:hanging="720"/>
      </w:pPr>
      <w:rPr>
        <w:rFonts w:ascii="Calibri" w:hAnsi="Calibri" w:cs="Calibri" w:hint="default"/>
        <w:i/>
        <w:color w:val="000000" w:themeColor="text1"/>
        <w:sz w:val="32"/>
      </w:rPr>
    </w:lvl>
    <w:lvl w:ilvl="1">
      <w:start w:val="1"/>
      <w:numFmt w:val="decimal"/>
      <w:lvlText w:val="%1.%2."/>
      <w:lvlJc w:val="left"/>
      <w:pPr>
        <w:ind w:left="720" w:hanging="720"/>
      </w:pPr>
      <w:rPr>
        <w:rFonts w:ascii="Calibri" w:hAnsi="Calibri" w:cs="Calibri" w:hint="default"/>
        <w:i/>
        <w:color w:val="000000" w:themeColor="text1"/>
        <w:sz w:val="32"/>
      </w:rPr>
    </w:lvl>
    <w:lvl w:ilvl="2">
      <w:start w:val="1"/>
      <w:numFmt w:val="decimal"/>
      <w:lvlText w:val="%1.%2.%3."/>
      <w:lvlJc w:val="left"/>
      <w:pPr>
        <w:ind w:left="720" w:hanging="720"/>
      </w:pPr>
      <w:rPr>
        <w:rFonts w:ascii="Calibri" w:hAnsi="Calibri" w:cs="Calibri" w:hint="default"/>
        <w:i/>
        <w:color w:val="000000" w:themeColor="text1"/>
        <w:sz w:val="32"/>
      </w:rPr>
    </w:lvl>
    <w:lvl w:ilvl="3">
      <w:start w:val="1"/>
      <w:numFmt w:val="decimal"/>
      <w:lvlText w:val="%1.%2.%3.%4."/>
      <w:lvlJc w:val="left"/>
      <w:pPr>
        <w:ind w:left="720" w:hanging="720"/>
      </w:pPr>
      <w:rPr>
        <w:rFonts w:ascii="Calibri" w:hAnsi="Calibri" w:cs="Calibri" w:hint="default"/>
        <w:i/>
        <w:color w:val="000000" w:themeColor="text1"/>
        <w:sz w:val="32"/>
      </w:rPr>
    </w:lvl>
    <w:lvl w:ilvl="4">
      <w:start w:val="1"/>
      <w:numFmt w:val="decimal"/>
      <w:lvlText w:val="%1.%2.%3.%4.%5."/>
      <w:lvlJc w:val="left"/>
      <w:pPr>
        <w:ind w:left="1080" w:hanging="1080"/>
      </w:pPr>
      <w:rPr>
        <w:rFonts w:ascii="Calibri" w:hAnsi="Calibri" w:cs="Calibri" w:hint="default"/>
        <w:i/>
        <w:color w:val="000000" w:themeColor="text1"/>
        <w:sz w:val="32"/>
      </w:rPr>
    </w:lvl>
    <w:lvl w:ilvl="5">
      <w:start w:val="1"/>
      <w:numFmt w:val="decimal"/>
      <w:lvlText w:val="%1.%2.%3.%4.%5.%6."/>
      <w:lvlJc w:val="left"/>
      <w:pPr>
        <w:ind w:left="1080" w:hanging="1080"/>
      </w:pPr>
      <w:rPr>
        <w:rFonts w:ascii="Calibri" w:hAnsi="Calibri" w:cs="Calibri" w:hint="default"/>
        <w:i/>
        <w:color w:val="000000" w:themeColor="text1"/>
        <w:sz w:val="32"/>
      </w:rPr>
    </w:lvl>
    <w:lvl w:ilvl="6">
      <w:start w:val="1"/>
      <w:numFmt w:val="decimal"/>
      <w:lvlText w:val="%1.%2.%3.%4.%5.%6.%7."/>
      <w:lvlJc w:val="left"/>
      <w:pPr>
        <w:ind w:left="1440" w:hanging="1440"/>
      </w:pPr>
      <w:rPr>
        <w:rFonts w:ascii="Calibri" w:hAnsi="Calibri" w:cs="Calibri" w:hint="default"/>
        <w:i/>
        <w:color w:val="000000" w:themeColor="text1"/>
        <w:sz w:val="32"/>
      </w:rPr>
    </w:lvl>
    <w:lvl w:ilvl="7">
      <w:start w:val="1"/>
      <w:numFmt w:val="decimal"/>
      <w:lvlText w:val="%1.%2.%3.%4.%5.%6.%7.%8."/>
      <w:lvlJc w:val="left"/>
      <w:pPr>
        <w:ind w:left="1440" w:hanging="1440"/>
      </w:pPr>
      <w:rPr>
        <w:rFonts w:ascii="Calibri" w:hAnsi="Calibri" w:cs="Calibri" w:hint="default"/>
        <w:i/>
        <w:color w:val="000000" w:themeColor="text1"/>
        <w:sz w:val="32"/>
      </w:rPr>
    </w:lvl>
    <w:lvl w:ilvl="8">
      <w:start w:val="1"/>
      <w:numFmt w:val="decimal"/>
      <w:lvlText w:val="%1.%2.%3.%4.%5.%6.%7.%8.%9."/>
      <w:lvlJc w:val="left"/>
      <w:pPr>
        <w:ind w:left="1800" w:hanging="1800"/>
      </w:pPr>
      <w:rPr>
        <w:rFonts w:ascii="Calibri" w:hAnsi="Calibri" w:cs="Calibri" w:hint="default"/>
        <w:i/>
        <w:color w:val="000000" w:themeColor="text1"/>
        <w:sz w:val="32"/>
      </w:rPr>
    </w:lvl>
  </w:abstractNum>
  <w:abstractNum w:abstractNumId="46" w15:restartNumberingAfterBreak="0">
    <w:nsid w:val="7A734E50"/>
    <w:multiLevelType w:val="hybridMultilevel"/>
    <w:tmpl w:val="20AE0E92"/>
    <w:lvl w:ilvl="0" w:tplc="04130017">
      <w:start w:val="1"/>
      <w:numFmt w:val="low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7" w15:restartNumberingAfterBreak="0">
    <w:nsid w:val="7D963F8B"/>
    <w:multiLevelType w:val="multilevel"/>
    <w:tmpl w:val="A04E37A8"/>
    <w:lvl w:ilvl="0">
      <w:start w:val="1"/>
      <w:numFmt w:val="decimal"/>
      <w:lvlText w:val="%1."/>
      <w:lvlJc w:val="left"/>
      <w:pPr>
        <w:ind w:left="720" w:hanging="360"/>
      </w:pPr>
      <w:rPr>
        <w:rFonts w:hint="default"/>
        <w:sz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33"/>
  </w:num>
  <w:num w:numId="2">
    <w:abstractNumId w:val="29"/>
  </w:num>
  <w:num w:numId="3">
    <w:abstractNumId w:val="23"/>
  </w:num>
  <w:num w:numId="4">
    <w:abstractNumId w:val="0"/>
  </w:num>
  <w:num w:numId="5">
    <w:abstractNumId w:val="35"/>
  </w:num>
  <w:num w:numId="6">
    <w:abstractNumId w:val="1"/>
  </w:num>
  <w:num w:numId="7">
    <w:abstractNumId w:val="2"/>
  </w:num>
  <w:num w:numId="8">
    <w:abstractNumId w:val="18"/>
  </w:num>
  <w:num w:numId="9">
    <w:abstractNumId w:val="38"/>
  </w:num>
  <w:num w:numId="10">
    <w:abstractNumId w:val="30"/>
  </w:num>
  <w:num w:numId="11">
    <w:abstractNumId w:val="19"/>
  </w:num>
  <w:num w:numId="12">
    <w:abstractNumId w:val="7"/>
  </w:num>
  <w:num w:numId="13">
    <w:abstractNumId w:val="28"/>
  </w:num>
  <w:num w:numId="14">
    <w:abstractNumId w:val="25"/>
  </w:num>
  <w:num w:numId="15">
    <w:abstractNumId w:val="6"/>
  </w:num>
  <w:num w:numId="16">
    <w:abstractNumId w:val="9"/>
  </w:num>
  <w:num w:numId="17">
    <w:abstractNumId w:val="32"/>
  </w:num>
  <w:num w:numId="18">
    <w:abstractNumId w:val="5"/>
  </w:num>
  <w:num w:numId="19">
    <w:abstractNumId w:val="4"/>
  </w:num>
  <w:num w:numId="20">
    <w:abstractNumId w:val="34"/>
  </w:num>
  <w:num w:numId="21">
    <w:abstractNumId w:val="39"/>
  </w:num>
  <w:num w:numId="22">
    <w:abstractNumId w:val="21"/>
  </w:num>
  <w:num w:numId="23">
    <w:abstractNumId w:val="13"/>
  </w:num>
  <w:num w:numId="24">
    <w:abstractNumId w:val="16"/>
  </w:num>
  <w:num w:numId="25">
    <w:abstractNumId w:val="31"/>
  </w:num>
  <w:num w:numId="26">
    <w:abstractNumId w:val="45"/>
  </w:num>
  <w:num w:numId="27">
    <w:abstractNumId w:val="27"/>
  </w:num>
  <w:num w:numId="28">
    <w:abstractNumId w:val="14"/>
  </w:num>
  <w:num w:numId="29">
    <w:abstractNumId w:val="40"/>
  </w:num>
  <w:num w:numId="30">
    <w:abstractNumId w:val="46"/>
  </w:num>
  <w:num w:numId="31">
    <w:abstractNumId w:val="24"/>
  </w:num>
  <w:num w:numId="32">
    <w:abstractNumId w:val="11"/>
  </w:num>
  <w:num w:numId="33">
    <w:abstractNumId w:val="17"/>
  </w:num>
  <w:num w:numId="34">
    <w:abstractNumId w:val="3"/>
  </w:num>
  <w:num w:numId="35">
    <w:abstractNumId w:val="8"/>
  </w:num>
  <w:num w:numId="36">
    <w:abstractNumId w:val="12"/>
  </w:num>
  <w:num w:numId="37">
    <w:abstractNumId w:val="37"/>
  </w:num>
  <w:num w:numId="38">
    <w:abstractNumId w:val="47"/>
  </w:num>
  <w:num w:numId="39">
    <w:abstractNumId w:val="47"/>
    <w:lvlOverride w:ilvl="0">
      <w:startOverride w:val="7"/>
    </w:lvlOverride>
  </w:num>
  <w:num w:numId="40">
    <w:abstractNumId w:val="22"/>
  </w:num>
  <w:num w:numId="41">
    <w:abstractNumId w:val="41"/>
  </w:num>
  <w:num w:numId="42">
    <w:abstractNumId w:val="10"/>
  </w:num>
  <w:num w:numId="43">
    <w:abstractNumId w:val="44"/>
  </w:num>
  <w:num w:numId="44">
    <w:abstractNumId w:val="26"/>
  </w:num>
  <w:num w:numId="45">
    <w:abstractNumId w:val="42"/>
  </w:num>
  <w:num w:numId="46">
    <w:abstractNumId w:val="43"/>
  </w:num>
  <w:num w:numId="47">
    <w:abstractNumId w:val="20"/>
  </w:num>
  <w:num w:numId="48">
    <w:abstractNumId w:val="15"/>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FD4"/>
    <w:rsid w:val="0000095D"/>
    <w:rsid w:val="00005451"/>
    <w:rsid w:val="00006A55"/>
    <w:rsid w:val="00010A92"/>
    <w:rsid w:val="000110B2"/>
    <w:rsid w:val="00011B18"/>
    <w:rsid w:val="000147F1"/>
    <w:rsid w:val="00016337"/>
    <w:rsid w:val="000168A2"/>
    <w:rsid w:val="000179BC"/>
    <w:rsid w:val="00022599"/>
    <w:rsid w:val="00023412"/>
    <w:rsid w:val="00024000"/>
    <w:rsid w:val="0002535F"/>
    <w:rsid w:val="000274B1"/>
    <w:rsid w:val="0002776B"/>
    <w:rsid w:val="00031CF0"/>
    <w:rsid w:val="00031E28"/>
    <w:rsid w:val="00032611"/>
    <w:rsid w:val="000360FF"/>
    <w:rsid w:val="0003788F"/>
    <w:rsid w:val="00037C2F"/>
    <w:rsid w:val="00042498"/>
    <w:rsid w:val="00050C8D"/>
    <w:rsid w:val="0005284B"/>
    <w:rsid w:val="00053B37"/>
    <w:rsid w:val="00053BDC"/>
    <w:rsid w:val="00055E9D"/>
    <w:rsid w:val="0006018F"/>
    <w:rsid w:val="000627AC"/>
    <w:rsid w:val="0006354E"/>
    <w:rsid w:val="0006568C"/>
    <w:rsid w:val="00066E61"/>
    <w:rsid w:val="00067348"/>
    <w:rsid w:val="000705AC"/>
    <w:rsid w:val="00070B2C"/>
    <w:rsid w:val="000711E7"/>
    <w:rsid w:val="0007160A"/>
    <w:rsid w:val="00074134"/>
    <w:rsid w:val="000743F5"/>
    <w:rsid w:val="00074B53"/>
    <w:rsid w:val="00075556"/>
    <w:rsid w:val="00075BC0"/>
    <w:rsid w:val="000765BA"/>
    <w:rsid w:val="000768C3"/>
    <w:rsid w:val="00076F13"/>
    <w:rsid w:val="000801CE"/>
    <w:rsid w:val="00080F93"/>
    <w:rsid w:val="000819CF"/>
    <w:rsid w:val="0008244F"/>
    <w:rsid w:val="00084799"/>
    <w:rsid w:val="00085283"/>
    <w:rsid w:val="0008645B"/>
    <w:rsid w:val="0008688F"/>
    <w:rsid w:val="0008732D"/>
    <w:rsid w:val="00094F52"/>
    <w:rsid w:val="000A0C48"/>
    <w:rsid w:val="000A3974"/>
    <w:rsid w:val="000A6D69"/>
    <w:rsid w:val="000B1CAD"/>
    <w:rsid w:val="000B2050"/>
    <w:rsid w:val="000B6DC0"/>
    <w:rsid w:val="000C1D55"/>
    <w:rsid w:val="000C27B5"/>
    <w:rsid w:val="000C3364"/>
    <w:rsid w:val="000C49F6"/>
    <w:rsid w:val="000C5383"/>
    <w:rsid w:val="000C5F0D"/>
    <w:rsid w:val="000C5F61"/>
    <w:rsid w:val="000C7684"/>
    <w:rsid w:val="000D09B9"/>
    <w:rsid w:val="000D317B"/>
    <w:rsid w:val="000D39C9"/>
    <w:rsid w:val="000D4A55"/>
    <w:rsid w:val="000D4FE2"/>
    <w:rsid w:val="000D5A89"/>
    <w:rsid w:val="000D7180"/>
    <w:rsid w:val="000E002D"/>
    <w:rsid w:val="000E1E7F"/>
    <w:rsid w:val="000E2E08"/>
    <w:rsid w:val="000E32E4"/>
    <w:rsid w:val="000E40DB"/>
    <w:rsid w:val="000E6971"/>
    <w:rsid w:val="00101473"/>
    <w:rsid w:val="00101579"/>
    <w:rsid w:val="00103901"/>
    <w:rsid w:val="00104A46"/>
    <w:rsid w:val="00104C55"/>
    <w:rsid w:val="00106424"/>
    <w:rsid w:val="00107F72"/>
    <w:rsid w:val="0011208E"/>
    <w:rsid w:val="00114389"/>
    <w:rsid w:val="00115160"/>
    <w:rsid w:val="0011743F"/>
    <w:rsid w:val="001212B1"/>
    <w:rsid w:val="001219FC"/>
    <w:rsid w:val="00121CE9"/>
    <w:rsid w:val="00132900"/>
    <w:rsid w:val="0013377B"/>
    <w:rsid w:val="00133E9D"/>
    <w:rsid w:val="0013402A"/>
    <w:rsid w:val="0013498A"/>
    <w:rsid w:val="00136F63"/>
    <w:rsid w:val="001404A9"/>
    <w:rsid w:val="00142054"/>
    <w:rsid w:val="00144F9B"/>
    <w:rsid w:val="0014633B"/>
    <w:rsid w:val="001469A7"/>
    <w:rsid w:val="00147D64"/>
    <w:rsid w:val="00151EA5"/>
    <w:rsid w:val="00152D2A"/>
    <w:rsid w:val="00153FC0"/>
    <w:rsid w:val="00154AD0"/>
    <w:rsid w:val="00157E65"/>
    <w:rsid w:val="00157F84"/>
    <w:rsid w:val="0016552A"/>
    <w:rsid w:val="00165BA9"/>
    <w:rsid w:val="00165C4E"/>
    <w:rsid w:val="001666DC"/>
    <w:rsid w:val="00167D80"/>
    <w:rsid w:val="001753B3"/>
    <w:rsid w:val="001764A2"/>
    <w:rsid w:val="00176C34"/>
    <w:rsid w:val="00177ABE"/>
    <w:rsid w:val="001820EC"/>
    <w:rsid w:val="00182BA0"/>
    <w:rsid w:val="00183F40"/>
    <w:rsid w:val="0018446E"/>
    <w:rsid w:val="001846E2"/>
    <w:rsid w:val="00186750"/>
    <w:rsid w:val="001868D1"/>
    <w:rsid w:val="00187998"/>
    <w:rsid w:val="00187B0E"/>
    <w:rsid w:val="00190C3F"/>
    <w:rsid w:val="00191B9D"/>
    <w:rsid w:val="001920E4"/>
    <w:rsid w:val="00196A98"/>
    <w:rsid w:val="001A1131"/>
    <w:rsid w:val="001A1775"/>
    <w:rsid w:val="001A1ED0"/>
    <w:rsid w:val="001A4D08"/>
    <w:rsid w:val="001A53AC"/>
    <w:rsid w:val="001A682E"/>
    <w:rsid w:val="001B06E6"/>
    <w:rsid w:val="001B0A82"/>
    <w:rsid w:val="001B0AD6"/>
    <w:rsid w:val="001B20BD"/>
    <w:rsid w:val="001B3C82"/>
    <w:rsid w:val="001B5413"/>
    <w:rsid w:val="001B6229"/>
    <w:rsid w:val="001B75F5"/>
    <w:rsid w:val="001C1344"/>
    <w:rsid w:val="001C5FF2"/>
    <w:rsid w:val="001D1F3B"/>
    <w:rsid w:val="001D2662"/>
    <w:rsid w:val="001D2E53"/>
    <w:rsid w:val="001D49C0"/>
    <w:rsid w:val="001D6C68"/>
    <w:rsid w:val="001D7108"/>
    <w:rsid w:val="001E0250"/>
    <w:rsid w:val="001E1CCD"/>
    <w:rsid w:val="001E223C"/>
    <w:rsid w:val="001E6E3E"/>
    <w:rsid w:val="001E6FDF"/>
    <w:rsid w:val="001F104A"/>
    <w:rsid w:val="001F1A91"/>
    <w:rsid w:val="001F480D"/>
    <w:rsid w:val="0020088D"/>
    <w:rsid w:val="00202267"/>
    <w:rsid w:val="00202AAE"/>
    <w:rsid w:val="00203894"/>
    <w:rsid w:val="00204481"/>
    <w:rsid w:val="00204E28"/>
    <w:rsid w:val="002065AA"/>
    <w:rsid w:val="00211909"/>
    <w:rsid w:val="00212512"/>
    <w:rsid w:val="0021289D"/>
    <w:rsid w:val="00212DB8"/>
    <w:rsid w:val="00212E94"/>
    <w:rsid w:val="00213E58"/>
    <w:rsid w:val="00214C20"/>
    <w:rsid w:val="00217DBF"/>
    <w:rsid w:val="00217E3E"/>
    <w:rsid w:val="00220C42"/>
    <w:rsid w:val="002213F1"/>
    <w:rsid w:val="00223C11"/>
    <w:rsid w:val="00225492"/>
    <w:rsid w:val="00225908"/>
    <w:rsid w:val="00232C2E"/>
    <w:rsid w:val="00233027"/>
    <w:rsid w:val="00234AE0"/>
    <w:rsid w:val="00234BA2"/>
    <w:rsid w:val="00234EA5"/>
    <w:rsid w:val="002355B0"/>
    <w:rsid w:val="00235A6F"/>
    <w:rsid w:val="00236967"/>
    <w:rsid w:val="00240B1C"/>
    <w:rsid w:val="00240C68"/>
    <w:rsid w:val="002420D2"/>
    <w:rsid w:val="00243755"/>
    <w:rsid w:val="00244D54"/>
    <w:rsid w:val="00245B39"/>
    <w:rsid w:val="00246A3B"/>
    <w:rsid w:val="002473DB"/>
    <w:rsid w:val="002514C7"/>
    <w:rsid w:val="00251A8E"/>
    <w:rsid w:val="00251B2C"/>
    <w:rsid w:val="00251FBD"/>
    <w:rsid w:val="002522FC"/>
    <w:rsid w:val="002523E0"/>
    <w:rsid w:val="0025242B"/>
    <w:rsid w:val="00252A12"/>
    <w:rsid w:val="00254409"/>
    <w:rsid w:val="00254C9B"/>
    <w:rsid w:val="002551DA"/>
    <w:rsid w:val="00255DC0"/>
    <w:rsid w:val="0025640A"/>
    <w:rsid w:val="002573C6"/>
    <w:rsid w:val="00257EB3"/>
    <w:rsid w:val="00257EF3"/>
    <w:rsid w:val="00260898"/>
    <w:rsid w:val="002609BD"/>
    <w:rsid w:val="00261260"/>
    <w:rsid w:val="002645CD"/>
    <w:rsid w:val="00273074"/>
    <w:rsid w:val="00275385"/>
    <w:rsid w:val="002758B7"/>
    <w:rsid w:val="002764B1"/>
    <w:rsid w:val="00276FB9"/>
    <w:rsid w:val="002770EC"/>
    <w:rsid w:val="00277339"/>
    <w:rsid w:val="00277741"/>
    <w:rsid w:val="00281A5C"/>
    <w:rsid w:val="002835EC"/>
    <w:rsid w:val="00284821"/>
    <w:rsid w:val="002855D4"/>
    <w:rsid w:val="00285848"/>
    <w:rsid w:val="0028648E"/>
    <w:rsid w:val="00286543"/>
    <w:rsid w:val="00286AEE"/>
    <w:rsid w:val="00286F45"/>
    <w:rsid w:val="00290456"/>
    <w:rsid w:val="00290D34"/>
    <w:rsid w:val="00291005"/>
    <w:rsid w:val="00291077"/>
    <w:rsid w:val="002910EF"/>
    <w:rsid w:val="00294454"/>
    <w:rsid w:val="00295159"/>
    <w:rsid w:val="002952BC"/>
    <w:rsid w:val="00295BC9"/>
    <w:rsid w:val="00295BDE"/>
    <w:rsid w:val="00296F95"/>
    <w:rsid w:val="002A0695"/>
    <w:rsid w:val="002A17DE"/>
    <w:rsid w:val="002A1F57"/>
    <w:rsid w:val="002A2F1D"/>
    <w:rsid w:val="002A3220"/>
    <w:rsid w:val="002A397F"/>
    <w:rsid w:val="002A46CE"/>
    <w:rsid w:val="002A53BC"/>
    <w:rsid w:val="002A6D94"/>
    <w:rsid w:val="002A734A"/>
    <w:rsid w:val="002A7BDB"/>
    <w:rsid w:val="002A7D68"/>
    <w:rsid w:val="002B0143"/>
    <w:rsid w:val="002B25AF"/>
    <w:rsid w:val="002B3460"/>
    <w:rsid w:val="002B649F"/>
    <w:rsid w:val="002B6AA4"/>
    <w:rsid w:val="002C0063"/>
    <w:rsid w:val="002C15F8"/>
    <w:rsid w:val="002C2326"/>
    <w:rsid w:val="002C31ED"/>
    <w:rsid w:val="002C3994"/>
    <w:rsid w:val="002C3A13"/>
    <w:rsid w:val="002D0034"/>
    <w:rsid w:val="002D18AA"/>
    <w:rsid w:val="002D23F7"/>
    <w:rsid w:val="002D384A"/>
    <w:rsid w:val="002D3CA3"/>
    <w:rsid w:val="002D4C21"/>
    <w:rsid w:val="002D6951"/>
    <w:rsid w:val="002D7636"/>
    <w:rsid w:val="002D7EAC"/>
    <w:rsid w:val="002E0194"/>
    <w:rsid w:val="002E01FC"/>
    <w:rsid w:val="002E032F"/>
    <w:rsid w:val="002E095D"/>
    <w:rsid w:val="002E0A9C"/>
    <w:rsid w:val="002E101C"/>
    <w:rsid w:val="002E1A60"/>
    <w:rsid w:val="002E1E6B"/>
    <w:rsid w:val="002E66EF"/>
    <w:rsid w:val="002E75B7"/>
    <w:rsid w:val="002E75D0"/>
    <w:rsid w:val="002F351B"/>
    <w:rsid w:val="002F46A0"/>
    <w:rsid w:val="002F4BA3"/>
    <w:rsid w:val="002F5101"/>
    <w:rsid w:val="002F545A"/>
    <w:rsid w:val="002F7225"/>
    <w:rsid w:val="002F77D8"/>
    <w:rsid w:val="00302F3B"/>
    <w:rsid w:val="003037D2"/>
    <w:rsid w:val="00305D53"/>
    <w:rsid w:val="003074F6"/>
    <w:rsid w:val="00307CD2"/>
    <w:rsid w:val="00312C29"/>
    <w:rsid w:val="00314213"/>
    <w:rsid w:val="00315F35"/>
    <w:rsid w:val="00320009"/>
    <w:rsid w:val="00321A37"/>
    <w:rsid w:val="0032489F"/>
    <w:rsid w:val="00326077"/>
    <w:rsid w:val="00327234"/>
    <w:rsid w:val="00330816"/>
    <w:rsid w:val="003308DF"/>
    <w:rsid w:val="003315AD"/>
    <w:rsid w:val="0033388F"/>
    <w:rsid w:val="00336A2A"/>
    <w:rsid w:val="0034066A"/>
    <w:rsid w:val="003428B2"/>
    <w:rsid w:val="0034308C"/>
    <w:rsid w:val="003473F0"/>
    <w:rsid w:val="00351715"/>
    <w:rsid w:val="00351BBF"/>
    <w:rsid w:val="00352ADD"/>
    <w:rsid w:val="00352D5B"/>
    <w:rsid w:val="003602CA"/>
    <w:rsid w:val="0036457B"/>
    <w:rsid w:val="003647A0"/>
    <w:rsid w:val="00366626"/>
    <w:rsid w:val="00367E7C"/>
    <w:rsid w:val="00371643"/>
    <w:rsid w:val="0037413D"/>
    <w:rsid w:val="00375CAB"/>
    <w:rsid w:val="003767D4"/>
    <w:rsid w:val="00376D65"/>
    <w:rsid w:val="003770C2"/>
    <w:rsid w:val="00380B4F"/>
    <w:rsid w:val="00381BBF"/>
    <w:rsid w:val="0038414D"/>
    <w:rsid w:val="0038651D"/>
    <w:rsid w:val="00386B4B"/>
    <w:rsid w:val="00386BA6"/>
    <w:rsid w:val="00387726"/>
    <w:rsid w:val="00392747"/>
    <w:rsid w:val="00393D0B"/>
    <w:rsid w:val="003947CB"/>
    <w:rsid w:val="00395276"/>
    <w:rsid w:val="00395485"/>
    <w:rsid w:val="003954D6"/>
    <w:rsid w:val="003955D7"/>
    <w:rsid w:val="003978A8"/>
    <w:rsid w:val="003A0833"/>
    <w:rsid w:val="003A0D8D"/>
    <w:rsid w:val="003A2AD2"/>
    <w:rsid w:val="003A3C9A"/>
    <w:rsid w:val="003A4769"/>
    <w:rsid w:val="003A6B11"/>
    <w:rsid w:val="003B0B73"/>
    <w:rsid w:val="003B318F"/>
    <w:rsid w:val="003B44CA"/>
    <w:rsid w:val="003B471F"/>
    <w:rsid w:val="003B4C88"/>
    <w:rsid w:val="003B4F4B"/>
    <w:rsid w:val="003B5640"/>
    <w:rsid w:val="003B7A29"/>
    <w:rsid w:val="003C02E2"/>
    <w:rsid w:val="003C193A"/>
    <w:rsid w:val="003C4702"/>
    <w:rsid w:val="003C5070"/>
    <w:rsid w:val="003C60D3"/>
    <w:rsid w:val="003C7816"/>
    <w:rsid w:val="003D2802"/>
    <w:rsid w:val="003D2B44"/>
    <w:rsid w:val="003D2C35"/>
    <w:rsid w:val="003D3A7F"/>
    <w:rsid w:val="003D4915"/>
    <w:rsid w:val="003D4B65"/>
    <w:rsid w:val="003D4C12"/>
    <w:rsid w:val="003D50F8"/>
    <w:rsid w:val="003D5D06"/>
    <w:rsid w:val="003E0392"/>
    <w:rsid w:val="003E0420"/>
    <w:rsid w:val="003E113B"/>
    <w:rsid w:val="003E17BD"/>
    <w:rsid w:val="003E1904"/>
    <w:rsid w:val="003E21C8"/>
    <w:rsid w:val="003E3FFE"/>
    <w:rsid w:val="003E5F4D"/>
    <w:rsid w:val="003F0C97"/>
    <w:rsid w:val="003F2DB9"/>
    <w:rsid w:val="003F539B"/>
    <w:rsid w:val="00401AC5"/>
    <w:rsid w:val="0040251D"/>
    <w:rsid w:val="004030ED"/>
    <w:rsid w:val="00410309"/>
    <w:rsid w:val="00413250"/>
    <w:rsid w:val="004136EA"/>
    <w:rsid w:val="00414B86"/>
    <w:rsid w:val="00414D1B"/>
    <w:rsid w:val="00416315"/>
    <w:rsid w:val="0041794B"/>
    <w:rsid w:val="00423717"/>
    <w:rsid w:val="00423D2E"/>
    <w:rsid w:val="00424809"/>
    <w:rsid w:val="00432006"/>
    <w:rsid w:val="00432A8F"/>
    <w:rsid w:val="00432CF8"/>
    <w:rsid w:val="00434512"/>
    <w:rsid w:val="00434946"/>
    <w:rsid w:val="00435690"/>
    <w:rsid w:val="004409E7"/>
    <w:rsid w:val="00441322"/>
    <w:rsid w:val="00442787"/>
    <w:rsid w:val="004435EC"/>
    <w:rsid w:val="004467E5"/>
    <w:rsid w:val="00447EF5"/>
    <w:rsid w:val="00450DC5"/>
    <w:rsid w:val="00453497"/>
    <w:rsid w:val="004553B2"/>
    <w:rsid w:val="0045665D"/>
    <w:rsid w:val="00456793"/>
    <w:rsid w:val="00456C14"/>
    <w:rsid w:val="00460A86"/>
    <w:rsid w:val="004611F9"/>
    <w:rsid w:val="0046450B"/>
    <w:rsid w:val="00465E1C"/>
    <w:rsid w:val="004661AF"/>
    <w:rsid w:val="00466E3F"/>
    <w:rsid w:val="0046706A"/>
    <w:rsid w:val="00470512"/>
    <w:rsid w:val="00470FFF"/>
    <w:rsid w:val="00471FB0"/>
    <w:rsid w:val="00481F8B"/>
    <w:rsid w:val="004824DA"/>
    <w:rsid w:val="00482903"/>
    <w:rsid w:val="00483B6C"/>
    <w:rsid w:val="00486081"/>
    <w:rsid w:val="0049014F"/>
    <w:rsid w:val="0049261A"/>
    <w:rsid w:val="00492EB1"/>
    <w:rsid w:val="004937AC"/>
    <w:rsid w:val="00495CCD"/>
    <w:rsid w:val="00497913"/>
    <w:rsid w:val="004A02EE"/>
    <w:rsid w:val="004A13E8"/>
    <w:rsid w:val="004A4455"/>
    <w:rsid w:val="004A4CDB"/>
    <w:rsid w:val="004A764D"/>
    <w:rsid w:val="004A7F4A"/>
    <w:rsid w:val="004B00C6"/>
    <w:rsid w:val="004B0D62"/>
    <w:rsid w:val="004B0FC6"/>
    <w:rsid w:val="004B4A09"/>
    <w:rsid w:val="004B4B1F"/>
    <w:rsid w:val="004C10F1"/>
    <w:rsid w:val="004C1627"/>
    <w:rsid w:val="004C4172"/>
    <w:rsid w:val="004C5D30"/>
    <w:rsid w:val="004D03BB"/>
    <w:rsid w:val="004D06F0"/>
    <w:rsid w:val="004D092A"/>
    <w:rsid w:val="004D0E01"/>
    <w:rsid w:val="004D2A76"/>
    <w:rsid w:val="004D46A9"/>
    <w:rsid w:val="004D566D"/>
    <w:rsid w:val="004D60A3"/>
    <w:rsid w:val="004D6138"/>
    <w:rsid w:val="004E227D"/>
    <w:rsid w:val="004E27D1"/>
    <w:rsid w:val="004E3A2F"/>
    <w:rsid w:val="004E4E49"/>
    <w:rsid w:val="004E5C39"/>
    <w:rsid w:val="004E6AE8"/>
    <w:rsid w:val="004E6D5E"/>
    <w:rsid w:val="004E70C9"/>
    <w:rsid w:val="004F0CF7"/>
    <w:rsid w:val="004F2DEC"/>
    <w:rsid w:val="004F3949"/>
    <w:rsid w:val="004F5566"/>
    <w:rsid w:val="004F61B9"/>
    <w:rsid w:val="004F7083"/>
    <w:rsid w:val="004F7D91"/>
    <w:rsid w:val="0050074F"/>
    <w:rsid w:val="0050163C"/>
    <w:rsid w:val="0050309E"/>
    <w:rsid w:val="00503440"/>
    <w:rsid w:val="00503945"/>
    <w:rsid w:val="00504FB8"/>
    <w:rsid w:val="00505389"/>
    <w:rsid w:val="005053AF"/>
    <w:rsid w:val="00505999"/>
    <w:rsid w:val="00506537"/>
    <w:rsid w:val="00506FE0"/>
    <w:rsid w:val="00507DFF"/>
    <w:rsid w:val="00510167"/>
    <w:rsid w:val="00510B88"/>
    <w:rsid w:val="00510F90"/>
    <w:rsid w:val="00512016"/>
    <w:rsid w:val="00513D8A"/>
    <w:rsid w:val="00516EFA"/>
    <w:rsid w:val="00517000"/>
    <w:rsid w:val="00524556"/>
    <w:rsid w:val="00526D98"/>
    <w:rsid w:val="00530091"/>
    <w:rsid w:val="005322C9"/>
    <w:rsid w:val="00532F17"/>
    <w:rsid w:val="0053313B"/>
    <w:rsid w:val="00533D67"/>
    <w:rsid w:val="00536454"/>
    <w:rsid w:val="00542380"/>
    <w:rsid w:val="00542639"/>
    <w:rsid w:val="00542ED2"/>
    <w:rsid w:val="00543E56"/>
    <w:rsid w:val="0054424A"/>
    <w:rsid w:val="005444EF"/>
    <w:rsid w:val="0054480A"/>
    <w:rsid w:val="00544833"/>
    <w:rsid w:val="00544C14"/>
    <w:rsid w:val="0054521B"/>
    <w:rsid w:val="005504ED"/>
    <w:rsid w:val="005512B0"/>
    <w:rsid w:val="0055317E"/>
    <w:rsid w:val="005573A0"/>
    <w:rsid w:val="00557AC2"/>
    <w:rsid w:val="00557BFA"/>
    <w:rsid w:val="00560131"/>
    <w:rsid w:val="00561593"/>
    <w:rsid w:val="00565B60"/>
    <w:rsid w:val="00566960"/>
    <w:rsid w:val="005669C2"/>
    <w:rsid w:val="005703BA"/>
    <w:rsid w:val="00570805"/>
    <w:rsid w:val="00570E4A"/>
    <w:rsid w:val="0057246C"/>
    <w:rsid w:val="00575202"/>
    <w:rsid w:val="005756F1"/>
    <w:rsid w:val="00576D96"/>
    <w:rsid w:val="0058184A"/>
    <w:rsid w:val="00582B8D"/>
    <w:rsid w:val="00583197"/>
    <w:rsid w:val="005871A2"/>
    <w:rsid w:val="0058741A"/>
    <w:rsid w:val="00587719"/>
    <w:rsid w:val="0058780B"/>
    <w:rsid w:val="00590EA1"/>
    <w:rsid w:val="005956BF"/>
    <w:rsid w:val="00596904"/>
    <w:rsid w:val="005A03DA"/>
    <w:rsid w:val="005A17B3"/>
    <w:rsid w:val="005A209A"/>
    <w:rsid w:val="005A23B6"/>
    <w:rsid w:val="005A2A9D"/>
    <w:rsid w:val="005A3C5E"/>
    <w:rsid w:val="005A7009"/>
    <w:rsid w:val="005B076F"/>
    <w:rsid w:val="005B0C0F"/>
    <w:rsid w:val="005B4F07"/>
    <w:rsid w:val="005B5705"/>
    <w:rsid w:val="005C03DC"/>
    <w:rsid w:val="005C0CE8"/>
    <w:rsid w:val="005C1353"/>
    <w:rsid w:val="005C1BF8"/>
    <w:rsid w:val="005C2910"/>
    <w:rsid w:val="005C3173"/>
    <w:rsid w:val="005C42C0"/>
    <w:rsid w:val="005C4F0D"/>
    <w:rsid w:val="005C4F47"/>
    <w:rsid w:val="005C71CD"/>
    <w:rsid w:val="005C72AB"/>
    <w:rsid w:val="005C76DA"/>
    <w:rsid w:val="005D1492"/>
    <w:rsid w:val="005D3527"/>
    <w:rsid w:val="005D3EF4"/>
    <w:rsid w:val="005D5E28"/>
    <w:rsid w:val="005E0F51"/>
    <w:rsid w:val="005E7AEF"/>
    <w:rsid w:val="005F019D"/>
    <w:rsid w:val="005F15F0"/>
    <w:rsid w:val="005F2C94"/>
    <w:rsid w:val="005F2CD6"/>
    <w:rsid w:val="005F3741"/>
    <w:rsid w:val="005F4BE7"/>
    <w:rsid w:val="005F56FC"/>
    <w:rsid w:val="00601D1F"/>
    <w:rsid w:val="006042EC"/>
    <w:rsid w:val="00604587"/>
    <w:rsid w:val="00604843"/>
    <w:rsid w:val="00605624"/>
    <w:rsid w:val="00605D53"/>
    <w:rsid w:val="00610440"/>
    <w:rsid w:val="00614FCE"/>
    <w:rsid w:val="00616F63"/>
    <w:rsid w:val="00617B4C"/>
    <w:rsid w:val="00621B04"/>
    <w:rsid w:val="00622224"/>
    <w:rsid w:val="00625204"/>
    <w:rsid w:val="00625793"/>
    <w:rsid w:val="00626A03"/>
    <w:rsid w:val="00626DDF"/>
    <w:rsid w:val="00627142"/>
    <w:rsid w:val="00627BDB"/>
    <w:rsid w:val="00630035"/>
    <w:rsid w:val="00630204"/>
    <w:rsid w:val="00630A5A"/>
    <w:rsid w:val="00630CAD"/>
    <w:rsid w:val="00634C52"/>
    <w:rsid w:val="00636241"/>
    <w:rsid w:val="006367D8"/>
    <w:rsid w:val="00636B8E"/>
    <w:rsid w:val="006421F4"/>
    <w:rsid w:val="00645653"/>
    <w:rsid w:val="006533EA"/>
    <w:rsid w:val="006606AC"/>
    <w:rsid w:val="006643A2"/>
    <w:rsid w:val="00666F05"/>
    <w:rsid w:val="00667022"/>
    <w:rsid w:val="00667EA5"/>
    <w:rsid w:val="0067250B"/>
    <w:rsid w:val="00673017"/>
    <w:rsid w:val="006748A9"/>
    <w:rsid w:val="00674D1F"/>
    <w:rsid w:val="00674FC5"/>
    <w:rsid w:val="0067580C"/>
    <w:rsid w:val="00676FF4"/>
    <w:rsid w:val="00681E1F"/>
    <w:rsid w:val="006833AB"/>
    <w:rsid w:val="0068519F"/>
    <w:rsid w:val="00686D23"/>
    <w:rsid w:val="006870C6"/>
    <w:rsid w:val="00691216"/>
    <w:rsid w:val="00692464"/>
    <w:rsid w:val="006925BB"/>
    <w:rsid w:val="0069315F"/>
    <w:rsid w:val="0069398D"/>
    <w:rsid w:val="006955C4"/>
    <w:rsid w:val="00695ADC"/>
    <w:rsid w:val="00696F51"/>
    <w:rsid w:val="006A02C8"/>
    <w:rsid w:val="006A21FE"/>
    <w:rsid w:val="006A60FD"/>
    <w:rsid w:val="006A7028"/>
    <w:rsid w:val="006A7B67"/>
    <w:rsid w:val="006B0E19"/>
    <w:rsid w:val="006B526A"/>
    <w:rsid w:val="006B72ED"/>
    <w:rsid w:val="006B7E8D"/>
    <w:rsid w:val="006C041C"/>
    <w:rsid w:val="006C196D"/>
    <w:rsid w:val="006C2C44"/>
    <w:rsid w:val="006C4DD9"/>
    <w:rsid w:val="006C51A0"/>
    <w:rsid w:val="006C52C3"/>
    <w:rsid w:val="006C537D"/>
    <w:rsid w:val="006C60D7"/>
    <w:rsid w:val="006C6690"/>
    <w:rsid w:val="006C6706"/>
    <w:rsid w:val="006C7DD4"/>
    <w:rsid w:val="006D5D70"/>
    <w:rsid w:val="006D6978"/>
    <w:rsid w:val="006D6AAD"/>
    <w:rsid w:val="006D752C"/>
    <w:rsid w:val="006D781A"/>
    <w:rsid w:val="006E1087"/>
    <w:rsid w:val="006E20FD"/>
    <w:rsid w:val="006E4CE7"/>
    <w:rsid w:val="006F13B0"/>
    <w:rsid w:val="006F208A"/>
    <w:rsid w:val="006F30D3"/>
    <w:rsid w:val="006F43CF"/>
    <w:rsid w:val="006F68D8"/>
    <w:rsid w:val="00700053"/>
    <w:rsid w:val="007003B2"/>
    <w:rsid w:val="0070129C"/>
    <w:rsid w:val="00702EE3"/>
    <w:rsid w:val="0070322E"/>
    <w:rsid w:val="0070338B"/>
    <w:rsid w:val="00704041"/>
    <w:rsid w:val="00704281"/>
    <w:rsid w:val="00704EFA"/>
    <w:rsid w:val="007053F3"/>
    <w:rsid w:val="00706940"/>
    <w:rsid w:val="00706EF6"/>
    <w:rsid w:val="00706FAD"/>
    <w:rsid w:val="007121FF"/>
    <w:rsid w:val="00713124"/>
    <w:rsid w:val="00716835"/>
    <w:rsid w:val="00716D56"/>
    <w:rsid w:val="00722DF9"/>
    <w:rsid w:val="00726738"/>
    <w:rsid w:val="00730CB4"/>
    <w:rsid w:val="00731CF1"/>
    <w:rsid w:val="0073302E"/>
    <w:rsid w:val="007337A6"/>
    <w:rsid w:val="00733816"/>
    <w:rsid w:val="00733A24"/>
    <w:rsid w:val="007363AA"/>
    <w:rsid w:val="00736788"/>
    <w:rsid w:val="00737A44"/>
    <w:rsid w:val="00737B50"/>
    <w:rsid w:val="00741483"/>
    <w:rsid w:val="00741E29"/>
    <w:rsid w:val="00741FD0"/>
    <w:rsid w:val="007420CC"/>
    <w:rsid w:val="00742307"/>
    <w:rsid w:val="00743ADB"/>
    <w:rsid w:val="00744CFE"/>
    <w:rsid w:val="00745664"/>
    <w:rsid w:val="00745D68"/>
    <w:rsid w:val="00747172"/>
    <w:rsid w:val="00752624"/>
    <w:rsid w:val="00754F89"/>
    <w:rsid w:val="007572C4"/>
    <w:rsid w:val="0075735D"/>
    <w:rsid w:val="007575BB"/>
    <w:rsid w:val="007614B1"/>
    <w:rsid w:val="007627FB"/>
    <w:rsid w:val="007631BE"/>
    <w:rsid w:val="007643F8"/>
    <w:rsid w:val="00764B57"/>
    <w:rsid w:val="00765CDB"/>
    <w:rsid w:val="00767168"/>
    <w:rsid w:val="007723A9"/>
    <w:rsid w:val="0077253C"/>
    <w:rsid w:val="00773206"/>
    <w:rsid w:val="007754F7"/>
    <w:rsid w:val="007814AF"/>
    <w:rsid w:val="00781AC0"/>
    <w:rsid w:val="0078519C"/>
    <w:rsid w:val="00787FF8"/>
    <w:rsid w:val="00790AF7"/>
    <w:rsid w:val="00790EB7"/>
    <w:rsid w:val="00794168"/>
    <w:rsid w:val="00794976"/>
    <w:rsid w:val="00795FA8"/>
    <w:rsid w:val="007960C9"/>
    <w:rsid w:val="007A359F"/>
    <w:rsid w:val="007A3E2F"/>
    <w:rsid w:val="007A4355"/>
    <w:rsid w:val="007A4556"/>
    <w:rsid w:val="007A60E2"/>
    <w:rsid w:val="007A63F8"/>
    <w:rsid w:val="007B6DCD"/>
    <w:rsid w:val="007C0CF4"/>
    <w:rsid w:val="007C153D"/>
    <w:rsid w:val="007C273D"/>
    <w:rsid w:val="007C52EC"/>
    <w:rsid w:val="007D2135"/>
    <w:rsid w:val="007D26BC"/>
    <w:rsid w:val="007D27DB"/>
    <w:rsid w:val="007D42B9"/>
    <w:rsid w:val="007D577F"/>
    <w:rsid w:val="007D7DC0"/>
    <w:rsid w:val="007E0537"/>
    <w:rsid w:val="007E1FAD"/>
    <w:rsid w:val="007E2167"/>
    <w:rsid w:val="007E2BB5"/>
    <w:rsid w:val="007E6BD2"/>
    <w:rsid w:val="007E6E65"/>
    <w:rsid w:val="007F170A"/>
    <w:rsid w:val="007F356E"/>
    <w:rsid w:val="007F3A2F"/>
    <w:rsid w:val="007F3B43"/>
    <w:rsid w:val="007F6E3E"/>
    <w:rsid w:val="007F74C9"/>
    <w:rsid w:val="007F776A"/>
    <w:rsid w:val="007F7A9C"/>
    <w:rsid w:val="00801B6C"/>
    <w:rsid w:val="00801EF4"/>
    <w:rsid w:val="00803933"/>
    <w:rsid w:val="008046BB"/>
    <w:rsid w:val="00805326"/>
    <w:rsid w:val="00805ADF"/>
    <w:rsid w:val="00807576"/>
    <w:rsid w:val="00811945"/>
    <w:rsid w:val="00814F92"/>
    <w:rsid w:val="00815253"/>
    <w:rsid w:val="008163DE"/>
    <w:rsid w:val="0081643D"/>
    <w:rsid w:val="0081730B"/>
    <w:rsid w:val="0082019F"/>
    <w:rsid w:val="00820D0D"/>
    <w:rsid w:val="0082453D"/>
    <w:rsid w:val="00827374"/>
    <w:rsid w:val="008279A1"/>
    <w:rsid w:val="00827BC1"/>
    <w:rsid w:val="008303EB"/>
    <w:rsid w:val="00831CFE"/>
    <w:rsid w:val="008328EF"/>
    <w:rsid w:val="008338E4"/>
    <w:rsid w:val="0083479D"/>
    <w:rsid w:val="0083483F"/>
    <w:rsid w:val="00840109"/>
    <w:rsid w:val="008418B6"/>
    <w:rsid w:val="0084333A"/>
    <w:rsid w:val="00844327"/>
    <w:rsid w:val="00851C75"/>
    <w:rsid w:val="0085284C"/>
    <w:rsid w:val="008531AE"/>
    <w:rsid w:val="008544CC"/>
    <w:rsid w:val="00854E7D"/>
    <w:rsid w:val="008551FE"/>
    <w:rsid w:val="0085587F"/>
    <w:rsid w:val="00857212"/>
    <w:rsid w:val="00857951"/>
    <w:rsid w:val="008602BD"/>
    <w:rsid w:val="00861C3B"/>
    <w:rsid w:val="00864193"/>
    <w:rsid w:val="00864C30"/>
    <w:rsid w:val="00865212"/>
    <w:rsid w:val="00865829"/>
    <w:rsid w:val="0086678F"/>
    <w:rsid w:val="008668EC"/>
    <w:rsid w:val="0086796B"/>
    <w:rsid w:val="00867C1B"/>
    <w:rsid w:val="00871B4E"/>
    <w:rsid w:val="0087251E"/>
    <w:rsid w:val="00875742"/>
    <w:rsid w:val="0087715A"/>
    <w:rsid w:val="00881142"/>
    <w:rsid w:val="00881584"/>
    <w:rsid w:val="0088256F"/>
    <w:rsid w:val="00884F11"/>
    <w:rsid w:val="00885F62"/>
    <w:rsid w:val="0088625E"/>
    <w:rsid w:val="00887C78"/>
    <w:rsid w:val="0089054C"/>
    <w:rsid w:val="008909A3"/>
    <w:rsid w:val="008916EA"/>
    <w:rsid w:val="0089206B"/>
    <w:rsid w:val="00892ED1"/>
    <w:rsid w:val="00893B1C"/>
    <w:rsid w:val="008949E1"/>
    <w:rsid w:val="008A2FD5"/>
    <w:rsid w:val="008A4EE5"/>
    <w:rsid w:val="008A60C7"/>
    <w:rsid w:val="008A7126"/>
    <w:rsid w:val="008A76C8"/>
    <w:rsid w:val="008B2926"/>
    <w:rsid w:val="008B3BF0"/>
    <w:rsid w:val="008B47D3"/>
    <w:rsid w:val="008B67A1"/>
    <w:rsid w:val="008B7808"/>
    <w:rsid w:val="008C0567"/>
    <w:rsid w:val="008C29EB"/>
    <w:rsid w:val="008C6221"/>
    <w:rsid w:val="008D0121"/>
    <w:rsid w:val="008D2F69"/>
    <w:rsid w:val="008D37D9"/>
    <w:rsid w:val="008D3DE8"/>
    <w:rsid w:val="008D4C8D"/>
    <w:rsid w:val="008D6969"/>
    <w:rsid w:val="008D6F7A"/>
    <w:rsid w:val="008D75B7"/>
    <w:rsid w:val="008E1016"/>
    <w:rsid w:val="008E1C85"/>
    <w:rsid w:val="008E2571"/>
    <w:rsid w:val="008E30B7"/>
    <w:rsid w:val="008E35B9"/>
    <w:rsid w:val="008E48CE"/>
    <w:rsid w:val="008E74DF"/>
    <w:rsid w:val="008F07CF"/>
    <w:rsid w:val="008F2FFF"/>
    <w:rsid w:val="008F4803"/>
    <w:rsid w:val="008F4CF0"/>
    <w:rsid w:val="008F520A"/>
    <w:rsid w:val="008F62D8"/>
    <w:rsid w:val="008F669E"/>
    <w:rsid w:val="009009EB"/>
    <w:rsid w:val="00902BDB"/>
    <w:rsid w:val="0090320D"/>
    <w:rsid w:val="00904436"/>
    <w:rsid w:val="0090784F"/>
    <w:rsid w:val="0090788E"/>
    <w:rsid w:val="00910E43"/>
    <w:rsid w:val="00913395"/>
    <w:rsid w:val="00914BD5"/>
    <w:rsid w:val="00915A23"/>
    <w:rsid w:val="0091673F"/>
    <w:rsid w:val="00917C0A"/>
    <w:rsid w:val="0092206C"/>
    <w:rsid w:val="00922916"/>
    <w:rsid w:val="009229EC"/>
    <w:rsid w:val="00926A36"/>
    <w:rsid w:val="00930049"/>
    <w:rsid w:val="00933C28"/>
    <w:rsid w:val="0093520F"/>
    <w:rsid w:val="00937EC5"/>
    <w:rsid w:val="00940AD3"/>
    <w:rsid w:val="00941502"/>
    <w:rsid w:val="00943393"/>
    <w:rsid w:val="00946AFB"/>
    <w:rsid w:val="00952732"/>
    <w:rsid w:val="00952AF2"/>
    <w:rsid w:val="00953412"/>
    <w:rsid w:val="0095541C"/>
    <w:rsid w:val="009567ED"/>
    <w:rsid w:val="00960182"/>
    <w:rsid w:val="00961D71"/>
    <w:rsid w:val="009649AB"/>
    <w:rsid w:val="00966BA3"/>
    <w:rsid w:val="0097037A"/>
    <w:rsid w:val="00970F24"/>
    <w:rsid w:val="00975C43"/>
    <w:rsid w:val="0097775E"/>
    <w:rsid w:val="00977DD0"/>
    <w:rsid w:val="0098088A"/>
    <w:rsid w:val="00980929"/>
    <w:rsid w:val="00980D71"/>
    <w:rsid w:val="0098166A"/>
    <w:rsid w:val="00982AAF"/>
    <w:rsid w:val="00982DBA"/>
    <w:rsid w:val="00982DEC"/>
    <w:rsid w:val="0098397E"/>
    <w:rsid w:val="00984422"/>
    <w:rsid w:val="00985132"/>
    <w:rsid w:val="009876B6"/>
    <w:rsid w:val="00987A8E"/>
    <w:rsid w:val="00987DA8"/>
    <w:rsid w:val="00990B8B"/>
    <w:rsid w:val="00990BD2"/>
    <w:rsid w:val="00991A5A"/>
    <w:rsid w:val="00993EC0"/>
    <w:rsid w:val="00996996"/>
    <w:rsid w:val="00997161"/>
    <w:rsid w:val="00997E29"/>
    <w:rsid w:val="00997FBD"/>
    <w:rsid w:val="009A1FCE"/>
    <w:rsid w:val="009A237A"/>
    <w:rsid w:val="009A55F3"/>
    <w:rsid w:val="009A5780"/>
    <w:rsid w:val="009A749E"/>
    <w:rsid w:val="009A7889"/>
    <w:rsid w:val="009B2000"/>
    <w:rsid w:val="009C2FDB"/>
    <w:rsid w:val="009C4D69"/>
    <w:rsid w:val="009C5DE4"/>
    <w:rsid w:val="009C6715"/>
    <w:rsid w:val="009C6F9B"/>
    <w:rsid w:val="009C7849"/>
    <w:rsid w:val="009D0448"/>
    <w:rsid w:val="009D1094"/>
    <w:rsid w:val="009D15F3"/>
    <w:rsid w:val="009D2932"/>
    <w:rsid w:val="009D3D15"/>
    <w:rsid w:val="009D4905"/>
    <w:rsid w:val="009D7F4F"/>
    <w:rsid w:val="009E07B1"/>
    <w:rsid w:val="009E37C5"/>
    <w:rsid w:val="009E7794"/>
    <w:rsid w:val="009F25E5"/>
    <w:rsid w:val="009F6506"/>
    <w:rsid w:val="009F7540"/>
    <w:rsid w:val="00A000CE"/>
    <w:rsid w:val="00A01C28"/>
    <w:rsid w:val="00A0225A"/>
    <w:rsid w:val="00A03927"/>
    <w:rsid w:val="00A04690"/>
    <w:rsid w:val="00A0481C"/>
    <w:rsid w:val="00A06930"/>
    <w:rsid w:val="00A11273"/>
    <w:rsid w:val="00A14204"/>
    <w:rsid w:val="00A23BC3"/>
    <w:rsid w:val="00A24A13"/>
    <w:rsid w:val="00A25E82"/>
    <w:rsid w:val="00A322CA"/>
    <w:rsid w:val="00A34600"/>
    <w:rsid w:val="00A35158"/>
    <w:rsid w:val="00A364C3"/>
    <w:rsid w:val="00A37362"/>
    <w:rsid w:val="00A41BD9"/>
    <w:rsid w:val="00A41CC7"/>
    <w:rsid w:val="00A422B7"/>
    <w:rsid w:val="00A424E0"/>
    <w:rsid w:val="00A46431"/>
    <w:rsid w:val="00A467B4"/>
    <w:rsid w:val="00A47C4B"/>
    <w:rsid w:val="00A51EFD"/>
    <w:rsid w:val="00A521CB"/>
    <w:rsid w:val="00A52C72"/>
    <w:rsid w:val="00A5404A"/>
    <w:rsid w:val="00A54911"/>
    <w:rsid w:val="00A57D8B"/>
    <w:rsid w:val="00A60BB4"/>
    <w:rsid w:val="00A60FF9"/>
    <w:rsid w:val="00A61CC5"/>
    <w:rsid w:val="00A63EC8"/>
    <w:rsid w:val="00A64326"/>
    <w:rsid w:val="00A65A0B"/>
    <w:rsid w:val="00A67976"/>
    <w:rsid w:val="00A70F81"/>
    <w:rsid w:val="00A71FD4"/>
    <w:rsid w:val="00A72BD7"/>
    <w:rsid w:val="00A74064"/>
    <w:rsid w:val="00A75E39"/>
    <w:rsid w:val="00A7675D"/>
    <w:rsid w:val="00A818FB"/>
    <w:rsid w:val="00A826E0"/>
    <w:rsid w:val="00A83F09"/>
    <w:rsid w:val="00A8414F"/>
    <w:rsid w:val="00A86064"/>
    <w:rsid w:val="00A86655"/>
    <w:rsid w:val="00A900E9"/>
    <w:rsid w:val="00A9082A"/>
    <w:rsid w:val="00A91316"/>
    <w:rsid w:val="00A9389D"/>
    <w:rsid w:val="00A945F9"/>
    <w:rsid w:val="00A94BBA"/>
    <w:rsid w:val="00A955EA"/>
    <w:rsid w:val="00A95616"/>
    <w:rsid w:val="00A95BD2"/>
    <w:rsid w:val="00A97D18"/>
    <w:rsid w:val="00AA5A3B"/>
    <w:rsid w:val="00AA682B"/>
    <w:rsid w:val="00AA7F65"/>
    <w:rsid w:val="00AB1135"/>
    <w:rsid w:val="00AB200B"/>
    <w:rsid w:val="00AB50F9"/>
    <w:rsid w:val="00AB7B10"/>
    <w:rsid w:val="00AC1ECF"/>
    <w:rsid w:val="00AC3C2F"/>
    <w:rsid w:val="00AC3EAD"/>
    <w:rsid w:val="00AC6758"/>
    <w:rsid w:val="00AC69D3"/>
    <w:rsid w:val="00AC7ACC"/>
    <w:rsid w:val="00AC7AE0"/>
    <w:rsid w:val="00AC7DFF"/>
    <w:rsid w:val="00AD0B09"/>
    <w:rsid w:val="00AD2871"/>
    <w:rsid w:val="00AD2D62"/>
    <w:rsid w:val="00AD30B2"/>
    <w:rsid w:val="00AD408C"/>
    <w:rsid w:val="00AD4496"/>
    <w:rsid w:val="00AD5245"/>
    <w:rsid w:val="00AD5DEC"/>
    <w:rsid w:val="00AE02C7"/>
    <w:rsid w:val="00AE11FD"/>
    <w:rsid w:val="00AE223A"/>
    <w:rsid w:val="00AE3679"/>
    <w:rsid w:val="00AE4817"/>
    <w:rsid w:val="00AE4A5A"/>
    <w:rsid w:val="00AE58BE"/>
    <w:rsid w:val="00AE5B51"/>
    <w:rsid w:val="00AE5FDD"/>
    <w:rsid w:val="00AE6C6A"/>
    <w:rsid w:val="00AE7504"/>
    <w:rsid w:val="00AE78F3"/>
    <w:rsid w:val="00AF0A9E"/>
    <w:rsid w:val="00AF1194"/>
    <w:rsid w:val="00AF15CA"/>
    <w:rsid w:val="00AF193B"/>
    <w:rsid w:val="00AF20F4"/>
    <w:rsid w:val="00AF3BAD"/>
    <w:rsid w:val="00AF5D64"/>
    <w:rsid w:val="00AF66B9"/>
    <w:rsid w:val="00AF73C7"/>
    <w:rsid w:val="00B01F77"/>
    <w:rsid w:val="00B05246"/>
    <w:rsid w:val="00B127FE"/>
    <w:rsid w:val="00B13DF8"/>
    <w:rsid w:val="00B144FB"/>
    <w:rsid w:val="00B22529"/>
    <w:rsid w:val="00B262C9"/>
    <w:rsid w:val="00B2679E"/>
    <w:rsid w:val="00B30168"/>
    <w:rsid w:val="00B311FF"/>
    <w:rsid w:val="00B32E2E"/>
    <w:rsid w:val="00B32F2D"/>
    <w:rsid w:val="00B330F0"/>
    <w:rsid w:val="00B33B4D"/>
    <w:rsid w:val="00B35683"/>
    <w:rsid w:val="00B35853"/>
    <w:rsid w:val="00B3600A"/>
    <w:rsid w:val="00B36B26"/>
    <w:rsid w:val="00B36EF5"/>
    <w:rsid w:val="00B416DE"/>
    <w:rsid w:val="00B41A03"/>
    <w:rsid w:val="00B43D6E"/>
    <w:rsid w:val="00B452B3"/>
    <w:rsid w:val="00B45488"/>
    <w:rsid w:val="00B47867"/>
    <w:rsid w:val="00B47B6B"/>
    <w:rsid w:val="00B5258E"/>
    <w:rsid w:val="00B54685"/>
    <w:rsid w:val="00B5566A"/>
    <w:rsid w:val="00B56F48"/>
    <w:rsid w:val="00B56F55"/>
    <w:rsid w:val="00B62504"/>
    <w:rsid w:val="00B63AF8"/>
    <w:rsid w:val="00B63DC3"/>
    <w:rsid w:val="00B6401B"/>
    <w:rsid w:val="00B64E8C"/>
    <w:rsid w:val="00B65088"/>
    <w:rsid w:val="00B66F85"/>
    <w:rsid w:val="00B708A0"/>
    <w:rsid w:val="00B735D6"/>
    <w:rsid w:val="00B779F9"/>
    <w:rsid w:val="00B80627"/>
    <w:rsid w:val="00B824BA"/>
    <w:rsid w:val="00B8312B"/>
    <w:rsid w:val="00B87BF6"/>
    <w:rsid w:val="00B90437"/>
    <w:rsid w:val="00B9095A"/>
    <w:rsid w:val="00B90C1C"/>
    <w:rsid w:val="00B91E96"/>
    <w:rsid w:val="00B92223"/>
    <w:rsid w:val="00B9664F"/>
    <w:rsid w:val="00B9717A"/>
    <w:rsid w:val="00BA116E"/>
    <w:rsid w:val="00BA33C1"/>
    <w:rsid w:val="00BA4BA0"/>
    <w:rsid w:val="00BA5D69"/>
    <w:rsid w:val="00BA731B"/>
    <w:rsid w:val="00BA76CA"/>
    <w:rsid w:val="00BB0564"/>
    <w:rsid w:val="00BB05CC"/>
    <w:rsid w:val="00BB133E"/>
    <w:rsid w:val="00BB1946"/>
    <w:rsid w:val="00BB219A"/>
    <w:rsid w:val="00BB3083"/>
    <w:rsid w:val="00BB4967"/>
    <w:rsid w:val="00BB5FDF"/>
    <w:rsid w:val="00BB6EBD"/>
    <w:rsid w:val="00BB7865"/>
    <w:rsid w:val="00BC0749"/>
    <w:rsid w:val="00BC2425"/>
    <w:rsid w:val="00BC277F"/>
    <w:rsid w:val="00BC46FD"/>
    <w:rsid w:val="00BC56B3"/>
    <w:rsid w:val="00BC656D"/>
    <w:rsid w:val="00BD0BA5"/>
    <w:rsid w:val="00BD0DB6"/>
    <w:rsid w:val="00BD14F9"/>
    <w:rsid w:val="00BD317C"/>
    <w:rsid w:val="00BD4B24"/>
    <w:rsid w:val="00BD7CB4"/>
    <w:rsid w:val="00BE0181"/>
    <w:rsid w:val="00BE1D85"/>
    <w:rsid w:val="00BF027E"/>
    <w:rsid w:val="00BF0B90"/>
    <w:rsid w:val="00BF6C3C"/>
    <w:rsid w:val="00BF758A"/>
    <w:rsid w:val="00C00912"/>
    <w:rsid w:val="00C050DA"/>
    <w:rsid w:val="00C0511D"/>
    <w:rsid w:val="00C06927"/>
    <w:rsid w:val="00C071D2"/>
    <w:rsid w:val="00C135A2"/>
    <w:rsid w:val="00C155C4"/>
    <w:rsid w:val="00C15758"/>
    <w:rsid w:val="00C16BAE"/>
    <w:rsid w:val="00C17307"/>
    <w:rsid w:val="00C22A3E"/>
    <w:rsid w:val="00C22AEC"/>
    <w:rsid w:val="00C2534E"/>
    <w:rsid w:val="00C25DEB"/>
    <w:rsid w:val="00C26BBA"/>
    <w:rsid w:val="00C26D34"/>
    <w:rsid w:val="00C27CBB"/>
    <w:rsid w:val="00C358FD"/>
    <w:rsid w:val="00C36E8D"/>
    <w:rsid w:val="00C409C2"/>
    <w:rsid w:val="00C42F72"/>
    <w:rsid w:val="00C43116"/>
    <w:rsid w:val="00C434CD"/>
    <w:rsid w:val="00C44FAD"/>
    <w:rsid w:val="00C46084"/>
    <w:rsid w:val="00C464D7"/>
    <w:rsid w:val="00C47243"/>
    <w:rsid w:val="00C507B8"/>
    <w:rsid w:val="00C52342"/>
    <w:rsid w:val="00C526FA"/>
    <w:rsid w:val="00C527D6"/>
    <w:rsid w:val="00C52EEF"/>
    <w:rsid w:val="00C5397F"/>
    <w:rsid w:val="00C5470C"/>
    <w:rsid w:val="00C557C1"/>
    <w:rsid w:val="00C55B8F"/>
    <w:rsid w:val="00C55F7D"/>
    <w:rsid w:val="00C605E3"/>
    <w:rsid w:val="00C610D0"/>
    <w:rsid w:val="00C6228E"/>
    <w:rsid w:val="00C62FED"/>
    <w:rsid w:val="00C63108"/>
    <w:rsid w:val="00C64316"/>
    <w:rsid w:val="00C6482C"/>
    <w:rsid w:val="00C64DE6"/>
    <w:rsid w:val="00C6541B"/>
    <w:rsid w:val="00C657C1"/>
    <w:rsid w:val="00C657D9"/>
    <w:rsid w:val="00C70E25"/>
    <w:rsid w:val="00C753E8"/>
    <w:rsid w:val="00C76881"/>
    <w:rsid w:val="00C7697A"/>
    <w:rsid w:val="00C76989"/>
    <w:rsid w:val="00C77531"/>
    <w:rsid w:val="00C8131E"/>
    <w:rsid w:val="00C840C7"/>
    <w:rsid w:val="00C84D2D"/>
    <w:rsid w:val="00C850AC"/>
    <w:rsid w:val="00C86C44"/>
    <w:rsid w:val="00C87485"/>
    <w:rsid w:val="00C91FEE"/>
    <w:rsid w:val="00C92200"/>
    <w:rsid w:val="00C95689"/>
    <w:rsid w:val="00C96476"/>
    <w:rsid w:val="00CA6E80"/>
    <w:rsid w:val="00CA7C56"/>
    <w:rsid w:val="00CB043C"/>
    <w:rsid w:val="00CB1A04"/>
    <w:rsid w:val="00CB1D1B"/>
    <w:rsid w:val="00CB2F44"/>
    <w:rsid w:val="00CB3754"/>
    <w:rsid w:val="00CB4D0C"/>
    <w:rsid w:val="00CB686F"/>
    <w:rsid w:val="00CB7EEB"/>
    <w:rsid w:val="00CC231F"/>
    <w:rsid w:val="00CC53BF"/>
    <w:rsid w:val="00CD1670"/>
    <w:rsid w:val="00CD1681"/>
    <w:rsid w:val="00CD1CCD"/>
    <w:rsid w:val="00CD3620"/>
    <w:rsid w:val="00CD3C2D"/>
    <w:rsid w:val="00CD3D43"/>
    <w:rsid w:val="00CE04DB"/>
    <w:rsid w:val="00CE7CD2"/>
    <w:rsid w:val="00CF0119"/>
    <w:rsid w:val="00CF1A3E"/>
    <w:rsid w:val="00CF5AE6"/>
    <w:rsid w:val="00D011A2"/>
    <w:rsid w:val="00D0123F"/>
    <w:rsid w:val="00D0171C"/>
    <w:rsid w:val="00D029B6"/>
    <w:rsid w:val="00D03F34"/>
    <w:rsid w:val="00D042D5"/>
    <w:rsid w:val="00D048B9"/>
    <w:rsid w:val="00D06D65"/>
    <w:rsid w:val="00D11646"/>
    <w:rsid w:val="00D12E45"/>
    <w:rsid w:val="00D137C4"/>
    <w:rsid w:val="00D154B8"/>
    <w:rsid w:val="00D16227"/>
    <w:rsid w:val="00D174E2"/>
    <w:rsid w:val="00D219E4"/>
    <w:rsid w:val="00D256DC"/>
    <w:rsid w:val="00D25AA7"/>
    <w:rsid w:val="00D269CC"/>
    <w:rsid w:val="00D30196"/>
    <w:rsid w:val="00D31DEB"/>
    <w:rsid w:val="00D3517F"/>
    <w:rsid w:val="00D3642E"/>
    <w:rsid w:val="00D37B25"/>
    <w:rsid w:val="00D41712"/>
    <w:rsid w:val="00D42D94"/>
    <w:rsid w:val="00D44793"/>
    <w:rsid w:val="00D45866"/>
    <w:rsid w:val="00D459E2"/>
    <w:rsid w:val="00D46495"/>
    <w:rsid w:val="00D47D4B"/>
    <w:rsid w:val="00D501C6"/>
    <w:rsid w:val="00D50F1F"/>
    <w:rsid w:val="00D521B4"/>
    <w:rsid w:val="00D53D01"/>
    <w:rsid w:val="00D55C14"/>
    <w:rsid w:val="00D61479"/>
    <w:rsid w:val="00D70AEA"/>
    <w:rsid w:val="00D75430"/>
    <w:rsid w:val="00D7567A"/>
    <w:rsid w:val="00D75C5E"/>
    <w:rsid w:val="00D801E8"/>
    <w:rsid w:val="00D828DA"/>
    <w:rsid w:val="00D8296D"/>
    <w:rsid w:val="00D87190"/>
    <w:rsid w:val="00D90013"/>
    <w:rsid w:val="00D9007E"/>
    <w:rsid w:val="00D901F4"/>
    <w:rsid w:val="00D905D1"/>
    <w:rsid w:val="00D9083E"/>
    <w:rsid w:val="00D91379"/>
    <w:rsid w:val="00D9266E"/>
    <w:rsid w:val="00D927A0"/>
    <w:rsid w:val="00D93E15"/>
    <w:rsid w:val="00D96F59"/>
    <w:rsid w:val="00DA0074"/>
    <w:rsid w:val="00DA08D9"/>
    <w:rsid w:val="00DA23DE"/>
    <w:rsid w:val="00DA2DAC"/>
    <w:rsid w:val="00DA5579"/>
    <w:rsid w:val="00DA6E79"/>
    <w:rsid w:val="00DB2E8F"/>
    <w:rsid w:val="00DB2F00"/>
    <w:rsid w:val="00DB3CFB"/>
    <w:rsid w:val="00DB5F6C"/>
    <w:rsid w:val="00DB77D4"/>
    <w:rsid w:val="00DB782F"/>
    <w:rsid w:val="00DC151B"/>
    <w:rsid w:val="00DC170D"/>
    <w:rsid w:val="00DC174B"/>
    <w:rsid w:val="00DC2557"/>
    <w:rsid w:val="00DC3215"/>
    <w:rsid w:val="00DC39F7"/>
    <w:rsid w:val="00DC3E52"/>
    <w:rsid w:val="00DC4E18"/>
    <w:rsid w:val="00DC5887"/>
    <w:rsid w:val="00DC63B4"/>
    <w:rsid w:val="00DC6BB8"/>
    <w:rsid w:val="00DC7DF4"/>
    <w:rsid w:val="00DD02C9"/>
    <w:rsid w:val="00DD2C34"/>
    <w:rsid w:val="00DD510C"/>
    <w:rsid w:val="00DD53C5"/>
    <w:rsid w:val="00DD5CBC"/>
    <w:rsid w:val="00DD79F7"/>
    <w:rsid w:val="00DE17B3"/>
    <w:rsid w:val="00DE31E0"/>
    <w:rsid w:val="00DE5C9E"/>
    <w:rsid w:val="00DE62BF"/>
    <w:rsid w:val="00DF476E"/>
    <w:rsid w:val="00DF5D0E"/>
    <w:rsid w:val="00DF69FE"/>
    <w:rsid w:val="00DF7A69"/>
    <w:rsid w:val="00DF7B7D"/>
    <w:rsid w:val="00E00305"/>
    <w:rsid w:val="00E00718"/>
    <w:rsid w:val="00E02082"/>
    <w:rsid w:val="00E02903"/>
    <w:rsid w:val="00E06CD3"/>
    <w:rsid w:val="00E10ED1"/>
    <w:rsid w:val="00E118FA"/>
    <w:rsid w:val="00E11BBC"/>
    <w:rsid w:val="00E11C33"/>
    <w:rsid w:val="00E12BB0"/>
    <w:rsid w:val="00E136F6"/>
    <w:rsid w:val="00E153C4"/>
    <w:rsid w:val="00E16378"/>
    <w:rsid w:val="00E16FD8"/>
    <w:rsid w:val="00E23E1C"/>
    <w:rsid w:val="00E24AEA"/>
    <w:rsid w:val="00E30996"/>
    <w:rsid w:val="00E327AF"/>
    <w:rsid w:val="00E3484B"/>
    <w:rsid w:val="00E368CA"/>
    <w:rsid w:val="00E4005F"/>
    <w:rsid w:val="00E402FE"/>
    <w:rsid w:val="00E412E0"/>
    <w:rsid w:val="00E416B4"/>
    <w:rsid w:val="00E438E0"/>
    <w:rsid w:val="00E44A71"/>
    <w:rsid w:val="00E45557"/>
    <w:rsid w:val="00E4595E"/>
    <w:rsid w:val="00E4709D"/>
    <w:rsid w:val="00E50237"/>
    <w:rsid w:val="00E50A46"/>
    <w:rsid w:val="00E55076"/>
    <w:rsid w:val="00E55F74"/>
    <w:rsid w:val="00E56682"/>
    <w:rsid w:val="00E576B9"/>
    <w:rsid w:val="00E57D4C"/>
    <w:rsid w:val="00E603D2"/>
    <w:rsid w:val="00E612BB"/>
    <w:rsid w:val="00E61CD9"/>
    <w:rsid w:val="00E64F3C"/>
    <w:rsid w:val="00E65B59"/>
    <w:rsid w:val="00E675EB"/>
    <w:rsid w:val="00E71195"/>
    <w:rsid w:val="00E711FA"/>
    <w:rsid w:val="00E71DCD"/>
    <w:rsid w:val="00E72078"/>
    <w:rsid w:val="00E72FE7"/>
    <w:rsid w:val="00E75944"/>
    <w:rsid w:val="00E807EF"/>
    <w:rsid w:val="00E81B1A"/>
    <w:rsid w:val="00E8274E"/>
    <w:rsid w:val="00E83E8C"/>
    <w:rsid w:val="00E85AB2"/>
    <w:rsid w:val="00E865D6"/>
    <w:rsid w:val="00E868F8"/>
    <w:rsid w:val="00E86EB6"/>
    <w:rsid w:val="00E900F3"/>
    <w:rsid w:val="00E906C2"/>
    <w:rsid w:val="00E93206"/>
    <w:rsid w:val="00E9393F"/>
    <w:rsid w:val="00E939B0"/>
    <w:rsid w:val="00E93D2F"/>
    <w:rsid w:val="00E93F23"/>
    <w:rsid w:val="00EA0DFB"/>
    <w:rsid w:val="00EA10DC"/>
    <w:rsid w:val="00EA39D0"/>
    <w:rsid w:val="00EA467D"/>
    <w:rsid w:val="00EA4BCC"/>
    <w:rsid w:val="00EA4E48"/>
    <w:rsid w:val="00EA595A"/>
    <w:rsid w:val="00EA5A6F"/>
    <w:rsid w:val="00EB153A"/>
    <w:rsid w:val="00EB18C9"/>
    <w:rsid w:val="00EB329D"/>
    <w:rsid w:val="00EB341B"/>
    <w:rsid w:val="00EB3BA4"/>
    <w:rsid w:val="00EB3F35"/>
    <w:rsid w:val="00EB4E71"/>
    <w:rsid w:val="00EB505D"/>
    <w:rsid w:val="00EB5ABB"/>
    <w:rsid w:val="00EB721C"/>
    <w:rsid w:val="00EC2474"/>
    <w:rsid w:val="00EC2487"/>
    <w:rsid w:val="00EC27AA"/>
    <w:rsid w:val="00EC2C6A"/>
    <w:rsid w:val="00EC2E1E"/>
    <w:rsid w:val="00EC7C2D"/>
    <w:rsid w:val="00ED0C53"/>
    <w:rsid w:val="00ED318C"/>
    <w:rsid w:val="00ED3CFD"/>
    <w:rsid w:val="00ED498C"/>
    <w:rsid w:val="00ED54BB"/>
    <w:rsid w:val="00ED5F36"/>
    <w:rsid w:val="00ED7054"/>
    <w:rsid w:val="00ED7632"/>
    <w:rsid w:val="00EE1AA6"/>
    <w:rsid w:val="00EE1F22"/>
    <w:rsid w:val="00EE25F2"/>
    <w:rsid w:val="00EE2FE6"/>
    <w:rsid w:val="00EE4B9D"/>
    <w:rsid w:val="00EE5E9B"/>
    <w:rsid w:val="00EF04EC"/>
    <w:rsid w:val="00EF05A1"/>
    <w:rsid w:val="00EF0696"/>
    <w:rsid w:val="00EF1E9A"/>
    <w:rsid w:val="00EF1F10"/>
    <w:rsid w:val="00EF25A5"/>
    <w:rsid w:val="00EF2FCF"/>
    <w:rsid w:val="00EF3C7C"/>
    <w:rsid w:val="00EF600C"/>
    <w:rsid w:val="00EF6A26"/>
    <w:rsid w:val="00F03ADF"/>
    <w:rsid w:val="00F041FE"/>
    <w:rsid w:val="00F044A1"/>
    <w:rsid w:val="00F0794B"/>
    <w:rsid w:val="00F11F21"/>
    <w:rsid w:val="00F12416"/>
    <w:rsid w:val="00F124FF"/>
    <w:rsid w:val="00F1351A"/>
    <w:rsid w:val="00F22285"/>
    <w:rsid w:val="00F22F82"/>
    <w:rsid w:val="00F249A0"/>
    <w:rsid w:val="00F25F5D"/>
    <w:rsid w:val="00F277C1"/>
    <w:rsid w:val="00F30E03"/>
    <w:rsid w:val="00F319E1"/>
    <w:rsid w:val="00F31CBF"/>
    <w:rsid w:val="00F3292C"/>
    <w:rsid w:val="00F3327B"/>
    <w:rsid w:val="00F3376E"/>
    <w:rsid w:val="00F33B61"/>
    <w:rsid w:val="00F357D7"/>
    <w:rsid w:val="00F40237"/>
    <w:rsid w:val="00F416D2"/>
    <w:rsid w:val="00F416F8"/>
    <w:rsid w:val="00F41A41"/>
    <w:rsid w:val="00F42A7F"/>
    <w:rsid w:val="00F42FE7"/>
    <w:rsid w:val="00F43E62"/>
    <w:rsid w:val="00F448C5"/>
    <w:rsid w:val="00F4686D"/>
    <w:rsid w:val="00F47293"/>
    <w:rsid w:val="00F5052B"/>
    <w:rsid w:val="00F517D0"/>
    <w:rsid w:val="00F52247"/>
    <w:rsid w:val="00F523D0"/>
    <w:rsid w:val="00F533CF"/>
    <w:rsid w:val="00F55F9A"/>
    <w:rsid w:val="00F6152F"/>
    <w:rsid w:val="00F639FA"/>
    <w:rsid w:val="00F63C0F"/>
    <w:rsid w:val="00F6572E"/>
    <w:rsid w:val="00F709B1"/>
    <w:rsid w:val="00F70B6B"/>
    <w:rsid w:val="00F7172C"/>
    <w:rsid w:val="00F71935"/>
    <w:rsid w:val="00F736B2"/>
    <w:rsid w:val="00F751C3"/>
    <w:rsid w:val="00F75C1E"/>
    <w:rsid w:val="00F75C2C"/>
    <w:rsid w:val="00F76DFD"/>
    <w:rsid w:val="00F77093"/>
    <w:rsid w:val="00F8160E"/>
    <w:rsid w:val="00F836E7"/>
    <w:rsid w:val="00F8496E"/>
    <w:rsid w:val="00F850C4"/>
    <w:rsid w:val="00F85A17"/>
    <w:rsid w:val="00F866DD"/>
    <w:rsid w:val="00F91F35"/>
    <w:rsid w:val="00F94FAB"/>
    <w:rsid w:val="00F950FE"/>
    <w:rsid w:val="00F96EC0"/>
    <w:rsid w:val="00F97BB8"/>
    <w:rsid w:val="00F97E95"/>
    <w:rsid w:val="00FA17DD"/>
    <w:rsid w:val="00FA45E5"/>
    <w:rsid w:val="00FA493D"/>
    <w:rsid w:val="00FA5609"/>
    <w:rsid w:val="00FA71C5"/>
    <w:rsid w:val="00FB1AFF"/>
    <w:rsid w:val="00FB3D51"/>
    <w:rsid w:val="00FB4B93"/>
    <w:rsid w:val="00FB4EE7"/>
    <w:rsid w:val="00FC04C9"/>
    <w:rsid w:val="00FC18EA"/>
    <w:rsid w:val="00FC29DE"/>
    <w:rsid w:val="00FC2BA5"/>
    <w:rsid w:val="00FC3954"/>
    <w:rsid w:val="00FC5DA8"/>
    <w:rsid w:val="00FC74A5"/>
    <w:rsid w:val="00FC7647"/>
    <w:rsid w:val="00FD0D8E"/>
    <w:rsid w:val="00FD0E55"/>
    <w:rsid w:val="00FD2ACA"/>
    <w:rsid w:val="00FD5057"/>
    <w:rsid w:val="00FD5527"/>
    <w:rsid w:val="00FD6D44"/>
    <w:rsid w:val="00FD7122"/>
    <w:rsid w:val="00FD76E0"/>
    <w:rsid w:val="00FE2CB9"/>
    <w:rsid w:val="00FE37D8"/>
    <w:rsid w:val="00FE3C07"/>
    <w:rsid w:val="00FE6796"/>
    <w:rsid w:val="00FF0722"/>
    <w:rsid w:val="00FF1966"/>
    <w:rsid w:val="00FF243C"/>
    <w:rsid w:val="00FF515E"/>
    <w:rsid w:val="00FF7C73"/>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715133"/>
  <w15:docId w15:val="{4EBE174C-9BDE-4211-9991-D179E3198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nl-BE" w:eastAsia="nl-N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1775"/>
    <w:pPr>
      <w:jc w:val="both"/>
    </w:pPr>
    <w:rPr>
      <w:rFonts w:ascii="Calibri" w:hAnsi="Calibri"/>
      <w:sz w:val="22"/>
      <w:szCs w:val="24"/>
      <w:lang w:val="en-US" w:eastAsia="en-US"/>
    </w:rPr>
  </w:style>
  <w:style w:type="paragraph" w:styleId="Heading1">
    <w:name w:val="heading 1"/>
    <w:basedOn w:val="Normal"/>
    <w:next w:val="Normal"/>
    <w:link w:val="Heading1Char"/>
    <w:qFormat/>
    <w:rsid w:val="004D2A76"/>
    <w:pPr>
      <w:keepNext/>
      <w:keepLines/>
      <w:spacing w:before="240" w:after="120"/>
      <w:outlineLvl w:val="0"/>
    </w:pPr>
    <w:rPr>
      <w:rFonts w:eastAsiaTheme="majorEastAsia" w:cstheme="majorBidi"/>
      <w:sz w:val="32"/>
      <w:szCs w:val="32"/>
    </w:rPr>
  </w:style>
  <w:style w:type="paragraph" w:styleId="Heading2">
    <w:name w:val="heading 2"/>
    <w:basedOn w:val="Normal"/>
    <w:next w:val="Normal"/>
    <w:link w:val="Heading2Char"/>
    <w:unhideWhenUsed/>
    <w:qFormat/>
    <w:rsid w:val="004D2A76"/>
    <w:pPr>
      <w:keepNext/>
      <w:keepLines/>
      <w:spacing w:before="40" w:after="40"/>
      <w:outlineLvl w:val="1"/>
    </w:pPr>
    <w:rPr>
      <w:rFonts w:eastAsiaTheme="majorEastAsia" w:cstheme="majorBidi"/>
      <w:b/>
      <w:szCs w:val="26"/>
    </w:rPr>
  </w:style>
  <w:style w:type="paragraph" w:styleId="Heading3">
    <w:name w:val="heading 3"/>
    <w:basedOn w:val="Normal"/>
    <w:next w:val="Normal"/>
    <w:link w:val="Heading3Char"/>
    <w:unhideWhenUsed/>
    <w:qFormat/>
    <w:rsid w:val="004D2A7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00"/>
      <w:outlineLvl w:val="2"/>
    </w:pPr>
    <w:rPr>
      <w:rFonts w:eastAsiaTheme="majorEastAsia" w:cstheme="majorBidi"/>
      <w:bCs/>
      <w:i/>
      <w:bdr w:val="none" w:sz="0" w:space="0" w:color="auto"/>
      <w:lang w:val="nl-NL" w:eastAsia="nl-NL"/>
    </w:rPr>
  </w:style>
  <w:style w:type="paragraph" w:styleId="Heading4">
    <w:name w:val="heading 4"/>
    <w:basedOn w:val="Normal"/>
    <w:next w:val="Normal"/>
    <w:link w:val="Heading4Char"/>
    <w:unhideWhenUsed/>
    <w:qFormat/>
    <w:rsid w:val="002D23F7"/>
    <w:pPr>
      <w:keepNext/>
      <w:keepLines/>
      <w:spacing w:before="40"/>
      <w:outlineLvl w:val="3"/>
    </w:pPr>
    <w:rPr>
      <w:rFonts w:asciiTheme="majorHAnsi" w:eastAsiaTheme="majorEastAsia" w:hAnsiTheme="majorHAnsi" w:cstheme="majorBidi"/>
      <w:iCs/>
      <w:color w:val="2F759E" w:themeColor="accent1" w:themeShade="BF"/>
      <w:sz w:val="20"/>
      <w:u w:val="single"/>
    </w:rPr>
  </w:style>
  <w:style w:type="paragraph" w:styleId="Heading5">
    <w:name w:val="heading 5"/>
    <w:basedOn w:val="Normal"/>
    <w:next w:val="Normal"/>
    <w:link w:val="Heading5Char"/>
    <w:rsid w:val="00C6431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after="80" w:line="276" w:lineRule="auto"/>
      <w:outlineLvl w:val="4"/>
    </w:pPr>
    <w:rPr>
      <w:rFonts w:ascii="Arial" w:eastAsia="Arial" w:hAnsi="Arial" w:cs="Arial"/>
      <w:color w:val="666666"/>
      <w:szCs w:val="22"/>
      <w:bdr w:val="none" w:sz="0" w:space="0" w:color="auto"/>
      <w:lang w:val="nl" w:eastAsia="nl-NL"/>
    </w:rPr>
  </w:style>
  <w:style w:type="paragraph" w:styleId="Heading6">
    <w:name w:val="heading 6"/>
    <w:basedOn w:val="Normal"/>
    <w:next w:val="Normal"/>
    <w:link w:val="Heading6Char"/>
    <w:rsid w:val="00C6431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after="80" w:line="276" w:lineRule="auto"/>
      <w:outlineLvl w:val="5"/>
    </w:pPr>
    <w:rPr>
      <w:rFonts w:ascii="Arial" w:eastAsia="Arial" w:hAnsi="Arial" w:cs="Arial"/>
      <w:i/>
      <w:color w:val="666666"/>
      <w:szCs w:val="22"/>
      <w:bdr w:val="none" w:sz="0" w:space="0" w:color="auto"/>
      <w:lang w:val="nl" w:eastAsia="nl-NL"/>
    </w:rPr>
  </w:style>
  <w:style w:type="paragraph" w:styleId="Heading8">
    <w:name w:val="heading 8"/>
    <w:basedOn w:val="Normal"/>
    <w:next w:val="Normal"/>
    <w:link w:val="Heading8Char"/>
    <w:uiPriority w:val="9"/>
    <w:semiHidden/>
    <w:unhideWhenUsed/>
    <w:qFormat/>
    <w:rsid w:val="00EE25F2"/>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basedOn w:val="Normal"/>
    <w:link w:val="HeaderChar"/>
    <w:uiPriority w:val="99"/>
    <w:unhideWhenUsed/>
    <w:rsid w:val="007E6BD2"/>
    <w:pPr>
      <w:tabs>
        <w:tab w:val="center" w:pos="4536"/>
        <w:tab w:val="right" w:pos="9072"/>
      </w:tabs>
    </w:pPr>
  </w:style>
  <w:style w:type="character" w:customStyle="1" w:styleId="HeaderChar">
    <w:name w:val="Header Char"/>
    <w:basedOn w:val="DefaultParagraphFont"/>
    <w:link w:val="Header"/>
    <w:uiPriority w:val="99"/>
    <w:rsid w:val="007E6BD2"/>
    <w:rPr>
      <w:sz w:val="24"/>
      <w:szCs w:val="24"/>
      <w:lang w:val="en-US" w:eastAsia="en-US"/>
    </w:rPr>
  </w:style>
  <w:style w:type="paragraph" w:styleId="Footer">
    <w:name w:val="footer"/>
    <w:basedOn w:val="Normal"/>
    <w:link w:val="FooterChar"/>
    <w:uiPriority w:val="99"/>
    <w:unhideWhenUsed/>
    <w:rsid w:val="007E6BD2"/>
    <w:pPr>
      <w:tabs>
        <w:tab w:val="center" w:pos="4536"/>
        <w:tab w:val="right" w:pos="9072"/>
      </w:tabs>
    </w:pPr>
  </w:style>
  <w:style w:type="character" w:customStyle="1" w:styleId="FooterChar">
    <w:name w:val="Footer Char"/>
    <w:basedOn w:val="DefaultParagraphFont"/>
    <w:link w:val="Footer"/>
    <w:uiPriority w:val="99"/>
    <w:rsid w:val="007E6BD2"/>
    <w:rPr>
      <w:sz w:val="24"/>
      <w:szCs w:val="24"/>
      <w:lang w:val="en-US" w:eastAsia="en-US"/>
    </w:rPr>
  </w:style>
  <w:style w:type="paragraph" w:styleId="ListParagraph">
    <w:name w:val="List Paragraph"/>
    <w:basedOn w:val="Normal"/>
    <w:uiPriority w:val="34"/>
    <w:qFormat/>
    <w:rsid w:val="002D23F7"/>
    <w:pPr>
      <w:pBdr>
        <w:top w:val="none" w:sz="0" w:space="0" w:color="auto"/>
        <w:left w:val="none" w:sz="0" w:space="0" w:color="auto"/>
        <w:bottom w:val="none" w:sz="0" w:space="0" w:color="auto"/>
        <w:right w:val="none" w:sz="0" w:space="0" w:color="auto"/>
        <w:between w:val="none" w:sz="0" w:space="0" w:color="auto"/>
        <w:bar w:val="none" w:sz="0" w:color="auto"/>
      </w:pBdr>
      <w:ind w:left="720"/>
      <w:contextualSpacing/>
    </w:pPr>
    <w:rPr>
      <w:rFonts w:asciiTheme="majorHAnsi" w:eastAsiaTheme="minorEastAsia" w:hAnsiTheme="majorHAnsi" w:cstheme="minorBidi"/>
      <w:color w:val="595959" w:themeColor="text1" w:themeTint="A6"/>
      <w:sz w:val="20"/>
      <w:bdr w:val="none" w:sz="0" w:space="0" w:color="auto"/>
      <w:lang w:val="nl-BE" w:eastAsia="nl-NL"/>
    </w:rPr>
  </w:style>
  <w:style w:type="character" w:styleId="PageNumber">
    <w:name w:val="page number"/>
    <w:basedOn w:val="DefaultParagraphFont"/>
    <w:uiPriority w:val="99"/>
    <w:semiHidden/>
    <w:unhideWhenUsed/>
    <w:rsid w:val="00617B4C"/>
  </w:style>
  <w:style w:type="character" w:customStyle="1" w:styleId="Heading3Char">
    <w:name w:val="Heading 3 Char"/>
    <w:basedOn w:val="DefaultParagraphFont"/>
    <w:link w:val="Heading3"/>
    <w:rsid w:val="004D2A76"/>
    <w:rPr>
      <w:rFonts w:ascii="Calibri" w:eastAsiaTheme="majorEastAsia" w:hAnsi="Calibri" w:cstheme="majorBidi"/>
      <w:bCs/>
      <w:i/>
      <w:sz w:val="22"/>
      <w:szCs w:val="24"/>
      <w:bdr w:val="none" w:sz="0" w:space="0" w:color="auto"/>
      <w:lang w:val="nl-NL"/>
    </w:rPr>
  </w:style>
  <w:style w:type="paragraph" w:styleId="TOAHeading">
    <w:name w:val="toa heading"/>
    <w:basedOn w:val="Normal"/>
    <w:next w:val="Normal"/>
    <w:unhideWhenUsed/>
    <w:rsid w:val="00AE6C6A"/>
    <w:pPr>
      <w:pBdr>
        <w:top w:val="none" w:sz="0" w:space="0" w:color="auto"/>
        <w:left w:val="none" w:sz="0" w:space="0" w:color="auto"/>
        <w:bottom w:val="none" w:sz="0" w:space="0" w:color="auto"/>
        <w:right w:val="none" w:sz="0" w:space="0" w:color="auto"/>
        <w:between w:val="none" w:sz="0" w:space="0" w:color="auto"/>
        <w:bar w:val="none" w:sz="0" w:color="auto"/>
      </w:pBdr>
      <w:tabs>
        <w:tab w:val="left" w:pos="9000"/>
        <w:tab w:val="right" w:pos="9360"/>
      </w:tabs>
      <w:suppressAutoHyphens/>
    </w:pPr>
    <w:rPr>
      <w:rFonts w:eastAsia="Times New Roman"/>
      <w:szCs w:val="20"/>
      <w:bdr w:val="none" w:sz="0" w:space="0" w:color="auto"/>
      <w:lang w:eastAsia="nl-NL"/>
    </w:rPr>
  </w:style>
  <w:style w:type="character" w:customStyle="1" w:styleId="Heading2Char">
    <w:name w:val="Heading 2 Char"/>
    <w:basedOn w:val="DefaultParagraphFont"/>
    <w:link w:val="Heading2"/>
    <w:rsid w:val="004D2A76"/>
    <w:rPr>
      <w:rFonts w:ascii="Calibri" w:eastAsiaTheme="majorEastAsia" w:hAnsi="Calibri" w:cstheme="majorBidi"/>
      <w:b/>
      <w:sz w:val="22"/>
      <w:szCs w:val="26"/>
      <w:lang w:val="en-US" w:eastAsia="en-US"/>
    </w:rPr>
  </w:style>
  <w:style w:type="character" w:customStyle="1" w:styleId="Heading1Char">
    <w:name w:val="Heading 1 Char"/>
    <w:basedOn w:val="DefaultParagraphFont"/>
    <w:link w:val="Heading1"/>
    <w:rsid w:val="004D2A76"/>
    <w:rPr>
      <w:rFonts w:ascii="Calibri" w:eastAsiaTheme="majorEastAsia" w:hAnsi="Calibri" w:cstheme="majorBidi"/>
      <w:sz w:val="32"/>
      <w:szCs w:val="32"/>
      <w:lang w:val="en-US" w:eastAsia="en-US"/>
    </w:rPr>
  </w:style>
  <w:style w:type="character" w:customStyle="1" w:styleId="Heading4Char">
    <w:name w:val="Heading 4 Char"/>
    <w:basedOn w:val="DefaultParagraphFont"/>
    <w:link w:val="Heading4"/>
    <w:uiPriority w:val="9"/>
    <w:semiHidden/>
    <w:rsid w:val="002D23F7"/>
    <w:rPr>
      <w:rFonts w:asciiTheme="majorHAnsi" w:eastAsiaTheme="majorEastAsia" w:hAnsiTheme="majorHAnsi" w:cstheme="majorBidi"/>
      <w:iCs/>
      <w:color w:val="2F759E" w:themeColor="accent1" w:themeShade="BF"/>
      <w:szCs w:val="24"/>
      <w:u w:val="single"/>
      <w:lang w:val="en-US" w:eastAsia="en-US"/>
    </w:rPr>
  </w:style>
  <w:style w:type="paragraph" w:styleId="NoSpacing">
    <w:name w:val="No Spacing"/>
    <w:uiPriority w:val="1"/>
    <w:qFormat/>
    <w:rsid w:val="00423717"/>
    <w:rPr>
      <w:sz w:val="24"/>
      <w:szCs w:val="24"/>
      <w:lang w:val="en-US" w:eastAsia="en-US"/>
    </w:rPr>
  </w:style>
  <w:style w:type="character" w:styleId="PlaceholderText">
    <w:name w:val="Placeholder Text"/>
    <w:basedOn w:val="DefaultParagraphFont"/>
    <w:uiPriority w:val="99"/>
    <w:semiHidden/>
    <w:rsid w:val="009A749E"/>
    <w:rPr>
      <w:color w:val="808080"/>
    </w:rPr>
  </w:style>
  <w:style w:type="paragraph" w:styleId="BalloonText">
    <w:name w:val="Balloon Text"/>
    <w:basedOn w:val="Normal"/>
    <w:link w:val="BalloonTextChar"/>
    <w:uiPriority w:val="99"/>
    <w:semiHidden/>
    <w:unhideWhenUsed/>
    <w:rsid w:val="00291077"/>
    <w:rPr>
      <w:rFonts w:ascii="Tahoma" w:hAnsi="Tahoma" w:cs="Tahoma"/>
      <w:sz w:val="16"/>
      <w:szCs w:val="16"/>
    </w:rPr>
  </w:style>
  <w:style w:type="character" w:customStyle="1" w:styleId="BalloonTextChar">
    <w:name w:val="Balloon Text Char"/>
    <w:basedOn w:val="DefaultParagraphFont"/>
    <w:link w:val="BalloonText"/>
    <w:uiPriority w:val="99"/>
    <w:semiHidden/>
    <w:rsid w:val="00291077"/>
    <w:rPr>
      <w:rFonts w:ascii="Tahoma" w:hAnsi="Tahoma" w:cs="Tahoma"/>
      <w:sz w:val="16"/>
      <w:szCs w:val="16"/>
      <w:lang w:val="en-US" w:eastAsia="en-US"/>
    </w:rPr>
  </w:style>
  <w:style w:type="table" w:styleId="TableGrid">
    <w:name w:val="Table Grid"/>
    <w:basedOn w:val="TableNormal"/>
    <w:uiPriority w:val="39"/>
    <w:rsid w:val="00234BA2"/>
    <w:pPr>
      <w:pBdr>
        <w:top w:val="none" w:sz="0" w:space="0" w:color="auto"/>
        <w:left w:val="none" w:sz="0" w:space="0" w:color="auto"/>
        <w:bottom w:val="none" w:sz="0" w:space="0" w:color="auto"/>
        <w:right w:val="none" w:sz="0" w:space="0" w:color="auto"/>
        <w:between w:val="none" w:sz="0" w:space="0" w:color="auto"/>
        <w:bar w:val="none" w:sz="0" w:color="auto"/>
      </w:pBdr>
    </w:pPr>
    <w:rPr>
      <w:bdr w:val="none" w:sz="0" w:space="0" w:color="auto" w:frame="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F758A"/>
    <w:pPr>
      <w:pBdr>
        <w:top w:val="none" w:sz="0" w:space="0" w:color="auto"/>
        <w:left w:val="none" w:sz="0" w:space="0" w:color="auto"/>
        <w:bottom w:val="none" w:sz="0" w:space="0" w:color="auto"/>
        <w:right w:val="none" w:sz="0" w:space="0" w:color="auto"/>
        <w:between w:val="none" w:sz="0" w:space="0" w:color="auto"/>
        <w:bar w:val="none" w:sz="0" w:color="auto"/>
      </w:pBdr>
      <w:spacing w:before="80" w:after="120"/>
      <w:jc w:val="center"/>
    </w:pPr>
    <w:rPr>
      <w:rFonts w:ascii="Verdana" w:eastAsia="Times New Roman" w:hAnsi="Verdana"/>
      <w:bCs/>
      <w:i/>
      <w:sz w:val="16"/>
      <w:szCs w:val="18"/>
      <w:bdr w:val="none" w:sz="0" w:space="0" w:color="auto"/>
      <w:lang w:val="nl-NL" w:eastAsia="nl-NL"/>
    </w:rPr>
  </w:style>
  <w:style w:type="character" w:customStyle="1" w:styleId="Heading8Char">
    <w:name w:val="Heading 8 Char"/>
    <w:basedOn w:val="DefaultParagraphFont"/>
    <w:link w:val="Heading8"/>
    <w:uiPriority w:val="9"/>
    <w:semiHidden/>
    <w:rsid w:val="00EE25F2"/>
    <w:rPr>
      <w:rFonts w:asciiTheme="majorHAnsi" w:eastAsiaTheme="majorEastAsia" w:hAnsiTheme="majorHAnsi" w:cstheme="majorBidi"/>
      <w:color w:val="272727" w:themeColor="text1" w:themeTint="D8"/>
      <w:sz w:val="21"/>
      <w:szCs w:val="21"/>
      <w:lang w:val="en-US" w:eastAsia="en-US"/>
    </w:rPr>
  </w:style>
  <w:style w:type="paragraph" w:styleId="NormalWeb">
    <w:name w:val="Normal (Web)"/>
    <w:basedOn w:val="Normal"/>
    <w:uiPriority w:val="99"/>
    <w:semiHidden/>
    <w:unhideWhenUsed/>
    <w:rsid w:val="00892ED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nl-NL" w:eastAsia="nl-NL"/>
    </w:rPr>
  </w:style>
  <w:style w:type="character" w:customStyle="1" w:styleId="apple-tab-span">
    <w:name w:val="apple-tab-span"/>
    <w:basedOn w:val="DefaultParagraphFont"/>
    <w:rsid w:val="00892ED1"/>
  </w:style>
  <w:style w:type="character" w:customStyle="1" w:styleId="Heading5Char">
    <w:name w:val="Heading 5 Char"/>
    <w:basedOn w:val="DefaultParagraphFont"/>
    <w:link w:val="Heading5"/>
    <w:rsid w:val="00C64316"/>
    <w:rPr>
      <w:rFonts w:ascii="Arial" w:eastAsia="Arial" w:hAnsi="Arial" w:cs="Arial"/>
      <w:color w:val="666666"/>
      <w:sz w:val="22"/>
      <w:szCs w:val="22"/>
      <w:bdr w:val="none" w:sz="0" w:space="0" w:color="auto"/>
      <w:lang w:val="nl"/>
    </w:rPr>
  </w:style>
  <w:style w:type="character" w:customStyle="1" w:styleId="Heading6Char">
    <w:name w:val="Heading 6 Char"/>
    <w:basedOn w:val="DefaultParagraphFont"/>
    <w:link w:val="Heading6"/>
    <w:rsid w:val="00C64316"/>
    <w:rPr>
      <w:rFonts w:ascii="Arial" w:eastAsia="Arial" w:hAnsi="Arial" w:cs="Arial"/>
      <w:i/>
      <w:color w:val="666666"/>
      <w:sz w:val="22"/>
      <w:szCs w:val="22"/>
      <w:bdr w:val="none" w:sz="0" w:space="0" w:color="auto"/>
      <w:lang w:val="nl"/>
    </w:rPr>
  </w:style>
  <w:style w:type="table" w:customStyle="1" w:styleId="TableNormal2">
    <w:name w:val="Table Normal2"/>
    <w:rsid w:val="00C6431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Pr>
      <w:rFonts w:ascii="Arial" w:eastAsia="Arial" w:hAnsi="Arial" w:cs="Arial"/>
      <w:sz w:val="22"/>
      <w:szCs w:val="22"/>
      <w:bdr w:val="none" w:sz="0" w:space="0" w:color="auto"/>
      <w:lang w:val="nl"/>
    </w:rPr>
    <w:tblPr>
      <w:tblCellMar>
        <w:top w:w="0" w:type="dxa"/>
        <w:left w:w="0" w:type="dxa"/>
        <w:bottom w:w="0" w:type="dxa"/>
        <w:right w:w="0" w:type="dxa"/>
      </w:tblCellMar>
    </w:tblPr>
  </w:style>
  <w:style w:type="paragraph" w:styleId="Title">
    <w:name w:val="Title"/>
    <w:basedOn w:val="Normal"/>
    <w:next w:val="Normal"/>
    <w:link w:val="TitleChar"/>
    <w:rsid w:val="00C6431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after="60" w:line="276" w:lineRule="auto"/>
    </w:pPr>
    <w:rPr>
      <w:rFonts w:ascii="Arial" w:eastAsia="Arial" w:hAnsi="Arial" w:cs="Arial"/>
      <w:sz w:val="52"/>
      <w:szCs w:val="52"/>
      <w:bdr w:val="none" w:sz="0" w:space="0" w:color="auto"/>
      <w:lang w:val="nl" w:eastAsia="nl-NL"/>
    </w:rPr>
  </w:style>
  <w:style w:type="character" w:customStyle="1" w:styleId="TitleChar">
    <w:name w:val="Title Char"/>
    <w:basedOn w:val="DefaultParagraphFont"/>
    <w:link w:val="Title"/>
    <w:rsid w:val="00C64316"/>
    <w:rPr>
      <w:rFonts w:ascii="Arial" w:eastAsia="Arial" w:hAnsi="Arial" w:cs="Arial"/>
      <w:sz w:val="52"/>
      <w:szCs w:val="52"/>
      <w:bdr w:val="none" w:sz="0" w:space="0" w:color="auto"/>
      <w:lang w:val="nl"/>
    </w:rPr>
  </w:style>
  <w:style w:type="paragraph" w:styleId="Subtitle">
    <w:name w:val="Subtitle"/>
    <w:basedOn w:val="Normal"/>
    <w:next w:val="Normal"/>
    <w:link w:val="SubtitleChar"/>
    <w:rsid w:val="00C6431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after="320" w:line="276" w:lineRule="auto"/>
    </w:pPr>
    <w:rPr>
      <w:rFonts w:ascii="Arial" w:eastAsia="Arial" w:hAnsi="Arial" w:cs="Arial"/>
      <w:color w:val="666666"/>
      <w:sz w:val="30"/>
      <w:szCs w:val="30"/>
      <w:bdr w:val="none" w:sz="0" w:space="0" w:color="auto"/>
      <w:lang w:val="nl" w:eastAsia="nl-NL"/>
    </w:rPr>
  </w:style>
  <w:style w:type="character" w:customStyle="1" w:styleId="SubtitleChar">
    <w:name w:val="Subtitle Char"/>
    <w:basedOn w:val="DefaultParagraphFont"/>
    <w:link w:val="Subtitle"/>
    <w:rsid w:val="00C64316"/>
    <w:rPr>
      <w:rFonts w:ascii="Arial" w:eastAsia="Arial" w:hAnsi="Arial" w:cs="Arial"/>
      <w:color w:val="666666"/>
      <w:sz w:val="30"/>
      <w:szCs w:val="30"/>
      <w:bdr w:val="none" w:sz="0" w:space="0" w:color="auto"/>
      <w:lang w:val="nl"/>
    </w:rPr>
  </w:style>
  <w:style w:type="character" w:styleId="CommentReference">
    <w:name w:val="annotation reference"/>
    <w:basedOn w:val="DefaultParagraphFont"/>
    <w:uiPriority w:val="99"/>
    <w:semiHidden/>
    <w:unhideWhenUsed/>
    <w:rsid w:val="00E57D4C"/>
    <w:rPr>
      <w:sz w:val="16"/>
      <w:szCs w:val="16"/>
    </w:rPr>
  </w:style>
  <w:style w:type="paragraph" w:styleId="CommentText">
    <w:name w:val="annotation text"/>
    <w:basedOn w:val="Normal"/>
    <w:link w:val="CommentTextChar"/>
    <w:uiPriority w:val="99"/>
    <w:semiHidden/>
    <w:unhideWhenUsed/>
    <w:rsid w:val="00E57D4C"/>
    <w:rPr>
      <w:sz w:val="20"/>
      <w:szCs w:val="20"/>
    </w:rPr>
  </w:style>
  <w:style w:type="character" w:customStyle="1" w:styleId="CommentTextChar">
    <w:name w:val="Comment Text Char"/>
    <w:basedOn w:val="DefaultParagraphFont"/>
    <w:link w:val="CommentText"/>
    <w:uiPriority w:val="99"/>
    <w:semiHidden/>
    <w:rsid w:val="00E57D4C"/>
    <w:rPr>
      <w:lang w:val="en-US" w:eastAsia="en-US"/>
    </w:rPr>
  </w:style>
  <w:style w:type="paragraph" w:styleId="CommentSubject">
    <w:name w:val="annotation subject"/>
    <w:basedOn w:val="CommentText"/>
    <w:next w:val="CommentText"/>
    <w:link w:val="CommentSubjectChar"/>
    <w:uiPriority w:val="99"/>
    <w:semiHidden/>
    <w:unhideWhenUsed/>
    <w:rsid w:val="00E57D4C"/>
    <w:rPr>
      <w:b/>
      <w:bCs/>
    </w:rPr>
  </w:style>
  <w:style w:type="character" w:customStyle="1" w:styleId="CommentSubjectChar">
    <w:name w:val="Comment Subject Char"/>
    <w:basedOn w:val="CommentTextChar"/>
    <w:link w:val="CommentSubject"/>
    <w:uiPriority w:val="99"/>
    <w:semiHidden/>
    <w:rsid w:val="00E57D4C"/>
    <w:rPr>
      <w:b/>
      <w:bCs/>
      <w:lang w:val="en-US" w:eastAsia="en-US"/>
    </w:rPr>
  </w:style>
  <w:style w:type="table" w:customStyle="1" w:styleId="TableGrid1">
    <w:name w:val="Table Grid1"/>
    <w:basedOn w:val="TableNormal"/>
    <w:next w:val="TableGrid"/>
    <w:uiPriority w:val="59"/>
    <w:rsid w:val="00A04690"/>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val="nl-N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1">
    <w:name w:val="Table Normal21"/>
    <w:rsid w:val="00C5470C"/>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Pr>
      <w:rFonts w:ascii="Arial" w:eastAsia="Arial" w:hAnsi="Arial" w:cs="Arial"/>
      <w:sz w:val="22"/>
      <w:szCs w:val="22"/>
      <w:bdr w:val="none" w:sz="0" w:space="0" w:color="auto"/>
      <w:lang w:val="nl"/>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E868F8"/>
    <w:pPr>
      <w:pBdr>
        <w:top w:val="none" w:sz="0" w:space="0" w:color="auto"/>
        <w:left w:val="none" w:sz="0" w:space="0" w:color="auto"/>
        <w:bottom w:val="none" w:sz="0" w:space="0" w:color="auto"/>
        <w:right w:val="none" w:sz="0" w:space="0" w:color="auto"/>
        <w:between w:val="none" w:sz="0" w:space="0" w:color="auto"/>
        <w:bar w:val="none" w:sz="0" w:color="auto"/>
      </w:pBdr>
      <w:spacing w:after="0" w:line="259" w:lineRule="auto"/>
      <w:outlineLvl w:val="9"/>
    </w:pPr>
    <w:rPr>
      <w:bdr w:val="none" w:sz="0" w:space="0" w:color="auto"/>
    </w:rPr>
  </w:style>
  <w:style w:type="paragraph" w:styleId="TOC1">
    <w:name w:val="toc 1"/>
    <w:basedOn w:val="Normal"/>
    <w:next w:val="Normal"/>
    <w:autoRedefine/>
    <w:uiPriority w:val="39"/>
    <w:unhideWhenUsed/>
    <w:rsid w:val="00031E28"/>
    <w:pPr>
      <w:tabs>
        <w:tab w:val="left" w:pos="440"/>
        <w:tab w:val="right" w:leader="dot" w:pos="9628"/>
      </w:tabs>
      <w:spacing w:after="100"/>
    </w:pPr>
  </w:style>
  <w:style w:type="paragraph" w:styleId="TOC2">
    <w:name w:val="toc 2"/>
    <w:basedOn w:val="Normal"/>
    <w:next w:val="Normal"/>
    <w:autoRedefine/>
    <w:uiPriority w:val="39"/>
    <w:unhideWhenUsed/>
    <w:rsid w:val="00031E28"/>
    <w:pPr>
      <w:tabs>
        <w:tab w:val="left" w:pos="880"/>
        <w:tab w:val="right" w:leader="dot" w:pos="9628"/>
      </w:tabs>
      <w:spacing w:after="100"/>
      <w:ind w:left="240"/>
    </w:pPr>
  </w:style>
  <w:style w:type="paragraph" w:styleId="Bibliography">
    <w:name w:val="Bibliography"/>
    <w:basedOn w:val="Normal"/>
    <w:next w:val="Normal"/>
    <w:uiPriority w:val="37"/>
    <w:unhideWhenUsed/>
    <w:rsid w:val="00A06930"/>
  </w:style>
  <w:style w:type="paragraph" w:styleId="TOC3">
    <w:name w:val="toc 3"/>
    <w:basedOn w:val="Normal"/>
    <w:next w:val="Normal"/>
    <w:autoRedefine/>
    <w:uiPriority w:val="39"/>
    <w:unhideWhenUsed/>
    <w:rsid w:val="00031E28"/>
    <w:pPr>
      <w:spacing w:after="100"/>
      <w:ind w:left="480"/>
    </w:pPr>
  </w:style>
  <w:style w:type="paragraph" w:styleId="Revision">
    <w:name w:val="Revision"/>
    <w:hidden/>
    <w:uiPriority w:val="99"/>
    <w:semiHidden/>
    <w:rsid w:val="00AD2D6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table" w:styleId="PlainTable2">
    <w:name w:val="Plain Table 2"/>
    <w:basedOn w:val="TableNormal"/>
    <w:uiPriority w:val="42"/>
    <w:rsid w:val="004F7D9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FootnoteText">
    <w:name w:val="footnote text"/>
    <w:basedOn w:val="Normal"/>
    <w:link w:val="FootnoteTextChar"/>
    <w:uiPriority w:val="99"/>
    <w:semiHidden/>
    <w:unhideWhenUsed/>
    <w:rsid w:val="00EE1F22"/>
    <w:rPr>
      <w:sz w:val="20"/>
      <w:szCs w:val="20"/>
    </w:rPr>
  </w:style>
  <w:style w:type="character" w:customStyle="1" w:styleId="FootnoteTextChar">
    <w:name w:val="Footnote Text Char"/>
    <w:basedOn w:val="DefaultParagraphFont"/>
    <w:link w:val="FootnoteText"/>
    <w:uiPriority w:val="99"/>
    <w:semiHidden/>
    <w:rsid w:val="00EE1F22"/>
    <w:rPr>
      <w:rFonts w:ascii="Calibri" w:hAnsi="Calibri"/>
      <w:lang w:val="en-US" w:eastAsia="en-US"/>
    </w:rPr>
  </w:style>
  <w:style w:type="character" w:styleId="FootnoteReference">
    <w:name w:val="footnote reference"/>
    <w:basedOn w:val="DefaultParagraphFont"/>
    <w:uiPriority w:val="99"/>
    <w:semiHidden/>
    <w:unhideWhenUsed/>
    <w:rsid w:val="00EE1F22"/>
    <w:rPr>
      <w:vertAlign w:val="superscript"/>
    </w:rPr>
  </w:style>
  <w:style w:type="character" w:styleId="FollowedHyperlink">
    <w:name w:val="FollowedHyperlink"/>
    <w:basedOn w:val="DefaultParagraphFont"/>
    <w:uiPriority w:val="99"/>
    <w:semiHidden/>
    <w:unhideWhenUsed/>
    <w:rsid w:val="00A57D8B"/>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408">
      <w:bodyDiv w:val="1"/>
      <w:marLeft w:val="0"/>
      <w:marRight w:val="0"/>
      <w:marTop w:val="0"/>
      <w:marBottom w:val="0"/>
      <w:divBdr>
        <w:top w:val="none" w:sz="0" w:space="0" w:color="auto"/>
        <w:left w:val="none" w:sz="0" w:space="0" w:color="auto"/>
        <w:bottom w:val="none" w:sz="0" w:space="0" w:color="auto"/>
        <w:right w:val="none" w:sz="0" w:space="0" w:color="auto"/>
      </w:divBdr>
    </w:div>
    <w:div w:id="7947142">
      <w:bodyDiv w:val="1"/>
      <w:marLeft w:val="0"/>
      <w:marRight w:val="0"/>
      <w:marTop w:val="0"/>
      <w:marBottom w:val="0"/>
      <w:divBdr>
        <w:top w:val="none" w:sz="0" w:space="0" w:color="auto"/>
        <w:left w:val="none" w:sz="0" w:space="0" w:color="auto"/>
        <w:bottom w:val="none" w:sz="0" w:space="0" w:color="auto"/>
        <w:right w:val="none" w:sz="0" w:space="0" w:color="auto"/>
      </w:divBdr>
    </w:div>
    <w:div w:id="8875911">
      <w:bodyDiv w:val="1"/>
      <w:marLeft w:val="0"/>
      <w:marRight w:val="0"/>
      <w:marTop w:val="0"/>
      <w:marBottom w:val="0"/>
      <w:divBdr>
        <w:top w:val="none" w:sz="0" w:space="0" w:color="auto"/>
        <w:left w:val="none" w:sz="0" w:space="0" w:color="auto"/>
        <w:bottom w:val="none" w:sz="0" w:space="0" w:color="auto"/>
        <w:right w:val="none" w:sz="0" w:space="0" w:color="auto"/>
      </w:divBdr>
    </w:div>
    <w:div w:id="27415616">
      <w:bodyDiv w:val="1"/>
      <w:marLeft w:val="0"/>
      <w:marRight w:val="0"/>
      <w:marTop w:val="0"/>
      <w:marBottom w:val="0"/>
      <w:divBdr>
        <w:top w:val="none" w:sz="0" w:space="0" w:color="auto"/>
        <w:left w:val="none" w:sz="0" w:space="0" w:color="auto"/>
        <w:bottom w:val="none" w:sz="0" w:space="0" w:color="auto"/>
        <w:right w:val="none" w:sz="0" w:space="0" w:color="auto"/>
      </w:divBdr>
    </w:div>
    <w:div w:id="29958475">
      <w:bodyDiv w:val="1"/>
      <w:marLeft w:val="0"/>
      <w:marRight w:val="0"/>
      <w:marTop w:val="0"/>
      <w:marBottom w:val="0"/>
      <w:divBdr>
        <w:top w:val="none" w:sz="0" w:space="0" w:color="auto"/>
        <w:left w:val="none" w:sz="0" w:space="0" w:color="auto"/>
        <w:bottom w:val="none" w:sz="0" w:space="0" w:color="auto"/>
        <w:right w:val="none" w:sz="0" w:space="0" w:color="auto"/>
      </w:divBdr>
    </w:div>
    <w:div w:id="31342881">
      <w:bodyDiv w:val="1"/>
      <w:marLeft w:val="0"/>
      <w:marRight w:val="0"/>
      <w:marTop w:val="0"/>
      <w:marBottom w:val="0"/>
      <w:divBdr>
        <w:top w:val="none" w:sz="0" w:space="0" w:color="auto"/>
        <w:left w:val="none" w:sz="0" w:space="0" w:color="auto"/>
        <w:bottom w:val="none" w:sz="0" w:space="0" w:color="auto"/>
        <w:right w:val="none" w:sz="0" w:space="0" w:color="auto"/>
      </w:divBdr>
    </w:div>
    <w:div w:id="53892156">
      <w:bodyDiv w:val="1"/>
      <w:marLeft w:val="0"/>
      <w:marRight w:val="0"/>
      <w:marTop w:val="0"/>
      <w:marBottom w:val="0"/>
      <w:divBdr>
        <w:top w:val="none" w:sz="0" w:space="0" w:color="auto"/>
        <w:left w:val="none" w:sz="0" w:space="0" w:color="auto"/>
        <w:bottom w:val="none" w:sz="0" w:space="0" w:color="auto"/>
        <w:right w:val="none" w:sz="0" w:space="0" w:color="auto"/>
      </w:divBdr>
    </w:div>
    <w:div w:id="56367786">
      <w:bodyDiv w:val="1"/>
      <w:marLeft w:val="0"/>
      <w:marRight w:val="0"/>
      <w:marTop w:val="0"/>
      <w:marBottom w:val="0"/>
      <w:divBdr>
        <w:top w:val="none" w:sz="0" w:space="0" w:color="auto"/>
        <w:left w:val="none" w:sz="0" w:space="0" w:color="auto"/>
        <w:bottom w:val="none" w:sz="0" w:space="0" w:color="auto"/>
        <w:right w:val="none" w:sz="0" w:space="0" w:color="auto"/>
      </w:divBdr>
    </w:div>
    <w:div w:id="62989364">
      <w:bodyDiv w:val="1"/>
      <w:marLeft w:val="0"/>
      <w:marRight w:val="0"/>
      <w:marTop w:val="0"/>
      <w:marBottom w:val="0"/>
      <w:divBdr>
        <w:top w:val="none" w:sz="0" w:space="0" w:color="auto"/>
        <w:left w:val="none" w:sz="0" w:space="0" w:color="auto"/>
        <w:bottom w:val="none" w:sz="0" w:space="0" w:color="auto"/>
        <w:right w:val="none" w:sz="0" w:space="0" w:color="auto"/>
      </w:divBdr>
    </w:div>
    <w:div w:id="67382420">
      <w:bodyDiv w:val="1"/>
      <w:marLeft w:val="0"/>
      <w:marRight w:val="0"/>
      <w:marTop w:val="0"/>
      <w:marBottom w:val="0"/>
      <w:divBdr>
        <w:top w:val="none" w:sz="0" w:space="0" w:color="auto"/>
        <w:left w:val="none" w:sz="0" w:space="0" w:color="auto"/>
        <w:bottom w:val="none" w:sz="0" w:space="0" w:color="auto"/>
        <w:right w:val="none" w:sz="0" w:space="0" w:color="auto"/>
      </w:divBdr>
    </w:div>
    <w:div w:id="68238975">
      <w:bodyDiv w:val="1"/>
      <w:marLeft w:val="0"/>
      <w:marRight w:val="0"/>
      <w:marTop w:val="0"/>
      <w:marBottom w:val="0"/>
      <w:divBdr>
        <w:top w:val="none" w:sz="0" w:space="0" w:color="auto"/>
        <w:left w:val="none" w:sz="0" w:space="0" w:color="auto"/>
        <w:bottom w:val="none" w:sz="0" w:space="0" w:color="auto"/>
        <w:right w:val="none" w:sz="0" w:space="0" w:color="auto"/>
      </w:divBdr>
    </w:div>
    <w:div w:id="68314292">
      <w:bodyDiv w:val="1"/>
      <w:marLeft w:val="0"/>
      <w:marRight w:val="0"/>
      <w:marTop w:val="0"/>
      <w:marBottom w:val="0"/>
      <w:divBdr>
        <w:top w:val="none" w:sz="0" w:space="0" w:color="auto"/>
        <w:left w:val="none" w:sz="0" w:space="0" w:color="auto"/>
        <w:bottom w:val="none" w:sz="0" w:space="0" w:color="auto"/>
        <w:right w:val="none" w:sz="0" w:space="0" w:color="auto"/>
      </w:divBdr>
    </w:div>
    <w:div w:id="70204850">
      <w:bodyDiv w:val="1"/>
      <w:marLeft w:val="0"/>
      <w:marRight w:val="0"/>
      <w:marTop w:val="0"/>
      <w:marBottom w:val="0"/>
      <w:divBdr>
        <w:top w:val="none" w:sz="0" w:space="0" w:color="auto"/>
        <w:left w:val="none" w:sz="0" w:space="0" w:color="auto"/>
        <w:bottom w:val="none" w:sz="0" w:space="0" w:color="auto"/>
        <w:right w:val="none" w:sz="0" w:space="0" w:color="auto"/>
      </w:divBdr>
    </w:div>
    <w:div w:id="74401874">
      <w:bodyDiv w:val="1"/>
      <w:marLeft w:val="0"/>
      <w:marRight w:val="0"/>
      <w:marTop w:val="0"/>
      <w:marBottom w:val="0"/>
      <w:divBdr>
        <w:top w:val="none" w:sz="0" w:space="0" w:color="auto"/>
        <w:left w:val="none" w:sz="0" w:space="0" w:color="auto"/>
        <w:bottom w:val="none" w:sz="0" w:space="0" w:color="auto"/>
        <w:right w:val="none" w:sz="0" w:space="0" w:color="auto"/>
      </w:divBdr>
    </w:div>
    <w:div w:id="76443108">
      <w:bodyDiv w:val="1"/>
      <w:marLeft w:val="0"/>
      <w:marRight w:val="0"/>
      <w:marTop w:val="0"/>
      <w:marBottom w:val="0"/>
      <w:divBdr>
        <w:top w:val="none" w:sz="0" w:space="0" w:color="auto"/>
        <w:left w:val="none" w:sz="0" w:space="0" w:color="auto"/>
        <w:bottom w:val="none" w:sz="0" w:space="0" w:color="auto"/>
        <w:right w:val="none" w:sz="0" w:space="0" w:color="auto"/>
      </w:divBdr>
    </w:div>
    <w:div w:id="81729791">
      <w:bodyDiv w:val="1"/>
      <w:marLeft w:val="0"/>
      <w:marRight w:val="0"/>
      <w:marTop w:val="0"/>
      <w:marBottom w:val="0"/>
      <w:divBdr>
        <w:top w:val="none" w:sz="0" w:space="0" w:color="auto"/>
        <w:left w:val="none" w:sz="0" w:space="0" w:color="auto"/>
        <w:bottom w:val="none" w:sz="0" w:space="0" w:color="auto"/>
        <w:right w:val="none" w:sz="0" w:space="0" w:color="auto"/>
      </w:divBdr>
    </w:div>
    <w:div w:id="82458805">
      <w:bodyDiv w:val="1"/>
      <w:marLeft w:val="0"/>
      <w:marRight w:val="0"/>
      <w:marTop w:val="0"/>
      <w:marBottom w:val="0"/>
      <w:divBdr>
        <w:top w:val="none" w:sz="0" w:space="0" w:color="auto"/>
        <w:left w:val="none" w:sz="0" w:space="0" w:color="auto"/>
        <w:bottom w:val="none" w:sz="0" w:space="0" w:color="auto"/>
        <w:right w:val="none" w:sz="0" w:space="0" w:color="auto"/>
      </w:divBdr>
    </w:div>
    <w:div w:id="82731229">
      <w:bodyDiv w:val="1"/>
      <w:marLeft w:val="0"/>
      <w:marRight w:val="0"/>
      <w:marTop w:val="0"/>
      <w:marBottom w:val="0"/>
      <w:divBdr>
        <w:top w:val="none" w:sz="0" w:space="0" w:color="auto"/>
        <w:left w:val="none" w:sz="0" w:space="0" w:color="auto"/>
        <w:bottom w:val="none" w:sz="0" w:space="0" w:color="auto"/>
        <w:right w:val="none" w:sz="0" w:space="0" w:color="auto"/>
      </w:divBdr>
    </w:div>
    <w:div w:id="82924478">
      <w:bodyDiv w:val="1"/>
      <w:marLeft w:val="0"/>
      <w:marRight w:val="0"/>
      <w:marTop w:val="0"/>
      <w:marBottom w:val="0"/>
      <w:divBdr>
        <w:top w:val="none" w:sz="0" w:space="0" w:color="auto"/>
        <w:left w:val="none" w:sz="0" w:space="0" w:color="auto"/>
        <w:bottom w:val="none" w:sz="0" w:space="0" w:color="auto"/>
        <w:right w:val="none" w:sz="0" w:space="0" w:color="auto"/>
      </w:divBdr>
    </w:div>
    <w:div w:id="92213920">
      <w:bodyDiv w:val="1"/>
      <w:marLeft w:val="0"/>
      <w:marRight w:val="0"/>
      <w:marTop w:val="0"/>
      <w:marBottom w:val="0"/>
      <w:divBdr>
        <w:top w:val="none" w:sz="0" w:space="0" w:color="auto"/>
        <w:left w:val="none" w:sz="0" w:space="0" w:color="auto"/>
        <w:bottom w:val="none" w:sz="0" w:space="0" w:color="auto"/>
        <w:right w:val="none" w:sz="0" w:space="0" w:color="auto"/>
      </w:divBdr>
    </w:div>
    <w:div w:id="104425784">
      <w:bodyDiv w:val="1"/>
      <w:marLeft w:val="0"/>
      <w:marRight w:val="0"/>
      <w:marTop w:val="0"/>
      <w:marBottom w:val="0"/>
      <w:divBdr>
        <w:top w:val="none" w:sz="0" w:space="0" w:color="auto"/>
        <w:left w:val="none" w:sz="0" w:space="0" w:color="auto"/>
        <w:bottom w:val="none" w:sz="0" w:space="0" w:color="auto"/>
        <w:right w:val="none" w:sz="0" w:space="0" w:color="auto"/>
      </w:divBdr>
    </w:div>
    <w:div w:id="107285054">
      <w:bodyDiv w:val="1"/>
      <w:marLeft w:val="0"/>
      <w:marRight w:val="0"/>
      <w:marTop w:val="0"/>
      <w:marBottom w:val="0"/>
      <w:divBdr>
        <w:top w:val="none" w:sz="0" w:space="0" w:color="auto"/>
        <w:left w:val="none" w:sz="0" w:space="0" w:color="auto"/>
        <w:bottom w:val="none" w:sz="0" w:space="0" w:color="auto"/>
        <w:right w:val="none" w:sz="0" w:space="0" w:color="auto"/>
      </w:divBdr>
    </w:div>
    <w:div w:id="113378186">
      <w:bodyDiv w:val="1"/>
      <w:marLeft w:val="0"/>
      <w:marRight w:val="0"/>
      <w:marTop w:val="0"/>
      <w:marBottom w:val="0"/>
      <w:divBdr>
        <w:top w:val="none" w:sz="0" w:space="0" w:color="auto"/>
        <w:left w:val="none" w:sz="0" w:space="0" w:color="auto"/>
        <w:bottom w:val="none" w:sz="0" w:space="0" w:color="auto"/>
        <w:right w:val="none" w:sz="0" w:space="0" w:color="auto"/>
      </w:divBdr>
    </w:div>
    <w:div w:id="116606232">
      <w:bodyDiv w:val="1"/>
      <w:marLeft w:val="0"/>
      <w:marRight w:val="0"/>
      <w:marTop w:val="0"/>
      <w:marBottom w:val="0"/>
      <w:divBdr>
        <w:top w:val="none" w:sz="0" w:space="0" w:color="auto"/>
        <w:left w:val="none" w:sz="0" w:space="0" w:color="auto"/>
        <w:bottom w:val="none" w:sz="0" w:space="0" w:color="auto"/>
        <w:right w:val="none" w:sz="0" w:space="0" w:color="auto"/>
      </w:divBdr>
    </w:div>
    <w:div w:id="128741415">
      <w:bodyDiv w:val="1"/>
      <w:marLeft w:val="0"/>
      <w:marRight w:val="0"/>
      <w:marTop w:val="0"/>
      <w:marBottom w:val="0"/>
      <w:divBdr>
        <w:top w:val="none" w:sz="0" w:space="0" w:color="auto"/>
        <w:left w:val="none" w:sz="0" w:space="0" w:color="auto"/>
        <w:bottom w:val="none" w:sz="0" w:space="0" w:color="auto"/>
        <w:right w:val="none" w:sz="0" w:space="0" w:color="auto"/>
      </w:divBdr>
    </w:div>
    <w:div w:id="139422338">
      <w:bodyDiv w:val="1"/>
      <w:marLeft w:val="0"/>
      <w:marRight w:val="0"/>
      <w:marTop w:val="0"/>
      <w:marBottom w:val="0"/>
      <w:divBdr>
        <w:top w:val="none" w:sz="0" w:space="0" w:color="auto"/>
        <w:left w:val="none" w:sz="0" w:space="0" w:color="auto"/>
        <w:bottom w:val="none" w:sz="0" w:space="0" w:color="auto"/>
        <w:right w:val="none" w:sz="0" w:space="0" w:color="auto"/>
      </w:divBdr>
    </w:div>
    <w:div w:id="150798988">
      <w:bodyDiv w:val="1"/>
      <w:marLeft w:val="0"/>
      <w:marRight w:val="0"/>
      <w:marTop w:val="0"/>
      <w:marBottom w:val="0"/>
      <w:divBdr>
        <w:top w:val="none" w:sz="0" w:space="0" w:color="auto"/>
        <w:left w:val="none" w:sz="0" w:space="0" w:color="auto"/>
        <w:bottom w:val="none" w:sz="0" w:space="0" w:color="auto"/>
        <w:right w:val="none" w:sz="0" w:space="0" w:color="auto"/>
      </w:divBdr>
    </w:div>
    <w:div w:id="160584557">
      <w:bodyDiv w:val="1"/>
      <w:marLeft w:val="0"/>
      <w:marRight w:val="0"/>
      <w:marTop w:val="0"/>
      <w:marBottom w:val="0"/>
      <w:divBdr>
        <w:top w:val="none" w:sz="0" w:space="0" w:color="auto"/>
        <w:left w:val="none" w:sz="0" w:space="0" w:color="auto"/>
        <w:bottom w:val="none" w:sz="0" w:space="0" w:color="auto"/>
        <w:right w:val="none" w:sz="0" w:space="0" w:color="auto"/>
      </w:divBdr>
    </w:div>
    <w:div w:id="170729658">
      <w:bodyDiv w:val="1"/>
      <w:marLeft w:val="0"/>
      <w:marRight w:val="0"/>
      <w:marTop w:val="0"/>
      <w:marBottom w:val="0"/>
      <w:divBdr>
        <w:top w:val="none" w:sz="0" w:space="0" w:color="auto"/>
        <w:left w:val="none" w:sz="0" w:space="0" w:color="auto"/>
        <w:bottom w:val="none" w:sz="0" w:space="0" w:color="auto"/>
        <w:right w:val="none" w:sz="0" w:space="0" w:color="auto"/>
      </w:divBdr>
    </w:div>
    <w:div w:id="175117551">
      <w:bodyDiv w:val="1"/>
      <w:marLeft w:val="0"/>
      <w:marRight w:val="0"/>
      <w:marTop w:val="0"/>
      <w:marBottom w:val="0"/>
      <w:divBdr>
        <w:top w:val="none" w:sz="0" w:space="0" w:color="auto"/>
        <w:left w:val="none" w:sz="0" w:space="0" w:color="auto"/>
        <w:bottom w:val="none" w:sz="0" w:space="0" w:color="auto"/>
        <w:right w:val="none" w:sz="0" w:space="0" w:color="auto"/>
      </w:divBdr>
    </w:div>
    <w:div w:id="176431930">
      <w:bodyDiv w:val="1"/>
      <w:marLeft w:val="0"/>
      <w:marRight w:val="0"/>
      <w:marTop w:val="0"/>
      <w:marBottom w:val="0"/>
      <w:divBdr>
        <w:top w:val="none" w:sz="0" w:space="0" w:color="auto"/>
        <w:left w:val="none" w:sz="0" w:space="0" w:color="auto"/>
        <w:bottom w:val="none" w:sz="0" w:space="0" w:color="auto"/>
        <w:right w:val="none" w:sz="0" w:space="0" w:color="auto"/>
      </w:divBdr>
    </w:div>
    <w:div w:id="185943992">
      <w:bodyDiv w:val="1"/>
      <w:marLeft w:val="0"/>
      <w:marRight w:val="0"/>
      <w:marTop w:val="0"/>
      <w:marBottom w:val="0"/>
      <w:divBdr>
        <w:top w:val="none" w:sz="0" w:space="0" w:color="auto"/>
        <w:left w:val="none" w:sz="0" w:space="0" w:color="auto"/>
        <w:bottom w:val="none" w:sz="0" w:space="0" w:color="auto"/>
        <w:right w:val="none" w:sz="0" w:space="0" w:color="auto"/>
      </w:divBdr>
    </w:div>
    <w:div w:id="189226526">
      <w:bodyDiv w:val="1"/>
      <w:marLeft w:val="0"/>
      <w:marRight w:val="0"/>
      <w:marTop w:val="0"/>
      <w:marBottom w:val="0"/>
      <w:divBdr>
        <w:top w:val="none" w:sz="0" w:space="0" w:color="auto"/>
        <w:left w:val="none" w:sz="0" w:space="0" w:color="auto"/>
        <w:bottom w:val="none" w:sz="0" w:space="0" w:color="auto"/>
        <w:right w:val="none" w:sz="0" w:space="0" w:color="auto"/>
      </w:divBdr>
    </w:div>
    <w:div w:id="199704027">
      <w:bodyDiv w:val="1"/>
      <w:marLeft w:val="0"/>
      <w:marRight w:val="0"/>
      <w:marTop w:val="0"/>
      <w:marBottom w:val="0"/>
      <w:divBdr>
        <w:top w:val="none" w:sz="0" w:space="0" w:color="auto"/>
        <w:left w:val="none" w:sz="0" w:space="0" w:color="auto"/>
        <w:bottom w:val="none" w:sz="0" w:space="0" w:color="auto"/>
        <w:right w:val="none" w:sz="0" w:space="0" w:color="auto"/>
      </w:divBdr>
    </w:div>
    <w:div w:id="205335263">
      <w:bodyDiv w:val="1"/>
      <w:marLeft w:val="0"/>
      <w:marRight w:val="0"/>
      <w:marTop w:val="0"/>
      <w:marBottom w:val="0"/>
      <w:divBdr>
        <w:top w:val="none" w:sz="0" w:space="0" w:color="auto"/>
        <w:left w:val="none" w:sz="0" w:space="0" w:color="auto"/>
        <w:bottom w:val="none" w:sz="0" w:space="0" w:color="auto"/>
        <w:right w:val="none" w:sz="0" w:space="0" w:color="auto"/>
      </w:divBdr>
    </w:div>
    <w:div w:id="209925507">
      <w:bodyDiv w:val="1"/>
      <w:marLeft w:val="0"/>
      <w:marRight w:val="0"/>
      <w:marTop w:val="0"/>
      <w:marBottom w:val="0"/>
      <w:divBdr>
        <w:top w:val="none" w:sz="0" w:space="0" w:color="auto"/>
        <w:left w:val="none" w:sz="0" w:space="0" w:color="auto"/>
        <w:bottom w:val="none" w:sz="0" w:space="0" w:color="auto"/>
        <w:right w:val="none" w:sz="0" w:space="0" w:color="auto"/>
      </w:divBdr>
    </w:div>
    <w:div w:id="215824022">
      <w:bodyDiv w:val="1"/>
      <w:marLeft w:val="0"/>
      <w:marRight w:val="0"/>
      <w:marTop w:val="0"/>
      <w:marBottom w:val="0"/>
      <w:divBdr>
        <w:top w:val="none" w:sz="0" w:space="0" w:color="auto"/>
        <w:left w:val="none" w:sz="0" w:space="0" w:color="auto"/>
        <w:bottom w:val="none" w:sz="0" w:space="0" w:color="auto"/>
        <w:right w:val="none" w:sz="0" w:space="0" w:color="auto"/>
      </w:divBdr>
    </w:div>
    <w:div w:id="219677073">
      <w:bodyDiv w:val="1"/>
      <w:marLeft w:val="0"/>
      <w:marRight w:val="0"/>
      <w:marTop w:val="0"/>
      <w:marBottom w:val="0"/>
      <w:divBdr>
        <w:top w:val="none" w:sz="0" w:space="0" w:color="auto"/>
        <w:left w:val="none" w:sz="0" w:space="0" w:color="auto"/>
        <w:bottom w:val="none" w:sz="0" w:space="0" w:color="auto"/>
        <w:right w:val="none" w:sz="0" w:space="0" w:color="auto"/>
      </w:divBdr>
    </w:div>
    <w:div w:id="223638655">
      <w:bodyDiv w:val="1"/>
      <w:marLeft w:val="0"/>
      <w:marRight w:val="0"/>
      <w:marTop w:val="0"/>
      <w:marBottom w:val="0"/>
      <w:divBdr>
        <w:top w:val="none" w:sz="0" w:space="0" w:color="auto"/>
        <w:left w:val="none" w:sz="0" w:space="0" w:color="auto"/>
        <w:bottom w:val="none" w:sz="0" w:space="0" w:color="auto"/>
        <w:right w:val="none" w:sz="0" w:space="0" w:color="auto"/>
      </w:divBdr>
    </w:div>
    <w:div w:id="227738604">
      <w:bodyDiv w:val="1"/>
      <w:marLeft w:val="0"/>
      <w:marRight w:val="0"/>
      <w:marTop w:val="0"/>
      <w:marBottom w:val="0"/>
      <w:divBdr>
        <w:top w:val="none" w:sz="0" w:space="0" w:color="auto"/>
        <w:left w:val="none" w:sz="0" w:space="0" w:color="auto"/>
        <w:bottom w:val="none" w:sz="0" w:space="0" w:color="auto"/>
        <w:right w:val="none" w:sz="0" w:space="0" w:color="auto"/>
      </w:divBdr>
    </w:div>
    <w:div w:id="234970154">
      <w:bodyDiv w:val="1"/>
      <w:marLeft w:val="0"/>
      <w:marRight w:val="0"/>
      <w:marTop w:val="0"/>
      <w:marBottom w:val="0"/>
      <w:divBdr>
        <w:top w:val="none" w:sz="0" w:space="0" w:color="auto"/>
        <w:left w:val="none" w:sz="0" w:space="0" w:color="auto"/>
        <w:bottom w:val="none" w:sz="0" w:space="0" w:color="auto"/>
        <w:right w:val="none" w:sz="0" w:space="0" w:color="auto"/>
      </w:divBdr>
    </w:div>
    <w:div w:id="239558629">
      <w:bodyDiv w:val="1"/>
      <w:marLeft w:val="0"/>
      <w:marRight w:val="0"/>
      <w:marTop w:val="0"/>
      <w:marBottom w:val="0"/>
      <w:divBdr>
        <w:top w:val="none" w:sz="0" w:space="0" w:color="auto"/>
        <w:left w:val="none" w:sz="0" w:space="0" w:color="auto"/>
        <w:bottom w:val="none" w:sz="0" w:space="0" w:color="auto"/>
        <w:right w:val="none" w:sz="0" w:space="0" w:color="auto"/>
      </w:divBdr>
    </w:div>
    <w:div w:id="249437037">
      <w:bodyDiv w:val="1"/>
      <w:marLeft w:val="0"/>
      <w:marRight w:val="0"/>
      <w:marTop w:val="0"/>
      <w:marBottom w:val="0"/>
      <w:divBdr>
        <w:top w:val="none" w:sz="0" w:space="0" w:color="auto"/>
        <w:left w:val="none" w:sz="0" w:space="0" w:color="auto"/>
        <w:bottom w:val="none" w:sz="0" w:space="0" w:color="auto"/>
        <w:right w:val="none" w:sz="0" w:space="0" w:color="auto"/>
      </w:divBdr>
    </w:div>
    <w:div w:id="257183336">
      <w:bodyDiv w:val="1"/>
      <w:marLeft w:val="0"/>
      <w:marRight w:val="0"/>
      <w:marTop w:val="0"/>
      <w:marBottom w:val="0"/>
      <w:divBdr>
        <w:top w:val="none" w:sz="0" w:space="0" w:color="auto"/>
        <w:left w:val="none" w:sz="0" w:space="0" w:color="auto"/>
        <w:bottom w:val="none" w:sz="0" w:space="0" w:color="auto"/>
        <w:right w:val="none" w:sz="0" w:space="0" w:color="auto"/>
      </w:divBdr>
    </w:div>
    <w:div w:id="259029226">
      <w:bodyDiv w:val="1"/>
      <w:marLeft w:val="0"/>
      <w:marRight w:val="0"/>
      <w:marTop w:val="0"/>
      <w:marBottom w:val="0"/>
      <w:divBdr>
        <w:top w:val="none" w:sz="0" w:space="0" w:color="auto"/>
        <w:left w:val="none" w:sz="0" w:space="0" w:color="auto"/>
        <w:bottom w:val="none" w:sz="0" w:space="0" w:color="auto"/>
        <w:right w:val="none" w:sz="0" w:space="0" w:color="auto"/>
      </w:divBdr>
    </w:div>
    <w:div w:id="259216329">
      <w:bodyDiv w:val="1"/>
      <w:marLeft w:val="0"/>
      <w:marRight w:val="0"/>
      <w:marTop w:val="0"/>
      <w:marBottom w:val="0"/>
      <w:divBdr>
        <w:top w:val="none" w:sz="0" w:space="0" w:color="auto"/>
        <w:left w:val="none" w:sz="0" w:space="0" w:color="auto"/>
        <w:bottom w:val="none" w:sz="0" w:space="0" w:color="auto"/>
        <w:right w:val="none" w:sz="0" w:space="0" w:color="auto"/>
      </w:divBdr>
    </w:div>
    <w:div w:id="268898214">
      <w:bodyDiv w:val="1"/>
      <w:marLeft w:val="0"/>
      <w:marRight w:val="0"/>
      <w:marTop w:val="0"/>
      <w:marBottom w:val="0"/>
      <w:divBdr>
        <w:top w:val="none" w:sz="0" w:space="0" w:color="auto"/>
        <w:left w:val="none" w:sz="0" w:space="0" w:color="auto"/>
        <w:bottom w:val="none" w:sz="0" w:space="0" w:color="auto"/>
        <w:right w:val="none" w:sz="0" w:space="0" w:color="auto"/>
      </w:divBdr>
    </w:div>
    <w:div w:id="268970156">
      <w:bodyDiv w:val="1"/>
      <w:marLeft w:val="0"/>
      <w:marRight w:val="0"/>
      <w:marTop w:val="0"/>
      <w:marBottom w:val="0"/>
      <w:divBdr>
        <w:top w:val="none" w:sz="0" w:space="0" w:color="auto"/>
        <w:left w:val="none" w:sz="0" w:space="0" w:color="auto"/>
        <w:bottom w:val="none" w:sz="0" w:space="0" w:color="auto"/>
        <w:right w:val="none" w:sz="0" w:space="0" w:color="auto"/>
      </w:divBdr>
    </w:div>
    <w:div w:id="271203209">
      <w:bodyDiv w:val="1"/>
      <w:marLeft w:val="0"/>
      <w:marRight w:val="0"/>
      <w:marTop w:val="0"/>
      <w:marBottom w:val="0"/>
      <w:divBdr>
        <w:top w:val="none" w:sz="0" w:space="0" w:color="auto"/>
        <w:left w:val="none" w:sz="0" w:space="0" w:color="auto"/>
        <w:bottom w:val="none" w:sz="0" w:space="0" w:color="auto"/>
        <w:right w:val="none" w:sz="0" w:space="0" w:color="auto"/>
      </w:divBdr>
    </w:div>
    <w:div w:id="271284045">
      <w:bodyDiv w:val="1"/>
      <w:marLeft w:val="0"/>
      <w:marRight w:val="0"/>
      <w:marTop w:val="0"/>
      <w:marBottom w:val="0"/>
      <w:divBdr>
        <w:top w:val="none" w:sz="0" w:space="0" w:color="auto"/>
        <w:left w:val="none" w:sz="0" w:space="0" w:color="auto"/>
        <w:bottom w:val="none" w:sz="0" w:space="0" w:color="auto"/>
        <w:right w:val="none" w:sz="0" w:space="0" w:color="auto"/>
      </w:divBdr>
    </w:div>
    <w:div w:id="275065101">
      <w:bodyDiv w:val="1"/>
      <w:marLeft w:val="0"/>
      <w:marRight w:val="0"/>
      <w:marTop w:val="0"/>
      <w:marBottom w:val="0"/>
      <w:divBdr>
        <w:top w:val="none" w:sz="0" w:space="0" w:color="auto"/>
        <w:left w:val="none" w:sz="0" w:space="0" w:color="auto"/>
        <w:bottom w:val="none" w:sz="0" w:space="0" w:color="auto"/>
        <w:right w:val="none" w:sz="0" w:space="0" w:color="auto"/>
      </w:divBdr>
    </w:div>
    <w:div w:id="275984290">
      <w:bodyDiv w:val="1"/>
      <w:marLeft w:val="0"/>
      <w:marRight w:val="0"/>
      <w:marTop w:val="0"/>
      <w:marBottom w:val="0"/>
      <w:divBdr>
        <w:top w:val="none" w:sz="0" w:space="0" w:color="auto"/>
        <w:left w:val="none" w:sz="0" w:space="0" w:color="auto"/>
        <w:bottom w:val="none" w:sz="0" w:space="0" w:color="auto"/>
        <w:right w:val="none" w:sz="0" w:space="0" w:color="auto"/>
      </w:divBdr>
    </w:div>
    <w:div w:id="279149671">
      <w:bodyDiv w:val="1"/>
      <w:marLeft w:val="0"/>
      <w:marRight w:val="0"/>
      <w:marTop w:val="0"/>
      <w:marBottom w:val="0"/>
      <w:divBdr>
        <w:top w:val="none" w:sz="0" w:space="0" w:color="auto"/>
        <w:left w:val="none" w:sz="0" w:space="0" w:color="auto"/>
        <w:bottom w:val="none" w:sz="0" w:space="0" w:color="auto"/>
        <w:right w:val="none" w:sz="0" w:space="0" w:color="auto"/>
      </w:divBdr>
    </w:div>
    <w:div w:id="286858011">
      <w:bodyDiv w:val="1"/>
      <w:marLeft w:val="0"/>
      <w:marRight w:val="0"/>
      <w:marTop w:val="0"/>
      <w:marBottom w:val="0"/>
      <w:divBdr>
        <w:top w:val="none" w:sz="0" w:space="0" w:color="auto"/>
        <w:left w:val="none" w:sz="0" w:space="0" w:color="auto"/>
        <w:bottom w:val="none" w:sz="0" w:space="0" w:color="auto"/>
        <w:right w:val="none" w:sz="0" w:space="0" w:color="auto"/>
      </w:divBdr>
    </w:div>
    <w:div w:id="318114635">
      <w:bodyDiv w:val="1"/>
      <w:marLeft w:val="0"/>
      <w:marRight w:val="0"/>
      <w:marTop w:val="0"/>
      <w:marBottom w:val="0"/>
      <w:divBdr>
        <w:top w:val="none" w:sz="0" w:space="0" w:color="auto"/>
        <w:left w:val="none" w:sz="0" w:space="0" w:color="auto"/>
        <w:bottom w:val="none" w:sz="0" w:space="0" w:color="auto"/>
        <w:right w:val="none" w:sz="0" w:space="0" w:color="auto"/>
      </w:divBdr>
    </w:div>
    <w:div w:id="318462955">
      <w:bodyDiv w:val="1"/>
      <w:marLeft w:val="0"/>
      <w:marRight w:val="0"/>
      <w:marTop w:val="0"/>
      <w:marBottom w:val="0"/>
      <w:divBdr>
        <w:top w:val="none" w:sz="0" w:space="0" w:color="auto"/>
        <w:left w:val="none" w:sz="0" w:space="0" w:color="auto"/>
        <w:bottom w:val="none" w:sz="0" w:space="0" w:color="auto"/>
        <w:right w:val="none" w:sz="0" w:space="0" w:color="auto"/>
      </w:divBdr>
    </w:div>
    <w:div w:id="325012163">
      <w:bodyDiv w:val="1"/>
      <w:marLeft w:val="0"/>
      <w:marRight w:val="0"/>
      <w:marTop w:val="0"/>
      <w:marBottom w:val="0"/>
      <w:divBdr>
        <w:top w:val="none" w:sz="0" w:space="0" w:color="auto"/>
        <w:left w:val="none" w:sz="0" w:space="0" w:color="auto"/>
        <w:bottom w:val="none" w:sz="0" w:space="0" w:color="auto"/>
        <w:right w:val="none" w:sz="0" w:space="0" w:color="auto"/>
      </w:divBdr>
    </w:div>
    <w:div w:id="343023210">
      <w:bodyDiv w:val="1"/>
      <w:marLeft w:val="0"/>
      <w:marRight w:val="0"/>
      <w:marTop w:val="0"/>
      <w:marBottom w:val="0"/>
      <w:divBdr>
        <w:top w:val="none" w:sz="0" w:space="0" w:color="auto"/>
        <w:left w:val="none" w:sz="0" w:space="0" w:color="auto"/>
        <w:bottom w:val="none" w:sz="0" w:space="0" w:color="auto"/>
        <w:right w:val="none" w:sz="0" w:space="0" w:color="auto"/>
      </w:divBdr>
    </w:div>
    <w:div w:id="350837655">
      <w:bodyDiv w:val="1"/>
      <w:marLeft w:val="0"/>
      <w:marRight w:val="0"/>
      <w:marTop w:val="0"/>
      <w:marBottom w:val="0"/>
      <w:divBdr>
        <w:top w:val="none" w:sz="0" w:space="0" w:color="auto"/>
        <w:left w:val="none" w:sz="0" w:space="0" w:color="auto"/>
        <w:bottom w:val="none" w:sz="0" w:space="0" w:color="auto"/>
        <w:right w:val="none" w:sz="0" w:space="0" w:color="auto"/>
      </w:divBdr>
    </w:div>
    <w:div w:id="358894940">
      <w:bodyDiv w:val="1"/>
      <w:marLeft w:val="0"/>
      <w:marRight w:val="0"/>
      <w:marTop w:val="0"/>
      <w:marBottom w:val="0"/>
      <w:divBdr>
        <w:top w:val="none" w:sz="0" w:space="0" w:color="auto"/>
        <w:left w:val="none" w:sz="0" w:space="0" w:color="auto"/>
        <w:bottom w:val="none" w:sz="0" w:space="0" w:color="auto"/>
        <w:right w:val="none" w:sz="0" w:space="0" w:color="auto"/>
      </w:divBdr>
    </w:div>
    <w:div w:id="362899323">
      <w:bodyDiv w:val="1"/>
      <w:marLeft w:val="0"/>
      <w:marRight w:val="0"/>
      <w:marTop w:val="0"/>
      <w:marBottom w:val="0"/>
      <w:divBdr>
        <w:top w:val="none" w:sz="0" w:space="0" w:color="auto"/>
        <w:left w:val="none" w:sz="0" w:space="0" w:color="auto"/>
        <w:bottom w:val="none" w:sz="0" w:space="0" w:color="auto"/>
        <w:right w:val="none" w:sz="0" w:space="0" w:color="auto"/>
      </w:divBdr>
    </w:div>
    <w:div w:id="364066861">
      <w:bodyDiv w:val="1"/>
      <w:marLeft w:val="0"/>
      <w:marRight w:val="0"/>
      <w:marTop w:val="0"/>
      <w:marBottom w:val="0"/>
      <w:divBdr>
        <w:top w:val="none" w:sz="0" w:space="0" w:color="auto"/>
        <w:left w:val="none" w:sz="0" w:space="0" w:color="auto"/>
        <w:bottom w:val="none" w:sz="0" w:space="0" w:color="auto"/>
        <w:right w:val="none" w:sz="0" w:space="0" w:color="auto"/>
      </w:divBdr>
    </w:div>
    <w:div w:id="366443746">
      <w:bodyDiv w:val="1"/>
      <w:marLeft w:val="0"/>
      <w:marRight w:val="0"/>
      <w:marTop w:val="0"/>
      <w:marBottom w:val="0"/>
      <w:divBdr>
        <w:top w:val="none" w:sz="0" w:space="0" w:color="auto"/>
        <w:left w:val="none" w:sz="0" w:space="0" w:color="auto"/>
        <w:bottom w:val="none" w:sz="0" w:space="0" w:color="auto"/>
        <w:right w:val="none" w:sz="0" w:space="0" w:color="auto"/>
      </w:divBdr>
    </w:div>
    <w:div w:id="379399938">
      <w:bodyDiv w:val="1"/>
      <w:marLeft w:val="0"/>
      <w:marRight w:val="0"/>
      <w:marTop w:val="0"/>
      <w:marBottom w:val="0"/>
      <w:divBdr>
        <w:top w:val="none" w:sz="0" w:space="0" w:color="auto"/>
        <w:left w:val="none" w:sz="0" w:space="0" w:color="auto"/>
        <w:bottom w:val="none" w:sz="0" w:space="0" w:color="auto"/>
        <w:right w:val="none" w:sz="0" w:space="0" w:color="auto"/>
      </w:divBdr>
    </w:div>
    <w:div w:id="385185516">
      <w:bodyDiv w:val="1"/>
      <w:marLeft w:val="0"/>
      <w:marRight w:val="0"/>
      <w:marTop w:val="0"/>
      <w:marBottom w:val="0"/>
      <w:divBdr>
        <w:top w:val="none" w:sz="0" w:space="0" w:color="auto"/>
        <w:left w:val="none" w:sz="0" w:space="0" w:color="auto"/>
        <w:bottom w:val="none" w:sz="0" w:space="0" w:color="auto"/>
        <w:right w:val="none" w:sz="0" w:space="0" w:color="auto"/>
      </w:divBdr>
    </w:div>
    <w:div w:id="398409726">
      <w:bodyDiv w:val="1"/>
      <w:marLeft w:val="0"/>
      <w:marRight w:val="0"/>
      <w:marTop w:val="0"/>
      <w:marBottom w:val="0"/>
      <w:divBdr>
        <w:top w:val="none" w:sz="0" w:space="0" w:color="auto"/>
        <w:left w:val="none" w:sz="0" w:space="0" w:color="auto"/>
        <w:bottom w:val="none" w:sz="0" w:space="0" w:color="auto"/>
        <w:right w:val="none" w:sz="0" w:space="0" w:color="auto"/>
      </w:divBdr>
    </w:div>
    <w:div w:id="403648089">
      <w:bodyDiv w:val="1"/>
      <w:marLeft w:val="0"/>
      <w:marRight w:val="0"/>
      <w:marTop w:val="0"/>
      <w:marBottom w:val="0"/>
      <w:divBdr>
        <w:top w:val="none" w:sz="0" w:space="0" w:color="auto"/>
        <w:left w:val="none" w:sz="0" w:space="0" w:color="auto"/>
        <w:bottom w:val="none" w:sz="0" w:space="0" w:color="auto"/>
        <w:right w:val="none" w:sz="0" w:space="0" w:color="auto"/>
      </w:divBdr>
    </w:div>
    <w:div w:id="406076935">
      <w:bodyDiv w:val="1"/>
      <w:marLeft w:val="0"/>
      <w:marRight w:val="0"/>
      <w:marTop w:val="0"/>
      <w:marBottom w:val="0"/>
      <w:divBdr>
        <w:top w:val="none" w:sz="0" w:space="0" w:color="auto"/>
        <w:left w:val="none" w:sz="0" w:space="0" w:color="auto"/>
        <w:bottom w:val="none" w:sz="0" w:space="0" w:color="auto"/>
        <w:right w:val="none" w:sz="0" w:space="0" w:color="auto"/>
      </w:divBdr>
    </w:div>
    <w:div w:id="407460018">
      <w:bodyDiv w:val="1"/>
      <w:marLeft w:val="0"/>
      <w:marRight w:val="0"/>
      <w:marTop w:val="0"/>
      <w:marBottom w:val="0"/>
      <w:divBdr>
        <w:top w:val="none" w:sz="0" w:space="0" w:color="auto"/>
        <w:left w:val="none" w:sz="0" w:space="0" w:color="auto"/>
        <w:bottom w:val="none" w:sz="0" w:space="0" w:color="auto"/>
        <w:right w:val="none" w:sz="0" w:space="0" w:color="auto"/>
      </w:divBdr>
    </w:div>
    <w:div w:id="407533189">
      <w:bodyDiv w:val="1"/>
      <w:marLeft w:val="0"/>
      <w:marRight w:val="0"/>
      <w:marTop w:val="0"/>
      <w:marBottom w:val="0"/>
      <w:divBdr>
        <w:top w:val="none" w:sz="0" w:space="0" w:color="auto"/>
        <w:left w:val="none" w:sz="0" w:space="0" w:color="auto"/>
        <w:bottom w:val="none" w:sz="0" w:space="0" w:color="auto"/>
        <w:right w:val="none" w:sz="0" w:space="0" w:color="auto"/>
      </w:divBdr>
    </w:div>
    <w:div w:id="408233595">
      <w:bodyDiv w:val="1"/>
      <w:marLeft w:val="0"/>
      <w:marRight w:val="0"/>
      <w:marTop w:val="0"/>
      <w:marBottom w:val="0"/>
      <w:divBdr>
        <w:top w:val="none" w:sz="0" w:space="0" w:color="auto"/>
        <w:left w:val="none" w:sz="0" w:space="0" w:color="auto"/>
        <w:bottom w:val="none" w:sz="0" w:space="0" w:color="auto"/>
        <w:right w:val="none" w:sz="0" w:space="0" w:color="auto"/>
      </w:divBdr>
    </w:div>
    <w:div w:id="409162088">
      <w:bodyDiv w:val="1"/>
      <w:marLeft w:val="0"/>
      <w:marRight w:val="0"/>
      <w:marTop w:val="0"/>
      <w:marBottom w:val="0"/>
      <w:divBdr>
        <w:top w:val="none" w:sz="0" w:space="0" w:color="auto"/>
        <w:left w:val="none" w:sz="0" w:space="0" w:color="auto"/>
        <w:bottom w:val="none" w:sz="0" w:space="0" w:color="auto"/>
        <w:right w:val="none" w:sz="0" w:space="0" w:color="auto"/>
      </w:divBdr>
    </w:div>
    <w:div w:id="415134470">
      <w:bodyDiv w:val="1"/>
      <w:marLeft w:val="0"/>
      <w:marRight w:val="0"/>
      <w:marTop w:val="0"/>
      <w:marBottom w:val="0"/>
      <w:divBdr>
        <w:top w:val="none" w:sz="0" w:space="0" w:color="auto"/>
        <w:left w:val="none" w:sz="0" w:space="0" w:color="auto"/>
        <w:bottom w:val="none" w:sz="0" w:space="0" w:color="auto"/>
        <w:right w:val="none" w:sz="0" w:space="0" w:color="auto"/>
      </w:divBdr>
    </w:div>
    <w:div w:id="422848490">
      <w:bodyDiv w:val="1"/>
      <w:marLeft w:val="0"/>
      <w:marRight w:val="0"/>
      <w:marTop w:val="0"/>
      <w:marBottom w:val="0"/>
      <w:divBdr>
        <w:top w:val="none" w:sz="0" w:space="0" w:color="auto"/>
        <w:left w:val="none" w:sz="0" w:space="0" w:color="auto"/>
        <w:bottom w:val="none" w:sz="0" w:space="0" w:color="auto"/>
        <w:right w:val="none" w:sz="0" w:space="0" w:color="auto"/>
      </w:divBdr>
    </w:div>
    <w:div w:id="423303128">
      <w:bodyDiv w:val="1"/>
      <w:marLeft w:val="0"/>
      <w:marRight w:val="0"/>
      <w:marTop w:val="0"/>
      <w:marBottom w:val="0"/>
      <w:divBdr>
        <w:top w:val="none" w:sz="0" w:space="0" w:color="auto"/>
        <w:left w:val="none" w:sz="0" w:space="0" w:color="auto"/>
        <w:bottom w:val="none" w:sz="0" w:space="0" w:color="auto"/>
        <w:right w:val="none" w:sz="0" w:space="0" w:color="auto"/>
      </w:divBdr>
    </w:div>
    <w:div w:id="426972905">
      <w:bodyDiv w:val="1"/>
      <w:marLeft w:val="0"/>
      <w:marRight w:val="0"/>
      <w:marTop w:val="0"/>
      <w:marBottom w:val="0"/>
      <w:divBdr>
        <w:top w:val="none" w:sz="0" w:space="0" w:color="auto"/>
        <w:left w:val="none" w:sz="0" w:space="0" w:color="auto"/>
        <w:bottom w:val="none" w:sz="0" w:space="0" w:color="auto"/>
        <w:right w:val="none" w:sz="0" w:space="0" w:color="auto"/>
      </w:divBdr>
    </w:div>
    <w:div w:id="432476016">
      <w:bodyDiv w:val="1"/>
      <w:marLeft w:val="0"/>
      <w:marRight w:val="0"/>
      <w:marTop w:val="0"/>
      <w:marBottom w:val="0"/>
      <w:divBdr>
        <w:top w:val="none" w:sz="0" w:space="0" w:color="auto"/>
        <w:left w:val="none" w:sz="0" w:space="0" w:color="auto"/>
        <w:bottom w:val="none" w:sz="0" w:space="0" w:color="auto"/>
        <w:right w:val="none" w:sz="0" w:space="0" w:color="auto"/>
      </w:divBdr>
    </w:div>
    <w:div w:id="461775954">
      <w:bodyDiv w:val="1"/>
      <w:marLeft w:val="0"/>
      <w:marRight w:val="0"/>
      <w:marTop w:val="0"/>
      <w:marBottom w:val="0"/>
      <w:divBdr>
        <w:top w:val="none" w:sz="0" w:space="0" w:color="auto"/>
        <w:left w:val="none" w:sz="0" w:space="0" w:color="auto"/>
        <w:bottom w:val="none" w:sz="0" w:space="0" w:color="auto"/>
        <w:right w:val="none" w:sz="0" w:space="0" w:color="auto"/>
      </w:divBdr>
    </w:div>
    <w:div w:id="464127381">
      <w:bodyDiv w:val="1"/>
      <w:marLeft w:val="0"/>
      <w:marRight w:val="0"/>
      <w:marTop w:val="0"/>
      <w:marBottom w:val="0"/>
      <w:divBdr>
        <w:top w:val="none" w:sz="0" w:space="0" w:color="auto"/>
        <w:left w:val="none" w:sz="0" w:space="0" w:color="auto"/>
        <w:bottom w:val="none" w:sz="0" w:space="0" w:color="auto"/>
        <w:right w:val="none" w:sz="0" w:space="0" w:color="auto"/>
      </w:divBdr>
    </w:div>
    <w:div w:id="465507322">
      <w:bodyDiv w:val="1"/>
      <w:marLeft w:val="0"/>
      <w:marRight w:val="0"/>
      <w:marTop w:val="0"/>
      <w:marBottom w:val="0"/>
      <w:divBdr>
        <w:top w:val="none" w:sz="0" w:space="0" w:color="auto"/>
        <w:left w:val="none" w:sz="0" w:space="0" w:color="auto"/>
        <w:bottom w:val="none" w:sz="0" w:space="0" w:color="auto"/>
        <w:right w:val="none" w:sz="0" w:space="0" w:color="auto"/>
      </w:divBdr>
    </w:div>
    <w:div w:id="474033287">
      <w:bodyDiv w:val="1"/>
      <w:marLeft w:val="0"/>
      <w:marRight w:val="0"/>
      <w:marTop w:val="0"/>
      <w:marBottom w:val="0"/>
      <w:divBdr>
        <w:top w:val="none" w:sz="0" w:space="0" w:color="auto"/>
        <w:left w:val="none" w:sz="0" w:space="0" w:color="auto"/>
        <w:bottom w:val="none" w:sz="0" w:space="0" w:color="auto"/>
        <w:right w:val="none" w:sz="0" w:space="0" w:color="auto"/>
      </w:divBdr>
    </w:div>
    <w:div w:id="503133577">
      <w:bodyDiv w:val="1"/>
      <w:marLeft w:val="0"/>
      <w:marRight w:val="0"/>
      <w:marTop w:val="0"/>
      <w:marBottom w:val="0"/>
      <w:divBdr>
        <w:top w:val="none" w:sz="0" w:space="0" w:color="auto"/>
        <w:left w:val="none" w:sz="0" w:space="0" w:color="auto"/>
        <w:bottom w:val="none" w:sz="0" w:space="0" w:color="auto"/>
        <w:right w:val="none" w:sz="0" w:space="0" w:color="auto"/>
      </w:divBdr>
    </w:div>
    <w:div w:id="506747694">
      <w:bodyDiv w:val="1"/>
      <w:marLeft w:val="0"/>
      <w:marRight w:val="0"/>
      <w:marTop w:val="0"/>
      <w:marBottom w:val="0"/>
      <w:divBdr>
        <w:top w:val="none" w:sz="0" w:space="0" w:color="auto"/>
        <w:left w:val="none" w:sz="0" w:space="0" w:color="auto"/>
        <w:bottom w:val="none" w:sz="0" w:space="0" w:color="auto"/>
        <w:right w:val="none" w:sz="0" w:space="0" w:color="auto"/>
      </w:divBdr>
    </w:div>
    <w:div w:id="509832362">
      <w:bodyDiv w:val="1"/>
      <w:marLeft w:val="0"/>
      <w:marRight w:val="0"/>
      <w:marTop w:val="0"/>
      <w:marBottom w:val="0"/>
      <w:divBdr>
        <w:top w:val="none" w:sz="0" w:space="0" w:color="auto"/>
        <w:left w:val="none" w:sz="0" w:space="0" w:color="auto"/>
        <w:bottom w:val="none" w:sz="0" w:space="0" w:color="auto"/>
        <w:right w:val="none" w:sz="0" w:space="0" w:color="auto"/>
      </w:divBdr>
    </w:div>
    <w:div w:id="526335604">
      <w:bodyDiv w:val="1"/>
      <w:marLeft w:val="0"/>
      <w:marRight w:val="0"/>
      <w:marTop w:val="0"/>
      <w:marBottom w:val="0"/>
      <w:divBdr>
        <w:top w:val="none" w:sz="0" w:space="0" w:color="auto"/>
        <w:left w:val="none" w:sz="0" w:space="0" w:color="auto"/>
        <w:bottom w:val="none" w:sz="0" w:space="0" w:color="auto"/>
        <w:right w:val="none" w:sz="0" w:space="0" w:color="auto"/>
      </w:divBdr>
    </w:div>
    <w:div w:id="541599531">
      <w:bodyDiv w:val="1"/>
      <w:marLeft w:val="0"/>
      <w:marRight w:val="0"/>
      <w:marTop w:val="0"/>
      <w:marBottom w:val="0"/>
      <w:divBdr>
        <w:top w:val="none" w:sz="0" w:space="0" w:color="auto"/>
        <w:left w:val="none" w:sz="0" w:space="0" w:color="auto"/>
        <w:bottom w:val="none" w:sz="0" w:space="0" w:color="auto"/>
        <w:right w:val="none" w:sz="0" w:space="0" w:color="auto"/>
      </w:divBdr>
    </w:div>
    <w:div w:id="542593722">
      <w:bodyDiv w:val="1"/>
      <w:marLeft w:val="0"/>
      <w:marRight w:val="0"/>
      <w:marTop w:val="0"/>
      <w:marBottom w:val="0"/>
      <w:divBdr>
        <w:top w:val="none" w:sz="0" w:space="0" w:color="auto"/>
        <w:left w:val="none" w:sz="0" w:space="0" w:color="auto"/>
        <w:bottom w:val="none" w:sz="0" w:space="0" w:color="auto"/>
        <w:right w:val="none" w:sz="0" w:space="0" w:color="auto"/>
      </w:divBdr>
    </w:div>
    <w:div w:id="554393939">
      <w:bodyDiv w:val="1"/>
      <w:marLeft w:val="0"/>
      <w:marRight w:val="0"/>
      <w:marTop w:val="0"/>
      <w:marBottom w:val="0"/>
      <w:divBdr>
        <w:top w:val="none" w:sz="0" w:space="0" w:color="auto"/>
        <w:left w:val="none" w:sz="0" w:space="0" w:color="auto"/>
        <w:bottom w:val="none" w:sz="0" w:space="0" w:color="auto"/>
        <w:right w:val="none" w:sz="0" w:space="0" w:color="auto"/>
      </w:divBdr>
    </w:div>
    <w:div w:id="555625685">
      <w:bodyDiv w:val="1"/>
      <w:marLeft w:val="0"/>
      <w:marRight w:val="0"/>
      <w:marTop w:val="0"/>
      <w:marBottom w:val="0"/>
      <w:divBdr>
        <w:top w:val="none" w:sz="0" w:space="0" w:color="auto"/>
        <w:left w:val="none" w:sz="0" w:space="0" w:color="auto"/>
        <w:bottom w:val="none" w:sz="0" w:space="0" w:color="auto"/>
        <w:right w:val="none" w:sz="0" w:space="0" w:color="auto"/>
      </w:divBdr>
    </w:div>
    <w:div w:id="556287671">
      <w:bodyDiv w:val="1"/>
      <w:marLeft w:val="0"/>
      <w:marRight w:val="0"/>
      <w:marTop w:val="0"/>
      <w:marBottom w:val="0"/>
      <w:divBdr>
        <w:top w:val="none" w:sz="0" w:space="0" w:color="auto"/>
        <w:left w:val="none" w:sz="0" w:space="0" w:color="auto"/>
        <w:bottom w:val="none" w:sz="0" w:space="0" w:color="auto"/>
        <w:right w:val="none" w:sz="0" w:space="0" w:color="auto"/>
      </w:divBdr>
    </w:div>
    <w:div w:id="573466946">
      <w:bodyDiv w:val="1"/>
      <w:marLeft w:val="0"/>
      <w:marRight w:val="0"/>
      <w:marTop w:val="0"/>
      <w:marBottom w:val="0"/>
      <w:divBdr>
        <w:top w:val="none" w:sz="0" w:space="0" w:color="auto"/>
        <w:left w:val="none" w:sz="0" w:space="0" w:color="auto"/>
        <w:bottom w:val="none" w:sz="0" w:space="0" w:color="auto"/>
        <w:right w:val="none" w:sz="0" w:space="0" w:color="auto"/>
      </w:divBdr>
    </w:div>
    <w:div w:id="582380478">
      <w:bodyDiv w:val="1"/>
      <w:marLeft w:val="0"/>
      <w:marRight w:val="0"/>
      <w:marTop w:val="0"/>
      <w:marBottom w:val="0"/>
      <w:divBdr>
        <w:top w:val="none" w:sz="0" w:space="0" w:color="auto"/>
        <w:left w:val="none" w:sz="0" w:space="0" w:color="auto"/>
        <w:bottom w:val="none" w:sz="0" w:space="0" w:color="auto"/>
        <w:right w:val="none" w:sz="0" w:space="0" w:color="auto"/>
      </w:divBdr>
    </w:div>
    <w:div w:id="611714169">
      <w:bodyDiv w:val="1"/>
      <w:marLeft w:val="0"/>
      <w:marRight w:val="0"/>
      <w:marTop w:val="0"/>
      <w:marBottom w:val="0"/>
      <w:divBdr>
        <w:top w:val="none" w:sz="0" w:space="0" w:color="auto"/>
        <w:left w:val="none" w:sz="0" w:space="0" w:color="auto"/>
        <w:bottom w:val="none" w:sz="0" w:space="0" w:color="auto"/>
        <w:right w:val="none" w:sz="0" w:space="0" w:color="auto"/>
      </w:divBdr>
    </w:div>
    <w:div w:id="614945624">
      <w:bodyDiv w:val="1"/>
      <w:marLeft w:val="0"/>
      <w:marRight w:val="0"/>
      <w:marTop w:val="0"/>
      <w:marBottom w:val="0"/>
      <w:divBdr>
        <w:top w:val="none" w:sz="0" w:space="0" w:color="auto"/>
        <w:left w:val="none" w:sz="0" w:space="0" w:color="auto"/>
        <w:bottom w:val="none" w:sz="0" w:space="0" w:color="auto"/>
        <w:right w:val="none" w:sz="0" w:space="0" w:color="auto"/>
      </w:divBdr>
    </w:div>
    <w:div w:id="621615601">
      <w:bodyDiv w:val="1"/>
      <w:marLeft w:val="0"/>
      <w:marRight w:val="0"/>
      <w:marTop w:val="0"/>
      <w:marBottom w:val="0"/>
      <w:divBdr>
        <w:top w:val="none" w:sz="0" w:space="0" w:color="auto"/>
        <w:left w:val="none" w:sz="0" w:space="0" w:color="auto"/>
        <w:bottom w:val="none" w:sz="0" w:space="0" w:color="auto"/>
        <w:right w:val="none" w:sz="0" w:space="0" w:color="auto"/>
      </w:divBdr>
    </w:div>
    <w:div w:id="635259753">
      <w:bodyDiv w:val="1"/>
      <w:marLeft w:val="0"/>
      <w:marRight w:val="0"/>
      <w:marTop w:val="0"/>
      <w:marBottom w:val="0"/>
      <w:divBdr>
        <w:top w:val="none" w:sz="0" w:space="0" w:color="auto"/>
        <w:left w:val="none" w:sz="0" w:space="0" w:color="auto"/>
        <w:bottom w:val="none" w:sz="0" w:space="0" w:color="auto"/>
        <w:right w:val="none" w:sz="0" w:space="0" w:color="auto"/>
      </w:divBdr>
    </w:div>
    <w:div w:id="637496167">
      <w:bodyDiv w:val="1"/>
      <w:marLeft w:val="0"/>
      <w:marRight w:val="0"/>
      <w:marTop w:val="0"/>
      <w:marBottom w:val="0"/>
      <w:divBdr>
        <w:top w:val="none" w:sz="0" w:space="0" w:color="auto"/>
        <w:left w:val="none" w:sz="0" w:space="0" w:color="auto"/>
        <w:bottom w:val="none" w:sz="0" w:space="0" w:color="auto"/>
        <w:right w:val="none" w:sz="0" w:space="0" w:color="auto"/>
      </w:divBdr>
    </w:div>
    <w:div w:id="642276747">
      <w:bodyDiv w:val="1"/>
      <w:marLeft w:val="0"/>
      <w:marRight w:val="0"/>
      <w:marTop w:val="0"/>
      <w:marBottom w:val="0"/>
      <w:divBdr>
        <w:top w:val="none" w:sz="0" w:space="0" w:color="auto"/>
        <w:left w:val="none" w:sz="0" w:space="0" w:color="auto"/>
        <w:bottom w:val="none" w:sz="0" w:space="0" w:color="auto"/>
        <w:right w:val="none" w:sz="0" w:space="0" w:color="auto"/>
      </w:divBdr>
    </w:div>
    <w:div w:id="647128899">
      <w:bodyDiv w:val="1"/>
      <w:marLeft w:val="0"/>
      <w:marRight w:val="0"/>
      <w:marTop w:val="0"/>
      <w:marBottom w:val="0"/>
      <w:divBdr>
        <w:top w:val="none" w:sz="0" w:space="0" w:color="auto"/>
        <w:left w:val="none" w:sz="0" w:space="0" w:color="auto"/>
        <w:bottom w:val="none" w:sz="0" w:space="0" w:color="auto"/>
        <w:right w:val="none" w:sz="0" w:space="0" w:color="auto"/>
      </w:divBdr>
    </w:div>
    <w:div w:id="659846859">
      <w:bodyDiv w:val="1"/>
      <w:marLeft w:val="0"/>
      <w:marRight w:val="0"/>
      <w:marTop w:val="0"/>
      <w:marBottom w:val="0"/>
      <w:divBdr>
        <w:top w:val="none" w:sz="0" w:space="0" w:color="auto"/>
        <w:left w:val="none" w:sz="0" w:space="0" w:color="auto"/>
        <w:bottom w:val="none" w:sz="0" w:space="0" w:color="auto"/>
        <w:right w:val="none" w:sz="0" w:space="0" w:color="auto"/>
      </w:divBdr>
    </w:div>
    <w:div w:id="669989263">
      <w:bodyDiv w:val="1"/>
      <w:marLeft w:val="0"/>
      <w:marRight w:val="0"/>
      <w:marTop w:val="0"/>
      <w:marBottom w:val="0"/>
      <w:divBdr>
        <w:top w:val="none" w:sz="0" w:space="0" w:color="auto"/>
        <w:left w:val="none" w:sz="0" w:space="0" w:color="auto"/>
        <w:bottom w:val="none" w:sz="0" w:space="0" w:color="auto"/>
        <w:right w:val="none" w:sz="0" w:space="0" w:color="auto"/>
      </w:divBdr>
    </w:div>
    <w:div w:id="671686297">
      <w:bodyDiv w:val="1"/>
      <w:marLeft w:val="0"/>
      <w:marRight w:val="0"/>
      <w:marTop w:val="0"/>
      <w:marBottom w:val="0"/>
      <w:divBdr>
        <w:top w:val="none" w:sz="0" w:space="0" w:color="auto"/>
        <w:left w:val="none" w:sz="0" w:space="0" w:color="auto"/>
        <w:bottom w:val="none" w:sz="0" w:space="0" w:color="auto"/>
        <w:right w:val="none" w:sz="0" w:space="0" w:color="auto"/>
      </w:divBdr>
    </w:div>
    <w:div w:id="672537472">
      <w:bodyDiv w:val="1"/>
      <w:marLeft w:val="0"/>
      <w:marRight w:val="0"/>
      <w:marTop w:val="0"/>
      <w:marBottom w:val="0"/>
      <w:divBdr>
        <w:top w:val="none" w:sz="0" w:space="0" w:color="auto"/>
        <w:left w:val="none" w:sz="0" w:space="0" w:color="auto"/>
        <w:bottom w:val="none" w:sz="0" w:space="0" w:color="auto"/>
        <w:right w:val="none" w:sz="0" w:space="0" w:color="auto"/>
      </w:divBdr>
    </w:div>
    <w:div w:id="673146183">
      <w:bodyDiv w:val="1"/>
      <w:marLeft w:val="0"/>
      <w:marRight w:val="0"/>
      <w:marTop w:val="0"/>
      <w:marBottom w:val="0"/>
      <w:divBdr>
        <w:top w:val="none" w:sz="0" w:space="0" w:color="auto"/>
        <w:left w:val="none" w:sz="0" w:space="0" w:color="auto"/>
        <w:bottom w:val="none" w:sz="0" w:space="0" w:color="auto"/>
        <w:right w:val="none" w:sz="0" w:space="0" w:color="auto"/>
      </w:divBdr>
    </w:div>
    <w:div w:id="692270513">
      <w:bodyDiv w:val="1"/>
      <w:marLeft w:val="0"/>
      <w:marRight w:val="0"/>
      <w:marTop w:val="0"/>
      <w:marBottom w:val="0"/>
      <w:divBdr>
        <w:top w:val="none" w:sz="0" w:space="0" w:color="auto"/>
        <w:left w:val="none" w:sz="0" w:space="0" w:color="auto"/>
        <w:bottom w:val="none" w:sz="0" w:space="0" w:color="auto"/>
        <w:right w:val="none" w:sz="0" w:space="0" w:color="auto"/>
      </w:divBdr>
    </w:div>
    <w:div w:id="711687587">
      <w:bodyDiv w:val="1"/>
      <w:marLeft w:val="0"/>
      <w:marRight w:val="0"/>
      <w:marTop w:val="0"/>
      <w:marBottom w:val="0"/>
      <w:divBdr>
        <w:top w:val="none" w:sz="0" w:space="0" w:color="auto"/>
        <w:left w:val="none" w:sz="0" w:space="0" w:color="auto"/>
        <w:bottom w:val="none" w:sz="0" w:space="0" w:color="auto"/>
        <w:right w:val="none" w:sz="0" w:space="0" w:color="auto"/>
      </w:divBdr>
    </w:div>
    <w:div w:id="716053407">
      <w:bodyDiv w:val="1"/>
      <w:marLeft w:val="0"/>
      <w:marRight w:val="0"/>
      <w:marTop w:val="0"/>
      <w:marBottom w:val="0"/>
      <w:divBdr>
        <w:top w:val="none" w:sz="0" w:space="0" w:color="auto"/>
        <w:left w:val="none" w:sz="0" w:space="0" w:color="auto"/>
        <w:bottom w:val="none" w:sz="0" w:space="0" w:color="auto"/>
        <w:right w:val="none" w:sz="0" w:space="0" w:color="auto"/>
      </w:divBdr>
    </w:div>
    <w:div w:id="722143411">
      <w:bodyDiv w:val="1"/>
      <w:marLeft w:val="0"/>
      <w:marRight w:val="0"/>
      <w:marTop w:val="0"/>
      <w:marBottom w:val="0"/>
      <w:divBdr>
        <w:top w:val="none" w:sz="0" w:space="0" w:color="auto"/>
        <w:left w:val="none" w:sz="0" w:space="0" w:color="auto"/>
        <w:bottom w:val="none" w:sz="0" w:space="0" w:color="auto"/>
        <w:right w:val="none" w:sz="0" w:space="0" w:color="auto"/>
      </w:divBdr>
    </w:div>
    <w:div w:id="724718150">
      <w:bodyDiv w:val="1"/>
      <w:marLeft w:val="0"/>
      <w:marRight w:val="0"/>
      <w:marTop w:val="0"/>
      <w:marBottom w:val="0"/>
      <w:divBdr>
        <w:top w:val="none" w:sz="0" w:space="0" w:color="auto"/>
        <w:left w:val="none" w:sz="0" w:space="0" w:color="auto"/>
        <w:bottom w:val="none" w:sz="0" w:space="0" w:color="auto"/>
        <w:right w:val="none" w:sz="0" w:space="0" w:color="auto"/>
      </w:divBdr>
    </w:div>
    <w:div w:id="747729213">
      <w:bodyDiv w:val="1"/>
      <w:marLeft w:val="0"/>
      <w:marRight w:val="0"/>
      <w:marTop w:val="0"/>
      <w:marBottom w:val="0"/>
      <w:divBdr>
        <w:top w:val="none" w:sz="0" w:space="0" w:color="auto"/>
        <w:left w:val="none" w:sz="0" w:space="0" w:color="auto"/>
        <w:bottom w:val="none" w:sz="0" w:space="0" w:color="auto"/>
        <w:right w:val="none" w:sz="0" w:space="0" w:color="auto"/>
      </w:divBdr>
    </w:div>
    <w:div w:id="751313650">
      <w:bodyDiv w:val="1"/>
      <w:marLeft w:val="0"/>
      <w:marRight w:val="0"/>
      <w:marTop w:val="0"/>
      <w:marBottom w:val="0"/>
      <w:divBdr>
        <w:top w:val="none" w:sz="0" w:space="0" w:color="auto"/>
        <w:left w:val="none" w:sz="0" w:space="0" w:color="auto"/>
        <w:bottom w:val="none" w:sz="0" w:space="0" w:color="auto"/>
        <w:right w:val="none" w:sz="0" w:space="0" w:color="auto"/>
      </w:divBdr>
    </w:div>
    <w:div w:id="762720775">
      <w:bodyDiv w:val="1"/>
      <w:marLeft w:val="0"/>
      <w:marRight w:val="0"/>
      <w:marTop w:val="0"/>
      <w:marBottom w:val="0"/>
      <w:divBdr>
        <w:top w:val="none" w:sz="0" w:space="0" w:color="auto"/>
        <w:left w:val="none" w:sz="0" w:space="0" w:color="auto"/>
        <w:bottom w:val="none" w:sz="0" w:space="0" w:color="auto"/>
        <w:right w:val="none" w:sz="0" w:space="0" w:color="auto"/>
      </w:divBdr>
    </w:div>
    <w:div w:id="769786051">
      <w:bodyDiv w:val="1"/>
      <w:marLeft w:val="0"/>
      <w:marRight w:val="0"/>
      <w:marTop w:val="0"/>
      <w:marBottom w:val="0"/>
      <w:divBdr>
        <w:top w:val="none" w:sz="0" w:space="0" w:color="auto"/>
        <w:left w:val="none" w:sz="0" w:space="0" w:color="auto"/>
        <w:bottom w:val="none" w:sz="0" w:space="0" w:color="auto"/>
        <w:right w:val="none" w:sz="0" w:space="0" w:color="auto"/>
      </w:divBdr>
    </w:div>
    <w:div w:id="777139288">
      <w:bodyDiv w:val="1"/>
      <w:marLeft w:val="0"/>
      <w:marRight w:val="0"/>
      <w:marTop w:val="0"/>
      <w:marBottom w:val="0"/>
      <w:divBdr>
        <w:top w:val="none" w:sz="0" w:space="0" w:color="auto"/>
        <w:left w:val="none" w:sz="0" w:space="0" w:color="auto"/>
        <w:bottom w:val="none" w:sz="0" w:space="0" w:color="auto"/>
        <w:right w:val="none" w:sz="0" w:space="0" w:color="auto"/>
      </w:divBdr>
    </w:div>
    <w:div w:id="777141966">
      <w:bodyDiv w:val="1"/>
      <w:marLeft w:val="0"/>
      <w:marRight w:val="0"/>
      <w:marTop w:val="0"/>
      <w:marBottom w:val="0"/>
      <w:divBdr>
        <w:top w:val="none" w:sz="0" w:space="0" w:color="auto"/>
        <w:left w:val="none" w:sz="0" w:space="0" w:color="auto"/>
        <w:bottom w:val="none" w:sz="0" w:space="0" w:color="auto"/>
        <w:right w:val="none" w:sz="0" w:space="0" w:color="auto"/>
      </w:divBdr>
    </w:div>
    <w:div w:id="784076601">
      <w:bodyDiv w:val="1"/>
      <w:marLeft w:val="0"/>
      <w:marRight w:val="0"/>
      <w:marTop w:val="0"/>
      <w:marBottom w:val="0"/>
      <w:divBdr>
        <w:top w:val="none" w:sz="0" w:space="0" w:color="auto"/>
        <w:left w:val="none" w:sz="0" w:space="0" w:color="auto"/>
        <w:bottom w:val="none" w:sz="0" w:space="0" w:color="auto"/>
        <w:right w:val="none" w:sz="0" w:space="0" w:color="auto"/>
      </w:divBdr>
    </w:div>
    <w:div w:id="788351468">
      <w:bodyDiv w:val="1"/>
      <w:marLeft w:val="0"/>
      <w:marRight w:val="0"/>
      <w:marTop w:val="0"/>
      <w:marBottom w:val="0"/>
      <w:divBdr>
        <w:top w:val="none" w:sz="0" w:space="0" w:color="auto"/>
        <w:left w:val="none" w:sz="0" w:space="0" w:color="auto"/>
        <w:bottom w:val="none" w:sz="0" w:space="0" w:color="auto"/>
        <w:right w:val="none" w:sz="0" w:space="0" w:color="auto"/>
      </w:divBdr>
    </w:div>
    <w:div w:id="822621434">
      <w:bodyDiv w:val="1"/>
      <w:marLeft w:val="0"/>
      <w:marRight w:val="0"/>
      <w:marTop w:val="0"/>
      <w:marBottom w:val="0"/>
      <w:divBdr>
        <w:top w:val="none" w:sz="0" w:space="0" w:color="auto"/>
        <w:left w:val="none" w:sz="0" w:space="0" w:color="auto"/>
        <w:bottom w:val="none" w:sz="0" w:space="0" w:color="auto"/>
        <w:right w:val="none" w:sz="0" w:space="0" w:color="auto"/>
      </w:divBdr>
    </w:div>
    <w:div w:id="825364630">
      <w:bodyDiv w:val="1"/>
      <w:marLeft w:val="0"/>
      <w:marRight w:val="0"/>
      <w:marTop w:val="0"/>
      <w:marBottom w:val="0"/>
      <w:divBdr>
        <w:top w:val="none" w:sz="0" w:space="0" w:color="auto"/>
        <w:left w:val="none" w:sz="0" w:space="0" w:color="auto"/>
        <w:bottom w:val="none" w:sz="0" w:space="0" w:color="auto"/>
        <w:right w:val="none" w:sz="0" w:space="0" w:color="auto"/>
      </w:divBdr>
    </w:div>
    <w:div w:id="830025427">
      <w:bodyDiv w:val="1"/>
      <w:marLeft w:val="0"/>
      <w:marRight w:val="0"/>
      <w:marTop w:val="0"/>
      <w:marBottom w:val="0"/>
      <w:divBdr>
        <w:top w:val="none" w:sz="0" w:space="0" w:color="auto"/>
        <w:left w:val="none" w:sz="0" w:space="0" w:color="auto"/>
        <w:bottom w:val="none" w:sz="0" w:space="0" w:color="auto"/>
        <w:right w:val="none" w:sz="0" w:space="0" w:color="auto"/>
      </w:divBdr>
    </w:div>
    <w:div w:id="835389647">
      <w:bodyDiv w:val="1"/>
      <w:marLeft w:val="0"/>
      <w:marRight w:val="0"/>
      <w:marTop w:val="0"/>
      <w:marBottom w:val="0"/>
      <w:divBdr>
        <w:top w:val="none" w:sz="0" w:space="0" w:color="auto"/>
        <w:left w:val="none" w:sz="0" w:space="0" w:color="auto"/>
        <w:bottom w:val="none" w:sz="0" w:space="0" w:color="auto"/>
        <w:right w:val="none" w:sz="0" w:space="0" w:color="auto"/>
      </w:divBdr>
    </w:div>
    <w:div w:id="841504858">
      <w:bodyDiv w:val="1"/>
      <w:marLeft w:val="0"/>
      <w:marRight w:val="0"/>
      <w:marTop w:val="0"/>
      <w:marBottom w:val="0"/>
      <w:divBdr>
        <w:top w:val="none" w:sz="0" w:space="0" w:color="auto"/>
        <w:left w:val="none" w:sz="0" w:space="0" w:color="auto"/>
        <w:bottom w:val="none" w:sz="0" w:space="0" w:color="auto"/>
        <w:right w:val="none" w:sz="0" w:space="0" w:color="auto"/>
      </w:divBdr>
    </w:div>
    <w:div w:id="847326747">
      <w:bodyDiv w:val="1"/>
      <w:marLeft w:val="0"/>
      <w:marRight w:val="0"/>
      <w:marTop w:val="0"/>
      <w:marBottom w:val="0"/>
      <w:divBdr>
        <w:top w:val="none" w:sz="0" w:space="0" w:color="auto"/>
        <w:left w:val="none" w:sz="0" w:space="0" w:color="auto"/>
        <w:bottom w:val="none" w:sz="0" w:space="0" w:color="auto"/>
        <w:right w:val="none" w:sz="0" w:space="0" w:color="auto"/>
      </w:divBdr>
    </w:div>
    <w:div w:id="853880235">
      <w:bodyDiv w:val="1"/>
      <w:marLeft w:val="0"/>
      <w:marRight w:val="0"/>
      <w:marTop w:val="0"/>
      <w:marBottom w:val="0"/>
      <w:divBdr>
        <w:top w:val="none" w:sz="0" w:space="0" w:color="auto"/>
        <w:left w:val="none" w:sz="0" w:space="0" w:color="auto"/>
        <w:bottom w:val="none" w:sz="0" w:space="0" w:color="auto"/>
        <w:right w:val="none" w:sz="0" w:space="0" w:color="auto"/>
      </w:divBdr>
    </w:div>
    <w:div w:id="863446172">
      <w:bodyDiv w:val="1"/>
      <w:marLeft w:val="0"/>
      <w:marRight w:val="0"/>
      <w:marTop w:val="0"/>
      <w:marBottom w:val="0"/>
      <w:divBdr>
        <w:top w:val="none" w:sz="0" w:space="0" w:color="auto"/>
        <w:left w:val="none" w:sz="0" w:space="0" w:color="auto"/>
        <w:bottom w:val="none" w:sz="0" w:space="0" w:color="auto"/>
        <w:right w:val="none" w:sz="0" w:space="0" w:color="auto"/>
      </w:divBdr>
    </w:div>
    <w:div w:id="865754943">
      <w:bodyDiv w:val="1"/>
      <w:marLeft w:val="0"/>
      <w:marRight w:val="0"/>
      <w:marTop w:val="0"/>
      <w:marBottom w:val="0"/>
      <w:divBdr>
        <w:top w:val="none" w:sz="0" w:space="0" w:color="auto"/>
        <w:left w:val="none" w:sz="0" w:space="0" w:color="auto"/>
        <w:bottom w:val="none" w:sz="0" w:space="0" w:color="auto"/>
        <w:right w:val="none" w:sz="0" w:space="0" w:color="auto"/>
      </w:divBdr>
    </w:div>
    <w:div w:id="867176848">
      <w:bodyDiv w:val="1"/>
      <w:marLeft w:val="0"/>
      <w:marRight w:val="0"/>
      <w:marTop w:val="0"/>
      <w:marBottom w:val="0"/>
      <w:divBdr>
        <w:top w:val="none" w:sz="0" w:space="0" w:color="auto"/>
        <w:left w:val="none" w:sz="0" w:space="0" w:color="auto"/>
        <w:bottom w:val="none" w:sz="0" w:space="0" w:color="auto"/>
        <w:right w:val="none" w:sz="0" w:space="0" w:color="auto"/>
      </w:divBdr>
    </w:div>
    <w:div w:id="871766275">
      <w:bodyDiv w:val="1"/>
      <w:marLeft w:val="0"/>
      <w:marRight w:val="0"/>
      <w:marTop w:val="0"/>
      <w:marBottom w:val="0"/>
      <w:divBdr>
        <w:top w:val="none" w:sz="0" w:space="0" w:color="auto"/>
        <w:left w:val="none" w:sz="0" w:space="0" w:color="auto"/>
        <w:bottom w:val="none" w:sz="0" w:space="0" w:color="auto"/>
        <w:right w:val="none" w:sz="0" w:space="0" w:color="auto"/>
      </w:divBdr>
    </w:div>
    <w:div w:id="876548184">
      <w:bodyDiv w:val="1"/>
      <w:marLeft w:val="0"/>
      <w:marRight w:val="0"/>
      <w:marTop w:val="0"/>
      <w:marBottom w:val="0"/>
      <w:divBdr>
        <w:top w:val="none" w:sz="0" w:space="0" w:color="auto"/>
        <w:left w:val="none" w:sz="0" w:space="0" w:color="auto"/>
        <w:bottom w:val="none" w:sz="0" w:space="0" w:color="auto"/>
        <w:right w:val="none" w:sz="0" w:space="0" w:color="auto"/>
      </w:divBdr>
    </w:div>
    <w:div w:id="898832662">
      <w:bodyDiv w:val="1"/>
      <w:marLeft w:val="0"/>
      <w:marRight w:val="0"/>
      <w:marTop w:val="0"/>
      <w:marBottom w:val="0"/>
      <w:divBdr>
        <w:top w:val="none" w:sz="0" w:space="0" w:color="auto"/>
        <w:left w:val="none" w:sz="0" w:space="0" w:color="auto"/>
        <w:bottom w:val="none" w:sz="0" w:space="0" w:color="auto"/>
        <w:right w:val="none" w:sz="0" w:space="0" w:color="auto"/>
      </w:divBdr>
    </w:div>
    <w:div w:id="905647278">
      <w:bodyDiv w:val="1"/>
      <w:marLeft w:val="0"/>
      <w:marRight w:val="0"/>
      <w:marTop w:val="0"/>
      <w:marBottom w:val="0"/>
      <w:divBdr>
        <w:top w:val="none" w:sz="0" w:space="0" w:color="auto"/>
        <w:left w:val="none" w:sz="0" w:space="0" w:color="auto"/>
        <w:bottom w:val="none" w:sz="0" w:space="0" w:color="auto"/>
        <w:right w:val="none" w:sz="0" w:space="0" w:color="auto"/>
      </w:divBdr>
    </w:div>
    <w:div w:id="908347811">
      <w:bodyDiv w:val="1"/>
      <w:marLeft w:val="0"/>
      <w:marRight w:val="0"/>
      <w:marTop w:val="0"/>
      <w:marBottom w:val="0"/>
      <w:divBdr>
        <w:top w:val="none" w:sz="0" w:space="0" w:color="auto"/>
        <w:left w:val="none" w:sz="0" w:space="0" w:color="auto"/>
        <w:bottom w:val="none" w:sz="0" w:space="0" w:color="auto"/>
        <w:right w:val="none" w:sz="0" w:space="0" w:color="auto"/>
      </w:divBdr>
    </w:div>
    <w:div w:id="917517430">
      <w:bodyDiv w:val="1"/>
      <w:marLeft w:val="0"/>
      <w:marRight w:val="0"/>
      <w:marTop w:val="0"/>
      <w:marBottom w:val="0"/>
      <w:divBdr>
        <w:top w:val="none" w:sz="0" w:space="0" w:color="auto"/>
        <w:left w:val="none" w:sz="0" w:space="0" w:color="auto"/>
        <w:bottom w:val="none" w:sz="0" w:space="0" w:color="auto"/>
        <w:right w:val="none" w:sz="0" w:space="0" w:color="auto"/>
      </w:divBdr>
    </w:div>
    <w:div w:id="932317559">
      <w:bodyDiv w:val="1"/>
      <w:marLeft w:val="0"/>
      <w:marRight w:val="0"/>
      <w:marTop w:val="0"/>
      <w:marBottom w:val="0"/>
      <w:divBdr>
        <w:top w:val="none" w:sz="0" w:space="0" w:color="auto"/>
        <w:left w:val="none" w:sz="0" w:space="0" w:color="auto"/>
        <w:bottom w:val="none" w:sz="0" w:space="0" w:color="auto"/>
        <w:right w:val="none" w:sz="0" w:space="0" w:color="auto"/>
      </w:divBdr>
    </w:div>
    <w:div w:id="938561005">
      <w:bodyDiv w:val="1"/>
      <w:marLeft w:val="0"/>
      <w:marRight w:val="0"/>
      <w:marTop w:val="0"/>
      <w:marBottom w:val="0"/>
      <w:divBdr>
        <w:top w:val="none" w:sz="0" w:space="0" w:color="auto"/>
        <w:left w:val="none" w:sz="0" w:space="0" w:color="auto"/>
        <w:bottom w:val="none" w:sz="0" w:space="0" w:color="auto"/>
        <w:right w:val="none" w:sz="0" w:space="0" w:color="auto"/>
      </w:divBdr>
    </w:div>
    <w:div w:id="940723543">
      <w:bodyDiv w:val="1"/>
      <w:marLeft w:val="0"/>
      <w:marRight w:val="0"/>
      <w:marTop w:val="0"/>
      <w:marBottom w:val="0"/>
      <w:divBdr>
        <w:top w:val="none" w:sz="0" w:space="0" w:color="auto"/>
        <w:left w:val="none" w:sz="0" w:space="0" w:color="auto"/>
        <w:bottom w:val="none" w:sz="0" w:space="0" w:color="auto"/>
        <w:right w:val="none" w:sz="0" w:space="0" w:color="auto"/>
      </w:divBdr>
    </w:div>
    <w:div w:id="955253287">
      <w:bodyDiv w:val="1"/>
      <w:marLeft w:val="0"/>
      <w:marRight w:val="0"/>
      <w:marTop w:val="0"/>
      <w:marBottom w:val="0"/>
      <w:divBdr>
        <w:top w:val="none" w:sz="0" w:space="0" w:color="auto"/>
        <w:left w:val="none" w:sz="0" w:space="0" w:color="auto"/>
        <w:bottom w:val="none" w:sz="0" w:space="0" w:color="auto"/>
        <w:right w:val="none" w:sz="0" w:space="0" w:color="auto"/>
      </w:divBdr>
    </w:div>
    <w:div w:id="956108838">
      <w:bodyDiv w:val="1"/>
      <w:marLeft w:val="0"/>
      <w:marRight w:val="0"/>
      <w:marTop w:val="0"/>
      <w:marBottom w:val="0"/>
      <w:divBdr>
        <w:top w:val="none" w:sz="0" w:space="0" w:color="auto"/>
        <w:left w:val="none" w:sz="0" w:space="0" w:color="auto"/>
        <w:bottom w:val="none" w:sz="0" w:space="0" w:color="auto"/>
        <w:right w:val="none" w:sz="0" w:space="0" w:color="auto"/>
      </w:divBdr>
    </w:div>
    <w:div w:id="974064873">
      <w:bodyDiv w:val="1"/>
      <w:marLeft w:val="0"/>
      <w:marRight w:val="0"/>
      <w:marTop w:val="0"/>
      <w:marBottom w:val="0"/>
      <w:divBdr>
        <w:top w:val="none" w:sz="0" w:space="0" w:color="auto"/>
        <w:left w:val="none" w:sz="0" w:space="0" w:color="auto"/>
        <w:bottom w:val="none" w:sz="0" w:space="0" w:color="auto"/>
        <w:right w:val="none" w:sz="0" w:space="0" w:color="auto"/>
      </w:divBdr>
    </w:div>
    <w:div w:id="982197444">
      <w:bodyDiv w:val="1"/>
      <w:marLeft w:val="0"/>
      <w:marRight w:val="0"/>
      <w:marTop w:val="0"/>
      <w:marBottom w:val="0"/>
      <w:divBdr>
        <w:top w:val="none" w:sz="0" w:space="0" w:color="auto"/>
        <w:left w:val="none" w:sz="0" w:space="0" w:color="auto"/>
        <w:bottom w:val="none" w:sz="0" w:space="0" w:color="auto"/>
        <w:right w:val="none" w:sz="0" w:space="0" w:color="auto"/>
      </w:divBdr>
    </w:div>
    <w:div w:id="985819155">
      <w:bodyDiv w:val="1"/>
      <w:marLeft w:val="0"/>
      <w:marRight w:val="0"/>
      <w:marTop w:val="0"/>
      <w:marBottom w:val="0"/>
      <w:divBdr>
        <w:top w:val="none" w:sz="0" w:space="0" w:color="auto"/>
        <w:left w:val="none" w:sz="0" w:space="0" w:color="auto"/>
        <w:bottom w:val="none" w:sz="0" w:space="0" w:color="auto"/>
        <w:right w:val="none" w:sz="0" w:space="0" w:color="auto"/>
      </w:divBdr>
    </w:div>
    <w:div w:id="992218516">
      <w:bodyDiv w:val="1"/>
      <w:marLeft w:val="0"/>
      <w:marRight w:val="0"/>
      <w:marTop w:val="0"/>
      <w:marBottom w:val="0"/>
      <w:divBdr>
        <w:top w:val="none" w:sz="0" w:space="0" w:color="auto"/>
        <w:left w:val="none" w:sz="0" w:space="0" w:color="auto"/>
        <w:bottom w:val="none" w:sz="0" w:space="0" w:color="auto"/>
        <w:right w:val="none" w:sz="0" w:space="0" w:color="auto"/>
      </w:divBdr>
    </w:div>
    <w:div w:id="994995075">
      <w:bodyDiv w:val="1"/>
      <w:marLeft w:val="0"/>
      <w:marRight w:val="0"/>
      <w:marTop w:val="0"/>
      <w:marBottom w:val="0"/>
      <w:divBdr>
        <w:top w:val="none" w:sz="0" w:space="0" w:color="auto"/>
        <w:left w:val="none" w:sz="0" w:space="0" w:color="auto"/>
        <w:bottom w:val="none" w:sz="0" w:space="0" w:color="auto"/>
        <w:right w:val="none" w:sz="0" w:space="0" w:color="auto"/>
      </w:divBdr>
    </w:div>
    <w:div w:id="998266195">
      <w:bodyDiv w:val="1"/>
      <w:marLeft w:val="0"/>
      <w:marRight w:val="0"/>
      <w:marTop w:val="0"/>
      <w:marBottom w:val="0"/>
      <w:divBdr>
        <w:top w:val="none" w:sz="0" w:space="0" w:color="auto"/>
        <w:left w:val="none" w:sz="0" w:space="0" w:color="auto"/>
        <w:bottom w:val="none" w:sz="0" w:space="0" w:color="auto"/>
        <w:right w:val="none" w:sz="0" w:space="0" w:color="auto"/>
      </w:divBdr>
    </w:div>
    <w:div w:id="1014503036">
      <w:bodyDiv w:val="1"/>
      <w:marLeft w:val="0"/>
      <w:marRight w:val="0"/>
      <w:marTop w:val="0"/>
      <w:marBottom w:val="0"/>
      <w:divBdr>
        <w:top w:val="none" w:sz="0" w:space="0" w:color="auto"/>
        <w:left w:val="none" w:sz="0" w:space="0" w:color="auto"/>
        <w:bottom w:val="none" w:sz="0" w:space="0" w:color="auto"/>
        <w:right w:val="none" w:sz="0" w:space="0" w:color="auto"/>
      </w:divBdr>
    </w:div>
    <w:div w:id="1022125893">
      <w:bodyDiv w:val="1"/>
      <w:marLeft w:val="0"/>
      <w:marRight w:val="0"/>
      <w:marTop w:val="0"/>
      <w:marBottom w:val="0"/>
      <w:divBdr>
        <w:top w:val="none" w:sz="0" w:space="0" w:color="auto"/>
        <w:left w:val="none" w:sz="0" w:space="0" w:color="auto"/>
        <w:bottom w:val="none" w:sz="0" w:space="0" w:color="auto"/>
        <w:right w:val="none" w:sz="0" w:space="0" w:color="auto"/>
      </w:divBdr>
    </w:div>
    <w:div w:id="1028720106">
      <w:bodyDiv w:val="1"/>
      <w:marLeft w:val="0"/>
      <w:marRight w:val="0"/>
      <w:marTop w:val="0"/>
      <w:marBottom w:val="0"/>
      <w:divBdr>
        <w:top w:val="none" w:sz="0" w:space="0" w:color="auto"/>
        <w:left w:val="none" w:sz="0" w:space="0" w:color="auto"/>
        <w:bottom w:val="none" w:sz="0" w:space="0" w:color="auto"/>
        <w:right w:val="none" w:sz="0" w:space="0" w:color="auto"/>
      </w:divBdr>
    </w:div>
    <w:div w:id="1033186388">
      <w:bodyDiv w:val="1"/>
      <w:marLeft w:val="0"/>
      <w:marRight w:val="0"/>
      <w:marTop w:val="0"/>
      <w:marBottom w:val="0"/>
      <w:divBdr>
        <w:top w:val="none" w:sz="0" w:space="0" w:color="auto"/>
        <w:left w:val="none" w:sz="0" w:space="0" w:color="auto"/>
        <w:bottom w:val="none" w:sz="0" w:space="0" w:color="auto"/>
        <w:right w:val="none" w:sz="0" w:space="0" w:color="auto"/>
      </w:divBdr>
    </w:div>
    <w:div w:id="1035809165">
      <w:bodyDiv w:val="1"/>
      <w:marLeft w:val="0"/>
      <w:marRight w:val="0"/>
      <w:marTop w:val="0"/>
      <w:marBottom w:val="0"/>
      <w:divBdr>
        <w:top w:val="none" w:sz="0" w:space="0" w:color="auto"/>
        <w:left w:val="none" w:sz="0" w:space="0" w:color="auto"/>
        <w:bottom w:val="none" w:sz="0" w:space="0" w:color="auto"/>
        <w:right w:val="none" w:sz="0" w:space="0" w:color="auto"/>
      </w:divBdr>
    </w:div>
    <w:div w:id="1037436648">
      <w:bodyDiv w:val="1"/>
      <w:marLeft w:val="0"/>
      <w:marRight w:val="0"/>
      <w:marTop w:val="0"/>
      <w:marBottom w:val="0"/>
      <w:divBdr>
        <w:top w:val="none" w:sz="0" w:space="0" w:color="auto"/>
        <w:left w:val="none" w:sz="0" w:space="0" w:color="auto"/>
        <w:bottom w:val="none" w:sz="0" w:space="0" w:color="auto"/>
        <w:right w:val="none" w:sz="0" w:space="0" w:color="auto"/>
      </w:divBdr>
    </w:div>
    <w:div w:id="1051661072">
      <w:bodyDiv w:val="1"/>
      <w:marLeft w:val="0"/>
      <w:marRight w:val="0"/>
      <w:marTop w:val="0"/>
      <w:marBottom w:val="0"/>
      <w:divBdr>
        <w:top w:val="none" w:sz="0" w:space="0" w:color="auto"/>
        <w:left w:val="none" w:sz="0" w:space="0" w:color="auto"/>
        <w:bottom w:val="none" w:sz="0" w:space="0" w:color="auto"/>
        <w:right w:val="none" w:sz="0" w:space="0" w:color="auto"/>
      </w:divBdr>
    </w:div>
    <w:div w:id="1052004638">
      <w:bodyDiv w:val="1"/>
      <w:marLeft w:val="0"/>
      <w:marRight w:val="0"/>
      <w:marTop w:val="0"/>
      <w:marBottom w:val="0"/>
      <w:divBdr>
        <w:top w:val="none" w:sz="0" w:space="0" w:color="auto"/>
        <w:left w:val="none" w:sz="0" w:space="0" w:color="auto"/>
        <w:bottom w:val="none" w:sz="0" w:space="0" w:color="auto"/>
        <w:right w:val="none" w:sz="0" w:space="0" w:color="auto"/>
      </w:divBdr>
    </w:div>
    <w:div w:id="1052193513">
      <w:bodyDiv w:val="1"/>
      <w:marLeft w:val="0"/>
      <w:marRight w:val="0"/>
      <w:marTop w:val="0"/>
      <w:marBottom w:val="0"/>
      <w:divBdr>
        <w:top w:val="none" w:sz="0" w:space="0" w:color="auto"/>
        <w:left w:val="none" w:sz="0" w:space="0" w:color="auto"/>
        <w:bottom w:val="none" w:sz="0" w:space="0" w:color="auto"/>
        <w:right w:val="none" w:sz="0" w:space="0" w:color="auto"/>
      </w:divBdr>
    </w:div>
    <w:div w:id="1057585177">
      <w:bodyDiv w:val="1"/>
      <w:marLeft w:val="0"/>
      <w:marRight w:val="0"/>
      <w:marTop w:val="0"/>
      <w:marBottom w:val="0"/>
      <w:divBdr>
        <w:top w:val="none" w:sz="0" w:space="0" w:color="auto"/>
        <w:left w:val="none" w:sz="0" w:space="0" w:color="auto"/>
        <w:bottom w:val="none" w:sz="0" w:space="0" w:color="auto"/>
        <w:right w:val="none" w:sz="0" w:space="0" w:color="auto"/>
      </w:divBdr>
    </w:div>
    <w:div w:id="1062098474">
      <w:bodyDiv w:val="1"/>
      <w:marLeft w:val="0"/>
      <w:marRight w:val="0"/>
      <w:marTop w:val="0"/>
      <w:marBottom w:val="0"/>
      <w:divBdr>
        <w:top w:val="none" w:sz="0" w:space="0" w:color="auto"/>
        <w:left w:val="none" w:sz="0" w:space="0" w:color="auto"/>
        <w:bottom w:val="none" w:sz="0" w:space="0" w:color="auto"/>
        <w:right w:val="none" w:sz="0" w:space="0" w:color="auto"/>
      </w:divBdr>
    </w:div>
    <w:div w:id="1066491006">
      <w:bodyDiv w:val="1"/>
      <w:marLeft w:val="0"/>
      <w:marRight w:val="0"/>
      <w:marTop w:val="0"/>
      <w:marBottom w:val="0"/>
      <w:divBdr>
        <w:top w:val="none" w:sz="0" w:space="0" w:color="auto"/>
        <w:left w:val="none" w:sz="0" w:space="0" w:color="auto"/>
        <w:bottom w:val="none" w:sz="0" w:space="0" w:color="auto"/>
        <w:right w:val="none" w:sz="0" w:space="0" w:color="auto"/>
      </w:divBdr>
    </w:div>
    <w:div w:id="1084448033">
      <w:bodyDiv w:val="1"/>
      <w:marLeft w:val="0"/>
      <w:marRight w:val="0"/>
      <w:marTop w:val="0"/>
      <w:marBottom w:val="0"/>
      <w:divBdr>
        <w:top w:val="none" w:sz="0" w:space="0" w:color="auto"/>
        <w:left w:val="none" w:sz="0" w:space="0" w:color="auto"/>
        <w:bottom w:val="none" w:sz="0" w:space="0" w:color="auto"/>
        <w:right w:val="none" w:sz="0" w:space="0" w:color="auto"/>
      </w:divBdr>
    </w:div>
    <w:div w:id="1085608400">
      <w:bodyDiv w:val="1"/>
      <w:marLeft w:val="0"/>
      <w:marRight w:val="0"/>
      <w:marTop w:val="0"/>
      <w:marBottom w:val="0"/>
      <w:divBdr>
        <w:top w:val="none" w:sz="0" w:space="0" w:color="auto"/>
        <w:left w:val="none" w:sz="0" w:space="0" w:color="auto"/>
        <w:bottom w:val="none" w:sz="0" w:space="0" w:color="auto"/>
        <w:right w:val="none" w:sz="0" w:space="0" w:color="auto"/>
      </w:divBdr>
    </w:div>
    <w:div w:id="1091315915">
      <w:bodyDiv w:val="1"/>
      <w:marLeft w:val="0"/>
      <w:marRight w:val="0"/>
      <w:marTop w:val="0"/>
      <w:marBottom w:val="0"/>
      <w:divBdr>
        <w:top w:val="none" w:sz="0" w:space="0" w:color="auto"/>
        <w:left w:val="none" w:sz="0" w:space="0" w:color="auto"/>
        <w:bottom w:val="none" w:sz="0" w:space="0" w:color="auto"/>
        <w:right w:val="none" w:sz="0" w:space="0" w:color="auto"/>
      </w:divBdr>
    </w:div>
    <w:div w:id="1112019589">
      <w:bodyDiv w:val="1"/>
      <w:marLeft w:val="0"/>
      <w:marRight w:val="0"/>
      <w:marTop w:val="0"/>
      <w:marBottom w:val="0"/>
      <w:divBdr>
        <w:top w:val="none" w:sz="0" w:space="0" w:color="auto"/>
        <w:left w:val="none" w:sz="0" w:space="0" w:color="auto"/>
        <w:bottom w:val="none" w:sz="0" w:space="0" w:color="auto"/>
        <w:right w:val="none" w:sz="0" w:space="0" w:color="auto"/>
      </w:divBdr>
    </w:div>
    <w:div w:id="1122655300">
      <w:bodyDiv w:val="1"/>
      <w:marLeft w:val="0"/>
      <w:marRight w:val="0"/>
      <w:marTop w:val="0"/>
      <w:marBottom w:val="0"/>
      <w:divBdr>
        <w:top w:val="none" w:sz="0" w:space="0" w:color="auto"/>
        <w:left w:val="none" w:sz="0" w:space="0" w:color="auto"/>
        <w:bottom w:val="none" w:sz="0" w:space="0" w:color="auto"/>
        <w:right w:val="none" w:sz="0" w:space="0" w:color="auto"/>
      </w:divBdr>
    </w:div>
    <w:div w:id="1124540444">
      <w:bodyDiv w:val="1"/>
      <w:marLeft w:val="0"/>
      <w:marRight w:val="0"/>
      <w:marTop w:val="0"/>
      <w:marBottom w:val="0"/>
      <w:divBdr>
        <w:top w:val="none" w:sz="0" w:space="0" w:color="auto"/>
        <w:left w:val="none" w:sz="0" w:space="0" w:color="auto"/>
        <w:bottom w:val="none" w:sz="0" w:space="0" w:color="auto"/>
        <w:right w:val="none" w:sz="0" w:space="0" w:color="auto"/>
      </w:divBdr>
    </w:div>
    <w:div w:id="1125196532">
      <w:bodyDiv w:val="1"/>
      <w:marLeft w:val="0"/>
      <w:marRight w:val="0"/>
      <w:marTop w:val="0"/>
      <w:marBottom w:val="0"/>
      <w:divBdr>
        <w:top w:val="none" w:sz="0" w:space="0" w:color="auto"/>
        <w:left w:val="none" w:sz="0" w:space="0" w:color="auto"/>
        <w:bottom w:val="none" w:sz="0" w:space="0" w:color="auto"/>
        <w:right w:val="none" w:sz="0" w:space="0" w:color="auto"/>
      </w:divBdr>
    </w:div>
    <w:div w:id="1130056642">
      <w:bodyDiv w:val="1"/>
      <w:marLeft w:val="0"/>
      <w:marRight w:val="0"/>
      <w:marTop w:val="0"/>
      <w:marBottom w:val="0"/>
      <w:divBdr>
        <w:top w:val="none" w:sz="0" w:space="0" w:color="auto"/>
        <w:left w:val="none" w:sz="0" w:space="0" w:color="auto"/>
        <w:bottom w:val="none" w:sz="0" w:space="0" w:color="auto"/>
        <w:right w:val="none" w:sz="0" w:space="0" w:color="auto"/>
      </w:divBdr>
    </w:div>
    <w:div w:id="1131553595">
      <w:bodyDiv w:val="1"/>
      <w:marLeft w:val="0"/>
      <w:marRight w:val="0"/>
      <w:marTop w:val="0"/>
      <w:marBottom w:val="0"/>
      <w:divBdr>
        <w:top w:val="none" w:sz="0" w:space="0" w:color="auto"/>
        <w:left w:val="none" w:sz="0" w:space="0" w:color="auto"/>
        <w:bottom w:val="none" w:sz="0" w:space="0" w:color="auto"/>
        <w:right w:val="none" w:sz="0" w:space="0" w:color="auto"/>
      </w:divBdr>
    </w:div>
    <w:div w:id="1141196878">
      <w:bodyDiv w:val="1"/>
      <w:marLeft w:val="0"/>
      <w:marRight w:val="0"/>
      <w:marTop w:val="0"/>
      <w:marBottom w:val="0"/>
      <w:divBdr>
        <w:top w:val="none" w:sz="0" w:space="0" w:color="auto"/>
        <w:left w:val="none" w:sz="0" w:space="0" w:color="auto"/>
        <w:bottom w:val="none" w:sz="0" w:space="0" w:color="auto"/>
        <w:right w:val="none" w:sz="0" w:space="0" w:color="auto"/>
      </w:divBdr>
    </w:div>
    <w:div w:id="1148278241">
      <w:bodyDiv w:val="1"/>
      <w:marLeft w:val="0"/>
      <w:marRight w:val="0"/>
      <w:marTop w:val="0"/>
      <w:marBottom w:val="0"/>
      <w:divBdr>
        <w:top w:val="none" w:sz="0" w:space="0" w:color="auto"/>
        <w:left w:val="none" w:sz="0" w:space="0" w:color="auto"/>
        <w:bottom w:val="none" w:sz="0" w:space="0" w:color="auto"/>
        <w:right w:val="none" w:sz="0" w:space="0" w:color="auto"/>
      </w:divBdr>
    </w:div>
    <w:div w:id="1148715581">
      <w:bodyDiv w:val="1"/>
      <w:marLeft w:val="0"/>
      <w:marRight w:val="0"/>
      <w:marTop w:val="0"/>
      <w:marBottom w:val="0"/>
      <w:divBdr>
        <w:top w:val="none" w:sz="0" w:space="0" w:color="auto"/>
        <w:left w:val="none" w:sz="0" w:space="0" w:color="auto"/>
        <w:bottom w:val="none" w:sz="0" w:space="0" w:color="auto"/>
        <w:right w:val="none" w:sz="0" w:space="0" w:color="auto"/>
      </w:divBdr>
    </w:div>
    <w:div w:id="1153061526">
      <w:bodyDiv w:val="1"/>
      <w:marLeft w:val="0"/>
      <w:marRight w:val="0"/>
      <w:marTop w:val="0"/>
      <w:marBottom w:val="0"/>
      <w:divBdr>
        <w:top w:val="none" w:sz="0" w:space="0" w:color="auto"/>
        <w:left w:val="none" w:sz="0" w:space="0" w:color="auto"/>
        <w:bottom w:val="none" w:sz="0" w:space="0" w:color="auto"/>
        <w:right w:val="none" w:sz="0" w:space="0" w:color="auto"/>
      </w:divBdr>
    </w:div>
    <w:div w:id="1170950262">
      <w:bodyDiv w:val="1"/>
      <w:marLeft w:val="0"/>
      <w:marRight w:val="0"/>
      <w:marTop w:val="0"/>
      <w:marBottom w:val="0"/>
      <w:divBdr>
        <w:top w:val="none" w:sz="0" w:space="0" w:color="auto"/>
        <w:left w:val="none" w:sz="0" w:space="0" w:color="auto"/>
        <w:bottom w:val="none" w:sz="0" w:space="0" w:color="auto"/>
        <w:right w:val="none" w:sz="0" w:space="0" w:color="auto"/>
      </w:divBdr>
    </w:div>
    <w:div w:id="1174224567">
      <w:bodyDiv w:val="1"/>
      <w:marLeft w:val="0"/>
      <w:marRight w:val="0"/>
      <w:marTop w:val="0"/>
      <w:marBottom w:val="0"/>
      <w:divBdr>
        <w:top w:val="none" w:sz="0" w:space="0" w:color="auto"/>
        <w:left w:val="none" w:sz="0" w:space="0" w:color="auto"/>
        <w:bottom w:val="none" w:sz="0" w:space="0" w:color="auto"/>
        <w:right w:val="none" w:sz="0" w:space="0" w:color="auto"/>
      </w:divBdr>
    </w:div>
    <w:div w:id="1179078580">
      <w:bodyDiv w:val="1"/>
      <w:marLeft w:val="0"/>
      <w:marRight w:val="0"/>
      <w:marTop w:val="0"/>
      <w:marBottom w:val="0"/>
      <w:divBdr>
        <w:top w:val="none" w:sz="0" w:space="0" w:color="auto"/>
        <w:left w:val="none" w:sz="0" w:space="0" w:color="auto"/>
        <w:bottom w:val="none" w:sz="0" w:space="0" w:color="auto"/>
        <w:right w:val="none" w:sz="0" w:space="0" w:color="auto"/>
      </w:divBdr>
    </w:div>
    <w:div w:id="1179270235">
      <w:bodyDiv w:val="1"/>
      <w:marLeft w:val="0"/>
      <w:marRight w:val="0"/>
      <w:marTop w:val="0"/>
      <w:marBottom w:val="0"/>
      <w:divBdr>
        <w:top w:val="none" w:sz="0" w:space="0" w:color="auto"/>
        <w:left w:val="none" w:sz="0" w:space="0" w:color="auto"/>
        <w:bottom w:val="none" w:sz="0" w:space="0" w:color="auto"/>
        <w:right w:val="none" w:sz="0" w:space="0" w:color="auto"/>
      </w:divBdr>
    </w:div>
    <w:div w:id="1190028021">
      <w:bodyDiv w:val="1"/>
      <w:marLeft w:val="0"/>
      <w:marRight w:val="0"/>
      <w:marTop w:val="0"/>
      <w:marBottom w:val="0"/>
      <w:divBdr>
        <w:top w:val="none" w:sz="0" w:space="0" w:color="auto"/>
        <w:left w:val="none" w:sz="0" w:space="0" w:color="auto"/>
        <w:bottom w:val="none" w:sz="0" w:space="0" w:color="auto"/>
        <w:right w:val="none" w:sz="0" w:space="0" w:color="auto"/>
      </w:divBdr>
    </w:div>
    <w:div w:id="1199929370">
      <w:bodyDiv w:val="1"/>
      <w:marLeft w:val="0"/>
      <w:marRight w:val="0"/>
      <w:marTop w:val="0"/>
      <w:marBottom w:val="0"/>
      <w:divBdr>
        <w:top w:val="none" w:sz="0" w:space="0" w:color="auto"/>
        <w:left w:val="none" w:sz="0" w:space="0" w:color="auto"/>
        <w:bottom w:val="none" w:sz="0" w:space="0" w:color="auto"/>
        <w:right w:val="none" w:sz="0" w:space="0" w:color="auto"/>
      </w:divBdr>
    </w:div>
    <w:div w:id="1207596378">
      <w:bodyDiv w:val="1"/>
      <w:marLeft w:val="0"/>
      <w:marRight w:val="0"/>
      <w:marTop w:val="0"/>
      <w:marBottom w:val="0"/>
      <w:divBdr>
        <w:top w:val="none" w:sz="0" w:space="0" w:color="auto"/>
        <w:left w:val="none" w:sz="0" w:space="0" w:color="auto"/>
        <w:bottom w:val="none" w:sz="0" w:space="0" w:color="auto"/>
        <w:right w:val="none" w:sz="0" w:space="0" w:color="auto"/>
      </w:divBdr>
    </w:div>
    <w:div w:id="1217008530">
      <w:bodyDiv w:val="1"/>
      <w:marLeft w:val="0"/>
      <w:marRight w:val="0"/>
      <w:marTop w:val="0"/>
      <w:marBottom w:val="0"/>
      <w:divBdr>
        <w:top w:val="none" w:sz="0" w:space="0" w:color="auto"/>
        <w:left w:val="none" w:sz="0" w:space="0" w:color="auto"/>
        <w:bottom w:val="none" w:sz="0" w:space="0" w:color="auto"/>
        <w:right w:val="none" w:sz="0" w:space="0" w:color="auto"/>
      </w:divBdr>
    </w:div>
    <w:div w:id="1228496270">
      <w:bodyDiv w:val="1"/>
      <w:marLeft w:val="0"/>
      <w:marRight w:val="0"/>
      <w:marTop w:val="0"/>
      <w:marBottom w:val="0"/>
      <w:divBdr>
        <w:top w:val="none" w:sz="0" w:space="0" w:color="auto"/>
        <w:left w:val="none" w:sz="0" w:space="0" w:color="auto"/>
        <w:bottom w:val="none" w:sz="0" w:space="0" w:color="auto"/>
        <w:right w:val="none" w:sz="0" w:space="0" w:color="auto"/>
      </w:divBdr>
    </w:div>
    <w:div w:id="1237669563">
      <w:bodyDiv w:val="1"/>
      <w:marLeft w:val="0"/>
      <w:marRight w:val="0"/>
      <w:marTop w:val="0"/>
      <w:marBottom w:val="0"/>
      <w:divBdr>
        <w:top w:val="none" w:sz="0" w:space="0" w:color="auto"/>
        <w:left w:val="none" w:sz="0" w:space="0" w:color="auto"/>
        <w:bottom w:val="none" w:sz="0" w:space="0" w:color="auto"/>
        <w:right w:val="none" w:sz="0" w:space="0" w:color="auto"/>
      </w:divBdr>
    </w:div>
    <w:div w:id="1247810502">
      <w:bodyDiv w:val="1"/>
      <w:marLeft w:val="0"/>
      <w:marRight w:val="0"/>
      <w:marTop w:val="0"/>
      <w:marBottom w:val="0"/>
      <w:divBdr>
        <w:top w:val="none" w:sz="0" w:space="0" w:color="auto"/>
        <w:left w:val="none" w:sz="0" w:space="0" w:color="auto"/>
        <w:bottom w:val="none" w:sz="0" w:space="0" w:color="auto"/>
        <w:right w:val="none" w:sz="0" w:space="0" w:color="auto"/>
      </w:divBdr>
    </w:div>
    <w:div w:id="1248149174">
      <w:bodyDiv w:val="1"/>
      <w:marLeft w:val="0"/>
      <w:marRight w:val="0"/>
      <w:marTop w:val="0"/>
      <w:marBottom w:val="0"/>
      <w:divBdr>
        <w:top w:val="none" w:sz="0" w:space="0" w:color="auto"/>
        <w:left w:val="none" w:sz="0" w:space="0" w:color="auto"/>
        <w:bottom w:val="none" w:sz="0" w:space="0" w:color="auto"/>
        <w:right w:val="none" w:sz="0" w:space="0" w:color="auto"/>
      </w:divBdr>
    </w:div>
    <w:div w:id="1275864206">
      <w:bodyDiv w:val="1"/>
      <w:marLeft w:val="0"/>
      <w:marRight w:val="0"/>
      <w:marTop w:val="0"/>
      <w:marBottom w:val="0"/>
      <w:divBdr>
        <w:top w:val="none" w:sz="0" w:space="0" w:color="auto"/>
        <w:left w:val="none" w:sz="0" w:space="0" w:color="auto"/>
        <w:bottom w:val="none" w:sz="0" w:space="0" w:color="auto"/>
        <w:right w:val="none" w:sz="0" w:space="0" w:color="auto"/>
      </w:divBdr>
    </w:div>
    <w:div w:id="1287590069">
      <w:bodyDiv w:val="1"/>
      <w:marLeft w:val="0"/>
      <w:marRight w:val="0"/>
      <w:marTop w:val="0"/>
      <w:marBottom w:val="0"/>
      <w:divBdr>
        <w:top w:val="none" w:sz="0" w:space="0" w:color="auto"/>
        <w:left w:val="none" w:sz="0" w:space="0" w:color="auto"/>
        <w:bottom w:val="none" w:sz="0" w:space="0" w:color="auto"/>
        <w:right w:val="none" w:sz="0" w:space="0" w:color="auto"/>
      </w:divBdr>
    </w:div>
    <w:div w:id="1288852629">
      <w:bodyDiv w:val="1"/>
      <w:marLeft w:val="0"/>
      <w:marRight w:val="0"/>
      <w:marTop w:val="0"/>
      <w:marBottom w:val="0"/>
      <w:divBdr>
        <w:top w:val="none" w:sz="0" w:space="0" w:color="auto"/>
        <w:left w:val="none" w:sz="0" w:space="0" w:color="auto"/>
        <w:bottom w:val="none" w:sz="0" w:space="0" w:color="auto"/>
        <w:right w:val="none" w:sz="0" w:space="0" w:color="auto"/>
      </w:divBdr>
    </w:div>
    <w:div w:id="1298224170">
      <w:bodyDiv w:val="1"/>
      <w:marLeft w:val="0"/>
      <w:marRight w:val="0"/>
      <w:marTop w:val="0"/>
      <w:marBottom w:val="0"/>
      <w:divBdr>
        <w:top w:val="none" w:sz="0" w:space="0" w:color="auto"/>
        <w:left w:val="none" w:sz="0" w:space="0" w:color="auto"/>
        <w:bottom w:val="none" w:sz="0" w:space="0" w:color="auto"/>
        <w:right w:val="none" w:sz="0" w:space="0" w:color="auto"/>
      </w:divBdr>
    </w:div>
    <w:div w:id="1304189505">
      <w:bodyDiv w:val="1"/>
      <w:marLeft w:val="0"/>
      <w:marRight w:val="0"/>
      <w:marTop w:val="0"/>
      <w:marBottom w:val="0"/>
      <w:divBdr>
        <w:top w:val="none" w:sz="0" w:space="0" w:color="auto"/>
        <w:left w:val="none" w:sz="0" w:space="0" w:color="auto"/>
        <w:bottom w:val="none" w:sz="0" w:space="0" w:color="auto"/>
        <w:right w:val="none" w:sz="0" w:space="0" w:color="auto"/>
      </w:divBdr>
    </w:div>
    <w:div w:id="1309826831">
      <w:bodyDiv w:val="1"/>
      <w:marLeft w:val="0"/>
      <w:marRight w:val="0"/>
      <w:marTop w:val="0"/>
      <w:marBottom w:val="0"/>
      <w:divBdr>
        <w:top w:val="none" w:sz="0" w:space="0" w:color="auto"/>
        <w:left w:val="none" w:sz="0" w:space="0" w:color="auto"/>
        <w:bottom w:val="none" w:sz="0" w:space="0" w:color="auto"/>
        <w:right w:val="none" w:sz="0" w:space="0" w:color="auto"/>
      </w:divBdr>
    </w:div>
    <w:div w:id="1317227528">
      <w:bodyDiv w:val="1"/>
      <w:marLeft w:val="0"/>
      <w:marRight w:val="0"/>
      <w:marTop w:val="0"/>
      <w:marBottom w:val="0"/>
      <w:divBdr>
        <w:top w:val="none" w:sz="0" w:space="0" w:color="auto"/>
        <w:left w:val="none" w:sz="0" w:space="0" w:color="auto"/>
        <w:bottom w:val="none" w:sz="0" w:space="0" w:color="auto"/>
        <w:right w:val="none" w:sz="0" w:space="0" w:color="auto"/>
      </w:divBdr>
    </w:div>
    <w:div w:id="1318681013">
      <w:bodyDiv w:val="1"/>
      <w:marLeft w:val="0"/>
      <w:marRight w:val="0"/>
      <w:marTop w:val="0"/>
      <w:marBottom w:val="0"/>
      <w:divBdr>
        <w:top w:val="none" w:sz="0" w:space="0" w:color="auto"/>
        <w:left w:val="none" w:sz="0" w:space="0" w:color="auto"/>
        <w:bottom w:val="none" w:sz="0" w:space="0" w:color="auto"/>
        <w:right w:val="none" w:sz="0" w:space="0" w:color="auto"/>
      </w:divBdr>
    </w:div>
    <w:div w:id="1340038546">
      <w:bodyDiv w:val="1"/>
      <w:marLeft w:val="0"/>
      <w:marRight w:val="0"/>
      <w:marTop w:val="0"/>
      <w:marBottom w:val="0"/>
      <w:divBdr>
        <w:top w:val="none" w:sz="0" w:space="0" w:color="auto"/>
        <w:left w:val="none" w:sz="0" w:space="0" w:color="auto"/>
        <w:bottom w:val="none" w:sz="0" w:space="0" w:color="auto"/>
        <w:right w:val="none" w:sz="0" w:space="0" w:color="auto"/>
      </w:divBdr>
    </w:div>
    <w:div w:id="1348603400">
      <w:bodyDiv w:val="1"/>
      <w:marLeft w:val="0"/>
      <w:marRight w:val="0"/>
      <w:marTop w:val="0"/>
      <w:marBottom w:val="0"/>
      <w:divBdr>
        <w:top w:val="none" w:sz="0" w:space="0" w:color="auto"/>
        <w:left w:val="none" w:sz="0" w:space="0" w:color="auto"/>
        <w:bottom w:val="none" w:sz="0" w:space="0" w:color="auto"/>
        <w:right w:val="none" w:sz="0" w:space="0" w:color="auto"/>
      </w:divBdr>
    </w:div>
    <w:div w:id="1349603781">
      <w:bodyDiv w:val="1"/>
      <w:marLeft w:val="0"/>
      <w:marRight w:val="0"/>
      <w:marTop w:val="0"/>
      <w:marBottom w:val="0"/>
      <w:divBdr>
        <w:top w:val="none" w:sz="0" w:space="0" w:color="auto"/>
        <w:left w:val="none" w:sz="0" w:space="0" w:color="auto"/>
        <w:bottom w:val="none" w:sz="0" w:space="0" w:color="auto"/>
        <w:right w:val="none" w:sz="0" w:space="0" w:color="auto"/>
      </w:divBdr>
    </w:div>
    <w:div w:id="1362977822">
      <w:bodyDiv w:val="1"/>
      <w:marLeft w:val="0"/>
      <w:marRight w:val="0"/>
      <w:marTop w:val="0"/>
      <w:marBottom w:val="0"/>
      <w:divBdr>
        <w:top w:val="none" w:sz="0" w:space="0" w:color="auto"/>
        <w:left w:val="none" w:sz="0" w:space="0" w:color="auto"/>
        <w:bottom w:val="none" w:sz="0" w:space="0" w:color="auto"/>
        <w:right w:val="none" w:sz="0" w:space="0" w:color="auto"/>
      </w:divBdr>
    </w:div>
    <w:div w:id="1372150851">
      <w:bodyDiv w:val="1"/>
      <w:marLeft w:val="0"/>
      <w:marRight w:val="0"/>
      <w:marTop w:val="0"/>
      <w:marBottom w:val="0"/>
      <w:divBdr>
        <w:top w:val="none" w:sz="0" w:space="0" w:color="auto"/>
        <w:left w:val="none" w:sz="0" w:space="0" w:color="auto"/>
        <w:bottom w:val="none" w:sz="0" w:space="0" w:color="auto"/>
        <w:right w:val="none" w:sz="0" w:space="0" w:color="auto"/>
      </w:divBdr>
    </w:div>
    <w:div w:id="1373384986">
      <w:bodyDiv w:val="1"/>
      <w:marLeft w:val="0"/>
      <w:marRight w:val="0"/>
      <w:marTop w:val="0"/>
      <w:marBottom w:val="0"/>
      <w:divBdr>
        <w:top w:val="none" w:sz="0" w:space="0" w:color="auto"/>
        <w:left w:val="none" w:sz="0" w:space="0" w:color="auto"/>
        <w:bottom w:val="none" w:sz="0" w:space="0" w:color="auto"/>
        <w:right w:val="none" w:sz="0" w:space="0" w:color="auto"/>
      </w:divBdr>
    </w:div>
    <w:div w:id="1385060603">
      <w:bodyDiv w:val="1"/>
      <w:marLeft w:val="0"/>
      <w:marRight w:val="0"/>
      <w:marTop w:val="0"/>
      <w:marBottom w:val="0"/>
      <w:divBdr>
        <w:top w:val="none" w:sz="0" w:space="0" w:color="auto"/>
        <w:left w:val="none" w:sz="0" w:space="0" w:color="auto"/>
        <w:bottom w:val="none" w:sz="0" w:space="0" w:color="auto"/>
        <w:right w:val="none" w:sz="0" w:space="0" w:color="auto"/>
      </w:divBdr>
    </w:div>
    <w:div w:id="1392851467">
      <w:bodyDiv w:val="1"/>
      <w:marLeft w:val="0"/>
      <w:marRight w:val="0"/>
      <w:marTop w:val="0"/>
      <w:marBottom w:val="0"/>
      <w:divBdr>
        <w:top w:val="none" w:sz="0" w:space="0" w:color="auto"/>
        <w:left w:val="none" w:sz="0" w:space="0" w:color="auto"/>
        <w:bottom w:val="none" w:sz="0" w:space="0" w:color="auto"/>
        <w:right w:val="none" w:sz="0" w:space="0" w:color="auto"/>
      </w:divBdr>
    </w:div>
    <w:div w:id="1408923390">
      <w:bodyDiv w:val="1"/>
      <w:marLeft w:val="0"/>
      <w:marRight w:val="0"/>
      <w:marTop w:val="0"/>
      <w:marBottom w:val="0"/>
      <w:divBdr>
        <w:top w:val="none" w:sz="0" w:space="0" w:color="auto"/>
        <w:left w:val="none" w:sz="0" w:space="0" w:color="auto"/>
        <w:bottom w:val="none" w:sz="0" w:space="0" w:color="auto"/>
        <w:right w:val="none" w:sz="0" w:space="0" w:color="auto"/>
      </w:divBdr>
    </w:div>
    <w:div w:id="1409495012">
      <w:bodyDiv w:val="1"/>
      <w:marLeft w:val="0"/>
      <w:marRight w:val="0"/>
      <w:marTop w:val="0"/>
      <w:marBottom w:val="0"/>
      <w:divBdr>
        <w:top w:val="none" w:sz="0" w:space="0" w:color="auto"/>
        <w:left w:val="none" w:sz="0" w:space="0" w:color="auto"/>
        <w:bottom w:val="none" w:sz="0" w:space="0" w:color="auto"/>
        <w:right w:val="none" w:sz="0" w:space="0" w:color="auto"/>
      </w:divBdr>
    </w:div>
    <w:div w:id="1410957042">
      <w:bodyDiv w:val="1"/>
      <w:marLeft w:val="0"/>
      <w:marRight w:val="0"/>
      <w:marTop w:val="0"/>
      <w:marBottom w:val="0"/>
      <w:divBdr>
        <w:top w:val="none" w:sz="0" w:space="0" w:color="auto"/>
        <w:left w:val="none" w:sz="0" w:space="0" w:color="auto"/>
        <w:bottom w:val="none" w:sz="0" w:space="0" w:color="auto"/>
        <w:right w:val="none" w:sz="0" w:space="0" w:color="auto"/>
      </w:divBdr>
    </w:div>
    <w:div w:id="1424836965">
      <w:bodyDiv w:val="1"/>
      <w:marLeft w:val="0"/>
      <w:marRight w:val="0"/>
      <w:marTop w:val="0"/>
      <w:marBottom w:val="0"/>
      <w:divBdr>
        <w:top w:val="none" w:sz="0" w:space="0" w:color="auto"/>
        <w:left w:val="none" w:sz="0" w:space="0" w:color="auto"/>
        <w:bottom w:val="none" w:sz="0" w:space="0" w:color="auto"/>
        <w:right w:val="none" w:sz="0" w:space="0" w:color="auto"/>
      </w:divBdr>
    </w:div>
    <w:div w:id="1430128088">
      <w:bodyDiv w:val="1"/>
      <w:marLeft w:val="0"/>
      <w:marRight w:val="0"/>
      <w:marTop w:val="0"/>
      <w:marBottom w:val="0"/>
      <w:divBdr>
        <w:top w:val="none" w:sz="0" w:space="0" w:color="auto"/>
        <w:left w:val="none" w:sz="0" w:space="0" w:color="auto"/>
        <w:bottom w:val="none" w:sz="0" w:space="0" w:color="auto"/>
        <w:right w:val="none" w:sz="0" w:space="0" w:color="auto"/>
      </w:divBdr>
    </w:div>
    <w:div w:id="1437209062">
      <w:bodyDiv w:val="1"/>
      <w:marLeft w:val="0"/>
      <w:marRight w:val="0"/>
      <w:marTop w:val="0"/>
      <w:marBottom w:val="0"/>
      <w:divBdr>
        <w:top w:val="none" w:sz="0" w:space="0" w:color="auto"/>
        <w:left w:val="none" w:sz="0" w:space="0" w:color="auto"/>
        <w:bottom w:val="none" w:sz="0" w:space="0" w:color="auto"/>
        <w:right w:val="none" w:sz="0" w:space="0" w:color="auto"/>
      </w:divBdr>
    </w:div>
    <w:div w:id="1446383704">
      <w:bodyDiv w:val="1"/>
      <w:marLeft w:val="0"/>
      <w:marRight w:val="0"/>
      <w:marTop w:val="0"/>
      <w:marBottom w:val="0"/>
      <w:divBdr>
        <w:top w:val="none" w:sz="0" w:space="0" w:color="auto"/>
        <w:left w:val="none" w:sz="0" w:space="0" w:color="auto"/>
        <w:bottom w:val="none" w:sz="0" w:space="0" w:color="auto"/>
        <w:right w:val="none" w:sz="0" w:space="0" w:color="auto"/>
      </w:divBdr>
    </w:div>
    <w:div w:id="1479569534">
      <w:bodyDiv w:val="1"/>
      <w:marLeft w:val="0"/>
      <w:marRight w:val="0"/>
      <w:marTop w:val="0"/>
      <w:marBottom w:val="0"/>
      <w:divBdr>
        <w:top w:val="none" w:sz="0" w:space="0" w:color="auto"/>
        <w:left w:val="none" w:sz="0" w:space="0" w:color="auto"/>
        <w:bottom w:val="none" w:sz="0" w:space="0" w:color="auto"/>
        <w:right w:val="none" w:sz="0" w:space="0" w:color="auto"/>
      </w:divBdr>
    </w:div>
    <w:div w:id="1484271505">
      <w:bodyDiv w:val="1"/>
      <w:marLeft w:val="0"/>
      <w:marRight w:val="0"/>
      <w:marTop w:val="0"/>
      <w:marBottom w:val="0"/>
      <w:divBdr>
        <w:top w:val="none" w:sz="0" w:space="0" w:color="auto"/>
        <w:left w:val="none" w:sz="0" w:space="0" w:color="auto"/>
        <w:bottom w:val="none" w:sz="0" w:space="0" w:color="auto"/>
        <w:right w:val="none" w:sz="0" w:space="0" w:color="auto"/>
      </w:divBdr>
    </w:div>
    <w:div w:id="1502357937">
      <w:bodyDiv w:val="1"/>
      <w:marLeft w:val="0"/>
      <w:marRight w:val="0"/>
      <w:marTop w:val="0"/>
      <w:marBottom w:val="0"/>
      <w:divBdr>
        <w:top w:val="none" w:sz="0" w:space="0" w:color="auto"/>
        <w:left w:val="none" w:sz="0" w:space="0" w:color="auto"/>
        <w:bottom w:val="none" w:sz="0" w:space="0" w:color="auto"/>
        <w:right w:val="none" w:sz="0" w:space="0" w:color="auto"/>
      </w:divBdr>
    </w:div>
    <w:div w:id="1508406123">
      <w:bodyDiv w:val="1"/>
      <w:marLeft w:val="0"/>
      <w:marRight w:val="0"/>
      <w:marTop w:val="0"/>
      <w:marBottom w:val="0"/>
      <w:divBdr>
        <w:top w:val="none" w:sz="0" w:space="0" w:color="auto"/>
        <w:left w:val="none" w:sz="0" w:space="0" w:color="auto"/>
        <w:bottom w:val="none" w:sz="0" w:space="0" w:color="auto"/>
        <w:right w:val="none" w:sz="0" w:space="0" w:color="auto"/>
      </w:divBdr>
    </w:div>
    <w:div w:id="1511794064">
      <w:bodyDiv w:val="1"/>
      <w:marLeft w:val="0"/>
      <w:marRight w:val="0"/>
      <w:marTop w:val="0"/>
      <w:marBottom w:val="0"/>
      <w:divBdr>
        <w:top w:val="none" w:sz="0" w:space="0" w:color="auto"/>
        <w:left w:val="none" w:sz="0" w:space="0" w:color="auto"/>
        <w:bottom w:val="none" w:sz="0" w:space="0" w:color="auto"/>
        <w:right w:val="none" w:sz="0" w:space="0" w:color="auto"/>
      </w:divBdr>
    </w:div>
    <w:div w:id="1519345484">
      <w:bodyDiv w:val="1"/>
      <w:marLeft w:val="0"/>
      <w:marRight w:val="0"/>
      <w:marTop w:val="0"/>
      <w:marBottom w:val="0"/>
      <w:divBdr>
        <w:top w:val="none" w:sz="0" w:space="0" w:color="auto"/>
        <w:left w:val="none" w:sz="0" w:space="0" w:color="auto"/>
        <w:bottom w:val="none" w:sz="0" w:space="0" w:color="auto"/>
        <w:right w:val="none" w:sz="0" w:space="0" w:color="auto"/>
      </w:divBdr>
    </w:div>
    <w:div w:id="1520194714">
      <w:bodyDiv w:val="1"/>
      <w:marLeft w:val="0"/>
      <w:marRight w:val="0"/>
      <w:marTop w:val="0"/>
      <w:marBottom w:val="0"/>
      <w:divBdr>
        <w:top w:val="none" w:sz="0" w:space="0" w:color="auto"/>
        <w:left w:val="none" w:sz="0" w:space="0" w:color="auto"/>
        <w:bottom w:val="none" w:sz="0" w:space="0" w:color="auto"/>
        <w:right w:val="none" w:sz="0" w:space="0" w:color="auto"/>
      </w:divBdr>
    </w:div>
    <w:div w:id="1524173481">
      <w:bodyDiv w:val="1"/>
      <w:marLeft w:val="0"/>
      <w:marRight w:val="0"/>
      <w:marTop w:val="0"/>
      <w:marBottom w:val="0"/>
      <w:divBdr>
        <w:top w:val="none" w:sz="0" w:space="0" w:color="auto"/>
        <w:left w:val="none" w:sz="0" w:space="0" w:color="auto"/>
        <w:bottom w:val="none" w:sz="0" w:space="0" w:color="auto"/>
        <w:right w:val="none" w:sz="0" w:space="0" w:color="auto"/>
      </w:divBdr>
    </w:div>
    <w:div w:id="1527982734">
      <w:bodyDiv w:val="1"/>
      <w:marLeft w:val="0"/>
      <w:marRight w:val="0"/>
      <w:marTop w:val="0"/>
      <w:marBottom w:val="0"/>
      <w:divBdr>
        <w:top w:val="none" w:sz="0" w:space="0" w:color="auto"/>
        <w:left w:val="none" w:sz="0" w:space="0" w:color="auto"/>
        <w:bottom w:val="none" w:sz="0" w:space="0" w:color="auto"/>
        <w:right w:val="none" w:sz="0" w:space="0" w:color="auto"/>
      </w:divBdr>
    </w:div>
    <w:div w:id="1531718225">
      <w:bodyDiv w:val="1"/>
      <w:marLeft w:val="0"/>
      <w:marRight w:val="0"/>
      <w:marTop w:val="0"/>
      <w:marBottom w:val="0"/>
      <w:divBdr>
        <w:top w:val="none" w:sz="0" w:space="0" w:color="auto"/>
        <w:left w:val="none" w:sz="0" w:space="0" w:color="auto"/>
        <w:bottom w:val="none" w:sz="0" w:space="0" w:color="auto"/>
        <w:right w:val="none" w:sz="0" w:space="0" w:color="auto"/>
      </w:divBdr>
    </w:div>
    <w:div w:id="1531793334">
      <w:bodyDiv w:val="1"/>
      <w:marLeft w:val="0"/>
      <w:marRight w:val="0"/>
      <w:marTop w:val="0"/>
      <w:marBottom w:val="0"/>
      <w:divBdr>
        <w:top w:val="none" w:sz="0" w:space="0" w:color="auto"/>
        <w:left w:val="none" w:sz="0" w:space="0" w:color="auto"/>
        <w:bottom w:val="none" w:sz="0" w:space="0" w:color="auto"/>
        <w:right w:val="none" w:sz="0" w:space="0" w:color="auto"/>
      </w:divBdr>
    </w:div>
    <w:div w:id="1536239138">
      <w:bodyDiv w:val="1"/>
      <w:marLeft w:val="0"/>
      <w:marRight w:val="0"/>
      <w:marTop w:val="0"/>
      <w:marBottom w:val="0"/>
      <w:divBdr>
        <w:top w:val="none" w:sz="0" w:space="0" w:color="auto"/>
        <w:left w:val="none" w:sz="0" w:space="0" w:color="auto"/>
        <w:bottom w:val="none" w:sz="0" w:space="0" w:color="auto"/>
        <w:right w:val="none" w:sz="0" w:space="0" w:color="auto"/>
      </w:divBdr>
    </w:div>
    <w:div w:id="1543402413">
      <w:bodyDiv w:val="1"/>
      <w:marLeft w:val="0"/>
      <w:marRight w:val="0"/>
      <w:marTop w:val="0"/>
      <w:marBottom w:val="0"/>
      <w:divBdr>
        <w:top w:val="none" w:sz="0" w:space="0" w:color="auto"/>
        <w:left w:val="none" w:sz="0" w:space="0" w:color="auto"/>
        <w:bottom w:val="none" w:sz="0" w:space="0" w:color="auto"/>
        <w:right w:val="none" w:sz="0" w:space="0" w:color="auto"/>
      </w:divBdr>
    </w:div>
    <w:div w:id="1544634948">
      <w:bodyDiv w:val="1"/>
      <w:marLeft w:val="0"/>
      <w:marRight w:val="0"/>
      <w:marTop w:val="0"/>
      <w:marBottom w:val="0"/>
      <w:divBdr>
        <w:top w:val="none" w:sz="0" w:space="0" w:color="auto"/>
        <w:left w:val="none" w:sz="0" w:space="0" w:color="auto"/>
        <w:bottom w:val="none" w:sz="0" w:space="0" w:color="auto"/>
        <w:right w:val="none" w:sz="0" w:space="0" w:color="auto"/>
      </w:divBdr>
    </w:div>
    <w:div w:id="1548370007">
      <w:bodyDiv w:val="1"/>
      <w:marLeft w:val="0"/>
      <w:marRight w:val="0"/>
      <w:marTop w:val="0"/>
      <w:marBottom w:val="0"/>
      <w:divBdr>
        <w:top w:val="none" w:sz="0" w:space="0" w:color="auto"/>
        <w:left w:val="none" w:sz="0" w:space="0" w:color="auto"/>
        <w:bottom w:val="none" w:sz="0" w:space="0" w:color="auto"/>
        <w:right w:val="none" w:sz="0" w:space="0" w:color="auto"/>
      </w:divBdr>
    </w:div>
    <w:div w:id="1566454860">
      <w:bodyDiv w:val="1"/>
      <w:marLeft w:val="0"/>
      <w:marRight w:val="0"/>
      <w:marTop w:val="0"/>
      <w:marBottom w:val="0"/>
      <w:divBdr>
        <w:top w:val="none" w:sz="0" w:space="0" w:color="auto"/>
        <w:left w:val="none" w:sz="0" w:space="0" w:color="auto"/>
        <w:bottom w:val="none" w:sz="0" w:space="0" w:color="auto"/>
        <w:right w:val="none" w:sz="0" w:space="0" w:color="auto"/>
      </w:divBdr>
    </w:div>
    <w:div w:id="1567229176">
      <w:bodyDiv w:val="1"/>
      <w:marLeft w:val="0"/>
      <w:marRight w:val="0"/>
      <w:marTop w:val="0"/>
      <w:marBottom w:val="0"/>
      <w:divBdr>
        <w:top w:val="none" w:sz="0" w:space="0" w:color="auto"/>
        <w:left w:val="none" w:sz="0" w:space="0" w:color="auto"/>
        <w:bottom w:val="none" w:sz="0" w:space="0" w:color="auto"/>
        <w:right w:val="none" w:sz="0" w:space="0" w:color="auto"/>
      </w:divBdr>
    </w:div>
    <w:div w:id="1567688576">
      <w:bodyDiv w:val="1"/>
      <w:marLeft w:val="0"/>
      <w:marRight w:val="0"/>
      <w:marTop w:val="0"/>
      <w:marBottom w:val="0"/>
      <w:divBdr>
        <w:top w:val="none" w:sz="0" w:space="0" w:color="auto"/>
        <w:left w:val="none" w:sz="0" w:space="0" w:color="auto"/>
        <w:bottom w:val="none" w:sz="0" w:space="0" w:color="auto"/>
        <w:right w:val="none" w:sz="0" w:space="0" w:color="auto"/>
      </w:divBdr>
    </w:div>
    <w:div w:id="1576160265">
      <w:bodyDiv w:val="1"/>
      <w:marLeft w:val="0"/>
      <w:marRight w:val="0"/>
      <w:marTop w:val="0"/>
      <w:marBottom w:val="0"/>
      <w:divBdr>
        <w:top w:val="none" w:sz="0" w:space="0" w:color="auto"/>
        <w:left w:val="none" w:sz="0" w:space="0" w:color="auto"/>
        <w:bottom w:val="none" w:sz="0" w:space="0" w:color="auto"/>
        <w:right w:val="none" w:sz="0" w:space="0" w:color="auto"/>
      </w:divBdr>
    </w:div>
    <w:div w:id="1581140125">
      <w:bodyDiv w:val="1"/>
      <w:marLeft w:val="0"/>
      <w:marRight w:val="0"/>
      <w:marTop w:val="0"/>
      <w:marBottom w:val="0"/>
      <w:divBdr>
        <w:top w:val="none" w:sz="0" w:space="0" w:color="auto"/>
        <w:left w:val="none" w:sz="0" w:space="0" w:color="auto"/>
        <w:bottom w:val="none" w:sz="0" w:space="0" w:color="auto"/>
        <w:right w:val="none" w:sz="0" w:space="0" w:color="auto"/>
      </w:divBdr>
    </w:div>
    <w:div w:id="1592472701">
      <w:bodyDiv w:val="1"/>
      <w:marLeft w:val="0"/>
      <w:marRight w:val="0"/>
      <w:marTop w:val="0"/>
      <w:marBottom w:val="0"/>
      <w:divBdr>
        <w:top w:val="none" w:sz="0" w:space="0" w:color="auto"/>
        <w:left w:val="none" w:sz="0" w:space="0" w:color="auto"/>
        <w:bottom w:val="none" w:sz="0" w:space="0" w:color="auto"/>
        <w:right w:val="none" w:sz="0" w:space="0" w:color="auto"/>
      </w:divBdr>
    </w:div>
    <w:div w:id="1593316331">
      <w:bodyDiv w:val="1"/>
      <w:marLeft w:val="0"/>
      <w:marRight w:val="0"/>
      <w:marTop w:val="0"/>
      <w:marBottom w:val="0"/>
      <w:divBdr>
        <w:top w:val="none" w:sz="0" w:space="0" w:color="auto"/>
        <w:left w:val="none" w:sz="0" w:space="0" w:color="auto"/>
        <w:bottom w:val="none" w:sz="0" w:space="0" w:color="auto"/>
        <w:right w:val="none" w:sz="0" w:space="0" w:color="auto"/>
      </w:divBdr>
    </w:div>
    <w:div w:id="1595432986">
      <w:bodyDiv w:val="1"/>
      <w:marLeft w:val="0"/>
      <w:marRight w:val="0"/>
      <w:marTop w:val="0"/>
      <w:marBottom w:val="0"/>
      <w:divBdr>
        <w:top w:val="none" w:sz="0" w:space="0" w:color="auto"/>
        <w:left w:val="none" w:sz="0" w:space="0" w:color="auto"/>
        <w:bottom w:val="none" w:sz="0" w:space="0" w:color="auto"/>
        <w:right w:val="none" w:sz="0" w:space="0" w:color="auto"/>
      </w:divBdr>
    </w:div>
    <w:div w:id="1604415971">
      <w:bodyDiv w:val="1"/>
      <w:marLeft w:val="0"/>
      <w:marRight w:val="0"/>
      <w:marTop w:val="0"/>
      <w:marBottom w:val="0"/>
      <w:divBdr>
        <w:top w:val="none" w:sz="0" w:space="0" w:color="auto"/>
        <w:left w:val="none" w:sz="0" w:space="0" w:color="auto"/>
        <w:bottom w:val="none" w:sz="0" w:space="0" w:color="auto"/>
        <w:right w:val="none" w:sz="0" w:space="0" w:color="auto"/>
      </w:divBdr>
    </w:div>
    <w:div w:id="1610773578">
      <w:bodyDiv w:val="1"/>
      <w:marLeft w:val="0"/>
      <w:marRight w:val="0"/>
      <w:marTop w:val="0"/>
      <w:marBottom w:val="0"/>
      <w:divBdr>
        <w:top w:val="none" w:sz="0" w:space="0" w:color="auto"/>
        <w:left w:val="none" w:sz="0" w:space="0" w:color="auto"/>
        <w:bottom w:val="none" w:sz="0" w:space="0" w:color="auto"/>
        <w:right w:val="none" w:sz="0" w:space="0" w:color="auto"/>
      </w:divBdr>
    </w:div>
    <w:div w:id="1611813390">
      <w:bodyDiv w:val="1"/>
      <w:marLeft w:val="0"/>
      <w:marRight w:val="0"/>
      <w:marTop w:val="0"/>
      <w:marBottom w:val="0"/>
      <w:divBdr>
        <w:top w:val="none" w:sz="0" w:space="0" w:color="auto"/>
        <w:left w:val="none" w:sz="0" w:space="0" w:color="auto"/>
        <w:bottom w:val="none" w:sz="0" w:space="0" w:color="auto"/>
        <w:right w:val="none" w:sz="0" w:space="0" w:color="auto"/>
      </w:divBdr>
    </w:div>
    <w:div w:id="1627590156">
      <w:bodyDiv w:val="1"/>
      <w:marLeft w:val="0"/>
      <w:marRight w:val="0"/>
      <w:marTop w:val="0"/>
      <w:marBottom w:val="0"/>
      <w:divBdr>
        <w:top w:val="none" w:sz="0" w:space="0" w:color="auto"/>
        <w:left w:val="none" w:sz="0" w:space="0" w:color="auto"/>
        <w:bottom w:val="none" w:sz="0" w:space="0" w:color="auto"/>
        <w:right w:val="none" w:sz="0" w:space="0" w:color="auto"/>
      </w:divBdr>
    </w:div>
    <w:div w:id="1628005413">
      <w:bodyDiv w:val="1"/>
      <w:marLeft w:val="0"/>
      <w:marRight w:val="0"/>
      <w:marTop w:val="0"/>
      <w:marBottom w:val="0"/>
      <w:divBdr>
        <w:top w:val="none" w:sz="0" w:space="0" w:color="auto"/>
        <w:left w:val="none" w:sz="0" w:space="0" w:color="auto"/>
        <w:bottom w:val="none" w:sz="0" w:space="0" w:color="auto"/>
        <w:right w:val="none" w:sz="0" w:space="0" w:color="auto"/>
      </w:divBdr>
    </w:div>
    <w:div w:id="1629511499">
      <w:bodyDiv w:val="1"/>
      <w:marLeft w:val="0"/>
      <w:marRight w:val="0"/>
      <w:marTop w:val="0"/>
      <w:marBottom w:val="0"/>
      <w:divBdr>
        <w:top w:val="none" w:sz="0" w:space="0" w:color="auto"/>
        <w:left w:val="none" w:sz="0" w:space="0" w:color="auto"/>
        <w:bottom w:val="none" w:sz="0" w:space="0" w:color="auto"/>
        <w:right w:val="none" w:sz="0" w:space="0" w:color="auto"/>
      </w:divBdr>
    </w:div>
    <w:div w:id="1632251509">
      <w:bodyDiv w:val="1"/>
      <w:marLeft w:val="0"/>
      <w:marRight w:val="0"/>
      <w:marTop w:val="0"/>
      <w:marBottom w:val="0"/>
      <w:divBdr>
        <w:top w:val="none" w:sz="0" w:space="0" w:color="auto"/>
        <w:left w:val="none" w:sz="0" w:space="0" w:color="auto"/>
        <w:bottom w:val="none" w:sz="0" w:space="0" w:color="auto"/>
        <w:right w:val="none" w:sz="0" w:space="0" w:color="auto"/>
      </w:divBdr>
    </w:div>
    <w:div w:id="1643651196">
      <w:bodyDiv w:val="1"/>
      <w:marLeft w:val="0"/>
      <w:marRight w:val="0"/>
      <w:marTop w:val="0"/>
      <w:marBottom w:val="0"/>
      <w:divBdr>
        <w:top w:val="none" w:sz="0" w:space="0" w:color="auto"/>
        <w:left w:val="none" w:sz="0" w:space="0" w:color="auto"/>
        <w:bottom w:val="none" w:sz="0" w:space="0" w:color="auto"/>
        <w:right w:val="none" w:sz="0" w:space="0" w:color="auto"/>
      </w:divBdr>
    </w:div>
    <w:div w:id="1645626407">
      <w:bodyDiv w:val="1"/>
      <w:marLeft w:val="0"/>
      <w:marRight w:val="0"/>
      <w:marTop w:val="0"/>
      <w:marBottom w:val="0"/>
      <w:divBdr>
        <w:top w:val="none" w:sz="0" w:space="0" w:color="auto"/>
        <w:left w:val="none" w:sz="0" w:space="0" w:color="auto"/>
        <w:bottom w:val="none" w:sz="0" w:space="0" w:color="auto"/>
        <w:right w:val="none" w:sz="0" w:space="0" w:color="auto"/>
      </w:divBdr>
    </w:div>
    <w:div w:id="1654872921">
      <w:bodyDiv w:val="1"/>
      <w:marLeft w:val="0"/>
      <w:marRight w:val="0"/>
      <w:marTop w:val="0"/>
      <w:marBottom w:val="0"/>
      <w:divBdr>
        <w:top w:val="none" w:sz="0" w:space="0" w:color="auto"/>
        <w:left w:val="none" w:sz="0" w:space="0" w:color="auto"/>
        <w:bottom w:val="none" w:sz="0" w:space="0" w:color="auto"/>
        <w:right w:val="none" w:sz="0" w:space="0" w:color="auto"/>
      </w:divBdr>
    </w:div>
    <w:div w:id="1669017629">
      <w:bodyDiv w:val="1"/>
      <w:marLeft w:val="0"/>
      <w:marRight w:val="0"/>
      <w:marTop w:val="0"/>
      <w:marBottom w:val="0"/>
      <w:divBdr>
        <w:top w:val="none" w:sz="0" w:space="0" w:color="auto"/>
        <w:left w:val="none" w:sz="0" w:space="0" w:color="auto"/>
        <w:bottom w:val="none" w:sz="0" w:space="0" w:color="auto"/>
        <w:right w:val="none" w:sz="0" w:space="0" w:color="auto"/>
      </w:divBdr>
    </w:div>
    <w:div w:id="1672370917">
      <w:bodyDiv w:val="1"/>
      <w:marLeft w:val="0"/>
      <w:marRight w:val="0"/>
      <w:marTop w:val="0"/>
      <w:marBottom w:val="0"/>
      <w:divBdr>
        <w:top w:val="none" w:sz="0" w:space="0" w:color="auto"/>
        <w:left w:val="none" w:sz="0" w:space="0" w:color="auto"/>
        <w:bottom w:val="none" w:sz="0" w:space="0" w:color="auto"/>
        <w:right w:val="none" w:sz="0" w:space="0" w:color="auto"/>
      </w:divBdr>
    </w:div>
    <w:div w:id="1678388967">
      <w:bodyDiv w:val="1"/>
      <w:marLeft w:val="0"/>
      <w:marRight w:val="0"/>
      <w:marTop w:val="0"/>
      <w:marBottom w:val="0"/>
      <w:divBdr>
        <w:top w:val="none" w:sz="0" w:space="0" w:color="auto"/>
        <w:left w:val="none" w:sz="0" w:space="0" w:color="auto"/>
        <w:bottom w:val="none" w:sz="0" w:space="0" w:color="auto"/>
        <w:right w:val="none" w:sz="0" w:space="0" w:color="auto"/>
      </w:divBdr>
    </w:div>
    <w:div w:id="1691368876">
      <w:bodyDiv w:val="1"/>
      <w:marLeft w:val="0"/>
      <w:marRight w:val="0"/>
      <w:marTop w:val="0"/>
      <w:marBottom w:val="0"/>
      <w:divBdr>
        <w:top w:val="none" w:sz="0" w:space="0" w:color="auto"/>
        <w:left w:val="none" w:sz="0" w:space="0" w:color="auto"/>
        <w:bottom w:val="none" w:sz="0" w:space="0" w:color="auto"/>
        <w:right w:val="none" w:sz="0" w:space="0" w:color="auto"/>
      </w:divBdr>
    </w:div>
    <w:div w:id="1694068152">
      <w:bodyDiv w:val="1"/>
      <w:marLeft w:val="0"/>
      <w:marRight w:val="0"/>
      <w:marTop w:val="0"/>
      <w:marBottom w:val="0"/>
      <w:divBdr>
        <w:top w:val="none" w:sz="0" w:space="0" w:color="auto"/>
        <w:left w:val="none" w:sz="0" w:space="0" w:color="auto"/>
        <w:bottom w:val="none" w:sz="0" w:space="0" w:color="auto"/>
        <w:right w:val="none" w:sz="0" w:space="0" w:color="auto"/>
      </w:divBdr>
    </w:div>
    <w:div w:id="1699308835">
      <w:bodyDiv w:val="1"/>
      <w:marLeft w:val="0"/>
      <w:marRight w:val="0"/>
      <w:marTop w:val="0"/>
      <w:marBottom w:val="0"/>
      <w:divBdr>
        <w:top w:val="none" w:sz="0" w:space="0" w:color="auto"/>
        <w:left w:val="none" w:sz="0" w:space="0" w:color="auto"/>
        <w:bottom w:val="none" w:sz="0" w:space="0" w:color="auto"/>
        <w:right w:val="none" w:sz="0" w:space="0" w:color="auto"/>
      </w:divBdr>
    </w:div>
    <w:div w:id="1699769789">
      <w:bodyDiv w:val="1"/>
      <w:marLeft w:val="0"/>
      <w:marRight w:val="0"/>
      <w:marTop w:val="0"/>
      <w:marBottom w:val="0"/>
      <w:divBdr>
        <w:top w:val="none" w:sz="0" w:space="0" w:color="auto"/>
        <w:left w:val="none" w:sz="0" w:space="0" w:color="auto"/>
        <w:bottom w:val="none" w:sz="0" w:space="0" w:color="auto"/>
        <w:right w:val="none" w:sz="0" w:space="0" w:color="auto"/>
      </w:divBdr>
    </w:div>
    <w:div w:id="1699811310">
      <w:bodyDiv w:val="1"/>
      <w:marLeft w:val="0"/>
      <w:marRight w:val="0"/>
      <w:marTop w:val="0"/>
      <w:marBottom w:val="0"/>
      <w:divBdr>
        <w:top w:val="none" w:sz="0" w:space="0" w:color="auto"/>
        <w:left w:val="none" w:sz="0" w:space="0" w:color="auto"/>
        <w:bottom w:val="none" w:sz="0" w:space="0" w:color="auto"/>
        <w:right w:val="none" w:sz="0" w:space="0" w:color="auto"/>
      </w:divBdr>
    </w:div>
    <w:div w:id="1725057289">
      <w:bodyDiv w:val="1"/>
      <w:marLeft w:val="0"/>
      <w:marRight w:val="0"/>
      <w:marTop w:val="0"/>
      <w:marBottom w:val="0"/>
      <w:divBdr>
        <w:top w:val="none" w:sz="0" w:space="0" w:color="auto"/>
        <w:left w:val="none" w:sz="0" w:space="0" w:color="auto"/>
        <w:bottom w:val="none" w:sz="0" w:space="0" w:color="auto"/>
        <w:right w:val="none" w:sz="0" w:space="0" w:color="auto"/>
      </w:divBdr>
    </w:div>
    <w:div w:id="1729500940">
      <w:bodyDiv w:val="1"/>
      <w:marLeft w:val="0"/>
      <w:marRight w:val="0"/>
      <w:marTop w:val="0"/>
      <w:marBottom w:val="0"/>
      <w:divBdr>
        <w:top w:val="none" w:sz="0" w:space="0" w:color="auto"/>
        <w:left w:val="none" w:sz="0" w:space="0" w:color="auto"/>
        <w:bottom w:val="none" w:sz="0" w:space="0" w:color="auto"/>
        <w:right w:val="none" w:sz="0" w:space="0" w:color="auto"/>
      </w:divBdr>
    </w:div>
    <w:div w:id="1746032207">
      <w:bodyDiv w:val="1"/>
      <w:marLeft w:val="0"/>
      <w:marRight w:val="0"/>
      <w:marTop w:val="0"/>
      <w:marBottom w:val="0"/>
      <w:divBdr>
        <w:top w:val="none" w:sz="0" w:space="0" w:color="auto"/>
        <w:left w:val="none" w:sz="0" w:space="0" w:color="auto"/>
        <w:bottom w:val="none" w:sz="0" w:space="0" w:color="auto"/>
        <w:right w:val="none" w:sz="0" w:space="0" w:color="auto"/>
      </w:divBdr>
    </w:div>
    <w:div w:id="1758555903">
      <w:bodyDiv w:val="1"/>
      <w:marLeft w:val="0"/>
      <w:marRight w:val="0"/>
      <w:marTop w:val="0"/>
      <w:marBottom w:val="0"/>
      <w:divBdr>
        <w:top w:val="none" w:sz="0" w:space="0" w:color="auto"/>
        <w:left w:val="none" w:sz="0" w:space="0" w:color="auto"/>
        <w:bottom w:val="none" w:sz="0" w:space="0" w:color="auto"/>
        <w:right w:val="none" w:sz="0" w:space="0" w:color="auto"/>
      </w:divBdr>
    </w:div>
    <w:div w:id="1758745265">
      <w:bodyDiv w:val="1"/>
      <w:marLeft w:val="0"/>
      <w:marRight w:val="0"/>
      <w:marTop w:val="0"/>
      <w:marBottom w:val="0"/>
      <w:divBdr>
        <w:top w:val="none" w:sz="0" w:space="0" w:color="auto"/>
        <w:left w:val="none" w:sz="0" w:space="0" w:color="auto"/>
        <w:bottom w:val="none" w:sz="0" w:space="0" w:color="auto"/>
        <w:right w:val="none" w:sz="0" w:space="0" w:color="auto"/>
      </w:divBdr>
    </w:div>
    <w:div w:id="1761901264">
      <w:bodyDiv w:val="1"/>
      <w:marLeft w:val="0"/>
      <w:marRight w:val="0"/>
      <w:marTop w:val="0"/>
      <w:marBottom w:val="0"/>
      <w:divBdr>
        <w:top w:val="none" w:sz="0" w:space="0" w:color="auto"/>
        <w:left w:val="none" w:sz="0" w:space="0" w:color="auto"/>
        <w:bottom w:val="none" w:sz="0" w:space="0" w:color="auto"/>
        <w:right w:val="none" w:sz="0" w:space="0" w:color="auto"/>
      </w:divBdr>
    </w:div>
    <w:div w:id="1768039830">
      <w:bodyDiv w:val="1"/>
      <w:marLeft w:val="0"/>
      <w:marRight w:val="0"/>
      <w:marTop w:val="0"/>
      <w:marBottom w:val="0"/>
      <w:divBdr>
        <w:top w:val="none" w:sz="0" w:space="0" w:color="auto"/>
        <w:left w:val="none" w:sz="0" w:space="0" w:color="auto"/>
        <w:bottom w:val="none" w:sz="0" w:space="0" w:color="auto"/>
        <w:right w:val="none" w:sz="0" w:space="0" w:color="auto"/>
      </w:divBdr>
    </w:div>
    <w:div w:id="1774547861">
      <w:bodyDiv w:val="1"/>
      <w:marLeft w:val="0"/>
      <w:marRight w:val="0"/>
      <w:marTop w:val="0"/>
      <w:marBottom w:val="0"/>
      <w:divBdr>
        <w:top w:val="none" w:sz="0" w:space="0" w:color="auto"/>
        <w:left w:val="none" w:sz="0" w:space="0" w:color="auto"/>
        <w:bottom w:val="none" w:sz="0" w:space="0" w:color="auto"/>
        <w:right w:val="none" w:sz="0" w:space="0" w:color="auto"/>
      </w:divBdr>
    </w:div>
    <w:div w:id="1780106308">
      <w:bodyDiv w:val="1"/>
      <w:marLeft w:val="0"/>
      <w:marRight w:val="0"/>
      <w:marTop w:val="0"/>
      <w:marBottom w:val="0"/>
      <w:divBdr>
        <w:top w:val="none" w:sz="0" w:space="0" w:color="auto"/>
        <w:left w:val="none" w:sz="0" w:space="0" w:color="auto"/>
        <w:bottom w:val="none" w:sz="0" w:space="0" w:color="auto"/>
        <w:right w:val="none" w:sz="0" w:space="0" w:color="auto"/>
      </w:divBdr>
    </w:div>
    <w:div w:id="1781758279">
      <w:bodyDiv w:val="1"/>
      <w:marLeft w:val="0"/>
      <w:marRight w:val="0"/>
      <w:marTop w:val="0"/>
      <w:marBottom w:val="0"/>
      <w:divBdr>
        <w:top w:val="none" w:sz="0" w:space="0" w:color="auto"/>
        <w:left w:val="none" w:sz="0" w:space="0" w:color="auto"/>
        <w:bottom w:val="none" w:sz="0" w:space="0" w:color="auto"/>
        <w:right w:val="none" w:sz="0" w:space="0" w:color="auto"/>
      </w:divBdr>
    </w:div>
    <w:div w:id="1784811319">
      <w:bodyDiv w:val="1"/>
      <w:marLeft w:val="0"/>
      <w:marRight w:val="0"/>
      <w:marTop w:val="0"/>
      <w:marBottom w:val="0"/>
      <w:divBdr>
        <w:top w:val="none" w:sz="0" w:space="0" w:color="auto"/>
        <w:left w:val="none" w:sz="0" w:space="0" w:color="auto"/>
        <w:bottom w:val="none" w:sz="0" w:space="0" w:color="auto"/>
        <w:right w:val="none" w:sz="0" w:space="0" w:color="auto"/>
      </w:divBdr>
    </w:div>
    <w:div w:id="1788498621">
      <w:bodyDiv w:val="1"/>
      <w:marLeft w:val="0"/>
      <w:marRight w:val="0"/>
      <w:marTop w:val="0"/>
      <w:marBottom w:val="0"/>
      <w:divBdr>
        <w:top w:val="none" w:sz="0" w:space="0" w:color="auto"/>
        <w:left w:val="none" w:sz="0" w:space="0" w:color="auto"/>
        <w:bottom w:val="none" w:sz="0" w:space="0" w:color="auto"/>
        <w:right w:val="none" w:sz="0" w:space="0" w:color="auto"/>
      </w:divBdr>
    </w:div>
    <w:div w:id="1795055856">
      <w:bodyDiv w:val="1"/>
      <w:marLeft w:val="0"/>
      <w:marRight w:val="0"/>
      <w:marTop w:val="0"/>
      <w:marBottom w:val="0"/>
      <w:divBdr>
        <w:top w:val="none" w:sz="0" w:space="0" w:color="auto"/>
        <w:left w:val="none" w:sz="0" w:space="0" w:color="auto"/>
        <w:bottom w:val="none" w:sz="0" w:space="0" w:color="auto"/>
        <w:right w:val="none" w:sz="0" w:space="0" w:color="auto"/>
      </w:divBdr>
    </w:div>
    <w:div w:id="1796412171">
      <w:bodyDiv w:val="1"/>
      <w:marLeft w:val="0"/>
      <w:marRight w:val="0"/>
      <w:marTop w:val="0"/>
      <w:marBottom w:val="0"/>
      <w:divBdr>
        <w:top w:val="none" w:sz="0" w:space="0" w:color="auto"/>
        <w:left w:val="none" w:sz="0" w:space="0" w:color="auto"/>
        <w:bottom w:val="none" w:sz="0" w:space="0" w:color="auto"/>
        <w:right w:val="none" w:sz="0" w:space="0" w:color="auto"/>
      </w:divBdr>
    </w:div>
    <w:div w:id="1805655863">
      <w:bodyDiv w:val="1"/>
      <w:marLeft w:val="0"/>
      <w:marRight w:val="0"/>
      <w:marTop w:val="0"/>
      <w:marBottom w:val="0"/>
      <w:divBdr>
        <w:top w:val="none" w:sz="0" w:space="0" w:color="auto"/>
        <w:left w:val="none" w:sz="0" w:space="0" w:color="auto"/>
        <w:bottom w:val="none" w:sz="0" w:space="0" w:color="auto"/>
        <w:right w:val="none" w:sz="0" w:space="0" w:color="auto"/>
      </w:divBdr>
    </w:div>
    <w:div w:id="1823621807">
      <w:bodyDiv w:val="1"/>
      <w:marLeft w:val="0"/>
      <w:marRight w:val="0"/>
      <w:marTop w:val="0"/>
      <w:marBottom w:val="0"/>
      <w:divBdr>
        <w:top w:val="none" w:sz="0" w:space="0" w:color="auto"/>
        <w:left w:val="none" w:sz="0" w:space="0" w:color="auto"/>
        <w:bottom w:val="none" w:sz="0" w:space="0" w:color="auto"/>
        <w:right w:val="none" w:sz="0" w:space="0" w:color="auto"/>
      </w:divBdr>
    </w:div>
    <w:div w:id="1824588179">
      <w:bodyDiv w:val="1"/>
      <w:marLeft w:val="0"/>
      <w:marRight w:val="0"/>
      <w:marTop w:val="0"/>
      <w:marBottom w:val="0"/>
      <w:divBdr>
        <w:top w:val="none" w:sz="0" w:space="0" w:color="auto"/>
        <w:left w:val="none" w:sz="0" w:space="0" w:color="auto"/>
        <w:bottom w:val="none" w:sz="0" w:space="0" w:color="auto"/>
        <w:right w:val="none" w:sz="0" w:space="0" w:color="auto"/>
      </w:divBdr>
    </w:div>
    <w:div w:id="1827551426">
      <w:bodyDiv w:val="1"/>
      <w:marLeft w:val="0"/>
      <w:marRight w:val="0"/>
      <w:marTop w:val="0"/>
      <w:marBottom w:val="0"/>
      <w:divBdr>
        <w:top w:val="none" w:sz="0" w:space="0" w:color="auto"/>
        <w:left w:val="none" w:sz="0" w:space="0" w:color="auto"/>
        <w:bottom w:val="none" w:sz="0" w:space="0" w:color="auto"/>
        <w:right w:val="none" w:sz="0" w:space="0" w:color="auto"/>
      </w:divBdr>
    </w:div>
    <w:div w:id="1830244788">
      <w:bodyDiv w:val="1"/>
      <w:marLeft w:val="0"/>
      <w:marRight w:val="0"/>
      <w:marTop w:val="0"/>
      <w:marBottom w:val="0"/>
      <w:divBdr>
        <w:top w:val="none" w:sz="0" w:space="0" w:color="auto"/>
        <w:left w:val="none" w:sz="0" w:space="0" w:color="auto"/>
        <w:bottom w:val="none" w:sz="0" w:space="0" w:color="auto"/>
        <w:right w:val="none" w:sz="0" w:space="0" w:color="auto"/>
      </w:divBdr>
    </w:div>
    <w:div w:id="1830438834">
      <w:bodyDiv w:val="1"/>
      <w:marLeft w:val="0"/>
      <w:marRight w:val="0"/>
      <w:marTop w:val="0"/>
      <w:marBottom w:val="0"/>
      <w:divBdr>
        <w:top w:val="none" w:sz="0" w:space="0" w:color="auto"/>
        <w:left w:val="none" w:sz="0" w:space="0" w:color="auto"/>
        <w:bottom w:val="none" w:sz="0" w:space="0" w:color="auto"/>
        <w:right w:val="none" w:sz="0" w:space="0" w:color="auto"/>
      </w:divBdr>
    </w:div>
    <w:div w:id="1838762494">
      <w:bodyDiv w:val="1"/>
      <w:marLeft w:val="0"/>
      <w:marRight w:val="0"/>
      <w:marTop w:val="0"/>
      <w:marBottom w:val="0"/>
      <w:divBdr>
        <w:top w:val="none" w:sz="0" w:space="0" w:color="auto"/>
        <w:left w:val="none" w:sz="0" w:space="0" w:color="auto"/>
        <w:bottom w:val="none" w:sz="0" w:space="0" w:color="auto"/>
        <w:right w:val="none" w:sz="0" w:space="0" w:color="auto"/>
      </w:divBdr>
    </w:div>
    <w:div w:id="1853302123">
      <w:bodyDiv w:val="1"/>
      <w:marLeft w:val="0"/>
      <w:marRight w:val="0"/>
      <w:marTop w:val="0"/>
      <w:marBottom w:val="0"/>
      <w:divBdr>
        <w:top w:val="none" w:sz="0" w:space="0" w:color="auto"/>
        <w:left w:val="none" w:sz="0" w:space="0" w:color="auto"/>
        <w:bottom w:val="none" w:sz="0" w:space="0" w:color="auto"/>
        <w:right w:val="none" w:sz="0" w:space="0" w:color="auto"/>
      </w:divBdr>
    </w:div>
    <w:div w:id="1855532989">
      <w:bodyDiv w:val="1"/>
      <w:marLeft w:val="0"/>
      <w:marRight w:val="0"/>
      <w:marTop w:val="0"/>
      <w:marBottom w:val="0"/>
      <w:divBdr>
        <w:top w:val="none" w:sz="0" w:space="0" w:color="auto"/>
        <w:left w:val="none" w:sz="0" w:space="0" w:color="auto"/>
        <w:bottom w:val="none" w:sz="0" w:space="0" w:color="auto"/>
        <w:right w:val="none" w:sz="0" w:space="0" w:color="auto"/>
      </w:divBdr>
    </w:div>
    <w:div w:id="1861888609">
      <w:bodyDiv w:val="1"/>
      <w:marLeft w:val="0"/>
      <w:marRight w:val="0"/>
      <w:marTop w:val="0"/>
      <w:marBottom w:val="0"/>
      <w:divBdr>
        <w:top w:val="none" w:sz="0" w:space="0" w:color="auto"/>
        <w:left w:val="none" w:sz="0" w:space="0" w:color="auto"/>
        <w:bottom w:val="none" w:sz="0" w:space="0" w:color="auto"/>
        <w:right w:val="none" w:sz="0" w:space="0" w:color="auto"/>
      </w:divBdr>
    </w:div>
    <w:div w:id="1864054622">
      <w:bodyDiv w:val="1"/>
      <w:marLeft w:val="0"/>
      <w:marRight w:val="0"/>
      <w:marTop w:val="0"/>
      <w:marBottom w:val="0"/>
      <w:divBdr>
        <w:top w:val="none" w:sz="0" w:space="0" w:color="auto"/>
        <w:left w:val="none" w:sz="0" w:space="0" w:color="auto"/>
        <w:bottom w:val="none" w:sz="0" w:space="0" w:color="auto"/>
        <w:right w:val="none" w:sz="0" w:space="0" w:color="auto"/>
      </w:divBdr>
    </w:div>
    <w:div w:id="1868055827">
      <w:bodyDiv w:val="1"/>
      <w:marLeft w:val="0"/>
      <w:marRight w:val="0"/>
      <w:marTop w:val="0"/>
      <w:marBottom w:val="0"/>
      <w:divBdr>
        <w:top w:val="none" w:sz="0" w:space="0" w:color="auto"/>
        <w:left w:val="none" w:sz="0" w:space="0" w:color="auto"/>
        <w:bottom w:val="none" w:sz="0" w:space="0" w:color="auto"/>
        <w:right w:val="none" w:sz="0" w:space="0" w:color="auto"/>
      </w:divBdr>
    </w:div>
    <w:div w:id="1871411302">
      <w:bodyDiv w:val="1"/>
      <w:marLeft w:val="0"/>
      <w:marRight w:val="0"/>
      <w:marTop w:val="0"/>
      <w:marBottom w:val="0"/>
      <w:divBdr>
        <w:top w:val="none" w:sz="0" w:space="0" w:color="auto"/>
        <w:left w:val="none" w:sz="0" w:space="0" w:color="auto"/>
        <w:bottom w:val="none" w:sz="0" w:space="0" w:color="auto"/>
        <w:right w:val="none" w:sz="0" w:space="0" w:color="auto"/>
      </w:divBdr>
    </w:div>
    <w:div w:id="1871599404">
      <w:bodyDiv w:val="1"/>
      <w:marLeft w:val="0"/>
      <w:marRight w:val="0"/>
      <w:marTop w:val="0"/>
      <w:marBottom w:val="0"/>
      <w:divBdr>
        <w:top w:val="none" w:sz="0" w:space="0" w:color="auto"/>
        <w:left w:val="none" w:sz="0" w:space="0" w:color="auto"/>
        <w:bottom w:val="none" w:sz="0" w:space="0" w:color="auto"/>
        <w:right w:val="none" w:sz="0" w:space="0" w:color="auto"/>
      </w:divBdr>
    </w:div>
    <w:div w:id="1871799092">
      <w:bodyDiv w:val="1"/>
      <w:marLeft w:val="0"/>
      <w:marRight w:val="0"/>
      <w:marTop w:val="0"/>
      <w:marBottom w:val="0"/>
      <w:divBdr>
        <w:top w:val="none" w:sz="0" w:space="0" w:color="auto"/>
        <w:left w:val="none" w:sz="0" w:space="0" w:color="auto"/>
        <w:bottom w:val="none" w:sz="0" w:space="0" w:color="auto"/>
        <w:right w:val="none" w:sz="0" w:space="0" w:color="auto"/>
      </w:divBdr>
    </w:div>
    <w:div w:id="1879202102">
      <w:bodyDiv w:val="1"/>
      <w:marLeft w:val="0"/>
      <w:marRight w:val="0"/>
      <w:marTop w:val="0"/>
      <w:marBottom w:val="0"/>
      <w:divBdr>
        <w:top w:val="none" w:sz="0" w:space="0" w:color="auto"/>
        <w:left w:val="none" w:sz="0" w:space="0" w:color="auto"/>
        <w:bottom w:val="none" w:sz="0" w:space="0" w:color="auto"/>
        <w:right w:val="none" w:sz="0" w:space="0" w:color="auto"/>
      </w:divBdr>
    </w:div>
    <w:div w:id="1880626922">
      <w:bodyDiv w:val="1"/>
      <w:marLeft w:val="0"/>
      <w:marRight w:val="0"/>
      <w:marTop w:val="0"/>
      <w:marBottom w:val="0"/>
      <w:divBdr>
        <w:top w:val="none" w:sz="0" w:space="0" w:color="auto"/>
        <w:left w:val="none" w:sz="0" w:space="0" w:color="auto"/>
        <w:bottom w:val="none" w:sz="0" w:space="0" w:color="auto"/>
        <w:right w:val="none" w:sz="0" w:space="0" w:color="auto"/>
      </w:divBdr>
    </w:div>
    <w:div w:id="1884713119">
      <w:bodyDiv w:val="1"/>
      <w:marLeft w:val="0"/>
      <w:marRight w:val="0"/>
      <w:marTop w:val="0"/>
      <w:marBottom w:val="0"/>
      <w:divBdr>
        <w:top w:val="none" w:sz="0" w:space="0" w:color="auto"/>
        <w:left w:val="none" w:sz="0" w:space="0" w:color="auto"/>
        <w:bottom w:val="none" w:sz="0" w:space="0" w:color="auto"/>
        <w:right w:val="none" w:sz="0" w:space="0" w:color="auto"/>
      </w:divBdr>
    </w:div>
    <w:div w:id="1902129320">
      <w:bodyDiv w:val="1"/>
      <w:marLeft w:val="0"/>
      <w:marRight w:val="0"/>
      <w:marTop w:val="0"/>
      <w:marBottom w:val="0"/>
      <w:divBdr>
        <w:top w:val="none" w:sz="0" w:space="0" w:color="auto"/>
        <w:left w:val="none" w:sz="0" w:space="0" w:color="auto"/>
        <w:bottom w:val="none" w:sz="0" w:space="0" w:color="auto"/>
        <w:right w:val="none" w:sz="0" w:space="0" w:color="auto"/>
      </w:divBdr>
    </w:div>
    <w:div w:id="1902785314">
      <w:bodyDiv w:val="1"/>
      <w:marLeft w:val="0"/>
      <w:marRight w:val="0"/>
      <w:marTop w:val="0"/>
      <w:marBottom w:val="0"/>
      <w:divBdr>
        <w:top w:val="none" w:sz="0" w:space="0" w:color="auto"/>
        <w:left w:val="none" w:sz="0" w:space="0" w:color="auto"/>
        <w:bottom w:val="none" w:sz="0" w:space="0" w:color="auto"/>
        <w:right w:val="none" w:sz="0" w:space="0" w:color="auto"/>
      </w:divBdr>
    </w:div>
    <w:div w:id="1905144858">
      <w:bodyDiv w:val="1"/>
      <w:marLeft w:val="0"/>
      <w:marRight w:val="0"/>
      <w:marTop w:val="0"/>
      <w:marBottom w:val="0"/>
      <w:divBdr>
        <w:top w:val="none" w:sz="0" w:space="0" w:color="auto"/>
        <w:left w:val="none" w:sz="0" w:space="0" w:color="auto"/>
        <w:bottom w:val="none" w:sz="0" w:space="0" w:color="auto"/>
        <w:right w:val="none" w:sz="0" w:space="0" w:color="auto"/>
      </w:divBdr>
    </w:div>
    <w:div w:id="1912696110">
      <w:bodyDiv w:val="1"/>
      <w:marLeft w:val="0"/>
      <w:marRight w:val="0"/>
      <w:marTop w:val="0"/>
      <w:marBottom w:val="0"/>
      <w:divBdr>
        <w:top w:val="none" w:sz="0" w:space="0" w:color="auto"/>
        <w:left w:val="none" w:sz="0" w:space="0" w:color="auto"/>
        <w:bottom w:val="none" w:sz="0" w:space="0" w:color="auto"/>
        <w:right w:val="none" w:sz="0" w:space="0" w:color="auto"/>
      </w:divBdr>
    </w:div>
    <w:div w:id="1919435450">
      <w:bodyDiv w:val="1"/>
      <w:marLeft w:val="0"/>
      <w:marRight w:val="0"/>
      <w:marTop w:val="0"/>
      <w:marBottom w:val="0"/>
      <w:divBdr>
        <w:top w:val="none" w:sz="0" w:space="0" w:color="auto"/>
        <w:left w:val="none" w:sz="0" w:space="0" w:color="auto"/>
        <w:bottom w:val="none" w:sz="0" w:space="0" w:color="auto"/>
        <w:right w:val="none" w:sz="0" w:space="0" w:color="auto"/>
      </w:divBdr>
    </w:div>
    <w:div w:id="1923487703">
      <w:bodyDiv w:val="1"/>
      <w:marLeft w:val="0"/>
      <w:marRight w:val="0"/>
      <w:marTop w:val="0"/>
      <w:marBottom w:val="0"/>
      <w:divBdr>
        <w:top w:val="none" w:sz="0" w:space="0" w:color="auto"/>
        <w:left w:val="none" w:sz="0" w:space="0" w:color="auto"/>
        <w:bottom w:val="none" w:sz="0" w:space="0" w:color="auto"/>
        <w:right w:val="none" w:sz="0" w:space="0" w:color="auto"/>
      </w:divBdr>
    </w:div>
    <w:div w:id="1925257115">
      <w:bodyDiv w:val="1"/>
      <w:marLeft w:val="0"/>
      <w:marRight w:val="0"/>
      <w:marTop w:val="0"/>
      <w:marBottom w:val="0"/>
      <w:divBdr>
        <w:top w:val="none" w:sz="0" w:space="0" w:color="auto"/>
        <w:left w:val="none" w:sz="0" w:space="0" w:color="auto"/>
        <w:bottom w:val="none" w:sz="0" w:space="0" w:color="auto"/>
        <w:right w:val="none" w:sz="0" w:space="0" w:color="auto"/>
      </w:divBdr>
    </w:div>
    <w:div w:id="1932160495">
      <w:bodyDiv w:val="1"/>
      <w:marLeft w:val="0"/>
      <w:marRight w:val="0"/>
      <w:marTop w:val="0"/>
      <w:marBottom w:val="0"/>
      <w:divBdr>
        <w:top w:val="none" w:sz="0" w:space="0" w:color="auto"/>
        <w:left w:val="none" w:sz="0" w:space="0" w:color="auto"/>
        <w:bottom w:val="none" w:sz="0" w:space="0" w:color="auto"/>
        <w:right w:val="none" w:sz="0" w:space="0" w:color="auto"/>
      </w:divBdr>
    </w:div>
    <w:div w:id="1933317316">
      <w:bodyDiv w:val="1"/>
      <w:marLeft w:val="0"/>
      <w:marRight w:val="0"/>
      <w:marTop w:val="0"/>
      <w:marBottom w:val="0"/>
      <w:divBdr>
        <w:top w:val="none" w:sz="0" w:space="0" w:color="auto"/>
        <w:left w:val="none" w:sz="0" w:space="0" w:color="auto"/>
        <w:bottom w:val="none" w:sz="0" w:space="0" w:color="auto"/>
        <w:right w:val="none" w:sz="0" w:space="0" w:color="auto"/>
      </w:divBdr>
    </w:div>
    <w:div w:id="1934895985">
      <w:bodyDiv w:val="1"/>
      <w:marLeft w:val="0"/>
      <w:marRight w:val="0"/>
      <w:marTop w:val="0"/>
      <w:marBottom w:val="0"/>
      <w:divBdr>
        <w:top w:val="none" w:sz="0" w:space="0" w:color="auto"/>
        <w:left w:val="none" w:sz="0" w:space="0" w:color="auto"/>
        <w:bottom w:val="none" w:sz="0" w:space="0" w:color="auto"/>
        <w:right w:val="none" w:sz="0" w:space="0" w:color="auto"/>
      </w:divBdr>
    </w:div>
    <w:div w:id="1937395366">
      <w:bodyDiv w:val="1"/>
      <w:marLeft w:val="0"/>
      <w:marRight w:val="0"/>
      <w:marTop w:val="0"/>
      <w:marBottom w:val="0"/>
      <w:divBdr>
        <w:top w:val="none" w:sz="0" w:space="0" w:color="auto"/>
        <w:left w:val="none" w:sz="0" w:space="0" w:color="auto"/>
        <w:bottom w:val="none" w:sz="0" w:space="0" w:color="auto"/>
        <w:right w:val="none" w:sz="0" w:space="0" w:color="auto"/>
      </w:divBdr>
    </w:div>
    <w:div w:id="1941791332">
      <w:bodyDiv w:val="1"/>
      <w:marLeft w:val="0"/>
      <w:marRight w:val="0"/>
      <w:marTop w:val="0"/>
      <w:marBottom w:val="0"/>
      <w:divBdr>
        <w:top w:val="none" w:sz="0" w:space="0" w:color="auto"/>
        <w:left w:val="none" w:sz="0" w:space="0" w:color="auto"/>
        <w:bottom w:val="none" w:sz="0" w:space="0" w:color="auto"/>
        <w:right w:val="none" w:sz="0" w:space="0" w:color="auto"/>
      </w:divBdr>
    </w:div>
    <w:div w:id="1942033652">
      <w:bodyDiv w:val="1"/>
      <w:marLeft w:val="0"/>
      <w:marRight w:val="0"/>
      <w:marTop w:val="0"/>
      <w:marBottom w:val="0"/>
      <w:divBdr>
        <w:top w:val="none" w:sz="0" w:space="0" w:color="auto"/>
        <w:left w:val="none" w:sz="0" w:space="0" w:color="auto"/>
        <w:bottom w:val="none" w:sz="0" w:space="0" w:color="auto"/>
        <w:right w:val="none" w:sz="0" w:space="0" w:color="auto"/>
      </w:divBdr>
    </w:div>
    <w:div w:id="1942880547">
      <w:bodyDiv w:val="1"/>
      <w:marLeft w:val="0"/>
      <w:marRight w:val="0"/>
      <w:marTop w:val="0"/>
      <w:marBottom w:val="0"/>
      <w:divBdr>
        <w:top w:val="none" w:sz="0" w:space="0" w:color="auto"/>
        <w:left w:val="none" w:sz="0" w:space="0" w:color="auto"/>
        <w:bottom w:val="none" w:sz="0" w:space="0" w:color="auto"/>
        <w:right w:val="none" w:sz="0" w:space="0" w:color="auto"/>
      </w:divBdr>
    </w:div>
    <w:div w:id="1953201782">
      <w:bodyDiv w:val="1"/>
      <w:marLeft w:val="0"/>
      <w:marRight w:val="0"/>
      <w:marTop w:val="0"/>
      <w:marBottom w:val="0"/>
      <w:divBdr>
        <w:top w:val="none" w:sz="0" w:space="0" w:color="auto"/>
        <w:left w:val="none" w:sz="0" w:space="0" w:color="auto"/>
        <w:bottom w:val="none" w:sz="0" w:space="0" w:color="auto"/>
        <w:right w:val="none" w:sz="0" w:space="0" w:color="auto"/>
      </w:divBdr>
    </w:div>
    <w:div w:id="1956206391">
      <w:bodyDiv w:val="1"/>
      <w:marLeft w:val="0"/>
      <w:marRight w:val="0"/>
      <w:marTop w:val="0"/>
      <w:marBottom w:val="0"/>
      <w:divBdr>
        <w:top w:val="none" w:sz="0" w:space="0" w:color="auto"/>
        <w:left w:val="none" w:sz="0" w:space="0" w:color="auto"/>
        <w:bottom w:val="none" w:sz="0" w:space="0" w:color="auto"/>
        <w:right w:val="none" w:sz="0" w:space="0" w:color="auto"/>
      </w:divBdr>
    </w:div>
    <w:div w:id="1975676720">
      <w:bodyDiv w:val="1"/>
      <w:marLeft w:val="0"/>
      <w:marRight w:val="0"/>
      <w:marTop w:val="0"/>
      <w:marBottom w:val="0"/>
      <w:divBdr>
        <w:top w:val="none" w:sz="0" w:space="0" w:color="auto"/>
        <w:left w:val="none" w:sz="0" w:space="0" w:color="auto"/>
        <w:bottom w:val="none" w:sz="0" w:space="0" w:color="auto"/>
        <w:right w:val="none" w:sz="0" w:space="0" w:color="auto"/>
      </w:divBdr>
    </w:div>
    <w:div w:id="1977568706">
      <w:bodyDiv w:val="1"/>
      <w:marLeft w:val="0"/>
      <w:marRight w:val="0"/>
      <w:marTop w:val="0"/>
      <w:marBottom w:val="0"/>
      <w:divBdr>
        <w:top w:val="none" w:sz="0" w:space="0" w:color="auto"/>
        <w:left w:val="none" w:sz="0" w:space="0" w:color="auto"/>
        <w:bottom w:val="none" w:sz="0" w:space="0" w:color="auto"/>
        <w:right w:val="none" w:sz="0" w:space="0" w:color="auto"/>
      </w:divBdr>
    </w:div>
    <w:div w:id="1983344997">
      <w:bodyDiv w:val="1"/>
      <w:marLeft w:val="0"/>
      <w:marRight w:val="0"/>
      <w:marTop w:val="0"/>
      <w:marBottom w:val="0"/>
      <w:divBdr>
        <w:top w:val="none" w:sz="0" w:space="0" w:color="auto"/>
        <w:left w:val="none" w:sz="0" w:space="0" w:color="auto"/>
        <w:bottom w:val="none" w:sz="0" w:space="0" w:color="auto"/>
        <w:right w:val="none" w:sz="0" w:space="0" w:color="auto"/>
      </w:divBdr>
    </w:div>
    <w:div w:id="1988246922">
      <w:bodyDiv w:val="1"/>
      <w:marLeft w:val="0"/>
      <w:marRight w:val="0"/>
      <w:marTop w:val="0"/>
      <w:marBottom w:val="0"/>
      <w:divBdr>
        <w:top w:val="none" w:sz="0" w:space="0" w:color="auto"/>
        <w:left w:val="none" w:sz="0" w:space="0" w:color="auto"/>
        <w:bottom w:val="none" w:sz="0" w:space="0" w:color="auto"/>
        <w:right w:val="none" w:sz="0" w:space="0" w:color="auto"/>
      </w:divBdr>
    </w:div>
    <w:div w:id="1992908613">
      <w:bodyDiv w:val="1"/>
      <w:marLeft w:val="0"/>
      <w:marRight w:val="0"/>
      <w:marTop w:val="0"/>
      <w:marBottom w:val="0"/>
      <w:divBdr>
        <w:top w:val="none" w:sz="0" w:space="0" w:color="auto"/>
        <w:left w:val="none" w:sz="0" w:space="0" w:color="auto"/>
        <w:bottom w:val="none" w:sz="0" w:space="0" w:color="auto"/>
        <w:right w:val="none" w:sz="0" w:space="0" w:color="auto"/>
      </w:divBdr>
    </w:div>
    <w:div w:id="1995376891">
      <w:bodyDiv w:val="1"/>
      <w:marLeft w:val="0"/>
      <w:marRight w:val="0"/>
      <w:marTop w:val="0"/>
      <w:marBottom w:val="0"/>
      <w:divBdr>
        <w:top w:val="none" w:sz="0" w:space="0" w:color="auto"/>
        <w:left w:val="none" w:sz="0" w:space="0" w:color="auto"/>
        <w:bottom w:val="none" w:sz="0" w:space="0" w:color="auto"/>
        <w:right w:val="none" w:sz="0" w:space="0" w:color="auto"/>
      </w:divBdr>
    </w:div>
    <w:div w:id="2015111359">
      <w:bodyDiv w:val="1"/>
      <w:marLeft w:val="0"/>
      <w:marRight w:val="0"/>
      <w:marTop w:val="0"/>
      <w:marBottom w:val="0"/>
      <w:divBdr>
        <w:top w:val="none" w:sz="0" w:space="0" w:color="auto"/>
        <w:left w:val="none" w:sz="0" w:space="0" w:color="auto"/>
        <w:bottom w:val="none" w:sz="0" w:space="0" w:color="auto"/>
        <w:right w:val="none" w:sz="0" w:space="0" w:color="auto"/>
      </w:divBdr>
    </w:div>
    <w:div w:id="2016808653">
      <w:bodyDiv w:val="1"/>
      <w:marLeft w:val="0"/>
      <w:marRight w:val="0"/>
      <w:marTop w:val="0"/>
      <w:marBottom w:val="0"/>
      <w:divBdr>
        <w:top w:val="none" w:sz="0" w:space="0" w:color="auto"/>
        <w:left w:val="none" w:sz="0" w:space="0" w:color="auto"/>
        <w:bottom w:val="none" w:sz="0" w:space="0" w:color="auto"/>
        <w:right w:val="none" w:sz="0" w:space="0" w:color="auto"/>
      </w:divBdr>
    </w:div>
    <w:div w:id="2017924992">
      <w:bodyDiv w:val="1"/>
      <w:marLeft w:val="0"/>
      <w:marRight w:val="0"/>
      <w:marTop w:val="0"/>
      <w:marBottom w:val="0"/>
      <w:divBdr>
        <w:top w:val="none" w:sz="0" w:space="0" w:color="auto"/>
        <w:left w:val="none" w:sz="0" w:space="0" w:color="auto"/>
        <w:bottom w:val="none" w:sz="0" w:space="0" w:color="auto"/>
        <w:right w:val="none" w:sz="0" w:space="0" w:color="auto"/>
      </w:divBdr>
    </w:div>
    <w:div w:id="2023049656">
      <w:bodyDiv w:val="1"/>
      <w:marLeft w:val="0"/>
      <w:marRight w:val="0"/>
      <w:marTop w:val="0"/>
      <w:marBottom w:val="0"/>
      <w:divBdr>
        <w:top w:val="none" w:sz="0" w:space="0" w:color="auto"/>
        <w:left w:val="none" w:sz="0" w:space="0" w:color="auto"/>
        <w:bottom w:val="none" w:sz="0" w:space="0" w:color="auto"/>
        <w:right w:val="none" w:sz="0" w:space="0" w:color="auto"/>
      </w:divBdr>
    </w:div>
    <w:div w:id="2029721961">
      <w:bodyDiv w:val="1"/>
      <w:marLeft w:val="0"/>
      <w:marRight w:val="0"/>
      <w:marTop w:val="0"/>
      <w:marBottom w:val="0"/>
      <w:divBdr>
        <w:top w:val="none" w:sz="0" w:space="0" w:color="auto"/>
        <w:left w:val="none" w:sz="0" w:space="0" w:color="auto"/>
        <w:bottom w:val="none" w:sz="0" w:space="0" w:color="auto"/>
        <w:right w:val="none" w:sz="0" w:space="0" w:color="auto"/>
      </w:divBdr>
    </w:div>
    <w:div w:id="2036729373">
      <w:bodyDiv w:val="1"/>
      <w:marLeft w:val="0"/>
      <w:marRight w:val="0"/>
      <w:marTop w:val="0"/>
      <w:marBottom w:val="0"/>
      <w:divBdr>
        <w:top w:val="none" w:sz="0" w:space="0" w:color="auto"/>
        <w:left w:val="none" w:sz="0" w:space="0" w:color="auto"/>
        <w:bottom w:val="none" w:sz="0" w:space="0" w:color="auto"/>
        <w:right w:val="none" w:sz="0" w:space="0" w:color="auto"/>
      </w:divBdr>
    </w:div>
    <w:div w:id="2037389663">
      <w:bodyDiv w:val="1"/>
      <w:marLeft w:val="0"/>
      <w:marRight w:val="0"/>
      <w:marTop w:val="0"/>
      <w:marBottom w:val="0"/>
      <w:divBdr>
        <w:top w:val="none" w:sz="0" w:space="0" w:color="auto"/>
        <w:left w:val="none" w:sz="0" w:space="0" w:color="auto"/>
        <w:bottom w:val="none" w:sz="0" w:space="0" w:color="auto"/>
        <w:right w:val="none" w:sz="0" w:space="0" w:color="auto"/>
      </w:divBdr>
    </w:div>
    <w:div w:id="2049867188">
      <w:bodyDiv w:val="1"/>
      <w:marLeft w:val="0"/>
      <w:marRight w:val="0"/>
      <w:marTop w:val="0"/>
      <w:marBottom w:val="0"/>
      <w:divBdr>
        <w:top w:val="none" w:sz="0" w:space="0" w:color="auto"/>
        <w:left w:val="none" w:sz="0" w:space="0" w:color="auto"/>
        <w:bottom w:val="none" w:sz="0" w:space="0" w:color="auto"/>
        <w:right w:val="none" w:sz="0" w:space="0" w:color="auto"/>
      </w:divBdr>
    </w:div>
    <w:div w:id="2062821764">
      <w:bodyDiv w:val="1"/>
      <w:marLeft w:val="0"/>
      <w:marRight w:val="0"/>
      <w:marTop w:val="0"/>
      <w:marBottom w:val="0"/>
      <w:divBdr>
        <w:top w:val="none" w:sz="0" w:space="0" w:color="auto"/>
        <w:left w:val="none" w:sz="0" w:space="0" w:color="auto"/>
        <w:bottom w:val="none" w:sz="0" w:space="0" w:color="auto"/>
        <w:right w:val="none" w:sz="0" w:space="0" w:color="auto"/>
      </w:divBdr>
    </w:div>
    <w:div w:id="2069189183">
      <w:bodyDiv w:val="1"/>
      <w:marLeft w:val="0"/>
      <w:marRight w:val="0"/>
      <w:marTop w:val="0"/>
      <w:marBottom w:val="0"/>
      <w:divBdr>
        <w:top w:val="none" w:sz="0" w:space="0" w:color="auto"/>
        <w:left w:val="none" w:sz="0" w:space="0" w:color="auto"/>
        <w:bottom w:val="none" w:sz="0" w:space="0" w:color="auto"/>
        <w:right w:val="none" w:sz="0" w:space="0" w:color="auto"/>
      </w:divBdr>
    </w:div>
    <w:div w:id="2077319465">
      <w:bodyDiv w:val="1"/>
      <w:marLeft w:val="0"/>
      <w:marRight w:val="0"/>
      <w:marTop w:val="0"/>
      <w:marBottom w:val="0"/>
      <w:divBdr>
        <w:top w:val="none" w:sz="0" w:space="0" w:color="auto"/>
        <w:left w:val="none" w:sz="0" w:space="0" w:color="auto"/>
        <w:bottom w:val="none" w:sz="0" w:space="0" w:color="auto"/>
        <w:right w:val="none" w:sz="0" w:space="0" w:color="auto"/>
      </w:divBdr>
    </w:div>
    <w:div w:id="2077589459">
      <w:bodyDiv w:val="1"/>
      <w:marLeft w:val="0"/>
      <w:marRight w:val="0"/>
      <w:marTop w:val="0"/>
      <w:marBottom w:val="0"/>
      <w:divBdr>
        <w:top w:val="none" w:sz="0" w:space="0" w:color="auto"/>
        <w:left w:val="none" w:sz="0" w:space="0" w:color="auto"/>
        <w:bottom w:val="none" w:sz="0" w:space="0" w:color="auto"/>
        <w:right w:val="none" w:sz="0" w:space="0" w:color="auto"/>
      </w:divBdr>
    </w:div>
    <w:div w:id="2083260366">
      <w:bodyDiv w:val="1"/>
      <w:marLeft w:val="0"/>
      <w:marRight w:val="0"/>
      <w:marTop w:val="0"/>
      <w:marBottom w:val="0"/>
      <w:divBdr>
        <w:top w:val="none" w:sz="0" w:space="0" w:color="auto"/>
        <w:left w:val="none" w:sz="0" w:space="0" w:color="auto"/>
        <w:bottom w:val="none" w:sz="0" w:space="0" w:color="auto"/>
        <w:right w:val="none" w:sz="0" w:space="0" w:color="auto"/>
      </w:divBdr>
    </w:div>
    <w:div w:id="2084639369">
      <w:bodyDiv w:val="1"/>
      <w:marLeft w:val="0"/>
      <w:marRight w:val="0"/>
      <w:marTop w:val="0"/>
      <w:marBottom w:val="0"/>
      <w:divBdr>
        <w:top w:val="none" w:sz="0" w:space="0" w:color="auto"/>
        <w:left w:val="none" w:sz="0" w:space="0" w:color="auto"/>
        <w:bottom w:val="none" w:sz="0" w:space="0" w:color="auto"/>
        <w:right w:val="none" w:sz="0" w:space="0" w:color="auto"/>
      </w:divBdr>
    </w:div>
    <w:div w:id="2095203511">
      <w:bodyDiv w:val="1"/>
      <w:marLeft w:val="0"/>
      <w:marRight w:val="0"/>
      <w:marTop w:val="0"/>
      <w:marBottom w:val="0"/>
      <w:divBdr>
        <w:top w:val="none" w:sz="0" w:space="0" w:color="auto"/>
        <w:left w:val="none" w:sz="0" w:space="0" w:color="auto"/>
        <w:bottom w:val="none" w:sz="0" w:space="0" w:color="auto"/>
        <w:right w:val="none" w:sz="0" w:space="0" w:color="auto"/>
      </w:divBdr>
    </w:div>
    <w:div w:id="2108424677">
      <w:bodyDiv w:val="1"/>
      <w:marLeft w:val="0"/>
      <w:marRight w:val="0"/>
      <w:marTop w:val="0"/>
      <w:marBottom w:val="0"/>
      <w:divBdr>
        <w:top w:val="none" w:sz="0" w:space="0" w:color="auto"/>
        <w:left w:val="none" w:sz="0" w:space="0" w:color="auto"/>
        <w:bottom w:val="none" w:sz="0" w:space="0" w:color="auto"/>
        <w:right w:val="none" w:sz="0" w:space="0" w:color="auto"/>
      </w:divBdr>
    </w:div>
    <w:div w:id="2115323255">
      <w:bodyDiv w:val="1"/>
      <w:marLeft w:val="0"/>
      <w:marRight w:val="0"/>
      <w:marTop w:val="0"/>
      <w:marBottom w:val="0"/>
      <w:divBdr>
        <w:top w:val="none" w:sz="0" w:space="0" w:color="auto"/>
        <w:left w:val="none" w:sz="0" w:space="0" w:color="auto"/>
        <w:bottom w:val="none" w:sz="0" w:space="0" w:color="auto"/>
        <w:right w:val="none" w:sz="0" w:space="0" w:color="auto"/>
      </w:divBdr>
    </w:div>
    <w:div w:id="2121877622">
      <w:bodyDiv w:val="1"/>
      <w:marLeft w:val="0"/>
      <w:marRight w:val="0"/>
      <w:marTop w:val="0"/>
      <w:marBottom w:val="0"/>
      <w:divBdr>
        <w:top w:val="none" w:sz="0" w:space="0" w:color="auto"/>
        <w:left w:val="none" w:sz="0" w:space="0" w:color="auto"/>
        <w:bottom w:val="none" w:sz="0" w:space="0" w:color="auto"/>
        <w:right w:val="none" w:sz="0" w:space="0" w:color="auto"/>
      </w:divBdr>
    </w:div>
    <w:div w:id="2129157324">
      <w:bodyDiv w:val="1"/>
      <w:marLeft w:val="0"/>
      <w:marRight w:val="0"/>
      <w:marTop w:val="0"/>
      <w:marBottom w:val="0"/>
      <w:divBdr>
        <w:top w:val="none" w:sz="0" w:space="0" w:color="auto"/>
        <w:left w:val="none" w:sz="0" w:space="0" w:color="auto"/>
        <w:bottom w:val="none" w:sz="0" w:space="0" w:color="auto"/>
        <w:right w:val="none" w:sz="0" w:space="0" w:color="auto"/>
      </w:divBdr>
    </w:div>
    <w:div w:id="2136874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7.xml"/><Relationship Id="rId21" Type="http://schemas.openxmlformats.org/officeDocument/2006/relationships/chart" Target="charts/chart2.xml"/><Relationship Id="rId42" Type="http://schemas.openxmlformats.org/officeDocument/2006/relationships/chart" Target="charts/chart21.xml"/><Relationship Id="rId47" Type="http://schemas.openxmlformats.org/officeDocument/2006/relationships/image" Target="media/image13.png"/><Relationship Id="rId63" Type="http://schemas.openxmlformats.org/officeDocument/2006/relationships/image" Target="media/image23.jpeg"/><Relationship Id="rId68" Type="http://schemas.openxmlformats.org/officeDocument/2006/relationships/footer" Target="footer1.xml"/><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chart" Target="charts/chart13.xml"/><Relationship Id="rId37" Type="http://schemas.openxmlformats.org/officeDocument/2006/relationships/chart" Target="charts/chart17.xml"/><Relationship Id="rId53" Type="http://schemas.openxmlformats.org/officeDocument/2006/relationships/image" Target="media/image19.png"/><Relationship Id="rId58" Type="http://schemas.openxmlformats.org/officeDocument/2006/relationships/chart" Target="charts/chart27.xml"/><Relationship Id="rId74" Type="http://schemas.openxmlformats.org/officeDocument/2006/relationships/image" Target="media/image34.png"/><Relationship Id="rId79" Type="http://schemas.openxmlformats.org/officeDocument/2006/relationships/header" Target="header3.xml"/><Relationship Id="rId5" Type="http://schemas.openxmlformats.org/officeDocument/2006/relationships/customXml" Target="../customXml/item5.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5.xml"/><Relationship Id="rId43" Type="http://schemas.openxmlformats.org/officeDocument/2006/relationships/chart" Target="charts/chart22.xml"/><Relationship Id="rId48" Type="http://schemas.openxmlformats.org/officeDocument/2006/relationships/image" Target="media/image14.png"/><Relationship Id="rId56" Type="http://schemas.openxmlformats.org/officeDocument/2006/relationships/chart" Target="charts/chart25.xml"/><Relationship Id="rId64" Type="http://schemas.openxmlformats.org/officeDocument/2006/relationships/chart" Target="charts/chart31.xml"/><Relationship Id="rId69" Type="http://schemas.openxmlformats.org/officeDocument/2006/relationships/footer" Target="footer2.xml"/><Relationship Id="rId77"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image" Target="media/image17.png"/><Relationship Id="rId72" Type="http://schemas.openxmlformats.org/officeDocument/2006/relationships/image" Target="media/image32.png"/><Relationship Id="rId80" Type="http://schemas.openxmlformats.org/officeDocument/2006/relationships/footer" Target="footer3.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image" Target="media/image11.jpeg"/><Relationship Id="rId46" Type="http://schemas.openxmlformats.org/officeDocument/2006/relationships/image" Target="media/image12.png"/><Relationship Id="rId59" Type="http://schemas.openxmlformats.org/officeDocument/2006/relationships/chart" Target="charts/chart28.xml"/><Relationship Id="rId67" Type="http://schemas.openxmlformats.org/officeDocument/2006/relationships/header" Target="header1.xml"/><Relationship Id="rId20" Type="http://schemas.openxmlformats.org/officeDocument/2006/relationships/chart" Target="charts/chart1.xml"/><Relationship Id="rId41" Type="http://schemas.openxmlformats.org/officeDocument/2006/relationships/chart" Target="charts/chart20.xml"/><Relationship Id="rId54" Type="http://schemas.openxmlformats.org/officeDocument/2006/relationships/image" Target="media/image20.png"/><Relationship Id="rId62" Type="http://schemas.openxmlformats.org/officeDocument/2006/relationships/image" Target="media/image22.jpe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6.xml"/><Relationship Id="rId49" Type="http://schemas.openxmlformats.org/officeDocument/2006/relationships/image" Target="media/image15.png"/><Relationship Id="rId57" Type="http://schemas.openxmlformats.org/officeDocument/2006/relationships/chart" Target="charts/chart26.xml"/><Relationship Id="rId10" Type="http://schemas.openxmlformats.org/officeDocument/2006/relationships/footnotes" Target="footnotes.xml"/><Relationship Id="rId31" Type="http://schemas.openxmlformats.org/officeDocument/2006/relationships/chart" Target="charts/chart12.xml"/><Relationship Id="rId44" Type="http://schemas.openxmlformats.org/officeDocument/2006/relationships/chart" Target="charts/chart23.xml"/><Relationship Id="rId52" Type="http://schemas.openxmlformats.org/officeDocument/2006/relationships/image" Target="media/image18.png"/><Relationship Id="rId60" Type="http://schemas.openxmlformats.org/officeDocument/2006/relationships/chart" Target="charts/chart29.xml"/><Relationship Id="rId65" Type="http://schemas.openxmlformats.org/officeDocument/2006/relationships/chart" Target="charts/chart32.xml"/><Relationship Id="rId73" Type="http://schemas.openxmlformats.org/officeDocument/2006/relationships/image" Target="media/image33.png"/><Relationship Id="rId78" Type="http://schemas.openxmlformats.org/officeDocument/2006/relationships/header" Target="header2.xml"/><Relationship Id="rId8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chart" Target="charts/chart18.xml"/><Relationship Id="rId34" Type="http://schemas.openxmlformats.org/officeDocument/2006/relationships/image" Target="media/image9.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6.png"/><Relationship Id="rId7" Type="http://schemas.openxmlformats.org/officeDocument/2006/relationships/styles" Target="style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chart" Target="charts/chart10.xml"/><Relationship Id="rId24" Type="http://schemas.openxmlformats.org/officeDocument/2006/relationships/chart" Target="charts/chart5.xml"/><Relationship Id="rId40" Type="http://schemas.openxmlformats.org/officeDocument/2006/relationships/chart" Target="charts/chart19.xml"/><Relationship Id="rId45" Type="http://schemas.openxmlformats.org/officeDocument/2006/relationships/chart" Target="charts/chart24.xml"/><Relationship Id="rId66" Type="http://schemas.openxmlformats.org/officeDocument/2006/relationships/chart" Target="charts/chart33.xml"/><Relationship Id="rId61" Type="http://schemas.openxmlformats.org/officeDocument/2006/relationships/chart" Target="charts/chart30.xml"/><Relationship Id="rId82" Type="http://schemas.openxmlformats.org/officeDocument/2006/relationships/header" Target="header4.xml"/></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6" Type="http://schemas.openxmlformats.org/officeDocument/2006/relationships/image" Target="media/image29.png"/><Relationship Id="rId5" Type="http://schemas.openxmlformats.org/officeDocument/2006/relationships/image" Target="media/image28.png"/><Relationship Id="rId4" Type="http://schemas.openxmlformats.org/officeDocument/2006/relationships/image" Target="media/image27.png"/></Relationships>
</file>

<file path=word/_rels/header3.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6" Type="http://schemas.openxmlformats.org/officeDocument/2006/relationships/image" Target="media/image370.png"/><Relationship Id="rId5" Type="http://schemas.openxmlformats.org/officeDocument/2006/relationships/image" Target="media/image360.png"/><Relationship Id="rId4" Type="http://schemas.openxmlformats.org/officeDocument/2006/relationships/image" Target="media/image35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vaylo\Dropbox\IMPROVED%20Personal\IMPROVED_logbook_Dow_For%20analysis(AutoRecovered)%20(version%201)%20(version%201).xlsb.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chartUserShapes" Target="../drawings/drawing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chartUserShapes" Target="../drawings/drawing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Ivaylo\Dropbox\IMPROVED%20Personal\Dow%20FCM\Samples_20190321_Jorien_FCM_System.xlsx" TargetMode="Externa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chartUserShapes" Target="../drawings/drawing5.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Ivaylo\Dropbox\IMPROVED%20Personal\Dow%20FCM\Samples_20190321_Jorien_FCM_System.xlsx" TargetMode="Externa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chartUserShapes" Target="../drawings/drawing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vaylo\Google%20Drive\IMPROVED\DOW\Online%20Data%20from%20Niek\Data%20for%20Ivo_Original%20as%20received%20-%20Working%20Copy%20(version%202).xlsb.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Ivaylo\Dropbox\IMPROVED%20Personal\Dow%20FCM\Samples_20190502.xlsx" TargetMode="Externa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Ivaylo\Dropbox\IMPROVED%20Personal\Dow%20FCM\Samples_20190502.xlsx" TargetMode="Externa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chartUserShapes" Target="../drawings/drawing8.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Ivaylo\Dropbox\IMPROVED%20Personal\DO16052019%20(version%201).xlsb.xlsx" TargetMode="Externa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chartUserShapes" Target="../drawings/drawing9.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Ivaylo\Dropbox\IMPROVED%20Personal\DO16052019%20(version%201)%20(version%201).xlsb.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Ivaylo\Dropbox\IMPROVED%20Personal\DO16052019%20(version%201).xlsb.xlsx" TargetMode="Externa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chartUserShapes" Target="../drawings/drawing10.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Ivaylo\Dropbox\IMPROVED%20Personal\IMPROVED_logbook_Dow_For%20analysis(AutoRecovered)%20(version%201).xlsb.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Ivaylo\Dropbox\IMPROVED%20Personal\IMPROVED_logbook_Dow_For%20analysis(AutoRecovered)%20(version%201).xlsb.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Ivaylo\Dropbox\IMPROVED%20Personal\IMPROVED_logbook_Dow_For%20analysis(AutoRecovered)%20(version%201).xlsb.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Ivaylo\Dropbox\IMPROVED%20Personal\IMPROVED_logbook_Dow_For%20analysis(AutoRecovered)%20(version%201).xlsb.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Ivaylo\Dropbox\IMPROVED%20Personal\Dow%20Logs\Logs%2015072019\Logs\Archives\IEX\Combined%20Logs_OnlyRunning%20(version%201)%20(version%201).xlsb.xlsx" TargetMode="Externa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chartUserShapes" Target="../drawings/drawing1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vaylo\Google%20Drive\IMPROVED\DOW\Online%20Data%20from%20Niek\Data%20for%20Ivo_Original%20as%20received%20-%20Working%20Copy%20(version%202).xlsb.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Ivaylo\Dropbox\IMPROVED%20Personal\Dow%20Logs\Logs%2015072019\Logs\Archives\IEX\Combined%20Logs_OnlyRunning%20(version%201)%20(version%201).xlsb.xlsx" TargetMode="Externa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chartUserShapes" Target="../drawings/drawing12.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Ivaylo\Dropbox\IMPROVED%20Personal\Dow%20Logs\Logs%2015072019\Logs\Archives\IEX\Combined%20Logs_OnlyRunning%20(version%201)%20(version%201).xlsb.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2" Type="http://schemas.openxmlformats.org/officeDocument/2006/relationships/chartUserShapes" Target="../drawings/drawing13.xml"/><Relationship Id="rId1" Type="http://schemas.openxmlformats.org/officeDocument/2006/relationships/oleObject" Target="file:///C:\Users\Ivaylo\Dropbox\IMPROVED%20Personal\Dow%20Logs\Logs%2015072019\Logs\Archives\IEX\Combined%20Logs_OnlyRunning%20(version%201)%20(version%201).xlsb.xlsx" TargetMode="External"/></Relationships>
</file>

<file path=word/charts/_rels/chart33.xml.rels><?xml version="1.0" encoding="UTF-8" standalone="yes"?>
<Relationships xmlns="http://schemas.openxmlformats.org/package/2006/relationships"><Relationship Id="rId2" Type="http://schemas.openxmlformats.org/officeDocument/2006/relationships/chartUserShapes" Target="../drawings/drawing14.xml"/><Relationship Id="rId1" Type="http://schemas.openxmlformats.org/officeDocument/2006/relationships/oleObject" Target="file:///C:\Users\Ivaylo\Dropbox\IMPROVED%20Personal\Dow%20Logs\Logs%2015072019\Logs\Archives\IEX\Combined%20Logs_OnlyRunning%20(version%201)%20(version%201).xlsb.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vaylo\Dropbox\IMPROVED%20Personal\StreamsAndTechnologiesOverview.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vaylo\Dropbox\IMPROVED%20Personal\Dow%20Logs\Logs%2015072019\Logs\Archives\IEX\Combined%20Logs_OnlyRunning%20(version%201).xlsb.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vaylo\Dropbox\IMPROVED%20Personal\Dow%20Logs\Logs%2015072019\Logs\Archives\IEX\Combined%20Logs_OnlyRunning%20(version%201).xlsb.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MEA</c:v>
          </c:tx>
          <c:spPr>
            <a:ln w="19050" cap="rnd">
              <a:noFill/>
              <a:round/>
            </a:ln>
            <a:effectLst/>
          </c:spPr>
          <c:marker>
            <c:symbol val="circle"/>
            <c:size val="5"/>
            <c:spPr>
              <a:solidFill>
                <a:schemeClr val="accent1"/>
              </a:solidFill>
              <a:ln w="9525">
                <a:solidFill>
                  <a:schemeClr val="accent1"/>
                </a:solidFill>
              </a:ln>
              <a:effectLst/>
            </c:spPr>
          </c:marker>
          <c:xVal>
            <c:numRef>
              <c:f>MIX!$A$10:$A$178</c:f>
              <c:numCache>
                <mc:AlternateContent xmlns:mc="http://schemas.openxmlformats.org/markup-compatibility/2006">
                  <mc:Choice Requires="c16r2">
                    <c16r2:formatcode2>[$-en-BE,1]dd/mm/yyyy;@</c16r2:formatcode2>
                  </mc:Choice>
                  <mc:Fallback>
                    <c:formatCode>[$]dd/mm/yyyy;@</c:formatCode>
                  </mc:Fallback>
                </mc:AlternateContent>
                <c:ptCount val="169"/>
                <c:pt idx="0">
                  <c:v>43511</c:v>
                </c:pt>
                <c:pt idx="1">
                  <c:v>43514</c:v>
                </c:pt>
                <c:pt idx="2">
                  <c:v>43514</c:v>
                </c:pt>
                <c:pt idx="3">
                  <c:v>43516</c:v>
                </c:pt>
                <c:pt idx="4">
                  <c:v>43516</c:v>
                </c:pt>
                <c:pt idx="5">
                  <c:v>43517</c:v>
                </c:pt>
                <c:pt idx="6">
                  <c:v>43517</c:v>
                </c:pt>
                <c:pt idx="7">
                  <c:v>43518</c:v>
                </c:pt>
                <c:pt idx="8">
                  <c:v>43518</c:v>
                </c:pt>
                <c:pt idx="9">
                  <c:v>43521</c:v>
                </c:pt>
                <c:pt idx="10">
                  <c:v>43521</c:v>
                </c:pt>
                <c:pt idx="11">
                  <c:v>43522</c:v>
                </c:pt>
                <c:pt idx="12">
                  <c:v>43522</c:v>
                </c:pt>
                <c:pt idx="13">
                  <c:v>43523</c:v>
                </c:pt>
                <c:pt idx="14">
                  <c:v>43523</c:v>
                </c:pt>
                <c:pt idx="15">
                  <c:v>43525</c:v>
                </c:pt>
                <c:pt idx="16">
                  <c:v>43525</c:v>
                </c:pt>
                <c:pt idx="17">
                  <c:v>43528</c:v>
                </c:pt>
                <c:pt idx="18">
                  <c:v>43528</c:v>
                </c:pt>
                <c:pt idx="19">
                  <c:v>43529</c:v>
                </c:pt>
                <c:pt idx="20">
                  <c:v>43529</c:v>
                </c:pt>
                <c:pt idx="21">
                  <c:v>43530</c:v>
                </c:pt>
                <c:pt idx="22">
                  <c:v>43530</c:v>
                </c:pt>
                <c:pt idx="23">
                  <c:v>43531</c:v>
                </c:pt>
                <c:pt idx="24">
                  <c:v>43531</c:v>
                </c:pt>
                <c:pt idx="25">
                  <c:v>43532</c:v>
                </c:pt>
                <c:pt idx="26">
                  <c:v>43532</c:v>
                </c:pt>
                <c:pt idx="27">
                  <c:v>43535</c:v>
                </c:pt>
                <c:pt idx="28">
                  <c:v>43536</c:v>
                </c:pt>
                <c:pt idx="29">
                  <c:v>43537</c:v>
                </c:pt>
                <c:pt idx="30">
                  <c:v>43537</c:v>
                </c:pt>
                <c:pt idx="31">
                  <c:v>43538</c:v>
                </c:pt>
                <c:pt idx="32">
                  <c:v>43538</c:v>
                </c:pt>
                <c:pt idx="33">
                  <c:v>43539</c:v>
                </c:pt>
                <c:pt idx="34">
                  <c:v>43539</c:v>
                </c:pt>
                <c:pt idx="35">
                  <c:v>43542</c:v>
                </c:pt>
                <c:pt idx="36">
                  <c:v>43542</c:v>
                </c:pt>
                <c:pt idx="37">
                  <c:v>43543</c:v>
                </c:pt>
                <c:pt idx="38">
                  <c:v>43543</c:v>
                </c:pt>
                <c:pt idx="39">
                  <c:v>43544</c:v>
                </c:pt>
                <c:pt idx="40">
                  <c:v>43544</c:v>
                </c:pt>
                <c:pt idx="41">
                  <c:v>43545</c:v>
                </c:pt>
                <c:pt idx="42">
                  <c:v>43545</c:v>
                </c:pt>
                <c:pt idx="43">
                  <c:v>43546</c:v>
                </c:pt>
                <c:pt idx="44">
                  <c:v>43546</c:v>
                </c:pt>
                <c:pt idx="45">
                  <c:v>43549</c:v>
                </c:pt>
                <c:pt idx="46">
                  <c:v>43549</c:v>
                </c:pt>
                <c:pt idx="47">
                  <c:v>43550</c:v>
                </c:pt>
                <c:pt idx="48">
                  <c:v>43550</c:v>
                </c:pt>
                <c:pt idx="49">
                  <c:v>43551</c:v>
                </c:pt>
                <c:pt idx="50">
                  <c:v>43551</c:v>
                </c:pt>
                <c:pt idx="51">
                  <c:v>43552</c:v>
                </c:pt>
                <c:pt idx="52">
                  <c:v>43552</c:v>
                </c:pt>
                <c:pt idx="53">
                  <c:v>43553</c:v>
                </c:pt>
                <c:pt idx="54">
                  <c:v>43553</c:v>
                </c:pt>
                <c:pt idx="55">
                  <c:v>43556</c:v>
                </c:pt>
                <c:pt idx="56">
                  <c:v>43556</c:v>
                </c:pt>
                <c:pt idx="57">
                  <c:v>43557</c:v>
                </c:pt>
                <c:pt idx="58">
                  <c:v>43558</c:v>
                </c:pt>
                <c:pt idx="59">
                  <c:v>43558</c:v>
                </c:pt>
                <c:pt idx="60">
                  <c:v>43559</c:v>
                </c:pt>
                <c:pt idx="61">
                  <c:v>43559</c:v>
                </c:pt>
                <c:pt idx="62">
                  <c:v>43560</c:v>
                </c:pt>
                <c:pt idx="63">
                  <c:v>43560</c:v>
                </c:pt>
                <c:pt idx="64">
                  <c:v>43563</c:v>
                </c:pt>
                <c:pt idx="65">
                  <c:v>43564</c:v>
                </c:pt>
                <c:pt idx="66">
                  <c:v>43564</c:v>
                </c:pt>
                <c:pt idx="67">
                  <c:v>43566</c:v>
                </c:pt>
                <c:pt idx="68">
                  <c:v>43567</c:v>
                </c:pt>
                <c:pt idx="69">
                  <c:v>43567</c:v>
                </c:pt>
                <c:pt idx="70">
                  <c:v>43570</c:v>
                </c:pt>
                <c:pt idx="71">
                  <c:v>43570</c:v>
                </c:pt>
                <c:pt idx="72">
                  <c:v>43571</c:v>
                </c:pt>
                <c:pt idx="73">
                  <c:v>43571</c:v>
                </c:pt>
                <c:pt idx="74">
                  <c:v>43574</c:v>
                </c:pt>
                <c:pt idx="75">
                  <c:v>43579</c:v>
                </c:pt>
                <c:pt idx="76">
                  <c:v>43580</c:v>
                </c:pt>
                <c:pt idx="77">
                  <c:v>43580</c:v>
                </c:pt>
                <c:pt idx="78">
                  <c:v>43581</c:v>
                </c:pt>
                <c:pt idx="79">
                  <c:v>43581</c:v>
                </c:pt>
                <c:pt idx="80">
                  <c:v>43584</c:v>
                </c:pt>
                <c:pt idx="81">
                  <c:v>43584</c:v>
                </c:pt>
                <c:pt idx="82">
                  <c:v>43585</c:v>
                </c:pt>
                <c:pt idx="83">
                  <c:v>43585</c:v>
                </c:pt>
                <c:pt idx="84">
                  <c:v>43586</c:v>
                </c:pt>
                <c:pt idx="85">
                  <c:v>43586</c:v>
                </c:pt>
                <c:pt idx="86">
                  <c:v>43587</c:v>
                </c:pt>
                <c:pt idx="87">
                  <c:v>43587</c:v>
                </c:pt>
                <c:pt idx="88">
                  <c:v>43588</c:v>
                </c:pt>
                <c:pt idx="89">
                  <c:v>43588</c:v>
                </c:pt>
                <c:pt idx="90">
                  <c:v>43591</c:v>
                </c:pt>
                <c:pt idx="91">
                  <c:v>43591</c:v>
                </c:pt>
                <c:pt idx="92">
                  <c:v>43592</c:v>
                </c:pt>
                <c:pt idx="93">
                  <c:v>43592</c:v>
                </c:pt>
                <c:pt idx="94">
                  <c:v>43593</c:v>
                </c:pt>
                <c:pt idx="95">
                  <c:v>43593</c:v>
                </c:pt>
                <c:pt idx="96">
                  <c:v>43594</c:v>
                </c:pt>
                <c:pt idx="97">
                  <c:v>43594</c:v>
                </c:pt>
                <c:pt idx="98">
                  <c:v>43595</c:v>
                </c:pt>
                <c:pt idx="99">
                  <c:v>43595</c:v>
                </c:pt>
                <c:pt idx="100">
                  <c:v>43598</c:v>
                </c:pt>
                <c:pt idx="101">
                  <c:v>43599</c:v>
                </c:pt>
                <c:pt idx="102">
                  <c:v>43599</c:v>
                </c:pt>
                <c:pt idx="103">
                  <c:v>43600</c:v>
                </c:pt>
                <c:pt idx="104">
                  <c:v>43600</c:v>
                </c:pt>
                <c:pt idx="105">
                  <c:v>43601</c:v>
                </c:pt>
                <c:pt idx="106">
                  <c:v>43601</c:v>
                </c:pt>
                <c:pt idx="107">
                  <c:v>43602</c:v>
                </c:pt>
                <c:pt idx="108">
                  <c:v>43602</c:v>
                </c:pt>
                <c:pt idx="109">
                  <c:v>43605</c:v>
                </c:pt>
                <c:pt idx="110">
                  <c:v>43606</c:v>
                </c:pt>
                <c:pt idx="111">
                  <c:v>43607</c:v>
                </c:pt>
                <c:pt idx="112">
                  <c:v>43607</c:v>
                </c:pt>
                <c:pt idx="113">
                  <c:v>43608</c:v>
                </c:pt>
                <c:pt idx="114">
                  <c:v>43608</c:v>
                </c:pt>
                <c:pt idx="115">
                  <c:v>43609</c:v>
                </c:pt>
                <c:pt idx="116">
                  <c:v>43609</c:v>
                </c:pt>
                <c:pt idx="117">
                  <c:v>43612</c:v>
                </c:pt>
                <c:pt idx="118">
                  <c:v>43612</c:v>
                </c:pt>
                <c:pt idx="119">
                  <c:v>43613</c:v>
                </c:pt>
                <c:pt idx="120">
                  <c:v>43614</c:v>
                </c:pt>
                <c:pt idx="121">
                  <c:v>43614</c:v>
                </c:pt>
                <c:pt idx="122">
                  <c:v>43619</c:v>
                </c:pt>
                <c:pt idx="123">
                  <c:v>43621</c:v>
                </c:pt>
                <c:pt idx="124">
                  <c:v>43621</c:v>
                </c:pt>
                <c:pt idx="125">
                  <c:v>43622</c:v>
                </c:pt>
                <c:pt idx="126">
                  <c:v>43622</c:v>
                </c:pt>
                <c:pt idx="127">
                  <c:v>43623</c:v>
                </c:pt>
                <c:pt idx="128">
                  <c:v>43623</c:v>
                </c:pt>
                <c:pt idx="129">
                  <c:v>43627</c:v>
                </c:pt>
                <c:pt idx="130">
                  <c:v>43627</c:v>
                </c:pt>
                <c:pt idx="131">
                  <c:v>43628</c:v>
                </c:pt>
                <c:pt idx="132">
                  <c:v>43628</c:v>
                </c:pt>
                <c:pt idx="133">
                  <c:v>43629</c:v>
                </c:pt>
                <c:pt idx="134">
                  <c:v>43629</c:v>
                </c:pt>
                <c:pt idx="135">
                  <c:v>43630</c:v>
                </c:pt>
                <c:pt idx="136">
                  <c:v>43630</c:v>
                </c:pt>
                <c:pt idx="137">
                  <c:v>43633</c:v>
                </c:pt>
                <c:pt idx="138">
                  <c:v>43634</c:v>
                </c:pt>
                <c:pt idx="139">
                  <c:v>43634</c:v>
                </c:pt>
                <c:pt idx="140">
                  <c:v>43635</c:v>
                </c:pt>
                <c:pt idx="141">
                  <c:v>43636</c:v>
                </c:pt>
                <c:pt idx="142">
                  <c:v>43636</c:v>
                </c:pt>
                <c:pt idx="143">
                  <c:v>43637</c:v>
                </c:pt>
                <c:pt idx="144">
                  <c:v>43637</c:v>
                </c:pt>
                <c:pt idx="145">
                  <c:v>43640</c:v>
                </c:pt>
                <c:pt idx="146">
                  <c:v>43640</c:v>
                </c:pt>
                <c:pt idx="147">
                  <c:v>43641</c:v>
                </c:pt>
                <c:pt idx="148">
                  <c:v>43641</c:v>
                </c:pt>
                <c:pt idx="149">
                  <c:v>43642</c:v>
                </c:pt>
                <c:pt idx="150">
                  <c:v>43642</c:v>
                </c:pt>
                <c:pt idx="151">
                  <c:v>43643</c:v>
                </c:pt>
                <c:pt idx="152">
                  <c:v>43644</c:v>
                </c:pt>
                <c:pt idx="153">
                  <c:v>43644</c:v>
                </c:pt>
                <c:pt idx="154">
                  <c:v>43647</c:v>
                </c:pt>
                <c:pt idx="155">
                  <c:v>43648</c:v>
                </c:pt>
                <c:pt idx="156">
                  <c:v>43648</c:v>
                </c:pt>
                <c:pt idx="157">
                  <c:v>43650</c:v>
                </c:pt>
                <c:pt idx="158">
                  <c:v>43650</c:v>
                </c:pt>
                <c:pt idx="159">
                  <c:v>43651</c:v>
                </c:pt>
                <c:pt idx="160">
                  <c:v>43651</c:v>
                </c:pt>
                <c:pt idx="161">
                  <c:v>43654</c:v>
                </c:pt>
                <c:pt idx="162">
                  <c:v>43654</c:v>
                </c:pt>
                <c:pt idx="163">
                  <c:v>43655</c:v>
                </c:pt>
                <c:pt idx="164">
                  <c:v>43655</c:v>
                </c:pt>
                <c:pt idx="165">
                  <c:v>43656</c:v>
                </c:pt>
                <c:pt idx="166">
                  <c:v>43656</c:v>
                </c:pt>
                <c:pt idx="167">
                  <c:v>43657</c:v>
                </c:pt>
                <c:pt idx="168">
                  <c:v>43657</c:v>
                </c:pt>
              </c:numCache>
            </c:numRef>
          </c:xVal>
          <c:yVal>
            <c:numRef>
              <c:f>MIX!$BD$10:$BD$178</c:f>
              <c:numCache>
                <c:formatCode>General</c:formatCode>
                <c:ptCount val="169"/>
                <c:pt idx="0">
                  <c:v>1.04</c:v>
                </c:pt>
                <c:pt idx="1">
                  <c:v>1.1100000000000001</c:v>
                </c:pt>
                <c:pt idx="3">
                  <c:v>0.86</c:v>
                </c:pt>
                <c:pt idx="7">
                  <c:v>1.44</c:v>
                </c:pt>
                <c:pt idx="9">
                  <c:v>2.42</c:v>
                </c:pt>
                <c:pt idx="13">
                  <c:v>3.41</c:v>
                </c:pt>
                <c:pt idx="15">
                  <c:v>1.28</c:v>
                </c:pt>
                <c:pt idx="17">
                  <c:v>3.29</c:v>
                </c:pt>
                <c:pt idx="21">
                  <c:v>1.55</c:v>
                </c:pt>
                <c:pt idx="25">
                  <c:v>1.21</c:v>
                </c:pt>
                <c:pt idx="28">
                  <c:v>1.05</c:v>
                </c:pt>
                <c:pt idx="29">
                  <c:v>0</c:v>
                </c:pt>
                <c:pt idx="31">
                  <c:v>1.57</c:v>
                </c:pt>
                <c:pt idx="33">
                  <c:v>1.26</c:v>
                </c:pt>
                <c:pt idx="35">
                  <c:v>2.42</c:v>
                </c:pt>
                <c:pt idx="41">
                  <c:v>1.61</c:v>
                </c:pt>
                <c:pt idx="43">
                  <c:v>2.75</c:v>
                </c:pt>
                <c:pt idx="47">
                  <c:v>0.1</c:v>
                </c:pt>
                <c:pt idx="49">
                  <c:v>0.96</c:v>
                </c:pt>
                <c:pt idx="62">
                  <c:v>2.16</c:v>
                </c:pt>
                <c:pt idx="72">
                  <c:v>0</c:v>
                </c:pt>
                <c:pt idx="78">
                  <c:v>0</c:v>
                </c:pt>
                <c:pt idx="80">
                  <c:v>0</c:v>
                </c:pt>
                <c:pt idx="84">
                  <c:v>0</c:v>
                </c:pt>
                <c:pt idx="88">
                  <c:v>0</c:v>
                </c:pt>
                <c:pt idx="92">
                  <c:v>0</c:v>
                </c:pt>
                <c:pt idx="94">
                  <c:v>0</c:v>
                </c:pt>
                <c:pt idx="96">
                  <c:v>0</c:v>
                </c:pt>
                <c:pt idx="109">
                  <c:v>0.1</c:v>
                </c:pt>
                <c:pt idx="111">
                  <c:v>0.1</c:v>
                </c:pt>
                <c:pt idx="115">
                  <c:v>0.31</c:v>
                </c:pt>
                <c:pt idx="117">
                  <c:v>0.1</c:v>
                </c:pt>
                <c:pt idx="120">
                  <c:v>0.1</c:v>
                </c:pt>
                <c:pt idx="123">
                  <c:v>0</c:v>
                </c:pt>
                <c:pt idx="127">
                  <c:v>0</c:v>
                </c:pt>
                <c:pt idx="129">
                  <c:v>0</c:v>
                </c:pt>
                <c:pt idx="131">
                  <c:v>0</c:v>
                </c:pt>
                <c:pt idx="135">
                  <c:v>0</c:v>
                </c:pt>
              </c:numCache>
            </c:numRef>
          </c:yVal>
          <c:smooth val="0"/>
          <c:extLst>
            <c:ext xmlns:c16="http://schemas.microsoft.com/office/drawing/2014/chart" uri="{C3380CC4-5D6E-409C-BE32-E72D297353CC}">
              <c16:uniqueId val="{00000000-500E-4537-BDD0-FF4BAAE1695B}"/>
            </c:ext>
          </c:extLst>
        </c:ser>
        <c:ser>
          <c:idx val="1"/>
          <c:order val="1"/>
          <c:tx>
            <c:v>3-Methoxy propylamine</c:v>
          </c:tx>
          <c:spPr>
            <a:ln w="19050" cap="rnd">
              <a:noFill/>
              <a:round/>
            </a:ln>
            <a:effectLst/>
          </c:spPr>
          <c:marker>
            <c:symbol val="circle"/>
            <c:size val="5"/>
            <c:spPr>
              <a:solidFill>
                <a:schemeClr val="accent2"/>
              </a:solidFill>
              <a:ln w="9525">
                <a:solidFill>
                  <a:schemeClr val="accent2"/>
                </a:solidFill>
              </a:ln>
              <a:effectLst/>
            </c:spPr>
          </c:marker>
          <c:xVal>
            <c:numRef>
              <c:f>MIX!$A$10:$A$178</c:f>
              <c:numCache>
                <mc:AlternateContent xmlns:mc="http://schemas.openxmlformats.org/markup-compatibility/2006">
                  <mc:Choice Requires="c16r2">
                    <c16r2:formatcode2>[$-en-BE,1]dd/mm/yyyy;@</c16r2:formatcode2>
                  </mc:Choice>
                  <mc:Fallback>
                    <c:formatCode>[$]dd/mm/yyyy;@</c:formatCode>
                  </mc:Fallback>
                </mc:AlternateContent>
                <c:ptCount val="169"/>
                <c:pt idx="0">
                  <c:v>43511</c:v>
                </c:pt>
                <c:pt idx="1">
                  <c:v>43514</c:v>
                </c:pt>
                <c:pt idx="2">
                  <c:v>43514</c:v>
                </c:pt>
                <c:pt idx="3">
                  <c:v>43516</c:v>
                </c:pt>
                <c:pt idx="4">
                  <c:v>43516</c:v>
                </c:pt>
                <c:pt idx="5">
                  <c:v>43517</c:v>
                </c:pt>
                <c:pt idx="6">
                  <c:v>43517</c:v>
                </c:pt>
                <c:pt idx="7">
                  <c:v>43518</c:v>
                </c:pt>
                <c:pt idx="8">
                  <c:v>43518</c:v>
                </c:pt>
                <c:pt idx="9">
                  <c:v>43521</c:v>
                </c:pt>
                <c:pt idx="10">
                  <c:v>43521</c:v>
                </c:pt>
                <c:pt idx="11">
                  <c:v>43522</c:v>
                </c:pt>
                <c:pt idx="12">
                  <c:v>43522</c:v>
                </c:pt>
                <c:pt idx="13">
                  <c:v>43523</c:v>
                </c:pt>
                <c:pt idx="14">
                  <c:v>43523</c:v>
                </c:pt>
                <c:pt idx="15">
                  <c:v>43525</c:v>
                </c:pt>
                <c:pt idx="16">
                  <c:v>43525</c:v>
                </c:pt>
                <c:pt idx="17">
                  <c:v>43528</c:v>
                </c:pt>
                <c:pt idx="18">
                  <c:v>43528</c:v>
                </c:pt>
                <c:pt idx="19">
                  <c:v>43529</c:v>
                </c:pt>
                <c:pt idx="20">
                  <c:v>43529</c:v>
                </c:pt>
                <c:pt idx="21">
                  <c:v>43530</c:v>
                </c:pt>
                <c:pt idx="22">
                  <c:v>43530</c:v>
                </c:pt>
                <c:pt idx="23">
                  <c:v>43531</c:v>
                </c:pt>
                <c:pt idx="24">
                  <c:v>43531</c:v>
                </c:pt>
                <c:pt idx="25">
                  <c:v>43532</c:v>
                </c:pt>
                <c:pt idx="26">
                  <c:v>43532</c:v>
                </c:pt>
                <c:pt idx="27">
                  <c:v>43535</c:v>
                </c:pt>
                <c:pt idx="28">
                  <c:v>43536</c:v>
                </c:pt>
                <c:pt idx="29">
                  <c:v>43537</c:v>
                </c:pt>
                <c:pt idx="30">
                  <c:v>43537</c:v>
                </c:pt>
                <c:pt idx="31">
                  <c:v>43538</c:v>
                </c:pt>
                <c:pt idx="32">
                  <c:v>43538</c:v>
                </c:pt>
                <c:pt idx="33">
                  <c:v>43539</c:v>
                </c:pt>
                <c:pt idx="34">
                  <c:v>43539</c:v>
                </c:pt>
                <c:pt idx="35">
                  <c:v>43542</c:v>
                </c:pt>
                <c:pt idx="36">
                  <c:v>43542</c:v>
                </c:pt>
                <c:pt idx="37">
                  <c:v>43543</c:v>
                </c:pt>
                <c:pt idx="38">
                  <c:v>43543</c:v>
                </c:pt>
                <c:pt idx="39">
                  <c:v>43544</c:v>
                </c:pt>
                <c:pt idx="40">
                  <c:v>43544</c:v>
                </c:pt>
                <c:pt idx="41">
                  <c:v>43545</c:v>
                </c:pt>
                <c:pt idx="42">
                  <c:v>43545</c:v>
                </c:pt>
                <c:pt idx="43">
                  <c:v>43546</c:v>
                </c:pt>
                <c:pt idx="44">
                  <c:v>43546</c:v>
                </c:pt>
                <c:pt idx="45">
                  <c:v>43549</c:v>
                </c:pt>
                <c:pt idx="46">
                  <c:v>43549</c:v>
                </c:pt>
                <c:pt idx="47">
                  <c:v>43550</c:v>
                </c:pt>
                <c:pt idx="48">
                  <c:v>43550</c:v>
                </c:pt>
                <c:pt idx="49">
                  <c:v>43551</c:v>
                </c:pt>
                <c:pt idx="50">
                  <c:v>43551</c:v>
                </c:pt>
                <c:pt idx="51">
                  <c:v>43552</c:v>
                </c:pt>
                <c:pt idx="52">
                  <c:v>43552</c:v>
                </c:pt>
                <c:pt idx="53">
                  <c:v>43553</c:v>
                </c:pt>
                <c:pt idx="54">
                  <c:v>43553</c:v>
                </c:pt>
                <c:pt idx="55">
                  <c:v>43556</c:v>
                </c:pt>
                <c:pt idx="56">
                  <c:v>43556</c:v>
                </c:pt>
                <c:pt idx="57">
                  <c:v>43557</c:v>
                </c:pt>
                <c:pt idx="58">
                  <c:v>43558</c:v>
                </c:pt>
                <c:pt idx="59">
                  <c:v>43558</c:v>
                </c:pt>
                <c:pt idx="60">
                  <c:v>43559</c:v>
                </c:pt>
                <c:pt idx="61">
                  <c:v>43559</c:v>
                </c:pt>
                <c:pt idx="62">
                  <c:v>43560</c:v>
                </c:pt>
                <c:pt idx="63">
                  <c:v>43560</c:v>
                </c:pt>
                <c:pt idx="64">
                  <c:v>43563</c:v>
                </c:pt>
                <c:pt idx="65">
                  <c:v>43564</c:v>
                </c:pt>
                <c:pt idx="66">
                  <c:v>43564</c:v>
                </c:pt>
                <c:pt idx="67">
                  <c:v>43566</c:v>
                </c:pt>
                <c:pt idx="68">
                  <c:v>43567</c:v>
                </c:pt>
                <c:pt idx="69">
                  <c:v>43567</c:v>
                </c:pt>
                <c:pt idx="70">
                  <c:v>43570</c:v>
                </c:pt>
                <c:pt idx="71">
                  <c:v>43570</c:v>
                </c:pt>
                <c:pt idx="72">
                  <c:v>43571</c:v>
                </c:pt>
                <c:pt idx="73">
                  <c:v>43571</c:v>
                </c:pt>
                <c:pt idx="74">
                  <c:v>43574</c:v>
                </c:pt>
                <c:pt idx="75">
                  <c:v>43579</c:v>
                </c:pt>
                <c:pt idx="76">
                  <c:v>43580</c:v>
                </c:pt>
                <c:pt idx="77">
                  <c:v>43580</c:v>
                </c:pt>
                <c:pt idx="78">
                  <c:v>43581</c:v>
                </c:pt>
                <c:pt idx="79">
                  <c:v>43581</c:v>
                </c:pt>
                <c:pt idx="80">
                  <c:v>43584</c:v>
                </c:pt>
                <c:pt idx="81">
                  <c:v>43584</c:v>
                </c:pt>
                <c:pt idx="82">
                  <c:v>43585</c:v>
                </c:pt>
                <c:pt idx="83">
                  <c:v>43585</c:v>
                </c:pt>
                <c:pt idx="84">
                  <c:v>43586</c:v>
                </c:pt>
                <c:pt idx="85">
                  <c:v>43586</c:v>
                </c:pt>
                <c:pt idx="86">
                  <c:v>43587</c:v>
                </c:pt>
                <c:pt idx="87">
                  <c:v>43587</c:v>
                </c:pt>
                <c:pt idx="88">
                  <c:v>43588</c:v>
                </c:pt>
                <c:pt idx="89">
                  <c:v>43588</c:v>
                </c:pt>
                <c:pt idx="90">
                  <c:v>43591</c:v>
                </c:pt>
                <c:pt idx="91">
                  <c:v>43591</c:v>
                </c:pt>
                <c:pt idx="92">
                  <c:v>43592</c:v>
                </c:pt>
                <c:pt idx="93">
                  <c:v>43592</c:v>
                </c:pt>
                <c:pt idx="94">
                  <c:v>43593</c:v>
                </c:pt>
                <c:pt idx="95">
                  <c:v>43593</c:v>
                </c:pt>
                <c:pt idx="96">
                  <c:v>43594</c:v>
                </c:pt>
                <c:pt idx="97">
                  <c:v>43594</c:v>
                </c:pt>
                <c:pt idx="98">
                  <c:v>43595</c:v>
                </c:pt>
                <c:pt idx="99">
                  <c:v>43595</c:v>
                </c:pt>
                <c:pt idx="100">
                  <c:v>43598</c:v>
                </c:pt>
                <c:pt idx="101">
                  <c:v>43599</c:v>
                </c:pt>
                <c:pt idx="102">
                  <c:v>43599</c:v>
                </c:pt>
                <c:pt idx="103">
                  <c:v>43600</c:v>
                </c:pt>
                <c:pt idx="104">
                  <c:v>43600</c:v>
                </c:pt>
                <c:pt idx="105">
                  <c:v>43601</c:v>
                </c:pt>
                <c:pt idx="106">
                  <c:v>43601</c:v>
                </c:pt>
                <c:pt idx="107">
                  <c:v>43602</c:v>
                </c:pt>
                <c:pt idx="108">
                  <c:v>43602</c:v>
                </c:pt>
                <c:pt idx="109">
                  <c:v>43605</c:v>
                </c:pt>
                <c:pt idx="110">
                  <c:v>43606</c:v>
                </c:pt>
                <c:pt idx="111">
                  <c:v>43607</c:v>
                </c:pt>
                <c:pt idx="112">
                  <c:v>43607</c:v>
                </c:pt>
                <c:pt idx="113">
                  <c:v>43608</c:v>
                </c:pt>
                <c:pt idx="114">
                  <c:v>43608</c:v>
                </c:pt>
                <c:pt idx="115">
                  <c:v>43609</c:v>
                </c:pt>
                <c:pt idx="116">
                  <c:v>43609</c:v>
                </c:pt>
                <c:pt idx="117">
                  <c:v>43612</c:v>
                </c:pt>
                <c:pt idx="118">
                  <c:v>43612</c:v>
                </c:pt>
                <c:pt idx="119">
                  <c:v>43613</c:v>
                </c:pt>
                <c:pt idx="120">
                  <c:v>43614</c:v>
                </c:pt>
                <c:pt idx="121">
                  <c:v>43614</c:v>
                </c:pt>
                <c:pt idx="122">
                  <c:v>43619</c:v>
                </c:pt>
                <c:pt idx="123">
                  <c:v>43621</c:v>
                </c:pt>
                <c:pt idx="124">
                  <c:v>43621</c:v>
                </c:pt>
                <c:pt idx="125">
                  <c:v>43622</c:v>
                </c:pt>
                <c:pt idx="126">
                  <c:v>43622</c:v>
                </c:pt>
                <c:pt idx="127">
                  <c:v>43623</c:v>
                </c:pt>
                <c:pt idx="128">
                  <c:v>43623</c:v>
                </c:pt>
                <c:pt idx="129">
                  <c:v>43627</c:v>
                </c:pt>
                <c:pt idx="130">
                  <c:v>43627</c:v>
                </c:pt>
                <c:pt idx="131">
                  <c:v>43628</c:v>
                </c:pt>
                <c:pt idx="132">
                  <c:v>43628</c:v>
                </c:pt>
                <c:pt idx="133">
                  <c:v>43629</c:v>
                </c:pt>
                <c:pt idx="134">
                  <c:v>43629</c:v>
                </c:pt>
                <c:pt idx="135">
                  <c:v>43630</c:v>
                </c:pt>
                <c:pt idx="136">
                  <c:v>43630</c:v>
                </c:pt>
                <c:pt idx="137">
                  <c:v>43633</c:v>
                </c:pt>
                <c:pt idx="138">
                  <c:v>43634</c:v>
                </c:pt>
                <c:pt idx="139">
                  <c:v>43634</c:v>
                </c:pt>
                <c:pt idx="140">
                  <c:v>43635</c:v>
                </c:pt>
                <c:pt idx="141">
                  <c:v>43636</c:v>
                </c:pt>
                <c:pt idx="142">
                  <c:v>43636</c:v>
                </c:pt>
                <c:pt idx="143">
                  <c:v>43637</c:v>
                </c:pt>
                <c:pt idx="144">
                  <c:v>43637</c:v>
                </c:pt>
                <c:pt idx="145">
                  <c:v>43640</c:v>
                </c:pt>
                <c:pt idx="146">
                  <c:v>43640</c:v>
                </c:pt>
                <c:pt idx="147">
                  <c:v>43641</c:v>
                </c:pt>
                <c:pt idx="148">
                  <c:v>43641</c:v>
                </c:pt>
                <c:pt idx="149">
                  <c:v>43642</c:v>
                </c:pt>
                <c:pt idx="150">
                  <c:v>43642</c:v>
                </c:pt>
                <c:pt idx="151">
                  <c:v>43643</c:v>
                </c:pt>
                <c:pt idx="152">
                  <c:v>43644</c:v>
                </c:pt>
                <c:pt idx="153">
                  <c:v>43644</c:v>
                </c:pt>
                <c:pt idx="154">
                  <c:v>43647</c:v>
                </c:pt>
                <c:pt idx="155">
                  <c:v>43648</c:v>
                </c:pt>
                <c:pt idx="156">
                  <c:v>43648</c:v>
                </c:pt>
                <c:pt idx="157">
                  <c:v>43650</c:v>
                </c:pt>
                <c:pt idx="158">
                  <c:v>43650</c:v>
                </c:pt>
                <c:pt idx="159">
                  <c:v>43651</c:v>
                </c:pt>
                <c:pt idx="160">
                  <c:v>43651</c:v>
                </c:pt>
                <c:pt idx="161">
                  <c:v>43654</c:v>
                </c:pt>
                <c:pt idx="162">
                  <c:v>43654</c:v>
                </c:pt>
                <c:pt idx="163">
                  <c:v>43655</c:v>
                </c:pt>
                <c:pt idx="164">
                  <c:v>43655</c:v>
                </c:pt>
                <c:pt idx="165">
                  <c:v>43656</c:v>
                </c:pt>
                <c:pt idx="166">
                  <c:v>43656</c:v>
                </c:pt>
                <c:pt idx="167">
                  <c:v>43657</c:v>
                </c:pt>
                <c:pt idx="168">
                  <c:v>43657</c:v>
                </c:pt>
              </c:numCache>
            </c:numRef>
          </c:xVal>
          <c:yVal>
            <c:numRef>
              <c:f>MIX!$BE$10:$BE$178</c:f>
              <c:numCache>
                <c:formatCode>General</c:formatCode>
                <c:ptCount val="169"/>
                <c:pt idx="0">
                  <c:v>1</c:v>
                </c:pt>
                <c:pt idx="1">
                  <c:v>1.35</c:v>
                </c:pt>
                <c:pt idx="3">
                  <c:v>0.85</c:v>
                </c:pt>
                <c:pt idx="7">
                  <c:v>0.85</c:v>
                </c:pt>
                <c:pt idx="9">
                  <c:v>1.1599999999999999</c:v>
                </c:pt>
                <c:pt idx="13">
                  <c:v>1.66</c:v>
                </c:pt>
                <c:pt idx="15">
                  <c:v>0.32</c:v>
                </c:pt>
                <c:pt idx="17">
                  <c:v>0.7</c:v>
                </c:pt>
                <c:pt idx="21">
                  <c:v>0.67</c:v>
                </c:pt>
                <c:pt idx="25">
                  <c:v>0.59</c:v>
                </c:pt>
                <c:pt idx="28">
                  <c:v>0.53</c:v>
                </c:pt>
                <c:pt idx="29">
                  <c:v>0.56000000000000005</c:v>
                </c:pt>
                <c:pt idx="31">
                  <c:v>0.67</c:v>
                </c:pt>
                <c:pt idx="33">
                  <c:v>0.06</c:v>
                </c:pt>
                <c:pt idx="35">
                  <c:v>0.69</c:v>
                </c:pt>
                <c:pt idx="41">
                  <c:v>0.41</c:v>
                </c:pt>
                <c:pt idx="43">
                  <c:v>0.47</c:v>
                </c:pt>
                <c:pt idx="47">
                  <c:v>0.28999999999999998</c:v>
                </c:pt>
                <c:pt idx="49">
                  <c:v>0.59</c:v>
                </c:pt>
                <c:pt idx="62">
                  <c:v>0.9</c:v>
                </c:pt>
                <c:pt idx="72">
                  <c:v>0.45</c:v>
                </c:pt>
                <c:pt idx="78">
                  <c:v>0.5</c:v>
                </c:pt>
                <c:pt idx="80">
                  <c:v>0.24</c:v>
                </c:pt>
                <c:pt idx="84">
                  <c:v>0</c:v>
                </c:pt>
                <c:pt idx="88">
                  <c:v>0.74</c:v>
                </c:pt>
                <c:pt idx="92">
                  <c:v>0.95</c:v>
                </c:pt>
                <c:pt idx="94">
                  <c:v>1.05</c:v>
                </c:pt>
                <c:pt idx="96">
                  <c:v>1.1000000000000001</c:v>
                </c:pt>
                <c:pt idx="109">
                  <c:v>0.92</c:v>
                </c:pt>
                <c:pt idx="111">
                  <c:v>0.69</c:v>
                </c:pt>
                <c:pt idx="115">
                  <c:v>0.92</c:v>
                </c:pt>
                <c:pt idx="117">
                  <c:v>0.67</c:v>
                </c:pt>
                <c:pt idx="120">
                  <c:v>0.56000000000000005</c:v>
                </c:pt>
                <c:pt idx="123">
                  <c:v>1.01</c:v>
                </c:pt>
                <c:pt idx="127">
                  <c:v>0.88</c:v>
                </c:pt>
                <c:pt idx="129">
                  <c:v>0.86</c:v>
                </c:pt>
                <c:pt idx="131">
                  <c:v>0.83</c:v>
                </c:pt>
                <c:pt idx="135">
                  <c:v>0.86</c:v>
                </c:pt>
              </c:numCache>
            </c:numRef>
          </c:yVal>
          <c:smooth val="0"/>
          <c:extLst>
            <c:ext xmlns:c16="http://schemas.microsoft.com/office/drawing/2014/chart" uri="{C3380CC4-5D6E-409C-BE32-E72D297353CC}">
              <c16:uniqueId val="{00000001-500E-4537-BDD0-FF4BAAE1695B}"/>
            </c:ext>
          </c:extLst>
        </c:ser>
        <c:ser>
          <c:idx val="2"/>
          <c:order val="2"/>
          <c:tx>
            <c:v>CHA</c:v>
          </c:tx>
          <c:spPr>
            <a:ln w="19050" cap="rnd">
              <a:noFill/>
              <a:round/>
            </a:ln>
            <a:effectLst/>
          </c:spPr>
          <c:marker>
            <c:symbol val="circle"/>
            <c:size val="5"/>
            <c:spPr>
              <a:solidFill>
                <a:schemeClr val="accent3"/>
              </a:solidFill>
              <a:ln w="9525">
                <a:solidFill>
                  <a:schemeClr val="accent3"/>
                </a:solidFill>
              </a:ln>
              <a:effectLst/>
            </c:spPr>
          </c:marker>
          <c:xVal>
            <c:numRef>
              <c:f>MIX!$A$10:$A$178</c:f>
              <c:numCache>
                <mc:AlternateContent xmlns:mc="http://schemas.openxmlformats.org/markup-compatibility/2006">
                  <mc:Choice Requires="c16r2">
                    <c16r2:formatcode2>[$-en-BE,1]dd/mm/yyyy;@</c16r2:formatcode2>
                  </mc:Choice>
                  <mc:Fallback>
                    <c:formatCode>[$]dd/mm/yyyy;@</c:formatCode>
                  </mc:Fallback>
                </mc:AlternateContent>
                <c:ptCount val="169"/>
                <c:pt idx="0">
                  <c:v>43511</c:v>
                </c:pt>
                <c:pt idx="1">
                  <c:v>43514</c:v>
                </c:pt>
                <c:pt idx="2">
                  <c:v>43514</c:v>
                </c:pt>
                <c:pt idx="3">
                  <c:v>43516</c:v>
                </c:pt>
                <c:pt idx="4">
                  <c:v>43516</c:v>
                </c:pt>
                <c:pt idx="5">
                  <c:v>43517</c:v>
                </c:pt>
                <c:pt idx="6">
                  <c:v>43517</c:v>
                </c:pt>
                <c:pt idx="7">
                  <c:v>43518</c:v>
                </c:pt>
                <c:pt idx="8">
                  <c:v>43518</c:v>
                </c:pt>
                <c:pt idx="9">
                  <c:v>43521</c:v>
                </c:pt>
                <c:pt idx="10">
                  <c:v>43521</c:v>
                </c:pt>
                <c:pt idx="11">
                  <c:v>43522</c:v>
                </c:pt>
                <c:pt idx="12">
                  <c:v>43522</c:v>
                </c:pt>
                <c:pt idx="13">
                  <c:v>43523</c:v>
                </c:pt>
                <c:pt idx="14">
                  <c:v>43523</c:v>
                </c:pt>
                <c:pt idx="15">
                  <c:v>43525</c:v>
                </c:pt>
                <c:pt idx="16">
                  <c:v>43525</c:v>
                </c:pt>
                <c:pt idx="17">
                  <c:v>43528</c:v>
                </c:pt>
                <c:pt idx="18">
                  <c:v>43528</c:v>
                </c:pt>
                <c:pt idx="19">
                  <c:v>43529</c:v>
                </c:pt>
                <c:pt idx="20">
                  <c:v>43529</c:v>
                </c:pt>
                <c:pt idx="21">
                  <c:v>43530</c:v>
                </c:pt>
                <c:pt idx="22">
                  <c:v>43530</c:v>
                </c:pt>
                <c:pt idx="23">
                  <c:v>43531</c:v>
                </c:pt>
                <c:pt idx="24">
                  <c:v>43531</c:v>
                </c:pt>
                <c:pt idx="25">
                  <c:v>43532</c:v>
                </c:pt>
                <c:pt idx="26">
                  <c:v>43532</c:v>
                </c:pt>
                <c:pt idx="27">
                  <c:v>43535</c:v>
                </c:pt>
                <c:pt idx="28">
                  <c:v>43536</c:v>
                </c:pt>
                <c:pt idx="29">
                  <c:v>43537</c:v>
                </c:pt>
                <c:pt idx="30">
                  <c:v>43537</c:v>
                </c:pt>
                <c:pt idx="31">
                  <c:v>43538</c:v>
                </c:pt>
                <c:pt idx="32">
                  <c:v>43538</c:v>
                </c:pt>
                <c:pt idx="33">
                  <c:v>43539</c:v>
                </c:pt>
                <c:pt idx="34">
                  <c:v>43539</c:v>
                </c:pt>
                <c:pt idx="35">
                  <c:v>43542</c:v>
                </c:pt>
                <c:pt idx="36">
                  <c:v>43542</c:v>
                </c:pt>
                <c:pt idx="37">
                  <c:v>43543</c:v>
                </c:pt>
                <c:pt idx="38">
                  <c:v>43543</c:v>
                </c:pt>
                <c:pt idx="39">
                  <c:v>43544</c:v>
                </c:pt>
                <c:pt idx="40">
                  <c:v>43544</c:v>
                </c:pt>
                <c:pt idx="41">
                  <c:v>43545</c:v>
                </c:pt>
                <c:pt idx="42">
                  <c:v>43545</c:v>
                </c:pt>
                <c:pt idx="43">
                  <c:v>43546</c:v>
                </c:pt>
                <c:pt idx="44">
                  <c:v>43546</c:v>
                </c:pt>
                <c:pt idx="45">
                  <c:v>43549</c:v>
                </c:pt>
                <c:pt idx="46">
                  <c:v>43549</c:v>
                </c:pt>
                <c:pt idx="47">
                  <c:v>43550</c:v>
                </c:pt>
                <c:pt idx="48">
                  <c:v>43550</c:v>
                </c:pt>
                <c:pt idx="49">
                  <c:v>43551</c:v>
                </c:pt>
                <c:pt idx="50">
                  <c:v>43551</c:v>
                </c:pt>
                <c:pt idx="51">
                  <c:v>43552</c:v>
                </c:pt>
                <c:pt idx="52">
                  <c:v>43552</c:v>
                </c:pt>
                <c:pt idx="53">
                  <c:v>43553</c:v>
                </c:pt>
                <c:pt idx="54">
                  <c:v>43553</c:v>
                </c:pt>
                <c:pt idx="55">
                  <c:v>43556</c:v>
                </c:pt>
                <c:pt idx="56">
                  <c:v>43556</c:v>
                </c:pt>
                <c:pt idx="57">
                  <c:v>43557</c:v>
                </c:pt>
                <c:pt idx="58">
                  <c:v>43558</c:v>
                </c:pt>
                <c:pt idx="59">
                  <c:v>43558</c:v>
                </c:pt>
                <c:pt idx="60">
                  <c:v>43559</c:v>
                </c:pt>
                <c:pt idx="61">
                  <c:v>43559</c:v>
                </c:pt>
                <c:pt idx="62">
                  <c:v>43560</c:v>
                </c:pt>
                <c:pt idx="63">
                  <c:v>43560</c:v>
                </c:pt>
                <c:pt idx="64">
                  <c:v>43563</c:v>
                </c:pt>
                <c:pt idx="65">
                  <c:v>43564</c:v>
                </c:pt>
                <c:pt idx="66">
                  <c:v>43564</c:v>
                </c:pt>
                <c:pt idx="67">
                  <c:v>43566</c:v>
                </c:pt>
                <c:pt idx="68">
                  <c:v>43567</c:v>
                </c:pt>
                <c:pt idx="69">
                  <c:v>43567</c:v>
                </c:pt>
                <c:pt idx="70">
                  <c:v>43570</c:v>
                </c:pt>
                <c:pt idx="71">
                  <c:v>43570</c:v>
                </c:pt>
                <c:pt idx="72">
                  <c:v>43571</c:v>
                </c:pt>
                <c:pt idx="73">
                  <c:v>43571</c:v>
                </c:pt>
                <c:pt idx="74">
                  <c:v>43574</c:v>
                </c:pt>
                <c:pt idx="75">
                  <c:v>43579</c:v>
                </c:pt>
                <c:pt idx="76">
                  <c:v>43580</c:v>
                </c:pt>
                <c:pt idx="77">
                  <c:v>43580</c:v>
                </c:pt>
                <c:pt idx="78">
                  <c:v>43581</c:v>
                </c:pt>
                <c:pt idx="79">
                  <c:v>43581</c:v>
                </c:pt>
                <c:pt idx="80">
                  <c:v>43584</c:v>
                </c:pt>
                <c:pt idx="81">
                  <c:v>43584</c:v>
                </c:pt>
                <c:pt idx="82">
                  <c:v>43585</c:v>
                </c:pt>
                <c:pt idx="83">
                  <c:v>43585</c:v>
                </c:pt>
                <c:pt idx="84">
                  <c:v>43586</c:v>
                </c:pt>
                <c:pt idx="85">
                  <c:v>43586</c:v>
                </c:pt>
                <c:pt idx="86">
                  <c:v>43587</c:v>
                </c:pt>
                <c:pt idx="87">
                  <c:v>43587</c:v>
                </c:pt>
                <c:pt idx="88">
                  <c:v>43588</c:v>
                </c:pt>
                <c:pt idx="89">
                  <c:v>43588</c:v>
                </c:pt>
                <c:pt idx="90">
                  <c:v>43591</c:v>
                </c:pt>
                <c:pt idx="91">
                  <c:v>43591</c:v>
                </c:pt>
                <c:pt idx="92">
                  <c:v>43592</c:v>
                </c:pt>
                <c:pt idx="93">
                  <c:v>43592</c:v>
                </c:pt>
                <c:pt idx="94">
                  <c:v>43593</c:v>
                </c:pt>
                <c:pt idx="95">
                  <c:v>43593</c:v>
                </c:pt>
                <c:pt idx="96">
                  <c:v>43594</c:v>
                </c:pt>
                <c:pt idx="97">
                  <c:v>43594</c:v>
                </c:pt>
                <c:pt idx="98">
                  <c:v>43595</c:v>
                </c:pt>
                <c:pt idx="99">
                  <c:v>43595</c:v>
                </c:pt>
                <c:pt idx="100">
                  <c:v>43598</c:v>
                </c:pt>
                <c:pt idx="101">
                  <c:v>43599</c:v>
                </c:pt>
                <c:pt idx="102">
                  <c:v>43599</c:v>
                </c:pt>
                <c:pt idx="103">
                  <c:v>43600</c:v>
                </c:pt>
                <c:pt idx="104">
                  <c:v>43600</c:v>
                </c:pt>
                <c:pt idx="105">
                  <c:v>43601</c:v>
                </c:pt>
                <c:pt idx="106">
                  <c:v>43601</c:v>
                </c:pt>
                <c:pt idx="107">
                  <c:v>43602</c:v>
                </c:pt>
                <c:pt idx="108">
                  <c:v>43602</c:v>
                </c:pt>
                <c:pt idx="109">
                  <c:v>43605</c:v>
                </c:pt>
                <c:pt idx="110">
                  <c:v>43606</c:v>
                </c:pt>
                <c:pt idx="111">
                  <c:v>43607</c:v>
                </c:pt>
                <c:pt idx="112">
                  <c:v>43607</c:v>
                </c:pt>
                <c:pt idx="113">
                  <c:v>43608</c:v>
                </c:pt>
                <c:pt idx="114">
                  <c:v>43608</c:v>
                </c:pt>
                <c:pt idx="115">
                  <c:v>43609</c:v>
                </c:pt>
                <c:pt idx="116">
                  <c:v>43609</c:v>
                </c:pt>
                <c:pt idx="117">
                  <c:v>43612</c:v>
                </c:pt>
                <c:pt idx="118">
                  <c:v>43612</c:v>
                </c:pt>
                <c:pt idx="119">
                  <c:v>43613</c:v>
                </c:pt>
                <c:pt idx="120">
                  <c:v>43614</c:v>
                </c:pt>
                <c:pt idx="121">
                  <c:v>43614</c:v>
                </c:pt>
                <c:pt idx="122">
                  <c:v>43619</c:v>
                </c:pt>
                <c:pt idx="123">
                  <c:v>43621</c:v>
                </c:pt>
                <c:pt idx="124">
                  <c:v>43621</c:v>
                </c:pt>
                <c:pt idx="125">
                  <c:v>43622</c:v>
                </c:pt>
                <c:pt idx="126">
                  <c:v>43622</c:v>
                </c:pt>
                <c:pt idx="127">
                  <c:v>43623</c:v>
                </c:pt>
                <c:pt idx="128">
                  <c:v>43623</c:v>
                </c:pt>
                <c:pt idx="129">
                  <c:v>43627</c:v>
                </c:pt>
                <c:pt idx="130">
                  <c:v>43627</c:v>
                </c:pt>
                <c:pt idx="131">
                  <c:v>43628</c:v>
                </c:pt>
                <c:pt idx="132">
                  <c:v>43628</c:v>
                </c:pt>
                <c:pt idx="133">
                  <c:v>43629</c:v>
                </c:pt>
                <c:pt idx="134">
                  <c:v>43629</c:v>
                </c:pt>
                <c:pt idx="135">
                  <c:v>43630</c:v>
                </c:pt>
                <c:pt idx="136">
                  <c:v>43630</c:v>
                </c:pt>
                <c:pt idx="137">
                  <c:v>43633</c:v>
                </c:pt>
                <c:pt idx="138">
                  <c:v>43634</c:v>
                </c:pt>
                <c:pt idx="139">
                  <c:v>43634</c:v>
                </c:pt>
                <c:pt idx="140">
                  <c:v>43635</c:v>
                </c:pt>
                <c:pt idx="141">
                  <c:v>43636</c:v>
                </c:pt>
                <c:pt idx="142">
                  <c:v>43636</c:v>
                </c:pt>
                <c:pt idx="143">
                  <c:v>43637</c:v>
                </c:pt>
                <c:pt idx="144">
                  <c:v>43637</c:v>
                </c:pt>
                <c:pt idx="145">
                  <c:v>43640</c:v>
                </c:pt>
                <c:pt idx="146">
                  <c:v>43640</c:v>
                </c:pt>
                <c:pt idx="147">
                  <c:v>43641</c:v>
                </c:pt>
                <c:pt idx="148">
                  <c:v>43641</c:v>
                </c:pt>
                <c:pt idx="149">
                  <c:v>43642</c:v>
                </c:pt>
                <c:pt idx="150">
                  <c:v>43642</c:v>
                </c:pt>
                <c:pt idx="151">
                  <c:v>43643</c:v>
                </c:pt>
                <c:pt idx="152">
                  <c:v>43644</c:v>
                </c:pt>
                <c:pt idx="153">
                  <c:v>43644</c:v>
                </c:pt>
                <c:pt idx="154">
                  <c:v>43647</c:v>
                </c:pt>
                <c:pt idx="155">
                  <c:v>43648</c:v>
                </c:pt>
                <c:pt idx="156">
                  <c:v>43648</c:v>
                </c:pt>
                <c:pt idx="157">
                  <c:v>43650</c:v>
                </c:pt>
                <c:pt idx="158">
                  <c:v>43650</c:v>
                </c:pt>
                <c:pt idx="159">
                  <c:v>43651</c:v>
                </c:pt>
                <c:pt idx="160">
                  <c:v>43651</c:v>
                </c:pt>
                <c:pt idx="161">
                  <c:v>43654</c:v>
                </c:pt>
                <c:pt idx="162">
                  <c:v>43654</c:v>
                </c:pt>
                <c:pt idx="163">
                  <c:v>43655</c:v>
                </c:pt>
                <c:pt idx="164">
                  <c:v>43655</c:v>
                </c:pt>
                <c:pt idx="165">
                  <c:v>43656</c:v>
                </c:pt>
                <c:pt idx="166">
                  <c:v>43656</c:v>
                </c:pt>
                <c:pt idx="167">
                  <c:v>43657</c:v>
                </c:pt>
                <c:pt idx="168">
                  <c:v>43657</c:v>
                </c:pt>
              </c:numCache>
            </c:numRef>
          </c:xVal>
          <c:yVal>
            <c:numRef>
              <c:f>MIX!$BF$10:$BF$178</c:f>
              <c:numCache>
                <c:formatCode>General</c:formatCode>
                <c:ptCount val="169"/>
                <c:pt idx="0">
                  <c:v>0.36</c:v>
                </c:pt>
                <c:pt idx="1">
                  <c:v>0.52</c:v>
                </c:pt>
                <c:pt idx="3">
                  <c:v>0.28999999999999998</c:v>
                </c:pt>
                <c:pt idx="7">
                  <c:v>0.39</c:v>
                </c:pt>
                <c:pt idx="9">
                  <c:v>0.61</c:v>
                </c:pt>
                <c:pt idx="13">
                  <c:v>0.78</c:v>
                </c:pt>
                <c:pt idx="15">
                  <c:v>0.05</c:v>
                </c:pt>
                <c:pt idx="17">
                  <c:v>0.24</c:v>
                </c:pt>
                <c:pt idx="21">
                  <c:v>0.08</c:v>
                </c:pt>
                <c:pt idx="25">
                  <c:v>0.03</c:v>
                </c:pt>
                <c:pt idx="28">
                  <c:v>0.05</c:v>
                </c:pt>
                <c:pt idx="29">
                  <c:v>0.17</c:v>
                </c:pt>
                <c:pt idx="31">
                  <c:v>0.05</c:v>
                </c:pt>
                <c:pt idx="33">
                  <c:v>0.05</c:v>
                </c:pt>
                <c:pt idx="35">
                  <c:v>0.24</c:v>
                </c:pt>
                <c:pt idx="41">
                  <c:v>0.05</c:v>
                </c:pt>
                <c:pt idx="43">
                  <c:v>0.28000000000000003</c:v>
                </c:pt>
                <c:pt idx="47">
                  <c:v>0.05</c:v>
                </c:pt>
                <c:pt idx="49">
                  <c:v>0.35</c:v>
                </c:pt>
                <c:pt idx="62">
                  <c:v>0.01</c:v>
                </c:pt>
                <c:pt idx="72">
                  <c:v>0.24</c:v>
                </c:pt>
                <c:pt idx="78">
                  <c:v>0.26</c:v>
                </c:pt>
                <c:pt idx="80">
                  <c:v>0.05</c:v>
                </c:pt>
                <c:pt idx="84">
                  <c:v>0</c:v>
                </c:pt>
                <c:pt idx="88">
                  <c:v>0.36</c:v>
                </c:pt>
                <c:pt idx="92">
                  <c:v>0.39</c:v>
                </c:pt>
                <c:pt idx="94">
                  <c:v>0.39</c:v>
                </c:pt>
                <c:pt idx="96">
                  <c:v>0.48</c:v>
                </c:pt>
                <c:pt idx="109">
                  <c:v>0.53</c:v>
                </c:pt>
                <c:pt idx="111">
                  <c:v>0.32</c:v>
                </c:pt>
                <c:pt idx="115">
                  <c:v>0.48</c:v>
                </c:pt>
                <c:pt idx="117">
                  <c:v>0.34</c:v>
                </c:pt>
                <c:pt idx="120">
                  <c:v>0.26</c:v>
                </c:pt>
                <c:pt idx="123">
                  <c:v>0.5</c:v>
                </c:pt>
                <c:pt idx="127">
                  <c:v>0.42</c:v>
                </c:pt>
                <c:pt idx="129">
                  <c:v>0.4</c:v>
                </c:pt>
                <c:pt idx="131">
                  <c:v>0.39</c:v>
                </c:pt>
                <c:pt idx="135">
                  <c:v>0.37</c:v>
                </c:pt>
              </c:numCache>
            </c:numRef>
          </c:yVal>
          <c:smooth val="0"/>
          <c:extLst>
            <c:ext xmlns:c16="http://schemas.microsoft.com/office/drawing/2014/chart" uri="{C3380CC4-5D6E-409C-BE32-E72D297353CC}">
              <c16:uniqueId val="{00000002-500E-4537-BDD0-FF4BAAE1695B}"/>
            </c:ext>
          </c:extLst>
        </c:ser>
        <c:dLbls>
          <c:showLegendKey val="0"/>
          <c:showVal val="0"/>
          <c:showCatName val="0"/>
          <c:showSerName val="0"/>
          <c:showPercent val="0"/>
          <c:showBubbleSize val="0"/>
        </c:dLbls>
        <c:axId val="1052823856"/>
        <c:axId val="1434077216"/>
      </c:scatterChart>
      <c:valAx>
        <c:axId val="1052823856"/>
        <c:scaling>
          <c:orientation val="minMax"/>
          <c:max val="43640"/>
        </c:scaling>
        <c:delete val="0"/>
        <c:axPos val="b"/>
        <c:majorGridlines>
          <c:spPr>
            <a:ln w="9525" cap="flat" cmpd="sng" algn="ctr">
              <a:solidFill>
                <a:schemeClr val="tx1">
                  <a:lumMod val="15000"/>
                  <a:lumOff val="85000"/>
                </a:schemeClr>
              </a:solidFill>
              <a:round/>
            </a:ln>
            <a:effectLst/>
          </c:spPr>
        </c:majorGridlines>
        <c:numFmt formatCode="[$]dd/mm/yyyy;@" c16r2:formatcode2="[$-en-BE,1]dd/mm/yyyy;@" sourceLinked="1"/>
        <c:majorTickMark val="none"/>
        <c:minorTickMark val="none"/>
        <c:tickLblPos val="nextTo"/>
        <c:spPr>
          <a:noFill/>
          <a:ln w="9525" cap="flat" cmpd="sng" algn="ctr">
            <a:solidFill>
              <a:schemeClr val="tx1">
                <a:lumMod val="25000"/>
                <a:lumOff val="75000"/>
              </a:schemeClr>
            </a:solidFill>
            <a:round/>
          </a:ln>
          <a:effectLst/>
        </c:spPr>
        <c:txPr>
          <a:bodyPr rot="-12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4077216"/>
        <c:crosses val="autoZero"/>
        <c:crossBetween val="midCat"/>
      </c:valAx>
      <c:valAx>
        <c:axId val="143407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mg/l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28238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(Technologies!$L$4,Technologies!$L$7,Technologies!$L$10,Technologies!$L$13,Technologies!$L$16,Technologies!$L$19,Technologies!$L$22,Technologies!$L$25,Technologies!$L$28,Technologies!$L$32,Technologies!$L$35)</c:f>
                <c:numCache>
                  <c:formatCode>General</c:formatCode>
                  <c:ptCount val="7"/>
                  <c:pt idx="0">
                    <c:v>0</c:v>
                  </c:pt>
                  <c:pt idx="1">
                    <c:v>1.0087885412650401E-2</c:v>
                  </c:pt>
                  <c:pt idx="2">
                    <c:v>0.11967032904743251</c:v>
                  </c:pt>
                  <c:pt idx="3">
                    <c:v>0.14927879956644891</c:v>
                  </c:pt>
                  <c:pt idx="4">
                    <c:v>3.112608766506526E-2</c:v>
                  </c:pt>
                  <c:pt idx="5">
                    <c:v>2.9137254363387302E-3</c:v>
                  </c:pt>
                  <c:pt idx="6">
                    <c:v>3.5198544003978337E-2</c:v>
                  </c:pt>
                </c:numCache>
              </c:numRef>
            </c:plus>
            <c:minus>
              <c:numRef>
                <c:f>(Technologies!$L$4,Technologies!$L$7,Technologies!$L$10,Technologies!$L$13,Technologies!$L$16,Technologies!$L$19,Technologies!$L$22,Technologies!$L$25,Technologies!$L$28,Technologies!$L$32,Technologies!$L$35)</c:f>
                <c:numCache>
                  <c:formatCode>General</c:formatCode>
                  <c:ptCount val="7"/>
                  <c:pt idx="0">
                    <c:v>0</c:v>
                  </c:pt>
                  <c:pt idx="1">
                    <c:v>1.0087885412650401E-2</c:v>
                  </c:pt>
                  <c:pt idx="2">
                    <c:v>0.11967032904743251</c:v>
                  </c:pt>
                  <c:pt idx="3">
                    <c:v>0.14927879956644891</c:v>
                  </c:pt>
                  <c:pt idx="4">
                    <c:v>3.112608766506526E-2</c:v>
                  </c:pt>
                  <c:pt idx="5">
                    <c:v>2.9137254363387302E-3</c:v>
                  </c:pt>
                  <c:pt idx="6">
                    <c:v>3.5198544003978337E-2</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7"/>
                <c:pt idx="0">
                  <c:v>MB</c:v>
                </c:pt>
                <c:pt idx="1">
                  <c:v>SAC-MB</c:v>
                </c:pt>
                <c:pt idx="2">
                  <c:v>RO</c:v>
                </c:pt>
                <c:pt idx="3">
                  <c:v>SAC-MB-RO</c:v>
                </c:pt>
                <c:pt idx="4">
                  <c:v>GAC-SAC-Deg-MB</c:v>
                </c:pt>
                <c:pt idx="5">
                  <c:v>High TOC SAC-MB</c:v>
                </c:pt>
                <c:pt idx="6">
                  <c:v>High TOC SAC-MB-RO</c:v>
                </c:pt>
              </c:strCache>
            </c:strRef>
          </c:cat>
          <c:val>
            <c:numRef>
              <c:f>(Technologies!$L$5,Technologies!$L$8,Technologies!$L$11,Technologies!$L$14,Technologies!$L$17,Technologies!$L$20,Technologies!$L$23,Technologies!$L$26,Technologies!$L$29,Technologies!$L$33,Technologies!$L$36)</c:f>
              <c:numCache>
                <c:formatCode>0.000</c:formatCode>
                <c:ptCount val="7"/>
                <c:pt idx="0">
                  <c:v>0.11799999999999999</c:v>
                </c:pt>
                <c:pt idx="1">
                  <c:v>6.2888888888888897E-2</c:v>
                </c:pt>
                <c:pt idx="2" formatCode="0.00">
                  <c:v>0.71111111111111125</c:v>
                </c:pt>
                <c:pt idx="3">
                  <c:v>0.70519999999999994</c:v>
                </c:pt>
                <c:pt idx="4">
                  <c:v>0.11500000000000003</c:v>
                </c:pt>
                <c:pt idx="5">
                  <c:v>7.0714285714285716E-2</c:v>
                </c:pt>
                <c:pt idx="6">
                  <c:v>0.71225000000000005</c:v>
                </c:pt>
              </c:numCache>
            </c:numRef>
          </c:val>
          <c:extLst>
            <c:ext xmlns:c16="http://schemas.microsoft.com/office/drawing/2014/chart" uri="{C3380CC4-5D6E-409C-BE32-E72D297353CC}">
              <c16:uniqueId val="{00000000-C387-49C7-8E3E-3AE0DFF1F0EE}"/>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max val="1.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Specific</a:t>
                </a:r>
                <a:r>
                  <a:rPr lang="en-US" baseline="0"/>
                  <a:t> conductivity µS/cm</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(Technologies!$M$4,Technologies!$M$7,Technologies!$M$10,Technologies!$M$13,Technologies!$M$16,Technologies!$M$19,Technologies!$M$22,Technologies!$M$25,Technologies!$M$28,Technologies!$M$32,Technologies!$M$35)</c:f>
                <c:numCache>
                  <c:formatCode>General</c:formatCode>
                  <c:ptCount val="7"/>
                  <c:pt idx="0">
                    <c:v>0</c:v>
                  </c:pt>
                  <c:pt idx="1">
                    <c:v>1.5853106561627785E-2</c:v>
                  </c:pt>
                  <c:pt idx="3">
                    <c:v>0.18699411755453751</c:v>
                  </c:pt>
                  <c:pt idx="4">
                    <c:v>3.0703216443884164E-2</c:v>
                  </c:pt>
                  <c:pt idx="5">
                    <c:v>3.1649225415288848E-2</c:v>
                  </c:pt>
                  <c:pt idx="6">
                    <c:v>3.0253099014811716E-2</c:v>
                  </c:pt>
                </c:numCache>
              </c:numRef>
            </c:plus>
            <c:minus>
              <c:numRef>
                <c:f>(Technologies!$M$4,Technologies!$M$7,Technologies!$M$10,Technologies!$M$13,Technologies!$M$16,Technologies!$M$19,Technologies!$M$22,Technologies!$M$25,Technologies!$M$28,Technologies!$M$32,Technologies!$M$35)</c:f>
                <c:numCache>
                  <c:formatCode>General</c:formatCode>
                  <c:ptCount val="7"/>
                  <c:pt idx="0">
                    <c:v>0</c:v>
                  </c:pt>
                  <c:pt idx="1">
                    <c:v>1.5853106561627785E-2</c:v>
                  </c:pt>
                  <c:pt idx="3">
                    <c:v>0.18699411755453751</c:v>
                  </c:pt>
                  <c:pt idx="4">
                    <c:v>3.0703216443884164E-2</c:v>
                  </c:pt>
                  <c:pt idx="5">
                    <c:v>3.1649225415288848E-2</c:v>
                  </c:pt>
                  <c:pt idx="6">
                    <c:v>3.0253099014811716E-2</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7"/>
                <c:pt idx="0">
                  <c:v>MB</c:v>
                </c:pt>
                <c:pt idx="1">
                  <c:v>SAC-MB</c:v>
                </c:pt>
                <c:pt idx="2">
                  <c:v>RO</c:v>
                </c:pt>
                <c:pt idx="3">
                  <c:v>SAC-MB-RO</c:v>
                </c:pt>
                <c:pt idx="4">
                  <c:v>GAC-SAC-Deg-MB</c:v>
                </c:pt>
                <c:pt idx="5">
                  <c:v>High TOC SAC-MB</c:v>
                </c:pt>
                <c:pt idx="6">
                  <c:v>High TOC SAC-MB-RO</c:v>
                </c:pt>
              </c:strCache>
            </c:strRef>
          </c:cat>
          <c:val>
            <c:numRef>
              <c:f>(Technologies!$M$5,Technologies!$M$8,Technologies!$M$11,Technologies!$M$14,Technologies!$M$17,Technologies!$M$20,Technologies!$M$23,Technologies!$M$26,Technologies!$M$29,Technologies!$M$33,Technologies!$M$36)</c:f>
              <c:numCache>
                <c:formatCode>0.000</c:formatCode>
                <c:ptCount val="7"/>
                <c:pt idx="0">
                  <c:v>0.17799999999999999</c:v>
                </c:pt>
                <c:pt idx="1">
                  <c:v>0.12888888888888889</c:v>
                </c:pt>
                <c:pt idx="3">
                  <c:v>0.7639999999999999</c:v>
                </c:pt>
                <c:pt idx="4">
                  <c:v>0.16425000000000001</c:v>
                </c:pt>
                <c:pt idx="5">
                  <c:v>0.1734285714285714</c:v>
                </c:pt>
                <c:pt idx="6">
                  <c:v>0.7609999999999999</c:v>
                </c:pt>
              </c:numCache>
            </c:numRef>
          </c:val>
          <c:extLst>
            <c:ext xmlns:c16="http://schemas.microsoft.com/office/drawing/2014/chart" uri="{C3380CC4-5D6E-409C-BE32-E72D297353CC}">
              <c16:uniqueId val="{00000000-0508-4CEE-AD7C-E5D2C5429F9F}"/>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Cation conductivity µS/cm</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(Technologies!$N$4,Technologies!$N$7,Technologies!$N$10,Technologies!$N$13,Technologies!$N$16,Technologies!$N$19,Technologies!$N$22,Technologies!$N$25,Technologies!$N$28,Technologies!$N$32,Technologies!$N$35)</c:f>
                <c:numCache>
                  <c:formatCode>General</c:formatCode>
                  <c:ptCount val="7"/>
                  <c:pt idx="0">
                    <c:v>0</c:v>
                  </c:pt>
                  <c:pt idx="1">
                    <c:v>1.787758441991975E-2</c:v>
                  </c:pt>
                  <c:pt idx="3">
                    <c:v>1.4715977711317763E-2</c:v>
                  </c:pt>
                  <c:pt idx="4">
                    <c:v>1.0339715770862476E-2</c:v>
                  </c:pt>
                  <c:pt idx="5">
                    <c:v>3.4944854515977716E-2</c:v>
                  </c:pt>
                  <c:pt idx="6">
                    <c:v>1.2113396509649991E-2</c:v>
                  </c:pt>
                </c:numCache>
              </c:numRef>
            </c:plus>
            <c:minus>
              <c:numRef>
                <c:f>(Technologies!$N$4,Technologies!$N$7,Technologies!$N$10,Technologies!$N$13,Technologies!$N$16,Technologies!$N$19,Technologies!$N$22,Technologies!$N$25,Technologies!$N$28,Technologies!$N$32,Technologies!$N$35)</c:f>
                <c:numCache>
                  <c:formatCode>General</c:formatCode>
                  <c:ptCount val="7"/>
                  <c:pt idx="0">
                    <c:v>0</c:v>
                  </c:pt>
                  <c:pt idx="1">
                    <c:v>1.787758441991975E-2</c:v>
                  </c:pt>
                  <c:pt idx="3">
                    <c:v>1.4715977711317763E-2</c:v>
                  </c:pt>
                  <c:pt idx="4">
                    <c:v>1.0339715770862476E-2</c:v>
                  </c:pt>
                  <c:pt idx="5">
                    <c:v>3.4944854515977716E-2</c:v>
                  </c:pt>
                  <c:pt idx="6">
                    <c:v>1.2113396509649991E-2</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7"/>
                <c:pt idx="0">
                  <c:v>MB</c:v>
                </c:pt>
                <c:pt idx="1">
                  <c:v>SAC-MB</c:v>
                </c:pt>
                <c:pt idx="2">
                  <c:v>RO</c:v>
                </c:pt>
                <c:pt idx="3">
                  <c:v>SAC-MB-RO</c:v>
                </c:pt>
                <c:pt idx="4">
                  <c:v>GAC-SAC-Deg-MB</c:v>
                </c:pt>
                <c:pt idx="5">
                  <c:v>High TOC SAC-MB</c:v>
                </c:pt>
                <c:pt idx="6">
                  <c:v>High TOC SAC-MB-RO</c:v>
                </c:pt>
              </c:strCache>
            </c:strRef>
          </c:cat>
          <c:val>
            <c:numRef>
              <c:f>(Technologies!$N$5,Technologies!$N$8,Technologies!$N$11,Technologies!$N$14,Technologies!$N$17,Technologies!$N$20,Technologies!$N$23,Technologies!$N$26,Technologies!$N$29,Technologies!$N$33,Technologies!$N$36)</c:f>
              <c:numCache>
                <c:formatCode>0.000</c:formatCode>
                <c:ptCount val="7"/>
                <c:pt idx="0">
                  <c:v>9.8000000000000004E-2</c:v>
                </c:pt>
                <c:pt idx="1">
                  <c:v>0.12094444444444445</c:v>
                </c:pt>
                <c:pt idx="3">
                  <c:v>9.7199999999999995E-2</c:v>
                </c:pt>
                <c:pt idx="4">
                  <c:v>0.11491666666666668</c:v>
                </c:pt>
                <c:pt idx="5">
                  <c:v>0.14900000000000002</c:v>
                </c:pt>
                <c:pt idx="6">
                  <c:v>0.10362499999999999</c:v>
                </c:pt>
              </c:numCache>
            </c:numRef>
          </c:val>
          <c:extLst>
            <c:ext xmlns:c16="http://schemas.microsoft.com/office/drawing/2014/chart" uri="{C3380CC4-5D6E-409C-BE32-E72D297353CC}">
              <c16:uniqueId val="{00000000-67D2-4C6A-837D-DD6DCD0182D6}"/>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max val="0.300000000000000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Degassed cation conductivity µS/cm</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(Technologies!$Q$4,Technologies!$Q$7,Technologies!$Q$10,Technologies!$Q$13,Technologies!$Q$16,Technologies!$Q$19,Technologies!$Q$22,Technologies!$Q$25,Technologies!$Q$28,Technologies!$Q$32,Technologies!$Q$35)</c:f>
                <c:numCache>
                  <c:formatCode>General</c:formatCode>
                  <c:ptCount val="7"/>
                  <c:pt idx="0">
                    <c:v>77.884377967349437</c:v>
                  </c:pt>
                  <c:pt idx="1">
                    <c:v>39.107954418064772</c:v>
                  </c:pt>
                  <c:pt idx="2">
                    <c:v>58.897274036146094</c:v>
                  </c:pt>
                  <c:pt idx="3">
                    <c:v>13.919770113044253</c:v>
                  </c:pt>
                  <c:pt idx="4">
                    <c:v>27.821746652157906</c:v>
                  </c:pt>
                  <c:pt idx="5">
                    <c:v>2018.8963645051831</c:v>
                  </c:pt>
                  <c:pt idx="6">
                    <c:v>74.434430037449744</c:v>
                  </c:pt>
                </c:numCache>
              </c:numRef>
            </c:plus>
            <c:minus>
              <c:numRef>
                <c:f>(Technologies!$I$4,Technologies!$I$7,Technologies!$I$10,Technologies!$I$13,Technologies!$I$16,Technologies!$I$19,Technologies!$I$22,Technologies!$I$25,Technologies!$I$28,Technologies!$I$32,Technologies!$I$35)</c:f>
                <c:numCache>
                  <c:formatCode>General</c:formatCode>
                  <c:ptCount val="7"/>
                  <c:pt idx="0">
                    <c:v>31.571505865873565</c:v>
                  </c:pt>
                  <c:pt idx="1">
                    <c:v>6.4562832767777465</c:v>
                  </c:pt>
                  <c:pt idx="2">
                    <c:v>91.15455196395844</c:v>
                  </c:pt>
                  <c:pt idx="4">
                    <c:v>7.647657593450865</c:v>
                  </c:pt>
                  <c:pt idx="5">
                    <c:v>185.74595554143298</c:v>
                  </c:pt>
                  <c:pt idx="6">
                    <c:v>84.804245176759878</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7"/>
                <c:pt idx="0">
                  <c:v>MB</c:v>
                </c:pt>
                <c:pt idx="1">
                  <c:v>SAC-MB</c:v>
                </c:pt>
                <c:pt idx="2">
                  <c:v>RO</c:v>
                </c:pt>
                <c:pt idx="3">
                  <c:v>SAC-MB-RO</c:v>
                </c:pt>
                <c:pt idx="4">
                  <c:v>GAC-SAC-Deg-MB</c:v>
                </c:pt>
                <c:pt idx="5">
                  <c:v>High TOC SAC-MB</c:v>
                </c:pt>
                <c:pt idx="6">
                  <c:v>High TOC SAC-MB-RO</c:v>
                </c:pt>
              </c:strCache>
            </c:strRef>
          </c:cat>
          <c:val>
            <c:numRef>
              <c:f>(Technologies!$Q$5,Technologies!$Q$8,Technologies!$Q$11,Technologies!$Q$14,Technologies!$Q$17,Technologies!$Q$20,Technologies!$Q$23,Technologies!$Q$26,Technologies!$Q$29,Technologies!$Q$33,Technologies!$Q$36)</c:f>
              <c:numCache>
                <c:formatCode>0.0</c:formatCode>
                <c:ptCount val="7"/>
                <c:pt idx="0" formatCode="0.00">
                  <c:v>274.84615384615387</c:v>
                </c:pt>
                <c:pt idx="1">
                  <c:v>279.11111111111109</c:v>
                </c:pt>
                <c:pt idx="2">
                  <c:v>304.66666666666669</c:v>
                </c:pt>
                <c:pt idx="3">
                  <c:v>114.8</c:v>
                </c:pt>
                <c:pt idx="4">
                  <c:v>170.63636363636363</c:v>
                </c:pt>
                <c:pt idx="5">
                  <c:v>3587.4285714285716</c:v>
                </c:pt>
                <c:pt idx="6">
                  <c:v>191.375</c:v>
                </c:pt>
              </c:numCache>
            </c:numRef>
          </c:val>
          <c:extLst>
            <c:ext xmlns:c16="http://schemas.microsoft.com/office/drawing/2014/chart" uri="{C3380CC4-5D6E-409C-BE32-E72D297353CC}">
              <c16:uniqueId val="{00000000-E2F1-4C71-84EA-5BD92E8F8AEB}"/>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max val="7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TOC µg/l</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(Technologies!$T$4,Technologies!$T$7,Technologies!$T$10,Technologies!$T$13,Technologies!$T$16,Technologies!$T$19,Technologies!$T$22,Technologies!$T$25,Technologies!$T$28,Technologies!$T$32,Technologies!$T$35)</c:f>
                <c:numCache>
                  <c:formatCode>General</c:formatCode>
                  <c:ptCount val="7"/>
                  <c:pt idx="0">
                    <c:v>0</c:v>
                  </c:pt>
                  <c:pt idx="1">
                    <c:v>1.2470463719283438E-2</c:v>
                  </c:pt>
                  <c:pt idx="2">
                    <c:v>0.2449489742783178</c:v>
                  </c:pt>
                  <c:pt idx="3">
                    <c:v>3.7103739703701039E-2</c:v>
                  </c:pt>
                  <c:pt idx="4">
                    <c:v>0.14972181036380422</c:v>
                  </c:pt>
                  <c:pt idx="5">
                    <c:v>1.3607342257531973E-2</c:v>
                  </c:pt>
                  <c:pt idx="6">
                    <c:v>6.4999999999999988E-3</c:v>
                  </c:pt>
                </c:numCache>
              </c:numRef>
            </c:plus>
            <c:minus>
              <c:numRef>
                <c:f>(Technologies!$T$4,Technologies!$T$7,Technologies!$T$10,Technologies!$T$13,Technologies!$T$16,Technologies!$T$19,Technologies!$T$22,Technologies!$T$25,Technologies!$T$28,Technologies!$T$32,Technologies!$T$35)</c:f>
                <c:numCache>
                  <c:formatCode>General</c:formatCode>
                  <c:ptCount val="7"/>
                  <c:pt idx="0">
                    <c:v>0</c:v>
                  </c:pt>
                  <c:pt idx="1">
                    <c:v>1.2470463719283438E-2</c:v>
                  </c:pt>
                  <c:pt idx="2">
                    <c:v>0.2449489742783178</c:v>
                  </c:pt>
                  <c:pt idx="3">
                    <c:v>3.7103739703701039E-2</c:v>
                  </c:pt>
                  <c:pt idx="4">
                    <c:v>0.14972181036380422</c:v>
                  </c:pt>
                  <c:pt idx="5">
                    <c:v>1.3607342257531973E-2</c:v>
                  </c:pt>
                  <c:pt idx="6">
                    <c:v>6.4999999999999988E-3</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7"/>
                <c:pt idx="0">
                  <c:v>MB</c:v>
                </c:pt>
                <c:pt idx="1">
                  <c:v>SAC-MB</c:v>
                </c:pt>
                <c:pt idx="2">
                  <c:v>RO</c:v>
                </c:pt>
                <c:pt idx="3">
                  <c:v>SAC-MB-RO</c:v>
                </c:pt>
                <c:pt idx="4">
                  <c:v>GAC-RO</c:v>
                </c:pt>
                <c:pt idx="5">
                  <c:v>GAC-RO-MB</c:v>
                </c:pt>
                <c:pt idx="6">
                  <c:v>GAC-SAC-Deg-MB</c:v>
                </c:pt>
              </c:strCache>
            </c:strRef>
          </c:cat>
          <c:val>
            <c:numRef>
              <c:f>(Technologies!$T$5,Technologies!$T$8,Technologies!$T$11,Technologies!$T$14,Technologies!$T$17,Technologies!$T$20,Technologies!$T$23,Technologies!$T$26,Technologies!$T$29,Technologies!$T$33,Technologies!$T$36)</c:f>
              <c:numCache>
                <c:formatCode>0.000</c:formatCode>
                <c:ptCount val="7"/>
                <c:pt idx="0" formatCode="0.00">
                  <c:v>0.1</c:v>
                </c:pt>
                <c:pt idx="1">
                  <c:v>7.3473684210526316E-2</c:v>
                </c:pt>
                <c:pt idx="2" formatCode="0.00">
                  <c:v>1.5</c:v>
                </c:pt>
                <c:pt idx="3">
                  <c:v>0.48424999999999996</c:v>
                </c:pt>
                <c:pt idx="4">
                  <c:v>2.6721052631578948</c:v>
                </c:pt>
                <c:pt idx="5">
                  <c:v>0.11061538461538459</c:v>
                </c:pt>
                <c:pt idx="6">
                  <c:v>8.8499999999999995E-2</c:v>
                </c:pt>
              </c:numCache>
            </c:numRef>
          </c:val>
          <c:extLst>
            <c:ext xmlns:c16="http://schemas.microsoft.com/office/drawing/2014/chart" uri="{C3380CC4-5D6E-409C-BE32-E72D297353CC}">
              <c16:uniqueId val="{00000000-2261-4A28-AEAB-27A3505049DF}"/>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max val="1.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Specific conductivity µS/cm</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(Technologies!$U$4,Technologies!$U$7,Technologies!$U$10,Technologies!$U$13,Technologies!$U$16,Technologies!$U$19,Technologies!$U$22,Technologies!$U$25,Technologies!$U$28,Technologies!$U$32,Technologies!$U$35)</c:f>
                <c:numCache>
                  <c:formatCode>General</c:formatCode>
                  <c:ptCount val="7"/>
                  <c:pt idx="1">
                    <c:v>2.817023831758976E-2</c:v>
                  </c:pt>
                  <c:pt idx="3">
                    <c:v>4.1103527829129204E-2</c:v>
                  </c:pt>
                  <c:pt idx="4">
                    <c:v>0.12089921628619006</c:v>
                  </c:pt>
                  <c:pt idx="5">
                    <c:v>2.1505469236931082E-2</c:v>
                  </c:pt>
                  <c:pt idx="6">
                    <c:v>4.9999999999999975E-3</c:v>
                  </c:pt>
                </c:numCache>
              </c:numRef>
            </c:plus>
            <c:minus>
              <c:numRef>
                <c:f>(Technologies!$U$4,Technologies!$U$7,Technologies!$U$10,Technologies!$U$13,Technologies!$U$16,Technologies!$U$19,Technologies!$U$22,Technologies!$U$25,Technologies!$U$28,Technologies!$U$32,Technologies!$U$35)</c:f>
                <c:numCache>
                  <c:formatCode>General</c:formatCode>
                  <c:ptCount val="7"/>
                  <c:pt idx="1">
                    <c:v>2.817023831758976E-2</c:v>
                  </c:pt>
                  <c:pt idx="3">
                    <c:v>4.1103527829129204E-2</c:v>
                  </c:pt>
                  <c:pt idx="4">
                    <c:v>0.12089921628619006</c:v>
                  </c:pt>
                  <c:pt idx="5">
                    <c:v>2.1505469236931082E-2</c:v>
                  </c:pt>
                  <c:pt idx="6">
                    <c:v>4.9999999999999975E-3</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7"/>
                <c:pt idx="0">
                  <c:v>MB</c:v>
                </c:pt>
                <c:pt idx="1">
                  <c:v>SAC-MB</c:v>
                </c:pt>
                <c:pt idx="2">
                  <c:v>RO</c:v>
                </c:pt>
                <c:pt idx="3">
                  <c:v>SAC-MB-RO</c:v>
                </c:pt>
                <c:pt idx="4">
                  <c:v>GAC-RO</c:v>
                </c:pt>
                <c:pt idx="5">
                  <c:v>GAC-RO-MB</c:v>
                </c:pt>
                <c:pt idx="6">
                  <c:v>GAC-SAC-Deg-MB</c:v>
                </c:pt>
              </c:strCache>
            </c:strRef>
          </c:cat>
          <c:val>
            <c:numRef>
              <c:f>(Technologies!$U$5,Technologies!$U$8,Technologies!$U$11,Technologies!$U$14,Technologies!$U$17,Technologies!$U$20,Technologies!$U$23,Technologies!$U$26,Technologies!$U$29,Technologies!$U$33,Technologies!$U$36)</c:f>
              <c:numCache>
                <c:formatCode>0.000</c:formatCode>
                <c:ptCount val="7"/>
                <c:pt idx="1">
                  <c:v>0.11773684210526317</c:v>
                </c:pt>
                <c:pt idx="3">
                  <c:v>0.52200000000000002</c:v>
                </c:pt>
                <c:pt idx="4">
                  <c:v>2.587894736842105</c:v>
                </c:pt>
                <c:pt idx="5">
                  <c:v>0.16623076923076924</c:v>
                </c:pt>
                <c:pt idx="6">
                  <c:v>0.11599999999999999</c:v>
                </c:pt>
              </c:numCache>
            </c:numRef>
          </c:val>
          <c:extLst>
            <c:ext xmlns:c16="http://schemas.microsoft.com/office/drawing/2014/chart" uri="{C3380CC4-5D6E-409C-BE32-E72D297353CC}">
              <c16:uniqueId val="{00000000-356E-4821-BCA4-F2B09421D302}"/>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Cation conductivity</a:t>
                </a:r>
                <a:r>
                  <a:rPr lang="en-US" baseline="0"/>
                  <a:t> µS/cm</a:t>
                </a:r>
                <a:endParaRPr lang="en-US"/>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(Technologies!$V$4,Technologies!$V$7,Technologies!$V$10,Technologies!$V$13,Technologies!$V$16,Technologies!$V$19,Technologies!$V$22,Technologies!$V$25,Technologies!$V$28,Technologies!$V$32,Technologies!$V$35)</c:f>
                <c:numCache>
                  <c:formatCode>General</c:formatCode>
                  <c:ptCount val="7"/>
                  <c:pt idx="1">
                    <c:v>2.2288712470690378E-2</c:v>
                  </c:pt>
                  <c:pt idx="3">
                    <c:v>5.3385391260156552E-3</c:v>
                  </c:pt>
                  <c:pt idx="4">
                    <c:v>6.3439372763454308E-2</c:v>
                  </c:pt>
                  <c:pt idx="5">
                    <c:v>1.7130546439088703E-2</c:v>
                  </c:pt>
                  <c:pt idx="6">
                    <c:v>3.5000000000000031E-3</c:v>
                  </c:pt>
                </c:numCache>
              </c:numRef>
            </c:plus>
            <c:minus>
              <c:numRef>
                <c:f>(Technologies!$V$4,Technologies!$V$7,Technologies!$V$10,Technologies!$V$13,Technologies!$V$16,Technologies!$V$19,Technologies!$V$22,Technologies!$V$25,Technologies!$V$28,Technologies!$V$32,Technologies!$V$35)</c:f>
                <c:numCache>
                  <c:formatCode>General</c:formatCode>
                  <c:ptCount val="7"/>
                  <c:pt idx="1">
                    <c:v>2.2288712470690378E-2</c:v>
                  </c:pt>
                  <c:pt idx="3">
                    <c:v>5.3385391260156552E-3</c:v>
                  </c:pt>
                  <c:pt idx="4">
                    <c:v>6.3439372763454308E-2</c:v>
                  </c:pt>
                  <c:pt idx="5">
                    <c:v>1.7130546439088703E-2</c:v>
                  </c:pt>
                  <c:pt idx="6">
                    <c:v>3.5000000000000031E-3</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7"/>
                <c:pt idx="0">
                  <c:v>MB</c:v>
                </c:pt>
                <c:pt idx="1">
                  <c:v>SAC-MB</c:v>
                </c:pt>
                <c:pt idx="2">
                  <c:v>RO</c:v>
                </c:pt>
                <c:pt idx="3">
                  <c:v>SAC-MB-RO</c:v>
                </c:pt>
                <c:pt idx="4">
                  <c:v>GAC-RO</c:v>
                </c:pt>
                <c:pt idx="5">
                  <c:v>GAC-RO-MB</c:v>
                </c:pt>
                <c:pt idx="6">
                  <c:v>GAC-SAC-Deg-MB</c:v>
                </c:pt>
              </c:strCache>
            </c:strRef>
          </c:cat>
          <c:val>
            <c:numRef>
              <c:f>(Technologies!$V$5,Technologies!$V$8,Technologies!$V$11,Technologies!$V$14,Technologies!$V$17,Technologies!$V$20,Technologies!$V$23,Technologies!$V$26,Technologies!$V$29,Technologies!$V$33,Technologies!$V$36)</c:f>
              <c:numCache>
                <c:formatCode>0.000</c:formatCode>
                <c:ptCount val="7"/>
                <c:pt idx="1">
                  <c:v>0.10205263157894737</c:v>
                </c:pt>
                <c:pt idx="3">
                  <c:v>8.7999999999999995E-2</c:v>
                </c:pt>
                <c:pt idx="4">
                  <c:v>0.20015789473684209</c:v>
                </c:pt>
                <c:pt idx="5">
                  <c:v>8.6076923076923079E-2</c:v>
                </c:pt>
                <c:pt idx="6">
                  <c:v>9.4500000000000001E-2</c:v>
                </c:pt>
              </c:numCache>
            </c:numRef>
          </c:val>
          <c:extLst>
            <c:ext xmlns:c16="http://schemas.microsoft.com/office/drawing/2014/chart" uri="{C3380CC4-5D6E-409C-BE32-E72D297353CC}">
              <c16:uniqueId val="{00000000-61CF-4545-BE88-C00AD5EC7C3D}"/>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Degassed cation conductivity µS/cm</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(Technologies!$Y$4,Technologies!$Y$7,Technologies!$Y$10,Technologies!$Y$13,Technologies!$Y$16,Technologies!$Y$19,Technologies!$Y$22,Technologies!$Y$25,Technologies!$Y$28,Technologies!$Y$32,Technologies!$Y$35)</c:f>
                <c:numCache>
                  <c:formatCode>General</c:formatCode>
                  <c:ptCount val="7"/>
                  <c:pt idx="0">
                    <c:v>120.45148400912294</c:v>
                  </c:pt>
                  <c:pt idx="1">
                    <c:v>66.911943486601317</c:v>
                  </c:pt>
                  <c:pt idx="2">
                    <c:v>23.161088057343072</c:v>
                  </c:pt>
                  <c:pt idx="3">
                    <c:v>3.1759840994564184</c:v>
                  </c:pt>
                  <c:pt idx="4">
                    <c:v>10.564121446562236</c:v>
                  </c:pt>
                  <c:pt idx="5">
                    <c:v>6.5688851056029502</c:v>
                  </c:pt>
                  <c:pt idx="6">
                    <c:v>41</c:v>
                  </c:pt>
                </c:numCache>
              </c:numRef>
            </c:plus>
            <c:minus>
              <c:numRef>
                <c:f>(Technologies!$Y$4,Technologies!$Y$7,Technologies!$Y$10,Technologies!$Y$13,Technologies!$Y$16,Technologies!$Y$19,Technologies!$Y$22,Technologies!$Y$25,Technologies!$Y$28,Technologies!$Y$32,Technologies!$Y$35)</c:f>
                <c:numCache>
                  <c:formatCode>General</c:formatCode>
                  <c:ptCount val="7"/>
                  <c:pt idx="0">
                    <c:v>120.45148400912294</c:v>
                  </c:pt>
                  <c:pt idx="1">
                    <c:v>66.911943486601317</c:v>
                  </c:pt>
                  <c:pt idx="2">
                    <c:v>23.161088057343072</c:v>
                  </c:pt>
                  <c:pt idx="3">
                    <c:v>3.1759840994564184</c:v>
                  </c:pt>
                  <c:pt idx="4">
                    <c:v>10.564121446562236</c:v>
                  </c:pt>
                  <c:pt idx="5">
                    <c:v>6.5688851056029502</c:v>
                  </c:pt>
                  <c:pt idx="6">
                    <c:v>41</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7"/>
                <c:pt idx="0">
                  <c:v>MB</c:v>
                </c:pt>
                <c:pt idx="1">
                  <c:v>SAC-MB</c:v>
                </c:pt>
                <c:pt idx="2">
                  <c:v>RO</c:v>
                </c:pt>
                <c:pt idx="3">
                  <c:v>SAC-MB-RO</c:v>
                </c:pt>
                <c:pt idx="4">
                  <c:v>GAC-RO</c:v>
                </c:pt>
                <c:pt idx="5">
                  <c:v>GAC-RO-MB</c:v>
                </c:pt>
                <c:pt idx="6">
                  <c:v>GAC-SAC-Deg-MB</c:v>
                </c:pt>
              </c:strCache>
            </c:strRef>
          </c:cat>
          <c:val>
            <c:numRef>
              <c:f>(Technologies!$Y$5,Technologies!$Y$8,Technologies!$Y$11,Technologies!$Y$14,Technologies!$Y$17,Technologies!$Y$20,Technologies!$Y$23,Technologies!$Y$26,Technologies!$Y$29,Technologies!$Y$33,Technologies!$Y$36)</c:f>
              <c:numCache>
                <c:formatCode>0.0</c:formatCode>
                <c:ptCount val="7"/>
                <c:pt idx="0" formatCode="0.00">
                  <c:v>500.2</c:v>
                </c:pt>
                <c:pt idx="1">
                  <c:v>302.62162162162161</c:v>
                </c:pt>
                <c:pt idx="2">
                  <c:v>82</c:v>
                </c:pt>
                <c:pt idx="3">
                  <c:v>51.274999999999991</c:v>
                </c:pt>
                <c:pt idx="4">
                  <c:v>11.547058823529412</c:v>
                </c:pt>
                <c:pt idx="5">
                  <c:v>15.286428571428569</c:v>
                </c:pt>
                <c:pt idx="6">
                  <c:v>301</c:v>
                </c:pt>
              </c:numCache>
            </c:numRef>
          </c:val>
          <c:extLst>
            <c:ext xmlns:c16="http://schemas.microsoft.com/office/drawing/2014/chart" uri="{C3380CC4-5D6E-409C-BE32-E72D297353CC}">
              <c16:uniqueId val="{00000000-D3E2-4899-A8B2-F00EBEE3478B}"/>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TOC µg/l</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(Results!$C$3,Results!$C$4,Results!$C$5,Results!$C$6,Results!$C$7,Results!$C$8)</c:f>
                <c:numCache>
                  <c:formatCode>General</c:formatCode>
                  <c:ptCount val="6"/>
                  <c:pt idx="0">
                    <c:v>1000</c:v>
                  </c:pt>
                  <c:pt idx="1">
                    <c:v>6110.1009266077863</c:v>
                  </c:pt>
                  <c:pt idx="2">
                    <c:v>22912.878474779201</c:v>
                  </c:pt>
                  <c:pt idx="3">
                    <c:v>18.876793513023692</c:v>
                  </c:pt>
                  <c:pt idx="4">
                    <c:v>17435.595774162695</c:v>
                  </c:pt>
                  <c:pt idx="5">
                    <c:v>4509.2497528228942</c:v>
                  </c:pt>
                </c:numCache>
              </c:numRef>
            </c:plus>
            <c:minus>
              <c:numRef>
                <c:f>(Results!$C$3,Results!$C$4,Results!$C$5,Results!$C$6,Results!$C$7,Results!$C$8)</c:f>
                <c:numCache>
                  <c:formatCode>General</c:formatCode>
                  <c:ptCount val="6"/>
                  <c:pt idx="0">
                    <c:v>1000</c:v>
                  </c:pt>
                  <c:pt idx="1">
                    <c:v>6110.1009266077863</c:v>
                  </c:pt>
                  <c:pt idx="2">
                    <c:v>22912.878474779201</c:v>
                  </c:pt>
                  <c:pt idx="3">
                    <c:v>18.876793513023692</c:v>
                  </c:pt>
                  <c:pt idx="4">
                    <c:v>17435.595774162695</c:v>
                  </c:pt>
                  <c:pt idx="5">
                    <c:v>4509.2497528228942</c:v>
                  </c:pt>
                </c:numCache>
              </c:numRef>
            </c:minus>
            <c:spPr>
              <a:noFill/>
              <a:ln w="9525" cap="flat" cmpd="sng" algn="ctr">
                <a:solidFill>
                  <a:schemeClr val="tx1">
                    <a:lumMod val="65000"/>
                    <a:lumOff val="35000"/>
                  </a:schemeClr>
                </a:solidFill>
                <a:round/>
              </a:ln>
              <a:effectLst/>
            </c:spPr>
          </c:errBars>
          <c:cat>
            <c:strRef>
              <c:f>(Results!$A$3,Results!$A$4,Results!$A$5,Results!$A$6,Results!$A$7,Results!$A$8)</c:f>
              <c:strCache>
                <c:ptCount val="6"/>
                <c:pt idx="0">
                  <c:v>MIX 2</c:v>
                </c:pt>
                <c:pt idx="1">
                  <c:v>GAC 1</c:v>
                </c:pt>
                <c:pt idx="2">
                  <c:v>GAC 2</c:v>
                </c:pt>
                <c:pt idx="3">
                  <c:v>GAC 3</c:v>
                </c:pt>
                <c:pt idx="4">
                  <c:v>MB 2</c:v>
                </c:pt>
                <c:pt idx="5">
                  <c:v>MB 1</c:v>
                </c:pt>
              </c:strCache>
            </c:strRef>
          </c:cat>
          <c:val>
            <c:numRef>
              <c:f>(Results!$B$3,Results!$B$4,Results!$B$5,Results!$B$6,Results!$B$7,Results!$B$8)</c:f>
              <c:numCache>
                <c:formatCode>0.00E+00</c:formatCode>
                <c:ptCount val="6"/>
                <c:pt idx="0">
                  <c:v>39000</c:v>
                </c:pt>
                <c:pt idx="1">
                  <c:v>720666.66666666663</c:v>
                </c:pt>
                <c:pt idx="2">
                  <c:v>790000</c:v>
                </c:pt>
                <c:pt idx="3">
                  <c:v>855333.33333333337</c:v>
                </c:pt>
                <c:pt idx="4">
                  <c:v>970000</c:v>
                </c:pt>
                <c:pt idx="5">
                  <c:v>81666.666666666672</c:v>
                </c:pt>
              </c:numCache>
            </c:numRef>
          </c:val>
          <c:extLst>
            <c:ext xmlns:c16="http://schemas.microsoft.com/office/drawing/2014/chart" uri="{C3380CC4-5D6E-409C-BE32-E72D297353CC}">
              <c16:uniqueId val="{00000000-8129-40C9-A3A2-1AA9BD710D6E}"/>
            </c:ext>
          </c:extLst>
        </c:ser>
        <c:dLbls>
          <c:showLegendKey val="0"/>
          <c:showVal val="0"/>
          <c:showCatName val="0"/>
          <c:showSerName val="0"/>
          <c:showPercent val="0"/>
          <c:showBubbleSize val="0"/>
        </c:dLbls>
        <c:gapWidth val="219"/>
        <c:overlap val="-27"/>
        <c:axId val="1541277967"/>
        <c:axId val="1446846623"/>
      </c:barChart>
      <c:catAx>
        <c:axId val="15412779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6846623"/>
        <c:crosses val="autoZero"/>
        <c:auto val="1"/>
        <c:lblAlgn val="ctr"/>
        <c:lblOffset val="100"/>
        <c:noMultiLvlLbl val="0"/>
      </c:catAx>
      <c:valAx>
        <c:axId val="1446846623"/>
        <c:scaling>
          <c:orientation val="minMax"/>
          <c:min val="1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cells/ml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12779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(Results!$G$3,Results!$G$4,Results!$G$5,Results!$G$6,Results!$G$7,Results!$G$8)</c:f>
                <c:numCache>
                  <c:formatCode>General</c:formatCode>
                  <c:ptCount val="6"/>
                  <c:pt idx="0">
                    <c:v>1.9470754523410277E-2</c:v>
                  </c:pt>
                  <c:pt idx="1">
                    <c:v>1.0264631968960004E-3</c:v>
                  </c:pt>
                  <c:pt idx="2">
                    <c:v>8.8791698027937491E-4</c:v>
                  </c:pt>
                  <c:pt idx="3">
                    <c:v>8.4882202520020419E-2</c:v>
                  </c:pt>
                  <c:pt idx="4">
                    <c:v>6.6252445482958865E-4</c:v>
                  </c:pt>
                  <c:pt idx="5">
                    <c:v>1.78863254985836E-2</c:v>
                  </c:pt>
                </c:numCache>
              </c:numRef>
            </c:plus>
            <c:minus>
              <c:numRef>
                <c:f>(Results!$G$3,Results!$G$4,Results!$G$5,Results!$G$6,Results!$G$7,Results!$G$8)</c:f>
                <c:numCache>
                  <c:formatCode>General</c:formatCode>
                  <c:ptCount val="6"/>
                  <c:pt idx="0">
                    <c:v>1.9470754523410277E-2</c:v>
                  </c:pt>
                  <c:pt idx="1">
                    <c:v>1.0264631968960004E-3</c:v>
                  </c:pt>
                  <c:pt idx="2">
                    <c:v>8.8791698027937491E-4</c:v>
                  </c:pt>
                  <c:pt idx="3">
                    <c:v>8.4882202520020419E-2</c:v>
                  </c:pt>
                  <c:pt idx="4">
                    <c:v>6.6252445482958865E-4</c:v>
                  </c:pt>
                  <c:pt idx="5">
                    <c:v>1.78863254985836E-2</c:v>
                  </c:pt>
                </c:numCache>
              </c:numRef>
            </c:minus>
            <c:spPr>
              <a:noFill/>
              <a:ln w="9525" cap="flat" cmpd="sng" algn="ctr">
                <a:solidFill>
                  <a:schemeClr val="tx1">
                    <a:lumMod val="65000"/>
                    <a:lumOff val="35000"/>
                  </a:schemeClr>
                </a:solidFill>
                <a:round/>
              </a:ln>
              <a:effectLst/>
            </c:spPr>
          </c:errBars>
          <c:cat>
            <c:strRef>
              <c:f>(Results!$A$3,Results!$A$4,Results!$A$5,Results!$A$6,Results!$A$7,Results!$A$8)</c:f>
              <c:strCache>
                <c:ptCount val="6"/>
                <c:pt idx="0">
                  <c:v>MIX 2</c:v>
                </c:pt>
                <c:pt idx="1">
                  <c:v>GAC 1</c:v>
                </c:pt>
                <c:pt idx="2">
                  <c:v>GAC 2</c:v>
                </c:pt>
                <c:pt idx="3">
                  <c:v>GAC 3</c:v>
                </c:pt>
                <c:pt idx="4">
                  <c:v>MB 2</c:v>
                </c:pt>
                <c:pt idx="5">
                  <c:v>MB 1</c:v>
                </c:pt>
              </c:strCache>
            </c:strRef>
          </c:cat>
          <c:val>
            <c:numRef>
              <c:f>(Results!$E$3,Results!$E$4,Results!$E$5,Results!$E$6,Results!$E$7,Results!$E$8)</c:f>
              <c:numCache>
                <c:formatCode>General</c:formatCode>
                <c:ptCount val="6"/>
                <c:pt idx="0">
                  <c:v>91.498655913978496</c:v>
                </c:pt>
                <c:pt idx="1">
                  <c:v>98.746606602614989</c:v>
                </c:pt>
                <c:pt idx="2">
                  <c:v>98.233141292438702</c:v>
                </c:pt>
                <c:pt idx="3">
                  <c:v>98.644516310410594</c:v>
                </c:pt>
                <c:pt idx="4">
                  <c:v>96.114082225593307</c:v>
                </c:pt>
                <c:pt idx="5">
                  <c:v>80.176767676767682</c:v>
                </c:pt>
              </c:numCache>
            </c:numRef>
          </c:val>
          <c:extLst>
            <c:ext xmlns:c16="http://schemas.microsoft.com/office/drawing/2014/chart" uri="{C3380CC4-5D6E-409C-BE32-E72D297353CC}">
              <c16:uniqueId val="{00000000-DBD9-44B4-9D0F-07BFF1D0DD8C}"/>
            </c:ext>
          </c:extLst>
        </c:ser>
        <c:dLbls>
          <c:showLegendKey val="0"/>
          <c:showVal val="0"/>
          <c:showCatName val="0"/>
          <c:showSerName val="0"/>
          <c:showPercent val="0"/>
          <c:showBubbleSize val="0"/>
        </c:dLbls>
        <c:gapWidth val="219"/>
        <c:overlap val="-27"/>
        <c:axId val="2034866831"/>
        <c:axId val="1744679423"/>
      </c:barChart>
      <c:catAx>
        <c:axId val="203486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4679423"/>
        <c:crosses val="autoZero"/>
        <c:auto val="1"/>
        <c:lblAlgn val="ctr"/>
        <c:lblOffset val="100"/>
        <c:noMultiLvlLbl val="0"/>
      </c:catAx>
      <c:valAx>
        <c:axId val="1744679423"/>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Intact cells, </a:t>
                </a:r>
                <a:r>
                  <a:rPr lang="en-US" sz="1000" b="0" i="0" u="none" strike="noStrike" kern="1200" baseline="0">
                    <a:solidFill>
                      <a:srgbClr val="000000">
                        <a:lumMod val="65000"/>
                        <a:lumOff val="35000"/>
                      </a:srgbClr>
                    </a:solidFill>
                    <a:latin typeface="+mn-lt"/>
                    <a:ea typeface="+mn-ea"/>
                    <a:cs typeface="+mn-cs"/>
                  </a:rPr>
                  <a: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66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Elsta</c:v>
          </c:tx>
          <c:spPr>
            <a:ln w="19050" cap="rnd">
              <a:noFill/>
              <a:round/>
            </a:ln>
            <a:effectLst/>
          </c:spPr>
          <c:marker>
            <c:symbol val="circle"/>
            <c:size val="3"/>
            <c:spPr>
              <a:solidFill>
                <a:schemeClr val="accent1"/>
              </a:solidFill>
              <a:ln w="9525">
                <a:solidFill>
                  <a:schemeClr val="accent1"/>
                </a:solidFill>
              </a:ln>
              <a:effectLst/>
            </c:spPr>
          </c:marker>
          <c:xVal>
            <c:numRef>
              <c:f>'MesData 2'!$A$6:$A$4349</c:f>
              <c:numCache>
                <c:formatCode>dd\-mmm\-yyyy\ hh:mm:ss</c:formatCode>
                <c:ptCount val="4344"/>
                <c:pt idx="0">
                  <c:v>43497</c:v>
                </c:pt>
                <c:pt idx="1">
                  <c:v>43497.041666666664</c:v>
                </c:pt>
                <c:pt idx="2">
                  <c:v>43497.083333333336</c:v>
                </c:pt>
                <c:pt idx="3">
                  <c:v>43497.125</c:v>
                </c:pt>
                <c:pt idx="4">
                  <c:v>43497.166666666664</c:v>
                </c:pt>
                <c:pt idx="5">
                  <c:v>43497.208333333336</c:v>
                </c:pt>
                <c:pt idx="6">
                  <c:v>43497.25</c:v>
                </c:pt>
                <c:pt idx="7">
                  <c:v>43497.291666666664</c:v>
                </c:pt>
                <c:pt idx="8">
                  <c:v>43497.333333333336</c:v>
                </c:pt>
                <c:pt idx="9">
                  <c:v>43497.375</c:v>
                </c:pt>
                <c:pt idx="10">
                  <c:v>43497.416666666664</c:v>
                </c:pt>
                <c:pt idx="11">
                  <c:v>43497.458333333336</c:v>
                </c:pt>
                <c:pt idx="12">
                  <c:v>43497.5</c:v>
                </c:pt>
                <c:pt idx="13">
                  <c:v>43497.541666666664</c:v>
                </c:pt>
                <c:pt idx="14">
                  <c:v>43497.583333333336</c:v>
                </c:pt>
                <c:pt idx="15">
                  <c:v>43497.625</c:v>
                </c:pt>
                <c:pt idx="16">
                  <c:v>43497.666666666664</c:v>
                </c:pt>
                <c:pt idx="17">
                  <c:v>43497.708333333336</c:v>
                </c:pt>
                <c:pt idx="18">
                  <c:v>43497.75</c:v>
                </c:pt>
                <c:pt idx="19">
                  <c:v>43497.791666666664</c:v>
                </c:pt>
                <c:pt idx="20">
                  <c:v>43497.833333333336</c:v>
                </c:pt>
                <c:pt idx="21">
                  <c:v>43497.875</c:v>
                </c:pt>
                <c:pt idx="22">
                  <c:v>43497.916666666664</c:v>
                </c:pt>
                <c:pt idx="23">
                  <c:v>43497.958333333336</c:v>
                </c:pt>
                <c:pt idx="24">
                  <c:v>43498</c:v>
                </c:pt>
                <c:pt idx="25">
                  <c:v>43498.041666666664</c:v>
                </c:pt>
                <c:pt idx="26">
                  <c:v>43498.083333333336</c:v>
                </c:pt>
                <c:pt idx="27">
                  <c:v>43498.125</c:v>
                </c:pt>
                <c:pt idx="28">
                  <c:v>43498.166666666664</c:v>
                </c:pt>
                <c:pt idx="29">
                  <c:v>43498.208333333336</c:v>
                </c:pt>
                <c:pt idx="30">
                  <c:v>43498.25</c:v>
                </c:pt>
                <c:pt idx="31">
                  <c:v>43498.291666666664</c:v>
                </c:pt>
                <c:pt idx="32">
                  <c:v>43498.333333333336</c:v>
                </c:pt>
                <c:pt idx="33">
                  <c:v>43498.375</c:v>
                </c:pt>
                <c:pt idx="34">
                  <c:v>43498.416666666664</c:v>
                </c:pt>
                <c:pt idx="35">
                  <c:v>43498.458333333336</c:v>
                </c:pt>
                <c:pt idx="36">
                  <c:v>43498.5</c:v>
                </c:pt>
                <c:pt idx="37">
                  <c:v>43498.541666666664</c:v>
                </c:pt>
                <c:pt idx="38">
                  <c:v>43498.583333333336</c:v>
                </c:pt>
                <c:pt idx="39">
                  <c:v>43498.625</c:v>
                </c:pt>
                <c:pt idx="40">
                  <c:v>43498.666666666664</c:v>
                </c:pt>
                <c:pt idx="41">
                  <c:v>43498.708333333336</c:v>
                </c:pt>
                <c:pt idx="42">
                  <c:v>43498.75</c:v>
                </c:pt>
                <c:pt idx="43">
                  <c:v>43498.791666666664</c:v>
                </c:pt>
                <c:pt idx="44">
                  <c:v>43498.833333333336</c:v>
                </c:pt>
                <c:pt idx="45">
                  <c:v>43498.875</c:v>
                </c:pt>
                <c:pt idx="46">
                  <c:v>43498.916666666664</c:v>
                </c:pt>
                <c:pt idx="47">
                  <c:v>43498.958333333336</c:v>
                </c:pt>
                <c:pt idx="48">
                  <c:v>43499</c:v>
                </c:pt>
                <c:pt idx="49">
                  <c:v>43499.041666666664</c:v>
                </c:pt>
                <c:pt idx="50">
                  <c:v>43499.083333333336</c:v>
                </c:pt>
                <c:pt idx="51">
                  <c:v>43499.125</c:v>
                </c:pt>
                <c:pt idx="52">
                  <c:v>43499.166666666664</c:v>
                </c:pt>
                <c:pt idx="53">
                  <c:v>43499.208333333336</c:v>
                </c:pt>
                <c:pt idx="54">
                  <c:v>43499.25</c:v>
                </c:pt>
                <c:pt idx="55">
                  <c:v>43499.291666666664</c:v>
                </c:pt>
                <c:pt idx="56">
                  <c:v>43499.333333333336</c:v>
                </c:pt>
                <c:pt idx="57">
                  <c:v>43499.375</c:v>
                </c:pt>
                <c:pt idx="58">
                  <c:v>43499.416666666664</c:v>
                </c:pt>
                <c:pt idx="59">
                  <c:v>43499.458333333336</c:v>
                </c:pt>
                <c:pt idx="60">
                  <c:v>43499.5</c:v>
                </c:pt>
                <c:pt idx="61">
                  <c:v>43499.541666666664</c:v>
                </c:pt>
                <c:pt idx="62">
                  <c:v>43499.583333333336</c:v>
                </c:pt>
                <c:pt idx="63">
                  <c:v>43499.625</c:v>
                </c:pt>
                <c:pt idx="64">
                  <c:v>43499.666666666664</c:v>
                </c:pt>
                <c:pt idx="65">
                  <c:v>43499.708333333336</c:v>
                </c:pt>
                <c:pt idx="66">
                  <c:v>43499.75</c:v>
                </c:pt>
                <c:pt idx="67">
                  <c:v>43499.791666666664</c:v>
                </c:pt>
                <c:pt idx="68">
                  <c:v>43499.833333333336</c:v>
                </c:pt>
                <c:pt idx="69">
                  <c:v>43499.875</c:v>
                </c:pt>
                <c:pt idx="70">
                  <c:v>43499.916666666664</c:v>
                </c:pt>
                <c:pt idx="71">
                  <c:v>43499.958333333336</c:v>
                </c:pt>
                <c:pt idx="72">
                  <c:v>43500</c:v>
                </c:pt>
                <c:pt idx="73">
                  <c:v>43500.041666666664</c:v>
                </c:pt>
                <c:pt idx="74">
                  <c:v>43500.083333333336</c:v>
                </c:pt>
                <c:pt idx="75">
                  <c:v>43500.125</c:v>
                </c:pt>
                <c:pt idx="76">
                  <c:v>43500.166666666664</c:v>
                </c:pt>
                <c:pt idx="77">
                  <c:v>43500.208333333336</c:v>
                </c:pt>
                <c:pt idx="78">
                  <c:v>43500.25</c:v>
                </c:pt>
                <c:pt idx="79">
                  <c:v>43500.291666666664</c:v>
                </c:pt>
                <c:pt idx="80">
                  <c:v>43500.333333333336</c:v>
                </c:pt>
                <c:pt idx="81">
                  <c:v>43500.375</c:v>
                </c:pt>
                <c:pt idx="82">
                  <c:v>43500.416666666664</c:v>
                </c:pt>
                <c:pt idx="83">
                  <c:v>43500.458333333336</c:v>
                </c:pt>
                <c:pt idx="84">
                  <c:v>43500.5</c:v>
                </c:pt>
                <c:pt idx="85">
                  <c:v>43500.541666666664</c:v>
                </c:pt>
                <c:pt idx="86">
                  <c:v>43500.583333333336</c:v>
                </c:pt>
                <c:pt idx="87">
                  <c:v>43500.625</c:v>
                </c:pt>
                <c:pt idx="88">
                  <c:v>43500.666666666664</c:v>
                </c:pt>
                <c:pt idx="89">
                  <c:v>43500.708333333336</c:v>
                </c:pt>
                <c:pt idx="90">
                  <c:v>43500.75</c:v>
                </c:pt>
                <c:pt idx="91">
                  <c:v>43500.791666666664</c:v>
                </c:pt>
                <c:pt idx="92">
                  <c:v>43500.833333333336</c:v>
                </c:pt>
                <c:pt idx="93">
                  <c:v>43500.875</c:v>
                </c:pt>
                <c:pt idx="94">
                  <c:v>43500.916666666664</c:v>
                </c:pt>
                <c:pt idx="95">
                  <c:v>43500.958333333336</c:v>
                </c:pt>
                <c:pt idx="96">
                  <c:v>43501</c:v>
                </c:pt>
                <c:pt idx="97">
                  <c:v>43501.041666666664</c:v>
                </c:pt>
                <c:pt idx="98">
                  <c:v>43501.083333333336</c:v>
                </c:pt>
                <c:pt idx="99">
                  <c:v>43501.125</c:v>
                </c:pt>
                <c:pt idx="100">
                  <c:v>43501.166666666664</c:v>
                </c:pt>
                <c:pt idx="101">
                  <c:v>43501.208333333336</c:v>
                </c:pt>
                <c:pt idx="102">
                  <c:v>43501.25</c:v>
                </c:pt>
                <c:pt idx="103">
                  <c:v>43501.291666666664</c:v>
                </c:pt>
                <c:pt idx="104">
                  <c:v>43501.333333333336</c:v>
                </c:pt>
                <c:pt idx="105">
                  <c:v>43501.375</c:v>
                </c:pt>
                <c:pt idx="106">
                  <c:v>43501.416666666664</c:v>
                </c:pt>
                <c:pt idx="107">
                  <c:v>43501.458333333336</c:v>
                </c:pt>
                <c:pt idx="108">
                  <c:v>43501.5</c:v>
                </c:pt>
                <c:pt idx="109">
                  <c:v>43501.541666666664</c:v>
                </c:pt>
                <c:pt idx="110">
                  <c:v>43501.583333333336</c:v>
                </c:pt>
                <c:pt idx="111">
                  <c:v>43501.625</c:v>
                </c:pt>
                <c:pt idx="112">
                  <c:v>43501.666666666664</c:v>
                </c:pt>
                <c:pt idx="113">
                  <c:v>43501.708333333336</c:v>
                </c:pt>
                <c:pt idx="114">
                  <c:v>43501.75</c:v>
                </c:pt>
                <c:pt idx="115">
                  <c:v>43501.791666666664</c:v>
                </c:pt>
                <c:pt idx="116">
                  <c:v>43501.833333333336</c:v>
                </c:pt>
                <c:pt idx="117">
                  <c:v>43501.875</c:v>
                </c:pt>
                <c:pt idx="118">
                  <c:v>43501.916666666664</c:v>
                </c:pt>
                <c:pt idx="119">
                  <c:v>43501.958333333336</c:v>
                </c:pt>
                <c:pt idx="120">
                  <c:v>43502</c:v>
                </c:pt>
                <c:pt idx="121">
                  <c:v>43502.041666666664</c:v>
                </c:pt>
                <c:pt idx="122">
                  <c:v>43502.083333333336</c:v>
                </c:pt>
                <c:pt idx="123">
                  <c:v>43502.125</c:v>
                </c:pt>
                <c:pt idx="124">
                  <c:v>43502.166666666664</c:v>
                </c:pt>
                <c:pt idx="125">
                  <c:v>43502.208333333336</c:v>
                </c:pt>
                <c:pt idx="126">
                  <c:v>43502.25</c:v>
                </c:pt>
                <c:pt idx="127">
                  <c:v>43502.291666666664</c:v>
                </c:pt>
                <c:pt idx="128">
                  <c:v>43502.333333333336</c:v>
                </c:pt>
                <c:pt idx="129">
                  <c:v>43502.375</c:v>
                </c:pt>
                <c:pt idx="130">
                  <c:v>43502.416666666664</c:v>
                </c:pt>
                <c:pt idx="131">
                  <c:v>43502.458333333336</c:v>
                </c:pt>
                <c:pt idx="132">
                  <c:v>43502.5</c:v>
                </c:pt>
                <c:pt idx="133">
                  <c:v>43502.541666666664</c:v>
                </c:pt>
                <c:pt idx="134">
                  <c:v>43502.583333333336</c:v>
                </c:pt>
                <c:pt idx="135">
                  <c:v>43502.625</c:v>
                </c:pt>
                <c:pt idx="136">
                  <c:v>43502.666666666664</c:v>
                </c:pt>
                <c:pt idx="137">
                  <c:v>43502.708333333336</c:v>
                </c:pt>
                <c:pt idx="138">
                  <c:v>43502.75</c:v>
                </c:pt>
                <c:pt idx="139">
                  <c:v>43502.791666666664</c:v>
                </c:pt>
                <c:pt idx="140">
                  <c:v>43502.833333333336</c:v>
                </c:pt>
                <c:pt idx="141">
                  <c:v>43502.875</c:v>
                </c:pt>
                <c:pt idx="142">
                  <c:v>43502.916666666664</c:v>
                </c:pt>
                <c:pt idx="143">
                  <c:v>43502.958333333336</c:v>
                </c:pt>
                <c:pt idx="144">
                  <c:v>43503</c:v>
                </c:pt>
                <c:pt idx="145">
                  <c:v>43503.041666666664</c:v>
                </c:pt>
                <c:pt idx="146">
                  <c:v>43503.083333333336</c:v>
                </c:pt>
                <c:pt idx="147">
                  <c:v>43503.125</c:v>
                </c:pt>
                <c:pt idx="148">
                  <c:v>43503.166666666664</c:v>
                </c:pt>
                <c:pt idx="149">
                  <c:v>43503.208333333336</c:v>
                </c:pt>
                <c:pt idx="150">
                  <c:v>43503.25</c:v>
                </c:pt>
                <c:pt idx="151">
                  <c:v>43503.291666666664</c:v>
                </c:pt>
                <c:pt idx="152">
                  <c:v>43503.333333333336</c:v>
                </c:pt>
                <c:pt idx="153">
                  <c:v>43503.375</c:v>
                </c:pt>
                <c:pt idx="154">
                  <c:v>43503.416666666664</c:v>
                </c:pt>
                <c:pt idx="155">
                  <c:v>43503.458333333336</c:v>
                </c:pt>
                <c:pt idx="156">
                  <c:v>43503.5</c:v>
                </c:pt>
                <c:pt idx="157">
                  <c:v>43503.541666666664</c:v>
                </c:pt>
                <c:pt idx="158">
                  <c:v>43503.583333333336</c:v>
                </c:pt>
                <c:pt idx="159">
                  <c:v>43503.625</c:v>
                </c:pt>
                <c:pt idx="160">
                  <c:v>43503.666666666664</c:v>
                </c:pt>
                <c:pt idx="161">
                  <c:v>43503.708333333336</c:v>
                </c:pt>
                <c:pt idx="162">
                  <c:v>43503.75</c:v>
                </c:pt>
                <c:pt idx="163">
                  <c:v>43503.791666666664</c:v>
                </c:pt>
                <c:pt idx="164">
                  <c:v>43503.833333333336</c:v>
                </c:pt>
                <c:pt idx="165">
                  <c:v>43503.875</c:v>
                </c:pt>
                <c:pt idx="166">
                  <c:v>43503.916666666664</c:v>
                </c:pt>
                <c:pt idx="167">
                  <c:v>43503.958333333336</c:v>
                </c:pt>
                <c:pt idx="168">
                  <c:v>43504</c:v>
                </c:pt>
                <c:pt idx="169">
                  <c:v>43504.041666666664</c:v>
                </c:pt>
                <c:pt idx="170">
                  <c:v>43504.083333333336</c:v>
                </c:pt>
                <c:pt idx="171">
                  <c:v>43504.125</c:v>
                </c:pt>
                <c:pt idx="172">
                  <c:v>43504.166666666664</c:v>
                </c:pt>
                <c:pt idx="173">
                  <c:v>43504.208333333336</c:v>
                </c:pt>
                <c:pt idx="174">
                  <c:v>43504.25</c:v>
                </c:pt>
                <c:pt idx="175">
                  <c:v>43504.291666666664</c:v>
                </c:pt>
                <c:pt idx="176">
                  <c:v>43504.333333333336</c:v>
                </c:pt>
                <c:pt idx="177">
                  <c:v>43504.375</c:v>
                </c:pt>
                <c:pt idx="178">
                  <c:v>43504.416666666664</c:v>
                </c:pt>
                <c:pt idx="179">
                  <c:v>43504.458333333336</c:v>
                </c:pt>
                <c:pt idx="180">
                  <c:v>43504.5</c:v>
                </c:pt>
                <c:pt idx="181">
                  <c:v>43504.541666666664</c:v>
                </c:pt>
                <c:pt idx="182">
                  <c:v>43504.583333333336</c:v>
                </c:pt>
                <c:pt idx="183">
                  <c:v>43504.625</c:v>
                </c:pt>
                <c:pt idx="184">
                  <c:v>43504.666666666664</c:v>
                </c:pt>
                <c:pt idx="185">
                  <c:v>43504.708333333336</c:v>
                </c:pt>
                <c:pt idx="186">
                  <c:v>43504.75</c:v>
                </c:pt>
                <c:pt idx="187">
                  <c:v>43504.791666666664</c:v>
                </c:pt>
                <c:pt idx="188">
                  <c:v>43504.833333333336</c:v>
                </c:pt>
                <c:pt idx="189">
                  <c:v>43504.875</c:v>
                </c:pt>
                <c:pt idx="190">
                  <c:v>43504.916666666664</c:v>
                </c:pt>
                <c:pt idx="191">
                  <c:v>43504.958333333336</c:v>
                </c:pt>
                <c:pt idx="192">
                  <c:v>43505</c:v>
                </c:pt>
                <c:pt idx="193">
                  <c:v>43505.041666666664</c:v>
                </c:pt>
                <c:pt idx="194">
                  <c:v>43505.083333333336</c:v>
                </c:pt>
                <c:pt idx="195">
                  <c:v>43505.125</c:v>
                </c:pt>
                <c:pt idx="196">
                  <c:v>43505.166666666664</c:v>
                </c:pt>
                <c:pt idx="197">
                  <c:v>43505.208333333336</c:v>
                </c:pt>
                <c:pt idx="198">
                  <c:v>43505.25</c:v>
                </c:pt>
                <c:pt idx="199">
                  <c:v>43505.291666666664</c:v>
                </c:pt>
                <c:pt idx="200">
                  <c:v>43505.333333333336</c:v>
                </c:pt>
                <c:pt idx="201">
                  <c:v>43505.375</c:v>
                </c:pt>
                <c:pt idx="202">
                  <c:v>43505.416666666664</c:v>
                </c:pt>
                <c:pt idx="203">
                  <c:v>43505.458333333336</c:v>
                </c:pt>
                <c:pt idx="204">
                  <c:v>43505.5</c:v>
                </c:pt>
                <c:pt idx="205">
                  <c:v>43505.541666666664</c:v>
                </c:pt>
                <c:pt idx="206">
                  <c:v>43505.583333333336</c:v>
                </c:pt>
                <c:pt idx="207">
                  <c:v>43505.625</c:v>
                </c:pt>
                <c:pt idx="208">
                  <c:v>43505.666666666664</c:v>
                </c:pt>
                <c:pt idx="209">
                  <c:v>43505.708333333336</c:v>
                </c:pt>
                <c:pt idx="210">
                  <c:v>43505.75</c:v>
                </c:pt>
                <c:pt idx="211">
                  <c:v>43505.791666666664</c:v>
                </c:pt>
                <c:pt idx="212">
                  <c:v>43505.833333333336</c:v>
                </c:pt>
                <c:pt idx="213">
                  <c:v>43505.875</c:v>
                </c:pt>
                <c:pt idx="214">
                  <c:v>43505.916666666664</c:v>
                </c:pt>
                <c:pt idx="215">
                  <c:v>43505.958333333336</c:v>
                </c:pt>
                <c:pt idx="216">
                  <c:v>43506</c:v>
                </c:pt>
                <c:pt idx="217">
                  <c:v>43506.041666666664</c:v>
                </c:pt>
                <c:pt idx="218">
                  <c:v>43506.083333333336</c:v>
                </c:pt>
                <c:pt idx="219">
                  <c:v>43506.125</c:v>
                </c:pt>
                <c:pt idx="220">
                  <c:v>43506.166666666664</c:v>
                </c:pt>
                <c:pt idx="221">
                  <c:v>43506.208333333336</c:v>
                </c:pt>
                <c:pt idx="222">
                  <c:v>43506.25</c:v>
                </c:pt>
                <c:pt idx="223">
                  <c:v>43506.291666666664</c:v>
                </c:pt>
                <c:pt idx="224">
                  <c:v>43506.333333333336</c:v>
                </c:pt>
                <c:pt idx="225">
                  <c:v>43506.375</c:v>
                </c:pt>
                <c:pt idx="226">
                  <c:v>43506.416666666664</c:v>
                </c:pt>
                <c:pt idx="227">
                  <c:v>43506.458333333336</c:v>
                </c:pt>
                <c:pt idx="228">
                  <c:v>43506.5</c:v>
                </c:pt>
                <c:pt idx="229">
                  <c:v>43506.541666666664</c:v>
                </c:pt>
                <c:pt idx="230">
                  <c:v>43506.583333333336</c:v>
                </c:pt>
                <c:pt idx="231">
                  <c:v>43506.625</c:v>
                </c:pt>
                <c:pt idx="232">
                  <c:v>43506.666666666664</c:v>
                </c:pt>
                <c:pt idx="233">
                  <c:v>43506.708333333336</c:v>
                </c:pt>
                <c:pt idx="234">
                  <c:v>43506.75</c:v>
                </c:pt>
                <c:pt idx="235">
                  <c:v>43506.791666666664</c:v>
                </c:pt>
                <c:pt idx="236">
                  <c:v>43506.833333333336</c:v>
                </c:pt>
                <c:pt idx="237">
                  <c:v>43506.875</c:v>
                </c:pt>
                <c:pt idx="238">
                  <c:v>43506.916666666664</c:v>
                </c:pt>
                <c:pt idx="239">
                  <c:v>43506.958333333336</c:v>
                </c:pt>
                <c:pt idx="240">
                  <c:v>43507</c:v>
                </c:pt>
                <c:pt idx="241">
                  <c:v>43507.041666666664</c:v>
                </c:pt>
                <c:pt idx="242">
                  <c:v>43507.083333333336</c:v>
                </c:pt>
                <c:pt idx="243">
                  <c:v>43507.125</c:v>
                </c:pt>
                <c:pt idx="244">
                  <c:v>43507.166666666664</c:v>
                </c:pt>
                <c:pt idx="245">
                  <c:v>43507.208333333336</c:v>
                </c:pt>
                <c:pt idx="246">
                  <c:v>43507.25</c:v>
                </c:pt>
                <c:pt idx="247">
                  <c:v>43507.291666666664</c:v>
                </c:pt>
                <c:pt idx="248">
                  <c:v>43507.333333333336</c:v>
                </c:pt>
                <c:pt idx="249">
                  <c:v>43507.375</c:v>
                </c:pt>
                <c:pt idx="250">
                  <c:v>43507.416666666664</c:v>
                </c:pt>
                <c:pt idx="251">
                  <c:v>43507.458333333336</c:v>
                </c:pt>
                <c:pt idx="252">
                  <c:v>43507.5</c:v>
                </c:pt>
                <c:pt idx="253">
                  <c:v>43507.541666666664</c:v>
                </c:pt>
                <c:pt idx="254">
                  <c:v>43507.583333333336</c:v>
                </c:pt>
                <c:pt idx="255">
                  <c:v>43507.625</c:v>
                </c:pt>
                <c:pt idx="256">
                  <c:v>43507.666666666664</c:v>
                </c:pt>
                <c:pt idx="257">
                  <c:v>43507.708333333336</c:v>
                </c:pt>
                <c:pt idx="258">
                  <c:v>43507.75</c:v>
                </c:pt>
                <c:pt idx="259">
                  <c:v>43507.791666666664</c:v>
                </c:pt>
                <c:pt idx="260">
                  <c:v>43507.833333333336</c:v>
                </c:pt>
                <c:pt idx="261">
                  <c:v>43507.875</c:v>
                </c:pt>
                <c:pt idx="262">
                  <c:v>43507.916666666664</c:v>
                </c:pt>
                <c:pt idx="263">
                  <c:v>43507.958333333336</c:v>
                </c:pt>
                <c:pt idx="264">
                  <c:v>43508</c:v>
                </c:pt>
                <c:pt idx="265">
                  <c:v>43508.041666666664</c:v>
                </c:pt>
                <c:pt idx="266">
                  <c:v>43508.083333333336</c:v>
                </c:pt>
                <c:pt idx="267">
                  <c:v>43508.125</c:v>
                </c:pt>
                <c:pt idx="268">
                  <c:v>43508.166666666664</c:v>
                </c:pt>
                <c:pt idx="269">
                  <c:v>43508.208333333336</c:v>
                </c:pt>
                <c:pt idx="270">
                  <c:v>43508.25</c:v>
                </c:pt>
                <c:pt idx="271">
                  <c:v>43508.291666666664</c:v>
                </c:pt>
                <c:pt idx="272">
                  <c:v>43508.333333333336</c:v>
                </c:pt>
                <c:pt idx="273">
                  <c:v>43508.375</c:v>
                </c:pt>
                <c:pt idx="274">
                  <c:v>43508.416666666664</c:v>
                </c:pt>
                <c:pt idx="275">
                  <c:v>43508.458333333336</c:v>
                </c:pt>
                <c:pt idx="276">
                  <c:v>43508.5</c:v>
                </c:pt>
                <c:pt idx="277">
                  <c:v>43508.541666666664</c:v>
                </c:pt>
                <c:pt idx="278">
                  <c:v>43508.583333333336</c:v>
                </c:pt>
                <c:pt idx="279">
                  <c:v>43508.625</c:v>
                </c:pt>
                <c:pt idx="280">
                  <c:v>43508.666666666664</c:v>
                </c:pt>
                <c:pt idx="281">
                  <c:v>43508.708333333336</c:v>
                </c:pt>
                <c:pt idx="282">
                  <c:v>43508.75</c:v>
                </c:pt>
                <c:pt idx="283">
                  <c:v>43508.791666666664</c:v>
                </c:pt>
                <c:pt idx="284">
                  <c:v>43508.833333333336</c:v>
                </c:pt>
                <c:pt idx="285">
                  <c:v>43508.875</c:v>
                </c:pt>
                <c:pt idx="286">
                  <c:v>43508.916666666664</c:v>
                </c:pt>
                <c:pt idx="287">
                  <c:v>43508.958333333336</c:v>
                </c:pt>
                <c:pt idx="288">
                  <c:v>43509</c:v>
                </c:pt>
                <c:pt idx="289">
                  <c:v>43509.041666666664</c:v>
                </c:pt>
                <c:pt idx="290">
                  <c:v>43509.083333333336</c:v>
                </c:pt>
                <c:pt idx="291">
                  <c:v>43509.125</c:v>
                </c:pt>
                <c:pt idx="292">
                  <c:v>43509.166666666664</c:v>
                </c:pt>
                <c:pt idx="293">
                  <c:v>43509.208333333336</c:v>
                </c:pt>
                <c:pt idx="294">
                  <c:v>43509.25</c:v>
                </c:pt>
                <c:pt idx="295">
                  <c:v>43509.291666666664</c:v>
                </c:pt>
                <c:pt idx="296">
                  <c:v>43509.333333333336</c:v>
                </c:pt>
                <c:pt idx="297">
                  <c:v>43509.375</c:v>
                </c:pt>
                <c:pt idx="298">
                  <c:v>43509.416666666664</c:v>
                </c:pt>
                <c:pt idx="299">
                  <c:v>43509.458333333336</c:v>
                </c:pt>
                <c:pt idx="300">
                  <c:v>43509.5</c:v>
                </c:pt>
                <c:pt idx="301">
                  <c:v>43509.541666666664</c:v>
                </c:pt>
                <c:pt idx="302">
                  <c:v>43509.583333333336</c:v>
                </c:pt>
                <c:pt idx="303">
                  <c:v>43509.625</c:v>
                </c:pt>
                <c:pt idx="304">
                  <c:v>43509.666666666664</c:v>
                </c:pt>
                <c:pt idx="305">
                  <c:v>43509.708333333336</c:v>
                </c:pt>
                <c:pt idx="306">
                  <c:v>43509.75</c:v>
                </c:pt>
                <c:pt idx="307">
                  <c:v>43509.791666666664</c:v>
                </c:pt>
                <c:pt idx="308">
                  <c:v>43509.833333333336</c:v>
                </c:pt>
                <c:pt idx="309">
                  <c:v>43509.875</c:v>
                </c:pt>
                <c:pt idx="310">
                  <c:v>43509.916666666664</c:v>
                </c:pt>
                <c:pt idx="311">
                  <c:v>43509.958333333336</c:v>
                </c:pt>
                <c:pt idx="312">
                  <c:v>43510</c:v>
                </c:pt>
                <c:pt idx="313">
                  <c:v>43510.041666666664</c:v>
                </c:pt>
                <c:pt idx="314">
                  <c:v>43510.083333333336</c:v>
                </c:pt>
                <c:pt idx="315">
                  <c:v>43510.125</c:v>
                </c:pt>
                <c:pt idx="316">
                  <c:v>43510.166666666664</c:v>
                </c:pt>
                <c:pt idx="317">
                  <c:v>43510.208333333336</c:v>
                </c:pt>
                <c:pt idx="318">
                  <c:v>43510.25</c:v>
                </c:pt>
                <c:pt idx="319">
                  <c:v>43510.291666666664</c:v>
                </c:pt>
                <c:pt idx="320">
                  <c:v>43510.333333333336</c:v>
                </c:pt>
                <c:pt idx="321">
                  <c:v>43510.375</c:v>
                </c:pt>
                <c:pt idx="322">
                  <c:v>43510.416666666664</c:v>
                </c:pt>
                <c:pt idx="323">
                  <c:v>43510.458333333336</c:v>
                </c:pt>
                <c:pt idx="324">
                  <c:v>43510.5</c:v>
                </c:pt>
                <c:pt idx="325">
                  <c:v>43510.541666666664</c:v>
                </c:pt>
                <c:pt idx="326">
                  <c:v>43510.583333333336</c:v>
                </c:pt>
                <c:pt idx="327">
                  <c:v>43510.625</c:v>
                </c:pt>
                <c:pt idx="328">
                  <c:v>43510.666666666664</c:v>
                </c:pt>
                <c:pt idx="329">
                  <c:v>43510.708333333336</c:v>
                </c:pt>
                <c:pt idx="330">
                  <c:v>43510.75</c:v>
                </c:pt>
                <c:pt idx="331">
                  <c:v>43510.791666666664</c:v>
                </c:pt>
                <c:pt idx="332">
                  <c:v>43510.833333333336</c:v>
                </c:pt>
                <c:pt idx="333">
                  <c:v>43510.875</c:v>
                </c:pt>
                <c:pt idx="334">
                  <c:v>43510.916666666664</c:v>
                </c:pt>
                <c:pt idx="335">
                  <c:v>43510.958333333336</c:v>
                </c:pt>
                <c:pt idx="336">
                  <c:v>43511</c:v>
                </c:pt>
                <c:pt idx="337">
                  <c:v>43511.041666666664</c:v>
                </c:pt>
                <c:pt idx="338">
                  <c:v>43511.083333333336</c:v>
                </c:pt>
                <c:pt idx="339">
                  <c:v>43511.125</c:v>
                </c:pt>
                <c:pt idx="340">
                  <c:v>43511.166666666664</c:v>
                </c:pt>
                <c:pt idx="341">
                  <c:v>43511.208333333336</c:v>
                </c:pt>
                <c:pt idx="342">
                  <c:v>43511.25</c:v>
                </c:pt>
                <c:pt idx="343">
                  <c:v>43511.291666666664</c:v>
                </c:pt>
                <c:pt idx="344">
                  <c:v>43511.333333333336</c:v>
                </c:pt>
                <c:pt idx="345">
                  <c:v>43511.375</c:v>
                </c:pt>
                <c:pt idx="346">
                  <c:v>43511.416666666664</c:v>
                </c:pt>
                <c:pt idx="347">
                  <c:v>43511.458333333336</c:v>
                </c:pt>
                <c:pt idx="348">
                  <c:v>43511.5</c:v>
                </c:pt>
                <c:pt idx="349">
                  <c:v>43511.541666666664</c:v>
                </c:pt>
                <c:pt idx="350">
                  <c:v>43511.583333333336</c:v>
                </c:pt>
                <c:pt idx="351">
                  <c:v>43511.625</c:v>
                </c:pt>
                <c:pt idx="352">
                  <c:v>43511.666666666664</c:v>
                </c:pt>
                <c:pt idx="353">
                  <c:v>43511.708333333336</c:v>
                </c:pt>
                <c:pt idx="354">
                  <c:v>43511.75</c:v>
                </c:pt>
                <c:pt idx="355">
                  <c:v>43511.791666666664</c:v>
                </c:pt>
                <c:pt idx="356">
                  <c:v>43511.833333333336</c:v>
                </c:pt>
                <c:pt idx="357">
                  <c:v>43511.875</c:v>
                </c:pt>
                <c:pt idx="358">
                  <c:v>43511.916666666664</c:v>
                </c:pt>
                <c:pt idx="359">
                  <c:v>43511.958333333336</c:v>
                </c:pt>
                <c:pt idx="360">
                  <c:v>43512</c:v>
                </c:pt>
                <c:pt idx="361">
                  <c:v>43512.041666666664</c:v>
                </c:pt>
                <c:pt idx="362">
                  <c:v>43512.083333333336</c:v>
                </c:pt>
                <c:pt idx="363">
                  <c:v>43512.125</c:v>
                </c:pt>
                <c:pt idx="364">
                  <c:v>43512.166666666664</c:v>
                </c:pt>
                <c:pt idx="365">
                  <c:v>43512.208333333336</c:v>
                </c:pt>
                <c:pt idx="366">
                  <c:v>43512.25</c:v>
                </c:pt>
                <c:pt idx="367">
                  <c:v>43512.291666666664</c:v>
                </c:pt>
                <c:pt idx="368">
                  <c:v>43512.333333333336</c:v>
                </c:pt>
                <c:pt idx="369">
                  <c:v>43512.375</c:v>
                </c:pt>
                <c:pt idx="370">
                  <c:v>43512.416666666664</c:v>
                </c:pt>
                <c:pt idx="371">
                  <c:v>43512.458333333336</c:v>
                </c:pt>
                <c:pt idx="372">
                  <c:v>43512.5</c:v>
                </c:pt>
                <c:pt idx="373">
                  <c:v>43512.541666666664</c:v>
                </c:pt>
                <c:pt idx="374">
                  <c:v>43512.583333333336</c:v>
                </c:pt>
                <c:pt idx="375">
                  <c:v>43512.625</c:v>
                </c:pt>
                <c:pt idx="376">
                  <c:v>43512.666666666664</c:v>
                </c:pt>
                <c:pt idx="377">
                  <c:v>43512.708333333336</c:v>
                </c:pt>
                <c:pt idx="378">
                  <c:v>43512.75</c:v>
                </c:pt>
                <c:pt idx="379">
                  <c:v>43512.791666666664</c:v>
                </c:pt>
                <c:pt idx="380">
                  <c:v>43512.833333333336</c:v>
                </c:pt>
                <c:pt idx="381">
                  <c:v>43512.875</c:v>
                </c:pt>
                <c:pt idx="382">
                  <c:v>43512.916666666664</c:v>
                </c:pt>
                <c:pt idx="383">
                  <c:v>43512.958333333336</c:v>
                </c:pt>
                <c:pt idx="384">
                  <c:v>43513</c:v>
                </c:pt>
                <c:pt idx="385">
                  <c:v>43513.041666666664</c:v>
                </c:pt>
                <c:pt idx="386">
                  <c:v>43513.083333333336</c:v>
                </c:pt>
                <c:pt idx="387">
                  <c:v>43513.125</c:v>
                </c:pt>
                <c:pt idx="388">
                  <c:v>43513.166666666664</c:v>
                </c:pt>
                <c:pt idx="389">
                  <c:v>43513.208333333336</c:v>
                </c:pt>
                <c:pt idx="390">
                  <c:v>43513.25</c:v>
                </c:pt>
                <c:pt idx="391">
                  <c:v>43513.291666666664</c:v>
                </c:pt>
                <c:pt idx="392">
                  <c:v>43513.333333333336</c:v>
                </c:pt>
                <c:pt idx="393">
                  <c:v>43513.375</c:v>
                </c:pt>
                <c:pt idx="394">
                  <c:v>43513.416666666664</c:v>
                </c:pt>
                <c:pt idx="395">
                  <c:v>43513.458333333336</c:v>
                </c:pt>
                <c:pt idx="396">
                  <c:v>43513.5</c:v>
                </c:pt>
                <c:pt idx="397">
                  <c:v>43513.541666666664</c:v>
                </c:pt>
                <c:pt idx="398">
                  <c:v>43513.583333333336</c:v>
                </c:pt>
                <c:pt idx="399">
                  <c:v>43513.625</c:v>
                </c:pt>
                <c:pt idx="400">
                  <c:v>43513.666666666664</c:v>
                </c:pt>
                <c:pt idx="401">
                  <c:v>43513.708333333336</c:v>
                </c:pt>
                <c:pt idx="402">
                  <c:v>43513.75</c:v>
                </c:pt>
                <c:pt idx="403">
                  <c:v>43513.791666666664</c:v>
                </c:pt>
                <c:pt idx="404">
                  <c:v>43513.833333333336</c:v>
                </c:pt>
                <c:pt idx="405">
                  <c:v>43513.875</c:v>
                </c:pt>
                <c:pt idx="406">
                  <c:v>43513.916666666664</c:v>
                </c:pt>
                <c:pt idx="407">
                  <c:v>43513.958333333336</c:v>
                </c:pt>
                <c:pt idx="408">
                  <c:v>43514</c:v>
                </c:pt>
                <c:pt idx="409">
                  <c:v>43514.041666666664</c:v>
                </c:pt>
                <c:pt idx="410">
                  <c:v>43514.083333333336</c:v>
                </c:pt>
                <c:pt idx="411">
                  <c:v>43514.125</c:v>
                </c:pt>
                <c:pt idx="412">
                  <c:v>43514.166666666664</c:v>
                </c:pt>
                <c:pt idx="413">
                  <c:v>43514.208333333336</c:v>
                </c:pt>
                <c:pt idx="414">
                  <c:v>43514.25</c:v>
                </c:pt>
                <c:pt idx="415">
                  <c:v>43514.291666666664</c:v>
                </c:pt>
                <c:pt idx="416">
                  <c:v>43514.333333333336</c:v>
                </c:pt>
                <c:pt idx="417">
                  <c:v>43514.375</c:v>
                </c:pt>
                <c:pt idx="418">
                  <c:v>43514.416666666664</c:v>
                </c:pt>
                <c:pt idx="419">
                  <c:v>43514.458333333336</c:v>
                </c:pt>
                <c:pt idx="420">
                  <c:v>43514.5</c:v>
                </c:pt>
                <c:pt idx="421">
                  <c:v>43514.541666666664</c:v>
                </c:pt>
                <c:pt idx="422">
                  <c:v>43514.583333333336</c:v>
                </c:pt>
                <c:pt idx="423">
                  <c:v>43514.625</c:v>
                </c:pt>
                <c:pt idx="424">
                  <c:v>43514.666666666664</c:v>
                </c:pt>
                <c:pt idx="425">
                  <c:v>43514.708333333336</c:v>
                </c:pt>
                <c:pt idx="426">
                  <c:v>43514.75</c:v>
                </c:pt>
                <c:pt idx="427">
                  <c:v>43514.791666666664</c:v>
                </c:pt>
                <c:pt idx="428">
                  <c:v>43514.833333333336</c:v>
                </c:pt>
                <c:pt idx="429">
                  <c:v>43514.875</c:v>
                </c:pt>
                <c:pt idx="430">
                  <c:v>43514.916666666664</c:v>
                </c:pt>
                <c:pt idx="431">
                  <c:v>43514.958333333336</c:v>
                </c:pt>
                <c:pt idx="432">
                  <c:v>43515</c:v>
                </c:pt>
                <c:pt idx="433">
                  <c:v>43515.041666666664</c:v>
                </c:pt>
                <c:pt idx="434">
                  <c:v>43515.083333333336</c:v>
                </c:pt>
                <c:pt idx="435">
                  <c:v>43515.125</c:v>
                </c:pt>
                <c:pt idx="436">
                  <c:v>43515.166666666664</c:v>
                </c:pt>
                <c:pt idx="437">
                  <c:v>43515.208333333336</c:v>
                </c:pt>
                <c:pt idx="438">
                  <c:v>43515.25</c:v>
                </c:pt>
                <c:pt idx="439">
                  <c:v>43515.291666666664</c:v>
                </c:pt>
                <c:pt idx="440">
                  <c:v>43515.333333333336</c:v>
                </c:pt>
                <c:pt idx="441">
                  <c:v>43515.375</c:v>
                </c:pt>
                <c:pt idx="442">
                  <c:v>43515.416666666664</c:v>
                </c:pt>
                <c:pt idx="443">
                  <c:v>43515.458333333336</c:v>
                </c:pt>
                <c:pt idx="444">
                  <c:v>43515.5</c:v>
                </c:pt>
                <c:pt idx="445">
                  <c:v>43515.541666666664</c:v>
                </c:pt>
                <c:pt idx="446">
                  <c:v>43515.583333333336</c:v>
                </c:pt>
                <c:pt idx="447">
                  <c:v>43515.625</c:v>
                </c:pt>
                <c:pt idx="448">
                  <c:v>43515.666666666664</c:v>
                </c:pt>
                <c:pt idx="449">
                  <c:v>43515.708333333336</c:v>
                </c:pt>
                <c:pt idx="450">
                  <c:v>43515.75</c:v>
                </c:pt>
                <c:pt idx="451">
                  <c:v>43515.791666666664</c:v>
                </c:pt>
                <c:pt idx="452">
                  <c:v>43515.833333333336</c:v>
                </c:pt>
                <c:pt idx="453">
                  <c:v>43515.875</c:v>
                </c:pt>
                <c:pt idx="454">
                  <c:v>43515.916666666664</c:v>
                </c:pt>
                <c:pt idx="455">
                  <c:v>43515.958333333336</c:v>
                </c:pt>
                <c:pt idx="456">
                  <c:v>43516</c:v>
                </c:pt>
                <c:pt idx="457">
                  <c:v>43516.041666666664</c:v>
                </c:pt>
                <c:pt idx="458">
                  <c:v>43516.083333333336</c:v>
                </c:pt>
                <c:pt idx="459">
                  <c:v>43516.125</c:v>
                </c:pt>
                <c:pt idx="460">
                  <c:v>43516.166666666664</c:v>
                </c:pt>
                <c:pt idx="461">
                  <c:v>43516.208333333336</c:v>
                </c:pt>
                <c:pt idx="462">
                  <c:v>43516.25</c:v>
                </c:pt>
                <c:pt idx="463">
                  <c:v>43516.291666666664</c:v>
                </c:pt>
                <c:pt idx="464">
                  <c:v>43516.333333333336</c:v>
                </c:pt>
                <c:pt idx="465">
                  <c:v>43516.375</c:v>
                </c:pt>
                <c:pt idx="466">
                  <c:v>43516.416666666664</c:v>
                </c:pt>
                <c:pt idx="467">
                  <c:v>43516.458333333336</c:v>
                </c:pt>
                <c:pt idx="468">
                  <c:v>43516.5</c:v>
                </c:pt>
                <c:pt idx="469">
                  <c:v>43516.541666666664</c:v>
                </c:pt>
                <c:pt idx="470">
                  <c:v>43516.583333333336</c:v>
                </c:pt>
                <c:pt idx="471">
                  <c:v>43516.625</c:v>
                </c:pt>
                <c:pt idx="472">
                  <c:v>43516.666666666664</c:v>
                </c:pt>
                <c:pt idx="473">
                  <c:v>43516.708333333336</c:v>
                </c:pt>
                <c:pt idx="474">
                  <c:v>43516.75</c:v>
                </c:pt>
                <c:pt idx="475">
                  <c:v>43516.791666666664</c:v>
                </c:pt>
                <c:pt idx="476">
                  <c:v>43516.833333333336</c:v>
                </c:pt>
                <c:pt idx="477">
                  <c:v>43516.875</c:v>
                </c:pt>
                <c:pt idx="478">
                  <c:v>43516.916666666664</c:v>
                </c:pt>
                <c:pt idx="479">
                  <c:v>43516.958333333336</c:v>
                </c:pt>
                <c:pt idx="480">
                  <c:v>43517</c:v>
                </c:pt>
                <c:pt idx="481">
                  <c:v>43517.041666666664</c:v>
                </c:pt>
                <c:pt idx="482">
                  <c:v>43517.083333333336</c:v>
                </c:pt>
                <c:pt idx="483">
                  <c:v>43517.125</c:v>
                </c:pt>
                <c:pt idx="484">
                  <c:v>43517.166666666664</c:v>
                </c:pt>
                <c:pt idx="485">
                  <c:v>43517.208333333336</c:v>
                </c:pt>
                <c:pt idx="486">
                  <c:v>43517.25</c:v>
                </c:pt>
                <c:pt idx="487">
                  <c:v>43517.291666666664</c:v>
                </c:pt>
                <c:pt idx="488">
                  <c:v>43517.333333333336</c:v>
                </c:pt>
                <c:pt idx="489">
                  <c:v>43517.375</c:v>
                </c:pt>
                <c:pt idx="490">
                  <c:v>43517.416666666664</c:v>
                </c:pt>
                <c:pt idx="491">
                  <c:v>43517.458333333336</c:v>
                </c:pt>
                <c:pt idx="492">
                  <c:v>43517.5</c:v>
                </c:pt>
                <c:pt idx="493">
                  <c:v>43517.541666666664</c:v>
                </c:pt>
                <c:pt idx="494">
                  <c:v>43517.583333333336</c:v>
                </c:pt>
                <c:pt idx="495">
                  <c:v>43517.625</c:v>
                </c:pt>
                <c:pt idx="496">
                  <c:v>43517.666666666664</c:v>
                </c:pt>
                <c:pt idx="497">
                  <c:v>43517.708333333336</c:v>
                </c:pt>
                <c:pt idx="498">
                  <c:v>43517.75</c:v>
                </c:pt>
                <c:pt idx="499">
                  <c:v>43517.791666666664</c:v>
                </c:pt>
                <c:pt idx="500">
                  <c:v>43517.833333333336</c:v>
                </c:pt>
                <c:pt idx="501">
                  <c:v>43517.875</c:v>
                </c:pt>
                <c:pt idx="502">
                  <c:v>43517.916666666664</c:v>
                </c:pt>
                <c:pt idx="503">
                  <c:v>43517.958333333336</c:v>
                </c:pt>
                <c:pt idx="504">
                  <c:v>43518</c:v>
                </c:pt>
                <c:pt idx="505">
                  <c:v>43518.041666666664</c:v>
                </c:pt>
                <c:pt idx="506">
                  <c:v>43518.083333333336</c:v>
                </c:pt>
                <c:pt idx="507">
                  <c:v>43518.125</c:v>
                </c:pt>
                <c:pt idx="508">
                  <c:v>43518.166666666664</c:v>
                </c:pt>
                <c:pt idx="509">
                  <c:v>43518.208333333336</c:v>
                </c:pt>
                <c:pt idx="510">
                  <c:v>43518.25</c:v>
                </c:pt>
                <c:pt idx="511">
                  <c:v>43518.291666666664</c:v>
                </c:pt>
                <c:pt idx="512">
                  <c:v>43518.333333333336</c:v>
                </c:pt>
                <c:pt idx="513">
                  <c:v>43518.375</c:v>
                </c:pt>
                <c:pt idx="514">
                  <c:v>43518.416666666664</c:v>
                </c:pt>
                <c:pt idx="515">
                  <c:v>43518.458333333336</c:v>
                </c:pt>
                <c:pt idx="516">
                  <c:v>43518.5</c:v>
                </c:pt>
                <c:pt idx="517">
                  <c:v>43518.541666666664</c:v>
                </c:pt>
                <c:pt idx="518">
                  <c:v>43518.583333333336</c:v>
                </c:pt>
                <c:pt idx="519">
                  <c:v>43518.625</c:v>
                </c:pt>
                <c:pt idx="520">
                  <c:v>43518.666666666664</c:v>
                </c:pt>
                <c:pt idx="521">
                  <c:v>43518.708333333336</c:v>
                </c:pt>
                <c:pt idx="522">
                  <c:v>43518.75</c:v>
                </c:pt>
                <c:pt idx="523">
                  <c:v>43518.791666666664</c:v>
                </c:pt>
                <c:pt idx="524">
                  <c:v>43518.833333333336</c:v>
                </c:pt>
                <c:pt idx="525">
                  <c:v>43518.875</c:v>
                </c:pt>
                <c:pt idx="526">
                  <c:v>43518.916666666664</c:v>
                </c:pt>
                <c:pt idx="527">
                  <c:v>43518.958333333336</c:v>
                </c:pt>
                <c:pt idx="528">
                  <c:v>43519</c:v>
                </c:pt>
                <c:pt idx="529">
                  <c:v>43519.041666666664</c:v>
                </c:pt>
                <c:pt idx="530">
                  <c:v>43519.083333333336</c:v>
                </c:pt>
                <c:pt idx="531">
                  <c:v>43519.125</c:v>
                </c:pt>
                <c:pt idx="532">
                  <c:v>43519.166666666664</c:v>
                </c:pt>
                <c:pt idx="533">
                  <c:v>43519.208333333336</c:v>
                </c:pt>
                <c:pt idx="534">
                  <c:v>43519.25</c:v>
                </c:pt>
                <c:pt idx="535">
                  <c:v>43519.291666666664</c:v>
                </c:pt>
                <c:pt idx="536">
                  <c:v>43519.333333333336</c:v>
                </c:pt>
                <c:pt idx="537">
                  <c:v>43519.375</c:v>
                </c:pt>
                <c:pt idx="538">
                  <c:v>43519.416666666664</c:v>
                </c:pt>
                <c:pt idx="539">
                  <c:v>43519.458333333336</c:v>
                </c:pt>
                <c:pt idx="540">
                  <c:v>43519.5</c:v>
                </c:pt>
                <c:pt idx="541">
                  <c:v>43519.541666666664</c:v>
                </c:pt>
                <c:pt idx="542">
                  <c:v>43519.583333333336</c:v>
                </c:pt>
                <c:pt idx="543">
                  <c:v>43519.625</c:v>
                </c:pt>
                <c:pt idx="544">
                  <c:v>43519.666666666664</c:v>
                </c:pt>
                <c:pt idx="545">
                  <c:v>43519.708333333336</c:v>
                </c:pt>
                <c:pt idx="546">
                  <c:v>43519.75</c:v>
                </c:pt>
                <c:pt idx="547">
                  <c:v>43519.791666666664</c:v>
                </c:pt>
                <c:pt idx="548">
                  <c:v>43519.833333333336</c:v>
                </c:pt>
                <c:pt idx="549">
                  <c:v>43519.875</c:v>
                </c:pt>
                <c:pt idx="550">
                  <c:v>43519.916666666664</c:v>
                </c:pt>
                <c:pt idx="551">
                  <c:v>43519.958333333336</c:v>
                </c:pt>
                <c:pt idx="552">
                  <c:v>43520</c:v>
                </c:pt>
                <c:pt idx="553">
                  <c:v>43520.041666666664</c:v>
                </c:pt>
                <c:pt idx="554">
                  <c:v>43520.083333333336</c:v>
                </c:pt>
                <c:pt idx="555">
                  <c:v>43520.125</c:v>
                </c:pt>
                <c:pt idx="556">
                  <c:v>43520.166666666664</c:v>
                </c:pt>
                <c:pt idx="557">
                  <c:v>43520.208333333336</c:v>
                </c:pt>
                <c:pt idx="558">
                  <c:v>43520.25</c:v>
                </c:pt>
                <c:pt idx="559">
                  <c:v>43520.291666666664</c:v>
                </c:pt>
                <c:pt idx="560">
                  <c:v>43520.333333333336</c:v>
                </c:pt>
                <c:pt idx="561">
                  <c:v>43520.375</c:v>
                </c:pt>
                <c:pt idx="562">
                  <c:v>43520.416666666664</c:v>
                </c:pt>
                <c:pt idx="563">
                  <c:v>43520.458333333336</c:v>
                </c:pt>
                <c:pt idx="564">
                  <c:v>43520.5</c:v>
                </c:pt>
                <c:pt idx="565">
                  <c:v>43520.541666666664</c:v>
                </c:pt>
                <c:pt idx="566">
                  <c:v>43520.583333333336</c:v>
                </c:pt>
                <c:pt idx="567">
                  <c:v>43520.625</c:v>
                </c:pt>
                <c:pt idx="568">
                  <c:v>43520.666666666664</c:v>
                </c:pt>
                <c:pt idx="569">
                  <c:v>43520.708333333336</c:v>
                </c:pt>
                <c:pt idx="570">
                  <c:v>43520.75</c:v>
                </c:pt>
                <c:pt idx="571">
                  <c:v>43520.791666666664</c:v>
                </c:pt>
                <c:pt idx="572">
                  <c:v>43520.833333333336</c:v>
                </c:pt>
                <c:pt idx="573">
                  <c:v>43520.875</c:v>
                </c:pt>
                <c:pt idx="574">
                  <c:v>43520.916666666664</c:v>
                </c:pt>
                <c:pt idx="575">
                  <c:v>43520.958333333336</c:v>
                </c:pt>
                <c:pt idx="576">
                  <c:v>43521</c:v>
                </c:pt>
                <c:pt idx="577">
                  <c:v>43521.041666666664</c:v>
                </c:pt>
                <c:pt idx="578">
                  <c:v>43521.083333333336</c:v>
                </c:pt>
                <c:pt idx="579">
                  <c:v>43521.125</c:v>
                </c:pt>
                <c:pt idx="580">
                  <c:v>43521.166666666664</c:v>
                </c:pt>
                <c:pt idx="581">
                  <c:v>43521.208333333336</c:v>
                </c:pt>
                <c:pt idx="582">
                  <c:v>43521.25</c:v>
                </c:pt>
                <c:pt idx="583">
                  <c:v>43521.291666666664</c:v>
                </c:pt>
                <c:pt idx="584">
                  <c:v>43521.333333333336</c:v>
                </c:pt>
                <c:pt idx="585">
                  <c:v>43521.375</c:v>
                </c:pt>
                <c:pt idx="586">
                  <c:v>43521.416666666664</c:v>
                </c:pt>
                <c:pt idx="587">
                  <c:v>43521.458333333336</c:v>
                </c:pt>
                <c:pt idx="588">
                  <c:v>43521.5</c:v>
                </c:pt>
                <c:pt idx="589">
                  <c:v>43521.541666666664</c:v>
                </c:pt>
                <c:pt idx="590">
                  <c:v>43521.583333333336</c:v>
                </c:pt>
                <c:pt idx="591">
                  <c:v>43521.625</c:v>
                </c:pt>
                <c:pt idx="592">
                  <c:v>43521.666666666664</c:v>
                </c:pt>
                <c:pt idx="593">
                  <c:v>43521.708333333336</c:v>
                </c:pt>
                <c:pt idx="594">
                  <c:v>43521.75</c:v>
                </c:pt>
                <c:pt idx="595">
                  <c:v>43521.791666666664</c:v>
                </c:pt>
                <c:pt idx="596">
                  <c:v>43521.833333333336</c:v>
                </c:pt>
                <c:pt idx="597">
                  <c:v>43521.875</c:v>
                </c:pt>
                <c:pt idx="598">
                  <c:v>43521.916666666664</c:v>
                </c:pt>
                <c:pt idx="599">
                  <c:v>43521.958333333336</c:v>
                </c:pt>
                <c:pt idx="600">
                  <c:v>43522</c:v>
                </c:pt>
                <c:pt idx="601">
                  <c:v>43522.041666666664</c:v>
                </c:pt>
                <c:pt idx="602">
                  <c:v>43522.083333333336</c:v>
                </c:pt>
                <c:pt idx="603">
                  <c:v>43522.125</c:v>
                </c:pt>
                <c:pt idx="604">
                  <c:v>43522.166666666664</c:v>
                </c:pt>
                <c:pt idx="605">
                  <c:v>43522.208333333336</c:v>
                </c:pt>
                <c:pt idx="606">
                  <c:v>43522.25</c:v>
                </c:pt>
                <c:pt idx="607">
                  <c:v>43522.291666666664</c:v>
                </c:pt>
                <c:pt idx="608">
                  <c:v>43522.333333333336</c:v>
                </c:pt>
                <c:pt idx="609">
                  <c:v>43522.375</c:v>
                </c:pt>
                <c:pt idx="610">
                  <c:v>43522.416666666664</c:v>
                </c:pt>
                <c:pt idx="611">
                  <c:v>43522.458333333336</c:v>
                </c:pt>
                <c:pt idx="612">
                  <c:v>43522.5</c:v>
                </c:pt>
                <c:pt idx="613">
                  <c:v>43522.541666666664</c:v>
                </c:pt>
                <c:pt idx="614">
                  <c:v>43522.583333333336</c:v>
                </c:pt>
                <c:pt idx="615">
                  <c:v>43522.625</c:v>
                </c:pt>
                <c:pt idx="616">
                  <c:v>43522.666666666664</c:v>
                </c:pt>
                <c:pt idx="617">
                  <c:v>43522.708333333336</c:v>
                </c:pt>
                <c:pt idx="618">
                  <c:v>43522.75</c:v>
                </c:pt>
                <c:pt idx="619">
                  <c:v>43522.791666666664</c:v>
                </c:pt>
                <c:pt idx="620">
                  <c:v>43522.833333333336</c:v>
                </c:pt>
                <c:pt idx="621">
                  <c:v>43522.875</c:v>
                </c:pt>
                <c:pt idx="622">
                  <c:v>43522.916666666664</c:v>
                </c:pt>
                <c:pt idx="623">
                  <c:v>43522.958333333336</c:v>
                </c:pt>
                <c:pt idx="624">
                  <c:v>43523</c:v>
                </c:pt>
                <c:pt idx="625">
                  <c:v>43523.041666666664</c:v>
                </c:pt>
                <c:pt idx="626">
                  <c:v>43523.083333333336</c:v>
                </c:pt>
                <c:pt idx="627">
                  <c:v>43523.125</c:v>
                </c:pt>
                <c:pt idx="628">
                  <c:v>43523.166666666664</c:v>
                </c:pt>
                <c:pt idx="629">
                  <c:v>43523.208333333336</c:v>
                </c:pt>
                <c:pt idx="630">
                  <c:v>43523.25</c:v>
                </c:pt>
                <c:pt idx="631">
                  <c:v>43523.291666666664</c:v>
                </c:pt>
                <c:pt idx="632">
                  <c:v>43523.333333333336</c:v>
                </c:pt>
                <c:pt idx="633">
                  <c:v>43523.375</c:v>
                </c:pt>
                <c:pt idx="634">
                  <c:v>43523.416666666664</c:v>
                </c:pt>
                <c:pt idx="635">
                  <c:v>43523.458333333336</c:v>
                </c:pt>
                <c:pt idx="636">
                  <c:v>43523.5</c:v>
                </c:pt>
                <c:pt idx="637">
                  <c:v>43523.541666666664</c:v>
                </c:pt>
                <c:pt idx="638">
                  <c:v>43523.583333333336</c:v>
                </c:pt>
                <c:pt idx="639">
                  <c:v>43523.625</c:v>
                </c:pt>
                <c:pt idx="640">
                  <c:v>43523.666666666664</c:v>
                </c:pt>
                <c:pt idx="641">
                  <c:v>43523.708333333336</c:v>
                </c:pt>
                <c:pt idx="642">
                  <c:v>43523.75</c:v>
                </c:pt>
                <c:pt idx="643">
                  <c:v>43523.791666666664</c:v>
                </c:pt>
                <c:pt idx="644">
                  <c:v>43523.833333333336</c:v>
                </c:pt>
                <c:pt idx="645">
                  <c:v>43523.875</c:v>
                </c:pt>
                <c:pt idx="646">
                  <c:v>43523.916666666664</c:v>
                </c:pt>
                <c:pt idx="647">
                  <c:v>43523.958333333336</c:v>
                </c:pt>
                <c:pt idx="648">
                  <c:v>43524</c:v>
                </c:pt>
                <c:pt idx="649">
                  <c:v>43524.041666666664</c:v>
                </c:pt>
                <c:pt idx="650">
                  <c:v>43524.083333333336</c:v>
                </c:pt>
                <c:pt idx="651">
                  <c:v>43524.125</c:v>
                </c:pt>
                <c:pt idx="652">
                  <c:v>43524.166666666664</c:v>
                </c:pt>
                <c:pt idx="653">
                  <c:v>43524.208333333336</c:v>
                </c:pt>
                <c:pt idx="654">
                  <c:v>43524.25</c:v>
                </c:pt>
                <c:pt idx="655">
                  <c:v>43524.291666666664</c:v>
                </c:pt>
                <c:pt idx="656">
                  <c:v>43524.333333333336</c:v>
                </c:pt>
                <c:pt idx="657">
                  <c:v>43524.375</c:v>
                </c:pt>
                <c:pt idx="658">
                  <c:v>43524.416666666664</c:v>
                </c:pt>
                <c:pt idx="659">
                  <c:v>43524.458333333336</c:v>
                </c:pt>
                <c:pt idx="660">
                  <c:v>43524.5</c:v>
                </c:pt>
                <c:pt idx="661">
                  <c:v>43524.541666666664</c:v>
                </c:pt>
                <c:pt idx="662">
                  <c:v>43524.583333333336</c:v>
                </c:pt>
                <c:pt idx="663">
                  <c:v>43524.625</c:v>
                </c:pt>
                <c:pt idx="664">
                  <c:v>43524.666666666664</c:v>
                </c:pt>
                <c:pt idx="665">
                  <c:v>43524.708333333336</c:v>
                </c:pt>
                <c:pt idx="666">
                  <c:v>43524.75</c:v>
                </c:pt>
                <c:pt idx="667">
                  <c:v>43524.791666666664</c:v>
                </c:pt>
                <c:pt idx="668">
                  <c:v>43524.833333333336</c:v>
                </c:pt>
                <c:pt idx="669">
                  <c:v>43524.875</c:v>
                </c:pt>
                <c:pt idx="670">
                  <c:v>43524.916666666664</c:v>
                </c:pt>
                <c:pt idx="671">
                  <c:v>43524.958333333336</c:v>
                </c:pt>
                <c:pt idx="672">
                  <c:v>43525</c:v>
                </c:pt>
                <c:pt idx="673">
                  <c:v>43525.041666666664</c:v>
                </c:pt>
                <c:pt idx="674">
                  <c:v>43525.083333333336</c:v>
                </c:pt>
                <c:pt idx="675">
                  <c:v>43525.125</c:v>
                </c:pt>
                <c:pt idx="676">
                  <c:v>43525.166666666664</c:v>
                </c:pt>
                <c:pt idx="677">
                  <c:v>43525.208333333336</c:v>
                </c:pt>
                <c:pt idx="678">
                  <c:v>43525.25</c:v>
                </c:pt>
                <c:pt idx="679">
                  <c:v>43525.291666666664</c:v>
                </c:pt>
                <c:pt idx="680">
                  <c:v>43525.333333333336</c:v>
                </c:pt>
                <c:pt idx="681">
                  <c:v>43525.375</c:v>
                </c:pt>
                <c:pt idx="682">
                  <c:v>43525.416666666664</c:v>
                </c:pt>
                <c:pt idx="683">
                  <c:v>43525.458333333336</c:v>
                </c:pt>
                <c:pt idx="684">
                  <c:v>43525.5</c:v>
                </c:pt>
                <c:pt idx="685">
                  <c:v>43525.541666666664</c:v>
                </c:pt>
                <c:pt idx="686">
                  <c:v>43525.583333333336</c:v>
                </c:pt>
                <c:pt idx="687">
                  <c:v>43525.625</c:v>
                </c:pt>
                <c:pt idx="688">
                  <c:v>43525.666666666664</c:v>
                </c:pt>
                <c:pt idx="689">
                  <c:v>43525.708333333336</c:v>
                </c:pt>
                <c:pt idx="690">
                  <c:v>43525.75</c:v>
                </c:pt>
                <c:pt idx="691">
                  <c:v>43525.791666666664</c:v>
                </c:pt>
                <c:pt idx="692">
                  <c:v>43525.833333333336</c:v>
                </c:pt>
                <c:pt idx="693">
                  <c:v>43525.875</c:v>
                </c:pt>
                <c:pt idx="694">
                  <c:v>43525.916666666664</c:v>
                </c:pt>
                <c:pt idx="695">
                  <c:v>43525.958333333336</c:v>
                </c:pt>
                <c:pt idx="696">
                  <c:v>43526</c:v>
                </c:pt>
                <c:pt idx="697">
                  <c:v>43526.041666666664</c:v>
                </c:pt>
                <c:pt idx="698">
                  <c:v>43526.083333333336</c:v>
                </c:pt>
                <c:pt idx="699">
                  <c:v>43526.125</c:v>
                </c:pt>
                <c:pt idx="700">
                  <c:v>43526.166666666664</c:v>
                </c:pt>
                <c:pt idx="701">
                  <c:v>43526.208333333336</c:v>
                </c:pt>
                <c:pt idx="702">
                  <c:v>43526.25</c:v>
                </c:pt>
                <c:pt idx="703">
                  <c:v>43526.291666666664</c:v>
                </c:pt>
                <c:pt idx="704">
                  <c:v>43526.333333333336</c:v>
                </c:pt>
                <c:pt idx="705">
                  <c:v>43526.375</c:v>
                </c:pt>
                <c:pt idx="706">
                  <c:v>43526.416666666664</c:v>
                </c:pt>
                <c:pt idx="707">
                  <c:v>43526.458333333336</c:v>
                </c:pt>
                <c:pt idx="708">
                  <c:v>43526.5</c:v>
                </c:pt>
                <c:pt idx="709">
                  <c:v>43526.541666666664</c:v>
                </c:pt>
                <c:pt idx="710">
                  <c:v>43526.583333333336</c:v>
                </c:pt>
                <c:pt idx="711">
                  <c:v>43526.625</c:v>
                </c:pt>
                <c:pt idx="712">
                  <c:v>43526.666666666664</c:v>
                </c:pt>
                <c:pt idx="713">
                  <c:v>43526.708333333336</c:v>
                </c:pt>
                <c:pt idx="714">
                  <c:v>43526.75</c:v>
                </c:pt>
                <c:pt idx="715">
                  <c:v>43526.791666666664</c:v>
                </c:pt>
                <c:pt idx="716">
                  <c:v>43526.833333333336</c:v>
                </c:pt>
                <c:pt idx="717">
                  <c:v>43526.875</c:v>
                </c:pt>
                <c:pt idx="718">
                  <c:v>43526.916666666664</c:v>
                </c:pt>
                <c:pt idx="719">
                  <c:v>43526.958333333336</c:v>
                </c:pt>
                <c:pt idx="720">
                  <c:v>43527</c:v>
                </c:pt>
                <c:pt idx="721">
                  <c:v>43527.041666666664</c:v>
                </c:pt>
                <c:pt idx="722">
                  <c:v>43527.083333333336</c:v>
                </c:pt>
                <c:pt idx="723">
                  <c:v>43527.125</c:v>
                </c:pt>
                <c:pt idx="724">
                  <c:v>43527.166666666664</c:v>
                </c:pt>
                <c:pt idx="725">
                  <c:v>43527.208333333336</c:v>
                </c:pt>
                <c:pt idx="726">
                  <c:v>43527.25</c:v>
                </c:pt>
                <c:pt idx="727">
                  <c:v>43527.291666666664</c:v>
                </c:pt>
                <c:pt idx="728">
                  <c:v>43527.333333333336</c:v>
                </c:pt>
                <c:pt idx="729">
                  <c:v>43527.375</c:v>
                </c:pt>
                <c:pt idx="730">
                  <c:v>43527.416666666664</c:v>
                </c:pt>
                <c:pt idx="731">
                  <c:v>43527.458333333336</c:v>
                </c:pt>
                <c:pt idx="732">
                  <c:v>43527.5</c:v>
                </c:pt>
                <c:pt idx="733">
                  <c:v>43527.541666666664</c:v>
                </c:pt>
                <c:pt idx="734">
                  <c:v>43527.583333333336</c:v>
                </c:pt>
                <c:pt idx="735">
                  <c:v>43527.625</c:v>
                </c:pt>
                <c:pt idx="736">
                  <c:v>43527.666666666664</c:v>
                </c:pt>
                <c:pt idx="737">
                  <c:v>43527.708333333336</c:v>
                </c:pt>
                <c:pt idx="738">
                  <c:v>43527.75</c:v>
                </c:pt>
                <c:pt idx="739">
                  <c:v>43527.791666666664</c:v>
                </c:pt>
                <c:pt idx="740">
                  <c:v>43527.833333333336</c:v>
                </c:pt>
                <c:pt idx="741">
                  <c:v>43527.875</c:v>
                </c:pt>
                <c:pt idx="742">
                  <c:v>43527.916666666664</c:v>
                </c:pt>
                <c:pt idx="743">
                  <c:v>43527.958333333336</c:v>
                </c:pt>
                <c:pt idx="744">
                  <c:v>43528</c:v>
                </c:pt>
                <c:pt idx="745">
                  <c:v>43528.041666666664</c:v>
                </c:pt>
                <c:pt idx="746">
                  <c:v>43528.083333333336</c:v>
                </c:pt>
                <c:pt idx="747">
                  <c:v>43528.125</c:v>
                </c:pt>
                <c:pt idx="748">
                  <c:v>43528.166666666664</c:v>
                </c:pt>
                <c:pt idx="749">
                  <c:v>43528.208333333336</c:v>
                </c:pt>
                <c:pt idx="750">
                  <c:v>43528.25</c:v>
                </c:pt>
                <c:pt idx="751">
                  <c:v>43528.291666666664</c:v>
                </c:pt>
                <c:pt idx="752">
                  <c:v>43528.333333333336</c:v>
                </c:pt>
                <c:pt idx="753">
                  <c:v>43528.375</c:v>
                </c:pt>
                <c:pt idx="754">
                  <c:v>43528.416666666664</c:v>
                </c:pt>
                <c:pt idx="755">
                  <c:v>43528.458333333336</c:v>
                </c:pt>
                <c:pt idx="756">
                  <c:v>43528.5</c:v>
                </c:pt>
                <c:pt idx="757">
                  <c:v>43528.541666666664</c:v>
                </c:pt>
                <c:pt idx="758">
                  <c:v>43528.583333333336</c:v>
                </c:pt>
                <c:pt idx="759">
                  <c:v>43528.625</c:v>
                </c:pt>
                <c:pt idx="760">
                  <c:v>43528.666666666664</c:v>
                </c:pt>
                <c:pt idx="761">
                  <c:v>43528.708333333336</c:v>
                </c:pt>
                <c:pt idx="762">
                  <c:v>43528.75</c:v>
                </c:pt>
                <c:pt idx="763">
                  <c:v>43528.791666666664</c:v>
                </c:pt>
                <c:pt idx="764">
                  <c:v>43528.833333333336</c:v>
                </c:pt>
                <c:pt idx="765">
                  <c:v>43528.875</c:v>
                </c:pt>
                <c:pt idx="766">
                  <c:v>43528.916666666664</c:v>
                </c:pt>
                <c:pt idx="767">
                  <c:v>43528.958333333336</c:v>
                </c:pt>
                <c:pt idx="768">
                  <c:v>43529</c:v>
                </c:pt>
                <c:pt idx="769">
                  <c:v>43529.041666666664</c:v>
                </c:pt>
                <c:pt idx="770">
                  <c:v>43529.083333333336</c:v>
                </c:pt>
                <c:pt idx="771">
                  <c:v>43529.125</c:v>
                </c:pt>
                <c:pt idx="772">
                  <c:v>43529.166666666664</c:v>
                </c:pt>
                <c:pt idx="773">
                  <c:v>43529.208333333336</c:v>
                </c:pt>
                <c:pt idx="774">
                  <c:v>43529.25</c:v>
                </c:pt>
                <c:pt idx="775">
                  <c:v>43529.291666666664</c:v>
                </c:pt>
                <c:pt idx="776">
                  <c:v>43529.333333333336</c:v>
                </c:pt>
                <c:pt idx="777">
                  <c:v>43529.375</c:v>
                </c:pt>
                <c:pt idx="778">
                  <c:v>43529.416666666664</c:v>
                </c:pt>
                <c:pt idx="779">
                  <c:v>43529.458333333336</c:v>
                </c:pt>
                <c:pt idx="780">
                  <c:v>43529.5</c:v>
                </c:pt>
                <c:pt idx="781">
                  <c:v>43529.541666666664</c:v>
                </c:pt>
                <c:pt idx="782">
                  <c:v>43529.583333333336</c:v>
                </c:pt>
                <c:pt idx="783">
                  <c:v>43529.625</c:v>
                </c:pt>
                <c:pt idx="784">
                  <c:v>43529.666666666664</c:v>
                </c:pt>
                <c:pt idx="785">
                  <c:v>43529.708333333336</c:v>
                </c:pt>
                <c:pt idx="786">
                  <c:v>43529.75</c:v>
                </c:pt>
                <c:pt idx="787">
                  <c:v>43529.791666666664</c:v>
                </c:pt>
                <c:pt idx="788">
                  <c:v>43529.833333333336</c:v>
                </c:pt>
                <c:pt idx="789">
                  <c:v>43529.875</c:v>
                </c:pt>
                <c:pt idx="790">
                  <c:v>43529.916666666664</c:v>
                </c:pt>
                <c:pt idx="791">
                  <c:v>43529.958333333336</c:v>
                </c:pt>
                <c:pt idx="792">
                  <c:v>43530</c:v>
                </c:pt>
                <c:pt idx="793">
                  <c:v>43530.041666666664</c:v>
                </c:pt>
                <c:pt idx="794">
                  <c:v>43530.083333333336</c:v>
                </c:pt>
                <c:pt idx="795">
                  <c:v>43530.125</c:v>
                </c:pt>
                <c:pt idx="796">
                  <c:v>43530.166666666664</c:v>
                </c:pt>
                <c:pt idx="797">
                  <c:v>43530.208333333336</c:v>
                </c:pt>
                <c:pt idx="798">
                  <c:v>43530.25</c:v>
                </c:pt>
                <c:pt idx="799">
                  <c:v>43530.291666666664</c:v>
                </c:pt>
                <c:pt idx="800">
                  <c:v>43530.333333333336</c:v>
                </c:pt>
                <c:pt idx="801">
                  <c:v>43530.375</c:v>
                </c:pt>
                <c:pt idx="802">
                  <c:v>43530.416666666664</c:v>
                </c:pt>
                <c:pt idx="803">
                  <c:v>43530.458333333336</c:v>
                </c:pt>
                <c:pt idx="804">
                  <c:v>43530.5</c:v>
                </c:pt>
                <c:pt idx="805">
                  <c:v>43530.541666666664</c:v>
                </c:pt>
                <c:pt idx="806">
                  <c:v>43530.583333333336</c:v>
                </c:pt>
                <c:pt idx="807">
                  <c:v>43530.625</c:v>
                </c:pt>
                <c:pt idx="808">
                  <c:v>43530.666666666664</c:v>
                </c:pt>
                <c:pt idx="809">
                  <c:v>43530.708333333336</c:v>
                </c:pt>
                <c:pt idx="810">
                  <c:v>43530.75</c:v>
                </c:pt>
                <c:pt idx="811">
                  <c:v>43530.791666666664</c:v>
                </c:pt>
                <c:pt idx="812">
                  <c:v>43530.833333333336</c:v>
                </c:pt>
                <c:pt idx="813">
                  <c:v>43530.875</c:v>
                </c:pt>
                <c:pt idx="814">
                  <c:v>43530.916666666664</c:v>
                </c:pt>
                <c:pt idx="815">
                  <c:v>43530.958333333336</c:v>
                </c:pt>
                <c:pt idx="816">
                  <c:v>43531</c:v>
                </c:pt>
                <c:pt idx="817">
                  <c:v>43531.041666666664</c:v>
                </c:pt>
                <c:pt idx="818">
                  <c:v>43531.083333333336</c:v>
                </c:pt>
                <c:pt idx="819">
                  <c:v>43531.125</c:v>
                </c:pt>
                <c:pt idx="820">
                  <c:v>43531.166666666664</c:v>
                </c:pt>
                <c:pt idx="821">
                  <c:v>43531.208333333336</c:v>
                </c:pt>
                <c:pt idx="822">
                  <c:v>43531.25</c:v>
                </c:pt>
                <c:pt idx="823">
                  <c:v>43531.291666666664</c:v>
                </c:pt>
                <c:pt idx="824">
                  <c:v>43531.333333333336</c:v>
                </c:pt>
                <c:pt idx="825">
                  <c:v>43531.375</c:v>
                </c:pt>
                <c:pt idx="826">
                  <c:v>43531.416666666664</c:v>
                </c:pt>
                <c:pt idx="827">
                  <c:v>43531.458333333336</c:v>
                </c:pt>
                <c:pt idx="828">
                  <c:v>43531.5</c:v>
                </c:pt>
                <c:pt idx="829">
                  <c:v>43531.541666666664</c:v>
                </c:pt>
                <c:pt idx="830">
                  <c:v>43531.583333333336</c:v>
                </c:pt>
                <c:pt idx="831">
                  <c:v>43531.625</c:v>
                </c:pt>
                <c:pt idx="832">
                  <c:v>43531.666666666664</c:v>
                </c:pt>
                <c:pt idx="833">
                  <c:v>43531.708333333336</c:v>
                </c:pt>
                <c:pt idx="834">
                  <c:v>43531.75</c:v>
                </c:pt>
                <c:pt idx="835">
                  <c:v>43531.791666666664</c:v>
                </c:pt>
                <c:pt idx="836">
                  <c:v>43531.833333333336</c:v>
                </c:pt>
                <c:pt idx="837">
                  <c:v>43531.875</c:v>
                </c:pt>
                <c:pt idx="838">
                  <c:v>43531.916666666664</c:v>
                </c:pt>
                <c:pt idx="839">
                  <c:v>43531.958333333336</c:v>
                </c:pt>
                <c:pt idx="840">
                  <c:v>43532</c:v>
                </c:pt>
                <c:pt idx="841">
                  <c:v>43532.041666666664</c:v>
                </c:pt>
                <c:pt idx="842">
                  <c:v>43532.083333333336</c:v>
                </c:pt>
                <c:pt idx="843">
                  <c:v>43532.125</c:v>
                </c:pt>
                <c:pt idx="844">
                  <c:v>43532.166666666664</c:v>
                </c:pt>
                <c:pt idx="845">
                  <c:v>43532.208333333336</c:v>
                </c:pt>
                <c:pt idx="846">
                  <c:v>43532.25</c:v>
                </c:pt>
                <c:pt idx="847">
                  <c:v>43532.291666666664</c:v>
                </c:pt>
                <c:pt idx="848">
                  <c:v>43532.333333333336</c:v>
                </c:pt>
                <c:pt idx="849">
                  <c:v>43532.375</c:v>
                </c:pt>
                <c:pt idx="850">
                  <c:v>43532.416666666664</c:v>
                </c:pt>
                <c:pt idx="851">
                  <c:v>43532.458333333336</c:v>
                </c:pt>
                <c:pt idx="852">
                  <c:v>43532.5</c:v>
                </c:pt>
                <c:pt idx="853">
                  <c:v>43532.541666666664</c:v>
                </c:pt>
                <c:pt idx="854">
                  <c:v>43532.583333333336</c:v>
                </c:pt>
                <c:pt idx="855">
                  <c:v>43532.625</c:v>
                </c:pt>
                <c:pt idx="856">
                  <c:v>43532.666666666664</c:v>
                </c:pt>
                <c:pt idx="857">
                  <c:v>43532.708333333336</c:v>
                </c:pt>
                <c:pt idx="858">
                  <c:v>43532.75</c:v>
                </c:pt>
                <c:pt idx="859">
                  <c:v>43532.791666666664</c:v>
                </c:pt>
                <c:pt idx="860">
                  <c:v>43532.833333333336</c:v>
                </c:pt>
                <c:pt idx="861">
                  <c:v>43532.875</c:v>
                </c:pt>
                <c:pt idx="862">
                  <c:v>43532.916666666664</c:v>
                </c:pt>
                <c:pt idx="863">
                  <c:v>43532.958333333336</c:v>
                </c:pt>
                <c:pt idx="864">
                  <c:v>43533</c:v>
                </c:pt>
                <c:pt idx="865">
                  <c:v>43533.041666666664</c:v>
                </c:pt>
                <c:pt idx="866">
                  <c:v>43533.083333333336</c:v>
                </c:pt>
                <c:pt idx="867">
                  <c:v>43533.125</c:v>
                </c:pt>
                <c:pt idx="868">
                  <c:v>43533.166666666664</c:v>
                </c:pt>
                <c:pt idx="869">
                  <c:v>43533.208333333336</c:v>
                </c:pt>
                <c:pt idx="870">
                  <c:v>43533.25</c:v>
                </c:pt>
                <c:pt idx="871">
                  <c:v>43533.291666666664</c:v>
                </c:pt>
                <c:pt idx="872">
                  <c:v>43533.333333333336</c:v>
                </c:pt>
                <c:pt idx="873">
                  <c:v>43533.375</c:v>
                </c:pt>
                <c:pt idx="874">
                  <c:v>43533.416666666664</c:v>
                </c:pt>
                <c:pt idx="875">
                  <c:v>43533.458333333336</c:v>
                </c:pt>
                <c:pt idx="876">
                  <c:v>43533.5</c:v>
                </c:pt>
                <c:pt idx="877">
                  <c:v>43533.541666666664</c:v>
                </c:pt>
                <c:pt idx="878">
                  <c:v>43533.583333333336</c:v>
                </c:pt>
                <c:pt idx="879">
                  <c:v>43533.625</c:v>
                </c:pt>
                <c:pt idx="880">
                  <c:v>43533.666666666664</c:v>
                </c:pt>
                <c:pt idx="881">
                  <c:v>43533.708333333336</c:v>
                </c:pt>
                <c:pt idx="882">
                  <c:v>43533.75</c:v>
                </c:pt>
                <c:pt idx="883">
                  <c:v>43533.791666666664</c:v>
                </c:pt>
                <c:pt idx="884">
                  <c:v>43533.833333333336</c:v>
                </c:pt>
                <c:pt idx="885">
                  <c:v>43533.875</c:v>
                </c:pt>
                <c:pt idx="886">
                  <c:v>43533.916666666664</c:v>
                </c:pt>
                <c:pt idx="887">
                  <c:v>43533.958333333336</c:v>
                </c:pt>
                <c:pt idx="888">
                  <c:v>43534</c:v>
                </c:pt>
                <c:pt idx="889">
                  <c:v>43534.041666666664</c:v>
                </c:pt>
                <c:pt idx="890">
                  <c:v>43534.083333333336</c:v>
                </c:pt>
                <c:pt idx="891">
                  <c:v>43534.125</c:v>
                </c:pt>
                <c:pt idx="892">
                  <c:v>43534.166666666664</c:v>
                </c:pt>
                <c:pt idx="893">
                  <c:v>43534.208333333336</c:v>
                </c:pt>
                <c:pt idx="894">
                  <c:v>43534.25</c:v>
                </c:pt>
                <c:pt idx="895">
                  <c:v>43534.291666666664</c:v>
                </c:pt>
                <c:pt idx="896">
                  <c:v>43534.333333333336</c:v>
                </c:pt>
                <c:pt idx="897">
                  <c:v>43534.375</c:v>
                </c:pt>
                <c:pt idx="898">
                  <c:v>43534.416666666664</c:v>
                </c:pt>
                <c:pt idx="899">
                  <c:v>43534.458333333336</c:v>
                </c:pt>
                <c:pt idx="900">
                  <c:v>43534.5</c:v>
                </c:pt>
                <c:pt idx="901">
                  <c:v>43534.541666666664</c:v>
                </c:pt>
                <c:pt idx="902">
                  <c:v>43534.583333333336</c:v>
                </c:pt>
                <c:pt idx="903">
                  <c:v>43534.625</c:v>
                </c:pt>
                <c:pt idx="904">
                  <c:v>43534.666666666664</c:v>
                </c:pt>
                <c:pt idx="905">
                  <c:v>43534.708333333336</c:v>
                </c:pt>
                <c:pt idx="906">
                  <c:v>43534.75</c:v>
                </c:pt>
                <c:pt idx="907">
                  <c:v>43534.791666666664</c:v>
                </c:pt>
                <c:pt idx="908">
                  <c:v>43534.833333333336</c:v>
                </c:pt>
                <c:pt idx="909">
                  <c:v>43534.875</c:v>
                </c:pt>
                <c:pt idx="910">
                  <c:v>43534.916666666664</c:v>
                </c:pt>
                <c:pt idx="911">
                  <c:v>43534.958333333336</c:v>
                </c:pt>
                <c:pt idx="912">
                  <c:v>43535</c:v>
                </c:pt>
                <c:pt idx="913">
                  <c:v>43535.041666666664</c:v>
                </c:pt>
                <c:pt idx="914">
                  <c:v>43535.083333333336</c:v>
                </c:pt>
                <c:pt idx="915">
                  <c:v>43535.125</c:v>
                </c:pt>
                <c:pt idx="916">
                  <c:v>43535.166666666664</c:v>
                </c:pt>
                <c:pt idx="917">
                  <c:v>43535.208333333336</c:v>
                </c:pt>
                <c:pt idx="918">
                  <c:v>43535.25</c:v>
                </c:pt>
                <c:pt idx="919">
                  <c:v>43535.291666666664</c:v>
                </c:pt>
                <c:pt idx="920">
                  <c:v>43535.333333333336</c:v>
                </c:pt>
                <c:pt idx="921">
                  <c:v>43535.375</c:v>
                </c:pt>
                <c:pt idx="922">
                  <c:v>43535.416666666664</c:v>
                </c:pt>
                <c:pt idx="923">
                  <c:v>43535.458333333336</c:v>
                </c:pt>
                <c:pt idx="924">
                  <c:v>43535.5</c:v>
                </c:pt>
                <c:pt idx="925">
                  <c:v>43535.541666666664</c:v>
                </c:pt>
                <c:pt idx="926">
                  <c:v>43535.583333333336</c:v>
                </c:pt>
                <c:pt idx="927">
                  <c:v>43535.625</c:v>
                </c:pt>
                <c:pt idx="928">
                  <c:v>43535.666666666664</c:v>
                </c:pt>
                <c:pt idx="929">
                  <c:v>43535.708333333336</c:v>
                </c:pt>
                <c:pt idx="930">
                  <c:v>43535.75</c:v>
                </c:pt>
                <c:pt idx="931">
                  <c:v>43535.791666666664</c:v>
                </c:pt>
                <c:pt idx="932">
                  <c:v>43535.833333333336</c:v>
                </c:pt>
                <c:pt idx="933">
                  <c:v>43535.875</c:v>
                </c:pt>
                <c:pt idx="934">
                  <c:v>43535.916666666664</c:v>
                </c:pt>
                <c:pt idx="935">
                  <c:v>43535.958333333336</c:v>
                </c:pt>
                <c:pt idx="936">
                  <c:v>43536</c:v>
                </c:pt>
                <c:pt idx="937">
                  <c:v>43536.041666666664</c:v>
                </c:pt>
                <c:pt idx="938">
                  <c:v>43536.083333333336</c:v>
                </c:pt>
                <c:pt idx="939">
                  <c:v>43536.125</c:v>
                </c:pt>
                <c:pt idx="940">
                  <c:v>43536.166666666664</c:v>
                </c:pt>
                <c:pt idx="941">
                  <c:v>43536.208333333336</c:v>
                </c:pt>
                <c:pt idx="942">
                  <c:v>43536.25</c:v>
                </c:pt>
                <c:pt idx="943">
                  <c:v>43536.291666666664</c:v>
                </c:pt>
                <c:pt idx="944">
                  <c:v>43536.333333333336</c:v>
                </c:pt>
                <c:pt idx="945">
                  <c:v>43536.375</c:v>
                </c:pt>
                <c:pt idx="946">
                  <c:v>43536.416666666664</c:v>
                </c:pt>
                <c:pt idx="947">
                  <c:v>43536.458333333336</c:v>
                </c:pt>
                <c:pt idx="948">
                  <c:v>43536.5</c:v>
                </c:pt>
                <c:pt idx="949">
                  <c:v>43536.541666666664</c:v>
                </c:pt>
                <c:pt idx="950">
                  <c:v>43536.583333333336</c:v>
                </c:pt>
                <c:pt idx="951">
                  <c:v>43536.625</c:v>
                </c:pt>
                <c:pt idx="952">
                  <c:v>43536.666666666664</c:v>
                </c:pt>
                <c:pt idx="953">
                  <c:v>43536.708333333336</c:v>
                </c:pt>
                <c:pt idx="954">
                  <c:v>43536.75</c:v>
                </c:pt>
                <c:pt idx="955">
                  <c:v>43536.791666666664</c:v>
                </c:pt>
                <c:pt idx="956">
                  <c:v>43536.833333333336</c:v>
                </c:pt>
                <c:pt idx="957">
                  <c:v>43536.875</c:v>
                </c:pt>
                <c:pt idx="958">
                  <c:v>43536.916666666664</c:v>
                </c:pt>
                <c:pt idx="959">
                  <c:v>43536.958333333336</c:v>
                </c:pt>
                <c:pt idx="960">
                  <c:v>43537</c:v>
                </c:pt>
                <c:pt idx="961">
                  <c:v>43537.041666666664</c:v>
                </c:pt>
                <c:pt idx="962">
                  <c:v>43537.083333333336</c:v>
                </c:pt>
                <c:pt idx="963">
                  <c:v>43537.125</c:v>
                </c:pt>
                <c:pt idx="964">
                  <c:v>43537.166666666664</c:v>
                </c:pt>
                <c:pt idx="965">
                  <c:v>43537.208333333336</c:v>
                </c:pt>
                <c:pt idx="966">
                  <c:v>43537.25</c:v>
                </c:pt>
                <c:pt idx="967">
                  <c:v>43537.291666666664</c:v>
                </c:pt>
                <c:pt idx="968">
                  <c:v>43537.333333333336</c:v>
                </c:pt>
                <c:pt idx="969">
                  <c:v>43537.375</c:v>
                </c:pt>
                <c:pt idx="970">
                  <c:v>43537.416666666664</c:v>
                </c:pt>
                <c:pt idx="971">
                  <c:v>43537.458333333336</c:v>
                </c:pt>
                <c:pt idx="972">
                  <c:v>43537.5</c:v>
                </c:pt>
                <c:pt idx="973">
                  <c:v>43537.541666666664</c:v>
                </c:pt>
                <c:pt idx="974">
                  <c:v>43537.583333333336</c:v>
                </c:pt>
                <c:pt idx="975">
                  <c:v>43537.625</c:v>
                </c:pt>
                <c:pt idx="976">
                  <c:v>43537.666666666664</c:v>
                </c:pt>
                <c:pt idx="977">
                  <c:v>43537.708333333336</c:v>
                </c:pt>
                <c:pt idx="978">
                  <c:v>43537.75</c:v>
                </c:pt>
                <c:pt idx="979">
                  <c:v>43537.791666666664</c:v>
                </c:pt>
                <c:pt idx="980">
                  <c:v>43537.833333333336</c:v>
                </c:pt>
                <c:pt idx="981">
                  <c:v>43537.875</c:v>
                </c:pt>
                <c:pt idx="982">
                  <c:v>43537.916666666664</c:v>
                </c:pt>
                <c:pt idx="983">
                  <c:v>43537.958333333336</c:v>
                </c:pt>
                <c:pt idx="984">
                  <c:v>43538</c:v>
                </c:pt>
                <c:pt idx="985">
                  <c:v>43538.041666666664</c:v>
                </c:pt>
                <c:pt idx="986">
                  <c:v>43538.083333333336</c:v>
                </c:pt>
                <c:pt idx="987">
                  <c:v>43538.125</c:v>
                </c:pt>
                <c:pt idx="988">
                  <c:v>43538.166666666664</c:v>
                </c:pt>
                <c:pt idx="989">
                  <c:v>43538.208333333336</c:v>
                </c:pt>
                <c:pt idx="990">
                  <c:v>43538.25</c:v>
                </c:pt>
                <c:pt idx="991">
                  <c:v>43538.291666666664</c:v>
                </c:pt>
                <c:pt idx="992">
                  <c:v>43538.333333333336</c:v>
                </c:pt>
                <c:pt idx="993">
                  <c:v>43538.375</c:v>
                </c:pt>
                <c:pt idx="994">
                  <c:v>43538.416666666664</c:v>
                </c:pt>
                <c:pt idx="995">
                  <c:v>43538.458333333336</c:v>
                </c:pt>
                <c:pt idx="996">
                  <c:v>43538.5</c:v>
                </c:pt>
                <c:pt idx="997">
                  <c:v>43538.541666666664</c:v>
                </c:pt>
                <c:pt idx="998">
                  <c:v>43538.583333333336</c:v>
                </c:pt>
                <c:pt idx="999">
                  <c:v>43538.625</c:v>
                </c:pt>
                <c:pt idx="1000">
                  <c:v>43538.666666666664</c:v>
                </c:pt>
                <c:pt idx="1001">
                  <c:v>43538.708333333336</c:v>
                </c:pt>
                <c:pt idx="1002">
                  <c:v>43538.75</c:v>
                </c:pt>
                <c:pt idx="1003">
                  <c:v>43538.791666666664</c:v>
                </c:pt>
                <c:pt idx="1004">
                  <c:v>43538.833333333336</c:v>
                </c:pt>
                <c:pt idx="1005">
                  <c:v>43538.875</c:v>
                </c:pt>
                <c:pt idx="1006">
                  <c:v>43538.916666666664</c:v>
                </c:pt>
                <c:pt idx="1007">
                  <c:v>43538.958333333336</c:v>
                </c:pt>
                <c:pt idx="1008">
                  <c:v>43539</c:v>
                </c:pt>
                <c:pt idx="1009">
                  <c:v>43539.041666666664</c:v>
                </c:pt>
                <c:pt idx="1010">
                  <c:v>43539.083333333336</c:v>
                </c:pt>
                <c:pt idx="1011">
                  <c:v>43539.125</c:v>
                </c:pt>
                <c:pt idx="1012">
                  <c:v>43539.166666666664</c:v>
                </c:pt>
                <c:pt idx="1013">
                  <c:v>43539.208333333336</c:v>
                </c:pt>
                <c:pt idx="1014">
                  <c:v>43539.25</c:v>
                </c:pt>
                <c:pt idx="1015">
                  <c:v>43539.291666666664</c:v>
                </c:pt>
                <c:pt idx="1016">
                  <c:v>43539.333333333336</c:v>
                </c:pt>
                <c:pt idx="1017">
                  <c:v>43539.375</c:v>
                </c:pt>
                <c:pt idx="1018">
                  <c:v>43539.416666666664</c:v>
                </c:pt>
                <c:pt idx="1019">
                  <c:v>43539.458333333336</c:v>
                </c:pt>
                <c:pt idx="1020">
                  <c:v>43539.5</c:v>
                </c:pt>
                <c:pt idx="1021">
                  <c:v>43539.541666666664</c:v>
                </c:pt>
                <c:pt idx="1022">
                  <c:v>43539.583333333336</c:v>
                </c:pt>
                <c:pt idx="1023">
                  <c:v>43539.625</c:v>
                </c:pt>
                <c:pt idx="1024">
                  <c:v>43539.666666666664</c:v>
                </c:pt>
                <c:pt idx="1025">
                  <c:v>43539.708333333336</c:v>
                </c:pt>
                <c:pt idx="1026">
                  <c:v>43539.75</c:v>
                </c:pt>
                <c:pt idx="1027">
                  <c:v>43539.791666666664</c:v>
                </c:pt>
                <c:pt idx="1028">
                  <c:v>43539.833333333336</c:v>
                </c:pt>
                <c:pt idx="1029">
                  <c:v>43539.875</c:v>
                </c:pt>
                <c:pt idx="1030">
                  <c:v>43539.916666666664</c:v>
                </c:pt>
                <c:pt idx="1031">
                  <c:v>43539.958333333336</c:v>
                </c:pt>
                <c:pt idx="1032">
                  <c:v>43540</c:v>
                </c:pt>
                <c:pt idx="1033">
                  <c:v>43540.041666666664</c:v>
                </c:pt>
                <c:pt idx="1034">
                  <c:v>43540.083333333336</c:v>
                </c:pt>
                <c:pt idx="1035">
                  <c:v>43540.125</c:v>
                </c:pt>
                <c:pt idx="1036">
                  <c:v>43540.166666666664</c:v>
                </c:pt>
                <c:pt idx="1037">
                  <c:v>43540.208333333336</c:v>
                </c:pt>
                <c:pt idx="1038">
                  <c:v>43540.25</c:v>
                </c:pt>
                <c:pt idx="1039">
                  <c:v>43540.291666666664</c:v>
                </c:pt>
                <c:pt idx="1040">
                  <c:v>43540.333333333336</c:v>
                </c:pt>
                <c:pt idx="1041">
                  <c:v>43540.375</c:v>
                </c:pt>
                <c:pt idx="1042">
                  <c:v>43540.416666666664</c:v>
                </c:pt>
                <c:pt idx="1043">
                  <c:v>43540.458333333336</c:v>
                </c:pt>
                <c:pt idx="1044">
                  <c:v>43540.5</c:v>
                </c:pt>
                <c:pt idx="1045">
                  <c:v>43540.541666666664</c:v>
                </c:pt>
                <c:pt idx="1046">
                  <c:v>43540.583333333336</c:v>
                </c:pt>
                <c:pt idx="1047">
                  <c:v>43540.625</c:v>
                </c:pt>
                <c:pt idx="1048">
                  <c:v>43540.666666666664</c:v>
                </c:pt>
                <c:pt idx="1049">
                  <c:v>43540.708333333336</c:v>
                </c:pt>
                <c:pt idx="1050">
                  <c:v>43540.75</c:v>
                </c:pt>
                <c:pt idx="1051">
                  <c:v>43540.791666666664</c:v>
                </c:pt>
                <c:pt idx="1052">
                  <c:v>43540.833333333336</c:v>
                </c:pt>
                <c:pt idx="1053">
                  <c:v>43540.875</c:v>
                </c:pt>
                <c:pt idx="1054">
                  <c:v>43540.916666666664</c:v>
                </c:pt>
                <c:pt idx="1055">
                  <c:v>43540.958333333336</c:v>
                </c:pt>
                <c:pt idx="1056">
                  <c:v>43541</c:v>
                </c:pt>
                <c:pt idx="1057">
                  <c:v>43541.041666666664</c:v>
                </c:pt>
                <c:pt idx="1058">
                  <c:v>43541.083333333336</c:v>
                </c:pt>
                <c:pt idx="1059">
                  <c:v>43541.125</c:v>
                </c:pt>
                <c:pt idx="1060">
                  <c:v>43541.166666666664</c:v>
                </c:pt>
                <c:pt idx="1061">
                  <c:v>43541.208333333336</c:v>
                </c:pt>
                <c:pt idx="1062">
                  <c:v>43541.25</c:v>
                </c:pt>
                <c:pt idx="1063">
                  <c:v>43541.291666666664</c:v>
                </c:pt>
                <c:pt idx="1064">
                  <c:v>43541.333333333336</c:v>
                </c:pt>
                <c:pt idx="1065">
                  <c:v>43541.375</c:v>
                </c:pt>
                <c:pt idx="1066">
                  <c:v>43541.416666666664</c:v>
                </c:pt>
                <c:pt idx="1067">
                  <c:v>43541.458333333336</c:v>
                </c:pt>
                <c:pt idx="1068">
                  <c:v>43541.5</c:v>
                </c:pt>
                <c:pt idx="1069">
                  <c:v>43541.541666666664</c:v>
                </c:pt>
                <c:pt idx="1070">
                  <c:v>43541.583333333336</c:v>
                </c:pt>
                <c:pt idx="1071">
                  <c:v>43541.625</c:v>
                </c:pt>
                <c:pt idx="1072">
                  <c:v>43541.666666666664</c:v>
                </c:pt>
                <c:pt idx="1073">
                  <c:v>43541.708333333336</c:v>
                </c:pt>
                <c:pt idx="1074">
                  <c:v>43541.75</c:v>
                </c:pt>
                <c:pt idx="1075">
                  <c:v>43541.791666666664</c:v>
                </c:pt>
                <c:pt idx="1076">
                  <c:v>43541.833333333336</c:v>
                </c:pt>
                <c:pt idx="1077">
                  <c:v>43541.875</c:v>
                </c:pt>
                <c:pt idx="1078">
                  <c:v>43541.916666666664</c:v>
                </c:pt>
                <c:pt idx="1079">
                  <c:v>43541.958333333336</c:v>
                </c:pt>
                <c:pt idx="1080">
                  <c:v>43542</c:v>
                </c:pt>
                <c:pt idx="1081">
                  <c:v>43542.041666666664</c:v>
                </c:pt>
                <c:pt idx="1082">
                  <c:v>43542.083333333336</c:v>
                </c:pt>
                <c:pt idx="1083">
                  <c:v>43542.125</c:v>
                </c:pt>
                <c:pt idx="1084">
                  <c:v>43542.166666666664</c:v>
                </c:pt>
                <c:pt idx="1085">
                  <c:v>43542.208333333336</c:v>
                </c:pt>
                <c:pt idx="1086">
                  <c:v>43542.25</c:v>
                </c:pt>
                <c:pt idx="1087">
                  <c:v>43542.291666666664</c:v>
                </c:pt>
                <c:pt idx="1088">
                  <c:v>43542.333333333336</c:v>
                </c:pt>
                <c:pt idx="1089">
                  <c:v>43542.375</c:v>
                </c:pt>
                <c:pt idx="1090">
                  <c:v>43542.416666666664</c:v>
                </c:pt>
                <c:pt idx="1091">
                  <c:v>43542.458333333336</c:v>
                </c:pt>
                <c:pt idx="1092">
                  <c:v>43542.5</c:v>
                </c:pt>
                <c:pt idx="1093">
                  <c:v>43542.541666666664</c:v>
                </c:pt>
                <c:pt idx="1094">
                  <c:v>43542.583333333336</c:v>
                </c:pt>
                <c:pt idx="1095">
                  <c:v>43542.625</c:v>
                </c:pt>
                <c:pt idx="1096">
                  <c:v>43542.666666666664</c:v>
                </c:pt>
                <c:pt idx="1097">
                  <c:v>43542.708333333336</c:v>
                </c:pt>
                <c:pt idx="1098">
                  <c:v>43542.75</c:v>
                </c:pt>
                <c:pt idx="1099">
                  <c:v>43542.791666666664</c:v>
                </c:pt>
                <c:pt idx="1100">
                  <c:v>43542.833333333336</c:v>
                </c:pt>
                <c:pt idx="1101">
                  <c:v>43542.875</c:v>
                </c:pt>
                <c:pt idx="1102">
                  <c:v>43542.916666666664</c:v>
                </c:pt>
                <c:pt idx="1103">
                  <c:v>43542.958333333336</c:v>
                </c:pt>
                <c:pt idx="1104">
                  <c:v>43543</c:v>
                </c:pt>
                <c:pt idx="1105">
                  <c:v>43543.041666666664</c:v>
                </c:pt>
                <c:pt idx="1106">
                  <c:v>43543.083333333336</c:v>
                </c:pt>
                <c:pt idx="1107">
                  <c:v>43543.125</c:v>
                </c:pt>
                <c:pt idx="1108">
                  <c:v>43543.166666666664</c:v>
                </c:pt>
                <c:pt idx="1109">
                  <c:v>43543.208333333336</c:v>
                </c:pt>
                <c:pt idx="1110">
                  <c:v>43543.25</c:v>
                </c:pt>
                <c:pt idx="1111">
                  <c:v>43543.291666666664</c:v>
                </c:pt>
                <c:pt idx="1112">
                  <c:v>43543.333333333336</c:v>
                </c:pt>
                <c:pt idx="1113">
                  <c:v>43543.375</c:v>
                </c:pt>
                <c:pt idx="1114">
                  <c:v>43543.416666666664</c:v>
                </c:pt>
                <c:pt idx="1115">
                  <c:v>43543.458333333336</c:v>
                </c:pt>
                <c:pt idx="1116">
                  <c:v>43543.5</c:v>
                </c:pt>
                <c:pt idx="1117">
                  <c:v>43543.541666666664</c:v>
                </c:pt>
                <c:pt idx="1118">
                  <c:v>43543.583333333336</c:v>
                </c:pt>
                <c:pt idx="1119">
                  <c:v>43543.625</c:v>
                </c:pt>
                <c:pt idx="1120">
                  <c:v>43543.666666666664</c:v>
                </c:pt>
                <c:pt idx="1121">
                  <c:v>43543.708333333336</c:v>
                </c:pt>
                <c:pt idx="1122">
                  <c:v>43543.75</c:v>
                </c:pt>
                <c:pt idx="1123">
                  <c:v>43543.791666666664</c:v>
                </c:pt>
                <c:pt idx="1124">
                  <c:v>43543.833333333336</c:v>
                </c:pt>
                <c:pt idx="1125">
                  <c:v>43543.875</c:v>
                </c:pt>
                <c:pt idx="1126">
                  <c:v>43543.916666666664</c:v>
                </c:pt>
                <c:pt idx="1127">
                  <c:v>43543.958333333336</c:v>
                </c:pt>
                <c:pt idx="1128">
                  <c:v>43544</c:v>
                </c:pt>
                <c:pt idx="1129">
                  <c:v>43544.041666666664</c:v>
                </c:pt>
                <c:pt idx="1130">
                  <c:v>43544.083333333336</c:v>
                </c:pt>
                <c:pt idx="1131">
                  <c:v>43544.125</c:v>
                </c:pt>
                <c:pt idx="1132">
                  <c:v>43544.166666666664</c:v>
                </c:pt>
                <c:pt idx="1133">
                  <c:v>43544.208333333336</c:v>
                </c:pt>
                <c:pt idx="1134">
                  <c:v>43544.25</c:v>
                </c:pt>
                <c:pt idx="1135">
                  <c:v>43544.291666666664</c:v>
                </c:pt>
                <c:pt idx="1136">
                  <c:v>43544.333333333336</c:v>
                </c:pt>
                <c:pt idx="1137">
                  <c:v>43544.375</c:v>
                </c:pt>
                <c:pt idx="1138">
                  <c:v>43544.416666666664</c:v>
                </c:pt>
                <c:pt idx="1139">
                  <c:v>43544.458333333336</c:v>
                </c:pt>
                <c:pt idx="1140">
                  <c:v>43544.5</c:v>
                </c:pt>
                <c:pt idx="1141">
                  <c:v>43544.541666666664</c:v>
                </c:pt>
                <c:pt idx="1142">
                  <c:v>43544.583333333336</c:v>
                </c:pt>
                <c:pt idx="1143">
                  <c:v>43544.625</c:v>
                </c:pt>
                <c:pt idx="1144">
                  <c:v>43544.666666666664</c:v>
                </c:pt>
                <c:pt idx="1145">
                  <c:v>43544.708333333336</c:v>
                </c:pt>
                <c:pt idx="1146">
                  <c:v>43544.75</c:v>
                </c:pt>
                <c:pt idx="1147">
                  <c:v>43544.791666666664</c:v>
                </c:pt>
                <c:pt idx="1148">
                  <c:v>43544.833333333336</c:v>
                </c:pt>
                <c:pt idx="1149">
                  <c:v>43544.875</c:v>
                </c:pt>
                <c:pt idx="1150">
                  <c:v>43544.916666666664</c:v>
                </c:pt>
                <c:pt idx="1151">
                  <c:v>43544.958333333336</c:v>
                </c:pt>
                <c:pt idx="1152">
                  <c:v>43545</c:v>
                </c:pt>
                <c:pt idx="1153">
                  <c:v>43545.041666666664</c:v>
                </c:pt>
                <c:pt idx="1154">
                  <c:v>43545.083333333336</c:v>
                </c:pt>
                <c:pt idx="1155">
                  <c:v>43545.125</c:v>
                </c:pt>
                <c:pt idx="1156">
                  <c:v>43545.166666666664</c:v>
                </c:pt>
                <c:pt idx="1157">
                  <c:v>43545.208333333336</c:v>
                </c:pt>
                <c:pt idx="1158">
                  <c:v>43545.25</c:v>
                </c:pt>
                <c:pt idx="1159">
                  <c:v>43545.291666666664</c:v>
                </c:pt>
                <c:pt idx="1160">
                  <c:v>43545.333333333336</c:v>
                </c:pt>
                <c:pt idx="1161">
                  <c:v>43545.375</c:v>
                </c:pt>
                <c:pt idx="1162">
                  <c:v>43545.416666666664</c:v>
                </c:pt>
                <c:pt idx="1163">
                  <c:v>43545.458333333336</c:v>
                </c:pt>
                <c:pt idx="1164">
                  <c:v>43545.5</c:v>
                </c:pt>
                <c:pt idx="1165">
                  <c:v>43545.541666666664</c:v>
                </c:pt>
                <c:pt idx="1166">
                  <c:v>43545.583333333336</c:v>
                </c:pt>
                <c:pt idx="1167">
                  <c:v>43545.625</c:v>
                </c:pt>
                <c:pt idx="1168">
                  <c:v>43545.666666666664</c:v>
                </c:pt>
                <c:pt idx="1169">
                  <c:v>43545.708333333336</c:v>
                </c:pt>
                <c:pt idx="1170">
                  <c:v>43545.75</c:v>
                </c:pt>
                <c:pt idx="1171">
                  <c:v>43545.791666666664</c:v>
                </c:pt>
                <c:pt idx="1172">
                  <c:v>43545.833333333336</c:v>
                </c:pt>
                <c:pt idx="1173">
                  <c:v>43545.875</c:v>
                </c:pt>
                <c:pt idx="1174">
                  <c:v>43545.916666666664</c:v>
                </c:pt>
                <c:pt idx="1175">
                  <c:v>43545.958333333336</c:v>
                </c:pt>
                <c:pt idx="1176">
                  <c:v>43546</c:v>
                </c:pt>
                <c:pt idx="1177">
                  <c:v>43546.041666666664</c:v>
                </c:pt>
                <c:pt idx="1178">
                  <c:v>43546.083333333336</c:v>
                </c:pt>
                <c:pt idx="1179">
                  <c:v>43546.125</c:v>
                </c:pt>
                <c:pt idx="1180">
                  <c:v>43546.166666666664</c:v>
                </c:pt>
                <c:pt idx="1181">
                  <c:v>43546.208333333336</c:v>
                </c:pt>
                <c:pt idx="1182">
                  <c:v>43546.25</c:v>
                </c:pt>
                <c:pt idx="1183">
                  <c:v>43546.291666666664</c:v>
                </c:pt>
                <c:pt idx="1184">
                  <c:v>43546.333333333336</c:v>
                </c:pt>
                <c:pt idx="1185">
                  <c:v>43546.375</c:v>
                </c:pt>
                <c:pt idx="1186">
                  <c:v>43546.416666666664</c:v>
                </c:pt>
                <c:pt idx="1187">
                  <c:v>43546.458333333336</c:v>
                </c:pt>
                <c:pt idx="1188">
                  <c:v>43546.5</c:v>
                </c:pt>
                <c:pt idx="1189">
                  <c:v>43546.541666666664</c:v>
                </c:pt>
                <c:pt idx="1190">
                  <c:v>43546.583333333336</c:v>
                </c:pt>
                <c:pt idx="1191">
                  <c:v>43546.625</c:v>
                </c:pt>
                <c:pt idx="1192">
                  <c:v>43546.666666666664</c:v>
                </c:pt>
                <c:pt idx="1193">
                  <c:v>43546.708333333336</c:v>
                </c:pt>
                <c:pt idx="1194">
                  <c:v>43546.75</c:v>
                </c:pt>
                <c:pt idx="1195">
                  <c:v>43546.791666666664</c:v>
                </c:pt>
                <c:pt idx="1196">
                  <c:v>43546.833333333336</c:v>
                </c:pt>
                <c:pt idx="1197">
                  <c:v>43546.875</c:v>
                </c:pt>
                <c:pt idx="1198">
                  <c:v>43546.916666666664</c:v>
                </c:pt>
                <c:pt idx="1199">
                  <c:v>43546.958333333336</c:v>
                </c:pt>
                <c:pt idx="1200">
                  <c:v>43547</c:v>
                </c:pt>
                <c:pt idx="1201">
                  <c:v>43547.041666666664</c:v>
                </c:pt>
                <c:pt idx="1202">
                  <c:v>43547.083333333336</c:v>
                </c:pt>
                <c:pt idx="1203">
                  <c:v>43547.125</c:v>
                </c:pt>
                <c:pt idx="1204">
                  <c:v>43547.166666666664</c:v>
                </c:pt>
                <c:pt idx="1205">
                  <c:v>43547.208333333336</c:v>
                </c:pt>
                <c:pt idx="1206">
                  <c:v>43547.25</c:v>
                </c:pt>
                <c:pt idx="1207">
                  <c:v>43547.291666666664</c:v>
                </c:pt>
                <c:pt idx="1208">
                  <c:v>43547.333333333336</c:v>
                </c:pt>
                <c:pt idx="1209">
                  <c:v>43547.375</c:v>
                </c:pt>
                <c:pt idx="1210">
                  <c:v>43547.416666666664</c:v>
                </c:pt>
                <c:pt idx="1211">
                  <c:v>43547.458333333336</c:v>
                </c:pt>
                <c:pt idx="1212">
                  <c:v>43547.5</c:v>
                </c:pt>
                <c:pt idx="1213">
                  <c:v>43547.541666666664</c:v>
                </c:pt>
                <c:pt idx="1214">
                  <c:v>43547.583333333336</c:v>
                </c:pt>
                <c:pt idx="1215">
                  <c:v>43547.625</c:v>
                </c:pt>
                <c:pt idx="1216">
                  <c:v>43547.666666666664</c:v>
                </c:pt>
                <c:pt idx="1217">
                  <c:v>43547.708333333336</c:v>
                </c:pt>
                <c:pt idx="1218">
                  <c:v>43547.75</c:v>
                </c:pt>
                <c:pt idx="1219">
                  <c:v>43547.791666666664</c:v>
                </c:pt>
                <c:pt idx="1220">
                  <c:v>43547.833333333336</c:v>
                </c:pt>
                <c:pt idx="1221">
                  <c:v>43547.875</c:v>
                </c:pt>
                <c:pt idx="1222">
                  <c:v>43547.916666666664</c:v>
                </c:pt>
                <c:pt idx="1223">
                  <c:v>43547.958333333336</c:v>
                </c:pt>
                <c:pt idx="1224">
                  <c:v>43548</c:v>
                </c:pt>
                <c:pt idx="1225">
                  <c:v>43548.041666666664</c:v>
                </c:pt>
                <c:pt idx="1226">
                  <c:v>43548.083333333336</c:v>
                </c:pt>
                <c:pt idx="1227">
                  <c:v>43548.125</c:v>
                </c:pt>
                <c:pt idx="1228">
                  <c:v>43548.166666666664</c:v>
                </c:pt>
                <c:pt idx="1229">
                  <c:v>43548.208333333336</c:v>
                </c:pt>
                <c:pt idx="1230">
                  <c:v>43548.25</c:v>
                </c:pt>
                <c:pt idx="1231">
                  <c:v>43548.291666666664</c:v>
                </c:pt>
                <c:pt idx="1232">
                  <c:v>43548.333333333336</c:v>
                </c:pt>
                <c:pt idx="1233">
                  <c:v>43548.375</c:v>
                </c:pt>
                <c:pt idx="1234">
                  <c:v>43548.416666666664</c:v>
                </c:pt>
                <c:pt idx="1235">
                  <c:v>43548.458333333336</c:v>
                </c:pt>
                <c:pt idx="1236">
                  <c:v>43548.5</c:v>
                </c:pt>
                <c:pt idx="1237">
                  <c:v>43548.541666666664</c:v>
                </c:pt>
                <c:pt idx="1238">
                  <c:v>43548.583333333336</c:v>
                </c:pt>
                <c:pt idx="1239">
                  <c:v>43548.625</c:v>
                </c:pt>
                <c:pt idx="1240">
                  <c:v>43548.666666666664</c:v>
                </c:pt>
                <c:pt idx="1241">
                  <c:v>43548.708333333336</c:v>
                </c:pt>
                <c:pt idx="1242">
                  <c:v>43548.75</c:v>
                </c:pt>
                <c:pt idx="1243">
                  <c:v>43548.791666666664</c:v>
                </c:pt>
                <c:pt idx="1244">
                  <c:v>43548.833333333336</c:v>
                </c:pt>
                <c:pt idx="1245">
                  <c:v>43548.875</c:v>
                </c:pt>
                <c:pt idx="1246">
                  <c:v>43548.916666666664</c:v>
                </c:pt>
                <c:pt idx="1247">
                  <c:v>43548.958333333336</c:v>
                </c:pt>
                <c:pt idx="1248">
                  <c:v>43549</c:v>
                </c:pt>
                <c:pt idx="1249">
                  <c:v>43549.041666666664</c:v>
                </c:pt>
                <c:pt idx="1250">
                  <c:v>43549.083333333336</c:v>
                </c:pt>
                <c:pt idx="1251">
                  <c:v>43549.125</c:v>
                </c:pt>
                <c:pt idx="1252">
                  <c:v>43549.166666666664</c:v>
                </c:pt>
                <c:pt idx="1253">
                  <c:v>43549.208333333336</c:v>
                </c:pt>
                <c:pt idx="1254">
                  <c:v>43549.25</c:v>
                </c:pt>
                <c:pt idx="1255">
                  <c:v>43549.291666666664</c:v>
                </c:pt>
                <c:pt idx="1256">
                  <c:v>43549.333333333336</c:v>
                </c:pt>
                <c:pt idx="1257">
                  <c:v>43549.375</c:v>
                </c:pt>
                <c:pt idx="1258">
                  <c:v>43549.416666666664</c:v>
                </c:pt>
                <c:pt idx="1259">
                  <c:v>43549.458333333336</c:v>
                </c:pt>
                <c:pt idx="1260">
                  <c:v>43549.5</c:v>
                </c:pt>
                <c:pt idx="1261">
                  <c:v>43549.541666666664</c:v>
                </c:pt>
                <c:pt idx="1262">
                  <c:v>43549.583333333336</c:v>
                </c:pt>
                <c:pt idx="1263">
                  <c:v>43549.625</c:v>
                </c:pt>
                <c:pt idx="1264">
                  <c:v>43549.666666666664</c:v>
                </c:pt>
                <c:pt idx="1265">
                  <c:v>43549.708333333336</c:v>
                </c:pt>
                <c:pt idx="1266">
                  <c:v>43549.75</c:v>
                </c:pt>
                <c:pt idx="1267">
                  <c:v>43549.791666666664</c:v>
                </c:pt>
                <c:pt idx="1268">
                  <c:v>43549.833333333336</c:v>
                </c:pt>
                <c:pt idx="1269">
                  <c:v>43549.875</c:v>
                </c:pt>
                <c:pt idx="1270">
                  <c:v>43549.916666666664</c:v>
                </c:pt>
                <c:pt idx="1271">
                  <c:v>43549.958333333336</c:v>
                </c:pt>
                <c:pt idx="1272">
                  <c:v>43550</c:v>
                </c:pt>
                <c:pt idx="1273">
                  <c:v>43550.041666666664</c:v>
                </c:pt>
                <c:pt idx="1274">
                  <c:v>43550.083333333336</c:v>
                </c:pt>
                <c:pt idx="1275">
                  <c:v>43550.125</c:v>
                </c:pt>
                <c:pt idx="1276">
                  <c:v>43550.166666666664</c:v>
                </c:pt>
                <c:pt idx="1277">
                  <c:v>43550.208333333336</c:v>
                </c:pt>
                <c:pt idx="1278">
                  <c:v>43550.25</c:v>
                </c:pt>
                <c:pt idx="1279">
                  <c:v>43550.291666666664</c:v>
                </c:pt>
                <c:pt idx="1280">
                  <c:v>43550.333333333336</c:v>
                </c:pt>
                <c:pt idx="1281">
                  <c:v>43550.375</c:v>
                </c:pt>
                <c:pt idx="1282">
                  <c:v>43550.416666666664</c:v>
                </c:pt>
                <c:pt idx="1283">
                  <c:v>43550.458333333336</c:v>
                </c:pt>
                <c:pt idx="1284">
                  <c:v>43550.5</c:v>
                </c:pt>
                <c:pt idx="1285">
                  <c:v>43550.541666666664</c:v>
                </c:pt>
                <c:pt idx="1286">
                  <c:v>43550.583333333336</c:v>
                </c:pt>
                <c:pt idx="1287">
                  <c:v>43550.625</c:v>
                </c:pt>
                <c:pt idx="1288">
                  <c:v>43550.666666666664</c:v>
                </c:pt>
                <c:pt idx="1289">
                  <c:v>43550.708333333336</c:v>
                </c:pt>
                <c:pt idx="1290">
                  <c:v>43550.75</c:v>
                </c:pt>
                <c:pt idx="1291">
                  <c:v>43550.791666666664</c:v>
                </c:pt>
                <c:pt idx="1292">
                  <c:v>43550.833333333336</c:v>
                </c:pt>
                <c:pt idx="1293">
                  <c:v>43550.875</c:v>
                </c:pt>
                <c:pt idx="1294">
                  <c:v>43550.916666666664</c:v>
                </c:pt>
                <c:pt idx="1295">
                  <c:v>43550.958333333336</c:v>
                </c:pt>
                <c:pt idx="1296">
                  <c:v>43551</c:v>
                </c:pt>
                <c:pt idx="1297">
                  <c:v>43551.041666666664</c:v>
                </c:pt>
                <c:pt idx="1298">
                  <c:v>43551.083333333336</c:v>
                </c:pt>
                <c:pt idx="1299">
                  <c:v>43551.125</c:v>
                </c:pt>
                <c:pt idx="1300">
                  <c:v>43551.166666666664</c:v>
                </c:pt>
                <c:pt idx="1301">
                  <c:v>43551.208333333336</c:v>
                </c:pt>
                <c:pt idx="1302">
                  <c:v>43551.25</c:v>
                </c:pt>
                <c:pt idx="1303">
                  <c:v>43551.291666666664</c:v>
                </c:pt>
                <c:pt idx="1304">
                  <c:v>43551.333333333336</c:v>
                </c:pt>
                <c:pt idx="1305">
                  <c:v>43551.375</c:v>
                </c:pt>
                <c:pt idx="1306">
                  <c:v>43551.416666666664</c:v>
                </c:pt>
                <c:pt idx="1307">
                  <c:v>43551.458333333336</c:v>
                </c:pt>
                <c:pt idx="1308">
                  <c:v>43551.5</c:v>
                </c:pt>
                <c:pt idx="1309">
                  <c:v>43551.541666666664</c:v>
                </c:pt>
                <c:pt idx="1310">
                  <c:v>43551.583333333336</c:v>
                </c:pt>
                <c:pt idx="1311">
                  <c:v>43551.625</c:v>
                </c:pt>
                <c:pt idx="1312">
                  <c:v>43551.666666666664</c:v>
                </c:pt>
                <c:pt idx="1313">
                  <c:v>43551.708333333336</c:v>
                </c:pt>
                <c:pt idx="1314">
                  <c:v>43551.75</c:v>
                </c:pt>
                <c:pt idx="1315">
                  <c:v>43551.791666666664</c:v>
                </c:pt>
                <c:pt idx="1316">
                  <c:v>43551.833333333336</c:v>
                </c:pt>
                <c:pt idx="1317">
                  <c:v>43551.875</c:v>
                </c:pt>
                <c:pt idx="1318">
                  <c:v>43551.916666666664</c:v>
                </c:pt>
                <c:pt idx="1319">
                  <c:v>43551.958333333336</c:v>
                </c:pt>
                <c:pt idx="1320">
                  <c:v>43552</c:v>
                </c:pt>
                <c:pt idx="1321">
                  <c:v>43552.041666666664</c:v>
                </c:pt>
                <c:pt idx="1322">
                  <c:v>43552.083333333336</c:v>
                </c:pt>
                <c:pt idx="1323">
                  <c:v>43552.125</c:v>
                </c:pt>
                <c:pt idx="1324">
                  <c:v>43552.166666666664</c:v>
                </c:pt>
                <c:pt idx="1325">
                  <c:v>43552.208333333336</c:v>
                </c:pt>
                <c:pt idx="1326">
                  <c:v>43552.25</c:v>
                </c:pt>
                <c:pt idx="1327">
                  <c:v>43552.291666666664</c:v>
                </c:pt>
                <c:pt idx="1328">
                  <c:v>43552.333333333336</c:v>
                </c:pt>
                <c:pt idx="1329">
                  <c:v>43552.375</c:v>
                </c:pt>
                <c:pt idx="1330">
                  <c:v>43552.416666666664</c:v>
                </c:pt>
                <c:pt idx="1331">
                  <c:v>43552.458333333336</c:v>
                </c:pt>
                <c:pt idx="1332">
                  <c:v>43552.5</c:v>
                </c:pt>
                <c:pt idx="1333">
                  <c:v>43552.541666666664</c:v>
                </c:pt>
                <c:pt idx="1334">
                  <c:v>43552.583333333336</c:v>
                </c:pt>
                <c:pt idx="1335">
                  <c:v>43552.625</c:v>
                </c:pt>
                <c:pt idx="1336">
                  <c:v>43552.666666666664</c:v>
                </c:pt>
                <c:pt idx="1337">
                  <c:v>43552.708333333336</c:v>
                </c:pt>
                <c:pt idx="1338">
                  <c:v>43552.75</c:v>
                </c:pt>
                <c:pt idx="1339">
                  <c:v>43552.791666666664</c:v>
                </c:pt>
                <c:pt idx="1340">
                  <c:v>43552.833333333336</c:v>
                </c:pt>
                <c:pt idx="1341">
                  <c:v>43552.875</c:v>
                </c:pt>
                <c:pt idx="1342">
                  <c:v>43552.916666666664</c:v>
                </c:pt>
                <c:pt idx="1343">
                  <c:v>43552.958333333336</c:v>
                </c:pt>
                <c:pt idx="1344">
                  <c:v>43553</c:v>
                </c:pt>
                <c:pt idx="1345">
                  <c:v>43553.041666666664</c:v>
                </c:pt>
                <c:pt idx="1346">
                  <c:v>43553.083333333336</c:v>
                </c:pt>
                <c:pt idx="1347">
                  <c:v>43553.125</c:v>
                </c:pt>
                <c:pt idx="1348">
                  <c:v>43553.166666666664</c:v>
                </c:pt>
                <c:pt idx="1349">
                  <c:v>43553.208333333336</c:v>
                </c:pt>
                <c:pt idx="1350">
                  <c:v>43553.25</c:v>
                </c:pt>
                <c:pt idx="1351">
                  <c:v>43553.291666666664</c:v>
                </c:pt>
                <c:pt idx="1352">
                  <c:v>43553.333333333336</c:v>
                </c:pt>
                <c:pt idx="1353">
                  <c:v>43553.375</c:v>
                </c:pt>
                <c:pt idx="1354">
                  <c:v>43553.416666666664</c:v>
                </c:pt>
                <c:pt idx="1355">
                  <c:v>43553.458333333336</c:v>
                </c:pt>
                <c:pt idx="1356">
                  <c:v>43553.5</c:v>
                </c:pt>
                <c:pt idx="1357">
                  <c:v>43553.541666666664</c:v>
                </c:pt>
                <c:pt idx="1358">
                  <c:v>43553.583333333336</c:v>
                </c:pt>
                <c:pt idx="1359">
                  <c:v>43553.625</c:v>
                </c:pt>
                <c:pt idx="1360">
                  <c:v>43553.666666666664</c:v>
                </c:pt>
                <c:pt idx="1361">
                  <c:v>43553.708333333336</c:v>
                </c:pt>
                <c:pt idx="1362">
                  <c:v>43553.75</c:v>
                </c:pt>
                <c:pt idx="1363">
                  <c:v>43553.791666666664</c:v>
                </c:pt>
                <c:pt idx="1364">
                  <c:v>43553.833333333336</c:v>
                </c:pt>
                <c:pt idx="1365">
                  <c:v>43553.875</c:v>
                </c:pt>
                <c:pt idx="1366">
                  <c:v>43553.916666666664</c:v>
                </c:pt>
                <c:pt idx="1367">
                  <c:v>43553.958333333336</c:v>
                </c:pt>
                <c:pt idx="1368">
                  <c:v>43554</c:v>
                </c:pt>
                <c:pt idx="1369">
                  <c:v>43554.041666666664</c:v>
                </c:pt>
                <c:pt idx="1370">
                  <c:v>43554.083333333336</c:v>
                </c:pt>
                <c:pt idx="1371">
                  <c:v>43554.125</c:v>
                </c:pt>
                <c:pt idx="1372">
                  <c:v>43554.166666666664</c:v>
                </c:pt>
                <c:pt idx="1373">
                  <c:v>43554.208333333336</c:v>
                </c:pt>
                <c:pt idx="1374">
                  <c:v>43554.25</c:v>
                </c:pt>
                <c:pt idx="1375">
                  <c:v>43554.291666666664</c:v>
                </c:pt>
                <c:pt idx="1376">
                  <c:v>43554.333333333336</c:v>
                </c:pt>
                <c:pt idx="1377">
                  <c:v>43554.375</c:v>
                </c:pt>
                <c:pt idx="1378">
                  <c:v>43554.416666666664</c:v>
                </c:pt>
                <c:pt idx="1379">
                  <c:v>43554.458333333336</c:v>
                </c:pt>
                <c:pt idx="1380">
                  <c:v>43554.5</c:v>
                </c:pt>
                <c:pt idx="1381">
                  <c:v>43554.541666666664</c:v>
                </c:pt>
                <c:pt idx="1382">
                  <c:v>43554.583333333336</c:v>
                </c:pt>
                <c:pt idx="1383">
                  <c:v>43554.625</c:v>
                </c:pt>
                <c:pt idx="1384">
                  <c:v>43554.666666666664</c:v>
                </c:pt>
                <c:pt idx="1385">
                  <c:v>43554.708333333336</c:v>
                </c:pt>
                <c:pt idx="1386">
                  <c:v>43554.75</c:v>
                </c:pt>
                <c:pt idx="1387">
                  <c:v>43554.791666666664</c:v>
                </c:pt>
                <c:pt idx="1388">
                  <c:v>43554.833333333336</c:v>
                </c:pt>
                <c:pt idx="1389">
                  <c:v>43554.875</c:v>
                </c:pt>
                <c:pt idx="1390">
                  <c:v>43554.916666666664</c:v>
                </c:pt>
                <c:pt idx="1391">
                  <c:v>43554.958333333336</c:v>
                </c:pt>
                <c:pt idx="1392">
                  <c:v>43555</c:v>
                </c:pt>
                <c:pt idx="1393">
                  <c:v>43555.041666666664</c:v>
                </c:pt>
                <c:pt idx="1394">
                  <c:v>43555.083333333336</c:v>
                </c:pt>
                <c:pt idx="1395">
                  <c:v>43555.125</c:v>
                </c:pt>
                <c:pt idx="1396">
                  <c:v>43555.166666666664</c:v>
                </c:pt>
                <c:pt idx="1397">
                  <c:v>43555.208333333336</c:v>
                </c:pt>
                <c:pt idx="1398">
                  <c:v>43555.25</c:v>
                </c:pt>
                <c:pt idx="1399">
                  <c:v>43555.291666666664</c:v>
                </c:pt>
                <c:pt idx="1400">
                  <c:v>43555.333333333336</c:v>
                </c:pt>
                <c:pt idx="1401">
                  <c:v>43555.375</c:v>
                </c:pt>
                <c:pt idx="1402">
                  <c:v>43555.416666666664</c:v>
                </c:pt>
                <c:pt idx="1403">
                  <c:v>43555.458333333336</c:v>
                </c:pt>
                <c:pt idx="1404">
                  <c:v>43555.5</c:v>
                </c:pt>
                <c:pt idx="1405">
                  <c:v>43555.541666666664</c:v>
                </c:pt>
                <c:pt idx="1406">
                  <c:v>43555.583333333336</c:v>
                </c:pt>
                <c:pt idx="1407">
                  <c:v>43555.625</c:v>
                </c:pt>
                <c:pt idx="1408">
                  <c:v>43555.666666666664</c:v>
                </c:pt>
                <c:pt idx="1409">
                  <c:v>43555.708333333336</c:v>
                </c:pt>
                <c:pt idx="1410">
                  <c:v>43555.75</c:v>
                </c:pt>
                <c:pt idx="1411">
                  <c:v>43555.791666666664</c:v>
                </c:pt>
                <c:pt idx="1412">
                  <c:v>43555.833333333336</c:v>
                </c:pt>
                <c:pt idx="1413">
                  <c:v>43555.875</c:v>
                </c:pt>
                <c:pt idx="1414">
                  <c:v>43555.916666666664</c:v>
                </c:pt>
                <c:pt idx="1415">
                  <c:v>43555.958333333336</c:v>
                </c:pt>
                <c:pt idx="1416">
                  <c:v>43556</c:v>
                </c:pt>
                <c:pt idx="1417">
                  <c:v>43556.041666666664</c:v>
                </c:pt>
                <c:pt idx="1418">
                  <c:v>43556.083333333336</c:v>
                </c:pt>
                <c:pt idx="1419">
                  <c:v>43556.125</c:v>
                </c:pt>
                <c:pt idx="1420">
                  <c:v>43556.166666666664</c:v>
                </c:pt>
                <c:pt idx="1421">
                  <c:v>43556.208333333336</c:v>
                </c:pt>
                <c:pt idx="1422">
                  <c:v>43556.25</c:v>
                </c:pt>
                <c:pt idx="1423">
                  <c:v>43556.291666666664</c:v>
                </c:pt>
                <c:pt idx="1424">
                  <c:v>43556.333333333336</c:v>
                </c:pt>
                <c:pt idx="1425">
                  <c:v>43556.375</c:v>
                </c:pt>
                <c:pt idx="1426">
                  <c:v>43556.416666666664</c:v>
                </c:pt>
                <c:pt idx="1427">
                  <c:v>43556.458333333336</c:v>
                </c:pt>
                <c:pt idx="1428">
                  <c:v>43556.5</c:v>
                </c:pt>
                <c:pt idx="1429">
                  <c:v>43556.541666666664</c:v>
                </c:pt>
                <c:pt idx="1430">
                  <c:v>43556.583333333336</c:v>
                </c:pt>
                <c:pt idx="1431">
                  <c:v>43556.625</c:v>
                </c:pt>
                <c:pt idx="1432">
                  <c:v>43556.666666666664</c:v>
                </c:pt>
                <c:pt idx="1433">
                  <c:v>43556.708333333336</c:v>
                </c:pt>
                <c:pt idx="1434">
                  <c:v>43556.75</c:v>
                </c:pt>
                <c:pt idx="1435">
                  <c:v>43556.791666666664</c:v>
                </c:pt>
                <c:pt idx="1436">
                  <c:v>43556.833333333336</c:v>
                </c:pt>
                <c:pt idx="1437">
                  <c:v>43556.875</c:v>
                </c:pt>
                <c:pt idx="1438">
                  <c:v>43556.916666666664</c:v>
                </c:pt>
                <c:pt idx="1439">
                  <c:v>43556.958333333336</c:v>
                </c:pt>
                <c:pt idx="1440">
                  <c:v>43557</c:v>
                </c:pt>
                <c:pt idx="1441">
                  <c:v>43557.041666666664</c:v>
                </c:pt>
                <c:pt idx="1442">
                  <c:v>43557.083333333336</c:v>
                </c:pt>
                <c:pt idx="1443">
                  <c:v>43557.125</c:v>
                </c:pt>
                <c:pt idx="1444">
                  <c:v>43557.166666666664</c:v>
                </c:pt>
                <c:pt idx="1445">
                  <c:v>43557.208333333336</c:v>
                </c:pt>
                <c:pt idx="1446">
                  <c:v>43557.25</c:v>
                </c:pt>
                <c:pt idx="1447">
                  <c:v>43557.291666666664</c:v>
                </c:pt>
                <c:pt idx="1448">
                  <c:v>43557.333333333336</c:v>
                </c:pt>
                <c:pt idx="1449">
                  <c:v>43557.375</c:v>
                </c:pt>
                <c:pt idx="1450">
                  <c:v>43557.416666666664</c:v>
                </c:pt>
                <c:pt idx="1451">
                  <c:v>43557.458333333336</c:v>
                </c:pt>
                <c:pt idx="1452">
                  <c:v>43557.5</c:v>
                </c:pt>
                <c:pt idx="1453">
                  <c:v>43557.541666666664</c:v>
                </c:pt>
                <c:pt idx="1454">
                  <c:v>43557.583333333336</c:v>
                </c:pt>
                <c:pt idx="1455">
                  <c:v>43557.625</c:v>
                </c:pt>
                <c:pt idx="1456">
                  <c:v>43557.666666666664</c:v>
                </c:pt>
                <c:pt idx="1457">
                  <c:v>43557.708333333336</c:v>
                </c:pt>
                <c:pt idx="1458">
                  <c:v>43557.75</c:v>
                </c:pt>
                <c:pt idx="1459">
                  <c:v>43557.791666666664</c:v>
                </c:pt>
                <c:pt idx="1460">
                  <c:v>43557.833333333336</c:v>
                </c:pt>
                <c:pt idx="1461">
                  <c:v>43557.875</c:v>
                </c:pt>
                <c:pt idx="1462">
                  <c:v>43557.916666666664</c:v>
                </c:pt>
                <c:pt idx="1463">
                  <c:v>43557.958333333336</c:v>
                </c:pt>
                <c:pt idx="1464">
                  <c:v>43558</c:v>
                </c:pt>
                <c:pt idx="1465">
                  <c:v>43558.041666666664</c:v>
                </c:pt>
                <c:pt idx="1466">
                  <c:v>43558.083333333336</c:v>
                </c:pt>
                <c:pt idx="1467">
                  <c:v>43558.125</c:v>
                </c:pt>
                <c:pt idx="1468">
                  <c:v>43558.166666666664</c:v>
                </c:pt>
                <c:pt idx="1469">
                  <c:v>43558.208333333336</c:v>
                </c:pt>
                <c:pt idx="1470">
                  <c:v>43558.25</c:v>
                </c:pt>
                <c:pt idx="1471">
                  <c:v>43558.291666666664</c:v>
                </c:pt>
                <c:pt idx="1472">
                  <c:v>43558.333333333336</c:v>
                </c:pt>
                <c:pt idx="1473">
                  <c:v>43558.375</c:v>
                </c:pt>
                <c:pt idx="1474">
                  <c:v>43558.416666666664</c:v>
                </c:pt>
                <c:pt idx="1475">
                  <c:v>43558.458333333336</c:v>
                </c:pt>
                <c:pt idx="1476">
                  <c:v>43558.5</c:v>
                </c:pt>
                <c:pt idx="1477">
                  <c:v>43558.541666666664</c:v>
                </c:pt>
                <c:pt idx="1478">
                  <c:v>43558.583333333336</c:v>
                </c:pt>
                <c:pt idx="1479">
                  <c:v>43558.625</c:v>
                </c:pt>
                <c:pt idx="1480">
                  <c:v>43558.666666666664</c:v>
                </c:pt>
                <c:pt idx="1481">
                  <c:v>43558.708333333336</c:v>
                </c:pt>
                <c:pt idx="1482">
                  <c:v>43558.75</c:v>
                </c:pt>
                <c:pt idx="1483">
                  <c:v>43558.791666666664</c:v>
                </c:pt>
                <c:pt idx="1484">
                  <c:v>43558.833333333336</c:v>
                </c:pt>
                <c:pt idx="1485">
                  <c:v>43558.875</c:v>
                </c:pt>
                <c:pt idx="1486">
                  <c:v>43558.916666666664</c:v>
                </c:pt>
                <c:pt idx="1487">
                  <c:v>43558.958333333336</c:v>
                </c:pt>
                <c:pt idx="1488">
                  <c:v>43559</c:v>
                </c:pt>
                <c:pt idx="1489">
                  <c:v>43559.041666666664</c:v>
                </c:pt>
                <c:pt idx="1490">
                  <c:v>43559.083333333336</c:v>
                </c:pt>
                <c:pt idx="1491">
                  <c:v>43559.125</c:v>
                </c:pt>
                <c:pt idx="1492">
                  <c:v>43559.166666666664</c:v>
                </c:pt>
                <c:pt idx="1493">
                  <c:v>43559.208333333336</c:v>
                </c:pt>
                <c:pt idx="1494">
                  <c:v>43559.25</c:v>
                </c:pt>
                <c:pt idx="1495">
                  <c:v>43559.291666666664</c:v>
                </c:pt>
                <c:pt idx="1496">
                  <c:v>43559.333333333336</c:v>
                </c:pt>
                <c:pt idx="1497">
                  <c:v>43559.375</c:v>
                </c:pt>
                <c:pt idx="1498">
                  <c:v>43559.416666666664</c:v>
                </c:pt>
                <c:pt idx="1499">
                  <c:v>43559.458333333336</c:v>
                </c:pt>
                <c:pt idx="1500">
                  <c:v>43559.5</c:v>
                </c:pt>
                <c:pt idx="1501">
                  <c:v>43559.541666666664</c:v>
                </c:pt>
                <c:pt idx="1502">
                  <c:v>43559.583333333336</c:v>
                </c:pt>
                <c:pt idx="1503">
                  <c:v>43559.625</c:v>
                </c:pt>
                <c:pt idx="1504">
                  <c:v>43559.666666666664</c:v>
                </c:pt>
                <c:pt idx="1505">
                  <c:v>43559.708333333336</c:v>
                </c:pt>
                <c:pt idx="1506">
                  <c:v>43559.75</c:v>
                </c:pt>
                <c:pt idx="1507">
                  <c:v>43559.791666666664</c:v>
                </c:pt>
                <c:pt idx="1508">
                  <c:v>43559.833333333336</c:v>
                </c:pt>
                <c:pt idx="1509">
                  <c:v>43559.875</c:v>
                </c:pt>
                <c:pt idx="1510">
                  <c:v>43559.916666666664</c:v>
                </c:pt>
                <c:pt idx="1511">
                  <c:v>43559.958333333336</c:v>
                </c:pt>
                <c:pt idx="1512">
                  <c:v>43560</c:v>
                </c:pt>
                <c:pt idx="1513">
                  <c:v>43560.041666666664</c:v>
                </c:pt>
                <c:pt idx="1514">
                  <c:v>43560.083333333336</c:v>
                </c:pt>
                <c:pt idx="1515">
                  <c:v>43560.125</c:v>
                </c:pt>
                <c:pt idx="1516">
                  <c:v>43560.166666666664</c:v>
                </c:pt>
                <c:pt idx="1517">
                  <c:v>43560.208333333336</c:v>
                </c:pt>
                <c:pt idx="1518">
                  <c:v>43560.25</c:v>
                </c:pt>
                <c:pt idx="1519">
                  <c:v>43560.291666666664</c:v>
                </c:pt>
                <c:pt idx="1520">
                  <c:v>43560.333333333336</c:v>
                </c:pt>
                <c:pt idx="1521">
                  <c:v>43560.375</c:v>
                </c:pt>
                <c:pt idx="1522">
                  <c:v>43560.416666666664</c:v>
                </c:pt>
                <c:pt idx="1523">
                  <c:v>43560.458333333336</c:v>
                </c:pt>
                <c:pt idx="1524">
                  <c:v>43560.5</c:v>
                </c:pt>
                <c:pt idx="1525">
                  <c:v>43560.541666666664</c:v>
                </c:pt>
                <c:pt idx="1526">
                  <c:v>43560.583333333336</c:v>
                </c:pt>
                <c:pt idx="1527">
                  <c:v>43560.625</c:v>
                </c:pt>
                <c:pt idx="1528">
                  <c:v>43560.666666666664</c:v>
                </c:pt>
                <c:pt idx="1529">
                  <c:v>43560.708333333336</c:v>
                </c:pt>
                <c:pt idx="1530">
                  <c:v>43560.75</c:v>
                </c:pt>
                <c:pt idx="1531">
                  <c:v>43560.791666666664</c:v>
                </c:pt>
                <c:pt idx="1532">
                  <c:v>43560.833333333336</c:v>
                </c:pt>
                <c:pt idx="1533">
                  <c:v>43560.875</c:v>
                </c:pt>
                <c:pt idx="1534">
                  <c:v>43560.916666666664</c:v>
                </c:pt>
                <c:pt idx="1535">
                  <c:v>43560.958333333336</c:v>
                </c:pt>
                <c:pt idx="1536">
                  <c:v>43561</c:v>
                </c:pt>
                <c:pt idx="1537">
                  <c:v>43561.041666666664</c:v>
                </c:pt>
                <c:pt idx="1538">
                  <c:v>43561.083333333336</c:v>
                </c:pt>
                <c:pt idx="1539">
                  <c:v>43561.125</c:v>
                </c:pt>
                <c:pt idx="1540">
                  <c:v>43561.166666666664</c:v>
                </c:pt>
                <c:pt idx="1541">
                  <c:v>43561.208333333336</c:v>
                </c:pt>
                <c:pt idx="1542">
                  <c:v>43561.25</c:v>
                </c:pt>
                <c:pt idx="1543">
                  <c:v>43561.291666666664</c:v>
                </c:pt>
                <c:pt idx="1544">
                  <c:v>43561.333333333336</c:v>
                </c:pt>
                <c:pt idx="1545">
                  <c:v>43561.375</c:v>
                </c:pt>
                <c:pt idx="1546">
                  <c:v>43561.416666666664</c:v>
                </c:pt>
                <c:pt idx="1547">
                  <c:v>43561.458333333336</c:v>
                </c:pt>
                <c:pt idx="1548">
                  <c:v>43561.5</c:v>
                </c:pt>
                <c:pt idx="1549">
                  <c:v>43561.541666666664</c:v>
                </c:pt>
                <c:pt idx="1550">
                  <c:v>43561.583333333336</c:v>
                </c:pt>
                <c:pt idx="1551">
                  <c:v>43561.625</c:v>
                </c:pt>
                <c:pt idx="1552">
                  <c:v>43561.666666666664</c:v>
                </c:pt>
                <c:pt idx="1553">
                  <c:v>43561.708333333336</c:v>
                </c:pt>
                <c:pt idx="1554">
                  <c:v>43561.75</c:v>
                </c:pt>
                <c:pt idx="1555">
                  <c:v>43561.791666666664</c:v>
                </c:pt>
                <c:pt idx="1556">
                  <c:v>43561.833333333336</c:v>
                </c:pt>
                <c:pt idx="1557">
                  <c:v>43561.875</c:v>
                </c:pt>
                <c:pt idx="1558">
                  <c:v>43561.916666666664</c:v>
                </c:pt>
                <c:pt idx="1559">
                  <c:v>43561.958333333336</c:v>
                </c:pt>
                <c:pt idx="1560">
                  <c:v>43562</c:v>
                </c:pt>
                <c:pt idx="1561">
                  <c:v>43562.041666666664</c:v>
                </c:pt>
                <c:pt idx="1562">
                  <c:v>43562.083333333336</c:v>
                </c:pt>
                <c:pt idx="1563">
                  <c:v>43562.125</c:v>
                </c:pt>
                <c:pt idx="1564">
                  <c:v>43562.166666666664</c:v>
                </c:pt>
                <c:pt idx="1565">
                  <c:v>43562.208333333336</c:v>
                </c:pt>
                <c:pt idx="1566">
                  <c:v>43562.25</c:v>
                </c:pt>
                <c:pt idx="1567">
                  <c:v>43562.291666666664</c:v>
                </c:pt>
                <c:pt idx="1568">
                  <c:v>43562.333333333336</c:v>
                </c:pt>
                <c:pt idx="1569">
                  <c:v>43562.375</c:v>
                </c:pt>
                <c:pt idx="1570">
                  <c:v>43562.416666666664</c:v>
                </c:pt>
                <c:pt idx="1571">
                  <c:v>43562.458333333336</c:v>
                </c:pt>
                <c:pt idx="1572">
                  <c:v>43562.5</c:v>
                </c:pt>
                <c:pt idx="1573">
                  <c:v>43562.541666666664</c:v>
                </c:pt>
                <c:pt idx="1574">
                  <c:v>43562.583333333336</c:v>
                </c:pt>
                <c:pt idx="1575">
                  <c:v>43562.625</c:v>
                </c:pt>
                <c:pt idx="1576">
                  <c:v>43562.666666666664</c:v>
                </c:pt>
                <c:pt idx="1577">
                  <c:v>43562.708333333336</c:v>
                </c:pt>
                <c:pt idx="1578">
                  <c:v>43562.75</c:v>
                </c:pt>
                <c:pt idx="1579">
                  <c:v>43562.791666666664</c:v>
                </c:pt>
                <c:pt idx="1580">
                  <c:v>43562.833333333336</c:v>
                </c:pt>
                <c:pt idx="1581">
                  <c:v>43562.875</c:v>
                </c:pt>
                <c:pt idx="1582">
                  <c:v>43562.916666666664</c:v>
                </c:pt>
                <c:pt idx="1583">
                  <c:v>43562.958333333336</c:v>
                </c:pt>
                <c:pt idx="1584">
                  <c:v>43563</c:v>
                </c:pt>
                <c:pt idx="1585">
                  <c:v>43563.041666666664</c:v>
                </c:pt>
                <c:pt idx="1586">
                  <c:v>43563.083333333336</c:v>
                </c:pt>
                <c:pt idx="1587">
                  <c:v>43563.125</c:v>
                </c:pt>
                <c:pt idx="1588">
                  <c:v>43563.166666666664</c:v>
                </c:pt>
                <c:pt idx="1589">
                  <c:v>43563.208333333336</c:v>
                </c:pt>
                <c:pt idx="1590">
                  <c:v>43563.25</c:v>
                </c:pt>
                <c:pt idx="1591">
                  <c:v>43563.291666666664</c:v>
                </c:pt>
                <c:pt idx="1592">
                  <c:v>43563.333333333336</c:v>
                </c:pt>
                <c:pt idx="1593">
                  <c:v>43563.375</c:v>
                </c:pt>
                <c:pt idx="1594">
                  <c:v>43563.416666666664</c:v>
                </c:pt>
                <c:pt idx="1595">
                  <c:v>43563.458333333336</c:v>
                </c:pt>
                <c:pt idx="1596">
                  <c:v>43563.5</c:v>
                </c:pt>
                <c:pt idx="1597">
                  <c:v>43563.541666666664</c:v>
                </c:pt>
                <c:pt idx="1598">
                  <c:v>43563.583333333336</c:v>
                </c:pt>
                <c:pt idx="1599">
                  <c:v>43563.625</c:v>
                </c:pt>
                <c:pt idx="1600">
                  <c:v>43563.666666666664</c:v>
                </c:pt>
                <c:pt idx="1601">
                  <c:v>43563.708333333336</c:v>
                </c:pt>
                <c:pt idx="1602">
                  <c:v>43563.75</c:v>
                </c:pt>
                <c:pt idx="1603">
                  <c:v>43563.791666666664</c:v>
                </c:pt>
                <c:pt idx="1604">
                  <c:v>43563.833333333336</c:v>
                </c:pt>
                <c:pt idx="1605">
                  <c:v>43563.875</c:v>
                </c:pt>
                <c:pt idx="1606">
                  <c:v>43563.916666666664</c:v>
                </c:pt>
                <c:pt idx="1607">
                  <c:v>43563.958333333336</c:v>
                </c:pt>
                <c:pt idx="1608">
                  <c:v>43564</c:v>
                </c:pt>
                <c:pt idx="1609">
                  <c:v>43564.041666666664</c:v>
                </c:pt>
                <c:pt idx="1610">
                  <c:v>43564.083333333336</c:v>
                </c:pt>
                <c:pt idx="1611">
                  <c:v>43564.125</c:v>
                </c:pt>
                <c:pt idx="1612">
                  <c:v>43564.166666666664</c:v>
                </c:pt>
                <c:pt idx="1613">
                  <c:v>43564.208333333336</c:v>
                </c:pt>
                <c:pt idx="1614">
                  <c:v>43564.25</c:v>
                </c:pt>
                <c:pt idx="1615">
                  <c:v>43564.291666666664</c:v>
                </c:pt>
                <c:pt idx="1616">
                  <c:v>43564.333333333336</c:v>
                </c:pt>
                <c:pt idx="1617">
                  <c:v>43564.375</c:v>
                </c:pt>
                <c:pt idx="1618">
                  <c:v>43564.416666666664</c:v>
                </c:pt>
                <c:pt idx="1619">
                  <c:v>43564.458333333336</c:v>
                </c:pt>
                <c:pt idx="1620">
                  <c:v>43564.5</c:v>
                </c:pt>
                <c:pt idx="1621">
                  <c:v>43564.541666666664</c:v>
                </c:pt>
                <c:pt idx="1622">
                  <c:v>43564.583333333336</c:v>
                </c:pt>
                <c:pt idx="1623">
                  <c:v>43564.625</c:v>
                </c:pt>
                <c:pt idx="1624">
                  <c:v>43564.666666666664</c:v>
                </c:pt>
                <c:pt idx="1625">
                  <c:v>43564.708333333336</c:v>
                </c:pt>
                <c:pt idx="1626">
                  <c:v>43564.75</c:v>
                </c:pt>
                <c:pt idx="1627">
                  <c:v>43564.791666666664</c:v>
                </c:pt>
                <c:pt idx="1628">
                  <c:v>43564.833333333336</c:v>
                </c:pt>
                <c:pt idx="1629">
                  <c:v>43564.875</c:v>
                </c:pt>
                <c:pt idx="1630">
                  <c:v>43564.916666666664</c:v>
                </c:pt>
                <c:pt idx="1631">
                  <c:v>43564.958333333336</c:v>
                </c:pt>
                <c:pt idx="1632">
                  <c:v>43565</c:v>
                </c:pt>
                <c:pt idx="1633">
                  <c:v>43565.041666666664</c:v>
                </c:pt>
                <c:pt idx="1634">
                  <c:v>43565.083333333336</c:v>
                </c:pt>
                <c:pt idx="1635">
                  <c:v>43565.125</c:v>
                </c:pt>
                <c:pt idx="1636">
                  <c:v>43565.166666666664</c:v>
                </c:pt>
                <c:pt idx="1637">
                  <c:v>43565.208333333336</c:v>
                </c:pt>
                <c:pt idx="1638">
                  <c:v>43565.25</c:v>
                </c:pt>
                <c:pt idx="1639">
                  <c:v>43565.291666666664</c:v>
                </c:pt>
                <c:pt idx="1640">
                  <c:v>43565.333333333336</c:v>
                </c:pt>
                <c:pt idx="1641">
                  <c:v>43565.375</c:v>
                </c:pt>
                <c:pt idx="1642">
                  <c:v>43565.416666666664</c:v>
                </c:pt>
                <c:pt idx="1643">
                  <c:v>43565.458333333336</c:v>
                </c:pt>
                <c:pt idx="1644">
                  <c:v>43565.5</c:v>
                </c:pt>
                <c:pt idx="1645">
                  <c:v>43565.541666666664</c:v>
                </c:pt>
                <c:pt idx="1646">
                  <c:v>43565.583333333336</c:v>
                </c:pt>
                <c:pt idx="1647">
                  <c:v>43565.625</c:v>
                </c:pt>
                <c:pt idx="1648">
                  <c:v>43565.666666666664</c:v>
                </c:pt>
                <c:pt idx="1649">
                  <c:v>43565.708333333336</c:v>
                </c:pt>
                <c:pt idx="1650">
                  <c:v>43565.75</c:v>
                </c:pt>
                <c:pt idx="1651">
                  <c:v>43565.791666666664</c:v>
                </c:pt>
                <c:pt idx="1652">
                  <c:v>43565.833333333336</c:v>
                </c:pt>
                <c:pt idx="1653">
                  <c:v>43565.875</c:v>
                </c:pt>
                <c:pt idx="1654">
                  <c:v>43565.916666666664</c:v>
                </c:pt>
                <c:pt idx="1655">
                  <c:v>43565.958333333336</c:v>
                </c:pt>
                <c:pt idx="1656">
                  <c:v>43566</c:v>
                </c:pt>
                <c:pt idx="1657">
                  <c:v>43566.041666666664</c:v>
                </c:pt>
                <c:pt idx="1658">
                  <c:v>43566.083333333336</c:v>
                </c:pt>
                <c:pt idx="1659">
                  <c:v>43566.125</c:v>
                </c:pt>
                <c:pt idx="1660">
                  <c:v>43566.166666666664</c:v>
                </c:pt>
                <c:pt idx="1661">
                  <c:v>43566.208333333336</c:v>
                </c:pt>
                <c:pt idx="1662">
                  <c:v>43566.25</c:v>
                </c:pt>
                <c:pt idx="1663">
                  <c:v>43566.291666666664</c:v>
                </c:pt>
                <c:pt idx="1664">
                  <c:v>43566.333333333336</c:v>
                </c:pt>
                <c:pt idx="1665">
                  <c:v>43566.375</c:v>
                </c:pt>
                <c:pt idx="1666">
                  <c:v>43566.416666666664</c:v>
                </c:pt>
                <c:pt idx="1667">
                  <c:v>43566.458333333336</c:v>
                </c:pt>
                <c:pt idx="1668">
                  <c:v>43566.5</c:v>
                </c:pt>
                <c:pt idx="1669">
                  <c:v>43566.541666666664</c:v>
                </c:pt>
                <c:pt idx="1670">
                  <c:v>43566.583333333336</c:v>
                </c:pt>
                <c:pt idx="1671">
                  <c:v>43566.625</c:v>
                </c:pt>
                <c:pt idx="1672">
                  <c:v>43566.666666666664</c:v>
                </c:pt>
                <c:pt idx="1673">
                  <c:v>43566.708333333336</c:v>
                </c:pt>
                <c:pt idx="1674">
                  <c:v>43566.75</c:v>
                </c:pt>
                <c:pt idx="1675">
                  <c:v>43566.791666666664</c:v>
                </c:pt>
                <c:pt idx="1676">
                  <c:v>43566.833333333336</c:v>
                </c:pt>
                <c:pt idx="1677">
                  <c:v>43566.875</c:v>
                </c:pt>
                <c:pt idx="1678">
                  <c:v>43566.916666666664</c:v>
                </c:pt>
                <c:pt idx="1679">
                  <c:v>43566.958333333336</c:v>
                </c:pt>
                <c:pt idx="1680">
                  <c:v>43567</c:v>
                </c:pt>
                <c:pt idx="1681">
                  <c:v>43567.041666666664</c:v>
                </c:pt>
                <c:pt idx="1682">
                  <c:v>43567.083333333336</c:v>
                </c:pt>
                <c:pt idx="1683">
                  <c:v>43567.125</c:v>
                </c:pt>
                <c:pt idx="1684">
                  <c:v>43567.166666666664</c:v>
                </c:pt>
                <c:pt idx="1685">
                  <c:v>43567.208333333336</c:v>
                </c:pt>
                <c:pt idx="1686">
                  <c:v>43567.25</c:v>
                </c:pt>
                <c:pt idx="1687">
                  <c:v>43567.291666666664</c:v>
                </c:pt>
                <c:pt idx="1688">
                  <c:v>43567.333333333336</c:v>
                </c:pt>
                <c:pt idx="1689">
                  <c:v>43567.375</c:v>
                </c:pt>
                <c:pt idx="1690">
                  <c:v>43567.416666666664</c:v>
                </c:pt>
                <c:pt idx="1691">
                  <c:v>43567.458333333336</c:v>
                </c:pt>
                <c:pt idx="1692">
                  <c:v>43567.5</c:v>
                </c:pt>
                <c:pt idx="1693">
                  <c:v>43567.541666666664</c:v>
                </c:pt>
                <c:pt idx="1694">
                  <c:v>43567.583333333336</c:v>
                </c:pt>
                <c:pt idx="1695">
                  <c:v>43567.625</c:v>
                </c:pt>
                <c:pt idx="1696">
                  <c:v>43567.666666666664</c:v>
                </c:pt>
                <c:pt idx="1697">
                  <c:v>43567.708333333336</c:v>
                </c:pt>
                <c:pt idx="1698">
                  <c:v>43567.75</c:v>
                </c:pt>
                <c:pt idx="1699">
                  <c:v>43567.791666666664</c:v>
                </c:pt>
                <c:pt idx="1700">
                  <c:v>43567.833333333336</c:v>
                </c:pt>
                <c:pt idx="1701">
                  <c:v>43567.875</c:v>
                </c:pt>
                <c:pt idx="1702">
                  <c:v>43567.916666666664</c:v>
                </c:pt>
                <c:pt idx="1703">
                  <c:v>43567.958333333336</c:v>
                </c:pt>
                <c:pt idx="1704">
                  <c:v>43568</c:v>
                </c:pt>
                <c:pt idx="1705">
                  <c:v>43568.041666666664</c:v>
                </c:pt>
                <c:pt idx="1706">
                  <c:v>43568.083333333336</c:v>
                </c:pt>
                <c:pt idx="1707">
                  <c:v>43568.125</c:v>
                </c:pt>
                <c:pt idx="1708">
                  <c:v>43568.166666666664</c:v>
                </c:pt>
                <c:pt idx="1709">
                  <c:v>43568.208333333336</c:v>
                </c:pt>
                <c:pt idx="1710">
                  <c:v>43568.25</c:v>
                </c:pt>
                <c:pt idx="1711">
                  <c:v>43568.291666666664</c:v>
                </c:pt>
                <c:pt idx="1712">
                  <c:v>43568.333333333336</c:v>
                </c:pt>
                <c:pt idx="1713">
                  <c:v>43568.375</c:v>
                </c:pt>
                <c:pt idx="1714">
                  <c:v>43568.416666666664</c:v>
                </c:pt>
                <c:pt idx="1715">
                  <c:v>43568.458333333336</c:v>
                </c:pt>
                <c:pt idx="1716">
                  <c:v>43568.5</c:v>
                </c:pt>
                <c:pt idx="1717">
                  <c:v>43568.541666666664</c:v>
                </c:pt>
                <c:pt idx="1718">
                  <c:v>43568.583333333336</c:v>
                </c:pt>
                <c:pt idx="1719">
                  <c:v>43568.625</c:v>
                </c:pt>
                <c:pt idx="1720">
                  <c:v>43568.666666666664</c:v>
                </c:pt>
                <c:pt idx="1721">
                  <c:v>43568.708333333336</c:v>
                </c:pt>
                <c:pt idx="1722">
                  <c:v>43568.75</c:v>
                </c:pt>
                <c:pt idx="1723">
                  <c:v>43568.791666666664</c:v>
                </c:pt>
                <c:pt idx="1724">
                  <c:v>43568.833333333336</c:v>
                </c:pt>
                <c:pt idx="1725">
                  <c:v>43568.875</c:v>
                </c:pt>
                <c:pt idx="1726">
                  <c:v>43568.916666666664</c:v>
                </c:pt>
                <c:pt idx="1727">
                  <c:v>43568.958333333336</c:v>
                </c:pt>
                <c:pt idx="1728">
                  <c:v>43569</c:v>
                </c:pt>
                <c:pt idx="1729">
                  <c:v>43569.041666666664</c:v>
                </c:pt>
                <c:pt idx="1730">
                  <c:v>43569.083333333336</c:v>
                </c:pt>
                <c:pt idx="1731">
                  <c:v>43569.125</c:v>
                </c:pt>
                <c:pt idx="1732">
                  <c:v>43569.166666666664</c:v>
                </c:pt>
                <c:pt idx="1733">
                  <c:v>43569.208333333336</c:v>
                </c:pt>
                <c:pt idx="1734">
                  <c:v>43569.25</c:v>
                </c:pt>
                <c:pt idx="1735">
                  <c:v>43569.291666666664</c:v>
                </c:pt>
                <c:pt idx="1736">
                  <c:v>43569.333333333336</c:v>
                </c:pt>
                <c:pt idx="1737">
                  <c:v>43569.375</c:v>
                </c:pt>
                <c:pt idx="1738">
                  <c:v>43569.416666666664</c:v>
                </c:pt>
                <c:pt idx="1739">
                  <c:v>43569.458333333336</c:v>
                </c:pt>
                <c:pt idx="1740">
                  <c:v>43569.5</c:v>
                </c:pt>
                <c:pt idx="1741">
                  <c:v>43569.541666666664</c:v>
                </c:pt>
                <c:pt idx="1742">
                  <c:v>43569.583333333336</c:v>
                </c:pt>
                <c:pt idx="1743">
                  <c:v>43569.625</c:v>
                </c:pt>
                <c:pt idx="1744">
                  <c:v>43569.666666666664</c:v>
                </c:pt>
                <c:pt idx="1745">
                  <c:v>43569.708333333336</c:v>
                </c:pt>
                <c:pt idx="1746">
                  <c:v>43569.75</c:v>
                </c:pt>
                <c:pt idx="1747">
                  <c:v>43569.791666666664</c:v>
                </c:pt>
                <c:pt idx="1748">
                  <c:v>43569.833333333336</c:v>
                </c:pt>
                <c:pt idx="1749">
                  <c:v>43569.875</c:v>
                </c:pt>
                <c:pt idx="1750">
                  <c:v>43569.916666666664</c:v>
                </c:pt>
                <c:pt idx="1751">
                  <c:v>43569.958333333336</c:v>
                </c:pt>
                <c:pt idx="1752">
                  <c:v>43570</c:v>
                </c:pt>
                <c:pt idx="1753">
                  <c:v>43570.041666666664</c:v>
                </c:pt>
                <c:pt idx="1754">
                  <c:v>43570.083333333336</c:v>
                </c:pt>
                <c:pt idx="1755">
                  <c:v>43570.125</c:v>
                </c:pt>
                <c:pt idx="1756">
                  <c:v>43570.166666666664</c:v>
                </c:pt>
                <c:pt idx="1757">
                  <c:v>43570.208333333336</c:v>
                </c:pt>
                <c:pt idx="1758">
                  <c:v>43570.25</c:v>
                </c:pt>
                <c:pt idx="1759">
                  <c:v>43570.291666666664</c:v>
                </c:pt>
                <c:pt idx="1760">
                  <c:v>43570.333333333336</c:v>
                </c:pt>
                <c:pt idx="1761">
                  <c:v>43570.375</c:v>
                </c:pt>
                <c:pt idx="1762">
                  <c:v>43570.416666666664</c:v>
                </c:pt>
                <c:pt idx="1763">
                  <c:v>43570.458333333336</c:v>
                </c:pt>
                <c:pt idx="1764">
                  <c:v>43570.5</c:v>
                </c:pt>
                <c:pt idx="1765">
                  <c:v>43570.541666666664</c:v>
                </c:pt>
                <c:pt idx="1766">
                  <c:v>43570.583333333336</c:v>
                </c:pt>
                <c:pt idx="1767">
                  <c:v>43570.625</c:v>
                </c:pt>
                <c:pt idx="1768">
                  <c:v>43570.666666666664</c:v>
                </c:pt>
                <c:pt idx="1769">
                  <c:v>43570.708333333336</c:v>
                </c:pt>
                <c:pt idx="1770">
                  <c:v>43570.75</c:v>
                </c:pt>
                <c:pt idx="1771">
                  <c:v>43570.791666666664</c:v>
                </c:pt>
                <c:pt idx="1772">
                  <c:v>43570.833333333336</c:v>
                </c:pt>
                <c:pt idx="1773">
                  <c:v>43570.875</c:v>
                </c:pt>
                <c:pt idx="1774">
                  <c:v>43570.916666666664</c:v>
                </c:pt>
                <c:pt idx="1775">
                  <c:v>43570.958333333336</c:v>
                </c:pt>
                <c:pt idx="1776">
                  <c:v>43571</c:v>
                </c:pt>
                <c:pt idx="1777">
                  <c:v>43571.041666666664</c:v>
                </c:pt>
                <c:pt idx="1778">
                  <c:v>43571.083333333336</c:v>
                </c:pt>
                <c:pt idx="1779">
                  <c:v>43571.125</c:v>
                </c:pt>
                <c:pt idx="1780">
                  <c:v>43571.166666666664</c:v>
                </c:pt>
                <c:pt idx="1781">
                  <c:v>43571.208333333336</c:v>
                </c:pt>
                <c:pt idx="1782">
                  <c:v>43571.25</c:v>
                </c:pt>
                <c:pt idx="1783">
                  <c:v>43571.291666666664</c:v>
                </c:pt>
                <c:pt idx="1784">
                  <c:v>43571.333333333336</c:v>
                </c:pt>
                <c:pt idx="1785">
                  <c:v>43571.375</c:v>
                </c:pt>
                <c:pt idx="1786">
                  <c:v>43571.416666666664</c:v>
                </c:pt>
                <c:pt idx="1787">
                  <c:v>43571.458333333336</c:v>
                </c:pt>
                <c:pt idx="1788">
                  <c:v>43571.5</c:v>
                </c:pt>
                <c:pt idx="1789">
                  <c:v>43571.541666666664</c:v>
                </c:pt>
                <c:pt idx="1790">
                  <c:v>43571.583333333336</c:v>
                </c:pt>
                <c:pt idx="1791">
                  <c:v>43571.625</c:v>
                </c:pt>
                <c:pt idx="1792">
                  <c:v>43571.666666666664</c:v>
                </c:pt>
                <c:pt idx="1793">
                  <c:v>43571.708333333336</c:v>
                </c:pt>
                <c:pt idx="1794">
                  <c:v>43571.75</c:v>
                </c:pt>
                <c:pt idx="1795">
                  <c:v>43571.791666666664</c:v>
                </c:pt>
                <c:pt idx="1796">
                  <c:v>43571.833333333336</c:v>
                </c:pt>
                <c:pt idx="1797">
                  <c:v>43571.875</c:v>
                </c:pt>
                <c:pt idx="1798">
                  <c:v>43571.916666666664</c:v>
                </c:pt>
                <c:pt idx="1799">
                  <c:v>43571.958333333336</c:v>
                </c:pt>
                <c:pt idx="1800">
                  <c:v>43572</c:v>
                </c:pt>
                <c:pt idx="1801">
                  <c:v>43572.041666666664</c:v>
                </c:pt>
                <c:pt idx="1802">
                  <c:v>43572.083333333336</c:v>
                </c:pt>
                <c:pt idx="1803">
                  <c:v>43572.125</c:v>
                </c:pt>
                <c:pt idx="1804">
                  <c:v>43572.166666666664</c:v>
                </c:pt>
                <c:pt idx="1805">
                  <c:v>43572.208333333336</c:v>
                </c:pt>
                <c:pt idx="1806">
                  <c:v>43572.25</c:v>
                </c:pt>
                <c:pt idx="1807">
                  <c:v>43572.291666666664</c:v>
                </c:pt>
                <c:pt idx="1808">
                  <c:v>43572.333333333336</c:v>
                </c:pt>
                <c:pt idx="1809">
                  <c:v>43572.375</c:v>
                </c:pt>
                <c:pt idx="1810">
                  <c:v>43572.416666666664</c:v>
                </c:pt>
                <c:pt idx="1811">
                  <c:v>43572.458333333336</c:v>
                </c:pt>
                <c:pt idx="1812">
                  <c:v>43572.5</c:v>
                </c:pt>
                <c:pt idx="1813">
                  <c:v>43572.541666666664</c:v>
                </c:pt>
                <c:pt idx="1814">
                  <c:v>43572.583333333336</c:v>
                </c:pt>
                <c:pt idx="1815">
                  <c:v>43572.625</c:v>
                </c:pt>
                <c:pt idx="1816">
                  <c:v>43572.666666666664</c:v>
                </c:pt>
                <c:pt idx="1817">
                  <c:v>43572.708333333336</c:v>
                </c:pt>
                <c:pt idx="1818">
                  <c:v>43572.75</c:v>
                </c:pt>
                <c:pt idx="1819">
                  <c:v>43572.791666666664</c:v>
                </c:pt>
                <c:pt idx="1820">
                  <c:v>43572.833333333336</c:v>
                </c:pt>
                <c:pt idx="1821">
                  <c:v>43572.875</c:v>
                </c:pt>
                <c:pt idx="1822">
                  <c:v>43572.916666666664</c:v>
                </c:pt>
                <c:pt idx="1823">
                  <c:v>43572.958333333336</c:v>
                </c:pt>
                <c:pt idx="1824">
                  <c:v>43573</c:v>
                </c:pt>
                <c:pt idx="1825">
                  <c:v>43573.041666666664</c:v>
                </c:pt>
                <c:pt idx="1826">
                  <c:v>43573.083333333336</c:v>
                </c:pt>
                <c:pt idx="1827">
                  <c:v>43573.125</c:v>
                </c:pt>
                <c:pt idx="1828">
                  <c:v>43573.166666666664</c:v>
                </c:pt>
                <c:pt idx="1829">
                  <c:v>43573.208333333336</c:v>
                </c:pt>
                <c:pt idx="1830">
                  <c:v>43573.25</c:v>
                </c:pt>
                <c:pt idx="1831">
                  <c:v>43573.291666666664</c:v>
                </c:pt>
                <c:pt idx="1832">
                  <c:v>43573.333333333336</c:v>
                </c:pt>
                <c:pt idx="1833">
                  <c:v>43573.375</c:v>
                </c:pt>
                <c:pt idx="1834">
                  <c:v>43573.416666666664</c:v>
                </c:pt>
                <c:pt idx="1835">
                  <c:v>43573.458333333336</c:v>
                </c:pt>
                <c:pt idx="1836">
                  <c:v>43573.5</c:v>
                </c:pt>
                <c:pt idx="1837">
                  <c:v>43573.541666666664</c:v>
                </c:pt>
                <c:pt idx="1838">
                  <c:v>43573.583333333336</c:v>
                </c:pt>
                <c:pt idx="1839">
                  <c:v>43573.625</c:v>
                </c:pt>
                <c:pt idx="1840">
                  <c:v>43573.666666666664</c:v>
                </c:pt>
                <c:pt idx="1841">
                  <c:v>43573.708333333336</c:v>
                </c:pt>
                <c:pt idx="1842">
                  <c:v>43573.75</c:v>
                </c:pt>
                <c:pt idx="1843">
                  <c:v>43573.791666666664</c:v>
                </c:pt>
                <c:pt idx="1844">
                  <c:v>43573.833333333336</c:v>
                </c:pt>
                <c:pt idx="1845">
                  <c:v>43573.875</c:v>
                </c:pt>
                <c:pt idx="1846">
                  <c:v>43573.916666666664</c:v>
                </c:pt>
                <c:pt idx="1847">
                  <c:v>43573.958333333336</c:v>
                </c:pt>
                <c:pt idx="1848">
                  <c:v>43574</c:v>
                </c:pt>
                <c:pt idx="1849">
                  <c:v>43574.041666666664</c:v>
                </c:pt>
                <c:pt idx="1850">
                  <c:v>43574.083333333336</c:v>
                </c:pt>
                <c:pt idx="1851">
                  <c:v>43574.125</c:v>
                </c:pt>
                <c:pt idx="1852">
                  <c:v>43574.166666666664</c:v>
                </c:pt>
                <c:pt idx="1853">
                  <c:v>43574.208333333336</c:v>
                </c:pt>
                <c:pt idx="1854">
                  <c:v>43574.25</c:v>
                </c:pt>
                <c:pt idx="1855">
                  <c:v>43574.291666666664</c:v>
                </c:pt>
                <c:pt idx="1856">
                  <c:v>43574.333333333336</c:v>
                </c:pt>
                <c:pt idx="1857">
                  <c:v>43574.375</c:v>
                </c:pt>
                <c:pt idx="1858">
                  <c:v>43574.416666666664</c:v>
                </c:pt>
                <c:pt idx="1859">
                  <c:v>43574.458333333336</c:v>
                </c:pt>
                <c:pt idx="1860">
                  <c:v>43574.5</c:v>
                </c:pt>
                <c:pt idx="1861">
                  <c:v>43574.541666666664</c:v>
                </c:pt>
                <c:pt idx="1862">
                  <c:v>43574.583333333336</c:v>
                </c:pt>
                <c:pt idx="1863">
                  <c:v>43574.625</c:v>
                </c:pt>
                <c:pt idx="1864">
                  <c:v>43574.666666666664</c:v>
                </c:pt>
                <c:pt idx="1865">
                  <c:v>43574.708333333336</c:v>
                </c:pt>
                <c:pt idx="1866">
                  <c:v>43574.75</c:v>
                </c:pt>
                <c:pt idx="1867">
                  <c:v>43574.791666666664</c:v>
                </c:pt>
                <c:pt idx="1868">
                  <c:v>43574.833333333336</c:v>
                </c:pt>
                <c:pt idx="1869">
                  <c:v>43574.875</c:v>
                </c:pt>
                <c:pt idx="1870">
                  <c:v>43574.916666666664</c:v>
                </c:pt>
                <c:pt idx="1871">
                  <c:v>43574.958333333336</c:v>
                </c:pt>
                <c:pt idx="1872">
                  <c:v>43575</c:v>
                </c:pt>
                <c:pt idx="1873">
                  <c:v>43575.041666666664</c:v>
                </c:pt>
                <c:pt idx="1874">
                  <c:v>43575.083333333336</c:v>
                </c:pt>
                <c:pt idx="1875">
                  <c:v>43575.125</c:v>
                </c:pt>
                <c:pt idx="1876">
                  <c:v>43575.166666666664</c:v>
                </c:pt>
                <c:pt idx="1877">
                  <c:v>43575.208333333336</c:v>
                </c:pt>
                <c:pt idx="1878">
                  <c:v>43575.25</c:v>
                </c:pt>
                <c:pt idx="1879">
                  <c:v>43575.291666666664</c:v>
                </c:pt>
                <c:pt idx="1880">
                  <c:v>43575.333333333336</c:v>
                </c:pt>
                <c:pt idx="1881">
                  <c:v>43575.375</c:v>
                </c:pt>
                <c:pt idx="1882">
                  <c:v>43575.416666666664</c:v>
                </c:pt>
                <c:pt idx="1883">
                  <c:v>43575.458333333336</c:v>
                </c:pt>
                <c:pt idx="1884">
                  <c:v>43575.5</c:v>
                </c:pt>
                <c:pt idx="1885">
                  <c:v>43575.541666666664</c:v>
                </c:pt>
                <c:pt idx="1886">
                  <c:v>43575.583333333336</c:v>
                </c:pt>
                <c:pt idx="1887">
                  <c:v>43575.625</c:v>
                </c:pt>
                <c:pt idx="1888">
                  <c:v>43575.666666666664</c:v>
                </c:pt>
                <c:pt idx="1889">
                  <c:v>43575.708333333336</c:v>
                </c:pt>
                <c:pt idx="1890">
                  <c:v>43575.75</c:v>
                </c:pt>
                <c:pt idx="1891">
                  <c:v>43575.791666666664</c:v>
                </c:pt>
                <c:pt idx="1892">
                  <c:v>43575.833333333336</c:v>
                </c:pt>
                <c:pt idx="1893">
                  <c:v>43575.875</c:v>
                </c:pt>
                <c:pt idx="1894">
                  <c:v>43575.916666666664</c:v>
                </c:pt>
                <c:pt idx="1895">
                  <c:v>43575.958333333336</c:v>
                </c:pt>
                <c:pt idx="1896">
                  <c:v>43576</c:v>
                </c:pt>
                <c:pt idx="1897">
                  <c:v>43576.041666666664</c:v>
                </c:pt>
                <c:pt idx="1898">
                  <c:v>43576.083333333336</c:v>
                </c:pt>
                <c:pt idx="1899">
                  <c:v>43576.125</c:v>
                </c:pt>
                <c:pt idx="1900">
                  <c:v>43576.166666666664</c:v>
                </c:pt>
                <c:pt idx="1901">
                  <c:v>43576.208333333336</c:v>
                </c:pt>
                <c:pt idx="1902">
                  <c:v>43576.25</c:v>
                </c:pt>
                <c:pt idx="1903">
                  <c:v>43576.291666666664</c:v>
                </c:pt>
                <c:pt idx="1904">
                  <c:v>43576.333333333336</c:v>
                </c:pt>
                <c:pt idx="1905">
                  <c:v>43576.375</c:v>
                </c:pt>
                <c:pt idx="1906">
                  <c:v>43576.416666666664</c:v>
                </c:pt>
                <c:pt idx="1907">
                  <c:v>43576.458333333336</c:v>
                </c:pt>
                <c:pt idx="1908">
                  <c:v>43576.5</c:v>
                </c:pt>
                <c:pt idx="1909">
                  <c:v>43576.541666666664</c:v>
                </c:pt>
                <c:pt idx="1910">
                  <c:v>43576.583333333336</c:v>
                </c:pt>
                <c:pt idx="1911">
                  <c:v>43576.625</c:v>
                </c:pt>
                <c:pt idx="1912">
                  <c:v>43576.666666666664</c:v>
                </c:pt>
                <c:pt idx="1913">
                  <c:v>43576.708333333336</c:v>
                </c:pt>
                <c:pt idx="1914">
                  <c:v>43576.75</c:v>
                </c:pt>
                <c:pt idx="1915">
                  <c:v>43576.791666666664</c:v>
                </c:pt>
                <c:pt idx="1916">
                  <c:v>43576.833333333336</c:v>
                </c:pt>
                <c:pt idx="1917">
                  <c:v>43576.875</c:v>
                </c:pt>
                <c:pt idx="1918">
                  <c:v>43576.916666666664</c:v>
                </c:pt>
                <c:pt idx="1919">
                  <c:v>43576.958333333336</c:v>
                </c:pt>
                <c:pt idx="1920">
                  <c:v>43577</c:v>
                </c:pt>
                <c:pt idx="1921">
                  <c:v>43577.041666666664</c:v>
                </c:pt>
                <c:pt idx="1922">
                  <c:v>43577.083333333336</c:v>
                </c:pt>
                <c:pt idx="1923">
                  <c:v>43577.125</c:v>
                </c:pt>
                <c:pt idx="1924">
                  <c:v>43577.166666666664</c:v>
                </c:pt>
                <c:pt idx="1925">
                  <c:v>43577.208333333336</c:v>
                </c:pt>
                <c:pt idx="1926">
                  <c:v>43577.25</c:v>
                </c:pt>
                <c:pt idx="1927">
                  <c:v>43577.291666666664</c:v>
                </c:pt>
                <c:pt idx="1928">
                  <c:v>43577.333333333336</c:v>
                </c:pt>
                <c:pt idx="1929">
                  <c:v>43577.375</c:v>
                </c:pt>
                <c:pt idx="1930">
                  <c:v>43577.416666666664</c:v>
                </c:pt>
                <c:pt idx="1931">
                  <c:v>43577.458333333336</c:v>
                </c:pt>
                <c:pt idx="1932">
                  <c:v>43577.5</c:v>
                </c:pt>
                <c:pt idx="1933">
                  <c:v>43577.541666666664</c:v>
                </c:pt>
                <c:pt idx="1934">
                  <c:v>43577.583333333336</c:v>
                </c:pt>
                <c:pt idx="1935">
                  <c:v>43577.625</c:v>
                </c:pt>
                <c:pt idx="1936">
                  <c:v>43577.666666666664</c:v>
                </c:pt>
                <c:pt idx="1937">
                  <c:v>43577.708333333336</c:v>
                </c:pt>
                <c:pt idx="1938">
                  <c:v>43577.75</c:v>
                </c:pt>
                <c:pt idx="1939">
                  <c:v>43577.791666666664</c:v>
                </c:pt>
                <c:pt idx="1940">
                  <c:v>43577.833333333336</c:v>
                </c:pt>
                <c:pt idx="1941">
                  <c:v>43577.875</c:v>
                </c:pt>
                <c:pt idx="1942">
                  <c:v>43577.916666666664</c:v>
                </c:pt>
                <c:pt idx="1943">
                  <c:v>43577.958333333336</c:v>
                </c:pt>
                <c:pt idx="1944">
                  <c:v>43578</c:v>
                </c:pt>
                <c:pt idx="1945">
                  <c:v>43578.041666666664</c:v>
                </c:pt>
                <c:pt idx="1946">
                  <c:v>43578.083333333336</c:v>
                </c:pt>
                <c:pt idx="1947">
                  <c:v>43578.125</c:v>
                </c:pt>
                <c:pt idx="1948">
                  <c:v>43578.166666666664</c:v>
                </c:pt>
                <c:pt idx="1949">
                  <c:v>43578.208333333336</c:v>
                </c:pt>
                <c:pt idx="1950">
                  <c:v>43578.25</c:v>
                </c:pt>
                <c:pt idx="1951">
                  <c:v>43578.291666666664</c:v>
                </c:pt>
                <c:pt idx="1952">
                  <c:v>43578.333333333336</c:v>
                </c:pt>
                <c:pt idx="1953">
                  <c:v>43578.375</c:v>
                </c:pt>
                <c:pt idx="1954">
                  <c:v>43578.416666666664</c:v>
                </c:pt>
                <c:pt idx="1955">
                  <c:v>43578.458333333336</c:v>
                </c:pt>
                <c:pt idx="1956">
                  <c:v>43578.5</c:v>
                </c:pt>
                <c:pt idx="1957">
                  <c:v>43578.541666666664</c:v>
                </c:pt>
                <c:pt idx="1958">
                  <c:v>43578.583333333336</c:v>
                </c:pt>
                <c:pt idx="1959">
                  <c:v>43578.625</c:v>
                </c:pt>
                <c:pt idx="1960">
                  <c:v>43578.666666666664</c:v>
                </c:pt>
                <c:pt idx="1961">
                  <c:v>43578.708333333336</c:v>
                </c:pt>
                <c:pt idx="1962">
                  <c:v>43578.75</c:v>
                </c:pt>
                <c:pt idx="1963">
                  <c:v>43578.791666666664</c:v>
                </c:pt>
                <c:pt idx="1964">
                  <c:v>43578.833333333336</c:v>
                </c:pt>
                <c:pt idx="1965">
                  <c:v>43578.875</c:v>
                </c:pt>
                <c:pt idx="1966">
                  <c:v>43578.916666666664</c:v>
                </c:pt>
                <c:pt idx="1967">
                  <c:v>43578.958333333336</c:v>
                </c:pt>
                <c:pt idx="1968">
                  <c:v>43579</c:v>
                </c:pt>
                <c:pt idx="1969">
                  <c:v>43579.041666666664</c:v>
                </c:pt>
                <c:pt idx="1970">
                  <c:v>43579.083333333336</c:v>
                </c:pt>
                <c:pt idx="1971">
                  <c:v>43579.125</c:v>
                </c:pt>
                <c:pt idx="1972">
                  <c:v>43579.166666666664</c:v>
                </c:pt>
                <c:pt idx="1973">
                  <c:v>43579.208333333336</c:v>
                </c:pt>
                <c:pt idx="1974">
                  <c:v>43579.25</c:v>
                </c:pt>
                <c:pt idx="1975">
                  <c:v>43579.291666666664</c:v>
                </c:pt>
                <c:pt idx="1976">
                  <c:v>43579.333333333336</c:v>
                </c:pt>
                <c:pt idx="1977">
                  <c:v>43579.375</c:v>
                </c:pt>
                <c:pt idx="1978">
                  <c:v>43579.416666666664</c:v>
                </c:pt>
                <c:pt idx="1979">
                  <c:v>43579.458333333336</c:v>
                </c:pt>
                <c:pt idx="1980">
                  <c:v>43579.5</c:v>
                </c:pt>
                <c:pt idx="1981">
                  <c:v>43579.541666666664</c:v>
                </c:pt>
                <c:pt idx="1982">
                  <c:v>43579.583333333336</c:v>
                </c:pt>
                <c:pt idx="1983">
                  <c:v>43579.625</c:v>
                </c:pt>
                <c:pt idx="1984">
                  <c:v>43579.666666666664</c:v>
                </c:pt>
                <c:pt idx="1985">
                  <c:v>43579.708333333336</c:v>
                </c:pt>
                <c:pt idx="1986">
                  <c:v>43579.75</c:v>
                </c:pt>
                <c:pt idx="1987">
                  <c:v>43579.791666666664</c:v>
                </c:pt>
                <c:pt idx="1988">
                  <c:v>43579.833333333336</c:v>
                </c:pt>
                <c:pt idx="1989">
                  <c:v>43579.875</c:v>
                </c:pt>
                <c:pt idx="1990">
                  <c:v>43579.916666666664</c:v>
                </c:pt>
                <c:pt idx="1991">
                  <c:v>43579.958333333336</c:v>
                </c:pt>
                <c:pt idx="1992">
                  <c:v>43580</c:v>
                </c:pt>
                <c:pt idx="1993">
                  <c:v>43580.041666666664</c:v>
                </c:pt>
                <c:pt idx="1994">
                  <c:v>43580.083333333336</c:v>
                </c:pt>
                <c:pt idx="1995">
                  <c:v>43580.125</c:v>
                </c:pt>
                <c:pt idx="1996">
                  <c:v>43580.166666666664</c:v>
                </c:pt>
                <c:pt idx="1997">
                  <c:v>43580.208333333336</c:v>
                </c:pt>
                <c:pt idx="1998">
                  <c:v>43580.25</c:v>
                </c:pt>
                <c:pt idx="1999">
                  <c:v>43580.291666666664</c:v>
                </c:pt>
                <c:pt idx="2000">
                  <c:v>43580.333333333336</c:v>
                </c:pt>
                <c:pt idx="2001">
                  <c:v>43580.375</c:v>
                </c:pt>
                <c:pt idx="2002">
                  <c:v>43580.416666666664</c:v>
                </c:pt>
                <c:pt idx="2003">
                  <c:v>43580.458333333336</c:v>
                </c:pt>
                <c:pt idx="2004">
                  <c:v>43580.5</c:v>
                </c:pt>
                <c:pt idx="2005">
                  <c:v>43580.541666666664</c:v>
                </c:pt>
                <c:pt idx="2006">
                  <c:v>43580.583333333336</c:v>
                </c:pt>
                <c:pt idx="2007">
                  <c:v>43580.625</c:v>
                </c:pt>
                <c:pt idx="2008">
                  <c:v>43580.666666666664</c:v>
                </c:pt>
                <c:pt idx="2009">
                  <c:v>43580.708333333336</c:v>
                </c:pt>
                <c:pt idx="2010">
                  <c:v>43580.75</c:v>
                </c:pt>
                <c:pt idx="2011">
                  <c:v>43580.791666666664</c:v>
                </c:pt>
                <c:pt idx="2012">
                  <c:v>43580.833333333336</c:v>
                </c:pt>
                <c:pt idx="2013">
                  <c:v>43580.875</c:v>
                </c:pt>
                <c:pt idx="2014">
                  <c:v>43580.916666666664</c:v>
                </c:pt>
                <c:pt idx="2015">
                  <c:v>43580.958333333336</c:v>
                </c:pt>
                <c:pt idx="2016">
                  <c:v>43581</c:v>
                </c:pt>
                <c:pt idx="2017">
                  <c:v>43581.041666666664</c:v>
                </c:pt>
                <c:pt idx="2018">
                  <c:v>43581.083333333336</c:v>
                </c:pt>
                <c:pt idx="2019">
                  <c:v>43581.125</c:v>
                </c:pt>
                <c:pt idx="2020">
                  <c:v>43581.166666666664</c:v>
                </c:pt>
                <c:pt idx="2021">
                  <c:v>43581.208333333336</c:v>
                </c:pt>
                <c:pt idx="2022">
                  <c:v>43581.25</c:v>
                </c:pt>
                <c:pt idx="2023">
                  <c:v>43581.291666666664</c:v>
                </c:pt>
                <c:pt idx="2024">
                  <c:v>43581.333333333336</c:v>
                </c:pt>
                <c:pt idx="2025">
                  <c:v>43581.375</c:v>
                </c:pt>
                <c:pt idx="2026">
                  <c:v>43581.416666666664</c:v>
                </c:pt>
                <c:pt idx="2027">
                  <c:v>43581.458333333336</c:v>
                </c:pt>
                <c:pt idx="2028">
                  <c:v>43581.5</c:v>
                </c:pt>
                <c:pt idx="2029">
                  <c:v>43581.541666666664</c:v>
                </c:pt>
                <c:pt idx="2030">
                  <c:v>43581.583333333336</c:v>
                </c:pt>
                <c:pt idx="2031">
                  <c:v>43581.625</c:v>
                </c:pt>
                <c:pt idx="2032">
                  <c:v>43581.666666666664</c:v>
                </c:pt>
                <c:pt idx="2033">
                  <c:v>43581.708333333336</c:v>
                </c:pt>
                <c:pt idx="2034">
                  <c:v>43581.75</c:v>
                </c:pt>
                <c:pt idx="2035">
                  <c:v>43581.791666666664</c:v>
                </c:pt>
                <c:pt idx="2036">
                  <c:v>43581.833333333336</c:v>
                </c:pt>
                <c:pt idx="2037">
                  <c:v>43581.875</c:v>
                </c:pt>
                <c:pt idx="2038">
                  <c:v>43581.916666666664</c:v>
                </c:pt>
                <c:pt idx="2039">
                  <c:v>43581.958333333336</c:v>
                </c:pt>
                <c:pt idx="2040">
                  <c:v>43582</c:v>
                </c:pt>
                <c:pt idx="2041">
                  <c:v>43582.041666666664</c:v>
                </c:pt>
                <c:pt idx="2042">
                  <c:v>43582.083333333336</c:v>
                </c:pt>
                <c:pt idx="2043">
                  <c:v>43582.125</c:v>
                </c:pt>
                <c:pt idx="2044">
                  <c:v>43582.166666666664</c:v>
                </c:pt>
                <c:pt idx="2045">
                  <c:v>43582.208333333336</c:v>
                </c:pt>
                <c:pt idx="2046">
                  <c:v>43582.25</c:v>
                </c:pt>
                <c:pt idx="2047">
                  <c:v>43582.291666666664</c:v>
                </c:pt>
                <c:pt idx="2048">
                  <c:v>43582.333333333336</c:v>
                </c:pt>
                <c:pt idx="2049">
                  <c:v>43582.375</c:v>
                </c:pt>
                <c:pt idx="2050">
                  <c:v>43582.416666666664</c:v>
                </c:pt>
                <c:pt idx="2051">
                  <c:v>43582.458333333336</c:v>
                </c:pt>
                <c:pt idx="2052">
                  <c:v>43582.5</c:v>
                </c:pt>
                <c:pt idx="2053">
                  <c:v>43582.541666666664</c:v>
                </c:pt>
                <c:pt idx="2054">
                  <c:v>43582.583333333336</c:v>
                </c:pt>
                <c:pt idx="2055">
                  <c:v>43582.625</c:v>
                </c:pt>
                <c:pt idx="2056">
                  <c:v>43582.666666666664</c:v>
                </c:pt>
                <c:pt idx="2057">
                  <c:v>43582.708333333336</c:v>
                </c:pt>
                <c:pt idx="2058">
                  <c:v>43582.75</c:v>
                </c:pt>
                <c:pt idx="2059">
                  <c:v>43582.791666666664</c:v>
                </c:pt>
                <c:pt idx="2060">
                  <c:v>43582.833333333336</c:v>
                </c:pt>
                <c:pt idx="2061">
                  <c:v>43582.875</c:v>
                </c:pt>
                <c:pt idx="2062">
                  <c:v>43582.916666666664</c:v>
                </c:pt>
                <c:pt idx="2063">
                  <c:v>43582.958333333336</c:v>
                </c:pt>
                <c:pt idx="2064">
                  <c:v>43583</c:v>
                </c:pt>
                <c:pt idx="2065">
                  <c:v>43583.041666666664</c:v>
                </c:pt>
                <c:pt idx="2066">
                  <c:v>43583.083333333336</c:v>
                </c:pt>
                <c:pt idx="2067">
                  <c:v>43583.125</c:v>
                </c:pt>
                <c:pt idx="2068">
                  <c:v>43583.166666666664</c:v>
                </c:pt>
                <c:pt idx="2069">
                  <c:v>43583.208333333336</c:v>
                </c:pt>
                <c:pt idx="2070">
                  <c:v>43583.25</c:v>
                </c:pt>
                <c:pt idx="2071">
                  <c:v>43583.291666666664</c:v>
                </c:pt>
                <c:pt idx="2072">
                  <c:v>43583.333333333336</c:v>
                </c:pt>
                <c:pt idx="2073">
                  <c:v>43583.375</c:v>
                </c:pt>
                <c:pt idx="2074">
                  <c:v>43583.416666666664</c:v>
                </c:pt>
                <c:pt idx="2075">
                  <c:v>43583.458333333336</c:v>
                </c:pt>
                <c:pt idx="2076">
                  <c:v>43583.5</c:v>
                </c:pt>
                <c:pt idx="2077">
                  <c:v>43583.541666666664</c:v>
                </c:pt>
                <c:pt idx="2078">
                  <c:v>43583.583333333336</c:v>
                </c:pt>
                <c:pt idx="2079">
                  <c:v>43583.625</c:v>
                </c:pt>
                <c:pt idx="2080">
                  <c:v>43583.666666666664</c:v>
                </c:pt>
                <c:pt idx="2081">
                  <c:v>43583.708333333336</c:v>
                </c:pt>
                <c:pt idx="2082">
                  <c:v>43583.75</c:v>
                </c:pt>
                <c:pt idx="2083">
                  <c:v>43583.791666666664</c:v>
                </c:pt>
                <c:pt idx="2084">
                  <c:v>43583.833333333336</c:v>
                </c:pt>
                <c:pt idx="2085">
                  <c:v>43583.875</c:v>
                </c:pt>
                <c:pt idx="2086">
                  <c:v>43583.916666666664</c:v>
                </c:pt>
                <c:pt idx="2087">
                  <c:v>43583.958333333336</c:v>
                </c:pt>
                <c:pt idx="2088">
                  <c:v>43584</c:v>
                </c:pt>
                <c:pt idx="2089">
                  <c:v>43584.041666666664</c:v>
                </c:pt>
                <c:pt idx="2090">
                  <c:v>43584.083333333336</c:v>
                </c:pt>
                <c:pt idx="2091">
                  <c:v>43584.125</c:v>
                </c:pt>
                <c:pt idx="2092">
                  <c:v>43584.166666666664</c:v>
                </c:pt>
                <c:pt idx="2093">
                  <c:v>43584.208333333336</c:v>
                </c:pt>
                <c:pt idx="2094">
                  <c:v>43584.25</c:v>
                </c:pt>
                <c:pt idx="2095">
                  <c:v>43584.291666666664</c:v>
                </c:pt>
                <c:pt idx="2096">
                  <c:v>43584.333333333336</c:v>
                </c:pt>
                <c:pt idx="2097">
                  <c:v>43584.375</c:v>
                </c:pt>
                <c:pt idx="2098">
                  <c:v>43584.416666666664</c:v>
                </c:pt>
                <c:pt idx="2099">
                  <c:v>43584.458333333336</c:v>
                </c:pt>
                <c:pt idx="2100">
                  <c:v>43584.5</c:v>
                </c:pt>
                <c:pt idx="2101">
                  <c:v>43584.541666666664</c:v>
                </c:pt>
                <c:pt idx="2102">
                  <c:v>43584.583333333336</c:v>
                </c:pt>
                <c:pt idx="2103">
                  <c:v>43584.625</c:v>
                </c:pt>
                <c:pt idx="2104">
                  <c:v>43584.666666666664</c:v>
                </c:pt>
                <c:pt idx="2105">
                  <c:v>43584.708333333336</c:v>
                </c:pt>
                <c:pt idx="2106">
                  <c:v>43584.75</c:v>
                </c:pt>
                <c:pt idx="2107">
                  <c:v>43584.791666666664</c:v>
                </c:pt>
                <c:pt idx="2108">
                  <c:v>43584.833333333336</c:v>
                </c:pt>
                <c:pt idx="2109">
                  <c:v>43584.875</c:v>
                </c:pt>
                <c:pt idx="2110">
                  <c:v>43584.916666666664</c:v>
                </c:pt>
                <c:pt idx="2111">
                  <c:v>43584.958333333336</c:v>
                </c:pt>
                <c:pt idx="2112">
                  <c:v>43585</c:v>
                </c:pt>
                <c:pt idx="2113">
                  <c:v>43585.041666666664</c:v>
                </c:pt>
                <c:pt idx="2114">
                  <c:v>43585.083333333336</c:v>
                </c:pt>
                <c:pt idx="2115">
                  <c:v>43585.125</c:v>
                </c:pt>
                <c:pt idx="2116">
                  <c:v>43585.166666666664</c:v>
                </c:pt>
                <c:pt idx="2117">
                  <c:v>43585.208333333336</c:v>
                </c:pt>
                <c:pt idx="2118">
                  <c:v>43585.25</c:v>
                </c:pt>
                <c:pt idx="2119">
                  <c:v>43585.291666666664</c:v>
                </c:pt>
                <c:pt idx="2120">
                  <c:v>43585.333333333336</c:v>
                </c:pt>
                <c:pt idx="2121">
                  <c:v>43585.375</c:v>
                </c:pt>
                <c:pt idx="2122">
                  <c:v>43585.416666666664</c:v>
                </c:pt>
                <c:pt idx="2123">
                  <c:v>43585.458333333336</c:v>
                </c:pt>
                <c:pt idx="2124">
                  <c:v>43585.5</c:v>
                </c:pt>
                <c:pt idx="2125">
                  <c:v>43585.541666666664</c:v>
                </c:pt>
                <c:pt idx="2126">
                  <c:v>43585.583333333336</c:v>
                </c:pt>
                <c:pt idx="2127">
                  <c:v>43585.625</c:v>
                </c:pt>
                <c:pt idx="2128">
                  <c:v>43585.666666666664</c:v>
                </c:pt>
                <c:pt idx="2129">
                  <c:v>43585.708333333336</c:v>
                </c:pt>
                <c:pt idx="2130">
                  <c:v>43585.75</c:v>
                </c:pt>
                <c:pt idx="2131">
                  <c:v>43585.791666666664</c:v>
                </c:pt>
                <c:pt idx="2132">
                  <c:v>43585.833333333336</c:v>
                </c:pt>
                <c:pt idx="2133">
                  <c:v>43585.875</c:v>
                </c:pt>
                <c:pt idx="2134">
                  <c:v>43585.916666666664</c:v>
                </c:pt>
                <c:pt idx="2135">
                  <c:v>43585.958333333336</c:v>
                </c:pt>
                <c:pt idx="2136">
                  <c:v>43586</c:v>
                </c:pt>
                <c:pt idx="2137">
                  <c:v>43586.041666666664</c:v>
                </c:pt>
                <c:pt idx="2138">
                  <c:v>43586.083333333336</c:v>
                </c:pt>
                <c:pt idx="2139">
                  <c:v>43586.125</c:v>
                </c:pt>
                <c:pt idx="2140">
                  <c:v>43586.166666666664</c:v>
                </c:pt>
                <c:pt idx="2141">
                  <c:v>43586.208333333336</c:v>
                </c:pt>
                <c:pt idx="2142">
                  <c:v>43586.25</c:v>
                </c:pt>
                <c:pt idx="2143">
                  <c:v>43586.291666666664</c:v>
                </c:pt>
                <c:pt idx="2144">
                  <c:v>43586.333333333336</c:v>
                </c:pt>
                <c:pt idx="2145">
                  <c:v>43586.375</c:v>
                </c:pt>
                <c:pt idx="2146">
                  <c:v>43586.416666666664</c:v>
                </c:pt>
                <c:pt idx="2147">
                  <c:v>43586.458333333336</c:v>
                </c:pt>
                <c:pt idx="2148">
                  <c:v>43586.5</c:v>
                </c:pt>
                <c:pt idx="2149">
                  <c:v>43586.541666666664</c:v>
                </c:pt>
                <c:pt idx="2150">
                  <c:v>43586.583333333336</c:v>
                </c:pt>
                <c:pt idx="2151">
                  <c:v>43586.625</c:v>
                </c:pt>
                <c:pt idx="2152">
                  <c:v>43586.666666666664</c:v>
                </c:pt>
                <c:pt idx="2153">
                  <c:v>43586.708333333336</c:v>
                </c:pt>
                <c:pt idx="2154">
                  <c:v>43586.75</c:v>
                </c:pt>
                <c:pt idx="2155">
                  <c:v>43586.791666666664</c:v>
                </c:pt>
                <c:pt idx="2156">
                  <c:v>43586.833333333336</c:v>
                </c:pt>
                <c:pt idx="2157">
                  <c:v>43586.875</c:v>
                </c:pt>
                <c:pt idx="2158">
                  <c:v>43586.916666666664</c:v>
                </c:pt>
                <c:pt idx="2159">
                  <c:v>43586.958333333336</c:v>
                </c:pt>
                <c:pt idx="2160">
                  <c:v>43587</c:v>
                </c:pt>
                <c:pt idx="2161">
                  <c:v>43587.041666666664</c:v>
                </c:pt>
                <c:pt idx="2162">
                  <c:v>43587.083333333336</c:v>
                </c:pt>
                <c:pt idx="2163">
                  <c:v>43587.125</c:v>
                </c:pt>
                <c:pt idx="2164">
                  <c:v>43587.166666666664</c:v>
                </c:pt>
                <c:pt idx="2165">
                  <c:v>43587.208333333336</c:v>
                </c:pt>
                <c:pt idx="2166">
                  <c:v>43587.25</c:v>
                </c:pt>
                <c:pt idx="2167">
                  <c:v>43587.291666666664</c:v>
                </c:pt>
                <c:pt idx="2168">
                  <c:v>43587.333333333336</c:v>
                </c:pt>
                <c:pt idx="2169">
                  <c:v>43587.375</c:v>
                </c:pt>
                <c:pt idx="2170">
                  <c:v>43587.416666666664</c:v>
                </c:pt>
                <c:pt idx="2171">
                  <c:v>43587.458333333336</c:v>
                </c:pt>
                <c:pt idx="2172">
                  <c:v>43587.5</c:v>
                </c:pt>
                <c:pt idx="2173">
                  <c:v>43587.541666666664</c:v>
                </c:pt>
                <c:pt idx="2174">
                  <c:v>43587.583333333336</c:v>
                </c:pt>
                <c:pt idx="2175">
                  <c:v>43587.625</c:v>
                </c:pt>
                <c:pt idx="2176">
                  <c:v>43587.666666666664</c:v>
                </c:pt>
                <c:pt idx="2177">
                  <c:v>43587.708333333336</c:v>
                </c:pt>
                <c:pt idx="2178">
                  <c:v>43587.75</c:v>
                </c:pt>
                <c:pt idx="2179">
                  <c:v>43587.791666666664</c:v>
                </c:pt>
                <c:pt idx="2180">
                  <c:v>43587.833333333336</c:v>
                </c:pt>
                <c:pt idx="2181">
                  <c:v>43587.875</c:v>
                </c:pt>
                <c:pt idx="2182">
                  <c:v>43587.916666666664</c:v>
                </c:pt>
                <c:pt idx="2183">
                  <c:v>43587.958333333336</c:v>
                </c:pt>
                <c:pt idx="2184">
                  <c:v>43588</c:v>
                </c:pt>
                <c:pt idx="2185">
                  <c:v>43588.041666666664</c:v>
                </c:pt>
                <c:pt idx="2186">
                  <c:v>43588.083333333336</c:v>
                </c:pt>
                <c:pt idx="2187">
                  <c:v>43588.125</c:v>
                </c:pt>
                <c:pt idx="2188">
                  <c:v>43588.166666666664</c:v>
                </c:pt>
                <c:pt idx="2189">
                  <c:v>43588.208333333336</c:v>
                </c:pt>
                <c:pt idx="2190">
                  <c:v>43588.25</c:v>
                </c:pt>
                <c:pt idx="2191">
                  <c:v>43588.291666666664</c:v>
                </c:pt>
                <c:pt idx="2192">
                  <c:v>43588.333333333336</c:v>
                </c:pt>
                <c:pt idx="2193">
                  <c:v>43588.375</c:v>
                </c:pt>
                <c:pt idx="2194">
                  <c:v>43588.416666666664</c:v>
                </c:pt>
                <c:pt idx="2195">
                  <c:v>43588.458333333336</c:v>
                </c:pt>
                <c:pt idx="2196">
                  <c:v>43588.5</c:v>
                </c:pt>
                <c:pt idx="2197">
                  <c:v>43588.541666666664</c:v>
                </c:pt>
                <c:pt idx="2198">
                  <c:v>43588.583333333336</c:v>
                </c:pt>
                <c:pt idx="2199">
                  <c:v>43588.625</c:v>
                </c:pt>
                <c:pt idx="2200">
                  <c:v>43588.666666666664</c:v>
                </c:pt>
                <c:pt idx="2201">
                  <c:v>43588.708333333336</c:v>
                </c:pt>
                <c:pt idx="2202">
                  <c:v>43588.75</c:v>
                </c:pt>
                <c:pt idx="2203">
                  <c:v>43588.791666666664</c:v>
                </c:pt>
                <c:pt idx="2204">
                  <c:v>43588.833333333336</c:v>
                </c:pt>
                <c:pt idx="2205">
                  <c:v>43588.875</c:v>
                </c:pt>
                <c:pt idx="2206">
                  <c:v>43588.916666666664</c:v>
                </c:pt>
                <c:pt idx="2207">
                  <c:v>43588.958333333336</c:v>
                </c:pt>
                <c:pt idx="2208">
                  <c:v>43589</c:v>
                </c:pt>
                <c:pt idx="2209">
                  <c:v>43589.041666666664</c:v>
                </c:pt>
                <c:pt idx="2210">
                  <c:v>43589.083333333336</c:v>
                </c:pt>
                <c:pt idx="2211">
                  <c:v>43589.125</c:v>
                </c:pt>
                <c:pt idx="2212">
                  <c:v>43589.166666666664</c:v>
                </c:pt>
                <c:pt idx="2213">
                  <c:v>43589.208333333336</c:v>
                </c:pt>
                <c:pt idx="2214">
                  <c:v>43589.25</c:v>
                </c:pt>
                <c:pt idx="2215">
                  <c:v>43589.291666666664</c:v>
                </c:pt>
                <c:pt idx="2216">
                  <c:v>43589.333333333336</c:v>
                </c:pt>
                <c:pt idx="2217">
                  <c:v>43589.375</c:v>
                </c:pt>
                <c:pt idx="2218">
                  <c:v>43589.416666666664</c:v>
                </c:pt>
                <c:pt idx="2219">
                  <c:v>43589.458333333336</c:v>
                </c:pt>
                <c:pt idx="2220">
                  <c:v>43589.5</c:v>
                </c:pt>
                <c:pt idx="2221">
                  <c:v>43589.541666666664</c:v>
                </c:pt>
                <c:pt idx="2222">
                  <c:v>43589.583333333336</c:v>
                </c:pt>
                <c:pt idx="2223">
                  <c:v>43589.625</c:v>
                </c:pt>
                <c:pt idx="2224">
                  <c:v>43589.666666666664</c:v>
                </c:pt>
                <c:pt idx="2225">
                  <c:v>43589.708333333336</c:v>
                </c:pt>
                <c:pt idx="2226">
                  <c:v>43589.75</c:v>
                </c:pt>
                <c:pt idx="2227">
                  <c:v>43589.791666666664</c:v>
                </c:pt>
                <c:pt idx="2228">
                  <c:v>43589.833333333336</c:v>
                </c:pt>
                <c:pt idx="2229">
                  <c:v>43589.875</c:v>
                </c:pt>
                <c:pt idx="2230">
                  <c:v>43589.916666666664</c:v>
                </c:pt>
                <c:pt idx="2231">
                  <c:v>43589.958333333336</c:v>
                </c:pt>
                <c:pt idx="2232">
                  <c:v>43590</c:v>
                </c:pt>
                <c:pt idx="2233">
                  <c:v>43590.041666666664</c:v>
                </c:pt>
                <c:pt idx="2234">
                  <c:v>43590.083333333336</c:v>
                </c:pt>
                <c:pt idx="2235">
                  <c:v>43590.125</c:v>
                </c:pt>
                <c:pt idx="2236">
                  <c:v>43590.166666666664</c:v>
                </c:pt>
                <c:pt idx="2237">
                  <c:v>43590.208333333336</c:v>
                </c:pt>
                <c:pt idx="2238">
                  <c:v>43590.25</c:v>
                </c:pt>
                <c:pt idx="2239">
                  <c:v>43590.291666666664</c:v>
                </c:pt>
                <c:pt idx="2240">
                  <c:v>43590.333333333336</c:v>
                </c:pt>
                <c:pt idx="2241">
                  <c:v>43590.375</c:v>
                </c:pt>
                <c:pt idx="2242">
                  <c:v>43590.416666666664</c:v>
                </c:pt>
                <c:pt idx="2243">
                  <c:v>43590.458333333336</c:v>
                </c:pt>
                <c:pt idx="2244">
                  <c:v>43590.5</c:v>
                </c:pt>
                <c:pt idx="2245">
                  <c:v>43590.541666666664</c:v>
                </c:pt>
                <c:pt idx="2246">
                  <c:v>43590.583333333336</c:v>
                </c:pt>
                <c:pt idx="2247">
                  <c:v>43590.625</c:v>
                </c:pt>
                <c:pt idx="2248">
                  <c:v>43590.666666666664</c:v>
                </c:pt>
                <c:pt idx="2249">
                  <c:v>43590.708333333336</c:v>
                </c:pt>
                <c:pt idx="2250">
                  <c:v>43590.75</c:v>
                </c:pt>
                <c:pt idx="2251">
                  <c:v>43590.791666666664</c:v>
                </c:pt>
                <c:pt idx="2252">
                  <c:v>43590.833333333336</c:v>
                </c:pt>
                <c:pt idx="2253">
                  <c:v>43590.875</c:v>
                </c:pt>
                <c:pt idx="2254">
                  <c:v>43590.916666666664</c:v>
                </c:pt>
                <c:pt idx="2255">
                  <c:v>43590.958333333336</c:v>
                </c:pt>
                <c:pt idx="2256">
                  <c:v>43591</c:v>
                </c:pt>
                <c:pt idx="2257">
                  <c:v>43591.041666666664</c:v>
                </c:pt>
                <c:pt idx="2258">
                  <c:v>43591.083333333336</c:v>
                </c:pt>
                <c:pt idx="2259">
                  <c:v>43591.125</c:v>
                </c:pt>
                <c:pt idx="2260">
                  <c:v>43591.166666666664</c:v>
                </c:pt>
                <c:pt idx="2261">
                  <c:v>43591.208333333336</c:v>
                </c:pt>
                <c:pt idx="2262">
                  <c:v>43591.25</c:v>
                </c:pt>
                <c:pt idx="2263">
                  <c:v>43591.291666666664</c:v>
                </c:pt>
                <c:pt idx="2264">
                  <c:v>43591.333333333336</c:v>
                </c:pt>
                <c:pt idx="2265">
                  <c:v>43591.375</c:v>
                </c:pt>
                <c:pt idx="2266">
                  <c:v>43591.416666666664</c:v>
                </c:pt>
                <c:pt idx="2267">
                  <c:v>43591.458333333336</c:v>
                </c:pt>
                <c:pt idx="2268">
                  <c:v>43591.5</c:v>
                </c:pt>
                <c:pt idx="2269">
                  <c:v>43591.541666666664</c:v>
                </c:pt>
                <c:pt idx="2270">
                  <c:v>43591.583333333336</c:v>
                </c:pt>
                <c:pt idx="2271">
                  <c:v>43591.625</c:v>
                </c:pt>
                <c:pt idx="2272">
                  <c:v>43591.666666666664</c:v>
                </c:pt>
                <c:pt idx="2273">
                  <c:v>43591.708333333336</c:v>
                </c:pt>
                <c:pt idx="2274">
                  <c:v>43591.75</c:v>
                </c:pt>
                <c:pt idx="2275">
                  <c:v>43591.791666666664</c:v>
                </c:pt>
                <c:pt idx="2276">
                  <c:v>43591.833333333336</c:v>
                </c:pt>
                <c:pt idx="2277">
                  <c:v>43591.875</c:v>
                </c:pt>
                <c:pt idx="2278">
                  <c:v>43591.916666666664</c:v>
                </c:pt>
                <c:pt idx="2279">
                  <c:v>43591.958333333336</c:v>
                </c:pt>
                <c:pt idx="2280">
                  <c:v>43592</c:v>
                </c:pt>
                <c:pt idx="2281">
                  <c:v>43592.041666666664</c:v>
                </c:pt>
                <c:pt idx="2282">
                  <c:v>43592.083333333336</c:v>
                </c:pt>
                <c:pt idx="2283">
                  <c:v>43592.125</c:v>
                </c:pt>
                <c:pt idx="2284">
                  <c:v>43592.166666666664</c:v>
                </c:pt>
                <c:pt idx="2285">
                  <c:v>43592.208333333336</c:v>
                </c:pt>
                <c:pt idx="2286">
                  <c:v>43592.25</c:v>
                </c:pt>
                <c:pt idx="2287">
                  <c:v>43592.291666666664</c:v>
                </c:pt>
                <c:pt idx="2288">
                  <c:v>43592.333333333336</c:v>
                </c:pt>
                <c:pt idx="2289">
                  <c:v>43592.375</c:v>
                </c:pt>
                <c:pt idx="2290">
                  <c:v>43592.416666666664</c:v>
                </c:pt>
                <c:pt idx="2291">
                  <c:v>43592.458333333336</c:v>
                </c:pt>
                <c:pt idx="2292">
                  <c:v>43592.5</c:v>
                </c:pt>
                <c:pt idx="2293">
                  <c:v>43592.541666666664</c:v>
                </c:pt>
                <c:pt idx="2294">
                  <c:v>43592.583333333336</c:v>
                </c:pt>
                <c:pt idx="2295">
                  <c:v>43592.625</c:v>
                </c:pt>
                <c:pt idx="2296">
                  <c:v>43592.666666666664</c:v>
                </c:pt>
                <c:pt idx="2297">
                  <c:v>43592.708333333336</c:v>
                </c:pt>
                <c:pt idx="2298">
                  <c:v>43592.75</c:v>
                </c:pt>
                <c:pt idx="2299">
                  <c:v>43592.791666666664</c:v>
                </c:pt>
                <c:pt idx="2300">
                  <c:v>43592.833333333336</c:v>
                </c:pt>
                <c:pt idx="2301">
                  <c:v>43592.875</c:v>
                </c:pt>
                <c:pt idx="2302">
                  <c:v>43592.916666666664</c:v>
                </c:pt>
                <c:pt idx="2303">
                  <c:v>43592.958333333336</c:v>
                </c:pt>
                <c:pt idx="2304">
                  <c:v>43593</c:v>
                </c:pt>
                <c:pt idx="2305">
                  <c:v>43593.041666666664</c:v>
                </c:pt>
                <c:pt idx="2306">
                  <c:v>43593.083333333336</c:v>
                </c:pt>
                <c:pt idx="2307">
                  <c:v>43593.125</c:v>
                </c:pt>
                <c:pt idx="2308">
                  <c:v>43593.166666666664</c:v>
                </c:pt>
                <c:pt idx="2309">
                  <c:v>43593.208333333336</c:v>
                </c:pt>
                <c:pt idx="2310">
                  <c:v>43593.25</c:v>
                </c:pt>
                <c:pt idx="2311">
                  <c:v>43593.291666666664</c:v>
                </c:pt>
                <c:pt idx="2312">
                  <c:v>43593.333333333336</c:v>
                </c:pt>
                <c:pt idx="2313">
                  <c:v>43593.375</c:v>
                </c:pt>
                <c:pt idx="2314">
                  <c:v>43593.416666666664</c:v>
                </c:pt>
                <c:pt idx="2315">
                  <c:v>43593.458333333336</c:v>
                </c:pt>
                <c:pt idx="2316">
                  <c:v>43593.5</c:v>
                </c:pt>
                <c:pt idx="2317">
                  <c:v>43593.541666666664</c:v>
                </c:pt>
                <c:pt idx="2318">
                  <c:v>43593.583333333336</c:v>
                </c:pt>
                <c:pt idx="2319">
                  <c:v>43593.625</c:v>
                </c:pt>
                <c:pt idx="2320">
                  <c:v>43593.666666666664</c:v>
                </c:pt>
                <c:pt idx="2321">
                  <c:v>43593.708333333336</c:v>
                </c:pt>
                <c:pt idx="2322">
                  <c:v>43593.75</c:v>
                </c:pt>
                <c:pt idx="2323">
                  <c:v>43593.791666666664</c:v>
                </c:pt>
                <c:pt idx="2324">
                  <c:v>43593.833333333336</c:v>
                </c:pt>
                <c:pt idx="2325">
                  <c:v>43593.875</c:v>
                </c:pt>
                <c:pt idx="2326">
                  <c:v>43593.916666666664</c:v>
                </c:pt>
                <c:pt idx="2327">
                  <c:v>43593.958333333336</c:v>
                </c:pt>
                <c:pt idx="2328">
                  <c:v>43594</c:v>
                </c:pt>
                <c:pt idx="2329">
                  <c:v>43594.041666666664</c:v>
                </c:pt>
                <c:pt idx="2330">
                  <c:v>43594.083333333336</c:v>
                </c:pt>
                <c:pt idx="2331">
                  <c:v>43594.125</c:v>
                </c:pt>
                <c:pt idx="2332">
                  <c:v>43594.166666666664</c:v>
                </c:pt>
                <c:pt idx="2333">
                  <c:v>43594.208333333336</c:v>
                </c:pt>
                <c:pt idx="2334">
                  <c:v>43594.25</c:v>
                </c:pt>
                <c:pt idx="2335">
                  <c:v>43594.291666666664</c:v>
                </c:pt>
                <c:pt idx="2336">
                  <c:v>43594.333333333336</c:v>
                </c:pt>
                <c:pt idx="2337">
                  <c:v>43594.375</c:v>
                </c:pt>
                <c:pt idx="2338">
                  <c:v>43594.416666666664</c:v>
                </c:pt>
                <c:pt idx="2339">
                  <c:v>43594.458333333336</c:v>
                </c:pt>
                <c:pt idx="2340">
                  <c:v>43594.5</c:v>
                </c:pt>
                <c:pt idx="2341">
                  <c:v>43594.541666666664</c:v>
                </c:pt>
                <c:pt idx="2342">
                  <c:v>43594.583333333336</c:v>
                </c:pt>
                <c:pt idx="2343">
                  <c:v>43594.625</c:v>
                </c:pt>
                <c:pt idx="2344">
                  <c:v>43594.666666666664</c:v>
                </c:pt>
                <c:pt idx="2345">
                  <c:v>43594.708333333336</c:v>
                </c:pt>
                <c:pt idx="2346">
                  <c:v>43594.75</c:v>
                </c:pt>
                <c:pt idx="2347">
                  <c:v>43594.791666666664</c:v>
                </c:pt>
                <c:pt idx="2348">
                  <c:v>43594.833333333336</c:v>
                </c:pt>
                <c:pt idx="2349">
                  <c:v>43594.875</c:v>
                </c:pt>
                <c:pt idx="2350">
                  <c:v>43594.916666666664</c:v>
                </c:pt>
                <c:pt idx="2351">
                  <c:v>43594.958333333336</c:v>
                </c:pt>
                <c:pt idx="2352">
                  <c:v>43595</c:v>
                </c:pt>
                <c:pt idx="2353">
                  <c:v>43595.041666666664</c:v>
                </c:pt>
                <c:pt idx="2354">
                  <c:v>43595.083333333336</c:v>
                </c:pt>
                <c:pt idx="2355">
                  <c:v>43595.125</c:v>
                </c:pt>
                <c:pt idx="2356">
                  <c:v>43595.166666666664</c:v>
                </c:pt>
                <c:pt idx="2357">
                  <c:v>43595.208333333336</c:v>
                </c:pt>
                <c:pt idx="2358">
                  <c:v>43595.25</c:v>
                </c:pt>
                <c:pt idx="2359">
                  <c:v>43595.291666666664</c:v>
                </c:pt>
                <c:pt idx="2360">
                  <c:v>43595.333333333336</c:v>
                </c:pt>
                <c:pt idx="2361">
                  <c:v>43595.375</c:v>
                </c:pt>
                <c:pt idx="2362">
                  <c:v>43595.416666666664</c:v>
                </c:pt>
                <c:pt idx="2363">
                  <c:v>43595.458333333336</c:v>
                </c:pt>
                <c:pt idx="2364">
                  <c:v>43595.5</c:v>
                </c:pt>
                <c:pt idx="2365">
                  <c:v>43595.541666666664</c:v>
                </c:pt>
                <c:pt idx="2366">
                  <c:v>43595.583333333336</c:v>
                </c:pt>
                <c:pt idx="2367">
                  <c:v>43595.625</c:v>
                </c:pt>
                <c:pt idx="2368">
                  <c:v>43595.666666666664</c:v>
                </c:pt>
                <c:pt idx="2369">
                  <c:v>43595.708333333336</c:v>
                </c:pt>
                <c:pt idx="2370">
                  <c:v>43595.75</c:v>
                </c:pt>
                <c:pt idx="2371">
                  <c:v>43595.791666666664</c:v>
                </c:pt>
                <c:pt idx="2372">
                  <c:v>43595.833333333336</c:v>
                </c:pt>
                <c:pt idx="2373">
                  <c:v>43595.875</c:v>
                </c:pt>
                <c:pt idx="2374">
                  <c:v>43595.916666666664</c:v>
                </c:pt>
                <c:pt idx="2375">
                  <c:v>43595.958333333336</c:v>
                </c:pt>
                <c:pt idx="2376">
                  <c:v>43596</c:v>
                </c:pt>
                <c:pt idx="2377">
                  <c:v>43596.041666666664</c:v>
                </c:pt>
                <c:pt idx="2378">
                  <c:v>43596.083333333336</c:v>
                </c:pt>
                <c:pt idx="2379">
                  <c:v>43596.125</c:v>
                </c:pt>
                <c:pt idx="2380">
                  <c:v>43596.166666666664</c:v>
                </c:pt>
                <c:pt idx="2381">
                  <c:v>43596.208333333336</c:v>
                </c:pt>
                <c:pt idx="2382">
                  <c:v>43596.25</c:v>
                </c:pt>
                <c:pt idx="2383">
                  <c:v>43596.291666666664</c:v>
                </c:pt>
                <c:pt idx="2384">
                  <c:v>43596.333333333336</c:v>
                </c:pt>
                <c:pt idx="2385">
                  <c:v>43596.375</c:v>
                </c:pt>
                <c:pt idx="2386">
                  <c:v>43596.416666666664</c:v>
                </c:pt>
                <c:pt idx="2387">
                  <c:v>43596.458333333336</c:v>
                </c:pt>
                <c:pt idx="2388">
                  <c:v>43596.5</c:v>
                </c:pt>
                <c:pt idx="2389">
                  <c:v>43596.541666666664</c:v>
                </c:pt>
                <c:pt idx="2390">
                  <c:v>43596.583333333336</c:v>
                </c:pt>
                <c:pt idx="2391">
                  <c:v>43596.625</c:v>
                </c:pt>
                <c:pt idx="2392">
                  <c:v>43596.666666666664</c:v>
                </c:pt>
                <c:pt idx="2393">
                  <c:v>43596.708333333336</c:v>
                </c:pt>
                <c:pt idx="2394">
                  <c:v>43596.75</c:v>
                </c:pt>
                <c:pt idx="2395">
                  <c:v>43596.791666666664</c:v>
                </c:pt>
                <c:pt idx="2396">
                  <c:v>43596.833333333336</c:v>
                </c:pt>
                <c:pt idx="2397">
                  <c:v>43596.875</c:v>
                </c:pt>
                <c:pt idx="2398">
                  <c:v>43596.916666666664</c:v>
                </c:pt>
                <c:pt idx="2399">
                  <c:v>43596.958333333336</c:v>
                </c:pt>
                <c:pt idx="2400">
                  <c:v>43597</c:v>
                </c:pt>
                <c:pt idx="2401">
                  <c:v>43597.041666666664</c:v>
                </c:pt>
                <c:pt idx="2402">
                  <c:v>43597.083333333336</c:v>
                </c:pt>
                <c:pt idx="2403">
                  <c:v>43597.125</c:v>
                </c:pt>
                <c:pt idx="2404">
                  <c:v>43597.166666666664</c:v>
                </c:pt>
                <c:pt idx="2405">
                  <c:v>43597.208333333336</c:v>
                </c:pt>
                <c:pt idx="2406">
                  <c:v>43597.25</c:v>
                </c:pt>
                <c:pt idx="2407">
                  <c:v>43597.291666666664</c:v>
                </c:pt>
                <c:pt idx="2408">
                  <c:v>43597.333333333336</c:v>
                </c:pt>
                <c:pt idx="2409">
                  <c:v>43597.375</c:v>
                </c:pt>
                <c:pt idx="2410">
                  <c:v>43597.416666666664</c:v>
                </c:pt>
                <c:pt idx="2411">
                  <c:v>43597.458333333336</c:v>
                </c:pt>
                <c:pt idx="2412">
                  <c:v>43597.5</c:v>
                </c:pt>
                <c:pt idx="2413">
                  <c:v>43597.541666666664</c:v>
                </c:pt>
                <c:pt idx="2414">
                  <c:v>43597.583333333336</c:v>
                </c:pt>
                <c:pt idx="2415">
                  <c:v>43597.625</c:v>
                </c:pt>
                <c:pt idx="2416">
                  <c:v>43597.666666666664</c:v>
                </c:pt>
                <c:pt idx="2417">
                  <c:v>43597.708333333336</c:v>
                </c:pt>
                <c:pt idx="2418">
                  <c:v>43597.75</c:v>
                </c:pt>
                <c:pt idx="2419">
                  <c:v>43597.791666666664</c:v>
                </c:pt>
                <c:pt idx="2420">
                  <c:v>43597.833333333336</c:v>
                </c:pt>
                <c:pt idx="2421">
                  <c:v>43597.875</c:v>
                </c:pt>
                <c:pt idx="2422">
                  <c:v>43597.916666666664</c:v>
                </c:pt>
                <c:pt idx="2423">
                  <c:v>43597.958333333336</c:v>
                </c:pt>
                <c:pt idx="2424">
                  <c:v>43598</c:v>
                </c:pt>
                <c:pt idx="2425">
                  <c:v>43598.041666666664</c:v>
                </c:pt>
                <c:pt idx="2426">
                  <c:v>43598.083333333336</c:v>
                </c:pt>
                <c:pt idx="2427">
                  <c:v>43598.125</c:v>
                </c:pt>
                <c:pt idx="2428">
                  <c:v>43598.166666666664</c:v>
                </c:pt>
                <c:pt idx="2429">
                  <c:v>43598.208333333336</c:v>
                </c:pt>
                <c:pt idx="2430">
                  <c:v>43598.25</c:v>
                </c:pt>
                <c:pt idx="2431">
                  <c:v>43598.291666666664</c:v>
                </c:pt>
                <c:pt idx="2432">
                  <c:v>43598.333333333336</c:v>
                </c:pt>
                <c:pt idx="2433">
                  <c:v>43598.375</c:v>
                </c:pt>
                <c:pt idx="2434">
                  <c:v>43598.416666666664</c:v>
                </c:pt>
                <c:pt idx="2435">
                  <c:v>43598.458333333336</c:v>
                </c:pt>
                <c:pt idx="2436">
                  <c:v>43598.5</c:v>
                </c:pt>
                <c:pt idx="2437">
                  <c:v>43598.541666666664</c:v>
                </c:pt>
                <c:pt idx="2438">
                  <c:v>43598.583333333336</c:v>
                </c:pt>
                <c:pt idx="2439">
                  <c:v>43598.625</c:v>
                </c:pt>
                <c:pt idx="2440">
                  <c:v>43598.666666666664</c:v>
                </c:pt>
                <c:pt idx="2441">
                  <c:v>43598.708333333336</c:v>
                </c:pt>
                <c:pt idx="2442">
                  <c:v>43598.75</c:v>
                </c:pt>
                <c:pt idx="2443">
                  <c:v>43598.791666666664</c:v>
                </c:pt>
                <c:pt idx="2444">
                  <c:v>43598.833333333336</c:v>
                </c:pt>
                <c:pt idx="2445">
                  <c:v>43598.875</c:v>
                </c:pt>
                <c:pt idx="2446">
                  <c:v>43598.916666666664</c:v>
                </c:pt>
                <c:pt idx="2447">
                  <c:v>43598.958333333336</c:v>
                </c:pt>
                <c:pt idx="2448">
                  <c:v>43599</c:v>
                </c:pt>
                <c:pt idx="2449">
                  <c:v>43599.041666666664</c:v>
                </c:pt>
                <c:pt idx="2450">
                  <c:v>43599.083333333336</c:v>
                </c:pt>
                <c:pt idx="2451">
                  <c:v>43599.125</c:v>
                </c:pt>
                <c:pt idx="2452">
                  <c:v>43599.166666666664</c:v>
                </c:pt>
                <c:pt idx="2453">
                  <c:v>43599.208333333336</c:v>
                </c:pt>
                <c:pt idx="2454">
                  <c:v>43599.25</c:v>
                </c:pt>
                <c:pt idx="2455">
                  <c:v>43599.291666666664</c:v>
                </c:pt>
                <c:pt idx="2456">
                  <c:v>43599.333333333336</c:v>
                </c:pt>
                <c:pt idx="2457">
                  <c:v>43599.375</c:v>
                </c:pt>
                <c:pt idx="2458">
                  <c:v>43599.416666666664</c:v>
                </c:pt>
                <c:pt idx="2459">
                  <c:v>43599.458333333336</c:v>
                </c:pt>
                <c:pt idx="2460">
                  <c:v>43599.5</c:v>
                </c:pt>
                <c:pt idx="2461">
                  <c:v>43599.541666666664</c:v>
                </c:pt>
                <c:pt idx="2462">
                  <c:v>43599.583333333336</c:v>
                </c:pt>
                <c:pt idx="2463">
                  <c:v>43599.625</c:v>
                </c:pt>
                <c:pt idx="2464">
                  <c:v>43599.666666666664</c:v>
                </c:pt>
                <c:pt idx="2465">
                  <c:v>43599.708333333336</c:v>
                </c:pt>
                <c:pt idx="2466">
                  <c:v>43599.75</c:v>
                </c:pt>
                <c:pt idx="2467">
                  <c:v>43599.791666666664</c:v>
                </c:pt>
                <c:pt idx="2468">
                  <c:v>43599.833333333336</c:v>
                </c:pt>
                <c:pt idx="2469">
                  <c:v>43599.875</c:v>
                </c:pt>
                <c:pt idx="2470">
                  <c:v>43599.916666666664</c:v>
                </c:pt>
                <c:pt idx="2471">
                  <c:v>43599.958333333336</c:v>
                </c:pt>
                <c:pt idx="2472">
                  <c:v>43600</c:v>
                </c:pt>
                <c:pt idx="2473">
                  <c:v>43600.041666666664</c:v>
                </c:pt>
                <c:pt idx="2474">
                  <c:v>43600.083333333336</c:v>
                </c:pt>
                <c:pt idx="2475">
                  <c:v>43600.125</c:v>
                </c:pt>
                <c:pt idx="2476">
                  <c:v>43600.166666666664</c:v>
                </c:pt>
                <c:pt idx="2477">
                  <c:v>43600.208333333336</c:v>
                </c:pt>
                <c:pt idx="2478">
                  <c:v>43600.25</c:v>
                </c:pt>
                <c:pt idx="2479">
                  <c:v>43600.291666666664</c:v>
                </c:pt>
                <c:pt idx="2480">
                  <c:v>43600.333333333336</c:v>
                </c:pt>
                <c:pt idx="2481">
                  <c:v>43600.375</c:v>
                </c:pt>
                <c:pt idx="2482">
                  <c:v>43600.416666666664</c:v>
                </c:pt>
                <c:pt idx="2483">
                  <c:v>43600.458333333336</c:v>
                </c:pt>
                <c:pt idx="2484">
                  <c:v>43600.5</c:v>
                </c:pt>
                <c:pt idx="2485">
                  <c:v>43600.541666666664</c:v>
                </c:pt>
                <c:pt idx="2486">
                  <c:v>43600.583333333336</c:v>
                </c:pt>
                <c:pt idx="2487">
                  <c:v>43600.625</c:v>
                </c:pt>
                <c:pt idx="2488">
                  <c:v>43600.666666666664</c:v>
                </c:pt>
                <c:pt idx="2489">
                  <c:v>43600.708333333336</c:v>
                </c:pt>
                <c:pt idx="2490">
                  <c:v>43600.75</c:v>
                </c:pt>
                <c:pt idx="2491">
                  <c:v>43600.791666666664</c:v>
                </c:pt>
                <c:pt idx="2492">
                  <c:v>43600.833333333336</c:v>
                </c:pt>
                <c:pt idx="2493">
                  <c:v>43600.875</c:v>
                </c:pt>
                <c:pt idx="2494">
                  <c:v>43600.916666666664</c:v>
                </c:pt>
                <c:pt idx="2495">
                  <c:v>43600.958333333336</c:v>
                </c:pt>
                <c:pt idx="2496">
                  <c:v>43601</c:v>
                </c:pt>
                <c:pt idx="2497">
                  <c:v>43601.041666666664</c:v>
                </c:pt>
                <c:pt idx="2498">
                  <c:v>43601.083333333336</c:v>
                </c:pt>
                <c:pt idx="2499">
                  <c:v>43601.125</c:v>
                </c:pt>
                <c:pt idx="2500">
                  <c:v>43601.166666666664</c:v>
                </c:pt>
                <c:pt idx="2501">
                  <c:v>43601.208333333336</c:v>
                </c:pt>
                <c:pt idx="2502">
                  <c:v>43601.25</c:v>
                </c:pt>
                <c:pt idx="2503">
                  <c:v>43601.291666666664</c:v>
                </c:pt>
                <c:pt idx="2504">
                  <c:v>43601.333333333336</c:v>
                </c:pt>
                <c:pt idx="2505">
                  <c:v>43601.375</c:v>
                </c:pt>
                <c:pt idx="2506">
                  <c:v>43601.416666666664</c:v>
                </c:pt>
                <c:pt idx="2507">
                  <c:v>43601.458333333336</c:v>
                </c:pt>
                <c:pt idx="2508">
                  <c:v>43601.5</c:v>
                </c:pt>
                <c:pt idx="2509">
                  <c:v>43601.541666666664</c:v>
                </c:pt>
                <c:pt idx="2510">
                  <c:v>43601.583333333336</c:v>
                </c:pt>
                <c:pt idx="2511">
                  <c:v>43601.625</c:v>
                </c:pt>
                <c:pt idx="2512">
                  <c:v>43601.666666666664</c:v>
                </c:pt>
                <c:pt idx="2513">
                  <c:v>43601.708333333336</c:v>
                </c:pt>
                <c:pt idx="2514">
                  <c:v>43601.75</c:v>
                </c:pt>
                <c:pt idx="2515">
                  <c:v>43601.791666666664</c:v>
                </c:pt>
                <c:pt idx="2516">
                  <c:v>43601.833333333336</c:v>
                </c:pt>
                <c:pt idx="2517">
                  <c:v>43601.875</c:v>
                </c:pt>
                <c:pt idx="2518">
                  <c:v>43601.916666666664</c:v>
                </c:pt>
                <c:pt idx="2519">
                  <c:v>43601.958333333336</c:v>
                </c:pt>
                <c:pt idx="2520">
                  <c:v>43602</c:v>
                </c:pt>
                <c:pt idx="2521">
                  <c:v>43602.041666666664</c:v>
                </c:pt>
                <c:pt idx="2522">
                  <c:v>43602.083333333336</c:v>
                </c:pt>
                <c:pt idx="2523">
                  <c:v>43602.125</c:v>
                </c:pt>
                <c:pt idx="2524">
                  <c:v>43602.166666666664</c:v>
                </c:pt>
                <c:pt idx="2525">
                  <c:v>43602.208333333336</c:v>
                </c:pt>
                <c:pt idx="2526">
                  <c:v>43602.25</c:v>
                </c:pt>
                <c:pt idx="2527">
                  <c:v>43602.291666666664</c:v>
                </c:pt>
                <c:pt idx="2528">
                  <c:v>43602.333333333336</c:v>
                </c:pt>
                <c:pt idx="2529">
                  <c:v>43602.375</c:v>
                </c:pt>
                <c:pt idx="2530">
                  <c:v>43602.416666666664</c:v>
                </c:pt>
                <c:pt idx="2531">
                  <c:v>43602.458333333336</c:v>
                </c:pt>
                <c:pt idx="2532">
                  <c:v>43602.5</c:v>
                </c:pt>
                <c:pt idx="2533">
                  <c:v>43602.541666666664</c:v>
                </c:pt>
                <c:pt idx="2534">
                  <c:v>43602.583333333336</c:v>
                </c:pt>
                <c:pt idx="2535">
                  <c:v>43602.625</c:v>
                </c:pt>
                <c:pt idx="2536">
                  <c:v>43602.666666666664</c:v>
                </c:pt>
                <c:pt idx="2537">
                  <c:v>43602.708333333336</c:v>
                </c:pt>
                <c:pt idx="2538">
                  <c:v>43602.75</c:v>
                </c:pt>
                <c:pt idx="2539">
                  <c:v>43602.791666666664</c:v>
                </c:pt>
                <c:pt idx="2540">
                  <c:v>43602.833333333336</c:v>
                </c:pt>
                <c:pt idx="2541">
                  <c:v>43602.875</c:v>
                </c:pt>
                <c:pt idx="2542">
                  <c:v>43602.916666666664</c:v>
                </c:pt>
                <c:pt idx="2543">
                  <c:v>43602.958333333336</c:v>
                </c:pt>
                <c:pt idx="2544">
                  <c:v>43603</c:v>
                </c:pt>
                <c:pt idx="2545">
                  <c:v>43603.041666666664</c:v>
                </c:pt>
                <c:pt idx="2546">
                  <c:v>43603.083333333336</c:v>
                </c:pt>
                <c:pt idx="2547">
                  <c:v>43603.125</c:v>
                </c:pt>
                <c:pt idx="2548">
                  <c:v>43603.166666666664</c:v>
                </c:pt>
                <c:pt idx="2549">
                  <c:v>43603.208333333336</c:v>
                </c:pt>
                <c:pt idx="2550">
                  <c:v>43603.25</c:v>
                </c:pt>
                <c:pt idx="2551">
                  <c:v>43603.291666666664</c:v>
                </c:pt>
                <c:pt idx="2552">
                  <c:v>43603.333333333336</c:v>
                </c:pt>
                <c:pt idx="2553">
                  <c:v>43603.375</c:v>
                </c:pt>
                <c:pt idx="2554">
                  <c:v>43603.416666666664</c:v>
                </c:pt>
                <c:pt idx="2555">
                  <c:v>43603.458333333336</c:v>
                </c:pt>
                <c:pt idx="2556">
                  <c:v>43603.5</c:v>
                </c:pt>
                <c:pt idx="2557">
                  <c:v>43603.541666666664</c:v>
                </c:pt>
                <c:pt idx="2558">
                  <c:v>43603.583333333336</c:v>
                </c:pt>
                <c:pt idx="2559">
                  <c:v>43603.625</c:v>
                </c:pt>
                <c:pt idx="2560">
                  <c:v>43603.666666666664</c:v>
                </c:pt>
                <c:pt idx="2561">
                  <c:v>43603.708333333336</c:v>
                </c:pt>
                <c:pt idx="2562">
                  <c:v>43603.75</c:v>
                </c:pt>
                <c:pt idx="2563">
                  <c:v>43603.791666666664</c:v>
                </c:pt>
                <c:pt idx="2564">
                  <c:v>43603.833333333336</c:v>
                </c:pt>
                <c:pt idx="2565">
                  <c:v>43603.875</c:v>
                </c:pt>
                <c:pt idx="2566">
                  <c:v>43603.916666666664</c:v>
                </c:pt>
                <c:pt idx="2567">
                  <c:v>43603.958333333336</c:v>
                </c:pt>
                <c:pt idx="2568">
                  <c:v>43604</c:v>
                </c:pt>
                <c:pt idx="2569">
                  <c:v>43604.041666666664</c:v>
                </c:pt>
                <c:pt idx="2570">
                  <c:v>43604.083333333336</c:v>
                </c:pt>
                <c:pt idx="2571">
                  <c:v>43604.125</c:v>
                </c:pt>
                <c:pt idx="2572">
                  <c:v>43604.166666666664</c:v>
                </c:pt>
                <c:pt idx="2573">
                  <c:v>43604.208333333336</c:v>
                </c:pt>
                <c:pt idx="2574">
                  <c:v>43604.25</c:v>
                </c:pt>
                <c:pt idx="2575">
                  <c:v>43604.291666666664</c:v>
                </c:pt>
                <c:pt idx="2576">
                  <c:v>43604.333333333336</c:v>
                </c:pt>
                <c:pt idx="2577">
                  <c:v>43604.375</c:v>
                </c:pt>
                <c:pt idx="2578">
                  <c:v>43604.416666666664</c:v>
                </c:pt>
                <c:pt idx="2579">
                  <c:v>43604.458333333336</c:v>
                </c:pt>
                <c:pt idx="2580">
                  <c:v>43604.5</c:v>
                </c:pt>
                <c:pt idx="2581">
                  <c:v>43604.541666666664</c:v>
                </c:pt>
                <c:pt idx="2582">
                  <c:v>43604.583333333336</c:v>
                </c:pt>
                <c:pt idx="2583">
                  <c:v>43604.625</c:v>
                </c:pt>
                <c:pt idx="2584">
                  <c:v>43604.666666666664</c:v>
                </c:pt>
                <c:pt idx="2585">
                  <c:v>43604.708333333336</c:v>
                </c:pt>
                <c:pt idx="2586">
                  <c:v>43604.75</c:v>
                </c:pt>
                <c:pt idx="2587">
                  <c:v>43604.791666666664</c:v>
                </c:pt>
                <c:pt idx="2588">
                  <c:v>43604.833333333336</c:v>
                </c:pt>
                <c:pt idx="2589">
                  <c:v>43604.875</c:v>
                </c:pt>
                <c:pt idx="2590">
                  <c:v>43604.916666666664</c:v>
                </c:pt>
                <c:pt idx="2591">
                  <c:v>43604.958333333336</c:v>
                </c:pt>
                <c:pt idx="2592">
                  <c:v>43605</c:v>
                </c:pt>
                <c:pt idx="2593">
                  <c:v>43605.041666666664</c:v>
                </c:pt>
                <c:pt idx="2594">
                  <c:v>43605.083333333336</c:v>
                </c:pt>
                <c:pt idx="2595">
                  <c:v>43605.125</c:v>
                </c:pt>
                <c:pt idx="2596">
                  <c:v>43605.166666666664</c:v>
                </c:pt>
                <c:pt idx="2597">
                  <c:v>43605.208333333336</c:v>
                </c:pt>
                <c:pt idx="2598">
                  <c:v>43605.25</c:v>
                </c:pt>
                <c:pt idx="2599">
                  <c:v>43605.291666666664</c:v>
                </c:pt>
                <c:pt idx="2600">
                  <c:v>43605.333333333336</c:v>
                </c:pt>
                <c:pt idx="2601">
                  <c:v>43605.375</c:v>
                </c:pt>
                <c:pt idx="2602">
                  <c:v>43605.416666666664</c:v>
                </c:pt>
                <c:pt idx="2603">
                  <c:v>43605.458333333336</c:v>
                </c:pt>
                <c:pt idx="2604">
                  <c:v>43605.5</c:v>
                </c:pt>
                <c:pt idx="2605">
                  <c:v>43605.541666666664</c:v>
                </c:pt>
                <c:pt idx="2606">
                  <c:v>43605.583333333336</c:v>
                </c:pt>
                <c:pt idx="2607">
                  <c:v>43605.625</c:v>
                </c:pt>
                <c:pt idx="2608">
                  <c:v>43605.666666666664</c:v>
                </c:pt>
                <c:pt idx="2609">
                  <c:v>43605.708333333336</c:v>
                </c:pt>
                <c:pt idx="2610">
                  <c:v>43605.75</c:v>
                </c:pt>
                <c:pt idx="2611">
                  <c:v>43605.791666666664</c:v>
                </c:pt>
                <c:pt idx="2612">
                  <c:v>43605.833333333336</c:v>
                </c:pt>
                <c:pt idx="2613">
                  <c:v>43605.875</c:v>
                </c:pt>
                <c:pt idx="2614">
                  <c:v>43605.916666666664</c:v>
                </c:pt>
                <c:pt idx="2615">
                  <c:v>43605.958333333336</c:v>
                </c:pt>
                <c:pt idx="2616">
                  <c:v>43606</c:v>
                </c:pt>
                <c:pt idx="2617">
                  <c:v>43606.041666666664</c:v>
                </c:pt>
                <c:pt idx="2618">
                  <c:v>43606.083333333336</c:v>
                </c:pt>
                <c:pt idx="2619">
                  <c:v>43606.125</c:v>
                </c:pt>
                <c:pt idx="2620">
                  <c:v>43606.166666666664</c:v>
                </c:pt>
                <c:pt idx="2621">
                  <c:v>43606.208333333336</c:v>
                </c:pt>
                <c:pt idx="2622">
                  <c:v>43606.25</c:v>
                </c:pt>
                <c:pt idx="2623">
                  <c:v>43606.291666666664</c:v>
                </c:pt>
                <c:pt idx="2624">
                  <c:v>43606.333333333336</c:v>
                </c:pt>
                <c:pt idx="2625">
                  <c:v>43606.375</c:v>
                </c:pt>
                <c:pt idx="2626">
                  <c:v>43606.416666666664</c:v>
                </c:pt>
                <c:pt idx="2627">
                  <c:v>43606.458333333336</c:v>
                </c:pt>
                <c:pt idx="2628">
                  <c:v>43606.5</c:v>
                </c:pt>
                <c:pt idx="2629">
                  <c:v>43606.541666666664</c:v>
                </c:pt>
                <c:pt idx="2630">
                  <c:v>43606.583333333336</c:v>
                </c:pt>
                <c:pt idx="2631">
                  <c:v>43606.625</c:v>
                </c:pt>
                <c:pt idx="2632">
                  <c:v>43606.666666666664</c:v>
                </c:pt>
                <c:pt idx="2633">
                  <c:v>43606.708333333336</c:v>
                </c:pt>
                <c:pt idx="2634">
                  <c:v>43606.75</c:v>
                </c:pt>
                <c:pt idx="2635">
                  <c:v>43606.791666666664</c:v>
                </c:pt>
                <c:pt idx="2636">
                  <c:v>43606.833333333336</c:v>
                </c:pt>
                <c:pt idx="2637">
                  <c:v>43606.875</c:v>
                </c:pt>
                <c:pt idx="2638">
                  <c:v>43606.916666666664</c:v>
                </c:pt>
                <c:pt idx="2639">
                  <c:v>43606.958333333336</c:v>
                </c:pt>
                <c:pt idx="2640">
                  <c:v>43607</c:v>
                </c:pt>
                <c:pt idx="2641">
                  <c:v>43607.041666666664</c:v>
                </c:pt>
                <c:pt idx="2642">
                  <c:v>43607.083333333336</c:v>
                </c:pt>
                <c:pt idx="2643">
                  <c:v>43607.125</c:v>
                </c:pt>
                <c:pt idx="2644">
                  <c:v>43607.166666666664</c:v>
                </c:pt>
                <c:pt idx="2645">
                  <c:v>43607.208333333336</c:v>
                </c:pt>
                <c:pt idx="2646">
                  <c:v>43607.25</c:v>
                </c:pt>
                <c:pt idx="2647">
                  <c:v>43607.291666666664</c:v>
                </c:pt>
                <c:pt idx="2648">
                  <c:v>43607.333333333336</c:v>
                </c:pt>
                <c:pt idx="2649">
                  <c:v>43607.375</c:v>
                </c:pt>
                <c:pt idx="2650">
                  <c:v>43607.416666666664</c:v>
                </c:pt>
                <c:pt idx="2651">
                  <c:v>43607.458333333336</c:v>
                </c:pt>
                <c:pt idx="2652">
                  <c:v>43607.5</c:v>
                </c:pt>
                <c:pt idx="2653">
                  <c:v>43607.541666666664</c:v>
                </c:pt>
                <c:pt idx="2654">
                  <c:v>43607.583333333336</c:v>
                </c:pt>
                <c:pt idx="2655">
                  <c:v>43607.625</c:v>
                </c:pt>
                <c:pt idx="2656">
                  <c:v>43607.666666666664</c:v>
                </c:pt>
                <c:pt idx="2657">
                  <c:v>43607.708333333336</c:v>
                </c:pt>
                <c:pt idx="2658">
                  <c:v>43607.75</c:v>
                </c:pt>
                <c:pt idx="2659">
                  <c:v>43607.791666666664</c:v>
                </c:pt>
                <c:pt idx="2660">
                  <c:v>43607.833333333336</c:v>
                </c:pt>
                <c:pt idx="2661">
                  <c:v>43607.875</c:v>
                </c:pt>
                <c:pt idx="2662">
                  <c:v>43607.916666666664</c:v>
                </c:pt>
                <c:pt idx="2663">
                  <c:v>43607.958333333336</c:v>
                </c:pt>
                <c:pt idx="2664">
                  <c:v>43608</c:v>
                </c:pt>
                <c:pt idx="2665">
                  <c:v>43608.041666666664</c:v>
                </c:pt>
                <c:pt idx="2666">
                  <c:v>43608.083333333336</c:v>
                </c:pt>
                <c:pt idx="2667">
                  <c:v>43608.125</c:v>
                </c:pt>
                <c:pt idx="2668">
                  <c:v>43608.166666666664</c:v>
                </c:pt>
                <c:pt idx="2669">
                  <c:v>43608.208333333336</c:v>
                </c:pt>
                <c:pt idx="2670">
                  <c:v>43608.25</c:v>
                </c:pt>
                <c:pt idx="2671">
                  <c:v>43608.291666666664</c:v>
                </c:pt>
                <c:pt idx="2672">
                  <c:v>43608.333333333336</c:v>
                </c:pt>
                <c:pt idx="2673">
                  <c:v>43608.375</c:v>
                </c:pt>
                <c:pt idx="2674">
                  <c:v>43608.416666666664</c:v>
                </c:pt>
                <c:pt idx="2675">
                  <c:v>43608.458333333336</c:v>
                </c:pt>
                <c:pt idx="2676">
                  <c:v>43608.5</c:v>
                </c:pt>
                <c:pt idx="2677">
                  <c:v>43608.541666666664</c:v>
                </c:pt>
                <c:pt idx="2678">
                  <c:v>43608.583333333336</c:v>
                </c:pt>
                <c:pt idx="2679">
                  <c:v>43608.625</c:v>
                </c:pt>
                <c:pt idx="2680">
                  <c:v>43608.666666666664</c:v>
                </c:pt>
                <c:pt idx="2681">
                  <c:v>43608.708333333336</c:v>
                </c:pt>
                <c:pt idx="2682">
                  <c:v>43608.75</c:v>
                </c:pt>
                <c:pt idx="2683">
                  <c:v>43608.791666666664</c:v>
                </c:pt>
                <c:pt idx="2684">
                  <c:v>43608.833333333336</c:v>
                </c:pt>
                <c:pt idx="2685">
                  <c:v>43608.875</c:v>
                </c:pt>
                <c:pt idx="2686">
                  <c:v>43608.916666666664</c:v>
                </c:pt>
                <c:pt idx="2687">
                  <c:v>43608.958333333336</c:v>
                </c:pt>
                <c:pt idx="2688">
                  <c:v>43609</c:v>
                </c:pt>
                <c:pt idx="2689">
                  <c:v>43609.041666666664</c:v>
                </c:pt>
                <c:pt idx="2690">
                  <c:v>43609.083333333336</c:v>
                </c:pt>
                <c:pt idx="2691">
                  <c:v>43609.125</c:v>
                </c:pt>
                <c:pt idx="2692">
                  <c:v>43609.166666666664</c:v>
                </c:pt>
                <c:pt idx="2693">
                  <c:v>43609.208333333336</c:v>
                </c:pt>
                <c:pt idx="2694">
                  <c:v>43609.25</c:v>
                </c:pt>
                <c:pt idx="2695">
                  <c:v>43609.291666666664</c:v>
                </c:pt>
                <c:pt idx="2696">
                  <c:v>43609.333333333336</c:v>
                </c:pt>
                <c:pt idx="2697">
                  <c:v>43609.375</c:v>
                </c:pt>
                <c:pt idx="2698">
                  <c:v>43609.416666666664</c:v>
                </c:pt>
                <c:pt idx="2699">
                  <c:v>43609.458333333336</c:v>
                </c:pt>
                <c:pt idx="2700">
                  <c:v>43609.5</c:v>
                </c:pt>
                <c:pt idx="2701">
                  <c:v>43609.541666666664</c:v>
                </c:pt>
                <c:pt idx="2702">
                  <c:v>43609.583333333336</c:v>
                </c:pt>
                <c:pt idx="2703">
                  <c:v>43609.625</c:v>
                </c:pt>
                <c:pt idx="2704">
                  <c:v>43609.666666666664</c:v>
                </c:pt>
                <c:pt idx="2705">
                  <c:v>43609.708333333336</c:v>
                </c:pt>
                <c:pt idx="2706">
                  <c:v>43609.75</c:v>
                </c:pt>
                <c:pt idx="2707">
                  <c:v>43609.791666666664</c:v>
                </c:pt>
                <c:pt idx="2708">
                  <c:v>43609.833333333336</c:v>
                </c:pt>
                <c:pt idx="2709">
                  <c:v>43609.875</c:v>
                </c:pt>
                <c:pt idx="2710">
                  <c:v>43609.916666666664</c:v>
                </c:pt>
                <c:pt idx="2711">
                  <c:v>43609.958333333336</c:v>
                </c:pt>
                <c:pt idx="2712">
                  <c:v>43610</c:v>
                </c:pt>
                <c:pt idx="2713">
                  <c:v>43610.041666666664</c:v>
                </c:pt>
                <c:pt idx="2714">
                  <c:v>43610.083333333336</c:v>
                </c:pt>
                <c:pt idx="2715">
                  <c:v>43610.125</c:v>
                </c:pt>
                <c:pt idx="2716">
                  <c:v>43610.166666666664</c:v>
                </c:pt>
                <c:pt idx="2717">
                  <c:v>43610.208333333336</c:v>
                </c:pt>
                <c:pt idx="2718">
                  <c:v>43610.25</c:v>
                </c:pt>
                <c:pt idx="2719">
                  <c:v>43610.291666666664</c:v>
                </c:pt>
                <c:pt idx="2720">
                  <c:v>43610.333333333336</c:v>
                </c:pt>
                <c:pt idx="2721">
                  <c:v>43610.375</c:v>
                </c:pt>
                <c:pt idx="2722">
                  <c:v>43610.416666666664</c:v>
                </c:pt>
                <c:pt idx="2723">
                  <c:v>43610.458333333336</c:v>
                </c:pt>
                <c:pt idx="2724">
                  <c:v>43610.5</c:v>
                </c:pt>
                <c:pt idx="2725">
                  <c:v>43610.541666666664</c:v>
                </c:pt>
                <c:pt idx="2726">
                  <c:v>43610.583333333336</c:v>
                </c:pt>
                <c:pt idx="2727">
                  <c:v>43610.625</c:v>
                </c:pt>
                <c:pt idx="2728">
                  <c:v>43610.666666666664</c:v>
                </c:pt>
                <c:pt idx="2729">
                  <c:v>43610.708333333336</c:v>
                </c:pt>
                <c:pt idx="2730">
                  <c:v>43610.75</c:v>
                </c:pt>
                <c:pt idx="2731">
                  <c:v>43610.791666666664</c:v>
                </c:pt>
                <c:pt idx="2732">
                  <c:v>43610.833333333336</c:v>
                </c:pt>
                <c:pt idx="2733">
                  <c:v>43610.875</c:v>
                </c:pt>
                <c:pt idx="2734">
                  <c:v>43610.916666666664</c:v>
                </c:pt>
                <c:pt idx="2735">
                  <c:v>43610.958333333336</c:v>
                </c:pt>
                <c:pt idx="2736">
                  <c:v>43611</c:v>
                </c:pt>
                <c:pt idx="2737">
                  <c:v>43611.041666666664</c:v>
                </c:pt>
                <c:pt idx="2738">
                  <c:v>43611.083333333336</c:v>
                </c:pt>
                <c:pt idx="2739">
                  <c:v>43611.125</c:v>
                </c:pt>
                <c:pt idx="2740">
                  <c:v>43611.166666666664</c:v>
                </c:pt>
                <c:pt idx="2741">
                  <c:v>43611.208333333336</c:v>
                </c:pt>
                <c:pt idx="2742">
                  <c:v>43611.25</c:v>
                </c:pt>
                <c:pt idx="2743">
                  <c:v>43611.291666666664</c:v>
                </c:pt>
                <c:pt idx="2744">
                  <c:v>43611.333333333336</c:v>
                </c:pt>
                <c:pt idx="2745">
                  <c:v>43611.375</c:v>
                </c:pt>
                <c:pt idx="2746">
                  <c:v>43611.416666666664</c:v>
                </c:pt>
                <c:pt idx="2747">
                  <c:v>43611.458333333336</c:v>
                </c:pt>
                <c:pt idx="2748">
                  <c:v>43611.5</c:v>
                </c:pt>
                <c:pt idx="2749">
                  <c:v>43611.541666666664</c:v>
                </c:pt>
                <c:pt idx="2750">
                  <c:v>43611.583333333336</c:v>
                </c:pt>
                <c:pt idx="2751">
                  <c:v>43611.625</c:v>
                </c:pt>
                <c:pt idx="2752">
                  <c:v>43611.666666666664</c:v>
                </c:pt>
                <c:pt idx="2753">
                  <c:v>43611.708333333336</c:v>
                </c:pt>
                <c:pt idx="2754">
                  <c:v>43611.75</c:v>
                </c:pt>
                <c:pt idx="2755">
                  <c:v>43611.791666666664</c:v>
                </c:pt>
                <c:pt idx="2756">
                  <c:v>43611.833333333336</c:v>
                </c:pt>
                <c:pt idx="2757">
                  <c:v>43611.875</c:v>
                </c:pt>
                <c:pt idx="2758">
                  <c:v>43611.916666666664</c:v>
                </c:pt>
                <c:pt idx="2759">
                  <c:v>43611.958333333336</c:v>
                </c:pt>
                <c:pt idx="2760">
                  <c:v>43612</c:v>
                </c:pt>
                <c:pt idx="2761">
                  <c:v>43612.041666666664</c:v>
                </c:pt>
                <c:pt idx="2762">
                  <c:v>43612.083333333336</c:v>
                </c:pt>
                <c:pt idx="2763">
                  <c:v>43612.125</c:v>
                </c:pt>
                <c:pt idx="2764">
                  <c:v>43612.166666666664</c:v>
                </c:pt>
                <c:pt idx="2765">
                  <c:v>43612.208333333336</c:v>
                </c:pt>
                <c:pt idx="2766">
                  <c:v>43612.25</c:v>
                </c:pt>
                <c:pt idx="2767">
                  <c:v>43612.291666666664</c:v>
                </c:pt>
                <c:pt idx="2768">
                  <c:v>43612.333333333336</c:v>
                </c:pt>
                <c:pt idx="2769">
                  <c:v>43612.375</c:v>
                </c:pt>
                <c:pt idx="2770">
                  <c:v>43612.416666666664</c:v>
                </c:pt>
                <c:pt idx="2771">
                  <c:v>43612.458333333336</c:v>
                </c:pt>
                <c:pt idx="2772">
                  <c:v>43612.5</c:v>
                </c:pt>
                <c:pt idx="2773">
                  <c:v>43612.541666666664</c:v>
                </c:pt>
                <c:pt idx="2774">
                  <c:v>43612.583333333336</c:v>
                </c:pt>
                <c:pt idx="2775">
                  <c:v>43612.625</c:v>
                </c:pt>
                <c:pt idx="2776">
                  <c:v>43612.666666666664</c:v>
                </c:pt>
                <c:pt idx="2777">
                  <c:v>43612.708333333336</c:v>
                </c:pt>
                <c:pt idx="2778">
                  <c:v>43612.75</c:v>
                </c:pt>
                <c:pt idx="2779">
                  <c:v>43612.791666666664</c:v>
                </c:pt>
                <c:pt idx="2780">
                  <c:v>43612.833333333336</c:v>
                </c:pt>
                <c:pt idx="2781">
                  <c:v>43612.875</c:v>
                </c:pt>
                <c:pt idx="2782">
                  <c:v>43612.916666666664</c:v>
                </c:pt>
                <c:pt idx="2783">
                  <c:v>43612.958333333336</c:v>
                </c:pt>
                <c:pt idx="2784">
                  <c:v>43613</c:v>
                </c:pt>
                <c:pt idx="2785">
                  <c:v>43613.041666666664</c:v>
                </c:pt>
                <c:pt idx="2786">
                  <c:v>43613.083333333336</c:v>
                </c:pt>
                <c:pt idx="2787">
                  <c:v>43613.125</c:v>
                </c:pt>
                <c:pt idx="2788">
                  <c:v>43613.166666666664</c:v>
                </c:pt>
                <c:pt idx="2789">
                  <c:v>43613.208333333336</c:v>
                </c:pt>
                <c:pt idx="2790">
                  <c:v>43613.25</c:v>
                </c:pt>
                <c:pt idx="2791">
                  <c:v>43613.291666666664</c:v>
                </c:pt>
                <c:pt idx="2792">
                  <c:v>43613.333333333336</c:v>
                </c:pt>
                <c:pt idx="2793">
                  <c:v>43613.375</c:v>
                </c:pt>
                <c:pt idx="2794">
                  <c:v>43613.416666666664</c:v>
                </c:pt>
                <c:pt idx="2795">
                  <c:v>43613.458333333336</c:v>
                </c:pt>
                <c:pt idx="2796">
                  <c:v>43613.5</c:v>
                </c:pt>
                <c:pt idx="2797">
                  <c:v>43613.541666666664</c:v>
                </c:pt>
                <c:pt idx="2798">
                  <c:v>43613.583333333336</c:v>
                </c:pt>
                <c:pt idx="2799">
                  <c:v>43613.625</c:v>
                </c:pt>
                <c:pt idx="2800">
                  <c:v>43613.666666666664</c:v>
                </c:pt>
                <c:pt idx="2801">
                  <c:v>43613.708333333336</c:v>
                </c:pt>
                <c:pt idx="2802">
                  <c:v>43613.75</c:v>
                </c:pt>
                <c:pt idx="2803">
                  <c:v>43613.791666666664</c:v>
                </c:pt>
                <c:pt idx="2804">
                  <c:v>43613.833333333336</c:v>
                </c:pt>
                <c:pt idx="2805">
                  <c:v>43613.875</c:v>
                </c:pt>
                <c:pt idx="2806">
                  <c:v>43613.916666666664</c:v>
                </c:pt>
                <c:pt idx="2807">
                  <c:v>43613.958333333336</c:v>
                </c:pt>
                <c:pt idx="2808">
                  <c:v>43614</c:v>
                </c:pt>
                <c:pt idx="2809">
                  <c:v>43614.041666666664</c:v>
                </c:pt>
                <c:pt idx="2810">
                  <c:v>43614.083333333336</c:v>
                </c:pt>
                <c:pt idx="2811">
                  <c:v>43614.125</c:v>
                </c:pt>
                <c:pt idx="2812">
                  <c:v>43614.166666666664</c:v>
                </c:pt>
                <c:pt idx="2813">
                  <c:v>43614.208333333336</c:v>
                </c:pt>
                <c:pt idx="2814">
                  <c:v>43614.25</c:v>
                </c:pt>
                <c:pt idx="2815">
                  <c:v>43614.291666666664</c:v>
                </c:pt>
                <c:pt idx="2816">
                  <c:v>43614.333333333336</c:v>
                </c:pt>
                <c:pt idx="2817">
                  <c:v>43614.375</c:v>
                </c:pt>
                <c:pt idx="2818">
                  <c:v>43614.416666666664</c:v>
                </c:pt>
                <c:pt idx="2819">
                  <c:v>43614.458333333336</c:v>
                </c:pt>
                <c:pt idx="2820">
                  <c:v>43614.5</c:v>
                </c:pt>
                <c:pt idx="2821">
                  <c:v>43614.541666666664</c:v>
                </c:pt>
                <c:pt idx="2822">
                  <c:v>43614.583333333336</c:v>
                </c:pt>
                <c:pt idx="2823">
                  <c:v>43614.625</c:v>
                </c:pt>
                <c:pt idx="2824">
                  <c:v>43614.666666666664</c:v>
                </c:pt>
                <c:pt idx="2825">
                  <c:v>43614.708333333336</c:v>
                </c:pt>
                <c:pt idx="2826">
                  <c:v>43614.75</c:v>
                </c:pt>
                <c:pt idx="2827">
                  <c:v>43614.791666666664</c:v>
                </c:pt>
                <c:pt idx="2828">
                  <c:v>43614.833333333336</c:v>
                </c:pt>
                <c:pt idx="2829">
                  <c:v>43614.875</c:v>
                </c:pt>
                <c:pt idx="2830">
                  <c:v>43614.916666666664</c:v>
                </c:pt>
                <c:pt idx="2831">
                  <c:v>43614.958333333336</c:v>
                </c:pt>
                <c:pt idx="2832">
                  <c:v>43615</c:v>
                </c:pt>
                <c:pt idx="2833">
                  <c:v>43615.041666666664</c:v>
                </c:pt>
                <c:pt idx="2834">
                  <c:v>43615.083333333336</c:v>
                </c:pt>
                <c:pt idx="2835">
                  <c:v>43615.125</c:v>
                </c:pt>
                <c:pt idx="2836">
                  <c:v>43615.166666666664</c:v>
                </c:pt>
                <c:pt idx="2837">
                  <c:v>43615.208333333336</c:v>
                </c:pt>
                <c:pt idx="2838">
                  <c:v>43615.25</c:v>
                </c:pt>
                <c:pt idx="2839">
                  <c:v>43615.291666666664</c:v>
                </c:pt>
                <c:pt idx="2840">
                  <c:v>43615.333333333336</c:v>
                </c:pt>
                <c:pt idx="2841">
                  <c:v>43615.375</c:v>
                </c:pt>
                <c:pt idx="2842">
                  <c:v>43615.416666666664</c:v>
                </c:pt>
                <c:pt idx="2843">
                  <c:v>43615.458333333336</c:v>
                </c:pt>
                <c:pt idx="2844">
                  <c:v>43615.5</c:v>
                </c:pt>
                <c:pt idx="2845">
                  <c:v>43615.541666666664</c:v>
                </c:pt>
                <c:pt idx="2846">
                  <c:v>43615.583333333336</c:v>
                </c:pt>
                <c:pt idx="2847">
                  <c:v>43615.625</c:v>
                </c:pt>
                <c:pt idx="2848">
                  <c:v>43615.666666666664</c:v>
                </c:pt>
                <c:pt idx="2849">
                  <c:v>43615.708333333336</c:v>
                </c:pt>
                <c:pt idx="2850">
                  <c:v>43615.75</c:v>
                </c:pt>
                <c:pt idx="2851">
                  <c:v>43615.791666666664</c:v>
                </c:pt>
                <c:pt idx="2852">
                  <c:v>43615.833333333336</c:v>
                </c:pt>
                <c:pt idx="2853">
                  <c:v>43615.875</c:v>
                </c:pt>
                <c:pt idx="2854">
                  <c:v>43615.916666666664</c:v>
                </c:pt>
                <c:pt idx="2855">
                  <c:v>43615.958333333336</c:v>
                </c:pt>
                <c:pt idx="2856">
                  <c:v>43616</c:v>
                </c:pt>
                <c:pt idx="2857">
                  <c:v>43616.041666666664</c:v>
                </c:pt>
                <c:pt idx="2858">
                  <c:v>43616.083333333336</c:v>
                </c:pt>
                <c:pt idx="2859">
                  <c:v>43616.125</c:v>
                </c:pt>
                <c:pt idx="2860">
                  <c:v>43616.166666666664</c:v>
                </c:pt>
                <c:pt idx="2861">
                  <c:v>43616.208333333336</c:v>
                </c:pt>
                <c:pt idx="2862">
                  <c:v>43616.25</c:v>
                </c:pt>
                <c:pt idx="2863">
                  <c:v>43616.291666666664</c:v>
                </c:pt>
                <c:pt idx="2864">
                  <c:v>43616.333333333336</c:v>
                </c:pt>
                <c:pt idx="2865">
                  <c:v>43616.375</c:v>
                </c:pt>
                <c:pt idx="2866">
                  <c:v>43616.416666666664</c:v>
                </c:pt>
                <c:pt idx="2867">
                  <c:v>43616.458333333336</c:v>
                </c:pt>
                <c:pt idx="2868">
                  <c:v>43616.5</c:v>
                </c:pt>
                <c:pt idx="2869">
                  <c:v>43616.541666666664</c:v>
                </c:pt>
                <c:pt idx="2870">
                  <c:v>43616.583333333336</c:v>
                </c:pt>
                <c:pt idx="2871">
                  <c:v>43616.625</c:v>
                </c:pt>
                <c:pt idx="2872">
                  <c:v>43616.666666666664</c:v>
                </c:pt>
                <c:pt idx="2873">
                  <c:v>43616.708333333336</c:v>
                </c:pt>
                <c:pt idx="2874">
                  <c:v>43616.75</c:v>
                </c:pt>
                <c:pt idx="2875">
                  <c:v>43616.791666666664</c:v>
                </c:pt>
                <c:pt idx="2876">
                  <c:v>43616.833333333336</c:v>
                </c:pt>
                <c:pt idx="2877">
                  <c:v>43616.875</c:v>
                </c:pt>
                <c:pt idx="2878">
                  <c:v>43616.916666666664</c:v>
                </c:pt>
                <c:pt idx="2879">
                  <c:v>43616.958333333336</c:v>
                </c:pt>
                <c:pt idx="2880">
                  <c:v>43617</c:v>
                </c:pt>
                <c:pt idx="2881">
                  <c:v>43617.041666666664</c:v>
                </c:pt>
                <c:pt idx="2882">
                  <c:v>43617.083333333336</c:v>
                </c:pt>
                <c:pt idx="2883">
                  <c:v>43617.125</c:v>
                </c:pt>
                <c:pt idx="2884">
                  <c:v>43617.166666666664</c:v>
                </c:pt>
                <c:pt idx="2885">
                  <c:v>43617.208333333336</c:v>
                </c:pt>
                <c:pt idx="2886">
                  <c:v>43617.25</c:v>
                </c:pt>
                <c:pt idx="2887">
                  <c:v>43617.291666666664</c:v>
                </c:pt>
                <c:pt idx="2888">
                  <c:v>43617.333333333336</c:v>
                </c:pt>
                <c:pt idx="2889">
                  <c:v>43617.375</c:v>
                </c:pt>
                <c:pt idx="2890">
                  <c:v>43617.416666666664</c:v>
                </c:pt>
                <c:pt idx="2891">
                  <c:v>43617.458333333336</c:v>
                </c:pt>
                <c:pt idx="2892">
                  <c:v>43617.5</c:v>
                </c:pt>
                <c:pt idx="2893">
                  <c:v>43617.541666666664</c:v>
                </c:pt>
                <c:pt idx="2894">
                  <c:v>43617.583333333336</c:v>
                </c:pt>
                <c:pt idx="2895">
                  <c:v>43617.625</c:v>
                </c:pt>
                <c:pt idx="2896">
                  <c:v>43617.666666666664</c:v>
                </c:pt>
                <c:pt idx="2897">
                  <c:v>43617.708333333336</c:v>
                </c:pt>
                <c:pt idx="2898">
                  <c:v>43617.75</c:v>
                </c:pt>
                <c:pt idx="2899">
                  <c:v>43617.791666666664</c:v>
                </c:pt>
                <c:pt idx="2900">
                  <c:v>43617.833333333336</c:v>
                </c:pt>
                <c:pt idx="2901">
                  <c:v>43617.875</c:v>
                </c:pt>
                <c:pt idx="2902">
                  <c:v>43617.916666666664</c:v>
                </c:pt>
                <c:pt idx="2903">
                  <c:v>43617.958333333336</c:v>
                </c:pt>
                <c:pt idx="2904">
                  <c:v>43618</c:v>
                </c:pt>
                <c:pt idx="2905">
                  <c:v>43618.041666666664</c:v>
                </c:pt>
                <c:pt idx="2906">
                  <c:v>43618.083333333336</c:v>
                </c:pt>
                <c:pt idx="2907">
                  <c:v>43618.125</c:v>
                </c:pt>
                <c:pt idx="2908">
                  <c:v>43618.166666666664</c:v>
                </c:pt>
                <c:pt idx="2909">
                  <c:v>43618.208333333336</c:v>
                </c:pt>
                <c:pt idx="2910">
                  <c:v>43618.25</c:v>
                </c:pt>
                <c:pt idx="2911">
                  <c:v>43618.291666666664</c:v>
                </c:pt>
                <c:pt idx="2912">
                  <c:v>43618.333333333336</c:v>
                </c:pt>
                <c:pt idx="2913">
                  <c:v>43618.375</c:v>
                </c:pt>
                <c:pt idx="2914">
                  <c:v>43618.416666666664</c:v>
                </c:pt>
                <c:pt idx="2915">
                  <c:v>43618.458333333336</c:v>
                </c:pt>
                <c:pt idx="2916">
                  <c:v>43618.5</c:v>
                </c:pt>
                <c:pt idx="2917">
                  <c:v>43618.541666666664</c:v>
                </c:pt>
                <c:pt idx="2918">
                  <c:v>43618.583333333336</c:v>
                </c:pt>
                <c:pt idx="2919">
                  <c:v>43618.625</c:v>
                </c:pt>
                <c:pt idx="2920">
                  <c:v>43618.666666666664</c:v>
                </c:pt>
                <c:pt idx="2921">
                  <c:v>43618.708333333336</c:v>
                </c:pt>
                <c:pt idx="2922">
                  <c:v>43618.75</c:v>
                </c:pt>
                <c:pt idx="2923">
                  <c:v>43618.791666666664</c:v>
                </c:pt>
                <c:pt idx="2924">
                  <c:v>43618.833333333336</c:v>
                </c:pt>
                <c:pt idx="2925">
                  <c:v>43618.875</c:v>
                </c:pt>
                <c:pt idx="2926">
                  <c:v>43618.916666666664</c:v>
                </c:pt>
                <c:pt idx="2927">
                  <c:v>43618.958333333336</c:v>
                </c:pt>
                <c:pt idx="2928">
                  <c:v>43619</c:v>
                </c:pt>
                <c:pt idx="2929">
                  <c:v>43619.041666666664</c:v>
                </c:pt>
                <c:pt idx="2930">
                  <c:v>43619.083333333336</c:v>
                </c:pt>
                <c:pt idx="2931">
                  <c:v>43619.125</c:v>
                </c:pt>
                <c:pt idx="2932">
                  <c:v>43619.166666666664</c:v>
                </c:pt>
                <c:pt idx="2933">
                  <c:v>43619.208333333336</c:v>
                </c:pt>
                <c:pt idx="2934">
                  <c:v>43619.25</c:v>
                </c:pt>
                <c:pt idx="2935">
                  <c:v>43619.291666666664</c:v>
                </c:pt>
                <c:pt idx="2936">
                  <c:v>43619.333333333336</c:v>
                </c:pt>
                <c:pt idx="2937">
                  <c:v>43619.375</c:v>
                </c:pt>
                <c:pt idx="2938">
                  <c:v>43619.416666666664</c:v>
                </c:pt>
                <c:pt idx="2939">
                  <c:v>43619.458333333336</c:v>
                </c:pt>
                <c:pt idx="2940">
                  <c:v>43619.5</c:v>
                </c:pt>
                <c:pt idx="2941">
                  <c:v>43619.541666666664</c:v>
                </c:pt>
                <c:pt idx="2942">
                  <c:v>43619.583333333336</c:v>
                </c:pt>
                <c:pt idx="2943">
                  <c:v>43619.625</c:v>
                </c:pt>
                <c:pt idx="2944">
                  <c:v>43619.666666666664</c:v>
                </c:pt>
                <c:pt idx="2945">
                  <c:v>43619.708333333336</c:v>
                </c:pt>
                <c:pt idx="2946">
                  <c:v>43619.75</c:v>
                </c:pt>
                <c:pt idx="2947">
                  <c:v>43619.791666666664</c:v>
                </c:pt>
                <c:pt idx="2948">
                  <c:v>43619.833333333336</c:v>
                </c:pt>
                <c:pt idx="2949">
                  <c:v>43619.875</c:v>
                </c:pt>
                <c:pt idx="2950">
                  <c:v>43619.916666666664</c:v>
                </c:pt>
                <c:pt idx="2951">
                  <c:v>43619.958333333336</c:v>
                </c:pt>
                <c:pt idx="2952">
                  <c:v>43620</c:v>
                </c:pt>
                <c:pt idx="2953">
                  <c:v>43620.041666666664</c:v>
                </c:pt>
                <c:pt idx="2954">
                  <c:v>43620.083333333336</c:v>
                </c:pt>
                <c:pt idx="2955">
                  <c:v>43620.125</c:v>
                </c:pt>
                <c:pt idx="2956">
                  <c:v>43620.166666666664</c:v>
                </c:pt>
                <c:pt idx="2957">
                  <c:v>43620.208333333336</c:v>
                </c:pt>
                <c:pt idx="2958">
                  <c:v>43620.25</c:v>
                </c:pt>
                <c:pt idx="2959">
                  <c:v>43620.291666666664</c:v>
                </c:pt>
                <c:pt idx="2960">
                  <c:v>43620.333333333336</c:v>
                </c:pt>
                <c:pt idx="2961">
                  <c:v>43620.375</c:v>
                </c:pt>
                <c:pt idx="2962">
                  <c:v>43620.416666666664</c:v>
                </c:pt>
                <c:pt idx="2963">
                  <c:v>43620.458333333336</c:v>
                </c:pt>
                <c:pt idx="2964">
                  <c:v>43620.5</c:v>
                </c:pt>
                <c:pt idx="2965">
                  <c:v>43620.541666666664</c:v>
                </c:pt>
                <c:pt idx="2966">
                  <c:v>43620.583333333336</c:v>
                </c:pt>
                <c:pt idx="2967">
                  <c:v>43620.625</c:v>
                </c:pt>
                <c:pt idx="2968">
                  <c:v>43620.666666666664</c:v>
                </c:pt>
                <c:pt idx="2969">
                  <c:v>43620.708333333336</c:v>
                </c:pt>
                <c:pt idx="2970">
                  <c:v>43620.75</c:v>
                </c:pt>
                <c:pt idx="2971">
                  <c:v>43620.791666666664</c:v>
                </c:pt>
                <c:pt idx="2972">
                  <c:v>43620.833333333336</c:v>
                </c:pt>
                <c:pt idx="2973">
                  <c:v>43620.875</c:v>
                </c:pt>
                <c:pt idx="2974">
                  <c:v>43620.916666666664</c:v>
                </c:pt>
                <c:pt idx="2975">
                  <c:v>43620.958333333336</c:v>
                </c:pt>
                <c:pt idx="2976">
                  <c:v>43621</c:v>
                </c:pt>
                <c:pt idx="2977">
                  <c:v>43621.041666666664</c:v>
                </c:pt>
                <c:pt idx="2978">
                  <c:v>43621.083333333336</c:v>
                </c:pt>
                <c:pt idx="2979">
                  <c:v>43621.125</c:v>
                </c:pt>
                <c:pt idx="2980">
                  <c:v>43621.166666666664</c:v>
                </c:pt>
                <c:pt idx="2981">
                  <c:v>43621.208333333336</c:v>
                </c:pt>
                <c:pt idx="2982">
                  <c:v>43621.25</c:v>
                </c:pt>
                <c:pt idx="2983">
                  <c:v>43621.291666666664</c:v>
                </c:pt>
                <c:pt idx="2984">
                  <c:v>43621.333333333336</c:v>
                </c:pt>
                <c:pt idx="2985">
                  <c:v>43621.375</c:v>
                </c:pt>
                <c:pt idx="2986">
                  <c:v>43621.416666666664</c:v>
                </c:pt>
                <c:pt idx="2987">
                  <c:v>43621.458333333336</c:v>
                </c:pt>
                <c:pt idx="2988">
                  <c:v>43621.5</c:v>
                </c:pt>
                <c:pt idx="2989">
                  <c:v>43621.541666666664</c:v>
                </c:pt>
                <c:pt idx="2990">
                  <c:v>43621.583333333336</c:v>
                </c:pt>
                <c:pt idx="2991">
                  <c:v>43621.625</c:v>
                </c:pt>
                <c:pt idx="2992">
                  <c:v>43621.666666666664</c:v>
                </c:pt>
                <c:pt idx="2993">
                  <c:v>43621.708333333336</c:v>
                </c:pt>
                <c:pt idx="2994">
                  <c:v>43621.75</c:v>
                </c:pt>
                <c:pt idx="2995">
                  <c:v>43621.791666666664</c:v>
                </c:pt>
                <c:pt idx="2996">
                  <c:v>43621.833333333336</c:v>
                </c:pt>
                <c:pt idx="2997">
                  <c:v>43621.875</c:v>
                </c:pt>
                <c:pt idx="2998">
                  <c:v>43621.916666666664</c:v>
                </c:pt>
                <c:pt idx="2999">
                  <c:v>43621.958333333336</c:v>
                </c:pt>
                <c:pt idx="3000">
                  <c:v>43622</c:v>
                </c:pt>
                <c:pt idx="3001">
                  <c:v>43622.041666666664</c:v>
                </c:pt>
                <c:pt idx="3002">
                  <c:v>43622.083333333336</c:v>
                </c:pt>
                <c:pt idx="3003">
                  <c:v>43622.125</c:v>
                </c:pt>
                <c:pt idx="3004">
                  <c:v>43622.166666666664</c:v>
                </c:pt>
                <c:pt idx="3005">
                  <c:v>43622.208333333336</c:v>
                </c:pt>
                <c:pt idx="3006">
                  <c:v>43622.25</c:v>
                </c:pt>
                <c:pt idx="3007">
                  <c:v>43622.291666666664</c:v>
                </c:pt>
                <c:pt idx="3008">
                  <c:v>43622.333333333336</c:v>
                </c:pt>
                <c:pt idx="3009">
                  <c:v>43622.375</c:v>
                </c:pt>
                <c:pt idx="3010">
                  <c:v>43622.416666666664</c:v>
                </c:pt>
                <c:pt idx="3011">
                  <c:v>43622.458333333336</c:v>
                </c:pt>
                <c:pt idx="3012">
                  <c:v>43622.5</c:v>
                </c:pt>
                <c:pt idx="3013">
                  <c:v>43622.541666666664</c:v>
                </c:pt>
                <c:pt idx="3014">
                  <c:v>43622.583333333336</c:v>
                </c:pt>
                <c:pt idx="3015">
                  <c:v>43622.625</c:v>
                </c:pt>
                <c:pt idx="3016">
                  <c:v>43622.666666666664</c:v>
                </c:pt>
                <c:pt idx="3017">
                  <c:v>43622.708333333336</c:v>
                </c:pt>
                <c:pt idx="3018">
                  <c:v>43622.75</c:v>
                </c:pt>
                <c:pt idx="3019">
                  <c:v>43622.791666666664</c:v>
                </c:pt>
                <c:pt idx="3020">
                  <c:v>43622.833333333336</c:v>
                </c:pt>
                <c:pt idx="3021">
                  <c:v>43622.875</c:v>
                </c:pt>
                <c:pt idx="3022">
                  <c:v>43622.916666666664</c:v>
                </c:pt>
                <c:pt idx="3023">
                  <c:v>43622.958333333336</c:v>
                </c:pt>
                <c:pt idx="3024">
                  <c:v>43623</c:v>
                </c:pt>
                <c:pt idx="3025">
                  <c:v>43623.041666666664</c:v>
                </c:pt>
                <c:pt idx="3026">
                  <c:v>43623.083333333336</c:v>
                </c:pt>
                <c:pt idx="3027">
                  <c:v>43623.125</c:v>
                </c:pt>
                <c:pt idx="3028">
                  <c:v>43623.166666666664</c:v>
                </c:pt>
                <c:pt idx="3029">
                  <c:v>43623.208333333336</c:v>
                </c:pt>
                <c:pt idx="3030">
                  <c:v>43623.25</c:v>
                </c:pt>
                <c:pt idx="3031">
                  <c:v>43623.291666666664</c:v>
                </c:pt>
                <c:pt idx="3032">
                  <c:v>43623.333333333336</c:v>
                </c:pt>
                <c:pt idx="3033">
                  <c:v>43623.375</c:v>
                </c:pt>
                <c:pt idx="3034">
                  <c:v>43623.416666666664</c:v>
                </c:pt>
                <c:pt idx="3035">
                  <c:v>43623.458333333336</c:v>
                </c:pt>
                <c:pt idx="3036">
                  <c:v>43623.5</c:v>
                </c:pt>
                <c:pt idx="3037">
                  <c:v>43623.541666666664</c:v>
                </c:pt>
                <c:pt idx="3038">
                  <c:v>43623.583333333336</c:v>
                </c:pt>
                <c:pt idx="3039">
                  <c:v>43623.625</c:v>
                </c:pt>
                <c:pt idx="3040">
                  <c:v>43623.666666666664</c:v>
                </c:pt>
                <c:pt idx="3041">
                  <c:v>43623.708333333336</c:v>
                </c:pt>
                <c:pt idx="3042">
                  <c:v>43623.75</c:v>
                </c:pt>
                <c:pt idx="3043">
                  <c:v>43623.791666666664</c:v>
                </c:pt>
                <c:pt idx="3044">
                  <c:v>43623.833333333336</c:v>
                </c:pt>
                <c:pt idx="3045">
                  <c:v>43623.875</c:v>
                </c:pt>
                <c:pt idx="3046">
                  <c:v>43623.916666666664</c:v>
                </c:pt>
                <c:pt idx="3047">
                  <c:v>43623.958333333336</c:v>
                </c:pt>
                <c:pt idx="3048">
                  <c:v>43624</c:v>
                </c:pt>
                <c:pt idx="3049">
                  <c:v>43624.041666666664</c:v>
                </c:pt>
                <c:pt idx="3050">
                  <c:v>43624.083333333336</c:v>
                </c:pt>
                <c:pt idx="3051">
                  <c:v>43624.125</c:v>
                </c:pt>
                <c:pt idx="3052">
                  <c:v>43624.166666666664</c:v>
                </c:pt>
                <c:pt idx="3053">
                  <c:v>43624.208333333336</c:v>
                </c:pt>
                <c:pt idx="3054">
                  <c:v>43624.25</c:v>
                </c:pt>
                <c:pt idx="3055">
                  <c:v>43624.291666666664</c:v>
                </c:pt>
                <c:pt idx="3056">
                  <c:v>43624.333333333336</c:v>
                </c:pt>
                <c:pt idx="3057">
                  <c:v>43624.375</c:v>
                </c:pt>
                <c:pt idx="3058">
                  <c:v>43624.416666666664</c:v>
                </c:pt>
                <c:pt idx="3059">
                  <c:v>43624.458333333336</c:v>
                </c:pt>
                <c:pt idx="3060">
                  <c:v>43624.5</c:v>
                </c:pt>
                <c:pt idx="3061">
                  <c:v>43624.541666666664</c:v>
                </c:pt>
                <c:pt idx="3062">
                  <c:v>43624.583333333336</c:v>
                </c:pt>
                <c:pt idx="3063">
                  <c:v>43624.625</c:v>
                </c:pt>
                <c:pt idx="3064">
                  <c:v>43624.666666666664</c:v>
                </c:pt>
                <c:pt idx="3065">
                  <c:v>43624.708333333336</c:v>
                </c:pt>
                <c:pt idx="3066">
                  <c:v>43624.75</c:v>
                </c:pt>
                <c:pt idx="3067">
                  <c:v>43624.791666666664</c:v>
                </c:pt>
                <c:pt idx="3068">
                  <c:v>43624.833333333336</c:v>
                </c:pt>
                <c:pt idx="3069">
                  <c:v>43624.875</c:v>
                </c:pt>
                <c:pt idx="3070">
                  <c:v>43624.916666666664</c:v>
                </c:pt>
                <c:pt idx="3071">
                  <c:v>43624.958333333336</c:v>
                </c:pt>
                <c:pt idx="3072">
                  <c:v>43625</c:v>
                </c:pt>
                <c:pt idx="3073">
                  <c:v>43625.041666666664</c:v>
                </c:pt>
                <c:pt idx="3074">
                  <c:v>43625.083333333336</c:v>
                </c:pt>
                <c:pt idx="3075">
                  <c:v>43625.125</c:v>
                </c:pt>
                <c:pt idx="3076">
                  <c:v>43625.166666666664</c:v>
                </c:pt>
                <c:pt idx="3077">
                  <c:v>43625.208333333336</c:v>
                </c:pt>
                <c:pt idx="3078">
                  <c:v>43625.25</c:v>
                </c:pt>
                <c:pt idx="3079">
                  <c:v>43625.291666666664</c:v>
                </c:pt>
                <c:pt idx="3080">
                  <c:v>43625.333333333336</c:v>
                </c:pt>
                <c:pt idx="3081">
                  <c:v>43625.375</c:v>
                </c:pt>
                <c:pt idx="3082">
                  <c:v>43625.416666666664</c:v>
                </c:pt>
                <c:pt idx="3083">
                  <c:v>43625.458333333336</c:v>
                </c:pt>
                <c:pt idx="3084">
                  <c:v>43625.5</c:v>
                </c:pt>
                <c:pt idx="3085">
                  <c:v>43625.541666666664</c:v>
                </c:pt>
                <c:pt idx="3086">
                  <c:v>43625.583333333336</c:v>
                </c:pt>
                <c:pt idx="3087">
                  <c:v>43625.625</c:v>
                </c:pt>
                <c:pt idx="3088">
                  <c:v>43625.666666666664</c:v>
                </c:pt>
                <c:pt idx="3089">
                  <c:v>43625.708333333336</c:v>
                </c:pt>
                <c:pt idx="3090">
                  <c:v>43625.75</c:v>
                </c:pt>
                <c:pt idx="3091">
                  <c:v>43625.791666666664</c:v>
                </c:pt>
                <c:pt idx="3092">
                  <c:v>43625.833333333336</c:v>
                </c:pt>
                <c:pt idx="3093">
                  <c:v>43625.875</c:v>
                </c:pt>
                <c:pt idx="3094">
                  <c:v>43625.916666666664</c:v>
                </c:pt>
                <c:pt idx="3095">
                  <c:v>43625.958333333336</c:v>
                </c:pt>
                <c:pt idx="3096">
                  <c:v>43626</c:v>
                </c:pt>
                <c:pt idx="3097">
                  <c:v>43626.041666666664</c:v>
                </c:pt>
                <c:pt idx="3098">
                  <c:v>43626.083333333336</c:v>
                </c:pt>
                <c:pt idx="3099">
                  <c:v>43626.125</c:v>
                </c:pt>
                <c:pt idx="3100">
                  <c:v>43626.166666666664</c:v>
                </c:pt>
                <c:pt idx="3101">
                  <c:v>43626.208333333336</c:v>
                </c:pt>
                <c:pt idx="3102">
                  <c:v>43626.25</c:v>
                </c:pt>
                <c:pt idx="3103">
                  <c:v>43626.291666666664</c:v>
                </c:pt>
                <c:pt idx="3104">
                  <c:v>43626.333333333336</c:v>
                </c:pt>
                <c:pt idx="3105">
                  <c:v>43626.375</c:v>
                </c:pt>
                <c:pt idx="3106">
                  <c:v>43626.416666666664</c:v>
                </c:pt>
                <c:pt idx="3107">
                  <c:v>43626.458333333336</c:v>
                </c:pt>
                <c:pt idx="3108">
                  <c:v>43626.5</c:v>
                </c:pt>
                <c:pt idx="3109">
                  <c:v>43626.541666666664</c:v>
                </c:pt>
                <c:pt idx="3110">
                  <c:v>43626.583333333336</c:v>
                </c:pt>
                <c:pt idx="3111">
                  <c:v>43626.625</c:v>
                </c:pt>
                <c:pt idx="3112">
                  <c:v>43626.666666666664</c:v>
                </c:pt>
                <c:pt idx="3113">
                  <c:v>43626.708333333336</c:v>
                </c:pt>
                <c:pt idx="3114">
                  <c:v>43626.75</c:v>
                </c:pt>
                <c:pt idx="3115">
                  <c:v>43626.791666666664</c:v>
                </c:pt>
                <c:pt idx="3116">
                  <c:v>43626.833333333336</c:v>
                </c:pt>
                <c:pt idx="3117">
                  <c:v>43626.875</c:v>
                </c:pt>
                <c:pt idx="3118">
                  <c:v>43626.916666666664</c:v>
                </c:pt>
                <c:pt idx="3119">
                  <c:v>43626.958333333336</c:v>
                </c:pt>
                <c:pt idx="3120">
                  <c:v>43627</c:v>
                </c:pt>
                <c:pt idx="3121">
                  <c:v>43627.041666666664</c:v>
                </c:pt>
                <c:pt idx="3122">
                  <c:v>43627.083333333336</c:v>
                </c:pt>
                <c:pt idx="3123">
                  <c:v>43627.125</c:v>
                </c:pt>
                <c:pt idx="3124">
                  <c:v>43627.166666666664</c:v>
                </c:pt>
                <c:pt idx="3125">
                  <c:v>43627.208333333336</c:v>
                </c:pt>
                <c:pt idx="3126">
                  <c:v>43627.25</c:v>
                </c:pt>
                <c:pt idx="3127">
                  <c:v>43627.291666666664</c:v>
                </c:pt>
                <c:pt idx="3128">
                  <c:v>43627.333333333336</c:v>
                </c:pt>
                <c:pt idx="3129">
                  <c:v>43627.375</c:v>
                </c:pt>
                <c:pt idx="3130">
                  <c:v>43627.416666666664</c:v>
                </c:pt>
                <c:pt idx="3131">
                  <c:v>43627.458333333336</c:v>
                </c:pt>
                <c:pt idx="3132">
                  <c:v>43627.5</c:v>
                </c:pt>
                <c:pt idx="3133">
                  <c:v>43627.541666666664</c:v>
                </c:pt>
                <c:pt idx="3134">
                  <c:v>43627.583333333336</c:v>
                </c:pt>
                <c:pt idx="3135">
                  <c:v>43627.625</c:v>
                </c:pt>
                <c:pt idx="3136">
                  <c:v>43627.666666666664</c:v>
                </c:pt>
                <c:pt idx="3137">
                  <c:v>43627.708333333336</c:v>
                </c:pt>
                <c:pt idx="3138">
                  <c:v>43627.75</c:v>
                </c:pt>
                <c:pt idx="3139">
                  <c:v>43627.791666666664</c:v>
                </c:pt>
                <c:pt idx="3140">
                  <c:v>43627.833333333336</c:v>
                </c:pt>
                <c:pt idx="3141">
                  <c:v>43627.875</c:v>
                </c:pt>
                <c:pt idx="3142">
                  <c:v>43627.916666666664</c:v>
                </c:pt>
                <c:pt idx="3143">
                  <c:v>43627.958333333336</c:v>
                </c:pt>
                <c:pt idx="3144">
                  <c:v>43628</c:v>
                </c:pt>
                <c:pt idx="3145">
                  <c:v>43628.041666666664</c:v>
                </c:pt>
                <c:pt idx="3146">
                  <c:v>43628.083333333336</c:v>
                </c:pt>
                <c:pt idx="3147">
                  <c:v>43628.125</c:v>
                </c:pt>
                <c:pt idx="3148">
                  <c:v>43628.166666666664</c:v>
                </c:pt>
                <c:pt idx="3149">
                  <c:v>43628.208333333336</c:v>
                </c:pt>
                <c:pt idx="3150">
                  <c:v>43628.25</c:v>
                </c:pt>
                <c:pt idx="3151">
                  <c:v>43628.291666666664</c:v>
                </c:pt>
                <c:pt idx="3152">
                  <c:v>43628.333333333336</c:v>
                </c:pt>
                <c:pt idx="3153">
                  <c:v>43628.375</c:v>
                </c:pt>
                <c:pt idx="3154">
                  <c:v>43628.416666666664</c:v>
                </c:pt>
                <c:pt idx="3155">
                  <c:v>43628.458333333336</c:v>
                </c:pt>
                <c:pt idx="3156">
                  <c:v>43628.5</c:v>
                </c:pt>
                <c:pt idx="3157">
                  <c:v>43628.541666666664</c:v>
                </c:pt>
                <c:pt idx="3158">
                  <c:v>43628.583333333336</c:v>
                </c:pt>
                <c:pt idx="3159">
                  <c:v>43628.625</c:v>
                </c:pt>
                <c:pt idx="3160">
                  <c:v>43628.666666666664</c:v>
                </c:pt>
                <c:pt idx="3161">
                  <c:v>43628.708333333336</c:v>
                </c:pt>
                <c:pt idx="3162">
                  <c:v>43628.75</c:v>
                </c:pt>
                <c:pt idx="3163">
                  <c:v>43628.791666666664</c:v>
                </c:pt>
                <c:pt idx="3164">
                  <c:v>43628.833333333336</c:v>
                </c:pt>
                <c:pt idx="3165">
                  <c:v>43628.875</c:v>
                </c:pt>
                <c:pt idx="3166">
                  <c:v>43628.916666666664</c:v>
                </c:pt>
                <c:pt idx="3167">
                  <c:v>43628.958333333336</c:v>
                </c:pt>
                <c:pt idx="3168">
                  <c:v>43629</c:v>
                </c:pt>
                <c:pt idx="3169">
                  <c:v>43629.041666666664</c:v>
                </c:pt>
                <c:pt idx="3170">
                  <c:v>43629.083333333336</c:v>
                </c:pt>
                <c:pt idx="3171">
                  <c:v>43629.125</c:v>
                </c:pt>
                <c:pt idx="3172">
                  <c:v>43629.166666666664</c:v>
                </c:pt>
                <c:pt idx="3173">
                  <c:v>43629.208333333336</c:v>
                </c:pt>
                <c:pt idx="3174">
                  <c:v>43629.25</c:v>
                </c:pt>
                <c:pt idx="3175">
                  <c:v>43629.291666666664</c:v>
                </c:pt>
                <c:pt idx="3176">
                  <c:v>43629.333333333336</c:v>
                </c:pt>
                <c:pt idx="3177">
                  <c:v>43629.375</c:v>
                </c:pt>
                <c:pt idx="3178">
                  <c:v>43629.416666666664</c:v>
                </c:pt>
                <c:pt idx="3179">
                  <c:v>43629.458333333336</c:v>
                </c:pt>
                <c:pt idx="3180">
                  <c:v>43629.5</c:v>
                </c:pt>
                <c:pt idx="3181">
                  <c:v>43629.541666666664</c:v>
                </c:pt>
                <c:pt idx="3182">
                  <c:v>43629.583333333336</c:v>
                </c:pt>
                <c:pt idx="3183">
                  <c:v>43629.625</c:v>
                </c:pt>
                <c:pt idx="3184">
                  <c:v>43629.666666666664</c:v>
                </c:pt>
                <c:pt idx="3185">
                  <c:v>43629.708333333336</c:v>
                </c:pt>
                <c:pt idx="3186">
                  <c:v>43629.75</c:v>
                </c:pt>
                <c:pt idx="3187">
                  <c:v>43629.791666666664</c:v>
                </c:pt>
                <c:pt idx="3188">
                  <c:v>43629.833333333336</c:v>
                </c:pt>
                <c:pt idx="3189">
                  <c:v>43629.875</c:v>
                </c:pt>
                <c:pt idx="3190">
                  <c:v>43629.916666666664</c:v>
                </c:pt>
                <c:pt idx="3191">
                  <c:v>43629.958333333336</c:v>
                </c:pt>
                <c:pt idx="3192">
                  <c:v>43630</c:v>
                </c:pt>
                <c:pt idx="3193">
                  <c:v>43630.041666666664</c:v>
                </c:pt>
                <c:pt idx="3194">
                  <c:v>43630.083333333336</c:v>
                </c:pt>
                <c:pt idx="3195">
                  <c:v>43630.125</c:v>
                </c:pt>
                <c:pt idx="3196">
                  <c:v>43630.166666666664</c:v>
                </c:pt>
                <c:pt idx="3197">
                  <c:v>43630.208333333336</c:v>
                </c:pt>
                <c:pt idx="3198">
                  <c:v>43630.25</c:v>
                </c:pt>
                <c:pt idx="3199">
                  <c:v>43630.291666666664</c:v>
                </c:pt>
                <c:pt idx="3200">
                  <c:v>43630.333333333336</c:v>
                </c:pt>
                <c:pt idx="3201">
                  <c:v>43630.375</c:v>
                </c:pt>
                <c:pt idx="3202">
                  <c:v>43630.416666666664</c:v>
                </c:pt>
                <c:pt idx="3203">
                  <c:v>43630.458333333336</c:v>
                </c:pt>
                <c:pt idx="3204">
                  <c:v>43630.5</c:v>
                </c:pt>
                <c:pt idx="3205">
                  <c:v>43630.541666666664</c:v>
                </c:pt>
                <c:pt idx="3206">
                  <c:v>43630.583333333336</c:v>
                </c:pt>
                <c:pt idx="3207">
                  <c:v>43630.625</c:v>
                </c:pt>
                <c:pt idx="3208">
                  <c:v>43630.666666666664</c:v>
                </c:pt>
                <c:pt idx="3209">
                  <c:v>43630.708333333336</c:v>
                </c:pt>
                <c:pt idx="3210">
                  <c:v>43630.75</c:v>
                </c:pt>
                <c:pt idx="3211">
                  <c:v>43630.791666666664</c:v>
                </c:pt>
                <c:pt idx="3212">
                  <c:v>43630.833333333336</c:v>
                </c:pt>
                <c:pt idx="3213">
                  <c:v>43630.875</c:v>
                </c:pt>
                <c:pt idx="3214">
                  <c:v>43630.916666666664</c:v>
                </c:pt>
                <c:pt idx="3215">
                  <c:v>43630.958333333336</c:v>
                </c:pt>
                <c:pt idx="3216">
                  <c:v>43631</c:v>
                </c:pt>
                <c:pt idx="3217">
                  <c:v>43631.041666666664</c:v>
                </c:pt>
                <c:pt idx="3218">
                  <c:v>43631.083333333336</c:v>
                </c:pt>
                <c:pt idx="3219">
                  <c:v>43631.125</c:v>
                </c:pt>
                <c:pt idx="3220">
                  <c:v>43631.166666666664</c:v>
                </c:pt>
                <c:pt idx="3221">
                  <c:v>43631.208333333336</c:v>
                </c:pt>
                <c:pt idx="3222">
                  <c:v>43631.25</c:v>
                </c:pt>
                <c:pt idx="3223">
                  <c:v>43631.291666666664</c:v>
                </c:pt>
                <c:pt idx="3224">
                  <c:v>43631.333333333336</c:v>
                </c:pt>
                <c:pt idx="3225">
                  <c:v>43631.375</c:v>
                </c:pt>
                <c:pt idx="3226">
                  <c:v>43631.416666666664</c:v>
                </c:pt>
                <c:pt idx="3227">
                  <c:v>43631.458333333336</c:v>
                </c:pt>
                <c:pt idx="3228">
                  <c:v>43631.5</c:v>
                </c:pt>
                <c:pt idx="3229">
                  <c:v>43631.541666666664</c:v>
                </c:pt>
                <c:pt idx="3230">
                  <c:v>43631.583333333336</c:v>
                </c:pt>
                <c:pt idx="3231">
                  <c:v>43631.625</c:v>
                </c:pt>
                <c:pt idx="3232">
                  <c:v>43631.666666666664</c:v>
                </c:pt>
                <c:pt idx="3233">
                  <c:v>43631.708333333336</c:v>
                </c:pt>
                <c:pt idx="3234">
                  <c:v>43631.75</c:v>
                </c:pt>
                <c:pt idx="3235">
                  <c:v>43631.791666666664</c:v>
                </c:pt>
                <c:pt idx="3236">
                  <c:v>43631.833333333336</c:v>
                </c:pt>
                <c:pt idx="3237">
                  <c:v>43631.875</c:v>
                </c:pt>
                <c:pt idx="3238">
                  <c:v>43631.916666666664</c:v>
                </c:pt>
                <c:pt idx="3239">
                  <c:v>43631.958333333336</c:v>
                </c:pt>
                <c:pt idx="3240">
                  <c:v>43632</c:v>
                </c:pt>
                <c:pt idx="3241">
                  <c:v>43632.041666666664</c:v>
                </c:pt>
                <c:pt idx="3242">
                  <c:v>43632.083333333336</c:v>
                </c:pt>
                <c:pt idx="3243">
                  <c:v>43632.125</c:v>
                </c:pt>
                <c:pt idx="3244">
                  <c:v>43632.166666666664</c:v>
                </c:pt>
                <c:pt idx="3245">
                  <c:v>43632.208333333336</c:v>
                </c:pt>
                <c:pt idx="3246">
                  <c:v>43632.25</c:v>
                </c:pt>
                <c:pt idx="3247">
                  <c:v>43632.291666666664</c:v>
                </c:pt>
                <c:pt idx="3248">
                  <c:v>43632.333333333336</c:v>
                </c:pt>
                <c:pt idx="3249">
                  <c:v>43632.375</c:v>
                </c:pt>
                <c:pt idx="3250">
                  <c:v>43632.416666666664</c:v>
                </c:pt>
                <c:pt idx="3251">
                  <c:v>43632.458333333336</c:v>
                </c:pt>
                <c:pt idx="3252">
                  <c:v>43632.5</c:v>
                </c:pt>
                <c:pt idx="3253">
                  <c:v>43632.541666666664</c:v>
                </c:pt>
                <c:pt idx="3254">
                  <c:v>43632.583333333336</c:v>
                </c:pt>
                <c:pt idx="3255">
                  <c:v>43632.625</c:v>
                </c:pt>
                <c:pt idx="3256">
                  <c:v>43632.666666666664</c:v>
                </c:pt>
                <c:pt idx="3257">
                  <c:v>43632.708333333336</c:v>
                </c:pt>
                <c:pt idx="3258">
                  <c:v>43632.75</c:v>
                </c:pt>
                <c:pt idx="3259">
                  <c:v>43632.791666666664</c:v>
                </c:pt>
                <c:pt idx="3260">
                  <c:v>43632.833333333336</c:v>
                </c:pt>
                <c:pt idx="3261">
                  <c:v>43632.875</c:v>
                </c:pt>
                <c:pt idx="3262">
                  <c:v>43632.916666666664</c:v>
                </c:pt>
                <c:pt idx="3263">
                  <c:v>43632.958333333336</c:v>
                </c:pt>
                <c:pt idx="3264">
                  <c:v>43633</c:v>
                </c:pt>
                <c:pt idx="3265">
                  <c:v>43633.041666666664</c:v>
                </c:pt>
                <c:pt idx="3266">
                  <c:v>43633.083333333336</c:v>
                </c:pt>
                <c:pt idx="3267">
                  <c:v>43633.125</c:v>
                </c:pt>
                <c:pt idx="3268">
                  <c:v>43633.166666666664</c:v>
                </c:pt>
                <c:pt idx="3269">
                  <c:v>43633.208333333336</c:v>
                </c:pt>
                <c:pt idx="3270">
                  <c:v>43633.25</c:v>
                </c:pt>
                <c:pt idx="3271">
                  <c:v>43633.291666666664</c:v>
                </c:pt>
                <c:pt idx="3272">
                  <c:v>43633.333333333336</c:v>
                </c:pt>
                <c:pt idx="3273">
                  <c:v>43633.375</c:v>
                </c:pt>
                <c:pt idx="3274">
                  <c:v>43633.416666666664</c:v>
                </c:pt>
                <c:pt idx="3275">
                  <c:v>43633.458333333336</c:v>
                </c:pt>
                <c:pt idx="3276">
                  <c:v>43633.5</c:v>
                </c:pt>
                <c:pt idx="3277">
                  <c:v>43633.541666666664</c:v>
                </c:pt>
                <c:pt idx="3278">
                  <c:v>43633.583333333336</c:v>
                </c:pt>
                <c:pt idx="3279">
                  <c:v>43633.625</c:v>
                </c:pt>
                <c:pt idx="3280">
                  <c:v>43633.666666666664</c:v>
                </c:pt>
                <c:pt idx="3281">
                  <c:v>43633.708333333336</c:v>
                </c:pt>
                <c:pt idx="3282">
                  <c:v>43633.75</c:v>
                </c:pt>
                <c:pt idx="3283">
                  <c:v>43633.791666666664</c:v>
                </c:pt>
                <c:pt idx="3284">
                  <c:v>43633.833333333336</c:v>
                </c:pt>
                <c:pt idx="3285">
                  <c:v>43633.875</c:v>
                </c:pt>
                <c:pt idx="3286">
                  <c:v>43633.916666666664</c:v>
                </c:pt>
                <c:pt idx="3287">
                  <c:v>43633.958333333336</c:v>
                </c:pt>
                <c:pt idx="3288">
                  <c:v>43634</c:v>
                </c:pt>
                <c:pt idx="3289">
                  <c:v>43634.041666666664</c:v>
                </c:pt>
                <c:pt idx="3290">
                  <c:v>43634.083333333336</c:v>
                </c:pt>
                <c:pt idx="3291">
                  <c:v>43634.125</c:v>
                </c:pt>
                <c:pt idx="3292">
                  <c:v>43634.166666666664</c:v>
                </c:pt>
                <c:pt idx="3293">
                  <c:v>43634.208333333336</c:v>
                </c:pt>
                <c:pt idx="3294">
                  <c:v>43634.25</c:v>
                </c:pt>
                <c:pt idx="3295">
                  <c:v>43634.291666666664</c:v>
                </c:pt>
                <c:pt idx="3296">
                  <c:v>43634.333333333336</c:v>
                </c:pt>
                <c:pt idx="3297">
                  <c:v>43634.375</c:v>
                </c:pt>
                <c:pt idx="3298">
                  <c:v>43634.416666666664</c:v>
                </c:pt>
                <c:pt idx="3299">
                  <c:v>43634.458333333336</c:v>
                </c:pt>
                <c:pt idx="3300">
                  <c:v>43634.5</c:v>
                </c:pt>
                <c:pt idx="3301">
                  <c:v>43634.541666666664</c:v>
                </c:pt>
                <c:pt idx="3302">
                  <c:v>43634.583333333336</c:v>
                </c:pt>
                <c:pt idx="3303">
                  <c:v>43634.625</c:v>
                </c:pt>
                <c:pt idx="3304">
                  <c:v>43634.666666666664</c:v>
                </c:pt>
                <c:pt idx="3305">
                  <c:v>43634.708333333336</c:v>
                </c:pt>
                <c:pt idx="3306">
                  <c:v>43634.75</c:v>
                </c:pt>
                <c:pt idx="3307">
                  <c:v>43634.791666666664</c:v>
                </c:pt>
                <c:pt idx="3308">
                  <c:v>43634.833333333336</c:v>
                </c:pt>
                <c:pt idx="3309">
                  <c:v>43634.875</c:v>
                </c:pt>
                <c:pt idx="3310">
                  <c:v>43634.916666666664</c:v>
                </c:pt>
                <c:pt idx="3311">
                  <c:v>43634.958333333336</c:v>
                </c:pt>
                <c:pt idx="3312">
                  <c:v>43635</c:v>
                </c:pt>
                <c:pt idx="3313">
                  <c:v>43635.041666666664</c:v>
                </c:pt>
                <c:pt idx="3314">
                  <c:v>43635.083333333336</c:v>
                </c:pt>
                <c:pt idx="3315">
                  <c:v>43635.125</c:v>
                </c:pt>
                <c:pt idx="3316">
                  <c:v>43635.166666666664</c:v>
                </c:pt>
                <c:pt idx="3317">
                  <c:v>43635.208333333336</c:v>
                </c:pt>
                <c:pt idx="3318">
                  <c:v>43635.25</c:v>
                </c:pt>
                <c:pt idx="3319">
                  <c:v>43635.291666666664</c:v>
                </c:pt>
                <c:pt idx="3320">
                  <c:v>43635.333333333336</c:v>
                </c:pt>
                <c:pt idx="3321">
                  <c:v>43635.375</c:v>
                </c:pt>
                <c:pt idx="3322">
                  <c:v>43635.416666666664</c:v>
                </c:pt>
                <c:pt idx="3323">
                  <c:v>43635.458333333336</c:v>
                </c:pt>
                <c:pt idx="3324">
                  <c:v>43635.5</c:v>
                </c:pt>
                <c:pt idx="3325">
                  <c:v>43635.541666666664</c:v>
                </c:pt>
                <c:pt idx="3326">
                  <c:v>43635.583333333336</c:v>
                </c:pt>
                <c:pt idx="3327">
                  <c:v>43635.625</c:v>
                </c:pt>
                <c:pt idx="3328">
                  <c:v>43635.666666666664</c:v>
                </c:pt>
                <c:pt idx="3329">
                  <c:v>43635.708333333336</c:v>
                </c:pt>
                <c:pt idx="3330">
                  <c:v>43635.75</c:v>
                </c:pt>
                <c:pt idx="3331">
                  <c:v>43635.791666666664</c:v>
                </c:pt>
                <c:pt idx="3332">
                  <c:v>43635.833333333336</c:v>
                </c:pt>
                <c:pt idx="3333">
                  <c:v>43635.875</c:v>
                </c:pt>
                <c:pt idx="3334">
                  <c:v>43635.916666666664</c:v>
                </c:pt>
                <c:pt idx="3335">
                  <c:v>43635.958333333336</c:v>
                </c:pt>
                <c:pt idx="3336">
                  <c:v>43636</c:v>
                </c:pt>
                <c:pt idx="3337">
                  <c:v>43636.041666666664</c:v>
                </c:pt>
                <c:pt idx="3338">
                  <c:v>43636.083333333336</c:v>
                </c:pt>
                <c:pt idx="3339">
                  <c:v>43636.125</c:v>
                </c:pt>
                <c:pt idx="3340">
                  <c:v>43636.166666666664</c:v>
                </c:pt>
                <c:pt idx="3341">
                  <c:v>43636.208333333336</c:v>
                </c:pt>
                <c:pt idx="3342">
                  <c:v>43636.25</c:v>
                </c:pt>
                <c:pt idx="3343">
                  <c:v>43636.291666666664</c:v>
                </c:pt>
                <c:pt idx="3344">
                  <c:v>43636.333333333336</c:v>
                </c:pt>
                <c:pt idx="3345">
                  <c:v>43636.375</c:v>
                </c:pt>
                <c:pt idx="3346">
                  <c:v>43636.416666666664</c:v>
                </c:pt>
                <c:pt idx="3347">
                  <c:v>43636.458333333336</c:v>
                </c:pt>
                <c:pt idx="3348">
                  <c:v>43636.5</c:v>
                </c:pt>
                <c:pt idx="3349">
                  <c:v>43636.541666666664</c:v>
                </c:pt>
                <c:pt idx="3350">
                  <c:v>43636.583333333336</c:v>
                </c:pt>
                <c:pt idx="3351">
                  <c:v>43636.625</c:v>
                </c:pt>
                <c:pt idx="3352">
                  <c:v>43636.666666666664</c:v>
                </c:pt>
                <c:pt idx="3353">
                  <c:v>43636.708333333336</c:v>
                </c:pt>
                <c:pt idx="3354">
                  <c:v>43636.75</c:v>
                </c:pt>
                <c:pt idx="3355">
                  <c:v>43636.791666666664</c:v>
                </c:pt>
                <c:pt idx="3356">
                  <c:v>43636.833333333336</c:v>
                </c:pt>
                <c:pt idx="3357">
                  <c:v>43636.875</c:v>
                </c:pt>
                <c:pt idx="3358">
                  <c:v>43636.916666666664</c:v>
                </c:pt>
                <c:pt idx="3359">
                  <c:v>43636.958333333336</c:v>
                </c:pt>
                <c:pt idx="3360">
                  <c:v>43637</c:v>
                </c:pt>
                <c:pt idx="3361">
                  <c:v>43637.041666666664</c:v>
                </c:pt>
                <c:pt idx="3362">
                  <c:v>43637.083333333336</c:v>
                </c:pt>
                <c:pt idx="3363">
                  <c:v>43637.125</c:v>
                </c:pt>
                <c:pt idx="3364">
                  <c:v>43637.166666666664</c:v>
                </c:pt>
                <c:pt idx="3365">
                  <c:v>43637.208333333336</c:v>
                </c:pt>
                <c:pt idx="3366">
                  <c:v>43637.25</c:v>
                </c:pt>
                <c:pt idx="3367">
                  <c:v>43637.291666666664</c:v>
                </c:pt>
                <c:pt idx="3368">
                  <c:v>43637.333333333336</c:v>
                </c:pt>
                <c:pt idx="3369">
                  <c:v>43637.375</c:v>
                </c:pt>
                <c:pt idx="3370">
                  <c:v>43637.416666666664</c:v>
                </c:pt>
                <c:pt idx="3371">
                  <c:v>43637.458333333336</c:v>
                </c:pt>
                <c:pt idx="3372">
                  <c:v>43637.5</c:v>
                </c:pt>
                <c:pt idx="3373">
                  <c:v>43637.541666666664</c:v>
                </c:pt>
                <c:pt idx="3374">
                  <c:v>43637.583333333336</c:v>
                </c:pt>
                <c:pt idx="3375">
                  <c:v>43637.625</c:v>
                </c:pt>
                <c:pt idx="3376">
                  <c:v>43637.666666666664</c:v>
                </c:pt>
                <c:pt idx="3377">
                  <c:v>43637.708333333336</c:v>
                </c:pt>
                <c:pt idx="3378">
                  <c:v>43637.75</c:v>
                </c:pt>
                <c:pt idx="3379">
                  <c:v>43637.791666666664</c:v>
                </c:pt>
                <c:pt idx="3380">
                  <c:v>43637.833333333336</c:v>
                </c:pt>
                <c:pt idx="3381">
                  <c:v>43637.875</c:v>
                </c:pt>
                <c:pt idx="3382">
                  <c:v>43637.916666666664</c:v>
                </c:pt>
                <c:pt idx="3383">
                  <c:v>43637.958333333336</c:v>
                </c:pt>
                <c:pt idx="3384">
                  <c:v>43638</c:v>
                </c:pt>
                <c:pt idx="3385">
                  <c:v>43638.041666666664</c:v>
                </c:pt>
                <c:pt idx="3386">
                  <c:v>43638.083333333336</c:v>
                </c:pt>
                <c:pt idx="3387">
                  <c:v>43638.125</c:v>
                </c:pt>
                <c:pt idx="3388">
                  <c:v>43638.166666666664</c:v>
                </c:pt>
                <c:pt idx="3389">
                  <c:v>43638.208333333336</c:v>
                </c:pt>
                <c:pt idx="3390">
                  <c:v>43638.25</c:v>
                </c:pt>
                <c:pt idx="3391">
                  <c:v>43638.291666666664</c:v>
                </c:pt>
                <c:pt idx="3392">
                  <c:v>43638.333333333336</c:v>
                </c:pt>
                <c:pt idx="3393">
                  <c:v>43638.375</c:v>
                </c:pt>
                <c:pt idx="3394">
                  <c:v>43638.416666666664</c:v>
                </c:pt>
                <c:pt idx="3395">
                  <c:v>43638.458333333336</c:v>
                </c:pt>
                <c:pt idx="3396">
                  <c:v>43638.5</c:v>
                </c:pt>
                <c:pt idx="3397">
                  <c:v>43638.541666666664</c:v>
                </c:pt>
                <c:pt idx="3398">
                  <c:v>43638.583333333336</c:v>
                </c:pt>
                <c:pt idx="3399">
                  <c:v>43638.625</c:v>
                </c:pt>
                <c:pt idx="3400">
                  <c:v>43638.666666666664</c:v>
                </c:pt>
                <c:pt idx="3401">
                  <c:v>43638.708333333336</c:v>
                </c:pt>
                <c:pt idx="3402">
                  <c:v>43638.75</c:v>
                </c:pt>
                <c:pt idx="3403">
                  <c:v>43638.791666666664</c:v>
                </c:pt>
                <c:pt idx="3404">
                  <c:v>43638.833333333336</c:v>
                </c:pt>
                <c:pt idx="3405">
                  <c:v>43638.875</c:v>
                </c:pt>
                <c:pt idx="3406">
                  <c:v>43638.916666666664</c:v>
                </c:pt>
                <c:pt idx="3407">
                  <c:v>43638.958333333336</c:v>
                </c:pt>
                <c:pt idx="3408">
                  <c:v>43639</c:v>
                </c:pt>
                <c:pt idx="3409">
                  <c:v>43639.041666666664</c:v>
                </c:pt>
                <c:pt idx="3410">
                  <c:v>43639.083333333336</c:v>
                </c:pt>
                <c:pt idx="3411">
                  <c:v>43639.125</c:v>
                </c:pt>
                <c:pt idx="3412">
                  <c:v>43639.166666666664</c:v>
                </c:pt>
                <c:pt idx="3413">
                  <c:v>43639.208333333336</c:v>
                </c:pt>
                <c:pt idx="3414">
                  <c:v>43639.25</c:v>
                </c:pt>
                <c:pt idx="3415">
                  <c:v>43639.291666666664</c:v>
                </c:pt>
                <c:pt idx="3416">
                  <c:v>43639.333333333336</c:v>
                </c:pt>
                <c:pt idx="3417">
                  <c:v>43639.375</c:v>
                </c:pt>
                <c:pt idx="3418">
                  <c:v>43639.416666666664</c:v>
                </c:pt>
                <c:pt idx="3419">
                  <c:v>43639.458333333336</c:v>
                </c:pt>
                <c:pt idx="3420">
                  <c:v>43639.5</c:v>
                </c:pt>
                <c:pt idx="3421">
                  <c:v>43639.541666666664</c:v>
                </c:pt>
                <c:pt idx="3422">
                  <c:v>43639.583333333336</c:v>
                </c:pt>
                <c:pt idx="3423">
                  <c:v>43639.625</c:v>
                </c:pt>
                <c:pt idx="3424">
                  <c:v>43639.666666666664</c:v>
                </c:pt>
                <c:pt idx="3425">
                  <c:v>43639.708333333336</c:v>
                </c:pt>
                <c:pt idx="3426">
                  <c:v>43639.75</c:v>
                </c:pt>
                <c:pt idx="3427">
                  <c:v>43639.791666666664</c:v>
                </c:pt>
                <c:pt idx="3428">
                  <c:v>43639.833333333336</c:v>
                </c:pt>
                <c:pt idx="3429">
                  <c:v>43639.875</c:v>
                </c:pt>
                <c:pt idx="3430">
                  <c:v>43639.916666666664</c:v>
                </c:pt>
                <c:pt idx="3431">
                  <c:v>43639.958333333336</c:v>
                </c:pt>
                <c:pt idx="3432">
                  <c:v>43640</c:v>
                </c:pt>
                <c:pt idx="3433">
                  <c:v>43640.041666666664</c:v>
                </c:pt>
                <c:pt idx="3434">
                  <c:v>43640.083333333336</c:v>
                </c:pt>
                <c:pt idx="3435">
                  <c:v>43640.125</c:v>
                </c:pt>
                <c:pt idx="3436">
                  <c:v>43640.166666666664</c:v>
                </c:pt>
                <c:pt idx="3437">
                  <c:v>43640.208333333336</c:v>
                </c:pt>
                <c:pt idx="3438">
                  <c:v>43640.25</c:v>
                </c:pt>
                <c:pt idx="3439">
                  <c:v>43640.291666666664</c:v>
                </c:pt>
                <c:pt idx="3440">
                  <c:v>43640.333333333336</c:v>
                </c:pt>
                <c:pt idx="3441">
                  <c:v>43640.375</c:v>
                </c:pt>
                <c:pt idx="3442">
                  <c:v>43640.416666666664</c:v>
                </c:pt>
                <c:pt idx="3443">
                  <c:v>43640.458333333336</c:v>
                </c:pt>
                <c:pt idx="3444">
                  <c:v>43640.5</c:v>
                </c:pt>
                <c:pt idx="3445">
                  <c:v>43640.541666666664</c:v>
                </c:pt>
                <c:pt idx="3446">
                  <c:v>43640.583333333336</c:v>
                </c:pt>
                <c:pt idx="3447">
                  <c:v>43640.625</c:v>
                </c:pt>
                <c:pt idx="3448">
                  <c:v>43640.666666666664</c:v>
                </c:pt>
                <c:pt idx="3449">
                  <c:v>43640.708333333336</c:v>
                </c:pt>
                <c:pt idx="3450">
                  <c:v>43640.75</c:v>
                </c:pt>
                <c:pt idx="3451">
                  <c:v>43640.791666666664</c:v>
                </c:pt>
                <c:pt idx="3452">
                  <c:v>43640.833333333336</c:v>
                </c:pt>
                <c:pt idx="3453">
                  <c:v>43640.875</c:v>
                </c:pt>
                <c:pt idx="3454">
                  <c:v>43640.916666666664</c:v>
                </c:pt>
                <c:pt idx="3455">
                  <c:v>43640.958333333336</c:v>
                </c:pt>
                <c:pt idx="3456">
                  <c:v>43641</c:v>
                </c:pt>
                <c:pt idx="3457">
                  <c:v>43641.041666666664</c:v>
                </c:pt>
                <c:pt idx="3458">
                  <c:v>43641.083333333336</c:v>
                </c:pt>
                <c:pt idx="3459">
                  <c:v>43641.125</c:v>
                </c:pt>
                <c:pt idx="3460">
                  <c:v>43641.166666666664</c:v>
                </c:pt>
                <c:pt idx="3461">
                  <c:v>43641.208333333336</c:v>
                </c:pt>
                <c:pt idx="3462">
                  <c:v>43641.25</c:v>
                </c:pt>
                <c:pt idx="3463">
                  <c:v>43641.291666666664</c:v>
                </c:pt>
                <c:pt idx="3464">
                  <c:v>43641.333333333336</c:v>
                </c:pt>
                <c:pt idx="3465">
                  <c:v>43641.375</c:v>
                </c:pt>
                <c:pt idx="3466">
                  <c:v>43641.416666666664</c:v>
                </c:pt>
                <c:pt idx="3467">
                  <c:v>43641.458333333336</c:v>
                </c:pt>
                <c:pt idx="3468">
                  <c:v>43641.5</c:v>
                </c:pt>
                <c:pt idx="3469">
                  <c:v>43641.541666666664</c:v>
                </c:pt>
                <c:pt idx="3470">
                  <c:v>43641.583333333336</c:v>
                </c:pt>
                <c:pt idx="3471">
                  <c:v>43641.625</c:v>
                </c:pt>
                <c:pt idx="3472">
                  <c:v>43641.666666666664</c:v>
                </c:pt>
                <c:pt idx="3473">
                  <c:v>43641.708333333336</c:v>
                </c:pt>
                <c:pt idx="3474">
                  <c:v>43641.75</c:v>
                </c:pt>
                <c:pt idx="3475">
                  <c:v>43641.791666666664</c:v>
                </c:pt>
                <c:pt idx="3476">
                  <c:v>43641.833333333336</c:v>
                </c:pt>
                <c:pt idx="3477">
                  <c:v>43641.875</c:v>
                </c:pt>
                <c:pt idx="3478">
                  <c:v>43641.916666666664</c:v>
                </c:pt>
                <c:pt idx="3479">
                  <c:v>43641.958333333336</c:v>
                </c:pt>
                <c:pt idx="3480">
                  <c:v>43642</c:v>
                </c:pt>
                <c:pt idx="3481">
                  <c:v>43642.041666666664</c:v>
                </c:pt>
                <c:pt idx="3482">
                  <c:v>43642.083333333336</c:v>
                </c:pt>
                <c:pt idx="3483">
                  <c:v>43642.125</c:v>
                </c:pt>
                <c:pt idx="3484">
                  <c:v>43642.166666666664</c:v>
                </c:pt>
                <c:pt idx="3485">
                  <c:v>43642.208333333336</c:v>
                </c:pt>
                <c:pt idx="3486">
                  <c:v>43642.25</c:v>
                </c:pt>
                <c:pt idx="3487">
                  <c:v>43642.291666666664</c:v>
                </c:pt>
                <c:pt idx="3488">
                  <c:v>43642.333333333336</c:v>
                </c:pt>
                <c:pt idx="3489">
                  <c:v>43642.375</c:v>
                </c:pt>
                <c:pt idx="3490">
                  <c:v>43642.416666666664</c:v>
                </c:pt>
                <c:pt idx="3491">
                  <c:v>43642.458333333336</c:v>
                </c:pt>
                <c:pt idx="3492">
                  <c:v>43642.5</c:v>
                </c:pt>
                <c:pt idx="3493">
                  <c:v>43642.541666666664</c:v>
                </c:pt>
                <c:pt idx="3494">
                  <c:v>43642.583333333336</c:v>
                </c:pt>
                <c:pt idx="3495">
                  <c:v>43642.625</c:v>
                </c:pt>
                <c:pt idx="3496">
                  <c:v>43642.666666666664</c:v>
                </c:pt>
                <c:pt idx="3497">
                  <c:v>43642.708333333336</c:v>
                </c:pt>
                <c:pt idx="3498">
                  <c:v>43642.75</c:v>
                </c:pt>
                <c:pt idx="3499">
                  <c:v>43642.791666666664</c:v>
                </c:pt>
                <c:pt idx="3500">
                  <c:v>43642.833333333336</c:v>
                </c:pt>
                <c:pt idx="3501">
                  <c:v>43642.875</c:v>
                </c:pt>
                <c:pt idx="3502">
                  <c:v>43642.916666666664</c:v>
                </c:pt>
                <c:pt idx="3503">
                  <c:v>43642.958333333336</c:v>
                </c:pt>
                <c:pt idx="3504">
                  <c:v>43643</c:v>
                </c:pt>
                <c:pt idx="3505">
                  <c:v>43643.041666666664</c:v>
                </c:pt>
                <c:pt idx="3506">
                  <c:v>43643.083333333336</c:v>
                </c:pt>
                <c:pt idx="3507">
                  <c:v>43643.125</c:v>
                </c:pt>
                <c:pt idx="3508">
                  <c:v>43643.166666666664</c:v>
                </c:pt>
                <c:pt idx="3509">
                  <c:v>43643.208333333336</c:v>
                </c:pt>
                <c:pt idx="3510">
                  <c:v>43643.25</c:v>
                </c:pt>
                <c:pt idx="3511">
                  <c:v>43643.291666666664</c:v>
                </c:pt>
                <c:pt idx="3512">
                  <c:v>43643.333333333336</c:v>
                </c:pt>
                <c:pt idx="3513">
                  <c:v>43643.375</c:v>
                </c:pt>
                <c:pt idx="3514">
                  <c:v>43643.416666666664</c:v>
                </c:pt>
                <c:pt idx="3515">
                  <c:v>43643.458333333336</c:v>
                </c:pt>
                <c:pt idx="3516">
                  <c:v>43643.5</c:v>
                </c:pt>
                <c:pt idx="3517">
                  <c:v>43643.541666666664</c:v>
                </c:pt>
                <c:pt idx="3518">
                  <c:v>43643.583333333336</c:v>
                </c:pt>
                <c:pt idx="3519">
                  <c:v>43643.625</c:v>
                </c:pt>
                <c:pt idx="3520">
                  <c:v>43643.666666666664</c:v>
                </c:pt>
                <c:pt idx="3521">
                  <c:v>43643.708333333336</c:v>
                </c:pt>
                <c:pt idx="3522">
                  <c:v>43643.75</c:v>
                </c:pt>
                <c:pt idx="3523">
                  <c:v>43643.791666666664</c:v>
                </c:pt>
                <c:pt idx="3524">
                  <c:v>43643.833333333336</c:v>
                </c:pt>
                <c:pt idx="3525">
                  <c:v>43643.875</c:v>
                </c:pt>
                <c:pt idx="3526">
                  <c:v>43643.916666666664</c:v>
                </c:pt>
                <c:pt idx="3527">
                  <c:v>43643.958333333336</c:v>
                </c:pt>
                <c:pt idx="3528">
                  <c:v>43644</c:v>
                </c:pt>
                <c:pt idx="3529">
                  <c:v>43644.041666666664</c:v>
                </c:pt>
                <c:pt idx="3530">
                  <c:v>43644.083333333336</c:v>
                </c:pt>
                <c:pt idx="3531">
                  <c:v>43644.125</c:v>
                </c:pt>
                <c:pt idx="3532">
                  <c:v>43644.166666666664</c:v>
                </c:pt>
                <c:pt idx="3533">
                  <c:v>43644.208333333336</c:v>
                </c:pt>
                <c:pt idx="3534">
                  <c:v>43644.25</c:v>
                </c:pt>
                <c:pt idx="3535">
                  <c:v>43644.291666666664</c:v>
                </c:pt>
                <c:pt idx="3536">
                  <c:v>43644.333333333336</c:v>
                </c:pt>
                <c:pt idx="3537">
                  <c:v>43644.375</c:v>
                </c:pt>
                <c:pt idx="3538">
                  <c:v>43644.416666666664</c:v>
                </c:pt>
                <c:pt idx="3539">
                  <c:v>43644.458333333336</c:v>
                </c:pt>
                <c:pt idx="3540">
                  <c:v>43644.5</c:v>
                </c:pt>
                <c:pt idx="3541">
                  <c:v>43644.541666666664</c:v>
                </c:pt>
                <c:pt idx="3542">
                  <c:v>43644.583333333336</c:v>
                </c:pt>
                <c:pt idx="3543">
                  <c:v>43644.625</c:v>
                </c:pt>
                <c:pt idx="3544">
                  <c:v>43644.666666666664</c:v>
                </c:pt>
                <c:pt idx="3545">
                  <c:v>43644.708333333336</c:v>
                </c:pt>
                <c:pt idx="3546">
                  <c:v>43644.75</c:v>
                </c:pt>
                <c:pt idx="3547">
                  <c:v>43644.791666666664</c:v>
                </c:pt>
                <c:pt idx="3548">
                  <c:v>43644.833333333336</c:v>
                </c:pt>
                <c:pt idx="3549">
                  <c:v>43644.875</c:v>
                </c:pt>
                <c:pt idx="3550">
                  <c:v>43644.916666666664</c:v>
                </c:pt>
                <c:pt idx="3551">
                  <c:v>43644.958333333336</c:v>
                </c:pt>
                <c:pt idx="3552">
                  <c:v>43645</c:v>
                </c:pt>
                <c:pt idx="3553">
                  <c:v>43645.041666666664</c:v>
                </c:pt>
                <c:pt idx="3554">
                  <c:v>43645.083333333336</c:v>
                </c:pt>
                <c:pt idx="3555">
                  <c:v>43645.125</c:v>
                </c:pt>
                <c:pt idx="3556">
                  <c:v>43645.166666666664</c:v>
                </c:pt>
                <c:pt idx="3557">
                  <c:v>43645.208333333336</c:v>
                </c:pt>
                <c:pt idx="3558">
                  <c:v>43645.25</c:v>
                </c:pt>
                <c:pt idx="3559">
                  <c:v>43645.291666666664</c:v>
                </c:pt>
                <c:pt idx="3560">
                  <c:v>43645.333333333336</c:v>
                </c:pt>
                <c:pt idx="3561">
                  <c:v>43645.375</c:v>
                </c:pt>
                <c:pt idx="3562">
                  <c:v>43645.416666666664</c:v>
                </c:pt>
                <c:pt idx="3563">
                  <c:v>43645.458333333336</c:v>
                </c:pt>
                <c:pt idx="3564">
                  <c:v>43645.5</c:v>
                </c:pt>
                <c:pt idx="3565">
                  <c:v>43645.541666666664</c:v>
                </c:pt>
                <c:pt idx="3566">
                  <c:v>43645.583333333336</c:v>
                </c:pt>
                <c:pt idx="3567">
                  <c:v>43645.625</c:v>
                </c:pt>
                <c:pt idx="3568">
                  <c:v>43645.666666666664</c:v>
                </c:pt>
                <c:pt idx="3569">
                  <c:v>43645.708333333336</c:v>
                </c:pt>
                <c:pt idx="3570">
                  <c:v>43645.75</c:v>
                </c:pt>
                <c:pt idx="3571">
                  <c:v>43645.791666666664</c:v>
                </c:pt>
                <c:pt idx="3572">
                  <c:v>43645.833333333336</c:v>
                </c:pt>
                <c:pt idx="3573">
                  <c:v>43645.875</c:v>
                </c:pt>
                <c:pt idx="3574">
                  <c:v>43645.916666666664</c:v>
                </c:pt>
                <c:pt idx="3575">
                  <c:v>43645.958333333336</c:v>
                </c:pt>
                <c:pt idx="3576">
                  <c:v>43646</c:v>
                </c:pt>
                <c:pt idx="3577">
                  <c:v>43646.041666666664</c:v>
                </c:pt>
                <c:pt idx="3578">
                  <c:v>43646.083333333336</c:v>
                </c:pt>
                <c:pt idx="3579">
                  <c:v>43646.125</c:v>
                </c:pt>
                <c:pt idx="3580">
                  <c:v>43646.166666666664</c:v>
                </c:pt>
                <c:pt idx="3581">
                  <c:v>43646.208333333336</c:v>
                </c:pt>
                <c:pt idx="3582">
                  <c:v>43646.25</c:v>
                </c:pt>
                <c:pt idx="3583">
                  <c:v>43646.291666666664</c:v>
                </c:pt>
                <c:pt idx="3584">
                  <c:v>43646.333333333336</c:v>
                </c:pt>
                <c:pt idx="3585">
                  <c:v>43646.375</c:v>
                </c:pt>
                <c:pt idx="3586">
                  <c:v>43646.416666666664</c:v>
                </c:pt>
                <c:pt idx="3587">
                  <c:v>43646.458333333336</c:v>
                </c:pt>
                <c:pt idx="3588">
                  <c:v>43646.5</c:v>
                </c:pt>
                <c:pt idx="3589">
                  <c:v>43646.541666666664</c:v>
                </c:pt>
                <c:pt idx="3590">
                  <c:v>43646.583333333336</c:v>
                </c:pt>
                <c:pt idx="3591">
                  <c:v>43646.625</c:v>
                </c:pt>
                <c:pt idx="3592">
                  <c:v>43646.666666666664</c:v>
                </c:pt>
                <c:pt idx="3593">
                  <c:v>43646.708333333336</c:v>
                </c:pt>
                <c:pt idx="3594">
                  <c:v>43646.75</c:v>
                </c:pt>
                <c:pt idx="3595">
                  <c:v>43646.791666666664</c:v>
                </c:pt>
                <c:pt idx="3596">
                  <c:v>43646.833333333336</c:v>
                </c:pt>
                <c:pt idx="3597">
                  <c:v>43646.875</c:v>
                </c:pt>
                <c:pt idx="3598">
                  <c:v>43646.916666666664</c:v>
                </c:pt>
                <c:pt idx="3599">
                  <c:v>43646.958333333336</c:v>
                </c:pt>
                <c:pt idx="3600">
                  <c:v>43647</c:v>
                </c:pt>
                <c:pt idx="3601">
                  <c:v>43647.041666666664</c:v>
                </c:pt>
                <c:pt idx="3602">
                  <c:v>43647.083333333336</c:v>
                </c:pt>
                <c:pt idx="3603">
                  <c:v>43647.125</c:v>
                </c:pt>
                <c:pt idx="3604">
                  <c:v>43647.166666666664</c:v>
                </c:pt>
                <c:pt idx="3605">
                  <c:v>43647.208333333336</c:v>
                </c:pt>
                <c:pt idx="3606">
                  <c:v>43647.25</c:v>
                </c:pt>
                <c:pt idx="3607">
                  <c:v>43647.291666666664</c:v>
                </c:pt>
                <c:pt idx="3608">
                  <c:v>43647.333333333336</c:v>
                </c:pt>
                <c:pt idx="3609">
                  <c:v>43647.375</c:v>
                </c:pt>
                <c:pt idx="3610">
                  <c:v>43647.416666666664</c:v>
                </c:pt>
                <c:pt idx="3611">
                  <c:v>43647.458333333336</c:v>
                </c:pt>
                <c:pt idx="3612">
                  <c:v>43647.5</c:v>
                </c:pt>
                <c:pt idx="3613">
                  <c:v>43647.541666666664</c:v>
                </c:pt>
                <c:pt idx="3614">
                  <c:v>43647.583333333336</c:v>
                </c:pt>
                <c:pt idx="3615">
                  <c:v>43647.625</c:v>
                </c:pt>
                <c:pt idx="3616">
                  <c:v>43647.666666666664</c:v>
                </c:pt>
                <c:pt idx="3617">
                  <c:v>43647.708333333336</c:v>
                </c:pt>
                <c:pt idx="3618">
                  <c:v>43647.75</c:v>
                </c:pt>
                <c:pt idx="3619">
                  <c:v>43647.791666666664</c:v>
                </c:pt>
                <c:pt idx="3620">
                  <c:v>43647.833333333336</c:v>
                </c:pt>
                <c:pt idx="3621">
                  <c:v>43647.875</c:v>
                </c:pt>
                <c:pt idx="3622">
                  <c:v>43647.916666666664</c:v>
                </c:pt>
                <c:pt idx="3623">
                  <c:v>43647.958333333336</c:v>
                </c:pt>
                <c:pt idx="3624">
                  <c:v>43648</c:v>
                </c:pt>
                <c:pt idx="3625">
                  <c:v>43648.041666666664</c:v>
                </c:pt>
                <c:pt idx="3626">
                  <c:v>43648.083333333336</c:v>
                </c:pt>
                <c:pt idx="3627">
                  <c:v>43648.125</c:v>
                </c:pt>
                <c:pt idx="3628">
                  <c:v>43648.166666666664</c:v>
                </c:pt>
                <c:pt idx="3629">
                  <c:v>43648.208333333336</c:v>
                </c:pt>
                <c:pt idx="3630">
                  <c:v>43648.25</c:v>
                </c:pt>
                <c:pt idx="3631">
                  <c:v>43648.291666666664</c:v>
                </c:pt>
                <c:pt idx="3632">
                  <c:v>43648.333333333336</c:v>
                </c:pt>
                <c:pt idx="3633">
                  <c:v>43648.375</c:v>
                </c:pt>
                <c:pt idx="3634">
                  <c:v>43648.416666666664</c:v>
                </c:pt>
                <c:pt idx="3635">
                  <c:v>43648.458333333336</c:v>
                </c:pt>
                <c:pt idx="3636">
                  <c:v>43648.5</c:v>
                </c:pt>
                <c:pt idx="3637">
                  <c:v>43648.541666666664</c:v>
                </c:pt>
                <c:pt idx="3638">
                  <c:v>43648.583333333336</c:v>
                </c:pt>
                <c:pt idx="3639">
                  <c:v>43648.625</c:v>
                </c:pt>
                <c:pt idx="3640">
                  <c:v>43648.666666666664</c:v>
                </c:pt>
                <c:pt idx="3641">
                  <c:v>43648.708333333336</c:v>
                </c:pt>
                <c:pt idx="3642">
                  <c:v>43648.75</c:v>
                </c:pt>
                <c:pt idx="3643">
                  <c:v>43648.791666666664</c:v>
                </c:pt>
                <c:pt idx="3644">
                  <c:v>43648.833333333336</c:v>
                </c:pt>
                <c:pt idx="3645">
                  <c:v>43648.875</c:v>
                </c:pt>
                <c:pt idx="3646">
                  <c:v>43648.916666666664</c:v>
                </c:pt>
                <c:pt idx="3647">
                  <c:v>43648.958333333336</c:v>
                </c:pt>
                <c:pt idx="3648">
                  <c:v>43649</c:v>
                </c:pt>
                <c:pt idx="3649">
                  <c:v>43649.041666666664</c:v>
                </c:pt>
                <c:pt idx="3650">
                  <c:v>43649.083333333336</c:v>
                </c:pt>
                <c:pt idx="3651">
                  <c:v>43649.125</c:v>
                </c:pt>
                <c:pt idx="3652">
                  <c:v>43649.166666666664</c:v>
                </c:pt>
                <c:pt idx="3653">
                  <c:v>43649.208333333336</c:v>
                </c:pt>
                <c:pt idx="3654">
                  <c:v>43649.25</c:v>
                </c:pt>
                <c:pt idx="3655">
                  <c:v>43649.291666666664</c:v>
                </c:pt>
                <c:pt idx="3656">
                  <c:v>43649.333333333336</c:v>
                </c:pt>
                <c:pt idx="3657">
                  <c:v>43649.375</c:v>
                </c:pt>
                <c:pt idx="3658">
                  <c:v>43649.416666666664</c:v>
                </c:pt>
                <c:pt idx="3659">
                  <c:v>43649.458333333336</c:v>
                </c:pt>
                <c:pt idx="3660">
                  <c:v>43649.5</c:v>
                </c:pt>
                <c:pt idx="3661">
                  <c:v>43649.541666666664</c:v>
                </c:pt>
                <c:pt idx="3662">
                  <c:v>43649.583333333336</c:v>
                </c:pt>
                <c:pt idx="3663">
                  <c:v>43649.625</c:v>
                </c:pt>
                <c:pt idx="3664">
                  <c:v>43649.666666666664</c:v>
                </c:pt>
                <c:pt idx="3665">
                  <c:v>43649.708333333336</c:v>
                </c:pt>
                <c:pt idx="3666">
                  <c:v>43649.75</c:v>
                </c:pt>
                <c:pt idx="3667">
                  <c:v>43649.791666666664</c:v>
                </c:pt>
                <c:pt idx="3668">
                  <c:v>43649.833333333336</c:v>
                </c:pt>
                <c:pt idx="3669">
                  <c:v>43649.875</c:v>
                </c:pt>
                <c:pt idx="3670">
                  <c:v>43649.916666666664</c:v>
                </c:pt>
                <c:pt idx="3671">
                  <c:v>43649.958333333336</c:v>
                </c:pt>
                <c:pt idx="3672">
                  <c:v>43650</c:v>
                </c:pt>
                <c:pt idx="3673">
                  <c:v>43650.041666666664</c:v>
                </c:pt>
                <c:pt idx="3674">
                  <c:v>43650.083333333336</c:v>
                </c:pt>
                <c:pt idx="3675">
                  <c:v>43650.125</c:v>
                </c:pt>
                <c:pt idx="3676">
                  <c:v>43650.166666666664</c:v>
                </c:pt>
                <c:pt idx="3677">
                  <c:v>43650.208333333336</c:v>
                </c:pt>
                <c:pt idx="3678">
                  <c:v>43650.25</c:v>
                </c:pt>
                <c:pt idx="3679">
                  <c:v>43650.291666666664</c:v>
                </c:pt>
                <c:pt idx="3680">
                  <c:v>43650.333333333336</c:v>
                </c:pt>
                <c:pt idx="3681">
                  <c:v>43650.375</c:v>
                </c:pt>
                <c:pt idx="3682">
                  <c:v>43650.416666666664</c:v>
                </c:pt>
                <c:pt idx="3683">
                  <c:v>43650.458333333336</c:v>
                </c:pt>
                <c:pt idx="3684">
                  <c:v>43650.5</c:v>
                </c:pt>
                <c:pt idx="3685">
                  <c:v>43650.541666666664</c:v>
                </c:pt>
                <c:pt idx="3686">
                  <c:v>43650.583333333336</c:v>
                </c:pt>
                <c:pt idx="3687">
                  <c:v>43650.625</c:v>
                </c:pt>
                <c:pt idx="3688">
                  <c:v>43650.666666666664</c:v>
                </c:pt>
                <c:pt idx="3689">
                  <c:v>43650.708333333336</c:v>
                </c:pt>
                <c:pt idx="3690">
                  <c:v>43650.75</c:v>
                </c:pt>
                <c:pt idx="3691">
                  <c:v>43650.791666666664</c:v>
                </c:pt>
                <c:pt idx="3692">
                  <c:v>43650.833333333336</c:v>
                </c:pt>
                <c:pt idx="3693">
                  <c:v>43650.875</c:v>
                </c:pt>
                <c:pt idx="3694">
                  <c:v>43650.916666666664</c:v>
                </c:pt>
                <c:pt idx="3695">
                  <c:v>43650.958333333336</c:v>
                </c:pt>
                <c:pt idx="3696">
                  <c:v>43651</c:v>
                </c:pt>
                <c:pt idx="3697">
                  <c:v>43651.041666666664</c:v>
                </c:pt>
                <c:pt idx="3698">
                  <c:v>43651.083333333336</c:v>
                </c:pt>
                <c:pt idx="3699">
                  <c:v>43651.125</c:v>
                </c:pt>
                <c:pt idx="3700">
                  <c:v>43651.166666666664</c:v>
                </c:pt>
                <c:pt idx="3701">
                  <c:v>43651.208333333336</c:v>
                </c:pt>
                <c:pt idx="3702">
                  <c:v>43651.25</c:v>
                </c:pt>
                <c:pt idx="3703">
                  <c:v>43651.291666666664</c:v>
                </c:pt>
                <c:pt idx="3704">
                  <c:v>43651.333333333336</c:v>
                </c:pt>
                <c:pt idx="3705">
                  <c:v>43651.375</c:v>
                </c:pt>
                <c:pt idx="3706">
                  <c:v>43651.416666666664</c:v>
                </c:pt>
                <c:pt idx="3707">
                  <c:v>43651.458333333336</c:v>
                </c:pt>
                <c:pt idx="3708">
                  <c:v>43651.5</c:v>
                </c:pt>
                <c:pt idx="3709">
                  <c:v>43651.541666666664</c:v>
                </c:pt>
                <c:pt idx="3710">
                  <c:v>43651.583333333336</c:v>
                </c:pt>
                <c:pt idx="3711">
                  <c:v>43651.625</c:v>
                </c:pt>
                <c:pt idx="3712">
                  <c:v>43651.666666666664</c:v>
                </c:pt>
                <c:pt idx="3713">
                  <c:v>43651.708333333336</c:v>
                </c:pt>
                <c:pt idx="3714">
                  <c:v>43651.75</c:v>
                </c:pt>
                <c:pt idx="3715">
                  <c:v>43651.791666666664</c:v>
                </c:pt>
                <c:pt idx="3716">
                  <c:v>43651.833333333336</c:v>
                </c:pt>
                <c:pt idx="3717">
                  <c:v>43651.875</c:v>
                </c:pt>
                <c:pt idx="3718">
                  <c:v>43651.916666666664</c:v>
                </c:pt>
                <c:pt idx="3719">
                  <c:v>43651.958333333336</c:v>
                </c:pt>
                <c:pt idx="3720">
                  <c:v>43652</c:v>
                </c:pt>
                <c:pt idx="3721">
                  <c:v>43652.041666666664</c:v>
                </c:pt>
                <c:pt idx="3722">
                  <c:v>43652.083333333336</c:v>
                </c:pt>
                <c:pt idx="3723">
                  <c:v>43652.125</c:v>
                </c:pt>
                <c:pt idx="3724">
                  <c:v>43652.166666666664</c:v>
                </c:pt>
                <c:pt idx="3725">
                  <c:v>43652.208333333336</c:v>
                </c:pt>
                <c:pt idx="3726">
                  <c:v>43652.25</c:v>
                </c:pt>
                <c:pt idx="3727">
                  <c:v>43652.291666666664</c:v>
                </c:pt>
                <c:pt idx="3728">
                  <c:v>43652.333333333336</c:v>
                </c:pt>
                <c:pt idx="3729">
                  <c:v>43652.375</c:v>
                </c:pt>
                <c:pt idx="3730">
                  <c:v>43652.416666666664</c:v>
                </c:pt>
                <c:pt idx="3731">
                  <c:v>43652.458333333336</c:v>
                </c:pt>
                <c:pt idx="3732">
                  <c:v>43652.5</c:v>
                </c:pt>
                <c:pt idx="3733">
                  <c:v>43652.541666666664</c:v>
                </c:pt>
                <c:pt idx="3734">
                  <c:v>43652.583333333336</c:v>
                </c:pt>
                <c:pt idx="3735">
                  <c:v>43652.625</c:v>
                </c:pt>
                <c:pt idx="3736">
                  <c:v>43652.666666666664</c:v>
                </c:pt>
                <c:pt idx="3737">
                  <c:v>43652.708333333336</c:v>
                </c:pt>
                <c:pt idx="3738">
                  <c:v>43652.75</c:v>
                </c:pt>
                <c:pt idx="3739">
                  <c:v>43652.791666666664</c:v>
                </c:pt>
                <c:pt idx="3740">
                  <c:v>43652.833333333336</c:v>
                </c:pt>
                <c:pt idx="3741">
                  <c:v>43652.875</c:v>
                </c:pt>
                <c:pt idx="3742">
                  <c:v>43652.916666666664</c:v>
                </c:pt>
                <c:pt idx="3743">
                  <c:v>43652.958333333336</c:v>
                </c:pt>
                <c:pt idx="3744">
                  <c:v>43653</c:v>
                </c:pt>
                <c:pt idx="3745">
                  <c:v>43653.041666666664</c:v>
                </c:pt>
                <c:pt idx="3746">
                  <c:v>43653.083333333336</c:v>
                </c:pt>
                <c:pt idx="3747">
                  <c:v>43653.125</c:v>
                </c:pt>
                <c:pt idx="3748">
                  <c:v>43653.166666666664</c:v>
                </c:pt>
                <c:pt idx="3749">
                  <c:v>43653.208333333336</c:v>
                </c:pt>
                <c:pt idx="3750">
                  <c:v>43653.25</c:v>
                </c:pt>
                <c:pt idx="3751">
                  <c:v>43653.291666666664</c:v>
                </c:pt>
                <c:pt idx="3752">
                  <c:v>43653.333333333336</c:v>
                </c:pt>
                <c:pt idx="3753">
                  <c:v>43653.375</c:v>
                </c:pt>
                <c:pt idx="3754">
                  <c:v>43653.416666666664</c:v>
                </c:pt>
                <c:pt idx="3755">
                  <c:v>43653.458333333336</c:v>
                </c:pt>
                <c:pt idx="3756">
                  <c:v>43653.5</c:v>
                </c:pt>
                <c:pt idx="3757">
                  <c:v>43653.541666666664</c:v>
                </c:pt>
                <c:pt idx="3758">
                  <c:v>43653.583333333336</c:v>
                </c:pt>
                <c:pt idx="3759">
                  <c:v>43653.625</c:v>
                </c:pt>
                <c:pt idx="3760">
                  <c:v>43653.666666666664</c:v>
                </c:pt>
                <c:pt idx="3761">
                  <c:v>43653.708333333336</c:v>
                </c:pt>
                <c:pt idx="3762">
                  <c:v>43653.75</c:v>
                </c:pt>
                <c:pt idx="3763">
                  <c:v>43653.791666666664</c:v>
                </c:pt>
                <c:pt idx="3764">
                  <c:v>43653.833333333336</c:v>
                </c:pt>
                <c:pt idx="3765">
                  <c:v>43653.875</c:v>
                </c:pt>
                <c:pt idx="3766">
                  <c:v>43653.916666666664</c:v>
                </c:pt>
                <c:pt idx="3767">
                  <c:v>43653.958333333336</c:v>
                </c:pt>
                <c:pt idx="3768">
                  <c:v>43654</c:v>
                </c:pt>
                <c:pt idx="3769">
                  <c:v>43654.041666666664</c:v>
                </c:pt>
                <c:pt idx="3770">
                  <c:v>43654.083333333336</c:v>
                </c:pt>
                <c:pt idx="3771">
                  <c:v>43654.125</c:v>
                </c:pt>
                <c:pt idx="3772">
                  <c:v>43654.166666666664</c:v>
                </c:pt>
                <c:pt idx="3773">
                  <c:v>43654.208333333336</c:v>
                </c:pt>
                <c:pt idx="3774">
                  <c:v>43654.25</c:v>
                </c:pt>
                <c:pt idx="3775">
                  <c:v>43654.291666666664</c:v>
                </c:pt>
                <c:pt idx="3776">
                  <c:v>43654.333333333336</c:v>
                </c:pt>
                <c:pt idx="3777">
                  <c:v>43654.375</c:v>
                </c:pt>
                <c:pt idx="3778">
                  <c:v>43654.416666666664</c:v>
                </c:pt>
                <c:pt idx="3779">
                  <c:v>43654.458333333336</c:v>
                </c:pt>
                <c:pt idx="3780">
                  <c:v>43654.5</c:v>
                </c:pt>
                <c:pt idx="3781">
                  <c:v>43654.541666666664</c:v>
                </c:pt>
                <c:pt idx="3782">
                  <c:v>43654.583333333336</c:v>
                </c:pt>
                <c:pt idx="3783">
                  <c:v>43654.625</c:v>
                </c:pt>
                <c:pt idx="3784">
                  <c:v>43654.666666666664</c:v>
                </c:pt>
                <c:pt idx="3785">
                  <c:v>43654.708333333336</c:v>
                </c:pt>
                <c:pt idx="3786">
                  <c:v>43654.75</c:v>
                </c:pt>
                <c:pt idx="3787">
                  <c:v>43654.791666666664</c:v>
                </c:pt>
                <c:pt idx="3788">
                  <c:v>43654.833333333336</c:v>
                </c:pt>
                <c:pt idx="3789">
                  <c:v>43654.875</c:v>
                </c:pt>
                <c:pt idx="3790">
                  <c:v>43654.916666666664</c:v>
                </c:pt>
                <c:pt idx="3791">
                  <c:v>43654.958333333336</c:v>
                </c:pt>
                <c:pt idx="3792">
                  <c:v>43655</c:v>
                </c:pt>
                <c:pt idx="3793">
                  <c:v>43655.041666666664</c:v>
                </c:pt>
                <c:pt idx="3794">
                  <c:v>43655.083333333336</c:v>
                </c:pt>
                <c:pt idx="3795">
                  <c:v>43655.125</c:v>
                </c:pt>
                <c:pt idx="3796">
                  <c:v>43655.166666666664</c:v>
                </c:pt>
                <c:pt idx="3797">
                  <c:v>43655.208333333336</c:v>
                </c:pt>
                <c:pt idx="3798">
                  <c:v>43655.25</c:v>
                </c:pt>
                <c:pt idx="3799">
                  <c:v>43655.291666666664</c:v>
                </c:pt>
                <c:pt idx="3800">
                  <c:v>43655.333333333336</c:v>
                </c:pt>
                <c:pt idx="3801">
                  <c:v>43655.375</c:v>
                </c:pt>
                <c:pt idx="3802">
                  <c:v>43655.416666666664</c:v>
                </c:pt>
                <c:pt idx="3803">
                  <c:v>43655.458333333336</c:v>
                </c:pt>
                <c:pt idx="3804">
                  <c:v>43655.5</c:v>
                </c:pt>
                <c:pt idx="3805">
                  <c:v>43655.541666666664</c:v>
                </c:pt>
                <c:pt idx="3806">
                  <c:v>43655.583333333336</c:v>
                </c:pt>
                <c:pt idx="3807">
                  <c:v>43655.625</c:v>
                </c:pt>
                <c:pt idx="3808">
                  <c:v>43655.666666666664</c:v>
                </c:pt>
                <c:pt idx="3809">
                  <c:v>43655.708333333336</c:v>
                </c:pt>
                <c:pt idx="3810">
                  <c:v>43655.75</c:v>
                </c:pt>
                <c:pt idx="3811">
                  <c:v>43655.791666666664</c:v>
                </c:pt>
                <c:pt idx="3812">
                  <c:v>43655.833333333336</c:v>
                </c:pt>
                <c:pt idx="3813">
                  <c:v>43655.875</c:v>
                </c:pt>
                <c:pt idx="3814">
                  <c:v>43655.916666666664</c:v>
                </c:pt>
                <c:pt idx="3815">
                  <c:v>43655.958333333336</c:v>
                </c:pt>
                <c:pt idx="3816">
                  <c:v>43656</c:v>
                </c:pt>
                <c:pt idx="3817">
                  <c:v>43656.041666666664</c:v>
                </c:pt>
                <c:pt idx="3818">
                  <c:v>43656.083333333336</c:v>
                </c:pt>
                <c:pt idx="3819">
                  <c:v>43656.125</c:v>
                </c:pt>
                <c:pt idx="3820">
                  <c:v>43656.166666666664</c:v>
                </c:pt>
                <c:pt idx="3821">
                  <c:v>43656.208333333336</c:v>
                </c:pt>
                <c:pt idx="3822">
                  <c:v>43656.25</c:v>
                </c:pt>
                <c:pt idx="3823">
                  <c:v>43656.291666666664</c:v>
                </c:pt>
                <c:pt idx="3824">
                  <c:v>43656.333333333336</c:v>
                </c:pt>
                <c:pt idx="3825">
                  <c:v>43656.375</c:v>
                </c:pt>
                <c:pt idx="3826">
                  <c:v>43656.416666666664</c:v>
                </c:pt>
                <c:pt idx="3827">
                  <c:v>43656.458333333336</c:v>
                </c:pt>
                <c:pt idx="3828">
                  <c:v>43656.5</c:v>
                </c:pt>
                <c:pt idx="3829">
                  <c:v>43656.541666666664</c:v>
                </c:pt>
                <c:pt idx="3830">
                  <c:v>43656.583333333336</c:v>
                </c:pt>
                <c:pt idx="3831">
                  <c:v>43656.625</c:v>
                </c:pt>
                <c:pt idx="3832">
                  <c:v>43656.666666666664</c:v>
                </c:pt>
                <c:pt idx="3833">
                  <c:v>43656.708333333336</c:v>
                </c:pt>
                <c:pt idx="3834">
                  <c:v>43656.75</c:v>
                </c:pt>
                <c:pt idx="3835">
                  <c:v>43656.791666666664</c:v>
                </c:pt>
                <c:pt idx="3836">
                  <c:v>43656.833333333336</c:v>
                </c:pt>
                <c:pt idx="3837">
                  <c:v>43656.875</c:v>
                </c:pt>
                <c:pt idx="3838">
                  <c:v>43656.916666666664</c:v>
                </c:pt>
                <c:pt idx="3839">
                  <c:v>43656.958333333336</c:v>
                </c:pt>
                <c:pt idx="3840">
                  <c:v>43657</c:v>
                </c:pt>
                <c:pt idx="3841">
                  <c:v>43657.041666666664</c:v>
                </c:pt>
                <c:pt idx="3842">
                  <c:v>43657.083333333336</c:v>
                </c:pt>
                <c:pt idx="3843">
                  <c:v>43657.125</c:v>
                </c:pt>
                <c:pt idx="3844">
                  <c:v>43657.166666666664</c:v>
                </c:pt>
                <c:pt idx="3845">
                  <c:v>43657.208333333336</c:v>
                </c:pt>
                <c:pt idx="3846">
                  <c:v>43657.25</c:v>
                </c:pt>
                <c:pt idx="3847">
                  <c:v>43657.291666666664</c:v>
                </c:pt>
                <c:pt idx="3848">
                  <c:v>43657.333333333336</c:v>
                </c:pt>
                <c:pt idx="3849">
                  <c:v>43657.375</c:v>
                </c:pt>
                <c:pt idx="3850">
                  <c:v>43657.416666666664</c:v>
                </c:pt>
                <c:pt idx="3851">
                  <c:v>43657.458333333336</c:v>
                </c:pt>
                <c:pt idx="3852">
                  <c:v>43657.5</c:v>
                </c:pt>
                <c:pt idx="3853">
                  <c:v>43657.541666666664</c:v>
                </c:pt>
                <c:pt idx="3854">
                  <c:v>43657.583333333336</c:v>
                </c:pt>
                <c:pt idx="3855">
                  <c:v>43657.625</c:v>
                </c:pt>
                <c:pt idx="3856">
                  <c:v>43657.666666666664</c:v>
                </c:pt>
                <c:pt idx="3857">
                  <c:v>43657.708333333336</c:v>
                </c:pt>
                <c:pt idx="3858">
                  <c:v>43657.75</c:v>
                </c:pt>
                <c:pt idx="3859">
                  <c:v>43657.791666666664</c:v>
                </c:pt>
                <c:pt idx="3860">
                  <c:v>43657.833333333336</c:v>
                </c:pt>
                <c:pt idx="3861">
                  <c:v>43657.875</c:v>
                </c:pt>
                <c:pt idx="3862">
                  <c:v>43657.916666666664</c:v>
                </c:pt>
                <c:pt idx="3863">
                  <c:v>43657.958333333336</c:v>
                </c:pt>
                <c:pt idx="3864">
                  <c:v>43658</c:v>
                </c:pt>
                <c:pt idx="3865">
                  <c:v>43658.041666666664</c:v>
                </c:pt>
                <c:pt idx="3866">
                  <c:v>43658.083333333336</c:v>
                </c:pt>
                <c:pt idx="3867">
                  <c:v>43658.125</c:v>
                </c:pt>
                <c:pt idx="3868">
                  <c:v>43658.166666666664</c:v>
                </c:pt>
                <c:pt idx="3869">
                  <c:v>43658.208333333336</c:v>
                </c:pt>
                <c:pt idx="3870">
                  <c:v>43658.25</c:v>
                </c:pt>
                <c:pt idx="3871">
                  <c:v>43658.291666666664</c:v>
                </c:pt>
                <c:pt idx="3872">
                  <c:v>43658.333333333336</c:v>
                </c:pt>
                <c:pt idx="3873">
                  <c:v>43658.375</c:v>
                </c:pt>
                <c:pt idx="3874">
                  <c:v>43658.416666666664</c:v>
                </c:pt>
                <c:pt idx="3875">
                  <c:v>43658.458333333336</c:v>
                </c:pt>
                <c:pt idx="3876">
                  <c:v>43658.5</c:v>
                </c:pt>
                <c:pt idx="3877">
                  <c:v>43658.541666666664</c:v>
                </c:pt>
                <c:pt idx="3878">
                  <c:v>43658.583333333336</c:v>
                </c:pt>
                <c:pt idx="3879">
                  <c:v>43658.625</c:v>
                </c:pt>
                <c:pt idx="3880">
                  <c:v>43658.666666666664</c:v>
                </c:pt>
                <c:pt idx="3881">
                  <c:v>43658.708333333336</c:v>
                </c:pt>
                <c:pt idx="3882">
                  <c:v>43658.75</c:v>
                </c:pt>
                <c:pt idx="3883">
                  <c:v>43658.791666666664</c:v>
                </c:pt>
                <c:pt idx="3884">
                  <c:v>43658.833333333336</c:v>
                </c:pt>
                <c:pt idx="3885">
                  <c:v>43658.875</c:v>
                </c:pt>
                <c:pt idx="3886">
                  <c:v>43658.916666666664</c:v>
                </c:pt>
                <c:pt idx="3887">
                  <c:v>43658.958333333336</c:v>
                </c:pt>
                <c:pt idx="3888">
                  <c:v>43659</c:v>
                </c:pt>
                <c:pt idx="3889">
                  <c:v>43659.041666666664</c:v>
                </c:pt>
                <c:pt idx="3890">
                  <c:v>43659.083333333336</c:v>
                </c:pt>
                <c:pt idx="3891">
                  <c:v>43659.125</c:v>
                </c:pt>
                <c:pt idx="3892">
                  <c:v>43659.166666666664</c:v>
                </c:pt>
                <c:pt idx="3893">
                  <c:v>43659.208333333336</c:v>
                </c:pt>
                <c:pt idx="3894">
                  <c:v>43659.25</c:v>
                </c:pt>
                <c:pt idx="3895">
                  <c:v>43659.291666666664</c:v>
                </c:pt>
                <c:pt idx="3896">
                  <c:v>43659.333333333336</c:v>
                </c:pt>
                <c:pt idx="3897">
                  <c:v>43659.375</c:v>
                </c:pt>
                <c:pt idx="3898">
                  <c:v>43659.416666666664</c:v>
                </c:pt>
                <c:pt idx="3899">
                  <c:v>43659.458333333336</c:v>
                </c:pt>
                <c:pt idx="3900">
                  <c:v>43659.5</c:v>
                </c:pt>
                <c:pt idx="3901">
                  <c:v>43659.541666666664</c:v>
                </c:pt>
                <c:pt idx="3902">
                  <c:v>43659.583333333336</c:v>
                </c:pt>
                <c:pt idx="3903">
                  <c:v>43659.625</c:v>
                </c:pt>
                <c:pt idx="3904">
                  <c:v>43659.666666666664</c:v>
                </c:pt>
                <c:pt idx="3905">
                  <c:v>43659.708333333336</c:v>
                </c:pt>
                <c:pt idx="3906">
                  <c:v>43659.75</c:v>
                </c:pt>
                <c:pt idx="3907">
                  <c:v>43659.791666666664</c:v>
                </c:pt>
                <c:pt idx="3908">
                  <c:v>43659.833333333336</c:v>
                </c:pt>
                <c:pt idx="3909">
                  <c:v>43659.875</c:v>
                </c:pt>
                <c:pt idx="3910">
                  <c:v>43659.916666666664</c:v>
                </c:pt>
                <c:pt idx="3911">
                  <c:v>43659.958333333336</c:v>
                </c:pt>
                <c:pt idx="3912">
                  <c:v>43660</c:v>
                </c:pt>
                <c:pt idx="3913">
                  <c:v>43660.041666666664</c:v>
                </c:pt>
                <c:pt idx="3914">
                  <c:v>43660.083333333336</c:v>
                </c:pt>
                <c:pt idx="3915">
                  <c:v>43660.125</c:v>
                </c:pt>
                <c:pt idx="3916">
                  <c:v>43660.166666666664</c:v>
                </c:pt>
                <c:pt idx="3917">
                  <c:v>43660.208333333336</c:v>
                </c:pt>
                <c:pt idx="3918">
                  <c:v>43660.25</c:v>
                </c:pt>
                <c:pt idx="3919">
                  <c:v>43660.291666666664</c:v>
                </c:pt>
                <c:pt idx="3920">
                  <c:v>43660.333333333336</c:v>
                </c:pt>
                <c:pt idx="3921">
                  <c:v>43660.375</c:v>
                </c:pt>
                <c:pt idx="3922">
                  <c:v>43660.416666666664</c:v>
                </c:pt>
                <c:pt idx="3923">
                  <c:v>43660.458333333336</c:v>
                </c:pt>
                <c:pt idx="3924">
                  <c:v>43660.5</c:v>
                </c:pt>
                <c:pt idx="3925">
                  <c:v>43660.541666666664</c:v>
                </c:pt>
                <c:pt idx="3926">
                  <c:v>43660.583333333336</c:v>
                </c:pt>
                <c:pt idx="3927">
                  <c:v>43660.625</c:v>
                </c:pt>
                <c:pt idx="3928">
                  <c:v>43660.666666666664</c:v>
                </c:pt>
                <c:pt idx="3929">
                  <c:v>43660.708333333336</c:v>
                </c:pt>
                <c:pt idx="3930">
                  <c:v>43660.75</c:v>
                </c:pt>
                <c:pt idx="3931">
                  <c:v>43660.791666666664</c:v>
                </c:pt>
                <c:pt idx="3932">
                  <c:v>43660.833333333336</c:v>
                </c:pt>
                <c:pt idx="3933">
                  <c:v>43660.875</c:v>
                </c:pt>
                <c:pt idx="3934">
                  <c:v>43660.916666666664</c:v>
                </c:pt>
                <c:pt idx="3935">
                  <c:v>43660.958333333336</c:v>
                </c:pt>
                <c:pt idx="3936">
                  <c:v>43661</c:v>
                </c:pt>
                <c:pt idx="3937">
                  <c:v>43661.041666666664</c:v>
                </c:pt>
                <c:pt idx="3938">
                  <c:v>43661.083333333336</c:v>
                </c:pt>
                <c:pt idx="3939">
                  <c:v>43661.125</c:v>
                </c:pt>
                <c:pt idx="3940">
                  <c:v>43661.166666666664</c:v>
                </c:pt>
                <c:pt idx="3941">
                  <c:v>43661.208333333336</c:v>
                </c:pt>
                <c:pt idx="3942">
                  <c:v>43661.25</c:v>
                </c:pt>
                <c:pt idx="3943">
                  <c:v>43661.291666666664</c:v>
                </c:pt>
                <c:pt idx="3944">
                  <c:v>43661.333333333336</c:v>
                </c:pt>
                <c:pt idx="3945">
                  <c:v>43661.375</c:v>
                </c:pt>
                <c:pt idx="3946">
                  <c:v>43661.416666666664</c:v>
                </c:pt>
                <c:pt idx="3947">
                  <c:v>43661.458333333336</c:v>
                </c:pt>
                <c:pt idx="3948">
                  <c:v>43661.5</c:v>
                </c:pt>
                <c:pt idx="3949">
                  <c:v>43661.541666666664</c:v>
                </c:pt>
                <c:pt idx="3950">
                  <c:v>43661.583333333336</c:v>
                </c:pt>
                <c:pt idx="3951">
                  <c:v>43661.625</c:v>
                </c:pt>
                <c:pt idx="3952">
                  <c:v>43661.666666666664</c:v>
                </c:pt>
                <c:pt idx="3953">
                  <c:v>43661.708333333336</c:v>
                </c:pt>
                <c:pt idx="3954">
                  <c:v>43661.75</c:v>
                </c:pt>
                <c:pt idx="3955">
                  <c:v>43661.791666666664</c:v>
                </c:pt>
                <c:pt idx="3956">
                  <c:v>43661.833333333336</c:v>
                </c:pt>
                <c:pt idx="3957">
                  <c:v>43661.875</c:v>
                </c:pt>
                <c:pt idx="3958">
                  <c:v>43661.916666666664</c:v>
                </c:pt>
                <c:pt idx="3959">
                  <c:v>43661.958333333336</c:v>
                </c:pt>
                <c:pt idx="3960">
                  <c:v>43662</c:v>
                </c:pt>
                <c:pt idx="3961">
                  <c:v>43662.041666666664</c:v>
                </c:pt>
                <c:pt idx="3962">
                  <c:v>43662.083333333336</c:v>
                </c:pt>
                <c:pt idx="3963">
                  <c:v>43662.125</c:v>
                </c:pt>
                <c:pt idx="3964">
                  <c:v>43662.166666666664</c:v>
                </c:pt>
                <c:pt idx="3965">
                  <c:v>43662.208333333336</c:v>
                </c:pt>
                <c:pt idx="3966">
                  <c:v>43662.25</c:v>
                </c:pt>
                <c:pt idx="3967">
                  <c:v>43662.291666666664</c:v>
                </c:pt>
                <c:pt idx="3968">
                  <c:v>43662.333333333336</c:v>
                </c:pt>
                <c:pt idx="3969">
                  <c:v>43662.375</c:v>
                </c:pt>
                <c:pt idx="3970">
                  <c:v>43662.416666666664</c:v>
                </c:pt>
                <c:pt idx="3971">
                  <c:v>43662.458333333336</c:v>
                </c:pt>
                <c:pt idx="3972">
                  <c:v>43662.5</c:v>
                </c:pt>
                <c:pt idx="3973">
                  <c:v>43662.541666666664</c:v>
                </c:pt>
                <c:pt idx="3974">
                  <c:v>43662.583333333336</c:v>
                </c:pt>
                <c:pt idx="3975">
                  <c:v>43662.625</c:v>
                </c:pt>
                <c:pt idx="3976">
                  <c:v>43662.666666666664</c:v>
                </c:pt>
                <c:pt idx="3977">
                  <c:v>43662.708333333336</c:v>
                </c:pt>
                <c:pt idx="3978">
                  <c:v>43662.75</c:v>
                </c:pt>
                <c:pt idx="3979">
                  <c:v>43662.791666666664</c:v>
                </c:pt>
                <c:pt idx="3980">
                  <c:v>43662.833333333336</c:v>
                </c:pt>
                <c:pt idx="3981">
                  <c:v>43662.875</c:v>
                </c:pt>
                <c:pt idx="3982">
                  <c:v>43662.916666666664</c:v>
                </c:pt>
                <c:pt idx="3983">
                  <c:v>43662.958333333336</c:v>
                </c:pt>
                <c:pt idx="3984">
                  <c:v>43663</c:v>
                </c:pt>
                <c:pt idx="3985">
                  <c:v>43663.041666666664</c:v>
                </c:pt>
                <c:pt idx="3986">
                  <c:v>43663.083333333336</c:v>
                </c:pt>
                <c:pt idx="3987">
                  <c:v>43663.125</c:v>
                </c:pt>
                <c:pt idx="3988">
                  <c:v>43663.166666666664</c:v>
                </c:pt>
                <c:pt idx="3989">
                  <c:v>43663.208333333336</c:v>
                </c:pt>
                <c:pt idx="3990">
                  <c:v>43663.25</c:v>
                </c:pt>
                <c:pt idx="3991">
                  <c:v>43663.291666666664</c:v>
                </c:pt>
                <c:pt idx="3992">
                  <c:v>43663.333333333336</c:v>
                </c:pt>
                <c:pt idx="3993">
                  <c:v>43663.375</c:v>
                </c:pt>
                <c:pt idx="3994">
                  <c:v>43663.416666666664</c:v>
                </c:pt>
                <c:pt idx="3995">
                  <c:v>43663.458333333336</c:v>
                </c:pt>
                <c:pt idx="3996">
                  <c:v>43663.5</c:v>
                </c:pt>
                <c:pt idx="3997">
                  <c:v>43663.541666666664</c:v>
                </c:pt>
                <c:pt idx="3998">
                  <c:v>43663.583333333336</c:v>
                </c:pt>
                <c:pt idx="3999">
                  <c:v>43663.625</c:v>
                </c:pt>
                <c:pt idx="4000">
                  <c:v>43663.666666666664</c:v>
                </c:pt>
                <c:pt idx="4001">
                  <c:v>43663.708333333336</c:v>
                </c:pt>
                <c:pt idx="4002">
                  <c:v>43663.75</c:v>
                </c:pt>
                <c:pt idx="4003">
                  <c:v>43663.791666666664</c:v>
                </c:pt>
                <c:pt idx="4004">
                  <c:v>43663.833333333336</c:v>
                </c:pt>
                <c:pt idx="4005">
                  <c:v>43663.875</c:v>
                </c:pt>
                <c:pt idx="4006">
                  <c:v>43663.916666666664</c:v>
                </c:pt>
                <c:pt idx="4007">
                  <c:v>43663.958333333336</c:v>
                </c:pt>
                <c:pt idx="4008">
                  <c:v>43664</c:v>
                </c:pt>
                <c:pt idx="4009">
                  <c:v>43664.041666666664</c:v>
                </c:pt>
                <c:pt idx="4010">
                  <c:v>43664.083333333336</c:v>
                </c:pt>
                <c:pt idx="4011">
                  <c:v>43664.125</c:v>
                </c:pt>
                <c:pt idx="4012">
                  <c:v>43664.166666666664</c:v>
                </c:pt>
                <c:pt idx="4013">
                  <c:v>43664.208333333336</c:v>
                </c:pt>
                <c:pt idx="4014">
                  <c:v>43664.25</c:v>
                </c:pt>
                <c:pt idx="4015">
                  <c:v>43664.291666666664</c:v>
                </c:pt>
                <c:pt idx="4016">
                  <c:v>43664.333333333336</c:v>
                </c:pt>
                <c:pt idx="4017">
                  <c:v>43664.375</c:v>
                </c:pt>
                <c:pt idx="4018">
                  <c:v>43664.416666666664</c:v>
                </c:pt>
                <c:pt idx="4019">
                  <c:v>43664.458333333336</c:v>
                </c:pt>
                <c:pt idx="4020">
                  <c:v>43664.5</c:v>
                </c:pt>
                <c:pt idx="4021">
                  <c:v>43664.541666666664</c:v>
                </c:pt>
                <c:pt idx="4022">
                  <c:v>43664.583333333336</c:v>
                </c:pt>
                <c:pt idx="4023">
                  <c:v>43664.625</c:v>
                </c:pt>
                <c:pt idx="4024">
                  <c:v>43664.666666666664</c:v>
                </c:pt>
                <c:pt idx="4025">
                  <c:v>43664.708333333336</c:v>
                </c:pt>
                <c:pt idx="4026">
                  <c:v>43664.75</c:v>
                </c:pt>
                <c:pt idx="4027">
                  <c:v>43664.791666666664</c:v>
                </c:pt>
                <c:pt idx="4028">
                  <c:v>43664.833333333336</c:v>
                </c:pt>
                <c:pt idx="4029">
                  <c:v>43664.875</c:v>
                </c:pt>
                <c:pt idx="4030">
                  <c:v>43664.916666666664</c:v>
                </c:pt>
                <c:pt idx="4031">
                  <c:v>43664.958333333336</c:v>
                </c:pt>
                <c:pt idx="4032">
                  <c:v>43665</c:v>
                </c:pt>
                <c:pt idx="4033">
                  <c:v>43665.041666666664</c:v>
                </c:pt>
                <c:pt idx="4034">
                  <c:v>43665.083333333336</c:v>
                </c:pt>
                <c:pt idx="4035">
                  <c:v>43665.125</c:v>
                </c:pt>
                <c:pt idx="4036">
                  <c:v>43665.166666666664</c:v>
                </c:pt>
                <c:pt idx="4037">
                  <c:v>43665.208333333336</c:v>
                </c:pt>
                <c:pt idx="4038">
                  <c:v>43665.25</c:v>
                </c:pt>
                <c:pt idx="4039">
                  <c:v>43665.291666666664</c:v>
                </c:pt>
                <c:pt idx="4040">
                  <c:v>43665.333333333336</c:v>
                </c:pt>
                <c:pt idx="4041">
                  <c:v>43665.375</c:v>
                </c:pt>
                <c:pt idx="4042">
                  <c:v>43665.416666666664</c:v>
                </c:pt>
                <c:pt idx="4043">
                  <c:v>43665.458333333336</c:v>
                </c:pt>
                <c:pt idx="4044">
                  <c:v>43665.5</c:v>
                </c:pt>
                <c:pt idx="4045">
                  <c:v>43665.541666666664</c:v>
                </c:pt>
                <c:pt idx="4046">
                  <c:v>43665.583333333336</c:v>
                </c:pt>
                <c:pt idx="4047">
                  <c:v>43665.625</c:v>
                </c:pt>
                <c:pt idx="4048">
                  <c:v>43665.666666666664</c:v>
                </c:pt>
                <c:pt idx="4049">
                  <c:v>43665.708333333336</c:v>
                </c:pt>
                <c:pt idx="4050">
                  <c:v>43665.75</c:v>
                </c:pt>
                <c:pt idx="4051">
                  <c:v>43665.791666666664</c:v>
                </c:pt>
                <c:pt idx="4052">
                  <c:v>43665.833333333336</c:v>
                </c:pt>
                <c:pt idx="4053">
                  <c:v>43665.875</c:v>
                </c:pt>
                <c:pt idx="4054">
                  <c:v>43665.916666666664</c:v>
                </c:pt>
                <c:pt idx="4055">
                  <c:v>43665.958333333336</c:v>
                </c:pt>
                <c:pt idx="4056">
                  <c:v>43666</c:v>
                </c:pt>
                <c:pt idx="4057">
                  <c:v>43666.041666666664</c:v>
                </c:pt>
                <c:pt idx="4058">
                  <c:v>43666.083333333336</c:v>
                </c:pt>
                <c:pt idx="4059">
                  <c:v>43666.125</c:v>
                </c:pt>
                <c:pt idx="4060">
                  <c:v>43666.166666666664</c:v>
                </c:pt>
                <c:pt idx="4061">
                  <c:v>43666.208333333336</c:v>
                </c:pt>
                <c:pt idx="4062">
                  <c:v>43666.25</c:v>
                </c:pt>
                <c:pt idx="4063">
                  <c:v>43666.291666666664</c:v>
                </c:pt>
                <c:pt idx="4064">
                  <c:v>43666.333333333336</c:v>
                </c:pt>
                <c:pt idx="4065">
                  <c:v>43666.375</c:v>
                </c:pt>
                <c:pt idx="4066">
                  <c:v>43666.416666666664</c:v>
                </c:pt>
                <c:pt idx="4067">
                  <c:v>43666.458333333336</c:v>
                </c:pt>
                <c:pt idx="4068">
                  <c:v>43666.5</c:v>
                </c:pt>
                <c:pt idx="4069">
                  <c:v>43666.541666666664</c:v>
                </c:pt>
                <c:pt idx="4070">
                  <c:v>43666.583333333336</c:v>
                </c:pt>
                <c:pt idx="4071">
                  <c:v>43666.625</c:v>
                </c:pt>
                <c:pt idx="4072">
                  <c:v>43666.666666666664</c:v>
                </c:pt>
                <c:pt idx="4073">
                  <c:v>43666.708333333336</c:v>
                </c:pt>
                <c:pt idx="4074">
                  <c:v>43666.75</c:v>
                </c:pt>
                <c:pt idx="4075">
                  <c:v>43666.791666666664</c:v>
                </c:pt>
                <c:pt idx="4076">
                  <c:v>43666.833333333336</c:v>
                </c:pt>
                <c:pt idx="4077">
                  <c:v>43666.875</c:v>
                </c:pt>
                <c:pt idx="4078">
                  <c:v>43666.916666666664</c:v>
                </c:pt>
                <c:pt idx="4079">
                  <c:v>43666.958333333336</c:v>
                </c:pt>
                <c:pt idx="4080">
                  <c:v>43667</c:v>
                </c:pt>
                <c:pt idx="4081">
                  <c:v>43667.041666666664</c:v>
                </c:pt>
                <c:pt idx="4082">
                  <c:v>43667.083333333336</c:v>
                </c:pt>
                <c:pt idx="4083">
                  <c:v>43667.125</c:v>
                </c:pt>
                <c:pt idx="4084">
                  <c:v>43667.166666666664</c:v>
                </c:pt>
                <c:pt idx="4085">
                  <c:v>43667.208333333336</c:v>
                </c:pt>
                <c:pt idx="4086">
                  <c:v>43667.25</c:v>
                </c:pt>
                <c:pt idx="4087">
                  <c:v>43667.291666666664</c:v>
                </c:pt>
                <c:pt idx="4088">
                  <c:v>43667.333333333336</c:v>
                </c:pt>
                <c:pt idx="4089">
                  <c:v>43667.375</c:v>
                </c:pt>
                <c:pt idx="4090">
                  <c:v>43667.416666666664</c:v>
                </c:pt>
                <c:pt idx="4091">
                  <c:v>43667.458333333336</c:v>
                </c:pt>
                <c:pt idx="4092">
                  <c:v>43667.5</c:v>
                </c:pt>
                <c:pt idx="4093">
                  <c:v>43667.541666666664</c:v>
                </c:pt>
                <c:pt idx="4094">
                  <c:v>43667.583333333336</c:v>
                </c:pt>
                <c:pt idx="4095">
                  <c:v>43667.625</c:v>
                </c:pt>
                <c:pt idx="4096">
                  <c:v>43667.666666666664</c:v>
                </c:pt>
                <c:pt idx="4097">
                  <c:v>43667.708333333336</c:v>
                </c:pt>
                <c:pt idx="4098">
                  <c:v>43667.75</c:v>
                </c:pt>
                <c:pt idx="4099">
                  <c:v>43667.791666666664</c:v>
                </c:pt>
                <c:pt idx="4100">
                  <c:v>43667.833333333336</c:v>
                </c:pt>
                <c:pt idx="4101">
                  <c:v>43667.875</c:v>
                </c:pt>
                <c:pt idx="4102">
                  <c:v>43667.916666666664</c:v>
                </c:pt>
                <c:pt idx="4103">
                  <c:v>43667.958333333336</c:v>
                </c:pt>
                <c:pt idx="4104">
                  <c:v>43668</c:v>
                </c:pt>
                <c:pt idx="4105">
                  <c:v>43668.041666666664</c:v>
                </c:pt>
                <c:pt idx="4106">
                  <c:v>43668.083333333336</c:v>
                </c:pt>
                <c:pt idx="4107">
                  <c:v>43668.125</c:v>
                </c:pt>
                <c:pt idx="4108">
                  <c:v>43668.166666666664</c:v>
                </c:pt>
                <c:pt idx="4109">
                  <c:v>43668.208333333336</c:v>
                </c:pt>
                <c:pt idx="4110">
                  <c:v>43668.25</c:v>
                </c:pt>
                <c:pt idx="4111">
                  <c:v>43668.291666666664</c:v>
                </c:pt>
                <c:pt idx="4112">
                  <c:v>43668.333333333336</c:v>
                </c:pt>
                <c:pt idx="4113">
                  <c:v>43668.375</c:v>
                </c:pt>
                <c:pt idx="4114">
                  <c:v>43668.416666666664</c:v>
                </c:pt>
                <c:pt idx="4115">
                  <c:v>43668.458333333336</c:v>
                </c:pt>
                <c:pt idx="4116">
                  <c:v>43668.5</c:v>
                </c:pt>
                <c:pt idx="4117">
                  <c:v>43668.541666666664</c:v>
                </c:pt>
                <c:pt idx="4118">
                  <c:v>43668.583333333336</c:v>
                </c:pt>
                <c:pt idx="4119">
                  <c:v>43668.625</c:v>
                </c:pt>
                <c:pt idx="4120">
                  <c:v>43668.666666666664</c:v>
                </c:pt>
                <c:pt idx="4121">
                  <c:v>43668.708333333336</c:v>
                </c:pt>
                <c:pt idx="4122">
                  <c:v>43668.75</c:v>
                </c:pt>
                <c:pt idx="4123">
                  <c:v>43668.791666666664</c:v>
                </c:pt>
                <c:pt idx="4124">
                  <c:v>43668.833333333336</c:v>
                </c:pt>
                <c:pt idx="4125">
                  <c:v>43668.875</c:v>
                </c:pt>
                <c:pt idx="4126">
                  <c:v>43668.916666666664</c:v>
                </c:pt>
                <c:pt idx="4127">
                  <c:v>43668.958333333336</c:v>
                </c:pt>
                <c:pt idx="4128">
                  <c:v>43669</c:v>
                </c:pt>
                <c:pt idx="4129">
                  <c:v>43669.041666666664</c:v>
                </c:pt>
                <c:pt idx="4130">
                  <c:v>43669.083333333336</c:v>
                </c:pt>
                <c:pt idx="4131">
                  <c:v>43669.125</c:v>
                </c:pt>
                <c:pt idx="4132">
                  <c:v>43669.166666666664</c:v>
                </c:pt>
                <c:pt idx="4133">
                  <c:v>43669.208333333336</c:v>
                </c:pt>
                <c:pt idx="4134">
                  <c:v>43669.25</c:v>
                </c:pt>
                <c:pt idx="4135">
                  <c:v>43669.291666666664</c:v>
                </c:pt>
                <c:pt idx="4136">
                  <c:v>43669.333333333336</c:v>
                </c:pt>
                <c:pt idx="4137">
                  <c:v>43669.375</c:v>
                </c:pt>
                <c:pt idx="4138">
                  <c:v>43669.416666666664</c:v>
                </c:pt>
                <c:pt idx="4139">
                  <c:v>43669.458333333336</c:v>
                </c:pt>
                <c:pt idx="4140">
                  <c:v>43669.5</c:v>
                </c:pt>
                <c:pt idx="4141">
                  <c:v>43669.541666666664</c:v>
                </c:pt>
                <c:pt idx="4142">
                  <c:v>43669.583333333336</c:v>
                </c:pt>
                <c:pt idx="4143">
                  <c:v>43669.625</c:v>
                </c:pt>
                <c:pt idx="4144">
                  <c:v>43669.666666666664</c:v>
                </c:pt>
                <c:pt idx="4145">
                  <c:v>43669.708333333336</c:v>
                </c:pt>
                <c:pt idx="4146">
                  <c:v>43669.75</c:v>
                </c:pt>
                <c:pt idx="4147">
                  <c:v>43669.791666666664</c:v>
                </c:pt>
                <c:pt idx="4148">
                  <c:v>43669.833333333336</c:v>
                </c:pt>
                <c:pt idx="4149">
                  <c:v>43669.875</c:v>
                </c:pt>
                <c:pt idx="4150">
                  <c:v>43669.916666666664</c:v>
                </c:pt>
                <c:pt idx="4151">
                  <c:v>43669.958333333336</c:v>
                </c:pt>
                <c:pt idx="4152">
                  <c:v>43670</c:v>
                </c:pt>
                <c:pt idx="4153">
                  <c:v>43670.041666666664</c:v>
                </c:pt>
                <c:pt idx="4154">
                  <c:v>43670.083333333336</c:v>
                </c:pt>
                <c:pt idx="4155">
                  <c:v>43670.125</c:v>
                </c:pt>
                <c:pt idx="4156">
                  <c:v>43670.166666666664</c:v>
                </c:pt>
                <c:pt idx="4157">
                  <c:v>43670.208333333336</c:v>
                </c:pt>
                <c:pt idx="4158">
                  <c:v>43670.25</c:v>
                </c:pt>
                <c:pt idx="4159">
                  <c:v>43670.291666666664</c:v>
                </c:pt>
                <c:pt idx="4160">
                  <c:v>43670.333333333336</c:v>
                </c:pt>
                <c:pt idx="4161">
                  <c:v>43670.375</c:v>
                </c:pt>
                <c:pt idx="4162">
                  <c:v>43670.416666666664</c:v>
                </c:pt>
                <c:pt idx="4163">
                  <c:v>43670.458333333336</c:v>
                </c:pt>
                <c:pt idx="4164">
                  <c:v>43670.5</c:v>
                </c:pt>
                <c:pt idx="4165">
                  <c:v>43670.541666666664</c:v>
                </c:pt>
                <c:pt idx="4166">
                  <c:v>43670.583333333336</c:v>
                </c:pt>
                <c:pt idx="4167">
                  <c:v>43670.625</c:v>
                </c:pt>
                <c:pt idx="4168">
                  <c:v>43670.666666666664</c:v>
                </c:pt>
                <c:pt idx="4169">
                  <c:v>43670.708333333336</c:v>
                </c:pt>
                <c:pt idx="4170">
                  <c:v>43670.75</c:v>
                </c:pt>
                <c:pt idx="4171">
                  <c:v>43670.791666666664</c:v>
                </c:pt>
                <c:pt idx="4172">
                  <c:v>43670.833333333336</c:v>
                </c:pt>
                <c:pt idx="4173">
                  <c:v>43670.875</c:v>
                </c:pt>
                <c:pt idx="4174">
                  <c:v>43670.916666666664</c:v>
                </c:pt>
                <c:pt idx="4175">
                  <c:v>43670.958333333336</c:v>
                </c:pt>
                <c:pt idx="4176">
                  <c:v>43671</c:v>
                </c:pt>
                <c:pt idx="4177">
                  <c:v>43671.041666666664</c:v>
                </c:pt>
                <c:pt idx="4178">
                  <c:v>43671.083333333336</c:v>
                </c:pt>
                <c:pt idx="4179">
                  <c:v>43671.125</c:v>
                </c:pt>
                <c:pt idx="4180">
                  <c:v>43671.166666666664</c:v>
                </c:pt>
                <c:pt idx="4181">
                  <c:v>43671.208333333336</c:v>
                </c:pt>
                <c:pt idx="4182">
                  <c:v>43671.25</c:v>
                </c:pt>
                <c:pt idx="4183">
                  <c:v>43671.291666666664</c:v>
                </c:pt>
                <c:pt idx="4184">
                  <c:v>43671.333333333336</c:v>
                </c:pt>
                <c:pt idx="4185">
                  <c:v>43671.375</c:v>
                </c:pt>
                <c:pt idx="4186">
                  <c:v>43671.416666666664</c:v>
                </c:pt>
                <c:pt idx="4187">
                  <c:v>43671.458333333336</c:v>
                </c:pt>
                <c:pt idx="4188">
                  <c:v>43671.5</c:v>
                </c:pt>
                <c:pt idx="4189">
                  <c:v>43671.541666666664</c:v>
                </c:pt>
                <c:pt idx="4190">
                  <c:v>43671.583333333336</c:v>
                </c:pt>
                <c:pt idx="4191">
                  <c:v>43671.625</c:v>
                </c:pt>
                <c:pt idx="4192">
                  <c:v>43671.666666666664</c:v>
                </c:pt>
                <c:pt idx="4193">
                  <c:v>43671.708333333336</c:v>
                </c:pt>
                <c:pt idx="4194">
                  <c:v>43671.75</c:v>
                </c:pt>
                <c:pt idx="4195">
                  <c:v>43671.791666666664</c:v>
                </c:pt>
                <c:pt idx="4196">
                  <c:v>43671.833333333336</c:v>
                </c:pt>
                <c:pt idx="4197">
                  <c:v>43671.875</c:v>
                </c:pt>
                <c:pt idx="4198">
                  <c:v>43671.916666666664</c:v>
                </c:pt>
                <c:pt idx="4199">
                  <c:v>43671.958333333336</c:v>
                </c:pt>
                <c:pt idx="4200">
                  <c:v>43672</c:v>
                </c:pt>
                <c:pt idx="4201">
                  <c:v>43672.041666666664</c:v>
                </c:pt>
                <c:pt idx="4202">
                  <c:v>43672.083333333336</c:v>
                </c:pt>
                <c:pt idx="4203">
                  <c:v>43672.125</c:v>
                </c:pt>
                <c:pt idx="4204">
                  <c:v>43672.166666666664</c:v>
                </c:pt>
                <c:pt idx="4205">
                  <c:v>43672.208333333336</c:v>
                </c:pt>
                <c:pt idx="4206">
                  <c:v>43672.25</c:v>
                </c:pt>
                <c:pt idx="4207">
                  <c:v>43672.291666666664</c:v>
                </c:pt>
                <c:pt idx="4208">
                  <c:v>43672.333333333336</c:v>
                </c:pt>
                <c:pt idx="4209">
                  <c:v>43672.375</c:v>
                </c:pt>
                <c:pt idx="4210">
                  <c:v>43672.416666666664</c:v>
                </c:pt>
                <c:pt idx="4211">
                  <c:v>43672.458333333336</c:v>
                </c:pt>
                <c:pt idx="4212">
                  <c:v>43672.5</c:v>
                </c:pt>
                <c:pt idx="4213">
                  <c:v>43672.541666666664</c:v>
                </c:pt>
                <c:pt idx="4214">
                  <c:v>43672.583333333336</c:v>
                </c:pt>
                <c:pt idx="4215">
                  <c:v>43672.625</c:v>
                </c:pt>
                <c:pt idx="4216">
                  <c:v>43672.666666666664</c:v>
                </c:pt>
                <c:pt idx="4217">
                  <c:v>43672.708333333336</c:v>
                </c:pt>
                <c:pt idx="4218">
                  <c:v>43672.75</c:v>
                </c:pt>
                <c:pt idx="4219">
                  <c:v>43672.791666666664</c:v>
                </c:pt>
                <c:pt idx="4220">
                  <c:v>43672.833333333336</c:v>
                </c:pt>
                <c:pt idx="4221">
                  <c:v>43672.875</c:v>
                </c:pt>
                <c:pt idx="4222">
                  <c:v>43672.916666666664</c:v>
                </c:pt>
                <c:pt idx="4223">
                  <c:v>43672.958333333336</c:v>
                </c:pt>
                <c:pt idx="4224">
                  <c:v>43673</c:v>
                </c:pt>
                <c:pt idx="4225">
                  <c:v>43673.041666666664</c:v>
                </c:pt>
                <c:pt idx="4226">
                  <c:v>43673.083333333336</c:v>
                </c:pt>
                <c:pt idx="4227">
                  <c:v>43673.125</c:v>
                </c:pt>
                <c:pt idx="4228">
                  <c:v>43673.166666666664</c:v>
                </c:pt>
                <c:pt idx="4229">
                  <c:v>43673.208333333336</c:v>
                </c:pt>
                <c:pt idx="4230">
                  <c:v>43673.25</c:v>
                </c:pt>
                <c:pt idx="4231">
                  <c:v>43673.291666666664</c:v>
                </c:pt>
                <c:pt idx="4232">
                  <c:v>43673.333333333336</c:v>
                </c:pt>
                <c:pt idx="4233">
                  <c:v>43673.375</c:v>
                </c:pt>
                <c:pt idx="4234">
                  <c:v>43673.416666666664</c:v>
                </c:pt>
                <c:pt idx="4235">
                  <c:v>43673.458333333336</c:v>
                </c:pt>
                <c:pt idx="4236">
                  <c:v>43673.5</c:v>
                </c:pt>
                <c:pt idx="4237">
                  <c:v>43673.541666666664</c:v>
                </c:pt>
                <c:pt idx="4238">
                  <c:v>43673.583333333336</c:v>
                </c:pt>
                <c:pt idx="4239">
                  <c:v>43673.625</c:v>
                </c:pt>
                <c:pt idx="4240">
                  <c:v>43673.666666666664</c:v>
                </c:pt>
                <c:pt idx="4241">
                  <c:v>43673.708333333336</c:v>
                </c:pt>
                <c:pt idx="4242">
                  <c:v>43673.75</c:v>
                </c:pt>
                <c:pt idx="4243">
                  <c:v>43673.791666666664</c:v>
                </c:pt>
                <c:pt idx="4244">
                  <c:v>43673.833333333336</c:v>
                </c:pt>
                <c:pt idx="4245">
                  <c:v>43673.875</c:v>
                </c:pt>
                <c:pt idx="4246">
                  <c:v>43673.916666666664</c:v>
                </c:pt>
                <c:pt idx="4247">
                  <c:v>43673.958333333336</c:v>
                </c:pt>
                <c:pt idx="4248">
                  <c:v>43674</c:v>
                </c:pt>
                <c:pt idx="4249">
                  <c:v>43674.041666666664</c:v>
                </c:pt>
                <c:pt idx="4250">
                  <c:v>43674.083333333336</c:v>
                </c:pt>
                <c:pt idx="4251">
                  <c:v>43674.125</c:v>
                </c:pt>
                <c:pt idx="4252">
                  <c:v>43674.166666666664</c:v>
                </c:pt>
                <c:pt idx="4253">
                  <c:v>43674.208333333336</c:v>
                </c:pt>
                <c:pt idx="4254">
                  <c:v>43674.25</c:v>
                </c:pt>
                <c:pt idx="4255">
                  <c:v>43674.291666666664</c:v>
                </c:pt>
                <c:pt idx="4256">
                  <c:v>43674.333333333336</c:v>
                </c:pt>
                <c:pt idx="4257">
                  <c:v>43674.375</c:v>
                </c:pt>
                <c:pt idx="4258">
                  <c:v>43674.416666666664</c:v>
                </c:pt>
                <c:pt idx="4259">
                  <c:v>43674.458333333336</c:v>
                </c:pt>
                <c:pt idx="4260">
                  <c:v>43674.5</c:v>
                </c:pt>
                <c:pt idx="4261">
                  <c:v>43674.541666666664</c:v>
                </c:pt>
                <c:pt idx="4262">
                  <c:v>43674.583333333336</c:v>
                </c:pt>
                <c:pt idx="4263">
                  <c:v>43674.625</c:v>
                </c:pt>
                <c:pt idx="4264">
                  <c:v>43674.666666666664</c:v>
                </c:pt>
                <c:pt idx="4265">
                  <c:v>43674.708333333336</c:v>
                </c:pt>
                <c:pt idx="4266">
                  <c:v>43674.75</c:v>
                </c:pt>
                <c:pt idx="4267">
                  <c:v>43674.791666666664</c:v>
                </c:pt>
                <c:pt idx="4268">
                  <c:v>43674.833333333336</c:v>
                </c:pt>
                <c:pt idx="4269">
                  <c:v>43674.875</c:v>
                </c:pt>
                <c:pt idx="4270">
                  <c:v>43674.916666666664</c:v>
                </c:pt>
                <c:pt idx="4271">
                  <c:v>43674.958333333336</c:v>
                </c:pt>
                <c:pt idx="4272">
                  <c:v>43675</c:v>
                </c:pt>
                <c:pt idx="4273">
                  <c:v>43675.041666666664</c:v>
                </c:pt>
                <c:pt idx="4274">
                  <c:v>43675.083333333336</c:v>
                </c:pt>
                <c:pt idx="4275">
                  <c:v>43675.125</c:v>
                </c:pt>
                <c:pt idx="4276">
                  <c:v>43675.166666666664</c:v>
                </c:pt>
                <c:pt idx="4277">
                  <c:v>43675.208333333336</c:v>
                </c:pt>
                <c:pt idx="4278">
                  <c:v>43675.25</c:v>
                </c:pt>
                <c:pt idx="4279">
                  <c:v>43675.291666666664</c:v>
                </c:pt>
                <c:pt idx="4280">
                  <c:v>43675.333333333336</c:v>
                </c:pt>
                <c:pt idx="4281">
                  <c:v>43675.375</c:v>
                </c:pt>
                <c:pt idx="4282">
                  <c:v>43675.416666666664</c:v>
                </c:pt>
                <c:pt idx="4283">
                  <c:v>43675.458333333336</c:v>
                </c:pt>
                <c:pt idx="4284">
                  <c:v>43675.5</c:v>
                </c:pt>
                <c:pt idx="4285">
                  <c:v>43675.541666666664</c:v>
                </c:pt>
                <c:pt idx="4286">
                  <c:v>43675.583333333336</c:v>
                </c:pt>
                <c:pt idx="4287">
                  <c:v>43675.625</c:v>
                </c:pt>
                <c:pt idx="4288">
                  <c:v>43675.666666666664</c:v>
                </c:pt>
                <c:pt idx="4289">
                  <c:v>43675.708333333336</c:v>
                </c:pt>
                <c:pt idx="4290">
                  <c:v>43675.75</c:v>
                </c:pt>
                <c:pt idx="4291">
                  <c:v>43675.791666666664</c:v>
                </c:pt>
                <c:pt idx="4292">
                  <c:v>43675.833333333336</c:v>
                </c:pt>
                <c:pt idx="4293">
                  <c:v>43675.875</c:v>
                </c:pt>
                <c:pt idx="4294">
                  <c:v>43675.916666666664</c:v>
                </c:pt>
                <c:pt idx="4295">
                  <c:v>43675.958333333336</c:v>
                </c:pt>
                <c:pt idx="4296">
                  <c:v>43676</c:v>
                </c:pt>
                <c:pt idx="4297">
                  <c:v>43676.041666666664</c:v>
                </c:pt>
                <c:pt idx="4298">
                  <c:v>43676.083333333336</c:v>
                </c:pt>
                <c:pt idx="4299">
                  <c:v>43676.125</c:v>
                </c:pt>
                <c:pt idx="4300">
                  <c:v>43676.166666666664</c:v>
                </c:pt>
                <c:pt idx="4301">
                  <c:v>43676.208333333336</c:v>
                </c:pt>
                <c:pt idx="4302">
                  <c:v>43676.25</c:v>
                </c:pt>
                <c:pt idx="4303">
                  <c:v>43676.291666666664</c:v>
                </c:pt>
                <c:pt idx="4304">
                  <c:v>43676.333333333336</c:v>
                </c:pt>
                <c:pt idx="4305">
                  <c:v>43676.375</c:v>
                </c:pt>
                <c:pt idx="4306">
                  <c:v>43676.416666666664</c:v>
                </c:pt>
                <c:pt idx="4307">
                  <c:v>43676.458333333336</c:v>
                </c:pt>
                <c:pt idx="4308">
                  <c:v>43676.5</c:v>
                </c:pt>
                <c:pt idx="4309">
                  <c:v>43676.541666666664</c:v>
                </c:pt>
                <c:pt idx="4310">
                  <c:v>43676.583333333336</c:v>
                </c:pt>
                <c:pt idx="4311">
                  <c:v>43676.625</c:v>
                </c:pt>
                <c:pt idx="4312">
                  <c:v>43676.666666666664</c:v>
                </c:pt>
                <c:pt idx="4313">
                  <c:v>43676.708333333336</c:v>
                </c:pt>
                <c:pt idx="4314">
                  <c:v>43676.75</c:v>
                </c:pt>
                <c:pt idx="4315">
                  <c:v>43676.791666666664</c:v>
                </c:pt>
                <c:pt idx="4316">
                  <c:v>43676.833333333336</c:v>
                </c:pt>
                <c:pt idx="4317">
                  <c:v>43676.875</c:v>
                </c:pt>
                <c:pt idx="4318">
                  <c:v>43676.916666666664</c:v>
                </c:pt>
                <c:pt idx="4319">
                  <c:v>43676.958333333336</c:v>
                </c:pt>
                <c:pt idx="4320">
                  <c:v>43677</c:v>
                </c:pt>
                <c:pt idx="4321">
                  <c:v>43677.041666666664</c:v>
                </c:pt>
                <c:pt idx="4322">
                  <c:v>43677.083333333336</c:v>
                </c:pt>
                <c:pt idx="4323">
                  <c:v>43677.125</c:v>
                </c:pt>
                <c:pt idx="4324">
                  <c:v>43677.166666666664</c:v>
                </c:pt>
                <c:pt idx="4325">
                  <c:v>43677.208333333336</c:v>
                </c:pt>
                <c:pt idx="4326">
                  <c:v>43677.25</c:v>
                </c:pt>
                <c:pt idx="4327">
                  <c:v>43677.291666666664</c:v>
                </c:pt>
                <c:pt idx="4328">
                  <c:v>43677.333333333336</c:v>
                </c:pt>
                <c:pt idx="4329">
                  <c:v>43677.375</c:v>
                </c:pt>
                <c:pt idx="4330">
                  <c:v>43677.416666666664</c:v>
                </c:pt>
                <c:pt idx="4331">
                  <c:v>43677.458333333336</c:v>
                </c:pt>
                <c:pt idx="4332">
                  <c:v>43677.5</c:v>
                </c:pt>
                <c:pt idx="4333">
                  <c:v>43677.541666666664</c:v>
                </c:pt>
                <c:pt idx="4334">
                  <c:v>43677.583333333336</c:v>
                </c:pt>
                <c:pt idx="4335">
                  <c:v>43677.625</c:v>
                </c:pt>
                <c:pt idx="4336">
                  <c:v>43677.666666666664</c:v>
                </c:pt>
                <c:pt idx="4337">
                  <c:v>43677.708333333336</c:v>
                </c:pt>
                <c:pt idx="4338">
                  <c:v>43677.75</c:v>
                </c:pt>
                <c:pt idx="4339">
                  <c:v>43677.791666666664</c:v>
                </c:pt>
                <c:pt idx="4340">
                  <c:v>43677.833333333336</c:v>
                </c:pt>
                <c:pt idx="4341">
                  <c:v>43677.875</c:v>
                </c:pt>
                <c:pt idx="4342">
                  <c:v>43677.916666666664</c:v>
                </c:pt>
                <c:pt idx="4343">
                  <c:v>43677.958333333336</c:v>
                </c:pt>
              </c:numCache>
            </c:numRef>
          </c:xVal>
          <c:yVal>
            <c:numRef>
              <c:f>'MesData 2'!$R$6:$R$4349</c:f>
              <c:numCache>
                <c:formatCode>General</c:formatCode>
                <c:ptCount val="4344"/>
                <c:pt idx="0">
                  <c:v>26.90653992</c:v>
                </c:pt>
                <c:pt idx="1">
                  <c:v>26.916639329999999</c:v>
                </c:pt>
                <c:pt idx="2">
                  <c:v>26.277976989999999</c:v>
                </c:pt>
                <c:pt idx="3">
                  <c:v>26.96266937</c:v>
                </c:pt>
                <c:pt idx="4">
                  <c:v>26.910326000000001</c:v>
                </c:pt>
                <c:pt idx="5">
                  <c:v>26.978363040000001</c:v>
                </c:pt>
                <c:pt idx="6">
                  <c:v>28.22795868</c:v>
                </c:pt>
                <c:pt idx="7">
                  <c:v>28.85725403</c:v>
                </c:pt>
                <c:pt idx="8">
                  <c:v>29.36252975</c:v>
                </c:pt>
                <c:pt idx="9">
                  <c:v>30.758203510000001</c:v>
                </c:pt>
                <c:pt idx="10">
                  <c:v>31.312698359999999</c:v>
                </c:pt>
                <c:pt idx="11">
                  <c:v>31.938898089999999</c:v>
                </c:pt>
                <c:pt idx="12">
                  <c:v>32.598243709999998</c:v>
                </c:pt>
                <c:pt idx="13">
                  <c:v>32.581489560000001</c:v>
                </c:pt>
                <c:pt idx="14">
                  <c:v>32.074954990000002</c:v>
                </c:pt>
                <c:pt idx="15">
                  <c:v>33.14428711</c:v>
                </c:pt>
                <c:pt idx="16">
                  <c:v>32.554664610000003</c:v>
                </c:pt>
                <c:pt idx="17">
                  <c:v>32.569870000000002</c:v>
                </c:pt>
                <c:pt idx="18">
                  <c:v>32.690158840000002</c:v>
                </c:pt>
                <c:pt idx="19">
                  <c:v>33.812683110000002</c:v>
                </c:pt>
                <c:pt idx="20">
                  <c:v>33.842380519999999</c:v>
                </c:pt>
                <c:pt idx="21">
                  <c:v>33.763755799999998</c:v>
                </c:pt>
                <c:pt idx="22">
                  <c:v>34.37505341</c:v>
                </c:pt>
                <c:pt idx="23">
                  <c:v>35.614875789999999</c:v>
                </c:pt>
                <c:pt idx="24">
                  <c:v>35.55406189</c:v>
                </c:pt>
                <c:pt idx="25">
                  <c:v>36.2486496</c:v>
                </c:pt>
                <c:pt idx="26">
                  <c:v>37.034976960000002</c:v>
                </c:pt>
                <c:pt idx="27">
                  <c:v>38.690322879999997</c:v>
                </c:pt>
                <c:pt idx="28">
                  <c:v>39.245643620000003</c:v>
                </c:pt>
                <c:pt idx="29">
                  <c:v>40.243484500000001</c:v>
                </c:pt>
                <c:pt idx="30">
                  <c:v>40.524028780000002</c:v>
                </c:pt>
                <c:pt idx="31">
                  <c:v>42.40140152</c:v>
                </c:pt>
                <c:pt idx="32">
                  <c:v>42.45987701</c:v>
                </c:pt>
                <c:pt idx="33">
                  <c:v>41.962951660000002</c:v>
                </c:pt>
                <c:pt idx="34">
                  <c:v>41.848609920000001</c:v>
                </c:pt>
                <c:pt idx="35">
                  <c:v>41.309570309999998</c:v>
                </c:pt>
                <c:pt idx="36">
                  <c:v>42.221969600000001</c:v>
                </c:pt>
                <c:pt idx="37">
                  <c:v>41.95459366</c:v>
                </c:pt>
                <c:pt idx="38">
                  <c:v>41.882347109999998</c:v>
                </c:pt>
                <c:pt idx="39">
                  <c:v>41.539028170000002</c:v>
                </c:pt>
                <c:pt idx="40">
                  <c:v>43.214397429999998</c:v>
                </c:pt>
                <c:pt idx="41">
                  <c:v>42.672996519999998</c:v>
                </c:pt>
                <c:pt idx="42">
                  <c:v>43.050914759999998</c:v>
                </c:pt>
                <c:pt idx="43">
                  <c:v>42.2587738</c:v>
                </c:pt>
                <c:pt idx="44">
                  <c:v>42.632045750000003</c:v>
                </c:pt>
                <c:pt idx="45">
                  <c:v>43.272529599999999</c:v>
                </c:pt>
                <c:pt idx="46">
                  <c:v>43.751590729999997</c:v>
                </c:pt>
                <c:pt idx="47">
                  <c:v>42.528869630000003</c:v>
                </c:pt>
                <c:pt idx="48">
                  <c:v>43.379009250000003</c:v>
                </c:pt>
                <c:pt idx="49">
                  <c:v>45.171562190000003</c:v>
                </c:pt>
                <c:pt idx="50">
                  <c:v>44.052116390000002</c:v>
                </c:pt>
                <c:pt idx="51">
                  <c:v>42.539493559999997</c:v>
                </c:pt>
                <c:pt idx="52">
                  <c:v>43.393157960000003</c:v>
                </c:pt>
                <c:pt idx="53">
                  <c:v>43.50762177</c:v>
                </c:pt>
                <c:pt idx="54">
                  <c:v>43.22907257</c:v>
                </c:pt>
                <c:pt idx="55">
                  <c:v>43.241146090000001</c:v>
                </c:pt>
                <c:pt idx="56">
                  <c:v>43.92180252</c:v>
                </c:pt>
                <c:pt idx="57">
                  <c:v>44.468761440000002</c:v>
                </c:pt>
                <c:pt idx="58">
                  <c:v>43.230869290000001</c:v>
                </c:pt>
                <c:pt idx="59">
                  <c:v>42.897556299999998</c:v>
                </c:pt>
                <c:pt idx="60">
                  <c:v>43.187694550000003</c:v>
                </c:pt>
                <c:pt idx="61">
                  <c:v>42.410964970000002</c:v>
                </c:pt>
                <c:pt idx="62">
                  <c:v>41.85525131</c:v>
                </c:pt>
                <c:pt idx="63">
                  <c:v>41.784561160000003</c:v>
                </c:pt>
                <c:pt idx="64">
                  <c:v>41.905776979999999</c:v>
                </c:pt>
                <c:pt idx="65">
                  <c:v>41.863986969999999</c:v>
                </c:pt>
                <c:pt idx="66">
                  <c:v>41.74830627</c:v>
                </c:pt>
                <c:pt idx="67">
                  <c:v>39.921291349999997</c:v>
                </c:pt>
                <c:pt idx="68">
                  <c:v>39.54475403</c:v>
                </c:pt>
                <c:pt idx="69">
                  <c:v>39.906932830000002</c:v>
                </c:pt>
                <c:pt idx="70">
                  <c:v>40.010574339999998</c:v>
                </c:pt>
                <c:pt idx="71">
                  <c:v>39.857295989999997</c:v>
                </c:pt>
                <c:pt idx="72">
                  <c:v>40.005947110000001</c:v>
                </c:pt>
                <c:pt idx="73">
                  <c:v>40.671623230000002</c:v>
                </c:pt>
                <c:pt idx="74">
                  <c:v>40.051631929999999</c:v>
                </c:pt>
                <c:pt idx="75">
                  <c:v>39.496898649999999</c:v>
                </c:pt>
                <c:pt idx="76">
                  <c:v>40.343547819999998</c:v>
                </c:pt>
                <c:pt idx="77">
                  <c:v>54.120094299999998</c:v>
                </c:pt>
                <c:pt idx="78">
                  <c:v>45.316402439999997</c:v>
                </c:pt>
                <c:pt idx="79">
                  <c:v>49.550827030000001</c:v>
                </c:pt>
                <c:pt idx="80">
                  <c:v>55.38951874</c:v>
                </c:pt>
                <c:pt idx="81">
                  <c:v>54.848411560000002</c:v>
                </c:pt>
                <c:pt idx="82">
                  <c:v>46.345207209999998</c:v>
                </c:pt>
                <c:pt idx="83">
                  <c:v>53.0255394</c:v>
                </c:pt>
                <c:pt idx="84">
                  <c:v>61.532649990000003</c:v>
                </c:pt>
                <c:pt idx="85">
                  <c:v>60.204460140000002</c:v>
                </c:pt>
                <c:pt idx="86">
                  <c:v>39.38932037</c:v>
                </c:pt>
                <c:pt idx="87">
                  <c:v>33.801715850000001</c:v>
                </c:pt>
                <c:pt idx="88">
                  <c:v>35.25101471</c:v>
                </c:pt>
                <c:pt idx="89">
                  <c:v>35.56016159</c:v>
                </c:pt>
                <c:pt idx="90">
                  <c:v>35.038639070000002</c:v>
                </c:pt>
                <c:pt idx="91">
                  <c:v>35.053180689999998</c:v>
                </c:pt>
                <c:pt idx="92">
                  <c:v>35.082450870000002</c:v>
                </c:pt>
                <c:pt idx="93">
                  <c:v>34.873806000000002</c:v>
                </c:pt>
                <c:pt idx="94">
                  <c:v>34.514118189999998</c:v>
                </c:pt>
                <c:pt idx="95">
                  <c:v>33.481658940000003</c:v>
                </c:pt>
                <c:pt idx="96">
                  <c:v>32.59376907</c:v>
                </c:pt>
                <c:pt idx="97">
                  <c:v>33.20061493</c:v>
                </c:pt>
                <c:pt idx="98">
                  <c:v>34.242012019999997</c:v>
                </c:pt>
                <c:pt idx="99">
                  <c:v>36.401561739999998</c:v>
                </c:pt>
                <c:pt idx="100">
                  <c:v>37.549060820000001</c:v>
                </c:pt>
                <c:pt idx="101">
                  <c:v>38.129810329999998</c:v>
                </c:pt>
                <c:pt idx="102">
                  <c:v>40.443984989999997</c:v>
                </c:pt>
                <c:pt idx="103">
                  <c:v>41.929138180000002</c:v>
                </c:pt>
                <c:pt idx="104">
                  <c:v>43.936355589999998</c:v>
                </c:pt>
                <c:pt idx="105">
                  <c:v>45.197910309999997</c:v>
                </c:pt>
                <c:pt idx="106">
                  <c:v>45.134006499999998</c:v>
                </c:pt>
                <c:pt idx="107">
                  <c:v>46.397899629999998</c:v>
                </c:pt>
                <c:pt idx="108">
                  <c:v>47.596538539999997</c:v>
                </c:pt>
                <c:pt idx="109">
                  <c:v>47.873199460000002</c:v>
                </c:pt>
                <c:pt idx="110">
                  <c:v>47.761466980000002</c:v>
                </c:pt>
                <c:pt idx="111">
                  <c:v>47.029022220000002</c:v>
                </c:pt>
                <c:pt idx="112">
                  <c:v>46.22130585</c:v>
                </c:pt>
                <c:pt idx="113">
                  <c:v>43.556911470000003</c:v>
                </c:pt>
                <c:pt idx="114">
                  <c:v>41.301559449999999</c:v>
                </c:pt>
                <c:pt idx="115">
                  <c:v>41.871749880000003</c:v>
                </c:pt>
                <c:pt idx="116">
                  <c:v>43.244922639999999</c:v>
                </c:pt>
                <c:pt idx="117">
                  <c:v>43.702507019999999</c:v>
                </c:pt>
                <c:pt idx="118">
                  <c:v>45.197910309999997</c:v>
                </c:pt>
                <c:pt idx="119">
                  <c:v>44.931232450000003</c:v>
                </c:pt>
                <c:pt idx="120">
                  <c:v>45.809013370000002</c:v>
                </c:pt>
                <c:pt idx="121">
                  <c:v>45.803211210000001</c:v>
                </c:pt>
                <c:pt idx="122">
                  <c:v>46.402275090000003</c:v>
                </c:pt>
                <c:pt idx="123">
                  <c:v>47.767604830000003</c:v>
                </c:pt>
                <c:pt idx="124">
                  <c:v>48.869205469999997</c:v>
                </c:pt>
                <c:pt idx="125">
                  <c:v>49.631515499999999</c:v>
                </c:pt>
                <c:pt idx="126">
                  <c:v>49.826072689999997</c:v>
                </c:pt>
                <c:pt idx="127">
                  <c:v>52.322334290000001</c:v>
                </c:pt>
                <c:pt idx="128">
                  <c:v>54.259418490000002</c:v>
                </c:pt>
                <c:pt idx="129">
                  <c:v>53.071323390000003</c:v>
                </c:pt>
                <c:pt idx="130">
                  <c:v>52.250484470000004</c:v>
                </c:pt>
                <c:pt idx="131">
                  <c:v>53.527519230000003</c:v>
                </c:pt>
                <c:pt idx="132">
                  <c:v>52.548671720000002</c:v>
                </c:pt>
                <c:pt idx="133">
                  <c:v>51.545337680000003</c:v>
                </c:pt>
                <c:pt idx="134">
                  <c:v>47.98141098</c:v>
                </c:pt>
                <c:pt idx="135">
                  <c:v>47.702728270000001</c:v>
                </c:pt>
                <c:pt idx="136">
                  <c:v>48.337299350000002</c:v>
                </c:pt>
                <c:pt idx="137">
                  <c:v>47.05249405</c:v>
                </c:pt>
                <c:pt idx="138">
                  <c:v>47.098239900000003</c:v>
                </c:pt>
                <c:pt idx="139">
                  <c:v>49.86309052</c:v>
                </c:pt>
                <c:pt idx="140">
                  <c:v>49.915645599999998</c:v>
                </c:pt>
                <c:pt idx="141">
                  <c:v>48.942646029999999</c:v>
                </c:pt>
                <c:pt idx="142">
                  <c:v>48.910224909999997</c:v>
                </c:pt>
                <c:pt idx="143">
                  <c:v>49.007144930000003</c:v>
                </c:pt>
                <c:pt idx="144">
                  <c:v>49.034191130000004</c:v>
                </c:pt>
                <c:pt idx="145">
                  <c:v>46.437496189999997</c:v>
                </c:pt>
                <c:pt idx="146">
                  <c:v>48.471855159999997</c:v>
                </c:pt>
                <c:pt idx="147">
                  <c:v>51.57674789</c:v>
                </c:pt>
                <c:pt idx="148">
                  <c:v>52.291778559999997</c:v>
                </c:pt>
                <c:pt idx="149">
                  <c:v>50.965702059999998</c:v>
                </c:pt>
                <c:pt idx="150">
                  <c:v>48.956317900000002</c:v>
                </c:pt>
                <c:pt idx="151">
                  <c:v>45.213577270000002</c:v>
                </c:pt>
                <c:pt idx="152">
                  <c:v>46.730003359999998</c:v>
                </c:pt>
                <c:pt idx="153">
                  <c:v>47.758697509999998</c:v>
                </c:pt>
                <c:pt idx="154">
                  <c:v>47.750171659999999</c:v>
                </c:pt>
                <c:pt idx="155">
                  <c:v>45.840248109999997</c:v>
                </c:pt>
                <c:pt idx="156">
                  <c:v>44.50727844</c:v>
                </c:pt>
                <c:pt idx="157">
                  <c:v>43.809215549999998</c:v>
                </c:pt>
                <c:pt idx="158">
                  <c:v>43.131732939999999</c:v>
                </c:pt>
                <c:pt idx="159">
                  <c:v>40.629516600000002</c:v>
                </c:pt>
                <c:pt idx="160">
                  <c:v>42.098129270000001</c:v>
                </c:pt>
                <c:pt idx="161">
                  <c:v>45.802696230000002</c:v>
                </c:pt>
                <c:pt idx="162">
                  <c:v>48.192707059999996</c:v>
                </c:pt>
                <c:pt idx="163">
                  <c:v>52.33140564</c:v>
                </c:pt>
                <c:pt idx="164">
                  <c:v>48.320213320000001</c:v>
                </c:pt>
                <c:pt idx="165">
                  <c:v>43.586151119999997</c:v>
                </c:pt>
                <c:pt idx="166">
                  <c:v>40.601676939999997</c:v>
                </c:pt>
                <c:pt idx="167">
                  <c:v>41.868343350000004</c:v>
                </c:pt>
                <c:pt idx="168">
                  <c:v>43.859634399999997</c:v>
                </c:pt>
                <c:pt idx="169">
                  <c:v>44.4769516</c:v>
                </c:pt>
                <c:pt idx="170">
                  <c:v>45.44311905</c:v>
                </c:pt>
                <c:pt idx="171">
                  <c:v>44.41914749</c:v>
                </c:pt>
                <c:pt idx="172">
                  <c:v>43.124259950000003</c:v>
                </c:pt>
                <c:pt idx="173">
                  <c:v>40.681926730000001</c:v>
                </c:pt>
                <c:pt idx="174">
                  <c:v>39.228588100000003</c:v>
                </c:pt>
                <c:pt idx="175">
                  <c:v>38.618236539999998</c:v>
                </c:pt>
                <c:pt idx="176">
                  <c:v>38.279907229999999</c:v>
                </c:pt>
                <c:pt idx="177">
                  <c:v>40.228435519999998</c:v>
                </c:pt>
                <c:pt idx="178">
                  <c:v>41.169467930000003</c:v>
                </c:pt>
                <c:pt idx="179">
                  <c:v>40.786514279999999</c:v>
                </c:pt>
                <c:pt idx="180">
                  <c:v>39.935813899999999</c:v>
                </c:pt>
                <c:pt idx="181">
                  <c:v>38.598747250000002</c:v>
                </c:pt>
                <c:pt idx="182">
                  <c:v>44.865997309999997</c:v>
                </c:pt>
                <c:pt idx="183">
                  <c:v>54.526229860000001</c:v>
                </c:pt>
                <c:pt idx="184">
                  <c:v>54.387813569999999</c:v>
                </c:pt>
                <c:pt idx="185">
                  <c:v>54.915542600000002</c:v>
                </c:pt>
                <c:pt idx="186">
                  <c:v>52.674129489999999</c:v>
                </c:pt>
                <c:pt idx="187">
                  <c:v>50.527984619999998</c:v>
                </c:pt>
                <c:pt idx="188">
                  <c:v>51.812294010000002</c:v>
                </c:pt>
                <c:pt idx="189">
                  <c:v>52.791950229999998</c:v>
                </c:pt>
                <c:pt idx="190">
                  <c:v>52.864429469999997</c:v>
                </c:pt>
                <c:pt idx="191">
                  <c:v>52.598773960000003</c:v>
                </c:pt>
                <c:pt idx="192">
                  <c:v>51.640468599999998</c:v>
                </c:pt>
                <c:pt idx="193">
                  <c:v>50.906169890000001</c:v>
                </c:pt>
                <c:pt idx="194">
                  <c:v>49.625484470000004</c:v>
                </c:pt>
                <c:pt idx="195">
                  <c:v>48.981781009999999</c:v>
                </c:pt>
                <c:pt idx="196">
                  <c:v>48.907997129999998</c:v>
                </c:pt>
                <c:pt idx="197">
                  <c:v>47.986415860000001</c:v>
                </c:pt>
                <c:pt idx="198">
                  <c:v>48.628295899999998</c:v>
                </c:pt>
                <c:pt idx="199">
                  <c:v>49.55044556</c:v>
                </c:pt>
                <c:pt idx="200">
                  <c:v>49.337272640000002</c:v>
                </c:pt>
                <c:pt idx="201">
                  <c:v>47.911457059999996</c:v>
                </c:pt>
                <c:pt idx="202">
                  <c:v>49.640010830000001</c:v>
                </c:pt>
                <c:pt idx="203">
                  <c:v>50.82646561</c:v>
                </c:pt>
                <c:pt idx="204">
                  <c:v>50.948261260000002</c:v>
                </c:pt>
                <c:pt idx="205">
                  <c:v>48.899269099999998</c:v>
                </c:pt>
                <c:pt idx="206">
                  <c:v>48.92578125</c:v>
                </c:pt>
                <c:pt idx="207">
                  <c:v>48.994766239999997</c:v>
                </c:pt>
                <c:pt idx="208">
                  <c:v>48.416942599999999</c:v>
                </c:pt>
                <c:pt idx="209">
                  <c:v>47.754646299999997</c:v>
                </c:pt>
                <c:pt idx="210">
                  <c:v>46.784175869999999</c:v>
                </c:pt>
                <c:pt idx="211">
                  <c:v>46.258430480000001</c:v>
                </c:pt>
                <c:pt idx="212">
                  <c:v>46.860214229999997</c:v>
                </c:pt>
                <c:pt idx="213">
                  <c:v>45.835639950000001</c:v>
                </c:pt>
                <c:pt idx="214">
                  <c:v>45.747245790000001</c:v>
                </c:pt>
                <c:pt idx="215">
                  <c:v>45.777763370000002</c:v>
                </c:pt>
                <c:pt idx="216">
                  <c:v>45.250873570000003</c:v>
                </c:pt>
                <c:pt idx="217">
                  <c:v>45.80591965</c:v>
                </c:pt>
                <c:pt idx="218">
                  <c:v>46.468879700000002</c:v>
                </c:pt>
                <c:pt idx="219">
                  <c:v>44.912448879999999</c:v>
                </c:pt>
                <c:pt idx="220">
                  <c:v>43.878059389999997</c:v>
                </c:pt>
                <c:pt idx="221">
                  <c:v>44.734378810000003</c:v>
                </c:pt>
                <c:pt idx="222">
                  <c:v>46.392288209999997</c:v>
                </c:pt>
                <c:pt idx="223">
                  <c:v>46.173477169999998</c:v>
                </c:pt>
                <c:pt idx="224">
                  <c:v>46.068298339999998</c:v>
                </c:pt>
                <c:pt idx="225">
                  <c:v>45.052371979999997</c:v>
                </c:pt>
                <c:pt idx="226">
                  <c:v>44.47689819</c:v>
                </c:pt>
                <c:pt idx="227">
                  <c:v>45.308273319999998</c:v>
                </c:pt>
                <c:pt idx="228">
                  <c:v>47.399337770000002</c:v>
                </c:pt>
                <c:pt idx="229">
                  <c:v>52.38177872</c:v>
                </c:pt>
                <c:pt idx="230">
                  <c:v>59.3871994</c:v>
                </c:pt>
                <c:pt idx="231">
                  <c:v>68.31404114</c:v>
                </c:pt>
                <c:pt idx="232">
                  <c:v>72.538024899999996</c:v>
                </c:pt>
                <c:pt idx="233">
                  <c:v>73.702362059999999</c:v>
                </c:pt>
                <c:pt idx="234">
                  <c:v>71.157234189999997</c:v>
                </c:pt>
                <c:pt idx="235">
                  <c:v>68.05063629</c:v>
                </c:pt>
                <c:pt idx="236">
                  <c:v>63.961902619999996</c:v>
                </c:pt>
                <c:pt idx="237">
                  <c:v>60.522468570000001</c:v>
                </c:pt>
                <c:pt idx="238">
                  <c:v>55.381248470000003</c:v>
                </c:pt>
                <c:pt idx="239">
                  <c:v>52.276302340000001</c:v>
                </c:pt>
                <c:pt idx="240">
                  <c:v>50.485977169999998</c:v>
                </c:pt>
                <c:pt idx="241">
                  <c:v>50.293273929999998</c:v>
                </c:pt>
                <c:pt idx="242">
                  <c:v>48.027652740000001</c:v>
                </c:pt>
                <c:pt idx="243">
                  <c:v>47.455478669999998</c:v>
                </c:pt>
                <c:pt idx="244">
                  <c:v>46.778133390000001</c:v>
                </c:pt>
                <c:pt idx="245">
                  <c:v>47.750171659999999</c:v>
                </c:pt>
                <c:pt idx="246">
                  <c:v>45.88546753</c:v>
                </c:pt>
                <c:pt idx="247">
                  <c:v>45.767913819999997</c:v>
                </c:pt>
                <c:pt idx="248">
                  <c:v>45.85488892</c:v>
                </c:pt>
                <c:pt idx="249">
                  <c:v>45.627975460000002</c:v>
                </c:pt>
                <c:pt idx="250">
                  <c:v>45.204669950000003</c:v>
                </c:pt>
                <c:pt idx="251">
                  <c:v>44.888339999999999</c:v>
                </c:pt>
                <c:pt idx="252">
                  <c:v>45.168636319999997</c:v>
                </c:pt>
                <c:pt idx="253">
                  <c:v>42.478584290000001</c:v>
                </c:pt>
                <c:pt idx="254">
                  <c:v>42.083026889999999</c:v>
                </c:pt>
                <c:pt idx="255">
                  <c:v>40.981018069999998</c:v>
                </c:pt>
                <c:pt idx="256">
                  <c:v>39.238510130000002</c:v>
                </c:pt>
                <c:pt idx="257">
                  <c:v>38.846973419999998</c:v>
                </c:pt>
                <c:pt idx="258">
                  <c:v>38.145397189999997</c:v>
                </c:pt>
                <c:pt idx="259">
                  <c:v>37.683868410000002</c:v>
                </c:pt>
                <c:pt idx="260">
                  <c:v>37.523715969999998</c:v>
                </c:pt>
                <c:pt idx="261">
                  <c:v>37.156589510000003</c:v>
                </c:pt>
                <c:pt idx="262">
                  <c:v>37.495510099999997</c:v>
                </c:pt>
                <c:pt idx="263">
                  <c:v>38.223155980000001</c:v>
                </c:pt>
                <c:pt idx="264">
                  <c:v>38.89607239</c:v>
                </c:pt>
                <c:pt idx="265">
                  <c:v>39.410675050000002</c:v>
                </c:pt>
                <c:pt idx="266">
                  <c:v>38.647315980000002</c:v>
                </c:pt>
                <c:pt idx="267">
                  <c:v>38.352920529999999</c:v>
                </c:pt>
                <c:pt idx="268">
                  <c:v>38.598133089999997</c:v>
                </c:pt>
                <c:pt idx="269">
                  <c:v>38.38011169</c:v>
                </c:pt>
                <c:pt idx="270">
                  <c:v>39.248619079999997</c:v>
                </c:pt>
                <c:pt idx="271">
                  <c:v>39.338260650000002</c:v>
                </c:pt>
                <c:pt idx="272">
                  <c:v>39.511997219999998</c:v>
                </c:pt>
                <c:pt idx="273">
                  <c:v>38.658020020000002</c:v>
                </c:pt>
                <c:pt idx="274">
                  <c:v>38.087100980000002</c:v>
                </c:pt>
                <c:pt idx="275">
                  <c:v>38.087100980000002</c:v>
                </c:pt>
                <c:pt idx="276">
                  <c:v>38.087100980000002</c:v>
                </c:pt>
                <c:pt idx="277">
                  <c:v>51.595260619999998</c:v>
                </c:pt>
                <c:pt idx="278">
                  <c:v>47.52613831</c:v>
                </c:pt>
                <c:pt idx="279">
                  <c:v>44.41873932</c:v>
                </c:pt>
                <c:pt idx="280">
                  <c:v>43.189998629999998</c:v>
                </c:pt>
                <c:pt idx="281">
                  <c:v>42.386013030000001</c:v>
                </c:pt>
                <c:pt idx="282">
                  <c:v>45.718788150000002</c:v>
                </c:pt>
                <c:pt idx="283">
                  <c:v>45.367492679999998</c:v>
                </c:pt>
                <c:pt idx="284">
                  <c:v>43.855316160000001</c:v>
                </c:pt>
                <c:pt idx="285">
                  <c:v>46.56066895</c:v>
                </c:pt>
                <c:pt idx="286">
                  <c:v>44.80437088</c:v>
                </c:pt>
                <c:pt idx="287">
                  <c:v>44.436153410000003</c:v>
                </c:pt>
                <c:pt idx="288">
                  <c:v>44.797660829999998</c:v>
                </c:pt>
                <c:pt idx="289">
                  <c:v>47.118408199999998</c:v>
                </c:pt>
                <c:pt idx="290">
                  <c:v>47.209365839999997</c:v>
                </c:pt>
                <c:pt idx="291">
                  <c:v>45.879226680000002</c:v>
                </c:pt>
                <c:pt idx="292">
                  <c:v>45.920528410000003</c:v>
                </c:pt>
                <c:pt idx="293">
                  <c:v>47.256095889999997</c:v>
                </c:pt>
                <c:pt idx="294">
                  <c:v>47.755050660000002</c:v>
                </c:pt>
                <c:pt idx="295">
                  <c:v>48.340927120000003</c:v>
                </c:pt>
                <c:pt idx="296">
                  <c:v>44.457489010000003</c:v>
                </c:pt>
                <c:pt idx="297">
                  <c:v>41.763759610000001</c:v>
                </c:pt>
                <c:pt idx="298">
                  <c:v>40.589836120000001</c:v>
                </c:pt>
                <c:pt idx="299">
                  <c:v>39.142154689999998</c:v>
                </c:pt>
                <c:pt idx="300">
                  <c:v>38.574245449999999</c:v>
                </c:pt>
                <c:pt idx="301">
                  <c:v>38.648784640000002</c:v>
                </c:pt>
                <c:pt idx="302">
                  <c:v>39.898372649999999</c:v>
                </c:pt>
                <c:pt idx="303">
                  <c:v>40.657279969999998</c:v>
                </c:pt>
                <c:pt idx="304">
                  <c:v>41.941219330000003</c:v>
                </c:pt>
                <c:pt idx="305">
                  <c:v>41.84778214</c:v>
                </c:pt>
                <c:pt idx="306">
                  <c:v>41.889915469999998</c:v>
                </c:pt>
                <c:pt idx="307">
                  <c:v>41.922966000000002</c:v>
                </c:pt>
                <c:pt idx="308">
                  <c:v>41.898540500000003</c:v>
                </c:pt>
                <c:pt idx="309">
                  <c:v>42.505428309999999</c:v>
                </c:pt>
                <c:pt idx="310">
                  <c:v>42.470470429999999</c:v>
                </c:pt>
                <c:pt idx="311">
                  <c:v>43.180202479999998</c:v>
                </c:pt>
                <c:pt idx="312">
                  <c:v>43.792613979999999</c:v>
                </c:pt>
                <c:pt idx="313">
                  <c:v>42.949977869999998</c:v>
                </c:pt>
                <c:pt idx="314">
                  <c:v>41.949954990000002</c:v>
                </c:pt>
                <c:pt idx="315">
                  <c:v>41.687370299999998</c:v>
                </c:pt>
                <c:pt idx="316">
                  <c:v>41.460941310000003</c:v>
                </c:pt>
                <c:pt idx="317">
                  <c:v>40.673797610000001</c:v>
                </c:pt>
                <c:pt idx="318">
                  <c:v>40.915401459999998</c:v>
                </c:pt>
                <c:pt idx="319">
                  <c:v>41.164920809999998</c:v>
                </c:pt>
                <c:pt idx="320">
                  <c:v>41.322662350000002</c:v>
                </c:pt>
                <c:pt idx="321">
                  <c:v>41.822406770000001</c:v>
                </c:pt>
                <c:pt idx="322">
                  <c:v>42.523937230000001</c:v>
                </c:pt>
                <c:pt idx="323">
                  <c:v>42.247776029999997</c:v>
                </c:pt>
                <c:pt idx="324">
                  <c:v>42.494911190000003</c:v>
                </c:pt>
                <c:pt idx="325">
                  <c:v>39.29877853</c:v>
                </c:pt>
                <c:pt idx="326">
                  <c:v>38.701404570000001</c:v>
                </c:pt>
                <c:pt idx="327">
                  <c:v>38.543052670000002</c:v>
                </c:pt>
                <c:pt idx="328">
                  <c:v>38.143127440000001</c:v>
                </c:pt>
                <c:pt idx="329">
                  <c:v>40.522369380000001</c:v>
                </c:pt>
                <c:pt idx="330">
                  <c:v>38.613845830000002</c:v>
                </c:pt>
                <c:pt idx="331">
                  <c:v>38.641502379999999</c:v>
                </c:pt>
                <c:pt idx="332">
                  <c:v>38.628868099999998</c:v>
                </c:pt>
                <c:pt idx="333">
                  <c:v>38.782024380000003</c:v>
                </c:pt>
                <c:pt idx="334">
                  <c:v>38.03609848</c:v>
                </c:pt>
                <c:pt idx="335">
                  <c:v>36.881835940000002</c:v>
                </c:pt>
                <c:pt idx="336">
                  <c:v>36.073997499999997</c:v>
                </c:pt>
                <c:pt idx="337">
                  <c:v>35.584583279999997</c:v>
                </c:pt>
                <c:pt idx="338">
                  <c:v>35.453697200000001</c:v>
                </c:pt>
                <c:pt idx="339">
                  <c:v>36.217395779999997</c:v>
                </c:pt>
                <c:pt idx="340">
                  <c:v>36.460887909999997</c:v>
                </c:pt>
                <c:pt idx="341">
                  <c:v>37.057167049999997</c:v>
                </c:pt>
                <c:pt idx="342">
                  <c:v>38.229949949999998</c:v>
                </c:pt>
                <c:pt idx="343">
                  <c:v>38.636436459999999</c:v>
                </c:pt>
                <c:pt idx="344">
                  <c:v>38.980506900000002</c:v>
                </c:pt>
                <c:pt idx="345">
                  <c:v>38.656120299999998</c:v>
                </c:pt>
                <c:pt idx="346">
                  <c:v>39.307838439999998</c:v>
                </c:pt>
                <c:pt idx="347">
                  <c:v>39.319068909999999</c:v>
                </c:pt>
                <c:pt idx="348">
                  <c:v>39.218616490000002</c:v>
                </c:pt>
                <c:pt idx="349">
                  <c:v>40.029361719999997</c:v>
                </c:pt>
                <c:pt idx="350">
                  <c:v>39.876213069999999</c:v>
                </c:pt>
                <c:pt idx="351">
                  <c:v>38.66695404</c:v>
                </c:pt>
                <c:pt idx="352">
                  <c:v>37.535739900000003</c:v>
                </c:pt>
                <c:pt idx="353">
                  <c:v>38.203453060000001</c:v>
                </c:pt>
                <c:pt idx="354">
                  <c:v>37.834018710000002</c:v>
                </c:pt>
                <c:pt idx="355">
                  <c:v>36.164432529999999</c:v>
                </c:pt>
                <c:pt idx="356">
                  <c:v>35.811885830000001</c:v>
                </c:pt>
                <c:pt idx="357">
                  <c:v>36.18147278</c:v>
                </c:pt>
                <c:pt idx="358">
                  <c:v>38.060600280000003</c:v>
                </c:pt>
                <c:pt idx="359">
                  <c:v>36.835842130000003</c:v>
                </c:pt>
                <c:pt idx="360">
                  <c:v>37.44114304</c:v>
                </c:pt>
                <c:pt idx="361">
                  <c:v>37.77760696</c:v>
                </c:pt>
                <c:pt idx="362">
                  <c:v>37.392375950000002</c:v>
                </c:pt>
                <c:pt idx="363">
                  <c:v>38.129299160000002</c:v>
                </c:pt>
                <c:pt idx="364">
                  <c:v>38.091865540000001</c:v>
                </c:pt>
                <c:pt idx="365">
                  <c:v>38.101966859999997</c:v>
                </c:pt>
                <c:pt idx="366">
                  <c:v>38.571964260000001</c:v>
                </c:pt>
                <c:pt idx="367">
                  <c:v>39.895698549999999</c:v>
                </c:pt>
                <c:pt idx="368">
                  <c:v>37.316658019999998</c:v>
                </c:pt>
                <c:pt idx="369">
                  <c:v>37.706432339999999</c:v>
                </c:pt>
                <c:pt idx="370">
                  <c:v>36.820858000000001</c:v>
                </c:pt>
                <c:pt idx="371">
                  <c:v>36.000205989999998</c:v>
                </c:pt>
                <c:pt idx="372">
                  <c:v>35.995456699999998</c:v>
                </c:pt>
                <c:pt idx="373">
                  <c:v>29.450363159999998</c:v>
                </c:pt>
                <c:pt idx="374">
                  <c:v>32.15198135</c:v>
                </c:pt>
                <c:pt idx="375">
                  <c:v>34.60440826</c:v>
                </c:pt>
                <c:pt idx="376">
                  <c:v>35.493026729999997</c:v>
                </c:pt>
                <c:pt idx="377">
                  <c:v>37.014385220000001</c:v>
                </c:pt>
                <c:pt idx="378">
                  <c:v>40.151554109999999</c:v>
                </c:pt>
                <c:pt idx="379">
                  <c:v>41.401306150000003</c:v>
                </c:pt>
                <c:pt idx="380">
                  <c:v>40.896713259999999</c:v>
                </c:pt>
                <c:pt idx="381">
                  <c:v>39.42747498</c:v>
                </c:pt>
                <c:pt idx="382">
                  <c:v>40.651817319999999</c:v>
                </c:pt>
                <c:pt idx="383">
                  <c:v>41.84087753</c:v>
                </c:pt>
                <c:pt idx="384">
                  <c:v>43.150249479999999</c:v>
                </c:pt>
                <c:pt idx="385">
                  <c:v>43.392807009999999</c:v>
                </c:pt>
                <c:pt idx="386">
                  <c:v>41.244270319999998</c:v>
                </c:pt>
                <c:pt idx="387">
                  <c:v>43.728977200000003</c:v>
                </c:pt>
                <c:pt idx="388">
                  <c:v>45.879672999999997</c:v>
                </c:pt>
                <c:pt idx="389">
                  <c:v>47.798336030000002</c:v>
                </c:pt>
                <c:pt idx="390">
                  <c:v>48.341320039999999</c:v>
                </c:pt>
                <c:pt idx="391">
                  <c:v>46.725975040000002</c:v>
                </c:pt>
                <c:pt idx="392">
                  <c:v>44.54393005</c:v>
                </c:pt>
                <c:pt idx="393">
                  <c:v>44.262214659999998</c:v>
                </c:pt>
                <c:pt idx="394">
                  <c:v>41.512886049999999</c:v>
                </c:pt>
                <c:pt idx="395">
                  <c:v>41.871395110000002</c:v>
                </c:pt>
                <c:pt idx="396">
                  <c:v>46.079238889999999</c:v>
                </c:pt>
                <c:pt idx="397">
                  <c:v>44.799808499999997</c:v>
                </c:pt>
                <c:pt idx="398">
                  <c:v>42.046733860000003</c:v>
                </c:pt>
                <c:pt idx="399">
                  <c:v>38.097759250000003</c:v>
                </c:pt>
                <c:pt idx="400">
                  <c:v>38.06787491</c:v>
                </c:pt>
                <c:pt idx="401">
                  <c:v>38.153728489999999</c:v>
                </c:pt>
                <c:pt idx="402">
                  <c:v>39.407955170000001</c:v>
                </c:pt>
                <c:pt idx="403">
                  <c:v>37.84881592</c:v>
                </c:pt>
                <c:pt idx="404">
                  <c:v>36.093864439999997</c:v>
                </c:pt>
                <c:pt idx="405">
                  <c:v>36.835842130000003</c:v>
                </c:pt>
                <c:pt idx="406">
                  <c:v>38.290264129999997</c:v>
                </c:pt>
                <c:pt idx="407">
                  <c:v>36.971836089999996</c:v>
                </c:pt>
                <c:pt idx="408">
                  <c:v>35.564273829999998</c:v>
                </c:pt>
                <c:pt idx="409">
                  <c:v>36.835842130000003</c:v>
                </c:pt>
                <c:pt idx="410">
                  <c:v>37.386058810000002</c:v>
                </c:pt>
                <c:pt idx="411">
                  <c:v>38.009403229999997</c:v>
                </c:pt>
                <c:pt idx="412">
                  <c:v>38.048412319999997</c:v>
                </c:pt>
                <c:pt idx="413">
                  <c:v>37.995544430000002</c:v>
                </c:pt>
                <c:pt idx="414">
                  <c:v>37.388317110000003</c:v>
                </c:pt>
                <c:pt idx="415">
                  <c:v>36.904834749999999</c:v>
                </c:pt>
                <c:pt idx="416">
                  <c:v>37.324283600000001</c:v>
                </c:pt>
                <c:pt idx="417">
                  <c:v>35.096286769999999</c:v>
                </c:pt>
                <c:pt idx="418">
                  <c:v>35.523883820000002</c:v>
                </c:pt>
                <c:pt idx="419">
                  <c:v>35.096286769999999</c:v>
                </c:pt>
                <c:pt idx="420">
                  <c:v>37.302146909999998</c:v>
                </c:pt>
                <c:pt idx="421">
                  <c:v>36.866359709999998</c:v>
                </c:pt>
                <c:pt idx="422">
                  <c:v>35.075302120000003</c:v>
                </c:pt>
                <c:pt idx="423">
                  <c:v>35.078121189999997</c:v>
                </c:pt>
                <c:pt idx="424">
                  <c:v>35.379127500000003</c:v>
                </c:pt>
                <c:pt idx="425">
                  <c:v>35.522598270000003</c:v>
                </c:pt>
                <c:pt idx="426">
                  <c:v>35.095176700000003</c:v>
                </c:pt>
                <c:pt idx="427">
                  <c:v>33.781146999999997</c:v>
                </c:pt>
                <c:pt idx="428">
                  <c:v>34.577468869999997</c:v>
                </c:pt>
                <c:pt idx="429">
                  <c:v>33.218917849999997</c:v>
                </c:pt>
                <c:pt idx="430">
                  <c:v>33.783992769999998</c:v>
                </c:pt>
                <c:pt idx="431">
                  <c:v>36.339019780000001</c:v>
                </c:pt>
                <c:pt idx="432">
                  <c:v>35.065765380000002</c:v>
                </c:pt>
                <c:pt idx="433">
                  <c:v>35.09845352</c:v>
                </c:pt>
                <c:pt idx="434">
                  <c:v>35.584583279999997</c:v>
                </c:pt>
                <c:pt idx="435">
                  <c:v>36.287525180000003</c:v>
                </c:pt>
                <c:pt idx="436">
                  <c:v>36.214458469999997</c:v>
                </c:pt>
                <c:pt idx="437">
                  <c:v>34.657756810000002</c:v>
                </c:pt>
                <c:pt idx="438">
                  <c:v>32.718132019999999</c:v>
                </c:pt>
                <c:pt idx="439">
                  <c:v>34.43632126</c:v>
                </c:pt>
                <c:pt idx="440">
                  <c:v>34.397949220000001</c:v>
                </c:pt>
                <c:pt idx="441">
                  <c:v>34.544227599999999</c:v>
                </c:pt>
                <c:pt idx="442">
                  <c:v>34.650428769999998</c:v>
                </c:pt>
                <c:pt idx="443">
                  <c:v>35.119590760000001</c:v>
                </c:pt>
                <c:pt idx="444">
                  <c:v>36.398921970000004</c:v>
                </c:pt>
                <c:pt idx="445">
                  <c:v>36.208244319999999</c:v>
                </c:pt>
                <c:pt idx="446">
                  <c:v>36.514923099999997</c:v>
                </c:pt>
                <c:pt idx="447">
                  <c:v>35.488567349999997</c:v>
                </c:pt>
                <c:pt idx="448">
                  <c:v>35.457851410000004</c:v>
                </c:pt>
                <c:pt idx="449">
                  <c:v>36.792095179999997</c:v>
                </c:pt>
                <c:pt idx="450">
                  <c:v>37.482204439999997</c:v>
                </c:pt>
                <c:pt idx="451">
                  <c:v>37.016464229999997</c:v>
                </c:pt>
                <c:pt idx="452">
                  <c:v>36.187725069999999</c:v>
                </c:pt>
                <c:pt idx="453">
                  <c:v>36.164432529999999</c:v>
                </c:pt>
                <c:pt idx="454">
                  <c:v>35.451091769999998</c:v>
                </c:pt>
                <c:pt idx="455">
                  <c:v>34.489650730000001</c:v>
                </c:pt>
                <c:pt idx="456">
                  <c:v>33.592987059999999</c:v>
                </c:pt>
                <c:pt idx="457">
                  <c:v>33.84502792</c:v>
                </c:pt>
                <c:pt idx="458">
                  <c:v>33.263900759999999</c:v>
                </c:pt>
                <c:pt idx="459">
                  <c:v>33.321125029999997</c:v>
                </c:pt>
                <c:pt idx="460">
                  <c:v>33.143001560000002</c:v>
                </c:pt>
                <c:pt idx="461">
                  <c:v>32.990509029999998</c:v>
                </c:pt>
                <c:pt idx="462">
                  <c:v>32.5632515</c:v>
                </c:pt>
                <c:pt idx="463">
                  <c:v>32.744869229999999</c:v>
                </c:pt>
                <c:pt idx="464">
                  <c:v>33.790519709999998</c:v>
                </c:pt>
                <c:pt idx="465">
                  <c:v>34.453830719999999</c:v>
                </c:pt>
                <c:pt idx="466">
                  <c:v>33.518203739999997</c:v>
                </c:pt>
                <c:pt idx="467">
                  <c:v>33.111663819999997</c:v>
                </c:pt>
                <c:pt idx="468">
                  <c:v>35.517333979999997</c:v>
                </c:pt>
                <c:pt idx="469">
                  <c:v>34.418384549999999</c:v>
                </c:pt>
                <c:pt idx="470">
                  <c:v>33.665840150000001</c:v>
                </c:pt>
                <c:pt idx="471">
                  <c:v>33.260826109999996</c:v>
                </c:pt>
                <c:pt idx="472">
                  <c:v>33.69890213</c:v>
                </c:pt>
                <c:pt idx="473">
                  <c:v>35.283245090000001</c:v>
                </c:pt>
                <c:pt idx="474">
                  <c:v>36.122245790000001</c:v>
                </c:pt>
                <c:pt idx="475">
                  <c:v>34.529499049999998</c:v>
                </c:pt>
                <c:pt idx="476">
                  <c:v>33.825836180000003</c:v>
                </c:pt>
                <c:pt idx="477">
                  <c:v>35.382396700000001</c:v>
                </c:pt>
                <c:pt idx="478">
                  <c:v>36.252044679999997</c:v>
                </c:pt>
                <c:pt idx="479">
                  <c:v>35.55406189</c:v>
                </c:pt>
                <c:pt idx="480">
                  <c:v>37.985107419999999</c:v>
                </c:pt>
                <c:pt idx="481">
                  <c:v>40.700248719999998</c:v>
                </c:pt>
                <c:pt idx="482">
                  <c:v>41.257217410000003</c:v>
                </c:pt>
                <c:pt idx="483">
                  <c:v>41.885517120000003</c:v>
                </c:pt>
                <c:pt idx="484">
                  <c:v>41.214687349999998</c:v>
                </c:pt>
                <c:pt idx="485">
                  <c:v>41.227565769999998</c:v>
                </c:pt>
                <c:pt idx="486">
                  <c:v>41.166744229999999</c:v>
                </c:pt>
                <c:pt idx="487">
                  <c:v>41.889865880000002</c:v>
                </c:pt>
                <c:pt idx="488">
                  <c:v>41.472858430000002</c:v>
                </c:pt>
                <c:pt idx="489">
                  <c:v>39.407039640000001</c:v>
                </c:pt>
                <c:pt idx="490">
                  <c:v>39.338356019999999</c:v>
                </c:pt>
                <c:pt idx="491">
                  <c:v>37.902599330000001</c:v>
                </c:pt>
                <c:pt idx="492">
                  <c:v>37.491821289999997</c:v>
                </c:pt>
                <c:pt idx="493">
                  <c:v>38.353092189999998</c:v>
                </c:pt>
                <c:pt idx="494">
                  <c:v>39.857051849999998</c:v>
                </c:pt>
                <c:pt idx="495">
                  <c:v>39.368450160000002</c:v>
                </c:pt>
                <c:pt idx="496">
                  <c:v>40.608688350000001</c:v>
                </c:pt>
                <c:pt idx="497">
                  <c:v>39.373970030000002</c:v>
                </c:pt>
                <c:pt idx="498">
                  <c:v>40.477081300000002</c:v>
                </c:pt>
                <c:pt idx="499">
                  <c:v>40.903995510000001</c:v>
                </c:pt>
                <c:pt idx="500">
                  <c:v>40.643234249999999</c:v>
                </c:pt>
                <c:pt idx="501">
                  <c:v>38.621696470000003</c:v>
                </c:pt>
                <c:pt idx="502">
                  <c:v>39.95828247</c:v>
                </c:pt>
                <c:pt idx="503">
                  <c:v>40.978191379999998</c:v>
                </c:pt>
                <c:pt idx="504">
                  <c:v>39.3675766</c:v>
                </c:pt>
                <c:pt idx="505">
                  <c:v>39.319286349999999</c:v>
                </c:pt>
                <c:pt idx="506">
                  <c:v>39.293869020000002</c:v>
                </c:pt>
                <c:pt idx="507">
                  <c:v>39.923046110000001</c:v>
                </c:pt>
                <c:pt idx="508">
                  <c:v>39.365062709999997</c:v>
                </c:pt>
                <c:pt idx="509">
                  <c:v>38.636436459999999</c:v>
                </c:pt>
                <c:pt idx="510">
                  <c:v>38.597309109999998</c:v>
                </c:pt>
                <c:pt idx="511">
                  <c:v>39.301467899999999</c:v>
                </c:pt>
                <c:pt idx="512">
                  <c:v>38.666175840000001</c:v>
                </c:pt>
                <c:pt idx="513">
                  <c:v>38.005626679999999</c:v>
                </c:pt>
                <c:pt idx="514">
                  <c:v>38.403511049999999</c:v>
                </c:pt>
                <c:pt idx="515">
                  <c:v>38.97929001</c:v>
                </c:pt>
                <c:pt idx="516">
                  <c:v>39.545272830000002</c:v>
                </c:pt>
                <c:pt idx="517">
                  <c:v>39.869586939999998</c:v>
                </c:pt>
                <c:pt idx="518">
                  <c:v>39.948150630000001</c:v>
                </c:pt>
                <c:pt idx="519">
                  <c:v>40.020133970000003</c:v>
                </c:pt>
                <c:pt idx="520">
                  <c:v>40.326641080000002</c:v>
                </c:pt>
                <c:pt idx="521">
                  <c:v>41.317314150000001</c:v>
                </c:pt>
                <c:pt idx="522">
                  <c:v>39.897972109999998</c:v>
                </c:pt>
                <c:pt idx="523">
                  <c:v>40.150913240000001</c:v>
                </c:pt>
                <c:pt idx="524">
                  <c:v>40.178062439999998</c:v>
                </c:pt>
                <c:pt idx="525">
                  <c:v>40.57024002</c:v>
                </c:pt>
                <c:pt idx="526">
                  <c:v>40.654636379999999</c:v>
                </c:pt>
                <c:pt idx="527">
                  <c:v>39.322875979999999</c:v>
                </c:pt>
                <c:pt idx="528">
                  <c:v>42.361442570000001</c:v>
                </c:pt>
                <c:pt idx="529">
                  <c:v>47.82004929</c:v>
                </c:pt>
                <c:pt idx="530">
                  <c:v>43.84268951</c:v>
                </c:pt>
                <c:pt idx="531">
                  <c:v>40.143791200000003</c:v>
                </c:pt>
                <c:pt idx="532">
                  <c:v>36.24028397</c:v>
                </c:pt>
                <c:pt idx="533">
                  <c:v>36.537944789999997</c:v>
                </c:pt>
                <c:pt idx="534">
                  <c:v>38.178981780000001</c:v>
                </c:pt>
                <c:pt idx="535">
                  <c:v>37.540599819999997</c:v>
                </c:pt>
                <c:pt idx="536">
                  <c:v>38.778686520000001</c:v>
                </c:pt>
                <c:pt idx="537">
                  <c:v>39.419990540000001</c:v>
                </c:pt>
                <c:pt idx="538">
                  <c:v>39.923686979999999</c:v>
                </c:pt>
                <c:pt idx="539">
                  <c:v>40.268341059999997</c:v>
                </c:pt>
                <c:pt idx="540">
                  <c:v>43.045391080000002</c:v>
                </c:pt>
                <c:pt idx="541">
                  <c:v>41.840824130000001</c:v>
                </c:pt>
                <c:pt idx="542">
                  <c:v>41.83984375</c:v>
                </c:pt>
                <c:pt idx="543">
                  <c:v>42.525745389999997</c:v>
                </c:pt>
                <c:pt idx="544">
                  <c:v>39.918209079999997</c:v>
                </c:pt>
                <c:pt idx="545">
                  <c:v>38.697509770000003</c:v>
                </c:pt>
                <c:pt idx="546">
                  <c:v>39.368930820000003</c:v>
                </c:pt>
                <c:pt idx="547">
                  <c:v>36.63555908</c:v>
                </c:pt>
                <c:pt idx="548">
                  <c:v>35.289981840000003</c:v>
                </c:pt>
                <c:pt idx="549">
                  <c:v>34.39720535</c:v>
                </c:pt>
                <c:pt idx="550">
                  <c:v>33.154659270000003</c:v>
                </c:pt>
                <c:pt idx="551">
                  <c:v>33.12362289</c:v>
                </c:pt>
                <c:pt idx="552">
                  <c:v>33.068367000000002</c:v>
                </c:pt>
                <c:pt idx="553">
                  <c:v>31.682096479999998</c:v>
                </c:pt>
                <c:pt idx="554">
                  <c:v>32.483890529999996</c:v>
                </c:pt>
                <c:pt idx="555">
                  <c:v>35.496578220000004</c:v>
                </c:pt>
                <c:pt idx="556">
                  <c:v>34.291698459999999</c:v>
                </c:pt>
                <c:pt idx="557">
                  <c:v>32.411693569999997</c:v>
                </c:pt>
                <c:pt idx="558">
                  <c:v>33.178710940000002</c:v>
                </c:pt>
                <c:pt idx="559">
                  <c:v>37.595047000000001</c:v>
                </c:pt>
                <c:pt idx="560">
                  <c:v>35.57313156</c:v>
                </c:pt>
                <c:pt idx="561">
                  <c:v>33.780113219999997</c:v>
                </c:pt>
                <c:pt idx="562">
                  <c:v>34.02054596</c:v>
                </c:pt>
                <c:pt idx="563">
                  <c:v>38.261280059999997</c:v>
                </c:pt>
                <c:pt idx="564">
                  <c:v>36.922588349999998</c:v>
                </c:pt>
                <c:pt idx="565">
                  <c:v>36.852050779999999</c:v>
                </c:pt>
                <c:pt idx="566">
                  <c:v>36.260353090000002</c:v>
                </c:pt>
                <c:pt idx="567">
                  <c:v>37.041313170000002</c:v>
                </c:pt>
                <c:pt idx="568">
                  <c:v>36.186542510000002</c:v>
                </c:pt>
                <c:pt idx="569">
                  <c:v>37.478805540000003</c:v>
                </c:pt>
                <c:pt idx="570">
                  <c:v>39.399394989999998</c:v>
                </c:pt>
                <c:pt idx="571">
                  <c:v>38.875980380000001</c:v>
                </c:pt>
                <c:pt idx="572">
                  <c:v>37.541969299999998</c:v>
                </c:pt>
                <c:pt idx="573">
                  <c:v>37.407844539999999</c:v>
                </c:pt>
                <c:pt idx="574">
                  <c:v>37.514766690000002</c:v>
                </c:pt>
                <c:pt idx="575">
                  <c:v>37.525886540000002</c:v>
                </c:pt>
                <c:pt idx="576">
                  <c:v>37.026378630000004</c:v>
                </c:pt>
                <c:pt idx="577">
                  <c:v>37.495960240000002</c:v>
                </c:pt>
                <c:pt idx="578">
                  <c:v>37.637218480000001</c:v>
                </c:pt>
                <c:pt idx="579">
                  <c:v>36.508460999999997</c:v>
                </c:pt>
                <c:pt idx="580">
                  <c:v>37.32409286</c:v>
                </c:pt>
                <c:pt idx="581">
                  <c:v>36.21216965</c:v>
                </c:pt>
                <c:pt idx="582">
                  <c:v>36.816909789999997</c:v>
                </c:pt>
                <c:pt idx="583">
                  <c:v>35.810146330000002</c:v>
                </c:pt>
                <c:pt idx="584">
                  <c:v>35.059593200000002</c:v>
                </c:pt>
                <c:pt idx="585">
                  <c:v>35.103912350000002</c:v>
                </c:pt>
                <c:pt idx="586">
                  <c:v>35.805839540000001</c:v>
                </c:pt>
                <c:pt idx="587">
                  <c:v>35.560394289999998</c:v>
                </c:pt>
                <c:pt idx="588">
                  <c:v>35.650051120000001</c:v>
                </c:pt>
                <c:pt idx="589">
                  <c:v>35.510723110000001</c:v>
                </c:pt>
                <c:pt idx="590">
                  <c:v>35.58813095</c:v>
                </c:pt>
                <c:pt idx="591">
                  <c:v>36.845558169999997</c:v>
                </c:pt>
                <c:pt idx="592">
                  <c:v>38.745536799999996</c:v>
                </c:pt>
                <c:pt idx="593">
                  <c:v>38.07188034</c:v>
                </c:pt>
                <c:pt idx="594">
                  <c:v>36.16763306</c:v>
                </c:pt>
                <c:pt idx="595">
                  <c:v>36.34373093</c:v>
                </c:pt>
                <c:pt idx="596">
                  <c:v>36.253921509999998</c:v>
                </c:pt>
                <c:pt idx="597">
                  <c:v>36.664878850000001</c:v>
                </c:pt>
                <c:pt idx="598">
                  <c:v>38.149429320000003</c:v>
                </c:pt>
                <c:pt idx="599">
                  <c:v>37.718566889999998</c:v>
                </c:pt>
                <c:pt idx="600">
                  <c:v>37.814113620000001</c:v>
                </c:pt>
                <c:pt idx="601">
                  <c:v>39.296028139999997</c:v>
                </c:pt>
                <c:pt idx="602">
                  <c:v>38.728652949999997</c:v>
                </c:pt>
                <c:pt idx="603">
                  <c:v>39.358703609999999</c:v>
                </c:pt>
                <c:pt idx="604">
                  <c:v>39.010700229999998</c:v>
                </c:pt>
                <c:pt idx="605">
                  <c:v>39.967449190000004</c:v>
                </c:pt>
                <c:pt idx="606">
                  <c:v>39.967746730000002</c:v>
                </c:pt>
                <c:pt idx="607">
                  <c:v>40.70771027</c:v>
                </c:pt>
                <c:pt idx="608">
                  <c:v>40.830677029999997</c:v>
                </c:pt>
                <c:pt idx="609">
                  <c:v>41.318340300000003</c:v>
                </c:pt>
                <c:pt idx="610">
                  <c:v>40.650653839999997</c:v>
                </c:pt>
                <c:pt idx="611">
                  <c:v>41.807971950000002</c:v>
                </c:pt>
                <c:pt idx="612">
                  <c:v>42.911609650000003</c:v>
                </c:pt>
                <c:pt idx="613">
                  <c:v>43.808975220000001</c:v>
                </c:pt>
                <c:pt idx="614">
                  <c:v>45.851501460000001</c:v>
                </c:pt>
                <c:pt idx="615">
                  <c:v>45.830238340000001</c:v>
                </c:pt>
                <c:pt idx="616">
                  <c:v>45.058055879999998</c:v>
                </c:pt>
                <c:pt idx="617">
                  <c:v>45.151142120000003</c:v>
                </c:pt>
                <c:pt idx="618">
                  <c:v>45.340271000000001</c:v>
                </c:pt>
                <c:pt idx="619">
                  <c:v>45.548774719999997</c:v>
                </c:pt>
                <c:pt idx="620">
                  <c:v>43.943790440000001</c:v>
                </c:pt>
                <c:pt idx="621">
                  <c:v>43.80331039</c:v>
                </c:pt>
                <c:pt idx="622">
                  <c:v>42.815696719999998</c:v>
                </c:pt>
                <c:pt idx="623">
                  <c:v>43.794063569999999</c:v>
                </c:pt>
                <c:pt idx="624">
                  <c:v>43.817604060000001</c:v>
                </c:pt>
                <c:pt idx="625">
                  <c:v>43.549346919999998</c:v>
                </c:pt>
                <c:pt idx="626">
                  <c:v>43.214210510000001</c:v>
                </c:pt>
                <c:pt idx="627">
                  <c:v>41.913017269999997</c:v>
                </c:pt>
                <c:pt idx="628">
                  <c:v>42.259872440000002</c:v>
                </c:pt>
                <c:pt idx="629">
                  <c:v>42.316219330000003</c:v>
                </c:pt>
                <c:pt idx="630">
                  <c:v>41.901912690000003</c:v>
                </c:pt>
                <c:pt idx="631">
                  <c:v>41.169467930000003</c:v>
                </c:pt>
                <c:pt idx="632">
                  <c:v>40.86431503</c:v>
                </c:pt>
                <c:pt idx="633">
                  <c:v>39.918209079999997</c:v>
                </c:pt>
                <c:pt idx="634">
                  <c:v>39.353836059999999</c:v>
                </c:pt>
                <c:pt idx="635">
                  <c:v>39.655101780000003</c:v>
                </c:pt>
                <c:pt idx="636">
                  <c:v>41.001937869999999</c:v>
                </c:pt>
                <c:pt idx="637">
                  <c:v>40.459915160000001</c:v>
                </c:pt>
                <c:pt idx="638">
                  <c:v>43.044624329999998</c:v>
                </c:pt>
                <c:pt idx="639">
                  <c:v>45.041957859999997</c:v>
                </c:pt>
                <c:pt idx="640">
                  <c:v>44.49163437</c:v>
                </c:pt>
                <c:pt idx="641">
                  <c:v>42.410873410000001</c:v>
                </c:pt>
                <c:pt idx="642">
                  <c:v>42.476757050000003</c:v>
                </c:pt>
                <c:pt idx="643">
                  <c:v>42.53078842</c:v>
                </c:pt>
                <c:pt idx="644">
                  <c:v>41.21705627</c:v>
                </c:pt>
                <c:pt idx="645">
                  <c:v>41.901912690000003</c:v>
                </c:pt>
                <c:pt idx="646">
                  <c:v>40.810810089999997</c:v>
                </c:pt>
                <c:pt idx="647">
                  <c:v>41.177360530000001</c:v>
                </c:pt>
                <c:pt idx="648">
                  <c:v>41.615802760000001</c:v>
                </c:pt>
                <c:pt idx="649">
                  <c:v>41.10334778</c:v>
                </c:pt>
                <c:pt idx="650">
                  <c:v>40.536224369999999</c:v>
                </c:pt>
                <c:pt idx="651">
                  <c:v>40.61217499</c:v>
                </c:pt>
                <c:pt idx="652">
                  <c:v>40.384040830000004</c:v>
                </c:pt>
                <c:pt idx="653">
                  <c:v>41.22284698</c:v>
                </c:pt>
                <c:pt idx="654">
                  <c:v>41.905101780000003</c:v>
                </c:pt>
                <c:pt idx="655">
                  <c:v>41.848651889999999</c:v>
                </c:pt>
                <c:pt idx="656">
                  <c:v>42.478370669999997</c:v>
                </c:pt>
                <c:pt idx="657">
                  <c:v>41.884140010000003</c:v>
                </c:pt>
                <c:pt idx="658">
                  <c:v>41.870101929999997</c:v>
                </c:pt>
                <c:pt idx="659">
                  <c:v>41.243888849999998</c:v>
                </c:pt>
                <c:pt idx="660">
                  <c:v>41.169467930000003</c:v>
                </c:pt>
                <c:pt idx="661">
                  <c:v>42.643440249999998</c:v>
                </c:pt>
                <c:pt idx="662">
                  <c:v>42.516372680000003</c:v>
                </c:pt>
                <c:pt idx="663">
                  <c:v>42.66078186</c:v>
                </c:pt>
                <c:pt idx="664">
                  <c:v>42.48917007</c:v>
                </c:pt>
                <c:pt idx="665">
                  <c:v>43.248161320000001</c:v>
                </c:pt>
                <c:pt idx="666">
                  <c:v>42.512283330000002</c:v>
                </c:pt>
                <c:pt idx="667">
                  <c:v>41.858333590000001</c:v>
                </c:pt>
                <c:pt idx="668">
                  <c:v>41.161014559999998</c:v>
                </c:pt>
                <c:pt idx="669">
                  <c:v>41.110748289999997</c:v>
                </c:pt>
                <c:pt idx="670">
                  <c:v>40.608745570000004</c:v>
                </c:pt>
                <c:pt idx="671">
                  <c:v>40.634761810000001</c:v>
                </c:pt>
                <c:pt idx="672">
                  <c:v>40.018440249999998</c:v>
                </c:pt>
                <c:pt idx="673">
                  <c:v>39.380271909999998</c:v>
                </c:pt>
                <c:pt idx="674">
                  <c:v>40.012744900000001</c:v>
                </c:pt>
                <c:pt idx="675">
                  <c:v>39.920536040000002</c:v>
                </c:pt>
                <c:pt idx="676">
                  <c:v>41.195156099999998</c:v>
                </c:pt>
                <c:pt idx="677">
                  <c:v>42.191265110000003</c:v>
                </c:pt>
                <c:pt idx="678">
                  <c:v>41.236774439999998</c:v>
                </c:pt>
                <c:pt idx="679">
                  <c:v>40.67681503</c:v>
                </c:pt>
                <c:pt idx="680">
                  <c:v>42.491592410000003</c:v>
                </c:pt>
                <c:pt idx="681">
                  <c:v>44.566448209999997</c:v>
                </c:pt>
                <c:pt idx="682">
                  <c:v>45.741401670000002</c:v>
                </c:pt>
                <c:pt idx="683">
                  <c:v>46.101085660000003</c:v>
                </c:pt>
                <c:pt idx="684">
                  <c:v>47.163459779999997</c:v>
                </c:pt>
                <c:pt idx="685">
                  <c:v>46.355266569999998</c:v>
                </c:pt>
                <c:pt idx="686">
                  <c:v>44.559738160000002</c:v>
                </c:pt>
                <c:pt idx="687">
                  <c:v>43.494419100000002</c:v>
                </c:pt>
                <c:pt idx="688">
                  <c:v>43.940395359999997</c:v>
                </c:pt>
                <c:pt idx="689">
                  <c:v>43.50634384</c:v>
                </c:pt>
                <c:pt idx="690">
                  <c:v>43.06085968</c:v>
                </c:pt>
                <c:pt idx="691">
                  <c:v>42.769416810000003</c:v>
                </c:pt>
                <c:pt idx="692">
                  <c:v>42.077800750000002</c:v>
                </c:pt>
                <c:pt idx="693">
                  <c:v>40.780315399999999</c:v>
                </c:pt>
                <c:pt idx="694">
                  <c:v>40.667304989999998</c:v>
                </c:pt>
                <c:pt idx="695">
                  <c:v>39.366470339999999</c:v>
                </c:pt>
                <c:pt idx="696">
                  <c:v>38.625720979999997</c:v>
                </c:pt>
                <c:pt idx="697">
                  <c:v>39.34247208</c:v>
                </c:pt>
                <c:pt idx="698">
                  <c:v>40.870109560000003</c:v>
                </c:pt>
                <c:pt idx="699">
                  <c:v>40.054695129999999</c:v>
                </c:pt>
                <c:pt idx="700">
                  <c:v>38.657112120000001</c:v>
                </c:pt>
                <c:pt idx="701">
                  <c:v>39.031242370000001</c:v>
                </c:pt>
                <c:pt idx="702">
                  <c:v>40.007503509999999</c:v>
                </c:pt>
                <c:pt idx="703">
                  <c:v>39.89872742</c:v>
                </c:pt>
                <c:pt idx="704">
                  <c:v>39.520874020000001</c:v>
                </c:pt>
                <c:pt idx="705">
                  <c:v>40.255523680000003</c:v>
                </c:pt>
                <c:pt idx="706">
                  <c:v>40.799270630000002</c:v>
                </c:pt>
                <c:pt idx="707">
                  <c:v>40.974834440000002</c:v>
                </c:pt>
                <c:pt idx="708">
                  <c:v>40.639389039999998</c:v>
                </c:pt>
                <c:pt idx="709">
                  <c:v>39.931522370000003</c:v>
                </c:pt>
                <c:pt idx="710">
                  <c:v>40.669185640000002</c:v>
                </c:pt>
                <c:pt idx="711">
                  <c:v>40.69220352</c:v>
                </c:pt>
                <c:pt idx="712">
                  <c:v>39.996524809999997</c:v>
                </c:pt>
                <c:pt idx="713">
                  <c:v>40.556629180000002</c:v>
                </c:pt>
                <c:pt idx="714">
                  <c:v>40.617565159999998</c:v>
                </c:pt>
                <c:pt idx="715">
                  <c:v>39.670471190000001</c:v>
                </c:pt>
                <c:pt idx="716">
                  <c:v>39.936218259999997</c:v>
                </c:pt>
                <c:pt idx="717">
                  <c:v>42.165393829999999</c:v>
                </c:pt>
                <c:pt idx="718">
                  <c:v>42.34210968</c:v>
                </c:pt>
                <c:pt idx="719">
                  <c:v>40.729957579999997</c:v>
                </c:pt>
                <c:pt idx="720">
                  <c:v>39.918209079999997</c:v>
                </c:pt>
                <c:pt idx="721">
                  <c:v>39.939537049999998</c:v>
                </c:pt>
                <c:pt idx="722">
                  <c:v>40.659137729999998</c:v>
                </c:pt>
                <c:pt idx="723">
                  <c:v>43.853199009999997</c:v>
                </c:pt>
                <c:pt idx="724">
                  <c:v>43.048255920000003</c:v>
                </c:pt>
                <c:pt idx="725">
                  <c:v>41.467071529999998</c:v>
                </c:pt>
                <c:pt idx="726">
                  <c:v>41.604640959999998</c:v>
                </c:pt>
                <c:pt idx="727">
                  <c:v>39.937705989999998</c:v>
                </c:pt>
                <c:pt idx="728">
                  <c:v>39.739589690000003</c:v>
                </c:pt>
                <c:pt idx="729">
                  <c:v>40.118286130000001</c:v>
                </c:pt>
                <c:pt idx="730">
                  <c:v>38.429477689999999</c:v>
                </c:pt>
                <c:pt idx="731">
                  <c:v>38.305171970000004</c:v>
                </c:pt>
                <c:pt idx="732">
                  <c:v>38.031154630000003</c:v>
                </c:pt>
                <c:pt idx="733">
                  <c:v>38.07981873</c:v>
                </c:pt>
                <c:pt idx="734">
                  <c:v>37.502399439999998</c:v>
                </c:pt>
                <c:pt idx="735">
                  <c:v>38.178268430000003</c:v>
                </c:pt>
                <c:pt idx="736">
                  <c:v>40.453643800000002</c:v>
                </c:pt>
                <c:pt idx="737">
                  <c:v>46.059776309999997</c:v>
                </c:pt>
                <c:pt idx="738">
                  <c:v>46.992000580000003</c:v>
                </c:pt>
                <c:pt idx="739">
                  <c:v>45.187206269999997</c:v>
                </c:pt>
                <c:pt idx="740">
                  <c:v>43.84056854</c:v>
                </c:pt>
                <c:pt idx="741">
                  <c:v>43.013313289999999</c:v>
                </c:pt>
                <c:pt idx="742">
                  <c:v>41.30813217</c:v>
                </c:pt>
                <c:pt idx="743">
                  <c:v>40.646926880000002</c:v>
                </c:pt>
                <c:pt idx="744">
                  <c:v>39.971435550000002</c:v>
                </c:pt>
                <c:pt idx="745">
                  <c:v>38.744518280000001</c:v>
                </c:pt>
                <c:pt idx="746">
                  <c:v>38.251766199999999</c:v>
                </c:pt>
                <c:pt idx="747">
                  <c:v>38.431583400000001</c:v>
                </c:pt>
                <c:pt idx="748">
                  <c:v>38.741783140000003</c:v>
                </c:pt>
                <c:pt idx="749">
                  <c:v>39.799644469999997</c:v>
                </c:pt>
                <c:pt idx="750">
                  <c:v>39.36009979</c:v>
                </c:pt>
                <c:pt idx="751">
                  <c:v>39.122749329999998</c:v>
                </c:pt>
                <c:pt idx="752">
                  <c:v>39.707901</c:v>
                </c:pt>
                <c:pt idx="753">
                  <c:v>39.89332581</c:v>
                </c:pt>
                <c:pt idx="754">
                  <c:v>41.150051120000001</c:v>
                </c:pt>
                <c:pt idx="755">
                  <c:v>40.101322170000003</c:v>
                </c:pt>
                <c:pt idx="756">
                  <c:v>41.263603209999999</c:v>
                </c:pt>
                <c:pt idx="757">
                  <c:v>43.943313600000003</c:v>
                </c:pt>
                <c:pt idx="758">
                  <c:v>44.419261929999998</c:v>
                </c:pt>
                <c:pt idx="759">
                  <c:v>43.904277800000003</c:v>
                </c:pt>
                <c:pt idx="760">
                  <c:v>43.610782620000002</c:v>
                </c:pt>
                <c:pt idx="761">
                  <c:v>43.935562130000001</c:v>
                </c:pt>
                <c:pt idx="762">
                  <c:v>44.540359500000001</c:v>
                </c:pt>
                <c:pt idx="763">
                  <c:v>43.88570404</c:v>
                </c:pt>
                <c:pt idx="764">
                  <c:v>43.24115372</c:v>
                </c:pt>
                <c:pt idx="765">
                  <c:v>44.495986940000002</c:v>
                </c:pt>
                <c:pt idx="766">
                  <c:v>45.12273407</c:v>
                </c:pt>
                <c:pt idx="767">
                  <c:v>46.041080469999997</c:v>
                </c:pt>
                <c:pt idx="768">
                  <c:v>46.38334656</c:v>
                </c:pt>
                <c:pt idx="769">
                  <c:v>46.269863129999997</c:v>
                </c:pt>
                <c:pt idx="770">
                  <c:v>48.070953369999998</c:v>
                </c:pt>
                <c:pt idx="771">
                  <c:v>48.839694979999997</c:v>
                </c:pt>
                <c:pt idx="772">
                  <c:v>48.235069269999997</c:v>
                </c:pt>
                <c:pt idx="773">
                  <c:v>47.020580289999998</c:v>
                </c:pt>
                <c:pt idx="774">
                  <c:v>46.433551790000003</c:v>
                </c:pt>
                <c:pt idx="775">
                  <c:v>45.785240170000002</c:v>
                </c:pt>
                <c:pt idx="776">
                  <c:v>45.179149629999998</c:v>
                </c:pt>
                <c:pt idx="777">
                  <c:v>44.699630740000003</c:v>
                </c:pt>
                <c:pt idx="778">
                  <c:v>45.15102005</c:v>
                </c:pt>
                <c:pt idx="779">
                  <c:v>43.129505160000001</c:v>
                </c:pt>
                <c:pt idx="780">
                  <c:v>43.628574370000003</c:v>
                </c:pt>
                <c:pt idx="781">
                  <c:v>42.513870240000003</c:v>
                </c:pt>
                <c:pt idx="782">
                  <c:v>41.374660489999997</c:v>
                </c:pt>
                <c:pt idx="783">
                  <c:v>40.650653839999997</c:v>
                </c:pt>
                <c:pt idx="784">
                  <c:v>39.958942409999999</c:v>
                </c:pt>
                <c:pt idx="785">
                  <c:v>39.306682590000001</c:v>
                </c:pt>
                <c:pt idx="786">
                  <c:v>38.677925109999997</c:v>
                </c:pt>
                <c:pt idx="787">
                  <c:v>39.821060180000003</c:v>
                </c:pt>
                <c:pt idx="788">
                  <c:v>39.679332729999999</c:v>
                </c:pt>
                <c:pt idx="789">
                  <c:v>38.148139950000001</c:v>
                </c:pt>
                <c:pt idx="790">
                  <c:v>37.49031067</c:v>
                </c:pt>
                <c:pt idx="791">
                  <c:v>38.719444269999997</c:v>
                </c:pt>
                <c:pt idx="792">
                  <c:v>38.137496949999999</c:v>
                </c:pt>
                <c:pt idx="793">
                  <c:v>37.535499569999999</c:v>
                </c:pt>
                <c:pt idx="794">
                  <c:v>37.568286899999997</c:v>
                </c:pt>
                <c:pt idx="795">
                  <c:v>37.559913639999998</c:v>
                </c:pt>
                <c:pt idx="796">
                  <c:v>37.498134610000001</c:v>
                </c:pt>
                <c:pt idx="797">
                  <c:v>38.11795807</c:v>
                </c:pt>
                <c:pt idx="798">
                  <c:v>38.681873320000001</c:v>
                </c:pt>
                <c:pt idx="799">
                  <c:v>39.386634829999998</c:v>
                </c:pt>
                <c:pt idx="800">
                  <c:v>40.672588349999998</c:v>
                </c:pt>
                <c:pt idx="801">
                  <c:v>43.574558260000003</c:v>
                </c:pt>
                <c:pt idx="802">
                  <c:v>44.684066770000001</c:v>
                </c:pt>
                <c:pt idx="803">
                  <c:v>46.475261690000004</c:v>
                </c:pt>
                <c:pt idx="804">
                  <c:v>46.974075319999997</c:v>
                </c:pt>
                <c:pt idx="805">
                  <c:v>48.293251040000001</c:v>
                </c:pt>
                <c:pt idx="806">
                  <c:v>48.296192169999998</c:v>
                </c:pt>
                <c:pt idx="807">
                  <c:v>49.592803959999998</c:v>
                </c:pt>
                <c:pt idx="808">
                  <c:v>49.603546139999999</c:v>
                </c:pt>
                <c:pt idx="809">
                  <c:v>76.933631899999995</c:v>
                </c:pt>
                <c:pt idx="810">
                  <c:v>70.162048339999998</c:v>
                </c:pt>
                <c:pt idx="811">
                  <c:v>70.866157529999995</c:v>
                </c:pt>
                <c:pt idx="812">
                  <c:v>72.305953979999998</c:v>
                </c:pt>
                <c:pt idx="813">
                  <c:v>72.202766420000003</c:v>
                </c:pt>
                <c:pt idx="814">
                  <c:v>72.353202820000007</c:v>
                </c:pt>
                <c:pt idx="815">
                  <c:v>71.292480470000001</c:v>
                </c:pt>
                <c:pt idx="816">
                  <c:v>73.854431149999996</c:v>
                </c:pt>
                <c:pt idx="817">
                  <c:v>74.16825867</c:v>
                </c:pt>
                <c:pt idx="818">
                  <c:v>72.225128170000005</c:v>
                </c:pt>
                <c:pt idx="819">
                  <c:v>73.463676449999994</c:v>
                </c:pt>
                <c:pt idx="820">
                  <c:v>72.457862849999998</c:v>
                </c:pt>
                <c:pt idx="821">
                  <c:v>73.923263550000001</c:v>
                </c:pt>
                <c:pt idx="822">
                  <c:v>72.921768189999995</c:v>
                </c:pt>
                <c:pt idx="823">
                  <c:v>72.962265009999996</c:v>
                </c:pt>
                <c:pt idx="824">
                  <c:v>72.161247250000002</c:v>
                </c:pt>
                <c:pt idx="825">
                  <c:v>70.762908940000003</c:v>
                </c:pt>
                <c:pt idx="826">
                  <c:v>69.69328308</c:v>
                </c:pt>
                <c:pt idx="827">
                  <c:v>70.134620670000004</c:v>
                </c:pt>
                <c:pt idx="828">
                  <c:v>173.85586548000001</c:v>
                </c:pt>
                <c:pt idx="829">
                  <c:v>57.00065231</c:v>
                </c:pt>
                <c:pt idx="830">
                  <c:v>55.687324519999997</c:v>
                </c:pt>
                <c:pt idx="831">
                  <c:v>54.786293030000003</c:v>
                </c:pt>
                <c:pt idx="832">
                  <c:v>55.515995029999999</c:v>
                </c:pt>
                <c:pt idx="833">
                  <c:v>53.607410430000002</c:v>
                </c:pt>
                <c:pt idx="834">
                  <c:v>52.232936860000002</c:v>
                </c:pt>
                <c:pt idx="835">
                  <c:v>51.53845596</c:v>
                </c:pt>
                <c:pt idx="836">
                  <c:v>50.956008910000001</c:v>
                </c:pt>
                <c:pt idx="837">
                  <c:v>50.914638519999997</c:v>
                </c:pt>
                <c:pt idx="838">
                  <c:v>50.494705199999999</c:v>
                </c:pt>
                <c:pt idx="839">
                  <c:v>49.684932709999998</c:v>
                </c:pt>
                <c:pt idx="840">
                  <c:v>49.035778049999998</c:v>
                </c:pt>
                <c:pt idx="841">
                  <c:v>49.123161320000001</c:v>
                </c:pt>
                <c:pt idx="842">
                  <c:v>49.686115260000001</c:v>
                </c:pt>
                <c:pt idx="843">
                  <c:v>48.41767883</c:v>
                </c:pt>
                <c:pt idx="844">
                  <c:v>47.61140442</c:v>
                </c:pt>
                <c:pt idx="845">
                  <c:v>46.391693119999999</c:v>
                </c:pt>
                <c:pt idx="846">
                  <c:v>46.112304690000002</c:v>
                </c:pt>
                <c:pt idx="847">
                  <c:v>46.009059909999998</c:v>
                </c:pt>
                <c:pt idx="848">
                  <c:v>46.375957489999998</c:v>
                </c:pt>
                <c:pt idx="849">
                  <c:v>45.95143127</c:v>
                </c:pt>
                <c:pt idx="850">
                  <c:v>47.67580032</c:v>
                </c:pt>
                <c:pt idx="851">
                  <c:v>48.31450272</c:v>
                </c:pt>
                <c:pt idx="852">
                  <c:v>50.238349909999997</c:v>
                </c:pt>
                <c:pt idx="853">
                  <c:v>51.461032869999997</c:v>
                </c:pt>
                <c:pt idx="854">
                  <c:v>52.99283981</c:v>
                </c:pt>
                <c:pt idx="855">
                  <c:v>52.328800200000003</c:v>
                </c:pt>
                <c:pt idx="856">
                  <c:v>52.574203490000002</c:v>
                </c:pt>
                <c:pt idx="857">
                  <c:v>54.21525192</c:v>
                </c:pt>
                <c:pt idx="858">
                  <c:v>54.428810120000001</c:v>
                </c:pt>
                <c:pt idx="859">
                  <c:v>57.335697170000003</c:v>
                </c:pt>
                <c:pt idx="860">
                  <c:v>56.407104490000002</c:v>
                </c:pt>
                <c:pt idx="861">
                  <c:v>54.55975342</c:v>
                </c:pt>
                <c:pt idx="862">
                  <c:v>53.013561250000002</c:v>
                </c:pt>
                <c:pt idx="863">
                  <c:v>49.373500819999997</c:v>
                </c:pt>
                <c:pt idx="864">
                  <c:v>47.339485170000003</c:v>
                </c:pt>
                <c:pt idx="865">
                  <c:v>47.066944120000002</c:v>
                </c:pt>
                <c:pt idx="866">
                  <c:v>47.094848630000001</c:v>
                </c:pt>
                <c:pt idx="867">
                  <c:v>46.436592099999999</c:v>
                </c:pt>
                <c:pt idx="868">
                  <c:v>45.905536650000002</c:v>
                </c:pt>
                <c:pt idx="869">
                  <c:v>44.892974850000002</c:v>
                </c:pt>
                <c:pt idx="870">
                  <c:v>44.543659210000001</c:v>
                </c:pt>
                <c:pt idx="871">
                  <c:v>44.579990389999999</c:v>
                </c:pt>
                <c:pt idx="872">
                  <c:v>43.988681790000001</c:v>
                </c:pt>
                <c:pt idx="873">
                  <c:v>43.163486480000003</c:v>
                </c:pt>
                <c:pt idx="874">
                  <c:v>43.623619079999997</c:v>
                </c:pt>
                <c:pt idx="875">
                  <c:v>46.455432889999997</c:v>
                </c:pt>
                <c:pt idx="876">
                  <c:v>48.88279343</c:v>
                </c:pt>
                <c:pt idx="877">
                  <c:v>54.181987759999998</c:v>
                </c:pt>
                <c:pt idx="878">
                  <c:v>55.78879929</c:v>
                </c:pt>
                <c:pt idx="879">
                  <c:v>55.40972137</c:v>
                </c:pt>
                <c:pt idx="880">
                  <c:v>55.396110530000001</c:v>
                </c:pt>
                <c:pt idx="881">
                  <c:v>54.88727188</c:v>
                </c:pt>
                <c:pt idx="882">
                  <c:v>52.301036830000001</c:v>
                </c:pt>
                <c:pt idx="883">
                  <c:v>47.852367399999999</c:v>
                </c:pt>
                <c:pt idx="884">
                  <c:v>42.498641970000001</c:v>
                </c:pt>
                <c:pt idx="885">
                  <c:v>43.904964450000001</c:v>
                </c:pt>
                <c:pt idx="886">
                  <c:v>44.483543400000002</c:v>
                </c:pt>
                <c:pt idx="887">
                  <c:v>44.017475130000001</c:v>
                </c:pt>
                <c:pt idx="888">
                  <c:v>41.789173130000002</c:v>
                </c:pt>
                <c:pt idx="889">
                  <c:v>40.597679139999997</c:v>
                </c:pt>
                <c:pt idx="890">
                  <c:v>40.325847629999998</c:v>
                </c:pt>
                <c:pt idx="891">
                  <c:v>39.448673249999999</c:v>
                </c:pt>
                <c:pt idx="892">
                  <c:v>38.94608307</c:v>
                </c:pt>
                <c:pt idx="893">
                  <c:v>38.608615880000002</c:v>
                </c:pt>
                <c:pt idx="894">
                  <c:v>37.989723210000001</c:v>
                </c:pt>
                <c:pt idx="895">
                  <c:v>37.898571009999998</c:v>
                </c:pt>
                <c:pt idx="896">
                  <c:v>37.821918490000002</c:v>
                </c:pt>
                <c:pt idx="897">
                  <c:v>37.436470030000002</c:v>
                </c:pt>
                <c:pt idx="898">
                  <c:v>37.256729129999997</c:v>
                </c:pt>
                <c:pt idx="899">
                  <c:v>36.860195160000004</c:v>
                </c:pt>
                <c:pt idx="900">
                  <c:v>36.194953920000003</c:v>
                </c:pt>
                <c:pt idx="901">
                  <c:v>35.568416599999999</c:v>
                </c:pt>
                <c:pt idx="902">
                  <c:v>35.752693180000001</c:v>
                </c:pt>
                <c:pt idx="903">
                  <c:v>35.548473360000003</c:v>
                </c:pt>
                <c:pt idx="904">
                  <c:v>35.204830170000001</c:v>
                </c:pt>
                <c:pt idx="905">
                  <c:v>36.210712430000001</c:v>
                </c:pt>
                <c:pt idx="906">
                  <c:v>36.969436649999999</c:v>
                </c:pt>
                <c:pt idx="907">
                  <c:v>36.816036220000001</c:v>
                </c:pt>
                <c:pt idx="908">
                  <c:v>36.210941310000003</c:v>
                </c:pt>
                <c:pt idx="909">
                  <c:v>35.55133438</c:v>
                </c:pt>
                <c:pt idx="910">
                  <c:v>35.12164688</c:v>
                </c:pt>
                <c:pt idx="911">
                  <c:v>34.476787569999999</c:v>
                </c:pt>
                <c:pt idx="912">
                  <c:v>33.16645432</c:v>
                </c:pt>
                <c:pt idx="913">
                  <c:v>33.277729030000003</c:v>
                </c:pt>
                <c:pt idx="914">
                  <c:v>32.641487120000001</c:v>
                </c:pt>
                <c:pt idx="915">
                  <c:v>33.213512420000001</c:v>
                </c:pt>
                <c:pt idx="916">
                  <c:v>33.078163150000002</c:v>
                </c:pt>
                <c:pt idx="917">
                  <c:v>32.042984009999998</c:v>
                </c:pt>
                <c:pt idx="918">
                  <c:v>32.024276729999997</c:v>
                </c:pt>
                <c:pt idx="919">
                  <c:v>32.616302490000002</c:v>
                </c:pt>
                <c:pt idx="920">
                  <c:v>32.873031619999999</c:v>
                </c:pt>
                <c:pt idx="921">
                  <c:v>32.807128910000003</c:v>
                </c:pt>
                <c:pt idx="922">
                  <c:v>32.400211329999998</c:v>
                </c:pt>
                <c:pt idx="923">
                  <c:v>31.973278050000001</c:v>
                </c:pt>
                <c:pt idx="924">
                  <c:v>32.635272980000003</c:v>
                </c:pt>
                <c:pt idx="925">
                  <c:v>31.93334961</c:v>
                </c:pt>
                <c:pt idx="926">
                  <c:v>31.194799419999999</c:v>
                </c:pt>
                <c:pt idx="927">
                  <c:v>30.7580986</c:v>
                </c:pt>
                <c:pt idx="928">
                  <c:v>30.7016201</c:v>
                </c:pt>
                <c:pt idx="929">
                  <c:v>30.637626650000001</c:v>
                </c:pt>
                <c:pt idx="930">
                  <c:v>29.478939059999998</c:v>
                </c:pt>
                <c:pt idx="931">
                  <c:v>28.85651588</c:v>
                </c:pt>
                <c:pt idx="932">
                  <c:v>27.518957140000001</c:v>
                </c:pt>
                <c:pt idx="933">
                  <c:v>27.49741173</c:v>
                </c:pt>
                <c:pt idx="934">
                  <c:v>27.10459518</c:v>
                </c:pt>
                <c:pt idx="935">
                  <c:v>26.186468120000001</c:v>
                </c:pt>
                <c:pt idx="936">
                  <c:v>26.895349499999998</c:v>
                </c:pt>
                <c:pt idx="937">
                  <c:v>27.56446648</c:v>
                </c:pt>
                <c:pt idx="938">
                  <c:v>27.533773419999999</c:v>
                </c:pt>
                <c:pt idx="939">
                  <c:v>27.195287700000002</c:v>
                </c:pt>
                <c:pt idx="940">
                  <c:v>27.536220549999999</c:v>
                </c:pt>
                <c:pt idx="941">
                  <c:v>27.934263229999999</c:v>
                </c:pt>
                <c:pt idx="942">
                  <c:v>28.241052629999999</c:v>
                </c:pt>
                <c:pt idx="943">
                  <c:v>27.619251250000001</c:v>
                </c:pt>
                <c:pt idx="944">
                  <c:v>28.219947810000001</c:v>
                </c:pt>
                <c:pt idx="945">
                  <c:v>28.73744392</c:v>
                </c:pt>
                <c:pt idx="946">
                  <c:v>28.962066650000001</c:v>
                </c:pt>
                <c:pt idx="947">
                  <c:v>28.603139880000001</c:v>
                </c:pt>
                <c:pt idx="948">
                  <c:v>28.176750179999999</c:v>
                </c:pt>
                <c:pt idx="949">
                  <c:v>27.572696690000001</c:v>
                </c:pt>
                <c:pt idx="950">
                  <c:v>28.26852989</c:v>
                </c:pt>
                <c:pt idx="951">
                  <c:v>32.239356989999997</c:v>
                </c:pt>
                <c:pt idx="952">
                  <c:v>28.915264130000001</c:v>
                </c:pt>
                <c:pt idx="953">
                  <c:v>29.456146239999999</c:v>
                </c:pt>
                <c:pt idx="954">
                  <c:v>28.89502525</c:v>
                </c:pt>
                <c:pt idx="955">
                  <c:v>28.825544359999999</c:v>
                </c:pt>
                <c:pt idx="956">
                  <c:v>28.189964289999999</c:v>
                </c:pt>
                <c:pt idx="957">
                  <c:v>28.23335075</c:v>
                </c:pt>
                <c:pt idx="958">
                  <c:v>27.52384567</c:v>
                </c:pt>
                <c:pt idx="959">
                  <c:v>27.544368739999999</c:v>
                </c:pt>
                <c:pt idx="960">
                  <c:v>27.588731769999999</c:v>
                </c:pt>
                <c:pt idx="961">
                  <c:v>27.66736603</c:v>
                </c:pt>
                <c:pt idx="962">
                  <c:v>27.619092940000002</c:v>
                </c:pt>
                <c:pt idx="963">
                  <c:v>27.75140953</c:v>
                </c:pt>
                <c:pt idx="964">
                  <c:v>28.149108890000001</c:v>
                </c:pt>
                <c:pt idx="965">
                  <c:v>27.873535159999999</c:v>
                </c:pt>
                <c:pt idx="966">
                  <c:v>27.498161320000001</c:v>
                </c:pt>
                <c:pt idx="967">
                  <c:v>27.657325740000001</c:v>
                </c:pt>
                <c:pt idx="968">
                  <c:v>27.680288310000002</c:v>
                </c:pt>
                <c:pt idx="969">
                  <c:v>28.16917419</c:v>
                </c:pt>
                <c:pt idx="970">
                  <c:v>27.489801409999998</c:v>
                </c:pt>
                <c:pt idx="971">
                  <c:v>28.163900380000001</c:v>
                </c:pt>
                <c:pt idx="972">
                  <c:v>28.24026108</c:v>
                </c:pt>
                <c:pt idx="973">
                  <c:v>28.256858829999999</c:v>
                </c:pt>
                <c:pt idx="974">
                  <c:v>27.61290932</c:v>
                </c:pt>
                <c:pt idx="975">
                  <c:v>27.179046629999998</c:v>
                </c:pt>
                <c:pt idx="976">
                  <c:v>27.6218605</c:v>
                </c:pt>
                <c:pt idx="977">
                  <c:v>26.969028470000001</c:v>
                </c:pt>
                <c:pt idx="978">
                  <c:v>26.978363040000001</c:v>
                </c:pt>
                <c:pt idx="979">
                  <c:v>26.932020189999999</c:v>
                </c:pt>
                <c:pt idx="980">
                  <c:v>27.755735399999999</c:v>
                </c:pt>
                <c:pt idx="981">
                  <c:v>27.53643417</c:v>
                </c:pt>
                <c:pt idx="982">
                  <c:v>27.619251250000001</c:v>
                </c:pt>
                <c:pt idx="983">
                  <c:v>28.025569919999999</c:v>
                </c:pt>
                <c:pt idx="984">
                  <c:v>28.16858482</c:v>
                </c:pt>
                <c:pt idx="985">
                  <c:v>28.260139469999999</c:v>
                </c:pt>
                <c:pt idx="986">
                  <c:v>28.26865196</c:v>
                </c:pt>
                <c:pt idx="987">
                  <c:v>27.634458540000001</c:v>
                </c:pt>
                <c:pt idx="988">
                  <c:v>28.194416050000001</c:v>
                </c:pt>
                <c:pt idx="989">
                  <c:v>27.62446976</c:v>
                </c:pt>
                <c:pt idx="990">
                  <c:v>27.614397050000001</c:v>
                </c:pt>
                <c:pt idx="991">
                  <c:v>28.092933649999999</c:v>
                </c:pt>
                <c:pt idx="992">
                  <c:v>28.21551895</c:v>
                </c:pt>
                <c:pt idx="993">
                  <c:v>28.243551249999999</c:v>
                </c:pt>
                <c:pt idx="994">
                  <c:v>28.041376110000002</c:v>
                </c:pt>
                <c:pt idx="995">
                  <c:v>27.55213547</c:v>
                </c:pt>
                <c:pt idx="996">
                  <c:v>28.014335630000001</c:v>
                </c:pt>
                <c:pt idx="997">
                  <c:v>27.49106789</c:v>
                </c:pt>
                <c:pt idx="998">
                  <c:v>27.49217033</c:v>
                </c:pt>
                <c:pt idx="999">
                  <c:v>28.276662829999999</c:v>
                </c:pt>
                <c:pt idx="1000">
                  <c:v>28.260139469999999</c:v>
                </c:pt>
                <c:pt idx="1001">
                  <c:v>28.308176039999999</c:v>
                </c:pt>
                <c:pt idx="1002">
                  <c:v>28.279594419999999</c:v>
                </c:pt>
                <c:pt idx="1003">
                  <c:v>28.256717680000001</c:v>
                </c:pt>
                <c:pt idx="1004">
                  <c:v>28.271125789999999</c:v>
                </c:pt>
                <c:pt idx="1005">
                  <c:v>28.240610119999999</c:v>
                </c:pt>
                <c:pt idx="1006">
                  <c:v>28.91990852</c:v>
                </c:pt>
                <c:pt idx="1007">
                  <c:v>28.749851230000001</c:v>
                </c:pt>
                <c:pt idx="1008">
                  <c:v>29.458913800000001</c:v>
                </c:pt>
                <c:pt idx="1009">
                  <c:v>30.153396610000001</c:v>
                </c:pt>
                <c:pt idx="1010">
                  <c:v>30.122837069999999</c:v>
                </c:pt>
                <c:pt idx="1011">
                  <c:v>30.64081573</c:v>
                </c:pt>
                <c:pt idx="1012">
                  <c:v>31.231422420000001</c:v>
                </c:pt>
                <c:pt idx="1013">
                  <c:v>31.259498600000001</c:v>
                </c:pt>
                <c:pt idx="1014">
                  <c:v>31.436759949999999</c:v>
                </c:pt>
                <c:pt idx="1015">
                  <c:v>31.464584349999999</c:v>
                </c:pt>
                <c:pt idx="1016">
                  <c:v>31.94543457</c:v>
                </c:pt>
                <c:pt idx="1017">
                  <c:v>32.5632515</c:v>
                </c:pt>
                <c:pt idx="1018">
                  <c:v>32.578884119999998</c:v>
                </c:pt>
                <c:pt idx="1019">
                  <c:v>33.077095030000002</c:v>
                </c:pt>
                <c:pt idx="1020">
                  <c:v>33.820686340000002</c:v>
                </c:pt>
                <c:pt idx="1021">
                  <c:v>34.550312040000001</c:v>
                </c:pt>
                <c:pt idx="1022">
                  <c:v>34.126129149999997</c:v>
                </c:pt>
                <c:pt idx="1023">
                  <c:v>34.424350740000001</c:v>
                </c:pt>
                <c:pt idx="1024">
                  <c:v>33.753475190000003</c:v>
                </c:pt>
                <c:pt idx="1025">
                  <c:v>33.753475190000003</c:v>
                </c:pt>
                <c:pt idx="1026">
                  <c:v>32.66461563</c:v>
                </c:pt>
                <c:pt idx="1027">
                  <c:v>31.292531969999999</c:v>
                </c:pt>
                <c:pt idx="1028">
                  <c:v>31.961034770000001</c:v>
                </c:pt>
                <c:pt idx="1029">
                  <c:v>32.735012050000002</c:v>
                </c:pt>
                <c:pt idx="1030">
                  <c:v>39.29147339</c:v>
                </c:pt>
                <c:pt idx="1031">
                  <c:v>29.069595339999999</c:v>
                </c:pt>
                <c:pt idx="1032">
                  <c:v>28.265712740000001</c:v>
                </c:pt>
                <c:pt idx="1033">
                  <c:v>28.45196915</c:v>
                </c:pt>
                <c:pt idx="1034">
                  <c:v>29.023103710000001</c:v>
                </c:pt>
                <c:pt idx="1035">
                  <c:v>29.47457314</c:v>
                </c:pt>
                <c:pt idx="1036">
                  <c:v>30.014135360000001</c:v>
                </c:pt>
                <c:pt idx="1037">
                  <c:v>30.71773529</c:v>
                </c:pt>
                <c:pt idx="1038">
                  <c:v>30.645431519999999</c:v>
                </c:pt>
                <c:pt idx="1039">
                  <c:v>30.7016201</c:v>
                </c:pt>
                <c:pt idx="1040">
                  <c:v>30.0302124</c:v>
                </c:pt>
                <c:pt idx="1041">
                  <c:v>30.740638730000001</c:v>
                </c:pt>
                <c:pt idx="1042">
                  <c:v>31.173816680000002</c:v>
                </c:pt>
                <c:pt idx="1043">
                  <c:v>30.711986540000002</c:v>
                </c:pt>
                <c:pt idx="1044">
                  <c:v>30.109653470000001</c:v>
                </c:pt>
                <c:pt idx="1045">
                  <c:v>30.739116670000001</c:v>
                </c:pt>
                <c:pt idx="1046">
                  <c:v>32.613250729999997</c:v>
                </c:pt>
                <c:pt idx="1047">
                  <c:v>33.150379180000002</c:v>
                </c:pt>
                <c:pt idx="1048">
                  <c:v>32.654808039999999</c:v>
                </c:pt>
                <c:pt idx="1049">
                  <c:v>32.509536740000001</c:v>
                </c:pt>
                <c:pt idx="1050">
                  <c:v>33.218692779999998</c:v>
                </c:pt>
                <c:pt idx="1051">
                  <c:v>33.2520752</c:v>
                </c:pt>
                <c:pt idx="1052">
                  <c:v>31.73020172</c:v>
                </c:pt>
                <c:pt idx="1053">
                  <c:v>31.967239379999999</c:v>
                </c:pt>
                <c:pt idx="1054">
                  <c:v>32.715843200000002</c:v>
                </c:pt>
                <c:pt idx="1055">
                  <c:v>32.04443741</c:v>
                </c:pt>
                <c:pt idx="1056">
                  <c:v>30.732139589999999</c:v>
                </c:pt>
                <c:pt idx="1057">
                  <c:v>30.704219819999999</c:v>
                </c:pt>
                <c:pt idx="1058">
                  <c:v>31.362312320000001</c:v>
                </c:pt>
                <c:pt idx="1059">
                  <c:v>31.175197600000001</c:v>
                </c:pt>
                <c:pt idx="1060">
                  <c:v>29.63186073</c:v>
                </c:pt>
                <c:pt idx="1061">
                  <c:v>28.94861221</c:v>
                </c:pt>
                <c:pt idx="1062">
                  <c:v>29.579919820000001</c:v>
                </c:pt>
                <c:pt idx="1063">
                  <c:v>30.7274189</c:v>
                </c:pt>
                <c:pt idx="1064">
                  <c:v>29.394668580000001</c:v>
                </c:pt>
                <c:pt idx="1065">
                  <c:v>28.793678280000002</c:v>
                </c:pt>
                <c:pt idx="1066">
                  <c:v>28.760097500000001</c:v>
                </c:pt>
                <c:pt idx="1067">
                  <c:v>29.461355210000001</c:v>
                </c:pt>
                <c:pt idx="1068">
                  <c:v>28.816082000000002</c:v>
                </c:pt>
                <c:pt idx="1069">
                  <c:v>28.169576639999999</c:v>
                </c:pt>
                <c:pt idx="1070">
                  <c:v>28.145929339999999</c:v>
                </c:pt>
                <c:pt idx="1071">
                  <c:v>28.962066650000001</c:v>
                </c:pt>
                <c:pt idx="1072">
                  <c:v>28.163000109999999</c:v>
                </c:pt>
                <c:pt idx="1073">
                  <c:v>26.91732597</c:v>
                </c:pt>
                <c:pt idx="1074">
                  <c:v>27.025056840000001</c:v>
                </c:pt>
                <c:pt idx="1075">
                  <c:v>26.98406219</c:v>
                </c:pt>
                <c:pt idx="1076">
                  <c:v>27.652816770000001</c:v>
                </c:pt>
                <c:pt idx="1077">
                  <c:v>28.229621890000001</c:v>
                </c:pt>
                <c:pt idx="1078">
                  <c:v>29.48088074</c:v>
                </c:pt>
                <c:pt idx="1079">
                  <c:v>30.0302124</c:v>
                </c:pt>
                <c:pt idx="1080">
                  <c:v>30.099111560000001</c:v>
                </c:pt>
                <c:pt idx="1081">
                  <c:v>30.171813960000001</c:v>
                </c:pt>
                <c:pt idx="1082">
                  <c:v>30.629184720000001</c:v>
                </c:pt>
                <c:pt idx="1083">
                  <c:v>31.355918880000001</c:v>
                </c:pt>
                <c:pt idx="1084">
                  <c:v>30.782194140000001</c:v>
                </c:pt>
                <c:pt idx="1085">
                  <c:v>30.113233569999998</c:v>
                </c:pt>
                <c:pt idx="1086">
                  <c:v>30.750564579999999</c:v>
                </c:pt>
                <c:pt idx="1087">
                  <c:v>30.537864689999999</c:v>
                </c:pt>
                <c:pt idx="1088">
                  <c:v>30.084751130000001</c:v>
                </c:pt>
                <c:pt idx="1089">
                  <c:v>30.76132965</c:v>
                </c:pt>
                <c:pt idx="1090">
                  <c:v>30.732139589999999</c:v>
                </c:pt>
                <c:pt idx="1091">
                  <c:v>32.06146622</c:v>
                </c:pt>
                <c:pt idx="1092">
                  <c:v>32.628566739999997</c:v>
                </c:pt>
                <c:pt idx="1093">
                  <c:v>32.087398530000002</c:v>
                </c:pt>
                <c:pt idx="1094">
                  <c:v>30.92822456</c:v>
                </c:pt>
                <c:pt idx="1095">
                  <c:v>28.278108599999999</c:v>
                </c:pt>
                <c:pt idx="1096">
                  <c:v>27.653287890000001</c:v>
                </c:pt>
                <c:pt idx="1097">
                  <c:v>26.865133289999999</c:v>
                </c:pt>
                <c:pt idx="1098">
                  <c:v>25.625646589999999</c:v>
                </c:pt>
                <c:pt idx="1099">
                  <c:v>25.156396869999998</c:v>
                </c:pt>
                <c:pt idx="1100">
                  <c:v>24.37937737</c:v>
                </c:pt>
                <c:pt idx="1101">
                  <c:v>24.160728450000001</c:v>
                </c:pt>
                <c:pt idx="1102">
                  <c:v>23.260946270000002</c:v>
                </c:pt>
                <c:pt idx="1103">
                  <c:v>22.622245790000001</c:v>
                </c:pt>
                <c:pt idx="1104">
                  <c:v>22.6516819</c:v>
                </c:pt>
                <c:pt idx="1105">
                  <c:v>24.530542369999999</c:v>
                </c:pt>
                <c:pt idx="1106">
                  <c:v>26.522039410000001</c:v>
                </c:pt>
                <c:pt idx="1107">
                  <c:v>27.608612059999999</c:v>
                </c:pt>
                <c:pt idx="1108">
                  <c:v>29.157358169999998</c:v>
                </c:pt>
                <c:pt idx="1109">
                  <c:v>31.859273909999999</c:v>
                </c:pt>
                <c:pt idx="1110">
                  <c:v>31.90031433</c:v>
                </c:pt>
                <c:pt idx="1111">
                  <c:v>31.9492321</c:v>
                </c:pt>
                <c:pt idx="1112">
                  <c:v>33.819721219999998</c:v>
                </c:pt>
                <c:pt idx="1113">
                  <c:v>33.710914610000003</c:v>
                </c:pt>
                <c:pt idx="1114">
                  <c:v>30.95678139</c:v>
                </c:pt>
                <c:pt idx="1115">
                  <c:v>29.515319819999998</c:v>
                </c:pt>
                <c:pt idx="1116">
                  <c:v>30.073780060000001</c:v>
                </c:pt>
                <c:pt idx="1117">
                  <c:v>30.134328839999998</c:v>
                </c:pt>
                <c:pt idx="1118">
                  <c:v>28.16858482</c:v>
                </c:pt>
                <c:pt idx="1119">
                  <c:v>26.738105770000001</c:v>
                </c:pt>
                <c:pt idx="1120">
                  <c:v>27.513275149999998</c:v>
                </c:pt>
                <c:pt idx="1121">
                  <c:v>28.021562580000001</c:v>
                </c:pt>
                <c:pt idx="1122">
                  <c:v>26.058193209999999</c:v>
                </c:pt>
                <c:pt idx="1123">
                  <c:v>23.756772990000002</c:v>
                </c:pt>
                <c:pt idx="1124">
                  <c:v>22.945392609999999</c:v>
                </c:pt>
                <c:pt idx="1125">
                  <c:v>22.000680920000001</c:v>
                </c:pt>
                <c:pt idx="1126">
                  <c:v>20.059389110000001</c:v>
                </c:pt>
                <c:pt idx="1127">
                  <c:v>18.87966728</c:v>
                </c:pt>
                <c:pt idx="1128">
                  <c:v>18.74220657</c:v>
                </c:pt>
                <c:pt idx="1129">
                  <c:v>18.21955109</c:v>
                </c:pt>
                <c:pt idx="1130">
                  <c:v>17.22678947</c:v>
                </c:pt>
                <c:pt idx="1131">
                  <c:v>16.31744385</c:v>
                </c:pt>
                <c:pt idx="1132">
                  <c:v>16.36309052</c:v>
                </c:pt>
                <c:pt idx="1133">
                  <c:v>16.429000850000001</c:v>
                </c:pt>
                <c:pt idx="1134">
                  <c:v>15.792251589999999</c:v>
                </c:pt>
                <c:pt idx="1135">
                  <c:v>15.7015419</c:v>
                </c:pt>
                <c:pt idx="1136">
                  <c:v>15.82402611</c:v>
                </c:pt>
                <c:pt idx="1137">
                  <c:v>15.77807045</c:v>
                </c:pt>
                <c:pt idx="1138">
                  <c:v>15.79246521</c:v>
                </c:pt>
                <c:pt idx="1139">
                  <c:v>16.305271149999999</c:v>
                </c:pt>
                <c:pt idx="1140">
                  <c:v>16.59402657</c:v>
                </c:pt>
                <c:pt idx="1141">
                  <c:v>17.628658290000001</c:v>
                </c:pt>
                <c:pt idx="1142">
                  <c:v>18.217887879999999</c:v>
                </c:pt>
                <c:pt idx="1143">
                  <c:v>20.008550639999999</c:v>
                </c:pt>
                <c:pt idx="1144">
                  <c:v>22.860958100000001</c:v>
                </c:pt>
                <c:pt idx="1145">
                  <c:v>25.673147199999999</c:v>
                </c:pt>
                <c:pt idx="1146">
                  <c:v>26.56225014</c:v>
                </c:pt>
                <c:pt idx="1147">
                  <c:v>25.653877260000002</c:v>
                </c:pt>
                <c:pt idx="1148">
                  <c:v>26.653865809999999</c:v>
                </c:pt>
                <c:pt idx="1149">
                  <c:v>28.260139469999999</c:v>
                </c:pt>
                <c:pt idx="1150">
                  <c:v>27.42319298</c:v>
                </c:pt>
                <c:pt idx="1151">
                  <c:v>25.363023760000001</c:v>
                </c:pt>
                <c:pt idx="1152">
                  <c:v>24.60402298</c:v>
                </c:pt>
                <c:pt idx="1153">
                  <c:v>25.685602190000001</c:v>
                </c:pt>
                <c:pt idx="1154">
                  <c:v>26.154363629999999</c:v>
                </c:pt>
                <c:pt idx="1155">
                  <c:v>25.411708829999998</c:v>
                </c:pt>
                <c:pt idx="1156">
                  <c:v>23.729019170000001</c:v>
                </c:pt>
                <c:pt idx="1157">
                  <c:v>23.163549419999999</c:v>
                </c:pt>
                <c:pt idx="1158">
                  <c:v>24.995729449999999</c:v>
                </c:pt>
                <c:pt idx="1159">
                  <c:v>25.00408363</c:v>
                </c:pt>
                <c:pt idx="1160">
                  <c:v>23.44644928</c:v>
                </c:pt>
                <c:pt idx="1161">
                  <c:v>22.591865540000001</c:v>
                </c:pt>
                <c:pt idx="1162">
                  <c:v>21.915037160000001</c:v>
                </c:pt>
                <c:pt idx="1163">
                  <c:v>23.07556915</c:v>
                </c:pt>
                <c:pt idx="1164">
                  <c:v>23.08127022</c:v>
                </c:pt>
                <c:pt idx="1165">
                  <c:v>22.55563545</c:v>
                </c:pt>
                <c:pt idx="1166">
                  <c:v>22.01856613</c:v>
                </c:pt>
                <c:pt idx="1167">
                  <c:v>21.894809720000001</c:v>
                </c:pt>
                <c:pt idx="1168">
                  <c:v>22.07036781</c:v>
                </c:pt>
                <c:pt idx="1169">
                  <c:v>21.336582180000001</c:v>
                </c:pt>
                <c:pt idx="1170">
                  <c:v>21.362560269999999</c:v>
                </c:pt>
                <c:pt idx="1171">
                  <c:v>21.29890442</c:v>
                </c:pt>
                <c:pt idx="1172">
                  <c:v>21.33243942</c:v>
                </c:pt>
                <c:pt idx="1173">
                  <c:v>21.002807619999999</c:v>
                </c:pt>
                <c:pt idx="1174">
                  <c:v>20.72305489</c:v>
                </c:pt>
                <c:pt idx="1175">
                  <c:v>19.51766014</c:v>
                </c:pt>
                <c:pt idx="1176">
                  <c:v>19.636638640000001</c:v>
                </c:pt>
                <c:pt idx="1177">
                  <c:v>18.799402239999999</c:v>
                </c:pt>
                <c:pt idx="1178">
                  <c:v>17.578660960000001</c:v>
                </c:pt>
                <c:pt idx="1179">
                  <c:v>17.596485139999999</c:v>
                </c:pt>
                <c:pt idx="1180">
                  <c:v>19.554853439999999</c:v>
                </c:pt>
                <c:pt idx="1181">
                  <c:v>22.050846100000001</c:v>
                </c:pt>
                <c:pt idx="1182">
                  <c:v>21.608715060000002</c:v>
                </c:pt>
                <c:pt idx="1183">
                  <c:v>21.409200670000001</c:v>
                </c:pt>
                <c:pt idx="1184">
                  <c:v>21.362957000000002</c:v>
                </c:pt>
                <c:pt idx="1185">
                  <c:v>21.33117867</c:v>
                </c:pt>
                <c:pt idx="1186">
                  <c:v>20.47591019</c:v>
                </c:pt>
                <c:pt idx="1187">
                  <c:v>20.08117867</c:v>
                </c:pt>
                <c:pt idx="1188">
                  <c:v>19.581911089999998</c:v>
                </c:pt>
                <c:pt idx="1189">
                  <c:v>19.520513529999999</c:v>
                </c:pt>
                <c:pt idx="1190">
                  <c:v>21.24528694</c:v>
                </c:pt>
                <c:pt idx="1191">
                  <c:v>24.408309939999999</c:v>
                </c:pt>
                <c:pt idx="1192">
                  <c:v>26.060733800000001</c:v>
                </c:pt>
                <c:pt idx="1193">
                  <c:v>26.94945908</c:v>
                </c:pt>
                <c:pt idx="1194">
                  <c:v>26.381654739999998</c:v>
                </c:pt>
                <c:pt idx="1195">
                  <c:v>24.549293519999999</c:v>
                </c:pt>
                <c:pt idx="1196">
                  <c:v>23.102512359999999</c:v>
                </c:pt>
                <c:pt idx="1197">
                  <c:v>22.597328189999999</c:v>
                </c:pt>
                <c:pt idx="1198">
                  <c:v>24.535751340000001</c:v>
                </c:pt>
                <c:pt idx="1199">
                  <c:v>24.384290700000001</c:v>
                </c:pt>
                <c:pt idx="1200">
                  <c:v>23.617584229999999</c:v>
                </c:pt>
                <c:pt idx="1201">
                  <c:v>23.386819840000001</c:v>
                </c:pt>
                <c:pt idx="1202">
                  <c:v>25.666067120000001</c:v>
                </c:pt>
                <c:pt idx="1203">
                  <c:v>26.398511890000002</c:v>
                </c:pt>
                <c:pt idx="1204">
                  <c:v>25.08621407</c:v>
                </c:pt>
                <c:pt idx="1205">
                  <c:v>25.1063385</c:v>
                </c:pt>
                <c:pt idx="1206">
                  <c:v>27.502235410000001</c:v>
                </c:pt>
                <c:pt idx="1207">
                  <c:v>29.32466698</c:v>
                </c:pt>
                <c:pt idx="1208">
                  <c:v>28.258445739999999</c:v>
                </c:pt>
                <c:pt idx="1209">
                  <c:v>27.089033130000001</c:v>
                </c:pt>
                <c:pt idx="1210">
                  <c:v>26.998035430000002</c:v>
                </c:pt>
                <c:pt idx="1211">
                  <c:v>27.741325379999999</c:v>
                </c:pt>
                <c:pt idx="1212">
                  <c:v>28.778955459999999</c:v>
                </c:pt>
                <c:pt idx="1213">
                  <c:v>28.260139469999999</c:v>
                </c:pt>
                <c:pt idx="1214">
                  <c:v>27.707071299999999</c:v>
                </c:pt>
                <c:pt idx="1215">
                  <c:v>26.889417649999999</c:v>
                </c:pt>
                <c:pt idx="1216">
                  <c:v>27.712131500000002</c:v>
                </c:pt>
                <c:pt idx="1217">
                  <c:v>27.281656269999999</c:v>
                </c:pt>
                <c:pt idx="1218">
                  <c:v>26.37653542</c:v>
                </c:pt>
                <c:pt idx="1219">
                  <c:v>26.380186080000001</c:v>
                </c:pt>
                <c:pt idx="1220">
                  <c:v>26.30864334</c:v>
                </c:pt>
                <c:pt idx="1221">
                  <c:v>25.69887924</c:v>
                </c:pt>
                <c:pt idx="1222">
                  <c:v>25.657524110000001</c:v>
                </c:pt>
                <c:pt idx="1223">
                  <c:v>26.081445689999999</c:v>
                </c:pt>
                <c:pt idx="1224">
                  <c:v>27.087303160000001</c:v>
                </c:pt>
                <c:pt idx="1225">
                  <c:v>29.22260666</c:v>
                </c:pt>
                <c:pt idx="1226">
                  <c:v>30.99904823</c:v>
                </c:pt>
                <c:pt idx="1227">
                  <c:v>30.984045030000001</c:v>
                </c:pt>
                <c:pt idx="1228">
                  <c:v>30.71445847</c:v>
                </c:pt>
                <c:pt idx="1229">
                  <c:v>29.252603529999998</c:v>
                </c:pt>
                <c:pt idx="1230">
                  <c:v>28.962066650000001</c:v>
                </c:pt>
                <c:pt idx="1231">
                  <c:v>28.82778549</c:v>
                </c:pt>
                <c:pt idx="1232">
                  <c:v>28.977705</c:v>
                </c:pt>
                <c:pt idx="1233">
                  <c:v>28.903205870000001</c:v>
                </c:pt>
                <c:pt idx="1234">
                  <c:v>28.9309063</c:v>
                </c:pt>
                <c:pt idx="1235">
                  <c:v>29.187994</c:v>
                </c:pt>
                <c:pt idx="1236">
                  <c:v>29.537021639999999</c:v>
                </c:pt>
                <c:pt idx="1237">
                  <c:v>28.948637009999999</c:v>
                </c:pt>
                <c:pt idx="1238">
                  <c:v>29.602954860000001</c:v>
                </c:pt>
                <c:pt idx="1239">
                  <c:v>29.469894409999998</c:v>
                </c:pt>
                <c:pt idx="1240">
                  <c:v>29.58412933</c:v>
                </c:pt>
                <c:pt idx="1241">
                  <c:v>28.971893309999999</c:v>
                </c:pt>
                <c:pt idx="1242">
                  <c:v>28.91445732</c:v>
                </c:pt>
                <c:pt idx="1243">
                  <c:v>28.894098280000001</c:v>
                </c:pt>
                <c:pt idx="1244">
                  <c:v>29.511400219999999</c:v>
                </c:pt>
                <c:pt idx="1245">
                  <c:v>28.949357989999999</c:v>
                </c:pt>
                <c:pt idx="1246">
                  <c:v>29.710668559999998</c:v>
                </c:pt>
                <c:pt idx="1247">
                  <c:v>31.32857323</c:v>
                </c:pt>
                <c:pt idx="1248">
                  <c:v>33.821117399999999</c:v>
                </c:pt>
                <c:pt idx="1249">
                  <c:v>35.181140900000003</c:v>
                </c:pt>
                <c:pt idx="1250">
                  <c:v>36.313308720000002</c:v>
                </c:pt>
                <c:pt idx="1251">
                  <c:v>38.640110020000002</c:v>
                </c:pt>
                <c:pt idx="1252">
                  <c:v>40.678733829999999</c:v>
                </c:pt>
                <c:pt idx="1253">
                  <c:v>42.71236038</c:v>
                </c:pt>
                <c:pt idx="1254">
                  <c:v>44.147144320000002</c:v>
                </c:pt>
                <c:pt idx="1255">
                  <c:v>46.209522249999999</c:v>
                </c:pt>
                <c:pt idx="1256">
                  <c:v>49.208534239999999</c:v>
                </c:pt>
                <c:pt idx="1257">
                  <c:v>51.651912690000003</c:v>
                </c:pt>
                <c:pt idx="1258">
                  <c:v>53.181404110000003</c:v>
                </c:pt>
                <c:pt idx="1259">
                  <c:v>55.465507510000002</c:v>
                </c:pt>
                <c:pt idx="1260">
                  <c:v>57.838134770000003</c:v>
                </c:pt>
                <c:pt idx="1261">
                  <c:v>60.359073639999998</c:v>
                </c:pt>
                <c:pt idx="1262">
                  <c:v>61.267707819999998</c:v>
                </c:pt>
                <c:pt idx="1263">
                  <c:v>61.790969850000003</c:v>
                </c:pt>
                <c:pt idx="1264">
                  <c:v>62.354503630000004</c:v>
                </c:pt>
                <c:pt idx="1265">
                  <c:v>63.660827640000001</c:v>
                </c:pt>
                <c:pt idx="1266">
                  <c:v>70.213684079999993</c:v>
                </c:pt>
                <c:pt idx="1267">
                  <c:v>77.665809629999998</c:v>
                </c:pt>
                <c:pt idx="1268">
                  <c:v>80.834793090000005</c:v>
                </c:pt>
                <c:pt idx="1269">
                  <c:v>84.203742980000001</c:v>
                </c:pt>
                <c:pt idx="1270">
                  <c:v>85.50795746</c:v>
                </c:pt>
                <c:pt idx="1271">
                  <c:v>86.647941590000002</c:v>
                </c:pt>
                <c:pt idx="1272">
                  <c:v>87.9262619</c:v>
                </c:pt>
                <c:pt idx="1273">
                  <c:v>87.182876590000006</c:v>
                </c:pt>
                <c:pt idx="1274">
                  <c:v>86.039985659999999</c:v>
                </c:pt>
                <c:pt idx="1275">
                  <c:v>86.086044310000005</c:v>
                </c:pt>
                <c:pt idx="1276">
                  <c:v>82.461669920000006</c:v>
                </c:pt>
                <c:pt idx="1277">
                  <c:v>82.182876590000006</c:v>
                </c:pt>
                <c:pt idx="1278">
                  <c:v>80.935089110000007</c:v>
                </c:pt>
                <c:pt idx="1279">
                  <c:v>78.561805730000003</c:v>
                </c:pt>
                <c:pt idx="1280">
                  <c:v>75.809280400000006</c:v>
                </c:pt>
                <c:pt idx="1281">
                  <c:v>77.813865660000005</c:v>
                </c:pt>
                <c:pt idx="1282">
                  <c:v>82.318565370000002</c:v>
                </c:pt>
                <c:pt idx="1283">
                  <c:v>80.596153259999994</c:v>
                </c:pt>
                <c:pt idx="1284">
                  <c:v>77.443077090000003</c:v>
                </c:pt>
                <c:pt idx="1285">
                  <c:v>77.558525090000003</c:v>
                </c:pt>
                <c:pt idx="1286">
                  <c:v>79.672988889999999</c:v>
                </c:pt>
                <c:pt idx="1287">
                  <c:v>79.32248688</c:v>
                </c:pt>
                <c:pt idx="1288">
                  <c:v>77.000488279999999</c:v>
                </c:pt>
                <c:pt idx="1289">
                  <c:v>75.685905460000001</c:v>
                </c:pt>
                <c:pt idx="1290">
                  <c:v>76.000640869999998</c:v>
                </c:pt>
                <c:pt idx="1291">
                  <c:v>76.252731319999995</c:v>
                </c:pt>
                <c:pt idx="1292">
                  <c:v>74.506637569999995</c:v>
                </c:pt>
                <c:pt idx="1293">
                  <c:v>73.206222530000005</c:v>
                </c:pt>
                <c:pt idx="1294">
                  <c:v>73.216903689999995</c:v>
                </c:pt>
                <c:pt idx="1295">
                  <c:v>77.023445129999999</c:v>
                </c:pt>
                <c:pt idx="1296">
                  <c:v>75.147354129999997</c:v>
                </c:pt>
                <c:pt idx="1297">
                  <c:v>75.013954159999997</c:v>
                </c:pt>
                <c:pt idx="1298">
                  <c:v>79.380676269999995</c:v>
                </c:pt>
                <c:pt idx="1299">
                  <c:v>84.328521730000006</c:v>
                </c:pt>
                <c:pt idx="1300">
                  <c:v>83.65123749</c:v>
                </c:pt>
                <c:pt idx="1301">
                  <c:v>80.760406489999994</c:v>
                </c:pt>
                <c:pt idx="1302">
                  <c:v>82.641334529999995</c:v>
                </c:pt>
                <c:pt idx="1303">
                  <c:v>86.988746640000002</c:v>
                </c:pt>
                <c:pt idx="1304">
                  <c:v>87.177398679999996</c:v>
                </c:pt>
                <c:pt idx="1305">
                  <c:v>83.798049930000005</c:v>
                </c:pt>
                <c:pt idx="1306">
                  <c:v>82.727195739999999</c:v>
                </c:pt>
                <c:pt idx="1307">
                  <c:v>87.526802059999994</c:v>
                </c:pt>
                <c:pt idx="1308">
                  <c:v>88.08390808</c:v>
                </c:pt>
                <c:pt idx="1309">
                  <c:v>86.6181488</c:v>
                </c:pt>
                <c:pt idx="1310">
                  <c:v>86.866111759999995</c:v>
                </c:pt>
                <c:pt idx="1311">
                  <c:v>93.438919069999997</c:v>
                </c:pt>
                <c:pt idx="1312">
                  <c:v>97.079383849999999</c:v>
                </c:pt>
                <c:pt idx="1313">
                  <c:v>100.40894317999999</c:v>
                </c:pt>
                <c:pt idx="1314">
                  <c:v>100.91942596</c:v>
                </c:pt>
                <c:pt idx="1315">
                  <c:v>102.30684662</c:v>
                </c:pt>
                <c:pt idx="1316">
                  <c:v>100.10314178</c:v>
                </c:pt>
                <c:pt idx="1317">
                  <c:v>99.349693299999998</c:v>
                </c:pt>
                <c:pt idx="1318">
                  <c:v>99.619705199999999</c:v>
                </c:pt>
                <c:pt idx="1319">
                  <c:v>97.63565826</c:v>
                </c:pt>
                <c:pt idx="1320">
                  <c:v>93.437538149999995</c:v>
                </c:pt>
                <c:pt idx="1321">
                  <c:v>95.940208440000006</c:v>
                </c:pt>
                <c:pt idx="1322">
                  <c:v>106.12486267</c:v>
                </c:pt>
                <c:pt idx="1323">
                  <c:v>110.27661132999999</c:v>
                </c:pt>
                <c:pt idx="1324">
                  <c:v>106.77992249</c:v>
                </c:pt>
                <c:pt idx="1325">
                  <c:v>104.99960326999999</c:v>
                </c:pt>
                <c:pt idx="1326">
                  <c:v>107.37473297</c:v>
                </c:pt>
                <c:pt idx="1327">
                  <c:v>105.90367126</c:v>
                </c:pt>
                <c:pt idx="1328">
                  <c:v>100.16651154</c:v>
                </c:pt>
                <c:pt idx="1329">
                  <c:v>97.446281429999999</c:v>
                </c:pt>
                <c:pt idx="1330">
                  <c:v>99.631454469999994</c:v>
                </c:pt>
                <c:pt idx="1331">
                  <c:v>102.33782959</c:v>
                </c:pt>
                <c:pt idx="1332">
                  <c:v>100.42313385</c:v>
                </c:pt>
                <c:pt idx="1333">
                  <c:v>98.666046140000006</c:v>
                </c:pt>
                <c:pt idx="1334">
                  <c:v>106.60618590999999</c:v>
                </c:pt>
                <c:pt idx="1335">
                  <c:v>112.85744476000001</c:v>
                </c:pt>
                <c:pt idx="1336">
                  <c:v>109.92568970000001</c:v>
                </c:pt>
                <c:pt idx="1337">
                  <c:v>110.98474121</c:v>
                </c:pt>
                <c:pt idx="1338">
                  <c:v>114.24741364</c:v>
                </c:pt>
                <c:pt idx="1339">
                  <c:v>114.14782715</c:v>
                </c:pt>
                <c:pt idx="1340">
                  <c:v>109.75153351</c:v>
                </c:pt>
                <c:pt idx="1341">
                  <c:v>105.57511139</c:v>
                </c:pt>
                <c:pt idx="1342">
                  <c:v>106.64056395999999</c:v>
                </c:pt>
                <c:pt idx="1343">
                  <c:v>109.13512421</c:v>
                </c:pt>
                <c:pt idx="1344">
                  <c:v>106.92272948999999</c:v>
                </c:pt>
                <c:pt idx="1345">
                  <c:v>105.78452301</c:v>
                </c:pt>
                <c:pt idx="1346">
                  <c:v>110.97124481</c:v>
                </c:pt>
                <c:pt idx="1347">
                  <c:v>111.33927917</c:v>
                </c:pt>
                <c:pt idx="1348">
                  <c:v>107.65625763</c:v>
                </c:pt>
                <c:pt idx="1349">
                  <c:v>103.97808838</c:v>
                </c:pt>
                <c:pt idx="1350">
                  <c:v>104.16533661</c:v>
                </c:pt>
                <c:pt idx="1351">
                  <c:v>108.25904083</c:v>
                </c:pt>
                <c:pt idx="1352">
                  <c:v>109.89714813000001</c:v>
                </c:pt>
                <c:pt idx="1353">
                  <c:v>106.96278381</c:v>
                </c:pt>
                <c:pt idx="1354">
                  <c:v>106.23389435</c:v>
                </c:pt>
                <c:pt idx="1355">
                  <c:v>112.20600890999999</c:v>
                </c:pt>
                <c:pt idx="1356">
                  <c:v>114.21925354</c:v>
                </c:pt>
                <c:pt idx="1357">
                  <c:v>114.16974639999999</c:v>
                </c:pt>
                <c:pt idx="1358">
                  <c:v>114.94860077</c:v>
                </c:pt>
                <c:pt idx="1359">
                  <c:v>114.67392731</c:v>
                </c:pt>
                <c:pt idx="1360">
                  <c:v>115.67544556</c:v>
                </c:pt>
                <c:pt idx="1361">
                  <c:v>116.2049408</c:v>
                </c:pt>
                <c:pt idx="1362">
                  <c:v>114.73513031</c:v>
                </c:pt>
                <c:pt idx="1363">
                  <c:v>113.42465973</c:v>
                </c:pt>
                <c:pt idx="1364">
                  <c:v>111.61404419</c:v>
                </c:pt>
                <c:pt idx="1365">
                  <c:v>114.2092514</c:v>
                </c:pt>
                <c:pt idx="1366">
                  <c:v>114.91301727</c:v>
                </c:pt>
                <c:pt idx="1367">
                  <c:v>111.71678162000001</c:v>
                </c:pt>
                <c:pt idx="1368">
                  <c:v>112.375</c:v>
                </c:pt>
                <c:pt idx="1369">
                  <c:v>119.44538116</c:v>
                </c:pt>
                <c:pt idx="1370">
                  <c:v>122.28510283999999</c:v>
                </c:pt>
                <c:pt idx="1371">
                  <c:v>118.75465393</c:v>
                </c:pt>
                <c:pt idx="1372">
                  <c:v>117.94678497</c:v>
                </c:pt>
                <c:pt idx="1373">
                  <c:v>124.67064667</c:v>
                </c:pt>
                <c:pt idx="1374">
                  <c:v>126.60664368</c:v>
                </c:pt>
                <c:pt idx="1375">
                  <c:v>123.76131439</c:v>
                </c:pt>
                <c:pt idx="1376">
                  <c:v>120.33094025</c:v>
                </c:pt>
                <c:pt idx="1377">
                  <c:v>119.59293365000001</c:v>
                </c:pt>
                <c:pt idx="1378">
                  <c:v>121.03662109</c:v>
                </c:pt>
                <c:pt idx="1379">
                  <c:v>121.29152679000001</c:v>
                </c:pt>
                <c:pt idx="1380">
                  <c:v>121.22766113</c:v>
                </c:pt>
                <c:pt idx="1381">
                  <c:v>124.08489227</c:v>
                </c:pt>
                <c:pt idx="1382">
                  <c:v>124.07486725</c:v>
                </c:pt>
                <c:pt idx="1383">
                  <c:v>118.73201752</c:v>
                </c:pt>
                <c:pt idx="1384">
                  <c:v>116.23189545</c:v>
                </c:pt>
                <c:pt idx="1385">
                  <c:v>120.28656769</c:v>
                </c:pt>
                <c:pt idx="1386">
                  <c:v>123.68788146999999</c:v>
                </c:pt>
                <c:pt idx="1387">
                  <c:v>123.06904602</c:v>
                </c:pt>
                <c:pt idx="1388">
                  <c:v>120.17634583</c:v>
                </c:pt>
                <c:pt idx="1389">
                  <c:v>119.1137085</c:v>
                </c:pt>
                <c:pt idx="1390">
                  <c:v>126.26761627</c:v>
                </c:pt>
                <c:pt idx="1391">
                  <c:v>126.91084290000001</c:v>
                </c:pt>
                <c:pt idx="1392">
                  <c:v>118.76138306</c:v>
                </c:pt>
                <c:pt idx="1393">
                  <c:v>117.74117278999999</c:v>
                </c:pt>
                <c:pt idx="1394">
                  <c:v>126.21115875</c:v>
                </c:pt>
                <c:pt idx="1395">
                  <c:v>129.43301392000001</c:v>
                </c:pt>
                <c:pt idx="1396">
                  <c:v>130.86659241000001</c:v>
                </c:pt>
                <c:pt idx="1397">
                  <c:v>127.78991698999999</c:v>
                </c:pt>
                <c:pt idx="1398">
                  <c:v>135.51808166999999</c:v>
                </c:pt>
                <c:pt idx="1399">
                  <c:v>143.01078795999999</c:v>
                </c:pt>
                <c:pt idx="1400">
                  <c:v>144.88273620999999</c:v>
                </c:pt>
                <c:pt idx="1401">
                  <c:v>146.1187439</c:v>
                </c:pt>
                <c:pt idx="1402">
                  <c:v>147.38987732000001</c:v>
                </c:pt>
                <c:pt idx="1403">
                  <c:v>149.11497498</c:v>
                </c:pt>
                <c:pt idx="1404">
                  <c:v>149.57510375999999</c:v>
                </c:pt>
                <c:pt idx="1405">
                  <c:v>147.73484801999999</c:v>
                </c:pt>
                <c:pt idx="1406">
                  <c:v>150.85375977000001</c:v>
                </c:pt>
                <c:pt idx="1407">
                  <c:v>154.43098449999999</c:v>
                </c:pt>
                <c:pt idx="1408">
                  <c:v>156.40608215</c:v>
                </c:pt>
                <c:pt idx="1409">
                  <c:v>156.37373352</c:v>
                </c:pt>
                <c:pt idx="1410">
                  <c:v>157.94023132000001</c:v>
                </c:pt>
                <c:pt idx="1411">
                  <c:v>162.93598938</c:v>
                </c:pt>
                <c:pt idx="1412">
                  <c:v>159.76347351000001</c:v>
                </c:pt>
                <c:pt idx="1413">
                  <c:v>153.91400146000001</c:v>
                </c:pt>
                <c:pt idx="1414">
                  <c:v>151.70062256</c:v>
                </c:pt>
                <c:pt idx="1415">
                  <c:v>156.36451721</c:v>
                </c:pt>
                <c:pt idx="1416">
                  <c:v>158.41928100999999</c:v>
                </c:pt>
                <c:pt idx="1417">
                  <c:v>157.73710632000001</c:v>
                </c:pt>
                <c:pt idx="1418">
                  <c:v>156.21279906999999</c:v>
                </c:pt>
                <c:pt idx="1419">
                  <c:v>159.51972961000001</c:v>
                </c:pt>
                <c:pt idx="1420">
                  <c:v>162.11003113000001</c:v>
                </c:pt>
                <c:pt idx="1421">
                  <c:v>163.37879943999999</c:v>
                </c:pt>
                <c:pt idx="1422">
                  <c:v>163.44451903999999</c:v>
                </c:pt>
                <c:pt idx="1423">
                  <c:v>162.4543457</c:v>
                </c:pt>
                <c:pt idx="1424">
                  <c:v>164.42683410999999</c:v>
                </c:pt>
                <c:pt idx="1425">
                  <c:v>164.2527771</c:v>
                </c:pt>
                <c:pt idx="1426">
                  <c:v>162.8747406</c:v>
                </c:pt>
                <c:pt idx="1427">
                  <c:v>166.79040527000001</c:v>
                </c:pt>
                <c:pt idx="1428">
                  <c:v>168.50953673999999</c:v>
                </c:pt>
                <c:pt idx="1429">
                  <c:v>167.92967224</c:v>
                </c:pt>
                <c:pt idx="1430">
                  <c:v>167.34146118000001</c:v>
                </c:pt>
                <c:pt idx="1431">
                  <c:v>169.46543883999999</c:v>
                </c:pt>
                <c:pt idx="1432">
                  <c:v>173.20401000999999</c:v>
                </c:pt>
                <c:pt idx="1433">
                  <c:v>175.04324341</c:v>
                </c:pt>
                <c:pt idx="1434">
                  <c:v>174.41456604000001</c:v>
                </c:pt>
                <c:pt idx="1435">
                  <c:v>175.29035949999999</c:v>
                </c:pt>
                <c:pt idx="1436">
                  <c:v>178.89265442000001</c:v>
                </c:pt>
                <c:pt idx="1437">
                  <c:v>179.02557372999999</c:v>
                </c:pt>
                <c:pt idx="1438">
                  <c:v>179.02845764</c:v>
                </c:pt>
                <c:pt idx="1439">
                  <c:v>180.71983337</c:v>
                </c:pt>
                <c:pt idx="1440">
                  <c:v>180.89215088</c:v>
                </c:pt>
                <c:pt idx="1441">
                  <c:v>179.09725951999999</c:v>
                </c:pt>
                <c:pt idx="1442">
                  <c:v>176.29779052999999</c:v>
                </c:pt>
                <c:pt idx="1443">
                  <c:v>177.95521545</c:v>
                </c:pt>
                <c:pt idx="1444">
                  <c:v>181.83558654999999</c:v>
                </c:pt>
                <c:pt idx="1445">
                  <c:v>179.56607056000001</c:v>
                </c:pt>
                <c:pt idx="1446">
                  <c:v>158.85990906000001</c:v>
                </c:pt>
                <c:pt idx="1447">
                  <c:v>136.10145568999999</c:v>
                </c:pt>
                <c:pt idx="1448">
                  <c:v>113.97849273999999</c:v>
                </c:pt>
                <c:pt idx="1449">
                  <c:v>96.833312989999996</c:v>
                </c:pt>
                <c:pt idx="1450">
                  <c:v>85.274879459999994</c:v>
                </c:pt>
                <c:pt idx="1451">
                  <c:v>81.641426089999996</c:v>
                </c:pt>
                <c:pt idx="1452">
                  <c:v>77.266929630000007</c:v>
                </c:pt>
                <c:pt idx="1453">
                  <c:v>68.238708500000001</c:v>
                </c:pt>
                <c:pt idx="1454">
                  <c:v>60.982082370000001</c:v>
                </c:pt>
                <c:pt idx="1455">
                  <c:v>55.546474459999999</c:v>
                </c:pt>
                <c:pt idx="1456">
                  <c:v>49.386787409999997</c:v>
                </c:pt>
                <c:pt idx="1457">
                  <c:v>44.605850220000001</c:v>
                </c:pt>
                <c:pt idx="1458">
                  <c:v>40.03383255</c:v>
                </c:pt>
                <c:pt idx="1459">
                  <c:v>37.421798709999997</c:v>
                </c:pt>
                <c:pt idx="1460">
                  <c:v>34.457927699999999</c:v>
                </c:pt>
                <c:pt idx="1461">
                  <c:v>31.339855190000002</c:v>
                </c:pt>
                <c:pt idx="1462">
                  <c:v>29.142826079999999</c:v>
                </c:pt>
                <c:pt idx="1463">
                  <c:v>27.709966659999999</c:v>
                </c:pt>
                <c:pt idx="1464">
                  <c:v>26.362522129999999</c:v>
                </c:pt>
                <c:pt idx="1465">
                  <c:v>27.141729349999999</c:v>
                </c:pt>
                <c:pt idx="1466">
                  <c:v>27.947782520000001</c:v>
                </c:pt>
                <c:pt idx="1467">
                  <c:v>27.692352289999999</c:v>
                </c:pt>
                <c:pt idx="1468">
                  <c:v>27.647226329999999</c:v>
                </c:pt>
                <c:pt idx="1469">
                  <c:v>28.172584530000002</c:v>
                </c:pt>
                <c:pt idx="1470">
                  <c:v>28.958820339999999</c:v>
                </c:pt>
                <c:pt idx="1471">
                  <c:v>28.187810899999999</c:v>
                </c:pt>
                <c:pt idx="1472">
                  <c:v>28.889583590000001</c:v>
                </c:pt>
                <c:pt idx="1473">
                  <c:v>30.070976259999998</c:v>
                </c:pt>
                <c:pt idx="1474">
                  <c:v>30.087434770000002</c:v>
                </c:pt>
                <c:pt idx="1475">
                  <c:v>30.043563840000001</c:v>
                </c:pt>
                <c:pt idx="1476">
                  <c:v>29.9622612</c:v>
                </c:pt>
                <c:pt idx="1477">
                  <c:v>30.061471940000001</c:v>
                </c:pt>
                <c:pt idx="1478">
                  <c:v>30.890949249999998</c:v>
                </c:pt>
                <c:pt idx="1479">
                  <c:v>30.729024890000002</c:v>
                </c:pt>
                <c:pt idx="1480">
                  <c:v>30.09723473</c:v>
                </c:pt>
                <c:pt idx="1481">
                  <c:v>30.152286530000001</c:v>
                </c:pt>
                <c:pt idx="1482">
                  <c:v>30.761390689999999</c:v>
                </c:pt>
                <c:pt idx="1483">
                  <c:v>31.404722209999999</c:v>
                </c:pt>
                <c:pt idx="1484">
                  <c:v>32.75322723</c:v>
                </c:pt>
                <c:pt idx="1485">
                  <c:v>32.135990139999997</c:v>
                </c:pt>
                <c:pt idx="1486">
                  <c:v>31.4832325</c:v>
                </c:pt>
                <c:pt idx="1487">
                  <c:v>30.733411790000002</c:v>
                </c:pt>
                <c:pt idx="1488">
                  <c:v>29.203710560000001</c:v>
                </c:pt>
                <c:pt idx="1489">
                  <c:v>27.974569320000001</c:v>
                </c:pt>
                <c:pt idx="1490">
                  <c:v>28.957450869999999</c:v>
                </c:pt>
                <c:pt idx="1491">
                  <c:v>29.48088074</c:v>
                </c:pt>
                <c:pt idx="1492">
                  <c:v>28.870510100000001</c:v>
                </c:pt>
                <c:pt idx="1493">
                  <c:v>28.80947304</c:v>
                </c:pt>
                <c:pt idx="1494">
                  <c:v>28.317296979999998</c:v>
                </c:pt>
                <c:pt idx="1495">
                  <c:v>29.391859050000001</c:v>
                </c:pt>
                <c:pt idx="1496">
                  <c:v>28.826805109999999</c:v>
                </c:pt>
                <c:pt idx="1497">
                  <c:v>29.450363159999998</c:v>
                </c:pt>
                <c:pt idx="1498">
                  <c:v>29.50740051</c:v>
                </c:pt>
                <c:pt idx="1499">
                  <c:v>30.06073189</c:v>
                </c:pt>
                <c:pt idx="1500">
                  <c:v>30.733528140000001</c:v>
                </c:pt>
                <c:pt idx="1501">
                  <c:v>29.345863340000001</c:v>
                </c:pt>
                <c:pt idx="1502">
                  <c:v>28.77565384</c:v>
                </c:pt>
                <c:pt idx="1503">
                  <c:v>28.866710659999999</c:v>
                </c:pt>
                <c:pt idx="1504">
                  <c:v>28.848333360000002</c:v>
                </c:pt>
                <c:pt idx="1505">
                  <c:v>27.803796770000002</c:v>
                </c:pt>
                <c:pt idx="1506">
                  <c:v>27.00888252</c:v>
                </c:pt>
                <c:pt idx="1507">
                  <c:v>27.046131129999999</c:v>
                </c:pt>
                <c:pt idx="1508">
                  <c:v>26.978363040000001</c:v>
                </c:pt>
                <c:pt idx="1509">
                  <c:v>26.685688020000001</c:v>
                </c:pt>
                <c:pt idx="1510">
                  <c:v>26.132749560000001</c:v>
                </c:pt>
                <c:pt idx="1511">
                  <c:v>26.42710495</c:v>
                </c:pt>
                <c:pt idx="1512">
                  <c:v>26.360357279999999</c:v>
                </c:pt>
                <c:pt idx="1513">
                  <c:v>26.94784546</c:v>
                </c:pt>
                <c:pt idx="1514">
                  <c:v>26.570840839999999</c:v>
                </c:pt>
                <c:pt idx="1515">
                  <c:v>26.84110832</c:v>
                </c:pt>
                <c:pt idx="1516">
                  <c:v>26.28695488</c:v>
                </c:pt>
                <c:pt idx="1517">
                  <c:v>25.650783539999999</c:v>
                </c:pt>
                <c:pt idx="1518">
                  <c:v>25.662887569999999</c:v>
                </c:pt>
                <c:pt idx="1519">
                  <c:v>26.988950729999999</c:v>
                </c:pt>
                <c:pt idx="1520">
                  <c:v>25.666067120000001</c:v>
                </c:pt>
                <c:pt idx="1521">
                  <c:v>24.384290700000001</c:v>
                </c:pt>
                <c:pt idx="1522">
                  <c:v>23.729354860000001</c:v>
                </c:pt>
                <c:pt idx="1523">
                  <c:v>23.592102050000001</c:v>
                </c:pt>
                <c:pt idx="1524">
                  <c:v>23.75866508</c:v>
                </c:pt>
                <c:pt idx="1525">
                  <c:v>23.747323990000002</c:v>
                </c:pt>
                <c:pt idx="1526">
                  <c:v>23.65944481</c:v>
                </c:pt>
                <c:pt idx="1527">
                  <c:v>25.614017489999998</c:v>
                </c:pt>
                <c:pt idx="1528">
                  <c:v>25.667335510000001</c:v>
                </c:pt>
                <c:pt idx="1529">
                  <c:v>25.709592820000001</c:v>
                </c:pt>
                <c:pt idx="1530">
                  <c:v>26.422538759999998</c:v>
                </c:pt>
                <c:pt idx="1531">
                  <c:v>26.967758180000001</c:v>
                </c:pt>
                <c:pt idx="1532">
                  <c:v>26.250986099999999</c:v>
                </c:pt>
                <c:pt idx="1533">
                  <c:v>25.116733549999999</c:v>
                </c:pt>
                <c:pt idx="1534">
                  <c:v>25.696584699999999</c:v>
                </c:pt>
                <c:pt idx="1535">
                  <c:v>25.63681412</c:v>
                </c:pt>
                <c:pt idx="1536">
                  <c:v>25.696584699999999</c:v>
                </c:pt>
                <c:pt idx="1537">
                  <c:v>24.97148323</c:v>
                </c:pt>
                <c:pt idx="1538">
                  <c:v>24.435331340000001</c:v>
                </c:pt>
                <c:pt idx="1539">
                  <c:v>25.151569370000001</c:v>
                </c:pt>
                <c:pt idx="1540">
                  <c:v>25.13872147</c:v>
                </c:pt>
                <c:pt idx="1541">
                  <c:v>24.501714710000002</c:v>
                </c:pt>
                <c:pt idx="1542">
                  <c:v>24.42341042</c:v>
                </c:pt>
                <c:pt idx="1543">
                  <c:v>25.09121704</c:v>
                </c:pt>
                <c:pt idx="1544">
                  <c:v>25.666067120000001</c:v>
                </c:pt>
                <c:pt idx="1545">
                  <c:v>25.191148760000001</c:v>
                </c:pt>
                <c:pt idx="1546">
                  <c:v>25.14496231</c:v>
                </c:pt>
                <c:pt idx="1547">
                  <c:v>25.611841200000001</c:v>
                </c:pt>
                <c:pt idx="1548">
                  <c:v>26.282720569999999</c:v>
                </c:pt>
                <c:pt idx="1549">
                  <c:v>25.707151410000002</c:v>
                </c:pt>
                <c:pt idx="1550">
                  <c:v>25.17802811</c:v>
                </c:pt>
                <c:pt idx="1551">
                  <c:v>25.636600489999999</c:v>
                </c:pt>
                <c:pt idx="1552">
                  <c:v>26.351438519999999</c:v>
                </c:pt>
                <c:pt idx="1553">
                  <c:v>26.193819049999998</c:v>
                </c:pt>
                <c:pt idx="1554">
                  <c:v>25.67460251</c:v>
                </c:pt>
                <c:pt idx="1555">
                  <c:v>25.27280807</c:v>
                </c:pt>
                <c:pt idx="1556">
                  <c:v>25.705615999999999</c:v>
                </c:pt>
                <c:pt idx="1557">
                  <c:v>26.15080261</c:v>
                </c:pt>
                <c:pt idx="1558">
                  <c:v>26.345075609999999</c:v>
                </c:pt>
                <c:pt idx="1559">
                  <c:v>26.388727190000001</c:v>
                </c:pt>
                <c:pt idx="1560">
                  <c:v>26.998451230000001</c:v>
                </c:pt>
                <c:pt idx="1561">
                  <c:v>27.73751068</c:v>
                </c:pt>
                <c:pt idx="1562">
                  <c:v>26.306955339999998</c:v>
                </c:pt>
                <c:pt idx="1563">
                  <c:v>26.376071929999998</c:v>
                </c:pt>
                <c:pt idx="1564">
                  <c:v>27.034568790000002</c:v>
                </c:pt>
                <c:pt idx="1565">
                  <c:v>27.5327816</c:v>
                </c:pt>
                <c:pt idx="1566">
                  <c:v>27.06356049</c:v>
                </c:pt>
                <c:pt idx="1567">
                  <c:v>26.313671110000001</c:v>
                </c:pt>
                <c:pt idx="1568">
                  <c:v>26.362142559999999</c:v>
                </c:pt>
                <c:pt idx="1569">
                  <c:v>27.341691969999999</c:v>
                </c:pt>
                <c:pt idx="1570">
                  <c:v>26.97699738</c:v>
                </c:pt>
                <c:pt idx="1571">
                  <c:v>25.580181119999999</c:v>
                </c:pt>
                <c:pt idx="1572">
                  <c:v>25.063180920000001</c:v>
                </c:pt>
                <c:pt idx="1573">
                  <c:v>26.398511890000002</c:v>
                </c:pt>
                <c:pt idx="1574">
                  <c:v>27.549383160000001</c:v>
                </c:pt>
                <c:pt idx="1575">
                  <c:v>27.349918370000001</c:v>
                </c:pt>
                <c:pt idx="1576">
                  <c:v>27.066123959999999</c:v>
                </c:pt>
                <c:pt idx="1577">
                  <c:v>27.542966839999998</c:v>
                </c:pt>
                <c:pt idx="1578">
                  <c:v>27.680288310000002</c:v>
                </c:pt>
                <c:pt idx="1579">
                  <c:v>27.554786679999999</c:v>
                </c:pt>
                <c:pt idx="1580">
                  <c:v>27.709539410000001</c:v>
                </c:pt>
                <c:pt idx="1581">
                  <c:v>28.144397739999999</c:v>
                </c:pt>
                <c:pt idx="1582">
                  <c:v>27.636302950000001</c:v>
                </c:pt>
                <c:pt idx="1583">
                  <c:v>26.961492539999998</c:v>
                </c:pt>
                <c:pt idx="1584">
                  <c:v>26.939563750000001</c:v>
                </c:pt>
                <c:pt idx="1585">
                  <c:v>26.911539080000001</c:v>
                </c:pt>
                <c:pt idx="1586">
                  <c:v>26.863128660000001</c:v>
                </c:pt>
                <c:pt idx="1587">
                  <c:v>28.296955109999999</c:v>
                </c:pt>
                <c:pt idx="1588">
                  <c:v>26.94784546</c:v>
                </c:pt>
                <c:pt idx="1589">
                  <c:v>26.91732597</c:v>
                </c:pt>
                <c:pt idx="1590">
                  <c:v>27.007564540000001</c:v>
                </c:pt>
                <c:pt idx="1591">
                  <c:v>27.634513850000001</c:v>
                </c:pt>
                <c:pt idx="1592">
                  <c:v>27.1002388</c:v>
                </c:pt>
                <c:pt idx="1593">
                  <c:v>26.815017699999999</c:v>
                </c:pt>
                <c:pt idx="1594">
                  <c:v>26.865592960000001</c:v>
                </c:pt>
                <c:pt idx="1595">
                  <c:v>-246.98458862000001</c:v>
                </c:pt>
                <c:pt idx="1596">
                  <c:v>28.21514702</c:v>
                </c:pt>
                <c:pt idx="1597">
                  <c:v>29.390254970000001</c:v>
                </c:pt>
                <c:pt idx="1598">
                  <c:v>30.193208689999999</c:v>
                </c:pt>
                <c:pt idx="1599">
                  <c:v>29.482469559999998</c:v>
                </c:pt>
                <c:pt idx="1600">
                  <c:v>30.062868120000001</c:v>
                </c:pt>
                <c:pt idx="1601">
                  <c:v>30.113731380000001</c:v>
                </c:pt>
                <c:pt idx="1602">
                  <c:v>30.212547300000001</c:v>
                </c:pt>
                <c:pt idx="1603">
                  <c:v>30.01477242</c:v>
                </c:pt>
                <c:pt idx="1604">
                  <c:v>30.196962360000001</c:v>
                </c:pt>
                <c:pt idx="1605">
                  <c:v>30.274320599999999</c:v>
                </c:pt>
                <c:pt idx="1606">
                  <c:v>30.732139589999999</c:v>
                </c:pt>
                <c:pt idx="1607">
                  <c:v>30.15006065</c:v>
                </c:pt>
                <c:pt idx="1608">
                  <c:v>30.096996310000002</c:v>
                </c:pt>
                <c:pt idx="1609">
                  <c:v>30.649118420000001</c:v>
                </c:pt>
                <c:pt idx="1610">
                  <c:v>31.087688450000002</c:v>
                </c:pt>
                <c:pt idx="1611">
                  <c:v>31.310495379999999</c:v>
                </c:pt>
                <c:pt idx="1612">
                  <c:v>31.447799679999999</c:v>
                </c:pt>
                <c:pt idx="1613">
                  <c:v>31.459354399999999</c:v>
                </c:pt>
                <c:pt idx="1614">
                  <c:v>31.338787079999999</c:v>
                </c:pt>
                <c:pt idx="1615">
                  <c:v>32.003288269999999</c:v>
                </c:pt>
                <c:pt idx="1616">
                  <c:v>31.51815414</c:v>
                </c:pt>
                <c:pt idx="1617">
                  <c:v>31.979425429999999</c:v>
                </c:pt>
                <c:pt idx="1618">
                  <c:v>33.326213840000001</c:v>
                </c:pt>
                <c:pt idx="1619">
                  <c:v>33.820205690000002</c:v>
                </c:pt>
                <c:pt idx="1620">
                  <c:v>35.507713320000001</c:v>
                </c:pt>
                <c:pt idx="1621">
                  <c:v>34.468139649999998</c:v>
                </c:pt>
                <c:pt idx="1622">
                  <c:v>34.28858185</c:v>
                </c:pt>
                <c:pt idx="1623">
                  <c:v>33.786014559999998</c:v>
                </c:pt>
                <c:pt idx="1624">
                  <c:v>33.392993930000003</c:v>
                </c:pt>
                <c:pt idx="1625">
                  <c:v>33.283248899999997</c:v>
                </c:pt>
                <c:pt idx="1626">
                  <c:v>33.843761440000002</c:v>
                </c:pt>
                <c:pt idx="1627">
                  <c:v>34.586223599999997</c:v>
                </c:pt>
                <c:pt idx="1628">
                  <c:v>34.607990260000001</c:v>
                </c:pt>
                <c:pt idx="1629">
                  <c:v>34.758663179999999</c:v>
                </c:pt>
                <c:pt idx="1630">
                  <c:v>32.647686</c:v>
                </c:pt>
                <c:pt idx="1631">
                  <c:v>29.97486305</c:v>
                </c:pt>
                <c:pt idx="1632">
                  <c:v>30.027145390000001</c:v>
                </c:pt>
                <c:pt idx="1633">
                  <c:v>31.37480545</c:v>
                </c:pt>
                <c:pt idx="1634">
                  <c:v>32.05483246</c:v>
                </c:pt>
                <c:pt idx="1635">
                  <c:v>30.79480362</c:v>
                </c:pt>
                <c:pt idx="1636">
                  <c:v>31.298980709999999</c:v>
                </c:pt>
                <c:pt idx="1637">
                  <c:v>33.563262940000001</c:v>
                </c:pt>
                <c:pt idx="1638">
                  <c:v>33.281288150000002</c:v>
                </c:pt>
                <c:pt idx="1639">
                  <c:v>33.551284789999997</c:v>
                </c:pt>
                <c:pt idx="1640">
                  <c:v>34.510036470000003</c:v>
                </c:pt>
                <c:pt idx="1641">
                  <c:v>34.662578580000002</c:v>
                </c:pt>
                <c:pt idx="1642">
                  <c:v>34.529335019999998</c:v>
                </c:pt>
                <c:pt idx="1643">
                  <c:v>35.116237640000001</c:v>
                </c:pt>
                <c:pt idx="1644">
                  <c:v>35.941925050000002</c:v>
                </c:pt>
                <c:pt idx="1645">
                  <c:v>35.481960299999997</c:v>
                </c:pt>
                <c:pt idx="1646">
                  <c:v>35.121387480000003</c:v>
                </c:pt>
                <c:pt idx="1647">
                  <c:v>33.635799409999997</c:v>
                </c:pt>
                <c:pt idx="1648">
                  <c:v>33.930065159999998</c:v>
                </c:pt>
                <c:pt idx="1649">
                  <c:v>34.47453308</c:v>
                </c:pt>
                <c:pt idx="1650">
                  <c:v>33.783992769999998</c:v>
                </c:pt>
                <c:pt idx="1651">
                  <c:v>33.11009979</c:v>
                </c:pt>
                <c:pt idx="1652">
                  <c:v>32.705791470000001</c:v>
                </c:pt>
                <c:pt idx="1653">
                  <c:v>31.270622249999999</c:v>
                </c:pt>
                <c:pt idx="1654">
                  <c:v>30.1472187</c:v>
                </c:pt>
                <c:pt idx="1655">
                  <c:v>28.854125979999999</c:v>
                </c:pt>
                <c:pt idx="1656">
                  <c:v>25.67362022</c:v>
                </c:pt>
                <c:pt idx="1657">
                  <c:v>24.87626839</c:v>
                </c:pt>
                <c:pt idx="1658">
                  <c:v>25.147251130000001</c:v>
                </c:pt>
                <c:pt idx="1659">
                  <c:v>25.14261436</c:v>
                </c:pt>
                <c:pt idx="1660">
                  <c:v>25.076189039999999</c:v>
                </c:pt>
                <c:pt idx="1661">
                  <c:v>24.59791946</c:v>
                </c:pt>
                <c:pt idx="1662">
                  <c:v>23.343549729999999</c:v>
                </c:pt>
                <c:pt idx="1663">
                  <c:v>23.165645600000001</c:v>
                </c:pt>
                <c:pt idx="1664">
                  <c:v>22.658470149999999</c:v>
                </c:pt>
                <c:pt idx="1665">
                  <c:v>22.107234949999999</c:v>
                </c:pt>
                <c:pt idx="1666">
                  <c:v>14.909760479999999</c:v>
                </c:pt>
                <c:pt idx="1667">
                  <c:v>23.308002470000002</c:v>
                </c:pt>
                <c:pt idx="1668">
                  <c:v>22.21480751</c:v>
                </c:pt>
                <c:pt idx="1669">
                  <c:v>25.22147369</c:v>
                </c:pt>
                <c:pt idx="1670">
                  <c:v>26.573389049999999</c:v>
                </c:pt>
                <c:pt idx="1671">
                  <c:v>25.724771499999999</c:v>
                </c:pt>
                <c:pt idx="1672">
                  <c:v>23.854024890000002</c:v>
                </c:pt>
                <c:pt idx="1673">
                  <c:v>24.98554802</c:v>
                </c:pt>
                <c:pt idx="1674">
                  <c:v>25.764801030000001</c:v>
                </c:pt>
                <c:pt idx="1675">
                  <c:v>24.426273349999999</c:v>
                </c:pt>
                <c:pt idx="1676">
                  <c:v>24.466487879999999</c:v>
                </c:pt>
                <c:pt idx="1677">
                  <c:v>25.07190323</c:v>
                </c:pt>
                <c:pt idx="1678">
                  <c:v>27.63372421</c:v>
                </c:pt>
                <c:pt idx="1679">
                  <c:v>27.619777679999999</c:v>
                </c:pt>
                <c:pt idx="1680">
                  <c:v>26.954936979999999</c:v>
                </c:pt>
                <c:pt idx="1681">
                  <c:v>27.036119459999998</c:v>
                </c:pt>
                <c:pt idx="1682">
                  <c:v>25.80393982</c:v>
                </c:pt>
                <c:pt idx="1683">
                  <c:v>25.028932569999998</c:v>
                </c:pt>
                <c:pt idx="1684">
                  <c:v>24.407022479999998</c:v>
                </c:pt>
                <c:pt idx="1685">
                  <c:v>24.370725629999999</c:v>
                </c:pt>
                <c:pt idx="1686">
                  <c:v>25.35467148</c:v>
                </c:pt>
                <c:pt idx="1687">
                  <c:v>26.10098648</c:v>
                </c:pt>
                <c:pt idx="1688">
                  <c:v>26.33056831</c:v>
                </c:pt>
                <c:pt idx="1689">
                  <c:v>26.932626719999998</c:v>
                </c:pt>
                <c:pt idx="1690">
                  <c:v>27.680288310000002</c:v>
                </c:pt>
                <c:pt idx="1691">
                  <c:v>27.042711260000001</c:v>
                </c:pt>
                <c:pt idx="1692">
                  <c:v>25.66805458</c:v>
                </c:pt>
                <c:pt idx="1693">
                  <c:v>25.085609439999999</c:v>
                </c:pt>
                <c:pt idx="1694">
                  <c:v>24.200521470000002</c:v>
                </c:pt>
                <c:pt idx="1695">
                  <c:v>23.9031868</c:v>
                </c:pt>
                <c:pt idx="1696">
                  <c:v>23.20992661</c:v>
                </c:pt>
                <c:pt idx="1697">
                  <c:v>22.59165192</c:v>
                </c:pt>
                <c:pt idx="1698">
                  <c:v>22.693298339999998</c:v>
                </c:pt>
                <c:pt idx="1699">
                  <c:v>22.805246350000001</c:v>
                </c:pt>
                <c:pt idx="1700">
                  <c:v>22.672008510000001</c:v>
                </c:pt>
                <c:pt idx="1701">
                  <c:v>22.006191250000001</c:v>
                </c:pt>
                <c:pt idx="1702">
                  <c:v>20.900682450000001</c:v>
                </c:pt>
                <c:pt idx="1703">
                  <c:v>18.875799180000001</c:v>
                </c:pt>
                <c:pt idx="1704">
                  <c:v>18.296936039999999</c:v>
                </c:pt>
                <c:pt idx="1705">
                  <c:v>17.55943298</c:v>
                </c:pt>
                <c:pt idx="1706">
                  <c:v>16.357921600000001</c:v>
                </c:pt>
                <c:pt idx="1707">
                  <c:v>17.463191989999999</c:v>
                </c:pt>
                <c:pt idx="1708">
                  <c:v>20.783105849999998</c:v>
                </c:pt>
                <c:pt idx="1709">
                  <c:v>22.133123399999999</c:v>
                </c:pt>
                <c:pt idx="1710">
                  <c:v>21.891233440000001</c:v>
                </c:pt>
                <c:pt idx="1711">
                  <c:v>22.531534189999999</c:v>
                </c:pt>
                <c:pt idx="1712">
                  <c:v>22.594718929999999</c:v>
                </c:pt>
                <c:pt idx="1713">
                  <c:v>22.147451400000001</c:v>
                </c:pt>
                <c:pt idx="1714">
                  <c:v>21.480108260000002</c:v>
                </c:pt>
                <c:pt idx="1715">
                  <c:v>21.97717857</c:v>
                </c:pt>
                <c:pt idx="1716">
                  <c:v>21.980041499999999</c:v>
                </c:pt>
                <c:pt idx="1717">
                  <c:v>22.699682240000001</c:v>
                </c:pt>
                <c:pt idx="1718">
                  <c:v>23.672279360000001</c:v>
                </c:pt>
                <c:pt idx="1719">
                  <c:v>25.203710560000001</c:v>
                </c:pt>
                <c:pt idx="1720">
                  <c:v>26.37883377</c:v>
                </c:pt>
                <c:pt idx="1721">
                  <c:v>26.35836029</c:v>
                </c:pt>
                <c:pt idx="1722">
                  <c:v>26.978363040000001</c:v>
                </c:pt>
                <c:pt idx="1723">
                  <c:v>27.619607930000001</c:v>
                </c:pt>
                <c:pt idx="1724">
                  <c:v>28.240987780000001</c:v>
                </c:pt>
                <c:pt idx="1725">
                  <c:v>26.617013929999999</c:v>
                </c:pt>
                <c:pt idx="1726">
                  <c:v>27.063207630000001</c:v>
                </c:pt>
                <c:pt idx="1727">
                  <c:v>28.949153899999999</c:v>
                </c:pt>
                <c:pt idx="1728">
                  <c:v>28.013654710000001</c:v>
                </c:pt>
                <c:pt idx="1729">
                  <c:v>26.423967359999999</c:v>
                </c:pt>
                <c:pt idx="1730">
                  <c:v>26.274789810000001</c:v>
                </c:pt>
                <c:pt idx="1731">
                  <c:v>28.11909103</c:v>
                </c:pt>
                <c:pt idx="1732">
                  <c:v>24.004928589999999</c:v>
                </c:pt>
                <c:pt idx="1733">
                  <c:v>25.170398710000001</c:v>
                </c:pt>
                <c:pt idx="1734">
                  <c:v>25.01383972</c:v>
                </c:pt>
                <c:pt idx="1735">
                  <c:v>25.66430283</c:v>
                </c:pt>
                <c:pt idx="1736">
                  <c:v>27.039196010000001</c:v>
                </c:pt>
                <c:pt idx="1737">
                  <c:v>30.218458179999999</c:v>
                </c:pt>
                <c:pt idx="1738">
                  <c:v>32.031894680000001</c:v>
                </c:pt>
                <c:pt idx="1739">
                  <c:v>31.335681919999999</c:v>
                </c:pt>
                <c:pt idx="1740">
                  <c:v>30.160682680000001</c:v>
                </c:pt>
                <c:pt idx="1741">
                  <c:v>29.072729110000001</c:v>
                </c:pt>
                <c:pt idx="1742">
                  <c:v>27.0855484</c:v>
                </c:pt>
                <c:pt idx="1743">
                  <c:v>26.946033480000001</c:v>
                </c:pt>
                <c:pt idx="1744">
                  <c:v>27.00786209</c:v>
                </c:pt>
                <c:pt idx="1745">
                  <c:v>26.568521499999999</c:v>
                </c:pt>
                <c:pt idx="1746">
                  <c:v>24.511547090000001</c:v>
                </c:pt>
                <c:pt idx="1747">
                  <c:v>25.150592799999998</c:v>
                </c:pt>
                <c:pt idx="1748">
                  <c:v>25.66934586</c:v>
                </c:pt>
                <c:pt idx="1749">
                  <c:v>24.363500599999998</c:v>
                </c:pt>
                <c:pt idx="1750">
                  <c:v>24.403764720000002</c:v>
                </c:pt>
                <c:pt idx="1751">
                  <c:v>23.807699199999998</c:v>
                </c:pt>
                <c:pt idx="1752">
                  <c:v>23.8654747</c:v>
                </c:pt>
                <c:pt idx="1753">
                  <c:v>23.834957119999999</c:v>
                </c:pt>
                <c:pt idx="1754">
                  <c:v>23.630550379999999</c:v>
                </c:pt>
                <c:pt idx="1755">
                  <c:v>23.13302994</c:v>
                </c:pt>
                <c:pt idx="1756">
                  <c:v>23.799255370000001</c:v>
                </c:pt>
                <c:pt idx="1757">
                  <c:v>23.620733260000002</c:v>
                </c:pt>
                <c:pt idx="1758">
                  <c:v>23.764163969999998</c:v>
                </c:pt>
                <c:pt idx="1759">
                  <c:v>23.138080599999999</c:v>
                </c:pt>
                <c:pt idx="1760">
                  <c:v>23.248277659999999</c:v>
                </c:pt>
                <c:pt idx="1761">
                  <c:v>23.214920039999999</c:v>
                </c:pt>
                <c:pt idx="1762">
                  <c:v>24.454889300000001</c:v>
                </c:pt>
                <c:pt idx="1763">
                  <c:v>25.001934049999999</c:v>
                </c:pt>
                <c:pt idx="1764">
                  <c:v>24.413181300000002</c:v>
                </c:pt>
                <c:pt idx="1765">
                  <c:v>24.972105030000002</c:v>
                </c:pt>
                <c:pt idx="1766">
                  <c:v>24.746511460000001</c:v>
                </c:pt>
                <c:pt idx="1767">
                  <c:v>25.123493190000001</c:v>
                </c:pt>
                <c:pt idx="1768">
                  <c:v>25.10777092</c:v>
                </c:pt>
                <c:pt idx="1769">
                  <c:v>23.31483459</c:v>
                </c:pt>
                <c:pt idx="1770">
                  <c:v>23.48670959</c:v>
                </c:pt>
                <c:pt idx="1771">
                  <c:v>25.121601099999999</c:v>
                </c:pt>
                <c:pt idx="1772">
                  <c:v>23.76598358</c:v>
                </c:pt>
                <c:pt idx="1773">
                  <c:v>22.586942669999999</c:v>
                </c:pt>
                <c:pt idx="1774">
                  <c:v>22.950794219999999</c:v>
                </c:pt>
                <c:pt idx="1775">
                  <c:v>24.452985760000001</c:v>
                </c:pt>
                <c:pt idx="1776">
                  <c:v>23.377489090000001</c:v>
                </c:pt>
                <c:pt idx="1777">
                  <c:v>22.061601639999999</c:v>
                </c:pt>
                <c:pt idx="1778">
                  <c:v>21.38863564</c:v>
                </c:pt>
                <c:pt idx="1779">
                  <c:v>20.81546402</c:v>
                </c:pt>
                <c:pt idx="1780">
                  <c:v>20.801677699999999</c:v>
                </c:pt>
                <c:pt idx="1781">
                  <c:v>20.80313301</c:v>
                </c:pt>
                <c:pt idx="1782">
                  <c:v>20.820375439999999</c:v>
                </c:pt>
                <c:pt idx="1783">
                  <c:v>21.181737900000002</c:v>
                </c:pt>
                <c:pt idx="1784">
                  <c:v>20.633756640000001</c:v>
                </c:pt>
                <c:pt idx="1785">
                  <c:v>21.352996829999999</c:v>
                </c:pt>
                <c:pt idx="1786">
                  <c:v>21.373786930000001</c:v>
                </c:pt>
                <c:pt idx="1787">
                  <c:v>21.375423430000001</c:v>
                </c:pt>
                <c:pt idx="1788">
                  <c:v>20.8350811</c:v>
                </c:pt>
                <c:pt idx="1789">
                  <c:v>21.362957000000002</c:v>
                </c:pt>
                <c:pt idx="1790">
                  <c:v>21.370719909999998</c:v>
                </c:pt>
                <c:pt idx="1791">
                  <c:v>22.071180340000002</c:v>
                </c:pt>
                <c:pt idx="1792">
                  <c:v>22.127853389999999</c:v>
                </c:pt>
                <c:pt idx="1793">
                  <c:v>22.047031400000002</c:v>
                </c:pt>
                <c:pt idx="1794">
                  <c:v>21.968734739999999</c:v>
                </c:pt>
                <c:pt idx="1795">
                  <c:v>21.42074203</c:v>
                </c:pt>
                <c:pt idx="1796">
                  <c:v>21.403198239999998</c:v>
                </c:pt>
                <c:pt idx="1797">
                  <c:v>22.65933609</c:v>
                </c:pt>
                <c:pt idx="1798">
                  <c:v>24.40455437</c:v>
                </c:pt>
                <c:pt idx="1799">
                  <c:v>23.83977509</c:v>
                </c:pt>
                <c:pt idx="1800">
                  <c:v>23.336923599999999</c:v>
                </c:pt>
                <c:pt idx="1801">
                  <c:v>23.213762280000001</c:v>
                </c:pt>
                <c:pt idx="1802">
                  <c:v>23.120279310000001</c:v>
                </c:pt>
                <c:pt idx="1803">
                  <c:v>22.803609850000001</c:v>
                </c:pt>
                <c:pt idx="1804">
                  <c:v>23.295131680000001</c:v>
                </c:pt>
                <c:pt idx="1805">
                  <c:v>23.194067</c:v>
                </c:pt>
                <c:pt idx="1806">
                  <c:v>23.917972559999999</c:v>
                </c:pt>
                <c:pt idx="1807">
                  <c:v>23.834957119999999</c:v>
                </c:pt>
                <c:pt idx="1808">
                  <c:v>23.65828514</c:v>
                </c:pt>
                <c:pt idx="1809">
                  <c:v>23.8654747</c:v>
                </c:pt>
                <c:pt idx="1810">
                  <c:v>23.786800379999999</c:v>
                </c:pt>
                <c:pt idx="1811">
                  <c:v>25.751419070000001</c:v>
                </c:pt>
                <c:pt idx="1812">
                  <c:v>26.358982090000001</c:v>
                </c:pt>
                <c:pt idx="1813">
                  <c:v>27.080551150000002</c:v>
                </c:pt>
                <c:pt idx="1814">
                  <c:v>26.943861009999999</c:v>
                </c:pt>
                <c:pt idx="1815">
                  <c:v>26.398511890000002</c:v>
                </c:pt>
                <c:pt idx="1816">
                  <c:v>25.615737920000001</c:v>
                </c:pt>
                <c:pt idx="1817">
                  <c:v>25.777832029999999</c:v>
                </c:pt>
                <c:pt idx="1818">
                  <c:v>26.91732597</c:v>
                </c:pt>
                <c:pt idx="1819">
                  <c:v>26.687419890000001</c:v>
                </c:pt>
                <c:pt idx="1820">
                  <c:v>25.120769500000002</c:v>
                </c:pt>
                <c:pt idx="1821">
                  <c:v>25.155172350000001</c:v>
                </c:pt>
                <c:pt idx="1822">
                  <c:v>24.567401889999999</c:v>
                </c:pt>
                <c:pt idx="1823">
                  <c:v>25.165176389999999</c:v>
                </c:pt>
                <c:pt idx="1824">
                  <c:v>25.081262590000001</c:v>
                </c:pt>
                <c:pt idx="1825">
                  <c:v>23.83966637</c:v>
                </c:pt>
                <c:pt idx="1826">
                  <c:v>23.13302994</c:v>
                </c:pt>
                <c:pt idx="1827">
                  <c:v>23.746644969999998</c:v>
                </c:pt>
                <c:pt idx="1828">
                  <c:v>23.785202030000001</c:v>
                </c:pt>
                <c:pt idx="1829">
                  <c:v>23.18612289</c:v>
                </c:pt>
                <c:pt idx="1830">
                  <c:v>23.135965349999999</c:v>
                </c:pt>
                <c:pt idx="1831">
                  <c:v>23.7214241</c:v>
                </c:pt>
                <c:pt idx="1832">
                  <c:v>22.684089660000001</c:v>
                </c:pt>
                <c:pt idx="1833">
                  <c:v>20.666379930000002</c:v>
                </c:pt>
                <c:pt idx="1834">
                  <c:v>19.01177406</c:v>
                </c:pt>
                <c:pt idx="1835">
                  <c:v>18.140228270000001</c:v>
                </c:pt>
                <c:pt idx="1836">
                  <c:v>18.239397050000001</c:v>
                </c:pt>
                <c:pt idx="1837">
                  <c:v>18.954519269999999</c:v>
                </c:pt>
                <c:pt idx="1838">
                  <c:v>20.178125380000001</c:v>
                </c:pt>
                <c:pt idx="1839">
                  <c:v>20.14717293</c:v>
                </c:pt>
                <c:pt idx="1840">
                  <c:v>19.653919219999999</c:v>
                </c:pt>
                <c:pt idx="1841">
                  <c:v>23.965765000000001</c:v>
                </c:pt>
                <c:pt idx="1842">
                  <c:v>41.901599879999999</c:v>
                </c:pt>
                <c:pt idx="1843">
                  <c:v>33.280712129999998</c:v>
                </c:pt>
                <c:pt idx="1844">
                  <c:v>27.468879699999999</c:v>
                </c:pt>
                <c:pt idx="1845">
                  <c:v>24.760196690000001</c:v>
                </c:pt>
                <c:pt idx="1846">
                  <c:v>22.644733429999999</c:v>
                </c:pt>
                <c:pt idx="1847">
                  <c:v>21.422370910000001</c:v>
                </c:pt>
                <c:pt idx="1848">
                  <c:v>20.16613388</c:v>
                </c:pt>
                <c:pt idx="1849">
                  <c:v>20.852962489999999</c:v>
                </c:pt>
                <c:pt idx="1850">
                  <c:v>22.079780580000001</c:v>
                </c:pt>
                <c:pt idx="1851">
                  <c:v>23.233533860000001</c:v>
                </c:pt>
                <c:pt idx="1852">
                  <c:v>24.413057330000001</c:v>
                </c:pt>
                <c:pt idx="1853">
                  <c:v>24.471874239999998</c:v>
                </c:pt>
                <c:pt idx="1854">
                  <c:v>23.291118619999999</c:v>
                </c:pt>
                <c:pt idx="1855">
                  <c:v>22.210454940000002</c:v>
                </c:pt>
                <c:pt idx="1856">
                  <c:v>23.107379909999999</c:v>
                </c:pt>
                <c:pt idx="1857">
                  <c:v>22.99572182</c:v>
                </c:pt>
                <c:pt idx="1858">
                  <c:v>21.811225889999999</c:v>
                </c:pt>
                <c:pt idx="1859">
                  <c:v>20.880254749999999</c:v>
                </c:pt>
                <c:pt idx="1860">
                  <c:v>21.367239000000001</c:v>
                </c:pt>
                <c:pt idx="1861">
                  <c:v>21.310049060000001</c:v>
                </c:pt>
                <c:pt idx="1862">
                  <c:v>20.629541400000001</c:v>
                </c:pt>
                <c:pt idx="1863">
                  <c:v>20.163866039999998</c:v>
                </c:pt>
                <c:pt idx="1864">
                  <c:v>20.869640350000001</c:v>
                </c:pt>
                <c:pt idx="1865">
                  <c:v>20.816530230000001</c:v>
                </c:pt>
                <c:pt idx="1866">
                  <c:v>20.203252790000001</c:v>
                </c:pt>
                <c:pt idx="1867">
                  <c:v>20.205783839999999</c:v>
                </c:pt>
                <c:pt idx="1868">
                  <c:v>20.786357880000001</c:v>
                </c:pt>
                <c:pt idx="1869">
                  <c:v>20.149078370000002</c:v>
                </c:pt>
                <c:pt idx="1870">
                  <c:v>20.300991060000001</c:v>
                </c:pt>
                <c:pt idx="1871">
                  <c:v>20.955501559999998</c:v>
                </c:pt>
                <c:pt idx="1872">
                  <c:v>22.019697189999999</c:v>
                </c:pt>
                <c:pt idx="1873">
                  <c:v>22.100273130000001</c:v>
                </c:pt>
                <c:pt idx="1874">
                  <c:v>20.95075989</c:v>
                </c:pt>
                <c:pt idx="1875">
                  <c:v>21.416503909999999</c:v>
                </c:pt>
                <c:pt idx="1876">
                  <c:v>21.449646000000001</c:v>
                </c:pt>
                <c:pt idx="1877">
                  <c:v>21.446556090000001</c:v>
                </c:pt>
                <c:pt idx="1878">
                  <c:v>21.041610720000001</c:v>
                </c:pt>
                <c:pt idx="1879">
                  <c:v>20.057577129999999</c:v>
                </c:pt>
                <c:pt idx="1880">
                  <c:v>20.79243851</c:v>
                </c:pt>
                <c:pt idx="1881">
                  <c:v>20.01650429</c:v>
                </c:pt>
                <c:pt idx="1882">
                  <c:v>19.531845090000001</c:v>
                </c:pt>
                <c:pt idx="1883">
                  <c:v>19.462141039999999</c:v>
                </c:pt>
                <c:pt idx="1884">
                  <c:v>19.534320829999999</c:v>
                </c:pt>
                <c:pt idx="1885">
                  <c:v>20.11532021</c:v>
                </c:pt>
                <c:pt idx="1886">
                  <c:v>20.124317170000001</c:v>
                </c:pt>
                <c:pt idx="1887">
                  <c:v>19.592416759999999</c:v>
                </c:pt>
                <c:pt idx="1888">
                  <c:v>20.502729420000001</c:v>
                </c:pt>
                <c:pt idx="1889">
                  <c:v>21.276285170000001</c:v>
                </c:pt>
                <c:pt idx="1890">
                  <c:v>20.817277910000001</c:v>
                </c:pt>
                <c:pt idx="1891">
                  <c:v>20.115192409999999</c:v>
                </c:pt>
                <c:pt idx="1892">
                  <c:v>20.124731059999998</c:v>
                </c:pt>
                <c:pt idx="1893">
                  <c:v>19.55841255</c:v>
                </c:pt>
                <c:pt idx="1894">
                  <c:v>19.58340836</c:v>
                </c:pt>
                <c:pt idx="1895">
                  <c:v>18.887420649999999</c:v>
                </c:pt>
                <c:pt idx="1896">
                  <c:v>18.293863300000002</c:v>
                </c:pt>
                <c:pt idx="1897">
                  <c:v>18.256288529999999</c:v>
                </c:pt>
                <c:pt idx="1898">
                  <c:v>17.72476387</c:v>
                </c:pt>
                <c:pt idx="1899">
                  <c:v>16.97478104</c:v>
                </c:pt>
                <c:pt idx="1900">
                  <c:v>17.154363629999999</c:v>
                </c:pt>
                <c:pt idx="1901">
                  <c:v>16.360668180000001</c:v>
                </c:pt>
                <c:pt idx="1902">
                  <c:v>16.358453749999999</c:v>
                </c:pt>
                <c:pt idx="1903">
                  <c:v>16.417335510000001</c:v>
                </c:pt>
                <c:pt idx="1904">
                  <c:v>16.449478150000001</c:v>
                </c:pt>
                <c:pt idx="1905">
                  <c:v>16.327404019999999</c:v>
                </c:pt>
                <c:pt idx="1906">
                  <c:v>16.526887890000001</c:v>
                </c:pt>
                <c:pt idx="1907">
                  <c:v>16.469022750000001</c:v>
                </c:pt>
                <c:pt idx="1908">
                  <c:v>16.447294240000002</c:v>
                </c:pt>
                <c:pt idx="1909">
                  <c:v>16.415058139999999</c:v>
                </c:pt>
                <c:pt idx="1910">
                  <c:v>16.331111910000001</c:v>
                </c:pt>
                <c:pt idx="1911">
                  <c:v>16.506574629999999</c:v>
                </c:pt>
                <c:pt idx="1912">
                  <c:v>16.451438899999999</c:v>
                </c:pt>
                <c:pt idx="1913">
                  <c:v>16.426055909999999</c:v>
                </c:pt>
                <c:pt idx="1914">
                  <c:v>16.400007250000002</c:v>
                </c:pt>
                <c:pt idx="1915">
                  <c:v>16.40416527</c:v>
                </c:pt>
                <c:pt idx="1916">
                  <c:v>16.442497249999999</c:v>
                </c:pt>
                <c:pt idx="1917">
                  <c:v>16.446950910000002</c:v>
                </c:pt>
                <c:pt idx="1918">
                  <c:v>15.764960289999999</c:v>
                </c:pt>
                <c:pt idx="1919">
                  <c:v>16.325777049999999</c:v>
                </c:pt>
                <c:pt idx="1920">
                  <c:v>16.338037490000001</c:v>
                </c:pt>
                <c:pt idx="1921">
                  <c:v>16.344636919999999</c:v>
                </c:pt>
                <c:pt idx="1922">
                  <c:v>16.423826219999999</c:v>
                </c:pt>
                <c:pt idx="1923">
                  <c:v>16.322141649999999</c:v>
                </c:pt>
                <c:pt idx="1924">
                  <c:v>16.509660719999999</c:v>
                </c:pt>
                <c:pt idx="1925">
                  <c:v>16.404691700000001</c:v>
                </c:pt>
                <c:pt idx="1926">
                  <c:v>16.323349</c:v>
                </c:pt>
                <c:pt idx="1927">
                  <c:v>16.280609129999998</c:v>
                </c:pt>
                <c:pt idx="1928">
                  <c:v>16.412921910000001</c:v>
                </c:pt>
                <c:pt idx="1929">
                  <c:v>16.453409189999999</c:v>
                </c:pt>
                <c:pt idx="1930">
                  <c:v>16.451555249999998</c:v>
                </c:pt>
                <c:pt idx="1931">
                  <c:v>16.349056239999999</c:v>
                </c:pt>
                <c:pt idx="1932">
                  <c:v>16.938419339999999</c:v>
                </c:pt>
                <c:pt idx="1933">
                  <c:v>17.059612269999999</c:v>
                </c:pt>
                <c:pt idx="1934">
                  <c:v>17.175411220000001</c:v>
                </c:pt>
                <c:pt idx="1935">
                  <c:v>17.802528379999998</c:v>
                </c:pt>
                <c:pt idx="1936">
                  <c:v>17.09036446</c:v>
                </c:pt>
                <c:pt idx="1937">
                  <c:v>17.25235176</c:v>
                </c:pt>
                <c:pt idx="1938">
                  <c:v>17.06608009</c:v>
                </c:pt>
                <c:pt idx="1939">
                  <c:v>17.059846879999998</c:v>
                </c:pt>
                <c:pt idx="1940">
                  <c:v>17.662427900000001</c:v>
                </c:pt>
                <c:pt idx="1941">
                  <c:v>18.246816639999999</c:v>
                </c:pt>
                <c:pt idx="1942">
                  <c:v>19.291444779999999</c:v>
                </c:pt>
                <c:pt idx="1943">
                  <c:v>19.618337629999999</c:v>
                </c:pt>
                <c:pt idx="1944">
                  <c:v>19.532470700000001</c:v>
                </c:pt>
                <c:pt idx="1945">
                  <c:v>20.084766389999999</c:v>
                </c:pt>
                <c:pt idx="1946">
                  <c:v>19.80486488</c:v>
                </c:pt>
                <c:pt idx="1947">
                  <c:v>19.50675201</c:v>
                </c:pt>
                <c:pt idx="1948">
                  <c:v>19.458265300000001</c:v>
                </c:pt>
                <c:pt idx="1949">
                  <c:v>20.08374023</c:v>
                </c:pt>
                <c:pt idx="1950">
                  <c:v>20.080217359999999</c:v>
                </c:pt>
                <c:pt idx="1951">
                  <c:v>19.441915510000001</c:v>
                </c:pt>
                <c:pt idx="1952">
                  <c:v>19.410238270000001</c:v>
                </c:pt>
                <c:pt idx="1953">
                  <c:v>19.505502700000001</c:v>
                </c:pt>
                <c:pt idx="1954">
                  <c:v>19.562364580000001</c:v>
                </c:pt>
                <c:pt idx="1955">
                  <c:v>19.4724884</c:v>
                </c:pt>
                <c:pt idx="1956">
                  <c:v>19.51760483</c:v>
                </c:pt>
                <c:pt idx="1957">
                  <c:v>19.582654949999998</c:v>
                </c:pt>
                <c:pt idx="1958">
                  <c:v>19.471118929999999</c:v>
                </c:pt>
                <c:pt idx="1959">
                  <c:v>19.501327509999999</c:v>
                </c:pt>
                <c:pt idx="1960">
                  <c:v>18.951370239999999</c:v>
                </c:pt>
                <c:pt idx="1961">
                  <c:v>19.571891780000001</c:v>
                </c:pt>
                <c:pt idx="1962">
                  <c:v>19.53510094</c:v>
                </c:pt>
                <c:pt idx="1963">
                  <c:v>19.486688610000002</c:v>
                </c:pt>
                <c:pt idx="1964">
                  <c:v>19.531845090000001</c:v>
                </c:pt>
                <c:pt idx="1965">
                  <c:v>19.87976265</c:v>
                </c:pt>
                <c:pt idx="1966">
                  <c:v>20.12191391</c:v>
                </c:pt>
                <c:pt idx="1967">
                  <c:v>20.14221573</c:v>
                </c:pt>
                <c:pt idx="1968">
                  <c:v>19.562364580000001</c:v>
                </c:pt>
                <c:pt idx="1969">
                  <c:v>19.015300750000002</c:v>
                </c:pt>
                <c:pt idx="1970">
                  <c:v>19.47481346</c:v>
                </c:pt>
                <c:pt idx="1971">
                  <c:v>19.591259000000001</c:v>
                </c:pt>
                <c:pt idx="1972">
                  <c:v>19.45751572</c:v>
                </c:pt>
                <c:pt idx="1973">
                  <c:v>19.00060654</c:v>
                </c:pt>
                <c:pt idx="1974">
                  <c:v>18.93676567</c:v>
                </c:pt>
                <c:pt idx="1975">
                  <c:v>18.870336529999999</c:v>
                </c:pt>
                <c:pt idx="1976">
                  <c:v>18.860439299999999</c:v>
                </c:pt>
                <c:pt idx="1977">
                  <c:v>18.88022423</c:v>
                </c:pt>
                <c:pt idx="1978">
                  <c:v>18.811506269999999</c:v>
                </c:pt>
                <c:pt idx="1979">
                  <c:v>19.47013664</c:v>
                </c:pt>
                <c:pt idx="1980">
                  <c:v>20.115713119999999</c:v>
                </c:pt>
                <c:pt idx="1981">
                  <c:v>20.092845919999998</c:v>
                </c:pt>
                <c:pt idx="1982">
                  <c:v>20.14221573</c:v>
                </c:pt>
                <c:pt idx="1983">
                  <c:v>20.723543169999999</c:v>
                </c:pt>
                <c:pt idx="1984">
                  <c:v>21.28848267</c:v>
                </c:pt>
                <c:pt idx="1985">
                  <c:v>21.331417080000001</c:v>
                </c:pt>
                <c:pt idx="1986">
                  <c:v>20.844142909999999</c:v>
                </c:pt>
                <c:pt idx="1987">
                  <c:v>21.30347252</c:v>
                </c:pt>
                <c:pt idx="1988">
                  <c:v>20.668981550000002</c:v>
                </c:pt>
                <c:pt idx="1989">
                  <c:v>20.14221573</c:v>
                </c:pt>
                <c:pt idx="1990">
                  <c:v>19.602314</c:v>
                </c:pt>
                <c:pt idx="1991">
                  <c:v>19.562364580000001</c:v>
                </c:pt>
                <c:pt idx="1992">
                  <c:v>19.505010599999999</c:v>
                </c:pt>
                <c:pt idx="1993">
                  <c:v>18.939708710000001</c:v>
                </c:pt>
                <c:pt idx="1994">
                  <c:v>18.768381120000001</c:v>
                </c:pt>
                <c:pt idx="1995">
                  <c:v>19.562364580000001</c:v>
                </c:pt>
                <c:pt idx="1996">
                  <c:v>18.84784698</c:v>
                </c:pt>
                <c:pt idx="1997">
                  <c:v>18.817716600000001</c:v>
                </c:pt>
                <c:pt idx="1998">
                  <c:v>18.91099358</c:v>
                </c:pt>
                <c:pt idx="1999">
                  <c:v>19.554698940000002</c:v>
                </c:pt>
                <c:pt idx="2000">
                  <c:v>19.440347670000001</c:v>
                </c:pt>
                <c:pt idx="2001">
                  <c:v>19.41344643</c:v>
                </c:pt>
                <c:pt idx="2002">
                  <c:v>19.51455116</c:v>
                </c:pt>
                <c:pt idx="2003">
                  <c:v>19.514049530000001</c:v>
                </c:pt>
                <c:pt idx="2004">
                  <c:v>21.362957000000002</c:v>
                </c:pt>
                <c:pt idx="2005">
                  <c:v>20.746801380000001</c:v>
                </c:pt>
                <c:pt idx="2006">
                  <c:v>20.641361239999998</c:v>
                </c:pt>
                <c:pt idx="2007">
                  <c:v>20.830158229999999</c:v>
                </c:pt>
                <c:pt idx="2008">
                  <c:v>21.32378387</c:v>
                </c:pt>
                <c:pt idx="2009">
                  <c:v>21.423994059999998</c:v>
                </c:pt>
                <c:pt idx="2010">
                  <c:v>21.776758189999999</c:v>
                </c:pt>
                <c:pt idx="2011">
                  <c:v>22.147937769999999</c:v>
                </c:pt>
                <c:pt idx="2012">
                  <c:v>22.029996870000002</c:v>
                </c:pt>
                <c:pt idx="2013">
                  <c:v>21.389358519999998</c:v>
                </c:pt>
                <c:pt idx="2014">
                  <c:v>21.359811780000001</c:v>
                </c:pt>
                <c:pt idx="2015">
                  <c:v>21.4231205</c:v>
                </c:pt>
                <c:pt idx="2016">
                  <c:v>21.97443771</c:v>
                </c:pt>
                <c:pt idx="2017">
                  <c:v>22.008140560000001</c:v>
                </c:pt>
                <c:pt idx="2018">
                  <c:v>21.992544169999999</c:v>
                </c:pt>
                <c:pt idx="2019">
                  <c:v>22.61688805</c:v>
                </c:pt>
                <c:pt idx="2020">
                  <c:v>22.642530440000002</c:v>
                </c:pt>
                <c:pt idx="2021">
                  <c:v>22.626668930000001</c:v>
                </c:pt>
                <c:pt idx="2022">
                  <c:v>22.623361589999998</c:v>
                </c:pt>
                <c:pt idx="2023">
                  <c:v>22.631513600000002</c:v>
                </c:pt>
                <c:pt idx="2024">
                  <c:v>23.125976560000002</c:v>
                </c:pt>
                <c:pt idx="2025">
                  <c:v>23.183712010000001</c:v>
                </c:pt>
                <c:pt idx="2026">
                  <c:v>23.894924159999999</c:v>
                </c:pt>
                <c:pt idx="2027">
                  <c:v>24.462621689999999</c:v>
                </c:pt>
                <c:pt idx="2028">
                  <c:v>24.57678413</c:v>
                </c:pt>
                <c:pt idx="2029">
                  <c:v>24.33604622</c:v>
                </c:pt>
                <c:pt idx="2030">
                  <c:v>24.572462080000001</c:v>
                </c:pt>
                <c:pt idx="2031">
                  <c:v>25.08621407</c:v>
                </c:pt>
                <c:pt idx="2032">
                  <c:v>24.674774169999999</c:v>
                </c:pt>
                <c:pt idx="2033">
                  <c:v>24.147686</c:v>
                </c:pt>
                <c:pt idx="2034">
                  <c:v>23.3386116</c:v>
                </c:pt>
                <c:pt idx="2035">
                  <c:v>22.618331909999998</c:v>
                </c:pt>
                <c:pt idx="2036">
                  <c:v>22.66156578</c:v>
                </c:pt>
                <c:pt idx="2037">
                  <c:v>23.130653379999998</c:v>
                </c:pt>
                <c:pt idx="2038">
                  <c:v>23.82615852</c:v>
                </c:pt>
                <c:pt idx="2039">
                  <c:v>23.796207429999999</c:v>
                </c:pt>
                <c:pt idx="2040">
                  <c:v>23.61832047</c:v>
                </c:pt>
                <c:pt idx="2041">
                  <c:v>22.627902980000002</c:v>
                </c:pt>
                <c:pt idx="2042">
                  <c:v>21.349269870000001</c:v>
                </c:pt>
                <c:pt idx="2043">
                  <c:v>21.249267580000001</c:v>
                </c:pt>
                <c:pt idx="2044">
                  <c:v>21.379793169999999</c:v>
                </c:pt>
                <c:pt idx="2045">
                  <c:v>21.349912639999999</c:v>
                </c:pt>
                <c:pt idx="2046">
                  <c:v>21.306915279999998</c:v>
                </c:pt>
                <c:pt idx="2047">
                  <c:v>22.095809939999999</c:v>
                </c:pt>
                <c:pt idx="2048">
                  <c:v>21.912546160000002</c:v>
                </c:pt>
                <c:pt idx="2049">
                  <c:v>22.599014279999999</c:v>
                </c:pt>
                <c:pt idx="2050">
                  <c:v>22.63193893</c:v>
                </c:pt>
                <c:pt idx="2051">
                  <c:v>23.082414629999999</c:v>
                </c:pt>
                <c:pt idx="2052">
                  <c:v>23.864925379999999</c:v>
                </c:pt>
                <c:pt idx="2053">
                  <c:v>23.151611330000001</c:v>
                </c:pt>
                <c:pt idx="2054">
                  <c:v>23.910150529999999</c:v>
                </c:pt>
                <c:pt idx="2055">
                  <c:v>23.22435188</c:v>
                </c:pt>
                <c:pt idx="2056">
                  <c:v>23.1091938</c:v>
                </c:pt>
                <c:pt idx="2057">
                  <c:v>23.128610609999999</c:v>
                </c:pt>
                <c:pt idx="2058">
                  <c:v>23.12476921</c:v>
                </c:pt>
                <c:pt idx="2059">
                  <c:v>23.130865100000001</c:v>
                </c:pt>
                <c:pt idx="2060">
                  <c:v>22.323827739999999</c:v>
                </c:pt>
                <c:pt idx="2061">
                  <c:v>20.763530729999999</c:v>
                </c:pt>
                <c:pt idx="2062">
                  <c:v>21.014764790000001</c:v>
                </c:pt>
                <c:pt idx="2063">
                  <c:v>21.27509689</c:v>
                </c:pt>
                <c:pt idx="2064">
                  <c:v>21.044221879999998</c:v>
                </c:pt>
                <c:pt idx="2065">
                  <c:v>21.57946587</c:v>
                </c:pt>
                <c:pt idx="2066">
                  <c:v>21.294780729999999</c:v>
                </c:pt>
                <c:pt idx="2067">
                  <c:v>21.34953308</c:v>
                </c:pt>
                <c:pt idx="2068">
                  <c:v>20.773553849999999</c:v>
                </c:pt>
                <c:pt idx="2069">
                  <c:v>22.644733429999999</c:v>
                </c:pt>
                <c:pt idx="2070">
                  <c:v>23.158241270000001</c:v>
                </c:pt>
                <c:pt idx="2071">
                  <c:v>23.232624049999998</c:v>
                </c:pt>
                <c:pt idx="2072">
                  <c:v>25.116733549999999</c:v>
                </c:pt>
                <c:pt idx="2073">
                  <c:v>26.265913009999998</c:v>
                </c:pt>
                <c:pt idx="2074">
                  <c:v>26.331375120000001</c:v>
                </c:pt>
                <c:pt idx="2075">
                  <c:v>25.43742752</c:v>
                </c:pt>
                <c:pt idx="2076">
                  <c:v>23.574434279999998</c:v>
                </c:pt>
                <c:pt idx="2077">
                  <c:v>22.467115400000001</c:v>
                </c:pt>
                <c:pt idx="2078">
                  <c:v>23.465351099999999</c:v>
                </c:pt>
                <c:pt idx="2079">
                  <c:v>24.905233379999999</c:v>
                </c:pt>
                <c:pt idx="2080">
                  <c:v>25.765724179999999</c:v>
                </c:pt>
                <c:pt idx="2081">
                  <c:v>25.683364869999998</c:v>
                </c:pt>
                <c:pt idx="2082">
                  <c:v>26.332387919999999</c:v>
                </c:pt>
                <c:pt idx="2083">
                  <c:v>26.96678734</c:v>
                </c:pt>
                <c:pt idx="2084">
                  <c:v>27.604923249999999</c:v>
                </c:pt>
                <c:pt idx="2085">
                  <c:v>27.793319700000001</c:v>
                </c:pt>
                <c:pt idx="2086">
                  <c:v>31.342510220000001</c:v>
                </c:pt>
                <c:pt idx="2087">
                  <c:v>32.11774063</c:v>
                </c:pt>
                <c:pt idx="2088">
                  <c:v>32.04443741</c:v>
                </c:pt>
                <c:pt idx="2089">
                  <c:v>33.096557619999999</c:v>
                </c:pt>
                <c:pt idx="2090">
                  <c:v>32.630649570000003</c:v>
                </c:pt>
                <c:pt idx="2091">
                  <c:v>30.945932389999999</c:v>
                </c:pt>
                <c:pt idx="2092">
                  <c:v>29.396671300000001</c:v>
                </c:pt>
                <c:pt idx="2093">
                  <c:v>29.48088074</c:v>
                </c:pt>
                <c:pt idx="2094">
                  <c:v>30.01592445</c:v>
                </c:pt>
                <c:pt idx="2095">
                  <c:v>30.744125369999999</c:v>
                </c:pt>
                <c:pt idx="2096">
                  <c:v>30.432018280000001</c:v>
                </c:pt>
                <c:pt idx="2097">
                  <c:v>30.556694029999999</c:v>
                </c:pt>
                <c:pt idx="2098">
                  <c:v>30.463535310000001</c:v>
                </c:pt>
                <c:pt idx="2099">
                  <c:v>30.063077929999999</c:v>
                </c:pt>
                <c:pt idx="2100">
                  <c:v>29.463582989999999</c:v>
                </c:pt>
                <c:pt idx="2101">
                  <c:v>29.692535400000001</c:v>
                </c:pt>
                <c:pt idx="2102">
                  <c:v>29.884830470000001</c:v>
                </c:pt>
                <c:pt idx="2103">
                  <c:v>30.06073189</c:v>
                </c:pt>
                <c:pt idx="2104">
                  <c:v>29.518522260000001</c:v>
                </c:pt>
                <c:pt idx="2105">
                  <c:v>30.16055107</c:v>
                </c:pt>
                <c:pt idx="2106">
                  <c:v>30.161106109999999</c:v>
                </c:pt>
                <c:pt idx="2107">
                  <c:v>30.09915543</c:v>
                </c:pt>
                <c:pt idx="2108">
                  <c:v>30.089708330000001</c:v>
                </c:pt>
                <c:pt idx="2109">
                  <c:v>30.0302124</c:v>
                </c:pt>
                <c:pt idx="2110">
                  <c:v>29.05389023</c:v>
                </c:pt>
                <c:pt idx="2111">
                  <c:v>28.685369489999999</c:v>
                </c:pt>
                <c:pt idx="2112">
                  <c:v>28.260139469999999</c:v>
                </c:pt>
                <c:pt idx="2113">
                  <c:v>28.168306350000002</c:v>
                </c:pt>
                <c:pt idx="2114">
                  <c:v>28.216772079999998</c:v>
                </c:pt>
                <c:pt idx="2115">
                  <c:v>28.244089129999999</c:v>
                </c:pt>
                <c:pt idx="2116">
                  <c:v>28.222694400000002</c:v>
                </c:pt>
                <c:pt idx="2117">
                  <c:v>28.525016780000001</c:v>
                </c:pt>
                <c:pt idx="2118">
                  <c:v>28.384487149999998</c:v>
                </c:pt>
                <c:pt idx="2119">
                  <c:v>28.77620697</c:v>
                </c:pt>
                <c:pt idx="2120">
                  <c:v>29.984226230000001</c:v>
                </c:pt>
                <c:pt idx="2121">
                  <c:v>29.39986038</c:v>
                </c:pt>
                <c:pt idx="2122">
                  <c:v>29.998619080000001</c:v>
                </c:pt>
                <c:pt idx="2123">
                  <c:v>29.899799349999999</c:v>
                </c:pt>
                <c:pt idx="2124">
                  <c:v>29.48495102</c:v>
                </c:pt>
                <c:pt idx="2125">
                  <c:v>30.05623245</c:v>
                </c:pt>
                <c:pt idx="2126">
                  <c:v>32.627178190000002</c:v>
                </c:pt>
                <c:pt idx="2127">
                  <c:v>33.258354189999999</c:v>
                </c:pt>
                <c:pt idx="2128">
                  <c:v>34.02872086</c:v>
                </c:pt>
                <c:pt idx="2129">
                  <c:v>34.007633210000002</c:v>
                </c:pt>
                <c:pt idx="2130">
                  <c:v>34.545944210000002</c:v>
                </c:pt>
                <c:pt idx="2131">
                  <c:v>35.941356659999997</c:v>
                </c:pt>
                <c:pt idx="2132">
                  <c:v>35.301521299999997</c:v>
                </c:pt>
                <c:pt idx="2133">
                  <c:v>34.316326140000001</c:v>
                </c:pt>
                <c:pt idx="2134">
                  <c:v>35.296386720000001</c:v>
                </c:pt>
                <c:pt idx="2135">
                  <c:v>36.603088380000003</c:v>
                </c:pt>
                <c:pt idx="2136">
                  <c:v>36.147293089999998</c:v>
                </c:pt>
                <c:pt idx="2137">
                  <c:v>35.50236511</c:v>
                </c:pt>
                <c:pt idx="2138">
                  <c:v>36.367687230000001</c:v>
                </c:pt>
                <c:pt idx="2139">
                  <c:v>37.381759639999999</c:v>
                </c:pt>
                <c:pt idx="2140">
                  <c:v>36.278682709999998</c:v>
                </c:pt>
                <c:pt idx="2141">
                  <c:v>36.855056759999997</c:v>
                </c:pt>
                <c:pt idx="2142">
                  <c:v>38.046791079999998</c:v>
                </c:pt>
                <c:pt idx="2143">
                  <c:v>37.567741390000002</c:v>
                </c:pt>
                <c:pt idx="2144">
                  <c:v>36.864254000000003</c:v>
                </c:pt>
                <c:pt idx="2145">
                  <c:v>36.623249049999998</c:v>
                </c:pt>
                <c:pt idx="2146">
                  <c:v>37.287010189999997</c:v>
                </c:pt>
                <c:pt idx="2147">
                  <c:v>38.358757019999999</c:v>
                </c:pt>
                <c:pt idx="2148">
                  <c:v>37.166877749999998</c:v>
                </c:pt>
                <c:pt idx="2149">
                  <c:v>39.831783289999997</c:v>
                </c:pt>
                <c:pt idx="2150">
                  <c:v>38.61445999</c:v>
                </c:pt>
                <c:pt idx="2151">
                  <c:v>39.753429410000003</c:v>
                </c:pt>
                <c:pt idx="2152">
                  <c:v>40.589618680000001</c:v>
                </c:pt>
                <c:pt idx="2153">
                  <c:v>41.228965760000001</c:v>
                </c:pt>
                <c:pt idx="2154">
                  <c:v>43.393093110000002</c:v>
                </c:pt>
                <c:pt idx="2155">
                  <c:v>45.263084409999998</c:v>
                </c:pt>
                <c:pt idx="2156">
                  <c:v>45.835807799999998</c:v>
                </c:pt>
                <c:pt idx="2157">
                  <c:v>47.03662491</c:v>
                </c:pt>
                <c:pt idx="2158">
                  <c:v>48.121585850000002</c:v>
                </c:pt>
                <c:pt idx="2159">
                  <c:v>48.960109709999998</c:v>
                </c:pt>
                <c:pt idx="2160">
                  <c:v>50.125194550000003</c:v>
                </c:pt>
                <c:pt idx="2161">
                  <c:v>50.318702700000003</c:v>
                </c:pt>
                <c:pt idx="2162">
                  <c:v>50.608524320000001</c:v>
                </c:pt>
                <c:pt idx="2163">
                  <c:v>52.599803919999999</c:v>
                </c:pt>
                <c:pt idx="2164">
                  <c:v>53.369384770000003</c:v>
                </c:pt>
                <c:pt idx="2165">
                  <c:v>53.350376130000001</c:v>
                </c:pt>
                <c:pt idx="2166">
                  <c:v>51.71134567</c:v>
                </c:pt>
                <c:pt idx="2167">
                  <c:v>53.018085480000003</c:v>
                </c:pt>
                <c:pt idx="2168">
                  <c:v>53.561668400000002</c:v>
                </c:pt>
                <c:pt idx="2169">
                  <c:v>54.474422449999999</c:v>
                </c:pt>
                <c:pt idx="2170">
                  <c:v>52.938320160000004</c:v>
                </c:pt>
                <c:pt idx="2171">
                  <c:v>52.953651430000001</c:v>
                </c:pt>
                <c:pt idx="2172">
                  <c:v>217.61016846000001</c:v>
                </c:pt>
                <c:pt idx="2173">
                  <c:v>154.28570557</c:v>
                </c:pt>
                <c:pt idx="2174">
                  <c:v>158.44807434000001</c:v>
                </c:pt>
                <c:pt idx="2175">
                  <c:v>155.79751587000001</c:v>
                </c:pt>
                <c:pt idx="2176">
                  <c:v>154.31335448999999</c:v>
                </c:pt>
                <c:pt idx="2177">
                  <c:v>154.72793579</c:v>
                </c:pt>
                <c:pt idx="2178">
                  <c:v>158.19645690999999</c:v>
                </c:pt>
                <c:pt idx="2179">
                  <c:v>165.59423828000001</c:v>
                </c:pt>
                <c:pt idx="2180">
                  <c:v>157.17378235000001</c:v>
                </c:pt>
                <c:pt idx="2181">
                  <c:v>154.1918335</c:v>
                </c:pt>
                <c:pt idx="2182">
                  <c:v>155.19328307999999</c:v>
                </c:pt>
                <c:pt idx="2183">
                  <c:v>158.82635497999999</c:v>
                </c:pt>
                <c:pt idx="2184">
                  <c:v>157.83811951000001</c:v>
                </c:pt>
                <c:pt idx="2185">
                  <c:v>157.52967834</c:v>
                </c:pt>
                <c:pt idx="2186">
                  <c:v>175.98568725999999</c:v>
                </c:pt>
                <c:pt idx="2187">
                  <c:v>172.89830017</c:v>
                </c:pt>
                <c:pt idx="2188">
                  <c:v>170.68881225999999</c:v>
                </c:pt>
                <c:pt idx="2189">
                  <c:v>164.87425232000001</c:v>
                </c:pt>
                <c:pt idx="2190">
                  <c:v>157.69384765999999</c:v>
                </c:pt>
                <c:pt idx="2191">
                  <c:v>153.89659119000001</c:v>
                </c:pt>
                <c:pt idx="2192">
                  <c:v>149.15573119999999</c:v>
                </c:pt>
                <c:pt idx="2193">
                  <c:v>143.17709350999999</c:v>
                </c:pt>
                <c:pt idx="2194">
                  <c:v>141.57504272</c:v>
                </c:pt>
                <c:pt idx="2195">
                  <c:v>139.71099853999999</c:v>
                </c:pt>
                <c:pt idx="2196">
                  <c:v>140.81936646</c:v>
                </c:pt>
                <c:pt idx="2197">
                  <c:v>139.72218323000001</c:v>
                </c:pt>
                <c:pt idx="2198">
                  <c:v>136.03993224999999</c:v>
                </c:pt>
                <c:pt idx="2199">
                  <c:v>138.15728759999999</c:v>
                </c:pt>
                <c:pt idx="2200">
                  <c:v>133.75413513000001</c:v>
                </c:pt>
                <c:pt idx="2201">
                  <c:v>133.80291747999999</c:v>
                </c:pt>
                <c:pt idx="2202">
                  <c:v>132.49723815999999</c:v>
                </c:pt>
                <c:pt idx="2203">
                  <c:v>129.91510009999999</c:v>
                </c:pt>
                <c:pt idx="2204">
                  <c:v>133.51582336000001</c:v>
                </c:pt>
                <c:pt idx="2205">
                  <c:v>129.58987427</c:v>
                </c:pt>
                <c:pt idx="2206">
                  <c:v>129.51123046999999</c:v>
                </c:pt>
                <c:pt idx="2207">
                  <c:v>129.54835510000001</c:v>
                </c:pt>
                <c:pt idx="2208">
                  <c:v>127.3681488</c:v>
                </c:pt>
                <c:pt idx="2209">
                  <c:v>127.37651062</c:v>
                </c:pt>
                <c:pt idx="2210">
                  <c:v>125.87323761</c:v>
                </c:pt>
                <c:pt idx="2211">
                  <c:v>125.71725463999999</c:v>
                </c:pt>
                <c:pt idx="2212">
                  <c:v>128.52014159999999</c:v>
                </c:pt>
                <c:pt idx="2213">
                  <c:v>128.37742614999999</c:v>
                </c:pt>
                <c:pt idx="2214">
                  <c:v>125.84185791</c:v>
                </c:pt>
                <c:pt idx="2215">
                  <c:v>123.99816894999999</c:v>
                </c:pt>
                <c:pt idx="2216">
                  <c:v>124.78896331999999</c:v>
                </c:pt>
                <c:pt idx="2217">
                  <c:v>127.15685272</c:v>
                </c:pt>
                <c:pt idx="2218">
                  <c:v>126.37649536000001</c:v>
                </c:pt>
                <c:pt idx="2219">
                  <c:v>127.71329498</c:v>
                </c:pt>
                <c:pt idx="2220">
                  <c:v>126.41934204</c:v>
                </c:pt>
                <c:pt idx="2221">
                  <c:v>124.29561615</c:v>
                </c:pt>
                <c:pt idx="2222">
                  <c:v>127.4671402</c:v>
                </c:pt>
                <c:pt idx="2223">
                  <c:v>125.580513</c:v>
                </c:pt>
                <c:pt idx="2224">
                  <c:v>123.98274231000001</c:v>
                </c:pt>
                <c:pt idx="2225">
                  <c:v>126.94616698999999</c:v>
                </c:pt>
                <c:pt idx="2226">
                  <c:v>122.14464569</c:v>
                </c:pt>
                <c:pt idx="2227">
                  <c:v>121.78697968</c:v>
                </c:pt>
                <c:pt idx="2228">
                  <c:v>122.02570342999999</c:v>
                </c:pt>
                <c:pt idx="2229">
                  <c:v>123.01661682</c:v>
                </c:pt>
                <c:pt idx="2230">
                  <c:v>118.52936554</c:v>
                </c:pt>
                <c:pt idx="2231">
                  <c:v>116.16529083</c:v>
                </c:pt>
                <c:pt idx="2232">
                  <c:v>115.11605835</c:v>
                </c:pt>
                <c:pt idx="2233">
                  <c:v>115.55593872</c:v>
                </c:pt>
                <c:pt idx="2234">
                  <c:v>109.86663055</c:v>
                </c:pt>
                <c:pt idx="2235">
                  <c:v>112.13999176</c:v>
                </c:pt>
                <c:pt idx="2236">
                  <c:v>111.24038696</c:v>
                </c:pt>
                <c:pt idx="2237">
                  <c:v>111.59845734</c:v>
                </c:pt>
                <c:pt idx="2238">
                  <c:v>105.68570708999999</c:v>
                </c:pt>
                <c:pt idx="2239">
                  <c:v>106.20623779</c:v>
                </c:pt>
                <c:pt idx="2240">
                  <c:v>102.79970551</c:v>
                </c:pt>
                <c:pt idx="2241">
                  <c:v>103.82777405</c:v>
                </c:pt>
                <c:pt idx="2242">
                  <c:v>102.30208588000001</c:v>
                </c:pt>
                <c:pt idx="2243">
                  <c:v>97.15393066</c:v>
                </c:pt>
                <c:pt idx="2244">
                  <c:v>96.591087340000001</c:v>
                </c:pt>
                <c:pt idx="2245">
                  <c:v>94.758346560000007</c:v>
                </c:pt>
                <c:pt idx="2246">
                  <c:v>96.407760620000005</c:v>
                </c:pt>
                <c:pt idx="2247">
                  <c:v>90.710983279999994</c:v>
                </c:pt>
                <c:pt idx="2248">
                  <c:v>90.377487180000003</c:v>
                </c:pt>
                <c:pt idx="2249">
                  <c:v>90.130256650000007</c:v>
                </c:pt>
                <c:pt idx="2250">
                  <c:v>90.016273499999997</c:v>
                </c:pt>
                <c:pt idx="2251">
                  <c:v>86.403106690000001</c:v>
                </c:pt>
                <c:pt idx="2252">
                  <c:v>85.159278869999994</c:v>
                </c:pt>
                <c:pt idx="2253">
                  <c:v>84.023971560000007</c:v>
                </c:pt>
                <c:pt idx="2254">
                  <c:v>83.935005189999998</c:v>
                </c:pt>
                <c:pt idx="2255">
                  <c:v>80.968078610000006</c:v>
                </c:pt>
                <c:pt idx="2256">
                  <c:v>79.100219730000006</c:v>
                </c:pt>
                <c:pt idx="2257">
                  <c:v>79.308723450000002</c:v>
                </c:pt>
                <c:pt idx="2258">
                  <c:v>82.404472350000006</c:v>
                </c:pt>
                <c:pt idx="2259">
                  <c:v>77.632392879999998</c:v>
                </c:pt>
                <c:pt idx="2260">
                  <c:v>74.873184199999997</c:v>
                </c:pt>
                <c:pt idx="2261">
                  <c:v>77.664627080000002</c:v>
                </c:pt>
                <c:pt idx="2262">
                  <c:v>77.845634459999999</c:v>
                </c:pt>
                <c:pt idx="2263">
                  <c:v>73.407333370000003</c:v>
                </c:pt>
                <c:pt idx="2264">
                  <c:v>75.566017149999993</c:v>
                </c:pt>
                <c:pt idx="2265">
                  <c:v>75.773559570000003</c:v>
                </c:pt>
                <c:pt idx="2266">
                  <c:v>74.753501889999995</c:v>
                </c:pt>
                <c:pt idx="2267">
                  <c:v>71.002227779999998</c:v>
                </c:pt>
                <c:pt idx="2268">
                  <c:v>73.388664250000005</c:v>
                </c:pt>
                <c:pt idx="2269">
                  <c:v>71.464225769999999</c:v>
                </c:pt>
                <c:pt idx="2270">
                  <c:v>70.393531800000005</c:v>
                </c:pt>
                <c:pt idx="2271">
                  <c:v>68.399612430000005</c:v>
                </c:pt>
                <c:pt idx="2272">
                  <c:v>72.278236390000004</c:v>
                </c:pt>
                <c:pt idx="2273">
                  <c:v>73.459815980000002</c:v>
                </c:pt>
                <c:pt idx="2274">
                  <c:v>75.041297909999997</c:v>
                </c:pt>
                <c:pt idx="2275">
                  <c:v>71.392524719999997</c:v>
                </c:pt>
                <c:pt idx="2276">
                  <c:v>77.315605160000004</c:v>
                </c:pt>
                <c:pt idx="2277">
                  <c:v>80.59500122</c:v>
                </c:pt>
                <c:pt idx="2278">
                  <c:v>80.179016110000006</c:v>
                </c:pt>
                <c:pt idx="2279">
                  <c:v>78.413162229999998</c:v>
                </c:pt>
                <c:pt idx="2280">
                  <c:v>77.980239870000005</c:v>
                </c:pt>
                <c:pt idx="2281">
                  <c:v>83.397285460000006</c:v>
                </c:pt>
                <c:pt idx="2282">
                  <c:v>87.862792970000001</c:v>
                </c:pt>
                <c:pt idx="2283">
                  <c:v>85.207679749999997</c:v>
                </c:pt>
                <c:pt idx="2284">
                  <c:v>84.134590149999994</c:v>
                </c:pt>
                <c:pt idx="2285">
                  <c:v>88.872032169999997</c:v>
                </c:pt>
                <c:pt idx="2286">
                  <c:v>92.388732910000002</c:v>
                </c:pt>
                <c:pt idx="2287">
                  <c:v>92.222290040000004</c:v>
                </c:pt>
                <c:pt idx="2288">
                  <c:v>90.322372439999995</c:v>
                </c:pt>
                <c:pt idx="2289">
                  <c:v>93.375930789999998</c:v>
                </c:pt>
                <c:pt idx="2290">
                  <c:v>96.309455869999994</c:v>
                </c:pt>
                <c:pt idx="2291">
                  <c:v>98.147483829999999</c:v>
                </c:pt>
                <c:pt idx="2292">
                  <c:v>98.374122619999994</c:v>
                </c:pt>
                <c:pt idx="2293">
                  <c:v>99.035560610000005</c:v>
                </c:pt>
                <c:pt idx="2294">
                  <c:v>98.999481200000005</c:v>
                </c:pt>
                <c:pt idx="2295">
                  <c:v>96.821052550000005</c:v>
                </c:pt>
                <c:pt idx="2296">
                  <c:v>97.394302370000005</c:v>
                </c:pt>
                <c:pt idx="2297">
                  <c:v>100.87305449999999</c:v>
                </c:pt>
                <c:pt idx="2298">
                  <c:v>99.901344300000005</c:v>
                </c:pt>
                <c:pt idx="2299">
                  <c:v>100.37537383999999</c:v>
                </c:pt>
                <c:pt idx="2300">
                  <c:v>100.32271575999999</c:v>
                </c:pt>
                <c:pt idx="2301">
                  <c:v>102.40451813</c:v>
                </c:pt>
                <c:pt idx="2302">
                  <c:v>108.97539519999999</c:v>
                </c:pt>
                <c:pt idx="2303">
                  <c:v>107.51257323999999</c:v>
                </c:pt>
                <c:pt idx="2304">
                  <c:v>107.16562653</c:v>
                </c:pt>
                <c:pt idx="2305">
                  <c:v>107.47699738</c:v>
                </c:pt>
                <c:pt idx="2306">
                  <c:v>108.06699371000001</c:v>
                </c:pt>
                <c:pt idx="2307">
                  <c:v>107.76517487</c:v>
                </c:pt>
                <c:pt idx="2308">
                  <c:v>108.7248764</c:v>
                </c:pt>
                <c:pt idx="2309">
                  <c:v>105.20037078999999</c:v>
                </c:pt>
                <c:pt idx="2310">
                  <c:v>106.64369965</c:v>
                </c:pt>
                <c:pt idx="2311">
                  <c:v>102.5012207</c:v>
                </c:pt>
                <c:pt idx="2312">
                  <c:v>101.71504974</c:v>
                </c:pt>
                <c:pt idx="2313">
                  <c:v>98.313293459999997</c:v>
                </c:pt>
                <c:pt idx="2314">
                  <c:v>95.68986511</c:v>
                </c:pt>
                <c:pt idx="2315">
                  <c:v>90.745941160000001</c:v>
                </c:pt>
                <c:pt idx="2316">
                  <c:v>86.891014100000007</c:v>
                </c:pt>
                <c:pt idx="2317">
                  <c:v>91.270736690000007</c:v>
                </c:pt>
                <c:pt idx="2318">
                  <c:v>95.826126099999996</c:v>
                </c:pt>
                <c:pt idx="2319">
                  <c:v>96.650924680000003</c:v>
                </c:pt>
                <c:pt idx="2320">
                  <c:v>100.56548309</c:v>
                </c:pt>
                <c:pt idx="2321">
                  <c:v>101.74863434</c:v>
                </c:pt>
                <c:pt idx="2322">
                  <c:v>101.83396912000001</c:v>
                </c:pt>
                <c:pt idx="2323">
                  <c:v>96.791610719999994</c:v>
                </c:pt>
                <c:pt idx="2324">
                  <c:v>89.169296259999996</c:v>
                </c:pt>
                <c:pt idx="2325">
                  <c:v>87.221397400000001</c:v>
                </c:pt>
                <c:pt idx="2326">
                  <c:v>88.464431759999997</c:v>
                </c:pt>
                <c:pt idx="2327">
                  <c:v>88.472251889999995</c:v>
                </c:pt>
                <c:pt idx="2328">
                  <c:v>87.188232420000006</c:v>
                </c:pt>
                <c:pt idx="2329">
                  <c:v>84.546737669999999</c:v>
                </c:pt>
                <c:pt idx="2330">
                  <c:v>84.556846620000002</c:v>
                </c:pt>
                <c:pt idx="2331">
                  <c:v>84.18373871</c:v>
                </c:pt>
                <c:pt idx="2332">
                  <c:v>85.578353879999995</c:v>
                </c:pt>
                <c:pt idx="2333">
                  <c:v>87.185981749999996</c:v>
                </c:pt>
                <c:pt idx="2334">
                  <c:v>88.678543090000005</c:v>
                </c:pt>
                <c:pt idx="2335">
                  <c:v>88.867973329999998</c:v>
                </c:pt>
                <c:pt idx="2336">
                  <c:v>86.742759699999993</c:v>
                </c:pt>
                <c:pt idx="2337">
                  <c:v>87.768783569999997</c:v>
                </c:pt>
                <c:pt idx="2338">
                  <c:v>89.113563540000001</c:v>
                </c:pt>
                <c:pt idx="2339">
                  <c:v>87.974670410000002</c:v>
                </c:pt>
                <c:pt idx="2340">
                  <c:v>85.949439999999996</c:v>
                </c:pt>
                <c:pt idx="2341">
                  <c:v>87.039710999999997</c:v>
                </c:pt>
                <c:pt idx="2342">
                  <c:v>83.560218809999995</c:v>
                </c:pt>
                <c:pt idx="2343">
                  <c:v>74.080390929999993</c:v>
                </c:pt>
                <c:pt idx="2344">
                  <c:v>70.287712099999993</c:v>
                </c:pt>
                <c:pt idx="2345">
                  <c:v>70.48543549</c:v>
                </c:pt>
                <c:pt idx="2346">
                  <c:v>72.549713130000001</c:v>
                </c:pt>
                <c:pt idx="2347">
                  <c:v>76.149375919999997</c:v>
                </c:pt>
                <c:pt idx="2348">
                  <c:v>79.560432430000006</c:v>
                </c:pt>
                <c:pt idx="2349">
                  <c:v>87.121017460000004</c:v>
                </c:pt>
                <c:pt idx="2350">
                  <c:v>88.424057009999999</c:v>
                </c:pt>
                <c:pt idx="2351">
                  <c:v>87.771080019999999</c:v>
                </c:pt>
                <c:pt idx="2352">
                  <c:v>87.900154110000003</c:v>
                </c:pt>
                <c:pt idx="2353">
                  <c:v>88.162139890000006</c:v>
                </c:pt>
                <c:pt idx="2354">
                  <c:v>88.644950870000002</c:v>
                </c:pt>
                <c:pt idx="2355">
                  <c:v>88.293998720000005</c:v>
                </c:pt>
                <c:pt idx="2356">
                  <c:v>87.719383239999999</c:v>
                </c:pt>
                <c:pt idx="2357">
                  <c:v>88.498504639999993</c:v>
                </c:pt>
                <c:pt idx="2358">
                  <c:v>89.774276729999997</c:v>
                </c:pt>
                <c:pt idx="2359">
                  <c:v>93.104522709999998</c:v>
                </c:pt>
                <c:pt idx="2360">
                  <c:v>91.479064940000001</c:v>
                </c:pt>
                <c:pt idx="2361">
                  <c:v>91.025413510000007</c:v>
                </c:pt>
                <c:pt idx="2362">
                  <c:v>90.359161380000003</c:v>
                </c:pt>
                <c:pt idx="2363">
                  <c:v>89.813804630000007</c:v>
                </c:pt>
                <c:pt idx="2364">
                  <c:v>88.677108759999996</c:v>
                </c:pt>
                <c:pt idx="2365">
                  <c:v>89.324066160000001</c:v>
                </c:pt>
                <c:pt idx="2366">
                  <c:v>89.423400880000003</c:v>
                </c:pt>
                <c:pt idx="2367">
                  <c:v>89.452468870000004</c:v>
                </c:pt>
                <c:pt idx="2368">
                  <c:v>88.647460940000002</c:v>
                </c:pt>
                <c:pt idx="2369">
                  <c:v>88.996246339999999</c:v>
                </c:pt>
                <c:pt idx="2370">
                  <c:v>89.462722780000007</c:v>
                </c:pt>
                <c:pt idx="2371">
                  <c:v>89.189048769999999</c:v>
                </c:pt>
                <c:pt idx="2372">
                  <c:v>88.817649840000001</c:v>
                </c:pt>
                <c:pt idx="2373">
                  <c:v>88.589233399999998</c:v>
                </c:pt>
                <c:pt idx="2374">
                  <c:v>88.700691219999996</c:v>
                </c:pt>
                <c:pt idx="2375">
                  <c:v>88.19497681</c:v>
                </c:pt>
                <c:pt idx="2376">
                  <c:v>87.138366700000006</c:v>
                </c:pt>
                <c:pt idx="2377">
                  <c:v>87.771240230000004</c:v>
                </c:pt>
                <c:pt idx="2378">
                  <c:v>86.435211179999996</c:v>
                </c:pt>
                <c:pt idx="2379">
                  <c:v>87.358520510000005</c:v>
                </c:pt>
                <c:pt idx="2380">
                  <c:v>87.247451780000006</c:v>
                </c:pt>
                <c:pt idx="2381">
                  <c:v>87.983558650000006</c:v>
                </c:pt>
                <c:pt idx="2382">
                  <c:v>89.031631469999994</c:v>
                </c:pt>
                <c:pt idx="2383">
                  <c:v>89.432029720000003</c:v>
                </c:pt>
                <c:pt idx="2384">
                  <c:v>90.220275880000003</c:v>
                </c:pt>
                <c:pt idx="2385">
                  <c:v>90.188743590000001</c:v>
                </c:pt>
                <c:pt idx="2386">
                  <c:v>91.617599490000003</c:v>
                </c:pt>
                <c:pt idx="2387">
                  <c:v>93.542854309999996</c:v>
                </c:pt>
                <c:pt idx="2388">
                  <c:v>94.617576600000007</c:v>
                </c:pt>
                <c:pt idx="2389">
                  <c:v>94.227424619999994</c:v>
                </c:pt>
                <c:pt idx="2390">
                  <c:v>94.195915220000003</c:v>
                </c:pt>
                <c:pt idx="2391">
                  <c:v>93.185859679999993</c:v>
                </c:pt>
                <c:pt idx="2392">
                  <c:v>93.040718080000005</c:v>
                </c:pt>
                <c:pt idx="2393">
                  <c:v>93.355995179999994</c:v>
                </c:pt>
                <c:pt idx="2394">
                  <c:v>93.547386169999996</c:v>
                </c:pt>
                <c:pt idx="2395">
                  <c:v>93.812469480000004</c:v>
                </c:pt>
                <c:pt idx="2396">
                  <c:v>94.928840640000004</c:v>
                </c:pt>
                <c:pt idx="2397">
                  <c:v>94.897544859999996</c:v>
                </c:pt>
                <c:pt idx="2398">
                  <c:v>94.619583129999995</c:v>
                </c:pt>
                <c:pt idx="2399">
                  <c:v>95.922218319999999</c:v>
                </c:pt>
                <c:pt idx="2400">
                  <c:v>95.918189999999996</c:v>
                </c:pt>
                <c:pt idx="2401">
                  <c:v>95.983680730000003</c:v>
                </c:pt>
                <c:pt idx="2402">
                  <c:v>95.069183350000003</c:v>
                </c:pt>
                <c:pt idx="2403">
                  <c:v>94.609008790000004</c:v>
                </c:pt>
                <c:pt idx="2404">
                  <c:v>94.738754270000001</c:v>
                </c:pt>
                <c:pt idx="2405">
                  <c:v>94.729454039999993</c:v>
                </c:pt>
                <c:pt idx="2406">
                  <c:v>94.027526859999995</c:v>
                </c:pt>
                <c:pt idx="2407">
                  <c:v>93.334838869999999</c:v>
                </c:pt>
                <c:pt idx="2408">
                  <c:v>94.09562683</c:v>
                </c:pt>
                <c:pt idx="2409">
                  <c:v>93.573570250000003</c:v>
                </c:pt>
                <c:pt idx="2410">
                  <c:v>94.001991270000005</c:v>
                </c:pt>
                <c:pt idx="2411">
                  <c:v>92.827865599999996</c:v>
                </c:pt>
                <c:pt idx="2412">
                  <c:v>92.972877499999996</c:v>
                </c:pt>
                <c:pt idx="2413">
                  <c:v>93.020416260000005</c:v>
                </c:pt>
                <c:pt idx="2414">
                  <c:v>93.587799070000003</c:v>
                </c:pt>
                <c:pt idx="2415">
                  <c:v>90.333343510000006</c:v>
                </c:pt>
                <c:pt idx="2416">
                  <c:v>88.460098270000003</c:v>
                </c:pt>
                <c:pt idx="2417">
                  <c:v>89.114044190000001</c:v>
                </c:pt>
                <c:pt idx="2418">
                  <c:v>89.852317810000002</c:v>
                </c:pt>
                <c:pt idx="2419">
                  <c:v>89.203567500000005</c:v>
                </c:pt>
                <c:pt idx="2420">
                  <c:v>87.381126399999999</c:v>
                </c:pt>
                <c:pt idx="2421">
                  <c:v>89.203598020000001</c:v>
                </c:pt>
                <c:pt idx="2422">
                  <c:v>90.186012270000006</c:v>
                </c:pt>
                <c:pt idx="2423">
                  <c:v>90.610252380000006</c:v>
                </c:pt>
                <c:pt idx="2424">
                  <c:v>89.663375849999994</c:v>
                </c:pt>
                <c:pt idx="2425">
                  <c:v>89.767684939999995</c:v>
                </c:pt>
                <c:pt idx="2426">
                  <c:v>90.185218809999995</c:v>
                </c:pt>
                <c:pt idx="2427">
                  <c:v>90.862464900000006</c:v>
                </c:pt>
                <c:pt idx="2428">
                  <c:v>90.908920289999998</c:v>
                </c:pt>
                <c:pt idx="2429">
                  <c:v>89.700225829999994</c:v>
                </c:pt>
                <c:pt idx="2430">
                  <c:v>89.871047970000006</c:v>
                </c:pt>
                <c:pt idx="2431">
                  <c:v>90.716468809999995</c:v>
                </c:pt>
                <c:pt idx="2432">
                  <c:v>90.274093629999996</c:v>
                </c:pt>
                <c:pt idx="2433">
                  <c:v>88.064262389999996</c:v>
                </c:pt>
                <c:pt idx="2434">
                  <c:v>88.459098819999994</c:v>
                </c:pt>
                <c:pt idx="2435">
                  <c:v>88.915420530000006</c:v>
                </c:pt>
                <c:pt idx="2436">
                  <c:v>88.725570680000004</c:v>
                </c:pt>
                <c:pt idx="2437">
                  <c:v>90.294929499999995</c:v>
                </c:pt>
                <c:pt idx="2438">
                  <c:v>89.118255619999999</c:v>
                </c:pt>
                <c:pt idx="2439">
                  <c:v>89.073356630000006</c:v>
                </c:pt>
                <c:pt idx="2440">
                  <c:v>88.759956360000004</c:v>
                </c:pt>
                <c:pt idx="2441">
                  <c:v>89.413536070000006</c:v>
                </c:pt>
                <c:pt idx="2442">
                  <c:v>88.442642210000002</c:v>
                </c:pt>
                <c:pt idx="2443">
                  <c:v>88.465110780000003</c:v>
                </c:pt>
                <c:pt idx="2444">
                  <c:v>87.772315980000002</c:v>
                </c:pt>
                <c:pt idx="2445">
                  <c:v>84.756202700000003</c:v>
                </c:pt>
                <c:pt idx="2446">
                  <c:v>85.608848570000006</c:v>
                </c:pt>
                <c:pt idx="2447">
                  <c:v>86.272911070000006</c:v>
                </c:pt>
                <c:pt idx="2448">
                  <c:v>84.690017699999999</c:v>
                </c:pt>
                <c:pt idx="2449">
                  <c:v>85.763908389999997</c:v>
                </c:pt>
                <c:pt idx="2450">
                  <c:v>87.32248688</c:v>
                </c:pt>
                <c:pt idx="2451">
                  <c:v>87.28076935</c:v>
                </c:pt>
                <c:pt idx="2452">
                  <c:v>88.188232420000006</c:v>
                </c:pt>
                <c:pt idx="2453">
                  <c:v>88.029830930000003</c:v>
                </c:pt>
                <c:pt idx="2454">
                  <c:v>89.318366999999995</c:v>
                </c:pt>
                <c:pt idx="2455">
                  <c:v>88.973342900000006</c:v>
                </c:pt>
                <c:pt idx="2456">
                  <c:v>89.513992310000006</c:v>
                </c:pt>
                <c:pt idx="2457">
                  <c:v>89.088363650000005</c:v>
                </c:pt>
                <c:pt idx="2458">
                  <c:v>89.027572629999995</c:v>
                </c:pt>
                <c:pt idx="2459">
                  <c:v>89.014610289999993</c:v>
                </c:pt>
                <c:pt idx="2460">
                  <c:v>89.113006589999998</c:v>
                </c:pt>
                <c:pt idx="2461">
                  <c:v>88.289329530000003</c:v>
                </c:pt>
                <c:pt idx="2462">
                  <c:v>89.547424320000005</c:v>
                </c:pt>
                <c:pt idx="2463">
                  <c:v>89.001296999999994</c:v>
                </c:pt>
                <c:pt idx="2464">
                  <c:v>89.058692930000007</c:v>
                </c:pt>
                <c:pt idx="2465">
                  <c:v>87.968276979999999</c:v>
                </c:pt>
                <c:pt idx="2466">
                  <c:v>89.095901490000003</c:v>
                </c:pt>
                <c:pt idx="2467">
                  <c:v>88.796913149999995</c:v>
                </c:pt>
                <c:pt idx="2468">
                  <c:v>89.096023560000006</c:v>
                </c:pt>
                <c:pt idx="2469">
                  <c:v>87.780395510000005</c:v>
                </c:pt>
                <c:pt idx="2470">
                  <c:v>100.16097259999999</c:v>
                </c:pt>
                <c:pt idx="2471">
                  <c:v>91.288459779999997</c:v>
                </c:pt>
                <c:pt idx="2472">
                  <c:v>89.649230959999997</c:v>
                </c:pt>
                <c:pt idx="2473">
                  <c:v>86.605422970000006</c:v>
                </c:pt>
                <c:pt idx="2474">
                  <c:v>87.683578490000002</c:v>
                </c:pt>
                <c:pt idx="2475">
                  <c:v>101.21356201</c:v>
                </c:pt>
                <c:pt idx="2476">
                  <c:v>99.456817630000003</c:v>
                </c:pt>
                <c:pt idx="2477">
                  <c:v>101.42674255</c:v>
                </c:pt>
                <c:pt idx="2478">
                  <c:v>100.44262695</c:v>
                </c:pt>
                <c:pt idx="2479">
                  <c:v>99.788360600000004</c:v>
                </c:pt>
                <c:pt idx="2480">
                  <c:v>102.56896973000001</c:v>
                </c:pt>
                <c:pt idx="2481">
                  <c:v>100.80116271999999</c:v>
                </c:pt>
                <c:pt idx="2482">
                  <c:v>98.939109799999997</c:v>
                </c:pt>
                <c:pt idx="2483">
                  <c:v>97.940818789999994</c:v>
                </c:pt>
                <c:pt idx="2484">
                  <c:v>96.740898130000005</c:v>
                </c:pt>
                <c:pt idx="2485">
                  <c:v>96.293151859999995</c:v>
                </c:pt>
                <c:pt idx="2486">
                  <c:v>100.71125031</c:v>
                </c:pt>
                <c:pt idx="2487">
                  <c:v>102.93893433</c:v>
                </c:pt>
                <c:pt idx="2488">
                  <c:v>104.84497833</c:v>
                </c:pt>
                <c:pt idx="2489">
                  <c:v>107.52968597</c:v>
                </c:pt>
                <c:pt idx="2490">
                  <c:v>106.39861298</c:v>
                </c:pt>
                <c:pt idx="2491">
                  <c:v>106.30412292</c:v>
                </c:pt>
                <c:pt idx="2492">
                  <c:v>103.01234436</c:v>
                </c:pt>
                <c:pt idx="2493">
                  <c:v>100.83609772</c:v>
                </c:pt>
                <c:pt idx="2494">
                  <c:v>102.29649353000001</c:v>
                </c:pt>
                <c:pt idx="2495">
                  <c:v>104.76602173000001</c:v>
                </c:pt>
                <c:pt idx="2496">
                  <c:v>102.83529663</c:v>
                </c:pt>
                <c:pt idx="2497">
                  <c:v>100.93801879999999</c:v>
                </c:pt>
                <c:pt idx="2498">
                  <c:v>101.49002838</c:v>
                </c:pt>
                <c:pt idx="2499">
                  <c:v>113.85749817</c:v>
                </c:pt>
                <c:pt idx="2500">
                  <c:v>102.74543762</c:v>
                </c:pt>
                <c:pt idx="2501">
                  <c:v>116.24996948</c:v>
                </c:pt>
                <c:pt idx="2502">
                  <c:v>118.31690216</c:v>
                </c:pt>
                <c:pt idx="2503">
                  <c:v>116.47694396999999</c:v>
                </c:pt>
                <c:pt idx="2504">
                  <c:v>113.92509459999999</c:v>
                </c:pt>
                <c:pt idx="2505">
                  <c:v>114.37102509</c:v>
                </c:pt>
                <c:pt idx="2506">
                  <c:v>114.23012543</c:v>
                </c:pt>
                <c:pt idx="2507">
                  <c:v>111.50576019</c:v>
                </c:pt>
                <c:pt idx="2508">
                  <c:v>115.71570586999999</c:v>
                </c:pt>
                <c:pt idx="2509">
                  <c:v>113.34434509</c:v>
                </c:pt>
                <c:pt idx="2510">
                  <c:v>113.34130096</c:v>
                </c:pt>
                <c:pt idx="2511">
                  <c:v>117.53874207</c:v>
                </c:pt>
                <c:pt idx="2512">
                  <c:v>119.21754455999999</c:v>
                </c:pt>
                <c:pt idx="2513">
                  <c:v>117.5451355</c:v>
                </c:pt>
                <c:pt idx="2514">
                  <c:v>117.15038300000001</c:v>
                </c:pt>
                <c:pt idx="2515">
                  <c:v>118.60826874</c:v>
                </c:pt>
                <c:pt idx="2516">
                  <c:v>119.54715729</c:v>
                </c:pt>
                <c:pt idx="2517">
                  <c:v>119.37237549</c:v>
                </c:pt>
                <c:pt idx="2518">
                  <c:v>121.79193878</c:v>
                </c:pt>
                <c:pt idx="2519">
                  <c:v>126.6373291</c:v>
                </c:pt>
                <c:pt idx="2520">
                  <c:v>130.26219176999999</c:v>
                </c:pt>
                <c:pt idx="2521">
                  <c:v>118.68634796000001</c:v>
                </c:pt>
                <c:pt idx="2522">
                  <c:v>103.96768188</c:v>
                </c:pt>
                <c:pt idx="2523">
                  <c:v>112.35955048</c:v>
                </c:pt>
                <c:pt idx="2524">
                  <c:v>133.75132751000001</c:v>
                </c:pt>
                <c:pt idx="2525">
                  <c:v>138.12608337</c:v>
                </c:pt>
                <c:pt idx="2526">
                  <c:v>145.97615051</c:v>
                </c:pt>
                <c:pt idx="2527">
                  <c:v>142.88964844</c:v>
                </c:pt>
                <c:pt idx="2528">
                  <c:v>148.68266295999999</c:v>
                </c:pt>
                <c:pt idx="2529">
                  <c:v>154.33364868000001</c:v>
                </c:pt>
                <c:pt idx="2530">
                  <c:v>151.82478333</c:v>
                </c:pt>
                <c:pt idx="2531">
                  <c:v>151.56681824</c:v>
                </c:pt>
                <c:pt idx="2532">
                  <c:v>155.08694457999999</c:v>
                </c:pt>
                <c:pt idx="2533">
                  <c:v>150.70661926</c:v>
                </c:pt>
                <c:pt idx="2534">
                  <c:v>152.86442565999999</c:v>
                </c:pt>
                <c:pt idx="2535">
                  <c:v>152.03588866999999</c:v>
                </c:pt>
                <c:pt idx="2536">
                  <c:v>149.51426696999999</c:v>
                </c:pt>
                <c:pt idx="2537">
                  <c:v>145.08073425000001</c:v>
                </c:pt>
                <c:pt idx="2538">
                  <c:v>144.81323241999999</c:v>
                </c:pt>
                <c:pt idx="2539">
                  <c:v>147.7240448</c:v>
                </c:pt>
                <c:pt idx="2540">
                  <c:v>155.07398986999999</c:v>
                </c:pt>
                <c:pt idx="2541">
                  <c:v>152.18450927999999</c:v>
                </c:pt>
                <c:pt idx="2542">
                  <c:v>149.29226685</c:v>
                </c:pt>
                <c:pt idx="2543">
                  <c:v>151.97143555</c:v>
                </c:pt>
                <c:pt idx="2544">
                  <c:v>152.05570983999999</c:v>
                </c:pt>
                <c:pt idx="2545">
                  <c:v>155.07051086000001</c:v>
                </c:pt>
                <c:pt idx="2546">
                  <c:v>158.58349609000001</c:v>
                </c:pt>
                <c:pt idx="2547">
                  <c:v>162.97212218999999</c:v>
                </c:pt>
                <c:pt idx="2548">
                  <c:v>167.84126282</c:v>
                </c:pt>
                <c:pt idx="2549">
                  <c:v>171.67897034000001</c:v>
                </c:pt>
                <c:pt idx="2550">
                  <c:v>175.19024658000001</c:v>
                </c:pt>
                <c:pt idx="2551">
                  <c:v>176.93302917</c:v>
                </c:pt>
                <c:pt idx="2552">
                  <c:v>177.17807006999999</c:v>
                </c:pt>
                <c:pt idx="2553">
                  <c:v>179.90046692000001</c:v>
                </c:pt>
                <c:pt idx="2554">
                  <c:v>176.56787109000001</c:v>
                </c:pt>
                <c:pt idx="2555">
                  <c:v>175.72502136</c:v>
                </c:pt>
                <c:pt idx="2556">
                  <c:v>173.23107909999999</c:v>
                </c:pt>
                <c:pt idx="2557">
                  <c:v>176.52838134999999</c:v>
                </c:pt>
                <c:pt idx="2558">
                  <c:v>175.24363708000001</c:v>
                </c:pt>
                <c:pt idx="2559">
                  <c:v>176.10221863000001</c:v>
                </c:pt>
                <c:pt idx="2560">
                  <c:v>169.1756134</c:v>
                </c:pt>
                <c:pt idx="2561">
                  <c:v>169.82272338999999</c:v>
                </c:pt>
                <c:pt idx="2562">
                  <c:v>169.71876526</c:v>
                </c:pt>
                <c:pt idx="2563">
                  <c:v>169.54389954000001</c:v>
                </c:pt>
                <c:pt idx="2564">
                  <c:v>171.67828369</c:v>
                </c:pt>
                <c:pt idx="2565">
                  <c:v>171.92230225</c:v>
                </c:pt>
                <c:pt idx="2566">
                  <c:v>173.04704285</c:v>
                </c:pt>
                <c:pt idx="2567">
                  <c:v>176.93605041999999</c:v>
                </c:pt>
                <c:pt idx="2568">
                  <c:v>179.84075927999999</c:v>
                </c:pt>
                <c:pt idx="2569">
                  <c:v>175.06723022</c:v>
                </c:pt>
                <c:pt idx="2570">
                  <c:v>176.21903992</c:v>
                </c:pt>
                <c:pt idx="2571">
                  <c:v>178.01991272000001</c:v>
                </c:pt>
                <c:pt idx="2572">
                  <c:v>174.14181518999999</c:v>
                </c:pt>
                <c:pt idx="2573">
                  <c:v>176.50367736999999</c:v>
                </c:pt>
                <c:pt idx="2574">
                  <c:v>175.22470093000001</c:v>
                </c:pt>
                <c:pt idx="2575">
                  <c:v>180.91566467000001</c:v>
                </c:pt>
                <c:pt idx="2576">
                  <c:v>178.84300232000001</c:v>
                </c:pt>
                <c:pt idx="2577">
                  <c:v>171.99403380999999</c:v>
                </c:pt>
                <c:pt idx="2578">
                  <c:v>171.34434508999999</c:v>
                </c:pt>
                <c:pt idx="2579">
                  <c:v>179.25416565</c:v>
                </c:pt>
                <c:pt idx="2580">
                  <c:v>182.80078125</c:v>
                </c:pt>
                <c:pt idx="2581">
                  <c:v>171.39059448</c:v>
                </c:pt>
                <c:pt idx="2582">
                  <c:v>171.69116210999999</c:v>
                </c:pt>
                <c:pt idx="2583">
                  <c:v>174.37524414000001</c:v>
                </c:pt>
                <c:pt idx="2584">
                  <c:v>179.81559752999999</c:v>
                </c:pt>
                <c:pt idx="2585">
                  <c:v>174.02534485000001</c:v>
                </c:pt>
                <c:pt idx="2586">
                  <c:v>171.83872986</c:v>
                </c:pt>
                <c:pt idx="2587">
                  <c:v>173.74664307</c:v>
                </c:pt>
                <c:pt idx="2588">
                  <c:v>173.07684326</c:v>
                </c:pt>
                <c:pt idx="2589">
                  <c:v>172.75149536000001</c:v>
                </c:pt>
                <c:pt idx="2590">
                  <c:v>170.32974243000001</c:v>
                </c:pt>
                <c:pt idx="2591">
                  <c:v>173.76411438</c:v>
                </c:pt>
                <c:pt idx="2592">
                  <c:v>172.59306334999999</c:v>
                </c:pt>
                <c:pt idx="2593">
                  <c:v>170.41545105</c:v>
                </c:pt>
                <c:pt idx="2594">
                  <c:v>168.36032104</c:v>
                </c:pt>
                <c:pt idx="2595">
                  <c:v>170.52606201</c:v>
                </c:pt>
                <c:pt idx="2596">
                  <c:v>175.60853577</c:v>
                </c:pt>
                <c:pt idx="2597">
                  <c:v>170.65905762</c:v>
                </c:pt>
                <c:pt idx="2598">
                  <c:v>168.21798706000001</c:v>
                </c:pt>
                <c:pt idx="2599">
                  <c:v>167.54924011</c:v>
                </c:pt>
                <c:pt idx="2600">
                  <c:v>172.68797301999999</c:v>
                </c:pt>
                <c:pt idx="2601">
                  <c:v>171.75257873999999</c:v>
                </c:pt>
                <c:pt idx="2602">
                  <c:v>171.47953795999999</c:v>
                </c:pt>
                <c:pt idx="2603">
                  <c:v>172.10209656000001</c:v>
                </c:pt>
                <c:pt idx="2604">
                  <c:v>176.91244506999999</c:v>
                </c:pt>
                <c:pt idx="2605">
                  <c:v>172.31327820000001</c:v>
                </c:pt>
                <c:pt idx="2606">
                  <c:v>165.32653809000001</c:v>
                </c:pt>
                <c:pt idx="2607">
                  <c:v>160.19599915000001</c:v>
                </c:pt>
                <c:pt idx="2608">
                  <c:v>161.22921753</c:v>
                </c:pt>
                <c:pt idx="2609">
                  <c:v>162.28268433</c:v>
                </c:pt>
                <c:pt idx="2610">
                  <c:v>155.60166931000001</c:v>
                </c:pt>
                <c:pt idx="2611">
                  <c:v>151.86289977999999</c:v>
                </c:pt>
                <c:pt idx="2612">
                  <c:v>157.53294373</c:v>
                </c:pt>
                <c:pt idx="2613">
                  <c:v>148.51629639000001</c:v>
                </c:pt>
                <c:pt idx="2614">
                  <c:v>141.15887451</c:v>
                </c:pt>
                <c:pt idx="2615">
                  <c:v>140.85105895999999</c:v>
                </c:pt>
                <c:pt idx="2616">
                  <c:v>137.02284241000001</c:v>
                </c:pt>
                <c:pt idx="2617">
                  <c:v>134.90483093</c:v>
                </c:pt>
                <c:pt idx="2618">
                  <c:v>130.67929076999999</c:v>
                </c:pt>
                <c:pt idx="2619">
                  <c:v>132.51919556000001</c:v>
                </c:pt>
                <c:pt idx="2620">
                  <c:v>131.86781310999999</c:v>
                </c:pt>
                <c:pt idx="2621">
                  <c:v>128.95516968000001</c:v>
                </c:pt>
                <c:pt idx="2622">
                  <c:v>125.92391205</c:v>
                </c:pt>
                <c:pt idx="2623">
                  <c:v>128.40209960999999</c:v>
                </c:pt>
                <c:pt idx="2624">
                  <c:v>126.19615173</c:v>
                </c:pt>
                <c:pt idx="2625">
                  <c:v>128.31990051</c:v>
                </c:pt>
                <c:pt idx="2626">
                  <c:v>129.67486572000001</c:v>
                </c:pt>
                <c:pt idx="2627">
                  <c:v>128.83831787</c:v>
                </c:pt>
                <c:pt idx="2628">
                  <c:v>124.93752289</c:v>
                </c:pt>
                <c:pt idx="2629">
                  <c:v>124.61418152</c:v>
                </c:pt>
                <c:pt idx="2630">
                  <c:v>124.74263763</c:v>
                </c:pt>
                <c:pt idx="2631">
                  <c:v>121.29814148</c:v>
                </c:pt>
                <c:pt idx="2632">
                  <c:v>119.75305939</c:v>
                </c:pt>
                <c:pt idx="2633">
                  <c:v>119.43829346</c:v>
                </c:pt>
                <c:pt idx="2634">
                  <c:v>121.49294281</c:v>
                </c:pt>
                <c:pt idx="2635">
                  <c:v>118.76550293</c:v>
                </c:pt>
                <c:pt idx="2636">
                  <c:v>118.92845154</c:v>
                </c:pt>
                <c:pt idx="2637">
                  <c:v>114.96759796000001</c:v>
                </c:pt>
                <c:pt idx="2638">
                  <c:v>117.89878082</c:v>
                </c:pt>
                <c:pt idx="2639">
                  <c:v>117.43034363</c:v>
                </c:pt>
                <c:pt idx="2640">
                  <c:v>116.02996826</c:v>
                </c:pt>
                <c:pt idx="2641">
                  <c:v>114.00650786999999</c:v>
                </c:pt>
                <c:pt idx="2642">
                  <c:v>113.77635956</c:v>
                </c:pt>
                <c:pt idx="2643">
                  <c:v>112.48497009</c:v>
                </c:pt>
                <c:pt idx="2644">
                  <c:v>113.26273346000001</c:v>
                </c:pt>
                <c:pt idx="2645">
                  <c:v>110.33865356</c:v>
                </c:pt>
                <c:pt idx="2646">
                  <c:v>113.02214050000001</c:v>
                </c:pt>
                <c:pt idx="2647">
                  <c:v>115.55812073</c:v>
                </c:pt>
                <c:pt idx="2648">
                  <c:v>116.22368622</c:v>
                </c:pt>
                <c:pt idx="2649">
                  <c:v>115.02224731</c:v>
                </c:pt>
                <c:pt idx="2650">
                  <c:v>110.83013916</c:v>
                </c:pt>
                <c:pt idx="2651">
                  <c:v>113.46649170000001</c:v>
                </c:pt>
                <c:pt idx="2652">
                  <c:v>115.61327362</c:v>
                </c:pt>
                <c:pt idx="2653">
                  <c:v>112.58292389</c:v>
                </c:pt>
                <c:pt idx="2654">
                  <c:v>110.94055939</c:v>
                </c:pt>
                <c:pt idx="2655">
                  <c:v>110.82772064</c:v>
                </c:pt>
                <c:pt idx="2656">
                  <c:v>115.72280884</c:v>
                </c:pt>
                <c:pt idx="2657">
                  <c:v>99.998390200000003</c:v>
                </c:pt>
                <c:pt idx="2658">
                  <c:v>96.65031433</c:v>
                </c:pt>
                <c:pt idx="2659">
                  <c:v>94.821006769999997</c:v>
                </c:pt>
                <c:pt idx="2660">
                  <c:v>121.59684753000001</c:v>
                </c:pt>
                <c:pt idx="2661">
                  <c:v>116.56451416</c:v>
                </c:pt>
                <c:pt idx="2662">
                  <c:v>101.73162078999999</c:v>
                </c:pt>
                <c:pt idx="2663">
                  <c:v>100.07623291</c:v>
                </c:pt>
                <c:pt idx="2664">
                  <c:v>119.29480743000001</c:v>
                </c:pt>
                <c:pt idx="2665">
                  <c:v>116.50907898</c:v>
                </c:pt>
                <c:pt idx="2666">
                  <c:v>114.26961516999999</c:v>
                </c:pt>
                <c:pt idx="2667">
                  <c:v>114.33852386</c:v>
                </c:pt>
                <c:pt idx="2668">
                  <c:v>118.73336792000001</c:v>
                </c:pt>
                <c:pt idx="2669">
                  <c:v>119.92220306</c:v>
                </c:pt>
                <c:pt idx="2670">
                  <c:v>120.38043976</c:v>
                </c:pt>
                <c:pt idx="2671">
                  <c:v>123.32926178</c:v>
                </c:pt>
                <c:pt idx="2672">
                  <c:v>127.54344177</c:v>
                </c:pt>
                <c:pt idx="2673">
                  <c:v>124.25339508</c:v>
                </c:pt>
                <c:pt idx="2674">
                  <c:v>121.27280426</c:v>
                </c:pt>
                <c:pt idx="2675">
                  <c:v>119.04314423</c:v>
                </c:pt>
                <c:pt idx="2676">
                  <c:v>117.88369751</c:v>
                </c:pt>
                <c:pt idx="2677">
                  <c:v>113.95072174000001</c:v>
                </c:pt>
                <c:pt idx="2678">
                  <c:v>109.20119476000001</c:v>
                </c:pt>
                <c:pt idx="2679">
                  <c:v>111.10082245</c:v>
                </c:pt>
                <c:pt idx="2680">
                  <c:v>112.81946564</c:v>
                </c:pt>
                <c:pt idx="2681">
                  <c:v>115.13010405999999</c:v>
                </c:pt>
                <c:pt idx="2682">
                  <c:v>110.13182831</c:v>
                </c:pt>
                <c:pt idx="2683">
                  <c:v>108.12403107</c:v>
                </c:pt>
                <c:pt idx="2684">
                  <c:v>109.16523743</c:v>
                </c:pt>
                <c:pt idx="2685">
                  <c:v>109.95990753</c:v>
                </c:pt>
                <c:pt idx="2686">
                  <c:v>108.80770874</c:v>
                </c:pt>
                <c:pt idx="2687">
                  <c:v>110.8031311</c:v>
                </c:pt>
                <c:pt idx="2688">
                  <c:v>113.59739685</c:v>
                </c:pt>
                <c:pt idx="2689">
                  <c:v>112.2676239</c:v>
                </c:pt>
                <c:pt idx="2690">
                  <c:v>110.92749786</c:v>
                </c:pt>
                <c:pt idx="2691">
                  <c:v>110.08457184</c:v>
                </c:pt>
                <c:pt idx="2692">
                  <c:v>112.36904907</c:v>
                </c:pt>
                <c:pt idx="2693">
                  <c:v>113.40795898</c:v>
                </c:pt>
                <c:pt idx="2694">
                  <c:v>114.72492217999999</c:v>
                </c:pt>
                <c:pt idx="2695">
                  <c:v>114.95307158999999</c:v>
                </c:pt>
                <c:pt idx="2696">
                  <c:v>112.49284363</c:v>
                </c:pt>
                <c:pt idx="2697">
                  <c:v>109.61866759999999</c:v>
                </c:pt>
                <c:pt idx="2698">
                  <c:v>108.91430664000001</c:v>
                </c:pt>
                <c:pt idx="2699">
                  <c:v>109.08568572999999</c:v>
                </c:pt>
                <c:pt idx="2700">
                  <c:v>108.48914336999999</c:v>
                </c:pt>
                <c:pt idx="2701">
                  <c:v>106.37725067</c:v>
                </c:pt>
                <c:pt idx="2702">
                  <c:v>111.27368164000001</c:v>
                </c:pt>
                <c:pt idx="2703">
                  <c:v>117.21115875</c:v>
                </c:pt>
                <c:pt idx="2704">
                  <c:v>115.45278168</c:v>
                </c:pt>
                <c:pt idx="2705">
                  <c:v>115.68067169</c:v>
                </c:pt>
                <c:pt idx="2706">
                  <c:v>118.82087708</c:v>
                </c:pt>
                <c:pt idx="2707">
                  <c:v>121.84954834</c:v>
                </c:pt>
                <c:pt idx="2708">
                  <c:v>128.09533690999999</c:v>
                </c:pt>
                <c:pt idx="2709">
                  <c:v>123.54249573</c:v>
                </c:pt>
                <c:pt idx="2710">
                  <c:v>112.42144012</c:v>
                </c:pt>
                <c:pt idx="2711">
                  <c:v>114.26755523999999</c:v>
                </c:pt>
                <c:pt idx="2712">
                  <c:v>114.46885681000001</c:v>
                </c:pt>
                <c:pt idx="2713">
                  <c:v>117.48956299</c:v>
                </c:pt>
                <c:pt idx="2714">
                  <c:v>119.32521819999999</c:v>
                </c:pt>
                <c:pt idx="2715">
                  <c:v>127.77861023</c:v>
                </c:pt>
                <c:pt idx="2716">
                  <c:v>130.2815094</c:v>
                </c:pt>
                <c:pt idx="2717">
                  <c:v>127.58628082</c:v>
                </c:pt>
                <c:pt idx="2718">
                  <c:v>124.21537781000001</c:v>
                </c:pt>
                <c:pt idx="2719">
                  <c:v>125.8785553</c:v>
                </c:pt>
                <c:pt idx="2720">
                  <c:v>119.07233429</c:v>
                </c:pt>
                <c:pt idx="2721">
                  <c:v>124.13571167000001</c:v>
                </c:pt>
                <c:pt idx="2722">
                  <c:v>123.38413239</c:v>
                </c:pt>
                <c:pt idx="2723">
                  <c:v>125.89961243</c:v>
                </c:pt>
                <c:pt idx="2724">
                  <c:v>128.09082031</c:v>
                </c:pt>
                <c:pt idx="2725">
                  <c:v>127.51766205</c:v>
                </c:pt>
                <c:pt idx="2726">
                  <c:v>122.79261017</c:v>
                </c:pt>
                <c:pt idx="2727">
                  <c:v>119.06861115</c:v>
                </c:pt>
                <c:pt idx="2728">
                  <c:v>119.73964691</c:v>
                </c:pt>
                <c:pt idx="2729">
                  <c:v>118.83348083</c:v>
                </c:pt>
                <c:pt idx="2730">
                  <c:v>115.79737091</c:v>
                </c:pt>
                <c:pt idx="2731">
                  <c:v>114.85488128999999</c:v>
                </c:pt>
                <c:pt idx="2732">
                  <c:v>116.70986938</c:v>
                </c:pt>
                <c:pt idx="2733">
                  <c:v>119.29917908</c:v>
                </c:pt>
                <c:pt idx="2734">
                  <c:v>121.89338684000001</c:v>
                </c:pt>
                <c:pt idx="2735">
                  <c:v>119.31464386</c:v>
                </c:pt>
                <c:pt idx="2736">
                  <c:v>123.1468811</c:v>
                </c:pt>
                <c:pt idx="2737">
                  <c:v>121.52184296</c:v>
                </c:pt>
                <c:pt idx="2738">
                  <c:v>119.86064911</c:v>
                </c:pt>
                <c:pt idx="2739">
                  <c:v>118.54244232000001</c:v>
                </c:pt>
                <c:pt idx="2740">
                  <c:v>120.32305144999999</c:v>
                </c:pt>
                <c:pt idx="2741">
                  <c:v>118.37582397</c:v>
                </c:pt>
                <c:pt idx="2742">
                  <c:v>114.44718933</c:v>
                </c:pt>
                <c:pt idx="2743">
                  <c:v>115.61318206999999</c:v>
                </c:pt>
                <c:pt idx="2744">
                  <c:v>118.69812012</c:v>
                </c:pt>
                <c:pt idx="2745">
                  <c:v>118.69558716</c:v>
                </c:pt>
                <c:pt idx="2746">
                  <c:v>118.08722686999999</c:v>
                </c:pt>
                <c:pt idx="2747">
                  <c:v>119.86297607</c:v>
                </c:pt>
                <c:pt idx="2748">
                  <c:v>121.72550201</c:v>
                </c:pt>
                <c:pt idx="2749">
                  <c:v>116.41271973000001</c:v>
                </c:pt>
                <c:pt idx="2750">
                  <c:v>113.21692657</c:v>
                </c:pt>
                <c:pt idx="2751">
                  <c:v>113.34703827</c:v>
                </c:pt>
                <c:pt idx="2752">
                  <c:v>115.54917145</c:v>
                </c:pt>
                <c:pt idx="2753">
                  <c:v>112.36914824999999</c:v>
                </c:pt>
                <c:pt idx="2754">
                  <c:v>111.13340759</c:v>
                </c:pt>
                <c:pt idx="2755">
                  <c:v>110.59033966</c:v>
                </c:pt>
                <c:pt idx="2756">
                  <c:v>107.76958466000001</c:v>
                </c:pt>
                <c:pt idx="2757">
                  <c:v>108.98171234</c:v>
                </c:pt>
                <c:pt idx="2758">
                  <c:v>108.48169708</c:v>
                </c:pt>
                <c:pt idx="2759">
                  <c:v>109.51874542</c:v>
                </c:pt>
                <c:pt idx="2760">
                  <c:v>111.1884079</c:v>
                </c:pt>
                <c:pt idx="2761">
                  <c:v>106.05847168</c:v>
                </c:pt>
                <c:pt idx="2762">
                  <c:v>107.30045319</c:v>
                </c:pt>
                <c:pt idx="2763">
                  <c:v>108.26354980000001</c:v>
                </c:pt>
                <c:pt idx="2764">
                  <c:v>107.66930388999999</c:v>
                </c:pt>
                <c:pt idx="2765">
                  <c:v>106.75378418</c:v>
                </c:pt>
                <c:pt idx="2766">
                  <c:v>106.75405884</c:v>
                </c:pt>
                <c:pt idx="2767">
                  <c:v>106.16880798</c:v>
                </c:pt>
                <c:pt idx="2768">
                  <c:v>108.23040009</c:v>
                </c:pt>
                <c:pt idx="2769">
                  <c:v>108.70684052</c:v>
                </c:pt>
                <c:pt idx="2770">
                  <c:v>108.36429596000001</c:v>
                </c:pt>
                <c:pt idx="2771">
                  <c:v>110.22874451</c:v>
                </c:pt>
                <c:pt idx="2772">
                  <c:v>109.78307343</c:v>
                </c:pt>
                <c:pt idx="2773">
                  <c:v>107.35608673</c:v>
                </c:pt>
                <c:pt idx="2774">
                  <c:v>103.25586699999999</c:v>
                </c:pt>
                <c:pt idx="2775">
                  <c:v>100.99185181</c:v>
                </c:pt>
                <c:pt idx="2776">
                  <c:v>107.44725037000001</c:v>
                </c:pt>
                <c:pt idx="2777">
                  <c:v>108.61499786</c:v>
                </c:pt>
                <c:pt idx="2778">
                  <c:v>107.59780121</c:v>
                </c:pt>
                <c:pt idx="2779">
                  <c:v>106.06048584</c:v>
                </c:pt>
                <c:pt idx="2780">
                  <c:v>106.05670929</c:v>
                </c:pt>
                <c:pt idx="2781">
                  <c:v>109.85858154</c:v>
                </c:pt>
                <c:pt idx="2782">
                  <c:v>107.62303925000001</c:v>
                </c:pt>
                <c:pt idx="2783">
                  <c:v>110.16326904</c:v>
                </c:pt>
                <c:pt idx="2784">
                  <c:v>111.02601624</c:v>
                </c:pt>
                <c:pt idx="2785">
                  <c:v>104.14363098</c:v>
                </c:pt>
                <c:pt idx="2786">
                  <c:v>106.89880371</c:v>
                </c:pt>
                <c:pt idx="2787">
                  <c:v>106.52750397</c:v>
                </c:pt>
                <c:pt idx="2788">
                  <c:v>108.56011963</c:v>
                </c:pt>
                <c:pt idx="2789">
                  <c:v>102.57693481</c:v>
                </c:pt>
                <c:pt idx="2790">
                  <c:v>106.14113617</c:v>
                </c:pt>
                <c:pt idx="2791">
                  <c:v>106.39122009</c:v>
                </c:pt>
                <c:pt idx="2792">
                  <c:v>105.54262543</c:v>
                </c:pt>
                <c:pt idx="2793">
                  <c:v>104.71720886</c:v>
                </c:pt>
                <c:pt idx="2794">
                  <c:v>108.80471039</c:v>
                </c:pt>
                <c:pt idx="2795">
                  <c:v>112.53049469</c:v>
                </c:pt>
                <c:pt idx="2796">
                  <c:v>111.81787109</c:v>
                </c:pt>
                <c:pt idx="2797">
                  <c:v>110.16723632999999</c:v>
                </c:pt>
                <c:pt idx="2798">
                  <c:v>110.21997833</c:v>
                </c:pt>
                <c:pt idx="2799">
                  <c:v>111.12233734</c:v>
                </c:pt>
                <c:pt idx="2800">
                  <c:v>110.09272765999999</c:v>
                </c:pt>
                <c:pt idx="2801">
                  <c:v>106.9836731</c:v>
                </c:pt>
                <c:pt idx="2802">
                  <c:v>107.71767426</c:v>
                </c:pt>
                <c:pt idx="2803">
                  <c:v>114.15567016999999</c:v>
                </c:pt>
                <c:pt idx="2804">
                  <c:v>114.1440506</c:v>
                </c:pt>
                <c:pt idx="2805">
                  <c:v>115.02111053</c:v>
                </c:pt>
                <c:pt idx="2806">
                  <c:v>113.22457123</c:v>
                </c:pt>
                <c:pt idx="2807">
                  <c:v>109.66775513</c:v>
                </c:pt>
                <c:pt idx="2808">
                  <c:v>107.09565735</c:v>
                </c:pt>
                <c:pt idx="2809">
                  <c:v>109.36388397</c:v>
                </c:pt>
                <c:pt idx="2810">
                  <c:v>106.40930939</c:v>
                </c:pt>
                <c:pt idx="2811">
                  <c:v>113.67150879</c:v>
                </c:pt>
                <c:pt idx="2812">
                  <c:v>106.13291931000001</c:v>
                </c:pt>
                <c:pt idx="2813">
                  <c:v>106.63585663000001</c:v>
                </c:pt>
                <c:pt idx="2814">
                  <c:v>109.19976807</c:v>
                </c:pt>
                <c:pt idx="2815">
                  <c:v>111.91618346999999</c:v>
                </c:pt>
                <c:pt idx="2816">
                  <c:v>108.99042511</c:v>
                </c:pt>
                <c:pt idx="2817">
                  <c:v>102.85810852</c:v>
                </c:pt>
                <c:pt idx="2818">
                  <c:v>104.95332336</c:v>
                </c:pt>
                <c:pt idx="2819">
                  <c:v>106.54611206</c:v>
                </c:pt>
                <c:pt idx="2820">
                  <c:v>104.59664153999999</c:v>
                </c:pt>
                <c:pt idx="2821">
                  <c:v>97.018386840000005</c:v>
                </c:pt>
                <c:pt idx="2822">
                  <c:v>103.92416382</c:v>
                </c:pt>
                <c:pt idx="2823">
                  <c:v>109.59195708999999</c:v>
                </c:pt>
                <c:pt idx="2824">
                  <c:v>104.74241637999999</c:v>
                </c:pt>
                <c:pt idx="2825">
                  <c:v>98.485397340000006</c:v>
                </c:pt>
                <c:pt idx="2826">
                  <c:v>97.341209410000005</c:v>
                </c:pt>
                <c:pt idx="2827">
                  <c:v>100.77797699</c:v>
                </c:pt>
                <c:pt idx="2828">
                  <c:v>100.15612793</c:v>
                </c:pt>
                <c:pt idx="2829">
                  <c:v>95.375236509999993</c:v>
                </c:pt>
                <c:pt idx="2830">
                  <c:v>92.889595029999995</c:v>
                </c:pt>
                <c:pt idx="2831">
                  <c:v>95.314338680000006</c:v>
                </c:pt>
                <c:pt idx="2832">
                  <c:v>98.562377929999997</c:v>
                </c:pt>
                <c:pt idx="2833">
                  <c:v>94.788932799999998</c:v>
                </c:pt>
                <c:pt idx="2834">
                  <c:v>93.987876889999995</c:v>
                </c:pt>
                <c:pt idx="2835">
                  <c:v>94.697387699999993</c:v>
                </c:pt>
                <c:pt idx="2836">
                  <c:v>98.629211429999998</c:v>
                </c:pt>
                <c:pt idx="2837">
                  <c:v>93.840858460000007</c:v>
                </c:pt>
                <c:pt idx="2838">
                  <c:v>97.334892269999997</c:v>
                </c:pt>
                <c:pt idx="2839">
                  <c:v>98.780998229999994</c:v>
                </c:pt>
                <c:pt idx="2840">
                  <c:v>103.40151215</c:v>
                </c:pt>
                <c:pt idx="2841">
                  <c:v>94.573951719999997</c:v>
                </c:pt>
                <c:pt idx="2842">
                  <c:v>93.637092589999995</c:v>
                </c:pt>
                <c:pt idx="2843">
                  <c:v>94.224159240000006</c:v>
                </c:pt>
                <c:pt idx="2844">
                  <c:v>96.232910160000003</c:v>
                </c:pt>
                <c:pt idx="2845">
                  <c:v>92.762092589999995</c:v>
                </c:pt>
                <c:pt idx="2846">
                  <c:v>91.808998110000005</c:v>
                </c:pt>
                <c:pt idx="2847">
                  <c:v>93.296264649999998</c:v>
                </c:pt>
                <c:pt idx="2848">
                  <c:v>97.559669490000005</c:v>
                </c:pt>
                <c:pt idx="2849">
                  <c:v>94.173545840000003</c:v>
                </c:pt>
                <c:pt idx="2850">
                  <c:v>98.381393430000003</c:v>
                </c:pt>
                <c:pt idx="2851">
                  <c:v>100.70540619000001</c:v>
                </c:pt>
                <c:pt idx="2852">
                  <c:v>100.54653931</c:v>
                </c:pt>
                <c:pt idx="2853">
                  <c:v>100.24469757</c:v>
                </c:pt>
                <c:pt idx="2854">
                  <c:v>99.19637299</c:v>
                </c:pt>
                <c:pt idx="2855">
                  <c:v>94.860809329999995</c:v>
                </c:pt>
                <c:pt idx="2856">
                  <c:v>91.37128448</c:v>
                </c:pt>
                <c:pt idx="2857">
                  <c:v>91.208007809999998</c:v>
                </c:pt>
                <c:pt idx="2858">
                  <c:v>99.155784609999998</c:v>
                </c:pt>
                <c:pt idx="2859">
                  <c:v>99.331451419999993</c:v>
                </c:pt>
                <c:pt idx="2860">
                  <c:v>95.054771419999994</c:v>
                </c:pt>
                <c:pt idx="2861">
                  <c:v>93.511512760000002</c:v>
                </c:pt>
                <c:pt idx="2862">
                  <c:v>102.82075500000001</c:v>
                </c:pt>
                <c:pt idx="2863">
                  <c:v>97.705162049999998</c:v>
                </c:pt>
                <c:pt idx="2864">
                  <c:v>98.319183350000003</c:v>
                </c:pt>
                <c:pt idx="2865">
                  <c:v>97.161514280000006</c:v>
                </c:pt>
                <c:pt idx="2866">
                  <c:v>96.067153930000003</c:v>
                </c:pt>
                <c:pt idx="2867">
                  <c:v>88.541740419999996</c:v>
                </c:pt>
                <c:pt idx="2868">
                  <c:v>86.320831299999995</c:v>
                </c:pt>
                <c:pt idx="2869">
                  <c:v>88.584716799999995</c:v>
                </c:pt>
                <c:pt idx="2870">
                  <c:v>96.839675900000003</c:v>
                </c:pt>
                <c:pt idx="2871">
                  <c:v>88.138565060000005</c:v>
                </c:pt>
                <c:pt idx="2872">
                  <c:v>89.711669920000006</c:v>
                </c:pt>
                <c:pt idx="2873">
                  <c:v>93.724357600000005</c:v>
                </c:pt>
                <c:pt idx="2874">
                  <c:v>99.063316349999994</c:v>
                </c:pt>
                <c:pt idx="2875">
                  <c:v>97.337776180000006</c:v>
                </c:pt>
                <c:pt idx="2876">
                  <c:v>92.281387330000001</c:v>
                </c:pt>
                <c:pt idx="2877">
                  <c:v>96.692649840000001</c:v>
                </c:pt>
                <c:pt idx="2878">
                  <c:v>99.588470459999996</c:v>
                </c:pt>
                <c:pt idx="2879">
                  <c:v>100.45272826999999</c:v>
                </c:pt>
                <c:pt idx="2880">
                  <c:v>99.714729309999996</c:v>
                </c:pt>
                <c:pt idx="2881">
                  <c:v>99.462959290000001</c:v>
                </c:pt>
                <c:pt idx="2882">
                  <c:v>97.903381350000004</c:v>
                </c:pt>
                <c:pt idx="2883">
                  <c:v>94.719490050000005</c:v>
                </c:pt>
                <c:pt idx="2884">
                  <c:v>93.182884220000005</c:v>
                </c:pt>
                <c:pt idx="2885">
                  <c:v>91.803337099999993</c:v>
                </c:pt>
                <c:pt idx="2886">
                  <c:v>91.098052980000006</c:v>
                </c:pt>
                <c:pt idx="2887">
                  <c:v>92.259567259999997</c:v>
                </c:pt>
                <c:pt idx="2888">
                  <c:v>88.583663939999994</c:v>
                </c:pt>
                <c:pt idx="2889">
                  <c:v>89.150680539999996</c:v>
                </c:pt>
                <c:pt idx="2890">
                  <c:v>87.63078308</c:v>
                </c:pt>
                <c:pt idx="2891">
                  <c:v>90.675315859999998</c:v>
                </c:pt>
                <c:pt idx="2892">
                  <c:v>85.996162409999997</c:v>
                </c:pt>
                <c:pt idx="2893">
                  <c:v>84.825172420000001</c:v>
                </c:pt>
                <c:pt idx="2894">
                  <c:v>87.340011599999997</c:v>
                </c:pt>
                <c:pt idx="2895">
                  <c:v>91.331512450000005</c:v>
                </c:pt>
                <c:pt idx="2896">
                  <c:v>88.682281489999994</c:v>
                </c:pt>
                <c:pt idx="2897">
                  <c:v>86.098579409999999</c:v>
                </c:pt>
                <c:pt idx="2898">
                  <c:v>90.167945860000003</c:v>
                </c:pt>
                <c:pt idx="2899">
                  <c:v>92.339019780000001</c:v>
                </c:pt>
                <c:pt idx="2900">
                  <c:v>90.965499879999996</c:v>
                </c:pt>
                <c:pt idx="2901">
                  <c:v>86.696838380000003</c:v>
                </c:pt>
                <c:pt idx="2902">
                  <c:v>88.968093870000004</c:v>
                </c:pt>
                <c:pt idx="2903">
                  <c:v>93.839431759999997</c:v>
                </c:pt>
                <c:pt idx="2904">
                  <c:v>93.156364440000004</c:v>
                </c:pt>
                <c:pt idx="2905">
                  <c:v>87.893310549999995</c:v>
                </c:pt>
                <c:pt idx="2906">
                  <c:v>90.99391937</c:v>
                </c:pt>
                <c:pt idx="2907">
                  <c:v>92.287971499999998</c:v>
                </c:pt>
                <c:pt idx="2908">
                  <c:v>91.373374940000005</c:v>
                </c:pt>
                <c:pt idx="2909">
                  <c:v>84.686882019999999</c:v>
                </c:pt>
                <c:pt idx="2910">
                  <c:v>83.580657959999996</c:v>
                </c:pt>
                <c:pt idx="2911">
                  <c:v>90.486412049999998</c:v>
                </c:pt>
                <c:pt idx="2912">
                  <c:v>87.966659550000003</c:v>
                </c:pt>
                <c:pt idx="2913">
                  <c:v>82.254081729999996</c:v>
                </c:pt>
                <c:pt idx="2914">
                  <c:v>78.711914059999998</c:v>
                </c:pt>
                <c:pt idx="2915">
                  <c:v>82.332885739999995</c:v>
                </c:pt>
                <c:pt idx="2916">
                  <c:v>86.652015689999999</c:v>
                </c:pt>
                <c:pt idx="2917">
                  <c:v>84.898170469999997</c:v>
                </c:pt>
                <c:pt idx="2918">
                  <c:v>79.292411799999996</c:v>
                </c:pt>
                <c:pt idx="2919">
                  <c:v>84.487098689999996</c:v>
                </c:pt>
                <c:pt idx="2920">
                  <c:v>90.905998229999994</c:v>
                </c:pt>
                <c:pt idx="2921">
                  <c:v>91.871154790000006</c:v>
                </c:pt>
                <c:pt idx="2922">
                  <c:v>90.080215449999997</c:v>
                </c:pt>
                <c:pt idx="2923">
                  <c:v>90.279586789999996</c:v>
                </c:pt>
                <c:pt idx="2924">
                  <c:v>90.351715089999999</c:v>
                </c:pt>
                <c:pt idx="2925">
                  <c:v>95.947082519999995</c:v>
                </c:pt>
                <c:pt idx="2926">
                  <c:v>96.839942930000007</c:v>
                </c:pt>
                <c:pt idx="2927">
                  <c:v>93.799011230000005</c:v>
                </c:pt>
                <c:pt idx="2928">
                  <c:v>89.667419429999995</c:v>
                </c:pt>
                <c:pt idx="2929">
                  <c:v>94.242965699999999</c:v>
                </c:pt>
                <c:pt idx="2930">
                  <c:v>95.356101989999999</c:v>
                </c:pt>
                <c:pt idx="2931">
                  <c:v>91.586807250000007</c:v>
                </c:pt>
                <c:pt idx="2932">
                  <c:v>86.965553279999995</c:v>
                </c:pt>
                <c:pt idx="2933">
                  <c:v>86.948936459999999</c:v>
                </c:pt>
                <c:pt idx="2934">
                  <c:v>92.592086789999996</c:v>
                </c:pt>
                <c:pt idx="2935">
                  <c:v>84.795806880000001</c:v>
                </c:pt>
                <c:pt idx="2936">
                  <c:v>85.500030519999996</c:v>
                </c:pt>
                <c:pt idx="2937">
                  <c:v>85.578002929999997</c:v>
                </c:pt>
                <c:pt idx="2938">
                  <c:v>81.798484799999997</c:v>
                </c:pt>
                <c:pt idx="2939">
                  <c:v>84.265800479999996</c:v>
                </c:pt>
                <c:pt idx="2940">
                  <c:v>81.035774230000001</c:v>
                </c:pt>
                <c:pt idx="2941">
                  <c:v>80.089607240000007</c:v>
                </c:pt>
                <c:pt idx="2942">
                  <c:v>85.582679749999997</c:v>
                </c:pt>
                <c:pt idx="2943">
                  <c:v>83.607948300000004</c:v>
                </c:pt>
                <c:pt idx="2944">
                  <c:v>82.155731200000005</c:v>
                </c:pt>
                <c:pt idx="2945">
                  <c:v>83.457038879999999</c:v>
                </c:pt>
                <c:pt idx="2946">
                  <c:v>80.851158139999995</c:v>
                </c:pt>
                <c:pt idx="2947">
                  <c:v>79.753242490000005</c:v>
                </c:pt>
                <c:pt idx="2948">
                  <c:v>78.352104190000006</c:v>
                </c:pt>
                <c:pt idx="2949">
                  <c:v>79.002250669999995</c:v>
                </c:pt>
                <c:pt idx="2950">
                  <c:v>79.608062739999994</c:v>
                </c:pt>
                <c:pt idx="2951">
                  <c:v>79.797485350000002</c:v>
                </c:pt>
                <c:pt idx="2952">
                  <c:v>80.449035640000005</c:v>
                </c:pt>
                <c:pt idx="2953">
                  <c:v>79.612129210000006</c:v>
                </c:pt>
                <c:pt idx="2954">
                  <c:v>79.822082519999995</c:v>
                </c:pt>
                <c:pt idx="2955">
                  <c:v>79.443565370000002</c:v>
                </c:pt>
                <c:pt idx="2956">
                  <c:v>78.125823969999999</c:v>
                </c:pt>
                <c:pt idx="2957">
                  <c:v>79.458419800000001</c:v>
                </c:pt>
                <c:pt idx="2958">
                  <c:v>81.698547360000006</c:v>
                </c:pt>
                <c:pt idx="2959">
                  <c:v>81.318748470000003</c:v>
                </c:pt>
                <c:pt idx="2960">
                  <c:v>83.317642210000002</c:v>
                </c:pt>
                <c:pt idx="2961">
                  <c:v>82.265846249999996</c:v>
                </c:pt>
                <c:pt idx="2962">
                  <c:v>83.114967350000001</c:v>
                </c:pt>
                <c:pt idx="2963">
                  <c:v>83.854858399999998</c:v>
                </c:pt>
                <c:pt idx="2964">
                  <c:v>83.134895319999998</c:v>
                </c:pt>
                <c:pt idx="2965">
                  <c:v>84.139839170000002</c:v>
                </c:pt>
                <c:pt idx="2966">
                  <c:v>93.826805109999995</c:v>
                </c:pt>
                <c:pt idx="2967">
                  <c:v>93.650520319999998</c:v>
                </c:pt>
                <c:pt idx="2968">
                  <c:v>97.896385190000004</c:v>
                </c:pt>
                <c:pt idx="2969">
                  <c:v>95.983779909999996</c:v>
                </c:pt>
                <c:pt idx="2970">
                  <c:v>97.756065370000002</c:v>
                </c:pt>
                <c:pt idx="2971">
                  <c:v>95.950004579999998</c:v>
                </c:pt>
                <c:pt idx="2972">
                  <c:v>91.525260930000002</c:v>
                </c:pt>
                <c:pt idx="2973">
                  <c:v>91.8984375</c:v>
                </c:pt>
                <c:pt idx="2974">
                  <c:v>89.794273380000007</c:v>
                </c:pt>
                <c:pt idx="2975">
                  <c:v>83.662971499999998</c:v>
                </c:pt>
                <c:pt idx="2976">
                  <c:v>78.390365599999996</c:v>
                </c:pt>
                <c:pt idx="2977">
                  <c:v>85.995750430000001</c:v>
                </c:pt>
                <c:pt idx="2978">
                  <c:v>87.66059113</c:v>
                </c:pt>
                <c:pt idx="2979">
                  <c:v>83.167297360000006</c:v>
                </c:pt>
                <c:pt idx="2980">
                  <c:v>81.805496219999995</c:v>
                </c:pt>
                <c:pt idx="2981">
                  <c:v>83.211845400000001</c:v>
                </c:pt>
                <c:pt idx="2982">
                  <c:v>78.331436159999996</c:v>
                </c:pt>
                <c:pt idx="2983">
                  <c:v>77.999656680000001</c:v>
                </c:pt>
                <c:pt idx="2984">
                  <c:v>75.092315670000005</c:v>
                </c:pt>
                <c:pt idx="2985">
                  <c:v>75.636047360000006</c:v>
                </c:pt>
                <c:pt idx="2986">
                  <c:v>77.895561220000005</c:v>
                </c:pt>
                <c:pt idx="2987">
                  <c:v>77.35623932</c:v>
                </c:pt>
                <c:pt idx="2988">
                  <c:v>75.014495850000003</c:v>
                </c:pt>
                <c:pt idx="2989">
                  <c:v>77.614685059999999</c:v>
                </c:pt>
                <c:pt idx="2990">
                  <c:v>77.954582209999998</c:v>
                </c:pt>
                <c:pt idx="2991">
                  <c:v>76.041824340000005</c:v>
                </c:pt>
                <c:pt idx="2992">
                  <c:v>74.887519839999996</c:v>
                </c:pt>
                <c:pt idx="2993">
                  <c:v>77.175933839999999</c:v>
                </c:pt>
                <c:pt idx="2994">
                  <c:v>84.111595149999999</c:v>
                </c:pt>
                <c:pt idx="2995">
                  <c:v>78.668830869999994</c:v>
                </c:pt>
                <c:pt idx="2996">
                  <c:v>76.262306210000006</c:v>
                </c:pt>
                <c:pt idx="2997">
                  <c:v>76.076164250000005</c:v>
                </c:pt>
                <c:pt idx="2998">
                  <c:v>76.758934019999998</c:v>
                </c:pt>
                <c:pt idx="2999">
                  <c:v>77.039367679999998</c:v>
                </c:pt>
                <c:pt idx="3000">
                  <c:v>77.256614690000006</c:v>
                </c:pt>
                <c:pt idx="3001">
                  <c:v>84.134033200000005</c:v>
                </c:pt>
                <c:pt idx="3002">
                  <c:v>78.844306950000004</c:v>
                </c:pt>
                <c:pt idx="3003">
                  <c:v>78.951377870000002</c:v>
                </c:pt>
                <c:pt idx="3004">
                  <c:v>79.986198430000002</c:v>
                </c:pt>
                <c:pt idx="3005">
                  <c:v>83.345275880000003</c:v>
                </c:pt>
                <c:pt idx="3006">
                  <c:v>80.922859189999997</c:v>
                </c:pt>
                <c:pt idx="3007">
                  <c:v>80.110023499999997</c:v>
                </c:pt>
                <c:pt idx="3008">
                  <c:v>78.608703610000006</c:v>
                </c:pt>
                <c:pt idx="3009">
                  <c:v>78.633071900000004</c:v>
                </c:pt>
                <c:pt idx="3010">
                  <c:v>80.851890560000001</c:v>
                </c:pt>
                <c:pt idx="3011">
                  <c:v>82.733306880000001</c:v>
                </c:pt>
                <c:pt idx="3012">
                  <c:v>86.139320369999993</c:v>
                </c:pt>
                <c:pt idx="3013">
                  <c:v>90.574134830000006</c:v>
                </c:pt>
                <c:pt idx="3014">
                  <c:v>86.722923280000003</c:v>
                </c:pt>
                <c:pt idx="3015">
                  <c:v>86.06799316</c:v>
                </c:pt>
                <c:pt idx="3016">
                  <c:v>89.477859499999994</c:v>
                </c:pt>
                <c:pt idx="3017">
                  <c:v>90.164749150000006</c:v>
                </c:pt>
                <c:pt idx="3018">
                  <c:v>88.001136779999996</c:v>
                </c:pt>
                <c:pt idx="3019">
                  <c:v>86.265472410000001</c:v>
                </c:pt>
                <c:pt idx="3020">
                  <c:v>89.154472350000006</c:v>
                </c:pt>
                <c:pt idx="3021">
                  <c:v>87.658042910000006</c:v>
                </c:pt>
                <c:pt idx="3022">
                  <c:v>81.910652159999998</c:v>
                </c:pt>
                <c:pt idx="3023">
                  <c:v>80.445228580000006</c:v>
                </c:pt>
                <c:pt idx="3024">
                  <c:v>80.687538149999995</c:v>
                </c:pt>
                <c:pt idx="3025">
                  <c:v>87.750244140000007</c:v>
                </c:pt>
                <c:pt idx="3026">
                  <c:v>82.634651180000006</c:v>
                </c:pt>
                <c:pt idx="3027">
                  <c:v>83.173759459999999</c:v>
                </c:pt>
                <c:pt idx="3028">
                  <c:v>83.782249449999995</c:v>
                </c:pt>
                <c:pt idx="3029">
                  <c:v>83.728485109999994</c:v>
                </c:pt>
                <c:pt idx="3030">
                  <c:v>83.828140259999998</c:v>
                </c:pt>
                <c:pt idx="3031">
                  <c:v>80.451843260000004</c:v>
                </c:pt>
                <c:pt idx="3032">
                  <c:v>80.446434019999998</c:v>
                </c:pt>
                <c:pt idx="3033">
                  <c:v>82.211029049999993</c:v>
                </c:pt>
                <c:pt idx="3034">
                  <c:v>86.820785520000001</c:v>
                </c:pt>
                <c:pt idx="3035">
                  <c:v>82.869895940000006</c:v>
                </c:pt>
                <c:pt idx="3036">
                  <c:v>80.967857359999996</c:v>
                </c:pt>
                <c:pt idx="3037">
                  <c:v>88.404525759999999</c:v>
                </c:pt>
                <c:pt idx="3038">
                  <c:v>87.747795100000005</c:v>
                </c:pt>
                <c:pt idx="3039">
                  <c:v>85.00173187</c:v>
                </c:pt>
                <c:pt idx="3040">
                  <c:v>87.979156489999994</c:v>
                </c:pt>
                <c:pt idx="3041">
                  <c:v>86.230430600000005</c:v>
                </c:pt>
                <c:pt idx="3042">
                  <c:v>83.845420840000003</c:v>
                </c:pt>
                <c:pt idx="3043">
                  <c:v>84.590492249999997</c:v>
                </c:pt>
                <c:pt idx="3044">
                  <c:v>83.753341669999998</c:v>
                </c:pt>
                <c:pt idx="3045">
                  <c:v>85.868324279999996</c:v>
                </c:pt>
                <c:pt idx="3046">
                  <c:v>88.040008540000002</c:v>
                </c:pt>
                <c:pt idx="3047">
                  <c:v>86.587715149999994</c:v>
                </c:pt>
                <c:pt idx="3048">
                  <c:v>86.162963869999999</c:v>
                </c:pt>
                <c:pt idx="3049">
                  <c:v>86.019325260000002</c:v>
                </c:pt>
                <c:pt idx="3050">
                  <c:v>83.215087890000007</c:v>
                </c:pt>
                <c:pt idx="3051">
                  <c:v>81.345039369999995</c:v>
                </c:pt>
                <c:pt idx="3052">
                  <c:v>84.042839049999998</c:v>
                </c:pt>
                <c:pt idx="3053">
                  <c:v>88.82325745</c:v>
                </c:pt>
                <c:pt idx="3054">
                  <c:v>84.669250489999996</c:v>
                </c:pt>
                <c:pt idx="3055">
                  <c:v>83.871116639999997</c:v>
                </c:pt>
                <c:pt idx="3056">
                  <c:v>86.459159850000006</c:v>
                </c:pt>
                <c:pt idx="3057">
                  <c:v>88.97284698</c:v>
                </c:pt>
                <c:pt idx="3058">
                  <c:v>86.938621519999998</c:v>
                </c:pt>
                <c:pt idx="3059">
                  <c:v>86.507263179999995</c:v>
                </c:pt>
                <c:pt idx="3060">
                  <c:v>87.191383360000003</c:v>
                </c:pt>
                <c:pt idx="3061">
                  <c:v>90.247390749999994</c:v>
                </c:pt>
                <c:pt idx="3062">
                  <c:v>89.612915040000004</c:v>
                </c:pt>
                <c:pt idx="3063">
                  <c:v>85.725578310000003</c:v>
                </c:pt>
                <c:pt idx="3064">
                  <c:v>85.916122439999995</c:v>
                </c:pt>
                <c:pt idx="3065">
                  <c:v>88.570549009999993</c:v>
                </c:pt>
                <c:pt idx="3066">
                  <c:v>91.975341799999995</c:v>
                </c:pt>
                <c:pt idx="3067">
                  <c:v>88.766258239999999</c:v>
                </c:pt>
                <c:pt idx="3068">
                  <c:v>86.438865660000005</c:v>
                </c:pt>
                <c:pt idx="3069">
                  <c:v>92.175018309999999</c:v>
                </c:pt>
                <c:pt idx="3070">
                  <c:v>92.027847289999997</c:v>
                </c:pt>
                <c:pt idx="3071">
                  <c:v>89.541305539999996</c:v>
                </c:pt>
                <c:pt idx="3072">
                  <c:v>89.612068179999994</c:v>
                </c:pt>
                <c:pt idx="3073">
                  <c:v>92.154060360000003</c:v>
                </c:pt>
                <c:pt idx="3074">
                  <c:v>92.135902400000006</c:v>
                </c:pt>
                <c:pt idx="3075">
                  <c:v>88.492248540000006</c:v>
                </c:pt>
                <c:pt idx="3076">
                  <c:v>89.800666809999996</c:v>
                </c:pt>
                <c:pt idx="3077">
                  <c:v>87.210914610000003</c:v>
                </c:pt>
                <c:pt idx="3078">
                  <c:v>88.871963500000007</c:v>
                </c:pt>
                <c:pt idx="3079">
                  <c:v>89.657157900000001</c:v>
                </c:pt>
                <c:pt idx="3080">
                  <c:v>88.898864750000001</c:v>
                </c:pt>
                <c:pt idx="3081">
                  <c:v>87.875564580000002</c:v>
                </c:pt>
                <c:pt idx="3082">
                  <c:v>89.059936519999994</c:v>
                </c:pt>
                <c:pt idx="3083">
                  <c:v>87.496521000000001</c:v>
                </c:pt>
                <c:pt idx="3084">
                  <c:v>87.660369869999997</c:v>
                </c:pt>
                <c:pt idx="3085">
                  <c:v>87.597106929999995</c:v>
                </c:pt>
                <c:pt idx="3086">
                  <c:v>87.17534637</c:v>
                </c:pt>
                <c:pt idx="3087">
                  <c:v>88.175712590000003</c:v>
                </c:pt>
                <c:pt idx="3088">
                  <c:v>86.705734250000006</c:v>
                </c:pt>
                <c:pt idx="3089">
                  <c:v>87.165763850000005</c:v>
                </c:pt>
                <c:pt idx="3090">
                  <c:v>83.272872919999998</c:v>
                </c:pt>
                <c:pt idx="3091">
                  <c:v>85.622734070000007</c:v>
                </c:pt>
                <c:pt idx="3092">
                  <c:v>80.32484436</c:v>
                </c:pt>
                <c:pt idx="3093">
                  <c:v>81.357475280000003</c:v>
                </c:pt>
                <c:pt idx="3094">
                  <c:v>81.303543090000005</c:v>
                </c:pt>
                <c:pt idx="3095">
                  <c:v>81.200714110000007</c:v>
                </c:pt>
                <c:pt idx="3096">
                  <c:v>80.754135129999995</c:v>
                </c:pt>
                <c:pt idx="3097">
                  <c:v>80.489479059999994</c:v>
                </c:pt>
                <c:pt idx="3098">
                  <c:v>81.223533630000006</c:v>
                </c:pt>
                <c:pt idx="3099">
                  <c:v>82.000656129999996</c:v>
                </c:pt>
                <c:pt idx="3100">
                  <c:v>80.873497009999994</c:v>
                </c:pt>
                <c:pt idx="3101">
                  <c:v>82.248100280000003</c:v>
                </c:pt>
                <c:pt idx="3102">
                  <c:v>82.269203189999999</c:v>
                </c:pt>
                <c:pt idx="3103">
                  <c:v>83.22294617</c:v>
                </c:pt>
                <c:pt idx="3104">
                  <c:v>83.105331419999999</c:v>
                </c:pt>
                <c:pt idx="3105">
                  <c:v>82.095268250000004</c:v>
                </c:pt>
                <c:pt idx="3106">
                  <c:v>84.538948059999996</c:v>
                </c:pt>
                <c:pt idx="3107">
                  <c:v>82.925209050000007</c:v>
                </c:pt>
                <c:pt idx="3108">
                  <c:v>83.046356200000005</c:v>
                </c:pt>
                <c:pt idx="3109">
                  <c:v>82.247383119999995</c:v>
                </c:pt>
                <c:pt idx="3110">
                  <c:v>83.672073359999999</c:v>
                </c:pt>
                <c:pt idx="3111">
                  <c:v>84.492744450000004</c:v>
                </c:pt>
                <c:pt idx="3112">
                  <c:v>84.353782649999999</c:v>
                </c:pt>
                <c:pt idx="3113">
                  <c:v>83.454063419999997</c:v>
                </c:pt>
                <c:pt idx="3114">
                  <c:v>83.143791199999995</c:v>
                </c:pt>
                <c:pt idx="3115">
                  <c:v>82.283851619999993</c:v>
                </c:pt>
                <c:pt idx="3116">
                  <c:v>81.606491090000006</c:v>
                </c:pt>
                <c:pt idx="3117">
                  <c:v>81.202674869999996</c:v>
                </c:pt>
                <c:pt idx="3118">
                  <c:v>82.101379390000005</c:v>
                </c:pt>
                <c:pt idx="3119">
                  <c:v>81.472572330000006</c:v>
                </c:pt>
                <c:pt idx="3120">
                  <c:v>81.655517579999994</c:v>
                </c:pt>
                <c:pt idx="3121">
                  <c:v>80.782493590000001</c:v>
                </c:pt>
                <c:pt idx="3122">
                  <c:v>82.185546880000004</c:v>
                </c:pt>
                <c:pt idx="3123">
                  <c:v>82.031715390000002</c:v>
                </c:pt>
                <c:pt idx="3124">
                  <c:v>81.449096679999997</c:v>
                </c:pt>
                <c:pt idx="3125">
                  <c:v>81.754554749999997</c:v>
                </c:pt>
                <c:pt idx="3126">
                  <c:v>83.887245179999994</c:v>
                </c:pt>
                <c:pt idx="3127">
                  <c:v>86.178359990000004</c:v>
                </c:pt>
                <c:pt idx="3128">
                  <c:v>84.57561493</c:v>
                </c:pt>
                <c:pt idx="3129">
                  <c:v>82.481475829999994</c:v>
                </c:pt>
                <c:pt idx="3130">
                  <c:v>79.441017149999993</c:v>
                </c:pt>
                <c:pt idx="3131">
                  <c:v>79.77546692</c:v>
                </c:pt>
                <c:pt idx="3132">
                  <c:v>80.332405089999995</c:v>
                </c:pt>
                <c:pt idx="3133">
                  <c:v>85.897438050000005</c:v>
                </c:pt>
                <c:pt idx="3134">
                  <c:v>80.308975219999994</c:v>
                </c:pt>
                <c:pt idx="3135">
                  <c:v>79.648063660000005</c:v>
                </c:pt>
                <c:pt idx="3136">
                  <c:v>78.901412960000002</c:v>
                </c:pt>
                <c:pt idx="3137">
                  <c:v>79.392684939999995</c:v>
                </c:pt>
                <c:pt idx="3138">
                  <c:v>78.781486509999993</c:v>
                </c:pt>
                <c:pt idx="3139">
                  <c:v>79.551239010000003</c:v>
                </c:pt>
                <c:pt idx="3140">
                  <c:v>78.283935549999995</c:v>
                </c:pt>
                <c:pt idx="3141">
                  <c:v>82.68079376</c:v>
                </c:pt>
                <c:pt idx="3142">
                  <c:v>80.935089110000007</c:v>
                </c:pt>
                <c:pt idx="3143">
                  <c:v>79.226051330000004</c:v>
                </c:pt>
                <c:pt idx="3144">
                  <c:v>78.491630549999996</c:v>
                </c:pt>
                <c:pt idx="3145">
                  <c:v>80.885429380000005</c:v>
                </c:pt>
                <c:pt idx="3146">
                  <c:v>85.368041989999995</c:v>
                </c:pt>
                <c:pt idx="3147">
                  <c:v>79.470199579999999</c:v>
                </c:pt>
                <c:pt idx="3148">
                  <c:v>78.404045100000005</c:v>
                </c:pt>
                <c:pt idx="3149">
                  <c:v>83.347709660000007</c:v>
                </c:pt>
                <c:pt idx="3150">
                  <c:v>83.690208440000006</c:v>
                </c:pt>
                <c:pt idx="3151">
                  <c:v>81.068016049999997</c:v>
                </c:pt>
                <c:pt idx="3152">
                  <c:v>82.69140625</c:v>
                </c:pt>
                <c:pt idx="3153">
                  <c:v>79.057273859999995</c:v>
                </c:pt>
                <c:pt idx="3154">
                  <c:v>79.803413390000003</c:v>
                </c:pt>
                <c:pt idx="3155">
                  <c:v>81.580787659999999</c:v>
                </c:pt>
                <c:pt idx="3156">
                  <c:v>84.669296259999996</c:v>
                </c:pt>
                <c:pt idx="3157">
                  <c:v>82.949310299999993</c:v>
                </c:pt>
                <c:pt idx="3158">
                  <c:v>82.846801760000005</c:v>
                </c:pt>
                <c:pt idx="3159">
                  <c:v>83.662628170000005</c:v>
                </c:pt>
                <c:pt idx="3160">
                  <c:v>81.655632019999999</c:v>
                </c:pt>
                <c:pt idx="3161">
                  <c:v>80.105590820000003</c:v>
                </c:pt>
                <c:pt idx="3162">
                  <c:v>79.599823000000001</c:v>
                </c:pt>
                <c:pt idx="3163">
                  <c:v>80.340782169999997</c:v>
                </c:pt>
                <c:pt idx="3164">
                  <c:v>78.467521669999996</c:v>
                </c:pt>
                <c:pt idx="3165">
                  <c:v>77.167282099999994</c:v>
                </c:pt>
                <c:pt idx="3166">
                  <c:v>77.688591000000002</c:v>
                </c:pt>
                <c:pt idx="3167">
                  <c:v>77.605361939999995</c:v>
                </c:pt>
                <c:pt idx="3168">
                  <c:v>77.403846740000006</c:v>
                </c:pt>
                <c:pt idx="3169">
                  <c:v>79.580116270000005</c:v>
                </c:pt>
                <c:pt idx="3170">
                  <c:v>78.78968811</c:v>
                </c:pt>
                <c:pt idx="3171">
                  <c:v>77.560791019999996</c:v>
                </c:pt>
                <c:pt idx="3172">
                  <c:v>78.063636779999996</c:v>
                </c:pt>
                <c:pt idx="3173">
                  <c:v>79.406990050000005</c:v>
                </c:pt>
                <c:pt idx="3174">
                  <c:v>80.079025270000002</c:v>
                </c:pt>
                <c:pt idx="3175">
                  <c:v>77.241012569999995</c:v>
                </c:pt>
                <c:pt idx="3176">
                  <c:v>76.259765630000004</c:v>
                </c:pt>
                <c:pt idx="3177">
                  <c:v>77.277038570000002</c:v>
                </c:pt>
                <c:pt idx="3178">
                  <c:v>77.742721560000007</c:v>
                </c:pt>
                <c:pt idx="3179">
                  <c:v>74.275505069999994</c:v>
                </c:pt>
                <c:pt idx="3180">
                  <c:v>73.152870179999994</c:v>
                </c:pt>
                <c:pt idx="3181">
                  <c:v>76.919258119999995</c:v>
                </c:pt>
                <c:pt idx="3182">
                  <c:v>76.818244930000006</c:v>
                </c:pt>
                <c:pt idx="3183">
                  <c:v>74.449623110000005</c:v>
                </c:pt>
                <c:pt idx="3184">
                  <c:v>73.801200870000002</c:v>
                </c:pt>
                <c:pt idx="3185">
                  <c:v>73.492675779999999</c:v>
                </c:pt>
                <c:pt idx="3186">
                  <c:v>78.554862979999996</c:v>
                </c:pt>
                <c:pt idx="3187">
                  <c:v>76.393516539999993</c:v>
                </c:pt>
                <c:pt idx="3188">
                  <c:v>72.982002260000002</c:v>
                </c:pt>
                <c:pt idx="3189">
                  <c:v>75.928176879999995</c:v>
                </c:pt>
                <c:pt idx="3190">
                  <c:v>76.889236449999999</c:v>
                </c:pt>
                <c:pt idx="3191">
                  <c:v>76.900100710000004</c:v>
                </c:pt>
                <c:pt idx="3192">
                  <c:v>75.372756960000004</c:v>
                </c:pt>
                <c:pt idx="3193">
                  <c:v>74.081176760000005</c:v>
                </c:pt>
                <c:pt idx="3194">
                  <c:v>73.160797119999998</c:v>
                </c:pt>
                <c:pt idx="3195">
                  <c:v>71.039802550000005</c:v>
                </c:pt>
                <c:pt idx="3196">
                  <c:v>69.482254030000007</c:v>
                </c:pt>
                <c:pt idx="3197">
                  <c:v>70.009460450000006</c:v>
                </c:pt>
                <c:pt idx="3198">
                  <c:v>70.136993410000002</c:v>
                </c:pt>
                <c:pt idx="3199">
                  <c:v>71.560981749999996</c:v>
                </c:pt>
                <c:pt idx="3200">
                  <c:v>71.253601070000002</c:v>
                </c:pt>
                <c:pt idx="3201">
                  <c:v>70.506607059999993</c:v>
                </c:pt>
                <c:pt idx="3202">
                  <c:v>70.784629820000006</c:v>
                </c:pt>
                <c:pt idx="3203">
                  <c:v>71.306884769999996</c:v>
                </c:pt>
                <c:pt idx="3204">
                  <c:v>74.177925110000004</c:v>
                </c:pt>
                <c:pt idx="3205">
                  <c:v>80.757339479999999</c:v>
                </c:pt>
                <c:pt idx="3206">
                  <c:v>81.645538329999994</c:v>
                </c:pt>
                <c:pt idx="3207">
                  <c:v>78.963005069999994</c:v>
                </c:pt>
                <c:pt idx="3208">
                  <c:v>79.580131530000003</c:v>
                </c:pt>
                <c:pt idx="3209">
                  <c:v>82.949310299999993</c:v>
                </c:pt>
                <c:pt idx="3210">
                  <c:v>78.2265625</c:v>
                </c:pt>
                <c:pt idx="3211">
                  <c:v>78.318069460000004</c:v>
                </c:pt>
                <c:pt idx="3212">
                  <c:v>79.56327057</c:v>
                </c:pt>
                <c:pt idx="3213">
                  <c:v>80.223678590000006</c:v>
                </c:pt>
                <c:pt idx="3214">
                  <c:v>82.108917239999997</c:v>
                </c:pt>
                <c:pt idx="3215">
                  <c:v>84.902618410000002</c:v>
                </c:pt>
                <c:pt idx="3216">
                  <c:v>88.936264039999998</c:v>
                </c:pt>
                <c:pt idx="3217">
                  <c:v>90.284484860000006</c:v>
                </c:pt>
                <c:pt idx="3218">
                  <c:v>90.791816710000006</c:v>
                </c:pt>
                <c:pt idx="3219">
                  <c:v>88.853210450000006</c:v>
                </c:pt>
                <c:pt idx="3220">
                  <c:v>88.49469757</c:v>
                </c:pt>
                <c:pt idx="3221">
                  <c:v>86.79340363</c:v>
                </c:pt>
                <c:pt idx="3222">
                  <c:v>86.32108307</c:v>
                </c:pt>
                <c:pt idx="3223">
                  <c:v>87.622749330000005</c:v>
                </c:pt>
                <c:pt idx="3224">
                  <c:v>87.362594599999994</c:v>
                </c:pt>
                <c:pt idx="3225">
                  <c:v>88.126144409999995</c:v>
                </c:pt>
                <c:pt idx="3226">
                  <c:v>87.938369750000007</c:v>
                </c:pt>
                <c:pt idx="3227">
                  <c:v>85.467475890000003</c:v>
                </c:pt>
                <c:pt idx="3228">
                  <c:v>82.941230770000004</c:v>
                </c:pt>
                <c:pt idx="3229">
                  <c:v>83.444946290000004</c:v>
                </c:pt>
                <c:pt idx="3230">
                  <c:v>84.711204530000003</c:v>
                </c:pt>
                <c:pt idx="3231">
                  <c:v>83.669883729999995</c:v>
                </c:pt>
                <c:pt idx="3232">
                  <c:v>81.848533630000006</c:v>
                </c:pt>
                <c:pt idx="3233">
                  <c:v>80.725753780000005</c:v>
                </c:pt>
                <c:pt idx="3234">
                  <c:v>80.299369810000002</c:v>
                </c:pt>
                <c:pt idx="3235">
                  <c:v>79.721900939999998</c:v>
                </c:pt>
                <c:pt idx="3236">
                  <c:v>79.602867130000007</c:v>
                </c:pt>
                <c:pt idx="3237">
                  <c:v>80.492385859999999</c:v>
                </c:pt>
                <c:pt idx="3238">
                  <c:v>78.983322139999999</c:v>
                </c:pt>
                <c:pt idx="3239">
                  <c:v>78.187492370000001</c:v>
                </c:pt>
                <c:pt idx="3240">
                  <c:v>77.582168580000001</c:v>
                </c:pt>
                <c:pt idx="3241">
                  <c:v>78.509918209999995</c:v>
                </c:pt>
                <c:pt idx="3242">
                  <c:v>77.100044249999996</c:v>
                </c:pt>
                <c:pt idx="3243">
                  <c:v>77.14800262</c:v>
                </c:pt>
                <c:pt idx="3244">
                  <c:v>78.276260379999997</c:v>
                </c:pt>
                <c:pt idx="3245">
                  <c:v>80.121322629999995</c:v>
                </c:pt>
                <c:pt idx="3246">
                  <c:v>79.173965449999997</c:v>
                </c:pt>
                <c:pt idx="3247">
                  <c:v>78.952949520000004</c:v>
                </c:pt>
                <c:pt idx="3248">
                  <c:v>82.181175229999994</c:v>
                </c:pt>
                <c:pt idx="3249">
                  <c:v>80.813011169999996</c:v>
                </c:pt>
                <c:pt idx="3250">
                  <c:v>77.539268489999998</c:v>
                </c:pt>
                <c:pt idx="3251">
                  <c:v>76.144271849999996</c:v>
                </c:pt>
                <c:pt idx="3252">
                  <c:v>76.538925169999999</c:v>
                </c:pt>
                <c:pt idx="3253">
                  <c:v>77.868637079999999</c:v>
                </c:pt>
                <c:pt idx="3254">
                  <c:v>80.908889770000002</c:v>
                </c:pt>
                <c:pt idx="3255">
                  <c:v>80.826858520000002</c:v>
                </c:pt>
                <c:pt idx="3256">
                  <c:v>79.861732480000001</c:v>
                </c:pt>
                <c:pt idx="3257">
                  <c:v>82.349853519999996</c:v>
                </c:pt>
                <c:pt idx="3258">
                  <c:v>76.728340149999994</c:v>
                </c:pt>
                <c:pt idx="3259">
                  <c:v>75.208160399999997</c:v>
                </c:pt>
                <c:pt idx="3260">
                  <c:v>73.159980770000004</c:v>
                </c:pt>
                <c:pt idx="3261">
                  <c:v>72.510810849999999</c:v>
                </c:pt>
                <c:pt idx="3262">
                  <c:v>72.79639435</c:v>
                </c:pt>
                <c:pt idx="3263">
                  <c:v>76.360473630000001</c:v>
                </c:pt>
                <c:pt idx="3264">
                  <c:v>73.226684570000003</c:v>
                </c:pt>
                <c:pt idx="3265">
                  <c:v>71.948356630000006</c:v>
                </c:pt>
                <c:pt idx="3266">
                  <c:v>73.925170899999998</c:v>
                </c:pt>
                <c:pt idx="3267">
                  <c:v>76.30545807</c:v>
                </c:pt>
                <c:pt idx="3268">
                  <c:v>71.354591369999994</c:v>
                </c:pt>
                <c:pt idx="3269">
                  <c:v>70.631652829999993</c:v>
                </c:pt>
                <c:pt idx="3270">
                  <c:v>71.39105988</c:v>
                </c:pt>
                <c:pt idx="3271">
                  <c:v>70.579238889999999</c:v>
                </c:pt>
                <c:pt idx="3272">
                  <c:v>69.062957760000003</c:v>
                </c:pt>
                <c:pt idx="3273">
                  <c:v>68.529289250000005</c:v>
                </c:pt>
                <c:pt idx="3274">
                  <c:v>73.124702450000001</c:v>
                </c:pt>
                <c:pt idx="3275">
                  <c:v>69.766326899999996</c:v>
                </c:pt>
                <c:pt idx="3276">
                  <c:v>71.628181459999993</c:v>
                </c:pt>
                <c:pt idx="3277">
                  <c:v>77.106811519999994</c:v>
                </c:pt>
                <c:pt idx="3278">
                  <c:v>82.338935849999999</c:v>
                </c:pt>
                <c:pt idx="3279">
                  <c:v>78.581443789999994</c:v>
                </c:pt>
                <c:pt idx="3280">
                  <c:v>78.86531067</c:v>
                </c:pt>
                <c:pt idx="3281">
                  <c:v>79.060867310000006</c:v>
                </c:pt>
                <c:pt idx="3282">
                  <c:v>80.00434113</c:v>
                </c:pt>
                <c:pt idx="3283">
                  <c:v>76.269142149999993</c:v>
                </c:pt>
                <c:pt idx="3284">
                  <c:v>73.653900149999998</c:v>
                </c:pt>
                <c:pt idx="3285">
                  <c:v>75.168128969999998</c:v>
                </c:pt>
                <c:pt idx="3286">
                  <c:v>74.871498110000005</c:v>
                </c:pt>
                <c:pt idx="3287">
                  <c:v>72.542411799999996</c:v>
                </c:pt>
                <c:pt idx="3288">
                  <c:v>70.070495609999995</c:v>
                </c:pt>
                <c:pt idx="3289">
                  <c:v>71.900733950000003</c:v>
                </c:pt>
                <c:pt idx="3290">
                  <c:v>70.72907257</c:v>
                </c:pt>
                <c:pt idx="3291">
                  <c:v>71.95890808</c:v>
                </c:pt>
                <c:pt idx="3292">
                  <c:v>69.152267460000004</c:v>
                </c:pt>
                <c:pt idx="3293">
                  <c:v>67.658340449999997</c:v>
                </c:pt>
                <c:pt idx="3294">
                  <c:v>70.664390560000001</c:v>
                </c:pt>
                <c:pt idx="3295">
                  <c:v>69.406074520000004</c:v>
                </c:pt>
                <c:pt idx="3296">
                  <c:v>66.915397639999995</c:v>
                </c:pt>
                <c:pt idx="3297">
                  <c:v>64.979606630000006</c:v>
                </c:pt>
                <c:pt idx="3298">
                  <c:v>67.301795960000007</c:v>
                </c:pt>
                <c:pt idx="3299">
                  <c:v>68.164840699999999</c:v>
                </c:pt>
                <c:pt idx="3300">
                  <c:v>66.607673649999995</c:v>
                </c:pt>
                <c:pt idx="3301">
                  <c:v>68.622451780000006</c:v>
                </c:pt>
                <c:pt idx="3302">
                  <c:v>74.071113589999996</c:v>
                </c:pt>
                <c:pt idx="3303">
                  <c:v>72.528564450000005</c:v>
                </c:pt>
                <c:pt idx="3304">
                  <c:v>67.640388490000007</c:v>
                </c:pt>
                <c:pt idx="3305">
                  <c:v>69.661544800000001</c:v>
                </c:pt>
                <c:pt idx="3306">
                  <c:v>73.937583919999994</c:v>
                </c:pt>
                <c:pt idx="3307">
                  <c:v>73.291976930000004</c:v>
                </c:pt>
                <c:pt idx="3308">
                  <c:v>69.203140259999998</c:v>
                </c:pt>
                <c:pt idx="3309">
                  <c:v>64.97390747</c:v>
                </c:pt>
                <c:pt idx="3310">
                  <c:v>63.975265499999999</c:v>
                </c:pt>
                <c:pt idx="3311">
                  <c:v>65.052360530000001</c:v>
                </c:pt>
                <c:pt idx="3312">
                  <c:v>64.268493649999996</c:v>
                </c:pt>
                <c:pt idx="3313">
                  <c:v>63.553356170000001</c:v>
                </c:pt>
                <c:pt idx="3314">
                  <c:v>67.728134159999996</c:v>
                </c:pt>
                <c:pt idx="3315">
                  <c:v>69.156570430000002</c:v>
                </c:pt>
                <c:pt idx="3316">
                  <c:v>67.043991090000006</c:v>
                </c:pt>
                <c:pt idx="3317">
                  <c:v>68.929428099999996</c:v>
                </c:pt>
                <c:pt idx="3318">
                  <c:v>75.24266815</c:v>
                </c:pt>
                <c:pt idx="3319">
                  <c:v>73.489608759999996</c:v>
                </c:pt>
                <c:pt idx="3320">
                  <c:v>70.664901729999997</c:v>
                </c:pt>
                <c:pt idx="3321">
                  <c:v>69.447807310000002</c:v>
                </c:pt>
                <c:pt idx="3322">
                  <c:v>76.764404299999995</c:v>
                </c:pt>
                <c:pt idx="3323">
                  <c:v>76.109527589999999</c:v>
                </c:pt>
                <c:pt idx="3324">
                  <c:v>70.041229250000001</c:v>
                </c:pt>
                <c:pt idx="3325">
                  <c:v>69.747383119999995</c:v>
                </c:pt>
                <c:pt idx="3326">
                  <c:v>79.002822879999997</c:v>
                </c:pt>
                <c:pt idx="3327">
                  <c:v>78.044715879999998</c:v>
                </c:pt>
                <c:pt idx="3328">
                  <c:v>71.363998409999994</c:v>
                </c:pt>
                <c:pt idx="3329">
                  <c:v>72.122894290000005</c:v>
                </c:pt>
                <c:pt idx="3330">
                  <c:v>77.730644229999996</c:v>
                </c:pt>
                <c:pt idx="3331">
                  <c:v>78.367088319999993</c:v>
                </c:pt>
                <c:pt idx="3332">
                  <c:v>71.580276490000003</c:v>
                </c:pt>
                <c:pt idx="3333">
                  <c:v>71.088897709999998</c:v>
                </c:pt>
                <c:pt idx="3334">
                  <c:v>74.763221740000006</c:v>
                </c:pt>
                <c:pt idx="3335">
                  <c:v>78.361122129999998</c:v>
                </c:pt>
                <c:pt idx="3336">
                  <c:v>76.016410829999998</c:v>
                </c:pt>
                <c:pt idx="3337">
                  <c:v>74.981307979999997</c:v>
                </c:pt>
                <c:pt idx="3338">
                  <c:v>77.968284609999998</c:v>
                </c:pt>
                <c:pt idx="3339">
                  <c:v>78.094985960000002</c:v>
                </c:pt>
                <c:pt idx="3340">
                  <c:v>73.822471620000002</c:v>
                </c:pt>
                <c:pt idx="3341">
                  <c:v>70.105041499999999</c:v>
                </c:pt>
                <c:pt idx="3342">
                  <c:v>74.013427730000004</c:v>
                </c:pt>
                <c:pt idx="3343">
                  <c:v>76.742820739999999</c:v>
                </c:pt>
                <c:pt idx="3344">
                  <c:v>71.21981049</c:v>
                </c:pt>
                <c:pt idx="3345">
                  <c:v>67.677963259999999</c:v>
                </c:pt>
                <c:pt idx="3346">
                  <c:v>69.477691649999997</c:v>
                </c:pt>
                <c:pt idx="3347">
                  <c:v>73.767913820000004</c:v>
                </c:pt>
                <c:pt idx="3348">
                  <c:v>69.314743039999996</c:v>
                </c:pt>
                <c:pt idx="3349">
                  <c:v>66.359687809999997</c:v>
                </c:pt>
                <c:pt idx="3350">
                  <c:v>72.19545746</c:v>
                </c:pt>
                <c:pt idx="3351">
                  <c:v>73.174308780000004</c:v>
                </c:pt>
                <c:pt idx="3352">
                  <c:v>71.900077820000007</c:v>
                </c:pt>
                <c:pt idx="3353">
                  <c:v>71.330314639999997</c:v>
                </c:pt>
                <c:pt idx="3354">
                  <c:v>69.428573610000001</c:v>
                </c:pt>
                <c:pt idx="3355">
                  <c:v>69.615478519999996</c:v>
                </c:pt>
                <c:pt idx="3356">
                  <c:v>70.092994689999998</c:v>
                </c:pt>
                <c:pt idx="3357">
                  <c:v>69.148910520000001</c:v>
                </c:pt>
                <c:pt idx="3358">
                  <c:v>68.425094599999994</c:v>
                </c:pt>
                <c:pt idx="3359">
                  <c:v>68.978652949999997</c:v>
                </c:pt>
                <c:pt idx="3360">
                  <c:v>68.874740599999996</c:v>
                </c:pt>
                <c:pt idx="3361">
                  <c:v>66.023468019999996</c:v>
                </c:pt>
                <c:pt idx="3362">
                  <c:v>64.280746460000003</c:v>
                </c:pt>
                <c:pt idx="3363">
                  <c:v>66.444786070000006</c:v>
                </c:pt>
                <c:pt idx="3364">
                  <c:v>68.7724762</c:v>
                </c:pt>
                <c:pt idx="3365">
                  <c:v>66.108757019999999</c:v>
                </c:pt>
                <c:pt idx="3366">
                  <c:v>63.71192551</c:v>
                </c:pt>
                <c:pt idx="3367">
                  <c:v>65.583343510000006</c:v>
                </c:pt>
                <c:pt idx="3368">
                  <c:v>69.425506589999998</c:v>
                </c:pt>
                <c:pt idx="3369">
                  <c:v>66.012313840000004</c:v>
                </c:pt>
                <c:pt idx="3370">
                  <c:v>64.653984070000007</c:v>
                </c:pt>
                <c:pt idx="3371">
                  <c:v>71.057044980000001</c:v>
                </c:pt>
                <c:pt idx="3372">
                  <c:v>73.174476619999993</c:v>
                </c:pt>
                <c:pt idx="3373">
                  <c:v>70.308181759999997</c:v>
                </c:pt>
                <c:pt idx="3374">
                  <c:v>69.664108279999994</c:v>
                </c:pt>
                <c:pt idx="3375">
                  <c:v>73.840507509999995</c:v>
                </c:pt>
                <c:pt idx="3376">
                  <c:v>73.793754579999998</c:v>
                </c:pt>
                <c:pt idx="3377">
                  <c:v>72.481460569999996</c:v>
                </c:pt>
                <c:pt idx="3378">
                  <c:v>70.683227540000004</c:v>
                </c:pt>
                <c:pt idx="3379">
                  <c:v>72.873451230000001</c:v>
                </c:pt>
                <c:pt idx="3380">
                  <c:v>74.334983829999999</c:v>
                </c:pt>
                <c:pt idx="3381">
                  <c:v>73.196846010000002</c:v>
                </c:pt>
                <c:pt idx="3382">
                  <c:v>71.844497680000003</c:v>
                </c:pt>
                <c:pt idx="3383">
                  <c:v>72.468353269999994</c:v>
                </c:pt>
                <c:pt idx="3384">
                  <c:v>73.103836060000006</c:v>
                </c:pt>
                <c:pt idx="3385">
                  <c:v>72.356071470000003</c:v>
                </c:pt>
                <c:pt idx="3386">
                  <c:v>71.885635379999997</c:v>
                </c:pt>
                <c:pt idx="3387">
                  <c:v>71.929450990000007</c:v>
                </c:pt>
                <c:pt idx="3388">
                  <c:v>73.770164489999999</c:v>
                </c:pt>
                <c:pt idx="3389">
                  <c:v>73.844825740000005</c:v>
                </c:pt>
                <c:pt idx="3390">
                  <c:v>71.594337460000006</c:v>
                </c:pt>
                <c:pt idx="3391">
                  <c:v>72.833755490000001</c:v>
                </c:pt>
                <c:pt idx="3392">
                  <c:v>76.165687559999995</c:v>
                </c:pt>
                <c:pt idx="3393">
                  <c:v>75.699493410000002</c:v>
                </c:pt>
                <c:pt idx="3394">
                  <c:v>72.283699040000002</c:v>
                </c:pt>
                <c:pt idx="3395">
                  <c:v>73.533332819999998</c:v>
                </c:pt>
                <c:pt idx="3396">
                  <c:v>77.011962890000007</c:v>
                </c:pt>
                <c:pt idx="3397">
                  <c:v>77.583541870000005</c:v>
                </c:pt>
                <c:pt idx="3398">
                  <c:v>73.776985170000003</c:v>
                </c:pt>
                <c:pt idx="3399">
                  <c:v>75.448471069999997</c:v>
                </c:pt>
                <c:pt idx="3400">
                  <c:v>77.060348509999997</c:v>
                </c:pt>
                <c:pt idx="3401">
                  <c:v>76.170036319999994</c:v>
                </c:pt>
                <c:pt idx="3402">
                  <c:v>72.001907349999996</c:v>
                </c:pt>
                <c:pt idx="3403">
                  <c:v>72.581924439999995</c:v>
                </c:pt>
                <c:pt idx="3404">
                  <c:v>76.421302800000007</c:v>
                </c:pt>
                <c:pt idx="3405">
                  <c:v>76.957595830000002</c:v>
                </c:pt>
                <c:pt idx="3406">
                  <c:v>73.171363830000004</c:v>
                </c:pt>
                <c:pt idx="3407">
                  <c:v>72.779029850000001</c:v>
                </c:pt>
                <c:pt idx="3408">
                  <c:v>75.014495850000003</c:v>
                </c:pt>
                <c:pt idx="3409">
                  <c:v>76.950439450000005</c:v>
                </c:pt>
                <c:pt idx="3410">
                  <c:v>76.114028930000003</c:v>
                </c:pt>
                <c:pt idx="3411">
                  <c:v>75.554237369999996</c:v>
                </c:pt>
                <c:pt idx="3412">
                  <c:v>77.946350100000004</c:v>
                </c:pt>
                <c:pt idx="3413">
                  <c:v>77.791687010000004</c:v>
                </c:pt>
                <c:pt idx="3414">
                  <c:v>77.627853389999999</c:v>
                </c:pt>
                <c:pt idx="3415">
                  <c:v>77.667945860000003</c:v>
                </c:pt>
                <c:pt idx="3416">
                  <c:v>77.791687010000004</c:v>
                </c:pt>
                <c:pt idx="3417">
                  <c:v>78.984245299999998</c:v>
                </c:pt>
                <c:pt idx="3418">
                  <c:v>78.776596069999997</c:v>
                </c:pt>
                <c:pt idx="3419">
                  <c:v>73.413833620000005</c:v>
                </c:pt>
                <c:pt idx="3420">
                  <c:v>74.972885129999995</c:v>
                </c:pt>
                <c:pt idx="3421">
                  <c:v>77.640052800000007</c:v>
                </c:pt>
                <c:pt idx="3422">
                  <c:v>77.352691649999997</c:v>
                </c:pt>
                <c:pt idx="3423">
                  <c:v>75.804626459999994</c:v>
                </c:pt>
                <c:pt idx="3424">
                  <c:v>76.955863949999994</c:v>
                </c:pt>
                <c:pt idx="3425">
                  <c:v>79.408866880000005</c:v>
                </c:pt>
                <c:pt idx="3426">
                  <c:v>77.465103150000004</c:v>
                </c:pt>
                <c:pt idx="3427">
                  <c:v>71.513824459999995</c:v>
                </c:pt>
                <c:pt idx="3428">
                  <c:v>77.781051640000001</c:v>
                </c:pt>
                <c:pt idx="3429">
                  <c:v>82.953491209999996</c:v>
                </c:pt>
                <c:pt idx="3430">
                  <c:v>82.985206599999998</c:v>
                </c:pt>
                <c:pt idx="3431">
                  <c:v>79.150840759999994</c:v>
                </c:pt>
                <c:pt idx="3432">
                  <c:v>79.261192320000006</c:v>
                </c:pt>
                <c:pt idx="3433">
                  <c:v>80.494560239999998</c:v>
                </c:pt>
                <c:pt idx="3434">
                  <c:v>76.937149050000002</c:v>
                </c:pt>
                <c:pt idx="3435">
                  <c:v>81.38705444</c:v>
                </c:pt>
                <c:pt idx="3436">
                  <c:v>82.980979919999996</c:v>
                </c:pt>
                <c:pt idx="3437">
                  <c:v>81.045471190000001</c:v>
                </c:pt>
                <c:pt idx="3438">
                  <c:v>80.935089110000007</c:v>
                </c:pt>
                <c:pt idx="3439">
                  <c:v>80.895149230000001</c:v>
                </c:pt>
                <c:pt idx="3440">
                  <c:v>78.969955440000007</c:v>
                </c:pt>
                <c:pt idx="3441">
                  <c:v>76.736213680000006</c:v>
                </c:pt>
                <c:pt idx="3442">
                  <c:v>78.673744200000002</c:v>
                </c:pt>
                <c:pt idx="3443">
                  <c:v>79.436698910000004</c:v>
                </c:pt>
                <c:pt idx="3444">
                  <c:v>79.012893680000005</c:v>
                </c:pt>
                <c:pt idx="3445">
                  <c:v>76.475044249999996</c:v>
                </c:pt>
                <c:pt idx="3446">
                  <c:v>77.082641600000002</c:v>
                </c:pt>
                <c:pt idx="3447">
                  <c:v>78.170379639999993</c:v>
                </c:pt>
                <c:pt idx="3448">
                  <c:v>78.211845400000001</c:v>
                </c:pt>
                <c:pt idx="3449">
                  <c:v>77.047058109999995</c:v>
                </c:pt>
                <c:pt idx="3450">
                  <c:v>77.786308289999994</c:v>
                </c:pt>
                <c:pt idx="3451">
                  <c:v>78.380859380000004</c:v>
                </c:pt>
                <c:pt idx="3452">
                  <c:v>77.563812260000006</c:v>
                </c:pt>
                <c:pt idx="3453">
                  <c:v>77.223526000000007</c:v>
                </c:pt>
                <c:pt idx="3454">
                  <c:v>76.477493289999998</c:v>
                </c:pt>
                <c:pt idx="3455">
                  <c:v>76.49108124</c:v>
                </c:pt>
                <c:pt idx="3456">
                  <c:v>77.395843510000006</c:v>
                </c:pt>
                <c:pt idx="3457">
                  <c:v>76.314895629999995</c:v>
                </c:pt>
                <c:pt idx="3458">
                  <c:v>74.509750370000006</c:v>
                </c:pt>
                <c:pt idx="3459">
                  <c:v>75.258644099999998</c:v>
                </c:pt>
                <c:pt idx="3460">
                  <c:v>75.804924009999993</c:v>
                </c:pt>
                <c:pt idx="3461">
                  <c:v>75.091362000000004</c:v>
                </c:pt>
                <c:pt idx="3462">
                  <c:v>70.783035280000007</c:v>
                </c:pt>
                <c:pt idx="3463">
                  <c:v>72.195594790000001</c:v>
                </c:pt>
                <c:pt idx="3464">
                  <c:v>75.383811949999995</c:v>
                </c:pt>
                <c:pt idx="3465">
                  <c:v>72.636550900000003</c:v>
                </c:pt>
                <c:pt idx="3466">
                  <c:v>71.927551269999995</c:v>
                </c:pt>
                <c:pt idx="3467">
                  <c:v>71.814903259999994</c:v>
                </c:pt>
                <c:pt idx="3468">
                  <c:v>74.602027890000002</c:v>
                </c:pt>
                <c:pt idx="3469">
                  <c:v>74.058212280000006</c:v>
                </c:pt>
                <c:pt idx="3470">
                  <c:v>75.265396120000005</c:v>
                </c:pt>
                <c:pt idx="3471">
                  <c:v>75.482963560000002</c:v>
                </c:pt>
                <c:pt idx="3472">
                  <c:v>77.822204589999998</c:v>
                </c:pt>
                <c:pt idx="3473">
                  <c:v>75.431221010000002</c:v>
                </c:pt>
                <c:pt idx="3474">
                  <c:v>76.427284240000006</c:v>
                </c:pt>
                <c:pt idx="3475">
                  <c:v>77.57672882</c:v>
                </c:pt>
                <c:pt idx="3476">
                  <c:v>74.825302120000003</c:v>
                </c:pt>
                <c:pt idx="3477">
                  <c:v>75.287971499999998</c:v>
                </c:pt>
                <c:pt idx="3478">
                  <c:v>72.927902219999993</c:v>
                </c:pt>
                <c:pt idx="3479">
                  <c:v>74.465164180000002</c:v>
                </c:pt>
                <c:pt idx="3480">
                  <c:v>75.173057560000004</c:v>
                </c:pt>
                <c:pt idx="3481">
                  <c:v>76.655723570000006</c:v>
                </c:pt>
                <c:pt idx="3482">
                  <c:v>72.595550540000005</c:v>
                </c:pt>
                <c:pt idx="3483">
                  <c:v>72.945823669999996</c:v>
                </c:pt>
                <c:pt idx="3484">
                  <c:v>75.773254390000005</c:v>
                </c:pt>
                <c:pt idx="3485">
                  <c:v>77.628044130000006</c:v>
                </c:pt>
                <c:pt idx="3486">
                  <c:v>74.278541559999994</c:v>
                </c:pt>
                <c:pt idx="3487">
                  <c:v>69.782928470000002</c:v>
                </c:pt>
                <c:pt idx="3488">
                  <c:v>74.196174619999994</c:v>
                </c:pt>
                <c:pt idx="3489">
                  <c:v>75.791252139999997</c:v>
                </c:pt>
                <c:pt idx="3490">
                  <c:v>72.579895019999995</c:v>
                </c:pt>
                <c:pt idx="3491">
                  <c:v>66.859954830000007</c:v>
                </c:pt>
                <c:pt idx="3492">
                  <c:v>71.848449709999997</c:v>
                </c:pt>
                <c:pt idx="3493">
                  <c:v>74.796409609999998</c:v>
                </c:pt>
                <c:pt idx="3494">
                  <c:v>73.345916750000001</c:v>
                </c:pt>
                <c:pt idx="3495">
                  <c:v>72.608253480000002</c:v>
                </c:pt>
                <c:pt idx="3496">
                  <c:v>75.074203490000002</c:v>
                </c:pt>
                <c:pt idx="3497">
                  <c:v>79.53342438</c:v>
                </c:pt>
                <c:pt idx="3498">
                  <c:v>79.419288640000005</c:v>
                </c:pt>
                <c:pt idx="3499">
                  <c:v>75.687194820000002</c:v>
                </c:pt>
                <c:pt idx="3500">
                  <c:v>76.502159120000002</c:v>
                </c:pt>
                <c:pt idx="3501">
                  <c:v>79.568870540000006</c:v>
                </c:pt>
                <c:pt idx="3502">
                  <c:v>79.987464900000006</c:v>
                </c:pt>
                <c:pt idx="3503">
                  <c:v>74.740913390000003</c:v>
                </c:pt>
                <c:pt idx="3504">
                  <c:v>77.892547609999994</c:v>
                </c:pt>
                <c:pt idx="3505">
                  <c:v>77.718620299999998</c:v>
                </c:pt>
                <c:pt idx="3506">
                  <c:v>79.140495299999998</c:v>
                </c:pt>
                <c:pt idx="3507">
                  <c:v>80.922561650000006</c:v>
                </c:pt>
                <c:pt idx="3508">
                  <c:v>80.889419559999993</c:v>
                </c:pt>
                <c:pt idx="3509">
                  <c:v>77.578056340000003</c:v>
                </c:pt>
                <c:pt idx="3510">
                  <c:v>74.406936650000006</c:v>
                </c:pt>
                <c:pt idx="3511">
                  <c:v>71.20640564</c:v>
                </c:pt>
                <c:pt idx="3512">
                  <c:v>77.619041440000004</c:v>
                </c:pt>
                <c:pt idx="3513">
                  <c:v>78.530448910000004</c:v>
                </c:pt>
                <c:pt idx="3514">
                  <c:v>70.817222599999994</c:v>
                </c:pt>
                <c:pt idx="3515">
                  <c:v>71.88108063</c:v>
                </c:pt>
                <c:pt idx="3516">
                  <c:v>75.126045230000003</c:v>
                </c:pt>
                <c:pt idx="3517">
                  <c:v>78.15644073</c:v>
                </c:pt>
                <c:pt idx="3518">
                  <c:v>79.047340390000002</c:v>
                </c:pt>
                <c:pt idx="3519">
                  <c:v>80.216232300000001</c:v>
                </c:pt>
                <c:pt idx="3520">
                  <c:v>81.077537539999994</c:v>
                </c:pt>
                <c:pt idx="3521">
                  <c:v>82.664466860000005</c:v>
                </c:pt>
                <c:pt idx="3522">
                  <c:v>81.352737430000005</c:v>
                </c:pt>
                <c:pt idx="3523">
                  <c:v>79.895874019999994</c:v>
                </c:pt>
                <c:pt idx="3524">
                  <c:v>79.010604860000001</c:v>
                </c:pt>
                <c:pt idx="3525">
                  <c:v>79.267570500000005</c:v>
                </c:pt>
                <c:pt idx="3526">
                  <c:v>74.835113530000001</c:v>
                </c:pt>
                <c:pt idx="3527">
                  <c:v>74.338729860000001</c:v>
                </c:pt>
                <c:pt idx="3528">
                  <c:v>78.311531070000001</c:v>
                </c:pt>
                <c:pt idx="3529">
                  <c:v>80.381614690000006</c:v>
                </c:pt>
                <c:pt idx="3530">
                  <c:v>77.928192139999993</c:v>
                </c:pt>
                <c:pt idx="3531">
                  <c:v>77.202674869999996</c:v>
                </c:pt>
                <c:pt idx="3532">
                  <c:v>79.299255369999997</c:v>
                </c:pt>
                <c:pt idx="3533">
                  <c:v>82.246818540000007</c:v>
                </c:pt>
                <c:pt idx="3534">
                  <c:v>80.143188480000006</c:v>
                </c:pt>
                <c:pt idx="3535">
                  <c:v>79.62278748</c:v>
                </c:pt>
                <c:pt idx="3536">
                  <c:v>79.038619999999995</c:v>
                </c:pt>
                <c:pt idx="3537">
                  <c:v>77.808876040000001</c:v>
                </c:pt>
                <c:pt idx="3538">
                  <c:v>85.969612119999994</c:v>
                </c:pt>
                <c:pt idx="3539">
                  <c:v>83.69203186</c:v>
                </c:pt>
                <c:pt idx="3540">
                  <c:v>78.739364620000003</c:v>
                </c:pt>
                <c:pt idx="3541">
                  <c:v>79.323432920000002</c:v>
                </c:pt>
                <c:pt idx="3542">
                  <c:v>74.309562679999999</c:v>
                </c:pt>
                <c:pt idx="3543">
                  <c:v>76.358222960000006</c:v>
                </c:pt>
                <c:pt idx="3544">
                  <c:v>78.942695619999995</c:v>
                </c:pt>
                <c:pt idx="3545">
                  <c:v>76.077964780000002</c:v>
                </c:pt>
                <c:pt idx="3546">
                  <c:v>80.080566410000003</c:v>
                </c:pt>
                <c:pt idx="3547">
                  <c:v>81.557868959999993</c:v>
                </c:pt>
                <c:pt idx="3548">
                  <c:v>82.589294429999995</c:v>
                </c:pt>
                <c:pt idx="3549">
                  <c:v>80.391983030000006</c:v>
                </c:pt>
                <c:pt idx="3550">
                  <c:v>84.344406129999996</c:v>
                </c:pt>
                <c:pt idx="3551">
                  <c:v>88.532577509999996</c:v>
                </c:pt>
                <c:pt idx="3552">
                  <c:v>85.440750120000004</c:v>
                </c:pt>
                <c:pt idx="3553">
                  <c:v>80.711799619999994</c:v>
                </c:pt>
                <c:pt idx="3554">
                  <c:v>80.459495540000006</c:v>
                </c:pt>
                <c:pt idx="3555">
                  <c:v>81.680778500000002</c:v>
                </c:pt>
                <c:pt idx="3556">
                  <c:v>81.659088130000001</c:v>
                </c:pt>
                <c:pt idx="3557">
                  <c:v>83.389625550000005</c:v>
                </c:pt>
                <c:pt idx="3558">
                  <c:v>83.023780819999999</c:v>
                </c:pt>
                <c:pt idx="3559">
                  <c:v>82.332153320000003</c:v>
                </c:pt>
                <c:pt idx="3560">
                  <c:v>80.224594120000006</c:v>
                </c:pt>
                <c:pt idx="3561">
                  <c:v>82.067230219999999</c:v>
                </c:pt>
                <c:pt idx="3562">
                  <c:v>80.778869630000003</c:v>
                </c:pt>
                <c:pt idx="3563">
                  <c:v>80.555763240000005</c:v>
                </c:pt>
                <c:pt idx="3564">
                  <c:v>80.478012079999999</c:v>
                </c:pt>
                <c:pt idx="3565">
                  <c:v>80.418495179999994</c:v>
                </c:pt>
                <c:pt idx="3566">
                  <c:v>76.367713929999994</c:v>
                </c:pt>
                <c:pt idx="3567">
                  <c:v>77.785461429999998</c:v>
                </c:pt>
                <c:pt idx="3568">
                  <c:v>79.01451874</c:v>
                </c:pt>
                <c:pt idx="3569">
                  <c:v>77.25950623</c:v>
                </c:pt>
                <c:pt idx="3570">
                  <c:v>81.624679569999998</c:v>
                </c:pt>
                <c:pt idx="3571">
                  <c:v>80.76731873</c:v>
                </c:pt>
                <c:pt idx="3572">
                  <c:v>83.672103879999995</c:v>
                </c:pt>
                <c:pt idx="3573">
                  <c:v>84.227760309999994</c:v>
                </c:pt>
                <c:pt idx="3574">
                  <c:v>86.302467350000001</c:v>
                </c:pt>
                <c:pt idx="3575">
                  <c:v>87.444694519999999</c:v>
                </c:pt>
                <c:pt idx="3576">
                  <c:v>85.193450929999997</c:v>
                </c:pt>
                <c:pt idx="3577">
                  <c:v>85.430343629999996</c:v>
                </c:pt>
                <c:pt idx="3578">
                  <c:v>81.482894900000005</c:v>
                </c:pt>
                <c:pt idx="3579">
                  <c:v>79.322181700000002</c:v>
                </c:pt>
                <c:pt idx="3580">
                  <c:v>80.813011169999996</c:v>
                </c:pt>
                <c:pt idx="3581">
                  <c:v>82.137901310000004</c:v>
                </c:pt>
                <c:pt idx="3582">
                  <c:v>80.972702029999994</c:v>
                </c:pt>
                <c:pt idx="3583">
                  <c:v>77.174591059999997</c:v>
                </c:pt>
                <c:pt idx="3584">
                  <c:v>78.344215390000002</c:v>
                </c:pt>
                <c:pt idx="3585">
                  <c:v>76.879089359999995</c:v>
                </c:pt>
                <c:pt idx="3586">
                  <c:v>80.807090759999994</c:v>
                </c:pt>
                <c:pt idx="3587">
                  <c:v>80.165916440000004</c:v>
                </c:pt>
                <c:pt idx="3588">
                  <c:v>75.953216549999993</c:v>
                </c:pt>
                <c:pt idx="3589">
                  <c:v>73.217529299999995</c:v>
                </c:pt>
                <c:pt idx="3590">
                  <c:v>76.001083370000003</c:v>
                </c:pt>
                <c:pt idx="3591">
                  <c:v>69.735313419999997</c:v>
                </c:pt>
                <c:pt idx="3592">
                  <c:v>72.496726989999999</c:v>
                </c:pt>
                <c:pt idx="3593">
                  <c:v>74.26625061</c:v>
                </c:pt>
                <c:pt idx="3594">
                  <c:v>74.237907410000005</c:v>
                </c:pt>
                <c:pt idx="3595">
                  <c:v>71.79953003</c:v>
                </c:pt>
                <c:pt idx="3596">
                  <c:v>70.684806820000006</c:v>
                </c:pt>
                <c:pt idx="3597">
                  <c:v>73.176231380000004</c:v>
                </c:pt>
                <c:pt idx="3598">
                  <c:v>74.787025450000002</c:v>
                </c:pt>
                <c:pt idx="3599">
                  <c:v>75.486351010000007</c:v>
                </c:pt>
                <c:pt idx="3600">
                  <c:v>70.129547119999998</c:v>
                </c:pt>
                <c:pt idx="3601">
                  <c:v>69.682464600000003</c:v>
                </c:pt>
                <c:pt idx="3602">
                  <c:v>73.183387760000002</c:v>
                </c:pt>
                <c:pt idx="3603">
                  <c:v>74.00578308</c:v>
                </c:pt>
                <c:pt idx="3604">
                  <c:v>67.850120540000006</c:v>
                </c:pt>
                <c:pt idx="3605">
                  <c:v>66.307998659999996</c:v>
                </c:pt>
                <c:pt idx="3606">
                  <c:v>68.425079350000004</c:v>
                </c:pt>
                <c:pt idx="3607">
                  <c:v>68.580802919999996</c:v>
                </c:pt>
                <c:pt idx="3608">
                  <c:v>63.43935776</c:v>
                </c:pt>
                <c:pt idx="3609">
                  <c:v>61.799980159999997</c:v>
                </c:pt>
                <c:pt idx="3610">
                  <c:v>60.608093259999997</c:v>
                </c:pt>
                <c:pt idx="3611">
                  <c:v>64.211814880000006</c:v>
                </c:pt>
                <c:pt idx="3612">
                  <c:v>63.394638059999998</c:v>
                </c:pt>
                <c:pt idx="3613">
                  <c:v>61.281166079999998</c:v>
                </c:pt>
                <c:pt idx="3614">
                  <c:v>61.458015439999997</c:v>
                </c:pt>
                <c:pt idx="3615">
                  <c:v>66.266014100000007</c:v>
                </c:pt>
                <c:pt idx="3616">
                  <c:v>64.555084230000006</c:v>
                </c:pt>
                <c:pt idx="3617">
                  <c:v>61.799980159999997</c:v>
                </c:pt>
                <c:pt idx="3618">
                  <c:v>59.337554930000003</c:v>
                </c:pt>
                <c:pt idx="3619">
                  <c:v>59.319667819999999</c:v>
                </c:pt>
                <c:pt idx="3620">
                  <c:v>60.029907229999999</c:v>
                </c:pt>
                <c:pt idx="3621">
                  <c:v>59.78402328</c:v>
                </c:pt>
                <c:pt idx="3622">
                  <c:v>59.35544968</c:v>
                </c:pt>
                <c:pt idx="3623">
                  <c:v>60.422313690000003</c:v>
                </c:pt>
                <c:pt idx="3624">
                  <c:v>66.51013184</c:v>
                </c:pt>
                <c:pt idx="3625">
                  <c:v>69.344131469999994</c:v>
                </c:pt>
                <c:pt idx="3626">
                  <c:v>77.025741580000002</c:v>
                </c:pt>
                <c:pt idx="3627">
                  <c:v>80.978576660000002</c:v>
                </c:pt>
                <c:pt idx="3628">
                  <c:v>79.780120850000003</c:v>
                </c:pt>
                <c:pt idx="3629">
                  <c:v>77.843307499999995</c:v>
                </c:pt>
                <c:pt idx="3630">
                  <c:v>79.638687129999994</c:v>
                </c:pt>
                <c:pt idx="3631">
                  <c:v>79.583045960000007</c:v>
                </c:pt>
                <c:pt idx="3632">
                  <c:v>73.633163449999998</c:v>
                </c:pt>
                <c:pt idx="3633">
                  <c:v>71.21764374</c:v>
                </c:pt>
                <c:pt idx="3634">
                  <c:v>68.992454530000003</c:v>
                </c:pt>
                <c:pt idx="3635">
                  <c:v>68.836975100000004</c:v>
                </c:pt>
                <c:pt idx="3636">
                  <c:v>68.571205140000004</c:v>
                </c:pt>
                <c:pt idx="3637">
                  <c:v>66.376281739999996</c:v>
                </c:pt>
                <c:pt idx="3638">
                  <c:v>64.214416499999999</c:v>
                </c:pt>
                <c:pt idx="3639">
                  <c:v>65.612785340000002</c:v>
                </c:pt>
                <c:pt idx="3640">
                  <c:v>61.872722629999998</c:v>
                </c:pt>
                <c:pt idx="3641">
                  <c:v>64.313201899999996</c:v>
                </c:pt>
                <c:pt idx="3642">
                  <c:v>65.767387389999996</c:v>
                </c:pt>
                <c:pt idx="3643">
                  <c:v>65.100616459999998</c:v>
                </c:pt>
                <c:pt idx="3644">
                  <c:v>64.417457580000004</c:v>
                </c:pt>
                <c:pt idx="3645">
                  <c:v>65.356285099999994</c:v>
                </c:pt>
                <c:pt idx="3646">
                  <c:v>69.253768919999999</c:v>
                </c:pt>
                <c:pt idx="3647">
                  <c:v>67.660140990000002</c:v>
                </c:pt>
                <c:pt idx="3648">
                  <c:v>67.583732600000005</c:v>
                </c:pt>
                <c:pt idx="3649">
                  <c:v>70.579208370000003</c:v>
                </c:pt>
                <c:pt idx="3650">
                  <c:v>71.92501068</c:v>
                </c:pt>
                <c:pt idx="3651">
                  <c:v>71.97126007</c:v>
                </c:pt>
                <c:pt idx="3652">
                  <c:v>69.519088749999995</c:v>
                </c:pt>
                <c:pt idx="3653">
                  <c:v>68.893173219999994</c:v>
                </c:pt>
                <c:pt idx="3654">
                  <c:v>72.433944699999998</c:v>
                </c:pt>
                <c:pt idx="3655">
                  <c:v>73.874420169999993</c:v>
                </c:pt>
                <c:pt idx="3656">
                  <c:v>71.785179139999997</c:v>
                </c:pt>
                <c:pt idx="3657">
                  <c:v>71.067977909999996</c:v>
                </c:pt>
                <c:pt idx="3658">
                  <c:v>69.002349850000002</c:v>
                </c:pt>
                <c:pt idx="3659">
                  <c:v>69.002349850000002</c:v>
                </c:pt>
                <c:pt idx="3660">
                  <c:v>69.002349850000002</c:v>
                </c:pt>
                <c:pt idx="3661">
                  <c:v>69.002349850000002</c:v>
                </c:pt>
                <c:pt idx="3662">
                  <c:v>69.002349850000002</c:v>
                </c:pt>
                <c:pt idx="3663">
                  <c:v>139.69258117999999</c:v>
                </c:pt>
                <c:pt idx="3664">
                  <c:v>98.463363650000005</c:v>
                </c:pt>
                <c:pt idx="3665">
                  <c:v>97.225151060000002</c:v>
                </c:pt>
                <c:pt idx="3666">
                  <c:v>98.852226259999995</c:v>
                </c:pt>
                <c:pt idx="3667">
                  <c:v>107.80671692</c:v>
                </c:pt>
                <c:pt idx="3668">
                  <c:v>112.06805420000001</c:v>
                </c:pt>
                <c:pt idx="3669">
                  <c:v>112.92482758</c:v>
                </c:pt>
                <c:pt idx="3670">
                  <c:v>103.88920593</c:v>
                </c:pt>
                <c:pt idx="3671">
                  <c:v>94.26456451</c:v>
                </c:pt>
                <c:pt idx="3672">
                  <c:v>91.640541080000006</c:v>
                </c:pt>
                <c:pt idx="3673">
                  <c:v>90.912567139999993</c:v>
                </c:pt>
                <c:pt idx="3674">
                  <c:v>88.532875059999995</c:v>
                </c:pt>
                <c:pt idx="3675">
                  <c:v>88.953437809999997</c:v>
                </c:pt>
                <c:pt idx="3676">
                  <c:v>87.888610839999998</c:v>
                </c:pt>
                <c:pt idx="3677">
                  <c:v>87.244529720000003</c:v>
                </c:pt>
                <c:pt idx="3678">
                  <c:v>86.696487430000005</c:v>
                </c:pt>
                <c:pt idx="3679">
                  <c:v>86.039642330000007</c:v>
                </c:pt>
                <c:pt idx="3680">
                  <c:v>85.433395390000001</c:v>
                </c:pt>
                <c:pt idx="3681">
                  <c:v>85.100883479999993</c:v>
                </c:pt>
                <c:pt idx="3682">
                  <c:v>84.714599609999993</c:v>
                </c:pt>
                <c:pt idx="3683">
                  <c:v>84.309982300000001</c:v>
                </c:pt>
                <c:pt idx="3684">
                  <c:v>84.794418329999999</c:v>
                </c:pt>
                <c:pt idx="3685">
                  <c:v>84.351631159999997</c:v>
                </c:pt>
                <c:pt idx="3686">
                  <c:v>85.511184689999993</c:v>
                </c:pt>
                <c:pt idx="3687">
                  <c:v>84.631950380000006</c:v>
                </c:pt>
                <c:pt idx="3688">
                  <c:v>83.629295350000007</c:v>
                </c:pt>
                <c:pt idx="3689">
                  <c:v>82.732177730000004</c:v>
                </c:pt>
                <c:pt idx="3690">
                  <c:v>82.451370240000003</c:v>
                </c:pt>
                <c:pt idx="3691">
                  <c:v>82.919822690000004</c:v>
                </c:pt>
                <c:pt idx="3692">
                  <c:v>83.509521480000004</c:v>
                </c:pt>
                <c:pt idx="3693">
                  <c:v>82.201904299999995</c:v>
                </c:pt>
                <c:pt idx="3694">
                  <c:v>82.028800959999998</c:v>
                </c:pt>
                <c:pt idx="3695">
                  <c:v>81.934532169999997</c:v>
                </c:pt>
                <c:pt idx="3696">
                  <c:v>82.758522029999995</c:v>
                </c:pt>
                <c:pt idx="3697">
                  <c:v>82.914916989999995</c:v>
                </c:pt>
                <c:pt idx="3698">
                  <c:v>83.472663879999999</c:v>
                </c:pt>
                <c:pt idx="3699">
                  <c:v>83.639549259999995</c:v>
                </c:pt>
                <c:pt idx="3700">
                  <c:v>82.961837770000002</c:v>
                </c:pt>
                <c:pt idx="3701">
                  <c:v>83.901611329999994</c:v>
                </c:pt>
                <c:pt idx="3702">
                  <c:v>84.742683409999998</c:v>
                </c:pt>
                <c:pt idx="3703">
                  <c:v>84.174545289999998</c:v>
                </c:pt>
                <c:pt idx="3704">
                  <c:v>83.584526060000002</c:v>
                </c:pt>
                <c:pt idx="3705">
                  <c:v>82.89313507</c:v>
                </c:pt>
                <c:pt idx="3706">
                  <c:v>83.620719910000005</c:v>
                </c:pt>
                <c:pt idx="3707">
                  <c:v>83.65123749</c:v>
                </c:pt>
                <c:pt idx="3708">
                  <c:v>84.094268799999995</c:v>
                </c:pt>
                <c:pt idx="3709">
                  <c:v>84.272766110000006</c:v>
                </c:pt>
                <c:pt idx="3710">
                  <c:v>84.890686040000006</c:v>
                </c:pt>
                <c:pt idx="3711">
                  <c:v>84.60908508</c:v>
                </c:pt>
                <c:pt idx="3712">
                  <c:v>86.026176449999994</c:v>
                </c:pt>
                <c:pt idx="3713">
                  <c:v>86.027542109999999</c:v>
                </c:pt>
                <c:pt idx="3714">
                  <c:v>86.526077270000002</c:v>
                </c:pt>
                <c:pt idx="3715">
                  <c:v>85.468643189999995</c:v>
                </c:pt>
                <c:pt idx="3716">
                  <c:v>86.229591369999994</c:v>
                </c:pt>
                <c:pt idx="3717">
                  <c:v>85.553924559999999</c:v>
                </c:pt>
                <c:pt idx="3718">
                  <c:v>87.825508119999995</c:v>
                </c:pt>
                <c:pt idx="3719">
                  <c:v>89.014022830000002</c:v>
                </c:pt>
                <c:pt idx="3720">
                  <c:v>91.105812069999999</c:v>
                </c:pt>
                <c:pt idx="3721">
                  <c:v>91.608375550000005</c:v>
                </c:pt>
                <c:pt idx="3722">
                  <c:v>92.488128660000001</c:v>
                </c:pt>
                <c:pt idx="3723">
                  <c:v>93.126304630000007</c:v>
                </c:pt>
                <c:pt idx="3724">
                  <c:v>94.831855770000004</c:v>
                </c:pt>
                <c:pt idx="3725">
                  <c:v>95.063682560000004</c:v>
                </c:pt>
                <c:pt idx="3726">
                  <c:v>95.418525700000004</c:v>
                </c:pt>
                <c:pt idx="3727">
                  <c:v>96.399765009999996</c:v>
                </c:pt>
                <c:pt idx="3728">
                  <c:v>97.678527829999993</c:v>
                </c:pt>
                <c:pt idx="3729">
                  <c:v>99.826141359999994</c:v>
                </c:pt>
                <c:pt idx="3730">
                  <c:v>100.57941436999999</c:v>
                </c:pt>
                <c:pt idx="3731">
                  <c:v>102.87789153999999</c:v>
                </c:pt>
                <c:pt idx="3732">
                  <c:v>101.90375519</c:v>
                </c:pt>
                <c:pt idx="3733">
                  <c:v>103.34172058</c:v>
                </c:pt>
                <c:pt idx="3734">
                  <c:v>100.52146912000001</c:v>
                </c:pt>
                <c:pt idx="3735">
                  <c:v>100.52796936</c:v>
                </c:pt>
                <c:pt idx="3736">
                  <c:v>100.71586609000001</c:v>
                </c:pt>
                <c:pt idx="3737">
                  <c:v>100.41049957</c:v>
                </c:pt>
                <c:pt idx="3738">
                  <c:v>100.61890411</c:v>
                </c:pt>
                <c:pt idx="3739">
                  <c:v>100.72142792</c:v>
                </c:pt>
                <c:pt idx="3740">
                  <c:v>100.23654175</c:v>
                </c:pt>
                <c:pt idx="3741">
                  <c:v>101.13109589</c:v>
                </c:pt>
                <c:pt idx="3742">
                  <c:v>96.415115360000001</c:v>
                </c:pt>
                <c:pt idx="3743">
                  <c:v>94.337471010000002</c:v>
                </c:pt>
                <c:pt idx="3744">
                  <c:v>93.897369380000001</c:v>
                </c:pt>
                <c:pt idx="3745">
                  <c:v>94.178230290000002</c:v>
                </c:pt>
                <c:pt idx="3746">
                  <c:v>96.623359679999993</c:v>
                </c:pt>
                <c:pt idx="3747">
                  <c:v>97.150100710000004</c:v>
                </c:pt>
                <c:pt idx="3748">
                  <c:v>96.35700989</c:v>
                </c:pt>
                <c:pt idx="3749">
                  <c:v>97.832542419999996</c:v>
                </c:pt>
                <c:pt idx="3750">
                  <c:v>96.632339479999999</c:v>
                </c:pt>
                <c:pt idx="3751">
                  <c:v>93.548828130000004</c:v>
                </c:pt>
                <c:pt idx="3752">
                  <c:v>93.063804630000007</c:v>
                </c:pt>
                <c:pt idx="3753">
                  <c:v>93.557250980000006</c:v>
                </c:pt>
                <c:pt idx="3754">
                  <c:v>91.660514829999997</c:v>
                </c:pt>
                <c:pt idx="3755">
                  <c:v>92.530082699999994</c:v>
                </c:pt>
                <c:pt idx="3756">
                  <c:v>93.006530760000004</c:v>
                </c:pt>
                <c:pt idx="3757">
                  <c:v>92.890937809999997</c:v>
                </c:pt>
                <c:pt idx="3758">
                  <c:v>90.697273249999995</c:v>
                </c:pt>
                <c:pt idx="3759">
                  <c:v>91.058654790000006</c:v>
                </c:pt>
                <c:pt idx="3760">
                  <c:v>91.116920469999997</c:v>
                </c:pt>
                <c:pt idx="3761">
                  <c:v>91.885101320000004</c:v>
                </c:pt>
                <c:pt idx="3762">
                  <c:v>92.080917360000001</c:v>
                </c:pt>
                <c:pt idx="3763">
                  <c:v>92.033294679999997</c:v>
                </c:pt>
                <c:pt idx="3764">
                  <c:v>92.935676569999998</c:v>
                </c:pt>
                <c:pt idx="3765">
                  <c:v>92.842300420000001</c:v>
                </c:pt>
                <c:pt idx="3766">
                  <c:v>93.522155760000004</c:v>
                </c:pt>
                <c:pt idx="3767">
                  <c:v>96.397430420000006</c:v>
                </c:pt>
                <c:pt idx="3768">
                  <c:v>98.32764435</c:v>
                </c:pt>
                <c:pt idx="3769">
                  <c:v>94.786911009999997</c:v>
                </c:pt>
                <c:pt idx="3770">
                  <c:v>92.336021419999994</c:v>
                </c:pt>
                <c:pt idx="3771">
                  <c:v>95.004119869999997</c:v>
                </c:pt>
                <c:pt idx="3772">
                  <c:v>95.341438289999999</c:v>
                </c:pt>
                <c:pt idx="3773">
                  <c:v>94.076644900000005</c:v>
                </c:pt>
                <c:pt idx="3774">
                  <c:v>92.836669920000006</c:v>
                </c:pt>
                <c:pt idx="3775">
                  <c:v>92.607986449999999</c:v>
                </c:pt>
                <c:pt idx="3776">
                  <c:v>91.646514890000006</c:v>
                </c:pt>
                <c:pt idx="3777">
                  <c:v>93.523460389999997</c:v>
                </c:pt>
                <c:pt idx="3778">
                  <c:v>91.773590089999999</c:v>
                </c:pt>
                <c:pt idx="3779">
                  <c:v>93.455680849999993</c:v>
                </c:pt>
                <c:pt idx="3780">
                  <c:v>92.895820619999995</c:v>
                </c:pt>
                <c:pt idx="3781">
                  <c:v>95.551719669999997</c:v>
                </c:pt>
                <c:pt idx="3782">
                  <c:v>92.780342099999999</c:v>
                </c:pt>
                <c:pt idx="3783">
                  <c:v>94.950332639999999</c:v>
                </c:pt>
                <c:pt idx="3784">
                  <c:v>98.792160030000005</c:v>
                </c:pt>
                <c:pt idx="3785">
                  <c:v>95.660202029999994</c:v>
                </c:pt>
                <c:pt idx="3786">
                  <c:v>92.552085880000007</c:v>
                </c:pt>
                <c:pt idx="3787">
                  <c:v>92.924163820000004</c:v>
                </c:pt>
                <c:pt idx="3788">
                  <c:v>96.167785640000005</c:v>
                </c:pt>
                <c:pt idx="3789">
                  <c:v>95.387184140000002</c:v>
                </c:pt>
                <c:pt idx="3790">
                  <c:v>94.061149599999993</c:v>
                </c:pt>
                <c:pt idx="3791">
                  <c:v>94.723487849999998</c:v>
                </c:pt>
                <c:pt idx="3792">
                  <c:v>96.088607789999998</c:v>
                </c:pt>
                <c:pt idx="3793">
                  <c:v>97.415214539999994</c:v>
                </c:pt>
                <c:pt idx="3794">
                  <c:v>99.212402339999997</c:v>
                </c:pt>
                <c:pt idx="3795">
                  <c:v>99.683830259999993</c:v>
                </c:pt>
                <c:pt idx="3796">
                  <c:v>100.76599121</c:v>
                </c:pt>
                <c:pt idx="3797">
                  <c:v>100.36576843</c:v>
                </c:pt>
                <c:pt idx="3798">
                  <c:v>100.41797638</c:v>
                </c:pt>
                <c:pt idx="3799">
                  <c:v>101.10839081</c:v>
                </c:pt>
                <c:pt idx="3800">
                  <c:v>100.79705048</c:v>
                </c:pt>
                <c:pt idx="3801">
                  <c:v>102.20186615</c:v>
                </c:pt>
                <c:pt idx="3802">
                  <c:v>109.03251648</c:v>
                </c:pt>
                <c:pt idx="3803">
                  <c:v>112.25186157</c:v>
                </c:pt>
                <c:pt idx="3804">
                  <c:v>113.71461487000001</c:v>
                </c:pt>
                <c:pt idx="3805">
                  <c:v>114.35547638</c:v>
                </c:pt>
                <c:pt idx="3806">
                  <c:v>114.8312912</c:v>
                </c:pt>
                <c:pt idx="3807">
                  <c:v>113.58357239</c:v>
                </c:pt>
                <c:pt idx="3808">
                  <c:v>116.45214081</c:v>
                </c:pt>
                <c:pt idx="3809">
                  <c:v>117.24095154</c:v>
                </c:pt>
                <c:pt idx="3810">
                  <c:v>114.55280304</c:v>
                </c:pt>
                <c:pt idx="3811">
                  <c:v>115.62200928</c:v>
                </c:pt>
                <c:pt idx="3812">
                  <c:v>118.26413727000001</c:v>
                </c:pt>
                <c:pt idx="3813">
                  <c:v>117.52680205999999</c:v>
                </c:pt>
                <c:pt idx="3814">
                  <c:v>115.56263733</c:v>
                </c:pt>
                <c:pt idx="3815">
                  <c:v>114.62529755</c:v>
                </c:pt>
                <c:pt idx="3816">
                  <c:v>116.09491730000001</c:v>
                </c:pt>
                <c:pt idx="3817">
                  <c:v>116.27926635999999</c:v>
                </c:pt>
                <c:pt idx="3818">
                  <c:v>114.96743773999999</c:v>
                </c:pt>
                <c:pt idx="3819">
                  <c:v>112.93569183</c:v>
                </c:pt>
                <c:pt idx="3820">
                  <c:v>114.37351990000001</c:v>
                </c:pt>
                <c:pt idx="3821">
                  <c:v>115.19007874</c:v>
                </c:pt>
                <c:pt idx="3822">
                  <c:v>115.07512665</c:v>
                </c:pt>
                <c:pt idx="3823">
                  <c:v>111.85933685000001</c:v>
                </c:pt>
                <c:pt idx="3824">
                  <c:v>114.45763397</c:v>
                </c:pt>
                <c:pt idx="3825">
                  <c:v>116.32727814</c:v>
                </c:pt>
                <c:pt idx="3826">
                  <c:v>116.40174866</c:v>
                </c:pt>
                <c:pt idx="3827">
                  <c:v>115.05066681</c:v>
                </c:pt>
                <c:pt idx="3828">
                  <c:v>115.01503753999999</c:v>
                </c:pt>
                <c:pt idx="3829">
                  <c:v>116.97843933</c:v>
                </c:pt>
                <c:pt idx="3830">
                  <c:v>118.60119629</c:v>
                </c:pt>
                <c:pt idx="3831">
                  <c:v>116.91743468999999</c:v>
                </c:pt>
                <c:pt idx="3832">
                  <c:v>112.39094543</c:v>
                </c:pt>
                <c:pt idx="3833">
                  <c:v>116.53443909000001</c:v>
                </c:pt>
                <c:pt idx="3834">
                  <c:v>117.54820251</c:v>
                </c:pt>
                <c:pt idx="3835">
                  <c:v>113.71192169</c:v>
                </c:pt>
                <c:pt idx="3836">
                  <c:v>109.41835785000001</c:v>
                </c:pt>
                <c:pt idx="3837">
                  <c:v>109.3578186</c:v>
                </c:pt>
                <c:pt idx="3838">
                  <c:v>112.97296906</c:v>
                </c:pt>
                <c:pt idx="3839">
                  <c:v>109.21641541</c:v>
                </c:pt>
                <c:pt idx="3840">
                  <c:v>104.40441894999999</c:v>
                </c:pt>
                <c:pt idx="3841">
                  <c:v>108.04570007</c:v>
                </c:pt>
                <c:pt idx="3842">
                  <c:v>111.8056488</c:v>
                </c:pt>
                <c:pt idx="3843">
                  <c:v>107.93634032999999</c:v>
                </c:pt>
                <c:pt idx="3844">
                  <c:v>104.5017395</c:v>
                </c:pt>
                <c:pt idx="3845">
                  <c:v>107.45523071</c:v>
                </c:pt>
                <c:pt idx="3846">
                  <c:v>108.26274872</c:v>
                </c:pt>
                <c:pt idx="3847">
                  <c:v>106.76029968</c:v>
                </c:pt>
                <c:pt idx="3848">
                  <c:v>106.36259459999999</c:v>
                </c:pt>
                <c:pt idx="3849">
                  <c:v>104.95987701</c:v>
                </c:pt>
                <c:pt idx="3850">
                  <c:v>102.86969757</c:v>
                </c:pt>
                <c:pt idx="3851">
                  <c:v>101.74317169</c:v>
                </c:pt>
                <c:pt idx="3852">
                  <c:v>88.521781919999995</c:v>
                </c:pt>
                <c:pt idx="3853">
                  <c:v>102.18515778</c:v>
                </c:pt>
                <c:pt idx="3854">
                  <c:v>98.914672850000002</c:v>
                </c:pt>
                <c:pt idx="3855">
                  <c:v>99.50482178</c:v>
                </c:pt>
                <c:pt idx="3856">
                  <c:v>99.856735229999998</c:v>
                </c:pt>
                <c:pt idx="3857">
                  <c:v>105.07476807</c:v>
                </c:pt>
                <c:pt idx="3858">
                  <c:v>112.71549225</c:v>
                </c:pt>
                <c:pt idx="3859">
                  <c:v>100.31209564</c:v>
                </c:pt>
                <c:pt idx="3860">
                  <c:v>103.19860077</c:v>
                </c:pt>
                <c:pt idx="3861">
                  <c:v>113.93299866</c:v>
                </c:pt>
                <c:pt idx="3862">
                  <c:v>111.80616759999999</c:v>
                </c:pt>
                <c:pt idx="3863">
                  <c:v>114.19005584999999</c:v>
                </c:pt>
                <c:pt idx="3864">
                  <c:v>113.45559692</c:v>
                </c:pt>
                <c:pt idx="3865">
                  <c:v>110.84322357000001</c:v>
                </c:pt>
                <c:pt idx="3866">
                  <c:v>110.75637054000001</c:v>
                </c:pt>
                <c:pt idx="3867">
                  <c:v>114.45936584</c:v>
                </c:pt>
                <c:pt idx="3868">
                  <c:v>118.92186737</c:v>
                </c:pt>
                <c:pt idx="3869">
                  <c:v>121.23138428</c:v>
                </c:pt>
                <c:pt idx="3870">
                  <c:v>118.12310028</c:v>
                </c:pt>
                <c:pt idx="3871">
                  <c:v>124.20361328</c:v>
                </c:pt>
                <c:pt idx="3872">
                  <c:v>129.55946349999999</c:v>
                </c:pt>
                <c:pt idx="3873">
                  <c:v>128.37867736999999</c:v>
                </c:pt>
                <c:pt idx="3874">
                  <c:v>126.56069946</c:v>
                </c:pt>
                <c:pt idx="3875">
                  <c:v>126.42597961</c:v>
                </c:pt>
                <c:pt idx="3876">
                  <c:v>124.76799011</c:v>
                </c:pt>
                <c:pt idx="3877">
                  <c:v>124.30087279999999</c:v>
                </c:pt>
                <c:pt idx="3878">
                  <c:v>122.90821074999999</c:v>
                </c:pt>
                <c:pt idx="3879">
                  <c:v>121.02114105</c:v>
                </c:pt>
                <c:pt idx="3880">
                  <c:v>123.36042023</c:v>
                </c:pt>
                <c:pt idx="3881">
                  <c:v>120.98116302</c:v>
                </c:pt>
                <c:pt idx="3882">
                  <c:v>116.25848388999999</c:v>
                </c:pt>
                <c:pt idx="3883">
                  <c:v>114.26150513</c:v>
                </c:pt>
                <c:pt idx="3884">
                  <c:v>118.96097564999999</c:v>
                </c:pt>
                <c:pt idx="3885">
                  <c:v>116.40528107</c:v>
                </c:pt>
                <c:pt idx="3886">
                  <c:v>118.27037048</c:v>
                </c:pt>
                <c:pt idx="3887">
                  <c:v>110.56339264</c:v>
                </c:pt>
                <c:pt idx="3888">
                  <c:v>108.91104126</c:v>
                </c:pt>
                <c:pt idx="3889">
                  <c:v>112.86614227</c:v>
                </c:pt>
                <c:pt idx="3890">
                  <c:v>117.03723907</c:v>
                </c:pt>
                <c:pt idx="3891">
                  <c:v>108.90613556</c:v>
                </c:pt>
                <c:pt idx="3892">
                  <c:v>108.90254974</c:v>
                </c:pt>
                <c:pt idx="3893">
                  <c:v>111.43778229</c:v>
                </c:pt>
                <c:pt idx="3894">
                  <c:v>116.66917419000001</c:v>
                </c:pt>
                <c:pt idx="3895">
                  <c:v>109.55384827</c:v>
                </c:pt>
                <c:pt idx="3896">
                  <c:v>109.91652679000001</c:v>
                </c:pt>
                <c:pt idx="3897">
                  <c:v>114.60034942999999</c:v>
                </c:pt>
                <c:pt idx="3898">
                  <c:v>119.51836394999999</c:v>
                </c:pt>
                <c:pt idx="3899">
                  <c:v>109.16690063</c:v>
                </c:pt>
                <c:pt idx="3900">
                  <c:v>109.26365662000001</c:v>
                </c:pt>
                <c:pt idx="3901">
                  <c:v>108.42774199999999</c:v>
                </c:pt>
                <c:pt idx="3902">
                  <c:v>121.13700104</c:v>
                </c:pt>
                <c:pt idx="3903">
                  <c:v>109.24363708</c:v>
                </c:pt>
                <c:pt idx="3904">
                  <c:v>108.04207611</c:v>
                </c:pt>
                <c:pt idx="3905">
                  <c:v>110.83991241</c:v>
                </c:pt>
                <c:pt idx="3906">
                  <c:v>118.61281586</c:v>
                </c:pt>
                <c:pt idx="3907">
                  <c:v>117.9486618</c:v>
                </c:pt>
                <c:pt idx="3908">
                  <c:v>116.35720825</c:v>
                </c:pt>
                <c:pt idx="3909">
                  <c:v>114.58065033</c:v>
                </c:pt>
                <c:pt idx="3910">
                  <c:v>114.96223449999999</c:v>
                </c:pt>
                <c:pt idx="3911">
                  <c:v>113.40438843</c:v>
                </c:pt>
                <c:pt idx="3912">
                  <c:v>114.45181273999999</c:v>
                </c:pt>
                <c:pt idx="3913">
                  <c:v>114.18347931</c:v>
                </c:pt>
                <c:pt idx="3914">
                  <c:v>103.25113678</c:v>
                </c:pt>
                <c:pt idx="3915">
                  <c:v>99.129470830000002</c:v>
                </c:pt>
                <c:pt idx="3916">
                  <c:v>102.69211577999999</c:v>
                </c:pt>
                <c:pt idx="3917">
                  <c:v>104.92449951</c:v>
                </c:pt>
                <c:pt idx="3918">
                  <c:v>104.56765747</c:v>
                </c:pt>
                <c:pt idx="3919">
                  <c:v>101.42179871</c:v>
                </c:pt>
                <c:pt idx="3920">
                  <c:v>103.71360016</c:v>
                </c:pt>
                <c:pt idx="3921">
                  <c:v>104.63069916000001</c:v>
                </c:pt>
                <c:pt idx="3922">
                  <c:v>105.22248077</c:v>
                </c:pt>
                <c:pt idx="3923">
                  <c:v>105.35375977</c:v>
                </c:pt>
                <c:pt idx="3924">
                  <c:v>102.83097839</c:v>
                </c:pt>
                <c:pt idx="3925">
                  <c:v>112.16230011</c:v>
                </c:pt>
                <c:pt idx="3926">
                  <c:v>111.36058044000001</c:v>
                </c:pt>
                <c:pt idx="3927">
                  <c:v>103.61034393</c:v>
                </c:pt>
                <c:pt idx="3928">
                  <c:v>111.18717194</c:v>
                </c:pt>
                <c:pt idx="3929">
                  <c:v>115.26688385</c:v>
                </c:pt>
                <c:pt idx="3930">
                  <c:v>105.19421387</c:v>
                </c:pt>
                <c:pt idx="3931">
                  <c:v>103.73681641</c:v>
                </c:pt>
                <c:pt idx="3932">
                  <c:v>123.11794281</c:v>
                </c:pt>
                <c:pt idx="3933">
                  <c:v>118.09216309</c:v>
                </c:pt>
                <c:pt idx="3934">
                  <c:v>105.16012573</c:v>
                </c:pt>
                <c:pt idx="3935">
                  <c:v>102.58515167</c:v>
                </c:pt>
                <c:pt idx="3936">
                  <c:v>112.60792542</c:v>
                </c:pt>
                <c:pt idx="3937">
                  <c:v>117.51535797</c:v>
                </c:pt>
                <c:pt idx="3938">
                  <c:v>117.70574188000001</c:v>
                </c:pt>
                <c:pt idx="3939">
                  <c:v>116.79433441</c:v>
                </c:pt>
                <c:pt idx="3940">
                  <c:v>115.04291533999999</c:v>
                </c:pt>
                <c:pt idx="3941">
                  <c:v>113.24879455999999</c:v>
                </c:pt>
                <c:pt idx="3942">
                  <c:v>113.68267059</c:v>
                </c:pt>
                <c:pt idx="3943">
                  <c:v>106.88011169000001</c:v>
                </c:pt>
                <c:pt idx="3944">
                  <c:v>102.49189758</c:v>
                </c:pt>
                <c:pt idx="3945">
                  <c:v>102.87532043</c:v>
                </c:pt>
                <c:pt idx="3946">
                  <c:v>117.20266724</c:v>
                </c:pt>
                <c:pt idx="3947">
                  <c:v>105.20747375000001</c:v>
                </c:pt>
                <c:pt idx="3948">
                  <c:v>102.44197083</c:v>
                </c:pt>
                <c:pt idx="3949">
                  <c:v>102.04168701</c:v>
                </c:pt>
                <c:pt idx="3950">
                  <c:v>112.02069092000001</c:v>
                </c:pt>
                <c:pt idx="3951">
                  <c:v>106.85295868</c:v>
                </c:pt>
                <c:pt idx="3952">
                  <c:v>100.00263214</c:v>
                </c:pt>
                <c:pt idx="3953">
                  <c:v>103.27494049000001</c:v>
                </c:pt>
                <c:pt idx="3954">
                  <c:v>109.37027740000001</c:v>
                </c:pt>
                <c:pt idx="3955">
                  <c:v>109.06554413000001</c:v>
                </c:pt>
                <c:pt idx="3956">
                  <c:v>102.63725281000001</c:v>
                </c:pt>
                <c:pt idx="3957">
                  <c:v>102.15135193</c:v>
                </c:pt>
                <c:pt idx="3958">
                  <c:v>112.27571106000001</c:v>
                </c:pt>
                <c:pt idx="3959">
                  <c:v>106.73519134999999</c:v>
                </c:pt>
                <c:pt idx="3960">
                  <c:v>99.749649050000002</c:v>
                </c:pt>
                <c:pt idx="3961">
                  <c:v>100.51800537</c:v>
                </c:pt>
                <c:pt idx="3962">
                  <c:v>112.06397247</c:v>
                </c:pt>
                <c:pt idx="3963">
                  <c:v>112.90068054</c:v>
                </c:pt>
                <c:pt idx="3964">
                  <c:v>102.3527832</c:v>
                </c:pt>
                <c:pt idx="3965">
                  <c:v>101.00610352</c:v>
                </c:pt>
                <c:pt idx="3966">
                  <c:v>113.01917267</c:v>
                </c:pt>
                <c:pt idx="3967">
                  <c:v>113.59413910000001</c:v>
                </c:pt>
                <c:pt idx="3968">
                  <c:v>111.18163300000001</c:v>
                </c:pt>
                <c:pt idx="3969">
                  <c:v>108.87535095</c:v>
                </c:pt>
                <c:pt idx="3970">
                  <c:v>111.01280212</c:v>
                </c:pt>
                <c:pt idx="3971">
                  <c:v>103.78931427000001</c:v>
                </c:pt>
                <c:pt idx="3972">
                  <c:v>100.32870483000001</c:v>
                </c:pt>
                <c:pt idx="3973">
                  <c:v>101.56501007</c:v>
                </c:pt>
                <c:pt idx="3974">
                  <c:v>103.60819244</c:v>
                </c:pt>
                <c:pt idx="3975">
                  <c:v>104.51191711</c:v>
                </c:pt>
                <c:pt idx="3976">
                  <c:v>99.088554380000005</c:v>
                </c:pt>
                <c:pt idx="3977">
                  <c:v>102.85090637</c:v>
                </c:pt>
                <c:pt idx="3978">
                  <c:v>112.37876129</c:v>
                </c:pt>
                <c:pt idx="3979">
                  <c:v>106.36735535</c:v>
                </c:pt>
                <c:pt idx="3980">
                  <c:v>99.032363889999999</c:v>
                </c:pt>
                <c:pt idx="3981">
                  <c:v>111.253479</c:v>
                </c:pt>
                <c:pt idx="3982">
                  <c:v>114.41686249</c:v>
                </c:pt>
                <c:pt idx="3983">
                  <c:v>107.91860199</c:v>
                </c:pt>
                <c:pt idx="3984">
                  <c:v>104.09629059</c:v>
                </c:pt>
                <c:pt idx="3985">
                  <c:v>101.38695525999999</c:v>
                </c:pt>
                <c:pt idx="3986">
                  <c:v>111.60906982</c:v>
                </c:pt>
                <c:pt idx="3987">
                  <c:v>103.81278229</c:v>
                </c:pt>
                <c:pt idx="3988">
                  <c:v>101.28675842</c:v>
                </c:pt>
                <c:pt idx="3989">
                  <c:v>103.0201416</c:v>
                </c:pt>
                <c:pt idx="3990">
                  <c:v>111.87640381</c:v>
                </c:pt>
                <c:pt idx="3991">
                  <c:v>106.20139313</c:v>
                </c:pt>
                <c:pt idx="3992">
                  <c:v>101.95871735</c:v>
                </c:pt>
                <c:pt idx="3993">
                  <c:v>101.73081207</c:v>
                </c:pt>
                <c:pt idx="3994">
                  <c:v>101.7308197</c:v>
                </c:pt>
                <c:pt idx="3995">
                  <c:v>111.09745789</c:v>
                </c:pt>
                <c:pt idx="3996">
                  <c:v>104.30155945</c:v>
                </c:pt>
                <c:pt idx="3997">
                  <c:v>112.21334838999999</c:v>
                </c:pt>
                <c:pt idx="3998">
                  <c:v>123.98642731</c:v>
                </c:pt>
                <c:pt idx="3999">
                  <c:v>116.44338989000001</c:v>
                </c:pt>
                <c:pt idx="4000">
                  <c:v>109.18882751</c:v>
                </c:pt>
                <c:pt idx="4001">
                  <c:v>121.79787444999999</c:v>
                </c:pt>
                <c:pt idx="4002">
                  <c:v>128.12083435</c:v>
                </c:pt>
                <c:pt idx="4003">
                  <c:v>120.55580139</c:v>
                </c:pt>
                <c:pt idx="4004">
                  <c:v>113.96440887</c:v>
                </c:pt>
                <c:pt idx="4005">
                  <c:v>119.22463226000001</c:v>
                </c:pt>
                <c:pt idx="4006">
                  <c:v>122.56090546</c:v>
                </c:pt>
                <c:pt idx="4007">
                  <c:v>117.05666351000001</c:v>
                </c:pt>
                <c:pt idx="4008">
                  <c:v>116.33200073</c:v>
                </c:pt>
                <c:pt idx="4009">
                  <c:v>117.07736969</c:v>
                </c:pt>
                <c:pt idx="4010">
                  <c:v>119.93773650999999</c:v>
                </c:pt>
                <c:pt idx="4011">
                  <c:v>114.45998383</c:v>
                </c:pt>
                <c:pt idx="4012">
                  <c:v>111.35303497</c:v>
                </c:pt>
                <c:pt idx="4013">
                  <c:v>112.77384949</c:v>
                </c:pt>
                <c:pt idx="4014">
                  <c:v>119.28632355000001</c:v>
                </c:pt>
                <c:pt idx="4015">
                  <c:v>117.73547363</c:v>
                </c:pt>
                <c:pt idx="4016">
                  <c:v>114.58530426</c:v>
                </c:pt>
                <c:pt idx="4017">
                  <c:v>115.04881287000001</c:v>
                </c:pt>
                <c:pt idx="4018">
                  <c:v>118.60115814</c:v>
                </c:pt>
                <c:pt idx="4019">
                  <c:v>119.20335387999999</c:v>
                </c:pt>
                <c:pt idx="4020">
                  <c:v>111.41200256</c:v>
                </c:pt>
                <c:pt idx="4021">
                  <c:v>118.38788605000001</c:v>
                </c:pt>
                <c:pt idx="4022">
                  <c:v>118.1414566</c:v>
                </c:pt>
                <c:pt idx="4023">
                  <c:v>116.71085358000001</c:v>
                </c:pt>
                <c:pt idx="4024">
                  <c:v>114.43804932</c:v>
                </c:pt>
                <c:pt idx="4025">
                  <c:v>113.01593018</c:v>
                </c:pt>
                <c:pt idx="4026">
                  <c:v>114.56907654</c:v>
                </c:pt>
                <c:pt idx="4027">
                  <c:v>111.83572388</c:v>
                </c:pt>
                <c:pt idx="4028">
                  <c:v>111.08081055</c:v>
                </c:pt>
                <c:pt idx="4029">
                  <c:v>110.99624634</c:v>
                </c:pt>
                <c:pt idx="4030">
                  <c:v>110.58854675000001</c:v>
                </c:pt>
                <c:pt idx="4031">
                  <c:v>108.04551696999999</c:v>
                </c:pt>
                <c:pt idx="4032">
                  <c:v>111.03593445</c:v>
                </c:pt>
                <c:pt idx="4033">
                  <c:v>110.47255706999999</c:v>
                </c:pt>
                <c:pt idx="4034">
                  <c:v>108.15660095</c:v>
                </c:pt>
                <c:pt idx="4035">
                  <c:v>106.77726746</c:v>
                </c:pt>
                <c:pt idx="4036">
                  <c:v>107.68806458</c:v>
                </c:pt>
                <c:pt idx="4037">
                  <c:v>108.82144165</c:v>
                </c:pt>
                <c:pt idx="4038">
                  <c:v>106.89591217</c:v>
                </c:pt>
                <c:pt idx="4039">
                  <c:v>107.90048218</c:v>
                </c:pt>
                <c:pt idx="4040">
                  <c:v>107.91281891</c:v>
                </c:pt>
                <c:pt idx="4041">
                  <c:v>109.57674408</c:v>
                </c:pt>
                <c:pt idx="4042">
                  <c:v>104.38469696</c:v>
                </c:pt>
                <c:pt idx="4043">
                  <c:v>99.879989620000003</c:v>
                </c:pt>
                <c:pt idx="4044">
                  <c:v>107.82772826999999</c:v>
                </c:pt>
                <c:pt idx="4045">
                  <c:v>110.34155273</c:v>
                </c:pt>
                <c:pt idx="4046">
                  <c:v>107.85881042</c:v>
                </c:pt>
                <c:pt idx="4047">
                  <c:v>102.34575653</c:v>
                </c:pt>
                <c:pt idx="4048">
                  <c:v>104.80116271999999</c:v>
                </c:pt>
                <c:pt idx="4049">
                  <c:v>109.12310028</c:v>
                </c:pt>
                <c:pt idx="4050">
                  <c:v>108.41656494</c:v>
                </c:pt>
                <c:pt idx="4051">
                  <c:v>107.74739074999999</c:v>
                </c:pt>
                <c:pt idx="4052">
                  <c:v>107.99259186</c:v>
                </c:pt>
                <c:pt idx="4053">
                  <c:v>108.58190918</c:v>
                </c:pt>
                <c:pt idx="4054">
                  <c:v>109.82425689999999</c:v>
                </c:pt>
                <c:pt idx="4055">
                  <c:v>109.33998108</c:v>
                </c:pt>
                <c:pt idx="4056">
                  <c:v>108.37234497</c:v>
                </c:pt>
                <c:pt idx="4057">
                  <c:v>103.15813446</c:v>
                </c:pt>
                <c:pt idx="4058">
                  <c:v>100.60243225000001</c:v>
                </c:pt>
                <c:pt idx="4059">
                  <c:v>110.01144409</c:v>
                </c:pt>
                <c:pt idx="4060">
                  <c:v>108.51795959</c:v>
                </c:pt>
                <c:pt idx="4061">
                  <c:v>107.29856873</c:v>
                </c:pt>
                <c:pt idx="4062">
                  <c:v>107.06033325</c:v>
                </c:pt>
                <c:pt idx="4063">
                  <c:v>106.06487274</c:v>
                </c:pt>
                <c:pt idx="4064">
                  <c:v>104.99538422000001</c:v>
                </c:pt>
                <c:pt idx="4065">
                  <c:v>102.78916168000001</c:v>
                </c:pt>
                <c:pt idx="4066">
                  <c:v>99.173873900000004</c:v>
                </c:pt>
                <c:pt idx="4067">
                  <c:v>104.12783051</c:v>
                </c:pt>
                <c:pt idx="4068">
                  <c:v>105.97921753</c:v>
                </c:pt>
                <c:pt idx="4069">
                  <c:v>101.91442871</c:v>
                </c:pt>
                <c:pt idx="4070">
                  <c:v>100.07957458</c:v>
                </c:pt>
                <c:pt idx="4071">
                  <c:v>106.34479523</c:v>
                </c:pt>
                <c:pt idx="4072">
                  <c:v>106.09694672000001</c:v>
                </c:pt>
                <c:pt idx="4073">
                  <c:v>103.61725616</c:v>
                </c:pt>
                <c:pt idx="4074">
                  <c:v>97.525733950000003</c:v>
                </c:pt>
                <c:pt idx="4075">
                  <c:v>105.87628174</c:v>
                </c:pt>
                <c:pt idx="4076">
                  <c:v>108.76719666</c:v>
                </c:pt>
                <c:pt idx="4077">
                  <c:v>107.38117981000001</c:v>
                </c:pt>
                <c:pt idx="4078">
                  <c:v>99.707489010000003</c:v>
                </c:pt>
                <c:pt idx="4079">
                  <c:v>105.06494904</c:v>
                </c:pt>
                <c:pt idx="4080">
                  <c:v>106.86903381</c:v>
                </c:pt>
                <c:pt idx="4081">
                  <c:v>106.94326019</c:v>
                </c:pt>
                <c:pt idx="4082">
                  <c:v>104.03983307</c:v>
                </c:pt>
                <c:pt idx="4083">
                  <c:v>102.08410644999999</c:v>
                </c:pt>
                <c:pt idx="4084">
                  <c:v>106.54296112</c:v>
                </c:pt>
                <c:pt idx="4085">
                  <c:v>107.80552673</c:v>
                </c:pt>
                <c:pt idx="4086">
                  <c:v>101.33469391</c:v>
                </c:pt>
                <c:pt idx="4087">
                  <c:v>99.305137630000004</c:v>
                </c:pt>
                <c:pt idx="4088">
                  <c:v>108.65790558</c:v>
                </c:pt>
                <c:pt idx="4089">
                  <c:v>107.24688721</c:v>
                </c:pt>
                <c:pt idx="4090">
                  <c:v>99.302024840000001</c:v>
                </c:pt>
                <c:pt idx="4091">
                  <c:v>101.39627838</c:v>
                </c:pt>
                <c:pt idx="4092">
                  <c:v>106.10382842999999</c:v>
                </c:pt>
                <c:pt idx="4093">
                  <c:v>103.30026245000001</c:v>
                </c:pt>
                <c:pt idx="4094">
                  <c:v>102.68486023</c:v>
                </c:pt>
                <c:pt idx="4095">
                  <c:v>102.62003326</c:v>
                </c:pt>
                <c:pt idx="4096">
                  <c:v>102.29199219</c:v>
                </c:pt>
                <c:pt idx="4097">
                  <c:v>101.7170105</c:v>
                </c:pt>
                <c:pt idx="4098">
                  <c:v>102.96154785</c:v>
                </c:pt>
                <c:pt idx="4099">
                  <c:v>100.61027527</c:v>
                </c:pt>
                <c:pt idx="4100">
                  <c:v>98.563438419999997</c:v>
                </c:pt>
                <c:pt idx="4101">
                  <c:v>100.63784027</c:v>
                </c:pt>
                <c:pt idx="4102">
                  <c:v>100.50639343</c:v>
                </c:pt>
                <c:pt idx="4103">
                  <c:v>97.821983340000003</c:v>
                </c:pt>
                <c:pt idx="4104">
                  <c:v>94.956443789999994</c:v>
                </c:pt>
                <c:pt idx="4105">
                  <c:v>97.909011840000005</c:v>
                </c:pt>
                <c:pt idx="4106">
                  <c:v>99.526496890000004</c:v>
                </c:pt>
                <c:pt idx="4107">
                  <c:v>98.745376590000006</c:v>
                </c:pt>
                <c:pt idx="4108">
                  <c:v>94.776969910000005</c:v>
                </c:pt>
                <c:pt idx="4109">
                  <c:v>98.693046570000007</c:v>
                </c:pt>
                <c:pt idx="4110">
                  <c:v>98.752349850000002</c:v>
                </c:pt>
                <c:pt idx="4111">
                  <c:v>94.506919859999996</c:v>
                </c:pt>
                <c:pt idx="4112">
                  <c:v>90.563072199999993</c:v>
                </c:pt>
                <c:pt idx="4113">
                  <c:v>96.923889160000002</c:v>
                </c:pt>
                <c:pt idx="4114">
                  <c:v>99.124114989999995</c:v>
                </c:pt>
                <c:pt idx="4115">
                  <c:v>99.732109070000007</c:v>
                </c:pt>
                <c:pt idx="4116">
                  <c:v>99.887077329999997</c:v>
                </c:pt>
                <c:pt idx="4117">
                  <c:v>99.879890439999997</c:v>
                </c:pt>
                <c:pt idx="4118">
                  <c:v>99.751022340000006</c:v>
                </c:pt>
                <c:pt idx="4119">
                  <c:v>99.796569820000002</c:v>
                </c:pt>
                <c:pt idx="4120">
                  <c:v>119.69034576</c:v>
                </c:pt>
                <c:pt idx="4121">
                  <c:v>99.003807069999993</c:v>
                </c:pt>
                <c:pt idx="4122">
                  <c:v>129.90557860999999</c:v>
                </c:pt>
                <c:pt idx="4123">
                  <c:v>134.91661071999999</c:v>
                </c:pt>
                <c:pt idx="4124">
                  <c:v>130.74230957</c:v>
                </c:pt>
                <c:pt idx="4125">
                  <c:v>151.07333374000001</c:v>
                </c:pt>
                <c:pt idx="4126">
                  <c:v>151.38684082</c:v>
                </c:pt>
                <c:pt idx="4127">
                  <c:v>148.61373900999999</c:v>
                </c:pt>
                <c:pt idx="4128">
                  <c:v>148.35884093999999</c:v>
                </c:pt>
                <c:pt idx="4129">
                  <c:v>153.34573363999999</c:v>
                </c:pt>
                <c:pt idx="4130">
                  <c:v>149.76731873</c:v>
                </c:pt>
                <c:pt idx="4131">
                  <c:v>147.61976623999999</c:v>
                </c:pt>
                <c:pt idx="4132">
                  <c:v>147.38264465</c:v>
                </c:pt>
                <c:pt idx="4133">
                  <c:v>145.89958190999999</c:v>
                </c:pt>
                <c:pt idx="4134">
                  <c:v>146.46487427</c:v>
                </c:pt>
                <c:pt idx="4135">
                  <c:v>147.52037048</c:v>
                </c:pt>
                <c:pt idx="4136">
                  <c:v>146.32821655000001</c:v>
                </c:pt>
                <c:pt idx="4137">
                  <c:v>144.99017334000001</c:v>
                </c:pt>
                <c:pt idx="4138">
                  <c:v>136.39352417000001</c:v>
                </c:pt>
                <c:pt idx="4139">
                  <c:v>132.32017517</c:v>
                </c:pt>
                <c:pt idx="4140">
                  <c:v>130.70402526999999</c:v>
                </c:pt>
                <c:pt idx="4141">
                  <c:v>118.00493622</c:v>
                </c:pt>
                <c:pt idx="4142">
                  <c:v>131.28076171999999</c:v>
                </c:pt>
                <c:pt idx="4143">
                  <c:v>142.16108704000001</c:v>
                </c:pt>
                <c:pt idx="4144">
                  <c:v>144.83216858</c:v>
                </c:pt>
                <c:pt idx="4145">
                  <c:v>140.81497192</c:v>
                </c:pt>
                <c:pt idx="4146">
                  <c:v>164.61296082000001</c:v>
                </c:pt>
                <c:pt idx="4147">
                  <c:v>166.87478637999999</c:v>
                </c:pt>
                <c:pt idx="4148">
                  <c:v>165.28439331000001</c:v>
                </c:pt>
                <c:pt idx="4149">
                  <c:v>171.87821959999999</c:v>
                </c:pt>
                <c:pt idx="4150">
                  <c:v>172.66876221000001</c:v>
                </c:pt>
                <c:pt idx="4151">
                  <c:v>167.70307922000001</c:v>
                </c:pt>
                <c:pt idx="4152">
                  <c:v>165.13214110999999</c:v>
                </c:pt>
                <c:pt idx="4153">
                  <c:v>163.06324767999999</c:v>
                </c:pt>
                <c:pt idx="4154">
                  <c:v>158.54980469</c:v>
                </c:pt>
                <c:pt idx="4155">
                  <c:v>159.72938538</c:v>
                </c:pt>
                <c:pt idx="4156">
                  <c:v>163.61758423000001</c:v>
                </c:pt>
                <c:pt idx="4157">
                  <c:v>164.27102661000001</c:v>
                </c:pt>
                <c:pt idx="4158">
                  <c:v>164.41111755</c:v>
                </c:pt>
                <c:pt idx="4159">
                  <c:v>168.62446593999999</c:v>
                </c:pt>
                <c:pt idx="4160">
                  <c:v>169.26879883000001</c:v>
                </c:pt>
                <c:pt idx="4161">
                  <c:v>170.23628235000001</c:v>
                </c:pt>
                <c:pt idx="4162">
                  <c:v>169.22689818999999</c:v>
                </c:pt>
                <c:pt idx="4163">
                  <c:v>173.55931090999999</c:v>
                </c:pt>
                <c:pt idx="4164">
                  <c:v>171.54701233</c:v>
                </c:pt>
                <c:pt idx="4165">
                  <c:v>174.57798767</c:v>
                </c:pt>
                <c:pt idx="4166">
                  <c:v>174.24752808</c:v>
                </c:pt>
                <c:pt idx="4167">
                  <c:v>178.57173157</c:v>
                </c:pt>
                <c:pt idx="4168">
                  <c:v>176.23822021000001</c:v>
                </c:pt>
                <c:pt idx="4169">
                  <c:v>175.63871764999999</c:v>
                </c:pt>
                <c:pt idx="4170">
                  <c:v>177.48751831000001</c:v>
                </c:pt>
                <c:pt idx="4171">
                  <c:v>180.47486877</c:v>
                </c:pt>
                <c:pt idx="4172">
                  <c:v>177.81114196999999</c:v>
                </c:pt>
                <c:pt idx="4173">
                  <c:v>175.39988708000001</c:v>
                </c:pt>
                <c:pt idx="4174">
                  <c:v>171.33091736</c:v>
                </c:pt>
                <c:pt idx="4175">
                  <c:v>168.15994262999999</c:v>
                </c:pt>
                <c:pt idx="4176">
                  <c:v>165.10035705999999</c:v>
                </c:pt>
                <c:pt idx="4177">
                  <c:v>163.49917603</c:v>
                </c:pt>
                <c:pt idx="4178">
                  <c:v>162.62649536000001</c:v>
                </c:pt>
                <c:pt idx="4179">
                  <c:v>166.25610352000001</c:v>
                </c:pt>
                <c:pt idx="4180">
                  <c:v>157.06114196999999</c:v>
                </c:pt>
                <c:pt idx="4181">
                  <c:v>156.94723511000001</c:v>
                </c:pt>
                <c:pt idx="4182">
                  <c:v>160.50505065999999</c:v>
                </c:pt>
                <c:pt idx="4183">
                  <c:v>161.41239929</c:v>
                </c:pt>
                <c:pt idx="4184">
                  <c:v>161.14134215999999</c:v>
                </c:pt>
                <c:pt idx="4185">
                  <c:v>160.31166077</c:v>
                </c:pt>
                <c:pt idx="4186">
                  <c:v>163.55810546999999</c:v>
                </c:pt>
                <c:pt idx="4187">
                  <c:v>163.96513367</c:v>
                </c:pt>
                <c:pt idx="4188">
                  <c:v>165.20112610000001</c:v>
                </c:pt>
                <c:pt idx="4189">
                  <c:v>168.13008117999999</c:v>
                </c:pt>
                <c:pt idx="4190">
                  <c:v>171.57136535999999</c:v>
                </c:pt>
                <c:pt idx="4191">
                  <c:v>170.19825745</c:v>
                </c:pt>
                <c:pt idx="4192">
                  <c:v>166.33322143999999</c:v>
                </c:pt>
                <c:pt idx="4193">
                  <c:v>167.57249451000001</c:v>
                </c:pt>
                <c:pt idx="4194">
                  <c:v>168.10568237000001</c:v>
                </c:pt>
                <c:pt idx="4195">
                  <c:v>169.85543823</c:v>
                </c:pt>
                <c:pt idx="4196">
                  <c:v>166.60548401</c:v>
                </c:pt>
                <c:pt idx="4197">
                  <c:v>162.92347717000001</c:v>
                </c:pt>
                <c:pt idx="4198">
                  <c:v>157.26359557999999</c:v>
                </c:pt>
                <c:pt idx="4199">
                  <c:v>153.01419067</c:v>
                </c:pt>
                <c:pt idx="4200">
                  <c:v>154.58410645000001</c:v>
                </c:pt>
                <c:pt idx="4201">
                  <c:v>158.35044861</c:v>
                </c:pt>
                <c:pt idx="4202">
                  <c:v>158.28623962</c:v>
                </c:pt>
                <c:pt idx="4203">
                  <c:v>151.71731567</c:v>
                </c:pt>
                <c:pt idx="4204">
                  <c:v>149.50880432</c:v>
                </c:pt>
                <c:pt idx="4205">
                  <c:v>146.27705383</c:v>
                </c:pt>
                <c:pt idx="4206">
                  <c:v>149.79483031999999</c:v>
                </c:pt>
                <c:pt idx="4207">
                  <c:v>148.19482421999999</c:v>
                </c:pt>
                <c:pt idx="4208">
                  <c:v>148.9756012</c:v>
                </c:pt>
                <c:pt idx="4209">
                  <c:v>144.82853699</c:v>
                </c:pt>
                <c:pt idx="4210">
                  <c:v>147.08071899000001</c:v>
                </c:pt>
                <c:pt idx="4211">
                  <c:v>145.79740906000001</c:v>
                </c:pt>
                <c:pt idx="4212">
                  <c:v>145.42185974</c:v>
                </c:pt>
                <c:pt idx="4213">
                  <c:v>144.72241210999999</c:v>
                </c:pt>
                <c:pt idx="4214">
                  <c:v>147.02148438</c:v>
                </c:pt>
                <c:pt idx="4215">
                  <c:v>148.65080261</c:v>
                </c:pt>
                <c:pt idx="4216">
                  <c:v>148.25636291999999</c:v>
                </c:pt>
                <c:pt idx="4217">
                  <c:v>147.61601257000001</c:v>
                </c:pt>
                <c:pt idx="4218">
                  <c:v>147.55415343999999</c:v>
                </c:pt>
                <c:pt idx="4219">
                  <c:v>147.68609619</c:v>
                </c:pt>
                <c:pt idx="4220">
                  <c:v>148.52793883999999</c:v>
                </c:pt>
                <c:pt idx="4221">
                  <c:v>149.08026122999999</c:v>
                </c:pt>
                <c:pt idx="4222">
                  <c:v>149.61940002</c:v>
                </c:pt>
                <c:pt idx="4223">
                  <c:v>148.79093932999999</c:v>
                </c:pt>
                <c:pt idx="4224">
                  <c:v>149.07885741999999</c:v>
                </c:pt>
                <c:pt idx="4225">
                  <c:v>150.99792479999999</c:v>
                </c:pt>
                <c:pt idx="4226">
                  <c:v>147.96772766000001</c:v>
                </c:pt>
                <c:pt idx="4227">
                  <c:v>145.97735596000001</c:v>
                </c:pt>
                <c:pt idx="4228">
                  <c:v>145.91596985000001</c:v>
                </c:pt>
                <c:pt idx="4229">
                  <c:v>148.67396545</c:v>
                </c:pt>
                <c:pt idx="4230">
                  <c:v>145.64900208</c:v>
                </c:pt>
                <c:pt idx="4231">
                  <c:v>145.17654418999999</c:v>
                </c:pt>
                <c:pt idx="4232">
                  <c:v>145.22734070000001</c:v>
                </c:pt>
                <c:pt idx="4233">
                  <c:v>148.29263306000001</c:v>
                </c:pt>
                <c:pt idx="4234">
                  <c:v>146.74078369</c:v>
                </c:pt>
                <c:pt idx="4235">
                  <c:v>144.83900452</c:v>
                </c:pt>
                <c:pt idx="4236">
                  <c:v>144.41358948000001</c:v>
                </c:pt>
                <c:pt idx="4237">
                  <c:v>144.79191589000001</c:v>
                </c:pt>
                <c:pt idx="4238">
                  <c:v>142.02766417999999</c:v>
                </c:pt>
                <c:pt idx="4239">
                  <c:v>143.91888427999999</c:v>
                </c:pt>
                <c:pt idx="4240">
                  <c:v>144.80491638000001</c:v>
                </c:pt>
                <c:pt idx="4241">
                  <c:v>147.79292297000001</c:v>
                </c:pt>
                <c:pt idx="4242">
                  <c:v>148.96051025</c:v>
                </c:pt>
                <c:pt idx="4243">
                  <c:v>150.72563170999999</c:v>
                </c:pt>
                <c:pt idx="4244">
                  <c:v>147.52441406</c:v>
                </c:pt>
                <c:pt idx="4245">
                  <c:v>145.27694701999999</c:v>
                </c:pt>
                <c:pt idx="4246">
                  <c:v>149.26399230999999</c:v>
                </c:pt>
                <c:pt idx="4247">
                  <c:v>151.20304870999999</c:v>
                </c:pt>
                <c:pt idx="4248">
                  <c:v>148.75076293999999</c:v>
                </c:pt>
                <c:pt idx="4249">
                  <c:v>147.18293761999999</c:v>
                </c:pt>
                <c:pt idx="4250">
                  <c:v>150.38221741000001</c:v>
                </c:pt>
                <c:pt idx="4251">
                  <c:v>152.70603943</c:v>
                </c:pt>
                <c:pt idx="4252">
                  <c:v>152.77386475</c:v>
                </c:pt>
                <c:pt idx="4253">
                  <c:v>152.04133605999999</c:v>
                </c:pt>
                <c:pt idx="4254">
                  <c:v>151.94877625000001</c:v>
                </c:pt>
                <c:pt idx="4255">
                  <c:v>154.50103759999999</c:v>
                </c:pt>
                <c:pt idx="4256">
                  <c:v>155.09672545999999</c:v>
                </c:pt>
                <c:pt idx="4257">
                  <c:v>155.49043273999999</c:v>
                </c:pt>
                <c:pt idx="4258">
                  <c:v>156.56983948000001</c:v>
                </c:pt>
                <c:pt idx="4259">
                  <c:v>154.02084350999999</c:v>
                </c:pt>
                <c:pt idx="4260">
                  <c:v>153.31370544000001</c:v>
                </c:pt>
                <c:pt idx="4261">
                  <c:v>152.71463012999999</c:v>
                </c:pt>
                <c:pt idx="4262">
                  <c:v>154.31004333000001</c:v>
                </c:pt>
                <c:pt idx="4263">
                  <c:v>153.56648254000001</c:v>
                </c:pt>
                <c:pt idx="4264">
                  <c:v>150.24168395999999</c:v>
                </c:pt>
                <c:pt idx="4265">
                  <c:v>152.35214232999999</c:v>
                </c:pt>
                <c:pt idx="4266">
                  <c:v>152.01269531</c:v>
                </c:pt>
                <c:pt idx="4267">
                  <c:v>152.76150512999999</c:v>
                </c:pt>
                <c:pt idx="4268">
                  <c:v>151.50634765999999</c:v>
                </c:pt>
                <c:pt idx="4269">
                  <c:v>150.53358459</c:v>
                </c:pt>
                <c:pt idx="4270">
                  <c:v>152.83494568</c:v>
                </c:pt>
                <c:pt idx="4271">
                  <c:v>153.12683104999999</c:v>
                </c:pt>
                <c:pt idx="4272">
                  <c:v>152.51325989</c:v>
                </c:pt>
                <c:pt idx="4273">
                  <c:v>155.13684082</c:v>
                </c:pt>
                <c:pt idx="4274">
                  <c:v>152.55763245</c:v>
                </c:pt>
                <c:pt idx="4275">
                  <c:v>152.93907166</c:v>
                </c:pt>
                <c:pt idx="4276">
                  <c:v>150.60803222999999</c:v>
                </c:pt>
                <c:pt idx="4277">
                  <c:v>151.91943359000001</c:v>
                </c:pt>
                <c:pt idx="4278">
                  <c:v>150.24841309000001</c:v>
                </c:pt>
                <c:pt idx="4279">
                  <c:v>152.54956055</c:v>
                </c:pt>
                <c:pt idx="4280">
                  <c:v>151.93502808</c:v>
                </c:pt>
                <c:pt idx="4281">
                  <c:v>150.88877869000001</c:v>
                </c:pt>
                <c:pt idx="4282">
                  <c:v>150.22554016000001</c:v>
                </c:pt>
                <c:pt idx="4283">
                  <c:v>151.80738830999999</c:v>
                </c:pt>
                <c:pt idx="4284">
                  <c:v>150.84059142999999</c:v>
                </c:pt>
                <c:pt idx="4285">
                  <c:v>150.31860352000001</c:v>
                </c:pt>
                <c:pt idx="4286">
                  <c:v>151.91139221</c:v>
                </c:pt>
                <c:pt idx="4287">
                  <c:v>154.61567688</c:v>
                </c:pt>
                <c:pt idx="4288">
                  <c:v>154.42002869000001</c:v>
                </c:pt>
                <c:pt idx="4289">
                  <c:v>156.11967468</c:v>
                </c:pt>
                <c:pt idx="4290">
                  <c:v>157.78315735000001</c:v>
                </c:pt>
                <c:pt idx="4291">
                  <c:v>158.77233887</c:v>
                </c:pt>
                <c:pt idx="4292">
                  <c:v>158.30221558</c:v>
                </c:pt>
                <c:pt idx="4293">
                  <c:v>156.96896362000001</c:v>
                </c:pt>
                <c:pt idx="4294">
                  <c:v>156.85083008000001</c:v>
                </c:pt>
                <c:pt idx="4295">
                  <c:v>157.71359253</c:v>
                </c:pt>
                <c:pt idx="4296">
                  <c:v>156.55618286000001</c:v>
                </c:pt>
                <c:pt idx="4297">
                  <c:v>155.54666137999999</c:v>
                </c:pt>
                <c:pt idx="4298">
                  <c:v>154.95976257000001</c:v>
                </c:pt>
                <c:pt idx="4299">
                  <c:v>154.90827942000001</c:v>
                </c:pt>
                <c:pt idx="4300">
                  <c:v>154.26296997</c:v>
                </c:pt>
                <c:pt idx="4301">
                  <c:v>156.31565857000001</c:v>
                </c:pt>
                <c:pt idx="4302">
                  <c:v>156.23896790000001</c:v>
                </c:pt>
                <c:pt idx="4303">
                  <c:v>155.37806702</c:v>
                </c:pt>
                <c:pt idx="4304">
                  <c:v>155.13610840000001</c:v>
                </c:pt>
                <c:pt idx="4305">
                  <c:v>157.56375122</c:v>
                </c:pt>
                <c:pt idx="4306">
                  <c:v>158.30090332</c:v>
                </c:pt>
                <c:pt idx="4307">
                  <c:v>155.9777832</c:v>
                </c:pt>
                <c:pt idx="4308">
                  <c:v>155.99630737000001</c:v>
                </c:pt>
                <c:pt idx="4309">
                  <c:v>155.41267395</c:v>
                </c:pt>
                <c:pt idx="4310">
                  <c:v>157.19007873999999</c:v>
                </c:pt>
                <c:pt idx="4311">
                  <c:v>157.18252562999999</c:v>
                </c:pt>
                <c:pt idx="4312">
                  <c:v>156.43807982999999</c:v>
                </c:pt>
                <c:pt idx="4313">
                  <c:v>158.02743530000001</c:v>
                </c:pt>
                <c:pt idx="4314">
                  <c:v>159.21313477000001</c:v>
                </c:pt>
                <c:pt idx="4315">
                  <c:v>157.28463744999999</c:v>
                </c:pt>
                <c:pt idx="4316">
                  <c:v>158.39086914000001</c:v>
                </c:pt>
                <c:pt idx="4317">
                  <c:v>159.02810668999999</c:v>
                </c:pt>
                <c:pt idx="4318">
                  <c:v>159.53889465</c:v>
                </c:pt>
                <c:pt idx="4319">
                  <c:v>160.98425293</c:v>
                </c:pt>
                <c:pt idx="4320">
                  <c:v>160.02989196999999</c:v>
                </c:pt>
                <c:pt idx="4321">
                  <c:v>158.34077454000001</c:v>
                </c:pt>
                <c:pt idx="4322">
                  <c:v>158.47669983</c:v>
                </c:pt>
                <c:pt idx="4323">
                  <c:v>158.97746276999999</c:v>
                </c:pt>
                <c:pt idx="4324">
                  <c:v>157.79989624000001</c:v>
                </c:pt>
                <c:pt idx="4325">
                  <c:v>159.41244506999999</c:v>
                </c:pt>
                <c:pt idx="4326">
                  <c:v>160.06874084</c:v>
                </c:pt>
                <c:pt idx="4327">
                  <c:v>161.49864196999999</c:v>
                </c:pt>
                <c:pt idx="4328">
                  <c:v>155.23823547000001</c:v>
                </c:pt>
                <c:pt idx="4329">
                  <c:v>157.64445495999999</c:v>
                </c:pt>
                <c:pt idx="4330">
                  <c:v>158.51263427999999</c:v>
                </c:pt>
                <c:pt idx="4331">
                  <c:v>159.92697143999999</c:v>
                </c:pt>
                <c:pt idx="4332">
                  <c:v>163.51794434000001</c:v>
                </c:pt>
                <c:pt idx="4333">
                  <c:v>163.21241760000001</c:v>
                </c:pt>
                <c:pt idx="4334">
                  <c:v>162.36756897000001</c:v>
                </c:pt>
                <c:pt idx="4335">
                  <c:v>157.22219849000001</c:v>
                </c:pt>
                <c:pt idx="4336">
                  <c:v>159.1946106</c:v>
                </c:pt>
                <c:pt idx="4337">
                  <c:v>160.30755615000001</c:v>
                </c:pt>
                <c:pt idx="4338">
                  <c:v>160.83413696</c:v>
                </c:pt>
                <c:pt idx="4339">
                  <c:v>158.77301025</c:v>
                </c:pt>
                <c:pt idx="4340">
                  <c:v>157.12835693</c:v>
                </c:pt>
                <c:pt idx="4341">
                  <c:v>157.45388793999999</c:v>
                </c:pt>
                <c:pt idx="4342">
                  <c:v>155.47549437999999</c:v>
                </c:pt>
                <c:pt idx="4343">
                  <c:v>153.19743346999999</c:v>
                </c:pt>
              </c:numCache>
            </c:numRef>
          </c:yVal>
          <c:smooth val="0"/>
          <c:extLst>
            <c:ext xmlns:c16="http://schemas.microsoft.com/office/drawing/2014/chart" uri="{C3380CC4-5D6E-409C-BE32-E72D297353CC}">
              <c16:uniqueId val="{00000000-5162-4D70-817E-537B70FA5CA1}"/>
            </c:ext>
          </c:extLst>
        </c:ser>
        <c:ser>
          <c:idx val="1"/>
          <c:order val="1"/>
          <c:tx>
            <c:v>Stream 1</c:v>
          </c:tx>
          <c:spPr>
            <a:ln w="25400" cap="rnd">
              <a:noFill/>
              <a:round/>
            </a:ln>
            <a:effectLst/>
          </c:spPr>
          <c:marker>
            <c:symbol val="circle"/>
            <c:size val="3"/>
            <c:spPr>
              <a:solidFill>
                <a:schemeClr val="accent2"/>
              </a:solidFill>
              <a:ln w="9525">
                <a:solidFill>
                  <a:schemeClr val="accent2"/>
                </a:solidFill>
              </a:ln>
              <a:effectLst/>
            </c:spPr>
          </c:marker>
          <c:xVal>
            <c:numRef>
              <c:f>Sheet1!$A$6:$A$91</c:f>
              <c:numCache>
                <mc:AlternateContent xmlns:mc="http://schemas.openxmlformats.org/markup-compatibility/2006">
                  <mc:Choice Requires="c16r2">
                    <c16r2:formatcode2>[$-en-BE,1]dd/mm/yyyy;@</c16r2:formatcode2>
                  </mc:Choice>
                  <mc:Fallback>
                    <c:formatCode>[$]dd/mm/yyyy;@</c:formatCode>
                  </mc:Fallback>
                </mc:AlternateContent>
                <c:ptCount val="86"/>
                <c:pt idx="0">
                  <c:v>43621</c:v>
                </c:pt>
                <c:pt idx="1">
                  <c:v>43621</c:v>
                </c:pt>
                <c:pt idx="2">
                  <c:v>43622</c:v>
                </c:pt>
                <c:pt idx="3">
                  <c:v>43622</c:v>
                </c:pt>
                <c:pt idx="4">
                  <c:v>43623</c:v>
                </c:pt>
                <c:pt idx="5">
                  <c:v>43623</c:v>
                </c:pt>
                <c:pt idx="6">
                  <c:v>43627</c:v>
                </c:pt>
                <c:pt idx="7">
                  <c:v>43627</c:v>
                </c:pt>
                <c:pt idx="8">
                  <c:v>43628</c:v>
                </c:pt>
                <c:pt idx="9">
                  <c:v>43628</c:v>
                </c:pt>
                <c:pt idx="10">
                  <c:v>43629</c:v>
                </c:pt>
                <c:pt idx="11">
                  <c:v>43629</c:v>
                </c:pt>
                <c:pt idx="12">
                  <c:v>43630</c:v>
                </c:pt>
                <c:pt idx="13">
                  <c:v>43630</c:v>
                </c:pt>
                <c:pt idx="14">
                  <c:v>43633</c:v>
                </c:pt>
                <c:pt idx="15">
                  <c:v>43634</c:v>
                </c:pt>
                <c:pt idx="16">
                  <c:v>43634</c:v>
                </c:pt>
                <c:pt idx="17">
                  <c:v>43635</c:v>
                </c:pt>
                <c:pt idx="18">
                  <c:v>43636</c:v>
                </c:pt>
                <c:pt idx="19">
                  <c:v>43636</c:v>
                </c:pt>
                <c:pt idx="20">
                  <c:v>43637</c:v>
                </c:pt>
                <c:pt idx="21">
                  <c:v>43637</c:v>
                </c:pt>
                <c:pt idx="22">
                  <c:v>43640</c:v>
                </c:pt>
                <c:pt idx="23">
                  <c:v>43640</c:v>
                </c:pt>
                <c:pt idx="24">
                  <c:v>43641</c:v>
                </c:pt>
                <c:pt idx="25">
                  <c:v>43641</c:v>
                </c:pt>
                <c:pt idx="26">
                  <c:v>43642</c:v>
                </c:pt>
                <c:pt idx="27">
                  <c:v>43642</c:v>
                </c:pt>
                <c:pt idx="28">
                  <c:v>43535</c:v>
                </c:pt>
                <c:pt idx="29">
                  <c:v>43536</c:v>
                </c:pt>
                <c:pt idx="30">
                  <c:v>43537</c:v>
                </c:pt>
                <c:pt idx="31">
                  <c:v>43537</c:v>
                </c:pt>
                <c:pt idx="32">
                  <c:v>43538</c:v>
                </c:pt>
                <c:pt idx="33">
                  <c:v>43538</c:v>
                </c:pt>
                <c:pt idx="34">
                  <c:v>43539</c:v>
                </c:pt>
                <c:pt idx="35">
                  <c:v>43539</c:v>
                </c:pt>
                <c:pt idx="36">
                  <c:v>43542</c:v>
                </c:pt>
                <c:pt idx="37">
                  <c:v>43542</c:v>
                </c:pt>
                <c:pt idx="38">
                  <c:v>43543</c:v>
                </c:pt>
                <c:pt idx="39">
                  <c:v>43543</c:v>
                </c:pt>
                <c:pt idx="40">
                  <c:v>43544</c:v>
                </c:pt>
                <c:pt idx="41">
                  <c:v>43544</c:v>
                </c:pt>
                <c:pt idx="42">
                  <c:v>43545</c:v>
                </c:pt>
                <c:pt idx="43">
                  <c:v>43545</c:v>
                </c:pt>
                <c:pt idx="44">
                  <c:v>43546</c:v>
                </c:pt>
                <c:pt idx="45">
                  <c:v>43546</c:v>
                </c:pt>
                <c:pt idx="46">
                  <c:v>43549</c:v>
                </c:pt>
                <c:pt idx="47">
                  <c:v>43549</c:v>
                </c:pt>
                <c:pt idx="48">
                  <c:v>43550</c:v>
                </c:pt>
                <c:pt idx="49">
                  <c:v>43550</c:v>
                </c:pt>
                <c:pt idx="50">
                  <c:v>43551</c:v>
                </c:pt>
                <c:pt idx="51">
                  <c:v>43551</c:v>
                </c:pt>
                <c:pt idx="52">
                  <c:v>43552</c:v>
                </c:pt>
                <c:pt idx="53">
                  <c:v>43552</c:v>
                </c:pt>
                <c:pt idx="54">
                  <c:v>43553</c:v>
                </c:pt>
                <c:pt idx="55">
                  <c:v>43553</c:v>
                </c:pt>
                <c:pt idx="56">
                  <c:v>43556</c:v>
                </c:pt>
                <c:pt idx="57">
                  <c:v>43595</c:v>
                </c:pt>
                <c:pt idx="58">
                  <c:v>43595</c:v>
                </c:pt>
                <c:pt idx="59">
                  <c:v>43598</c:v>
                </c:pt>
                <c:pt idx="60">
                  <c:v>43599</c:v>
                </c:pt>
                <c:pt idx="61">
                  <c:v>43599</c:v>
                </c:pt>
                <c:pt idx="62">
                  <c:v>43600</c:v>
                </c:pt>
                <c:pt idx="63">
                  <c:v>43600</c:v>
                </c:pt>
                <c:pt idx="64">
                  <c:v>43601</c:v>
                </c:pt>
                <c:pt idx="65">
                  <c:v>43601</c:v>
                </c:pt>
                <c:pt idx="66">
                  <c:v>43602</c:v>
                </c:pt>
                <c:pt idx="67">
                  <c:v>43602</c:v>
                </c:pt>
                <c:pt idx="68">
                  <c:v>43605</c:v>
                </c:pt>
                <c:pt idx="69">
                  <c:v>43509</c:v>
                </c:pt>
                <c:pt idx="70">
                  <c:v>43510</c:v>
                </c:pt>
                <c:pt idx="71">
                  <c:v>43511</c:v>
                </c:pt>
                <c:pt idx="72">
                  <c:v>43514</c:v>
                </c:pt>
                <c:pt idx="73">
                  <c:v>43514</c:v>
                </c:pt>
                <c:pt idx="74">
                  <c:v>43516</c:v>
                </c:pt>
                <c:pt idx="75">
                  <c:v>43516</c:v>
                </c:pt>
                <c:pt idx="76">
                  <c:v>43517</c:v>
                </c:pt>
                <c:pt idx="77">
                  <c:v>43517</c:v>
                </c:pt>
                <c:pt idx="78">
                  <c:v>43518</c:v>
                </c:pt>
                <c:pt idx="79">
                  <c:v>43518</c:v>
                </c:pt>
                <c:pt idx="80">
                  <c:v>43521</c:v>
                </c:pt>
                <c:pt idx="81">
                  <c:v>43521</c:v>
                </c:pt>
                <c:pt idx="82">
                  <c:v>43522</c:v>
                </c:pt>
                <c:pt idx="83">
                  <c:v>43522</c:v>
                </c:pt>
                <c:pt idx="84">
                  <c:v>43523</c:v>
                </c:pt>
                <c:pt idx="85">
                  <c:v>43523</c:v>
                </c:pt>
              </c:numCache>
            </c:numRef>
          </c:xVal>
          <c:yVal>
            <c:numRef>
              <c:f>Sheet1!$AE$6:$AE$91</c:f>
              <c:numCache>
                <c:formatCode>General</c:formatCode>
                <c:ptCount val="86"/>
                <c:pt idx="0">
                  <c:v>0.69</c:v>
                </c:pt>
                <c:pt idx="1">
                  <c:v>0.46</c:v>
                </c:pt>
                <c:pt idx="2">
                  <c:v>0.39</c:v>
                </c:pt>
                <c:pt idx="3">
                  <c:v>0.43</c:v>
                </c:pt>
                <c:pt idx="4">
                  <c:v>0.27</c:v>
                </c:pt>
                <c:pt idx="5">
                  <c:v>0.28000000000000003</c:v>
                </c:pt>
                <c:pt idx="6">
                  <c:v>0.24</c:v>
                </c:pt>
                <c:pt idx="7">
                  <c:v>0.21</c:v>
                </c:pt>
                <c:pt idx="8">
                  <c:v>0.14000000000000001</c:v>
                </c:pt>
                <c:pt idx="9">
                  <c:v>0.15</c:v>
                </c:pt>
                <c:pt idx="10">
                  <c:v>0.17</c:v>
                </c:pt>
                <c:pt idx="11">
                  <c:v>0.13</c:v>
                </c:pt>
                <c:pt idx="12">
                  <c:v>0.16</c:v>
                </c:pt>
                <c:pt idx="13">
                  <c:v>0.23</c:v>
                </c:pt>
                <c:pt idx="14">
                  <c:v>0.77</c:v>
                </c:pt>
                <c:pt idx="15">
                  <c:v>0.19</c:v>
                </c:pt>
                <c:pt idx="16">
                  <c:v>0.21</c:v>
                </c:pt>
                <c:pt idx="17">
                  <c:v>0.16</c:v>
                </c:pt>
                <c:pt idx="18">
                  <c:v>0.15</c:v>
                </c:pt>
                <c:pt idx="19">
                  <c:v>0.18</c:v>
                </c:pt>
                <c:pt idx="20">
                  <c:v>0.23</c:v>
                </c:pt>
                <c:pt idx="21">
                  <c:v>0.2</c:v>
                </c:pt>
                <c:pt idx="22">
                  <c:v>0.35</c:v>
                </c:pt>
                <c:pt idx="23">
                  <c:v>0.25</c:v>
                </c:pt>
                <c:pt idx="24">
                  <c:v>0.32</c:v>
                </c:pt>
                <c:pt idx="25">
                  <c:v>2.9</c:v>
                </c:pt>
                <c:pt idx="26">
                  <c:v>0.25</c:v>
                </c:pt>
                <c:pt idx="27">
                  <c:v>0.24</c:v>
                </c:pt>
                <c:pt idx="28">
                  <c:v>1.6</c:v>
                </c:pt>
                <c:pt idx="29">
                  <c:v>2.2999999999999998</c:v>
                </c:pt>
                <c:pt idx="30">
                  <c:v>1.5</c:v>
                </c:pt>
                <c:pt idx="31">
                  <c:v>2.2999999999999998</c:v>
                </c:pt>
                <c:pt idx="32">
                  <c:v>1.8</c:v>
                </c:pt>
                <c:pt idx="33">
                  <c:v>1.7</c:v>
                </c:pt>
                <c:pt idx="34">
                  <c:v>1.7</c:v>
                </c:pt>
                <c:pt idx="35">
                  <c:v>1.7</c:v>
                </c:pt>
                <c:pt idx="36">
                  <c:v>1.5</c:v>
                </c:pt>
                <c:pt idx="37">
                  <c:v>1.7</c:v>
                </c:pt>
                <c:pt idx="38">
                  <c:v>1.8</c:v>
                </c:pt>
                <c:pt idx="39">
                  <c:v>2</c:v>
                </c:pt>
                <c:pt idx="40">
                  <c:v>2.6</c:v>
                </c:pt>
                <c:pt idx="41">
                  <c:v>2.7</c:v>
                </c:pt>
                <c:pt idx="42">
                  <c:v>1.7</c:v>
                </c:pt>
                <c:pt idx="43">
                  <c:v>1.6</c:v>
                </c:pt>
                <c:pt idx="44">
                  <c:v>2.2999999999999998</c:v>
                </c:pt>
                <c:pt idx="45">
                  <c:v>1.3</c:v>
                </c:pt>
                <c:pt idx="46">
                  <c:v>1.4</c:v>
                </c:pt>
                <c:pt idx="47">
                  <c:v>1.5</c:v>
                </c:pt>
                <c:pt idx="48">
                  <c:v>1.4</c:v>
                </c:pt>
                <c:pt idx="49">
                  <c:v>1.7</c:v>
                </c:pt>
                <c:pt idx="50">
                  <c:v>1.8</c:v>
                </c:pt>
                <c:pt idx="51">
                  <c:v>1.9</c:v>
                </c:pt>
                <c:pt idx="52">
                  <c:v>2.4</c:v>
                </c:pt>
                <c:pt idx="53">
                  <c:v>1.2</c:v>
                </c:pt>
                <c:pt idx="54">
                  <c:v>1.1000000000000001</c:v>
                </c:pt>
                <c:pt idx="55">
                  <c:v>1.1000000000000001</c:v>
                </c:pt>
                <c:pt idx="56">
                  <c:v>0.36</c:v>
                </c:pt>
                <c:pt idx="57">
                  <c:v>3.2</c:v>
                </c:pt>
                <c:pt idx="58">
                  <c:v>1.3</c:v>
                </c:pt>
                <c:pt idx="59">
                  <c:v>0.72</c:v>
                </c:pt>
                <c:pt idx="60">
                  <c:v>1.1000000000000001</c:v>
                </c:pt>
                <c:pt idx="61">
                  <c:v>0.86</c:v>
                </c:pt>
                <c:pt idx="62">
                  <c:v>0.97</c:v>
                </c:pt>
                <c:pt idx="63">
                  <c:v>0.81</c:v>
                </c:pt>
                <c:pt idx="64">
                  <c:v>0.52</c:v>
                </c:pt>
                <c:pt idx="65">
                  <c:v>0.55000000000000004</c:v>
                </c:pt>
                <c:pt idx="66">
                  <c:v>0.55000000000000004</c:v>
                </c:pt>
                <c:pt idx="67">
                  <c:v>0.47</c:v>
                </c:pt>
                <c:pt idx="68">
                  <c:v>0.78</c:v>
                </c:pt>
              </c:numCache>
            </c:numRef>
          </c:yVal>
          <c:smooth val="0"/>
          <c:extLst>
            <c:ext xmlns:c16="http://schemas.microsoft.com/office/drawing/2014/chart" uri="{C3380CC4-5D6E-409C-BE32-E72D297353CC}">
              <c16:uniqueId val="{00000001-5162-4D70-817E-537B70FA5CA1}"/>
            </c:ext>
          </c:extLst>
        </c:ser>
        <c:ser>
          <c:idx val="2"/>
          <c:order val="2"/>
          <c:tx>
            <c:v>Stream 2</c:v>
          </c:tx>
          <c:spPr>
            <a:ln w="25400" cap="rnd">
              <a:noFill/>
              <a:round/>
            </a:ln>
            <a:effectLst/>
          </c:spPr>
          <c:marker>
            <c:symbol val="circle"/>
            <c:size val="3"/>
            <c:spPr>
              <a:solidFill>
                <a:schemeClr val="accent3"/>
              </a:solidFill>
              <a:ln w="9525">
                <a:solidFill>
                  <a:schemeClr val="accent3"/>
                </a:solidFill>
              </a:ln>
              <a:effectLst/>
            </c:spPr>
          </c:marker>
          <c:xVal>
            <c:numRef>
              <c:f>Sheet1!$A$92:$A$130</c:f>
              <c:numCache>
                <mc:AlternateContent xmlns:mc="http://schemas.openxmlformats.org/markup-compatibility/2006">
                  <mc:Choice Requires="c16r2">
                    <c16r2:formatcode2>[$-en-BE,1]dd/mm/yyyy;@</c16r2:formatcode2>
                  </mc:Choice>
                  <mc:Fallback>
                    <c:formatCode>[$]dd/mm/yyyy;@</c:formatCode>
                  </mc:Fallback>
                </mc:AlternateContent>
                <c:ptCount val="39"/>
                <c:pt idx="0">
                  <c:v>43525</c:v>
                </c:pt>
                <c:pt idx="1">
                  <c:v>43525</c:v>
                </c:pt>
                <c:pt idx="2">
                  <c:v>43528</c:v>
                </c:pt>
                <c:pt idx="3">
                  <c:v>43528</c:v>
                </c:pt>
                <c:pt idx="4">
                  <c:v>43529</c:v>
                </c:pt>
                <c:pt idx="5">
                  <c:v>43529</c:v>
                </c:pt>
                <c:pt idx="6">
                  <c:v>43530</c:v>
                </c:pt>
                <c:pt idx="7">
                  <c:v>43530</c:v>
                </c:pt>
                <c:pt idx="8">
                  <c:v>43531</c:v>
                </c:pt>
                <c:pt idx="9">
                  <c:v>43531</c:v>
                </c:pt>
                <c:pt idx="10">
                  <c:v>43532</c:v>
                </c:pt>
                <c:pt idx="11">
                  <c:v>43532</c:v>
                </c:pt>
                <c:pt idx="12">
                  <c:v>43556</c:v>
                </c:pt>
                <c:pt idx="13">
                  <c:v>43557</c:v>
                </c:pt>
                <c:pt idx="14">
                  <c:v>43558</c:v>
                </c:pt>
                <c:pt idx="15">
                  <c:v>43558</c:v>
                </c:pt>
                <c:pt idx="16">
                  <c:v>43559</c:v>
                </c:pt>
                <c:pt idx="17">
                  <c:v>43559</c:v>
                </c:pt>
                <c:pt idx="18">
                  <c:v>43560</c:v>
                </c:pt>
                <c:pt idx="19">
                  <c:v>43560</c:v>
                </c:pt>
                <c:pt idx="20">
                  <c:v>43563</c:v>
                </c:pt>
                <c:pt idx="21">
                  <c:v>43564</c:v>
                </c:pt>
                <c:pt idx="22">
                  <c:v>43564</c:v>
                </c:pt>
                <c:pt idx="23">
                  <c:v>43566</c:v>
                </c:pt>
                <c:pt idx="24">
                  <c:v>43574</c:v>
                </c:pt>
                <c:pt idx="25">
                  <c:v>43606</c:v>
                </c:pt>
                <c:pt idx="26">
                  <c:v>43607</c:v>
                </c:pt>
                <c:pt idx="27">
                  <c:v>43607</c:v>
                </c:pt>
                <c:pt idx="28">
                  <c:v>43608</c:v>
                </c:pt>
                <c:pt idx="29">
                  <c:v>43608</c:v>
                </c:pt>
                <c:pt idx="30">
                  <c:v>43609</c:v>
                </c:pt>
                <c:pt idx="31">
                  <c:v>43609</c:v>
                </c:pt>
                <c:pt idx="32">
                  <c:v>43612</c:v>
                </c:pt>
                <c:pt idx="33">
                  <c:v>43612</c:v>
                </c:pt>
                <c:pt idx="34">
                  <c:v>43613</c:v>
                </c:pt>
                <c:pt idx="35">
                  <c:v>43614</c:v>
                </c:pt>
                <c:pt idx="36">
                  <c:v>43614</c:v>
                </c:pt>
                <c:pt idx="37">
                  <c:v>43619</c:v>
                </c:pt>
                <c:pt idx="38">
                  <c:v>43567</c:v>
                </c:pt>
              </c:numCache>
            </c:numRef>
          </c:xVal>
          <c:yVal>
            <c:numRef>
              <c:f>Sheet1!$AE$92:$AE$130</c:f>
              <c:numCache>
                <c:formatCode>General</c:formatCode>
                <c:ptCount val="39"/>
                <c:pt idx="2">
                  <c:v>105</c:v>
                </c:pt>
                <c:pt idx="3">
                  <c:v>128</c:v>
                </c:pt>
                <c:pt idx="4">
                  <c:v>122</c:v>
                </c:pt>
                <c:pt idx="5">
                  <c:v>113</c:v>
                </c:pt>
                <c:pt idx="6">
                  <c:v>139</c:v>
                </c:pt>
                <c:pt idx="7">
                  <c:v>170</c:v>
                </c:pt>
                <c:pt idx="8">
                  <c:v>164</c:v>
                </c:pt>
                <c:pt idx="9">
                  <c:v>133</c:v>
                </c:pt>
                <c:pt idx="10">
                  <c:v>148</c:v>
                </c:pt>
                <c:pt idx="11">
                  <c:v>137</c:v>
                </c:pt>
                <c:pt idx="12">
                  <c:v>1000</c:v>
                </c:pt>
                <c:pt idx="13">
                  <c:v>191</c:v>
                </c:pt>
                <c:pt idx="14">
                  <c:v>103</c:v>
                </c:pt>
                <c:pt idx="15">
                  <c:v>248</c:v>
                </c:pt>
                <c:pt idx="16">
                  <c:v>190</c:v>
                </c:pt>
                <c:pt idx="17">
                  <c:v>145</c:v>
                </c:pt>
                <c:pt idx="18">
                  <c:v>226</c:v>
                </c:pt>
                <c:pt idx="19">
                  <c:v>233</c:v>
                </c:pt>
                <c:pt idx="20">
                  <c:v>191</c:v>
                </c:pt>
                <c:pt idx="21">
                  <c:v>207</c:v>
                </c:pt>
                <c:pt idx="22">
                  <c:v>208</c:v>
                </c:pt>
                <c:pt idx="23">
                  <c:v>137</c:v>
                </c:pt>
                <c:pt idx="25">
                  <c:v>268</c:v>
                </c:pt>
                <c:pt idx="26">
                  <c:v>242</c:v>
                </c:pt>
                <c:pt idx="27">
                  <c:v>260</c:v>
                </c:pt>
                <c:pt idx="28">
                  <c:v>287</c:v>
                </c:pt>
                <c:pt idx="29">
                  <c:v>266</c:v>
                </c:pt>
                <c:pt idx="30">
                  <c:v>242</c:v>
                </c:pt>
                <c:pt idx="31">
                  <c:v>264</c:v>
                </c:pt>
                <c:pt idx="32">
                  <c:v>239</c:v>
                </c:pt>
                <c:pt idx="33">
                  <c:v>244</c:v>
                </c:pt>
                <c:pt idx="34">
                  <c:v>208</c:v>
                </c:pt>
                <c:pt idx="35">
                  <c:v>248</c:v>
                </c:pt>
                <c:pt idx="36">
                  <c:v>235</c:v>
                </c:pt>
                <c:pt idx="37">
                  <c:v>163</c:v>
                </c:pt>
                <c:pt idx="38">
                  <c:v>135</c:v>
                </c:pt>
              </c:numCache>
            </c:numRef>
          </c:yVal>
          <c:smooth val="0"/>
          <c:extLst>
            <c:ext xmlns:c16="http://schemas.microsoft.com/office/drawing/2014/chart" uri="{C3380CC4-5D6E-409C-BE32-E72D297353CC}">
              <c16:uniqueId val="{00000002-5162-4D70-817E-537B70FA5CA1}"/>
            </c:ext>
          </c:extLst>
        </c:ser>
        <c:ser>
          <c:idx val="3"/>
          <c:order val="3"/>
          <c:tx>
            <c:v>D1</c:v>
          </c:tx>
          <c:spPr>
            <a:ln w="25400" cap="rnd">
              <a:noFill/>
              <a:round/>
            </a:ln>
            <a:effectLst/>
          </c:spPr>
          <c:marker>
            <c:symbol val="circle"/>
            <c:size val="3"/>
            <c:spPr>
              <a:solidFill>
                <a:schemeClr val="accent4"/>
              </a:solidFill>
              <a:ln w="9525">
                <a:solidFill>
                  <a:schemeClr val="accent4"/>
                </a:solidFill>
              </a:ln>
              <a:effectLst/>
            </c:spPr>
          </c:marker>
          <c:xVal>
            <c:numRef>
              <c:f>Sheet1!$A$131:$A$176</c:f>
              <c:numCache>
                <mc:AlternateContent xmlns:mc="http://schemas.openxmlformats.org/markup-compatibility/2006">
                  <mc:Choice Requires="c16r2">
                    <c16r2:formatcode2>[$-en-BE,1]dd/mm/yyyy;@</c16r2:formatcode2>
                  </mc:Choice>
                  <mc:Fallback>
                    <c:formatCode>[$]dd/mm/yyyy;@</c:formatCode>
                  </mc:Fallback>
                </mc:AlternateContent>
                <c:ptCount val="46"/>
                <c:pt idx="0">
                  <c:v>43567</c:v>
                </c:pt>
                <c:pt idx="1">
                  <c:v>43570</c:v>
                </c:pt>
                <c:pt idx="2">
                  <c:v>43570</c:v>
                </c:pt>
                <c:pt idx="3">
                  <c:v>43571</c:v>
                </c:pt>
                <c:pt idx="4">
                  <c:v>43571</c:v>
                </c:pt>
                <c:pt idx="5">
                  <c:v>43579</c:v>
                </c:pt>
                <c:pt idx="6">
                  <c:v>43580</c:v>
                </c:pt>
                <c:pt idx="7">
                  <c:v>43580</c:v>
                </c:pt>
                <c:pt idx="8">
                  <c:v>43581</c:v>
                </c:pt>
                <c:pt idx="9">
                  <c:v>43581</c:v>
                </c:pt>
                <c:pt idx="10">
                  <c:v>43584</c:v>
                </c:pt>
                <c:pt idx="11">
                  <c:v>43584</c:v>
                </c:pt>
                <c:pt idx="12">
                  <c:v>43585</c:v>
                </c:pt>
                <c:pt idx="13">
                  <c:v>43585</c:v>
                </c:pt>
                <c:pt idx="14">
                  <c:v>43586</c:v>
                </c:pt>
                <c:pt idx="15">
                  <c:v>43586</c:v>
                </c:pt>
                <c:pt idx="16">
                  <c:v>43587</c:v>
                </c:pt>
                <c:pt idx="17">
                  <c:v>43587</c:v>
                </c:pt>
                <c:pt idx="18">
                  <c:v>43588</c:v>
                </c:pt>
                <c:pt idx="19">
                  <c:v>43588</c:v>
                </c:pt>
                <c:pt idx="20">
                  <c:v>43591</c:v>
                </c:pt>
                <c:pt idx="21">
                  <c:v>43591</c:v>
                </c:pt>
                <c:pt idx="22">
                  <c:v>43592</c:v>
                </c:pt>
                <c:pt idx="23">
                  <c:v>43592</c:v>
                </c:pt>
                <c:pt idx="24">
                  <c:v>43593</c:v>
                </c:pt>
                <c:pt idx="25">
                  <c:v>43593</c:v>
                </c:pt>
                <c:pt idx="26">
                  <c:v>43594</c:v>
                </c:pt>
                <c:pt idx="27">
                  <c:v>43594</c:v>
                </c:pt>
                <c:pt idx="28">
                  <c:v>43643</c:v>
                </c:pt>
                <c:pt idx="29">
                  <c:v>43644</c:v>
                </c:pt>
                <c:pt idx="30">
                  <c:v>43644</c:v>
                </c:pt>
                <c:pt idx="31">
                  <c:v>43647</c:v>
                </c:pt>
                <c:pt idx="32">
                  <c:v>43648</c:v>
                </c:pt>
                <c:pt idx="33">
                  <c:v>43648</c:v>
                </c:pt>
                <c:pt idx="34">
                  <c:v>43650</c:v>
                </c:pt>
                <c:pt idx="35">
                  <c:v>43650</c:v>
                </c:pt>
                <c:pt idx="36">
                  <c:v>43651</c:v>
                </c:pt>
                <c:pt idx="37">
                  <c:v>43651</c:v>
                </c:pt>
                <c:pt idx="38">
                  <c:v>43654</c:v>
                </c:pt>
                <c:pt idx="39">
                  <c:v>43654</c:v>
                </c:pt>
                <c:pt idx="40">
                  <c:v>43655</c:v>
                </c:pt>
                <c:pt idx="41">
                  <c:v>43655</c:v>
                </c:pt>
                <c:pt idx="42">
                  <c:v>43656</c:v>
                </c:pt>
                <c:pt idx="43">
                  <c:v>43656</c:v>
                </c:pt>
                <c:pt idx="44">
                  <c:v>43657</c:v>
                </c:pt>
                <c:pt idx="45">
                  <c:v>43657</c:v>
                </c:pt>
              </c:numCache>
            </c:numRef>
          </c:xVal>
          <c:yVal>
            <c:numRef>
              <c:f>Sheet1!$AE$131:$AE$176</c:f>
              <c:numCache>
                <c:formatCode>General</c:formatCode>
                <c:ptCount val="46"/>
                <c:pt idx="0">
                  <c:v>26.7</c:v>
                </c:pt>
                <c:pt idx="1">
                  <c:v>33</c:v>
                </c:pt>
                <c:pt idx="2">
                  <c:v>27.1</c:v>
                </c:pt>
                <c:pt idx="3">
                  <c:v>26.9</c:v>
                </c:pt>
                <c:pt idx="4">
                  <c:v>28</c:v>
                </c:pt>
                <c:pt idx="5">
                  <c:v>1.3</c:v>
                </c:pt>
                <c:pt idx="6">
                  <c:v>1.3</c:v>
                </c:pt>
                <c:pt idx="7">
                  <c:v>1.4</c:v>
                </c:pt>
                <c:pt idx="8">
                  <c:v>4.0999999999999996</c:v>
                </c:pt>
                <c:pt idx="9">
                  <c:v>3.1</c:v>
                </c:pt>
                <c:pt idx="10">
                  <c:v>16.100000000000001</c:v>
                </c:pt>
                <c:pt idx="11">
                  <c:v>20.5</c:v>
                </c:pt>
                <c:pt idx="12">
                  <c:v>38.9</c:v>
                </c:pt>
                <c:pt idx="13">
                  <c:v>44.3</c:v>
                </c:pt>
                <c:pt idx="14">
                  <c:v>57.3</c:v>
                </c:pt>
                <c:pt idx="15">
                  <c:v>62.3</c:v>
                </c:pt>
                <c:pt idx="16">
                  <c:v>77.5</c:v>
                </c:pt>
                <c:pt idx="17">
                  <c:v>80.400000000000006</c:v>
                </c:pt>
                <c:pt idx="18">
                  <c:v>92.4</c:v>
                </c:pt>
                <c:pt idx="19">
                  <c:v>97.8</c:v>
                </c:pt>
                <c:pt idx="20">
                  <c:v>61.3</c:v>
                </c:pt>
                <c:pt idx="21">
                  <c:v>54.1</c:v>
                </c:pt>
                <c:pt idx="22">
                  <c:v>64.900000000000006</c:v>
                </c:pt>
                <c:pt idx="23">
                  <c:v>74.599999999999994</c:v>
                </c:pt>
                <c:pt idx="24">
                  <c:v>78</c:v>
                </c:pt>
                <c:pt idx="25">
                  <c:v>66.900000000000006</c:v>
                </c:pt>
                <c:pt idx="26">
                  <c:v>46</c:v>
                </c:pt>
                <c:pt idx="27">
                  <c:v>47.5</c:v>
                </c:pt>
                <c:pt idx="29">
                  <c:v>54</c:v>
                </c:pt>
                <c:pt idx="30">
                  <c:v>49</c:v>
                </c:pt>
                <c:pt idx="31">
                  <c:v>41.5</c:v>
                </c:pt>
                <c:pt idx="32">
                  <c:v>50.2</c:v>
                </c:pt>
                <c:pt idx="33">
                  <c:v>55.1</c:v>
                </c:pt>
                <c:pt idx="34">
                  <c:v>44.5</c:v>
                </c:pt>
                <c:pt idx="35">
                  <c:v>46.2</c:v>
                </c:pt>
                <c:pt idx="36">
                  <c:v>39.5</c:v>
                </c:pt>
                <c:pt idx="37">
                  <c:v>43.9</c:v>
                </c:pt>
                <c:pt idx="38">
                  <c:v>43.7</c:v>
                </c:pt>
                <c:pt idx="39">
                  <c:v>50.4</c:v>
                </c:pt>
                <c:pt idx="40">
                  <c:v>67.5</c:v>
                </c:pt>
                <c:pt idx="41">
                  <c:v>69.900000000000006</c:v>
                </c:pt>
                <c:pt idx="42">
                  <c:v>67.599999999999994</c:v>
                </c:pt>
                <c:pt idx="43">
                  <c:v>68.7</c:v>
                </c:pt>
                <c:pt idx="44">
                  <c:v>52.8</c:v>
                </c:pt>
                <c:pt idx="45">
                  <c:v>45.3</c:v>
                </c:pt>
              </c:numCache>
            </c:numRef>
          </c:yVal>
          <c:smooth val="0"/>
          <c:extLst>
            <c:ext xmlns:c16="http://schemas.microsoft.com/office/drawing/2014/chart" uri="{C3380CC4-5D6E-409C-BE32-E72D297353CC}">
              <c16:uniqueId val="{00000003-5162-4D70-817E-537B70FA5CA1}"/>
            </c:ext>
          </c:extLst>
        </c:ser>
        <c:dLbls>
          <c:showLegendKey val="0"/>
          <c:showVal val="0"/>
          <c:showCatName val="0"/>
          <c:showSerName val="0"/>
          <c:showPercent val="0"/>
          <c:showBubbleSize val="0"/>
        </c:dLbls>
        <c:axId val="1477281439"/>
        <c:axId val="1144241215"/>
      </c:scatterChart>
      <c:valAx>
        <c:axId val="1477281439"/>
        <c:scaling>
          <c:orientation val="minMax"/>
          <c:max val="43660"/>
          <c:min val="43510"/>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12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4241215"/>
        <c:crosses val="autoZero"/>
        <c:crossBetween val="midCat"/>
        <c:majorUnit val="50"/>
      </c:valAx>
      <c:valAx>
        <c:axId val="1144241215"/>
        <c:scaling>
          <c:orientation val="minMax"/>
          <c:max val="3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Sodium, µg/l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728143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19050">
              <a:noFill/>
            </a:ln>
            <a:effectLst/>
          </c:spPr>
          <c:invertIfNegative val="0"/>
          <c:errBars>
            <c:errBarType val="both"/>
            <c:errValType val="cust"/>
            <c:noEndCap val="0"/>
            <c:plus>
              <c:numRef>
                <c:f>Results!$C$3:$C$12</c:f>
                <c:numCache>
                  <c:formatCode>General</c:formatCode>
                  <c:ptCount val="10"/>
                  <c:pt idx="0">
                    <c:v>19295.940851208405</c:v>
                  </c:pt>
                  <c:pt idx="1">
                    <c:v>13000</c:v>
                  </c:pt>
                  <c:pt idx="2">
                    <c:v>10214.368964029709</c:v>
                  </c:pt>
                  <c:pt idx="3">
                    <c:v>14933.184523068079</c:v>
                  </c:pt>
                  <c:pt idx="4">
                    <c:v>15099.6688705415</c:v>
                  </c:pt>
                  <c:pt idx="5">
                    <c:v>51189.191567491405</c:v>
                  </c:pt>
                  <c:pt idx="6">
                    <c:v>2081.6659994661327</c:v>
                  </c:pt>
                  <c:pt idx="7">
                    <c:v>5033.2229568471676</c:v>
                  </c:pt>
                  <c:pt idx="8">
                    <c:v>6000</c:v>
                  </c:pt>
                  <c:pt idx="9">
                    <c:v>7549.83443527075</c:v>
                  </c:pt>
                </c:numCache>
              </c:numRef>
            </c:plus>
            <c:minus>
              <c:numRef>
                <c:f>Results!$C$3:$C$12</c:f>
                <c:numCache>
                  <c:formatCode>General</c:formatCode>
                  <c:ptCount val="10"/>
                  <c:pt idx="0">
                    <c:v>19295.940851208405</c:v>
                  </c:pt>
                  <c:pt idx="1">
                    <c:v>13000</c:v>
                  </c:pt>
                  <c:pt idx="2">
                    <c:v>10214.368964029709</c:v>
                  </c:pt>
                  <c:pt idx="3">
                    <c:v>14933.184523068079</c:v>
                  </c:pt>
                  <c:pt idx="4">
                    <c:v>15099.6688705415</c:v>
                  </c:pt>
                  <c:pt idx="5">
                    <c:v>51189.191567491405</c:v>
                  </c:pt>
                  <c:pt idx="6">
                    <c:v>2081.6659994661327</c:v>
                  </c:pt>
                  <c:pt idx="7">
                    <c:v>5033.2229568471676</c:v>
                  </c:pt>
                  <c:pt idx="8">
                    <c:v>6000</c:v>
                  </c:pt>
                  <c:pt idx="9">
                    <c:v>7549.83443527075</c:v>
                  </c:pt>
                </c:numCache>
              </c:numRef>
            </c:minus>
            <c:spPr>
              <a:noFill/>
              <a:ln w="9525" cap="flat" cmpd="sng" algn="ctr">
                <a:solidFill>
                  <a:schemeClr val="tx1">
                    <a:lumMod val="65000"/>
                    <a:lumOff val="35000"/>
                  </a:schemeClr>
                </a:solidFill>
                <a:round/>
              </a:ln>
              <a:effectLst/>
            </c:spPr>
          </c:errBars>
          <c:cat>
            <c:strRef>
              <c:f>Results!$A$3:$A$12</c:f>
              <c:strCache>
                <c:ptCount val="10"/>
                <c:pt idx="0">
                  <c:v>MIX 2</c:v>
                </c:pt>
                <c:pt idx="1">
                  <c:v>GAC 1</c:v>
                </c:pt>
                <c:pt idx="2">
                  <c:v>GAC 2</c:v>
                </c:pt>
                <c:pt idx="3">
                  <c:v>GAC 3</c:v>
                </c:pt>
                <c:pt idx="4">
                  <c:v>RO-F</c:v>
                </c:pt>
                <c:pt idx="5">
                  <c:v>RO-C</c:v>
                </c:pt>
                <c:pt idx="6">
                  <c:v>RO-P</c:v>
                </c:pt>
                <c:pt idx="7">
                  <c:v>MB 2</c:v>
                </c:pt>
                <c:pt idx="8">
                  <c:v>SAC</c:v>
                </c:pt>
                <c:pt idx="9">
                  <c:v>MB 1</c:v>
                </c:pt>
              </c:strCache>
            </c:strRef>
          </c:cat>
          <c:val>
            <c:numRef>
              <c:f>Results!$B$3:$B$12</c:f>
              <c:numCache>
                <c:formatCode>0.00E+00</c:formatCode>
                <c:ptCount val="10"/>
                <c:pt idx="0">
                  <c:v>453333.33333333331</c:v>
                </c:pt>
                <c:pt idx="1">
                  <c:v>765000</c:v>
                </c:pt>
                <c:pt idx="2">
                  <c:v>883333.33333333337</c:v>
                </c:pt>
                <c:pt idx="3">
                  <c:v>903000</c:v>
                </c:pt>
                <c:pt idx="4">
                  <c:v>1601000</c:v>
                </c:pt>
                <c:pt idx="5">
                  <c:v>1855333.3333333333</c:v>
                </c:pt>
                <c:pt idx="6">
                  <c:v>2666.6666666666665</c:v>
                </c:pt>
                <c:pt idx="7">
                  <c:v>13333.333333333334</c:v>
                </c:pt>
                <c:pt idx="8">
                  <c:v>354000</c:v>
                </c:pt>
                <c:pt idx="9">
                  <c:v>332000</c:v>
                </c:pt>
              </c:numCache>
            </c:numRef>
          </c:val>
          <c:extLst>
            <c:ext xmlns:c16="http://schemas.microsoft.com/office/drawing/2014/chart" uri="{C3380CC4-5D6E-409C-BE32-E72D297353CC}">
              <c16:uniqueId val="{00000000-4034-4F23-867E-A9B3EFC71CEF}"/>
            </c:ext>
          </c:extLst>
        </c:ser>
        <c:dLbls>
          <c:showLegendKey val="0"/>
          <c:showVal val="0"/>
          <c:showCatName val="0"/>
          <c:showSerName val="0"/>
          <c:showPercent val="0"/>
          <c:showBubbleSize val="0"/>
        </c:dLbls>
        <c:gapWidth val="150"/>
        <c:axId val="764525200"/>
        <c:axId val="765833264"/>
      </c:barChart>
      <c:catAx>
        <c:axId val="76452520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5833264"/>
        <c:crosses val="autoZero"/>
        <c:auto val="1"/>
        <c:lblAlgn val="ctr"/>
        <c:lblOffset val="100"/>
        <c:tickMarkSkip val="1"/>
        <c:noMultiLvlLbl val="0"/>
      </c:catAx>
      <c:valAx>
        <c:axId val="765833264"/>
        <c:scaling>
          <c:logBase val="10"/>
          <c:orientation val="minMax"/>
          <c:min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cell/ml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4525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Results!$E$3:$E$12</c:f>
                <c:numCache>
                  <c:formatCode>General</c:formatCode>
                  <c:ptCount val="10"/>
                  <c:pt idx="0">
                    <c:v>1.2651007394226508</c:v>
                  </c:pt>
                  <c:pt idx="1">
                    <c:v>0.35858810131635727</c:v>
                  </c:pt>
                  <c:pt idx="2">
                    <c:v>0.82784852429528732</c:v>
                  </c:pt>
                  <c:pt idx="3">
                    <c:v>0.35914341080640705</c:v>
                  </c:pt>
                  <c:pt idx="4">
                    <c:v>1.7154847868629914</c:v>
                  </c:pt>
                  <c:pt idx="5">
                    <c:v>0.60010196171111707</c:v>
                  </c:pt>
                  <c:pt idx="6">
                    <c:v>0</c:v>
                  </c:pt>
                  <c:pt idx="7">
                    <c:v>1.591429816867205</c:v>
                  </c:pt>
                  <c:pt idx="8">
                    <c:v>3.5137129051342177</c:v>
                  </c:pt>
                  <c:pt idx="9">
                    <c:v>3.1651939915001672</c:v>
                  </c:pt>
                </c:numCache>
              </c:numRef>
            </c:plus>
            <c:minus>
              <c:numRef>
                <c:f>Results!$E$3:$E$12</c:f>
                <c:numCache>
                  <c:formatCode>General</c:formatCode>
                  <c:ptCount val="10"/>
                  <c:pt idx="0">
                    <c:v>1.2651007394226508</c:v>
                  </c:pt>
                  <c:pt idx="1">
                    <c:v>0.35858810131635727</c:v>
                  </c:pt>
                  <c:pt idx="2">
                    <c:v>0.82784852429528732</c:v>
                  </c:pt>
                  <c:pt idx="3">
                    <c:v>0.35914341080640705</c:v>
                  </c:pt>
                  <c:pt idx="4">
                    <c:v>1.7154847868629914</c:v>
                  </c:pt>
                  <c:pt idx="5">
                    <c:v>0.60010196171111707</c:v>
                  </c:pt>
                  <c:pt idx="6">
                    <c:v>0</c:v>
                  </c:pt>
                  <c:pt idx="7">
                    <c:v>1.591429816867205</c:v>
                  </c:pt>
                  <c:pt idx="8">
                    <c:v>3.5137129051342177</c:v>
                  </c:pt>
                  <c:pt idx="9">
                    <c:v>3.1651939915001672</c:v>
                  </c:pt>
                </c:numCache>
              </c:numRef>
            </c:minus>
            <c:spPr>
              <a:noFill/>
              <a:ln w="9525" cap="flat" cmpd="sng" algn="ctr">
                <a:solidFill>
                  <a:schemeClr val="tx1">
                    <a:lumMod val="65000"/>
                    <a:lumOff val="35000"/>
                  </a:schemeClr>
                </a:solidFill>
                <a:round/>
              </a:ln>
              <a:effectLst/>
            </c:spPr>
          </c:errBars>
          <c:cat>
            <c:strRef>
              <c:f>Results!$A$3:$A$12</c:f>
              <c:strCache>
                <c:ptCount val="10"/>
                <c:pt idx="0">
                  <c:v>MIX 2</c:v>
                </c:pt>
                <c:pt idx="1">
                  <c:v>GAC 1</c:v>
                </c:pt>
                <c:pt idx="2">
                  <c:v>GAC 2</c:v>
                </c:pt>
                <c:pt idx="3">
                  <c:v>GAC 3</c:v>
                </c:pt>
                <c:pt idx="4">
                  <c:v>RO-F</c:v>
                </c:pt>
                <c:pt idx="5">
                  <c:v>RO-C</c:v>
                </c:pt>
                <c:pt idx="6">
                  <c:v>RO-P</c:v>
                </c:pt>
                <c:pt idx="7">
                  <c:v>MB 2</c:v>
                </c:pt>
                <c:pt idx="8">
                  <c:v>SAC</c:v>
                </c:pt>
                <c:pt idx="9">
                  <c:v>MB 1</c:v>
                </c:pt>
              </c:strCache>
            </c:strRef>
          </c:cat>
          <c:val>
            <c:numRef>
              <c:f>Results!$D$3:$D$12</c:f>
              <c:numCache>
                <c:formatCode>0.00</c:formatCode>
                <c:ptCount val="10"/>
                <c:pt idx="0">
                  <c:v>68.842903126775894</c:v>
                </c:pt>
                <c:pt idx="1">
                  <c:v>79.95920380099993</c:v>
                </c:pt>
                <c:pt idx="2">
                  <c:v>78.26826902647737</c:v>
                </c:pt>
                <c:pt idx="3">
                  <c:v>78.372140090589895</c:v>
                </c:pt>
                <c:pt idx="4">
                  <c:v>81.476570637926969</c:v>
                </c:pt>
                <c:pt idx="5">
                  <c:v>81.524718401151546</c:v>
                </c:pt>
                <c:pt idx="6">
                  <c:v>0</c:v>
                </c:pt>
                <c:pt idx="7">
                  <c:v>12.632275132275131</c:v>
                </c:pt>
                <c:pt idx="8">
                  <c:v>42.381377578630655</c:v>
                </c:pt>
                <c:pt idx="9">
                  <c:v>67.482649808116875</c:v>
                </c:pt>
              </c:numCache>
            </c:numRef>
          </c:val>
          <c:extLst>
            <c:ext xmlns:c16="http://schemas.microsoft.com/office/drawing/2014/chart" uri="{C3380CC4-5D6E-409C-BE32-E72D297353CC}">
              <c16:uniqueId val="{00000000-F98A-49BD-AC77-5B0802FF4044}"/>
            </c:ext>
          </c:extLst>
        </c:ser>
        <c:dLbls>
          <c:showLegendKey val="0"/>
          <c:showVal val="0"/>
          <c:showCatName val="0"/>
          <c:showSerName val="0"/>
          <c:showPercent val="0"/>
          <c:showBubbleSize val="0"/>
        </c:dLbls>
        <c:gapWidth val="150"/>
        <c:axId val="764525200"/>
        <c:axId val="765833264"/>
      </c:barChart>
      <c:catAx>
        <c:axId val="764525200"/>
        <c:scaling>
          <c:orientation val="minMax"/>
        </c:scaling>
        <c:delete val="0"/>
        <c:axPos val="b"/>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5833264"/>
        <c:crosses val="autoZero"/>
        <c:auto val="1"/>
        <c:lblAlgn val="ctr"/>
        <c:lblOffset val="100"/>
        <c:noMultiLvlLbl val="0"/>
      </c:catAx>
      <c:valAx>
        <c:axId val="765833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Intact cells,</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4525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baseline="0">
                <a:solidFill>
                  <a:schemeClr val="tx1">
                    <a:lumMod val="65000"/>
                    <a:lumOff val="35000"/>
                  </a:schemeClr>
                </a:solidFill>
                <a:latin typeface="+mn-lt"/>
                <a:ea typeface="+mn-ea"/>
                <a:cs typeface="+mn-cs"/>
              </a:defRPr>
            </a:pPr>
            <a:r>
              <a:rPr lang="en-US"/>
              <a:t>DO</a:t>
            </a:r>
            <a:r>
              <a:rPr lang="en-US" baseline="0"/>
              <a:t> </a:t>
            </a:r>
            <a:r>
              <a:rPr lang="en-US"/>
              <a:t>in the system; Trains:</a:t>
            </a:r>
          </a:p>
          <a:p>
            <a:pPr>
              <a:defRPr/>
            </a:pPr>
            <a:r>
              <a:rPr lang="en-US" baseline="0"/>
              <a:t>SAC-MB1-RO and GAC1-2-3</a:t>
            </a:r>
            <a:endParaRPr lang="en-US"/>
          </a:p>
        </c:rich>
      </c:tx>
      <c:overlay val="0"/>
      <c:spPr>
        <a:noFill/>
        <a:ln>
          <a:noFill/>
        </a:ln>
        <a:effectLst/>
      </c:spPr>
      <c:txPr>
        <a:bodyPr rot="0" spcFirstLastPara="1" vertOverflow="ellipsis" vert="horz" wrap="square" anchor="ctr" anchorCtr="1"/>
        <a:lstStyle/>
        <a:p>
          <a:pPr>
            <a:defRPr sz="1400" b="0" i="0" u="none" strike="noStrike"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'16-may'!$B$1:$L$1</c:f>
              <c:strCache>
                <c:ptCount val="11"/>
                <c:pt idx="0">
                  <c:v>Mix2</c:v>
                </c:pt>
                <c:pt idx="1">
                  <c:v>IEX_F</c:v>
                </c:pt>
                <c:pt idx="2">
                  <c:v>SAC</c:v>
                </c:pt>
                <c:pt idx="3">
                  <c:v>MB1</c:v>
                </c:pt>
                <c:pt idx="4">
                  <c:v>RO_F</c:v>
                </c:pt>
                <c:pt idx="5">
                  <c:v>RO_C</c:v>
                </c:pt>
                <c:pt idx="6">
                  <c:v>RO_P</c:v>
                </c:pt>
                <c:pt idx="7">
                  <c:v>GAC_F</c:v>
                </c:pt>
                <c:pt idx="8">
                  <c:v>GAC1</c:v>
                </c:pt>
                <c:pt idx="9">
                  <c:v>GAC2</c:v>
                </c:pt>
                <c:pt idx="10">
                  <c:v>GAC3</c:v>
                </c:pt>
              </c:strCache>
            </c:strRef>
          </c:cat>
          <c:val>
            <c:numRef>
              <c:f>'16-may'!$B$2:$L$2</c:f>
              <c:numCache>
                <c:formatCode>General</c:formatCode>
                <c:ptCount val="11"/>
                <c:pt idx="0">
                  <c:v>6.08</c:v>
                </c:pt>
                <c:pt idx="1">
                  <c:v>7.47</c:v>
                </c:pt>
                <c:pt idx="2">
                  <c:v>7.45</c:v>
                </c:pt>
                <c:pt idx="3">
                  <c:v>7.36</c:v>
                </c:pt>
                <c:pt idx="4">
                  <c:v>7.29</c:v>
                </c:pt>
                <c:pt idx="5">
                  <c:v>7.24</c:v>
                </c:pt>
                <c:pt idx="6">
                  <c:v>7.28</c:v>
                </c:pt>
                <c:pt idx="7">
                  <c:v>7.62</c:v>
                </c:pt>
                <c:pt idx="8">
                  <c:v>4.5999999999999996</c:v>
                </c:pt>
                <c:pt idx="9">
                  <c:v>3.43</c:v>
                </c:pt>
                <c:pt idx="10">
                  <c:v>2.9</c:v>
                </c:pt>
              </c:numCache>
            </c:numRef>
          </c:val>
          <c:extLst>
            <c:ext xmlns:c16="http://schemas.microsoft.com/office/drawing/2014/chart" uri="{C3380CC4-5D6E-409C-BE32-E72D297353CC}">
              <c16:uniqueId val="{00000000-0E3D-4C92-BE4E-025E6A052CA2}"/>
            </c:ext>
          </c:extLst>
        </c:ser>
        <c:dLbls>
          <c:showLegendKey val="0"/>
          <c:showVal val="0"/>
          <c:showCatName val="0"/>
          <c:showSerName val="0"/>
          <c:showPercent val="0"/>
          <c:showBubbleSize val="0"/>
        </c:dLbls>
        <c:gapWidth val="0"/>
        <c:axId val="6288928"/>
        <c:axId val="6483552"/>
      </c:barChart>
      <c:catAx>
        <c:axId val="6288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6483552"/>
        <c:crosses val="autoZero"/>
        <c:auto val="1"/>
        <c:lblAlgn val="ctr"/>
        <c:lblOffset val="100"/>
        <c:noMultiLvlLbl val="0"/>
      </c:catAx>
      <c:valAx>
        <c:axId val="6483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Dissolved oxygen, mg/l</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6288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accent1"/>
            </a:solidFill>
            <a:ln>
              <a:noFill/>
            </a:ln>
            <a:effectLst/>
          </c:spPr>
          <c:invertIfNegative val="0"/>
          <c:cat>
            <c:strRef>
              <c:f>('16-may'!$P$1,'16-may'!$X$1,'16-may'!$Y$1,'16-may'!$Z$1)</c:f>
              <c:strCache>
                <c:ptCount val="4"/>
                <c:pt idx="0">
                  <c:v>Mix2</c:v>
                </c:pt>
                <c:pt idx="1">
                  <c:v>GAC1</c:v>
                </c:pt>
                <c:pt idx="2">
                  <c:v>GAC2</c:v>
                </c:pt>
                <c:pt idx="3">
                  <c:v>GAC3</c:v>
                </c:pt>
              </c:strCache>
            </c:strRef>
          </c:cat>
          <c:val>
            <c:numRef>
              <c:f>('16-may'!$P$2,'16-may'!$X$2,'16-may'!$Y$2,'16-may'!$Z$2)</c:f>
              <c:numCache>
                <c:formatCode>General</c:formatCode>
                <c:ptCount val="4"/>
                <c:pt idx="0">
                  <c:v>681</c:v>
                </c:pt>
                <c:pt idx="1">
                  <c:v>1280</c:v>
                </c:pt>
                <c:pt idx="2">
                  <c:v>1520</c:v>
                </c:pt>
                <c:pt idx="3">
                  <c:v>1810</c:v>
                </c:pt>
              </c:numCache>
            </c:numRef>
          </c:val>
          <c:extLst>
            <c:ext xmlns:c16="http://schemas.microsoft.com/office/drawing/2014/chart" uri="{C3380CC4-5D6E-409C-BE32-E72D297353CC}">
              <c16:uniqueId val="{00000000-DD97-481F-ABDE-02C8B1442925}"/>
            </c:ext>
          </c:extLst>
        </c:ser>
        <c:dLbls>
          <c:showLegendKey val="0"/>
          <c:showVal val="0"/>
          <c:showCatName val="0"/>
          <c:showSerName val="0"/>
          <c:showPercent val="0"/>
          <c:showBubbleSize val="0"/>
        </c:dLbls>
        <c:gapWidth val="150"/>
        <c:axId val="296956864"/>
        <c:axId val="101296752"/>
      </c:barChart>
      <c:catAx>
        <c:axId val="2969568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296752"/>
        <c:crosses val="autoZero"/>
        <c:auto val="1"/>
        <c:lblAlgn val="ctr"/>
        <c:lblOffset val="100"/>
        <c:noMultiLvlLbl val="0"/>
      </c:catAx>
      <c:valAx>
        <c:axId val="101296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Inorganic carbon, µg/l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6956864"/>
        <c:crosses val="autoZero"/>
        <c:crossBetween val="between"/>
        <c:majorUnit val="40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baseline="0">
                <a:solidFill>
                  <a:schemeClr val="tx1">
                    <a:lumMod val="65000"/>
                    <a:lumOff val="35000"/>
                  </a:schemeClr>
                </a:solidFill>
                <a:latin typeface="+mn-lt"/>
                <a:ea typeface="+mn-ea"/>
                <a:cs typeface="+mn-cs"/>
              </a:defRPr>
            </a:pPr>
            <a:r>
              <a:rPr lang="en-US"/>
              <a:t>DO, mg/l in the system; Trains:</a:t>
            </a:r>
          </a:p>
          <a:p>
            <a:pPr>
              <a:defRPr/>
            </a:pPr>
            <a:r>
              <a:rPr lang="en-US" baseline="0"/>
              <a:t>SAC-MB1 and GAC1-2-3</a:t>
            </a:r>
            <a:endParaRPr lang="en-US"/>
          </a:p>
        </c:rich>
      </c:tx>
      <c:overlay val="0"/>
      <c:spPr>
        <a:noFill/>
        <a:ln>
          <a:noFill/>
        </a:ln>
        <a:effectLst/>
      </c:spPr>
      <c:txPr>
        <a:bodyPr rot="0" spcFirstLastPara="1" vertOverflow="ellipsis" vert="horz" wrap="square" anchor="ctr" anchorCtr="1"/>
        <a:lstStyle/>
        <a:p>
          <a:pPr>
            <a:defRPr sz="1400" b="0" i="0" u="none" strike="noStrike"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'04-june'!$B$1:$I$1</c:f>
              <c:strCache>
                <c:ptCount val="8"/>
                <c:pt idx="0">
                  <c:v>Mix2</c:v>
                </c:pt>
                <c:pt idx="1">
                  <c:v>IEX_F</c:v>
                </c:pt>
                <c:pt idx="2">
                  <c:v>SAC</c:v>
                </c:pt>
                <c:pt idx="3">
                  <c:v>MB1</c:v>
                </c:pt>
                <c:pt idx="4">
                  <c:v>GAC_F</c:v>
                </c:pt>
                <c:pt idx="5">
                  <c:v>GAC1</c:v>
                </c:pt>
                <c:pt idx="6">
                  <c:v>GAC2</c:v>
                </c:pt>
                <c:pt idx="7">
                  <c:v>GAC3</c:v>
                </c:pt>
              </c:strCache>
            </c:strRef>
          </c:tx>
          <c:spPr>
            <a:solidFill>
              <a:schemeClr val="accent1"/>
            </a:solidFill>
            <a:ln>
              <a:noFill/>
            </a:ln>
            <a:effectLst/>
          </c:spPr>
          <c:invertIfNegative val="0"/>
          <c:cat>
            <c:strRef>
              <c:f>'04-june'!$B$1:$I$1</c:f>
              <c:strCache>
                <c:ptCount val="8"/>
                <c:pt idx="0">
                  <c:v>Mix2</c:v>
                </c:pt>
                <c:pt idx="1">
                  <c:v>IEX_F</c:v>
                </c:pt>
                <c:pt idx="2">
                  <c:v>SAC</c:v>
                </c:pt>
                <c:pt idx="3">
                  <c:v>MB1</c:v>
                </c:pt>
                <c:pt idx="4">
                  <c:v>GAC_F</c:v>
                </c:pt>
                <c:pt idx="5">
                  <c:v>GAC1</c:v>
                </c:pt>
                <c:pt idx="6">
                  <c:v>GAC2</c:v>
                </c:pt>
                <c:pt idx="7">
                  <c:v>GAC3</c:v>
                </c:pt>
              </c:strCache>
            </c:strRef>
          </c:cat>
          <c:val>
            <c:numRef>
              <c:f>'04-june'!$B$2:$I$2</c:f>
              <c:numCache>
                <c:formatCode>General</c:formatCode>
                <c:ptCount val="8"/>
                <c:pt idx="0">
                  <c:v>5.61</c:v>
                </c:pt>
                <c:pt idx="1">
                  <c:v>6.82</c:v>
                </c:pt>
                <c:pt idx="2">
                  <c:v>6.68</c:v>
                </c:pt>
                <c:pt idx="3">
                  <c:v>6.64</c:v>
                </c:pt>
                <c:pt idx="4">
                  <c:v>7.2</c:v>
                </c:pt>
                <c:pt idx="5">
                  <c:v>4.5199999999999996</c:v>
                </c:pt>
                <c:pt idx="6">
                  <c:v>3.51</c:v>
                </c:pt>
                <c:pt idx="7">
                  <c:v>3.38</c:v>
                </c:pt>
              </c:numCache>
            </c:numRef>
          </c:val>
          <c:extLst>
            <c:ext xmlns:c16="http://schemas.microsoft.com/office/drawing/2014/chart" uri="{C3380CC4-5D6E-409C-BE32-E72D297353CC}">
              <c16:uniqueId val="{00000000-578B-4681-B4D1-0825857142B9}"/>
            </c:ext>
          </c:extLst>
        </c:ser>
        <c:dLbls>
          <c:showLegendKey val="0"/>
          <c:showVal val="0"/>
          <c:showCatName val="0"/>
          <c:showSerName val="0"/>
          <c:showPercent val="0"/>
          <c:showBubbleSize val="0"/>
        </c:dLbls>
        <c:gapWidth val="0"/>
        <c:axId val="6288928"/>
        <c:axId val="6483552"/>
      </c:barChart>
      <c:catAx>
        <c:axId val="6288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6483552"/>
        <c:crosses val="autoZero"/>
        <c:auto val="1"/>
        <c:lblAlgn val="ctr"/>
        <c:lblOffset val="100"/>
        <c:noMultiLvlLbl val="0"/>
      </c:catAx>
      <c:valAx>
        <c:axId val="6483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Dissolved oxygen, mg/l</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6288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a:t>
            </a:r>
          </a:p>
        </c:rich>
      </c:tx>
      <c:layout>
        <c:manualLayout>
          <c:xMode val="edge"/>
          <c:yMode val="edge"/>
          <c:x val="0.39838188976377953"/>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('RO measurement train'!$AT$35,'RO measurement train'!$AT$38,'RO measurement train'!$AT$41,'RO measurement train'!$AT$44)</c:f>
                <c:numCache>
                  <c:formatCode>General</c:formatCode>
                  <c:ptCount val="4"/>
                  <c:pt idx="0">
                    <c:v>3.0000000000000001E-3</c:v>
                  </c:pt>
                  <c:pt idx="1">
                    <c:v>1.0999999999999999E-2</c:v>
                  </c:pt>
                  <c:pt idx="2">
                    <c:v>2.5999999999999999E-2</c:v>
                  </c:pt>
                  <c:pt idx="3">
                    <c:v>1.7000000000000001E-2</c:v>
                  </c:pt>
                </c:numCache>
              </c:numRef>
            </c:plus>
            <c:minus>
              <c:numRef>
                <c:f>('RO measurement train'!$AT$35,'RO measurement train'!$AT$38,'RO measurement train'!$AT$41,'RO measurement train'!$AT$44)</c:f>
                <c:numCache>
                  <c:formatCode>General</c:formatCode>
                  <c:ptCount val="4"/>
                  <c:pt idx="0">
                    <c:v>3.0000000000000001E-3</c:v>
                  </c:pt>
                  <c:pt idx="1">
                    <c:v>1.0999999999999999E-2</c:v>
                  </c:pt>
                  <c:pt idx="2">
                    <c:v>2.5999999999999999E-2</c:v>
                  </c:pt>
                  <c:pt idx="3">
                    <c:v>1.7000000000000001E-2</c:v>
                  </c:pt>
                </c:numCache>
              </c:numRef>
            </c:minus>
            <c:spPr>
              <a:noFill/>
              <a:ln w="9525" cap="flat" cmpd="sng" algn="ctr">
                <a:solidFill>
                  <a:schemeClr val="tx1">
                    <a:lumMod val="65000"/>
                    <a:lumOff val="35000"/>
                  </a:schemeClr>
                </a:solidFill>
                <a:round/>
              </a:ln>
              <a:effectLst/>
            </c:spPr>
          </c:errBars>
          <c:cat>
            <c:strRef>
              <c:f>('RO measurement train'!$AR$36,'RO measurement train'!$AR$39,'RO measurement train'!$AR$42,'RO measurement train'!$AR$45)</c:f>
              <c:strCache>
                <c:ptCount val="4"/>
                <c:pt idx="0">
                  <c:v>MB</c:v>
                </c:pt>
                <c:pt idx="1">
                  <c:v>SAC</c:v>
                </c:pt>
                <c:pt idx="2">
                  <c:v>SBA</c:v>
                </c:pt>
                <c:pt idx="3">
                  <c:v>RO</c:v>
                </c:pt>
              </c:strCache>
            </c:strRef>
          </c:cat>
          <c:val>
            <c:numRef>
              <c:f>('RO measurement train'!$AT$36,'RO measurement train'!$AT$39,'RO measurement train'!$AT$42,'RO measurement train'!$AT$45)</c:f>
              <c:numCache>
                <c:formatCode>General</c:formatCode>
                <c:ptCount val="4"/>
                <c:pt idx="0">
                  <c:v>7.0000000000000007E-2</c:v>
                </c:pt>
                <c:pt idx="1">
                  <c:v>9.1999999999999998E-2</c:v>
                </c:pt>
                <c:pt idx="2">
                  <c:v>8.8999999999999996E-2</c:v>
                </c:pt>
                <c:pt idx="3">
                  <c:v>0.70199999999999996</c:v>
                </c:pt>
              </c:numCache>
            </c:numRef>
          </c:val>
          <c:extLst>
            <c:ext xmlns:c16="http://schemas.microsoft.com/office/drawing/2014/chart" uri="{C3380CC4-5D6E-409C-BE32-E72D297353CC}">
              <c16:uniqueId val="{00000000-F41E-4601-A25C-783BF899E5E6}"/>
            </c:ext>
          </c:extLst>
        </c:ser>
        <c:dLbls>
          <c:showLegendKey val="0"/>
          <c:showVal val="0"/>
          <c:showCatName val="0"/>
          <c:showSerName val="0"/>
          <c:showPercent val="0"/>
          <c:showBubbleSize val="0"/>
        </c:dLbls>
        <c:gapWidth val="219"/>
        <c:overlap val="-27"/>
        <c:axId val="452715856"/>
        <c:axId val="577261440"/>
      </c:barChart>
      <c:catAx>
        <c:axId val="452715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7261440"/>
        <c:crosses val="autoZero"/>
        <c:auto val="1"/>
        <c:lblAlgn val="ctr"/>
        <c:lblOffset val="100"/>
        <c:noMultiLvlLbl val="0"/>
      </c:catAx>
      <c:valAx>
        <c:axId val="577261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2715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CC</a:t>
            </a:r>
          </a:p>
        </c:rich>
      </c:tx>
      <c:layout>
        <c:manualLayout>
          <c:xMode val="edge"/>
          <c:yMode val="edge"/>
          <c:x val="0.39838188976377953"/>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('RO measurement train'!$AU$35,'RO measurement train'!$AU$38,'RO measurement train'!$AU$41,'RO measurement train'!$AU$44)</c:f>
                <c:numCache>
                  <c:formatCode>General</c:formatCode>
                  <c:ptCount val="4"/>
                  <c:pt idx="0">
                    <c:v>8.9999999999999993E-3</c:v>
                  </c:pt>
                  <c:pt idx="1">
                    <c:v>1.6E-2</c:v>
                  </c:pt>
                  <c:pt idx="2">
                    <c:v>2.5999999999999999E-2</c:v>
                  </c:pt>
                  <c:pt idx="3">
                    <c:v>2.4573735587525652E-2</c:v>
                  </c:pt>
                </c:numCache>
              </c:numRef>
            </c:plus>
            <c:minus>
              <c:numRef>
                <c:f>('RO measurement train'!$AU$35,'RO measurement train'!$AU$38,'RO measurement train'!$AU$41,'RO measurement train'!$AU$44)</c:f>
                <c:numCache>
                  <c:formatCode>General</c:formatCode>
                  <c:ptCount val="4"/>
                  <c:pt idx="0">
                    <c:v>8.9999999999999993E-3</c:v>
                  </c:pt>
                  <c:pt idx="1">
                    <c:v>1.6E-2</c:v>
                  </c:pt>
                  <c:pt idx="2">
                    <c:v>2.5999999999999999E-2</c:v>
                  </c:pt>
                  <c:pt idx="3">
                    <c:v>2.4573735587525652E-2</c:v>
                  </c:pt>
                </c:numCache>
              </c:numRef>
            </c:minus>
            <c:spPr>
              <a:noFill/>
              <a:ln w="9525" cap="flat" cmpd="sng" algn="ctr">
                <a:solidFill>
                  <a:schemeClr val="tx1">
                    <a:lumMod val="65000"/>
                    <a:lumOff val="35000"/>
                  </a:schemeClr>
                </a:solidFill>
                <a:round/>
              </a:ln>
              <a:effectLst/>
            </c:spPr>
          </c:errBars>
          <c:cat>
            <c:strRef>
              <c:f>('RO measurement train'!$AR$36,'RO measurement train'!$AR$39,'RO measurement train'!$AR$42,'RO measurement train'!$AR$45)</c:f>
              <c:strCache>
                <c:ptCount val="4"/>
                <c:pt idx="0">
                  <c:v>MB</c:v>
                </c:pt>
                <c:pt idx="1">
                  <c:v>SAC</c:v>
                </c:pt>
                <c:pt idx="2">
                  <c:v>SBA</c:v>
                </c:pt>
                <c:pt idx="3">
                  <c:v>RO</c:v>
                </c:pt>
              </c:strCache>
            </c:strRef>
          </c:cat>
          <c:val>
            <c:numRef>
              <c:f>('RO measurement train'!$AU$36,'RO measurement train'!$AU$39,'RO measurement train'!$AU$42,'RO measurement train'!$AU$45)</c:f>
              <c:numCache>
                <c:formatCode>General</c:formatCode>
                <c:ptCount val="4"/>
                <c:pt idx="0">
                  <c:v>0.129</c:v>
                </c:pt>
                <c:pt idx="1">
                  <c:v>0.153</c:v>
                </c:pt>
                <c:pt idx="2">
                  <c:v>0.159</c:v>
                </c:pt>
                <c:pt idx="3" formatCode="0.000">
                  <c:v>0.73752380952380947</c:v>
                </c:pt>
              </c:numCache>
            </c:numRef>
          </c:val>
          <c:extLst>
            <c:ext xmlns:c16="http://schemas.microsoft.com/office/drawing/2014/chart" uri="{C3380CC4-5D6E-409C-BE32-E72D297353CC}">
              <c16:uniqueId val="{00000000-27A8-4DD5-9C02-9A5F906E6D6F}"/>
            </c:ext>
          </c:extLst>
        </c:ser>
        <c:dLbls>
          <c:showLegendKey val="0"/>
          <c:showVal val="0"/>
          <c:showCatName val="0"/>
          <c:showSerName val="0"/>
          <c:showPercent val="0"/>
          <c:showBubbleSize val="0"/>
        </c:dLbls>
        <c:gapWidth val="219"/>
        <c:overlap val="-27"/>
        <c:axId val="452715856"/>
        <c:axId val="577261440"/>
      </c:barChart>
      <c:catAx>
        <c:axId val="452715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7261440"/>
        <c:crosses val="autoZero"/>
        <c:auto val="1"/>
        <c:lblAlgn val="ctr"/>
        <c:lblOffset val="100"/>
        <c:noMultiLvlLbl val="0"/>
      </c:catAx>
      <c:valAx>
        <c:axId val="577261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2715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DCC</a:t>
            </a:r>
          </a:p>
        </c:rich>
      </c:tx>
      <c:layout>
        <c:manualLayout>
          <c:xMode val="edge"/>
          <c:yMode val="edge"/>
          <c:x val="0.39838188976377953"/>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('RO measurement train'!$AV$35,'RO measurement train'!$AV$38,'RO measurement train'!$AV$41,'RO measurement train'!$AV$44)</c:f>
                <c:numCache>
                  <c:formatCode>General</c:formatCode>
                  <c:ptCount val="4"/>
                  <c:pt idx="0">
                    <c:v>7.0000000000000001E-3</c:v>
                  </c:pt>
                  <c:pt idx="1">
                    <c:v>1.6E-2</c:v>
                  </c:pt>
                  <c:pt idx="2">
                    <c:v>8.9999999999999993E-3</c:v>
                  </c:pt>
                  <c:pt idx="3">
                    <c:v>7.0000000000000001E-3</c:v>
                  </c:pt>
                </c:numCache>
              </c:numRef>
            </c:plus>
            <c:minus>
              <c:numRef>
                <c:f>('RO measurement train'!$AV$35,'RO measurement train'!$AV$38,'RO measurement train'!$AV$41,'RO measurement train'!$AV$44)</c:f>
                <c:numCache>
                  <c:formatCode>General</c:formatCode>
                  <c:ptCount val="4"/>
                  <c:pt idx="0">
                    <c:v>7.0000000000000001E-3</c:v>
                  </c:pt>
                  <c:pt idx="1">
                    <c:v>1.6E-2</c:v>
                  </c:pt>
                  <c:pt idx="2">
                    <c:v>8.9999999999999993E-3</c:v>
                  </c:pt>
                  <c:pt idx="3">
                    <c:v>7.0000000000000001E-3</c:v>
                  </c:pt>
                </c:numCache>
              </c:numRef>
            </c:minus>
            <c:spPr>
              <a:noFill/>
              <a:ln w="9525" cap="flat" cmpd="sng" algn="ctr">
                <a:solidFill>
                  <a:schemeClr val="tx1">
                    <a:lumMod val="65000"/>
                    <a:lumOff val="35000"/>
                  </a:schemeClr>
                </a:solidFill>
                <a:round/>
              </a:ln>
              <a:effectLst/>
            </c:spPr>
          </c:errBars>
          <c:cat>
            <c:strRef>
              <c:f>('RO measurement train'!$AR$36,'RO measurement train'!$AR$39,'RO measurement train'!$AR$42,'RO measurement train'!$AR$45)</c:f>
              <c:strCache>
                <c:ptCount val="4"/>
                <c:pt idx="0">
                  <c:v>MB</c:v>
                </c:pt>
                <c:pt idx="1">
                  <c:v>SAC</c:v>
                </c:pt>
                <c:pt idx="2">
                  <c:v>SBA</c:v>
                </c:pt>
                <c:pt idx="3">
                  <c:v>RO</c:v>
                </c:pt>
              </c:strCache>
            </c:strRef>
          </c:cat>
          <c:val>
            <c:numRef>
              <c:f>('RO measurement train'!$AV$36,'RO measurement train'!$AV$39,'RO measurement train'!$AV$42,'RO measurement train'!$AV$45)</c:f>
              <c:numCache>
                <c:formatCode>General</c:formatCode>
                <c:ptCount val="4"/>
                <c:pt idx="0">
                  <c:v>0.1</c:v>
                </c:pt>
                <c:pt idx="1">
                  <c:v>0.121</c:v>
                </c:pt>
                <c:pt idx="2">
                  <c:v>0.105</c:v>
                </c:pt>
                <c:pt idx="3">
                  <c:v>8.7999999999999995E-2</c:v>
                </c:pt>
              </c:numCache>
            </c:numRef>
          </c:val>
          <c:extLst>
            <c:ext xmlns:c16="http://schemas.microsoft.com/office/drawing/2014/chart" uri="{C3380CC4-5D6E-409C-BE32-E72D297353CC}">
              <c16:uniqueId val="{00000000-F3A1-424D-9B17-A488C7C38D72}"/>
            </c:ext>
          </c:extLst>
        </c:ser>
        <c:dLbls>
          <c:showLegendKey val="0"/>
          <c:showVal val="0"/>
          <c:showCatName val="0"/>
          <c:showSerName val="0"/>
          <c:showPercent val="0"/>
          <c:showBubbleSize val="0"/>
        </c:dLbls>
        <c:gapWidth val="219"/>
        <c:overlap val="-27"/>
        <c:axId val="452715856"/>
        <c:axId val="577261440"/>
      </c:barChart>
      <c:catAx>
        <c:axId val="452715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7261440"/>
        <c:crosses val="autoZero"/>
        <c:auto val="1"/>
        <c:lblAlgn val="ctr"/>
        <c:lblOffset val="100"/>
        <c:noMultiLvlLbl val="0"/>
      </c:catAx>
      <c:valAx>
        <c:axId val="577261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2715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TOC</a:t>
            </a:r>
          </a:p>
        </c:rich>
      </c:tx>
      <c:layout>
        <c:manualLayout>
          <c:xMode val="edge"/>
          <c:yMode val="edge"/>
          <c:x val="0.39838188976377953"/>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4553149606299209E-2"/>
          <c:y val="0.17171296296296298"/>
          <c:w val="0.89655796150481193"/>
          <c:h val="0.72088764946048411"/>
        </c:manualLayout>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('RO measurement train'!$AY$35,'RO measurement train'!$AY$38,'RO measurement train'!$AY$41,'RO measurement train'!$AY$44)</c:f>
                <c:numCache>
                  <c:formatCode>General</c:formatCode>
                  <c:ptCount val="4"/>
                  <c:pt idx="0">
                    <c:v>16</c:v>
                  </c:pt>
                  <c:pt idx="1">
                    <c:v>80</c:v>
                  </c:pt>
                  <c:pt idx="2">
                    <c:v>14</c:v>
                  </c:pt>
                  <c:pt idx="3">
                    <c:v>8.4</c:v>
                  </c:pt>
                </c:numCache>
              </c:numRef>
            </c:plus>
            <c:minus>
              <c:numRef>
                <c:f>('RO measurement train'!$AY$35,'RO measurement train'!$AY$38,'RO measurement train'!$AY$41,'RO measurement train'!$AY$44)</c:f>
                <c:numCache>
                  <c:formatCode>General</c:formatCode>
                  <c:ptCount val="4"/>
                  <c:pt idx="0">
                    <c:v>16</c:v>
                  </c:pt>
                  <c:pt idx="1">
                    <c:v>80</c:v>
                  </c:pt>
                  <c:pt idx="2">
                    <c:v>14</c:v>
                  </c:pt>
                  <c:pt idx="3">
                    <c:v>8.4</c:v>
                  </c:pt>
                </c:numCache>
              </c:numRef>
            </c:minus>
            <c:spPr>
              <a:noFill/>
              <a:ln w="9525" cap="flat" cmpd="sng" algn="ctr">
                <a:solidFill>
                  <a:schemeClr val="tx1">
                    <a:lumMod val="65000"/>
                    <a:lumOff val="35000"/>
                  </a:schemeClr>
                </a:solidFill>
                <a:round/>
              </a:ln>
              <a:effectLst/>
            </c:spPr>
          </c:errBars>
          <c:cat>
            <c:strRef>
              <c:f>('RO measurement train'!$AR$36,'RO measurement train'!$AR$39,'RO measurement train'!$AR$42,'RO measurement train'!$AR$45)</c:f>
              <c:strCache>
                <c:ptCount val="4"/>
                <c:pt idx="0">
                  <c:v>MB</c:v>
                </c:pt>
                <c:pt idx="1">
                  <c:v>SAC</c:v>
                </c:pt>
                <c:pt idx="2">
                  <c:v>SBA</c:v>
                </c:pt>
                <c:pt idx="3">
                  <c:v>RO</c:v>
                </c:pt>
              </c:strCache>
            </c:strRef>
          </c:cat>
          <c:val>
            <c:numRef>
              <c:f>('RO measurement train'!$AY$36,'RO measurement train'!$AY$39,'RO measurement train'!$AY$42,'RO measurement train'!$AY$45)</c:f>
              <c:numCache>
                <c:formatCode>General</c:formatCode>
                <c:ptCount val="4"/>
                <c:pt idx="0">
                  <c:v>184.4</c:v>
                </c:pt>
                <c:pt idx="1">
                  <c:v>224.8</c:v>
                </c:pt>
                <c:pt idx="2">
                  <c:v>144.9</c:v>
                </c:pt>
                <c:pt idx="3">
                  <c:v>34.200000000000003</c:v>
                </c:pt>
              </c:numCache>
            </c:numRef>
          </c:val>
          <c:extLst>
            <c:ext xmlns:c16="http://schemas.microsoft.com/office/drawing/2014/chart" uri="{C3380CC4-5D6E-409C-BE32-E72D297353CC}">
              <c16:uniqueId val="{00000000-C563-4CC2-A378-8D4358DDC5F9}"/>
            </c:ext>
          </c:extLst>
        </c:ser>
        <c:dLbls>
          <c:showLegendKey val="0"/>
          <c:showVal val="0"/>
          <c:showCatName val="0"/>
          <c:showSerName val="0"/>
          <c:showPercent val="0"/>
          <c:showBubbleSize val="0"/>
        </c:dLbls>
        <c:gapWidth val="219"/>
        <c:overlap val="-27"/>
        <c:axId val="452715856"/>
        <c:axId val="577261440"/>
      </c:barChart>
      <c:catAx>
        <c:axId val="452715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7261440"/>
        <c:crosses val="autoZero"/>
        <c:auto val="1"/>
        <c:lblAlgn val="ctr"/>
        <c:lblOffset val="100"/>
        <c:noMultiLvlLbl val="0"/>
      </c:catAx>
      <c:valAx>
        <c:axId val="577261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2715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'SAC-MB EA and PIC 14-2 to 8-3'!$AE$1</c:f>
              <c:strCache>
                <c:ptCount val="1"/>
                <c:pt idx="0">
                  <c:v>Adjusted P SAC</c:v>
                </c:pt>
              </c:strCache>
            </c:strRef>
          </c:tx>
          <c:spPr>
            <a:ln w="19050" cap="rnd">
              <a:noFill/>
              <a:round/>
            </a:ln>
            <a:effectLst/>
          </c:spPr>
          <c:marker>
            <c:symbol val="circle"/>
            <c:size val="3"/>
            <c:spPr>
              <a:solidFill>
                <a:schemeClr val="accent1"/>
              </a:solidFill>
              <a:ln w="9525">
                <a:solidFill>
                  <a:schemeClr val="accent1"/>
                </a:solidFill>
              </a:ln>
              <a:effectLst/>
            </c:spPr>
          </c:marker>
          <c:xVal>
            <c:numRef>
              <c:f>'SAC-MB EA and PIC 14-2 to 8-3'!$A$2:$A$10983</c:f>
              <c:numCache>
                <c:formatCode>m/d/yyyy\ h:mm</c:formatCode>
                <c:ptCount val="10982"/>
                <c:pt idx="0">
                  <c:v>43510.486168981479</c:v>
                </c:pt>
                <c:pt idx="1">
                  <c:v>43510.487557870372</c:v>
                </c:pt>
                <c:pt idx="2">
                  <c:v>43510.488946759258</c:v>
                </c:pt>
                <c:pt idx="3">
                  <c:v>43510.490335648145</c:v>
                </c:pt>
                <c:pt idx="4">
                  <c:v>43510.491724537038</c:v>
                </c:pt>
                <c:pt idx="5">
                  <c:v>43510.493113425924</c:v>
                </c:pt>
                <c:pt idx="6">
                  <c:v>43510.494502314818</c:v>
                </c:pt>
                <c:pt idx="7">
                  <c:v>43510.495891203704</c:v>
                </c:pt>
                <c:pt idx="8">
                  <c:v>43510.49728009259</c:v>
                </c:pt>
                <c:pt idx="9">
                  <c:v>43510.498668981483</c:v>
                </c:pt>
                <c:pt idx="10">
                  <c:v>43510.5000462963</c:v>
                </c:pt>
                <c:pt idx="11">
                  <c:v>43510.501435185186</c:v>
                </c:pt>
                <c:pt idx="12">
                  <c:v>43510.502824074072</c:v>
                </c:pt>
                <c:pt idx="13">
                  <c:v>43510.504212962966</c:v>
                </c:pt>
                <c:pt idx="14">
                  <c:v>43510.505601851852</c:v>
                </c:pt>
                <c:pt idx="15">
                  <c:v>43510.506990740738</c:v>
                </c:pt>
                <c:pt idx="16">
                  <c:v>43510.508379629631</c:v>
                </c:pt>
                <c:pt idx="17">
                  <c:v>43510.509768518517</c:v>
                </c:pt>
                <c:pt idx="18">
                  <c:v>43510.511157407411</c:v>
                </c:pt>
                <c:pt idx="19">
                  <c:v>43510.512546296297</c:v>
                </c:pt>
                <c:pt idx="20">
                  <c:v>43510.513935185183</c:v>
                </c:pt>
                <c:pt idx="21">
                  <c:v>43510.515324074076</c:v>
                </c:pt>
                <c:pt idx="22">
                  <c:v>43510.516712962963</c:v>
                </c:pt>
                <c:pt idx="23">
                  <c:v>43510.518101851849</c:v>
                </c:pt>
                <c:pt idx="24">
                  <c:v>43510.519490740742</c:v>
                </c:pt>
                <c:pt idx="25">
                  <c:v>43510.520879629628</c:v>
                </c:pt>
                <c:pt idx="26">
                  <c:v>43510.522268518522</c:v>
                </c:pt>
                <c:pt idx="27">
                  <c:v>43510.523657407408</c:v>
                </c:pt>
                <c:pt idx="28">
                  <c:v>43510.525046296294</c:v>
                </c:pt>
                <c:pt idx="29">
                  <c:v>43510.558379629627</c:v>
                </c:pt>
                <c:pt idx="30">
                  <c:v>43510.55976851852</c:v>
                </c:pt>
                <c:pt idx="31">
                  <c:v>43510.561157407406</c:v>
                </c:pt>
                <c:pt idx="32">
                  <c:v>43510.5625462963</c:v>
                </c:pt>
                <c:pt idx="33">
                  <c:v>43510.563935185186</c:v>
                </c:pt>
                <c:pt idx="34">
                  <c:v>43510.565324074072</c:v>
                </c:pt>
                <c:pt idx="35">
                  <c:v>43510.566712962966</c:v>
                </c:pt>
                <c:pt idx="36">
                  <c:v>43510.568101851852</c:v>
                </c:pt>
                <c:pt idx="37">
                  <c:v>43510.569490740738</c:v>
                </c:pt>
                <c:pt idx="38">
                  <c:v>43510.570879629631</c:v>
                </c:pt>
                <c:pt idx="39">
                  <c:v>43510.572268518517</c:v>
                </c:pt>
                <c:pt idx="40">
                  <c:v>43510.573657407411</c:v>
                </c:pt>
                <c:pt idx="41">
                  <c:v>43510.575046296297</c:v>
                </c:pt>
                <c:pt idx="42">
                  <c:v>43510.576435185183</c:v>
                </c:pt>
                <c:pt idx="43">
                  <c:v>43510.577824074076</c:v>
                </c:pt>
                <c:pt idx="44">
                  <c:v>43510.579212962963</c:v>
                </c:pt>
                <c:pt idx="45">
                  <c:v>43510.580601851849</c:v>
                </c:pt>
                <c:pt idx="46">
                  <c:v>43510.581990740742</c:v>
                </c:pt>
                <c:pt idx="47">
                  <c:v>43510.583379629628</c:v>
                </c:pt>
                <c:pt idx="48">
                  <c:v>43510.584768518522</c:v>
                </c:pt>
                <c:pt idx="49">
                  <c:v>43510.586157407408</c:v>
                </c:pt>
                <c:pt idx="50">
                  <c:v>43510.587546296294</c:v>
                </c:pt>
                <c:pt idx="51">
                  <c:v>43510.588935185187</c:v>
                </c:pt>
                <c:pt idx="52">
                  <c:v>43510.590324074074</c:v>
                </c:pt>
                <c:pt idx="53">
                  <c:v>43510.59171296296</c:v>
                </c:pt>
                <c:pt idx="54">
                  <c:v>43510.593101851853</c:v>
                </c:pt>
                <c:pt idx="55">
                  <c:v>43510.594490740739</c:v>
                </c:pt>
                <c:pt idx="56">
                  <c:v>43510.595879629633</c:v>
                </c:pt>
                <c:pt idx="57">
                  <c:v>43510.597268518519</c:v>
                </c:pt>
                <c:pt idx="58">
                  <c:v>43510.598657407405</c:v>
                </c:pt>
                <c:pt idx="59">
                  <c:v>43510.600046296298</c:v>
                </c:pt>
                <c:pt idx="60">
                  <c:v>43510.601435185185</c:v>
                </c:pt>
                <c:pt idx="61">
                  <c:v>43510.602824074071</c:v>
                </c:pt>
                <c:pt idx="62">
                  <c:v>43510.604212962964</c:v>
                </c:pt>
                <c:pt idx="63">
                  <c:v>43510.60560185185</c:v>
                </c:pt>
                <c:pt idx="64">
                  <c:v>43510.606990740744</c:v>
                </c:pt>
                <c:pt idx="65">
                  <c:v>43510.60837962963</c:v>
                </c:pt>
                <c:pt idx="66">
                  <c:v>43510.609768518516</c:v>
                </c:pt>
                <c:pt idx="67">
                  <c:v>43510.611157407409</c:v>
                </c:pt>
                <c:pt idx="68">
                  <c:v>43510.612546296295</c:v>
                </c:pt>
                <c:pt idx="69">
                  <c:v>43510.613935185182</c:v>
                </c:pt>
                <c:pt idx="70">
                  <c:v>43510.615324074075</c:v>
                </c:pt>
                <c:pt idx="71">
                  <c:v>43510.616712962961</c:v>
                </c:pt>
                <c:pt idx="72">
                  <c:v>43510.618101851855</c:v>
                </c:pt>
                <c:pt idx="73">
                  <c:v>43510.619490740741</c:v>
                </c:pt>
                <c:pt idx="74">
                  <c:v>43510.620879629627</c:v>
                </c:pt>
                <c:pt idx="75">
                  <c:v>43510.62226851852</c:v>
                </c:pt>
                <c:pt idx="76">
                  <c:v>43510.623657407406</c:v>
                </c:pt>
                <c:pt idx="77">
                  <c:v>43510.625034722223</c:v>
                </c:pt>
                <c:pt idx="78">
                  <c:v>43510.626423611109</c:v>
                </c:pt>
                <c:pt idx="79">
                  <c:v>43510.627812500003</c:v>
                </c:pt>
                <c:pt idx="80">
                  <c:v>43510.629201388889</c:v>
                </c:pt>
                <c:pt idx="81">
                  <c:v>43510.630590277775</c:v>
                </c:pt>
                <c:pt idx="82">
                  <c:v>43510.631979166668</c:v>
                </c:pt>
                <c:pt idx="83">
                  <c:v>43510.633368055554</c:v>
                </c:pt>
                <c:pt idx="84">
                  <c:v>43510.634756944448</c:v>
                </c:pt>
                <c:pt idx="85">
                  <c:v>43510.636145833334</c:v>
                </c:pt>
                <c:pt idx="86">
                  <c:v>43510.63753472222</c:v>
                </c:pt>
                <c:pt idx="87">
                  <c:v>43510.638923611114</c:v>
                </c:pt>
                <c:pt idx="88">
                  <c:v>43510.6403125</c:v>
                </c:pt>
                <c:pt idx="89">
                  <c:v>43510.641701388886</c:v>
                </c:pt>
                <c:pt idx="90">
                  <c:v>43510.643090277779</c:v>
                </c:pt>
                <c:pt idx="91">
                  <c:v>43510.644479166665</c:v>
                </c:pt>
                <c:pt idx="92">
                  <c:v>43510.645868055559</c:v>
                </c:pt>
                <c:pt idx="93">
                  <c:v>43510.647256944445</c:v>
                </c:pt>
                <c:pt idx="94">
                  <c:v>43510.648645833331</c:v>
                </c:pt>
                <c:pt idx="95">
                  <c:v>43510.650034722225</c:v>
                </c:pt>
                <c:pt idx="96">
                  <c:v>43510.651423611111</c:v>
                </c:pt>
                <c:pt idx="97">
                  <c:v>43510.652812499997</c:v>
                </c:pt>
                <c:pt idx="98">
                  <c:v>43510.65420138889</c:v>
                </c:pt>
                <c:pt idx="99">
                  <c:v>43510.655590277776</c:v>
                </c:pt>
                <c:pt idx="100">
                  <c:v>43510.65697916667</c:v>
                </c:pt>
                <c:pt idx="101">
                  <c:v>43510.658368055556</c:v>
                </c:pt>
                <c:pt idx="102">
                  <c:v>43510.659756944442</c:v>
                </c:pt>
                <c:pt idx="103">
                  <c:v>43510.661145833335</c:v>
                </c:pt>
                <c:pt idx="104">
                  <c:v>43510.662534722222</c:v>
                </c:pt>
                <c:pt idx="105">
                  <c:v>43510.663923611108</c:v>
                </c:pt>
                <c:pt idx="106">
                  <c:v>43510.665312500001</c:v>
                </c:pt>
                <c:pt idx="107">
                  <c:v>43510.666701388887</c:v>
                </c:pt>
                <c:pt idx="108">
                  <c:v>43510.668090277781</c:v>
                </c:pt>
                <c:pt idx="109">
                  <c:v>43510.669479166667</c:v>
                </c:pt>
                <c:pt idx="110">
                  <c:v>43510.670868055553</c:v>
                </c:pt>
                <c:pt idx="111">
                  <c:v>43510.672256944446</c:v>
                </c:pt>
                <c:pt idx="112">
                  <c:v>43510.673645833333</c:v>
                </c:pt>
                <c:pt idx="113">
                  <c:v>43510.675034722219</c:v>
                </c:pt>
                <c:pt idx="114">
                  <c:v>43510.676423611112</c:v>
                </c:pt>
                <c:pt idx="115">
                  <c:v>43510.677812499998</c:v>
                </c:pt>
                <c:pt idx="116">
                  <c:v>43510.679201388892</c:v>
                </c:pt>
                <c:pt idx="117">
                  <c:v>43510.680590277778</c:v>
                </c:pt>
                <c:pt idx="118">
                  <c:v>43510.681979166664</c:v>
                </c:pt>
                <c:pt idx="119">
                  <c:v>43510.683368055557</c:v>
                </c:pt>
                <c:pt idx="120">
                  <c:v>43510.684756944444</c:v>
                </c:pt>
                <c:pt idx="121">
                  <c:v>43510.686145833337</c:v>
                </c:pt>
                <c:pt idx="122">
                  <c:v>43510.687534722223</c:v>
                </c:pt>
                <c:pt idx="123">
                  <c:v>43510.688923611109</c:v>
                </c:pt>
                <c:pt idx="124">
                  <c:v>43510.690312500003</c:v>
                </c:pt>
                <c:pt idx="125">
                  <c:v>43510.691701388889</c:v>
                </c:pt>
                <c:pt idx="126">
                  <c:v>43510.693090277775</c:v>
                </c:pt>
                <c:pt idx="127">
                  <c:v>43510.694479166668</c:v>
                </c:pt>
                <c:pt idx="128">
                  <c:v>43510.695868055554</c:v>
                </c:pt>
                <c:pt idx="129">
                  <c:v>43510.697256944448</c:v>
                </c:pt>
                <c:pt idx="130">
                  <c:v>43510.698645833334</c:v>
                </c:pt>
                <c:pt idx="131">
                  <c:v>43510.70003472222</c:v>
                </c:pt>
                <c:pt idx="132">
                  <c:v>43510.701423611114</c:v>
                </c:pt>
                <c:pt idx="133">
                  <c:v>43510.7028125</c:v>
                </c:pt>
                <c:pt idx="134">
                  <c:v>43510.704201388886</c:v>
                </c:pt>
                <c:pt idx="135">
                  <c:v>43510.705590277779</c:v>
                </c:pt>
                <c:pt idx="136">
                  <c:v>43510.706979166665</c:v>
                </c:pt>
                <c:pt idx="137">
                  <c:v>43510.708356481482</c:v>
                </c:pt>
                <c:pt idx="138">
                  <c:v>43510.709745370368</c:v>
                </c:pt>
                <c:pt idx="139">
                  <c:v>43510.711134259262</c:v>
                </c:pt>
                <c:pt idx="140">
                  <c:v>43510.712523148148</c:v>
                </c:pt>
                <c:pt idx="141">
                  <c:v>43510.713912037034</c:v>
                </c:pt>
                <c:pt idx="142">
                  <c:v>43510.715300925927</c:v>
                </c:pt>
                <c:pt idx="143">
                  <c:v>43510.716689814813</c:v>
                </c:pt>
                <c:pt idx="144">
                  <c:v>43510.718078703707</c:v>
                </c:pt>
                <c:pt idx="145">
                  <c:v>43510.719467592593</c:v>
                </c:pt>
                <c:pt idx="146">
                  <c:v>43510.720856481479</c:v>
                </c:pt>
                <c:pt idx="147">
                  <c:v>43510.722245370373</c:v>
                </c:pt>
                <c:pt idx="148">
                  <c:v>43510.723634259259</c:v>
                </c:pt>
                <c:pt idx="149">
                  <c:v>43510.725023148145</c:v>
                </c:pt>
                <c:pt idx="150">
                  <c:v>43510.726412037038</c:v>
                </c:pt>
                <c:pt idx="151">
                  <c:v>43510.727800925924</c:v>
                </c:pt>
                <c:pt idx="152">
                  <c:v>43510.729189814818</c:v>
                </c:pt>
                <c:pt idx="153">
                  <c:v>43510.730578703704</c:v>
                </c:pt>
                <c:pt idx="154">
                  <c:v>43510.73196759259</c:v>
                </c:pt>
                <c:pt idx="155">
                  <c:v>43510.733356481483</c:v>
                </c:pt>
                <c:pt idx="156">
                  <c:v>43510.73474537037</c:v>
                </c:pt>
                <c:pt idx="157">
                  <c:v>43510.736134259256</c:v>
                </c:pt>
                <c:pt idx="158">
                  <c:v>43510.737523148149</c:v>
                </c:pt>
                <c:pt idx="159">
                  <c:v>43510.738912037035</c:v>
                </c:pt>
                <c:pt idx="160">
                  <c:v>43510.740300925929</c:v>
                </c:pt>
                <c:pt idx="161">
                  <c:v>43510.741689814815</c:v>
                </c:pt>
                <c:pt idx="162">
                  <c:v>43510.743078703701</c:v>
                </c:pt>
                <c:pt idx="163">
                  <c:v>43510.744467592594</c:v>
                </c:pt>
                <c:pt idx="164">
                  <c:v>43510.745856481481</c:v>
                </c:pt>
                <c:pt idx="165">
                  <c:v>43510.747245370374</c:v>
                </c:pt>
                <c:pt idx="166">
                  <c:v>43510.74863425926</c:v>
                </c:pt>
                <c:pt idx="167">
                  <c:v>43510.750023148146</c:v>
                </c:pt>
                <c:pt idx="168">
                  <c:v>43510.75141203704</c:v>
                </c:pt>
                <c:pt idx="169">
                  <c:v>43510.752800925926</c:v>
                </c:pt>
                <c:pt idx="170">
                  <c:v>43510.754189814812</c:v>
                </c:pt>
                <c:pt idx="171">
                  <c:v>43510.755578703705</c:v>
                </c:pt>
                <c:pt idx="172">
                  <c:v>43510.756967592592</c:v>
                </c:pt>
                <c:pt idx="173">
                  <c:v>43510.758356481485</c:v>
                </c:pt>
                <c:pt idx="174">
                  <c:v>43510.759745370371</c:v>
                </c:pt>
                <c:pt idx="175">
                  <c:v>43510.761134259257</c:v>
                </c:pt>
                <c:pt idx="176">
                  <c:v>43510.762523148151</c:v>
                </c:pt>
                <c:pt idx="177">
                  <c:v>43510.763912037037</c:v>
                </c:pt>
                <c:pt idx="178">
                  <c:v>43510.765300925923</c:v>
                </c:pt>
                <c:pt idx="179">
                  <c:v>43510.766689814816</c:v>
                </c:pt>
                <c:pt idx="180">
                  <c:v>43510.768078703702</c:v>
                </c:pt>
                <c:pt idx="181">
                  <c:v>43510.769467592596</c:v>
                </c:pt>
                <c:pt idx="182">
                  <c:v>43510.770856481482</c:v>
                </c:pt>
                <c:pt idx="183">
                  <c:v>43510.772245370368</c:v>
                </c:pt>
                <c:pt idx="184">
                  <c:v>43510.773634259262</c:v>
                </c:pt>
                <c:pt idx="185">
                  <c:v>43510.775023148148</c:v>
                </c:pt>
                <c:pt idx="186">
                  <c:v>43510.776412037034</c:v>
                </c:pt>
                <c:pt idx="187">
                  <c:v>43510.777800925927</c:v>
                </c:pt>
                <c:pt idx="188">
                  <c:v>43510.779189814813</c:v>
                </c:pt>
                <c:pt idx="189">
                  <c:v>43510.780578703707</c:v>
                </c:pt>
                <c:pt idx="190">
                  <c:v>43510.781967592593</c:v>
                </c:pt>
                <c:pt idx="191">
                  <c:v>43510.783356481479</c:v>
                </c:pt>
                <c:pt idx="192">
                  <c:v>43510.784745370373</c:v>
                </c:pt>
                <c:pt idx="193">
                  <c:v>43510.786134259259</c:v>
                </c:pt>
                <c:pt idx="194">
                  <c:v>43510.787523148145</c:v>
                </c:pt>
                <c:pt idx="195">
                  <c:v>43510.788912037038</c:v>
                </c:pt>
                <c:pt idx="196">
                  <c:v>43510.790300925924</c:v>
                </c:pt>
                <c:pt idx="197">
                  <c:v>43510.791678240741</c:v>
                </c:pt>
                <c:pt idx="198">
                  <c:v>43510.793067129627</c:v>
                </c:pt>
                <c:pt idx="199">
                  <c:v>43510.794456018521</c:v>
                </c:pt>
                <c:pt idx="200">
                  <c:v>43510.795844907407</c:v>
                </c:pt>
                <c:pt idx="201">
                  <c:v>43510.797233796293</c:v>
                </c:pt>
                <c:pt idx="202">
                  <c:v>43510.798622685186</c:v>
                </c:pt>
                <c:pt idx="203">
                  <c:v>43510.800011574072</c:v>
                </c:pt>
                <c:pt idx="204">
                  <c:v>43510.801400462966</c:v>
                </c:pt>
                <c:pt idx="205">
                  <c:v>43510.802789351852</c:v>
                </c:pt>
                <c:pt idx="206">
                  <c:v>43510.804178240738</c:v>
                </c:pt>
                <c:pt idx="207">
                  <c:v>43510.805567129632</c:v>
                </c:pt>
                <c:pt idx="208">
                  <c:v>43510.806956018518</c:v>
                </c:pt>
                <c:pt idx="209">
                  <c:v>43510.808344907404</c:v>
                </c:pt>
                <c:pt idx="210">
                  <c:v>43510.809733796297</c:v>
                </c:pt>
                <c:pt idx="211">
                  <c:v>43510.811122685183</c:v>
                </c:pt>
                <c:pt idx="212">
                  <c:v>43510.812511574077</c:v>
                </c:pt>
                <c:pt idx="213">
                  <c:v>43510.813900462963</c:v>
                </c:pt>
                <c:pt idx="214">
                  <c:v>43510.815289351849</c:v>
                </c:pt>
                <c:pt idx="215">
                  <c:v>43510.816678240742</c:v>
                </c:pt>
                <c:pt idx="216">
                  <c:v>43510.818067129629</c:v>
                </c:pt>
                <c:pt idx="217">
                  <c:v>43510.819456018522</c:v>
                </c:pt>
                <c:pt idx="218">
                  <c:v>43510.820844907408</c:v>
                </c:pt>
                <c:pt idx="219">
                  <c:v>43510.822233796294</c:v>
                </c:pt>
                <c:pt idx="220">
                  <c:v>43510.823622685188</c:v>
                </c:pt>
                <c:pt idx="221">
                  <c:v>43510.825011574074</c:v>
                </c:pt>
                <c:pt idx="222">
                  <c:v>43510.82640046296</c:v>
                </c:pt>
                <c:pt idx="223">
                  <c:v>43510.827789351853</c:v>
                </c:pt>
                <c:pt idx="224">
                  <c:v>43510.82917824074</c:v>
                </c:pt>
                <c:pt idx="225">
                  <c:v>43510.830567129633</c:v>
                </c:pt>
                <c:pt idx="226">
                  <c:v>43510.831956018519</c:v>
                </c:pt>
                <c:pt idx="227">
                  <c:v>43510.833344907405</c:v>
                </c:pt>
                <c:pt idx="228">
                  <c:v>43510.834733796299</c:v>
                </c:pt>
                <c:pt idx="229">
                  <c:v>43510.836122685185</c:v>
                </c:pt>
                <c:pt idx="230">
                  <c:v>43510.837511574071</c:v>
                </c:pt>
                <c:pt idx="231">
                  <c:v>43510.838900462964</c:v>
                </c:pt>
                <c:pt idx="232">
                  <c:v>43510.840289351851</c:v>
                </c:pt>
                <c:pt idx="233">
                  <c:v>43510.841678240744</c:v>
                </c:pt>
                <c:pt idx="234">
                  <c:v>43510.84306712963</c:v>
                </c:pt>
                <c:pt idx="235">
                  <c:v>43510.844456018516</c:v>
                </c:pt>
                <c:pt idx="236">
                  <c:v>43510.84584490741</c:v>
                </c:pt>
                <c:pt idx="237">
                  <c:v>43510.847233796296</c:v>
                </c:pt>
                <c:pt idx="238">
                  <c:v>43510.848622685182</c:v>
                </c:pt>
                <c:pt idx="239">
                  <c:v>43510.850011574075</c:v>
                </c:pt>
                <c:pt idx="240">
                  <c:v>43510.851400462961</c:v>
                </c:pt>
                <c:pt idx="241">
                  <c:v>43510.852789351855</c:v>
                </c:pt>
                <c:pt idx="242">
                  <c:v>43510.854178240741</c:v>
                </c:pt>
                <c:pt idx="243">
                  <c:v>43510.855567129627</c:v>
                </c:pt>
                <c:pt idx="244">
                  <c:v>43510.856956018521</c:v>
                </c:pt>
                <c:pt idx="245">
                  <c:v>43510.858344907407</c:v>
                </c:pt>
                <c:pt idx="246">
                  <c:v>43510.859733796293</c:v>
                </c:pt>
                <c:pt idx="247">
                  <c:v>43510.861122685186</c:v>
                </c:pt>
                <c:pt idx="248">
                  <c:v>43510.862511574072</c:v>
                </c:pt>
                <c:pt idx="249">
                  <c:v>43510.863900462966</c:v>
                </c:pt>
                <c:pt idx="250">
                  <c:v>43510.865289351852</c:v>
                </c:pt>
                <c:pt idx="251">
                  <c:v>43510.866678240738</c:v>
                </c:pt>
                <c:pt idx="252">
                  <c:v>43510.868067129632</c:v>
                </c:pt>
                <c:pt idx="253">
                  <c:v>43510.869456018518</c:v>
                </c:pt>
                <c:pt idx="254">
                  <c:v>43510.870844907404</c:v>
                </c:pt>
                <c:pt idx="255">
                  <c:v>43510.872233796297</c:v>
                </c:pt>
                <c:pt idx="256">
                  <c:v>43510.873622685183</c:v>
                </c:pt>
                <c:pt idx="257">
                  <c:v>43510.875</c:v>
                </c:pt>
                <c:pt idx="258">
                  <c:v>43510.876388888886</c:v>
                </c:pt>
                <c:pt idx="259">
                  <c:v>43510.87777777778</c:v>
                </c:pt>
                <c:pt idx="260">
                  <c:v>43510.879166666666</c:v>
                </c:pt>
                <c:pt idx="261">
                  <c:v>43510.880555555559</c:v>
                </c:pt>
                <c:pt idx="262">
                  <c:v>43510.881944444445</c:v>
                </c:pt>
                <c:pt idx="263">
                  <c:v>43510.883333333331</c:v>
                </c:pt>
                <c:pt idx="264">
                  <c:v>43510.884722222225</c:v>
                </c:pt>
                <c:pt idx="265">
                  <c:v>43510.886111111111</c:v>
                </c:pt>
                <c:pt idx="266">
                  <c:v>43510.887499999997</c:v>
                </c:pt>
                <c:pt idx="267">
                  <c:v>43510.888888888891</c:v>
                </c:pt>
                <c:pt idx="268">
                  <c:v>43510.890277777777</c:v>
                </c:pt>
                <c:pt idx="269">
                  <c:v>43510.89166666667</c:v>
                </c:pt>
                <c:pt idx="270">
                  <c:v>43510.893055555556</c:v>
                </c:pt>
                <c:pt idx="271">
                  <c:v>43510.894444444442</c:v>
                </c:pt>
                <c:pt idx="272">
                  <c:v>43510.895833333336</c:v>
                </c:pt>
                <c:pt idx="273">
                  <c:v>43510.897222222222</c:v>
                </c:pt>
                <c:pt idx="274">
                  <c:v>43510.898611111108</c:v>
                </c:pt>
                <c:pt idx="275">
                  <c:v>43510.9</c:v>
                </c:pt>
                <c:pt idx="276">
                  <c:v>43510.901388888888</c:v>
                </c:pt>
                <c:pt idx="277">
                  <c:v>43510.902777777781</c:v>
                </c:pt>
                <c:pt idx="278">
                  <c:v>43510.904166666667</c:v>
                </c:pt>
                <c:pt idx="279">
                  <c:v>43510.905555555553</c:v>
                </c:pt>
                <c:pt idx="280">
                  <c:v>43510.906944444447</c:v>
                </c:pt>
                <c:pt idx="281">
                  <c:v>43510.908333333333</c:v>
                </c:pt>
                <c:pt idx="282">
                  <c:v>43510.909722222219</c:v>
                </c:pt>
                <c:pt idx="283">
                  <c:v>43510.911111111112</c:v>
                </c:pt>
                <c:pt idx="284">
                  <c:v>43510.912499999999</c:v>
                </c:pt>
                <c:pt idx="285">
                  <c:v>43510.913888888892</c:v>
                </c:pt>
                <c:pt idx="286">
                  <c:v>43510.915277777778</c:v>
                </c:pt>
                <c:pt idx="287">
                  <c:v>43510.916666666664</c:v>
                </c:pt>
                <c:pt idx="288">
                  <c:v>43510.918055555558</c:v>
                </c:pt>
                <c:pt idx="289">
                  <c:v>43510.919444444444</c:v>
                </c:pt>
                <c:pt idx="290">
                  <c:v>43510.92083333333</c:v>
                </c:pt>
                <c:pt idx="291">
                  <c:v>43510.922222222223</c:v>
                </c:pt>
                <c:pt idx="292">
                  <c:v>43510.923611111109</c:v>
                </c:pt>
                <c:pt idx="293">
                  <c:v>43510.925000000003</c:v>
                </c:pt>
                <c:pt idx="294">
                  <c:v>43510.926388888889</c:v>
                </c:pt>
                <c:pt idx="295">
                  <c:v>43510.927777777775</c:v>
                </c:pt>
                <c:pt idx="296">
                  <c:v>43510.929166666669</c:v>
                </c:pt>
                <c:pt idx="297">
                  <c:v>43510.930555555555</c:v>
                </c:pt>
                <c:pt idx="298">
                  <c:v>43510.931944444441</c:v>
                </c:pt>
                <c:pt idx="299">
                  <c:v>43510.933333333334</c:v>
                </c:pt>
                <c:pt idx="300">
                  <c:v>43510.93472222222</c:v>
                </c:pt>
                <c:pt idx="301">
                  <c:v>43510.936111111114</c:v>
                </c:pt>
                <c:pt idx="302">
                  <c:v>43510.9375</c:v>
                </c:pt>
                <c:pt idx="303">
                  <c:v>43510.938888888886</c:v>
                </c:pt>
                <c:pt idx="304">
                  <c:v>43510.94027777778</c:v>
                </c:pt>
                <c:pt idx="305">
                  <c:v>43510.941666666666</c:v>
                </c:pt>
                <c:pt idx="306">
                  <c:v>43510.943055555559</c:v>
                </c:pt>
                <c:pt idx="307">
                  <c:v>43510.944444444445</c:v>
                </c:pt>
                <c:pt idx="308">
                  <c:v>43510.945833333331</c:v>
                </c:pt>
                <c:pt idx="309">
                  <c:v>43510.947222222225</c:v>
                </c:pt>
                <c:pt idx="310">
                  <c:v>43510.948611111111</c:v>
                </c:pt>
                <c:pt idx="311">
                  <c:v>43510.95</c:v>
                </c:pt>
                <c:pt idx="312">
                  <c:v>43510.951388888891</c:v>
                </c:pt>
                <c:pt idx="313">
                  <c:v>43510.952777777777</c:v>
                </c:pt>
                <c:pt idx="314">
                  <c:v>43510.95416666667</c:v>
                </c:pt>
                <c:pt idx="315">
                  <c:v>43510.955555555556</c:v>
                </c:pt>
                <c:pt idx="316">
                  <c:v>43510.956944444442</c:v>
                </c:pt>
                <c:pt idx="317">
                  <c:v>43510.958333333336</c:v>
                </c:pt>
                <c:pt idx="318">
                  <c:v>43510.959710648145</c:v>
                </c:pt>
                <c:pt idx="319">
                  <c:v>43510.961099537039</c:v>
                </c:pt>
                <c:pt idx="320">
                  <c:v>43510.962488425925</c:v>
                </c:pt>
                <c:pt idx="321">
                  <c:v>43510.963877314818</c:v>
                </c:pt>
                <c:pt idx="322">
                  <c:v>43510.965266203704</c:v>
                </c:pt>
                <c:pt idx="323">
                  <c:v>43510.96665509259</c:v>
                </c:pt>
                <c:pt idx="324">
                  <c:v>43510.968043981484</c:v>
                </c:pt>
                <c:pt idx="325">
                  <c:v>43510.96943287037</c:v>
                </c:pt>
                <c:pt idx="326">
                  <c:v>43510.970821759256</c:v>
                </c:pt>
                <c:pt idx="327">
                  <c:v>43510.972210648149</c:v>
                </c:pt>
                <c:pt idx="328">
                  <c:v>43510.973599537036</c:v>
                </c:pt>
                <c:pt idx="329">
                  <c:v>43510.974988425929</c:v>
                </c:pt>
                <c:pt idx="330">
                  <c:v>43510.976377314815</c:v>
                </c:pt>
                <c:pt idx="331">
                  <c:v>43510.977766203701</c:v>
                </c:pt>
                <c:pt idx="332">
                  <c:v>43510.979155092595</c:v>
                </c:pt>
                <c:pt idx="333">
                  <c:v>43510.980543981481</c:v>
                </c:pt>
                <c:pt idx="334">
                  <c:v>43510.981932870367</c:v>
                </c:pt>
                <c:pt idx="335">
                  <c:v>43510.98332175926</c:v>
                </c:pt>
                <c:pt idx="336">
                  <c:v>43510.984710648147</c:v>
                </c:pt>
                <c:pt idx="337">
                  <c:v>43510.98609953704</c:v>
                </c:pt>
                <c:pt idx="338">
                  <c:v>43510.987488425926</c:v>
                </c:pt>
                <c:pt idx="339">
                  <c:v>43510.988877314812</c:v>
                </c:pt>
                <c:pt idx="340">
                  <c:v>43510.990266203706</c:v>
                </c:pt>
                <c:pt idx="341">
                  <c:v>43510.991655092592</c:v>
                </c:pt>
                <c:pt idx="342">
                  <c:v>43510.993043981478</c:v>
                </c:pt>
                <c:pt idx="343">
                  <c:v>43510.994432870371</c:v>
                </c:pt>
                <c:pt idx="344">
                  <c:v>43510.995821759258</c:v>
                </c:pt>
                <c:pt idx="345">
                  <c:v>43510.997210648151</c:v>
                </c:pt>
                <c:pt idx="346">
                  <c:v>43510.998599537037</c:v>
                </c:pt>
                <c:pt idx="347">
                  <c:v>43510.999988425923</c:v>
                </c:pt>
                <c:pt idx="348">
                  <c:v>43511.00136574074</c:v>
                </c:pt>
                <c:pt idx="349">
                  <c:v>43511.002754629626</c:v>
                </c:pt>
                <c:pt idx="350">
                  <c:v>43511.004143518519</c:v>
                </c:pt>
                <c:pt idx="351">
                  <c:v>43511.005532407406</c:v>
                </c:pt>
                <c:pt idx="352">
                  <c:v>43511.006921296299</c:v>
                </c:pt>
                <c:pt idx="353">
                  <c:v>43511.008321759262</c:v>
                </c:pt>
                <c:pt idx="354">
                  <c:v>43511.009699074071</c:v>
                </c:pt>
                <c:pt idx="355">
                  <c:v>43511.011087962965</c:v>
                </c:pt>
                <c:pt idx="356">
                  <c:v>43511.012476851851</c:v>
                </c:pt>
                <c:pt idx="357">
                  <c:v>43511.013865740744</c:v>
                </c:pt>
                <c:pt idx="358">
                  <c:v>43511.01525462963</c:v>
                </c:pt>
                <c:pt idx="359">
                  <c:v>43511.016655092593</c:v>
                </c:pt>
                <c:pt idx="360">
                  <c:v>43511.01803240741</c:v>
                </c:pt>
                <c:pt idx="361">
                  <c:v>43511.019421296296</c:v>
                </c:pt>
                <c:pt idx="362">
                  <c:v>43511.020810185182</c:v>
                </c:pt>
                <c:pt idx="363">
                  <c:v>43511.022199074076</c:v>
                </c:pt>
                <c:pt idx="364">
                  <c:v>43511.023587962962</c:v>
                </c:pt>
                <c:pt idx="365">
                  <c:v>43511.024976851855</c:v>
                </c:pt>
                <c:pt idx="366">
                  <c:v>43511.026365740741</c:v>
                </c:pt>
                <c:pt idx="367">
                  <c:v>43511.027754629627</c:v>
                </c:pt>
                <c:pt idx="368">
                  <c:v>43511.029143518521</c:v>
                </c:pt>
                <c:pt idx="369">
                  <c:v>43511.030532407407</c:v>
                </c:pt>
                <c:pt idx="370">
                  <c:v>43511.031921296293</c:v>
                </c:pt>
                <c:pt idx="371">
                  <c:v>43511.033321759256</c:v>
                </c:pt>
                <c:pt idx="372">
                  <c:v>43511.034699074073</c:v>
                </c:pt>
                <c:pt idx="373">
                  <c:v>43511.036087962966</c:v>
                </c:pt>
                <c:pt idx="374">
                  <c:v>43511.037476851852</c:v>
                </c:pt>
                <c:pt idx="375">
                  <c:v>43511.038865740738</c:v>
                </c:pt>
                <c:pt idx="376">
                  <c:v>43511.040254629632</c:v>
                </c:pt>
                <c:pt idx="377">
                  <c:v>43511.041643518518</c:v>
                </c:pt>
                <c:pt idx="378">
                  <c:v>43511.043032407404</c:v>
                </c:pt>
                <c:pt idx="379">
                  <c:v>43511.044421296298</c:v>
                </c:pt>
                <c:pt idx="380">
                  <c:v>43511.045810185184</c:v>
                </c:pt>
                <c:pt idx="381">
                  <c:v>43511.047199074077</c:v>
                </c:pt>
                <c:pt idx="382">
                  <c:v>43511.048587962963</c:v>
                </c:pt>
                <c:pt idx="383">
                  <c:v>43511.049976851849</c:v>
                </c:pt>
                <c:pt idx="384">
                  <c:v>43511.051365740743</c:v>
                </c:pt>
                <c:pt idx="385">
                  <c:v>43511.052754629629</c:v>
                </c:pt>
                <c:pt idx="386">
                  <c:v>43511.054143518515</c:v>
                </c:pt>
                <c:pt idx="387">
                  <c:v>43511.055532407408</c:v>
                </c:pt>
                <c:pt idx="388">
                  <c:v>43511.056921296295</c:v>
                </c:pt>
                <c:pt idx="389">
                  <c:v>43511.058310185188</c:v>
                </c:pt>
                <c:pt idx="390">
                  <c:v>43511.059699074074</c:v>
                </c:pt>
                <c:pt idx="391">
                  <c:v>43511.06108796296</c:v>
                </c:pt>
                <c:pt idx="392">
                  <c:v>43511.062476851854</c:v>
                </c:pt>
                <c:pt idx="393">
                  <c:v>43511.06386574074</c:v>
                </c:pt>
                <c:pt idx="394">
                  <c:v>43511.065254629626</c:v>
                </c:pt>
                <c:pt idx="395">
                  <c:v>43511.066643518519</c:v>
                </c:pt>
                <c:pt idx="396">
                  <c:v>43511.068032407406</c:v>
                </c:pt>
                <c:pt idx="397">
                  <c:v>43511.069421296299</c:v>
                </c:pt>
                <c:pt idx="398">
                  <c:v>43511.070810185185</c:v>
                </c:pt>
                <c:pt idx="399">
                  <c:v>43511.072199074071</c:v>
                </c:pt>
                <c:pt idx="400">
                  <c:v>43511.073587962965</c:v>
                </c:pt>
                <c:pt idx="401">
                  <c:v>43511.074976851851</c:v>
                </c:pt>
                <c:pt idx="402">
                  <c:v>43511.076365740744</c:v>
                </c:pt>
                <c:pt idx="403">
                  <c:v>43511.07775462963</c:v>
                </c:pt>
                <c:pt idx="404">
                  <c:v>43511.079143518517</c:v>
                </c:pt>
                <c:pt idx="405">
                  <c:v>43511.08053240741</c:v>
                </c:pt>
                <c:pt idx="406">
                  <c:v>43511.081921296296</c:v>
                </c:pt>
                <c:pt idx="407">
                  <c:v>43511.083310185182</c:v>
                </c:pt>
                <c:pt idx="408">
                  <c:v>43511.084699074076</c:v>
                </c:pt>
                <c:pt idx="409">
                  <c:v>43511.086087962962</c:v>
                </c:pt>
                <c:pt idx="410">
                  <c:v>43511.087476851855</c:v>
                </c:pt>
                <c:pt idx="411">
                  <c:v>43511.088865740741</c:v>
                </c:pt>
                <c:pt idx="412">
                  <c:v>43511.090254629627</c:v>
                </c:pt>
                <c:pt idx="413">
                  <c:v>43511.091643518521</c:v>
                </c:pt>
                <c:pt idx="414">
                  <c:v>43511.093032407407</c:v>
                </c:pt>
                <c:pt idx="415">
                  <c:v>43511.094421296293</c:v>
                </c:pt>
                <c:pt idx="416">
                  <c:v>43511.095810185187</c:v>
                </c:pt>
                <c:pt idx="417">
                  <c:v>43511.097199074073</c:v>
                </c:pt>
                <c:pt idx="418">
                  <c:v>43511.098587962966</c:v>
                </c:pt>
                <c:pt idx="419">
                  <c:v>43511.099976851852</c:v>
                </c:pt>
                <c:pt idx="420">
                  <c:v>43511.101365740738</c:v>
                </c:pt>
                <c:pt idx="421">
                  <c:v>43511.102754629632</c:v>
                </c:pt>
                <c:pt idx="422">
                  <c:v>43511.104143518518</c:v>
                </c:pt>
                <c:pt idx="423">
                  <c:v>43511.105532407404</c:v>
                </c:pt>
                <c:pt idx="424">
                  <c:v>43511.106921296298</c:v>
                </c:pt>
                <c:pt idx="425">
                  <c:v>43511.108310185184</c:v>
                </c:pt>
                <c:pt idx="426">
                  <c:v>43511.109699074077</c:v>
                </c:pt>
                <c:pt idx="427">
                  <c:v>43511.111087962963</c:v>
                </c:pt>
                <c:pt idx="428">
                  <c:v>43511.112476851849</c:v>
                </c:pt>
                <c:pt idx="429">
                  <c:v>43511.113865740743</c:v>
                </c:pt>
                <c:pt idx="430">
                  <c:v>43511.115254629629</c:v>
                </c:pt>
                <c:pt idx="431">
                  <c:v>43511.116643518515</c:v>
                </c:pt>
                <c:pt idx="432">
                  <c:v>43511.118032407408</c:v>
                </c:pt>
                <c:pt idx="433">
                  <c:v>43511.119421296295</c:v>
                </c:pt>
                <c:pt idx="434">
                  <c:v>43511.120810185188</c:v>
                </c:pt>
                <c:pt idx="435">
                  <c:v>43511.122199074074</c:v>
                </c:pt>
                <c:pt idx="436">
                  <c:v>43511.12358796296</c:v>
                </c:pt>
                <c:pt idx="437">
                  <c:v>43511.124976851854</c:v>
                </c:pt>
                <c:pt idx="438">
                  <c:v>43511.126354166663</c:v>
                </c:pt>
                <c:pt idx="439">
                  <c:v>43511.127743055556</c:v>
                </c:pt>
                <c:pt idx="440">
                  <c:v>43511.129131944443</c:v>
                </c:pt>
                <c:pt idx="441">
                  <c:v>43511.130520833336</c:v>
                </c:pt>
                <c:pt idx="442">
                  <c:v>43511.131909722222</c:v>
                </c:pt>
                <c:pt idx="443">
                  <c:v>43511.133298611108</c:v>
                </c:pt>
                <c:pt idx="444">
                  <c:v>43511.134687500002</c:v>
                </c:pt>
                <c:pt idx="445">
                  <c:v>43511.136076388888</c:v>
                </c:pt>
                <c:pt idx="446">
                  <c:v>43511.137465277781</c:v>
                </c:pt>
                <c:pt idx="447">
                  <c:v>43511.138854166667</c:v>
                </c:pt>
                <c:pt idx="448">
                  <c:v>43511.140243055554</c:v>
                </c:pt>
                <c:pt idx="449">
                  <c:v>43511.141631944447</c:v>
                </c:pt>
                <c:pt idx="450">
                  <c:v>43511.143020833333</c:v>
                </c:pt>
                <c:pt idx="451">
                  <c:v>43511.144409722219</c:v>
                </c:pt>
                <c:pt idx="452">
                  <c:v>43511.145798611113</c:v>
                </c:pt>
                <c:pt idx="453">
                  <c:v>43511.147187499999</c:v>
                </c:pt>
                <c:pt idx="454">
                  <c:v>43511.148576388892</c:v>
                </c:pt>
                <c:pt idx="455">
                  <c:v>43511.149965277778</c:v>
                </c:pt>
                <c:pt idx="456">
                  <c:v>43511.151354166665</c:v>
                </c:pt>
                <c:pt idx="457">
                  <c:v>43511.152743055558</c:v>
                </c:pt>
                <c:pt idx="458">
                  <c:v>43511.154131944444</c:v>
                </c:pt>
                <c:pt idx="459">
                  <c:v>43511.15552083333</c:v>
                </c:pt>
                <c:pt idx="460">
                  <c:v>43511.156909722224</c:v>
                </c:pt>
                <c:pt idx="461">
                  <c:v>43511.15829861111</c:v>
                </c:pt>
                <c:pt idx="462">
                  <c:v>43511.159687500003</c:v>
                </c:pt>
                <c:pt idx="463">
                  <c:v>43511.161076388889</c:v>
                </c:pt>
                <c:pt idx="464">
                  <c:v>43511.162465277775</c:v>
                </c:pt>
                <c:pt idx="465">
                  <c:v>43511.163854166669</c:v>
                </c:pt>
                <c:pt idx="466">
                  <c:v>43511.165243055555</c:v>
                </c:pt>
                <c:pt idx="467">
                  <c:v>43511.166631944441</c:v>
                </c:pt>
                <c:pt idx="468">
                  <c:v>43511.168020833335</c:v>
                </c:pt>
                <c:pt idx="469">
                  <c:v>43511.169409722221</c:v>
                </c:pt>
                <c:pt idx="470">
                  <c:v>43511.170798611114</c:v>
                </c:pt>
                <c:pt idx="471">
                  <c:v>43511.1721875</c:v>
                </c:pt>
                <c:pt idx="472">
                  <c:v>43511.173576388886</c:v>
                </c:pt>
                <c:pt idx="473">
                  <c:v>43511.17496527778</c:v>
                </c:pt>
                <c:pt idx="474">
                  <c:v>43511.176354166666</c:v>
                </c:pt>
                <c:pt idx="475">
                  <c:v>43511.177743055552</c:v>
                </c:pt>
                <c:pt idx="476">
                  <c:v>43511.179131944446</c:v>
                </c:pt>
                <c:pt idx="477">
                  <c:v>43511.180520833332</c:v>
                </c:pt>
                <c:pt idx="478">
                  <c:v>43511.181909722225</c:v>
                </c:pt>
                <c:pt idx="479">
                  <c:v>43511.183298611111</c:v>
                </c:pt>
                <c:pt idx="480">
                  <c:v>43511.184687499997</c:v>
                </c:pt>
                <c:pt idx="481">
                  <c:v>43511.186076388891</c:v>
                </c:pt>
                <c:pt idx="482">
                  <c:v>43511.187465277777</c:v>
                </c:pt>
                <c:pt idx="483">
                  <c:v>43511.188854166663</c:v>
                </c:pt>
                <c:pt idx="484">
                  <c:v>43511.190243055556</c:v>
                </c:pt>
                <c:pt idx="485">
                  <c:v>43511.191631944443</c:v>
                </c:pt>
                <c:pt idx="486">
                  <c:v>43511.193020833336</c:v>
                </c:pt>
                <c:pt idx="487">
                  <c:v>43511.194409722222</c:v>
                </c:pt>
                <c:pt idx="488">
                  <c:v>43511.195798611108</c:v>
                </c:pt>
                <c:pt idx="489">
                  <c:v>43511.197187500002</c:v>
                </c:pt>
                <c:pt idx="490">
                  <c:v>43511.198576388888</c:v>
                </c:pt>
                <c:pt idx="491">
                  <c:v>43511.199965277781</c:v>
                </c:pt>
                <c:pt idx="492">
                  <c:v>43511.201354166667</c:v>
                </c:pt>
                <c:pt idx="493">
                  <c:v>43511.202743055554</c:v>
                </c:pt>
                <c:pt idx="494">
                  <c:v>43511.204131944447</c:v>
                </c:pt>
                <c:pt idx="495">
                  <c:v>43511.205520833333</c:v>
                </c:pt>
                <c:pt idx="496">
                  <c:v>43511.206909722219</c:v>
                </c:pt>
                <c:pt idx="497">
                  <c:v>43511.208298611113</c:v>
                </c:pt>
                <c:pt idx="498">
                  <c:v>43511.209675925929</c:v>
                </c:pt>
                <c:pt idx="499">
                  <c:v>43511.211064814815</c:v>
                </c:pt>
                <c:pt idx="500">
                  <c:v>43511.212453703702</c:v>
                </c:pt>
                <c:pt idx="501">
                  <c:v>43511.213842592595</c:v>
                </c:pt>
                <c:pt idx="502">
                  <c:v>43511.215231481481</c:v>
                </c:pt>
                <c:pt idx="503">
                  <c:v>43511.216620370367</c:v>
                </c:pt>
                <c:pt idx="504">
                  <c:v>43511.218009259261</c:v>
                </c:pt>
                <c:pt idx="505">
                  <c:v>43511.219398148147</c:v>
                </c:pt>
                <c:pt idx="506">
                  <c:v>43511.22078703704</c:v>
                </c:pt>
                <c:pt idx="507">
                  <c:v>43511.222175925926</c:v>
                </c:pt>
                <c:pt idx="508">
                  <c:v>43511.223564814813</c:v>
                </c:pt>
                <c:pt idx="509">
                  <c:v>43511.224953703706</c:v>
                </c:pt>
                <c:pt idx="510">
                  <c:v>43511.226342592592</c:v>
                </c:pt>
                <c:pt idx="511">
                  <c:v>43511.227731481478</c:v>
                </c:pt>
                <c:pt idx="512">
                  <c:v>43511.229120370372</c:v>
                </c:pt>
                <c:pt idx="513">
                  <c:v>43511.230509259258</c:v>
                </c:pt>
                <c:pt idx="514">
                  <c:v>43511.231898148151</c:v>
                </c:pt>
                <c:pt idx="515">
                  <c:v>43511.233287037037</c:v>
                </c:pt>
                <c:pt idx="516">
                  <c:v>43511.234675925924</c:v>
                </c:pt>
                <c:pt idx="517">
                  <c:v>43511.236064814817</c:v>
                </c:pt>
                <c:pt idx="518">
                  <c:v>43511.237453703703</c:v>
                </c:pt>
                <c:pt idx="519">
                  <c:v>43511.238842592589</c:v>
                </c:pt>
                <c:pt idx="520">
                  <c:v>43511.240231481483</c:v>
                </c:pt>
                <c:pt idx="521">
                  <c:v>43511.241620370369</c:v>
                </c:pt>
                <c:pt idx="522">
                  <c:v>43511.243009259262</c:v>
                </c:pt>
                <c:pt idx="523">
                  <c:v>43511.244398148148</c:v>
                </c:pt>
                <c:pt idx="524">
                  <c:v>43511.245787037034</c:v>
                </c:pt>
                <c:pt idx="525">
                  <c:v>43511.247175925928</c:v>
                </c:pt>
                <c:pt idx="526">
                  <c:v>43511.248564814814</c:v>
                </c:pt>
                <c:pt idx="527">
                  <c:v>43511.2499537037</c:v>
                </c:pt>
                <c:pt idx="528">
                  <c:v>43511.251342592594</c:v>
                </c:pt>
                <c:pt idx="529">
                  <c:v>43511.25273148148</c:v>
                </c:pt>
                <c:pt idx="530">
                  <c:v>43511.254120370373</c:v>
                </c:pt>
                <c:pt idx="531">
                  <c:v>43511.255509259259</c:v>
                </c:pt>
                <c:pt idx="532">
                  <c:v>43511.256898148145</c:v>
                </c:pt>
                <c:pt idx="533">
                  <c:v>43511.258287037039</c:v>
                </c:pt>
                <c:pt idx="534">
                  <c:v>43511.259675925925</c:v>
                </c:pt>
                <c:pt idx="535">
                  <c:v>43511.261064814818</c:v>
                </c:pt>
                <c:pt idx="536">
                  <c:v>43511.262453703705</c:v>
                </c:pt>
                <c:pt idx="537">
                  <c:v>43511.263842592591</c:v>
                </c:pt>
                <c:pt idx="538">
                  <c:v>43511.265231481484</c:v>
                </c:pt>
                <c:pt idx="539">
                  <c:v>43511.26662037037</c:v>
                </c:pt>
                <c:pt idx="540">
                  <c:v>43511.268009259256</c:v>
                </c:pt>
                <c:pt idx="541">
                  <c:v>43511.26939814815</c:v>
                </c:pt>
                <c:pt idx="542">
                  <c:v>43511.270787037036</c:v>
                </c:pt>
                <c:pt idx="543">
                  <c:v>43511.272175925929</c:v>
                </c:pt>
                <c:pt idx="544">
                  <c:v>43511.273564814815</c:v>
                </c:pt>
                <c:pt idx="545">
                  <c:v>43511.274953703702</c:v>
                </c:pt>
                <c:pt idx="546">
                  <c:v>43511.276342592595</c:v>
                </c:pt>
                <c:pt idx="547">
                  <c:v>43511.277731481481</c:v>
                </c:pt>
                <c:pt idx="548">
                  <c:v>43511.279120370367</c:v>
                </c:pt>
                <c:pt idx="549">
                  <c:v>43511.280509259261</c:v>
                </c:pt>
                <c:pt idx="550">
                  <c:v>43511.281898148147</c:v>
                </c:pt>
                <c:pt idx="551">
                  <c:v>43511.28328703704</c:v>
                </c:pt>
                <c:pt idx="552">
                  <c:v>43511.284675925926</c:v>
                </c:pt>
                <c:pt idx="553">
                  <c:v>43511.286064814813</c:v>
                </c:pt>
                <c:pt idx="554">
                  <c:v>43511.287453703706</c:v>
                </c:pt>
                <c:pt idx="555">
                  <c:v>43511.288842592592</c:v>
                </c:pt>
                <c:pt idx="556">
                  <c:v>43511.290231481478</c:v>
                </c:pt>
                <c:pt idx="557">
                  <c:v>43511.291620370372</c:v>
                </c:pt>
                <c:pt idx="558">
                  <c:v>43511.292997685188</c:v>
                </c:pt>
                <c:pt idx="559">
                  <c:v>43511.294386574074</c:v>
                </c:pt>
                <c:pt idx="560">
                  <c:v>43511.48741898148</c:v>
                </c:pt>
                <c:pt idx="561">
                  <c:v>43511.488807870373</c:v>
                </c:pt>
                <c:pt idx="562">
                  <c:v>43511.49019675926</c:v>
                </c:pt>
                <c:pt idx="563">
                  <c:v>43511.491585648146</c:v>
                </c:pt>
                <c:pt idx="564">
                  <c:v>43511.492974537039</c:v>
                </c:pt>
                <c:pt idx="565">
                  <c:v>43511.494363425925</c:v>
                </c:pt>
                <c:pt idx="566">
                  <c:v>43511.495752314811</c:v>
                </c:pt>
                <c:pt idx="567">
                  <c:v>43511.497141203705</c:v>
                </c:pt>
                <c:pt idx="568">
                  <c:v>43511.498530092591</c:v>
                </c:pt>
                <c:pt idx="569">
                  <c:v>43511.499918981484</c:v>
                </c:pt>
                <c:pt idx="570">
                  <c:v>43511.501307870371</c:v>
                </c:pt>
                <c:pt idx="571">
                  <c:v>43511.502696759257</c:v>
                </c:pt>
                <c:pt idx="572">
                  <c:v>43511.50408564815</c:v>
                </c:pt>
                <c:pt idx="573">
                  <c:v>43511.505474537036</c:v>
                </c:pt>
                <c:pt idx="574">
                  <c:v>43511.506863425922</c:v>
                </c:pt>
                <c:pt idx="575">
                  <c:v>43511.508252314816</c:v>
                </c:pt>
                <c:pt idx="576">
                  <c:v>43511.509641203702</c:v>
                </c:pt>
                <c:pt idx="577">
                  <c:v>43511.511030092595</c:v>
                </c:pt>
                <c:pt idx="578">
                  <c:v>43511.512418981481</c:v>
                </c:pt>
                <c:pt idx="579">
                  <c:v>43511.513807870368</c:v>
                </c:pt>
                <c:pt idx="580">
                  <c:v>43511.515196759261</c:v>
                </c:pt>
                <c:pt idx="581">
                  <c:v>43511.516585648147</c:v>
                </c:pt>
                <c:pt idx="582">
                  <c:v>43511.517974537041</c:v>
                </c:pt>
                <c:pt idx="583">
                  <c:v>43511.519363425927</c:v>
                </c:pt>
                <c:pt idx="584">
                  <c:v>43511.520752314813</c:v>
                </c:pt>
                <c:pt idx="585">
                  <c:v>43511.522141203706</c:v>
                </c:pt>
                <c:pt idx="586">
                  <c:v>43511.523530092592</c:v>
                </c:pt>
                <c:pt idx="587">
                  <c:v>43511.524918981479</c:v>
                </c:pt>
                <c:pt idx="588">
                  <c:v>43511.526307870372</c:v>
                </c:pt>
                <c:pt idx="589">
                  <c:v>43511.527696759258</c:v>
                </c:pt>
                <c:pt idx="590">
                  <c:v>43511.529085648152</c:v>
                </c:pt>
                <c:pt idx="591">
                  <c:v>43511.530474537038</c:v>
                </c:pt>
                <c:pt idx="592">
                  <c:v>43511.531863425924</c:v>
                </c:pt>
                <c:pt idx="593">
                  <c:v>43511.533252314817</c:v>
                </c:pt>
                <c:pt idx="594">
                  <c:v>43511.534641203703</c:v>
                </c:pt>
                <c:pt idx="595">
                  <c:v>43511.536030092589</c:v>
                </c:pt>
                <c:pt idx="596">
                  <c:v>43511.537418981483</c:v>
                </c:pt>
                <c:pt idx="597">
                  <c:v>43511.538807870369</c:v>
                </c:pt>
                <c:pt idx="598">
                  <c:v>43511.540196759262</c:v>
                </c:pt>
                <c:pt idx="599">
                  <c:v>43511.541585648149</c:v>
                </c:pt>
                <c:pt idx="600">
                  <c:v>43511.542974537035</c:v>
                </c:pt>
                <c:pt idx="601">
                  <c:v>43511.544351851851</c:v>
                </c:pt>
                <c:pt idx="602">
                  <c:v>43511.545740740738</c:v>
                </c:pt>
                <c:pt idx="603">
                  <c:v>43511.547129629631</c:v>
                </c:pt>
                <c:pt idx="604">
                  <c:v>43511.548518518517</c:v>
                </c:pt>
                <c:pt idx="605">
                  <c:v>43511.54991898148</c:v>
                </c:pt>
                <c:pt idx="606">
                  <c:v>43511.551307870373</c:v>
                </c:pt>
                <c:pt idx="607">
                  <c:v>43511.552685185183</c:v>
                </c:pt>
                <c:pt idx="608">
                  <c:v>43511.554074074076</c:v>
                </c:pt>
                <c:pt idx="609">
                  <c:v>43511.555462962962</c:v>
                </c:pt>
                <c:pt idx="610">
                  <c:v>43511.556863425925</c:v>
                </c:pt>
                <c:pt idx="611">
                  <c:v>43511.558252314811</c:v>
                </c:pt>
                <c:pt idx="612">
                  <c:v>43511.559641203705</c:v>
                </c:pt>
                <c:pt idx="613">
                  <c:v>43511.561030092591</c:v>
                </c:pt>
                <c:pt idx="614">
                  <c:v>43511.562418981484</c:v>
                </c:pt>
                <c:pt idx="615">
                  <c:v>43511.563807870371</c:v>
                </c:pt>
                <c:pt idx="616">
                  <c:v>43511.565185185187</c:v>
                </c:pt>
                <c:pt idx="617">
                  <c:v>43511.56658564815</c:v>
                </c:pt>
                <c:pt idx="618">
                  <c:v>43511.567974537036</c:v>
                </c:pt>
                <c:pt idx="619">
                  <c:v>43511.569351851853</c:v>
                </c:pt>
                <c:pt idx="620">
                  <c:v>43511.570740740739</c:v>
                </c:pt>
                <c:pt idx="621">
                  <c:v>43511.572129629632</c:v>
                </c:pt>
                <c:pt idx="622">
                  <c:v>43511.573530092595</c:v>
                </c:pt>
                <c:pt idx="623">
                  <c:v>43511.574907407405</c:v>
                </c:pt>
                <c:pt idx="624">
                  <c:v>43511.576296296298</c:v>
                </c:pt>
                <c:pt idx="625">
                  <c:v>43511.577685185184</c:v>
                </c:pt>
                <c:pt idx="626">
                  <c:v>43511.579074074078</c:v>
                </c:pt>
                <c:pt idx="627">
                  <c:v>43511.580474537041</c:v>
                </c:pt>
                <c:pt idx="628">
                  <c:v>43511.58185185185</c:v>
                </c:pt>
                <c:pt idx="629">
                  <c:v>43511.583240740743</c:v>
                </c:pt>
                <c:pt idx="630">
                  <c:v>43511.584629629629</c:v>
                </c:pt>
                <c:pt idx="631">
                  <c:v>43511.586018518516</c:v>
                </c:pt>
                <c:pt idx="632">
                  <c:v>43511.587407407409</c:v>
                </c:pt>
                <c:pt idx="633">
                  <c:v>43511.588796296295</c:v>
                </c:pt>
                <c:pt idx="634">
                  <c:v>43511.590185185189</c:v>
                </c:pt>
                <c:pt idx="635">
                  <c:v>43511.591574074075</c:v>
                </c:pt>
                <c:pt idx="636">
                  <c:v>43511.592962962961</c:v>
                </c:pt>
                <c:pt idx="637">
                  <c:v>43511.594351851854</c:v>
                </c:pt>
                <c:pt idx="638">
                  <c:v>43511.59574074074</c:v>
                </c:pt>
                <c:pt idx="639">
                  <c:v>43511.597129629627</c:v>
                </c:pt>
                <c:pt idx="640">
                  <c:v>43511.59851851852</c:v>
                </c:pt>
                <c:pt idx="641">
                  <c:v>43511.599907407406</c:v>
                </c:pt>
                <c:pt idx="642">
                  <c:v>43511.6012962963</c:v>
                </c:pt>
                <c:pt idx="643">
                  <c:v>43511.602685185186</c:v>
                </c:pt>
                <c:pt idx="644">
                  <c:v>43511.604074074072</c:v>
                </c:pt>
                <c:pt idx="645">
                  <c:v>43511.605462962965</c:v>
                </c:pt>
                <c:pt idx="646">
                  <c:v>43511.606851851851</c:v>
                </c:pt>
                <c:pt idx="647">
                  <c:v>43511.608240740738</c:v>
                </c:pt>
                <c:pt idx="648">
                  <c:v>43511.609629629631</c:v>
                </c:pt>
                <c:pt idx="649">
                  <c:v>43511.611018518517</c:v>
                </c:pt>
                <c:pt idx="650">
                  <c:v>43511.612407407411</c:v>
                </c:pt>
                <c:pt idx="651">
                  <c:v>43511.613796296297</c:v>
                </c:pt>
                <c:pt idx="652">
                  <c:v>43511.615185185183</c:v>
                </c:pt>
                <c:pt idx="653">
                  <c:v>43511.616574074076</c:v>
                </c:pt>
                <c:pt idx="654">
                  <c:v>43511.617962962962</c:v>
                </c:pt>
                <c:pt idx="655">
                  <c:v>43511.619351851848</c:v>
                </c:pt>
                <c:pt idx="656">
                  <c:v>43511.620740740742</c:v>
                </c:pt>
                <c:pt idx="657">
                  <c:v>43511.622129629628</c:v>
                </c:pt>
                <c:pt idx="658">
                  <c:v>43511.623518518521</c:v>
                </c:pt>
                <c:pt idx="659">
                  <c:v>43511.624907407408</c:v>
                </c:pt>
                <c:pt idx="660">
                  <c:v>43511.626284722224</c:v>
                </c:pt>
                <c:pt idx="661">
                  <c:v>43511.62767361111</c:v>
                </c:pt>
                <c:pt idx="662">
                  <c:v>43511.629074074073</c:v>
                </c:pt>
                <c:pt idx="663">
                  <c:v>43511.631840277776</c:v>
                </c:pt>
                <c:pt idx="664">
                  <c:v>43511.633229166669</c:v>
                </c:pt>
                <c:pt idx="665">
                  <c:v>43511.634629629632</c:v>
                </c:pt>
                <c:pt idx="666">
                  <c:v>43511.636006944442</c:v>
                </c:pt>
                <c:pt idx="667">
                  <c:v>43511.637407407405</c:v>
                </c:pt>
                <c:pt idx="668">
                  <c:v>43511.638796296298</c:v>
                </c:pt>
                <c:pt idx="669">
                  <c:v>43511.640173611115</c:v>
                </c:pt>
                <c:pt idx="670">
                  <c:v>43511.641562500001</c:v>
                </c:pt>
                <c:pt idx="671">
                  <c:v>43511.642951388887</c:v>
                </c:pt>
                <c:pt idx="672">
                  <c:v>43511.64435185185</c:v>
                </c:pt>
                <c:pt idx="673">
                  <c:v>43511.645729166667</c:v>
                </c:pt>
                <c:pt idx="674">
                  <c:v>43511.647118055553</c:v>
                </c:pt>
                <c:pt idx="675">
                  <c:v>43511.648506944446</c:v>
                </c:pt>
                <c:pt idx="676">
                  <c:v>43511.649907407409</c:v>
                </c:pt>
                <c:pt idx="677">
                  <c:v>43511.651284722226</c:v>
                </c:pt>
                <c:pt idx="678">
                  <c:v>43511.652673611112</c:v>
                </c:pt>
                <c:pt idx="679">
                  <c:v>43511.654062499998</c:v>
                </c:pt>
                <c:pt idx="680">
                  <c:v>43511.655451388891</c:v>
                </c:pt>
                <c:pt idx="681">
                  <c:v>43511.656840277778</c:v>
                </c:pt>
                <c:pt idx="682">
                  <c:v>43511.658229166664</c:v>
                </c:pt>
                <c:pt idx="683">
                  <c:v>43511.659629629627</c:v>
                </c:pt>
                <c:pt idx="684">
                  <c:v>43511.661006944443</c:v>
                </c:pt>
                <c:pt idx="685">
                  <c:v>43511.662407407406</c:v>
                </c:pt>
                <c:pt idx="686">
                  <c:v>43511.663784722223</c:v>
                </c:pt>
                <c:pt idx="687">
                  <c:v>43511.665173611109</c:v>
                </c:pt>
                <c:pt idx="688">
                  <c:v>43511.666562500002</c:v>
                </c:pt>
                <c:pt idx="689">
                  <c:v>43511.667951388888</c:v>
                </c:pt>
                <c:pt idx="690">
                  <c:v>43511.669340277775</c:v>
                </c:pt>
                <c:pt idx="691">
                  <c:v>43511.670729166668</c:v>
                </c:pt>
                <c:pt idx="692">
                  <c:v>43511.672118055554</c:v>
                </c:pt>
                <c:pt idx="693">
                  <c:v>43511.673506944448</c:v>
                </c:pt>
                <c:pt idx="694">
                  <c:v>43511.674895833334</c:v>
                </c:pt>
                <c:pt idx="695">
                  <c:v>43511.67628472222</c:v>
                </c:pt>
                <c:pt idx="696">
                  <c:v>43511.677673611113</c:v>
                </c:pt>
                <c:pt idx="697">
                  <c:v>43511.679062499999</c:v>
                </c:pt>
                <c:pt idx="698">
                  <c:v>43511.680451388886</c:v>
                </c:pt>
                <c:pt idx="699">
                  <c:v>43511.681840277779</c:v>
                </c:pt>
                <c:pt idx="700">
                  <c:v>43511.683229166665</c:v>
                </c:pt>
                <c:pt idx="701">
                  <c:v>43511.684618055559</c:v>
                </c:pt>
                <c:pt idx="702">
                  <c:v>43511.686006944445</c:v>
                </c:pt>
                <c:pt idx="703">
                  <c:v>43511.687395833331</c:v>
                </c:pt>
                <c:pt idx="704">
                  <c:v>43511.688784722224</c:v>
                </c:pt>
                <c:pt idx="705">
                  <c:v>43511.69017361111</c:v>
                </c:pt>
                <c:pt idx="706">
                  <c:v>43511.691562499997</c:v>
                </c:pt>
                <c:pt idx="707">
                  <c:v>43511.69295138889</c:v>
                </c:pt>
                <c:pt idx="708">
                  <c:v>43511.694340277776</c:v>
                </c:pt>
                <c:pt idx="709">
                  <c:v>43511.695729166669</c:v>
                </c:pt>
                <c:pt idx="710">
                  <c:v>43511.697118055556</c:v>
                </c:pt>
                <c:pt idx="711">
                  <c:v>43511.698506944442</c:v>
                </c:pt>
                <c:pt idx="712">
                  <c:v>43511.699895833335</c:v>
                </c:pt>
                <c:pt idx="713">
                  <c:v>43511.701284722221</c:v>
                </c:pt>
                <c:pt idx="714">
                  <c:v>43511.702673611115</c:v>
                </c:pt>
                <c:pt idx="715">
                  <c:v>43511.704062500001</c:v>
                </c:pt>
                <c:pt idx="716">
                  <c:v>43511.705451388887</c:v>
                </c:pt>
                <c:pt idx="717">
                  <c:v>43511.70684027778</c:v>
                </c:pt>
                <c:pt idx="718">
                  <c:v>43511.708229166667</c:v>
                </c:pt>
                <c:pt idx="719">
                  <c:v>43511.709606481483</c:v>
                </c:pt>
                <c:pt idx="720">
                  <c:v>43511.710995370369</c:v>
                </c:pt>
                <c:pt idx="721">
                  <c:v>43511.712384259263</c:v>
                </c:pt>
                <c:pt idx="722">
                  <c:v>43511.713773148149</c:v>
                </c:pt>
                <c:pt idx="723">
                  <c:v>43511.715162037035</c:v>
                </c:pt>
                <c:pt idx="724">
                  <c:v>43511.716550925928</c:v>
                </c:pt>
                <c:pt idx="725">
                  <c:v>43511.717939814815</c:v>
                </c:pt>
                <c:pt idx="726">
                  <c:v>43511.719328703701</c:v>
                </c:pt>
                <c:pt idx="727">
                  <c:v>43511.720717592594</c:v>
                </c:pt>
                <c:pt idx="728">
                  <c:v>43511.72210648148</c:v>
                </c:pt>
                <c:pt idx="729">
                  <c:v>43511.723495370374</c:v>
                </c:pt>
                <c:pt idx="730">
                  <c:v>43511.72488425926</c:v>
                </c:pt>
                <c:pt idx="731">
                  <c:v>43511.726273148146</c:v>
                </c:pt>
                <c:pt idx="732">
                  <c:v>43511.727662037039</c:v>
                </c:pt>
                <c:pt idx="733">
                  <c:v>43511.729050925926</c:v>
                </c:pt>
                <c:pt idx="734">
                  <c:v>43511.730439814812</c:v>
                </c:pt>
                <c:pt idx="735">
                  <c:v>43511.731828703705</c:v>
                </c:pt>
                <c:pt idx="736">
                  <c:v>43511.733217592591</c:v>
                </c:pt>
                <c:pt idx="737">
                  <c:v>43511.734606481485</c:v>
                </c:pt>
                <c:pt idx="738">
                  <c:v>43511.735995370371</c:v>
                </c:pt>
                <c:pt idx="739">
                  <c:v>43511.737384259257</c:v>
                </c:pt>
                <c:pt idx="740">
                  <c:v>43511.73877314815</c:v>
                </c:pt>
                <c:pt idx="741">
                  <c:v>43511.740162037036</c:v>
                </c:pt>
                <c:pt idx="742">
                  <c:v>43511.741550925923</c:v>
                </c:pt>
                <c:pt idx="743">
                  <c:v>43511.742939814816</c:v>
                </c:pt>
                <c:pt idx="744">
                  <c:v>43511.744328703702</c:v>
                </c:pt>
                <c:pt idx="745">
                  <c:v>43511.745717592596</c:v>
                </c:pt>
                <c:pt idx="746">
                  <c:v>43511.747106481482</c:v>
                </c:pt>
                <c:pt idx="747">
                  <c:v>43511.748495370368</c:v>
                </c:pt>
                <c:pt idx="748">
                  <c:v>43511.749884259261</c:v>
                </c:pt>
                <c:pt idx="749">
                  <c:v>43511.751273148147</c:v>
                </c:pt>
                <c:pt idx="750">
                  <c:v>43511.752662037034</c:v>
                </c:pt>
                <c:pt idx="751">
                  <c:v>43511.754050925927</c:v>
                </c:pt>
                <c:pt idx="752">
                  <c:v>43511.755439814813</c:v>
                </c:pt>
                <c:pt idx="753">
                  <c:v>43511.756828703707</c:v>
                </c:pt>
                <c:pt idx="754">
                  <c:v>43511.758217592593</c:v>
                </c:pt>
                <c:pt idx="755">
                  <c:v>43511.759606481479</c:v>
                </c:pt>
                <c:pt idx="756">
                  <c:v>43511.760995370372</c:v>
                </c:pt>
                <c:pt idx="757">
                  <c:v>43511.762384259258</c:v>
                </c:pt>
                <c:pt idx="758">
                  <c:v>43511.763773148145</c:v>
                </c:pt>
                <c:pt idx="759">
                  <c:v>43511.765162037038</c:v>
                </c:pt>
                <c:pt idx="760">
                  <c:v>43511.766550925924</c:v>
                </c:pt>
                <c:pt idx="761">
                  <c:v>43511.767939814818</c:v>
                </c:pt>
                <c:pt idx="762">
                  <c:v>43511.769328703704</c:v>
                </c:pt>
                <c:pt idx="763">
                  <c:v>43511.77071759259</c:v>
                </c:pt>
                <c:pt idx="764">
                  <c:v>43511.772106481483</c:v>
                </c:pt>
                <c:pt idx="765">
                  <c:v>43511.773495370369</c:v>
                </c:pt>
                <c:pt idx="766">
                  <c:v>43511.774884259263</c:v>
                </c:pt>
                <c:pt idx="767">
                  <c:v>43511.776273148149</c:v>
                </c:pt>
                <c:pt idx="768">
                  <c:v>43511.777662037035</c:v>
                </c:pt>
                <c:pt idx="769">
                  <c:v>43511.779050925928</c:v>
                </c:pt>
                <c:pt idx="770">
                  <c:v>43511.780439814815</c:v>
                </c:pt>
                <c:pt idx="771">
                  <c:v>43511.781828703701</c:v>
                </c:pt>
                <c:pt idx="772">
                  <c:v>43511.783217592594</c:v>
                </c:pt>
                <c:pt idx="773">
                  <c:v>43511.78460648148</c:v>
                </c:pt>
                <c:pt idx="774">
                  <c:v>43511.785995370374</c:v>
                </c:pt>
                <c:pt idx="775">
                  <c:v>43511.78738425926</c:v>
                </c:pt>
                <c:pt idx="776">
                  <c:v>43511.788773148146</c:v>
                </c:pt>
                <c:pt idx="777">
                  <c:v>43511.790162037039</c:v>
                </c:pt>
                <c:pt idx="778">
                  <c:v>43511.791550925926</c:v>
                </c:pt>
                <c:pt idx="779">
                  <c:v>43511.792928240742</c:v>
                </c:pt>
                <c:pt idx="780">
                  <c:v>43511.794317129628</c:v>
                </c:pt>
                <c:pt idx="781">
                  <c:v>43511.795706018522</c:v>
                </c:pt>
                <c:pt idx="782">
                  <c:v>43511.797094907408</c:v>
                </c:pt>
                <c:pt idx="783">
                  <c:v>43511.798483796294</c:v>
                </c:pt>
                <c:pt idx="784">
                  <c:v>43511.799872685187</c:v>
                </c:pt>
                <c:pt idx="785">
                  <c:v>43511.801261574074</c:v>
                </c:pt>
                <c:pt idx="786">
                  <c:v>43511.80265046296</c:v>
                </c:pt>
                <c:pt idx="787">
                  <c:v>43511.804039351853</c:v>
                </c:pt>
                <c:pt idx="788">
                  <c:v>43511.805428240739</c:v>
                </c:pt>
                <c:pt idx="789">
                  <c:v>43511.806817129633</c:v>
                </c:pt>
                <c:pt idx="790">
                  <c:v>43514.487013888887</c:v>
                </c:pt>
                <c:pt idx="791">
                  <c:v>43514.488402777781</c:v>
                </c:pt>
                <c:pt idx="792">
                  <c:v>43514.489791666667</c:v>
                </c:pt>
                <c:pt idx="793">
                  <c:v>43514.491180555553</c:v>
                </c:pt>
                <c:pt idx="794">
                  <c:v>43514.492569444446</c:v>
                </c:pt>
                <c:pt idx="795">
                  <c:v>43514.493958333333</c:v>
                </c:pt>
                <c:pt idx="796">
                  <c:v>43514.495347222219</c:v>
                </c:pt>
                <c:pt idx="797">
                  <c:v>43514.496736111112</c:v>
                </c:pt>
                <c:pt idx="798">
                  <c:v>43514.498124999998</c:v>
                </c:pt>
                <c:pt idx="799">
                  <c:v>43514.499513888892</c:v>
                </c:pt>
                <c:pt idx="800">
                  <c:v>43514.500891203701</c:v>
                </c:pt>
                <c:pt idx="801">
                  <c:v>43514.502280092594</c:v>
                </c:pt>
                <c:pt idx="802">
                  <c:v>43514.503668981481</c:v>
                </c:pt>
                <c:pt idx="803">
                  <c:v>43514.505057870374</c:v>
                </c:pt>
                <c:pt idx="804">
                  <c:v>43514.50644675926</c:v>
                </c:pt>
                <c:pt idx="805">
                  <c:v>43514.507835648146</c:v>
                </c:pt>
                <c:pt idx="806">
                  <c:v>43514.50922453704</c:v>
                </c:pt>
                <c:pt idx="807">
                  <c:v>43514.510613425926</c:v>
                </c:pt>
                <c:pt idx="808">
                  <c:v>43514.512002314812</c:v>
                </c:pt>
                <c:pt idx="809">
                  <c:v>43514.513391203705</c:v>
                </c:pt>
                <c:pt idx="810">
                  <c:v>43514.514780092592</c:v>
                </c:pt>
                <c:pt idx="811">
                  <c:v>43514.516168981485</c:v>
                </c:pt>
                <c:pt idx="812">
                  <c:v>43514.517557870371</c:v>
                </c:pt>
                <c:pt idx="813">
                  <c:v>43514.518946759257</c:v>
                </c:pt>
                <c:pt idx="814">
                  <c:v>43514.520335648151</c:v>
                </c:pt>
                <c:pt idx="815">
                  <c:v>43514.521724537037</c:v>
                </c:pt>
                <c:pt idx="816">
                  <c:v>43514.523113425923</c:v>
                </c:pt>
                <c:pt idx="817">
                  <c:v>43514.524502314816</c:v>
                </c:pt>
                <c:pt idx="818">
                  <c:v>43514.525891203702</c:v>
                </c:pt>
                <c:pt idx="819">
                  <c:v>43514.527280092596</c:v>
                </c:pt>
                <c:pt idx="820">
                  <c:v>43514.528668981482</c:v>
                </c:pt>
                <c:pt idx="821">
                  <c:v>43514.530057870368</c:v>
                </c:pt>
                <c:pt idx="822">
                  <c:v>43514.531446759262</c:v>
                </c:pt>
                <c:pt idx="823">
                  <c:v>43514.532835648148</c:v>
                </c:pt>
                <c:pt idx="824">
                  <c:v>43514.534224537034</c:v>
                </c:pt>
                <c:pt idx="825">
                  <c:v>43514.535613425927</c:v>
                </c:pt>
                <c:pt idx="826">
                  <c:v>43514.537002314813</c:v>
                </c:pt>
                <c:pt idx="827">
                  <c:v>43514.538391203707</c:v>
                </c:pt>
                <c:pt idx="828">
                  <c:v>43514.539780092593</c:v>
                </c:pt>
                <c:pt idx="829">
                  <c:v>43514.541168981479</c:v>
                </c:pt>
                <c:pt idx="830">
                  <c:v>43514.542557870373</c:v>
                </c:pt>
                <c:pt idx="831">
                  <c:v>43514.543946759259</c:v>
                </c:pt>
                <c:pt idx="832">
                  <c:v>43514.545335648145</c:v>
                </c:pt>
                <c:pt idx="833">
                  <c:v>43514.546724537038</c:v>
                </c:pt>
                <c:pt idx="834">
                  <c:v>43514.548113425924</c:v>
                </c:pt>
                <c:pt idx="835">
                  <c:v>43514.549502314818</c:v>
                </c:pt>
                <c:pt idx="836">
                  <c:v>43514.550891203704</c:v>
                </c:pt>
                <c:pt idx="837">
                  <c:v>43514.55228009259</c:v>
                </c:pt>
                <c:pt idx="838">
                  <c:v>43514.553668981483</c:v>
                </c:pt>
                <c:pt idx="839">
                  <c:v>43514.55505787037</c:v>
                </c:pt>
                <c:pt idx="840">
                  <c:v>43514.556446759256</c:v>
                </c:pt>
                <c:pt idx="841">
                  <c:v>43514.557835648149</c:v>
                </c:pt>
                <c:pt idx="842">
                  <c:v>43514.559224537035</c:v>
                </c:pt>
                <c:pt idx="843">
                  <c:v>43514.560613425929</c:v>
                </c:pt>
                <c:pt idx="844">
                  <c:v>43514.562002314815</c:v>
                </c:pt>
                <c:pt idx="845">
                  <c:v>43514.563391203701</c:v>
                </c:pt>
                <c:pt idx="846">
                  <c:v>43514.564780092594</c:v>
                </c:pt>
                <c:pt idx="847">
                  <c:v>43514.566168981481</c:v>
                </c:pt>
                <c:pt idx="848">
                  <c:v>43514.567557870374</c:v>
                </c:pt>
                <c:pt idx="849">
                  <c:v>43514.56894675926</c:v>
                </c:pt>
                <c:pt idx="850">
                  <c:v>43514.570335648146</c:v>
                </c:pt>
                <c:pt idx="851">
                  <c:v>43514.57172453704</c:v>
                </c:pt>
                <c:pt idx="852">
                  <c:v>43514.573113425926</c:v>
                </c:pt>
                <c:pt idx="853">
                  <c:v>43514.574502314812</c:v>
                </c:pt>
                <c:pt idx="854">
                  <c:v>43514.575891203705</c:v>
                </c:pt>
                <c:pt idx="855">
                  <c:v>43514.577280092592</c:v>
                </c:pt>
                <c:pt idx="856">
                  <c:v>43514.578668981485</c:v>
                </c:pt>
                <c:pt idx="857">
                  <c:v>43514.580057870371</c:v>
                </c:pt>
                <c:pt idx="858">
                  <c:v>43514.581446759257</c:v>
                </c:pt>
                <c:pt idx="859">
                  <c:v>43514.582835648151</c:v>
                </c:pt>
                <c:pt idx="860">
                  <c:v>43514.58421296296</c:v>
                </c:pt>
                <c:pt idx="861">
                  <c:v>43514.585601851853</c:v>
                </c:pt>
                <c:pt idx="862">
                  <c:v>43514.58699074074</c:v>
                </c:pt>
                <c:pt idx="863">
                  <c:v>43514.588379629633</c:v>
                </c:pt>
                <c:pt idx="864">
                  <c:v>43514.589768518519</c:v>
                </c:pt>
                <c:pt idx="865">
                  <c:v>43514.591157407405</c:v>
                </c:pt>
                <c:pt idx="866">
                  <c:v>43514.592546296299</c:v>
                </c:pt>
                <c:pt idx="867">
                  <c:v>43514.593935185185</c:v>
                </c:pt>
                <c:pt idx="868">
                  <c:v>43514.595324074071</c:v>
                </c:pt>
                <c:pt idx="869">
                  <c:v>43514.596712962964</c:v>
                </c:pt>
                <c:pt idx="870">
                  <c:v>43514.598101851851</c:v>
                </c:pt>
                <c:pt idx="871">
                  <c:v>43514.599490740744</c:v>
                </c:pt>
                <c:pt idx="872">
                  <c:v>43514.60087962963</c:v>
                </c:pt>
                <c:pt idx="873">
                  <c:v>43514.602268518516</c:v>
                </c:pt>
                <c:pt idx="874">
                  <c:v>43514.60365740741</c:v>
                </c:pt>
                <c:pt idx="875">
                  <c:v>43514.605046296296</c:v>
                </c:pt>
                <c:pt idx="876">
                  <c:v>43514.606435185182</c:v>
                </c:pt>
                <c:pt idx="877">
                  <c:v>43514.607824074075</c:v>
                </c:pt>
                <c:pt idx="878">
                  <c:v>43514.609212962961</c:v>
                </c:pt>
                <c:pt idx="879">
                  <c:v>43514.610601851855</c:v>
                </c:pt>
                <c:pt idx="880">
                  <c:v>43514.611990740741</c:v>
                </c:pt>
                <c:pt idx="881">
                  <c:v>43514.613379629627</c:v>
                </c:pt>
                <c:pt idx="882">
                  <c:v>43514.614768518521</c:v>
                </c:pt>
                <c:pt idx="883">
                  <c:v>43514.616157407407</c:v>
                </c:pt>
                <c:pt idx="884">
                  <c:v>43514.617546296293</c:v>
                </c:pt>
                <c:pt idx="885">
                  <c:v>43514.618935185186</c:v>
                </c:pt>
                <c:pt idx="886">
                  <c:v>43514.620324074072</c:v>
                </c:pt>
                <c:pt idx="887">
                  <c:v>43514.621712962966</c:v>
                </c:pt>
                <c:pt idx="888">
                  <c:v>43514.623101851852</c:v>
                </c:pt>
                <c:pt idx="889">
                  <c:v>43514.624490740738</c:v>
                </c:pt>
                <c:pt idx="890">
                  <c:v>43514.625879629632</c:v>
                </c:pt>
                <c:pt idx="891">
                  <c:v>43514.627268518518</c:v>
                </c:pt>
                <c:pt idx="892">
                  <c:v>43514.628657407404</c:v>
                </c:pt>
                <c:pt idx="893">
                  <c:v>43514.630046296297</c:v>
                </c:pt>
                <c:pt idx="894">
                  <c:v>43514.631435185183</c:v>
                </c:pt>
                <c:pt idx="895">
                  <c:v>43514.632824074077</c:v>
                </c:pt>
                <c:pt idx="896">
                  <c:v>43514.634212962963</c:v>
                </c:pt>
                <c:pt idx="897">
                  <c:v>43514.635601851849</c:v>
                </c:pt>
                <c:pt idx="898">
                  <c:v>43514.636990740742</c:v>
                </c:pt>
                <c:pt idx="899">
                  <c:v>43514.638379629629</c:v>
                </c:pt>
                <c:pt idx="900">
                  <c:v>43514.639768518522</c:v>
                </c:pt>
                <c:pt idx="901">
                  <c:v>43514.641157407408</c:v>
                </c:pt>
                <c:pt idx="902">
                  <c:v>43514.642546296294</c:v>
                </c:pt>
                <c:pt idx="903">
                  <c:v>43514.643935185188</c:v>
                </c:pt>
                <c:pt idx="904">
                  <c:v>43514.645324074074</c:v>
                </c:pt>
                <c:pt idx="905">
                  <c:v>43514.64671296296</c:v>
                </c:pt>
                <c:pt idx="906">
                  <c:v>43514.648101851853</c:v>
                </c:pt>
                <c:pt idx="907">
                  <c:v>43514.64949074074</c:v>
                </c:pt>
                <c:pt idx="908">
                  <c:v>43514.650879629633</c:v>
                </c:pt>
                <c:pt idx="909">
                  <c:v>43514.652268518519</c:v>
                </c:pt>
                <c:pt idx="910">
                  <c:v>43514.653657407405</c:v>
                </c:pt>
                <c:pt idx="911">
                  <c:v>43514.655046296299</c:v>
                </c:pt>
                <c:pt idx="912">
                  <c:v>43514.656435185185</c:v>
                </c:pt>
                <c:pt idx="913">
                  <c:v>43514.657824074071</c:v>
                </c:pt>
                <c:pt idx="914">
                  <c:v>43514.659212962964</c:v>
                </c:pt>
                <c:pt idx="915">
                  <c:v>43514.660601851851</c:v>
                </c:pt>
                <c:pt idx="916">
                  <c:v>43514.661990740744</c:v>
                </c:pt>
                <c:pt idx="917">
                  <c:v>43514.66337962963</c:v>
                </c:pt>
                <c:pt idx="918">
                  <c:v>43514.664768518516</c:v>
                </c:pt>
                <c:pt idx="919">
                  <c:v>43514.66615740741</c:v>
                </c:pt>
                <c:pt idx="920">
                  <c:v>43514.667546296296</c:v>
                </c:pt>
                <c:pt idx="921">
                  <c:v>43514.668935185182</c:v>
                </c:pt>
                <c:pt idx="922">
                  <c:v>43514.670324074075</c:v>
                </c:pt>
                <c:pt idx="923">
                  <c:v>43514.671712962961</c:v>
                </c:pt>
                <c:pt idx="924">
                  <c:v>43514.673101851855</c:v>
                </c:pt>
                <c:pt idx="925">
                  <c:v>43514.674490740741</c:v>
                </c:pt>
                <c:pt idx="926">
                  <c:v>43514.675879629627</c:v>
                </c:pt>
                <c:pt idx="927">
                  <c:v>43514.677268518521</c:v>
                </c:pt>
                <c:pt idx="928">
                  <c:v>43514.678657407407</c:v>
                </c:pt>
                <c:pt idx="929">
                  <c:v>43514.680046296293</c:v>
                </c:pt>
                <c:pt idx="930">
                  <c:v>43514.681435185186</c:v>
                </c:pt>
                <c:pt idx="931">
                  <c:v>43514.682824074072</c:v>
                </c:pt>
                <c:pt idx="932">
                  <c:v>43514.684212962966</c:v>
                </c:pt>
                <c:pt idx="933">
                  <c:v>43514.685601851852</c:v>
                </c:pt>
                <c:pt idx="934">
                  <c:v>43514.686990740738</c:v>
                </c:pt>
                <c:pt idx="935">
                  <c:v>43514.688379629632</c:v>
                </c:pt>
                <c:pt idx="936">
                  <c:v>43514.689768518518</c:v>
                </c:pt>
                <c:pt idx="937">
                  <c:v>43514.691157407404</c:v>
                </c:pt>
                <c:pt idx="938">
                  <c:v>43514.692546296297</c:v>
                </c:pt>
                <c:pt idx="939">
                  <c:v>43514.693935185183</c:v>
                </c:pt>
                <c:pt idx="940">
                  <c:v>43514.695324074077</c:v>
                </c:pt>
                <c:pt idx="941">
                  <c:v>43514.696712962963</c:v>
                </c:pt>
                <c:pt idx="942">
                  <c:v>43514.698101851849</c:v>
                </c:pt>
                <c:pt idx="943">
                  <c:v>43514.699490740742</c:v>
                </c:pt>
                <c:pt idx="944">
                  <c:v>43514.700879629629</c:v>
                </c:pt>
                <c:pt idx="945">
                  <c:v>43514.702268518522</c:v>
                </c:pt>
                <c:pt idx="946">
                  <c:v>43514.703657407408</c:v>
                </c:pt>
                <c:pt idx="947">
                  <c:v>43514.705046296294</c:v>
                </c:pt>
                <c:pt idx="948">
                  <c:v>43514.706435185188</c:v>
                </c:pt>
                <c:pt idx="949">
                  <c:v>43514.707824074074</c:v>
                </c:pt>
                <c:pt idx="950">
                  <c:v>43514.709201388891</c:v>
                </c:pt>
                <c:pt idx="951">
                  <c:v>43514.710590277777</c:v>
                </c:pt>
                <c:pt idx="952">
                  <c:v>43514.71197916667</c:v>
                </c:pt>
                <c:pt idx="953">
                  <c:v>43514.713368055556</c:v>
                </c:pt>
                <c:pt idx="954">
                  <c:v>43514.714756944442</c:v>
                </c:pt>
                <c:pt idx="955">
                  <c:v>43514.716145833336</c:v>
                </c:pt>
                <c:pt idx="956">
                  <c:v>43514.717534722222</c:v>
                </c:pt>
                <c:pt idx="957">
                  <c:v>43514.718923611108</c:v>
                </c:pt>
                <c:pt idx="958">
                  <c:v>43514.720312500001</c:v>
                </c:pt>
                <c:pt idx="959">
                  <c:v>43514.721701388888</c:v>
                </c:pt>
                <c:pt idx="960">
                  <c:v>43514.723090277781</c:v>
                </c:pt>
                <c:pt idx="961">
                  <c:v>43514.724479166667</c:v>
                </c:pt>
                <c:pt idx="962">
                  <c:v>43514.725868055553</c:v>
                </c:pt>
                <c:pt idx="963">
                  <c:v>43514.727256944447</c:v>
                </c:pt>
                <c:pt idx="964">
                  <c:v>43514.728645833333</c:v>
                </c:pt>
                <c:pt idx="965">
                  <c:v>43514.730034722219</c:v>
                </c:pt>
                <c:pt idx="966">
                  <c:v>43514.731423611112</c:v>
                </c:pt>
                <c:pt idx="967">
                  <c:v>43514.732812499999</c:v>
                </c:pt>
                <c:pt idx="968">
                  <c:v>43514.734201388892</c:v>
                </c:pt>
                <c:pt idx="969">
                  <c:v>43514.735590277778</c:v>
                </c:pt>
                <c:pt idx="970">
                  <c:v>43514.736979166664</c:v>
                </c:pt>
                <c:pt idx="971">
                  <c:v>43514.738368055558</c:v>
                </c:pt>
                <c:pt idx="972">
                  <c:v>43514.739756944444</c:v>
                </c:pt>
                <c:pt idx="973">
                  <c:v>43514.74114583333</c:v>
                </c:pt>
                <c:pt idx="974">
                  <c:v>43514.742534722223</c:v>
                </c:pt>
                <c:pt idx="975">
                  <c:v>43514.743923611109</c:v>
                </c:pt>
                <c:pt idx="976">
                  <c:v>43514.745312500003</c:v>
                </c:pt>
                <c:pt idx="977">
                  <c:v>43514.746701388889</c:v>
                </c:pt>
                <c:pt idx="978">
                  <c:v>43514.748090277775</c:v>
                </c:pt>
                <c:pt idx="979">
                  <c:v>43514.749479166669</c:v>
                </c:pt>
                <c:pt idx="980">
                  <c:v>43514.750856481478</c:v>
                </c:pt>
                <c:pt idx="981">
                  <c:v>43514.752245370371</c:v>
                </c:pt>
                <c:pt idx="982">
                  <c:v>43514.753634259258</c:v>
                </c:pt>
                <c:pt idx="983">
                  <c:v>43514.755023148151</c:v>
                </c:pt>
                <c:pt idx="984">
                  <c:v>43514.756412037037</c:v>
                </c:pt>
                <c:pt idx="985">
                  <c:v>43514.757800925923</c:v>
                </c:pt>
                <c:pt idx="986">
                  <c:v>43514.759189814817</c:v>
                </c:pt>
                <c:pt idx="987">
                  <c:v>43514.760578703703</c:v>
                </c:pt>
                <c:pt idx="988">
                  <c:v>43514.761967592596</c:v>
                </c:pt>
                <c:pt idx="989">
                  <c:v>43514.763356481482</c:v>
                </c:pt>
                <c:pt idx="990">
                  <c:v>43514.764745370368</c:v>
                </c:pt>
                <c:pt idx="991">
                  <c:v>43514.766134259262</c:v>
                </c:pt>
                <c:pt idx="992">
                  <c:v>43514.767523148148</c:v>
                </c:pt>
                <c:pt idx="993">
                  <c:v>43514.768912037034</c:v>
                </c:pt>
                <c:pt idx="994">
                  <c:v>43514.770300925928</c:v>
                </c:pt>
                <c:pt idx="995">
                  <c:v>43514.771689814814</c:v>
                </c:pt>
                <c:pt idx="996">
                  <c:v>43514.773078703707</c:v>
                </c:pt>
                <c:pt idx="997">
                  <c:v>43514.774467592593</c:v>
                </c:pt>
                <c:pt idx="998">
                  <c:v>43514.775856481479</c:v>
                </c:pt>
                <c:pt idx="999">
                  <c:v>43514.777245370373</c:v>
                </c:pt>
                <c:pt idx="1000">
                  <c:v>43514.778634259259</c:v>
                </c:pt>
                <c:pt idx="1001">
                  <c:v>43514.780023148145</c:v>
                </c:pt>
                <c:pt idx="1002">
                  <c:v>43514.781412037039</c:v>
                </c:pt>
                <c:pt idx="1003">
                  <c:v>43514.782800925925</c:v>
                </c:pt>
                <c:pt idx="1004">
                  <c:v>43514.784189814818</c:v>
                </c:pt>
                <c:pt idx="1005">
                  <c:v>43514.785578703704</c:v>
                </c:pt>
                <c:pt idx="1006">
                  <c:v>43514.78696759259</c:v>
                </c:pt>
                <c:pt idx="1007">
                  <c:v>43514.788356481484</c:v>
                </c:pt>
                <c:pt idx="1008">
                  <c:v>43514.78974537037</c:v>
                </c:pt>
                <c:pt idx="1009">
                  <c:v>43514.791134259256</c:v>
                </c:pt>
                <c:pt idx="1010">
                  <c:v>43514.792523148149</c:v>
                </c:pt>
                <c:pt idx="1011">
                  <c:v>43514.793912037036</c:v>
                </c:pt>
                <c:pt idx="1012">
                  <c:v>43514.795300925929</c:v>
                </c:pt>
                <c:pt idx="1013">
                  <c:v>43514.796689814815</c:v>
                </c:pt>
                <c:pt idx="1014">
                  <c:v>43514.798078703701</c:v>
                </c:pt>
                <c:pt idx="1015">
                  <c:v>43514.799467592595</c:v>
                </c:pt>
                <c:pt idx="1016">
                  <c:v>43514.800856481481</c:v>
                </c:pt>
                <c:pt idx="1017">
                  <c:v>43514.802245370367</c:v>
                </c:pt>
                <c:pt idx="1018">
                  <c:v>43514.80363425926</c:v>
                </c:pt>
                <c:pt idx="1019">
                  <c:v>43514.805023148147</c:v>
                </c:pt>
                <c:pt idx="1020">
                  <c:v>43514.80641203704</c:v>
                </c:pt>
                <c:pt idx="1021">
                  <c:v>43514.807800925926</c:v>
                </c:pt>
                <c:pt idx="1022">
                  <c:v>43514.809189814812</c:v>
                </c:pt>
                <c:pt idx="1023">
                  <c:v>43514.810578703706</c:v>
                </c:pt>
                <c:pt idx="1024">
                  <c:v>43514.811967592592</c:v>
                </c:pt>
                <c:pt idx="1025">
                  <c:v>43514.813356481478</c:v>
                </c:pt>
                <c:pt idx="1026">
                  <c:v>43514.814745370371</c:v>
                </c:pt>
                <c:pt idx="1027">
                  <c:v>43514.816134259258</c:v>
                </c:pt>
                <c:pt idx="1028">
                  <c:v>43514.817523148151</c:v>
                </c:pt>
                <c:pt idx="1029">
                  <c:v>43514.818912037037</c:v>
                </c:pt>
                <c:pt idx="1030">
                  <c:v>43514.820300925923</c:v>
                </c:pt>
                <c:pt idx="1031">
                  <c:v>43514.821689814817</c:v>
                </c:pt>
                <c:pt idx="1032">
                  <c:v>43514.823078703703</c:v>
                </c:pt>
                <c:pt idx="1033">
                  <c:v>43514.824467592596</c:v>
                </c:pt>
                <c:pt idx="1034">
                  <c:v>43514.825856481482</c:v>
                </c:pt>
                <c:pt idx="1035">
                  <c:v>43514.827245370368</c:v>
                </c:pt>
                <c:pt idx="1036">
                  <c:v>43514.828634259262</c:v>
                </c:pt>
                <c:pt idx="1037">
                  <c:v>43514.830023148148</c:v>
                </c:pt>
                <c:pt idx="1038">
                  <c:v>43514.831412037034</c:v>
                </c:pt>
                <c:pt idx="1039">
                  <c:v>43514.832800925928</c:v>
                </c:pt>
                <c:pt idx="1040">
                  <c:v>43514.834178240744</c:v>
                </c:pt>
                <c:pt idx="1041">
                  <c:v>43514.83556712963</c:v>
                </c:pt>
                <c:pt idx="1042">
                  <c:v>43514.836956018517</c:v>
                </c:pt>
                <c:pt idx="1043">
                  <c:v>43514.838356481479</c:v>
                </c:pt>
                <c:pt idx="1044">
                  <c:v>43514.839733796296</c:v>
                </c:pt>
                <c:pt idx="1045">
                  <c:v>43514.841122685182</c:v>
                </c:pt>
                <c:pt idx="1046">
                  <c:v>43514.842511574076</c:v>
                </c:pt>
                <c:pt idx="1047">
                  <c:v>43514.843900462962</c:v>
                </c:pt>
                <c:pt idx="1048">
                  <c:v>43514.845289351855</c:v>
                </c:pt>
                <c:pt idx="1049">
                  <c:v>43514.846678240741</c:v>
                </c:pt>
                <c:pt idx="1050">
                  <c:v>43514.848067129627</c:v>
                </c:pt>
                <c:pt idx="1051">
                  <c:v>43514.84946759259</c:v>
                </c:pt>
                <c:pt idx="1052">
                  <c:v>43514.850844907407</c:v>
                </c:pt>
                <c:pt idx="1053">
                  <c:v>43514.85224537037</c:v>
                </c:pt>
                <c:pt idx="1054">
                  <c:v>43514.853622685187</c:v>
                </c:pt>
                <c:pt idx="1055">
                  <c:v>43514.855011574073</c:v>
                </c:pt>
                <c:pt idx="1056">
                  <c:v>43514.856400462966</c:v>
                </c:pt>
                <c:pt idx="1057">
                  <c:v>43514.857789351852</c:v>
                </c:pt>
                <c:pt idx="1058">
                  <c:v>43514.859189814815</c:v>
                </c:pt>
                <c:pt idx="1059">
                  <c:v>43514.860567129632</c:v>
                </c:pt>
                <c:pt idx="1060">
                  <c:v>43514.861956018518</c:v>
                </c:pt>
                <c:pt idx="1061">
                  <c:v>43514.863344907404</c:v>
                </c:pt>
                <c:pt idx="1062">
                  <c:v>43514.864733796298</c:v>
                </c:pt>
                <c:pt idx="1063">
                  <c:v>43514.866122685184</c:v>
                </c:pt>
                <c:pt idx="1064">
                  <c:v>43514.867523148147</c:v>
                </c:pt>
                <c:pt idx="1065">
                  <c:v>43514.868900462963</c:v>
                </c:pt>
                <c:pt idx="1066">
                  <c:v>43514.870289351849</c:v>
                </c:pt>
                <c:pt idx="1067">
                  <c:v>43514.871689814812</c:v>
                </c:pt>
                <c:pt idx="1068">
                  <c:v>43514.873067129629</c:v>
                </c:pt>
                <c:pt idx="1069">
                  <c:v>43514.874456018515</c:v>
                </c:pt>
                <c:pt idx="1070">
                  <c:v>43514.875844907408</c:v>
                </c:pt>
                <c:pt idx="1071">
                  <c:v>43514.877233796295</c:v>
                </c:pt>
                <c:pt idx="1072">
                  <c:v>43514.878622685188</c:v>
                </c:pt>
                <c:pt idx="1073">
                  <c:v>43514.880011574074</c:v>
                </c:pt>
                <c:pt idx="1074">
                  <c:v>43514.88140046296</c:v>
                </c:pt>
                <c:pt idx="1075">
                  <c:v>43514.882789351854</c:v>
                </c:pt>
                <c:pt idx="1076">
                  <c:v>43514.88417824074</c:v>
                </c:pt>
                <c:pt idx="1077">
                  <c:v>43514.885567129626</c:v>
                </c:pt>
                <c:pt idx="1078">
                  <c:v>43514.886956018519</c:v>
                </c:pt>
                <c:pt idx="1079">
                  <c:v>43514.888344907406</c:v>
                </c:pt>
                <c:pt idx="1080">
                  <c:v>43514.889733796299</c:v>
                </c:pt>
                <c:pt idx="1081">
                  <c:v>43514.891122685185</c:v>
                </c:pt>
                <c:pt idx="1082">
                  <c:v>43514.892511574071</c:v>
                </c:pt>
                <c:pt idx="1083">
                  <c:v>43514.893900462965</c:v>
                </c:pt>
                <c:pt idx="1084">
                  <c:v>43514.895289351851</c:v>
                </c:pt>
                <c:pt idx="1085">
                  <c:v>43514.896678240744</c:v>
                </c:pt>
                <c:pt idx="1086">
                  <c:v>43514.89806712963</c:v>
                </c:pt>
                <c:pt idx="1087">
                  <c:v>43514.899456018517</c:v>
                </c:pt>
                <c:pt idx="1088">
                  <c:v>43514.90084490741</c:v>
                </c:pt>
                <c:pt idx="1089">
                  <c:v>43514.902233796296</c:v>
                </c:pt>
                <c:pt idx="1090">
                  <c:v>43514.903622685182</c:v>
                </c:pt>
                <c:pt idx="1091">
                  <c:v>43514.905011574076</c:v>
                </c:pt>
                <c:pt idx="1092">
                  <c:v>43514.906400462962</c:v>
                </c:pt>
                <c:pt idx="1093">
                  <c:v>43514.907789351855</c:v>
                </c:pt>
                <c:pt idx="1094">
                  <c:v>43514.909178240741</c:v>
                </c:pt>
                <c:pt idx="1095">
                  <c:v>43514.910567129627</c:v>
                </c:pt>
                <c:pt idx="1096">
                  <c:v>43514.911956018521</c:v>
                </c:pt>
                <c:pt idx="1097">
                  <c:v>43514.913344907407</c:v>
                </c:pt>
                <c:pt idx="1098">
                  <c:v>43514.914733796293</c:v>
                </c:pt>
                <c:pt idx="1099">
                  <c:v>43514.916122685187</c:v>
                </c:pt>
                <c:pt idx="1100">
                  <c:v>43514.917500000003</c:v>
                </c:pt>
                <c:pt idx="1101">
                  <c:v>43514.918888888889</c:v>
                </c:pt>
                <c:pt idx="1102">
                  <c:v>43514.920277777775</c:v>
                </c:pt>
                <c:pt idx="1103">
                  <c:v>43514.921666666669</c:v>
                </c:pt>
                <c:pt idx="1104">
                  <c:v>43514.923055555555</c:v>
                </c:pt>
                <c:pt idx="1105">
                  <c:v>43514.924444444441</c:v>
                </c:pt>
                <c:pt idx="1106">
                  <c:v>43514.925833333335</c:v>
                </c:pt>
                <c:pt idx="1107">
                  <c:v>43514.927222222221</c:v>
                </c:pt>
                <c:pt idx="1108">
                  <c:v>43514.928611111114</c:v>
                </c:pt>
                <c:pt idx="1109">
                  <c:v>43514.93</c:v>
                </c:pt>
                <c:pt idx="1110">
                  <c:v>43514.931388888886</c:v>
                </c:pt>
                <c:pt idx="1111">
                  <c:v>43514.93277777778</c:v>
                </c:pt>
                <c:pt idx="1112">
                  <c:v>43514.934166666666</c:v>
                </c:pt>
                <c:pt idx="1113">
                  <c:v>43514.935555555552</c:v>
                </c:pt>
                <c:pt idx="1114">
                  <c:v>43514.936944444446</c:v>
                </c:pt>
                <c:pt idx="1115">
                  <c:v>43514.939722222225</c:v>
                </c:pt>
                <c:pt idx="1116">
                  <c:v>43514.941111111111</c:v>
                </c:pt>
                <c:pt idx="1117">
                  <c:v>43514.942499999997</c:v>
                </c:pt>
                <c:pt idx="1118">
                  <c:v>43514.943888888891</c:v>
                </c:pt>
                <c:pt idx="1119">
                  <c:v>43514.945277777777</c:v>
                </c:pt>
                <c:pt idx="1120">
                  <c:v>43514.946666666663</c:v>
                </c:pt>
                <c:pt idx="1121">
                  <c:v>43514.948055555556</c:v>
                </c:pt>
                <c:pt idx="1122">
                  <c:v>43514.949444444443</c:v>
                </c:pt>
                <c:pt idx="1123">
                  <c:v>43514.950833333336</c:v>
                </c:pt>
                <c:pt idx="1124">
                  <c:v>43514.952222222222</c:v>
                </c:pt>
                <c:pt idx="1125">
                  <c:v>43514.953611111108</c:v>
                </c:pt>
                <c:pt idx="1126">
                  <c:v>43514.955000000002</c:v>
                </c:pt>
                <c:pt idx="1127">
                  <c:v>43514.956388888888</c:v>
                </c:pt>
                <c:pt idx="1128">
                  <c:v>43514.957777777781</c:v>
                </c:pt>
                <c:pt idx="1129">
                  <c:v>43514.959166666667</c:v>
                </c:pt>
                <c:pt idx="1130">
                  <c:v>43514.960555555554</c:v>
                </c:pt>
                <c:pt idx="1131">
                  <c:v>43514.961944444447</c:v>
                </c:pt>
                <c:pt idx="1132">
                  <c:v>43514.963333333333</c:v>
                </c:pt>
                <c:pt idx="1133">
                  <c:v>43514.964722222219</c:v>
                </c:pt>
                <c:pt idx="1134">
                  <c:v>43514.966111111113</c:v>
                </c:pt>
                <c:pt idx="1135">
                  <c:v>43514.967499999999</c:v>
                </c:pt>
                <c:pt idx="1136">
                  <c:v>43514.968888888892</c:v>
                </c:pt>
                <c:pt idx="1137">
                  <c:v>43514.970277777778</c:v>
                </c:pt>
                <c:pt idx="1138">
                  <c:v>43514.971666666665</c:v>
                </c:pt>
                <c:pt idx="1139">
                  <c:v>43514.973055555558</c:v>
                </c:pt>
                <c:pt idx="1140">
                  <c:v>43514.974444444444</c:v>
                </c:pt>
                <c:pt idx="1141">
                  <c:v>43514.97583333333</c:v>
                </c:pt>
                <c:pt idx="1142">
                  <c:v>43514.977222222224</c:v>
                </c:pt>
                <c:pt idx="1143">
                  <c:v>43514.97861111111</c:v>
                </c:pt>
                <c:pt idx="1144">
                  <c:v>43514.98</c:v>
                </c:pt>
                <c:pt idx="1145">
                  <c:v>43514.981388888889</c:v>
                </c:pt>
                <c:pt idx="1146">
                  <c:v>43514.982777777775</c:v>
                </c:pt>
                <c:pt idx="1147">
                  <c:v>43514.984166666669</c:v>
                </c:pt>
                <c:pt idx="1148">
                  <c:v>43514.985555555555</c:v>
                </c:pt>
                <c:pt idx="1149">
                  <c:v>43514.986944444441</c:v>
                </c:pt>
                <c:pt idx="1150">
                  <c:v>43514.988333333335</c:v>
                </c:pt>
                <c:pt idx="1151">
                  <c:v>43514.989722222221</c:v>
                </c:pt>
                <c:pt idx="1152">
                  <c:v>43514.991111111114</c:v>
                </c:pt>
                <c:pt idx="1153">
                  <c:v>43514.9925</c:v>
                </c:pt>
                <c:pt idx="1154">
                  <c:v>43514.993888888886</c:v>
                </c:pt>
                <c:pt idx="1155">
                  <c:v>43514.99527777778</c:v>
                </c:pt>
                <c:pt idx="1156">
                  <c:v>43514.996666666666</c:v>
                </c:pt>
                <c:pt idx="1157">
                  <c:v>43514.998055555552</c:v>
                </c:pt>
                <c:pt idx="1158">
                  <c:v>43514.999444444446</c:v>
                </c:pt>
                <c:pt idx="1159">
                  <c:v>43515.000821759262</c:v>
                </c:pt>
                <c:pt idx="1160">
                  <c:v>43515.002210648148</c:v>
                </c:pt>
                <c:pt idx="1161">
                  <c:v>43515.003599537034</c:v>
                </c:pt>
                <c:pt idx="1162">
                  <c:v>43515.004988425928</c:v>
                </c:pt>
                <c:pt idx="1163">
                  <c:v>43515.006377314814</c:v>
                </c:pt>
                <c:pt idx="1164">
                  <c:v>43515.0077662037</c:v>
                </c:pt>
                <c:pt idx="1165">
                  <c:v>43515.009155092594</c:v>
                </c:pt>
                <c:pt idx="1166">
                  <c:v>43515.01054398148</c:v>
                </c:pt>
                <c:pt idx="1167">
                  <c:v>43515.011932870373</c:v>
                </c:pt>
                <c:pt idx="1168">
                  <c:v>43515.013321759259</c:v>
                </c:pt>
                <c:pt idx="1169">
                  <c:v>43515.014710648145</c:v>
                </c:pt>
                <c:pt idx="1170">
                  <c:v>43515.016099537039</c:v>
                </c:pt>
                <c:pt idx="1171">
                  <c:v>43515.017488425925</c:v>
                </c:pt>
                <c:pt idx="1172">
                  <c:v>43515.018877314818</c:v>
                </c:pt>
                <c:pt idx="1173">
                  <c:v>43515.020266203705</c:v>
                </c:pt>
                <c:pt idx="1174">
                  <c:v>43515.021655092591</c:v>
                </c:pt>
                <c:pt idx="1175">
                  <c:v>43515.023043981484</c:v>
                </c:pt>
                <c:pt idx="1176">
                  <c:v>43515.02443287037</c:v>
                </c:pt>
                <c:pt idx="1177">
                  <c:v>43515.025821759256</c:v>
                </c:pt>
                <c:pt idx="1178">
                  <c:v>43515.02721064815</c:v>
                </c:pt>
                <c:pt idx="1179">
                  <c:v>43515.028599537036</c:v>
                </c:pt>
                <c:pt idx="1180">
                  <c:v>43515.029988425929</c:v>
                </c:pt>
                <c:pt idx="1181">
                  <c:v>43515.031377314815</c:v>
                </c:pt>
                <c:pt idx="1182">
                  <c:v>43515.032766203702</c:v>
                </c:pt>
                <c:pt idx="1183">
                  <c:v>43515.034155092595</c:v>
                </c:pt>
                <c:pt idx="1184">
                  <c:v>43515.035543981481</c:v>
                </c:pt>
                <c:pt idx="1185">
                  <c:v>43515.036932870367</c:v>
                </c:pt>
                <c:pt idx="1186">
                  <c:v>43515.038321759261</c:v>
                </c:pt>
                <c:pt idx="1187">
                  <c:v>43515.039710648147</c:v>
                </c:pt>
                <c:pt idx="1188">
                  <c:v>43515.04109953704</c:v>
                </c:pt>
                <c:pt idx="1189">
                  <c:v>43515.042488425926</c:v>
                </c:pt>
                <c:pt idx="1190">
                  <c:v>43515.043877314813</c:v>
                </c:pt>
                <c:pt idx="1191">
                  <c:v>43515.045266203706</c:v>
                </c:pt>
                <c:pt idx="1192">
                  <c:v>43515.046655092592</c:v>
                </c:pt>
                <c:pt idx="1193">
                  <c:v>43515.048043981478</c:v>
                </c:pt>
                <c:pt idx="1194">
                  <c:v>43515.049432870372</c:v>
                </c:pt>
                <c:pt idx="1195">
                  <c:v>43515.050821759258</c:v>
                </c:pt>
                <c:pt idx="1196">
                  <c:v>43515.052210648151</c:v>
                </c:pt>
                <c:pt idx="1197">
                  <c:v>43515.053599537037</c:v>
                </c:pt>
                <c:pt idx="1198">
                  <c:v>43515.054988425924</c:v>
                </c:pt>
                <c:pt idx="1199">
                  <c:v>43515.056377314817</c:v>
                </c:pt>
                <c:pt idx="1200">
                  <c:v>43515.057766203703</c:v>
                </c:pt>
                <c:pt idx="1201">
                  <c:v>43515.059155092589</c:v>
                </c:pt>
                <c:pt idx="1202">
                  <c:v>43515.060543981483</c:v>
                </c:pt>
                <c:pt idx="1203">
                  <c:v>43515.061932870369</c:v>
                </c:pt>
                <c:pt idx="1204">
                  <c:v>43515.063321759262</c:v>
                </c:pt>
                <c:pt idx="1205">
                  <c:v>43515.064710648148</c:v>
                </c:pt>
                <c:pt idx="1206">
                  <c:v>43515.066099537034</c:v>
                </c:pt>
                <c:pt idx="1207">
                  <c:v>43515.067488425928</c:v>
                </c:pt>
                <c:pt idx="1208">
                  <c:v>43515.068877314814</c:v>
                </c:pt>
                <c:pt idx="1209">
                  <c:v>43515.0702662037</c:v>
                </c:pt>
                <c:pt idx="1210">
                  <c:v>43515.071655092594</c:v>
                </c:pt>
                <c:pt idx="1211">
                  <c:v>43515.07304398148</c:v>
                </c:pt>
                <c:pt idx="1212">
                  <c:v>43515.074432870373</c:v>
                </c:pt>
                <c:pt idx="1213">
                  <c:v>43515.075821759259</c:v>
                </c:pt>
                <c:pt idx="1214">
                  <c:v>43515.077210648145</c:v>
                </c:pt>
                <c:pt idx="1215">
                  <c:v>43515.078599537039</c:v>
                </c:pt>
                <c:pt idx="1216">
                  <c:v>43515.079988425925</c:v>
                </c:pt>
                <c:pt idx="1217">
                  <c:v>43515.081377314818</c:v>
                </c:pt>
                <c:pt idx="1218">
                  <c:v>43515.082766203705</c:v>
                </c:pt>
                <c:pt idx="1219">
                  <c:v>43515.084155092591</c:v>
                </c:pt>
                <c:pt idx="1220">
                  <c:v>43515.085543981484</c:v>
                </c:pt>
                <c:pt idx="1221">
                  <c:v>43515.086921296293</c:v>
                </c:pt>
                <c:pt idx="1222">
                  <c:v>43515.088321759256</c:v>
                </c:pt>
                <c:pt idx="1223">
                  <c:v>43515.089699074073</c:v>
                </c:pt>
                <c:pt idx="1224">
                  <c:v>43515.091099537036</c:v>
                </c:pt>
                <c:pt idx="1225">
                  <c:v>43515.092488425929</c:v>
                </c:pt>
                <c:pt idx="1226">
                  <c:v>43515.093865740739</c:v>
                </c:pt>
                <c:pt idx="1227">
                  <c:v>43515.095254629632</c:v>
                </c:pt>
                <c:pt idx="1228">
                  <c:v>43515.096655092595</c:v>
                </c:pt>
                <c:pt idx="1229">
                  <c:v>43515.098043981481</c:v>
                </c:pt>
                <c:pt idx="1230">
                  <c:v>43515.099421296298</c:v>
                </c:pt>
                <c:pt idx="1231">
                  <c:v>43515.100821759261</c:v>
                </c:pt>
                <c:pt idx="1232">
                  <c:v>43515.102199074077</c:v>
                </c:pt>
                <c:pt idx="1233">
                  <c:v>43515.103587962964</c:v>
                </c:pt>
                <c:pt idx="1234">
                  <c:v>43515.104988425926</c:v>
                </c:pt>
                <c:pt idx="1235">
                  <c:v>43515.107754629629</c:v>
                </c:pt>
                <c:pt idx="1236">
                  <c:v>43515.109155092592</c:v>
                </c:pt>
                <c:pt idx="1237">
                  <c:v>43515.110543981478</c:v>
                </c:pt>
                <c:pt idx="1238">
                  <c:v>43515.111921296295</c:v>
                </c:pt>
                <c:pt idx="1239">
                  <c:v>43515.113321759258</c:v>
                </c:pt>
                <c:pt idx="1240">
                  <c:v>43515.114710648151</c:v>
                </c:pt>
                <c:pt idx="1241">
                  <c:v>43515.117476851854</c:v>
                </c:pt>
                <c:pt idx="1242">
                  <c:v>43515.118877314817</c:v>
                </c:pt>
                <c:pt idx="1243">
                  <c:v>43515.120266203703</c:v>
                </c:pt>
                <c:pt idx="1244">
                  <c:v>43515.12164351852</c:v>
                </c:pt>
                <c:pt idx="1245">
                  <c:v>43515.123043981483</c:v>
                </c:pt>
                <c:pt idx="1246">
                  <c:v>43515.124421296299</c:v>
                </c:pt>
                <c:pt idx="1247">
                  <c:v>43515.125810185185</c:v>
                </c:pt>
                <c:pt idx="1248">
                  <c:v>43515.127199074072</c:v>
                </c:pt>
                <c:pt idx="1249">
                  <c:v>43515.128587962965</c:v>
                </c:pt>
                <c:pt idx="1250">
                  <c:v>43515.129976851851</c:v>
                </c:pt>
                <c:pt idx="1251">
                  <c:v>43515.131365740737</c:v>
                </c:pt>
                <c:pt idx="1252">
                  <c:v>43515.132754629631</c:v>
                </c:pt>
                <c:pt idx="1253">
                  <c:v>43515.134143518517</c:v>
                </c:pt>
                <c:pt idx="1254">
                  <c:v>43515.13553240741</c:v>
                </c:pt>
                <c:pt idx="1255">
                  <c:v>43515.136921296296</c:v>
                </c:pt>
                <c:pt idx="1256">
                  <c:v>43515.138310185182</c:v>
                </c:pt>
                <c:pt idx="1257">
                  <c:v>43515.139699074076</c:v>
                </c:pt>
                <c:pt idx="1258">
                  <c:v>43515.141087962962</c:v>
                </c:pt>
                <c:pt idx="1259">
                  <c:v>43515.142476851855</c:v>
                </c:pt>
                <c:pt idx="1260">
                  <c:v>43515.143865740742</c:v>
                </c:pt>
                <c:pt idx="1261">
                  <c:v>43515.145254629628</c:v>
                </c:pt>
                <c:pt idx="1262">
                  <c:v>43515.146643518521</c:v>
                </c:pt>
                <c:pt idx="1263">
                  <c:v>43515.148032407407</c:v>
                </c:pt>
                <c:pt idx="1264">
                  <c:v>43515.149421296293</c:v>
                </c:pt>
                <c:pt idx="1265">
                  <c:v>43515.150810185187</c:v>
                </c:pt>
                <c:pt idx="1266">
                  <c:v>43515.152199074073</c:v>
                </c:pt>
                <c:pt idx="1267">
                  <c:v>43515.153587962966</c:v>
                </c:pt>
                <c:pt idx="1268">
                  <c:v>43515.154976851853</c:v>
                </c:pt>
                <c:pt idx="1269">
                  <c:v>43515.156365740739</c:v>
                </c:pt>
                <c:pt idx="1270">
                  <c:v>43515.157754629632</c:v>
                </c:pt>
                <c:pt idx="1271">
                  <c:v>43515.159143518518</c:v>
                </c:pt>
                <c:pt idx="1272">
                  <c:v>43515.160532407404</c:v>
                </c:pt>
                <c:pt idx="1273">
                  <c:v>43515.161921296298</c:v>
                </c:pt>
                <c:pt idx="1274">
                  <c:v>43515.163310185184</c:v>
                </c:pt>
                <c:pt idx="1275">
                  <c:v>43515.164699074077</c:v>
                </c:pt>
                <c:pt idx="1276">
                  <c:v>43515.166087962964</c:v>
                </c:pt>
                <c:pt idx="1277">
                  <c:v>43515.16747685185</c:v>
                </c:pt>
                <c:pt idx="1278">
                  <c:v>43515.168865740743</c:v>
                </c:pt>
                <c:pt idx="1279">
                  <c:v>43515.170254629629</c:v>
                </c:pt>
                <c:pt idx="1280">
                  <c:v>43515.171643518515</c:v>
                </c:pt>
                <c:pt idx="1281">
                  <c:v>43515.173032407409</c:v>
                </c:pt>
                <c:pt idx="1282">
                  <c:v>43515.174421296295</c:v>
                </c:pt>
                <c:pt idx="1283">
                  <c:v>43515.175810185188</c:v>
                </c:pt>
                <c:pt idx="1284">
                  <c:v>43515.177199074074</c:v>
                </c:pt>
                <c:pt idx="1285">
                  <c:v>43515.178587962961</c:v>
                </c:pt>
                <c:pt idx="1286">
                  <c:v>43515.179976851854</c:v>
                </c:pt>
                <c:pt idx="1287">
                  <c:v>43515.18136574074</c:v>
                </c:pt>
                <c:pt idx="1288">
                  <c:v>43515.182754629626</c:v>
                </c:pt>
                <c:pt idx="1289">
                  <c:v>43515.18414351852</c:v>
                </c:pt>
                <c:pt idx="1290">
                  <c:v>43515.185532407406</c:v>
                </c:pt>
                <c:pt idx="1291">
                  <c:v>43515.186921296299</c:v>
                </c:pt>
                <c:pt idx="1292">
                  <c:v>43515.188310185185</c:v>
                </c:pt>
                <c:pt idx="1293">
                  <c:v>43515.189699074072</c:v>
                </c:pt>
                <c:pt idx="1294">
                  <c:v>43515.191087962965</c:v>
                </c:pt>
                <c:pt idx="1295">
                  <c:v>43515.192476851851</c:v>
                </c:pt>
                <c:pt idx="1296">
                  <c:v>43515.193865740737</c:v>
                </c:pt>
                <c:pt idx="1297">
                  <c:v>43515.195254629631</c:v>
                </c:pt>
                <c:pt idx="1298">
                  <c:v>43515.196643518517</c:v>
                </c:pt>
                <c:pt idx="1299">
                  <c:v>43515.19803240741</c:v>
                </c:pt>
                <c:pt idx="1300">
                  <c:v>43515.199421296296</c:v>
                </c:pt>
                <c:pt idx="1301">
                  <c:v>43515.200810185182</c:v>
                </c:pt>
                <c:pt idx="1302">
                  <c:v>43515.202199074076</c:v>
                </c:pt>
                <c:pt idx="1303">
                  <c:v>43515.203587962962</c:v>
                </c:pt>
                <c:pt idx="1304">
                  <c:v>43515.204976851855</c:v>
                </c:pt>
                <c:pt idx="1305">
                  <c:v>43515.206365740742</c:v>
                </c:pt>
                <c:pt idx="1306">
                  <c:v>43515.207754629628</c:v>
                </c:pt>
                <c:pt idx="1307">
                  <c:v>43515.209131944444</c:v>
                </c:pt>
                <c:pt idx="1308">
                  <c:v>43515.210520833331</c:v>
                </c:pt>
                <c:pt idx="1309">
                  <c:v>43515.211909722224</c:v>
                </c:pt>
                <c:pt idx="1310">
                  <c:v>43515.21329861111</c:v>
                </c:pt>
                <c:pt idx="1311">
                  <c:v>43515.214687500003</c:v>
                </c:pt>
                <c:pt idx="1312">
                  <c:v>43515.21607638889</c:v>
                </c:pt>
                <c:pt idx="1313">
                  <c:v>43515.217465277776</c:v>
                </c:pt>
                <c:pt idx="1314">
                  <c:v>43515.218854166669</c:v>
                </c:pt>
                <c:pt idx="1315">
                  <c:v>43515.220243055555</c:v>
                </c:pt>
                <c:pt idx="1316">
                  <c:v>43515.221631944441</c:v>
                </c:pt>
                <c:pt idx="1317">
                  <c:v>43515.223020833335</c:v>
                </c:pt>
                <c:pt idx="1318">
                  <c:v>43515.224409722221</c:v>
                </c:pt>
                <c:pt idx="1319">
                  <c:v>43515.225798611114</c:v>
                </c:pt>
                <c:pt idx="1320">
                  <c:v>43515.227187500001</c:v>
                </c:pt>
                <c:pt idx="1321">
                  <c:v>43515.228576388887</c:v>
                </c:pt>
                <c:pt idx="1322">
                  <c:v>43515.22996527778</c:v>
                </c:pt>
                <c:pt idx="1323">
                  <c:v>43515.231354166666</c:v>
                </c:pt>
                <c:pt idx="1324">
                  <c:v>43515.232743055552</c:v>
                </c:pt>
                <c:pt idx="1325">
                  <c:v>43515.234131944446</c:v>
                </c:pt>
                <c:pt idx="1326">
                  <c:v>43515.235520833332</c:v>
                </c:pt>
                <c:pt idx="1327">
                  <c:v>43515.236909722225</c:v>
                </c:pt>
                <c:pt idx="1328">
                  <c:v>43515.238298611112</c:v>
                </c:pt>
                <c:pt idx="1329">
                  <c:v>43515.239687499998</c:v>
                </c:pt>
                <c:pt idx="1330">
                  <c:v>43515.241076388891</c:v>
                </c:pt>
                <c:pt idx="1331">
                  <c:v>43515.242465277777</c:v>
                </c:pt>
                <c:pt idx="1332">
                  <c:v>43515.243854166663</c:v>
                </c:pt>
                <c:pt idx="1333">
                  <c:v>43515.245243055557</c:v>
                </c:pt>
                <c:pt idx="1334">
                  <c:v>43515.246631944443</c:v>
                </c:pt>
                <c:pt idx="1335">
                  <c:v>43515.248020833336</c:v>
                </c:pt>
                <c:pt idx="1336">
                  <c:v>43515.249409722222</c:v>
                </c:pt>
                <c:pt idx="1337">
                  <c:v>43515.250798611109</c:v>
                </c:pt>
                <c:pt idx="1338">
                  <c:v>43515.252187500002</c:v>
                </c:pt>
                <c:pt idx="1339">
                  <c:v>43515.253576388888</c:v>
                </c:pt>
                <c:pt idx="1340">
                  <c:v>43515.254965277774</c:v>
                </c:pt>
                <c:pt idx="1341">
                  <c:v>43515.256354166668</c:v>
                </c:pt>
                <c:pt idx="1342">
                  <c:v>43515.257743055554</c:v>
                </c:pt>
                <c:pt idx="1343">
                  <c:v>43515.259131944447</c:v>
                </c:pt>
                <c:pt idx="1344">
                  <c:v>43515.260520833333</c:v>
                </c:pt>
                <c:pt idx="1345">
                  <c:v>43515.26190972222</c:v>
                </c:pt>
                <c:pt idx="1346">
                  <c:v>43515.263298611113</c:v>
                </c:pt>
                <c:pt idx="1347">
                  <c:v>43515.264687499999</c:v>
                </c:pt>
                <c:pt idx="1348">
                  <c:v>43515.266076388885</c:v>
                </c:pt>
                <c:pt idx="1349">
                  <c:v>43515.267465277779</c:v>
                </c:pt>
                <c:pt idx="1350">
                  <c:v>43515.268854166665</c:v>
                </c:pt>
                <c:pt idx="1351">
                  <c:v>43515.270243055558</c:v>
                </c:pt>
                <c:pt idx="1352">
                  <c:v>43515.271631944444</c:v>
                </c:pt>
                <c:pt idx="1353">
                  <c:v>43515.273020833331</c:v>
                </c:pt>
                <c:pt idx="1354">
                  <c:v>43515.274409722224</c:v>
                </c:pt>
                <c:pt idx="1355">
                  <c:v>43515.27579861111</c:v>
                </c:pt>
                <c:pt idx="1356">
                  <c:v>43515.277187500003</c:v>
                </c:pt>
                <c:pt idx="1357">
                  <c:v>43515.27857638889</c:v>
                </c:pt>
                <c:pt idx="1358">
                  <c:v>43515.279965277776</c:v>
                </c:pt>
                <c:pt idx="1359">
                  <c:v>43515.281354166669</c:v>
                </c:pt>
                <c:pt idx="1360">
                  <c:v>43515.282743055555</c:v>
                </c:pt>
                <c:pt idx="1361">
                  <c:v>43515.284131944441</c:v>
                </c:pt>
                <c:pt idx="1362">
                  <c:v>43515.285520833335</c:v>
                </c:pt>
                <c:pt idx="1363">
                  <c:v>43515.286909722221</c:v>
                </c:pt>
                <c:pt idx="1364">
                  <c:v>43515.288298611114</c:v>
                </c:pt>
                <c:pt idx="1365">
                  <c:v>43515.289687500001</c:v>
                </c:pt>
                <c:pt idx="1366">
                  <c:v>43515.291076388887</c:v>
                </c:pt>
                <c:pt idx="1367">
                  <c:v>43515.292453703703</c:v>
                </c:pt>
                <c:pt idx="1368">
                  <c:v>43515.293842592589</c:v>
                </c:pt>
                <c:pt idx="1369">
                  <c:v>43515.486875000002</c:v>
                </c:pt>
                <c:pt idx="1370">
                  <c:v>43515.488263888888</c:v>
                </c:pt>
                <c:pt idx="1371">
                  <c:v>43515.489652777775</c:v>
                </c:pt>
                <c:pt idx="1372">
                  <c:v>43515.491041666668</c:v>
                </c:pt>
                <c:pt idx="1373">
                  <c:v>43515.492430555554</c:v>
                </c:pt>
                <c:pt idx="1374">
                  <c:v>43515.493819444448</c:v>
                </c:pt>
                <c:pt idx="1375">
                  <c:v>43515.495208333334</c:v>
                </c:pt>
                <c:pt idx="1376">
                  <c:v>43515.49659722222</c:v>
                </c:pt>
                <c:pt idx="1377">
                  <c:v>43515.497986111113</c:v>
                </c:pt>
                <c:pt idx="1378">
                  <c:v>43515.499374999999</c:v>
                </c:pt>
                <c:pt idx="1379">
                  <c:v>43515.500752314816</c:v>
                </c:pt>
                <c:pt idx="1380">
                  <c:v>43515.502141203702</c:v>
                </c:pt>
                <c:pt idx="1381">
                  <c:v>43515.503530092596</c:v>
                </c:pt>
                <c:pt idx="1382">
                  <c:v>43515.504918981482</c:v>
                </c:pt>
                <c:pt idx="1383">
                  <c:v>43515.506307870368</c:v>
                </c:pt>
                <c:pt idx="1384">
                  <c:v>43515.507696759261</c:v>
                </c:pt>
                <c:pt idx="1385">
                  <c:v>43515.509085648147</c:v>
                </c:pt>
                <c:pt idx="1386">
                  <c:v>43515.510474537034</c:v>
                </c:pt>
                <c:pt idx="1387">
                  <c:v>43515.511863425927</c:v>
                </c:pt>
                <c:pt idx="1388">
                  <c:v>43515.513252314813</c:v>
                </c:pt>
                <c:pt idx="1389">
                  <c:v>43515.514641203707</c:v>
                </c:pt>
                <c:pt idx="1390">
                  <c:v>43515.516030092593</c:v>
                </c:pt>
                <c:pt idx="1391">
                  <c:v>43515.517418981479</c:v>
                </c:pt>
                <c:pt idx="1392">
                  <c:v>43515.518807870372</c:v>
                </c:pt>
                <c:pt idx="1393">
                  <c:v>43515.520196759258</c:v>
                </c:pt>
                <c:pt idx="1394">
                  <c:v>43515.521585648145</c:v>
                </c:pt>
                <c:pt idx="1395">
                  <c:v>43515.522974537038</c:v>
                </c:pt>
                <c:pt idx="1396">
                  <c:v>43515.524363425924</c:v>
                </c:pt>
                <c:pt idx="1397">
                  <c:v>43515.525752314818</c:v>
                </c:pt>
                <c:pt idx="1398">
                  <c:v>43515.527141203704</c:v>
                </c:pt>
                <c:pt idx="1399">
                  <c:v>43515.52853009259</c:v>
                </c:pt>
                <c:pt idx="1400">
                  <c:v>43515.529918981483</c:v>
                </c:pt>
                <c:pt idx="1401">
                  <c:v>43515.531307870369</c:v>
                </c:pt>
                <c:pt idx="1402">
                  <c:v>43515.532696759263</c:v>
                </c:pt>
                <c:pt idx="1403">
                  <c:v>43515.534085648149</c:v>
                </c:pt>
                <c:pt idx="1404">
                  <c:v>43515.535474537035</c:v>
                </c:pt>
                <c:pt idx="1405">
                  <c:v>43515.536863425928</c:v>
                </c:pt>
                <c:pt idx="1406">
                  <c:v>43515.538252314815</c:v>
                </c:pt>
                <c:pt idx="1407">
                  <c:v>43515.539641203701</c:v>
                </c:pt>
                <c:pt idx="1408">
                  <c:v>43515.541030092594</c:v>
                </c:pt>
                <c:pt idx="1409">
                  <c:v>43515.54241898148</c:v>
                </c:pt>
                <c:pt idx="1410">
                  <c:v>43515.543807870374</c:v>
                </c:pt>
                <c:pt idx="1411">
                  <c:v>43515.54519675926</c:v>
                </c:pt>
                <c:pt idx="1412">
                  <c:v>43515.546585648146</c:v>
                </c:pt>
                <c:pt idx="1413">
                  <c:v>43515.547974537039</c:v>
                </c:pt>
                <c:pt idx="1414">
                  <c:v>43515.549363425926</c:v>
                </c:pt>
                <c:pt idx="1415">
                  <c:v>43515.550752314812</c:v>
                </c:pt>
                <c:pt idx="1416">
                  <c:v>43515.552141203705</c:v>
                </c:pt>
                <c:pt idx="1417">
                  <c:v>43515.553530092591</c:v>
                </c:pt>
                <c:pt idx="1418">
                  <c:v>43515.554918981485</c:v>
                </c:pt>
                <c:pt idx="1419">
                  <c:v>43515.556307870371</c:v>
                </c:pt>
                <c:pt idx="1420">
                  <c:v>43515.557696759257</c:v>
                </c:pt>
                <c:pt idx="1421">
                  <c:v>43515.55908564815</c:v>
                </c:pt>
                <c:pt idx="1422">
                  <c:v>43515.560474537036</c:v>
                </c:pt>
                <c:pt idx="1423">
                  <c:v>43515.561863425923</c:v>
                </c:pt>
                <c:pt idx="1424">
                  <c:v>43515.563252314816</c:v>
                </c:pt>
                <c:pt idx="1425">
                  <c:v>43515.564641203702</c:v>
                </c:pt>
                <c:pt idx="1426">
                  <c:v>43515.566030092596</c:v>
                </c:pt>
                <c:pt idx="1427">
                  <c:v>43515.567418981482</c:v>
                </c:pt>
                <c:pt idx="1428">
                  <c:v>43515.568807870368</c:v>
                </c:pt>
                <c:pt idx="1429">
                  <c:v>43515.570196759261</c:v>
                </c:pt>
                <c:pt idx="1430">
                  <c:v>43515.571585648147</c:v>
                </c:pt>
                <c:pt idx="1431">
                  <c:v>43515.572974537034</c:v>
                </c:pt>
                <c:pt idx="1432">
                  <c:v>43515.574363425927</c:v>
                </c:pt>
                <c:pt idx="1433">
                  <c:v>43515.575752314813</c:v>
                </c:pt>
                <c:pt idx="1434">
                  <c:v>43515.577141203707</c:v>
                </c:pt>
                <c:pt idx="1435">
                  <c:v>43515.578530092593</c:v>
                </c:pt>
                <c:pt idx="1436">
                  <c:v>43515.579918981479</c:v>
                </c:pt>
                <c:pt idx="1437">
                  <c:v>43515.581307870372</c:v>
                </c:pt>
                <c:pt idx="1438">
                  <c:v>43515.582696759258</c:v>
                </c:pt>
                <c:pt idx="1439">
                  <c:v>43515.584085648145</c:v>
                </c:pt>
                <c:pt idx="1440">
                  <c:v>43515.585474537038</c:v>
                </c:pt>
                <c:pt idx="1441">
                  <c:v>43515.586863425924</c:v>
                </c:pt>
                <c:pt idx="1442">
                  <c:v>43515.588252314818</c:v>
                </c:pt>
                <c:pt idx="1443">
                  <c:v>43515.589641203704</c:v>
                </c:pt>
                <c:pt idx="1444">
                  <c:v>43515.59103009259</c:v>
                </c:pt>
                <c:pt idx="1445">
                  <c:v>43515.592418981483</c:v>
                </c:pt>
                <c:pt idx="1446">
                  <c:v>43515.593807870369</c:v>
                </c:pt>
                <c:pt idx="1447">
                  <c:v>43515.595196759263</c:v>
                </c:pt>
                <c:pt idx="1448">
                  <c:v>43515.596585648149</c:v>
                </c:pt>
                <c:pt idx="1449">
                  <c:v>43515.597974537035</c:v>
                </c:pt>
                <c:pt idx="1450">
                  <c:v>43515.599363425928</c:v>
                </c:pt>
                <c:pt idx="1451">
                  <c:v>43515.600752314815</c:v>
                </c:pt>
                <c:pt idx="1452">
                  <c:v>43515.602141203701</c:v>
                </c:pt>
                <c:pt idx="1453">
                  <c:v>43515.603530092594</c:v>
                </c:pt>
                <c:pt idx="1454">
                  <c:v>43515.60491898148</c:v>
                </c:pt>
                <c:pt idx="1455">
                  <c:v>43515.606307870374</c:v>
                </c:pt>
                <c:pt idx="1456">
                  <c:v>43515.60769675926</c:v>
                </c:pt>
                <c:pt idx="1457">
                  <c:v>43515.609085648146</c:v>
                </c:pt>
                <c:pt idx="1458">
                  <c:v>43515.610474537039</c:v>
                </c:pt>
                <c:pt idx="1459">
                  <c:v>43515.611863425926</c:v>
                </c:pt>
                <c:pt idx="1460">
                  <c:v>43515.613252314812</c:v>
                </c:pt>
                <c:pt idx="1461">
                  <c:v>43515.614641203705</c:v>
                </c:pt>
                <c:pt idx="1462">
                  <c:v>43515.616030092591</c:v>
                </c:pt>
                <c:pt idx="1463">
                  <c:v>43515.617418981485</c:v>
                </c:pt>
                <c:pt idx="1464">
                  <c:v>43515.618807870371</c:v>
                </c:pt>
                <c:pt idx="1465">
                  <c:v>43515.620196759257</c:v>
                </c:pt>
                <c:pt idx="1466">
                  <c:v>43515.62158564815</c:v>
                </c:pt>
                <c:pt idx="1467">
                  <c:v>43515.622974537036</c:v>
                </c:pt>
                <c:pt idx="1468">
                  <c:v>43515.624363425923</c:v>
                </c:pt>
                <c:pt idx="1469">
                  <c:v>43515.625740740739</c:v>
                </c:pt>
                <c:pt idx="1470">
                  <c:v>43515.627129629633</c:v>
                </c:pt>
                <c:pt idx="1471">
                  <c:v>43515.628518518519</c:v>
                </c:pt>
                <c:pt idx="1472">
                  <c:v>43515.629907407405</c:v>
                </c:pt>
                <c:pt idx="1473">
                  <c:v>43515.631296296298</c:v>
                </c:pt>
                <c:pt idx="1474">
                  <c:v>43515.632685185185</c:v>
                </c:pt>
                <c:pt idx="1475">
                  <c:v>43515.634074074071</c:v>
                </c:pt>
                <c:pt idx="1476">
                  <c:v>43515.635462962964</c:v>
                </c:pt>
                <c:pt idx="1477">
                  <c:v>43515.63685185185</c:v>
                </c:pt>
                <c:pt idx="1478">
                  <c:v>43515.638240740744</c:v>
                </c:pt>
                <c:pt idx="1479">
                  <c:v>43515.63962962963</c:v>
                </c:pt>
                <c:pt idx="1480">
                  <c:v>43515.641018518516</c:v>
                </c:pt>
                <c:pt idx="1481">
                  <c:v>43515.642407407409</c:v>
                </c:pt>
                <c:pt idx="1482">
                  <c:v>43515.643796296295</c:v>
                </c:pt>
                <c:pt idx="1483">
                  <c:v>43515.645185185182</c:v>
                </c:pt>
                <c:pt idx="1484">
                  <c:v>43515.646574074075</c:v>
                </c:pt>
                <c:pt idx="1485">
                  <c:v>43515.647962962961</c:v>
                </c:pt>
                <c:pt idx="1486">
                  <c:v>43515.649351851855</c:v>
                </c:pt>
                <c:pt idx="1487">
                  <c:v>43515.650740740741</c:v>
                </c:pt>
                <c:pt idx="1488">
                  <c:v>43515.652129629627</c:v>
                </c:pt>
                <c:pt idx="1489">
                  <c:v>43515.65351851852</c:v>
                </c:pt>
                <c:pt idx="1490">
                  <c:v>43515.654907407406</c:v>
                </c:pt>
                <c:pt idx="1491">
                  <c:v>43515.6562962963</c:v>
                </c:pt>
                <c:pt idx="1492">
                  <c:v>43515.657685185186</c:v>
                </c:pt>
                <c:pt idx="1493">
                  <c:v>43515.659074074072</c:v>
                </c:pt>
                <c:pt idx="1494">
                  <c:v>43515.660462962966</c:v>
                </c:pt>
                <c:pt idx="1495">
                  <c:v>43515.661851851852</c:v>
                </c:pt>
                <c:pt idx="1496">
                  <c:v>43515.663240740738</c:v>
                </c:pt>
                <c:pt idx="1497">
                  <c:v>43515.664629629631</c:v>
                </c:pt>
                <c:pt idx="1498">
                  <c:v>43515.666018518517</c:v>
                </c:pt>
                <c:pt idx="1499">
                  <c:v>43515.667407407411</c:v>
                </c:pt>
                <c:pt idx="1500">
                  <c:v>43515.668796296297</c:v>
                </c:pt>
                <c:pt idx="1501">
                  <c:v>43515.670185185183</c:v>
                </c:pt>
                <c:pt idx="1502">
                  <c:v>43515.671574074076</c:v>
                </c:pt>
                <c:pt idx="1503">
                  <c:v>43515.672962962963</c:v>
                </c:pt>
                <c:pt idx="1504">
                  <c:v>43515.674351851849</c:v>
                </c:pt>
                <c:pt idx="1505">
                  <c:v>43515.675740740742</c:v>
                </c:pt>
                <c:pt idx="1506">
                  <c:v>43515.677129629628</c:v>
                </c:pt>
                <c:pt idx="1507">
                  <c:v>43515.678518518522</c:v>
                </c:pt>
                <c:pt idx="1508">
                  <c:v>43515.679907407408</c:v>
                </c:pt>
                <c:pt idx="1509">
                  <c:v>43515.681296296294</c:v>
                </c:pt>
                <c:pt idx="1510">
                  <c:v>43515.682685185187</c:v>
                </c:pt>
                <c:pt idx="1511">
                  <c:v>43515.684074074074</c:v>
                </c:pt>
                <c:pt idx="1512">
                  <c:v>43515.68546296296</c:v>
                </c:pt>
                <c:pt idx="1513">
                  <c:v>43515.686851851853</c:v>
                </c:pt>
                <c:pt idx="1514">
                  <c:v>43515.688240740739</c:v>
                </c:pt>
                <c:pt idx="1515">
                  <c:v>43515.689629629633</c:v>
                </c:pt>
                <c:pt idx="1516">
                  <c:v>43515.691018518519</c:v>
                </c:pt>
                <c:pt idx="1517">
                  <c:v>43515.692407407405</c:v>
                </c:pt>
                <c:pt idx="1518">
                  <c:v>43515.693796296298</c:v>
                </c:pt>
                <c:pt idx="1519">
                  <c:v>43515.695185185185</c:v>
                </c:pt>
                <c:pt idx="1520">
                  <c:v>43515.696574074071</c:v>
                </c:pt>
                <c:pt idx="1521">
                  <c:v>43515.697962962964</c:v>
                </c:pt>
                <c:pt idx="1522">
                  <c:v>43515.69935185185</c:v>
                </c:pt>
                <c:pt idx="1523">
                  <c:v>43515.700740740744</c:v>
                </c:pt>
                <c:pt idx="1524">
                  <c:v>43515.70212962963</c:v>
                </c:pt>
                <c:pt idx="1525">
                  <c:v>43515.703518518516</c:v>
                </c:pt>
                <c:pt idx="1526">
                  <c:v>43515.704907407409</c:v>
                </c:pt>
                <c:pt idx="1527">
                  <c:v>43515.706296296295</c:v>
                </c:pt>
                <c:pt idx="1528">
                  <c:v>43515.707685185182</c:v>
                </c:pt>
                <c:pt idx="1529">
                  <c:v>43515.709062499998</c:v>
                </c:pt>
                <c:pt idx="1530">
                  <c:v>43515.710451388892</c:v>
                </c:pt>
                <c:pt idx="1531">
                  <c:v>43515.711840277778</c:v>
                </c:pt>
                <c:pt idx="1532">
                  <c:v>43515.713229166664</c:v>
                </c:pt>
                <c:pt idx="1533">
                  <c:v>43515.714618055557</c:v>
                </c:pt>
                <c:pt idx="1534">
                  <c:v>43515.716006944444</c:v>
                </c:pt>
                <c:pt idx="1535">
                  <c:v>43515.717395833337</c:v>
                </c:pt>
                <c:pt idx="1536">
                  <c:v>43515.718784722223</c:v>
                </c:pt>
                <c:pt idx="1537">
                  <c:v>43515.720173611109</c:v>
                </c:pt>
                <c:pt idx="1538">
                  <c:v>43515.721562500003</c:v>
                </c:pt>
                <c:pt idx="1539">
                  <c:v>43515.722951388889</c:v>
                </c:pt>
                <c:pt idx="1540">
                  <c:v>43515.724340277775</c:v>
                </c:pt>
                <c:pt idx="1541">
                  <c:v>43515.725729166668</c:v>
                </c:pt>
                <c:pt idx="1542">
                  <c:v>43515.727118055554</c:v>
                </c:pt>
                <c:pt idx="1543">
                  <c:v>43515.728506944448</c:v>
                </c:pt>
                <c:pt idx="1544">
                  <c:v>43515.729895833334</c:v>
                </c:pt>
                <c:pt idx="1545">
                  <c:v>43515.73128472222</c:v>
                </c:pt>
                <c:pt idx="1546">
                  <c:v>43515.732673611114</c:v>
                </c:pt>
                <c:pt idx="1547">
                  <c:v>43515.7340625</c:v>
                </c:pt>
                <c:pt idx="1548">
                  <c:v>43515.735451388886</c:v>
                </c:pt>
                <c:pt idx="1549">
                  <c:v>43515.736840277779</c:v>
                </c:pt>
                <c:pt idx="1550">
                  <c:v>43515.738229166665</c:v>
                </c:pt>
                <c:pt idx="1551">
                  <c:v>43515.739618055559</c:v>
                </c:pt>
                <c:pt idx="1552">
                  <c:v>43515.741006944445</c:v>
                </c:pt>
                <c:pt idx="1553">
                  <c:v>43515.742395833331</c:v>
                </c:pt>
                <c:pt idx="1554">
                  <c:v>43515.743784722225</c:v>
                </c:pt>
                <c:pt idx="1555">
                  <c:v>43515.745173611111</c:v>
                </c:pt>
                <c:pt idx="1556">
                  <c:v>43515.746562499997</c:v>
                </c:pt>
                <c:pt idx="1557">
                  <c:v>43515.74795138889</c:v>
                </c:pt>
                <c:pt idx="1558">
                  <c:v>43515.749340277776</c:v>
                </c:pt>
                <c:pt idx="1559">
                  <c:v>43515.75072916667</c:v>
                </c:pt>
                <c:pt idx="1560">
                  <c:v>43515.752118055556</c:v>
                </c:pt>
                <c:pt idx="1561">
                  <c:v>43515.753506944442</c:v>
                </c:pt>
                <c:pt idx="1562">
                  <c:v>43515.754895833335</c:v>
                </c:pt>
                <c:pt idx="1563">
                  <c:v>43515.756284722222</c:v>
                </c:pt>
                <c:pt idx="1564">
                  <c:v>43515.757673611108</c:v>
                </c:pt>
                <c:pt idx="1565">
                  <c:v>43515.759062500001</c:v>
                </c:pt>
                <c:pt idx="1566">
                  <c:v>43515.760451388887</c:v>
                </c:pt>
                <c:pt idx="1567">
                  <c:v>43515.761840277781</c:v>
                </c:pt>
                <c:pt idx="1568">
                  <c:v>43515.763229166667</c:v>
                </c:pt>
                <c:pt idx="1569">
                  <c:v>43515.764618055553</c:v>
                </c:pt>
                <c:pt idx="1570">
                  <c:v>43515.766006944446</c:v>
                </c:pt>
                <c:pt idx="1571">
                  <c:v>43515.767395833333</c:v>
                </c:pt>
                <c:pt idx="1572">
                  <c:v>43515.768784722219</c:v>
                </c:pt>
                <c:pt idx="1573">
                  <c:v>43515.770173611112</c:v>
                </c:pt>
                <c:pt idx="1574">
                  <c:v>43515.771562499998</c:v>
                </c:pt>
                <c:pt idx="1575">
                  <c:v>43515.772951388892</c:v>
                </c:pt>
                <c:pt idx="1576">
                  <c:v>43515.774340277778</c:v>
                </c:pt>
                <c:pt idx="1577">
                  <c:v>43515.775729166664</c:v>
                </c:pt>
                <c:pt idx="1578">
                  <c:v>43515.777118055557</c:v>
                </c:pt>
                <c:pt idx="1579">
                  <c:v>43515.778506944444</c:v>
                </c:pt>
                <c:pt idx="1580">
                  <c:v>43515.779895833337</c:v>
                </c:pt>
                <c:pt idx="1581">
                  <c:v>43515.781284722223</c:v>
                </c:pt>
                <c:pt idx="1582">
                  <c:v>43515.782673611109</c:v>
                </c:pt>
                <c:pt idx="1583">
                  <c:v>43515.784062500003</c:v>
                </c:pt>
                <c:pt idx="1584">
                  <c:v>43515.785451388889</c:v>
                </c:pt>
                <c:pt idx="1585">
                  <c:v>43515.786840277775</c:v>
                </c:pt>
                <c:pt idx="1586">
                  <c:v>43515.788229166668</c:v>
                </c:pt>
                <c:pt idx="1587">
                  <c:v>43515.789618055554</c:v>
                </c:pt>
                <c:pt idx="1588">
                  <c:v>43515.791006944448</c:v>
                </c:pt>
                <c:pt idx="1589">
                  <c:v>43515.792384259257</c:v>
                </c:pt>
                <c:pt idx="1590">
                  <c:v>43515.793773148151</c:v>
                </c:pt>
                <c:pt idx="1591">
                  <c:v>43515.795162037037</c:v>
                </c:pt>
                <c:pt idx="1592">
                  <c:v>43515.796550925923</c:v>
                </c:pt>
                <c:pt idx="1593">
                  <c:v>43515.797939814816</c:v>
                </c:pt>
                <c:pt idx="1594">
                  <c:v>43515.799328703702</c:v>
                </c:pt>
                <c:pt idx="1595">
                  <c:v>43515.800717592596</c:v>
                </c:pt>
                <c:pt idx="1596">
                  <c:v>43515.802106481482</c:v>
                </c:pt>
                <c:pt idx="1597">
                  <c:v>43515.803495370368</c:v>
                </c:pt>
                <c:pt idx="1598">
                  <c:v>43515.804884259262</c:v>
                </c:pt>
                <c:pt idx="1599">
                  <c:v>43515.806273148148</c:v>
                </c:pt>
                <c:pt idx="1600">
                  <c:v>43515.807662037034</c:v>
                </c:pt>
                <c:pt idx="1601">
                  <c:v>43515.809050925927</c:v>
                </c:pt>
                <c:pt idx="1602">
                  <c:v>43515.810439814813</c:v>
                </c:pt>
                <c:pt idx="1603">
                  <c:v>43515.811828703707</c:v>
                </c:pt>
                <c:pt idx="1604">
                  <c:v>43515.813217592593</c:v>
                </c:pt>
                <c:pt idx="1605">
                  <c:v>43515.814606481479</c:v>
                </c:pt>
                <c:pt idx="1606">
                  <c:v>43515.815995370373</c:v>
                </c:pt>
                <c:pt idx="1607">
                  <c:v>43515.817384259259</c:v>
                </c:pt>
                <c:pt idx="1608">
                  <c:v>43515.818773148145</c:v>
                </c:pt>
                <c:pt idx="1609">
                  <c:v>43515.820162037038</c:v>
                </c:pt>
                <c:pt idx="1610">
                  <c:v>43515.821550925924</c:v>
                </c:pt>
                <c:pt idx="1611">
                  <c:v>43515.822939814818</c:v>
                </c:pt>
                <c:pt idx="1612">
                  <c:v>43515.824328703704</c:v>
                </c:pt>
                <c:pt idx="1613">
                  <c:v>43515.82571759259</c:v>
                </c:pt>
                <c:pt idx="1614">
                  <c:v>43515.827106481483</c:v>
                </c:pt>
                <c:pt idx="1615">
                  <c:v>43515.82849537037</c:v>
                </c:pt>
                <c:pt idx="1616">
                  <c:v>43515.829884259256</c:v>
                </c:pt>
                <c:pt idx="1617">
                  <c:v>43515.831273148149</c:v>
                </c:pt>
                <c:pt idx="1618">
                  <c:v>43515.832662037035</c:v>
                </c:pt>
                <c:pt idx="1619">
                  <c:v>43515.834050925929</c:v>
                </c:pt>
                <c:pt idx="1620">
                  <c:v>43515.835439814815</c:v>
                </c:pt>
                <c:pt idx="1621">
                  <c:v>43515.836828703701</c:v>
                </c:pt>
                <c:pt idx="1622">
                  <c:v>43515.838217592594</c:v>
                </c:pt>
                <c:pt idx="1623">
                  <c:v>43515.839606481481</c:v>
                </c:pt>
                <c:pt idx="1624">
                  <c:v>43515.840995370374</c:v>
                </c:pt>
                <c:pt idx="1625">
                  <c:v>43515.84238425926</c:v>
                </c:pt>
                <c:pt idx="1626">
                  <c:v>43515.843773148146</c:v>
                </c:pt>
                <c:pt idx="1627">
                  <c:v>43515.84516203704</c:v>
                </c:pt>
                <c:pt idx="1628">
                  <c:v>43515.846550925926</c:v>
                </c:pt>
                <c:pt idx="1629">
                  <c:v>43515.847939814812</c:v>
                </c:pt>
                <c:pt idx="1630">
                  <c:v>43515.849328703705</c:v>
                </c:pt>
                <c:pt idx="1631">
                  <c:v>43515.850717592592</c:v>
                </c:pt>
                <c:pt idx="1632">
                  <c:v>43515.852106481485</c:v>
                </c:pt>
                <c:pt idx="1633">
                  <c:v>43515.853495370371</c:v>
                </c:pt>
                <c:pt idx="1634">
                  <c:v>43515.854884259257</c:v>
                </c:pt>
                <c:pt idx="1635">
                  <c:v>43515.856273148151</c:v>
                </c:pt>
                <c:pt idx="1636">
                  <c:v>43515.857662037037</c:v>
                </c:pt>
                <c:pt idx="1637">
                  <c:v>43515.859050925923</c:v>
                </c:pt>
                <c:pt idx="1638">
                  <c:v>43515.860439814816</c:v>
                </c:pt>
                <c:pt idx="1639">
                  <c:v>43515.861828703702</c:v>
                </c:pt>
                <c:pt idx="1640">
                  <c:v>43515.863217592596</c:v>
                </c:pt>
                <c:pt idx="1641">
                  <c:v>43515.864606481482</c:v>
                </c:pt>
                <c:pt idx="1642">
                  <c:v>43515.865995370368</c:v>
                </c:pt>
                <c:pt idx="1643">
                  <c:v>43515.867384259262</c:v>
                </c:pt>
                <c:pt idx="1644">
                  <c:v>43515.868773148148</c:v>
                </c:pt>
                <c:pt idx="1645">
                  <c:v>43515.870162037034</c:v>
                </c:pt>
                <c:pt idx="1646">
                  <c:v>43515.871550925927</c:v>
                </c:pt>
                <c:pt idx="1647">
                  <c:v>43515.872939814813</c:v>
                </c:pt>
                <c:pt idx="1648">
                  <c:v>43515.874328703707</c:v>
                </c:pt>
                <c:pt idx="1649">
                  <c:v>43515.875706018516</c:v>
                </c:pt>
                <c:pt idx="1650">
                  <c:v>43515.87709490741</c:v>
                </c:pt>
                <c:pt idx="1651">
                  <c:v>43515.878483796296</c:v>
                </c:pt>
                <c:pt idx="1652">
                  <c:v>43515.879872685182</c:v>
                </c:pt>
                <c:pt idx="1653">
                  <c:v>43515.881261574075</c:v>
                </c:pt>
                <c:pt idx="1654">
                  <c:v>43515.882650462961</c:v>
                </c:pt>
                <c:pt idx="1655">
                  <c:v>43515.884039351855</c:v>
                </c:pt>
                <c:pt idx="1656">
                  <c:v>43515.885428240741</c:v>
                </c:pt>
                <c:pt idx="1657">
                  <c:v>43515.886817129627</c:v>
                </c:pt>
                <c:pt idx="1658">
                  <c:v>43515.888206018521</c:v>
                </c:pt>
                <c:pt idx="1659">
                  <c:v>43515.889594907407</c:v>
                </c:pt>
                <c:pt idx="1660">
                  <c:v>43515.890983796293</c:v>
                </c:pt>
                <c:pt idx="1661">
                  <c:v>43515.892372685186</c:v>
                </c:pt>
                <c:pt idx="1662">
                  <c:v>43515.893761574072</c:v>
                </c:pt>
                <c:pt idx="1663">
                  <c:v>43515.895150462966</c:v>
                </c:pt>
                <c:pt idx="1664">
                  <c:v>43515.896539351852</c:v>
                </c:pt>
                <c:pt idx="1665">
                  <c:v>43515.897928240738</c:v>
                </c:pt>
                <c:pt idx="1666">
                  <c:v>43515.899317129632</c:v>
                </c:pt>
                <c:pt idx="1667">
                  <c:v>43515.900706018518</c:v>
                </c:pt>
                <c:pt idx="1668">
                  <c:v>43515.902094907404</c:v>
                </c:pt>
                <c:pt idx="1669">
                  <c:v>43515.903483796297</c:v>
                </c:pt>
                <c:pt idx="1670">
                  <c:v>43515.904872685183</c:v>
                </c:pt>
                <c:pt idx="1671">
                  <c:v>43515.906261574077</c:v>
                </c:pt>
                <c:pt idx="1672">
                  <c:v>43515.907650462963</c:v>
                </c:pt>
                <c:pt idx="1673">
                  <c:v>43515.909039351849</c:v>
                </c:pt>
                <c:pt idx="1674">
                  <c:v>43515.910428240742</c:v>
                </c:pt>
                <c:pt idx="1675">
                  <c:v>43515.911817129629</c:v>
                </c:pt>
                <c:pt idx="1676">
                  <c:v>43515.913206018522</c:v>
                </c:pt>
                <c:pt idx="1677">
                  <c:v>43515.914594907408</c:v>
                </c:pt>
                <c:pt idx="1678">
                  <c:v>43515.915983796294</c:v>
                </c:pt>
                <c:pt idx="1679">
                  <c:v>43515.917372685188</c:v>
                </c:pt>
                <c:pt idx="1680">
                  <c:v>43515.918761574074</c:v>
                </c:pt>
                <c:pt idx="1681">
                  <c:v>43515.92015046296</c:v>
                </c:pt>
                <c:pt idx="1682">
                  <c:v>43515.921539351853</c:v>
                </c:pt>
                <c:pt idx="1683">
                  <c:v>43515.92292824074</c:v>
                </c:pt>
                <c:pt idx="1684">
                  <c:v>43515.924317129633</c:v>
                </c:pt>
                <c:pt idx="1685">
                  <c:v>43515.925706018519</c:v>
                </c:pt>
                <c:pt idx="1686">
                  <c:v>43515.927094907405</c:v>
                </c:pt>
                <c:pt idx="1687">
                  <c:v>43515.928483796299</c:v>
                </c:pt>
                <c:pt idx="1688">
                  <c:v>43515.929872685185</c:v>
                </c:pt>
                <c:pt idx="1689">
                  <c:v>43515.931261574071</c:v>
                </c:pt>
                <c:pt idx="1690">
                  <c:v>43515.932650462964</c:v>
                </c:pt>
                <c:pt idx="1691">
                  <c:v>43515.934039351851</c:v>
                </c:pt>
                <c:pt idx="1692">
                  <c:v>43515.935428240744</c:v>
                </c:pt>
                <c:pt idx="1693">
                  <c:v>43515.93681712963</c:v>
                </c:pt>
                <c:pt idx="1694">
                  <c:v>43515.938206018516</c:v>
                </c:pt>
                <c:pt idx="1695">
                  <c:v>43515.93959490741</c:v>
                </c:pt>
                <c:pt idx="1696">
                  <c:v>43515.940983796296</c:v>
                </c:pt>
                <c:pt idx="1697">
                  <c:v>43515.942372685182</c:v>
                </c:pt>
                <c:pt idx="1698">
                  <c:v>43515.943761574075</c:v>
                </c:pt>
                <c:pt idx="1699">
                  <c:v>43515.945150462961</c:v>
                </c:pt>
                <c:pt idx="1700">
                  <c:v>43515.946539351855</c:v>
                </c:pt>
                <c:pt idx="1701">
                  <c:v>43515.947928240741</c:v>
                </c:pt>
                <c:pt idx="1702">
                  <c:v>43515.949317129627</c:v>
                </c:pt>
                <c:pt idx="1703">
                  <c:v>43515.950706018521</c:v>
                </c:pt>
                <c:pt idx="1704">
                  <c:v>43515.952094907407</c:v>
                </c:pt>
                <c:pt idx="1705">
                  <c:v>43515.953483796293</c:v>
                </c:pt>
                <c:pt idx="1706">
                  <c:v>43515.954872685186</c:v>
                </c:pt>
                <c:pt idx="1707">
                  <c:v>43515.956261574072</c:v>
                </c:pt>
                <c:pt idx="1708">
                  <c:v>43515.957650462966</c:v>
                </c:pt>
                <c:pt idx="1709">
                  <c:v>43515.959027777775</c:v>
                </c:pt>
                <c:pt idx="1710">
                  <c:v>43515.960416666669</c:v>
                </c:pt>
                <c:pt idx="1711">
                  <c:v>43515.961805555555</c:v>
                </c:pt>
                <c:pt idx="1712">
                  <c:v>43515.963194444441</c:v>
                </c:pt>
                <c:pt idx="1713">
                  <c:v>43515.964583333334</c:v>
                </c:pt>
                <c:pt idx="1714">
                  <c:v>43515.96597222222</c:v>
                </c:pt>
                <c:pt idx="1715">
                  <c:v>43515.967361111114</c:v>
                </c:pt>
                <c:pt idx="1716">
                  <c:v>43515.96875</c:v>
                </c:pt>
                <c:pt idx="1717">
                  <c:v>43515.970138888886</c:v>
                </c:pt>
                <c:pt idx="1718">
                  <c:v>43515.97152777778</c:v>
                </c:pt>
                <c:pt idx="1719">
                  <c:v>43515.972916666666</c:v>
                </c:pt>
                <c:pt idx="1720">
                  <c:v>43515.974305555559</c:v>
                </c:pt>
                <c:pt idx="1721">
                  <c:v>43515.975694444445</c:v>
                </c:pt>
                <c:pt idx="1722">
                  <c:v>43515.977083333331</c:v>
                </c:pt>
                <c:pt idx="1723">
                  <c:v>43515.978472222225</c:v>
                </c:pt>
                <c:pt idx="1724">
                  <c:v>43515.979861111111</c:v>
                </c:pt>
                <c:pt idx="1725">
                  <c:v>43515.981249999997</c:v>
                </c:pt>
                <c:pt idx="1726">
                  <c:v>43515.982638888891</c:v>
                </c:pt>
                <c:pt idx="1727">
                  <c:v>43515.984027777777</c:v>
                </c:pt>
                <c:pt idx="1728">
                  <c:v>43515.98541666667</c:v>
                </c:pt>
                <c:pt idx="1729">
                  <c:v>43515.986805555556</c:v>
                </c:pt>
                <c:pt idx="1730">
                  <c:v>43515.988194444442</c:v>
                </c:pt>
                <c:pt idx="1731">
                  <c:v>43515.989583333336</c:v>
                </c:pt>
                <c:pt idx="1732">
                  <c:v>43515.990972222222</c:v>
                </c:pt>
                <c:pt idx="1733">
                  <c:v>43515.992361111108</c:v>
                </c:pt>
                <c:pt idx="1734">
                  <c:v>43515.993750000001</c:v>
                </c:pt>
                <c:pt idx="1735">
                  <c:v>43515.995138888888</c:v>
                </c:pt>
                <c:pt idx="1736">
                  <c:v>43515.996527777781</c:v>
                </c:pt>
                <c:pt idx="1737">
                  <c:v>43515.997916666667</c:v>
                </c:pt>
                <c:pt idx="1738">
                  <c:v>43515.999305555553</c:v>
                </c:pt>
                <c:pt idx="1739">
                  <c:v>43516.000694444447</c:v>
                </c:pt>
                <c:pt idx="1740">
                  <c:v>43516.002083333333</c:v>
                </c:pt>
                <c:pt idx="1741">
                  <c:v>43516.003472222219</c:v>
                </c:pt>
                <c:pt idx="1742">
                  <c:v>43516.004861111112</c:v>
                </c:pt>
                <c:pt idx="1743">
                  <c:v>43516.006249999999</c:v>
                </c:pt>
                <c:pt idx="1744">
                  <c:v>43516.007638888892</c:v>
                </c:pt>
                <c:pt idx="1745">
                  <c:v>43516.009027777778</c:v>
                </c:pt>
                <c:pt idx="1746">
                  <c:v>43516.010416666664</c:v>
                </c:pt>
                <c:pt idx="1747">
                  <c:v>43516.011805555558</c:v>
                </c:pt>
                <c:pt idx="1748">
                  <c:v>43516.013194444444</c:v>
                </c:pt>
                <c:pt idx="1749">
                  <c:v>43516.01458333333</c:v>
                </c:pt>
                <c:pt idx="1750">
                  <c:v>43516.015972222223</c:v>
                </c:pt>
                <c:pt idx="1751">
                  <c:v>43516.017361111109</c:v>
                </c:pt>
                <c:pt idx="1752">
                  <c:v>43516.018750000003</c:v>
                </c:pt>
                <c:pt idx="1753">
                  <c:v>43516.020138888889</c:v>
                </c:pt>
                <c:pt idx="1754">
                  <c:v>43516.021527777775</c:v>
                </c:pt>
                <c:pt idx="1755">
                  <c:v>43516.022916666669</c:v>
                </c:pt>
                <c:pt idx="1756">
                  <c:v>43516.024305555555</c:v>
                </c:pt>
                <c:pt idx="1757">
                  <c:v>43516.025694444441</c:v>
                </c:pt>
                <c:pt idx="1758">
                  <c:v>43516.027083333334</c:v>
                </c:pt>
                <c:pt idx="1759">
                  <c:v>43516.02847222222</c:v>
                </c:pt>
                <c:pt idx="1760">
                  <c:v>43516.029861111114</c:v>
                </c:pt>
                <c:pt idx="1761">
                  <c:v>43516.03125</c:v>
                </c:pt>
                <c:pt idx="1762">
                  <c:v>43516.032638888886</c:v>
                </c:pt>
                <c:pt idx="1763">
                  <c:v>43516.03402777778</c:v>
                </c:pt>
                <c:pt idx="1764">
                  <c:v>43516.035416666666</c:v>
                </c:pt>
                <c:pt idx="1765">
                  <c:v>43516.036805555559</c:v>
                </c:pt>
                <c:pt idx="1766">
                  <c:v>43516.038194444445</c:v>
                </c:pt>
                <c:pt idx="1767">
                  <c:v>43516.039583333331</c:v>
                </c:pt>
                <c:pt idx="1768">
                  <c:v>43516.040972222225</c:v>
                </c:pt>
                <c:pt idx="1769">
                  <c:v>43516.042349537034</c:v>
                </c:pt>
                <c:pt idx="1770">
                  <c:v>43516.043738425928</c:v>
                </c:pt>
                <c:pt idx="1771">
                  <c:v>43516.045127314814</c:v>
                </c:pt>
                <c:pt idx="1772">
                  <c:v>43516.046516203707</c:v>
                </c:pt>
                <c:pt idx="1773">
                  <c:v>43516.047905092593</c:v>
                </c:pt>
                <c:pt idx="1774">
                  <c:v>43516.049293981479</c:v>
                </c:pt>
                <c:pt idx="1775">
                  <c:v>43516.050682870373</c:v>
                </c:pt>
                <c:pt idx="1776">
                  <c:v>43516.052071759259</c:v>
                </c:pt>
                <c:pt idx="1777">
                  <c:v>43516.053460648145</c:v>
                </c:pt>
                <c:pt idx="1778">
                  <c:v>43516.054849537039</c:v>
                </c:pt>
                <c:pt idx="1779">
                  <c:v>43516.056238425925</c:v>
                </c:pt>
                <c:pt idx="1780">
                  <c:v>43516.057627314818</c:v>
                </c:pt>
                <c:pt idx="1781">
                  <c:v>43516.059016203704</c:v>
                </c:pt>
                <c:pt idx="1782">
                  <c:v>43516.06040509259</c:v>
                </c:pt>
                <c:pt idx="1783">
                  <c:v>43516.061793981484</c:v>
                </c:pt>
                <c:pt idx="1784">
                  <c:v>43516.06318287037</c:v>
                </c:pt>
                <c:pt idx="1785">
                  <c:v>43516.064571759256</c:v>
                </c:pt>
                <c:pt idx="1786">
                  <c:v>43516.065960648149</c:v>
                </c:pt>
                <c:pt idx="1787">
                  <c:v>43516.067349537036</c:v>
                </c:pt>
                <c:pt idx="1788">
                  <c:v>43516.068738425929</c:v>
                </c:pt>
                <c:pt idx="1789">
                  <c:v>43516.070127314815</c:v>
                </c:pt>
                <c:pt idx="1790">
                  <c:v>43516.071516203701</c:v>
                </c:pt>
                <c:pt idx="1791">
                  <c:v>43516.072905092595</c:v>
                </c:pt>
                <c:pt idx="1792">
                  <c:v>43516.074293981481</c:v>
                </c:pt>
                <c:pt idx="1793">
                  <c:v>43516.075682870367</c:v>
                </c:pt>
                <c:pt idx="1794">
                  <c:v>43516.07707175926</c:v>
                </c:pt>
                <c:pt idx="1795">
                  <c:v>43516.078460648147</c:v>
                </c:pt>
                <c:pt idx="1796">
                  <c:v>43516.07984953704</c:v>
                </c:pt>
                <c:pt idx="1797">
                  <c:v>43516.081238425926</c:v>
                </c:pt>
                <c:pt idx="1798">
                  <c:v>43516.082627314812</c:v>
                </c:pt>
                <c:pt idx="1799">
                  <c:v>43516.084016203706</c:v>
                </c:pt>
                <c:pt idx="1800">
                  <c:v>43516.085405092592</c:v>
                </c:pt>
                <c:pt idx="1801">
                  <c:v>43516.086793981478</c:v>
                </c:pt>
                <c:pt idx="1802">
                  <c:v>43516.088182870371</c:v>
                </c:pt>
                <c:pt idx="1803">
                  <c:v>43516.089571759258</c:v>
                </c:pt>
                <c:pt idx="1804">
                  <c:v>43516.090960648151</c:v>
                </c:pt>
                <c:pt idx="1805">
                  <c:v>43516.092349537037</c:v>
                </c:pt>
                <c:pt idx="1806">
                  <c:v>43516.093738425923</c:v>
                </c:pt>
                <c:pt idx="1807">
                  <c:v>43516.095127314817</c:v>
                </c:pt>
                <c:pt idx="1808">
                  <c:v>43516.096516203703</c:v>
                </c:pt>
                <c:pt idx="1809">
                  <c:v>43516.097905092596</c:v>
                </c:pt>
                <c:pt idx="1810">
                  <c:v>43516.099293981482</c:v>
                </c:pt>
                <c:pt idx="1811">
                  <c:v>43516.100682870368</c:v>
                </c:pt>
                <c:pt idx="1812">
                  <c:v>43516.102071759262</c:v>
                </c:pt>
                <c:pt idx="1813">
                  <c:v>43516.103460648148</c:v>
                </c:pt>
                <c:pt idx="1814">
                  <c:v>43516.104849537034</c:v>
                </c:pt>
                <c:pt idx="1815">
                  <c:v>43516.106238425928</c:v>
                </c:pt>
                <c:pt idx="1816">
                  <c:v>43516.107627314814</c:v>
                </c:pt>
                <c:pt idx="1817">
                  <c:v>43516.109016203707</c:v>
                </c:pt>
                <c:pt idx="1818">
                  <c:v>43516.110405092593</c:v>
                </c:pt>
                <c:pt idx="1819">
                  <c:v>43516.111793981479</c:v>
                </c:pt>
                <c:pt idx="1820">
                  <c:v>43516.113182870373</c:v>
                </c:pt>
                <c:pt idx="1821">
                  <c:v>43516.114571759259</c:v>
                </c:pt>
                <c:pt idx="1822">
                  <c:v>43516.115960648145</c:v>
                </c:pt>
                <c:pt idx="1823">
                  <c:v>43516.117349537039</c:v>
                </c:pt>
                <c:pt idx="1824">
                  <c:v>43516.118738425925</c:v>
                </c:pt>
                <c:pt idx="1825">
                  <c:v>43516.120127314818</c:v>
                </c:pt>
                <c:pt idx="1826">
                  <c:v>43516.121516203704</c:v>
                </c:pt>
                <c:pt idx="1827">
                  <c:v>43516.12290509259</c:v>
                </c:pt>
                <c:pt idx="1828">
                  <c:v>43516.124293981484</c:v>
                </c:pt>
                <c:pt idx="1829">
                  <c:v>43516.125671296293</c:v>
                </c:pt>
                <c:pt idx="1830">
                  <c:v>43516.127060185187</c:v>
                </c:pt>
                <c:pt idx="1831">
                  <c:v>43516.128449074073</c:v>
                </c:pt>
                <c:pt idx="1832">
                  <c:v>43516.129837962966</c:v>
                </c:pt>
                <c:pt idx="1833">
                  <c:v>43516.131226851852</c:v>
                </c:pt>
                <c:pt idx="1834">
                  <c:v>43516.132615740738</c:v>
                </c:pt>
                <c:pt idx="1835">
                  <c:v>43516.134004629632</c:v>
                </c:pt>
                <c:pt idx="1836">
                  <c:v>43516.135393518518</c:v>
                </c:pt>
                <c:pt idx="1837">
                  <c:v>43516.136782407404</c:v>
                </c:pt>
                <c:pt idx="1838">
                  <c:v>43516.138171296298</c:v>
                </c:pt>
                <c:pt idx="1839">
                  <c:v>43516.139560185184</c:v>
                </c:pt>
                <c:pt idx="1840">
                  <c:v>43516.140949074077</c:v>
                </c:pt>
                <c:pt idx="1841">
                  <c:v>43516.142337962963</c:v>
                </c:pt>
                <c:pt idx="1842">
                  <c:v>43516.143726851849</c:v>
                </c:pt>
                <c:pt idx="1843">
                  <c:v>43516.145115740743</c:v>
                </c:pt>
                <c:pt idx="1844">
                  <c:v>43516.146504629629</c:v>
                </c:pt>
                <c:pt idx="1845">
                  <c:v>43516.147893518515</c:v>
                </c:pt>
                <c:pt idx="1846">
                  <c:v>43516.149282407408</c:v>
                </c:pt>
                <c:pt idx="1847">
                  <c:v>43516.150671296295</c:v>
                </c:pt>
                <c:pt idx="1848">
                  <c:v>43516.152060185188</c:v>
                </c:pt>
                <c:pt idx="1849">
                  <c:v>43516.153449074074</c:v>
                </c:pt>
                <c:pt idx="1850">
                  <c:v>43516.15483796296</c:v>
                </c:pt>
                <c:pt idx="1851">
                  <c:v>43516.156226851854</c:v>
                </c:pt>
                <c:pt idx="1852">
                  <c:v>43516.15761574074</c:v>
                </c:pt>
                <c:pt idx="1853">
                  <c:v>43516.159004629626</c:v>
                </c:pt>
                <c:pt idx="1854">
                  <c:v>43516.160393518519</c:v>
                </c:pt>
                <c:pt idx="1855">
                  <c:v>43516.161782407406</c:v>
                </c:pt>
                <c:pt idx="1856">
                  <c:v>43516.163171296299</c:v>
                </c:pt>
                <c:pt idx="1857">
                  <c:v>43516.164560185185</c:v>
                </c:pt>
                <c:pt idx="1858">
                  <c:v>43516.165949074071</c:v>
                </c:pt>
                <c:pt idx="1859">
                  <c:v>43516.167337962965</c:v>
                </c:pt>
                <c:pt idx="1860">
                  <c:v>43516.168726851851</c:v>
                </c:pt>
                <c:pt idx="1861">
                  <c:v>43516.170115740744</c:v>
                </c:pt>
                <c:pt idx="1862">
                  <c:v>43516.17150462963</c:v>
                </c:pt>
                <c:pt idx="1863">
                  <c:v>43516.172893518517</c:v>
                </c:pt>
                <c:pt idx="1864">
                  <c:v>43516.17428240741</c:v>
                </c:pt>
                <c:pt idx="1865">
                  <c:v>43516.175671296296</c:v>
                </c:pt>
                <c:pt idx="1866">
                  <c:v>43516.177060185182</c:v>
                </c:pt>
                <c:pt idx="1867">
                  <c:v>43516.178449074076</c:v>
                </c:pt>
                <c:pt idx="1868">
                  <c:v>43516.179837962962</c:v>
                </c:pt>
                <c:pt idx="1869">
                  <c:v>43516.181226851855</c:v>
                </c:pt>
                <c:pt idx="1870">
                  <c:v>43516.182615740741</c:v>
                </c:pt>
                <c:pt idx="1871">
                  <c:v>43516.184004629627</c:v>
                </c:pt>
                <c:pt idx="1872">
                  <c:v>43516.185393518521</c:v>
                </c:pt>
                <c:pt idx="1873">
                  <c:v>43516.186782407407</c:v>
                </c:pt>
                <c:pt idx="1874">
                  <c:v>43516.188171296293</c:v>
                </c:pt>
                <c:pt idx="1875">
                  <c:v>43516.189560185187</c:v>
                </c:pt>
                <c:pt idx="1876">
                  <c:v>43516.190949074073</c:v>
                </c:pt>
                <c:pt idx="1877">
                  <c:v>43516.192337962966</c:v>
                </c:pt>
                <c:pt idx="1878">
                  <c:v>43516.193726851852</c:v>
                </c:pt>
                <c:pt idx="1879">
                  <c:v>43516.195115740738</c:v>
                </c:pt>
                <c:pt idx="1880">
                  <c:v>43516.196504629632</c:v>
                </c:pt>
                <c:pt idx="1881">
                  <c:v>43516.197893518518</c:v>
                </c:pt>
                <c:pt idx="1882">
                  <c:v>43516.199282407404</c:v>
                </c:pt>
                <c:pt idx="1883">
                  <c:v>43516.200671296298</c:v>
                </c:pt>
                <c:pt idx="1884">
                  <c:v>43516.202060185184</c:v>
                </c:pt>
                <c:pt idx="1885">
                  <c:v>43516.203449074077</c:v>
                </c:pt>
                <c:pt idx="1886">
                  <c:v>43516.204837962963</c:v>
                </c:pt>
                <c:pt idx="1887">
                  <c:v>43516.206226851849</c:v>
                </c:pt>
                <c:pt idx="1888">
                  <c:v>43516.207615740743</c:v>
                </c:pt>
                <c:pt idx="1889">
                  <c:v>43516.208993055552</c:v>
                </c:pt>
                <c:pt idx="1890">
                  <c:v>43516.210381944446</c:v>
                </c:pt>
                <c:pt idx="1891">
                  <c:v>43516.211770833332</c:v>
                </c:pt>
                <c:pt idx="1892">
                  <c:v>43516.213159722225</c:v>
                </c:pt>
                <c:pt idx="1893">
                  <c:v>43516.214548611111</c:v>
                </c:pt>
                <c:pt idx="1894">
                  <c:v>43516.215937499997</c:v>
                </c:pt>
                <c:pt idx="1895">
                  <c:v>43516.217326388891</c:v>
                </c:pt>
                <c:pt idx="1896">
                  <c:v>43516.218715277777</c:v>
                </c:pt>
                <c:pt idx="1897">
                  <c:v>43516.220104166663</c:v>
                </c:pt>
                <c:pt idx="1898">
                  <c:v>43516.221493055556</c:v>
                </c:pt>
                <c:pt idx="1899">
                  <c:v>43516.222881944443</c:v>
                </c:pt>
                <c:pt idx="1900">
                  <c:v>43516.224270833336</c:v>
                </c:pt>
                <c:pt idx="1901">
                  <c:v>43516.225659722222</c:v>
                </c:pt>
                <c:pt idx="1902">
                  <c:v>43516.227048611108</c:v>
                </c:pt>
                <c:pt idx="1903">
                  <c:v>43516.228437500002</c:v>
                </c:pt>
                <c:pt idx="1904">
                  <c:v>43516.229826388888</c:v>
                </c:pt>
                <c:pt idx="1905">
                  <c:v>43516.231215277781</c:v>
                </c:pt>
                <c:pt idx="1906">
                  <c:v>43516.232604166667</c:v>
                </c:pt>
                <c:pt idx="1907">
                  <c:v>43516.233993055554</c:v>
                </c:pt>
                <c:pt idx="1908">
                  <c:v>43516.235381944447</c:v>
                </c:pt>
                <c:pt idx="1909">
                  <c:v>43516.236770833333</c:v>
                </c:pt>
                <c:pt idx="1910">
                  <c:v>43516.238159722219</c:v>
                </c:pt>
                <c:pt idx="1911">
                  <c:v>43516.239548611113</c:v>
                </c:pt>
                <c:pt idx="1912">
                  <c:v>43516.240937499999</c:v>
                </c:pt>
                <c:pt idx="1913">
                  <c:v>43516.242326388892</c:v>
                </c:pt>
                <c:pt idx="1914">
                  <c:v>43516.243715277778</c:v>
                </c:pt>
                <c:pt idx="1915">
                  <c:v>43516.245104166665</c:v>
                </c:pt>
                <c:pt idx="1916">
                  <c:v>43516.246493055558</c:v>
                </c:pt>
                <c:pt idx="1917">
                  <c:v>43516.247881944444</c:v>
                </c:pt>
                <c:pt idx="1918">
                  <c:v>43516.24927083333</c:v>
                </c:pt>
                <c:pt idx="1919">
                  <c:v>43516.250659722224</c:v>
                </c:pt>
                <c:pt idx="1920">
                  <c:v>43516.25204861111</c:v>
                </c:pt>
                <c:pt idx="1921">
                  <c:v>43516.253437500003</c:v>
                </c:pt>
                <c:pt idx="1922">
                  <c:v>43516.254826388889</c:v>
                </c:pt>
                <c:pt idx="1923">
                  <c:v>43516.256215277775</c:v>
                </c:pt>
                <c:pt idx="1924">
                  <c:v>43516.257604166669</c:v>
                </c:pt>
                <c:pt idx="1925">
                  <c:v>43516.258993055555</c:v>
                </c:pt>
                <c:pt idx="1926">
                  <c:v>43516.260381944441</c:v>
                </c:pt>
                <c:pt idx="1927">
                  <c:v>43516.261770833335</c:v>
                </c:pt>
                <c:pt idx="1928">
                  <c:v>43516.263159722221</c:v>
                </c:pt>
                <c:pt idx="1929">
                  <c:v>43516.264548611114</c:v>
                </c:pt>
                <c:pt idx="1930">
                  <c:v>43516.2659375</c:v>
                </c:pt>
                <c:pt idx="1931">
                  <c:v>43516.267326388886</c:v>
                </c:pt>
                <c:pt idx="1932">
                  <c:v>43516.26871527778</c:v>
                </c:pt>
                <c:pt idx="1933">
                  <c:v>43516.270104166666</c:v>
                </c:pt>
                <c:pt idx="1934">
                  <c:v>43516.271493055552</c:v>
                </c:pt>
                <c:pt idx="1935">
                  <c:v>43516.272881944446</c:v>
                </c:pt>
                <c:pt idx="1936">
                  <c:v>43516.274270833332</c:v>
                </c:pt>
                <c:pt idx="1937">
                  <c:v>43516.275659722225</c:v>
                </c:pt>
                <c:pt idx="1938">
                  <c:v>43516.277048611111</c:v>
                </c:pt>
                <c:pt idx="1939">
                  <c:v>43516.278437499997</c:v>
                </c:pt>
                <c:pt idx="1940">
                  <c:v>43516.279826388891</c:v>
                </c:pt>
                <c:pt idx="1941">
                  <c:v>43516.281215277777</c:v>
                </c:pt>
                <c:pt idx="1942">
                  <c:v>43516.282604166663</c:v>
                </c:pt>
                <c:pt idx="1943">
                  <c:v>43516.283993055556</c:v>
                </c:pt>
                <c:pt idx="1944">
                  <c:v>43516.285381944443</c:v>
                </c:pt>
                <c:pt idx="1945">
                  <c:v>43516.286770833336</c:v>
                </c:pt>
                <c:pt idx="1946">
                  <c:v>43516.288159722222</c:v>
                </c:pt>
                <c:pt idx="1947">
                  <c:v>43516.289548611108</c:v>
                </c:pt>
                <c:pt idx="1948">
                  <c:v>43516.290937500002</c:v>
                </c:pt>
                <c:pt idx="1949">
                  <c:v>43516.292314814818</c:v>
                </c:pt>
                <c:pt idx="1950">
                  <c:v>43516.293703703705</c:v>
                </c:pt>
                <c:pt idx="1951">
                  <c:v>43516.48673611111</c:v>
                </c:pt>
                <c:pt idx="1952">
                  <c:v>43516.488125000003</c:v>
                </c:pt>
                <c:pt idx="1953">
                  <c:v>43516.48951388889</c:v>
                </c:pt>
                <c:pt idx="1954">
                  <c:v>43516.490902777776</c:v>
                </c:pt>
                <c:pt idx="1955">
                  <c:v>43516.492291666669</c:v>
                </c:pt>
                <c:pt idx="1956">
                  <c:v>43516.493680555555</c:v>
                </c:pt>
                <c:pt idx="1957">
                  <c:v>43516.495069444441</c:v>
                </c:pt>
                <c:pt idx="1958">
                  <c:v>43516.496458333335</c:v>
                </c:pt>
                <c:pt idx="1959">
                  <c:v>43516.497847222221</c:v>
                </c:pt>
                <c:pt idx="1960">
                  <c:v>43516.499236111114</c:v>
                </c:pt>
                <c:pt idx="1961">
                  <c:v>43516.500625000001</c:v>
                </c:pt>
                <c:pt idx="1962">
                  <c:v>43516.502013888887</c:v>
                </c:pt>
                <c:pt idx="1963">
                  <c:v>43516.50340277778</c:v>
                </c:pt>
                <c:pt idx="1964">
                  <c:v>43516.504791666666</c:v>
                </c:pt>
                <c:pt idx="1965">
                  <c:v>43516.506180555552</c:v>
                </c:pt>
                <c:pt idx="1966">
                  <c:v>43516.507569444446</c:v>
                </c:pt>
                <c:pt idx="1967">
                  <c:v>43516.508958333332</c:v>
                </c:pt>
                <c:pt idx="1968">
                  <c:v>43516.510347222225</c:v>
                </c:pt>
                <c:pt idx="1969">
                  <c:v>43516.511736111112</c:v>
                </c:pt>
                <c:pt idx="1970">
                  <c:v>43516.513124999998</c:v>
                </c:pt>
                <c:pt idx="1971">
                  <c:v>43516.514513888891</c:v>
                </c:pt>
                <c:pt idx="1972">
                  <c:v>43516.515902777777</c:v>
                </c:pt>
                <c:pt idx="1973">
                  <c:v>43516.517291666663</c:v>
                </c:pt>
                <c:pt idx="1974">
                  <c:v>43516.518680555557</c:v>
                </c:pt>
                <c:pt idx="1975">
                  <c:v>43516.520069444443</c:v>
                </c:pt>
                <c:pt idx="1976">
                  <c:v>43516.521458333336</c:v>
                </c:pt>
                <c:pt idx="1977">
                  <c:v>43516.522847222222</c:v>
                </c:pt>
                <c:pt idx="1978">
                  <c:v>43516.524236111109</c:v>
                </c:pt>
                <c:pt idx="1979">
                  <c:v>43516.525625000002</c:v>
                </c:pt>
                <c:pt idx="1980">
                  <c:v>43516.527013888888</c:v>
                </c:pt>
                <c:pt idx="1981">
                  <c:v>43516.528402777774</c:v>
                </c:pt>
                <c:pt idx="1982">
                  <c:v>43516.529791666668</c:v>
                </c:pt>
                <c:pt idx="1983">
                  <c:v>43516.531180555554</c:v>
                </c:pt>
                <c:pt idx="1984">
                  <c:v>43516.532569444447</c:v>
                </c:pt>
                <c:pt idx="1985">
                  <c:v>43516.533958333333</c:v>
                </c:pt>
                <c:pt idx="1986">
                  <c:v>43516.53534722222</c:v>
                </c:pt>
                <c:pt idx="1987">
                  <c:v>43516.536736111113</c:v>
                </c:pt>
                <c:pt idx="1988">
                  <c:v>43516.538124999999</c:v>
                </c:pt>
                <c:pt idx="1989">
                  <c:v>43516.539513888885</c:v>
                </c:pt>
                <c:pt idx="1990">
                  <c:v>43516.540902777779</c:v>
                </c:pt>
                <c:pt idx="1991">
                  <c:v>43516.542280092595</c:v>
                </c:pt>
                <c:pt idx="1992">
                  <c:v>43516.543668981481</c:v>
                </c:pt>
                <c:pt idx="1993">
                  <c:v>43516.545057870368</c:v>
                </c:pt>
                <c:pt idx="1994">
                  <c:v>43516.546446759261</c:v>
                </c:pt>
                <c:pt idx="1995">
                  <c:v>43516.547835648147</c:v>
                </c:pt>
                <c:pt idx="1996">
                  <c:v>43516.549224537041</c:v>
                </c:pt>
                <c:pt idx="1997">
                  <c:v>43516.550613425927</c:v>
                </c:pt>
                <c:pt idx="1998">
                  <c:v>43516.552002314813</c:v>
                </c:pt>
                <c:pt idx="1999">
                  <c:v>43516.553391203706</c:v>
                </c:pt>
                <c:pt idx="2000">
                  <c:v>43516.554780092592</c:v>
                </c:pt>
                <c:pt idx="2001">
                  <c:v>43516.556168981479</c:v>
                </c:pt>
                <c:pt idx="2002">
                  <c:v>43516.557557870372</c:v>
                </c:pt>
                <c:pt idx="2003">
                  <c:v>43516.558946759258</c:v>
                </c:pt>
                <c:pt idx="2004">
                  <c:v>43516.560335648152</c:v>
                </c:pt>
                <c:pt idx="2005">
                  <c:v>43516.561724537038</c:v>
                </c:pt>
                <c:pt idx="2006">
                  <c:v>43516.563113425924</c:v>
                </c:pt>
                <c:pt idx="2007">
                  <c:v>43516.564502314817</c:v>
                </c:pt>
                <c:pt idx="2008">
                  <c:v>43516.565891203703</c:v>
                </c:pt>
                <c:pt idx="2009">
                  <c:v>43516.567280092589</c:v>
                </c:pt>
                <c:pt idx="2010">
                  <c:v>43516.568668981483</c:v>
                </c:pt>
                <c:pt idx="2011">
                  <c:v>43516.570057870369</c:v>
                </c:pt>
                <c:pt idx="2012">
                  <c:v>43516.571446759262</c:v>
                </c:pt>
                <c:pt idx="2013">
                  <c:v>43516.572835648149</c:v>
                </c:pt>
                <c:pt idx="2014">
                  <c:v>43516.574224537035</c:v>
                </c:pt>
                <c:pt idx="2015">
                  <c:v>43516.575613425928</c:v>
                </c:pt>
                <c:pt idx="2016">
                  <c:v>43516.577002314814</c:v>
                </c:pt>
                <c:pt idx="2017">
                  <c:v>43516.5783912037</c:v>
                </c:pt>
                <c:pt idx="2018">
                  <c:v>43516.579780092594</c:v>
                </c:pt>
                <c:pt idx="2019">
                  <c:v>43516.589502314811</c:v>
                </c:pt>
                <c:pt idx="2020">
                  <c:v>43516.590891203705</c:v>
                </c:pt>
                <c:pt idx="2021">
                  <c:v>43516.592280092591</c:v>
                </c:pt>
                <c:pt idx="2022">
                  <c:v>43516.593668981484</c:v>
                </c:pt>
                <c:pt idx="2023">
                  <c:v>43516.595057870371</c:v>
                </c:pt>
                <c:pt idx="2024">
                  <c:v>43516.596446759257</c:v>
                </c:pt>
                <c:pt idx="2025">
                  <c:v>43516.6325462963</c:v>
                </c:pt>
                <c:pt idx="2026">
                  <c:v>43516.633935185186</c:v>
                </c:pt>
                <c:pt idx="2027">
                  <c:v>43516.635324074072</c:v>
                </c:pt>
                <c:pt idx="2028">
                  <c:v>43516.636712962965</c:v>
                </c:pt>
                <c:pt idx="2029">
                  <c:v>43516.638101851851</c:v>
                </c:pt>
                <c:pt idx="2030">
                  <c:v>43516.639490740738</c:v>
                </c:pt>
                <c:pt idx="2031">
                  <c:v>43516.640879629631</c:v>
                </c:pt>
                <c:pt idx="2032">
                  <c:v>43516.642268518517</c:v>
                </c:pt>
                <c:pt idx="2033">
                  <c:v>43516.643657407411</c:v>
                </c:pt>
                <c:pt idx="2034">
                  <c:v>43516.645046296297</c:v>
                </c:pt>
                <c:pt idx="2035">
                  <c:v>43516.646435185183</c:v>
                </c:pt>
                <c:pt idx="2036">
                  <c:v>43516.647824074076</c:v>
                </c:pt>
                <c:pt idx="2037">
                  <c:v>43516.649212962962</c:v>
                </c:pt>
                <c:pt idx="2038">
                  <c:v>43516.650601851848</c:v>
                </c:pt>
                <c:pt idx="2039">
                  <c:v>43516.651990740742</c:v>
                </c:pt>
                <c:pt idx="2040">
                  <c:v>43516.653379629628</c:v>
                </c:pt>
                <c:pt idx="2041">
                  <c:v>43516.654768518521</c:v>
                </c:pt>
                <c:pt idx="2042">
                  <c:v>43516.656157407408</c:v>
                </c:pt>
                <c:pt idx="2043">
                  <c:v>43516.657546296294</c:v>
                </c:pt>
                <c:pt idx="2044">
                  <c:v>43516.658935185187</c:v>
                </c:pt>
                <c:pt idx="2045">
                  <c:v>43516.660324074073</c:v>
                </c:pt>
                <c:pt idx="2046">
                  <c:v>43516.661712962959</c:v>
                </c:pt>
                <c:pt idx="2047">
                  <c:v>43516.663101851853</c:v>
                </c:pt>
                <c:pt idx="2048">
                  <c:v>43516.664490740739</c:v>
                </c:pt>
                <c:pt idx="2049">
                  <c:v>43516.665879629632</c:v>
                </c:pt>
                <c:pt idx="2050">
                  <c:v>43516.667256944442</c:v>
                </c:pt>
                <c:pt idx="2051">
                  <c:v>43516.668645833335</c:v>
                </c:pt>
                <c:pt idx="2052">
                  <c:v>43516.670034722221</c:v>
                </c:pt>
                <c:pt idx="2053">
                  <c:v>43516.671423611115</c:v>
                </c:pt>
                <c:pt idx="2054">
                  <c:v>43516.672812500001</c:v>
                </c:pt>
                <c:pt idx="2055">
                  <c:v>43516.674201388887</c:v>
                </c:pt>
                <c:pt idx="2056">
                  <c:v>43516.67559027778</c:v>
                </c:pt>
                <c:pt idx="2057">
                  <c:v>43516.676979166667</c:v>
                </c:pt>
                <c:pt idx="2058">
                  <c:v>43516.678368055553</c:v>
                </c:pt>
                <c:pt idx="2059">
                  <c:v>43516.679756944446</c:v>
                </c:pt>
                <c:pt idx="2060">
                  <c:v>43516.681145833332</c:v>
                </c:pt>
                <c:pt idx="2061">
                  <c:v>43516.682534722226</c:v>
                </c:pt>
                <c:pt idx="2062">
                  <c:v>43516.683923611112</c:v>
                </c:pt>
                <c:pt idx="2063">
                  <c:v>43516.685312499998</c:v>
                </c:pt>
                <c:pt idx="2064">
                  <c:v>43516.686701388891</c:v>
                </c:pt>
                <c:pt idx="2065">
                  <c:v>43516.688090277778</c:v>
                </c:pt>
                <c:pt idx="2066">
                  <c:v>43516.689479166664</c:v>
                </c:pt>
                <c:pt idx="2067">
                  <c:v>43516.690868055557</c:v>
                </c:pt>
                <c:pt idx="2068">
                  <c:v>43516.692256944443</c:v>
                </c:pt>
                <c:pt idx="2069">
                  <c:v>43516.693645833337</c:v>
                </c:pt>
                <c:pt idx="2070">
                  <c:v>43516.695034722223</c:v>
                </c:pt>
                <c:pt idx="2071">
                  <c:v>43516.696423611109</c:v>
                </c:pt>
                <c:pt idx="2072">
                  <c:v>43516.697812500002</c:v>
                </c:pt>
                <c:pt idx="2073">
                  <c:v>43516.699201388888</c:v>
                </c:pt>
                <c:pt idx="2074">
                  <c:v>43516.700590277775</c:v>
                </c:pt>
                <c:pt idx="2075">
                  <c:v>43516.701979166668</c:v>
                </c:pt>
                <c:pt idx="2076">
                  <c:v>43516.703368055554</c:v>
                </c:pt>
                <c:pt idx="2077">
                  <c:v>43516.704756944448</c:v>
                </c:pt>
                <c:pt idx="2078">
                  <c:v>43516.706145833334</c:v>
                </c:pt>
                <c:pt idx="2079">
                  <c:v>43516.70753472222</c:v>
                </c:pt>
                <c:pt idx="2080">
                  <c:v>43516.708923611113</c:v>
                </c:pt>
                <c:pt idx="2081">
                  <c:v>43516.710312499999</c:v>
                </c:pt>
                <c:pt idx="2082">
                  <c:v>43516.711701388886</c:v>
                </c:pt>
                <c:pt idx="2083">
                  <c:v>43516.713090277779</c:v>
                </c:pt>
                <c:pt idx="2084">
                  <c:v>43516.714479166665</c:v>
                </c:pt>
                <c:pt idx="2085">
                  <c:v>43516.715868055559</c:v>
                </c:pt>
                <c:pt idx="2086">
                  <c:v>43516.717256944445</c:v>
                </c:pt>
                <c:pt idx="2087">
                  <c:v>43516.718645833331</c:v>
                </c:pt>
                <c:pt idx="2088">
                  <c:v>43516.720034722224</c:v>
                </c:pt>
                <c:pt idx="2089">
                  <c:v>43516.72142361111</c:v>
                </c:pt>
                <c:pt idx="2090">
                  <c:v>43516.722812499997</c:v>
                </c:pt>
                <c:pt idx="2091">
                  <c:v>43516.72420138889</c:v>
                </c:pt>
                <c:pt idx="2092">
                  <c:v>43516.725590277776</c:v>
                </c:pt>
                <c:pt idx="2093">
                  <c:v>43516.726979166669</c:v>
                </c:pt>
                <c:pt idx="2094">
                  <c:v>43516.728368055556</c:v>
                </c:pt>
                <c:pt idx="2095">
                  <c:v>43516.729756944442</c:v>
                </c:pt>
                <c:pt idx="2096">
                  <c:v>43516.731145833335</c:v>
                </c:pt>
                <c:pt idx="2097">
                  <c:v>43516.732534722221</c:v>
                </c:pt>
                <c:pt idx="2098">
                  <c:v>43516.733923611115</c:v>
                </c:pt>
                <c:pt idx="2099">
                  <c:v>43516.735312500001</c:v>
                </c:pt>
                <c:pt idx="2100">
                  <c:v>43516.736701388887</c:v>
                </c:pt>
                <c:pt idx="2101">
                  <c:v>43516.73809027778</c:v>
                </c:pt>
                <c:pt idx="2102">
                  <c:v>43516.739479166667</c:v>
                </c:pt>
                <c:pt idx="2103">
                  <c:v>43516.740868055553</c:v>
                </c:pt>
                <c:pt idx="2104">
                  <c:v>43516.742256944446</c:v>
                </c:pt>
                <c:pt idx="2105">
                  <c:v>43516.743645833332</c:v>
                </c:pt>
                <c:pt idx="2106">
                  <c:v>43516.745034722226</c:v>
                </c:pt>
                <c:pt idx="2107">
                  <c:v>43516.746423611112</c:v>
                </c:pt>
                <c:pt idx="2108">
                  <c:v>43516.747812499998</c:v>
                </c:pt>
                <c:pt idx="2109">
                  <c:v>43516.749201388891</c:v>
                </c:pt>
                <c:pt idx="2110">
                  <c:v>43516.750590277778</c:v>
                </c:pt>
                <c:pt idx="2111">
                  <c:v>43516.751979166664</c:v>
                </c:pt>
                <c:pt idx="2112">
                  <c:v>43516.753368055557</c:v>
                </c:pt>
                <c:pt idx="2113">
                  <c:v>43516.754756944443</c:v>
                </c:pt>
                <c:pt idx="2114">
                  <c:v>43516.756145833337</c:v>
                </c:pt>
                <c:pt idx="2115">
                  <c:v>43516.757534722223</c:v>
                </c:pt>
                <c:pt idx="2116">
                  <c:v>43516.758923611109</c:v>
                </c:pt>
                <c:pt idx="2117">
                  <c:v>43516.760312500002</c:v>
                </c:pt>
                <c:pt idx="2118">
                  <c:v>43516.761701388888</c:v>
                </c:pt>
                <c:pt idx="2119">
                  <c:v>43516.763090277775</c:v>
                </c:pt>
                <c:pt idx="2120">
                  <c:v>43516.764479166668</c:v>
                </c:pt>
                <c:pt idx="2121">
                  <c:v>43516.765868055554</c:v>
                </c:pt>
                <c:pt idx="2122">
                  <c:v>43516.767256944448</c:v>
                </c:pt>
                <c:pt idx="2123">
                  <c:v>43516.768645833334</c:v>
                </c:pt>
                <c:pt idx="2124">
                  <c:v>43516.77003472222</c:v>
                </c:pt>
                <c:pt idx="2125">
                  <c:v>43516.771423611113</c:v>
                </c:pt>
                <c:pt idx="2126">
                  <c:v>43516.772812499999</c:v>
                </c:pt>
                <c:pt idx="2127">
                  <c:v>43516.774201388886</c:v>
                </c:pt>
                <c:pt idx="2128">
                  <c:v>43516.775590277779</c:v>
                </c:pt>
                <c:pt idx="2129">
                  <c:v>43516.776979166665</c:v>
                </c:pt>
                <c:pt idx="2130">
                  <c:v>43516.778368055559</c:v>
                </c:pt>
                <c:pt idx="2131">
                  <c:v>43516.779756944445</c:v>
                </c:pt>
                <c:pt idx="2132">
                  <c:v>43516.781145833331</c:v>
                </c:pt>
                <c:pt idx="2133">
                  <c:v>43516.782534722224</c:v>
                </c:pt>
                <c:pt idx="2134">
                  <c:v>43516.78392361111</c:v>
                </c:pt>
                <c:pt idx="2135">
                  <c:v>43516.785312499997</c:v>
                </c:pt>
                <c:pt idx="2136">
                  <c:v>43516.78670138889</c:v>
                </c:pt>
                <c:pt idx="2137">
                  <c:v>43516.788090277776</c:v>
                </c:pt>
                <c:pt idx="2138">
                  <c:v>43516.789479166669</c:v>
                </c:pt>
                <c:pt idx="2139">
                  <c:v>43516.790868055556</c:v>
                </c:pt>
                <c:pt idx="2140">
                  <c:v>43516.792245370372</c:v>
                </c:pt>
                <c:pt idx="2141">
                  <c:v>43516.793634259258</c:v>
                </c:pt>
                <c:pt idx="2142">
                  <c:v>43516.795023148145</c:v>
                </c:pt>
                <c:pt idx="2143">
                  <c:v>43516.796412037038</c:v>
                </c:pt>
                <c:pt idx="2144">
                  <c:v>43516.797800925924</c:v>
                </c:pt>
                <c:pt idx="2145">
                  <c:v>43516.799189814818</c:v>
                </c:pt>
                <c:pt idx="2146">
                  <c:v>43516.800578703704</c:v>
                </c:pt>
                <c:pt idx="2147">
                  <c:v>43516.80196759259</c:v>
                </c:pt>
                <c:pt idx="2148">
                  <c:v>43516.803356481483</c:v>
                </c:pt>
                <c:pt idx="2149">
                  <c:v>43516.804745370369</c:v>
                </c:pt>
                <c:pt idx="2150">
                  <c:v>43516.806134259263</c:v>
                </c:pt>
                <c:pt idx="2151">
                  <c:v>43516.807523148149</c:v>
                </c:pt>
                <c:pt idx="2152">
                  <c:v>43516.808912037035</c:v>
                </c:pt>
                <c:pt idx="2153">
                  <c:v>43516.810300925928</c:v>
                </c:pt>
                <c:pt idx="2154">
                  <c:v>43516.811689814815</c:v>
                </c:pt>
                <c:pt idx="2155">
                  <c:v>43516.813078703701</c:v>
                </c:pt>
                <c:pt idx="2156">
                  <c:v>43516.814467592594</c:v>
                </c:pt>
                <c:pt idx="2157">
                  <c:v>43516.81585648148</c:v>
                </c:pt>
                <c:pt idx="2158">
                  <c:v>43516.817245370374</c:v>
                </c:pt>
                <c:pt idx="2159">
                  <c:v>43516.81863425926</c:v>
                </c:pt>
                <c:pt idx="2160">
                  <c:v>43516.820023148146</c:v>
                </c:pt>
                <c:pt idx="2161">
                  <c:v>43516.821412037039</c:v>
                </c:pt>
                <c:pt idx="2162">
                  <c:v>43516.822800925926</c:v>
                </c:pt>
                <c:pt idx="2163">
                  <c:v>43516.824189814812</c:v>
                </c:pt>
                <c:pt idx="2164">
                  <c:v>43516.825578703705</c:v>
                </c:pt>
                <c:pt idx="2165">
                  <c:v>43516.826967592591</c:v>
                </c:pt>
                <c:pt idx="2166">
                  <c:v>43516.828356481485</c:v>
                </c:pt>
                <c:pt idx="2167">
                  <c:v>43516.829745370371</c:v>
                </c:pt>
                <c:pt idx="2168">
                  <c:v>43516.831134259257</c:v>
                </c:pt>
                <c:pt idx="2169">
                  <c:v>43516.83252314815</c:v>
                </c:pt>
                <c:pt idx="2170">
                  <c:v>43516.833912037036</c:v>
                </c:pt>
                <c:pt idx="2171">
                  <c:v>43516.835300925923</c:v>
                </c:pt>
                <c:pt idx="2172">
                  <c:v>43516.836689814816</c:v>
                </c:pt>
                <c:pt idx="2173">
                  <c:v>43516.838078703702</c:v>
                </c:pt>
                <c:pt idx="2174">
                  <c:v>43516.839467592596</c:v>
                </c:pt>
                <c:pt idx="2175">
                  <c:v>43516.840856481482</c:v>
                </c:pt>
                <c:pt idx="2176">
                  <c:v>43516.842245370368</c:v>
                </c:pt>
                <c:pt idx="2177">
                  <c:v>43516.843634259261</c:v>
                </c:pt>
                <c:pt idx="2178">
                  <c:v>43516.845023148147</c:v>
                </c:pt>
                <c:pt idx="2179">
                  <c:v>43516.846412037034</c:v>
                </c:pt>
                <c:pt idx="2180">
                  <c:v>43516.847800925927</c:v>
                </c:pt>
                <c:pt idx="2181">
                  <c:v>43516.849189814813</c:v>
                </c:pt>
                <c:pt idx="2182">
                  <c:v>43516.850578703707</c:v>
                </c:pt>
                <c:pt idx="2183">
                  <c:v>43516.851967592593</c:v>
                </c:pt>
                <c:pt idx="2184">
                  <c:v>43516.853356481479</c:v>
                </c:pt>
                <c:pt idx="2185">
                  <c:v>43516.854745370372</c:v>
                </c:pt>
                <c:pt idx="2186">
                  <c:v>43516.856134259258</c:v>
                </c:pt>
                <c:pt idx="2187">
                  <c:v>43516.857523148145</c:v>
                </c:pt>
                <c:pt idx="2188">
                  <c:v>43516.858912037038</c:v>
                </c:pt>
                <c:pt idx="2189">
                  <c:v>43516.860300925924</c:v>
                </c:pt>
                <c:pt idx="2190">
                  <c:v>43516.861689814818</c:v>
                </c:pt>
                <c:pt idx="2191">
                  <c:v>43516.863078703704</c:v>
                </c:pt>
                <c:pt idx="2192">
                  <c:v>43516.86446759259</c:v>
                </c:pt>
                <c:pt idx="2193">
                  <c:v>43516.865856481483</c:v>
                </c:pt>
                <c:pt idx="2194">
                  <c:v>43516.867245370369</c:v>
                </c:pt>
                <c:pt idx="2195">
                  <c:v>43516.868634259263</c:v>
                </c:pt>
                <c:pt idx="2196">
                  <c:v>43516.870023148149</c:v>
                </c:pt>
                <c:pt idx="2197">
                  <c:v>43516.871412037035</c:v>
                </c:pt>
                <c:pt idx="2198">
                  <c:v>43516.872800925928</c:v>
                </c:pt>
                <c:pt idx="2199">
                  <c:v>43516.874189814815</c:v>
                </c:pt>
                <c:pt idx="2200">
                  <c:v>43516.875567129631</c:v>
                </c:pt>
                <c:pt idx="2201">
                  <c:v>43516.876956018517</c:v>
                </c:pt>
                <c:pt idx="2202">
                  <c:v>43516.878344907411</c:v>
                </c:pt>
                <c:pt idx="2203">
                  <c:v>43516.879733796297</c:v>
                </c:pt>
                <c:pt idx="2204">
                  <c:v>43516.881122685183</c:v>
                </c:pt>
                <c:pt idx="2205">
                  <c:v>43516.882511574076</c:v>
                </c:pt>
                <c:pt idx="2206">
                  <c:v>43516.883900462963</c:v>
                </c:pt>
                <c:pt idx="2207">
                  <c:v>43516.885289351849</c:v>
                </c:pt>
                <c:pt idx="2208">
                  <c:v>43516.886678240742</c:v>
                </c:pt>
                <c:pt idx="2209">
                  <c:v>43516.888067129628</c:v>
                </c:pt>
                <c:pt idx="2210">
                  <c:v>43516.889456018522</c:v>
                </c:pt>
                <c:pt idx="2211">
                  <c:v>43516.890844907408</c:v>
                </c:pt>
                <c:pt idx="2212">
                  <c:v>43516.892233796294</c:v>
                </c:pt>
                <c:pt idx="2213">
                  <c:v>43516.893622685187</c:v>
                </c:pt>
                <c:pt idx="2214">
                  <c:v>43516.895011574074</c:v>
                </c:pt>
                <c:pt idx="2215">
                  <c:v>43516.89640046296</c:v>
                </c:pt>
                <c:pt idx="2216">
                  <c:v>43516.897789351853</c:v>
                </c:pt>
                <c:pt idx="2217">
                  <c:v>43516.899178240739</c:v>
                </c:pt>
                <c:pt idx="2218">
                  <c:v>43516.900567129633</c:v>
                </c:pt>
                <c:pt idx="2219">
                  <c:v>43516.901956018519</c:v>
                </c:pt>
                <c:pt idx="2220">
                  <c:v>43516.903344907405</c:v>
                </c:pt>
                <c:pt idx="2221">
                  <c:v>43516.904733796298</c:v>
                </c:pt>
                <c:pt idx="2222">
                  <c:v>43516.906122685185</c:v>
                </c:pt>
                <c:pt idx="2223">
                  <c:v>43516.907511574071</c:v>
                </c:pt>
                <c:pt idx="2224">
                  <c:v>43516.908900462964</c:v>
                </c:pt>
                <c:pt idx="2225">
                  <c:v>43516.91028935185</c:v>
                </c:pt>
                <c:pt idx="2226">
                  <c:v>43516.911678240744</c:v>
                </c:pt>
                <c:pt idx="2227">
                  <c:v>43516.91306712963</c:v>
                </c:pt>
                <c:pt idx="2228">
                  <c:v>43516.914456018516</c:v>
                </c:pt>
                <c:pt idx="2229">
                  <c:v>43516.915844907409</c:v>
                </c:pt>
                <c:pt idx="2230">
                  <c:v>43516.917233796295</c:v>
                </c:pt>
                <c:pt idx="2231">
                  <c:v>43516.918622685182</c:v>
                </c:pt>
                <c:pt idx="2232">
                  <c:v>43516.920011574075</c:v>
                </c:pt>
                <c:pt idx="2233">
                  <c:v>43516.921400462961</c:v>
                </c:pt>
                <c:pt idx="2234">
                  <c:v>43516.922789351855</c:v>
                </c:pt>
                <c:pt idx="2235">
                  <c:v>43516.924178240741</c:v>
                </c:pt>
                <c:pt idx="2236">
                  <c:v>43516.925567129627</c:v>
                </c:pt>
                <c:pt idx="2237">
                  <c:v>43516.92695601852</c:v>
                </c:pt>
                <c:pt idx="2238">
                  <c:v>43516.928344907406</c:v>
                </c:pt>
                <c:pt idx="2239">
                  <c:v>43516.9297337963</c:v>
                </c:pt>
                <c:pt idx="2240">
                  <c:v>43516.931122685186</c:v>
                </c:pt>
                <c:pt idx="2241">
                  <c:v>43516.932511574072</c:v>
                </c:pt>
                <c:pt idx="2242">
                  <c:v>43516.933900462966</c:v>
                </c:pt>
                <c:pt idx="2243">
                  <c:v>43516.935289351852</c:v>
                </c:pt>
                <c:pt idx="2244">
                  <c:v>43516.936678240738</c:v>
                </c:pt>
                <c:pt idx="2245">
                  <c:v>43516.938067129631</c:v>
                </c:pt>
                <c:pt idx="2246">
                  <c:v>43516.939456018517</c:v>
                </c:pt>
                <c:pt idx="2247">
                  <c:v>43516.940844907411</c:v>
                </c:pt>
                <c:pt idx="2248">
                  <c:v>43516.942233796297</c:v>
                </c:pt>
                <c:pt idx="2249">
                  <c:v>43516.943622685183</c:v>
                </c:pt>
                <c:pt idx="2250">
                  <c:v>43516.945011574076</c:v>
                </c:pt>
                <c:pt idx="2251">
                  <c:v>43516.946400462963</c:v>
                </c:pt>
                <c:pt idx="2252">
                  <c:v>43516.947789351849</c:v>
                </c:pt>
                <c:pt idx="2253">
                  <c:v>43516.949178240742</c:v>
                </c:pt>
                <c:pt idx="2254">
                  <c:v>43516.950567129628</c:v>
                </c:pt>
                <c:pt idx="2255">
                  <c:v>43516.951956018522</c:v>
                </c:pt>
                <c:pt idx="2256">
                  <c:v>43516.953344907408</c:v>
                </c:pt>
                <c:pt idx="2257">
                  <c:v>43516.954733796294</c:v>
                </c:pt>
                <c:pt idx="2258">
                  <c:v>43516.956122685187</c:v>
                </c:pt>
                <c:pt idx="2259">
                  <c:v>43516.957511574074</c:v>
                </c:pt>
                <c:pt idx="2260">
                  <c:v>43516.95888888889</c:v>
                </c:pt>
                <c:pt idx="2261">
                  <c:v>43516.960277777776</c:v>
                </c:pt>
                <c:pt idx="2262">
                  <c:v>43516.96166666667</c:v>
                </c:pt>
                <c:pt idx="2263">
                  <c:v>43516.963055555556</c:v>
                </c:pt>
                <c:pt idx="2264">
                  <c:v>43516.964444444442</c:v>
                </c:pt>
                <c:pt idx="2265">
                  <c:v>43516.965833333335</c:v>
                </c:pt>
                <c:pt idx="2266">
                  <c:v>43516.967222222222</c:v>
                </c:pt>
                <c:pt idx="2267">
                  <c:v>43516.968611111108</c:v>
                </c:pt>
                <c:pt idx="2268">
                  <c:v>43516.97</c:v>
                </c:pt>
                <c:pt idx="2269">
                  <c:v>43516.971388888887</c:v>
                </c:pt>
                <c:pt idx="2270">
                  <c:v>43516.972777777781</c:v>
                </c:pt>
                <c:pt idx="2271">
                  <c:v>43516.974166666667</c:v>
                </c:pt>
                <c:pt idx="2272">
                  <c:v>43516.975555555553</c:v>
                </c:pt>
                <c:pt idx="2273">
                  <c:v>43516.976944444446</c:v>
                </c:pt>
                <c:pt idx="2274">
                  <c:v>43516.978333333333</c:v>
                </c:pt>
                <c:pt idx="2275">
                  <c:v>43516.979722222219</c:v>
                </c:pt>
                <c:pt idx="2276">
                  <c:v>43516.981111111112</c:v>
                </c:pt>
                <c:pt idx="2277">
                  <c:v>43516.982499999998</c:v>
                </c:pt>
                <c:pt idx="2278">
                  <c:v>43516.983888888892</c:v>
                </c:pt>
                <c:pt idx="2279">
                  <c:v>43516.985277777778</c:v>
                </c:pt>
                <c:pt idx="2280">
                  <c:v>43516.986666666664</c:v>
                </c:pt>
                <c:pt idx="2281">
                  <c:v>43516.988055555557</c:v>
                </c:pt>
                <c:pt idx="2282">
                  <c:v>43516.989444444444</c:v>
                </c:pt>
                <c:pt idx="2283">
                  <c:v>43516.990833333337</c:v>
                </c:pt>
                <c:pt idx="2284">
                  <c:v>43516.992222222223</c:v>
                </c:pt>
                <c:pt idx="2285">
                  <c:v>43516.993611111109</c:v>
                </c:pt>
                <c:pt idx="2286">
                  <c:v>43516.995000000003</c:v>
                </c:pt>
                <c:pt idx="2287">
                  <c:v>43516.996388888889</c:v>
                </c:pt>
                <c:pt idx="2288">
                  <c:v>43516.997777777775</c:v>
                </c:pt>
                <c:pt idx="2289">
                  <c:v>43516.999166666668</c:v>
                </c:pt>
                <c:pt idx="2290">
                  <c:v>43517.000555555554</c:v>
                </c:pt>
                <c:pt idx="2291">
                  <c:v>43517.001944444448</c:v>
                </c:pt>
                <c:pt idx="2292">
                  <c:v>43517.003333333334</c:v>
                </c:pt>
                <c:pt idx="2293">
                  <c:v>43517.00472222222</c:v>
                </c:pt>
                <c:pt idx="2294">
                  <c:v>43517.006111111114</c:v>
                </c:pt>
                <c:pt idx="2295">
                  <c:v>43517.0075</c:v>
                </c:pt>
                <c:pt idx="2296">
                  <c:v>43517.008888888886</c:v>
                </c:pt>
                <c:pt idx="2297">
                  <c:v>43517.010277777779</c:v>
                </c:pt>
                <c:pt idx="2298">
                  <c:v>43517.011666666665</c:v>
                </c:pt>
                <c:pt idx="2299">
                  <c:v>43517.013055555559</c:v>
                </c:pt>
                <c:pt idx="2300">
                  <c:v>43517.014444444445</c:v>
                </c:pt>
                <c:pt idx="2301">
                  <c:v>43517.015833333331</c:v>
                </c:pt>
                <c:pt idx="2302">
                  <c:v>43517.017222222225</c:v>
                </c:pt>
                <c:pt idx="2303">
                  <c:v>43517.018611111111</c:v>
                </c:pt>
                <c:pt idx="2304">
                  <c:v>43517.02</c:v>
                </c:pt>
                <c:pt idx="2305">
                  <c:v>43517.02138888889</c:v>
                </c:pt>
                <c:pt idx="2306">
                  <c:v>43517.022777777776</c:v>
                </c:pt>
                <c:pt idx="2307">
                  <c:v>43517.02416666667</c:v>
                </c:pt>
                <c:pt idx="2308">
                  <c:v>43517.025555555556</c:v>
                </c:pt>
                <c:pt idx="2309">
                  <c:v>43517.026944444442</c:v>
                </c:pt>
                <c:pt idx="2310">
                  <c:v>43517.028333333335</c:v>
                </c:pt>
                <c:pt idx="2311">
                  <c:v>43517.029722222222</c:v>
                </c:pt>
                <c:pt idx="2312">
                  <c:v>43517.031111111108</c:v>
                </c:pt>
                <c:pt idx="2313">
                  <c:v>43517.032500000001</c:v>
                </c:pt>
                <c:pt idx="2314">
                  <c:v>43517.033888888887</c:v>
                </c:pt>
                <c:pt idx="2315">
                  <c:v>43517.035277777781</c:v>
                </c:pt>
                <c:pt idx="2316">
                  <c:v>43517.036666666667</c:v>
                </c:pt>
                <c:pt idx="2317">
                  <c:v>43517.038055555553</c:v>
                </c:pt>
                <c:pt idx="2318">
                  <c:v>43517.039444444446</c:v>
                </c:pt>
                <c:pt idx="2319">
                  <c:v>43517.040833333333</c:v>
                </c:pt>
                <c:pt idx="2320">
                  <c:v>43517.042210648149</c:v>
                </c:pt>
                <c:pt idx="2321">
                  <c:v>43517.043599537035</c:v>
                </c:pt>
                <c:pt idx="2322">
                  <c:v>43517.044988425929</c:v>
                </c:pt>
                <c:pt idx="2323">
                  <c:v>43517.046377314815</c:v>
                </c:pt>
                <c:pt idx="2324">
                  <c:v>43517.047766203701</c:v>
                </c:pt>
                <c:pt idx="2325">
                  <c:v>43517.049155092594</c:v>
                </c:pt>
                <c:pt idx="2326">
                  <c:v>43517.050543981481</c:v>
                </c:pt>
                <c:pt idx="2327">
                  <c:v>43517.051932870374</c:v>
                </c:pt>
                <c:pt idx="2328">
                  <c:v>43517.05332175926</c:v>
                </c:pt>
                <c:pt idx="2329">
                  <c:v>43517.054710648146</c:v>
                </c:pt>
                <c:pt idx="2330">
                  <c:v>43517.05609953704</c:v>
                </c:pt>
                <c:pt idx="2331">
                  <c:v>43517.057488425926</c:v>
                </c:pt>
                <c:pt idx="2332">
                  <c:v>43517.058877314812</c:v>
                </c:pt>
                <c:pt idx="2333">
                  <c:v>43517.060266203705</c:v>
                </c:pt>
                <c:pt idx="2334">
                  <c:v>43517.061655092592</c:v>
                </c:pt>
                <c:pt idx="2335">
                  <c:v>43517.063043981485</c:v>
                </c:pt>
                <c:pt idx="2336">
                  <c:v>43517.064432870371</c:v>
                </c:pt>
                <c:pt idx="2337">
                  <c:v>43517.065821759257</c:v>
                </c:pt>
                <c:pt idx="2338">
                  <c:v>43517.067210648151</c:v>
                </c:pt>
                <c:pt idx="2339">
                  <c:v>43517.068599537037</c:v>
                </c:pt>
                <c:pt idx="2340">
                  <c:v>43517.069988425923</c:v>
                </c:pt>
                <c:pt idx="2341">
                  <c:v>43517.071377314816</c:v>
                </c:pt>
                <c:pt idx="2342">
                  <c:v>43517.072766203702</c:v>
                </c:pt>
                <c:pt idx="2343">
                  <c:v>43517.074155092596</c:v>
                </c:pt>
                <c:pt idx="2344">
                  <c:v>43517.075543981482</c:v>
                </c:pt>
                <c:pt idx="2345">
                  <c:v>43517.076932870368</c:v>
                </c:pt>
                <c:pt idx="2346">
                  <c:v>43517.078321759262</c:v>
                </c:pt>
                <c:pt idx="2347">
                  <c:v>43517.079710648148</c:v>
                </c:pt>
                <c:pt idx="2348">
                  <c:v>43517.081099537034</c:v>
                </c:pt>
                <c:pt idx="2349">
                  <c:v>43517.082488425927</c:v>
                </c:pt>
                <c:pt idx="2350">
                  <c:v>43517.083877314813</c:v>
                </c:pt>
                <c:pt idx="2351">
                  <c:v>43517.085266203707</c:v>
                </c:pt>
                <c:pt idx="2352">
                  <c:v>43517.086655092593</c:v>
                </c:pt>
                <c:pt idx="2353">
                  <c:v>43517.088043981479</c:v>
                </c:pt>
                <c:pt idx="2354">
                  <c:v>43517.089432870373</c:v>
                </c:pt>
                <c:pt idx="2355">
                  <c:v>43517.090821759259</c:v>
                </c:pt>
                <c:pt idx="2356">
                  <c:v>43517.092210648145</c:v>
                </c:pt>
                <c:pt idx="2357">
                  <c:v>43517.093599537038</c:v>
                </c:pt>
                <c:pt idx="2358">
                  <c:v>43517.094988425924</c:v>
                </c:pt>
                <c:pt idx="2359">
                  <c:v>43517.096377314818</c:v>
                </c:pt>
                <c:pt idx="2360">
                  <c:v>43517.097766203704</c:v>
                </c:pt>
                <c:pt idx="2361">
                  <c:v>43517.09915509259</c:v>
                </c:pt>
                <c:pt idx="2362">
                  <c:v>43517.100543981483</c:v>
                </c:pt>
                <c:pt idx="2363">
                  <c:v>43517.10193287037</c:v>
                </c:pt>
                <c:pt idx="2364">
                  <c:v>43517.103321759256</c:v>
                </c:pt>
                <c:pt idx="2365">
                  <c:v>43517.104710648149</c:v>
                </c:pt>
                <c:pt idx="2366">
                  <c:v>43517.106099537035</c:v>
                </c:pt>
                <c:pt idx="2367">
                  <c:v>43517.107488425929</c:v>
                </c:pt>
                <c:pt idx="2368">
                  <c:v>43517.108877314815</c:v>
                </c:pt>
                <c:pt idx="2369">
                  <c:v>43517.110266203701</c:v>
                </c:pt>
                <c:pt idx="2370">
                  <c:v>43517.111655092594</c:v>
                </c:pt>
                <c:pt idx="2371">
                  <c:v>43517.113043981481</c:v>
                </c:pt>
                <c:pt idx="2372">
                  <c:v>43517.114432870374</c:v>
                </c:pt>
                <c:pt idx="2373">
                  <c:v>43517.11582175926</c:v>
                </c:pt>
                <c:pt idx="2374">
                  <c:v>43517.117210648146</c:v>
                </c:pt>
                <c:pt idx="2375">
                  <c:v>43517.11859953704</c:v>
                </c:pt>
                <c:pt idx="2376">
                  <c:v>43517.119988425926</c:v>
                </c:pt>
                <c:pt idx="2377">
                  <c:v>43517.121377314812</c:v>
                </c:pt>
                <c:pt idx="2378">
                  <c:v>43517.122766203705</c:v>
                </c:pt>
                <c:pt idx="2379">
                  <c:v>43517.124155092592</c:v>
                </c:pt>
                <c:pt idx="2380">
                  <c:v>43517.125532407408</c:v>
                </c:pt>
                <c:pt idx="2381">
                  <c:v>43517.126921296294</c:v>
                </c:pt>
                <c:pt idx="2382">
                  <c:v>43517.128310185188</c:v>
                </c:pt>
                <c:pt idx="2383">
                  <c:v>43517.129699074074</c:v>
                </c:pt>
                <c:pt idx="2384">
                  <c:v>43517.13108796296</c:v>
                </c:pt>
                <c:pt idx="2385">
                  <c:v>43517.132476851853</c:v>
                </c:pt>
                <c:pt idx="2386">
                  <c:v>43517.13386574074</c:v>
                </c:pt>
                <c:pt idx="2387">
                  <c:v>43517.135254629633</c:v>
                </c:pt>
                <c:pt idx="2388">
                  <c:v>43517.136643518519</c:v>
                </c:pt>
                <c:pt idx="2389">
                  <c:v>43517.138032407405</c:v>
                </c:pt>
                <c:pt idx="2390">
                  <c:v>43517.139421296299</c:v>
                </c:pt>
                <c:pt idx="2391">
                  <c:v>43517.140810185185</c:v>
                </c:pt>
                <c:pt idx="2392">
                  <c:v>43517.142199074071</c:v>
                </c:pt>
                <c:pt idx="2393">
                  <c:v>43517.143587962964</c:v>
                </c:pt>
                <c:pt idx="2394">
                  <c:v>43517.144976851851</c:v>
                </c:pt>
                <c:pt idx="2395">
                  <c:v>43517.146365740744</c:v>
                </c:pt>
                <c:pt idx="2396">
                  <c:v>43517.14775462963</c:v>
                </c:pt>
                <c:pt idx="2397">
                  <c:v>43517.149143518516</c:v>
                </c:pt>
                <c:pt idx="2398">
                  <c:v>43517.15053240741</c:v>
                </c:pt>
                <c:pt idx="2399">
                  <c:v>43517.151921296296</c:v>
                </c:pt>
                <c:pt idx="2400">
                  <c:v>43517.153310185182</c:v>
                </c:pt>
                <c:pt idx="2401">
                  <c:v>43517.154699074075</c:v>
                </c:pt>
                <c:pt idx="2402">
                  <c:v>43517.156087962961</c:v>
                </c:pt>
                <c:pt idx="2403">
                  <c:v>43517.157476851855</c:v>
                </c:pt>
                <c:pt idx="2404">
                  <c:v>43517.158865740741</c:v>
                </c:pt>
                <c:pt idx="2405">
                  <c:v>43517.160254629627</c:v>
                </c:pt>
                <c:pt idx="2406">
                  <c:v>43517.161643518521</c:v>
                </c:pt>
                <c:pt idx="2407">
                  <c:v>43517.163032407407</c:v>
                </c:pt>
                <c:pt idx="2408">
                  <c:v>43517.164421296293</c:v>
                </c:pt>
                <c:pt idx="2409">
                  <c:v>43517.165810185186</c:v>
                </c:pt>
                <c:pt idx="2410">
                  <c:v>43517.167199074072</c:v>
                </c:pt>
                <c:pt idx="2411">
                  <c:v>43517.168587962966</c:v>
                </c:pt>
                <c:pt idx="2412">
                  <c:v>43517.169976851852</c:v>
                </c:pt>
                <c:pt idx="2413">
                  <c:v>43517.171365740738</c:v>
                </c:pt>
                <c:pt idx="2414">
                  <c:v>43517.172754629632</c:v>
                </c:pt>
                <c:pt idx="2415">
                  <c:v>43517.174143518518</c:v>
                </c:pt>
                <c:pt idx="2416">
                  <c:v>43517.175532407404</c:v>
                </c:pt>
                <c:pt idx="2417">
                  <c:v>43517.176921296297</c:v>
                </c:pt>
                <c:pt idx="2418">
                  <c:v>43517.178310185183</c:v>
                </c:pt>
                <c:pt idx="2419">
                  <c:v>43517.179699074077</c:v>
                </c:pt>
                <c:pt idx="2420">
                  <c:v>43517.181087962963</c:v>
                </c:pt>
                <c:pt idx="2421">
                  <c:v>43517.182476851849</c:v>
                </c:pt>
                <c:pt idx="2422">
                  <c:v>43517.183865740742</c:v>
                </c:pt>
                <c:pt idx="2423">
                  <c:v>43517.185254629629</c:v>
                </c:pt>
                <c:pt idx="2424">
                  <c:v>43517.186643518522</c:v>
                </c:pt>
                <c:pt idx="2425">
                  <c:v>43517.188032407408</c:v>
                </c:pt>
                <c:pt idx="2426">
                  <c:v>43517.189421296294</c:v>
                </c:pt>
                <c:pt idx="2427">
                  <c:v>43517.190810185188</c:v>
                </c:pt>
                <c:pt idx="2428">
                  <c:v>43517.192199074074</c:v>
                </c:pt>
                <c:pt idx="2429">
                  <c:v>43517.19358796296</c:v>
                </c:pt>
                <c:pt idx="2430">
                  <c:v>43517.194976851853</c:v>
                </c:pt>
                <c:pt idx="2431">
                  <c:v>43517.19636574074</c:v>
                </c:pt>
                <c:pt idx="2432">
                  <c:v>43517.197754629633</c:v>
                </c:pt>
                <c:pt idx="2433">
                  <c:v>43517.199143518519</c:v>
                </c:pt>
                <c:pt idx="2434">
                  <c:v>43517.200532407405</c:v>
                </c:pt>
                <c:pt idx="2435">
                  <c:v>43517.201921296299</c:v>
                </c:pt>
                <c:pt idx="2436">
                  <c:v>43517.203310185185</c:v>
                </c:pt>
                <c:pt idx="2437">
                  <c:v>43517.204699074071</c:v>
                </c:pt>
                <c:pt idx="2438">
                  <c:v>43517.206087962964</c:v>
                </c:pt>
                <c:pt idx="2439">
                  <c:v>43517.207476851851</c:v>
                </c:pt>
                <c:pt idx="2440">
                  <c:v>43517.208854166667</c:v>
                </c:pt>
                <c:pt idx="2441">
                  <c:v>43517.210243055553</c:v>
                </c:pt>
                <c:pt idx="2442">
                  <c:v>43517.211631944447</c:v>
                </c:pt>
                <c:pt idx="2443">
                  <c:v>43517.213020833333</c:v>
                </c:pt>
                <c:pt idx="2444">
                  <c:v>43517.214409722219</c:v>
                </c:pt>
                <c:pt idx="2445">
                  <c:v>43517.215798611112</c:v>
                </c:pt>
                <c:pt idx="2446">
                  <c:v>43517.217187499999</c:v>
                </c:pt>
                <c:pt idx="2447">
                  <c:v>43517.218576388892</c:v>
                </c:pt>
                <c:pt idx="2448">
                  <c:v>43517.219965277778</c:v>
                </c:pt>
                <c:pt idx="2449">
                  <c:v>43517.221354166664</c:v>
                </c:pt>
                <c:pt idx="2450">
                  <c:v>43517.222743055558</c:v>
                </c:pt>
                <c:pt idx="2451">
                  <c:v>43517.224131944444</c:v>
                </c:pt>
                <c:pt idx="2452">
                  <c:v>43517.22552083333</c:v>
                </c:pt>
                <c:pt idx="2453">
                  <c:v>43517.226909722223</c:v>
                </c:pt>
                <c:pt idx="2454">
                  <c:v>43517.228298611109</c:v>
                </c:pt>
                <c:pt idx="2455">
                  <c:v>43517.229687500003</c:v>
                </c:pt>
                <c:pt idx="2456">
                  <c:v>43517.231076388889</c:v>
                </c:pt>
                <c:pt idx="2457">
                  <c:v>43517.232465277775</c:v>
                </c:pt>
                <c:pt idx="2458">
                  <c:v>43517.233854166669</c:v>
                </c:pt>
                <c:pt idx="2459">
                  <c:v>43517.235243055555</c:v>
                </c:pt>
                <c:pt idx="2460">
                  <c:v>43517.236631944441</c:v>
                </c:pt>
                <c:pt idx="2461">
                  <c:v>43517.238020833334</c:v>
                </c:pt>
                <c:pt idx="2462">
                  <c:v>43517.23940972222</c:v>
                </c:pt>
                <c:pt idx="2463">
                  <c:v>43517.240798611114</c:v>
                </c:pt>
                <c:pt idx="2464">
                  <c:v>43517.2421875</c:v>
                </c:pt>
                <c:pt idx="2465">
                  <c:v>43517.243576388886</c:v>
                </c:pt>
                <c:pt idx="2466">
                  <c:v>43517.24496527778</c:v>
                </c:pt>
                <c:pt idx="2467">
                  <c:v>43517.246354166666</c:v>
                </c:pt>
                <c:pt idx="2468">
                  <c:v>43517.247743055559</c:v>
                </c:pt>
                <c:pt idx="2469">
                  <c:v>43517.249131944445</c:v>
                </c:pt>
                <c:pt idx="2470">
                  <c:v>43517.250520833331</c:v>
                </c:pt>
                <c:pt idx="2471">
                  <c:v>43517.251909722225</c:v>
                </c:pt>
                <c:pt idx="2472">
                  <c:v>43517.253287037034</c:v>
                </c:pt>
                <c:pt idx="2473">
                  <c:v>43517.254687499997</c:v>
                </c:pt>
                <c:pt idx="2474">
                  <c:v>43517.256076388891</c:v>
                </c:pt>
                <c:pt idx="2475">
                  <c:v>43517.257465277777</c:v>
                </c:pt>
                <c:pt idx="2476">
                  <c:v>43517.258842592593</c:v>
                </c:pt>
                <c:pt idx="2477">
                  <c:v>43517.260231481479</c:v>
                </c:pt>
                <c:pt idx="2478">
                  <c:v>43517.261620370373</c:v>
                </c:pt>
                <c:pt idx="2479">
                  <c:v>43517.263020833336</c:v>
                </c:pt>
                <c:pt idx="2480">
                  <c:v>43517.264409722222</c:v>
                </c:pt>
                <c:pt idx="2481">
                  <c:v>43517.267187500001</c:v>
                </c:pt>
                <c:pt idx="2482">
                  <c:v>43517.268576388888</c:v>
                </c:pt>
                <c:pt idx="2483">
                  <c:v>43517.269953703704</c:v>
                </c:pt>
                <c:pt idx="2484">
                  <c:v>43517.271354166667</c:v>
                </c:pt>
                <c:pt idx="2485">
                  <c:v>43517.272743055553</c:v>
                </c:pt>
                <c:pt idx="2486">
                  <c:v>43517.274131944447</c:v>
                </c:pt>
                <c:pt idx="2487">
                  <c:v>43517.275509259256</c:v>
                </c:pt>
                <c:pt idx="2488">
                  <c:v>43517.276909722219</c:v>
                </c:pt>
                <c:pt idx="2489">
                  <c:v>43517.278298611112</c:v>
                </c:pt>
                <c:pt idx="2490">
                  <c:v>43517.279687499999</c:v>
                </c:pt>
                <c:pt idx="2491">
                  <c:v>43517.281064814815</c:v>
                </c:pt>
                <c:pt idx="2492">
                  <c:v>43517.282465277778</c:v>
                </c:pt>
                <c:pt idx="2493">
                  <c:v>43517.283854166664</c:v>
                </c:pt>
                <c:pt idx="2494">
                  <c:v>43517.285243055558</c:v>
                </c:pt>
                <c:pt idx="2495">
                  <c:v>43517.286620370367</c:v>
                </c:pt>
                <c:pt idx="2496">
                  <c:v>43517.28802083333</c:v>
                </c:pt>
                <c:pt idx="2497">
                  <c:v>43517.289409722223</c:v>
                </c:pt>
                <c:pt idx="2498">
                  <c:v>43517.290798611109</c:v>
                </c:pt>
                <c:pt idx="2499">
                  <c:v>43517.292175925926</c:v>
                </c:pt>
                <c:pt idx="2500">
                  <c:v>43517.293564814812</c:v>
                </c:pt>
                <c:pt idx="2501">
                  <c:v>43517.486597222225</c:v>
                </c:pt>
                <c:pt idx="2502">
                  <c:v>43517.487986111111</c:v>
                </c:pt>
                <c:pt idx="2503">
                  <c:v>43517.489374999997</c:v>
                </c:pt>
                <c:pt idx="2504">
                  <c:v>43517.490763888891</c:v>
                </c:pt>
                <c:pt idx="2505">
                  <c:v>43517.492152777777</c:v>
                </c:pt>
                <c:pt idx="2506">
                  <c:v>43517.493541666663</c:v>
                </c:pt>
                <c:pt idx="2507">
                  <c:v>43517.494930555556</c:v>
                </c:pt>
                <c:pt idx="2508">
                  <c:v>43517.496319444443</c:v>
                </c:pt>
                <c:pt idx="2509">
                  <c:v>43517.497708333336</c:v>
                </c:pt>
                <c:pt idx="2510">
                  <c:v>43517.499097222222</c:v>
                </c:pt>
                <c:pt idx="2511">
                  <c:v>43517.500486111108</c:v>
                </c:pt>
                <c:pt idx="2512">
                  <c:v>43517.501875000002</c:v>
                </c:pt>
                <c:pt idx="2513">
                  <c:v>43517.503263888888</c:v>
                </c:pt>
                <c:pt idx="2514">
                  <c:v>43517.504652777781</c:v>
                </c:pt>
                <c:pt idx="2515">
                  <c:v>43517.506041666667</c:v>
                </c:pt>
                <c:pt idx="2516">
                  <c:v>43517.507430555554</c:v>
                </c:pt>
                <c:pt idx="2517">
                  <c:v>43517.508819444447</c:v>
                </c:pt>
                <c:pt idx="2518">
                  <c:v>43517.510208333333</c:v>
                </c:pt>
                <c:pt idx="2519">
                  <c:v>43517.511597222219</c:v>
                </c:pt>
                <c:pt idx="2520">
                  <c:v>43517.512986111113</c:v>
                </c:pt>
                <c:pt idx="2521">
                  <c:v>43517.514374999999</c:v>
                </c:pt>
                <c:pt idx="2522">
                  <c:v>43517.515763888892</c:v>
                </c:pt>
                <c:pt idx="2523">
                  <c:v>43517.517152777778</c:v>
                </c:pt>
                <c:pt idx="2524">
                  <c:v>43517.518541666665</c:v>
                </c:pt>
                <c:pt idx="2525">
                  <c:v>43517.519930555558</c:v>
                </c:pt>
                <c:pt idx="2526">
                  <c:v>43517.521319444444</c:v>
                </c:pt>
                <c:pt idx="2527">
                  <c:v>43517.52270833333</c:v>
                </c:pt>
                <c:pt idx="2528">
                  <c:v>43517.524097222224</c:v>
                </c:pt>
                <c:pt idx="2529">
                  <c:v>43517.52548611111</c:v>
                </c:pt>
                <c:pt idx="2530">
                  <c:v>43517.526875000003</c:v>
                </c:pt>
                <c:pt idx="2531">
                  <c:v>43517.528263888889</c:v>
                </c:pt>
                <c:pt idx="2532">
                  <c:v>43517.529652777775</c:v>
                </c:pt>
                <c:pt idx="2533">
                  <c:v>43517.531041666669</c:v>
                </c:pt>
                <c:pt idx="2534">
                  <c:v>43517.532430555555</c:v>
                </c:pt>
                <c:pt idx="2535">
                  <c:v>43517.533819444441</c:v>
                </c:pt>
                <c:pt idx="2536">
                  <c:v>43517.535208333335</c:v>
                </c:pt>
                <c:pt idx="2537">
                  <c:v>43517.536597222221</c:v>
                </c:pt>
                <c:pt idx="2538">
                  <c:v>43517.537986111114</c:v>
                </c:pt>
                <c:pt idx="2539">
                  <c:v>43517.539375</c:v>
                </c:pt>
                <c:pt idx="2540">
                  <c:v>43517.540763888886</c:v>
                </c:pt>
                <c:pt idx="2541">
                  <c:v>43517.542141203703</c:v>
                </c:pt>
                <c:pt idx="2542">
                  <c:v>43517.543530092589</c:v>
                </c:pt>
                <c:pt idx="2543">
                  <c:v>43517.544918981483</c:v>
                </c:pt>
                <c:pt idx="2544">
                  <c:v>43517.546307870369</c:v>
                </c:pt>
                <c:pt idx="2545">
                  <c:v>43517.547696759262</c:v>
                </c:pt>
                <c:pt idx="2546">
                  <c:v>43517.549085648148</c:v>
                </c:pt>
                <c:pt idx="2547">
                  <c:v>43517.550474537034</c:v>
                </c:pt>
                <c:pt idx="2548">
                  <c:v>43517.551863425928</c:v>
                </c:pt>
                <c:pt idx="2549">
                  <c:v>43517.553252314814</c:v>
                </c:pt>
                <c:pt idx="2550">
                  <c:v>43517.5546412037</c:v>
                </c:pt>
                <c:pt idx="2551">
                  <c:v>43517.556030092594</c:v>
                </c:pt>
                <c:pt idx="2552">
                  <c:v>43517.55741898148</c:v>
                </c:pt>
                <c:pt idx="2553">
                  <c:v>43517.558807870373</c:v>
                </c:pt>
                <c:pt idx="2554">
                  <c:v>43517.560196759259</c:v>
                </c:pt>
                <c:pt idx="2555">
                  <c:v>43517.561585648145</c:v>
                </c:pt>
                <c:pt idx="2556">
                  <c:v>43517.562974537039</c:v>
                </c:pt>
                <c:pt idx="2557">
                  <c:v>43517.564363425925</c:v>
                </c:pt>
                <c:pt idx="2558">
                  <c:v>43517.565752314818</c:v>
                </c:pt>
                <c:pt idx="2559">
                  <c:v>43517.567141203705</c:v>
                </c:pt>
                <c:pt idx="2560">
                  <c:v>43517.568530092591</c:v>
                </c:pt>
                <c:pt idx="2561">
                  <c:v>43517.569918981484</c:v>
                </c:pt>
                <c:pt idx="2562">
                  <c:v>43517.57130787037</c:v>
                </c:pt>
                <c:pt idx="2563">
                  <c:v>43517.572696759256</c:v>
                </c:pt>
                <c:pt idx="2564">
                  <c:v>43517.57408564815</c:v>
                </c:pt>
                <c:pt idx="2565">
                  <c:v>43517.575474537036</c:v>
                </c:pt>
                <c:pt idx="2566">
                  <c:v>43517.576863425929</c:v>
                </c:pt>
                <c:pt idx="2567">
                  <c:v>43517.578252314815</c:v>
                </c:pt>
                <c:pt idx="2568">
                  <c:v>43517.579641203702</c:v>
                </c:pt>
                <c:pt idx="2569">
                  <c:v>43517.581030092595</c:v>
                </c:pt>
                <c:pt idx="2570">
                  <c:v>43517.582418981481</c:v>
                </c:pt>
                <c:pt idx="2571">
                  <c:v>43517.583807870367</c:v>
                </c:pt>
                <c:pt idx="2572">
                  <c:v>43517.585196759261</c:v>
                </c:pt>
                <c:pt idx="2573">
                  <c:v>43517.586585648147</c:v>
                </c:pt>
                <c:pt idx="2574">
                  <c:v>43517.58797453704</c:v>
                </c:pt>
                <c:pt idx="2575">
                  <c:v>43517.589363425926</c:v>
                </c:pt>
                <c:pt idx="2576">
                  <c:v>43517.592141203706</c:v>
                </c:pt>
                <c:pt idx="2577">
                  <c:v>43517.593530092592</c:v>
                </c:pt>
                <c:pt idx="2578">
                  <c:v>43517.594918981478</c:v>
                </c:pt>
                <c:pt idx="2579">
                  <c:v>43517.596307870372</c:v>
                </c:pt>
                <c:pt idx="2580">
                  <c:v>43517.597696759258</c:v>
                </c:pt>
                <c:pt idx="2581">
                  <c:v>43517.599085648151</c:v>
                </c:pt>
                <c:pt idx="2582">
                  <c:v>43517.600474537037</c:v>
                </c:pt>
                <c:pt idx="2583">
                  <c:v>43517.601863425924</c:v>
                </c:pt>
                <c:pt idx="2584">
                  <c:v>43517.603252314817</c:v>
                </c:pt>
                <c:pt idx="2585">
                  <c:v>43517.604641203703</c:v>
                </c:pt>
                <c:pt idx="2586">
                  <c:v>43517.606030092589</c:v>
                </c:pt>
                <c:pt idx="2587">
                  <c:v>43517.607418981483</c:v>
                </c:pt>
                <c:pt idx="2588">
                  <c:v>43517.608807870369</c:v>
                </c:pt>
                <c:pt idx="2589">
                  <c:v>43517.610196759262</c:v>
                </c:pt>
                <c:pt idx="2590">
                  <c:v>43517.611585648148</c:v>
                </c:pt>
                <c:pt idx="2591">
                  <c:v>43517.612974537034</c:v>
                </c:pt>
                <c:pt idx="2592">
                  <c:v>43517.614363425928</c:v>
                </c:pt>
                <c:pt idx="2593">
                  <c:v>43517.615752314814</c:v>
                </c:pt>
                <c:pt idx="2594">
                  <c:v>43517.6171412037</c:v>
                </c:pt>
                <c:pt idx="2595">
                  <c:v>43517.618530092594</c:v>
                </c:pt>
                <c:pt idx="2596">
                  <c:v>43517.61991898148</c:v>
                </c:pt>
                <c:pt idx="2597">
                  <c:v>43517.621307870373</c:v>
                </c:pt>
                <c:pt idx="2598">
                  <c:v>43517.622696759259</c:v>
                </c:pt>
                <c:pt idx="2599">
                  <c:v>43517.624085648145</c:v>
                </c:pt>
                <c:pt idx="2600">
                  <c:v>43517.625462962962</c:v>
                </c:pt>
                <c:pt idx="2601">
                  <c:v>43517.626851851855</c:v>
                </c:pt>
                <c:pt idx="2602">
                  <c:v>43517.628240740742</c:v>
                </c:pt>
                <c:pt idx="2603">
                  <c:v>43517.629629629628</c:v>
                </c:pt>
                <c:pt idx="2604">
                  <c:v>43517.631018518521</c:v>
                </c:pt>
                <c:pt idx="2605">
                  <c:v>43517.632407407407</c:v>
                </c:pt>
                <c:pt idx="2606">
                  <c:v>43517.633796296293</c:v>
                </c:pt>
                <c:pt idx="2607">
                  <c:v>43517.635185185187</c:v>
                </c:pt>
                <c:pt idx="2608">
                  <c:v>43517.636574074073</c:v>
                </c:pt>
                <c:pt idx="2609">
                  <c:v>43517.637962962966</c:v>
                </c:pt>
                <c:pt idx="2610">
                  <c:v>43517.639351851853</c:v>
                </c:pt>
                <c:pt idx="2611">
                  <c:v>43517.640740740739</c:v>
                </c:pt>
                <c:pt idx="2612">
                  <c:v>43517.642129629632</c:v>
                </c:pt>
                <c:pt idx="2613">
                  <c:v>43517.643518518518</c:v>
                </c:pt>
                <c:pt idx="2614">
                  <c:v>43517.644907407404</c:v>
                </c:pt>
                <c:pt idx="2615">
                  <c:v>43517.646296296298</c:v>
                </c:pt>
                <c:pt idx="2616">
                  <c:v>43517.647685185184</c:v>
                </c:pt>
                <c:pt idx="2617">
                  <c:v>43517.649074074077</c:v>
                </c:pt>
                <c:pt idx="2618">
                  <c:v>43517.650462962964</c:v>
                </c:pt>
                <c:pt idx="2619">
                  <c:v>43517.65185185185</c:v>
                </c:pt>
                <c:pt idx="2620">
                  <c:v>43517.653240740743</c:v>
                </c:pt>
                <c:pt idx="2621">
                  <c:v>43517.654629629629</c:v>
                </c:pt>
                <c:pt idx="2622">
                  <c:v>43517.656018518515</c:v>
                </c:pt>
                <c:pt idx="2623">
                  <c:v>43517.657407407409</c:v>
                </c:pt>
                <c:pt idx="2624">
                  <c:v>43517.658796296295</c:v>
                </c:pt>
                <c:pt idx="2625">
                  <c:v>43517.660185185188</c:v>
                </c:pt>
                <c:pt idx="2626">
                  <c:v>43517.661574074074</c:v>
                </c:pt>
                <c:pt idx="2627">
                  <c:v>43517.662962962961</c:v>
                </c:pt>
                <c:pt idx="2628">
                  <c:v>43517.664351851854</c:v>
                </c:pt>
                <c:pt idx="2629">
                  <c:v>43517.66574074074</c:v>
                </c:pt>
                <c:pt idx="2630">
                  <c:v>43517.667129629626</c:v>
                </c:pt>
                <c:pt idx="2631">
                  <c:v>43517.66851851852</c:v>
                </c:pt>
                <c:pt idx="2632">
                  <c:v>43517.669907407406</c:v>
                </c:pt>
                <c:pt idx="2633">
                  <c:v>43517.671296296299</c:v>
                </c:pt>
                <c:pt idx="2634">
                  <c:v>43517.672685185185</c:v>
                </c:pt>
                <c:pt idx="2635">
                  <c:v>43517.674074074072</c:v>
                </c:pt>
                <c:pt idx="2636">
                  <c:v>43517.675462962965</c:v>
                </c:pt>
                <c:pt idx="2637">
                  <c:v>43517.676851851851</c:v>
                </c:pt>
                <c:pt idx="2638">
                  <c:v>43517.678240740737</c:v>
                </c:pt>
                <c:pt idx="2639">
                  <c:v>43517.679629629631</c:v>
                </c:pt>
                <c:pt idx="2640">
                  <c:v>43517.681018518517</c:v>
                </c:pt>
                <c:pt idx="2641">
                  <c:v>43517.68240740741</c:v>
                </c:pt>
                <c:pt idx="2642">
                  <c:v>43517.683796296296</c:v>
                </c:pt>
                <c:pt idx="2643">
                  <c:v>43517.685185185182</c:v>
                </c:pt>
                <c:pt idx="2644">
                  <c:v>43517.686574074076</c:v>
                </c:pt>
                <c:pt idx="2645">
                  <c:v>43517.687962962962</c:v>
                </c:pt>
                <c:pt idx="2646">
                  <c:v>43517.689351851855</c:v>
                </c:pt>
                <c:pt idx="2647">
                  <c:v>43517.690740740742</c:v>
                </c:pt>
                <c:pt idx="2648">
                  <c:v>43517.692129629628</c:v>
                </c:pt>
                <c:pt idx="2649">
                  <c:v>43517.693518518521</c:v>
                </c:pt>
                <c:pt idx="2650">
                  <c:v>43517.694907407407</c:v>
                </c:pt>
                <c:pt idx="2651">
                  <c:v>43517.696296296293</c:v>
                </c:pt>
                <c:pt idx="2652">
                  <c:v>43517.697685185187</c:v>
                </c:pt>
                <c:pt idx="2653">
                  <c:v>43517.699074074073</c:v>
                </c:pt>
                <c:pt idx="2654">
                  <c:v>43517.700462962966</c:v>
                </c:pt>
                <c:pt idx="2655">
                  <c:v>43517.701851851853</c:v>
                </c:pt>
                <c:pt idx="2656">
                  <c:v>43517.703240740739</c:v>
                </c:pt>
                <c:pt idx="2657">
                  <c:v>43517.704629629632</c:v>
                </c:pt>
                <c:pt idx="2658">
                  <c:v>43517.706018518518</c:v>
                </c:pt>
                <c:pt idx="2659">
                  <c:v>43517.707407407404</c:v>
                </c:pt>
                <c:pt idx="2660">
                  <c:v>43517.708784722221</c:v>
                </c:pt>
                <c:pt idx="2661">
                  <c:v>43517.710173611114</c:v>
                </c:pt>
                <c:pt idx="2662">
                  <c:v>43517.711562500001</c:v>
                </c:pt>
                <c:pt idx="2663">
                  <c:v>43517.712951388887</c:v>
                </c:pt>
                <c:pt idx="2664">
                  <c:v>43517.71434027778</c:v>
                </c:pt>
                <c:pt idx="2665">
                  <c:v>43517.715729166666</c:v>
                </c:pt>
                <c:pt idx="2666">
                  <c:v>43517.717118055552</c:v>
                </c:pt>
                <c:pt idx="2667">
                  <c:v>43517.718506944446</c:v>
                </c:pt>
                <c:pt idx="2668">
                  <c:v>43517.719895833332</c:v>
                </c:pt>
                <c:pt idx="2669">
                  <c:v>43517.721284722225</c:v>
                </c:pt>
                <c:pt idx="2670">
                  <c:v>43517.722673611112</c:v>
                </c:pt>
                <c:pt idx="2671">
                  <c:v>43517.724062499998</c:v>
                </c:pt>
                <c:pt idx="2672">
                  <c:v>43517.725451388891</c:v>
                </c:pt>
                <c:pt idx="2673">
                  <c:v>43517.726840277777</c:v>
                </c:pt>
                <c:pt idx="2674">
                  <c:v>43517.728229166663</c:v>
                </c:pt>
                <c:pt idx="2675">
                  <c:v>43517.729618055557</c:v>
                </c:pt>
                <c:pt idx="2676">
                  <c:v>43517.731006944443</c:v>
                </c:pt>
                <c:pt idx="2677">
                  <c:v>43517.732395833336</c:v>
                </c:pt>
                <c:pt idx="2678">
                  <c:v>43517.733784722222</c:v>
                </c:pt>
                <c:pt idx="2679">
                  <c:v>43517.735173611109</c:v>
                </c:pt>
                <c:pt idx="2680">
                  <c:v>43517.736562500002</c:v>
                </c:pt>
                <c:pt idx="2681">
                  <c:v>43517.737951388888</c:v>
                </c:pt>
                <c:pt idx="2682">
                  <c:v>43517.739340277774</c:v>
                </c:pt>
                <c:pt idx="2683">
                  <c:v>43517.740729166668</c:v>
                </c:pt>
                <c:pt idx="2684">
                  <c:v>43517.742118055554</c:v>
                </c:pt>
                <c:pt idx="2685">
                  <c:v>43517.743506944447</c:v>
                </c:pt>
                <c:pt idx="2686">
                  <c:v>43517.744895833333</c:v>
                </c:pt>
                <c:pt idx="2687">
                  <c:v>43517.74628472222</c:v>
                </c:pt>
                <c:pt idx="2688">
                  <c:v>43517.747673611113</c:v>
                </c:pt>
                <c:pt idx="2689">
                  <c:v>43517.749062499999</c:v>
                </c:pt>
                <c:pt idx="2690">
                  <c:v>43517.750451388885</c:v>
                </c:pt>
                <c:pt idx="2691">
                  <c:v>43517.751840277779</c:v>
                </c:pt>
                <c:pt idx="2692">
                  <c:v>43517.753229166665</c:v>
                </c:pt>
                <c:pt idx="2693">
                  <c:v>43517.754618055558</c:v>
                </c:pt>
                <c:pt idx="2694">
                  <c:v>43517.756006944444</c:v>
                </c:pt>
                <c:pt idx="2695">
                  <c:v>43517.757395833331</c:v>
                </c:pt>
                <c:pt idx="2696">
                  <c:v>43517.758784722224</c:v>
                </c:pt>
                <c:pt idx="2697">
                  <c:v>43517.76017361111</c:v>
                </c:pt>
                <c:pt idx="2698">
                  <c:v>43517.761562500003</c:v>
                </c:pt>
                <c:pt idx="2699">
                  <c:v>43517.76295138889</c:v>
                </c:pt>
                <c:pt idx="2700">
                  <c:v>43517.764340277776</c:v>
                </c:pt>
                <c:pt idx="2701">
                  <c:v>43517.765729166669</c:v>
                </c:pt>
                <c:pt idx="2702">
                  <c:v>43517.767118055555</c:v>
                </c:pt>
                <c:pt idx="2703">
                  <c:v>43517.768506944441</c:v>
                </c:pt>
                <c:pt idx="2704">
                  <c:v>43517.769895833335</c:v>
                </c:pt>
                <c:pt idx="2705">
                  <c:v>43517.771284722221</c:v>
                </c:pt>
                <c:pt idx="2706">
                  <c:v>43517.772673611114</c:v>
                </c:pt>
                <c:pt idx="2707">
                  <c:v>43517.774062500001</c:v>
                </c:pt>
                <c:pt idx="2708">
                  <c:v>43517.775451388887</c:v>
                </c:pt>
                <c:pt idx="2709">
                  <c:v>43517.77684027778</c:v>
                </c:pt>
                <c:pt idx="2710">
                  <c:v>43517.778229166666</c:v>
                </c:pt>
                <c:pt idx="2711">
                  <c:v>43517.779618055552</c:v>
                </c:pt>
                <c:pt idx="2712">
                  <c:v>43517.781006944446</c:v>
                </c:pt>
                <c:pt idx="2713">
                  <c:v>43517.782395833332</c:v>
                </c:pt>
                <c:pt idx="2714">
                  <c:v>43517.783784722225</c:v>
                </c:pt>
                <c:pt idx="2715">
                  <c:v>43517.785173611112</c:v>
                </c:pt>
                <c:pt idx="2716">
                  <c:v>43517.786562499998</c:v>
                </c:pt>
                <c:pt idx="2717">
                  <c:v>43517.787951388891</c:v>
                </c:pt>
                <c:pt idx="2718">
                  <c:v>43517.789340277777</c:v>
                </c:pt>
                <c:pt idx="2719">
                  <c:v>43517.790729166663</c:v>
                </c:pt>
                <c:pt idx="2720">
                  <c:v>43517.79210648148</c:v>
                </c:pt>
                <c:pt idx="2721">
                  <c:v>43517.793495370373</c:v>
                </c:pt>
                <c:pt idx="2722">
                  <c:v>43517.79488425926</c:v>
                </c:pt>
                <c:pt idx="2723">
                  <c:v>43517.796273148146</c:v>
                </c:pt>
                <c:pt idx="2724">
                  <c:v>43517.797662037039</c:v>
                </c:pt>
                <c:pt idx="2725">
                  <c:v>43517.799050925925</c:v>
                </c:pt>
                <c:pt idx="2726">
                  <c:v>43517.800439814811</c:v>
                </c:pt>
                <c:pt idx="2727">
                  <c:v>43517.801828703705</c:v>
                </c:pt>
                <c:pt idx="2728">
                  <c:v>43517.803217592591</c:v>
                </c:pt>
                <c:pt idx="2729">
                  <c:v>43517.804606481484</c:v>
                </c:pt>
                <c:pt idx="2730">
                  <c:v>43517.805995370371</c:v>
                </c:pt>
                <c:pt idx="2731">
                  <c:v>43517.807384259257</c:v>
                </c:pt>
                <c:pt idx="2732">
                  <c:v>43517.80877314815</c:v>
                </c:pt>
                <c:pt idx="2733">
                  <c:v>43517.810162037036</c:v>
                </c:pt>
                <c:pt idx="2734">
                  <c:v>43517.811550925922</c:v>
                </c:pt>
                <c:pt idx="2735">
                  <c:v>43517.812939814816</c:v>
                </c:pt>
                <c:pt idx="2736">
                  <c:v>43517.814328703702</c:v>
                </c:pt>
                <c:pt idx="2737">
                  <c:v>43517.815717592595</c:v>
                </c:pt>
                <c:pt idx="2738">
                  <c:v>43517.817106481481</c:v>
                </c:pt>
                <c:pt idx="2739">
                  <c:v>43517.818495370368</c:v>
                </c:pt>
                <c:pt idx="2740">
                  <c:v>43517.819884259261</c:v>
                </c:pt>
                <c:pt idx="2741">
                  <c:v>43517.821273148147</c:v>
                </c:pt>
                <c:pt idx="2742">
                  <c:v>43517.822662037041</c:v>
                </c:pt>
                <c:pt idx="2743">
                  <c:v>43517.824050925927</c:v>
                </c:pt>
                <c:pt idx="2744">
                  <c:v>43517.825439814813</c:v>
                </c:pt>
                <c:pt idx="2745">
                  <c:v>43517.826828703706</c:v>
                </c:pt>
                <c:pt idx="2746">
                  <c:v>43517.828217592592</c:v>
                </c:pt>
                <c:pt idx="2747">
                  <c:v>43517.829606481479</c:v>
                </c:pt>
                <c:pt idx="2748">
                  <c:v>43517.830995370372</c:v>
                </c:pt>
                <c:pt idx="2749">
                  <c:v>43517.832384259258</c:v>
                </c:pt>
                <c:pt idx="2750">
                  <c:v>43517.833773148152</c:v>
                </c:pt>
                <c:pt idx="2751">
                  <c:v>43517.835162037038</c:v>
                </c:pt>
                <c:pt idx="2752">
                  <c:v>43517.836550925924</c:v>
                </c:pt>
                <c:pt idx="2753">
                  <c:v>43517.837939814817</c:v>
                </c:pt>
                <c:pt idx="2754">
                  <c:v>43517.839328703703</c:v>
                </c:pt>
                <c:pt idx="2755">
                  <c:v>43517.840717592589</c:v>
                </c:pt>
                <c:pt idx="2756">
                  <c:v>43517.842106481483</c:v>
                </c:pt>
                <c:pt idx="2757">
                  <c:v>43517.843495370369</c:v>
                </c:pt>
                <c:pt idx="2758">
                  <c:v>43517.844884259262</c:v>
                </c:pt>
                <c:pt idx="2759">
                  <c:v>43517.846273148149</c:v>
                </c:pt>
                <c:pt idx="2760">
                  <c:v>43517.847662037035</c:v>
                </c:pt>
                <c:pt idx="2761">
                  <c:v>43517.849050925928</c:v>
                </c:pt>
                <c:pt idx="2762">
                  <c:v>43517.850439814814</c:v>
                </c:pt>
                <c:pt idx="2763">
                  <c:v>43517.8518287037</c:v>
                </c:pt>
                <c:pt idx="2764">
                  <c:v>43517.853217592594</c:v>
                </c:pt>
                <c:pt idx="2765">
                  <c:v>43517.85460648148</c:v>
                </c:pt>
                <c:pt idx="2766">
                  <c:v>43517.855995370373</c:v>
                </c:pt>
                <c:pt idx="2767">
                  <c:v>43517.85738425926</c:v>
                </c:pt>
                <c:pt idx="2768">
                  <c:v>43517.858773148146</c:v>
                </c:pt>
                <c:pt idx="2769">
                  <c:v>43517.860162037039</c:v>
                </c:pt>
                <c:pt idx="2770">
                  <c:v>43517.861550925925</c:v>
                </c:pt>
                <c:pt idx="2771">
                  <c:v>43517.862939814811</c:v>
                </c:pt>
                <c:pt idx="2772">
                  <c:v>43517.864328703705</c:v>
                </c:pt>
                <c:pt idx="2773">
                  <c:v>43517.865717592591</c:v>
                </c:pt>
                <c:pt idx="2774">
                  <c:v>43517.867106481484</c:v>
                </c:pt>
                <c:pt idx="2775">
                  <c:v>43517.868495370371</c:v>
                </c:pt>
                <c:pt idx="2776">
                  <c:v>43517.869884259257</c:v>
                </c:pt>
                <c:pt idx="2777">
                  <c:v>43517.87127314815</c:v>
                </c:pt>
                <c:pt idx="2778">
                  <c:v>43517.872662037036</c:v>
                </c:pt>
                <c:pt idx="2779">
                  <c:v>43517.874050925922</c:v>
                </c:pt>
                <c:pt idx="2780">
                  <c:v>43517.875428240739</c:v>
                </c:pt>
                <c:pt idx="2781">
                  <c:v>43517.876817129632</c:v>
                </c:pt>
                <c:pt idx="2782">
                  <c:v>43517.878206018519</c:v>
                </c:pt>
                <c:pt idx="2783">
                  <c:v>43517.879594907405</c:v>
                </c:pt>
                <c:pt idx="2784">
                  <c:v>43517.880983796298</c:v>
                </c:pt>
                <c:pt idx="2785">
                  <c:v>43517.882384259261</c:v>
                </c:pt>
                <c:pt idx="2786">
                  <c:v>43517.883773148147</c:v>
                </c:pt>
                <c:pt idx="2787">
                  <c:v>43517.885150462964</c:v>
                </c:pt>
                <c:pt idx="2788">
                  <c:v>43517.88653935185</c:v>
                </c:pt>
                <c:pt idx="2789">
                  <c:v>43517.887939814813</c:v>
                </c:pt>
                <c:pt idx="2790">
                  <c:v>43517.889328703706</c:v>
                </c:pt>
                <c:pt idx="2791">
                  <c:v>43517.890717592592</c:v>
                </c:pt>
                <c:pt idx="2792">
                  <c:v>43517.892094907409</c:v>
                </c:pt>
                <c:pt idx="2793">
                  <c:v>43517.894872685189</c:v>
                </c:pt>
                <c:pt idx="2794">
                  <c:v>43517.896261574075</c:v>
                </c:pt>
                <c:pt idx="2795">
                  <c:v>43517.897662037038</c:v>
                </c:pt>
                <c:pt idx="2796">
                  <c:v>43517.899039351854</c:v>
                </c:pt>
                <c:pt idx="2797">
                  <c:v>43517.901817129627</c:v>
                </c:pt>
                <c:pt idx="2798">
                  <c:v>43517.90320601852</c:v>
                </c:pt>
                <c:pt idx="2799">
                  <c:v>43517.904594907406</c:v>
                </c:pt>
                <c:pt idx="2800">
                  <c:v>43517.9059837963</c:v>
                </c:pt>
                <c:pt idx="2801">
                  <c:v>43517.907372685186</c:v>
                </c:pt>
                <c:pt idx="2802">
                  <c:v>43517.908761574072</c:v>
                </c:pt>
                <c:pt idx="2803">
                  <c:v>43517.910150462965</c:v>
                </c:pt>
                <c:pt idx="2804">
                  <c:v>43517.911539351851</c:v>
                </c:pt>
                <c:pt idx="2805">
                  <c:v>43517.912928240738</c:v>
                </c:pt>
                <c:pt idx="2806">
                  <c:v>43517.9143287037</c:v>
                </c:pt>
                <c:pt idx="2807">
                  <c:v>43517.915706018517</c:v>
                </c:pt>
                <c:pt idx="2808">
                  <c:v>43517.917094907411</c:v>
                </c:pt>
                <c:pt idx="2809">
                  <c:v>43517.918483796297</c:v>
                </c:pt>
                <c:pt idx="2810">
                  <c:v>43517.919872685183</c:v>
                </c:pt>
                <c:pt idx="2811">
                  <c:v>43517.921261574076</c:v>
                </c:pt>
                <c:pt idx="2812">
                  <c:v>43517.922650462962</c:v>
                </c:pt>
                <c:pt idx="2813">
                  <c:v>43517.924039351848</c:v>
                </c:pt>
                <c:pt idx="2814">
                  <c:v>43517.925428240742</c:v>
                </c:pt>
                <c:pt idx="2815">
                  <c:v>43517.926817129628</c:v>
                </c:pt>
                <c:pt idx="2816">
                  <c:v>43517.928206018521</c:v>
                </c:pt>
                <c:pt idx="2817">
                  <c:v>43517.929594907408</c:v>
                </c:pt>
                <c:pt idx="2818">
                  <c:v>43517.930983796294</c:v>
                </c:pt>
                <c:pt idx="2819">
                  <c:v>43517.932372685187</c:v>
                </c:pt>
                <c:pt idx="2820">
                  <c:v>43517.933761574073</c:v>
                </c:pt>
                <c:pt idx="2821">
                  <c:v>43517.935150462959</c:v>
                </c:pt>
                <c:pt idx="2822">
                  <c:v>43517.936539351853</c:v>
                </c:pt>
                <c:pt idx="2823">
                  <c:v>43517.937928240739</c:v>
                </c:pt>
                <c:pt idx="2824">
                  <c:v>43517.939317129632</c:v>
                </c:pt>
                <c:pt idx="2825">
                  <c:v>43517.940706018519</c:v>
                </c:pt>
                <c:pt idx="2826">
                  <c:v>43517.942094907405</c:v>
                </c:pt>
                <c:pt idx="2827">
                  <c:v>43517.943483796298</c:v>
                </c:pt>
                <c:pt idx="2828">
                  <c:v>43517.944872685184</c:v>
                </c:pt>
                <c:pt idx="2829">
                  <c:v>43517.946261574078</c:v>
                </c:pt>
                <c:pt idx="2830">
                  <c:v>43517.947650462964</c:v>
                </c:pt>
                <c:pt idx="2831">
                  <c:v>43517.94903935185</c:v>
                </c:pt>
                <c:pt idx="2832">
                  <c:v>43517.950428240743</c:v>
                </c:pt>
                <c:pt idx="2833">
                  <c:v>43517.951817129629</c:v>
                </c:pt>
                <c:pt idx="2834">
                  <c:v>43517.953206018516</c:v>
                </c:pt>
                <c:pt idx="2835">
                  <c:v>43517.954594907409</c:v>
                </c:pt>
                <c:pt idx="2836">
                  <c:v>43517.955983796295</c:v>
                </c:pt>
                <c:pt idx="2837">
                  <c:v>43517.957372685189</c:v>
                </c:pt>
                <c:pt idx="2838">
                  <c:v>43517.958749999998</c:v>
                </c:pt>
                <c:pt idx="2839">
                  <c:v>43517.960138888891</c:v>
                </c:pt>
                <c:pt idx="2840">
                  <c:v>43517.961527777778</c:v>
                </c:pt>
                <c:pt idx="2841">
                  <c:v>43517.962916666664</c:v>
                </c:pt>
                <c:pt idx="2842">
                  <c:v>43517.964305555557</c:v>
                </c:pt>
                <c:pt idx="2843">
                  <c:v>43517.965694444443</c:v>
                </c:pt>
                <c:pt idx="2844">
                  <c:v>43517.967083333337</c:v>
                </c:pt>
                <c:pt idx="2845">
                  <c:v>43517.968472222223</c:v>
                </c:pt>
                <c:pt idx="2846">
                  <c:v>43517.969861111109</c:v>
                </c:pt>
                <c:pt idx="2847">
                  <c:v>43517.971250000002</c:v>
                </c:pt>
                <c:pt idx="2848">
                  <c:v>43517.972638888888</c:v>
                </c:pt>
                <c:pt idx="2849">
                  <c:v>43517.974027777775</c:v>
                </c:pt>
                <c:pt idx="2850">
                  <c:v>43517.975416666668</c:v>
                </c:pt>
                <c:pt idx="2851">
                  <c:v>43517.976805555554</c:v>
                </c:pt>
                <c:pt idx="2852">
                  <c:v>43517.978194444448</c:v>
                </c:pt>
                <c:pt idx="2853">
                  <c:v>43517.979583333334</c:v>
                </c:pt>
                <c:pt idx="2854">
                  <c:v>43517.98097222222</c:v>
                </c:pt>
                <c:pt idx="2855">
                  <c:v>43517.982361111113</c:v>
                </c:pt>
                <c:pt idx="2856">
                  <c:v>43517.983749999999</c:v>
                </c:pt>
                <c:pt idx="2857">
                  <c:v>43517.985138888886</c:v>
                </c:pt>
                <c:pt idx="2858">
                  <c:v>43517.986527777779</c:v>
                </c:pt>
                <c:pt idx="2859">
                  <c:v>43517.987916666665</c:v>
                </c:pt>
                <c:pt idx="2860">
                  <c:v>43517.989305555559</c:v>
                </c:pt>
                <c:pt idx="2861">
                  <c:v>43517.990694444445</c:v>
                </c:pt>
                <c:pt idx="2862">
                  <c:v>43517.992083333331</c:v>
                </c:pt>
                <c:pt idx="2863">
                  <c:v>43517.993472222224</c:v>
                </c:pt>
                <c:pt idx="2864">
                  <c:v>43517.99486111111</c:v>
                </c:pt>
                <c:pt idx="2865">
                  <c:v>43517.996249999997</c:v>
                </c:pt>
                <c:pt idx="2866">
                  <c:v>43517.99763888889</c:v>
                </c:pt>
                <c:pt idx="2867">
                  <c:v>43517.999027777776</c:v>
                </c:pt>
                <c:pt idx="2868">
                  <c:v>43518.000416666669</c:v>
                </c:pt>
                <c:pt idx="2869">
                  <c:v>43518.001805555556</c:v>
                </c:pt>
                <c:pt idx="2870">
                  <c:v>43518.003194444442</c:v>
                </c:pt>
                <c:pt idx="2871">
                  <c:v>43518.004583333335</c:v>
                </c:pt>
                <c:pt idx="2872">
                  <c:v>43518.005972222221</c:v>
                </c:pt>
                <c:pt idx="2873">
                  <c:v>43518.007361111115</c:v>
                </c:pt>
                <c:pt idx="2874">
                  <c:v>43518.008750000001</c:v>
                </c:pt>
                <c:pt idx="2875">
                  <c:v>43518.010138888887</c:v>
                </c:pt>
                <c:pt idx="2876">
                  <c:v>43518.01152777778</c:v>
                </c:pt>
                <c:pt idx="2877">
                  <c:v>43518.012916666667</c:v>
                </c:pt>
                <c:pt idx="2878">
                  <c:v>43518.014305555553</c:v>
                </c:pt>
                <c:pt idx="2879">
                  <c:v>43518.015694444446</c:v>
                </c:pt>
                <c:pt idx="2880">
                  <c:v>43518.017083333332</c:v>
                </c:pt>
                <c:pt idx="2881">
                  <c:v>43518.018472222226</c:v>
                </c:pt>
                <c:pt idx="2882">
                  <c:v>43518.019861111112</c:v>
                </c:pt>
                <c:pt idx="2883">
                  <c:v>43518.021249999998</c:v>
                </c:pt>
                <c:pt idx="2884">
                  <c:v>43518.022638888891</c:v>
                </c:pt>
                <c:pt idx="2885">
                  <c:v>43518.024027777778</c:v>
                </c:pt>
                <c:pt idx="2886">
                  <c:v>43518.025416666664</c:v>
                </c:pt>
                <c:pt idx="2887">
                  <c:v>43518.026805555557</c:v>
                </c:pt>
                <c:pt idx="2888">
                  <c:v>43518.028194444443</c:v>
                </c:pt>
                <c:pt idx="2889">
                  <c:v>43518.029583333337</c:v>
                </c:pt>
                <c:pt idx="2890">
                  <c:v>43518.030972222223</c:v>
                </c:pt>
                <c:pt idx="2891">
                  <c:v>43518.032361111109</c:v>
                </c:pt>
                <c:pt idx="2892">
                  <c:v>43518.033750000002</c:v>
                </c:pt>
                <c:pt idx="2893">
                  <c:v>43518.035138888888</c:v>
                </c:pt>
                <c:pt idx="2894">
                  <c:v>43518.036527777775</c:v>
                </c:pt>
                <c:pt idx="2895">
                  <c:v>43518.037916666668</c:v>
                </c:pt>
                <c:pt idx="2896">
                  <c:v>43518.039305555554</c:v>
                </c:pt>
                <c:pt idx="2897">
                  <c:v>43518.040694444448</c:v>
                </c:pt>
                <c:pt idx="2898">
                  <c:v>43518.042083333334</c:v>
                </c:pt>
                <c:pt idx="2899">
                  <c:v>43518.044861111113</c:v>
                </c:pt>
                <c:pt idx="2900">
                  <c:v>43518.046249999999</c:v>
                </c:pt>
                <c:pt idx="2901">
                  <c:v>43518.047638888886</c:v>
                </c:pt>
                <c:pt idx="2902">
                  <c:v>43518.049027777779</c:v>
                </c:pt>
                <c:pt idx="2903">
                  <c:v>43518.050416666665</c:v>
                </c:pt>
                <c:pt idx="2904">
                  <c:v>43518.051805555559</c:v>
                </c:pt>
                <c:pt idx="2905">
                  <c:v>43518.053194444445</c:v>
                </c:pt>
                <c:pt idx="2906">
                  <c:v>43518.054583333331</c:v>
                </c:pt>
                <c:pt idx="2907">
                  <c:v>43518.055972222224</c:v>
                </c:pt>
                <c:pt idx="2908">
                  <c:v>43518.05736111111</c:v>
                </c:pt>
                <c:pt idx="2909">
                  <c:v>43518.058749999997</c:v>
                </c:pt>
                <c:pt idx="2910">
                  <c:v>43518.061527777776</c:v>
                </c:pt>
                <c:pt idx="2911">
                  <c:v>43518.062916666669</c:v>
                </c:pt>
                <c:pt idx="2912">
                  <c:v>43518.064305555556</c:v>
                </c:pt>
                <c:pt idx="2913">
                  <c:v>43518.065694444442</c:v>
                </c:pt>
                <c:pt idx="2914">
                  <c:v>43518.067083333335</c:v>
                </c:pt>
                <c:pt idx="2915">
                  <c:v>43518.068472222221</c:v>
                </c:pt>
                <c:pt idx="2916">
                  <c:v>43518.069861111115</c:v>
                </c:pt>
                <c:pt idx="2917">
                  <c:v>43518.071250000001</c:v>
                </c:pt>
                <c:pt idx="2918">
                  <c:v>43518.072638888887</c:v>
                </c:pt>
                <c:pt idx="2919">
                  <c:v>43518.07402777778</c:v>
                </c:pt>
                <c:pt idx="2920">
                  <c:v>43518.075416666667</c:v>
                </c:pt>
                <c:pt idx="2921">
                  <c:v>43518.076805555553</c:v>
                </c:pt>
                <c:pt idx="2922">
                  <c:v>43518.078194444446</c:v>
                </c:pt>
                <c:pt idx="2923">
                  <c:v>43518.079583333332</c:v>
                </c:pt>
                <c:pt idx="2924">
                  <c:v>43518.080972222226</c:v>
                </c:pt>
                <c:pt idx="2925">
                  <c:v>43518.082361111112</c:v>
                </c:pt>
                <c:pt idx="2926">
                  <c:v>43518.083738425928</c:v>
                </c:pt>
                <c:pt idx="2927">
                  <c:v>43518.085127314815</c:v>
                </c:pt>
                <c:pt idx="2928">
                  <c:v>43518.086516203701</c:v>
                </c:pt>
                <c:pt idx="2929">
                  <c:v>43518.087905092594</c:v>
                </c:pt>
                <c:pt idx="2930">
                  <c:v>43518.08929398148</c:v>
                </c:pt>
                <c:pt idx="2931">
                  <c:v>43518.090682870374</c:v>
                </c:pt>
                <c:pt idx="2932">
                  <c:v>43518.09207175926</c:v>
                </c:pt>
                <c:pt idx="2933">
                  <c:v>43518.093460648146</c:v>
                </c:pt>
                <c:pt idx="2934">
                  <c:v>43518.094849537039</c:v>
                </c:pt>
                <c:pt idx="2935">
                  <c:v>43518.096238425926</c:v>
                </c:pt>
                <c:pt idx="2936">
                  <c:v>43518.097627314812</c:v>
                </c:pt>
                <c:pt idx="2937">
                  <c:v>43518.099016203705</c:v>
                </c:pt>
                <c:pt idx="2938">
                  <c:v>43518.100405092591</c:v>
                </c:pt>
                <c:pt idx="2939">
                  <c:v>43518.101793981485</c:v>
                </c:pt>
                <c:pt idx="2940">
                  <c:v>43518.103182870371</c:v>
                </c:pt>
                <c:pt idx="2941">
                  <c:v>43518.104571759257</c:v>
                </c:pt>
                <c:pt idx="2942">
                  <c:v>43518.10596064815</c:v>
                </c:pt>
                <c:pt idx="2943">
                  <c:v>43518.107349537036</c:v>
                </c:pt>
                <c:pt idx="2944">
                  <c:v>43518.108738425923</c:v>
                </c:pt>
                <c:pt idx="2945">
                  <c:v>43518.110127314816</c:v>
                </c:pt>
                <c:pt idx="2946">
                  <c:v>43518.111516203702</c:v>
                </c:pt>
                <c:pt idx="2947">
                  <c:v>43518.112905092596</c:v>
                </c:pt>
                <c:pt idx="2948">
                  <c:v>43518.114293981482</c:v>
                </c:pt>
                <c:pt idx="2949">
                  <c:v>43518.115682870368</c:v>
                </c:pt>
                <c:pt idx="2950">
                  <c:v>43518.117071759261</c:v>
                </c:pt>
                <c:pt idx="2951">
                  <c:v>43518.118460648147</c:v>
                </c:pt>
                <c:pt idx="2952">
                  <c:v>43518.119849537034</c:v>
                </c:pt>
                <c:pt idx="2953">
                  <c:v>43518.121238425927</c:v>
                </c:pt>
                <c:pt idx="2954">
                  <c:v>43518.122627314813</c:v>
                </c:pt>
                <c:pt idx="2955">
                  <c:v>43518.124016203707</c:v>
                </c:pt>
                <c:pt idx="2956">
                  <c:v>43518.125393518516</c:v>
                </c:pt>
                <c:pt idx="2957">
                  <c:v>43518.126782407409</c:v>
                </c:pt>
                <c:pt idx="2958">
                  <c:v>43518.128171296295</c:v>
                </c:pt>
                <c:pt idx="2959">
                  <c:v>43518.129560185182</c:v>
                </c:pt>
                <c:pt idx="2960">
                  <c:v>43518.130949074075</c:v>
                </c:pt>
                <c:pt idx="2961">
                  <c:v>43518.132337962961</c:v>
                </c:pt>
                <c:pt idx="2962">
                  <c:v>43518.133726851855</c:v>
                </c:pt>
                <c:pt idx="2963">
                  <c:v>43518.135115740741</c:v>
                </c:pt>
                <c:pt idx="2964">
                  <c:v>43518.136504629627</c:v>
                </c:pt>
                <c:pt idx="2965">
                  <c:v>43518.13789351852</c:v>
                </c:pt>
                <c:pt idx="2966">
                  <c:v>43518.139282407406</c:v>
                </c:pt>
                <c:pt idx="2967">
                  <c:v>43518.1406712963</c:v>
                </c:pt>
                <c:pt idx="2968">
                  <c:v>43518.142060185186</c:v>
                </c:pt>
                <c:pt idx="2969">
                  <c:v>43518.143449074072</c:v>
                </c:pt>
                <c:pt idx="2970">
                  <c:v>43518.144837962966</c:v>
                </c:pt>
                <c:pt idx="2971">
                  <c:v>43518.146226851852</c:v>
                </c:pt>
                <c:pt idx="2972">
                  <c:v>43518.147615740738</c:v>
                </c:pt>
                <c:pt idx="2973">
                  <c:v>43518.149004629631</c:v>
                </c:pt>
                <c:pt idx="2974">
                  <c:v>43518.150393518517</c:v>
                </c:pt>
                <c:pt idx="2975">
                  <c:v>43518.151782407411</c:v>
                </c:pt>
                <c:pt idx="2976">
                  <c:v>43518.153171296297</c:v>
                </c:pt>
                <c:pt idx="2977">
                  <c:v>43518.154560185183</c:v>
                </c:pt>
                <c:pt idx="2978">
                  <c:v>43518.155949074076</c:v>
                </c:pt>
                <c:pt idx="2979">
                  <c:v>43518.157337962963</c:v>
                </c:pt>
                <c:pt idx="2980">
                  <c:v>43518.158726851849</c:v>
                </c:pt>
                <c:pt idx="2981">
                  <c:v>43518.160115740742</c:v>
                </c:pt>
                <c:pt idx="2982">
                  <c:v>43518.161504629628</c:v>
                </c:pt>
                <c:pt idx="2983">
                  <c:v>43518.162893518522</c:v>
                </c:pt>
                <c:pt idx="2984">
                  <c:v>43518.164282407408</c:v>
                </c:pt>
                <c:pt idx="2985">
                  <c:v>43518.165671296294</c:v>
                </c:pt>
                <c:pt idx="2986">
                  <c:v>43518.167060185187</c:v>
                </c:pt>
                <c:pt idx="2987">
                  <c:v>43518.168449074074</c:v>
                </c:pt>
                <c:pt idx="2988">
                  <c:v>43518.16983796296</c:v>
                </c:pt>
                <c:pt idx="2989">
                  <c:v>43518.171226851853</c:v>
                </c:pt>
                <c:pt idx="2990">
                  <c:v>43518.172615740739</c:v>
                </c:pt>
                <c:pt idx="2991">
                  <c:v>43518.174004629633</c:v>
                </c:pt>
                <c:pt idx="2992">
                  <c:v>43518.175393518519</c:v>
                </c:pt>
                <c:pt idx="2993">
                  <c:v>43518.176782407405</c:v>
                </c:pt>
                <c:pt idx="2994">
                  <c:v>43518.178171296298</c:v>
                </c:pt>
                <c:pt idx="2995">
                  <c:v>43518.179560185185</c:v>
                </c:pt>
                <c:pt idx="2996">
                  <c:v>43518.180949074071</c:v>
                </c:pt>
                <c:pt idx="2997">
                  <c:v>43518.182337962964</c:v>
                </c:pt>
                <c:pt idx="2998">
                  <c:v>43518.18372685185</c:v>
                </c:pt>
                <c:pt idx="2999">
                  <c:v>43518.185115740744</c:v>
                </c:pt>
                <c:pt idx="3000">
                  <c:v>43518.18650462963</c:v>
                </c:pt>
                <c:pt idx="3001">
                  <c:v>43518.187893518516</c:v>
                </c:pt>
                <c:pt idx="3002">
                  <c:v>43518.189282407409</c:v>
                </c:pt>
                <c:pt idx="3003">
                  <c:v>43518.190671296295</c:v>
                </c:pt>
                <c:pt idx="3004">
                  <c:v>43518.192060185182</c:v>
                </c:pt>
                <c:pt idx="3005">
                  <c:v>43518.193449074075</c:v>
                </c:pt>
                <c:pt idx="3006">
                  <c:v>43518.194837962961</c:v>
                </c:pt>
                <c:pt idx="3007">
                  <c:v>43518.196226851855</c:v>
                </c:pt>
                <c:pt idx="3008">
                  <c:v>43518.197615740741</c:v>
                </c:pt>
                <c:pt idx="3009">
                  <c:v>43518.199004629627</c:v>
                </c:pt>
                <c:pt idx="3010">
                  <c:v>43518.20039351852</c:v>
                </c:pt>
                <c:pt idx="3011">
                  <c:v>43518.201782407406</c:v>
                </c:pt>
                <c:pt idx="3012">
                  <c:v>43518.2031712963</c:v>
                </c:pt>
                <c:pt idx="3013">
                  <c:v>43518.204560185186</c:v>
                </c:pt>
                <c:pt idx="3014">
                  <c:v>43518.205949074072</c:v>
                </c:pt>
                <c:pt idx="3015">
                  <c:v>43518.207337962966</c:v>
                </c:pt>
                <c:pt idx="3016">
                  <c:v>43518.208726851852</c:v>
                </c:pt>
                <c:pt idx="3017">
                  <c:v>43518.210115740738</c:v>
                </c:pt>
                <c:pt idx="3018">
                  <c:v>43518.211504629631</c:v>
                </c:pt>
                <c:pt idx="3019">
                  <c:v>43518.212893518517</c:v>
                </c:pt>
                <c:pt idx="3020">
                  <c:v>43518.214270833334</c:v>
                </c:pt>
                <c:pt idx="3021">
                  <c:v>43518.21565972222</c:v>
                </c:pt>
                <c:pt idx="3022">
                  <c:v>43518.217060185183</c:v>
                </c:pt>
                <c:pt idx="3023">
                  <c:v>43518.218449074076</c:v>
                </c:pt>
                <c:pt idx="3024">
                  <c:v>43518.219837962963</c:v>
                </c:pt>
                <c:pt idx="3025">
                  <c:v>43518.221215277779</c:v>
                </c:pt>
                <c:pt idx="3026">
                  <c:v>43518.222615740742</c:v>
                </c:pt>
                <c:pt idx="3027">
                  <c:v>43518.224004629628</c:v>
                </c:pt>
                <c:pt idx="3028">
                  <c:v>43518.225381944445</c:v>
                </c:pt>
                <c:pt idx="3029">
                  <c:v>43518.226782407408</c:v>
                </c:pt>
                <c:pt idx="3030">
                  <c:v>43518.228171296294</c:v>
                </c:pt>
                <c:pt idx="3031">
                  <c:v>43518.229560185187</c:v>
                </c:pt>
                <c:pt idx="3032">
                  <c:v>43518.230949074074</c:v>
                </c:pt>
                <c:pt idx="3033">
                  <c:v>43518.23232638889</c:v>
                </c:pt>
                <c:pt idx="3034">
                  <c:v>43518.233715277776</c:v>
                </c:pt>
                <c:pt idx="3035">
                  <c:v>43518.23510416667</c:v>
                </c:pt>
                <c:pt idx="3036">
                  <c:v>43518.236504629633</c:v>
                </c:pt>
                <c:pt idx="3037">
                  <c:v>43518.237893518519</c:v>
                </c:pt>
                <c:pt idx="3038">
                  <c:v>43518.239282407405</c:v>
                </c:pt>
                <c:pt idx="3039">
                  <c:v>43518.240671296298</c:v>
                </c:pt>
                <c:pt idx="3040">
                  <c:v>43518.242060185185</c:v>
                </c:pt>
                <c:pt idx="3041">
                  <c:v>43518.243437500001</c:v>
                </c:pt>
                <c:pt idx="3042">
                  <c:v>43518.244837962964</c:v>
                </c:pt>
                <c:pt idx="3043">
                  <c:v>43518.24622685185</c:v>
                </c:pt>
                <c:pt idx="3044">
                  <c:v>43518.247615740744</c:v>
                </c:pt>
                <c:pt idx="3045">
                  <c:v>43518.24900462963</c:v>
                </c:pt>
                <c:pt idx="3046">
                  <c:v>43518.250381944446</c:v>
                </c:pt>
                <c:pt idx="3047">
                  <c:v>43518.251770833333</c:v>
                </c:pt>
                <c:pt idx="3048">
                  <c:v>43518.253159722219</c:v>
                </c:pt>
                <c:pt idx="3049">
                  <c:v>43518.254548611112</c:v>
                </c:pt>
                <c:pt idx="3050">
                  <c:v>43518.255937499998</c:v>
                </c:pt>
                <c:pt idx="3051">
                  <c:v>43518.257326388892</c:v>
                </c:pt>
                <c:pt idx="3052">
                  <c:v>43518.258715277778</c:v>
                </c:pt>
                <c:pt idx="3053">
                  <c:v>43518.260104166664</c:v>
                </c:pt>
                <c:pt idx="3054">
                  <c:v>43518.261493055557</c:v>
                </c:pt>
                <c:pt idx="3055">
                  <c:v>43518.262881944444</c:v>
                </c:pt>
                <c:pt idx="3056">
                  <c:v>43518.264270833337</c:v>
                </c:pt>
                <c:pt idx="3057">
                  <c:v>43518.265659722223</c:v>
                </c:pt>
                <c:pt idx="3058">
                  <c:v>43518.267048611109</c:v>
                </c:pt>
                <c:pt idx="3059">
                  <c:v>43518.268437500003</c:v>
                </c:pt>
                <c:pt idx="3060">
                  <c:v>43518.269826388889</c:v>
                </c:pt>
                <c:pt idx="3061">
                  <c:v>43518.271215277775</c:v>
                </c:pt>
                <c:pt idx="3062">
                  <c:v>43518.272604166668</c:v>
                </c:pt>
                <c:pt idx="3063">
                  <c:v>43518.273993055554</c:v>
                </c:pt>
                <c:pt idx="3064">
                  <c:v>43518.275381944448</c:v>
                </c:pt>
                <c:pt idx="3065">
                  <c:v>43518.276770833334</c:v>
                </c:pt>
                <c:pt idx="3066">
                  <c:v>43518.27815972222</c:v>
                </c:pt>
                <c:pt idx="3067">
                  <c:v>43518.279548611114</c:v>
                </c:pt>
                <c:pt idx="3068">
                  <c:v>43518.2809375</c:v>
                </c:pt>
                <c:pt idx="3069">
                  <c:v>43518.282326388886</c:v>
                </c:pt>
                <c:pt idx="3070">
                  <c:v>43518.283715277779</c:v>
                </c:pt>
                <c:pt idx="3071">
                  <c:v>43518.285104166665</c:v>
                </c:pt>
                <c:pt idx="3072">
                  <c:v>43518.286493055559</c:v>
                </c:pt>
                <c:pt idx="3073">
                  <c:v>43518.287881944445</c:v>
                </c:pt>
                <c:pt idx="3074">
                  <c:v>43518.289270833331</c:v>
                </c:pt>
                <c:pt idx="3075">
                  <c:v>43518.290659722225</c:v>
                </c:pt>
                <c:pt idx="3076">
                  <c:v>43518.292037037034</c:v>
                </c:pt>
                <c:pt idx="3077">
                  <c:v>43518.293425925927</c:v>
                </c:pt>
                <c:pt idx="3078">
                  <c:v>43518.486458333333</c:v>
                </c:pt>
                <c:pt idx="3079">
                  <c:v>43518.487847222219</c:v>
                </c:pt>
                <c:pt idx="3080">
                  <c:v>43518.489236111112</c:v>
                </c:pt>
                <c:pt idx="3081">
                  <c:v>43518.490624999999</c:v>
                </c:pt>
                <c:pt idx="3082">
                  <c:v>43518.492013888892</c:v>
                </c:pt>
                <c:pt idx="3083">
                  <c:v>43518.493402777778</c:v>
                </c:pt>
                <c:pt idx="3084">
                  <c:v>43518.494791666664</c:v>
                </c:pt>
                <c:pt idx="3085">
                  <c:v>43518.496180555558</c:v>
                </c:pt>
                <c:pt idx="3086">
                  <c:v>43518.497569444444</c:v>
                </c:pt>
                <c:pt idx="3087">
                  <c:v>43518.49895833333</c:v>
                </c:pt>
                <c:pt idx="3088">
                  <c:v>43518.500347222223</c:v>
                </c:pt>
                <c:pt idx="3089">
                  <c:v>43518.501736111109</c:v>
                </c:pt>
                <c:pt idx="3090">
                  <c:v>43518.503125000003</c:v>
                </c:pt>
                <c:pt idx="3091">
                  <c:v>43518.504513888889</c:v>
                </c:pt>
                <c:pt idx="3092">
                  <c:v>43518.505902777775</c:v>
                </c:pt>
                <c:pt idx="3093">
                  <c:v>43518.507291666669</c:v>
                </c:pt>
                <c:pt idx="3094">
                  <c:v>43518.508680555555</c:v>
                </c:pt>
                <c:pt idx="3095">
                  <c:v>43518.510069444441</c:v>
                </c:pt>
                <c:pt idx="3096">
                  <c:v>43518.511458333334</c:v>
                </c:pt>
                <c:pt idx="3097">
                  <c:v>43518.51284722222</c:v>
                </c:pt>
                <c:pt idx="3098">
                  <c:v>43518.514236111114</c:v>
                </c:pt>
                <c:pt idx="3099">
                  <c:v>43518.515625</c:v>
                </c:pt>
                <c:pt idx="3100">
                  <c:v>43518.517013888886</c:v>
                </c:pt>
                <c:pt idx="3101">
                  <c:v>43518.51840277778</c:v>
                </c:pt>
                <c:pt idx="3102">
                  <c:v>43518.519791666666</c:v>
                </c:pt>
                <c:pt idx="3103">
                  <c:v>43518.521180555559</c:v>
                </c:pt>
                <c:pt idx="3104">
                  <c:v>43518.522569444445</c:v>
                </c:pt>
                <c:pt idx="3105">
                  <c:v>43518.523958333331</c:v>
                </c:pt>
                <c:pt idx="3106">
                  <c:v>43518.525347222225</c:v>
                </c:pt>
                <c:pt idx="3107">
                  <c:v>43518.526736111111</c:v>
                </c:pt>
                <c:pt idx="3108">
                  <c:v>43518.528124999997</c:v>
                </c:pt>
                <c:pt idx="3109">
                  <c:v>43518.529513888891</c:v>
                </c:pt>
                <c:pt idx="3110">
                  <c:v>43518.530902777777</c:v>
                </c:pt>
                <c:pt idx="3111">
                  <c:v>43518.53229166667</c:v>
                </c:pt>
                <c:pt idx="3112">
                  <c:v>43518.533680555556</c:v>
                </c:pt>
                <c:pt idx="3113">
                  <c:v>43518.535069444442</c:v>
                </c:pt>
                <c:pt idx="3114">
                  <c:v>43518.536458333336</c:v>
                </c:pt>
                <c:pt idx="3115">
                  <c:v>43518.537847222222</c:v>
                </c:pt>
                <c:pt idx="3116">
                  <c:v>43518.539236111108</c:v>
                </c:pt>
                <c:pt idx="3117">
                  <c:v>43518.540625000001</c:v>
                </c:pt>
                <c:pt idx="3118">
                  <c:v>43518.542013888888</c:v>
                </c:pt>
                <c:pt idx="3119">
                  <c:v>43518.543402777781</c:v>
                </c:pt>
                <c:pt idx="3120">
                  <c:v>43518.544791666667</c:v>
                </c:pt>
                <c:pt idx="3121">
                  <c:v>43518.546180555553</c:v>
                </c:pt>
                <c:pt idx="3122">
                  <c:v>43518.547569444447</c:v>
                </c:pt>
                <c:pt idx="3123">
                  <c:v>43518.548958333333</c:v>
                </c:pt>
                <c:pt idx="3124">
                  <c:v>43518.550347222219</c:v>
                </c:pt>
                <c:pt idx="3125">
                  <c:v>43518.551736111112</c:v>
                </c:pt>
                <c:pt idx="3126">
                  <c:v>43518.553124999999</c:v>
                </c:pt>
                <c:pt idx="3127">
                  <c:v>43518.554513888892</c:v>
                </c:pt>
                <c:pt idx="3128">
                  <c:v>43518.555902777778</c:v>
                </c:pt>
                <c:pt idx="3129">
                  <c:v>43518.557291666664</c:v>
                </c:pt>
                <c:pt idx="3130">
                  <c:v>43518.558680555558</c:v>
                </c:pt>
                <c:pt idx="3131">
                  <c:v>43518.560069444444</c:v>
                </c:pt>
                <c:pt idx="3132">
                  <c:v>43518.56145833333</c:v>
                </c:pt>
                <c:pt idx="3133">
                  <c:v>43518.562847222223</c:v>
                </c:pt>
                <c:pt idx="3134">
                  <c:v>43518.564236111109</c:v>
                </c:pt>
                <c:pt idx="3135">
                  <c:v>43518.565625000003</c:v>
                </c:pt>
                <c:pt idx="3136">
                  <c:v>43518.567013888889</c:v>
                </c:pt>
                <c:pt idx="3137">
                  <c:v>43518.568402777775</c:v>
                </c:pt>
                <c:pt idx="3138">
                  <c:v>43518.569791666669</c:v>
                </c:pt>
                <c:pt idx="3139">
                  <c:v>43518.571180555555</c:v>
                </c:pt>
                <c:pt idx="3140">
                  <c:v>43518.572569444441</c:v>
                </c:pt>
                <c:pt idx="3141">
                  <c:v>43518.573958333334</c:v>
                </c:pt>
                <c:pt idx="3142">
                  <c:v>43518.57534722222</c:v>
                </c:pt>
                <c:pt idx="3143">
                  <c:v>43518.576736111114</c:v>
                </c:pt>
                <c:pt idx="3144">
                  <c:v>43518.578125</c:v>
                </c:pt>
                <c:pt idx="3145">
                  <c:v>43518.579513888886</c:v>
                </c:pt>
                <c:pt idx="3146">
                  <c:v>43518.58090277778</c:v>
                </c:pt>
                <c:pt idx="3147">
                  <c:v>43518.582291666666</c:v>
                </c:pt>
                <c:pt idx="3148">
                  <c:v>43518.583668981482</c:v>
                </c:pt>
                <c:pt idx="3149">
                  <c:v>43518.585057870368</c:v>
                </c:pt>
                <c:pt idx="3150">
                  <c:v>43518.586446759262</c:v>
                </c:pt>
                <c:pt idx="3151">
                  <c:v>43518.587835648148</c:v>
                </c:pt>
                <c:pt idx="3152">
                  <c:v>43518.589224537034</c:v>
                </c:pt>
                <c:pt idx="3153">
                  <c:v>43518.590613425928</c:v>
                </c:pt>
                <c:pt idx="3154">
                  <c:v>43518.592002314814</c:v>
                </c:pt>
                <c:pt idx="3155">
                  <c:v>43518.593391203707</c:v>
                </c:pt>
                <c:pt idx="3156">
                  <c:v>43518.594780092593</c:v>
                </c:pt>
                <c:pt idx="3157">
                  <c:v>43518.596168981479</c:v>
                </c:pt>
                <c:pt idx="3158">
                  <c:v>43518.597557870373</c:v>
                </c:pt>
                <c:pt idx="3159">
                  <c:v>43518.598946759259</c:v>
                </c:pt>
                <c:pt idx="3160">
                  <c:v>43518.600335648145</c:v>
                </c:pt>
                <c:pt idx="3161">
                  <c:v>43518.601724537039</c:v>
                </c:pt>
                <c:pt idx="3162">
                  <c:v>43518.603113425925</c:v>
                </c:pt>
                <c:pt idx="3163">
                  <c:v>43518.604502314818</c:v>
                </c:pt>
                <c:pt idx="3164">
                  <c:v>43518.605891203704</c:v>
                </c:pt>
                <c:pt idx="3165">
                  <c:v>43518.60728009259</c:v>
                </c:pt>
                <c:pt idx="3166">
                  <c:v>43518.608668981484</c:v>
                </c:pt>
                <c:pt idx="3167">
                  <c:v>43518.61005787037</c:v>
                </c:pt>
                <c:pt idx="3168">
                  <c:v>43518.611446759256</c:v>
                </c:pt>
                <c:pt idx="3169">
                  <c:v>43518.612835648149</c:v>
                </c:pt>
                <c:pt idx="3170">
                  <c:v>43518.614224537036</c:v>
                </c:pt>
                <c:pt idx="3171">
                  <c:v>43518.615613425929</c:v>
                </c:pt>
                <c:pt idx="3172">
                  <c:v>43518.617002314815</c:v>
                </c:pt>
                <c:pt idx="3173">
                  <c:v>43518.618391203701</c:v>
                </c:pt>
                <c:pt idx="3174">
                  <c:v>43518.619780092595</c:v>
                </c:pt>
                <c:pt idx="3175">
                  <c:v>43518.621168981481</c:v>
                </c:pt>
                <c:pt idx="3176">
                  <c:v>43518.622557870367</c:v>
                </c:pt>
                <c:pt idx="3177">
                  <c:v>43518.62394675926</c:v>
                </c:pt>
                <c:pt idx="3178">
                  <c:v>43518.625335648147</c:v>
                </c:pt>
                <c:pt idx="3179">
                  <c:v>43518.62672453704</c:v>
                </c:pt>
                <c:pt idx="3180">
                  <c:v>43518.628113425926</c:v>
                </c:pt>
                <c:pt idx="3181">
                  <c:v>43518.629502314812</c:v>
                </c:pt>
                <c:pt idx="3182">
                  <c:v>43518.630891203706</c:v>
                </c:pt>
                <c:pt idx="3183">
                  <c:v>43518.632280092592</c:v>
                </c:pt>
                <c:pt idx="3184">
                  <c:v>43518.633668981478</c:v>
                </c:pt>
                <c:pt idx="3185">
                  <c:v>43518.635057870371</c:v>
                </c:pt>
                <c:pt idx="3186">
                  <c:v>43518.636446759258</c:v>
                </c:pt>
                <c:pt idx="3187">
                  <c:v>43518.637835648151</c:v>
                </c:pt>
                <c:pt idx="3188">
                  <c:v>43518.639224537037</c:v>
                </c:pt>
                <c:pt idx="3189">
                  <c:v>43518.640613425923</c:v>
                </c:pt>
                <c:pt idx="3190">
                  <c:v>43518.642002314817</c:v>
                </c:pt>
                <c:pt idx="3191">
                  <c:v>43518.643391203703</c:v>
                </c:pt>
                <c:pt idx="3192">
                  <c:v>43518.644780092596</c:v>
                </c:pt>
                <c:pt idx="3193">
                  <c:v>43518.646168981482</c:v>
                </c:pt>
                <c:pt idx="3194">
                  <c:v>43518.647557870368</c:v>
                </c:pt>
                <c:pt idx="3195">
                  <c:v>43518.648946759262</c:v>
                </c:pt>
                <c:pt idx="3196">
                  <c:v>43518.650335648148</c:v>
                </c:pt>
                <c:pt idx="3197">
                  <c:v>43518.651724537034</c:v>
                </c:pt>
                <c:pt idx="3198">
                  <c:v>43518.653113425928</c:v>
                </c:pt>
                <c:pt idx="3199">
                  <c:v>43518.654502314814</c:v>
                </c:pt>
                <c:pt idx="3200">
                  <c:v>43518.655891203707</c:v>
                </c:pt>
                <c:pt idx="3201">
                  <c:v>43518.657280092593</c:v>
                </c:pt>
                <c:pt idx="3202">
                  <c:v>43518.658668981479</c:v>
                </c:pt>
                <c:pt idx="3203">
                  <c:v>43518.660057870373</c:v>
                </c:pt>
                <c:pt idx="3204">
                  <c:v>43518.661446759259</c:v>
                </c:pt>
                <c:pt idx="3205">
                  <c:v>43518.662835648145</c:v>
                </c:pt>
                <c:pt idx="3206">
                  <c:v>43518.664224537039</c:v>
                </c:pt>
                <c:pt idx="3207">
                  <c:v>43518.665613425925</c:v>
                </c:pt>
                <c:pt idx="3208">
                  <c:v>43518.666990740741</c:v>
                </c:pt>
                <c:pt idx="3209">
                  <c:v>43518.668379629627</c:v>
                </c:pt>
                <c:pt idx="3210">
                  <c:v>43518.669768518521</c:v>
                </c:pt>
                <c:pt idx="3211">
                  <c:v>43518.671157407407</c:v>
                </c:pt>
                <c:pt idx="3212">
                  <c:v>43518.672546296293</c:v>
                </c:pt>
                <c:pt idx="3213">
                  <c:v>43518.673935185187</c:v>
                </c:pt>
                <c:pt idx="3214">
                  <c:v>43518.675324074073</c:v>
                </c:pt>
                <c:pt idx="3215">
                  <c:v>43518.676712962966</c:v>
                </c:pt>
                <c:pt idx="3216">
                  <c:v>43518.678101851852</c:v>
                </c:pt>
                <c:pt idx="3217">
                  <c:v>43518.679490740738</c:v>
                </c:pt>
                <c:pt idx="3218">
                  <c:v>43518.680879629632</c:v>
                </c:pt>
                <c:pt idx="3219">
                  <c:v>43518.682268518518</c:v>
                </c:pt>
                <c:pt idx="3220">
                  <c:v>43518.683657407404</c:v>
                </c:pt>
                <c:pt idx="3221">
                  <c:v>43518.685046296298</c:v>
                </c:pt>
                <c:pt idx="3222">
                  <c:v>43518.686435185184</c:v>
                </c:pt>
                <c:pt idx="3223">
                  <c:v>43518.687824074077</c:v>
                </c:pt>
                <c:pt idx="3224">
                  <c:v>43518.689212962963</c:v>
                </c:pt>
                <c:pt idx="3225">
                  <c:v>43518.690601851849</c:v>
                </c:pt>
                <c:pt idx="3226">
                  <c:v>43518.691990740743</c:v>
                </c:pt>
                <c:pt idx="3227">
                  <c:v>43518.693379629629</c:v>
                </c:pt>
                <c:pt idx="3228">
                  <c:v>43518.694768518515</c:v>
                </c:pt>
                <c:pt idx="3229">
                  <c:v>43518.696157407408</c:v>
                </c:pt>
                <c:pt idx="3230">
                  <c:v>43518.697546296295</c:v>
                </c:pt>
                <c:pt idx="3231">
                  <c:v>43518.698935185188</c:v>
                </c:pt>
                <c:pt idx="3232">
                  <c:v>43518.700324074074</c:v>
                </c:pt>
                <c:pt idx="3233">
                  <c:v>43518.70171296296</c:v>
                </c:pt>
                <c:pt idx="3234">
                  <c:v>43518.703101851854</c:v>
                </c:pt>
                <c:pt idx="3235">
                  <c:v>43518.70449074074</c:v>
                </c:pt>
                <c:pt idx="3236">
                  <c:v>43518.705879629626</c:v>
                </c:pt>
                <c:pt idx="3237">
                  <c:v>43518.707268518519</c:v>
                </c:pt>
                <c:pt idx="3238">
                  <c:v>43518.708645833336</c:v>
                </c:pt>
                <c:pt idx="3239">
                  <c:v>43518.710034722222</c:v>
                </c:pt>
                <c:pt idx="3240">
                  <c:v>43518.711423611108</c:v>
                </c:pt>
                <c:pt idx="3241">
                  <c:v>43518.712812500002</c:v>
                </c:pt>
                <c:pt idx="3242">
                  <c:v>43518.714201388888</c:v>
                </c:pt>
                <c:pt idx="3243">
                  <c:v>43518.715590277781</c:v>
                </c:pt>
                <c:pt idx="3244">
                  <c:v>43518.716979166667</c:v>
                </c:pt>
                <c:pt idx="3245">
                  <c:v>43518.718368055554</c:v>
                </c:pt>
                <c:pt idx="3246">
                  <c:v>43518.719756944447</c:v>
                </c:pt>
                <c:pt idx="3247">
                  <c:v>43518.721145833333</c:v>
                </c:pt>
                <c:pt idx="3248">
                  <c:v>43518.722534722219</c:v>
                </c:pt>
                <c:pt idx="3249">
                  <c:v>43518.723923611113</c:v>
                </c:pt>
                <c:pt idx="3250">
                  <c:v>43518.725312499999</c:v>
                </c:pt>
                <c:pt idx="3251">
                  <c:v>43518.726701388892</c:v>
                </c:pt>
                <c:pt idx="3252">
                  <c:v>43518.728090277778</c:v>
                </c:pt>
                <c:pt idx="3253">
                  <c:v>43518.729479166665</c:v>
                </c:pt>
                <c:pt idx="3254">
                  <c:v>43518.730868055558</c:v>
                </c:pt>
                <c:pt idx="3255">
                  <c:v>43518.732256944444</c:v>
                </c:pt>
                <c:pt idx="3256">
                  <c:v>43518.73364583333</c:v>
                </c:pt>
                <c:pt idx="3257">
                  <c:v>43518.735034722224</c:v>
                </c:pt>
                <c:pt idx="3258">
                  <c:v>43518.73642361111</c:v>
                </c:pt>
                <c:pt idx="3259">
                  <c:v>43518.737812500003</c:v>
                </c:pt>
                <c:pt idx="3260">
                  <c:v>43518.739201388889</c:v>
                </c:pt>
                <c:pt idx="3261">
                  <c:v>43518.740590277775</c:v>
                </c:pt>
                <c:pt idx="3262">
                  <c:v>43518.741979166669</c:v>
                </c:pt>
                <c:pt idx="3263">
                  <c:v>43518.743368055555</c:v>
                </c:pt>
                <c:pt idx="3264">
                  <c:v>43518.744756944441</c:v>
                </c:pt>
                <c:pt idx="3265">
                  <c:v>43518.746145833335</c:v>
                </c:pt>
                <c:pt idx="3266">
                  <c:v>43518.747534722221</c:v>
                </c:pt>
                <c:pt idx="3267">
                  <c:v>43518.748923611114</c:v>
                </c:pt>
                <c:pt idx="3268">
                  <c:v>43518.7503125</c:v>
                </c:pt>
                <c:pt idx="3269">
                  <c:v>43518.751701388886</c:v>
                </c:pt>
                <c:pt idx="3270">
                  <c:v>43518.75309027778</c:v>
                </c:pt>
                <c:pt idx="3271">
                  <c:v>43518.754479166666</c:v>
                </c:pt>
                <c:pt idx="3272">
                  <c:v>43518.755868055552</c:v>
                </c:pt>
                <c:pt idx="3273">
                  <c:v>43518.757256944446</c:v>
                </c:pt>
                <c:pt idx="3274">
                  <c:v>43518.758645833332</c:v>
                </c:pt>
                <c:pt idx="3275">
                  <c:v>43518.760034722225</c:v>
                </c:pt>
                <c:pt idx="3276">
                  <c:v>43518.761423611111</c:v>
                </c:pt>
                <c:pt idx="3277">
                  <c:v>43518.762812499997</c:v>
                </c:pt>
                <c:pt idx="3278">
                  <c:v>43518.764201388891</c:v>
                </c:pt>
                <c:pt idx="3279">
                  <c:v>43518.765590277777</c:v>
                </c:pt>
                <c:pt idx="3280">
                  <c:v>43518.766979166663</c:v>
                </c:pt>
                <c:pt idx="3281">
                  <c:v>43518.768368055556</c:v>
                </c:pt>
                <c:pt idx="3282">
                  <c:v>43518.769756944443</c:v>
                </c:pt>
                <c:pt idx="3283">
                  <c:v>43518.771145833336</c:v>
                </c:pt>
                <c:pt idx="3284">
                  <c:v>43518.772534722222</c:v>
                </c:pt>
                <c:pt idx="3285">
                  <c:v>43518.773923611108</c:v>
                </c:pt>
                <c:pt idx="3286">
                  <c:v>43518.775312500002</c:v>
                </c:pt>
                <c:pt idx="3287">
                  <c:v>43518.776701388888</c:v>
                </c:pt>
                <c:pt idx="3288">
                  <c:v>43518.778090277781</c:v>
                </c:pt>
                <c:pt idx="3289">
                  <c:v>43518.779479166667</c:v>
                </c:pt>
                <c:pt idx="3290">
                  <c:v>43518.780868055554</c:v>
                </c:pt>
                <c:pt idx="3291">
                  <c:v>43518.782256944447</c:v>
                </c:pt>
                <c:pt idx="3292">
                  <c:v>43518.783645833333</c:v>
                </c:pt>
                <c:pt idx="3293">
                  <c:v>43518.785034722219</c:v>
                </c:pt>
                <c:pt idx="3294">
                  <c:v>43518.786423611113</c:v>
                </c:pt>
                <c:pt idx="3295">
                  <c:v>43518.787812499999</c:v>
                </c:pt>
                <c:pt idx="3296">
                  <c:v>43518.789201388892</c:v>
                </c:pt>
                <c:pt idx="3297">
                  <c:v>43518.790590277778</c:v>
                </c:pt>
                <c:pt idx="3298">
                  <c:v>43518.791967592595</c:v>
                </c:pt>
                <c:pt idx="3299">
                  <c:v>43518.793368055558</c:v>
                </c:pt>
                <c:pt idx="3300">
                  <c:v>43518.79614583333</c:v>
                </c:pt>
                <c:pt idx="3301">
                  <c:v>43518.797534722224</c:v>
                </c:pt>
                <c:pt idx="3302">
                  <c:v>43518.79891203704</c:v>
                </c:pt>
                <c:pt idx="3303">
                  <c:v>43518.800300925926</c:v>
                </c:pt>
                <c:pt idx="3304">
                  <c:v>43518.801689814813</c:v>
                </c:pt>
                <c:pt idx="3305">
                  <c:v>43518.803078703706</c:v>
                </c:pt>
                <c:pt idx="3306">
                  <c:v>43518.804467592592</c:v>
                </c:pt>
                <c:pt idx="3307">
                  <c:v>43518.805868055555</c:v>
                </c:pt>
                <c:pt idx="3308">
                  <c:v>43518.807256944441</c:v>
                </c:pt>
                <c:pt idx="3309">
                  <c:v>43518.808645833335</c:v>
                </c:pt>
                <c:pt idx="3310">
                  <c:v>43518.810023148151</c:v>
                </c:pt>
                <c:pt idx="3311">
                  <c:v>43518.811412037037</c:v>
                </c:pt>
                <c:pt idx="3312">
                  <c:v>43518.812800925924</c:v>
                </c:pt>
                <c:pt idx="3313">
                  <c:v>43518.814189814817</c:v>
                </c:pt>
                <c:pt idx="3314">
                  <c:v>43518.815578703703</c:v>
                </c:pt>
                <c:pt idx="3315">
                  <c:v>43518.816979166666</c:v>
                </c:pt>
                <c:pt idx="3316">
                  <c:v>43518.818356481483</c:v>
                </c:pt>
                <c:pt idx="3317">
                  <c:v>43518.819745370369</c:v>
                </c:pt>
                <c:pt idx="3318">
                  <c:v>43518.821134259262</c:v>
                </c:pt>
                <c:pt idx="3319">
                  <c:v>43518.822534722225</c:v>
                </c:pt>
                <c:pt idx="3320">
                  <c:v>43518.825300925928</c:v>
                </c:pt>
                <c:pt idx="3321">
                  <c:v>43518.826689814814</c:v>
                </c:pt>
                <c:pt idx="3322">
                  <c:v>43518.8280787037</c:v>
                </c:pt>
                <c:pt idx="3323">
                  <c:v>43518.829479166663</c:v>
                </c:pt>
                <c:pt idx="3324">
                  <c:v>43518.833634259259</c:v>
                </c:pt>
                <c:pt idx="3325">
                  <c:v>43518.835023148145</c:v>
                </c:pt>
                <c:pt idx="3326">
                  <c:v>43518.836412037039</c:v>
                </c:pt>
                <c:pt idx="3327">
                  <c:v>43518.837800925925</c:v>
                </c:pt>
                <c:pt idx="3328">
                  <c:v>43518.839189814818</c:v>
                </c:pt>
                <c:pt idx="3329">
                  <c:v>43518.840578703705</c:v>
                </c:pt>
                <c:pt idx="3330">
                  <c:v>43518.841967592591</c:v>
                </c:pt>
                <c:pt idx="3331">
                  <c:v>43518.843356481484</c:v>
                </c:pt>
                <c:pt idx="3332">
                  <c:v>43518.84474537037</c:v>
                </c:pt>
                <c:pt idx="3333">
                  <c:v>43518.846134259256</c:v>
                </c:pt>
                <c:pt idx="3334">
                  <c:v>43518.84752314815</c:v>
                </c:pt>
                <c:pt idx="3335">
                  <c:v>43518.848912037036</c:v>
                </c:pt>
                <c:pt idx="3336">
                  <c:v>43518.850300925929</c:v>
                </c:pt>
                <c:pt idx="3337">
                  <c:v>43518.851689814815</c:v>
                </c:pt>
                <c:pt idx="3338">
                  <c:v>43518.853078703702</c:v>
                </c:pt>
                <c:pt idx="3339">
                  <c:v>43518.854467592595</c:v>
                </c:pt>
                <c:pt idx="3340">
                  <c:v>43518.855856481481</c:v>
                </c:pt>
                <c:pt idx="3341">
                  <c:v>43518.857245370367</c:v>
                </c:pt>
                <c:pt idx="3342">
                  <c:v>43518.858634259261</c:v>
                </c:pt>
                <c:pt idx="3343">
                  <c:v>43518.860023148147</c:v>
                </c:pt>
                <c:pt idx="3344">
                  <c:v>43518.86141203704</c:v>
                </c:pt>
                <c:pt idx="3345">
                  <c:v>43518.862800925926</c:v>
                </c:pt>
                <c:pt idx="3346">
                  <c:v>43518.864189814813</c:v>
                </c:pt>
                <c:pt idx="3347">
                  <c:v>43518.865578703706</c:v>
                </c:pt>
                <c:pt idx="3348">
                  <c:v>43518.866967592592</c:v>
                </c:pt>
                <c:pt idx="3349">
                  <c:v>43518.868356481478</c:v>
                </c:pt>
                <c:pt idx="3350">
                  <c:v>43518.869745370372</c:v>
                </c:pt>
                <c:pt idx="3351">
                  <c:v>43518.871134259258</c:v>
                </c:pt>
                <c:pt idx="3352">
                  <c:v>43518.872523148151</c:v>
                </c:pt>
                <c:pt idx="3353">
                  <c:v>43518.873912037037</c:v>
                </c:pt>
                <c:pt idx="3354">
                  <c:v>43518.875300925924</c:v>
                </c:pt>
                <c:pt idx="3355">
                  <c:v>43518.876689814817</c:v>
                </c:pt>
                <c:pt idx="3356">
                  <c:v>43518.878078703703</c:v>
                </c:pt>
                <c:pt idx="3357">
                  <c:v>43518.879467592589</c:v>
                </c:pt>
                <c:pt idx="3358">
                  <c:v>43518.880856481483</c:v>
                </c:pt>
                <c:pt idx="3359">
                  <c:v>43518.882245370369</c:v>
                </c:pt>
                <c:pt idx="3360">
                  <c:v>43518.883634259262</c:v>
                </c:pt>
                <c:pt idx="3361">
                  <c:v>43518.885023148148</c:v>
                </c:pt>
                <c:pt idx="3362">
                  <c:v>43518.886412037034</c:v>
                </c:pt>
                <c:pt idx="3363">
                  <c:v>43518.887800925928</c:v>
                </c:pt>
                <c:pt idx="3364">
                  <c:v>43518.889189814814</c:v>
                </c:pt>
                <c:pt idx="3365">
                  <c:v>43518.8905787037</c:v>
                </c:pt>
                <c:pt idx="3366">
                  <c:v>43518.891967592594</c:v>
                </c:pt>
                <c:pt idx="3367">
                  <c:v>43518.89335648148</c:v>
                </c:pt>
                <c:pt idx="3368">
                  <c:v>43518.894745370373</c:v>
                </c:pt>
                <c:pt idx="3369">
                  <c:v>43518.896134259259</c:v>
                </c:pt>
                <c:pt idx="3370">
                  <c:v>43518.897523148145</c:v>
                </c:pt>
                <c:pt idx="3371">
                  <c:v>43518.898912037039</c:v>
                </c:pt>
                <c:pt idx="3372">
                  <c:v>43518.900300925925</c:v>
                </c:pt>
                <c:pt idx="3373">
                  <c:v>43518.901689814818</c:v>
                </c:pt>
                <c:pt idx="3374">
                  <c:v>43518.903078703705</c:v>
                </c:pt>
                <c:pt idx="3375">
                  <c:v>43518.904467592591</c:v>
                </c:pt>
                <c:pt idx="3376">
                  <c:v>43518.905856481484</c:v>
                </c:pt>
                <c:pt idx="3377">
                  <c:v>43518.90724537037</c:v>
                </c:pt>
                <c:pt idx="3378">
                  <c:v>43518.908634259256</c:v>
                </c:pt>
                <c:pt idx="3379">
                  <c:v>43518.91002314815</c:v>
                </c:pt>
                <c:pt idx="3380">
                  <c:v>43518.911412037036</c:v>
                </c:pt>
                <c:pt idx="3381">
                  <c:v>43518.912800925929</c:v>
                </c:pt>
                <c:pt idx="3382">
                  <c:v>43518.914189814815</c:v>
                </c:pt>
                <c:pt idx="3383">
                  <c:v>43518.915578703702</c:v>
                </c:pt>
                <c:pt idx="3384">
                  <c:v>43518.916944444441</c:v>
                </c:pt>
                <c:pt idx="3385">
                  <c:v>43518.918333333335</c:v>
                </c:pt>
                <c:pt idx="3386">
                  <c:v>43518.919722222221</c:v>
                </c:pt>
                <c:pt idx="3387">
                  <c:v>43518.921111111114</c:v>
                </c:pt>
                <c:pt idx="3388">
                  <c:v>43518.922500000001</c:v>
                </c:pt>
                <c:pt idx="3389">
                  <c:v>43518.923900462964</c:v>
                </c:pt>
                <c:pt idx="3390">
                  <c:v>43518.92528935185</c:v>
                </c:pt>
                <c:pt idx="3391">
                  <c:v>43518.926666666666</c:v>
                </c:pt>
                <c:pt idx="3392">
                  <c:v>43518.928055555552</c:v>
                </c:pt>
                <c:pt idx="3393">
                  <c:v>43518.929444444446</c:v>
                </c:pt>
                <c:pt idx="3394">
                  <c:v>43518.930833333332</c:v>
                </c:pt>
                <c:pt idx="3395">
                  <c:v>43518.932222222225</c:v>
                </c:pt>
                <c:pt idx="3396">
                  <c:v>43518.933611111112</c:v>
                </c:pt>
                <c:pt idx="3397">
                  <c:v>43518.934999999998</c:v>
                </c:pt>
                <c:pt idx="3398">
                  <c:v>43518.936388888891</c:v>
                </c:pt>
                <c:pt idx="3399">
                  <c:v>43518.937789351854</c:v>
                </c:pt>
                <c:pt idx="3400">
                  <c:v>43518.939166666663</c:v>
                </c:pt>
                <c:pt idx="3401">
                  <c:v>43518.940567129626</c:v>
                </c:pt>
                <c:pt idx="3402">
                  <c:v>43518.941944444443</c:v>
                </c:pt>
                <c:pt idx="3403">
                  <c:v>43518.944733796299</c:v>
                </c:pt>
                <c:pt idx="3404">
                  <c:v>43518.946111111109</c:v>
                </c:pt>
                <c:pt idx="3405">
                  <c:v>43518.947511574072</c:v>
                </c:pt>
                <c:pt idx="3406">
                  <c:v>43518.948900462965</c:v>
                </c:pt>
                <c:pt idx="3407">
                  <c:v>43518.951678240737</c:v>
                </c:pt>
                <c:pt idx="3408">
                  <c:v>43518.953055555554</c:v>
                </c:pt>
                <c:pt idx="3409">
                  <c:v>43518.954444444447</c:v>
                </c:pt>
                <c:pt idx="3410">
                  <c:v>43518.95584490741</c:v>
                </c:pt>
                <c:pt idx="3411">
                  <c:v>43518.957233796296</c:v>
                </c:pt>
                <c:pt idx="3412">
                  <c:v>43518.958611111113</c:v>
                </c:pt>
                <c:pt idx="3413">
                  <c:v>43518.96</c:v>
                </c:pt>
                <c:pt idx="3414">
                  <c:v>43518.961388888885</c:v>
                </c:pt>
                <c:pt idx="3415">
                  <c:v>43518.962777777779</c:v>
                </c:pt>
                <c:pt idx="3416">
                  <c:v>43518.964166666665</c:v>
                </c:pt>
                <c:pt idx="3417">
                  <c:v>43518.965555555558</c:v>
                </c:pt>
                <c:pt idx="3418">
                  <c:v>43518.966944444444</c:v>
                </c:pt>
                <c:pt idx="3419">
                  <c:v>43518.968333333331</c:v>
                </c:pt>
                <c:pt idx="3420">
                  <c:v>43518.969722222224</c:v>
                </c:pt>
                <c:pt idx="3421">
                  <c:v>43518.97111111111</c:v>
                </c:pt>
                <c:pt idx="3422">
                  <c:v>43518.972500000003</c:v>
                </c:pt>
                <c:pt idx="3423">
                  <c:v>43518.97388888889</c:v>
                </c:pt>
                <c:pt idx="3424">
                  <c:v>43518.975277777776</c:v>
                </c:pt>
                <c:pt idx="3425">
                  <c:v>43518.976666666669</c:v>
                </c:pt>
                <c:pt idx="3426">
                  <c:v>43518.978055555555</c:v>
                </c:pt>
                <c:pt idx="3427">
                  <c:v>43518.979444444441</c:v>
                </c:pt>
                <c:pt idx="3428">
                  <c:v>43518.980833333335</c:v>
                </c:pt>
                <c:pt idx="3429">
                  <c:v>43518.982222222221</c:v>
                </c:pt>
                <c:pt idx="3430">
                  <c:v>43518.983611111114</c:v>
                </c:pt>
                <c:pt idx="3431">
                  <c:v>43518.985000000001</c:v>
                </c:pt>
                <c:pt idx="3432">
                  <c:v>43518.986388888887</c:v>
                </c:pt>
                <c:pt idx="3433">
                  <c:v>43518.98777777778</c:v>
                </c:pt>
                <c:pt idx="3434">
                  <c:v>43518.989166666666</c:v>
                </c:pt>
                <c:pt idx="3435">
                  <c:v>43518.990555555552</c:v>
                </c:pt>
                <c:pt idx="3436">
                  <c:v>43518.991944444446</c:v>
                </c:pt>
                <c:pt idx="3437">
                  <c:v>43518.993333333332</c:v>
                </c:pt>
                <c:pt idx="3438">
                  <c:v>43518.994722222225</c:v>
                </c:pt>
                <c:pt idx="3439">
                  <c:v>43518.996111111112</c:v>
                </c:pt>
                <c:pt idx="3440">
                  <c:v>43518.997499999998</c:v>
                </c:pt>
                <c:pt idx="3441">
                  <c:v>43518.998888888891</c:v>
                </c:pt>
                <c:pt idx="3442">
                  <c:v>43519.000277777777</c:v>
                </c:pt>
                <c:pt idx="3443">
                  <c:v>43519.001666666663</c:v>
                </c:pt>
                <c:pt idx="3444">
                  <c:v>43519.003055555557</c:v>
                </c:pt>
                <c:pt idx="3445">
                  <c:v>43519.004444444443</c:v>
                </c:pt>
                <c:pt idx="3446">
                  <c:v>43519.005833333336</c:v>
                </c:pt>
                <c:pt idx="3447">
                  <c:v>43519.007222222222</c:v>
                </c:pt>
                <c:pt idx="3448">
                  <c:v>43519.008611111109</c:v>
                </c:pt>
                <c:pt idx="3449">
                  <c:v>43519.01</c:v>
                </c:pt>
                <c:pt idx="3450">
                  <c:v>43519.011388888888</c:v>
                </c:pt>
                <c:pt idx="3451">
                  <c:v>43519.012777777774</c:v>
                </c:pt>
                <c:pt idx="3452">
                  <c:v>43519.014166666668</c:v>
                </c:pt>
                <c:pt idx="3453">
                  <c:v>43519.015555555554</c:v>
                </c:pt>
                <c:pt idx="3454">
                  <c:v>43519.016944444447</c:v>
                </c:pt>
                <c:pt idx="3455">
                  <c:v>43519.018333333333</c:v>
                </c:pt>
                <c:pt idx="3456">
                  <c:v>43519.01972222222</c:v>
                </c:pt>
                <c:pt idx="3457">
                  <c:v>43519.021111111113</c:v>
                </c:pt>
                <c:pt idx="3458">
                  <c:v>43519.022499999999</c:v>
                </c:pt>
                <c:pt idx="3459">
                  <c:v>43519.023888888885</c:v>
                </c:pt>
                <c:pt idx="3460">
                  <c:v>43519.025277777779</c:v>
                </c:pt>
                <c:pt idx="3461">
                  <c:v>43519.026666666665</c:v>
                </c:pt>
                <c:pt idx="3462">
                  <c:v>43519.028055555558</c:v>
                </c:pt>
                <c:pt idx="3463">
                  <c:v>43519.029444444444</c:v>
                </c:pt>
                <c:pt idx="3464">
                  <c:v>43519.030833333331</c:v>
                </c:pt>
                <c:pt idx="3465">
                  <c:v>43519.032222222224</c:v>
                </c:pt>
                <c:pt idx="3466">
                  <c:v>43519.03361111111</c:v>
                </c:pt>
                <c:pt idx="3467">
                  <c:v>43519.035000000003</c:v>
                </c:pt>
                <c:pt idx="3468">
                  <c:v>43519.03638888889</c:v>
                </c:pt>
                <c:pt idx="3469">
                  <c:v>43519.037777777776</c:v>
                </c:pt>
                <c:pt idx="3470">
                  <c:v>43519.039166666669</c:v>
                </c:pt>
                <c:pt idx="3471">
                  <c:v>43519.040555555555</c:v>
                </c:pt>
                <c:pt idx="3472">
                  <c:v>43519.041944444441</c:v>
                </c:pt>
                <c:pt idx="3473">
                  <c:v>43519.043333333335</c:v>
                </c:pt>
                <c:pt idx="3474">
                  <c:v>43519.044722222221</c:v>
                </c:pt>
                <c:pt idx="3475">
                  <c:v>43519.046111111114</c:v>
                </c:pt>
                <c:pt idx="3476">
                  <c:v>43519.047500000001</c:v>
                </c:pt>
                <c:pt idx="3477">
                  <c:v>43519.048888888887</c:v>
                </c:pt>
                <c:pt idx="3478">
                  <c:v>43519.05027777778</c:v>
                </c:pt>
                <c:pt idx="3479">
                  <c:v>43519.051666666666</c:v>
                </c:pt>
                <c:pt idx="3480">
                  <c:v>43519.053055555552</c:v>
                </c:pt>
                <c:pt idx="3481">
                  <c:v>43519.054444444446</c:v>
                </c:pt>
                <c:pt idx="3482">
                  <c:v>43519.055833333332</c:v>
                </c:pt>
                <c:pt idx="3483">
                  <c:v>43519.057222222225</c:v>
                </c:pt>
                <c:pt idx="3484">
                  <c:v>43519.058611111112</c:v>
                </c:pt>
                <c:pt idx="3485">
                  <c:v>43519.06</c:v>
                </c:pt>
                <c:pt idx="3486">
                  <c:v>43519.061388888891</c:v>
                </c:pt>
                <c:pt idx="3487">
                  <c:v>43519.062777777777</c:v>
                </c:pt>
                <c:pt idx="3488">
                  <c:v>43519.064166666663</c:v>
                </c:pt>
                <c:pt idx="3489">
                  <c:v>43519.065555555557</c:v>
                </c:pt>
                <c:pt idx="3490">
                  <c:v>43519.066944444443</c:v>
                </c:pt>
                <c:pt idx="3491">
                  <c:v>43519.068333333336</c:v>
                </c:pt>
                <c:pt idx="3492">
                  <c:v>43519.069722222222</c:v>
                </c:pt>
                <c:pt idx="3493">
                  <c:v>43519.071111111109</c:v>
                </c:pt>
                <c:pt idx="3494">
                  <c:v>43519.072500000002</c:v>
                </c:pt>
                <c:pt idx="3495">
                  <c:v>43519.073888888888</c:v>
                </c:pt>
                <c:pt idx="3496">
                  <c:v>43519.075277777774</c:v>
                </c:pt>
                <c:pt idx="3497">
                  <c:v>43519.076666666668</c:v>
                </c:pt>
                <c:pt idx="3498">
                  <c:v>43519.078055555554</c:v>
                </c:pt>
                <c:pt idx="3499">
                  <c:v>43519.079444444447</c:v>
                </c:pt>
                <c:pt idx="3500">
                  <c:v>43519.080833333333</c:v>
                </c:pt>
                <c:pt idx="3501">
                  <c:v>43519.08222222222</c:v>
                </c:pt>
                <c:pt idx="3502">
                  <c:v>43519.083599537036</c:v>
                </c:pt>
                <c:pt idx="3503">
                  <c:v>43519.084988425922</c:v>
                </c:pt>
                <c:pt idx="3504">
                  <c:v>43519.086377314816</c:v>
                </c:pt>
                <c:pt idx="3505">
                  <c:v>43519.087766203702</c:v>
                </c:pt>
                <c:pt idx="3506">
                  <c:v>43519.089155092595</c:v>
                </c:pt>
                <c:pt idx="3507">
                  <c:v>43519.090543981481</c:v>
                </c:pt>
                <c:pt idx="3508">
                  <c:v>43519.091932870368</c:v>
                </c:pt>
                <c:pt idx="3509">
                  <c:v>43519.093321759261</c:v>
                </c:pt>
                <c:pt idx="3510">
                  <c:v>43519.094710648147</c:v>
                </c:pt>
                <c:pt idx="3511">
                  <c:v>43519.096099537041</c:v>
                </c:pt>
                <c:pt idx="3512">
                  <c:v>43519.097488425927</c:v>
                </c:pt>
                <c:pt idx="3513">
                  <c:v>43519.098877314813</c:v>
                </c:pt>
                <c:pt idx="3514">
                  <c:v>43519.100266203706</c:v>
                </c:pt>
                <c:pt idx="3515">
                  <c:v>43519.101655092592</c:v>
                </c:pt>
                <c:pt idx="3516">
                  <c:v>43519.103043981479</c:v>
                </c:pt>
                <c:pt idx="3517">
                  <c:v>43519.104432870372</c:v>
                </c:pt>
                <c:pt idx="3518">
                  <c:v>43519.105821759258</c:v>
                </c:pt>
                <c:pt idx="3519">
                  <c:v>43519.107210648152</c:v>
                </c:pt>
                <c:pt idx="3520">
                  <c:v>43519.108599537038</c:v>
                </c:pt>
                <c:pt idx="3521">
                  <c:v>43519.109988425924</c:v>
                </c:pt>
                <c:pt idx="3522">
                  <c:v>43519.111377314817</c:v>
                </c:pt>
                <c:pt idx="3523">
                  <c:v>43519.112766203703</c:v>
                </c:pt>
                <c:pt idx="3524">
                  <c:v>43519.114155092589</c:v>
                </c:pt>
                <c:pt idx="3525">
                  <c:v>43519.115543981483</c:v>
                </c:pt>
                <c:pt idx="3526">
                  <c:v>43519.116932870369</c:v>
                </c:pt>
                <c:pt idx="3527">
                  <c:v>43519.118321759262</c:v>
                </c:pt>
                <c:pt idx="3528">
                  <c:v>43519.119710648149</c:v>
                </c:pt>
                <c:pt idx="3529">
                  <c:v>43519.121099537035</c:v>
                </c:pt>
                <c:pt idx="3530">
                  <c:v>43519.122488425928</c:v>
                </c:pt>
                <c:pt idx="3531">
                  <c:v>43519.123877314814</c:v>
                </c:pt>
                <c:pt idx="3532">
                  <c:v>43519.1252662037</c:v>
                </c:pt>
                <c:pt idx="3533">
                  <c:v>43519.126655092594</c:v>
                </c:pt>
                <c:pt idx="3534">
                  <c:v>43519.12804398148</c:v>
                </c:pt>
                <c:pt idx="3535">
                  <c:v>43519.129432870373</c:v>
                </c:pt>
                <c:pt idx="3536">
                  <c:v>43519.13082175926</c:v>
                </c:pt>
                <c:pt idx="3537">
                  <c:v>43519.132210648146</c:v>
                </c:pt>
                <c:pt idx="3538">
                  <c:v>43519.133599537039</c:v>
                </c:pt>
                <c:pt idx="3539">
                  <c:v>43519.134988425925</c:v>
                </c:pt>
                <c:pt idx="3540">
                  <c:v>43519.136377314811</c:v>
                </c:pt>
                <c:pt idx="3541">
                  <c:v>43519.137766203705</c:v>
                </c:pt>
                <c:pt idx="3542">
                  <c:v>43519.139155092591</c:v>
                </c:pt>
                <c:pt idx="3543">
                  <c:v>43519.140543981484</c:v>
                </c:pt>
                <c:pt idx="3544">
                  <c:v>43519.141932870371</c:v>
                </c:pt>
                <c:pt idx="3545">
                  <c:v>43519.143321759257</c:v>
                </c:pt>
                <c:pt idx="3546">
                  <c:v>43519.14471064815</c:v>
                </c:pt>
                <c:pt idx="3547">
                  <c:v>43519.146099537036</c:v>
                </c:pt>
                <c:pt idx="3548">
                  <c:v>43519.147488425922</c:v>
                </c:pt>
                <c:pt idx="3549">
                  <c:v>43519.148877314816</c:v>
                </c:pt>
                <c:pt idx="3550">
                  <c:v>43519.150266203702</c:v>
                </c:pt>
                <c:pt idx="3551">
                  <c:v>43519.151655092595</c:v>
                </c:pt>
                <c:pt idx="3552">
                  <c:v>43519.153043981481</c:v>
                </c:pt>
                <c:pt idx="3553">
                  <c:v>43519.154432870368</c:v>
                </c:pt>
                <c:pt idx="3554">
                  <c:v>43519.155821759261</c:v>
                </c:pt>
                <c:pt idx="3555">
                  <c:v>43519.157210648147</c:v>
                </c:pt>
                <c:pt idx="3556">
                  <c:v>43519.158599537041</c:v>
                </c:pt>
                <c:pt idx="3557">
                  <c:v>43519.159988425927</c:v>
                </c:pt>
                <c:pt idx="3558">
                  <c:v>43519.161377314813</c:v>
                </c:pt>
                <c:pt idx="3559">
                  <c:v>43519.162766203706</c:v>
                </c:pt>
                <c:pt idx="3560">
                  <c:v>43519.164155092592</c:v>
                </c:pt>
                <c:pt idx="3561">
                  <c:v>43519.165543981479</c:v>
                </c:pt>
                <c:pt idx="3562">
                  <c:v>43519.166921296295</c:v>
                </c:pt>
                <c:pt idx="3563">
                  <c:v>43519.168310185189</c:v>
                </c:pt>
                <c:pt idx="3564">
                  <c:v>43519.169699074075</c:v>
                </c:pt>
                <c:pt idx="3565">
                  <c:v>43519.171087962961</c:v>
                </c:pt>
                <c:pt idx="3566">
                  <c:v>43519.172476851854</c:v>
                </c:pt>
                <c:pt idx="3567">
                  <c:v>43519.17386574074</c:v>
                </c:pt>
                <c:pt idx="3568">
                  <c:v>43519.175254629627</c:v>
                </c:pt>
                <c:pt idx="3569">
                  <c:v>43519.17664351852</c:v>
                </c:pt>
                <c:pt idx="3570">
                  <c:v>43519.178032407406</c:v>
                </c:pt>
                <c:pt idx="3571">
                  <c:v>43519.1794212963</c:v>
                </c:pt>
                <c:pt idx="3572">
                  <c:v>43519.180810185186</c:v>
                </c:pt>
                <c:pt idx="3573">
                  <c:v>43519.182199074072</c:v>
                </c:pt>
                <c:pt idx="3574">
                  <c:v>43519.183587962965</c:v>
                </c:pt>
                <c:pt idx="3575">
                  <c:v>43519.184976851851</c:v>
                </c:pt>
                <c:pt idx="3576">
                  <c:v>43519.186365740738</c:v>
                </c:pt>
                <c:pt idx="3577">
                  <c:v>43519.187754629631</c:v>
                </c:pt>
                <c:pt idx="3578">
                  <c:v>43519.189143518517</c:v>
                </c:pt>
                <c:pt idx="3579">
                  <c:v>43519.190532407411</c:v>
                </c:pt>
                <c:pt idx="3580">
                  <c:v>43519.191921296297</c:v>
                </c:pt>
                <c:pt idx="3581">
                  <c:v>43519.193310185183</c:v>
                </c:pt>
                <c:pt idx="3582">
                  <c:v>43519.194699074076</c:v>
                </c:pt>
                <c:pt idx="3583">
                  <c:v>43519.196087962962</c:v>
                </c:pt>
                <c:pt idx="3584">
                  <c:v>43519.197476851848</c:v>
                </c:pt>
                <c:pt idx="3585">
                  <c:v>43519.198865740742</c:v>
                </c:pt>
                <c:pt idx="3586">
                  <c:v>43519.200254629628</c:v>
                </c:pt>
                <c:pt idx="3587">
                  <c:v>43519.201643518521</c:v>
                </c:pt>
                <c:pt idx="3588">
                  <c:v>43519.203032407408</c:v>
                </c:pt>
                <c:pt idx="3589">
                  <c:v>43519.204421296294</c:v>
                </c:pt>
                <c:pt idx="3590">
                  <c:v>43519.205810185187</c:v>
                </c:pt>
                <c:pt idx="3591">
                  <c:v>43519.207199074073</c:v>
                </c:pt>
                <c:pt idx="3592">
                  <c:v>43519.20857638889</c:v>
                </c:pt>
                <c:pt idx="3593">
                  <c:v>43519.209965277776</c:v>
                </c:pt>
                <c:pt idx="3594">
                  <c:v>43519.211354166669</c:v>
                </c:pt>
                <c:pt idx="3595">
                  <c:v>43519.212743055556</c:v>
                </c:pt>
                <c:pt idx="3596">
                  <c:v>43519.214131944442</c:v>
                </c:pt>
                <c:pt idx="3597">
                  <c:v>43519.215520833335</c:v>
                </c:pt>
                <c:pt idx="3598">
                  <c:v>43519.216921296298</c:v>
                </c:pt>
                <c:pt idx="3599">
                  <c:v>43519.218310185184</c:v>
                </c:pt>
                <c:pt idx="3600">
                  <c:v>43519.219699074078</c:v>
                </c:pt>
                <c:pt idx="3601">
                  <c:v>43519.221087962964</c:v>
                </c:pt>
                <c:pt idx="3602">
                  <c:v>43519.22246527778</c:v>
                </c:pt>
                <c:pt idx="3603">
                  <c:v>43519.223854166667</c:v>
                </c:pt>
                <c:pt idx="3604">
                  <c:v>43519.225243055553</c:v>
                </c:pt>
                <c:pt idx="3605">
                  <c:v>43519.226643518516</c:v>
                </c:pt>
                <c:pt idx="3606">
                  <c:v>43519.228032407409</c:v>
                </c:pt>
                <c:pt idx="3607">
                  <c:v>43519.229409722226</c:v>
                </c:pt>
                <c:pt idx="3608">
                  <c:v>43519.230810185189</c:v>
                </c:pt>
                <c:pt idx="3609">
                  <c:v>43519.232199074075</c:v>
                </c:pt>
                <c:pt idx="3610">
                  <c:v>43519.233576388891</c:v>
                </c:pt>
                <c:pt idx="3611">
                  <c:v>43519.234965277778</c:v>
                </c:pt>
                <c:pt idx="3612">
                  <c:v>43519.236354166664</c:v>
                </c:pt>
                <c:pt idx="3613">
                  <c:v>43519.237743055557</c:v>
                </c:pt>
                <c:pt idx="3614">
                  <c:v>43519.239131944443</c:v>
                </c:pt>
                <c:pt idx="3615">
                  <c:v>43519.240520833337</c:v>
                </c:pt>
                <c:pt idx="3616">
                  <c:v>43519.241909722223</c:v>
                </c:pt>
                <c:pt idx="3617">
                  <c:v>43519.243298611109</c:v>
                </c:pt>
                <c:pt idx="3618">
                  <c:v>43519.244687500002</c:v>
                </c:pt>
                <c:pt idx="3619">
                  <c:v>43519.246087962965</c:v>
                </c:pt>
                <c:pt idx="3620">
                  <c:v>43519.250243055554</c:v>
                </c:pt>
                <c:pt idx="3621">
                  <c:v>43519.251631944448</c:v>
                </c:pt>
                <c:pt idx="3622">
                  <c:v>43519.253020833334</c:v>
                </c:pt>
                <c:pt idx="3623">
                  <c:v>43519.25440972222</c:v>
                </c:pt>
                <c:pt idx="3624">
                  <c:v>43519.255798611113</c:v>
                </c:pt>
                <c:pt idx="3625">
                  <c:v>43519.257187499999</c:v>
                </c:pt>
                <c:pt idx="3626">
                  <c:v>43519.258576388886</c:v>
                </c:pt>
                <c:pt idx="3627">
                  <c:v>43519.259965277779</c:v>
                </c:pt>
                <c:pt idx="3628">
                  <c:v>43519.261354166665</c:v>
                </c:pt>
                <c:pt idx="3629">
                  <c:v>43519.262743055559</c:v>
                </c:pt>
                <c:pt idx="3630">
                  <c:v>43519.264131944445</c:v>
                </c:pt>
                <c:pt idx="3631">
                  <c:v>43519.265520833331</c:v>
                </c:pt>
                <c:pt idx="3632">
                  <c:v>43519.266909722224</c:v>
                </c:pt>
                <c:pt idx="3633">
                  <c:v>43519.26829861111</c:v>
                </c:pt>
                <c:pt idx="3634">
                  <c:v>43519.269687499997</c:v>
                </c:pt>
                <c:pt idx="3635">
                  <c:v>43519.27107638889</c:v>
                </c:pt>
                <c:pt idx="3636">
                  <c:v>43519.272465277776</c:v>
                </c:pt>
                <c:pt idx="3637">
                  <c:v>43519.273854166669</c:v>
                </c:pt>
                <c:pt idx="3638">
                  <c:v>43519.275243055556</c:v>
                </c:pt>
                <c:pt idx="3639">
                  <c:v>43519.276631944442</c:v>
                </c:pt>
                <c:pt idx="3640">
                  <c:v>43519.278020833335</c:v>
                </c:pt>
                <c:pt idx="3641">
                  <c:v>43519.279409722221</c:v>
                </c:pt>
                <c:pt idx="3642">
                  <c:v>43519.280798611115</c:v>
                </c:pt>
                <c:pt idx="3643">
                  <c:v>43519.282187500001</c:v>
                </c:pt>
                <c:pt idx="3644">
                  <c:v>43519.283576388887</c:v>
                </c:pt>
                <c:pt idx="3645">
                  <c:v>43519.28496527778</c:v>
                </c:pt>
                <c:pt idx="3646">
                  <c:v>43519.286354166667</c:v>
                </c:pt>
                <c:pt idx="3647">
                  <c:v>43519.287743055553</c:v>
                </c:pt>
                <c:pt idx="3648">
                  <c:v>43519.289131944446</c:v>
                </c:pt>
                <c:pt idx="3649">
                  <c:v>43519.290520833332</c:v>
                </c:pt>
                <c:pt idx="3650">
                  <c:v>43519.291909722226</c:v>
                </c:pt>
                <c:pt idx="3651">
                  <c:v>43519.293298611112</c:v>
                </c:pt>
                <c:pt idx="3652">
                  <c:v>43519.486319444448</c:v>
                </c:pt>
                <c:pt idx="3653">
                  <c:v>43519.487708333334</c:v>
                </c:pt>
                <c:pt idx="3654">
                  <c:v>43519.48909722222</c:v>
                </c:pt>
                <c:pt idx="3655">
                  <c:v>43519.490486111114</c:v>
                </c:pt>
                <c:pt idx="3656">
                  <c:v>43519.491875</c:v>
                </c:pt>
                <c:pt idx="3657">
                  <c:v>43519.493263888886</c:v>
                </c:pt>
                <c:pt idx="3658">
                  <c:v>43519.494652777779</c:v>
                </c:pt>
                <c:pt idx="3659">
                  <c:v>43519.496041666665</c:v>
                </c:pt>
                <c:pt idx="3660">
                  <c:v>43519.497430555559</c:v>
                </c:pt>
                <c:pt idx="3661">
                  <c:v>43519.498819444445</c:v>
                </c:pt>
                <c:pt idx="3662">
                  <c:v>43519.500208333331</c:v>
                </c:pt>
                <c:pt idx="3663">
                  <c:v>43519.501597222225</c:v>
                </c:pt>
                <c:pt idx="3664">
                  <c:v>43519.502986111111</c:v>
                </c:pt>
                <c:pt idx="3665">
                  <c:v>43519.504374999997</c:v>
                </c:pt>
                <c:pt idx="3666">
                  <c:v>43519.50576388889</c:v>
                </c:pt>
                <c:pt idx="3667">
                  <c:v>43519.507152777776</c:v>
                </c:pt>
                <c:pt idx="3668">
                  <c:v>43519.50854166667</c:v>
                </c:pt>
                <c:pt idx="3669">
                  <c:v>43519.509930555556</c:v>
                </c:pt>
                <c:pt idx="3670">
                  <c:v>43519.511319444442</c:v>
                </c:pt>
                <c:pt idx="3671">
                  <c:v>43519.512708333335</c:v>
                </c:pt>
                <c:pt idx="3672">
                  <c:v>43519.514097222222</c:v>
                </c:pt>
                <c:pt idx="3673">
                  <c:v>43519.515486111108</c:v>
                </c:pt>
                <c:pt idx="3674">
                  <c:v>43519.516875000001</c:v>
                </c:pt>
                <c:pt idx="3675">
                  <c:v>43519.518263888887</c:v>
                </c:pt>
                <c:pt idx="3676">
                  <c:v>43519.519652777781</c:v>
                </c:pt>
                <c:pt idx="3677">
                  <c:v>43519.521041666667</c:v>
                </c:pt>
                <c:pt idx="3678">
                  <c:v>43519.522430555553</c:v>
                </c:pt>
                <c:pt idx="3679">
                  <c:v>43519.523819444446</c:v>
                </c:pt>
                <c:pt idx="3680">
                  <c:v>43519.525208333333</c:v>
                </c:pt>
                <c:pt idx="3681">
                  <c:v>43519.526597222219</c:v>
                </c:pt>
                <c:pt idx="3682">
                  <c:v>43519.527986111112</c:v>
                </c:pt>
                <c:pt idx="3683">
                  <c:v>43519.529374999998</c:v>
                </c:pt>
                <c:pt idx="3684">
                  <c:v>43519.530763888892</c:v>
                </c:pt>
                <c:pt idx="3685">
                  <c:v>43519.532152777778</c:v>
                </c:pt>
                <c:pt idx="3686">
                  <c:v>43519.533541666664</c:v>
                </c:pt>
                <c:pt idx="3687">
                  <c:v>43519.534930555557</c:v>
                </c:pt>
                <c:pt idx="3688">
                  <c:v>43519.536319444444</c:v>
                </c:pt>
                <c:pt idx="3689">
                  <c:v>43519.537708333337</c:v>
                </c:pt>
                <c:pt idx="3690">
                  <c:v>43519.539097222223</c:v>
                </c:pt>
                <c:pt idx="3691">
                  <c:v>43519.540486111109</c:v>
                </c:pt>
                <c:pt idx="3692">
                  <c:v>43519.541875000003</c:v>
                </c:pt>
                <c:pt idx="3693">
                  <c:v>43519.543263888889</c:v>
                </c:pt>
                <c:pt idx="3694">
                  <c:v>43519.544652777775</c:v>
                </c:pt>
                <c:pt idx="3695">
                  <c:v>43519.546041666668</c:v>
                </c:pt>
                <c:pt idx="3696">
                  <c:v>43519.547430555554</c:v>
                </c:pt>
                <c:pt idx="3697">
                  <c:v>43519.548819444448</c:v>
                </c:pt>
                <c:pt idx="3698">
                  <c:v>43519.550208333334</c:v>
                </c:pt>
                <c:pt idx="3699">
                  <c:v>43519.55159722222</c:v>
                </c:pt>
                <c:pt idx="3700">
                  <c:v>43519.552986111114</c:v>
                </c:pt>
                <c:pt idx="3701">
                  <c:v>43519.554375</c:v>
                </c:pt>
                <c:pt idx="3702">
                  <c:v>43519.555763888886</c:v>
                </c:pt>
                <c:pt idx="3703">
                  <c:v>43519.557152777779</c:v>
                </c:pt>
                <c:pt idx="3704">
                  <c:v>43519.558541666665</c:v>
                </c:pt>
                <c:pt idx="3705">
                  <c:v>43519.559930555559</c:v>
                </c:pt>
                <c:pt idx="3706">
                  <c:v>43519.561319444445</c:v>
                </c:pt>
                <c:pt idx="3707">
                  <c:v>43519.562708333331</c:v>
                </c:pt>
                <c:pt idx="3708">
                  <c:v>43519.564097222225</c:v>
                </c:pt>
                <c:pt idx="3709">
                  <c:v>43519.565486111111</c:v>
                </c:pt>
                <c:pt idx="3710">
                  <c:v>43519.566874999997</c:v>
                </c:pt>
                <c:pt idx="3711">
                  <c:v>43519.56826388889</c:v>
                </c:pt>
                <c:pt idx="3712">
                  <c:v>43519.569652777776</c:v>
                </c:pt>
                <c:pt idx="3713">
                  <c:v>43519.57104166667</c:v>
                </c:pt>
                <c:pt idx="3714">
                  <c:v>43519.572430555556</c:v>
                </c:pt>
                <c:pt idx="3715">
                  <c:v>43519.573819444442</c:v>
                </c:pt>
                <c:pt idx="3716">
                  <c:v>43519.575208333335</c:v>
                </c:pt>
                <c:pt idx="3717">
                  <c:v>43519.576597222222</c:v>
                </c:pt>
                <c:pt idx="3718">
                  <c:v>43519.577986111108</c:v>
                </c:pt>
                <c:pt idx="3719">
                  <c:v>43519.579375000001</c:v>
                </c:pt>
                <c:pt idx="3720">
                  <c:v>43519.580763888887</c:v>
                </c:pt>
                <c:pt idx="3721">
                  <c:v>43519.582152777781</c:v>
                </c:pt>
                <c:pt idx="3722">
                  <c:v>43519.58353009259</c:v>
                </c:pt>
                <c:pt idx="3723">
                  <c:v>43519.584918981483</c:v>
                </c:pt>
                <c:pt idx="3724">
                  <c:v>43519.58630787037</c:v>
                </c:pt>
                <c:pt idx="3725">
                  <c:v>43519.587696759256</c:v>
                </c:pt>
                <c:pt idx="3726">
                  <c:v>43519.589085648149</c:v>
                </c:pt>
                <c:pt idx="3727">
                  <c:v>43519.590474537035</c:v>
                </c:pt>
                <c:pt idx="3728">
                  <c:v>43519.591863425929</c:v>
                </c:pt>
                <c:pt idx="3729">
                  <c:v>43519.593252314815</c:v>
                </c:pt>
                <c:pt idx="3730">
                  <c:v>43519.594641203701</c:v>
                </c:pt>
                <c:pt idx="3731">
                  <c:v>43519.596030092594</c:v>
                </c:pt>
                <c:pt idx="3732">
                  <c:v>43519.597418981481</c:v>
                </c:pt>
                <c:pt idx="3733">
                  <c:v>43519.598807870374</c:v>
                </c:pt>
                <c:pt idx="3734">
                  <c:v>43519.60019675926</c:v>
                </c:pt>
                <c:pt idx="3735">
                  <c:v>43519.601585648146</c:v>
                </c:pt>
                <c:pt idx="3736">
                  <c:v>43519.60297453704</c:v>
                </c:pt>
                <c:pt idx="3737">
                  <c:v>43519.604363425926</c:v>
                </c:pt>
                <c:pt idx="3738">
                  <c:v>43519.605752314812</c:v>
                </c:pt>
                <c:pt idx="3739">
                  <c:v>43519.607141203705</c:v>
                </c:pt>
                <c:pt idx="3740">
                  <c:v>43519.608530092592</c:v>
                </c:pt>
                <c:pt idx="3741">
                  <c:v>43519.609918981485</c:v>
                </c:pt>
                <c:pt idx="3742">
                  <c:v>43519.611307870371</c:v>
                </c:pt>
                <c:pt idx="3743">
                  <c:v>43519.612696759257</c:v>
                </c:pt>
                <c:pt idx="3744">
                  <c:v>43519.614085648151</c:v>
                </c:pt>
                <c:pt idx="3745">
                  <c:v>43519.615474537037</c:v>
                </c:pt>
                <c:pt idx="3746">
                  <c:v>43519.616863425923</c:v>
                </c:pt>
                <c:pt idx="3747">
                  <c:v>43519.618252314816</c:v>
                </c:pt>
                <c:pt idx="3748">
                  <c:v>43519.619641203702</c:v>
                </c:pt>
                <c:pt idx="3749">
                  <c:v>43519.621030092596</c:v>
                </c:pt>
                <c:pt idx="3750">
                  <c:v>43519.622418981482</c:v>
                </c:pt>
                <c:pt idx="3751">
                  <c:v>43519.623807870368</c:v>
                </c:pt>
                <c:pt idx="3752">
                  <c:v>43519.625185185185</c:v>
                </c:pt>
                <c:pt idx="3753">
                  <c:v>43519.626574074071</c:v>
                </c:pt>
                <c:pt idx="3754">
                  <c:v>43519.627962962964</c:v>
                </c:pt>
                <c:pt idx="3755">
                  <c:v>43519.629351851851</c:v>
                </c:pt>
                <c:pt idx="3756">
                  <c:v>43519.630740740744</c:v>
                </c:pt>
                <c:pt idx="3757">
                  <c:v>43519.63212962963</c:v>
                </c:pt>
                <c:pt idx="3758">
                  <c:v>43519.633518518516</c:v>
                </c:pt>
                <c:pt idx="3759">
                  <c:v>43519.63490740741</c:v>
                </c:pt>
                <c:pt idx="3760">
                  <c:v>43519.636296296296</c:v>
                </c:pt>
                <c:pt idx="3761">
                  <c:v>43519.637696759259</c:v>
                </c:pt>
                <c:pt idx="3762">
                  <c:v>43519.639085648145</c:v>
                </c:pt>
                <c:pt idx="3763">
                  <c:v>43519.640474537038</c:v>
                </c:pt>
                <c:pt idx="3764">
                  <c:v>43519.641863425924</c:v>
                </c:pt>
                <c:pt idx="3765">
                  <c:v>43519.643240740741</c:v>
                </c:pt>
                <c:pt idx="3766">
                  <c:v>43519.644629629627</c:v>
                </c:pt>
                <c:pt idx="3767">
                  <c:v>43519.647407407407</c:v>
                </c:pt>
                <c:pt idx="3768">
                  <c:v>43519.648796296293</c:v>
                </c:pt>
                <c:pt idx="3769">
                  <c:v>43519.650196759256</c:v>
                </c:pt>
                <c:pt idx="3770">
                  <c:v>43519.651585648149</c:v>
                </c:pt>
                <c:pt idx="3771">
                  <c:v>43519.652974537035</c:v>
                </c:pt>
                <c:pt idx="3772">
                  <c:v>43519.654351851852</c:v>
                </c:pt>
                <c:pt idx="3773">
                  <c:v>43519.655740740738</c:v>
                </c:pt>
                <c:pt idx="3774">
                  <c:v>43519.657129629632</c:v>
                </c:pt>
                <c:pt idx="3775">
                  <c:v>43519.658518518518</c:v>
                </c:pt>
                <c:pt idx="3776">
                  <c:v>43519.659907407404</c:v>
                </c:pt>
                <c:pt idx="3777">
                  <c:v>43519.661296296297</c:v>
                </c:pt>
                <c:pt idx="3778">
                  <c:v>43519.66269675926</c:v>
                </c:pt>
                <c:pt idx="3779">
                  <c:v>43519.664085648146</c:v>
                </c:pt>
                <c:pt idx="3780">
                  <c:v>43519.665462962963</c:v>
                </c:pt>
                <c:pt idx="3781">
                  <c:v>43519.666851851849</c:v>
                </c:pt>
                <c:pt idx="3782">
                  <c:v>43519.668240740742</c:v>
                </c:pt>
                <c:pt idx="3783">
                  <c:v>43519.669629629629</c:v>
                </c:pt>
                <c:pt idx="3784">
                  <c:v>43519.671018518522</c:v>
                </c:pt>
                <c:pt idx="3785">
                  <c:v>43519.672407407408</c:v>
                </c:pt>
                <c:pt idx="3786">
                  <c:v>43519.673796296294</c:v>
                </c:pt>
                <c:pt idx="3787">
                  <c:v>43519.675185185188</c:v>
                </c:pt>
                <c:pt idx="3788">
                  <c:v>43519.676574074074</c:v>
                </c:pt>
                <c:pt idx="3789">
                  <c:v>43519.67796296296</c:v>
                </c:pt>
                <c:pt idx="3790">
                  <c:v>43519.679351851853</c:v>
                </c:pt>
                <c:pt idx="3791">
                  <c:v>43519.68074074074</c:v>
                </c:pt>
                <c:pt idx="3792">
                  <c:v>43519.682129629633</c:v>
                </c:pt>
                <c:pt idx="3793">
                  <c:v>43519.683518518519</c:v>
                </c:pt>
                <c:pt idx="3794">
                  <c:v>43519.684907407405</c:v>
                </c:pt>
                <c:pt idx="3795">
                  <c:v>43519.686296296299</c:v>
                </c:pt>
                <c:pt idx="3796">
                  <c:v>43519.687685185185</c:v>
                </c:pt>
                <c:pt idx="3797">
                  <c:v>43519.689074074071</c:v>
                </c:pt>
                <c:pt idx="3798">
                  <c:v>43519.690462962964</c:v>
                </c:pt>
                <c:pt idx="3799">
                  <c:v>43519.691851851851</c:v>
                </c:pt>
                <c:pt idx="3800">
                  <c:v>43519.693240740744</c:v>
                </c:pt>
                <c:pt idx="3801">
                  <c:v>43519.69462962963</c:v>
                </c:pt>
                <c:pt idx="3802">
                  <c:v>43519.696018518516</c:v>
                </c:pt>
                <c:pt idx="3803">
                  <c:v>43519.69740740741</c:v>
                </c:pt>
                <c:pt idx="3804">
                  <c:v>43519.698796296296</c:v>
                </c:pt>
                <c:pt idx="3805">
                  <c:v>43519.700185185182</c:v>
                </c:pt>
                <c:pt idx="3806">
                  <c:v>43519.701574074075</c:v>
                </c:pt>
                <c:pt idx="3807">
                  <c:v>43519.702962962961</c:v>
                </c:pt>
                <c:pt idx="3808">
                  <c:v>43519.704351851855</c:v>
                </c:pt>
                <c:pt idx="3809">
                  <c:v>43519.705740740741</c:v>
                </c:pt>
                <c:pt idx="3810">
                  <c:v>43519.707129629627</c:v>
                </c:pt>
                <c:pt idx="3811">
                  <c:v>43519.708518518521</c:v>
                </c:pt>
                <c:pt idx="3812">
                  <c:v>43519.709907407407</c:v>
                </c:pt>
                <c:pt idx="3813">
                  <c:v>43519.711296296293</c:v>
                </c:pt>
                <c:pt idx="3814">
                  <c:v>43519.712685185186</c:v>
                </c:pt>
                <c:pt idx="3815">
                  <c:v>43519.714074074072</c:v>
                </c:pt>
                <c:pt idx="3816">
                  <c:v>43519.715462962966</c:v>
                </c:pt>
                <c:pt idx="3817">
                  <c:v>43519.716851851852</c:v>
                </c:pt>
                <c:pt idx="3818">
                  <c:v>43519.718240740738</c:v>
                </c:pt>
                <c:pt idx="3819">
                  <c:v>43519.719629629632</c:v>
                </c:pt>
                <c:pt idx="3820">
                  <c:v>43519.721018518518</c:v>
                </c:pt>
                <c:pt idx="3821">
                  <c:v>43519.722407407404</c:v>
                </c:pt>
                <c:pt idx="3822">
                  <c:v>43519.723796296297</c:v>
                </c:pt>
                <c:pt idx="3823">
                  <c:v>43519.725185185183</c:v>
                </c:pt>
                <c:pt idx="3824">
                  <c:v>43519.726574074077</c:v>
                </c:pt>
                <c:pt idx="3825">
                  <c:v>43519.727962962963</c:v>
                </c:pt>
                <c:pt idx="3826">
                  <c:v>43519.729351851849</c:v>
                </c:pt>
                <c:pt idx="3827">
                  <c:v>43519.730740740742</c:v>
                </c:pt>
                <c:pt idx="3828">
                  <c:v>43519.732129629629</c:v>
                </c:pt>
                <c:pt idx="3829">
                  <c:v>43519.733518518522</c:v>
                </c:pt>
                <c:pt idx="3830">
                  <c:v>43519.734907407408</c:v>
                </c:pt>
                <c:pt idx="3831">
                  <c:v>43519.736296296294</c:v>
                </c:pt>
                <c:pt idx="3832">
                  <c:v>43519.737685185188</c:v>
                </c:pt>
                <c:pt idx="3833">
                  <c:v>43519.739074074074</c:v>
                </c:pt>
                <c:pt idx="3834">
                  <c:v>43519.74046296296</c:v>
                </c:pt>
                <c:pt idx="3835">
                  <c:v>43519.741851851853</c:v>
                </c:pt>
                <c:pt idx="3836">
                  <c:v>43519.74324074074</c:v>
                </c:pt>
                <c:pt idx="3837">
                  <c:v>43519.744629629633</c:v>
                </c:pt>
                <c:pt idx="3838">
                  <c:v>43519.746018518519</c:v>
                </c:pt>
                <c:pt idx="3839">
                  <c:v>43519.747407407405</c:v>
                </c:pt>
                <c:pt idx="3840">
                  <c:v>43519.748796296299</c:v>
                </c:pt>
                <c:pt idx="3841">
                  <c:v>43519.750173611108</c:v>
                </c:pt>
                <c:pt idx="3842">
                  <c:v>43519.751562500001</c:v>
                </c:pt>
                <c:pt idx="3843">
                  <c:v>43519.752951388888</c:v>
                </c:pt>
                <c:pt idx="3844">
                  <c:v>43519.754340277781</c:v>
                </c:pt>
                <c:pt idx="3845">
                  <c:v>43519.755729166667</c:v>
                </c:pt>
                <c:pt idx="3846">
                  <c:v>43519.757118055553</c:v>
                </c:pt>
                <c:pt idx="3847">
                  <c:v>43519.758506944447</c:v>
                </c:pt>
                <c:pt idx="3848">
                  <c:v>43519.759895833333</c:v>
                </c:pt>
                <c:pt idx="3849">
                  <c:v>43519.761284722219</c:v>
                </c:pt>
                <c:pt idx="3850">
                  <c:v>43519.762673611112</c:v>
                </c:pt>
                <c:pt idx="3851">
                  <c:v>43519.764062499999</c:v>
                </c:pt>
                <c:pt idx="3852">
                  <c:v>43519.765451388892</c:v>
                </c:pt>
                <c:pt idx="3853">
                  <c:v>43519.766840277778</c:v>
                </c:pt>
                <c:pt idx="3854">
                  <c:v>43519.768229166664</c:v>
                </c:pt>
                <c:pt idx="3855">
                  <c:v>43519.769618055558</c:v>
                </c:pt>
                <c:pt idx="3856">
                  <c:v>43519.771006944444</c:v>
                </c:pt>
                <c:pt idx="3857">
                  <c:v>43519.77239583333</c:v>
                </c:pt>
                <c:pt idx="3858">
                  <c:v>43519.773784722223</c:v>
                </c:pt>
                <c:pt idx="3859">
                  <c:v>43519.775173611109</c:v>
                </c:pt>
                <c:pt idx="3860">
                  <c:v>43519.776562500003</c:v>
                </c:pt>
                <c:pt idx="3861">
                  <c:v>43519.777951388889</c:v>
                </c:pt>
                <c:pt idx="3862">
                  <c:v>43519.779340277775</c:v>
                </c:pt>
                <c:pt idx="3863">
                  <c:v>43519.780729166669</c:v>
                </c:pt>
                <c:pt idx="3864">
                  <c:v>43519.782118055555</c:v>
                </c:pt>
                <c:pt idx="3865">
                  <c:v>43519.783506944441</c:v>
                </c:pt>
                <c:pt idx="3866">
                  <c:v>43519.784895833334</c:v>
                </c:pt>
                <c:pt idx="3867">
                  <c:v>43519.78628472222</c:v>
                </c:pt>
                <c:pt idx="3868">
                  <c:v>43519.787673611114</c:v>
                </c:pt>
                <c:pt idx="3869">
                  <c:v>43519.7890625</c:v>
                </c:pt>
                <c:pt idx="3870">
                  <c:v>43519.790451388886</c:v>
                </c:pt>
                <c:pt idx="3871">
                  <c:v>43519.79184027778</c:v>
                </c:pt>
                <c:pt idx="3872">
                  <c:v>43519.793229166666</c:v>
                </c:pt>
                <c:pt idx="3873">
                  <c:v>43519.794618055559</c:v>
                </c:pt>
                <c:pt idx="3874">
                  <c:v>43519.796006944445</c:v>
                </c:pt>
                <c:pt idx="3875">
                  <c:v>43519.797395833331</c:v>
                </c:pt>
                <c:pt idx="3876">
                  <c:v>43519.798784722225</c:v>
                </c:pt>
                <c:pt idx="3877">
                  <c:v>43519.800173611111</c:v>
                </c:pt>
                <c:pt idx="3878">
                  <c:v>43519.801562499997</c:v>
                </c:pt>
                <c:pt idx="3879">
                  <c:v>43519.802951388891</c:v>
                </c:pt>
                <c:pt idx="3880">
                  <c:v>43519.804340277777</c:v>
                </c:pt>
                <c:pt idx="3881">
                  <c:v>43519.80572916667</c:v>
                </c:pt>
                <c:pt idx="3882">
                  <c:v>43519.807118055556</c:v>
                </c:pt>
                <c:pt idx="3883">
                  <c:v>43519.808506944442</c:v>
                </c:pt>
                <c:pt idx="3884">
                  <c:v>43519.809895833336</c:v>
                </c:pt>
                <c:pt idx="3885">
                  <c:v>43519.811284722222</c:v>
                </c:pt>
                <c:pt idx="3886">
                  <c:v>43519.812673611108</c:v>
                </c:pt>
                <c:pt idx="3887">
                  <c:v>43519.814062500001</c:v>
                </c:pt>
                <c:pt idx="3888">
                  <c:v>43519.815451388888</c:v>
                </c:pt>
                <c:pt idx="3889">
                  <c:v>43519.816840277781</c:v>
                </c:pt>
                <c:pt idx="3890">
                  <c:v>43519.818229166667</c:v>
                </c:pt>
                <c:pt idx="3891">
                  <c:v>43519.819618055553</c:v>
                </c:pt>
                <c:pt idx="3892">
                  <c:v>43519.821006944447</c:v>
                </c:pt>
                <c:pt idx="3893">
                  <c:v>43519.822395833333</c:v>
                </c:pt>
                <c:pt idx="3894">
                  <c:v>43519.823784722219</c:v>
                </c:pt>
                <c:pt idx="3895">
                  <c:v>43519.825173611112</c:v>
                </c:pt>
                <c:pt idx="3896">
                  <c:v>43519.826562499999</c:v>
                </c:pt>
                <c:pt idx="3897">
                  <c:v>43519.827951388892</c:v>
                </c:pt>
                <c:pt idx="3898">
                  <c:v>43519.829340277778</c:v>
                </c:pt>
                <c:pt idx="3899">
                  <c:v>43519.830729166664</c:v>
                </c:pt>
                <c:pt idx="3900">
                  <c:v>43519.832118055558</c:v>
                </c:pt>
                <c:pt idx="3901">
                  <c:v>43519.833495370367</c:v>
                </c:pt>
                <c:pt idx="3902">
                  <c:v>43519.83488425926</c:v>
                </c:pt>
                <c:pt idx="3903">
                  <c:v>43519.836273148147</c:v>
                </c:pt>
                <c:pt idx="3904">
                  <c:v>43519.83766203704</c:v>
                </c:pt>
                <c:pt idx="3905">
                  <c:v>43519.839050925926</c:v>
                </c:pt>
                <c:pt idx="3906">
                  <c:v>43519.840439814812</c:v>
                </c:pt>
                <c:pt idx="3907">
                  <c:v>43519.841828703706</c:v>
                </c:pt>
                <c:pt idx="3908">
                  <c:v>43519.843217592592</c:v>
                </c:pt>
                <c:pt idx="3909">
                  <c:v>43519.844606481478</c:v>
                </c:pt>
                <c:pt idx="3910">
                  <c:v>43519.845995370371</c:v>
                </c:pt>
                <c:pt idx="3911">
                  <c:v>43519.847384259258</c:v>
                </c:pt>
                <c:pt idx="3912">
                  <c:v>43519.848773148151</c:v>
                </c:pt>
                <c:pt idx="3913">
                  <c:v>43519.850162037037</c:v>
                </c:pt>
                <c:pt idx="3914">
                  <c:v>43519.851550925923</c:v>
                </c:pt>
                <c:pt idx="3915">
                  <c:v>43519.852939814817</c:v>
                </c:pt>
                <c:pt idx="3916">
                  <c:v>43519.854328703703</c:v>
                </c:pt>
                <c:pt idx="3917">
                  <c:v>43519.855717592596</c:v>
                </c:pt>
                <c:pt idx="3918">
                  <c:v>43519.857106481482</c:v>
                </c:pt>
                <c:pt idx="3919">
                  <c:v>43519.858495370368</c:v>
                </c:pt>
                <c:pt idx="3920">
                  <c:v>43519.859884259262</c:v>
                </c:pt>
                <c:pt idx="3921">
                  <c:v>43519.861273148148</c:v>
                </c:pt>
                <c:pt idx="3922">
                  <c:v>43519.862662037034</c:v>
                </c:pt>
                <c:pt idx="3923">
                  <c:v>43519.864050925928</c:v>
                </c:pt>
                <c:pt idx="3924">
                  <c:v>43519.865439814814</c:v>
                </c:pt>
                <c:pt idx="3925">
                  <c:v>43519.866828703707</c:v>
                </c:pt>
                <c:pt idx="3926">
                  <c:v>43519.868217592593</c:v>
                </c:pt>
                <c:pt idx="3927">
                  <c:v>43519.869606481479</c:v>
                </c:pt>
                <c:pt idx="3928">
                  <c:v>43519.870995370373</c:v>
                </c:pt>
                <c:pt idx="3929">
                  <c:v>43519.872384259259</c:v>
                </c:pt>
                <c:pt idx="3930">
                  <c:v>43519.873773148145</c:v>
                </c:pt>
                <c:pt idx="3931">
                  <c:v>43519.875150462962</c:v>
                </c:pt>
                <c:pt idx="3932">
                  <c:v>43519.876550925925</c:v>
                </c:pt>
                <c:pt idx="3933">
                  <c:v>43519.877928240741</c:v>
                </c:pt>
                <c:pt idx="3934">
                  <c:v>43519.879317129627</c:v>
                </c:pt>
                <c:pt idx="3935">
                  <c:v>43519.880706018521</c:v>
                </c:pt>
                <c:pt idx="3936">
                  <c:v>43519.882106481484</c:v>
                </c:pt>
                <c:pt idx="3937">
                  <c:v>43519.883483796293</c:v>
                </c:pt>
                <c:pt idx="3938">
                  <c:v>43519.884872685187</c:v>
                </c:pt>
                <c:pt idx="3939">
                  <c:v>43519.886261574073</c:v>
                </c:pt>
                <c:pt idx="3940">
                  <c:v>43519.887662037036</c:v>
                </c:pt>
                <c:pt idx="3941">
                  <c:v>43519.889039351852</c:v>
                </c:pt>
                <c:pt idx="3942">
                  <c:v>43519.890428240738</c:v>
                </c:pt>
                <c:pt idx="3943">
                  <c:v>43519.891828703701</c:v>
                </c:pt>
                <c:pt idx="3944">
                  <c:v>43519.893206018518</c:v>
                </c:pt>
                <c:pt idx="3945">
                  <c:v>43519.894594907404</c:v>
                </c:pt>
                <c:pt idx="3946">
                  <c:v>43519.895983796298</c:v>
                </c:pt>
                <c:pt idx="3947">
                  <c:v>43519.89738425926</c:v>
                </c:pt>
                <c:pt idx="3948">
                  <c:v>43519.898761574077</c:v>
                </c:pt>
                <c:pt idx="3949">
                  <c:v>43519.900150462963</c:v>
                </c:pt>
                <c:pt idx="3950">
                  <c:v>43519.901539351849</c:v>
                </c:pt>
                <c:pt idx="3951">
                  <c:v>43519.902939814812</c:v>
                </c:pt>
                <c:pt idx="3952">
                  <c:v>43519.904328703706</c:v>
                </c:pt>
                <c:pt idx="3953">
                  <c:v>43519.905717592592</c:v>
                </c:pt>
                <c:pt idx="3954">
                  <c:v>43519.907094907408</c:v>
                </c:pt>
                <c:pt idx="3955">
                  <c:v>43519.908483796295</c:v>
                </c:pt>
                <c:pt idx="3956">
                  <c:v>43519.909872685188</c:v>
                </c:pt>
                <c:pt idx="3957">
                  <c:v>43519.911261574074</c:v>
                </c:pt>
                <c:pt idx="3958">
                  <c:v>43519.912662037037</c:v>
                </c:pt>
                <c:pt idx="3959">
                  <c:v>43519.914050925923</c:v>
                </c:pt>
                <c:pt idx="3960">
                  <c:v>43519.915439814817</c:v>
                </c:pt>
                <c:pt idx="3961">
                  <c:v>43519.916817129626</c:v>
                </c:pt>
                <c:pt idx="3962">
                  <c:v>43519.918206018519</c:v>
                </c:pt>
                <c:pt idx="3963">
                  <c:v>43519.919594907406</c:v>
                </c:pt>
                <c:pt idx="3964">
                  <c:v>43519.920983796299</c:v>
                </c:pt>
                <c:pt idx="3965">
                  <c:v>43519.922372685185</c:v>
                </c:pt>
                <c:pt idx="3966">
                  <c:v>43519.923761574071</c:v>
                </c:pt>
                <c:pt idx="3967">
                  <c:v>43519.925150462965</c:v>
                </c:pt>
                <c:pt idx="3968">
                  <c:v>43519.926539351851</c:v>
                </c:pt>
                <c:pt idx="3969">
                  <c:v>43519.927928240744</c:v>
                </c:pt>
                <c:pt idx="3970">
                  <c:v>43519.92931712963</c:v>
                </c:pt>
                <c:pt idx="3971">
                  <c:v>43519.930706018517</c:v>
                </c:pt>
                <c:pt idx="3972">
                  <c:v>43519.93209490741</c:v>
                </c:pt>
                <c:pt idx="3973">
                  <c:v>43519.933483796296</c:v>
                </c:pt>
                <c:pt idx="3974">
                  <c:v>43519.934872685182</c:v>
                </c:pt>
                <c:pt idx="3975">
                  <c:v>43519.936261574076</c:v>
                </c:pt>
                <c:pt idx="3976">
                  <c:v>43519.937650462962</c:v>
                </c:pt>
                <c:pt idx="3977">
                  <c:v>43519.939039351855</c:v>
                </c:pt>
                <c:pt idx="3978">
                  <c:v>43519.940428240741</c:v>
                </c:pt>
                <c:pt idx="3979">
                  <c:v>43519.941817129627</c:v>
                </c:pt>
                <c:pt idx="3980">
                  <c:v>43519.943206018521</c:v>
                </c:pt>
                <c:pt idx="3981">
                  <c:v>43519.944594907407</c:v>
                </c:pt>
                <c:pt idx="3982">
                  <c:v>43519.945983796293</c:v>
                </c:pt>
                <c:pt idx="3983">
                  <c:v>43519.947372685187</c:v>
                </c:pt>
                <c:pt idx="3984">
                  <c:v>43519.948761574073</c:v>
                </c:pt>
                <c:pt idx="3985">
                  <c:v>43519.950150462966</c:v>
                </c:pt>
                <c:pt idx="3986">
                  <c:v>43519.951539351852</c:v>
                </c:pt>
                <c:pt idx="3987">
                  <c:v>43519.952928240738</c:v>
                </c:pt>
                <c:pt idx="3988">
                  <c:v>43519.954317129632</c:v>
                </c:pt>
                <c:pt idx="3989">
                  <c:v>43519.955706018518</c:v>
                </c:pt>
                <c:pt idx="3990">
                  <c:v>43519.957094907404</c:v>
                </c:pt>
                <c:pt idx="3991">
                  <c:v>43519.958483796298</c:v>
                </c:pt>
                <c:pt idx="3992">
                  <c:v>43519.959861111114</c:v>
                </c:pt>
                <c:pt idx="3993">
                  <c:v>43519.96125</c:v>
                </c:pt>
                <c:pt idx="3994">
                  <c:v>43519.962650462963</c:v>
                </c:pt>
                <c:pt idx="3995">
                  <c:v>43519.96402777778</c:v>
                </c:pt>
                <c:pt idx="3996">
                  <c:v>43519.965416666666</c:v>
                </c:pt>
                <c:pt idx="3997">
                  <c:v>43519.966805555552</c:v>
                </c:pt>
                <c:pt idx="3998">
                  <c:v>43519.968206018515</c:v>
                </c:pt>
                <c:pt idx="3999">
                  <c:v>43519.969594907408</c:v>
                </c:pt>
                <c:pt idx="4000">
                  <c:v>43519.970972222225</c:v>
                </c:pt>
                <c:pt idx="4001">
                  <c:v>43519.972372685188</c:v>
                </c:pt>
                <c:pt idx="4002">
                  <c:v>43519.973761574074</c:v>
                </c:pt>
                <c:pt idx="4003">
                  <c:v>43519.97515046296</c:v>
                </c:pt>
                <c:pt idx="4004">
                  <c:v>43519.976539351854</c:v>
                </c:pt>
                <c:pt idx="4005">
                  <c:v>43519.97792824074</c:v>
                </c:pt>
                <c:pt idx="4006">
                  <c:v>43519.979317129626</c:v>
                </c:pt>
                <c:pt idx="4007">
                  <c:v>43519.980706018519</c:v>
                </c:pt>
                <c:pt idx="4008">
                  <c:v>43519.982083333336</c:v>
                </c:pt>
                <c:pt idx="4009">
                  <c:v>43519.983472222222</c:v>
                </c:pt>
                <c:pt idx="4010">
                  <c:v>43519.984872685185</c:v>
                </c:pt>
                <c:pt idx="4011">
                  <c:v>43519.986261574071</c:v>
                </c:pt>
                <c:pt idx="4012">
                  <c:v>43519.987650462965</c:v>
                </c:pt>
                <c:pt idx="4013">
                  <c:v>43519.989027777781</c:v>
                </c:pt>
                <c:pt idx="4014">
                  <c:v>43519.990428240744</c:v>
                </c:pt>
                <c:pt idx="4015">
                  <c:v>43519.99181712963</c:v>
                </c:pt>
                <c:pt idx="4016">
                  <c:v>43519.993194444447</c:v>
                </c:pt>
                <c:pt idx="4017">
                  <c:v>43519.994583333333</c:v>
                </c:pt>
                <c:pt idx="4018">
                  <c:v>43519.995972222219</c:v>
                </c:pt>
                <c:pt idx="4019">
                  <c:v>43519.997361111113</c:v>
                </c:pt>
                <c:pt idx="4020">
                  <c:v>43519.998761574076</c:v>
                </c:pt>
                <c:pt idx="4021">
                  <c:v>43520.000138888892</c:v>
                </c:pt>
                <c:pt idx="4022">
                  <c:v>43520.001527777778</c:v>
                </c:pt>
                <c:pt idx="4023">
                  <c:v>43520.002916666665</c:v>
                </c:pt>
                <c:pt idx="4024">
                  <c:v>43520.004305555558</c:v>
                </c:pt>
                <c:pt idx="4025">
                  <c:v>43520.005694444444</c:v>
                </c:pt>
                <c:pt idx="4026">
                  <c:v>43520.00708333333</c:v>
                </c:pt>
                <c:pt idx="4027">
                  <c:v>43520.008472222224</c:v>
                </c:pt>
                <c:pt idx="4028">
                  <c:v>43520.00986111111</c:v>
                </c:pt>
                <c:pt idx="4029">
                  <c:v>43520.011250000003</c:v>
                </c:pt>
                <c:pt idx="4030">
                  <c:v>43520.012638888889</c:v>
                </c:pt>
                <c:pt idx="4031">
                  <c:v>43520.014027777775</c:v>
                </c:pt>
                <c:pt idx="4032">
                  <c:v>43520.015416666669</c:v>
                </c:pt>
                <c:pt idx="4033">
                  <c:v>43520.016805555555</c:v>
                </c:pt>
                <c:pt idx="4034">
                  <c:v>43520.018194444441</c:v>
                </c:pt>
                <c:pt idx="4035">
                  <c:v>43520.019583333335</c:v>
                </c:pt>
                <c:pt idx="4036">
                  <c:v>43520.020972222221</c:v>
                </c:pt>
                <c:pt idx="4037">
                  <c:v>43520.022361111114</c:v>
                </c:pt>
                <c:pt idx="4038">
                  <c:v>43520.02375</c:v>
                </c:pt>
                <c:pt idx="4039">
                  <c:v>43520.025138888886</c:v>
                </c:pt>
                <c:pt idx="4040">
                  <c:v>43520.02652777778</c:v>
                </c:pt>
                <c:pt idx="4041">
                  <c:v>43520.027916666666</c:v>
                </c:pt>
                <c:pt idx="4042">
                  <c:v>43520.029305555552</c:v>
                </c:pt>
                <c:pt idx="4043">
                  <c:v>43520.030694444446</c:v>
                </c:pt>
                <c:pt idx="4044">
                  <c:v>43520.032083333332</c:v>
                </c:pt>
                <c:pt idx="4045">
                  <c:v>43520.033472222225</c:v>
                </c:pt>
                <c:pt idx="4046">
                  <c:v>43520.034861111111</c:v>
                </c:pt>
                <c:pt idx="4047">
                  <c:v>43520.036249999997</c:v>
                </c:pt>
                <c:pt idx="4048">
                  <c:v>43520.037638888891</c:v>
                </c:pt>
                <c:pt idx="4049">
                  <c:v>43520.039027777777</c:v>
                </c:pt>
                <c:pt idx="4050">
                  <c:v>43520.040416666663</c:v>
                </c:pt>
                <c:pt idx="4051">
                  <c:v>43520.041805555556</c:v>
                </c:pt>
                <c:pt idx="4052">
                  <c:v>43520.043194444443</c:v>
                </c:pt>
                <c:pt idx="4053">
                  <c:v>43520.044583333336</c:v>
                </c:pt>
                <c:pt idx="4054">
                  <c:v>43520.045972222222</c:v>
                </c:pt>
                <c:pt idx="4055">
                  <c:v>43520.047361111108</c:v>
                </c:pt>
                <c:pt idx="4056">
                  <c:v>43520.048750000002</c:v>
                </c:pt>
                <c:pt idx="4057">
                  <c:v>43520.050138888888</c:v>
                </c:pt>
                <c:pt idx="4058">
                  <c:v>43520.051527777781</c:v>
                </c:pt>
                <c:pt idx="4059">
                  <c:v>43520.052916666667</c:v>
                </c:pt>
                <c:pt idx="4060">
                  <c:v>43520.054305555554</c:v>
                </c:pt>
                <c:pt idx="4061">
                  <c:v>43520.055694444447</c:v>
                </c:pt>
                <c:pt idx="4062">
                  <c:v>43520.057083333333</c:v>
                </c:pt>
                <c:pt idx="4063">
                  <c:v>43520.058472222219</c:v>
                </c:pt>
                <c:pt idx="4064">
                  <c:v>43520.059861111113</c:v>
                </c:pt>
                <c:pt idx="4065">
                  <c:v>43520.061249999999</c:v>
                </c:pt>
                <c:pt idx="4066">
                  <c:v>43520.062638888892</c:v>
                </c:pt>
                <c:pt idx="4067">
                  <c:v>43520.064027777778</c:v>
                </c:pt>
                <c:pt idx="4068">
                  <c:v>43520.065416666665</c:v>
                </c:pt>
                <c:pt idx="4069">
                  <c:v>43520.066805555558</c:v>
                </c:pt>
                <c:pt idx="4070">
                  <c:v>43520.068194444444</c:v>
                </c:pt>
                <c:pt idx="4071">
                  <c:v>43520.06958333333</c:v>
                </c:pt>
                <c:pt idx="4072">
                  <c:v>43520.070972222224</c:v>
                </c:pt>
                <c:pt idx="4073">
                  <c:v>43520.07236111111</c:v>
                </c:pt>
                <c:pt idx="4074">
                  <c:v>43520.073750000003</c:v>
                </c:pt>
                <c:pt idx="4075">
                  <c:v>43520.075138888889</c:v>
                </c:pt>
                <c:pt idx="4076">
                  <c:v>43520.076527777775</c:v>
                </c:pt>
                <c:pt idx="4077">
                  <c:v>43520.077916666669</c:v>
                </c:pt>
                <c:pt idx="4078">
                  <c:v>43520.079305555555</c:v>
                </c:pt>
                <c:pt idx="4079">
                  <c:v>43520.080694444441</c:v>
                </c:pt>
                <c:pt idx="4080">
                  <c:v>43520.082083333335</c:v>
                </c:pt>
                <c:pt idx="4081">
                  <c:v>43520.083460648151</c:v>
                </c:pt>
                <c:pt idx="4082">
                  <c:v>43520.084849537037</c:v>
                </c:pt>
                <c:pt idx="4083">
                  <c:v>43520.086238425924</c:v>
                </c:pt>
                <c:pt idx="4084">
                  <c:v>43520.087627314817</c:v>
                </c:pt>
                <c:pt idx="4085">
                  <c:v>43520.089016203703</c:v>
                </c:pt>
                <c:pt idx="4086">
                  <c:v>43520.090405092589</c:v>
                </c:pt>
                <c:pt idx="4087">
                  <c:v>43520.091793981483</c:v>
                </c:pt>
                <c:pt idx="4088">
                  <c:v>43520.093182870369</c:v>
                </c:pt>
                <c:pt idx="4089">
                  <c:v>43520.094571759262</c:v>
                </c:pt>
                <c:pt idx="4090">
                  <c:v>43520.095960648148</c:v>
                </c:pt>
                <c:pt idx="4091">
                  <c:v>43520.097349537034</c:v>
                </c:pt>
                <c:pt idx="4092">
                  <c:v>43520.098738425928</c:v>
                </c:pt>
                <c:pt idx="4093">
                  <c:v>43520.100127314814</c:v>
                </c:pt>
                <c:pt idx="4094">
                  <c:v>43520.1015162037</c:v>
                </c:pt>
                <c:pt idx="4095">
                  <c:v>43520.102905092594</c:v>
                </c:pt>
                <c:pt idx="4096">
                  <c:v>43520.10429398148</c:v>
                </c:pt>
                <c:pt idx="4097">
                  <c:v>43520.105682870373</c:v>
                </c:pt>
                <c:pt idx="4098">
                  <c:v>43520.107071759259</c:v>
                </c:pt>
                <c:pt idx="4099">
                  <c:v>43520.108460648145</c:v>
                </c:pt>
                <c:pt idx="4100">
                  <c:v>43520.109849537039</c:v>
                </c:pt>
                <c:pt idx="4101">
                  <c:v>43520.111238425925</c:v>
                </c:pt>
                <c:pt idx="4102">
                  <c:v>43520.112627314818</c:v>
                </c:pt>
                <c:pt idx="4103">
                  <c:v>43520.114016203705</c:v>
                </c:pt>
                <c:pt idx="4104">
                  <c:v>43520.115405092591</c:v>
                </c:pt>
                <c:pt idx="4105">
                  <c:v>43520.116793981484</c:v>
                </c:pt>
                <c:pt idx="4106">
                  <c:v>43520.11818287037</c:v>
                </c:pt>
                <c:pt idx="4107">
                  <c:v>43520.119571759256</c:v>
                </c:pt>
                <c:pt idx="4108">
                  <c:v>43520.12096064815</c:v>
                </c:pt>
                <c:pt idx="4109">
                  <c:v>43520.122349537036</c:v>
                </c:pt>
                <c:pt idx="4110">
                  <c:v>43520.123738425929</c:v>
                </c:pt>
                <c:pt idx="4111">
                  <c:v>43520.125127314815</c:v>
                </c:pt>
                <c:pt idx="4112">
                  <c:v>43520.126516203702</c:v>
                </c:pt>
                <c:pt idx="4113">
                  <c:v>43520.127905092595</c:v>
                </c:pt>
                <c:pt idx="4114">
                  <c:v>43520.129293981481</c:v>
                </c:pt>
                <c:pt idx="4115">
                  <c:v>43520.130682870367</c:v>
                </c:pt>
                <c:pt idx="4116">
                  <c:v>43520.132071759261</c:v>
                </c:pt>
                <c:pt idx="4117">
                  <c:v>43520.133460648147</c:v>
                </c:pt>
                <c:pt idx="4118">
                  <c:v>43520.13484953704</c:v>
                </c:pt>
                <c:pt idx="4119">
                  <c:v>43520.136238425926</c:v>
                </c:pt>
                <c:pt idx="4120">
                  <c:v>43520.137627314813</c:v>
                </c:pt>
                <c:pt idx="4121">
                  <c:v>43520.139016203706</c:v>
                </c:pt>
                <c:pt idx="4122">
                  <c:v>43520.140405092592</c:v>
                </c:pt>
                <c:pt idx="4123">
                  <c:v>43520.141793981478</c:v>
                </c:pt>
                <c:pt idx="4124">
                  <c:v>43520.143182870372</c:v>
                </c:pt>
                <c:pt idx="4125">
                  <c:v>43520.144571759258</c:v>
                </c:pt>
                <c:pt idx="4126">
                  <c:v>43520.145960648151</c:v>
                </c:pt>
                <c:pt idx="4127">
                  <c:v>43520.147349537037</c:v>
                </c:pt>
                <c:pt idx="4128">
                  <c:v>43520.148738425924</c:v>
                </c:pt>
                <c:pt idx="4129">
                  <c:v>43520.150127314817</c:v>
                </c:pt>
                <c:pt idx="4130">
                  <c:v>43520.151516203703</c:v>
                </c:pt>
                <c:pt idx="4131">
                  <c:v>43520.152905092589</c:v>
                </c:pt>
                <c:pt idx="4132">
                  <c:v>43520.154293981483</c:v>
                </c:pt>
                <c:pt idx="4133">
                  <c:v>43520.155682870369</c:v>
                </c:pt>
                <c:pt idx="4134">
                  <c:v>43520.157071759262</c:v>
                </c:pt>
                <c:pt idx="4135">
                  <c:v>43520.158460648148</c:v>
                </c:pt>
                <c:pt idx="4136">
                  <c:v>43520.159849537034</c:v>
                </c:pt>
                <c:pt idx="4137">
                  <c:v>43520.161238425928</c:v>
                </c:pt>
                <c:pt idx="4138">
                  <c:v>43520.162627314814</c:v>
                </c:pt>
                <c:pt idx="4139">
                  <c:v>43520.1640162037</c:v>
                </c:pt>
                <c:pt idx="4140">
                  <c:v>43520.165405092594</c:v>
                </c:pt>
                <c:pt idx="4141">
                  <c:v>43520.16678240741</c:v>
                </c:pt>
                <c:pt idx="4142">
                  <c:v>43520.168171296296</c:v>
                </c:pt>
                <c:pt idx="4143">
                  <c:v>43520.169560185182</c:v>
                </c:pt>
                <c:pt idx="4144">
                  <c:v>43520.170949074076</c:v>
                </c:pt>
                <c:pt idx="4145">
                  <c:v>43520.172337962962</c:v>
                </c:pt>
                <c:pt idx="4146">
                  <c:v>43520.173726851855</c:v>
                </c:pt>
                <c:pt idx="4147">
                  <c:v>43520.175115740742</c:v>
                </c:pt>
                <c:pt idx="4148">
                  <c:v>43520.176504629628</c:v>
                </c:pt>
                <c:pt idx="4149">
                  <c:v>43520.177893518521</c:v>
                </c:pt>
                <c:pt idx="4150">
                  <c:v>43520.179282407407</c:v>
                </c:pt>
                <c:pt idx="4151">
                  <c:v>43520.180671296293</c:v>
                </c:pt>
                <c:pt idx="4152">
                  <c:v>43520.182060185187</c:v>
                </c:pt>
                <c:pt idx="4153">
                  <c:v>43520.183449074073</c:v>
                </c:pt>
                <c:pt idx="4154">
                  <c:v>43520.184837962966</c:v>
                </c:pt>
                <c:pt idx="4155">
                  <c:v>43520.186226851853</c:v>
                </c:pt>
                <c:pt idx="4156">
                  <c:v>43520.187615740739</c:v>
                </c:pt>
                <c:pt idx="4157">
                  <c:v>43520.189004629632</c:v>
                </c:pt>
                <c:pt idx="4158">
                  <c:v>43520.190393518518</c:v>
                </c:pt>
                <c:pt idx="4159">
                  <c:v>43520.191782407404</c:v>
                </c:pt>
                <c:pt idx="4160">
                  <c:v>43520.193171296298</c:v>
                </c:pt>
                <c:pt idx="4161">
                  <c:v>43520.194560185184</c:v>
                </c:pt>
                <c:pt idx="4162">
                  <c:v>43520.195949074077</c:v>
                </c:pt>
                <c:pt idx="4163">
                  <c:v>43520.197337962964</c:v>
                </c:pt>
                <c:pt idx="4164">
                  <c:v>43520.19872685185</c:v>
                </c:pt>
                <c:pt idx="4165">
                  <c:v>43520.200115740743</c:v>
                </c:pt>
                <c:pt idx="4166">
                  <c:v>43520.201504629629</c:v>
                </c:pt>
                <c:pt idx="4167">
                  <c:v>43520.202893518515</c:v>
                </c:pt>
                <c:pt idx="4168">
                  <c:v>43520.204282407409</c:v>
                </c:pt>
                <c:pt idx="4169">
                  <c:v>43520.205671296295</c:v>
                </c:pt>
                <c:pt idx="4170">
                  <c:v>43520.207060185188</c:v>
                </c:pt>
                <c:pt idx="4171">
                  <c:v>43520.208449074074</c:v>
                </c:pt>
                <c:pt idx="4172">
                  <c:v>43520.209837962961</c:v>
                </c:pt>
                <c:pt idx="4173">
                  <c:v>43520.211226851854</c:v>
                </c:pt>
                <c:pt idx="4174">
                  <c:v>43520.21261574074</c:v>
                </c:pt>
                <c:pt idx="4175">
                  <c:v>43520.214004629626</c:v>
                </c:pt>
                <c:pt idx="4176">
                  <c:v>43520.21539351852</c:v>
                </c:pt>
                <c:pt idx="4177">
                  <c:v>43520.216782407406</c:v>
                </c:pt>
                <c:pt idx="4178">
                  <c:v>43520.218171296299</c:v>
                </c:pt>
                <c:pt idx="4179">
                  <c:v>43520.219560185185</c:v>
                </c:pt>
                <c:pt idx="4180">
                  <c:v>43520.220949074072</c:v>
                </c:pt>
                <c:pt idx="4181">
                  <c:v>43520.222337962965</c:v>
                </c:pt>
                <c:pt idx="4182">
                  <c:v>43520.223726851851</c:v>
                </c:pt>
                <c:pt idx="4183">
                  <c:v>43520.225115740737</c:v>
                </c:pt>
                <c:pt idx="4184">
                  <c:v>43520.226504629631</c:v>
                </c:pt>
                <c:pt idx="4185">
                  <c:v>43520.227893518517</c:v>
                </c:pt>
                <c:pt idx="4186">
                  <c:v>43520.22928240741</c:v>
                </c:pt>
                <c:pt idx="4187">
                  <c:v>43520.230671296296</c:v>
                </c:pt>
                <c:pt idx="4188">
                  <c:v>43520.232060185182</c:v>
                </c:pt>
                <c:pt idx="4189">
                  <c:v>43520.233449074076</c:v>
                </c:pt>
                <c:pt idx="4190">
                  <c:v>43520.234837962962</c:v>
                </c:pt>
                <c:pt idx="4191">
                  <c:v>43520.236226851855</c:v>
                </c:pt>
                <c:pt idx="4192">
                  <c:v>43520.237615740742</c:v>
                </c:pt>
                <c:pt idx="4193">
                  <c:v>43520.239004629628</c:v>
                </c:pt>
                <c:pt idx="4194">
                  <c:v>43520.240393518521</c:v>
                </c:pt>
                <c:pt idx="4195">
                  <c:v>43520.241782407407</c:v>
                </c:pt>
                <c:pt idx="4196">
                  <c:v>43520.243171296293</c:v>
                </c:pt>
                <c:pt idx="4197">
                  <c:v>43520.244560185187</c:v>
                </c:pt>
                <c:pt idx="4198">
                  <c:v>43520.245949074073</c:v>
                </c:pt>
                <c:pt idx="4199">
                  <c:v>43520.247337962966</c:v>
                </c:pt>
                <c:pt idx="4200">
                  <c:v>43520.248726851853</c:v>
                </c:pt>
                <c:pt idx="4201">
                  <c:v>43520.250104166669</c:v>
                </c:pt>
                <c:pt idx="4202">
                  <c:v>43520.251493055555</c:v>
                </c:pt>
                <c:pt idx="4203">
                  <c:v>43520.252881944441</c:v>
                </c:pt>
                <c:pt idx="4204">
                  <c:v>43520.254270833335</c:v>
                </c:pt>
                <c:pt idx="4205">
                  <c:v>43520.255659722221</c:v>
                </c:pt>
                <c:pt idx="4206">
                  <c:v>43520.257048611114</c:v>
                </c:pt>
                <c:pt idx="4207">
                  <c:v>43520.258437500001</c:v>
                </c:pt>
                <c:pt idx="4208">
                  <c:v>43520.259826388887</c:v>
                </c:pt>
                <c:pt idx="4209">
                  <c:v>43520.26121527778</c:v>
                </c:pt>
                <c:pt idx="4210">
                  <c:v>43520.262604166666</c:v>
                </c:pt>
                <c:pt idx="4211">
                  <c:v>43520.263993055552</c:v>
                </c:pt>
                <c:pt idx="4212">
                  <c:v>43520.265381944446</c:v>
                </c:pt>
                <c:pt idx="4213">
                  <c:v>43520.266770833332</c:v>
                </c:pt>
                <c:pt idx="4214">
                  <c:v>43520.268159722225</c:v>
                </c:pt>
                <c:pt idx="4215">
                  <c:v>43520.269548611112</c:v>
                </c:pt>
                <c:pt idx="4216">
                  <c:v>43520.270937499998</c:v>
                </c:pt>
                <c:pt idx="4217">
                  <c:v>43520.272326388891</c:v>
                </c:pt>
                <c:pt idx="4218">
                  <c:v>43520.273715277777</c:v>
                </c:pt>
                <c:pt idx="4219">
                  <c:v>43520.275104166663</c:v>
                </c:pt>
                <c:pt idx="4220">
                  <c:v>43520.276493055557</c:v>
                </c:pt>
                <c:pt idx="4221">
                  <c:v>43520.277881944443</c:v>
                </c:pt>
                <c:pt idx="4222">
                  <c:v>43520.279270833336</c:v>
                </c:pt>
                <c:pt idx="4223">
                  <c:v>43520.280659722222</c:v>
                </c:pt>
                <c:pt idx="4224">
                  <c:v>43520.282048611109</c:v>
                </c:pt>
                <c:pt idx="4225">
                  <c:v>43520.283437500002</c:v>
                </c:pt>
                <c:pt idx="4226">
                  <c:v>43520.284826388888</c:v>
                </c:pt>
                <c:pt idx="4227">
                  <c:v>43520.286215277774</c:v>
                </c:pt>
                <c:pt idx="4228">
                  <c:v>43520.287604166668</c:v>
                </c:pt>
                <c:pt idx="4229">
                  <c:v>43520.288993055554</c:v>
                </c:pt>
                <c:pt idx="4230">
                  <c:v>43520.290381944447</c:v>
                </c:pt>
                <c:pt idx="4231">
                  <c:v>43520.291770833333</c:v>
                </c:pt>
                <c:pt idx="4232">
                  <c:v>43520.29315972222</c:v>
                </c:pt>
                <c:pt idx="4233">
                  <c:v>43520.486192129632</c:v>
                </c:pt>
                <c:pt idx="4234">
                  <c:v>43520.487581018519</c:v>
                </c:pt>
                <c:pt idx="4235">
                  <c:v>43520.488969907405</c:v>
                </c:pt>
                <c:pt idx="4236">
                  <c:v>43520.490358796298</c:v>
                </c:pt>
                <c:pt idx="4237">
                  <c:v>43520.491747685184</c:v>
                </c:pt>
                <c:pt idx="4238">
                  <c:v>43520.493136574078</c:v>
                </c:pt>
                <c:pt idx="4239">
                  <c:v>43520.494525462964</c:v>
                </c:pt>
                <c:pt idx="4240">
                  <c:v>43520.49591435185</c:v>
                </c:pt>
                <c:pt idx="4241">
                  <c:v>43520.497303240743</c:v>
                </c:pt>
                <c:pt idx="4242">
                  <c:v>43520.498692129629</c:v>
                </c:pt>
                <c:pt idx="4243">
                  <c:v>43520.500069444446</c:v>
                </c:pt>
                <c:pt idx="4244">
                  <c:v>43520.501458333332</c:v>
                </c:pt>
                <c:pt idx="4245">
                  <c:v>43520.502847222226</c:v>
                </c:pt>
                <c:pt idx="4246">
                  <c:v>43520.504236111112</c:v>
                </c:pt>
                <c:pt idx="4247">
                  <c:v>43520.505624999998</c:v>
                </c:pt>
                <c:pt idx="4248">
                  <c:v>43520.507013888891</c:v>
                </c:pt>
                <c:pt idx="4249">
                  <c:v>43520.508402777778</c:v>
                </c:pt>
                <c:pt idx="4250">
                  <c:v>43520.509791666664</c:v>
                </c:pt>
                <c:pt idx="4251">
                  <c:v>43520.511180555557</c:v>
                </c:pt>
                <c:pt idx="4252">
                  <c:v>43520.512569444443</c:v>
                </c:pt>
                <c:pt idx="4253">
                  <c:v>43520.513958333337</c:v>
                </c:pt>
                <c:pt idx="4254">
                  <c:v>43520.515347222223</c:v>
                </c:pt>
                <c:pt idx="4255">
                  <c:v>43520.516736111109</c:v>
                </c:pt>
                <c:pt idx="4256">
                  <c:v>43520.518125000002</c:v>
                </c:pt>
                <c:pt idx="4257">
                  <c:v>43520.519513888888</c:v>
                </c:pt>
                <c:pt idx="4258">
                  <c:v>43520.520902777775</c:v>
                </c:pt>
                <c:pt idx="4259">
                  <c:v>43520.522291666668</c:v>
                </c:pt>
                <c:pt idx="4260">
                  <c:v>43520.523680555554</c:v>
                </c:pt>
                <c:pt idx="4261">
                  <c:v>43520.525069444448</c:v>
                </c:pt>
                <c:pt idx="4262">
                  <c:v>43520.526458333334</c:v>
                </c:pt>
                <c:pt idx="4263">
                  <c:v>43520.52784722222</c:v>
                </c:pt>
                <c:pt idx="4264">
                  <c:v>43520.529236111113</c:v>
                </c:pt>
                <c:pt idx="4265">
                  <c:v>43520.530624999999</c:v>
                </c:pt>
                <c:pt idx="4266">
                  <c:v>43520.532013888886</c:v>
                </c:pt>
                <c:pt idx="4267">
                  <c:v>43520.533402777779</c:v>
                </c:pt>
                <c:pt idx="4268">
                  <c:v>43520.534791666665</c:v>
                </c:pt>
                <c:pt idx="4269">
                  <c:v>43520.536180555559</c:v>
                </c:pt>
                <c:pt idx="4270">
                  <c:v>43520.537569444445</c:v>
                </c:pt>
                <c:pt idx="4271">
                  <c:v>43520.538958333331</c:v>
                </c:pt>
                <c:pt idx="4272">
                  <c:v>43520.540347222224</c:v>
                </c:pt>
                <c:pt idx="4273">
                  <c:v>43520.54173611111</c:v>
                </c:pt>
                <c:pt idx="4274">
                  <c:v>43520.543124999997</c:v>
                </c:pt>
                <c:pt idx="4275">
                  <c:v>43520.54451388889</c:v>
                </c:pt>
                <c:pt idx="4276">
                  <c:v>43520.545902777776</c:v>
                </c:pt>
                <c:pt idx="4277">
                  <c:v>43520.547291666669</c:v>
                </c:pt>
                <c:pt idx="4278">
                  <c:v>43520.548680555556</c:v>
                </c:pt>
                <c:pt idx="4279">
                  <c:v>43520.550069444442</c:v>
                </c:pt>
                <c:pt idx="4280">
                  <c:v>43520.551458333335</c:v>
                </c:pt>
                <c:pt idx="4281">
                  <c:v>43520.552847222221</c:v>
                </c:pt>
                <c:pt idx="4282">
                  <c:v>43520.554236111115</c:v>
                </c:pt>
                <c:pt idx="4283">
                  <c:v>43520.555625000001</c:v>
                </c:pt>
                <c:pt idx="4284">
                  <c:v>43520.557013888887</c:v>
                </c:pt>
                <c:pt idx="4285">
                  <c:v>43520.55840277778</c:v>
                </c:pt>
                <c:pt idx="4286">
                  <c:v>43520.559791666667</c:v>
                </c:pt>
                <c:pt idx="4287">
                  <c:v>43520.561180555553</c:v>
                </c:pt>
                <c:pt idx="4288">
                  <c:v>43520.562569444446</c:v>
                </c:pt>
                <c:pt idx="4289">
                  <c:v>43520.563958333332</c:v>
                </c:pt>
                <c:pt idx="4290">
                  <c:v>43520.565347222226</c:v>
                </c:pt>
                <c:pt idx="4291">
                  <c:v>43520.566736111112</c:v>
                </c:pt>
                <c:pt idx="4292">
                  <c:v>43520.568124999998</c:v>
                </c:pt>
                <c:pt idx="4293">
                  <c:v>43520.569513888891</c:v>
                </c:pt>
                <c:pt idx="4294">
                  <c:v>43520.570902777778</c:v>
                </c:pt>
                <c:pt idx="4295">
                  <c:v>43520.572291666664</c:v>
                </c:pt>
                <c:pt idx="4296">
                  <c:v>43520.573680555557</c:v>
                </c:pt>
                <c:pt idx="4297">
                  <c:v>43520.575069444443</c:v>
                </c:pt>
                <c:pt idx="4298">
                  <c:v>43520.576458333337</c:v>
                </c:pt>
                <c:pt idx="4299">
                  <c:v>43520.577847222223</c:v>
                </c:pt>
                <c:pt idx="4300">
                  <c:v>43520.579236111109</c:v>
                </c:pt>
                <c:pt idx="4301">
                  <c:v>43520.580625000002</c:v>
                </c:pt>
                <c:pt idx="4302">
                  <c:v>43520.582013888888</c:v>
                </c:pt>
                <c:pt idx="4303">
                  <c:v>43520.583391203705</c:v>
                </c:pt>
                <c:pt idx="4304">
                  <c:v>43520.584780092591</c:v>
                </c:pt>
                <c:pt idx="4305">
                  <c:v>43520.586168981485</c:v>
                </c:pt>
                <c:pt idx="4306">
                  <c:v>43520.587557870371</c:v>
                </c:pt>
                <c:pt idx="4307">
                  <c:v>43520.588946759257</c:v>
                </c:pt>
                <c:pt idx="4308">
                  <c:v>43520.59033564815</c:v>
                </c:pt>
                <c:pt idx="4309">
                  <c:v>43520.591724537036</c:v>
                </c:pt>
                <c:pt idx="4310">
                  <c:v>43520.593113425923</c:v>
                </c:pt>
                <c:pt idx="4311">
                  <c:v>43520.594502314816</c:v>
                </c:pt>
                <c:pt idx="4312">
                  <c:v>43520.595891203702</c:v>
                </c:pt>
                <c:pt idx="4313">
                  <c:v>43520.597280092596</c:v>
                </c:pt>
                <c:pt idx="4314">
                  <c:v>43520.598668981482</c:v>
                </c:pt>
                <c:pt idx="4315">
                  <c:v>43520.600057870368</c:v>
                </c:pt>
                <c:pt idx="4316">
                  <c:v>43520.601446759261</c:v>
                </c:pt>
                <c:pt idx="4317">
                  <c:v>43520.602835648147</c:v>
                </c:pt>
                <c:pt idx="4318">
                  <c:v>43520.604224537034</c:v>
                </c:pt>
                <c:pt idx="4319">
                  <c:v>43520.605613425927</c:v>
                </c:pt>
                <c:pt idx="4320">
                  <c:v>43520.607002314813</c:v>
                </c:pt>
                <c:pt idx="4321">
                  <c:v>43520.608391203707</c:v>
                </c:pt>
                <c:pt idx="4322">
                  <c:v>43520.609780092593</c:v>
                </c:pt>
                <c:pt idx="4323">
                  <c:v>43520.611168981479</c:v>
                </c:pt>
                <c:pt idx="4324">
                  <c:v>43520.612557870372</c:v>
                </c:pt>
                <c:pt idx="4325">
                  <c:v>43520.613946759258</c:v>
                </c:pt>
                <c:pt idx="4326">
                  <c:v>43520.615335648145</c:v>
                </c:pt>
                <c:pt idx="4327">
                  <c:v>43520.616724537038</c:v>
                </c:pt>
                <c:pt idx="4328">
                  <c:v>43520.618113425924</c:v>
                </c:pt>
                <c:pt idx="4329">
                  <c:v>43520.619502314818</c:v>
                </c:pt>
                <c:pt idx="4330">
                  <c:v>43520.620891203704</c:v>
                </c:pt>
                <c:pt idx="4331">
                  <c:v>43520.62228009259</c:v>
                </c:pt>
                <c:pt idx="4332">
                  <c:v>43520.623668981483</c:v>
                </c:pt>
                <c:pt idx="4333">
                  <c:v>43520.625057870369</c:v>
                </c:pt>
                <c:pt idx="4334">
                  <c:v>43520.626446759263</c:v>
                </c:pt>
                <c:pt idx="4335">
                  <c:v>43520.627835648149</c:v>
                </c:pt>
                <c:pt idx="4336">
                  <c:v>43520.629224537035</c:v>
                </c:pt>
                <c:pt idx="4337">
                  <c:v>43520.630613425928</c:v>
                </c:pt>
                <c:pt idx="4338">
                  <c:v>43520.632002314815</c:v>
                </c:pt>
                <c:pt idx="4339">
                  <c:v>43520.633391203701</c:v>
                </c:pt>
                <c:pt idx="4340">
                  <c:v>43520.634780092594</c:v>
                </c:pt>
                <c:pt idx="4341">
                  <c:v>43520.63616898148</c:v>
                </c:pt>
                <c:pt idx="4342">
                  <c:v>43520.637557870374</c:v>
                </c:pt>
                <c:pt idx="4343">
                  <c:v>43520.63894675926</c:v>
                </c:pt>
                <c:pt idx="4344">
                  <c:v>43520.640335648146</c:v>
                </c:pt>
                <c:pt idx="4345">
                  <c:v>43520.641724537039</c:v>
                </c:pt>
                <c:pt idx="4346">
                  <c:v>43520.643113425926</c:v>
                </c:pt>
                <c:pt idx="4347">
                  <c:v>43520.644502314812</c:v>
                </c:pt>
                <c:pt idx="4348">
                  <c:v>43520.645891203705</c:v>
                </c:pt>
                <c:pt idx="4349">
                  <c:v>43520.647280092591</c:v>
                </c:pt>
                <c:pt idx="4350">
                  <c:v>43520.648668981485</c:v>
                </c:pt>
                <c:pt idx="4351">
                  <c:v>43520.650057870371</c:v>
                </c:pt>
                <c:pt idx="4352">
                  <c:v>43520.651446759257</c:v>
                </c:pt>
                <c:pt idx="4353">
                  <c:v>43520.65283564815</c:v>
                </c:pt>
                <c:pt idx="4354">
                  <c:v>43520.654224537036</c:v>
                </c:pt>
                <c:pt idx="4355">
                  <c:v>43520.655613425923</c:v>
                </c:pt>
                <c:pt idx="4356">
                  <c:v>43520.657002314816</c:v>
                </c:pt>
                <c:pt idx="4357">
                  <c:v>43520.658391203702</c:v>
                </c:pt>
                <c:pt idx="4358">
                  <c:v>43520.659780092596</c:v>
                </c:pt>
                <c:pt idx="4359">
                  <c:v>43520.661168981482</c:v>
                </c:pt>
                <c:pt idx="4360">
                  <c:v>43520.662557870368</c:v>
                </c:pt>
                <c:pt idx="4361">
                  <c:v>43520.663946759261</c:v>
                </c:pt>
                <c:pt idx="4362">
                  <c:v>43520.665335648147</c:v>
                </c:pt>
                <c:pt idx="4363">
                  <c:v>43520.666712962964</c:v>
                </c:pt>
                <c:pt idx="4364">
                  <c:v>43520.66810185185</c:v>
                </c:pt>
                <c:pt idx="4365">
                  <c:v>43520.669490740744</c:v>
                </c:pt>
                <c:pt idx="4366">
                  <c:v>43520.67087962963</c:v>
                </c:pt>
                <c:pt idx="4367">
                  <c:v>43520.672268518516</c:v>
                </c:pt>
                <c:pt idx="4368">
                  <c:v>43520.673657407409</c:v>
                </c:pt>
                <c:pt idx="4369">
                  <c:v>43520.675046296295</c:v>
                </c:pt>
                <c:pt idx="4370">
                  <c:v>43520.676435185182</c:v>
                </c:pt>
                <c:pt idx="4371">
                  <c:v>43520.677824074075</c:v>
                </c:pt>
                <c:pt idx="4372">
                  <c:v>43520.679212962961</c:v>
                </c:pt>
                <c:pt idx="4373">
                  <c:v>43520.680601851855</c:v>
                </c:pt>
                <c:pt idx="4374">
                  <c:v>43520.681990740741</c:v>
                </c:pt>
                <c:pt idx="4375">
                  <c:v>43520.683379629627</c:v>
                </c:pt>
                <c:pt idx="4376">
                  <c:v>43520.68476851852</c:v>
                </c:pt>
                <c:pt idx="4377">
                  <c:v>43520.686157407406</c:v>
                </c:pt>
                <c:pt idx="4378">
                  <c:v>43520.6875462963</c:v>
                </c:pt>
                <c:pt idx="4379">
                  <c:v>43520.688935185186</c:v>
                </c:pt>
                <c:pt idx="4380">
                  <c:v>43520.690324074072</c:v>
                </c:pt>
                <c:pt idx="4381">
                  <c:v>43520.691712962966</c:v>
                </c:pt>
                <c:pt idx="4382">
                  <c:v>43520.693101851852</c:v>
                </c:pt>
                <c:pt idx="4383">
                  <c:v>43520.694490740738</c:v>
                </c:pt>
                <c:pt idx="4384">
                  <c:v>43520.695879629631</c:v>
                </c:pt>
                <c:pt idx="4385">
                  <c:v>43520.697268518517</c:v>
                </c:pt>
                <c:pt idx="4386">
                  <c:v>43520.698657407411</c:v>
                </c:pt>
                <c:pt idx="4387">
                  <c:v>43520.700046296297</c:v>
                </c:pt>
                <c:pt idx="4388">
                  <c:v>43520.701435185183</c:v>
                </c:pt>
                <c:pt idx="4389">
                  <c:v>43520.702824074076</c:v>
                </c:pt>
                <c:pt idx="4390">
                  <c:v>43520.704212962963</c:v>
                </c:pt>
                <c:pt idx="4391">
                  <c:v>43520.705601851849</c:v>
                </c:pt>
                <c:pt idx="4392">
                  <c:v>43520.706990740742</c:v>
                </c:pt>
                <c:pt idx="4393">
                  <c:v>43520.708379629628</c:v>
                </c:pt>
                <c:pt idx="4394">
                  <c:v>43520.709768518522</c:v>
                </c:pt>
                <c:pt idx="4395">
                  <c:v>43520.711157407408</c:v>
                </c:pt>
                <c:pt idx="4396">
                  <c:v>43520.712546296294</c:v>
                </c:pt>
                <c:pt idx="4397">
                  <c:v>43520.713935185187</c:v>
                </c:pt>
                <c:pt idx="4398">
                  <c:v>43520.715324074074</c:v>
                </c:pt>
                <c:pt idx="4399">
                  <c:v>43520.71671296296</c:v>
                </c:pt>
                <c:pt idx="4400">
                  <c:v>43520.718101851853</c:v>
                </c:pt>
                <c:pt idx="4401">
                  <c:v>43520.719490740739</c:v>
                </c:pt>
                <c:pt idx="4402">
                  <c:v>43520.720879629633</c:v>
                </c:pt>
                <c:pt idx="4403">
                  <c:v>43520.722268518519</c:v>
                </c:pt>
                <c:pt idx="4404">
                  <c:v>43520.723657407405</c:v>
                </c:pt>
                <c:pt idx="4405">
                  <c:v>43520.725046296298</c:v>
                </c:pt>
                <c:pt idx="4406">
                  <c:v>43520.726435185185</c:v>
                </c:pt>
                <c:pt idx="4407">
                  <c:v>43520.727824074071</c:v>
                </c:pt>
                <c:pt idx="4408">
                  <c:v>43520.729212962964</c:v>
                </c:pt>
                <c:pt idx="4409">
                  <c:v>43520.73060185185</c:v>
                </c:pt>
                <c:pt idx="4410">
                  <c:v>43520.731990740744</c:v>
                </c:pt>
                <c:pt idx="4411">
                  <c:v>43520.73337962963</c:v>
                </c:pt>
                <c:pt idx="4412">
                  <c:v>43520.734768518516</c:v>
                </c:pt>
                <c:pt idx="4413">
                  <c:v>43520.736157407409</c:v>
                </c:pt>
                <c:pt idx="4414">
                  <c:v>43520.737546296295</c:v>
                </c:pt>
                <c:pt idx="4415">
                  <c:v>43520.738935185182</c:v>
                </c:pt>
                <c:pt idx="4416">
                  <c:v>43520.740324074075</c:v>
                </c:pt>
                <c:pt idx="4417">
                  <c:v>43520.741712962961</c:v>
                </c:pt>
                <c:pt idx="4418">
                  <c:v>43520.743101851855</c:v>
                </c:pt>
                <c:pt idx="4419">
                  <c:v>43520.744490740741</c:v>
                </c:pt>
                <c:pt idx="4420">
                  <c:v>43520.745879629627</c:v>
                </c:pt>
                <c:pt idx="4421">
                  <c:v>43520.74726851852</c:v>
                </c:pt>
                <c:pt idx="4422">
                  <c:v>43520.748657407406</c:v>
                </c:pt>
                <c:pt idx="4423">
                  <c:v>43520.750034722223</c:v>
                </c:pt>
                <c:pt idx="4424">
                  <c:v>43520.751423611109</c:v>
                </c:pt>
                <c:pt idx="4425">
                  <c:v>43520.752812500003</c:v>
                </c:pt>
                <c:pt idx="4426">
                  <c:v>43520.754201388889</c:v>
                </c:pt>
                <c:pt idx="4427">
                  <c:v>43520.755590277775</c:v>
                </c:pt>
                <c:pt idx="4428">
                  <c:v>43520.756979166668</c:v>
                </c:pt>
                <c:pt idx="4429">
                  <c:v>43520.758368055554</c:v>
                </c:pt>
                <c:pt idx="4430">
                  <c:v>43520.759756944448</c:v>
                </c:pt>
                <c:pt idx="4431">
                  <c:v>43520.761145833334</c:v>
                </c:pt>
                <c:pt idx="4432">
                  <c:v>43520.76253472222</c:v>
                </c:pt>
                <c:pt idx="4433">
                  <c:v>43520.763923611114</c:v>
                </c:pt>
                <c:pt idx="4434">
                  <c:v>43520.7653125</c:v>
                </c:pt>
                <c:pt idx="4435">
                  <c:v>43520.766701388886</c:v>
                </c:pt>
                <c:pt idx="4436">
                  <c:v>43520.768090277779</c:v>
                </c:pt>
                <c:pt idx="4437">
                  <c:v>43520.769479166665</c:v>
                </c:pt>
                <c:pt idx="4438">
                  <c:v>43520.770868055559</c:v>
                </c:pt>
                <c:pt idx="4439">
                  <c:v>43520.772256944445</c:v>
                </c:pt>
                <c:pt idx="4440">
                  <c:v>43520.773645833331</c:v>
                </c:pt>
                <c:pt idx="4441">
                  <c:v>43520.775034722225</c:v>
                </c:pt>
                <c:pt idx="4442">
                  <c:v>43520.776423611111</c:v>
                </c:pt>
                <c:pt idx="4443">
                  <c:v>43520.777812499997</c:v>
                </c:pt>
                <c:pt idx="4444">
                  <c:v>43520.77920138889</c:v>
                </c:pt>
                <c:pt idx="4445">
                  <c:v>43520.780590277776</c:v>
                </c:pt>
                <c:pt idx="4446">
                  <c:v>43520.78197916667</c:v>
                </c:pt>
                <c:pt idx="4447">
                  <c:v>43520.783368055556</c:v>
                </c:pt>
                <c:pt idx="4448">
                  <c:v>43520.784756944442</c:v>
                </c:pt>
                <c:pt idx="4449">
                  <c:v>43520.786145833335</c:v>
                </c:pt>
                <c:pt idx="4450">
                  <c:v>43520.787534722222</c:v>
                </c:pt>
                <c:pt idx="4451">
                  <c:v>43520.788923611108</c:v>
                </c:pt>
                <c:pt idx="4452">
                  <c:v>43520.790312500001</c:v>
                </c:pt>
                <c:pt idx="4453">
                  <c:v>43520.791701388887</c:v>
                </c:pt>
                <c:pt idx="4454">
                  <c:v>43520.793090277781</c:v>
                </c:pt>
                <c:pt idx="4455">
                  <c:v>43520.794479166667</c:v>
                </c:pt>
                <c:pt idx="4456">
                  <c:v>43520.795868055553</c:v>
                </c:pt>
                <c:pt idx="4457">
                  <c:v>43520.797256944446</c:v>
                </c:pt>
                <c:pt idx="4458">
                  <c:v>43520.798645833333</c:v>
                </c:pt>
                <c:pt idx="4459">
                  <c:v>43520.800034722219</c:v>
                </c:pt>
                <c:pt idx="4460">
                  <c:v>43520.801423611112</c:v>
                </c:pt>
                <c:pt idx="4461">
                  <c:v>43520.802812499998</c:v>
                </c:pt>
                <c:pt idx="4462">
                  <c:v>43520.804201388892</c:v>
                </c:pt>
                <c:pt idx="4463">
                  <c:v>43520.805590277778</c:v>
                </c:pt>
                <c:pt idx="4464">
                  <c:v>43520.806979166664</c:v>
                </c:pt>
                <c:pt idx="4465">
                  <c:v>43520.808368055557</c:v>
                </c:pt>
                <c:pt idx="4466">
                  <c:v>43520.809756944444</c:v>
                </c:pt>
                <c:pt idx="4467">
                  <c:v>43520.811145833337</c:v>
                </c:pt>
                <c:pt idx="4468">
                  <c:v>43520.812534722223</c:v>
                </c:pt>
                <c:pt idx="4469">
                  <c:v>43520.813923611109</c:v>
                </c:pt>
                <c:pt idx="4470">
                  <c:v>43520.815312500003</c:v>
                </c:pt>
                <c:pt idx="4471">
                  <c:v>43520.816701388889</c:v>
                </c:pt>
                <c:pt idx="4472">
                  <c:v>43520.818090277775</c:v>
                </c:pt>
                <c:pt idx="4473">
                  <c:v>43520.819479166668</c:v>
                </c:pt>
                <c:pt idx="4474">
                  <c:v>43520.820868055554</c:v>
                </c:pt>
                <c:pt idx="4475">
                  <c:v>43520.822256944448</c:v>
                </c:pt>
                <c:pt idx="4476">
                  <c:v>43520.823645833334</c:v>
                </c:pt>
                <c:pt idx="4477">
                  <c:v>43520.82503472222</c:v>
                </c:pt>
                <c:pt idx="4478">
                  <c:v>43520.826423611114</c:v>
                </c:pt>
                <c:pt idx="4479">
                  <c:v>43520.8278125</c:v>
                </c:pt>
                <c:pt idx="4480">
                  <c:v>43520.829201388886</c:v>
                </c:pt>
                <c:pt idx="4481">
                  <c:v>43520.830590277779</c:v>
                </c:pt>
                <c:pt idx="4482">
                  <c:v>43520.831979166665</c:v>
                </c:pt>
                <c:pt idx="4483">
                  <c:v>43520.833356481482</c:v>
                </c:pt>
                <c:pt idx="4484">
                  <c:v>43520.834745370368</c:v>
                </c:pt>
                <c:pt idx="4485">
                  <c:v>43520.836134259262</c:v>
                </c:pt>
                <c:pt idx="4486">
                  <c:v>43520.837523148148</c:v>
                </c:pt>
                <c:pt idx="4487">
                  <c:v>43520.838912037034</c:v>
                </c:pt>
                <c:pt idx="4488">
                  <c:v>43520.840300925927</c:v>
                </c:pt>
                <c:pt idx="4489">
                  <c:v>43520.841689814813</c:v>
                </c:pt>
                <c:pt idx="4490">
                  <c:v>43520.843078703707</c:v>
                </c:pt>
                <c:pt idx="4491">
                  <c:v>43520.844467592593</c:v>
                </c:pt>
                <c:pt idx="4492">
                  <c:v>43520.845856481479</c:v>
                </c:pt>
                <c:pt idx="4493">
                  <c:v>43520.847245370373</c:v>
                </c:pt>
                <c:pt idx="4494">
                  <c:v>43520.848634259259</c:v>
                </c:pt>
                <c:pt idx="4495">
                  <c:v>43520.850023148145</c:v>
                </c:pt>
                <c:pt idx="4496">
                  <c:v>43520.851412037038</c:v>
                </c:pt>
                <c:pt idx="4497">
                  <c:v>43520.852800925924</c:v>
                </c:pt>
                <c:pt idx="4498">
                  <c:v>43520.854189814818</c:v>
                </c:pt>
                <c:pt idx="4499">
                  <c:v>43520.855578703704</c:v>
                </c:pt>
                <c:pt idx="4500">
                  <c:v>43520.85696759259</c:v>
                </c:pt>
                <c:pt idx="4501">
                  <c:v>43520.858356481483</c:v>
                </c:pt>
                <c:pt idx="4502">
                  <c:v>43520.85974537037</c:v>
                </c:pt>
                <c:pt idx="4503">
                  <c:v>43520.861134259256</c:v>
                </c:pt>
                <c:pt idx="4504">
                  <c:v>43520.862523148149</c:v>
                </c:pt>
                <c:pt idx="4505">
                  <c:v>43520.863912037035</c:v>
                </c:pt>
                <c:pt idx="4506">
                  <c:v>43520.865300925929</c:v>
                </c:pt>
                <c:pt idx="4507">
                  <c:v>43520.866689814815</c:v>
                </c:pt>
                <c:pt idx="4508">
                  <c:v>43520.868078703701</c:v>
                </c:pt>
                <c:pt idx="4509">
                  <c:v>43520.869467592594</c:v>
                </c:pt>
                <c:pt idx="4510">
                  <c:v>43520.870856481481</c:v>
                </c:pt>
                <c:pt idx="4511">
                  <c:v>43520.872245370374</c:v>
                </c:pt>
                <c:pt idx="4512">
                  <c:v>43520.87363425926</c:v>
                </c:pt>
                <c:pt idx="4513">
                  <c:v>43520.875023148146</c:v>
                </c:pt>
                <c:pt idx="4514">
                  <c:v>43520.87641203704</c:v>
                </c:pt>
                <c:pt idx="4515">
                  <c:v>43520.877800925926</c:v>
                </c:pt>
                <c:pt idx="4516">
                  <c:v>43520.879189814812</c:v>
                </c:pt>
                <c:pt idx="4517">
                  <c:v>43520.880578703705</c:v>
                </c:pt>
                <c:pt idx="4518">
                  <c:v>43520.881967592592</c:v>
                </c:pt>
                <c:pt idx="4519">
                  <c:v>43520.883356481485</c:v>
                </c:pt>
                <c:pt idx="4520">
                  <c:v>43520.884745370371</c:v>
                </c:pt>
                <c:pt idx="4521">
                  <c:v>43520.886134259257</c:v>
                </c:pt>
                <c:pt idx="4522">
                  <c:v>43520.887523148151</c:v>
                </c:pt>
                <c:pt idx="4523">
                  <c:v>43520.888912037037</c:v>
                </c:pt>
                <c:pt idx="4524">
                  <c:v>43520.890300925923</c:v>
                </c:pt>
                <c:pt idx="4525">
                  <c:v>43520.891689814816</c:v>
                </c:pt>
                <c:pt idx="4526">
                  <c:v>43520.893078703702</c:v>
                </c:pt>
                <c:pt idx="4527">
                  <c:v>43520.894467592596</c:v>
                </c:pt>
                <c:pt idx="4528">
                  <c:v>43520.895856481482</c:v>
                </c:pt>
                <c:pt idx="4529">
                  <c:v>43520.897245370368</c:v>
                </c:pt>
                <c:pt idx="4530">
                  <c:v>43520.898634259262</c:v>
                </c:pt>
                <c:pt idx="4531">
                  <c:v>43520.900023148148</c:v>
                </c:pt>
                <c:pt idx="4532">
                  <c:v>43520.901412037034</c:v>
                </c:pt>
                <c:pt idx="4533">
                  <c:v>43520.902800925927</c:v>
                </c:pt>
                <c:pt idx="4534">
                  <c:v>43520.904189814813</c:v>
                </c:pt>
                <c:pt idx="4535">
                  <c:v>43520.905578703707</c:v>
                </c:pt>
                <c:pt idx="4536">
                  <c:v>43520.906967592593</c:v>
                </c:pt>
                <c:pt idx="4537">
                  <c:v>43520.908356481479</c:v>
                </c:pt>
                <c:pt idx="4538">
                  <c:v>43520.909745370373</c:v>
                </c:pt>
                <c:pt idx="4539">
                  <c:v>43520.911134259259</c:v>
                </c:pt>
                <c:pt idx="4540">
                  <c:v>43520.912523148145</c:v>
                </c:pt>
                <c:pt idx="4541">
                  <c:v>43520.913912037038</c:v>
                </c:pt>
                <c:pt idx="4542">
                  <c:v>43520.915300925924</c:v>
                </c:pt>
                <c:pt idx="4543">
                  <c:v>43520.916678240741</c:v>
                </c:pt>
                <c:pt idx="4544">
                  <c:v>43520.918067129627</c:v>
                </c:pt>
                <c:pt idx="4545">
                  <c:v>43520.919456018521</c:v>
                </c:pt>
                <c:pt idx="4546">
                  <c:v>43520.920844907407</c:v>
                </c:pt>
                <c:pt idx="4547">
                  <c:v>43520.922233796293</c:v>
                </c:pt>
                <c:pt idx="4548">
                  <c:v>43520.923622685186</c:v>
                </c:pt>
                <c:pt idx="4549">
                  <c:v>43520.925011574072</c:v>
                </c:pt>
                <c:pt idx="4550">
                  <c:v>43520.926400462966</c:v>
                </c:pt>
                <c:pt idx="4551">
                  <c:v>43520.927789351852</c:v>
                </c:pt>
                <c:pt idx="4552">
                  <c:v>43520.929178240738</c:v>
                </c:pt>
                <c:pt idx="4553">
                  <c:v>43520.930567129632</c:v>
                </c:pt>
                <c:pt idx="4554">
                  <c:v>43520.931956018518</c:v>
                </c:pt>
                <c:pt idx="4555">
                  <c:v>43520.933344907404</c:v>
                </c:pt>
                <c:pt idx="4556">
                  <c:v>43520.934733796297</c:v>
                </c:pt>
                <c:pt idx="4557">
                  <c:v>43520.936122685183</c:v>
                </c:pt>
                <c:pt idx="4558">
                  <c:v>43520.937511574077</c:v>
                </c:pt>
                <c:pt idx="4559">
                  <c:v>43520.938900462963</c:v>
                </c:pt>
                <c:pt idx="4560">
                  <c:v>43520.940289351849</c:v>
                </c:pt>
                <c:pt idx="4561">
                  <c:v>43520.941678240742</c:v>
                </c:pt>
                <c:pt idx="4562">
                  <c:v>43520.943067129629</c:v>
                </c:pt>
                <c:pt idx="4563">
                  <c:v>43520.944456018522</c:v>
                </c:pt>
                <c:pt idx="4564">
                  <c:v>43520.945844907408</c:v>
                </c:pt>
                <c:pt idx="4565">
                  <c:v>43520.947233796294</c:v>
                </c:pt>
                <c:pt idx="4566">
                  <c:v>43520.948622685188</c:v>
                </c:pt>
                <c:pt idx="4567">
                  <c:v>43520.950011574074</c:v>
                </c:pt>
                <c:pt idx="4568">
                  <c:v>43520.95140046296</c:v>
                </c:pt>
                <c:pt idx="4569">
                  <c:v>43520.952789351853</c:v>
                </c:pt>
                <c:pt idx="4570">
                  <c:v>43520.95417824074</c:v>
                </c:pt>
                <c:pt idx="4571">
                  <c:v>43520.955567129633</c:v>
                </c:pt>
                <c:pt idx="4572">
                  <c:v>43520.956956018519</c:v>
                </c:pt>
                <c:pt idx="4573">
                  <c:v>43520.958344907405</c:v>
                </c:pt>
                <c:pt idx="4574">
                  <c:v>43520.959733796299</c:v>
                </c:pt>
                <c:pt idx="4575">
                  <c:v>43520.961122685185</c:v>
                </c:pt>
                <c:pt idx="4576">
                  <c:v>43520.962511574071</c:v>
                </c:pt>
                <c:pt idx="4577">
                  <c:v>43520.963900462964</c:v>
                </c:pt>
                <c:pt idx="4578">
                  <c:v>43520.965289351851</c:v>
                </c:pt>
                <c:pt idx="4579">
                  <c:v>43520.966678240744</c:v>
                </c:pt>
                <c:pt idx="4580">
                  <c:v>43520.96806712963</c:v>
                </c:pt>
                <c:pt idx="4581">
                  <c:v>43520.969456018516</c:v>
                </c:pt>
                <c:pt idx="4582">
                  <c:v>43520.97084490741</c:v>
                </c:pt>
                <c:pt idx="4583">
                  <c:v>43520.972233796296</c:v>
                </c:pt>
                <c:pt idx="4584">
                  <c:v>43520.973622685182</c:v>
                </c:pt>
                <c:pt idx="4585">
                  <c:v>43520.975011574075</c:v>
                </c:pt>
                <c:pt idx="4586">
                  <c:v>43520.976400462961</c:v>
                </c:pt>
                <c:pt idx="4587">
                  <c:v>43520.977789351855</c:v>
                </c:pt>
                <c:pt idx="4588">
                  <c:v>43520.979178240741</c:v>
                </c:pt>
                <c:pt idx="4589">
                  <c:v>43520.980567129627</c:v>
                </c:pt>
                <c:pt idx="4590">
                  <c:v>43520.981956018521</c:v>
                </c:pt>
                <c:pt idx="4591">
                  <c:v>43520.983344907407</c:v>
                </c:pt>
                <c:pt idx="4592">
                  <c:v>43520.984733796293</c:v>
                </c:pt>
                <c:pt idx="4593">
                  <c:v>43520.986122685186</c:v>
                </c:pt>
                <c:pt idx="4594">
                  <c:v>43520.987511574072</c:v>
                </c:pt>
                <c:pt idx="4595">
                  <c:v>43520.988900462966</c:v>
                </c:pt>
                <c:pt idx="4596">
                  <c:v>43520.990289351852</c:v>
                </c:pt>
                <c:pt idx="4597">
                  <c:v>43520.991678240738</c:v>
                </c:pt>
                <c:pt idx="4598">
                  <c:v>43520.993067129632</c:v>
                </c:pt>
                <c:pt idx="4599">
                  <c:v>43520.994456018518</c:v>
                </c:pt>
                <c:pt idx="4600">
                  <c:v>43520.995844907404</c:v>
                </c:pt>
                <c:pt idx="4601">
                  <c:v>43520.997233796297</c:v>
                </c:pt>
                <c:pt idx="4602">
                  <c:v>43520.998622685183</c:v>
                </c:pt>
                <c:pt idx="4603">
                  <c:v>43521</c:v>
                </c:pt>
                <c:pt idx="4604">
                  <c:v>43521.001388888886</c:v>
                </c:pt>
                <c:pt idx="4605">
                  <c:v>43521.00277777778</c:v>
                </c:pt>
                <c:pt idx="4606">
                  <c:v>43521.004166666666</c:v>
                </c:pt>
                <c:pt idx="4607">
                  <c:v>43521.005555555559</c:v>
                </c:pt>
                <c:pt idx="4608">
                  <c:v>43521.006944444445</c:v>
                </c:pt>
                <c:pt idx="4609">
                  <c:v>43521.008333333331</c:v>
                </c:pt>
                <c:pt idx="4610">
                  <c:v>43521.009722222225</c:v>
                </c:pt>
                <c:pt idx="4611">
                  <c:v>43521.011111111111</c:v>
                </c:pt>
                <c:pt idx="4612">
                  <c:v>43521.012511574074</c:v>
                </c:pt>
                <c:pt idx="4613">
                  <c:v>43521.013888888891</c:v>
                </c:pt>
                <c:pt idx="4614">
                  <c:v>43521.015277777777</c:v>
                </c:pt>
                <c:pt idx="4615">
                  <c:v>43521.01666666667</c:v>
                </c:pt>
                <c:pt idx="4616">
                  <c:v>43521.018055555556</c:v>
                </c:pt>
                <c:pt idx="4617">
                  <c:v>43521.019444444442</c:v>
                </c:pt>
                <c:pt idx="4618">
                  <c:v>43521.020833333336</c:v>
                </c:pt>
                <c:pt idx="4619">
                  <c:v>43521.022222222222</c:v>
                </c:pt>
                <c:pt idx="4620">
                  <c:v>43521.023611111108</c:v>
                </c:pt>
                <c:pt idx="4621">
                  <c:v>43521.025000000001</c:v>
                </c:pt>
                <c:pt idx="4622">
                  <c:v>43521.026388888888</c:v>
                </c:pt>
                <c:pt idx="4623">
                  <c:v>43521.027777777781</c:v>
                </c:pt>
                <c:pt idx="4624">
                  <c:v>43521.029166666667</c:v>
                </c:pt>
                <c:pt idx="4625">
                  <c:v>43521.030555555553</c:v>
                </c:pt>
                <c:pt idx="4626">
                  <c:v>43521.031944444447</c:v>
                </c:pt>
                <c:pt idx="4627">
                  <c:v>43521.033333333333</c:v>
                </c:pt>
                <c:pt idx="4628">
                  <c:v>43521.034722222219</c:v>
                </c:pt>
                <c:pt idx="4629">
                  <c:v>43521.036111111112</c:v>
                </c:pt>
                <c:pt idx="4630">
                  <c:v>43521.037499999999</c:v>
                </c:pt>
                <c:pt idx="4631">
                  <c:v>43521.038888888892</c:v>
                </c:pt>
                <c:pt idx="4632">
                  <c:v>43521.040277777778</c:v>
                </c:pt>
                <c:pt idx="4633">
                  <c:v>43521.041666666664</c:v>
                </c:pt>
                <c:pt idx="4634">
                  <c:v>43521.043055555558</c:v>
                </c:pt>
                <c:pt idx="4635">
                  <c:v>43521.044444444444</c:v>
                </c:pt>
                <c:pt idx="4636">
                  <c:v>43521.04583333333</c:v>
                </c:pt>
                <c:pt idx="4637">
                  <c:v>43521.047222222223</c:v>
                </c:pt>
                <c:pt idx="4638">
                  <c:v>43521.048611111109</c:v>
                </c:pt>
                <c:pt idx="4639">
                  <c:v>43521.05</c:v>
                </c:pt>
                <c:pt idx="4640">
                  <c:v>43521.051388888889</c:v>
                </c:pt>
                <c:pt idx="4641">
                  <c:v>43521.052777777775</c:v>
                </c:pt>
                <c:pt idx="4642">
                  <c:v>43521.054166666669</c:v>
                </c:pt>
                <c:pt idx="4643">
                  <c:v>43521.055555555555</c:v>
                </c:pt>
                <c:pt idx="4644">
                  <c:v>43521.056944444441</c:v>
                </c:pt>
                <c:pt idx="4645">
                  <c:v>43521.058333333334</c:v>
                </c:pt>
                <c:pt idx="4646">
                  <c:v>43521.05972222222</c:v>
                </c:pt>
                <c:pt idx="4647">
                  <c:v>43521.061111111114</c:v>
                </c:pt>
                <c:pt idx="4648">
                  <c:v>43521.0625</c:v>
                </c:pt>
                <c:pt idx="4649">
                  <c:v>43521.063888888886</c:v>
                </c:pt>
                <c:pt idx="4650">
                  <c:v>43521.06527777778</c:v>
                </c:pt>
                <c:pt idx="4651">
                  <c:v>43521.066666666666</c:v>
                </c:pt>
                <c:pt idx="4652">
                  <c:v>43521.068055555559</c:v>
                </c:pt>
                <c:pt idx="4653">
                  <c:v>43521.069444444445</c:v>
                </c:pt>
                <c:pt idx="4654">
                  <c:v>43521.070833333331</c:v>
                </c:pt>
                <c:pt idx="4655">
                  <c:v>43521.072222222225</c:v>
                </c:pt>
                <c:pt idx="4656">
                  <c:v>43521.073611111111</c:v>
                </c:pt>
                <c:pt idx="4657">
                  <c:v>43521.074999999997</c:v>
                </c:pt>
                <c:pt idx="4658">
                  <c:v>43521.076388888891</c:v>
                </c:pt>
                <c:pt idx="4659">
                  <c:v>43521.077777777777</c:v>
                </c:pt>
                <c:pt idx="4660">
                  <c:v>43521.07916666667</c:v>
                </c:pt>
                <c:pt idx="4661">
                  <c:v>43521.080555555556</c:v>
                </c:pt>
                <c:pt idx="4662">
                  <c:v>43521.081944444442</c:v>
                </c:pt>
                <c:pt idx="4663">
                  <c:v>43521.083333333336</c:v>
                </c:pt>
                <c:pt idx="4664">
                  <c:v>43521.084710648145</c:v>
                </c:pt>
                <c:pt idx="4665">
                  <c:v>43521.086099537039</c:v>
                </c:pt>
                <c:pt idx="4666">
                  <c:v>43521.087488425925</c:v>
                </c:pt>
                <c:pt idx="4667">
                  <c:v>43521.088877314818</c:v>
                </c:pt>
                <c:pt idx="4668">
                  <c:v>43521.090266203704</c:v>
                </c:pt>
                <c:pt idx="4669">
                  <c:v>43521.09165509259</c:v>
                </c:pt>
                <c:pt idx="4670">
                  <c:v>43521.093043981484</c:v>
                </c:pt>
                <c:pt idx="4671">
                  <c:v>43521.09443287037</c:v>
                </c:pt>
                <c:pt idx="4672">
                  <c:v>43521.095821759256</c:v>
                </c:pt>
                <c:pt idx="4673">
                  <c:v>43521.097210648149</c:v>
                </c:pt>
                <c:pt idx="4674">
                  <c:v>43521.098599537036</c:v>
                </c:pt>
                <c:pt idx="4675">
                  <c:v>43521.099988425929</c:v>
                </c:pt>
                <c:pt idx="4676">
                  <c:v>43521.101377314815</c:v>
                </c:pt>
                <c:pt idx="4677">
                  <c:v>43521.102766203701</c:v>
                </c:pt>
                <c:pt idx="4678">
                  <c:v>43521.104155092595</c:v>
                </c:pt>
                <c:pt idx="4679">
                  <c:v>43521.105543981481</c:v>
                </c:pt>
                <c:pt idx="4680">
                  <c:v>43521.106932870367</c:v>
                </c:pt>
                <c:pt idx="4681">
                  <c:v>43521.10832175926</c:v>
                </c:pt>
                <c:pt idx="4682">
                  <c:v>43521.109710648147</c:v>
                </c:pt>
                <c:pt idx="4683">
                  <c:v>43521.11109953704</c:v>
                </c:pt>
                <c:pt idx="4684">
                  <c:v>43521.112488425926</c:v>
                </c:pt>
                <c:pt idx="4685">
                  <c:v>43521.113877314812</c:v>
                </c:pt>
                <c:pt idx="4686">
                  <c:v>43521.115266203706</c:v>
                </c:pt>
                <c:pt idx="4687">
                  <c:v>43521.116655092592</c:v>
                </c:pt>
                <c:pt idx="4688">
                  <c:v>43521.118043981478</c:v>
                </c:pt>
                <c:pt idx="4689">
                  <c:v>43521.119432870371</c:v>
                </c:pt>
                <c:pt idx="4690">
                  <c:v>43521.120821759258</c:v>
                </c:pt>
                <c:pt idx="4691">
                  <c:v>43521.122210648151</c:v>
                </c:pt>
                <c:pt idx="4692">
                  <c:v>43521.123599537037</c:v>
                </c:pt>
                <c:pt idx="4693">
                  <c:v>43521.124988425923</c:v>
                </c:pt>
                <c:pt idx="4694">
                  <c:v>43521.126377314817</c:v>
                </c:pt>
                <c:pt idx="4695">
                  <c:v>43521.127766203703</c:v>
                </c:pt>
                <c:pt idx="4696">
                  <c:v>43521.129155092596</c:v>
                </c:pt>
                <c:pt idx="4697">
                  <c:v>43521.130543981482</c:v>
                </c:pt>
                <c:pt idx="4698">
                  <c:v>43521.131932870368</c:v>
                </c:pt>
                <c:pt idx="4699">
                  <c:v>43521.133321759262</c:v>
                </c:pt>
                <c:pt idx="4700">
                  <c:v>43521.134710648148</c:v>
                </c:pt>
                <c:pt idx="4701">
                  <c:v>43521.136099537034</c:v>
                </c:pt>
                <c:pt idx="4702">
                  <c:v>43521.137488425928</c:v>
                </c:pt>
                <c:pt idx="4703">
                  <c:v>43521.138877314814</c:v>
                </c:pt>
                <c:pt idx="4704">
                  <c:v>43521.140266203707</c:v>
                </c:pt>
                <c:pt idx="4705">
                  <c:v>43521.141655092593</c:v>
                </c:pt>
                <c:pt idx="4706">
                  <c:v>43521.143043981479</c:v>
                </c:pt>
                <c:pt idx="4707">
                  <c:v>43521.144432870373</c:v>
                </c:pt>
                <c:pt idx="4708">
                  <c:v>43521.145821759259</c:v>
                </c:pt>
                <c:pt idx="4709">
                  <c:v>43521.147210648145</c:v>
                </c:pt>
                <c:pt idx="4710">
                  <c:v>43521.148599537039</c:v>
                </c:pt>
                <c:pt idx="4711">
                  <c:v>43521.149988425925</c:v>
                </c:pt>
                <c:pt idx="4712">
                  <c:v>43521.151377314818</c:v>
                </c:pt>
                <c:pt idx="4713">
                  <c:v>43521.152766203704</c:v>
                </c:pt>
                <c:pt idx="4714">
                  <c:v>43521.15415509259</c:v>
                </c:pt>
                <c:pt idx="4715">
                  <c:v>43521.155543981484</c:v>
                </c:pt>
                <c:pt idx="4716">
                  <c:v>43521.15693287037</c:v>
                </c:pt>
                <c:pt idx="4717">
                  <c:v>43521.158321759256</c:v>
                </c:pt>
                <c:pt idx="4718">
                  <c:v>43521.159710648149</c:v>
                </c:pt>
                <c:pt idx="4719">
                  <c:v>43521.161099537036</c:v>
                </c:pt>
                <c:pt idx="4720">
                  <c:v>43521.162488425929</c:v>
                </c:pt>
                <c:pt idx="4721">
                  <c:v>43521.163877314815</c:v>
                </c:pt>
                <c:pt idx="4722">
                  <c:v>43521.165266203701</c:v>
                </c:pt>
                <c:pt idx="4723">
                  <c:v>43521.166655092595</c:v>
                </c:pt>
                <c:pt idx="4724">
                  <c:v>43521.168032407404</c:v>
                </c:pt>
                <c:pt idx="4725">
                  <c:v>43521.169421296298</c:v>
                </c:pt>
                <c:pt idx="4726">
                  <c:v>43521.170810185184</c:v>
                </c:pt>
                <c:pt idx="4727">
                  <c:v>43521.172199074077</c:v>
                </c:pt>
                <c:pt idx="4728">
                  <c:v>43521.173587962963</c:v>
                </c:pt>
                <c:pt idx="4729">
                  <c:v>43521.174976851849</c:v>
                </c:pt>
                <c:pt idx="4730">
                  <c:v>43521.176365740743</c:v>
                </c:pt>
                <c:pt idx="4731">
                  <c:v>43521.177754629629</c:v>
                </c:pt>
                <c:pt idx="4732">
                  <c:v>43521.179143518515</c:v>
                </c:pt>
                <c:pt idx="4733">
                  <c:v>43521.180532407408</c:v>
                </c:pt>
                <c:pt idx="4734">
                  <c:v>43521.181921296295</c:v>
                </c:pt>
                <c:pt idx="4735">
                  <c:v>43521.183310185188</c:v>
                </c:pt>
                <c:pt idx="4736">
                  <c:v>43521.184699074074</c:v>
                </c:pt>
                <c:pt idx="4737">
                  <c:v>43521.18608796296</c:v>
                </c:pt>
                <c:pt idx="4738">
                  <c:v>43521.187476851854</c:v>
                </c:pt>
                <c:pt idx="4739">
                  <c:v>43521.18886574074</c:v>
                </c:pt>
                <c:pt idx="4740">
                  <c:v>43521.190254629626</c:v>
                </c:pt>
                <c:pt idx="4741">
                  <c:v>43521.191643518519</c:v>
                </c:pt>
                <c:pt idx="4742">
                  <c:v>43521.193032407406</c:v>
                </c:pt>
                <c:pt idx="4743">
                  <c:v>43521.194421296299</c:v>
                </c:pt>
                <c:pt idx="4744">
                  <c:v>43521.195810185185</c:v>
                </c:pt>
                <c:pt idx="4745">
                  <c:v>43521.197199074071</c:v>
                </c:pt>
                <c:pt idx="4746">
                  <c:v>43521.198587962965</c:v>
                </c:pt>
                <c:pt idx="4747">
                  <c:v>43521.199976851851</c:v>
                </c:pt>
                <c:pt idx="4748">
                  <c:v>43521.201365740744</c:v>
                </c:pt>
                <c:pt idx="4749">
                  <c:v>43521.20275462963</c:v>
                </c:pt>
                <c:pt idx="4750">
                  <c:v>43521.204143518517</c:v>
                </c:pt>
                <c:pt idx="4751">
                  <c:v>43521.20553240741</c:v>
                </c:pt>
                <c:pt idx="4752">
                  <c:v>43521.206921296296</c:v>
                </c:pt>
                <c:pt idx="4753">
                  <c:v>43521.208310185182</c:v>
                </c:pt>
                <c:pt idx="4754">
                  <c:v>43521.209699074076</c:v>
                </c:pt>
                <c:pt idx="4755">
                  <c:v>43521.211087962962</c:v>
                </c:pt>
                <c:pt idx="4756">
                  <c:v>43521.212476851855</c:v>
                </c:pt>
                <c:pt idx="4757">
                  <c:v>43521.213865740741</c:v>
                </c:pt>
                <c:pt idx="4758">
                  <c:v>43521.215254629627</c:v>
                </c:pt>
                <c:pt idx="4759">
                  <c:v>43521.216643518521</c:v>
                </c:pt>
                <c:pt idx="4760">
                  <c:v>43521.218032407407</c:v>
                </c:pt>
                <c:pt idx="4761">
                  <c:v>43521.219421296293</c:v>
                </c:pt>
                <c:pt idx="4762">
                  <c:v>43521.220810185187</c:v>
                </c:pt>
                <c:pt idx="4763">
                  <c:v>43521.222199074073</c:v>
                </c:pt>
                <c:pt idx="4764">
                  <c:v>43521.223587962966</c:v>
                </c:pt>
                <c:pt idx="4765">
                  <c:v>43521.224976851852</c:v>
                </c:pt>
                <c:pt idx="4766">
                  <c:v>43521.226365740738</c:v>
                </c:pt>
                <c:pt idx="4767">
                  <c:v>43521.227754629632</c:v>
                </c:pt>
                <c:pt idx="4768">
                  <c:v>43521.229143518518</c:v>
                </c:pt>
                <c:pt idx="4769">
                  <c:v>43521.230532407404</c:v>
                </c:pt>
                <c:pt idx="4770">
                  <c:v>43521.231921296298</c:v>
                </c:pt>
                <c:pt idx="4771">
                  <c:v>43521.233310185184</c:v>
                </c:pt>
                <c:pt idx="4772">
                  <c:v>43521.234699074077</c:v>
                </c:pt>
                <c:pt idx="4773">
                  <c:v>43521.236087962963</c:v>
                </c:pt>
                <c:pt idx="4774">
                  <c:v>43521.237476851849</c:v>
                </c:pt>
                <c:pt idx="4775">
                  <c:v>43521.238865740743</c:v>
                </c:pt>
                <c:pt idx="4776">
                  <c:v>43521.240254629629</c:v>
                </c:pt>
                <c:pt idx="4777">
                  <c:v>43521.241643518515</c:v>
                </c:pt>
                <c:pt idx="4778">
                  <c:v>43521.243032407408</c:v>
                </c:pt>
                <c:pt idx="4779">
                  <c:v>43521.244421296295</c:v>
                </c:pt>
                <c:pt idx="4780">
                  <c:v>43521.245810185188</c:v>
                </c:pt>
                <c:pt idx="4781">
                  <c:v>43521.247199074074</c:v>
                </c:pt>
                <c:pt idx="4782">
                  <c:v>43521.24858796296</c:v>
                </c:pt>
                <c:pt idx="4783">
                  <c:v>43521.249976851854</c:v>
                </c:pt>
                <c:pt idx="4784">
                  <c:v>43521.251354166663</c:v>
                </c:pt>
                <c:pt idx="4785">
                  <c:v>43521.252743055556</c:v>
                </c:pt>
                <c:pt idx="4786">
                  <c:v>43521.254131944443</c:v>
                </c:pt>
                <c:pt idx="4787">
                  <c:v>43521.255520833336</c:v>
                </c:pt>
                <c:pt idx="4788">
                  <c:v>43521.256909722222</c:v>
                </c:pt>
                <c:pt idx="4789">
                  <c:v>43521.258298611108</c:v>
                </c:pt>
                <c:pt idx="4790">
                  <c:v>43521.259687500002</c:v>
                </c:pt>
                <c:pt idx="4791">
                  <c:v>43521.261076388888</c:v>
                </c:pt>
                <c:pt idx="4792">
                  <c:v>43521.262465277781</c:v>
                </c:pt>
                <c:pt idx="4793">
                  <c:v>43521.263854166667</c:v>
                </c:pt>
                <c:pt idx="4794">
                  <c:v>43521.265243055554</c:v>
                </c:pt>
                <c:pt idx="4795">
                  <c:v>43521.266631944447</c:v>
                </c:pt>
                <c:pt idx="4796">
                  <c:v>43521.268020833333</c:v>
                </c:pt>
                <c:pt idx="4797">
                  <c:v>43521.269409722219</c:v>
                </c:pt>
                <c:pt idx="4798">
                  <c:v>43521.270798611113</c:v>
                </c:pt>
                <c:pt idx="4799">
                  <c:v>43521.272187499999</c:v>
                </c:pt>
                <c:pt idx="4800">
                  <c:v>43521.273576388892</c:v>
                </c:pt>
                <c:pt idx="4801">
                  <c:v>43521.274965277778</c:v>
                </c:pt>
                <c:pt idx="4802">
                  <c:v>43521.276354166665</c:v>
                </c:pt>
                <c:pt idx="4803">
                  <c:v>43521.277743055558</c:v>
                </c:pt>
                <c:pt idx="4804">
                  <c:v>43521.279131944444</c:v>
                </c:pt>
                <c:pt idx="4805">
                  <c:v>43521.28052083333</c:v>
                </c:pt>
                <c:pt idx="4806">
                  <c:v>43521.281909722224</c:v>
                </c:pt>
                <c:pt idx="4807">
                  <c:v>43521.28329861111</c:v>
                </c:pt>
                <c:pt idx="4808">
                  <c:v>43521.284687500003</c:v>
                </c:pt>
                <c:pt idx="4809">
                  <c:v>43521.286076388889</c:v>
                </c:pt>
                <c:pt idx="4810">
                  <c:v>43521.287465277775</c:v>
                </c:pt>
                <c:pt idx="4811">
                  <c:v>43521.288854166669</c:v>
                </c:pt>
                <c:pt idx="4812">
                  <c:v>43521.290243055555</c:v>
                </c:pt>
                <c:pt idx="4813">
                  <c:v>43521.291631944441</c:v>
                </c:pt>
                <c:pt idx="4814">
                  <c:v>43521.293020833335</c:v>
                </c:pt>
                <c:pt idx="4815">
                  <c:v>43521.294409722221</c:v>
                </c:pt>
                <c:pt idx="4816">
                  <c:v>43521.487442129626</c:v>
                </c:pt>
                <c:pt idx="4817">
                  <c:v>43521.48883101852</c:v>
                </c:pt>
                <c:pt idx="4818">
                  <c:v>43521.490219907406</c:v>
                </c:pt>
                <c:pt idx="4819">
                  <c:v>43521.491608796299</c:v>
                </c:pt>
                <c:pt idx="4820">
                  <c:v>43521.492997685185</c:v>
                </c:pt>
                <c:pt idx="4821">
                  <c:v>43521.494386574072</c:v>
                </c:pt>
                <c:pt idx="4822">
                  <c:v>43521.495775462965</c:v>
                </c:pt>
                <c:pt idx="4823">
                  <c:v>43521.497164351851</c:v>
                </c:pt>
                <c:pt idx="4824">
                  <c:v>43521.498553240737</c:v>
                </c:pt>
                <c:pt idx="4825">
                  <c:v>43521.499942129631</c:v>
                </c:pt>
                <c:pt idx="4826">
                  <c:v>43521.501319444447</c:v>
                </c:pt>
                <c:pt idx="4827">
                  <c:v>43521.502708333333</c:v>
                </c:pt>
                <c:pt idx="4828">
                  <c:v>43521.50409722222</c:v>
                </c:pt>
                <c:pt idx="4829">
                  <c:v>43521.505486111113</c:v>
                </c:pt>
                <c:pt idx="4830">
                  <c:v>43521.506874999999</c:v>
                </c:pt>
                <c:pt idx="4831">
                  <c:v>43521.508263888885</c:v>
                </c:pt>
                <c:pt idx="4832">
                  <c:v>43521.509652777779</c:v>
                </c:pt>
                <c:pt idx="4833">
                  <c:v>43521.511041666665</c:v>
                </c:pt>
                <c:pt idx="4834">
                  <c:v>43521.512430555558</c:v>
                </c:pt>
                <c:pt idx="4835">
                  <c:v>43521.513819444444</c:v>
                </c:pt>
                <c:pt idx="4836">
                  <c:v>43521.515208333331</c:v>
                </c:pt>
                <c:pt idx="4837">
                  <c:v>43521.516597222224</c:v>
                </c:pt>
                <c:pt idx="4838">
                  <c:v>43521.51798611111</c:v>
                </c:pt>
                <c:pt idx="4839">
                  <c:v>43521.519375000003</c:v>
                </c:pt>
                <c:pt idx="4840">
                  <c:v>43521.52076388889</c:v>
                </c:pt>
                <c:pt idx="4841">
                  <c:v>43521.522152777776</c:v>
                </c:pt>
                <c:pt idx="4842">
                  <c:v>43521.523541666669</c:v>
                </c:pt>
                <c:pt idx="4843">
                  <c:v>43521.524930555555</c:v>
                </c:pt>
                <c:pt idx="4844">
                  <c:v>43521.526319444441</c:v>
                </c:pt>
                <c:pt idx="4845">
                  <c:v>43521.527708333335</c:v>
                </c:pt>
                <c:pt idx="4846">
                  <c:v>43521.529097222221</c:v>
                </c:pt>
                <c:pt idx="4847">
                  <c:v>43521.530486111114</c:v>
                </c:pt>
                <c:pt idx="4848">
                  <c:v>43521.531875000001</c:v>
                </c:pt>
                <c:pt idx="4849">
                  <c:v>43521.533263888887</c:v>
                </c:pt>
                <c:pt idx="4850">
                  <c:v>43521.53465277778</c:v>
                </c:pt>
                <c:pt idx="4851">
                  <c:v>43521.536041666666</c:v>
                </c:pt>
                <c:pt idx="4852">
                  <c:v>43521.537430555552</c:v>
                </c:pt>
                <c:pt idx="4853">
                  <c:v>43521.538819444446</c:v>
                </c:pt>
                <c:pt idx="4854">
                  <c:v>43521.540208333332</c:v>
                </c:pt>
                <c:pt idx="4855">
                  <c:v>43521.541597222225</c:v>
                </c:pt>
                <c:pt idx="4856">
                  <c:v>43521.542986111112</c:v>
                </c:pt>
                <c:pt idx="4857">
                  <c:v>43521.544374999998</c:v>
                </c:pt>
                <c:pt idx="4858">
                  <c:v>43521.545763888891</c:v>
                </c:pt>
                <c:pt idx="4859">
                  <c:v>43521.547152777777</c:v>
                </c:pt>
                <c:pt idx="4860">
                  <c:v>43521.548541666663</c:v>
                </c:pt>
                <c:pt idx="4861">
                  <c:v>43521.549930555557</c:v>
                </c:pt>
                <c:pt idx="4862">
                  <c:v>43521.592974537038</c:v>
                </c:pt>
                <c:pt idx="4863">
                  <c:v>43521.594363425924</c:v>
                </c:pt>
                <c:pt idx="4864">
                  <c:v>43521.595752314817</c:v>
                </c:pt>
                <c:pt idx="4865">
                  <c:v>43521.597141203703</c:v>
                </c:pt>
                <c:pt idx="4866">
                  <c:v>43521.598530092589</c:v>
                </c:pt>
                <c:pt idx="4867">
                  <c:v>43521.599918981483</c:v>
                </c:pt>
                <c:pt idx="4868">
                  <c:v>43521.601307870369</c:v>
                </c:pt>
                <c:pt idx="4869">
                  <c:v>43521.602696759262</c:v>
                </c:pt>
                <c:pt idx="4870">
                  <c:v>43521.604085648149</c:v>
                </c:pt>
                <c:pt idx="4871">
                  <c:v>43521.605474537035</c:v>
                </c:pt>
                <c:pt idx="4872">
                  <c:v>43521.606863425928</c:v>
                </c:pt>
                <c:pt idx="4873">
                  <c:v>43521.608252314814</c:v>
                </c:pt>
                <c:pt idx="4874">
                  <c:v>43521.6096412037</c:v>
                </c:pt>
                <c:pt idx="4875">
                  <c:v>43521.611030092594</c:v>
                </c:pt>
                <c:pt idx="4876">
                  <c:v>43521.61241898148</c:v>
                </c:pt>
                <c:pt idx="4877">
                  <c:v>43521.613807870373</c:v>
                </c:pt>
                <c:pt idx="4878">
                  <c:v>43521.61519675926</c:v>
                </c:pt>
                <c:pt idx="4879">
                  <c:v>43521.616585648146</c:v>
                </c:pt>
                <c:pt idx="4880">
                  <c:v>43521.617974537039</c:v>
                </c:pt>
                <c:pt idx="4881">
                  <c:v>43521.619363425925</c:v>
                </c:pt>
                <c:pt idx="4882">
                  <c:v>43521.620752314811</c:v>
                </c:pt>
                <c:pt idx="4883">
                  <c:v>43521.622141203705</c:v>
                </c:pt>
                <c:pt idx="4884">
                  <c:v>43521.623530092591</c:v>
                </c:pt>
                <c:pt idx="4885">
                  <c:v>43521.624918981484</c:v>
                </c:pt>
                <c:pt idx="4886">
                  <c:v>43521.626307870371</c:v>
                </c:pt>
                <c:pt idx="4887">
                  <c:v>43521.627696759257</c:v>
                </c:pt>
                <c:pt idx="4888">
                  <c:v>43521.62908564815</c:v>
                </c:pt>
                <c:pt idx="4889">
                  <c:v>43521.630474537036</c:v>
                </c:pt>
                <c:pt idx="4890">
                  <c:v>43521.631863425922</c:v>
                </c:pt>
                <c:pt idx="4891">
                  <c:v>43521.633252314816</c:v>
                </c:pt>
                <c:pt idx="4892">
                  <c:v>43521.634641203702</c:v>
                </c:pt>
                <c:pt idx="4893">
                  <c:v>43521.636030092595</c:v>
                </c:pt>
                <c:pt idx="4894">
                  <c:v>43521.637418981481</c:v>
                </c:pt>
                <c:pt idx="4895">
                  <c:v>43521.638807870368</c:v>
                </c:pt>
                <c:pt idx="4896">
                  <c:v>43521.640196759261</c:v>
                </c:pt>
                <c:pt idx="4897">
                  <c:v>43521.641585648147</c:v>
                </c:pt>
                <c:pt idx="4898">
                  <c:v>43521.642974537041</c:v>
                </c:pt>
                <c:pt idx="4899">
                  <c:v>43521.644363425927</c:v>
                </c:pt>
                <c:pt idx="4900">
                  <c:v>43521.645752314813</c:v>
                </c:pt>
                <c:pt idx="4901">
                  <c:v>43521.647141203706</c:v>
                </c:pt>
                <c:pt idx="4902">
                  <c:v>43521.648530092592</c:v>
                </c:pt>
                <c:pt idx="4903">
                  <c:v>43521.649918981479</c:v>
                </c:pt>
                <c:pt idx="4904">
                  <c:v>43521.651307870372</c:v>
                </c:pt>
                <c:pt idx="4905">
                  <c:v>43521.652696759258</c:v>
                </c:pt>
                <c:pt idx="4906">
                  <c:v>43521.654085648152</c:v>
                </c:pt>
                <c:pt idx="4907">
                  <c:v>43521.655474537038</c:v>
                </c:pt>
                <c:pt idx="4908">
                  <c:v>43521.656863425924</c:v>
                </c:pt>
                <c:pt idx="4909">
                  <c:v>43521.658252314817</c:v>
                </c:pt>
                <c:pt idx="4910">
                  <c:v>43521.659641203703</c:v>
                </c:pt>
                <c:pt idx="4911">
                  <c:v>43521.661030092589</c:v>
                </c:pt>
                <c:pt idx="4912">
                  <c:v>43521.662418981483</c:v>
                </c:pt>
                <c:pt idx="4913">
                  <c:v>43521.663807870369</c:v>
                </c:pt>
                <c:pt idx="4914">
                  <c:v>43521.665196759262</c:v>
                </c:pt>
                <c:pt idx="4915">
                  <c:v>43521.666585648149</c:v>
                </c:pt>
                <c:pt idx="4916">
                  <c:v>43521.667962962965</c:v>
                </c:pt>
                <c:pt idx="4917">
                  <c:v>43521.669351851851</c:v>
                </c:pt>
                <c:pt idx="4918">
                  <c:v>43521.670740740738</c:v>
                </c:pt>
                <c:pt idx="4919">
                  <c:v>43521.672129629631</c:v>
                </c:pt>
                <c:pt idx="4920">
                  <c:v>43521.673518518517</c:v>
                </c:pt>
                <c:pt idx="4921">
                  <c:v>43521.674907407411</c:v>
                </c:pt>
                <c:pt idx="4922">
                  <c:v>43521.676296296297</c:v>
                </c:pt>
                <c:pt idx="4923">
                  <c:v>43521.677685185183</c:v>
                </c:pt>
                <c:pt idx="4924">
                  <c:v>43521.679074074076</c:v>
                </c:pt>
                <c:pt idx="4925">
                  <c:v>43521.680462962962</c:v>
                </c:pt>
                <c:pt idx="4926">
                  <c:v>43521.681851851848</c:v>
                </c:pt>
                <c:pt idx="4927">
                  <c:v>43521.683240740742</c:v>
                </c:pt>
                <c:pt idx="4928">
                  <c:v>43521.684629629628</c:v>
                </c:pt>
                <c:pt idx="4929">
                  <c:v>43521.686018518521</c:v>
                </c:pt>
                <c:pt idx="4930">
                  <c:v>43521.687407407408</c:v>
                </c:pt>
                <c:pt idx="4931">
                  <c:v>43521.688796296294</c:v>
                </c:pt>
                <c:pt idx="4932">
                  <c:v>43521.690185185187</c:v>
                </c:pt>
                <c:pt idx="4933">
                  <c:v>43521.691574074073</c:v>
                </c:pt>
                <c:pt idx="4934">
                  <c:v>43521.692962962959</c:v>
                </c:pt>
                <c:pt idx="4935">
                  <c:v>43521.694351851853</c:v>
                </c:pt>
                <c:pt idx="4936">
                  <c:v>43521.695740740739</c:v>
                </c:pt>
                <c:pt idx="4937">
                  <c:v>43521.697129629632</c:v>
                </c:pt>
                <c:pt idx="4938">
                  <c:v>43521.698518518519</c:v>
                </c:pt>
                <c:pt idx="4939">
                  <c:v>43521.699907407405</c:v>
                </c:pt>
                <c:pt idx="4940">
                  <c:v>43521.701296296298</c:v>
                </c:pt>
                <c:pt idx="4941">
                  <c:v>43521.702685185184</c:v>
                </c:pt>
                <c:pt idx="4942">
                  <c:v>43521.704074074078</c:v>
                </c:pt>
                <c:pt idx="4943">
                  <c:v>43521.705462962964</c:v>
                </c:pt>
                <c:pt idx="4944">
                  <c:v>43521.70685185185</c:v>
                </c:pt>
                <c:pt idx="4945">
                  <c:v>43521.708240740743</c:v>
                </c:pt>
                <c:pt idx="4946">
                  <c:v>43521.709629629629</c:v>
                </c:pt>
                <c:pt idx="4947">
                  <c:v>43521.711018518516</c:v>
                </c:pt>
                <c:pt idx="4948">
                  <c:v>43521.712407407409</c:v>
                </c:pt>
                <c:pt idx="4949">
                  <c:v>43521.713796296295</c:v>
                </c:pt>
                <c:pt idx="4950">
                  <c:v>43521.715185185189</c:v>
                </c:pt>
                <c:pt idx="4951">
                  <c:v>43521.716574074075</c:v>
                </c:pt>
                <c:pt idx="4952">
                  <c:v>43521.717962962961</c:v>
                </c:pt>
                <c:pt idx="4953">
                  <c:v>43521.719351851854</c:v>
                </c:pt>
                <c:pt idx="4954">
                  <c:v>43521.72074074074</c:v>
                </c:pt>
                <c:pt idx="4955">
                  <c:v>43521.722129629627</c:v>
                </c:pt>
                <c:pt idx="4956">
                  <c:v>43521.72351851852</c:v>
                </c:pt>
                <c:pt idx="4957">
                  <c:v>43521.724907407406</c:v>
                </c:pt>
                <c:pt idx="4958">
                  <c:v>43521.7262962963</c:v>
                </c:pt>
                <c:pt idx="4959">
                  <c:v>43521.727685185186</c:v>
                </c:pt>
                <c:pt idx="4960">
                  <c:v>43521.729074074072</c:v>
                </c:pt>
                <c:pt idx="4961">
                  <c:v>43521.730462962965</c:v>
                </c:pt>
                <c:pt idx="4962">
                  <c:v>43521.731851851851</c:v>
                </c:pt>
                <c:pt idx="4963">
                  <c:v>43521.733240740738</c:v>
                </c:pt>
                <c:pt idx="4964">
                  <c:v>43521.734629629631</c:v>
                </c:pt>
                <c:pt idx="4965">
                  <c:v>43521.736018518517</c:v>
                </c:pt>
                <c:pt idx="4966">
                  <c:v>43521.737407407411</c:v>
                </c:pt>
                <c:pt idx="4967">
                  <c:v>43521.738796296297</c:v>
                </c:pt>
                <c:pt idx="4968">
                  <c:v>43521.740185185183</c:v>
                </c:pt>
                <c:pt idx="4969">
                  <c:v>43521.741574074076</c:v>
                </c:pt>
                <c:pt idx="4970">
                  <c:v>43521.742962962962</c:v>
                </c:pt>
                <c:pt idx="4971">
                  <c:v>43521.744351851848</c:v>
                </c:pt>
                <c:pt idx="4972">
                  <c:v>43521.745740740742</c:v>
                </c:pt>
                <c:pt idx="4973">
                  <c:v>43521.747129629628</c:v>
                </c:pt>
                <c:pt idx="4974">
                  <c:v>43521.748518518521</c:v>
                </c:pt>
                <c:pt idx="4975">
                  <c:v>43521.749907407408</c:v>
                </c:pt>
                <c:pt idx="4976">
                  <c:v>43521.751284722224</c:v>
                </c:pt>
                <c:pt idx="4977">
                  <c:v>43521.75267361111</c:v>
                </c:pt>
                <c:pt idx="4978">
                  <c:v>43521.754062499997</c:v>
                </c:pt>
                <c:pt idx="4979">
                  <c:v>43521.75545138889</c:v>
                </c:pt>
                <c:pt idx="4980">
                  <c:v>43521.756840277776</c:v>
                </c:pt>
                <c:pt idx="4981">
                  <c:v>43521.758229166669</c:v>
                </c:pt>
                <c:pt idx="4982">
                  <c:v>43521.759618055556</c:v>
                </c:pt>
                <c:pt idx="4983">
                  <c:v>43521.761006944442</c:v>
                </c:pt>
                <c:pt idx="4984">
                  <c:v>43521.762395833335</c:v>
                </c:pt>
                <c:pt idx="4985">
                  <c:v>43521.763784722221</c:v>
                </c:pt>
                <c:pt idx="4986">
                  <c:v>43521.765173611115</c:v>
                </c:pt>
                <c:pt idx="4987">
                  <c:v>43521.766562500001</c:v>
                </c:pt>
                <c:pt idx="4988">
                  <c:v>43521.767951388887</c:v>
                </c:pt>
                <c:pt idx="4989">
                  <c:v>43521.76934027778</c:v>
                </c:pt>
                <c:pt idx="4990">
                  <c:v>43521.770729166667</c:v>
                </c:pt>
                <c:pt idx="4991">
                  <c:v>43521.772118055553</c:v>
                </c:pt>
                <c:pt idx="4992">
                  <c:v>43521.773506944446</c:v>
                </c:pt>
                <c:pt idx="4993">
                  <c:v>43521.774895833332</c:v>
                </c:pt>
                <c:pt idx="4994">
                  <c:v>43521.776284722226</c:v>
                </c:pt>
                <c:pt idx="4995">
                  <c:v>43521.777673611112</c:v>
                </c:pt>
                <c:pt idx="4996">
                  <c:v>43521.779062499998</c:v>
                </c:pt>
                <c:pt idx="4997">
                  <c:v>43521.780451388891</c:v>
                </c:pt>
                <c:pt idx="4998">
                  <c:v>43521.781840277778</c:v>
                </c:pt>
                <c:pt idx="4999">
                  <c:v>43521.783229166664</c:v>
                </c:pt>
                <c:pt idx="5000">
                  <c:v>43521.784618055557</c:v>
                </c:pt>
                <c:pt idx="5001">
                  <c:v>43521.786006944443</c:v>
                </c:pt>
                <c:pt idx="5002">
                  <c:v>43521.787395833337</c:v>
                </c:pt>
                <c:pt idx="5003">
                  <c:v>43521.788784722223</c:v>
                </c:pt>
                <c:pt idx="5004">
                  <c:v>43521.790173611109</c:v>
                </c:pt>
                <c:pt idx="5005">
                  <c:v>43521.791562500002</c:v>
                </c:pt>
                <c:pt idx="5006">
                  <c:v>43521.792951388888</c:v>
                </c:pt>
                <c:pt idx="5007">
                  <c:v>43521.794340277775</c:v>
                </c:pt>
                <c:pt idx="5008">
                  <c:v>43521.795729166668</c:v>
                </c:pt>
                <c:pt idx="5009">
                  <c:v>43521.797118055554</c:v>
                </c:pt>
                <c:pt idx="5010">
                  <c:v>43521.798506944448</c:v>
                </c:pt>
                <c:pt idx="5011">
                  <c:v>43521.799895833334</c:v>
                </c:pt>
                <c:pt idx="5012">
                  <c:v>43521.80128472222</c:v>
                </c:pt>
                <c:pt idx="5013">
                  <c:v>43521.802673611113</c:v>
                </c:pt>
                <c:pt idx="5014">
                  <c:v>43521.804062499999</c:v>
                </c:pt>
                <c:pt idx="5015">
                  <c:v>43521.805451388886</c:v>
                </c:pt>
                <c:pt idx="5016">
                  <c:v>43521.806840277779</c:v>
                </c:pt>
                <c:pt idx="5017">
                  <c:v>43521.808229166665</c:v>
                </c:pt>
                <c:pt idx="5018">
                  <c:v>43521.809618055559</c:v>
                </c:pt>
                <c:pt idx="5019">
                  <c:v>43521.811006944445</c:v>
                </c:pt>
                <c:pt idx="5020">
                  <c:v>43521.812395833331</c:v>
                </c:pt>
                <c:pt idx="5021">
                  <c:v>43521.813784722224</c:v>
                </c:pt>
                <c:pt idx="5022">
                  <c:v>43521.81517361111</c:v>
                </c:pt>
                <c:pt idx="5023">
                  <c:v>43521.816562499997</c:v>
                </c:pt>
                <c:pt idx="5024">
                  <c:v>43521.81795138889</c:v>
                </c:pt>
                <c:pt idx="5025">
                  <c:v>43521.819340277776</c:v>
                </c:pt>
                <c:pt idx="5026">
                  <c:v>43521.820729166669</c:v>
                </c:pt>
                <c:pt idx="5027">
                  <c:v>43521.822118055556</c:v>
                </c:pt>
                <c:pt idx="5028">
                  <c:v>43521.823506944442</c:v>
                </c:pt>
                <c:pt idx="5029">
                  <c:v>43521.824895833335</c:v>
                </c:pt>
                <c:pt idx="5030">
                  <c:v>43521.826284722221</c:v>
                </c:pt>
                <c:pt idx="5031">
                  <c:v>43521.827673611115</c:v>
                </c:pt>
                <c:pt idx="5032">
                  <c:v>43521.829062500001</c:v>
                </c:pt>
                <c:pt idx="5033">
                  <c:v>43521.830451388887</c:v>
                </c:pt>
                <c:pt idx="5034">
                  <c:v>43521.83184027778</c:v>
                </c:pt>
                <c:pt idx="5035">
                  <c:v>43521.833229166667</c:v>
                </c:pt>
                <c:pt idx="5036">
                  <c:v>43521.834606481483</c:v>
                </c:pt>
                <c:pt idx="5037">
                  <c:v>43521.835995370369</c:v>
                </c:pt>
                <c:pt idx="5038">
                  <c:v>43521.837384259263</c:v>
                </c:pt>
                <c:pt idx="5039">
                  <c:v>43521.838773148149</c:v>
                </c:pt>
                <c:pt idx="5040">
                  <c:v>43521.840162037035</c:v>
                </c:pt>
                <c:pt idx="5041">
                  <c:v>43521.841550925928</c:v>
                </c:pt>
                <c:pt idx="5042">
                  <c:v>43521.842939814815</c:v>
                </c:pt>
                <c:pt idx="5043">
                  <c:v>43521.844328703701</c:v>
                </c:pt>
                <c:pt idx="5044">
                  <c:v>43521.845717592594</c:v>
                </c:pt>
                <c:pt idx="5045">
                  <c:v>43521.84710648148</c:v>
                </c:pt>
                <c:pt idx="5046">
                  <c:v>43521.848495370374</c:v>
                </c:pt>
                <c:pt idx="5047">
                  <c:v>43521.84988425926</c:v>
                </c:pt>
                <c:pt idx="5048">
                  <c:v>43521.851273148146</c:v>
                </c:pt>
                <c:pt idx="5049">
                  <c:v>43521.852662037039</c:v>
                </c:pt>
                <c:pt idx="5050">
                  <c:v>43521.854050925926</c:v>
                </c:pt>
                <c:pt idx="5051">
                  <c:v>43521.855439814812</c:v>
                </c:pt>
                <c:pt idx="5052">
                  <c:v>43521.856828703705</c:v>
                </c:pt>
                <c:pt idx="5053">
                  <c:v>43521.858217592591</c:v>
                </c:pt>
                <c:pt idx="5054">
                  <c:v>43521.859606481485</c:v>
                </c:pt>
                <c:pt idx="5055">
                  <c:v>43521.860995370371</c:v>
                </c:pt>
                <c:pt idx="5056">
                  <c:v>43521.862384259257</c:v>
                </c:pt>
                <c:pt idx="5057">
                  <c:v>43521.86377314815</c:v>
                </c:pt>
                <c:pt idx="5058">
                  <c:v>43521.865162037036</c:v>
                </c:pt>
                <c:pt idx="5059">
                  <c:v>43521.866550925923</c:v>
                </c:pt>
                <c:pt idx="5060">
                  <c:v>43521.867939814816</c:v>
                </c:pt>
                <c:pt idx="5061">
                  <c:v>43521.869328703702</c:v>
                </c:pt>
                <c:pt idx="5062">
                  <c:v>43521.870717592596</c:v>
                </c:pt>
                <c:pt idx="5063">
                  <c:v>43521.872106481482</c:v>
                </c:pt>
                <c:pt idx="5064">
                  <c:v>43521.873495370368</c:v>
                </c:pt>
                <c:pt idx="5065">
                  <c:v>43521.874884259261</c:v>
                </c:pt>
                <c:pt idx="5066">
                  <c:v>43521.876273148147</c:v>
                </c:pt>
                <c:pt idx="5067">
                  <c:v>43521.877662037034</c:v>
                </c:pt>
                <c:pt idx="5068">
                  <c:v>43521.879050925927</c:v>
                </c:pt>
                <c:pt idx="5069">
                  <c:v>43521.880439814813</c:v>
                </c:pt>
                <c:pt idx="5070">
                  <c:v>43521.881828703707</c:v>
                </c:pt>
                <c:pt idx="5071">
                  <c:v>43521.883217592593</c:v>
                </c:pt>
                <c:pt idx="5072">
                  <c:v>43521.884606481479</c:v>
                </c:pt>
                <c:pt idx="5073">
                  <c:v>43521.885995370372</c:v>
                </c:pt>
                <c:pt idx="5074">
                  <c:v>43521.887384259258</c:v>
                </c:pt>
                <c:pt idx="5075">
                  <c:v>43521.888773148145</c:v>
                </c:pt>
                <c:pt idx="5076">
                  <c:v>43521.890162037038</c:v>
                </c:pt>
                <c:pt idx="5077">
                  <c:v>43521.891550925924</c:v>
                </c:pt>
                <c:pt idx="5078">
                  <c:v>43521.892939814818</c:v>
                </c:pt>
                <c:pt idx="5079">
                  <c:v>43521.894328703704</c:v>
                </c:pt>
                <c:pt idx="5080">
                  <c:v>43521.89571759259</c:v>
                </c:pt>
                <c:pt idx="5081">
                  <c:v>43521.897106481483</c:v>
                </c:pt>
                <c:pt idx="5082">
                  <c:v>43521.898495370369</c:v>
                </c:pt>
                <c:pt idx="5083">
                  <c:v>43521.899884259263</c:v>
                </c:pt>
                <c:pt idx="5084">
                  <c:v>43521.901273148149</c:v>
                </c:pt>
                <c:pt idx="5085">
                  <c:v>43521.902662037035</c:v>
                </c:pt>
                <c:pt idx="5086">
                  <c:v>43521.904050925928</c:v>
                </c:pt>
                <c:pt idx="5087">
                  <c:v>43521.905439814815</c:v>
                </c:pt>
                <c:pt idx="5088">
                  <c:v>43521.906828703701</c:v>
                </c:pt>
                <c:pt idx="5089">
                  <c:v>43521.908217592594</c:v>
                </c:pt>
                <c:pt idx="5090">
                  <c:v>43521.90960648148</c:v>
                </c:pt>
                <c:pt idx="5091">
                  <c:v>43521.910995370374</c:v>
                </c:pt>
                <c:pt idx="5092">
                  <c:v>43521.91238425926</c:v>
                </c:pt>
                <c:pt idx="5093">
                  <c:v>43521.913773148146</c:v>
                </c:pt>
                <c:pt idx="5094">
                  <c:v>43521.915162037039</c:v>
                </c:pt>
                <c:pt idx="5095">
                  <c:v>43521.916550925926</c:v>
                </c:pt>
                <c:pt idx="5096">
                  <c:v>43521.917928240742</c:v>
                </c:pt>
                <c:pt idx="5097">
                  <c:v>43521.919317129628</c:v>
                </c:pt>
                <c:pt idx="5098">
                  <c:v>43521.920706018522</c:v>
                </c:pt>
                <c:pt idx="5099">
                  <c:v>43521.922094907408</c:v>
                </c:pt>
                <c:pt idx="5100">
                  <c:v>43521.923483796294</c:v>
                </c:pt>
                <c:pt idx="5101">
                  <c:v>43521.924872685187</c:v>
                </c:pt>
                <c:pt idx="5102">
                  <c:v>43521.926261574074</c:v>
                </c:pt>
                <c:pt idx="5103">
                  <c:v>43521.92765046296</c:v>
                </c:pt>
                <c:pt idx="5104">
                  <c:v>43521.929039351853</c:v>
                </c:pt>
                <c:pt idx="5105">
                  <c:v>43521.930428240739</c:v>
                </c:pt>
                <c:pt idx="5106">
                  <c:v>43521.931817129633</c:v>
                </c:pt>
                <c:pt idx="5107">
                  <c:v>43521.933206018519</c:v>
                </c:pt>
                <c:pt idx="5108">
                  <c:v>43521.934594907405</c:v>
                </c:pt>
                <c:pt idx="5109">
                  <c:v>43521.935983796298</c:v>
                </c:pt>
                <c:pt idx="5110">
                  <c:v>43521.937372685185</c:v>
                </c:pt>
                <c:pt idx="5111">
                  <c:v>43521.938761574071</c:v>
                </c:pt>
                <c:pt idx="5112">
                  <c:v>43521.940150462964</c:v>
                </c:pt>
                <c:pt idx="5113">
                  <c:v>43521.94153935185</c:v>
                </c:pt>
                <c:pt idx="5114">
                  <c:v>43521.942928240744</c:v>
                </c:pt>
                <c:pt idx="5115">
                  <c:v>43521.94431712963</c:v>
                </c:pt>
                <c:pt idx="5116">
                  <c:v>43521.945706018516</c:v>
                </c:pt>
                <c:pt idx="5117">
                  <c:v>43521.947094907409</c:v>
                </c:pt>
                <c:pt idx="5118">
                  <c:v>43521.948483796295</c:v>
                </c:pt>
                <c:pt idx="5119">
                  <c:v>43521.949872685182</c:v>
                </c:pt>
                <c:pt idx="5120">
                  <c:v>43521.951261574075</c:v>
                </c:pt>
                <c:pt idx="5121">
                  <c:v>43521.952650462961</c:v>
                </c:pt>
                <c:pt idx="5122">
                  <c:v>43521.954039351855</c:v>
                </c:pt>
                <c:pt idx="5123">
                  <c:v>43521.955428240741</c:v>
                </c:pt>
                <c:pt idx="5124">
                  <c:v>43521.956817129627</c:v>
                </c:pt>
                <c:pt idx="5125">
                  <c:v>43521.95820601852</c:v>
                </c:pt>
                <c:pt idx="5126">
                  <c:v>43521.959594907406</c:v>
                </c:pt>
                <c:pt idx="5127">
                  <c:v>43521.9609837963</c:v>
                </c:pt>
                <c:pt idx="5128">
                  <c:v>43521.962372685186</c:v>
                </c:pt>
                <c:pt idx="5129">
                  <c:v>43521.963761574072</c:v>
                </c:pt>
                <c:pt idx="5130">
                  <c:v>43521.965150462966</c:v>
                </c:pt>
                <c:pt idx="5131">
                  <c:v>43521.966539351852</c:v>
                </c:pt>
                <c:pt idx="5132">
                  <c:v>43521.967928240738</c:v>
                </c:pt>
                <c:pt idx="5133">
                  <c:v>43521.969317129631</c:v>
                </c:pt>
                <c:pt idx="5134">
                  <c:v>43521.970706018517</c:v>
                </c:pt>
                <c:pt idx="5135">
                  <c:v>43521.972094907411</c:v>
                </c:pt>
                <c:pt idx="5136">
                  <c:v>43521.973483796297</c:v>
                </c:pt>
                <c:pt idx="5137">
                  <c:v>43521.974872685183</c:v>
                </c:pt>
                <c:pt idx="5138">
                  <c:v>43521.976261574076</c:v>
                </c:pt>
                <c:pt idx="5139">
                  <c:v>43521.977650462963</c:v>
                </c:pt>
                <c:pt idx="5140">
                  <c:v>43521.979039351849</c:v>
                </c:pt>
                <c:pt idx="5141">
                  <c:v>43521.980428240742</c:v>
                </c:pt>
                <c:pt idx="5142">
                  <c:v>43521.981817129628</c:v>
                </c:pt>
                <c:pt idx="5143">
                  <c:v>43521.983206018522</c:v>
                </c:pt>
                <c:pt idx="5144">
                  <c:v>43521.984594907408</c:v>
                </c:pt>
                <c:pt idx="5145">
                  <c:v>43521.985983796294</c:v>
                </c:pt>
                <c:pt idx="5146">
                  <c:v>43521.987372685187</c:v>
                </c:pt>
                <c:pt idx="5147">
                  <c:v>43521.988761574074</c:v>
                </c:pt>
                <c:pt idx="5148">
                  <c:v>43521.99015046296</c:v>
                </c:pt>
                <c:pt idx="5149">
                  <c:v>43521.991539351853</c:v>
                </c:pt>
                <c:pt idx="5150">
                  <c:v>43521.992928240739</c:v>
                </c:pt>
                <c:pt idx="5151">
                  <c:v>43521.994317129633</c:v>
                </c:pt>
                <c:pt idx="5152">
                  <c:v>43521.995706018519</c:v>
                </c:pt>
                <c:pt idx="5153">
                  <c:v>43521.997094907405</c:v>
                </c:pt>
                <c:pt idx="5154">
                  <c:v>43521.998483796298</c:v>
                </c:pt>
                <c:pt idx="5155">
                  <c:v>43521.999872685185</c:v>
                </c:pt>
                <c:pt idx="5156">
                  <c:v>43522.001250000001</c:v>
                </c:pt>
                <c:pt idx="5157">
                  <c:v>43522.002638888887</c:v>
                </c:pt>
                <c:pt idx="5158">
                  <c:v>43522.004027777781</c:v>
                </c:pt>
                <c:pt idx="5159">
                  <c:v>43522.005416666667</c:v>
                </c:pt>
                <c:pt idx="5160">
                  <c:v>43522.006805555553</c:v>
                </c:pt>
                <c:pt idx="5161">
                  <c:v>43522.008194444446</c:v>
                </c:pt>
                <c:pt idx="5162">
                  <c:v>43522.009583333333</c:v>
                </c:pt>
                <c:pt idx="5163">
                  <c:v>43522.010972222219</c:v>
                </c:pt>
                <c:pt idx="5164">
                  <c:v>43522.012361111112</c:v>
                </c:pt>
                <c:pt idx="5165">
                  <c:v>43522.013749999998</c:v>
                </c:pt>
                <c:pt idx="5166">
                  <c:v>43522.015138888892</c:v>
                </c:pt>
                <c:pt idx="5167">
                  <c:v>43522.016527777778</c:v>
                </c:pt>
                <c:pt idx="5168">
                  <c:v>43522.017916666664</c:v>
                </c:pt>
                <c:pt idx="5169">
                  <c:v>43522.019305555557</c:v>
                </c:pt>
                <c:pt idx="5170">
                  <c:v>43522.020694444444</c:v>
                </c:pt>
                <c:pt idx="5171">
                  <c:v>43522.022083333337</c:v>
                </c:pt>
                <c:pt idx="5172">
                  <c:v>43522.023472222223</c:v>
                </c:pt>
                <c:pt idx="5173">
                  <c:v>43522.024861111109</c:v>
                </c:pt>
                <c:pt idx="5174">
                  <c:v>43522.026250000003</c:v>
                </c:pt>
                <c:pt idx="5175">
                  <c:v>43522.027638888889</c:v>
                </c:pt>
                <c:pt idx="5176">
                  <c:v>43522.029027777775</c:v>
                </c:pt>
                <c:pt idx="5177">
                  <c:v>43522.030416666668</c:v>
                </c:pt>
                <c:pt idx="5178">
                  <c:v>43522.031805555554</c:v>
                </c:pt>
                <c:pt idx="5179">
                  <c:v>43522.033194444448</c:v>
                </c:pt>
                <c:pt idx="5180">
                  <c:v>43522.034583333334</c:v>
                </c:pt>
                <c:pt idx="5181">
                  <c:v>43522.03597222222</c:v>
                </c:pt>
                <c:pt idx="5182">
                  <c:v>43522.037361111114</c:v>
                </c:pt>
                <c:pt idx="5183">
                  <c:v>43522.03875</c:v>
                </c:pt>
                <c:pt idx="5184">
                  <c:v>43522.040138888886</c:v>
                </c:pt>
                <c:pt idx="5185">
                  <c:v>43522.041527777779</c:v>
                </c:pt>
                <c:pt idx="5186">
                  <c:v>43522.042916666665</c:v>
                </c:pt>
                <c:pt idx="5187">
                  <c:v>43522.044305555559</c:v>
                </c:pt>
                <c:pt idx="5188">
                  <c:v>43522.045694444445</c:v>
                </c:pt>
                <c:pt idx="5189">
                  <c:v>43522.047083333331</c:v>
                </c:pt>
                <c:pt idx="5190">
                  <c:v>43522.048472222225</c:v>
                </c:pt>
                <c:pt idx="5191">
                  <c:v>43522.049861111111</c:v>
                </c:pt>
                <c:pt idx="5192">
                  <c:v>43522.051249999997</c:v>
                </c:pt>
                <c:pt idx="5193">
                  <c:v>43522.05263888889</c:v>
                </c:pt>
                <c:pt idx="5194">
                  <c:v>43522.054027777776</c:v>
                </c:pt>
                <c:pt idx="5195">
                  <c:v>43522.05541666667</c:v>
                </c:pt>
                <c:pt idx="5196">
                  <c:v>43522.056805555556</c:v>
                </c:pt>
                <c:pt idx="5197">
                  <c:v>43522.058194444442</c:v>
                </c:pt>
                <c:pt idx="5198">
                  <c:v>43522.059583333335</c:v>
                </c:pt>
                <c:pt idx="5199">
                  <c:v>43522.060972222222</c:v>
                </c:pt>
                <c:pt idx="5200">
                  <c:v>43522.062361111108</c:v>
                </c:pt>
                <c:pt idx="5201">
                  <c:v>43522.063750000001</c:v>
                </c:pt>
                <c:pt idx="5202">
                  <c:v>43522.065138888887</c:v>
                </c:pt>
                <c:pt idx="5203">
                  <c:v>43522.066527777781</c:v>
                </c:pt>
                <c:pt idx="5204">
                  <c:v>43522.067916666667</c:v>
                </c:pt>
                <c:pt idx="5205">
                  <c:v>43522.069305555553</c:v>
                </c:pt>
                <c:pt idx="5206">
                  <c:v>43522.070694444446</c:v>
                </c:pt>
                <c:pt idx="5207">
                  <c:v>43522.072083333333</c:v>
                </c:pt>
                <c:pt idx="5208">
                  <c:v>43522.073472222219</c:v>
                </c:pt>
                <c:pt idx="5209">
                  <c:v>43522.074861111112</c:v>
                </c:pt>
                <c:pt idx="5210">
                  <c:v>43522.076249999998</c:v>
                </c:pt>
                <c:pt idx="5211">
                  <c:v>43522.077638888892</c:v>
                </c:pt>
                <c:pt idx="5212">
                  <c:v>43522.079027777778</c:v>
                </c:pt>
                <c:pt idx="5213">
                  <c:v>43522.080416666664</c:v>
                </c:pt>
                <c:pt idx="5214">
                  <c:v>43522.081805555557</c:v>
                </c:pt>
                <c:pt idx="5215">
                  <c:v>43522.083194444444</c:v>
                </c:pt>
                <c:pt idx="5216">
                  <c:v>43522.08457175926</c:v>
                </c:pt>
                <c:pt idx="5217">
                  <c:v>43522.085960648146</c:v>
                </c:pt>
                <c:pt idx="5218">
                  <c:v>43522.08734953704</c:v>
                </c:pt>
                <c:pt idx="5219">
                  <c:v>43522.088738425926</c:v>
                </c:pt>
                <c:pt idx="5220">
                  <c:v>43522.090127314812</c:v>
                </c:pt>
                <c:pt idx="5221">
                  <c:v>43522.091516203705</c:v>
                </c:pt>
                <c:pt idx="5222">
                  <c:v>43522.092905092592</c:v>
                </c:pt>
                <c:pt idx="5223">
                  <c:v>43522.094293981485</c:v>
                </c:pt>
                <c:pt idx="5224">
                  <c:v>43522.095682870371</c:v>
                </c:pt>
                <c:pt idx="5225">
                  <c:v>43522.097071759257</c:v>
                </c:pt>
                <c:pt idx="5226">
                  <c:v>43522.098460648151</c:v>
                </c:pt>
                <c:pt idx="5227">
                  <c:v>43522.099849537037</c:v>
                </c:pt>
                <c:pt idx="5228">
                  <c:v>43522.101238425923</c:v>
                </c:pt>
                <c:pt idx="5229">
                  <c:v>43522.102627314816</c:v>
                </c:pt>
                <c:pt idx="5230">
                  <c:v>43522.104016203702</c:v>
                </c:pt>
                <c:pt idx="5231">
                  <c:v>43522.105405092596</c:v>
                </c:pt>
                <c:pt idx="5232">
                  <c:v>43522.106793981482</c:v>
                </c:pt>
                <c:pt idx="5233">
                  <c:v>43522.108182870368</c:v>
                </c:pt>
                <c:pt idx="5234">
                  <c:v>43522.109571759262</c:v>
                </c:pt>
                <c:pt idx="5235">
                  <c:v>43522.110960648148</c:v>
                </c:pt>
                <c:pt idx="5236">
                  <c:v>43522.112349537034</c:v>
                </c:pt>
                <c:pt idx="5237">
                  <c:v>43522.113738425927</c:v>
                </c:pt>
                <c:pt idx="5238">
                  <c:v>43522.115127314813</c:v>
                </c:pt>
                <c:pt idx="5239">
                  <c:v>43522.116516203707</c:v>
                </c:pt>
                <c:pt idx="5240">
                  <c:v>43522.117905092593</c:v>
                </c:pt>
                <c:pt idx="5241">
                  <c:v>43522.119293981479</c:v>
                </c:pt>
                <c:pt idx="5242">
                  <c:v>43522.120682870373</c:v>
                </c:pt>
                <c:pt idx="5243">
                  <c:v>43522.122071759259</c:v>
                </c:pt>
                <c:pt idx="5244">
                  <c:v>43522.123460648145</c:v>
                </c:pt>
                <c:pt idx="5245">
                  <c:v>43522.124849537038</c:v>
                </c:pt>
                <c:pt idx="5246">
                  <c:v>43522.126238425924</c:v>
                </c:pt>
                <c:pt idx="5247">
                  <c:v>43522.127627314818</c:v>
                </c:pt>
                <c:pt idx="5248">
                  <c:v>43522.129016203704</c:v>
                </c:pt>
                <c:pt idx="5249">
                  <c:v>43522.13040509259</c:v>
                </c:pt>
                <c:pt idx="5250">
                  <c:v>43522.131793981483</c:v>
                </c:pt>
                <c:pt idx="5251">
                  <c:v>43522.13318287037</c:v>
                </c:pt>
                <c:pt idx="5252">
                  <c:v>43522.134571759256</c:v>
                </c:pt>
                <c:pt idx="5253">
                  <c:v>43522.135960648149</c:v>
                </c:pt>
                <c:pt idx="5254">
                  <c:v>43522.137349537035</c:v>
                </c:pt>
                <c:pt idx="5255">
                  <c:v>43522.138738425929</c:v>
                </c:pt>
                <c:pt idx="5256">
                  <c:v>43522.140127314815</c:v>
                </c:pt>
                <c:pt idx="5257">
                  <c:v>43522.141516203701</c:v>
                </c:pt>
                <c:pt idx="5258">
                  <c:v>43522.142905092594</c:v>
                </c:pt>
                <c:pt idx="5259">
                  <c:v>43522.144293981481</c:v>
                </c:pt>
                <c:pt idx="5260">
                  <c:v>43522.145682870374</c:v>
                </c:pt>
                <c:pt idx="5261">
                  <c:v>43522.14707175926</c:v>
                </c:pt>
                <c:pt idx="5262">
                  <c:v>43522.148460648146</c:v>
                </c:pt>
                <c:pt idx="5263">
                  <c:v>43522.14984953704</c:v>
                </c:pt>
                <c:pt idx="5264">
                  <c:v>43522.151238425926</c:v>
                </c:pt>
                <c:pt idx="5265">
                  <c:v>43522.152627314812</c:v>
                </c:pt>
                <c:pt idx="5266">
                  <c:v>43522.154016203705</c:v>
                </c:pt>
                <c:pt idx="5267">
                  <c:v>43522.155405092592</c:v>
                </c:pt>
                <c:pt idx="5268">
                  <c:v>43522.156793981485</c:v>
                </c:pt>
                <c:pt idx="5269">
                  <c:v>43522.158182870371</c:v>
                </c:pt>
                <c:pt idx="5270">
                  <c:v>43522.159571759257</c:v>
                </c:pt>
                <c:pt idx="5271">
                  <c:v>43522.160960648151</c:v>
                </c:pt>
                <c:pt idx="5272">
                  <c:v>43522.162349537037</c:v>
                </c:pt>
                <c:pt idx="5273">
                  <c:v>43522.163738425923</c:v>
                </c:pt>
                <c:pt idx="5274">
                  <c:v>43522.165127314816</c:v>
                </c:pt>
                <c:pt idx="5275">
                  <c:v>43522.166516203702</c:v>
                </c:pt>
                <c:pt idx="5276">
                  <c:v>43522.167893518519</c:v>
                </c:pt>
                <c:pt idx="5277">
                  <c:v>43522.169282407405</c:v>
                </c:pt>
                <c:pt idx="5278">
                  <c:v>43522.170671296299</c:v>
                </c:pt>
                <c:pt idx="5279">
                  <c:v>43522.172060185185</c:v>
                </c:pt>
                <c:pt idx="5280">
                  <c:v>43522.173449074071</c:v>
                </c:pt>
                <c:pt idx="5281">
                  <c:v>43522.174837962964</c:v>
                </c:pt>
                <c:pt idx="5282">
                  <c:v>43522.176226851851</c:v>
                </c:pt>
                <c:pt idx="5283">
                  <c:v>43522.177615740744</c:v>
                </c:pt>
                <c:pt idx="5284">
                  <c:v>43522.17900462963</c:v>
                </c:pt>
                <c:pt idx="5285">
                  <c:v>43522.180393518516</c:v>
                </c:pt>
                <c:pt idx="5286">
                  <c:v>43522.18178240741</c:v>
                </c:pt>
                <c:pt idx="5287">
                  <c:v>43522.183171296296</c:v>
                </c:pt>
                <c:pt idx="5288">
                  <c:v>43522.184560185182</c:v>
                </c:pt>
                <c:pt idx="5289">
                  <c:v>43522.185949074075</c:v>
                </c:pt>
                <c:pt idx="5290">
                  <c:v>43522.187337962961</c:v>
                </c:pt>
                <c:pt idx="5291">
                  <c:v>43522.188726851855</c:v>
                </c:pt>
                <c:pt idx="5292">
                  <c:v>43522.190115740741</c:v>
                </c:pt>
                <c:pt idx="5293">
                  <c:v>43522.191504629627</c:v>
                </c:pt>
                <c:pt idx="5294">
                  <c:v>43522.192893518521</c:v>
                </c:pt>
                <c:pt idx="5295">
                  <c:v>43522.194282407407</c:v>
                </c:pt>
                <c:pt idx="5296">
                  <c:v>43522.195671296293</c:v>
                </c:pt>
                <c:pt idx="5297">
                  <c:v>43522.197060185186</c:v>
                </c:pt>
                <c:pt idx="5298">
                  <c:v>43522.198449074072</c:v>
                </c:pt>
                <c:pt idx="5299">
                  <c:v>43522.199837962966</c:v>
                </c:pt>
                <c:pt idx="5300">
                  <c:v>43522.201226851852</c:v>
                </c:pt>
                <c:pt idx="5301">
                  <c:v>43522.202615740738</c:v>
                </c:pt>
                <c:pt idx="5302">
                  <c:v>43522.204004629632</c:v>
                </c:pt>
                <c:pt idx="5303">
                  <c:v>43522.205393518518</c:v>
                </c:pt>
                <c:pt idx="5304">
                  <c:v>43522.206782407404</c:v>
                </c:pt>
                <c:pt idx="5305">
                  <c:v>43522.208171296297</c:v>
                </c:pt>
                <c:pt idx="5306">
                  <c:v>43522.209560185183</c:v>
                </c:pt>
                <c:pt idx="5307">
                  <c:v>43522.210949074077</c:v>
                </c:pt>
                <c:pt idx="5308">
                  <c:v>43522.212337962963</c:v>
                </c:pt>
                <c:pt idx="5309">
                  <c:v>43522.213726851849</c:v>
                </c:pt>
                <c:pt idx="5310">
                  <c:v>43522.215115740742</c:v>
                </c:pt>
                <c:pt idx="5311">
                  <c:v>43522.216504629629</c:v>
                </c:pt>
                <c:pt idx="5312">
                  <c:v>43522.217893518522</c:v>
                </c:pt>
                <c:pt idx="5313">
                  <c:v>43522.219282407408</c:v>
                </c:pt>
                <c:pt idx="5314">
                  <c:v>43522.220671296294</c:v>
                </c:pt>
                <c:pt idx="5315">
                  <c:v>43522.222060185188</c:v>
                </c:pt>
                <c:pt idx="5316">
                  <c:v>43522.223449074074</c:v>
                </c:pt>
                <c:pt idx="5317">
                  <c:v>43522.22483796296</c:v>
                </c:pt>
                <c:pt idx="5318">
                  <c:v>43522.226226851853</c:v>
                </c:pt>
                <c:pt idx="5319">
                  <c:v>43522.22761574074</c:v>
                </c:pt>
                <c:pt idx="5320">
                  <c:v>43522.229004629633</c:v>
                </c:pt>
                <c:pt idx="5321">
                  <c:v>43522.230393518519</c:v>
                </c:pt>
                <c:pt idx="5322">
                  <c:v>43522.231782407405</c:v>
                </c:pt>
                <c:pt idx="5323">
                  <c:v>43522.233171296299</c:v>
                </c:pt>
                <c:pt idx="5324">
                  <c:v>43522.234560185185</c:v>
                </c:pt>
                <c:pt idx="5325">
                  <c:v>43522.235949074071</c:v>
                </c:pt>
                <c:pt idx="5326">
                  <c:v>43522.237337962964</c:v>
                </c:pt>
                <c:pt idx="5327">
                  <c:v>43522.238726851851</c:v>
                </c:pt>
                <c:pt idx="5328">
                  <c:v>43522.240115740744</c:v>
                </c:pt>
                <c:pt idx="5329">
                  <c:v>43522.24150462963</c:v>
                </c:pt>
                <c:pt idx="5330">
                  <c:v>43522.242893518516</c:v>
                </c:pt>
                <c:pt idx="5331">
                  <c:v>43522.24428240741</c:v>
                </c:pt>
                <c:pt idx="5332">
                  <c:v>43522.245671296296</c:v>
                </c:pt>
                <c:pt idx="5333">
                  <c:v>43522.247060185182</c:v>
                </c:pt>
                <c:pt idx="5334">
                  <c:v>43522.248449074075</c:v>
                </c:pt>
                <c:pt idx="5335">
                  <c:v>43522.249837962961</c:v>
                </c:pt>
                <c:pt idx="5336">
                  <c:v>43522.251215277778</c:v>
                </c:pt>
                <c:pt idx="5337">
                  <c:v>43522.252604166664</c:v>
                </c:pt>
                <c:pt idx="5338">
                  <c:v>43522.253993055558</c:v>
                </c:pt>
                <c:pt idx="5339">
                  <c:v>43522.255381944444</c:v>
                </c:pt>
                <c:pt idx="5340">
                  <c:v>43522.25677083333</c:v>
                </c:pt>
                <c:pt idx="5341">
                  <c:v>43522.258159722223</c:v>
                </c:pt>
                <c:pt idx="5342">
                  <c:v>43522.259548611109</c:v>
                </c:pt>
                <c:pt idx="5343">
                  <c:v>43522.260937500003</c:v>
                </c:pt>
                <c:pt idx="5344">
                  <c:v>43522.262326388889</c:v>
                </c:pt>
                <c:pt idx="5345">
                  <c:v>43522.263715277775</c:v>
                </c:pt>
                <c:pt idx="5346">
                  <c:v>43522.265104166669</c:v>
                </c:pt>
                <c:pt idx="5347">
                  <c:v>43522.266493055555</c:v>
                </c:pt>
                <c:pt idx="5348">
                  <c:v>43522.267881944441</c:v>
                </c:pt>
                <c:pt idx="5349">
                  <c:v>43522.269270833334</c:v>
                </c:pt>
                <c:pt idx="5350">
                  <c:v>43522.27065972222</c:v>
                </c:pt>
                <c:pt idx="5351">
                  <c:v>43522.272048611114</c:v>
                </c:pt>
                <c:pt idx="5352">
                  <c:v>43522.2734375</c:v>
                </c:pt>
                <c:pt idx="5353">
                  <c:v>43522.274826388886</c:v>
                </c:pt>
                <c:pt idx="5354">
                  <c:v>43522.27621527778</c:v>
                </c:pt>
                <c:pt idx="5355">
                  <c:v>43522.277604166666</c:v>
                </c:pt>
                <c:pt idx="5356">
                  <c:v>43522.278993055559</c:v>
                </c:pt>
                <c:pt idx="5357">
                  <c:v>43522.280381944445</c:v>
                </c:pt>
                <c:pt idx="5358">
                  <c:v>43522.281770833331</c:v>
                </c:pt>
                <c:pt idx="5359">
                  <c:v>43522.283159722225</c:v>
                </c:pt>
                <c:pt idx="5360">
                  <c:v>43522.284548611111</c:v>
                </c:pt>
                <c:pt idx="5361">
                  <c:v>43522.285937499997</c:v>
                </c:pt>
                <c:pt idx="5362">
                  <c:v>43522.287326388891</c:v>
                </c:pt>
                <c:pt idx="5363">
                  <c:v>43522.288715277777</c:v>
                </c:pt>
                <c:pt idx="5364">
                  <c:v>43522.29010416667</c:v>
                </c:pt>
                <c:pt idx="5365">
                  <c:v>43522.291493055556</c:v>
                </c:pt>
                <c:pt idx="5366">
                  <c:v>43522.292881944442</c:v>
                </c:pt>
                <c:pt idx="5367">
                  <c:v>43522.294270833336</c:v>
                </c:pt>
                <c:pt idx="5368">
                  <c:v>43522.487303240741</c:v>
                </c:pt>
                <c:pt idx="5369">
                  <c:v>43522.488692129627</c:v>
                </c:pt>
                <c:pt idx="5370">
                  <c:v>43522.490081018521</c:v>
                </c:pt>
                <c:pt idx="5371">
                  <c:v>43522.491469907407</c:v>
                </c:pt>
                <c:pt idx="5372">
                  <c:v>43522.492858796293</c:v>
                </c:pt>
                <c:pt idx="5373">
                  <c:v>43522.494247685187</c:v>
                </c:pt>
                <c:pt idx="5374">
                  <c:v>43522.495636574073</c:v>
                </c:pt>
                <c:pt idx="5375">
                  <c:v>43522.497025462966</c:v>
                </c:pt>
                <c:pt idx="5376">
                  <c:v>43522.498414351852</c:v>
                </c:pt>
                <c:pt idx="5377">
                  <c:v>43522.499803240738</c:v>
                </c:pt>
                <c:pt idx="5378">
                  <c:v>43522.501180555555</c:v>
                </c:pt>
                <c:pt idx="5379">
                  <c:v>43522.502569444441</c:v>
                </c:pt>
                <c:pt idx="5380">
                  <c:v>43522.503958333335</c:v>
                </c:pt>
                <c:pt idx="5381">
                  <c:v>43522.505347222221</c:v>
                </c:pt>
                <c:pt idx="5382">
                  <c:v>43522.506736111114</c:v>
                </c:pt>
                <c:pt idx="5383">
                  <c:v>43522.508125</c:v>
                </c:pt>
                <c:pt idx="5384">
                  <c:v>43522.509513888886</c:v>
                </c:pt>
                <c:pt idx="5385">
                  <c:v>43522.51090277778</c:v>
                </c:pt>
                <c:pt idx="5386">
                  <c:v>43522.512291666666</c:v>
                </c:pt>
                <c:pt idx="5387">
                  <c:v>43522.513680555552</c:v>
                </c:pt>
                <c:pt idx="5388">
                  <c:v>43522.515069444446</c:v>
                </c:pt>
                <c:pt idx="5389">
                  <c:v>43522.516458333332</c:v>
                </c:pt>
                <c:pt idx="5390">
                  <c:v>43522.517847222225</c:v>
                </c:pt>
                <c:pt idx="5391">
                  <c:v>43522.519236111111</c:v>
                </c:pt>
                <c:pt idx="5392">
                  <c:v>43522.520624999997</c:v>
                </c:pt>
                <c:pt idx="5393">
                  <c:v>43522.522013888891</c:v>
                </c:pt>
                <c:pt idx="5394">
                  <c:v>43522.523402777777</c:v>
                </c:pt>
                <c:pt idx="5395">
                  <c:v>43522.524791666663</c:v>
                </c:pt>
                <c:pt idx="5396">
                  <c:v>43522.526180555556</c:v>
                </c:pt>
                <c:pt idx="5397">
                  <c:v>43522.527569444443</c:v>
                </c:pt>
                <c:pt idx="5398">
                  <c:v>43522.528958333336</c:v>
                </c:pt>
                <c:pt idx="5399">
                  <c:v>43522.530347222222</c:v>
                </c:pt>
                <c:pt idx="5400">
                  <c:v>43522.531736111108</c:v>
                </c:pt>
                <c:pt idx="5401">
                  <c:v>43522.533125000002</c:v>
                </c:pt>
                <c:pt idx="5402">
                  <c:v>43522.534513888888</c:v>
                </c:pt>
                <c:pt idx="5403">
                  <c:v>43522.535902777781</c:v>
                </c:pt>
                <c:pt idx="5404">
                  <c:v>43522.537291666667</c:v>
                </c:pt>
                <c:pt idx="5405">
                  <c:v>43522.538680555554</c:v>
                </c:pt>
                <c:pt idx="5406">
                  <c:v>43522.540069444447</c:v>
                </c:pt>
                <c:pt idx="5407">
                  <c:v>43522.541458333333</c:v>
                </c:pt>
                <c:pt idx="5408">
                  <c:v>43522.542847222219</c:v>
                </c:pt>
                <c:pt idx="5409">
                  <c:v>43522.544236111113</c:v>
                </c:pt>
                <c:pt idx="5410">
                  <c:v>43522.545624999999</c:v>
                </c:pt>
                <c:pt idx="5411">
                  <c:v>43522.547013888892</c:v>
                </c:pt>
                <c:pt idx="5412">
                  <c:v>43522.548402777778</c:v>
                </c:pt>
                <c:pt idx="5413">
                  <c:v>43522.549791666665</c:v>
                </c:pt>
                <c:pt idx="5414">
                  <c:v>43522.551180555558</c:v>
                </c:pt>
                <c:pt idx="5415">
                  <c:v>43522.552569444444</c:v>
                </c:pt>
                <c:pt idx="5416">
                  <c:v>43522.55395833333</c:v>
                </c:pt>
                <c:pt idx="5417">
                  <c:v>43522.555347222224</c:v>
                </c:pt>
                <c:pt idx="5418">
                  <c:v>43522.55673611111</c:v>
                </c:pt>
                <c:pt idx="5419">
                  <c:v>43522.558125000003</c:v>
                </c:pt>
                <c:pt idx="5420">
                  <c:v>43522.559513888889</c:v>
                </c:pt>
                <c:pt idx="5421">
                  <c:v>43522.560902777775</c:v>
                </c:pt>
                <c:pt idx="5422">
                  <c:v>43522.562291666669</c:v>
                </c:pt>
                <c:pt idx="5423">
                  <c:v>43522.563680555555</c:v>
                </c:pt>
                <c:pt idx="5424">
                  <c:v>43522.565069444441</c:v>
                </c:pt>
                <c:pt idx="5425">
                  <c:v>43522.566458333335</c:v>
                </c:pt>
                <c:pt idx="5426">
                  <c:v>43522.567847222221</c:v>
                </c:pt>
                <c:pt idx="5427">
                  <c:v>43522.569236111114</c:v>
                </c:pt>
                <c:pt idx="5428">
                  <c:v>43522.570625</c:v>
                </c:pt>
                <c:pt idx="5429">
                  <c:v>43522.572013888886</c:v>
                </c:pt>
                <c:pt idx="5430">
                  <c:v>43522.57340277778</c:v>
                </c:pt>
                <c:pt idx="5431">
                  <c:v>43522.574791666666</c:v>
                </c:pt>
                <c:pt idx="5432">
                  <c:v>43522.576180555552</c:v>
                </c:pt>
                <c:pt idx="5433">
                  <c:v>43522.577569444446</c:v>
                </c:pt>
                <c:pt idx="5434">
                  <c:v>43522.578958333332</c:v>
                </c:pt>
                <c:pt idx="5435">
                  <c:v>43522.580347222225</c:v>
                </c:pt>
                <c:pt idx="5436">
                  <c:v>43522.581736111111</c:v>
                </c:pt>
                <c:pt idx="5437">
                  <c:v>43522.583124999997</c:v>
                </c:pt>
                <c:pt idx="5438">
                  <c:v>43522.584502314814</c:v>
                </c:pt>
                <c:pt idx="5439">
                  <c:v>43522.5858912037</c:v>
                </c:pt>
                <c:pt idx="5440">
                  <c:v>43522.587280092594</c:v>
                </c:pt>
                <c:pt idx="5441">
                  <c:v>43522.58866898148</c:v>
                </c:pt>
                <c:pt idx="5442">
                  <c:v>43522.590057870373</c:v>
                </c:pt>
                <c:pt idx="5443">
                  <c:v>43522.591446759259</c:v>
                </c:pt>
                <c:pt idx="5444">
                  <c:v>43522.592835648145</c:v>
                </c:pt>
                <c:pt idx="5445">
                  <c:v>43522.594224537039</c:v>
                </c:pt>
                <c:pt idx="5446">
                  <c:v>43522.595613425925</c:v>
                </c:pt>
                <c:pt idx="5447">
                  <c:v>43522.597002314818</c:v>
                </c:pt>
                <c:pt idx="5448">
                  <c:v>43522.598391203705</c:v>
                </c:pt>
                <c:pt idx="5449">
                  <c:v>43522.599780092591</c:v>
                </c:pt>
                <c:pt idx="5450">
                  <c:v>43522.601168981484</c:v>
                </c:pt>
                <c:pt idx="5451">
                  <c:v>43522.60255787037</c:v>
                </c:pt>
                <c:pt idx="5452">
                  <c:v>43522.603946759256</c:v>
                </c:pt>
                <c:pt idx="5453">
                  <c:v>43522.60533564815</c:v>
                </c:pt>
                <c:pt idx="5454">
                  <c:v>43522.606724537036</c:v>
                </c:pt>
                <c:pt idx="5455">
                  <c:v>43522.608113425929</c:v>
                </c:pt>
                <c:pt idx="5456">
                  <c:v>43522.609502314815</c:v>
                </c:pt>
                <c:pt idx="5457">
                  <c:v>43522.610891203702</c:v>
                </c:pt>
                <c:pt idx="5458">
                  <c:v>43522.612280092595</c:v>
                </c:pt>
                <c:pt idx="5459">
                  <c:v>43522.613668981481</c:v>
                </c:pt>
                <c:pt idx="5460">
                  <c:v>43522.615057870367</c:v>
                </c:pt>
                <c:pt idx="5461">
                  <c:v>43522.616446759261</c:v>
                </c:pt>
                <c:pt idx="5462">
                  <c:v>43522.617835648147</c:v>
                </c:pt>
                <c:pt idx="5463">
                  <c:v>43522.61922453704</c:v>
                </c:pt>
                <c:pt idx="5464">
                  <c:v>43522.620613425926</c:v>
                </c:pt>
                <c:pt idx="5465">
                  <c:v>43522.622002314813</c:v>
                </c:pt>
                <c:pt idx="5466">
                  <c:v>43522.623391203706</c:v>
                </c:pt>
                <c:pt idx="5467">
                  <c:v>43522.624780092592</c:v>
                </c:pt>
                <c:pt idx="5468">
                  <c:v>43522.626168981478</c:v>
                </c:pt>
                <c:pt idx="5469">
                  <c:v>43522.627557870372</c:v>
                </c:pt>
                <c:pt idx="5470">
                  <c:v>43522.628946759258</c:v>
                </c:pt>
                <c:pt idx="5471">
                  <c:v>43522.630335648151</c:v>
                </c:pt>
                <c:pt idx="5472">
                  <c:v>43522.631724537037</c:v>
                </c:pt>
                <c:pt idx="5473">
                  <c:v>43522.633113425924</c:v>
                </c:pt>
                <c:pt idx="5474">
                  <c:v>43522.634502314817</c:v>
                </c:pt>
                <c:pt idx="5475">
                  <c:v>43522.635891203703</c:v>
                </c:pt>
                <c:pt idx="5476">
                  <c:v>43522.637280092589</c:v>
                </c:pt>
                <c:pt idx="5477">
                  <c:v>43522.638668981483</c:v>
                </c:pt>
                <c:pt idx="5478">
                  <c:v>43522.640057870369</c:v>
                </c:pt>
                <c:pt idx="5479">
                  <c:v>43522.641446759262</c:v>
                </c:pt>
                <c:pt idx="5480">
                  <c:v>43522.642835648148</c:v>
                </c:pt>
                <c:pt idx="5481">
                  <c:v>43522.644224537034</c:v>
                </c:pt>
                <c:pt idx="5482">
                  <c:v>43522.645613425928</c:v>
                </c:pt>
                <c:pt idx="5483">
                  <c:v>43522.647002314814</c:v>
                </c:pt>
                <c:pt idx="5484">
                  <c:v>43522.6483912037</c:v>
                </c:pt>
                <c:pt idx="5485">
                  <c:v>43522.649780092594</c:v>
                </c:pt>
                <c:pt idx="5486">
                  <c:v>43522.65116898148</c:v>
                </c:pt>
                <c:pt idx="5487">
                  <c:v>43522.652557870373</c:v>
                </c:pt>
                <c:pt idx="5488">
                  <c:v>43522.653946759259</c:v>
                </c:pt>
                <c:pt idx="5489">
                  <c:v>43522.655335648145</c:v>
                </c:pt>
                <c:pt idx="5490">
                  <c:v>43522.656724537039</c:v>
                </c:pt>
                <c:pt idx="5491">
                  <c:v>43522.658113425925</c:v>
                </c:pt>
                <c:pt idx="5492">
                  <c:v>43522.659502314818</c:v>
                </c:pt>
                <c:pt idx="5493">
                  <c:v>43522.660891203705</c:v>
                </c:pt>
                <c:pt idx="5494">
                  <c:v>43522.662280092591</c:v>
                </c:pt>
                <c:pt idx="5495">
                  <c:v>43522.663668981484</c:v>
                </c:pt>
                <c:pt idx="5496">
                  <c:v>43522.66505787037</c:v>
                </c:pt>
                <c:pt idx="5497">
                  <c:v>43522.666446759256</c:v>
                </c:pt>
                <c:pt idx="5498">
                  <c:v>43522.667824074073</c:v>
                </c:pt>
                <c:pt idx="5499">
                  <c:v>43522.669224537036</c:v>
                </c:pt>
                <c:pt idx="5500">
                  <c:v>43522.671990740739</c:v>
                </c:pt>
                <c:pt idx="5501">
                  <c:v>43522.673379629632</c:v>
                </c:pt>
                <c:pt idx="5502">
                  <c:v>43522.674768518518</c:v>
                </c:pt>
                <c:pt idx="5503">
                  <c:v>43522.676157407404</c:v>
                </c:pt>
                <c:pt idx="5504">
                  <c:v>43522.677546296298</c:v>
                </c:pt>
                <c:pt idx="5505">
                  <c:v>43522.678935185184</c:v>
                </c:pt>
                <c:pt idx="5506">
                  <c:v>43522.680324074077</c:v>
                </c:pt>
                <c:pt idx="5507">
                  <c:v>43522.681712962964</c:v>
                </c:pt>
                <c:pt idx="5508">
                  <c:v>43522.683113425926</c:v>
                </c:pt>
                <c:pt idx="5509">
                  <c:v>43522.684490740743</c:v>
                </c:pt>
                <c:pt idx="5510">
                  <c:v>43522.685879629629</c:v>
                </c:pt>
                <c:pt idx="5511">
                  <c:v>43522.687268518515</c:v>
                </c:pt>
                <c:pt idx="5512">
                  <c:v>43522.688657407409</c:v>
                </c:pt>
                <c:pt idx="5513">
                  <c:v>43522.690046296295</c:v>
                </c:pt>
                <c:pt idx="5514">
                  <c:v>43522.691435185188</c:v>
                </c:pt>
                <c:pt idx="5515">
                  <c:v>43522.692835648151</c:v>
                </c:pt>
                <c:pt idx="5516">
                  <c:v>43522.694212962961</c:v>
                </c:pt>
                <c:pt idx="5517">
                  <c:v>43522.695601851854</c:v>
                </c:pt>
                <c:pt idx="5518">
                  <c:v>43522.69699074074</c:v>
                </c:pt>
                <c:pt idx="5519">
                  <c:v>43522.698379629626</c:v>
                </c:pt>
                <c:pt idx="5520">
                  <c:v>43522.69976851852</c:v>
                </c:pt>
                <c:pt idx="5521">
                  <c:v>43522.701157407406</c:v>
                </c:pt>
                <c:pt idx="5522">
                  <c:v>43522.702546296299</c:v>
                </c:pt>
                <c:pt idx="5523">
                  <c:v>43522.703946759262</c:v>
                </c:pt>
                <c:pt idx="5524">
                  <c:v>43522.705324074072</c:v>
                </c:pt>
                <c:pt idx="5525">
                  <c:v>43522.706712962965</c:v>
                </c:pt>
                <c:pt idx="5526">
                  <c:v>43522.708101851851</c:v>
                </c:pt>
                <c:pt idx="5527">
                  <c:v>43522.709490740737</c:v>
                </c:pt>
                <c:pt idx="5528">
                  <c:v>43522.710879629631</c:v>
                </c:pt>
                <c:pt idx="5529">
                  <c:v>43522.712268518517</c:v>
                </c:pt>
                <c:pt idx="5530">
                  <c:v>43522.71365740741</c:v>
                </c:pt>
                <c:pt idx="5531">
                  <c:v>43522.715046296296</c:v>
                </c:pt>
                <c:pt idx="5532">
                  <c:v>43522.716435185182</c:v>
                </c:pt>
                <c:pt idx="5533">
                  <c:v>43522.717824074076</c:v>
                </c:pt>
                <c:pt idx="5534">
                  <c:v>43522.719212962962</c:v>
                </c:pt>
                <c:pt idx="5535">
                  <c:v>43522.720601851855</c:v>
                </c:pt>
                <c:pt idx="5536">
                  <c:v>43522.721990740742</c:v>
                </c:pt>
                <c:pt idx="5537">
                  <c:v>43522.723379629628</c:v>
                </c:pt>
                <c:pt idx="5538">
                  <c:v>43522.724768518521</c:v>
                </c:pt>
                <c:pt idx="5539">
                  <c:v>43522.726157407407</c:v>
                </c:pt>
                <c:pt idx="5540">
                  <c:v>43522.727546296293</c:v>
                </c:pt>
                <c:pt idx="5541">
                  <c:v>43522.728935185187</c:v>
                </c:pt>
                <c:pt idx="5542">
                  <c:v>43522.730324074073</c:v>
                </c:pt>
                <c:pt idx="5543">
                  <c:v>43522.731712962966</c:v>
                </c:pt>
                <c:pt idx="5544">
                  <c:v>43522.733101851853</c:v>
                </c:pt>
                <c:pt idx="5545">
                  <c:v>43522.734490740739</c:v>
                </c:pt>
                <c:pt idx="5546">
                  <c:v>43522.735879629632</c:v>
                </c:pt>
                <c:pt idx="5547">
                  <c:v>43522.737268518518</c:v>
                </c:pt>
                <c:pt idx="5548">
                  <c:v>43522.738657407404</c:v>
                </c:pt>
                <c:pt idx="5549">
                  <c:v>43522.740046296298</c:v>
                </c:pt>
                <c:pt idx="5550">
                  <c:v>43522.741435185184</c:v>
                </c:pt>
                <c:pt idx="5551">
                  <c:v>43522.742824074077</c:v>
                </c:pt>
                <c:pt idx="5552">
                  <c:v>43522.744212962964</c:v>
                </c:pt>
                <c:pt idx="5553">
                  <c:v>43522.74560185185</c:v>
                </c:pt>
                <c:pt idx="5554">
                  <c:v>43522.746990740743</c:v>
                </c:pt>
                <c:pt idx="5555">
                  <c:v>43522.748379629629</c:v>
                </c:pt>
                <c:pt idx="5556">
                  <c:v>43522.749768518515</c:v>
                </c:pt>
                <c:pt idx="5557">
                  <c:v>43522.751145833332</c:v>
                </c:pt>
                <c:pt idx="5558">
                  <c:v>43522.752534722225</c:v>
                </c:pt>
                <c:pt idx="5559">
                  <c:v>43522.753923611112</c:v>
                </c:pt>
                <c:pt idx="5560">
                  <c:v>43522.755312499998</c:v>
                </c:pt>
                <c:pt idx="5561">
                  <c:v>43522.756701388891</c:v>
                </c:pt>
                <c:pt idx="5562">
                  <c:v>43522.758090277777</c:v>
                </c:pt>
                <c:pt idx="5563">
                  <c:v>43522.759479166663</c:v>
                </c:pt>
                <c:pt idx="5564">
                  <c:v>43522.760868055557</c:v>
                </c:pt>
                <c:pt idx="5565">
                  <c:v>43522.762256944443</c:v>
                </c:pt>
                <c:pt idx="5566">
                  <c:v>43522.763645833336</c:v>
                </c:pt>
                <c:pt idx="5567">
                  <c:v>43522.765034722222</c:v>
                </c:pt>
                <c:pt idx="5568">
                  <c:v>43522.766423611109</c:v>
                </c:pt>
                <c:pt idx="5569">
                  <c:v>43522.767812500002</c:v>
                </c:pt>
                <c:pt idx="5570">
                  <c:v>43522.769201388888</c:v>
                </c:pt>
                <c:pt idx="5571">
                  <c:v>43522.770590277774</c:v>
                </c:pt>
                <c:pt idx="5572">
                  <c:v>43522.771979166668</c:v>
                </c:pt>
                <c:pt idx="5573">
                  <c:v>43522.773368055554</c:v>
                </c:pt>
                <c:pt idx="5574">
                  <c:v>43522.774756944447</c:v>
                </c:pt>
                <c:pt idx="5575">
                  <c:v>43522.776145833333</c:v>
                </c:pt>
                <c:pt idx="5576">
                  <c:v>43522.77753472222</c:v>
                </c:pt>
                <c:pt idx="5577">
                  <c:v>43522.778923611113</c:v>
                </c:pt>
                <c:pt idx="5578">
                  <c:v>43522.780312499999</c:v>
                </c:pt>
                <c:pt idx="5579">
                  <c:v>43522.781701388885</c:v>
                </c:pt>
                <c:pt idx="5580">
                  <c:v>43522.783090277779</c:v>
                </c:pt>
                <c:pt idx="5581">
                  <c:v>43522.784479166665</c:v>
                </c:pt>
                <c:pt idx="5582">
                  <c:v>43522.785868055558</c:v>
                </c:pt>
                <c:pt idx="5583">
                  <c:v>43522.787256944444</c:v>
                </c:pt>
                <c:pt idx="5584">
                  <c:v>43522.788645833331</c:v>
                </c:pt>
                <c:pt idx="5585">
                  <c:v>43522.790034722224</c:v>
                </c:pt>
                <c:pt idx="5586">
                  <c:v>43522.79142361111</c:v>
                </c:pt>
                <c:pt idx="5587">
                  <c:v>43522.792812500003</c:v>
                </c:pt>
                <c:pt idx="5588">
                  <c:v>43522.79420138889</c:v>
                </c:pt>
                <c:pt idx="5589">
                  <c:v>43522.795590277776</c:v>
                </c:pt>
                <c:pt idx="5590">
                  <c:v>43522.796979166669</c:v>
                </c:pt>
                <c:pt idx="5591">
                  <c:v>43522.798368055555</c:v>
                </c:pt>
                <c:pt idx="5592">
                  <c:v>43522.799756944441</c:v>
                </c:pt>
                <c:pt idx="5593">
                  <c:v>43522.801145833335</c:v>
                </c:pt>
                <c:pt idx="5594">
                  <c:v>43522.802534722221</c:v>
                </c:pt>
                <c:pt idx="5595">
                  <c:v>43522.803923611114</c:v>
                </c:pt>
                <c:pt idx="5596">
                  <c:v>43522.805312500001</c:v>
                </c:pt>
                <c:pt idx="5597">
                  <c:v>43522.806701388887</c:v>
                </c:pt>
                <c:pt idx="5598">
                  <c:v>43522.80809027778</c:v>
                </c:pt>
                <c:pt idx="5599">
                  <c:v>43522.809479166666</c:v>
                </c:pt>
                <c:pt idx="5600">
                  <c:v>43522.810868055552</c:v>
                </c:pt>
                <c:pt idx="5601">
                  <c:v>43522.812256944446</c:v>
                </c:pt>
                <c:pt idx="5602">
                  <c:v>43522.813645833332</c:v>
                </c:pt>
                <c:pt idx="5603">
                  <c:v>43522.815034722225</c:v>
                </c:pt>
                <c:pt idx="5604">
                  <c:v>43522.816423611112</c:v>
                </c:pt>
                <c:pt idx="5605">
                  <c:v>43522.817812499998</c:v>
                </c:pt>
                <c:pt idx="5606">
                  <c:v>43522.819201388891</c:v>
                </c:pt>
                <c:pt idx="5607">
                  <c:v>43522.820590277777</c:v>
                </c:pt>
                <c:pt idx="5608">
                  <c:v>43522.821979166663</c:v>
                </c:pt>
                <c:pt idx="5609">
                  <c:v>43522.823368055557</c:v>
                </c:pt>
                <c:pt idx="5610">
                  <c:v>43522.824756944443</c:v>
                </c:pt>
                <c:pt idx="5611">
                  <c:v>43522.826145833336</c:v>
                </c:pt>
                <c:pt idx="5612">
                  <c:v>43522.827534722222</c:v>
                </c:pt>
                <c:pt idx="5613">
                  <c:v>43522.828923611109</c:v>
                </c:pt>
                <c:pt idx="5614">
                  <c:v>43522.830312500002</c:v>
                </c:pt>
                <c:pt idx="5615">
                  <c:v>43522.831701388888</c:v>
                </c:pt>
                <c:pt idx="5616">
                  <c:v>43522.833090277774</c:v>
                </c:pt>
                <c:pt idx="5617">
                  <c:v>43522.834467592591</c:v>
                </c:pt>
                <c:pt idx="5618">
                  <c:v>43522.835856481484</c:v>
                </c:pt>
                <c:pt idx="5619">
                  <c:v>43522.837245370371</c:v>
                </c:pt>
                <c:pt idx="5620">
                  <c:v>43522.838634259257</c:v>
                </c:pt>
                <c:pt idx="5621">
                  <c:v>43522.84002314815</c:v>
                </c:pt>
                <c:pt idx="5622">
                  <c:v>43522.841412037036</c:v>
                </c:pt>
                <c:pt idx="5623">
                  <c:v>43522.842800925922</c:v>
                </c:pt>
                <c:pt idx="5624">
                  <c:v>43522.844189814816</c:v>
                </c:pt>
                <c:pt idx="5625">
                  <c:v>43522.845578703702</c:v>
                </c:pt>
                <c:pt idx="5626">
                  <c:v>43522.846967592595</c:v>
                </c:pt>
                <c:pt idx="5627">
                  <c:v>43522.848356481481</c:v>
                </c:pt>
                <c:pt idx="5628">
                  <c:v>43522.849745370368</c:v>
                </c:pt>
                <c:pt idx="5629">
                  <c:v>43522.851134259261</c:v>
                </c:pt>
                <c:pt idx="5630">
                  <c:v>43522.852523148147</c:v>
                </c:pt>
                <c:pt idx="5631">
                  <c:v>43522.853912037041</c:v>
                </c:pt>
                <c:pt idx="5632">
                  <c:v>43522.855300925927</c:v>
                </c:pt>
                <c:pt idx="5633">
                  <c:v>43522.856689814813</c:v>
                </c:pt>
                <c:pt idx="5634">
                  <c:v>43522.858078703706</c:v>
                </c:pt>
                <c:pt idx="5635">
                  <c:v>43522.859467592592</c:v>
                </c:pt>
                <c:pt idx="5636">
                  <c:v>43522.860856481479</c:v>
                </c:pt>
                <c:pt idx="5637">
                  <c:v>43522.862245370372</c:v>
                </c:pt>
                <c:pt idx="5638">
                  <c:v>43522.863634259258</c:v>
                </c:pt>
                <c:pt idx="5639">
                  <c:v>43522.865023148152</c:v>
                </c:pt>
                <c:pt idx="5640">
                  <c:v>43522.866412037038</c:v>
                </c:pt>
                <c:pt idx="5641">
                  <c:v>43522.867800925924</c:v>
                </c:pt>
                <c:pt idx="5642">
                  <c:v>43522.869189814817</c:v>
                </c:pt>
                <c:pt idx="5643">
                  <c:v>43522.870578703703</c:v>
                </c:pt>
                <c:pt idx="5644">
                  <c:v>43522.871967592589</c:v>
                </c:pt>
                <c:pt idx="5645">
                  <c:v>43522.873356481483</c:v>
                </c:pt>
                <c:pt idx="5646">
                  <c:v>43522.874745370369</c:v>
                </c:pt>
                <c:pt idx="5647">
                  <c:v>43522.876134259262</c:v>
                </c:pt>
                <c:pt idx="5648">
                  <c:v>43522.877523148149</c:v>
                </c:pt>
                <c:pt idx="5649">
                  <c:v>43522.878912037035</c:v>
                </c:pt>
                <c:pt idx="5650">
                  <c:v>43522.880300925928</c:v>
                </c:pt>
                <c:pt idx="5651">
                  <c:v>43522.881689814814</c:v>
                </c:pt>
                <c:pt idx="5652">
                  <c:v>43522.8830787037</c:v>
                </c:pt>
                <c:pt idx="5653">
                  <c:v>43522.884467592594</c:v>
                </c:pt>
                <c:pt idx="5654">
                  <c:v>43522.88585648148</c:v>
                </c:pt>
                <c:pt idx="5655">
                  <c:v>43522.887245370373</c:v>
                </c:pt>
                <c:pt idx="5656">
                  <c:v>43522.88863425926</c:v>
                </c:pt>
                <c:pt idx="5657">
                  <c:v>43522.890023148146</c:v>
                </c:pt>
                <c:pt idx="5658">
                  <c:v>43522.891412037039</c:v>
                </c:pt>
                <c:pt idx="5659">
                  <c:v>43522.892800925925</c:v>
                </c:pt>
                <c:pt idx="5660">
                  <c:v>43522.894189814811</c:v>
                </c:pt>
                <c:pt idx="5661">
                  <c:v>43522.895578703705</c:v>
                </c:pt>
                <c:pt idx="5662">
                  <c:v>43522.896967592591</c:v>
                </c:pt>
                <c:pt idx="5663">
                  <c:v>43522.898356481484</c:v>
                </c:pt>
                <c:pt idx="5664">
                  <c:v>43522.899745370371</c:v>
                </c:pt>
                <c:pt idx="5665">
                  <c:v>43522.901134259257</c:v>
                </c:pt>
                <c:pt idx="5666">
                  <c:v>43522.90252314815</c:v>
                </c:pt>
                <c:pt idx="5667">
                  <c:v>43522.903912037036</c:v>
                </c:pt>
                <c:pt idx="5668">
                  <c:v>43522.905300925922</c:v>
                </c:pt>
                <c:pt idx="5669">
                  <c:v>43522.906689814816</c:v>
                </c:pt>
                <c:pt idx="5670">
                  <c:v>43522.908078703702</c:v>
                </c:pt>
                <c:pt idx="5671">
                  <c:v>43522.909467592595</c:v>
                </c:pt>
                <c:pt idx="5672">
                  <c:v>43522.910856481481</c:v>
                </c:pt>
                <c:pt idx="5673">
                  <c:v>43522.912245370368</c:v>
                </c:pt>
                <c:pt idx="5674">
                  <c:v>43522.913634259261</c:v>
                </c:pt>
                <c:pt idx="5675">
                  <c:v>43522.915023148147</c:v>
                </c:pt>
                <c:pt idx="5676">
                  <c:v>43522.916412037041</c:v>
                </c:pt>
                <c:pt idx="5677">
                  <c:v>43522.91778935185</c:v>
                </c:pt>
                <c:pt idx="5678">
                  <c:v>43522.919178240743</c:v>
                </c:pt>
                <c:pt idx="5679">
                  <c:v>43522.920567129629</c:v>
                </c:pt>
                <c:pt idx="5680">
                  <c:v>43522.921956018516</c:v>
                </c:pt>
                <c:pt idx="5681">
                  <c:v>43522.923344907409</c:v>
                </c:pt>
                <c:pt idx="5682">
                  <c:v>43522.924733796295</c:v>
                </c:pt>
                <c:pt idx="5683">
                  <c:v>43522.926122685189</c:v>
                </c:pt>
                <c:pt idx="5684">
                  <c:v>43522.927511574075</c:v>
                </c:pt>
                <c:pt idx="5685">
                  <c:v>43522.928900462961</c:v>
                </c:pt>
                <c:pt idx="5686">
                  <c:v>43522.930289351854</c:v>
                </c:pt>
                <c:pt idx="5687">
                  <c:v>43522.93167824074</c:v>
                </c:pt>
                <c:pt idx="5688">
                  <c:v>43522.933067129627</c:v>
                </c:pt>
                <c:pt idx="5689">
                  <c:v>43522.93445601852</c:v>
                </c:pt>
                <c:pt idx="5690">
                  <c:v>43522.935844907406</c:v>
                </c:pt>
                <c:pt idx="5691">
                  <c:v>43522.9372337963</c:v>
                </c:pt>
                <c:pt idx="5692">
                  <c:v>43522.938622685186</c:v>
                </c:pt>
                <c:pt idx="5693">
                  <c:v>43522.940011574072</c:v>
                </c:pt>
                <c:pt idx="5694">
                  <c:v>43522.941400462965</c:v>
                </c:pt>
                <c:pt idx="5695">
                  <c:v>43522.942789351851</c:v>
                </c:pt>
                <c:pt idx="5696">
                  <c:v>43522.944178240738</c:v>
                </c:pt>
                <c:pt idx="5697">
                  <c:v>43522.945567129631</c:v>
                </c:pt>
                <c:pt idx="5698">
                  <c:v>43522.946956018517</c:v>
                </c:pt>
                <c:pt idx="5699">
                  <c:v>43522.948344907411</c:v>
                </c:pt>
                <c:pt idx="5700">
                  <c:v>43522.949733796297</c:v>
                </c:pt>
                <c:pt idx="5701">
                  <c:v>43522.951122685183</c:v>
                </c:pt>
                <c:pt idx="5702">
                  <c:v>43522.952511574076</c:v>
                </c:pt>
                <c:pt idx="5703">
                  <c:v>43522.953900462962</c:v>
                </c:pt>
                <c:pt idx="5704">
                  <c:v>43522.955289351848</c:v>
                </c:pt>
                <c:pt idx="5705">
                  <c:v>43522.956678240742</c:v>
                </c:pt>
                <c:pt idx="5706">
                  <c:v>43522.958067129628</c:v>
                </c:pt>
                <c:pt idx="5707">
                  <c:v>43522.959456018521</c:v>
                </c:pt>
                <c:pt idx="5708">
                  <c:v>43522.960844907408</c:v>
                </c:pt>
                <c:pt idx="5709">
                  <c:v>43522.962233796294</c:v>
                </c:pt>
                <c:pt idx="5710">
                  <c:v>43522.963622685187</c:v>
                </c:pt>
                <c:pt idx="5711">
                  <c:v>43522.965011574073</c:v>
                </c:pt>
                <c:pt idx="5712">
                  <c:v>43522.966400462959</c:v>
                </c:pt>
                <c:pt idx="5713">
                  <c:v>43522.967789351853</c:v>
                </c:pt>
                <c:pt idx="5714">
                  <c:v>43522.969178240739</c:v>
                </c:pt>
                <c:pt idx="5715">
                  <c:v>43522.970567129632</c:v>
                </c:pt>
                <c:pt idx="5716">
                  <c:v>43522.971956018519</c:v>
                </c:pt>
                <c:pt idx="5717">
                  <c:v>43522.973344907405</c:v>
                </c:pt>
                <c:pt idx="5718">
                  <c:v>43522.974733796298</c:v>
                </c:pt>
                <c:pt idx="5719">
                  <c:v>43522.976122685184</c:v>
                </c:pt>
                <c:pt idx="5720">
                  <c:v>43522.977511574078</c:v>
                </c:pt>
                <c:pt idx="5721">
                  <c:v>43522.978900462964</c:v>
                </c:pt>
                <c:pt idx="5722">
                  <c:v>43522.98028935185</c:v>
                </c:pt>
                <c:pt idx="5723">
                  <c:v>43522.981678240743</c:v>
                </c:pt>
                <c:pt idx="5724">
                  <c:v>43522.983067129629</c:v>
                </c:pt>
                <c:pt idx="5725">
                  <c:v>43522.984456018516</c:v>
                </c:pt>
                <c:pt idx="5726">
                  <c:v>43522.985844907409</c:v>
                </c:pt>
                <c:pt idx="5727">
                  <c:v>43522.987233796295</c:v>
                </c:pt>
                <c:pt idx="5728">
                  <c:v>43522.988622685189</c:v>
                </c:pt>
                <c:pt idx="5729">
                  <c:v>43522.990011574075</c:v>
                </c:pt>
                <c:pt idx="5730">
                  <c:v>43522.991400462961</c:v>
                </c:pt>
                <c:pt idx="5731">
                  <c:v>43522.992789351854</c:v>
                </c:pt>
                <c:pt idx="5732">
                  <c:v>43522.99417824074</c:v>
                </c:pt>
                <c:pt idx="5733">
                  <c:v>43522.995567129627</c:v>
                </c:pt>
                <c:pt idx="5734">
                  <c:v>43522.99695601852</c:v>
                </c:pt>
                <c:pt idx="5735">
                  <c:v>43522.998344907406</c:v>
                </c:pt>
                <c:pt idx="5736">
                  <c:v>43522.9997337963</c:v>
                </c:pt>
                <c:pt idx="5737">
                  <c:v>43523.001111111109</c:v>
                </c:pt>
                <c:pt idx="5738">
                  <c:v>43523.002500000002</c:v>
                </c:pt>
                <c:pt idx="5739">
                  <c:v>43523.003888888888</c:v>
                </c:pt>
                <c:pt idx="5740">
                  <c:v>43523.005277777775</c:v>
                </c:pt>
                <c:pt idx="5741">
                  <c:v>43523.006666666668</c:v>
                </c:pt>
                <c:pt idx="5742">
                  <c:v>43523.008055555554</c:v>
                </c:pt>
                <c:pt idx="5743">
                  <c:v>43523.009444444448</c:v>
                </c:pt>
                <c:pt idx="5744">
                  <c:v>43523.010833333334</c:v>
                </c:pt>
                <c:pt idx="5745">
                  <c:v>43523.01222222222</c:v>
                </c:pt>
                <c:pt idx="5746">
                  <c:v>43523.013611111113</c:v>
                </c:pt>
                <c:pt idx="5747">
                  <c:v>43523.014999999999</c:v>
                </c:pt>
                <c:pt idx="5748">
                  <c:v>43523.016388888886</c:v>
                </c:pt>
                <c:pt idx="5749">
                  <c:v>43523.017777777779</c:v>
                </c:pt>
                <c:pt idx="5750">
                  <c:v>43523.019166666665</c:v>
                </c:pt>
                <c:pt idx="5751">
                  <c:v>43523.020555555559</c:v>
                </c:pt>
                <c:pt idx="5752">
                  <c:v>43523.021944444445</c:v>
                </c:pt>
                <c:pt idx="5753">
                  <c:v>43523.023333333331</c:v>
                </c:pt>
                <c:pt idx="5754">
                  <c:v>43523.024722222224</c:v>
                </c:pt>
                <c:pt idx="5755">
                  <c:v>43523.02611111111</c:v>
                </c:pt>
                <c:pt idx="5756">
                  <c:v>43523.027499999997</c:v>
                </c:pt>
                <c:pt idx="5757">
                  <c:v>43523.02888888889</c:v>
                </c:pt>
                <c:pt idx="5758">
                  <c:v>43523.030277777776</c:v>
                </c:pt>
                <c:pt idx="5759">
                  <c:v>43523.031666666669</c:v>
                </c:pt>
                <c:pt idx="5760">
                  <c:v>43523.033055555556</c:v>
                </c:pt>
                <c:pt idx="5761">
                  <c:v>43523.034444444442</c:v>
                </c:pt>
                <c:pt idx="5762">
                  <c:v>43523.035833333335</c:v>
                </c:pt>
                <c:pt idx="5763">
                  <c:v>43523.037222222221</c:v>
                </c:pt>
                <c:pt idx="5764">
                  <c:v>43523.038611111115</c:v>
                </c:pt>
                <c:pt idx="5765">
                  <c:v>43523.040000000001</c:v>
                </c:pt>
                <c:pt idx="5766">
                  <c:v>43523.041388888887</c:v>
                </c:pt>
                <c:pt idx="5767">
                  <c:v>43523.04277777778</c:v>
                </c:pt>
                <c:pt idx="5768">
                  <c:v>43523.044166666667</c:v>
                </c:pt>
                <c:pt idx="5769">
                  <c:v>43523.045555555553</c:v>
                </c:pt>
                <c:pt idx="5770">
                  <c:v>43523.046944444446</c:v>
                </c:pt>
                <c:pt idx="5771">
                  <c:v>43523.048333333332</c:v>
                </c:pt>
                <c:pt idx="5772">
                  <c:v>43523.049722222226</c:v>
                </c:pt>
                <c:pt idx="5773">
                  <c:v>43523.051111111112</c:v>
                </c:pt>
                <c:pt idx="5774">
                  <c:v>43523.052499999998</c:v>
                </c:pt>
                <c:pt idx="5775">
                  <c:v>43523.053888888891</c:v>
                </c:pt>
                <c:pt idx="5776">
                  <c:v>43523.055277777778</c:v>
                </c:pt>
                <c:pt idx="5777">
                  <c:v>43523.056666666664</c:v>
                </c:pt>
                <c:pt idx="5778">
                  <c:v>43523.058055555557</c:v>
                </c:pt>
                <c:pt idx="5779">
                  <c:v>43523.059444444443</c:v>
                </c:pt>
                <c:pt idx="5780">
                  <c:v>43523.060833333337</c:v>
                </c:pt>
                <c:pt idx="5781">
                  <c:v>43523.062222222223</c:v>
                </c:pt>
                <c:pt idx="5782">
                  <c:v>43523.063611111109</c:v>
                </c:pt>
                <c:pt idx="5783">
                  <c:v>43523.065000000002</c:v>
                </c:pt>
                <c:pt idx="5784">
                  <c:v>43523.066388888888</c:v>
                </c:pt>
                <c:pt idx="5785">
                  <c:v>43523.067777777775</c:v>
                </c:pt>
                <c:pt idx="5786">
                  <c:v>43523.069166666668</c:v>
                </c:pt>
                <c:pt idx="5787">
                  <c:v>43523.070555555554</c:v>
                </c:pt>
                <c:pt idx="5788">
                  <c:v>43523.071944444448</c:v>
                </c:pt>
                <c:pt idx="5789">
                  <c:v>43523.073333333334</c:v>
                </c:pt>
                <c:pt idx="5790">
                  <c:v>43523.07472222222</c:v>
                </c:pt>
                <c:pt idx="5791">
                  <c:v>43523.076111111113</c:v>
                </c:pt>
                <c:pt idx="5792">
                  <c:v>43523.077499999999</c:v>
                </c:pt>
                <c:pt idx="5793">
                  <c:v>43523.078888888886</c:v>
                </c:pt>
                <c:pt idx="5794">
                  <c:v>43523.080277777779</c:v>
                </c:pt>
                <c:pt idx="5795">
                  <c:v>43523.081666666665</c:v>
                </c:pt>
                <c:pt idx="5796">
                  <c:v>43523.083055555559</c:v>
                </c:pt>
                <c:pt idx="5797">
                  <c:v>43523.084432870368</c:v>
                </c:pt>
                <c:pt idx="5798">
                  <c:v>43523.085821759261</c:v>
                </c:pt>
                <c:pt idx="5799">
                  <c:v>43523.087210648147</c:v>
                </c:pt>
                <c:pt idx="5800">
                  <c:v>43523.088599537034</c:v>
                </c:pt>
                <c:pt idx="5801">
                  <c:v>43523.089988425927</c:v>
                </c:pt>
                <c:pt idx="5802">
                  <c:v>43523.091377314813</c:v>
                </c:pt>
                <c:pt idx="5803">
                  <c:v>43523.092766203707</c:v>
                </c:pt>
                <c:pt idx="5804">
                  <c:v>43523.094155092593</c:v>
                </c:pt>
                <c:pt idx="5805">
                  <c:v>43523.095543981479</c:v>
                </c:pt>
                <c:pt idx="5806">
                  <c:v>43523.096932870372</c:v>
                </c:pt>
                <c:pt idx="5807">
                  <c:v>43523.098321759258</c:v>
                </c:pt>
                <c:pt idx="5808">
                  <c:v>43523.099710648145</c:v>
                </c:pt>
                <c:pt idx="5809">
                  <c:v>43523.101099537038</c:v>
                </c:pt>
                <c:pt idx="5810">
                  <c:v>43523.102488425924</c:v>
                </c:pt>
                <c:pt idx="5811">
                  <c:v>43523.103877314818</c:v>
                </c:pt>
                <c:pt idx="5812">
                  <c:v>43523.105266203704</c:v>
                </c:pt>
                <c:pt idx="5813">
                  <c:v>43523.10665509259</c:v>
                </c:pt>
                <c:pt idx="5814">
                  <c:v>43523.108043981483</c:v>
                </c:pt>
                <c:pt idx="5815">
                  <c:v>43523.109432870369</c:v>
                </c:pt>
                <c:pt idx="5816">
                  <c:v>43523.110821759263</c:v>
                </c:pt>
                <c:pt idx="5817">
                  <c:v>43523.112210648149</c:v>
                </c:pt>
                <c:pt idx="5818">
                  <c:v>43523.113599537035</c:v>
                </c:pt>
                <c:pt idx="5819">
                  <c:v>43523.114988425928</c:v>
                </c:pt>
                <c:pt idx="5820">
                  <c:v>43523.116377314815</c:v>
                </c:pt>
                <c:pt idx="5821">
                  <c:v>43523.117766203701</c:v>
                </c:pt>
                <c:pt idx="5822">
                  <c:v>43523.119155092594</c:v>
                </c:pt>
                <c:pt idx="5823">
                  <c:v>43523.12054398148</c:v>
                </c:pt>
                <c:pt idx="5824">
                  <c:v>43523.121932870374</c:v>
                </c:pt>
                <c:pt idx="5825">
                  <c:v>43523.12332175926</c:v>
                </c:pt>
                <c:pt idx="5826">
                  <c:v>43523.124710648146</c:v>
                </c:pt>
                <c:pt idx="5827">
                  <c:v>43523.126099537039</c:v>
                </c:pt>
                <c:pt idx="5828">
                  <c:v>43523.127488425926</c:v>
                </c:pt>
                <c:pt idx="5829">
                  <c:v>43523.128877314812</c:v>
                </c:pt>
                <c:pt idx="5830">
                  <c:v>43523.130266203705</c:v>
                </c:pt>
                <c:pt idx="5831">
                  <c:v>43523.131655092591</c:v>
                </c:pt>
                <c:pt idx="5832">
                  <c:v>43523.133043981485</c:v>
                </c:pt>
                <c:pt idx="5833">
                  <c:v>43523.134432870371</c:v>
                </c:pt>
                <c:pt idx="5834">
                  <c:v>43523.135821759257</c:v>
                </c:pt>
                <c:pt idx="5835">
                  <c:v>43523.13721064815</c:v>
                </c:pt>
                <c:pt idx="5836">
                  <c:v>43523.138599537036</c:v>
                </c:pt>
                <c:pt idx="5837">
                  <c:v>43523.139988425923</c:v>
                </c:pt>
                <c:pt idx="5838">
                  <c:v>43523.141377314816</c:v>
                </c:pt>
                <c:pt idx="5839">
                  <c:v>43523.142766203702</c:v>
                </c:pt>
                <c:pt idx="5840">
                  <c:v>43523.144155092596</c:v>
                </c:pt>
                <c:pt idx="5841">
                  <c:v>43523.145543981482</c:v>
                </c:pt>
                <c:pt idx="5842">
                  <c:v>43523.146932870368</c:v>
                </c:pt>
                <c:pt idx="5843">
                  <c:v>43523.148321759261</c:v>
                </c:pt>
                <c:pt idx="5844">
                  <c:v>43523.149710648147</c:v>
                </c:pt>
                <c:pt idx="5845">
                  <c:v>43523.151099537034</c:v>
                </c:pt>
                <c:pt idx="5846">
                  <c:v>43523.152488425927</c:v>
                </c:pt>
                <c:pt idx="5847">
                  <c:v>43523.153877314813</c:v>
                </c:pt>
                <c:pt idx="5848">
                  <c:v>43523.155266203707</c:v>
                </c:pt>
                <c:pt idx="5849">
                  <c:v>43523.156655092593</c:v>
                </c:pt>
                <c:pt idx="5850">
                  <c:v>43523.158043981479</c:v>
                </c:pt>
                <c:pt idx="5851">
                  <c:v>43523.159432870372</c:v>
                </c:pt>
                <c:pt idx="5852">
                  <c:v>43523.160821759258</c:v>
                </c:pt>
                <c:pt idx="5853">
                  <c:v>43523.162210648145</c:v>
                </c:pt>
                <c:pt idx="5854">
                  <c:v>43523.163599537038</c:v>
                </c:pt>
                <c:pt idx="5855">
                  <c:v>43523.164988425924</c:v>
                </c:pt>
                <c:pt idx="5856">
                  <c:v>43523.166377314818</c:v>
                </c:pt>
                <c:pt idx="5857">
                  <c:v>43523.167754629627</c:v>
                </c:pt>
                <c:pt idx="5858">
                  <c:v>43523.16914351852</c:v>
                </c:pt>
                <c:pt idx="5859">
                  <c:v>43523.170532407406</c:v>
                </c:pt>
                <c:pt idx="5860">
                  <c:v>43523.1719212963</c:v>
                </c:pt>
                <c:pt idx="5861">
                  <c:v>43523.173310185186</c:v>
                </c:pt>
                <c:pt idx="5862">
                  <c:v>43523.174699074072</c:v>
                </c:pt>
                <c:pt idx="5863">
                  <c:v>43523.176087962966</c:v>
                </c:pt>
                <c:pt idx="5864">
                  <c:v>43523.177476851852</c:v>
                </c:pt>
                <c:pt idx="5865">
                  <c:v>43523.178865740738</c:v>
                </c:pt>
                <c:pt idx="5866">
                  <c:v>43523.180254629631</c:v>
                </c:pt>
                <c:pt idx="5867">
                  <c:v>43523.181643518517</c:v>
                </c:pt>
                <c:pt idx="5868">
                  <c:v>43523.183032407411</c:v>
                </c:pt>
                <c:pt idx="5869">
                  <c:v>43523.184421296297</c:v>
                </c:pt>
                <c:pt idx="5870">
                  <c:v>43523.185810185183</c:v>
                </c:pt>
                <c:pt idx="5871">
                  <c:v>43523.187199074076</c:v>
                </c:pt>
                <c:pt idx="5872">
                  <c:v>43523.188587962963</c:v>
                </c:pt>
                <c:pt idx="5873">
                  <c:v>43523.189976851849</c:v>
                </c:pt>
                <c:pt idx="5874">
                  <c:v>43523.191365740742</c:v>
                </c:pt>
                <c:pt idx="5875">
                  <c:v>43523.192754629628</c:v>
                </c:pt>
                <c:pt idx="5876">
                  <c:v>43523.194143518522</c:v>
                </c:pt>
                <c:pt idx="5877">
                  <c:v>43523.195532407408</c:v>
                </c:pt>
                <c:pt idx="5878">
                  <c:v>43523.196921296294</c:v>
                </c:pt>
                <c:pt idx="5879">
                  <c:v>43523.198310185187</c:v>
                </c:pt>
                <c:pt idx="5880">
                  <c:v>43523.199699074074</c:v>
                </c:pt>
                <c:pt idx="5881">
                  <c:v>43523.20108796296</c:v>
                </c:pt>
                <c:pt idx="5882">
                  <c:v>43523.202476851853</c:v>
                </c:pt>
                <c:pt idx="5883">
                  <c:v>43523.203865740739</c:v>
                </c:pt>
                <c:pt idx="5884">
                  <c:v>43523.205254629633</c:v>
                </c:pt>
                <c:pt idx="5885">
                  <c:v>43523.206643518519</c:v>
                </c:pt>
                <c:pt idx="5886">
                  <c:v>43523.208032407405</c:v>
                </c:pt>
                <c:pt idx="5887">
                  <c:v>43523.209421296298</c:v>
                </c:pt>
                <c:pt idx="5888">
                  <c:v>43523.210810185185</c:v>
                </c:pt>
                <c:pt idx="5889">
                  <c:v>43523.212199074071</c:v>
                </c:pt>
                <c:pt idx="5890">
                  <c:v>43523.213587962964</c:v>
                </c:pt>
                <c:pt idx="5891">
                  <c:v>43523.21497685185</c:v>
                </c:pt>
                <c:pt idx="5892">
                  <c:v>43523.216365740744</c:v>
                </c:pt>
                <c:pt idx="5893">
                  <c:v>43523.21775462963</c:v>
                </c:pt>
                <c:pt idx="5894">
                  <c:v>43523.219143518516</c:v>
                </c:pt>
                <c:pt idx="5895">
                  <c:v>43523.220532407409</c:v>
                </c:pt>
                <c:pt idx="5896">
                  <c:v>43523.221921296295</c:v>
                </c:pt>
                <c:pt idx="5897">
                  <c:v>43523.223310185182</c:v>
                </c:pt>
                <c:pt idx="5898">
                  <c:v>43523.224699074075</c:v>
                </c:pt>
                <c:pt idx="5899">
                  <c:v>43523.226087962961</c:v>
                </c:pt>
                <c:pt idx="5900">
                  <c:v>43523.227476851855</c:v>
                </c:pt>
                <c:pt idx="5901">
                  <c:v>43523.228865740741</c:v>
                </c:pt>
                <c:pt idx="5902">
                  <c:v>43523.230254629627</c:v>
                </c:pt>
                <c:pt idx="5903">
                  <c:v>43523.23164351852</c:v>
                </c:pt>
                <c:pt idx="5904">
                  <c:v>43523.233032407406</c:v>
                </c:pt>
                <c:pt idx="5905">
                  <c:v>43523.2344212963</c:v>
                </c:pt>
                <c:pt idx="5906">
                  <c:v>43523.235810185186</c:v>
                </c:pt>
                <c:pt idx="5907">
                  <c:v>43523.237199074072</c:v>
                </c:pt>
                <c:pt idx="5908">
                  <c:v>43523.238587962966</c:v>
                </c:pt>
                <c:pt idx="5909">
                  <c:v>43523.239976851852</c:v>
                </c:pt>
                <c:pt idx="5910">
                  <c:v>43523.241365740738</c:v>
                </c:pt>
                <c:pt idx="5911">
                  <c:v>43523.242754629631</c:v>
                </c:pt>
                <c:pt idx="5912">
                  <c:v>43523.244143518517</c:v>
                </c:pt>
                <c:pt idx="5913">
                  <c:v>43523.245532407411</c:v>
                </c:pt>
                <c:pt idx="5914">
                  <c:v>43523.246921296297</c:v>
                </c:pt>
                <c:pt idx="5915">
                  <c:v>43523.248310185183</c:v>
                </c:pt>
                <c:pt idx="5916">
                  <c:v>43523.249699074076</c:v>
                </c:pt>
                <c:pt idx="5917">
                  <c:v>43523.251076388886</c:v>
                </c:pt>
                <c:pt idx="5918">
                  <c:v>43523.252465277779</c:v>
                </c:pt>
                <c:pt idx="5919">
                  <c:v>43523.253854166665</c:v>
                </c:pt>
                <c:pt idx="5920">
                  <c:v>43523.255243055559</c:v>
                </c:pt>
                <c:pt idx="5921">
                  <c:v>43523.256631944445</c:v>
                </c:pt>
                <c:pt idx="5922">
                  <c:v>43523.258020833331</c:v>
                </c:pt>
                <c:pt idx="5923">
                  <c:v>43523.259409722225</c:v>
                </c:pt>
                <c:pt idx="5924">
                  <c:v>43523.260798611111</c:v>
                </c:pt>
                <c:pt idx="5925">
                  <c:v>43523.262187499997</c:v>
                </c:pt>
                <c:pt idx="5926">
                  <c:v>43523.26357638889</c:v>
                </c:pt>
                <c:pt idx="5927">
                  <c:v>43523.264965277776</c:v>
                </c:pt>
                <c:pt idx="5928">
                  <c:v>43523.26635416667</c:v>
                </c:pt>
                <c:pt idx="5929">
                  <c:v>43523.267743055556</c:v>
                </c:pt>
                <c:pt idx="5930">
                  <c:v>43523.269131944442</c:v>
                </c:pt>
                <c:pt idx="5931">
                  <c:v>43523.270520833335</c:v>
                </c:pt>
                <c:pt idx="5932">
                  <c:v>43523.271909722222</c:v>
                </c:pt>
                <c:pt idx="5933">
                  <c:v>43523.273298611108</c:v>
                </c:pt>
                <c:pt idx="5934">
                  <c:v>43523.274687500001</c:v>
                </c:pt>
                <c:pt idx="5935">
                  <c:v>43523.276076388887</c:v>
                </c:pt>
                <c:pt idx="5936">
                  <c:v>43523.277465277781</c:v>
                </c:pt>
                <c:pt idx="5937">
                  <c:v>43523.278854166667</c:v>
                </c:pt>
                <c:pt idx="5938">
                  <c:v>43523.280243055553</c:v>
                </c:pt>
                <c:pt idx="5939">
                  <c:v>43523.281631944446</c:v>
                </c:pt>
                <c:pt idx="5940">
                  <c:v>43523.283020833333</c:v>
                </c:pt>
                <c:pt idx="5941">
                  <c:v>43523.284409722219</c:v>
                </c:pt>
                <c:pt idx="5942">
                  <c:v>43523.285798611112</c:v>
                </c:pt>
                <c:pt idx="5943">
                  <c:v>43523.287187499998</c:v>
                </c:pt>
                <c:pt idx="5944">
                  <c:v>43523.288576388892</c:v>
                </c:pt>
                <c:pt idx="5945">
                  <c:v>43523.289965277778</c:v>
                </c:pt>
                <c:pt idx="5946">
                  <c:v>43523.291354166664</c:v>
                </c:pt>
                <c:pt idx="5947">
                  <c:v>43523.292743055557</c:v>
                </c:pt>
                <c:pt idx="5948">
                  <c:v>43523.294131944444</c:v>
                </c:pt>
                <c:pt idx="5949">
                  <c:v>43523.487164351849</c:v>
                </c:pt>
                <c:pt idx="5950">
                  <c:v>43523.488553240742</c:v>
                </c:pt>
                <c:pt idx="5951">
                  <c:v>43523.489942129629</c:v>
                </c:pt>
                <c:pt idx="5952">
                  <c:v>43523.491331018522</c:v>
                </c:pt>
                <c:pt idx="5953">
                  <c:v>43523.492719907408</c:v>
                </c:pt>
                <c:pt idx="5954">
                  <c:v>43523.494108796294</c:v>
                </c:pt>
                <c:pt idx="5955">
                  <c:v>43523.495497685188</c:v>
                </c:pt>
                <c:pt idx="5956">
                  <c:v>43523.496886574074</c:v>
                </c:pt>
                <c:pt idx="5957">
                  <c:v>43523.49827546296</c:v>
                </c:pt>
                <c:pt idx="5958">
                  <c:v>43523.499664351853</c:v>
                </c:pt>
                <c:pt idx="5959">
                  <c:v>43523.50104166667</c:v>
                </c:pt>
                <c:pt idx="5960">
                  <c:v>43523.502430555556</c:v>
                </c:pt>
                <c:pt idx="5961">
                  <c:v>43523.503819444442</c:v>
                </c:pt>
                <c:pt idx="5962">
                  <c:v>43523.505208333336</c:v>
                </c:pt>
                <c:pt idx="5963">
                  <c:v>43523.506597222222</c:v>
                </c:pt>
                <c:pt idx="5964">
                  <c:v>43523.507986111108</c:v>
                </c:pt>
                <c:pt idx="5965">
                  <c:v>43523.509375000001</c:v>
                </c:pt>
                <c:pt idx="5966">
                  <c:v>43523.510763888888</c:v>
                </c:pt>
                <c:pt idx="5967">
                  <c:v>43523.512152777781</c:v>
                </c:pt>
                <c:pt idx="5968">
                  <c:v>43523.513541666667</c:v>
                </c:pt>
                <c:pt idx="5969">
                  <c:v>43523.514930555553</c:v>
                </c:pt>
                <c:pt idx="5970">
                  <c:v>43523.516319444447</c:v>
                </c:pt>
                <c:pt idx="5971">
                  <c:v>43523.517708333333</c:v>
                </c:pt>
                <c:pt idx="5972">
                  <c:v>43523.519097222219</c:v>
                </c:pt>
                <c:pt idx="5973">
                  <c:v>43523.520486111112</c:v>
                </c:pt>
                <c:pt idx="5974">
                  <c:v>43523.521874999999</c:v>
                </c:pt>
                <c:pt idx="5975">
                  <c:v>43523.523263888892</c:v>
                </c:pt>
                <c:pt idx="5976">
                  <c:v>43523.524652777778</c:v>
                </c:pt>
                <c:pt idx="5977">
                  <c:v>43523.526041666664</c:v>
                </c:pt>
                <c:pt idx="5978">
                  <c:v>43523.527430555558</c:v>
                </c:pt>
                <c:pt idx="5979">
                  <c:v>43523.528819444444</c:v>
                </c:pt>
                <c:pt idx="5980">
                  <c:v>43523.53020833333</c:v>
                </c:pt>
                <c:pt idx="5981">
                  <c:v>43523.531597222223</c:v>
                </c:pt>
                <c:pt idx="5982">
                  <c:v>43523.532986111109</c:v>
                </c:pt>
                <c:pt idx="5983">
                  <c:v>43523.534375000003</c:v>
                </c:pt>
                <c:pt idx="5984">
                  <c:v>43523.535763888889</c:v>
                </c:pt>
                <c:pt idx="5985">
                  <c:v>43523.537152777775</c:v>
                </c:pt>
                <c:pt idx="5986">
                  <c:v>43523.538541666669</c:v>
                </c:pt>
                <c:pt idx="5987">
                  <c:v>43523.539930555555</c:v>
                </c:pt>
                <c:pt idx="5988">
                  <c:v>43523.541319444441</c:v>
                </c:pt>
                <c:pt idx="5989">
                  <c:v>43523.542708333334</c:v>
                </c:pt>
                <c:pt idx="5990">
                  <c:v>43523.54409722222</c:v>
                </c:pt>
                <c:pt idx="5991">
                  <c:v>43523.545486111114</c:v>
                </c:pt>
                <c:pt idx="5992">
                  <c:v>43523.546875</c:v>
                </c:pt>
                <c:pt idx="5993">
                  <c:v>43523.548263888886</c:v>
                </c:pt>
                <c:pt idx="5994">
                  <c:v>43523.54965277778</c:v>
                </c:pt>
                <c:pt idx="5995">
                  <c:v>43523.551041666666</c:v>
                </c:pt>
                <c:pt idx="5996">
                  <c:v>43523.552430555559</c:v>
                </c:pt>
                <c:pt idx="5997">
                  <c:v>43523.553819444445</c:v>
                </c:pt>
                <c:pt idx="5998">
                  <c:v>43523.555208333331</c:v>
                </c:pt>
                <c:pt idx="5999">
                  <c:v>43523.556597222225</c:v>
                </c:pt>
                <c:pt idx="6000">
                  <c:v>43523.557986111111</c:v>
                </c:pt>
                <c:pt idx="6001">
                  <c:v>43523.559374999997</c:v>
                </c:pt>
                <c:pt idx="6002">
                  <c:v>43523.560763888891</c:v>
                </c:pt>
                <c:pt idx="6003">
                  <c:v>43523.562152777777</c:v>
                </c:pt>
                <c:pt idx="6004">
                  <c:v>43523.56354166667</c:v>
                </c:pt>
                <c:pt idx="6005">
                  <c:v>43523.564930555556</c:v>
                </c:pt>
                <c:pt idx="6006">
                  <c:v>43523.566319444442</c:v>
                </c:pt>
                <c:pt idx="6007">
                  <c:v>43523.567708333336</c:v>
                </c:pt>
                <c:pt idx="6008">
                  <c:v>43523.569097222222</c:v>
                </c:pt>
                <c:pt idx="6009">
                  <c:v>43523.570486111108</c:v>
                </c:pt>
                <c:pt idx="6010">
                  <c:v>43523.571875000001</c:v>
                </c:pt>
                <c:pt idx="6011">
                  <c:v>43523.573263888888</c:v>
                </c:pt>
                <c:pt idx="6012">
                  <c:v>43523.574652777781</c:v>
                </c:pt>
                <c:pt idx="6013">
                  <c:v>43523.576041666667</c:v>
                </c:pt>
                <c:pt idx="6014">
                  <c:v>43523.577430555553</c:v>
                </c:pt>
                <c:pt idx="6015">
                  <c:v>43523.578819444447</c:v>
                </c:pt>
                <c:pt idx="6016">
                  <c:v>43523.580208333333</c:v>
                </c:pt>
                <c:pt idx="6017">
                  <c:v>43523.581597222219</c:v>
                </c:pt>
                <c:pt idx="6018">
                  <c:v>43523.582986111112</c:v>
                </c:pt>
                <c:pt idx="6019">
                  <c:v>43523.584363425929</c:v>
                </c:pt>
                <c:pt idx="6020">
                  <c:v>43523.585752314815</c:v>
                </c:pt>
                <c:pt idx="6021">
                  <c:v>43523.587141203701</c:v>
                </c:pt>
                <c:pt idx="6022">
                  <c:v>43523.588541666664</c:v>
                </c:pt>
                <c:pt idx="6023">
                  <c:v>43523.589918981481</c:v>
                </c:pt>
                <c:pt idx="6024">
                  <c:v>43523.591307870367</c:v>
                </c:pt>
                <c:pt idx="6025">
                  <c:v>43523.59270833333</c:v>
                </c:pt>
                <c:pt idx="6026">
                  <c:v>43523.594097222223</c:v>
                </c:pt>
                <c:pt idx="6027">
                  <c:v>43523.59547453704</c:v>
                </c:pt>
                <c:pt idx="6028">
                  <c:v>43523.596875000003</c:v>
                </c:pt>
                <c:pt idx="6029">
                  <c:v>43523.598263888889</c:v>
                </c:pt>
                <c:pt idx="6030">
                  <c:v>43523.599641203706</c:v>
                </c:pt>
                <c:pt idx="6031">
                  <c:v>43523.601030092592</c:v>
                </c:pt>
                <c:pt idx="6032">
                  <c:v>43523.602418981478</c:v>
                </c:pt>
                <c:pt idx="6033">
                  <c:v>43523.603819444441</c:v>
                </c:pt>
                <c:pt idx="6034">
                  <c:v>43523.605208333334</c:v>
                </c:pt>
                <c:pt idx="6035">
                  <c:v>43523.60659722222</c:v>
                </c:pt>
                <c:pt idx="6036">
                  <c:v>43523.609363425923</c:v>
                </c:pt>
                <c:pt idx="6037">
                  <c:v>43523.610763888886</c:v>
                </c:pt>
                <c:pt idx="6038">
                  <c:v>43523.61215277778</c:v>
                </c:pt>
                <c:pt idx="6039">
                  <c:v>43523.613541666666</c:v>
                </c:pt>
                <c:pt idx="6040">
                  <c:v>43523.614918981482</c:v>
                </c:pt>
                <c:pt idx="6041">
                  <c:v>43523.616307870368</c:v>
                </c:pt>
                <c:pt idx="6042">
                  <c:v>43523.617708333331</c:v>
                </c:pt>
                <c:pt idx="6043">
                  <c:v>43523.619085648148</c:v>
                </c:pt>
                <c:pt idx="6044">
                  <c:v>43523.620474537034</c:v>
                </c:pt>
                <c:pt idx="6045">
                  <c:v>43523.621863425928</c:v>
                </c:pt>
                <c:pt idx="6046">
                  <c:v>43523.623263888891</c:v>
                </c:pt>
                <c:pt idx="6047">
                  <c:v>43523.624652777777</c:v>
                </c:pt>
                <c:pt idx="6048">
                  <c:v>43523.626030092593</c:v>
                </c:pt>
                <c:pt idx="6049">
                  <c:v>43523.627418981479</c:v>
                </c:pt>
                <c:pt idx="6050">
                  <c:v>43523.628807870373</c:v>
                </c:pt>
                <c:pt idx="6051">
                  <c:v>43523.630196759259</c:v>
                </c:pt>
                <c:pt idx="6052">
                  <c:v>43523.631585648145</c:v>
                </c:pt>
                <c:pt idx="6053">
                  <c:v>43523.632974537039</c:v>
                </c:pt>
                <c:pt idx="6054">
                  <c:v>43523.634363425925</c:v>
                </c:pt>
                <c:pt idx="6055">
                  <c:v>43523.635752314818</c:v>
                </c:pt>
                <c:pt idx="6056">
                  <c:v>43523.637141203704</c:v>
                </c:pt>
                <c:pt idx="6057">
                  <c:v>43523.63853009259</c:v>
                </c:pt>
                <c:pt idx="6058">
                  <c:v>43523.639918981484</c:v>
                </c:pt>
                <c:pt idx="6059">
                  <c:v>43523.64130787037</c:v>
                </c:pt>
                <c:pt idx="6060">
                  <c:v>43523.642696759256</c:v>
                </c:pt>
                <c:pt idx="6061">
                  <c:v>43523.644085648149</c:v>
                </c:pt>
                <c:pt idx="6062">
                  <c:v>43523.645474537036</c:v>
                </c:pt>
                <c:pt idx="6063">
                  <c:v>43523.646863425929</c:v>
                </c:pt>
                <c:pt idx="6064">
                  <c:v>43523.648252314815</c:v>
                </c:pt>
                <c:pt idx="6065">
                  <c:v>43523.649641203701</c:v>
                </c:pt>
                <c:pt idx="6066">
                  <c:v>43523.651030092595</c:v>
                </c:pt>
                <c:pt idx="6067">
                  <c:v>43523.652418981481</c:v>
                </c:pt>
                <c:pt idx="6068">
                  <c:v>43523.653807870367</c:v>
                </c:pt>
                <c:pt idx="6069">
                  <c:v>43523.65519675926</c:v>
                </c:pt>
                <c:pt idx="6070">
                  <c:v>43523.656585648147</c:v>
                </c:pt>
                <c:pt idx="6071">
                  <c:v>43523.65797453704</c:v>
                </c:pt>
                <c:pt idx="6072">
                  <c:v>43523.659363425926</c:v>
                </c:pt>
                <c:pt idx="6073">
                  <c:v>43523.660752314812</c:v>
                </c:pt>
                <c:pt idx="6074">
                  <c:v>43523.662141203706</c:v>
                </c:pt>
                <c:pt idx="6075">
                  <c:v>43523.663530092592</c:v>
                </c:pt>
                <c:pt idx="6076">
                  <c:v>43523.664918981478</c:v>
                </c:pt>
                <c:pt idx="6077">
                  <c:v>43523.666307870371</c:v>
                </c:pt>
                <c:pt idx="6078">
                  <c:v>43523.667685185188</c:v>
                </c:pt>
                <c:pt idx="6079">
                  <c:v>43523.669074074074</c:v>
                </c:pt>
                <c:pt idx="6080">
                  <c:v>43523.67046296296</c:v>
                </c:pt>
                <c:pt idx="6081">
                  <c:v>43523.671851851854</c:v>
                </c:pt>
                <c:pt idx="6082">
                  <c:v>43523.67324074074</c:v>
                </c:pt>
                <c:pt idx="6083">
                  <c:v>43523.674629629626</c:v>
                </c:pt>
                <c:pt idx="6084">
                  <c:v>43523.676018518519</c:v>
                </c:pt>
                <c:pt idx="6085">
                  <c:v>43523.677407407406</c:v>
                </c:pt>
                <c:pt idx="6086">
                  <c:v>43523.678796296299</c:v>
                </c:pt>
                <c:pt idx="6087">
                  <c:v>43523.680185185185</c:v>
                </c:pt>
                <c:pt idx="6088">
                  <c:v>43523.681574074071</c:v>
                </c:pt>
                <c:pt idx="6089">
                  <c:v>43523.682962962965</c:v>
                </c:pt>
                <c:pt idx="6090">
                  <c:v>43523.684351851851</c:v>
                </c:pt>
                <c:pt idx="6091">
                  <c:v>43523.685740740744</c:v>
                </c:pt>
                <c:pt idx="6092">
                  <c:v>43523.68712962963</c:v>
                </c:pt>
                <c:pt idx="6093">
                  <c:v>43523.688518518517</c:v>
                </c:pt>
                <c:pt idx="6094">
                  <c:v>43523.68990740741</c:v>
                </c:pt>
                <c:pt idx="6095">
                  <c:v>43523.691296296296</c:v>
                </c:pt>
                <c:pt idx="6096">
                  <c:v>43523.692685185182</c:v>
                </c:pt>
                <c:pt idx="6097">
                  <c:v>43523.694074074076</c:v>
                </c:pt>
                <c:pt idx="6098">
                  <c:v>43523.695462962962</c:v>
                </c:pt>
                <c:pt idx="6099">
                  <c:v>43523.696851851855</c:v>
                </c:pt>
                <c:pt idx="6100">
                  <c:v>43523.698240740741</c:v>
                </c:pt>
                <c:pt idx="6101">
                  <c:v>43523.699629629627</c:v>
                </c:pt>
                <c:pt idx="6102">
                  <c:v>43523.701018518521</c:v>
                </c:pt>
                <c:pt idx="6103">
                  <c:v>43523.702407407407</c:v>
                </c:pt>
                <c:pt idx="6104">
                  <c:v>43523.703796296293</c:v>
                </c:pt>
                <c:pt idx="6105">
                  <c:v>43523.705185185187</c:v>
                </c:pt>
                <c:pt idx="6106">
                  <c:v>43523.706574074073</c:v>
                </c:pt>
                <c:pt idx="6107">
                  <c:v>43523.707962962966</c:v>
                </c:pt>
                <c:pt idx="6108">
                  <c:v>43523.709351851852</c:v>
                </c:pt>
                <c:pt idx="6109">
                  <c:v>43523.710740740738</c:v>
                </c:pt>
                <c:pt idx="6110">
                  <c:v>43523.712129629632</c:v>
                </c:pt>
                <c:pt idx="6111">
                  <c:v>43523.713518518518</c:v>
                </c:pt>
                <c:pt idx="6112">
                  <c:v>43523.714907407404</c:v>
                </c:pt>
                <c:pt idx="6113">
                  <c:v>43523.716296296298</c:v>
                </c:pt>
                <c:pt idx="6114">
                  <c:v>43523.717685185184</c:v>
                </c:pt>
                <c:pt idx="6115">
                  <c:v>43523.719074074077</c:v>
                </c:pt>
                <c:pt idx="6116">
                  <c:v>43523.720462962963</c:v>
                </c:pt>
                <c:pt idx="6117">
                  <c:v>43523.721851851849</c:v>
                </c:pt>
                <c:pt idx="6118">
                  <c:v>43523.723240740743</c:v>
                </c:pt>
                <c:pt idx="6119">
                  <c:v>43523.724629629629</c:v>
                </c:pt>
                <c:pt idx="6120">
                  <c:v>43523.726018518515</c:v>
                </c:pt>
                <c:pt idx="6121">
                  <c:v>43523.727407407408</c:v>
                </c:pt>
                <c:pt idx="6122">
                  <c:v>43523.728796296295</c:v>
                </c:pt>
                <c:pt idx="6123">
                  <c:v>43523.730185185188</c:v>
                </c:pt>
                <c:pt idx="6124">
                  <c:v>43523.731574074074</c:v>
                </c:pt>
                <c:pt idx="6125">
                  <c:v>43523.73296296296</c:v>
                </c:pt>
                <c:pt idx="6126">
                  <c:v>43523.734351851854</c:v>
                </c:pt>
                <c:pt idx="6127">
                  <c:v>43523.73574074074</c:v>
                </c:pt>
                <c:pt idx="6128">
                  <c:v>43523.737129629626</c:v>
                </c:pt>
                <c:pt idx="6129">
                  <c:v>43523.738518518519</c:v>
                </c:pt>
                <c:pt idx="6130">
                  <c:v>43523.739907407406</c:v>
                </c:pt>
                <c:pt idx="6131">
                  <c:v>43523.741296296299</c:v>
                </c:pt>
                <c:pt idx="6132">
                  <c:v>43523.742685185185</c:v>
                </c:pt>
                <c:pt idx="6133">
                  <c:v>43523.744074074071</c:v>
                </c:pt>
                <c:pt idx="6134">
                  <c:v>43523.745462962965</c:v>
                </c:pt>
                <c:pt idx="6135">
                  <c:v>43523.746851851851</c:v>
                </c:pt>
                <c:pt idx="6136">
                  <c:v>43523.748240740744</c:v>
                </c:pt>
                <c:pt idx="6137">
                  <c:v>43523.74962962963</c:v>
                </c:pt>
                <c:pt idx="6138">
                  <c:v>43523.751006944447</c:v>
                </c:pt>
                <c:pt idx="6139">
                  <c:v>43523.752395833333</c:v>
                </c:pt>
                <c:pt idx="6140">
                  <c:v>43523.753784722219</c:v>
                </c:pt>
                <c:pt idx="6141">
                  <c:v>43523.755173611113</c:v>
                </c:pt>
                <c:pt idx="6142">
                  <c:v>43523.756562499999</c:v>
                </c:pt>
                <c:pt idx="6143">
                  <c:v>43523.757951388892</c:v>
                </c:pt>
                <c:pt idx="6144">
                  <c:v>43523.759340277778</c:v>
                </c:pt>
                <c:pt idx="6145">
                  <c:v>43523.760729166665</c:v>
                </c:pt>
                <c:pt idx="6146">
                  <c:v>43523.762118055558</c:v>
                </c:pt>
                <c:pt idx="6147">
                  <c:v>43523.763506944444</c:v>
                </c:pt>
                <c:pt idx="6148">
                  <c:v>43523.76489583333</c:v>
                </c:pt>
                <c:pt idx="6149">
                  <c:v>43523.766284722224</c:v>
                </c:pt>
                <c:pt idx="6150">
                  <c:v>43523.76767361111</c:v>
                </c:pt>
                <c:pt idx="6151">
                  <c:v>43523.769062500003</c:v>
                </c:pt>
                <c:pt idx="6152">
                  <c:v>43523.770451388889</c:v>
                </c:pt>
                <c:pt idx="6153">
                  <c:v>43523.771840277775</c:v>
                </c:pt>
                <c:pt idx="6154">
                  <c:v>43523.773229166669</c:v>
                </c:pt>
                <c:pt idx="6155">
                  <c:v>43523.774618055555</c:v>
                </c:pt>
                <c:pt idx="6156">
                  <c:v>43523.776006944441</c:v>
                </c:pt>
                <c:pt idx="6157">
                  <c:v>43523.777395833335</c:v>
                </c:pt>
                <c:pt idx="6158">
                  <c:v>43523.778784722221</c:v>
                </c:pt>
                <c:pt idx="6159">
                  <c:v>43523.780173611114</c:v>
                </c:pt>
                <c:pt idx="6160">
                  <c:v>43523.7815625</c:v>
                </c:pt>
                <c:pt idx="6161">
                  <c:v>43523.782951388886</c:v>
                </c:pt>
                <c:pt idx="6162">
                  <c:v>43523.78434027778</c:v>
                </c:pt>
                <c:pt idx="6163">
                  <c:v>43523.785729166666</c:v>
                </c:pt>
                <c:pt idx="6164">
                  <c:v>43523.787118055552</c:v>
                </c:pt>
                <c:pt idx="6165">
                  <c:v>43523.788506944446</c:v>
                </c:pt>
                <c:pt idx="6166">
                  <c:v>43523.789895833332</c:v>
                </c:pt>
                <c:pt idx="6167">
                  <c:v>43523.791284722225</c:v>
                </c:pt>
                <c:pt idx="6168">
                  <c:v>43523.792673611111</c:v>
                </c:pt>
                <c:pt idx="6169">
                  <c:v>43523.794062499997</c:v>
                </c:pt>
                <c:pt idx="6170">
                  <c:v>43523.795451388891</c:v>
                </c:pt>
                <c:pt idx="6171">
                  <c:v>43523.796840277777</c:v>
                </c:pt>
                <c:pt idx="6172">
                  <c:v>43523.798229166663</c:v>
                </c:pt>
                <c:pt idx="6173">
                  <c:v>43523.799618055556</c:v>
                </c:pt>
                <c:pt idx="6174">
                  <c:v>43523.801006944443</c:v>
                </c:pt>
                <c:pt idx="6175">
                  <c:v>43523.802395833336</c:v>
                </c:pt>
                <c:pt idx="6176">
                  <c:v>43523.803784722222</c:v>
                </c:pt>
                <c:pt idx="6177">
                  <c:v>43523.805173611108</c:v>
                </c:pt>
                <c:pt idx="6178">
                  <c:v>43523.806562500002</c:v>
                </c:pt>
                <c:pt idx="6179">
                  <c:v>43523.807951388888</c:v>
                </c:pt>
                <c:pt idx="6180">
                  <c:v>43523.809340277781</c:v>
                </c:pt>
                <c:pt idx="6181">
                  <c:v>43523.810729166667</c:v>
                </c:pt>
                <c:pt idx="6182">
                  <c:v>43523.812118055554</c:v>
                </c:pt>
                <c:pt idx="6183">
                  <c:v>43523.813506944447</c:v>
                </c:pt>
                <c:pt idx="6184">
                  <c:v>43523.814895833333</c:v>
                </c:pt>
                <c:pt idx="6185">
                  <c:v>43523.816284722219</c:v>
                </c:pt>
                <c:pt idx="6186">
                  <c:v>43523.817673611113</c:v>
                </c:pt>
                <c:pt idx="6187">
                  <c:v>43523.819062499999</c:v>
                </c:pt>
                <c:pt idx="6188">
                  <c:v>43523.820451388892</c:v>
                </c:pt>
                <c:pt idx="6189">
                  <c:v>43523.821840277778</c:v>
                </c:pt>
                <c:pt idx="6190">
                  <c:v>43523.823229166665</c:v>
                </c:pt>
                <c:pt idx="6191">
                  <c:v>43523.824618055558</c:v>
                </c:pt>
                <c:pt idx="6192">
                  <c:v>43523.826006944444</c:v>
                </c:pt>
                <c:pt idx="6193">
                  <c:v>43523.82739583333</c:v>
                </c:pt>
                <c:pt idx="6194">
                  <c:v>43523.828784722224</c:v>
                </c:pt>
                <c:pt idx="6195">
                  <c:v>43523.83017361111</c:v>
                </c:pt>
                <c:pt idx="6196">
                  <c:v>43523.831562500003</c:v>
                </c:pt>
                <c:pt idx="6197">
                  <c:v>43523.832951388889</c:v>
                </c:pt>
                <c:pt idx="6198">
                  <c:v>43523.834328703706</c:v>
                </c:pt>
                <c:pt idx="6199">
                  <c:v>43523.835717592592</c:v>
                </c:pt>
                <c:pt idx="6200">
                  <c:v>43523.837106481478</c:v>
                </c:pt>
                <c:pt idx="6201">
                  <c:v>43523.838495370372</c:v>
                </c:pt>
                <c:pt idx="6202">
                  <c:v>43523.839884259258</c:v>
                </c:pt>
                <c:pt idx="6203">
                  <c:v>43523.841273148151</c:v>
                </c:pt>
                <c:pt idx="6204">
                  <c:v>43523.842662037037</c:v>
                </c:pt>
                <c:pt idx="6205">
                  <c:v>43523.844050925924</c:v>
                </c:pt>
                <c:pt idx="6206">
                  <c:v>43523.845439814817</c:v>
                </c:pt>
                <c:pt idx="6207">
                  <c:v>43523.846828703703</c:v>
                </c:pt>
                <c:pt idx="6208">
                  <c:v>43523.848217592589</c:v>
                </c:pt>
                <c:pt idx="6209">
                  <c:v>43523.849606481483</c:v>
                </c:pt>
                <c:pt idx="6210">
                  <c:v>43523.850995370369</c:v>
                </c:pt>
                <c:pt idx="6211">
                  <c:v>43523.852384259262</c:v>
                </c:pt>
                <c:pt idx="6212">
                  <c:v>43523.853773148148</c:v>
                </c:pt>
                <c:pt idx="6213">
                  <c:v>43523.855162037034</c:v>
                </c:pt>
                <c:pt idx="6214">
                  <c:v>43523.856550925928</c:v>
                </c:pt>
                <c:pt idx="6215">
                  <c:v>43523.857939814814</c:v>
                </c:pt>
                <c:pt idx="6216">
                  <c:v>43523.8593287037</c:v>
                </c:pt>
                <c:pt idx="6217">
                  <c:v>43523.860717592594</c:v>
                </c:pt>
                <c:pt idx="6218">
                  <c:v>43523.86210648148</c:v>
                </c:pt>
                <c:pt idx="6219">
                  <c:v>43523.863495370373</c:v>
                </c:pt>
                <c:pt idx="6220">
                  <c:v>43523.864884259259</c:v>
                </c:pt>
                <c:pt idx="6221">
                  <c:v>43523.866273148145</c:v>
                </c:pt>
                <c:pt idx="6222">
                  <c:v>43523.867662037039</c:v>
                </c:pt>
                <c:pt idx="6223">
                  <c:v>43523.869050925925</c:v>
                </c:pt>
                <c:pt idx="6224">
                  <c:v>43523.870439814818</c:v>
                </c:pt>
                <c:pt idx="6225">
                  <c:v>43523.871828703705</c:v>
                </c:pt>
                <c:pt idx="6226">
                  <c:v>43523.873217592591</c:v>
                </c:pt>
                <c:pt idx="6227">
                  <c:v>43523.874606481484</c:v>
                </c:pt>
                <c:pt idx="6228">
                  <c:v>43523.87599537037</c:v>
                </c:pt>
                <c:pt idx="6229">
                  <c:v>43523.877384259256</c:v>
                </c:pt>
                <c:pt idx="6230">
                  <c:v>43523.87877314815</c:v>
                </c:pt>
                <c:pt idx="6231">
                  <c:v>43523.880162037036</c:v>
                </c:pt>
                <c:pt idx="6232">
                  <c:v>43523.881550925929</c:v>
                </c:pt>
                <c:pt idx="6233">
                  <c:v>43523.882939814815</c:v>
                </c:pt>
                <c:pt idx="6234">
                  <c:v>43523.884328703702</c:v>
                </c:pt>
                <c:pt idx="6235">
                  <c:v>43523.885717592595</c:v>
                </c:pt>
                <c:pt idx="6236">
                  <c:v>43523.887106481481</c:v>
                </c:pt>
                <c:pt idx="6237">
                  <c:v>43523.888495370367</c:v>
                </c:pt>
                <c:pt idx="6238">
                  <c:v>43523.889884259261</c:v>
                </c:pt>
                <c:pt idx="6239">
                  <c:v>43523.891273148147</c:v>
                </c:pt>
                <c:pt idx="6240">
                  <c:v>43523.89266203704</c:v>
                </c:pt>
                <c:pt idx="6241">
                  <c:v>43523.894050925926</c:v>
                </c:pt>
                <c:pt idx="6242">
                  <c:v>43523.895439814813</c:v>
                </c:pt>
                <c:pt idx="6243">
                  <c:v>43523.896828703706</c:v>
                </c:pt>
                <c:pt idx="6244">
                  <c:v>43523.898217592592</c:v>
                </c:pt>
                <c:pt idx="6245">
                  <c:v>43523.899606481478</c:v>
                </c:pt>
                <c:pt idx="6246">
                  <c:v>43523.900995370372</c:v>
                </c:pt>
                <c:pt idx="6247">
                  <c:v>43523.902384259258</c:v>
                </c:pt>
                <c:pt idx="6248">
                  <c:v>43523.903773148151</c:v>
                </c:pt>
                <c:pt idx="6249">
                  <c:v>43523.905162037037</c:v>
                </c:pt>
                <c:pt idx="6250">
                  <c:v>43523.906550925924</c:v>
                </c:pt>
                <c:pt idx="6251">
                  <c:v>43523.907939814817</c:v>
                </c:pt>
                <c:pt idx="6252">
                  <c:v>43523.909328703703</c:v>
                </c:pt>
                <c:pt idx="6253">
                  <c:v>43523.910717592589</c:v>
                </c:pt>
                <c:pt idx="6254">
                  <c:v>43523.912106481483</c:v>
                </c:pt>
                <c:pt idx="6255">
                  <c:v>43523.913495370369</c:v>
                </c:pt>
                <c:pt idx="6256">
                  <c:v>43523.914884259262</c:v>
                </c:pt>
                <c:pt idx="6257">
                  <c:v>43523.916273148148</c:v>
                </c:pt>
                <c:pt idx="6258">
                  <c:v>43523.917650462965</c:v>
                </c:pt>
                <c:pt idx="6259">
                  <c:v>43523.919039351851</c:v>
                </c:pt>
                <c:pt idx="6260">
                  <c:v>43523.920428240737</c:v>
                </c:pt>
                <c:pt idx="6261">
                  <c:v>43523.921817129631</c:v>
                </c:pt>
                <c:pt idx="6262">
                  <c:v>43523.923206018517</c:v>
                </c:pt>
                <c:pt idx="6263">
                  <c:v>43523.92459490741</c:v>
                </c:pt>
                <c:pt idx="6264">
                  <c:v>43523.925983796296</c:v>
                </c:pt>
                <c:pt idx="6265">
                  <c:v>43523.927372685182</c:v>
                </c:pt>
                <c:pt idx="6266">
                  <c:v>43523.928761574076</c:v>
                </c:pt>
                <c:pt idx="6267">
                  <c:v>43523.930150462962</c:v>
                </c:pt>
                <c:pt idx="6268">
                  <c:v>43523.931539351855</c:v>
                </c:pt>
                <c:pt idx="6269">
                  <c:v>43523.932928240742</c:v>
                </c:pt>
                <c:pt idx="6270">
                  <c:v>43523.934317129628</c:v>
                </c:pt>
                <c:pt idx="6271">
                  <c:v>43523.935706018521</c:v>
                </c:pt>
                <c:pt idx="6272">
                  <c:v>43523.937094907407</c:v>
                </c:pt>
                <c:pt idx="6273">
                  <c:v>43523.938483796293</c:v>
                </c:pt>
                <c:pt idx="6274">
                  <c:v>43523.939872685187</c:v>
                </c:pt>
                <c:pt idx="6275">
                  <c:v>43523.941261574073</c:v>
                </c:pt>
                <c:pt idx="6276">
                  <c:v>43523.942650462966</c:v>
                </c:pt>
                <c:pt idx="6277">
                  <c:v>43523.944039351853</c:v>
                </c:pt>
                <c:pt idx="6278">
                  <c:v>43523.945428240739</c:v>
                </c:pt>
                <c:pt idx="6279">
                  <c:v>43523.946817129632</c:v>
                </c:pt>
                <c:pt idx="6280">
                  <c:v>43523.948206018518</c:v>
                </c:pt>
                <c:pt idx="6281">
                  <c:v>43523.949594907404</c:v>
                </c:pt>
                <c:pt idx="6282">
                  <c:v>43523.950983796298</c:v>
                </c:pt>
                <c:pt idx="6283">
                  <c:v>43523.952372685184</c:v>
                </c:pt>
                <c:pt idx="6284">
                  <c:v>43523.953761574077</c:v>
                </c:pt>
                <c:pt idx="6285">
                  <c:v>43523.955150462964</c:v>
                </c:pt>
                <c:pt idx="6286">
                  <c:v>43523.95653935185</c:v>
                </c:pt>
                <c:pt idx="6287">
                  <c:v>43523.957928240743</c:v>
                </c:pt>
                <c:pt idx="6288">
                  <c:v>43523.959317129629</c:v>
                </c:pt>
                <c:pt idx="6289">
                  <c:v>43523.960706018515</c:v>
                </c:pt>
                <c:pt idx="6290">
                  <c:v>43523.962094907409</c:v>
                </c:pt>
                <c:pt idx="6291">
                  <c:v>43523.963483796295</c:v>
                </c:pt>
                <c:pt idx="6292">
                  <c:v>43523.964872685188</c:v>
                </c:pt>
                <c:pt idx="6293">
                  <c:v>43523.966261574074</c:v>
                </c:pt>
                <c:pt idx="6294">
                  <c:v>43523.967650462961</c:v>
                </c:pt>
                <c:pt idx="6295">
                  <c:v>43523.969039351854</c:v>
                </c:pt>
                <c:pt idx="6296">
                  <c:v>43523.97042824074</c:v>
                </c:pt>
                <c:pt idx="6297">
                  <c:v>43523.971817129626</c:v>
                </c:pt>
                <c:pt idx="6298">
                  <c:v>43523.97320601852</c:v>
                </c:pt>
                <c:pt idx="6299">
                  <c:v>43523.974594907406</c:v>
                </c:pt>
                <c:pt idx="6300">
                  <c:v>43523.975983796299</c:v>
                </c:pt>
                <c:pt idx="6301">
                  <c:v>43523.977372685185</c:v>
                </c:pt>
                <c:pt idx="6302">
                  <c:v>43523.978761574072</c:v>
                </c:pt>
                <c:pt idx="6303">
                  <c:v>43523.980150462965</c:v>
                </c:pt>
                <c:pt idx="6304">
                  <c:v>43523.981539351851</c:v>
                </c:pt>
                <c:pt idx="6305">
                  <c:v>43523.982928240737</c:v>
                </c:pt>
                <c:pt idx="6306">
                  <c:v>43523.984317129631</c:v>
                </c:pt>
                <c:pt idx="6307">
                  <c:v>43523.985706018517</c:v>
                </c:pt>
                <c:pt idx="6308">
                  <c:v>43523.98709490741</c:v>
                </c:pt>
                <c:pt idx="6309">
                  <c:v>43523.988483796296</c:v>
                </c:pt>
                <c:pt idx="6310">
                  <c:v>43523.989872685182</c:v>
                </c:pt>
                <c:pt idx="6311">
                  <c:v>43523.991261574076</c:v>
                </c:pt>
                <c:pt idx="6312">
                  <c:v>43523.992650462962</c:v>
                </c:pt>
                <c:pt idx="6313">
                  <c:v>43523.994039351855</c:v>
                </c:pt>
                <c:pt idx="6314">
                  <c:v>43523.995428240742</c:v>
                </c:pt>
                <c:pt idx="6315">
                  <c:v>43523.996817129628</c:v>
                </c:pt>
                <c:pt idx="6316">
                  <c:v>43523.998206018521</c:v>
                </c:pt>
                <c:pt idx="6317">
                  <c:v>43523.999594907407</c:v>
                </c:pt>
                <c:pt idx="6318">
                  <c:v>43524.000972222224</c:v>
                </c:pt>
                <c:pt idx="6319">
                  <c:v>43524.00236111111</c:v>
                </c:pt>
                <c:pt idx="6320">
                  <c:v>43524.003750000003</c:v>
                </c:pt>
                <c:pt idx="6321">
                  <c:v>43524.00513888889</c:v>
                </c:pt>
                <c:pt idx="6322">
                  <c:v>43524.006527777776</c:v>
                </c:pt>
                <c:pt idx="6323">
                  <c:v>43524.007928240739</c:v>
                </c:pt>
                <c:pt idx="6324">
                  <c:v>43524.009305555555</c:v>
                </c:pt>
                <c:pt idx="6325">
                  <c:v>43524.010694444441</c:v>
                </c:pt>
                <c:pt idx="6326">
                  <c:v>43524.012083333335</c:v>
                </c:pt>
                <c:pt idx="6327">
                  <c:v>43524.013472222221</c:v>
                </c:pt>
                <c:pt idx="6328">
                  <c:v>43524.014861111114</c:v>
                </c:pt>
                <c:pt idx="6329">
                  <c:v>43524.016250000001</c:v>
                </c:pt>
                <c:pt idx="6330">
                  <c:v>43524.017638888887</c:v>
                </c:pt>
                <c:pt idx="6331">
                  <c:v>43524.01902777778</c:v>
                </c:pt>
                <c:pt idx="6332">
                  <c:v>43524.020416666666</c:v>
                </c:pt>
                <c:pt idx="6333">
                  <c:v>43524.021805555552</c:v>
                </c:pt>
                <c:pt idx="6334">
                  <c:v>43524.023194444446</c:v>
                </c:pt>
                <c:pt idx="6335">
                  <c:v>43524.024583333332</c:v>
                </c:pt>
                <c:pt idx="6336">
                  <c:v>43524.025972222225</c:v>
                </c:pt>
                <c:pt idx="6337">
                  <c:v>43524.027361111112</c:v>
                </c:pt>
                <c:pt idx="6338">
                  <c:v>43524.028749999998</c:v>
                </c:pt>
                <c:pt idx="6339">
                  <c:v>43524.030138888891</c:v>
                </c:pt>
                <c:pt idx="6340">
                  <c:v>43524.031527777777</c:v>
                </c:pt>
                <c:pt idx="6341">
                  <c:v>43524.032916666663</c:v>
                </c:pt>
                <c:pt idx="6342">
                  <c:v>43524.034305555557</c:v>
                </c:pt>
                <c:pt idx="6343">
                  <c:v>43524.035694444443</c:v>
                </c:pt>
                <c:pt idx="6344">
                  <c:v>43524.037083333336</c:v>
                </c:pt>
                <c:pt idx="6345">
                  <c:v>43524.039861111109</c:v>
                </c:pt>
                <c:pt idx="6346">
                  <c:v>43524.041250000002</c:v>
                </c:pt>
                <c:pt idx="6347">
                  <c:v>43524.042638888888</c:v>
                </c:pt>
                <c:pt idx="6348">
                  <c:v>43524.044027777774</c:v>
                </c:pt>
                <c:pt idx="6349">
                  <c:v>43524.045416666668</c:v>
                </c:pt>
                <c:pt idx="6350">
                  <c:v>43524.046805555554</c:v>
                </c:pt>
                <c:pt idx="6351">
                  <c:v>43524.048194444447</c:v>
                </c:pt>
                <c:pt idx="6352">
                  <c:v>43524.049583333333</c:v>
                </c:pt>
                <c:pt idx="6353">
                  <c:v>43524.05097222222</c:v>
                </c:pt>
                <c:pt idx="6354">
                  <c:v>43524.052361111113</c:v>
                </c:pt>
                <c:pt idx="6355">
                  <c:v>43524.053749999999</c:v>
                </c:pt>
                <c:pt idx="6356">
                  <c:v>43524.055138888885</c:v>
                </c:pt>
                <c:pt idx="6357">
                  <c:v>43524.056527777779</c:v>
                </c:pt>
                <c:pt idx="6358">
                  <c:v>43524.057916666665</c:v>
                </c:pt>
                <c:pt idx="6359">
                  <c:v>43524.059305555558</c:v>
                </c:pt>
                <c:pt idx="6360">
                  <c:v>43524.060694444444</c:v>
                </c:pt>
                <c:pt idx="6361">
                  <c:v>43524.062083333331</c:v>
                </c:pt>
                <c:pt idx="6362">
                  <c:v>43524.063472222224</c:v>
                </c:pt>
                <c:pt idx="6363">
                  <c:v>43524.06486111111</c:v>
                </c:pt>
                <c:pt idx="6364">
                  <c:v>43524.066250000003</c:v>
                </c:pt>
                <c:pt idx="6365">
                  <c:v>43524.06763888889</c:v>
                </c:pt>
                <c:pt idx="6366">
                  <c:v>43524.069027777776</c:v>
                </c:pt>
                <c:pt idx="6367">
                  <c:v>43524.070416666669</c:v>
                </c:pt>
                <c:pt idx="6368">
                  <c:v>43524.071805555555</c:v>
                </c:pt>
                <c:pt idx="6369">
                  <c:v>43524.073194444441</c:v>
                </c:pt>
                <c:pt idx="6370">
                  <c:v>43524.074583333335</c:v>
                </c:pt>
                <c:pt idx="6371">
                  <c:v>43524.075972222221</c:v>
                </c:pt>
                <c:pt idx="6372">
                  <c:v>43524.077361111114</c:v>
                </c:pt>
                <c:pt idx="6373">
                  <c:v>43524.078750000001</c:v>
                </c:pt>
                <c:pt idx="6374">
                  <c:v>43524.080138888887</c:v>
                </c:pt>
                <c:pt idx="6375">
                  <c:v>43524.08152777778</c:v>
                </c:pt>
                <c:pt idx="6376">
                  <c:v>43524.082916666666</c:v>
                </c:pt>
                <c:pt idx="6377">
                  <c:v>43524.084293981483</c:v>
                </c:pt>
                <c:pt idx="6378">
                  <c:v>43524.085682870369</c:v>
                </c:pt>
                <c:pt idx="6379">
                  <c:v>43524.087071759262</c:v>
                </c:pt>
                <c:pt idx="6380">
                  <c:v>43524.088460648149</c:v>
                </c:pt>
                <c:pt idx="6381">
                  <c:v>43524.089849537035</c:v>
                </c:pt>
                <c:pt idx="6382">
                  <c:v>43524.091238425928</c:v>
                </c:pt>
                <c:pt idx="6383">
                  <c:v>43524.092627314814</c:v>
                </c:pt>
                <c:pt idx="6384">
                  <c:v>43524.0940162037</c:v>
                </c:pt>
                <c:pt idx="6385">
                  <c:v>43524.095405092594</c:v>
                </c:pt>
                <c:pt idx="6386">
                  <c:v>43524.09679398148</c:v>
                </c:pt>
                <c:pt idx="6387">
                  <c:v>43524.098182870373</c:v>
                </c:pt>
                <c:pt idx="6388">
                  <c:v>43524.09957175926</c:v>
                </c:pt>
                <c:pt idx="6389">
                  <c:v>43524.100960648146</c:v>
                </c:pt>
                <c:pt idx="6390">
                  <c:v>43524.102349537039</c:v>
                </c:pt>
                <c:pt idx="6391">
                  <c:v>43524.103738425925</c:v>
                </c:pt>
                <c:pt idx="6392">
                  <c:v>43524.105127314811</c:v>
                </c:pt>
                <c:pt idx="6393">
                  <c:v>43524.106516203705</c:v>
                </c:pt>
                <c:pt idx="6394">
                  <c:v>43524.107905092591</c:v>
                </c:pt>
                <c:pt idx="6395">
                  <c:v>43524.109293981484</c:v>
                </c:pt>
                <c:pt idx="6396">
                  <c:v>43524.110682870371</c:v>
                </c:pt>
                <c:pt idx="6397">
                  <c:v>43524.112071759257</c:v>
                </c:pt>
                <c:pt idx="6398">
                  <c:v>43524.11346064815</c:v>
                </c:pt>
                <c:pt idx="6399">
                  <c:v>43524.114849537036</c:v>
                </c:pt>
                <c:pt idx="6400">
                  <c:v>43524.116238425922</c:v>
                </c:pt>
                <c:pt idx="6401">
                  <c:v>43524.117627314816</c:v>
                </c:pt>
                <c:pt idx="6402">
                  <c:v>43524.119016203702</c:v>
                </c:pt>
                <c:pt idx="6403">
                  <c:v>43524.120405092595</c:v>
                </c:pt>
                <c:pt idx="6404">
                  <c:v>43524.121793981481</c:v>
                </c:pt>
                <c:pt idx="6405">
                  <c:v>43524.123182870368</c:v>
                </c:pt>
                <c:pt idx="6406">
                  <c:v>43524.124571759261</c:v>
                </c:pt>
                <c:pt idx="6407">
                  <c:v>43524.125960648147</c:v>
                </c:pt>
                <c:pt idx="6408">
                  <c:v>43524.127349537041</c:v>
                </c:pt>
                <c:pt idx="6409">
                  <c:v>43524.128738425927</c:v>
                </c:pt>
                <c:pt idx="6410">
                  <c:v>43524.130127314813</c:v>
                </c:pt>
                <c:pt idx="6411">
                  <c:v>43524.131516203706</c:v>
                </c:pt>
                <c:pt idx="6412">
                  <c:v>43524.132905092592</c:v>
                </c:pt>
                <c:pt idx="6413">
                  <c:v>43524.134293981479</c:v>
                </c:pt>
                <c:pt idx="6414">
                  <c:v>43524.135682870372</c:v>
                </c:pt>
                <c:pt idx="6415">
                  <c:v>43524.137071759258</c:v>
                </c:pt>
                <c:pt idx="6416">
                  <c:v>43524.138460648152</c:v>
                </c:pt>
                <c:pt idx="6417">
                  <c:v>43524.139849537038</c:v>
                </c:pt>
                <c:pt idx="6418">
                  <c:v>43524.141238425924</c:v>
                </c:pt>
                <c:pt idx="6419">
                  <c:v>43524.142627314817</c:v>
                </c:pt>
                <c:pt idx="6420">
                  <c:v>43524.144016203703</c:v>
                </c:pt>
                <c:pt idx="6421">
                  <c:v>43524.145405092589</c:v>
                </c:pt>
                <c:pt idx="6422">
                  <c:v>43524.146793981483</c:v>
                </c:pt>
                <c:pt idx="6423">
                  <c:v>43524.148182870369</c:v>
                </c:pt>
                <c:pt idx="6424">
                  <c:v>43524.149571759262</c:v>
                </c:pt>
                <c:pt idx="6425">
                  <c:v>43524.150960648149</c:v>
                </c:pt>
                <c:pt idx="6426">
                  <c:v>43524.152349537035</c:v>
                </c:pt>
                <c:pt idx="6427">
                  <c:v>43524.153738425928</c:v>
                </c:pt>
                <c:pt idx="6428">
                  <c:v>43524.155127314814</c:v>
                </c:pt>
                <c:pt idx="6429">
                  <c:v>43524.1565162037</c:v>
                </c:pt>
                <c:pt idx="6430">
                  <c:v>43524.157905092594</c:v>
                </c:pt>
                <c:pt idx="6431">
                  <c:v>43524.15929398148</c:v>
                </c:pt>
                <c:pt idx="6432">
                  <c:v>43524.160682870373</c:v>
                </c:pt>
                <c:pt idx="6433">
                  <c:v>43524.16207175926</c:v>
                </c:pt>
                <c:pt idx="6434">
                  <c:v>43524.163460648146</c:v>
                </c:pt>
                <c:pt idx="6435">
                  <c:v>43524.164849537039</c:v>
                </c:pt>
                <c:pt idx="6436">
                  <c:v>43524.166238425925</c:v>
                </c:pt>
                <c:pt idx="6437">
                  <c:v>43524.167627314811</c:v>
                </c:pt>
                <c:pt idx="6438">
                  <c:v>43524.169016203705</c:v>
                </c:pt>
                <c:pt idx="6439">
                  <c:v>43524.170405092591</c:v>
                </c:pt>
                <c:pt idx="6440">
                  <c:v>43524.171793981484</c:v>
                </c:pt>
                <c:pt idx="6441">
                  <c:v>43524.173171296294</c:v>
                </c:pt>
                <c:pt idx="6442">
                  <c:v>43524.174571759257</c:v>
                </c:pt>
                <c:pt idx="6443">
                  <c:v>43524.17596064815</c:v>
                </c:pt>
                <c:pt idx="6444">
                  <c:v>43524.177337962959</c:v>
                </c:pt>
                <c:pt idx="6445">
                  <c:v>43524.178726851853</c:v>
                </c:pt>
                <c:pt idx="6446">
                  <c:v>43524.180127314816</c:v>
                </c:pt>
                <c:pt idx="6447">
                  <c:v>43524.181504629632</c:v>
                </c:pt>
                <c:pt idx="6448">
                  <c:v>43524.182893518519</c:v>
                </c:pt>
                <c:pt idx="6449">
                  <c:v>43524.184282407405</c:v>
                </c:pt>
                <c:pt idx="6450">
                  <c:v>43524.185682870368</c:v>
                </c:pt>
                <c:pt idx="6451">
                  <c:v>43524.187071759261</c:v>
                </c:pt>
                <c:pt idx="6452">
                  <c:v>43524.188460648147</c:v>
                </c:pt>
                <c:pt idx="6453">
                  <c:v>43524.189849537041</c:v>
                </c:pt>
                <c:pt idx="6454">
                  <c:v>43524.191238425927</c:v>
                </c:pt>
                <c:pt idx="6455">
                  <c:v>43524.192615740743</c:v>
                </c:pt>
                <c:pt idx="6456">
                  <c:v>43524.194004629629</c:v>
                </c:pt>
                <c:pt idx="6457">
                  <c:v>43524.195405092592</c:v>
                </c:pt>
                <c:pt idx="6458">
                  <c:v>43524.196793981479</c:v>
                </c:pt>
                <c:pt idx="6459">
                  <c:v>43524.198171296295</c:v>
                </c:pt>
                <c:pt idx="6460">
                  <c:v>43524.199571759258</c:v>
                </c:pt>
                <c:pt idx="6461">
                  <c:v>43524.200949074075</c:v>
                </c:pt>
                <c:pt idx="6462">
                  <c:v>43524.202349537038</c:v>
                </c:pt>
                <c:pt idx="6463">
                  <c:v>43524.203738425924</c:v>
                </c:pt>
                <c:pt idx="6464">
                  <c:v>43524.20511574074</c:v>
                </c:pt>
                <c:pt idx="6465">
                  <c:v>43524.206504629627</c:v>
                </c:pt>
                <c:pt idx="6466">
                  <c:v>43524.207905092589</c:v>
                </c:pt>
                <c:pt idx="6467">
                  <c:v>43524.209282407406</c:v>
                </c:pt>
                <c:pt idx="6468">
                  <c:v>43524.2106712963</c:v>
                </c:pt>
                <c:pt idx="6469">
                  <c:v>43524.212060185186</c:v>
                </c:pt>
                <c:pt idx="6470">
                  <c:v>43524.213449074072</c:v>
                </c:pt>
                <c:pt idx="6471">
                  <c:v>43524.214837962965</c:v>
                </c:pt>
                <c:pt idx="6472">
                  <c:v>43524.216226851851</c:v>
                </c:pt>
                <c:pt idx="6473">
                  <c:v>43524.217615740738</c:v>
                </c:pt>
                <c:pt idx="6474">
                  <c:v>43524.219004629631</c:v>
                </c:pt>
                <c:pt idx="6475">
                  <c:v>43524.220393518517</c:v>
                </c:pt>
                <c:pt idx="6476">
                  <c:v>43524.221782407411</c:v>
                </c:pt>
                <c:pt idx="6477">
                  <c:v>43524.223171296297</c:v>
                </c:pt>
                <c:pt idx="6478">
                  <c:v>43524.224560185183</c:v>
                </c:pt>
                <c:pt idx="6479">
                  <c:v>43524.225949074076</c:v>
                </c:pt>
                <c:pt idx="6480">
                  <c:v>43524.227337962962</c:v>
                </c:pt>
                <c:pt idx="6481">
                  <c:v>43524.228726851848</c:v>
                </c:pt>
                <c:pt idx="6482">
                  <c:v>43524.230115740742</c:v>
                </c:pt>
                <c:pt idx="6483">
                  <c:v>43524.231504629628</c:v>
                </c:pt>
                <c:pt idx="6484">
                  <c:v>43524.232893518521</c:v>
                </c:pt>
                <c:pt idx="6485">
                  <c:v>43524.234282407408</c:v>
                </c:pt>
                <c:pt idx="6486">
                  <c:v>43524.235671296294</c:v>
                </c:pt>
                <c:pt idx="6487">
                  <c:v>43524.237060185187</c:v>
                </c:pt>
                <c:pt idx="6488">
                  <c:v>43524.238449074073</c:v>
                </c:pt>
                <c:pt idx="6489">
                  <c:v>43524.239837962959</c:v>
                </c:pt>
                <c:pt idx="6490">
                  <c:v>43524.241226851853</c:v>
                </c:pt>
                <c:pt idx="6491">
                  <c:v>43524.242615740739</c:v>
                </c:pt>
                <c:pt idx="6492">
                  <c:v>43524.244004629632</c:v>
                </c:pt>
                <c:pt idx="6493">
                  <c:v>43524.245393518519</c:v>
                </c:pt>
                <c:pt idx="6494">
                  <c:v>43524.246782407405</c:v>
                </c:pt>
                <c:pt idx="6495">
                  <c:v>43524.248171296298</c:v>
                </c:pt>
                <c:pt idx="6496">
                  <c:v>43524.249560185184</c:v>
                </c:pt>
                <c:pt idx="6497">
                  <c:v>43524.250937500001</c:v>
                </c:pt>
                <c:pt idx="6498">
                  <c:v>43524.25372685185</c:v>
                </c:pt>
                <c:pt idx="6499">
                  <c:v>43524.255104166667</c:v>
                </c:pt>
                <c:pt idx="6500">
                  <c:v>43524.256493055553</c:v>
                </c:pt>
                <c:pt idx="6501">
                  <c:v>43524.257893518516</c:v>
                </c:pt>
                <c:pt idx="6502">
                  <c:v>43524.259282407409</c:v>
                </c:pt>
                <c:pt idx="6503">
                  <c:v>43524.260671296295</c:v>
                </c:pt>
                <c:pt idx="6504">
                  <c:v>43524.262060185189</c:v>
                </c:pt>
                <c:pt idx="6505">
                  <c:v>43524.263449074075</c:v>
                </c:pt>
                <c:pt idx="6506">
                  <c:v>43524.266215277778</c:v>
                </c:pt>
                <c:pt idx="6507">
                  <c:v>43524.26761574074</c:v>
                </c:pt>
                <c:pt idx="6508">
                  <c:v>43524.268993055557</c:v>
                </c:pt>
                <c:pt idx="6509">
                  <c:v>43524.27039351852</c:v>
                </c:pt>
                <c:pt idx="6510">
                  <c:v>43524.271782407406</c:v>
                </c:pt>
                <c:pt idx="6511">
                  <c:v>43524.2731712963</c:v>
                </c:pt>
                <c:pt idx="6512">
                  <c:v>43524.274548611109</c:v>
                </c:pt>
                <c:pt idx="6513">
                  <c:v>43524.275949074072</c:v>
                </c:pt>
                <c:pt idx="6514">
                  <c:v>43524.277337962965</c:v>
                </c:pt>
                <c:pt idx="6515">
                  <c:v>43524.278715277775</c:v>
                </c:pt>
                <c:pt idx="6516">
                  <c:v>43524.280104166668</c:v>
                </c:pt>
                <c:pt idx="6517">
                  <c:v>43524.281504629631</c:v>
                </c:pt>
                <c:pt idx="6518">
                  <c:v>43524.282893518517</c:v>
                </c:pt>
                <c:pt idx="6519">
                  <c:v>43524.284282407411</c:v>
                </c:pt>
                <c:pt idx="6520">
                  <c:v>43524.28565972222</c:v>
                </c:pt>
                <c:pt idx="6521">
                  <c:v>43524.287060185183</c:v>
                </c:pt>
                <c:pt idx="6522">
                  <c:v>43524.288449074076</c:v>
                </c:pt>
                <c:pt idx="6523">
                  <c:v>43524.289837962962</c:v>
                </c:pt>
                <c:pt idx="6524">
                  <c:v>43524.291226851848</c:v>
                </c:pt>
                <c:pt idx="6525">
                  <c:v>43524.292604166665</c:v>
                </c:pt>
                <c:pt idx="6526">
                  <c:v>43524.293993055559</c:v>
                </c:pt>
                <c:pt idx="6527">
                  <c:v>43524.487025462964</c:v>
                </c:pt>
                <c:pt idx="6528">
                  <c:v>43524.48841435185</c:v>
                </c:pt>
                <c:pt idx="6529">
                  <c:v>43524.489803240744</c:v>
                </c:pt>
                <c:pt idx="6530">
                  <c:v>43524.49119212963</c:v>
                </c:pt>
                <c:pt idx="6531">
                  <c:v>43524.492581018516</c:v>
                </c:pt>
                <c:pt idx="6532">
                  <c:v>43524.493969907409</c:v>
                </c:pt>
                <c:pt idx="6533">
                  <c:v>43524.495358796295</c:v>
                </c:pt>
                <c:pt idx="6534">
                  <c:v>43524.496747685182</c:v>
                </c:pt>
                <c:pt idx="6535">
                  <c:v>43524.498136574075</c:v>
                </c:pt>
                <c:pt idx="6536">
                  <c:v>43524.499525462961</c:v>
                </c:pt>
                <c:pt idx="6537">
                  <c:v>43524.500914351855</c:v>
                </c:pt>
                <c:pt idx="6538">
                  <c:v>43524.502303240741</c:v>
                </c:pt>
                <c:pt idx="6539">
                  <c:v>43524.503692129627</c:v>
                </c:pt>
                <c:pt idx="6540">
                  <c:v>43524.50508101852</c:v>
                </c:pt>
                <c:pt idx="6541">
                  <c:v>43524.506469907406</c:v>
                </c:pt>
                <c:pt idx="6542">
                  <c:v>43524.5078587963</c:v>
                </c:pt>
                <c:pt idx="6543">
                  <c:v>43524.509247685186</c:v>
                </c:pt>
                <c:pt idx="6544">
                  <c:v>43524.510636574072</c:v>
                </c:pt>
                <c:pt idx="6545">
                  <c:v>43524.512025462966</c:v>
                </c:pt>
                <c:pt idx="6546">
                  <c:v>43524.513414351852</c:v>
                </c:pt>
                <c:pt idx="6547">
                  <c:v>43524.514803240738</c:v>
                </c:pt>
                <c:pt idx="6548">
                  <c:v>43524.516192129631</c:v>
                </c:pt>
                <c:pt idx="6549">
                  <c:v>43524.517581018517</c:v>
                </c:pt>
                <c:pt idx="6550">
                  <c:v>43524.518969907411</c:v>
                </c:pt>
                <c:pt idx="6551">
                  <c:v>43524.520358796297</c:v>
                </c:pt>
                <c:pt idx="6552">
                  <c:v>43524.521747685183</c:v>
                </c:pt>
                <c:pt idx="6553">
                  <c:v>43524.523136574076</c:v>
                </c:pt>
                <c:pt idx="6554">
                  <c:v>43524.524525462963</c:v>
                </c:pt>
                <c:pt idx="6555">
                  <c:v>43524.525914351849</c:v>
                </c:pt>
                <c:pt idx="6556">
                  <c:v>43524.527303240742</c:v>
                </c:pt>
                <c:pt idx="6557">
                  <c:v>43524.528692129628</c:v>
                </c:pt>
                <c:pt idx="6558">
                  <c:v>43524.530081018522</c:v>
                </c:pt>
                <c:pt idx="6559">
                  <c:v>43524.531469907408</c:v>
                </c:pt>
                <c:pt idx="6560">
                  <c:v>43524.532858796294</c:v>
                </c:pt>
                <c:pt idx="6561">
                  <c:v>43524.534247685187</c:v>
                </c:pt>
                <c:pt idx="6562">
                  <c:v>43524.535636574074</c:v>
                </c:pt>
                <c:pt idx="6563">
                  <c:v>43524.53702546296</c:v>
                </c:pt>
                <c:pt idx="6564">
                  <c:v>43524.61478009259</c:v>
                </c:pt>
                <c:pt idx="6565">
                  <c:v>43524.616168981483</c:v>
                </c:pt>
                <c:pt idx="6566">
                  <c:v>43524.61755787037</c:v>
                </c:pt>
                <c:pt idx="6567">
                  <c:v>43524.618946759256</c:v>
                </c:pt>
                <c:pt idx="6568">
                  <c:v>43524.620335648149</c:v>
                </c:pt>
                <c:pt idx="6569">
                  <c:v>43524.621724537035</c:v>
                </c:pt>
                <c:pt idx="6570">
                  <c:v>43524.623113425929</c:v>
                </c:pt>
                <c:pt idx="6571">
                  <c:v>43524.624502314815</c:v>
                </c:pt>
                <c:pt idx="6572">
                  <c:v>43524.625891203701</c:v>
                </c:pt>
                <c:pt idx="6573">
                  <c:v>43524.627280092594</c:v>
                </c:pt>
                <c:pt idx="6574">
                  <c:v>43524.628668981481</c:v>
                </c:pt>
                <c:pt idx="6575">
                  <c:v>43524.630057870374</c:v>
                </c:pt>
                <c:pt idx="6576">
                  <c:v>43524.63144675926</c:v>
                </c:pt>
                <c:pt idx="6577">
                  <c:v>43524.632835648146</c:v>
                </c:pt>
                <c:pt idx="6578">
                  <c:v>43524.63422453704</c:v>
                </c:pt>
                <c:pt idx="6579">
                  <c:v>43524.635613425926</c:v>
                </c:pt>
                <c:pt idx="6580">
                  <c:v>43524.637002314812</c:v>
                </c:pt>
                <c:pt idx="6581">
                  <c:v>43524.638391203705</c:v>
                </c:pt>
                <c:pt idx="6582">
                  <c:v>43524.639780092592</c:v>
                </c:pt>
                <c:pt idx="6583">
                  <c:v>43524.641168981485</c:v>
                </c:pt>
                <c:pt idx="6584">
                  <c:v>43524.642557870371</c:v>
                </c:pt>
                <c:pt idx="6585">
                  <c:v>43524.643946759257</c:v>
                </c:pt>
                <c:pt idx="6586">
                  <c:v>43524.645335648151</c:v>
                </c:pt>
                <c:pt idx="6587">
                  <c:v>43524.646724537037</c:v>
                </c:pt>
                <c:pt idx="6588">
                  <c:v>43524.648113425923</c:v>
                </c:pt>
                <c:pt idx="6589">
                  <c:v>43524.649502314816</c:v>
                </c:pt>
                <c:pt idx="6590">
                  <c:v>43524.650891203702</c:v>
                </c:pt>
                <c:pt idx="6591">
                  <c:v>43524.652280092596</c:v>
                </c:pt>
                <c:pt idx="6592">
                  <c:v>43524.653668981482</c:v>
                </c:pt>
                <c:pt idx="6593">
                  <c:v>43524.655057870368</c:v>
                </c:pt>
                <c:pt idx="6594">
                  <c:v>43524.656446759262</c:v>
                </c:pt>
                <c:pt idx="6595">
                  <c:v>43524.657835648148</c:v>
                </c:pt>
                <c:pt idx="6596">
                  <c:v>43524.659224537034</c:v>
                </c:pt>
                <c:pt idx="6597">
                  <c:v>43524.660613425927</c:v>
                </c:pt>
                <c:pt idx="6598">
                  <c:v>43524.662002314813</c:v>
                </c:pt>
                <c:pt idx="6599">
                  <c:v>43524.663391203707</c:v>
                </c:pt>
                <c:pt idx="6600">
                  <c:v>43524.664780092593</c:v>
                </c:pt>
                <c:pt idx="6601">
                  <c:v>43524.666168981479</c:v>
                </c:pt>
                <c:pt idx="6602">
                  <c:v>43524.667557870373</c:v>
                </c:pt>
                <c:pt idx="6603">
                  <c:v>43524.668946759259</c:v>
                </c:pt>
                <c:pt idx="6604">
                  <c:v>43524.670335648145</c:v>
                </c:pt>
                <c:pt idx="6605">
                  <c:v>43524.671724537038</c:v>
                </c:pt>
                <c:pt idx="6606">
                  <c:v>43524.673113425924</c:v>
                </c:pt>
                <c:pt idx="6607">
                  <c:v>43524.674502314818</c:v>
                </c:pt>
                <c:pt idx="6608">
                  <c:v>43524.675891203704</c:v>
                </c:pt>
                <c:pt idx="6609">
                  <c:v>43524.67728009259</c:v>
                </c:pt>
                <c:pt idx="6610">
                  <c:v>43524.678668981483</c:v>
                </c:pt>
                <c:pt idx="6611">
                  <c:v>43524.68005787037</c:v>
                </c:pt>
                <c:pt idx="6612">
                  <c:v>43524.681446759256</c:v>
                </c:pt>
                <c:pt idx="6613">
                  <c:v>43524.682835648149</c:v>
                </c:pt>
                <c:pt idx="6614">
                  <c:v>43524.684224537035</c:v>
                </c:pt>
                <c:pt idx="6615">
                  <c:v>43524.685613425929</c:v>
                </c:pt>
                <c:pt idx="6616">
                  <c:v>43524.687002314815</c:v>
                </c:pt>
                <c:pt idx="6617">
                  <c:v>43524.688391203701</c:v>
                </c:pt>
                <c:pt idx="6618">
                  <c:v>43524.689780092594</c:v>
                </c:pt>
                <c:pt idx="6619">
                  <c:v>43524.691168981481</c:v>
                </c:pt>
                <c:pt idx="6620">
                  <c:v>43524.692557870374</c:v>
                </c:pt>
                <c:pt idx="6621">
                  <c:v>43524.69394675926</c:v>
                </c:pt>
                <c:pt idx="6622">
                  <c:v>43524.695335648146</c:v>
                </c:pt>
                <c:pt idx="6623">
                  <c:v>43524.69672453704</c:v>
                </c:pt>
                <c:pt idx="6624">
                  <c:v>43524.698113425926</c:v>
                </c:pt>
                <c:pt idx="6625">
                  <c:v>43524.699502314812</c:v>
                </c:pt>
                <c:pt idx="6626">
                  <c:v>43524.700891203705</c:v>
                </c:pt>
                <c:pt idx="6627">
                  <c:v>43524.702280092592</c:v>
                </c:pt>
                <c:pt idx="6628">
                  <c:v>43524.703668981485</c:v>
                </c:pt>
                <c:pt idx="6629">
                  <c:v>43524.705057870371</c:v>
                </c:pt>
                <c:pt idx="6630">
                  <c:v>43524.706446759257</c:v>
                </c:pt>
                <c:pt idx="6631">
                  <c:v>43524.707835648151</c:v>
                </c:pt>
                <c:pt idx="6632">
                  <c:v>43524.70921296296</c:v>
                </c:pt>
                <c:pt idx="6633">
                  <c:v>43524.710601851853</c:v>
                </c:pt>
                <c:pt idx="6634">
                  <c:v>43524.71199074074</c:v>
                </c:pt>
                <c:pt idx="6635">
                  <c:v>43524.713379629633</c:v>
                </c:pt>
                <c:pt idx="6636">
                  <c:v>43524.714768518519</c:v>
                </c:pt>
                <c:pt idx="6637">
                  <c:v>43524.716157407405</c:v>
                </c:pt>
                <c:pt idx="6638">
                  <c:v>43524.717546296299</c:v>
                </c:pt>
                <c:pt idx="6639">
                  <c:v>43524.718935185185</c:v>
                </c:pt>
                <c:pt idx="6640">
                  <c:v>43524.720324074071</c:v>
                </c:pt>
                <c:pt idx="6641">
                  <c:v>43524.721712962964</c:v>
                </c:pt>
                <c:pt idx="6642">
                  <c:v>43524.723101851851</c:v>
                </c:pt>
                <c:pt idx="6643">
                  <c:v>43524.724490740744</c:v>
                </c:pt>
                <c:pt idx="6644">
                  <c:v>43524.72587962963</c:v>
                </c:pt>
                <c:pt idx="6645">
                  <c:v>43524.727268518516</c:v>
                </c:pt>
                <c:pt idx="6646">
                  <c:v>43524.72865740741</c:v>
                </c:pt>
                <c:pt idx="6647">
                  <c:v>43524.730046296296</c:v>
                </c:pt>
                <c:pt idx="6648">
                  <c:v>43524.731435185182</c:v>
                </c:pt>
                <c:pt idx="6649">
                  <c:v>43524.732824074075</c:v>
                </c:pt>
                <c:pt idx="6650">
                  <c:v>43524.734212962961</c:v>
                </c:pt>
                <c:pt idx="6651">
                  <c:v>43524.735601851855</c:v>
                </c:pt>
                <c:pt idx="6652">
                  <c:v>43524.736990740741</c:v>
                </c:pt>
                <c:pt idx="6653">
                  <c:v>43524.738379629627</c:v>
                </c:pt>
                <c:pt idx="6654">
                  <c:v>43524.739768518521</c:v>
                </c:pt>
                <c:pt idx="6655">
                  <c:v>43524.741157407407</c:v>
                </c:pt>
                <c:pt idx="6656">
                  <c:v>43524.742546296293</c:v>
                </c:pt>
                <c:pt idx="6657">
                  <c:v>43524.743935185186</c:v>
                </c:pt>
                <c:pt idx="6658">
                  <c:v>43524.745324074072</c:v>
                </c:pt>
                <c:pt idx="6659">
                  <c:v>43524.746712962966</c:v>
                </c:pt>
                <c:pt idx="6660">
                  <c:v>43524.748101851852</c:v>
                </c:pt>
                <c:pt idx="6661">
                  <c:v>43524.749490740738</c:v>
                </c:pt>
                <c:pt idx="6662">
                  <c:v>43524.750879629632</c:v>
                </c:pt>
                <c:pt idx="6663">
                  <c:v>43524.752268518518</c:v>
                </c:pt>
                <c:pt idx="6664">
                  <c:v>43524.753657407404</c:v>
                </c:pt>
                <c:pt idx="6665">
                  <c:v>43524.755046296297</c:v>
                </c:pt>
                <c:pt idx="6666">
                  <c:v>43524.756435185183</c:v>
                </c:pt>
                <c:pt idx="6667">
                  <c:v>43524.757824074077</c:v>
                </c:pt>
                <c:pt idx="6668">
                  <c:v>43524.759212962963</c:v>
                </c:pt>
                <c:pt idx="6669">
                  <c:v>43524.760601851849</c:v>
                </c:pt>
                <c:pt idx="6670">
                  <c:v>43524.761990740742</c:v>
                </c:pt>
                <c:pt idx="6671">
                  <c:v>43524.763379629629</c:v>
                </c:pt>
                <c:pt idx="6672">
                  <c:v>43524.764768518522</c:v>
                </c:pt>
                <c:pt idx="6673">
                  <c:v>43524.766157407408</c:v>
                </c:pt>
                <c:pt idx="6674">
                  <c:v>43524.767546296294</c:v>
                </c:pt>
                <c:pt idx="6675">
                  <c:v>43524.768935185188</c:v>
                </c:pt>
                <c:pt idx="6676">
                  <c:v>43524.770324074074</c:v>
                </c:pt>
                <c:pt idx="6677">
                  <c:v>43524.77171296296</c:v>
                </c:pt>
                <c:pt idx="6678">
                  <c:v>43524.773101851853</c:v>
                </c:pt>
                <c:pt idx="6679">
                  <c:v>43524.77449074074</c:v>
                </c:pt>
                <c:pt idx="6680">
                  <c:v>43524.775879629633</c:v>
                </c:pt>
                <c:pt idx="6681">
                  <c:v>43524.777268518519</c:v>
                </c:pt>
                <c:pt idx="6682">
                  <c:v>43524.778657407405</c:v>
                </c:pt>
                <c:pt idx="6683">
                  <c:v>43524.780046296299</c:v>
                </c:pt>
                <c:pt idx="6684">
                  <c:v>43524.781435185185</c:v>
                </c:pt>
                <c:pt idx="6685">
                  <c:v>43524.782824074071</c:v>
                </c:pt>
                <c:pt idx="6686">
                  <c:v>43524.784212962964</c:v>
                </c:pt>
                <c:pt idx="6687">
                  <c:v>43524.785601851851</c:v>
                </c:pt>
                <c:pt idx="6688">
                  <c:v>43524.786990740744</c:v>
                </c:pt>
                <c:pt idx="6689">
                  <c:v>43524.78837962963</c:v>
                </c:pt>
                <c:pt idx="6690">
                  <c:v>43524.789768518516</c:v>
                </c:pt>
                <c:pt idx="6691">
                  <c:v>43524.79115740741</c:v>
                </c:pt>
                <c:pt idx="6692">
                  <c:v>43524.792534722219</c:v>
                </c:pt>
                <c:pt idx="6693">
                  <c:v>43524.793923611112</c:v>
                </c:pt>
                <c:pt idx="6694">
                  <c:v>43524.795312499999</c:v>
                </c:pt>
                <c:pt idx="6695">
                  <c:v>43524.796701388892</c:v>
                </c:pt>
                <c:pt idx="6696">
                  <c:v>43524.798090277778</c:v>
                </c:pt>
                <c:pt idx="6697">
                  <c:v>43524.799479166664</c:v>
                </c:pt>
                <c:pt idx="6698">
                  <c:v>43524.800868055558</c:v>
                </c:pt>
                <c:pt idx="6699">
                  <c:v>43524.802256944444</c:v>
                </c:pt>
                <c:pt idx="6700">
                  <c:v>43524.80364583333</c:v>
                </c:pt>
                <c:pt idx="6701">
                  <c:v>43524.805034722223</c:v>
                </c:pt>
                <c:pt idx="6702">
                  <c:v>43524.806423611109</c:v>
                </c:pt>
                <c:pt idx="6703">
                  <c:v>43524.807812500003</c:v>
                </c:pt>
                <c:pt idx="6704">
                  <c:v>43524.809201388889</c:v>
                </c:pt>
                <c:pt idx="6705">
                  <c:v>43524.810590277775</c:v>
                </c:pt>
                <c:pt idx="6706">
                  <c:v>43524.811979166669</c:v>
                </c:pt>
                <c:pt idx="6707">
                  <c:v>43524.813368055555</c:v>
                </c:pt>
                <c:pt idx="6708">
                  <c:v>43524.814756944441</c:v>
                </c:pt>
                <c:pt idx="6709">
                  <c:v>43524.816145833334</c:v>
                </c:pt>
                <c:pt idx="6710">
                  <c:v>43524.81753472222</c:v>
                </c:pt>
                <c:pt idx="6711">
                  <c:v>43524.818923611114</c:v>
                </c:pt>
                <c:pt idx="6712">
                  <c:v>43524.8203125</c:v>
                </c:pt>
                <c:pt idx="6713">
                  <c:v>43524.821701388886</c:v>
                </c:pt>
                <c:pt idx="6714">
                  <c:v>43524.82309027778</c:v>
                </c:pt>
                <c:pt idx="6715">
                  <c:v>43524.824479166666</c:v>
                </c:pt>
                <c:pt idx="6716">
                  <c:v>43524.825868055559</c:v>
                </c:pt>
                <c:pt idx="6717">
                  <c:v>43524.827256944445</c:v>
                </c:pt>
                <c:pt idx="6718">
                  <c:v>43524.828645833331</c:v>
                </c:pt>
                <c:pt idx="6719">
                  <c:v>43524.830034722225</c:v>
                </c:pt>
                <c:pt idx="6720">
                  <c:v>43524.831423611111</c:v>
                </c:pt>
                <c:pt idx="6721">
                  <c:v>43524.832812499997</c:v>
                </c:pt>
                <c:pt idx="6722">
                  <c:v>43524.834201388891</c:v>
                </c:pt>
                <c:pt idx="6723">
                  <c:v>43524.835590277777</c:v>
                </c:pt>
                <c:pt idx="6724">
                  <c:v>43524.83697916667</c:v>
                </c:pt>
                <c:pt idx="6725">
                  <c:v>43524.838368055556</c:v>
                </c:pt>
                <c:pt idx="6726">
                  <c:v>43524.839756944442</c:v>
                </c:pt>
                <c:pt idx="6727">
                  <c:v>43524.841145833336</c:v>
                </c:pt>
                <c:pt idx="6728">
                  <c:v>43524.842534722222</c:v>
                </c:pt>
                <c:pt idx="6729">
                  <c:v>43524.843923611108</c:v>
                </c:pt>
                <c:pt idx="6730">
                  <c:v>43524.845312500001</c:v>
                </c:pt>
                <c:pt idx="6731">
                  <c:v>43524.846701388888</c:v>
                </c:pt>
                <c:pt idx="6732">
                  <c:v>43524.848090277781</c:v>
                </c:pt>
                <c:pt idx="6733">
                  <c:v>43524.849479166667</c:v>
                </c:pt>
                <c:pt idx="6734">
                  <c:v>43524.850868055553</c:v>
                </c:pt>
                <c:pt idx="6735">
                  <c:v>43524.852256944447</c:v>
                </c:pt>
                <c:pt idx="6736">
                  <c:v>43524.853645833333</c:v>
                </c:pt>
                <c:pt idx="6737">
                  <c:v>43524.855034722219</c:v>
                </c:pt>
                <c:pt idx="6738">
                  <c:v>43524.856423611112</c:v>
                </c:pt>
                <c:pt idx="6739">
                  <c:v>43524.857812499999</c:v>
                </c:pt>
                <c:pt idx="6740">
                  <c:v>43524.859201388892</c:v>
                </c:pt>
                <c:pt idx="6741">
                  <c:v>43524.860590277778</c:v>
                </c:pt>
                <c:pt idx="6742">
                  <c:v>43524.861979166664</c:v>
                </c:pt>
                <c:pt idx="6743">
                  <c:v>43524.863368055558</c:v>
                </c:pt>
                <c:pt idx="6744">
                  <c:v>43524.864756944444</c:v>
                </c:pt>
                <c:pt idx="6745">
                  <c:v>43524.86614583333</c:v>
                </c:pt>
                <c:pt idx="6746">
                  <c:v>43524.867534722223</c:v>
                </c:pt>
                <c:pt idx="6747">
                  <c:v>43524.868923611109</c:v>
                </c:pt>
                <c:pt idx="6748">
                  <c:v>43524.870312500003</c:v>
                </c:pt>
                <c:pt idx="6749">
                  <c:v>43524.871701388889</c:v>
                </c:pt>
                <c:pt idx="6750">
                  <c:v>43524.873090277775</c:v>
                </c:pt>
                <c:pt idx="6751">
                  <c:v>43524.874479166669</c:v>
                </c:pt>
                <c:pt idx="6752">
                  <c:v>43524.875856481478</c:v>
                </c:pt>
                <c:pt idx="6753">
                  <c:v>43524.877245370371</c:v>
                </c:pt>
                <c:pt idx="6754">
                  <c:v>43524.878634259258</c:v>
                </c:pt>
                <c:pt idx="6755">
                  <c:v>43524.880023148151</c:v>
                </c:pt>
                <c:pt idx="6756">
                  <c:v>43524.881412037037</c:v>
                </c:pt>
                <c:pt idx="6757">
                  <c:v>43524.882800925923</c:v>
                </c:pt>
                <c:pt idx="6758">
                  <c:v>43524.884189814817</c:v>
                </c:pt>
                <c:pt idx="6759">
                  <c:v>43524.885578703703</c:v>
                </c:pt>
                <c:pt idx="6760">
                  <c:v>43524.886967592596</c:v>
                </c:pt>
                <c:pt idx="6761">
                  <c:v>43524.888356481482</c:v>
                </c:pt>
                <c:pt idx="6762">
                  <c:v>43524.889745370368</c:v>
                </c:pt>
                <c:pt idx="6763">
                  <c:v>43524.891134259262</c:v>
                </c:pt>
                <c:pt idx="6764">
                  <c:v>43524.892523148148</c:v>
                </c:pt>
                <c:pt idx="6765">
                  <c:v>43524.893912037034</c:v>
                </c:pt>
                <c:pt idx="6766">
                  <c:v>43524.895300925928</c:v>
                </c:pt>
                <c:pt idx="6767">
                  <c:v>43524.896689814814</c:v>
                </c:pt>
                <c:pt idx="6768">
                  <c:v>43524.898078703707</c:v>
                </c:pt>
                <c:pt idx="6769">
                  <c:v>43524.899467592593</c:v>
                </c:pt>
                <c:pt idx="6770">
                  <c:v>43524.900856481479</c:v>
                </c:pt>
                <c:pt idx="6771">
                  <c:v>43524.902245370373</c:v>
                </c:pt>
                <c:pt idx="6772">
                  <c:v>43524.903634259259</c:v>
                </c:pt>
                <c:pt idx="6773">
                  <c:v>43524.905023148145</c:v>
                </c:pt>
                <c:pt idx="6774">
                  <c:v>43524.906412037039</c:v>
                </c:pt>
                <c:pt idx="6775">
                  <c:v>43524.907800925925</c:v>
                </c:pt>
                <c:pt idx="6776">
                  <c:v>43524.909189814818</c:v>
                </c:pt>
                <c:pt idx="6777">
                  <c:v>43524.910578703704</c:v>
                </c:pt>
                <c:pt idx="6778">
                  <c:v>43524.91196759259</c:v>
                </c:pt>
                <c:pt idx="6779">
                  <c:v>43524.913356481484</c:v>
                </c:pt>
                <c:pt idx="6780">
                  <c:v>43524.91474537037</c:v>
                </c:pt>
                <c:pt idx="6781">
                  <c:v>43524.916134259256</c:v>
                </c:pt>
                <c:pt idx="6782">
                  <c:v>43524.917523148149</c:v>
                </c:pt>
                <c:pt idx="6783">
                  <c:v>43524.918912037036</c:v>
                </c:pt>
                <c:pt idx="6784">
                  <c:v>43524.920300925929</c:v>
                </c:pt>
                <c:pt idx="6785">
                  <c:v>43524.921689814815</c:v>
                </c:pt>
                <c:pt idx="6786">
                  <c:v>43524.923078703701</c:v>
                </c:pt>
                <c:pt idx="6787">
                  <c:v>43524.924467592595</c:v>
                </c:pt>
                <c:pt idx="6788">
                  <c:v>43524.925856481481</c:v>
                </c:pt>
                <c:pt idx="6789">
                  <c:v>43524.927245370367</c:v>
                </c:pt>
                <c:pt idx="6790">
                  <c:v>43524.92863425926</c:v>
                </c:pt>
                <c:pt idx="6791">
                  <c:v>43524.93141203704</c:v>
                </c:pt>
                <c:pt idx="6792">
                  <c:v>43524.932800925926</c:v>
                </c:pt>
                <c:pt idx="6793">
                  <c:v>43524.934189814812</c:v>
                </c:pt>
                <c:pt idx="6794">
                  <c:v>43524.935578703706</c:v>
                </c:pt>
                <c:pt idx="6795">
                  <c:v>43524.936967592592</c:v>
                </c:pt>
                <c:pt idx="6796">
                  <c:v>43524.938356481478</c:v>
                </c:pt>
                <c:pt idx="6797">
                  <c:v>43524.939745370371</c:v>
                </c:pt>
                <c:pt idx="6798">
                  <c:v>43524.941134259258</c:v>
                </c:pt>
                <c:pt idx="6799">
                  <c:v>43524.942523148151</c:v>
                </c:pt>
                <c:pt idx="6800">
                  <c:v>43524.94390046296</c:v>
                </c:pt>
                <c:pt idx="6801">
                  <c:v>43524.945300925923</c:v>
                </c:pt>
                <c:pt idx="6802">
                  <c:v>43524.946689814817</c:v>
                </c:pt>
                <c:pt idx="6803">
                  <c:v>43524.948078703703</c:v>
                </c:pt>
                <c:pt idx="6804">
                  <c:v>43524.949467592596</c:v>
                </c:pt>
                <c:pt idx="6805">
                  <c:v>43524.950856481482</c:v>
                </c:pt>
                <c:pt idx="6806">
                  <c:v>43524.952245370368</c:v>
                </c:pt>
                <c:pt idx="6807">
                  <c:v>43524.953634259262</c:v>
                </c:pt>
                <c:pt idx="6808">
                  <c:v>43524.955023148148</c:v>
                </c:pt>
                <c:pt idx="6809">
                  <c:v>43524.956412037034</c:v>
                </c:pt>
                <c:pt idx="6810">
                  <c:v>43524.957800925928</c:v>
                </c:pt>
                <c:pt idx="6811">
                  <c:v>43524.959178240744</c:v>
                </c:pt>
                <c:pt idx="6812">
                  <c:v>43524.96056712963</c:v>
                </c:pt>
                <c:pt idx="6813">
                  <c:v>43524.961956018517</c:v>
                </c:pt>
                <c:pt idx="6814">
                  <c:v>43524.96334490741</c:v>
                </c:pt>
                <c:pt idx="6815">
                  <c:v>43524.964733796296</c:v>
                </c:pt>
                <c:pt idx="6816">
                  <c:v>43524.966122685182</c:v>
                </c:pt>
                <c:pt idx="6817">
                  <c:v>43524.967511574076</c:v>
                </c:pt>
                <c:pt idx="6818">
                  <c:v>43524.968900462962</c:v>
                </c:pt>
                <c:pt idx="6819">
                  <c:v>43524.970289351855</c:v>
                </c:pt>
                <c:pt idx="6820">
                  <c:v>43524.971678240741</c:v>
                </c:pt>
                <c:pt idx="6821">
                  <c:v>43524.973067129627</c:v>
                </c:pt>
                <c:pt idx="6822">
                  <c:v>43524.974456018521</c:v>
                </c:pt>
                <c:pt idx="6823">
                  <c:v>43524.975844907407</c:v>
                </c:pt>
                <c:pt idx="6824">
                  <c:v>43524.977233796293</c:v>
                </c:pt>
                <c:pt idx="6825">
                  <c:v>43524.978622685187</c:v>
                </c:pt>
                <c:pt idx="6826">
                  <c:v>43524.980011574073</c:v>
                </c:pt>
                <c:pt idx="6827">
                  <c:v>43524.981400462966</c:v>
                </c:pt>
                <c:pt idx="6828">
                  <c:v>43524.982789351852</c:v>
                </c:pt>
                <c:pt idx="6829">
                  <c:v>43524.984178240738</c:v>
                </c:pt>
                <c:pt idx="6830">
                  <c:v>43524.985567129632</c:v>
                </c:pt>
                <c:pt idx="6831">
                  <c:v>43524.986956018518</c:v>
                </c:pt>
                <c:pt idx="6832">
                  <c:v>43524.988344907404</c:v>
                </c:pt>
                <c:pt idx="6833">
                  <c:v>43524.989733796298</c:v>
                </c:pt>
                <c:pt idx="6834">
                  <c:v>43524.991122685184</c:v>
                </c:pt>
                <c:pt idx="6835">
                  <c:v>43524.992511574077</c:v>
                </c:pt>
                <c:pt idx="6836">
                  <c:v>43524.993900462963</c:v>
                </c:pt>
                <c:pt idx="6837">
                  <c:v>43524.995289351849</c:v>
                </c:pt>
                <c:pt idx="6838">
                  <c:v>43524.996678240743</c:v>
                </c:pt>
                <c:pt idx="6839">
                  <c:v>43524.998067129629</c:v>
                </c:pt>
                <c:pt idx="6840">
                  <c:v>43524.999456018515</c:v>
                </c:pt>
                <c:pt idx="6841">
                  <c:v>43525.000833333332</c:v>
                </c:pt>
                <c:pt idx="6842">
                  <c:v>43525.002222222225</c:v>
                </c:pt>
                <c:pt idx="6843">
                  <c:v>43525.003611111111</c:v>
                </c:pt>
                <c:pt idx="6844">
                  <c:v>43525.004999999997</c:v>
                </c:pt>
                <c:pt idx="6845">
                  <c:v>43525.006388888891</c:v>
                </c:pt>
                <c:pt idx="6846">
                  <c:v>43525.007777777777</c:v>
                </c:pt>
                <c:pt idx="6847">
                  <c:v>43525.009166666663</c:v>
                </c:pt>
                <c:pt idx="6848">
                  <c:v>43525.010555555556</c:v>
                </c:pt>
                <c:pt idx="6849">
                  <c:v>43525.011944444443</c:v>
                </c:pt>
                <c:pt idx="6850">
                  <c:v>43525.013333333336</c:v>
                </c:pt>
                <c:pt idx="6851">
                  <c:v>43525.014722222222</c:v>
                </c:pt>
                <c:pt idx="6852">
                  <c:v>43525.016111111108</c:v>
                </c:pt>
                <c:pt idx="6853">
                  <c:v>43525.017500000002</c:v>
                </c:pt>
                <c:pt idx="6854">
                  <c:v>43525.018888888888</c:v>
                </c:pt>
                <c:pt idx="6855">
                  <c:v>43525.020277777781</c:v>
                </c:pt>
                <c:pt idx="6856">
                  <c:v>43525.021666666667</c:v>
                </c:pt>
                <c:pt idx="6857">
                  <c:v>43525.023055555554</c:v>
                </c:pt>
                <c:pt idx="6858">
                  <c:v>43525.024444444447</c:v>
                </c:pt>
                <c:pt idx="6859">
                  <c:v>43525.025833333333</c:v>
                </c:pt>
                <c:pt idx="6860">
                  <c:v>43525.027222222219</c:v>
                </c:pt>
                <c:pt idx="6861">
                  <c:v>43525.028611111113</c:v>
                </c:pt>
                <c:pt idx="6862">
                  <c:v>43525.03</c:v>
                </c:pt>
                <c:pt idx="6863">
                  <c:v>43525.031388888892</c:v>
                </c:pt>
                <c:pt idx="6864">
                  <c:v>43525.032777777778</c:v>
                </c:pt>
                <c:pt idx="6865">
                  <c:v>43525.034166666665</c:v>
                </c:pt>
                <c:pt idx="6866">
                  <c:v>43525.035555555558</c:v>
                </c:pt>
                <c:pt idx="6867">
                  <c:v>43525.036944444444</c:v>
                </c:pt>
                <c:pt idx="6868">
                  <c:v>43525.03833333333</c:v>
                </c:pt>
                <c:pt idx="6869">
                  <c:v>43525.039722222224</c:v>
                </c:pt>
                <c:pt idx="6870">
                  <c:v>43525.04111111111</c:v>
                </c:pt>
                <c:pt idx="6871">
                  <c:v>43525.042500000003</c:v>
                </c:pt>
                <c:pt idx="6872">
                  <c:v>43525.043888888889</c:v>
                </c:pt>
                <c:pt idx="6873">
                  <c:v>43525.045277777775</c:v>
                </c:pt>
                <c:pt idx="6874">
                  <c:v>43525.046666666669</c:v>
                </c:pt>
                <c:pt idx="6875">
                  <c:v>43525.048055555555</c:v>
                </c:pt>
                <c:pt idx="6876">
                  <c:v>43525.049444444441</c:v>
                </c:pt>
                <c:pt idx="6877">
                  <c:v>43525.050833333335</c:v>
                </c:pt>
                <c:pt idx="6878">
                  <c:v>43525.052222222221</c:v>
                </c:pt>
                <c:pt idx="6879">
                  <c:v>43525.053611111114</c:v>
                </c:pt>
                <c:pt idx="6880">
                  <c:v>43525.055</c:v>
                </c:pt>
                <c:pt idx="6881">
                  <c:v>43525.056388888886</c:v>
                </c:pt>
                <c:pt idx="6882">
                  <c:v>43525.05777777778</c:v>
                </c:pt>
                <c:pt idx="6883">
                  <c:v>43525.059166666666</c:v>
                </c:pt>
                <c:pt idx="6884">
                  <c:v>43525.060555555552</c:v>
                </c:pt>
                <c:pt idx="6885">
                  <c:v>43525.061944444446</c:v>
                </c:pt>
                <c:pt idx="6886">
                  <c:v>43525.063333333332</c:v>
                </c:pt>
                <c:pt idx="6887">
                  <c:v>43525.064722222225</c:v>
                </c:pt>
                <c:pt idx="6888">
                  <c:v>43525.066111111111</c:v>
                </c:pt>
                <c:pt idx="6889">
                  <c:v>43525.067499999997</c:v>
                </c:pt>
                <c:pt idx="6890">
                  <c:v>43525.068888888891</c:v>
                </c:pt>
                <c:pt idx="6891">
                  <c:v>43525.070277777777</c:v>
                </c:pt>
                <c:pt idx="6892">
                  <c:v>43525.071666666663</c:v>
                </c:pt>
                <c:pt idx="6893">
                  <c:v>43525.073055555556</c:v>
                </c:pt>
                <c:pt idx="6894">
                  <c:v>43525.074444444443</c:v>
                </c:pt>
                <c:pt idx="6895">
                  <c:v>43525.075833333336</c:v>
                </c:pt>
                <c:pt idx="6896">
                  <c:v>43525.077222222222</c:v>
                </c:pt>
                <c:pt idx="6897">
                  <c:v>43525.078611111108</c:v>
                </c:pt>
                <c:pt idx="6898">
                  <c:v>43525.08</c:v>
                </c:pt>
                <c:pt idx="6899">
                  <c:v>43525.081388888888</c:v>
                </c:pt>
                <c:pt idx="6900">
                  <c:v>43525.082777777781</c:v>
                </c:pt>
                <c:pt idx="6901">
                  <c:v>43525.084166666667</c:v>
                </c:pt>
                <c:pt idx="6902">
                  <c:v>43525.085555555554</c:v>
                </c:pt>
                <c:pt idx="6903">
                  <c:v>43525.086944444447</c:v>
                </c:pt>
                <c:pt idx="6904">
                  <c:v>43525.088333333333</c:v>
                </c:pt>
                <c:pt idx="6905">
                  <c:v>43525.089722222219</c:v>
                </c:pt>
                <c:pt idx="6906">
                  <c:v>43525.091111111113</c:v>
                </c:pt>
                <c:pt idx="6907">
                  <c:v>43525.092499999999</c:v>
                </c:pt>
                <c:pt idx="6908">
                  <c:v>43525.093888888892</c:v>
                </c:pt>
                <c:pt idx="6909">
                  <c:v>43525.095277777778</c:v>
                </c:pt>
                <c:pt idx="6910">
                  <c:v>43525.096666666665</c:v>
                </c:pt>
                <c:pt idx="6911">
                  <c:v>43525.098055555558</c:v>
                </c:pt>
                <c:pt idx="6912">
                  <c:v>43525.099444444444</c:v>
                </c:pt>
                <c:pt idx="6913">
                  <c:v>43525.10083333333</c:v>
                </c:pt>
                <c:pt idx="6914">
                  <c:v>43525.102222222224</c:v>
                </c:pt>
                <c:pt idx="6915">
                  <c:v>43525.10361111111</c:v>
                </c:pt>
                <c:pt idx="6916">
                  <c:v>43525.105000000003</c:v>
                </c:pt>
                <c:pt idx="6917">
                  <c:v>43525.106388888889</c:v>
                </c:pt>
                <c:pt idx="6918">
                  <c:v>43525.107777777775</c:v>
                </c:pt>
                <c:pt idx="6919">
                  <c:v>43525.109166666669</c:v>
                </c:pt>
                <c:pt idx="6920">
                  <c:v>43525.110555555555</c:v>
                </c:pt>
                <c:pt idx="6921">
                  <c:v>43525.111944444441</c:v>
                </c:pt>
                <c:pt idx="6922">
                  <c:v>43525.113333333335</c:v>
                </c:pt>
                <c:pt idx="6923">
                  <c:v>43525.114722222221</c:v>
                </c:pt>
                <c:pt idx="6924">
                  <c:v>43525.116111111114</c:v>
                </c:pt>
                <c:pt idx="6925">
                  <c:v>43525.1175</c:v>
                </c:pt>
                <c:pt idx="6926">
                  <c:v>43525.118888888886</c:v>
                </c:pt>
                <c:pt idx="6927">
                  <c:v>43525.12027777778</c:v>
                </c:pt>
                <c:pt idx="6928">
                  <c:v>43525.121666666666</c:v>
                </c:pt>
                <c:pt idx="6929">
                  <c:v>43525.123055555552</c:v>
                </c:pt>
                <c:pt idx="6930">
                  <c:v>43525.124444444446</c:v>
                </c:pt>
                <c:pt idx="6931">
                  <c:v>43525.125821759262</c:v>
                </c:pt>
                <c:pt idx="6932">
                  <c:v>43525.127210648148</c:v>
                </c:pt>
                <c:pt idx="6933">
                  <c:v>43525.128599537034</c:v>
                </c:pt>
                <c:pt idx="6934">
                  <c:v>43525.129988425928</c:v>
                </c:pt>
                <c:pt idx="6935">
                  <c:v>43525.131377314814</c:v>
                </c:pt>
                <c:pt idx="6936">
                  <c:v>43525.1327662037</c:v>
                </c:pt>
                <c:pt idx="6937">
                  <c:v>43525.134155092594</c:v>
                </c:pt>
                <c:pt idx="6938">
                  <c:v>43525.13554398148</c:v>
                </c:pt>
                <c:pt idx="6939">
                  <c:v>43525.136932870373</c:v>
                </c:pt>
                <c:pt idx="6940">
                  <c:v>43525.138321759259</c:v>
                </c:pt>
                <c:pt idx="6941">
                  <c:v>43525.139710648145</c:v>
                </c:pt>
                <c:pt idx="6942">
                  <c:v>43525.141099537039</c:v>
                </c:pt>
                <c:pt idx="6943">
                  <c:v>43525.142488425925</c:v>
                </c:pt>
                <c:pt idx="6944">
                  <c:v>43525.143877314818</c:v>
                </c:pt>
                <c:pt idx="6945">
                  <c:v>43525.145266203705</c:v>
                </c:pt>
                <c:pt idx="6946">
                  <c:v>43525.146655092591</c:v>
                </c:pt>
                <c:pt idx="6947">
                  <c:v>43525.148043981484</c:v>
                </c:pt>
                <c:pt idx="6948">
                  <c:v>43525.14943287037</c:v>
                </c:pt>
                <c:pt idx="6949">
                  <c:v>43525.150821759256</c:v>
                </c:pt>
                <c:pt idx="6950">
                  <c:v>43525.15221064815</c:v>
                </c:pt>
                <c:pt idx="6951">
                  <c:v>43525.153599537036</c:v>
                </c:pt>
                <c:pt idx="6952">
                  <c:v>43525.154988425929</c:v>
                </c:pt>
                <c:pt idx="6953">
                  <c:v>43525.156377314815</c:v>
                </c:pt>
                <c:pt idx="6954">
                  <c:v>43525.157766203702</c:v>
                </c:pt>
                <c:pt idx="6955">
                  <c:v>43525.159155092595</c:v>
                </c:pt>
                <c:pt idx="6956">
                  <c:v>43525.160543981481</c:v>
                </c:pt>
                <c:pt idx="6957">
                  <c:v>43525.161932870367</c:v>
                </c:pt>
                <c:pt idx="6958">
                  <c:v>43525.163321759261</c:v>
                </c:pt>
                <c:pt idx="6959">
                  <c:v>43525.164710648147</c:v>
                </c:pt>
                <c:pt idx="6960">
                  <c:v>43525.16609953704</c:v>
                </c:pt>
                <c:pt idx="6961">
                  <c:v>43525.167488425926</c:v>
                </c:pt>
                <c:pt idx="6962">
                  <c:v>43525.168877314813</c:v>
                </c:pt>
                <c:pt idx="6963">
                  <c:v>43525.170266203706</c:v>
                </c:pt>
                <c:pt idx="6964">
                  <c:v>43525.171655092592</c:v>
                </c:pt>
                <c:pt idx="6965">
                  <c:v>43525.173043981478</c:v>
                </c:pt>
                <c:pt idx="6966">
                  <c:v>43525.174432870372</c:v>
                </c:pt>
                <c:pt idx="6967">
                  <c:v>43525.175821759258</c:v>
                </c:pt>
                <c:pt idx="6968">
                  <c:v>43525.177210648151</c:v>
                </c:pt>
                <c:pt idx="6969">
                  <c:v>43525.178599537037</c:v>
                </c:pt>
                <c:pt idx="6970">
                  <c:v>43525.179988425924</c:v>
                </c:pt>
                <c:pt idx="6971">
                  <c:v>43525.181377314817</c:v>
                </c:pt>
                <c:pt idx="6972">
                  <c:v>43525.182766203703</c:v>
                </c:pt>
                <c:pt idx="6973">
                  <c:v>43525.184155092589</c:v>
                </c:pt>
                <c:pt idx="6974">
                  <c:v>43525.185543981483</c:v>
                </c:pt>
                <c:pt idx="6975">
                  <c:v>43525.186932870369</c:v>
                </c:pt>
                <c:pt idx="6976">
                  <c:v>43525.188321759262</c:v>
                </c:pt>
                <c:pt idx="6977">
                  <c:v>43525.189710648148</c:v>
                </c:pt>
                <c:pt idx="6978">
                  <c:v>43525.191099537034</c:v>
                </c:pt>
                <c:pt idx="6979">
                  <c:v>43525.192488425928</c:v>
                </c:pt>
                <c:pt idx="6980">
                  <c:v>43525.193877314814</c:v>
                </c:pt>
                <c:pt idx="6981">
                  <c:v>43525.1952662037</c:v>
                </c:pt>
                <c:pt idx="6982">
                  <c:v>43525.196655092594</c:v>
                </c:pt>
                <c:pt idx="6983">
                  <c:v>43525.19804398148</c:v>
                </c:pt>
                <c:pt idx="6984">
                  <c:v>43525.199432870373</c:v>
                </c:pt>
                <c:pt idx="6985">
                  <c:v>43525.200821759259</c:v>
                </c:pt>
                <c:pt idx="6986">
                  <c:v>43525.202210648145</c:v>
                </c:pt>
                <c:pt idx="6987">
                  <c:v>43525.203599537039</c:v>
                </c:pt>
                <c:pt idx="6988">
                  <c:v>43525.204988425925</c:v>
                </c:pt>
                <c:pt idx="6989">
                  <c:v>43525.206377314818</c:v>
                </c:pt>
                <c:pt idx="6990">
                  <c:v>43525.207766203705</c:v>
                </c:pt>
                <c:pt idx="6991">
                  <c:v>43525.209143518521</c:v>
                </c:pt>
                <c:pt idx="6992">
                  <c:v>43525.210532407407</c:v>
                </c:pt>
                <c:pt idx="6993">
                  <c:v>43525.211921296293</c:v>
                </c:pt>
                <c:pt idx="6994">
                  <c:v>43525.213310185187</c:v>
                </c:pt>
                <c:pt idx="6995">
                  <c:v>43525.214699074073</c:v>
                </c:pt>
                <c:pt idx="6996">
                  <c:v>43525.216087962966</c:v>
                </c:pt>
                <c:pt idx="6997">
                  <c:v>43525.217476851853</c:v>
                </c:pt>
                <c:pt idx="6998">
                  <c:v>43525.218865740739</c:v>
                </c:pt>
                <c:pt idx="6999">
                  <c:v>43525.220254629632</c:v>
                </c:pt>
                <c:pt idx="7000">
                  <c:v>43525.221643518518</c:v>
                </c:pt>
                <c:pt idx="7001">
                  <c:v>43525.223032407404</c:v>
                </c:pt>
                <c:pt idx="7002">
                  <c:v>43525.224421296298</c:v>
                </c:pt>
                <c:pt idx="7003">
                  <c:v>43525.225810185184</c:v>
                </c:pt>
                <c:pt idx="7004">
                  <c:v>43525.227199074077</c:v>
                </c:pt>
                <c:pt idx="7005">
                  <c:v>43525.228587962964</c:v>
                </c:pt>
                <c:pt idx="7006">
                  <c:v>43525.22997685185</c:v>
                </c:pt>
                <c:pt idx="7007">
                  <c:v>43525.231365740743</c:v>
                </c:pt>
                <c:pt idx="7008">
                  <c:v>43525.232754629629</c:v>
                </c:pt>
                <c:pt idx="7009">
                  <c:v>43525.234143518515</c:v>
                </c:pt>
                <c:pt idx="7010">
                  <c:v>43525.235532407409</c:v>
                </c:pt>
                <c:pt idx="7011">
                  <c:v>43525.236921296295</c:v>
                </c:pt>
                <c:pt idx="7012">
                  <c:v>43525.238310185188</c:v>
                </c:pt>
                <c:pt idx="7013">
                  <c:v>43525.239699074074</c:v>
                </c:pt>
                <c:pt idx="7014">
                  <c:v>43525.241087962961</c:v>
                </c:pt>
                <c:pt idx="7015">
                  <c:v>43525.242476851854</c:v>
                </c:pt>
                <c:pt idx="7016">
                  <c:v>43525.24386574074</c:v>
                </c:pt>
                <c:pt idx="7017">
                  <c:v>43525.245254629626</c:v>
                </c:pt>
                <c:pt idx="7018">
                  <c:v>43525.24664351852</c:v>
                </c:pt>
                <c:pt idx="7019">
                  <c:v>43525.248032407406</c:v>
                </c:pt>
                <c:pt idx="7020">
                  <c:v>43525.249421296299</c:v>
                </c:pt>
                <c:pt idx="7021">
                  <c:v>43525.250798611109</c:v>
                </c:pt>
                <c:pt idx="7022">
                  <c:v>43525.252187500002</c:v>
                </c:pt>
                <c:pt idx="7023">
                  <c:v>43525.253576388888</c:v>
                </c:pt>
                <c:pt idx="7024">
                  <c:v>43525.254965277774</c:v>
                </c:pt>
                <c:pt idx="7025">
                  <c:v>43525.256354166668</c:v>
                </c:pt>
                <c:pt idx="7026">
                  <c:v>43525.257743055554</c:v>
                </c:pt>
                <c:pt idx="7027">
                  <c:v>43525.259131944447</c:v>
                </c:pt>
                <c:pt idx="7028">
                  <c:v>43525.260520833333</c:v>
                </c:pt>
                <c:pt idx="7029">
                  <c:v>43525.26190972222</c:v>
                </c:pt>
                <c:pt idx="7030">
                  <c:v>43525.263298611113</c:v>
                </c:pt>
                <c:pt idx="7031">
                  <c:v>43525.264687499999</c:v>
                </c:pt>
                <c:pt idx="7032">
                  <c:v>43525.266076388885</c:v>
                </c:pt>
                <c:pt idx="7033">
                  <c:v>43525.267465277779</c:v>
                </c:pt>
                <c:pt idx="7034">
                  <c:v>43525.268854166665</c:v>
                </c:pt>
                <c:pt idx="7035">
                  <c:v>43525.270243055558</c:v>
                </c:pt>
                <c:pt idx="7036">
                  <c:v>43525.271631944444</c:v>
                </c:pt>
                <c:pt idx="7037">
                  <c:v>43525.273032407407</c:v>
                </c:pt>
                <c:pt idx="7038">
                  <c:v>43525.274409722224</c:v>
                </c:pt>
                <c:pt idx="7039">
                  <c:v>43525.275810185187</c:v>
                </c:pt>
                <c:pt idx="7040">
                  <c:v>43525.277187500003</c:v>
                </c:pt>
                <c:pt idx="7041">
                  <c:v>43525.27857638889</c:v>
                </c:pt>
                <c:pt idx="7042">
                  <c:v>43525.279965277776</c:v>
                </c:pt>
                <c:pt idx="7043">
                  <c:v>43525.281354166669</c:v>
                </c:pt>
                <c:pt idx="7044">
                  <c:v>43525.282743055555</c:v>
                </c:pt>
                <c:pt idx="7045">
                  <c:v>43525.284131944441</c:v>
                </c:pt>
                <c:pt idx="7046">
                  <c:v>43525.285520833335</c:v>
                </c:pt>
                <c:pt idx="7047">
                  <c:v>43525.286909722221</c:v>
                </c:pt>
                <c:pt idx="7048">
                  <c:v>43525.288298611114</c:v>
                </c:pt>
                <c:pt idx="7049">
                  <c:v>43525.289699074077</c:v>
                </c:pt>
                <c:pt idx="7050">
                  <c:v>43525.291076388887</c:v>
                </c:pt>
                <c:pt idx="7051">
                  <c:v>43525.29246527778</c:v>
                </c:pt>
                <c:pt idx="7052">
                  <c:v>43525.293854166666</c:v>
                </c:pt>
                <c:pt idx="7053">
                  <c:v>43525.486886574072</c:v>
                </c:pt>
                <c:pt idx="7054">
                  <c:v>43525.488275462965</c:v>
                </c:pt>
                <c:pt idx="7055">
                  <c:v>43525.489664351851</c:v>
                </c:pt>
                <c:pt idx="7056">
                  <c:v>43525.491053240738</c:v>
                </c:pt>
                <c:pt idx="7057">
                  <c:v>43525.492442129631</c:v>
                </c:pt>
                <c:pt idx="7058">
                  <c:v>43525.493831018517</c:v>
                </c:pt>
                <c:pt idx="7059">
                  <c:v>43525.495219907411</c:v>
                </c:pt>
                <c:pt idx="7060">
                  <c:v>43525.496608796297</c:v>
                </c:pt>
                <c:pt idx="7061">
                  <c:v>43525.497997685183</c:v>
                </c:pt>
                <c:pt idx="7062">
                  <c:v>43525.499386574076</c:v>
                </c:pt>
                <c:pt idx="7063">
                  <c:v>43525.500763888886</c:v>
                </c:pt>
                <c:pt idx="7064">
                  <c:v>43525.502152777779</c:v>
                </c:pt>
                <c:pt idx="7065">
                  <c:v>43525.503541666665</c:v>
                </c:pt>
                <c:pt idx="7066">
                  <c:v>43525.504930555559</c:v>
                </c:pt>
                <c:pt idx="7067">
                  <c:v>43525.506319444445</c:v>
                </c:pt>
                <c:pt idx="7068">
                  <c:v>43525.507708333331</c:v>
                </c:pt>
                <c:pt idx="7069">
                  <c:v>43525.509097222224</c:v>
                </c:pt>
                <c:pt idx="7070">
                  <c:v>43525.51048611111</c:v>
                </c:pt>
                <c:pt idx="7071">
                  <c:v>43525.511874999997</c:v>
                </c:pt>
                <c:pt idx="7072">
                  <c:v>43525.51326388889</c:v>
                </c:pt>
                <c:pt idx="7073">
                  <c:v>43525.514652777776</c:v>
                </c:pt>
                <c:pt idx="7074">
                  <c:v>43525.520208333335</c:v>
                </c:pt>
                <c:pt idx="7075">
                  <c:v>43525.521597222221</c:v>
                </c:pt>
                <c:pt idx="7076">
                  <c:v>43525.522986111115</c:v>
                </c:pt>
                <c:pt idx="7077">
                  <c:v>43525.524375000001</c:v>
                </c:pt>
                <c:pt idx="7078">
                  <c:v>43525.525763888887</c:v>
                </c:pt>
                <c:pt idx="7079">
                  <c:v>43525.52715277778</c:v>
                </c:pt>
                <c:pt idx="7080">
                  <c:v>43525.528541666667</c:v>
                </c:pt>
                <c:pt idx="7081">
                  <c:v>43525.529930555553</c:v>
                </c:pt>
                <c:pt idx="7082">
                  <c:v>43525.531319444446</c:v>
                </c:pt>
                <c:pt idx="7083">
                  <c:v>43525.532708333332</c:v>
                </c:pt>
                <c:pt idx="7084">
                  <c:v>43525.534097222226</c:v>
                </c:pt>
                <c:pt idx="7085">
                  <c:v>43525.535486111112</c:v>
                </c:pt>
                <c:pt idx="7086">
                  <c:v>43525.536874999998</c:v>
                </c:pt>
                <c:pt idx="7087">
                  <c:v>43525.538263888891</c:v>
                </c:pt>
                <c:pt idx="7088">
                  <c:v>43525.539652777778</c:v>
                </c:pt>
                <c:pt idx="7089">
                  <c:v>43525.541041666664</c:v>
                </c:pt>
                <c:pt idx="7090">
                  <c:v>43525.542430555557</c:v>
                </c:pt>
                <c:pt idx="7091">
                  <c:v>43525.543819444443</c:v>
                </c:pt>
                <c:pt idx="7092">
                  <c:v>43525.545208333337</c:v>
                </c:pt>
                <c:pt idx="7093">
                  <c:v>43525.546597222223</c:v>
                </c:pt>
                <c:pt idx="7094">
                  <c:v>43525.547986111109</c:v>
                </c:pt>
                <c:pt idx="7095">
                  <c:v>43525.549375000002</c:v>
                </c:pt>
                <c:pt idx="7096">
                  <c:v>43525.550763888888</c:v>
                </c:pt>
                <c:pt idx="7097">
                  <c:v>43525.552152777775</c:v>
                </c:pt>
                <c:pt idx="7098">
                  <c:v>43525.553541666668</c:v>
                </c:pt>
                <c:pt idx="7099">
                  <c:v>43525.554930555554</c:v>
                </c:pt>
                <c:pt idx="7100">
                  <c:v>43525.556319444448</c:v>
                </c:pt>
                <c:pt idx="7101">
                  <c:v>43525.557708333334</c:v>
                </c:pt>
                <c:pt idx="7102">
                  <c:v>43525.55909722222</c:v>
                </c:pt>
                <c:pt idx="7103">
                  <c:v>43525.560486111113</c:v>
                </c:pt>
                <c:pt idx="7104">
                  <c:v>43525.561874999999</c:v>
                </c:pt>
                <c:pt idx="7105">
                  <c:v>43525.563263888886</c:v>
                </c:pt>
                <c:pt idx="7106">
                  <c:v>43525.564652777779</c:v>
                </c:pt>
                <c:pt idx="7107">
                  <c:v>43525.566041666665</c:v>
                </c:pt>
                <c:pt idx="7108">
                  <c:v>43525.567430555559</c:v>
                </c:pt>
                <c:pt idx="7109">
                  <c:v>43525.568819444445</c:v>
                </c:pt>
                <c:pt idx="7110">
                  <c:v>43525.570208333331</c:v>
                </c:pt>
                <c:pt idx="7111">
                  <c:v>43525.571597222224</c:v>
                </c:pt>
                <c:pt idx="7112">
                  <c:v>43525.57298611111</c:v>
                </c:pt>
                <c:pt idx="7113">
                  <c:v>43525.574374999997</c:v>
                </c:pt>
                <c:pt idx="7114">
                  <c:v>43525.57576388889</c:v>
                </c:pt>
                <c:pt idx="7115">
                  <c:v>43525.577152777776</c:v>
                </c:pt>
                <c:pt idx="7116">
                  <c:v>43525.578541666669</c:v>
                </c:pt>
                <c:pt idx="7117">
                  <c:v>43525.579930555556</c:v>
                </c:pt>
                <c:pt idx="7118">
                  <c:v>43525.581319444442</c:v>
                </c:pt>
                <c:pt idx="7119">
                  <c:v>43525.582708333335</c:v>
                </c:pt>
                <c:pt idx="7120">
                  <c:v>43525.584097222221</c:v>
                </c:pt>
                <c:pt idx="7121">
                  <c:v>43525.585486111115</c:v>
                </c:pt>
                <c:pt idx="7122">
                  <c:v>43525.586875000001</c:v>
                </c:pt>
                <c:pt idx="7123">
                  <c:v>43525.588263888887</c:v>
                </c:pt>
                <c:pt idx="7124">
                  <c:v>43525.58965277778</c:v>
                </c:pt>
                <c:pt idx="7125">
                  <c:v>43525.591041666667</c:v>
                </c:pt>
                <c:pt idx="7126">
                  <c:v>43525.592418981483</c:v>
                </c:pt>
                <c:pt idx="7127">
                  <c:v>43525.593819444446</c:v>
                </c:pt>
                <c:pt idx="7128">
                  <c:v>43525.595208333332</c:v>
                </c:pt>
                <c:pt idx="7129">
                  <c:v>43525.596597222226</c:v>
                </c:pt>
                <c:pt idx="7130">
                  <c:v>43525.597986111112</c:v>
                </c:pt>
                <c:pt idx="7131">
                  <c:v>43525.599363425928</c:v>
                </c:pt>
                <c:pt idx="7132">
                  <c:v>43525.600763888891</c:v>
                </c:pt>
                <c:pt idx="7133">
                  <c:v>43525.602141203701</c:v>
                </c:pt>
                <c:pt idx="7134">
                  <c:v>43525.603541666664</c:v>
                </c:pt>
                <c:pt idx="7135">
                  <c:v>43525.604930555557</c:v>
                </c:pt>
                <c:pt idx="7136">
                  <c:v>43525.606319444443</c:v>
                </c:pt>
                <c:pt idx="7137">
                  <c:v>43525.607708333337</c:v>
                </c:pt>
                <c:pt idx="7138">
                  <c:v>43525.609097222223</c:v>
                </c:pt>
                <c:pt idx="7139">
                  <c:v>43525.610486111109</c:v>
                </c:pt>
                <c:pt idx="7140">
                  <c:v>43525.611875000002</c:v>
                </c:pt>
                <c:pt idx="7141">
                  <c:v>43525.613263888888</c:v>
                </c:pt>
                <c:pt idx="7142">
                  <c:v>43525.614652777775</c:v>
                </c:pt>
                <c:pt idx="7143">
                  <c:v>43525.616041666668</c:v>
                </c:pt>
                <c:pt idx="7144">
                  <c:v>43525.617430555554</c:v>
                </c:pt>
                <c:pt idx="7145">
                  <c:v>43525.618819444448</c:v>
                </c:pt>
                <c:pt idx="7146">
                  <c:v>43525.620208333334</c:v>
                </c:pt>
                <c:pt idx="7147">
                  <c:v>43525.62159722222</c:v>
                </c:pt>
                <c:pt idx="7148">
                  <c:v>43525.622986111113</c:v>
                </c:pt>
                <c:pt idx="7149">
                  <c:v>43525.624374999999</c:v>
                </c:pt>
                <c:pt idx="7150">
                  <c:v>43525.625752314816</c:v>
                </c:pt>
                <c:pt idx="7151">
                  <c:v>43525.627141203702</c:v>
                </c:pt>
                <c:pt idx="7152">
                  <c:v>43525.628530092596</c:v>
                </c:pt>
                <c:pt idx="7153">
                  <c:v>43525.629918981482</c:v>
                </c:pt>
                <c:pt idx="7154">
                  <c:v>43525.631307870368</c:v>
                </c:pt>
                <c:pt idx="7155">
                  <c:v>43525.632696759261</c:v>
                </c:pt>
                <c:pt idx="7156">
                  <c:v>43525.634085648147</c:v>
                </c:pt>
                <c:pt idx="7157">
                  <c:v>43525.635474537034</c:v>
                </c:pt>
                <c:pt idx="7158">
                  <c:v>43525.636863425927</c:v>
                </c:pt>
                <c:pt idx="7159">
                  <c:v>43525.638252314813</c:v>
                </c:pt>
                <c:pt idx="7160">
                  <c:v>43525.639641203707</c:v>
                </c:pt>
                <c:pt idx="7161">
                  <c:v>43525.641030092593</c:v>
                </c:pt>
                <c:pt idx="7162">
                  <c:v>43525.642418981479</c:v>
                </c:pt>
                <c:pt idx="7163">
                  <c:v>43525.643807870372</c:v>
                </c:pt>
                <c:pt idx="7164">
                  <c:v>43525.645196759258</c:v>
                </c:pt>
                <c:pt idx="7165">
                  <c:v>43525.646585648145</c:v>
                </c:pt>
                <c:pt idx="7166">
                  <c:v>43525.647974537038</c:v>
                </c:pt>
                <c:pt idx="7167">
                  <c:v>43525.649363425924</c:v>
                </c:pt>
                <c:pt idx="7168">
                  <c:v>43525.650752314818</c:v>
                </c:pt>
                <c:pt idx="7169">
                  <c:v>43525.652141203704</c:v>
                </c:pt>
                <c:pt idx="7170">
                  <c:v>43525.65353009259</c:v>
                </c:pt>
                <c:pt idx="7171">
                  <c:v>43525.654918981483</c:v>
                </c:pt>
                <c:pt idx="7172">
                  <c:v>43525.656307870369</c:v>
                </c:pt>
                <c:pt idx="7173">
                  <c:v>43525.657696759263</c:v>
                </c:pt>
                <c:pt idx="7174">
                  <c:v>43525.659085648149</c:v>
                </c:pt>
                <c:pt idx="7175">
                  <c:v>43525.660474537035</c:v>
                </c:pt>
                <c:pt idx="7176">
                  <c:v>43525.661863425928</c:v>
                </c:pt>
                <c:pt idx="7177">
                  <c:v>43525.663252314815</c:v>
                </c:pt>
                <c:pt idx="7178">
                  <c:v>43525.664641203701</c:v>
                </c:pt>
                <c:pt idx="7179">
                  <c:v>43525.666030092594</c:v>
                </c:pt>
                <c:pt idx="7180">
                  <c:v>43525.66741898148</c:v>
                </c:pt>
                <c:pt idx="7181">
                  <c:v>43525.668807870374</c:v>
                </c:pt>
                <c:pt idx="7182">
                  <c:v>43525.67019675926</c:v>
                </c:pt>
                <c:pt idx="7183">
                  <c:v>43525.671585648146</c:v>
                </c:pt>
                <c:pt idx="7184">
                  <c:v>43525.672974537039</c:v>
                </c:pt>
                <c:pt idx="7185">
                  <c:v>43525.674363425926</c:v>
                </c:pt>
                <c:pt idx="7186">
                  <c:v>43525.675752314812</c:v>
                </c:pt>
                <c:pt idx="7187">
                  <c:v>43525.677141203705</c:v>
                </c:pt>
                <c:pt idx="7188">
                  <c:v>43525.678530092591</c:v>
                </c:pt>
                <c:pt idx="7189">
                  <c:v>43525.679918981485</c:v>
                </c:pt>
                <c:pt idx="7190">
                  <c:v>43525.681307870371</c:v>
                </c:pt>
                <c:pt idx="7191">
                  <c:v>43525.682696759257</c:v>
                </c:pt>
                <c:pt idx="7192">
                  <c:v>43525.68408564815</c:v>
                </c:pt>
                <c:pt idx="7193">
                  <c:v>43525.685474537036</c:v>
                </c:pt>
                <c:pt idx="7194">
                  <c:v>43525.686863425923</c:v>
                </c:pt>
                <c:pt idx="7195">
                  <c:v>43525.688252314816</c:v>
                </c:pt>
                <c:pt idx="7196">
                  <c:v>43525.689641203702</c:v>
                </c:pt>
                <c:pt idx="7197">
                  <c:v>43525.691030092596</c:v>
                </c:pt>
                <c:pt idx="7198">
                  <c:v>43525.692418981482</c:v>
                </c:pt>
                <c:pt idx="7199">
                  <c:v>43525.693807870368</c:v>
                </c:pt>
                <c:pt idx="7200">
                  <c:v>43525.695196759261</c:v>
                </c:pt>
                <c:pt idx="7201">
                  <c:v>43525.696585648147</c:v>
                </c:pt>
                <c:pt idx="7202">
                  <c:v>43525.697974537034</c:v>
                </c:pt>
                <c:pt idx="7203">
                  <c:v>43525.699363425927</c:v>
                </c:pt>
                <c:pt idx="7204">
                  <c:v>43525.700752314813</c:v>
                </c:pt>
                <c:pt idx="7205">
                  <c:v>43525.702141203707</c:v>
                </c:pt>
                <c:pt idx="7206">
                  <c:v>43525.703530092593</c:v>
                </c:pt>
                <c:pt idx="7207">
                  <c:v>43525.704918981479</c:v>
                </c:pt>
                <c:pt idx="7208">
                  <c:v>43525.706307870372</c:v>
                </c:pt>
                <c:pt idx="7209">
                  <c:v>43525.707696759258</c:v>
                </c:pt>
                <c:pt idx="7210">
                  <c:v>43525.709074074075</c:v>
                </c:pt>
                <c:pt idx="7211">
                  <c:v>43525.710462962961</c:v>
                </c:pt>
                <c:pt idx="7212">
                  <c:v>43525.711851851855</c:v>
                </c:pt>
                <c:pt idx="7213">
                  <c:v>43525.713240740741</c:v>
                </c:pt>
                <c:pt idx="7214">
                  <c:v>43525.714629629627</c:v>
                </c:pt>
                <c:pt idx="7215">
                  <c:v>43525.71601851852</c:v>
                </c:pt>
                <c:pt idx="7216">
                  <c:v>43525.717407407406</c:v>
                </c:pt>
                <c:pt idx="7217">
                  <c:v>43525.7187962963</c:v>
                </c:pt>
                <c:pt idx="7218">
                  <c:v>43525.720185185186</c:v>
                </c:pt>
                <c:pt idx="7219">
                  <c:v>43525.721574074072</c:v>
                </c:pt>
                <c:pt idx="7220">
                  <c:v>43525.722962962966</c:v>
                </c:pt>
                <c:pt idx="7221">
                  <c:v>43525.724351851852</c:v>
                </c:pt>
                <c:pt idx="7222">
                  <c:v>43525.725740740738</c:v>
                </c:pt>
                <c:pt idx="7223">
                  <c:v>43525.727129629631</c:v>
                </c:pt>
                <c:pt idx="7224">
                  <c:v>43525.728518518517</c:v>
                </c:pt>
                <c:pt idx="7225">
                  <c:v>43525.729907407411</c:v>
                </c:pt>
                <c:pt idx="7226">
                  <c:v>43525.731296296297</c:v>
                </c:pt>
                <c:pt idx="7227">
                  <c:v>43525.732685185183</c:v>
                </c:pt>
                <c:pt idx="7228">
                  <c:v>43525.734074074076</c:v>
                </c:pt>
                <c:pt idx="7229">
                  <c:v>43525.735462962963</c:v>
                </c:pt>
                <c:pt idx="7230">
                  <c:v>43525.736851851849</c:v>
                </c:pt>
                <c:pt idx="7231">
                  <c:v>43525.738240740742</c:v>
                </c:pt>
                <c:pt idx="7232">
                  <c:v>43525.739629629628</c:v>
                </c:pt>
                <c:pt idx="7233">
                  <c:v>43525.741018518522</c:v>
                </c:pt>
                <c:pt idx="7234">
                  <c:v>43525.742407407408</c:v>
                </c:pt>
                <c:pt idx="7235">
                  <c:v>43525.743796296294</c:v>
                </c:pt>
                <c:pt idx="7236">
                  <c:v>43525.745185185187</c:v>
                </c:pt>
                <c:pt idx="7237">
                  <c:v>43525.746574074074</c:v>
                </c:pt>
                <c:pt idx="7238">
                  <c:v>43525.74796296296</c:v>
                </c:pt>
                <c:pt idx="7239">
                  <c:v>43525.749351851853</c:v>
                </c:pt>
                <c:pt idx="7240">
                  <c:v>43525.750740740739</c:v>
                </c:pt>
                <c:pt idx="7241">
                  <c:v>43525.752129629633</c:v>
                </c:pt>
                <c:pt idx="7242">
                  <c:v>43525.753518518519</c:v>
                </c:pt>
                <c:pt idx="7243">
                  <c:v>43525.754907407405</c:v>
                </c:pt>
                <c:pt idx="7244">
                  <c:v>43525.756296296298</c:v>
                </c:pt>
                <c:pt idx="7245">
                  <c:v>43525.757685185185</c:v>
                </c:pt>
                <c:pt idx="7246">
                  <c:v>43525.759074074071</c:v>
                </c:pt>
                <c:pt idx="7247">
                  <c:v>43525.760462962964</c:v>
                </c:pt>
                <c:pt idx="7248">
                  <c:v>43525.76185185185</c:v>
                </c:pt>
                <c:pt idx="7249">
                  <c:v>43525.763240740744</c:v>
                </c:pt>
                <c:pt idx="7250">
                  <c:v>43525.76462962963</c:v>
                </c:pt>
                <c:pt idx="7251">
                  <c:v>43525.766018518516</c:v>
                </c:pt>
                <c:pt idx="7252">
                  <c:v>43525.767407407409</c:v>
                </c:pt>
                <c:pt idx="7253">
                  <c:v>43525.768796296295</c:v>
                </c:pt>
                <c:pt idx="7254">
                  <c:v>43525.770185185182</c:v>
                </c:pt>
                <c:pt idx="7255">
                  <c:v>43525.771574074075</c:v>
                </c:pt>
                <c:pt idx="7256">
                  <c:v>43525.772962962961</c:v>
                </c:pt>
                <c:pt idx="7257">
                  <c:v>43525.774351851855</c:v>
                </c:pt>
                <c:pt idx="7258">
                  <c:v>43525.775740740741</c:v>
                </c:pt>
                <c:pt idx="7259">
                  <c:v>43525.777129629627</c:v>
                </c:pt>
                <c:pt idx="7260">
                  <c:v>43525.77851851852</c:v>
                </c:pt>
                <c:pt idx="7261">
                  <c:v>43525.779907407406</c:v>
                </c:pt>
                <c:pt idx="7262">
                  <c:v>43525.7812962963</c:v>
                </c:pt>
                <c:pt idx="7263">
                  <c:v>43525.782685185186</c:v>
                </c:pt>
                <c:pt idx="7264">
                  <c:v>43525.784074074072</c:v>
                </c:pt>
                <c:pt idx="7265">
                  <c:v>43525.785462962966</c:v>
                </c:pt>
                <c:pt idx="7266">
                  <c:v>43525.786851851852</c:v>
                </c:pt>
                <c:pt idx="7267">
                  <c:v>43525.788240740738</c:v>
                </c:pt>
                <c:pt idx="7268">
                  <c:v>43525.789629629631</c:v>
                </c:pt>
                <c:pt idx="7269">
                  <c:v>43525.791018518517</c:v>
                </c:pt>
                <c:pt idx="7270">
                  <c:v>43525.792395833334</c:v>
                </c:pt>
                <c:pt idx="7271">
                  <c:v>43525.79378472222</c:v>
                </c:pt>
                <c:pt idx="7272">
                  <c:v>43525.795173611114</c:v>
                </c:pt>
                <c:pt idx="7273">
                  <c:v>43525.7965625</c:v>
                </c:pt>
                <c:pt idx="7274">
                  <c:v>43525.797951388886</c:v>
                </c:pt>
                <c:pt idx="7275">
                  <c:v>43525.799340277779</c:v>
                </c:pt>
                <c:pt idx="7276">
                  <c:v>43525.800729166665</c:v>
                </c:pt>
                <c:pt idx="7277">
                  <c:v>43525.802118055559</c:v>
                </c:pt>
                <c:pt idx="7278">
                  <c:v>43525.803506944445</c:v>
                </c:pt>
                <c:pt idx="7279">
                  <c:v>43525.804895833331</c:v>
                </c:pt>
                <c:pt idx="7280">
                  <c:v>43525.806284722225</c:v>
                </c:pt>
                <c:pt idx="7281">
                  <c:v>43525.807673611111</c:v>
                </c:pt>
                <c:pt idx="7282">
                  <c:v>43525.809062499997</c:v>
                </c:pt>
                <c:pt idx="7283">
                  <c:v>43525.81045138889</c:v>
                </c:pt>
                <c:pt idx="7284">
                  <c:v>43525.811840277776</c:v>
                </c:pt>
                <c:pt idx="7285">
                  <c:v>43525.81322916667</c:v>
                </c:pt>
                <c:pt idx="7286">
                  <c:v>43525.814618055556</c:v>
                </c:pt>
                <c:pt idx="7287">
                  <c:v>43525.816006944442</c:v>
                </c:pt>
                <c:pt idx="7288">
                  <c:v>43525.817395833335</c:v>
                </c:pt>
                <c:pt idx="7289">
                  <c:v>43525.818784722222</c:v>
                </c:pt>
                <c:pt idx="7290">
                  <c:v>43525.820173611108</c:v>
                </c:pt>
                <c:pt idx="7291">
                  <c:v>43525.821562500001</c:v>
                </c:pt>
                <c:pt idx="7292">
                  <c:v>43525.822951388887</c:v>
                </c:pt>
                <c:pt idx="7293">
                  <c:v>43525.824340277781</c:v>
                </c:pt>
                <c:pt idx="7294">
                  <c:v>43525.825729166667</c:v>
                </c:pt>
                <c:pt idx="7295">
                  <c:v>43525.827118055553</c:v>
                </c:pt>
                <c:pt idx="7296">
                  <c:v>43525.828506944446</c:v>
                </c:pt>
                <c:pt idx="7297">
                  <c:v>43525.829895833333</c:v>
                </c:pt>
                <c:pt idx="7298">
                  <c:v>43525.831284722219</c:v>
                </c:pt>
                <c:pt idx="7299">
                  <c:v>43525.832673611112</c:v>
                </c:pt>
                <c:pt idx="7300">
                  <c:v>43525.834062499998</c:v>
                </c:pt>
                <c:pt idx="7301">
                  <c:v>43525.835451388892</c:v>
                </c:pt>
                <c:pt idx="7302">
                  <c:v>43525.836840277778</c:v>
                </c:pt>
                <c:pt idx="7303">
                  <c:v>43525.838229166664</c:v>
                </c:pt>
                <c:pt idx="7304">
                  <c:v>43525.839618055557</c:v>
                </c:pt>
                <c:pt idx="7305">
                  <c:v>43525.841006944444</c:v>
                </c:pt>
                <c:pt idx="7306">
                  <c:v>43525.842395833337</c:v>
                </c:pt>
                <c:pt idx="7307">
                  <c:v>43525.843784722223</c:v>
                </c:pt>
                <c:pt idx="7308">
                  <c:v>43525.845173611109</c:v>
                </c:pt>
                <c:pt idx="7309">
                  <c:v>43525.846562500003</c:v>
                </c:pt>
                <c:pt idx="7310">
                  <c:v>43525.847951388889</c:v>
                </c:pt>
                <c:pt idx="7311">
                  <c:v>43525.849340277775</c:v>
                </c:pt>
                <c:pt idx="7312">
                  <c:v>43525.850729166668</c:v>
                </c:pt>
                <c:pt idx="7313">
                  <c:v>43525.852118055554</c:v>
                </c:pt>
                <c:pt idx="7314">
                  <c:v>43525.853506944448</c:v>
                </c:pt>
                <c:pt idx="7315">
                  <c:v>43525.854895833334</c:v>
                </c:pt>
                <c:pt idx="7316">
                  <c:v>43525.85628472222</c:v>
                </c:pt>
                <c:pt idx="7317">
                  <c:v>43525.857673611114</c:v>
                </c:pt>
                <c:pt idx="7318">
                  <c:v>43525.8590625</c:v>
                </c:pt>
                <c:pt idx="7319">
                  <c:v>43525.860451388886</c:v>
                </c:pt>
                <c:pt idx="7320">
                  <c:v>43525.861840277779</c:v>
                </c:pt>
                <c:pt idx="7321">
                  <c:v>43525.863229166665</c:v>
                </c:pt>
                <c:pt idx="7322">
                  <c:v>43525.864618055559</c:v>
                </c:pt>
                <c:pt idx="7323">
                  <c:v>43525.866006944445</c:v>
                </c:pt>
                <c:pt idx="7324">
                  <c:v>43525.867395833331</c:v>
                </c:pt>
                <c:pt idx="7325">
                  <c:v>43525.868784722225</c:v>
                </c:pt>
                <c:pt idx="7326">
                  <c:v>43525.870173611111</c:v>
                </c:pt>
                <c:pt idx="7327">
                  <c:v>43525.871562499997</c:v>
                </c:pt>
                <c:pt idx="7328">
                  <c:v>43525.87295138889</c:v>
                </c:pt>
                <c:pt idx="7329">
                  <c:v>43525.874340277776</c:v>
                </c:pt>
                <c:pt idx="7330">
                  <c:v>43525.875717592593</c:v>
                </c:pt>
                <c:pt idx="7331">
                  <c:v>43525.877106481479</c:v>
                </c:pt>
                <c:pt idx="7332">
                  <c:v>43525.878495370373</c:v>
                </c:pt>
                <c:pt idx="7333">
                  <c:v>43525.879884259259</c:v>
                </c:pt>
                <c:pt idx="7334">
                  <c:v>43525.881273148145</c:v>
                </c:pt>
                <c:pt idx="7335">
                  <c:v>43525.882662037038</c:v>
                </c:pt>
                <c:pt idx="7336">
                  <c:v>43525.884050925924</c:v>
                </c:pt>
                <c:pt idx="7337">
                  <c:v>43525.885439814818</c:v>
                </c:pt>
                <c:pt idx="7338">
                  <c:v>43525.886828703704</c:v>
                </c:pt>
                <c:pt idx="7339">
                  <c:v>43525.88821759259</c:v>
                </c:pt>
                <c:pt idx="7340">
                  <c:v>43525.889606481483</c:v>
                </c:pt>
                <c:pt idx="7341">
                  <c:v>43525.89099537037</c:v>
                </c:pt>
                <c:pt idx="7342">
                  <c:v>43525.892384259256</c:v>
                </c:pt>
                <c:pt idx="7343">
                  <c:v>43525.893773148149</c:v>
                </c:pt>
                <c:pt idx="7344">
                  <c:v>43525.895162037035</c:v>
                </c:pt>
                <c:pt idx="7345">
                  <c:v>43525.896550925929</c:v>
                </c:pt>
                <c:pt idx="7346">
                  <c:v>43525.897939814815</c:v>
                </c:pt>
                <c:pt idx="7347">
                  <c:v>43525.899328703701</c:v>
                </c:pt>
                <c:pt idx="7348">
                  <c:v>43525.900717592594</c:v>
                </c:pt>
                <c:pt idx="7349">
                  <c:v>43525.902106481481</c:v>
                </c:pt>
                <c:pt idx="7350">
                  <c:v>43525.903495370374</c:v>
                </c:pt>
                <c:pt idx="7351">
                  <c:v>43525.90488425926</c:v>
                </c:pt>
                <c:pt idx="7352">
                  <c:v>43525.906273148146</c:v>
                </c:pt>
                <c:pt idx="7353">
                  <c:v>43525.90766203704</c:v>
                </c:pt>
                <c:pt idx="7354">
                  <c:v>43525.909050925926</c:v>
                </c:pt>
                <c:pt idx="7355">
                  <c:v>43525.910439814812</c:v>
                </c:pt>
                <c:pt idx="7356">
                  <c:v>43525.911828703705</c:v>
                </c:pt>
                <c:pt idx="7357">
                  <c:v>43525.913217592592</c:v>
                </c:pt>
                <c:pt idx="7358">
                  <c:v>43525.914606481485</c:v>
                </c:pt>
                <c:pt idx="7359">
                  <c:v>43525.915995370371</c:v>
                </c:pt>
                <c:pt idx="7360">
                  <c:v>43525.917384259257</c:v>
                </c:pt>
                <c:pt idx="7361">
                  <c:v>43525.918773148151</c:v>
                </c:pt>
                <c:pt idx="7362">
                  <c:v>43525.920162037037</c:v>
                </c:pt>
                <c:pt idx="7363">
                  <c:v>43525.921550925923</c:v>
                </c:pt>
                <c:pt idx="7364">
                  <c:v>43525.922939814816</c:v>
                </c:pt>
                <c:pt idx="7365">
                  <c:v>43525.924328703702</c:v>
                </c:pt>
                <c:pt idx="7366">
                  <c:v>43525.925717592596</c:v>
                </c:pt>
                <c:pt idx="7367">
                  <c:v>43525.927106481482</c:v>
                </c:pt>
                <c:pt idx="7368">
                  <c:v>43525.928495370368</c:v>
                </c:pt>
                <c:pt idx="7369">
                  <c:v>43525.929884259262</c:v>
                </c:pt>
                <c:pt idx="7370">
                  <c:v>43525.931273148148</c:v>
                </c:pt>
                <c:pt idx="7371">
                  <c:v>43525.932662037034</c:v>
                </c:pt>
                <c:pt idx="7372">
                  <c:v>43525.934050925927</c:v>
                </c:pt>
                <c:pt idx="7373">
                  <c:v>43525.935439814813</c:v>
                </c:pt>
                <c:pt idx="7374">
                  <c:v>43525.936828703707</c:v>
                </c:pt>
                <c:pt idx="7375">
                  <c:v>43525.938217592593</c:v>
                </c:pt>
                <c:pt idx="7376">
                  <c:v>43525.939606481479</c:v>
                </c:pt>
                <c:pt idx="7377">
                  <c:v>43525.940995370373</c:v>
                </c:pt>
                <c:pt idx="7378">
                  <c:v>43525.942384259259</c:v>
                </c:pt>
                <c:pt idx="7379">
                  <c:v>43525.943773148145</c:v>
                </c:pt>
                <c:pt idx="7380">
                  <c:v>43525.945162037038</c:v>
                </c:pt>
                <c:pt idx="7381">
                  <c:v>43525.946550925924</c:v>
                </c:pt>
                <c:pt idx="7382">
                  <c:v>43525.947939814818</c:v>
                </c:pt>
                <c:pt idx="7383">
                  <c:v>43525.949328703704</c:v>
                </c:pt>
                <c:pt idx="7384">
                  <c:v>43525.95071759259</c:v>
                </c:pt>
                <c:pt idx="7385">
                  <c:v>43525.952106481483</c:v>
                </c:pt>
                <c:pt idx="7386">
                  <c:v>43525.95349537037</c:v>
                </c:pt>
                <c:pt idx="7387">
                  <c:v>43525.954884259256</c:v>
                </c:pt>
                <c:pt idx="7388">
                  <c:v>43525.956273148149</c:v>
                </c:pt>
                <c:pt idx="7389">
                  <c:v>43525.957662037035</c:v>
                </c:pt>
                <c:pt idx="7390">
                  <c:v>43525.959039351852</c:v>
                </c:pt>
                <c:pt idx="7391">
                  <c:v>43525.960428240738</c:v>
                </c:pt>
                <c:pt idx="7392">
                  <c:v>43525.961817129632</c:v>
                </c:pt>
                <c:pt idx="7393">
                  <c:v>43525.963206018518</c:v>
                </c:pt>
                <c:pt idx="7394">
                  <c:v>43525.964594907404</c:v>
                </c:pt>
                <c:pt idx="7395">
                  <c:v>43525.965983796297</c:v>
                </c:pt>
                <c:pt idx="7396">
                  <c:v>43525.967372685183</c:v>
                </c:pt>
                <c:pt idx="7397">
                  <c:v>43525.968761574077</c:v>
                </c:pt>
                <c:pt idx="7398">
                  <c:v>43525.970150462963</c:v>
                </c:pt>
                <c:pt idx="7399">
                  <c:v>43525.971539351849</c:v>
                </c:pt>
                <c:pt idx="7400">
                  <c:v>43525.972928240742</c:v>
                </c:pt>
                <c:pt idx="7401">
                  <c:v>43525.974317129629</c:v>
                </c:pt>
                <c:pt idx="7402">
                  <c:v>43525.975706018522</c:v>
                </c:pt>
                <c:pt idx="7403">
                  <c:v>43525.977094907408</c:v>
                </c:pt>
                <c:pt idx="7404">
                  <c:v>43525.978483796294</c:v>
                </c:pt>
                <c:pt idx="7405">
                  <c:v>43525.979872685188</c:v>
                </c:pt>
                <c:pt idx="7406">
                  <c:v>43525.981261574074</c:v>
                </c:pt>
                <c:pt idx="7407">
                  <c:v>43525.98265046296</c:v>
                </c:pt>
                <c:pt idx="7408">
                  <c:v>43525.984039351853</c:v>
                </c:pt>
                <c:pt idx="7409">
                  <c:v>43525.98542824074</c:v>
                </c:pt>
                <c:pt idx="7410">
                  <c:v>43525.986817129633</c:v>
                </c:pt>
                <c:pt idx="7411">
                  <c:v>43525.988206018519</c:v>
                </c:pt>
                <c:pt idx="7412">
                  <c:v>43525.989594907405</c:v>
                </c:pt>
                <c:pt idx="7413">
                  <c:v>43525.990983796299</c:v>
                </c:pt>
                <c:pt idx="7414">
                  <c:v>43525.992372685185</c:v>
                </c:pt>
                <c:pt idx="7415">
                  <c:v>43525.993761574071</c:v>
                </c:pt>
                <c:pt idx="7416">
                  <c:v>43525.995150462964</c:v>
                </c:pt>
                <c:pt idx="7417">
                  <c:v>43525.996539351851</c:v>
                </c:pt>
                <c:pt idx="7418">
                  <c:v>43525.997928240744</c:v>
                </c:pt>
                <c:pt idx="7419">
                  <c:v>43525.99931712963</c:v>
                </c:pt>
                <c:pt idx="7420">
                  <c:v>43526.000694444447</c:v>
                </c:pt>
                <c:pt idx="7421">
                  <c:v>43526.002083333333</c:v>
                </c:pt>
                <c:pt idx="7422">
                  <c:v>43526.004872685182</c:v>
                </c:pt>
                <c:pt idx="7423">
                  <c:v>43526.006261574075</c:v>
                </c:pt>
                <c:pt idx="7424">
                  <c:v>43526.007650462961</c:v>
                </c:pt>
                <c:pt idx="7425">
                  <c:v>43526.009027777778</c:v>
                </c:pt>
                <c:pt idx="7426">
                  <c:v>43526.010416666664</c:v>
                </c:pt>
                <c:pt idx="7427">
                  <c:v>43526.011805555558</c:v>
                </c:pt>
                <c:pt idx="7428">
                  <c:v>43526.013194444444</c:v>
                </c:pt>
                <c:pt idx="7429">
                  <c:v>43526.014594907407</c:v>
                </c:pt>
                <c:pt idx="7430">
                  <c:v>43526.015972222223</c:v>
                </c:pt>
                <c:pt idx="7431">
                  <c:v>43526.017372685186</c:v>
                </c:pt>
                <c:pt idx="7432">
                  <c:v>43526.018761574072</c:v>
                </c:pt>
                <c:pt idx="7433">
                  <c:v>43526.020150462966</c:v>
                </c:pt>
                <c:pt idx="7434">
                  <c:v>43526.021527777775</c:v>
                </c:pt>
                <c:pt idx="7435">
                  <c:v>43526.022928240738</c:v>
                </c:pt>
                <c:pt idx="7436">
                  <c:v>43526.024317129632</c:v>
                </c:pt>
                <c:pt idx="7437">
                  <c:v>43526.025706018518</c:v>
                </c:pt>
                <c:pt idx="7438">
                  <c:v>43526.027094907404</c:v>
                </c:pt>
                <c:pt idx="7439">
                  <c:v>43526.028483796297</c:v>
                </c:pt>
                <c:pt idx="7440">
                  <c:v>43526.029872685183</c:v>
                </c:pt>
                <c:pt idx="7441">
                  <c:v>43526.031261574077</c:v>
                </c:pt>
                <c:pt idx="7442">
                  <c:v>43526.032650462963</c:v>
                </c:pt>
                <c:pt idx="7443">
                  <c:v>43526.035416666666</c:v>
                </c:pt>
                <c:pt idx="7444">
                  <c:v>43526.036817129629</c:v>
                </c:pt>
                <c:pt idx="7445">
                  <c:v>43526.038194444445</c:v>
                </c:pt>
                <c:pt idx="7446">
                  <c:v>43526.039583333331</c:v>
                </c:pt>
                <c:pt idx="7447">
                  <c:v>43526.040983796294</c:v>
                </c:pt>
                <c:pt idx="7448">
                  <c:v>43526.042361111111</c:v>
                </c:pt>
                <c:pt idx="7449">
                  <c:v>43526.043749999997</c:v>
                </c:pt>
                <c:pt idx="7450">
                  <c:v>43526.045138888891</c:v>
                </c:pt>
                <c:pt idx="7451">
                  <c:v>43526.046527777777</c:v>
                </c:pt>
                <c:pt idx="7452">
                  <c:v>43526.04791666667</c:v>
                </c:pt>
                <c:pt idx="7453">
                  <c:v>43526.049305555556</c:v>
                </c:pt>
                <c:pt idx="7454">
                  <c:v>43526.050694444442</c:v>
                </c:pt>
                <c:pt idx="7455">
                  <c:v>43526.052083333336</c:v>
                </c:pt>
                <c:pt idx="7456">
                  <c:v>43526.053472222222</c:v>
                </c:pt>
                <c:pt idx="7457">
                  <c:v>43526.054861111108</c:v>
                </c:pt>
                <c:pt idx="7458">
                  <c:v>43526.056250000001</c:v>
                </c:pt>
                <c:pt idx="7459">
                  <c:v>43526.057638888888</c:v>
                </c:pt>
                <c:pt idx="7460">
                  <c:v>43526.059027777781</c:v>
                </c:pt>
                <c:pt idx="7461">
                  <c:v>43526.060416666667</c:v>
                </c:pt>
                <c:pt idx="7462">
                  <c:v>43526.061805555553</c:v>
                </c:pt>
                <c:pt idx="7463">
                  <c:v>43526.063194444447</c:v>
                </c:pt>
                <c:pt idx="7464">
                  <c:v>43526.064583333333</c:v>
                </c:pt>
                <c:pt idx="7465">
                  <c:v>43526.065972222219</c:v>
                </c:pt>
                <c:pt idx="7466">
                  <c:v>43526.067361111112</c:v>
                </c:pt>
                <c:pt idx="7467">
                  <c:v>43526.068749999999</c:v>
                </c:pt>
                <c:pt idx="7468">
                  <c:v>43526.070138888892</c:v>
                </c:pt>
                <c:pt idx="7469">
                  <c:v>43526.071527777778</c:v>
                </c:pt>
                <c:pt idx="7470">
                  <c:v>43526.072916666664</c:v>
                </c:pt>
                <c:pt idx="7471">
                  <c:v>43526.074305555558</c:v>
                </c:pt>
                <c:pt idx="7472">
                  <c:v>43526.075694444444</c:v>
                </c:pt>
                <c:pt idx="7473">
                  <c:v>43526.07708333333</c:v>
                </c:pt>
                <c:pt idx="7474">
                  <c:v>43526.078472222223</c:v>
                </c:pt>
                <c:pt idx="7475">
                  <c:v>43526.079861111109</c:v>
                </c:pt>
                <c:pt idx="7476">
                  <c:v>43526.081250000003</c:v>
                </c:pt>
                <c:pt idx="7477">
                  <c:v>43526.082638888889</c:v>
                </c:pt>
                <c:pt idx="7478">
                  <c:v>43526.084027777775</c:v>
                </c:pt>
                <c:pt idx="7479">
                  <c:v>43526.085416666669</c:v>
                </c:pt>
                <c:pt idx="7480">
                  <c:v>43526.086805555555</c:v>
                </c:pt>
                <c:pt idx="7481">
                  <c:v>43526.088194444441</c:v>
                </c:pt>
                <c:pt idx="7482">
                  <c:v>43526.089583333334</c:v>
                </c:pt>
                <c:pt idx="7483">
                  <c:v>43526.09097222222</c:v>
                </c:pt>
                <c:pt idx="7484">
                  <c:v>43526.092361111114</c:v>
                </c:pt>
                <c:pt idx="7485">
                  <c:v>43526.09375</c:v>
                </c:pt>
                <c:pt idx="7486">
                  <c:v>43526.095138888886</c:v>
                </c:pt>
                <c:pt idx="7487">
                  <c:v>43526.09652777778</c:v>
                </c:pt>
                <c:pt idx="7488">
                  <c:v>43526.097916666666</c:v>
                </c:pt>
                <c:pt idx="7489">
                  <c:v>43526.099305555559</c:v>
                </c:pt>
                <c:pt idx="7490">
                  <c:v>43526.100694444445</c:v>
                </c:pt>
                <c:pt idx="7491">
                  <c:v>43526.102083333331</c:v>
                </c:pt>
                <c:pt idx="7492">
                  <c:v>43526.103472222225</c:v>
                </c:pt>
                <c:pt idx="7493">
                  <c:v>43526.104861111111</c:v>
                </c:pt>
                <c:pt idx="7494">
                  <c:v>43526.106249999997</c:v>
                </c:pt>
                <c:pt idx="7495">
                  <c:v>43526.107638888891</c:v>
                </c:pt>
                <c:pt idx="7496">
                  <c:v>43526.109027777777</c:v>
                </c:pt>
                <c:pt idx="7497">
                  <c:v>43526.11041666667</c:v>
                </c:pt>
                <c:pt idx="7498">
                  <c:v>43526.111805555556</c:v>
                </c:pt>
                <c:pt idx="7499">
                  <c:v>43526.113194444442</c:v>
                </c:pt>
                <c:pt idx="7500">
                  <c:v>43526.114583333336</c:v>
                </c:pt>
                <c:pt idx="7501">
                  <c:v>43526.115972222222</c:v>
                </c:pt>
                <c:pt idx="7502">
                  <c:v>43526.117361111108</c:v>
                </c:pt>
                <c:pt idx="7503">
                  <c:v>43526.118750000001</c:v>
                </c:pt>
                <c:pt idx="7504">
                  <c:v>43526.120138888888</c:v>
                </c:pt>
                <c:pt idx="7505">
                  <c:v>43526.121527777781</c:v>
                </c:pt>
                <c:pt idx="7506">
                  <c:v>43526.122916666667</c:v>
                </c:pt>
                <c:pt idx="7507">
                  <c:v>43526.124305555553</c:v>
                </c:pt>
                <c:pt idx="7508">
                  <c:v>43526.12568287037</c:v>
                </c:pt>
                <c:pt idx="7509">
                  <c:v>43526.127071759256</c:v>
                </c:pt>
                <c:pt idx="7510">
                  <c:v>43526.128460648149</c:v>
                </c:pt>
                <c:pt idx="7511">
                  <c:v>43526.129849537036</c:v>
                </c:pt>
                <c:pt idx="7512">
                  <c:v>43526.131238425929</c:v>
                </c:pt>
                <c:pt idx="7513">
                  <c:v>43526.132627314815</c:v>
                </c:pt>
                <c:pt idx="7514">
                  <c:v>43526.134016203701</c:v>
                </c:pt>
                <c:pt idx="7515">
                  <c:v>43526.135405092595</c:v>
                </c:pt>
                <c:pt idx="7516">
                  <c:v>43526.136793981481</c:v>
                </c:pt>
                <c:pt idx="7517">
                  <c:v>43526.138182870367</c:v>
                </c:pt>
                <c:pt idx="7518">
                  <c:v>43526.13957175926</c:v>
                </c:pt>
                <c:pt idx="7519">
                  <c:v>43526.140960648147</c:v>
                </c:pt>
                <c:pt idx="7520">
                  <c:v>43526.14234953704</c:v>
                </c:pt>
                <c:pt idx="7521">
                  <c:v>43526.143738425926</c:v>
                </c:pt>
                <c:pt idx="7522">
                  <c:v>43526.145127314812</c:v>
                </c:pt>
                <c:pt idx="7523">
                  <c:v>43526.146516203706</c:v>
                </c:pt>
                <c:pt idx="7524">
                  <c:v>43526.147905092592</c:v>
                </c:pt>
                <c:pt idx="7525">
                  <c:v>43526.149293981478</c:v>
                </c:pt>
                <c:pt idx="7526">
                  <c:v>43526.150682870371</c:v>
                </c:pt>
                <c:pt idx="7527">
                  <c:v>43526.152071759258</c:v>
                </c:pt>
                <c:pt idx="7528">
                  <c:v>43526.153460648151</c:v>
                </c:pt>
                <c:pt idx="7529">
                  <c:v>43526.154849537037</c:v>
                </c:pt>
                <c:pt idx="7530">
                  <c:v>43526.156238425923</c:v>
                </c:pt>
                <c:pt idx="7531">
                  <c:v>43526.157627314817</c:v>
                </c:pt>
                <c:pt idx="7532">
                  <c:v>43526.159016203703</c:v>
                </c:pt>
                <c:pt idx="7533">
                  <c:v>43526.160405092596</c:v>
                </c:pt>
                <c:pt idx="7534">
                  <c:v>43526.161793981482</c:v>
                </c:pt>
                <c:pt idx="7535">
                  <c:v>43526.163182870368</c:v>
                </c:pt>
                <c:pt idx="7536">
                  <c:v>43526.164571759262</c:v>
                </c:pt>
                <c:pt idx="7537">
                  <c:v>43526.165960648148</c:v>
                </c:pt>
                <c:pt idx="7538">
                  <c:v>43526.167349537034</c:v>
                </c:pt>
                <c:pt idx="7539">
                  <c:v>43526.168738425928</c:v>
                </c:pt>
                <c:pt idx="7540">
                  <c:v>43526.170127314814</c:v>
                </c:pt>
                <c:pt idx="7541">
                  <c:v>43526.171516203707</c:v>
                </c:pt>
                <c:pt idx="7542">
                  <c:v>43526.172905092593</c:v>
                </c:pt>
                <c:pt idx="7543">
                  <c:v>43526.174293981479</c:v>
                </c:pt>
                <c:pt idx="7544">
                  <c:v>43526.175682870373</c:v>
                </c:pt>
                <c:pt idx="7545">
                  <c:v>43526.177071759259</c:v>
                </c:pt>
                <c:pt idx="7546">
                  <c:v>43526.178460648145</c:v>
                </c:pt>
                <c:pt idx="7547">
                  <c:v>43526.179849537039</c:v>
                </c:pt>
                <c:pt idx="7548">
                  <c:v>43526.181238425925</c:v>
                </c:pt>
                <c:pt idx="7549">
                  <c:v>43526.182627314818</c:v>
                </c:pt>
                <c:pt idx="7550">
                  <c:v>43526.184016203704</c:v>
                </c:pt>
                <c:pt idx="7551">
                  <c:v>43526.18540509259</c:v>
                </c:pt>
                <c:pt idx="7552">
                  <c:v>43526.186793981484</c:v>
                </c:pt>
                <c:pt idx="7553">
                  <c:v>43526.18818287037</c:v>
                </c:pt>
                <c:pt idx="7554">
                  <c:v>43526.189571759256</c:v>
                </c:pt>
                <c:pt idx="7555">
                  <c:v>43526.190960648149</c:v>
                </c:pt>
                <c:pt idx="7556">
                  <c:v>43526.192349537036</c:v>
                </c:pt>
                <c:pt idx="7557">
                  <c:v>43526.193738425929</c:v>
                </c:pt>
                <c:pt idx="7558">
                  <c:v>43526.195127314815</c:v>
                </c:pt>
                <c:pt idx="7559">
                  <c:v>43526.196516203701</c:v>
                </c:pt>
                <c:pt idx="7560">
                  <c:v>43526.197905092595</c:v>
                </c:pt>
                <c:pt idx="7561">
                  <c:v>43526.199293981481</c:v>
                </c:pt>
                <c:pt idx="7562">
                  <c:v>43526.200682870367</c:v>
                </c:pt>
                <c:pt idx="7563">
                  <c:v>43526.20207175926</c:v>
                </c:pt>
                <c:pt idx="7564">
                  <c:v>43526.203460648147</c:v>
                </c:pt>
                <c:pt idx="7565">
                  <c:v>43526.20484953704</c:v>
                </c:pt>
                <c:pt idx="7566">
                  <c:v>43526.206238425926</c:v>
                </c:pt>
                <c:pt idx="7567">
                  <c:v>43526.207627314812</c:v>
                </c:pt>
                <c:pt idx="7568">
                  <c:v>43526.209004629629</c:v>
                </c:pt>
                <c:pt idx="7569">
                  <c:v>43526.210393518515</c:v>
                </c:pt>
                <c:pt idx="7570">
                  <c:v>43526.211782407408</c:v>
                </c:pt>
                <c:pt idx="7571">
                  <c:v>43526.213171296295</c:v>
                </c:pt>
                <c:pt idx="7572">
                  <c:v>43526.214560185188</c:v>
                </c:pt>
                <c:pt idx="7573">
                  <c:v>43526.215949074074</c:v>
                </c:pt>
                <c:pt idx="7574">
                  <c:v>43526.21733796296</c:v>
                </c:pt>
                <c:pt idx="7575">
                  <c:v>43526.218726851854</c:v>
                </c:pt>
                <c:pt idx="7576">
                  <c:v>43526.22011574074</c:v>
                </c:pt>
                <c:pt idx="7577">
                  <c:v>43526.221504629626</c:v>
                </c:pt>
                <c:pt idx="7578">
                  <c:v>43526.222893518519</c:v>
                </c:pt>
                <c:pt idx="7579">
                  <c:v>43526.224282407406</c:v>
                </c:pt>
                <c:pt idx="7580">
                  <c:v>43526.225671296299</c:v>
                </c:pt>
                <c:pt idx="7581">
                  <c:v>43526.227060185185</c:v>
                </c:pt>
                <c:pt idx="7582">
                  <c:v>43526.228449074071</c:v>
                </c:pt>
                <c:pt idx="7583">
                  <c:v>43526.229837962965</c:v>
                </c:pt>
                <c:pt idx="7584">
                  <c:v>43526.231226851851</c:v>
                </c:pt>
                <c:pt idx="7585">
                  <c:v>43526.232615740744</c:v>
                </c:pt>
                <c:pt idx="7586">
                  <c:v>43526.23400462963</c:v>
                </c:pt>
                <c:pt idx="7587">
                  <c:v>43526.235393518517</c:v>
                </c:pt>
                <c:pt idx="7588">
                  <c:v>43526.23678240741</c:v>
                </c:pt>
                <c:pt idx="7589">
                  <c:v>43526.238171296296</c:v>
                </c:pt>
                <c:pt idx="7590">
                  <c:v>43526.239560185182</c:v>
                </c:pt>
                <c:pt idx="7591">
                  <c:v>43526.240949074076</c:v>
                </c:pt>
                <c:pt idx="7592">
                  <c:v>43526.242337962962</c:v>
                </c:pt>
                <c:pt idx="7593">
                  <c:v>43526.243726851855</c:v>
                </c:pt>
                <c:pt idx="7594">
                  <c:v>43526.245115740741</c:v>
                </c:pt>
                <c:pt idx="7595">
                  <c:v>43526.246504629627</c:v>
                </c:pt>
                <c:pt idx="7596">
                  <c:v>43526.247893518521</c:v>
                </c:pt>
                <c:pt idx="7597">
                  <c:v>43526.249282407407</c:v>
                </c:pt>
                <c:pt idx="7598">
                  <c:v>43526.250671296293</c:v>
                </c:pt>
                <c:pt idx="7599">
                  <c:v>43526.252060185187</c:v>
                </c:pt>
                <c:pt idx="7600">
                  <c:v>43526.253449074073</c:v>
                </c:pt>
                <c:pt idx="7601">
                  <c:v>43526.254837962966</c:v>
                </c:pt>
                <c:pt idx="7602">
                  <c:v>43526.256226851852</c:v>
                </c:pt>
                <c:pt idx="7603">
                  <c:v>43526.257615740738</c:v>
                </c:pt>
                <c:pt idx="7604">
                  <c:v>43526.259004629632</c:v>
                </c:pt>
                <c:pt idx="7605">
                  <c:v>43526.260393518518</c:v>
                </c:pt>
                <c:pt idx="7606">
                  <c:v>43526.261782407404</c:v>
                </c:pt>
                <c:pt idx="7607">
                  <c:v>43526.263171296298</c:v>
                </c:pt>
                <c:pt idx="7608">
                  <c:v>43526.264560185184</c:v>
                </c:pt>
                <c:pt idx="7609">
                  <c:v>43526.265949074077</c:v>
                </c:pt>
                <c:pt idx="7610">
                  <c:v>43526.267337962963</c:v>
                </c:pt>
                <c:pt idx="7611">
                  <c:v>43526.268726851849</c:v>
                </c:pt>
                <c:pt idx="7612">
                  <c:v>43526.270115740743</c:v>
                </c:pt>
                <c:pt idx="7613">
                  <c:v>43526.271504629629</c:v>
                </c:pt>
                <c:pt idx="7614">
                  <c:v>43526.272893518515</c:v>
                </c:pt>
                <c:pt idx="7615">
                  <c:v>43526.274282407408</c:v>
                </c:pt>
                <c:pt idx="7616">
                  <c:v>43526.275671296295</c:v>
                </c:pt>
                <c:pt idx="7617">
                  <c:v>43526.277060185188</c:v>
                </c:pt>
                <c:pt idx="7618">
                  <c:v>43526.278449074074</c:v>
                </c:pt>
                <c:pt idx="7619">
                  <c:v>43526.27983796296</c:v>
                </c:pt>
                <c:pt idx="7620">
                  <c:v>43526.281226851854</c:v>
                </c:pt>
                <c:pt idx="7621">
                  <c:v>43526.28261574074</c:v>
                </c:pt>
                <c:pt idx="7622">
                  <c:v>43526.284004629626</c:v>
                </c:pt>
                <c:pt idx="7623">
                  <c:v>43526.285393518519</c:v>
                </c:pt>
                <c:pt idx="7624">
                  <c:v>43526.286782407406</c:v>
                </c:pt>
                <c:pt idx="7625">
                  <c:v>43526.288171296299</c:v>
                </c:pt>
                <c:pt idx="7626">
                  <c:v>43526.289560185185</c:v>
                </c:pt>
                <c:pt idx="7627">
                  <c:v>43526.290949074071</c:v>
                </c:pt>
                <c:pt idx="7628">
                  <c:v>43526.292326388888</c:v>
                </c:pt>
                <c:pt idx="7629">
                  <c:v>43526.293715277781</c:v>
                </c:pt>
                <c:pt idx="7630">
                  <c:v>43526.486747685187</c:v>
                </c:pt>
                <c:pt idx="7631">
                  <c:v>43526.488136574073</c:v>
                </c:pt>
                <c:pt idx="7632">
                  <c:v>43526.489525462966</c:v>
                </c:pt>
                <c:pt idx="7633">
                  <c:v>43526.490914351853</c:v>
                </c:pt>
                <c:pt idx="7634">
                  <c:v>43526.492303240739</c:v>
                </c:pt>
                <c:pt idx="7635">
                  <c:v>43526.493692129632</c:v>
                </c:pt>
                <c:pt idx="7636">
                  <c:v>43526.495081018518</c:v>
                </c:pt>
                <c:pt idx="7637">
                  <c:v>43526.496469907404</c:v>
                </c:pt>
                <c:pt idx="7638">
                  <c:v>43526.497858796298</c:v>
                </c:pt>
                <c:pt idx="7639">
                  <c:v>43526.499247685184</c:v>
                </c:pt>
                <c:pt idx="7640">
                  <c:v>43526.500636574077</c:v>
                </c:pt>
                <c:pt idx="7641">
                  <c:v>43526.502025462964</c:v>
                </c:pt>
                <c:pt idx="7642">
                  <c:v>43526.50341435185</c:v>
                </c:pt>
                <c:pt idx="7643">
                  <c:v>43526.504803240743</c:v>
                </c:pt>
                <c:pt idx="7644">
                  <c:v>43526.506192129629</c:v>
                </c:pt>
                <c:pt idx="7645">
                  <c:v>43526.507581018515</c:v>
                </c:pt>
                <c:pt idx="7646">
                  <c:v>43526.508969907409</c:v>
                </c:pt>
                <c:pt idx="7647">
                  <c:v>43526.510358796295</c:v>
                </c:pt>
                <c:pt idx="7648">
                  <c:v>43526.511747685188</c:v>
                </c:pt>
                <c:pt idx="7649">
                  <c:v>43526.513136574074</c:v>
                </c:pt>
                <c:pt idx="7650">
                  <c:v>43526.514525462961</c:v>
                </c:pt>
                <c:pt idx="7651">
                  <c:v>43526.515914351854</c:v>
                </c:pt>
                <c:pt idx="7652">
                  <c:v>43526.51730324074</c:v>
                </c:pt>
                <c:pt idx="7653">
                  <c:v>43526.518692129626</c:v>
                </c:pt>
                <c:pt idx="7654">
                  <c:v>43526.52008101852</c:v>
                </c:pt>
                <c:pt idx="7655">
                  <c:v>43526.521469907406</c:v>
                </c:pt>
                <c:pt idx="7656">
                  <c:v>43526.522858796299</c:v>
                </c:pt>
                <c:pt idx="7657">
                  <c:v>43526.524247685185</c:v>
                </c:pt>
                <c:pt idx="7658">
                  <c:v>43526.525636574072</c:v>
                </c:pt>
                <c:pt idx="7659">
                  <c:v>43526.527025462965</c:v>
                </c:pt>
                <c:pt idx="7660">
                  <c:v>43526.528414351851</c:v>
                </c:pt>
                <c:pt idx="7661">
                  <c:v>43526.529803240737</c:v>
                </c:pt>
                <c:pt idx="7662">
                  <c:v>43526.531192129631</c:v>
                </c:pt>
                <c:pt idx="7663">
                  <c:v>43526.532581018517</c:v>
                </c:pt>
                <c:pt idx="7664">
                  <c:v>43526.53396990741</c:v>
                </c:pt>
                <c:pt idx="7665">
                  <c:v>43526.535358796296</c:v>
                </c:pt>
                <c:pt idx="7666">
                  <c:v>43526.536747685182</c:v>
                </c:pt>
                <c:pt idx="7667">
                  <c:v>43526.538136574076</c:v>
                </c:pt>
                <c:pt idx="7668">
                  <c:v>43526.539525462962</c:v>
                </c:pt>
                <c:pt idx="7669">
                  <c:v>43526.540914351855</c:v>
                </c:pt>
                <c:pt idx="7670">
                  <c:v>43526.542291666665</c:v>
                </c:pt>
                <c:pt idx="7671">
                  <c:v>43526.543680555558</c:v>
                </c:pt>
                <c:pt idx="7672">
                  <c:v>43526.545069444444</c:v>
                </c:pt>
                <c:pt idx="7673">
                  <c:v>43526.546458333331</c:v>
                </c:pt>
                <c:pt idx="7674">
                  <c:v>43526.547847222224</c:v>
                </c:pt>
                <c:pt idx="7675">
                  <c:v>43526.54923611111</c:v>
                </c:pt>
                <c:pt idx="7676">
                  <c:v>43526.550625000003</c:v>
                </c:pt>
                <c:pt idx="7677">
                  <c:v>43526.55201388889</c:v>
                </c:pt>
                <c:pt idx="7678">
                  <c:v>43526.553402777776</c:v>
                </c:pt>
                <c:pt idx="7679">
                  <c:v>43526.554791666669</c:v>
                </c:pt>
                <c:pt idx="7680">
                  <c:v>43526.556180555555</c:v>
                </c:pt>
                <c:pt idx="7681">
                  <c:v>43526.557569444441</c:v>
                </c:pt>
                <c:pt idx="7682">
                  <c:v>43526.558958333335</c:v>
                </c:pt>
                <c:pt idx="7683">
                  <c:v>43526.560347222221</c:v>
                </c:pt>
                <c:pt idx="7684">
                  <c:v>43526.561736111114</c:v>
                </c:pt>
                <c:pt idx="7685">
                  <c:v>43526.563125000001</c:v>
                </c:pt>
                <c:pt idx="7686">
                  <c:v>43526.564513888887</c:v>
                </c:pt>
                <c:pt idx="7687">
                  <c:v>43526.56590277778</c:v>
                </c:pt>
                <c:pt idx="7688">
                  <c:v>43526.567291666666</c:v>
                </c:pt>
                <c:pt idx="7689">
                  <c:v>43526.568680555552</c:v>
                </c:pt>
                <c:pt idx="7690">
                  <c:v>43526.570069444446</c:v>
                </c:pt>
                <c:pt idx="7691">
                  <c:v>43526.571458333332</c:v>
                </c:pt>
                <c:pt idx="7692">
                  <c:v>43526.572847222225</c:v>
                </c:pt>
                <c:pt idx="7693">
                  <c:v>43526.574236111112</c:v>
                </c:pt>
                <c:pt idx="7694">
                  <c:v>43526.575624999998</c:v>
                </c:pt>
                <c:pt idx="7695">
                  <c:v>43526.577013888891</c:v>
                </c:pt>
                <c:pt idx="7696">
                  <c:v>43526.578402777777</c:v>
                </c:pt>
                <c:pt idx="7697">
                  <c:v>43526.579791666663</c:v>
                </c:pt>
                <c:pt idx="7698">
                  <c:v>43526.581180555557</c:v>
                </c:pt>
                <c:pt idx="7699">
                  <c:v>43526.582569444443</c:v>
                </c:pt>
                <c:pt idx="7700">
                  <c:v>43526.583958333336</c:v>
                </c:pt>
                <c:pt idx="7701">
                  <c:v>43526.585347222222</c:v>
                </c:pt>
                <c:pt idx="7702">
                  <c:v>43526.586736111109</c:v>
                </c:pt>
                <c:pt idx="7703">
                  <c:v>43526.588125000002</c:v>
                </c:pt>
                <c:pt idx="7704">
                  <c:v>43526.589513888888</c:v>
                </c:pt>
                <c:pt idx="7705">
                  <c:v>43526.590902777774</c:v>
                </c:pt>
                <c:pt idx="7706">
                  <c:v>43526.592291666668</c:v>
                </c:pt>
                <c:pt idx="7707">
                  <c:v>43526.593680555554</c:v>
                </c:pt>
                <c:pt idx="7708">
                  <c:v>43526.595069444447</c:v>
                </c:pt>
                <c:pt idx="7709">
                  <c:v>43526.596458333333</c:v>
                </c:pt>
                <c:pt idx="7710">
                  <c:v>43526.59784722222</c:v>
                </c:pt>
                <c:pt idx="7711">
                  <c:v>43526.599236111113</c:v>
                </c:pt>
                <c:pt idx="7712">
                  <c:v>43526.600624999999</c:v>
                </c:pt>
                <c:pt idx="7713">
                  <c:v>43526.602013888885</c:v>
                </c:pt>
                <c:pt idx="7714">
                  <c:v>43526.603402777779</c:v>
                </c:pt>
                <c:pt idx="7715">
                  <c:v>43526.604791666665</c:v>
                </c:pt>
                <c:pt idx="7716">
                  <c:v>43526.606180555558</c:v>
                </c:pt>
                <c:pt idx="7717">
                  <c:v>43526.607569444444</c:v>
                </c:pt>
                <c:pt idx="7718">
                  <c:v>43526.608958333331</c:v>
                </c:pt>
                <c:pt idx="7719">
                  <c:v>43526.610347222224</c:v>
                </c:pt>
                <c:pt idx="7720">
                  <c:v>43526.61173611111</c:v>
                </c:pt>
                <c:pt idx="7721">
                  <c:v>43526.613125000003</c:v>
                </c:pt>
                <c:pt idx="7722">
                  <c:v>43526.61451388889</c:v>
                </c:pt>
                <c:pt idx="7723">
                  <c:v>43526.615902777776</c:v>
                </c:pt>
                <c:pt idx="7724">
                  <c:v>43526.617291666669</c:v>
                </c:pt>
                <c:pt idx="7725">
                  <c:v>43526.618680555555</c:v>
                </c:pt>
                <c:pt idx="7726">
                  <c:v>43526.620069444441</c:v>
                </c:pt>
                <c:pt idx="7727">
                  <c:v>43526.621458333335</c:v>
                </c:pt>
                <c:pt idx="7728">
                  <c:v>43526.622847222221</c:v>
                </c:pt>
                <c:pt idx="7729">
                  <c:v>43526.624236111114</c:v>
                </c:pt>
                <c:pt idx="7730">
                  <c:v>43526.625613425924</c:v>
                </c:pt>
                <c:pt idx="7731">
                  <c:v>43526.627002314817</c:v>
                </c:pt>
                <c:pt idx="7732">
                  <c:v>43526.628391203703</c:v>
                </c:pt>
                <c:pt idx="7733">
                  <c:v>43526.629780092589</c:v>
                </c:pt>
                <c:pt idx="7734">
                  <c:v>43526.631168981483</c:v>
                </c:pt>
                <c:pt idx="7735">
                  <c:v>43526.632557870369</c:v>
                </c:pt>
                <c:pt idx="7736">
                  <c:v>43526.633946759262</c:v>
                </c:pt>
                <c:pt idx="7737">
                  <c:v>43526.635335648149</c:v>
                </c:pt>
                <c:pt idx="7738">
                  <c:v>43526.636724537035</c:v>
                </c:pt>
                <c:pt idx="7739">
                  <c:v>43526.638113425928</c:v>
                </c:pt>
                <c:pt idx="7740">
                  <c:v>43526.639502314814</c:v>
                </c:pt>
                <c:pt idx="7741">
                  <c:v>43526.6408912037</c:v>
                </c:pt>
                <c:pt idx="7742">
                  <c:v>43526.642280092594</c:v>
                </c:pt>
                <c:pt idx="7743">
                  <c:v>43526.64366898148</c:v>
                </c:pt>
                <c:pt idx="7744">
                  <c:v>43526.645057870373</c:v>
                </c:pt>
                <c:pt idx="7745">
                  <c:v>43526.64644675926</c:v>
                </c:pt>
                <c:pt idx="7746">
                  <c:v>43526.647835648146</c:v>
                </c:pt>
                <c:pt idx="7747">
                  <c:v>43526.649224537039</c:v>
                </c:pt>
                <c:pt idx="7748">
                  <c:v>43526.650613425925</c:v>
                </c:pt>
                <c:pt idx="7749">
                  <c:v>43526.652002314811</c:v>
                </c:pt>
                <c:pt idx="7750">
                  <c:v>43526.653391203705</c:v>
                </c:pt>
                <c:pt idx="7751">
                  <c:v>43526.654780092591</c:v>
                </c:pt>
                <c:pt idx="7752">
                  <c:v>43526.656168981484</c:v>
                </c:pt>
                <c:pt idx="7753">
                  <c:v>43526.657557870371</c:v>
                </c:pt>
                <c:pt idx="7754">
                  <c:v>43526.658946759257</c:v>
                </c:pt>
                <c:pt idx="7755">
                  <c:v>43526.66033564815</c:v>
                </c:pt>
                <c:pt idx="7756">
                  <c:v>43526.661724537036</c:v>
                </c:pt>
                <c:pt idx="7757">
                  <c:v>43526.663113425922</c:v>
                </c:pt>
                <c:pt idx="7758">
                  <c:v>43526.664502314816</c:v>
                </c:pt>
                <c:pt idx="7759">
                  <c:v>43526.665891203702</c:v>
                </c:pt>
                <c:pt idx="7760">
                  <c:v>43526.667280092595</c:v>
                </c:pt>
                <c:pt idx="7761">
                  <c:v>43526.668668981481</c:v>
                </c:pt>
                <c:pt idx="7762">
                  <c:v>43526.670057870368</c:v>
                </c:pt>
                <c:pt idx="7763">
                  <c:v>43526.671446759261</c:v>
                </c:pt>
                <c:pt idx="7764">
                  <c:v>43526.672835648147</c:v>
                </c:pt>
                <c:pt idx="7765">
                  <c:v>43526.674224537041</c:v>
                </c:pt>
                <c:pt idx="7766">
                  <c:v>43526.675613425927</c:v>
                </c:pt>
                <c:pt idx="7767">
                  <c:v>43526.677002314813</c:v>
                </c:pt>
                <c:pt idx="7768">
                  <c:v>43526.678391203706</c:v>
                </c:pt>
                <c:pt idx="7769">
                  <c:v>43526.679780092592</c:v>
                </c:pt>
                <c:pt idx="7770">
                  <c:v>43526.681168981479</c:v>
                </c:pt>
                <c:pt idx="7771">
                  <c:v>43526.682557870372</c:v>
                </c:pt>
                <c:pt idx="7772">
                  <c:v>43526.683946759258</c:v>
                </c:pt>
                <c:pt idx="7773">
                  <c:v>43526.685335648152</c:v>
                </c:pt>
                <c:pt idx="7774">
                  <c:v>43526.686724537038</c:v>
                </c:pt>
                <c:pt idx="7775">
                  <c:v>43526.688113425924</c:v>
                </c:pt>
                <c:pt idx="7776">
                  <c:v>43526.689502314817</c:v>
                </c:pt>
                <c:pt idx="7777">
                  <c:v>43526.690891203703</c:v>
                </c:pt>
                <c:pt idx="7778">
                  <c:v>43526.692280092589</c:v>
                </c:pt>
                <c:pt idx="7779">
                  <c:v>43526.693668981483</c:v>
                </c:pt>
                <c:pt idx="7780">
                  <c:v>43526.695057870369</c:v>
                </c:pt>
                <c:pt idx="7781">
                  <c:v>43526.696446759262</c:v>
                </c:pt>
                <c:pt idx="7782">
                  <c:v>43526.697835648149</c:v>
                </c:pt>
                <c:pt idx="7783">
                  <c:v>43526.699224537035</c:v>
                </c:pt>
                <c:pt idx="7784">
                  <c:v>43526.700613425928</c:v>
                </c:pt>
                <c:pt idx="7785">
                  <c:v>43526.702002314814</c:v>
                </c:pt>
                <c:pt idx="7786">
                  <c:v>43526.7033912037</c:v>
                </c:pt>
                <c:pt idx="7787">
                  <c:v>43526.704780092594</c:v>
                </c:pt>
                <c:pt idx="7788">
                  <c:v>43526.70616898148</c:v>
                </c:pt>
                <c:pt idx="7789">
                  <c:v>43526.707557870373</c:v>
                </c:pt>
                <c:pt idx="7790">
                  <c:v>43526.708935185183</c:v>
                </c:pt>
                <c:pt idx="7791">
                  <c:v>43526.710324074076</c:v>
                </c:pt>
                <c:pt idx="7792">
                  <c:v>43526.711712962962</c:v>
                </c:pt>
                <c:pt idx="7793">
                  <c:v>43526.713101851848</c:v>
                </c:pt>
                <c:pt idx="7794">
                  <c:v>43526.714490740742</c:v>
                </c:pt>
                <c:pt idx="7795">
                  <c:v>43526.715879629628</c:v>
                </c:pt>
                <c:pt idx="7796">
                  <c:v>43526.717268518521</c:v>
                </c:pt>
                <c:pt idx="7797">
                  <c:v>43526.718657407408</c:v>
                </c:pt>
                <c:pt idx="7798">
                  <c:v>43526.720046296294</c:v>
                </c:pt>
                <c:pt idx="7799">
                  <c:v>43526.721435185187</c:v>
                </c:pt>
                <c:pt idx="7800">
                  <c:v>43526.722824074073</c:v>
                </c:pt>
                <c:pt idx="7801">
                  <c:v>43526.724212962959</c:v>
                </c:pt>
                <c:pt idx="7802">
                  <c:v>43526.725601851853</c:v>
                </c:pt>
                <c:pt idx="7803">
                  <c:v>43526.726990740739</c:v>
                </c:pt>
                <c:pt idx="7804">
                  <c:v>43526.728379629632</c:v>
                </c:pt>
                <c:pt idx="7805">
                  <c:v>43526.729768518519</c:v>
                </c:pt>
                <c:pt idx="7806">
                  <c:v>43526.731157407405</c:v>
                </c:pt>
                <c:pt idx="7807">
                  <c:v>43526.732546296298</c:v>
                </c:pt>
                <c:pt idx="7808">
                  <c:v>43526.733935185184</c:v>
                </c:pt>
                <c:pt idx="7809">
                  <c:v>43526.735324074078</c:v>
                </c:pt>
                <c:pt idx="7810">
                  <c:v>43526.736712962964</c:v>
                </c:pt>
                <c:pt idx="7811">
                  <c:v>43526.73810185185</c:v>
                </c:pt>
                <c:pt idx="7812">
                  <c:v>43526.739490740743</c:v>
                </c:pt>
                <c:pt idx="7813">
                  <c:v>43526.740879629629</c:v>
                </c:pt>
                <c:pt idx="7814">
                  <c:v>43526.742268518516</c:v>
                </c:pt>
                <c:pt idx="7815">
                  <c:v>43526.743657407409</c:v>
                </c:pt>
                <c:pt idx="7816">
                  <c:v>43526.745046296295</c:v>
                </c:pt>
                <c:pt idx="7817">
                  <c:v>43526.746435185189</c:v>
                </c:pt>
                <c:pt idx="7818">
                  <c:v>43526.747824074075</c:v>
                </c:pt>
                <c:pt idx="7819">
                  <c:v>43526.749212962961</c:v>
                </c:pt>
                <c:pt idx="7820">
                  <c:v>43526.750601851854</c:v>
                </c:pt>
                <c:pt idx="7821">
                  <c:v>43526.75199074074</c:v>
                </c:pt>
                <c:pt idx="7822">
                  <c:v>43526.753379629627</c:v>
                </c:pt>
                <c:pt idx="7823">
                  <c:v>43526.75476851852</c:v>
                </c:pt>
                <c:pt idx="7824">
                  <c:v>43526.756157407406</c:v>
                </c:pt>
                <c:pt idx="7825">
                  <c:v>43526.7575462963</c:v>
                </c:pt>
                <c:pt idx="7826">
                  <c:v>43526.758935185186</c:v>
                </c:pt>
                <c:pt idx="7827">
                  <c:v>43526.760324074072</c:v>
                </c:pt>
                <c:pt idx="7828">
                  <c:v>43526.761712962965</c:v>
                </c:pt>
                <c:pt idx="7829">
                  <c:v>43526.763101851851</c:v>
                </c:pt>
                <c:pt idx="7830">
                  <c:v>43526.764490740738</c:v>
                </c:pt>
                <c:pt idx="7831">
                  <c:v>43526.765879629631</c:v>
                </c:pt>
                <c:pt idx="7832">
                  <c:v>43526.767268518517</c:v>
                </c:pt>
                <c:pt idx="7833">
                  <c:v>43526.768657407411</c:v>
                </c:pt>
                <c:pt idx="7834">
                  <c:v>43526.770046296297</c:v>
                </c:pt>
                <c:pt idx="7835">
                  <c:v>43526.771435185183</c:v>
                </c:pt>
                <c:pt idx="7836">
                  <c:v>43526.772824074076</c:v>
                </c:pt>
                <c:pt idx="7837">
                  <c:v>43526.774212962962</c:v>
                </c:pt>
                <c:pt idx="7838">
                  <c:v>43526.775601851848</c:v>
                </c:pt>
                <c:pt idx="7839">
                  <c:v>43526.776990740742</c:v>
                </c:pt>
                <c:pt idx="7840">
                  <c:v>43526.778379629628</c:v>
                </c:pt>
                <c:pt idx="7841">
                  <c:v>43526.779768518521</c:v>
                </c:pt>
                <c:pt idx="7842">
                  <c:v>43526.781157407408</c:v>
                </c:pt>
                <c:pt idx="7843">
                  <c:v>43526.782546296294</c:v>
                </c:pt>
                <c:pt idx="7844">
                  <c:v>43526.783935185187</c:v>
                </c:pt>
                <c:pt idx="7845">
                  <c:v>43526.785324074073</c:v>
                </c:pt>
                <c:pt idx="7846">
                  <c:v>43526.786712962959</c:v>
                </c:pt>
                <c:pt idx="7847">
                  <c:v>43526.788101851853</c:v>
                </c:pt>
                <c:pt idx="7848">
                  <c:v>43526.789490740739</c:v>
                </c:pt>
                <c:pt idx="7849">
                  <c:v>43526.790879629632</c:v>
                </c:pt>
                <c:pt idx="7850">
                  <c:v>43526.792256944442</c:v>
                </c:pt>
                <c:pt idx="7851">
                  <c:v>43526.793645833335</c:v>
                </c:pt>
                <c:pt idx="7852">
                  <c:v>43526.795034722221</c:v>
                </c:pt>
                <c:pt idx="7853">
                  <c:v>43526.796423611115</c:v>
                </c:pt>
                <c:pt idx="7854">
                  <c:v>43526.797812500001</c:v>
                </c:pt>
                <c:pt idx="7855">
                  <c:v>43526.799201388887</c:v>
                </c:pt>
                <c:pt idx="7856">
                  <c:v>43526.80059027778</c:v>
                </c:pt>
                <c:pt idx="7857">
                  <c:v>43526.801979166667</c:v>
                </c:pt>
                <c:pt idx="7858">
                  <c:v>43526.803368055553</c:v>
                </c:pt>
                <c:pt idx="7859">
                  <c:v>43526.804756944446</c:v>
                </c:pt>
                <c:pt idx="7860">
                  <c:v>43526.806145833332</c:v>
                </c:pt>
                <c:pt idx="7861">
                  <c:v>43526.807534722226</c:v>
                </c:pt>
                <c:pt idx="7862">
                  <c:v>43526.808923611112</c:v>
                </c:pt>
                <c:pt idx="7863">
                  <c:v>43526.810312499998</c:v>
                </c:pt>
                <c:pt idx="7864">
                  <c:v>43526.811701388891</c:v>
                </c:pt>
                <c:pt idx="7865">
                  <c:v>43526.813090277778</c:v>
                </c:pt>
                <c:pt idx="7866">
                  <c:v>43526.814479166664</c:v>
                </c:pt>
                <c:pt idx="7867">
                  <c:v>43526.815868055557</c:v>
                </c:pt>
                <c:pt idx="7868">
                  <c:v>43526.817256944443</c:v>
                </c:pt>
                <c:pt idx="7869">
                  <c:v>43526.818645833337</c:v>
                </c:pt>
                <c:pt idx="7870">
                  <c:v>43526.820034722223</c:v>
                </c:pt>
                <c:pt idx="7871">
                  <c:v>43526.821423611109</c:v>
                </c:pt>
                <c:pt idx="7872">
                  <c:v>43526.822812500002</c:v>
                </c:pt>
                <c:pt idx="7873">
                  <c:v>43526.824201388888</c:v>
                </c:pt>
                <c:pt idx="7874">
                  <c:v>43526.825590277775</c:v>
                </c:pt>
                <c:pt idx="7875">
                  <c:v>43526.826979166668</c:v>
                </c:pt>
                <c:pt idx="7876">
                  <c:v>43526.828368055554</c:v>
                </c:pt>
                <c:pt idx="7877">
                  <c:v>43526.829756944448</c:v>
                </c:pt>
                <c:pt idx="7878">
                  <c:v>43526.831145833334</c:v>
                </c:pt>
                <c:pt idx="7879">
                  <c:v>43526.83253472222</c:v>
                </c:pt>
                <c:pt idx="7880">
                  <c:v>43526.833923611113</c:v>
                </c:pt>
                <c:pt idx="7881">
                  <c:v>43526.835312499999</c:v>
                </c:pt>
                <c:pt idx="7882">
                  <c:v>43526.836701388886</c:v>
                </c:pt>
                <c:pt idx="7883">
                  <c:v>43526.838090277779</c:v>
                </c:pt>
                <c:pt idx="7884">
                  <c:v>43526.839479166665</c:v>
                </c:pt>
                <c:pt idx="7885">
                  <c:v>43526.840868055559</c:v>
                </c:pt>
                <c:pt idx="7886">
                  <c:v>43526.842256944445</c:v>
                </c:pt>
                <c:pt idx="7887">
                  <c:v>43526.843645833331</c:v>
                </c:pt>
                <c:pt idx="7888">
                  <c:v>43526.845034722224</c:v>
                </c:pt>
                <c:pt idx="7889">
                  <c:v>43526.84642361111</c:v>
                </c:pt>
                <c:pt idx="7890">
                  <c:v>43526.847812499997</c:v>
                </c:pt>
                <c:pt idx="7891">
                  <c:v>43526.84920138889</c:v>
                </c:pt>
                <c:pt idx="7892">
                  <c:v>43526.850590277776</c:v>
                </c:pt>
                <c:pt idx="7893">
                  <c:v>43526.851979166669</c:v>
                </c:pt>
                <c:pt idx="7894">
                  <c:v>43526.853368055556</c:v>
                </c:pt>
                <c:pt idx="7895">
                  <c:v>43526.854756944442</c:v>
                </c:pt>
                <c:pt idx="7896">
                  <c:v>43526.856145833335</c:v>
                </c:pt>
                <c:pt idx="7897">
                  <c:v>43526.857534722221</c:v>
                </c:pt>
                <c:pt idx="7898">
                  <c:v>43526.858923611115</c:v>
                </c:pt>
                <c:pt idx="7899">
                  <c:v>43526.860312500001</c:v>
                </c:pt>
                <c:pt idx="7900">
                  <c:v>43526.861701388887</c:v>
                </c:pt>
                <c:pt idx="7901">
                  <c:v>43526.86309027778</c:v>
                </c:pt>
                <c:pt idx="7902">
                  <c:v>43526.864479166667</c:v>
                </c:pt>
                <c:pt idx="7903">
                  <c:v>43526.865868055553</c:v>
                </c:pt>
                <c:pt idx="7904">
                  <c:v>43526.867256944446</c:v>
                </c:pt>
                <c:pt idx="7905">
                  <c:v>43526.868645833332</c:v>
                </c:pt>
                <c:pt idx="7906">
                  <c:v>43526.870034722226</c:v>
                </c:pt>
                <c:pt idx="7907">
                  <c:v>43526.871423611112</c:v>
                </c:pt>
                <c:pt idx="7908">
                  <c:v>43526.872812499998</c:v>
                </c:pt>
                <c:pt idx="7909">
                  <c:v>43526.874201388891</c:v>
                </c:pt>
                <c:pt idx="7910">
                  <c:v>43526.875578703701</c:v>
                </c:pt>
                <c:pt idx="7911">
                  <c:v>43526.876967592594</c:v>
                </c:pt>
                <c:pt idx="7912">
                  <c:v>43526.87835648148</c:v>
                </c:pt>
                <c:pt idx="7913">
                  <c:v>43526.879745370374</c:v>
                </c:pt>
                <c:pt idx="7914">
                  <c:v>43526.88113425926</c:v>
                </c:pt>
                <c:pt idx="7915">
                  <c:v>43526.882523148146</c:v>
                </c:pt>
                <c:pt idx="7916">
                  <c:v>43526.883912037039</c:v>
                </c:pt>
                <c:pt idx="7917">
                  <c:v>43526.885300925926</c:v>
                </c:pt>
                <c:pt idx="7918">
                  <c:v>43526.886689814812</c:v>
                </c:pt>
                <c:pt idx="7919">
                  <c:v>43526.888078703705</c:v>
                </c:pt>
                <c:pt idx="7920">
                  <c:v>43526.889467592591</c:v>
                </c:pt>
                <c:pt idx="7921">
                  <c:v>43526.890856481485</c:v>
                </c:pt>
                <c:pt idx="7922">
                  <c:v>43526.892245370371</c:v>
                </c:pt>
                <c:pt idx="7923">
                  <c:v>43526.893634259257</c:v>
                </c:pt>
                <c:pt idx="7924">
                  <c:v>43526.89502314815</c:v>
                </c:pt>
                <c:pt idx="7925">
                  <c:v>43526.896412037036</c:v>
                </c:pt>
                <c:pt idx="7926">
                  <c:v>43526.897800925923</c:v>
                </c:pt>
                <c:pt idx="7927">
                  <c:v>43526.899189814816</c:v>
                </c:pt>
                <c:pt idx="7928">
                  <c:v>43526.900578703702</c:v>
                </c:pt>
                <c:pt idx="7929">
                  <c:v>43526.901967592596</c:v>
                </c:pt>
                <c:pt idx="7930">
                  <c:v>43526.903356481482</c:v>
                </c:pt>
                <c:pt idx="7931">
                  <c:v>43526.904745370368</c:v>
                </c:pt>
                <c:pt idx="7932">
                  <c:v>43526.906134259261</c:v>
                </c:pt>
                <c:pt idx="7933">
                  <c:v>43526.907523148147</c:v>
                </c:pt>
                <c:pt idx="7934">
                  <c:v>43526.908912037034</c:v>
                </c:pt>
                <c:pt idx="7935">
                  <c:v>43526.910300925927</c:v>
                </c:pt>
                <c:pt idx="7936">
                  <c:v>43526.911689814813</c:v>
                </c:pt>
                <c:pt idx="7937">
                  <c:v>43526.913078703707</c:v>
                </c:pt>
                <c:pt idx="7938">
                  <c:v>43526.914467592593</c:v>
                </c:pt>
                <c:pt idx="7939">
                  <c:v>43526.915856481479</c:v>
                </c:pt>
                <c:pt idx="7940">
                  <c:v>43526.917245370372</c:v>
                </c:pt>
                <c:pt idx="7941">
                  <c:v>43526.918634259258</c:v>
                </c:pt>
                <c:pt idx="7942">
                  <c:v>43526.920023148145</c:v>
                </c:pt>
                <c:pt idx="7943">
                  <c:v>43526.921412037038</c:v>
                </c:pt>
                <c:pt idx="7944">
                  <c:v>43526.922800925924</c:v>
                </c:pt>
                <c:pt idx="7945">
                  <c:v>43526.924189814818</c:v>
                </c:pt>
                <c:pt idx="7946">
                  <c:v>43526.925578703704</c:v>
                </c:pt>
                <c:pt idx="7947">
                  <c:v>43526.92696759259</c:v>
                </c:pt>
                <c:pt idx="7948">
                  <c:v>43526.928356481483</c:v>
                </c:pt>
                <c:pt idx="7949">
                  <c:v>43526.929745370369</c:v>
                </c:pt>
                <c:pt idx="7950">
                  <c:v>43526.931134259263</c:v>
                </c:pt>
                <c:pt idx="7951">
                  <c:v>43526.932523148149</c:v>
                </c:pt>
                <c:pt idx="7952">
                  <c:v>43526.933912037035</c:v>
                </c:pt>
                <c:pt idx="7953">
                  <c:v>43526.935300925928</c:v>
                </c:pt>
                <c:pt idx="7954">
                  <c:v>43526.936689814815</c:v>
                </c:pt>
                <c:pt idx="7955">
                  <c:v>43526.938078703701</c:v>
                </c:pt>
                <c:pt idx="7956">
                  <c:v>43526.939467592594</c:v>
                </c:pt>
                <c:pt idx="7957">
                  <c:v>43526.94085648148</c:v>
                </c:pt>
                <c:pt idx="7958">
                  <c:v>43526.942245370374</c:v>
                </c:pt>
                <c:pt idx="7959">
                  <c:v>43526.94363425926</c:v>
                </c:pt>
                <c:pt idx="7960">
                  <c:v>43526.945023148146</c:v>
                </c:pt>
                <c:pt idx="7961">
                  <c:v>43526.946412037039</c:v>
                </c:pt>
                <c:pt idx="7962">
                  <c:v>43526.947800925926</c:v>
                </c:pt>
                <c:pt idx="7963">
                  <c:v>43526.949189814812</c:v>
                </c:pt>
                <c:pt idx="7964">
                  <c:v>43526.950578703705</c:v>
                </c:pt>
                <c:pt idx="7965">
                  <c:v>43526.951967592591</c:v>
                </c:pt>
                <c:pt idx="7966">
                  <c:v>43526.953356481485</c:v>
                </c:pt>
                <c:pt idx="7967">
                  <c:v>43526.954745370371</c:v>
                </c:pt>
                <c:pt idx="7968">
                  <c:v>43526.956134259257</c:v>
                </c:pt>
                <c:pt idx="7969">
                  <c:v>43526.95752314815</c:v>
                </c:pt>
                <c:pt idx="7970">
                  <c:v>43526.95890046296</c:v>
                </c:pt>
                <c:pt idx="7971">
                  <c:v>43526.960289351853</c:v>
                </c:pt>
                <c:pt idx="7972">
                  <c:v>43526.961678240739</c:v>
                </c:pt>
                <c:pt idx="7973">
                  <c:v>43526.963067129633</c:v>
                </c:pt>
                <c:pt idx="7974">
                  <c:v>43526.964456018519</c:v>
                </c:pt>
                <c:pt idx="7975">
                  <c:v>43526.965844907405</c:v>
                </c:pt>
                <c:pt idx="7976">
                  <c:v>43526.967233796298</c:v>
                </c:pt>
                <c:pt idx="7977">
                  <c:v>43526.968622685185</c:v>
                </c:pt>
                <c:pt idx="7978">
                  <c:v>43526.970011574071</c:v>
                </c:pt>
                <c:pt idx="7979">
                  <c:v>43526.971400462964</c:v>
                </c:pt>
                <c:pt idx="7980">
                  <c:v>43526.97278935185</c:v>
                </c:pt>
                <c:pt idx="7981">
                  <c:v>43526.974178240744</c:v>
                </c:pt>
                <c:pt idx="7982">
                  <c:v>43526.97556712963</c:v>
                </c:pt>
                <c:pt idx="7983">
                  <c:v>43526.976956018516</c:v>
                </c:pt>
                <c:pt idx="7984">
                  <c:v>43526.978344907409</c:v>
                </c:pt>
                <c:pt idx="7985">
                  <c:v>43526.979733796295</c:v>
                </c:pt>
                <c:pt idx="7986">
                  <c:v>43526.981122685182</c:v>
                </c:pt>
                <c:pt idx="7987">
                  <c:v>43526.982511574075</c:v>
                </c:pt>
                <c:pt idx="7988">
                  <c:v>43526.983900462961</c:v>
                </c:pt>
                <c:pt idx="7989">
                  <c:v>43526.985289351855</c:v>
                </c:pt>
                <c:pt idx="7990">
                  <c:v>43526.986678240741</c:v>
                </c:pt>
                <c:pt idx="7991">
                  <c:v>43526.988067129627</c:v>
                </c:pt>
                <c:pt idx="7992">
                  <c:v>43526.98945601852</c:v>
                </c:pt>
                <c:pt idx="7993">
                  <c:v>43526.990844907406</c:v>
                </c:pt>
                <c:pt idx="7994">
                  <c:v>43526.9922337963</c:v>
                </c:pt>
                <c:pt idx="7995">
                  <c:v>43526.993622685186</c:v>
                </c:pt>
                <c:pt idx="7996">
                  <c:v>43526.995011574072</c:v>
                </c:pt>
                <c:pt idx="7997">
                  <c:v>43526.996400462966</c:v>
                </c:pt>
                <c:pt idx="7998">
                  <c:v>43526.997789351852</c:v>
                </c:pt>
                <c:pt idx="7999">
                  <c:v>43526.999178240738</c:v>
                </c:pt>
                <c:pt idx="8000">
                  <c:v>43527.000567129631</c:v>
                </c:pt>
                <c:pt idx="8001">
                  <c:v>43527.001956018517</c:v>
                </c:pt>
                <c:pt idx="8002">
                  <c:v>43527.003344907411</c:v>
                </c:pt>
                <c:pt idx="8003">
                  <c:v>43527.004733796297</c:v>
                </c:pt>
                <c:pt idx="8004">
                  <c:v>43527.006122685183</c:v>
                </c:pt>
                <c:pt idx="8005">
                  <c:v>43527.007511574076</c:v>
                </c:pt>
                <c:pt idx="8006">
                  <c:v>43527.008900462963</c:v>
                </c:pt>
                <c:pt idx="8007">
                  <c:v>43527.010289351849</c:v>
                </c:pt>
                <c:pt idx="8008">
                  <c:v>43527.011678240742</c:v>
                </c:pt>
                <c:pt idx="8009">
                  <c:v>43527.013067129628</c:v>
                </c:pt>
                <c:pt idx="8010">
                  <c:v>43527.014456018522</c:v>
                </c:pt>
                <c:pt idx="8011">
                  <c:v>43527.015844907408</c:v>
                </c:pt>
                <c:pt idx="8012">
                  <c:v>43527.017233796294</c:v>
                </c:pt>
                <c:pt idx="8013">
                  <c:v>43527.018622685187</c:v>
                </c:pt>
                <c:pt idx="8014">
                  <c:v>43527.020011574074</c:v>
                </c:pt>
                <c:pt idx="8015">
                  <c:v>43527.02140046296</c:v>
                </c:pt>
                <c:pt idx="8016">
                  <c:v>43527.022789351853</c:v>
                </c:pt>
                <c:pt idx="8017">
                  <c:v>43527.024178240739</c:v>
                </c:pt>
                <c:pt idx="8018">
                  <c:v>43527.025567129633</c:v>
                </c:pt>
                <c:pt idx="8019">
                  <c:v>43527.026956018519</c:v>
                </c:pt>
                <c:pt idx="8020">
                  <c:v>43527.028344907405</c:v>
                </c:pt>
                <c:pt idx="8021">
                  <c:v>43527.029733796298</c:v>
                </c:pt>
                <c:pt idx="8022">
                  <c:v>43527.031122685185</c:v>
                </c:pt>
                <c:pt idx="8023">
                  <c:v>43527.032511574071</c:v>
                </c:pt>
                <c:pt idx="8024">
                  <c:v>43527.033900462964</c:v>
                </c:pt>
                <c:pt idx="8025">
                  <c:v>43527.03528935185</c:v>
                </c:pt>
                <c:pt idx="8026">
                  <c:v>43527.036678240744</c:v>
                </c:pt>
                <c:pt idx="8027">
                  <c:v>43527.03806712963</c:v>
                </c:pt>
                <c:pt idx="8028">
                  <c:v>43527.039456018516</c:v>
                </c:pt>
                <c:pt idx="8029">
                  <c:v>43527.040844907409</c:v>
                </c:pt>
                <c:pt idx="8030">
                  <c:v>43527.042222222219</c:v>
                </c:pt>
                <c:pt idx="8031">
                  <c:v>43527.043611111112</c:v>
                </c:pt>
                <c:pt idx="8032">
                  <c:v>43527.044999999998</c:v>
                </c:pt>
                <c:pt idx="8033">
                  <c:v>43527.046388888892</c:v>
                </c:pt>
                <c:pt idx="8034">
                  <c:v>43527.047777777778</c:v>
                </c:pt>
                <c:pt idx="8035">
                  <c:v>43527.049166666664</c:v>
                </c:pt>
                <c:pt idx="8036">
                  <c:v>43527.050555555557</c:v>
                </c:pt>
                <c:pt idx="8037">
                  <c:v>43527.051944444444</c:v>
                </c:pt>
                <c:pt idx="8038">
                  <c:v>43527.053333333337</c:v>
                </c:pt>
                <c:pt idx="8039">
                  <c:v>43527.054722222223</c:v>
                </c:pt>
                <c:pt idx="8040">
                  <c:v>43527.056111111109</c:v>
                </c:pt>
                <c:pt idx="8041">
                  <c:v>43527.057500000003</c:v>
                </c:pt>
                <c:pt idx="8042">
                  <c:v>43527.058888888889</c:v>
                </c:pt>
                <c:pt idx="8043">
                  <c:v>43527.060277777775</c:v>
                </c:pt>
                <c:pt idx="8044">
                  <c:v>43527.061666666668</c:v>
                </c:pt>
                <c:pt idx="8045">
                  <c:v>43527.063055555554</c:v>
                </c:pt>
                <c:pt idx="8046">
                  <c:v>43527.064444444448</c:v>
                </c:pt>
                <c:pt idx="8047">
                  <c:v>43527.065833333334</c:v>
                </c:pt>
                <c:pt idx="8048">
                  <c:v>43527.06722222222</c:v>
                </c:pt>
                <c:pt idx="8049">
                  <c:v>43527.068611111114</c:v>
                </c:pt>
                <c:pt idx="8050">
                  <c:v>43527.07</c:v>
                </c:pt>
                <c:pt idx="8051">
                  <c:v>43527.071388888886</c:v>
                </c:pt>
                <c:pt idx="8052">
                  <c:v>43527.072777777779</c:v>
                </c:pt>
                <c:pt idx="8053">
                  <c:v>43527.074166666665</c:v>
                </c:pt>
                <c:pt idx="8054">
                  <c:v>43527.075555555559</c:v>
                </c:pt>
                <c:pt idx="8055">
                  <c:v>43527.076944444445</c:v>
                </c:pt>
                <c:pt idx="8056">
                  <c:v>43527.078333333331</c:v>
                </c:pt>
                <c:pt idx="8057">
                  <c:v>43527.079722222225</c:v>
                </c:pt>
                <c:pt idx="8058">
                  <c:v>43527.081111111111</c:v>
                </c:pt>
                <c:pt idx="8059">
                  <c:v>43527.082499999997</c:v>
                </c:pt>
                <c:pt idx="8060">
                  <c:v>43527.08388888889</c:v>
                </c:pt>
                <c:pt idx="8061">
                  <c:v>43527.085277777776</c:v>
                </c:pt>
                <c:pt idx="8062">
                  <c:v>43527.08666666667</c:v>
                </c:pt>
                <c:pt idx="8063">
                  <c:v>43527.088055555556</c:v>
                </c:pt>
                <c:pt idx="8064">
                  <c:v>43527.089444444442</c:v>
                </c:pt>
                <c:pt idx="8065">
                  <c:v>43527.090833333335</c:v>
                </c:pt>
                <c:pt idx="8066">
                  <c:v>43527.092222222222</c:v>
                </c:pt>
                <c:pt idx="8067">
                  <c:v>43527.093611111108</c:v>
                </c:pt>
                <c:pt idx="8068">
                  <c:v>43527.095000000001</c:v>
                </c:pt>
                <c:pt idx="8069">
                  <c:v>43527.096388888887</c:v>
                </c:pt>
                <c:pt idx="8070">
                  <c:v>43527.097777777781</c:v>
                </c:pt>
                <c:pt idx="8071">
                  <c:v>43527.099166666667</c:v>
                </c:pt>
                <c:pt idx="8072">
                  <c:v>43527.100555555553</c:v>
                </c:pt>
                <c:pt idx="8073">
                  <c:v>43527.101944444446</c:v>
                </c:pt>
                <c:pt idx="8074">
                  <c:v>43527.103333333333</c:v>
                </c:pt>
                <c:pt idx="8075">
                  <c:v>43527.104722222219</c:v>
                </c:pt>
                <c:pt idx="8076">
                  <c:v>43527.106111111112</c:v>
                </c:pt>
                <c:pt idx="8077">
                  <c:v>43527.107499999998</c:v>
                </c:pt>
                <c:pt idx="8078">
                  <c:v>43527.108888888892</c:v>
                </c:pt>
                <c:pt idx="8079">
                  <c:v>43527.110277777778</c:v>
                </c:pt>
                <c:pt idx="8080">
                  <c:v>43527.111666666664</c:v>
                </c:pt>
                <c:pt idx="8081">
                  <c:v>43527.113055555557</c:v>
                </c:pt>
                <c:pt idx="8082">
                  <c:v>43527.114444444444</c:v>
                </c:pt>
                <c:pt idx="8083">
                  <c:v>43527.115833333337</c:v>
                </c:pt>
                <c:pt idx="8084">
                  <c:v>43527.117222222223</c:v>
                </c:pt>
                <c:pt idx="8085">
                  <c:v>43527.118611111109</c:v>
                </c:pt>
                <c:pt idx="8086">
                  <c:v>43527.12</c:v>
                </c:pt>
                <c:pt idx="8087">
                  <c:v>43527.121388888889</c:v>
                </c:pt>
                <c:pt idx="8088">
                  <c:v>43527.122777777775</c:v>
                </c:pt>
                <c:pt idx="8089">
                  <c:v>43527.124166666668</c:v>
                </c:pt>
                <c:pt idx="8090">
                  <c:v>43527.125543981485</c:v>
                </c:pt>
                <c:pt idx="8091">
                  <c:v>43527.126932870371</c:v>
                </c:pt>
                <c:pt idx="8092">
                  <c:v>43527.128321759257</c:v>
                </c:pt>
                <c:pt idx="8093">
                  <c:v>43527.129710648151</c:v>
                </c:pt>
                <c:pt idx="8094">
                  <c:v>43527.131099537037</c:v>
                </c:pt>
                <c:pt idx="8095">
                  <c:v>43527.132488425923</c:v>
                </c:pt>
                <c:pt idx="8096">
                  <c:v>43527.133877314816</c:v>
                </c:pt>
                <c:pt idx="8097">
                  <c:v>43527.135266203702</c:v>
                </c:pt>
                <c:pt idx="8098">
                  <c:v>43527.136655092596</c:v>
                </c:pt>
                <c:pt idx="8099">
                  <c:v>43527.138043981482</c:v>
                </c:pt>
                <c:pt idx="8100">
                  <c:v>43527.139432870368</c:v>
                </c:pt>
                <c:pt idx="8101">
                  <c:v>43527.140821759262</c:v>
                </c:pt>
                <c:pt idx="8102">
                  <c:v>43527.142210648148</c:v>
                </c:pt>
                <c:pt idx="8103">
                  <c:v>43527.143599537034</c:v>
                </c:pt>
                <c:pt idx="8104">
                  <c:v>43527.144988425927</c:v>
                </c:pt>
                <c:pt idx="8105">
                  <c:v>43527.146377314813</c:v>
                </c:pt>
                <c:pt idx="8106">
                  <c:v>43527.147766203707</c:v>
                </c:pt>
                <c:pt idx="8107">
                  <c:v>43527.149155092593</c:v>
                </c:pt>
                <c:pt idx="8108">
                  <c:v>43527.150543981479</c:v>
                </c:pt>
                <c:pt idx="8109">
                  <c:v>43527.151932870373</c:v>
                </c:pt>
                <c:pt idx="8110">
                  <c:v>43527.153321759259</c:v>
                </c:pt>
                <c:pt idx="8111">
                  <c:v>43527.154710648145</c:v>
                </c:pt>
                <c:pt idx="8112">
                  <c:v>43527.156099537038</c:v>
                </c:pt>
                <c:pt idx="8113">
                  <c:v>43527.157488425924</c:v>
                </c:pt>
                <c:pt idx="8114">
                  <c:v>43527.158877314818</c:v>
                </c:pt>
                <c:pt idx="8115">
                  <c:v>43527.160266203704</c:v>
                </c:pt>
                <c:pt idx="8116">
                  <c:v>43527.16165509259</c:v>
                </c:pt>
                <c:pt idx="8117">
                  <c:v>43527.163043981483</c:v>
                </c:pt>
                <c:pt idx="8118">
                  <c:v>43527.16443287037</c:v>
                </c:pt>
                <c:pt idx="8119">
                  <c:v>43527.165821759256</c:v>
                </c:pt>
                <c:pt idx="8120">
                  <c:v>43527.167210648149</c:v>
                </c:pt>
                <c:pt idx="8121">
                  <c:v>43527.168599537035</c:v>
                </c:pt>
                <c:pt idx="8122">
                  <c:v>43527.169988425929</c:v>
                </c:pt>
                <c:pt idx="8123">
                  <c:v>43527.171377314815</c:v>
                </c:pt>
                <c:pt idx="8124">
                  <c:v>43527.172766203701</c:v>
                </c:pt>
                <c:pt idx="8125">
                  <c:v>43527.174155092594</c:v>
                </c:pt>
                <c:pt idx="8126">
                  <c:v>43527.175543981481</c:v>
                </c:pt>
                <c:pt idx="8127">
                  <c:v>43527.176932870374</c:v>
                </c:pt>
                <c:pt idx="8128">
                  <c:v>43527.17832175926</c:v>
                </c:pt>
                <c:pt idx="8129">
                  <c:v>43527.179710648146</c:v>
                </c:pt>
                <c:pt idx="8130">
                  <c:v>43527.18109953704</c:v>
                </c:pt>
                <c:pt idx="8131">
                  <c:v>43527.182488425926</c:v>
                </c:pt>
                <c:pt idx="8132">
                  <c:v>43527.183877314812</c:v>
                </c:pt>
                <c:pt idx="8133">
                  <c:v>43527.185266203705</c:v>
                </c:pt>
                <c:pt idx="8134">
                  <c:v>43527.186655092592</c:v>
                </c:pt>
                <c:pt idx="8135">
                  <c:v>43527.188043981485</c:v>
                </c:pt>
                <c:pt idx="8136">
                  <c:v>43527.189432870371</c:v>
                </c:pt>
                <c:pt idx="8137">
                  <c:v>43527.190821759257</c:v>
                </c:pt>
                <c:pt idx="8138">
                  <c:v>43527.192210648151</c:v>
                </c:pt>
                <c:pt idx="8139">
                  <c:v>43527.193599537037</c:v>
                </c:pt>
                <c:pt idx="8140">
                  <c:v>43527.194988425923</c:v>
                </c:pt>
                <c:pt idx="8141">
                  <c:v>43527.196377314816</c:v>
                </c:pt>
                <c:pt idx="8142">
                  <c:v>43527.197766203702</c:v>
                </c:pt>
                <c:pt idx="8143">
                  <c:v>43527.199155092596</c:v>
                </c:pt>
                <c:pt idx="8144">
                  <c:v>43527.200543981482</c:v>
                </c:pt>
                <c:pt idx="8145">
                  <c:v>43527.201932870368</c:v>
                </c:pt>
                <c:pt idx="8146">
                  <c:v>43527.203321759262</c:v>
                </c:pt>
                <c:pt idx="8147">
                  <c:v>43527.204710648148</c:v>
                </c:pt>
                <c:pt idx="8148">
                  <c:v>43527.206099537034</c:v>
                </c:pt>
                <c:pt idx="8149">
                  <c:v>43527.207488425927</c:v>
                </c:pt>
                <c:pt idx="8150">
                  <c:v>43527.208865740744</c:v>
                </c:pt>
                <c:pt idx="8151">
                  <c:v>43527.21025462963</c:v>
                </c:pt>
                <c:pt idx="8152">
                  <c:v>43527.211643518516</c:v>
                </c:pt>
                <c:pt idx="8153">
                  <c:v>43527.21303240741</c:v>
                </c:pt>
                <c:pt idx="8154">
                  <c:v>43527.214421296296</c:v>
                </c:pt>
                <c:pt idx="8155">
                  <c:v>43527.215810185182</c:v>
                </c:pt>
                <c:pt idx="8156">
                  <c:v>43527.217199074075</c:v>
                </c:pt>
                <c:pt idx="8157">
                  <c:v>43527.218587962961</c:v>
                </c:pt>
                <c:pt idx="8158">
                  <c:v>43527.219976851855</c:v>
                </c:pt>
                <c:pt idx="8159">
                  <c:v>43527.221365740741</c:v>
                </c:pt>
                <c:pt idx="8160">
                  <c:v>43527.222754629627</c:v>
                </c:pt>
                <c:pt idx="8161">
                  <c:v>43527.224143518521</c:v>
                </c:pt>
                <c:pt idx="8162">
                  <c:v>43527.225532407407</c:v>
                </c:pt>
                <c:pt idx="8163">
                  <c:v>43527.226921296293</c:v>
                </c:pt>
                <c:pt idx="8164">
                  <c:v>43527.228310185186</c:v>
                </c:pt>
                <c:pt idx="8165">
                  <c:v>43527.229699074072</c:v>
                </c:pt>
                <c:pt idx="8166">
                  <c:v>43527.231087962966</c:v>
                </c:pt>
                <c:pt idx="8167">
                  <c:v>43527.232476851852</c:v>
                </c:pt>
                <c:pt idx="8168">
                  <c:v>43527.233865740738</c:v>
                </c:pt>
                <c:pt idx="8169">
                  <c:v>43527.235254629632</c:v>
                </c:pt>
                <c:pt idx="8170">
                  <c:v>43527.236643518518</c:v>
                </c:pt>
                <c:pt idx="8171">
                  <c:v>43527.238032407404</c:v>
                </c:pt>
                <c:pt idx="8172">
                  <c:v>43527.239421296297</c:v>
                </c:pt>
                <c:pt idx="8173">
                  <c:v>43527.240810185183</c:v>
                </c:pt>
                <c:pt idx="8174">
                  <c:v>43527.242199074077</c:v>
                </c:pt>
                <c:pt idx="8175">
                  <c:v>43527.243587962963</c:v>
                </c:pt>
                <c:pt idx="8176">
                  <c:v>43527.244976851849</c:v>
                </c:pt>
                <c:pt idx="8177">
                  <c:v>43527.246365740742</c:v>
                </c:pt>
                <c:pt idx="8178">
                  <c:v>43527.247754629629</c:v>
                </c:pt>
                <c:pt idx="8179">
                  <c:v>43527.249143518522</c:v>
                </c:pt>
                <c:pt idx="8180">
                  <c:v>43527.250532407408</c:v>
                </c:pt>
                <c:pt idx="8181">
                  <c:v>43527.251921296294</c:v>
                </c:pt>
                <c:pt idx="8182">
                  <c:v>43527.253310185188</c:v>
                </c:pt>
                <c:pt idx="8183">
                  <c:v>43527.254699074074</c:v>
                </c:pt>
                <c:pt idx="8184">
                  <c:v>43527.25608796296</c:v>
                </c:pt>
                <c:pt idx="8185">
                  <c:v>43527.257476851853</c:v>
                </c:pt>
                <c:pt idx="8186">
                  <c:v>43527.25886574074</c:v>
                </c:pt>
                <c:pt idx="8187">
                  <c:v>43527.260254629633</c:v>
                </c:pt>
                <c:pt idx="8188">
                  <c:v>43527.261643518519</c:v>
                </c:pt>
                <c:pt idx="8189">
                  <c:v>43527.263032407405</c:v>
                </c:pt>
                <c:pt idx="8190">
                  <c:v>43527.264421296299</c:v>
                </c:pt>
                <c:pt idx="8191">
                  <c:v>43527.265810185185</c:v>
                </c:pt>
                <c:pt idx="8192">
                  <c:v>43527.267199074071</c:v>
                </c:pt>
                <c:pt idx="8193">
                  <c:v>43527.268587962964</c:v>
                </c:pt>
                <c:pt idx="8194">
                  <c:v>43527.269976851851</c:v>
                </c:pt>
                <c:pt idx="8195">
                  <c:v>43527.271365740744</c:v>
                </c:pt>
                <c:pt idx="8196">
                  <c:v>43527.27275462963</c:v>
                </c:pt>
                <c:pt idx="8197">
                  <c:v>43527.274143518516</c:v>
                </c:pt>
                <c:pt idx="8198">
                  <c:v>43527.27553240741</c:v>
                </c:pt>
                <c:pt idx="8199">
                  <c:v>43527.276921296296</c:v>
                </c:pt>
                <c:pt idx="8200">
                  <c:v>43527.278310185182</c:v>
                </c:pt>
                <c:pt idx="8201">
                  <c:v>43527.279699074075</c:v>
                </c:pt>
                <c:pt idx="8202">
                  <c:v>43527.281087962961</c:v>
                </c:pt>
                <c:pt idx="8203">
                  <c:v>43527.282476851855</c:v>
                </c:pt>
                <c:pt idx="8204">
                  <c:v>43527.283865740741</c:v>
                </c:pt>
                <c:pt idx="8205">
                  <c:v>43527.285254629627</c:v>
                </c:pt>
                <c:pt idx="8206">
                  <c:v>43527.286643518521</c:v>
                </c:pt>
                <c:pt idx="8207">
                  <c:v>43527.288032407407</c:v>
                </c:pt>
                <c:pt idx="8208">
                  <c:v>43527.289421296293</c:v>
                </c:pt>
                <c:pt idx="8209">
                  <c:v>43527.290810185186</c:v>
                </c:pt>
                <c:pt idx="8210">
                  <c:v>43527.292187500003</c:v>
                </c:pt>
                <c:pt idx="8211">
                  <c:v>43527.293576388889</c:v>
                </c:pt>
                <c:pt idx="8212">
                  <c:v>43527.486608796295</c:v>
                </c:pt>
                <c:pt idx="8213">
                  <c:v>43527.487997685188</c:v>
                </c:pt>
                <c:pt idx="8214">
                  <c:v>43527.489386574074</c:v>
                </c:pt>
                <c:pt idx="8215">
                  <c:v>43527.49077546296</c:v>
                </c:pt>
                <c:pt idx="8216">
                  <c:v>43527.492164351854</c:v>
                </c:pt>
                <c:pt idx="8217">
                  <c:v>43527.49355324074</c:v>
                </c:pt>
                <c:pt idx="8218">
                  <c:v>43527.494942129626</c:v>
                </c:pt>
                <c:pt idx="8219">
                  <c:v>43527.496331018519</c:v>
                </c:pt>
                <c:pt idx="8220">
                  <c:v>43527.497719907406</c:v>
                </c:pt>
                <c:pt idx="8221">
                  <c:v>43527.499108796299</c:v>
                </c:pt>
                <c:pt idx="8222">
                  <c:v>43527.500497685185</c:v>
                </c:pt>
                <c:pt idx="8223">
                  <c:v>43527.501886574071</c:v>
                </c:pt>
                <c:pt idx="8224">
                  <c:v>43527.503275462965</c:v>
                </c:pt>
                <c:pt idx="8225">
                  <c:v>43527.504664351851</c:v>
                </c:pt>
                <c:pt idx="8226">
                  <c:v>43527.506053240744</c:v>
                </c:pt>
                <c:pt idx="8227">
                  <c:v>43527.50744212963</c:v>
                </c:pt>
                <c:pt idx="8228">
                  <c:v>43527.508831018517</c:v>
                </c:pt>
                <c:pt idx="8229">
                  <c:v>43527.51021990741</c:v>
                </c:pt>
                <c:pt idx="8230">
                  <c:v>43527.511608796296</c:v>
                </c:pt>
                <c:pt idx="8231">
                  <c:v>43527.512997685182</c:v>
                </c:pt>
                <c:pt idx="8232">
                  <c:v>43527.514386574076</c:v>
                </c:pt>
                <c:pt idx="8233">
                  <c:v>43527.515775462962</c:v>
                </c:pt>
                <c:pt idx="8234">
                  <c:v>43527.517164351855</c:v>
                </c:pt>
                <c:pt idx="8235">
                  <c:v>43527.518553240741</c:v>
                </c:pt>
                <c:pt idx="8236">
                  <c:v>43527.519942129627</c:v>
                </c:pt>
                <c:pt idx="8237">
                  <c:v>43527.521331018521</c:v>
                </c:pt>
                <c:pt idx="8238">
                  <c:v>43527.522719907407</c:v>
                </c:pt>
                <c:pt idx="8239">
                  <c:v>43527.524108796293</c:v>
                </c:pt>
                <c:pt idx="8240">
                  <c:v>43527.525497685187</c:v>
                </c:pt>
                <c:pt idx="8241">
                  <c:v>43527.526886574073</c:v>
                </c:pt>
                <c:pt idx="8242">
                  <c:v>43527.528275462966</c:v>
                </c:pt>
                <c:pt idx="8243">
                  <c:v>43527.529664351852</c:v>
                </c:pt>
                <c:pt idx="8244">
                  <c:v>43527.531053240738</c:v>
                </c:pt>
                <c:pt idx="8245">
                  <c:v>43527.532442129632</c:v>
                </c:pt>
                <c:pt idx="8246">
                  <c:v>43527.533831018518</c:v>
                </c:pt>
                <c:pt idx="8247">
                  <c:v>43527.535219907404</c:v>
                </c:pt>
                <c:pt idx="8248">
                  <c:v>43527.536608796298</c:v>
                </c:pt>
                <c:pt idx="8249">
                  <c:v>43527.537997685184</c:v>
                </c:pt>
                <c:pt idx="8250">
                  <c:v>43527.539386574077</c:v>
                </c:pt>
                <c:pt idx="8251">
                  <c:v>43527.540775462963</c:v>
                </c:pt>
                <c:pt idx="8252">
                  <c:v>43527.54215277778</c:v>
                </c:pt>
                <c:pt idx="8253">
                  <c:v>43527.543541666666</c:v>
                </c:pt>
                <c:pt idx="8254">
                  <c:v>43527.544930555552</c:v>
                </c:pt>
                <c:pt idx="8255">
                  <c:v>43527.546319444446</c:v>
                </c:pt>
                <c:pt idx="8256">
                  <c:v>43527.547708333332</c:v>
                </c:pt>
                <c:pt idx="8257">
                  <c:v>43527.549097222225</c:v>
                </c:pt>
                <c:pt idx="8258">
                  <c:v>43527.550486111111</c:v>
                </c:pt>
                <c:pt idx="8259">
                  <c:v>43527.551874999997</c:v>
                </c:pt>
                <c:pt idx="8260">
                  <c:v>43527.553263888891</c:v>
                </c:pt>
                <c:pt idx="8261">
                  <c:v>43527.554652777777</c:v>
                </c:pt>
                <c:pt idx="8262">
                  <c:v>43527.556041666663</c:v>
                </c:pt>
                <c:pt idx="8263">
                  <c:v>43527.557430555556</c:v>
                </c:pt>
                <c:pt idx="8264">
                  <c:v>43527.558819444443</c:v>
                </c:pt>
                <c:pt idx="8265">
                  <c:v>43527.560208333336</c:v>
                </c:pt>
                <c:pt idx="8266">
                  <c:v>43527.561597222222</c:v>
                </c:pt>
                <c:pt idx="8267">
                  <c:v>43527.562986111108</c:v>
                </c:pt>
                <c:pt idx="8268">
                  <c:v>43527.564375000002</c:v>
                </c:pt>
                <c:pt idx="8269">
                  <c:v>43527.565763888888</c:v>
                </c:pt>
                <c:pt idx="8270">
                  <c:v>43527.567152777781</c:v>
                </c:pt>
                <c:pt idx="8271">
                  <c:v>43527.568541666667</c:v>
                </c:pt>
                <c:pt idx="8272">
                  <c:v>43527.569930555554</c:v>
                </c:pt>
                <c:pt idx="8273">
                  <c:v>43527.571319444447</c:v>
                </c:pt>
                <c:pt idx="8274">
                  <c:v>43527.572708333333</c:v>
                </c:pt>
                <c:pt idx="8275">
                  <c:v>43527.574097222219</c:v>
                </c:pt>
                <c:pt idx="8276">
                  <c:v>43527.575486111113</c:v>
                </c:pt>
                <c:pt idx="8277">
                  <c:v>43527.576874999999</c:v>
                </c:pt>
                <c:pt idx="8278">
                  <c:v>43527.578263888892</c:v>
                </c:pt>
                <c:pt idx="8279">
                  <c:v>43527.579652777778</c:v>
                </c:pt>
                <c:pt idx="8280">
                  <c:v>43527.581041666665</c:v>
                </c:pt>
                <c:pt idx="8281">
                  <c:v>43527.582430555558</c:v>
                </c:pt>
                <c:pt idx="8282">
                  <c:v>43527.583819444444</c:v>
                </c:pt>
                <c:pt idx="8283">
                  <c:v>43527.58520833333</c:v>
                </c:pt>
                <c:pt idx="8284">
                  <c:v>43527.586597222224</c:v>
                </c:pt>
                <c:pt idx="8285">
                  <c:v>43527.58798611111</c:v>
                </c:pt>
                <c:pt idx="8286">
                  <c:v>43527.589375000003</c:v>
                </c:pt>
                <c:pt idx="8287">
                  <c:v>43527.590763888889</c:v>
                </c:pt>
                <c:pt idx="8288">
                  <c:v>43527.592152777775</c:v>
                </c:pt>
                <c:pt idx="8289">
                  <c:v>43527.593541666669</c:v>
                </c:pt>
                <c:pt idx="8290">
                  <c:v>43527.594930555555</c:v>
                </c:pt>
                <c:pt idx="8291">
                  <c:v>43527.596319444441</c:v>
                </c:pt>
                <c:pt idx="8292">
                  <c:v>43527.597708333335</c:v>
                </c:pt>
                <c:pt idx="8293">
                  <c:v>43527.599097222221</c:v>
                </c:pt>
                <c:pt idx="8294">
                  <c:v>43527.600486111114</c:v>
                </c:pt>
                <c:pt idx="8295">
                  <c:v>43527.601875</c:v>
                </c:pt>
                <c:pt idx="8296">
                  <c:v>43527.603263888886</c:v>
                </c:pt>
                <c:pt idx="8297">
                  <c:v>43527.60465277778</c:v>
                </c:pt>
                <c:pt idx="8298">
                  <c:v>43527.606041666666</c:v>
                </c:pt>
                <c:pt idx="8299">
                  <c:v>43527.607430555552</c:v>
                </c:pt>
                <c:pt idx="8300">
                  <c:v>43527.608819444446</c:v>
                </c:pt>
                <c:pt idx="8301">
                  <c:v>43527.610208333332</c:v>
                </c:pt>
                <c:pt idx="8302">
                  <c:v>43527.611597222225</c:v>
                </c:pt>
                <c:pt idx="8303">
                  <c:v>43527.612986111111</c:v>
                </c:pt>
                <c:pt idx="8304">
                  <c:v>43527.614374999997</c:v>
                </c:pt>
                <c:pt idx="8305">
                  <c:v>43527.615763888891</c:v>
                </c:pt>
                <c:pt idx="8306">
                  <c:v>43527.617152777777</c:v>
                </c:pt>
                <c:pt idx="8307">
                  <c:v>43527.618541666663</c:v>
                </c:pt>
                <c:pt idx="8308">
                  <c:v>43527.619930555556</c:v>
                </c:pt>
                <c:pt idx="8309">
                  <c:v>43527.621319444443</c:v>
                </c:pt>
                <c:pt idx="8310">
                  <c:v>43527.622708333336</c:v>
                </c:pt>
                <c:pt idx="8311">
                  <c:v>43527.624097222222</c:v>
                </c:pt>
                <c:pt idx="8312">
                  <c:v>43527.625474537039</c:v>
                </c:pt>
                <c:pt idx="8313">
                  <c:v>43527.626863425925</c:v>
                </c:pt>
                <c:pt idx="8314">
                  <c:v>43527.628252314818</c:v>
                </c:pt>
                <c:pt idx="8315">
                  <c:v>43527.629641203705</c:v>
                </c:pt>
                <c:pt idx="8316">
                  <c:v>43527.631030092591</c:v>
                </c:pt>
                <c:pt idx="8317">
                  <c:v>43527.632418981484</c:v>
                </c:pt>
                <c:pt idx="8318">
                  <c:v>43527.63380787037</c:v>
                </c:pt>
                <c:pt idx="8319">
                  <c:v>43527.635196759256</c:v>
                </c:pt>
                <c:pt idx="8320">
                  <c:v>43527.63658564815</c:v>
                </c:pt>
                <c:pt idx="8321">
                  <c:v>43527.637974537036</c:v>
                </c:pt>
                <c:pt idx="8322">
                  <c:v>43527.639363425929</c:v>
                </c:pt>
                <c:pt idx="8323">
                  <c:v>43527.640752314815</c:v>
                </c:pt>
                <c:pt idx="8324">
                  <c:v>43527.642141203702</c:v>
                </c:pt>
                <c:pt idx="8325">
                  <c:v>43527.643530092595</c:v>
                </c:pt>
                <c:pt idx="8326">
                  <c:v>43527.644918981481</c:v>
                </c:pt>
                <c:pt idx="8327">
                  <c:v>43527.646307870367</c:v>
                </c:pt>
                <c:pt idx="8328">
                  <c:v>43527.647696759261</c:v>
                </c:pt>
                <c:pt idx="8329">
                  <c:v>43527.649085648147</c:v>
                </c:pt>
                <c:pt idx="8330">
                  <c:v>43527.65047453704</c:v>
                </c:pt>
                <c:pt idx="8331">
                  <c:v>43527.651863425926</c:v>
                </c:pt>
                <c:pt idx="8332">
                  <c:v>43527.653252314813</c:v>
                </c:pt>
                <c:pt idx="8333">
                  <c:v>43527.654641203706</c:v>
                </c:pt>
                <c:pt idx="8334">
                  <c:v>43527.656030092592</c:v>
                </c:pt>
                <c:pt idx="8335">
                  <c:v>43527.657418981478</c:v>
                </c:pt>
                <c:pt idx="8336">
                  <c:v>43527.658807870372</c:v>
                </c:pt>
                <c:pt idx="8337">
                  <c:v>43527.660196759258</c:v>
                </c:pt>
                <c:pt idx="8338">
                  <c:v>43527.661585648151</c:v>
                </c:pt>
                <c:pt idx="8339">
                  <c:v>43527.662974537037</c:v>
                </c:pt>
                <c:pt idx="8340">
                  <c:v>43527.664363425924</c:v>
                </c:pt>
                <c:pt idx="8341">
                  <c:v>43527.665752314817</c:v>
                </c:pt>
                <c:pt idx="8342">
                  <c:v>43527.667141203703</c:v>
                </c:pt>
                <c:pt idx="8343">
                  <c:v>43527.668530092589</c:v>
                </c:pt>
                <c:pt idx="8344">
                  <c:v>43527.669918981483</c:v>
                </c:pt>
                <c:pt idx="8345">
                  <c:v>43527.671307870369</c:v>
                </c:pt>
                <c:pt idx="8346">
                  <c:v>43527.672696759262</c:v>
                </c:pt>
                <c:pt idx="8347">
                  <c:v>43527.674085648148</c:v>
                </c:pt>
                <c:pt idx="8348">
                  <c:v>43527.675474537034</c:v>
                </c:pt>
                <c:pt idx="8349">
                  <c:v>43527.676863425928</c:v>
                </c:pt>
                <c:pt idx="8350">
                  <c:v>43527.678252314814</c:v>
                </c:pt>
                <c:pt idx="8351">
                  <c:v>43527.6796412037</c:v>
                </c:pt>
                <c:pt idx="8352">
                  <c:v>43527.681030092594</c:v>
                </c:pt>
                <c:pt idx="8353">
                  <c:v>43527.68241898148</c:v>
                </c:pt>
                <c:pt idx="8354">
                  <c:v>43527.683807870373</c:v>
                </c:pt>
                <c:pt idx="8355">
                  <c:v>43527.685196759259</c:v>
                </c:pt>
                <c:pt idx="8356">
                  <c:v>43527.686585648145</c:v>
                </c:pt>
                <c:pt idx="8357">
                  <c:v>43527.687974537039</c:v>
                </c:pt>
                <c:pt idx="8358">
                  <c:v>43527.689363425925</c:v>
                </c:pt>
                <c:pt idx="8359">
                  <c:v>43527.690752314818</c:v>
                </c:pt>
                <c:pt idx="8360">
                  <c:v>43527.692141203705</c:v>
                </c:pt>
                <c:pt idx="8361">
                  <c:v>43527.693530092591</c:v>
                </c:pt>
                <c:pt idx="8362">
                  <c:v>43527.694918981484</c:v>
                </c:pt>
                <c:pt idx="8363">
                  <c:v>43527.69630787037</c:v>
                </c:pt>
                <c:pt idx="8364">
                  <c:v>43527.697696759256</c:v>
                </c:pt>
                <c:pt idx="8365">
                  <c:v>43527.69908564815</c:v>
                </c:pt>
                <c:pt idx="8366">
                  <c:v>43527.700474537036</c:v>
                </c:pt>
                <c:pt idx="8367">
                  <c:v>43527.701863425929</c:v>
                </c:pt>
                <c:pt idx="8368">
                  <c:v>43527.703252314815</c:v>
                </c:pt>
                <c:pt idx="8369">
                  <c:v>43527.704641203702</c:v>
                </c:pt>
                <c:pt idx="8370">
                  <c:v>43527.706030092595</c:v>
                </c:pt>
                <c:pt idx="8371">
                  <c:v>43527.707418981481</c:v>
                </c:pt>
                <c:pt idx="8372">
                  <c:v>43527.708796296298</c:v>
                </c:pt>
                <c:pt idx="8373">
                  <c:v>43527.710185185184</c:v>
                </c:pt>
                <c:pt idx="8374">
                  <c:v>43527.711574074077</c:v>
                </c:pt>
                <c:pt idx="8375">
                  <c:v>43527.712962962964</c:v>
                </c:pt>
                <c:pt idx="8376">
                  <c:v>43527.71435185185</c:v>
                </c:pt>
                <c:pt idx="8377">
                  <c:v>43527.715740740743</c:v>
                </c:pt>
                <c:pt idx="8378">
                  <c:v>43527.717129629629</c:v>
                </c:pt>
                <c:pt idx="8379">
                  <c:v>43527.718518518515</c:v>
                </c:pt>
                <c:pt idx="8380">
                  <c:v>43527.719907407409</c:v>
                </c:pt>
                <c:pt idx="8381">
                  <c:v>43527.721296296295</c:v>
                </c:pt>
                <c:pt idx="8382">
                  <c:v>43527.722685185188</c:v>
                </c:pt>
                <c:pt idx="8383">
                  <c:v>43527.724074074074</c:v>
                </c:pt>
                <c:pt idx="8384">
                  <c:v>43527.725462962961</c:v>
                </c:pt>
                <c:pt idx="8385">
                  <c:v>43527.726851851854</c:v>
                </c:pt>
                <c:pt idx="8386">
                  <c:v>43527.72824074074</c:v>
                </c:pt>
                <c:pt idx="8387">
                  <c:v>43527.729629629626</c:v>
                </c:pt>
                <c:pt idx="8388">
                  <c:v>43527.73101851852</c:v>
                </c:pt>
                <c:pt idx="8389">
                  <c:v>43527.732407407406</c:v>
                </c:pt>
                <c:pt idx="8390">
                  <c:v>43527.733796296299</c:v>
                </c:pt>
                <c:pt idx="8391">
                  <c:v>43527.735185185185</c:v>
                </c:pt>
                <c:pt idx="8392">
                  <c:v>43527.736574074072</c:v>
                </c:pt>
                <c:pt idx="8393">
                  <c:v>43527.737962962965</c:v>
                </c:pt>
                <c:pt idx="8394">
                  <c:v>43527.739351851851</c:v>
                </c:pt>
                <c:pt idx="8395">
                  <c:v>43527.740740740737</c:v>
                </c:pt>
                <c:pt idx="8396">
                  <c:v>43527.742129629631</c:v>
                </c:pt>
                <c:pt idx="8397">
                  <c:v>43527.743518518517</c:v>
                </c:pt>
                <c:pt idx="8398">
                  <c:v>43527.74490740741</c:v>
                </c:pt>
                <c:pt idx="8399">
                  <c:v>43527.746296296296</c:v>
                </c:pt>
                <c:pt idx="8400">
                  <c:v>43527.747685185182</c:v>
                </c:pt>
                <c:pt idx="8401">
                  <c:v>43527.749074074076</c:v>
                </c:pt>
                <c:pt idx="8402">
                  <c:v>43527.750462962962</c:v>
                </c:pt>
                <c:pt idx="8403">
                  <c:v>43527.751851851855</c:v>
                </c:pt>
                <c:pt idx="8404">
                  <c:v>43527.753240740742</c:v>
                </c:pt>
                <c:pt idx="8405">
                  <c:v>43527.754629629628</c:v>
                </c:pt>
                <c:pt idx="8406">
                  <c:v>43527.756018518521</c:v>
                </c:pt>
                <c:pt idx="8407">
                  <c:v>43527.757407407407</c:v>
                </c:pt>
                <c:pt idx="8408">
                  <c:v>43527.758796296293</c:v>
                </c:pt>
                <c:pt idx="8409">
                  <c:v>43527.760185185187</c:v>
                </c:pt>
                <c:pt idx="8410">
                  <c:v>43527.761574074073</c:v>
                </c:pt>
                <c:pt idx="8411">
                  <c:v>43527.762962962966</c:v>
                </c:pt>
                <c:pt idx="8412">
                  <c:v>43527.764351851853</c:v>
                </c:pt>
                <c:pt idx="8413">
                  <c:v>43527.765740740739</c:v>
                </c:pt>
                <c:pt idx="8414">
                  <c:v>43527.767129629632</c:v>
                </c:pt>
                <c:pt idx="8415">
                  <c:v>43527.768518518518</c:v>
                </c:pt>
                <c:pt idx="8416">
                  <c:v>43527.769907407404</c:v>
                </c:pt>
                <c:pt idx="8417">
                  <c:v>43527.771296296298</c:v>
                </c:pt>
                <c:pt idx="8418">
                  <c:v>43527.772685185184</c:v>
                </c:pt>
                <c:pt idx="8419">
                  <c:v>43527.774074074077</c:v>
                </c:pt>
                <c:pt idx="8420">
                  <c:v>43527.775462962964</c:v>
                </c:pt>
                <c:pt idx="8421">
                  <c:v>43527.77685185185</c:v>
                </c:pt>
                <c:pt idx="8422">
                  <c:v>43527.778240740743</c:v>
                </c:pt>
                <c:pt idx="8423">
                  <c:v>43527.779629629629</c:v>
                </c:pt>
                <c:pt idx="8424">
                  <c:v>43527.781018518515</c:v>
                </c:pt>
                <c:pt idx="8425">
                  <c:v>43527.782407407409</c:v>
                </c:pt>
                <c:pt idx="8426">
                  <c:v>43527.783796296295</c:v>
                </c:pt>
                <c:pt idx="8427">
                  <c:v>43527.785185185188</c:v>
                </c:pt>
                <c:pt idx="8428">
                  <c:v>43527.786574074074</c:v>
                </c:pt>
                <c:pt idx="8429">
                  <c:v>43527.787962962961</c:v>
                </c:pt>
                <c:pt idx="8430">
                  <c:v>43527.789351851854</c:v>
                </c:pt>
                <c:pt idx="8431">
                  <c:v>43527.79074074074</c:v>
                </c:pt>
                <c:pt idx="8432">
                  <c:v>43527.792118055557</c:v>
                </c:pt>
                <c:pt idx="8433">
                  <c:v>43527.793506944443</c:v>
                </c:pt>
                <c:pt idx="8434">
                  <c:v>43527.794895833336</c:v>
                </c:pt>
                <c:pt idx="8435">
                  <c:v>43527.796284722222</c:v>
                </c:pt>
                <c:pt idx="8436">
                  <c:v>43527.797673611109</c:v>
                </c:pt>
                <c:pt idx="8437">
                  <c:v>43527.799062500002</c:v>
                </c:pt>
                <c:pt idx="8438">
                  <c:v>43527.800451388888</c:v>
                </c:pt>
                <c:pt idx="8439">
                  <c:v>43527.801840277774</c:v>
                </c:pt>
                <c:pt idx="8440">
                  <c:v>43527.803229166668</c:v>
                </c:pt>
                <c:pt idx="8441">
                  <c:v>43527.804618055554</c:v>
                </c:pt>
                <c:pt idx="8442">
                  <c:v>43527.806006944447</c:v>
                </c:pt>
                <c:pt idx="8443">
                  <c:v>43527.807395833333</c:v>
                </c:pt>
                <c:pt idx="8444">
                  <c:v>43527.80878472222</c:v>
                </c:pt>
                <c:pt idx="8445">
                  <c:v>43527.810173611113</c:v>
                </c:pt>
                <c:pt idx="8446">
                  <c:v>43527.811562499999</c:v>
                </c:pt>
                <c:pt idx="8447">
                  <c:v>43527.812951388885</c:v>
                </c:pt>
                <c:pt idx="8448">
                  <c:v>43527.814340277779</c:v>
                </c:pt>
                <c:pt idx="8449">
                  <c:v>43527.815729166665</c:v>
                </c:pt>
                <c:pt idx="8450">
                  <c:v>43527.817118055558</c:v>
                </c:pt>
                <c:pt idx="8451">
                  <c:v>43527.818506944444</c:v>
                </c:pt>
                <c:pt idx="8452">
                  <c:v>43527.819895833331</c:v>
                </c:pt>
                <c:pt idx="8453">
                  <c:v>43527.821284722224</c:v>
                </c:pt>
                <c:pt idx="8454">
                  <c:v>43527.82267361111</c:v>
                </c:pt>
                <c:pt idx="8455">
                  <c:v>43527.824062500003</c:v>
                </c:pt>
                <c:pt idx="8456">
                  <c:v>43527.82545138889</c:v>
                </c:pt>
                <c:pt idx="8457">
                  <c:v>43527.826840277776</c:v>
                </c:pt>
                <c:pt idx="8458">
                  <c:v>43527.828229166669</c:v>
                </c:pt>
                <c:pt idx="8459">
                  <c:v>43527.829618055555</c:v>
                </c:pt>
                <c:pt idx="8460">
                  <c:v>43527.831006944441</c:v>
                </c:pt>
                <c:pt idx="8461">
                  <c:v>43527.832395833335</c:v>
                </c:pt>
                <c:pt idx="8462">
                  <c:v>43527.833784722221</c:v>
                </c:pt>
                <c:pt idx="8463">
                  <c:v>43527.835173611114</c:v>
                </c:pt>
                <c:pt idx="8464">
                  <c:v>43527.836562500001</c:v>
                </c:pt>
                <c:pt idx="8465">
                  <c:v>43527.837951388887</c:v>
                </c:pt>
                <c:pt idx="8466">
                  <c:v>43527.83934027778</c:v>
                </c:pt>
                <c:pt idx="8467">
                  <c:v>43527.840729166666</c:v>
                </c:pt>
                <c:pt idx="8468">
                  <c:v>43527.842118055552</c:v>
                </c:pt>
                <c:pt idx="8469">
                  <c:v>43527.843506944446</c:v>
                </c:pt>
                <c:pt idx="8470">
                  <c:v>43527.844895833332</c:v>
                </c:pt>
                <c:pt idx="8471">
                  <c:v>43527.846284722225</c:v>
                </c:pt>
                <c:pt idx="8472">
                  <c:v>43527.847673611112</c:v>
                </c:pt>
                <c:pt idx="8473">
                  <c:v>43527.849062499998</c:v>
                </c:pt>
                <c:pt idx="8474">
                  <c:v>43527.850451388891</c:v>
                </c:pt>
                <c:pt idx="8475">
                  <c:v>43527.851840277777</c:v>
                </c:pt>
                <c:pt idx="8476">
                  <c:v>43527.853229166663</c:v>
                </c:pt>
                <c:pt idx="8477">
                  <c:v>43527.854618055557</c:v>
                </c:pt>
                <c:pt idx="8478">
                  <c:v>43527.856006944443</c:v>
                </c:pt>
                <c:pt idx="8479">
                  <c:v>43527.857395833336</c:v>
                </c:pt>
                <c:pt idx="8480">
                  <c:v>43527.858784722222</c:v>
                </c:pt>
                <c:pt idx="8481">
                  <c:v>43527.860173611109</c:v>
                </c:pt>
                <c:pt idx="8482">
                  <c:v>43527.861562500002</c:v>
                </c:pt>
                <c:pt idx="8483">
                  <c:v>43527.862951388888</c:v>
                </c:pt>
                <c:pt idx="8484">
                  <c:v>43527.864340277774</c:v>
                </c:pt>
                <c:pt idx="8485">
                  <c:v>43527.865729166668</c:v>
                </c:pt>
                <c:pt idx="8486">
                  <c:v>43527.867118055554</c:v>
                </c:pt>
                <c:pt idx="8487">
                  <c:v>43527.868506944447</c:v>
                </c:pt>
                <c:pt idx="8488">
                  <c:v>43527.869895833333</c:v>
                </c:pt>
                <c:pt idx="8489">
                  <c:v>43527.87128472222</c:v>
                </c:pt>
                <c:pt idx="8490">
                  <c:v>43527.872673611113</c:v>
                </c:pt>
                <c:pt idx="8491">
                  <c:v>43527.874062499999</c:v>
                </c:pt>
                <c:pt idx="8492">
                  <c:v>43527.875439814816</c:v>
                </c:pt>
                <c:pt idx="8493">
                  <c:v>43527.876828703702</c:v>
                </c:pt>
                <c:pt idx="8494">
                  <c:v>43527.878217592595</c:v>
                </c:pt>
                <c:pt idx="8495">
                  <c:v>43527.879606481481</c:v>
                </c:pt>
                <c:pt idx="8496">
                  <c:v>43527.880995370368</c:v>
                </c:pt>
                <c:pt idx="8497">
                  <c:v>43527.882384259261</c:v>
                </c:pt>
                <c:pt idx="8498">
                  <c:v>43527.883773148147</c:v>
                </c:pt>
                <c:pt idx="8499">
                  <c:v>43527.885162037041</c:v>
                </c:pt>
                <c:pt idx="8500">
                  <c:v>43527.886550925927</c:v>
                </c:pt>
                <c:pt idx="8501">
                  <c:v>43527.887939814813</c:v>
                </c:pt>
                <c:pt idx="8502">
                  <c:v>43527.889328703706</c:v>
                </c:pt>
                <c:pt idx="8503">
                  <c:v>43527.890717592592</c:v>
                </c:pt>
                <c:pt idx="8504">
                  <c:v>43527.892106481479</c:v>
                </c:pt>
                <c:pt idx="8505">
                  <c:v>43527.893495370372</c:v>
                </c:pt>
                <c:pt idx="8506">
                  <c:v>43527.894884259258</c:v>
                </c:pt>
                <c:pt idx="8507">
                  <c:v>43527.896273148152</c:v>
                </c:pt>
                <c:pt idx="8508">
                  <c:v>43527.897662037038</c:v>
                </c:pt>
                <c:pt idx="8509">
                  <c:v>43527.899050925924</c:v>
                </c:pt>
                <c:pt idx="8510">
                  <c:v>43527.900439814817</c:v>
                </c:pt>
                <c:pt idx="8511">
                  <c:v>43527.901828703703</c:v>
                </c:pt>
                <c:pt idx="8512">
                  <c:v>43527.903217592589</c:v>
                </c:pt>
                <c:pt idx="8513">
                  <c:v>43527.904606481483</c:v>
                </c:pt>
                <c:pt idx="8514">
                  <c:v>43527.905995370369</c:v>
                </c:pt>
                <c:pt idx="8515">
                  <c:v>43527.907384259262</c:v>
                </c:pt>
                <c:pt idx="8516">
                  <c:v>43527.908773148149</c:v>
                </c:pt>
                <c:pt idx="8517">
                  <c:v>43527.910162037035</c:v>
                </c:pt>
                <c:pt idx="8518">
                  <c:v>43527.911550925928</c:v>
                </c:pt>
                <c:pt idx="8519">
                  <c:v>43527.912939814814</c:v>
                </c:pt>
                <c:pt idx="8520">
                  <c:v>43527.9143287037</c:v>
                </c:pt>
                <c:pt idx="8521">
                  <c:v>43527.915717592594</c:v>
                </c:pt>
                <c:pt idx="8522">
                  <c:v>43527.91710648148</c:v>
                </c:pt>
                <c:pt idx="8523">
                  <c:v>43527.918495370373</c:v>
                </c:pt>
                <c:pt idx="8524">
                  <c:v>43527.91988425926</c:v>
                </c:pt>
                <c:pt idx="8525">
                  <c:v>43527.921273148146</c:v>
                </c:pt>
                <c:pt idx="8526">
                  <c:v>43527.922662037039</c:v>
                </c:pt>
                <c:pt idx="8527">
                  <c:v>43527.924050925925</c:v>
                </c:pt>
                <c:pt idx="8528">
                  <c:v>43527.925439814811</c:v>
                </c:pt>
                <c:pt idx="8529">
                  <c:v>43527.926828703705</c:v>
                </c:pt>
                <c:pt idx="8530">
                  <c:v>43527.928217592591</c:v>
                </c:pt>
                <c:pt idx="8531">
                  <c:v>43527.929606481484</c:v>
                </c:pt>
                <c:pt idx="8532">
                  <c:v>43527.930995370371</c:v>
                </c:pt>
                <c:pt idx="8533">
                  <c:v>43527.932384259257</c:v>
                </c:pt>
                <c:pt idx="8534">
                  <c:v>43527.93377314815</c:v>
                </c:pt>
                <c:pt idx="8535">
                  <c:v>43527.935162037036</c:v>
                </c:pt>
                <c:pt idx="8536">
                  <c:v>43527.936550925922</c:v>
                </c:pt>
                <c:pt idx="8537">
                  <c:v>43527.937939814816</c:v>
                </c:pt>
                <c:pt idx="8538">
                  <c:v>43527.939328703702</c:v>
                </c:pt>
                <c:pt idx="8539">
                  <c:v>43527.940717592595</c:v>
                </c:pt>
                <c:pt idx="8540">
                  <c:v>43527.942106481481</c:v>
                </c:pt>
                <c:pt idx="8541">
                  <c:v>43527.943495370368</c:v>
                </c:pt>
                <c:pt idx="8542">
                  <c:v>43527.944884259261</c:v>
                </c:pt>
                <c:pt idx="8543">
                  <c:v>43527.946273148147</c:v>
                </c:pt>
                <c:pt idx="8544">
                  <c:v>43527.947662037041</c:v>
                </c:pt>
                <c:pt idx="8545">
                  <c:v>43527.949050925927</c:v>
                </c:pt>
                <c:pt idx="8546">
                  <c:v>43527.950439814813</c:v>
                </c:pt>
                <c:pt idx="8547">
                  <c:v>43527.951828703706</c:v>
                </c:pt>
                <c:pt idx="8548">
                  <c:v>43527.953217592592</c:v>
                </c:pt>
                <c:pt idx="8549">
                  <c:v>43527.954606481479</c:v>
                </c:pt>
                <c:pt idx="8550">
                  <c:v>43527.955995370372</c:v>
                </c:pt>
                <c:pt idx="8551">
                  <c:v>43527.957384259258</c:v>
                </c:pt>
                <c:pt idx="8552">
                  <c:v>43527.958761574075</c:v>
                </c:pt>
                <c:pt idx="8553">
                  <c:v>43527.960150462961</c:v>
                </c:pt>
                <c:pt idx="8554">
                  <c:v>43527.961539351854</c:v>
                </c:pt>
                <c:pt idx="8555">
                  <c:v>43527.96292824074</c:v>
                </c:pt>
                <c:pt idx="8556">
                  <c:v>43527.964317129627</c:v>
                </c:pt>
                <c:pt idx="8557">
                  <c:v>43527.96570601852</c:v>
                </c:pt>
                <c:pt idx="8558">
                  <c:v>43527.967094907406</c:v>
                </c:pt>
                <c:pt idx="8559">
                  <c:v>43527.9684837963</c:v>
                </c:pt>
                <c:pt idx="8560">
                  <c:v>43527.969872685186</c:v>
                </c:pt>
                <c:pt idx="8561">
                  <c:v>43527.971261574072</c:v>
                </c:pt>
                <c:pt idx="8562">
                  <c:v>43527.972650462965</c:v>
                </c:pt>
                <c:pt idx="8563">
                  <c:v>43527.974039351851</c:v>
                </c:pt>
                <c:pt idx="8564">
                  <c:v>43527.975428240738</c:v>
                </c:pt>
                <c:pt idx="8565">
                  <c:v>43527.976817129631</c:v>
                </c:pt>
                <c:pt idx="8566">
                  <c:v>43527.978206018517</c:v>
                </c:pt>
                <c:pt idx="8567">
                  <c:v>43527.979594907411</c:v>
                </c:pt>
                <c:pt idx="8568">
                  <c:v>43527.980983796297</c:v>
                </c:pt>
                <c:pt idx="8569">
                  <c:v>43527.982372685183</c:v>
                </c:pt>
                <c:pt idx="8570">
                  <c:v>43527.983761574076</c:v>
                </c:pt>
                <c:pt idx="8571">
                  <c:v>43527.985150462962</c:v>
                </c:pt>
                <c:pt idx="8572">
                  <c:v>43527.986539351848</c:v>
                </c:pt>
                <c:pt idx="8573">
                  <c:v>43527.987928240742</c:v>
                </c:pt>
                <c:pt idx="8574">
                  <c:v>43527.989317129628</c:v>
                </c:pt>
                <c:pt idx="8575">
                  <c:v>43527.990706018521</c:v>
                </c:pt>
                <c:pt idx="8576">
                  <c:v>43527.992094907408</c:v>
                </c:pt>
                <c:pt idx="8577">
                  <c:v>43527.993483796294</c:v>
                </c:pt>
                <c:pt idx="8578">
                  <c:v>43527.994872685187</c:v>
                </c:pt>
                <c:pt idx="8579">
                  <c:v>43527.996261574073</c:v>
                </c:pt>
                <c:pt idx="8580">
                  <c:v>43527.997650462959</c:v>
                </c:pt>
                <c:pt idx="8581">
                  <c:v>43527.999039351853</c:v>
                </c:pt>
                <c:pt idx="8582">
                  <c:v>43528.000428240739</c:v>
                </c:pt>
                <c:pt idx="8583">
                  <c:v>43528.001817129632</c:v>
                </c:pt>
                <c:pt idx="8584">
                  <c:v>43528.003206018519</c:v>
                </c:pt>
                <c:pt idx="8585">
                  <c:v>43528.004594907405</c:v>
                </c:pt>
                <c:pt idx="8586">
                  <c:v>43528.005983796298</c:v>
                </c:pt>
                <c:pt idx="8587">
                  <c:v>43528.007372685184</c:v>
                </c:pt>
                <c:pt idx="8588">
                  <c:v>43528.008761574078</c:v>
                </c:pt>
                <c:pt idx="8589">
                  <c:v>43528.010150462964</c:v>
                </c:pt>
                <c:pt idx="8590">
                  <c:v>43528.01153935185</c:v>
                </c:pt>
                <c:pt idx="8591">
                  <c:v>43528.012928240743</c:v>
                </c:pt>
                <c:pt idx="8592">
                  <c:v>43528.014317129629</c:v>
                </c:pt>
                <c:pt idx="8593">
                  <c:v>43528.015706018516</c:v>
                </c:pt>
                <c:pt idx="8594">
                  <c:v>43528.017094907409</c:v>
                </c:pt>
                <c:pt idx="8595">
                  <c:v>43528.018483796295</c:v>
                </c:pt>
                <c:pt idx="8596">
                  <c:v>43528.019872685189</c:v>
                </c:pt>
                <c:pt idx="8597">
                  <c:v>43528.021261574075</c:v>
                </c:pt>
                <c:pt idx="8598">
                  <c:v>43528.022650462961</c:v>
                </c:pt>
                <c:pt idx="8599">
                  <c:v>43528.024039351854</c:v>
                </c:pt>
                <c:pt idx="8600">
                  <c:v>43528.02542824074</c:v>
                </c:pt>
                <c:pt idx="8601">
                  <c:v>43528.026817129627</c:v>
                </c:pt>
                <c:pt idx="8602">
                  <c:v>43528.02820601852</c:v>
                </c:pt>
                <c:pt idx="8603">
                  <c:v>43528.029594907406</c:v>
                </c:pt>
                <c:pt idx="8604">
                  <c:v>43528.0309837963</c:v>
                </c:pt>
                <c:pt idx="8605">
                  <c:v>43528.032372685186</c:v>
                </c:pt>
                <c:pt idx="8606">
                  <c:v>43528.033761574072</c:v>
                </c:pt>
                <c:pt idx="8607">
                  <c:v>43528.035150462965</c:v>
                </c:pt>
                <c:pt idx="8608">
                  <c:v>43528.036539351851</c:v>
                </c:pt>
                <c:pt idx="8609">
                  <c:v>43528.037928240738</c:v>
                </c:pt>
                <c:pt idx="8610">
                  <c:v>43528.039317129631</c:v>
                </c:pt>
                <c:pt idx="8611">
                  <c:v>43528.040706018517</c:v>
                </c:pt>
                <c:pt idx="8612">
                  <c:v>43528.042083333334</c:v>
                </c:pt>
                <c:pt idx="8613">
                  <c:v>43528.04347222222</c:v>
                </c:pt>
                <c:pt idx="8614">
                  <c:v>43528.044861111113</c:v>
                </c:pt>
                <c:pt idx="8615">
                  <c:v>43528.046249999999</c:v>
                </c:pt>
                <c:pt idx="8616">
                  <c:v>43528.047638888886</c:v>
                </c:pt>
                <c:pt idx="8617">
                  <c:v>43528.049027777779</c:v>
                </c:pt>
                <c:pt idx="8618">
                  <c:v>43528.050416666665</c:v>
                </c:pt>
                <c:pt idx="8619">
                  <c:v>43528.051805555559</c:v>
                </c:pt>
                <c:pt idx="8620">
                  <c:v>43528.053194444445</c:v>
                </c:pt>
                <c:pt idx="8621">
                  <c:v>43528.054583333331</c:v>
                </c:pt>
                <c:pt idx="8622">
                  <c:v>43528.055972222224</c:v>
                </c:pt>
                <c:pt idx="8623">
                  <c:v>43528.05736111111</c:v>
                </c:pt>
                <c:pt idx="8624">
                  <c:v>43528.058749999997</c:v>
                </c:pt>
                <c:pt idx="8625">
                  <c:v>43528.06013888889</c:v>
                </c:pt>
                <c:pt idx="8626">
                  <c:v>43528.061527777776</c:v>
                </c:pt>
                <c:pt idx="8627">
                  <c:v>43528.062916666669</c:v>
                </c:pt>
                <c:pt idx="8628">
                  <c:v>43528.064305555556</c:v>
                </c:pt>
                <c:pt idx="8629">
                  <c:v>43528.065694444442</c:v>
                </c:pt>
                <c:pt idx="8630">
                  <c:v>43528.067083333335</c:v>
                </c:pt>
                <c:pt idx="8631">
                  <c:v>43528.068472222221</c:v>
                </c:pt>
                <c:pt idx="8632">
                  <c:v>43528.069861111115</c:v>
                </c:pt>
                <c:pt idx="8633">
                  <c:v>43528.071250000001</c:v>
                </c:pt>
                <c:pt idx="8634">
                  <c:v>43528.072638888887</c:v>
                </c:pt>
                <c:pt idx="8635">
                  <c:v>43528.07402777778</c:v>
                </c:pt>
                <c:pt idx="8636">
                  <c:v>43528.075416666667</c:v>
                </c:pt>
                <c:pt idx="8637">
                  <c:v>43528.076805555553</c:v>
                </c:pt>
                <c:pt idx="8638">
                  <c:v>43528.078194444446</c:v>
                </c:pt>
                <c:pt idx="8639">
                  <c:v>43528.079583333332</c:v>
                </c:pt>
                <c:pt idx="8640">
                  <c:v>43528.080972222226</c:v>
                </c:pt>
                <c:pt idx="8641">
                  <c:v>43528.082361111112</c:v>
                </c:pt>
                <c:pt idx="8642">
                  <c:v>43528.083749999998</c:v>
                </c:pt>
                <c:pt idx="8643">
                  <c:v>43528.085138888891</c:v>
                </c:pt>
                <c:pt idx="8644">
                  <c:v>43528.086527777778</c:v>
                </c:pt>
                <c:pt idx="8645">
                  <c:v>43528.087916666664</c:v>
                </c:pt>
                <c:pt idx="8646">
                  <c:v>43528.089305555557</c:v>
                </c:pt>
                <c:pt idx="8647">
                  <c:v>43528.090694444443</c:v>
                </c:pt>
                <c:pt idx="8648">
                  <c:v>43528.092083333337</c:v>
                </c:pt>
                <c:pt idx="8649">
                  <c:v>43528.093472222223</c:v>
                </c:pt>
                <c:pt idx="8650">
                  <c:v>43528.094861111109</c:v>
                </c:pt>
                <c:pt idx="8651">
                  <c:v>43528.096250000002</c:v>
                </c:pt>
                <c:pt idx="8652">
                  <c:v>43528.097638888888</c:v>
                </c:pt>
                <c:pt idx="8653">
                  <c:v>43528.099027777775</c:v>
                </c:pt>
                <c:pt idx="8654">
                  <c:v>43528.100416666668</c:v>
                </c:pt>
                <c:pt idx="8655">
                  <c:v>43528.101805555554</c:v>
                </c:pt>
                <c:pt idx="8656">
                  <c:v>43528.103194444448</c:v>
                </c:pt>
                <c:pt idx="8657">
                  <c:v>43528.104583333334</c:v>
                </c:pt>
                <c:pt idx="8658">
                  <c:v>43528.10597222222</c:v>
                </c:pt>
                <c:pt idx="8659">
                  <c:v>43528.107361111113</c:v>
                </c:pt>
                <c:pt idx="8660">
                  <c:v>43528.108749999999</c:v>
                </c:pt>
                <c:pt idx="8661">
                  <c:v>43528.110138888886</c:v>
                </c:pt>
                <c:pt idx="8662">
                  <c:v>43528.111527777779</c:v>
                </c:pt>
                <c:pt idx="8663">
                  <c:v>43528.112916666665</c:v>
                </c:pt>
                <c:pt idx="8664">
                  <c:v>43528.114305555559</c:v>
                </c:pt>
                <c:pt idx="8665">
                  <c:v>43528.115694444445</c:v>
                </c:pt>
                <c:pt idx="8666">
                  <c:v>43528.117083333331</c:v>
                </c:pt>
                <c:pt idx="8667">
                  <c:v>43528.118472222224</c:v>
                </c:pt>
                <c:pt idx="8668">
                  <c:v>43528.11986111111</c:v>
                </c:pt>
                <c:pt idx="8669">
                  <c:v>43528.121249999997</c:v>
                </c:pt>
                <c:pt idx="8670">
                  <c:v>43528.12263888889</c:v>
                </c:pt>
                <c:pt idx="8671">
                  <c:v>43528.124027777776</c:v>
                </c:pt>
                <c:pt idx="8672">
                  <c:v>43528.125405092593</c:v>
                </c:pt>
                <c:pt idx="8673">
                  <c:v>43528.126793981479</c:v>
                </c:pt>
                <c:pt idx="8674">
                  <c:v>43528.128182870372</c:v>
                </c:pt>
                <c:pt idx="8675">
                  <c:v>43528.129571759258</c:v>
                </c:pt>
                <c:pt idx="8676">
                  <c:v>43528.130960648145</c:v>
                </c:pt>
                <c:pt idx="8677">
                  <c:v>43528.132349537038</c:v>
                </c:pt>
                <c:pt idx="8678">
                  <c:v>43528.133738425924</c:v>
                </c:pt>
                <c:pt idx="8679">
                  <c:v>43528.135127314818</c:v>
                </c:pt>
                <c:pt idx="8680">
                  <c:v>43528.136516203704</c:v>
                </c:pt>
                <c:pt idx="8681">
                  <c:v>43528.13790509259</c:v>
                </c:pt>
                <c:pt idx="8682">
                  <c:v>43528.139293981483</c:v>
                </c:pt>
                <c:pt idx="8683">
                  <c:v>43528.140682870369</c:v>
                </c:pt>
                <c:pt idx="8684">
                  <c:v>43528.142071759263</c:v>
                </c:pt>
                <c:pt idx="8685">
                  <c:v>43528.143460648149</c:v>
                </c:pt>
                <c:pt idx="8686">
                  <c:v>43528.144849537035</c:v>
                </c:pt>
                <c:pt idx="8687">
                  <c:v>43528.146238425928</c:v>
                </c:pt>
                <c:pt idx="8688">
                  <c:v>43528.147627314815</c:v>
                </c:pt>
                <c:pt idx="8689">
                  <c:v>43528.149016203701</c:v>
                </c:pt>
                <c:pt idx="8690">
                  <c:v>43528.150405092594</c:v>
                </c:pt>
                <c:pt idx="8691">
                  <c:v>43528.15179398148</c:v>
                </c:pt>
                <c:pt idx="8692">
                  <c:v>43528.153182870374</c:v>
                </c:pt>
                <c:pt idx="8693">
                  <c:v>43528.15457175926</c:v>
                </c:pt>
                <c:pt idx="8694">
                  <c:v>43528.155960648146</c:v>
                </c:pt>
                <c:pt idx="8695">
                  <c:v>43528.157349537039</c:v>
                </c:pt>
                <c:pt idx="8696">
                  <c:v>43528.158738425926</c:v>
                </c:pt>
                <c:pt idx="8697">
                  <c:v>43528.160127314812</c:v>
                </c:pt>
                <c:pt idx="8698">
                  <c:v>43528.161516203705</c:v>
                </c:pt>
                <c:pt idx="8699">
                  <c:v>43528.162905092591</c:v>
                </c:pt>
                <c:pt idx="8700">
                  <c:v>43528.164293981485</c:v>
                </c:pt>
                <c:pt idx="8701">
                  <c:v>43528.165682870371</c:v>
                </c:pt>
                <c:pt idx="8702">
                  <c:v>43528.167071759257</c:v>
                </c:pt>
                <c:pt idx="8703">
                  <c:v>43528.16846064815</c:v>
                </c:pt>
                <c:pt idx="8704">
                  <c:v>43528.169849537036</c:v>
                </c:pt>
                <c:pt idx="8705">
                  <c:v>43528.171238425923</c:v>
                </c:pt>
                <c:pt idx="8706">
                  <c:v>43528.172627314816</c:v>
                </c:pt>
                <c:pt idx="8707">
                  <c:v>43528.174016203702</c:v>
                </c:pt>
                <c:pt idx="8708">
                  <c:v>43528.175405092596</c:v>
                </c:pt>
                <c:pt idx="8709">
                  <c:v>43528.176793981482</c:v>
                </c:pt>
                <c:pt idx="8710">
                  <c:v>43528.178182870368</c:v>
                </c:pt>
                <c:pt idx="8711">
                  <c:v>43528.179571759261</c:v>
                </c:pt>
                <c:pt idx="8712">
                  <c:v>43528.180960648147</c:v>
                </c:pt>
                <c:pt idx="8713">
                  <c:v>43528.182349537034</c:v>
                </c:pt>
                <c:pt idx="8714">
                  <c:v>43528.183738425927</c:v>
                </c:pt>
                <c:pt idx="8715">
                  <c:v>43528.185127314813</c:v>
                </c:pt>
                <c:pt idx="8716">
                  <c:v>43528.186516203707</c:v>
                </c:pt>
                <c:pt idx="8717">
                  <c:v>43528.187905092593</c:v>
                </c:pt>
                <c:pt idx="8718">
                  <c:v>43528.189293981479</c:v>
                </c:pt>
                <c:pt idx="8719">
                  <c:v>43528.190682870372</c:v>
                </c:pt>
                <c:pt idx="8720">
                  <c:v>43528.192071759258</c:v>
                </c:pt>
                <c:pt idx="8721">
                  <c:v>43528.193460648145</c:v>
                </c:pt>
                <c:pt idx="8722">
                  <c:v>43528.194849537038</c:v>
                </c:pt>
                <c:pt idx="8723">
                  <c:v>43528.196238425924</c:v>
                </c:pt>
                <c:pt idx="8724">
                  <c:v>43528.197627314818</c:v>
                </c:pt>
                <c:pt idx="8725">
                  <c:v>43528.199016203704</c:v>
                </c:pt>
                <c:pt idx="8726">
                  <c:v>43528.20040509259</c:v>
                </c:pt>
                <c:pt idx="8727">
                  <c:v>43528.201793981483</c:v>
                </c:pt>
                <c:pt idx="8728">
                  <c:v>43528.203182870369</c:v>
                </c:pt>
                <c:pt idx="8729">
                  <c:v>43528.204571759263</c:v>
                </c:pt>
                <c:pt idx="8730">
                  <c:v>43528.205960648149</c:v>
                </c:pt>
                <c:pt idx="8731">
                  <c:v>43528.207349537035</c:v>
                </c:pt>
                <c:pt idx="8732">
                  <c:v>43528.208726851852</c:v>
                </c:pt>
                <c:pt idx="8733">
                  <c:v>43528.210115740738</c:v>
                </c:pt>
                <c:pt idx="8734">
                  <c:v>43528.211504629631</c:v>
                </c:pt>
                <c:pt idx="8735">
                  <c:v>43528.212893518517</c:v>
                </c:pt>
                <c:pt idx="8736">
                  <c:v>43528.214282407411</c:v>
                </c:pt>
                <c:pt idx="8737">
                  <c:v>43528.215671296297</c:v>
                </c:pt>
                <c:pt idx="8738">
                  <c:v>43528.217060185183</c:v>
                </c:pt>
                <c:pt idx="8739">
                  <c:v>43528.218449074076</c:v>
                </c:pt>
                <c:pt idx="8740">
                  <c:v>43528.219837962963</c:v>
                </c:pt>
                <c:pt idx="8741">
                  <c:v>43528.221226851849</c:v>
                </c:pt>
                <c:pt idx="8742">
                  <c:v>43528.222615740742</c:v>
                </c:pt>
                <c:pt idx="8743">
                  <c:v>43528.224004629628</c:v>
                </c:pt>
                <c:pt idx="8744">
                  <c:v>43528.225393518522</c:v>
                </c:pt>
                <c:pt idx="8745">
                  <c:v>43528.226782407408</c:v>
                </c:pt>
                <c:pt idx="8746">
                  <c:v>43528.228171296294</c:v>
                </c:pt>
                <c:pt idx="8747">
                  <c:v>43528.229560185187</c:v>
                </c:pt>
                <c:pt idx="8748">
                  <c:v>43528.230949074074</c:v>
                </c:pt>
                <c:pt idx="8749">
                  <c:v>43528.23233796296</c:v>
                </c:pt>
                <c:pt idx="8750">
                  <c:v>43528.233726851853</c:v>
                </c:pt>
                <c:pt idx="8751">
                  <c:v>43528.235115740739</c:v>
                </c:pt>
                <c:pt idx="8752">
                  <c:v>43528.236504629633</c:v>
                </c:pt>
                <c:pt idx="8753">
                  <c:v>43528.237893518519</c:v>
                </c:pt>
                <c:pt idx="8754">
                  <c:v>43528.239282407405</c:v>
                </c:pt>
                <c:pt idx="8755">
                  <c:v>43528.240671296298</c:v>
                </c:pt>
                <c:pt idx="8756">
                  <c:v>43528.242060185185</c:v>
                </c:pt>
                <c:pt idx="8757">
                  <c:v>43528.243449074071</c:v>
                </c:pt>
                <c:pt idx="8758">
                  <c:v>43528.244837962964</c:v>
                </c:pt>
                <c:pt idx="8759">
                  <c:v>43528.24622685185</c:v>
                </c:pt>
                <c:pt idx="8760">
                  <c:v>43528.247615740744</c:v>
                </c:pt>
                <c:pt idx="8761">
                  <c:v>43528.24900462963</c:v>
                </c:pt>
                <c:pt idx="8762">
                  <c:v>43528.250393518516</c:v>
                </c:pt>
                <c:pt idx="8763">
                  <c:v>43528.251782407409</c:v>
                </c:pt>
                <c:pt idx="8764">
                  <c:v>43528.253171296295</c:v>
                </c:pt>
                <c:pt idx="8765">
                  <c:v>43528.254560185182</c:v>
                </c:pt>
                <c:pt idx="8766">
                  <c:v>43528.255949074075</c:v>
                </c:pt>
                <c:pt idx="8767">
                  <c:v>43528.257337962961</c:v>
                </c:pt>
                <c:pt idx="8768">
                  <c:v>43528.258726851855</c:v>
                </c:pt>
                <c:pt idx="8769">
                  <c:v>43528.260115740741</c:v>
                </c:pt>
                <c:pt idx="8770">
                  <c:v>43528.261504629627</c:v>
                </c:pt>
                <c:pt idx="8771">
                  <c:v>43528.26289351852</c:v>
                </c:pt>
                <c:pt idx="8772">
                  <c:v>43528.264282407406</c:v>
                </c:pt>
                <c:pt idx="8773">
                  <c:v>43528.2656712963</c:v>
                </c:pt>
                <c:pt idx="8774">
                  <c:v>43528.267060185186</c:v>
                </c:pt>
                <c:pt idx="8775">
                  <c:v>43528.268449074072</c:v>
                </c:pt>
                <c:pt idx="8776">
                  <c:v>43528.269837962966</c:v>
                </c:pt>
                <c:pt idx="8777">
                  <c:v>43528.271226851852</c:v>
                </c:pt>
                <c:pt idx="8778">
                  <c:v>43528.272615740738</c:v>
                </c:pt>
                <c:pt idx="8779">
                  <c:v>43528.274004629631</c:v>
                </c:pt>
                <c:pt idx="8780">
                  <c:v>43528.275393518517</c:v>
                </c:pt>
                <c:pt idx="8781">
                  <c:v>43528.276782407411</c:v>
                </c:pt>
                <c:pt idx="8782">
                  <c:v>43528.278171296297</c:v>
                </c:pt>
                <c:pt idx="8783">
                  <c:v>43528.279560185183</c:v>
                </c:pt>
                <c:pt idx="8784">
                  <c:v>43528.280949074076</c:v>
                </c:pt>
                <c:pt idx="8785">
                  <c:v>43528.282337962963</c:v>
                </c:pt>
                <c:pt idx="8786">
                  <c:v>43528.283726851849</c:v>
                </c:pt>
                <c:pt idx="8787">
                  <c:v>43528.285115740742</c:v>
                </c:pt>
                <c:pt idx="8788">
                  <c:v>43528.286504629628</c:v>
                </c:pt>
                <c:pt idx="8789">
                  <c:v>43528.287893518522</c:v>
                </c:pt>
                <c:pt idx="8790">
                  <c:v>43528.289282407408</c:v>
                </c:pt>
                <c:pt idx="8791">
                  <c:v>43528.290671296294</c:v>
                </c:pt>
                <c:pt idx="8792">
                  <c:v>43528.292048611111</c:v>
                </c:pt>
                <c:pt idx="8793">
                  <c:v>43528.293437499997</c:v>
                </c:pt>
                <c:pt idx="8794">
                  <c:v>43528.48646990741</c:v>
                </c:pt>
                <c:pt idx="8795">
                  <c:v>43528.487858796296</c:v>
                </c:pt>
                <c:pt idx="8796">
                  <c:v>43528.489247685182</c:v>
                </c:pt>
                <c:pt idx="8797">
                  <c:v>43528.490636574075</c:v>
                </c:pt>
                <c:pt idx="8798">
                  <c:v>43528.492025462961</c:v>
                </c:pt>
                <c:pt idx="8799">
                  <c:v>43528.493414351855</c:v>
                </c:pt>
                <c:pt idx="8800">
                  <c:v>43528.494803240741</c:v>
                </c:pt>
                <c:pt idx="8801">
                  <c:v>43528.496192129627</c:v>
                </c:pt>
                <c:pt idx="8802">
                  <c:v>43528.497581018521</c:v>
                </c:pt>
                <c:pt idx="8803">
                  <c:v>43528.498969907407</c:v>
                </c:pt>
                <c:pt idx="8804">
                  <c:v>43528.500358796293</c:v>
                </c:pt>
                <c:pt idx="8805">
                  <c:v>43528.501747685186</c:v>
                </c:pt>
                <c:pt idx="8806">
                  <c:v>43528.503136574072</c:v>
                </c:pt>
                <c:pt idx="8807">
                  <c:v>43528.504525462966</c:v>
                </c:pt>
                <c:pt idx="8808">
                  <c:v>43528.505914351852</c:v>
                </c:pt>
                <c:pt idx="8809">
                  <c:v>43528.507303240738</c:v>
                </c:pt>
                <c:pt idx="8810">
                  <c:v>43528.508692129632</c:v>
                </c:pt>
                <c:pt idx="8811">
                  <c:v>43528.510081018518</c:v>
                </c:pt>
                <c:pt idx="8812">
                  <c:v>43528.511469907404</c:v>
                </c:pt>
                <c:pt idx="8813">
                  <c:v>43528.512858796297</c:v>
                </c:pt>
                <c:pt idx="8814">
                  <c:v>43528.514247685183</c:v>
                </c:pt>
                <c:pt idx="8815">
                  <c:v>43528.515636574077</c:v>
                </c:pt>
                <c:pt idx="8816">
                  <c:v>43528.517025462963</c:v>
                </c:pt>
                <c:pt idx="8817">
                  <c:v>43528.518414351849</c:v>
                </c:pt>
                <c:pt idx="8818">
                  <c:v>43528.519803240742</c:v>
                </c:pt>
                <c:pt idx="8819">
                  <c:v>43528.521192129629</c:v>
                </c:pt>
                <c:pt idx="8820">
                  <c:v>43528.522581018522</c:v>
                </c:pt>
                <c:pt idx="8821">
                  <c:v>43528.523969907408</c:v>
                </c:pt>
                <c:pt idx="8822">
                  <c:v>43528.525358796294</c:v>
                </c:pt>
                <c:pt idx="8823">
                  <c:v>43528.526747685188</c:v>
                </c:pt>
                <c:pt idx="8824">
                  <c:v>43528.528136574074</c:v>
                </c:pt>
                <c:pt idx="8825">
                  <c:v>43528.52952546296</c:v>
                </c:pt>
                <c:pt idx="8826">
                  <c:v>43528.530914351853</c:v>
                </c:pt>
                <c:pt idx="8827">
                  <c:v>43528.53230324074</c:v>
                </c:pt>
                <c:pt idx="8828">
                  <c:v>43528.533692129633</c:v>
                </c:pt>
                <c:pt idx="8829">
                  <c:v>43528.535081018519</c:v>
                </c:pt>
                <c:pt idx="8830">
                  <c:v>43528.536469907405</c:v>
                </c:pt>
                <c:pt idx="8831">
                  <c:v>43528.537858796299</c:v>
                </c:pt>
                <c:pt idx="8832">
                  <c:v>43528.539247685185</c:v>
                </c:pt>
                <c:pt idx="8833">
                  <c:v>43528.540636574071</c:v>
                </c:pt>
                <c:pt idx="8834">
                  <c:v>43528.542013888888</c:v>
                </c:pt>
                <c:pt idx="8835">
                  <c:v>43528.544791666667</c:v>
                </c:pt>
                <c:pt idx="8836">
                  <c:v>43528.546180555553</c:v>
                </c:pt>
                <c:pt idx="8837">
                  <c:v>43528.547569444447</c:v>
                </c:pt>
                <c:pt idx="8838">
                  <c:v>43528.548958333333</c:v>
                </c:pt>
                <c:pt idx="8839">
                  <c:v>43528.550347222219</c:v>
                </c:pt>
                <c:pt idx="8840">
                  <c:v>43528.551736111112</c:v>
                </c:pt>
                <c:pt idx="8841">
                  <c:v>43528.553124999999</c:v>
                </c:pt>
                <c:pt idx="8842">
                  <c:v>43528.554513888892</c:v>
                </c:pt>
                <c:pt idx="8843">
                  <c:v>43528.555902777778</c:v>
                </c:pt>
                <c:pt idx="8844">
                  <c:v>43528.557291666664</c:v>
                </c:pt>
                <c:pt idx="8845">
                  <c:v>43528.558680555558</c:v>
                </c:pt>
                <c:pt idx="8846">
                  <c:v>43528.560069444444</c:v>
                </c:pt>
                <c:pt idx="8847">
                  <c:v>43528.56145833333</c:v>
                </c:pt>
                <c:pt idx="8848">
                  <c:v>43528.562847222223</c:v>
                </c:pt>
                <c:pt idx="8849">
                  <c:v>43528.564236111109</c:v>
                </c:pt>
                <c:pt idx="8850">
                  <c:v>43528.565625000003</c:v>
                </c:pt>
                <c:pt idx="8851">
                  <c:v>43528.567013888889</c:v>
                </c:pt>
                <c:pt idx="8852">
                  <c:v>43528.568402777775</c:v>
                </c:pt>
                <c:pt idx="8853">
                  <c:v>43528.569791666669</c:v>
                </c:pt>
                <c:pt idx="8854">
                  <c:v>43528.571180555555</c:v>
                </c:pt>
                <c:pt idx="8855">
                  <c:v>43528.572569444441</c:v>
                </c:pt>
                <c:pt idx="8856">
                  <c:v>43528.573958333334</c:v>
                </c:pt>
                <c:pt idx="8857">
                  <c:v>43528.57534722222</c:v>
                </c:pt>
                <c:pt idx="8858">
                  <c:v>43528.576736111114</c:v>
                </c:pt>
                <c:pt idx="8859">
                  <c:v>43528.578125</c:v>
                </c:pt>
                <c:pt idx="8860">
                  <c:v>43528.579513888886</c:v>
                </c:pt>
                <c:pt idx="8861">
                  <c:v>43528.58090277778</c:v>
                </c:pt>
                <c:pt idx="8862">
                  <c:v>43528.582291666666</c:v>
                </c:pt>
                <c:pt idx="8863">
                  <c:v>43528.583680555559</c:v>
                </c:pt>
                <c:pt idx="8864">
                  <c:v>43528.585069444445</c:v>
                </c:pt>
                <c:pt idx="8865">
                  <c:v>43528.586458333331</c:v>
                </c:pt>
                <c:pt idx="8866">
                  <c:v>43528.587847222225</c:v>
                </c:pt>
                <c:pt idx="8867">
                  <c:v>43528.589236111111</c:v>
                </c:pt>
                <c:pt idx="8868">
                  <c:v>43528.590624999997</c:v>
                </c:pt>
                <c:pt idx="8869">
                  <c:v>43528.592013888891</c:v>
                </c:pt>
                <c:pt idx="8870">
                  <c:v>43528.593402777777</c:v>
                </c:pt>
                <c:pt idx="8871">
                  <c:v>43528.59479166667</c:v>
                </c:pt>
                <c:pt idx="8872">
                  <c:v>43528.596180555556</c:v>
                </c:pt>
                <c:pt idx="8873">
                  <c:v>43528.597569444442</c:v>
                </c:pt>
                <c:pt idx="8874">
                  <c:v>43528.598958333336</c:v>
                </c:pt>
                <c:pt idx="8875">
                  <c:v>43528.600347222222</c:v>
                </c:pt>
                <c:pt idx="8876">
                  <c:v>43528.601736111108</c:v>
                </c:pt>
                <c:pt idx="8877">
                  <c:v>43528.603125000001</c:v>
                </c:pt>
                <c:pt idx="8878">
                  <c:v>43528.604513888888</c:v>
                </c:pt>
                <c:pt idx="8879">
                  <c:v>43528.605902777781</c:v>
                </c:pt>
                <c:pt idx="8880">
                  <c:v>43528.607291666667</c:v>
                </c:pt>
                <c:pt idx="8881">
                  <c:v>43528.608680555553</c:v>
                </c:pt>
                <c:pt idx="8882">
                  <c:v>43528.610069444447</c:v>
                </c:pt>
                <c:pt idx="8883">
                  <c:v>43528.611458333333</c:v>
                </c:pt>
                <c:pt idx="8884">
                  <c:v>43528.612847222219</c:v>
                </c:pt>
                <c:pt idx="8885">
                  <c:v>43528.614236111112</c:v>
                </c:pt>
                <c:pt idx="8886">
                  <c:v>43528.615624999999</c:v>
                </c:pt>
                <c:pt idx="8887">
                  <c:v>43528.617013888892</c:v>
                </c:pt>
                <c:pt idx="8888">
                  <c:v>43528.618402777778</c:v>
                </c:pt>
                <c:pt idx="8889">
                  <c:v>43528.619791666664</c:v>
                </c:pt>
                <c:pt idx="8890">
                  <c:v>43528.621180555558</c:v>
                </c:pt>
                <c:pt idx="8891">
                  <c:v>43528.622569444444</c:v>
                </c:pt>
                <c:pt idx="8892">
                  <c:v>43528.62395833333</c:v>
                </c:pt>
                <c:pt idx="8893">
                  <c:v>43528.625335648147</c:v>
                </c:pt>
                <c:pt idx="8894">
                  <c:v>43528.62672453704</c:v>
                </c:pt>
                <c:pt idx="8895">
                  <c:v>43528.628113425926</c:v>
                </c:pt>
                <c:pt idx="8896">
                  <c:v>43528.629502314812</c:v>
                </c:pt>
                <c:pt idx="8897">
                  <c:v>43528.630891203706</c:v>
                </c:pt>
                <c:pt idx="8898">
                  <c:v>43528.632280092592</c:v>
                </c:pt>
                <c:pt idx="8899">
                  <c:v>43528.633668981478</c:v>
                </c:pt>
                <c:pt idx="8900">
                  <c:v>43528.635057870371</c:v>
                </c:pt>
                <c:pt idx="8901">
                  <c:v>43528.636446759258</c:v>
                </c:pt>
                <c:pt idx="8902">
                  <c:v>43528.637835648151</c:v>
                </c:pt>
                <c:pt idx="8903">
                  <c:v>43528.639224537037</c:v>
                </c:pt>
                <c:pt idx="8904">
                  <c:v>43528.640613425923</c:v>
                </c:pt>
                <c:pt idx="8905">
                  <c:v>43528.642002314817</c:v>
                </c:pt>
                <c:pt idx="8906">
                  <c:v>43528.643391203703</c:v>
                </c:pt>
                <c:pt idx="8907">
                  <c:v>43528.644780092596</c:v>
                </c:pt>
                <c:pt idx="8908">
                  <c:v>43528.646168981482</c:v>
                </c:pt>
                <c:pt idx="8909">
                  <c:v>43528.647557870368</c:v>
                </c:pt>
                <c:pt idx="8910">
                  <c:v>43528.648946759262</c:v>
                </c:pt>
                <c:pt idx="8911">
                  <c:v>43528.650335648148</c:v>
                </c:pt>
                <c:pt idx="8912">
                  <c:v>43528.651724537034</c:v>
                </c:pt>
                <c:pt idx="8913">
                  <c:v>43528.653113425928</c:v>
                </c:pt>
                <c:pt idx="8914">
                  <c:v>43528.654502314814</c:v>
                </c:pt>
                <c:pt idx="8915">
                  <c:v>43528.655891203707</c:v>
                </c:pt>
                <c:pt idx="8916">
                  <c:v>43528.657280092593</c:v>
                </c:pt>
                <c:pt idx="8917">
                  <c:v>43528.658668981479</c:v>
                </c:pt>
                <c:pt idx="8918">
                  <c:v>43528.660057870373</c:v>
                </c:pt>
                <c:pt idx="8919">
                  <c:v>43528.661446759259</c:v>
                </c:pt>
                <c:pt idx="8920">
                  <c:v>43528.662835648145</c:v>
                </c:pt>
                <c:pt idx="8921">
                  <c:v>43528.664224537039</c:v>
                </c:pt>
                <c:pt idx="8922">
                  <c:v>43528.665613425925</c:v>
                </c:pt>
                <c:pt idx="8923">
                  <c:v>43528.667002314818</c:v>
                </c:pt>
                <c:pt idx="8924">
                  <c:v>43528.668391203704</c:v>
                </c:pt>
                <c:pt idx="8925">
                  <c:v>43528.66978009259</c:v>
                </c:pt>
                <c:pt idx="8926">
                  <c:v>43528.671168981484</c:v>
                </c:pt>
                <c:pt idx="8927">
                  <c:v>43528.67255787037</c:v>
                </c:pt>
                <c:pt idx="8928">
                  <c:v>43528.673946759256</c:v>
                </c:pt>
                <c:pt idx="8929">
                  <c:v>43528.675335648149</c:v>
                </c:pt>
                <c:pt idx="8930">
                  <c:v>43528.676724537036</c:v>
                </c:pt>
                <c:pt idx="8931">
                  <c:v>43528.678113425929</c:v>
                </c:pt>
                <c:pt idx="8932">
                  <c:v>43528.679502314815</c:v>
                </c:pt>
                <c:pt idx="8933">
                  <c:v>43528.680891203701</c:v>
                </c:pt>
                <c:pt idx="8934">
                  <c:v>43528.682280092595</c:v>
                </c:pt>
                <c:pt idx="8935">
                  <c:v>43528.683668981481</c:v>
                </c:pt>
                <c:pt idx="8936">
                  <c:v>43528.685057870367</c:v>
                </c:pt>
                <c:pt idx="8937">
                  <c:v>43528.68644675926</c:v>
                </c:pt>
                <c:pt idx="8938">
                  <c:v>43528.687835648147</c:v>
                </c:pt>
                <c:pt idx="8939">
                  <c:v>43528.68922453704</c:v>
                </c:pt>
                <c:pt idx="8940">
                  <c:v>43528.690613425926</c:v>
                </c:pt>
                <c:pt idx="8941">
                  <c:v>43528.692002314812</c:v>
                </c:pt>
                <c:pt idx="8942">
                  <c:v>43528.693391203706</c:v>
                </c:pt>
                <c:pt idx="8943">
                  <c:v>43528.694780092592</c:v>
                </c:pt>
                <c:pt idx="8944">
                  <c:v>43528.696168981478</c:v>
                </c:pt>
                <c:pt idx="8945">
                  <c:v>43528.697557870371</c:v>
                </c:pt>
                <c:pt idx="8946">
                  <c:v>43528.698946759258</c:v>
                </c:pt>
                <c:pt idx="8947">
                  <c:v>43528.700335648151</c:v>
                </c:pt>
                <c:pt idx="8948">
                  <c:v>43528.701724537037</c:v>
                </c:pt>
                <c:pt idx="8949">
                  <c:v>43528.703113425923</c:v>
                </c:pt>
                <c:pt idx="8950">
                  <c:v>43528.704502314817</c:v>
                </c:pt>
                <c:pt idx="8951">
                  <c:v>43528.705891203703</c:v>
                </c:pt>
                <c:pt idx="8952">
                  <c:v>43528.707280092596</c:v>
                </c:pt>
                <c:pt idx="8953">
                  <c:v>43528.708657407406</c:v>
                </c:pt>
                <c:pt idx="8954">
                  <c:v>43528.710046296299</c:v>
                </c:pt>
                <c:pt idx="8955">
                  <c:v>43528.711435185185</c:v>
                </c:pt>
                <c:pt idx="8956">
                  <c:v>43528.712824074071</c:v>
                </c:pt>
                <c:pt idx="8957">
                  <c:v>43528.714212962965</c:v>
                </c:pt>
                <c:pt idx="8958">
                  <c:v>43528.715601851851</c:v>
                </c:pt>
                <c:pt idx="8959">
                  <c:v>43528.716990740744</c:v>
                </c:pt>
                <c:pt idx="8960">
                  <c:v>43528.71837962963</c:v>
                </c:pt>
                <c:pt idx="8961">
                  <c:v>43528.719768518517</c:v>
                </c:pt>
                <c:pt idx="8962">
                  <c:v>43528.72115740741</c:v>
                </c:pt>
                <c:pt idx="8963">
                  <c:v>43528.722546296296</c:v>
                </c:pt>
                <c:pt idx="8964">
                  <c:v>43528.723935185182</c:v>
                </c:pt>
                <c:pt idx="8965">
                  <c:v>43528.725324074076</c:v>
                </c:pt>
                <c:pt idx="8966">
                  <c:v>43528.726712962962</c:v>
                </c:pt>
                <c:pt idx="8967">
                  <c:v>43528.728101851855</c:v>
                </c:pt>
                <c:pt idx="8968">
                  <c:v>43528.729490740741</c:v>
                </c:pt>
                <c:pt idx="8969">
                  <c:v>43528.730879629627</c:v>
                </c:pt>
                <c:pt idx="8970">
                  <c:v>43528.732268518521</c:v>
                </c:pt>
                <c:pt idx="8971">
                  <c:v>43528.733657407407</c:v>
                </c:pt>
                <c:pt idx="8972">
                  <c:v>43528.735046296293</c:v>
                </c:pt>
                <c:pt idx="8973">
                  <c:v>43528.736435185187</c:v>
                </c:pt>
                <c:pt idx="8974">
                  <c:v>43528.737824074073</c:v>
                </c:pt>
                <c:pt idx="8975">
                  <c:v>43528.739212962966</c:v>
                </c:pt>
                <c:pt idx="8976">
                  <c:v>43528.740601851852</c:v>
                </c:pt>
                <c:pt idx="8977">
                  <c:v>43528.741990740738</c:v>
                </c:pt>
                <c:pt idx="8978">
                  <c:v>43528.743379629632</c:v>
                </c:pt>
                <c:pt idx="8979">
                  <c:v>43528.744768518518</c:v>
                </c:pt>
                <c:pt idx="8980">
                  <c:v>43528.746157407404</c:v>
                </c:pt>
                <c:pt idx="8981">
                  <c:v>43528.747546296298</c:v>
                </c:pt>
                <c:pt idx="8982">
                  <c:v>43528.748935185184</c:v>
                </c:pt>
                <c:pt idx="8983">
                  <c:v>43528.750324074077</c:v>
                </c:pt>
                <c:pt idx="8984">
                  <c:v>43528.751712962963</c:v>
                </c:pt>
                <c:pt idx="8985">
                  <c:v>43528.753101851849</c:v>
                </c:pt>
                <c:pt idx="8986">
                  <c:v>43528.754490740743</c:v>
                </c:pt>
                <c:pt idx="8987">
                  <c:v>43528.755879629629</c:v>
                </c:pt>
                <c:pt idx="8988">
                  <c:v>43528.757268518515</c:v>
                </c:pt>
                <c:pt idx="8989">
                  <c:v>43528.758657407408</c:v>
                </c:pt>
                <c:pt idx="8990">
                  <c:v>43528.760046296295</c:v>
                </c:pt>
                <c:pt idx="8991">
                  <c:v>43528.761435185188</c:v>
                </c:pt>
                <c:pt idx="8992">
                  <c:v>43528.762824074074</c:v>
                </c:pt>
                <c:pt idx="8993">
                  <c:v>43528.76421296296</c:v>
                </c:pt>
                <c:pt idx="8994">
                  <c:v>43528.765601851854</c:v>
                </c:pt>
                <c:pt idx="8995">
                  <c:v>43528.76699074074</c:v>
                </c:pt>
                <c:pt idx="8996">
                  <c:v>43528.768379629626</c:v>
                </c:pt>
                <c:pt idx="8997">
                  <c:v>43528.769768518519</c:v>
                </c:pt>
                <c:pt idx="8998">
                  <c:v>43528.771157407406</c:v>
                </c:pt>
                <c:pt idx="8999">
                  <c:v>43528.772546296299</c:v>
                </c:pt>
                <c:pt idx="9000">
                  <c:v>43528.773935185185</c:v>
                </c:pt>
                <c:pt idx="9001">
                  <c:v>43528.775324074071</c:v>
                </c:pt>
                <c:pt idx="9002">
                  <c:v>43528.776712962965</c:v>
                </c:pt>
                <c:pt idx="9003">
                  <c:v>43528.778101851851</c:v>
                </c:pt>
                <c:pt idx="9004">
                  <c:v>43528.779490740744</c:v>
                </c:pt>
                <c:pt idx="9005">
                  <c:v>43528.78087962963</c:v>
                </c:pt>
                <c:pt idx="9006">
                  <c:v>43528.782268518517</c:v>
                </c:pt>
                <c:pt idx="9007">
                  <c:v>43528.78365740741</c:v>
                </c:pt>
                <c:pt idx="9008">
                  <c:v>43528.785046296296</c:v>
                </c:pt>
                <c:pt idx="9009">
                  <c:v>43528.786435185182</c:v>
                </c:pt>
                <c:pt idx="9010">
                  <c:v>43528.787824074076</c:v>
                </c:pt>
                <c:pt idx="9011">
                  <c:v>43528.789212962962</c:v>
                </c:pt>
                <c:pt idx="9012">
                  <c:v>43528.790601851855</c:v>
                </c:pt>
                <c:pt idx="9013">
                  <c:v>43528.791979166665</c:v>
                </c:pt>
                <c:pt idx="9014">
                  <c:v>43528.793368055558</c:v>
                </c:pt>
                <c:pt idx="9015">
                  <c:v>43528.794768518521</c:v>
                </c:pt>
                <c:pt idx="9016">
                  <c:v>43528.79614583333</c:v>
                </c:pt>
                <c:pt idx="9017">
                  <c:v>43528.797546296293</c:v>
                </c:pt>
                <c:pt idx="9018">
                  <c:v>43528.79892361111</c:v>
                </c:pt>
                <c:pt idx="9019">
                  <c:v>43528.800312500003</c:v>
                </c:pt>
                <c:pt idx="9020">
                  <c:v>43528.801712962966</c:v>
                </c:pt>
                <c:pt idx="9021">
                  <c:v>43528.803101851852</c:v>
                </c:pt>
                <c:pt idx="9022">
                  <c:v>43528.804479166669</c:v>
                </c:pt>
                <c:pt idx="9023">
                  <c:v>43528.805868055555</c:v>
                </c:pt>
                <c:pt idx="9024">
                  <c:v>43528.807256944441</c:v>
                </c:pt>
                <c:pt idx="9025">
                  <c:v>43528.808657407404</c:v>
                </c:pt>
                <c:pt idx="9026">
                  <c:v>43528.810046296298</c:v>
                </c:pt>
                <c:pt idx="9027">
                  <c:v>43528.811435185184</c:v>
                </c:pt>
                <c:pt idx="9028">
                  <c:v>43528.8128125</c:v>
                </c:pt>
                <c:pt idx="9029">
                  <c:v>43528.814201388886</c:v>
                </c:pt>
                <c:pt idx="9030">
                  <c:v>43528.81559027778</c:v>
                </c:pt>
                <c:pt idx="9031">
                  <c:v>43528.818368055552</c:v>
                </c:pt>
                <c:pt idx="9032">
                  <c:v>43528.819768518515</c:v>
                </c:pt>
                <c:pt idx="9033">
                  <c:v>43528.821145833332</c:v>
                </c:pt>
                <c:pt idx="9034">
                  <c:v>43528.822546296295</c:v>
                </c:pt>
                <c:pt idx="9035">
                  <c:v>43528.825312499997</c:v>
                </c:pt>
                <c:pt idx="9036">
                  <c:v>43528.826701388891</c:v>
                </c:pt>
                <c:pt idx="9037">
                  <c:v>43528.828101851854</c:v>
                </c:pt>
                <c:pt idx="9038">
                  <c:v>43528.82949074074</c:v>
                </c:pt>
                <c:pt idx="9039">
                  <c:v>43528.832256944443</c:v>
                </c:pt>
                <c:pt idx="9040">
                  <c:v>43528.833645833336</c:v>
                </c:pt>
                <c:pt idx="9041">
                  <c:v>43528.835034722222</c:v>
                </c:pt>
                <c:pt idx="9042">
                  <c:v>43528.836423611108</c:v>
                </c:pt>
                <c:pt idx="9043">
                  <c:v>43528.837812500002</c:v>
                </c:pt>
                <c:pt idx="9044">
                  <c:v>43528.839201388888</c:v>
                </c:pt>
                <c:pt idx="9045">
                  <c:v>43528.840590277781</c:v>
                </c:pt>
                <c:pt idx="9046">
                  <c:v>43528.841979166667</c:v>
                </c:pt>
                <c:pt idx="9047">
                  <c:v>43528.843368055554</c:v>
                </c:pt>
                <c:pt idx="9048">
                  <c:v>43528.844756944447</c:v>
                </c:pt>
                <c:pt idx="9049">
                  <c:v>43528.846145833333</c:v>
                </c:pt>
                <c:pt idx="9050">
                  <c:v>43528.847534722219</c:v>
                </c:pt>
                <c:pt idx="9051">
                  <c:v>43528.848923611113</c:v>
                </c:pt>
                <c:pt idx="9052">
                  <c:v>43528.850312499999</c:v>
                </c:pt>
                <c:pt idx="9053">
                  <c:v>43528.851701388892</c:v>
                </c:pt>
                <c:pt idx="9054">
                  <c:v>43528.853090277778</c:v>
                </c:pt>
                <c:pt idx="9055">
                  <c:v>43528.854479166665</c:v>
                </c:pt>
                <c:pt idx="9056">
                  <c:v>43528.855868055558</c:v>
                </c:pt>
                <c:pt idx="9057">
                  <c:v>43528.857256944444</c:v>
                </c:pt>
                <c:pt idx="9058">
                  <c:v>43528.85864583333</c:v>
                </c:pt>
                <c:pt idx="9059">
                  <c:v>43528.860034722224</c:v>
                </c:pt>
                <c:pt idx="9060">
                  <c:v>43528.86142361111</c:v>
                </c:pt>
                <c:pt idx="9061">
                  <c:v>43528.862812500003</c:v>
                </c:pt>
                <c:pt idx="9062">
                  <c:v>43528.864201388889</c:v>
                </c:pt>
                <c:pt idx="9063">
                  <c:v>43528.865590277775</c:v>
                </c:pt>
                <c:pt idx="9064">
                  <c:v>43528.866979166669</c:v>
                </c:pt>
                <c:pt idx="9065">
                  <c:v>43528.868368055555</c:v>
                </c:pt>
                <c:pt idx="9066">
                  <c:v>43528.869756944441</c:v>
                </c:pt>
                <c:pt idx="9067">
                  <c:v>43528.871145833335</c:v>
                </c:pt>
                <c:pt idx="9068">
                  <c:v>43528.872534722221</c:v>
                </c:pt>
                <c:pt idx="9069">
                  <c:v>43528.873923611114</c:v>
                </c:pt>
                <c:pt idx="9070">
                  <c:v>43528.875300925924</c:v>
                </c:pt>
                <c:pt idx="9071">
                  <c:v>43528.876689814817</c:v>
                </c:pt>
                <c:pt idx="9072">
                  <c:v>43528.878078703703</c:v>
                </c:pt>
                <c:pt idx="9073">
                  <c:v>43528.879467592589</c:v>
                </c:pt>
                <c:pt idx="9074">
                  <c:v>43528.880856481483</c:v>
                </c:pt>
                <c:pt idx="9075">
                  <c:v>43528.882245370369</c:v>
                </c:pt>
                <c:pt idx="9076">
                  <c:v>43528.883634259262</c:v>
                </c:pt>
                <c:pt idx="9077">
                  <c:v>43528.885023148148</c:v>
                </c:pt>
                <c:pt idx="9078">
                  <c:v>43528.886412037034</c:v>
                </c:pt>
                <c:pt idx="9079">
                  <c:v>43528.887800925928</c:v>
                </c:pt>
                <c:pt idx="9080">
                  <c:v>43528.889189814814</c:v>
                </c:pt>
                <c:pt idx="9081">
                  <c:v>43528.8905787037</c:v>
                </c:pt>
                <c:pt idx="9082">
                  <c:v>43528.891967592594</c:v>
                </c:pt>
                <c:pt idx="9083">
                  <c:v>43528.89335648148</c:v>
                </c:pt>
                <c:pt idx="9084">
                  <c:v>43528.894745370373</c:v>
                </c:pt>
                <c:pt idx="9085">
                  <c:v>43528.896134259259</c:v>
                </c:pt>
                <c:pt idx="9086">
                  <c:v>43528.897523148145</c:v>
                </c:pt>
                <c:pt idx="9087">
                  <c:v>43528.898912037039</c:v>
                </c:pt>
                <c:pt idx="9088">
                  <c:v>43528.900300925925</c:v>
                </c:pt>
                <c:pt idx="9089">
                  <c:v>43528.901689814818</c:v>
                </c:pt>
                <c:pt idx="9090">
                  <c:v>43528.903078703705</c:v>
                </c:pt>
                <c:pt idx="9091">
                  <c:v>43528.904467592591</c:v>
                </c:pt>
                <c:pt idx="9092">
                  <c:v>43528.905856481484</c:v>
                </c:pt>
                <c:pt idx="9093">
                  <c:v>43528.90724537037</c:v>
                </c:pt>
                <c:pt idx="9094">
                  <c:v>43528.908634259256</c:v>
                </c:pt>
                <c:pt idx="9095">
                  <c:v>43528.91002314815</c:v>
                </c:pt>
                <c:pt idx="9096">
                  <c:v>43528.911412037036</c:v>
                </c:pt>
                <c:pt idx="9097">
                  <c:v>43528.912800925929</c:v>
                </c:pt>
                <c:pt idx="9098">
                  <c:v>43528.914189814815</c:v>
                </c:pt>
                <c:pt idx="9099">
                  <c:v>43528.915578703702</c:v>
                </c:pt>
                <c:pt idx="9100">
                  <c:v>43528.916967592595</c:v>
                </c:pt>
                <c:pt idx="9101">
                  <c:v>43528.918356481481</c:v>
                </c:pt>
                <c:pt idx="9102">
                  <c:v>43528.919745370367</c:v>
                </c:pt>
                <c:pt idx="9103">
                  <c:v>43528.921134259261</c:v>
                </c:pt>
                <c:pt idx="9104">
                  <c:v>43528.922523148147</c:v>
                </c:pt>
                <c:pt idx="9105">
                  <c:v>43528.92391203704</c:v>
                </c:pt>
                <c:pt idx="9106">
                  <c:v>43528.925300925926</c:v>
                </c:pt>
                <c:pt idx="9107">
                  <c:v>43528.926689814813</c:v>
                </c:pt>
                <c:pt idx="9108">
                  <c:v>43528.928078703706</c:v>
                </c:pt>
                <c:pt idx="9109">
                  <c:v>43528.929467592592</c:v>
                </c:pt>
                <c:pt idx="9110">
                  <c:v>43528.930856481478</c:v>
                </c:pt>
                <c:pt idx="9111">
                  <c:v>43528.932245370372</c:v>
                </c:pt>
                <c:pt idx="9112">
                  <c:v>43528.933634259258</c:v>
                </c:pt>
                <c:pt idx="9113">
                  <c:v>43528.935023148151</c:v>
                </c:pt>
                <c:pt idx="9114">
                  <c:v>43528.936412037037</c:v>
                </c:pt>
                <c:pt idx="9115">
                  <c:v>43528.937800925924</c:v>
                </c:pt>
                <c:pt idx="9116">
                  <c:v>43528.939189814817</c:v>
                </c:pt>
                <c:pt idx="9117">
                  <c:v>43528.940578703703</c:v>
                </c:pt>
                <c:pt idx="9118">
                  <c:v>43528.941967592589</c:v>
                </c:pt>
                <c:pt idx="9119">
                  <c:v>43528.943356481483</c:v>
                </c:pt>
                <c:pt idx="9120">
                  <c:v>43528.944745370369</c:v>
                </c:pt>
                <c:pt idx="9121">
                  <c:v>43528.946134259262</c:v>
                </c:pt>
                <c:pt idx="9122">
                  <c:v>43528.947523148148</c:v>
                </c:pt>
                <c:pt idx="9123">
                  <c:v>43528.948912037034</c:v>
                </c:pt>
                <c:pt idx="9124">
                  <c:v>43528.950300925928</c:v>
                </c:pt>
                <c:pt idx="9125">
                  <c:v>43528.951689814814</c:v>
                </c:pt>
                <c:pt idx="9126">
                  <c:v>43528.9530787037</c:v>
                </c:pt>
                <c:pt idx="9127">
                  <c:v>43528.954467592594</c:v>
                </c:pt>
                <c:pt idx="9128">
                  <c:v>43528.95585648148</c:v>
                </c:pt>
                <c:pt idx="9129">
                  <c:v>43528.957245370373</c:v>
                </c:pt>
                <c:pt idx="9130">
                  <c:v>43528.958622685182</c:v>
                </c:pt>
                <c:pt idx="9131">
                  <c:v>43528.960011574076</c:v>
                </c:pt>
                <c:pt idx="9132">
                  <c:v>43528.961400462962</c:v>
                </c:pt>
                <c:pt idx="9133">
                  <c:v>43528.962789351855</c:v>
                </c:pt>
                <c:pt idx="9134">
                  <c:v>43528.964189814818</c:v>
                </c:pt>
                <c:pt idx="9135">
                  <c:v>43528.965567129628</c:v>
                </c:pt>
                <c:pt idx="9136">
                  <c:v>43528.966967592591</c:v>
                </c:pt>
                <c:pt idx="9137">
                  <c:v>43528.968344907407</c:v>
                </c:pt>
                <c:pt idx="9138">
                  <c:v>43528.96974537037</c:v>
                </c:pt>
                <c:pt idx="9139">
                  <c:v>43528.971122685187</c:v>
                </c:pt>
                <c:pt idx="9140">
                  <c:v>43528.97252314815</c:v>
                </c:pt>
                <c:pt idx="9141">
                  <c:v>43528.973912037036</c:v>
                </c:pt>
                <c:pt idx="9142">
                  <c:v>43528.975300925929</c:v>
                </c:pt>
                <c:pt idx="9143">
                  <c:v>43528.976689814815</c:v>
                </c:pt>
                <c:pt idx="9144">
                  <c:v>43528.978078703702</c:v>
                </c:pt>
                <c:pt idx="9145">
                  <c:v>43528.979467592595</c:v>
                </c:pt>
                <c:pt idx="9146">
                  <c:v>43528.980844907404</c:v>
                </c:pt>
                <c:pt idx="9147">
                  <c:v>43528.982233796298</c:v>
                </c:pt>
                <c:pt idx="9148">
                  <c:v>43528.983622685184</c:v>
                </c:pt>
                <c:pt idx="9149">
                  <c:v>43528.986400462964</c:v>
                </c:pt>
                <c:pt idx="9150">
                  <c:v>43528.98778935185</c:v>
                </c:pt>
                <c:pt idx="9151">
                  <c:v>43528.989178240743</c:v>
                </c:pt>
                <c:pt idx="9152">
                  <c:v>43528.990567129629</c:v>
                </c:pt>
                <c:pt idx="9153">
                  <c:v>43528.991956018515</c:v>
                </c:pt>
                <c:pt idx="9154">
                  <c:v>43528.993344907409</c:v>
                </c:pt>
                <c:pt idx="9155">
                  <c:v>43528.994733796295</c:v>
                </c:pt>
                <c:pt idx="9156">
                  <c:v>43528.996122685188</c:v>
                </c:pt>
                <c:pt idx="9157">
                  <c:v>43528.997511574074</c:v>
                </c:pt>
                <c:pt idx="9158">
                  <c:v>43528.998900462961</c:v>
                </c:pt>
                <c:pt idx="9159">
                  <c:v>43529.000289351854</c:v>
                </c:pt>
                <c:pt idx="9160">
                  <c:v>43529.00167824074</c:v>
                </c:pt>
                <c:pt idx="9161">
                  <c:v>43529.003067129626</c:v>
                </c:pt>
                <c:pt idx="9162">
                  <c:v>43529.00445601852</c:v>
                </c:pt>
                <c:pt idx="9163">
                  <c:v>43529.005844907406</c:v>
                </c:pt>
                <c:pt idx="9164">
                  <c:v>43529.007233796299</c:v>
                </c:pt>
                <c:pt idx="9165">
                  <c:v>43529.008622685185</c:v>
                </c:pt>
                <c:pt idx="9166">
                  <c:v>43529.010011574072</c:v>
                </c:pt>
                <c:pt idx="9167">
                  <c:v>43529.011400462965</c:v>
                </c:pt>
                <c:pt idx="9168">
                  <c:v>43529.012789351851</c:v>
                </c:pt>
                <c:pt idx="9169">
                  <c:v>43529.014178240737</c:v>
                </c:pt>
                <c:pt idx="9170">
                  <c:v>43529.015567129631</c:v>
                </c:pt>
                <c:pt idx="9171">
                  <c:v>43529.016956018517</c:v>
                </c:pt>
                <c:pt idx="9172">
                  <c:v>43529.01834490741</c:v>
                </c:pt>
                <c:pt idx="9173">
                  <c:v>43529.019733796296</c:v>
                </c:pt>
                <c:pt idx="9174">
                  <c:v>43529.021122685182</c:v>
                </c:pt>
                <c:pt idx="9175">
                  <c:v>43529.022511574076</c:v>
                </c:pt>
                <c:pt idx="9176">
                  <c:v>43529.023900462962</c:v>
                </c:pt>
                <c:pt idx="9177">
                  <c:v>43529.025289351855</c:v>
                </c:pt>
                <c:pt idx="9178">
                  <c:v>43529.026678240742</c:v>
                </c:pt>
                <c:pt idx="9179">
                  <c:v>43529.028067129628</c:v>
                </c:pt>
                <c:pt idx="9180">
                  <c:v>43529.029456018521</c:v>
                </c:pt>
                <c:pt idx="9181">
                  <c:v>43529.030844907407</c:v>
                </c:pt>
                <c:pt idx="9182">
                  <c:v>43529.032233796293</c:v>
                </c:pt>
                <c:pt idx="9183">
                  <c:v>43529.033622685187</c:v>
                </c:pt>
                <c:pt idx="9184">
                  <c:v>43529.035011574073</c:v>
                </c:pt>
                <c:pt idx="9185">
                  <c:v>43529.036400462966</c:v>
                </c:pt>
                <c:pt idx="9186">
                  <c:v>43529.037789351853</c:v>
                </c:pt>
                <c:pt idx="9187">
                  <c:v>43529.039178240739</c:v>
                </c:pt>
                <c:pt idx="9188">
                  <c:v>43529.040567129632</c:v>
                </c:pt>
                <c:pt idx="9189">
                  <c:v>43529.041956018518</c:v>
                </c:pt>
                <c:pt idx="9190">
                  <c:v>43529.043344907404</c:v>
                </c:pt>
                <c:pt idx="9191">
                  <c:v>43529.044733796298</c:v>
                </c:pt>
                <c:pt idx="9192">
                  <c:v>43529.046111111114</c:v>
                </c:pt>
                <c:pt idx="9193">
                  <c:v>43529.047511574077</c:v>
                </c:pt>
                <c:pt idx="9194">
                  <c:v>43529.048900462964</c:v>
                </c:pt>
                <c:pt idx="9195">
                  <c:v>43529.05028935185</c:v>
                </c:pt>
                <c:pt idx="9196">
                  <c:v>43529.051678240743</c:v>
                </c:pt>
                <c:pt idx="9197">
                  <c:v>43529.053067129629</c:v>
                </c:pt>
                <c:pt idx="9198">
                  <c:v>43529.054456018515</c:v>
                </c:pt>
                <c:pt idx="9199">
                  <c:v>43529.055844907409</c:v>
                </c:pt>
                <c:pt idx="9200">
                  <c:v>43529.057233796295</c:v>
                </c:pt>
                <c:pt idx="9201">
                  <c:v>43529.058622685188</c:v>
                </c:pt>
                <c:pt idx="9202">
                  <c:v>43529.060011574074</c:v>
                </c:pt>
                <c:pt idx="9203">
                  <c:v>43529.061400462961</c:v>
                </c:pt>
                <c:pt idx="9204">
                  <c:v>43529.062789351854</c:v>
                </c:pt>
                <c:pt idx="9205">
                  <c:v>43529.06417824074</c:v>
                </c:pt>
                <c:pt idx="9206">
                  <c:v>43529.065555555557</c:v>
                </c:pt>
                <c:pt idx="9207">
                  <c:v>43529.06695601852</c:v>
                </c:pt>
                <c:pt idx="9208">
                  <c:v>43529.068344907406</c:v>
                </c:pt>
                <c:pt idx="9209">
                  <c:v>43529.071122685185</c:v>
                </c:pt>
                <c:pt idx="9210">
                  <c:v>43529.072511574072</c:v>
                </c:pt>
                <c:pt idx="9211">
                  <c:v>43529.073900462965</c:v>
                </c:pt>
                <c:pt idx="9212">
                  <c:v>43529.075289351851</c:v>
                </c:pt>
                <c:pt idx="9213">
                  <c:v>43529.076678240737</c:v>
                </c:pt>
                <c:pt idx="9214">
                  <c:v>43529.078067129631</c:v>
                </c:pt>
                <c:pt idx="9215">
                  <c:v>43529.079456018517</c:v>
                </c:pt>
                <c:pt idx="9216">
                  <c:v>43529.08084490741</c:v>
                </c:pt>
                <c:pt idx="9217">
                  <c:v>43529.082233796296</c:v>
                </c:pt>
                <c:pt idx="9218">
                  <c:v>43529.083611111113</c:v>
                </c:pt>
                <c:pt idx="9219">
                  <c:v>43529.084999999999</c:v>
                </c:pt>
                <c:pt idx="9220">
                  <c:v>43529.086388888885</c:v>
                </c:pt>
                <c:pt idx="9221">
                  <c:v>43529.087777777779</c:v>
                </c:pt>
                <c:pt idx="9222">
                  <c:v>43529.089166666665</c:v>
                </c:pt>
                <c:pt idx="9223">
                  <c:v>43529.090555555558</c:v>
                </c:pt>
                <c:pt idx="9224">
                  <c:v>43529.091944444444</c:v>
                </c:pt>
                <c:pt idx="9225">
                  <c:v>43529.093333333331</c:v>
                </c:pt>
                <c:pt idx="9226">
                  <c:v>43529.094722222224</c:v>
                </c:pt>
                <c:pt idx="9227">
                  <c:v>43529.09611111111</c:v>
                </c:pt>
                <c:pt idx="9228">
                  <c:v>43529.097500000003</c:v>
                </c:pt>
                <c:pt idx="9229">
                  <c:v>43529.09888888889</c:v>
                </c:pt>
                <c:pt idx="9230">
                  <c:v>43529.100277777776</c:v>
                </c:pt>
                <c:pt idx="9231">
                  <c:v>43529.101666666669</c:v>
                </c:pt>
                <c:pt idx="9232">
                  <c:v>43529.103055555555</c:v>
                </c:pt>
                <c:pt idx="9233">
                  <c:v>43529.104444444441</c:v>
                </c:pt>
                <c:pt idx="9234">
                  <c:v>43529.105833333335</c:v>
                </c:pt>
                <c:pt idx="9235">
                  <c:v>43529.107222222221</c:v>
                </c:pt>
                <c:pt idx="9236">
                  <c:v>43529.108611111114</c:v>
                </c:pt>
                <c:pt idx="9237">
                  <c:v>43529.11</c:v>
                </c:pt>
                <c:pt idx="9238">
                  <c:v>43529.111388888887</c:v>
                </c:pt>
                <c:pt idx="9239">
                  <c:v>43529.11277777778</c:v>
                </c:pt>
                <c:pt idx="9240">
                  <c:v>43529.114166666666</c:v>
                </c:pt>
                <c:pt idx="9241">
                  <c:v>43529.115555555552</c:v>
                </c:pt>
                <c:pt idx="9242">
                  <c:v>43529.116944444446</c:v>
                </c:pt>
                <c:pt idx="9243">
                  <c:v>43529.118333333332</c:v>
                </c:pt>
                <c:pt idx="9244">
                  <c:v>43529.119722222225</c:v>
                </c:pt>
                <c:pt idx="9245">
                  <c:v>43529.121111111112</c:v>
                </c:pt>
                <c:pt idx="9246">
                  <c:v>43529.122499999998</c:v>
                </c:pt>
                <c:pt idx="9247">
                  <c:v>43529.123888888891</c:v>
                </c:pt>
                <c:pt idx="9248">
                  <c:v>43529.1252662037</c:v>
                </c:pt>
                <c:pt idx="9249">
                  <c:v>43529.126655092594</c:v>
                </c:pt>
                <c:pt idx="9250">
                  <c:v>43529.12804398148</c:v>
                </c:pt>
                <c:pt idx="9251">
                  <c:v>43529.129432870373</c:v>
                </c:pt>
                <c:pt idx="9252">
                  <c:v>43529.13082175926</c:v>
                </c:pt>
                <c:pt idx="9253">
                  <c:v>43529.132210648146</c:v>
                </c:pt>
                <c:pt idx="9254">
                  <c:v>43529.133599537039</c:v>
                </c:pt>
                <c:pt idx="9255">
                  <c:v>43529.134988425925</c:v>
                </c:pt>
                <c:pt idx="9256">
                  <c:v>43529.136377314811</c:v>
                </c:pt>
                <c:pt idx="9257">
                  <c:v>43529.137766203705</c:v>
                </c:pt>
                <c:pt idx="9258">
                  <c:v>43529.139155092591</c:v>
                </c:pt>
                <c:pt idx="9259">
                  <c:v>43529.140543981484</c:v>
                </c:pt>
                <c:pt idx="9260">
                  <c:v>43529.141932870371</c:v>
                </c:pt>
                <c:pt idx="9261">
                  <c:v>43529.143321759257</c:v>
                </c:pt>
                <c:pt idx="9262">
                  <c:v>43529.14471064815</c:v>
                </c:pt>
                <c:pt idx="9263">
                  <c:v>43529.146099537036</c:v>
                </c:pt>
                <c:pt idx="9264">
                  <c:v>43529.147488425922</c:v>
                </c:pt>
                <c:pt idx="9265">
                  <c:v>43529.148877314816</c:v>
                </c:pt>
                <c:pt idx="9266">
                  <c:v>43529.150266203702</c:v>
                </c:pt>
                <c:pt idx="9267">
                  <c:v>43529.151655092595</c:v>
                </c:pt>
                <c:pt idx="9268">
                  <c:v>43529.153043981481</c:v>
                </c:pt>
                <c:pt idx="9269">
                  <c:v>43529.154432870368</c:v>
                </c:pt>
                <c:pt idx="9270">
                  <c:v>43529.155821759261</c:v>
                </c:pt>
                <c:pt idx="9271">
                  <c:v>43529.157210648147</c:v>
                </c:pt>
                <c:pt idx="9272">
                  <c:v>43529.158599537041</c:v>
                </c:pt>
                <c:pt idx="9273">
                  <c:v>43529.159988425927</c:v>
                </c:pt>
                <c:pt idx="9274">
                  <c:v>43529.161377314813</c:v>
                </c:pt>
                <c:pt idx="9275">
                  <c:v>43529.162766203706</c:v>
                </c:pt>
                <c:pt idx="9276">
                  <c:v>43529.164155092592</c:v>
                </c:pt>
                <c:pt idx="9277">
                  <c:v>43529.165543981479</c:v>
                </c:pt>
                <c:pt idx="9278">
                  <c:v>43529.166932870372</c:v>
                </c:pt>
                <c:pt idx="9279">
                  <c:v>43529.168321759258</c:v>
                </c:pt>
                <c:pt idx="9280">
                  <c:v>43529.169710648152</c:v>
                </c:pt>
                <c:pt idx="9281">
                  <c:v>43529.171099537038</c:v>
                </c:pt>
                <c:pt idx="9282">
                  <c:v>43529.172488425924</c:v>
                </c:pt>
                <c:pt idx="9283">
                  <c:v>43529.173877314817</c:v>
                </c:pt>
                <c:pt idx="9284">
                  <c:v>43529.175266203703</c:v>
                </c:pt>
                <c:pt idx="9285">
                  <c:v>43529.176655092589</c:v>
                </c:pt>
                <c:pt idx="9286">
                  <c:v>43529.178043981483</c:v>
                </c:pt>
                <c:pt idx="9287">
                  <c:v>43529.179432870369</c:v>
                </c:pt>
                <c:pt idx="9288">
                  <c:v>43529.180821759262</c:v>
                </c:pt>
                <c:pt idx="9289">
                  <c:v>43529.182210648149</c:v>
                </c:pt>
                <c:pt idx="9290">
                  <c:v>43529.183599537035</c:v>
                </c:pt>
                <c:pt idx="9291">
                  <c:v>43529.184988425928</c:v>
                </c:pt>
                <c:pt idx="9292">
                  <c:v>43529.186377314814</c:v>
                </c:pt>
                <c:pt idx="9293">
                  <c:v>43529.1877662037</c:v>
                </c:pt>
                <c:pt idx="9294">
                  <c:v>43529.189155092594</c:v>
                </c:pt>
                <c:pt idx="9295">
                  <c:v>43529.19054398148</c:v>
                </c:pt>
                <c:pt idx="9296">
                  <c:v>43529.191932870373</c:v>
                </c:pt>
                <c:pt idx="9297">
                  <c:v>43529.19332175926</c:v>
                </c:pt>
                <c:pt idx="9298">
                  <c:v>43529.194710648146</c:v>
                </c:pt>
                <c:pt idx="9299">
                  <c:v>43529.196099537039</c:v>
                </c:pt>
                <c:pt idx="9300">
                  <c:v>43529.197488425925</c:v>
                </c:pt>
                <c:pt idx="9301">
                  <c:v>43529.198877314811</c:v>
                </c:pt>
                <c:pt idx="9302">
                  <c:v>43529.200266203705</c:v>
                </c:pt>
                <c:pt idx="9303">
                  <c:v>43529.201655092591</c:v>
                </c:pt>
                <c:pt idx="9304">
                  <c:v>43529.203043981484</c:v>
                </c:pt>
                <c:pt idx="9305">
                  <c:v>43529.204432870371</c:v>
                </c:pt>
                <c:pt idx="9306">
                  <c:v>43529.205821759257</c:v>
                </c:pt>
                <c:pt idx="9307">
                  <c:v>43529.20721064815</c:v>
                </c:pt>
                <c:pt idx="9308">
                  <c:v>43529.208587962959</c:v>
                </c:pt>
                <c:pt idx="9309">
                  <c:v>43529.209976851853</c:v>
                </c:pt>
                <c:pt idx="9310">
                  <c:v>43529.211365740739</c:v>
                </c:pt>
                <c:pt idx="9311">
                  <c:v>43529.212754629632</c:v>
                </c:pt>
                <c:pt idx="9312">
                  <c:v>43529.214143518519</c:v>
                </c:pt>
                <c:pt idx="9313">
                  <c:v>43529.215532407405</c:v>
                </c:pt>
                <c:pt idx="9314">
                  <c:v>43529.216921296298</c:v>
                </c:pt>
                <c:pt idx="9315">
                  <c:v>43529.218310185184</c:v>
                </c:pt>
                <c:pt idx="9316">
                  <c:v>43529.219699074078</c:v>
                </c:pt>
                <c:pt idx="9317">
                  <c:v>43529.221087962964</c:v>
                </c:pt>
                <c:pt idx="9318">
                  <c:v>43529.22247685185</c:v>
                </c:pt>
                <c:pt idx="9319">
                  <c:v>43529.223865740743</c:v>
                </c:pt>
                <c:pt idx="9320">
                  <c:v>43529.225254629629</c:v>
                </c:pt>
                <c:pt idx="9321">
                  <c:v>43529.226643518516</c:v>
                </c:pt>
                <c:pt idx="9322">
                  <c:v>43529.228032407409</c:v>
                </c:pt>
                <c:pt idx="9323">
                  <c:v>43529.229421296295</c:v>
                </c:pt>
                <c:pt idx="9324">
                  <c:v>43529.230810185189</c:v>
                </c:pt>
                <c:pt idx="9325">
                  <c:v>43529.232199074075</c:v>
                </c:pt>
                <c:pt idx="9326">
                  <c:v>43529.233587962961</c:v>
                </c:pt>
                <c:pt idx="9327">
                  <c:v>43529.234976851854</c:v>
                </c:pt>
                <c:pt idx="9328">
                  <c:v>43529.23636574074</c:v>
                </c:pt>
                <c:pt idx="9329">
                  <c:v>43529.237754629627</c:v>
                </c:pt>
                <c:pt idx="9330">
                  <c:v>43529.23914351852</c:v>
                </c:pt>
                <c:pt idx="9331">
                  <c:v>43529.240532407406</c:v>
                </c:pt>
                <c:pt idx="9332">
                  <c:v>43529.2419212963</c:v>
                </c:pt>
                <c:pt idx="9333">
                  <c:v>43529.243310185186</c:v>
                </c:pt>
                <c:pt idx="9334">
                  <c:v>43529.244699074072</c:v>
                </c:pt>
                <c:pt idx="9335">
                  <c:v>43529.246087962965</c:v>
                </c:pt>
                <c:pt idx="9336">
                  <c:v>43529.247476851851</c:v>
                </c:pt>
                <c:pt idx="9337">
                  <c:v>43529.248865740738</c:v>
                </c:pt>
                <c:pt idx="9338">
                  <c:v>43529.250254629631</c:v>
                </c:pt>
                <c:pt idx="9339">
                  <c:v>43529.251643518517</c:v>
                </c:pt>
                <c:pt idx="9340">
                  <c:v>43529.253032407411</c:v>
                </c:pt>
                <c:pt idx="9341">
                  <c:v>43529.254421296297</c:v>
                </c:pt>
                <c:pt idx="9342">
                  <c:v>43529.255810185183</c:v>
                </c:pt>
                <c:pt idx="9343">
                  <c:v>43529.257199074076</c:v>
                </c:pt>
                <c:pt idx="9344">
                  <c:v>43529.258587962962</c:v>
                </c:pt>
                <c:pt idx="9345">
                  <c:v>43529.259976851848</c:v>
                </c:pt>
                <c:pt idx="9346">
                  <c:v>43529.261365740742</c:v>
                </c:pt>
                <c:pt idx="9347">
                  <c:v>43529.262754629628</c:v>
                </c:pt>
                <c:pt idx="9348">
                  <c:v>43529.264143518521</c:v>
                </c:pt>
                <c:pt idx="9349">
                  <c:v>43529.265532407408</c:v>
                </c:pt>
                <c:pt idx="9350">
                  <c:v>43529.266921296294</c:v>
                </c:pt>
                <c:pt idx="9351">
                  <c:v>43529.268310185187</c:v>
                </c:pt>
                <c:pt idx="9352">
                  <c:v>43529.269699074073</c:v>
                </c:pt>
                <c:pt idx="9353">
                  <c:v>43529.271087962959</c:v>
                </c:pt>
                <c:pt idx="9354">
                  <c:v>43529.272476851853</c:v>
                </c:pt>
                <c:pt idx="9355">
                  <c:v>43529.273865740739</c:v>
                </c:pt>
                <c:pt idx="9356">
                  <c:v>43529.275254629632</c:v>
                </c:pt>
                <c:pt idx="9357">
                  <c:v>43529.276643518519</c:v>
                </c:pt>
                <c:pt idx="9358">
                  <c:v>43529.278032407405</c:v>
                </c:pt>
                <c:pt idx="9359">
                  <c:v>43529.279421296298</c:v>
                </c:pt>
                <c:pt idx="9360">
                  <c:v>43529.280810185184</c:v>
                </c:pt>
                <c:pt idx="9361">
                  <c:v>43529.282199074078</c:v>
                </c:pt>
                <c:pt idx="9362">
                  <c:v>43529.283587962964</c:v>
                </c:pt>
                <c:pt idx="9363">
                  <c:v>43529.28497685185</c:v>
                </c:pt>
                <c:pt idx="9364">
                  <c:v>43529.286365740743</c:v>
                </c:pt>
                <c:pt idx="9365">
                  <c:v>43529.287754629629</c:v>
                </c:pt>
                <c:pt idx="9366">
                  <c:v>43529.289143518516</c:v>
                </c:pt>
                <c:pt idx="9367">
                  <c:v>43529.290532407409</c:v>
                </c:pt>
                <c:pt idx="9368">
                  <c:v>43529.291909722226</c:v>
                </c:pt>
                <c:pt idx="9369">
                  <c:v>43529.293298611112</c:v>
                </c:pt>
                <c:pt idx="9370">
                  <c:v>43529.294687499998</c:v>
                </c:pt>
                <c:pt idx="9371">
                  <c:v>43529.296076388891</c:v>
                </c:pt>
                <c:pt idx="9372">
                  <c:v>43529.297465277778</c:v>
                </c:pt>
                <c:pt idx="9373">
                  <c:v>43529.298854166664</c:v>
                </c:pt>
                <c:pt idx="9374">
                  <c:v>43529.300243055557</c:v>
                </c:pt>
                <c:pt idx="9375">
                  <c:v>43529.301631944443</c:v>
                </c:pt>
                <c:pt idx="9376">
                  <c:v>43529.303020833337</c:v>
                </c:pt>
                <c:pt idx="9377">
                  <c:v>43529.304409722223</c:v>
                </c:pt>
                <c:pt idx="9378">
                  <c:v>43529.305798611109</c:v>
                </c:pt>
                <c:pt idx="9379">
                  <c:v>43529.307187500002</c:v>
                </c:pt>
                <c:pt idx="9380">
                  <c:v>43529.308576388888</c:v>
                </c:pt>
                <c:pt idx="9381">
                  <c:v>43529.309965277775</c:v>
                </c:pt>
                <c:pt idx="9382">
                  <c:v>43529.311354166668</c:v>
                </c:pt>
                <c:pt idx="9383">
                  <c:v>43529.312743055554</c:v>
                </c:pt>
                <c:pt idx="9384">
                  <c:v>43529.314131944448</c:v>
                </c:pt>
                <c:pt idx="9385">
                  <c:v>43529.315520833334</c:v>
                </c:pt>
                <c:pt idx="9386">
                  <c:v>43529.31690972222</c:v>
                </c:pt>
                <c:pt idx="9387">
                  <c:v>43529.318298611113</c:v>
                </c:pt>
                <c:pt idx="9388">
                  <c:v>43529.319687499999</c:v>
                </c:pt>
                <c:pt idx="9389">
                  <c:v>43529.321076388886</c:v>
                </c:pt>
                <c:pt idx="9390">
                  <c:v>43529.322465277779</c:v>
                </c:pt>
                <c:pt idx="9391">
                  <c:v>43529.323854166665</c:v>
                </c:pt>
                <c:pt idx="9392">
                  <c:v>43529.325243055559</c:v>
                </c:pt>
                <c:pt idx="9393">
                  <c:v>43529.326631944445</c:v>
                </c:pt>
                <c:pt idx="9394">
                  <c:v>43529.328020833331</c:v>
                </c:pt>
                <c:pt idx="9395">
                  <c:v>43529.329409722224</c:v>
                </c:pt>
                <c:pt idx="9396">
                  <c:v>43529.33079861111</c:v>
                </c:pt>
                <c:pt idx="9397">
                  <c:v>43529.332187499997</c:v>
                </c:pt>
                <c:pt idx="9398">
                  <c:v>43529.33357638889</c:v>
                </c:pt>
                <c:pt idx="9399">
                  <c:v>43529.334965277776</c:v>
                </c:pt>
                <c:pt idx="9400">
                  <c:v>43529.336354166669</c:v>
                </c:pt>
                <c:pt idx="9401">
                  <c:v>43529.337743055556</c:v>
                </c:pt>
                <c:pt idx="9402">
                  <c:v>43529.339131944442</c:v>
                </c:pt>
                <c:pt idx="9403">
                  <c:v>43529.340520833335</c:v>
                </c:pt>
                <c:pt idx="9404">
                  <c:v>43529.341909722221</c:v>
                </c:pt>
                <c:pt idx="9405">
                  <c:v>43529.343298611115</c:v>
                </c:pt>
                <c:pt idx="9406">
                  <c:v>43529.344687500001</c:v>
                </c:pt>
                <c:pt idx="9407">
                  <c:v>43529.346076388887</c:v>
                </c:pt>
                <c:pt idx="9408">
                  <c:v>43529.34746527778</c:v>
                </c:pt>
                <c:pt idx="9409">
                  <c:v>43529.348854166667</c:v>
                </c:pt>
                <c:pt idx="9410">
                  <c:v>43529.350243055553</c:v>
                </c:pt>
                <c:pt idx="9411">
                  <c:v>43529.351631944446</c:v>
                </c:pt>
                <c:pt idx="9412">
                  <c:v>43529.353020833332</c:v>
                </c:pt>
                <c:pt idx="9413">
                  <c:v>43529.354409722226</c:v>
                </c:pt>
                <c:pt idx="9414">
                  <c:v>43529.355798611112</c:v>
                </c:pt>
                <c:pt idx="9415">
                  <c:v>43529.357187499998</c:v>
                </c:pt>
                <c:pt idx="9416">
                  <c:v>43529.358576388891</c:v>
                </c:pt>
                <c:pt idx="9417">
                  <c:v>43529.359965277778</c:v>
                </c:pt>
                <c:pt idx="9418">
                  <c:v>43529.361354166664</c:v>
                </c:pt>
                <c:pt idx="9419">
                  <c:v>43529.362743055557</c:v>
                </c:pt>
                <c:pt idx="9420">
                  <c:v>43529.364131944443</c:v>
                </c:pt>
                <c:pt idx="9421">
                  <c:v>43529.365520833337</c:v>
                </c:pt>
                <c:pt idx="9422">
                  <c:v>43529.366909722223</c:v>
                </c:pt>
                <c:pt idx="9423">
                  <c:v>43529.368298611109</c:v>
                </c:pt>
                <c:pt idx="9424">
                  <c:v>43529.369687500002</c:v>
                </c:pt>
                <c:pt idx="9425">
                  <c:v>43529.371076388888</c:v>
                </c:pt>
                <c:pt idx="9426">
                  <c:v>43529.372465277775</c:v>
                </c:pt>
                <c:pt idx="9427">
                  <c:v>43529.373854166668</c:v>
                </c:pt>
                <c:pt idx="9428">
                  <c:v>43529.375243055554</c:v>
                </c:pt>
                <c:pt idx="9429">
                  <c:v>43529.376631944448</c:v>
                </c:pt>
                <c:pt idx="9430">
                  <c:v>43529.378020833334</c:v>
                </c:pt>
                <c:pt idx="9431">
                  <c:v>43529.37940972222</c:v>
                </c:pt>
                <c:pt idx="9432">
                  <c:v>43529.380798611113</c:v>
                </c:pt>
                <c:pt idx="9433">
                  <c:v>43529.382187499999</c:v>
                </c:pt>
                <c:pt idx="9434">
                  <c:v>43529.383576388886</c:v>
                </c:pt>
                <c:pt idx="9435">
                  <c:v>43529.384965277779</c:v>
                </c:pt>
                <c:pt idx="9436">
                  <c:v>43529.386354166665</c:v>
                </c:pt>
                <c:pt idx="9437">
                  <c:v>43529.387743055559</c:v>
                </c:pt>
                <c:pt idx="9438">
                  <c:v>43529.389131944445</c:v>
                </c:pt>
                <c:pt idx="9439">
                  <c:v>43529.390520833331</c:v>
                </c:pt>
                <c:pt idx="9440">
                  <c:v>43529.391909722224</c:v>
                </c:pt>
                <c:pt idx="9441">
                  <c:v>43529.39329861111</c:v>
                </c:pt>
                <c:pt idx="9442">
                  <c:v>43529.394687499997</c:v>
                </c:pt>
                <c:pt idx="9443">
                  <c:v>43529.39607638889</c:v>
                </c:pt>
                <c:pt idx="9444">
                  <c:v>43529.397465277776</c:v>
                </c:pt>
                <c:pt idx="9445">
                  <c:v>43529.398854166669</c:v>
                </c:pt>
                <c:pt idx="9446">
                  <c:v>43529.400243055556</c:v>
                </c:pt>
                <c:pt idx="9447">
                  <c:v>43529.401631944442</c:v>
                </c:pt>
                <c:pt idx="9448">
                  <c:v>43529.403020833335</c:v>
                </c:pt>
                <c:pt idx="9449">
                  <c:v>43529.404409722221</c:v>
                </c:pt>
                <c:pt idx="9450">
                  <c:v>43529.405798611115</c:v>
                </c:pt>
                <c:pt idx="9451">
                  <c:v>43529.407187500001</c:v>
                </c:pt>
                <c:pt idx="9452">
                  <c:v>43529.408576388887</c:v>
                </c:pt>
                <c:pt idx="9453">
                  <c:v>43529.40996527778</c:v>
                </c:pt>
                <c:pt idx="9454">
                  <c:v>43529.411354166667</c:v>
                </c:pt>
                <c:pt idx="9455">
                  <c:v>43529.412743055553</c:v>
                </c:pt>
                <c:pt idx="9456">
                  <c:v>43529.414131944446</c:v>
                </c:pt>
                <c:pt idx="9457">
                  <c:v>43529.415520833332</c:v>
                </c:pt>
                <c:pt idx="9458">
                  <c:v>43529.430787037039</c:v>
                </c:pt>
                <c:pt idx="9459">
                  <c:v>43529.432175925926</c:v>
                </c:pt>
                <c:pt idx="9460">
                  <c:v>43529.433564814812</c:v>
                </c:pt>
                <c:pt idx="9461">
                  <c:v>43529.434953703705</c:v>
                </c:pt>
                <c:pt idx="9462">
                  <c:v>43530.29178240741</c:v>
                </c:pt>
                <c:pt idx="9463">
                  <c:v>43530.293171296296</c:v>
                </c:pt>
                <c:pt idx="9464">
                  <c:v>43530.486203703702</c:v>
                </c:pt>
                <c:pt idx="9465">
                  <c:v>43530.487592592595</c:v>
                </c:pt>
                <c:pt idx="9466">
                  <c:v>43530.488981481481</c:v>
                </c:pt>
                <c:pt idx="9467">
                  <c:v>43530.490370370368</c:v>
                </c:pt>
                <c:pt idx="9468">
                  <c:v>43530.491759259261</c:v>
                </c:pt>
                <c:pt idx="9469">
                  <c:v>43530.493148148147</c:v>
                </c:pt>
                <c:pt idx="9470">
                  <c:v>43530.494537037041</c:v>
                </c:pt>
                <c:pt idx="9471">
                  <c:v>43530.495925925927</c:v>
                </c:pt>
                <c:pt idx="9472">
                  <c:v>43530.497314814813</c:v>
                </c:pt>
                <c:pt idx="9473">
                  <c:v>43530.498703703706</c:v>
                </c:pt>
                <c:pt idx="9474">
                  <c:v>43530.500081018516</c:v>
                </c:pt>
                <c:pt idx="9475">
                  <c:v>43530.501469907409</c:v>
                </c:pt>
                <c:pt idx="9476">
                  <c:v>43530.502858796295</c:v>
                </c:pt>
                <c:pt idx="9477">
                  <c:v>43530.504247685189</c:v>
                </c:pt>
                <c:pt idx="9478">
                  <c:v>43530.505636574075</c:v>
                </c:pt>
                <c:pt idx="9479">
                  <c:v>43530.507025462961</c:v>
                </c:pt>
                <c:pt idx="9480">
                  <c:v>43530.508414351854</c:v>
                </c:pt>
                <c:pt idx="9481">
                  <c:v>43530.50980324074</c:v>
                </c:pt>
                <c:pt idx="9482">
                  <c:v>43530.511192129627</c:v>
                </c:pt>
                <c:pt idx="9483">
                  <c:v>43530.51258101852</c:v>
                </c:pt>
                <c:pt idx="9484">
                  <c:v>43530.513969907406</c:v>
                </c:pt>
                <c:pt idx="9485">
                  <c:v>43530.5153587963</c:v>
                </c:pt>
                <c:pt idx="9486">
                  <c:v>43530.516747685186</c:v>
                </c:pt>
                <c:pt idx="9487">
                  <c:v>43530.518136574072</c:v>
                </c:pt>
                <c:pt idx="9488">
                  <c:v>43530.519525462965</c:v>
                </c:pt>
                <c:pt idx="9489">
                  <c:v>43530.520914351851</c:v>
                </c:pt>
                <c:pt idx="9490">
                  <c:v>43530.522303240738</c:v>
                </c:pt>
                <c:pt idx="9491">
                  <c:v>43530.523692129631</c:v>
                </c:pt>
                <c:pt idx="9492">
                  <c:v>43530.525081018517</c:v>
                </c:pt>
                <c:pt idx="9493">
                  <c:v>43530.526469907411</c:v>
                </c:pt>
                <c:pt idx="9494">
                  <c:v>43530.527858796297</c:v>
                </c:pt>
                <c:pt idx="9495">
                  <c:v>43530.529247685183</c:v>
                </c:pt>
                <c:pt idx="9496">
                  <c:v>43530.530636574076</c:v>
                </c:pt>
                <c:pt idx="9497">
                  <c:v>43530.532025462962</c:v>
                </c:pt>
                <c:pt idx="9498">
                  <c:v>43530.533414351848</c:v>
                </c:pt>
                <c:pt idx="9499">
                  <c:v>43530.534803240742</c:v>
                </c:pt>
                <c:pt idx="9500">
                  <c:v>43530.536192129628</c:v>
                </c:pt>
                <c:pt idx="9501">
                  <c:v>43530.537581018521</c:v>
                </c:pt>
                <c:pt idx="9502">
                  <c:v>43530.538969907408</c:v>
                </c:pt>
                <c:pt idx="9503">
                  <c:v>43530.540358796294</c:v>
                </c:pt>
                <c:pt idx="9504">
                  <c:v>43530.541747685187</c:v>
                </c:pt>
                <c:pt idx="9505">
                  <c:v>43530.543136574073</c:v>
                </c:pt>
                <c:pt idx="9506">
                  <c:v>43530.544525462959</c:v>
                </c:pt>
                <c:pt idx="9507">
                  <c:v>43530.545914351853</c:v>
                </c:pt>
                <c:pt idx="9508">
                  <c:v>43530.547303240739</c:v>
                </c:pt>
                <c:pt idx="9509">
                  <c:v>43530.548692129632</c:v>
                </c:pt>
                <c:pt idx="9510">
                  <c:v>43530.550081018519</c:v>
                </c:pt>
                <c:pt idx="9511">
                  <c:v>43530.551469907405</c:v>
                </c:pt>
                <c:pt idx="9512">
                  <c:v>43530.552858796298</c:v>
                </c:pt>
                <c:pt idx="9513">
                  <c:v>43530.554247685184</c:v>
                </c:pt>
                <c:pt idx="9514">
                  <c:v>43530.555636574078</c:v>
                </c:pt>
                <c:pt idx="9515">
                  <c:v>43530.557025462964</c:v>
                </c:pt>
                <c:pt idx="9516">
                  <c:v>43530.55841435185</c:v>
                </c:pt>
                <c:pt idx="9517">
                  <c:v>43530.559803240743</c:v>
                </c:pt>
                <c:pt idx="9518">
                  <c:v>43530.561192129629</c:v>
                </c:pt>
                <c:pt idx="9519">
                  <c:v>43530.562581018516</c:v>
                </c:pt>
                <c:pt idx="9520">
                  <c:v>43530.563969907409</c:v>
                </c:pt>
                <c:pt idx="9521">
                  <c:v>43530.565358796295</c:v>
                </c:pt>
                <c:pt idx="9522">
                  <c:v>43530.566747685189</c:v>
                </c:pt>
                <c:pt idx="9523">
                  <c:v>43530.568136574075</c:v>
                </c:pt>
                <c:pt idx="9524">
                  <c:v>43530.569525462961</c:v>
                </c:pt>
                <c:pt idx="9525">
                  <c:v>43530.570914351854</c:v>
                </c:pt>
                <c:pt idx="9526">
                  <c:v>43530.57230324074</c:v>
                </c:pt>
                <c:pt idx="9527">
                  <c:v>43530.573692129627</c:v>
                </c:pt>
                <c:pt idx="9528">
                  <c:v>43530.57508101852</c:v>
                </c:pt>
                <c:pt idx="9529">
                  <c:v>43530.576469907406</c:v>
                </c:pt>
                <c:pt idx="9530">
                  <c:v>43530.5778587963</c:v>
                </c:pt>
                <c:pt idx="9531">
                  <c:v>43530.579247685186</c:v>
                </c:pt>
                <c:pt idx="9532">
                  <c:v>43530.580636574072</c:v>
                </c:pt>
                <c:pt idx="9533">
                  <c:v>43530.582025462965</c:v>
                </c:pt>
                <c:pt idx="9534">
                  <c:v>43530.583402777775</c:v>
                </c:pt>
                <c:pt idx="9535">
                  <c:v>43530.584791666668</c:v>
                </c:pt>
                <c:pt idx="9536">
                  <c:v>43530.586180555554</c:v>
                </c:pt>
                <c:pt idx="9537">
                  <c:v>43530.587569444448</c:v>
                </c:pt>
                <c:pt idx="9538">
                  <c:v>43530.588958333334</c:v>
                </c:pt>
                <c:pt idx="9539">
                  <c:v>43530.59034722222</c:v>
                </c:pt>
                <c:pt idx="9540">
                  <c:v>43530.591736111113</c:v>
                </c:pt>
                <c:pt idx="9541">
                  <c:v>43530.593124999999</c:v>
                </c:pt>
                <c:pt idx="9542">
                  <c:v>43530.594513888886</c:v>
                </c:pt>
                <c:pt idx="9543">
                  <c:v>43530.595902777779</c:v>
                </c:pt>
                <c:pt idx="9544">
                  <c:v>43530.597291666665</c:v>
                </c:pt>
                <c:pt idx="9545">
                  <c:v>43530.598680555559</c:v>
                </c:pt>
                <c:pt idx="9546">
                  <c:v>43530.600069444445</c:v>
                </c:pt>
                <c:pt idx="9547">
                  <c:v>43530.601458333331</c:v>
                </c:pt>
                <c:pt idx="9548">
                  <c:v>43530.602847222224</c:v>
                </c:pt>
                <c:pt idx="9549">
                  <c:v>43530.60423611111</c:v>
                </c:pt>
                <c:pt idx="9550">
                  <c:v>43530.605624999997</c:v>
                </c:pt>
                <c:pt idx="9551">
                  <c:v>43530.60701388889</c:v>
                </c:pt>
                <c:pt idx="9552">
                  <c:v>43530.608402777776</c:v>
                </c:pt>
                <c:pt idx="9553">
                  <c:v>43530.609791666669</c:v>
                </c:pt>
                <c:pt idx="9554">
                  <c:v>43530.611180555556</c:v>
                </c:pt>
                <c:pt idx="9555">
                  <c:v>43530.612569444442</c:v>
                </c:pt>
                <c:pt idx="9556">
                  <c:v>43530.613958333335</c:v>
                </c:pt>
                <c:pt idx="9557">
                  <c:v>43530.615347222221</c:v>
                </c:pt>
                <c:pt idx="9558">
                  <c:v>43530.616736111115</c:v>
                </c:pt>
                <c:pt idx="9559">
                  <c:v>43530.618125000001</c:v>
                </c:pt>
                <c:pt idx="9560">
                  <c:v>43530.619513888887</c:v>
                </c:pt>
                <c:pt idx="9561">
                  <c:v>43530.62090277778</c:v>
                </c:pt>
                <c:pt idx="9562">
                  <c:v>43530.622291666667</c:v>
                </c:pt>
                <c:pt idx="9563">
                  <c:v>43530.623680555553</c:v>
                </c:pt>
                <c:pt idx="9564">
                  <c:v>43530.625069444446</c:v>
                </c:pt>
                <c:pt idx="9565">
                  <c:v>43530.626458333332</c:v>
                </c:pt>
                <c:pt idx="9566">
                  <c:v>43530.627847222226</c:v>
                </c:pt>
                <c:pt idx="9567">
                  <c:v>43530.629236111112</c:v>
                </c:pt>
                <c:pt idx="9568">
                  <c:v>43530.630624999998</c:v>
                </c:pt>
                <c:pt idx="9569">
                  <c:v>43530.632013888891</c:v>
                </c:pt>
                <c:pt idx="9570">
                  <c:v>43530.633402777778</c:v>
                </c:pt>
                <c:pt idx="9571">
                  <c:v>43530.634791666664</c:v>
                </c:pt>
                <c:pt idx="9572">
                  <c:v>43530.636180555557</c:v>
                </c:pt>
                <c:pt idx="9573">
                  <c:v>43530.637569444443</c:v>
                </c:pt>
                <c:pt idx="9574">
                  <c:v>43530.638958333337</c:v>
                </c:pt>
                <c:pt idx="9575">
                  <c:v>43530.640347222223</c:v>
                </c:pt>
                <c:pt idx="9576">
                  <c:v>43530.641736111109</c:v>
                </c:pt>
                <c:pt idx="9577">
                  <c:v>43530.643125000002</c:v>
                </c:pt>
                <c:pt idx="9578">
                  <c:v>43530.644513888888</c:v>
                </c:pt>
                <c:pt idx="9579">
                  <c:v>43530.645902777775</c:v>
                </c:pt>
                <c:pt idx="9580">
                  <c:v>43530.647291666668</c:v>
                </c:pt>
                <c:pt idx="9581">
                  <c:v>43530.648680555554</c:v>
                </c:pt>
                <c:pt idx="9582">
                  <c:v>43530.650069444448</c:v>
                </c:pt>
                <c:pt idx="9583">
                  <c:v>43530.651458333334</c:v>
                </c:pt>
                <c:pt idx="9584">
                  <c:v>43530.65284722222</c:v>
                </c:pt>
                <c:pt idx="9585">
                  <c:v>43530.654236111113</c:v>
                </c:pt>
                <c:pt idx="9586">
                  <c:v>43530.655624999999</c:v>
                </c:pt>
                <c:pt idx="9587">
                  <c:v>43530.657013888886</c:v>
                </c:pt>
                <c:pt idx="9588">
                  <c:v>43530.658402777779</c:v>
                </c:pt>
                <c:pt idx="9589">
                  <c:v>43530.659791666665</c:v>
                </c:pt>
                <c:pt idx="9590">
                  <c:v>43530.661180555559</c:v>
                </c:pt>
                <c:pt idx="9591">
                  <c:v>43530.662569444445</c:v>
                </c:pt>
                <c:pt idx="9592">
                  <c:v>43530.663958333331</c:v>
                </c:pt>
                <c:pt idx="9593">
                  <c:v>43530.665347222224</c:v>
                </c:pt>
                <c:pt idx="9594">
                  <c:v>43530.666724537034</c:v>
                </c:pt>
                <c:pt idx="9595">
                  <c:v>43530.668113425927</c:v>
                </c:pt>
                <c:pt idx="9596">
                  <c:v>43530.669502314813</c:v>
                </c:pt>
                <c:pt idx="9597">
                  <c:v>43530.670891203707</c:v>
                </c:pt>
                <c:pt idx="9598">
                  <c:v>43530.672280092593</c:v>
                </c:pt>
                <c:pt idx="9599">
                  <c:v>43530.673668981479</c:v>
                </c:pt>
                <c:pt idx="9600">
                  <c:v>43530.675057870372</c:v>
                </c:pt>
                <c:pt idx="9601">
                  <c:v>43530.676446759258</c:v>
                </c:pt>
                <c:pt idx="9602">
                  <c:v>43530.677835648145</c:v>
                </c:pt>
                <c:pt idx="9603">
                  <c:v>43530.679224537038</c:v>
                </c:pt>
                <c:pt idx="9604">
                  <c:v>43530.680613425924</c:v>
                </c:pt>
                <c:pt idx="9605">
                  <c:v>43530.682002314818</c:v>
                </c:pt>
                <c:pt idx="9606">
                  <c:v>43530.683391203704</c:v>
                </c:pt>
                <c:pt idx="9607">
                  <c:v>43530.68478009259</c:v>
                </c:pt>
                <c:pt idx="9608">
                  <c:v>43530.686168981483</c:v>
                </c:pt>
                <c:pt idx="9609">
                  <c:v>43530.687557870369</c:v>
                </c:pt>
                <c:pt idx="9610">
                  <c:v>43530.688946759263</c:v>
                </c:pt>
                <c:pt idx="9611">
                  <c:v>43530.690335648149</c:v>
                </c:pt>
                <c:pt idx="9612">
                  <c:v>43530.691724537035</c:v>
                </c:pt>
                <c:pt idx="9613">
                  <c:v>43530.693113425928</c:v>
                </c:pt>
                <c:pt idx="9614">
                  <c:v>43530.694502314815</c:v>
                </c:pt>
                <c:pt idx="9615">
                  <c:v>43530.695891203701</c:v>
                </c:pt>
                <c:pt idx="9616">
                  <c:v>43530.697280092594</c:v>
                </c:pt>
                <c:pt idx="9617">
                  <c:v>43530.69866898148</c:v>
                </c:pt>
                <c:pt idx="9618">
                  <c:v>43530.700057870374</c:v>
                </c:pt>
                <c:pt idx="9619">
                  <c:v>43530.70144675926</c:v>
                </c:pt>
                <c:pt idx="9620">
                  <c:v>43530.702835648146</c:v>
                </c:pt>
                <c:pt idx="9621">
                  <c:v>43530.704224537039</c:v>
                </c:pt>
                <c:pt idx="9622">
                  <c:v>43530.705613425926</c:v>
                </c:pt>
                <c:pt idx="9623">
                  <c:v>43530.707002314812</c:v>
                </c:pt>
                <c:pt idx="9624">
                  <c:v>43530.708391203705</c:v>
                </c:pt>
                <c:pt idx="9625">
                  <c:v>43530.709780092591</c:v>
                </c:pt>
                <c:pt idx="9626">
                  <c:v>43530.711168981485</c:v>
                </c:pt>
                <c:pt idx="9627">
                  <c:v>43530.712557870371</c:v>
                </c:pt>
                <c:pt idx="9628">
                  <c:v>43530.713946759257</c:v>
                </c:pt>
                <c:pt idx="9629">
                  <c:v>43530.71533564815</c:v>
                </c:pt>
                <c:pt idx="9630">
                  <c:v>43530.716724537036</c:v>
                </c:pt>
                <c:pt idx="9631">
                  <c:v>43530.718113425923</c:v>
                </c:pt>
                <c:pt idx="9632">
                  <c:v>43530.719502314816</c:v>
                </c:pt>
                <c:pt idx="9633">
                  <c:v>43530.720891203702</c:v>
                </c:pt>
                <c:pt idx="9634">
                  <c:v>43530.722280092596</c:v>
                </c:pt>
                <c:pt idx="9635">
                  <c:v>43530.723668981482</c:v>
                </c:pt>
                <c:pt idx="9636">
                  <c:v>43530.725057870368</c:v>
                </c:pt>
                <c:pt idx="9637">
                  <c:v>43530.726446759261</c:v>
                </c:pt>
                <c:pt idx="9638">
                  <c:v>43530.727835648147</c:v>
                </c:pt>
                <c:pt idx="9639">
                  <c:v>43530.729224537034</c:v>
                </c:pt>
                <c:pt idx="9640">
                  <c:v>43530.730613425927</c:v>
                </c:pt>
                <c:pt idx="9641">
                  <c:v>43530.732002314813</c:v>
                </c:pt>
                <c:pt idx="9642">
                  <c:v>43530.733391203707</c:v>
                </c:pt>
                <c:pt idx="9643">
                  <c:v>43530.734780092593</c:v>
                </c:pt>
                <c:pt idx="9644">
                  <c:v>43530.736168981479</c:v>
                </c:pt>
                <c:pt idx="9645">
                  <c:v>43530.737557870372</c:v>
                </c:pt>
                <c:pt idx="9646">
                  <c:v>43530.738946759258</c:v>
                </c:pt>
                <c:pt idx="9647">
                  <c:v>43530.740335648145</c:v>
                </c:pt>
                <c:pt idx="9648">
                  <c:v>43530.741724537038</c:v>
                </c:pt>
                <c:pt idx="9649">
                  <c:v>43530.743113425924</c:v>
                </c:pt>
                <c:pt idx="9650">
                  <c:v>43530.744502314818</c:v>
                </c:pt>
                <c:pt idx="9651">
                  <c:v>43530.745891203704</c:v>
                </c:pt>
                <c:pt idx="9652">
                  <c:v>43530.74728009259</c:v>
                </c:pt>
                <c:pt idx="9653">
                  <c:v>43530.748668981483</c:v>
                </c:pt>
                <c:pt idx="9654">
                  <c:v>43530.7500462963</c:v>
                </c:pt>
                <c:pt idx="9655">
                  <c:v>43530.751435185186</c:v>
                </c:pt>
                <c:pt idx="9656">
                  <c:v>43530.752824074072</c:v>
                </c:pt>
                <c:pt idx="9657">
                  <c:v>43530.754212962966</c:v>
                </c:pt>
                <c:pt idx="9658">
                  <c:v>43530.755601851852</c:v>
                </c:pt>
                <c:pt idx="9659">
                  <c:v>43530.756990740738</c:v>
                </c:pt>
                <c:pt idx="9660">
                  <c:v>43530.758379629631</c:v>
                </c:pt>
                <c:pt idx="9661">
                  <c:v>43530.759768518517</c:v>
                </c:pt>
                <c:pt idx="9662">
                  <c:v>43530.761157407411</c:v>
                </c:pt>
                <c:pt idx="9663">
                  <c:v>43530.762546296297</c:v>
                </c:pt>
                <c:pt idx="9664">
                  <c:v>43530.763935185183</c:v>
                </c:pt>
                <c:pt idx="9665">
                  <c:v>43530.765324074076</c:v>
                </c:pt>
                <c:pt idx="9666">
                  <c:v>43530.766712962963</c:v>
                </c:pt>
                <c:pt idx="9667">
                  <c:v>43530.768101851849</c:v>
                </c:pt>
                <c:pt idx="9668">
                  <c:v>43530.769490740742</c:v>
                </c:pt>
                <c:pt idx="9669">
                  <c:v>43530.770879629628</c:v>
                </c:pt>
                <c:pt idx="9670">
                  <c:v>43530.772268518522</c:v>
                </c:pt>
                <c:pt idx="9671">
                  <c:v>43530.773657407408</c:v>
                </c:pt>
                <c:pt idx="9672">
                  <c:v>43530.775046296294</c:v>
                </c:pt>
                <c:pt idx="9673">
                  <c:v>43530.776435185187</c:v>
                </c:pt>
                <c:pt idx="9674">
                  <c:v>43530.777824074074</c:v>
                </c:pt>
                <c:pt idx="9675">
                  <c:v>43530.77921296296</c:v>
                </c:pt>
                <c:pt idx="9676">
                  <c:v>43530.780601851853</c:v>
                </c:pt>
                <c:pt idx="9677">
                  <c:v>43530.781990740739</c:v>
                </c:pt>
                <c:pt idx="9678">
                  <c:v>43530.783379629633</c:v>
                </c:pt>
                <c:pt idx="9679">
                  <c:v>43530.784768518519</c:v>
                </c:pt>
                <c:pt idx="9680">
                  <c:v>43530.786157407405</c:v>
                </c:pt>
                <c:pt idx="9681">
                  <c:v>43530.787546296298</c:v>
                </c:pt>
                <c:pt idx="9682">
                  <c:v>43530.788935185185</c:v>
                </c:pt>
                <c:pt idx="9683">
                  <c:v>43530.790324074071</c:v>
                </c:pt>
                <c:pt idx="9684">
                  <c:v>43530.791701388887</c:v>
                </c:pt>
                <c:pt idx="9685">
                  <c:v>43530.793090277781</c:v>
                </c:pt>
                <c:pt idx="9686">
                  <c:v>43530.794479166667</c:v>
                </c:pt>
                <c:pt idx="9687">
                  <c:v>43530.795868055553</c:v>
                </c:pt>
                <c:pt idx="9688">
                  <c:v>43530.797256944446</c:v>
                </c:pt>
                <c:pt idx="9689">
                  <c:v>43530.798645833333</c:v>
                </c:pt>
                <c:pt idx="9690">
                  <c:v>43530.800034722219</c:v>
                </c:pt>
                <c:pt idx="9691">
                  <c:v>43530.801423611112</c:v>
                </c:pt>
                <c:pt idx="9692">
                  <c:v>43530.802812499998</c:v>
                </c:pt>
                <c:pt idx="9693">
                  <c:v>43530.804201388892</c:v>
                </c:pt>
                <c:pt idx="9694">
                  <c:v>43530.805601851855</c:v>
                </c:pt>
                <c:pt idx="9695">
                  <c:v>43530.806979166664</c:v>
                </c:pt>
                <c:pt idx="9696">
                  <c:v>43530.808368055557</c:v>
                </c:pt>
                <c:pt idx="9697">
                  <c:v>43530.809756944444</c:v>
                </c:pt>
                <c:pt idx="9698">
                  <c:v>43530.811145833337</c:v>
                </c:pt>
                <c:pt idx="9699">
                  <c:v>43530.812534722223</c:v>
                </c:pt>
                <c:pt idx="9700">
                  <c:v>43530.813923611109</c:v>
                </c:pt>
                <c:pt idx="9701">
                  <c:v>43530.815312500003</c:v>
                </c:pt>
                <c:pt idx="9702">
                  <c:v>43530.816701388889</c:v>
                </c:pt>
                <c:pt idx="9703">
                  <c:v>43530.818090277775</c:v>
                </c:pt>
                <c:pt idx="9704">
                  <c:v>43530.819479166668</c:v>
                </c:pt>
                <c:pt idx="9705">
                  <c:v>43530.820868055554</c:v>
                </c:pt>
                <c:pt idx="9706">
                  <c:v>43530.822256944448</c:v>
                </c:pt>
                <c:pt idx="9707">
                  <c:v>43530.823645833334</c:v>
                </c:pt>
                <c:pt idx="9708">
                  <c:v>43530.82503472222</c:v>
                </c:pt>
                <c:pt idx="9709">
                  <c:v>43530.826423611114</c:v>
                </c:pt>
                <c:pt idx="9710">
                  <c:v>43530.8278125</c:v>
                </c:pt>
                <c:pt idx="9711">
                  <c:v>43530.829212962963</c:v>
                </c:pt>
                <c:pt idx="9712">
                  <c:v>43530.830590277779</c:v>
                </c:pt>
                <c:pt idx="9713">
                  <c:v>43530.831979166665</c:v>
                </c:pt>
                <c:pt idx="9714">
                  <c:v>43530.833368055559</c:v>
                </c:pt>
                <c:pt idx="9715">
                  <c:v>43530.834756944445</c:v>
                </c:pt>
                <c:pt idx="9716">
                  <c:v>43530.836145833331</c:v>
                </c:pt>
                <c:pt idx="9717">
                  <c:v>43530.837534722225</c:v>
                </c:pt>
                <c:pt idx="9718">
                  <c:v>43530.838923611111</c:v>
                </c:pt>
                <c:pt idx="9719">
                  <c:v>43530.840312499997</c:v>
                </c:pt>
                <c:pt idx="9720">
                  <c:v>43530.84170138889</c:v>
                </c:pt>
                <c:pt idx="9721">
                  <c:v>43530.843090277776</c:v>
                </c:pt>
                <c:pt idx="9722">
                  <c:v>43530.84447916667</c:v>
                </c:pt>
                <c:pt idx="9723">
                  <c:v>43530.845868055556</c:v>
                </c:pt>
                <c:pt idx="9724">
                  <c:v>43530.847256944442</c:v>
                </c:pt>
                <c:pt idx="9725">
                  <c:v>43530.848645833335</c:v>
                </c:pt>
                <c:pt idx="9726">
                  <c:v>43530.850034722222</c:v>
                </c:pt>
                <c:pt idx="9727">
                  <c:v>43530.851423611108</c:v>
                </c:pt>
                <c:pt idx="9728">
                  <c:v>43530.852812500001</c:v>
                </c:pt>
                <c:pt idx="9729">
                  <c:v>43530.854201388887</c:v>
                </c:pt>
                <c:pt idx="9730">
                  <c:v>43530.855590277781</c:v>
                </c:pt>
                <c:pt idx="9731">
                  <c:v>43530.856979166667</c:v>
                </c:pt>
                <c:pt idx="9732">
                  <c:v>43530.858368055553</c:v>
                </c:pt>
                <c:pt idx="9733">
                  <c:v>43530.859756944446</c:v>
                </c:pt>
                <c:pt idx="9734">
                  <c:v>43530.861145833333</c:v>
                </c:pt>
                <c:pt idx="9735">
                  <c:v>43530.862534722219</c:v>
                </c:pt>
                <c:pt idx="9736">
                  <c:v>43530.863923611112</c:v>
                </c:pt>
                <c:pt idx="9737">
                  <c:v>43530.865312499998</c:v>
                </c:pt>
                <c:pt idx="9738">
                  <c:v>43530.866701388892</c:v>
                </c:pt>
                <c:pt idx="9739">
                  <c:v>43530.868090277778</c:v>
                </c:pt>
                <c:pt idx="9740">
                  <c:v>43530.869479166664</c:v>
                </c:pt>
                <c:pt idx="9741">
                  <c:v>43530.870868055557</c:v>
                </c:pt>
                <c:pt idx="9742">
                  <c:v>43530.872256944444</c:v>
                </c:pt>
                <c:pt idx="9743">
                  <c:v>43530.873645833337</c:v>
                </c:pt>
                <c:pt idx="9744">
                  <c:v>43530.875023148146</c:v>
                </c:pt>
                <c:pt idx="9745">
                  <c:v>43530.87641203704</c:v>
                </c:pt>
                <c:pt idx="9746">
                  <c:v>43530.877800925926</c:v>
                </c:pt>
                <c:pt idx="9747">
                  <c:v>43530.879189814812</c:v>
                </c:pt>
                <c:pt idx="9748">
                  <c:v>43530.880578703705</c:v>
                </c:pt>
                <c:pt idx="9749">
                  <c:v>43530.881967592592</c:v>
                </c:pt>
                <c:pt idx="9750">
                  <c:v>43530.883356481485</c:v>
                </c:pt>
                <c:pt idx="9751">
                  <c:v>43530.884745370371</c:v>
                </c:pt>
                <c:pt idx="9752">
                  <c:v>43530.886134259257</c:v>
                </c:pt>
                <c:pt idx="9753">
                  <c:v>43530.887523148151</c:v>
                </c:pt>
                <c:pt idx="9754">
                  <c:v>43530.888912037037</c:v>
                </c:pt>
                <c:pt idx="9755">
                  <c:v>43530.890300925923</c:v>
                </c:pt>
                <c:pt idx="9756">
                  <c:v>43530.891689814816</c:v>
                </c:pt>
                <c:pt idx="9757">
                  <c:v>43530.893078703702</c:v>
                </c:pt>
                <c:pt idx="9758">
                  <c:v>43530.894467592596</c:v>
                </c:pt>
                <c:pt idx="9759">
                  <c:v>43530.895856481482</c:v>
                </c:pt>
                <c:pt idx="9760">
                  <c:v>43530.897245370368</c:v>
                </c:pt>
                <c:pt idx="9761">
                  <c:v>43530.898634259262</c:v>
                </c:pt>
                <c:pt idx="9762">
                  <c:v>43530.900023148148</c:v>
                </c:pt>
                <c:pt idx="9763">
                  <c:v>43530.901412037034</c:v>
                </c:pt>
                <c:pt idx="9764">
                  <c:v>43530.902800925927</c:v>
                </c:pt>
                <c:pt idx="9765">
                  <c:v>43530.904189814813</c:v>
                </c:pt>
                <c:pt idx="9766">
                  <c:v>43530.905578703707</c:v>
                </c:pt>
                <c:pt idx="9767">
                  <c:v>43530.906967592593</c:v>
                </c:pt>
                <c:pt idx="9768">
                  <c:v>43530.908356481479</c:v>
                </c:pt>
                <c:pt idx="9769">
                  <c:v>43530.909745370373</c:v>
                </c:pt>
                <c:pt idx="9770">
                  <c:v>43530.911134259259</c:v>
                </c:pt>
                <c:pt idx="9771">
                  <c:v>43530.912523148145</c:v>
                </c:pt>
                <c:pt idx="9772">
                  <c:v>43530.913912037038</c:v>
                </c:pt>
                <c:pt idx="9773">
                  <c:v>43530.915300925924</c:v>
                </c:pt>
                <c:pt idx="9774">
                  <c:v>43530.916689814818</c:v>
                </c:pt>
                <c:pt idx="9775">
                  <c:v>43530.918078703704</c:v>
                </c:pt>
                <c:pt idx="9776">
                  <c:v>43530.91946759259</c:v>
                </c:pt>
                <c:pt idx="9777">
                  <c:v>43530.920856481483</c:v>
                </c:pt>
                <c:pt idx="9778">
                  <c:v>43530.92224537037</c:v>
                </c:pt>
                <c:pt idx="9779">
                  <c:v>43530.923634259256</c:v>
                </c:pt>
                <c:pt idx="9780">
                  <c:v>43530.925023148149</c:v>
                </c:pt>
                <c:pt idx="9781">
                  <c:v>43530.926412037035</c:v>
                </c:pt>
                <c:pt idx="9782">
                  <c:v>43530.927800925929</c:v>
                </c:pt>
                <c:pt idx="9783">
                  <c:v>43530.929189814815</c:v>
                </c:pt>
                <c:pt idx="9784">
                  <c:v>43530.930578703701</c:v>
                </c:pt>
                <c:pt idx="9785">
                  <c:v>43530.931967592594</c:v>
                </c:pt>
                <c:pt idx="9786">
                  <c:v>43530.933356481481</c:v>
                </c:pt>
                <c:pt idx="9787">
                  <c:v>43530.934745370374</c:v>
                </c:pt>
                <c:pt idx="9788">
                  <c:v>43530.93613425926</c:v>
                </c:pt>
                <c:pt idx="9789">
                  <c:v>43530.937523148146</c:v>
                </c:pt>
                <c:pt idx="9790">
                  <c:v>43530.93891203704</c:v>
                </c:pt>
                <c:pt idx="9791">
                  <c:v>43530.940300925926</c:v>
                </c:pt>
                <c:pt idx="9792">
                  <c:v>43530.941689814812</c:v>
                </c:pt>
                <c:pt idx="9793">
                  <c:v>43530.943078703705</c:v>
                </c:pt>
                <c:pt idx="9794">
                  <c:v>43530.944467592592</c:v>
                </c:pt>
                <c:pt idx="9795">
                  <c:v>43530.945856481485</c:v>
                </c:pt>
                <c:pt idx="9796">
                  <c:v>43530.947245370371</c:v>
                </c:pt>
                <c:pt idx="9797">
                  <c:v>43530.948634259257</c:v>
                </c:pt>
                <c:pt idx="9798">
                  <c:v>43530.950023148151</c:v>
                </c:pt>
                <c:pt idx="9799">
                  <c:v>43530.951412037037</c:v>
                </c:pt>
                <c:pt idx="9800">
                  <c:v>43530.952800925923</c:v>
                </c:pt>
                <c:pt idx="9801">
                  <c:v>43530.954189814816</c:v>
                </c:pt>
                <c:pt idx="9802">
                  <c:v>43530.955578703702</c:v>
                </c:pt>
                <c:pt idx="9803">
                  <c:v>43530.956967592596</c:v>
                </c:pt>
                <c:pt idx="9804">
                  <c:v>43530.958344907405</c:v>
                </c:pt>
                <c:pt idx="9805">
                  <c:v>43530.959733796299</c:v>
                </c:pt>
                <c:pt idx="9806">
                  <c:v>43530.961122685185</c:v>
                </c:pt>
                <c:pt idx="9807">
                  <c:v>43530.962511574071</c:v>
                </c:pt>
                <c:pt idx="9808">
                  <c:v>43530.963912037034</c:v>
                </c:pt>
                <c:pt idx="9809">
                  <c:v>43530.965300925927</c:v>
                </c:pt>
                <c:pt idx="9810">
                  <c:v>43530.966678240744</c:v>
                </c:pt>
                <c:pt idx="9811">
                  <c:v>43530.96806712963</c:v>
                </c:pt>
                <c:pt idx="9812">
                  <c:v>43530.969456018516</c:v>
                </c:pt>
                <c:pt idx="9813">
                  <c:v>43530.97084490741</c:v>
                </c:pt>
                <c:pt idx="9814">
                  <c:v>43530.972245370373</c:v>
                </c:pt>
                <c:pt idx="9815">
                  <c:v>43530.973634259259</c:v>
                </c:pt>
                <c:pt idx="9816">
                  <c:v>43530.975011574075</c:v>
                </c:pt>
                <c:pt idx="9817">
                  <c:v>43530.976400462961</c:v>
                </c:pt>
                <c:pt idx="9818">
                  <c:v>43530.977789351855</c:v>
                </c:pt>
                <c:pt idx="9819">
                  <c:v>43530.979178240741</c:v>
                </c:pt>
                <c:pt idx="9820">
                  <c:v>43530.980578703704</c:v>
                </c:pt>
                <c:pt idx="9821">
                  <c:v>43530.98196759259</c:v>
                </c:pt>
                <c:pt idx="9822">
                  <c:v>43530.983356481483</c:v>
                </c:pt>
                <c:pt idx="9823">
                  <c:v>43530.984733796293</c:v>
                </c:pt>
                <c:pt idx="9824">
                  <c:v>43530.986122685186</c:v>
                </c:pt>
                <c:pt idx="9825">
                  <c:v>43530.987511574072</c:v>
                </c:pt>
                <c:pt idx="9826">
                  <c:v>43530.988912037035</c:v>
                </c:pt>
                <c:pt idx="9827">
                  <c:v>43530.990300925929</c:v>
                </c:pt>
                <c:pt idx="9828">
                  <c:v>43530.991678240738</c:v>
                </c:pt>
                <c:pt idx="9829">
                  <c:v>43530.993067129632</c:v>
                </c:pt>
                <c:pt idx="9830">
                  <c:v>43530.994456018518</c:v>
                </c:pt>
                <c:pt idx="9831">
                  <c:v>43530.995844907404</c:v>
                </c:pt>
                <c:pt idx="9832">
                  <c:v>43530.997233796297</c:v>
                </c:pt>
                <c:pt idx="9833">
                  <c:v>43530.99863425926</c:v>
                </c:pt>
                <c:pt idx="9834">
                  <c:v>43531.000011574077</c:v>
                </c:pt>
                <c:pt idx="9835">
                  <c:v>43531.001400462963</c:v>
                </c:pt>
                <c:pt idx="9836">
                  <c:v>43531.002789351849</c:v>
                </c:pt>
                <c:pt idx="9837">
                  <c:v>43531.004178240742</c:v>
                </c:pt>
                <c:pt idx="9838">
                  <c:v>43531.005567129629</c:v>
                </c:pt>
                <c:pt idx="9839">
                  <c:v>43531.006956018522</c:v>
                </c:pt>
                <c:pt idx="9840">
                  <c:v>43531.008344907408</c:v>
                </c:pt>
                <c:pt idx="9841">
                  <c:v>43531.009733796294</c:v>
                </c:pt>
                <c:pt idx="9842">
                  <c:v>43531.011122685188</c:v>
                </c:pt>
                <c:pt idx="9843">
                  <c:v>43531.012511574074</c:v>
                </c:pt>
                <c:pt idx="9844">
                  <c:v>43531.01390046296</c:v>
                </c:pt>
                <c:pt idx="9845">
                  <c:v>43531.015289351853</c:v>
                </c:pt>
                <c:pt idx="9846">
                  <c:v>43531.01667824074</c:v>
                </c:pt>
                <c:pt idx="9847">
                  <c:v>43531.018067129633</c:v>
                </c:pt>
                <c:pt idx="9848">
                  <c:v>43531.019456018519</c:v>
                </c:pt>
                <c:pt idx="9849">
                  <c:v>43531.020844907405</c:v>
                </c:pt>
                <c:pt idx="9850">
                  <c:v>43531.022233796299</c:v>
                </c:pt>
                <c:pt idx="9851">
                  <c:v>43531.023622685185</c:v>
                </c:pt>
                <c:pt idx="9852">
                  <c:v>43531.025011574071</c:v>
                </c:pt>
                <c:pt idx="9853">
                  <c:v>43531.026400462964</c:v>
                </c:pt>
                <c:pt idx="9854">
                  <c:v>43531.027789351851</c:v>
                </c:pt>
                <c:pt idx="9855">
                  <c:v>43531.029178240744</c:v>
                </c:pt>
                <c:pt idx="9856">
                  <c:v>43531.03056712963</c:v>
                </c:pt>
                <c:pt idx="9857">
                  <c:v>43531.031956018516</c:v>
                </c:pt>
                <c:pt idx="9858">
                  <c:v>43531.03334490741</c:v>
                </c:pt>
                <c:pt idx="9859">
                  <c:v>43531.034733796296</c:v>
                </c:pt>
                <c:pt idx="9860">
                  <c:v>43531.036122685182</c:v>
                </c:pt>
                <c:pt idx="9861">
                  <c:v>43531.037511574075</c:v>
                </c:pt>
                <c:pt idx="9862">
                  <c:v>43531.038900462961</c:v>
                </c:pt>
                <c:pt idx="9863">
                  <c:v>43531.040289351855</c:v>
                </c:pt>
                <c:pt idx="9864">
                  <c:v>43531.041678240741</c:v>
                </c:pt>
                <c:pt idx="9865">
                  <c:v>43531.043067129627</c:v>
                </c:pt>
                <c:pt idx="9866">
                  <c:v>43531.044456018521</c:v>
                </c:pt>
                <c:pt idx="9867">
                  <c:v>43531.045844907407</c:v>
                </c:pt>
                <c:pt idx="9868">
                  <c:v>43531.047233796293</c:v>
                </c:pt>
                <c:pt idx="9869">
                  <c:v>43531.048622685186</c:v>
                </c:pt>
                <c:pt idx="9870">
                  <c:v>43531.050011574072</c:v>
                </c:pt>
                <c:pt idx="9871">
                  <c:v>43531.051400462966</c:v>
                </c:pt>
                <c:pt idx="9872">
                  <c:v>43531.052789351852</c:v>
                </c:pt>
                <c:pt idx="9873">
                  <c:v>43531.054178240738</c:v>
                </c:pt>
                <c:pt idx="9874">
                  <c:v>43531.055567129632</c:v>
                </c:pt>
                <c:pt idx="9875">
                  <c:v>43531.056956018518</c:v>
                </c:pt>
                <c:pt idx="9876">
                  <c:v>43531.058344907404</c:v>
                </c:pt>
                <c:pt idx="9877">
                  <c:v>43531.059733796297</c:v>
                </c:pt>
                <c:pt idx="9878">
                  <c:v>43531.061122685183</c:v>
                </c:pt>
                <c:pt idx="9879">
                  <c:v>43531.062511574077</c:v>
                </c:pt>
                <c:pt idx="9880">
                  <c:v>43531.063900462963</c:v>
                </c:pt>
                <c:pt idx="9881">
                  <c:v>43531.065289351849</c:v>
                </c:pt>
                <c:pt idx="9882">
                  <c:v>43531.066678240742</c:v>
                </c:pt>
                <c:pt idx="9883">
                  <c:v>43531.068067129629</c:v>
                </c:pt>
                <c:pt idx="9884">
                  <c:v>43531.069456018522</c:v>
                </c:pt>
                <c:pt idx="9885">
                  <c:v>43531.070844907408</c:v>
                </c:pt>
                <c:pt idx="9886">
                  <c:v>43531.072233796294</c:v>
                </c:pt>
                <c:pt idx="9887">
                  <c:v>43531.073622685188</c:v>
                </c:pt>
                <c:pt idx="9888">
                  <c:v>43531.075011574074</c:v>
                </c:pt>
                <c:pt idx="9889">
                  <c:v>43531.07640046296</c:v>
                </c:pt>
                <c:pt idx="9890">
                  <c:v>43531.077789351853</c:v>
                </c:pt>
                <c:pt idx="9891">
                  <c:v>43531.07917824074</c:v>
                </c:pt>
                <c:pt idx="9892">
                  <c:v>43531.080567129633</c:v>
                </c:pt>
                <c:pt idx="9893">
                  <c:v>43531.081956018519</c:v>
                </c:pt>
                <c:pt idx="9894">
                  <c:v>43531.083333333336</c:v>
                </c:pt>
                <c:pt idx="9895">
                  <c:v>43531.084722222222</c:v>
                </c:pt>
                <c:pt idx="9896">
                  <c:v>43531.086111111108</c:v>
                </c:pt>
                <c:pt idx="9897">
                  <c:v>43531.087500000001</c:v>
                </c:pt>
                <c:pt idx="9898">
                  <c:v>43531.088888888888</c:v>
                </c:pt>
                <c:pt idx="9899">
                  <c:v>43531.090277777781</c:v>
                </c:pt>
                <c:pt idx="9900">
                  <c:v>43531.091666666667</c:v>
                </c:pt>
                <c:pt idx="9901">
                  <c:v>43531.093055555553</c:v>
                </c:pt>
                <c:pt idx="9902">
                  <c:v>43531.094444444447</c:v>
                </c:pt>
                <c:pt idx="9903">
                  <c:v>43531.095833333333</c:v>
                </c:pt>
                <c:pt idx="9904">
                  <c:v>43531.097222222219</c:v>
                </c:pt>
                <c:pt idx="9905">
                  <c:v>43531.098611111112</c:v>
                </c:pt>
                <c:pt idx="9906">
                  <c:v>43531.1</c:v>
                </c:pt>
                <c:pt idx="9907">
                  <c:v>43531.101388888892</c:v>
                </c:pt>
                <c:pt idx="9908">
                  <c:v>43531.102777777778</c:v>
                </c:pt>
                <c:pt idx="9909">
                  <c:v>43531.104166666664</c:v>
                </c:pt>
                <c:pt idx="9910">
                  <c:v>43531.105555555558</c:v>
                </c:pt>
                <c:pt idx="9911">
                  <c:v>43531.106944444444</c:v>
                </c:pt>
                <c:pt idx="9912">
                  <c:v>43531.10833333333</c:v>
                </c:pt>
                <c:pt idx="9913">
                  <c:v>43531.109722222223</c:v>
                </c:pt>
                <c:pt idx="9914">
                  <c:v>43531.111111111109</c:v>
                </c:pt>
                <c:pt idx="9915">
                  <c:v>43531.112500000003</c:v>
                </c:pt>
                <c:pt idx="9916">
                  <c:v>43531.113888888889</c:v>
                </c:pt>
                <c:pt idx="9917">
                  <c:v>43531.115277777775</c:v>
                </c:pt>
                <c:pt idx="9918">
                  <c:v>43531.116666666669</c:v>
                </c:pt>
                <c:pt idx="9919">
                  <c:v>43531.118055555555</c:v>
                </c:pt>
                <c:pt idx="9920">
                  <c:v>43531.119444444441</c:v>
                </c:pt>
                <c:pt idx="9921">
                  <c:v>43531.120833333334</c:v>
                </c:pt>
                <c:pt idx="9922">
                  <c:v>43531.12222222222</c:v>
                </c:pt>
                <c:pt idx="9923">
                  <c:v>43531.123611111114</c:v>
                </c:pt>
                <c:pt idx="9924">
                  <c:v>43531.125</c:v>
                </c:pt>
                <c:pt idx="9925">
                  <c:v>43531.126377314817</c:v>
                </c:pt>
                <c:pt idx="9926">
                  <c:v>43531.127766203703</c:v>
                </c:pt>
                <c:pt idx="9927">
                  <c:v>43531.129155092596</c:v>
                </c:pt>
                <c:pt idx="9928">
                  <c:v>43531.130543981482</c:v>
                </c:pt>
                <c:pt idx="9929">
                  <c:v>43531.131932870368</c:v>
                </c:pt>
                <c:pt idx="9930">
                  <c:v>43531.133321759262</c:v>
                </c:pt>
                <c:pt idx="9931">
                  <c:v>43531.134710648148</c:v>
                </c:pt>
                <c:pt idx="9932">
                  <c:v>43531.136099537034</c:v>
                </c:pt>
                <c:pt idx="9933">
                  <c:v>43531.137488425928</c:v>
                </c:pt>
                <c:pt idx="9934">
                  <c:v>43531.138877314814</c:v>
                </c:pt>
                <c:pt idx="9935">
                  <c:v>43531.140266203707</c:v>
                </c:pt>
                <c:pt idx="9936">
                  <c:v>43531.141655092593</c:v>
                </c:pt>
                <c:pt idx="9937">
                  <c:v>43531.143043981479</c:v>
                </c:pt>
                <c:pt idx="9938">
                  <c:v>43531.144432870373</c:v>
                </c:pt>
                <c:pt idx="9939">
                  <c:v>43531.145821759259</c:v>
                </c:pt>
                <c:pt idx="9940">
                  <c:v>43531.147210648145</c:v>
                </c:pt>
                <c:pt idx="9941">
                  <c:v>43531.148599537039</c:v>
                </c:pt>
                <c:pt idx="9942">
                  <c:v>43531.149988425925</c:v>
                </c:pt>
                <c:pt idx="9943">
                  <c:v>43531.151377314818</c:v>
                </c:pt>
                <c:pt idx="9944">
                  <c:v>43531.152766203704</c:v>
                </c:pt>
                <c:pt idx="9945">
                  <c:v>43531.15415509259</c:v>
                </c:pt>
                <c:pt idx="9946">
                  <c:v>43531.155543981484</c:v>
                </c:pt>
                <c:pt idx="9947">
                  <c:v>43531.15693287037</c:v>
                </c:pt>
                <c:pt idx="9948">
                  <c:v>43531.158321759256</c:v>
                </c:pt>
                <c:pt idx="9949">
                  <c:v>43531.159710648149</c:v>
                </c:pt>
                <c:pt idx="9950">
                  <c:v>43531.161099537036</c:v>
                </c:pt>
                <c:pt idx="9951">
                  <c:v>43531.162488425929</c:v>
                </c:pt>
                <c:pt idx="9952">
                  <c:v>43531.163877314815</c:v>
                </c:pt>
                <c:pt idx="9953">
                  <c:v>43531.165266203701</c:v>
                </c:pt>
                <c:pt idx="9954">
                  <c:v>43531.166655092595</c:v>
                </c:pt>
                <c:pt idx="9955">
                  <c:v>43531.168043981481</c:v>
                </c:pt>
                <c:pt idx="9956">
                  <c:v>43531.169432870367</c:v>
                </c:pt>
                <c:pt idx="9957">
                  <c:v>43531.17082175926</c:v>
                </c:pt>
                <c:pt idx="9958">
                  <c:v>43531.172210648147</c:v>
                </c:pt>
                <c:pt idx="9959">
                  <c:v>43531.17359953704</c:v>
                </c:pt>
                <c:pt idx="9960">
                  <c:v>43531.174988425926</c:v>
                </c:pt>
                <c:pt idx="9961">
                  <c:v>43531.176377314812</c:v>
                </c:pt>
                <c:pt idx="9962">
                  <c:v>43531.177766203706</c:v>
                </c:pt>
                <c:pt idx="9963">
                  <c:v>43531.179155092592</c:v>
                </c:pt>
                <c:pt idx="9964">
                  <c:v>43531.180543981478</c:v>
                </c:pt>
                <c:pt idx="9965">
                  <c:v>43531.181932870371</c:v>
                </c:pt>
                <c:pt idx="9966">
                  <c:v>43531.183321759258</c:v>
                </c:pt>
                <c:pt idx="9967">
                  <c:v>43531.184710648151</c:v>
                </c:pt>
                <c:pt idx="9968">
                  <c:v>43531.186099537037</c:v>
                </c:pt>
                <c:pt idx="9969">
                  <c:v>43531.187488425923</c:v>
                </c:pt>
                <c:pt idx="9970">
                  <c:v>43531.188877314817</c:v>
                </c:pt>
                <c:pt idx="9971">
                  <c:v>43531.190266203703</c:v>
                </c:pt>
                <c:pt idx="9972">
                  <c:v>43531.191655092596</c:v>
                </c:pt>
                <c:pt idx="9973">
                  <c:v>43531.193043981482</c:v>
                </c:pt>
                <c:pt idx="9974">
                  <c:v>43531.194432870368</c:v>
                </c:pt>
                <c:pt idx="9975">
                  <c:v>43531.195821759262</c:v>
                </c:pt>
                <c:pt idx="9976">
                  <c:v>43531.197210648148</c:v>
                </c:pt>
                <c:pt idx="9977">
                  <c:v>43531.198599537034</c:v>
                </c:pt>
                <c:pt idx="9978">
                  <c:v>43531.199988425928</c:v>
                </c:pt>
                <c:pt idx="9979">
                  <c:v>43531.201377314814</c:v>
                </c:pt>
                <c:pt idx="9980">
                  <c:v>43531.202766203707</c:v>
                </c:pt>
                <c:pt idx="9981">
                  <c:v>43531.204155092593</c:v>
                </c:pt>
                <c:pt idx="9982">
                  <c:v>43531.205543981479</c:v>
                </c:pt>
                <c:pt idx="9983">
                  <c:v>43531.206932870373</c:v>
                </c:pt>
                <c:pt idx="9984">
                  <c:v>43531.208321759259</c:v>
                </c:pt>
                <c:pt idx="9985">
                  <c:v>43531.209699074076</c:v>
                </c:pt>
                <c:pt idx="9986">
                  <c:v>43531.211087962962</c:v>
                </c:pt>
                <c:pt idx="9987">
                  <c:v>43531.212476851855</c:v>
                </c:pt>
                <c:pt idx="9988">
                  <c:v>43531.213865740741</c:v>
                </c:pt>
                <c:pt idx="9989">
                  <c:v>43531.215254629627</c:v>
                </c:pt>
                <c:pt idx="9990">
                  <c:v>43531.216643518521</c:v>
                </c:pt>
                <c:pt idx="9991">
                  <c:v>43531.218032407407</c:v>
                </c:pt>
                <c:pt idx="9992">
                  <c:v>43531.219421296293</c:v>
                </c:pt>
                <c:pt idx="9993">
                  <c:v>43531.220810185187</c:v>
                </c:pt>
                <c:pt idx="9994">
                  <c:v>43531.222199074073</c:v>
                </c:pt>
                <c:pt idx="9995">
                  <c:v>43531.223587962966</c:v>
                </c:pt>
                <c:pt idx="9996">
                  <c:v>43531.224976851852</c:v>
                </c:pt>
                <c:pt idx="9997">
                  <c:v>43531.226365740738</c:v>
                </c:pt>
                <c:pt idx="9998">
                  <c:v>43531.227754629632</c:v>
                </c:pt>
                <c:pt idx="9999">
                  <c:v>43531.229143518518</c:v>
                </c:pt>
                <c:pt idx="10000">
                  <c:v>43531.230532407404</c:v>
                </c:pt>
                <c:pt idx="10001">
                  <c:v>43531.231921296298</c:v>
                </c:pt>
                <c:pt idx="10002">
                  <c:v>43531.233310185184</c:v>
                </c:pt>
                <c:pt idx="10003">
                  <c:v>43531.234699074077</c:v>
                </c:pt>
                <c:pt idx="10004">
                  <c:v>43531.236087962963</c:v>
                </c:pt>
                <c:pt idx="10005">
                  <c:v>43531.237476851849</c:v>
                </c:pt>
                <c:pt idx="10006">
                  <c:v>43531.238865740743</c:v>
                </c:pt>
                <c:pt idx="10007">
                  <c:v>43531.240254629629</c:v>
                </c:pt>
                <c:pt idx="10008">
                  <c:v>43531.241643518515</c:v>
                </c:pt>
                <c:pt idx="10009">
                  <c:v>43531.243032407408</c:v>
                </c:pt>
                <c:pt idx="10010">
                  <c:v>43531.244421296295</c:v>
                </c:pt>
                <c:pt idx="10011">
                  <c:v>43531.245810185188</c:v>
                </c:pt>
                <c:pt idx="10012">
                  <c:v>43531.247199074074</c:v>
                </c:pt>
                <c:pt idx="10013">
                  <c:v>43531.24858796296</c:v>
                </c:pt>
                <c:pt idx="10014">
                  <c:v>43531.249976851854</c:v>
                </c:pt>
                <c:pt idx="10015">
                  <c:v>43531.25136574074</c:v>
                </c:pt>
                <c:pt idx="10016">
                  <c:v>43531.252754629626</c:v>
                </c:pt>
                <c:pt idx="10017">
                  <c:v>43531.254143518519</c:v>
                </c:pt>
                <c:pt idx="10018">
                  <c:v>43531.255532407406</c:v>
                </c:pt>
                <c:pt idx="10019">
                  <c:v>43531.256921296299</c:v>
                </c:pt>
                <c:pt idx="10020">
                  <c:v>43531.258310185185</c:v>
                </c:pt>
                <c:pt idx="10021">
                  <c:v>43531.259699074071</c:v>
                </c:pt>
                <c:pt idx="10022">
                  <c:v>43531.261087962965</c:v>
                </c:pt>
                <c:pt idx="10023">
                  <c:v>43531.262476851851</c:v>
                </c:pt>
                <c:pt idx="10024">
                  <c:v>43531.263865740744</c:v>
                </c:pt>
                <c:pt idx="10025">
                  <c:v>43531.26525462963</c:v>
                </c:pt>
                <c:pt idx="10026">
                  <c:v>43531.266643518517</c:v>
                </c:pt>
                <c:pt idx="10027">
                  <c:v>43531.26803240741</c:v>
                </c:pt>
                <c:pt idx="10028">
                  <c:v>43531.269421296296</c:v>
                </c:pt>
                <c:pt idx="10029">
                  <c:v>43531.270810185182</c:v>
                </c:pt>
                <c:pt idx="10030">
                  <c:v>43531.272199074076</c:v>
                </c:pt>
                <c:pt idx="10031">
                  <c:v>43531.273587962962</c:v>
                </c:pt>
                <c:pt idx="10032">
                  <c:v>43531.274976851855</c:v>
                </c:pt>
                <c:pt idx="10033">
                  <c:v>43531.276365740741</c:v>
                </c:pt>
                <c:pt idx="10034">
                  <c:v>43531.277754629627</c:v>
                </c:pt>
                <c:pt idx="10035">
                  <c:v>43531.279143518521</c:v>
                </c:pt>
                <c:pt idx="10036">
                  <c:v>43531.280532407407</c:v>
                </c:pt>
                <c:pt idx="10037">
                  <c:v>43531.281921296293</c:v>
                </c:pt>
                <c:pt idx="10038">
                  <c:v>43531.283310185187</c:v>
                </c:pt>
                <c:pt idx="10039">
                  <c:v>43531.284699074073</c:v>
                </c:pt>
                <c:pt idx="10040">
                  <c:v>43531.286087962966</c:v>
                </c:pt>
                <c:pt idx="10041">
                  <c:v>43531.287476851852</c:v>
                </c:pt>
                <c:pt idx="10042">
                  <c:v>43531.288865740738</c:v>
                </c:pt>
                <c:pt idx="10043">
                  <c:v>43531.290254629632</c:v>
                </c:pt>
                <c:pt idx="10044">
                  <c:v>43531.291643518518</c:v>
                </c:pt>
                <c:pt idx="10045">
                  <c:v>43531.293020833335</c:v>
                </c:pt>
                <c:pt idx="10046">
                  <c:v>43531.294409722221</c:v>
                </c:pt>
                <c:pt idx="10047">
                  <c:v>43531.487442129626</c:v>
                </c:pt>
                <c:pt idx="10048">
                  <c:v>43531.48883101852</c:v>
                </c:pt>
                <c:pt idx="10049">
                  <c:v>43531.490219907406</c:v>
                </c:pt>
                <c:pt idx="10050">
                  <c:v>43531.491608796299</c:v>
                </c:pt>
                <c:pt idx="10051">
                  <c:v>43531.492997685185</c:v>
                </c:pt>
                <c:pt idx="10052">
                  <c:v>43531.494386574072</c:v>
                </c:pt>
                <c:pt idx="10053">
                  <c:v>43531.495775462965</c:v>
                </c:pt>
                <c:pt idx="10054">
                  <c:v>43531.497164351851</c:v>
                </c:pt>
                <c:pt idx="10055">
                  <c:v>43531.498553240737</c:v>
                </c:pt>
                <c:pt idx="10056">
                  <c:v>43531.499942129631</c:v>
                </c:pt>
                <c:pt idx="10057">
                  <c:v>43531.501331018517</c:v>
                </c:pt>
                <c:pt idx="10058">
                  <c:v>43531.50271990741</c:v>
                </c:pt>
                <c:pt idx="10059">
                  <c:v>43531.504108796296</c:v>
                </c:pt>
                <c:pt idx="10060">
                  <c:v>43531.505497685182</c:v>
                </c:pt>
                <c:pt idx="10061">
                  <c:v>43531.506886574076</c:v>
                </c:pt>
                <c:pt idx="10062">
                  <c:v>43531.508275462962</c:v>
                </c:pt>
                <c:pt idx="10063">
                  <c:v>43531.509664351855</c:v>
                </c:pt>
                <c:pt idx="10064">
                  <c:v>43531.511053240742</c:v>
                </c:pt>
                <c:pt idx="10065">
                  <c:v>43531.512442129628</c:v>
                </c:pt>
                <c:pt idx="10066">
                  <c:v>43531.513831018521</c:v>
                </c:pt>
                <c:pt idx="10067">
                  <c:v>43531.515219907407</c:v>
                </c:pt>
                <c:pt idx="10068">
                  <c:v>43531.516608796293</c:v>
                </c:pt>
                <c:pt idx="10069">
                  <c:v>43531.517997685187</c:v>
                </c:pt>
                <c:pt idx="10070">
                  <c:v>43531.519386574073</c:v>
                </c:pt>
                <c:pt idx="10071">
                  <c:v>43531.520775462966</c:v>
                </c:pt>
                <c:pt idx="10072">
                  <c:v>43531.522164351853</c:v>
                </c:pt>
                <c:pt idx="10073">
                  <c:v>43531.523553240739</c:v>
                </c:pt>
                <c:pt idx="10074">
                  <c:v>43531.524942129632</c:v>
                </c:pt>
                <c:pt idx="10075">
                  <c:v>43531.526331018518</c:v>
                </c:pt>
                <c:pt idx="10076">
                  <c:v>43531.527719907404</c:v>
                </c:pt>
                <c:pt idx="10077">
                  <c:v>43531.529108796298</c:v>
                </c:pt>
                <c:pt idx="10078">
                  <c:v>43531.530497685184</c:v>
                </c:pt>
                <c:pt idx="10079">
                  <c:v>43531.531886574077</c:v>
                </c:pt>
                <c:pt idx="10080">
                  <c:v>43531.533275462964</c:v>
                </c:pt>
                <c:pt idx="10081">
                  <c:v>43531.53466435185</c:v>
                </c:pt>
                <c:pt idx="10082">
                  <c:v>43531.536053240743</c:v>
                </c:pt>
                <c:pt idx="10083">
                  <c:v>43531.537442129629</c:v>
                </c:pt>
                <c:pt idx="10084">
                  <c:v>43531.538831018515</c:v>
                </c:pt>
                <c:pt idx="10085">
                  <c:v>43531.540219907409</c:v>
                </c:pt>
                <c:pt idx="10086">
                  <c:v>43531.541608796295</c:v>
                </c:pt>
                <c:pt idx="10087">
                  <c:v>43531.542986111112</c:v>
                </c:pt>
                <c:pt idx="10088">
                  <c:v>43531.544374999998</c:v>
                </c:pt>
                <c:pt idx="10089">
                  <c:v>43531.545763888891</c:v>
                </c:pt>
                <c:pt idx="10090">
                  <c:v>43531.547152777777</c:v>
                </c:pt>
                <c:pt idx="10091">
                  <c:v>43531.548541666663</c:v>
                </c:pt>
                <c:pt idx="10092">
                  <c:v>43531.549930555557</c:v>
                </c:pt>
                <c:pt idx="10093">
                  <c:v>43531.551319444443</c:v>
                </c:pt>
                <c:pt idx="10094">
                  <c:v>43531.552708333336</c:v>
                </c:pt>
                <c:pt idx="10095">
                  <c:v>43531.554097222222</c:v>
                </c:pt>
                <c:pt idx="10096">
                  <c:v>43531.555486111109</c:v>
                </c:pt>
                <c:pt idx="10097">
                  <c:v>43531.556875000002</c:v>
                </c:pt>
                <c:pt idx="10098">
                  <c:v>43531.558263888888</c:v>
                </c:pt>
                <c:pt idx="10099">
                  <c:v>43531.559652777774</c:v>
                </c:pt>
                <c:pt idx="10100">
                  <c:v>43531.561041666668</c:v>
                </c:pt>
                <c:pt idx="10101">
                  <c:v>43531.562430555554</c:v>
                </c:pt>
                <c:pt idx="10102">
                  <c:v>43531.563819444447</c:v>
                </c:pt>
                <c:pt idx="10103">
                  <c:v>43531.565208333333</c:v>
                </c:pt>
                <c:pt idx="10104">
                  <c:v>43531.56659722222</c:v>
                </c:pt>
                <c:pt idx="10105">
                  <c:v>43531.567986111113</c:v>
                </c:pt>
                <c:pt idx="10106">
                  <c:v>43531.569374999999</c:v>
                </c:pt>
                <c:pt idx="10107">
                  <c:v>43531.570763888885</c:v>
                </c:pt>
                <c:pt idx="10108">
                  <c:v>43531.572152777779</c:v>
                </c:pt>
                <c:pt idx="10109">
                  <c:v>43531.573541666665</c:v>
                </c:pt>
                <c:pt idx="10110">
                  <c:v>43531.574930555558</c:v>
                </c:pt>
                <c:pt idx="10111">
                  <c:v>43531.576319444444</c:v>
                </c:pt>
                <c:pt idx="10112">
                  <c:v>43531.577708333331</c:v>
                </c:pt>
                <c:pt idx="10113">
                  <c:v>43531.579097222224</c:v>
                </c:pt>
                <c:pt idx="10114">
                  <c:v>43531.58048611111</c:v>
                </c:pt>
                <c:pt idx="10115">
                  <c:v>43531.581875000003</c:v>
                </c:pt>
                <c:pt idx="10116">
                  <c:v>43531.58326388889</c:v>
                </c:pt>
                <c:pt idx="10117">
                  <c:v>43531.584652777776</c:v>
                </c:pt>
                <c:pt idx="10118">
                  <c:v>43531.586041666669</c:v>
                </c:pt>
                <c:pt idx="10119">
                  <c:v>43531.587430555555</c:v>
                </c:pt>
                <c:pt idx="10120">
                  <c:v>43531.588819444441</c:v>
                </c:pt>
                <c:pt idx="10121">
                  <c:v>43531.590208333335</c:v>
                </c:pt>
                <c:pt idx="10122">
                  <c:v>43531.591597222221</c:v>
                </c:pt>
                <c:pt idx="10123">
                  <c:v>43531.592986111114</c:v>
                </c:pt>
                <c:pt idx="10124">
                  <c:v>43531.594375000001</c:v>
                </c:pt>
                <c:pt idx="10125">
                  <c:v>43531.595763888887</c:v>
                </c:pt>
                <c:pt idx="10126">
                  <c:v>43531.59715277778</c:v>
                </c:pt>
                <c:pt idx="10127">
                  <c:v>43531.598541666666</c:v>
                </c:pt>
                <c:pt idx="10128">
                  <c:v>43531.599930555552</c:v>
                </c:pt>
                <c:pt idx="10129">
                  <c:v>43531.601319444446</c:v>
                </c:pt>
                <c:pt idx="10130">
                  <c:v>43531.602708333332</c:v>
                </c:pt>
                <c:pt idx="10131">
                  <c:v>43531.604097222225</c:v>
                </c:pt>
                <c:pt idx="10132">
                  <c:v>43531.605486111112</c:v>
                </c:pt>
                <c:pt idx="10133">
                  <c:v>43531.606874999998</c:v>
                </c:pt>
                <c:pt idx="10134">
                  <c:v>43531.608263888891</c:v>
                </c:pt>
                <c:pt idx="10135">
                  <c:v>43531.609652777777</c:v>
                </c:pt>
                <c:pt idx="10136">
                  <c:v>43531.611041666663</c:v>
                </c:pt>
                <c:pt idx="10137">
                  <c:v>43531.612430555557</c:v>
                </c:pt>
                <c:pt idx="10138">
                  <c:v>43531.613819444443</c:v>
                </c:pt>
                <c:pt idx="10139">
                  <c:v>43531.615208333336</c:v>
                </c:pt>
                <c:pt idx="10140">
                  <c:v>43531.616597222222</c:v>
                </c:pt>
                <c:pt idx="10141">
                  <c:v>43531.617986111109</c:v>
                </c:pt>
                <c:pt idx="10142">
                  <c:v>43531.619375000002</c:v>
                </c:pt>
                <c:pt idx="10143">
                  <c:v>43531.620763888888</c:v>
                </c:pt>
                <c:pt idx="10144">
                  <c:v>43531.622152777774</c:v>
                </c:pt>
                <c:pt idx="10145">
                  <c:v>43531.623541666668</c:v>
                </c:pt>
                <c:pt idx="10146">
                  <c:v>43531.624930555554</c:v>
                </c:pt>
                <c:pt idx="10147">
                  <c:v>43531.626307870371</c:v>
                </c:pt>
                <c:pt idx="10148">
                  <c:v>43531.627696759257</c:v>
                </c:pt>
                <c:pt idx="10149">
                  <c:v>43531.62908564815</c:v>
                </c:pt>
                <c:pt idx="10150">
                  <c:v>43531.630474537036</c:v>
                </c:pt>
                <c:pt idx="10151">
                  <c:v>43531.631863425922</c:v>
                </c:pt>
                <c:pt idx="10152">
                  <c:v>43531.633252314816</c:v>
                </c:pt>
                <c:pt idx="10153">
                  <c:v>43531.634641203702</c:v>
                </c:pt>
                <c:pt idx="10154">
                  <c:v>43531.636030092595</c:v>
                </c:pt>
                <c:pt idx="10155">
                  <c:v>43531.637418981481</c:v>
                </c:pt>
                <c:pt idx="10156">
                  <c:v>43531.638807870368</c:v>
                </c:pt>
                <c:pt idx="10157">
                  <c:v>43531.640196759261</c:v>
                </c:pt>
                <c:pt idx="10158">
                  <c:v>43531.641585648147</c:v>
                </c:pt>
                <c:pt idx="10159">
                  <c:v>43531.642974537041</c:v>
                </c:pt>
                <c:pt idx="10160">
                  <c:v>43531.644363425927</c:v>
                </c:pt>
                <c:pt idx="10161">
                  <c:v>43531.645752314813</c:v>
                </c:pt>
                <c:pt idx="10162">
                  <c:v>43531.647141203706</c:v>
                </c:pt>
                <c:pt idx="10163">
                  <c:v>43531.648530092592</c:v>
                </c:pt>
                <c:pt idx="10164">
                  <c:v>43531.649918981479</c:v>
                </c:pt>
                <c:pt idx="10165">
                  <c:v>43531.651307870372</c:v>
                </c:pt>
                <c:pt idx="10166">
                  <c:v>43531.652696759258</c:v>
                </c:pt>
                <c:pt idx="10167">
                  <c:v>43531.654085648152</c:v>
                </c:pt>
                <c:pt idx="10168">
                  <c:v>43531.655474537038</c:v>
                </c:pt>
                <c:pt idx="10169">
                  <c:v>43531.656863425924</c:v>
                </c:pt>
                <c:pt idx="10170">
                  <c:v>43531.658252314817</c:v>
                </c:pt>
                <c:pt idx="10171">
                  <c:v>43531.659641203703</c:v>
                </c:pt>
                <c:pt idx="10172">
                  <c:v>43531.661030092589</c:v>
                </c:pt>
                <c:pt idx="10173">
                  <c:v>43531.662418981483</c:v>
                </c:pt>
                <c:pt idx="10174">
                  <c:v>43531.663807870369</c:v>
                </c:pt>
                <c:pt idx="10175">
                  <c:v>43531.665196759262</c:v>
                </c:pt>
                <c:pt idx="10176">
                  <c:v>43531.666585648149</c:v>
                </c:pt>
                <c:pt idx="10177">
                  <c:v>43531.667974537035</c:v>
                </c:pt>
                <c:pt idx="10178">
                  <c:v>43531.669363425928</c:v>
                </c:pt>
                <c:pt idx="10179">
                  <c:v>43531.670752314814</c:v>
                </c:pt>
                <c:pt idx="10180">
                  <c:v>43531.6721412037</c:v>
                </c:pt>
                <c:pt idx="10181">
                  <c:v>43531.673530092594</c:v>
                </c:pt>
                <c:pt idx="10182">
                  <c:v>43531.67491898148</c:v>
                </c:pt>
                <c:pt idx="10183">
                  <c:v>43531.676307870373</c:v>
                </c:pt>
                <c:pt idx="10184">
                  <c:v>43531.67769675926</c:v>
                </c:pt>
                <c:pt idx="10185">
                  <c:v>43531.679085648146</c:v>
                </c:pt>
                <c:pt idx="10186">
                  <c:v>43531.680474537039</c:v>
                </c:pt>
                <c:pt idx="10187">
                  <c:v>43531.681863425925</c:v>
                </c:pt>
                <c:pt idx="10188">
                  <c:v>43531.683252314811</c:v>
                </c:pt>
                <c:pt idx="10189">
                  <c:v>43531.684641203705</c:v>
                </c:pt>
                <c:pt idx="10190">
                  <c:v>43531.686030092591</c:v>
                </c:pt>
                <c:pt idx="10191">
                  <c:v>43531.687418981484</c:v>
                </c:pt>
                <c:pt idx="10192">
                  <c:v>43531.688807870371</c:v>
                </c:pt>
                <c:pt idx="10193">
                  <c:v>43531.690196759257</c:v>
                </c:pt>
                <c:pt idx="10194">
                  <c:v>43531.69158564815</c:v>
                </c:pt>
                <c:pt idx="10195">
                  <c:v>43531.692974537036</c:v>
                </c:pt>
                <c:pt idx="10196">
                  <c:v>43531.694363425922</c:v>
                </c:pt>
                <c:pt idx="10197">
                  <c:v>43531.695752314816</c:v>
                </c:pt>
                <c:pt idx="10198">
                  <c:v>43531.697141203702</c:v>
                </c:pt>
                <c:pt idx="10199">
                  <c:v>43531.698530092595</c:v>
                </c:pt>
                <c:pt idx="10200">
                  <c:v>43531.699918981481</c:v>
                </c:pt>
                <c:pt idx="10201">
                  <c:v>43531.701307870368</c:v>
                </c:pt>
                <c:pt idx="10202">
                  <c:v>43531.702696759261</c:v>
                </c:pt>
                <c:pt idx="10203">
                  <c:v>43531.704085648147</c:v>
                </c:pt>
                <c:pt idx="10204">
                  <c:v>43531.705474537041</c:v>
                </c:pt>
                <c:pt idx="10205">
                  <c:v>43531.706863425927</c:v>
                </c:pt>
                <c:pt idx="10206">
                  <c:v>43531.708252314813</c:v>
                </c:pt>
                <c:pt idx="10207">
                  <c:v>43531.709629629629</c:v>
                </c:pt>
                <c:pt idx="10208">
                  <c:v>43531.711018518516</c:v>
                </c:pt>
                <c:pt idx="10209">
                  <c:v>43531.712407407409</c:v>
                </c:pt>
                <c:pt idx="10210">
                  <c:v>43531.713796296295</c:v>
                </c:pt>
                <c:pt idx="10211">
                  <c:v>43531.715196759258</c:v>
                </c:pt>
                <c:pt idx="10212">
                  <c:v>43531.716585648152</c:v>
                </c:pt>
                <c:pt idx="10213">
                  <c:v>43531.717962962961</c:v>
                </c:pt>
                <c:pt idx="10214">
                  <c:v>43531.719351851854</c:v>
                </c:pt>
                <c:pt idx="10215">
                  <c:v>43531.72074074074</c:v>
                </c:pt>
                <c:pt idx="10216">
                  <c:v>43531.722129629627</c:v>
                </c:pt>
                <c:pt idx="10217">
                  <c:v>43531.72351851852</c:v>
                </c:pt>
                <c:pt idx="10218">
                  <c:v>43531.724918981483</c:v>
                </c:pt>
                <c:pt idx="10219">
                  <c:v>43531.7262962963</c:v>
                </c:pt>
                <c:pt idx="10220">
                  <c:v>43531.727685185186</c:v>
                </c:pt>
                <c:pt idx="10221">
                  <c:v>43531.729074074072</c:v>
                </c:pt>
                <c:pt idx="10222">
                  <c:v>43531.730462962965</c:v>
                </c:pt>
                <c:pt idx="10223">
                  <c:v>43531.731851851851</c:v>
                </c:pt>
                <c:pt idx="10224">
                  <c:v>43531.733240740738</c:v>
                </c:pt>
                <c:pt idx="10225">
                  <c:v>43531.7346412037</c:v>
                </c:pt>
                <c:pt idx="10226">
                  <c:v>43531.736018518517</c:v>
                </c:pt>
                <c:pt idx="10227">
                  <c:v>43531.737407407411</c:v>
                </c:pt>
                <c:pt idx="10228">
                  <c:v>43531.738796296297</c:v>
                </c:pt>
                <c:pt idx="10229">
                  <c:v>43531.740185185183</c:v>
                </c:pt>
                <c:pt idx="10230">
                  <c:v>43531.741574074076</c:v>
                </c:pt>
                <c:pt idx="10231">
                  <c:v>43531.742962962962</c:v>
                </c:pt>
                <c:pt idx="10232">
                  <c:v>43531.745752314811</c:v>
                </c:pt>
                <c:pt idx="10233">
                  <c:v>43531.747129629628</c:v>
                </c:pt>
                <c:pt idx="10234">
                  <c:v>43531.748518518521</c:v>
                </c:pt>
                <c:pt idx="10235">
                  <c:v>43531.749907407408</c:v>
                </c:pt>
                <c:pt idx="10236">
                  <c:v>43531.751296296294</c:v>
                </c:pt>
                <c:pt idx="10237">
                  <c:v>43531.752685185187</c:v>
                </c:pt>
                <c:pt idx="10238">
                  <c:v>43531.754074074073</c:v>
                </c:pt>
                <c:pt idx="10239">
                  <c:v>43531.755462962959</c:v>
                </c:pt>
                <c:pt idx="10240">
                  <c:v>43531.756851851853</c:v>
                </c:pt>
                <c:pt idx="10241">
                  <c:v>43531.758240740739</c:v>
                </c:pt>
                <c:pt idx="10242">
                  <c:v>43531.759629629632</c:v>
                </c:pt>
                <c:pt idx="10243">
                  <c:v>43531.761018518519</c:v>
                </c:pt>
                <c:pt idx="10244">
                  <c:v>43531.762407407405</c:v>
                </c:pt>
                <c:pt idx="10245">
                  <c:v>43531.763796296298</c:v>
                </c:pt>
                <c:pt idx="10246">
                  <c:v>43531.765185185184</c:v>
                </c:pt>
                <c:pt idx="10247">
                  <c:v>43531.766574074078</c:v>
                </c:pt>
                <c:pt idx="10248">
                  <c:v>43531.767962962964</c:v>
                </c:pt>
                <c:pt idx="10249">
                  <c:v>43531.76935185185</c:v>
                </c:pt>
                <c:pt idx="10250">
                  <c:v>43531.770740740743</c:v>
                </c:pt>
                <c:pt idx="10251">
                  <c:v>43531.772129629629</c:v>
                </c:pt>
                <c:pt idx="10252">
                  <c:v>43531.773518518516</c:v>
                </c:pt>
                <c:pt idx="10253">
                  <c:v>43531.774907407409</c:v>
                </c:pt>
                <c:pt idx="10254">
                  <c:v>43531.776296296295</c:v>
                </c:pt>
                <c:pt idx="10255">
                  <c:v>43531.777685185189</c:v>
                </c:pt>
                <c:pt idx="10256">
                  <c:v>43531.779074074075</c:v>
                </c:pt>
                <c:pt idx="10257">
                  <c:v>43531.780462962961</c:v>
                </c:pt>
                <c:pt idx="10258">
                  <c:v>43531.781851851854</c:v>
                </c:pt>
                <c:pt idx="10259">
                  <c:v>43531.78324074074</c:v>
                </c:pt>
                <c:pt idx="10260">
                  <c:v>43531.784629629627</c:v>
                </c:pt>
                <c:pt idx="10261">
                  <c:v>43531.78601851852</c:v>
                </c:pt>
                <c:pt idx="10262">
                  <c:v>43531.787407407406</c:v>
                </c:pt>
                <c:pt idx="10263">
                  <c:v>43531.7887962963</c:v>
                </c:pt>
                <c:pt idx="10264">
                  <c:v>43531.790185185186</c:v>
                </c:pt>
                <c:pt idx="10265">
                  <c:v>43531.791574074072</c:v>
                </c:pt>
                <c:pt idx="10266">
                  <c:v>43531.792951388888</c:v>
                </c:pt>
                <c:pt idx="10267">
                  <c:v>43531.794340277775</c:v>
                </c:pt>
                <c:pt idx="10268">
                  <c:v>43531.795729166668</c:v>
                </c:pt>
                <c:pt idx="10269">
                  <c:v>43531.797118055554</c:v>
                </c:pt>
                <c:pt idx="10270">
                  <c:v>43531.798506944448</c:v>
                </c:pt>
                <c:pt idx="10271">
                  <c:v>43531.799895833334</c:v>
                </c:pt>
                <c:pt idx="10272">
                  <c:v>43531.80128472222</c:v>
                </c:pt>
                <c:pt idx="10273">
                  <c:v>43531.802673611113</c:v>
                </c:pt>
                <c:pt idx="10274">
                  <c:v>43531.804062499999</c:v>
                </c:pt>
                <c:pt idx="10275">
                  <c:v>43531.805451388886</c:v>
                </c:pt>
                <c:pt idx="10276">
                  <c:v>43531.806840277779</c:v>
                </c:pt>
                <c:pt idx="10277">
                  <c:v>43531.808229166665</c:v>
                </c:pt>
                <c:pt idx="10278">
                  <c:v>43531.809618055559</c:v>
                </c:pt>
                <c:pt idx="10279">
                  <c:v>43531.811006944445</c:v>
                </c:pt>
                <c:pt idx="10280">
                  <c:v>43531.812395833331</c:v>
                </c:pt>
                <c:pt idx="10281">
                  <c:v>43531.813784722224</c:v>
                </c:pt>
                <c:pt idx="10282">
                  <c:v>43531.81517361111</c:v>
                </c:pt>
                <c:pt idx="10283">
                  <c:v>43531.816562499997</c:v>
                </c:pt>
                <c:pt idx="10284">
                  <c:v>43531.81795138889</c:v>
                </c:pt>
                <c:pt idx="10285">
                  <c:v>43531.819340277776</c:v>
                </c:pt>
                <c:pt idx="10286">
                  <c:v>43531.820729166669</c:v>
                </c:pt>
                <c:pt idx="10287">
                  <c:v>43531.822118055556</c:v>
                </c:pt>
                <c:pt idx="10288">
                  <c:v>43531.823506944442</c:v>
                </c:pt>
                <c:pt idx="10289">
                  <c:v>43531.824895833335</c:v>
                </c:pt>
                <c:pt idx="10290">
                  <c:v>43531.826284722221</c:v>
                </c:pt>
                <c:pt idx="10291">
                  <c:v>43531.827673611115</c:v>
                </c:pt>
                <c:pt idx="10292">
                  <c:v>43531.829062500001</c:v>
                </c:pt>
                <c:pt idx="10293">
                  <c:v>43531.830451388887</c:v>
                </c:pt>
                <c:pt idx="10294">
                  <c:v>43531.83184027778</c:v>
                </c:pt>
                <c:pt idx="10295">
                  <c:v>43531.833229166667</c:v>
                </c:pt>
                <c:pt idx="10296">
                  <c:v>43531.834618055553</c:v>
                </c:pt>
                <c:pt idx="10297">
                  <c:v>43531.836006944446</c:v>
                </c:pt>
                <c:pt idx="10298">
                  <c:v>43531.837395833332</c:v>
                </c:pt>
                <c:pt idx="10299">
                  <c:v>43531.838784722226</c:v>
                </c:pt>
                <c:pt idx="10300">
                  <c:v>43531.840173611112</c:v>
                </c:pt>
                <c:pt idx="10301">
                  <c:v>43531.841562499998</c:v>
                </c:pt>
                <c:pt idx="10302">
                  <c:v>43531.842951388891</c:v>
                </c:pt>
                <c:pt idx="10303">
                  <c:v>43531.844340277778</c:v>
                </c:pt>
                <c:pt idx="10304">
                  <c:v>43531.845729166664</c:v>
                </c:pt>
                <c:pt idx="10305">
                  <c:v>43531.847118055557</c:v>
                </c:pt>
                <c:pt idx="10306">
                  <c:v>43531.848506944443</c:v>
                </c:pt>
                <c:pt idx="10307">
                  <c:v>43531.849895833337</c:v>
                </c:pt>
                <c:pt idx="10308">
                  <c:v>43531.851284722223</c:v>
                </c:pt>
                <c:pt idx="10309">
                  <c:v>43531.852673611109</c:v>
                </c:pt>
                <c:pt idx="10310">
                  <c:v>43531.854062500002</c:v>
                </c:pt>
                <c:pt idx="10311">
                  <c:v>43531.855451388888</c:v>
                </c:pt>
                <c:pt idx="10312">
                  <c:v>43531.856840277775</c:v>
                </c:pt>
                <c:pt idx="10313">
                  <c:v>43531.858229166668</c:v>
                </c:pt>
                <c:pt idx="10314">
                  <c:v>43531.859618055554</c:v>
                </c:pt>
                <c:pt idx="10315">
                  <c:v>43531.861006944448</c:v>
                </c:pt>
                <c:pt idx="10316">
                  <c:v>43531.862395833334</c:v>
                </c:pt>
                <c:pt idx="10317">
                  <c:v>43531.86378472222</c:v>
                </c:pt>
                <c:pt idx="10318">
                  <c:v>43531.865173611113</c:v>
                </c:pt>
                <c:pt idx="10319">
                  <c:v>43531.866562499999</c:v>
                </c:pt>
                <c:pt idx="10320">
                  <c:v>43531.867951388886</c:v>
                </c:pt>
                <c:pt idx="10321">
                  <c:v>43531.869340277779</c:v>
                </c:pt>
                <c:pt idx="10322">
                  <c:v>43531.870729166665</c:v>
                </c:pt>
                <c:pt idx="10323">
                  <c:v>43531.872118055559</c:v>
                </c:pt>
                <c:pt idx="10324">
                  <c:v>43531.873506944445</c:v>
                </c:pt>
                <c:pt idx="10325">
                  <c:v>43531.874895833331</c:v>
                </c:pt>
                <c:pt idx="10326">
                  <c:v>43531.876273148147</c:v>
                </c:pt>
                <c:pt idx="10327">
                  <c:v>43531.877662037034</c:v>
                </c:pt>
                <c:pt idx="10328">
                  <c:v>43531.879050925927</c:v>
                </c:pt>
                <c:pt idx="10329">
                  <c:v>43531.880439814813</c:v>
                </c:pt>
                <c:pt idx="10330">
                  <c:v>43531.881828703707</c:v>
                </c:pt>
                <c:pt idx="10331">
                  <c:v>43531.883217592593</c:v>
                </c:pt>
                <c:pt idx="10332">
                  <c:v>43531.884606481479</c:v>
                </c:pt>
                <c:pt idx="10333">
                  <c:v>43531.885995370372</c:v>
                </c:pt>
                <c:pt idx="10334">
                  <c:v>43531.887384259258</c:v>
                </c:pt>
                <c:pt idx="10335">
                  <c:v>43531.888773148145</c:v>
                </c:pt>
                <c:pt idx="10336">
                  <c:v>43531.890162037038</c:v>
                </c:pt>
                <c:pt idx="10337">
                  <c:v>43531.891550925924</c:v>
                </c:pt>
                <c:pt idx="10338">
                  <c:v>43531.892939814818</c:v>
                </c:pt>
                <c:pt idx="10339">
                  <c:v>43531.894328703704</c:v>
                </c:pt>
                <c:pt idx="10340">
                  <c:v>43531.89571759259</c:v>
                </c:pt>
                <c:pt idx="10341">
                  <c:v>43531.897106481483</c:v>
                </c:pt>
                <c:pt idx="10342">
                  <c:v>43531.898495370369</c:v>
                </c:pt>
                <c:pt idx="10343">
                  <c:v>43531.899884259263</c:v>
                </c:pt>
                <c:pt idx="10344">
                  <c:v>43531.901273148149</c:v>
                </c:pt>
                <c:pt idx="10345">
                  <c:v>43531.902662037035</c:v>
                </c:pt>
                <c:pt idx="10346">
                  <c:v>43531.904050925928</c:v>
                </c:pt>
                <c:pt idx="10347">
                  <c:v>43531.905439814815</c:v>
                </c:pt>
                <c:pt idx="10348">
                  <c:v>43531.906828703701</c:v>
                </c:pt>
                <c:pt idx="10349">
                  <c:v>43531.908217592594</c:v>
                </c:pt>
                <c:pt idx="10350">
                  <c:v>43531.90960648148</c:v>
                </c:pt>
                <c:pt idx="10351">
                  <c:v>43531.910995370374</c:v>
                </c:pt>
                <c:pt idx="10352">
                  <c:v>43531.91238425926</c:v>
                </c:pt>
                <c:pt idx="10353">
                  <c:v>43531.913773148146</c:v>
                </c:pt>
                <c:pt idx="10354">
                  <c:v>43531.915162037039</c:v>
                </c:pt>
                <c:pt idx="10355">
                  <c:v>43531.916550925926</c:v>
                </c:pt>
                <c:pt idx="10356">
                  <c:v>43531.917939814812</c:v>
                </c:pt>
                <c:pt idx="10357">
                  <c:v>43531.919328703705</c:v>
                </c:pt>
                <c:pt idx="10358">
                  <c:v>43531.920717592591</c:v>
                </c:pt>
                <c:pt idx="10359">
                  <c:v>43531.922106481485</c:v>
                </c:pt>
                <c:pt idx="10360">
                  <c:v>43531.923495370371</c:v>
                </c:pt>
                <c:pt idx="10361">
                  <c:v>43531.924884259257</c:v>
                </c:pt>
                <c:pt idx="10362">
                  <c:v>43531.92627314815</c:v>
                </c:pt>
                <c:pt idx="10363">
                  <c:v>43531.927662037036</c:v>
                </c:pt>
                <c:pt idx="10364">
                  <c:v>43531.929050925923</c:v>
                </c:pt>
                <c:pt idx="10365">
                  <c:v>43531.930439814816</c:v>
                </c:pt>
                <c:pt idx="10366">
                  <c:v>43531.931828703702</c:v>
                </c:pt>
                <c:pt idx="10367">
                  <c:v>43531.933217592596</c:v>
                </c:pt>
                <c:pt idx="10368">
                  <c:v>43531.934606481482</c:v>
                </c:pt>
                <c:pt idx="10369">
                  <c:v>43531.935995370368</c:v>
                </c:pt>
                <c:pt idx="10370">
                  <c:v>43531.937384259261</c:v>
                </c:pt>
                <c:pt idx="10371">
                  <c:v>43531.938773148147</c:v>
                </c:pt>
                <c:pt idx="10372">
                  <c:v>43531.940162037034</c:v>
                </c:pt>
                <c:pt idx="10373">
                  <c:v>43531.941550925927</c:v>
                </c:pt>
                <c:pt idx="10374">
                  <c:v>43531.942939814813</c:v>
                </c:pt>
                <c:pt idx="10375">
                  <c:v>43531.944328703707</c:v>
                </c:pt>
                <c:pt idx="10376">
                  <c:v>43531.945717592593</c:v>
                </c:pt>
                <c:pt idx="10377">
                  <c:v>43531.947106481479</c:v>
                </c:pt>
                <c:pt idx="10378">
                  <c:v>43531.948495370372</c:v>
                </c:pt>
                <c:pt idx="10379">
                  <c:v>43531.949884259258</c:v>
                </c:pt>
                <c:pt idx="10380">
                  <c:v>43531.951273148145</c:v>
                </c:pt>
                <c:pt idx="10381">
                  <c:v>43531.952662037038</c:v>
                </c:pt>
                <c:pt idx="10382">
                  <c:v>43531.954050925924</c:v>
                </c:pt>
                <c:pt idx="10383">
                  <c:v>43531.955439814818</c:v>
                </c:pt>
                <c:pt idx="10384">
                  <c:v>43531.956828703704</c:v>
                </c:pt>
                <c:pt idx="10385">
                  <c:v>43531.95821759259</c:v>
                </c:pt>
                <c:pt idx="10386">
                  <c:v>43531.959594907406</c:v>
                </c:pt>
                <c:pt idx="10387">
                  <c:v>43531.9609837963</c:v>
                </c:pt>
                <c:pt idx="10388">
                  <c:v>43531.962372685186</c:v>
                </c:pt>
                <c:pt idx="10389">
                  <c:v>43531.963761574072</c:v>
                </c:pt>
                <c:pt idx="10390">
                  <c:v>43531.965150462966</c:v>
                </c:pt>
                <c:pt idx="10391">
                  <c:v>43531.966539351852</c:v>
                </c:pt>
                <c:pt idx="10392">
                  <c:v>43531.967928240738</c:v>
                </c:pt>
                <c:pt idx="10393">
                  <c:v>43531.969317129631</c:v>
                </c:pt>
                <c:pt idx="10394">
                  <c:v>43531.970706018517</c:v>
                </c:pt>
                <c:pt idx="10395">
                  <c:v>43531.972094907411</c:v>
                </c:pt>
                <c:pt idx="10396">
                  <c:v>43531.973483796297</c:v>
                </c:pt>
                <c:pt idx="10397">
                  <c:v>43531.974872685183</c:v>
                </c:pt>
                <c:pt idx="10398">
                  <c:v>43531.976261574076</c:v>
                </c:pt>
                <c:pt idx="10399">
                  <c:v>43531.977650462963</c:v>
                </c:pt>
                <c:pt idx="10400">
                  <c:v>43531.979039351849</c:v>
                </c:pt>
                <c:pt idx="10401">
                  <c:v>43531.980428240742</c:v>
                </c:pt>
                <c:pt idx="10402">
                  <c:v>43531.981817129628</c:v>
                </c:pt>
                <c:pt idx="10403">
                  <c:v>43531.983206018522</c:v>
                </c:pt>
                <c:pt idx="10404">
                  <c:v>43531.984594907408</c:v>
                </c:pt>
                <c:pt idx="10405">
                  <c:v>43531.985983796294</c:v>
                </c:pt>
                <c:pt idx="10406">
                  <c:v>43531.987372685187</c:v>
                </c:pt>
                <c:pt idx="10407">
                  <c:v>43531.988761574074</c:v>
                </c:pt>
                <c:pt idx="10408">
                  <c:v>43531.99015046296</c:v>
                </c:pt>
                <c:pt idx="10409">
                  <c:v>43531.991539351853</c:v>
                </c:pt>
                <c:pt idx="10410">
                  <c:v>43531.992928240739</c:v>
                </c:pt>
                <c:pt idx="10411">
                  <c:v>43531.994317129633</c:v>
                </c:pt>
                <c:pt idx="10412">
                  <c:v>43531.995706018519</c:v>
                </c:pt>
                <c:pt idx="10413">
                  <c:v>43531.997094907405</c:v>
                </c:pt>
                <c:pt idx="10414">
                  <c:v>43531.998483796298</c:v>
                </c:pt>
                <c:pt idx="10415">
                  <c:v>43531.999872685185</c:v>
                </c:pt>
                <c:pt idx="10416">
                  <c:v>43532.001261574071</c:v>
                </c:pt>
                <c:pt idx="10417">
                  <c:v>43532.002650462964</c:v>
                </c:pt>
                <c:pt idx="10418">
                  <c:v>43532.00403935185</c:v>
                </c:pt>
                <c:pt idx="10419">
                  <c:v>43532.005428240744</c:v>
                </c:pt>
                <c:pt idx="10420">
                  <c:v>43532.00681712963</c:v>
                </c:pt>
                <c:pt idx="10421">
                  <c:v>43532.008206018516</c:v>
                </c:pt>
                <c:pt idx="10422">
                  <c:v>43532.009594907409</c:v>
                </c:pt>
                <c:pt idx="10423">
                  <c:v>43532.010983796295</c:v>
                </c:pt>
                <c:pt idx="10424">
                  <c:v>43532.012372685182</c:v>
                </c:pt>
                <c:pt idx="10425">
                  <c:v>43532.013761574075</c:v>
                </c:pt>
                <c:pt idx="10426">
                  <c:v>43532.015150462961</c:v>
                </c:pt>
                <c:pt idx="10427">
                  <c:v>43532.016539351855</c:v>
                </c:pt>
                <c:pt idx="10428">
                  <c:v>43532.017928240741</c:v>
                </c:pt>
                <c:pt idx="10429">
                  <c:v>43532.019317129627</c:v>
                </c:pt>
                <c:pt idx="10430">
                  <c:v>43532.02070601852</c:v>
                </c:pt>
                <c:pt idx="10431">
                  <c:v>43532.022094907406</c:v>
                </c:pt>
                <c:pt idx="10432">
                  <c:v>43532.0234837963</c:v>
                </c:pt>
                <c:pt idx="10433">
                  <c:v>43532.024872685186</c:v>
                </c:pt>
                <c:pt idx="10434">
                  <c:v>43532.026261574072</c:v>
                </c:pt>
                <c:pt idx="10435">
                  <c:v>43532.027650462966</c:v>
                </c:pt>
                <c:pt idx="10436">
                  <c:v>43532.029039351852</c:v>
                </c:pt>
                <c:pt idx="10437">
                  <c:v>43532.030428240738</c:v>
                </c:pt>
                <c:pt idx="10438">
                  <c:v>43532.031817129631</c:v>
                </c:pt>
                <c:pt idx="10439">
                  <c:v>43532.033206018517</c:v>
                </c:pt>
                <c:pt idx="10440">
                  <c:v>43532.034594907411</c:v>
                </c:pt>
                <c:pt idx="10441">
                  <c:v>43532.035983796297</c:v>
                </c:pt>
                <c:pt idx="10442">
                  <c:v>43532.037372685183</c:v>
                </c:pt>
                <c:pt idx="10443">
                  <c:v>43532.038761574076</c:v>
                </c:pt>
                <c:pt idx="10444">
                  <c:v>43532.040150462963</c:v>
                </c:pt>
                <c:pt idx="10445">
                  <c:v>43532.041539351849</c:v>
                </c:pt>
                <c:pt idx="10446">
                  <c:v>43532.042916666665</c:v>
                </c:pt>
                <c:pt idx="10447">
                  <c:v>43532.044305555559</c:v>
                </c:pt>
                <c:pt idx="10448">
                  <c:v>43532.045694444445</c:v>
                </c:pt>
                <c:pt idx="10449">
                  <c:v>43532.047083333331</c:v>
                </c:pt>
                <c:pt idx="10450">
                  <c:v>43532.048472222225</c:v>
                </c:pt>
                <c:pt idx="10451">
                  <c:v>43532.049861111111</c:v>
                </c:pt>
                <c:pt idx="10452">
                  <c:v>43532.051249999997</c:v>
                </c:pt>
                <c:pt idx="10453">
                  <c:v>43532.05263888889</c:v>
                </c:pt>
                <c:pt idx="10454">
                  <c:v>43532.054027777776</c:v>
                </c:pt>
                <c:pt idx="10455">
                  <c:v>43532.05541666667</c:v>
                </c:pt>
                <c:pt idx="10456">
                  <c:v>43532.056805555556</c:v>
                </c:pt>
                <c:pt idx="10457">
                  <c:v>43532.058194444442</c:v>
                </c:pt>
                <c:pt idx="10458">
                  <c:v>43532.059583333335</c:v>
                </c:pt>
                <c:pt idx="10459">
                  <c:v>43532.060972222222</c:v>
                </c:pt>
                <c:pt idx="10460">
                  <c:v>43532.062361111108</c:v>
                </c:pt>
                <c:pt idx="10461">
                  <c:v>43532.063750000001</c:v>
                </c:pt>
                <c:pt idx="10462">
                  <c:v>43532.065138888887</c:v>
                </c:pt>
                <c:pt idx="10463">
                  <c:v>43532.066527777781</c:v>
                </c:pt>
                <c:pt idx="10464">
                  <c:v>43532.067916666667</c:v>
                </c:pt>
                <c:pt idx="10465">
                  <c:v>43532.069305555553</c:v>
                </c:pt>
                <c:pt idx="10466">
                  <c:v>43532.070694444446</c:v>
                </c:pt>
                <c:pt idx="10467">
                  <c:v>43532.072083333333</c:v>
                </c:pt>
                <c:pt idx="10468">
                  <c:v>43532.073472222219</c:v>
                </c:pt>
                <c:pt idx="10469">
                  <c:v>43532.074861111112</c:v>
                </c:pt>
                <c:pt idx="10470">
                  <c:v>43532.076249999998</c:v>
                </c:pt>
                <c:pt idx="10471">
                  <c:v>43532.077638888892</c:v>
                </c:pt>
                <c:pt idx="10472">
                  <c:v>43532.079027777778</c:v>
                </c:pt>
                <c:pt idx="10473">
                  <c:v>43532.080416666664</c:v>
                </c:pt>
                <c:pt idx="10474">
                  <c:v>43532.081805555557</c:v>
                </c:pt>
                <c:pt idx="10475">
                  <c:v>43532.083194444444</c:v>
                </c:pt>
                <c:pt idx="10476">
                  <c:v>43532.084583333337</c:v>
                </c:pt>
                <c:pt idx="10477">
                  <c:v>43532.085972222223</c:v>
                </c:pt>
                <c:pt idx="10478">
                  <c:v>43532.087361111109</c:v>
                </c:pt>
                <c:pt idx="10479">
                  <c:v>43532.088750000003</c:v>
                </c:pt>
                <c:pt idx="10480">
                  <c:v>43532.090138888889</c:v>
                </c:pt>
                <c:pt idx="10481">
                  <c:v>43532.091527777775</c:v>
                </c:pt>
                <c:pt idx="10482">
                  <c:v>43532.092916666668</c:v>
                </c:pt>
                <c:pt idx="10483">
                  <c:v>43532.094305555554</c:v>
                </c:pt>
                <c:pt idx="10484">
                  <c:v>43532.095694444448</c:v>
                </c:pt>
                <c:pt idx="10485">
                  <c:v>43532.097083333334</c:v>
                </c:pt>
                <c:pt idx="10486">
                  <c:v>43532.09847222222</c:v>
                </c:pt>
                <c:pt idx="10487">
                  <c:v>43532.099861111114</c:v>
                </c:pt>
                <c:pt idx="10488">
                  <c:v>43532.10125</c:v>
                </c:pt>
                <c:pt idx="10489">
                  <c:v>43532.102638888886</c:v>
                </c:pt>
                <c:pt idx="10490">
                  <c:v>43532.104027777779</c:v>
                </c:pt>
                <c:pt idx="10491">
                  <c:v>43532.105416666665</c:v>
                </c:pt>
                <c:pt idx="10492">
                  <c:v>43532.106805555559</c:v>
                </c:pt>
                <c:pt idx="10493">
                  <c:v>43532.108194444445</c:v>
                </c:pt>
                <c:pt idx="10494">
                  <c:v>43532.109583333331</c:v>
                </c:pt>
                <c:pt idx="10495">
                  <c:v>43532.110972222225</c:v>
                </c:pt>
                <c:pt idx="10496">
                  <c:v>43532.112361111111</c:v>
                </c:pt>
                <c:pt idx="10497">
                  <c:v>43532.113749999997</c:v>
                </c:pt>
                <c:pt idx="10498">
                  <c:v>43532.11513888889</c:v>
                </c:pt>
                <c:pt idx="10499">
                  <c:v>43532.116527777776</c:v>
                </c:pt>
                <c:pt idx="10500">
                  <c:v>43532.11791666667</c:v>
                </c:pt>
                <c:pt idx="10501">
                  <c:v>43532.119305555556</c:v>
                </c:pt>
                <c:pt idx="10502">
                  <c:v>43532.120694444442</c:v>
                </c:pt>
                <c:pt idx="10503">
                  <c:v>43532.122083333335</c:v>
                </c:pt>
                <c:pt idx="10504">
                  <c:v>43532.123472222222</c:v>
                </c:pt>
                <c:pt idx="10505">
                  <c:v>43532.124861111108</c:v>
                </c:pt>
                <c:pt idx="10506">
                  <c:v>43532.126238425924</c:v>
                </c:pt>
                <c:pt idx="10507">
                  <c:v>43532.127627314818</c:v>
                </c:pt>
                <c:pt idx="10508">
                  <c:v>43532.129016203704</c:v>
                </c:pt>
                <c:pt idx="10509">
                  <c:v>43532.13040509259</c:v>
                </c:pt>
                <c:pt idx="10510">
                  <c:v>43532.131793981483</c:v>
                </c:pt>
                <c:pt idx="10511">
                  <c:v>43532.13318287037</c:v>
                </c:pt>
                <c:pt idx="10512">
                  <c:v>43532.134571759256</c:v>
                </c:pt>
                <c:pt idx="10513">
                  <c:v>43532.135960648149</c:v>
                </c:pt>
                <c:pt idx="10514">
                  <c:v>43532.137349537035</c:v>
                </c:pt>
                <c:pt idx="10515">
                  <c:v>43532.138738425929</c:v>
                </c:pt>
                <c:pt idx="10516">
                  <c:v>43532.140127314815</c:v>
                </c:pt>
                <c:pt idx="10517">
                  <c:v>43532.141516203701</c:v>
                </c:pt>
                <c:pt idx="10518">
                  <c:v>43532.142905092594</c:v>
                </c:pt>
                <c:pt idx="10519">
                  <c:v>43532.144293981481</c:v>
                </c:pt>
                <c:pt idx="10520">
                  <c:v>43532.145682870374</c:v>
                </c:pt>
                <c:pt idx="10521">
                  <c:v>43532.14707175926</c:v>
                </c:pt>
                <c:pt idx="10522">
                  <c:v>43532.148460648146</c:v>
                </c:pt>
                <c:pt idx="10523">
                  <c:v>43532.14984953704</c:v>
                </c:pt>
                <c:pt idx="10524">
                  <c:v>43532.151238425926</c:v>
                </c:pt>
                <c:pt idx="10525">
                  <c:v>43532.152627314812</c:v>
                </c:pt>
                <c:pt idx="10526">
                  <c:v>43532.154016203705</c:v>
                </c:pt>
                <c:pt idx="10527">
                  <c:v>43532.155405092592</c:v>
                </c:pt>
                <c:pt idx="10528">
                  <c:v>43532.156793981485</c:v>
                </c:pt>
                <c:pt idx="10529">
                  <c:v>43532.158182870371</c:v>
                </c:pt>
                <c:pt idx="10530">
                  <c:v>43532.159571759257</c:v>
                </c:pt>
                <c:pt idx="10531">
                  <c:v>43532.160960648151</c:v>
                </c:pt>
                <c:pt idx="10532">
                  <c:v>43532.162349537037</c:v>
                </c:pt>
                <c:pt idx="10533">
                  <c:v>43532.163738425923</c:v>
                </c:pt>
                <c:pt idx="10534">
                  <c:v>43532.165127314816</c:v>
                </c:pt>
                <c:pt idx="10535">
                  <c:v>43532.166516203702</c:v>
                </c:pt>
                <c:pt idx="10536">
                  <c:v>43532.167905092596</c:v>
                </c:pt>
                <c:pt idx="10537">
                  <c:v>43532.169293981482</c:v>
                </c:pt>
                <c:pt idx="10538">
                  <c:v>43532.170682870368</c:v>
                </c:pt>
                <c:pt idx="10539">
                  <c:v>43532.172071759262</c:v>
                </c:pt>
                <c:pt idx="10540">
                  <c:v>43532.173460648148</c:v>
                </c:pt>
                <c:pt idx="10541">
                  <c:v>43532.174849537034</c:v>
                </c:pt>
                <c:pt idx="10542">
                  <c:v>43532.176238425927</c:v>
                </c:pt>
                <c:pt idx="10543">
                  <c:v>43532.177627314813</c:v>
                </c:pt>
                <c:pt idx="10544">
                  <c:v>43532.179016203707</c:v>
                </c:pt>
                <c:pt idx="10545">
                  <c:v>43532.180405092593</c:v>
                </c:pt>
                <c:pt idx="10546">
                  <c:v>43532.181793981479</c:v>
                </c:pt>
                <c:pt idx="10547">
                  <c:v>43532.183182870373</c:v>
                </c:pt>
                <c:pt idx="10548">
                  <c:v>43532.184571759259</c:v>
                </c:pt>
                <c:pt idx="10549">
                  <c:v>43532.185960648145</c:v>
                </c:pt>
                <c:pt idx="10550">
                  <c:v>43532.187349537038</c:v>
                </c:pt>
                <c:pt idx="10551">
                  <c:v>43532.188738425924</c:v>
                </c:pt>
                <c:pt idx="10552">
                  <c:v>43532.190127314818</c:v>
                </c:pt>
                <c:pt idx="10553">
                  <c:v>43532.191516203704</c:v>
                </c:pt>
                <c:pt idx="10554">
                  <c:v>43532.19290509259</c:v>
                </c:pt>
                <c:pt idx="10555">
                  <c:v>43532.194293981483</c:v>
                </c:pt>
                <c:pt idx="10556">
                  <c:v>43532.19568287037</c:v>
                </c:pt>
                <c:pt idx="10557">
                  <c:v>43532.197071759256</c:v>
                </c:pt>
                <c:pt idx="10558">
                  <c:v>43532.198460648149</c:v>
                </c:pt>
                <c:pt idx="10559">
                  <c:v>43532.199849537035</c:v>
                </c:pt>
                <c:pt idx="10560">
                  <c:v>43532.201238425929</c:v>
                </c:pt>
                <c:pt idx="10561">
                  <c:v>43532.202627314815</c:v>
                </c:pt>
                <c:pt idx="10562">
                  <c:v>43532.204016203701</c:v>
                </c:pt>
                <c:pt idx="10563">
                  <c:v>43532.205405092594</c:v>
                </c:pt>
                <c:pt idx="10564">
                  <c:v>43532.206793981481</c:v>
                </c:pt>
                <c:pt idx="10565">
                  <c:v>43532.208182870374</c:v>
                </c:pt>
                <c:pt idx="10566">
                  <c:v>43532.209560185183</c:v>
                </c:pt>
                <c:pt idx="10567">
                  <c:v>43532.210949074077</c:v>
                </c:pt>
                <c:pt idx="10568">
                  <c:v>43532.212337962963</c:v>
                </c:pt>
                <c:pt idx="10569">
                  <c:v>43532.213726851849</c:v>
                </c:pt>
                <c:pt idx="10570">
                  <c:v>43532.215115740742</c:v>
                </c:pt>
                <c:pt idx="10571">
                  <c:v>43532.216504629629</c:v>
                </c:pt>
                <c:pt idx="10572">
                  <c:v>43532.217893518522</c:v>
                </c:pt>
                <c:pt idx="10573">
                  <c:v>43532.219282407408</c:v>
                </c:pt>
                <c:pt idx="10574">
                  <c:v>43532.220671296294</c:v>
                </c:pt>
                <c:pt idx="10575">
                  <c:v>43532.222060185188</c:v>
                </c:pt>
                <c:pt idx="10576">
                  <c:v>43532.223449074074</c:v>
                </c:pt>
                <c:pt idx="10577">
                  <c:v>43532.22483796296</c:v>
                </c:pt>
                <c:pt idx="10578">
                  <c:v>43532.226226851853</c:v>
                </c:pt>
                <c:pt idx="10579">
                  <c:v>43532.22761574074</c:v>
                </c:pt>
                <c:pt idx="10580">
                  <c:v>43532.229004629633</c:v>
                </c:pt>
                <c:pt idx="10581">
                  <c:v>43532.230393518519</c:v>
                </c:pt>
                <c:pt idx="10582">
                  <c:v>43532.231782407405</c:v>
                </c:pt>
                <c:pt idx="10583">
                  <c:v>43532.233171296299</c:v>
                </c:pt>
                <c:pt idx="10584">
                  <c:v>43532.234560185185</c:v>
                </c:pt>
                <c:pt idx="10585">
                  <c:v>43532.235949074071</c:v>
                </c:pt>
                <c:pt idx="10586">
                  <c:v>43532.237337962964</c:v>
                </c:pt>
                <c:pt idx="10587">
                  <c:v>43532.238726851851</c:v>
                </c:pt>
                <c:pt idx="10588">
                  <c:v>43532.240115740744</c:v>
                </c:pt>
                <c:pt idx="10589">
                  <c:v>43532.24150462963</c:v>
                </c:pt>
                <c:pt idx="10590">
                  <c:v>43532.242893518516</c:v>
                </c:pt>
                <c:pt idx="10591">
                  <c:v>43532.24428240741</c:v>
                </c:pt>
                <c:pt idx="10592">
                  <c:v>43532.245671296296</c:v>
                </c:pt>
                <c:pt idx="10593">
                  <c:v>43532.247060185182</c:v>
                </c:pt>
                <c:pt idx="10594">
                  <c:v>43532.248449074075</c:v>
                </c:pt>
                <c:pt idx="10595">
                  <c:v>43532.249837962961</c:v>
                </c:pt>
                <c:pt idx="10596">
                  <c:v>43532.251226851855</c:v>
                </c:pt>
                <c:pt idx="10597">
                  <c:v>43532.252615740741</c:v>
                </c:pt>
                <c:pt idx="10598">
                  <c:v>43532.254004629627</c:v>
                </c:pt>
                <c:pt idx="10599">
                  <c:v>43532.255393518521</c:v>
                </c:pt>
                <c:pt idx="10600">
                  <c:v>43532.256782407407</c:v>
                </c:pt>
                <c:pt idx="10601">
                  <c:v>43532.258171296293</c:v>
                </c:pt>
                <c:pt idx="10602">
                  <c:v>43532.259560185186</c:v>
                </c:pt>
                <c:pt idx="10603">
                  <c:v>43532.260949074072</c:v>
                </c:pt>
                <c:pt idx="10604">
                  <c:v>43532.262337962966</c:v>
                </c:pt>
                <c:pt idx="10605">
                  <c:v>43532.263726851852</c:v>
                </c:pt>
                <c:pt idx="10606">
                  <c:v>43532.265115740738</c:v>
                </c:pt>
                <c:pt idx="10607">
                  <c:v>43532.266504629632</c:v>
                </c:pt>
                <c:pt idx="10608">
                  <c:v>43532.267893518518</c:v>
                </c:pt>
                <c:pt idx="10609">
                  <c:v>43532.269282407404</c:v>
                </c:pt>
                <c:pt idx="10610">
                  <c:v>43532.270671296297</c:v>
                </c:pt>
                <c:pt idx="10611">
                  <c:v>43532.272060185183</c:v>
                </c:pt>
                <c:pt idx="10612">
                  <c:v>43532.273449074077</c:v>
                </c:pt>
                <c:pt idx="10613">
                  <c:v>43532.274837962963</c:v>
                </c:pt>
                <c:pt idx="10614">
                  <c:v>43532.276226851849</c:v>
                </c:pt>
                <c:pt idx="10615">
                  <c:v>43532.277615740742</c:v>
                </c:pt>
                <c:pt idx="10616">
                  <c:v>43532.279004629629</c:v>
                </c:pt>
                <c:pt idx="10617">
                  <c:v>43532.280393518522</c:v>
                </c:pt>
                <c:pt idx="10618">
                  <c:v>43532.281782407408</c:v>
                </c:pt>
                <c:pt idx="10619">
                  <c:v>43532.283171296294</c:v>
                </c:pt>
                <c:pt idx="10620">
                  <c:v>43532.284560185188</c:v>
                </c:pt>
                <c:pt idx="10621">
                  <c:v>43532.285949074074</c:v>
                </c:pt>
                <c:pt idx="10622">
                  <c:v>43532.28733796296</c:v>
                </c:pt>
                <c:pt idx="10623">
                  <c:v>43532.288726851853</c:v>
                </c:pt>
                <c:pt idx="10624">
                  <c:v>43532.29011574074</c:v>
                </c:pt>
                <c:pt idx="10625">
                  <c:v>43532.291504629633</c:v>
                </c:pt>
                <c:pt idx="10626">
                  <c:v>43532.292881944442</c:v>
                </c:pt>
                <c:pt idx="10627">
                  <c:v>43532.294270833336</c:v>
                </c:pt>
                <c:pt idx="10628">
                  <c:v>43532.487303240741</c:v>
                </c:pt>
                <c:pt idx="10629">
                  <c:v>43532.488692129627</c:v>
                </c:pt>
                <c:pt idx="10630">
                  <c:v>43532.490081018521</c:v>
                </c:pt>
                <c:pt idx="10631">
                  <c:v>43532.491469907407</c:v>
                </c:pt>
                <c:pt idx="10632">
                  <c:v>43532.492858796293</c:v>
                </c:pt>
                <c:pt idx="10633">
                  <c:v>43532.494247685187</c:v>
                </c:pt>
                <c:pt idx="10634">
                  <c:v>43532.495636574073</c:v>
                </c:pt>
                <c:pt idx="10635">
                  <c:v>43532.497025462966</c:v>
                </c:pt>
                <c:pt idx="10636">
                  <c:v>43532.498414351852</c:v>
                </c:pt>
                <c:pt idx="10637">
                  <c:v>43532.499803240738</c:v>
                </c:pt>
                <c:pt idx="10638">
                  <c:v>43532.501192129632</c:v>
                </c:pt>
                <c:pt idx="10639">
                  <c:v>43532.502581018518</c:v>
                </c:pt>
                <c:pt idx="10640">
                  <c:v>43532.503969907404</c:v>
                </c:pt>
                <c:pt idx="10641">
                  <c:v>43532.505358796298</c:v>
                </c:pt>
                <c:pt idx="10642">
                  <c:v>43532.506747685184</c:v>
                </c:pt>
                <c:pt idx="10643">
                  <c:v>43532.508136574077</c:v>
                </c:pt>
                <c:pt idx="10644">
                  <c:v>43532.509525462963</c:v>
                </c:pt>
                <c:pt idx="10645">
                  <c:v>43532.510914351849</c:v>
                </c:pt>
                <c:pt idx="10646">
                  <c:v>43532.512303240743</c:v>
                </c:pt>
                <c:pt idx="10647">
                  <c:v>43532.513692129629</c:v>
                </c:pt>
                <c:pt idx="10648">
                  <c:v>43532.515081018515</c:v>
                </c:pt>
                <c:pt idx="10649">
                  <c:v>43532.516469907408</c:v>
                </c:pt>
                <c:pt idx="10650">
                  <c:v>43532.517858796295</c:v>
                </c:pt>
                <c:pt idx="10651">
                  <c:v>43532.519247685188</c:v>
                </c:pt>
                <c:pt idx="10652">
                  <c:v>43532.520636574074</c:v>
                </c:pt>
                <c:pt idx="10653">
                  <c:v>43532.52202546296</c:v>
                </c:pt>
                <c:pt idx="10654">
                  <c:v>43532.523414351854</c:v>
                </c:pt>
                <c:pt idx="10655">
                  <c:v>43532.52480324074</c:v>
                </c:pt>
                <c:pt idx="10656">
                  <c:v>43532.526192129626</c:v>
                </c:pt>
                <c:pt idx="10657">
                  <c:v>43532.527581018519</c:v>
                </c:pt>
                <c:pt idx="10658">
                  <c:v>43532.528969907406</c:v>
                </c:pt>
                <c:pt idx="10659">
                  <c:v>43532.530358796299</c:v>
                </c:pt>
                <c:pt idx="10660">
                  <c:v>43532.531747685185</c:v>
                </c:pt>
                <c:pt idx="10661">
                  <c:v>43532.533136574071</c:v>
                </c:pt>
                <c:pt idx="10662">
                  <c:v>43532.534525462965</c:v>
                </c:pt>
                <c:pt idx="10663">
                  <c:v>43532.535914351851</c:v>
                </c:pt>
                <c:pt idx="10664">
                  <c:v>43532.537303240744</c:v>
                </c:pt>
                <c:pt idx="10665">
                  <c:v>43532.53869212963</c:v>
                </c:pt>
                <c:pt idx="10666">
                  <c:v>43532.540081018517</c:v>
                </c:pt>
                <c:pt idx="10667">
                  <c:v>43532.54146990741</c:v>
                </c:pt>
                <c:pt idx="10668">
                  <c:v>43532.542847222219</c:v>
                </c:pt>
                <c:pt idx="10669">
                  <c:v>43532.544236111113</c:v>
                </c:pt>
                <c:pt idx="10670">
                  <c:v>43532.545624999999</c:v>
                </c:pt>
                <c:pt idx="10671">
                  <c:v>43532.547013888892</c:v>
                </c:pt>
                <c:pt idx="10672">
                  <c:v>43532.548402777778</c:v>
                </c:pt>
                <c:pt idx="10673">
                  <c:v>43532.549791666665</c:v>
                </c:pt>
                <c:pt idx="10674">
                  <c:v>43532.551180555558</c:v>
                </c:pt>
                <c:pt idx="10675">
                  <c:v>43532.552569444444</c:v>
                </c:pt>
                <c:pt idx="10676">
                  <c:v>43532.55395833333</c:v>
                </c:pt>
                <c:pt idx="10677">
                  <c:v>43532.555347222224</c:v>
                </c:pt>
                <c:pt idx="10678">
                  <c:v>43532.55673611111</c:v>
                </c:pt>
                <c:pt idx="10679">
                  <c:v>43532.576180555552</c:v>
                </c:pt>
                <c:pt idx="10680">
                  <c:v>43532.577569444446</c:v>
                </c:pt>
                <c:pt idx="10681">
                  <c:v>43532.578958333332</c:v>
                </c:pt>
                <c:pt idx="10682">
                  <c:v>43532.580347222225</c:v>
                </c:pt>
                <c:pt idx="10683">
                  <c:v>43532.585902777777</c:v>
                </c:pt>
                <c:pt idx="10684">
                  <c:v>43532.587291666663</c:v>
                </c:pt>
                <c:pt idx="10685">
                  <c:v>43532.588680555556</c:v>
                </c:pt>
                <c:pt idx="10686">
                  <c:v>43532.590069444443</c:v>
                </c:pt>
                <c:pt idx="10687">
                  <c:v>43532.591458333336</c:v>
                </c:pt>
                <c:pt idx="10688">
                  <c:v>43532.592847222222</c:v>
                </c:pt>
                <c:pt idx="10689">
                  <c:v>43532.594236111108</c:v>
                </c:pt>
                <c:pt idx="10690">
                  <c:v>43532.595625000002</c:v>
                </c:pt>
                <c:pt idx="10691">
                  <c:v>43532.597013888888</c:v>
                </c:pt>
                <c:pt idx="10692">
                  <c:v>43532.598402777781</c:v>
                </c:pt>
                <c:pt idx="10693">
                  <c:v>43532.599791666667</c:v>
                </c:pt>
                <c:pt idx="10694">
                  <c:v>43532.601180555554</c:v>
                </c:pt>
                <c:pt idx="10695">
                  <c:v>43532.602569444447</c:v>
                </c:pt>
                <c:pt idx="10696">
                  <c:v>43532.603958333333</c:v>
                </c:pt>
                <c:pt idx="10697">
                  <c:v>43532.605347222219</c:v>
                </c:pt>
                <c:pt idx="10698">
                  <c:v>43532.606736111113</c:v>
                </c:pt>
                <c:pt idx="10699">
                  <c:v>43532.608124999999</c:v>
                </c:pt>
                <c:pt idx="10700">
                  <c:v>43532.609513888892</c:v>
                </c:pt>
                <c:pt idx="10701">
                  <c:v>43532.610902777778</c:v>
                </c:pt>
                <c:pt idx="10702">
                  <c:v>43532.612291666665</c:v>
                </c:pt>
                <c:pt idx="10703">
                  <c:v>43532.613680555558</c:v>
                </c:pt>
                <c:pt idx="10704">
                  <c:v>43532.615069444444</c:v>
                </c:pt>
                <c:pt idx="10705">
                  <c:v>43532.61645833333</c:v>
                </c:pt>
                <c:pt idx="10706">
                  <c:v>43532.617847222224</c:v>
                </c:pt>
                <c:pt idx="10707">
                  <c:v>43532.61923611111</c:v>
                </c:pt>
                <c:pt idx="10708">
                  <c:v>43532.620625000003</c:v>
                </c:pt>
                <c:pt idx="10709">
                  <c:v>43532.622013888889</c:v>
                </c:pt>
                <c:pt idx="10710">
                  <c:v>43532.623402777775</c:v>
                </c:pt>
                <c:pt idx="10711">
                  <c:v>43532.624791666669</c:v>
                </c:pt>
                <c:pt idx="10712">
                  <c:v>43532.626168981478</c:v>
                </c:pt>
                <c:pt idx="10713">
                  <c:v>43532.627557870372</c:v>
                </c:pt>
                <c:pt idx="10714">
                  <c:v>43532.628946759258</c:v>
                </c:pt>
                <c:pt idx="10715">
                  <c:v>43532.630335648151</c:v>
                </c:pt>
                <c:pt idx="10716">
                  <c:v>43532.631724537037</c:v>
                </c:pt>
                <c:pt idx="10717">
                  <c:v>43532.633113425924</c:v>
                </c:pt>
                <c:pt idx="10718">
                  <c:v>43532.634502314817</c:v>
                </c:pt>
                <c:pt idx="10719">
                  <c:v>43532.635891203703</c:v>
                </c:pt>
                <c:pt idx="10720">
                  <c:v>43532.637280092589</c:v>
                </c:pt>
                <c:pt idx="10721">
                  <c:v>43532.638668981483</c:v>
                </c:pt>
                <c:pt idx="10722">
                  <c:v>43532.640057870369</c:v>
                </c:pt>
                <c:pt idx="10723">
                  <c:v>43532.641446759262</c:v>
                </c:pt>
                <c:pt idx="10724">
                  <c:v>43532.642835648148</c:v>
                </c:pt>
                <c:pt idx="10725">
                  <c:v>43532.644224537034</c:v>
                </c:pt>
                <c:pt idx="10726">
                  <c:v>43532.645613425928</c:v>
                </c:pt>
                <c:pt idx="10727">
                  <c:v>43532.647002314814</c:v>
                </c:pt>
                <c:pt idx="10728">
                  <c:v>43532.6483912037</c:v>
                </c:pt>
                <c:pt idx="10729">
                  <c:v>43532.649780092594</c:v>
                </c:pt>
                <c:pt idx="10730">
                  <c:v>43532.65116898148</c:v>
                </c:pt>
                <c:pt idx="10731">
                  <c:v>43532.652557870373</c:v>
                </c:pt>
                <c:pt idx="10732">
                  <c:v>43532.653946759259</c:v>
                </c:pt>
                <c:pt idx="10733">
                  <c:v>43532.655335648145</c:v>
                </c:pt>
                <c:pt idx="10734">
                  <c:v>43532.656724537039</c:v>
                </c:pt>
                <c:pt idx="10735">
                  <c:v>43532.658113425925</c:v>
                </c:pt>
                <c:pt idx="10736">
                  <c:v>43532.659502314818</c:v>
                </c:pt>
                <c:pt idx="10737">
                  <c:v>43532.660891203705</c:v>
                </c:pt>
                <c:pt idx="10738">
                  <c:v>43532.662280092591</c:v>
                </c:pt>
                <c:pt idx="10739">
                  <c:v>43532.663668981484</c:v>
                </c:pt>
                <c:pt idx="10740">
                  <c:v>43532.66505787037</c:v>
                </c:pt>
                <c:pt idx="10741">
                  <c:v>43532.666446759256</c:v>
                </c:pt>
                <c:pt idx="10742">
                  <c:v>43532.66783564815</c:v>
                </c:pt>
                <c:pt idx="10743">
                  <c:v>43532.669224537036</c:v>
                </c:pt>
                <c:pt idx="10744">
                  <c:v>43532.670613425929</c:v>
                </c:pt>
                <c:pt idx="10745">
                  <c:v>43532.672002314815</c:v>
                </c:pt>
                <c:pt idx="10746">
                  <c:v>43532.673391203702</c:v>
                </c:pt>
                <c:pt idx="10747">
                  <c:v>43532.674780092595</c:v>
                </c:pt>
                <c:pt idx="10748">
                  <c:v>43532.676168981481</c:v>
                </c:pt>
                <c:pt idx="10749">
                  <c:v>43532.677557870367</c:v>
                </c:pt>
                <c:pt idx="10750">
                  <c:v>43532.678946759261</c:v>
                </c:pt>
                <c:pt idx="10751">
                  <c:v>43532.680335648147</c:v>
                </c:pt>
                <c:pt idx="10752">
                  <c:v>43532.68172453704</c:v>
                </c:pt>
                <c:pt idx="10753">
                  <c:v>43532.683113425926</c:v>
                </c:pt>
                <c:pt idx="10754">
                  <c:v>43532.684502314813</c:v>
                </c:pt>
                <c:pt idx="10755">
                  <c:v>43532.685891203706</c:v>
                </c:pt>
                <c:pt idx="10756">
                  <c:v>43532.687280092592</c:v>
                </c:pt>
                <c:pt idx="10757">
                  <c:v>43532.688668981478</c:v>
                </c:pt>
                <c:pt idx="10758">
                  <c:v>43532.690057870372</c:v>
                </c:pt>
                <c:pt idx="10759">
                  <c:v>43532.691446759258</c:v>
                </c:pt>
                <c:pt idx="10760">
                  <c:v>43532.692835648151</c:v>
                </c:pt>
                <c:pt idx="10761">
                  <c:v>43532.694224537037</c:v>
                </c:pt>
                <c:pt idx="10762">
                  <c:v>43532.695613425924</c:v>
                </c:pt>
                <c:pt idx="10763">
                  <c:v>43532.697002314817</c:v>
                </c:pt>
                <c:pt idx="10764">
                  <c:v>43532.698391203703</c:v>
                </c:pt>
                <c:pt idx="10765">
                  <c:v>43532.699780092589</c:v>
                </c:pt>
                <c:pt idx="10766">
                  <c:v>43532.701168981483</c:v>
                </c:pt>
                <c:pt idx="10767">
                  <c:v>43532.702557870369</c:v>
                </c:pt>
                <c:pt idx="10768">
                  <c:v>43532.703946759262</c:v>
                </c:pt>
                <c:pt idx="10769">
                  <c:v>43532.705335648148</c:v>
                </c:pt>
                <c:pt idx="10770">
                  <c:v>43532.706724537034</c:v>
                </c:pt>
                <c:pt idx="10771">
                  <c:v>43532.708113425928</c:v>
                </c:pt>
                <c:pt idx="10772">
                  <c:v>43532.709490740737</c:v>
                </c:pt>
                <c:pt idx="10773">
                  <c:v>43532.710879629631</c:v>
                </c:pt>
                <c:pt idx="10774">
                  <c:v>43532.712268518517</c:v>
                </c:pt>
                <c:pt idx="10775">
                  <c:v>43532.71365740741</c:v>
                </c:pt>
                <c:pt idx="10776">
                  <c:v>43532.715046296296</c:v>
                </c:pt>
                <c:pt idx="10777">
                  <c:v>43532.716435185182</c:v>
                </c:pt>
                <c:pt idx="10778">
                  <c:v>43532.717824074076</c:v>
                </c:pt>
                <c:pt idx="10779">
                  <c:v>43532.719212962962</c:v>
                </c:pt>
                <c:pt idx="10780">
                  <c:v>43532.720601851855</c:v>
                </c:pt>
                <c:pt idx="10781">
                  <c:v>43532.721990740742</c:v>
                </c:pt>
                <c:pt idx="10782">
                  <c:v>43532.723379629628</c:v>
                </c:pt>
                <c:pt idx="10783">
                  <c:v>43532.724768518521</c:v>
                </c:pt>
                <c:pt idx="10784">
                  <c:v>43532.726157407407</c:v>
                </c:pt>
                <c:pt idx="10785">
                  <c:v>43532.727546296293</c:v>
                </c:pt>
                <c:pt idx="10786">
                  <c:v>43532.728935185187</c:v>
                </c:pt>
                <c:pt idx="10787">
                  <c:v>43532.730324074073</c:v>
                </c:pt>
                <c:pt idx="10788">
                  <c:v>43532.731712962966</c:v>
                </c:pt>
                <c:pt idx="10789">
                  <c:v>43532.733101851853</c:v>
                </c:pt>
                <c:pt idx="10790">
                  <c:v>43532.734490740739</c:v>
                </c:pt>
                <c:pt idx="10791">
                  <c:v>43532.735879629632</c:v>
                </c:pt>
                <c:pt idx="10792">
                  <c:v>43532.737268518518</c:v>
                </c:pt>
                <c:pt idx="10793">
                  <c:v>43532.738657407404</c:v>
                </c:pt>
                <c:pt idx="10794">
                  <c:v>43532.740046296298</c:v>
                </c:pt>
                <c:pt idx="10795">
                  <c:v>43532.741435185184</c:v>
                </c:pt>
                <c:pt idx="10796">
                  <c:v>43532.742824074077</c:v>
                </c:pt>
                <c:pt idx="10797">
                  <c:v>43532.744212962964</c:v>
                </c:pt>
                <c:pt idx="10798">
                  <c:v>43532.74560185185</c:v>
                </c:pt>
                <c:pt idx="10799">
                  <c:v>43532.746990740743</c:v>
                </c:pt>
                <c:pt idx="10800">
                  <c:v>43532.748379629629</c:v>
                </c:pt>
                <c:pt idx="10801">
                  <c:v>43532.749768518515</c:v>
                </c:pt>
                <c:pt idx="10802">
                  <c:v>43532.751157407409</c:v>
                </c:pt>
                <c:pt idx="10803">
                  <c:v>43532.752546296295</c:v>
                </c:pt>
                <c:pt idx="10804">
                  <c:v>43532.753935185188</c:v>
                </c:pt>
                <c:pt idx="10805">
                  <c:v>43532.755324074074</c:v>
                </c:pt>
                <c:pt idx="10806">
                  <c:v>43532.756712962961</c:v>
                </c:pt>
                <c:pt idx="10807">
                  <c:v>43532.758101851854</c:v>
                </c:pt>
                <c:pt idx="10808">
                  <c:v>43532.75949074074</c:v>
                </c:pt>
                <c:pt idx="10809">
                  <c:v>43532.760879629626</c:v>
                </c:pt>
                <c:pt idx="10810">
                  <c:v>43532.76226851852</c:v>
                </c:pt>
                <c:pt idx="10811">
                  <c:v>43532.763657407406</c:v>
                </c:pt>
                <c:pt idx="10812">
                  <c:v>43532.765046296299</c:v>
                </c:pt>
                <c:pt idx="10813">
                  <c:v>43532.766435185185</c:v>
                </c:pt>
                <c:pt idx="10814">
                  <c:v>43532.767824074072</c:v>
                </c:pt>
                <c:pt idx="10815">
                  <c:v>43532.769212962965</c:v>
                </c:pt>
                <c:pt idx="10816">
                  <c:v>43532.770601851851</c:v>
                </c:pt>
                <c:pt idx="10817">
                  <c:v>43532.771990740737</c:v>
                </c:pt>
                <c:pt idx="10818">
                  <c:v>43532.773379629631</c:v>
                </c:pt>
                <c:pt idx="10819">
                  <c:v>43532.774768518517</c:v>
                </c:pt>
                <c:pt idx="10820">
                  <c:v>43532.77615740741</c:v>
                </c:pt>
                <c:pt idx="10821">
                  <c:v>43532.777546296296</c:v>
                </c:pt>
                <c:pt idx="10822">
                  <c:v>43532.778935185182</c:v>
                </c:pt>
                <c:pt idx="10823">
                  <c:v>43532.780324074076</c:v>
                </c:pt>
                <c:pt idx="10824">
                  <c:v>43532.781712962962</c:v>
                </c:pt>
                <c:pt idx="10825">
                  <c:v>43532.783101851855</c:v>
                </c:pt>
                <c:pt idx="10826">
                  <c:v>43532.784490740742</c:v>
                </c:pt>
                <c:pt idx="10827">
                  <c:v>43532.785879629628</c:v>
                </c:pt>
                <c:pt idx="10828">
                  <c:v>43532.787268518521</c:v>
                </c:pt>
                <c:pt idx="10829">
                  <c:v>43532.788657407407</c:v>
                </c:pt>
                <c:pt idx="10830">
                  <c:v>43532.790046296293</c:v>
                </c:pt>
                <c:pt idx="10831">
                  <c:v>43532.791435185187</c:v>
                </c:pt>
                <c:pt idx="10832">
                  <c:v>43532.792812500003</c:v>
                </c:pt>
                <c:pt idx="10833">
                  <c:v>43532.79420138889</c:v>
                </c:pt>
                <c:pt idx="10834">
                  <c:v>43532.795590277776</c:v>
                </c:pt>
                <c:pt idx="10835">
                  <c:v>43532.796979166669</c:v>
                </c:pt>
                <c:pt idx="10836">
                  <c:v>43532.798368055555</c:v>
                </c:pt>
                <c:pt idx="10837">
                  <c:v>43532.799756944441</c:v>
                </c:pt>
                <c:pt idx="10838">
                  <c:v>43532.801145833335</c:v>
                </c:pt>
                <c:pt idx="10839">
                  <c:v>43532.802534722221</c:v>
                </c:pt>
                <c:pt idx="10840">
                  <c:v>43532.803923611114</c:v>
                </c:pt>
                <c:pt idx="10841">
                  <c:v>43532.805312500001</c:v>
                </c:pt>
                <c:pt idx="10842">
                  <c:v>43532.806701388887</c:v>
                </c:pt>
                <c:pt idx="10843">
                  <c:v>43532.80809027778</c:v>
                </c:pt>
                <c:pt idx="10844">
                  <c:v>43532.809479166666</c:v>
                </c:pt>
                <c:pt idx="10845">
                  <c:v>43532.810868055552</c:v>
                </c:pt>
                <c:pt idx="10846">
                  <c:v>43532.812256944446</c:v>
                </c:pt>
                <c:pt idx="10847">
                  <c:v>43532.813645833332</c:v>
                </c:pt>
                <c:pt idx="10848">
                  <c:v>43532.815034722225</c:v>
                </c:pt>
                <c:pt idx="10849">
                  <c:v>43532.816423611112</c:v>
                </c:pt>
                <c:pt idx="10850">
                  <c:v>43532.817812499998</c:v>
                </c:pt>
                <c:pt idx="10851">
                  <c:v>43532.819201388891</c:v>
                </c:pt>
                <c:pt idx="10852">
                  <c:v>43532.820590277777</c:v>
                </c:pt>
                <c:pt idx="10853">
                  <c:v>43532.821979166663</c:v>
                </c:pt>
                <c:pt idx="10854">
                  <c:v>43532.823368055557</c:v>
                </c:pt>
                <c:pt idx="10855">
                  <c:v>43532.824756944443</c:v>
                </c:pt>
                <c:pt idx="10856">
                  <c:v>43532.826145833336</c:v>
                </c:pt>
                <c:pt idx="10857">
                  <c:v>43532.827534722222</c:v>
                </c:pt>
                <c:pt idx="10858">
                  <c:v>43532.828923611109</c:v>
                </c:pt>
                <c:pt idx="10859">
                  <c:v>43532.830312500002</c:v>
                </c:pt>
                <c:pt idx="10860">
                  <c:v>43532.831701388888</c:v>
                </c:pt>
                <c:pt idx="10861">
                  <c:v>43532.833090277774</c:v>
                </c:pt>
                <c:pt idx="10862">
                  <c:v>43532.834479166668</c:v>
                </c:pt>
                <c:pt idx="10863">
                  <c:v>43532.835868055554</c:v>
                </c:pt>
                <c:pt idx="10864">
                  <c:v>43532.837256944447</c:v>
                </c:pt>
                <c:pt idx="10865">
                  <c:v>43532.838645833333</c:v>
                </c:pt>
                <c:pt idx="10866">
                  <c:v>43532.84003472222</c:v>
                </c:pt>
                <c:pt idx="10867">
                  <c:v>43532.841423611113</c:v>
                </c:pt>
                <c:pt idx="10868">
                  <c:v>43532.842812499999</c:v>
                </c:pt>
                <c:pt idx="10869">
                  <c:v>43532.844201388885</c:v>
                </c:pt>
                <c:pt idx="10870">
                  <c:v>43532.845590277779</c:v>
                </c:pt>
                <c:pt idx="10871">
                  <c:v>43532.846979166665</c:v>
                </c:pt>
                <c:pt idx="10872">
                  <c:v>43532.848368055558</c:v>
                </c:pt>
                <c:pt idx="10873">
                  <c:v>43532.849756944444</c:v>
                </c:pt>
                <c:pt idx="10874">
                  <c:v>43532.851145833331</c:v>
                </c:pt>
                <c:pt idx="10875">
                  <c:v>43532.852534722224</c:v>
                </c:pt>
                <c:pt idx="10876">
                  <c:v>43532.85392361111</c:v>
                </c:pt>
                <c:pt idx="10877">
                  <c:v>43532.855312500003</c:v>
                </c:pt>
                <c:pt idx="10878">
                  <c:v>43532.85670138889</c:v>
                </c:pt>
                <c:pt idx="10879">
                  <c:v>43532.858090277776</c:v>
                </c:pt>
                <c:pt idx="10880">
                  <c:v>43532.859479166669</c:v>
                </c:pt>
                <c:pt idx="10881">
                  <c:v>43532.860868055555</c:v>
                </c:pt>
                <c:pt idx="10882">
                  <c:v>43532.862256944441</c:v>
                </c:pt>
                <c:pt idx="10883">
                  <c:v>43532.863645833335</c:v>
                </c:pt>
                <c:pt idx="10884">
                  <c:v>43532.865034722221</c:v>
                </c:pt>
                <c:pt idx="10885">
                  <c:v>43532.866423611114</c:v>
                </c:pt>
                <c:pt idx="10886">
                  <c:v>43532.867812500001</c:v>
                </c:pt>
                <c:pt idx="10887">
                  <c:v>43532.869201388887</c:v>
                </c:pt>
                <c:pt idx="10888">
                  <c:v>43532.87059027778</c:v>
                </c:pt>
                <c:pt idx="10889">
                  <c:v>43532.871979166666</c:v>
                </c:pt>
                <c:pt idx="10890">
                  <c:v>43532.873368055552</c:v>
                </c:pt>
                <c:pt idx="10891">
                  <c:v>43532.874756944446</c:v>
                </c:pt>
                <c:pt idx="10892">
                  <c:v>43532.876134259262</c:v>
                </c:pt>
                <c:pt idx="10893">
                  <c:v>43532.877523148149</c:v>
                </c:pt>
                <c:pt idx="10894">
                  <c:v>43532.878912037035</c:v>
                </c:pt>
                <c:pt idx="10895">
                  <c:v>43532.880300925928</c:v>
                </c:pt>
                <c:pt idx="10896">
                  <c:v>43532.881689814814</c:v>
                </c:pt>
                <c:pt idx="10897">
                  <c:v>43532.8830787037</c:v>
                </c:pt>
                <c:pt idx="10898">
                  <c:v>43532.884467592594</c:v>
                </c:pt>
                <c:pt idx="10899">
                  <c:v>43532.88585648148</c:v>
                </c:pt>
                <c:pt idx="10900">
                  <c:v>43532.887245370373</c:v>
                </c:pt>
                <c:pt idx="10901">
                  <c:v>43532.888645833336</c:v>
                </c:pt>
                <c:pt idx="10902">
                  <c:v>43532.890023148146</c:v>
                </c:pt>
                <c:pt idx="10903">
                  <c:v>43532.891412037039</c:v>
                </c:pt>
                <c:pt idx="10904">
                  <c:v>43532.892800925925</c:v>
                </c:pt>
                <c:pt idx="10905">
                  <c:v>43532.894189814811</c:v>
                </c:pt>
                <c:pt idx="10906">
                  <c:v>43532.895578703705</c:v>
                </c:pt>
                <c:pt idx="10907">
                  <c:v>43532.896967592591</c:v>
                </c:pt>
                <c:pt idx="10908">
                  <c:v>43532.898356481484</c:v>
                </c:pt>
                <c:pt idx="10909">
                  <c:v>43532.899745370371</c:v>
                </c:pt>
                <c:pt idx="10910">
                  <c:v>43532.901134259257</c:v>
                </c:pt>
                <c:pt idx="10911">
                  <c:v>43532.90252314815</c:v>
                </c:pt>
                <c:pt idx="10912">
                  <c:v>43532.903912037036</c:v>
                </c:pt>
                <c:pt idx="10913">
                  <c:v>43532.905300925922</c:v>
                </c:pt>
                <c:pt idx="10914">
                  <c:v>43532.906689814816</c:v>
                </c:pt>
                <c:pt idx="10915">
                  <c:v>43532.908078703702</c:v>
                </c:pt>
                <c:pt idx="10916">
                  <c:v>43532.909467592595</c:v>
                </c:pt>
                <c:pt idx="10917">
                  <c:v>43532.910856481481</c:v>
                </c:pt>
                <c:pt idx="10918">
                  <c:v>43532.912245370368</c:v>
                </c:pt>
                <c:pt idx="10919">
                  <c:v>43532.913634259261</c:v>
                </c:pt>
                <c:pt idx="10920">
                  <c:v>43532.915023148147</c:v>
                </c:pt>
                <c:pt idx="10921">
                  <c:v>43532.916412037041</c:v>
                </c:pt>
                <c:pt idx="10922">
                  <c:v>43532.917800925927</c:v>
                </c:pt>
                <c:pt idx="10923">
                  <c:v>43532.919189814813</c:v>
                </c:pt>
                <c:pt idx="10924">
                  <c:v>43532.920578703706</c:v>
                </c:pt>
                <c:pt idx="10925">
                  <c:v>43532.921967592592</c:v>
                </c:pt>
                <c:pt idx="10926">
                  <c:v>43532.923356481479</c:v>
                </c:pt>
                <c:pt idx="10927">
                  <c:v>43532.924745370372</c:v>
                </c:pt>
                <c:pt idx="10928">
                  <c:v>43532.926134259258</c:v>
                </c:pt>
                <c:pt idx="10929">
                  <c:v>43532.927523148152</c:v>
                </c:pt>
                <c:pt idx="10930">
                  <c:v>43532.928912037038</c:v>
                </c:pt>
                <c:pt idx="10931">
                  <c:v>43532.930300925924</c:v>
                </c:pt>
                <c:pt idx="10932">
                  <c:v>43532.931689814817</c:v>
                </c:pt>
                <c:pt idx="10933">
                  <c:v>43532.933078703703</c:v>
                </c:pt>
                <c:pt idx="10934">
                  <c:v>43532.934467592589</c:v>
                </c:pt>
                <c:pt idx="10935">
                  <c:v>43532.935856481483</c:v>
                </c:pt>
                <c:pt idx="10936">
                  <c:v>43532.937245370369</c:v>
                </c:pt>
                <c:pt idx="10937">
                  <c:v>43532.938634259262</c:v>
                </c:pt>
                <c:pt idx="10938">
                  <c:v>43532.940023148149</c:v>
                </c:pt>
                <c:pt idx="10939">
                  <c:v>43532.941412037035</c:v>
                </c:pt>
                <c:pt idx="10940">
                  <c:v>43532.942800925928</c:v>
                </c:pt>
                <c:pt idx="10941">
                  <c:v>43532.944189814814</c:v>
                </c:pt>
                <c:pt idx="10942">
                  <c:v>43532.9455787037</c:v>
                </c:pt>
                <c:pt idx="10943">
                  <c:v>43532.946967592594</c:v>
                </c:pt>
                <c:pt idx="10944">
                  <c:v>43532.94835648148</c:v>
                </c:pt>
                <c:pt idx="10945">
                  <c:v>43532.949745370373</c:v>
                </c:pt>
                <c:pt idx="10946">
                  <c:v>43532.95113425926</c:v>
                </c:pt>
                <c:pt idx="10947">
                  <c:v>43532.952523148146</c:v>
                </c:pt>
                <c:pt idx="10948">
                  <c:v>43532.953912037039</c:v>
                </c:pt>
                <c:pt idx="10949">
                  <c:v>43532.955300925925</c:v>
                </c:pt>
                <c:pt idx="10950">
                  <c:v>43532.956689814811</c:v>
                </c:pt>
                <c:pt idx="10951">
                  <c:v>43532.958078703705</c:v>
                </c:pt>
                <c:pt idx="10952">
                  <c:v>43532.959456018521</c:v>
                </c:pt>
                <c:pt idx="10953">
                  <c:v>43532.960844907408</c:v>
                </c:pt>
                <c:pt idx="10954">
                  <c:v>43532.962233796294</c:v>
                </c:pt>
                <c:pt idx="10955">
                  <c:v>43532.963622685187</c:v>
                </c:pt>
                <c:pt idx="10956">
                  <c:v>43532.965011574073</c:v>
                </c:pt>
                <c:pt idx="10957">
                  <c:v>43532.966400462959</c:v>
                </c:pt>
                <c:pt idx="10958">
                  <c:v>43532.967789351853</c:v>
                </c:pt>
                <c:pt idx="10959">
                  <c:v>43532.969178240739</c:v>
                </c:pt>
                <c:pt idx="10960">
                  <c:v>43532.970567129632</c:v>
                </c:pt>
                <c:pt idx="10961">
                  <c:v>43532.971956018519</c:v>
                </c:pt>
                <c:pt idx="10962">
                  <c:v>43532.973344907405</c:v>
                </c:pt>
                <c:pt idx="10963">
                  <c:v>43532.974733796298</c:v>
                </c:pt>
                <c:pt idx="10964">
                  <c:v>43532.976122685184</c:v>
                </c:pt>
                <c:pt idx="10965">
                  <c:v>43532.977511574078</c:v>
                </c:pt>
                <c:pt idx="10966">
                  <c:v>43532.978900462964</c:v>
                </c:pt>
                <c:pt idx="10967">
                  <c:v>43532.98028935185</c:v>
                </c:pt>
                <c:pt idx="10968">
                  <c:v>43532.981678240743</c:v>
                </c:pt>
                <c:pt idx="10969">
                  <c:v>43532.983067129629</c:v>
                </c:pt>
                <c:pt idx="10970">
                  <c:v>43532.984456018516</c:v>
                </c:pt>
                <c:pt idx="10971">
                  <c:v>43532.985844907409</c:v>
                </c:pt>
                <c:pt idx="10972">
                  <c:v>43532.987233796295</c:v>
                </c:pt>
                <c:pt idx="10973">
                  <c:v>43532.988622685189</c:v>
                </c:pt>
                <c:pt idx="10974">
                  <c:v>43532.990011574075</c:v>
                </c:pt>
                <c:pt idx="10975">
                  <c:v>43532.991400462961</c:v>
                </c:pt>
                <c:pt idx="10976">
                  <c:v>43532.992789351854</c:v>
                </c:pt>
                <c:pt idx="10977">
                  <c:v>43532.99417824074</c:v>
                </c:pt>
                <c:pt idx="10978">
                  <c:v>43532.995567129627</c:v>
                </c:pt>
                <c:pt idx="10979">
                  <c:v>43532.99695601852</c:v>
                </c:pt>
                <c:pt idx="10980">
                  <c:v>43532.998344907406</c:v>
                </c:pt>
                <c:pt idx="10981">
                  <c:v>43532.9997337963</c:v>
                </c:pt>
              </c:numCache>
            </c:numRef>
          </c:xVal>
          <c:yVal>
            <c:numRef>
              <c:f>'SAC-MB EA and PIC 14-2 to 8-3'!$AE$2:$AE$10983</c:f>
              <c:numCache>
                <c:formatCode>General</c:formatCode>
                <c:ptCount val="10982"/>
                <c:pt idx="0">
                  <c:v>-0.74414740000000001</c:v>
                </c:pt>
                <c:pt idx="1">
                  <c:v>-0.76178250000000003</c:v>
                </c:pt>
                <c:pt idx="2">
                  <c:v>-0.69743640000000007</c:v>
                </c:pt>
                <c:pt idx="3">
                  <c:v>-0.77216119999999999</c:v>
                </c:pt>
                <c:pt idx="4">
                  <c:v>-0.69329239999999992</c:v>
                </c:pt>
                <c:pt idx="5">
                  <c:v>-0.78461579999999986</c:v>
                </c:pt>
                <c:pt idx="6">
                  <c:v>-0.66409510000000005</c:v>
                </c:pt>
                <c:pt idx="7">
                  <c:v>-0.77644239999999998</c:v>
                </c:pt>
                <c:pt idx="8">
                  <c:v>-0.73479879999999986</c:v>
                </c:pt>
                <c:pt idx="9">
                  <c:v>-0.70573940000000002</c:v>
                </c:pt>
                <c:pt idx="10">
                  <c:v>-0.70573940000000002</c:v>
                </c:pt>
                <c:pt idx="11">
                  <c:v>-0.73479839999999996</c:v>
                </c:pt>
                <c:pt idx="12">
                  <c:v>-0.74675009999999986</c:v>
                </c:pt>
                <c:pt idx="13">
                  <c:v>-0.75542539999999991</c:v>
                </c:pt>
                <c:pt idx="14">
                  <c:v>-0.6725274</c:v>
                </c:pt>
                <c:pt idx="15">
                  <c:v>-0.74318059999999986</c:v>
                </c:pt>
                <c:pt idx="16">
                  <c:v>-0.71819339999999998</c:v>
                </c:pt>
                <c:pt idx="17">
                  <c:v>-0.71819389999999994</c:v>
                </c:pt>
                <c:pt idx="18">
                  <c:v>-0.69529529999999995</c:v>
                </c:pt>
                <c:pt idx="19">
                  <c:v>-0.74673430000000007</c:v>
                </c:pt>
                <c:pt idx="20">
                  <c:v>-0.7389503999999999</c:v>
                </c:pt>
                <c:pt idx="21">
                  <c:v>-0.72649980000000003</c:v>
                </c:pt>
                <c:pt idx="22">
                  <c:v>-0.69536019999999987</c:v>
                </c:pt>
                <c:pt idx="23">
                  <c:v>-0.74310139999999991</c:v>
                </c:pt>
                <c:pt idx="24">
                  <c:v>-0.72234419999999999</c:v>
                </c:pt>
                <c:pt idx="25">
                  <c:v>-0.75970720000000003</c:v>
                </c:pt>
                <c:pt idx="26">
                  <c:v>-0.73479479999999997</c:v>
                </c:pt>
                <c:pt idx="27">
                  <c:v>-0.751274</c:v>
                </c:pt>
                <c:pt idx="28">
                  <c:v>-0.74310159999999992</c:v>
                </c:pt>
                <c:pt idx="29">
                  <c:v>0.13699639999999996</c:v>
                </c:pt>
                <c:pt idx="30">
                  <c:v>0.33672500000000016</c:v>
                </c:pt>
                <c:pt idx="31">
                  <c:v>0.36740799999999996</c:v>
                </c:pt>
                <c:pt idx="32">
                  <c:v>0.82420039999999994</c:v>
                </c:pt>
                <c:pt idx="33">
                  <c:v>0.39023199999999991</c:v>
                </c:pt>
                <c:pt idx="34">
                  <c:v>0.39851799999999993</c:v>
                </c:pt>
                <c:pt idx="35">
                  <c:v>0.39023199999999991</c:v>
                </c:pt>
                <c:pt idx="36">
                  <c:v>0.39853399999999994</c:v>
                </c:pt>
                <c:pt idx="37">
                  <c:v>0.39435900000000013</c:v>
                </c:pt>
                <c:pt idx="38">
                  <c:v>0.39022599999999996</c:v>
                </c:pt>
                <c:pt idx="39">
                  <c:v>0.38608100000000012</c:v>
                </c:pt>
                <c:pt idx="40">
                  <c:v>0.3860889999999999</c:v>
                </c:pt>
                <c:pt idx="41">
                  <c:v>0.37779499999999988</c:v>
                </c:pt>
                <c:pt idx="42">
                  <c:v>0.38192900000000019</c:v>
                </c:pt>
                <c:pt idx="43">
                  <c:v>0.38193100000000002</c:v>
                </c:pt>
                <c:pt idx="44">
                  <c:v>0.3860800000000002</c:v>
                </c:pt>
                <c:pt idx="45">
                  <c:v>0.37722699999999998</c:v>
                </c:pt>
                <c:pt idx="46">
                  <c:v>0.37362600000000001</c:v>
                </c:pt>
                <c:pt idx="47">
                  <c:v>0.38196200000000013</c:v>
                </c:pt>
                <c:pt idx="48">
                  <c:v>0.37362600000000001</c:v>
                </c:pt>
                <c:pt idx="49">
                  <c:v>0.36951000000000001</c:v>
                </c:pt>
                <c:pt idx="50">
                  <c:v>0.36480399999999991</c:v>
                </c:pt>
                <c:pt idx="51">
                  <c:v>0.37777799999999995</c:v>
                </c:pt>
                <c:pt idx="52">
                  <c:v>0.37777799999999995</c:v>
                </c:pt>
                <c:pt idx="53">
                  <c:v>0.36117200000000005</c:v>
                </c:pt>
                <c:pt idx="54">
                  <c:v>0.36117700000000008</c:v>
                </c:pt>
                <c:pt idx="55">
                  <c:v>0.369475</c:v>
                </c:pt>
                <c:pt idx="56">
                  <c:v>0.369475</c:v>
                </c:pt>
                <c:pt idx="57">
                  <c:v>0.36947599999999992</c:v>
                </c:pt>
                <c:pt idx="58">
                  <c:v>0.36944299999999997</c:v>
                </c:pt>
                <c:pt idx="59">
                  <c:v>0.37776199999999993</c:v>
                </c:pt>
                <c:pt idx="60">
                  <c:v>0.36947600000000014</c:v>
                </c:pt>
                <c:pt idx="61">
                  <c:v>0.35702880000000004</c:v>
                </c:pt>
                <c:pt idx="62">
                  <c:v>0.369475</c:v>
                </c:pt>
                <c:pt idx="63">
                  <c:v>0.36949100000000001</c:v>
                </c:pt>
                <c:pt idx="64">
                  <c:v>0.36558300000000021</c:v>
                </c:pt>
                <c:pt idx="65">
                  <c:v>0.36921599999999999</c:v>
                </c:pt>
                <c:pt idx="66">
                  <c:v>0.37362600000000001</c:v>
                </c:pt>
                <c:pt idx="67">
                  <c:v>0.37777000000000016</c:v>
                </c:pt>
                <c:pt idx="68">
                  <c:v>0.37362800000000007</c:v>
                </c:pt>
                <c:pt idx="69">
                  <c:v>0.36117700000000008</c:v>
                </c:pt>
                <c:pt idx="70">
                  <c:v>0.37362600000000001</c:v>
                </c:pt>
                <c:pt idx="71">
                  <c:v>0.369475</c:v>
                </c:pt>
                <c:pt idx="72">
                  <c:v>0.37363000000000013</c:v>
                </c:pt>
                <c:pt idx="73">
                  <c:v>0.37359300000000006</c:v>
                </c:pt>
                <c:pt idx="74">
                  <c:v>0.35082600000000008</c:v>
                </c:pt>
                <c:pt idx="75">
                  <c:v>0.36933700000000003</c:v>
                </c:pt>
                <c:pt idx="76">
                  <c:v>0.36944299999999997</c:v>
                </c:pt>
                <c:pt idx="77">
                  <c:v>0.37777799999999995</c:v>
                </c:pt>
                <c:pt idx="78">
                  <c:v>0.369475</c:v>
                </c:pt>
                <c:pt idx="79">
                  <c:v>0.365842</c:v>
                </c:pt>
                <c:pt idx="80">
                  <c:v>0.36927299999999996</c:v>
                </c:pt>
                <c:pt idx="81">
                  <c:v>0.369475</c:v>
                </c:pt>
                <c:pt idx="82">
                  <c:v>0.37363099999999982</c:v>
                </c:pt>
                <c:pt idx="83">
                  <c:v>0.36130200000000001</c:v>
                </c:pt>
                <c:pt idx="84">
                  <c:v>0.36739900000000003</c:v>
                </c:pt>
                <c:pt idx="85">
                  <c:v>0.37051300000000009</c:v>
                </c:pt>
                <c:pt idx="86">
                  <c:v>0.36117299999999997</c:v>
                </c:pt>
                <c:pt idx="87">
                  <c:v>0.36636099999999994</c:v>
                </c:pt>
                <c:pt idx="88">
                  <c:v>0.36532300000000006</c:v>
                </c:pt>
                <c:pt idx="89">
                  <c:v>0.36114200000000007</c:v>
                </c:pt>
                <c:pt idx="90">
                  <c:v>0.3570190000000002</c:v>
                </c:pt>
                <c:pt idx="91">
                  <c:v>0.37777799999999995</c:v>
                </c:pt>
                <c:pt idx="92">
                  <c:v>0.37362600000000001</c:v>
                </c:pt>
                <c:pt idx="93">
                  <c:v>0.36117299999999997</c:v>
                </c:pt>
                <c:pt idx="94">
                  <c:v>0.35909600000000008</c:v>
                </c:pt>
                <c:pt idx="95">
                  <c:v>0.36532399999999998</c:v>
                </c:pt>
                <c:pt idx="96">
                  <c:v>0.38089499999999998</c:v>
                </c:pt>
                <c:pt idx="97">
                  <c:v>0.36117299999999997</c:v>
                </c:pt>
                <c:pt idx="98">
                  <c:v>0.36532300000000006</c:v>
                </c:pt>
                <c:pt idx="99">
                  <c:v>0.36143199999999998</c:v>
                </c:pt>
                <c:pt idx="100">
                  <c:v>0.36947599999999992</c:v>
                </c:pt>
                <c:pt idx="101">
                  <c:v>0.35702000000000012</c:v>
                </c:pt>
                <c:pt idx="102">
                  <c:v>0.36323900000000009</c:v>
                </c:pt>
                <c:pt idx="103">
                  <c:v>0.36532300000000006</c:v>
                </c:pt>
                <c:pt idx="104">
                  <c:v>0.369475</c:v>
                </c:pt>
                <c:pt idx="105">
                  <c:v>0.36117600000000016</c:v>
                </c:pt>
                <c:pt idx="106">
                  <c:v>0.35079700000000003</c:v>
                </c:pt>
                <c:pt idx="107">
                  <c:v>0.36532399999999998</c:v>
                </c:pt>
                <c:pt idx="108">
                  <c:v>0.36532300000000006</c:v>
                </c:pt>
                <c:pt idx="109">
                  <c:v>0.37155000000000005</c:v>
                </c:pt>
                <c:pt idx="110">
                  <c:v>0.36534</c:v>
                </c:pt>
                <c:pt idx="111">
                  <c:v>0.37777799999999995</c:v>
                </c:pt>
                <c:pt idx="112">
                  <c:v>0.36117200000000005</c:v>
                </c:pt>
                <c:pt idx="113">
                  <c:v>0.36117200000000005</c:v>
                </c:pt>
                <c:pt idx="114">
                  <c:v>0.37777799999999995</c:v>
                </c:pt>
                <c:pt idx="115">
                  <c:v>0.369475</c:v>
                </c:pt>
                <c:pt idx="116">
                  <c:v>0.36739900000000003</c:v>
                </c:pt>
                <c:pt idx="117">
                  <c:v>0.36532399999999998</c:v>
                </c:pt>
                <c:pt idx="118">
                  <c:v>0.35702100000000003</c:v>
                </c:pt>
                <c:pt idx="119">
                  <c:v>0.36117200000000005</c:v>
                </c:pt>
                <c:pt idx="120">
                  <c:v>0.37362600000000001</c:v>
                </c:pt>
                <c:pt idx="121">
                  <c:v>0.36739800000000011</c:v>
                </c:pt>
                <c:pt idx="122">
                  <c:v>0.36532300000000006</c:v>
                </c:pt>
                <c:pt idx="123">
                  <c:v>0.369475</c:v>
                </c:pt>
                <c:pt idx="124">
                  <c:v>0.36921500000000007</c:v>
                </c:pt>
                <c:pt idx="125">
                  <c:v>0.36533199999999999</c:v>
                </c:pt>
                <c:pt idx="126">
                  <c:v>0.36480500000000005</c:v>
                </c:pt>
                <c:pt idx="127">
                  <c:v>0.36532399999999998</c:v>
                </c:pt>
                <c:pt idx="128">
                  <c:v>0.36947099999999988</c:v>
                </c:pt>
                <c:pt idx="129">
                  <c:v>0.37777700000000003</c:v>
                </c:pt>
                <c:pt idx="130">
                  <c:v>0.369475</c:v>
                </c:pt>
                <c:pt idx="131">
                  <c:v>0.36532399999999998</c:v>
                </c:pt>
                <c:pt idx="132">
                  <c:v>0.37982099999999996</c:v>
                </c:pt>
                <c:pt idx="133">
                  <c:v>0.36564799999999997</c:v>
                </c:pt>
                <c:pt idx="134">
                  <c:v>0.35909799999999992</c:v>
                </c:pt>
                <c:pt idx="135">
                  <c:v>0.37361</c:v>
                </c:pt>
                <c:pt idx="136">
                  <c:v>0.369475</c:v>
                </c:pt>
                <c:pt idx="137">
                  <c:v>0.37361</c:v>
                </c:pt>
                <c:pt idx="138">
                  <c:v>0.36421999999999999</c:v>
                </c:pt>
                <c:pt idx="139">
                  <c:v>0.37777799999999995</c:v>
                </c:pt>
                <c:pt idx="140">
                  <c:v>0.3653280000000001</c:v>
                </c:pt>
                <c:pt idx="141">
                  <c:v>0.37770999999999999</c:v>
                </c:pt>
                <c:pt idx="142">
                  <c:v>0.36947400000000008</c:v>
                </c:pt>
                <c:pt idx="143">
                  <c:v>0.37362600000000001</c:v>
                </c:pt>
                <c:pt idx="144">
                  <c:v>0.36739999999999995</c:v>
                </c:pt>
                <c:pt idx="145">
                  <c:v>0.36117200000000005</c:v>
                </c:pt>
                <c:pt idx="146">
                  <c:v>0.37362600000000001</c:v>
                </c:pt>
                <c:pt idx="147">
                  <c:v>0.37776999999999994</c:v>
                </c:pt>
                <c:pt idx="148">
                  <c:v>0.36947599999999992</c:v>
                </c:pt>
                <c:pt idx="149">
                  <c:v>0.369475</c:v>
                </c:pt>
                <c:pt idx="150">
                  <c:v>0.37388599999999994</c:v>
                </c:pt>
                <c:pt idx="151">
                  <c:v>0.37362699999999993</c:v>
                </c:pt>
                <c:pt idx="152">
                  <c:v>0.36117299999999997</c:v>
                </c:pt>
                <c:pt idx="153">
                  <c:v>0.37365899999999996</c:v>
                </c:pt>
                <c:pt idx="154">
                  <c:v>0.36532300000000006</c:v>
                </c:pt>
                <c:pt idx="155">
                  <c:v>0.37777700000000003</c:v>
                </c:pt>
                <c:pt idx="156">
                  <c:v>0.36947900000000011</c:v>
                </c:pt>
                <c:pt idx="157">
                  <c:v>0.36531500000000006</c:v>
                </c:pt>
                <c:pt idx="158">
                  <c:v>0.37362799999999985</c:v>
                </c:pt>
                <c:pt idx="159">
                  <c:v>0.369475</c:v>
                </c:pt>
                <c:pt idx="160">
                  <c:v>0.37362600000000001</c:v>
                </c:pt>
                <c:pt idx="161">
                  <c:v>0.37777799999999995</c:v>
                </c:pt>
                <c:pt idx="162">
                  <c:v>0.37388200000000005</c:v>
                </c:pt>
                <c:pt idx="163">
                  <c:v>0.37777700000000003</c:v>
                </c:pt>
                <c:pt idx="164">
                  <c:v>0.37777799999999995</c:v>
                </c:pt>
                <c:pt idx="165">
                  <c:v>0.36739900000000003</c:v>
                </c:pt>
                <c:pt idx="166">
                  <c:v>0.3736219999999999</c:v>
                </c:pt>
                <c:pt idx="167">
                  <c:v>0.37764799999999998</c:v>
                </c:pt>
                <c:pt idx="168">
                  <c:v>0.37363499999999994</c:v>
                </c:pt>
                <c:pt idx="169">
                  <c:v>0.36947700000000006</c:v>
                </c:pt>
                <c:pt idx="170">
                  <c:v>0.3738729999999999</c:v>
                </c:pt>
                <c:pt idx="171">
                  <c:v>0.37362600000000001</c:v>
                </c:pt>
                <c:pt idx="172">
                  <c:v>0.37790699999999999</c:v>
                </c:pt>
                <c:pt idx="173">
                  <c:v>0.38192899999999996</c:v>
                </c:pt>
                <c:pt idx="174">
                  <c:v>0.37777799999999995</c:v>
                </c:pt>
                <c:pt idx="175">
                  <c:v>0.36947599999999992</c:v>
                </c:pt>
                <c:pt idx="176">
                  <c:v>0.369475</c:v>
                </c:pt>
                <c:pt idx="177">
                  <c:v>0.369475</c:v>
                </c:pt>
                <c:pt idx="178">
                  <c:v>0.36924800000000002</c:v>
                </c:pt>
                <c:pt idx="179">
                  <c:v>0.37777799999999995</c:v>
                </c:pt>
                <c:pt idx="180">
                  <c:v>0.37361800000000001</c:v>
                </c:pt>
                <c:pt idx="181">
                  <c:v>0.36943900000000007</c:v>
                </c:pt>
                <c:pt idx="182">
                  <c:v>0.37777799999999995</c:v>
                </c:pt>
                <c:pt idx="183">
                  <c:v>0.36532399999999998</c:v>
                </c:pt>
                <c:pt idx="184">
                  <c:v>0.36898900000000001</c:v>
                </c:pt>
                <c:pt idx="185">
                  <c:v>0.37362600000000001</c:v>
                </c:pt>
                <c:pt idx="186">
                  <c:v>0.37363400000000002</c:v>
                </c:pt>
                <c:pt idx="187">
                  <c:v>0.3736250000000001</c:v>
                </c:pt>
                <c:pt idx="188">
                  <c:v>0.36947600000000014</c:v>
                </c:pt>
                <c:pt idx="189">
                  <c:v>0.36740200000000001</c:v>
                </c:pt>
                <c:pt idx="190">
                  <c:v>0.369475</c:v>
                </c:pt>
                <c:pt idx="191">
                  <c:v>0.38401300000000016</c:v>
                </c:pt>
                <c:pt idx="192">
                  <c:v>0.38192899999999996</c:v>
                </c:pt>
                <c:pt idx="193">
                  <c:v>0.37777799999999995</c:v>
                </c:pt>
                <c:pt idx="194">
                  <c:v>0.36950799999999995</c:v>
                </c:pt>
                <c:pt idx="195">
                  <c:v>0.38815599999999995</c:v>
                </c:pt>
                <c:pt idx="196">
                  <c:v>0.37777799999999995</c:v>
                </c:pt>
                <c:pt idx="197">
                  <c:v>0.37777799999999995</c:v>
                </c:pt>
                <c:pt idx="198">
                  <c:v>0.37829200000000007</c:v>
                </c:pt>
                <c:pt idx="199">
                  <c:v>0.37362800000000007</c:v>
                </c:pt>
                <c:pt idx="200">
                  <c:v>0.37362600000000001</c:v>
                </c:pt>
                <c:pt idx="201">
                  <c:v>0.379853</c:v>
                </c:pt>
                <c:pt idx="202">
                  <c:v>0.369475</c:v>
                </c:pt>
                <c:pt idx="203">
                  <c:v>0.37051300000000009</c:v>
                </c:pt>
                <c:pt idx="204">
                  <c:v>0.3860809999999999</c:v>
                </c:pt>
                <c:pt idx="205">
                  <c:v>0.369475</c:v>
                </c:pt>
                <c:pt idx="206">
                  <c:v>0.37881500000000012</c:v>
                </c:pt>
                <c:pt idx="207">
                  <c:v>0.37777799999999995</c:v>
                </c:pt>
                <c:pt idx="208">
                  <c:v>0.37362700000000015</c:v>
                </c:pt>
                <c:pt idx="209">
                  <c:v>0.38192899999999996</c:v>
                </c:pt>
                <c:pt idx="210">
                  <c:v>0.369475</c:v>
                </c:pt>
                <c:pt idx="211">
                  <c:v>0.37777700000000003</c:v>
                </c:pt>
                <c:pt idx="212">
                  <c:v>0.36532300000000006</c:v>
                </c:pt>
                <c:pt idx="213">
                  <c:v>0.38192899999999996</c:v>
                </c:pt>
                <c:pt idx="214">
                  <c:v>0.37777799999999995</c:v>
                </c:pt>
                <c:pt idx="215">
                  <c:v>0.38192899999999996</c:v>
                </c:pt>
                <c:pt idx="216">
                  <c:v>0.369475</c:v>
                </c:pt>
                <c:pt idx="217">
                  <c:v>0.3778109999999999</c:v>
                </c:pt>
                <c:pt idx="218">
                  <c:v>0.38504300000000002</c:v>
                </c:pt>
                <c:pt idx="219">
                  <c:v>0.38089099999999987</c:v>
                </c:pt>
                <c:pt idx="220">
                  <c:v>0.38607999999999998</c:v>
                </c:pt>
                <c:pt idx="221">
                  <c:v>0.37375599999999998</c:v>
                </c:pt>
                <c:pt idx="222">
                  <c:v>0.37466500000000003</c:v>
                </c:pt>
                <c:pt idx="223">
                  <c:v>0.37466500000000003</c:v>
                </c:pt>
                <c:pt idx="224">
                  <c:v>0.3824479999999999</c:v>
                </c:pt>
                <c:pt idx="225">
                  <c:v>0.36950900000000009</c:v>
                </c:pt>
                <c:pt idx="226">
                  <c:v>0.37779499999999988</c:v>
                </c:pt>
                <c:pt idx="227">
                  <c:v>0.3860809999999999</c:v>
                </c:pt>
                <c:pt idx="228">
                  <c:v>0.38601599999999991</c:v>
                </c:pt>
                <c:pt idx="229">
                  <c:v>0.3819570000000001</c:v>
                </c:pt>
                <c:pt idx="230">
                  <c:v>0.38192899999999996</c:v>
                </c:pt>
                <c:pt idx="231">
                  <c:v>0.37961</c:v>
                </c:pt>
                <c:pt idx="232">
                  <c:v>0.37777799999999995</c:v>
                </c:pt>
                <c:pt idx="233">
                  <c:v>0.39062099999999988</c:v>
                </c:pt>
                <c:pt idx="234">
                  <c:v>0.38192899999999996</c:v>
                </c:pt>
                <c:pt idx="235">
                  <c:v>0.38192999999999988</c:v>
                </c:pt>
                <c:pt idx="236">
                  <c:v>0.3861730000000001</c:v>
                </c:pt>
                <c:pt idx="237">
                  <c:v>0.38393999999999995</c:v>
                </c:pt>
                <c:pt idx="238">
                  <c:v>0.39438299999999993</c:v>
                </c:pt>
                <c:pt idx="239">
                  <c:v>0.37777799999999995</c:v>
                </c:pt>
                <c:pt idx="240">
                  <c:v>0.38192899999999996</c:v>
                </c:pt>
                <c:pt idx="241">
                  <c:v>0.37777799999999995</c:v>
                </c:pt>
                <c:pt idx="242">
                  <c:v>0.38192999999999988</c:v>
                </c:pt>
                <c:pt idx="243">
                  <c:v>0.37777799999999995</c:v>
                </c:pt>
                <c:pt idx="244">
                  <c:v>0.38192899999999996</c:v>
                </c:pt>
                <c:pt idx="245">
                  <c:v>0.38504399999999994</c:v>
                </c:pt>
                <c:pt idx="246">
                  <c:v>0.38296700000000006</c:v>
                </c:pt>
                <c:pt idx="247">
                  <c:v>0.37777799999999995</c:v>
                </c:pt>
                <c:pt idx="248">
                  <c:v>0.379853</c:v>
                </c:pt>
                <c:pt idx="249">
                  <c:v>0.38972899999999999</c:v>
                </c:pt>
                <c:pt idx="250">
                  <c:v>0.38192999999999988</c:v>
                </c:pt>
                <c:pt idx="251">
                  <c:v>0.37803699999999996</c:v>
                </c:pt>
                <c:pt idx="252">
                  <c:v>0.37414600000000009</c:v>
                </c:pt>
                <c:pt idx="253">
                  <c:v>0.37777599999999989</c:v>
                </c:pt>
                <c:pt idx="254">
                  <c:v>0.37362699999999993</c:v>
                </c:pt>
                <c:pt idx="255">
                  <c:v>0.37362600000000001</c:v>
                </c:pt>
                <c:pt idx="256">
                  <c:v>0.38604799999999995</c:v>
                </c:pt>
                <c:pt idx="257">
                  <c:v>0.37776999999999994</c:v>
                </c:pt>
                <c:pt idx="258">
                  <c:v>0.38502600000000009</c:v>
                </c:pt>
                <c:pt idx="259">
                  <c:v>0.37816699999999992</c:v>
                </c:pt>
                <c:pt idx="260">
                  <c:v>0.37466399999999989</c:v>
                </c:pt>
                <c:pt idx="261">
                  <c:v>0.37359300000000006</c:v>
                </c:pt>
                <c:pt idx="262">
                  <c:v>0.38192899999999996</c:v>
                </c:pt>
                <c:pt idx="263">
                  <c:v>0.37699499999999997</c:v>
                </c:pt>
                <c:pt idx="264">
                  <c:v>0.373116</c:v>
                </c:pt>
                <c:pt idx="265">
                  <c:v>0.37051300000000009</c:v>
                </c:pt>
                <c:pt idx="266">
                  <c:v>0.38504300000000002</c:v>
                </c:pt>
                <c:pt idx="267">
                  <c:v>0.38192899999999996</c:v>
                </c:pt>
                <c:pt idx="268">
                  <c:v>0.37519900000000006</c:v>
                </c:pt>
                <c:pt idx="269">
                  <c:v>0.37777700000000003</c:v>
                </c:pt>
                <c:pt idx="270">
                  <c:v>0.36947899999999989</c:v>
                </c:pt>
                <c:pt idx="271">
                  <c:v>0.37780999999999998</c:v>
                </c:pt>
                <c:pt idx="272">
                  <c:v>0.37776199999999993</c:v>
                </c:pt>
                <c:pt idx="273">
                  <c:v>0.38606499999999988</c:v>
                </c:pt>
                <c:pt idx="274">
                  <c:v>0.38607799999999992</c:v>
                </c:pt>
                <c:pt idx="275">
                  <c:v>0.37777700000000003</c:v>
                </c:pt>
                <c:pt idx="276">
                  <c:v>0.37051300000000009</c:v>
                </c:pt>
                <c:pt idx="277">
                  <c:v>0.37776199999999993</c:v>
                </c:pt>
                <c:pt idx="278">
                  <c:v>0.3824479999999999</c:v>
                </c:pt>
                <c:pt idx="279">
                  <c:v>0.37155000000000005</c:v>
                </c:pt>
                <c:pt idx="280">
                  <c:v>0.37777700000000003</c:v>
                </c:pt>
                <c:pt idx="281">
                  <c:v>0.37780999999999998</c:v>
                </c:pt>
                <c:pt idx="282">
                  <c:v>0.37362999999999991</c:v>
                </c:pt>
                <c:pt idx="283">
                  <c:v>0.37362699999999993</c:v>
                </c:pt>
                <c:pt idx="284">
                  <c:v>0.35651600000000006</c:v>
                </c:pt>
                <c:pt idx="285">
                  <c:v>0.37362699999999993</c:v>
                </c:pt>
                <c:pt idx="286">
                  <c:v>0.36948300000000001</c:v>
                </c:pt>
                <c:pt idx="287">
                  <c:v>0.37414499999999995</c:v>
                </c:pt>
                <c:pt idx="288">
                  <c:v>0.37777700000000003</c:v>
                </c:pt>
                <c:pt idx="289">
                  <c:v>0.38192899999999996</c:v>
                </c:pt>
                <c:pt idx="290">
                  <c:v>0.36960499999999996</c:v>
                </c:pt>
                <c:pt idx="291">
                  <c:v>0.3782319999999999</c:v>
                </c:pt>
                <c:pt idx="292">
                  <c:v>0.37362600000000001</c:v>
                </c:pt>
                <c:pt idx="293">
                  <c:v>0.37777700000000003</c:v>
                </c:pt>
                <c:pt idx="294">
                  <c:v>0.3772629999999999</c:v>
                </c:pt>
                <c:pt idx="295">
                  <c:v>0.3736250000000001</c:v>
                </c:pt>
                <c:pt idx="296">
                  <c:v>0.37777700000000003</c:v>
                </c:pt>
                <c:pt idx="297">
                  <c:v>0.36350700000000002</c:v>
                </c:pt>
                <c:pt idx="298">
                  <c:v>0.38192800000000005</c:v>
                </c:pt>
                <c:pt idx="299">
                  <c:v>0.369475</c:v>
                </c:pt>
                <c:pt idx="300">
                  <c:v>0.38205800000000001</c:v>
                </c:pt>
                <c:pt idx="301">
                  <c:v>0.37777700000000003</c:v>
                </c:pt>
                <c:pt idx="302">
                  <c:v>0.37777700000000003</c:v>
                </c:pt>
                <c:pt idx="303">
                  <c:v>0.373367</c:v>
                </c:pt>
                <c:pt idx="304">
                  <c:v>0.37363900000000005</c:v>
                </c:pt>
                <c:pt idx="305">
                  <c:v>0.37778099999999992</c:v>
                </c:pt>
                <c:pt idx="306">
                  <c:v>0.37777700000000003</c:v>
                </c:pt>
                <c:pt idx="307">
                  <c:v>0.38192899999999996</c:v>
                </c:pt>
                <c:pt idx="308">
                  <c:v>0.38607799999999992</c:v>
                </c:pt>
                <c:pt idx="309">
                  <c:v>0.36934099999999992</c:v>
                </c:pt>
                <c:pt idx="310">
                  <c:v>0.37777700000000003</c:v>
                </c:pt>
                <c:pt idx="311">
                  <c:v>0.377502</c:v>
                </c:pt>
                <c:pt idx="312">
                  <c:v>0.38582000000000005</c:v>
                </c:pt>
                <c:pt idx="313">
                  <c:v>0.36934500000000003</c:v>
                </c:pt>
                <c:pt idx="314">
                  <c:v>0.37777799999999995</c:v>
                </c:pt>
                <c:pt idx="315">
                  <c:v>0.38244800000000012</c:v>
                </c:pt>
                <c:pt idx="316">
                  <c:v>0.37777799999999995</c:v>
                </c:pt>
                <c:pt idx="317">
                  <c:v>0.37362600000000001</c:v>
                </c:pt>
                <c:pt idx="318">
                  <c:v>0.38607799999999992</c:v>
                </c:pt>
                <c:pt idx="319">
                  <c:v>0.38595000000000002</c:v>
                </c:pt>
                <c:pt idx="320">
                  <c:v>0.37365899999999996</c:v>
                </c:pt>
                <c:pt idx="321">
                  <c:v>0.37777299999999991</c:v>
                </c:pt>
                <c:pt idx="322">
                  <c:v>0.379853</c:v>
                </c:pt>
                <c:pt idx="323">
                  <c:v>0.36856700000000009</c:v>
                </c:pt>
                <c:pt idx="324">
                  <c:v>0.38192899999999996</c:v>
                </c:pt>
                <c:pt idx="325">
                  <c:v>0.37385299999999999</c:v>
                </c:pt>
                <c:pt idx="326">
                  <c:v>0.38192899999999996</c:v>
                </c:pt>
                <c:pt idx="327">
                  <c:v>0.38141000000000003</c:v>
                </c:pt>
                <c:pt idx="328">
                  <c:v>0.37933499999999998</c:v>
                </c:pt>
                <c:pt idx="329">
                  <c:v>0.37362600000000001</c:v>
                </c:pt>
                <c:pt idx="330">
                  <c:v>0.36953999999999998</c:v>
                </c:pt>
                <c:pt idx="331">
                  <c:v>0.37362899999999999</c:v>
                </c:pt>
                <c:pt idx="332">
                  <c:v>0.36946600000000007</c:v>
                </c:pt>
                <c:pt idx="333">
                  <c:v>0.369475</c:v>
                </c:pt>
                <c:pt idx="334">
                  <c:v>0.36532399999999998</c:v>
                </c:pt>
                <c:pt idx="335">
                  <c:v>0.36740400000000006</c:v>
                </c:pt>
                <c:pt idx="336">
                  <c:v>0.37362699999999993</c:v>
                </c:pt>
                <c:pt idx="337">
                  <c:v>0.36636599999999997</c:v>
                </c:pt>
                <c:pt idx="338">
                  <c:v>0.38504200000000011</c:v>
                </c:pt>
                <c:pt idx="339">
                  <c:v>0.3741779999999999</c:v>
                </c:pt>
                <c:pt idx="340">
                  <c:v>0.37881600000000004</c:v>
                </c:pt>
                <c:pt idx="341">
                  <c:v>0.37362699999999993</c:v>
                </c:pt>
                <c:pt idx="342">
                  <c:v>0.37777499999999997</c:v>
                </c:pt>
                <c:pt idx="343">
                  <c:v>0.37570400000000004</c:v>
                </c:pt>
                <c:pt idx="344">
                  <c:v>0.38504200000000011</c:v>
                </c:pt>
                <c:pt idx="345">
                  <c:v>0.37777700000000003</c:v>
                </c:pt>
                <c:pt idx="346">
                  <c:v>0.38192899999999996</c:v>
                </c:pt>
                <c:pt idx="347">
                  <c:v>0.369475</c:v>
                </c:pt>
                <c:pt idx="348">
                  <c:v>0.37776100000000001</c:v>
                </c:pt>
                <c:pt idx="349">
                  <c:v>0.37777700000000003</c:v>
                </c:pt>
                <c:pt idx="350">
                  <c:v>0.37777900000000009</c:v>
                </c:pt>
                <c:pt idx="351">
                  <c:v>0.37777700000000003</c:v>
                </c:pt>
                <c:pt idx="352">
                  <c:v>0.38497700000000012</c:v>
                </c:pt>
                <c:pt idx="353">
                  <c:v>0.3736250000000001</c:v>
                </c:pt>
                <c:pt idx="354">
                  <c:v>0.36856699999999987</c:v>
                </c:pt>
                <c:pt idx="355">
                  <c:v>0.37777700000000003</c:v>
                </c:pt>
                <c:pt idx="356">
                  <c:v>0.38296700000000006</c:v>
                </c:pt>
                <c:pt idx="357">
                  <c:v>0.38243999999999989</c:v>
                </c:pt>
                <c:pt idx="358">
                  <c:v>0.37777799999999995</c:v>
                </c:pt>
                <c:pt idx="359">
                  <c:v>0.37362600000000001</c:v>
                </c:pt>
                <c:pt idx="360">
                  <c:v>0.38607999999999998</c:v>
                </c:pt>
                <c:pt idx="361">
                  <c:v>0.38141000000000003</c:v>
                </c:pt>
                <c:pt idx="362">
                  <c:v>0.38504099999999997</c:v>
                </c:pt>
                <c:pt idx="363">
                  <c:v>0.38192899999999996</c:v>
                </c:pt>
                <c:pt idx="364">
                  <c:v>0.369475</c:v>
                </c:pt>
                <c:pt idx="365">
                  <c:v>0.38192899999999996</c:v>
                </c:pt>
                <c:pt idx="366">
                  <c:v>0.38192899999999996</c:v>
                </c:pt>
                <c:pt idx="367">
                  <c:v>0.386015</c:v>
                </c:pt>
                <c:pt idx="368">
                  <c:v>0.37776199999999993</c:v>
                </c:pt>
                <c:pt idx="369">
                  <c:v>0.39438400000000007</c:v>
                </c:pt>
                <c:pt idx="370">
                  <c:v>0.38192899999999996</c:v>
                </c:pt>
                <c:pt idx="371">
                  <c:v>0.37778099999999992</c:v>
                </c:pt>
                <c:pt idx="372">
                  <c:v>0.38192999999999988</c:v>
                </c:pt>
                <c:pt idx="373">
                  <c:v>0.37777799999999995</c:v>
                </c:pt>
                <c:pt idx="374">
                  <c:v>0.37000199999999994</c:v>
                </c:pt>
                <c:pt idx="375">
                  <c:v>0.37771299999999997</c:v>
                </c:pt>
                <c:pt idx="376">
                  <c:v>0.37364200000000003</c:v>
                </c:pt>
                <c:pt idx="377">
                  <c:v>0.38192899999999996</c:v>
                </c:pt>
                <c:pt idx="378">
                  <c:v>0.37777799999999995</c:v>
                </c:pt>
                <c:pt idx="379">
                  <c:v>0.37777700000000003</c:v>
                </c:pt>
                <c:pt idx="380">
                  <c:v>0.37361</c:v>
                </c:pt>
                <c:pt idx="381">
                  <c:v>0.37673500000000004</c:v>
                </c:pt>
                <c:pt idx="382">
                  <c:v>0.37777799999999995</c:v>
                </c:pt>
                <c:pt idx="383">
                  <c:v>0.38192500000000007</c:v>
                </c:pt>
                <c:pt idx="384">
                  <c:v>0.37777700000000003</c:v>
                </c:pt>
                <c:pt idx="385">
                  <c:v>0.37362699999999993</c:v>
                </c:pt>
                <c:pt idx="386">
                  <c:v>0.38186399999999998</c:v>
                </c:pt>
                <c:pt idx="387">
                  <c:v>0.377745</c:v>
                </c:pt>
                <c:pt idx="388">
                  <c:v>0.37777799999999995</c:v>
                </c:pt>
                <c:pt idx="389">
                  <c:v>0.368371</c:v>
                </c:pt>
                <c:pt idx="390">
                  <c:v>0.37751800000000002</c:v>
                </c:pt>
                <c:pt idx="391">
                  <c:v>0.38505100000000003</c:v>
                </c:pt>
                <c:pt idx="392">
                  <c:v>0.37362600000000001</c:v>
                </c:pt>
                <c:pt idx="393">
                  <c:v>0.37365899999999996</c:v>
                </c:pt>
                <c:pt idx="394">
                  <c:v>0.38601299999999994</c:v>
                </c:pt>
                <c:pt idx="395">
                  <c:v>0.35287199999999985</c:v>
                </c:pt>
                <c:pt idx="396">
                  <c:v>0.377502</c:v>
                </c:pt>
                <c:pt idx="397">
                  <c:v>0.36947400000000008</c:v>
                </c:pt>
                <c:pt idx="398">
                  <c:v>0.37777700000000003</c:v>
                </c:pt>
                <c:pt idx="399">
                  <c:v>0.37363100000000005</c:v>
                </c:pt>
                <c:pt idx="400">
                  <c:v>0.37414400000000003</c:v>
                </c:pt>
                <c:pt idx="401">
                  <c:v>0.37569800000000009</c:v>
                </c:pt>
                <c:pt idx="402">
                  <c:v>0.38192899999999996</c:v>
                </c:pt>
                <c:pt idx="403">
                  <c:v>0.38582199999999989</c:v>
                </c:pt>
                <c:pt idx="404">
                  <c:v>0.38011200000000001</c:v>
                </c:pt>
                <c:pt idx="405">
                  <c:v>0.38189800000000007</c:v>
                </c:pt>
                <c:pt idx="406">
                  <c:v>0.36950700000000003</c:v>
                </c:pt>
                <c:pt idx="407">
                  <c:v>0.35702000000000012</c:v>
                </c:pt>
                <c:pt idx="408">
                  <c:v>0.37356100000000003</c:v>
                </c:pt>
                <c:pt idx="409">
                  <c:v>0.369475</c:v>
                </c:pt>
                <c:pt idx="410">
                  <c:v>0.36532300000000006</c:v>
                </c:pt>
                <c:pt idx="411">
                  <c:v>0.37726300000000013</c:v>
                </c:pt>
                <c:pt idx="412">
                  <c:v>0.37778200000000006</c:v>
                </c:pt>
                <c:pt idx="413">
                  <c:v>0.37362699999999993</c:v>
                </c:pt>
                <c:pt idx="414">
                  <c:v>0.37362800000000007</c:v>
                </c:pt>
                <c:pt idx="415">
                  <c:v>0.37258799999999992</c:v>
                </c:pt>
                <c:pt idx="416">
                  <c:v>0.38192899999999996</c:v>
                </c:pt>
                <c:pt idx="417">
                  <c:v>0.369475</c:v>
                </c:pt>
                <c:pt idx="418">
                  <c:v>0.36532399999999998</c:v>
                </c:pt>
                <c:pt idx="419">
                  <c:v>0.37777799999999995</c:v>
                </c:pt>
                <c:pt idx="420">
                  <c:v>0.37362600000000001</c:v>
                </c:pt>
                <c:pt idx="421">
                  <c:v>0.369475</c:v>
                </c:pt>
                <c:pt idx="422">
                  <c:v>0.37155099999999996</c:v>
                </c:pt>
                <c:pt idx="423">
                  <c:v>0.37155099999999996</c:v>
                </c:pt>
                <c:pt idx="424">
                  <c:v>0.369475</c:v>
                </c:pt>
                <c:pt idx="425">
                  <c:v>0.37362600000000001</c:v>
                </c:pt>
                <c:pt idx="426">
                  <c:v>0.36532300000000006</c:v>
                </c:pt>
                <c:pt idx="427">
                  <c:v>0.36130200000000001</c:v>
                </c:pt>
                <c:pt idx="428">
                  <c:v>0.369475</c:v>
                </c:pt>
                <c:pt idx="429">
                  <c:v>0.369475</c:v>
                </c:pt>
                <c:pt idx="430">
                  <c:v>0.37362600000000001</c:v>
                </c:pt>
                <c:pt idx="431">
                  <c:v>0.369475</c:v>
                </c:pt>
                <c:pt idx="432">
                  <c:v>0.38186399999999998</c:v>
                </c:pt>
                <c:pt idx="433">
                  <c:v>0.38607999999999998</c:v>
                </c:pt>
                <c:pt idx="434">
                  <c:v>0.377664</c:v>
                </c:pt>
                <c:pt idx="435">
                  <c:v>0.37776199999999993</c:v>
                </c:pt>
                <c:pt idx="436">
                  <c:v>0.38582000000000005</c:v>
                </c:pt>
                <c:pt idx="437">
                  <c:v>0.38192899999999996</c:v>
                </c:pt>
                <c:pt idx="438">
                  <c:v>0.37777700000000003</c:v>
                </c:pt>
                <c:pt idx="439">
                  <c:v>0.38192599999999999</c:v>
                </c:pt>
                <c:pt idx="440">
                  <c:v>0.37725000000000009</c:v>
                </c:pt>
                <c:pt idx="441">
                  <c:v>0.37777799999999995</c:v>
                </c:pt>
                <c:pt idx="442">
                  <c:v>0.39023099999999999</c:v>
                </c:pt>
                <c:pt idx="443">
                  <c:v>0.37777799999999995</c:v>
                </c:pt>
                <c:pt idx="444">
                  <c:v>0.3788149999999999</c:v>
                </c:pt>
                <c:pt idx="445">
                  <c:v>0.37362600000000001</c:v>
                </c:pt>
                <c:pt idx="446">
                  <c:v>0.37777600000000011</c:v>
                </c:pt>
                <c:pt idx="447">
                  <c:v>0.37673899999999994</c:v>
                </c:pt>
                <c:pt idx="448">
                  <c:v>0.37777799999999995</c:v>
                </c:pt>
                <c:pt idx="449">
                  <c:v>0.37802899999999995</c:v>
                </c:pt>
                <c:pt idx="450">
                  <c:v>0.38192899999999996</c:v>
                </c:pt>
                <c:pt idx="451">
                  <c:v>0.37777700000000003</c:v>
                </c:pt>
                <c:pt idx="452">
                  <c:v>0.385432</c:v>
                </c:pt>
                <c:pt idx="453">
                  <c:v>0.37362600000000001</c:v>
                </c:pt>
                <c:pt idx="454">
                  <c:v>0.369475</c:v>
                </c:pt>
                <c:pt idx="455">
                  <c:v>0.37369300000000005</c:v>
                </c:pt>
                <c:pt idx="456">
                  <c:v>0.38192899999999996</c:v>
                </c:pt>
                <c:pt idx="457">
                  <c:v>0.38192899999999996</c:v>
                </c:pt>
                <c:pt idx="458">
                  <c:v>0.37764799999999998</c:v>
                </c:pt>
                <c:pt idx="459">
                  <c:v>0.37362600000000001</c:v>
                </c:pt>
                <c:pt idx="460">
                  <c:v>0.38192899999999996</c:v>
                </c:pt>
                <c:pt idx="461">
                  <c:v>0.38192899999999996</c:v>
                </c:pt>
                <c:pt idx="462">
                  <c:v>0.37362600000000001</c:v>
                </c:pt>
                <c:pt idx="463">
                  <c:v>0.37365800000000005</c:v>
                </c:pt>
                <c:pt idx="464">
                  <c:v>0.37777700000000003</c:v>
                </c:pt>
                <c:pt idx="465">
                  <c:v>0.38607999999999998</c:v>
                </c:pt>
                <c:pt idx="466">
                  <c:v>0.38192899999999996</c:v>
                </c:pt>
                <c:pt idx="467">
                  <c:v>0.369475</c:v>
                </c:pt>
                <c:pt idx="468">
                  <c:v>0.37570199999999998</c:v>
                </c:pt>
                <c:pt idx="469">
                  <c:v>0.37362699999999993</c:v>
                </c:pt>
                <c:pt idx="470">
                  <c:v>0.38192899999999996</c:v>
                </c:pt>
                <c:pt idx="471">
                  <c:v>0.3818649999999999</c:v>
                </c:pt>
                <c:pt idx="472">
                  <c:v>0.38400299999999987</c:v>
                </c:pt>
                <c:pt idx="473">
                  <c:v>0.38137700000000008</c:v>
                </c:pt>
                <c:pt idx="474">
                  <c:v>0.37776100000000001</c:v>
                </c:pt>
                <c:pt idx="475">
                  <c:v>0.38193699999999997</c:v>
                </c:pt>
                <c:pt idx="476">
                  <c:v>0.39019899999999996</c:v>
                </c:pt>
                <c:pt idx="477">
                  <c:v>0.37777599999999989</c:v>
                </c:pt>
                <c:pt idx="478">
                  <c:v>0.38191299999999995</c:v>
                </c:pt>
                <c:pt idx="479">
                  <c:v>0.38620399999999999</c:v>
                </c:pt>
                <c:pt idx="480">
                  <c:v>0.38607900000000006</c:v>
                </c:pt>
                <c:pt idx="481">
                  <c:v>0.38582099999999997</c:v>
                </c:pt>
                <c:pt idx="482">
                  <c:v>0.37777700000000003</c:v>
                </c:pt>
                <c:pt idx="483">
                  <c:v>0.39438299999999993</c:v>
                </c:pt>
                <c:pt idx="484">
                  <c:v>0.37369199999999991</c:v>
                </c:pt>
                <c:pt idx="485">
                  <c:v>0.37777799999999995</c:v>
                </c:pt>
                <c:pt idx="486">
                  <c:v>0.37369199999999991</c:v>
                </c:pt>
                <c:pt idx="487">
                  <c:v>0.36558299999999999</c:v>
                </c:pt>
                <c:pt idx="488">
                  <c:v>0.38607999999999998</c:v>
                </c:pt>
                <c:pt idx="489">
                  <c:v>0.37777700000000003</c:v>
                </c:pt>
                <c:pt idx="490">
                  <c:v>0.36953999999999998</c:v>
                </c:pt>
                <c:pt idx="491">
                  <c:v>0.39023099999999999</c:v>
                </c:pt>
                <c:pt idx="492">
                  <c:v>0.37362699999999993</c:v>
                </c:pt>
                <c:pt idx="493">
                  <c:v>0.37778099999999992</c:v>
                </c:pt>
                <c:pt idx="494">
                  <c:v>0.37777700000000003</c:v>
                </c:pt>
                <c:pt idx="495">
                  <c:v>0.38607999999999998</c:v>
                </c:pt>
                <c:pt idx="496">
                  <c:v>0.3850429999999998</c:v>
                </c:pt>
                <c:pt idx="497">
                  <c:v>0.36532300000000006</c:v>
                </c:pt>
                <c:pt idx="498">
                  <c:v>0.37777599999999989</c:v>
                </c:pt>
                <c:pt idx="499">
                  <c:v>0.38607999999999998</c:v>
                </c:pt>
                <c:pt idx="500">
                  <c:v>0.38166699999999998</c:v>
                </c:pt>
                <c:pt idx="501">
                  <c:v>0.39437499999999992</c:v>
                </c:pt>
                <c:pt idx="502">
                  <c:v>0.37362699999999993</c:v>
                </c:pt>
                <c:pt idx="503">
                  <c:v>0.38920599999999994</c:v>
                </c:pt>
                <c:pt idx="504">
                  <c:v>0.37777700000000003</c:v>
                </c:pt>
                <c:pt idx="505">
                  <c:v>0.37803699999999996</c:v>
                </c:pt>
                <c:pt idx="506">
                  <c:v>0.36530700000000005</c:v>
                </c:pt>
                <c:pt idx="507">
                  <c:v>0.37777700000000003</c:v>
                </c:pt>
                <c:pt idx="508">
                  <c:v>0.36117200000000005</c:v>
                </c:pt>
                <c:pt idx="509">
                  <c:v>0.38192699999999991</c:v>
                </c:pt>
                <c:pt idx="510">
                  <c:v>0.38398899999999991</c:v>
                </c:pt>
                <c:pt idx="511">
                  <c:v>0.38601599999999991</c:v>
                </c:pt>
                <c:pt idx="512">
                  <c:v>0.37777700000000003</c:v>
                </c:pt>
                <c:pt idx="513">
                  <c:v>0.38189600000000001</c:v>
                </c:pt>
                <c:pt idx="514">
                  <c:v>0.37790699999999999</c:v>
                </c:pt>
                <c:pt idx="515">
                  <c:v>0.38604799999999995</c:v>
                </c:pt>
                <c:pt idx="516">
                  <c:v>0.37725900000000001</c:v>
                </c:pt>
                <c:pt idx="517">
                  <c:v>0.39016799999999985</c:v>
                </c:pt>
                <c:pt idx="518">
                  <c:v>0.3819300000000001</c:v>
                </c:pt>
                <c:pt idx="519">
                  <c:v>0.39023099999999999</c:v>
                </c:pt>
                <c:pt idx="520">
                  <c:v>0.37777700000000003</c:v>
                </c:pt>
                <c:pt idx="521">
                  <c:v>0.39334599999999997</c:v>
                </c:pt>
                <c:pt idx="522">
                  <c:v>0.38192899999999996</c:v>
                </c:pt>
                <c:pt idx="523">
                  <c:v>0.38192099999999995</c:v>
                </c:pt>
                <c:pt idx="524">
                  <c:v>0.369475</c:v>
                </c:pt>
                <c:pt idx="525">
                  <c:v>0.38604799999999995</c:v>
                </c:pt>
                <c:pt idx="526">
                  <c:v>0.37675600000000009</c:v>
                </c:pt>
                <c:pt idx="527">
                  <c:v>0.38245200000000001</c:v>
                </c:pt>
                <c:pt idx="528">
                  <c:v>0.39023099999999999</c:v>
                </c:pt>
                <c:pt idx="529">
                  <c:v>0.390239</c:v>
                </c:pt>
                <c:pt idx="530">
                  <c:v>0.38607999999999998</c:v>
                </c:pt>
                <c:pt idx="531">
                  <c:v>0.37778</c:v>
                </c:pt>
                <c:pt idx="532">
                  <c:v>0.37803699999999996</c:v>
                </c:pt>
                <c:pt idx="533">
                  <c:v>0.37777900000000009</c:v>
                </c:pt>
                <c:pt idx="534">
                  <c:v>0.38192899999999996</c:v>
                </c:pt>
                <c:pt idx="535">
                  <c:v>0.39853499999999986</c:v>
                </c:pt>
                <c:pt idx="536">
                  <c:v>0.37784299999999993</c:v>
                </c:pt>
                <c:pt idx="537">
                  <c:v>0.38919399999999982</c:v>
                </c:pt>
                <c:pt idx="538">
                  <c:v>0.38606499999999988</c:v>
                </c:pt>
                <c:pt idx="539">
                  <c:v>0.39438299999999993</c:v>
                </c:pt>
                <c:pt idx="540">
                  <c:v>0.38663199999999986</c:v>
                </c:pt>
                <c:pt idx="541">
                  <c:v>0.38192899999999996</c:v>
                </c:pt>
                <c:pt idx="542">
                  <c:v>0.38607999999999998</c:v>
                </c:pt>
                <c:pt idx="543">
                  <c:v>0.38296700000000006</c:v>
                </c:pt>
                <c:pt idx="544">
                  <c:v>0.38595099999999993</c:v>
                </c:pt>
                <c:pt idx="545">
                  <c:v>0.37780999999999998</c:v>
                </c:pt>
                <c:pt idx="546">
                  <c:v>0.38192899999999996</c:v>
                </c:pt>
                <c:pt idx="547">
                  <c:v>0.386015</c:v>
                </c:pt>
                <c:pt idx="548">
                  <c:v>0.38607999999999998</c:v>
                </c:pt>
                <c:pt idx="549">
                  <c:v>0.38166900000000004</c:v>
                </c:pt>
                <c:pt idx="550">
                  <c:v>0.38205800000000001</c:v>
                </c:pt>
                <c:pt idx="551">
                  <c:v>0.37959399999999999</c:v>
                </c:pt>
                <c:pt idx="552">
                  <c:v>0.3860809999999999</c:v>
                </c:pt>
                <c:pt idx="553">
                  <c:v>0.38607999999999998</c:v>
                </c:pt>
                <c:pt idx="554">
                  <c:v>0.37778400000000012</c:v>
                </c:pt>
                <c:pt idx="555">
                  <c:v>0.3860809999999999</c:v>
                </c:pt>
                <c:pt idx="556">
                  <c:v>0.39023099999999999</c:v>
                </c:pt>
                <c:pt idx="557">
                  <c:v>0.39023099999999999</c:v>
                </c:pt>
                <c:pt idx="558">
                  <c:v>0.38196199999999991</c:v>
                </c:pt>
                <c:pt idx="559">
                  <c:v>0.38812200000000008</c:v>
                </c:pt>
                <c:pt idx="560">
                  <c:v>0.39438299999999993</c:v>
                </c:pt>
                <c:pt idx="561">
                  <c:v>0.40112899999999985</c:v>
                </c:pt>
                <c:pt idx="562">
                  <c:v>0.40683700000000012</c:v>
                </c:pt>
                <c:pt idx="563">
                  <c:v>0.4026860000000001</c:v>
                </c:pt>
                <c:pt idx="564">
                  <c:v>0.39645899999999989</c:v>
                </c:pt>
                <c:pt idx="565">
                  <c:v>0.39438299999999993</c:v>
                </c:pt>
                <c:pt idx="566">
                  <c:v>0.39503099999999991</c:v>
                </c:pt>
                <c:pt idx="567">
                  <c:v>0.39444800000000013</c:v>
                </c:pt>
                <c:pt idx="568">
                  <c:v>0.40683500000000006</c:v>
                </c:pt>
                <c:pt idx="569">
                  <c:v>0.40476200000000007</c:v>
                </c:pt>
                <c:pt idx="570">
                  <c:v>0.40683699999999989</c:v>
                </c:pt>
                <c:pt idx="571">
                  <c:v>0.40573400000000004</c:v>
                </c:pt>
                <c:pt idx="572">
                  <c:v>0.39879399999999987</c:v>
                </c:pt>
                <c:pt idx="573">
                  <c:v>0.39440000000000008</c:v>
                </c:pt>
                <c:pt idx="574">
                  <c:v>0.3942699999999999</c:v>
                </c:pt>
                <c:pt idx="575">
                  <c:v>0.40216699999999994</c:v>
                </c:pt>
                <c:pt idx="576">
                  <c:v>0.39439200000000008</c:v>
                </c:pt>
                <c:pt idx="577">
                  <c:v>0.41514000000000006</c:v>
                </c:pt>
                <c:pt idx="578">
                  <c:v>0.40270200000000012</c:v>
                </c:pt>
                <c:pt idx="579">
                  <c:v>0.40693500000000005</c:v>
                </c:pt>
                <c:pt idx="580">
                  <c:v>0.40683700000000012</c:v>
                </c:pt>
                <c:pt idx="581">
                  <c:v>0.40268599999999988</c:v>
                </c:pt>
                <c:pt idx="582">
                  <c:v>0.39490200000000009</c:v>
                </c:pt>
                <c:pt idx="583">
                  <c:v>0.38997199999999999</c:v>
                </c:pt>
                <c:pt idx="584">
                  <c:v>0.39853399999999994</c:v>
                </c:pt>
                <c:pt idx="585">
                  <c:v>0.40268400000000004</c:v>
                </c:pt>
                <c:pt idx="586">
                  <c:v>0.39323200000000003</c:v>
                </c:pt>
                <c:pt idx="587">
                  <c:v>0.39853399999999994</c:v>
                </c:pt>
                <c:pt idx="588">
                  <c:v>0.39438299999999993</c:v>
                </c:pt>
                <c:pt idx="589">
                  <c:v>0.39438799999999996</c:v>
                </c:pt>
                <c:pt idx="590">
                  <c:v>0.40268599999999988</c:v>
                </c:pt>
                <c:pt idx="591">
                  <c:v>0.40061100000000005</c:v>
                </c:pt>
                <c:pt idx="592">
                  <c:v>0.39438299999999993</c:v>
                </c:pt>
                <c:pt idx="593">
                  <c:v>0.40265299999999993</c:v>
                </c:pt>
                <c:pt idx="594">
                  <c:v>0.36740799999999996</c:v>
                </c:pt>
                <c:pt idx="595">
                  <c:v>0.38205800000000001</c:v>
                </c:pt>
                <c:pt idx="596">
                  <c:v>0.38607999999999998</c:v>
                </c:pt>
                <c:pt idx="597">
                  <c:v>0.386077</c:v>
                </c:pt>
                <c:pt idx="598">
                  <c:v>0.40268499999999996</c:v>
                </c:pt>
                <c:pt idx="599">
                  <c:v>0.39023199999999991</c:v>
                </c:pt>
                <c:pt idx="600">
                  <c:v>0.39022800000000002</c:v>
                </c:pt>
                <c:pt idx="601">
                  <c:v>0.39022800000000002</c:v>
                </c:pt>
                <c:pt idx="602">
                  <c:v>0.39853399999999994</c:v>
                </c:pt>
                <c:pt idx="603">
                  <c:v>0.40268599999999988</c:v>
                </c:pt>
                <c:pt idx="604">
                  <c:v>0.39464299999999986</c:v>
                </c:pt>
                <c:pt idx="605">
                  <c:v>0.39023099999999999</c:v>
                </c:pt>
                <c:pt idx="606">
                  <c:v>0.39386399999999999</c:v>
                </c:pt>
                <c:pt idx="607">
                  <c:v>0.39438299999999993</c:v>
                </c:pt>
                <c:pt idx="608">
                  <c:v>0.38582000000000005</c:v>
                </c:pt>
                <c:pt idx="609">
                  <c:v>0.39023199999999991</c:v>
                </c:pt>
                <c:pt idx="610">
                  <c:v>0.39853399999999994</c:v>
                </c:pt>
                <c:pt idx="611">
                  <c:v>0.39853399999999994</c:v>
                </c:pt>
                <c:pt idx="612">
                  <c:v>0.39846899999999996</c:v>
                </c:pt>
                <c:pt idx="613">
                  <c:v>0.38621100000000008</c:v>
                </c:pt>
                <c:pt idx="614">
                  <c:v>0.39023099999999999</c:v>
                </c:pt>
                <c:pt idx="615">
                  <c:v>0.39438299999999993</c:v>
                </c:pt>
                <c:pt idx="616">
                  <c:v>0.40275099999999986</c:v>
                </c:pt>
                <c:pt idx="617">
                  <c:v>0.41514000000000006</c:v>
                </c:pt>
                <c:pt idx="618">
                  <c:v>0.39230699999999996</c:v>
                </c:pt>
                <c:pt idx="619">
                  <c:v>0.39023199999999991</c:v>
                </c:pt>
                <c:pt idx="620">
                  <c:v>0.40165000000000006</c:v>
                </c:pt>
                <c:pt idx="621">
                  <c:v>0.3984049999999999</c:v>
                </c:pt>
                <c:pt idx="622">
                  <c:v>0.40164399999999989</c:v>
                </c:pt>
                <c:pt idx="623">
                  <c:v>0.40268599999999988</c:v>
                </c:pt>
                <c:pt idx="624">
                  <c:v>0.39438299999999993</c:v>
                </c:pt>
                <c:pt idx="625">
                  <c:v>0.39853399999999994</c:v>
                </c:pt>
                <c:pt idx="626">
                  <c:v>0.39437499999999992</c:v>
                </c:pt>
                <c:pt idx="627">
                  <c:v>0.398536</c:v>
                </c:pt>
                <c:pt idx="628">
                  <c:v>0.39439899999999994</c:v>
                </c:pt>
                <c:pt idx="629">
                  <c:v>0.38609699999999991</c:v>
                </c:pt>
                <c:pt idx="630">
                  <c:v>0.3777950000000001</c:v>
                </c:pt>
                <c:pt idx="631">
                  <c:v>0.40268700000000002</c:v>
                </c:pt>
                <c:pt idx="632">
                  <c:v>0.39853399999999994</c:v>
                </c:pt>
                <c:pt idx="633">
                  <c:v>0.38189600000000001</c:v>
                </c:pt>
                <c:pt idx="634">
                  <c:v>0.38974500000000001</c:v>
                </c:pt>
                <c:pt idx="635">
                  <c:v>0.39658799999999994</c:v>
                </c:pt>
                <c:pt idx="636">
                  <c:v>0.39853499999999986</c:v>
                </c:pt>
                <c:pt idx="637">
                  <c:v>0.39853499999999986</c:v>
                </c:pt>
                <c:pt idx="638">
                  <c:v>0.38604700000000003</c:v>
                </c:pt>
                <c:pt idx="639">
                  <c:v>0.39023199999999991</c:v>
                </c:pt>
                <c:pt idx="640">
                  <c:v>0.39438499999999999</c:v>
                </c:pt>
                <c:pt idx="641">
                  <c:v>0.39437999999999995</c:v>
                </c:pt>
                <c:pt idx="642">
                  <c:v>0.40268599999999988</c:v>
                </c:pt>
                <c:pt idx="643">
                  <c:v>0.3902159999999999</c:v>
                </c:pt>
                <c:pt idx="644">
                  <c:v>0.40268799999999993</c:v>
                </c:pt>
                <c:pt idx="645">
                  <c:v>0.39853399999999994</c:v>
                </c:pt>
                <c:pt idx="646">
                  <c:v>0.37777799999999995</c:v>
                </c:pt>
                <c:pt idx="647">
                  <c:v>0.39438299999999993</c:v>
                </c:pt>
                <c:pt idx="648">
                  <c:v>0.37784700000000004</c:v>
                </c:pt>
                <c:pt idx="649">
                  <c:v>0.39645899999999989</c:v>
                </c:pt>
                <c:pt idx="650">
                  <c:v>0.38400499999999993</c:v>
                </c:pt>
                <c:pt idx="651">
                  <c:v>0.39542199999999994</c:v>
                </c:pt>
                <c:pt idx="652">
                  <c:v>0.39438299999999993</c:v>
                </c:pt>
                <c:pt idx="653">
                  <c:v>0.39127099999999992</c:v>
                </c:pt>
                <c:pt idx="654">
                  <c:v>0.37777700000000003</c:v>
                </c:pt>
                <c:pt idx="655">
                  <c:v>0.39438299999999993</c:v>
                </c:pt>
                <c:pt idx="656">
                  <c:v>0.38607999999999998</c:v>
                </c:pt>
                <c:pt idx="657">
                  <c:v>0.39438399999999985</c:v>
                </c:pt>
                <c:pt idx="658">
                  <c:v>0.38196099999999999</c:v>
                </c:pt>
                <c:pt idx="659">
                  <c:v>0.39827499999999993</c:v>
                </c:pt>
                <c:pt idx="660">
                  <c:v>0.39853399999999994</c:v>
                </c:pt>
                <c:pt idx="661">
                  <c:v>0.39023199999999991</c:v>
                </c:pt>
                <c:pt idx="662">
                  <c:v>0.39127000000000001</c:v>
                </c:pt>
                <c:pt idx="663">
                  <c:v>0.39438299999999993</c:v>
                </c:pt>
                <c:pt idx="664">
                  <c:v>0.39023199999999991</c:v>
                </c:pt>
                <c:pt idx="665">
                  <c:v>0.39230699999999996</c:v>
                </c:pt>
                <c:pt idx="666">
                  <c:v>0.39022800000000002</c:v>
                </c:pt>
                <c:pt idx="667">
                  <c:v>0.39023199999999991</c:v>
                </c:pt>
                <c:pt idx="668">
                  <c:v>0.40281699999999998</c:v>
                </c:pt>
                <c:pt idx="669">
                  <c:v>0.39827900000000005</c:v>
                </c:pt>
                <c:pt idx="670">
                  <c:v>0.3818649999999999</c:v>
                </c:pt>
                <c:pt idx="671">
                  <c:v>0.40660999999999992</c:v>
                </c:pt>
                <c:pt idx="672">
                  <c:v>0.39035500000000001</c:v>
                </c:pt>
                <c:pt idx="673">
                  <c:v>0.39010600000000006</c:v>
                </c:pt>
                <c:pt idx="674">
                  <c:v>0.39127000000000001</c:v>
                </c:pt>
                <c:pt idx="675">
                  <c:v>0.38607999999999998</c:v>
                </c:pt>
                <c:pt idx="676">
                  <c:v>0.40268400000000004</c:v>
                </c:pt>
                <c:pt idx="677">
                  <c:v>0.40684600000000004</c:v>
                </c:pt>
                <c:pt idx="678">
                  <c:v>0.39451400000000003</c:v>
                </c:pt>
                <c:pt idx="679">
                  <c:v>0.40164800000000001</c:v>
                </c:pt>
                <c:pt idx="680">
                  <c:v>0.39437499999999992</c:v>
                </c:pt>
                <c:pt idx="681">
                  <c:v>0.39023199999999991</c:v>
                </c:pt>
                <c:pt idx="682">
                  <c:v>0.40683699999999989</c:v>
                </c:pt>
                <c:pt idx="683">
                  <c:v>0.39438400000000007</c:v>
                </c:pt>
                <c:pt idx="684">
                  <c:v>0.39023199999999991</c:v>
                </c:pt>
                <c:pt idx="685">
                  <c:v>0.40683800000000003</c:v>
                </c:pt>
                <c:pt idx="686">
                  <c:v>0.38611299999999993</c:v>
                </c:pt>
                <c:pt idx="687">
                  <c:v>0.39029800000000003</c:v>
                </c:pt>
                <c:pt idx="688">
                  <c:v>0.39438299999999993</c:v>
                </c:pt>
                <c:pt idx="689">
                  <c:v>0.39438299999999993</c:v>
                </c:pt>
                <c:pt idx="690">
                  <c:v>0.4026860000000001</c:v>
                </c:pt>
                <c:pt idx="691">
                  <c:v>0.39386499999999991</c:v>
                </c:pt>
                <c:pt idx="692">
                  <c:v>0.40683700000000012</c:v>
                </c:pt>
                <c:pt idx="693">
                  <c:v>0.41098799999999991</c:v>
                </c:pt>
                <c:pt idx="694">
                  <c:v>0.39853300000000003</c:v>
                </c:pt>
                <c:pt idx="695">
                  <c:v>0.39049200000000006</c:v>
                </c:pt>
                <c:pt idx="696">
                  <c:v>0.40680399999999994</c:v>
                </c:pt>
                <c:pt idx="697">
                  <c:v>0.39866000000000001</c:v>
                </c:pt>
                <c:pt idx="698">
                  <c:v>0.39441499999999996</c:v>
                </c:pt>
                <c:pt idx="699">
                  <c:v>0.39853899999999998</c:v>
                </c:pt>
                <c:pt idx="700">
                  <c:v>0.39853499999999986</c:v>
                </c:pt>
                <c:pt idx="701">
                  <c:v>0.40268599999999988</c:v>
                </c:pt>
                <c:pt idx="702">
                  <c:v>0.39425299999999996</c:v>
                </c:pt>
                <c:pt idx="703">
                  <c:v>0.39074999999999993</c:v>
                </c:pt>
                <c:pt idx="704">
                  <c:v>0.39438299999999993</c:v>
                </c:pt>
                <c:pt idx="705">
                  <c:v>0.39438299999999993</c:v>
                </c:pt>
                <c:pt idx="706">
                  <c:v>0.40267800000000009</c:v>
                </c:pt>
                <c:pt idx="707">
                  <c:v>0.39853499999999986</c:v>
                </c:pt>
                <c:pt idx="708">
                  <c:v>0.40579900000000002</c:v>
                </c:pt>
                <c:pt idx="709">
                  <c:v>0.4107289999999999</c:v>
                </c:pt>
                <c:pt idx="710">
                  <c:v>0.39749699999999999</c:v>
                </c:pt>
                <c:pt idx="711">
                  <c:v>0.40683800000000003</c:v>
                </c:pt>
                <c:pt idx="712">
                  <c:v>0.4026860000000001</c:v>
                </c:pt>
                <c:pt idx="713">
                  <c:v>0.39438299999999993</c:v>
                </c:pt>
                <c:pt idx="714">
                  <c:v>0.41514000000000006</c:v>
                </c:pt>
                <c:pt idx="715">
                  <c:v>0.39853500000000008</c:v>
                </c:pt>
                <c:pt idx="716">
                  <c:v>0.39024799999999993</c:v>
                </c:pt>
                <c:pt idx="717">
                  <c:v>0.40242599999999995</c:v>
                </c:pt>
                <c:pt idx="718">
                  <c:v>0.39853500000000008</c:v>
                </c:pt>
                <c:pt idx="719">
                  <c:v>0.39024899999999985</c:v>
                </c:pt>
                <c:pt idx="720">
                  <c:v>0.40294199999999991</c:v>
                </c:pt>
                <c:pt idx="721">
                  <c:v>0.39438299999999993</c:v>
                </c:pt>
                <c:pt idx="722">
                  <c:v>0.40327000000000002</c:v>
                </c:pt>
                <c:pt idx="723">
                  <c:v>0.39036099999999996</c:v>
                </c:pt>
                <c:pt idx="724">
                  <c:v>0.39451400000000003</c:v>
                </c:pt>
                <c:pt idx="725">
                  <c:v>0.40683700000000012</c:v>
                </c:pt>
                <c:pt idx="726">
                  <c:v>0.40258899999999986</c:v>
                </c:pt>
                <c:pt idx="727">
                  <c:v>0.40788000000000002</c:v>
                </c:pt>
                <c:pt idx="728">
                  <c:v>0.41098900000000005</c:v>
                </c:pt>
                <c:pt idx="729">
                  <c:v>0.41098900000000005</c:v>
                </c:pt>
                <c:pt idx="730">
                  <c:v>0.39853399999999994</c:v>
                </c:pt>
                <c:pt idx="731">
                  <c:v>0.39438299999999993</c:v>
                </c:pt>
                <c:pt idx="732">
                  <c:v>0.39840399999999998</c:v>
                </c:pt>
                <c:pt idx="733">
                  <c:v>0.41098900000000005</c:v>
                </c:pt>
                <c:pt idx="734">
                  <c:v>0.39853500000000008</c:v>
                </c:pt>
                <c:pt idx="735">
                  <c:v>0.39855099999999988</c:v>
                </c:pt>
                <c:pt idx="736">
                  <c:v>0.40683700000000012</c:v>
                </c:pt>
                <c:pt idx="737">
                  <c:v>0.40268700000000002</c:v>
                </c:pt>
                <c:pt idx="738">
                  <c:v>0.40687000000000006</c:v>
                </c:pt>
                <c:pt idx="739">
                  <c:v>0.41510699999999989</c:v>
                </c:pt>
                <c:pt idx="740">
                  <c:v>0.40683800000000003</c:v>
                </c:pt>
                <c:pt idx="741">
                  <c:v>0.39853499999999986</c:v>
                </c:pt>
                <c:pt idx="742">
                  <c:v>0.41124800000000006</c:v>
                </c:pt>
                <c:pt idx="743">
                  <c:v>0.4151450000000001</c:v>
                </c:pt>
                <c:pt idx="744">
                  <c:v>0.4026860000000001</c:v>
                </c:pt>
                <c:pt idx="745">
                  <c:v>0.40683800000000003</c:v>
                </c:pt>
                <c:pt idx="746">
                  <c:v>0.40683700000000012</c:v>
                </c:pt>
                <c:pt idx="747">
                  <c:v>0.39853500000000008</c:v>
                </c:pt>
                <c:pt idx="748">
                  <c:v>0.41306500000000002</c:v>
                </c:pt>
                <c:pt idx="749">
                  <c:v>0.41929100000000008</c:v>
                </c:pt>
                <c:pt idx="750">
                  <c:v>0.41098900000000005</c:v>
                </c:pt>
                <c:pt idx="751">
                  <c:v>0.41514099999999998</c:v>
                </c:pt>
                <c:pt idx="752">
                  <c:v>0.40683699999999989</c:v>
                </c:pt>
                <c:pt idx="753">
                  <c:v>0.41098900000000005</c:v>
                </c:pt>
                <c:pt idx="754">
                  <c:v>0.39646000000000003</c:v>
                </c:pt>
                <c:pt idx="755">
                  <c:v>0.41514099999999998</c:v>
                </c:pt>
                <c:pt idx="756">
                  <c:v>0.40683800000000003</c:v>
                </c:pt>
                <c:pt idx="757">
                  <c:v>0.40450199999999992</c:v>
                </c:pt>
                <c:pt idx="758">
                  <c:v>0.41098900000000005</c:v>
                </c:pt>
                <c:pt idx="759">
                  <c:v>0.39801500000000001</c:v>
                </c:pt>
                <c:pt idx="760">
                  <c:v>0.4026860000000001</c:v>
                </c:pt>
                <c:pt idx="761">
                  <c:v>0.419292</c:v>
                </c:pt>
                <c:pt idx="762">
                  <c:v>0.41076200000000007</c:v>
                </c:pt>
                <c:pt idx="763">
                  <c:v>0.41515499999999994</c:v>
                </c:pt>
                <c:pt idx="764">
                  <c:v>0.41715100000000005</c:v>
                </c:pt>
                <c:pt idx="765">
                  <c:v>0.41098900000000005</c:v>
                </c:pt>
                <c:pt idx="766">
                  <c:v>0.41098999999999997</c:v>
                </c:pt>
                <c:pt idx="767">
                  <c:v>0.4068210000000001</c:v>
                </c:pt>
                <c:pt idx="768">
                  <c:v>0.41098900000000005</c:v>
                </c:pt>
                <c:pt idx="769">
                  <c:v>0.41514099999999998</c:v>
                </c:pt>
                <c:pt idx="770">
                  <c:v>0.40683899999999995</c:v>
                </c:pt>
                <c:pt idx="771">
                  <c:v>0.40657800000000011</c:v>
                </c:pt>
                <c:pt idx="772">
                  <c:v>0.41512400000000005</c:v>
                </c:pt>
                <c:pt idx="773">
                  <c:v>0.4026860000000001</c:v>
                </c:pt>
                <c:pt idx="774">
                  <c:v>0.41514099999999998</c:v>
                </c:pt>
                <c:pt idx="775">
                  <c:v>0.40372399999999997</c:v>
                </c:pt>
                <c:pt idx="776">
                  <c:v>0.40683800000000003</c:v>
                </c:pt>
                <c:pt idx="777">
                  <c:v>0.41514099999999998</c:v>
                </c:pt>
                <c:pt idx="778">
                  <c:v>0.42136700000000005</c:v>
                </c:pt>
                <c:pt idx="779">
                  <c:v>0.41098800000000013</c:v>
                </c:pt>
                <c:pt idx="780">
                  <c:v>0.40693400000000013</c:v>
                </c:pt>
                <c:pt idx="781">
                  <c:v>0.41514000000000006</c:v>
                </c:pt>
                <c:pt idx="782">
                  <c:v>0.40687000000000006</c:v>
                </c:pt>
                <c:pt idx="783">
                  <c:v>0.41527000000000003</c:v>
                </c:pt>
                <c:pt idx="784">
                  <c:v>0.40683800000000003</c:v>
                </c:pt>
                <c:pt idx="785">
                  <c:v>0.41512400000000005</c:v>
                </c:pt>
                <c:pt idx="786">
                  <c:v>0.42370299999999994</c:v>
                </c:pt>
                <c:pt idx="787">
                  <c:v>0.42344099999999996</c:v>
                </c:pt>
                <c:pt idx="788">
                  <c:v>0.4150100000000001</c:v>
                </c:pt>
                <c:pt idx="789">
                  <c:v>0.41539999999999999</c:v>
                </c:pt>
                <c:pt idx="790">
                  <c:v>0.42341099999999998</c:v>
                </c:pt>
                <c:pt idx="791">
                  <c:v>0.44835199999999986</c:v>
                </c:pt>
                <c:pt idx="792">
                  <c:v>0.42759400000000003</c:v>
                </c:pt>
                <c:pt idx="793">
                  <c:v>0.43589699999999998</c:v>
                </c:pt>
                <c:pt idx="794">
                  <c:v>0.41099700000000006</c:v>
                </c:pt>
                <c:pt idx="795">
                  <c:v>0.42370200000000002</c:v>
                </c:pt>
                <c:pt idx="796">
                  <c:v>0.42344300000000001</c:v>
                </c:pt>
                <c:pt idx="797">
                  <c:v>0.43174599999999996</c:v>
                </c:pt>
                <c:pt idx="798">
                  <c:v>0.42759499999999995</c:v>
                </c:pt>
                <c:pt idx="799">
                  <c:v>0.4358979999999999</c:v>
                </c:pt>
                <c:pt idx="800">
                  <c:v>0.42760299999999996</c:v>
                </c:pt>
                <c:pt idx="801">
                  <c:v>0.435894</c:v>
                </c:pt>
                <c:pt idx="802">
                  <c:v>0.43148699999999995</c:v>
                </c:pt>
                <c:pt idx="803">
                  <c:v>0.41104999999999992</c:v>
                </c:pt>
                <c:pt idx="804">
                  <c:v>0.41539900000000007</c:v>
                </c:pt>
                <c:pt idx="805">
                  <c:v>0.41514000000000006</c:v>
                </c:pt>
                <c:pt idx="806">
                  <c:v>0.43069200000000007</c:v>
                </c:pt>
                <c:pt idx="807">
                  <c:v>0.42548699999999995</c:v>
                </c:pt>
                <c:pt idx="808">
                  <c:v>0.42759799999999992</c:v>
                </c:pt>
                <c:pt idx="809">
                  <c:v>0.43589699999999998</c:v>
                </c:pt>
                <c:pt idx="810">
                  <c:v>0.42759499999999995</c:v>
                </c:pt>
                <c:pt idx="811">
                  <c:v>0.435832</c:v>
                </c:pt>
                <c:pt idx="812">
                  <c:v>0.42759299999999989</c:v>
                </c:pt>
                <c:pt idx="813">
                  <c:v>0.42292399999999986</c:v>
                </c:pt>
                <c:pt idx="814">
                  <c:v>0.41928399999999999</c:v>
                </c:pt>
                <c:pt idx="815">
                  <c:v>0.43174599999999996</c:v>
                </c:pt>
                <c:pt idx="816">
                  <c:v>0.42758999999999991</c:v>
                </c:pt>
                <c:pt idx="817">
                  <c:v>0.42759400000000003</c:v>
                </c:pt>
                <c:pt idx="818">
                  <c:v>0.42344399999999993</c:v>
                </c:pt>
                <c:pt idx="819">
                  <c:v>0.41928699999999997</c:v>
                </c:pt>
                <c:pt idx="820">
                  <c:v>0.42759499999999995</c:v>
                </c:pt>
                <c:pt idx="821">
                  <c:v>0.411022</c:v>
                </c:pt>
                <c:pt idx="822">
                  <c:v>0.43589699999999998</c:v>
                </c:pt>
                <c:pt idx="823">
                  <c:v>0.42344300000000001</c:v>
                </c:pt>
                <c:pt idx="824">
                  <c:v>0.43070799999999987</c:v>
                </c:pt>
                <c:pt idx="825">
                  <c:v>0.42759400000000003</c:v>
                </c:pt>
                <c:pt idx="826">
                  <c:v>0.42341099999999998</c:v>
                </c:pt>
                <c:pt idx="827">
                  <c:v>0.42343900000000012</c:v>
                </c:pt>
                <c:pt idx="828">
                  <c:v>0.43174500000000005</c:v>
                </c:pt>
                <c:pt idx="829">
                  <c:v>0.42344300000000001</c:v>
                </c:pt>
                <c:pt idx="830">
                  <c:v>0.43161500000000008</c:v>
                </c:pt>
                <c:pt idx="831">
                  <c:v>0.43174599999999996</c:v>
                </c:pt>
                <c:pt idx="832">
                  <c:v>0.42344300000000001</c:v>
                </c:pt>
                <c:pt idx="833">
                  <c:v>0.42759400000000003</c:v>
                </c:pt>
                <c:pt idx="834">
                  <c:v>0.41721600000000003</c:v>
                </c:pt>
                <c:pt idx="835">
                  <c:v>0.41514099999999998</c:v>
                </c:pt>
                <c:pt idx="836">
                  <c:v>0.42344300000000001</c:v>
                </c:pt>
                <c:pt idx="837">
                  <c:v>0.41929599999999989</c:v>
                </c:pt>
                <c:pt idx="838">
                  <c:v>0.42759400000000003</c:v>
                </c:pt>
                <c:pt idx="839">
                  <c:v>0.42344300000000001</c:v>
                </c:pt>
                <c:pt idx="840">
                  <c:v>0.42344599999999999</c:v>
                </c:pt>
                <c:pt idx="841">
                  <c:v>0.43589699999999998</c:v>
                </c:pt>
                <c:pt idx="842">
                  <c:v>0.42759499999999995</c:v>
                </c:pt>
                <c:pt idx="843">
                  <c:v>0.42344399999999993</c:v>
                </c:pt>
                <c:pt idx="844">
                  <c:v>0.42136799999999996</c:v>
                </c:pt>
                <c:pt idx="845">
                  <c:v>0.40476219999999996</c:v>
                </c:pt>
                <c:pt idx="846">
                  <c:v>0.38608050000000005</c:v>
                </c:pt>
                <c:pt idx="847">
                  <c:v>0.41929100000000008</c:v>
                </c:pt>
                <c:pt idx="848">
                  <c:v>0.41098999999999997</c:v>
                </c:pt>
                <c:pt idx="849">
                  <c:v>0.41409499999999988</c:v>
                </c:pt>
                <c:pt idx="850">
                  <c:v>0.41514399999999996</c:v>
                </c:pt>
                <c:pt idx="851">
                  <c:v>0.41514800000000007</c:v>
                </c:pt>
                <c:pt idx="852">
                  <c:v>0.40875100000000009</c:v>
                </c:pt>
                <c:pt idx="853">
                  <c:v>0.42759499999999995</c:v>
                </c:pt>
                <c:pt idx="854">
                  <c:v>0.41513599999999995</c:v>
                </c:pt>
                <c:pt idx="855">
                  <c:v>0.41929299999999992</c:v>
                </c:pt>
                <c:pt idx="856">
                  <c:v>0.42330500000000004</c:v>
                </c:pt>
                <c:pt idx="857">
                  <c:v>0.42344300000000001</c:v>
                </c:pt>
                <c:pt idx="858">
                  <c:v>0.42032500000000006</c:v>
                </c:pt>
                <c:pt idx="859">
                  <c:v>0.40657799999999988</c:v>
                </c:pt>
                <c:pt idx="860">
                  <c:v>0.419292</c:v>
                </c:pt>
                <c:pt idx="861">
                  <c:v>0.41507499999999986</c:v>
                </c:pt>
                <c:pt idx="862">
                  <c:v>0.4007400000000001</c:v>
                </c:pt>
                <c:pt idx="863">
                  <c:v>0.41929499999999997</c:v>
                </c:pt>
                <c:pt idx="864">
                  <c:v>0.41306499999999979</c:v>
                </c:pt>
                <c:pt idx="865">
                  <c:v>0.42331300000000005</c:v>
                </c:pt>
                <c:pt idx="866">
                  <c:v>0.41722199999999998</c:v>
                </c:pt>
                <c:pt idx="867">
                  <c:v>0.42760299999999996</c:v>
                </c:pt>
                <c:pt idx="868">
                  <c:v>0.42136700000000005</c:v>
                </c:pt>
                <c:pt idx="869">
                  <c:v>0.423184</c:v>
                </c:pt>
                <c:pt idx="870">
                  <c:v>0.419292</c:v>
                </c:pt>
                <c:pt idx="871">
                  <c:v>0.41098900000000005</c:v>
                </c:pt>
                <c:pt idx="872">
                  <c:v>0.42344300000000001</c:v>
                </c:pt>
                <c:pt idx="873">
                  <c:v>0.42136700000000005</c:v>
                </c:pt>
                <c:pt idx="874">
                  <c:v>0.41097300000000003</c:v>
                </c:pt>
                <c:pt idx="875">
                  <c:v>0.41462200000000005</c:v>
                </c:pt>
                <c:pt idx="876">
                  <c:v>0.41098900000000005</c:v>
                </c:pt>
                <c:pt idx="877">
                  <c:v>0.43174499999999982</c:v>
                </c:pt>
                <c:pt idx="878">
                  <c:v>0.42551899999999998</c:v>
                </c:pt>
                <c:pt idx="879">
                  <c:v>0.41929100000000008</c:v>
                </c:pt>
                <c:pt idx="880">
                  <c:v>0.42759099999999983</c:v>
                </c:pt>
                <c:pt idx="881">
                  <c:v>0.42759400000000003</c:v>
                </c:pt>
                <c:pt idx="882">
                  <c:v>0.41514000000000006</c:v>
                </c:pt>
                <c:pt idx="883">
                  <c:v>0.42343500000000001</c:v>
                </c:pt>
                <c:pt idx="884">
                  <c:v>0.43174699999999988</c:v>
                </c:pt>
                <c:pt idx="885">
                  <c:v>0.42759400000000003</c:v>
                </c:pt>
                <c:pt idx="886">
                  <c:v>0.42344399999999993</c:v>
                </c:pt>
                <c:pt idx="887">
                  <c:v>0.42344300000000001</c:v>
                </c:pt>
                <c:pt idx="888">
                  <c:v>0.41203499999999993</c:v>
                </c:pt>
                <c:pt idx="889">
                  <c:v>0.41981000000000002</c:v>
                </c:pt>
                <c:pt idx="890">
                  <c:v>0.41098900000000005</c:v>
                </c:pt>
                <c:pt idx="891">
                  <c:v>0.42337800000000003</c:v>
                </c:pt>
                <c:pt idx="892">
                  <c:v>0.431616</c:v>
                </c:pt>
                <c:pt idx="893">
                  <c:v>0.42344499999999985</c:v>
                </c:pt>
                <c:pt idx="894">
                  <c:v>0.41514000000000006</c:v>
                </c:pt>
                <c:pt idx="895">
                  <c:v>0.43537799999999982</c:v>
                </c:pt>
                <c:pt idx="896">
                  <c:v>0.41929100000000008</c:v>
                </c:pt>
                <c:pt idx="897">
                  <c:v>0.42757800000000001</c:v>
                </c:pt>
                <c:pt idx="898">
                  <c:v>0.40894900000000001</c:v>
                </c:pt>
                <c:pt idx="899">
                  <c:v>0.41929100000000008</c:v>
                </c:pt>
                <c:pt idx="900">
                  <c:v>0.43174599999999996</c:v>
                </c:pt>
                <c:pt idx="901">
                  <c:v>0.41124899999999998</c:v>
                </c:pt>
                <c:pt idx="902">
                  <c:v>0.42758600000000002</c:v>
                </c:pt>
                <c:pt idx="903">
                  <c:v>0.42344300000000001</c:v>
                </c:pt>
                <c:pt idx="904">
                  <c:v>0.42341000000000006</c:v>
                </c:pt>
                <c:pt idx="905">
                  <c:v>0.4358979999999999</c:v>
                </c:pt>
                <c:pt idx="906">
                  <c:v>0.4358979999999999</c:v>
                </c:pt>
                <c:pt idx="907">
                  <c:v>0.42344300000000001</c:v>
                </c:pt>
                <c:pt idx="908">
                  <c:v>0.42137199999999986</c:v>
                </c:pt>
                <c:pt idx="909">
                  <c:v>0.419292</c:v>
                </c:pt>
                <c:pt idx="910">
                  <c:v>0.43381399999999992</c:v>
                </c:pt>
                <c:pt idx="911">
                  <c:v>0.42759400000000003</c:v>
                </c:pt>
                <c:pt idx="912">
                  <c:v>0.427562</c:v>
                </c:pt>
                <c:pt idx="913">
                  <c:v>0.42370299999999994</c:v>
                </c:pt>
                <c:pt idx="914">
                  <c:v>0.42967</c:v>
                </c:pt>
                <c:pt idx="915">
                  <c:v>0.42657299999999987</c:v>
                </c:pt>
                <c:pt idx="916">
                  <c:v>0.41488099999999983</c:v>
                </c:pt>
                <c:pt idx="917">
                  <c:v>0.41929299999999992</c:v>
                </c:pt>
                <c:pt idx="918">
                  <c:v>0.42744799999999983</c:v>
                </c:pt>
                <c:pt idx="919">
                  <c:v>0.42759400000000003</c:v>
                </c:pt>
                <c:pt idx="920">
                  <c:v>0.42785399999999996</c:v>
                </c:pt>
                <c:pt idx="921">
                  <c:v>0.42759400000000003</c:v>
                </c:pt>
                <c:pt idx="922">
                  <c:v>0.4233760000000002</c:v>
                </c:pt>
                <c:pt idx="923">
                  <c:v>0.41955100000000001</c:v>
                </c:pt>
                <c:pt idx="924">
                  <c:v>0.419292</c:v>
                </c:pt>
                <c:pt idx="925">
                  <c:v>0.41124899999999998</c:v>
                </c:pt>
                <c:pt idx="926">
                  <c:v>0.43278400000000006</c:v>
                </c:pt>
                <c:pt idx="927">
                  <c:v>0.41411100000000012</c:v>
                </c:pt>
                <c:pt idx="928">
                  <c:v>0.43174599999999996</c:v>
                </c:pt>
                <c:pt idx="929">
                  <c:v>0.42759499999999995</c:v>
                </c:pt>
                <c:pt idx="930">
                  <c:v>0.42758999999999991</c:v>
                </c:pt>
                <c:pt idx="931">
                  <c:v>0.41930400000000012</c:v>
                </c:pt>
                <c:pt idx="932">
                  <c:v>0.427651</c:v>
                </c:pt>
                <c:pt idx="933">
                  <c:v>0.41513999999999984</c:v>
                </c:pt>
                <c:pt idx="934">
                  <c:v>0.40686899999999993</c:v>
                </c:pt>
                <c:pt idx="935">
                  <c:v>0.419292</c:v>
                </c:pt>
                <c:pt idx="936">
                  <c:v>0.42746400000000007</c:v>
                </c:pt>
                <c:pt idx="937">
                  <c:v>0.42785399999999996</c:v>
                </c:pt>
                <c:pt idx="938">
                  <c:v>0.43589699999999998</c:v>
                </c:pt>
                <c:pt idx="939">
                  <c:v>0.41929100000000008</c:v>
                </c:pt>
                <c:pt idx="940">
                  <c:v>0.423508</c:v>
                </c:pt>
                <c:pt idx="941">
                  <c:v>0.42759499999999995</c:v>
                </c:pt>
                <c:pt idx="942">
                  <c:v>0.42759299999999989</c:v>
                </c:pt>
                <c:pt idx="943">
                  <c:v>0.42337899999999995</c:v>
                </c:pt>
                <c:pt idx="944">
                  <c:v>0.41929100000000008</c:v>
                </c:pt>
                <c:pt idx="945">
                  <c:v>0.42344300000000001</c:v>
                </c:pt>
                <c:pt idx="946">
                  <c:v>0.41514899999999999</c:v>
                </c:pt>
                <c:pt idx="947">
                  <c:v>0.41514099999999998</c:v>
                </c:pt>
                <c:pt idx="948">
                  <c:v>0.42344300000000001</c:v>
                </c:pt>
                <c:pt idx="949">
                  <c:v>0.42759499999999995</c:v>
                </c:pt>
                <c:pt idx="950">
                  <c:v>0.42707499999999987</c:v>
                </c:pt>
                <c:pt idx="951">
                  <c:v>0.42435099999999992</c:v>
                </c:pt>
                <c:pt idx="952">
                  <c:v>0.41929400000000006</c:v>
                </c:pt>
                <c:pt idx="953">
                  <c:v>0.41922499999999996</c:v>
                </c:pt>
                <c:pt idx="954">
                  <c:v>0.419292</c:v>
                </c:pt>
                <c:pt idx="955">
                  <c:v>0.42344300000000001</c:v>
                </c:pt>
                <c:pt idx="956">
                  <c:v>0.41514099999999998</c:v>
                </c:pt>
                <c:pt idx="957">
                  <c:v>0.419292</c:v>
                </c:pt>
                <c:pt idx="958">
                  <c:v>0.42344300000000001</c:v>
                </c:pt>
                <c:pt idx="959">
                  <c:v>0.419292</c:v>
                </c:pt>
                <c:pt idx="960">
                  <c:v>0.419292</c:v>
                </c:pt>
                <c:pt idx="961">
                  <c:v>0.42759400000000003</c:v>
                </c:pt>
                <c:pt idx="962">
                  <c:v>0.42344399999999993</c:v>
                </c:pt>
                <c:pt idx="963">
                  <c:v>0.415076</c:v>
                </c:pt>
                <c:pt idx="964">
                  <c:v>0.41877300000000006</c:v>
                </c:pt>
                <c:pt idx="965">
                  <c:v>0.41929899999999987</c:v>
                </c:pt>
                <c:pt idx="966">
                  <c:v>0.42344399999999993</c:v>
                </c:pt>
                <c:pt idx="967">
                  <c:v>0.42551799999999984</c:v>
                </c:pt>
                <c:pt idx="968">
                  <c:v>0.43187599999999993</c:v>
                </c:pt>
                <c:pt idx="969">
                  <c:v>0.41928900000000002</c:v>
                </c:pt>
                <c:pt idx="970">
                  <c:v>0.42759499999999995</c:v>
                </c:pt>
                <c:pt idx="971">
                  <c:v>0.42759400000000003</c:v>
                </c:pt>
                <c:pt idx="972">
                  <c:v>0.41929599999999989</c:v>
                </c:pt>
                <c:pt idx="973">
                  <c:v>0.41515600000000008</c:v>
                </c:pt>
                <c:pt idx="974">
                  <c:v>0.42759900000000006</c:v>
                </c:pt>
                <c:pt idx="975">
                  <c:v>0.41541600000000001</c:v>
                </c:pt>
                <c:pt idx="976">
                  <c:v>0.42551899999999998</c:v>
                </c:pt>
                <c:pt idx="977">
                  <c:v>0.42759799999999992</c:v>
                </c:pt>
                <c:pt idx="978">
                  <c:v>0.41514000000000006</c:v>
                </c:pt>
                <c:pt idx="979">
                  <c:v>0.41514000000000006</c:v>
                </c:pt>
                <c:pt idx="980">
                  <c:v>0.42331300000000005</c:v>
                </c:pt>
                <c:pt idx="981">
                  <c:v>0.42344300000000001</c:v>
                </c:pt>
                <c:pt idx="982">
                  <c:v>0.42344399999999993</c:v>
                </c:pt>
                <c:pt idx="983">
                  <c:v>0.42759499999999995</c:v>
                </c:pt>
                <c:pt idx="984">
                  <c:v>0.43174599999999996</c:v>
                </c:pt>
                <c:pt idx="985">
                  <c:v>0.42349199999999998</c:v>
                </c:pt>
                <c:pt idx="986">
                  <c:v>0.42759400000000003</c:v>
                </c:pt>
                <c:pt idx="987">
                  <c:v>0.41513899999999992</c:v>
                </c:pt>
                <c:pt idx="988">
                  <c:v>0.43174599999999996</c:v>
                </c:pt>
                <c:pt idx="989">
                  <c:v>0.419292</c:v>
                </c:pt>
                <c:pt idx="990">
                  <c:v>0.42965399999999998</c:v>
                </c:pt>
                <c:pt idx="991">
                  <c:v>0.41514000000000006</c:v>
                </c:pt>
                <c:pt idx="992">
                  <c:v>0.42187899999999989</c:v>
                </c:pt>
                <c:pt idx="993">
                  <c:v>0.419292</c:v>
                </c:pt>
                <c:pt idx="994">
                  <c:v>0.42344300000000001</c:v>
                </c:pt>
                <c:pt idx="995">
                  <c:v>0.42344399999999993</c:v>
                </c:pt>
                <c:pt idx="996">
                  <c:v>0.419292</c:v>
                </c:pt>
                <c:pt idx="997">
                  <c:v>0.41927500000000006</c:v>
                </c:pt>
                <c:pt idx="998">
                  <c:v>0.42344300000000001</c:v>
                </c:pt>
                <c:pt idx="999">
                  <c:v>0.42759000000000014</c:v>
                </c:pt>
                <c:pt idx="1000">
                  <c:v>0.42344500000000007</c:v>
                </c:pt>
                <c:pt idx="1001">
                  <c:v>0.43544300000000002</c:v>
                </c:pt>
                <c:pt idx="1002">
                  <c:v>0.41527000000000003</c:v>
                </c:pt>
                <c:pt idx="1003">
                  <c:v>0.41513600000000017</c:v>
                </c:pt>
                <c:pt idx="1004">
                  <c:v>0.42345100000000002</c:v>
                </c:pt>
                <c:pt idx="1005">
                  <c:v>0.43589699999999998</c:v>
                </c:pt>
                <c:pt idx="1006">
                  <c:v>0.43589299999999986</c:v>
                </c:pt>
                <c:pt idx="1007">
                  <c:v>0.42344300000000001</c:v>
                </c:pt>
                <c:pt idx="1008">
                  <c:v>0.42759499999999995</c:v>
                </c:pt>
                <c:pt idx="1009">
                  <c:v>0.42344300000000001</c:v>
                </c:pt>
                <c:pt idx="1010">
                  <c:v>0.427562</c:v>
                </c:pt>
                <c:pt idx="1011">
                  <c:v>0.42447699999999999</c:v>
                </c:pt>
                <c:pt idx="1012">
                  <c:v>0.42292399999999986</c:v>
                </c:pt>
                <c:pt idx="1013">
                  <c:v>0.42266399999999993</c:v>
                </c:pt>
                <c:pt idx="1014">
                  <c:v>0.41514000000000006</c:v>
                </c:pt>
                <c:pt idx="1015">
                  <c:v>0.42757899999999993</c:v>
                </c:pt>
                <c:pt idx="1016">
                  <c:v>0.41929400000000006</c:v>
                </c:pt>
                <c:pt idx="1017">
                  <c:v>0.43174599999999996</c:v>
                </c:pt>
                <c:pt idx="1018">
                  <c:v>0.42759400000000003</c:v>
                </c:pt>
                <c:pt idx="1019">
                  <c:v>0.42341000000000006</c:v>
                </c:pt>
                <c:pt idx="1020">
                  <c:v>0.42655599999999994</c:v>
                </c:pt>
                <c:pt idx="1021">
                  <c:v>0.41514000000000006</c:v>
                </c:pt>
                <c:pt idx="1022">
                  <c:v>0.42344099999999996</c:v>
                </c:pt>
                <c:pt idx="1023">
                  <c:v>0.41514000000000006</c:v>
                </c:pt>
                <c:pt idx="1024">
                  <c:v>0.41930800000000001</c:v>
                </c:pt>
                <c:pt idx="1025">
                  <c:v>0.42344300000000001</c:v>
                </c:pt>
                <c:pt idx="1026">
                  <c:v>0.41514099999999998</c:v>
                </c:pt>
                <c:pt idx="1027">
                  <c:v>0.41514000000000006</c:v>
                </c:pt>
                <c:pt idx="1028">
                  <c:v>0.42759900000000006</c:v>
                </c:pt>
                <c:pt idx="1029">
                  <c:v>0.41929100000000008</c:v>
                </c:pt>
                <c:pt idx="1030">
                  <c:v>0.41721699999999995</c:v>
                </c:pt>
                <c:pt idx="1031">
                  <c:v>0.42759499999999995</c:v>
                </c:pt>
                <c:pt idx="1032">
                  <c:v>0.4107289999999999</c:v>
                </c:pt>
                <c:pt idx="1033">
                  <c:v>0.43382100000000001</c:v>
                </c:pt>
                <c:pt idx="1034">
                  <c:v>0.41981099999999993</c:v>
                </c:pt>
                <c:pt idx="1035">
                  <c:v>0.41520500000000005</c:v>
                </c:pt>
                <c:pt idx="1036">
                  <c:v>0.43278399999999984</c:v>
                </c:pt>
                <c:pt idx="1037">
                  <c:v>0.41306500000000002</c:v>
                </c:pt>
                <c:pt idx="1038">
                  <c:v>0.41515200000000019</c:v>
                </c:pt>
                <c:pt idx="1039">
                  <c:v>0.40683899999999995</c:v>
                </c:pt>
                <c:pt idx="1040">
                  <c:v>0.41540200000000005</c:v>
                </c:pt>
                <c:pt idx="1041">
                  <c:v>0.4358979999999999</c:v>
                </c:pt>
                <c:pt idx="1042">
                  <c:v>0.419292</c:v>
                </c:pt>
                <c:pt idx="1043">
                  <c:v>0.4234389999999999</c:v>
                </c:pt>
                <c:pt idx="1044">
                  <c:v>0.419292</c:v>
                </c:pt>
                <c:pt idx="1045">
                  <c:v>0.42734000000000005</c:v>
                </c:pt>
                <c:pt idx="1046">
                  <c:v>0.43168000000000006</c:v>
                </c:pt>
                <c:pt idx="1047">
                  <c:v>0.42344399999999993</c:v>
                </c:pt>
                <c:pt idx="1048">
                  <c:v>0.42344300000000001</c:v>
                </c:pt>
                <c:pt idx="1049">
                  <c:v>0.423508</c:v>
                </c:pt>
                <c:pt idx="1050">
                  <c:v>0.42344300000000001</c:v>
                </c:pt>
                <c:pt idx="1051">
                  <c:v>0.42344300000000001</c:v>
                </c:pt>
                <c:pt idx="1052">
                  <c:v>0.419292</c:v>
                </c:pt>
                <c:pt idx="1053">
                  <c:v>0.4182539999999999</c:v>
                </c:pt>
                <c:pt idx="1054">
                  <c:v>0.4171180000000001</c:v>
                </c:pt>
                <c:pt idx="1055">
                  <c:v>0.41514099999999998</c:v>
                </c:pt>
                <c:pt idx="1056">
                  <c:v>0.42345199999999994</c:v>
                </c:pt>
                <c:pt idx="1057">
                  <c:v>0.41514000000000006</c:v>
                </c:pt>
                <c:pt idx="1058">
                  <c:v>0.41514000000000006</c:v>
                </c:pt>
                <c:pt idx="1059">
                  <c:v>0.435894</c:v>
                </c:pt>
                <c:pt idx="1060">
                  <c:v>0.42032899999999995</c:v>
                </c:pt>
                <c:pt idx="1061">
                  <c:v>0.419292</c:v>
                </c:pt>
                <c:pt idx="1062">
                  <c:v>0.4151720000000001</c:v>
                </c:pt>
                <c:pt idx="1063">
                  <c:v>0.4213690000000001</c:v>
                </c:pt>
                <c:pt idx="1064">
                  <c:v>0.43174599999999996</c:v>
                </c:pt>
                <c:pt idx="1065">
                  <c:v>0.41721699999999995</c:v>
                </c:pt>
                <c:pt idx="1066">
                  <c:v>0.41513200000000006</c:v>
                </c:pt>
                <c:pt idx="1067">
                  <c:v>0.41929300000000014</c:v>
                </c:pt>
                <c:pt idx="1068">
                  <c:v>0.427562</c:v>
                </c:pt>
                <c:pt idx="1069">
                  <c:v>0.42136700000000005</c:v>
                </c:pt>
                <c:pt idx="1070">
                  <c:v>0.4151419999999999</c:v>
                </c:pt>
                <c:pt idx="1071">
                  <c:v>0.43353599999999992</c:v>
                </c:pt>
                <c:pt idx="1072">
                  <c:v>0.41539999999999999</c:v>
                </c:pt>
                <c:pt idx="1073">
                  <c:v>0.43174599999999996</c:v>
                </c:pt>
                <c:pt idx="1074">
                  <c:v>0.42331300000000005</c:v>
                </c:pt>
                <c:pt idx="1075">
                  <c:v>0.42344300000000001</c:v>
                </c:pt>
                <c:pt idx="1076">
                  <c:v>0.43174599999999996</c:v>
                </c:pt>
                <c:pt idx="1077">
                  <c:v>0.42762600000000006</c:v>
                </c:pt>
                <c:pt idx="1078">
                  <c:v>0.42759499999999995</c:v>
                </c:pt>
                <c:pt idx="1079">
                  <c:v>0.43589600000000006</c:v>
                </c:pt>
                <c:pt idx="1080">
                  <c:v>0.43563799999999997</c:v>
                </c:pt>
                <c:pt idx="1081">
                  <c:v>0.44004799999999999</c:v>
                </c:pt>
                <c:pt idx="1082">
                  <c:v>0.42344300000000001</c:v>
                </c:pt>
                <c:pt idx="1083">
                  <c:v>0.42344399999999993</c:v>
                </c:pt>
                <c:pt idx="1084">
                  <c:v>0.43174599999999996</c:v>
                </c:pt>
                <c:pt idx="1085">
                  <c:v>0.43382199999999993</c:v>
                </c:pt>
                <c:pt idx="1086">
                  <c:v>0.43797200000000003</c:v>
                </c:pt>
                <c:pt idx="1087">
                  <c:v>0.42344399999999993</c:v>
                </c:pt>
                <c:pt idx="1088">
                  <c:v>0.42344399999999993</c:v>
                </c:pt>
                <c:pt idx="1089">
                  <c:v>0.42344300000000001</c:v>
                </c:pt>
                <c:pt idx="1090">
                  <c:v>0.42759499999999995</c:v>
                </c:pt>
                <c:pt idx="1091">
                  <c:v>0.42759499999999995</c:v>
                </c:pt>
                <c:pt idx="1092">
                  <c:v>0.42758699999999994</c:v>
                </c:pt>
                <c:pt idx="1093">
                  <c:v>0.42558399999999996</c:v>
                </c:pt>
                <c:pt idx="1094">
                  <c:v>0.43174599999999996</c:v>
                </c:pt>
                <c:pt idx="1095">
                  <c:v>0.42759499999999995</c:v>
                </c:pt>
                <c:pt idx="1096">
                  <c:v>0.43589699999999998</c:v>
                </c:pt>
                <c:pt idx="1097">
                  <c:v>0.43589699999999998</c:v>
                </c:pt>
                <c:pt idx="1098">
                  <c:v>0.43174599999999996</c:v>
                </c:pt>
                <c:pt idx="1099">
                  <c:v>0.41943799999999998</c:v>
                </c:pt>
                <c:pt idx="1100">
                  <c:v>0.44004899999999991</c:v>
                </c:pt>
                <c:pt idx="1101">
                  <c:v>0.42344300000000001</c:v>
                </c:pt>
                <c:pt idx="1102">
                  <c:v>0.43174500000000005</c:v>
                </c:pt>
                <c:pt idx="1103">
                  <c:v>0.43174599999999996</c:v>
                </c:pt>
                <c:pt idx="1104">
                  <c:v>0.4286319999999999</c:v>
                </c:pt>
                <c:pt idx="1105">
                  <c:v>0.43174599999999996</c:v>
                </c:pt>
                <c:pt idx="1106">
                  <c:v>0.43174599999999996</c:v>
                </c:pt>
                <c:pt idx="1107">
                  <c:v>0.43589599999999984</c:v>
                </c:pt>
                <c:pt idx="1108">
                  <c:v>0.42347599999999996</c:v>
                </c:pt>
                <c:pt idx="1109">
                  <c:v>0.435832</c:v>
                </c:pt>
                <c:pt idx="1110">
                  <c:v>0.4317629999999999</c:v>
                </c:pt>
                <c:pt idx="1111">
                  <c:v>0.43174599999999996</c:v>
                </c:pt>
                <c:pt idx="1112">
                  <c:v>0.43175399999999997</c:v>
                </c:pt>
                <c:pt idx="1113">
                  <c:v>0.43174599999999996</c:v>
                </c:pt>
                <c:pt idx="1114">
                  <c:v>0.4359630000000001</c:v>
                </c:pt>
                <c:pt idx="1115">
                  <c:v>0.42454600000000009</c:v>
                </c:pt>
                <c:pt idx="1116">
                  <c:v>0.43591299999999999</c:v>
                </c:pt>
                <c:pt idx="1117">
                  <c:v>0.43175499999999989</c:v>
                </c:pt>
                <c:pt idx="1118">
                  <c:v>0.42759499999999995</c:v>
                </c:pt>
                <c:pt idx="1119">
                  <c:v>0.44835200000000008</c:v>
                </c:pt>
                <c:pt idx="1120">
                  <c:v>0.43576799999999993</c:v>
                </c:pt>
                <c:pt idx="1121">
                  <c:v>0.43588999999999989</c:v>
                </c:pt>
                <c:pt idx="1122">
                  <c:v>0.43181099999999994</c:v>
                </c:pt>
                <c:pt idx="1123">
                  <c:v>0.44319699999999984</c:v>
                </c:pt>
                <c:pt idx="1124">
                  <c:v>0.43174599999999996</c:v>
                </c:pt>
                <c:pt idx="1125">
                  <c:v>0.43589800000000012</c:v>
                </c:pt>
                <c:pt idx="1126">
                  <c:v>0.44004900000000013</c:v>
                </c:pt>
                <c:pt idx="1127">
                  <c:v>0.43590200000000001</c:v>
                </c:pt>
                <c:pt idx="1128">
                  <c:v>0.43174599999999996</c:v>
                </c:pt>
                <c:pt idx="1129">
                  <c:v>0.44419999999999993</c:v>
                </c:pt>
                <c:pt idx="1130">
                  <c:v>0.43614799999999998</c:v>
                </c:pt>
                <c:pt idx="1131">
                  <c:v>0.44030900000000006</c:v>
                </c:pt>
                <c:pt idx="1132">
                  <c:v>0.44108700000000001</c:v>
                </c:pt>
                <c:pt idx="1133">
                  <c:v>0.43174599999999996</c:v>
                </c:pt>
                <c:pt idx="1134">
                  <c:v>0.44406999999999996</c:v>
                </c:pt>
                <c:pt idx="1135">
                  <c:v>0.42759400000000003</c:v>
                </c:pt>
                <c:pt idx="1136">
                  <c:v>0.43588899999999997</c:v>
                </c:pt>
                <c:pt idx="1137">
                  <c:v>0.43174599999999996</c:v>
                </c:pt>
                <c:pt idx="1138">
                  <c:v>0.4359630000000001</c:v>
                </c:pt>
                <c:pt idx="1139">
                  <c:v>0.43161699999999992</c:v>
                </c:pt>
                <c:pt idx="1140">
                  <c:v>0.44731399999999999</c:v>
                </c:pt>
                <c:pt idx="1141">
                  <c:v>0.43563799999999997</c:v>
                </c:pt>
                <c:pt idx="1142">
                  <c:v>0.44212399999999996</c:v>
                </c:pt>
                <c:pt idx="1143">
                  <c:v>0.44004799999999999</c:v>
                </c:pt>
                <c:pt idx="1144">
                  <c:v>0.43901100000000004</c:v>
                </c:pt>
                <c:pt idx="1145">
                  <c:v>0.43174599999999996</c:v>
                </c:pt>
                <c:pt idx="1146">
                  <c:v>0.43200799999999995</c:v>
                </c:pt>
                <c:pt idx="1147">
                  <c:v>0.44835099999999994</c:v>
                </c:pt>
                <c:pt idx="1148">
                  <c:v>0.42762699999999998</c:v>
                </c:pt>
                <c:pt idx="1149">
                  <c:v>0.44004899999999991</c:v>
                </c:pt>
                <c:pt idx="1150">
                  <c:v>0.44004799999999999</c:v>
                </c:pt>
                <c:pt idx="1151">
                  <c:v>0.43589699999999998</c:v>
                </c:pt>
                <c:pt idx="1152">
                  <c:v>0.43180300000000016</c:v>
                </c:pt>
                <c:pt idx="1153">
                  <c:v>0.43797299999999995</c:v>
                </c:pt>
                <c:pt idx="1154">
                  <c:v>0.43174599999999996</c:v>
                </c:pt>
                <c:pt idx="1155">
                  <c:v>0.44004799999999999</c:v>
                </c:pt>
                <c:pt idx="1156">
                  <c:v>0.43589600000000006</c:v>
                </c:pt>
                <c:pt idx="1157">
                  <c:v>0.42760200000000004</c:v>
                </c:pt>
                <c:pt idx="1158">
                  <c:v>0.43537899999999996</c:v>
                </c:pt>
                <c:pt idx="1159">
                  <c:v>0.43174599999999996</c:v>
                </c:pt>
                <c:pt idx="1160">
                  <c:v>0.42707600000000001</c:v>
                </c:pt>
                <c:pt idx="1161">
                  <c:v>0.42746700000000004</c:v>
                </c:pt>
                <c:pt idx="1162">
                  <c:v>0.42757899999999993</c:v>
                </c:pt>
                <c:pt idx="1163">
                  <c:v>0.43227299999999991</c:v>
                </c:pt>
                <c:pt idx="1164">
                  <c:v>0.4358979999999999</c:v>
                </c:pt>
                <c:pt idx="1165">
                  <c:v>0.43187599999999993</c:v>
                </c:pt>
                <c:pt idx="1166">
                  <c:v>0.43174599999999996</c:v>
                </c:pt>
                <c:pt idx="1167">
                  <c:v>0.43795699999999993</c:v>
                </c:pt>
                <c:pt idx="1168">
                  <c:v>0.43537000000000003</c:v>
                </c:pt>
                <c:pt idx="1169">
                  <c:v>0.43181500000000006</c:v>
                </c:pt>
                <c:pt idx="1170">
                  <c:v>0.44004899999999991</c:v>
                </c:pt>
                <c:pt idx="1171">
                  <c:v>0.44004900000000013</c:v>
                </c:pt>
                <c:pt idx="1172">
                  <c:v>0.43596199999999996</c:v>
                </c:pt>
                <c:pt idx="1173">
                  <c:v>0.42969099999999982</c:v>
                </c:pt>
                <c:pt idx="1174">
                  <c:v>0.43181099999999994</c:v>
                </c:pt>
                <c:pt idx="1175">
                  <c:v>0.4401790000000001</c:v>
                </c:pt>
                <c:pt idx="1176">
                  <c:v>0.43174599999999996</c:v>
                </c:pt>
                <c:pt idx="1177">
                  <c:v>0.43591299999999999</c:v>
                </c:pt>
                <c:pt idx="1178">
                  <c:v>0.43797300000000017</c:v>
                </c:pt>
                <c:pt idx="1179">
                  <c:v>0.43593100000000007</c:v>
                </c:pt>
                <c:pt idx="1180">
                  <c:v>0.45198399999999994</c:v>
                </c:pt>
                <c:pt idx="1181">
                  <c:v>0.43589699999999998</c:v>
                </c:pt>
                <c:pt idx="1182">
                  <c:v>0.43537899999999996</c:v>
                </c:pt>
                <c:pt idx="1183">
                  <c:v>0.44011399999999989</c:v>
                </c:pt>
                <c:pt idx="1184">
                  <c:v>0.42765999999999993</c:v>
                </c:pt>
                <c:pt idx="1185">
                  <c:v>0.44005300000000003</c:v>
                </c:pt>
                <c:pt idx="1186">
                  <c:v>0.4358979999999999</c:v>
                </c:pt>
                <c:pt idx="1187">
                  <c:v>0.44419900000000001</c:v>
                </c:pt>
                <c:pt idx="1188">
                  <c:v>0.43174599999999996</c:v>
                </c:pt>
                <c:pt idx="1189">
                  <c:v>0.43589800000000012</c:v>
                </c:pt>
                <c:pt idx="1190">
                  <c:v>0.42343500000000001</c:v>
                </c:pt>
                <c:pt idx="1191">
                  <c:v>0.4397899999999999</c:v>
                </c:pt>
                <c:pt idx="1192">
                  <c:v>0.44004900000000013</c:v>
                </c:pt>
                <c:pt idx="1193">
                  <c:v>0.43174599999999996</c:v>
                </c:pt>
                <c:pt idx="1194">
                  <c:v>0.43797400000000009</c:v>
                </c:pt>
                <c:pt idx="1195">
                  <c:v>0.4358979999999999</c:v>
                </c:pt>
                <c:pt idx="1196">
                  <c:v>0.43174599999999996</c:v>
                </c:pt>
                <c:pt idx="1197">
                  <c:v>0.44004899999999991</c:v>
                </c:pt>
                <c:pt idx="1198">
                  <c:v>0.44419999999999993</c:v>
                </c:pt>
                <c:pt idx="1199">
                  <c:v>0.45662200000000008</c:v>
                </c:pt>
                <c:pt idx="1200">
                  <c:v>0.43589800000000012</c:v>
                </c:pt>
                <c:pt idx="1201">
                  <c:v>0.44006300000000009</c:v>
                </c:pt>
                <c:pt idx="1202">
                  <c:v>0.4400409999999999</c:v>
                </c:pt>
                <c:pt idx="1203">
                  <c:v>0.44420100000000007</c:v>
                </c:pt>
                <c:pt idx="1204">
                  <c:v>0.43998399999999993</c:v>
                </c:pt>
                <c:pt idx="1205">
                  <c:v>0.44004900000000013</c:v>
                </c:pt>
                <c:pt idx="1206">
                  <c:v>0.43998399999999993</c:v>
                </c:pt>
                <c:pt idx="1207">
                  <c:v>0.44420100000000007</c:v>
                </c:pt>
                <c:pt idx="1208">
                  <c:v>0.43589699999999998</c:v>
                </c:pt>
                <c:pt idx="1209">
                  <c:v>0.4525030000000001</c:v>
                </c:pt>
                <c:pt idx="1210">
                  <c:v>0.45274700000000001</c:v>
                </c:pt>
                <c:pt idx="1211">
                  <c:v>0.44420100000000007</c:v>
                </c:pt>
                <c:pt idx="1212">
                  <c:v>0.44005300000000003</c:v>
                </c:pt>
                <c:pt idx="1213">
                  <c:v>0.44017799999999996</c:v>
                </c:pt>
                <c:pt idx="1214">
                  <c:v>0.44835200000000008</c:v>
                </c:pt>
                <c:pt idx="1215">
                  <c:v>0.44420100000000007</c:v>
                </c:pt>
                <c:pt idx="1216">
                  <c:v>0.43200600000000011</c:v>
                </c:pt>
                <c:pt idx="1217">
                  <c:v>0.44433000000000011</c:v>
                </c:pt>
                <c:pt idx="1218">
                  <c:v>0.44420100000000007</c:v>
                </c:pt>
                <c:pt idx="1219">
                  <c:v>0.44005700000000014</c:v>
                </c:pt>
                <c:pt idx="1220">
                  <c:v>0.4358979999999999</c:v>
                </c:pt>
                <c:pt idx="1221">
                  <c:v>0.44835200000000008</c:v>
                </c:pt>
                <c:pt idx="1222">
                  <c:v>0.43174599999999996</c:v>
                </c:pt>
                <c:pt idx="1223">
                  <c:v>0.43589800000000012</c:v>
                </c:pt>
                <c:pt idx="1224">
                  <c:v>0.44809199999999993</c:v>
                </c:pt>
                <c:pt idx="1225">
                  <c:v>0.44420000000000015</c:v>
                </c:pt>
                <c:pt idx="1226">
                  <c:v>0.43590600000000013</c:v>
                </c:pt>
                <c:pt idx="1227">
                  <c:v>0.44442700000000013</c:v>
                </c:pt>
                <c:pt idx="1228">
                  <c:v>0.44108599999999987</c:v>
                </c:pt>
                <c:pt idx="1229">
                  <c:v>0.43795700000000015</c:v>
                </c:pt>
                <c:pt idx="1230">
                  <c:v>0.44004900000000013</c:v>
                </c:pt>
                <c:pt idx="1231">
                  <c:v>0.44835200000000008</c:v>
                </c:pt>
                <c:pt idx="1232">
                  <c:v>0.44004899999999991</c:v>
                </c:pt>
                <c:pt idx="1233">
                  <c:v>0.44419999999999993</c:v>
                </c:pt>
                <c:pt idx="1234">
                  <c:v>0.43589699999999998</c:v>
                </c:pt>
                <c:pt idx="1235">
                  <c:v>0.44835200000000008</c:v>
                </c:pt>
                <c:pt idx="1236">
                  <c:v>0.44005699999999992</c:v>
                </c:pt>
                <c:pt idx="1237">
                  <c:v>0.44316299999999997</c:v>
                </c:pt>
                <c:pt idx="1238">
                  <c:v>0.43978899999999999</c:v>
                </c:pt>
                <c:pt idx="1239">
                  <c:v>0.43696800000000002</c:v>
                </c:pt>
                <c:pt idx="1240">
                  <c:v>0.44407099999999988</c:v>
                </c:pt>
                <c:pt idx="1241">
                  <c:v>0.44420000000000015</c:v>
                </c:pt>
                <c:pt idx="1242">
                  <c:v>0.44420100000000007</c:v>
                </c:pt>
                <c:pt idx="1243">
                  <c:v>0.44420100000000007</c:v>
                </c:pt>
                <c:pt idx="1244">
                  <c:v>0.4358979999999999</c:v>
                </c:pt>
                <c:pt idx="1245">
                  <c:v>0.44835100000000017</c:v>
                </c:pt>
                <c:pt idx="1246">
                  <c:v>0.44003199999999998</c:v>
                </c:pt>
                <c:pt idx="1247">
                  <c:v>0.44419999999999993</c:v>
                </c:pt>
                <c:pt idx="1248">
                  <c:v>0.44004799999999999</c:v>
                </c:pt>
                <c:pt idx="1249">
                  <c:v>0.44419999999999993</c:v>
                </c:pt>
                <c:pt idx="1250">
                  <c:v>0.4441679999999999</c:v>
                </c:pt>
                <c:pt idx="1251">
                  <c:v>0.44004799999999999</c:v>
                </c:pt>
                <c:pt idx="1252">
                  <c:v>0.43382199999999993</c:v>
                </c:pt>
                <c:pt idx="1253">
                  <c:v>0.42973600000000012</c:v>
                </c:pt>
                <c:pt idx="1254">
                  <c:v>0.4525030000000001</c:v>
                </c:pt>
                <c:pt idx="1255">
                  <c:v>0.44004799999999999</c:v>
                </c:pt>
                <c:pt idx="1256">
                  <c:v>0.44056800000000007</c:v>
                </c:pt>
                <c:pt idx="1257">
                  <c:v>0.44394</c:v>
                </c:pt>
                <c:pt idx="1258">
                  <c:v>0.44420100000000007</c:v>
                </c:pt>
                <c:pt idx="1259">
                  <c:v>0.44421700000000008</c:v>
                </c:pt>
                <c:pt idx="1260">
                  <c:v>0.44522299999999992</c:v>
                </c:pt>
                <c:pt idx="1261">
                  <c:v>0.44419999999999993</c:v>
                </c:pt>
                <c:pt idx="1262">
                  <c:v>0.44835200000000008</c:v>
                </c:pt>
                <c:pt idx="1263">
                  <c:v>0.44445100000000015</c:v>
                </c:pt>
                <c:pt idx="1264">
                  <c:v>0.45198399999999994</c:v>
                </c:pt>
                <c:pt idx="1265">
                  <c:v>0.44030900000000006</c:v>
                </c:pt>
                <c:pt idx="1266">
                  <c:v>0.4358979999999999</c:v>
                </c:pt>
                <c:pt idx="1267">
                  <c:v>0.44406600000000007</c:v>
                </c:pt>
                <c:pt idx="1268">
                  <c:v>0.43589499999999992</c:v>
                </c:pt>
                <c:pt idx="1269">
                  <c:v>0.43278400000000006</c:v>
                </c:pt>
                <c:pt idx="1270">
                  <c:v>0.44316299999999997</c:v>
                </c:pt>
                <c:pt idx="1271">
                  <c:v>0.4525030000000001</c:v>
                </c:pt>
                <c:pt idx="1272">
                  <c:v>0.4525030000000001</c:v>
                </c:pt>
                <c:pt idx="1273">
                  <c:v>0.44416800000000012</c:v>
                </c:pt>
                <c:pt idx="1274">
                  <c:v>0.44809200000000016</c:v>
                </c:pt>
                <c:pt idx="1275">
                  <c:v>0.44783299999999993</c:v>
                </c:pt>
                <c:pt idx="1276">
                  <c:v>0.44822300000000004</c:v>
                </c:pt>
                <c:pt idx="1277">
                  <c:v>0.43174599999999996</c:v>
                </c:pt>
                <c:pt idx="1278">
                  <c:v>0.43176400000000004</c:v>
                </c:pt>
                <c:pt idx="1279">
                  <c:v>0.43952999999999998</c:v>
                </c:pt>
                <c:pt idx="1280">
                  <c:v>0.4525030000000001</c:v>
                </c:pt>
                <c:pt idx="1281">
                  <c:v>0.44835100000000017</c:v>
                </c:pt>
                <c:pt idx="1282">
                  <c:v>0.44420100000000007</c:v>
                </c:pt>
                <c:pt idx="1283">
                  <c:v>0.4442330000000001</c:v>
                </c:pt>
                <c:pt idx="1284">
                  <c:v>0.43589300000000009</c:v>
                </c:pt>
                <c:pt idx="1285">
                  <c:v>0.44001600000000018</c:v>
                </c:pt>
                <c:pt idx="1286">
                  <c:v>0.44420100000000007</c:v>
                </c:pt>
                <c:pt idx="1287">
                  <c:v>0.4525030000000001</c:v>
                </c:pt>
                <c:pt idx="1288">
                  <c:v>0.45250299999999988</c:v>
                </c:pt>
                <c:pt idx="1289">
                  <c:v>0.44406999999999996</c:v>
                </c:pt>
                <c:pt idx="1290">
                  <c:v>0.46080600000000005</c:v>
                </c:pt>
                <c:pt idx="1291">
                  <c:v>0.46495299999999995</c:v>
                </c:pt>
                <c:pt idx="1292">
                  <c:v>0.44420100000000007</c:v>
                </c:pt>
                <c:pt idx="1293">
                  <c:v>0.45716500000000004</c:v>
                </c:pt>
                <c:pt idx="1294">
                  <c:v>0.4525030000000001</c:v>
                </c:pt>
                <c:pt idx="1295">
                  <c:v>0.44835599999999998</c:v>
                </c:pt>
                <c:pt idx="1296">
                  <c:v>0.45665400000000012</c:v>
                </c:pt>
                <c:pt idx="1297">
                  <c:v>0.44887100000000002</c:v>
                </c:pt>
                <c:pt idx="1298">
                  <c:v>0.45665399999999989</c:v>
                </c:pt>
                <c:pt idx="1299">
                  <c:v>0.4525030000000001</c:v>
                </c:pt>
                <c:pt idx="1300">
                  <c:v>0.45250100000000004</c:v>
                </c:pt>
                <c:pt idx="1301">
                  <c:v>0.44628500000000004</c:v>
                </c:pt>
                <c:pt idx="1302">
                  <c:v>0.46080799999999988</c:v>
                </c:pt>
                <c:pt idx="1303">
                  <c:v>0.45667000000000013</c:v>
                </c:pt>
                <c:pt idx="1304">
                  <c:v>0.4525030000000001</c:v>
                </c:pt>
                <c:pt idx="1305">
                  <c:v>0.45665400000000012</c:v>
                </c:pt>
                <c:pt idx="1306">
                  <c:v>0.45224299999999995</c:v>
                </c:pt>
                <c:pt idx="1307">
                  <c:v>0.45663900000000002</c:v>
                </c:pt>
                <c:pt idx="1308">
                  <c:v>0.44835100000000017</c:v>
                </c:pt>
                <c:pt idx="1309">
                  <c:v>0.45249899999999998</c:v>
                </c:pt>
                <c:pt idx="1310">
                  <c:v>0.45613499999999996</c:v>
                </c:pt>
                <c:pt idx="1311">
                  <c:v>0.45665299999999998</c:v>
                </c:pt>
                <c:pt idx="1312">
                  <c:v>0.44781599999999999</c:v>
                </c:pt>
                <c:pt idx="1313">
                  <c:v>0.45769300000000013</c:v>
                </c:pt>
                <c:pt idx="1314">
                  <c:v>0.46495700000000006</c:v>
                </c:pt>
                <c:pt idx="1315">
                  <c:v>0.45250199999999996</c:v>
                </c:pt>
                <c:pt idx="1316">
                  <c:v>0.46080600000000005</c:v>
                </c:pt>
                <c:pt idx="1317">
                  <c:v>0.46082299999999998</c:v>
                </c:pt>
                <c:pt idx="1318">
                  <c:v>0.44835399999999992</c:v>
                </c:pt>
                <c:pt idx="1319">
                  <c:v>0.46520099999999998</c:v>
                </c:pt>
                <c:pt idx="1320">
                  <c:v>0.45406000000000013</c:v>
                </c:pt>
                <c:pt idx="1321">
                  <c:v>0.46054600000000012</c:v>
                </c:pt>
                <c:pt idx="1322">
                  <c:v>0.45664700000000003</c:v>
                </c:pt>
                <c:pt idx="1323">
                  <c:v>0.45665400000000012</c:v>
                </c:pt>
                <c:pt idx="1324">
                  <c:v>0.44445899999999994</c:v>
                </c:pt>
                <c:pt idx="1325">
                  <c:v>0.4525030000000001</c:v>
                </c:pt>
                <c:pt idx="1326">
                  <c:v>0.45665400000000012</c:v>
                </c:pt>
                <c:pt idx="1327">
                  <c:v>0.45665400000000012</c:v>
                </c:pt>
                <c:pt idx="1328">
                  <c:v>0.45639499999999988</c:v>
                </c:pt>
                <c:pt idx="1329">
                  <c:v>0.45249500000000009</c:v>
                </c:pt>
                <c:pt idx="1330">
                  <c:v>0.44838500000000003</c:v>
                </c:pt>
                <c:pt idx="1331">
                  <c:v>0.4561360000000001</c:v>
                </c:pt>
                <c:pt idx="1332">
                  <c:v>0.44835100000000017</c:v>
                </c:pt>
                <c:pt idx="1333">
                  <c:v>0.45678400000000008</c:v>
                </c:pt>
                <c:pt idx="1334">
                  <c:v>0.44627799999999995</c:v>
                </c:pt>
                <c:pt idx="1335">
                  <c:v>0.4488700000000001</c:v>
                </c:pt>
                <c:pt idx="1336">
                  <c:v>0.4525030000000001</c:v>
                </c:pt>
                <c:pt idx="1337">
                  <c:v>0.44828800000000002</c:v>
                </c:pt>
                <c:pt idx="1338">
                  <c:v>0.45665400000000012</c:v>
                </c:pt>
                <c:pt idx="1339">
                  <c:v>0.45247100000000007</c:v>
                </c:pt>
                <c:pt idx="1340">
                  <c:v>0.45716599999999996</c:v>
                </c:pt>
                <c:pt idx="1341">
                  <c:v>0.4482219999999999</c:v>
                </c:pt>
                <c:pt idx="1342">
                  <c:v>0.44835100000000017</c:v>
                </c:pt>
                <c:pt idx="1343">
                  <c:v>0.45237300000000014</c:v>
                </c:pt>
                <c:pt idx="1344">
                  <c:v>0.444218</c:v>
                </c:pt>
                <c:pt idx="1345">
                  <c:v>0.469109</c:v>
                </c:pt>
                <c:pt idx="1346">
                  <c:v>0.45457900000000007</c:v>
                </c:pt>
                <c:pt idx="1347">
                  <c:v>0.45873399999999998</c:v>
                </c:pt>
                <c:pt idx="1348">
                  <c:v>0.46492500000000003</c:v>
                </c:pt>
                <c:pt idx="1349">
                  <c:v>0.46703300000000003</c:v>
                </c:pt>
                <c:pt idx="1350">
                  <c:v>0.46495500000000001</c:v>
                </c:pt>
                <c:pt idx="1351">
                  <c:v>0.45250400000000002</c:v>
                </c:pt>
                <c:pt idx="1352">
                  <c:v>0.4525030000000001</c:v>
                </c:pt>
                <c:pt idx="1353">
                  <c:v>0.46080600000000005</c:v>
                </c:pt>
                <c:pt idx="1354">
                  <c:v>0.46080600000000005</c:v>
                </c:pt>
                <c:pt idx="1355">
                  <c:v>0.44835100000000017</c:v>
                </c:pt>
                <c:pt idx="1356">
                  <c:v>0.45667100000000005</c:v>
                </c:pt>
                <c:pt idx="1357">
                  <c:v>0.45457800000000015</c:v>
                </c:pt>
                <c:pt idx="1358">
                  <c:v>0.4525030000000001</c:v>
                </c:pt>
                <c:pt idx="1359">
                  <c:v>0.46080600000000005</c:v>
                </c:pt>
                <c:pt idx="1360">
                  <c:v>0.4525030000000001</c:v>
                </c:pt>
                <c:pt idx="1361">
                  <c:v>0.46080199999999993</c:v>
                </c:pt>
                <c:pt idx="1362">
                  <c:v>0.44835100000000017</c:v>
                </c:pt>
                <c:pt idx="1363">
                  <c:v>0.44433100000000003</c:v>
                </c:pt>
                <c:pt idx="1364">
                  <c:v>0.462866</c:v>
                </c:pt>
                <c:pt idx="1365">
                  <c:v>0.44861100000000009</c:v>
                </c:pt>
                <c:pt idx="1366">
                  <c:v>0.46080600000000005</c:v>
                </c:pt>
                <c:pt idx="1367">
                  <c:v>0.45639500000000011</c:v>
                </c:pt>
                <c:pt idx="1368">
                  <c:v>0.44420499999999996</c:v>
                </c:pt>
                <c:pt idx="1369">
                  <c:v>0.46925499999999998</c:v>
                </c:pt>
                <c:pt idx="1370">
                  <c:v>0.47326000000000001</c:v>
                </c:pt>
                <c:pt idx="1371">
                  <c:v>0.4857149999999999</c:v>
                </c:pt>
                <c:pt idx="1372">
                  <c:v>0.47326000000000001</c:v>
                </c:pt>
                <c:pt idx="1373">
                  <c:v>0.47129799999999999</c:v>
                </c:pt>
                <c:pt idx="1374">
                  <c:v>0.47870900000000005</c:v>
                </c:pt>
                <c:pt idx="1375">
                  <c:v>0.47845099999999996</c:v>
                </c:pt>
                <c:pt idx="1376">
                  <c:v>0.47741600000000006</c:v>
                </c:pt>
                <c:pt idx="1377">
                  <c:v>0.48571399999999998</c:v>
                </c:pt>
                <c:pt idx="1378">
                  <c:v>0.47767099999999996</c:v>
                </c:pt>
                <c:pt idx="1379">
                  <c:v>0.4691240000000001</c:v>
                </c:pt>
                <c:pt idx="1380">
                  <c:v>0.48570699999999989</c:v>
                </c:pt>
                <c:pt idx="1381">
                  <c:v>0.48571399999999998</c:v>
                </c:pt>
                <c:pt idx="1382">
                  <c:v>0.48571399999999998</c:v>
                </c:pt>
                <c:pt idx="1383">
                  <c:v>0.48571399999999998</c:v>
                </c:pt>
                <c:pt idx="1384">
                  <c:v>0.4776720000000001</c:v>
                </c:pt>
                <c:pt idx="1385">
                  <c:v>0.48363899999999993</c:v>
                </c:pt>
                <c:pt idx="1386">
                  <c:v>0.48570599999999997</c:v>
                </c:pt>
                <c:pt idx="1387">
                  <c:v>0.48052699999999993</c:v>
                </c:pt>
                <c:pt idx="1388">
                  <c:v>0.47741199999999995</c:v>
                </c:pt>
                <c:pt idx="1389">
                  <c:v>0.47741100000000003</c:v>
                </c:pt>
                <c:pt idx="1390">
                  <c:v>0.47793899999999989</c:v>
                </c:pt>
                <c:pt idx="1391">
                  <c:v>0.48156599999999994</c:v>
                </c:pt>
                <c:pt idx="1392">
                  <c:v>0.48986499999999999</c:v>
                </c:pt>
                <c:pt idx="1393">
                  <c:v>0.48570599999999997</c:v>
                </c:pt>
                <c:pt idx="1394">
                  <c:v>0.48571399999999998</c:v>
                </c:pt>
                <c:pt idx="1395">
                  <c:v>0.48156299999999996</c:v>
                </c:pt>
                <c:pt idx="1396">
                  <c:v>0.48571399999999998</c:v>
                </c:pt>
                <c:pt idx="1397">
                  <c:v>0.48987400000000014</c:v>
                </c:pt>
                <c:pt idx="1398">
                  <c:v>0.48986599999999991</c:v>
                </c:pt>
                <c:pt idx="1399">
                  <c:v>0.4857149999999999</c:v>
                </c:pt>
                <c:pt idx="1400">
                  <c:v>0.48467799999999994</c:v>
                </c:pt>
                <c:pt idx="1401">
                  <c:v>0.48986599999999991</c:v>
                </c:pt>
                <c:pt idx="1402">
                  <c:v>0.4939849999999999</c:v>
                </c:pt>
                <c:pt idx="1403">
                  <c:v>0.49764699999999995</c:v>
                </c:pt>
                <c:pt idx="1404">
                  <c:v>0.47741199999999995</c:v>
                </c:pt>
                <c:pt idx="1405">
                  <c:v>0.469109</c:v>
                </c:pt>
                <c:pt idx="1406">
                  <c:v>0.479487</c:v>
                </c:pt>
                <c:pt idx="1407">
                  <c:v>0.47741199999999995</c:v>
                </c:pt>
                <c:pt idx="1408">
                  <c:v>0.4857149999999999</c:v>
                </c:pt>
                <c:pt idx="1409">
                  <c:v>0.47741100000000003</c:v>
                </c:pt>
                <c:pt idx="1410">
                  <c:v>0.48149799999999998</c:v>
                </c:pt>
                <c:pt idx="1411">
                  <c:v>0.47848599999999997</c:v>
                </c:pt>
                <c:pt idx="1412">
                  <c:v>0.47741100000000003</c:v>
                </c:pt>
                <c:pt idx="1413">
                  <c:v>0.48467700000000002</c:v>
                </c:pt>
                <c:pt idx="1414">
                  <c:v>0.48571399999999998</c:v>
                </c:pt>
                <c:pt idx="1415">
                  <c:v>0.48208099999999998</c:v>
                </c:pt>
                <c:pt idx="1416">
                  <c:v>0.47741199999999995</c:v>
                </c:pt>
                <c:pt idx="1417">
                  <c:v>0.47533700000000012</c:v>
                </c:pt>
                <c:pt idx="1418">
                  <c:v>0.479487</c:v>
                </c:pt>
                <c:pt idx="1419">
                  <c:v>0.48973500000000003</c:v>
                </c:pt>
                <c:pt idx="1420">
                  <c:v>0.48986599999999991</c:v>
                </c:pt>
                <c:pt idx="1421">
                  <c:v>0.47738299999999989</c:v>
                </c:pt>
                <c:pt idx="1422">
                  <c:v>0.48156299999999996</c:v>
                </c:pt>
                <c:pt idx="1423">
                  <c:v>0.48149799999999998</c:v>
                </c:pt>
                <c:pt idx="1424">
                  <c:v>0.48155900000000007</c:v>
                </c:pt>
                <c:pt idx="1425">
                  <c:v>0.48156200000000005</c:v>
                </c:pt>
                <c:pt idx="1426">
                  <c:v>0.48987000000000003</c:v>
                </c:pt>
                <c:pt idx="1427">
                  <c:v>0.47326000000000001</c:v>
                </c:pt>
                <c:pt idx="1428">
                  <c:v>0.48568199999999995</c:v>
                </c:pt>
                <c:pt idx="1429">
                  <c:v>0.47326000000000001</c:v>
                </c:pt>
                <c:pt idx="1430">
                  <c:v>0.48571399999999998</c:v>
                </c:pt>
                <c:pt idx="1431">
                  <c:v>0.46914100000000003</c:v>
                </c:pt>
                <c:pt idx="1432">
                  <c:v>0.47326000000000001</c:v>
                </c:pt>
                <c:pt idx="1433">
                  <c:v>0.47326000000000001</c:v>
                </c:pt>
                <c:pt idx="1434">
                  <c:v>0.48882300000000001</c:v>
                </c:pt>
                <c:pt idx="1435">
                  <c:v>0.4940739999999999</c:v>
                </c:pt>
                <c:pt idx="1436">
                  <c:v>0.46912500000000001</c:v>
                </c:pt>
                <c:pt idx="1437">
                  <c:v>0.47689199999999987</c:v>
                </c:pt>
                <c:pt idx="1438">
                  <c:v>0.48000599999999993</c:v>
                </c:pt>
                <c:pt idx="1439">
                  <c:v>0.47741100000000003</c:v>
                </c:pt>
                <c:pt idx="1440">
                  <c:v>0.48569699999999982</c:v>
                </c:pt>
                <c:pt idx="1441">
                  <c:v>0.4836339999999999</c:v>
                </c:pt>
                <c:pt idx="1442">
                  <c:v>0.494008</c:v>
                </c:pt>
                <c:pt idx="1443">
                  <c:v>0.48973299999999997</c:v>
                </c:pt>
                <c:pt idx="1444">
                  <c:v>0.48156399999999988</c:v>
                </c:pt>
                <c:pt idx="1445">
                  <c:v>0.49401699999999993</c:v>
                </c:pt>
                <c:pt idx="1446">
                  <c:v>0.47326399999999991</c:v>
                </c:pt>
                <c:pt idx="1447">
                  <c:v>0.48986599999999991</c:v>
                </c:pt>
                <c:pt idx="1448">
                  <c:v>0.48571399999999998</c:v>
                </c:pt>
                <c:pt idx="1449">
                  <c:v>0.48623299999999992</c:v>
                </c:pt>
                <c:pt idx="1450">
                  <c:v>0.46508700000000003</c:v>
                </c:pt>
                <c:pt idx="1451">
                  <c:v>0.4836339999999999</c:v>
                </c:pt>
                <c:pt idx="1452">
                  <c:v>0.47351699999999997</c:v>
                </c:pt>
                <c:pt idx="1453">
                  <c:v>0.4857149999999999</c:v>
                </c:pt>
                <c:pt idx="1454">
                  <c:v>0.48675199999999985</c:v>
                </c:pt>
                <c:pt idx="1455">
                  <c:v>0.48571399999999998</c:v>
                </c:pt>
                <c:pt idx="1456">
                  <c:v>0.47741300000000009</c:v>
                </c:pt>
                <c:pt idx="1457">
                  <c:v>0.48980099999999993</c:v>
                </c:pt>
                <c:pt idx="1458">
                  <c:v>0.48156200000000005</c:v>
                </c:pt>
                <c:pt idx="1459">
                  <c:v>0.49012299999999986</c:v>
                </c:pt>
                <c:pt idx="1460">
                  <c:v>0.48986499999999999</c:v>
                </c:pt>
                <c:pt idx="1461">
                  <c:v>0.49142200000000003</c:v>
                </c:pt>
                <c:pt idx="1462">
                  <c:v>0.48156399999999988</c:v>
                </c:pt>
                <c:pt idx="1463">
                  <c:v>0.48156299999999996</c:v>
                </c:pt>
                <c:pt idx="1464">
                  <c:v>0.48141699999999998</c:v>
                </c:pt>
                <c:pt idx="1465">
                  <c:v>0.48571399999999998</c:v>
                </c:pt>
                <c:pt idx="1466">
                  <c:v>0.48571600000000004</c:v>
                </c:pt>
                <c:pt idx="1467">
                  <c:v>0.49401800000000007</c:v>
                </c:pt>
                <c:pt idx="1468">
                  <c:v>0.4857149999999999</c:v>
                </c:pt>
                <c:pt idx="1469">
                  <c:v>0.49408399999999997</c:v>
                </c:pt>
                <c:pt idx="1470">
                  <c:v>0.48156299999999996</c:v>
                </c:pt>
                <c:pt idx="1471">
                  <c:v>0.48156200000000005</c:v>
                </c:pt>
                <c:pt idx="1472">
                  <c:v>0.48988100000000001</c:v>
                </c:pt>
                <c:pt idx="1473">
                  <c:v>0.47741499999999992</c:v>
                </c:pt>
                <c:pt idx="1474">
                  <c:v>0.48986599999999991</c:v>
                </c:pt>
                <c:pt idx="1475">
                  <c:v>0.48985699999999999</c:v>
                </c:pt>
                <c:pt idx="1476">
                  <c:v>0.48571399999999998</c:v>
                </c:pt>
                <c:pt idx="1477">
                  <c:v>0.48986599999999991</c:v>
                </c:pt>
                <c:pt idx="1478">
                  <c:v>0.49400099999999991</c:v>
                </c:pt>
                <c:pt idx="1479">
                  <c:v>0.48156299999999996</c:v>
                </c:pt>
                <c:pt idx="1480">
                  <c:v>0.48577899999999996</c:v>
                </c:pt>
                <c:pt idx="1481">
                  <c:v>0.48986499999999999</c:v>
                </c:pt>
                <c:pt idx="1482">
                  <c:v>0.48156299999999996</c:v>
                </c:pt>
                <c:pt idx="1483">
                  <c:v>0.48988199999999993</c:v>
                </c:pt>
                <c:pt idx="1484">
                  <c:v>0.49401699999999993</c:v>
                </c:pt>
                <c:pt idx="1485">
                  <c:v>0.48986599999999991</c:v>
                </c:pt>
                <c:pt idx="1486">
                  <c:v>0.50199599999999989</c:v>
                </c:pt>
                <c:pt idx="1487">
                  <c:v>0.48364300000000005</c:v>
                </c:pt>
                <c:pt idx="1488">
                  <c:v>0.49401799999999985</c:v>
                </c:pt>
                <c:pt idx="1489">
                  <c:v>0.49401800000000007</c:v>
                </c:pt>
                <c:pt idx="1490">
                  <c:v>0.49854900000000013</c:v>
                </c:pt>
                <c:pt idx="1491">
                  <c:v>0.48778900000000003</c:v>
                </c:pt>
                <c:pt idx="1492">
                  <c:v>0.485711</c:v>
                </c:pt>
                <c:pt idx="1493">
                  <c:v>0.50646300000000011</c:v>
                </c:pt>
                <c:pt idx="1494">
                  <c:v>0.48571399999999998</c:v>
                </c:pt>
                <c:pt idx="1495">
                  <c:v>0.49194400000000016</c:v>
                </c:pt>
                <c:pt idx="1496">
                  <c:v>0.49401800000000007</c:v>
                </c:pt>
                <c:pt idx="1497">
                  <c:v>0.5023200000000001</c:v>
                </c:pt>
                <c:pt idx="1498">
                  <c:v>0.48986599999999991</c:v>
                </c:pt>
                <c:pt idx="1499">
                  <c:v>0.48999499999999996</c:v>
                </c:pt>
                <c:pt idx="1500">
                  <c:v>0.49401699999999993</c:v>
                </c:pt>
                <c:pt idx="1501">
                  <c:v>0.49400099999999991</c:v>
                </c:pt>
                <c:pt idx="1502">
                  <c:v>0.49816899999999986</c:v>
                </c:pt>
                <c:pt idx="1503">
                  <c:v>0.48986599999999991</c:v>
                </c:pt>
                <c:pt idx="1504">
                  <c:v>0.49815199999999993</c:v>
                </c:pt>
                <c:pt idx="1505">
                  <c:v>0.47744600000000004</c:v>
                </c:pt>
                <c:pt idx="1506">
                  <c:v>0.48984899999999998</c:v>
                </c:pt>
                <c:pt idx="1507">
                  <c:v>0.49401499999999987</c:v>
                </c:pt>
                <c:pt idx="1508">
                  <c:v>0.49401699999999993</c:v>
                </c:pt>
                <c:pt idx="1509">
                  <c:v>0.48571600000000004</c:v>
                </c:pt>
                <c:pt idx="1510">
                  <c:v>0.48259999999999992</c:v>
                </c:pt>
                <c:pt idx="1511">
                  <c:v>0.50231899999999996</c:v>
                </c:pt>
                <c:pt idx="1512">
                  <c:v>0.481595</c:v>
                </c:pt>
                <c:pt idx="1513">
                  <c:v>0.485487</c:v>
                </c:pt>
                <c:pt idx="1514">
                  <c:v>0.48571399999999998</c:v>
                </c:pt>
                <c:pt idx="1515">
                  <c:v>0.48571399999999998</c:v>
                </c:pt>
                <c:pt idx="1516">
                  <c:v>0.48986400000000008</c:v>
                </c:pt>
                <c:pt idx="1517">
                  <c:v>0.48156299999999996</c:v>
                </c:pt>
                <c:pt idx="1518">
                  <c:v>0.49427599999999994</c:v>
                </c:pt>
                <c:pt idx="1519">
                  <c:v>0.48156299999999996</c:v>
                </c:pt>
                <c:pt idx="1520">
                  <c:v>0.50231999999999988</c:v>
                </c:pt>
                <c:pt idx="1521">
                  <c:v>0.48584399999999994</c:v>
                </c:pt>
                <c:pt idx="1522">
                  <c:v>0.49810299999999996</c:v>
                </c:pt>
                <c:pt idx="1523">
                  <c:v>0.48104300000000011</c:v>
                </c:pt>
                <c:pt idx="1524">
                  <c:v>0.49813599999999991</c:v>
                </c:pt>
                <c:pt idx="1525">
                  <c:v>0.48934699999999998</c:v>
                </c:pt>
                <c:pt idx="1526">
                  <c:v>0.48986599999999991</c:v>
                </c:pt>
                <c:pt idx="1527">
                  <c:v>0.4732590000000001</c:v>
                </c:pt>
                <c:pt idx="1528">
                  <c:v>0.48156299999999996</c:v>
                </c:pt>
                <c:pt idx="1529">
                  <c:v>0.48986899999999989</c:v>
                </c:pt>
                <c:pt idx="1530">
                  <c:v>0.47741199999999995</c:v>
                </c:pt>
                <c:pt idx="1531">
                  <c:v>0.49609199999999998</c:v>
                </c:pt>
                <c:pt idx="1532">
                  <c:v>0.48986799999999997</c:v>
                </c:pt>
                <c:pt idx="1533">
                  <c:v>0.48571399999999998</c:v>
                </c:pt>
                <c:pt idx="1534">
                  <c:v>0.48182299999999989</c:v>
                </c:pt>
                <c:pt idx="1535">
                  <c:v>0.47741199999999995</c:v>
                </c:pt>
                <c:pt idx="1536">
                  <c:v>0.48985999999999996</c:v>
                </c:pt>
                <c:pt idx="1537">
                  <c:v>0.48545400000000005</c:v>
                </c:pt>
                <c:pt idx="1538">
                  <c:v>0.49401600000000001</c:v>
                </c:pt>
                <c:pt idx="1539">
                  <c:v>0.48571399999999998</c:v>
                </c:pt>
                <c:pt idx="1540">
                  <c:v>0.48571399999999998</c:v>
                </c:pt>
                <c:pt idx="1541">
                  <c:v>0.48986599999999991</c:v>
                </c:pt>
                <c:pt idx="1542">
                  <c:v>0.47951900000000003</c:v>
                </c:pt>
                <c:pt idx="1543">
                  <c:v>0.46502599999999994</c:v>
                </c:pt>
                <c:pt idx="1544">
                  <c:v>0.47741100000000003</c:v>
                </c:pt>
                <c:pt idx="1545">
                  <c:v>0.4940119999999999</c:v>
                </c:pt>
                <c:pt idx="1546">
                  <c:v>0.48162700000000003</c:v>
                </c:pt>
                <c:pt idx="1547">
                  <c:v>0.48558400000000002</c:v>
                </c:pt>
                <c:pt idx="1548">
                  <c:v>0.48156299999999996</c:v>
                </c:pt>
                <c:pt idx="1549">
                  <c:v>0.48363800000000001</c:v>
                </c:pt>
                <c:pt idx="1550">
                  <c:v>0.49813499999999999</c:v>
                </c:pt>
                <c:pt idx="1551">
                  <c:v>0.48156399999999988</c:v>
                </c:pt>
                <c:pt idx="1552">
                  <c:v>0.47741100000000003</c:v>
                </c:pt>
                <c:pt idx="1553">
                  <c:v>0.48571399999999998</c:v>
                </c:pt>
                <c:pt idx="1554">
                  <c:v>0.48156299999999996</c:v>
                </c:pt>
                <c:pt idx="1555">
                  <c:v>0.47741999999999996</c:v>
                </c:pt>
                <c:pt idx="1556">
                  <c:v>0.46936899999999993</c:v>
                </c:pt>
                <c:pt idx="1557">
                  <c:v>0.48156299999999996</c:v>
                </c:pt>
                <c:pt idx="1558">
                  <c:v>0.48571399999999998</c:v>
                </c:pt>
                <c:pt idx="1559">
                  <c:v>0.481595</c:v>
                </c:pt>
                <c:pt idx="1560">
                  <c:v>0.47326000000000001</c:v>
                </c:pt>
                <c:pt idx="1561">
                  <c:v>0.48571399999999998</c:v>
                </c:pt>
                <c:pt idx="1562">
                  <c:v>0.485649</c:v>
                </c:pt>
                <c:pt idx="1563">
                  <c:v>0.46079800000000004</c:v>
                </c:pt>
                <c:pt idx="1564">
                  <c:v>0.48986599999999991</c:v>
                </c:pt>
                <c:pt idx="1565">
                  <c:v>0.48571600000000004</c:v>
                </c:pt>
                <c:pt idx="1566">
                  <c:v>0.47741199999999995</c:v>
                </c:pt>
                <c:pt idx="1567">
                  <c:v>0.48143700000000011</c:v>
                </c:pt>
                <c:pt idx="1568">
                  <c:v>0.47741100000000003</c:v>
                </c:pt>
                <c:pt idx="1569">
                  <c:v>0.48570599999999997</c:v>
                </c:pt>
                <c:pt idx="1570">
                  <c:v>0.48572199999999999</c:v>
                </c:pt>
                <c:pt idx="1571">
                  <c:v>0.47326000000000001</c:v>
                </c:pt>
                <c:pt idx="1572">
                  <c:v>0.48156200000000005</c:v>
                </c:pt>
                <c:pt idx="1573">
                  <c:v>0.48986499999999999</c:v>
                </c:pt>
                <c:pt idx="1574">
                  <c:v>0.47947099999999998</c:v>
                </c:pt>
                <c:pt idx="1575">
                  <c:v>0.48986999999999981</c:v>
                </c:pt>
                <c:pt idx="1576">
                  <c:v>0.49401899999999999</c:v>
                </c:pt>
                <c:pt idx="1577">
                  <c:v>0.49012499999999992</c:v>
                </c:pt>
                <c:pt idx="1578">
                  <c:v>0.48986400000000008</c:v>
                </c:pt>
                <c:pt idx="1579">
                  <c:v>0.48986599999999991</c:v>
                </c:pt>
                <c:pt idx="1580">
                  <c:v>0.48675199999999985</c:v>
                </c:pt>
                <c:pt idx="1581">
                  <c:v>0.49012499999999992</c:v>
                </c:pt>
                <c:pt idx="1582">
                  <c:v>0.48571399999999998</c:v>
                </c:pt>
                <c:pt idx="1583">
                  <c:v>0.47793400000000008</c:v>
                </c:pt>
                <c:pt idx="1584">
                  <c:v>0.48986599999999991</c:v>
                </c:pt>
                <c:pt idx="1585">
                  <c:v>0.48578300000000008</c:v>
                </c:pt>
                <c:pt idx="1586">
                  <c:v>0.48156299999999996</c:v>
                </c:pt>
                <c:pt idx="1587">
                  <c:v>0.49401699999999993</c:v>
                </c:pt>
                <c:pt idx="1588">
                  <c:v>0.48571399999999998</c:v>
                </c:pt>
                <c:pt idx="1589">
                  <c:v>0.49349799999999999</c:v>
                </c:pt>
                <c:pt idx="1590">
                  <c:v>0.485981</c:v>
                </c:pt>
                <c:pt idx="1591">
                  <c:v>0.48986499999999999</c:v>
                </c:pt>
                <c:pt idx="1592">
                  <c:v>0.48104400000000003</c:v>
                </c:pt>
                <c:pt idx="1593">
                  <c:v>0.48571399999999998</c:v>
                </c:pt>
                <c:pt idx="1594">
                  <c:v>0.5023200000000001</c:v>
                </c:pt>
                <c:pt idx="1595">
                  <c:v>0.49453599999999986</c:v>
                </c:pt>
                <c:pt idx="1596">
                  <c:v>0.506467</c:v>
                </c:pt>
                <c:pt idx="1597">
                  <c:v>0.49401699999999993</c:v>
                </c:pt>
                <c:pt idx="1598">
                  <c:v>0.49829699999999999</c:v>
                </c:pt>
                <c:pt idx="1599">
                  <c:v>0.49401299999999981</c:v>
                </c:pt>
                <c:pt idx="1600">
                  <c:v>0.49816799999999994</c:v>
                </c:pt>
                <c:pt idx="1601">
                  <c:v>0.48988199999999993</c:v>
                </c:pt>
                <c:pt idx="1602">
                  <c:v>0.49609199999999998</c:v>
                </c:pt>
                <c:pt idx="1603">
                  <c:v>0.48986599999999991</c:v>
                </c:pt>
                <c:pt idx="1604">
                  <c:v>0.48153000000000001</c:v>
                </c:pt>
                <c:pt idx="1605">
                  <c:v>0.50238499999999986</c:v>
                </c:pt>
                <c:pt idx="1606">
                  <c:v>0.49414699999999989</c:v>
                </c:pt>
                <c:pt idx="1607">
                  <c:v>0.48571399999999998</c:v>
                </c:pt>
                <c:pt idx="1608">
                  <c:v>0.48986700000000005</c:v>
                </c:pt>
                <c:pt idx="1609">
                  <c:v>0.48675199999999985</c:v>
                </c:pt>
                <c:pt idx="1610">
                  <c:v>0.49401699999999993</c:v>
                </c:pt>
                <c:pt idx="1611">
                  <c:v>0.49376500000000001</c:v>
                </c:pt>
                <c:pt idx="1612">
                  <c:v>0.48987000000000003</c:v>
                </c:pt>
                <c:pt idx="1613">
                  <c:v>0.48182299999999989</c:v>
                </c:pt>
                <c:pt idx="1614">
                  <c:v>0.50257900000000011</c:v>
                </c:pt>
                <c:pt idx="1615">
                  <c:v>0.49816799999999994</c:v>
                </c:pt>
                <c:pt idx="1616">
                  <c:v>0.48984099999999997</c:v>
                </c:pt>
                <c:pt idx="1617">
                  <c:v>0.49012900000000004</c:v>
                </c:pt>
                <c:pt idx="1618">
                  <c:v>0.50228699999999993</c:v>
                </c:pt>
                <c:pt idx="1619">
                  <c:v>0.49816799999999994</c:v>
                </c:pt>
                <c:pt idx="1620">
                  <c:v>0.49387899999999996</c:v>
                </c:pt>
                <c:pt idx="1621">
                  <c:v>0.49403399999999986</c:v>
                </c:pt>
                <c:pt idx="1622">
                  <c:v>0.49816900000000008</c:v>
                </c:pt>
                <c:pt idx="1623">
                  <c:v>0.49505500000000002</c:v>
                </c:pt>
                <c:pt idx="1624">
                  <c:v>0.49398399999999998</c:v>
                </c:pt>
                <c:pt idx="1625">
                  <c:v>0.50258000000000003</c:v>
                </c:pt>
                <c:pt idx="1626">
                  <c:v>0.49012499999999992</c:v>
                </c:pt>
                <c:pt idx="1627">
                  <c:v>0.48118300000000014</c:v>
                </c:pt>
                <c:pt idx="1628">
                  <c:v>0.48973599999999995</c:v>
                </c:pt>
                <c:pt idx="1629">
                  <c:v>0.50230400000000008</c:v>
                </c:pt>
                <c:pt idx="1630">
                  <c:v>0.49816799999999994</c:v>
                </c:pt>
                <c:pt idx="1631">
                  <c:v>0.49813599999999991</c:v>
                </c:pt>
                <c:pt idx="1632">
                  <c:v>0.49453600000000009</c:v>
                </c:pt>
                <c:pt idx="1633">
                  <c:v>0.49816100000000008</c:v>
                </c:pt>
                <c:pt idx="1634">
                  <c:v>0.48986799999999997</c:v>
                </c:pt>
                <c:pt idx="1635">
                  <c:v>0.49460100000000007</c:v>
                </c:pt>
                <c:pt idx="1636">
                  <c:v>0.50283900000000004</c:v>
                </c:pt>
                <c:pt idx="1637">
                  <c:v>0.48986600000000013</c:v>
                </c:pt>
                <c:pt idx="1638">
                  <c:v>0.5065360000000001</c:v>
                </c:pt>
                <c:pt idx="1639">
                  <c:v>0.49401600000000001</c:v>
                </c:pt>
                <c:pt idx="1640">
                  <c:v>0.49816799999999994</c:v>
                </c:pt>
                <c:pt idx="1641">
                  <c:v>0.48558400000000002</c:v>
                </c:pt>
                <c:pt idx="1642">
                  <c:v>0.49817700000000009</c:v>
                </c:pt>
                <c:pt idx="1643">
                  <c:v>0.50231899999999996</c:v>
                </c:pt>
                <c:pt idx="1644">
                  <c:v>0.50230400000000008</c:v>
                </c:pt>
                <c:pt idx="1645">
                  <c:v>0.49865599999999999</c:v>
                </c:pt>
                <c:pt idx="1646">
                  <c:v>0.50245000000000006</c:v>
                </c:pt>
                <c:pt idx="1647">
                  <c:v>0.5064550000000001</c:v>
                </c:pt>
                <c:pt idx="1648">
                  <c:v>0.50235600000000002</c:v>
                </c:pt>
                <c:pt idx="1649">
                  <c:v>0.51477400000000006</c:v>
                </c:pt>
                <c:pt idx="1650">
                  <c:v>0.51476999999999995</c:v>
                </c:pt>
                <c:pt idx="1651">
                  <c:v>0.50647100000000012</c:v>
                </c:pt>
                <c:pt idx="1652">
                  <c:v>0.50180099999999994</c:v>
                </c:pt>
                <c:pt idx="1653">
                  <c:v>0.51476999999999995</c:v>
                </c:pt>
                <c:pt idx="1654">
                  <c:v>0.50647200000000003</c:v>
                </c:pt>
                <c:pt idx="1655">
                  <c:v>0.49829800000000013</c:v>
                </c:pt>
                <c:pt idx="1656">
                  <c:v>0.49810399999999988</c:v>
                </c:pt>
                <c:pt idx="1657">
                  <c:v>0.51062200000000013</c:v>
                </c:pt>
                <c:pt idx="1658">
                  <c:v>0.49816900000000008</c:v>
                </c:pt>
                <c:pt idx="1659">
                  <c:v>0.50219000000000014</c:v>
                </c:pt>
                <c:pt idx="1660">
                  <c:v>0.50228800000000007</c:v>
                </c:pt>
                <c:pt idx="1661">
                  <c:v>0.48986599999999991</c:v>
                </c:pt>
                <c:pt idx="1662">
                  <c:v>0.49816900000000008</c:v>
                </c:pt>
                <c:pt idx="1663">
                  <c:v>0.50647100000000012</c:v>
                </c:pt>
                <c:pt idx="1664">
                  <c:v>0.50232100000000002</c:v>
                </c:pt>
                <c:pt idx="1665">
                  <c:v>0.49813600000000013</c:v>
                </c:pt>
                <c:pt idx="1666">
                  <c:v>0.5023200000000001</c:v>
                </c:pt>
                <c:pt idx="1667">
                  <c:v>0.50231200000000009</c:v>
                </c:pt>
                <c:pt idx="1668">
                  <c:v>0.50958499999999995</c:v>
                </c:pt>
                <c:pt idx="1669">
                  <c:v>0.50206100000000009</c:v>
                </c:pt>
                <c:pt idx="1670">
                  <c:v>0.48597400000000013</c:v>
                </c:pt>
                <c:pt idx="1671">
                  <c:v>0.5023200000000001</c:v>
                </c:pt>
                <c:pt idx="1672">
                  <c:v>0.49816900000000008</c:v>
                </c:pt>
                <c:pt idx="1673">
                  <c:v>0.49401699999999993</c:v>
                </c:pt>
                <c:pt idx="1674">
                  <c:v>0.48989800000000017</c:v>
                </c:pt>
                <c:pt idx="1675">
                  <c:v>0.49829900000000005</c:v>
                </c:pt>
                <c:pt idx="1676">
                  <c:v>0.49816499999999997</c:v>
                </c:pt>
                <c:pt idx="1677">
                  <c:v>0.50024500000000005</c:v>
                </c:pt>
                <c:pt idx="1678">
                  <c:v>0.49713000000000007</c:v>
                </c:pt>
                <c:pt idx="1679">
                  <c:v>0.50660100000000008</c:v>
                </c:pt>
                <c:pt idx="1680">
                  <c:v>0.49196600000000013</c:v>
                </c:pt>
                <c:pt idx="1681">
                  <c:v>0.50647100000000012</c:v>
                </c:pt>
                <c:pt idx="1682">
                  <c:v>0.49297999999999997</c:v>
                </c:pt>
                <c:pt idx="1683">
                  <c:v>0.50228800000000007</c:v>
                </c:pt>
                <c:pt idx="1684">
                  <c:v>0.49816800000000017</c:v>
                </c:pt>
                <c:pt idx="1685">
                  <c:v>0.5003740000000001</c:v>
                </c:pt>
                <c:pt idx="1686">
                  <c:v>0.50128200000000001</c:v>
                </c:pt>
                <c:pt idx="1687">
                  <c:v>0.5023200000000001</c:v>
                </c:pt>
                <c:pt idx="1688">
                  <c:v>0.49816799999999994</c:v>
                </c:pt>
                <c:pt idx="1689">
                  <c:v>0.4940500000000001</c:v>
                </c:pt>
                <c:pt idx="1690">
                  <c:v>0.50283900000000004</c:v>
                </c:pt>
                <c:pt idx="1691">
                  <c:v>0.4940500000000001</c:v>
                </c:pt>
                <c:pt idx="1692">
                  <c:v>0.49816900000000008</c:v>
                </c:pt>
                <c:pt idx="1693">
                  <c:v>0.49401800000000007</c:v>
                </c:pt>
                <c:pt idx="1694">
                  <c:v>0.50231200000000009</c:v>
                </c:pt>
                <c:pt idx="1695">
                  <c:v>0.49816800000000017</c:v>
                </c:pt>
                <c:pt idx="1696">
                  <c:v>0.501274</c:v>
                </c:pt>
                <c:pt idx="1697">
                  <c:v>0.49816900000000008</c:v>
                </c:pt>
                <c:pt idx="1698">
                  <c:v>0.49816900000000008</c:v>
                </c:pt>
                <c:pt idx="1699">
                  <c:v>0.49816900000000008</c:v>
                </c:pt>
                <c:pt idx="1700">
                  <c:v>0.51062300000000005</c:v>
                </c:pt>
                <c:pt idx="1701">
                  <c:v>0.49816900000000008</c:v>
                </c:pt>
                <c:pt idx="1702">
                  <c:v>0.49816900000000008</c:v>
                </c:pt>
                <c:pt idx="1703">
                  <c:v>0.4981040000000001</c:v>
                </c:pt>
                <c:pt idx="1704">
                  <c:v>0.50127999999999995</c:v>
                </c:pt>
                <c:pt idx="1705">
                  <c:v>0.49816799999999994</c:v>
                </c:pt>
                <c:pt idx="1706">
                  <c:v>0.4981549999999999</c:v>
                </c:pt>
                <c:pt idx="1707">
                  <c:v>0.50640700000000005</c:v>
                </c:pt>
                <c:pt idx="1708">
                  <c:v>0.49816900000000008</c:v>
                </c:pt>
                <c:pt idx="1709">
                  <c:v>0.50648700000000013</c:v>
                </c:pt>
                <c:pt idx="1710">
                  <c:v>0.49862399999999996</c:v>
                </c:pt>
                <c:pt idx="1711">
                  <c:v>0.49816900000000008</c:v>
                </c:pt>
                <c:pt idx="1712">
                  <c:v>0.50206100000000009</c:v>
                </c:pt>
                <c:pt idx="1713">
                  <c:v>0.51062300000000005</c:v>
                </c:pt>
                <c:pt idx="1714">
                  <c:v>0.50673100000000004</c:v>
                </c:pt>
                <c:pt idx="1715">
                  <c:v>0.49820100000000012</c:v>
                </c:pt>
                <c:pt idx="1716">
                  <c:v>0.51477200000000001</c:v>
                </c:pt>
                <c:pt idx="1717">
                  <c:v>0.50647200000000003</c:v>
                </c:pt>
                <c:pt idx="1718">
                  <c:v>0.5023200000000001</c:v>
                </c:pt>
                <c:pt idx="1719">
                  <c:v>0.5023200000000001</c:v>
                </c:pt>
                <c:pt idx="1720">
                  <c:v>0.49816900000000008</c:v>
                </c:pt>
                <c:pt idx="1721">
                  <c:v>0.5022549999999999</c:v>
                </c:pt>
                <c:pt idx="1722">
                  <c:v>0.49739</c:v>
                </c:pt>
                <c:pt idx="1723">
                  <c:v>0.50283999999999995</c:v>
                </c:pt>
                <c:pt idx="1724">
                  <c:v>0.51062300000000005</c:v>
                </c:pt>
                <c:pt idx="1725">
                  <c:v>0.51062199999999991</c:v>
                </c:pt>
                <c:pt idx="1726">
                  <c:v>0.50647599999999993</c:v>
                </c:pt>
                <c:pt idx="1727">
                  <c:v>0.50647200000000003</c:v>
                </c:pt>
                <c:pt idx="1728">
                  <c:v>0.50647200000000003</c:v>
                </c:pt>
                <c:pt idx="1729">
                  <c:v>0.51477499999999998</c:v>
                </c:pt>
                <c:pt idx="1730">
                  <c:v>0.51062300000000005</c:v>
                </c:pt>
                <c:pt idx="1731">
                  <c:v>0.49829900000000005</c:v>
                </c:pt>
                <c:pt idx="1732">
                  <c:v>0.51477400000000006</c:v>
                </c:pt>
                <c:pt idx="1733">
                  <c:v>0.50233700000000003</c:v>
                </c:pt>
                <c:pt idx="1734">
                  <c:v>0.51477400000000006</c:v>
                </c:pt>
                <c:pt idx="1735">
                  <c:v>0.50646300000000011</c:v>
                </c:pt>
                <c:pt idx="1736">
                  <c:v>0.51865800000000006</c:v>
                </c:pt>
                <c:pt idx="1737">
                  <c:v>0.49823200000000001</c:v>
                </c:pt>
                <c:pt idx="1738">
                  <c:v>0.50750899999999999</c:v>
                </c:pt>
                <c:pt idx="1739">
                  <c:v>0.51063900000000007</c:v>
                </c:pt>
                <c:pt idx="1740">
                  <c:v>0.51685000000000003</c:v>
                </c:pt>
                <c:pt idx="1741">
                  <c:v>0.51996299999999995</c:v>
                </c:pt>
                <c:pt idx="1742">
                  <c:v>0.51061899999999993</c:v>
                </c:pt>
                <c:pt idx="1743">
                  <c:v>0.50828700000000016</c:v>
                </c:pt>
                <c:pt idx="1744">
                  <c:v>0.51064299999999996</c:v>
                </c:pt>
                <c:pt idx="1745">
                  <c:v>0.518926</c:v>
                </c:pt>
                <c:pt idx="1746">
                  <c:v>0.50439600000000007</c:v>
                </c:pt>
                <c:pt idx="1747">
                  <c:v>0.50647100000000012</c:v>
                </c:pt>
                <c:pt idx="1748">
                  <c:v>0.51062300000000005</c:v>
                </c:pt>
                <c:pt idx="1749">
                  <c:v>0.52722899999999995</c:v>
                </c:pt>
                <c:pt idx="1750">
                  <c:v>0.51671599999999995</c:v>
                </c:pt>
                <c:pt idx="1751">
                  <c:v>0.51477400000000006</c:v>
                </c:pt>
                <c:pt idx="1752">
                  <c:v>0.51477200000000001</c:v>
                </c:pt>
                <c:pt idx="1753">
                  <c:v>0.51994699999999994</c:v>
                </c:pt>
                <c:pt idx="1754">
                  <c:v>0.51889300000000005</c:v>
                </c:pt>
                <c:pt idx="1755">
                  <c:v>0.523061</c:v>
                </c:pt>
                <c:pt idx="1756">
                  <c:v>0.51477400000000006</c:v>
                </c:pt>
                <c:pt idx="1757">
                  <c:v>0.52307700000000001</c:v>
                </c:pt>
                <c:pt idx="1758">
                  <c:v>0.52709800000000007</c:v>
                </c:pt>
                <c:pt idx="1759">
                  <c:v>0.51892500000000008</c:v>
                </c:pt>
                <c:pt idx="1760">
                  <c:v>0.51062300000000005</c:v>
                </c:pt>
                <c:pt idx="1761">
                  <c:v>0.52307799999999993</c:v>
                </c:pt>
                <c:pt idx="1762">
                  <c:v>0.52716099999999999</c:v>
                </c:pt>
                <c:pt idx="1763">
                  <c:v>0.52255800000000008</c:v>
                </c:pt>
                <c:pt idx="1764">
                  <c:v>0.53137499999999993</c:v>
                </c:pt>
                <c:pt idx="1765">
                  <c:v>0.52724499999999996</c:v>
                </c:pt>
                <c:pt idx="1766">
                  <c:v>0.52722899999999995</c:v>
                </c:pt>
                <c:pt idx="1767">
                  <c:v>0.5318989999999999</c:v>
                </c:pt>
                <c:pt idx="1768">
                  <c:v>0.52670900000000009</c:v>
                </c:pt>
                <c:pt idx="1769">
                  <c:v>0.52307700000000001</c:v>
                </c:pt>
                <c:pt idx="1770">
                  <c:v>0.518926</c:v>
                </c:pt>
                <c:pt idx="1771">
                  <c:v>0.52412300000000012</c:v>
                </c:pt>
                <c:pt idx="1772">
                  <c:v>0.52307700000000001</c:v>
                </c:pt>
                <c:pt idx="1773">
                  <c:v>0.5271300000000001</c:v>
                </c:pt>
                <c:pt idx="1774">
                  <c:v>0.53345599999999993</c:v>
                </c:pt>
                <c:pt idx="1775">
                  <c:v>0.535547</c:v>
                </c:pt>
                <c:pt idx="1776">
                  <c:v>0.52411500000000011</c:v>
                </c:pt>
                <c:pt idx="1777">
                  <c:v>0.52729399999999993</c:v>
                </c:pt>
                <c:pt idx="1778">
                  <c:v>0.53189099999999989</c:v>
                </c:pt>
                <c:pt idx="1779">
                  <c:v>0.52514799999999995</c:v>
                </c:pt>
                <c:pt idx="1780">
                  <c:v>0.5277639999999999</c:v>
                </c:pt>
                <c:pt idx="1781">
                  <c:v>0.52307799999999993</c:v>
                </c:pt>
                <c:pt idx="1782">
                  <c:v>0.51060799999999995</c:v>
                </c:pt>
                <c:pt idx="1783">
                  <c:v>0.53345599999999993</c:v>
                </c:pt>
                <c:pt idx="1784">
                  <c:v>0.52722899999999995</c:v>
                </c:pt>
                <c:pt idx="1785">
                  <c:v>0.52774799999999988</c:v>
                </c:pt>
                <c:pt idx="1786">
                  <c:v>0.51893000000000011</c:v>
                </c:pt>
                <c:pt idx="1787">
                  <c:v>0.52722899999999995</c:v>
                </c:pt>
                <c:pt idx="1788">
                  <c:v>0.52722899999999995</c:v>
                </c:pt>
                <c:pt idx="1789">
                  <c:v>0.52301600000000015</c:v>
                </c:pt>
                <c:pt idx="1790">
                  <c:v>0.51918600000000015</c:v>
                </c:pt>
                <c:pt idx="1791">
                  <c:v>0.52722400000000014</c:v>
                </c:pt>
                <c:pt idx="1792">
                  <c:v>0.52307700000000001</c:v>
                </c:pt>
                <c:pt idx="1793">
                  <c:v>0.53137999999999996</c:v>
                </c:pt>
                <c:pt idx="1794">
                  <c:v>0.52307700000000001</c:v>
                </c:pt>
                <c:pt idx="1795">
                  <c:v>0.52723699999999996</c:v>
                </c:pt>
                <c:pt idx="1796">
                  <c:v>0.531385</c:v>
                </c:pt>
                <c:pt idx="1797">
                  <c:v>0.53137900000000005</c:v>
                </c:pt>
                <c:pt idx="1798">
                  <c:v>0.518926</c:v>
                </c:pt>
                <c:pt idx="1799">
                  <c:v>0.51062499999999988</c:v>
                </c:pt>
                <c:pt idx="1800">
                  <c:v>0.51474100000000012</c:v>
                </c:pt>
                <c:pt idx="1801">
                  <c:v>0.53137999999999996</c:v>
                </c:pt>
                <c:pt idx="1802">
                  <c:v>0.53144499999999995</c:v>
                </c:pt>
                <c:pt idx="1803">
                  <c:v>0.53235300000000008</c:v>
                </c:pt>
                <c:pt idx="1804">
                  <c:v>0.518926</c:v>
                </c:pt>
                <c:pt idx="1805">
                  <c:v>0.52100100000000005</c:v>
                </c:pt>
                <c:pt idx="1806">
                  <c:v>0.5313819999999998</c:v>
                </c:pt>
                <c:pt idx="1807">
                  <c:v>0.53549800000000003</c:v>
                </c:pt>
                <c:pt idx="1808">
                  <c:v>0.53137800000000013</c:v>
                </c:pt>
                <c:pt idx="1809">
                  <c:v>0.50751100000000005</c:v>
                </c:pt>
                <c:pt idx="1810">
                  <c:v>0.5355319999999999</c:v>
                </c:pt>
                <c:pt idx="1811">
                  <c:v>0.53137999999999996</c:v>
                </c:pt>
                <c:pt idx="1812">
                  <c:v>0.35701260000000001</c:v>
                </c:pt>
                <c:pt idx="1813">
                  <c:v>0.52315</c:v>
                </c:pt>
                <c:pt idx="1814">
                  <c:v>0.53137999999999996</c:v>
                </c:pt>
                <c:pt idx="1815">
                  <c:v>0.51464500000000002</c:v>
                </c:pt>
                <c:pt idx="1816">
                  <c:v>0.51474200000000003</c:v>
                </c:pt>
                <c:pt idx="1817">
                  <c:v>0.52722899999999995</c:v>
                </c:pt>
                <c:pt idx="1818">
                  <c:v>0.5355319999999999</c:v>
                </c:pt>
                <c:pt idx="1819">
                  <c:v>0.53137999999999996</c:v>
                </c:pt>
                <c:pt idx="1820">
                  <c:v>0.53864500000000004</c:v>
                </c:pt>
                <c:pt idx="1821">
                  <c:v>0.52307700000000001</c:v>
                </c:pt>
                <c:pt idx="1822">
                  <c:v>0.53136399999999995</c:v>
                </c:pt>
                <c:pt idx="1823">
                  <c:v>0.53137100000000004</c:v>
                </c:pt>
                <c:pt idx="1824">
                  <c:v>0.52722899999999995</c:v>
                </c:pt>
                <c:pt idx="1825">
                  <c:v>0.52722899999999995</c:v>
                </c:pt>
                <c:pt idx="1826">
                  <c:v>0.53553000000000006</c:v>
                </c:pt>
                <c:pt idx="1827">
                  <c:v>0.5293000000000001</c:v>
                </c:pt>
                <c:pt idx="1828">
                  <c:v>0.52722899999999995</c:v>
                </c:pt>
                <c:pt idx="1829">
                  <c:v>0.5355319999999999</c:v>
                </c:pt>
                <c:pt idx="1830">
                  <c:v>0.53111999999999981</c:v>
                </c:pt>
                <c:pt idx="1831">
                  <c:v>0.5355319999999999</c:v>
                </c:pt>
                <c:pt idx="1832">
                  <c:v>0.53975499999999998</c:v>
                </c:pt>
                <c:pt idx="1833">
                  <c:v>0.52307700000000001</c:v>
                </c:pt>
                <c:pt idx="1834">
                  <c:v>0.53968299999999991</c:v>
                </c:pt>
                <c:pt idx="1835">
                  <c:v>0.53916300000000006</c:v>
                </c:pt>
                <c:pt idx="1836">
                  <c:v>0.5355319999999999</c:v>
                </c:pt>
                <c:pt idx="1837">
                  <c:v>0.53345400000000009</c:v>
                </c:pt>
                <c:pt idx="1838">
                  <c:v>0.5355319999999999</c:v>
                </c:pt>
                <c:pt idx="1839">
                  <c:v>0.53527199999999997</c:v>
                </c:pt>
                <c:pt idx="1840">
                  <c:v>0.53163899999999997</c:v>
                </c:pt>
                <c:pt idx="1841">
                  <c:v>0.54382599999999992</c:v>
                </c:pt>
                <c:pt idx="1842">
                  <c:v>0.53556300000000001</c:v>
                </c:pt>
                <c:pt idx="1843">
                  <c:v>0.53240900000000013</c:v>
                </c:pt>
                <c:pt idx="1844">
                  <c:v>0.54383399999999993</c:v>
                </c:pt>
                <c:pt idx="1845">
                  <c:v>0.53553399999999995</c:v>
                </c:pt>
                <c:pt idx="1846">
                  <c:v>0.53553099999999998</c:v>
                </c:pt>
                <c:pt idx="1847">
                  <c:v>0.52722800000000003</c:v>
                </c:pt>
                <c:pt idx="1848">
                  <c:v>0.53864400000000012</c:v>
                </c:pt>
                <c:pt idx="1849">
                  <c:v>0.5355319999999999</c:v>
                </c:pt>
                <c:pt idx="1850">
                  <c:v>0.53138799999999997</c:v>
                </c:pt>
                <c:pt idx="1851">
                  <c:v>0.54383399999999993</c:v>
                </c:pt>
                <c:pt idx="1852">
                  <c:v>0.54383399999999993</c:v>
                </c:pt>
                <c:pt idx="1853">
                  <c:v>0.53137900000000005</c:v>
                </c:pt>
                <c:pt idx="1854">
                  <c:v>0.54383399999999993</c:v>
                </c:pt>
                <c:pt idx="1855">
                  <c:v>0.5355319999999999</c:v>
                </c:pt>
                <c:pt idx="1856">
                  <c:v>0.54799400000000009</c:v>
                </c:pt>
                <c:pt idx="1857">
                  <c:v>0.54383399999999993</c:v>
                </c:pt>
                <c:pt idx="1858">
                  <c:v>0.54328299999999996</c:v>
                </c:pt>
                <c:pt idx="1859">
                  <c:v>0.53546800000000006</c:v>
                </c:pt>
                <c:pt idx="1860">
                  <c:v>0.53967900000000002</c:v>
                </c:pt>
                <c:pt idx="1861">
                  <c:v>0.54071999999999987</c:v>
                </c:pt>
                <c:pt idx="1862">
                  <c:v>0.54383300000000001</c:v>
                </c:pt>
                <c:pt idx="1863">
                  <c:v>0.53961799999999993</c:v>
                </c:pt>
                <c:pt idx="1864">
                  <c:v>0.53552299999999997</c:v>
                </c:pt>
                <c:pt idx="1865">
                  <c:v>0.54383400000000015</c:v>
                </c:pt>
                <c:pt idx="1866">
                  <c:v>0.53554000000000013</c:v>
                </c:pt>
                <c:pt idx="1867">
                  <c:v>0.539682</c:v>
                </c:pt>
                <c:pt idx="1868">
                  <c:v>0.54331499999999999</c:v>
                </c:pt>
                <c:pt idx="1869">
                  <c:v>0.53164100000000003</c:v>
                </c:pt>
                <c:pt idx="1870">
                  <c:v>0.54798500000000017</c:v>
                </c:pt>
                <c:pt idx="1871">
                  <c:v>0.53566099999999994</c:v>
                </c:pt>
                <c:pt idx="1872">
                  <c:v>0.54383400000000015</c:v>
                </c:pt>
                <c:pt idx="1873">
                  <c:v>0.5344939999999998</c:v>
                </c:pt>
                <c:pt idx="1874">
                  <c:v>0.54383400000000015</c:v>
                </c:pt>
                <c:pt idx="1875">
                  <c:v>0.54798500000000017</c:v>
                </c:pt>
                <c:pt idx="1876">
                  <c:v>0.55214500000000011</c:v>
                </c:pt>
                <c:pt idx="1877">
                  <c:v>0.539682</c:v>
                </c:pt>
                <c:pt idx="1878">
                  <c:v>0.539682</c:v>
                </c:pt>
                <c:pt idx="1879">
                  <c:v>0.54746699999999993</c:v>
                </c:pt>
                <c:pt idx="1880">
                  <c:v>0.53449300000000011</c:v>
                </c:pt>
                <c:pt idx="1881">
                  <c:v>0.54798999999999998</c:v>
                </c:pt>
                <c:pt idx="1882">
                  <c:v>0.539682</c:v>
                </c:pt>
                <c:pt idx="1883">
                  <c:v>0.55628800000000012</c:v>
                </c:pt>
                <c:pt idx="1884">
                  <c:v>0.55006099999999991</c:v>
                </c:pt>
                <c:pt idx="1885">
                  <c:v>0.55213599999999996</c:v>
                </c:pt>
                <c:pt idx="1886">
                  <c:v>0.55629700000000004</c:v>
                </c:pt>
                <c:pt idx="1887">
                  <c:v>0.55414700000000017</c:v>
                </c:pt>
                <c:pt idx="1888">
                  <c:v>0.5485040000000001</c:v>
                </c:pt>
                <c:pt idx="1889">
                  <c:v>0.539682</c:v>
                </c:pt>
                <c:pt idx="1890">
                  <c:v>0.54824500000000009</c:v>
                </c:pt>
                <c:pt idx="1891">
                  <c:v>0.54793599999999998</c:v>
                </c:pt>
                <c:pt idx="1892">
                  <c:v>0.55629200000000001</c:v>
                </c:pt>
                <c:pt idx="1893">
                  <c:v>0.54175799999999996</c:v>
                </c:pt>
                <c:pt idx="1894">
                  <c:v>0.54383399999999993</c:v>
                </c:pt>
                <c:pt idx="1895">
                  <c:v>0.5521370000000001</c:v>
                </c:pt>
                <c:pt idx="1896">
                  <c:v>0.54824600000000001</c:v>
                </c:pt>
                <c:pt idx="1897">
                  <c:v>0.54798499999999994</c:v>
                </c:pt>
                <c:pt idx="1898">
                  <c:v>0.55214399999999997</c:v>
                </c:pt>
                <c:pt idx="1899">
                  <c:v>0.55213599999999996</c:v>
                </c:pt>
                <c:pt idx="1900">
                  <c:v>0.54383400000000015</c:v>
                </c:pt>
                <c:pt idx="1901">
                  <c:v>0.55317500000000019</c:v>
                </c:pt>
                <c:pt idx="1902">
                  <c:v>0.56042400000000003</c:v>
                </c:pt>
                <c:pt idx="1903">
                  <c:v>0.54389899999999991</c:v>
                </c:pt>
                <c:pt idx="1904">
                  <c:v>0.54591000000000012</c:v>
                </c:pt>
                <c:pt idx="1905">
                  <c:v>0.55628800000000012</c:v>
                </c:pt>
                <c:pt idx="1906">
                  <c:v>0.5387090000000001</c:v>
                </c:pt>
                <c:pt idx="1907">
                  <c:v>0.55317499999999997</c:v>
                </c:pt>
                <c:pt idx="1908">
                  <c:v>0.55632100000000007</c:v>
                </c:pt>
                <c:pt idx="1909">
                  <c:v>0.54798500000000017</c:v>
                </c:pt>
                <c:pt idx="1910">
                  <c:v>0.53969800000000001</c:v>
                </c:pt>
                <c:pt idx="1911">
                  <c:v>0.55654800000000004</c:v>
                </c:pt>
                <c:pt idx="1912">
                  <c:v>0.56043599999999993</c:v>
                </c:pt>
                <c:pt idx="1913">
                  <c:v>0.539682</c:v>
                </c:pt>
                <c:pt idx="1914">
                  <c:v>0.5562870000000002</c:v>
                </c:pt>
                <c:pt idx="1915">
                  <c:v>0.54801799999999989</c:v>
                </c:pt>
                <c:pt idx="1916">
                  <c:v>0.5521379999999998</c:v>
                </c:pt>
                <c:pt idx="1917">
                  <c:v>0.55654800000000004</c:v>
                </c:pt>
                <c:pt idx="1918">
                  <c:v>0.55525000000000002</c:v>
                </c:pt>
                <c:pt idx="1919">
                  <c:v>0.55213900000000016</c:v>
                </c:pt>
                <c:pt idx="1920">
                  <c:v>0.56420199999999987</c:v>
                </c:pt>
                <c:pt idx="1921">
                  <c:v>0.56044000000000005</c:v>
                </c:pt>
                <c:pt idx="1922">
                  <c:v>0.55641800000000008</c:v>
                </c:pt>
                <c:pt idx="1923">
                  <c:v>0.55732599999999999</c:v>
                </c:pt>
                <c:pt idx="1924">
                  <c:v>0.54811499999999991</c:v>
                </c:pt>
                <c:pt idx="1925">
                  <c:v>0.54999700000000007</c:v>
                </c:pt>
                <c:pt idx="1926">
                  <c:v>0.56056900000000009</c:v>
                </c:pt>
                <c:pt idx="1927">
                  <c:v>0.54798299999999989</c:v>
                </c:pt>
                <c:pt idx="1928">
                  <c:v>0.56459100000000007</c:v>
                </c:pt>
                <c:pt idx="1929">
                  <c:v>0.55319099999999999</c:v>
                </c:pt>
                <c:pt idx="1930">
                  <c:v>0.56044000000000005</c:v>
                </c:pt>
                <c:pt idx="1931">
                  <c:v>0.568743</c:v>
                </c:pt>
                <c:pt idx="1932">
                  <c:v>0.55628799999999989</c:v>
                </c:pt>
                <c:pt idx="1933">
                  <c:v>0.55213299999999998</c:v>
                </c:pt>
                <c:pt idx="1934">
                  <c:v>0.56459100000000007</c:v>
                </c:pt>
                <c:pt idx="1935">
                  <c:v>0.55421300000000007</c:v>
                </c:pt>
                <c:pt idx="1936">
                  <c:v>0.56459100000000007</c:v>
                </c:pt>
                <c:pt idx="1937">
                  <c:v>0.54798500000000017</c:v>
                </c:pt>
                <c:pt idx="1938">
                  <c:v>0.56459100000000007</c:v>
                </c:pt>
                <c:pt idx="1939">
                  <c:v>0.56044000000000005</c:v>
                </c:pt>
                <c:pt idx="1940">
                  <c:v>0.56044000000000005</c:v>
                </c:pt>
                <c:pt idx="1941">
                  <c:v>0.55628800000000012</c:v>
                </c:pt>
                <c:pt idx="1942">
                  <c:v>0.56459100000000007</c:v>
                </c:pt>
                <c:pt idx="1943">
                  <c:v>0.56044000000000005</c:v>
                </c:pt>
                <c:pt idx="1944">
                  <c:v>0.57704500000000003</c:v>
                </c:pt>
                <c:pt idx="1945">
                  <c:v>0.56458699999999995</c:v>
                </c:pt>
                <c:pt idx="1946">
                  <c:v>0.56459100000000007</c:v>
                </c:pt>
                <c:pt idx="1947">
                  <c:v>0.57457899999999995</c:v>
                </c:pt>
                <c:pt idx="1948">
                  <c:v>0.56575799999999998</c:v>
                </c:pt>
                <c:pt idx="1949">
                  <c:v>0.56044000000000005</c:v>
                </c:pt>
                <c:pt idx="1950">
                  <c:v>0.56880799999999998</c:v>
                </c:pt>
                <c:pt idx="1951">
                  <c:v>0.60402099999999992</c:v>
                </c:pt>
                <c:pt idx="1952">
                  <c:v>0.60607199999999994</c:v>
                </c:pt>
                <c:pt idx="1953">
                  <c:v>0.59365200000000007</c:v>
                </c:pt>
                <c:pt idx="1954">
                  <c:v>0.59365099999999993</c:v>
                </c:pt>
                <c:pt idx="1955">
                  <c:v>0.61025600000000013</c:v>
                </c:pt>
                <c:pt idx="1956">
                  <c:v>0.60558800000000002</c:v>
                </c:pt>
                <c:pt idx="1957">
                  <c:v>0.60195500000000002</c:v>
                </c:pt>
                <c:pt idx="1958">
                  <c:v>0.60402100000000014</c:v>
                </c:pt>
                <c:pt idx="1959">
                  <c:v>0.60610300000000006</c:v>
                </c:pt>
                <c:pt idx="1960">
                  <c:v>0.60201800000000016</c:v>
                </c:pt>
                <c:pt idx="1961">
                  <c:v>0.60610499999999989</c:v>
                </c:pt>
                <c:pt idx="1962">
                  <c:v>0.59468999999999994</c:v>
                </c:pt>
                <c:pt idx="1963">
                  <c:v>0.5980700000000001</c:v>
                </c:pt>
                <c:pt idx="1964">
                  <c:v>0.59390199999999993</c:v>
                </c:pt>
                <c:pt idx="1965">
                  <c:v>0.60817999999999994</c:v>
                </c:pt>
                <c:pt idx="1966">
                  <c:v>0.59780300000000008</c:v>
                </c:pt>
                <c:pt idx="1967">
                  <c:v>0.59780199999999994</c:v>
                </c:pt>
                <c:pt idx="1968">
                  <c:v>0.61414799999999992</c:v>
                </c:pt>
                <c:pt idx="1969">
                  <c:v>0.6102240000000001</c:v>
                </c:pt>
                <c:pt idx="1970">
                  <c:v>0.6060890000000001</c:v>
                </c:pt>
                <c:pt idx="1971">
                  <c:v>0.5936840000000001</c:v>
                </c:pt>
                <c:pt idx="1972">
                  <c:v>0.61247000000000007</c:v>
                </c:pt>
                <c:pt idx="1973">
                  <c:v>0.61336999999999997</c:v>
                </c:pt>
                <c:pt idx="1974">
                  <c:v>0.60610499999999989</c:v>
                </c:pt>
                <c:pt idx="1975">
                  <c:v>0.60610500000000012</c:v>
                </c:pt>
                <c:pt idx="1976">
                  <c:v>0.61025599999999991</c:v>
                </c:pt>
                <c:pt idx="1977">
                  <c:v>0.61025700000000005</c:v>
                </c:pt>
                <c:pt idx="1978">
                  <c:v>0.60610499999999989</c:v>
                </c:pt>
                <c:pt idx="1979">
                  <c:v>0.61854399999999998</c:v>
                </c:pt>
                <c:pt idx="1980">
                  <c:v>0.60665600000000008</c:v>
                </c:pt>
                <c:pt idx="1981">
                  <c:v>0.61852499999999999</c:v>
                </c:pt>
                <c:pt idx="1982">
                  <c:v>0.60207900000000003</c:v>
                </c:pt>
                <c:pt idx="1983">
                  <c:v>0.6194630000000001</c:v>
                </c:pt>
                <c:pt idx="1984">
                  <c:v>0.61336400000000002</c:v>
                </c:pt>
                <c:pt idx="1985">
                  <c:v>0.58949999999999991</c:v>
                </c:pt>
                <c:pt idx="1986">
                  <c:v>0.62374799999999997</c:v>
                </c:pt>
                <c:pt idx="1987">
                  <c:v>0.61437000000000008</c:v>
                </c:pt>
                <c:pt idx="1988">
                  <c:v>0.61544500000000002</c:v>
                </c:pt>
                <c:pt idx="1989">
                  <c:v>0.60612200000000005</c:v>
                </c:pt>
                <c:pt idx="1990">
                  <c:v>0.61025600000000013</c:v>
                </c:pt>
                <c:pt idx="1991">
                  <c:v>0.61025700000000005</c:v>
                </c:pt>
                <c:pt idx="1992">
                  <c:v>0.61434200000000017</c:v>
                </c:pt>
                <c:pt idx="1993">
                  <c:v>0.61440699999999993</c:v>
                </c:pt>
                <c:pt idx="1994">
                  <c:v>0.61233199999999988</c:v>
                </c:pt>
                <c:pt idx="1995">
                  <c:v>0.60623500000000008</c:v>
                </c:pt>
                <c:pt idx="1996">
                  <c:v>0.59793300000000005</c:v>
                </c:pt>
                <c:pt idx="1997">
                  <c:v>0.61440800000000007</c:v>
                </c:pt>
                <c:pt idx="1998">
                  <c:v>0.35702120000000004</c:v>
                </c:pt>
                <c:pt idx="1999">
                  <c:v>0.59987799999999991</c:v>
                </c:pt>
                <c:pt idx="2000">
                  <c:v>0.61440800000000007</c:v>
                </c:pt>
                <c:pt idx="2001">
                  <c:v>0.59366699999999994</c:v>
                </c:pt>
                <c:pt idx="2002">
                  <c:v>0.60609700000000011</c:v>
                </c:pt>
                <c:pt idx="2003">
                  <c:v>0.61388500000000001</c:v>
                </c:pt>
                <c:pt idx="2004">
                  <c:v>0.61025700000000005</c:v>
                </c:pt>
                <c:pt idx="2005">
                  <c:v>0.55628809999999995</c:v>
                </c:pt>
                <c:pt idx="2006">
                  <c:v>0.58534700000000006</c:v>
                </c:pt>
                <c:pt idx="2007">
                  <c:v>0.5479849</c:v>
                </c:pt>
                <c:pt idx="2008">
                  <c:v>0.589499</c:v>
                </c:pt>
                <c:pt idx="2009">
                  <c:v>0.56056950000000005</c:v>
                </c:pt>
                <c:pt idx="2010">
                  <c:v>0.589499</c:v>
                </c:pt>
                <c:pt idx="2011">
                  <c:v>0.58956399999999998</c:v>
                </c:pt>
                <c:pt idx="2012">
                  <c:v>0.58999500000000005</c:v>
                </c:pt>
                <c:pt idx="2013">
                  <c:v>0.59365100000000015</c:v>
                </c:pt>
                <c:pt idx="2014">
                  <c:v>0.58586699999999992</c:v>
                </c:pt>
                <c:pt idx="2015">
                  <c:v>0.59780600000000006</c:v>
                </c:pt>
                <c:pt idx="2016">
                  <c:v>0.59468900000000002</c:v>
                </c:pt>
                <c:pt idx="2017">
                  <c:v>0.61026500000000006</c:v>
                </c:pt>
                <c:pt idx="2018">
                  <c:v>0.60402899999999993</c:v>
                </c:pt>
                <c:pt idx="2019">
                  <c:v>0.56875900000000001</c:v>
                </c:pt>
                <c:pt idx="2020">
                  <c:v>0.56919199999999992</c:v>
                </c:pt>
                <c:pt idx="2021">
                  <c:v>0.56459199999999998</c:v>
                </c:pt>
                <c:pt idx="2022">
                  <c:v>0.58119799999999988</c:v>
                </c:pt>
                <c:pt idx="2023">
                  <c:v>0.57704500000000003</c:v>
                </c:pt>
                <c:pt idx="2024">
                  <c:v>0.58949699999999994</c:v>
                </c:pt>
                <c:pt idx="2025">
                  <c:v>0.56874199999999986</c:v>
                </c:pt>
                <c:pt idx="2026">
                  <c:v>0.539682</c:v>
                </c:pt>
                <c:pt idx="2027">
                  <c:v>0.58211299999999988</c:v>
                </c:pt>
                <c:pt idx="2028">
                  <c:v>0.58531599999999995</c:v>
                </c:pt>
                <c:pt idx="2029">
                  <c:v>0.59366800000000008</c:v>
                </c:pt>
                <c:pt idx="2030">
                  <c:v>0.60610499999999989</c:v>
                </c:pt>
                <c:pt idx="2031">
                  <c:v>0.61025299999999993</c:v>
                </c:pt>
                <c:pt idx="2032">
                  <c:v>0.59468900000000002</c:v>
                </c:pt>
                <c:pt idx="2033">
                  <c:v>0.61025200000000002</c:v>
                </c:pt>
                <c:pt idx="2034">
                  <c:v>0.61440800000000007</c:v>
                </c:pt>
                <c:pt idx="2035">
                  <c:v>0.59760799999999992</c:v>
                </c:pt>
                <c:pt idx="2036">
                  <c:v>0.59060299999999999</c:v>
                </c:pt>
                <c:pt idx="2037">
                  <c:v>0.60818299999999992</c:v>
                </c:pt>
                <c:pt idx="2038">
                  <c:v>0.60610499999999989</c:v>
                </c:pt>
                <c:pt idx="2039">
                  <c:v>0.60921800000000004</c:v>
                </c:pt>
                <c:pt idx="2040">
                  <c:v>0.61336999999999997</c:v>
                </c:pt>
                <c:pt idx="2041">
                  <c:v>0.61440300000000003</c:v>
                </c:pt>
                <c:pt idx="2042">
                  <c:v>0.60610499999999989</c:v>
                </c:pt>
                <c:pt idx="2043">
                  <c:v>0.60558599999999996</c:v>
                </c:pt>
                <c:pt idx="2044">
                  <c:v>0.60558500000000004</c:v>
                </c:pt>
                <c:pt idx="2045">
                  <c:v>0.61440699999999993</c:v>
                </c:pt>
                <c:pt idx="2046">
                  <c:v>0.62271100000000001</c:v>
                </c:pt>
                <c:pt idx="2047">
                  <c:v>0.61752099999999999</c:v>
                </c:pt>
                <c:pt idx="2048">
                  <c:v>0.61388799999999999</c:v>
                </c:pt>
                <c:pt idx="2049">
                  <c:v>0.61855900000000008</c:v>
                </c:pt>
                <c:pt idx="2050">
                  <c:v>0.61440699999999993</c:v>
                </c:pt>
                <c:pt idx="2051">
                  <c:v>0.62277500000000008</c:v>
                </c:pt>
                <c:pt idx="2052">
                  <c:v>0.62063499999999983</c:v>
                </c:pt>
                <c:pt idx="2053">
                  <c:v>0.628579</c:v>
                </c:pt>
                <c:pt idx="2054">
                  <c:v>0.61440500000000009</c:v>
                </c:pt>
                <c:pt idx="2055">
                  <c:v>0.62679700000000005</c:v>
                </c:pt>
                <c:pt idx="2056">
                  <c:v>0.61077500000000007</c:v>
                </c:pt>
                <c:pt idx="2057">
                  <c:v>0.626857</c:v>
                </c:pt>
                <c:pt idx="2058">
                  <c:v>0.61862499999999998</c:v>
                </c:pt>
                <c:pt idx="2059">
                  <c:v>0.61440600000000001</c:v>
                </c:pt>
                <c:pt idx="2060">
                  <c:v>0.61414899999999983</c:v>
                </c:pt>
                <c:pt idx="2061">
                  <c:v>0.59727899999999989</c:v>
                </c:pt>
                <c:pt idx="2062">
                  <c:v>0.60428899999999985</c:v>
                </c:pt>
                <c:pt idx="2063">
                  <c:v>0.59833000000000003</c:v>
                </c:pt>
                <c:pt idx="2064">
                  <c:v>0.61013399999999995</c:v>
                </c:pt>
                <c:pt idx="2065">
                  <c:v>0.61855499999999997</c:v>
                </c:pt>
                <c:pt idx="2066">
                  <c:v>0.60663200000000006</c:v>
                </c:pt>
                <c:pt idx="2067">
                  <c:v>0.61440699999999993</c:v>
                </c:pt>
                <c:pt idx="2068">
                  <c:v>0.61440699999999993</c:v>
                </c:pt>
                <c:pt idx="2069">
                  <c:v>0.61440800000000007</c:v>
                </c:pt>
                <c:pt idx="2070">
                  <c:v>0.60623699999999991</c:v>
                </c:pt>
                <c:pt idx="2071">
                  <c:v>0.61440800000000007</c:v>
                </c:pt>
                <c:pt idx="2072">
                  <c:v>0.61829800000000001</c:v>
                </c:pt>
                <c:pt idx="2073">
                  <c:v>0.61803999999999992</c:v>
                </c:pt>
                <c:pt idx="2074">
                  <c:v>0.61032200000000003</c:v>
                </c:pt>
                <c:pt idx="2075">
                  <c:v>0.61411599999999988</c:v>
                </c:pt>
                <c:pt idx="2076">
                  <c:v>0.61855900000000008</c:v>
                </c:pt>
                <c:pt idx="2077">
                  <c:v>0.61413999999999991</c:v>
                </c:pt>
                <c:pt idx="2078">
                  <c:v>0.62063099999999993</c:v>
                </c:pt>
                <c:pt idx="2079">
                  <c:v>0.60610399999999998</c:v>
                </c:pt>
                <c:pt idx="2080">
                  <c:v>0.62686200000000003</c:v>
                </c:pt>
                <c:pt idx="2081">
                  <c:v>0.61494300000000002</c:v>
                </c:pt>
                <c:pt idx="2082">
                  <c:v>0.61544599999999994</c:v>
                </c:pt>
                <c:pt idx="2083">
                  <c:v>0.6102479999999999</c:v>
                </c:pt>
                <c:pt idx="2084">
                  <c:v>0.61025699999999983</c:v>
                </c:pt>
                <c:pt idx="2085">
                  <c:v>0.61852700000000005</c:v>
                </c:pt>
                <c:pt idx="2086">
                  <c:v>0.610128</c:v>
                </c:pt>
                <c:pt idx="2087">
                  <c:v>0.61440699999999993</c:v>
                </c:pt>
                <c:pt idx="2088">
                  <c:v>0.60998899999999989</c:v>
                </c:pt>
                <c:pt idx="2089">
                  <c:v>0.61440800000000007</c:v>
                </c:pt>
                <c:pt idx="2090">
                  <c:v>0.61440800000000007</c:v>
                </c:pt>
                <c:pt idx="2091">
                  <c:v>0.61700299999999997</c:v>
                </c:pt>
                <c:pt idx="2092">
                  <c:v>0.60928400000000016</c:v>
                </c:pt>
                <c:pt idx="2093">
                  <c:v>0.61856</c:v>
                </c:pt>
                <c:pt idx="2094">
                  <c:v>0.62997599999999987</c:v>
                </c:pt>
                <c:pt idx="2095">
                  <c:v>0.61440800000000007</c:v>
                </c:pt>
                <c:pt idx="2096">
                  <c:v>0.60928300000000002</c:v>
                </c:pt>
                <c:pt idx="2097">
                  <c:v>0.61547899999999989</c:v>
                </c:pt>
                <c:pt idx="2098">
                  <c:v>0.62264499999999989</c:v>
                </c:pt>
                <c:pt idx="2099">
                  <c:v>0.61856699999999987</c:v>
                </c:pt>
                <c:pt idx="2100">
                  <c:v>0.63205099999999992</c:v>
                </c:pt>
                <c:pt idx="2101">
                  <c:v>0.61336100000000005</c:v>
                </c:pt>
                <c:pt idx="2102">
                  <c:v>0.62238599999999988</c:v>
                </c:pt>
                <c:pt idx="2103">
                  <c:v>0.62322900000000003</c:v>
                </c:pt>
                <c:pt idx="2104">
                  <c:v>0.63075400000000004</c:v>
                </c:pt>
                <c:pt idx="2105">
                  <c:v>0.639316</c:v>
                </c:pt>
                <c:pt idx="2106">
                  <c:v>0.6103860000000001</c:v>
                </c:pt>
                <c:pt idx="2107">
                  <c:v>0.61855899999999986</c:v>
                </c:pt>
                <c:pt idx="2108">
                  <c:v>0.62063500000000005</c:v>
                </c:pt>
                <c:pt idx="2109">
                  <c:v>0.61842100000000011</c:v>
                </c:pt>
                <c:pt idx="2110">
                  <c:v>0.61855899999999986</c:v>
                </c:pt>
                <c:pt idx="2111">
                  <c:v>0.62479099999999987</c:v>
                </c:pt>
                <c:pt idx="2112">
                  <c:v>0.61855400000000005</c:v>
                </c:pt>
                <c:pt idx="2113">
                  <c:v>0.61959699999999995</c:v>
                </c:pt>
                <c:pt idx="2114">
                  <c:v>0.61025600000000013</c:v>
                </c:pt>
                <c:pt idx="2115">
                  <c:v>0.61440699999999993</c:v>
                </c:pt>
                <c:pt idx="2116">
                  <c:v>0.61440699999999993</c:v>
                </c:pt>
                <c:pt idx="2117">
                  <c:v>0.61032100000000011</c:v>
                </c:pt>
                <c:pt idx="2118">
                  <c:v>0.61051600000000006</c:v>
                </c:pt>
                <c:pt idx="2119">
                  <c:v>0.61025700000000005</c:v>
                </c:pt>
                <c:pt idx="2120">
                  <c:v>0.61440600000000001</c:v>
                </c:pt>
                <c:pt idx="2121">
                  <c:v>0.61440699999999993</c:v>
                </c:pt>
                <c:pt idx="2122">
                  <c:v>0.60610500000000012</c:v>
                </c:pt>
                <c:pt idx="2123">
                  <c:v>0.614927</c:v>
                </c:pt>
                <c:pt idx="2124">
                  <c:v>0.61803199999999991</c:v>
                </c:pt>
                <c:pt idx="2125">
                  <c:v>0.61855899999999986</c:v>
                </c:pt>
                <c:pt idx="2126">
                  <c:v>0.61025700000000005</c:v>
                </c:pt>
                <c:pt idx="2127">
                  <c:v>0.61447200000000013</c:v>
                </c:pt>
                <c:pt idx="2128">
                  <c:v>0.61492600000000008</c:v>
                </c:pt>
                <c:pt idx="2129">
                  <c:v>0.63101399999999996</c:v>
                </c:pt>
                <c:pt idx="2130">
                  <c:v>0.63522900000000004</c:v>
                </c:pt>
                <c:pt idx="2131">
                  <c:v>0.62270999999999987</c:v>
                </c:pt>
                <c:pt idx="2132">
                  <c:v>0.61849399999999988</c:v>
                </c:pt>
                <c:pt idx="2133">
                  <c:v>0.62686099999999989</c:v>
                </c:pt>
                <c:pt idx="2134">
                  <c:v>0.61440699999999993</c:v>
                </c:pt>
                <c:pt idx="2135">
                  <c:v>0.62686199999999981</c:v>
                </c:pt>
                <c:pt idx="2136">
                  <c:v>0.63101399999999996</c:v>
                </c:pt>
                <c:pt idx="2137">
                  <c:v>0.63522999999999996</c:v>
                </c:pt>
                <c:pt idx="2138">
                  <c:v>0.62997499999999995</c:v>
                </c:pt>
                <c:pt idx="2139">
                  <c:v>0.63516400000000006</c:v>
                </c:pt>
                <c:pt idx="2140">
                  <c:v>0.61440699999999993</c:v>
                </c:pt>
                <c:pt idx="2141">
                  <c:v>0.62580799999999992</c:v>
                </c:pt>
                <c:pt idx="2142">
                  <c:v>0.62271100000000001</c:v>
                </c:pt>
                <c:pt idx="2143">
                  <c:v>0.61336999999999997</c:v>
                </c:pt>
                <c:pt idx="2144">
                  <c:v>0.62323799999999996</c:v>
                </c:pt>
                <c:pt idx="2145">
                  <c:v>0.63104999999999989</c:v>
                </c:pt>
                <c:pt idx="2146">
                  <c:v>0.62686200000000003</c:v>
                </c:pt>
                <c:pt idx="2147">
                  <c:v>0.61441499999999993</c:v>
                </c:pt>
                <c:pt idx="2148">
                  <c:v>0.63102099999999983</c:v>
                </c:pt>
                <c:pt idx="2149">
                  <c:v>0.61440699999999993</c:v>
                </c:pt>
                <c:pt idx="2150">
                  <c:v>0.62660300000000002</c:v>
                </c:pt>
                <c:pt idx="2151">
                  <c:v>0.62686200000000003</c:v>
                </c:pt>
                <c:pt idx="2152">
                  <c:v>0.62738500000000008</c:v>
                </c:pt>
                <c:pt idx="2153">
                  <c:v>0.61440699999999993</c:v>
                </c:pt>
                <c:pt idx="2154">
                  <c:v>0.615448</c:v>
                </c:pt>
                <c:pt idx="2155">
                  <c:v>0.63049400000000011</c:v>
                </c:pt>
                <c:pt idx="2156">
                  <c:v>0.628938</c:v>
                </c:pt>
                <c:pt idx="2157">
                  <c:v>0.63516499999999998</c:v>
                </c:pt>
                <c:pt idx="2158">
                  <c:v>0.63101399999999996</c:v>
                </c:pt>
                <c:pt idx="2159">
                  <c:v>0.61492799999999992</c:v>
                </c:pt>
                <c:pt idx="2160">
                  <c:v>0.63101300000000005</c:v>
                </c:pt>
                <c:pt idx="2161">
                  <c:v>0.63515699999999997</c:v>
                </c:pt>
                <c:pt idx="2162">
                  <c:v>0.622776</c:v>
                </c:pt>
                <c:pt idx="2163">
                  <c:v>0.63516400000000006</c:v>
                </c:pt>
                <c:pt idx="2164">
                  <c:v>0.62686200000000003</c:v>
                </c:pt>
                <c:pt idx="2165">
                  <c:v>0.62270999999999987</c:v>
                </c:pt>
                <c:pt idx="2166">
                  <c:v>0.6278999999999999</c:v>
                </c:pt>
                <c:pt idx="2167">
                  <c:v>0.62686200000000003</c:v>
                </c:pt>
                <c:pt idx="2168">
                  <c:v>0.63153199999999998</c:v>
                </c:pt>
                <c:pt idx="2169">
                  <c:v>0.60715999999999992</c:v>
                </c:pt>
                <c:pt idx="2170">
                  <c:v>0.63101399999999996</c:v>
                </c:pt>
                <c:pt idx="2171">
                  <c:v>0.627413</c:v>
                </c:pt>
                <c:pt idx="2172">
                  <c:v>0.63101399999999996</c:v>
                </c:pt>
                <c:pt idx="2173">
                  <c:v>0.63516499999999998</c:v>
                </c:pt>
                <c:pt idx="2174">
                  <c:v>0.63529499999999994</c:v>
                </c:pt>
                <c:pt idx="2175">
                  <c:v>0.6227100000000001</c:v>
                </c:pt>
                <c:pt idx="2176">
                  <c:v>0.62274300000000005</c:v>
                </c:pt>
                <c:pt idx="2177">
                  <c:v>0.639567</c:v>
                </c:pt>
                <c:pt idx="2178">
                  <c:v>0.62685999999999997</c:v>
                </c:pt>
                <c:pt idx="2179">
                  <c:v>0.6390610000000001</c:v>
                </c:pt>
                <c:pt idx="2180">
                  <c:v>0.63516499999999998</c:v>
                </c:pt>
                <c:pt idx="2181">
                  <c:v>0.63516499999999998</c:v>
                </c:pt>
                <c:pt idx="2182">
                  <c:v>0.639316</c:v>
                </c:pt>
                <c:pt idx="2183">
                  <c:v>0.62064300000000006</c:v>
                </c:pt>
                <c:pt idx="2184">
                  <c:v>0.63568199999999986</c:v>
                </c:pt>
                <c:pt idx="2185">
                  <c:v>0.63516499999999998</c:v>
                </c:pt>
                <c:pt idx="2186">
                  <c:v>0.62978100000000015</c:v>
                </c:pt>
                <c:pt idx="2187">
                  <c:v>0.643459</c:v>
                </c:pt>
                <c:pt idx="2188">
                  <c:v>0.628938</c:v>
                </c:pt>
                <c:pt idx="2189">
                  <c:v>0.62271100000000001</c:v>
                </c:pt>
                <c:pt idx="2190">
                  <c:v>0.62997099999999984</c:v>
                </c:pt>
                <c:pt idx="2191">
                  <c:v>0.62686299999999995</c:v>
                </c:pt>
                <c:pt idx="2192">
                  <c:v>0.63516499999999998</c:v>
                </c:pt>
                <c:pt idx="2193">
                  <c:v>0.63724000000000003</c:v>
                </c:pt>
                <c:pt idx="2194">
                  <c:v>0.63101300000000005</c:v>
                </c:pt>
                <c:pt idx="2195">
                  <c:v>0.64765199999999989</c:v>
                </c:pt>
                <c:pt idx="2196">
                  <c:v>0.63101399999999996</c:v>
                </c:pt>
                <c:pt idx="2197">
                  <c:v>0.64346700000000001</c:v>
                </c:pt>
                <c:pt idx="2198">
                  <c:v>0.63931800000000005</c:v>
                </c:pt>
                <c:pt idx="2199">
                  <c:v>0.64346700000000001</c:v>
                </c:pt>
                <c:pt idx="2200">
                  <c:v>0.63516499999999998</c:v>
                </c:pt>
                <c:pt idx="2201">
                  <c:v>0.65591700000000008</c:v>
                </c:pt>
                <c:pt idx="2202">
                  <c:v>0.6434740000000001</c:v>
                </c:pt>
                <c:pt idx="2203">
                  <c:v>0.63509900000000008</c:v>
                </c:pt>
                <c:pt idx="2204">
                  <c:v>0.63101399999999996</c:v>
                </c:pt>
                <c:pt idx="2205">
                  <c:v>0.63101300000000005</c:v>
                </c:pt>
                <c:pt idx="2206">
                  <c:v>0.62272700000000003</c:v>
                </c:pt>
                <c:pt idx="2207">
                  <c:v>0.63334599999999996</c:v>
                </c:pt>
                <c:pt idx="2208">
                  <c:v>0.62738300000000002</c:v>
                </c:pt>
                <c:pt idx="2209">
                  <c:v>0.63315499999999991</c:v>
                </c:pt>
                <c:pt idx="2210">
                  <c:v>0.63516100000000009</c:v>
                </c:pt>
                <c:pt idx="2211">
                  <c:v>0.62686299999999995</c:v>
                </c:pt>
                <c:pt idx="2212">
                  <c:v>0.63516400000000006</c:v>
                </c:pt>
                <c:pt idx="2213">
                  <c:v>0.62089499999999997</c:v>
                </c:pt>
                <c:pt idx="2214">
                  <c:v>0.63101399999999996</c:v>
                </c:pt>
                <c:pt idx="2215">
                  <c:v>0.64761899999999994</c:v>
                </c:pt>
                <c:pt idx="2216">
                  <c:v>0.64761699999999989</c:v>
                </c:pt>
                <c:pt idx="2217">
                  <c:v>0.62997600000000009</c:v>
                </c:pt>
                <c:pt idx="2218">
                  <c:v>0.626749</c:v>
                </c:pt>
                <c:pt idx="2219">
                  <c:v>0.63412700000000011</c:v>
                </c:pt>
                <c:pt idx="2220">
                  <c:v>0.62686299999999995</c:v>
                </c:pt>
                <c:pt idx="2221">
                  <c:v>0.6517679999999999</c:v>
                </c:pt>
                <c:pt idx="2222">
                  <c:v>0.64761899999999994</c:v>
                </c:pt>
                <c:pt idx="2223">
                  <c:v>0.63827800000000012</c:v>
                </c:pt>
                <c:pt idx="2224">
                  <c:v>0.63490500000000005</c:v>
                </c:pt>
                <c:pt idx="2225">
                  <c:v>0.64139199999999996</c:v>
                </c:pt>
                <c:pt idx="2226">
                  <c:v>0.64320899999999992</c:v>
                </c:pt>
                <c:pt idx="2227">
                  <c:v>0.64346799999999993</c:v>
                </c:pt>
                <c:pt idx="2228">
                  <c:v>0.63516499999999998</c:v>
                </c:pt>
                <c:pt idx="2229">
                  <c:v>0.63931699999999991</c:v>
                </c:pt>
                <c:pt idx="2230">
                  <c:v>0.65177099999999988</c:v>
                </c:pt>
                <c:pt idx="2231">
                  <c:v>0.64346799999999993</c:v>
                </c:pt>
                <c:pt idx="2232">
                  <c:v>0.64554200000000006</c:v>
                </c:pt>
                <c:pt idx="2233">
                  <c:v>0.63931699999999991</c:v>
                </c:pt>
                <c:pt idx="2234">
                  <c:v>0.65173799999999993</c:v>
                </c:pt>
                <c:pt idx="2235">
                  <c:v>0.64528399999999997</c:v>
                </c:pt>
                <c:pt idx="2236">
                  <c:v>0.6390579999999999</c:v>
                </c:pt>
                <c:pt idx="2237">
                  <c:v>0.64346700000000001</c:v>
                </c:pt>
                <c:pt idx="2238">
                  <c:v>0.63934800000000003</c:v>
                </c:pt>
                <c:pt idx="2239">
                  <c:v>0.63503599999999993</c:v>
                </c:pt>
                <c:pt idx="2240">
                  <c:v>0.63101399999999996</c:v>
                </c:pt>
                <c:pt idx="2241">
                  <c:v>0.64346199999999998</c:v>
                </c:pt>
                <c:pt idx="2242">
                  <c:v>0.6522889999999999</c:v>
                </c:pt>
                <c:pt idx="2243">
                  <c:v>0.6600649999999999</c:v>
                </c:pt>
                <c:pt idx="2244">
                  <c:v>0.64372600000000002</c:v>
                </c:pt>
                <c:pt idx="2245">
                  <c:v>0.64453000000000005</c:v>
                </c:pt>
                <c:pt idx="2246">
                  <c:v>0.65371500000000005</c:v>
                </c:pt>
                <c:pt idx="2247">
                  <c:v>0.65618299999999996</c:v>
                </c:pt>
                <c:pt idx="2248">
                  <c:v>0.6548830000000001</c:v>
                </c:pt>
                <c:pt idx="2249">
                  <c:v>0.6683110000000001</c:v>
                </c:pt>
                <c:pt idx="2250">
                  <c:v>0.65124899999999997</c:v>
                </c:pt>
                <c:pt idx="2251">
                  <c:v>0.65579100000000001</c:v>
                </c:pt>
                <c:pt idx="2252">
                  <c:v>0.6434629999999999</c:v>
                </c:pt>
                <c:pt idx="2253">
                  <c:v>0.63929999999999998</c:v>
                </c:pt>
                <c:pt idx="2254">
                  <c:v>0.64372699999999994</c:v>
                </c:pt>
                <c:pt idx="2255">
                  <c:v>0.64763499999999996</c:v>
                </c:pt>
                <c:pt idx="2256">
                  <c:v>0.64353400000000005</c:v>
                </c:pt>
                <c:pt idx="2257">
                  <c:v>0.65592199999999989</c:v>
                </c:pt>
                <c:pt idx="2258">
                  <c:v>0.65173799999999993</c:v>
                </c:pt>
                <c:pt idx="2259">
                  <c:v>0.650725</c:v>
                </c:pt>
                <c:pt idx="2260">
                  <c:v>0.6455439999999999</c:v>
                </c:pt>
                <c:pt idx="2261">
                  <c:v>0.65981499999999982</c:v>
                </c:pt>
                <c:pt idx="2262">
                  <c:v>0.66214899999999988</c:v>
                </c:pt>
                <c:pt idx="2263">
                  <c:v>0.64768399999999993</c:v>
                </c:pt>
                <c:pt idx="2264">
                  <c:v>0.65796499999999991</c:v>
                </c:pt>
                <c:pt idx="2265">
                  <c:v>0.64346799999999993</c:v>
                </c:pt>
                <c:pt idx="2266">
                  <c:v>0.64787900000000009</c:v>
                </c:pt>
                <c:pt idx="2267">
                  <c:v>0.65176999999999996</c:v>
                </c:pt>
                <c:pt idx="2268">
                  <c:v>0.64656500000000006</c:v>
                </c:pt>
                <c:pt idx="2269">
                  <c:v>0.65176999999999996</c:v>
                </c:pt>
                <c:pt idx="2270">
                  <c:v>0.65176999999999996</c:v>
                </c:pt>
                <c:pt idx="2271">
                  <c:v>0.65592099999999998</c:v>
                </c:pt>
                <c:pt idx="2272">
                  <c:v>0.65592200000000012</c:v>
                </c:pt>
                <c:pt idx="2273">
                  <c:v>0.64761899999999994</c:v>
                </c:pt>
                <c:pt idx="2274">
                  <c:v>0.63934899999999995</c:v>
                </c:pt>
                <c:pt idx="2275">
                  <c:v>0.64761900000000017</c:v>
                </c:pt>
                <c:pt idx="2276">
                  <c:v>0.65592199999999989</c:v>
                </c:pt>
                <c:pt idx="2277">
                  <c:v>0.65176999999999996</c:v>
                </c:pt>
                <c:pt idx="2278">
                  <c:v>0.64347700000000008</c:v>
                </c:pt>
                <c:pt idx="2279">
                  <c:v>0.63931899999999997</c:v>
                </c:pt>
                <c:pt idx="2280">
                  <c:v>0.66000799999999993</c:v>
                </c:pt>
                <c:pt idx="2281">
                  <c:v>0.65592200000000012</c:v>
                </c:pt>
                <c:pt idx="2282">
                  <c:v>0.64242200000000005</c:v>
                </c:pt>
                <c:pt idx="2283">
                  <c:v>0.66211200000000003</c:v>
                </c:pt>
                <c:pt idx="2284">
                  <c:v>0.66007300000000013</c:v>
                </c:pt>
                <c:pt idx="2285">
                  <c:v>0.65540299999999996</c:v>
                </c:pt>
                <c:pt idx="2286">
                  <c:v>0.64761899999999994</c:v>
                </c:pt>
                <c:pt idx="2287">
                  <c:v>0.66784099999999991</c:v>
                </c:pt>
                <c:pt idx="2288">
                  <c:v>0.66422500000000007</c:v>
                </c:pt>
                <c:pt idx="2289">
                  <c:v>0.66009000000000007</c:v>
                </c:pt>
                <c:pt idx="2290">
                  <c:v>0.65391099999999991</c:v>
                </c:pt>
                <c:pt idx="2291">
                  <c:v>0.65592200000000012</c:v>
                </c:pt>
                <c:pt idx="2292">
                  <c:v>0.65799700000000017</c:v>
                </c:pt>
                <c:pt idx="2293">
                  <c:v>0.6559210000000002</c:v>
                </c:pt>
                <c:pt idx="2294">
                  <c:v>0.65592300000000003</c:v>
                </c:pt>
                <c:pt idx="2295">
                  <c:v>0.66422500000000007</c:v>
                </c:pt>
                <c:pt idx="2296">
                  <c:v>0.65994200000000003</c:v>
                </c:pt>
                <c:pt idx="2297">
                  <c:v>0.66007300000000013</c:v>
                </c:pt>
                <c:pt idx="2298">
                  <c:v>0.6517710000000001</c:v>
                </c:pt>
                <c:pt idx="2299">
                  <c:v>0.6595540000000002</c:v>
                </c:pt>
                <c:pt idx="2300">
                  <c:v>0.66056000000000004</c:v>
                </c:pt>
                <c:pt idx="2301">
                  <c:v>0.66837600000000008</c:v>
                </c:pt>
                <c:pt idx="2302">
                  <c:v>0.63530299999999995</c:v>
                </c:pt>
                <c:pt idx="2303">
                  <c:v>0.65177499999999999</c:v>
                </c:pt>
                <c:pt idx="2304">
                  <c:v>0.66837600000000008</c:v>
                </c:pt>
                <c:pt idx="2305">
                  <c:v>0.66007300000000013</c:v>
                </c:pt>
                <c:pt idx="2306">
                  <c:v>0.64761899999999994</c:v>
                </c:pt>
                <c:pt idx="2307">
                  <c:v>0.6517710000000001</c:v>
                </c:pt>
                <c:pt idx="2308">
                  <c:v>0.65955499999999989</c:v>
                </c:pt>
                <c:pt idx="2309">
                  <c:v>0.66424499999999997</c:v>
                </c:pt>
                <c:pt idx="2310">
                  <c:v>0.66007300000000013</c:v>
                </c:pt>
                <c:pt idx="2311">
                  <c:v>0.64359800000000011</c:v>
                </c:pt>
                <c:pt idx="2312">
                  <c:v>0.66007799999999994</c:v>
                </c:pt>
                <c:pt idx="2313">
                  <c:v>0.66863500000000009</c:v>
                </c:pt>
                <c:pt idx="2314">
                  <c:v>0.66007300000000013</c:v>
                </c:pt>
                <c:pt idx="2315">
                  <c:v>0.65176999999999996</c:v>
                </c:pt>
                <c:pt idx="2316">
                  <c:v>0.66834400000000005</c:v>
                </c:pt>
                <c:pt idx="2317">
                  <c:v>0.66422500000000007</c:v>
                </c:pt>
                <c:pt idx="2318">
                  <c:v>0.6725270000000001</c:v>
                </c:pt>
                <c:pt idx="2319">
                  <c:v>0.66422000000000003</c:v>
                </c:pt>
                <c:pt idx="2320">
                  <c:v>0.66422500000000007</c:v>
                </c:pt>
                <c:pt idx="2321">
                  <c:v>0.65599500000000011</c:v>
                </c:pt>
                <c:pt idx="2322">
                  <c:v>0.6600410000000001</c:v>
                </c:pt>
                <c:pt idx="2323">
                  <c:v>0.66422400000000015</c:v>
                </c:pt>
                <c:pt idx="2324">
                  <c:v>0.65592200000000012</c:v>
                </c:pt>
                <c:pt idx="2325">
                  <c:v>0.65618599999999994</c:v>
                </c:pt>
                <c:pt idx="2326">
                  <c:v>0.67252299999999998</c:v>
                </c:pt>
                <c:pt idx="2327">
                  <c:v>0.66007300000000013</c:v>
                </c:pt>
                <c:pt idx="2328">
                  <c:v>0.67642000000000002</c:v>
                </c:pt>
                <c:pt idx="2329">
                  <c:v>0.66838099999999989</c:v>
                </c:pt>
                <c:pt idx="2330">
                  <c:v>0.65385500000000008</c:v>
                </c:pt>
                <c:pt idx="2331">
                  <c:v>0.66007300000000013</c:v>
                </c:pt>
                <c:pt idx="2332">
                  <c:v>0.66422400000000015</c:v>
                </c:pt>
                <c:pt idx="2333">
                  <c:v>0.67257600000000006</c:v>
                </c:pt>
                <c:pt idx="2334">
                  <c:v>0.67667800000000011</c:v>
                </c:pt>
                <c:pt idx="2335">
                  <c:v>0.65579199999999993</c:v>
                </c:pt>
                <c:pt idx="2336">
                  <c:v>0.65592200000000012</c:v>
                </c:pt>
                <c:pt idx="2337">
                  <c:v>0.66007400000000005</c:v>
                </c:pt>
                <c:pt idx="2338">
                  <c:v>0.65611700000000006</c:v>
                </c:pt>
                <c:pt idx="2339">
                  <c:v>0.66837600000000008</c:v>
                </c:pt>
                <c:pt idx="2340">
                  <c:v>0.66422500000000007</c:v>
                </c:pt>
                <c:pt idx="2341">
                  <c:v>0.6722840000000001</c:v>
                </c:pt>
                <c:pt idx="2342">
                  <c:v>0.66227800000000014</c:v>
                </c:pt>
                <c:pt idx="2343">
                  <c:v>0.66394900000000012</c:v>
                </c:pt>
                <c:pt idx="2344">
                  <c:v>0.67045100000000013</c:v>
                </c:pt>
                <c:pt idx="2345">
                  <c:v>0.67667900000000003</c:v>
                </c:pt>
                <c:pt idx="2346">
                  <c:v>0.66837600000000008</c:v>
                </c:pt>
                <c:pt idx="2347">
                  <c:v>0.66318699999999997</c:v>
                </c:pt>
                <c:pt idx="2348">
                  <c:v>0.66422500000000007</c:v>
                </c:pt>
                <c:pt idx="2349">
                  <c:v>0.66424000000000016</c:v>
                </c:pt>
                <c:pt idx="2350">
                  <c:v>0.66422500000000007</c:v>
                </c:pt>
                <c:pt idx="2351">
                  <c:v>0.66475200000000001</c:v>
                </c:pt>
                <c:pt idx="2352">
                  <c:v>0.652034</c:v>
                </c:pt>
                <c:pt idx="2353">
                  <c:v>0.66013800000000011</c:v>
                </c:pt>
                <c:pt idx="2354">
                  <c:v>0.67032200000000008</c:v>
                </c:pt>
                <c:pt idx="2355">
                  <c:v>0.67252800000000001</c:v>
                </c:pt>
                <c:pt idx="2356">
                  <c:v>0.67667999999999995</c:v>
                </c:pt>
                <c:pt idx="2357">
                  <c:v>0.66837600000000008</c:v>
                </c:pt>
                <c:pt idx="2358">
                  <c:v>0.66837600000000008</c:v>
                </c:pt>
                <c:pt idx="2359">
                  <c:v>0.66318699999999997</c:v>
                </c:pt>
                <c:pt idx="2360">
                  <c:v>0.66837500000000016</c:v>
                </c:pt>
                <c:pt idx="2361">
                  <c:v>0.66823800000000011</c:v>
                </c:pt>
                <c:pt idx="2362">
                  <c:v>0.67252800000000001</c:v>
                </c:pt>
                <c:pt idx="2363">
                  <c:v>0.6559210000000002</c:v>
                </c:pt>
                <c:pt idx="2364">
                  <c:v>0.66811700000000007</c:v>
                </c:pt>
                <c:pt idx="2365">
                  <c:v>0.65595500000000007</c:v>
                </c:pt>
                <c:pt idx="2366">
                  <c:v>0.66422500000000007</c:v>
                </c:pt>
                <c:pt idx="2367">
                  <c:v>0.65592199999999989</c:v>
                </c:pt>
                <c:pt idx="2368">
                  <c:v>0.66422500000000007</c:v>
                </c:pt>
                <c:pt idx="2369">
                  <c:v>0.6517710000000001</c:v>
                </c:pt>
                <c:pt idx="2370">
                  <c:v>0.66214799999999996</c:v>
                </c:pt>
                <c:pt idx="2371">
                  <c:v>0.66006500000000012</c:v>
                </c:pt>
                <c:pt idx="2372">
                  <c:v>0.66824600000000012</c:v>
                </c:pt>
                <c:pt idx="2373">
                  <c:v>0.6600649999999999</c:v>
                </c:pt>
                <c:pt idx="2374">
                  <c:v>0.65488400000000002</c:v>
                </c:pt>
                <c:pt idx="2375">
                  <c:v>0.66631099999999988</c:v>
                </c:pt>
                <c:pt idx="2376">
                  <c:v>0.66422500000000007</c:v>
                </c:pt>
                <c:pt idx="2377">
                  <c:v>0.66422500000000007</c:v>
                </c:pt>
                <c:pt idx="2378">
                  <c:v>0.66422399999999993</c:v>
                </c:pt>
                <c:pt idx="2379">
                  <c:v>0.66007300000000013</c:v>
                </c:pt>
                <c:pt idx="2380">
                  <c:v>0.67252599999999996</c:v>
                </c:pt>
                <c:pt idx="2381">
                  <c:v>0.67667800000000011</c:v>
                </c:pt>
                <c:pt idx="2382">
                  <c:v>0.66422400000000015</c:v>
                </c:pt>
                <c:pt idx="2383">
                  <c:v>0.66733799999999999</c:v>
                </c:pt>
                <c:pt idx="2384">
                  <c:v>0.6663650000000001</c:v>
                </c:pt>
                <c:pt idx="2385">
                  <c:v>0.66000800000000015</c:v>
                </c:pt>
                <c:pt idx="2386">
                  <c:v>0.6725239999999999</c:v>
                </c:pt>
                <c:pt idx="2387">
                  <c:v>0.66422500000000007</c:v>
                </c:pt>
                <c:pt idx="2388">
                  <c:v>0.67254400000000003</c:v>
                </c:pt>
                <c:pt idx="2389">
                  <c:v>0.66422500000000007</c:v>
                </c:pt>
                <c:pt idx="2390">
                  <c:v>0.66033300000000006</c:v>
                </c:pt>
                <c:pt idx="2391">
                  <c:v>0.66420900000000005</c:v>
                </c:pt>
                <c:pt idx="2392">
                  <c:v>0.65955500000000011</c:v>
                </c:pt>
                <c:pt idx="2393">
                  <c:v>0.66422899999999996</c:v>
                </c:pt>
                <c:pt idx="2394">
                  <c:v>0.66837799999999992</c:v>
                </c:pt>
                <c:pt idx="2395">
                  <c:v>0.6725270000000001</c:v>
                </c:pt>
                <c:pt idx="2396">
                  <c:v>0.65021400000000007</c:v>
                </c:pt>
                <c:pt idx="2397">
                  <c:v>0.67252800000000001</c:v>
                </c:pt>
                <c:pt idx="2398">
                  <c:v>0.65618200000000004</c:v>
                </c:pt>
                <c:pt idx="2399">
                  <c:v>0.66837500000000016</c:v>
                </c:pt>
                <c:pt idx="2400">
                  <c:v>0.67252599999999996</c:v>
                </c:pt>
                <c:pt idx="2401">
                  <c:v>0.67256000000000005</c:v>
                </c:pt>
                <c:pt idx="2402">
                  <c:v>0.66837400000000002</c:v>
                </c:pt>
                <c:pt idx="2403">
                  <c:v>0.66065700000000005</c:v>
                </c:pt>
                <c:pt idx="2404">
                  <c:v>0.66838500000000001</c:v>
                </c:pt>
                <c:pt idx="2405">
                  <c:v>0.65592300000000003</c:v>
                </c:pt>
                <c:pt idx="2406">
                  <c:v>0.66007299999999991</c:v>
                </c:pt>
                <c:pt idx="2407">
                  <c:v>0.65385500000000008</c:v>
                </c:pt>
                <c:pt idx="2408">
                  <c:v>0.66837600000000008</c:v>
                </c:pt>
                <c:pt idx="2409">
                  <c:v>0.67460699999999996</c:v>
                </c:pt>
                <c:pt idx="2410">
                  <c:v>0.68056899999999998</c:v>
                </c:pt>
                <c:pt idx="2411">
                  <c:v>0.66837600000000008</c:v>
                </c:pt>
                <c:pt idx="2412">
                  <c:v>0.67045200000000005</c:v>
                </c:pt>
                <c:pt idx="2413">
                  <c:v>0.67564099999999994</c:v>
                </c:pt>
                <c:pt idx="2414">
                  <c:v>0.66422400000000015</c:v>
                </c:pt>
                <c:pt idx="2415">
                  <c:v>0.67304600000000003</c:v>
                </c:pt>
                <c:pt idx="2416">
                  <c:v>0.66837999999999997</c:v>
                </c:pt>
                <c:pt idx="2417">
                  <c:v>0.68083000000000005</c:v>
                </c:pt>
                <c:pt idx="2418">
                  <c:v>0.68107399999999996</c:v>
                </c:pt>
                <c:pt idx="2419">
                  <c:v>0.65203000000000011</c:v>
                </c:pt>
                <c:pt idx="2420">
                  <c:v>0.66422500000000007</c:v>
                </c:pt>
                <c:pt idx="2421">
                  <c:v>0.66422500000000007</c:v>
                </c:pt>
                <c:pt idx="2422">
                  <c:v>0.67875399999999986</c:v>
                </c:pt>
                <c:pt idx="2423">
                  <c:v>0.66837600000000008</c:v>
                </c:pt>
                <c:pt idx="2424">
                  <c:v>0.67875099999999988</c:v>
                </c:pt>
                <c:pt idx="2425">
                  <c:v>0.67692200000000002</c:v>
                </c:pt>
                <c:pt idx="2426">
                  <c:v>0.68083000000000005</c:v>
                </c:pt>
                <c:pt idx="2427">
                  <c:v>0.6725270000000001</c:v>
                </c:pt>
                <c:pt idx="2428">
                  <c:v>0.66837600000000008</c:v>
                </c:pt>
                <c:pt idx="2429">
                  <c:v>0.66422500000000007</c:v>
                </c:pt>
                <c:pt idx="2430">
                  <c:v>0.66630100000000003</c:v>
                </c:pt>
                <c:pt idx="2431">
                  <c:v>0.67667900000000003</c:v>
                </c:pt>
                <c:pt idx="2432">
                  <c:v>0.67668300000000015</c:v>
                </c:pt>
                <c:pt idx="2433">
                  <c:v>0.6725350000000001</c:v>
                </c:pt>
                <c:pt idx="2434">
                  <c:v>0.68083499999999986</c:v>
                </c:pt>
                <c:pt idx="2435">
                  <c:v>0.66837600000000008</c:v>
                </c:pt>
                <c:pt idx="2436">
                  <c:v>0.66837600000000008</c:v>
                </c:pt>
                <c:pt idx="2437">
                  <c:v>0.66422500000000007</c:v>
                </c:pt>
                <c:pt idx="2438">
                  <c:v>0.6604620000000001</c:v>
                </c:pt>
                <c:pt idx="2439">
                  <c:v>0.67226699999999995</c:v>
                </c:pt>
                <c:pt idx="2440">
                  <c:v>0.66422400000000015</c:v>
                </c:pt>
                <c:pt idx="2441">
                  <c:v>0.65592200000000012</c:v>
                </c:pt>
                <c:pt idx="2442">
                  <c:v>0.67356499999999997</c:v>
                </c:pt>
                <c:pt idx="2443">
                  <c:v>0.66002500000000008</c:v>
                </c:pt>
                <c:pt idx="2444">
                  <c:v>0.68076599999999998</c:v>
                </c:pt>
                <c:pt idx="2445">
                  <c:v>0.67252800000000001</c:v>
                </c:pt>
                <c:pt idx="2446">
                  <c:v>0.6725270000000001</c:v>
                </c:pt>
                <c:pt idx="2447">
                  <c:v>0.67259200000000008</c:v>
                </c:pt>
                <c:pt idx="2448">
                  <c:v>0.67254799999999992</c:v>
                </c:pt>
                <c:pt idx="2449">
                  <c:v>0.67252599999999996</c:v>
                </c:pt>
                <c:pt idx="2450">
                  <c:v>0.67668299999999992</c:v>
                </c:pt>
                <c:pt idx="2451">
                  <c:v>0.66850600000000004</c:v>
                </c:pt>
                <c:pt idx="2452">
                  <c:v>0.66883000000000004</c:v>
                </c:pt>
                <c:pt idx="2453">
                  <c:v>0.6725270000000001</c:v>
                </c:pt>
                <c:pt idx="2454">
                  <c:v>0.66837600000000008</c:v>
                </c:pt>
                <c:pt idx="2455">
                  <c:v>0.67251100000000008</c:v>
                </c:pt>
                <c:pt idx="2456">
                  <c:v>0.68083100000000019</c:v>
                </c:pt>
                <c:pt idx="2457">
                  <c:v>0.68887300000000007</c:v>
                </c:pt>
                <c:pt idx="2458">
                  <c:v>0.67667800000000011</c:v>
                </c:pt>
                <c:pt idx="2459">
                  <c:v>0.67462</c:v>
                </c:pt>
                <c:pt idx="2460">
                  <c:v>0.68109399999999987</c:v>
                </c:pt>
                <c:pt idx="2461">
                  <c:v>0.67252900000000015</c:v>
                </c:pt>
                <c:pt idx="2462">
                  <c:v>0.67667800000000011</c:v>
                </c:pt>
                <c:pt idx="2463">
                  <c:v>0.66422500000000007</c:v>
                </c:pt>
                <c:pt idx="2464">
                  <c:v>0.67256000000000005</c:v>
                </c:pt>
                <c:pt idx="2465">
                  <c:v>0.67667800000000011</c:v>
                </c:pt>
                <c:pt idx="2466">
                  <c:v>0.6725270000000001</c:v>
                </c:pt>
                <c:pt idx="2467">
                  <c:v>0.67252800000000001</c:v>
                </c:pt>
                <c:pt idx="2468">
                  <c:v>0.67278600000000011</c:v>
                </c:pt>
                <c:pt idx="2469">
                  <c:v>0.66007300000000013</c:v>
                </c:pt>
                <c:pt idx="2470">
                  <c:v>0.6683800000000002</c:v>
                </c:pt>
                <c:pt idx="2471">
                  <c:v>0.67249599999999998</c:v>
                </c:pt>
                <c:pt idx="2472">
                  <c:v>0.66852100000000014</c:v>
                </c:pt>
                <c:pt idx="2473">
                  <c:v>0.66008900000000015</c:v>
                </c:pt>
                <c:pt idx="2474">
                  <c:v>0.66007400000000005</c:v>
                </c:pt>
                <c:pt idx="2475">
                  <c:v>0.66837600000000008</c:v>
                </c:pt>
                <c:pt idx="2476">
                  <c:v>0.66863500000000009</c:v>
                </c:pt>
                <c:pt idx="2477">
                  <c:v>0.68083000000000005</c:v>
                </c:pt>
                <c:pt idx="2478">
                  <c:v>0.67252800000000001</c:v>
                </c:pt>
                <c:pt idx="2479">
                  <c:v>0.66318700000000019</c:v>
                </c:pt>
                <c:pt idx="2480">
                  <c:v>0.66630000000000011</c:v>
                </c:pt>
                <c:pt idx="2481">
                  <c:v>0.67667900000000003</c:v>
                </c:pt>
                <c:pt idx="2482">
                  <c:v>0.67567299999999997</c:v>
                </c:pt>
                <c:pt idx="2483">
                  <c:v>0.68862899999999994</c:v>
                </c:pt>
                <c:pt idx="2484">
                  <c:v>0.66837500000000016</c:v>
                </c:pt>
                <c:pt idx="2485">
                  <c:v>0.68083000000000005</c:v>
                </c:pt>
                <c:pt idx="2486">
                  <c:v>0.68082200000000004</c:v>
                </c:pt>
                <c:pt idx="2487">
                  <c:v>0.67252299999999998</c:v>
                </c:pt>
                <c:pt idx="2488">
                  <c:v>0.66837500000000016</c:v>
                </c:pt>
                <c:pt idx="2489">
                  <c:v>0.6725270000000001</c:v>
                </c:pt>
                <c:pt idx="2490">
                  <c:v>0.66422500000000007</c:v>
                </c:pt>
                <c:pt idx="2491">
                  <c:v>0.68498100000000006</c:v>
                </c:pt>
                <c:pt idx="2492">
                  <c:v>0.66839300000000001</c:v>
                </c:pt>
                <c:pt idx="2493">
                  <c:v>0.680863</c:v>
                </c:pt>
                <c:pt idx="2494">
                  <c:v>0.68913400000000014</c:v>
                </c:pt>
                <c:pt idx="2495">
                  <c:v>0.68069899999999994</c:v>
                </c:pt>
                <c:pt idx="2496">
                  <c:v>0.6725270000000001</c:v>
                </c:pt>
                <c:pt idx="2497">
                  <c:v>0.67252299999999998</c:v>
                </c:pt>
                <c:pt idx="2498">
                  <c:v>0.67669500000000005</c:v>
                </c:pt>
                <c:pt idx="2499">
                  <c:v>0.6694230000000001</c:v>
                </c:pt>
                <c:pt idx="2500">
                  <c:v>0.66396500000000014</c:v>
                </c:pt>
                <c:pt idx="2501">
                  <c:v>0.66824400000000006</c:v>
                </c:pt>
                <c:pt idx="2502">
                  <c:v>0.64762000000000008</c:v>
                </c:pt>
                <c:pt idx="2503">
                  <c:v>0.66422399999999993</c:v>
                </c:pt>
                <c:pt idx="2504">
                  <c:v>0.66837600000000008</c:v>
                </c:pt>
                <c:pt idx="2505">
                  <c:v>0.64346800000000015</c:v>
                </c:pt>
                <c:pt idx="2506">
                  <c:v>0.63957200000000003</c:v>
                </c:pt>
                <c:pt idx="2507">
                  <c:v>0.65592200000000012</c:v>
                </c:pt>
                <c:pt idx="2508">
                  <c:v>0.65592199999999989</c:v>
                </c:pt>
                <c:pt idx="2509">
                  <c:v>0.66422500000000007</c:v>
                </c:pt>
                <c:pt idx="2510">
                  <c:v>0.65592200000000012</c:v>
                </c:pt>
                <c:pt idx="2511">
                  <c:v>0.66007300000000013</c:v>
                </c:pt>
                <c:pt idx="2512">
                  <c:v>0.65981400000000012</c:v>
                </c:pt>
                <c:pt idx="2513">
                  <c:v>0.66422500000000007</c:v>
                </c:pt>
                <c:pt idx="2514">
                  <c:v>0.66013800000000011</c:v>
                </c:pt>
                <c:pt idx="2515">
                  <c:v>0.6569560000000001</c:v>
                </c:pt>
                <c:pt idx="2516">
                  <c:v>0.65176999999999996</c:v>
                </c:pt>
                <c:pt idx="2517">
                  <c:v>0.66422500000000007</c:v>
                </c:pt>
                <c:pt idx="2518">
                  <c:v>0.66007300000000013</c:v>
                </c:pt>
                <c:pt idx="2519">
                  <c:v>0.65644100000000005</c:v>
                </c:pt>
                <c:pt idx="2520">
                  <c:v>0.65177400000000008</c:v>
                </c:pt>
                <c:pt idx="2521">
                  <c:v>0.66007300000000013</c:v>
                </c:pt>
                <c:pt idx="2522">
                  <c:v>0.64761899999999994</c:v>
                </c:pt>
                <c:pt idx="2523">
                  <c:v>0.6517710000000001</c:v>
                </c:pt>
                <c:pt idx="2524">
                  <c:v>0.66214799999999996</c:v>
                </c:pt>
                <c:pt idx="2525">
                  <c:v>0.65533400000000008</c:v>
                </c:pt>
                <c:pt idx="2526">
                  <c:v>0.65175399999999994</c:v>
                </c:pt>
                <c:pt idx="2527">
                  <c:v>0.65593800000000013</c:v>
                </c:pt>
                <c:pt idx="2528">
                  <c:v>0.65280899999999997</c:v>
                </c:pt>
                <c:pt idx="2529">
                  <c:v>0.63959199999999994</c:v>
                </c:pt>
                <c:pt idx="2530">
                  <c:v>0.65176999999999996</c:v>
                </c:pt>
                <c:pt idx="2531">
                  <c:v>0.6580140000000001</c:v>
                </c:pt>
                <c:pt idx="2532">
                  <c:v>0.66033300000000006</c:v>
                </c:pt>
                <c:pt idx="2533">
                  <c:v>0.65228900000000012</c:v>
                </c:pt>
                <c:pt idx="2534">
                  <c:v>0.65170600000000012</c:v>
                </c:pt>
                <c:pt idx="2535">
                  <c:v>0.66422500000000007</c:v>
                </c:pt>
                <c:pt idx="2536">
                  <c:v>0.65177000000000018</c:v>
                </c:pt>
                <c:pt idx="2537">
                  <c:v>0.65125100000000002</c:v>
                </c:pt>
                <c:pt idx="2538">
                  <c:v>0.6559210000000002</c:v>
                </c:pt>
                <c:pt idx="2539">
                  <c:v>0.65644100000000005</c:v>
                </c:pt>
                <c:pt idx="2540">
                  <c:v>0.65592200000000012</c:v>
                </c:pt>
                <c:pt idx="2541">
                  <c:v>0.66837199999999997</c:v>
                </c:pt>
                <c:pt idx="2542">
                  <c:v>0.66520000000000001</c:v>
                </c:pt>
                <c:pt idx="2543">
                  <c:v>1.2981532</c:v>
                </c:pt>
                <c:pt idx="2544">
                  <c:v>0.62686200000000003</c:v>
                </c:pt>
                <c:pt idx="2545">
                  <c:v>0.63516400000000006</c:v>
                </c:pt>
                <c:pt idx="2546">
                  <c:v>0.63114400000000015</c:v>
                </c:pt>
                <c:pt idx="2547">
                  <c:v>0.63622100000000015</c:v>
                </c:pt>
                <c:pt idx="2548">
                  <c:v>0.62271100000000001</c:v>
                </c:pt>
                <c:pt idx="2549">
                  <c:v>0.27915000000000006</c:v>
                </c:pt>
                <c:pt idx="2550">
                  <c:v>0.61856</c:v>
                </c:pt>
                <c:pt idx="2551">
                  <c:v>0.639316</c:v>
                </c:pt>
                <c:pt idx="2552">
                  <c:v>0.619062</c:v>
                </c:pt>
                <c:pt idx="2553">
                  <c:v>0.63983500000000015</c:v>
                </c:pt>
                <c:pt idx="2554">
                  <c:v>0.63101299999999982</c:v>
                </c:pt>
                <c:pt idx="2555">
                  <c:v>0.62660300000000002</c:v>
                </c:pt>
                <c:pt idx="2556">
                  <c:v>0.63516499999999998</c:v>
                </c:pt>
                <c:pt idx="2557">
                  <c:v>0.62672400000000006</c:v>
                </c:pt>
                <c:pt idx="2558">
                  <c:v>0.62689399999999984</c:v>
                </c:pt>
                <c:pt idx="2559">
                  <c:v>0.63101299999999982</c:v>
                </c:pt>
                <c:pt idx="2560">
                  <c:v>0.61434300000000008</c:v>
                </c:pt>
                <c:pt idx="2561">
                  <c:v>0.62451900000000005</c:v>
                </c:pt>
                <c:pt idx="2562">
                  <c:v>0.63931700000000014</c:v>
                </c:pt>
                <c:pt idx="2563">
                  <c:v>0.61453800000000003</c:v>
                </c:pt>
                <c:pt idx="2564">
                  <c:v>0.63101299999999982</c:v>
                </c:pt>
                <c:pt idx="2565">
                  <c:v>0.63101299999999982</c:v>
                </c:pt>
                <c:pt idx="2566">
                  <c:v>0.64346700000000001</c:v>
                </c:pt>
                <c:pt idx="2567">
                  <c:v>0.62688599999999983</c:v>
                </c:pt>
                <c:pt idx="2568">
                  <c:v>0.62426800000000005</c:v>
                </c:pt>
                <c:pt idx="2569">
                  <c:v>0.64450600000000002</c:v>
                </c:pt>
                <c:pt idx="2570">
                  <c:v>0.6227060000000002</c:v>
                </c:pt>
                <c:pt idx="2571">
                  <c:v>0.62686199999999981</c:v>
                </c:pt>
                <c:pt idx="2572">
                  <c:v>0.639316</c:v>
                </c:pt>
                <c:pt idx="2573">
                  <c:v>0.63101099999999999</c:v>
                </c:pt>
                <c:pt idx="2574">
                  <c:v>0.61752099999999999</c:v>
                </c:pt>
                <c:pt idx="2575">
                  <c:v>0.6185630000000002</c:v>
                </c:pt>
                <c:pt idx="2576">
                  <c:v>0.62219200000000008</c:v>
                </c:pt>
                <c:pt idx="2577">
                  <c:v>4.5696999999999877E-2</c:v>
                </c:pt>
                <c:pt idx="2578">
                  <c:v>0.63101300000000005</c:v>
                </c:pt>
                <c:pt idx="2579">
                  <c:v>0.60817999999999994</c:v>
                </c:pt>
                <c:pt idx="2580">
                  <c:v>0.61752200000000013</c:v>
                </c:pt>
                <c:pt idx="2581">
                  <c:v>0.61025299999999993</c:v>
                </c:pt>
                <c:pt idx="2582">
                  <c:v>0.61440699999999993</c:v>
                </c:pt>
                <c:pt idx="2583">
                  <c:v>0.59378900000000012</c:v>
                </c:pt>
                <c:pt idx="2584">
                  <c:v>0.62686100000000011</c:v>
                </c:pt>
                <c:pt idx="2585">
                  <c:v>0.61441100000000004</c:v>
                </c:pt>
                <c:pt idx="2586">
                  <c:v>0.61862400000000006</c:v>
                </c:pt>
                <c:pt idx="2587">
                  <c:v>0.62167299999999992</c:v>
                </c:pt>
                <c:pt idx="2588">
                  <c:v>0.61453800000000003</c:v>
                </c:pt>
                <c:pt idx="2589">
                  <c:v>0.61855900000000008</c:v>
                </c:pt>
                <c:pt idx="2590">
                  <c:v>0.61856</c:v>
                </c:pt>
                <c:pt idx="2591">
                  <c:v>0.61856</c:v>
                </c:pt>
                <c:pt idx="2592">
                  <c:v>0.62063500000000005</c:v>
                </c:pt>
                <c:pt idx="2593">
                  <c:v>0.62378099999999992</c:v>
                </c:pt>
                <c:pt idx="2594">
                  <c:v>0.62686299999999995</c:v>
                </c:pt>
                <c:pt idx="2595">
                  <c:v>0.631046</c:v>
                </c:pt>
                <c:pt idx="2596">
                  <c:v>0.62271100000000001</c:v>
                </c:pt>
                <c:pt idx="2597">
                  <c:v>0.62271100000000001</c:v>
                </c:pt>
                <c:pt idx="2598">
                  <c:v>0.63516499999999998</c:v>
                </c:pt>
                <c:pt idx="2599">
                  <c:v>0.63101300000000005</c:v>
                </c:pt>
                <c:pt idx="2600">
                  <c:v>0.63094800000000006</c:v>
                </c:pt>
                <c:pt idx="2601">
                  <c:v>0.61862499999999998</c:v>
                </c:pt>
                <c:pt idx="2602">
                  <c:v>0.63516499999999998</c:v>
                </c:pt>
                <c:pt idx="2603">
                  <c:v>0.63826999999999989</c:v>
                </c:pt>
                <c:pt idx="2604">
                  <c:v>0.62634300000000009</c:v>
                </c:pt>
                <c:pt idx="2605">
                  <c:v>0.63516499999999998</c:v>
                </c:pt>
                <c:pt idx="2606">
                  <c:v>0.61829899999999993</c:v>
                </c:pt>
                <c:pt idx="2607">
                  <c:v>0.62686200000000003</c:v>
                </c:pt>
                <c:pt idx="2608">
                  <c:v>0.63516499999999998</c:v>
                </c:pt>
                <c:pt idx="2609">
                  <c:v>0.62272700000000003</c:v>
                </c:pt>
                <c:pt idx="2610">
                  <c:v>0.63516499999999998</c:v>
                </c:pt>
                <c:pt idx="2611">
                  <c:v>0.62686200000000003</c:v>
                </c:pt>
                <c:pt idx="2612">
                  <c:v>0.62699199999999999</c:v>
                </c:pt>
                <c:pt idx="2613">
                  <c:v>0.63516499999999998</c:v>
                </c:pt>
                <c:pt idx="2614">
                  <c:v>0.64307800000000004</c:v>
                </c:pt>
                <c:pt idx="2615">
                  <c:v>0.64761899999999994</c:v>
                </c:pt>
                <c:pt idx="2616">
                  <c:v>0.627</c:v>
                </c:pt>
                <c:pt idx="2617">
                  <c:v>0.639316</c:v>
                </c:pt>
                <c:pt idx="2618">
                  <c:v>0.62997600000000009</c:v>
                </c:pt>
                <c:pt idx="2619">
                  <c:v>0.63928399999999996</c:v>
                </c:pt>
                <c:pt idx="2620">
                  <c:v>0.62686200000000003</c:v>
                </c:pt>
                <c:pt idx="2621">
                  <c:v>0.63412699999999989</c:v>
                </c:pt>
                <c:pt idx="2622">
                  <c:v>0.63282900000000009</c:v>
                </c:pt>
                <c:pt idx="2623">
                  <c:v>0.61868900000000004</c:v>
                </c:pt>
                <c:pt idx="2624">
                  <c:v>0.63827000000000012</c:v>
                </c:pt>
                <c:pt idx="2625">
                  <c:v>0.63101300000000005</c:v>
                </c:pt>
                <c:pt idx="2626">
                  <c:v>0.63516499999999998</c:v>
                </c:pt>
                <c:pt idx="2627">
                  <c:v>0.61453800000000003</c:v>
                </c:pt>
                <c:pt idx="2628">
                  <c:v>0.62270800000000004</c:v>
                </c:pt>
                <c:pt idx="2629">
                  <c:v>0.62269400000000008</c:v>
                </c:pt>
                <c:pt idx="2630">
                  <c:v>0.63101300000000005</c:v>
                </c:pt>
                <c:pt idx="2631">
                  <c:v>0.64334599999999997</c:v>
                </c:pt>
                <c:pt idx="2632">
                  <c:v>0.64294899999999999</c:v>
                </c:pt>
                <c:pt idx="2633">
                  <c:v>0.63101000000000007</c:v>
                </c:pt>
                <c:pt idx="2634">
                  <c:v>0.63934900000000017</c:v>
                </c:pt>
                <c:pt idx="2635">
                  <c:v>0.64319999999999999</c:v>
                </c:pt>
                <c:pt idx="2636">
                  <c:v>0.63516300000000014</c:v>
                </c:pt>
                <c:pt idx="2637">
                  <c:v>0.639316</c:v>
                </c:pt>
                <c:pt idx="2638">
                  <c:v>0.64346600000000009</c:v>
                </c:pt>
                <c:pt idx="2639">
                  <c:v>0.63101300000000005</c:v>
                </c:pt>
                <c:pt idx="2640">
                  <c:v>0.63827800000000012</c:v>
                </c:pt>
                <c:pt idx="2641">
                  <c:v>0.63101300000000005</c:v>
                </c:pt>
                <c:pt idx="2642">
                  <c:v>0.63129000000000013</c:v>
                </c:pt>
                <c:pt idx="2643">
                  <c:v>0.63101300000000005</c:v>
                </c:pt>
                <c:pt idx="2644">
                  <c:v>0.62699199999999999</c:v>
                </c:pt>
                <c:pt idx="2645">
                  <c:v>0.64242599999999994</c:v>
                </c:pt>
                <c:pt idx="2646">
                  <c:v>0.64346800000000015</c:v>
                </c:pt>
                <c:pt idx="2647">
                  <c:v>0.63101300000000005</c:v>
                </c:pt>
                <c:pt idx="2648">
                  <c:v>0.63566699999999998</c:v>
                </c:pt>
                <c:pt idx="2649">
                  <c:v>0.63516900000000009</c:v>
                </c:pt>
                <c:pt idx="2650">
                  <c:v>0.64346000000000014</c:v>
                </c:pt>
                <c:pt idx="2651">
                  <c:v>0.64708999999999994</c:v>
                </c:pt>
                <c:pt idx="2652">
                  <c:v>0.62738000000000005</c:v>
                </c:pt>
                <c:pt idx="2653">
                  <c:v>0.63309300000000013</c:v>
                </c:pt>
                <c:pt idx="2654">
                  <c:v>0.63516499999999998</c:v>
                </c:pt>
                <c:pt idx="2655">
                  <c:v>0.639316</c:v>
                </c:pt>
                <c:pt idx="2656">
                  <c:v>0.6351650000000002</c:v>
                </c:pt>
                <c:pt idx="2657">
                  <c:v>0.62683</c:v>
                </c:pt>
                <c:pt idx="2658">
                  <c:v>0.63464700000000018</c:v>
                </c:pt>
                <c:pt idx="2659">
                  <c:v>0.64864100000000002</c:v>
                </c:pt>
                <c:pt idx="2660">
                  <c:v>0.64755400000000019</c:v>
                </c:pt>
                <c:pt idx="2661">
                  <c:v>0.64761899999999994</c:v>
                </c:pt>
                <c:pt idx="2662">
                  <c:v>0.64344999999999986</c:v>
                </c:pt>
                <c:pt idx="2663">
                  <c:v>0.63464600000000004</c:v>
                </c:pt>
                <c:pt idx="2664">
                  <c:v>0.63568400000000014</c:v>
                </c:pt>
                <c:pt idx="2665">
                  <c:v>0.66008200000000006</c:v>
                </c:pt>
                <c:pt idx="2666">
                  <c:v>0.65592200000000012</c:v>
                </c:pt>
                <c:pt idx="2667">
                  <c:v>0.63933200000000001</c:v>
                </c:pt>
                <c:pt idx="2668">
                  <c:v>0.64333700000000005</c:v>
                </c:pt>
                <c:pt idx="2669">
                  <c:v>0.6455430000000002</c:v>
                </c:pt>
                <c:pt idx="2670">
                  <c:v>0.6517710000000001</c:v>
                </c:pt>
                <c:pt idx="2671">
                  <c:v>0.65229000000000004</c:v>
                </c:pt>
                <c:pt idx="2672">
                  <c:v>0.65177000000000018</c:v>
                </c:pt>
                <c:pt idx="2673">
                  <c:v>0.64346800000000015</c:v>
                </c:pt>
                <c:pt idx="2674">
                  <c:v>0.63315400000000022</c:v>
                </c:pt>
                <c:pt idx="2675">
                  <c:v>0.65617900000000007</c:v>
                </c:pt>
                <c:pt idx="2676">
                  <c:v>0.6455430000000002</c:v>
                </c:pt>
                <c:pt idx="2677">
                  <c:v>0.64758599999999999</c:v>
                </c:pt>
                <c:pt idx="2678">
                  <c:v>0.64761900000000017</c:v>
                </c:pt>
                <c:pt idx="2679">
                  <c:v>0.65164100000000014</c:v>
                </c:pt>
                <c:pt idx="2680">
                  <c:v>0.64346800000000015</c:v>
                </c:pt>
                <c:pt idx="2681">
                  <c:v>0.639316</c:v>
                </c:pt>
                <c:pt idx="2682">
                  <c:v>0.64761899999999994</c:v>
                </c:pt>
                <c:pt idx="2683">
                  <c:v>0.64761900000000017</c:v>
                </c:pt>
                <c:pt idx="2684">
                  <c:v>0.65178700000000012</c:v>
                </c:pt>
                <c:pt idx="2685">
                  <c:v>0.64774899999999991</c:v>
                </c:pt>
                <c:pt idx="2686">
                  <c:v>0.6517710000000001</c:v>
                </c:pt>
                <c:pt idx="2687">
                  <c:v>0.639316</c:v>
                </c:pt>
                <c:pt idx="2688">
                  <c:v>0.64761900000000017</c:v>
                </c:pt>
                <c:pt idx="2689">
                  <c:v>0.65125200000000016</c:v>
                </c:pt>
                <c:pt idx="2690">
                  <c:v>0.65165600000000001</c:v>
                </c:pt>
                <c:pt idx="2691">
                  <c:v>0.63931700000000014</c:v>
                </c:pt>
                <c:pt idx="2692">
                  <c:v>0.65591400000000011</c:v>
                </c:pt>
                <c:pt idx="2693">
                  <c:v>0.64761899999999994</c:v>
                </c:pt>
                <c:pt idx="2694">
                  <c:v>0.65177000000000018</c:v>
                </c:pt>
                <c:pt idx="2695">
                  <c:v>0.64760299999999993</c:v>
                </c:pt>
                <c:pt idx="2696">
                  <c:v>0.64761500000000005</c:v>
                </c:pt>
                <c:pt idx="2697">
                  <c:v>0.65592300000000003</c:v>
                </c:pt>
                <c:pt idx="2698">
                  <c:v>0.63830999999999993</c:v>
                </c:pt>
                <c:pt idx="2699">
                  <c:v>0.64761899999999994</c:v>
                </c:pt>
                <c:pt idx="2700">
                  <c:v>0.639316</c:v>
                </c:pt>
                <c:pt idx="2701">
                  <c:v>0.64761900000000017</c:v>
                </c:pt>
                <c:pt idx="2702">
                  <c:v>0.65177300000000016</c:v>
                </c:pt>
                <c:pt idx="2703">
                  <c:v>0.64450499999999988</c:v>
                </c:pt>
                <c:pt idx="2704">
                  <c:v>0.64736000000000016</c:v>
                </c:pt>
                <c:pt idx="2705">
                  <c:v>0.66007300000000013</c:v>
                </c:pt>
                <c:pt idx="2706">
                  <c:v>0.65592099999999998</c:v>
                </c:pt>
                <c:pt idx="2707">
                  <c:v>0.63931199999999988</c:v>
                </c:pt>
                <c:pt idx="2708">
                  <c:v>0.63102999999999998</c:v>
                </c:pt>
                <c:pt idx="2709">
                  <c:v>0.65176999999999996</c:v>
                </c:pt>
                <c:pt idx="2710">
                  <c:v>0.64763499999999996</c:v>
                </c:pt>
                <c:pt idx="2711">
                  <c:v>0.63932499999999992</c:v>
                </c:pt>
                <c:pt idx="2712">
                  <c:v>0.66007099999999985</c:v>
                </c:pt>
                <c:pt idx="2713">
                  <c:v>0.66008100000000014</c:v>
                </c:pt>
                <c:pt idx="2714">
                  <c:v>0.63570099999999985</c:v>
                </c:pt>
                <c:pt idx="2715">
                  <c:v>0.64816999999999991</c:v>
                </c:pt>
                <c:pt idx="2716">
                  <c:v>0.65955199999999992</c:v>
                </c:pt>
                <c:pt idx="2717">
                  <c:v>0.64758399999999994</c:v>
                </c:pt>
                <c:pt idx="2718">
                  <c:v>0.65644099999999983</c:v>
                </c:pt>
                <c:pt idx="2719">
                  <c:v>0.65175499999999986</c:v>
                </c:pt>
                <c:pt idx="2720">
                  <c:v>0.66007299999999991</c:v>
                </c:pt>
                <c:pt idx="2721">
                  <c:v>0.65994299999999995</c:v>
                </c:pt>
                <c:pt idx="2722">
                  <c:v>0.66020299999999987</c:v>
                </c:pt>
                <c:pt idx="2723">
                  <c:v>0.64761899999999994</c:v>
                </c:pt>
                <c:pt idx="2724">
                  <c:v>0.65592099999999998</c:v>
                </c:pt>
                <c:pt idx="2725">
                  <c:v>0.64764700000000008</c:v>
                </c:pt>
                <c:pt idx="2726">
                  <c:v>0.6561809999999999</c:v>
                </c:pt>
                <c:pt idx="2727">
                  <c:v>0.66422300000000001</c:v>
                </c:pt>
                <c:pt idx="2728">
                  <c:v>0.64633799999999986</c:v>
                </c:pt>
                <c:pt idx="2729">
                  <c:v>0.67252800000000001</c:v>
                </c:pt>
                <c:pt idx="2730">
                  <c:v>0.66422500000000007</c:v>
                </c:pt>
                <c:pt idx="2731">
                  <c:v>0.66422500000000007</c:v>
                </c:pt>
                <c:pt idx="2732">
                  <c:v>0.66422499999999984</c:v>
                </c:pt>
                <c:pt idx="2733">
                  <c:v>0.67664599999999986</c:v>
                </c:pt>
                <c:pt idx="2734">
                  <c:v>0.66837600000000008</c:v>
                </c:pt>
                <c:pt idx="2735">
                  <c:v>0.67045200000000005</c:v>
                </c:pt>
                <c:pt idx="2736">
                  <c:v>0.66840900000000003</c:v>
                </c:pt>
                <c:pt idx="2737">
                  <c:v>0.66429000000000005</c:v>
                </c:pt>
                <c:pt idx="2738">
                  <c:v>0.66422500000000007</c:v>
                </c:pt>
                <c:pt idx="2739">
                  <c:v>0.67253000000000007</c:v>
                </c:pt>
                <c:pt idx="2740">
                  <c:v>0.66422500000000007</c:v>
                </c:pt>
                <c:pt idx="2741">
                  <c:v>0.67667900000000003</c:v>
                </c:pt>
                <c:pt idx="2742">
                  <c:v>0.66007400000000005</c:v>
                </c:pt>
                <c:pt idx="2743">
                  <c:v>0.66837600000000008</c:v>
                </c:pt>
                <c:pt idx="2744">
                  <c:v>0.6725270000000001</c:v>
                </c:pt>
                <c:pt idx="2745">
                  <c:v>0.66837600000000008</c:v>
                </c:pt>
                <c:pt idx="2746">
                  <c:v>0.66837600000000008</c:v>
                </c:pt>
                <c:pt idx="2747">
                  <c:v>0.6725270000000001</c:v>
                </c:pt>
                <c:pt idx="2748">
                  <c:v>0.67148999999999992</c:v>
                </c:pt>
                <c:pt idx="2749">
                  <c:v>0.66811599999999993</c:v>
                </c:pt>
                <c:pt idx="2750">
                  <c:v>0.66422500000000007</c:v>
                </c:pt>
                <c:pt idx="2751">
                  <c:v>0.66422500000000007</c:v>
                </c:pt>
                <c:pt idx="2752">
                  <c:v>0.67252800000000001</c:v>
                </c:pt>
                <c:pt idx="2753">
                  <c:v>0.66213499999999992</c:v>
                </c:pt>
                <c:pt idx="2754">
                  <c:v>0.67667900000000003</c:v>
                </c:pt>
                <c:pt idx="2755">
                  <c:v>0.668377</c:v>
                </c:pt>
                <c:pt idx="2756">
                  <c:v>0.68083000000000005</c:v>
                </c:pt>
                <c:pt idx="2757">
                  <c:v>0.66837600000000008</c:v>
                </c:pt>
                <c:pt idx="2758">
                  <c:v>0.6725270000000001</c:v>
                </c:pt>
                <c:pt idx="2759">
                  <c:v>0.66623600000000005</c:v>
                </c:pt>
                <c:pt idx="2760">
                  <c:v>0.68083000000000005</c:v>
                </c:pt>
                <c:pt idx="2761">
                  <c:v>0.67155399999999998</c:v>
                </c:pt>
                <c:pt idx="2762">
                  <c:v>0.6686399999999999</c:v>
                </c:pt>
                <c:pt idx="2763">
                  <c:v>0.67253600000000002</c:v>
                </c:pt>
                <c:pt idx="2764">
                  <c:v>0.68083000000000005</c:v>
                </c:pt>
                <c:pt idx="2765">
                  <c:v>0.67667900000000003</c:v>
                </c:pt>
                <c:pt idx="2766">
                  <c:v>0.67252800000000001</c:v>
                </c:pt>
                <c:pt idx="2767">
                  <c:v>0.68498199999999998</c:v>
                </c:pt>
                <c:pt idx="2768">
                  <c:v>0.66836000000000007</c:v>
                </c:pt>
                <c:pt idx="2769">
                  <c:v>0.6725270000000001</c:v>
                </c:pt>
                <c:pt idx="2770">
                  <c:v>0.67667900000000003</c:v>
                </c:pt>
                <c:pt idx="2771">
                  <c:v>0.67239800000000005</c:v>
                </c:pt>
                <c:pt idx="2772">
                  <c:v>0.67254300000000011</c:v>
                </c:pt>
                <c:pt idx="2773">
                  <c:v>0.67667900000000003</c:v>
                </c:pt>
                <c:pt idx="2774">
                  <c:v>0.68083000000000005</c:v>
                </c:pt>
                <c:pt idx="2775">
                  <c:v>0.68679699999999988</c:v>
                </c:pt>
                <c:pt idx="2776">
                  <c:v>0.68083000000000005</c:v>
                </c:pt>
                <c:pt idx="2777">
                  <c:v>0.67667699999999997</c:v>
                </c:pt>
                <c:pt idx="2778">
                  <c:v>0.67667800000000011</c:v>
                </c:pt>
                <c:pt idx="2779">
                  <c:v>0.68445999999999985</c:v>
                </c:pt>
                <c:pt idx="2780">
                  <c:v>0.6725270000000001</c:v>
                </c:pt>
                <c:pt idx="2781">
                  <c:v>0.68096000000000001</c:v>
                </c:pt>
                <c:pt idx="2782">
                  <c:v>0.67661199999999999</c:v>
                </c:pt>
                <c:pt idx="2783">
                  <c:v>0.68083000000000005</c:v>
                </c:pt>
                <c:pt idx="2784">
                  <c:v>0.67256000000000005</c:v>
                </c:pt>
                <c:pt idx="2785">
                  <c:v>0.68524099999999999</c:v>
                </c:pt>
                <c:pt idx="2786">
                  <c:v>0.68083000000000005</c:v>
                </c:pt>
                <c:pt idx="2787">
                  <c:v>0.68491999999999997</c:v>
                </c:pt>
                <c:pt idx="2788">
                  <c:v>0.684917</c:v>
                </c:pt>
                <c:pt idx="2789">
                  <c:v>0.68161099999999997</c:v>
                </c:pt>
                <c:pt idx="2790">
                  <c:v>0.6725270000000001</c:v>
                </c:pt>
                <c:pt idx="2791">
                  <c:v>0.6725270000000001</c:v>
                </c:pt>
                <c:pt idx="2792">
                  <c:v>0.66889500000000002</c:v>
                </c:pt>
                <c:pt idx="2793">
                  <c:v>0.67695499999999997</c:v>
                </c:pt>
                <c:pt idx="2794">
                  <c:v>0.66837800000000014</c:v>
                </c:pt>
                <c:pt idx="2795">
                  <c:v>0.6725270000000001</c:v>
                </c:pt>
                <c:pt idx="2796">
                  <c:v>0.66844100000000006</c:v>
                </c:pt>
                <c:pt idx="2797">
                  <c:v>0.6725270000000001</c:v>
                </c:pt>
                <c:pt idx="2798">
                  <c:v>0.67356799999999994</c:v>
                </c:pt>
                <c:pt idx="2799">
                  <c:v>0.68083000000000005</c:v>
                </c:pt>
                <c:pt idx="2800">
                  <c:v>0.67667900000000003</c:v>
                </c:pt>
                <c:pt idx="2801">
                  <c:v>0.67667800000000011</c:v>
                </c:pt>
                <c:pt idx="2802">
                  <c:v>0.67252599999999996</c:v>
                </c:pt>
                <c:pt idx="2803">
                  <c:v>0.6736930000000001</c:v>
                </c:pt>
                <c:pt idx="2804">
                  <c:v>0.66834400000000005</c:v>
                </c:pt>
                <c:pt idx="2805">
                  <c:v>0.67251900000000009</c:v>
                </c:pt>
                <c:pt idx="2806">
                  <c:v>0.67680899999999999</c:v>
                </c:pt>
                <c:pt idx="2807">
                  <c:v>0.68288100000000007</c:v>
                </c:pt>
                <c:pt idx="2808">
                  <c:v>0.67252800000000001</c:v>
                </c:pt>
                <c:pt idx="2809">
                  <c:v>0.67668299999999992</c:v>
                </c:pt>
                <c:pt idx="2810">
                  <c:v>0.68083099999999996</c:v>
                </c:pt>
                <c:pt idx="2811">
                  <c:v>0.67667900000000003</c:v>
                </c:pt>
                <c:pt idx="2812">
                  <c:v>0.67667900000000003</c:v>
                </c:pt>
                <c:pt idx="2813">
                  <c:v>0.68083000000000005</c:v>
                </c:pt>
                <c:pt idx="2814">
                  <c:v>0.66422500000000007</c:v>
                </c:pt>
                <c:pt idx="2815">
                  <c:v>0.66422500000000007</c:v>
                </c:pt>
                <c:pt idx="2816">
                  <c:v>0.65800600000000009</c:v>
                </c:pt>
                <c:pt idx="2817">
                  <c:v>0.68083099999999996</c:v>
                </c:pt>
                <c:pt idx="2818">
                  <c:v>0.6725270000000001</c:v>
                </c:pt>
                <c:pt idx="2819">
                  <c:v>0.66435699999999986</c:v>
                </c:pt>
                <c:pt idx="2820">
                  <c:v>0.689133</c:v>
                </c:pt>
                <c:pt idx="2821">
                  <c:v>0.66863600000000001</c:v>
                </c:pt>
                <c:pt idx="2822">
                  <c:v>0.68083000000000005</c:v>
                </c:pt>
                <c:pt idx="2823">
                  <c:v>0.67460300000000006</c:v>
                </c:pt>
                <c:pt idx="2824">
                  <c:v>0.68082799999999999</c:v>
                </c:pt>
                <c:pt idx="2825">
                  <c:v>0.68032000000000004</c:v>
                </c:pt>
                <c:pt idx="2826">
                  <c:v>0.67266599999999999</c:v>
                </c:pt>
                <c:pt idx="2827">
                  <c:v>0.68083000000000005</c:v>
                </c:pt>
                <c:pt idx="2828">
                  <c:v>0.67252800000000001</c:v>
                </c:pt>
                <c:pt idx="2829">
                  <c:v>0.67667900000000003</c:v>
                </c:pt>
                <c:pt idx="2830">
                  <c:v>0.68083000000000005</c:v>
                </c:pt>
                <c:pt idx="2831">
                  <c:v>0.67246200000000012</c:v>
                </c:pt>
                <c:pt idx="2832">
                  <c:v>0.68864700000000001</c:v>
                </c:pt>
                <c:pt idx="2833">
                  <c:v>0.66450100000000001</c:v>
                </c:pt>
                <c:pt idx="2834">
                  <c:v>0.67252900000000015</c:v>
                </c:pt>
                <c:pt idx="2835">
                  <c:v>0.68498199999999998</c:v>
                </c:pt>
                <c:pt idx="2836">
                  <c:v>0.68082200000000004</c:v>
                </c:pt>
                <c:pt idx="2837">
                  <c:v>0.68511100000000003</c:v>
                </c:pt>
                <c:pt idx="2838">
                  <c:v>0.69328400000000001</c:v>
                </c:pt>
                <c:pt idx="2839">
                  <c:v>0.68913400000000014</c:v>
                </c:pt>
                <c:pt idx="2840">
                  <c:v>0.69328699999999999</c:v>
                </c:pt>
                <c:pt idx="2841">
                  <c:v>0.68913400000000014</c:v>
                </c:pt>
                <c:pt idx="2842">
                  <c:v>0.68498400000000004</c:v>
                </c:pt>
                <c:pt idx="2843">
                  <c:v>0.68472200000000005</c:v>
                </c:pt>
                <c:pt idx="2844">
                  <c:v>0.68498199999999998</c:v>
                </c:pt>
                <c:pt idx="2845">
                  <c:v>0.68498199999999998</c:v>
                </c:pt>
                <c:pt idx="2846">
                  <c:v>0.68965200000000015</c:v>
                </c:pt>
                <c:pt idx="2847">
                  <c:v>0.68906899999999993</c:v>
                </c:pt>
                <c:pt idx="2848">
                  <c:v>0.68550099999999992</c:v>
                </c:pt>
                <c:pt idx="2849">
                  <c:v>0.68290699999999993</c:v>
                </c:pt>
                <c:pt idx="2850">
                  <c:v>0.69328400000000001</c:v>
                </c:pt>
                <c:pt idx="2851">
                  <c:v>0.69334099999999999</c:v>
                </c:pt>
                <c:pt idx="2852">
                  <c:v>0.68083099999999996</c:v>
                </c:pt>
                <c:pt idx="2853">
                  <c:v>0.69741600000000004</c:v>
                </c:pt>
                <c:pt idx="2854">
                  <c:v>0.69328499999999993</c:v>
                </c:pt>
                <c:pt idx="2855">
                  <c:v>0.69328499999999993</c:v>
                </c:pt>
                <c:pt idx="2856">
                  <c:v>0.67869000000000002</c:v>
                </c:pt>
                <c:pt idx="2857">
                  <c:v>0.68912800000000018</c:v>
                </c:pt>
                <c:pt idx="2858">
                  <c:v>0.68887300000000007</c:v>
                </c:pt>
                <c:pt idx="2859">
                  <c:v>0.69328499999999993</c:v>
                </c:pt>
                <c:pt idx="2860">
                  <c:v>0.68498100000000006</c:v>
                </c:pt>
                <c:pt idx="2861">
                  <c:v>0.69315500000000019</c:v>
                </c:pt>
                <c:pt idx="2862">
                  <c:v>0.68913300000000022</c:v>
                </c:pt>
                <c:pt idx="2863">
                  <c:v>0.68911699999999998</c:v>
                </c:pt>
                <c:pt idx="2864">
                  <c:v>0.67564100000000016</c:v>
                </c:pt>
                <c:pt idx="2865">
                  <c:v>0.6932879999999999</c:v>
                </c:pt>
                <c:pt idx="2866">
                  <c:v>0.69146799999999997</c:v>
                </c:pt>
                <c:pt idx="2867">
                  <c:v>0.68913300000000022</c:v>
                </c:pt>
                <c:pt idx="2868">
                  <c:v>0.69328100000000004</c:v>
                </c:pt>
                <c:pt idx="2869">
                  <c:v>0.68939299999999992</c:v>
                </c:pt>
                <c:pt idx="2870">
                  <c:v>0.67654900000000007</c:v>
                </c:pt>
                <c:pt idx="2871">
                  <c:v>0.69341399999999997</c:v>
                </c:pt>
                <c:pt idx="2872">
                  <c:v>0.67408399999999991</c:v>
                </c:pt>
                <c:pt idx="2873">
                  <c:v>0.69328400000000001</c:v>
                </c:pt>
                <c:pt idx="2874">
                  <c:v>0.68070799999999987</c:v>
                </c:pt>
                <c:pt idx="2875">
                  <c:v>0.68511100000000003</c:v>
                </c:pt>
                <c:pt idx="2876">
                  <c:v>0.6849820000000002</c:v>
                </c:pt>
                <c:pt idx="2877">
                  <c:v>0.68913300000000022</c:v>
                </c:pt>
                <c:pt idx="2878">
                  <c:v>0.684979</c:v>
                </c:pt>
                <c:pt idx="2879">
                  <c:v>0.69743600000000017</c:v>
                </c:pt>
                <c:pt idx="2880">
                  <c:v>0.69328499999999993</c:v>
                </c:pt>
                <c:pt idx="2881">
                  <c:v>0.69328500000000015</c:v>
                </c:pt>
                <c:pt idx="2882">
                  <c:v>0.69326700000000008</c:v>
                </c:pt>
                <c:pt idx="2883">
                  <c:v>0.69328400000000001</c:v>
                </c:pt>
                <c:pt idx="2884">
                  <c:v>0.68494900000000003</c:v>
                </c:pt>
                <c:pt idx="2885">
                  <c:v>0.689133</c:v>
                </c:pt>
                <c:pt idx="2886">
                  <c:v>0.70158700000000018</c:v>
                </c:pt>
                <c:pt idx="2887">
                  <c:v>0.68496499999999982</c:v>
                </c:pt>
                <c:pt idx="2888">
                  <c:v>0.69743600000000017</c:v>
                </c:pt>
                <c:pt idx="2889">
                  <c:v>0.68498099999999984</c:v>
                </c:pt>
                <c:pt idx="2890">
                  <c:v>0.68926299999999996</c:v>
                </c:pt>
                <c:pt idx="2891">
                  <c:v>0.67259400000000014</c:v>
                </c:pt>
                <c:pt idx="2892">
                  <c:v>0.69740100000000016</c:v>
                </c:pt>
                <c:pt idx="2893">
                  <c:v>0.69328500000000015</c:v>
                </c:pt>
                <c:pt idx="2894">
                  <c:v>0.70145600000000008</c:v>
                </c:pt>
                <c:pt idx="2895">
                  <c:v>0.69743600000000017</c:v>
                </c:pt>
                <c:pt idx="2896">
                  <c:v>0.68498100000000006</c:v>
                </c:pt>
                <c:pt idx="2897">
                  <c:v>0.69328400000000001</c:v>
                </c:pt>
                <c:pt idx="2898">
                  <c:v>0.69328400000000001</c:v>
                </c:pt>
                <c:pt idx="2899">
                  <c:v>0.69017100000000009</c:v>
                </c:pt>
                <c:pt idx="2900">
                  <c:v>0.68809500000000012</c:v>
                </c:pt>
                <c:pt idx="2901">
                  <c:v>0.68705700000000003</c:v>
                </c:pt>
                <c:pt idx="2902">
                  <c:v>0.689133</c:v>
                </c:pt>
                <c:pt idx="2903">
                  <c:v>0.68498600000000009</c:v>
                </c:pt>
                <c:pt idx="2904">
                  <c:v>0.69329200000000002</c:v>
                </c:pt>
                <c:pt idx="2905">
                  <c:v>0.697438</c:v>
                </c:pt>
                <c:pt idx="2906">
                  <c:v>0.69743600000000017</c:v>
                </c:pt>
                <c:pt idx="2907">
                  <c:v>0.69315499999999997</c:v>
                </c:pt>
                <c:pt idx="2908">
                  <c:v>0.7015880000000001</c:v>
                </c:pt>
                <c:pt idx="2909">
                  <c:v>0.69743600000000017</c:v>
                </c:pt>
                <c:pt idx="2910">
                  <c:v>0.69743500000000003</c:v>
                </c:pt>
                <c:pt idx="2911">
                  <c:v>0.69380400000000009</c:v>
                </c:pt>
                <c:pt idx="2912">
                  <c:v>0.69328400000000001</c:v>
                </c:pt>
                <c:pt idx="2913">
                  <c:v>0.6973069999999999</c:v>
                </c:pt>
                <c:pt idx="2914">
                  <c:v>0.69328499999999993</c:v>
                </c:pt>
                <c:pt idx="2915">
                  <c:v>0.68913300000000022</c:v>
                </c:pt>
                <c:pt idx="2916">
                  <c:v>0.6934140000000002</c:v>
                </c:pt>
                <c:pt idx="2917">
                  <c:v>0.68900400000000017</c:v>
                </c:pt>
                <c:pt idx="2918">
                  <c:v>0.689133</c:v>
                </c:pt>
                <c:pt idx="2919">
                  <c:v>0.68498099999999984</c:v>
                </c:pt>
                <c:pt idx="2920">
                  <c:v>0.69315499999999997</c:v>
                </c:pt>
                <c:pt idx="2921">
                  <c:v>0.69120900000000018</c:v>
                </c:pt>
                <c:pt idx="2922">
                  <c:v>0.68082100000000012</c:v>
                </c:pt>
                <c:pt idx="2923">
                  <c:v>0.69536100000000012</c:v>
                </c:pt>
                <c:pt idx="2924">
                  <c:v>0.69224699999999983</c:v>
                </c:pt>
                <c:pt idx="2925">
                  <c:v>0.69756500000000021</c:v>
                </c:pt>
                <c:pt idx="2926">
                  <c:v>0.69328400000000001</c:v>
                </c:pt>
                <c:pt idx="2927">
                  <c:v>0.69743500000000003</c:v>
                </c:pt>
                <c:pt idx="2928">
                  <c:v>0.69328400000000001</c:v>
                </c:pt>
                <c:pt idx="2929">
                  <c:v>0.70159100000000008</c:v>
                </c:pt>
                <c:pt idx="2930">
                  <c:v>0.68134899999999998</c:v>
                </c:pt>
                <c:pt idx="2931">
                  <c:v>0.68083000000000005</c:v>
                </c:pt>
                <c:pt idx="2932">
                  <c:v>0.69328499999999993</c:v>
                </c:pt>
                <c:pt idx="2933">
                  <c:v>0.69120900000000018</c:v>
                </c:pt>
                <c:pt idx="2934">
                  <c:v>0.68498199999999998</c:v>
                </c:pt>
                <c:pt idx="2935">
                  <c:v>0.68498199999999998</c:v>
                </c:pt>
                <c:pt idx="2936">
                  <c:v>0.69743300000000019</c:v>
                </c:pt>
                <c:pt idx="2937">
                  <c:v>0.694326</c:v>
                </c:pt>
                <c:pt idx="2938">
                  <c:v>0.70157000000000003</c:v>
                </c:pt>
                <c:pt idx="2939">
                  <c:v>0.697438</c:v>
                </c:pt>
                <c:pt idx="2940">
                  <c:v>0.68884900000000004</c:v>
                </c:pt>
                <c:pt idx="2941">
                  <c:v>0.68070000000000008</c:v>
                </c:pt>
                <c:pt idx="2942">
                  <c:v>0.70106000000000002</c:v>
                </c:pt>
                <c:pt idx="2943">
                  <c:v>0.69743200000000005</c:v>
                </c:pt>
                <c:pt idx="2944">
                  <c:v>0.69328400000000001</c:v>
                </c:pt>
                <c:pt idx="2945">
                  <c:v>0.689133</c:v>
                </c:pt>
                <c:pt idx="2946">
                  <c:v>0.6891980000000002</c:v>
                </c:pt>
                <c:pt idx="2947">
                  <c:v>0.6953600000000002</c:v>
                </c:pt>
                <c:pt idx="2948">
                  <c:v>0.69331699999999996</c:v>
                </c:pt>
                <c:pt idx="2949">
                  <c:v>0.6891170000000002</c:v>
                </c:pt>
                <c:pt idx="2950">
                  <c:v>0.70158700000000018</c:v>
                </c:pt>
                <c:pt idx="2951">
                  <c:v>0.69328400000000001</c:v>
                </c:pt>
                <c:pt idx="2952">
                  <c:v>0.70163500000000001</c:v>
                </c:pt>
                <c:pt idx="2953">
                  <c:v>0.69745200000000018</c:v>
                </c:pt>
                <c:pt idx="2954">
                  <c:v>0.69328400000000001</c:v>
                </c:pt>
                <c:pt idx="2955">
                  <c:v>0.70158699999999996</c:v>
                </c:pt>
                <c:pt idx="2956">
                  <c:v>0.69730400000000015</c:v>
                </c:pt>
                <c:pt idx="2957">
                  <c:v>0.689133</c:v>
                </c:pt>
                <c:pt idx="2958">
                  <c:v>0.69743600000000017</c:v>
                </c:pt>
                <c:pt idx="2959">
                  <c:v>0.69380300000000017</c:v>
                </c:pt>
                <c:pt idx="2960">
                  <c:v>0.69742700000000002</c:v>
                </c:pt>
                <c:pt idx="2961">
                  <c:v>0.68812700000000016</c:v>
                </c:pt>
                <c:pt idx="2962">
                  <c:v>0.69744300000000004</c:v>
                </c:pt>
                <c:pt idx="2963">
                  <c:v>0.69691700000000001</c:v>
                </c:pt>
                <c:pt idx="2964">
                  <c:v>0.7057380000000002</c:v>
                </c:pt>
                <c:pt idx="2965">
                  <c:v>0.689133</c:v>
                </c:pt>
                <c:pt idx="2966">
                  <c:v>0.67681200000000019</c:v>
                </c:pt>
                <c:pt idx="2967">
                  <c:v>0.701457</c:v>
                </c:pt>
                <c:pt idx="2968">
                  <c:v>0.7098730000000002</c:v>
                </c:pt>
                <c:pt idx="2969">
                  <c:v>0.69433100000000003</c:v>
                </c:pt>
                <c:pt idx="2970">
                  <c:v>0.69537599999999999</c:v>
                </c:pt>
                <c:pt idx="2971">
                  <c:v>0.68472999999999984</c:v>
                </c:pt>
                <c:pt idx="2972">
                  <c:v>0.67669600000000019</c:v>
                </c:pt>
                <c:pt idx="2973">
                  <c:v>0.6932520000000002</c:v>
                </c:pt>
                <c:pt idx="2974">
                  <c:v>0.68887299999999985</c:v>
                </c:pt>
                <c:pt idx="2975">
                  <c:v>0.69127400000000017</c:v>
                </c:pt>
                <c:pt idx="2976">
                  <c:v>0.70262699999999989</c:v>
                </c:pt>
                <c:pt idx="2977">
                  <c:v>0.68965699999999996</c:v>
                </c:pt>
                <c:pt idx="2978">
                  <c:v>0.69743500000000003</c:v>
                </c:pt>
                <c:pt idx="2979">
                  <c:v>0.67669900000000016</c:v>
                </c:pt>
                <c:pt idx="2980">
                  <c:v>0.69535999999999998</c:v>
                </c:pt>
                <c:pt idx="2981">
                  <c:v>0.69730599999999998</c:v>
                </c:pt>
                <c:pt idx="2982">
                  <c:v>0.69743500000000003</c:v>
                </c:pt>
                <c:pt idx="2983">
                  <c:v>0.69328499999999993</c:v>
                </c:pt>
                <c:pt idx="2984">
                  <c:v>0.70171700000000015</c:v>
                </c:pt>
                <c:pt idx="2985">
                  <c:v>0.69328500000000015</c:v>
                </c:pt>
                <c:pt idx="2986">
                  <c:v>0.68919799999999998</c:v>
                </c:pt>
                <c:pt idx="2987">
                  <c:v>0.69328400000000001</c:v>
                </c:pt>
                <c:pt idx="2988">
                  <c:v>0.69743600000000017</c:v>
                </c:pt>
                <c:pt idx="2989">
                  <c:v>0.69120900000000018</c:v>
                </c:pt>
                <c:pt idx="2990">
                  <c:v>0.69331600000000004</c:v>
                </c:pt>
                <c:pt idx="2991">
                  <c:v>0.68135000000000012</c:v>
                </c:pt>
                <c:pt idx="2992">
                  <c:v>0.69744000000000006</c:v>
                </c:pt>
                <c:pt idx="2993">
                  <c:v>0.68498099999999984</c:v>
                </c:pt>
                <c:pt idx="2994">
                  <c:v>0.69328400000000001</c:v>
                </c:pt>
                <c:pt idx="2995">
                  <c:v>0.68082300000000018</c:v>
                </c:pt>
                <c:pt idx="2996">
                  <c:v>0.68082999999999982</c:v>
                </c:pt>
                <c:pt idx="2997">
                  <c:v>0.70158700000000018</c:v>
                </c:pt>
                <c:pt idx="2998">
                  <c:v>0.69355100000000003</c:v>
                </c:pt>
                <c:pt idx="2999">
                  <c:v>0.69328400000000001</c:v>
                </c:pt>
                <c:pt idx="3000">
                  <c:v>0.69951200000000013</c:v>
                </c:pt>
                <c:pt idx="3001">
                  <c:v>0.67564300000000022</c:v>
                </c:pt>
                <c:pt idx="3002">
                  <c:v>0.6953600000000002</c:v>
                </c:pt>
                <c:pt idx="3003">
                  <c:v>0.69537700000000013</c:v>
                </c:pt>
                <c:pt idx="3004">
                  <c:v>0.69743600000000017</c:v>
                </c:pt>
                <c:pt idx="3005">
                  <c:v>0.69328400000000001</c:v>
                </c:pt>
                <c:pt idx="3006">
                  <c:v>0.689133</c:v>
                </c:pt>
                <c:pt idx="3007">
                  <c:v>0.69328400000000001</c:v>
                </c:pt>
                <c:pt idx="3008">
                  <c:v>0.68498100000000006</c:v>
                </c:pt>
                <c:pt idx="3009">
                  <c:v>0.69328500000000015</c:v>
                </c:pt>
                <c:pt idx="3010">
                  <c:v>0.689133</c:v>
                </c:pt>
                <c:pt idx="3011">
                  <c:v>0.68809500000000012</c:v>
                </c:pt>
                <c:pt idx="3012">
                  <c:v>0.68498199999999998</c:v>
                </c:pt>
                <c:pt idx="3013">
                  <c:v>0.68524099999999999</c:v>
                </c:pt>
                <c:pt idx="3014">
                  <c:v>0.68083000000000005</c:v>
                </c:pt>
                <c:pt idx="3015">
                  <c:v>0.689133</c:v>
                </c:pt>
                <c:pt idx="3016">
                  <c:v>0.68887300000000007</c:v>
                </c:pt>
                <c:pt idx="3017">
                  <c:v>0.68494999999999995</c:v>
                </c:pt>
                <c:pt idx="3018">
                  <c:v>0.67473300000000003</c:v>
                </c:pt>
                <c:pt idx="3019">
                  <c:v>0.689133</c:v>
                </c:pt>
                <c:pt idx="3020">
                  <c:v>0.68915000000000015</c:v>
                </c:pt>
                <c:pt idx="3021">
                  <c:v>0.69328400000000001</c:v>
                </c:pt>
                <c:pt idx="3022">
                  <c:v>0.68096200000000007</c:v>
                </c:pt>
                <c:pt idx="3023">
                  <c:v>0.68082599999999993</c:v>
                </c:pt>
                <c:pt idx="3024">
                  <c:v>0.68498100000000006</c:v>
                </c:pt>
                <c:pt idx="3025">
                  <c:v>0.66863600000000001</c:v>
                </c:pt>
                <c:pt idx="3026">
                  <c:v>0.66824600000000012</c:v>
                </c:pt>
                <c:pt idx="3027">
                  <c:v>0.68083099999999996</c:v>
                </c:pt>
                <c:pt idx="3028">
                  <c:v>0.68083399999999994</c:v>
                </c:pt>
                <c:pt idx="3029">
                  <c:v>0.67252800000000001</c:v>
                </c:pt>
                <c:pt idx="3030">
                  <c:v>0.6829050000000001</c:v>
                </c:pt>
                <c:pt idx="3031">
                  <c:v>0.68498100000000006</c:v>
                </c:pt>
                <c:pt idx="3032">
                  <c:v>0.68939300000000014</c:v>
                </c:pt>
                <c:pt idx="3033">
                  <c:v>0.68082900000000013</c:v>
                </c:pt>
                <c:pt idx="3034">
                  <c:v>0.69120899999999996</c:v>
                </c:pt>
                <c:pt idx="3035">
                  <c:v>0.66424100000000008</c:v>
                </c:pt>
                <c:pt idx="3036">
                  <c:v>0.68108600000000008</c:v>
                </c:pt>
                <c:pt idx="3037">
                  <c:v>0.69328499999999993</c:v>
                </c:pt>
                <c:pt idx="3038">
                  <c:v>0.67668799999999996</c:v>
                </c:pt>
                <c:pt idx="3039">
                  <c:v>0.68083000000000005</c:v>
                </c:pt>
                <c:pt idx="3040">
                  <c:v>0.67674400000000001</c:v>
                </c:pt>
                <c:pt idx="3041">
                  <c:v>0.67669500000000005</c:v>
                </c:pt>
                <c:pt idx="3042">
                  <c:v>0.67671100000000006</c:v>
                </c:pt>
                <c:pt idx="3043">
                  <c:v>0.689133</c:v>
                </c:pt>
                <c:pt idx="3044">
                  <c:v>0.68083000000000005</c:v>
                </c:pt>
                <c:pt idx="3045">
                  <c:v>0.66837600000000008</c:v>
                </c:pt>
                <c:pt idx="3046">
                  <c:v>0.68291499999999994</c:v>
                </c:pt>
                <c:pt idx="3047">
                  <c:v>0.68083000000000005</c:v>
                </c:pt>
                <c:pt idx="3048">
                  <c:v>0.6807970000000001</c:v>
                </c:pt>
                <c:pt idx="3049">
                  <c:v>0.67778200000000011</c:v>
                </c:pt>
                <c:pt idx="3050">
                  <c:v>0.6891290000000001</c:v>
                </c:pt>
                <c:pt idx="3051">
                  <c:v>0.68939299999999992</c:v>
                </c:pt>
                <c:pt idx="3052">
                  <c:v>0.68498100000000006</c:v>
                </c:pt>
                <c:pt idx="3053">
                  <c:v>0.689133</c:v>
                </c:pt>
                <c:pt idx="3054">
                  <c:v>0.67255900000000013</c:v>
                </c:pt>
                <c:pt idx="3055">
                  <c:v>0.69328499999999993</c:v>
                </c:pt>
                <c:pt idx="3056">
                  <c:v>0.6891290000000001</c:v>
                </c:pt>
                <c:pt idx="3057">
                  <c:v>0.69017099999999987</c:v>
                </c:pt>
                <c:pt idx="3058">
                  <c:v>0.66843200000000014</c:v>
                </c:pt>
                <c:pt idx="3059">
                  <c:v>0.68498100000000006</c:v>
                </c:pt>
                <c:pt idx="3060">
                  <c:v>0.68498199999999998</c:v>
                </c:pt>
                <c:pt idx="3061">
                  <c:v>0.68861499999999998</c:v>
                </c:pt>
                <c:pt idx="3062">
                  <c:v>0.68107300000000004</c:v>
                </c:pt>
                <c:pt idx="3063">
                  <c:v>0.68494999999999995</c:v>
                </c:pt>
                <c:pt idx="3064">
                  <c:v>0.689133</c:v>
                </c:pt>
                <c:pt idx="3065">
                  <c:v>0.68086500000000005</c:v>
                </c:pt>
                <c:pt idx="3066">
                  <c:v>0.6900409999999999</c:v>
                </c:pt>
                <c:pt idx="3067">
                  <c:v>0.68290200000000012</c:v>
                </c:pt>
                <c:pt idx="3068">
                  <c:v>0.68083899999999997</c:v>
                </c:pt>
                <c:pt idx="3069">
                  <c:v>0.6788050000000001</c:v>
                </c:pt>
                <c:pt idx="3070">
                  <c:v>0.6788320000000001</c:v>
                </c:pt>
                <c:pt idx="3071">
                  <c:v>0.68089500000000003</c:v>
                </c:pt>
                <c:pt idx="3072">
                  <c:v>0.68083000000000005</c:v>
                </c:pt>
                <c:pt idx="3073">
                  <c:v>0.70132300000000014</c:v>
                </c:pt>
                <c:pt idx="3074">
                  <c:v>0.68076300000000001</c:v>
                </c:pt>
                <c:pt idx="3075">
                  <c:v>0.68089599999999995</c:v>
                </c:pt>
                <c:pt idx="3076">
                  <c:v>0.68496500000000005</c:v>
                </c:pt>
                <c:pt idx="3077">
                  <c:v>0.68505400000000005</c:v>
                </c:pt>
                <c:pt idx="3078">
                  <c:v>0.68927099999999997</c:v>
                </c:pt>
                <c:pt idx="3079">
                  <c:v>0.69328500000000015</c:v>
                </c:pt>
                <c:pt idx="3080">
                  <c:v>0.68083000000000005</c:v>
                </c:pt>
                <c:pt idx="3081">
                  <c:v>0.70158600000000004</c:v>
                </c:pt>
                <c:pt idx="3082">
                  <c:v>0.70158699999999996</c:v>
                </c:pt>
                <c:pt idx="3083">
                  <c:v>0.68913200000000008</c:v>
                </c:pt>
                <c:pt idx="3084">
                  <c:v>0.69328500000000015</c:v>
                </c:pt>
                <c:pt idx="3085">
                  <c:v>0.69328400000000001</c:v>
                </c:pt>
                <c:pt idx="3086">
                  <c:v>0.70054900000000009</c:v>
                </c:pt>
                <c:pt idx="3087">
                  <c:v>0.68498199999999998</c:v>
                </c:pt>
                <c:pt idx="3088">
                  <c:v>0.68912899999999988</c:v>
                </c:pt>
                <c:pt idx="3089">
                  <c:v>0.67667900000000003</c:v>
                </c:pt>
                <c:pt idx="3090">
                  <c:v>0.68913500000000005</c:v>
                </c:pt>
                <c:pt idx="3091">
                  <c:v>0.69328499999999993</c:v>
                </c:pt>
                <c:pt idx="3092">
                  <c:v>0.69328499999999993</c:v>
                </c:pt>
                <c:pt idx="3093">
                  <c:v>0.69328499999999993</c:v>
                </c:pt>
                <c:pt idx="3094">
                  <c:v>0.69737099999999996</c:v>
                </c:pt>
                <c:pt idx="3095">
                  <c:v>0.68505100000000008</c:v>
                </c:pt>
                <c:pt idx="3096">
                  <c:v>0.68913400000000014</c:v>
                </c:pt>
                <c:pt idx="3097">
                  <c:v>0.70989000000000013</c:v>
                </c:pt>
                <c:pt idx="3098">
                  <c:v>0.68083000000000005</c:v>
                </c:pt>
                <c:pt idx="3099">
                  <c:v>0.70159499999999997</c:v>
                </c:pt>
                <c:pt idx="3100">
                  <c:v>0.70573799999999998</c:v>
                </c:pt>
                <c:pt idx="3101">
                  <c:v>0.70158699999999996</c:v>
                </c:pt>
                <c:pt idx="3102">
                  <c:v>0.69328400000000001</c:v>
                </c:pt>
                <c:pt idx="3103">
                  <c:v>0.68939300000000014</c:v>
                </c:pt>
                <c:pt idx="3104">
                  <c:v>0.689133</c:v>
                </c:pt>
                <c:pt idx="3105">
                  <c:v>0.63101330000000011</c:v>
                </c:pt>
                <c:pt idx="3106">
                  <c:v>0.68809500000000012</c:v>
                </c:pt>
                <c:pt idx="3107">
                  <c:v>0.68494900000000003</c:v>
                </c:pt>
                <c:pt idx="3108">
                  <c:v>0.68679800000000002</c:v>
                </c:pt>
                <c:pt idx="3109">
                  <c:v>0.689133</c:v>
                </c:pt>
                <c:pt idx="3110">
                  <c:v>0.68524099999999999</c:v>
                </c:pt>
                <c:pt idx="3111">
                  <c:v>0.68498099999999984</c:v>
                </c:pt>
                <c:pt idx="3112">
                  <c:v>0.67667900000000003</c:v>
                </c:pt>
                <c:pt idx="3113">
                  <c:v>0.6848510000000001</c:v>
                </c:pt>
                <c:pt idx="3114">
                  <c:v>0.68497800000000009</c:v>
                </c:pt>
                <c:pt idx="3115">
                  <c:v>0.67249500000000006</c:v>
                </c:pt>
                <c:pt idx="3116">
                  <c:v>0.67674400000000001</c:v>
                </c:pt>
                <c:pt idx="3117">
                  <c:v>0.68498100000000006</c:v>
                </c:pt>
                <c:pt idx="3118">
                  <c:v>0.70158699999999996</c:v>
                </c:pt>
                <c:pt idx="3119">
                  <c:v>0.68497300000000005</c:v>
                </c:pt>
                <c:pt idx="3120">
                  <c:v>0.7015880000000001</c:v>
                </c:pt>
                <c:pt idx="3121">
                  <c:v>0.68914900000000001</c:v>
                </c:pt>
                <c:pt idx="3122">
                  <c:v>0.70158300000000007</c:v>
                </c:pt>
                <c:pt idx="3123">
                  <c:v>0.69743599999999994</c:v>
                </c:pt>
                <c:pt idx="3124">
                  <c:v>0.68485200000000002</c:v>
                </c:pt>
                <c:pt idx="3125">
                  <c:v>0.70961399999999997</c:v>
                </c:pt>
                <c:pt idx="3126">
                  <c:v>0.70159100000000008</c:v>
                </c:pt>
                <c:pt idx="3127">
                  <c:v>0.7015880000000001</c:v>
                </c:pt>
                <c:pt idx="3128">
                  <c:v>0.69328599999999985</c:v>
                </c:pt>
                <c:pt idx="3129">
                  <c:v>0.69341399999999997</c:v>
                </c:pt>
                <c:pt idx="3130">
                  <c:v>0.69730599999999998</c:v>
                </c:pt>
                <c:pt idx="3131">
                  <c:v>0.68914900000000001</c:v>
                </c:pt>
                <c:pt idx="3132">
                  <c:v>0.68517600000000001</c:v>
                </c:pt>
                <c:pt idx="3133">
                  <c:v>0.693025</c:v>
                </c:pt>
                <c:pt idx="3134">
                  <c:v>0.69743599999999994</c:v>
                </c:pt>
                <c:pt idx="3135">
                  <c:v>0.69717399999999996</c:v>
                </c:pt>
                <c:pt idx="3136">
                  <c:v>0.703403</c:v>
                </c:pt>
                <c:pt idx="3137">
                  <c:v>0.69328499999999993</c:v>
                </c:pt>
                <c:pt idx="3138">
                  <c:v>0.69746799999999998</c:v>
                </c:pt>
                <c:pt idx="3139">
                  <c:v>0.689133</c:v>
                </c:pt>
                <c:pt idx="3140">
                  <c:v>0.69331699999999996</c:v>
                </c:pt>
                <c:pt idx="3141">
                  <c:v>0.68497999999999992</c:v>
                </c:pt>
                <c:pt idx="3142">
                  <c:v>0.69743599999999994</c:v>
                </c:pt>
                <c:pt idx="3143">
                  <c:v>0.68915000000000015</c:v>
                </c:pt>
                <c:pt idx="3144">
                  <c:v>0.70152199999999998</c:v>
                </c:pt>
                <c:pt idx="3145">
                  <c:v>0.69341500000000011</c:v>
                </c:pt>
                <c:pt idx="3146">
                  <c:v>0.69769499999999995</c:v>
                </c:pt>
                <c:pt idx="3147">
                  <c:v>0.70103599999999999</c:v>
                </c:pt>
                <c:pt idx="3148">
                  <c:v>0.69328400000000001</c:v>
                </c:pt>
                <c:pt idx="3149">
                  <c:v>0.70988999999999991</c:v>
                </c:pt>
                <c:pt idx="3150">
                  <c:v>0.69321100000000002</c:v>
                </c:pt>
                <c:pt idx="3151">
                  <c:v>0.7014530000000001</c:v>
                </c:pt>
                <c:pt idx="3152">
                  <c:v>0.70158699999999996</c:v>
                </c:pt>
                <c:pt idx="3153">
                  <c:v>0.68501900000000004</c:v>
                </c:pt>
                <c:pt idx="3154">
                  <c:v>0.69951200000000013</c:v>
                </c:pt>
                <c:pt idx="3155">
                  <c:v>0.70988999999999991</c:v>
                </c:pt>
                <c:pt idx="3156">
                  <c:v>0.70158699999999996</c:v>
                </c:pt>
                <c:pt idx="3157">
                  <c:v>0.69743500000000003</c:v>
                </c:pt>
                <c:pt idx="3158">
                  <c:v>0.70158699999999996</c:v>
                </c:pt>
                <c:pt idx="3159">
                  <c:v>0.70053699999999997</c:v>
                </c:pt>
                <c:pt idx="3160">
                  <c:v>0.69743600000000017</c:v>
                </c:pt>
                <c:pt idx="3161">
                  <c:v>0.70152500000000018</c:v>
                </c:pt>
                <c:pt idx="3162">
                  <c:v>0.70575500000000013</c:v>
                </c:pt>
                <c:pt idx="3163">
                  <c:v>0.70560900000000015</c:v>
                </c:pt>
                <c:pt idx="3164">
                  <c:v>0.6974530000000001</c:v>
                </c:pt>
                <c:pt idx="3165">
                  <c:v>0.69743599999999994</c:v>
                </c:pt>
                <c:pt idx="3166">
                  <c:v>0.70158600000000004</c:v>
                </c:pt>
                <c:pt idx="3167">
                  <c:v>0.69743200000000005</c:v>
                </c:pt>
                <c:pt idx="3168">
                  <c:v>0.69795600000000002</c:v>
                </c:pt>
                <c:pt idx="3169">
                  <c:v>0.70158699999999996</c:v>
                </c:pt>
                <c:pt idx="3170">
                  <c:v>0.70586800000000016</c:v>
                </c:pt>
                <c:pt idx="3171">
                  <c:v>0.70160399999999989</c:v>
                </c:pt>
                <c:pt idx="3172">
                  <c:v>0.68916599999999995</c:v>
                </c:pt>
                <c:pt idx="3173">
                  <c:v>0.68290600000000001</c:v>
                </c:pt>
                <c:pt idx="3174">
                  <c:v>0.70573799999999998</c:v>
                </c:pt>
                <c:pt idx="3175">
                  <c:v>0.7015880000000001</c:v>
                </c:pt>
                <c:pt idx="3176">
                  <c:v>0.69756499999999999</c:v>
                </c:pt>
                <c:pt idx="3177">
                  <c:v>0.69302599999999992</c:v>
                </c:pt>
                <c:pt idx="3178">
                  <c:v>0.70158699999999996</c:v>
                </c:pt>
                <c:pt idx="3179">
                  <c:v>0.693357</c:v>
                </c:pt>
                <c:pt idx="3180">
                  <c:v>0.70262499999999983</c:v>
                </c:pt>
                <c:pt idx="3181">
                  <c:v>0.70152199999999998</c:v>
                </c:pt>
                <c:pt idx="3182">
                  <c:v>0.70885200000000004</c:v>
                </c:pt>
                <c:pt idx="3183">
                  <c:v>0.70158699999999996</c:v>
                </c:pt>
                <c:pt idx="3184">
                  <c:v>0.7015880000000001</c:v>
                </c:pt>
                <c:pt idx="3185">
                  <c:v>0.71404099999999993</c:v>
                </c:pt>
                <c:pt idx="3186">
                  <c:v>0.70574300000000001</c:v>
                </c:pt>
                <c:pt idx="3187">
                  <c:v>0.70985600000000004</c:v>
                </c:pt>
                <c:pt idx="3188">
                  <c:v>0.7057380000000002</c:v>
                </c:pt>
                <c:pt idx="3189">
                  <c:v>0.70593300000000014</c:v>
                </c:pt>
                <c:pt idx="3190">
                  <c:v>0.71832300000000004</c:v>
                </c:pt>
                <c:pt idx="3191">
                  <c:v>0.70885299999999996</c:v>
                </c:pt>
                <c:pt idx="3192">
                  <c:v>0.70677600000000007</c:v>
                </c:pt>
                <c:pt idx="3193">
                  <c:v>0.69328600000000007</c:v>
                </c:pt>
                <c:pt idx="3194">
                  <c:v>0.70185500000000012</c:v>
                </c:pt>
                <c:pt idx="3195">
                  <c:v>0.71404200000000007</c:v>
                </c:pt>
                <c:pt idx="3196">
                  <c:v>0.70961300000000005</c:v>
                </c:pt>
                <c:pt idx="3197">
                  <c:v>0.70989000000000013</c:v>
                </c:pt>
                <c:pt idx="3198">
                  <c:v>0.70989000000000013</c:v>
                </c:pt>
                <c:pt idx="3199">
                  <c:v>0.70158900000000002</c:v>
                </c:pt>
                <c:pt idx="3200">
                  <c:v>0.72231000000000001</c:v>
                </c:pt>
                <c:pt idx="3201">
                  <c:v>0.71355499999999994</c:v>
                </c:pt>
                <c:pt idx="3202">
                  <c:v>0.69321500000000014</c:v>
                </c:pt>
                <c:pt idx="3203">
                  <c:v>0.72649500000000011</c:v>
                </c:pt>
                <c:pt idx="3204">
                  <c:v>0.70575500000000013</c:v>
                </c:pt>
                <c:pt idx="3205">
                  <c:v>0.70781399999999994</c:v>
                </c:pt>
                <c:pt idx="3206">
                  <c:v>0.70158700000000018</c:v>
                </c:pt>
                <c:pt idx="3207">
                  <c:v>0.70910399999999996</c:v>
                </c:pt>
                <c:pt idx="3208">
                  <c:v>0.71819200000000016</c:v>
                </c:pt>
                <c:pt idx="3209">
                  <c:v>0.69756399999999985</c:v>
                </c:pt>
                <c:pt idx="3210">
                  <c:v>0.70573299999999994</c:v>
                </c:pt>
                <c:pt idx="3211">
                  <c:v>0.69743700000000008</c:v>
                </c:pt>
                <c:pt idx="3212">
                  <c:v>0.71403799999999995</c:v>
                </c:pt>
                <c:pt idx="3213">
                  <c:v>0.72234500000000001</c:v>
                </c:pt>
                <c:pt idx="3214">
                  <c:v>0.71404100000000015</c:v>
                </c:pt>
                <c:pt idx="3215">
                  <c:v>0.71793299999999993</c:v>
                </c:pt>
                <c:pt idx="3216">
                  <c:v>0.7057380000000002</c:v>
                </c:pt>
                <c:pt idx="3217">
                  <c:v>0.71608400000000016</c:v>
                </c:pt>
                <c:pt idx="3218">
                  <c:v>0.70574100000000017</c:v>
                </c:pt>
                <c:pt idx="3219">
                  <c:v>0.70572200000000018</c:v>
                </c:pt>
                <c:pt idx="3220">
                  <c:v>0.70989000000000013</c:v>
                </c:pt>
                <c:pt idx="3221">
                  <c:v>0.71404100000000015</c:v>
                </c:pt>
                <c:pt idx="3222">
                  <c:v>0.72662500000000008</c:v>
                </c:pt>
                <c:pt idx="3223">
                  <c:v>0.7119660000000001</c:v>
                </c:pt>
                <c:pt idx="3224">
                  <c:v>0.7100200000000001</c:v>
                </c:pt>
                <c:pt idx="3225">
                  <c:v>0.70989000000000013</c:v>
                </c:pt>
                <c:pt idx="3226">
                  <c:v>0.7046920000000001</c:v>
                </c:pt>
                <c:pt idx="3227">
                  <c:v>0.7057380000000002</c:v>
                </c:pt>
                <c:pt idx="3228">
                  <c:v>0.70987400000000012</c:v>
                </c:pt>
                <c:pt idx="3229">
                  <c:v>0.71196700000000002</c:v>
                </c:pt>
                <c:pt idx="3230">
                  <c:v>0.71818800000000005</c:v>
                </c:pt>
                <c:pt idx="3231">
                  <c:v>0.7223440000000001</c:v>
                </c:pt>
                <c:pt idx="3232">
                  <c:v>0.70781500000000008</c:v>
                </c:pt>
                <c:pt idx="3233">
                  <c:v>0.71404200000000007</c:v>
                </c:pt>
                <c:pt idx="3234">
                  <c:v>0.71391399999999994</c:v>
                </c:pt>
                <c:pt idx="3235">
                  <c:v>0.71819499999999992</c:v>
                </c:pt>
                <c:pt idx="3236">
                  <c:v>0.7223440000000001</c:v>
                </c:pt>
                <c:pt idx="3237">
                  <c:v>0.71404200000000007</c:v>
                </c:pt>
                <c:pt idx="3238">
                  <c:v>0.70995900000000001</c:v>
                </c:pt>
                <c:pt idx="3239">
                  <c:v>0.70989000000000013</c:v>
                </c:pt>
                <c:pt idx="3240">
                  <c:v>0.70158700000000018</c:v>
                </c:pt>
                <c:pt idx="3241">
                  <c:v>0.71403900000000009</c:v>
                </c:pt>
                <c:pt idx="3242">
                  <c:v>0.70989199999999997</c:v>
                </c:pt>
                <c:pt idx="3243">
                  <c:v>0.70525199999999999</c:v>
                </c:pt>
                <c:pt idx="3244">
                  <c:v>0.71404100000000015</c:v>
                </c:pt>
                <c:pt idx="3245">
                  <c:v>0.71819299999999986</c:v>
                </c:pt>
                <c:pt idx="3246">
                  <c:v>0.71404200000000007</c:v>
                </c:pt>
                <c:pt idx="3247">
                  <c:v>0.7098589999999998</c:v>
                </c:pt>
                <c:pt idx="3248">
                  <c:v>0.71387599999999996</c:v>
                </c:pt>
                <c:pt idx="3249">
                  <c:v>0.7223440000000001</c:v>
                </c:pt>
                <c:pt idx="3250">
                  <c:v>0.71507900000000002</c:v>
                </c:pt>
                <c:pt idx="3251">
                  <c:v>0.721306</c:v>
                </c:pt>
                <c:pt idx="3252">
                  <c:v>0.72642999999999991</c:v>
                </c:pt>
                <c:pt idx="3253">
                  <c:v>0.70159499999999997</c:v>
                </c:pt>
                <c:pt idx="3254">
                  <c:v>0.72026899999999983</c:v>
                </c:pt>
                <c:pt idx="3255">
                  <c:v>0.70988900000000021</c:v>
                </c:pt>
                <c:pt idx="3256">
                  <c:v>0.71825600000000001</c:v>
                </c:pt>
                <c:pt idx="3257">
                  <c:v>0.70988999999999991</c:v>
                </c:pt>
                <c:pt idx="3258">
                  <c:v>0.72206900000000007</c:v>
                </c:pt>
                <c:pt idx="3259">
                  <c:v>0.72228700000000012</c:v>
                </c:pt>
                <c:pt idx="3260">
                  <c:v>0.70262499999999983</c:v>
                </c:pt>
                <c:pt idx="3261">
                  <c:v>0.7223440000000001</c:v>
                </c:pt>
                <c:pt idx="3262">
                  <c:v>0.70573900000000012</c:v>
                </c:pt>
                <c:pt idx="3263">
                  <c:v>0.72234399999999988</c:v>
                </c:pt>
                <c:pt idx="3264">
                  <c:v>0.72234399999999988</c:v>
                </c:pt>
                <c:pt idx="3265">
                  <c:v>0.71040899999999985</c:v>
                </c:pt>
                <c:pt idx="3266">
                  <c:v>0.72649499999999989</c:v>
                </c:pt>
                <c:pt idx="3267">
                  <c:v>0.72234700000000007</c:v>
                </c:pt>
                <c:pt idx="3268">
                  <c:v>0.72228000000000003</c:v>
                </c:pt>
                <c:pt idx="3269">
                  <c:v>0.72662500000000008</c:v>
                </c:pt>
                <c:pt idx="3270">
                  <c:v>0.71404199999999984</c:v>
                </c:pt>
                <c:pt idx="3271">
                  <c:v>0.71404200000000007</c:v>
                </c:pt>
                <c:pt idx="3272">
                  <c:v>0.72184200000000009</c:v>
                </c:pt>
                <c:pt idx="3273">
                  <c:v>0.71391099999999996</c:v>
                </c:pt>
                <c:pt idx="3274">
                  <c:v>0.71819199999999994</c:v>
                </c:pt>
                <c:pt idx="3275">
                  <c:v>0.70988999999999991</c:v>
                </c:pt>
                <c:pt idx="3276">
                  <c:v>0.71819299999999986</c:v>
                </c:pt>
                <c:pt idx="3277">
                  <c:v>0.70677899999999982</c:v>
                </c:pt>
                <c:pt idx="3278">
                  <c:v>0.71819400000000022</c:v>
                </c:pt>
                <c:pt idx="3279">
                  <c:v>0.71819100000000002</c:v>
                </c:pt>
                <c:pt idx="3280">
                  <c:v>0.72675500000000004</c:v>
                </c:pt>
                <c:pt idx="3281">
                  <c:v>0.72228800000000004</c:v>
                </c:pt>
                <c:pt idx="3282">
                  <c:v>0.71819299999999986</c:v>
                </c:pt>
                <c:pt idx="3283">
                  <c:v>0.71858199999999983</c:v>
                </c:pt>
                <c:pt idx="3284">
                  <c:v>0.71508000000000016</c:v>
                </c:pt>
                <c:pt idx="3285">
                  <c:v>0.72442000000000006</c:v>
                </c:pt>
                <c:pt idx="3286">
                  <c:v>0.72649499999999989</c:v>
                </c:pt>
                <c:pt idx="3287">
                  <c:v>0.72208399999999995</c:v>
                </c:pt>
                <c:pt idx="3288">
                  <c:v>0.71819199999999994</c:v>
                </c:pt>
                <c:pt idx="3289">
                  <c:v>0.72701399999999983</c:v>
                </c:pt>
                <c:pt idx="3290">
                  <c:v>0.72442000000000006</c:v>
                </c:pt>
                <c:pt idx="3291">
                  <c:v>0.72234399999999988</c:v>
                </c:pt>
                <c:pt idx="3292">
                  <c:v>0.72441999999999984</c:v>
                </c:pt>
                <c:pt idx="3293">
                  <c:v>0.71423700000000001</c:v>
                </c:pt>
                <c:pt idx="3294">
                  <c:v>0.71817599999999993</c:v>
                </c:pt>
                <c:pt idx="3295">
                  <c:v>0.72960799999999981</c:v>
                </c:pt>
                <c:pt idx="3296">
                  <c:v>0.72241000000000022</c:v>
                </c:pt>
                <c:pt idx="3297">
                  <c:v>0.73894199999999999</c:v>
                </c:pt>
                <c:pt idx="3298">
                  <c:v>0.72232800000000008</c:v>
                </c:pt>
                <c:pt idx="3299">
                  <c:v>0.73064700000000005</c:v>
                </c:pt>
                <c:pt idx="3300">
                  <c:v>0.72338999999999998</c:v>
                </c:pt>
                <c:pt idx="3301">
                  <c:v>0.71819199999999994</c:v>
                </c:pt>
                <c:pt idx="3302">
                  <c:v>0.72441999999999984</c:v>
                </c:pt>
                <c:pt idx="3303">
                  <c:v>0.72649499999999989</c:v>
                </c:pt>
                <c:pt idx="3304">
                  <c:v>0.72228000000000003</c:v>
                </c:pt>
                <c:pt idx="3305">
                  <c:v>0.71713800000000005</c:v>
                </c:pt>
                <c:pt idx="3306">
                  <c:v>0.72236100000000003</c:v>
                </c:pt>
                <c:pt idx="3307">
                  <c:v>0.73061200000000004</c:v>
                </c:pt>
                <c:pt idx="3308">
                  <c:v>0.72650400000000004</c:v>
                </c:pt>
                <c:pt idx="3309">
                  <c:v>0.72241</c:v>
                </c:pt>
                <c:pt idx="3310">
                  <c:v>0.72221399999999991</c:v>
                </c:pt>
                <c:pt idx="3311">
                  <c:v>0.73064700000000005</c:v>
                </c:pt>
                <c:pt idx="3312">
                  <c:v>0.73895</c:v>
                </c:pt>
                <c:pt idx="3313">
                  <c:v>0.73479800000000006</c:v>
                </c:pt>
                <c:pt idx="3314">
                  <c:v>0.72234399999999988</c:v>
                </c:pt>
                <c:pt idx="3315">
                  <c:v>0.74296899999999999</c:v>
                </c:pt>
                <c:pt idx="3316">
                  <c:v>0.73058200000000006</c:v>
                </c:pt>
                <c:pt idx="3317">
                  <c:v>0.73071099999999989</c:v>
                </c:pt>
                <c:pt idx="3318">
                  <c:v>0.72649600000000003</c:v>
                </c:pt>
                <c:pt idx="3319">
                  <c:v>0.72234399999999988</c:v>
                </c:pt>
                <c:pt idx="3320">
                  <c:v>0.72234399999999988</c:v>
                </c:pt>
                <c:pt idx="3321">
                  <c:v>0.72960899999999995</c:v>
                </c:pt>
                <c:pt idx="3322">
                  <c:v>0.73061900000000013</c:v>
                </c:pt>
                <c:pt idx="3323">
                  <c:v>0.728572</c:v>
                </c:pt>
                <c:pt idx="3324">
                  <c:v>0.71819199999999994</c:v>
                </c:pt>
                <c:pt idx="3325">
                  <c:v>0.72286799999999984</c:v>
                </c:pt>
                <c:pt idx="3326">
                  <c:v>0.73892500000000005</c:v>
                </c:pt>
                <c:pt idx="3327">
                  <c:v>0.72545799999999994</c:v>
                </c:pt>
                <c:pt idx="3328">
                  <c:v>0.73064699999999982</c:v>
                </c:pt>
                <c:pt idx="3329">
                  <c:v>0.73479800000000006</c:v>
                </c:pt>
                <c:pt idx="3330">
                  <c:v>0.72649600000000003</c:v>
                </c:pt>
                <c:pt idx="3331">
                  <c:v>0.71923000000000004</c:v>
                </c:pt>
                <c:pt idx="3332">
                  <c:v>0.72234500000000001</c:v>
                </c:pt>
                <c:pt idx="3333">
                  <c:v>0.73479799999999984</c:v>
                </c:pt>
                <c:pt idx="3334">
                  <c:v>0.7347999999999999</c:v>
                </c:pt>
                <c:pt idx="3335">
                  <c:v>0.72651300000000019</c:v>
                </c:pt>
                <c:pt idx="3336">
                  <c:v>0.7347990000000002</c:v>
                </c:pt>
                <c:pt idx="3337">
                  <c:v>0.72649599999999981</c:v>
                </c:pt>
                <c:pt idx="3338">
                  <c:v>0.72643000000000013</c:v>
                </c:pt>
                <c:pt idx="3339">
                  <c:v>0.73271900000000012</c:v>
                </c:pt>
                <c:pt idx="3340">
                  <c:v>0.72234500000000001</c:v>
                </c:pt>
                <c:pt idx="3341">
                  <c:v>0.72597699999999987</c:v>
                </c:pt>
                <c:pt idx="3342">
                  <c:v>0.7342789999999999</c:v>
                </c:pt>
                <c:pt idx="3343">
                  <c:v>0.71819199999999994</c:v>
                </c:pt>
                <c:pt idx="3344">
                  <c:v>0.72649600000000003</c:v>
                </c:pt>
                <c:pt idx="3345">
                  <c:v>0.72286300000000003</c:v>
                </c:pt>
                <c:pt idx="3346">
                  <c:v>0.72234299999999996</c:v>
                </c:pt>
                <c:pt idx="3347">
                  <c:v>0.71404499999999982</c:v>
                </c:pt>
                <c:pt idx="3348">
                  <c:v>0.72649600000000003</c:v>
                </c:pt>
                <c:pt idx="3349">
                  <c:v>0.71818300000000002</c:v>
                </c:pt>
                <c:pt idx="3350">
                  <c:v>0.71833900000000006</c:v>
                </c:pt>
                <c:pt idx="3351">
                  <c:v>0.72237700000000005</c:v>
                </c:pt>
                <c:pt idx="3352">
                  <c:v>0.73907800000000012</c:v>
                </c:pt>
                <c:pt idx="3353">
                  <c:v>0.72649499999999989</c:v>
                </c:pt>
                <c:pt idx="3354">
                  <c:v>0.73064700000000005</c:v>
                </c:pt>
                <c:pt idx="3355">
                  <c:v>0.7267570000000001</c:v>
                </c:pt>
                <c:pt idx="3356">
                  <c:v>0.72987700000000011</c:v>
                </c:pt>
                <c:pt idx="3357">
                  <c:v>0.7347990000000002</c:v>
                </c:pt>
                <c:pt idx="3358">
                  <c:v>0.7265290000000002</c:v>
                </c:pt>
                <c:pt idx="3359">
                  <c:v>0.73065899999999995</c:v>
                </c:pt>
                <c:pt idx="3360">
                  <c:v>0.73894100000000007</c:v>
                </c:pt>
                <c:pt idx="3361">
                  <c:v>0.74076599999999981</c:v>
                </c:pt>
                <c:pt idx="3362">
                  <c:v>0.73071200000000003</c:v>
                </c:pt>
                <c:pt idx="3363">
                  <c:v>0.73895000000000022</c:v>
                </c:pt>
                <c:pt idx="3364">
                  <c:v>0.74309500000000006</c:v>
                </c:pt>
                <c:pt idx="3365">
                  <c:v>0.71416999999999997</c:v>
                </c:pt>
                <c:pt idx="3366">
                  <c:v>0.73065500000000005</c:v>
                </c:pt>
                <c:pt idx="3367">
                  <c:v>0.7347990000000002</c:v>
                </c:pt>
                <c:pt idx="3368">
                  <c:v>0.73479800000000006</c:v>
                </c:pt>
                <c:pt idx="3369">
                  <c:v>0.72649600000000003</c:v>
                </c:pt>
                <c:pt idx="3370">
                  <c:v>0.73369499999999999</c:v>
                </c:pt>
                <c:pt idx="3371">
                  <c:v>0.72649600000000003</c:v>
                </c:pt>
                <c:pt idx="3372">
                  <c:v>0.73168500000000014</c:v>
                </c:pt>
                <c:pt idx="3373">
                  <c:v>0.718194</c:v>
                </c:pt>
                <c:pt idx="3374">
                  <c:v>0.72649600000000003</c:v>
                </c:pt>
                <c:pt idx="3375">
                  <c:v>0.71767300000000001</c:v>
                </c:pt>
                <c:pt idx="3376">
                  <c:v>0.72649600000000003</c:v>
                </c:pt>
                <c:pt idx="3377">
                  <c:v>0.72649600000000003</c:v>
                </c:pt>
                <c:pt idx="3378">
                  <c:v>0.72221500000000005</c:v>
                </c:pt>
                <c:pt idx="3379">
                  <c:v>0.72649600000000003</c:v>
                </c:pt>
                <c:pt idx="3380">
                  <c:v>0.71825800000000006</c:v>
                </c:pt>
                <c:pt idx="3381">
                  <c:v>0.71819199999999994</c:v>
                </c:pt>
                <c:pt idx="3382">
                  <c:v>0.72234500000000001</c:v>
                </c:pt>
                <c:pt idx="3383">
                  <c:v>0.72260299999999988</c:v>
                </c:pt>
                <c:pt idx="3384">
                  <c:v>0.73895</c:v>
                </c:pt>
                <c:pt idx="3385">
                  <c:v>0.72649699999999995</c:v>
                </c:pt>
                <c:pt idx="3386">
                  <c:v>0.72235899999999997</c:v>
                </c:pt>
                <c:pt idx="3387">
                  <c:v>0.72649499999999989</c:v>
                </c:pt>
                <c:pt idx="3388">
                  <c:v>0.72234399999999988</c:v>
                </c:pt>
                <c:pt idx="3389">
                  <c:v>0.71923100000000018</c:v>
                </c:pt>
                <c:pt idx="3390">
                  <c:v>0.71410700000000005</c:v>
                </c:pt>
                <c:pt idx="3391">
                  <c:v>0.726464</c:v>
                </c:pt>
                <c:pt idx="3392">
                  <c:v>0.72026900000000005</c:v>
                </c:pt>
                <c:pt idx="3393">
                  <c:v>0.72227899999999989</c:v>
                </c:pt>
                <c:pt idx="3394">
                  <c:v>0.73058199999999984</c:v>
                </c:pt>
                <c:pt idx="3395">
                  <c:v>0.73064599999999991</c:v>
                </c:pt>
                <c:pt idx="3396">
                  <c:v>0.72234500000000001</c:v>
                </c:pt>
                <c:pt idx="3397">
                  <c:v>0.72649600000000003</c:v>
                </c:pt>
                <c:pt idx="3398">
                  <c:v>0.7226039999999998</c:v>
                </c:pt>
                <c:pt idx="3399">
                  <c:v>0.72649499999999989</c:v>
                </c:pt>
                <c:pt idx="3400">
                  <c:v>0.71002200000000015</c:v>
                </c:pt>
                <c:pt idx="3401">
                  <c:v>0.72649599999999981</c:v>
                </c:pt>
                <c:pt idx="3402">
                  <c:v>0.71819299999999986</c:v>
                </c:pt>
                <c:pt idx="3403">
                  <c:v>0.72234500000000001</c:v>
                </c:pt>
                <c:pt idx="3404">
                  <c:v>0.72234799999999999</c:v>
                </c:pt>
                <c:pt idx="3405">
                  <c:v>0.72441999999999984</c:v>
                </c:pt>
                <c:pt idx="3406">
                  <c:v>0.72597700000000009</c:v>
                </c:pt>
                <c:pt idx="3407">
                  <c:v>0.73434300000000019</c:v>
                </c:pt>
                <c:pt idx="3408">
                  <c:v>0.73473400000000022</c:v>
                </c:pt>
                <c:pt idx="3409">
                  <c:v>0.743085</c:v>
                </c:pt>
                <c:pt idx="3410">
                  <c:v>0.73064499999999999</c:v>
                </c:pt>
                <c:pt idx="3411">
                  <c:v>0.7311660000000002</c:v>
                </c:pt>
                <c:pt idx="3412">
                  <c:v>0.72234599999999993</c:v>
                </c:pt>
                <c:pt idx="3413">
                  <c:v>0.72233999999999998</c:v>
                </c:pt>
                <c:pt idx="3414">
                  <c:v>0.73064700000000005</c:v>
                </c:pt>
                <c:pt idx="3415">
                  <c:v>0.71611699999999989</c:v>
                </c:pt>
                <c:pt idx="3416">
                  <c:v>0.7140740000000001</c:v>
                </c:pt>
                <c:pt idx="3417">
                  <c:v>0.72234799999999999</c:v>
                </c:pt>
                <c:pt idx="3418">
                  <c:v>0.72649600000000003</c:v>
                </c:pt>
                <c:pt idx="3419">
                  <c:v>0.72028499999999984</c:v>
                </c:pt>
                <c:pt idx="3420">
                  <c:v>0.72597599999999995</c:v>
                </c:pt>
                <c:pt idx="3421">
                  <c:v>0.71819300000000008</c:v>
                </c:pt>
                <c:pt idx="3422">
                  <c:v>0.73064800000000019</c:v>
                </c:pt>
                <c:pt idx="3423">
                  <c:v>0.72649600000000003</c:v>
                </c:pt>
                <c:pt idx="3424">
                  <c:v>0.72649600000000003</c:v>
                </c:pt>
                <c:pt idx="3425">
                  <c:v>0.73039199999999993</c:v>
                </c:pt>
                <c:pt idx="3426">
                  <c:v>0.71819999999999995</c:v>
                </c:pt>
                <c:pt idx="3427">
                  <c:v>0.72338400000000003</c:v>
                </c:pt>
                <c:pt idx="3428">
                  <c:v>0.72649499999999989</c:v>
                </c:pt>
                <c:pt idx="3429">
                  <c:v>0.71871200000000002</c:v>
                </c:pt>
                <c:pt idx="3430">
                  <c:v>0.71417099999999989</c:v>
                </c:pt>
                <c:pt idx="3431">
                  <c:v>0.72649499999999989</c:v>
                </c:pt>
                <c:pt idx="3432">
                  <c:v>0.72208399999999995</c:v>
                </c:pt>
                <c:pt idx="3433">
                  <c:v>0.72650000000000015</c:v>
                </c:pt>
                <c:pt idx="3434">
                  <c:v>0.71819300000000008</c:v>
                </c:pt>
                <c:pt idx="3435">
                  <c:v>0.72260299999999988</c:v>
                </c:pt>
                <c:pt idx="3436">
                  <c:v>0.71819299999999986</c:v>
                </c:pt>
                <c:pt idx="3437">
                  <c:v>0.72649499999999989</c:v>
                </c:pt>
                <c:pt idx="3438">
                  <c:v>0.72649799999999987</c:v>
                </c:pt>
                <c:pt idx="3439">
                  <c:v>0.73058199999999984</c:v>
                </c:pt>
                <c:pt idx="3440">
                  <c:v>0.72221200000000008</c:v>
                </c:pt>
                <c:pt idx="3441">
                  <c:v>0.7347990000000002</c:v>
                </c:pt>
                <c:pt idx="3442">
                  <c:v>0.72130700000000014</c:v>
                </c:pt>
                <c:pt idx="3443">
                  <c:v>0.73037899999999989</c:v>
                </c:pt>
                <c:pt idx="3444">
                  <c:v>0.73869000000000007</c:v>
                </c:pt>
                <c:pt idx="3445">
                  <c:v>0.72545799999999994</c:v>
                </c:pt>
                <c:pt idx="3446">
                  <c:v>0.72649600000000003</c:v>
                </c:pt>
                <c:pt idx="3447">
                  <c:v>0.73067900000000008</c:v>
                </c:pt>
                <c:pt idx="3448">
                  <c:v>0.73064699999999982</c:v>
                </c:pt>
                <c:pt idx="3449">
                  <c:v>0.72649600000000003</c:v>
                </c:pt>
                <c:pt idx="3450">
                  <c:v>0.73894099999999985</c:v>
                </c:pt>
                <c:pt idx="3451">
                  <c:v>0.74283299999999985</c:v>
                </c:pt>
                <c:pt idx="3452">
                  <c:v>0.72650400000000004</c:v>
                </c:pt>
                <c:pt idx="3453">
                  <c:v>0.72649699999999995</c:v>
                </c:pt>
                <c:pt idx="3454">
                  <c:v>0.74310199999999993</c:v>
                </c:pt>
                <c:pt idx="3455">
                  <c:v>0.73479700000000014</c:v>
                </c:pt>
                <c:pt idx="3456">
                  <c:v>0.73065500000000005</c:v>
                </c:pt>
                <c:pt idx="3457">
                  <c:v>0.73895</c:v>
                </c:pt>
                <c:pt idx="3458">
                  <c:v>0.73065499999999983</c:v>
                </c:pt>
                <c:pt idx="3459">
                  <c:v>0.73317699999999997</c:v>
                </c:pt>
                <c:pt idx="3460">
                  <c:v>0.73891700000000005</c:v>
                </c:pt>
                <c:pt idx="3461">
                  <c:v>0.72649499999999989</c:v>
                </c:pt>
                <c:pt idx="3462">
                  <c:v>0.73479800000000006</c:v>
                </c:pt>
                <c:pt idx="3463">
                  <c:v>0.74725300000000017</c:v>
                </c:pt>
                <c:pt idx="3464">
                  <c:v>0.72650400000000004</c:v>
                </c:pt>
                <c:pt idx="3465">
                  <c:v>0.73064700000000005</c:v>
                </c:pt>
                <c:pt idx="3466">
                  <c:v>0.73064700000000005</c:v>
                </c:pt>
                <c:pt idx="3467">
                  <c:v>0.72857099999999986</c:v>
                </c:pt>
                <c:pt idx="3468">
                  <c:v>0.74517600000000006</c:v>
                </c:pt>
                <c:pt idx="3469">
                  <c:v>0.74725200000000003</c:v>
                </c:pt>
                <c:pt idx="3470">
                  <c:v>0.75138799999999994</c:v>
                </c:pt>
                <c:pt idx="3471">
                  <c:v>0.74310199999999993</c:v>
                </c:pt>
                <c:pt idx="3472">
                  <c:v>0.74712299999999998</c:v>
                </c:pt>
                <c:pt idx="3473">
                  <c:v>0.74308399999999986</c:v>
                </c:pt>
                <c:pt idx="3474">
                  <c:v>0.74310100000000001</c:v>
                </c:pt>
                <c:pt idx="3475">
                  <c:v>0.74310200000000015</c:v>
                </c:pt>
                <c:pt idx="3476">
                  <c:v>0.74932799999999999</c:v>
                </c:pt>
                <c:pt idx="3477">
                  <c:v>0.73479899999999998</c:v>
                </c:pt>
                <c:pt idx="3478">
                  <c:v>0.74724899999999983</c:v>
                </c:pt>
                <c:pt idx="3479">
                  <c:v>0.75140399999999996</c:v>
                </c:pt>
                <c:pt idx="3480">
                  <c:v>0.742842</c:v>
                </c:pt>
                <c:pt idx="3481">
                  <c:v>0.75659300000000007</c:v>
                </c:pt>
                <c:pt idx="3482">
                  <c:v>0.74313399999999996</c:v>
                </c:pt>
                <c:pt idx="3483">
                  <c:v>0.75127300000000008</c:v>
                </c:pt>
                <c:pt idx="3484">
                  <c:v>0.74712299999999998</c:v>
                </c:pt>
                <c:pt idx="3485">
                  <c:v>0.75608299999999984</c:v>
                </c:pt>
                <c:pt idx="3486">
                  <c:v>0.75555599999999989</c:v>
                </c:pt>
                <c:pt idx="3487">
                  <c:v>0.75133899999999998</c:v>
                </c:pt>
                <c:pt idx="3488">
                  <c:v>0.75141999999999998</c:v>
                </c:pt>
                <c:pt idx="3489">
                  <c:v>0.74310199999999993</c:v>
                </c:pt>
                <c:pt idx="3490">
                  <c:v>0.75153399999999992</c:v>
                </c:pt>
                <c:pt idx="3491">
                  <c:v>0.75244199999999983</c:v>
                </c:pt>
                <c:pt idx="3492">
                  <c:v>0.74621899999999997</c:v>
                </c:pt>
                <c:pt idx="3493">
                  <c:v>0.76385799999999993</c:v>
                </c:pt>
                <c:pt idx="3494">
                  <c:v>0.75555599999999989</c:v>
                </c:pt>
                <c:pt idx="3495">
                  <c:v>0.74517699999999998</c:v>
                </c:pt>
                <c:pt idx="3496">
                  <c:v>0.75983500000000004</c:v>
                </c:pt>
                <c:pt idx="3497">
                  <c:v>0.75140000000000007</c:v>
                </c:pt>
                <c:pt idx="3498">
                  <c:v>0.75555599999999989</c:v>
                </c:pt>
                <c:pt idx="3499">
                  <c:v>0.75166299999999997</c:v>
                </c:pt>
                <c:pt idx="3500">
                  <c:v>0.74336099999999994</c:v>
                </c:pt>
                <c:pt idx="3501">
                  <c:v>0.75347999999999993</c:v>
                </c:pt>
                <c:pt idx="3502">
                  <c:v>0.75555599999999989</c:v>
                </c:pt>
                <c:pt idx="3503">
                  <c:v>0.74310100000000001</c:v>
                </c:pt>
                <c:pt idx="3504">
                  <c:v>0.759579</c:v>
                </c:pt>
                <c:pt idx="3505">
                  <c:v>0.75140399999999996</c:v>
                </c:pt>
                <c:pt idx="3506">
                  <c:v>0.75140399999999996</c:v>
                </c:pt>
                <c:pt idx="3507">
                  <c:v>0.74725299999999995</c:v>
                </c:pt>
                <c:pt idx="3508">
                  <c:v>0.75451800000000002</c:v>
                </c:pt>
                <c:pt idx="3509">
                  <c:v>0.7514050000000001</c:v>
                </c:pt>
                <c:pt idx="3510">
                  <c:v>0.74725299999999995</c:v>
                </c:pt>
                <c:pt idx="3511">
                  <c:v>0.75555599999999989</c:v>
                </c:pt>
                <c:pt idx="3512">
                  <c:v>0.75659300000000007</c:v>
                </c:pt>
                <c:pt idx="3513">
                  <c:v>0.74336099999999994</c:v>
                </c:pt>
                <c:pt idx="3514">
                  <c:v>0.75555599999999989</c:v>
                </c:pt>
                <c:pt idx="3515">
                  <c:v>0.74712299999999998</c:v>
                </c:pt>
                <c:pt idx="3516">
                  <c:v>0.75140399999999996</c:v>
                </c:pt>
                <c:pt idx="3517">
                  <c:v>0.76385799999999993</c:v>
                </c:pt>
                <c:pt idx="3518">
                  <c:v>0.75554799999999989</c:v>
                </c:pt>
                <c:pt idx="3519">
                  <c:v>0.74311799999999995</c:v>
                </c:pt>
                <c:pt idx="3520">
                  <c:v>0.76392299999999991</c:v>
                </c:pt>
                <c:pt idx="3521">
                  <c:v>0.74725299999999995</c:v>
                </c:pt>
                <c:pt idx="3522">
                  <c:v>0.75549099999999991</c:v>
                </c:pt>
                <c:pt idx="3523">
                  <c:v>0.75555599999999989</c:v>
                </c:pt>
                <c:pt idx="3524">
                  <c:v>0.75555599999999989</c:v>
                </c:pt>
                <c:pt idx="3525">
                  <c:v>0.74206499999999997</c:v>
                </c:pt>
                <c:pt idx="3526">
                  <c:v>0.76385700000000001</c:v>
                </c:pt>
                <c:pt idx="3527">
                  <c:v>0.74310199999999993</c:v>
                </c:pt>
                <c:pt idx="3528">
                  <c:v>0.75711200000000001</c:v>
                </c:pt>
                <c:pt idx="3529">
                  <c:v>0.75558799999999993</c:v>
                </c:pt>
                <c:pt idx="3530">
                  <c:v>0.75970699999999991</c:v>
                </c:pt>
                <c:pt idx="3531">
                  <c:v>0.7596989999999999</c:v>
                </c:pt>
                <c:pt idx="3532">
                  <c:v>0.75555100000000008</c:v>
                </c:pt>
                <c:pt idx="3533">
                  <c:v>0.75555599999999989</c:v>
                </c:pt>
                <c:pt idx="3534">
                  <c:v>0.74725299999999995</c:v>
                </c:pt>
                <c:pt idx="3535">
                  <c:v>0.75763200000000008</c:v>
                </c:pt>
                <c:pt idx="3536">
                  <c:v>0.77217699999999989</c:v>
                </c:pt>
                <c:pt idx="3537">
                  <c:v>0.76385900000000007</c:v>
                </c:pt>
                <c:pt idx="3538">
                  <c:v>0.75555599999999989</c:v>
                </c:pt>
                <c:pt idx="3539">
                  <c:v>0.75555599999999989</c:v>
                </c:pt>
                <c:pt idx="3540">
                  <c:v>0.74725299999999995</c:v>
                </c:pt>
                <c:pt idx="3541">
                  <c:v>0.75552299999999994</c:v>
                </c:pt>
                <c:pt idx="3542">
                  <c:v>0.75140399999999996</c:v>
                </c:pt>
                <c:pt idx="3543">
                  <c:v>0.76385400000000003</c:v>
                </c:pt>
                <c:pt idx="3544">
                  <c:v>0.75967399999999996</c:v>
                </c:pt>
                <c:pt idx="3545">
                  <c:v>0.75555599999999989</c:v>
                </c:pt>
                <c:pt idx="3546">
                  <c:v>0.75917999999999997</c:v>
                </c:pt>
                <c:pt idx="3547">
                  <c:v>0.75552299999999994</c:v>
                </c:pt>
                <c:pt idx="3548">
                  <c:v>0.76385800000000015</c:v>
                </c:pt>
                <c:pt idx="3549">
                  <c:v>0.77219199999999999</c:v>
                </c:pt>
                <c:pt idx="3550">
                  <c:v>0.76398800000000011</c:v>
                </c:pt>
                <c:pt idx="3551">
                  <c:v>0.753417</c:v>
                </c:pt>
                <c:pt idx="3552">
                  <c:v>0.76826900000000009</c:v>
                </c:pt>
                <c:pt idx="3553">
                  <c:v>0.76386200000000004</c:v>
                </c:pt>
                <c:pt idx="3554">
                  <c:v>0.76373000000000002</c:v>
                </c:pt>
                <c:pt idx="3555">
                  <c:v>0.77631200000000011</c:v>
                </c:pt>
                <c:pt idx="3556">
                  <c:v>0.75970700000000013</c:v>
                </c:pt>
                <c:pt idx="3557">
                  <c:v>0.77631700000000015</c:v>
                </c:pt>
                <c:pt idx="3558">
                  <c:v>0.7721610000000001</c:v>
                </c:pt>
                <c:pt idx="3559">
                  <c:v>0.78461499999999984</c:v>
                </c:pt>
                <c:pt idx="3560">
                  <c:v>0.773231</c:v>
                </c:pt>
                <c:pt idx="3561">
                  <c:v>0.77577700000000016</c:v>
                </c:pt>
                <c:pt idx="3562">
                  <c:v>0.7721610000000001</c:v>
                </c:pt>
                <c:pt idx="3563">
                  <c:v>0.78046500000000019</c:v>
                </c:pt>
                <c:pt idx="3564">
                  <c:v>0.7721610000000001</c:v>
                </c:pt>
                <c:pt idx="3565">
                  <c:v>0.77734999999999976</c:v>
                </c:pt>
                <c:pt idx="3566">
                  <c:v>0.77216499999999999</c:v>
                </c:pt>
                <c:pt idx="3567">
                  <c:v>0.78046400000000027</c:v>
                </c:pt>
                <c:pt idx="3568">
                  <c:v>0.78460699999999983</c:v>
                </c:pt>
                <c:pt idx="3569">
                  <c:v>0.77840399999999987</c:v>
                </c:pt>
                <c:pt idx="3570">
                  <c:v>0.78046400000000005</c:v>
                </c:pt>
                <c:pt idx="3571">
                  <c:v>0.78876600000000008</c:v>
                </c:pt>
                <c:pt idx="3572">
                  <c:v>0.78461500000000006</c:v>
                </c:pt>
                <c:pt idx="3573">
                  <c:v>0.77631200000000011</c:v>
                </c:pt>
                <c:pt idx="3574">
                  <c:v>0.78461500000000006</c:v>
                </c:pt>
                <c:pt idx="3575">
                  <c:v>0.77627899999999994</c:v>
                </c:pt>
                <c:pt idx="3576">
                  <c:v>0.78046400000000027</c:v>
                </c:pt>
                <c:pt idx="3577">
                  <c:v>0.788767</c:v>
                </c:pt>
                <c:pt idx="3578">
                  <c:v>0.77631300000000003</c:v>
                </c:pt>
                <c:pt idx="3579">
                  <c:v>0.77940900000000002</c:v>
                </c:pt>
                <c:pt idx="3580">
                  <c:v>0.78356900000000018</c:v>
                </c:pt>
                <c:pt idx="3581">
                  <c:v>0.77269600000000027</c:v>
                </c:pt>
                <c:pt idx="3582">
                  <c:v>0.76852900000000002</c:v>
                </c:pt>
                <c:pt idx="3583">
                  <c:v>0.77631200000000011</c:v>
                </c:pt>
                <c:pt idx="3584">
                  <c:v>0.78869999999999996</c:v>
                </c:pt>
                <c:pt idx="3585">
                  <c:v>0.77657200000000026</c:v>
                </c:pt>
                <c:pt idx="3586">
                  <c:v>0.78254000000000024</c:v>
                </c:pt>
                <c:pt idx="3587">
                  <c:v>0.77014999999999989</c:v>
                </c:pt>
                <c:pt idx="3588">
                  <c:v>0.78448499999999988</c:v>
                </c:pt>
                <c:pt idx="3589">
                  <c:v>0.77631300000000003</c:v>
                </c:pt>
                <c:pt idx="3590">
                  <c:v>0.78461500000000006</c:v>
                </c:pt>
                <c:pt idx="3591">
                  <c:v>0.77631200000000011</c:v>
                </c:pt>
                <c:pt idx="3592">
                  <c:v>0.78448600000000002</c:v>
                </c:pt>
                <c:pt idx="3593">
                  <c:v>0.78875000000000028</c:v>
                </c:pt>
                <c:pt idx="3594">
                  <c:v>0.78461500000000028</c:v>
                </c:pt>
                <c:pt idx="3595">
                  <c:v>0.7802039999999999</c:v>
                </c:pt>
                <c:pt idx="3596">
                  <c:v>0.76826900000000009</c:v>
                </c:pt>
                <c:pt idx="3597">
                  <c:v>0.77631700000000015</c:v>
                </c:pt>
                <c:pt idx="3598">
                  <c:v>0.78046400000000027</c:v>
                </c:pt>
                <c:pt idx="3599">
                  <c:v>0.78046400000000027</c:v>
                </c:pt>
                <c:pt idx="3600">
                  <c:v>0.78150200000000014</c:v>
                </c:pt>
                <c:pt idx="3601">
                  <c:v>0.77243499999999998</c:v>
                </c:pt>
                <c:pt idx="3602">
                  <c:v>0.78461500000000006</c:v>
                </c:pt>
                <c:pt idx="3603">
                  <c:v>0.79278800000000027</c:v>
                </c:pt>
                <c:pt idx="3604">
                  <c:v>0.78461499999999984</c:v>
                </c:pt>
                <c:pt idx="3605">
                  <c:v>0.77838800000000008</c:v>
                </c:pt>
                <c:pt idx="3606">
                  <c:v>0.78879900000000025</c:v>
                </c:pt>
                <c:pt idx="3607">
                  <c:v>0.78020500000000004</c:v>
                </c:pt>
                <c:pt idx="3608">
                  <c:v>0.78254800000000002</c:v>
                </c:pt>
                <c:pt idx="3609">
                  <c:v>0.78461599999999998</c:v>
                </c:pt>
                <c:pt idx="3610">
                  <c:v>0.77968899999999985</c:v>
                </c:pt>
                <c:pt idx="3611">
                  <c:v>0.77631300000000025</c:v>
                </c:pt>
                <c:pt idx="3612">
                  <c:v>0.79299100000000022</c:v>
                </c:pt>
                <c:pt idx="3613">
                  <c:v>0.78046400000000027</c:v>
                </c:pt>
                <c:pt idx="3614">
                  <c:v>0.788767</c:v>
                </c:pt>
                <c:pt idx="3615">
                  <c:v>0.77683400000000002</c:v>
                </c:pt>
                <c:pt idx="3616">
                  <c:v>0.78202900000000009</c:v>
                </c:pt>
                <c:pt idx="3617">
                  <c:v>0.7929219999999999</c:v>
                </c:pt>
                <c:pt idx="3618">
                  <c:v>0.78046400000000027</c:v>
                </c:pt>
                <c:pt idx="3619">
                  <c:v>0.78461599999999998</c:v>
                </c:pt>
                <c:pt idx="3620">
                  <c:v>0.7868200000000003</c:v>
                </c:pt>
                <c:pt idx="3621">
                  <c:v>0.79269100000000026</c:v>
                </c:pt>
                <c:pt idx="3622">
                  <c:v>0.78773000000000004</c:v>
                </c:pt>
                <c:pt idx="3623">
                  <c:v>0.78824800000000028</c:v>
                </c:pt>
                <c:pt idx="3624">
                  <c:v>0.78046800000000016</c:v>
                </c:pt>
                <c:pt idx="3625">
                  <c:v>0.79304700000000006</c:v>
                </c:pt>
                <c:pt idx="3626">
                  <c:v>0.78824799999999984</c:v>
                </c:pt>
                <c:pt idx="3627">
                  <c:v>0.79706999999999995</c:v>
                </c:pt>
                <c:pt idx="3628">
                  <c:v>0.79291800000000023</c:v>
                </c:pt>
                <c:pt idx="3629">
                  <c:v>0.79343800000000009</c:v>
                </c:pt>
                <c:pt idx="3630">
                  <c:v>0.792794</c:v>
                </c:pt>
                <c:pt idx="3631">
                  <c:v>0.79706999999999995</c:v>
                </c:pt>
                <c:pt idx="3632">
                  <c:v>0.79706999999999995</c:v>
                </c:pt>
                <c:pt idx="3633">
                  <c:v>0.79706100000000024</c:v>
                </c:pt>
                <c:pt idx="3634">
                  <c:v>0.78980499999999987</c:v>
                </c:pt>
                <c:pt idx="3635">
                  <c:v>0.78072399999999997</c:v>
                </c:pt>
                <c:pt idx="3636">
                  <c:v>0.79719900000000021</c:v>
                </c:pt>
                <c:pt idx="3637">
                  <c:v>0.79304799999999975</c:v>
                </c:pt>
                <c:pt idx="3638">
                  <c:v>0.79707799999999995</c:v>
                </c:pt>
                <c:pt idx="3639">
                  <c:v>0.79291800000000023</c:v>
                </c:pt>
                <c:pt idx="3640">
                  <c:v>0.78876700000000022</c:v>
                </c:pt>
                <c:pt idx="3641">
                  <c:v>0.79706999999999995</c:v>
                </c:pt>
                <c:pt idx="3642">
                  <c:v>0.79681000000000002</c:v>
                </c:pt>
                <c:pt idx="3643">
                  <c:v>0.79289299999999985</c:v>
                </c:pt>
                <c:pt idx="3644">
                  <c:v>0.79318600000000017</c:v>
                </c:pt>
                <c:pt idx="3645">
                  <c:v>0.79291799999999979</c:v>
                </c:pt>
                <c:pt idx="3646">
                  <c:v>0.79290200000000022</c:v>
                </c:pt>
                <c:pt idx="3647">
                  <c:v>0.79292800000000008</c:v>
                </c:pt>
                <c:pt idx="3648">
                  <c:v>0.77644199999999985</c:v>
                </c:pt>
                <c:pt idx="3649">
                  <c:v>0.7846820000000001</c:v>
                </c:pt>
                <c:pt idx="3650">
                  <c:v>0.78873499999999996</c:v>
                </c:pt>
                <c:pt idx="3651">
                  <c:v>0.78468800000000005</c:v>
                </c:pt>
                <c:pt idx="3652">
                  <c:v>0.79706900000000003</c:v>
                </c:pt>
                <c:pt idx="3653">
                  <c:v>0.79293400000000025</c:v>
                </c:pt>
                <c:pt idx="3654">
                  <c:v>0.79719999999999991</c:v>
                </c:pt>
                <c:pt idx="3655">
                  <c:v>0.79706999999999995</c:v>
                </c:pt>
                <c:pt idx="3656">
                  <c:v>0.80121999999999982</c:v>
                </c:pt>
                <c:pt idx="3657">
                  <c:v>0.80522499999999986</c:v>
                </c:pt>
                <c:pt idx="3658">
                  <c:v>0.7930480000000002</c:v>
                </c:pt>
                <c:pt idx="3659">
                  <c:v>0.79288499999999984</c:v>
                </c:pt>
                <c:pt idx="3660">
                  <c:v>0.78877500000000023</c:v>
                </c:pt>
                <c:pt idx="3661">
                  <c:v>0.80122100000000018</c:v>
                </c:pt>
                <c:pt idx="3662">
                  <c:v>0.78461500000000006</c:v>
                </c:pt>
                <c:pt idx="3663">
                  <c:v>0.788767</c:v>
                </c:pt>
                <c:pt idx="3664">
                  <c:v>0.80018199999999995</c:v>
                </c:pt>
                <c:pt idx="3665">
                  <c:v>0.7847780000000002</c:v>
                </c:pt>
                <c:pt idx="3666">
                  <c:v>0.78461500000000006</c:v>
                </c:pt>
                <c:pt idx="3667">
                  <c:v>0.78876700000000022</c:v>
                </c:pt>
                <c:pt idx="3668">
                  <c:v>0.78877100000000011</c:v>
                </c:pt>
                <c:pt idx="3669">
                  <c:v>0.79706900000000025</c:v>
                </c:pt>
                <c:pt idx="3670">
                  <c:v>0.80122100000000018</c:v>
                </c:pt>
                <c:pt idx="3671">
                  <c:v>0.79291800000000023</c:v>
                </c:pt>
                <c:pt idx="3672">
                  <c:v>0.79745700000000008</c:v>
                </c:pt>
                <c:pt idx="3673">
                  <c:v>0.78046199999999999</c:v>
                </c:pt>
                <c:pt idx="3674">
                  <c:v>0.78462299999999985</c:v>
                </c:pt>
                <c:pt idx="3675">
                  <c:v>0.78461500000000006</c:v>
                </c:pt>
                <c:pt idx="3676">
                  <c:v>0.79732900000000018</c:v>
                </c:pt>
                <c:pt idx="3677">
                  <c:v>0.79265800000000008</c:v>
                </c:pt>
                <c:pt idx="3678">
                  <c:v>0.78876600000000008</c:v>
                </c:pt>
                <c:pt idx="3679">
                  <c:v>0.78876799999999991</c:v>
                </c:pt>
                <c:pt idx="3680">
                  <c:v>0.79602999999999979</c:v>
                </c:pt>
                <c:pt idx="3681">
                  <c:v>0.79706999999999995</c:v>
                </c:pt>
                <c:pt idx="3682">
                  <c:v>0.78046499999999996</c:v>
                </c:pt>
                <c:pt idx="3683">
                  <c:v>0.78862500000000013</c:v>
                </c:pt>
                <c:pt idx="3684">
                  <c:v>0.78124499999999997</c:v>
                </c:pt>
                <c:pt idx="3685">
                  <c:v>0.79292200000000013</c:v>
                </c:pt>
                <c:pt idx="3686">
                  <c:v>0.78448600000000002</c:v>
                </c:pt>
                <c:pt idx="3687">
                  <c:v>0.78461500000000006</c:v>
                </c:pt>
                <c:pt idx="3688">
                  <c:v>0.79706899999999981</c:v>
                </c:pt>
                <c:pt idx="3689">
                  <c:v>0.78461500000000006</c:v>
                </c:pt>
                <c:pt idx="3690">
                  <c:v>0.79706900000000003</c:v>
                </c:pt>
                <c:pt idx="3691">
                  <c:v>0.77941799999999994</c:v>
                </c:pt>
                <c:pt idx="3692">
                  <c:v>0.788443</c:v>
                </c:pt>
                <c:pt idx="3693">
                  <c:v>0.79395400000000027</c:v>
                </c:pt>
                <c:pt idx="3694">
                  <c:v>0.78876699999999977</c:v>
                </c:pt>
                <c:pt idx="3695">
                  <c:v>0.78862799999999988</c:v>
                </c:pt>
                <c:pt idx="3696">
                  <c:v>0.78020500000000004</c:v>
                </c:pt>
                <c:pt idx="3697">
                  <c:v>0.78876000000000013</c:v>
                </c:pt>
                <c:pt idx="3698">
                  <c:v>0.78870000000000018</c:v>
                </c:pt>
                <c:pt idx="3699">
                  <c:v>0.79291800000000001</c:v>
                </c:pt>
                <c:pt idx="3700">
                  <c:v>0.78876600000000008</c:v>
                </c:pt>
                <c:pt idx="3701">
                  <c:v>0.7844850000000001</c:v>
                </c:pt>
                <c:pt idx="3702">
                  <c:v>0.79293500000000017</c:v>
                </c:pt>
                <c:pt idx="3703">
                  <c:v>0.79292699999999994</c:v>
                </c:pt>
                <c:pt idx="3704">
                  <c:v>0.80144799999999994</c:v>
                </c:pt>
                <c:pt idx="3705">
                  <c:v>0.78928500000000024</c:v>
                </c:pt>
                <c:pt idx="3706">
                  <c:v>0.78565300000000016</c:v>
                </c:pt>
                <c:pt idx="3707">
                  <c:v>0.80199999999999982</c:v>
                </c:pt>
                <c:pt idx="3708">
                  <c:v>0.79654999999999987</c:v>
                </c:pt>
                <c:pt idx="3709">
                  <c:v>0.80122100000000018</c:v>
                </c:pt>
                <c:pt idx="3710">
                  <c:v>0.78046300000000013</c:v>
                </c:pt>
                <c:pt idx="3711">
                  <c:v>0.76801399999999997</c:v>
                </c:pt>
                <c:pt idx="3712">
                  <c:v>0.77631099999999997</c:v>
                </c:pt>
                <c:pt idx="3713">
                  <c:v>0.79291800000000023</c:v>
                </c:pt>
                <c:pt idx="3714">
                  <c:v>0.78539300000000001</c:v>
                </c:pt>
                <c:pt idx="3715">
                  <c:v>0.80122300000000024</c:v>
                </c:pt>
                <c:pt idx="3716">
                  <c:v>0.7969400000000002</c:v>
                </c:pt>
                <c:pt idx="3717">
                  <c:v>0.79705300000000023</c:v>
                </c:pt>
                <c:pt idx="3718">
                  <c:v>0.80122100000000018</c:v>
                </c:pt>
                <c:pt idx="3719">
                  <c:v>0.79291800000000001</c:v>
                </c:pt>
                <c:pt idx="3720">
                  <c:v>0.79914099999999988</c:v>
                </c:pt>
                <c:pt idx="3721">
                  <c:v>0.79291800000000023</c:v>
                </c:pt>
                <c:pt idx="3722">
                  <c:v>0.7930480000000002</c:v>
                </c:pt>
                <c:pt idx="3723">
                  <c:v>0.79291800000000023</c:v>
                </c:pt>
                <c:pt idx="3724">
                  <c:v>0.79706800000000011</c:v>
                </c:pt>
                <c:pt idx="3725">
                  <c:v>0.78461500000000006</c:v>
                </c:pt>
                <c:pt idx="3726">
                  <c:v>0.78461500000000006</c:v>
                </c:pt>
                <c:pt idx="3727">
                  <c:v>0.78876799999999991</c:v>
                </c:pt>
                <c:pt idx="3728">
                  <c:v>0.79291800000000023</c:v>
                </c:pt>
                <c:pt idx="3729">
                  <c:v>0.7784040000000001</c:v>
                </c:pt>
                <c:pt idx="3730">
                  <c:v>0.78889699999999996</c:v>
                </c:pt>
                <c:pt idx="3731">
                  <c:v>0.78098299999999998</c:v>
                </c:pt>
                <c:pt idx="3732">
                  <c:v>0.78980499999999987</c:v>
                </c:pt>
                <c:pt idx="3733">
                  <c:v>0.79291800000000023</c:v>
                </c:pt>
                <c:pt idx="3734">
                  <c:v>0.77248700000000015</c:v>
                </c:pt>
                <c:pt idx="3735">
                  <c:v>0.78461599999999998</c:v>
                </c:pt>
                <c:pt idx="3736">
                  <c:v>0.78461500000000006</c:v>
                </c:pt>
                <c:pt idx="3737">
                  <c:v>0.79265800000000008</c:v>
                </c:pt>
                <c:pt idx="3738">
                  <c:v>0.79291800000000023</c:v>
                </c:pt>
                <c:pt idx="3739">
                  <c:v>0.788767</c:v>
                </c:pt>
                <c:pt idx="3740">
                  <c:v>0.7763199999999999</c:v>
                </c:pt>
                <c:pt idx="3741">
                  <c:v>0.78876700000000022</c:v>
                </c:pt>
                <c:pt idx="3742">
                  <c:v>0.78046399999999982</c:v>
                </c:pt>
                <c:pt idx="3743">
                  <c:v>0.78464800000000001</c:v>
                </c:pt>
                <c:pt idx="3744">
                  <c:v>0.788767</c:v>
                </c:pt>
                <c:pt idx="3745">
                  <c:v>0.79291400000000012</c:v>
                </c:pt>
                <c:pt idx="3746">
                  <c:v>0.79706900000000025</c:v>
                </c:pt>
                <c:pt idx="3747">
                  <c:v>0.78461499999999984</c:v>
                </c:pt>
                <c:pt idx="3748">
                  <c:v>0.788767</c:v>
                </c:pt>
                <c:pt idx="3749">
                  <c:v>0.78863600000000011</c:v>
                </c:pt>
                <c:pt idx="3750">
                  <c:v>0.78039700000000001</c:v>
                </c:pt>
                <c:pt idx="3751">
                  <c:v>0.788767</c:v>
                </c:pt>
                <c:pt idx="3752">
                  <c:v>0.7888949999999999</c:v>
                </c:pt>
                <c:pt idx="3753">
                  <c:v>0.79291800000000023</c:v>
                </c:pt>
                <c:pt idx="3754">
                  <c:v>0.77631600000000001</c:v>
                </c:pt>
                <c:pt idx="3755">
                  <c:v>0.78978799999999993</c:v>
                </c:pt>
                <c:pt idx="3756">
                  <c:v>0.79291800000000023</c:v>
                </c:pt>
                <c:pt idx="3757">
                  <c:v>0.78876499999999994</c:v>
                </c:pt>
                <c:pt idx="3758">
                  <c:v>0.79914500000000022</c:v>
                </c:pt>
                <c:pt idx="3759">
                  <c:v>0.80949099999999996</c:v>
                </c:pt>
                <c:pt idx="3760">
                  <c:v>0.78461500000000006</c:v>
                </c:pt>
                <c:pt idx="3761">
                  <c:v>0.80433399999999988</c:v>
                </c:pt>
                <c:pt idx="3762">
                  <c:v>0.78670800000000018</c:v>
                </c:pt>
                <c:pt idx="3763">
                  <c:v>0.79187999999999992</c:v>
                </c:pt>
                <c:pt idx="3764">
                  <c:v>0.79603199999999985</c:v>
                </c:pt>
                <c:pt idx="3765">
                  <c:v>0.80122099999999996</c:v>
                </c:pt>
                <c:pt idx="3766">
                  <c:v>0.77683199999999997</c:v>
                </c:pt>
                <c:pt idx="3767">
                  <c:v>0.8095190000000001</c:v>
                </c:pt>
                <c:pt idx="3768">
                  <c:v>0.79304600000000014</c:v>
                </c:pt>
                <c:pt idx="3769">
                  <c:v>0.7975890000000001</c:v>
                </c:pt>
                <c:pt idx="3770">
                  <c:v>0.79706100000000002</c:v>
                </c:pt>
                <c:pt idx="3771">
                  <c:v>0.78876700000000022</c:v>
                </c:pt>
                <c:pt idx="3772">
                  <c:v>0.8011560000000002</c:v>
                </c:pt>
                <c:pt idx="3773">
                  <c:v>0.79705299999999979</c:v>
                </c:pt>
                <c:pt idx="3774">
                  <c:v>0.79298299999999999</c:v>
                </c:pt>
                <c:pt idx="3775">
                  <c:v>0.79732900000000018</c:v>
                </c:pt>
                <c:pt idx="3776">
                  <c:v>0.79291800000000001</c:v>
                </c:pt>
                <c:pt idx="3777">
                  <c:v>0.78870200000000001</c:v>
                </c:pt>
                <c:pt idx="3778">
                  <c:v>0.79291800000000023</c:v>
                </c:pt>
                <c:pt idx="3779">
                  <c:v>0.80730199999999996</c:v>
                </c:pt>
                <c:pt idx="3780">
                  <c:v>0.80109099999999978</c:v>
                </c:pt>
                <c:pt idx="3781">
                  <c:v>0.78826500000000022</c:v>
                </c:pt>
                <c:pt idx="3782">
                  <c:v>0.78461500000000006</c:v>
                </c:pt>
                <c:pt idx="3783">
                  <c:v>0.79291800000000023</c:v>
                </c:pt>
                <c:pt idx="3784">
                  <c:v>0.80122100000000018</c:v>
                </c:pt>
                <c:pt idx="3785">
                  <c:v>0.79396000000000022</c:v>
                </c:pt>
                <c:pt idx="3786">
                  <c:v>0.77683199999999997</c:v>
                </c:pt>
                <c:pt idx="3787">
                  <c:v>0.79084200000000004</c:v>
                </c:pt>
                <c:pt idx="3788">
                  <c:v>0.78046400000000005</c:v>
                </c:pt>
                <c:pt idx="3789">
                  <c:v>0.79278799999999983</c:v>
                </c:pt>
                <c:pt idx="3790">
                  <c:v>0.78669100000000003</c:v>
                </c:pt>
                <c:pt idx="3791">
                  <c:v>0.80109099999999978</c:v>
                </c:pt>
                <c:pt idx="3792">
                  <c:v>0.79706900000000003</c:v>
                </c:pt>
                <c:pt idx="3793">
                  <c:v>0.78877100000000011</c:v>
                </c:pt>
                <c:pt idx="3794">
                  <c:v>0.79498999999999986</c:v>
                </c:pt>
                <c:pt idx="3795">
                  <c:v>0.78876900000000005</c:v>
                </c:pt>
                <c:pt idx="3796">
                  <c:v>0.78461500000000006</c:v>
                </c:pt>
                <c:pt idx="3797">
                  <c:v>0.79019499999999998</c:v>
                </c:pt>
                <c:pt idx="3798">
                  <c:v>0.78886399999999979</c:v>
                </c:pt>
                <c:pt idx="3799">
                  <c:v>0.7846169999999999</c:v>
                </c:pt>
                <c:pt idx="3800">
                  <c:v>0.7918820000000002</c:v>
                </c:pt>
                <c:pt idx="3801">
                  <c:v>0.78884799999999999</c:v>
                </c:pt>
                <c:pt idx="3802">
                  <c:v>0.80329300000000003</c:v>
                </c:pt>
                <c:pt idx="3803">
                  <c:v>0.7969400000000002</c:v>
                </c:pt>
                <c:pt idx="3804">
                  <c:v>0.79317700000000024</c:v>
                </c:pt>
                <c:pt idx="3805">
                  <c:v>0.79706999999999995</c:v>
                </c:pt>
                <c:pt idx="3806">
                  <c:v>0.78876199999999996</c:v>
                </c:pt>
                <c:pt idx="3807">
                  <c:v>0.79499199999999992</c:v>
                </c:pt>
                <c:pt idx="3808">
                  <c:v>0.79706900000000003</c:v>
                </c:pt>
                <c:pt idx="3809">
                  <c:v>0.79707200000000022</c:v>
                </c:pt>
                <c:pt idx="3810">
                  <c:v>0.79706900000000003</c:v>
                </c:pt>
                <c:pt idx="3811">
                  <c:v>0.8053720000000002</c:v>
                </c:pt>
                <c:pt idx="3812">
                  <c:v>0.80939000000000005</c:v>
                </c:pt>
                <c:pt idx="3813">
                  <c:v>0.78487599999999991</c:v>
                </c:pt>
                <c:pt idx="3814">
                  <c:v>0.79784399999999978</c:v>
                </c:pt>
                <c:pt idx="3815">
                  <c:v>0.80125299999999999</c:v>
                </c:pt>
                <c:pt idx="3816">
                  <c:v>0.781501</c:v>
                </c:pt>
                <c:pt idx="3817">
                  <c:v>0.78876600000000008</c:v>
                </c:pt>
                <c:pt idx="3818">
                  <c:v>0.80329600000000001</c:v>
                </c:pt>
                <c:pt idx="3819">
                  <c:v>0.78772900000000012</c:v>
                </c:pt>
                <c:pt idx="3820">
                  <c:v>0.79710199999999998</c:v>
                </c:pt>
                <c:pt idx="3821">
                  <c:v>0.79396399999999989</c:v>
                </c:pt>
                <c:pt idx="3822">
                  <c:v>0.79719900000000021</c:v>
                </c:pt>
                <c:pt idx="3823">
                  <c:v>0.788767</c:v>
                </c:pt>
                <c:pt idx="3824">
                  <c:v>0.792902</c:v>
                </c:pt>
                <c:pt idx="3825">
                  <c:v>0.79291800000000001</c:v>
                </c:pt>
                <c:pt idx="3826">
                  <c:v>0.79719900000000021</c:v>
                </c:pt>
                <c:pt idx="3827">
                  <c:v>0.80118800000000023</c:v>
                </c:pt>
                <c:pt idx="3828">
                  <c:v>0.79395599999999988</c:v>
                </c:pt>
                <c:pt idx="3829">
                  <c:v>0.78461500000000006</c:v>
                </c:pt>
                <c:pt idx="3830">
                  <c:v>0.80537299999999989</c:v>
                </c:pt>
                <c:pt idx="3831">
                  <c:v>0.80426999999999982</c:v>
                </c:pt>
                <c:pt idx="3832">
                  <c:v>0.80952299999999999</c:v>
                </c:pt>
                <c:pt idx="3833">
                  <c:v>0.79706900000000003</c:v>
                </c:pt>
                <c:pt idx="3834">
                  <c:v>0.77637899999999993</c:v>
                </c:pt>
                <c:pt idx="3835">
                  <c:v>0.79914499999999999</c:v>
                </c:pt>
                <c:pt idx="3836">
                  <c:v>0.80945800000000001</c:v>
                </c:pt>
                <c:pt idx="3837">
                  <c:v>0.8011560000000002</c:v>
                </c:pt>
                <c:pt idx="3838">
                  <c:v>0.8053720000000002</c:v>
                </c:pt>
                <c:pt idx="3839">
                  <c:v>0.79292000000000007</c:v>
                </c:pt>
                <c:pt idx="3840">
                  <c:v>0.80122099999999996</c:v>
                </c:pt>
                <c:pt idx="3841">
                  <c:v>0.81368300000000016</c:v>
                </c:pt>
                <c:pt idx="3842">
                  <c:v>0.8053720000000002</c:v>
                </c:pt>
                <c:pt idx="3843">
                  <c:v>0.80949100000000018</c:v>
                </c:pt>
                <c:pt idx="3844">
                  <c:v>0.79810300000000023</c:v>
                </c:pt>
                <c:pt idx="3845">
                  <c:v>0.81367500000000015</c:v>
                </c:pt>
                <c:pt idx="3846">
                  <c:v>0.80329600000000023</c:v>
                </c:pt>
                <c:pt idx="3847">
                  <c:v>0.80118899999999993</c:v>
                </c:pt>
                <c:pt idx="3848">
                  <c:v>0.80122199999999988</c:v>
                </c:pt>
                <c:pt idx="3849">
                  <c:v>0.79707000000000017</c:v>
                </c:pt>
                <c:pt idx="3850">
                  <c:v>0.80533999999999994</c:v>
                </c:pt>
                <c:pt idx="3851">
                  <c:v>0.8053720000000002</c:v>
                </c:pt>
                <c:pt idx="3852">
                  <c:v>0.81056600000000012</c:v>
                </c:pt>
                <c:pt idx="3853">
                  <c:v>0.78880200000000023</c:v>
                </c:pt>
                <c:pt idx="3854">
                  <c:v>0.8116000000000001</c:v>
                </c:pt>
                <c:pt idx="3855">
                  <c:v>0.80563799999999985</c:v>
                </c:pt>
                <c:pt idx="3856">
                  <c:v>0.80011799999999988</c:v>
                </c:pt>
                <c:pt idx="3857">
                  <c:v>0.81781799999999993</c:v>
                </c:pt>
                <c:pt idx="3858">
                  <c:v>0.80537199999999998</c:v>
                </c:pt>
                <c:pt idx="3859">
                  <c:v>0.79084300000000018</c:v>
                </c:pt>
                <c:pt idx="3860">
                  <c:v>0.80430199999999985</c:v>
                </c:pt>
                <c:pt idx="3861">
                  <c:v>0.797037</c:v>
                </c:pt>
                <c:pt idx="3862">
                  <c:v>0.81367499999999993</c:v>
                </c:pt>
                <c:pt idx="3863">
                  <c:v>0.81367499999999993</c:v>
                </c:pt>
                <c:pt idx="3864">
                  <c:v>0.80120400000000003</c:v>
                </c:pt>
                <c:pt idx="3865">
                  <c:v>0.8053720000000002</c:v>
                </c:pt>
                <c:pt idx="3866">
                  <c:v>0.79706900000000025</c:v>
                </c:pt>
                <c:pt idx="3867">
                  <c:v>0.81341300000000016</c:v>
                </c:pt>
                <c:pt idx="3868">
                  <c:v>0.80952399999999991</c:v>
                </c:pt>
                <c:pt idx="3869">
                  <c:v>0.79700500000000019</c:v>
                </c:pt>
                <c:pt idx="3870">
                  <c:v>0.81367500000000015</c:v>
                </c:pt>
                <c:pt idx="3871">
                  <c:v>0.81367300000000009</c:v>
                </c:pt>
                <c:pt idx="3872">
                  <c:v>0.80945900000000015</c:v>
                </c:pt>
                <c:pt idx="3873">
                  <c:v>0.80329600000000001</c:v>
                </c:pt>
                <c:pt idx="3874">
                  <c:v>0.80536400000000019</c:v>
                </c:pt>
                <c:pt idx="3875">
                  <c:v>0.80537299999999989</c:v>
                </c:pt>
                <c:pt idx="3876">
                  <c:v>0.79732900000000018</c:v>
                </c:pt>
                <c:pt idx="3877">
                  <c:v>0.81030199999999986</c:v>
                </c:pt>
                <c:pt idx="3878">
                  <c:v>0.79901500000000025</c:v>
                </c:pt>
                <c:pt idx="3879">
                  <c:v>0.80537299999999989</c:v>
                </c:pt>
                <c:pt idx="3880">
                  <c:v>0.79708600000000018</c:v>
                </c:pt>
                <c:pt idx="3881">
                  <c:v>0.80122099999999996</c:v>
                </c:pt>
                <c:pt idx="3882">
                  <c:v>0.80537299999999989</c:v>
                </c:pt>
                <c:pt idx="3883">
                  <c:v>0.80536400000000019</c:v>
                </c:pt>
                <c:pt idx="3884">
                  <c:v>0.80952399999999991</c:v>
                </c:pt>
                <c:pt idx="3885">
                  <c:v>0.81367499999999993</c:v>
                </c:pt>
                <c:pt idx="3886">
                  <c:v>0.80122100000000018</c:v>
                </c:pt>
                <c:pt idx="3887">
                  <c:v>0.81471300000000002</c:v>
                </c:pt>
                <c:pt idx="3888">
                  <c:v>0.81367499999999993</c:v>
                </c:pt>
                <c:pt idx="3889">
                  <c:v>0.80536999999999992</c:v>
                </c:pt>
                <c:pt idx="3890">
                  <c:v>0.79707000000000017</c:v>
                </c:pt>
                <c:pt idx="3891">
                  <c:v>0.81367500000000015</c:v>
                </c:pt>
                <c:pt idx="3892">
                  <c:v>0.81367500000000015</c:v>
                </c:pt>
                <c:pt idx="3893">
                  <c:v>0.80957200000000018</c:v>
                </c:pt>
                <c:pt idx="3894">
                  <c:v>0.81367499999999993</c:v>
                </c:pt>
                <c:pt idx="3895">
                  <c:v>0.80537199999999998</c:v>
                </c:pt>
                <c:pt idx="3896">
                  <c:v>0.80978300000000014</c:v>
                </c:pt>
                <c:pt idx="3897">
                  <c:v>0.80534099999999986</c:v>
                </c:pt>
                <c:pt idx="3898">
                  <c:v>0.80336300000000005</c:v>
                </c:pt>
                <c:pt idx="3899">
                  <c:v>0.80329699999999993</c:v>
                </c:pt>
                <c:pt idx="3900">
                  <c:v>0.8090130000000002</c:v>
                </c:pt>
                <c:pt idx="3901">
                  <c:v>0.81380499999999989</c:v>
                </c:pt>
                <c:pt idx="3902">
                  <c:v>0.81471300000000002</c:v>
                </c:pt>
                <c:pt idx="3903">
                  <c:v>0.80952399999999991</c:v>
                </c:pt>
                <c:pt idx="3904">
                  <c:v>0.80952399999999991</c:v>
                </c:pt>
                <c:pt idx="3905">
                  <c:v>0.80563200000000013</c:v>
                </c:pt>
                <c:pt idx="3906">
                  <c:v>0.80952400000000013</c:v>
                </c:pt>
                <c:pt idx="3907">
                  <c:v>0.81367499999999993</c:v>
                </c:pt>
                <c:pt idx="3908">
                  <c:v>0.8137080000000001</c:v>
                </c:pt>
                <c:pt idx="3909">
                  <c:v>0.81367500000000015</c:v>
                </c:pt>
                <c:pt idx="3910">
                  <c:v>0.81367900000000026</c:v>
                </c:pt>
                <c:pt idx="3911">
                  <c:v>0.81393500000000008</c:v>
                </c:pt>
                <c:pt idx="3912">
                  <c:v>0.82197000000000009</c:v>
                </c:pt>
                <c:pt idx="3913">
                  <c:v>0.80485200000000012</c:v>
                </c:pt>
                <c:pt idx="3914">
                  <c:v>0.80952300000000021</c:v>
                </c:pt>
                <c:pt idx="3915">
                  <c:v>0.80951600000000012</c:v>
                </c:pt>
                <c:pt idx="3916">
                  <c:v>0.80953199999999992</c:v>
                </c:pt>
                <c:pt idx="3917">
                  <c:v>0.81769700000000012</c:v>
                </c:pt>
                <c:pt idx="3918">
                  <c:v>0.80952400000000013</c:v>
                </c:pt>
                <c:pt idx="3919">
                  <c:v>0.80563200000000013</c:v>
                </c:pt>
                <c:pt idx="3920">
                  <c:v>0.80537199999999998</c:v>
                </c:pt>
                <c:pt idx="3921">
                  <c:v>0.80952400000000013</c:v>
                </c:pt>
                <c:pt idx="3922">
                  <c:v>0.80757699999999999</c:v>
                </c:pt>
                <c:pt idx="3923">
                  <c:v>0.80550200000000016</c:v>
                </c:pt>
                <c:pt idx="3924">
                  <c:v>0.80952399999999969</c:v>
                </c:pt>
                <c:pt idx="3925">
                  <c:v>0.81782700000000008</c:v>
                </c:pt>
                <c:pt idx="3926">
                  <c:v>0.81360799999999989</c:v>
                </c:pt>
                <c:pt idx="3927">
                  <c:v>0.81261300000000003</c:v>
                </c:pt>
                <c:pt idx="3928">
                  <c:v>0.81783000000000006</c:v>
                </c:pt>
                <c:pt idx="3929">
                  <c:v>0.81062700000000021</c:v>
                </c:pt>
                <c:pt idx="3930">
                  <c:v>0.82204300000000008</c:v>
                </c:pt>
                <c:pt idx="3931">
                  <c:v>0.809558</c:v>
                </c:pt>
                <c:pt idx="3932">
                  <c:v>0.81783500000000009</c:v>
                </c:pt>
                <c:pt idx="3933">
                  <c:v>0.81367499999999993</c:v>
                </c:pt>
                <c:pt idx="3934">
                  <c:v>0.81062700000000021</c:v>
                </c:pt>
                <c:pt idx="3935">
                  <c:v>0.82197799999999988</c:v>
                </c:pt>
                <c:pt idx="3936">
                  <c:v>0.80952399999999969</c:v>
                </c:pt>
                <c:pt idx="3937">
                  <c:v>0.8220259999999997</c:v>
                </c:pt>
                <c:pt idx="3938">
                  <c:v>0.81367500000000015</c:v>
                </c:pt>
                <c:pt idx="3939">
                  <c:v>0.81367500000000015</c:v>
                </c:pt>
                <c:pt idx="3940">
                  <c:v>0.81394300000000008</c:v>
                </c:pt>
                <c:pt idx="3941">
                  <c:v>0.81377199999999972</c:v>
                </c:pt>
                <c:pt idx="3942">
                  <c:v>0.80952800000000025</c:v>
                </c:pt>
                <c:pt idx="3943">
                  <c:v>0.821739</c:v>
                </c:pt>
                <c:pt idx="3944">
                  <c:v>0.81367499999999993</c:v>
                </c:pt>
                <c:pt idx="3945">
                  <c:v>0.81990199999999991</c:v>
                </c:pt>
                <c:pt idx="3946">
                  <c:v>0.82145899999999972</c:v>
                </c:pt>
                <c:pt idx="3947">
                  <c:v>0.82197799999999988</c:v>
                </c:pt>
                <c:pt idx="3948">
                  <c:v>0.81782999999999983</c:v>
                </c:pt>
                <c:pt idx="3949">
                  <c:v>0.81367500000000015</c:v>
                </c:pt>
                <c:pt idx="3950">
                  <c:v>0.81834499999999988</c:v>
                </c:pt>
                <c:pt idx="3951">
                  <c:v>0.82249699999999981</c:v>
                </c:pt>
                <c:pt idx="3952">
                  <c:v>0.83041100000000023</c:v>
                </c:pt>
                <c:pt idx="3953">
                  <c:v>0.81367700000000021</c:v>
                </c:pt>
                <c:pt idx="3954">
                  <c:v>0.81549200000000011</c:v>
                </c:pt>
                <c:pt idx="3955">
                  <c:v>0.81471300000000002</c:v>
                </c:pt>
                <c:pt idx="3956">
                  <c:v>0.82210899999999998</c:v>
                </c:pt>
                <c:pt idx="3957">
                  <c:v>0.80952400000000013</c:v>
                </c:pt>
                <c:pt idx="3958">
                  <c:v>0.81886499999999973</c:v>
                </c:pt>
                <c:pt idx="3959">
                  <c:v>0.80958899999999989</c:v>
                </c:pt>
                <c:pt idx="3960">
                  <c:v>0.80550400000000022</c:v>
                </c:pt>
                <c:pt idx="3961">
                  <c:v>0.810562</c:v>
                </c:pt>
                <c:pt idx="3962">
                  <c:v>0.82197300000000006</c:v>
                </c:pt>
                <c:pt idx="3963">
                  <c:v>0.81782699999999986</c:v>
                </c:pt>
                <c:pt idx="3964">
                  <c:v>0.81779500000000005</c:v>
                </c:pt>
                <c:pt idx="3965">
                  <c:v>0.80952399999999991</c:v>
                </c:pt>
                <c:pt idx="3966">
                  <c:v>0.81367499999999993</c:v>
                </c:pt>
                <c:pt idx="3967">
                  <c:v>0.8219780000000001</c:v>
                </c:pt>
                <c:pt idx="3968">
                  <c:v>0.80955700000000008</c:v>
                </c:pt>
                <c:pt idx="3969">
                  <c:v>0.81782699999999986</c:v>
                </c:pt>
                <c:pt idx="3970">
                  <c:v>0.81393500000000008</c:v>
                </c:pt>
                <c:pt idx="3971">
                  <c:v>0.82145099999999993</c:v>
                </c:pt>
                <c:pt idx="3972">
                  <c:v>0.80952500000000027</c:v>
                </c:pt>
                <c:pt idx="3973">
                  <c:v>0.82197799999999988</c:v>
                </c:pt>
                <c:pt idx="3974">
                  <c:v>0.82197999999999971</c:v>
                </c:pt>
                <c:pt idx="3975">
                  <c:v>0.81367500000000015</c:v>
                </c:pt>
                <c:pt idx="3976">
                  <c:v>0.80952399999999991</c:v>
                </c:pt>
                <c:pt idx="3977">
                  <c:v>0.81808600000000031</c:v>
                </c:pt>
                <c:pt idx="3978">
                  <c:v>0.81782699999999986</c:v>
                </c:pt>
                <c:pt idx="3979">
                  <c:v>0.82612899999999989</c:v>
                </c:pt>
                <c:pt idx="3980">
                  <c:v>0.81782699999999986</c:v>
                </c:pt>
                <c:pt idx="3981">
                  <c:v>0.80952400000000013</c:v>
                </c:pt>
                <c:pt idx="3982">
                  <c:v>0.81782700000000008</c:v>
                </c:pt>
                <c:pt idx="3983">
                  <c:v>0.8261130000000001</c:v>
                </c:pt>
                <c:pt idx="3984">
                  <c:v>0.8135460000000001</c:v>
                </c:pt>
                <c:pt idx="3985">
                  <c:v>0.82303200000000021</c:v>
                </c:pt>
                <c:pt idx="3986">
                  <c:v>0.8095279999999998</c:v>
                </c:pt>
                <c:pt idx="3987">
                  <c:v>0.82197799999999988</c:v>
                </c:pt>
                <c:pt idx="3988">
                  <c:v>0.83449299999999993</c:v>
                </c:pt>
                <c:pt idx="3989">
                  <c:v>0.81782699999999986</c:v>
                </c:pt>
                <c:pt idx="3990">
                  <c:v>0.82198499999999997</c:v>
                </c:pt>
                <c:pt idx="3991">
                  <c:v>0.82353499999999991</c:v>
                </c:pt>
                <c:pt idx="3992">
                  <c:v>0.82405200000000023</c:v>
                </c:pt>
                <c:pt idx="3993">
                  <c:v>0.81795699999999982</c:v>
                </c:pt>
                <c:pt idx="3994">
                  <c:v>0.81756799999999985</c:v>
                </c:pt>
                <c:pt idx="3995">
                  <c:v>0.81782599999999994</c:v>
                </c:pt>
                <c:pt idx="3996">
                  <c:v>0.80958899999999989</c:v>
                </c:pt>
                <c:pt idx="3997">
                  <c:v>0.81374000000000013</c:v>
                </c:pt>
                <c:pt idx="3998">
                  <c:v>0.83027999999999991</c:v>
                </c:pt>
                <c:pt idx="3999">
                  <c:v>0.81369099999999994</c:v>
                </c:pt>
                <c:pt idx="4000">
                  <c:v>0.82663100000000012</c:v>
                </c:pt>
                <c:pt idx="4001">
                  <c:v>0.83027600000000001</c:v>
                </c:pt>
                <c:pt idx="4002">
                  <c:v>0.81374200000000019</c:v>
                </c:pt>
                <c:pt idx="4003">
                  <c:v>0.80536799999999986</c:v>
                </c:pt>
                <c:pt idx="4004">
                  <c:v>0.81789099999999992</c:v>
                </c:pt>
                <c:pt idx="4005">
                  <c:v>0.81782699999999986</c:v>
                </c:pt>
                <c:pt idx="4006">
                  <c:v>0.80537300000000012</c:v>
                </c:pt>
                <c:pt idx="4007">
                  <c:v>0.811612</c:v>
                </c:pt>
                <c:pt idx="4008">
                  <c:v>0.81367599999999984</c:v>
                </c:pt>
                <c:pt idx="4009">
                  <c:v>0.80991300000000011</c:v>
                </c:pt>
                <c:pt idx="4010">
                  <c:v>0.82246299999999994</c:v>
                </c:pt>
                <c:pt idx="4011">
                  <c:v>0.8116000000000001</c:v>
                </c:pt>
                <c:pt idx="4012">
                  <c:v>0.83031299999999986</c:v>
                </c:pt>
                <c:pt idx="4013">
                  <c:v>0.81678899999999977</c:v>
                </c:pt>
                <c:pt idx="4014">
                  <c:v>0.81364300000000012</c:v>
                </c:pt>
                <c:pt idx="4015">
                  <c:v>0.80543700000000018</c:v>
                </c:pt>
                <c:pt idx="4016">
                  <c:v>0.79502700000000015</c:v>
                </c:pt>
                <c:pt idx="4017">
                  <c:v>0.81782699999999986</c:v>
                </c:pt>
                <c:pt idx="4018">
                  <c:v>0.80538100000000012</c:v>
                </c:pt>
                <c:pt idx="4019">
                  <c:v>0.81678899999999999</c:v>
                </c:pt>
                <c:pt idx="4020">
                  <c:v>0.81159999999999988</c:v>
                </c:pt>
                <c:pt idx="4021">
                  <c:v>0.82145800000000024</c:v>
                </c:pt>
                <c:pt idx="4022">
                  <c:v>0.81756699999999993</c:v>
                </c:pt>
                <c:pt idx="4023">
                  <c:v>0.81737299999999968</c:v>
                </c:pt>
                <c:pt idx="4024">
                  <c:v>0.81367599999999984</c:v>
                </c:pt>
                <c:pt idx="4025">
                  <c:v>0.82191299999999989</c:v>
                </c:pt>
                <c:pt idx="4026">
                  <c:v>0.80945700000000009</c:v>
                </c:pt>
                <c:pt idx="4027">
                  <c:v>0.81782699999999986</c:v>
                </c:pt>
                <c:pt idx="4028">
                  <c:v>0.8177620000000001</c:v>
                </c:pt>
                <c:pt idx="4029">
                  <c:v>0.82191299999999989</c:v>
                </c:pt>
                <c:pt idx="4030">
                  <c:v>0.81364199999999998</c:v>
                </c:pt>
                <c:pt idx="4031">
                  <c:v>0.80981600000000009</c:v>
                </c:pt>
                <c:pt idx="4032">
                  <c:v>0.81160400000000021</c:v>
                </c:pt>
                <c:pt idx="4033">
                  <c:v>0.8219780000000001</c:v>
                </c:pt>
                <c:pt idx="4034">
                  <c:v>0.83443199999999984</c:v>
                </c:pt>
                <c:pt idx="4035">
                  <c:v>0.82405200000000001</c:v>
                </c:pt>
                <c:pt idx="4036">
                  <c:v>0.82560900000000004</c:v>
                </c:pt>
                <c:pt idx="4037">
                  <c:v>0.8178249999999998</c:v>
                </c:pt>
                <c:pt idx="4038">
                  <c:v>0.82197799999999988</c:v>
                </c:pt>
                <c:pt idx="4039">
                  <c:v>0.8117289999999997</c:v>
                </c:pt>
                <c:pt idx="4040">
                  <c:v>0.81783099999999997</c:v>
                </c:pt>
                <c:pt idx="4041">
                  <c:v>0.81990199999999991</c:v>
                </c:pt>
                <c:pt idx="4042">
                  <c:v>0.82820500000000008</c:v>
                </c:pt>
                <c:pt idx="4043">
                  <c:v>0.81601100000000026</c:v>
                </c:pt>
                <c:pt idx="4044">
                  <c:v>0.81367499999999993</c:v>
                </c:pt>
                <c:pt idx="4045">
                  <c:v>0.81368400000000007</c:v>
                </c:pt>
                <c:pt idx="4046">
                  <c:v>0.8240529999999997</c:v>
                </c:pt>
                <c:pt idx="4047">
                  <c:v>0.81795799999999996</c:v>
                </c:pt>
                <c:pt idx="4048">
                  <c:v>0.80953199999999992</c:v>
                </c:pt>
                <c:pt idx="4049">
                  <c:v>0.80537199999999975</c:v>
                </c:pt>
                <c:pt idx="4050">
                  <c:v>0.80983200000000011</c:v>
                </c:pt>
                <c:pt idx="4051">
                  <c:v>0.8219780000000001</c:v>
                </c:pt>
                <c:pt idx="4052">
                  <c:v>0.8219780000000001</c:v>
                </c:pt>
                <c:pt idx="4053">
                  <c:v>0.8178249999999998</c:v>
                </c:pt>
                <c:pt idx="4054">
                  <c:v>0.81588099999999986</c:v>
                </c:pt>
                <c:pt idx="4055">
                  <c:v>0.80950799999999989</c:v>
                </c:pt>
                <c:pt idx="4056">
                  <c:v>0.82184799999999969</c:v>
                </c:pt>
                <c:pt idx="4057">
                  <c:v>0.82612899999999989</c:v>
                </c:pt>
                <c:pt idx="4058">
                  <c:v>0.83443200000000006</c:v>
                </c:pt>
                <c:pt idx="4059">
                  <c:v>0.81367499999999993</c:v>
                </c:pt>
                <c:pt idx="4060">
                  <c:v>0.81730599999999987</c:v>
                </c:pt>
                <c:pt idx="4061">
                  <c:v>0.82405000000000017</c:v>
                </c:pt>
                <c:pt idx="4062">
                  <c:v>0.81367699999999976</c:v>
                </c:pt>
                <c:pt idx="4063">
                  <c:v>0.81783600000000023</c:v>
                </c:pt>
                <c:pt idx="4064">
                  <c:v>0.82612899999999989</c:v>
                </c:pt>
                <c:pt idx="4065">
                  <c:v>0.81781899999999985</c:v>
                </c:pt>
                <c:pt idx="4066">
                  <c:v>0.81367999999999996</c:v>
                </c:pt>
                <c:pt idx="4067">
                  <c:v>0.81782300000000019</c:v>
                </c:pt>
                <c:pt idx="4068">
                  <c:v>0.81368400000000007</c:v>
                </c:pt>
                <c:pt idx="4069">
                  <c:v>0.83026399999999989</c:v>
                </c:pt>
                <c:pt idx="4070">
                  <c:v>0.81782299999999974</c:v>
                </c:pt>
                <c:pt idx="4071">
                  <c:v>0.83028100000000027</c:v>
                </c:pt>
                <c:pt idx="4072">
                  <c:v>0.82197900000000002</c:v>
                </c:pt>
                <c:pt idx="4073">
                  <c:v>0.83021600000000007</c:v>
                </c:pt>
                <c:pt idx="4074">
                  <c:v>0.81990300000000027</c:v>
                </c:pt>
                <c:pt idx="4075">
                  <c:v>0.8219780000000001</c:v>
                </c:pt>
                <c:pt idx="4076">
                  <c:v>0.82509100000000024</c:v>
                </c:pt>
                <c:pt idx="4077">
                  <c:v>0.82561300000000015</c:v>
                </c:pt>
                <c:pt idx="4078">
                  <c:v>0.80537199999999975</c:v>
                </c:pt>
                <c:pt idx="4079">
                  <c:v>0.81263700000000005</c:v>
                </c:pt>
                <c:pt idx="4080">
                  <c:v>0.81768900000000011</c:v>
                </c:pt>
                <c:pt idx="4081">
                  <c:v>0.81367599999999984</c:v>
                </c:pt>
                <c:pt idx="4082">
                  <c:v>0.82611299999999988</c:v>
                </c:pt>
                <c:pt idx="4083">
                  <c:v>0.828206</c:v>
                </c:pt>
                <c:pt idx="4084">
                  <c:v>0.82613000000000003</c:v>
                </c:pt>
                <c:pt idx="4085">
                  <c:v>0.82599700000000009</c:v>
                </c:pt>
                <c:pt idx="4086">
                  <c:v>0.82611100000000004</c:v>
                </c:pt>
                <c:pt idx="4087">
                  <c:v>0.83027999999999968</c:v>
                </c:pt>
                <c:pt idx="4088">
                  <c:v>0.83440000000000003</c:v>
                </c:pt>
                <c:pt idx="4089">
                  <c:v>0.8302719999999999</c:v>
                </c:pt>
                <c:pt idx="4090">
                  <c:v>0.82405400000000006</c:v>
                </c:pt>
                <c:pt idx="4091">
                  <c:v>0.81782599999999972</c:v>
                </c:pt>
                <c:pt idx="4092">
                  <c:v>0.81756899999999977</c:v>
                </c:pt>
                <c:pt idx="4093">
                  <c:v>0.81782699999999986</c:v>
                </c:pt>
                <c:pt idx="4094">
                  <c:v>0.82820500000000008</c:v>
                </c:pt>
                <c:pt idx="4095">
                  <c:v>0.82613300000000001</c:v>
                </c:pt>
                <c:pt idx="4096">
                  <c:v>0.82613000000000003</c:v>
                </c:pt>
                <c:pt idx="4097">
                  <c:v>0.83443199999999984</c:v>
                </c:pt>
                <c:pt idx="4098">
                  <c:v>0.826125</c:v>
                </c:pt>
                <c:pt idx="4099">
                  <c:v>0.82612100000000011</c:v>
                </c:pt>
                <c:pt idx="4100">
                  <c:v>0.83494999999999986</c:v>
                </c:pt>
                <c:pt idx="4101">
                  <c:v>0.83027999999999968</c:v>
                </c:pt>
                <c:pt idx="4102">
                  <c:v>0.81367499999999993</c:v>
                </c:pt>
                <c:pt idx="4103">
                  <c:v>0.81782599999999972</c:v>
                </c:pt>
                <c:pt idx="4104">
                  <c:v>0.83443200000000006</c:v>
                </c:pt>
                <c:pt idx="4105">
                  <c:v>0.83417299999999983</c:v>
                </c:pt>
                <c:pt idx="4106">
                  <c:v>0.82619399999999987</c:v>
                </c:pt>
                <c:pt idx="4107">
                  <c:v>0.8219780000000001</c:v>
                </c:pt>
                <c:pt idx="4108">
                  <c:v>0.83027999999999968</c:v>
                </c:pt>
                <c:pt idx="4109">
                  <c:v>0.83443200000000006</c:v>
                </c:pt>
                <c:pt idx="4110">
                  <c:v>0.83028100000000027</c:v>
                </c:pt>
                <c:pt idx="4111">
                  <c:v>0.80952399999999969</c:v>
                </c:pt>
                <c:pt idx="4112">
                  <c:v>0.83436800000000022</c:v>
                </c:pt>
                <c:pt idx="4113">
                  <c:v>0.82723199999999997</c:v>
                </c:pt>
                <c:pt idx="4114">
                  <c:v>0.81782699999999986</c:v>
                </c:pt>
                <c:pt idx="4115">
                  <c:v>0.82197700000000018</c:v>
                </c:pt>
                <c:pt idx="4116">
                  <c:v>0.82609600000000016</c:v>
                </c:pt>
                <c:pt idx="4117">
                  <c:v>0.81797399999999998</c:v>
                </c:pt>
                <c:pt idx="4118">
                  <c:v>0.83026400000000011</c:v>
                </c:pt>
                <c:pt idx="4119">
                  <c:v>0.83027999999999968</c:v>
                </c:pt>
                <c:pt idx="4120">
                  <c:v>0.82197799999999988</c:v>
                </c:pt>
                <c:pt idx="4121">
                  <c:v>0.83028200000000019</c:v>
                </c:pt>
                <c:pt idx="4122">
                  <c:v>0.838584</c:v>
                </c:pt>
                <c:pt idx="4123">
                  <c:v>0.82612999999999981</c:v>
                </c:pt>
                <c:pt idx="4124">
                  <c:v>0.82509100000000002</c:v>
                </c:pt>
                <c:pt idx="4125">
                  <c:v>0.83028100000000005</c:v>
                </c:pt>
                <c:pt idx="4126">
                  <c:v>0.81600200000000012</c:v>
                </c:pt>
                <c:pt idx="4127">
                  <c:v>0.8137110000000003</c:v>
                </c:pt>
                <c:pt idx="4128">
                  <c:v>0.81781799999999993</c:v>
                </c:pt>
                <c:pt idx="4129">
                  <c:v>0.83026500000000003</c:v>
                </c:pt>
                <c:pt idx="4130">
                  <c:v>0.82586899999999996</c:v>
                </c:pt>
                <c:pt idx="4131">
                  <c:v>0.83443199999999984</c:v>
                </c:pt>
                <c:pt idx="4132">
                  <c:v>0.81146999999999969</c:v>
                </c:pt>
                <c:pt idx="4133">
                  <c:v>0.82613000000000003</c:v>
                </c:pt>
                <c:pt idx="4134">
                  <c:v>0.83028100000000027</c:v>
                </c:pt>
                <c:pt idx="4135">
                  <c:v>0.83052499999999996</c:v>
                </c:pt>
                <c:pt idx="4136">
                  <c:v>0.83832400000000007</c:v>
                </c:pt>
                <c:pt idx="4137">
                  <c:v>0.81990199999999991</c:v>
                </c:pt>
                <c:pt idx="4138">
                  <c:v>0.81782599999999972</c:v>
                </c:pt>
                <c:pt idx="4139">
                  <c:v>0.8339049999999999</c:v>
                </c:pt>
                <c:pt idx="4140">
                  <c:v>0.82405299999999992</c:v>
                </c:pt>
                <c:pt idx="4141">
                  <c:v>0.81782699999999986</c:v>
                </c:pt>
                <c:pt idx="4142">
                  <c:v>0.82619400000000009</c:v>
                </c:pt>
                <c:pt idx="4143">
                  <c:v>0.82613800000000026</c:v>
                </c:pt>
                <c:pt idx="4144">
                  <c:v>0.82612099999999988</c:v>
                </c:pt>
                <c:pt idx="4145">
                  <c:v>0.84273299999999995</c:v>
                </c:pt>
                <c:pt idx="4146">
                  <c:v>0.83443000000000001</c:v>
                </c:pt>
                <c:pt idx="4147">
                  <c:v>0.83858300000000008</c:v>
                </c:pt>
                <c:pt idx="4148">
                  <c:v>0.8365410000000002</c:v>
                </c:pt>
                <c:pt idx="4149">
                  <c:v>0.8344330000000002</c:v>
                </c:pt>
                <c:pt idx="4150">
                  <c:v>0.82613000000000003</c:v>
                </c:pt>
                <c:pt idx="4151">
                  <c:v>0.84377200000000019</c:v>
                </c:pt>
                <c:pt idx="4152">
                  <c:v>0.838584</c:v>
                </c:pt>
                <c:pt idx="4153">
                  <c:v>0.82765299999999997</c:v>
                </c:pt>
                <c:pt idx="4154">
                  <c:v>0.83858300000000008</c:v>
                </c:pt>
                <c:pt idx="4155">
                  <c:v>0.84422600000000014</c:v>
                </c:pt>
                <c:pt idx="4156">
                  <c:v>0.83080100000000012</c:v>
                </c:pt>
                <c:pt idx="4157">
                  <c:v>0.83907200000000026</c:v>
                </c:pt>
                <c:pt idx="4158">
                  <c:v>0.83864899999999976</c:v>
                </c:pt>
                <c:pt idx="4159">
                  <c:v>0.84682099999999982</c:v>
                </c:pt>
                <c:pt idx="4160">
                  <c:v>0.86349199999999993</c:v>
                </c:pt>
                <c:pt idx="4161">
                  <c:v>0.83028900000000005</c:v>
                </c:pt>
                <c:pt idx="4162">
                  <c:v>0.83546999999999993</c:v>
                </c:pt>
                <c:pt idx="4163">
                  <c:v>0.84260499999999983</c:v>
                </c:pt>
                <c:pt idx="4164">
                  <c:v>0.84688700000000017</c:v>
                </c:pt>
                <c:pt idx="4165">
                  <c:v>0.83041199999999993</c:v>
                </c:pt>
                <c:pt idx="4166">
                  <c:v>0.81484499999999982</c:v>
                </c:pt>
                <c:pt idx="4167">
                  <c:v>0.83838800000000013</c:v>
                </c:pt>
                <c:pt idx="4168">
                  <c:v>0.84688600000000003</c:v>
                </c:pt>
                <c:pt idx="4169">
                  <c:v>0.83858400000000022</c:v>
                </c:pt>
                <c:pt idx="4170">
                  <c:v>0.838584</c:v>
                </c:pt>
                <c:pt idx="4171">
                  <c:v>0.83857500000000007</c:v>
                </c:pt>
                <c:pt idx="4172">
                  <c:v>0.84273500000000023</c:v>
                </c:pt>
                <c:pt idx="4173">
                  <c:v>0.83845399999999981</c:v>
                </c:pt>
                <c:pt idx="4174">
                  <c:v>0.84999999999999987</c:v>
                </c:pt>
                <c:pt idx="4175">
                  <c:v>0.846854</c:v>
                </c:pt>
                <c:pt idx="4176">
                  <c:v>0.83884300000000023</c:v>
                </c:pt>
                <c:pt idx="4177">
                  <c:v>0.82950299999999988</c:v>
                </c:pt>
                <c:pt idx="4178">
                  <c:v>0.83911000000000002</c:v>
                </c:pt>
                <c:pt idx="4179">
                  <c:v>0.84273599999999971</c:v>
                </c:pt>
                <c:pt idx="4180">
                  <c:v>0.83871300000000004</c:v>
                </c:pt>
                <c:pt idx="4181">
                  <c:v>0.84273500000000001</c:v>
                </c:pt>
                <c:pt idx="4182">
                  <c:v>0.84380600000000028</c:v>
                </c:pt>
                <c:pt idx="4183">
                  <c:v>0.85097299999999976</c:v>
                </c:pt>
                <c:pt idx="4184">
                  <c:v>0.84896200000000022</c:v>
                </c:pt>
                <c:pt idx="4185">
                  <c:v>0.84273500000000001</c:v>
                </c:pt>
                <c:pt idx="4186">
                  <c:v>0.83083200000000001</c:v>
                </c:pt>
                <c:pt idx="4187">
                  <c:v>0.8386499999999999</c:v>
                </c:pt>
                <c:pt idx="4188">
                  <c:v>0.84675699999999976</c:v>
                </c:pt>
                <c:pt idx="4189">
                  <c:v>0.83857899999999974</c:v>
                </c:pt>
                <c:pt idx="4190">
                  <c:v>0.84688600000000003</c:v>
                </c:pt>
                <c:pt idx="4191">
                  <c:v>0.84896200000000022</c:v>
                </c:pt>
                <c:pt idx="4192">
                  <c:v>0.832098</c:v>
                </c:pt>
                <c:pt idx="4193">
                  <c:v>0.83962199999999987</c:v>
                </c:pt>
                <c:pt idx="4194">
                  <c:v>0.85129699999999975</c:v>
                </c:pt>
                <c:pt idx="4195">
                  <c:v>0.85102900000000004</c:v>
                </c:pt>
                <c:pt idx="4196">
                  <c:v>0.84170000000000011</c:v>
                </c:pt>
                <c:pt idx="4197">
                  <c:v>0.85518899999999998</c:v>
                </c:pt>
                <c:pt idx="4198">
                  <c:v>0.85104700000000011</c:v>
                </c:pt>
                <c:pt idx="4199">
                  <c:v>0.84688599999999981</c:v>
                </c:pt>
                <c:pt idx="4200">
                  <c:v>0.85519000000000012</c:v>
                </c:pt>
                <c:pt idx="4201">
                  <c:v>0.85415099999999988</c:v>
                </c:pt>
                <c:pt idx="4202">
                  <c:v>0.85933999999999999</c:v>
                </c:pt>
                <c:pt idx="4203">
                  <c:v>0.85823700000000014</c:v>
                </c:pt>
                <c:pt idx="4204">
                  <c:v>0.84275600000000006</c:v>
                </c:pt>
                <c:pt idx="4205">
                  <c:v>0.83861800000000009</c:v>
                </c:pt>
                <c:pt idx="4206">
                  <c:v>0.86349200000000015</c:v>
                </c:pt>
                <c:pt idx="4207">
                  <c:v>0.84741000000000022</c:v>
                </c:pt>
                <c:pt idx="4208">
                  <c:v>0.85103799999999974</c:v>
                </c:pt>
                <c:pt idx="4209">
                  <c:v>0.8676600000000001</c:v>
                </c:pt>
                <c:pt idx="4210">
                  <c:v>0.8386579999999999</c:v>
                </c:pt>
                <c:pt idx="4211">
                  <c:v>0.85518899999999998</c:v>
                </c:pt>
                <c:pt idx="4212">
                  <c:v>0.8634919999999997</c:v>
                </c:pt>
                <c:pt idx="4213">
                  <c:v>0.85934299999999997</c:v>
                </c:pt>
                <c:pt idx="4214">
                  <c:v>0.85515399999999975</c:v>
                </c:pt>
                <c:pt idx="4215">
                  <c:v>0.85934099999999991</c:v>
                </c:pt>
                <c:pt idx="4216">
                  <c:v>0.85946999999999973</c:v>
                </c:pt>
                <c:pt idx="4217">
                  <c:v>0.85207999999999973</c:v>
                </c:pt>
                <c:pt idx="4218">
                  <c:v>0.84273299999999973</c:v>
                </c:pt>
                <c:pt idx="4219">
                  <c:v>0.86011899999999986</c:v>
                </c:pt>
                <c:pt idx="4220">
                  <c:v>0.85908099999999998</c:v>
                </c:pt>
                <c:pt idx="4221">
                  <c:v>0.85934099999999991</c:v>
                </c:pt>
                <c:pt idx="4222">
                  <c:v>0.85933999999999999</c:v>
                </c:pt>
                <c:pt idx="4223">
                  <c:v>0.84267099999999995</c:v>
                </c:pt>
                <c:pt idx="4224">
                  <c:v>0.85933999999999977</c:v>
                </c:pt>
                <c:pt idx="4225">
                  <c:v>0.85934099999999991</c:v>
                </c:pt>
                <c:pt idx="4226">
                  <c:v>0.86764400000000008</c:v>
                </c:pt>
                <c:pt idx="4227">
                  <c:v>0.85519000000000012</c:v>
                </c:pt>
                <c:pt idx="4228">
                  <c:v>0.86297300000000021</c:v>
                </c:pt>
                <c:pt idx="4229">
                  <c:v>0.86556000000000033</c:v>
                </c:pt>
                <c:pt idx="4230">
                  <c:v>0.85937300000000016</c:v>
                </c:pt>
                <c:pt idx="4231">
                  <c:v>0.86764299999999972</c:v>
                </c:pt>
                <c:pt idx="4232">
                  <c:v>0.85522099999999979</c:v>
                </c:pt>
                <c:pt idx="4233">
                  <c:v>0.86349199999999993</c:v>
                </c:pt>
                <c:pt idx="4234">
                  <c:v>0.86764300000000016</c:v>
                </c:pt>
                <c:pt idx="4235">
                  <c:v>0.85930799999999996</c:v>
                </c:pt>
                <c:pt idx="4236">
                  <c:v>0.86764399999999986</c:v>
                </c:pt>
                <c:pt idx="4237">
                  <c:v>0.86349199999999993</c:v>
                </c:pt>
                <c:pt idx="4238">
                  <c:v>0.85570799999999991</c:v>
                </c:pt>
                <c:pt idx="4239">
                  <c:v>0.8551890000000002</c:v>
                </c:pt>
                <c:pt idx="4240">
                  <c:v>0.86348800000000026</c:v>
                </c:pt>
                <c:pt idx="4241">
                  <c:v>0.87166100000000002</c:v>
                </c:pt>
                <c:pt idx="4242">
                  <c:v>0.86764299999999994</c:v>
                </c:pt>
                <c:pt idx="4243">
                  <c:v>0.85934000000000021</c:v>
                </c:pt>
                <c:pt idx="4244">
                  <c:v>0.85570800000000014</c:v>
                </c:pt>
                <c:pt idx="4245">
                  <c:v>0.85519000000000012</c:v>
                </c:pt>
                <c:pt idx="4246">
                  <c:v>0.85622799999999999</c:v>
                </c:pt>
                <c:pt idx="4247">
                  <c:v>0.85518500000000008</c:v>
                </c:pt>
                <c:pt idx="4248">
                  <c:v>0.86349199999999993</c:v>
                </c:pt>
                <c:pt idx="4249">
                  <c:v>0.85940599999999989</c:v>
                </c:pt>
                <c:pt idx="4250">
                  <c:v>0.86349300000000007</c:v>
                </c:pt>
                <c:pt idx="4251">
                  <c:v>0.85520599999999991</c:v>
                </c:pt>
                <c:pt idx="4252">
                  <c:v>0.85934099999999991</c:v>
                </c:pt>
                <c:pt idx="4253">
                  <c:v>0.86341899999999994</c:v>
                </c:pt>
                <c:pt idx="4254">
                  <c:v>0.86738400000000015</c:v>
                </c:pt>
                <c:pt idx="4255">
                  <c:v>0.86349300000000007</c:v>
                </c:pt>
                <c:pt idx="4256">
                  <c:v>0.85532000000000008</c:v>
                </c:pt>
                <c:pt idx="4257">
                  <c:v>0.85103799999999996</c:v>
                </c:pt>
                <c:pt idx="4258">
                  <c:v>0.85932199999999992</c:v>
                </c:pt>
                <c:pt idx="4259">
                  <c:v>0.85934200000000005</c:v>
                </c:pt>
                <c:pt idx="4260">
                  <c:v>0.84899499999999994</c:v>
                </c:pt>
                <c:pt idx="4261">
                  <c:v>0.85518899999999975</c:v>
                </c:pt>
                <c:pt idx="4262">
                  <c:v>0.84663500000000003</c:v>
                </c:pt>
                <c:pt idx="4263">
                  <c:v>0.8551890000000002</c:v>
                </c:pt>
                <c:pt idx="4264">
                  <c:v>0.84481899999999976</c:v>
                </c:pt>
                <c:pt idx="4265">
                  <c:v>0.8551890000000002</c:v>
                </c:pt>
                <c:pt idx="4266">
                  <c:v>0.85522100000000023</c:v>
                </c:pt>
                <c:pt idx="4267">
                  <c:v>0.86349199999999993</c:v>
                </c:pt>
                <c:pt idx="4268">
                  <c:v>0.86347599999999991</c:v>
                </c:pt>
                <c:pt idx="4269">
                  <c:v>0.8551890000000002</c:v>
                </c:pt>
                <c:pt idx="4270">
                  <c:v>0.84663500000000003</c:v>
                </c:pt>
                <c:pt idx="4271">
                  <c:v>0.86348800000000003</c:v>
                </c:pt>
                <c:pt idx="4272">
                  <c:v>0.86556600000000006</c:v>
                </c:pt>
                <c:pt idx="4273">
                  <c:v>0.84688600000000003</c:v>
                </c:pt>
                <c:pt idx="4274">
                  <c:v>0.85090700000000008</c:v>
                </c:pt>
                <c:pt idx="4275">
                  <c:v>0.84701599999999999</c:v>
                </c:pt>
                <c:pt idx="4276">
                  <c:v>0.84675699999999998</c:v>
                </c:pt>
                <c:pt idx="4277">
                  <c:v>0.86349199999999993</c:v>
                </c:pt>
                <c:pt idx="4278">
                  <c:v>0.84688700000000017</c:v>
                </c:pt>
                <c:pt idx="4279">
                  <c:v>0.86349200000000015</c:v>
                </c:pt>
                <c:pt idx="4280">
                  <c:v>0.84273599999999993</c:v>
                </c:pt>
                <c:pt idx="4281">
                  <c:v>0.85103799999999996</c:v>
                </c:pt>
                <c:pt idx="4282">
                  <c:v>0.85518999999999989</c:v>
                </c:pt>
                <c:pt idx="4283">
                  <c:v>0.84224900000000025</c:v>
                </c:pt>
                <c:pt idx="4284">
                  <c:v>0.84273399999999987</c:v>
                </c:pt>
                <c:pt idx="4285">
                  <c:v>0.8593569999999997</c:v>
                </c:pt>
                <c:pt idx="4286">
                  <c:v>0.83884500000000006</c:v>
                </c:pt>
                <c:pt idx="4287">
                  <c:v>0.8551890000000002</c:v>
                </c:pt>
                <c:pt idx="4288">
                  <c:v>0.85103800000000018</c:v>
                </c:pt>
                <c:pt idx="4289">
                  <c:v>0.85105800000000009</c:v>
                </c:pt>
                <c:pt idx="4290">
                  <c:v>0.85518800000000006</c:v>
                </c:pt>
                <c:pt idx="4291">
                  <c:v>0.85927599999999993</c:v>
                </c:pt>
                <c:pt idx="4292">
                  <c:v>0.86764200000000025</c:v>
                </c:pt>
                <c:pt idx="4293">
                  <c:v>0.85107099999999991</c:v>
                </c:pt>
                <c:pt idx="4294">
                  <c:v>0.85518099999999997</c:v>
                </c:pt>
                <c:pt idx="4295">
                  <c:v>0.86349200000000015</c:v>
                </c:pt>
                <c:pt idx="4296">
                  <c:v>0.838584</c:v>
                </c:pt>
                <c:pt idx="4297">
                  <c:v>0.84993500000000011</c:v>
                </c:pt>
                <c:pt idx="4298">
                  <c:v>0.85414400000000001</c:v>
                </c:pt>
                <c:pt idx="4299">
                  <c:v>0.85933999999999999</c:v>
                </c:pt>
                <c:pt idx="4300">
                  <c:v>0.8531089999999999</c:v>
                </c:pt>
                <c:pt idx="4301">
                  <c:v>0.86764300000000016</c:v>
                </c:pt>
                <c:pt idx="4302">
                  <c:v>0.85934000000000021</c:v>
                </c:pt>
                <c:pt idx="4303">
                  <c:v>0.846889</c:v>
                </c:pt>
                <c:pt idx="4304">
                  <c:v>0.85934100000000013</c:v>
                </c:pt>
                <c:pt idx="4305">
                  <c:v>0.84260700000000011</c:v>
                </c:pt>
                <c:pt idx="4306">
                  <c:v>0.85126400000000002</c:v>
                </c:pt>
                <c:pt idx="4307">
                  <c:v>0.85103800000000018</c:v>
                </c:pt>
                <c:pt idx="4308">
                  <c:v>0.84688699999999995</c:v>
                </c:pt>
                <c:pt idx="4309">
                  <c:v>0.84688700000000017</c:v>
                </c:pt>
                <c:pt idx="4310">
                  <c:v>0.85934299999999975</c:v>
                </c:pt>
                <c:pt idx="4311">
                  <c:v>0.84270299999999998</c:v>
                </c:pt>
                <c:pt idx="4312">
                  <c:v>0.84066000000000018</c:v>
                </c:pt>
                <c:pt idx="4313">
                  <c:v>0.8515410000000001</c:v>
                </c:pt>
                <c:pt idx="4314">
                  <c:v>0.84703200000000001</c:v>
                </c:pt>
                <c:pt idx="4315">
                  <c:v>0.8510359999999999</c:v>
                </c:pt>
                <c:pt idx="4316">
                  <c:v>0.85077899999999995</c:v>
                </c:pt>
                <c:pt idx="4317">
                  <c:v>0.84896200000000022</c:v>
                </c:pt>
                <c:pt idx="4318">
                  <c:v>0.84688699999999995</c:v>
                </c:pt>
                <c:pt idx="4319">
                  <c:v>0.85103600000000013</c:v>
                </c:pt>
                <c:pt idx="4320">
                  <c:v>0.85934100000000013</c:v>
                </c:pt>
                <c:pt idx="4321">
                  <c:v>0.84689499999999995</c:v>
                </c:pt>
                <c:pt idx="4322">
                  <c:v>0.84688700000000017</c:v>
                </c:pt>
                <c:pt idx="4323">
                  <c:v>0.85933799999999994</c:v>
                </c:pt>
                <c:pt idx="4324">
                  <c:v>0.84273500000000023</c:v>
                </c:pt>
                <c:pt idx="4325">
                  <c:v>0.84270200000000028</c:v>
                </c:pt>
                <c:pt idx="4326">
                  <c:v>0.85105399999999998</c:v>
                </c:pt>
                <c:pt idx="4327">
                  <c:v>0.84689000000000014</c:v>
                </c:pt>
                <c:pt idx="4328">
                  <c:v>0.84896199999999999</c:v>
                </c:pt>
                <c:pt idx="4329">
                  <c:v>0.83832399999999985</c:v>
                </c:pt>
                <c:pt idx="4330">
                  <c:v>0.85525399999999996</c:v>
                </c:pt>
                <c:pt idx="4331">
                  <c:v>0.8551890000000002</c:v>
                </c:pt>
                <c:pt idx="4332">
                  <c:v>0.83857999999999988</c:v>
                </c:pt>
                <c:pt idx="4333">
                  <c:v>0.8344330000000002</c:v>
                </c:pt>
                <c:pt idx="4334">
                  <c:v>0.83845800000000015</c:v>
                </c:pt>
                <c:pt idx="4335">
                  <c:v>0.86349200000000015</c:v>
                </c:pt>
                <c:pt idx="4336">
                  <c:v>0.84688599999999981</c:v>
                </c:pt>
                <c:pt idx="4337">
                  <c:v>0.84688600000000025</c:v>
                </c:pt>
                <c:pt idx="4338">
                  <c:v>0.84701699999999991</c:v>
                </c:pt>
                <c:pt idx="4339">
                  <c:v>0.84635099999999985</c:v>
                </c:pt>
                <c:pt idx="4340">
                  <c:v>0.851159</c:v>
                </c:pt>
                <c:pt idx="4341">
                  <c:v>0.85466300000000017</c:v>
                </c:pt>
                <c:pt idx="4342">
                  <c:v>0.85518899999999998</c:v>
                </c:pt>
                <c:pt idx="4343">
                  <c:v>0.83858299999999986</c:v>
                </c:pt>
                <c:pt idx="4344">
                  <c:v>0.83444000000000007</c:v>
                </c:pt>
                <c:pt idx="4345">
                  <c:v>0.84690299999999996</c:v>
                </c:pt>
                <c:pt idx="4346">
                  <c:v>0.8551890000000002</c:v>
                </c:pt>
                <c:pt idx="4347">
                  <c:v>0.86350800000000016</c:v>
                </c:pt>
                <c:pt idx="4348">
                  <c:v>0.84324600000000016</c:v>
                </c:pt>
                <c:pt idx="4349">
                  <c:v>0.85103600000000013</c:v>
                </c:pt>
                <c:pt idx="4350">
                  <c:v>0.83859200000000023</c:v>
                </c:pt>
                <c:pt idx="4351">
                  <c:v>0.84662100000000007</c:v>
                </c:pt>
                <c:pt idx="4352">
                  <c:v>0.83443400000000012</c:v>
                </c:pt>
                <c:pt idx="4353">
                  <c:v>0.84636700000000009</c:v>
                </c:pt>
                <c:pt idx="4354">
                  <c:v>0.83444100000000021</c:v>
                </c:pt>
                <c:pt idx="4355">
                  <c:v>0.84688700000000017</c:v>
                </c:pt>
                <c:pt idx="4356">
                  <c:v>0.83034600000000003</c:v>
                </c:pt>
                <c:pt idx="4357">
                  <c:v>0.86348200000000008</c:v>
                </c:pt>
                <c:pt idx="4358">
                  <c:v>0.85311399999999993</c:v>
                </c:pt>
                <c:pt idx="4359">
                  <c:v>0.85518499999999986</c:v>
                </c:pt>
                <c:pt idx="4360">
                  <c:v>0.85100299999999995</c:v>
                </c:pt>
                <c:pt idx="4361">
                  <c:v>0.84688699999999972</c:v>
                </c:pt>
                <c:pt idx="4362">
                  <c:v>0.85103699999999982</c:v>
                </c:pt>
                <c:pt idx="4363">
                  <c:v>0.83598899999999987</c:v>
                </c:pt>
                <c:pt idx="4364">
                  <c:v>0.84688700000000017</c:v>
                </c:pt>
                <c:pt idx="4365">
                  <c:v>0.85505799999999987</c:v>
                </c:pt>
                <c:pt idx="4366">
                  <c:v>0.84169699999999992</c:v>
                </c:pt>
                <c:pt idx="4367">
                  <c:v>0.83858299999999986</c:v>
                </c:pt>
                <c:pt idx="4368">
                  <c:v>0.86349200000000015</c:v>
                </c:pt>
                <c:pt idx="4369">
                  <c:v>0.85154899999999989</c:v>
                </c:pt>
                <c:pt idx="4370">
                  <c:v>0.85103600000000013</c:v>
                </c:pt>
                <c:pt idx="4371">
                  <c:v>0.8385149999999999</c:v>
                </c:pt>
                <c:pt idx="4372">
                  <c:v>0.8551890000000002</c:v>
                </c:pt>
                <c:pt idx="4373">
                  <c:v>0.84273500000000001</c:v>
                </c:pt>
                <c:pt idx="4374">
                  <c:v>0.84633499999999984</c:v>
                </c:pt>
                <c:pt idx="4375">
                  <c:v>0.83028099999999982</c:v>
                </c:pt>
                <c:pt idx="4376">
                  <c:v>0.85622799999999999</c:v>
                </c:pt>
                <c:pt idx="4377">
                  <c:v>0.86348800000000026</c:v>
                </c:pt>
                <c:pt idx="4378">
                  <c:v>0.83652399999999982</c:v>
                </c:pt>
                <c:pt idx="4379">
                  <c:v>0.84688699999999995</c:v>
                </c:pt>
                <c:pt idx="4380">
                  <c:v>0.850908</c:v>
                </c:pt>
                <c:pt idx="4381">
                  <c:v>0.83857700000000013</c:v>
                </c:pt>
                <c:pt idx="4382">
                  <c:v>0.84690300000000018</c:v>
                </c:pt>
                <c:pt idx="4383">
                  <c:v>0.83028099999999982</c:v>
                </c:pt>
                <c:pt idx="4384">
                  <c:v>0.85103799999999996</c:v>
                </c:pt>
                <c:pt idx="4385">
                  <c:v>0.84685400000000022</c:v>
                </c:pt>
                <c:pt idx="4386">
                  <c:v>0.84695199999999993</c:v>
                </c:pt>
                <c:pt idx="4387">
                  <c:v>0.84636399999999989</c:v>
                </c:pt>
                <c:pt idx="4388">
                  <c:v>0.83443199999999984</c:v>
                </c:pt>
                <c:pt idx="4389">
                  <c:v>0.85927700000000007</c:v>
                </c:pt>
                <c:pt idx="4390">
                  <c:v>0.84714600000000018</c:v>
                </c:pt>
                <c:pt idx="4391">
                  <c:v>0.83443499999999982</c:v>
                </c:pt>
                <c:pt idx="4392">
                  <c:v>0.85466599999999993</c:v>
                </c:pt>
                <c:pt idx="4393">
                  <c:v>0.84377500000000016</c:v>
                </c:pt>
                <c:pt idx="4394">
                  <c:v>0.85933899999999985</c:v>
                </c:pt>
                <c:pt idx="4395">
                  <c:v>0.85515700000000017</c:v>
                </c:pt>
                <c:pt idx="4396">
                  <c:v>0.85921000000000003</c:v>
                </c:pt>
                <c:pt idx="4397">
                  <c:v>0.84662700000000002</c:v>
                </c:pt>
                <c:pt idx="4398">
                  <c:v>0.83858300000000008</c:v>
                </c:pt>
                <c:pt idx="4399">
                  <c:v>0.85518999999999989</c:v>
                </c:pt>
                <c:pt idx="4400">
                  <c:v>0.85519800000000012</c:v>
                </c:pt>
                <c:pt idx="4401">
                  <c:v>0.84688700000000017</c:v>
                </c:pt>
                <c:pt idx="4402">
                  <c:v>0.85934200000000005</c:v>
                </c:pt>
                <c:pt idx="4403">
                  <c:v>0.85156000000000009</c:v>
                </c:pt>
                <c:pt idx="4404">
                  <c:v>0.83238900000000005</c:v>
                </c:pt>
                <c:pt idx="4405">
                  <c:v>0.85934100000000013</c:v>
                </c:pt>
                <c:pt idx="4406">
                  <c:v>0.86757799999999996</c:v>
                </c:pt>
                <c:pt idx="4407">
                  <c:v>0.85519000000000012</c:v>
                </c:pt>
                <c:pt idx="4408">
                  <c:v>0.84740899999999986</c:v>
                </c:pt>
                <c:pt idx="4409">
                  <c:v>0.86297300000000021</c:v>
                </c:pt>
                <c:pt idx="4410">
                  <c:v>0.85104200000000008</c:v>
                </c:pt>
                <c:pt idx="4411">
                  <c:v>0.84688700000000017</c:v>
                </c:pt>
                <c:pt idx="4412">
                  <c:v>0.84189100000000017</c:v>
                </c:pt>
                <c:pt idx="4413">
                  <c:v>0.85103799999999996</c:v>
                </c:pt>
                <c:pt idx="4414">
                  <c:v>0.8551890000000002</c:v>
                </c:pt>
                <c:pt idx="4415">
                  <c:v>0.85519000000000012</c:v>
                </c:pt>
                <c:pt idx="4416">
                  <c:v>0.85103800000000018</c:v>
                </c:pt>
                <c:pt idx="4417">
                  <c:v>0.85934100000000013</c:v>
                </c:pt>
                <c:pt idx="4418">
                  <c:v>0.85934099999999991</c:v>
                </c:pt>
                <c:pt idx="4419">
                  <c:v>0.86352499999999988</c:v>
                </c:pt>
                <c:pt idx="4420">
                  <c:v>0.85103800000000018</c:v>
                </c:pt>
                <c:pt idx="4421">
                  <c:v>0.85156100000000023</c:v>
                </c:pt>
                <c:pt idx="4422">
                  <c:v>0.84688700000000017</c:v>
                </c:pt>
                <c:pt idx="4423">
                  <c:v>0.8551890000000002</c:v>
                </c:pt>
                <c:pt idx="4424">
                  <c:v>0.85103699999999982</c:v>
                </c:pt>
                <c:pt idx="4425">
                  <c:v>0.84740900000000008</c:v>
                </c:pt>
                <c:pt idx="4426">
                  <c:v>0.85933599999999988</c:v>
                </c:pt>
                <c:pt idx="4427">
                  <c:v>0.86764299999999994</c:v>
                </c:pt>
                <c:pt idx="4428">
                  <c:v>0.85103899999999988</c:v>
                </c:pt>
                <c:pt idx="4429">
                  <c:v>0.85051900000000025</c:v>
                </c:pt>
                <c:pt idx="4430">
                  <c:v>0.8551890000000002</c:v>
                </c:pt>
                <c:pt idx="4431">
                  <c:v>0.85518899999999998</c:v>
                </c:pt>
                <c:pt idx="4432">
                  <c:v>0.86336199999999996</c:v>
                </c:pt>
                <c:pt idx="4433">
                  <c:v>0.85509200000000019</c:v>
                </c:pt>
                <c:pt idx="4434">
                  <c:v>0.85518699999999992</c:v>
                </c:pt>
                <c:pt idx="4435">
                  <c:v>0.84481000000000028</c:v>
                </c:pt>
                <c:pt idx="4436">
                  <c:v>0.8572550000000001</c:v>
                </c:pt>
                <c:pt idx="4437">
                  <c:v>0.86362199999999989</c:v>
                </c:pt>
                <c:pt idx="4438">
                  <c:v>0.86449700000000029</c:v>
                </c:pt>
                <c:pt idx="4439">
                  <c:v>0.86401100000000008</c:v>
                </c:pt>
                <c:pt idx="4440">
                  <c:v>0.84902699999999998</c:v>
                </c:pt>
                <c:pt idx="4441">
                  <c:v>0.85930800000000018</c:v>
                </c:pt>
                <c:pt idx="4442">
                  <c:v>0.85934099999999991</c:v>
                </c:pt>
                <c:pt idx="4443">
                  <c:v>0.84689100000000006</c:v>
                </c:pt>
                <c:pt idx="4444">
                  <c:v>0.85311400000000015</c:v>
                </c:pt>
                <c:pt idx="4445">
                  <c:v>0.85878900000000025</c:v>
                </c:pt>
                <c:pt idx="4446">
                  <c:v>0.86349100000000023</c:v>
                </c:pt>
                <c:pt idx="4447">
                  <c:v>0.84946600000000005</c:v>
                </c:pt>
                <c:pt idx="4448">
                  <c:v>0.87177899999999986</c:v>
                </c:pt>
                <c:pt idx="4449">
                  <c:v>0.86349199999999993</c:v>
                </c:pt>
                <c:pt idx="4450">
                  <c:v>0.85103800000000018</c:v>
                </c:pt>
                <c:pt idx="4451">
                  <c:v>0.85525399999999996</c:v>
                </c:pt>
                <c:pt idx="4452">
                  <c:v>0.85726499999999994</c:v>
                </c:pt>
                <c:pt idx="4453">
                  <c:v>0.87127599999999994</c:v>
                </c:pt>
                <c:pt idx="4454">
                  <c:v>0.86765199999999987</c:v>
                </c:pt>
                <c:pt idx="4455">
                  <c:v>0.860379</c:v>
                </c:pt>
                <c:pt idx="4456">
                  <c:v>0.84494000000000002</c:v>
                </c:pt>
                <c:pt idx="4457">
                  <c:v>0.86352399999999996</c:v>
                </c:pt>
                <c:pt idx="4458">
                  <c:v>0.86323299999999992</c:v>
                </c:pt>
                <c:pt idx="4459">
                  <c:v>0.85519000000000012</c:v>
                </c:pt>
                <c:pt idx="4460">
                  <c:v>0.87179499999999988</c:v>
                </c:pt>
                <c:pt idx="4461">
                  <c:v>0.85515700000000017</c:v>
                </c:pt>
                <c:pt idx="4462">
                  <c:v>0.85869200000000001</c:v>
                </c:pt>
                <c:pt idx="4463">
                  <c:v>0.8551890000000002</c:v>
                </c:pt>
                <c:pt idx="4464">
                  <c:v>0.85932600000000003</c:v>
                </c:pt>
                <c:pt idx="4465">
                  <c:v>0.85519000000000012</c:v>
                </c:pt>
                <c:pt idx="4466">
                  <c:v>0.86245400000000005</c:v>
                </c:pt>
                <c:pt idx="4467">
                  <c:v>0.86349200000000015</c:v>
                </c:pt>
                <c:pt idx="4468">
                  <c:v>0.85635700000000003</c:v>
                </c:pt>
                <c:pt idx="4469">
                  <c:v>0.85934100000000013</c:v>
                </c:pt>
                <c:pt idx="4470">
                  <c:v>0.85934100000000013</c:v>
                </c:pt>
                <c:pt idx="4471">
                  <c:v>0.86362400000000017</c:v>
                </c:pt>
                <c:pt idx="4472">
                  <c:v>0.86336200000000018</c:v>
                </c:pt>
                <c:pt idx="4473">
                  <c:v>0.85726499999999994</c:v>
                </c:pt>
                <c:pt idx="4474">
                  <c:v>0.85940599999999989</c:v>
                </c:pt>
                <c:pt idx="4475">
                  <c:v>0.86349199999999993</c:v>
                </c:pt>
                <c:pt idx="4476">
                  <c:v>0.84689899999999985</c:v>
                </c:pt>
                <c:pt idx="4477">
                  <c:v>0.85726499999999994</c:v>
                </c:pt>
                <c:pt idx="4478">
                  <c:v>0.87198700000000029</c:v>
                </c:pt>
                <c:pt idx="4479">
                  <c:v>0.8717950000000001</c:v>
                </c:pt>
                <c:pt idx="4480">
                  <c:v>0.86868299999999987</c:v>
                </c:pt>
                <c:pt idx="4481">
                  <c:v>0.86764299999999972</c:v>
                </c:pt>
                <c:pt idx="4482">
                  <c:v>0.86144900000000013</c:v>
                </c:pt>
                <c:pt idx="4483">
                  <c:v>0.86971800000000021</c:v>
                </c:pt>
                <c:pt idx="4484">
                  <c:v>0.86647300000000027</c:v>
                </c:pt>
                <c:pt idx="4485">
                  <c:v>0.85933799999999971</c:v>
                </c:pt>
                <c:pt idx="4486">
                  <c:v>0.86349199999999993</c:v>
                </c:pt>
                <c:pt idx="4487">
                  <c:v>0.87594599999999989</c:v>
                </c:pt>
                <c:pt idx="4488">
                  <c:v>0.87205900000000014</c:v>
                </c:pt>
                <c:pt idx="4489">
                  <c:v>0.87179499999999988</c:v>
                </c:pt>
                <c:pt idx="4490">
                  <c:v>0.85986200000000013</c:v>
                </c:pt>
                <c:pt idx="4491">
                  <c:v>0.87179499999999988</c:v>
                </c:pt>
                <c:pt idx="4492">
                  <c:v>0.85110300000000016</c:v>
                </c:pt>
                <c:pt idx="4493">
                  <c:v>0.86660600000000021</c:v>
                </c:pt>
                <c:pt idx="4494">
                  <c:v>0.87179499999999988</c:v>
                </c:pt>
                <c:pt idx="4495">
                  <c:v>0.85934099999999991</c:v>
                </c:pt>
                <c:pt idx="4496">
                  <c:v>0.87594599999999989</c:v>
                </c:pt>
                <c:pt idx="4497">
                  <c:v>0.86347600000000013</c:v>
                </c:pt>
                <c:pt idx="4498">
                  <c:v>0.85518999999999989</c:v>
                </c:pt>
                <c:pt idx="4499">
                  <c:v>0.864012</c:v>
                </c:pt>
                <c:pt idx="4500">
                  <c:v>0.86764300000000016</c:v>
                </c:pt>
                <c:pt idx="4501">
                  <c:v>0.86349199999999993</c:v>
                </c:pt>
                <c:pt idx="4502">
                  <c:v>0.85518899999999998</c:v>
                </c:pt>
                <c:pt idx="4503">
                  <c:v>0.87179499999999988</c:v>
                </c:pt>
                <c:pt idx="4504">
                  <c:v>0.85505999999999993</c:v>
                </c:pt>
                <c:pt idx="4505">
                  <c:v>0.86349200000000015</c:v>
                </c:pt>
                <c:pt idx="4506">
                  <c:v>0.8613510000000002</c:v>
                </c:pt>
                <c:pt idx="4507">
                  <c:v>0.86349100000000001</c:v>
                </c:pt>
                <c:pt idx="4508">
                  <c:v>0.85220699999999994</c:v>
                </c:pt>
                <c:pt idx="4509">
                  <c:v>0.86764299999999994</c:v>
                </c:pt>
                <c:pt idx="4510">
                  <c:v>0.86764299999999972</c:v>
                </c:pt>
                <c:pt idx="4511">
                  <c:v>0.85512499999999991</c:v>
                </c:pt>
                <c:pt idx="4512">
                  <c:v>0.85519000000000012</c:v>
                </c:pt>
                <c:pt idx="4513">
                  <c:v>0.86336200000000018</c:v>
                </c:pt>
                <c:pt idx="4514">
                  <c:v>0.85519700000000021</c:v>
                </c:pt>
                <c:pt idx="4515">
                  <c:v>0.86342299999999983</c:v>
                </c:pt>
                <c:pt idx="4516">
                  <c:v>0.86167600000000011</c:v>
                </c:pt>
                <c:pt idx="4517">
                  <c:v>0.86350900000000008</c:v>
                </c:pt>
                <c:pt idx="4518">
                  <c:v>0.86376800000000009</c:v>
                </c:pt>
                <c:pt idx="4519">
                  <c:v>0.85934500000000025</c:v>
                </c:pt>
                <c:pt idx="4520">
                  <c:v>0.8594710000000001</c:v>
                </c:pt>
                <c:pt idx="4521">
                  <c:v>0.85934000000000021</c:v>
                </c:pt>
                <c:pt idx="4522">
                  <c:v>0.86764300000000016</c:v>
                </c:pt>
                <c:pt idx="4523">
                  <c:v>0.86764300000000016</c:v>
                </c:pt>
                <c:pt idx="4524">
                  <c:v>0.86764200000000025</c:v>
                </c:pt>
                <c:pt idx="4525">
                  <c:v>0.86764300000000016</c:v>
                </c:pt>
                <c:pt idx="4526">
                  <c:v>0.86297300000000021</c:v>
                </c:pt>
                <c:pt idx="4527">
                  <c:v>0.85908099999999998</c:v>
                </c:pt>
                <c:pt idx="4528">
                  <c:v>0.85945399999999994</c:v>
                </c:pt>
                <c:pt idx="4529">
                  <c:v>0.86141600000000018</c:v>
                </c:pt>
                <c:pt idx="4530">
                  <c:v>0.86764299999999994</c:v>
                </c:pt>
                <c:pt idx="4531">
                  <c:v>0.85934500000000025</c:v>
                </c:pt>
                <c:pt idx="4532">
                  <c:v>0.85934100000000013</c:v>
                </c:pt>
                <c:pt idx="4533">
                  <c:v>0.86764299999999994</c:v>
                </c:pt>
                <c:pt idx="4534">
                  <c:v>0.86762700000000015</c:v>
                </c:pt>
                <c:pt idx="4535">
                  <c:v>0.860379</c:v>
                </c:pt>
                <c:pt idx="4536">
                  <c:v>0.85940700000000003</c:v>
                </c:pt>
                <c:pt idx="4537">
                  <c:v>0.85337300000000016</c:v>
                </c:pt>
                <c:pt idx="4538">
                  <c:v>0.86762700000000015</c:v>
                </c:pt>
                <c:pt idx="4539">
                  <c:v>0.85934399999999989</c:v>
                </c:pt>
                <c:pt idx="4540">
                  <c:v>0.8592430000000002</c:v>
                </c:pt>
                <c:pt idx="4541">
                  <c:v>0.86244999999999994</c:v>
                </c:pt>
                <c:pt idx="4542">
                  <c:v>0.86141699999999988</c:v>
                </c:pt>
                <c:pt idx="4543">
                  <c:v>0.86335800000000029</c:v>
                </c:pt>
                <c:pt idx="4544">
                  <c:v>0.86349200000000015</c:v>
                </c:pt>
                <c:pt idx="4545">
                  <c:v>0.86342699999999994</c:v>
                </c:pt>
                <c:pt idx="4546">
                  <c:v>0.84690300000000018</c:v>
                </c:pt>
                <c:pt idx="4547">
                  <c:v>0.8532430000000002</c:v>
                </c:pt>
                <c:pt idx="4548">
                  <c:v>0.86342699999999994</c:v>
                </c:pt>
                <c:pt idx="4549">
                  <c:v>0.87594599999999989</c:v>
                </c:pt>
                <c:pt idx="4550">
                  <c:v>0.85934100000000013</c:v>
                </c:pt>
                <c:pt idx="4551">
                  <c:v>0.85921000000000025</c:v>
                </c:pt>
                <c:pt idx="4552">
                  <c:v>0.86764400000000008</c:v>
                </c:pt>
                <c:pt idx="4553">
                  <c:v>0.86349200000000015</c:v>
                </c:pt>
                <c:pt idx="4554">
                  <c:v>0.86297300000000021</c:v>
                </c:pt>
                <c:pt idx="4555">
                  <c:v>0.85986000000000007</c:v>
                </c:pt>
                <c:pt idx="4556">
                  <c:v>0.85934000000000021</c:v>
                </c:pt>
                <c:pt idx="4557">
                  <c:v>0.85518800000000006</c:v>
                </c:pt>
                <c:pt idx="4558">
                  <c:v>0.84273500000000001</c:v>
                </c:pt>
                <c:pt idx="4559">
                  <c:v>0.86347599999999991</c:v>
                </c:pt>
                <c:pt idx="4560">
                  <c:v>0.87569499999999989</c:v>
                </c:pt>
                <c:pt idx="4561">
                  <c:v>0.85103699999999982</c:v>
                </c:pt>
                <c:pt idx="4562">
                  <c:v>0.86530000000000018</c:v>
                </c:pt>
                <c:pt idx="4563">
                  <c:v>0.87594599999999989</c:v>
                </c:pt>
                <c:pt idx="4564">
                  <c:v>0.85726400000000003</c:v>
                </c:pt>
                <c:pt idx="4565">
                  <c:v>0.85309699999999999</c:v>
                </c:pt>
                <c:pt idx="4566">
                  <c:v>0.863591</c:v>
                </c:pt>
                <c:pt idx="4567">
                  <c:v>0.85415200000000002</c:v>
                </c:pt>
                <c:pt idx="4568">
                  <c:v>0.84585700000000008</c:v>
                </c:pt>
                <c:pt idx="4569">
                  <c:v>0.838584</c:v>
                </c:pt>
                <c:pt idx="4570">
                  <c:v>0.863232</c:v>
                </c:pt>
                <c:pt idx="4571">
                  <c:v>0.86336199999999996</c:v>
                </c:pt>
                <c:pt idx="4572">
                  <c:v>0.86556800000000012</c:v>
                </c:pt>
                <c:pt idx="4573">
                  <c:v>0.8551890000000002</c:v>
                </c:pt>
                <c:pt idx="4574">
                  <c:v>0.86349100000000001</c:v>
                </c:pt>
                <c:pt idx="4575">
                  <c:v>0.85934100000000013</c:v>
                </c:pt>
                <c:pt idx="4576">
                  <c:v>0.83855099999999982</c:v>
                </c:pt>
                <c:pt idx="4577">
                  <c:v>0.85100500000000023</c:v>
                </c:pt>
                <c:pt idx="4578">
                  <c:v>0.85519000000000012</c:v>
                </c:pt>
                <c:pt idx="4579">
                  <c:v>0.85519300000000009</c:v>
                </c:pt>
                <c:pt idx="4580">
                  <c:v>0.84675599999999984</c:v>
                </c:pt>
                <c:pt idx="4581">
                  <c:v>0.83887899999999993</c:v>
                </c:pt>
                <c:pt idx="4582">
                  <c:v>0.84065900000000005</c:v>
                </c:pt>
                <c:pt idx="4583">
                  <c:v>0.85882100000000006</c:v>
                </c:pt>
                <c:pt idx="4584">
                  <c:v>0.86349200000000015</c:v>
                </c:pt>
                <c:pt idx="4585">
                  <c:v>0.85622700000000007</c:v>
                </c:pt>
                <c:pt idx="4586">
                  <c:v>0.85102900000000026</c:v>
                </c:pt>
                <c:pt idx="4587">
                  <c:v>0.84798899999999988</c:v>
                </c:pt>
                <c:pt idx="4588">
                  <c:v>0.863232</c:v>
                </c:pt>
                <c:pt idx="4589">
                  <c:v>0.85522199999999993</c:v>
                </c:pt>
                <c:pt idx="4590">
                  <c:v>0.85102899999999981</c:v>
                </c:pt>
                <c:pt idx="4591">
                  <c:v>0.85519299999999987</c:v>
                </c:pt>
                <c:pt idx="4592">
                  <c:v>0.85512399999999977</c:v>
                </c:pt>
                <c:pt idx="4593">
                  <c:v>0.86349999999999993</c:v>
                </c:pt>
                <c:pt idx="4594">
                  <c:v>0.85311299999999979</c:v>
                </c:pt>
                <c:pt idx="4595">
                  <c:v>0.85309699999999977</c:v>
                </c:pt>
                <c:pt idx="4596">
                  <c:v>0.86738300000000002</c:v>
                </c:pt>
                <c:pt idx="4597">
                  <c:v>0.85960000000000014</c:v>
                </c:pt>
                <c:pt idx="4598">
                  <c:v>0.8623200000000002</c:v>
                </c:pt>
                <c:pt idx="4599">
                  <c:v>0.838584</c:v>
                </c:pt>
                <c:pt idx="4600">
                  <c:v>0.85522599999999982</c:v>
                </c:pt>
                <c:pt idx="4601">
                  <c:v>0.85930700000000004</c:v>
                </c:pt>
                <c:pt idx="4602">
                  <c:v>0.86042000000000018</c:v>
                </c:pt>
                <c:pt idx="4603">
                  <c:v>0.85933999999999977</c:v>
                </c:pt>
                <c:pt idx="4604">
                  <c:v>0.86349200000000015</c:v>
                </c:pt>
                <c:pt idx="4605">
                  <c:v>0.86757800000000018</c:v>
                </c:pt>
                <c:pt idx="4606">
                  <c:v>0.85937299999999994</c:v>
                </c:pt>
                <c:pt idx="4607">
                  <c:v>0.85934099999999969</c:v>
                </c:pt>
                <c:pt idx="4608">
                  <c:v>0.84688699999999995</c:v>
                </c:pt>
                <c:pt idx="4609">
                  <c:v>0.86362100000000019</c:v>
                </c:pt>
                <c:pt idx="4610">
                  <c:v>0.87179400000000018</c:v>
                </c:pt>
                <c:pt idx="4611">
                  <c:v>0.86141600000000018</c:v>
                </c:pt>
                <c:pt idx="4612">
                  <c:v>0.86764300000000016</c:v>
                </c:pt>
                <c:pt idx="4613">
                  <c:v>0.86349200000000015</c:v>
                </c:pt>
                <c:pt idx="4614">
                  <c:v>0.85207599999999983</c:v>
                </c:pt>
                <c:pt idx="4615">
                  <c:v>0.85207500000000014</c:v>
                </c:pt>
                <c:pt idx="4616">
                  <c:v>0.86349200000000015</c:v>
                </c:pt>
                <c:pt idx="4617">
                  <c:v>0.87594600000000011</c:v>
                </c:pt>
                <c:pt idx="4618">
                  <c:v>0.87386600000000003</c:v>
                </c:pt>
                <c:pt idx="4619">
                  <c:v>0.86349000000000009</c:v>
                </c:pt>
                <c:pt idx="4620">
                  <c:v>0.84325800000000006</c:v>
                </c:pt>
                <c:pt idx="4621">
                  <c:v>0.85934100000000013</c:v>
                </c:pt>
                <c:pt idx="4622">
                  <c:v>0.87179499999999988</c:v>
                </c:pt>
                <c:pt idx="4623">
                  <c:v>0.86362199999999989</c:v>
                </c:pt>
                <c:pt idx="4624">
                  <c:v>0.87181100000000011</c:v>
                </c:pt>
                <c:pt idx="4625">
                  <c:v>0.85726500000000017</c:v>
                </c:pt>
                <c:pt idx="4626">
                  <c:v>0.86355700000000013</c:v>
                </c:pt>
                <c:pt idx="4627">
                  <c:v>0.87593800000000011</c:v>
                </c:pt>
                <c:pt idx="4628">
                  <c:v>0.86764300000000016</c:v>
                </c:pt>
                <c:pt idx="4629">
                  <c:v>0.85525399999999996</c:v>
                </c:pt>
                <c:pt idx="4630">
                  <c:v>0.86711700000000014</c:v>
                </c:pt>
                <c:pt idx="4631">
                  <c:v>0.85084700000000013</c:v>
                </c:pt>
                <c:pt idx="4632">
                  <c:v>0.85934500000000025</c:v>
                </c:pt>
                <c:pt idx="4633">
                  <c:v>0.87387100000000029</c:v>
                </c:pt>
                <c:pt idx="4634">
                  <c:v>0.8637520000000003</c:v>
                </c:pt>
                <c:pt idx="4635">
                  <c:v>0.85100600000000015</c:v>
                </c:pt>
                <c:pt idx="4636">
                  <c:v>0.86764399999999986</c:v>
                </c:pt>
                <c:pt idx="4637">
                  <c:v>0.87179400000000018</c:v>
                </c:pt>
                <c:pt idx="4638">
                  <c:v>0.87179400000000018</c:v>
                </c:pt>
                <c:pt idx="4639">
                  <c:v>0.87596200000000013</c:v>
                </c:pt>
                <c:pt idx="4640">
                  <c:v>0.86349199999999993</c:v>
                </c:pt>
                <c:pt idx="4641">
                  <c:v>0.86284300000000003</c:v>
                </c:pt>
                <c:pt idx="4642">
                  <c:v>0.87594599999999989</c:v>
                </c:pt>
                <c:pt idx="4643">
                  <c:v>0.85570899999999983</c:v>
                </c:pt>
                <c:pt idx="4644">
                  <c:v>0.85934100000000013</c:v>
                </c:pt>
                <c:pt idx="4645">
                  <c:v>0.85931000000000002</c:v>
                </c:pt>
                <c:pt idx="4646">
                  <c:v>0.86349199999999993</c:v>
                </c:pt>
                <c:pt idx="4647">
                  <c:v>0.85466999999999982</c:v>
                </c:pt>
                <c:pt idx="4648">
                  <c:v>0.86556699999999998</c:v>
                </c:pt>
                <c:pt idx="4649">
                  <c:v>0.86335899999999999</c:v>
                </c:pt>
                <c:pt idx="4650">
                  <c:v>0.87177800000000016</c:v>
                </c:pt>
                <c:pt idx="4651">
                  <c:v>0.85937300000000016</c:v>
                </c:pt>
                <c:pt idx="4652">
                  <c:v>0.85920200000000002</c:v>
                </c:pt>
                <c:pt idx="4653">
                  <c:v>0.84694399999999992</c:v>
                </c:pt>
                <c:pt idx="4654">
                  <c:v>0.87179499999999988</c:v>
                </c:pt>
                <c:pt idx="4655">
                  <c:v>0.86816199999999988</c:v>
                </c:pt>
                <c:pt idx="4656">
                  <c:v>0.86349200000000015</c:v>
                </c:pt>
                <c:pt idx="4657">
                  <c:v>0.86349200000000015</c:v>
                </c:pt>
                <c:pt idx="4658">
                  <c:v>0.8554489999999999</c:v>
                </c:pt>
                <c:pt idx="4659">
                  <c:v>0.86335600000000001</c:v>
                </c:pt>
                <c:pt idx="4660">
                  <c:v>0.86459500000000022</c:v>
                </c:pt>
                <c:pt idx="4661">
                  <c:v>0.85570900000000005</c:v>
                </c:pt>
                <c:pt idx="4662">
                  <c:v>0.87185999999999986</c:v>
                </c:pt>
                <c:pt idx="4663">
                  <c:v>0.85418599999999989</c:v>
                </c:pt>
                <c:pt idx="4664">
                  <c:v>0.8551890000000002</c:v>
                </c:pt>
                <c:pt idx="4665">
                  <c:v>0.85934099999999991</c:v>
                </c:pt>
                <c:pt idx="4666">
                  <c:v>0.86349199999999993</c:v>
                </c:pt>
                <c:pt idx="4667">
                  <c:v>0.85934899999999992</c:v>
                </c:pt>
                <c:pt idx="4668">
                  <c:v>0.86349199999999993</c:v>
                </c:pt>
                <c:pt idx="4669">
                  <c:v>0.86868100000000004</c:v>
                </c:pt>
                <c:pt idx="4670">
                  <c:v>0.85729800000000012</c:v>
                </c:pt>
                <c:pt idx="4671">
                  <c:v>0.88009699999999991</c:v>
                </c:pt>
                <c:pt idx="4672">
                  <c:v>0.86139999999999994</c:v>
                </c:pt>
                <c:pt idx="4673">
                  <c:v>0.86738400000000015</c:v>
                </c:pt>
                <c:pt idx="4674">
                  <c:v>0.86141900000000016</c:v>
                </c:pt>
                <c:pt idx="4675">
                  <c:v>0.86765999999999988</c:v>
                </c:pt>
                <c:pt idx="4676">
                  <c:v>0.85519699999999998</c:v>
                </c:pt>
                <c:pt idx="4677">
                  <c:v>0.88010499999999992</c:v>
                </c:pt>
                <c:pt idx="4678">
                  <c:v>0.85519200000000017</c:v>
                </c:pt>
                <c:pt idx="4679">
                  <c:v>0.87387100000000029</c:v>
                </c:pt>
                <c:pt idx="4680">
                  <c:v>0.8551890000000002</c:v>
                </c:pt>
                <c:pt idx="4681">
                  <c:v>0.88008100000000011</c:v>
                </c:pt>
                <c:pt idx="4682">
                  <c:v>0.86971899999999991</c:v>
                </c:pt>
                <c:pt idx="4683">
                  <c:v>0.85520200000000024</c:v>
                </c:pt>
                <c:pt idx="4684">
                  <c:v>0.86757899999999988</c:v>
                </c:pt>
                <c:pt idx="4685">
                  <c:v>0.86764399999999986</c:v>
                </c:pt>
                <c:pt idx="4686">
                  <c:v>0.86861599999999983</c:v>
                </c:pt>
                <c:pt idx="4687">
                  <c:v>0.85531899999999994</c:v>
                </c:pt>
                <c:pt idx="4688">
                  <c:v>0.87591299999999972</c:v>
                </c:pt>
                <c:pt idx="4689">
                  <c:v>0.86767700000000025</c:v>
                </c:pt>
                <c:pt idx="4690">
                  <c:v>0.85723099999999985</c:v>
                </c:pt>
                <c:pt idx="4691">
                  <c:v>0.85103800000000018</c:v>
                </c:pt>
                <c:pt idx="4692">
                  <c:v>0.86349199999999993</c:v>
                </c:pt>
                <c:pt idx="4693">
                  <c:v>0.86764299999999972</c:v>
                </c:pt>
                <c:pt idx="4694">
                  <c:v>0.85518899999999975</c:v>
                </c:pt>
                <c:pt idx="4695">
                  <c:v>0.88009699999999991</c:v>
                </c:pt>
                <c:pt idx="4696">
                  <c:v>0.86349199999999993</c:v>
                </c:pt>
                <c:pt idx="4697">
                  <c:v>0.85830300000000026</c:v>
                </c:pt>
                <c:pt idx="4698">
                  <c:v>0.88424899999999984</c:v>
                </c:pt>
                <c:pt idx="4699">
                  <c:v>0.86971899999999991</c:v>
                </c:pt>
                <c:pt idx="4700">
                  <c:v>0.86829200000000006</c:v>
                </c:pt>
                <c:pt idx="4701">
                  <c:v>0.87957900000000011</c:v>
                </c:pt>
                <c:pt idx="4702">
                  <c:v>0.85830400000000018</c:v>
                </c:pt>
                <c:pt idx="4703">
                  <c:v>0.86349200000000015</c:v>
                </c:pt>
                <c:pt idx="4704">
                  <c:v>0.85155700000000012</c:v>
                </c:pt>
                <c:pt idx="4705">
                  <c:v>0.86767599999999989</c:v>
                </c:pt>
                <c:pt idx="4706">
                  <c:v>0.87179499999999988</c:v>
                </c:pt>
                <c:pt idx="4707">
                  <c:v>0.85934099999999991</c:v>
                </c:pt>
                <c:pt idx="4708">
                  <c:v>0.86764899999999989</c:v>
                </c:pt>
                <c:pt idx="4709">
                  <c:v>0.86764299999999994</c:v>
                </c:pt>
                <c:pt idx="4710">
                  <c:v>0.8593090000000001</c:v>
                </c:pt>
                <c:pt idx="4711">
                  <c:v>0.86765900000000018</c:v>
                </c:pt>
                <c:pt idx="4712">
                  <c:v>0.86765199999999987</c:v>
                </c:pt>
                <c:pt idx="4713">
                  <c:v>0.87127599999999994</c:v>
                </c:pt>
                <c:pt idx="4714">
                  <c:v>0.8594710000000001</c:v>
                </c:pt>
                <c:pt idx="4715">
                  <c:v>0.85104199999999985</c:v>
                </c:pt>
                <c:pt idx="4716">
                  <c:v>0.867645</c:v>
                </c:pt>
                <c:pt idx="4717">
                  <c:v>0.86433500000000008</c:v>
                </c:pt>
                <c:pt idx="4718">
                  <c:v>0.85103800000000018</c:v>
                </c:pt>
                <c:pt idx="4719">
                  <c:v>0.86089599999999988</c:v>
                </c:pt>
                <c:pt idx="4720">
                  <c:v>0.86751299999999998</c:v>
                </c:pt>
                <c:pt idx="4721">
                  <c:v>0.86373499999999992</c:v>
                </c:pt>
                <c:pt idx="4722">
                  <c:v>0.86349199999999993</c:v>
                </c:pt>
                <c:pt idx="4723">
                  <c:v>0.86767599999999989</c:v>
                </c:pt>
                <c:pt idx="4724">
                  <c:v>0.87179499999999988</c:v>
                </c:pt>
                <c:pt idx="4725">
                  <c:v>0.86348799999999981</c:v>
                </c:pt>
                <c:pt idx="4726">
                  <c:v>0.85727500000000023</c:v>
                </c:pt>
                <c:pt idx="4727">
                  <c:v>0.86764400000000008</c:v>
                </c:pt>
                <c:pt idx="4728">
                  <c:v>0.87800400000000001</c:v>
                </c:pt>
                <c:pt idx="4729">
                  <c:v>0.84276799999999996</c:v>
                </c:pt>
                <c:pt idx="4730">
                  <c:v>0.86777300000000013</c:v>
                </c:pt>
                <c:pt idx="4731">
                  <c:v>0.86141600000000018</c:v>
                </c:pt>
                <c:pt idx="4732">
                  <c:v>0.85107500000000003</c:v>
                </c:pt>
                <c:pt idx="4733">
                  <c:v>0.86764400000000008</c:v>
                </c:pt>
                <c:pt idx="4734">
                  <c:v>0.8551890000000002</c:v>
                </c:pt>
                <c:pt idx="4735">
                  <c:v>0.87594699999999981</c:v>
                </c:pt>
                <c:pt idx="4736">
                  <c:v>0.85940499999999997</c:v>
                </c:pt>
                <c:pt idx="4737">
                  <c:v>0.85934000000000021</c:v>
                </c:pt>
                <c:pt idx="4738">
                  <c:v>0.85525399999999996</c:v>
                </c:pt>
                <c:pt idx="4739">
                  <c:v>0.85531899999999994</c:v>
                </c:pt>
                <c:pt idx="4740">
                  <c:v>0.87150299999999992</c:v>
                </c:pt>
                <c:pt idx="4741">
                  <c:v>0.85519000000000012</c:v>
                </c:pt>
                <c:pt idx="4742">
                  <c:v>0.86762700000000015</c:v>
                </c:pt>
                <c:pt idx="4743">
                  <c:v>0.86738400000000015</c:v>
                </c:pt>
                <c:pt idx="4744">
                  <c:v>0.87179499999999988</c:v>
                </c:pt>
                <c:pt idx="4745">
                  <c:v>0.85937300000000016</c:v>
                </c:pt>
                <c:pt idx="4746">
                  <c:v>0.86816199999999988</c:v>
                </c:pt>
                <c:pt idx="4747">
                  <c:v>0.87594599999999989</c:v>
                </c:pt>
                <c:pt idx="4748">
                  <c:v>0.86349200000000015</c:v>
                </c:pt>
                <c:pt idx="4749">
                  <c:v>0.8635010000000003</c:v>
                </c:pt>
                <c:pt idx="4750">
                  <c:v>0.86349199999999993</c:v>
                </c:pt>
                <c:pt idx="4751">
                  <c:v>0.85934099999999991</c:v>
                </c:pt>
                <c:pt idx="4752">
                  <c:v>0.86349199999999993</c:v>
                </c:pt>
                <c:pt idx="4753">
                  <c:v>0.86251100000000025</c:v>
                </c:pt>
                <c:pt idx="4754">
                  <c:v>0.85934099999999969</c:v>
                </c:pt>
                <c:pt idx="4755">
                  <c:v>0.85519000000000012</c:v>
                </c:pt>
                <c:pt idx="4756">
                  <c:v>0.85531800000000002</c:v>
                </c:pt>
                <c:pt idx="4757">
                  <c:v>0.85934100000000013</c:v>
                </c:pt>
                <c:pt idx="4758">
                  <c:v>0.86764299999999994</c:v>
                </c:pt>
                <c:pt idx="4759">
                  <c:v>0.85934100000000013</c:v>
                </c:pt>
                <c:pt idx="4760">
                  <c:v>0.86349099999999979</c:v>
                </c:pt>
                <c:pt idx="4761">
                  <c:v>0.85525399999999996</c:v>
                </c:pt>
                <c:pt idx="4762">
                  <c:v>0.85934099999999991</c:v>
                </c:pt>
                <c:pt idx="4763">
                  <c:v>0.86349600000000004</c:v>
                </c:pt>
                <c:pt idx="4764">
                  <c:v>0.86349999999999971</c:v>
                </c:pt>
                <c:pt idx="4765">
                  <c:v>0.87179400000000018</c:v>
                </c:pt>
                <c:pt idx="4766">
                  <c:v>0.85518899999999998</c:v>
                </c:pt>
                <c:pt idx="4767">
                  <c:v>0.85934000000000021</c:v>
                </c:pt>
                <c:pt idx="4768">
                  <c:v>0.86761099999999991</c:v>
                </c:pt>
                <c:pt idx="4769">
                  <c:v>0.86349199999999993</c:v>
                </c:pt>
                <c:pt idx="4770">
                  <c:v>0.85934899999999992</c:v>
                </c:pt>
                <c:pt idx="4771">
                  <c:v>0.86767599999999989</c:v>
                </c:pt>
                <c:pt idx="4772">
                  <c:v>0.86764299999999994</c:v>
                </c:pt>
                <c:pt idx="4773">
                  <c:v>0.86349199999999993</c:v>
                </c:pt>
                <c:pt idx="4774">
                  <c:v>0.85103799999999996</c:v>
                </c:pt>
                <c:pt idx="4775">
                  <c:v>0.86349199999999993</c:v>
                </c:pt>
                <c:pt idx="4776">
                  <c:v>0.86764300000000016</c:v>
                </c:pt>
                <c:pt idx="4777">
                  <c:v>0.87179399999999996</c:v>
                </c:pt>
                <c:pt idx="4778">
                  <c:v>0.86349199999999993</c:v>
                </c:pt>
                <c:pt idx="4779">
                  <c:v>0.85940599999999989</c:v>
                </c:pt>
                <c:pt idx="4780">
                  <c:v>0.85733199999999998</c:v>
                </c:pt>
                <c:pt idx="4781">
                  <c:v>0.87182700000000013</c:v>
                </c:pt>
                <c:pt idx="4782">
                  <c:v>0.85934100000000013</c:v>
                </c:pt>
                <c:pt idx="4783">
                  <c:v>0.86764299999999994</c:v>
                </c:pt>
                <c:pt idx="4784">
                  <c:v>0.85933800000000016</c:v>
                </c:pt>
                <c:pt idx="4785">
                  <c:v>0.87205400000000011</c:v>
                </c:pt>
                <c:pt idx="4786">
                  <c:v>0.85107799999999978</c:v>
                </c:pt>
                <c:pt idx="4787">
                  <c:v>0.85941400000000012</c:v>
                </c:pt>
                <c:pt idx="4788">
                  <c:v>0.85515700000000017</c:v>
                </c:pt>
                <c:pt idx="4789">
                  <c:v>0.86349100000000023</c:v>
                </c:pt>
                <c:pt idx="4790">
                  <c:v>0.85110399999999986</c:v>
                </c:pt>
                <c:pt idx="4791">
                  <c:v>0.85934000000000021</c:v>
                </c:pt>
                <c:pt idx="4792">
                  <c:v>0.85933900000000008</c:v>
                </c:pt>
                <c:pt idx="4793">
                  <c:v>0.87179300000000004</c:v>
                </c:pt>
                <c:pt idx="4794">
                  <c:v>0.85518199999999989</c:v>
                </c:pt>
                <c:pt idx="4795">
                  <c:v>0.86349100000000023</c:v>
                </c:pt>
                <c:pt idx="4796">
                  <c:v>0.85934100000000013</c:v>
                </c:pt>
                <c:pt idx="4797">
                  <c:v>0.87581699999999985</c:v>
                </c:pt>
                <c:pt idx="4798">
                  <c:v>0.86764400000000008</c:v>
                </c:pt>
                <c:pt idx="4799">
                  <c:v>0.87023799999999985</c:v>
                </c:pt>
                <c:pt idx="4800">
                  <c:v>0.85116900000000006</c:v>
                </c:pt>
                <c:pt idx="4801">
                  <c:v>0.86349199999999993</c:v>
                </c:pt>
                <c:pt idx="4802">
                  <c:v>0.87592800000000004</c:v>
                </c:pt>
                <c:pt idx="4803">
                  <c:v>0.86764300000000016</c:v>
                </c:pt>
                <c:pt idx="4804">
                  <c:v>0.85481700000000016</c:v>
                </c:pt>
                <c:pt idx="4805">
                  <c:v>0.8759450000000002</c:v>
                </c:pt>
                <c:pt idx="4806">
                  <c:v>0.86349500000000012</c:v>
                </c:pt>
                <c:pt idx="4807">
                  <c:v>0.88061599999999984</c:v>
                </c:pt>
                <c:pt idx="4808">
                  <c:v>0.88009300000000001</c:v>
                </c:pt>
                <c:pt idx="4809">
                  <c:v>0.86764799999999997</c:v>
                </c:pt>
                <c:pt idx="4810">
                  <c:v>0.87179499999999988</c:v>
                </c:pt>
                <c:pt idx="4811">
                  <c:v>0.86764400000000008</c:v>
                </c:pt>
                <c:pt idx="4812">
                  <c:v>0.87177800000000016</c:v>
                </c:pt>
                <c:pt idx="4813">
                  <c:v>0.66837599999999986</c:v>
                </c:pt>
                <c:pt idx="4814">
                  <c:v>0.85781700000000005</c:v>
                </c:pt>
                <c:pt idx="4815">
                  <c:v>0.87151800000000024</c:v>
                </c:pt>
                <c:pt idx="4816">
                  <c:v>0.87594700000000003</c:v>
                </c:pt>
                <c:pt idx="4817">
                  <c:v>0.86245500000000019</c:v>
                </c:pt>
                <c:pt idx="4818">
                  <c:v>0.8717950000000001</c:v>
                </c:pt>
                <c:pt idx="4819">
                  <c:v>0.88009799999999982</c:v>
                </c:pt>
                <c:pt idx="4820">
                  <c:v>0.87996600000000003</c:v>
                </c:pt>
                <c:pt idx="4821">
                  <c:v>0.87179499999999988</c:v>
                </c:pt>
                <c:pt idx="4822">
                  <c:v>0.86674400000000018</c:v>
                </c:pt>
                <c:pt idx="4823">
                  <c:v>0.8738720000000002</c:v>
                </c:pt>
                <c:pt idx="4824">
                  <c:v>0.88217400000000001</c:v>
                </c:pt>
                <c:pt idx="4825">
                  <c:v>0.88009400000000015</c:v>
                </c:pt>
                <c:pt idx="4826">
                  <c:v>0.8842500000000002</c:v>
                </c:pt>
                <c:pt idx="4827">
                  <c:v>0.88424900000000006</c:v>
                </c:pt>
                <c:pt idx="4828">
                  <c:v>0.86764300000000016</c:v>
                </c:pt>
                <c:pt idx="4829">
                  <c:v>0.87802399999999992</c:v>
                </c:pt>
                <c:pt idx="4830">
                  <c:v>0.87977399999999983</c:v>
                </c:pt>
                <c:pt idx="4831">
                  <c:v>0.8749079999999998</c:v>
                </c:pt>
                <c:pt idx="4832">
                  <c:v>0.85726699999999978</c:v>
                </c:pt>
                <c:pt idx="4833">
                  <c:v>0.88371300000000019</c:v>
                </c:pt>
                <c:pt idx="4834">
                  <c:v>0.87594799999999973</c:v>
                </c:pt>
                <c:pt idx="4835">
                  <c:v>0.87182699999999991</c:v>
                </c:pt>
                <c:pt idx="4836">
                  <c:v>0.8802359999999998</c:v>
                </c:pt>
                <c:pt idx="4837">
                  <c:v>0.87387099999999984</c:v>
                </c:pt>
                <c:pt idx="4838">
                  <c:v>0.87179599999999979</c:v>
                </c:pt>
                <c:pt idx="4839">
                  <c:v>0.87594599999999989</c:v>
                </c:pt>
                <c:pt idx="4840">
                  <c:v>0.87594499999999975</c:v>
                </c:pt>
                <c:pt idx="4841">
                  <c:v>0.87166499999999991</c:v>
                </c:pt>
                <c:pt idx="4842">
                  <c:v>0.88009599999999999</c:v>
                </c:pt>
                <c:pt idx="4843">
                  <c:v>0.8634919999999997</c:v>
                </c:pt>
                <c:pt idx="4844">
                  <c:v>0.85934099999999991</c:v>
                </c:pt>
                <c:pt idx="4845">
                  <c:v>0.85956699999999997</c:v>
                </c:pt>
                <c:pt idx="4846">
                  <c:v>0.87386800000000009</c:v>
                </c:pt>
                <c:pt idx="4847">
                  <c:v>0.86401099999999986</c:v>
                </c:pt>
                <c:pt idx="4848">
                  <c:v>0.84688699999999995</c:v>
                </c:pt>
                <c:pt idx="4849">
                  <c:v>0.83887299999999998</c:v>
                </c:pt>
                <c:pt idx="4850">
                  <c:v>0.9008527999999999</c:v>
                </c:pt>
                <c:pt idx="4851">
                  <c:v>0.81159900000000007</c:v>
                </c:pt>
                <c:pt idx="4852">
                  <c:v>0.80744800000000017</c:v>
                </c:pt>
                <c:pt idx="4853">
                  <c:v>0.75569350000000013</c:v>
                </c:pt>
                <c:pt idx="4854">
                  <c:v>0.80511200000000005</c:v>
                </c:pt>
                <c:pt idx="4855">
                  <c:v>0.80537199999999998</c:v>
                </c:pt>
                <c:pt idx="4856">
                  <c:v>0.81367500000000015</c:v>
                </c:pt>
                <c:pt idx="4857">
                  <c:v>0.81574999999999998</c:v>
                </c:pt>
                <c:pt idx="4858">
                  <c:v>0.79350000000000009</c:v>
                </c:pt>
                <c:pt idx="4859">
                  <c:v>0.8219780000000001</c:v>
                </c:pt>
                <c:pt idx="4860">
                  <c:v>0.81782399999999988</c:v>
                </c:pt>
                <c:pt idx="4861">
                  <c:v>0.8219780000000001</c:v>
                </c:pt>
                <c:pt idx="4862">
                  <c:v>0.67680899999999999</c:v>
                </c:pt>
                <c:pt idx="4863">
                  <c:v>0.70989799999999992</c:v>
                </c:pt>
                <c:pt idx="4864">
                  <c:v>0.73894199999999999</c:v>
                </c:pt>
                <c:pt idx="4865">
                  <c:v>6.8206600000000006E-2</c:v>
                </c:pt>
                <c:pt idx="4866">
                  <c:v>0.750888</c:v>
                </c:pt>
                <c:pt idx="4867">
                  <c:v>0.75140399999999996</c:v>
                </c:pt>
                <c:pt idx="4868">
                  <c:v>0.75996700000000006</c:v>
                </c:pt>
                <c:pt idx="4869">
                  <c:v>0.77222599999999986</c:v>
                </c:pt>
                <c:pt idx="4870">
                  <c:v>0.76179100000000011</c:v>
                </c:pt>
                <c:pt idx="4871">
                  <c:v>0.74723600000000001</c:v>
                </c:pt>
                <c:pt idx="4872">
                  <c:v>0.76381599999999983</c:v>
                </c:pt>
                <c:pt idx="4873">
                  <c:v>0.75555499999999998</c:v>
                </c:pt>
                <c:pt idx="4874">
                  <c:v>0.77216099999999988</c:v>
                </c:pt>
                <c:pt idx="4875">
                  <c:v>0.75555599999999989</c:v>
                </c:pt>
                <c:pt idx="4876">
                  <c:v>0.76385599999999987</c:v>
                </c:pt>
                <c:pt idx="4877">
                  <c:v>0.76400400000000013</c:v>
                </c:pt>
                <c:pt idx="4878">
                  <c:v>0.75970700000000013</c:v>
                </c:pt>
                <c:pt idx="4879">
                  <c:v>0.75552400000000008</c:v>
                </c:pt>
                <c:pt idx="4880">
                  <c:v>0.75142100000000012</c:v>
                </c:pt>
                <c:pt idx="4881">
                  <c:v>0.747255</c:v>
                </c:pt>
                <c:pt idx="4882">
                  <c:v>0.75607500000000005</c:v>
                </c:pt>
                <c:pt idx="4883">
                  <c:v>0.75112900000000016</c:v>
                </c:pt>
                <c:pt idx="4884">
                  <c:v>0.61855900000000008</c:v>
                </c:pt>
                <c:pt idx="4885">
                  <c:v>0.74777099999999996</c:v>
                </c:pt>
                <c:pt idx="4886">
                  <c:v>0.74725200000000003</c:v>
                </c:pt>
                <c:pt idx="4887">
                  <c:v>0.75957700000000017</c:v>
                </c:pt>
                <c:pt idx="4888">
                  <c:v>0.75125799999999998</c:v>
                </c:pt>
                <c:pt idx="4889">
                  <c:v>0.74206299999999992</c:v>
                </c:pt>
                <c:pt idx="4890">
                  <c:v>0.74726099999999995</c:v>
                </c:pt>
                <c:pt idx="4891">
                  <c:v>0.74725299999999995</c:v>
                </c:pt>
                <c:pt idx="4892">
                  <c:v>0.74718700000000005</c:v>
                </c:pt>
                <c:pt idx="4893">
                  <c:v>0.74751199999999995</c:v>
                </c:pt>
                <c:pt idx="4894">
                  <c:v>0.75561999999999996</c:v>
                </c:pt>
                <c:pt idx="4895">
                  <c:v>0.7514050000000001</c:v>
                </c:pt>
                <c:pt idx="4896">
                  <c:v>0.75562400000000007</c:v>
                </c:pt>
                <c:pt idx="4897">
                  <c:v>0.75970700000000013</c:v>
                </c:pt>
                <c:pt idx="4898">
                  <c:v>0.7514050000000001</c:v>
                </c:pt>
                <c:pt idx="4899">
                  <c:v>0.75360999999999989</c:v>
                </c:pt>
                <c:pt idx="4900">
                  <c:v>0.75218199999999991</c:v>
                </c:pt>
                <c:pt idx="4901">
                  <c:v>0.76775000000000015</c:v>
                </c:pt>
                <c:pt idx="4902">
                  <c:v>0.76131799999999994</c:v>
                </c:pt>
                <c:pt idx="4903">
                  <c:v>0.76385799999999993</c:v>
                </c:pt>
                <c:pt idx="4904">
                  <c:v>0.77203100000000013</c:v>
                </c:pt>
                <c:pt idx="4905">
                  <c:v>0.76379300000000017</c:v>
                </c:pt>
                <c:pt idx="4906">
                  <c:v>0.75970700000000013</c:v>
                </c:pt>
                <c:pt idx="4907">
                  <c:v>0.77631200000000011</c:v>
                </c:pt>
                <c:pt idx="4908">
                  <c:v>0.77216200000000002</c:v>
                </c:pt>
                <c:pt idx="4909">
                  <c:v>0.77423700000000006</c:v>
                </c:pt>
                <c:pt idx="4910">
                  <c:v>0.77634500000000006</c:v>
                </c:pt>
                <c:pt idx="4911">
                  <c:v>0.77684799999999998</c:v>
                </c:pt>
                <c:pt idx="4912">
                  <c:v>0.77994500000000011</c:v>
                </c:pt>
                <c:pt idx="4913">
                  <c:v>0.78046400000000005</c:v>
                </c:pt>
                <c:pt idx="4914">
                  <c:v>0.78356099999999995</c:v>
                </c:pt>
                <c:pt idx="4915">
                  <c:v>0.78461599999999998</c:v>
                </c:pt>
                <c:pt idx="4916">
                  <c:v>0.77634400000000015</c:v>
                </c:pt>
                <c:pt idx="4917">
                  <c:v>0.79084299999999996</c:v>
                </c:pt>
                <c:pt idx="4918">
                  <c:v>0.76799400000000007</c:v>
                </c:pt>
                <c:pt idx="4919">
                  <c:v>0.78052999999999995</c:v>
                </c:pt>
                <c:pt idx="4920">
                  <c:v>0.78046499999999996</c:v>
                </c:pt>
                <c:pt idx="4921">
                  <c:v>0.76400400000000013</c:v>
                </c:pt>
                <c:pt idx="4922">
                  <c:v>0.77839300000000011</c:v>
                </c:pt>
                <c:pt idx="4923">
                  <c:v>0.77268799999999982</c:v>
                </c:pt>
                <c:pt idx="4924">
                  <c:v>0.78046400000000005</c:v>
                </c:pt>
                <c:pt idx="4925">
                  <c:v>0.78461500000000006</c:v>
                </c:pt>
                <c:pt idx="4926">
                  <c:v>0.77579400000000009</c:v>
                </c:pt>
                <c:pt idx="4927">
                  <c:v>0.77268000000000003</c:v>
                </c:pt>
                <c:pt idx="4928">
                  <c:v>0.77632999999999996</c:v>
                </c:pt>
                <c:pt idx="4929">
                  <c:v>0.79291800000000001</c:v>
                </c:pt>
                <c:pt idx="4930">
                  <c:v>0.78408000000000011</c:v>
                </c:pt>
                <c:pt idx="4931">
                  <c:v>0.78150200000000014</c:v>
                </c:pt>
                <c:pt idx="4932">
                  <c:v>0.77631600000000001</c:v>
                </c:pt>
                <c:pt idx="4933">
                  <c:v>0.78876600000000008</c:v>
                </c:pt>
                <c:pt idx="4934">
                  <c:v>0.78883600000000009</c:v>
                </c:pt>
                <c:pt idx="4935">
                  <c:v>0.78875800000000007</c:v>
                </c:pt>
                <c:pt idx="4936">
                  <c:v>0.78279999999999994</c:v>
                </c:pt>
                <c:pt idx="4937">
                  <c:v>0.79681099999999994</c:v>
                </c:pt>
                <c:pt idx="4938">
                  <c:v>0.80121700000000007</c:v>
                </c:pt>
                <c:pt idx="4939">
                  <c:v>0.77631200000000011</c:v>
                </c:pt>
                <c:pt idx="4940">
                  <c:v>0.78630200000000006</c:v>
                </c:pt>
                <c:pt idx="4941">
                  <c:v>0.78850700000000007</c:v>
                </c:pt>
                <c:pt idx="4942">
                  <c:v>0.78928500000000001</c:v>
                </c:pt>
                <c:pt idx="4943">
                  <c:v>0.78928599999999993</c:v>
                </c:pt>
                <c:pt idx="4944">
                  <c:v>0.80154600000000009</c:v>
                </c:pt>
                <c:pt idx="4945">
                  <c:v>0.77631300000000003</c:v>
                </c:pt>
                <c:pt idx="4946">
                  <c:v>0.80119600000000002</c:v>
                </c:pt>
                <c:pt idx="4947">
                  <c:v>0.79291800000000001</c:v>
                </c:pt>
                <c:pt idx="4948">
                  <c:v>0.78461500000000006</c:v>
                </c:pt>
                <c:pt idx="4949">
                  <c:v>0.79291900000000015</c:v>
                </c:pt>
                <c:pt idx="4950">
                  <c:v>0.788775</c:v>
                </c:pt>
                <c:pt idx="4951">
                  <c:v>0.78468000000000004</c:v>
                </c:pt>
                <c:pt idx="4952">
                  <c:v>0.79732899999999995</c:v>
                </c:pt>
                <c:pt idx="4953">
                  <c:v>0.79292000000000007</c:v>
                </c:pt>
                <c:pt idx="4954">
                  <c:v>0.7846200000000001</c:v>
                </c:pt>
                <c:pt idx="4955">
                  <c:v>0.80018300000000009</c:v>
                </c:pt>
                <c:pt idx="4956">
                  <c:v>0.78461599999999998</c:v>
                </c:pt>
                <c:pt idx="4957">
                  <c:v>0.79317700000000002</c:v>
                </c:pt>
                <c:pt idx="4958">
                  <c:v>0.80123600000000006</c:v>
                </c:pt>
                <c:pt idx="4959">
                  <c:v>0.7866820000000001</c:v>
                </c:pt>
                <c:pt idx="4960">
                  <c:v>0.79292200000000013</c:v>
                </c:pt>
                <c:pt idx="4961">
                  <c:v>0.77660499999999999</c:v>
                </c:pt>
                <c:pt idx="4962">
                  <c:v>0.78461500000000006</c:v>
                </c:pt>
                <c:pt idx="4963">
                  <c:v>0.78772700000000007</c:v>
                </c:pt>
                <c:pt idx="4964">
                  <c:v>0.79292700000000016</c:v>
                </c:pt>
                <c:pt idx="4965">
                  <c:v>0.78461500000000006</c:v>
                </c:pt>
                <c:pt idx="4966">
                  <c:v>0.77634700000000012</c:v>
                </c:pt>
                <c:pt idx="4967">
                  <c:v>0.80109000000000008</c:v>
                </c:pt>
                <c:pt idx="4968">
                  <c:v>0.79291800000000001</c:v>
                </c:pt>
                <c:pt idx="4969">
                  <c:v>0.7877289999999999</c:v>
                </c:pt>
                <c:pt idx="4970">
                  <c:v>0.79706900000000003</c:v>
                </c:pt>
                <c:pt idx="4971">
                  <c:v>0.7934540000000001</c:v>
                </c:pt>
                <c:pt idx="4972">
                  <c:v>0.79603200000000007</c:v>
                </c:pt>
                <c:pt idx="4973">
                  <c:v>0.78409600000000013</c:v>
                </c:pt>
                <c:pt idx="4974">
                  <c:v>0.80949000000000004</c:v>
                </c:pt>
                <c:pt idx="4975">
                  <c:v>0.78889700000000018</c:v>
                </c:pt>
                <c:pt idx="4976">
                  <c:v>0.79239800000000016</c:v>
                </c:pt>
                <c:pt idx="4977">
                  <c:v>0.80537000000000014</c:v>
                </c:pt>
                <c:pt idx="4978">
                  <c:v>0.788767</c:v>
                </c:pt>
                <c:pt idx="4979">
                  <c:v>0.79707000000000017</c:v>
                </c:pt>
                <c:pt idx="4980">
                  <c:v>0.80536400000000019</c:v>
                </c:pt>
                <c:pt idx="4981">
                  <c:v>0.80537300000000012</c:v>
                </c:pt>
                <c:pt idx="4982">
                  <c:v>0.78873400000000005</c:v>
                </c:pt>
                <c:pt idx="4983">
                  <c:v>0.78876299999999988</c:v>
                </c:pt>
                <c:pt idx="4984">
                  <c:v>0.79706900000000003</c:v>
                </c:pt>
                <c:pt idx="4985">
                  <c:v>0.80122099999999996</c:v>
                </c:pt>
                <c:pt idx="4986">
                  <c:v>0.785134</c:v>
                </c:pt>
                <c:pt idx="4987">
                  <c:v>0.78039900000000006</c:v>
                </c:pt>
                <c:pt idx="4988">
                  <c:v>0.79706900000000003</c:v>
                </c:pt>
                <c:pt idx="4989">
                  <c:v>0.78474500000000003</c:v>
                </c:pt>
                <c:pt idx="4990">
                  <c:v>0.78877000000000019</c:v>
                </c:pt>
                <c:pt idx="4991">
                  <c:v>0.801091</c:v>
                </c:pt>
                <c:pt idx="4992">
                  <c:v>0.7846200000000001</c:v>
                </c:pt>
                <c:pt idx="4993">
                  <c:v>0.78500499999999995</c:v>
                </c:pt>
                <c:pt idx="4994">
                  <c:v>0.79291800000000001</c:v>
                </c:pt>
                <c:pt idx="4995">
                  <c:v>0.79706600000000005</c:v>
                </c:pt>
                <c:pt idx="4996">
                  <c:v>0.788767</c:v>
                </c:pt>
                <c:pt idx="4997">
                  <c:v>0.79298299999999999</c:v>
                </c:pt>
                <c:pt idx="4998">
                  <c:v>0.78993500000000005</c:v>
                </c:pt>
                <c:pt idx="4999">
                  <c:v>0.78059500000000015</c:v>
                </c:pt>
                <c:pt idx="5000">
                  <c:v>0.788767</c:v>
                </c:pt>
                <c:pt idx="5001">
                  <c:v>0.788767</c:v>
                </c:pt>
                <c:pt idx="5002">
                  <c:v>0.79499200000000014</c:v>
                </c:pt>
                <c:pt idx="5003">
                  <c:v>0.78461500000000006</c:v>
                </c:pt>
                <c:pt idx="5004">
                  <c:v>0.79291700000000009</c:v>
                </c:pt>
                <c:pt idx="5005">
                  <c:v>0.80148100000000011</c:v>
                </c:pt>
                <c:pt idx="5006">
                  <c:v>0.79291800000000001</c:v>
                </c:pt>
                <c:pt idx="5007">
                  <c:v>0.79291599999999995</c:v>
                </c:pt>
                <c:pt idx="5008">
                  <c:v>0.78461099999999995</c:v>
                </c:pt>
                <c:pt idx="5009">
                  <c:v>0.79288400000000014</c:v>
                </c:pt>
                <c:pt idx="5010">
                  <c:v>0.79295099999999996</c:v>
                </c:pt>
                <c:pt idx="5011">
                  <c:v>0.78876600000000008</c:v>
                </c:pt>
                <c:pt idx="5012">
                  <c:v>0.78036700000000003</c:v>
                </c:pt>
                <c:pt idx="5013">
                  <c:v>0.80123699999999998</c:v>
                </c:pt>
                <c:pt idx="5014">
                  <c:v>0.78455200000000014</c:v>
                </c:pt>
                <c:pt idx="5015">
                  <c:v>0.79706999999999995</c:v>
                </c:pt>
                <c:pt idx="5016">
                  <c:v>0.79295000000000004</c:v>
                </c:pt>
                <c:pt idx="5017">
                  <c:v>0.80121700000000007</c:v>
                </c:pt>
                <c:pt idx="5018">
                  <c:v>0.80433500000000002</c:v>
                </c:pt>
                <c:pt idx="5019">
                  <c:v>0.80537300000000012</c:v>
                </c:pt>
                <c:pt idx="5020">
                  <c:v>0.79680800000000018</c:v>
                </c:pt>
                <c:pt idx="5021">
                  <c:v>0.7971950000000001</c:v>
                </c:pt>
                <c:pt idx="5022">
                  <c:v>0.80122100000000018</c:v>
                </c:pt>
                <c:pt idx="5023">
                  <c:v>0.80122100000000018</c:v>
                </c:pt>
                <c:pt idx="5024">
                  <c:v>0.79298299999999999</c:v>
                </c:pt>
                <c:pt idx="5025">
                  <c:v>0.79291800000000001</c:v>
                </c:pt>
                <c:pt idx="5026">
                  <c:v>0.79706100000000002</c:v>
                </c:pt>
                <c:pt idx="5027">
                  <c:v>0.79713900000000004</c:v>
                </c:pt>
                <c:pt idx="5028">
                  <c:v>0.80329600000000001</c:v>
                </c:pt>
                <c:pt idx="5029">
                  <c:v>0.80536399999999997</c:v>
                </c:pt>
                <c:pt idx="5030">
                  <c:v>0.80641800000000008</c:v>
                </c:pt>
                <c:pt idx="5031">
                  <c:v>0.80122099999999996</c:v>
                </c:pt>
                <c:pt idx="5032">
                  <c:v>0.80122100000000018</c:v>
                </c:pt>
                <c:pt idx="5033">
                  <c:v>0.79291999999999985</c:v>
                </c:pt>
                <c:pt idx="5034">
                  <c:v>0.80148099999999989</c:v>
                </c:pt>
                <c:pt idx="5035">
                  <c:v>0.80951899999999988</c:v>
                </c:pt>
                <c:pt idx="5036">
                  <c:v>0.80122099999999996</c:v>
                </c:pt>
                <c:pt idx="5037">
                  <c:v>0.80533900000000003</c:v>
                </c:pt>
                <c:pt idx="5038">
                  <c:v>0.79291800000000001</c:v>
                </c:pt>
                <c:pt idx="5039">
                  <c:v>0.79291400000000012</c:v>
                </c:pt>
                <c:pt idx="5040">
                  <c:v>0.80128600000000016</c:v>
                </c:pt>
                <c:pt idx="5041">
                  <c:v>0.8012220000000001</c:v>
                </c:pt>
                <c:pt idx="5042">
                  <c:v>0.80511199999999983</c:v>
                </c:pt>
                <c:pt idx="5043">
                  <c:v>0.79293400000000003</c:v>
                </c:pt>
                <c:pt idx="5044">
                  <c:v>0.80952299999999999</c:v>
                </c:pt>
                <c:pt idx="5045">
                  <c:v>0.80940199999999995</c:v>
                </c:pt>
                <c:pt idx="5046">
                  <c:v>0.79291800000000001</c:v>
                </c:pt>
                <c:pt idx="5047">
                  <c:v>0.78416599999999992</c:v>
                </c:pt>
                <c:pt idx="5048">
                  <c:v>0.80952399999999991</c:v>
                </c:pt>
                <c:pt idx="5049">
                  <c:v>0.79291800000000001</c:v>
                </c:pt>
                <c:pt idx="5050">
                  <c:v>0.78448600000000002</c:v>
                </c:pt>
                <c:pt idx="5051">
                  <c:v>0.80326399999999998</c:v>
                </c:pt>
                <c:pt idx="5052">
                  <c:v>0.78461499999999984</c:v>
                </c:pt>
                <c:pt idx="5053">
                  <c:v>0.80095899999999998</c:v>
                </c:pt>
                <c:pt idx="5054">
                  <c:v>0.788767</c:v>
                </c:pt>
                <c:pt idx="5055">
                  <c:v>0.80530499999999994</c:v>
                </c:pt>
                <c:pt idx="5056">
                  <c:v>0.79810700000000012</c:v>
                </c:pt>
                <c:pt idx="5057">
                  <c:v>0.78461500000000006</c:v>
                </c:pt>
                <c:pt idx="5058">
                  <c:v>0.78875899999999999</c:v>
                </c:pt>
                <c:pt idx="5059">
                  <c:v>0.79291800000000001</c:v>
                </c:pt>
                <c:pt idx="5060">
                  <c:v>0.80949099999999996</c:v>
                </c:pt>
                <c:pt idx="5061">
                  <c:v>0.80537199999999998</c:v>
                </c:pt>
                <c:pt idx="5062">
                  <c:v>0.78461399999999992</c:v>
                </c:pt>
                <c:pt idx="5063">
                  <c:v>0.80900499999999997</c:v>
                </c:pt>
                <c:pt idx="5064">
                  <c:v>0.81367600000000007</c:v>
                </c:pt>
                <c:pt idx="5065">
                  <c:v>0.79291800000000001</c:v>
                </c:pt>
                <c:pt idx="5066">
                  <c:v>0.79298200000000008</c:v>
                </c:pt>
                <c:pt idx="5067">
                  <c:v>0.79707400000000006</c:v>
                </c:pt>
                <c:pt idx="5068">
                  <c:v>0.79402099999999987</c:v>
                </c:pt>
                <c:pt idx="5069">
                  <c:v>0.80128600000000016</c:v>
                </c:pt>
                <c:pt idx="5070">
                  <c:v>0.80530800000000013</c:v>
                </c:pt>
                <c:pt idx="5071">
                  <c:v>0.80796800000000002</c:v>
                </c:pt>
                <c:pt idx="5072">
                  <c:v>0.80537099999999984</c:v>
                </c:pt>
                <c:pt idx="5073">
                  <c:v>0.81367600000000007</c:v>
                </c:pt>
                <c:pt idx="5074">
                  <c:v>0.80537300000000012</c:v>
                </c:pt>
                <c:pt idx="5075">
                  <c:v>0.80952299999999999</c:v>
                </c:pt>
                <c:pt idx="5076">
                  <c:v>0.8053720000000002</c:v>
                </c:pt>
                <c:pt idx="5077">
                  <c:v>0.80121599999999993</c:v>
                </c:pt>
                <c:pt idx="5078">
                  <c:v>0.79291800000000001</c:v>
                </c:pt>
                <c:pt idx="5079">
                  <c:v>0.80536800000000008</c:v>
                </c:pt>
                <c:pt idx="5080">
                  <c:v>0.813415</c:v>
                </c:pt>
                <c:pt idx="5081">
                  <c:v>0.79707000000000017</c:v>
                </c:pt>
                <c:pt idx="5082">
                  <c:v>0.81678800000000007</c:v>
                </c:pt>
                <c:pt idx="5083">
                  <c:v>0.79713500000000015</c:v>
                </c:pt>
                <c:pt idx="5084">
                  <c:v>0.80563000000000007</c:v>
                </c:pt>
                <c:pt idx="5085">
                  <c:v>0.80952300000000021</c:v>
                </c:pt>
                <c:pt idx="5086">
                  <c:v>0.81365900000000013</c:v>
                </c:pt>
                <c:pt idx="5087">
                  <c:v>0.80951400000000007</c:v>
                </c:pt>
                <c:pt idx="5088">
                  <c:v>0.79719700000000016</c:v>
                </c:pt>
                <c:pt idx="5089">
                  <c:v>0.80952299999999999</c:v>
                </c:pt>
                <c:pt idx="5090">
                  <c:v>0.81367600000000007</c:v>
                </c:pt>
                <c:pt idx="5091">
                  <c:v>0.79707000000000017</c:v>
                </c:pt>
                <c:pt idx="5092">
                  <c:v>0.80121200000000004</c:v>
                </c:pt>
                <c:pt idx="5093">
                  <c:v>0.80978300000000014</c:v>
                </c:pt>
                <c:pt idx="5094">
                  <c:v>0.80089600000000005</c:v>
                </c:pt>
                <c:pt idx="5095">
                  <c:v>0.809531</c:v>
                </c:pt>
                <c:pt idx="5096">
                  <c:v>0.81782700000000008</c:v>
                </c:pt>
                <c:pt idx="5097">
                  <c:v>0.78874200000000005</c:v>
                </c:pt>
                <c:pt idx="5098">
                  <c:v>0.8053720000000002</c:v>
                </c:pt>
                <c:pt idx="5099">
                  <c:v>0.79291899999999993</c:v>
                </c:pt>
                <c:pt idx="5100">
                  <c:v>0.8053720000000002</c:v>
                </c:pt>
                <c:pt idx="5101">
                  <c:v>0.80540699999999998</c:v>
                </c:pt>
                <c:pt idx="5102">
                  <c:v>0.80536400000000019</c:v>
                </c:pt>
                <c:pt idx="5103">
                  <c:v>0.81406400000000012</c:v>
                </c:pt>
                <c:pt idx="5104">
                  <c:v>0.80122100000000018</c:v>
                </c:pt>
                <c:pt idx="5105">
                  <c:v>0.80926500000000012</c:v>
                </c:pt>
                <c:pt idx="5106">
                  <c:v>0.79707000000000017</c:v>
                </c:pt>
                <c:pt idx="5107">
                  <c:v>0.80952299999999999</c:v>
                </c:pt>
                <c:pt idx="5108">
                  <c:v>0.79295100000000018</c:v>
                </c:pt>
                <c:pt idx="5109">
                  <c:v>0.79733000000000009</c:v>
                </c:pt>
                <c:pt idx="5110">
                  <c:v>0.79292600000000002</c:v>
                </c:pt>
                <c:pt idx="5111">
                  <c:v>0.79292600000000002</c:v>
                </c:pt>
                <c:pt idx="5112">
                  <c:v>0.79291800000000001</c:v>
                </c:pt>
                <c:pt idx="5113">
                  <c:v>0.805342</c:v>
                </c:pt>
                <c:pt idx="5114">
                  <c:v>0.80926000000000009</c:v>
                </c:pt>
                <c:pt idx="5115">
                  <c:v>0.80537300000000012</c:v>
                </c:pt>
                <c:pt idx="5116">
                  <c:v>0.81354499999999996</c:v>
                </c:pt>
                <c:pt idx="5117">
                  <c:v>0.801091</c:v>
                </c:pt>
                <c:pt idx="5118">
                  <c:v>0.80484599999999995</c:v>
                </c:pt>
                <c:pt idx="5119">
                  <c:v>0.80121299999999995</c:v>
                </c:pt>
                <c:pt idx="5120">
                  <c:v>0.80952500000000005</c:v>
                </c:pt>
                <c:pt idx="5121">
                  <c:v>0.813415</c:v>
                </c:pt>
                <c:pt idx="5122">
                  <c:v>0.80329700000000015</c:v>
                </c:pt>
                <c:pt idx="5123">
                  <c:v>0.8053720000000002</c:v>
                </c:pt>
                <c:pt idx="5124">
                  <c:v>0.78879999999999995</c:v>
                </c:pt>
                <c:pt idx="5125">
                  <c:v>0.79291899999999993</c:v>
                </c:pt>
                <c:pt idx="5126">
                  <c:v>0.80125400000000013</c:v>
                </c:pt>
                <c:pt idx="5127">
                  <c:v>0.78669199999999995</c:v>
                </c:pt>
                <c:pt idx="5128">
                  <c:v>0.79629100000000008</c:v>
                </c:pt>
                <c:pt idx="5129">
                  <c:v>0.79707700000000004</c:v>
                </c:pt>
                <c:pt idx="5130">
                  <c:v>0.79700499999999996</c:v>
                </c:pt>
                <c:pt idx="5131">
                  <c:v>0.80148100000000011</c:v>
                </c:pt>
                <c:pt idx="5132">
                  <c:v>0.80327999999999999</c:v>
                </c:pt>
                <c:pt idx="5133">
                  <c:v>0.80952400000000013</c:v>
                </c:pt>
                <c:pt idx="5134">
                  <c:v>0.78878200000000009</c:v>
                </c:pt>
                <c:pt idx="5135">
                  <c:v>0.8131520000000001</c:v>
                </c:pt>
                <c:pt idx="5136">
                  <c:v>0.79291800000000001</c:v>
                </c:pt>
                <c:pt idx="5137">
                  <c:v>0.79288599999999998</c:v>
                </c:pt>
                <c:pt idx="5138">
                  <c:v>0.80122500000000008</c:v>
                </c:pt>
                <c:pt idx="5139">
                  <c:v>0.80952300000000021</c:v>
                </c:pt>
                <c:pt idx="5140">
                  <c:v>0.79758899999999988</c:v>
                </c:pt>
                <c:pt idx="5141">
                  <c:v>0.813415</c:v>
                </c:pt>
                <c:pt idx="5142">
                  <c:v>0.81367400000000001</c:v>
                </c:pt>
                <c:pt idx="5143">
                  <c:v>0.79706999999999995</c:v>
                </c:pt>
                <c:pt idx="5144">
                  <c:v>0.79718500000000003</c:v>
                </c:pt>
                <c:pt idx="5145">
                  <c:v>0.79693999999999998</c:v>
                </c:pt>
                <c:pt idx="5146">
                  <c:v>0.82197699999999996</c:v>
                </c:pt>
                <c:pt idx="5147">
                  <c:v>0.79706999999999995</c:v>
                </c:pt>
                <c:pt idx="5148">
                  <c:v>0.79706900000000003</c:v>
                </c:pt>
                <c:pt idx="5149">
                  <c:v>0.81004300000000007</c:v>
                </c:pt>
                <c:pt idx="5150">
                  <c:v>0.81367600000000007</c:v>
                </c:pt>
                <c:pt idx="5151">
                  <c:v>0.79292699999999994</c:v>
                </c:pt>
                <c:pt idx="5152">
                  <c:v>0.80122099999999996</c:v>
                </c:pt>
                <c:pt idx="5153">
                  <c:v>0.80459300000000011</c:v>
                </c:pt>
                <c:pt idx="5154">
                  <c:v>0.81471300000000002</c:v>
                </c:pt>
                <c:pt idx="5155">
                  <c:v>0.8053720000000002</c:v>
                </c:pt>
                <c:pt idx="5156">
                  <c:v>0.80532300000000001</c:v>
                </c:pt>
                <c:pt idx="5157">
                  <c:v>0.80070099999999989</c:v>
                </c:pt>
                <c:pt idx="5158">
                  <c:v>0.81367300000000009</c:v>
                </c:pt>
                <c:pt idx="5159">
                  <c:v>0.80538100000000012</c:v>
                </c:pt>
                <c:pt idx="5160">
                  <c:v>0.79292699999999994</c:v>
                </c:pt>
                <c:pt idx="5161">
                  <c:v>0.80537300000000012</c:v>
                </c:pt>
                <c:pt idx="5162">
                  <c:v>0.80316600000000005</c:v>
                </c:pt>
                <c:pt idx="5163">
                  <c:v>0.81367600000000007</c:v>
                </c:pt>
                <c:pt idx="5164">
                  <c:v>0.79707300000000014</c:v>
                </c:pt>
                <c:pt idx="5165">
                  <c:v>0.80122100000000018</c:v>
                </c:pt>
                <c:pt idx="5166">
                  <c:v>0.81367500000000015</c:v>
                </c:pt>
                <c:pt idx="5167">
                  <c:v>0.80952400000000013</c:v>
                </c:pt>
                <c:pt idx="5168">
                  <c:v>0.8136420000000002</c:v>
                </c:pt>
                <c:pt idx="5169">
                  <c:v>0.80958900000000011</c:v>
                </c:pt>
                <c:pt idx="5170">
                  <c:v>0.8032640000000002</c:v>
                </c:pt>
                <c:pt idx="5171">
                  <c:v>0.80952299999999999</c:v>
                </c:pt>
                <c:pt idx="5172">
                  <c:v>0.81782699999999986</c:v>
                </c:pt>
                <c:pt idx="5173">
                  <c:v>0.805504</c:v>
                </c:pt>
                <c:pt idx="5174">
                  <c:v>0.81367500000000015</c:v>
                </c:pt>
                <c:pt idx="5175">
                  <c:v>0.82715899999999998</c:v>
                </c:pt>
                <c:pt idx="5176">
                  <c:v>0.81367500000000015</c:v>
                </c:pt>
                <c:pt idx="5177">
                  <c:v>0.80536800000000008</c:v>
                </c:pt>
                <c:pt idx="5178">
                  <c:v>0.81166500000000008</c:v>
                </c:pt>
                <c:pt idx="5179">
                  <c:v>0.81782600000000016</c:v>
                </c:pt>
                <c:pt idx="5180">
                  <c:v>0.81574999999999975</c:v>
                </c:pt>
                <c:pt idx="5181">
                  <c:v>0.81367699999999998</c:v>
                </c:pt>
                <c:pt idx="5182">
                  <c:v>0.80954000000000015</c:v>
                </c:pt>
                <c:pt idx="5183">
                  <c:v>0.81370699999999974</c:v>
                </c:pt>
                <c:pt idx="5184">
                  <c:v>0.81677200000000005</c:v>
                </c:pt>
                <c:pt idx="5185">
                  <c:v>0.81315599999999999</c:v>
                </c:pt>
                <c:pt idx="5186">
                  <c:v>0.81782600000000016</c:v>
                </c:pt>
                <c:pt idx="5187">
                  <c:v>0.810562</c:v>
                </c:pt>
                <c:pt idx="5188">
                  <c:v>0.81782600000000016</c:v>
                </c:pt>
                <c:pt idx="5189">
                  <c:v>0.80745700000000009</c:v>
                </c:pt>
                <c:pt idx="5190">
                  <c:v>0.81361000000000017</c:v>
                </c:pt>
                <c:pt idx="5191">
                  <c:v>0.8157500000000002</c:v>
                </c:pt>
                <c:pt idx="5192">
                  <c:v>0.82197899999999979</c:v>
                </c:pt>
                <c:pt idx="5193">
                  <c:v>0.81782599999999994</c:v>
                </c:pt>
                <c:pt idx="5194">
                  <c:v>0.8056319999999999</c:v>
                </c:pt>
                <c:pt idx="5195">
                  <c:v>0.81313999999999997</c:v>
                </c:pt>
                <c:pt idx="5196">
                  <c:v>0.81729899999999978</c:v>
                </c:pt>
                <c:pt idx="5197">
                  <c:v>0.80950799999999989</c:v>
                </c:pt>
                <c:pt idx="5198">
                  <c:v>0.81367500000000015</c:v>
                </c:pt>
                <c:pt idx="5199">
                  <c:v>0.81393399999999994</c:v>
                </c:pt>
                <c:pt idx="5200">
                  <c:v>0.82612900000000011</c:v>
                </c:pt>
                <c:pt idx="5201">
                  <c:v>0.80952299999999999</c:v>
                </c:pt>
                <c:pt idx="5202">
                  <c:v>0.80952299999999999</c:v>
                </c:pt>
                <c:pt idx="5203">
                  <c:v>0.82198199999999999</c:v>
                </c:pt>
                <c:pt idx="5204">
                  <c:v>0.8178430000000001</c:v>
                </c:pt>
                <c:pt idx="5205">
                  <c:v>0.80122099999999996</c:v>
                </c:pt>
                <c:pt idx="5206">
                  <c:v>0.8136749999999997</c:v>
                </c:pt>
                <c:pt idx="5207">
                  <c:v>0.80952299999999999</c:v>
                </c:pt>
                <c:pt idx="5208">
                  <c:v>0.81782699999999986</c:v>
                </c:pt>
                <c:pt idx="5209">
                  <c:v>0.81990300000000005</c:v>
                </c:pt>
                <c:pt idx="5210">
                  <c:v>0.82196200000000008</c:v>
                </c:pt>
                <c:pt idx="5211">
                  <c:v>0.81782600000000016</c:v>
                </c:pt>
                <c:pt idx="5212">
                  <c:v>0.81782599999999994</c:v>
                </c:pt>
                <c:pt idx="5213">
                  <c:v>0.8199120000000002</c:v>
                </c:pt>
                <c:pt idx="5214">
                  <c:v>0.80952299999999999</c:v>
                </c:pt>
                <c:pt idx="5215">
                  <c:v>0.80952499999999983</c:v>
                </c:pt>
                <c:pt idx="5216">
                  <c:v>0.81790699999999972</c:v>
                </c:pt>
                <c:pt idx="5217">
                  <c:v>0.82197799999999988</c:v>
                </c:pt>
                <c:pt idx="5218">
                  <c:v>0.8258700000000001</c:v>
                </c:pt>
                <c:pt idx="5219">
                  <c:v>0.80535699999999988</c:v>
                </c:pt>
                <c:pt idx="5220">
                  <c:v>0.81782600000000016</c:v>
                </c:pt>
                <c:pt idx="5221">
                  <c:v>0.81367500000000015</c:v>
                </c:pt>
                <c:pt idx="5222">
                  <c:v>0.8219780000000001</c:v>
                </c:pt>
                <c:pt idx="5223">
                  <c:v>0.81782599999999994</c:v>
                </c:pt>
                <c:pt idx="5224">
                  <c:v>0.82197700000000018</c:v>
                </c:pt>
                <c:pt idx="5225">
                  <c:v>0.8221069999999997</c:v>
                </c:pt>
                <c:pt idx="5226">
                  <c:v>0.80952299999999999</c:v>
                </c:pt>
                <c:pt idx="5227">
                  <c:v>0.8219780000000001</c:v>
                </c:pt>
                <c:pt idx="5228">
                  <c:v>0.80952400000000013</c:v>
                </c:pt>
                <c:pt idx="5229">
                  <c:v>0.82613000000000003</c:v>
                </c:pt>
                <c:pt idx="5230">
                  <c:v>0.80459400000000003</c:v>
                </c:pt>
                <c:pt idx="5231">
                  <c:v>0.82625900000000008</c:v>
                </c:pt>
                <c:pt idx="5232">
                  <c:v>0.8095070000000002</c:v>
                </c:pt>
                <c:pt idx="5233">
                  <c:v>0.82197300000000006</c:v>
                </c:pt>
                <c:pt idx="5234">
                  <c:v>0.82612900000000011</c:v>
                </c:pt>
                <c:pt idx="5235">
                  <c:v>0.80135000000000001</c:v>
                </c:pt>
                <c:pt idx="5236">
                  <c:v>0.80926400000000021</c:v>
                </c:pt>
                <c:pt idx="5237">
                  <c:v>0.8136749999999997</c:v>
                </c:pt>
                <c:pt idx="5238">
                  <c:v>0.81782599999999972</c:v>
                </c:pt>
                <c:pt idx="5239">
                  <c:v>0.82197799999999988</c:v>
                </c:pt>
                <c:pt idx="5240">
                  <c:v>0.8177620000000001</c:v>
                </c:pt>
                <c:pt idx="5241">
                  <c:v>0.81393399999999994</c:v>
                </c:pt>
                <c:pt idx="5242">
                  <c:v>0.8250909999999998</c:v>
                </c:pt>
                <c:pt idx="5243">
                  <c:v>0.80953200000000014</c:v>
                </c:pt>
                <c:pt idx="5244">
                  <c:v>0.82612900000000011</c:v>
                </c:pt>
                <c:pt idx="5245">
                  <c:v>0.81574300000000011</c:v>
                </c:pt>
                <c:pt idx="5246">
                  <c:v>0.81780999999999993</c:v>
                </c:pt>
                <c:pt idx="5247">
                  <c:v>0.8219780000000001</c:v>
                </c:pt>
                <c:pt idx="5248">
                  <c:v>0.81989500000000004</c:v>
                </c:pt>
                <c:pt idx="5249">
                  <c:v>0.81782599999999994</c:v>
                </c:pt>
                <c:pt idx="5250">
                  <c:v>0.81159899999999996</c:v>
                </c:pt>
                <c:pt idx="5251">
                  <c:v>0.81782600000000016</c:v>
                </c:pt>
                <c:pt idx="5252">
                  <c:v>0.82198199999999999</c:v>
                </c:pt>
                <c:pt idx="5253">
                  <c:v>0.80537199999999998</c:v>
                </c:pt>
                <c:pt idx="5254">
                  <c:v>0.82198700000000002</c:v>
                </c:pt>
                <c:pt idx="5255">
                  <c:v>0.82600000000000007</c:v>
                </c:pt>
                <c:pt idx="5256">
                  <c:v>0.82197799999999988</c:v>
                </c:pt>
                <c:pt idx="5257">
                  <c:v>0.82197999999999971</c:v>
                </c:pt>
                <c:pt idx="5258">
                  <c:v>0.83443200000000006</c:v>
                </c:pt>
                <c:pt idx="5259">
                  <c:v>0.82612900000000011</c:v>
                </c:pt>
                <c:pt idx="5260">
                  <c:v>0.82613000000000003</c:v>
                </c:pt>
                <c:pt idx="5261">
                  <c:v>0.83028000000000013</c:v>
                </c:pt>
                <c:pt idx="5262">
                  <c:v>0.82612900000000011</c:v>
                </c:pt>
                <c:pt idx="5263">
                  <c:v>0.81783399999999995</c:v>
                </c:pt>
                <c:pt idx="5264">
                  <c:v>0.83439900000000011</c:v>
                </c:pt>
                <c:pt idx="5265">
                  <c:v>0.81837799999999983</c:v>
                </c:pt>
                <c:pt idx="5266">
                  <c:v>0.81990399999999997</c:v>
                </c:pt>
                <c:pt idx="5267">
                  <c:v>0.826125</c:v>
                </c:pt>
                <c:pt idx="5268">
                  <c:v>0.83028100000000027</c:v>
                </c:pt>
                <c:pt idx="5269">
                  <c:v>0.8219780000000001</c:v>
                </c:pt>
                <c:pt idx="5270">
                  <c:v>0.82405299999999992</c:v>
                </c:pt>
                <c:pt idx="5271">
                  <c:v>0.81678899999999999</c:v>
                </c:pt>
                <c:pt idx="5272">
                  <c:v>0.83027999999999991</c:v>
                </c:pt>
                <c:pt idx="5273">
                  <c:v>0.80927299999999991</c:v>
                </c:pt>
                <c:pt idx="5274">
                  <c:v>0.83446400000000009</c:v>
                </c:pt>
                <c:pt idx="5275">
                  <c:v>0.821461</c:v>
                </c:pt>
                <c:pt idx="5276">
                  <c:v>0.84630200000000011</c:v>
                </c:pt>
                <c:pt idx="5277">
                  <c:v>0.83804699999999976</c:v>
                </c:pt>
                <c:pt idx="5278">
                  <c:v>0.83131899999999992</c:v>
                </c:pt>
                <c:pt idx="5279">
                  <c:v>0.83023399999999992</c:v>
                </c:pt>
                <c:pt idx="5280">
                  <c:v>0.82586899999999996</c:v>
                </c:pt>
                <c:pt idx="5281">
                  <c:v>0.82924299999999973</c:v>
                </c:pt>
                <c:pt idx="5282">
                  <c:v>0.83845099999999984</c:v>
                </c:pt>
                <c:pt idx="5283">
                  <c:v>0.81782599999999994</c:v>
                </c:pt>
                <c:pt idx="5284">
                  <c:v>0.83449700000000004</c:v>
                </c:pt>
                <c:pt idx="5285">
                  <c:v>0.83442400000000005</c:v>
                </c:pt>
                <c:pt idx="5286">
                  <c:v>0.84273500000000023</c:v>
                </c:pt>
                <c:pt idx="5287">
                  <c:v>0.83546999999999971</c:v>
                </c:pt>
                <c:pt idx="5288">
                  <c:v>0.83858399999999977</c:v>
                </c:pt>
                <c:pt idx="5289">
                  <c:v>0.83650699999999989</c:v>
                </c:pt>
                <c:pt idx="5290">
                  <c:v>0.83443000000000001</c:v>
                </c:pt>
                <c:pt idx="5291">
                  <c:v>0.82613300000000001</c:v>
                </c:pt>
                <c:pt idx="5292">
                  <c:v>0.83443200000000006</c:v>
                </c:pt>
                <c:pt idx="5293">
                  <c:v>0.83028100000000005</c:v>
                </c:pt>
                <c:pt idx="5294">
                  <c:v>0.83858200000000016</c:v>
                </c:pt>
                <c:pt idx="5295">
                  <c:v>0.83858299999999986</c:v>
                </c:pt>
                <c:pt idx="5296">
                  <c:v>0.83028000000000013</c:v>
                </c:pt>
                <c:pt idx="5297">
                  <c:v>0.84688199999999991</c:v>
                </c:pt>
                <c:pt idx="5298">
                  <c:v>0.84016800000000003</c:v>
                </c:pt>
                <c:pt idx="5299">
                  <c:v>0.84273500000000023</c:v>
                </c:pt>
                <c:pt idx="5300">
                  <c:v>0.83028699999999978</c:v>
                </c:pt>
                <c:pt idx="5301">
                  <c:v>0.83858299999999986</c:v>
                </c:pt>
                <c:pt idx="5302">
                  <c:v>0.82612999999999981</c:v>
                </c:pt>
                <c:pt idx="5303">
                  <c:v>0.83859299999999992</c:v>
                </c:pt>
                <c:pt idx="5304">
                  <c:v>0.83884300000000001</c:v>
                </c:pt>
                <c:pt idx="5305">
                  <c:v>0.83832299999999993</c:v>
                </c:pt>
                <c:pt idx="5306">
                  <c:v>0.85103799999999996</c:v>
                </c:pt>
                <c:pt idx="5307">
                  <c:v>0.83871300000000004</c:v>
                </c:pt>
                <c:pt idx="5308">
                  <c:v>0.85518500000000008</c:v>
                </c:pt>
                <c:pt idx="5309">
                  <c:v>0.84688200000000013</c:v>
                </c:pt>
                <c:pt idx="5310">
                  <c:v>0.84169599999999978</c:v>
                </c:pt>
                <c:pt idx="5311">
                  <c:v>0.84999899999999995</c:v>
                </c:pt>
                <c:pt idx="5312">
                  <c:v>0.83858599999999983</c:v>
                </c:pt>
                <c:pt idx="5313">
                  <c:v>0.85908700000000016</c:v>
                </c:pt>
                <c:pt idx="5314">
                  <c:v>0.84688700000000017</c:v>
                </c:pt>
                <c:pt idx="5315">
                  <c:v>0.85518899999999975</c:v>
                </c:pt>
                <c:pt idx="5316">
                  <c:v>0.83449300000000015</c:v>
                </c:pt>
                <c:pt idx="5317">
                  <c:v>0.84273499999999979</c:v>
                </c:pt>
                <c:pt idx="5318">
                  <c:v>0.84480999999999984</c:v>
                </c:pt>
                <c:pt idx="5319">
                  <c:v>0.84325399999999995</c:v>
                </c:pt>
                <c:pt idx="5320">
                  <c:v>0.85106999999999999</c:v>
                </c:pt>
                <c:pt idx="5321">
                  <c:v>0.85103700000000004</c:v>
                </c:pt>
                <c:pt idx="5322">
                  <c:v>0.84273499999999979</c:v>
                </c:pt>
                <c:pt idx="5323">
                  <c:v>0.85518800000000006</c:v>
                </c:pt>
                <c:pt idx="5324">
                  <c:v>0.85103799999999974</c:v>
                </c:pt>
                <c:pt idx="5325">
                  <c:v>0.84487599999999996</c:v>
                </c:pt>
                <c:pt idx="5326">
                  <c:v>0.838584</c:v>
                </c:pt>
                <c:pt idx="5327">
                  <c:v>0.84896199999999999</c:v>
                </c:pt>
                <c:pt idx="5328">
                  <c:v>0.83031299999999986</c:v>
                </c:pt>
                <c:pt idx="5329">
                  <c:v>0.84688199999999991</c:v>
                </c:pt>
                <c:pt idx="5330">
                  <c:v>0.84275100000000003</c:v>
                </c:pt>
                <c:pt idx="5331">
                  <c:v>0.85467100000000018</c:v>
                </c:pt>
                <c:pt idx="5332">
                  <c:v>0.8675139999999999</c:v>
                </c:pt>
                <c:pt idx="5333">
                  <c:v>0.86349099999999979</c:v>
                </c:pt>
                <c:pt idx="5334">
                  <c:v>0.84273500000000001</c:v>
                </c:pt>
                <c:pt idx="5335">
                  <c:v>0.84999899999999995</c:v>
                </c:pt>
                <c:pt idx="5336">
                  <c:v>0.84688600000000003</c:v>
                </c:pt>
                <c:pt idx="5337">
                  <c:v>0.85103799999999974</c:v>
                </c:pt>
                <c:pt idx="5338">
                  <c:v>0.82205100000000009</c:v>
                </c:pt>
                <c:pt idx="5339">
                  <c:v>0.85110700000000006</c:v>
                </c:pt>
                <c:pt idx="5340">
                  <c:v>0.84273499999999979</c:v>
                </c:pt>
                <c:pt idx="5341">
                  <c:v>0.83389699999999989</c:v>
                </c:pt>
                <c:pt idx="5342">
                  <c:v>0.84688600000000003</c:v>
                </c:pt>
                <c:pt idx="5343">
                  <c:v>0.83861600000000003</c:v>
                </c:pt>
                <c:pt idx="5344">
                  <c:v>0.83498299999999981</c:v>
                </c:pt>
                <c:pt idx="5345">
                  <c:v>0.84714599999999995</c:v>
                </c:pt>
                <c:pt idx="5346">
                  <c:v>0.84636699999999987</c:v>
                </c:pt>
                <c:pt idx="5347">
                  <c:v>0.83963399999999999</c:v>
                </c:pt>
                <c:pt idx="5348">
                  <c:v>0.84328599999999998</c:v>
                </c:pt>
                <c:pt idx="5349">
                  <c:v>0.84261399999999997</c:v>
                </c:pt>
                <c:pt idx="5350">
                  <c:v>0.85932399999999975</c:v>
                </c:pt>
                <c:pt idx="5351">
                  <c:v>0.83858299999999986</c:v>
                </c:pt>
                <c:pt idx="5352">
                  <c:v>0.84558099999999992</c:v>
                </c:pt>
                <c:pt idx="5353">
                  <c:v>0.85110299999999972</c:v>
                </c:pt>
                <c:pt idx="5354">
                  <c:v>0.84273500000000001</c:v>
                </c:pt>
                <c:pt idx="5355">
                  <c:v>0.844808</c:v>
                </c:pt>
                <c:pt idx="5356">
                  <c:v>0.85881399999999974</c:v>
                </c:pt>
                <c:pt idx="5357">
                  <c:v>0.85102199999999995</c:v>
                </c:pt>
                <c:pt idx="5358">
                  <c:v>0.85051800000000011</c:v>
                </c:pt>
                <c:pt idx="5359">
                  <c:v>0.84999999999999987</c:v>
                </c:pt>
                <c:pt idx="5360">
                  <c:v>0.85077799999999981</c:v>
                </c:pt>
                <c:pt idx="5361">
                  <c:v>0.84312299999999984</c:v>
                </c:pt>
                <c:pt idx="5362">
                  <c:v>0.85518899999999975</c:v>
                </c:pt>
                <c:pt idx="5363">
                  <c:v>0.8466269999999998</c:v>
                </c:pt>
                <c:pt idx="5364">
                  <c:v>0.84276799999999996</c:v>
                </c:pt>
                <c:pt idx="5365">
                  <c:v>0.84273499999999979</c:v>
                </c:pt>
                <c:pt idx="5366">
                  <c:v>0.85518899999999975</c:v>
                </c:pt>
                <c:pt idx="5367">
                  <c:v>0.84695199999999993</c:v>
                </c:pt>
                <c:pt idx="5368">
                  <c:v>0.82614600000000027</c:v>
                </c:pt>
                <c:pt idx="5369">
                  <c:v>0.82197500000000012</c:v>
                </c:pt>
                <c:pt idx="5370">
                  <c:v>0.82612799999999997</c:v>
                </c:pt>
                <c:pt idx="5371">
                  <c:v>0.81159900000000018</c:v>
                </c:pt>
                <c:pt idx="5372">
                  <c:v>0.80900400000000006</c:v>
                </c:pt>
                <c:pt idx="5373">
                  <c:v>0.82201100000000005</c:v>
                </c:pt>
                <c:pt idx="5374">
                  <c:v>0.8219780000000001</c:v>
                </c:pt>
                <c:pt idx="5375">
                  <c:v>0.81367500000000015</c:v>
                </c:pt>
                <c:pt idx="5376">
                  <c:v>0.82146000000000008</c:v>
                </c:pt>
                <c:pt idx="5377">
                  <c:v>0.81419399999999986</c:v>
                </c:pt>
                <c:pt idx="5378">
                  <c:v>0.81743800000000011</c:v>
                </c:pt>
                <c:pt idx="5379">
                  <c:v>0.82198600000000011</c:v>
                </c:pt>
                <c:pt idx="5380">
                  <c:v>0.82198599999999988</c:v>
                </c:pt>
                <c:pt idx="5381">
                  <c:v>0.82197700000000018</c:v>
                </c:pt>
                <c:pt idx="5382">
                  <c:v>0.82191300000000012</c:v>
                </c:pt>
                <c:pt idx="5383">
                  <c:v>0.81782600000000016</c:v>
                </c:pt>
                <c:pt idx="5384">
                  <c:v>0.81160300000000007</c:v>
                </c:pt>
                <c:pt idx="5385">
                  <c:v>0.81471300000000002</c:v>
                </c:pt>
                <c:pt idx="5386">
                  <c:v>0.82612900000000011</c:v>
                </c:pt>
                <c:pt idx="5387">
                  <c:v>0.82406200000000007</c:v>
                </c:pt>
                <c:pt idx="5388">
                  <c:v>0.82197900000000002</c:v>
                </c:pt>
                <c:pt idx="5389">
                  <c:v>0.80953199999999992</c:v>
                </c:pt>
                <c:pt idx="5390">
                  <c:v>0.82197700000000018</c:v>
                </c:pt>
                <c:pt idx="5391">
                  <c:v>0.826125</c:v>
                </c:pt>
                <c:pt idx="5392">
                  <c:v>0.82210899999999998</c:v>
                </c:pt>
                <c:pt idx="5393">
                  <c:v>0.81367900000000004</c:v>
                </c:pt>
                <c:pt idx="5394">
                  <c:v>0.80959300000000001</c:v>
                </c:pt>
                <c:pt idx="5395">
                  <c:v>0.82612900000000011</c:v>
                </c:pt>
                <c:pt idx="5396">
                  <c:v>0.79706900000000003</c:v>
                </c:pt>
                <c:pt idx="5397">
                  <c:v>0.82587800000000011</c:v>
                </c:pt>
                <c:pt idx="5398">
                  <c:v>0.81782599999999972</c:v>
                </c:pt>
                <c:pt idx="5399">
                  <c:v>0.81160800000000011</c:v>
                </c:pt>
                <c:pt idx="5400">
                  <c:v>0.61444090000000007</c:v>
                </c:pt>
                <c:pt idx="5401">
                  <c:v>0.78461500000000006</c:v>
                </c:pt>
                <c:pt idx="5402">
                  <c:v>0.78461500000000006</c:v>
                </c:pt>
                <c:pt idx="5403">
                  <c:v>0.788767</c:v>
                </c:pt>
                <c:pt idx="5404">
                  <c:v>0.78247500000000003</c:v>
                </c:pt>
                <c:pt idx="5405">
                  <c:v>0.78617199999999987</c:v>
                </c:pt>
                <c:pt idx="5406">
                  <c:v>0.77619099999999985</c:v>
                </c:pt>
                <c:pt idx="5407">
                  <c:v>0.78257199999999982</c:v>
                </c:pt>
                <c:pt idx="5408">
                  <c:v>0.78876600000000008</c:v>
                </c:pt>
                <c:pt idx="5409">
                  <c:v>0.80322300000000002</c:v>
                </c:pt>
                <c:pt idx="5410">
                  <c:v>0.78052900000000003</c:v>
                </c:pt>
                <c:pt idx="5411">
                  <c:v>0.794929</c:v>
                </c:pt>
                <c:pt idx="5412">
                  <c:v>0.77216099999999988</c:v>
                </c:pt>
                <c:pt idx="5413">
                  <c:v>0.79285400000000017</c:v>
                </c:pt>
                <c:pt idx="5414">
                  <c:v>0.77637800000000001</c:v>
                </c:pt>
                <c:pt idx="5415">
                  <c:v>0.78487499999999999</c:v>
                </c:pt>
                <c:pt idx="5416">
                  <c:v>0.77527400000000002</c:v>
                </c:pt>
                <c:pt idx="5417">
                  <c:v>0.78461800000000004</c:v>
                </c:pt>
                <c:pt idx="5418">
                  <c:v>0.77216200000000002</c:v>
                </c:pt>
                <c:pt idx="5419">
                  <c:v>0.78255599999999981</c:v>
                </c:pt>
                <c:pt idx="5420">
                  <c:v>0.77631299999999981</c:v>
                </c:pt>
                <c:pt idx="5421">
                  <c:v>0.77215199999999995</c:v>
                </c:pt>
                <c:pt idx="5422">
                  <c:v>0.7807240000000002</c:v>
                </c:pt>
                <c:pt idx="5423">
                  <c:v>0.78467999999999982</c:v>
                </c:pt>
                <c:pt idx="5424">
                  <c:v>0.780497</c:v>
                </c:pt>
                <c:pt idx="5425">
                  <c:v>0.78639600000000009</c:v>
                </c:pt>
                <c:pt idx="5426">
                  <c:v>0.8009590000000002</c:v>
                </c:pt>
                <c:pt idx="5427">
                  <c:v>0.77657600000000016</c:v>
                </c:pt>
                <c:pt idx="5428">
                  <c:v>0.78463100000000008</c:v>
                </c:pt>
                <c:pt idx="5429">
                  <c:v>0.78240799999999999</c:v>
                </c:pt>
                <c:pt idx="5430">
                  <c:v>0.78438700000000017</c:v>
                </c:pt>
                <c:pt idx="5431">
                  <c:v>0.77832400000000002</c:v>
                </c:pt>
                <c:pt idx="5432">
                  <c:v>0.78043600000000013</c:v>
                </c:pt>
                <c:pt idx="5433">
                  <c:v>0.78408600000000006</c:v>
                </c:pt>
                <c:pt idx="5434">
                  <c:v>0.78137199999999996</c:v>
                </c:pt>
                <c:pt idx="5435">
                  <c:v>0.78565400000000007</c:v>
                </c:pt>
                <c:pt idx="5436">
                  <c:v>0.78046400000000005</c:v>
                </c:pt>
                <c:pt idx="5437">
                  <c:v>0.797037</c:v>
                </c:pt>
                <c:pt idx="5438">
                  <c:v>0.80121300000000018</c:v>
                </c:pt>
                <c:pt idx="5439">
                  <c:v>0.79797699999999994</c:v>
                </c:pt>
                <c:pt idx="5440">
                  <c:v>0.78873400000000005</c:v>
                </c:pt>
                <c:pt idx="5441">
                  <c:v>0.78875800000000007</c:v>
                </c:pt>
                <c:pt idx="5442">
                  <c:v>0.79291899999999993</c:v>
                </c:pt>
                <c:pt idx="5443">
                  <c:v>0.80121700000000007</c:v>
                </c:pt>
                <c:pt idx="5444">
                  <c:v>0.78461599999999998</c:v>
                </c:pt>
                <c:pt idx="5445">
                  <c:v>0.79862200000000017</c:v>
                </c:pt>
                <c:pt idx="5446">
                  <c:v>0.79343600000000003</c:v>
                </c:pt>
                <c:pt idx="5447">
                  <c:v>0.77835600000000005</c:v>
                </c:pt>
                <c:pt idx="5448">
                  <c:v>0.78516800000000009</c:v>
                </c:pt>
                <c:pt idx="5449">
                  <c:v>0.7848790000000001</c:v>
                </c:pt>
                <c:pt idx="5450">
                  <c:v>0.784578</c:v>
                </c:pt>
                <c:pt idx="5451">
                  <c:v>0.80118400000000012</c:v>
                </c:pt>
                <c:pt idx="5452">
                  <c:v>0.78019600000000011</c:v>
                </c:pt>
                <c:pt idx="5453">
                  <c:v>0.7933079999999999</c:v>
                </c:pt>
                <c:pt idx="5454">
                  <c:v>0.797037</c:v>
                </c:pt>
                <c:pt idx="5455">
                  <c:v>0.79291800000000001</c:v>
                </c:pt>
                <c:pt idx="5456">
                  <c:v>0.78672299999999984</c:v>
                </c:pt>
                <c:pt idx="5457">
                  <c:v>0.79304700000000006</c:v>
                </c:pt>
                <c:pt idx="5458">
                  <c:v>0.80535600000000018</c:v>
                </c:pt>
                <c:pt idx="5459">
                  <c:v>0.79291899999999993</c:v>
                </c:pt>
                <c:pt idx="5460">
                  <c:v>0.79317800000000016</c:v>
                </c:pt>
                <c:pt idx="5461">
                  <c:v>0.78474600000000017</c:v>
                </c:pt>
                <c:pt idx="5462">
                  <c:v>0.8053720000000002</c:v>
                </c:pt>
                <c:pt idx="5463">
                  <c:v>0.79733300000000007</c:v>
                </c:pt>
                <c:pt idx="5464">
                  <c:v>0.79693999999999998</c:v>
                </c:pt>
                <c:pt idx="5465">
                  <c:v>0.80122100000000018</c:v>
                </c:pt>
                <c:pt idx="5466">
                  <c:v>0.78474599999999994</c:v>
                </c:pt>
                <c:pt idx="5467">
                  <c:v>0.79707000000000017</c:v>
                </c:pt>
                <c:pt idx="5468">
                  <c:v>0.80122500000000008</c:v>
                </c:pt>
                <c:pt idx="5469">
                  <c:v>0.8012370000000002</c:v>
                </c:pt>
                <c:pt idx="5470">
                  <c:v>0.79681000000000002</c:v>
                </c:pt>
                <c:pt idx="5471">
                  <c:v>0.78416600000000014</c:v>
                </c:pt>
                <c:pt idx="5472">
                  <c:v>0.79700499999999996</c:v>
                </c:pt>
                <c:pt idx="5473">
                  <c:v>0.792991</c:v>
                </c:pt>
                <c:pt idx="5474">
                  <c:v>0.79921100000000012</c:v>
                </c:pt>
                <c:pt idx="5475">
                  <c:v>0.80537900000000007</c:v>
                </c:pt>
                <c:pt idx="5476">
                  <c:v>0.81159100000000017</c:v>
                </c:pt>
                <c:pt idx="5477">
                  <c:v>0.79576800000000003</c:v>
                </c:pt>
                <c:pt idx="5478">
                  <c:v>0.79719899999999999</c:v>
                </c:pt>
                <c:pt idx="5479">
                  <c:v>0.8053720000000002</c:v>
                </c:pt>
                <c:pt idx="5480">
                  <c:v>0.80589099999999991</c:v>
                </c:pt>
                <c:pt idx="5481">
                  <c:v>0.79293400000000003</c:v>
                </c:pt>
                <c:pt idx="5482">
                  <c:v>0.81367500000000015</c:v>
                </c:pt>
                <c:pt idx="5483">
                  <c:v>0.8053720000000002</c:v>
                </c:pt>
                <c:pt idx="5484">
                  <c:v>0.79603099999999993</c:v>
                </c:pt>
                <c:pt idx="5485">
                  <c:v>0.79655100000000001</c:v>
                </c:pt>
                <c:pt idx="5486">
                  <c:v>0.80542500000000006</c:v>
                </c:pt>
                <c:pt idx="5487">
                  <c:v>0.81056100000000009</c:v>
                </c:pt>
                <c:pt idx="5488">
                  <c:v>0.80538799999999999</c:v>
                </c:pt>
                <c:pt idx="5489">
                  <c:v>0.80224200000000012</c:v>
                </c:pt>
                <c:pt idx="5490">
                  <c:v>0.80073499999999997</c:v>
                </c:pt>
                <c:pt idx="5491">
                  <c:v>0.80122100000000018</c:v>
                </c:pt>
                <c:pt idx="5492">
                  <c:v>0.81380399999999997</c:v>
                </c:pt>
                <c:pt idx="5493">
                  <c:v>0.8178430000000001</c:v>
                </c:pt>
                <c:pt idx="5494">
                  <c:v>0.80329700000000015</c:v>
                </c:pt>
                <c:pt idx="5495">
                  <c:v>0.80537300000000012</c:v>
                </c:pt>
                <c:pt idx="5496">
                  <c:v>0.80952299999999999</c:v>
                </c:pt>
                <c:pt idx="5497">
                  <c:v>0.80537199999999998</c:v>
                </c:pt>
                <c:pt idx="5498">
                  <c:v>0.80485799999999985</c:v>
                </c:pt>
                <c:pt idx="5499">
                  <c:v>0.80537300000000012</c:v>
                </c:pt>
                <c:pt idx="5500">
                  <c:v>0.805369</c:v>
                </c:pt>
                <c:pt idx="5501">
                  <c:v>0.81360699999999997</c:v>
                </c:pt>
                <c:pt idx="5502">
                  <c:v>0.81365900000000013</c:v>
                </c:pt>
                <c:pt idx="5503">
                  <c:v>0.80128600000000016</c:v>
                </c:pt>
                <c:pt idx="5504">
                  <c:v>0.80534000000000017</c:v>
                </c:pt>
                <c:pt idx="5505">
                  <c:v>0.79505900000000018</c:v>
                </c:pt>
                <c:pt idx="5506">
                  <c:v>0.81367900000000004</c:v>
                </c:pt>
                <c:pt idx="5507">
                  <c:v>0.8053720000000002</c:v>
                </c:pt>
                <c:pt idx="5508">
                  <c:v>0.82171799999999995</c:v>
                </c:pt>
                <c:pt idx="5509">
                  <c:v>0.79914499999999999</c:v>
                </c:pt>
                <c:pt idx="5510">
                  <c:v>0.80329600000000001</c:v>
                </c:pt>
                <c:pt idx="5511">
                  <c:v>0.79705399999999993</c:v>
                </c:pt>
                <c:pt idx="5512">
                  <c:v>0.79187000000000007</c:v>
                </c:pt>
                <c:pt idx="5513">
                  <c:v>0.80524200000000001</c:v>
                </c:pt>
                <c:pt idx="5514">
                  <c:v>0.79490499999999997</c:v>
                </c:pt>
                <c:pt idx="5515">
                  <c:v>0.80122099999999996</c:v>
                </c:pt>
                <c:pt idx="5516">
                  <c:v>0.81367500000000015</c:v>
                </c:pt>
                <c:pt idx="5517">
                  <c:v>0.79706999999999995</c:v>
                </c:pt>
                <c:pt idx="5518">
                  <c:v>0.79940499999999992</c:v>
                </c:pt>
                <c:pt idx="5519">
                  <c:v>0.81367400000000001</c:v>
                </c:pt>
                <c:pt idx="5520">
                  <c:v>0.80118800000000001</c:v>
                </c:pt>
                <c:pt idx="5521">
                  <c:v>0.80887400000000009</c:v>
                </c:pt>
                <c:pt idx="5522">
                  <c:v>0.80122099999999996</c:v>
                </c:pt>
                <c:pt idx="5523">
                  <c:v>0.79292200000000013</c:v>
                </c:pt>
                <c:pt idx="5524">
                  <c:v>0.80122000000000004</c:v>
                </c:pt>
                <c:pt idx="5525">
                  <c:v>0.79599799999999998</c:v>
                </c:pt>
                <c:pt idx="5526">
                  <c:v>0.80550200000000016</c:v>
                </c:pt>
                <c:pt idx="5527">
                  <c:v>0.788767</c:v>
                </c:pt>
                <c:pt idx="5528">
                  <c:v>0.81360999999999994</c:v>
                </c:pt>
                <c:pt idx="5529">
                  <c:v>0.81364300000000012</c:v>
                </c:pt>
                <c:pt idx="5530">
                  <c:v>0.80426200000000003</c:v>
                </c:pt>
                <c:pt idx="5531">
                  <c:v>0.805307</c:v>
                </c:pt>
                <c:pt idx="5532">
                  <c:v>0.80955600000000016</c:v>
                </c:pt>
                <c:pt idx="5533">
                  <c:v>0.80954000000000015</c:v>
                </c:pt>
                <c:pt idx="5534">
                  <c:v>0.80330500000000016</c:v>
                </c:pt>
                <c:pt idx="5535">
                  <c:v>0.81153399999999998</c:v>
                </c:pt>
                <c:pt idx="5536">
                  <c:v>0.80848600000000004</c:v>
                </c:pt>
                <c:pt idx="5537">
                  <c:v>0.80485400000000018</c:v>
                </c:pt>
                <c:pt idx="5538">
                  <c:v>0.80926400000000021</c:v>
                </c:pt>
                <c:pt idx="5539">
                  <c:v>0.80537500000000017</c:v>
                </c:pt>
                <c:pt idx="5540">
                  <c:v>0.78878300000000001</c:v>
                </c:pt>
                <c:pt idx="5541">
                  <c:v>0.81366699999999992</c:v>
                </c:pt>
                <c:pt idx="5542">
                  <c:v>0.79706999999999995</c:v>
                </c:pt>
                <c:pt idx="5543">
                  <c:v>0.805307</c:v>
                </c:pt>
                <c:pt idx="5544">
                  <c:v>0.79397200000000012</c:v>
                </c:pt>
                <c:pt idx="5545">
                  <c:v>0.78877099999999989</c:v>
                </c:pt>
                <c:pt idx="5546">
                  <c:v>0.8085500000000001</c:v>
                </c:pt>
                <c:pt idx="5547">
                  <c:v>0.80122900000000019</c:v>
                </c:pt>
                <c:pt idx="5548">
                  <c:v>0.80536800000000008</c:v>
                </c:pt>
                <c:pt idx="5549">
                  <c:v>0.80952400000000013</c:v>
                </c:pt>
                <c:pt idx="5550">
                  <c:v>0.80537300000000012</c:v>
                </c:pt>
                <c:pt idx="5551">
                  <c:v>0.81159899999999996</c:v>
                </c:pt>
                <c:pt idx="5552">
                  <c:v>0.80746400000000018</c:v>
                </c:pt>
                <c:pt idx="5553">
                  <c:v>0.81367500000000015</c:v>
                </c:pt>
                <c:pt idx="5554">
                  <c:v>0.80122100000000018</c:v>
                </c:pt>
                <c:pt idx="5555">
                  <c:v>0.80743100000000001</c:v>
                </c:pt>
                <c:pt idx="5556">
                  <c:v>0.81004200000000015</c:v>
                </c:pt>
                <c:pt idx="5557">
                  <c:v>0.80540400000000001</c:v>
                </c:pt>
                <c:pt idx="5558">
                  <c:v>0.80978300000000014</c:v>
                </c:pt>
                <c:pt idx="5559">
                  <c:v>0.80952500000000005</c:v>
                </c:pt>
                <c:pt idx="5560">
                  <c:v>0.79084700000000008</c:v>
                </c:pt>
                <c:pt idx="5561">
                  <c:v>0.81367700000000021</c:v>
                </c:pt>
                <c:pt idx="5562">
                  <c:v>0.81353800000000009</c:v>
                </c:pt>
                <c:pt idx="5563">
                  <c:v>0.8012220000000001</c:v>
                </c:pt>
                <c:pt idx="5564">
                  <c:v>0.79708600000000018</c:v>
                </c:pt>
                <c:pt idx="5565">
                  <c:v>0.80047500000000005</c:v>
                </c:pt>
                <c:pt idx="5566">
                  <c:v>0.80952299999999999</c:v>
                </c:pt>
                <c:pt idx="5567">
                  <c:v>0.80952299999999999</c:v>
                </c:pt>
                <c:pt idx="5568">
                  <c:v>0.8054380000000001</c:v>
                </c:pt>
                <c:pt idx="5569">
                  <c:v>0.80541299999999993</c:v>
                </c:pt>
                <c:pt idx="5570">
                  <c:v>0.80939300000000003</c:v>
                </c:pt>
                <c:pt idx="5571">
                  <c:v>0.82223700000000011</c:v>
                </c:pt>
                <c:pt idx="5572">
                  <c:v>0.81373899999999977</c:v>
                </c:pt>
                <c:pt idx="5573">
                  <c:v>0.8219780000000001</c:v>
                </c:pt>
                <c:pt idx="5574">
                  <c:v>0.80979100000000015</c:v>
                </c:pt>
                <c:pt idx="5575">
                  <c:v>0.81755</c:v>
                </c:pt>
                <c:pt idx="5576">
                  <c:v>0.8178430000000001</c:v>
                </c:pt>
                <c:pt idx="5577">
                  <c:v>0.8219780000000001</c:v>
                </c:pt>
                <c:pt idx="5578">
                  <c:v>0.80848599999999982</c:v>
                </c:pt>
                <c:pt idx="5579">
                  <c:v>0.82142699999999991</c:v>
                </c:pt>
                <c:pt idx="5580">
                  <c:v>0.82171799999999995</c:v>
                </c:pt>
                <c:pt idx="5581">
                  <c:v>0.80952400000000013</c:v>
                </c:pt>
                <c:pt idx="5582">
                  <c:v>0.82612799999999997</c:v>
                </c:pt>
                <c:pt idx="5583">
                  <c:v>0.81004399999999999</c:v>
                </c:pt>
                <c:pt idx="5584">
                  <c:v>0.81990199999999991</c:v>
                </c:pt>
                <c:pt idx="5585">
                  <c:v>0.79701699999999986</c:v>
                </c:pt>
                <c:pt idx="5586">
                  <c:v>0.81990200000000013</c:v>
                </c:pt>
                <c:pt idx="5587">
                  <c:v>0.82950100000000004</c:v>
                </c:pt>
                <c:pt idx="5588">
                  <c:v>0.82611299999999988</c:v>
                </c:pt>
                <c:pt idx="5589">
                  <c:v>0.82197799999999988</c:v>
                </c:pt>
                <c:pt idx="5590">
                  <c:v>0.826125</c:v>
                </c:pt>
                <c:pt idx="5591">
                  <c:v>0.80953200000000014</c:v>
                </c:pt>
                <c:pt idx="5592">
                  <c:v>0.82612999999999981</c:v>
                </c:pt>
                <c:pt idx="5593">
                  <c:v>0.8094920000000001</c:v>
                </c:pt>
                <c:pt idx="5594">
                  <c:v>0.81591300000000011</c:v>
                </c:pt>
                <c:pt idx="5595">
                  <c:v>0.82612900000000011</c:v>
                </c:pt>
                <c:pt idx="5596">
                  <c:v>0.82249700000000003</c:v>
                </c:pt>
                <c:pt idx="5597">
                  <c:v>0.82197799999999988</c:v>
                </c:pt>
                <c:pt idx="5598">
                  <c:v>0.81886399999999981</c:v>
                </c:pt>
                <c:pt idx="5599">
                  <c:v>0.82184799999999991</c:v>
                </c:pt>
                <c:pt idx="5600">
                  <c:v>0.82613299999999978</c:v>
                </c:pt>
                <c:pt idx="5601">
                  <c:v>0.81369200000000008</c:v>
                </c:pt>
                <c:pt idx="5602">
                  <c:v>0.8219780000000001</c:v>
                </c:pt>
                <c:pt idx="5603">
                  <c:v>0.82197699999999996</c:v>
                </c:pt>
                <c:pt idx="5604">
                  <c:v>0.82092999999999994</c:v>
                </c:pt>
                <c:pt idx="5605">
                  <c:v>0.81756699999999993</c:v>
                </c:pt>
                <c:pt idx="5606">
                  <c:v>0.83021600000000007</c:v>
                </c:pt>
                <c:pt idx="5607">
                  <c:v>0.82295099999999999</c:v>
                </c:pt>
                <c:pt idx="5608">
                  <c:v>0.83054000000000006</c:v>
                </c:pt>
                <c:pt idx="5609">
                  <c:v>0.81355399999999989</c:v>
                </c:pt>
                <c:pt idx="5610">
                  <c:v>0.82624300000000028</c:v>
                </c:pt>
                <c:pt idx="5611">
                  <c:v>0.81828900000000004</c:v>
                </c:pt>
                <c:pt idx="5612">
                  <c:v>0.816797</c:v>
                </c:pt>
                <c:pt idx="5613">
                  <c:v>0.81420999999999988</c:v>
                </c:pt>
                <c:pt idx="5614">
                  <c:v>0.83027700000000015</c:v>
                </c:pt>
                <c:pt idx="5615">
                  <c:v>0.81393500000000008</c:v>
                </c:pt>
                <c:pt idx="5616">
                  <c:v>0.81576699999999991</c:v>
                </c:pt>
                <c:pt idx="5617">
                  <c:v>0.82171799999999973</c:v>
                </c:pt>
                <c:pt idx="5618">
                  <c:v>0.8135460000000001</c:v>
                </c:pt>
                <c:pt idx="5619">
                  <c:v>0.8219780000000001</c:v>
                </c:pt>
                <c:pt idx="5620">
                  <c:v>0.81782599999999994</c:v>
                </c:pt>
                <c:pt idx="5621">
                  <c:v>0.82612900000000011</c:v>
                </c:pt>
                <c:pt idx="5622">
                  <c:v>0.83027200000000012</c:v>
                </c:pt>
                <c:pt idx="5623">
                  <c:v>0.81795599999999991</c:v>
                </c:pt>
                <c:pt idx="5624">
                  <c:v>0.81797199999999992</c:v>
                </c:pt>
                <c:pt idx="5625">
                  <c:v>0.81675199999999992</c:v>
                </c:pt>
                <c:pt idx="5626">
                  <c:v>0.80958899999999989</c:v>
                </c:pt>
                <c:pt idx="5627">
                  <c:v>0.805369</c:v>
                </c:pt>
                <c:pt idx="5628">
                  <c:v>0.81782599999999994</c:v>
                </c:pt>
                <c:pt idx="5629">
                  <c:v>0.81785099999999988</c:v>
                </c:pt>
                <c:pt idx="5630">
                  <c:v>0.82197799999999988</c:v>
                </c:pt>
                <c:pt idx="5631">
                  <c:v>0.81263799999999997</c:v>
                </c:pt>
                <c:pt idx="5632">
                  <c:v>0.81782599999999994</c:v>
                </c:pt>
                <c:pt idx="5633">
                  <c:v>0.82611400000000001</c:v>
                </c:pt>
                <c:pt idx="5634">
                  <c:v>0.82613000000000025</c:v>
                </c:pt>
                <c:pt idx="5635">
                  <c:v>0.8219780000000001</c:v>
                </c:pt>
                <c:pt idx="5636">
                  <c:v>0.82197700000000018</c:v>
                </c:pt>
                <c:pt idx="5637">
                  <c:v>0.81784299999999988</c:v>
                </c:pt>
                <c:pt idx="5638">
                  <c:v>0.81396700000000011</c:v>
                </c:pt>
                <c:pt idx="5639">
                  <c:v>0.81679699999999977</c:v>
                </c:pt>
                <c:pt idx="5640">
                  <c:v>0.83015100000000008</c:v>
                </c:pt>
                <c:pt idx="5641">
                  <c:v>0.80952400000000013</c:v>
                </c:pt>
                <c:pt idx="5642">
                  <c:v>0.82191300000000012</c:v>
                </c:pt>
                <c:pt idx="5643">
                  <c:v>0.81781799999999971</c:v>
                </c:pt>
                <c:pt idx="5644">
                  <c:v>0.82612900000000011</c:v>
                </c:pt>
                <c:pt idx="5645">
                  <c:v>0.83027999999999991</c:v>
                </c:pt>
                <c:pt idx="5646">
                  <c:v>0.81471300000000002</c:v>
                </c:pt>
                <c:pt idx="5647">
                  <c:v>0.82201000000000013</c:v>
                </c:pt>
                <c:pt idx="5648">
                  <c:v>0.81575099999999989</c:v>
                </c:pt>
                <c:pt idx="5649">
                  <c:v>0.82184800000000013</c:v>
                </c:pt>
                <c:pt idx="5650">
                  <c:v>0.81776099999999974</c:v>
                </c:pt>
                <c:pt idx="5651">
                  <c:v>0.81782599999999994</c:v>
                </c:pt>
                <c:pt idx="5652">
                  <c:v>0.81782599999999994</c:v>
                </c:pt>
                <c:pt idx="5653">
                  <c:v>0.81993399999999972</c:v>
                </c:pt>
                <c:pt idx="5654">
                  <c:v>0.82612900000000011</c:v>
                </c:pt>
                <c:pt idx="5655">
                  <c:v>0.81886499999999973</c:v>
                </c:pt>
                <c:pt idx="5656">
                  <c:v>0.82196200000000008</c:v>
                </c:pt>
                <c:pt idx="5657">
                  <c:v>0.81782599999999994</c:v>
                </c:pt>
                <c:pt idx="5658">
                  <c:v>0.82612899999999989</c:v>
                </c:pt>
                <c:pt idx="5659">
                  <c:v>0.82924300000000017</c:v>
                </c:pt>
                <c:pt idx="5660">
                  <c:v>0.83028799999999991</c:v>
                </c:pt>
                <c:pt idx="5661">
                  <c:v>0.81782599999999994</c:v>
                </c:pt>
                <c:pt idx="5662">
                  <c:v>0.82586899999999996</c:v>
                </c:pt>
                <c:pt idx="5663">
                  <c:v>0.8219780000000001</c:v>
                </c:pt>
                <c:pt idx="5664">
                  <c:v>0.81367499999999993</c:v>
                </c:pt>
                <c:pt idx="5665">
                  <c:v>0.81991900000000006</c:v>
                </c:pt>
                <c:pt idx="5666">
                  <c:v>0.8256070000000002</c:v>
                </c:pt>
                <c:pt idx="5667">
                  <c:v>0.83079699999999979</c:v>
                </c:pt>
                <c:pt idx="5668">
                  <c:v>0.82612899999999989</c:v>
                </c:pt>
                <c:pt idx="5669">
                  <c:v>0.82509200000000016</c:v>
                </c:pt>
                <c:pt idx="5670">
                  <c:v>0.8300209999999999</c:v>
                </c:pt>
                <c:pt idx="5671">
                  <c:v>0.8145840000000002</c:v>
                </c:pt>
                <c:pt idx="5672">
                  <c:v>0.82533299999999987</c:v>
                </c:pt>
                <c:pt idx="5673">
                  <c:v>0.81758299999999973</c:v>
                </c:pt>
                <c:pt idx="5674">
                  <c:v>0.82561000000000018</c:v>
                </c:pt>
                <c:pt idx="5675">
                  <c:v>0.83650800000000025</c:v>
                </c:pt>
                <c:pt idx="5676">
                  <c:v>0.82197399999999976</c:v>
                </c:pt>
                <c:pt idx="5677">
                  <c:v>0.82197799999999988</c:v>
                </c:pt>
                <c:pt idx="5678">
                  <c:v>0.81784400000000002</c:v>
                </c:pt>
                <c:pt idx="5679">
                  <c:v>0.8219780000000001</c:v>
                </c:pt>
                <c:pt idx="5680">
                  <c:v>0.80926399999999998</c:v>
                </c:pt>
                <c:pt idx="5681">
                  <c:v>0.81574199999999997</c:v>
                </c:pt>
                <c:pt idx="5682">
                  <c:v>0.83443099999999992</c:v>
                </c:pt>
                <c:pt idx="5683">
                  <c:v>0.81809500000000002</c:v>
                </c:pt>
                <c:pt idx="5684">
                  <c:v>0.80952299999999999</c:v>
                </c:pt>
                <c:pt idx="5685">
                  <c:v>0.82606599999999997</c:v>
                </c:pt>
                <c:pt idx="5686">
                  <c:v>0.82612900000000011</c:v>
                </c:pt>
                <c:pt idx="5687">
                  <c:v>0.81782599999999994</c:v>
                </c:pt>
                <c:pt idx="5688">
                  <c:v>0.82197399999999976</c:v>
                </c:pt>
                <c:pt idx="5689">
                  <c:v>0.82398799999999972</c:v>
                </c:pt>
                <c:pt idx="5690">
                  <c:v>0.80952399999999991</c:v>
                </c:pt>
                <c:pt idx="5691">
                  <c:v>0.83029699999999984</c:v>
                </c:pt>
                <c:pt idx="5692">
                  <c:v>0.83339800000000008</c:v>
                </c:pt>
                <c:pt idx="5693">
                  <c:v>0.82094099999999992</c:v>
                </c:pt>
                <c:pt idx="5694">
                  <c:v>0.8176969999999999</c:v>
                </c:pt>
                <c:pt idx="5695">
                  <c:v>0.83443199999999984</c:v>
                </c:pt>
                <c:pt idx="5696">
                  <c:v>0.82613000000000003</c:v>
                </c:pt>
                <c:pt idx="5697">
                  <c:v>0.82817200000000013</c:v>
                </c:pt>
                <c:pt idx="5698">
                  <c:v>0.82197799999999988</c:v>
                </c:pt>
                <c:pt idx="5699">
                  <c:v>0.84688200000000013</c:v>
                </c:pt>
                <c:pt idx="5700">
                  <c:v>0.82813599999999998</c:v>
                </c:pt>
                <c:pt idx="5701">
                  <c:v>0.8178270000000003</c:v>
                </c:pt>
                <c:pt idx="5702">
                  <c:v>0.82197999999999993</c:v>
                </c:pt>
                <c:pt idx="5703">
                  <c:v>0.82230300000000023</c:v>
                </c:pt>
                <c:pt idx="5704">
                  <c:v>0.83041000000000009</c:v>
                </c:pt>
                <c:pt idx="5705">
                  <c:v>0.8180219999999998</c:v>
                </c:pt>
                <c:pt idx="5706">
                  <c:v>0.81786400000000015</c:v>
                </c:pt>
                <c:pt idx="5707">
                  <c:v>0.83429399999999987</c:v>
                </c:pt>
                <c:pt idx="5708">
                  <c:v>0.81990200000000013</c:v>
                </c:pt>
                <c:pt idx="5709">
                  <c:v>0.82210800000000006</c:v>
                </c:pt>
                <c:pt idx="5710">
                  <c:v>0.82612900000000011</c:v>
                </c:pt>
                <c:pt idx="5711">
                  <c:v>0.83858300000000008</c:v>
                </c:pt>
                <c:pt idx="5712">
                  <c:v>0.8219780000000001</c:v>
                </c:pt>
                <c:pt idx="5713">
                  <c:v>0.83029000000000019</c:v>
                </c:pt>
                <c:pt idx="5714">
                  <c:v>0.82925199999999988</c:v>
                </c:pt>
                <c:pt idx="5715">
                  <c:v>0.8333609999999998</c:v>
                </c:pt>
                <c:pt idx="5716">
                  <c:v>0.83443200000000006</c:v>
                </c:pt>
                <c:pt idx="5717">
                  <c:v>0.81784400000000002</c:v>
                </c:pt>
                <c:pt idx="5718">
                  <c:v>0.838584</c:v>
                </c:pt>
                <c:pt idx="5719">
                  <c:v>0.83028199999999996</c:v>
                </c:pt>
                <c:pt idx="5720">
                  <c:v>0.82210800000000006</c:v>
                </c:pt>
                <c:pt idx="5721">
                  <c:v>0.83028099999999982</c:v>
                </c:pt>
                <c:pt idx="5722">
                  <c:v>0.83443199999999984</c:v>
                </c:pt>
                <c:pt idx="5723">
                  <c:v>0.83858300000000008</c:v>
                </c:pt>
                <c:pt idx="5724">
                  <c:v>0.83021499999999993</c:v>
                </c:pt>
                <c:pt idx="5725">
                  <c:v>0.83232499999999998</c:v>
                </c:pt>
                <c:pt idx="5726">
                  <c:v>0.83858299999999986</c:v>
                </c:pt>
                <c:pt idx="5727">
                  <c:v>0.81790099999999999</c:v>
                </c:pt>
                <c:pt idx="5728">
                  <c:v>0.84675300000000009</c:v>
                </c:pt>
                <c:pt idx="5729">
                  <c:v>0.83858299999999986</c:v>
                </c:pt>
                <c:pt idx="5730">
                  <c:v>0.83910100000000032</c:v>
                </c:pt>
                <c:pt idx="5731">
                  <c:v>0.84578400000000009</c:v>
                </c:pt>
                <c:pt idx="5732">
                  <c:v>0.82197699999999996</c:v>
                </c:pt>
                <c:pt idx="5733">
                  <c:v>0.83442799999999995</c:v>
                </c:pt>
                <c:pt idx="5734">
                  <c:v>0.85102900000000004</c:v>
                </c:pt>
                <c:pt idx="5735">
                  <c:v>0.83858500000000014</c:v>
                </c:pt>
                <c:pt idx="5736">
                  <c:v>0.83053899999999992</c:v>
                </c:pt>
                <c:pt idx="5737">
                  <c:v>0.84091799999999983</c:v>
                </c:pt>
                <c:pt idx="5738">
                  <c:v>0.84273500000000001</c:v>
                </c:pt>
                <c:pt idx="5739">
                  <c:v>0.84299500000000016</c:v>
                </c:pt>
                <c:pt idx="5740">
                  <c:v>0.83858299999999986</c:v>
                </c:pt>
                <c:pt idx="5741">
                  <c:v>0.8509739999999999</c:v>
                </c:pt>
                <c:pt idx="5742">
                  <c:v>0.83643800000000001</c:v>
                </c:pt>
                <c:pt idx="5743">
                  <c:v>0.84169699999999992</c:v>
                </c:pt>
                <c:pt idx="5744">
                  <c:v>0.83806399999999992</c:v>
                </c:pt>
                <c:pt idx="5745">
                  <c:v>0.83857099999999996</c:v>
                </c:pt>
                <c:pt idx="5746">
                  <c:v>0.84692100000000003</c:v>
                </c:pt>
                <c:pt idx="5747">
                  <c:v>0.82201799999999992</c:v>
                </c:pt>
                <c:pt idx="5748">
                  <c:v>0.83443199999999984</c:v>
                </c:pt>
                <c:pt idx="5749">
                  <c:v>0.85097299999999998</c:v>
                </c:pt>
                <c:pt idx="5750">
                  <c:v>0.84169200000000011</c:v>
                </c:pt>
                <c:pt idx="5751">
                  <c:v>0.83859200000000023</c:v>
                </c:pt>
                <c:pt idx="5752">
                  <c:v>0.84999799999999981</c:v>
                </c:pt>
                <c:pt idx="5753">
                  <c:v>0.85519100000000003</c:v>
                </c:pt>
                <c:pt idx="5754">
                  <c:v>0.84275100000000003</c:v>
                </c:pt>
                <c:pt idx="5755">
                  <c:v>0.838584</c:v>
                </c:pt>
                <c:pt idx="5756">
                  <c:v>0.8302839999999998</c:v>
                </c:pt>
                <c:pt idx="5757">
                  <c:v>0.8343020000000001</c:v>
                </c:pt>
                <c:pt idx="5758">
                  <c:v>0.84273500000000001</c:v>
                </c:pt>
                <c:pt idx="5759">
                  <c:v>0.84169700000000014</c:v>
                </c:pt>
                <c:pt idx="5760">
                  <c:v>0.84169799999999984</c:v>
                </c:pt>
                <c:pt idx="5761">
                  <c:v>0.81756800000000007</c:v>
                </c:pt>
                <c:pt idx="5762">
                  <c:v>0.838584</c:v>
                </c:pt>
                <c:pt idx="5763">
                  <c:v>0.83443199999999984</c:v>
                </c:pt>
                <c:pt idx="5764">
                  <c:v>0.83546999999999993</c:v>
                </c:pt>
                <c:pt idx="5765">
                  <c:v>0.84688499999999989</c:v>
                </c:pt>
                <c:pt idx="5766">
                  <c:v>0.84273500000000001</c:v>
                </c:pt>
                <c:pt idx="5767">
                  <c:v>0.84377300000000011</c:v>
                </c:pt>
                <c:pt idx="5768">
                  <c:v>0.84263699999999986</c:v>
                </c:pt>
                <c:pt idx="5769">
                  <c:v>0.83449700000000027</c:v>
                </c:pt>
                <c:pt idx="5770">
                  <c:v>0.838584</c:v>
                </c:pt>
                <c:pt idx="5771">
                  <c:v>0.84686999999999979</c:v>
                </c:pt>
                <c:pt idx="5772">
                  <c:v>0.83858299999999986</c:v>
                </c:pt>
                <c:pt idx="5773">
                  <c:v>0.84480999999999984</c:v>
                </c:pt>
                <c:pt idx="5774">
                  <c:v>0.82303999999999999</c:v>
                </c:pt>
                <c:pt idx="5775">
                  <c:v>0.83897199999999983</c:v>
                </c:pt>
                <c:pt idx="5776">
                  <c:v>0.84661100000000022</c:v>
                </c:pt>
                <c:pt idx="5777">
                  <c:v>0.83859699999999981</c:v>
                </c:pt>
                <c:pt idx="5778">
                  <c:v>0.84494099999999994</c:v>
                </c:pt>
                <c:pt idx="5779">
                  <c:v>0.84260500000000005</c:v>
                </c:pt>
                <c:pt idx="5780">
                  <c:v>0.83034500000000011</c:v>
                </c:pt>
                <c:pt idx="5781">
                  <c:v>0.83443199999999984</c:v>
                </c:pt>
                <c:pt idx="5782">
                  <c:v>0.83962100000000017</c:v>
                </c:pt>
                <c:pt idx="5783">
                  <c:v>0.84583299999999983</c:v>
                </c:pt>
                <c:pt idx="5784">
                  <c:v>0.82924299999999973</c:v>
                </c:pt>
                <c:pt idx="5785">
                  <c:v>0.84273499999999979</c:v>
                </c:pt>
                <c:pt idx="5786">
                  <c:v>0.838584</c:v>
                </c:pt>
                <c:pt idx="5787">
                  <c:v>0.84687000000000001</c:v>
                </c:pt>
                <c:pt idx="5788">
                  <c:v>0.83443199999999984</c:v>
                </c:pt>
                <c:pt idx="5789">
                  <c:v>0.83031199999999994</c:v>
                </c:pt>
                <c:pt idx="5790">
                  <c:v>0.83843799999999979</c:v>
                </c:pt>
                <c:pt idx="5791">
                  <c:v>0.831291</c:v>
                </c:pt>
                <c:pt idx="5792">
                  <c:v>0.84059400000000006</c:v>
                </c:pt>
                <c:pt idx="5793">
                  <c:v>0.83248599999999984</c:v>
                </c:pt>
                <c:pt idx="5794">
                  <c:v>0.83443500000000004</c:v>
                </c:pt>
                <c:pt idx="5795">
                  <c:v>0.84688700000000017</c:v>
                </c:pt>
                <c:pt idx="5796">
                  <c:v>0.84895999999999994</c:v>
                </c:pt>
                <c:pt idx="5797">
                  <c:v>0.83650799999999981</c:v>
                </c:pt>
                <c:pt idx="5798">
                  <c:v>0.83430199999999988</c:v>
                </c:pt>
                <c:pt idx="5799">
                  <c:v>0.82197899999999979</c:v>
                </c:pt>
                <c:pt idx="5800">
                  <c:v>0.83443199999999984</c:v>
                </c:pt>
                <c:pt idx="5801">
                  <c:v>0.81782600000000016</c:v>
                </c:pt>
                <c:pt idx="5802">
                  <c:v>0.83028099999999982</c:v>
                </c:pt>
                <c:pt idx="5803">
                  <c:v>0.83028099999999982</c:v>
                </c:pt>
                <c:pt idx="5804">
                  <c:v>0.83442300000000014</c:v>
                </c:pt>
                <c:pt idx="5805">
                  <c:v>0.83209699999999986</c:v>
                </c:pt>
                <c:pt idx="5806">
                  <c:v>0.82619399999999987</c:v>
                </c:pt>
                <c:pt idx="5807">
                  <c:v>0.83443000000000001</c:v>
                </c:pt>
                <c:pt idx="5808">
                  <c:v>0.83028099999999982</c:v>
                </c:pt>
                <c:pt idx="5809">
                  <c:v>0.83857899999999996</c:v>
                </c:pt>
                <c:pt idx="5810">
                  <c:v>0.82403700000000013</c:v>
                </c:pt>
                <c:pt idx="5811">
                  <c:v>0.83001300000000011</c:v>
                </c:pt>
                <c:pt idx="5812">
                  <c:v>0.83456300000000017</c:v>
                </c:pt>
                <c:pt idx="5813">
                  <c:v>0.83443200000000006</c:v>
                </c:pt>
                <c:pt idx="5814">
                  <c:v>0.83235599999999987</c:v>
                </c:pt>
                <c:pt idx="5815">
                  <c:v>0.83440000000000003</c:v>
                </c:pt>
                <c:pt idx="5816">
                  <c:v>0.83858399999999977</c:v>
                </c:pt>
                <c:pt idx="5817">
                  <c:v>0.83443199999999984</c:v>
                </c:pt>
                <c:pt idx="5818">
                  <c:v>0.8387150000000001</c:v>
                </c:pt>
                <c:pt idx="5819">
                  <c:v>0.83000399999999996</c:v>
                </c:pt>
                <c:pt idx="5820">
                  <c:v>0.83861700000000017</c:v>
                </c:pt>
                <c:pt idx="5821">
                  <c:v>0.84273499999999979</c:v>
                </c:pt>
                <c:pt idx="5822">
                  <c:v>0.82723199999999975</c:v>
                </c:pt>
                <c:pt idx="5823">
                  <c:v>0.83843699999999988</c:v>
                </c:pt>
                <c:pt idx="5824">
                  <c:v>0.8258049999999999</c:v>
                </c:pt>
                <c:pt idx="5825">
                  <c:v>0.83495100000000022</c:v>
                </c:pt>
                <c:pt idx="5826">
                  <c:v>0.8344339999999999</c:v>
                </c:pt>
                <c:pt idx="5827">
                  <c:v>0.83339399999999975</c:v>
                </c:pt>
                <c:pt idx="5828">
                  <c:v>0.83546999999999993</c:v>
                </c:pt>
                <c:pt idx="5829">
                  <c:v>0.84467900000000018</c:v>
                </c:pt>
                <c:pt idx="5830">
                  <c:v>0.84169699999999992</c:v>
                </c:pt>
                <c:pt idx="5831">
                  <c:v>0.84270199999999984</c:v>
                </c:pt>
                <c:pt idx="5832">
                  <c:v>0.84273400000000009</c:v>
                </c:pt>
                <c:pt idx="5833">
                  <c:v>0.83858000000000033</c:v>
                </c:pt>
                <c:pt idx="5834">
                  <c:v>0.82609600000000016</c:v>
                </c:pt>
                <c:pt idx="5835">
                  <c:v>0.83858599999999983</c:v>
                </c:pt>
                <c:pt idx="5836">
                  <c:v>0.84273500000000001</c:v>
                </c:pt>
                <c:pt idx="5837">
                  <c:v>0.8344330000000002</c:v>
                </c:pt>
                <c:pt idx="5838">
                  <c:v>0.83858299999999986</c:v>
                </c:pt>
                <c:pt idx="5839">
                  <c:v>0.84260499999999983</c:v>
                </c:pt>
                <c:pt idx="5840">
                  <c:v>0.83443200000000006</c:v>
                </c:pt>
                <c:pt idx="5841">
                  <c:v>0.83028099999999982</c:v>
                </c:pt>
                <c:pt idx="5842">
                  <c:v>0.83443199999999984</c:v>
                </c:pt>
                <c:pt idx="5843">
                  <c:v>0.841696</c:v>
                </c:pt>
                <c:pt idx="5844">
                  <c:v>0.83650700000000011</c:v>
                </c:pt>
                <c:pt idx="5845">
                  <c:v>0.84675600000000006</c:v>
                </c:pt>
                <c:pt idx="5846">
                  <c:v>0.83543400000000023</c:v>
                </c:pt>
                <c:pt idx="5847">
                  <c:v>0.83865200000000018</c:v>
                </c:pt>
                <c:pt idx="5848">
                  <c:v>0.83754500000000021</c:v>
                </c:pt>
                <c:pt idx="5849">
                  <c:v>0.83449700000000004</c:v>
                </c:pt>
                <c:pt idx="5850">
                  <c:v>0.83650799999999981</c:v>
                </c:pt>
                <c:pt idx="5851">
                  <c:v>0.83858900000000025</c:v>
                </c:pt>
                <c:pt idx="5852">
                  <c:v>0.8344330000000002</c:v>
                </c:pt>
                <c:pt idx="5853">
                  <c:v>0.83884299999999978</c:v>
                </c:pt>
                <c:pt idx="5854">
                  <c:v>0.83469199999999999</c:v>
                </c:pt>
                <c:pt idx="5855">
                  <c:v>0.83417299999999983</c:v>
                </c:pt>
                <c:pt idx="5856">
                  <c:v>0.838584</c:v>
                </c:pt>
                <c:pt idx="5857">
                  <c:v>0.82616099999999992</c:v>
                </c:pt>
                <c:pt idx="5858">
                  <c:v>0.838584</c:v>
                </c:pt>
                <c:pt idx="5859">
                  <c:v>0.84065999999999974</c:v>
                </c:pt>
                <c:pt idx="5860">
                  <c:v>0.84999999999999987</c:v>
                </c:pt>
                <c:pt idx="5861">
                  <c:v>0.83651000000000009</c:v>
                </c:pt>
                <c:pt idx="5862">
                  <c:v>0.83028499999999994</c:v>
                </c:pt>
                <c:pt idx="5863">
                  <c:v>0.84273600000000015</c:v>
                </c:pt>
                <c:pt idx="5864">
                  <c:v>0.85097099999999992</c:v>
                </c:pt>
                <c:pt idx="5865">
                  <c:v>0.83028900000000005</c:v>
                </c:pt>
                <c:pt idx="5866">
                  <c:v>0.838584</c:v>
                </c:pt>
                <c:pt idx="5867">
                  <c:v>0.83858299999999986</c:v>
                </c:pt>
                <c:pt idx="5868">
                  <c:v>0.83858500000000014</c:v>
                </c:pt>
                <c:pt idx="5869">
                  <c:v>0.84688700000000017</c:v>
                </c:pt>
                <c:pt idx="5870">
                  <c:v>0.83651500000000012</c:v>
                </c:pt>
                <c:pt idx="5871">
                  <c:v>0.84273499999999979</c:v>
                </c:pt>
                <c:pt idx="5872">
                  <c:v>0.84480900000000014</c:v>
                </c:pt>
                <c:pt idx="5873">
                  <c:v>0.85518999999999989</c:v>
                </c:pt>
                <c:pt idx="5874">
                  <c:v>0.84275199999999995</c:v>
                </c:pt>
                <c:pt idx="5875">
                  <c:v>0.83391400000000004</c:v>
                </c:pt>
                <c:pt idx="5876">
                  <c:v>0.83443199999999984</c:v>
                </c:pt>
                <c:pt idx="5877">
                  <c:v>0.84260400000000013</c:v>
                </c:pt>
                <c:pt idx="5878">
                  <c:v>0.83443199999999984</c:v>
                </c:pt>
                <c:pt idx="5879">
                  <c:v>0.83806499999999984</c:v>
                </c:pt>
                <c:pt idx="5880">
                  <c:v>0.84895999999999994</c:v>
                </c:pt>
                <c:pt idx="5881">
                  <c:v>0.83859699999999981</c:v>
                </c:pt>
                <c:pt idx="5882">
                  <c:v>0.84687899999999994</c:v>
                </c:pt>
                <c:pt idx="5883">
                  <c:v>0.83859999999999979</c:v>
                </c:pt>
                <c:pt idx="5884">
                  <c:v>0.84630200000000011</c:v>
                </c:pt>
                <c:pt idx="5885">
                  <c:v>0.85100300000000018</c:v>
                </c:pt>
                <c:pt idx="5886">
                  <c:v>0.83443299999999976</c:v>
                </c:pt>
                <c:pt idx="5887">
                  <c:v>0.8466260000000001</c:v>
                </c:pt>
                <c:pt idx="5888">
                  <c:v>0.84065699999999999</c:v>
                </c:pt>
                <c:pt idx="5889">
                  <c:v>0.83884299999999978</c:v>
                </c:pt>
                <c:pt idx="5890">
                  <c:v>0.84065900000000005</c:v>
                </c:pt>
                <c:pt idx="5891">
                  <c:v>0.83858600000000005</c:v>
                </c:pt>
                <c:pt idx="5892">
                  <c:v>0.84688700000000017</c:v>
                </c:pt>
                <c:pt idx="5893">
                  <c:v>0.84688699999999972</c:v>
                </c:pt>
                <c:pt idx="5894">
                  <c:v>0.84688700000000017</c:v>
                </c:pt>
                <c:pt idx="5895">
                  <c:v>0.84325400000000017</c:v>
                </c:pt>
                <c:pt idx="5896">
                  <c:v>0.85917799999999978</c:v>
                </c:pt>
                <c:pt idx="5897">
                  <c:v>0.83443199999999984</c:v>
                </c:pt>
                <c:pt idx="5898">
                  <c:v>0.84570899999999982</c:v>
                </c:pt>
                <c:pt idx="5899">
                  <c:v>0.8398810000000001</c:v>
                </c:pt>
                <c:pt idx="5900">
                  <c:v>0.83884299999999978</c:v>
                </c:pt>
                <c:pt idx="5901">
                  <c:v>0.83858299999999986</c:v>
                </c:pt>
                <c:pt idx="5902">
                  <c:v>0.84273500000000001</c:v>
                </c:pt>
                <c:pt idx="5903">
                  <c:v>0.84636800000000001</c:v>
                </c:pt>
                <c:pt idx="5904">
                  <c:v>0.84267000000000003</c:v>
                </c:pt>
                <c:pt idx="5905">
                  <c:v>0.83443999999999985</c:v>
                </c:pt>
                <c:pt idx="5906">
                  <c:v>0.84271800000000008</c:v>
                </c:pt>
                <c:pt idx="5907">
                  <c:v>0.83857499999999985</c:v>
                </c:pt>
                <c:pt idx="5908">
                  <c:v>0.85103799999999996</c:v>
                </c:pt>
                <c:pt idx="5909">
                  <c:v>0.8479239999999999</c:v>
                </c:pt>
                <c:pt idx="5910">
                  <c:v>0.84273500000000001</c:v>
                </c:pt>
                <c:pt idx="5911">
                  <c:v>0.84481099999999998</c:v>
                </c:pt>
                <c:pt idx="5912">
                  <c:v>0.84328599999999976</c:v>
                </c:pt>
                <c:pt idx="5913">
                  <c:v>0.84273400000000009</c:v>
                </c:pt>
                <c:pt idx="5914">
                  <c:v>0.838584</c:v>
                </c:pt>
                <c:pt idx="5915">
                  <c:v>0.85504299999999978</c:v>
                </c:pt>
                <c:pt idx="5916">
                  <c:v>0.850908</c:v>
                </c:pt>
                <c:pt idx="5917">
                  <c:v>0.84714600000000018</c:v>
                </c:pt>
                <c:pt idx="5918">
                  <c:v>0.838584</c:v>
                </c:pt>
                <c:pt idx="5919">
                  <c:v>0.84688699999999972</c:v>
                </c:pt>
                <c:pt idx="5920">
                  <c:v>0.83844500000000011</c:v>
                </c:pt>
                <c:pt idx="5921">
                  <c:v>0.83864899999999976</c:v>
                </c:pt>
                <c:pt idx="5922">
                  <c:v>0.83861599999999981</c:v>
                </c:pt>
                <c:pt idx="5923">
                  <c:v>0.84636600000000017</c:v>
                </c:pt>
                <c:pt idx="5924">
                  <c:v>0.83936199999999994</c:v>
                </c:pt>
                <c:pt idx="5925">
                  <c:v>0.84701599999999999</c:v>
                </c:pt>
                <c:pt idx="5926">
                  <c:v>0.84688599999999981</c:v>
                </c:pt>
                <c:pt idx="5927">
                  <c:v>0.84273900000000013</c:v>
                </c:pt>
                <c:pt idx="5928">
                  <c:v>0.84326199999999996</c:v>
                </c:pt>
                <c:pt idx="5929">
                  <c:v>0.84688600000000003</c:v>
                </c:pt>
                <c:pt idx="5930">
                  <c:v>0.84690299999999974</c:v>
                </c:pt>
                <c:pt idx="5931">
                  <c:v>0.84273700000000007</c:v>
                </c:pt>
                <c:pt idx="5932">
                  <c:v>0.84636699999999987</c:v>
                </c:pt>
                <c:pt idx="5933">
                  <c:v>0.84169200000000011</c:v>
                </c:pt>
                <c:pt idx="5934">
                  <c:v>0.84689499999999995</c:v>
                </c:pt>
                <c:pt idx="5935">
                  <c:v>0.85933999999999999</c:v>
                </c:pt>
                <c:pt idx="5936">
                  <c:v>0.85103799999999974</c:v>
                </c:pt>
                <c:pt idx="5937">
                  <c:v>0.84170099999999981</c:v>
                </c:pt>
                <c:pt idx="5938">
                  <c:v>0.84887999999999986</c:v>
                </c:pt>
                <c:pt idx="5939">
                  <c:v>0.83441799999999988</c:v>
                </c:pt>
                <c:pt idx="5940">
                  <c:v>0.83845800000000015</c:v>
                </c:pt>
                <c:pt idx="5941">
                  <c:v>0.84896199999999977</c:v>
                </c:pt>
                <c:pt idx="5942">
                  <c:v>0.84065999999999974</c:v>
                </c:pt>
                <c:pt idx="5943">
                  <c:v>0.83871399999999996</c:v>
                </c:pt>
                <c:pt idx="5944">
                  <c:v>0.84691899999999998</c:v>
                </c:pt>
                <c:pt idx="5945">
                  <c:v>0.85519299999999987</c:v>
                </c:pt>
                <c:pt idx="5946">
                  <c:v>0.84695199999999971</c:v>
                </c:pt>
                <c:pt idx="5947">
                  <c:v>0.83858599999999983</c:v>
                </c:pt>
                <c:pt idx="5948">
                  <c:v>0.84688699999999972</c:v>
                </c:pt>
                <c:pt idx="5949">
                  <c:v>0.79681000000000002</c:v>
                </c:pt>
                <c:pt idx="5950">
                  <c:v>0.79706999999999995</c:v>
                </c:pt>
                <c:pt idx="5951">
                  <c:v>0.79690700000000003</c:v>
                </c:pt>
                <c:pt idx="5952">
                  <c:v>0.79914499999999999</c:v>
                </c:pt>
                <c:pt idx="5953">
                  <c:v>0.79343699999999995</c:v>
                </c:pt>
                <c:pt idx="5954">
                  <c:v>0.784613</c:v>
                </c:pt>
                <c:pt idx="5955">
                  <c:v>0.79291</c:v>
                </c:pt>
                <c:pt idx="5956">
                  <c:v>0.79291800000000001</c:v>
                </c:pt>
                <c:pt idx="5957">
                  <c:v>0.80122100000000018</c:v>
                </c:pt>
                <c:pt idx="5958">
                  <c:v>0.79291800000000001</c:v>
                </c:pt>
                <c:pt idx="5959">
                  <c:v>0.784883</c:v>
                </c:pt>
                <c:pt idx="5960">
                  <c:v>0.79291800000000001</c:v>
                </c:pt>
                <c:pt idx="5961">
                  <c:v>0.79700499999999996</c:v>
                </c:pt>
                <c:pt idx="5962">
                  <c:v>0.79706999999999995</c:v>
                </c:pt>
                <c:pt idx="5963">
                  <c:v>0.79706999999999995</c:v>
                </c:pt>
                <c:pt idx="5964">
                  <c:v>0.78462300000000007</c:v>
                </c:pt>
                <c:pt idx="5965">
                  <c:v>0.79292000000000007</c:v>
                </c:pt>
                <c:pt idx="5966">
                  <c:v>0.78150199999999992</c:v>
                </c:pt>
                <c:pt idx="5967">
                  <c:v>0.76385800000000015</c:v>
                </c:pt>
                <c:pt idx="5968">
                  <c:v>0.79914600000000013</c:v>
                </c:pt>
                <c:pt idx="5969">
                  <c:v>0.80537199999999998</c:v>
                </c:pt>
                <c:pt idx="5970">
                  <c:v>0.77216299999999993</c:v>
                </c:pt>
                <c:pt idx="5971">
                  <c:v>0.77219299999999991</c:v>
                </c:pt>
                <c:pt idx="5972">
                  <c:v>0.78876599999999986</c:v>
                </c:pt>
                <c:pt idx="5973">
                  <c:v>0.77217699999999989</c:v>
                </c:pt>
                <c:pt idx="5974">
                  <c:v>0.75870199999999999</c:v>
                </c:pt>
                <c:pt idx="5975">
                  <c:v>0.76437699999999986</c:v>
                </c:pt>
                <c:pt idx="5976">
                  <c:v>0.78364200000000017</c:v>
                </c:pt>
                <c:pt idx="5977">
                  <c:v>0.76800999999999986</c:v>
                </c:pt>
                <c:pt idx="5978">
                  <c:v>0.77630399999999988</c:v>
                </c:pt>
                <c:pt idx="5979">
                  <c:v>0.78045600000000004</c:v>
                </c:pt>
                <c:pt idx="5980">
                  <c:v>0.77631300000000003</c:v>
                </c:pt>
                <c:pt idx="5981">
                  <c:v>0.7721610000000001</c:v>
                </c:pt>
                <c:pt idx="5982">
                  <c:v>0.768011</c:v>
                </c:pt>
                <c:pt idx="5983">
                  <c:v>0.7717719999999999</c:v>
                </c:pt>
                <c:pt idx="5984">
                  <c:v>0.76801000000000008</c:v>
                </c:pt>
                <c:pt idx="5985">
                  <c:v>0.76800100000000016</c:v>
                </c:pt>
                <c:pt idx="5986">
                  <c:v>0.78503699999999998</c:v>
                </c:pt>
                <c:pt idx="5987">
                  <c:v>0.77631200000000011</c:v>
                </c:pt>
                <c:pt idx="5988">
                  <c:v>0.77008100000000002</c:v>
                </c:pt>
                <c:pt idx="5989">
                  <c:v>0.77618300000000007</c:v>
                </c:pt>
                <c:pt idx="5990">
                  <c:v>0.76385000000000014</c:v>
                </c:pt>
                <c:pt idx="5991">
                  <c:v>0.76384200000000013</c:v>
                </c:pt>
                <c:pt idx="5992">
                  <c:v>0.7721610000000001</c:v>
                </c:pt>
                <c:pt idx="5993">
                  <c:v>0.76827200000000007</c:v>
                </c:pt>
                <c:pt idx="5994">
                  <c:v>0.75613900000000012</c:v>
                </c:pt>
                <c:pt idx="5995">
                  <c:v>0.76804399999999995</c:v>
                </c:pt>
                <c:pt idx="5996">
                  <c:v>0.77631300000000003</c:v>
                </c:pt>
                <c:pt idx="5997">
                  <c:v>0.77190200000000009</c:v>
                </c:pt>
                <c:pt idx="5998">
                  <c:v>0.77215999999999996</c:v>
                </c:pt>
                <c:pt idx="5999">
                  <c:v>0.76802700000000002</c:v>
                </c:pt>
                <c:pt idx="6000">
                  <c:v>0.76801000000000008</c:v>
                </c:pt>
                <c:pt idx="6001">
                  <c:v>0.76178199999999996</c:v>
                </c:pt>
                <c:pt idx="6002">
                  <c:v>0.77215300000000009</c:v>
                </c:pt>
                <c:pt idx="6003">
                  <c:v>0.77838800000000008</c:v>
                </c:pt>
                <c:pt idx="6004">
                  <c:v>0.76411700000000016</c:v>
                </c:pt>
                <c:pt idx="6005">
                  <c:v>0.75552299999999994</c:v>
                </c:pt>
                <c:pt idx="6006">
                  <c:v>0.77060400000000007</c:v>
                </c:pt>
                <c:pt idx="6007">
                  <c:v>0.77631300000000003</c:v>
                </c:pt>
                <c:pt idx="6008">
                  <c:v>0.76385800000000015</c:v>
                </c:pt>
                <c:pt idx="6009">
                  <c:v>0.76385800000000015</c:v>
                </c:pt>
                <c:pt idx="6010">
                  <c:v>0.77423700000000006</c:v>
                </c:pt>
                <c:pt idx="6011">
                  <c:v>0.77941799999999994</c:v>
                </c:pt>
                <c:pt idx="6012">
                  <c:v>0.77734900000000007</c:v>
                </c:pt>
                <c:pt idx="6013">
                  <c:v>0.75970700000000013</c:v>
                </c:pt>
                <c:pt idx="6014">
                  <c:v>0.76385800000000015</c:v>
                </c:pt>
                <c:pt idx="6015">
                  <c:v>0.76697199999999999</c:v>
                </c:pt>
                <c:pt idx="6016">
                  <c:v>0.76788000000000012</c:v>
                </c:pt>
                <c:pt idx="6017">
                  <c:v>0.75996700000000006</c:v>
                </c:pt>
                <c:pt idx="6018">
                  <c:v>0.76827100000000015</c:v>
                </c:pt>
                <c:pt idx="6019">
                  <c:v>0.7721610000000001</c:v>
                </c:pt>
                <c:pt idx="6020">
                  <c:v>0.7762960000000001</c:v>
                </c:pt>
                <c:pt idx="6021">
                  <c:v>0.76385800000000015</c:v>
                </c:pt>
                <c:pt idx="6022">
                  <c:v>0.76799300000000015</c:v>
                </c:pt>
                <c:pt idx="6023">
                  <c:v>0.75971500000000014</c:v>
                </c:pt>
                <c:pt idx="6024">
                  <c:v>0.76800900000000016</c:v>
                </c:pt>
                <c:pt idx="6025">
                  <c:v>0.76800900000000016</c:v>
                </c:pt>
                <c:pt idx="6026">
                  <c:v>0.76385799999999993</c:v>
                </c:pt>
                <c:pt idx="6027">
                  <c:v>0.76385799999999993</c:v>
                </c:pt>
                <c:pt idx="6028">
                  <c:v>0.76411800000000007</c:v>
                </c:pt>
                <c:pt idx="6029">
                  <c:v>0.77006899999999989</c:v>
                </c:pt>
                <c:pt idx="6030">
                  <c:v>0.76385800000000015</c:v>
                </c:pt>
                <c:pt idx="6031">
                  <c:v>0.77190099999999995</c:v>
                </c:pt>
                <c:pt idx="6032">
                  <c:v>0.78459699999999999</c:v>
                </c:pt>
                <c:pt idx="6033">
                  <c:v>0.77216900000000011</c:v>
                </c:pt>
                <c:pt idx="6034">
                  <c:v>0.76412500000000017</c:v>
                </c:pt>
                <c:pt idx="6035">
                  <c:v>0.77219300000000013</c:v>
                </c:pt>
                <c:pt idx="6036">
                  <c:v>0.76385999999999998</c:v>
                </c:pt>
                <c:pt idx="6037">
                  <c:v>0.77216200000000002</c:v>
                </c:pt>
                <c:pt idx="6038">
                  <c:v>0.7700530000000001</c:v>
                </c:pt>
                <c:pt idx="6039">
                  <c:v>0.76371999999999995</c:v>
                </c:pt>
                <c:pt idx="6040">
                  <c:v>0.78461400000000014</c:v>
                </c:pt>
                <c:pt idx="6041">
                  <c:v>0.78461500000000006</c:v>
                </c:pt>
                <c:pt idx="6042">
                  <c:v>0.77631200000000011</c:v>
                </c:pt>
                <c:pt idx="6043">
                  <c:v>0.7617830000000001</c:v>
                </c:pt>
                <c:pt idx="6044">
                  <c:v>0.7804310000000001</c:v>
                </c:pt>
                <c:pt idx="6045">
                  <c:v>0.7721610000000001</c:v>
                </c:pt>
                <c:pt idx="6046">
                  <c:v>0.78465600000000002</c:v>
                </c:pt>
                <c:pt idx="6047">
                  <c:v>0.77632000000000012</c:v>
                </c:pt>
                <c:pt idx="6048">
                  <c:v>0.78462300000000007</c:v>
                </c:pt>
                <c:pt idx="6049">
                  <c:v>0.78468000000000004</c:v>
                </c:pt>
                <c:pt idx="6050">
                  <c:v>0.78461400000000014</c:v>
                </c:pt>
                <c:pt idx="6051">
                  <c:v>0.78046199999999999</c:v>
                </c:pt>
                <c:pt idx="6052">
                  <c:v>0.77631200000000011</c:v>
                </c:pt>
                <c:pt idx="6053">
                  <c:v>0.75968300000000011</c:v>
                </c:pt>
                <c:pt idx="6054">
                  <c:v>0.77214400000000016</c:v>
                </c:pt>
                <c:pt idx="6055">
                  <c:v>0.75970700000000013</c:v>
                </c:pt>
                <c:pt idx="6056">
                  <c:v>0.76840100000000011</c:v>
                </c:pt>
                <c:pt idx="6057">
                  <c:v>0.7721610000000001</c:v>
                </c:pt>
                <c:pt idx="6058">
                  <c:v>0.77996100000000013</c:v>
                </c:pt>
                <c:pt idx="6059">
                  <c:v>0.76387800000000006</c:v>
                </c:pt>
                <c:pt idx="6060">
                  <c:v>0.77418000000000009</c:v>
                </c:pt>
                <c:pt idx="6061">
                  <c:v>0.77424500000000007</c:v>
                </c:pt>
                <c:pt idx="6062">
                  <c:v>0.76424899999999996</c:v>
                </c:pt>
                <c:pt idx="6063">
                  <c:v>0.77986399999999989</c:v>
                </c:pt>
                <c:pt idx="6064">
                  <c:v>0.79084200000000004</c:v>
                </c:pt>
                <c:pt idx="6065">
                  <c:v>0.788767</c:v>
                </c:pt>
                <c:pt idx="6066">
                  <c:v>0.78461400000000014</c:v>
                </c:pt>
                <c:pt idx="6067">
                  <c:v>0.78046400000000005</c:v>
                </c:pt>
                <c:pt idx="6068">
                  <c:v>0.79705300000000001</c:v>
                </c:pt>
                <c:pt idx="6069">
                  <c:v>0.78876600000000008</c:v>
                </c:pt>
                <c:pt idx="6070">
                  <c:v>0.792659</c:v>
                </c:pt>
                <c:pt idx="6071">
                  <c:v>0.78454899999999994</c:v>
                </c:pt>
                <c:pt idx="6072">
                  <c:v>0.788767</c:v>
                </c:pt>
                <c:pt idx="6073">
                  <c:v>0.78889699999999996</c:v>
                </c:pt>
                <c:pt idx="6074">
                  <c:v>0.79291800000000001</c:v>
                </c:pt>
                <c:pt idx="6075">
                  <c:v>0.79291800000000001</c:v>
                </c:pt>
                <c:pt idx="6076">
                  <c:v>0.78046400000000005</c:v>
                </c:pt>
                <c:pt idx="6077">
                  <c:v>0.78889600000000004</c:v>
                </c:pt>
                <c:pt idx="6078">
                  <c:v>0.80536400000000019</c:v>
                </c:pt>
                <c:pt idx="6079">
                  <c:v>0.79292200000000013</c:v>
                </c:pt>
                <c:pt idx="6080">
                  <c:v>0.79603200000000007</c:v>
                </c:pt>
                <c:pt idx="6081">
                  <c:v>0.80122100000000018</c:v>
                </c:pt>
                <c:pt idx="6082">
                  <c:v>0.78876600000000008</c:v>
                </c:pt>
                <c:pt idx="6083">
                  <c:v>0.80127799999999993</c:v>
                </c:pt>
                <c:pt idx="6084">
                  <c:v>0.79188199999999997</c:v>
                </c:pt>
                <c:pt idx="6085">
                  <c:v>0.79291800000000001</c:v>
                </c:pt>
                <c:pt idx="6086">
                  <c:v>0.78771299999999989</c:v>
                </c:pt>
                <c:pt idx="6087">
                  <c:v>0.80537300000000012</c:v>
                </c:pt>
                <c:pt idx="6088">
                  <c:v>0.78459900000000005</c:v>
                </c:pt>
                <c:pt idx="6089">
                  <c:v>0.78461500000000006</c:v>
                </c:pt>
                <c:pt idx="6090">
                  <c:v>0.78889600000000004</c:v>
                </c:pt>
                <c:pt idx="6091">
                  <c:v>0.78461500000000006</c:v>
                </c:pt>
                <c:pt idx="6092">
                  <c:v>0.7888980000000001</c:v>
                </c:pt>
                <c:pt idx="6093">
                  <c:v>0.788767</c:v>
                </c:pt>
                <c:pt idx="6094">
                  <c:v>0.788767</c:v>
                </c:pt>
                <c:pt idx="6095">
                  <c:v>0.80900400000000006</c:v>
                </c:pt>
                <c:pt idx="6096">
                  <c:v>0.79291899999999993</c:v>
                </c:pt>
                <c:pt idx="6097">
                  <c:v>0.80329600000000001</c:v>
                </c:pt>
                <c:pt idx="6098">
                  <c:v>0.78889699999999996</c:v>
                </c:pt>
                <c:pt idx="6099">
                  <c:v>0.79084200000000004</c:v>
                </c:pt>
                <c:pt idx="6100">
                  <c:v>0.801091</c:v>
                </c:pt>
                <c:pt idx="6101">
                  <c:v>0.79706800000000011</c:v>
                </c:pt>
                <c:pt idx="6102">
                  <c:v>0.78902699999999992</c:v>
                </c:pt>
                <c:pt idx="6103">
                  <c:v>0.79291</c:v>
                </c:pt>
                <c:pt idx="6104">
                  <c:v>0.79291899999999993</c:v>
                </c:pt>
                <c:pt idx="6105">
                  <c:v>0.78876600000000008</c:v>
                </c:pt>
                <c:pt idx="6106">
                  <c:v>0.79317700000000002</c:v>
                </c:pt>
                <c:pt idx="6107">
                  <c:v>0.79706599999999983</c:v>
                </c:pt>
                <c:pt idx="6108">
                  <c:v>0.788767</c:v>
                </c:pt>
                <c:pt idx="6109">
                  <c:v>0.792659</c:v>
                </c:pt>
                <c:pt idx="6110">
                  <c:v>0.78461599999999998</c:v>
                </c:pt>
                <c:pt idx="6111">
                  <c:v>0.77838800000000008</c:v>
                </c:pt>
                <c:pt idx="6112">
                  <c:v>0.788767</c:v>
                </c:pt>
                <c:pt idx="6113">
                  <c:v>0.79290100000000008</c:v>
                </c:pt>
                <c:pt idx="6114">
                  <c:v>0.784613</c:v>
                </c:pt>
                <c:pt idx="6115">
                  <c:v>0.78048000000000006</c:v>
                </c:pt>
                <c:pt idx="6116">
                  <c:v>0.791879</c:v>
                </c:pt>
                <c:pt idx="6117">
                  <c:v>0.78461500000000006</c:v>
                </c:pt>
                <c:pt idx="6118">
                  <c:v>0.78824500000000008</c:v>
                </c:pt>
                <c:pt idx="6119">
                  <c:v>0.79291800000000001</c:v>
                </c:pt>
                <c:pt idx="6120">
                  <c:v>0.77631200000000011</c:v>
                </c:pt>
                <c:pt idx="6121">
                  <c:v>0.78461500000000006</c:v>
                </c:pt>
                <c:pt idx="6122">
                  <c:v>0.78878500000000007</c:v>
                </c:pt>
                <c:pt idx="6123">
                  <c:v>0.78383700000000012</c:v>
                </c:pt>
                <c:pt idx="6124">
                  <c:v>0.79681000000000002</c:v>
                </c:pt>
                <c:pt idx="6125">
                  <c:v>0.78462399999999999</c:v>
                </c:pt>
                <c:pt idx="6126">
                  <c:v>0.78772799999999998</c:v>
                </c:pt>
                <c:pt idx="6127">
                  <c:v>0.78357699999999997</c:v>
                </c:pt>
                <c:pt idx="6128">
                  <c:v>0.78487499999999999</c:v>
                </c:pt>
                <c:pt idx="6129">
                  <c:v>0.78878300000000001</c:v>
                </c:pt>
                <c:pt idx="6130">
                  <c:v>0.78875399999999996</c:v>
                </c:pt>
                <c:pt idx="6131">
                  <c:v>0.79285300000000003</c:v>
                </c:pt>
                <c:pt idx="6132">
                  <c:v>0.788767</c:v>
                </c:pt>
                <c:pt idx="6133">
                  <c:v>0.7887630000000001</c:v>
                </c:pt>
                <c:pt idx="6134">
                  <c:v>0.78254800000000002</c:v>
                </c:pt>
                <c:pt idx="6135">
                  <c:v>0.78850799999999999</c:v>
                </c:pt>
                <c:pt idx="6136">
                  <c:v>0.79291800000000001</c:v>
                </c:pt>
                <c:pt idx="6137">
                  <c:v>0.80122099999999996</c:v>
                </c:pt>
                <c:pt idx="6138">
                  <c:v>0.80537100000000006</c:v>
                </c:pt>
                <c:pt idx="6139">
                  <c:v>0.7991410000000001</c:v>
                </c:pt>
                <c:pt idx="6140">
                  <c:v>0.79706999999999995</c:v>
                </c:pt>
                <c:pt idx="6141">
                  <c:v>0.80225900000000006</c:v>
                </c:pt>
                <c:pt idx="6142">
                  <c:v>0.80122099999999996</c:v>
                </c:pt>
                <c:pt idx="6143">
                  <c:v>0.80115200000000009</c:v>
                </c:pt>
                <c:pt idx="6144">
                  <c:v>0.79705300000000001</c:v>
                </c:pt>
                <c:pt idx="6145">
                  <c:v>0.79759000000000002</c:v>
                </c:pt>
                <c:pt idx="6146">
                  <c:v>0.79317700000000002</c:v>
                </c:pt>
                <c:pt idx="6147">
                  <c:v>0.79291800000000001</c:v>
                </c:pt>
                <c:pt idx="6148">
                  <c:v>0.80122100000000018</c:v>
                </c:pt>
                <c:pt idx="6149">
                  <c:v>0.78046400000000005</c:v>
                </c:pt>
                <c:pt idx="6150">
                  <c:v>0.78484299999999996</c:v>
                </c:pt>
                <c:pt idx="6151">
                  <c:v>0.80845300000000009</c:v>
                </c:pt>
                <c:pt idx="6152">
                  <c:v>0.79291800000000001</c:v>
                </c:pt>
                <c:pt idx="6153">
                  <c:v>0.78928600000000015</c:v>
                </c:pt>
                <c:pt idx="6154">
                  <c:v>0.80949100000000018</c:v>
                </c:pt>
                <c:pt idx="6155">
                  <c:v>0.80537000000000014</c:v>
                </c:pt>
                <c:pt idx="6156">
                  <c:v>0.79292200000000013</c:v>
                </c:pt>
                <c:pt idx="6157">
                  <c:v>0.81002600000000013</c:v>
                </c:pt>
                <c:pt idx="6158">
                  <c:v>0.78980500000000009</c:v>
                </c:pt>
                <c:pt idx="6159">
                  <c:v>0.79706800000000011</c:v>
                </c:pt>
                <c:pt idx="6160">
                  <c:v>0.80563400000000018</c:v>
                </c:pt>
                <c:pt idx="6161">
                  <c:v>0.80485300000000004</c:v>
                </c:pt>
                <c:pt idx="6162">
                  <c:v>0.80063799999999996</c:v>
                </c:pt>
                <c:pt idx="6163">
                  <c:v>0.79344199999999998</c:v>
                </c:pt>
                <c:pt idx="6164">
                  <c:v>0.79291899999999993</c:v>
                </c:pt>
                <c:pt idx="6165">
                  <c:v>0.79267500000000002</c:v>
                </c:pt>
                <c:pt idx="6166">
                  <c:v>0.78669100000000003</c:v>
                </c:pt>
                <c:pt idx="6167">
                  <c:v>0.80744800000000017</c:v>
                </c:pt>
                <c:pt idx="6168">
                  <c:v>0.79350600000000004</c:v>
                </c:pt>
                <c:pt idx="6169">
                  <c:v>0.80225900000000006</c:v>
                </c:pt>
                <c:pt idx="6170">
                  <c:v>0.80122000000000004</c:v>
                </c:pt>
                <c:pt idx="6171">
                  <c:v>0.80848600000000004</c:v>
                </c:pt>
                <c:pt idx="6172">
                  <c:v>0.79707100000000008</c:v>
                </c:pt>
                <c:pt idx="6173">
                  <c:v>0.81782700000000008</c:v>
                </c:pt>
                <c:pt idx="6174">
                  <c:v>0.80122000000000004</c:v>
                </c:pt>
                <c:pt idx="6175">
                  <c:v>0.80532400000000015</c:v>
                </c:pt>
                <c:pt idx="6176">
                  <c:v>0.80952400000000013</c:v>
                </c:pt>
                <c:pt idx="6177">
                  <c:v>0.82403700000000013</c:v>
                </c:pt>
                <c:pt idx="6178">
                  <c:v>0.81004399999999999</c:v>
                </c:pt>
                <c:pt idx="6179">
                  <c:v>0.81365900000000013</c:v>
                </c:pt>
                <c:pt idx="6180">
                  <c:v>0.801485</c:v>
                </c:pt>
                <c:pt idx="6181">
                  <c:v>0.8011839999999999</c:v>
                </c:pt>
                <c:pt idx="6182">
                  <c:v>0.80900499999999997</c:v>
                </c:pt>
                <c:pt idx="6183">
                  <c:v>0.80122099999999996</c:v>
                </c:pt>
                <c:pt idx="6184">
                  <c:v>0.80952299999999999</c:v>
                </c:pt>
                <c:pt idx="6185">
                  <c:v>0.80952399999999991</c:v>
                </c:pt>
                <c:pt idx="6186">
                  <c:v>0.805307</c:v>
                </c:pt>
                <c:pt idx="6187">
                  <c:v>0.80952400000000013</c:v>
                </c:pt>
                <c:pt idx="6188">
                  <c:v>0.810562</c:v>
                </c:pt>
                <c:pt idx="6189">
                  <c:v>0.80564000000000013</c:v>
                </c:pt>
                <c:pt idx="6190">
                  <c:v>0.80018300000000009</c:v>
                </c:pt>
                <c:pt idx="6191">
                  <c:v>0.80121500000000001</c:v>
                </c:pt>
                <c:pt idx="6192">
                  <c:v>0.81367500000000015</c:v>
                </c:pt>
                <c:pt idx="6193">
                  <c:v>0.80122099999999996</c:v>
                </c:pt>
                <c:pt idx="6194">
                  <c:v>0.80485299999999982</c:v>
                </c:pt>
                <c:pt idx="6195">
                  <c:v>0.81677200000000005</c:v>
                </c:pt>
                <c:pt idx="6196">
                  <c:v>0.80122099999999996</c:v>
                </c:pt>
                <c:pt idx="6197">
                  <c:v>0.80537300000000012</c:v>
                </c:pt>
                <c:pt idx="6198">
                  <c:v>0.80952399999999991</c:v>
                </c:pt>
                <c:pt idx="6199">
                  <c:v>0.80536000000000008</c:v>
                </c:pt>
                <c:pt idx="6200">
                  <c:v>0.79810000000000003</c:v>
                </c:pt>
                <c:pt idx="6201">
                  <c:v>0.81782599999999994</c:v>
                </c:pt>
                <c:pt idx="6202">
                  <c:v>0.81782599999999994</c:v>
                </c:pt>
                <c:pt idx="6203">
                  <c:v>0.80096000000000012</c:v>
                </c:pt>
                <c:pt idx="6204">
                  <c:v>0.81159599999999998</c:v>
                </c:pt>
                <c:pt idx="6205">
                  <c:v>0.81260500000000002</c:v>
                </c:pt>
                <c:pt idx="6206">
                  <c:v>0.80952400000000013</c:v>
                </c:pt>
                <c:pt idx="6207">
                  <c:v>0.7929219999999999</c:v>
                </c:pt>
                <c:pt idx="6208">
                  <c:v>0.80537300000000012</c:v>
                </c:pt>
                <c:pt idx="6209">
                  <c:v>0.81364199999999998</c:v>
                </c:pt>
                <c:pt idx="6210">
                  <c:v>0.80536399999999997</c:v>
                </c:pt>
                <c:pt idx="6211">
                  <c:v>0.80952400000000013</c:v>
                </c:pt>
                <c:pt idx="6212">
                  <c:v>0.81367499999999993</c:v>
                </c:pt>
                <c:pt idx="6213">
                  <c:v>0.80952299999999999</c:v>
                </c:pt>
                <c:pt idx="6214">
                  <c:v>0.8054380000000001</c:v>
                </c:pt>
                <c:pt idx="6215">
                  <c:v>0.81368299999999993</c:v>
                </c:pt>
                <c:pt idx="6216">
                  <c:v>0.81367499999999993</c:v>
                </c:pt>
                <c:pt idx="6217">
                  <c:v>0.80122300000000002</c:v>
                </c:pt>
                <c:pt idx="6218">
                  <c:v>0.80120500000000017</c:v>
                </c:pt>
                <c:pt idx="6219">
                  <c:v>0.80955599999999972</c:v>
                </c:pt>
                <c:pt idx="6220">
                  <c:v>0.80952399999999969</c:v>
                </c:pt>
                <c:pt idx="6221">
                  <c:v>0.80958500000000022</c:v>
                </c:pt>
                <c:pt idx="6222">
                  <c:v>0.80430200000000007</c:v>
                </c:pt>
                <c:pt idx="6223">
                  <c:v>0.81678899999999977</c:v>
                </c:pt>
                <c:pt idx="6224">
                  <c:v>0.81367399999999979</c:v>
                </c:pt>
                <c:pt idx="6225">
                  <c:v>0.80952400000000013</c:v>
                </c:pt>
                <c:pt idx="6226">
                  <c:v>0.81365900000000013</c:v>
                </c:pt>
                <c:pt idx="6227">
                  <c:v>0.80952400000000013</c:v>
                </c:pt>
                <c:pt idx="6228">
                  <c:v>0.82093799999999995</c:v>
                </c:pt>
                <c:pt idx="6229">
                  <c:v>0.80952299999999999</c:v>
                </c:pt>
                <c:pt idx="6230">
                  <c:v>0.80952299999999999</c:v>
                </c:pt>
                <c:pt idx="6231">
                  <c:v>0.81367499999999993</c:v>
                </c:pt>
                <c:pt idx="6232">
                  <c:v>0.80135099999999992</c:v>
                </c:pt>
                <c:pt idx="6233">
                  <c:v>0.80958999999999981</c:v>
                </c:pt>
                <c:pt idx="6234">
                  <c:v>0.81771299999999991</c:v>
                </c:pt>
                <c:pt idx="6235">
                  <c:v>0.81369099999999994</c:v>
                </c:pt>
                <c:pt idx="6236">
                  <c:v>0.81782599999999994</c:v>
                </c:pt>
                <c:pt idx="6237">
                  <c:v>0.81360999999999994</c:v>
                </c:pt>
                <c:pt idx="6238">
                  <c:v>0.81782199999999983</c:v>
                </c:pt>
                <c:pt idx="6239">
                  <c:v>0.7975890000000001</c:v>
                </c:pt>
                <c:pt idx="6240">
                  <c:v>0.81782600000000016</c:v>
                </c:pt>
                <c:pt idx="6241">
                  <c:v>0.81834099999999976</c:v>
                </c:pt>
                <c:pt idx="6242">
                  <c:v>0.8136749999999997</c:v>
                </c:pt>
                <c:pt idx="6243">
                  <c:v>0.8261130000000001</c:v>
                </c:pt>
                <c:pt idx="6244">
                  <c:v>0.81004299999999985</c:v>
                </c:pt>
                <c:pt idx="6245">
                  <c:v>0.81263399999999986</c:v>
                </c:pt>
                <c:pt idx="6246">
                  <c:v>0.80744799999999994</c:v>
                </c:pt>
                <c:pt idx="6247">
                  <c:v>0.8123769999999999</c:v>
                </c:pt>
                <c:pt idx="6248">
                  <c:v>0.81782599999999994</c:v>
                </c:pt>
                <c:pt idx="6249">
                  <c:v>0.81367499999999993</c:v>
                </c:pt>
                <c:pt idx="6250">
                  <c:v>0.80952399999999969</c:v>
                </c:pt>
                <c:pt idx="6251">
                  <c:v>0.81367500000000015</c:v>
                </c:pt>
                <c:pt idx="6252">
                  <c:v>0.81185900000000011</c:v>
                </c:pt>
                <c:pt idx="6253">
                  <c:v>0.81367499999999993</c:v>
                </c:pt>
                <c:pt idx="6254">
                  <c:v>0.81380499999999989</c:v>
                </c:pt>
                <c:pt idx="6255">
                  <c:v>0.81756699999999971</c:v>
                </c:pt>
                <c:pt idx="6256">
                  <c:v>0.80952400000000013</c:v>
                </c:pt>
                <c:pt idx="6257">
                  <c:v>0.82171799999999995</c:v>
                </c:pt>
                <c:pt idx="6258">
                  <c:v>0.79706900000000003</c:v>
                </c:pt>
                <c:pt idx="6259">
                  <c:v>0.79295399999999994</c:v>
                </c:pt>
                <c:pt idx="6260">
                  <c:v>0.81776399999999994</c:v>
                </c:pt>
                <c:pt idx="6261">
                  <c:v>0.80123800000000012</c:v>
                </c:pt>
                <c:pt idx="6262">
                  <c:v>0.81367500000000015</c:v>
                </c:pt>
                <c:pt idx="6263">
                  <c:v>0.82090299999999994</c:v>
                </c:pt>
                <c:pt idx="6264">
                  <c:v>0.81808599999999987</c:v>
                </c:pt>
                <c:pt idx="6265">
                  <c:v>0.8136749999999997</c:v>
                </c:pt>
                <c:pt idx="6266">
                  <c:v>0.8147129999999998</c:v>
                </c:pt>
                <c:pt idx="6267">
                  <c:v>0.79719899999999999</c:v>
                </c:pt>
                <c:pt idx="6268">
                  <c:v>0.80900499999999997</c:v>
                </c:pt>
                <c:pt idx="6269">
                  <c:v>0.80952299999999999</c:v>
                </c:pt>
                <c:pt idx="6270">
                  <c:v>0.81986999999999988</c:v>
                </c:pt>
                <c:pt idx="6271">
                  <c:v>0.79707099999999986</c:v>
                </c:pt>
                <c:pt idx="6272">
                  <c:v>0.82197500000000012</c:v>
                </c:pt>
                <c:pt idx="6273">
                  <c:v>0.805504</c:v>
                </c:pt>
                <c:pt idx="6274">
                  <c:v>0.81364100000000006</c:v>
                </c:pt>
                <c:pt idx="6275">
                  <c:v>0.80926399999999998</c:v>
                </c:pt>
                <c:pt idx="6276">
                  <c:v>0.81367500000000015</c:v>
                </c:pt>
                <c:pt idx="6277">
                  <c:v>0.8198939999999999</c:v>
                </c:pt>
                <c:pt idx="6278">
                  <c:v>0.80112500000000009</c:v>
                </c:pt>
                <c:pt idx="6279">
                  <c:v>0.78659799999999991</c:v>
                </c:pt>
                <c:pt idx="6280">
                  <c:v>0.80538799999999999</c:v>
                </c:pt>
                <c:pt idx="6281">
                  <c:v>0.80952299999999999</c:v>
                </c:pt>
                <c:pt idx="6282">
                  <c:v>0.80550200000000016</c:v>
                </c:pt>
                <c:pt idx="6283">
                  <c:v>0.79707800000000018</c:v>
                </c:pt>
                <c:pt idx="6284">
                  <c:v>0.81784100000000026</c:v>
                </c:pt>
                <c:pt idx="6285">
                  <c:v>0.79345299999999996</c:v>
                </c:pt>
                <c:pt idx="6286">
                  <c:v>0.80744800000000017</c:v>
                </c:pt>
                <c:pt idx="6287">
                  <c:v>0.80537199999999998</c:v>
                </c:pt>
                <c:pt idx="6288">
                  <c:v>0.80122100000000018</c:v>
                </c:pt>
                <c:pt idx="6289">
                  <c:v>0.809558</c:v>
                </c:pt>
                <c:pt idx="6290">
                  <c:v>0.80120400000000003</c:v>
                </c:pt>
                <c:pt idx="6291">
                  <c:v>0.80537300000000012</c:v>
                </c:pt>
                <c:pt idx="6292">
                  <c:v>0.80926300000000007</c:v>
                </c:pt>
                <c:pt idx="6293">
                  <c:v>0.81808400000000003</c:v>
                </c:pt>
                <c:pt idx="6294">
                  <c:v>0.80952299999999999</c:v>
                </c:pt>
                <c:pt idx="6295">
                  <c:v>0.80102600000000002</c:v>
                </c:pt>
                <c:pt idx="6296">
                  <c:v>0.80952299999999999</c:v>
                </c:pt>
                <c:pt idx="6297">
                  <c:v>0.80952400000000013</c:v>
                </c:pt>
                <c:pt idx="6298">
                  <c:v>0.79914699999999983</c:v>
                </c:pt>
                <c:pt idx="6299">
                  <c:v>0.80524300000000015</c:v>
                </c:pt>
                <c:pt idx="6300">
                  <c:v>0.78460699999999983</c:v>
                </c:pt>
                <c:pt idx="6301">
                  <c:v>0.80225900000000006</c:v>
                </c:pt>
                <c:pt idx="6302">
                  <c:v>0.80148100000000011</c:v>
                </c:pt>
                <c:pt idx="6303">
                  <c:v>0.80536800000000008</c:v>
                </c:pt>
                <c:pt idx="6304">
                  <c:v>0.80545299999999997</c:v>
                </c:pt>
                <c:pt idx="6305">
                  <c:v>0.80537300000000012</c:v>
                </c:pt>
                <c:pt idx="6306">
                  <c:v>0.79966399999999993</c:v>
                </c:pt>
                <c:pt idx="6307">
                  <c:v>0.78880000000000017</c:v>
                </c:pt>
                <c:pt idx="6308">
                  <c:v>0.80478000000000005</c:v>
                </c:pt>
                <c:pt idx="6309">
                  <c:v>0.80122099999999996</c:v>
                </c:pt>
                <c:pt idx="6310">
                  <c:v>0.80536999999999992</c:v>
                </c:pt>
                <c:pt idx="6311">
                  <c:v>0.80433399999999988</c:v>
                </c:pt>
                <c:pt idx="6312">
                  <c:v>0.80952299999999999</c:v>
                </c:pt>
                <c:pt idx="6313">
                  <c:v>0.81419399999999986</c:v>
                </c:pt>
                <c:pt idx="6314">
                  <c:v>0.81367900000000004</c:v>
                </c:pt>
                <c:pt idx="6315">
                  <c:v>0.8017399999999999</c:v>
                </c:pt>
                <c:pt idx="6316">
                  <c:v>0.80537300000000012</c:v>
                </c:pt>
                <c:pt idx="6317">
                  <c:v>0.80536799999999986</c:v>
                </c:pt>
                <c:pt idx="6318">
                  <c:v>0.80926399999999998</c:v>
                </c:pt>
                <c:pt idx="6319">
                  <c:v>0.80485299999999982</c:v>
                </c:pt>
                <c:pt idx="6320">
                  <c:v>0.81360999999999994</c:v>
                </c:pt>
                <c:pt idx="6321">
                  <c:v>0.81370700000000018</c:v>
                </c:pt>
                <c:pt idx="6322">
                  <c:v>0.79759699999999989</c:v>
                </c:pt>
                <c:pt idx="6323">
                  <c:v>0.80225799999999992</c:v>
                </c:pt>
                <c:pt idx="6324">
                  <c:v>0.81365900000000013</c:v>
                </c:pt>
                <c:pt idx="6325">
                  <c:v>0.79317799999999994</c:v>
                </c:pt>
                <c:pt idx="6326">
                  <c:v>0.80122099999999996</c:v>
                </c:pt>
                <c:pt idx="6327">
                  <c:v>0.79706900000000003</c:v>
                </c:pt>
                <c:pt idx="6328">
                  <c:v>0.80122100000000018</c:v>
                </c:pt>
                <c:pt idx="6329">
                  <c:v>0.80122099999999996</c:v>
                </c:pt>
                <c:pt idx="6330">
                  <c:v>0.80537300000000012</c:v>
                </c:pt>
                <c:pt idx="6331">
                  <c:v>0.80589100000000014</c:v>
                </c:pt>
                <c:pt idx="6332">
                  <c:v>0.81782700000000008</c:v>
                </c:pt>
                <c:pt idx="6333">
                  <c:v>0.80949100000000018</c:v>
                </c:pt>
                <c:pt idx="6334">
                  <c:v>0.79710300000000012</c:v>
                </c:pt>
                <c:pt idx="6335">
                  <c:v>0.79292600000000002</c:v>
                </c:pt>
                <c:pt idx="6336">
                  <c:v>0.79291800000000001</c:v>
                </c:pt>
                <c:pt idx="6337">
                  <c:v>0.79707000000000017</c:v>
                </c:pt>
                <c:pt idx="6338">
                  <c:v>0.80536399999999997</c:v>
                </c:pt>
                <c:pt idx="6339">
                  <c:v>0.79291900000000015</c:v>
                </c:pt>
                <c:pt idx="6340">
                  <c:v>0.80115599999999998</c:v>
                </c:pt>
                <c:pt idx="6341">
                  <c:v>0.80952299999999999</c:v>
                </c:pt>
                <c:pt idx="6342">
                  <c:v>0.80952400000000013</c:v>
                </c:pt>
                <c:pt idx="6343">
                  <c:v>0.80923199999999995</c:v>
                </c:pt>
                <c:pt idx="6344">
                  <c:v>0.81361000000000017</c:v>
                </c:pt>
                <c:pt idx="6345">
                  <c:v>0.79655100000000001</c:v>
                </c:pt>
                <c:pt idx="6346">
                  <c:v>0.80952299999999999</c:v>
                </c:pt>
                <c:pt idx="6347">
                  <c:v>0.80121599999999993</c:v>
                </c:pt>
                <c:pt idx="6348">
                  <c:v>0.79706900000000003</c:v>
                </c:pt>
                <c:pt idx="6349">
                  <c:v>0.80199899999999991</c:v>
                </c:pt>
                <c:pt idx="6350">
                  <c:v>0.80122100000000018</c:v>
                </c:pt>
                <c:pt idx="6351">
                  <c:v>0.7930480000000002</c:v>
                </c:pt>
                <c:pt idx="6352">
                  <c:v>0.80122300000000002</c:v>
                </c:pt>
                <c:pt idx="6353">
                  <c:v>0.79708499999999982</c:v>
                </c:pt>
                <c:pt idx="6354">
                  <c:v>0.80122099999999996</c:v>
                </c:pt>
                <c:pt idx="6355">
                  <c:v>0.805307</c:v>
                </c:pt>
                <c:pt idx="6356">
                  <c:v>0.80848500000000012</c:v>
                </c:pt>
                <c:pt idx="6357">
                  <c:v>0.79707699999999981</c:v>
                </c:pt>
                <c:pt idx="6358">
                  <c:v>0.81027000000000005</c:v>
                </c:pt>
                <c:pt idx="6359">
                  <c:v>0.80952299999999999</c:v>
                </c:pt>
                <c:pt idx="6360">
                  <c:v>0.79914600000000013</c:v>
                </c:pt>
                <c:pt idx="6361">
                  <c:v>0.79305599999999998</c:v>
                </c:pt>
                <c:pt idx="6362">
                  <c:v>0.80536400000000019</c:v>
                </c:pt>
                <c:pt idx="6363">
                  <c:v>0.80122899999999997</c:v>
                </c:pt>
                <c:pt idx="6364">
                  <c:v>0.81312399999999996</c:v>
                </c:pt>
                <c:pt idx="6365">
                  <c:v>0.80118900000000015</c:v>
                </c:pt>
                <c:pt idx="6366">
                  <c:v>0.80952400000000013</c:v>
                </c:pt>
                <c:pt idx="6367">
                  <c:v>0.80122899999999997</c:v>
                </c:pt>
                <c:pt idx="6368">
                  <c:v>0.80952299999999999</c:v>
                </c:pt>
                <c:pt idx="6369">
                  <c:v>0.80952100000000016</c:v>
                </c:pt>
                <c:pt idx="6370">
                  <c:v>0.80122100000000018</c:v>
                </c:pt>
                <c:pt idx="6371">
                  <c:v>0.79706999999999995</c:v>
                </c:pt>
                <c:pt idx="6372">
                  <c:v>0.79084300000000018</c:v>
                </c:pt>
                <c:pt idx="6373">
                  <c:v>0.80537199999999998</c:v>
                </c:pt>
                <c:pt idx="6374">
                  <c:v>0.7930480000000002</c:v>
                </c:pt>
                <c:pt idx="6375">
                  <c:v>0.80118900000000015</c:v>
                </c:pt>
                <c:pt idx="6376">
                  <c:v>0.80536399999999997</c:v>
                </c:pt>
                <c:pt idx="6377">
                  <c:v>0.80122099999999996</c:v>
                </c:pt>
                <c:pt idx="6378">
                  <c:v>0.79911299999999996</c:v>
                </c:pt>
                <c:pt idx="6379">
                  <c:v>0.80536399999999997</c:v>
                </c:pt>
                <c:pt idx="6380">
                  <c:v>0.80924799999999997</c:v>
                </c:pt>
                <c:pt idx="6381">
                  <c:v>0.81365600000000016</c:v>
                </c:pt>
                <c:pt idx="6382">
                  <c:v>0.80952299999999999</c:v>
                </c:pt>
                <c:pt idx="6383">
                  <c:v>0.80537199999999998</c:v>
                </c:pt>
                <c:pt idx="6384">
                  <c:v>0.80952399999999969</c:v>
                </c:pt>
                <c:pt idx="6385">
                  <c:v>0.79291800000000001</c:v>
                </c:pt>
                <c:pt idx="6386">
                  <c:v>0.80522700000000014</c:v>
                </c:pt>
                <c:pt idx="6387">
                  <c:v>0.80122100000000018</c:v>
                </c:pt>
                <c:pt idx="6388">
                  <c:v>0.79306399999999999</c:v>
                </c:pt>
                <c:pt idx="6389">
                  <c:v>0.8139350000000003</c:v>
                </c:pt>
                <c:pt idx="6390">
                  <c:v>0.79720099999999983</c:v>
                </c:pt>
                <c:pt idx="6391">
                  <c:v>0.79291800000000001</c:v>
                </c:pt>
                <c:pt idx="6392">
                  <c:v>0.80537300000000012</c:v>
                </c:pt>
                <c:pt idx="6393">
                  <c:v>0.8053720000000002</c:v>
                </c:pt>
                <c:pt idx="6394">
                  <c:v>0.80950699999999998</c:v>
                </c:pt>
                <c:pt idx="6395">
                  <c:v>0.80536399999999997</c:v>
                </c:pt>
                <c:pt idx="6396">
                  <c:v>0.78880000000000017</c:v>
                </c:pt>
                <c:pt idx="6397">
                  <c:v>0.796292</c:v>
                </c:pt>
                <c:pt idx="6398">
                  <c:v>0.80950699999999998</c:v>
                </c:pt>
                <c:pt idx="6399">
                  <c:v>0.80120400000000003</c:v>
                </c:pt>
                <c:pt idx="6400">
                  <c:v>0.81057699999999988</c:v>
                </c:pt>
                <c:pt idx="6401">
                  <c:v>0.80122100000000018</c:v>
                </c:pt>
                <c:pt idx="6402">
                  <c:v>0.80537599999999987</c:v>
                </c:pt>
                <c:pt idx="6403">
                  <c:v>0.80537400000000003</c:v>
                </c:pt>
                <c:pt idx="6404">
                  <c:v>0.8012189999999999</c:v>
                </c:pt>
                <c:pt idx="6405">
                  <c:v>0.79706999999999995</c:v>
                </c:pt>
                <c:pt idx="6406">
                  <c:v>0.80952400000000013</c:v>
                </c:pt>
                <c:pt idx="6407">
                  <c:v>0.79304900000000011</c:v>
                </c:pt>
                <c:pt idx="6408">
                  <c:v>0.80537199999999998</c:v>
                </c:pt>
                <c:pt idx="6409">
                  <c:v>0.80952299999999999</c:v>
                </c:pt>
                <c:pt idx="6410">
                  <c:v>0.80122100000000018</c:v>
                </c:pt>
                <c:pt idx="6411">
                  <c:v>0.80533900000000003</c:v>
                </c:pt>
                <c:pt idx="6412">
                  <c:v>0.80537199999999975</c:v>
                </c:pt>
                <c:pt idx="6413">
                  <c:v>0.80537199999999998</c:v>
                </c:pt>
                <c:pt idx="6414">
                  <c:v>0.80433500000000002</c:v>
                </c:pt>
                <c:pt idx="6415">
                  <c:v>0.79914499999999999</c:v>
                </c:pt>
                <c:pt idx="6416">
                  <c:v>0.80070200000000002</c:v>
                </c:pt>
                <c:pt idx="6417">
                  <c:v>0.80120400000000003</c:v>
                </c:pt>
                <c:pt idx="6418">
                  <c:v>0.79706800000000011</c:v>
                </c:pt>
                <c:pt idx="6419">
                  <c:v>0.79700499999999996</c:v>
                </c:pt>
                <c:pt idx="6420">
                  <c:v>0.80563099999999999</c:v>
                </c:pt>
                <c:pt idx="6421">
                  <c:v>0.80122100000000018</c:v>
                </c:pt>
                <c:pt idx="6422">
                  <c:v>0.80122100000000018</c:v>
                </c:pt>
                <c:pt idx="6423">
                  <c:v>0.80095800000000006</c:v>
                </c:pt>
                <c:pt idx="6424">
                  <c:v>0.78468900000000019</c:v>
                </c:pt>
                <c:pt idx="6425">
                  <c:v>0.80945899999999993</c:v>
                </c:pt>
                <c:pt idx="6426">
                  <c:v>0.80744800000000017</c:v>
                </c:pt>
                <c:pt idx="6427">
                  <c:v>0.79706799999999989</c:v>
                </c:pt>
                <c:pt idx="6428">
                  <c:v>0.80744700000000003</c:v>
                </c:pt>
                <c:pt idx="6429">
                  <c:v>0.80949099999999996</c:v>
                </c:pt>
                <c:pt idx="6430">
                  <c:v>0.79706200000000016</c:v>
                </c:pt>
                <c:pt idx="6431">
                  <c:v>0.79814299999999982</c:v>
                </c:pt>
                <c:pt idx="6432">
                  <c:v>0.81469599999999986</c:v>
                </c:pt>
                <c:pt idx="6433">
                  <c:v>0.79395599999999988</c:v>
                </c:pt>
                <c:pt idx="6434">
                  <c:v>0.80433399999999988</c:v>
                </c:pt>
                <c:pt idx="6435">
                  <c:v>0.80537199999999998</c:v>
                </c:pt>
                <c:pt idx="6436">
                  <c:v>0.80070200000000002</c:v>
                </c:pt>
                <c:pt idx="6437">
                  <c:v>0.8032919999999999</c:v>
                </c:pt>
                <c:pt idx="6438">
                  <c:v>0.80122100000000018</c:v>
                </c:pt>
                <c:pt idx="6439">
                  <c:v>0.80537199999999998</c:v>
                </c:pt>
                <c:pt idx="6440">
                  <c:v>0.80122000000000004</c:v>
                </c:pt>
                <c:pt idx="6441">
                  <c:v>0.79097200000000001</c:v>
                </c:pt>
                <c:pt idx="6442">
                  <c:v>0.79291800000000001</c:v>
                </c:pt>
                <c:pt idx="6443">
                  <c:v>0.79707000000000017</c:v>
                </c:pt>
                <c:pt idx="6444">
                  <c:v>0.79706999999999995</c:v>
                </c:pt>
                <c:pt idx="6445">
                  <c:v>0.80115700000000012</c:v>
                </c:pt>
                <c:pt idx="6446">
                  <c:v>0.79291800000000001</c:v>
                </c:pt>
                <c:pt idx="6447">
                  <c:v>0.80125300000000022</c:v>
                </c:pt>
                <c:pt idx="6448">
                  <c:v>0.79720000000000013</c:v>
                </c:pt>
                <c:pt idx="6449">
                  <c:v>0.78889599999999982</c:v>
                </c:pt>
                <c:pt idx="6450">
                  <c:v>0.79810700000000012</c:v>
                </c:pt>
                <c:pt idx="6451">
                  <c:v>0.78410399999999991</c:v>
                </c:pt>
                <c:pt idx="6452">
                  <c:v>0.79914499999999999</c:v>
                </c:pt>
                <c:pt idx="6453">
                  <c:v>0.79708499999999982</c:v>
                </c:pt>
                <c:pt idx="6454">
                  <c:v>0.80524200000000001</c:v>
                </c:pt>
                <c:pt idx="6455">
                  <c:v>0.8012189999999999</c:v>
                </c:pt>
                <c:pt idx="6456">
                  <c:v>0.80018300000000009</c:v>
                </c:pt>
                <c:pt idx="6457">
                  <c:v>0.78046400000000005</c:v>
                </c:pt>
                <c:pt idx="6458">
                  <c:v>0.78669000000000011</c:v>
                </c:pt>
                <c:pt idx="6459">
                  <c:v>0.80118800000000001</c:v>
                </c:pt>
                <c:pt idx="6460">
                  <c:v>0.80328400000000011</c:v>
                </c:pt>
                <c:pt idx="6461">
                  <c:v>0.79706100000000002</c:v>
                </c:pt>
                <c:pt idx="6462">
                  <c:v>0.80121999999999982</c:v>
                </c:pt>
                <c:pt idx="6463">
                  <c:v>0.78578399999999982</c:v>
                </c:pt>
                <c:pt idx="6464">
                  <c:v>0.79706999999999995</c:v>
                </c:pt>
                <c:pt idx="6465">
                  <c:v>0.78463099999999986</c:v>
                </c:pt>
                <c:pt idx="6466">
                  <c:v>0.788767</c:v>
                </c:pt>
                <c:pt idx="6467">
                  <c:v>0.79706699999999997</c:v>
                </c:pt>
                <c:pt idx="6468">
                  <c:v>0.79706999999999995</c:v>
                </c:pt>
                <c:pt idx="6469">
                  <c:v>0.79265699999999994</c:v>
                </c:pt>
                <c:pt idx="6470">
                  <c:v>0.78869699999999998</c:v>
                </c:pt>
                <c:pt idx="6471">
                  <c:v>0.79291800000000001</c:v>
                </c:pt>
                <c:pt idx="6472">
                  <c:v>0.79654999999999987</c:v>
                </c:pt>
                <c:pt idx="6473">
                  <c:v>0.78876800000000014</c:v>
                </c:pt>
                <c:pt idx="6474">
                  <c:v>0.79864299999999999</c:v>
                </c:pt>
                <c:pt idx="6475">
                  <c:v>0.80589100000000014</c:v>
                </c:pt>
                <c:pt idx="6476">
                  <c:v>0.78877099999999989</c:v>
                </c:pt>
                <c:pt idx="6477">
                  <c:v>0.788767</c:v>
                </c:pt>
                <c:pt idx="6478">
                  <c:v>0.79291800000000001</c:v>
                </c:pt>
                <c:pt idx="6479">
                  <c:v>0.788767</c:v>
                </c:pt>
                <c:pt idx="6480">
                  <c:v>0.80559900000000018</c:v>
                </c:pt>
                <c:pt idx="6481">
                  <c:v>0.79298299999999999</c:v>
                </c:pt>
                <c:pt idx="6482">
                  <c:v>0.79758899999999988</c:v>
                </c:pt>
                <c:pt idx="6483">
                  <c:v>0.80535599999999996</c:v>
                </c:pt>
                <c:pt idx="6484">
                  <c:v>0.80122099999999996</c:v>
                </c:pt>
                <c:pt idx="6485">
                  <c:v>0.79758899999999988</c:v>
                </c:pt>
                <c:pt idx="6486">
                  <c:v>0.78642999999999996</c:v>
                </c:pt>
                <c:pt idx="6487">
                  <c:v>0.80122099999999996</c:v>
                </c:pt>
                <c:pt idx="6488">
                  <c:v>0.80537199999999998</c:v>
                </c:pt>
                <c:pt idx="6489">
                  <c:v>0.7929219999999999</c:v>
                </c:pt>
                <c:pt idx="6490">
                  <c:v>0.79238699999999995</c:v>
                </c:pt>
                <c:pt idx="6491">
                  <c:v>0.79706899999999981</c:v>
                </c:pt>
                <c:pt idx="6492">
                  <c:v>0.79706600000000005</c:v>
                </c:pt>
                <c:pt idx="6493">
                  <c:v>0.80953000000000008</c:v>
                </c:pt>
                <c:pt idx="6494">
                  <c:v>0.79305199999999987</c:v>
                </c:pt>
                <c:pt idx="6495">
                  <c:v>0.79706900000000003</c:v>
                </c:pt>
                <c:pt idx="6496">
                  <c:v>0.79655100000000001</c:v>
                </c:pt>
                <c:pt idx="6497">
                  <c:v>0.80115500000000006</c:v>
                </c:pt>
                <c:pt idx="6498">
                  <c:v>0.79706999999999995</c:v>
                </c:pt>
                <c:pt idx="6499">
                  <c:v>0.80122000000000004</c:v>
                </c:pt>
                <c:pt idx="6500">
                  <c:v>0.79705300000000001</c:v>
                </c:pt>
                <c:pt idx="6501">
                  <c:v>0.7928860000000002</c:v>
                </c:pt>
                <c:pt idx="6502">
                  <c:v>0.80537199999999998</c:v>
                </c:pt>
                <c:pt idx="6503">
                  <c:v>0.8095159999999999</c:v>
                </c:pt>
                <c:pt idx="6504">
                  <c:v>0.80070200000000002</c:v>
                </c:pt>
                <c:pt idx="6505">
                  <c:v>0.780416</c:v>
                </c:pt>
                <c:pt idx="6506">
                  <c:v>0.79694200000000004</c:v>
                </c:pt>
                <c:pt idx="6507">
                  <c:v>0.80122099999999996</c:v>
                </c:pt>
                <c:pt idx="6508">
                  <c:v>0.79278799999999983</c:v>
                </c:pt>
                <c:pt idx="6509">
                  <c:v>0.80433500000000002</c:v>
                </c:pt>
                <c:pt idx="6510">
                  <c:v>0.8095570000000003</c:v>
                </c:pt>
                <c:pt idx="6511">
                  <c:v>0.78565299999999993</c:v>
                </c:pt>
                <c:pt idx="6512">
                  <c:v>0.80122100000000018</c:v>
                </c:pt>
                <c:pt idx="6513">
                  <c:v>0.81354499999999996</c:v>
                </c:pt>
                <c:pt idx="6514">
                  <c:v>0.79291800000000001</c:v>
                </c:pt>
                <c:pt idx="6515">
                  <c:v>0.79291900000000015</c:v>
                </c:pt>
                <c:pt idx="6516">
                  <c:v>0.80952299999999999</c:v>
                </c:pt>
                <c:pt idx="6517">
                  <c:v>0.80225799999999992</c:v>
                </c:pt>
                <c:pt idx="6518">
                  <c:v>0.7846160000000002</c:v>
                </c:pt>
                <c:pt idx="6519">
                  <c:v>0.79295000000000004</c:v>
                </c:pt>
                <c:pt idx="6520">
                  <c:v>0.80536399999999975</c:v>
                </c:pt>
                <c:pt idx="6521">
                  <c:v>0.80122100000000018</c:v>
                </c:pt>
                <c:pt idx="6522">
                  <c:v>0.80952400000000013</c:v>
                </c:pt>
                <c:pt idx="6523">
                  <c:v>0.80965200000000004</c:v>
                </c:pt>
                <c:pt idx="6524">
                  <c:v>0.79914500000000022</c:v>
                </c:pt>
                <c:pt idx="6525">
                  <c:v>0.80122100000000018</c:v>
                </c:pt>
                <c:pt idx="6526">
                  <c:v>0.80537299999999989</c:v>
                </c:pt>
                <c:pt idx="6527">
                  <c:v>0.7513390000000002</c:v>
                </c:pt>
                <c:pt idx="6528">
                  <c:v>0.75555300000000014</c:v>
                </c:pt>
                <c:pt idx="6529">
                  <c:v>0.75554800000000011</c:v>
                </c:pt>
                <c:pt idx="6530">
                  <c:v>0.75347600000000003</c:v>
                </c:pt>
                <c:pt idx="6531">
                  <c:v>0.74721900000000008</c:v>
                </c:pt>
                <c:pt idx="6532">
                  <c:v>0.76165299999999991</c:v>
                </c:pt>
                <c:pt idx="6533">
                  <c:v>0.74719000000000002</c:v>
                </c:pt>
                <c:pt idx="6534">
                  <c:v>0.75967399999999996</c:v>
                </c:pt>
                <c:pt idx="6535">
                  <c:v>0.74749500000000002</c:v>
                </c:pt>
                <c:pt idx="6536">
                  <c:v>0.75141300000000011</c:v>
                </c:pt>
                <c:pt idx="6537">
                  <c:v>0.75971900000000003</c:v>
                </c:pt>
                <c:pt idx="6538">
                  <c:v>0.75542500000000001</c:v>
                </c:pt>
                <c:pt idx="6539">
                  <c:v>0.75348000000000015</c:v>
                </c:pt>
                <c:pt idx="6540">
                  <c:v>0.75970700000000013</c:v>
                </c:pt>
                <c:pt idx="6541">
                  <c:v>0.75581500000000013</c:v>
                </c:pt>
                <c:pt idx="6542">
                  <c:v>0.75555599999999989</c:v>
                </c:pt>
                <c:pt idx="6543">
                  <c:v>0.75558800000000015</c:v>
                </c:pt>
                <c:pt idx="6544">
                  <c:v>0.75996700000000006</c:v>
                </c:pt>
                <c:pt idx="6545">
                  <c:v>0.76177500000000009</c:v>
                </c:pt>
                <c:pt idx="6546">
                  <c:v>0.75970700000000013</c:v>
                </c:pt>
                <c:pt idx="6547">
                  <c:v>0.75971500000000014</c:v>
                </c:pt>
                <c:pt idx="6548">
                  <c:v>0.7598370000000001</c:v>
                </c:pt>
                <c:pt idx="6549">
                  <c:v>0.75552300000000017</c:v>
                </c:pt>
                <c:pt idx="6550">
                  <c:v>0.760745</c:v>
                </c:pt>
                <c:pt idx="6551">
                  <c:v>0.7680260000000001</c:v>
                </c:pt>
                <c:pt idx="6552">
                  <c:v>0.75969900000000012</c:v>
                </c:pt>
                <c:pt idx="6553">
                  <c:v>0.7648299999999999</c:v>
                </c:pt>
                <c:pt idx="6554">
                  <c:v>0.7721610000000001</c:v>
                </c:pt>
                <c:pt idx="6555">
                  <c:v>0.75983600000000018</c:v>
                </c:pt>
                <c:pt idx="6556">
                  <c:v>0.77157600000000004</c:v>
                </c:pt>
                <c:pt idx="6557">
                  <c:v>0.75192399999999981</c:v>
                </c:pt>
                <c:pt idx="6558">
                  <c:v>0.76800500000000005</c:v>
                </c:pt>
                <c:pt idx="6559">
                  <c:v>0.76385999999999998</c:v>
                </c:pt>
                <c:pt idx="6560">
                  <c:v>0.76376200000000005</c:v>
                </c:pt>
                <c:pt idx="6561">
                  <c:v>0.76801000000000008</c:v>
                </c:pt>
                <c:pt idx="6562">
                  <c:v>0.75969100000000012</c:v>
                </c:pt>
                <c:pt idx="6563">
                  <c:v>0.75983800000000001</c:v>
                </c:pt>
                <c:pt idx="6564">
                  <c:v>0.69743599999999994</c:v>
                </c:pt>
                <c:pt idx="6565">
                  <c:v>0.6932799999999999</c:v>
                </c:pt>
                <c:pt idx="6566">
                  <c:v>0.689133</c:v>
                </c:pt>
                <c:pt idx="6567">
                  <c:v>0.69743600000000017</c:v>
                </c:pt>
                <c:pt idx="6568">
                  <c:v>0.71430100000000007</c:v>
                </c:pt>
                <c:pt idx="6569">
                  <c:v>0.70989000000000013</c:v>
                </c:pt>
                <c:pt idx="6570">
                  <c:v>0.70158699999999996</c:v>
                </c:pt>
                <c:pt idx="6571">
                  <c:v>0.70962999999999998</c:v>
                </c:pt>
                <c:pt idx="6572">
                  <c:v>0.71015000000000006</c:v>
                </c:pt>
                <c:pt idx="6573">
                  <c:v>0.71404099999999993</c:v>
                </c:pt>
                <c:pt idx="6574">
                  <c:v>0.70158699999999996</c:v>
                </c:pt>
                <c:pt idx="6575">
                  <c:v>0.70159599999999989</c:v>
                </c:pt>
                <c:pt idx="6576">
                  <c:v>0.693268</c:v>
                </c:pt>
                <c:pt idx="6577">
                  <c:v>0.70159599999999989</c:v>
                </c:pt>
                <c:pt idx="6578">
                  <c:v>0.70573799999999998</c:v>
                </c:pt>
                <c:pt idx="6579">
                  <c:v>0.68918999999999997</c:v>
                </c:pt>
                <c:pt idx="6580">
                  <c:v>0.69330099999999995</c:v>
                </c:pt>
                <c:pt idx="6581">
                  <c:v>0.70145799999999991</c:v>
                </c:pt>
                <c:pt idx="6582">
                  <c:v>0.689133</c:v>
                </c:pt>
                <c:pt idx="6583">
                  <c:v>0.68081400000000003</c:v>
                </c:pt>
                <c:pt idx="6584">
                  <c:v>0.68498199999999998</c:v>
                </c:pt>
                <c:pt idx="6585">
                  <c:v>0.689133</c:v>
                </c:pt>
                <c:pt idx="6586">
                  <c:v>0.69224699999999983</c:v>
                </c:pt>
                <c:pt idx="6587">
                  <c:v>0.68095799999999995</c:v>
                </c:pt>
                <c:pt idx="6588">
                  <c:v>0.69328400000000001</c:v>
                </c:pt>
                <c:pt idx="6589">
                  <c:v>0.67661299999999991</c:v>
                </c:pt>
                <c:pt idx="6590">
                  <c:v>0.67252699999999987</c:v>
                </c:pt>
                <c:pt idx="6591">
                  <c:v>0.67246199999999989</c:v>
                </c:pt>
                <c:pt idx="6592">
                  <c:v>0.66422399999999993</c:v>
                </c:pt>
                <c:pt idx="6593">
                  <c:v>0.68704900000000002</c:v>
                </c:pt>
                <c:pt idx="6594">
                  <c:v>0.67278700000000002</c:v>
                </c:pt>
                <c:pt idx="6595">
                  <c:v>0.67045099999999991</c:v>
                </c:pt>
                <c:pt idx="6596">
                  <c:v>0.66824799999999995</c:v>
                </c:pt>
                <c:pt idx="6597">
                  <c:v>0.67667500000000014</c:v>
                </c:pt>
                <c:pt idx="6598">
                  <c:v>0.66837600000000008</c:v>
                </c:pt>
                <c:pt idx="6599">
                  <c:v>0.67667900000000003</c:v>
                </c:pt>
                <c:pt idx="6600">
                  <c:v>0.67667900000000003</c:v>
                </c:pt>
                <c:pt idx="6601">
                  <c:v>0.66007300000000013</c:v>
                </c:pt>
                <c:pt idx="6602">
                  <c:v>0.6766700000000001</c:v>
                </c:pt>
                <c:pt idx="6603">
                  <c:v>0.66424100000000008</c:v>
                </c:pt>
                <c:pt idx="6604">
                  <c:v>0.66837800000000014</c:v>
                </c:pt>
                <c:pt idx="6605">
                  <c:v>0.68069900000000017</c:v>
                </c:pt>
                <c:pt idx="6606">
                  <c:v>0.66941399999999995</c:v>
                </c:pt>
                <c:pt idx="6607">
                  <c:v>0.6725270000000001</c:v>
                </c:pt>
                <c:pt idx="6608">
                  <c:v>0.67664600000000008</c:v>
                </c:pt>
                <c:pt idx="6609">
                  <c:v>0.66422400000000015</c:v>
                </c:pt>
                <c:pt idx="6610">
                  <c:v>0.66837600000000008</c:v>
                </c:pt>
                <c:pt idx="6611">
                  <c:v>0.67667900000000003</c:v>
                </c:pt>
                <c:pt idx="6612">
                  <c:v>0.6725270000000001</c:v>
                </c:pt>
                <c:pt idx="6613">
                  <c:v>0.6725270000000001</c:v>
                </c:pt>
                <c:pt idx="6614">
                  <c:v>0.65695999999999999</c:v>
                </c:pt>
                <c:pt idx="6615">
                  <c:v>0.668377</c:v>
                </c:pt>
                <c:pt idx="6616">
                  <c:v>0.68083099999999996</c:v>
                </c:pt>
                <c:pt idx="6617">
                  <c:v>0.6725270000000001</c:v>
                </c:pt>
                <c:pt idx="6618">
                  <c:v>0.67252800000000001</c:v>
                </c:pt>
                <c:pt idx="6619">
                  <c:v>0.66422500000000007</c:v>
                </c:pt>
                <c:pt idx="6620">
                  <c:v>0.6725350000000001</c:v>
                </c:pt>
                <c:pt idx="6621">
                  <c:v>0.668377</c:v>
                </c:pt>
                <c:pt idx="6622">
                  <c:v>0.66630000000000011</c:v>
                </c:pt>
                <c:pt idx="6623">
                  <c:v>0.67667900000000003</c:v>
                </c:pt>
                <c:pt idx="6624">
                  <c:v>0.66837600000000008</c:v>
                </c:pt>
                <c:pt idx="6625">
                  <c:v>0.66007300000000013</c:v>
                </c:pt>
                <c:pt idx="6626">
                  <c:v>0.68083099999999996</c:v>
                </c:pt>
                <c:pt idx="6627">
                  <c:v>0.68108999999999997</c:v>
                </c:pt>
                <c:pt idx="6628">
                  <c:v>0.66850600000000004</c:v>
                </c:pt>
                <c:pt idx="6629">
                  <c:v>0.67667999999999995</c:v>
                </c:pt>
                <c:pt idx="6630">
                  <c:v>0.68186799999999992</c:v>
                </c:pt>
                <c:pt idx="6631">
                  <c:v>0.67252800000000001</c:v>
                </c:pt>
                <c:pt idx="6632">
                  <c:v>0.67252800000000001</c:v>
                </c:pt>
                <c:pt idx="6633">
                  <c:v>0.66007300000000013</c:v>
                </c:pt>
                <c:pt idx="6634">
                  <c:v>0.67664600000000008</c:v>
                </c:pt>
                <c:pt idx="6635">
                  <c:v>0.66840900000000003</c:v>
                </c:pt>
                <c:pt idx="6636">
                  <c:v>0.668377</c:v>
                </c:pt>
                <c:pt idx="6637">
                  <c:v>0.67356500000000019</c:v>
                </c:pt>
                <c:pt idx="6638">
                  <c:v>0.67979100000000003</c:v>
                </c:pt>
                <c:pt idx="6639">
                  <c:v>0.65592099999999998</c:v>
                </c:pt>
                <c:pt idx="6640">
                  <c:v>0.69120799999999982</c:v>
                </c:pt>
                <c:pt idx="6641">
                  <c:v>0.67481400000000002</c:v>
                </c:pt>
                <c:pt idx="6642">
                  <c:v>0.67888499999999996</c:v>
                </c:pt>
                <c:pt idx="6643">
                  <c:v>0.67875400000000008</c:v>
                </c:pt>
                <c:pt idx="6644">
                  <c:v>0.67252800000000001</c:v>
                </c:pt>
                <c:pt idx="6645">
                  <c:v>0.66840900000000003</c:v>
                </c:pt>
                <c:pt idx="6646">
                  <c:v>0.67045600000000016</c:v>
                </c:pt>
                <c:pt idx="6647">
                  <c:v>0.68082799999999999</c:v>
                </c:pt>
                <c:pt idx="6648">
                  <c:v>0.67671100000000006</c:v>
                </c:pt>
                <c:pt idx="6649">
                  <c:v>0.67252800000000001</c:v>
                </c:pt>
                <c:pt idx="6650">
                  <c:v>0.68188400000000016</c:v>
                </c:pt>
                <c:pt idx="6651">
                  <c:v>0.68511100000000003</c:v>
                </c:pt>
                <c:pt idx="6652">
                  <c:v>0.68290600000000001</c:v>
                </c:pt>
                <c:pt idx="6653">
                  <c:v>0.68083000000000005</c:v>
                </c:pt>
                <c:pt idx="6654">
                  <c:v>0.68134899999999998</c:v>
                </c:pt>
                <c:pt idx="6655">
                  <c:v>0.68027700000000002</c:v>
                </c:pt>
                <c:pt idx="6656">
                  <c:v>0.68083000000000005</c:v>
                </c:pt>
                <c:pt idx="6657">
                  <c:v>0.68082600000000015</c:v>
                </c:pt>
                <c:pt idx="6658">
                  <c:v>0.68083000000000005</c:v>
                </c:pt>
                <c:pt idx="6659">
                  <c:v>0.67667800000000011</c:v>
                </c:pt>
                <c:pt idx="6660">
                  <c:v>0.66032899999999994</c:v>
                </c:pt>
                <c:pt idx="6661">
                  <c:v>0.67616000000000009</c:v>
                </c:pt>
                <c:pt idx="6662">
                  <c:v>0.67249599999999998</c:v>
                </c:pt>
                <c:pt idx="6663">
                  <c:v>0.67252800000000001</c:v>
                </c:pt>
                <c:pt idx="6664">
                  <c:v>0.68498100000000006</c:v>
                </c:pt>
                <c:pt idx="6665">
                  <c:v>0.68083400000000016</c:v>
                </c:pt>
                <c:pt idx="6666">
                  <c:v>0.67252800000000001</c:v>
                </c:pt>
                <c:pt idx="6667">
                  <c:v>0.68485200000000002</c:v>
                </c:pt>
                <c:pt idx="6668">
                  <c:v>0.68083400000000016</c:v>
                </c:pt>
                <c:pt idx="6669">
                  <c:v>0.689133</c:v>
                </c:pt>
                <c:pt idx="6670">
                  <c:v>0.689133</c:v>
                </c:pt>
                <c:pt idx="6671">
                  <c:v>0.68134899999999998</c:v>
                </c:pt>
                <c:pt idx="6672">
                  <c:v>0.68081300000000011</c:v>
                </c:pt>
                <c:pt idx="6673">
                  <c:v>0.68498199999999998</c:v>
                </c:pt>
                <c:pt idx="6674">
                  <c:v>0.66824700000000004</c:v>
                </c:pt>
                <c:pt idx="6675">
                  <c:v>0.68498100000000006</c:v>
                </c:pt>
                <c:pt idx="6676">
                  <c:v>0.68498100000000006</c:v>
                </c:pt>
                <c:pt idx="6677">
                  <c:v>0.68083199999999988</c:v>
                </c:pt>
                <c:pt idx="6678">
                  <c:v>0.67254400000000003</c:v>
                </c:pt>
                <c:pt idx="6679">
                  <c:v>0.69325199999999998</c:v>
                </c:pt>
                <c:pt idx="6680">
                  <c:v>0.66036600000000001</c:v>
                </c:pt>
                <c:pt idx="6681">
                  <c:v>0.68887399999999999</c:v>
                </c:pt>
                <c:pt idx="6682">
                  <c:v>0.68498199999999998</c:v>
                </c:pt>
                <c:pt idx="6683">
                  <c:v>0.69325199999999998</c:v>
                </c:pt>
                <c:pt idx="6684">
                  <c:v>0.668377</c:v>
                </c:pt>
                <c:pt idx="6685">
                  <c:v>0.68083000000000005</c:v>
                </c:pt>
                <c:pt idx="6686">
                  <c:v>0.69328499999999993</c:v>
                </c:pt>
                <c:pt idx="6687">
                  <c:v>0.68498199999999998</c:v>
                </c:pt>
                <c:pt idx="6688">
                  <c:v>0.68083000000000005</c:v>
                </c:pt>
                <c:pt idx="6689">
                  <c:v>0.68083000000000005</c:v>
                </c:pt>
                <c:pt idx="6690">
                  <c:v>0.680701</c:v>
                </c:pt>
                <c:pt idx="6691">
                  <c:v>0.67979299999999987</c:v>
                </c:pt>
                <c:pt idx="6692">
                  <c:v>0.68498199999999998</c:v>
                </c:pt>
                <c:pt idx="6693">
                  <c:v>0.68290600000000001</c:v>
                </c:pt>
                <c:pt idx="6694">
                  <c:v>0.68498199999999998</c:v>
                </c:pt>
                <c:pt idx="6695">
                  <c:v>0.67667800000000011</c:v>
                </c:pt>
                <c:pt idx="6696">
                  <c:v>0.69120700000000013</c:v>
                </c:pt>
                <c:pt idx="6697">
                  <c:v>0.67667900000000003</c:v>
                </c:pt>
                <c:pt idx="6698">
                  <c:v>0.68900399999999995</c:v>
                </c:pt>
                <c:pt idx="6699">
                  <c:v>0.68913399999999991</c:v>
                </c:pt>
                <c:pt idx="6700">
                  <c:v>0.68498199999999998</c:v>
                </c:pt>
                <c:pt idx="6701">
                  <c:v>0.68083400000000016</c:v>
                </c:pt>
                <c:pt idx="6702">
                  <c:v>0.67616000000000009</c:v>
                </c:pt>
                <c:pt idx="6703">
                  <c:v>0.67668100000000009</c:v>
                </c:pt>
                <c:pt idx="6704">
                  <c:v>0.68083099999999996</c:v>
                </c:pt>
                <c:pt idx="6705">
                  <c:v>0.68083099999999996</c:v>
                </c:pt>
                <c:pt idx="6706">
                  <c:v>0.689133</c:v>
                </c:pt>
                <c:pt idx="6707">
                  <c:v>0.68910099999999996</c:v>
                </c:pt>
                <c:pt idx="6708">
                  <c:v>0.68498199999999998</c:v>
                </c:pt>
                <c:pt idx="6709">
                  <c:v>0.6891290000000001</c:v>
                </c:pt>
                <c:pt idx="6710">
                  <c:v>0.66837199999999997</c:v>
                </c:pt>
                <c:pt idx="6711">
                  <c:v>0.69328499999999993</c:v>
                </c:pt>
                <c:pt idx="6712">
                  <c:v>0.70159199999999999</c:v>
                </c:pt>
                <c:pt idx="6713">
                  <c:v>0.68803100000000006</c:v>
                </c:pt>
                <c:pt idx="6714">
                  <c:v>0.68394400000000011</c:v>
                </c:pt>
                <c:pt idx="6715">
                  <c:v>0.69120899999999996</c:v>
                </c:pt>
                <c:pt idx="6716">
                  <c:v>0.6839360000000001</c:v>
                </c:pt>
                <c:pt idx="6717">
                  <c:v>0.68511100000000003</c:v>
                </c:pt>
                <c:pt idx="6718">
                  <c:v>0.67666300000000001</c:v>
                </c:pt>
                <c:pt idx="6719">
                  <c:v>0.68913500000000005</c:v>
                </c:pt>
                <c:pt idx="6720">
                  <c:v>0.69847499999999996</c:v>
                </c:pt>
                <c:pt idx="6721">
                  <c:v>0.68906800000000001</c:v>
                </c:pt>
                <c:pt idx="6722">
                  <c:v>0.68911699999999998</c:v>
                </c:pt>
                <c:pt idx="6723">
                  <c:v>0.68498100000000006</c:v>
                </c:pt>
                <c:pt idx="6724">
                  <c:v>0.69017100000000009</c:v>
                </c:pt>
                <c:pt idx="6725">
                  <c:v>0.66448499999999999</c:v>
                </c:pt>
                <c:pt idx="6726">
                  <c:v>0.67875400000000008</c:v>
                </c:pt>
                <c:pt idx="6727">
                  <c:v>0.69321799999999989</c:v>
                </c:pt>
                <c:pt idx="6728">
                  <c:v>0.689133</c:v>
                </c:pt>
                <c:pt idx="6729">
                  <c:v>0.70048399999999988</c:v>
                </c:pt>
                <c:pt idx="6730">
                  <c:v>0.68498300000000012</c:v>
                </c:pt>
                <c:pt idx="6731">
                  <c:v>0.68086500000000005</c:v>
                </c:pt>
                <c:pt idx="6732">
                  <c:v>0.68965199999999993</c:v>
                </c:pt>
                <c:pt idx="6733">
                  <c:v>0.70158799999999988</c:v>
                </c:pt>
                <c:pt idx="6734">
                  <c:v>0.68083099999999996</c:v>
                </c:pt>
                <c:pt idx="6735">
                  <c:v>0.69743599999999994</c:v>
                </c:pt>
                <c:pt idx="6736">
                  <c:v>0.689133</c:v>
                </c:pt>
                <c:pt idx="6737">
                  <c:v>0.689133</c:v>
                </c:pt>
                <c:pt idx="6738">
                  <c:v>0.68299599999999994</c:v>
                </c:pt>
                <c:pt idx="6739">
                  <c:v>0.69535900000000006</c:v>
                </c:pt>
                <c:pt idx="6740">
                  <c:v>0.68083000000000005</c:v>
                </c:pt>
                <c:pt idx="6741">
                  <c:v>0.689133</c:v>
                </c:pt>
                <c:pt idx="6742">
                  <c:v>0.69328100000000004</c:v>
                </c:pt>
                <c:pt idx="6743">
                  <c:v>0.68914900000000001</c:v>
                </c:pt>
                <c:pt idx="6744">
                  <c:v>0.689133</c:v>
                </c:pt>
                <c:pt idx="6745">
                  <c:v>0.7015880000000001</c:v>
                </c:pt>
                <c:pt idx="6746">
                  <c:v>0.67259200000000008</c:v>
                </c:pt>
                <c:pt idx="6747">
                  <c:v>0.69328400000000001</c:v>
                </c:pt>
                <c:pt idx="6748">
                  <c:v>0.68082200000000004</c:v>
                </c:pt>
                <c:pt idx="6749">
                  <c:v>0.69949299999999992</c:v>
                </c:pt>
                <c:pt idx="6750">
                  <c:v>0.6891290000000001</c:v>
                </c:pt>
                <c:pt idx="6751">
                  <c:v>0.68498199999999998</c:v>
                </c:pt>
                <c:pt idx="6752">
                  <c:v>0.689133</c:v>
                </c:pt>
                <c:pt idx="6753">
                  <c:v>0.689133</c:v>
                </c:pt>
                <c:pt idx="6754">
                  <c:v>0.69743599999999994</c:v>
                </c:pt>
                <c:pt idx="6755">
                  <c:v>0.6932879999999999</c:v>
                </c:pt>
                <c:pt idx="6756">
                  <c:v>0.68913399999999991</c:v>
                </c:pt>
                <c:pt idx="6757">
                  <c:v>0.68919799999999998</c:v>
                </c:pt>
                <c:pt idx="6758">
                  <c:v>0.693276</c:v>
                </c:pt>
                <c:pt idx="6759">
                  <c:v>0.68504699999999996</c:v>
                </c:pt>
                <c:pt idx="6760">
                  <c:v>0.69321800000000011</c:v>
                </c:pt>
                <c:pt idx="6761">
                  <c:v>0.69332499999999997</c:v>
                </c:pt>
                <c:pt idx="6762">
                  <c:v>0.69743600000000017</c:v>
                </c:pt>
                <c:pt idx="6763">
                  <c:v>0.689133</c:v>
                </c:pt>
                <c:pt idx="6764">
                  <c:v>0.69380299999999995</c:v>
                </c:pt>
                <c:pt idx="6765">
                  <c:v>0.70470100000000002</c:v>
                </c:pt>
                <c:pt idx="6766">
                  <c:v>0.69743599999999994</c:v>
                </c:pt>
                <c:pt idx="6767">
                  <c:v>0.69743500000000003</c:v>
                </c:pt>
                <c:pt idx="6768">
                  <c:v>0.69328499999999993</c:v>
                </c:pt>
                <c:pt idx="6769">
                  <c:v>0.68913399999999991</c:v>
                </c:pt>
                <c:pt idx="6770">
                  <c:v>0.68134899999999998</c:v>
                </c:pt>
                <c:pt idx="6771">
                  <c:v>0.69743599999999994</c:v>
                </c:pt>
                <c:pt idx="6772">
                  <c:v>0.70573900000000012</c:v>
                </c:pt>
                <c:pt idx="6773">
                  <c:v>0.6974419999999999</c:v>
                </c:pt>
                <c:pt idx="6774">
                  <c:v>0.68926500000000002</c:v>
                </c:pt>
                <c:pt idx="6775">
                  <c:v>0.70574599999999998</c:v>
                </c:pt>
                <c:pt idx="6776">
                  <c:v>0.69951200000000013</c:v>
                </c:pt>
                <c:pt idx="6777">
                  <c:v>0.69746799999999998</c:v>
                </c:pt>
                <c:pt idx="6778">
                  <c:v>0.69328499999999993</c:v>
                </c:pt>
                <c:pt idx="6779">
                  <c:v>0.70158699999999996</c:v>
                </c:pt>
                <c:pt idx="6780">
                  <c:v>0.69743700000000008</c:v>
                </c:pt>
                <c:pt idx="6781">
                  <c:v>0.69743599999999994</c:v>
                </c:pt>
                <c:pt idx="6782">
                  <c:v>0.69743599999999994</c:v>
                </c:pt>
                <c:pt idx="6783">
                  <c:v>0.69743599999999994</c:v>
                </c:pt>
                <c:pt idx="6784">
                  <c:v>0.69744399999999995</c:v>
                </c:pt>
                <c:pt idx="6785">
                  <c:v>0.68913099999999994</c:v>
                </c:pt>
                <c:pt idx="6786">
                  <c:v>0.69276899999999997</c:v>
                </c:pt>
                <c:pt idx="6787">
                  <c:v>0.68083500000000008</c:v>
                </c:pt>
                <c:pt idx="6788">
                  <c:v>0.71767399999999992</c:v>
                </c:pt>
                <c:pt idx="6789">
                  <c:v>0.69743599999999994</c:v>
                </c:pt>
                <c:pt idx="6790">
                  <c:v>0.70158699999999996</c:v>
                </c:pt>
                <c:pt idx="6791">
                  <c:v>0.68692799999999998</c:v>
                </c:pt>
                <c:pt idx="6792">
                  <c:v>0.69951199999999991</c:v>
                </c:pt>
                <c:pt idx="6793">
                  <c:v>0.69321900000000003</c:v>
                </c:pt>
                <c:pt idx="6794">
                  <c:v>0.689133</c:v>
                </c:pt>
                <c:pt idx="6795">
                  <c:v>0.69328400000000001</c:v>
                </c:pt>
                <c:pt idx="6796">
                  <c:v>0.69743600000000017</c:v>
                </c:pt>
                <c:pt idx="6797">
                  <c:v>0.70567399999999991</c:v>
                </c:pt>
                <c:pt idx="6798">
                  <c:v>0.69328400000000001</c:v>
                </c:pt>
                <c:pt idx="6799">
                  <c:v>0.69122499999999998</c:v>
                </c:pt>
                <c:pt idx="6800">
                  <c:v>0.70988999999999991</c:v>
                </c:pt>
                <c:pt idx="6801">
                  <c:v>0.70158699999999996</c:v>
                </c:pt>
                <c:pt idx="6802">
                  <c:v>0.69743599999999994</c:v>
                </c:pt>
                <c:pt idx="6803">
                  <c:v>0.68057100000000004</c:v>
                </c:pt>
                <c:pt idx="6804">
                  <c:v>0.68498100000000006</c:v>
                </c:pt>
                <c:pt idx="6805">
                  <c:v>0.68524099999999999</c:v>
                </c:pt>
                <c:pt idx="6806">
                  <c:v>0.69743599999999994</c:v>
                </c:pt>
                <c:pt idx="6807">
                  <c:v>0.69847400000000004</c:v>
                </c:pt>
                <c:pt idx="6808">
                  <c:v>0.70781399999999994</c:v>
                </c:pt>
                <c:pt idx="6809">
                  <c:v>0.689133</c:v>
                </c:pt>
                <c:pt idx="6810">
                  <c:v>0.69535999999999998</c:v>
                </c:pt>
                <c:pt idx="6811">
                  <c:v>0.69743599999999994</c:v>
                </c:pt>
                <c:pt idx="6812">
                  <c:v>0.70988800000000007</c:v>
                </c:pt>
                <c:pt idx="6813">
                  <c:v>0.68971699999999991</c:v>
                </c:pt>
                <c:pt idx="6814">
                  <c:v>0.69743599999999994</c:v>
                </c:pt>
                <c:pt idx="6815">
                  <c:v>0.689133</c:v>
                </c:pt>
                <c:pt idx="6816">
                  <c:v>0.70158699999999996</c:v>
                </c:pt>
                <c:pt idx="6817">
                  <c:v>0.7098580000000001</c:v>
                </c:pt>
                <c:pt idx="6818">
                  <c:v>0.68899899999999992</c:v>
                </c:pt>
                <c:pt idx="6819">
                  <c:v>0.69561899999999999</c:v>
                </c:pt>
                <c:pt idx="6820">
                  <c:v>0.69331699999999996</c:v>
                </c:pt>
                <c:pt idx="6821">
                  <c:v>0.70158699999999996</c:v>
                </c:pt>
                <c:pt idx="6822">
                  <c:v>0.70156700000000005</c:v>
                </c:pt>
                <c:pt idx="6823">
                  <c:v>0.69743599999999994</c:v>
                </c:pt>
                <c:pt idx="6824">
                  <c:v>0.70161099999999998</c:v>
                </c:pt>
                <c:pt idx="6825">
                  <c:v>0.70161999999999991</c:v>
                </c:pt>
                <c:pt idx="6826">
                  <c:v>0.70573899999999989</c:v>
                </c:pt>
                <c:pt idx="6827">
                  <c:v>0.70573899999999989</c:v>
                </c:pt>
                <c:pt idx="6828">
                  <c:v>0.715063</c:v>
                </c:pt>
                <c:pt idx="6829">
                  <c:v>0.70567399999999991</c:v>
                </c:pt>
                <c:pt idx="6830">
                  <c:v>0.70885200000000004</c:v>
                </c:pt>
                <c:pt idx="6831">
                  <c:v>0.69769100000000006</c:v>
                </c:pt>
                <c:pt idx="6832">
                  <c:v>0.70159499999999997</c:v>
                </c:pt>
                <c:pt idx="6833">
                  <c:v>0.68446300000000004</c:v>
                </c:pt>
                <c:pt idx="6834">
                  <c:v>0.70158699999999996</c:v>
                </c:pt>
                <c:pt idx="6835">
                  <c:v>0.70570599999999994</c:v>
                </c:pt>
                <c:pt idx="6836">
                  <c:v>0.69743599999999994</c:v>
                </c:pt>
                <c:pt idx="6837">
                  <c:v>0.69743599999999994</c:v>
                </c:pt>
                <c:pt idx="6838">
                  <c:v>0.71400900000000012</c:v>
                </c:pt>
                <c:pt idx="6839">
                  <c:v>0.7047000000000001</c:v>
                </c:pt>
                <c:pt idx="6840">
                  <c:v>0.689133</c:v>
                </c:pt>
                <c:pt idx="6841">
                  <c:v>0.70158799999999988</c:v>
                </c:pt>
                <c:pt idx="6842">
                  <c:v>0.71092599999999995</c:v>
                </c:pt>
                <c:pt idx="6843">
                  <c:v>0.70106899999999994</c:v>
                </c:pt>
                <c:pt idx="6844">
                  <c:v>0.70158699999999996</c:v>
                </c:pt>
                <c:pt idx="6845">
                  <c:v>0.71455899999999994</c:v>
                </c:pt>
                <c:pt idx="6846">
                  <c:v>0.70573900000000012</c:v>
                </c:pt>
                <c:pt idx="6847">
                  <c:v>0.69760599999999995</c:v>
                </c:pt>
                <c:pt idx="6848">
                  <c:v>0.69331299999999985</c:v>
                </c:pt>
                <c:pt idx="6849">
                  <c:v>0.69743599999999994</c:v>
                </c:pt>
                <c:pt idx="6850">
                  <c:v>0.69328400000000001</c:v>
                </c:pt>
                <c:pt idx="6851">
                  <c:v>0.70366299999999993</c:v>
                </c:pt>
                <c:pt idx="6852">
                  <c:v>0.70586900000000008</c:v>
                </c:pt>
                <c:pt idx="6853">
                  <c:v>0.70158600000000004</c:v>
                </c:pt>
                <c:pt idx="6854">
                  <c:v>0.70781000000000005</c:v>
                </c:pt>
                <c:pt idx="6855">
                  <c:v>0.69743500000000003</c:v>
                </c:pt>
                <c:pt idx="6856">
                  <c:v>0.69328400000000001</c:v>
                </c:pt>
                <c:pt idx="6857">
                  <c:v>0.70573700000000006</c:v>
                </c:pt>
                <c:pt idx="6858">
                  <c:v>0.710928</c:v>
                </c:pt>
                <c:pt idx="6859">
                  <c:v>0.68926700000000007</c:v>
                </c:pt>
                <c:pt idx="6860">
                  <c:v>0.70573399999999986</c:v>
                </c:pt>
                <c:pt idx="6861">
                  <c:v>0.69341399999999997</c:v>
                </c:pt>
                <c:pt idx="6862">
                  <c:v>0.70573900000000012</c:v>
                </c:pt>
                <c:pt idx="6863">
                  <c:v>0.69743599999999994</c:v>
                </c:pt>
                <c:pt idx="6864">
                  <c:v>0.70988999999999991</c:v>
                </c:pt>
                <c:pt idx="6865">
                  <c:v>0.70171699999999992</c:v>
                </c:pt>
                <c:pt idx="6866">
                  <c:v>0.70158699999999996</c:v>
                </c:pt>
                <c:pt idx="6867">
                  <c:v>0.71404099999999993</c:v>
                </c:pt>
                <c:pt idx="6868">
                  <c:v>0.70573700000000006</c:v>
                </c:pt>
                <c:pt idx="6869">
                  <c:v>0.706785</c:v>
                </c:pt>
                <c:pt idx="6870">
                  <c:v>0.71559799999999996</c:v>
                </c:pt>
                <c:pt idx="6871">
                  <c:v>0.69743599999999994</c:v>
                </c:pt>
                <c:pt idx="6872">
                  <c:v>0.70165199999999994</c:v>
                </c:pt>
                <c:pt idx="6873">
                  <c:v>0.71404200000000007</c:v>
                </c:pt>
                <c:pt idx="6874">
                  <c:v>0.70573899999999989</c:v>
                </c:pt>
                <c:pt idx="6875">
                  <c:v>0.71196599999999988</c:v>
                </c:pt>
                <c:pt idx="6876">
                  <c:v>0.71099299999999999</c:v>
                </c:pt>
                <c:pt idx="6877">
                  <c:v>0.69380299999999995</c:v>
                </c:pt>
                <c:pt idx="6878">
                  <c:v>0.70988999999999991</c:v>
                </c:pt>
                <c:pt idx="6879">
                  <c:v>0.70185500000000012</c:v>
                </c:pt>
                <c:pt idx="6880">
                  <c:v>0.69795399999999996</c:v>
                </c:pt>
                <c:pt idx="6881">
                  <c:v>0.69743599999999994</c:v>
                </c:pt>
                <c:pt idx="6882">
                  <c:v>0.70573799999999998</c:v>
                </c:pt>
                <c:pt idx="6883">
                  <c:v>0.702658</c:v>
                </c:pt>
                <c:pt idx="6884">
                  <c:v>0.71404099999999993</c:v>
                </c:pt>
                <c:pt idx="6885">
                  <c:v>0.68913500000000005</c:v>
                </c:pt>
                <c:pt idx="6886">
                  <c:v>0.70930399999999993</c:v>
                </c:pt>
                <c:pt idx="6887">
                  <c:v>0.69853999999999994</c:v>
                </c:pt>
                <c:pt idx="6888">
                  <c:v>0.69743599999999994</c:v>
                </c:pt>
                <c:pt idx="6889">
                  <c:v>0.69328400000000001</c:v>
                </c:pt>
                <c:pt idx="6890">
                  <c:v>0.70161999999999991</c:v>
                </c:pt>
                <c:pt idx="6891">
                  <c:v>0.70573899999999989</c:v>
                </c:pt>
                <c:pt idx="6892">
                  <c:v>0.69432500000000008</c:v>
                </c:pt>
                <c:pt idx="6893">
                  <c:v>0.70444200000000001</c:v>
                </c:pt>
                <c:pt idx="6894">
                  <c:v>0.69750200000000007</c:v>
                </c:pt>
                <c:pt idx="6895">
                  <c:v>0.71404200000000007</c:v>
                </c:pt>
                <c:pt idx="6896">
                  <c:v>0.70210799999999995</c:v>
                </c:pt>
                <c:pt idx="6897">
                  <c:v>0.70158699999999996</c:v>
                </c:pt>
                <c:pt idx="6898">
                  <c:v>0.69743599999999994</c:v>
                </c:pt>
                <c:pt idx="6899">
                  <c:v>0.71455700000000011</c:v>
                </c:pt>
                <c:pt idx="6900">
                  <c:v>0.69743599999999994</c:v>
                </c:pt>
                <c:pt idx="6901">
                  <c:v>0.70573700000000006</c:v>
                </c:pt>
                <c:pt idx="6902">
                  <c:v>0.69743599999999994</c:v>
                </c:pt>
                <c:pt idx="6903">
                  <c:v>0.70145799999999991</c:v>
                </c:pt>
                <c:pt idx="6904">
                  <c:v>0.72026900000000005</c:v>
                </c:pt>
                <c:pt idx="6905">
                  <c:v>0.71819299999999986</c:v>
                </c:pt>
                <c:pt idx="6906">
                  <c:v>0.68911800000000012</c:v>
                </c:pt>
                <c:pt idx="6907">
                  <c:v>0.71094100000000005</c:v>
                </c:pt>
                <c:pt idx="6908">
                  <c:v>0.70988999999999991</c:v>
                </c:pt>
                <c:pt idx="6909">
                  <c:v>0.69742799999999994</c:v>
                </c:pt>
                <c:pt idx="6910">
                  <c:v>0.71403899999999987</c:v>
                </c:pt>
                <c:pt idx="6911">
                  <c:v>0.70678000000000019</c:v>
                </c:pt>
                <c:pt idx="6912">
                  <c:v>0.70158699999999996</c:v>
                </c:pt>
                <c:pt idx="6913">
                  <c:v>0.71819299999999986</c:v>
                </c:pt>
                <c:pt idx="6914">
                  <c:v>0.71793299999999993</c:v>
                </c:pt>
                <c:pt idx="6915">
                  <c:v>0.72649500000000011</c:v>
                </c:pt>
                <c:pt idx="6916">
                  <c:v>0.718194</c:v>
                </c:pt>
                <c:pt idx="6917">
                  <c:v>0.70625800000000005</c:v>
                </c:pt>
                <c:pt idx="6918">
                  <c:v>0.71819300000000008</c:v>
                </c:pt>
                <c:pt idx="6919">
                  <c:v>0.70988999999999991</c:v>
                </c:pt>
                <c:pt idx="6920">
                  <c:v>0.69951000000000008</c:v>
                </c:pt>
                <c:pt idx="6921">
                  <c:v>0.71819300000000008</c:v>
                </c:pt>
                <c:pt idx="6922">
                  <c:v>0.71352299999999991</c:v>
                </c:pt>
                <c:pt idx="6923">
                  <c:v>0.71822500000000011</c:v>
                </c:pt>
                <c:pt idx="6924">
                  <c:v>0.70782300000000009</c:v>
                </c:pt>
                <c:pt idx="6925">
                  <c:v>0.71404100000000015</c:v>
                </c:pt>
                <c:pt idx="6926">
                  <c:v>0.71611700000000011</c:v>
                </c:pt>
                <c:pt idx="6927">
                  <c:v>0.70574099999999995</c:v>
                </c:pt>
                <c:pt idx="6928">
                  <c:v>0.71817700000000007</c:v>
                </c:pt>
                <c:pt idx="6929">
                  <c:v>0.70158699999999996</c:v>
                </c:pt>
                <c:pt idx="6930">
                  <c:v>0.7327220000000001</c:v>
                </c:pt>
                <c:pt idx="6931">
                  <c:v>0.72643100000000005</c:v>
                </c:pt>
                <c:pt idx="6932">
                  <c:v>0.72649500000000011</c:v>
                </c:pt>
                <c:pt idx="6933">
                  <c:v>0.72753299999999999</c:v>
                </c:pt>
                <c:pt idx="6934">
                  <c:v>0.70989800000000014</c:v>
                </c:pt>
                <c:pt idx="6935">
                  <c:v>0.71819300000000008</c:v>
                </c:pt>
                <c:pt idx="6936">
                  <c:v>0.71819300000000008</c:v>
                </c:pt>
                <c:pt idx="6937">
                  <c:v>0.71351500000000012</c:v>
                </c:pt>
                <c:pt idx="6938">
                  <c:v>0.7119660000000001</c:v>
                </c:pt>
                <c:pt idx="6939">
                  <c:v>0.70882000000000001</c:v>
                </c:pt>
                <c:pt idx="6940">
                  <c:v>0.70989000000000013</c:v>
                </c:pt>
                <c:pt idx="6941">
                  <c:v>0.72649500000000011</c:v>
                </c:pt>
                <c:pt idx="6942">
                  <c:v>0.71403300000000014</c:v>
                </c:pt>
                <c:pt idx="6943">
                  <c:v>0.71044200000000002</c:v>
                </c:pt>
                <c:pt idx="6944">
                  <c:v>0.71825800000000006</c:v>
                </c:pt>
                <c:pt idx="6945">
                  <c:v>0.71818500000000007</c:v>
                </c:pt>
                <c:pt idx="6946">
                  <c:v>0.72234500000000001</c:v>
                </c:pt>
                <c:pt idx="6947">
                  <c:v>0.73064700000000005</c:v>
                </c:pt>
                <c:pt idx="6948">
                  <c:v>0.69756600000000013</c:v>
                </c:pt>
                <c:pt idx="6949">
                  <c:v>0.71611700000000011</c:v>
                </c:pt>
                <c:pt idx="6950">
                  <c:v>0.72260300000000011</c:v>
                </c:pt>
                <c:pt idx="6951">
                  <c:v>0.72236100000000003</c:v>
                </c:pt>
                <c:pt idx="6952">
                  <c:v>0.73064600000000013</c:v>
                </c:pt>
                <c:pt idx="6953">
                  <c:v>0.71923099999999995</c:v>
                </c:pt>
                <c:pt idx="6954">
                  <c:v>0.72856999999999994</c:v>
                </c:pt>
                <c:pt idx="6955">
                  <c:v>0.7223440000000001</c:v>
                </c:pt>
                <c:pt idx="6956">
                  <c:v>0.7306490000000001</c:v>
                </c:pt>
                <c:pt idx="6957">
                  <c:v>0.71819300000000008</c:v>
                </c:pt>
                <c:pt idx="6958">
                  <c:v>0.726491</c:v>
                </c:pt>
                <c:pt idx="6959">
                  <c:v>0.72234799999999999</c:v>
                </c:pt>
                <c:pt idx="6960">
                  <c:v>0.70989000000000013</c:v>
                </c:pt>
                <c:pt idx="6961">
                  <c:v>0.70788000000000006</c:v>
                </c:pt>
                <c:pt idx="6962">
                  <c:v>0.73478200000000005</c:v>
                </c:pt>
                <c:pt idx="6963">
                  <c:v>0.72287900000000005</c:v>
                </c:pt>
                <c:pt idx="6964">
                  <c:v>0.7223440000000001</c:v>
                </c:pt>
                <c:pt idx="6965">
                  <c:v>0.7223440000000001</c:v>
                </c:pt>
                <c:pt idx="6966">
                  <c:v>0.71404100000000015</c:v>
                </c:pt>
                <c:pt idx="6967">
                  <c:v>0.7306490000000001</c:v>
                </c:pt>
                <c:pt idx="6968">
                  <c:v>0.72778399999999999</c:v>
                </c:pt>
                <c:pt idx="6969">
                  <c:v>0.72234500000000001</c:v>
                </c:pt>
                <c:pt idx="6970">
                  <c:v>0.72662599999999999</c:v>
                </c:pt>
                <c:pt idx="6971">
                  <c:v>0.73226900000000006</c:v>
                </c:pt>
                <c:pt idx="6972">
                  <c:v>0.7181280000000001</c:v>
                </c:pt>
                <c:pt idx="6973">
                  <c:v>0.73479000000000005</c:v>
                </c:pt>
                <c:pt idx="6974">
                  <c:v>0.70995600000000003</c:v>
                </c:pt>
                <c:pt idx="6975">
                  <c:v>0.73063900000000004</c:v>
                </c:pt>
                <c:pt idx="6976">
                  <c:v>0.70989000000000013</c:v>
                </c:pt>
                <c:pt idx="6977">
                  <c:v>0.72027700000000006</c:v>
                </c:pt>
                <c:pt idx="6978">
                  <c:v>0.71819300000000008</c:v>
                </c:pt>
                <c:pt idx="6979">
                  <c:v>0.71400900000000012</c:v>
                </c:pt>
                <c:pt idx="6980">
                  <c:v>0.72232800000000008</c:v>
                </c:pt>
                <c:pt idx="6981">
                  <c:v>0.72649500000000011</c:v>
                </c:pt>
                <c:pt idx="6982">
                  <c:v>0.73791200000000012</c:v>
                </c:pt>
                <c:pt idx="6983">
                  <c:v>0.7161820000000001</c:v>
                </c:pt>
                <c:pt idx="6984">
                  <c:v>0.7223440000000001</c:v>
                </c:pt>
                <c:pt idx="6985">
                  <c:v>0.72435500000000008</c:v>
                </c:pt>
                <c:pt idx="6986">
                  <c:v>0.71300800000000009</c:v>
                </c:pt>
                <c:pt idx="6987">
                  <c:v>0.71819300000000008</c:v>
                </c:pt>
                <c:pt idx="6988">
                  <c:v>0.72227900000000012</c:v>
                </c:pt>
                <c:pt idx="6989">
                  <c:v>0.72130699999999992</c:v>
                </c:pt>
                <c:pt idx="6990">
                  <c:v>0.72643100000000005</c:v>
                </c:pt>
                <c:pt idx="6991">
                  <c:v>0.70962999999999998</c:v>
                </c:pt>
                <c:pt idx="6992">
                  <c:v>0.71819300000000008</c:v>
                </c:pt>
                <c:pt idx="6993">
                  <c:v>0.71818400000000016</c:v>
                </c:pt>
                <c:pt idx="6994">
                  <c:v>0.70574700000000012</c:v>
                </c:pt>
                <c:pt idx="6995">
                  <c:v>0.7223440000000001</c:v>
                </c:pt>
                <c:pt idx="6996">
                  <c:v>0.70989000000000013</c:v>
                </c:pt>
                <c:pt idx="6997">
                  <c:v>0.70599900000000004</c:v>
                </c:pt>
                <c:pt idx="6998">
                  <c:v>0.70586900000000008</c:v>
                </c:pt>
                <c:pt idx="6999">
                  <c:v>0.71430100000000007</c:v>
                </c:pt>
                <c:pt idx="7000">
                  <c:v>0.70573799999999998</c:v>
                </c:pt>
                <c:pt idx="7001">
                  <c:v>0.71812000000000009</c:v>
                </c:pt>
                <c:pt idx="7002">
                  <c:v>0.70962999999999998</c:v>
                </c:pt>
                <c:pt idx="7003">
                  <c:v>0.71049000000000007</c:v>
                </c:pt>
                <c:pt idx="7004">
                  <c:v>0.70158699999999996</c:v>
                </c:pt>
                <c:pt idx="7005">
                  <c:v>0.71819100000000002</c:v>
                </c:pt>
                <c:pt idx="7006">
                  <c:v>0.71300399999999997</c:v>
                </c:pt>
                <c:pt idx="7007">
                  <c:v>0.70989000000000013</c:v>
                </c:pt>
                <c:pt idx="7008">
                  <c:v>0.71819300000000008</c:v>
                </c:pt>
                <c:pt idx="7009">
                  <c:v>0.70988800000000007</c:v>
                </c:pt>
                <c:pt idx="7010">
                  <c:v>0.71404200000000007</c:v>
                </c:pt>
                <c:pt idx="7011">
                  <c:v>0.7139120000000001</c:v>
                </c:pt>
                <c:pt idx="7012">
                  <c:v>0.70988600000000002</c:v>
                </c:pt>
                <c:pt idx="7013">
                  <c:v>0.71350400000000014</c:v>
                </c:pt>
                <c:pt idx="7014">
                  <c:v>0.70988999999999991</c:v>
                </c:pt>
                <c:pt idx="7015">
                  <c:v>0.70573900000000012</c:v>
                </c:pt>
                <c:pt idx="7016">
                  <c:v>0.70990700000000007</c:v>
                </c:pt>
                <c:pt idx="7017">
                  <c:v>0.72234500000000001</c:v>
                </c:pt>
                <c:pt idx="7018">
                  <c:v>0.71015000000000006</c:v>
                </c:pt>
                <c:pt idx="7019">
                  <c:v>0.71404200000000007</c:v>
                </c:pt>
                <c:pt idx="7020">
                  <c:v>0.72441800000000001</c:v>
                </c:pt>
                <c:pt idx="7021">
                  <c:v>0.7119660000000001</c:v>
                </c:pt>
                <c:pt idx="7022">
                  <c:v>0.71410700000000005</c:v>
                </c:pt>
                <c:pt idx="7023">
                  <c:v>0.71404200000000007</c:v>
                </c:pt>
                <c:pt idx="7024">
                  <c:v>0.72649500000000011</c:v>
                </c:pt>
                <c:pt idx="7025">
                  <c:v>0.72649600000000003</c:v>
                </c:pt>
                <c:pt idx="7026">
                  <c:v>0.71760899999999994</c:v>
                </c:pt>
                <c:pt idx="7027">
                  <c:v>0.71404200000000007</c:v>
                </c:pt>
                <c:pt idx="7028">
                  <c:v>0.71819300000000008</c:v>
                </c:pt>
                <c:pt idx="7029">
                  <c:v>0.71365699999999999</c:v>
                </c:pt>
                <c:pt idx="7030">
                  <c:v>0.70988999999999991</c:v>
                </c:pt>
                <c:pt idx="7031">
                  <c:v>0.72649600000000003</c:v>
                </c:pt>
                <c:pt idx="7032">
                  <c:v>0.7262360000000001</c:v>
                </c:pt>
                <c:pt idx="7033">
                  <c:v>0.72960899999999995</c:v>
                </c:pt>
                <c:pt idx="7034">
                  <c:v>0.71819300000000008</c:v>
                </c:pt>
                <c:pt idx="7035">
                  <c:v>0.72648000000000001</c:v>
                </c:pt>
                <c:pt idx="7036">
                  <c:v>0.71197400000000011</c:v>
                </c:pt>
                <c:pt idx="7037">
                  <c:v>0.73038800000000004</c:v>
                </c:pt>
                <c:pt idx="7038">
                  <c:v>0.73065200000000008</c:v>
                </c:pt>
                <c:pt idx="7039">
                  <c:v>0.73064700000000005</c:v>
                </c:pt>
                <c:pt idx="7040">
                  <c:v>0.72596900000000009</c:v>
                </c:pt>
                <c:pt idx="7041">
                  <c:v>0.71819300000000008</c:v>
                </c:pt>
                <c:pt idx="7042">
                  <c:v>0.72649600000000003</c:v>
                </c:pt>
                <c:pt idx="7043">
                  <c:v>0.73479800000000006</c:v>
                </c:pt>
                <c:pt idx="7044">
                  <c:v>0.72649600000000003</c:v>
                </c:pt>
                <c:pt idx="7045">
                  <c:v>0.72241</c:v>
                </c:pt>
                <c:pt idx="7046">
                  <c:v>0.71819300000000008</c:v>
                </c:pt>
                <c:pt idx="7047">
                  <c:v>0.72026699999999999</c:v>
                </c:pt>
                <c:pt idx="7048">
                  <c:v>0.72026799999999991</c:v>
                </c:pt>
                <c:pt idx="7049">
                  <c:v>0.73064700000000005</c:v>
                </c:pt>
                <c:pt idx="7050">
                  <c:v>0.73064700000000005</c:v>
                </c:pt>
                <c:pt idx="7051">
                  <c:v>0.71819300000000008</c:v>
                </c:pt>
                <c:pt idx="7052">
                  <c:v>0.73479899999999998</c:v>
                </c:pt>
                <c:pt idx="7053">
                  <c:v>0.36117200000000005</c:v>
                </c:pt>
                <c:pt idx="7054">
                  <c:v>0.36530799999999997</c:v>
                </c:pt>
                <c:pt idx="7055">
                  <c:v>0.37777799999999995</c:v>
                </c:pt>
                <c:pt idx="7056">
                  <c:v>0.3528690000000001</c:v>
                </c:pt>
                <c:pt idx="7057">
                  <c:v>0.34456500000000001</c:v>
                </c:pt>
                <c:pt idx="7058">
                  <c:v>0.35906199999999999</c:v>
                </c:pt>
                <c:pt idx="7059">
                  <c:v>0.35753999999999997</c:v>
                </c:pt>
                <c:pt idx="7060">
                  <c:v>0.35494599999999998</c:v>
                </c:pt>
                <c:pt idx="7061">
                  <c:v>0.36739900000000003</c:v>
                </c:pt>
                <c:pt idx="7062">
                  <c:v>0.36118000000000006</c:v>
                </c:pt>
                <c:pt idx="7063">
                  <c:v>0.36531900000000017</c:v>
                </c:pt>
                <c:pt idx="7064">
                  <c:v>0.36636200000000008</c:v>
                </c:pt>
                <c:pt idx="7065">
                  <c:v>0.35702100000000003</c:v>
                </c:pt>
                <c:pt idx="7066">
                  <c:v>0.36921700000000013</c:v>
                </c:pt>
                <c:pt idx="7067">
                  <c:v>0.35702499999999993</c:v>
                </c:pt>
                <c:pt idx="7068">
                  <c:v>0.36116999999999999</c:v>
                </c:pt>
                <c:pt idx="7069">
                  <c:v>0.36947599999999992</c:v>
                </c:pt>
                <c:pt idx="7070">
                  <c:v>0.35076900000000011</c:v>
                </c:pt>
                <c:pt idx="7071">
                  <c:v>0.36545399999999995</c:v>
                </c:pt>
                <c:pt idx="7072">
                  <c:v>0.35753900000000005</c:v>
                </c:pt>
                <c:pt idx="7073">
                  <c:v>0.38192699999999991</c:v>
                </c:pt>
                <c:pt idx="7074">
                  <c:v>0.38595100000000016</c:v>
                </c:pt>
                <c:pt idx="7075">
                  <c:v>0.38196300000000005</c:v>
                </c:pt>
                <c:pt idx="7076">
                  <c:v>0.38192899999999996</c:v>
                </c:pt>
                <c:pt idx="7077">
                  <c:v>0.39127000000000001</c:v>
                </c:pt>
                <c:pt idx="7078">
                  <c:v>0.39438700000000004</c:v>
                </c:pt>
                <c:pt idx="7079">
                  <c:v>0.38659900000000014</c:v>
                </c:pt>
                <c:pt idx="7080">
                  <c:v>0.38971299999999998</c:v>
                </c:pt>
                <c:pt idx="7081">
                  <c:v>0.3860800000000002</c:v>
                </c:pt>
                <c:pt idx="7082">
                  <c:v>0.38607999999999998</c:v>
                </c:pt>
                <c:pt idx="7083">
                  <c:v>0.38238400000000006</c:v>
                </c:pt>
                <c:pt idx="7084">
                  <c:v>0.3947719999999999</c:v>
                </c:pt>
                <c:pt idx="7085">
                  <c:v>0.37777799999999995</c:v>
                </c:pt>
                <c:pt idx="7086">
                  <c:v>0.39023000000000008</c:v>
                </c:pt>
                <c:pt idx="7087">
                  <c:v>0.37777799999999995</c:v>
                </c:pt>
                <c:pt idx="7088">
                  <c:v>0.38244800000000012</c:v>
                </c:pt>
                <c:pt idx="7089">
                  <c:v>0.38607999999999998</c:v>
                </c:pt>
                <c:pt idx="7090">
                  <c:v>0.36947900000000011</c:v>
                </c:pt>
                <c:pt idx="7091">
                  <c:v>0.38607999999999998</c:v>
                </c:pt>
                <c:pt idx="7092">
                  <c:v>0.37364299999999995</c:v>
                </c:pt>
                <c:pt idx="7093">
                  <c:v>0.37777799999999995</c:v>
                </c:pt>
                <c:pt idx="7094">
                  <c:v>0.3899729999999999</c:v>
                </c:pt>
                <c:pt idx="7095">
                  <c:v>0.37356100000000003</c:v>
                </c:pt>
                <c:pt idx="7096">
                  <c:v>0.412026</c:v>
                </c:pt>
                <c:pt idx="7097">
                  <c:v>0.37777799999999995</c:v>
                </c:pt>
                <c:pt idx="7098">
                  <c:v>0.36220599999999981</c:v>
                </c:pt>
                <c:pt idx="7099">
                  <c:v>0.38607999999999998</c:v>
                </c:pt>
                <c:pt idx="7100">
                  <c:v>0.36949300000000007</c:v>
                </c:pt>
                <c:pt idx="7101">
                  <c:v>0.369475</c:v>
                </c:pt>
                <c:pt idx="7102">
                  <c:v>0.35702080000000003</c:v>
                </c:pt>
                <c:pt idx="7103">
                  <c:v>0.369475</c:v>
                </c:pt>
                <c:pt idx="7104">
                  <c:v>0.36117200000000005</c:v>
                </c:pt>
                <c:pt idx="7105">
                  <c:v>0.38192899999999996</c:v>
                </c:pt>
                <c:pt idx="7106">
                  <c:v>0.38212400000000013</c:v>
                </c:pt>
                <c:pt idx="7107">
                  <c:v>0.37829699999999988</c:v>
                </c:pt>
                <c:pt idx="7108">
                  <c:v>0.37362600000000001</c:v>
                </c:pt>
                <c:pt idx="7109">
                  <c:v>0.37364299999999995</c:v>
                </c:pt>
                <c:pt idx="7110">
                  <c:v>0.36765899999999996</c:v>
                </c:pt>
                <c:pt idx="7111">
                  <c:v>0.36948400000000015</c:v>
                </c:pt>
                <c:pt idx="7112">
                  <c:v>0.35909600000000008</c:v>
                </c:pt>
                <c:pt idx="7113">
                  <c:v>0.36529100000000003</c:v>
                </c:pt>
                <c:pt idx="7114">
                  <c:v>0.36948300000000001</c:v>
                </c:pt>
                <c:pt idx="7115">
                  <c:v>0.37780999999999998</c:v>
                </c:pt>
                <c:pt idx="7116">
                  <c:v>0.36530700000000005</c:v>
                </c:pt>
                <c:pt idx="7117">
                  <c:v>0.37777799999999995</c:v>
                </c:pt>
                <c:pt idx="7118">
                  <c:v>0.369475</c:v>
                </c:pt>
                <c:pt idx="7119">
                  <c:v>0.36558500000000005</c:v>
                </c:pt>
                <c:pt idx="7120">
                  <c:v>0.3819300000000001</c:v>
                </c:pt>
                <c:pt idx="7121">
                  <c:v>0.37363499999999994</c:v>
                </c:pt>
                <c:pt idx="7122">
                  <c:v>0.36324800000000002</c:v>
                </c:pt>
                <c:pt idx="7123">
                  <c:v>0.39016699999999993</c:v>
                </c:pt>
                <c:pt idx="7124">
                  <c:v>0.37804100000000007</c:v>
                </c:pt>
                <c:pt idx="7125">
                  <c:v>0.39023199999999991</c:v>
                </c:pt>
                <c:pt idx="7126">
                  <c:v>0.39023199999999991</c:v>
                </c:pt>
                <c:pt idx="7127">
                  <c:v>0.37777799999999995</c:v>
                </c:pt>
                <c:pt idx="7128">
                  <c:v>0.38192899999999996</c:v>
                </c:pt>
                <c:pt idx="7129">
                  <c:v>0.37778599999999996</c:v>
                </c:pt>
                <c:pt idx="7130">
                  <c:v>0.3860809999999999</c:v>
                </c:pt>
                <c:pt idx="7131">
                  <c:v>0.37792399999999993</c:v>
                </c:pt>
                <c:pt idx="7132">
                  <c:v>0.39438100000000009</c:v>
                </c:pt>
                <c:pt idx="7133">
                  <c:v>0.37777400000000005</c:v>
                </c:pt>
                <c:pt idx="7134">
                  <c:v>0.38608500000000001</c:v>
                </c:pt>
                <c:pt idx="7135">
                  <c:v>0.38196099999999999</c:v>
                </c:pt>
                <c:pt idx="7136">
                  <c:v>0.38399699999999992</c:v>
                </c:pt>
                <c:pt idx="7137">
                  <c:v>0.369475</c:v>
                </c:pt>
                <c:pt idx="7138">
                  <c:v>0.3860809999999999</c:v>
                </c:pt>
                <c:pt idx="7139">
                  <c:v>0.37777799999999995</c:v>
                </c:pt>
                <c:pt idx="7140">
                  <c:v>0.38194499999999998</c:v>
                </c:pt>
                <c:pt idx="7141">
                  <c:v>0.38607999999999998</c:v>
                </c:pt>
                <c:pt idx="7142">
                  <c:v>0.37725900000000001</c:v>
                </c:pt>
                <c:pt idx="7143">
                  <c:v>0.38400499999999993</c:v>
                </c:pt>
                <c:pt idx="7144">
                  <c:v>0.38192700000000013</c:v>
                </c:pt>
                <c:pt idx="7145">
                  <c:v>0.38192899999999996</c:v>
                </c:pt>
                <c:pt idx="7146">
                  <c:v>0.38595099999999993</c:v>
                </c:pt>
                <c:pt idx="7147">
                  <c:v>0.37777799999999995</c:v>
                </c:pt>
                <c:pt idx="7148">
                  <c:v>0.37777799999999995</c:v>
                </c:pt>
                <c:pt idx="7149">
                  <c:v>0.3860809999999999</c:v>
                </c:pt>
                <c:pt idx="7150">
                  <c:v>0.38192899999999996</c:v>
                </c:pt>
                <c:pt idx="7151">
                  <c:v>0.39438299999999993</c:v>
                </c:pt>
                <c:pt idx="7152">
                  <c:v>0.36973499999999992</c:v>
                </c:pt>
                <c:pt idx="7153">
                  <c:v>0.37364299999999995</c:v>
                </c:pt>
                <c:pt idx="7154">
                  <c:v>0.39230700000000018</c:v>
                </c:pt>
                <c:pt idx="7155">
                  <c:v>0.37777799999999995</c:v>
                </c:pt>
                <c:pt idx="7156">
                  <c:v>0.3860809999999999</c:v>
                </c:pt>
                <c:pt idx="7157">
                  <c:v>0.3902159999999999</c:v>
                </c:pt>
                <c:pt idx="7158">
                  <c:v>0.38556199999999996</c:v>
                </c:pt>
                <c:pt idx="7159">
                  <c:v>0.39853400000000017</c:v>
                </c:pt>
                <c:pt idx="7160">
                  <c:v>0.38192899999999996</c:v>
                </c:pt>
                <c:pt idx="7161">
                  <c:v>0.38192700000000013</c:v>
                </c:pt>
                <c:pt idx="7162">
                  <c:v>0.38919400000000004</c:v>
                </c:pt>
                <c:pt idx="7163">
                  <c:v>0.3860809999999999</c:v>
                </c:pt>
                <c:pt idx="7164">
                  <c:v>0.3902159999999999</c:v>
                </c:pt>
                <c:pt idx="7165">
                  <c:v>0.3860809999999999</c:v>
                </c:pt>
                <c:pt idx="7166">
                  <c:v>0.3860809999999999</c:v>
                </c:pt>
                <c:pt idx="7167">
                  <c:v>0.38607199999999997</c:v>
                </c:pt>
                <c:pt idx="7168">
                  <c:v>0.38192899999999996</c:v>
                </c:pt>
                <c:pt idx="7169">
                  <c:v>0.38614999999999999</c:v>
                </c:pt>
                <c:pt idx="7170">
                  <c:v>0.39023200000000013</c:v>
                </c:pt>
                <c:pt idx="7171">
                  <c:v>0.3819300000000001</c:v>
                </c:pt>
                <c:pt idx="7172">
                  <c:v>0.39438300000000015</c:v>
                </c:pt>
                <c:pt idx="7173">
                  <c:v>0.38205899999999993</c:v>
                </c:pt>
                <c:pt idx="7174">
                  <c:v>0.3860809999999999</c:v>
                </c:pt>
                <c:pt idx="7175">
                  <c:v>0.39438299999999993</c:v>
                </c:pt>
                <c:pt idx="7176">
                  <c:v>0.3861460000000001</c:v>
                </c:pt>
                <c:pt idx="7177">
                  <c:v>0.38607999999999998</c:v>
                </c:pt>
                <c:pt idx="7178">
                  <c:v>0.39023099999999999</c:v>
                </c:pt>
                <c:pt idx="7179">
                  <c:v>0.39386499999999991</c:v>
                </c:pt>
                <c:pt idx="7180">
                  <c:v>0.39438600000000013</c:v>
                </c:pt>
                <c:pt idx="7181">
                  <c:v>0.39850200000000013</c:v>
                </c:pt>
                <c:pt idx="7182">
                  <c:v>0.39438299999999993</c:v>
                </c:pt>
                <c:pt idx="7183">
                  <c:v>0.38607999999999998</c:v>
                </c:pt>
                <c:pt idx="7184">
                  <c:v>0.38192999999999988</c:v>
                </c:pt>
                <c:pt idx="7185">
                  <c:v>0.3860809999999999</c:v>
                </c:pt>
                <c:pt idx="7186">
                  <c:v>0.39023199999999991</c:v>
                </c:pt>
                <c:pt idx="7187">
                  <c:v>0.39023699999999995</c:v>
                </c:pt>
                <c:pt idx="7188">
                  <c:v>0.38205899999999993</c:v>
                </c:pt>
                <c:pt idx="7189">
                  <c:v>0.38503500000000002</c:v>
                </c:pt>
                <c:pt idx="7190">
                  <c:v>0.38611800000000018</c:v>
                </c:pt>
                <c:pt idx="7191">
                  <c:v>0.39010400000000001</c:v>
                </c:pt>
                <c:pt idx="7192">
                  <c:v>0.39023199999999991</c:v>
                </c:pt>
                <c:pt idx="7193">
                  <c:v>0.38192899999999996</c:v>
                </c:pt>
                <c:pt idx="7194">
                  <c:v>0.38607999999999998</c:v>
                </c:pt>
                <c:pt idx="7195">
                  <c:v>0.39749600000000007</c:v>
                </c:pt>
                <c:pt idx="7196">
                  <c:v>0.39438299999999993</c:v>
                </c:pt>
                <c:pt idx="7197">
                  <c:v>0.39029700000000012</c:v>
                </c:pt>
                <c:pt idx="7198">
                  <c:v>0.39436699999999991</c:v>
                </c:pt>
                <c:pt idx="7199">
                  <c:v>0.38193100000000002</c:v>
                </c:pt>
                <c:pt idx="7200">
                  <c:v>0.3860809999999999</c:v>
                </c:pt>
                <c:pt idx="7201">
                  <c:v>0.39412499999999984</c:v>
                </c:pt>
                <c:pt idx="7202">
                  <c:v>0.39023199999999991</c:v>
                </c:pt>
                <c:pt idx="7203">
                  <c:v>0.38192699999999991</c:v>
                </c:pt>
                <c:pt idx="7204">
                  <c:v>0.37785099999999994</c:v>
                </c:pt>
                <c:pt idx="7205">
                  <c:v>0.38193199999999994</c:v>
                </c:pt>
                <c:pt idx="7206">
                  <c:v>0.3860809999999999</c:v>
                </c:pt>
                <c:pt idx="7207">
                  <c:v>0.39023199999999991</c:v>
                </c:pt>
                <c:pt idx="7208">
                  <c:v>0.39023099999999999</c:v>
                </c:pt>
                <c:pt idx="7209">
                  <c:v>0.3942699999999999</c:v>
                </c:pt>
                <c:pt idx="7210">
                  <c:v>0.39476800000000001</c:v>
                </c:pt>
                <c:pt idx="7211">
                  <c:v>0.39438299999999993</c:v>
                </c:pt>
                <c:pt idx="7212">
                  <c:v>0.37985800000000003</c:v>
                </c:pt>
                <c:pt idx="7213">
                  <c:v>0.39126999999999978</c:v>
                </c:pt>
                <c:pt idx="7214">
                  <c:v>0.38192899999999996</c:v>
                </c:pt>
                <c:pt idx="7215">
                  <c:v>0.3902159999999999</c:v>
                </c:pt>
                <c:pt idx="7216">
                  <c:v>0.38196199999999991</c:v>
                </c:pt>
                <c:pt idx="7217">
                  <c:v>0.3824479999999999</c:v>
                </c:pt>
                <c:pt idx="7218">
                  <c:v>0.39019899999999996</c:v>
                </c:pt>
                <c:pt idx="7219">
                  <c:v>0.39645899999999989</c:v>
                </c:pt>
                <c:pt idx="7220">
                  <c:v>0.401389</c:v>
                </c:pt>
                <c:pt idx="7221">
                  <c:v>0.3860809999999999</c:v>
                </c:pt>
                <c:pt idx="7222">
                  <c:v>0.39023199999999991</c:v>
                </c:pt>
                <c:pt idx="7223">
                  <c:v>0.39438800000000018</c:v>
                </c:pt>
                <c:pt idx="7224">
                  <c:v>0.38607999999999998</c:v>
                </c:pt>
                <c:pt idx="7225">
                  <c:v>0.38815599999999995</c:v>
                </c:pt>
                <c:pt idx="7226">
                  <c:v>0.37777799999999995</c:v>
                </c:pt>
                <c:pt idx="7227">
                  <c:v>0.39023399999999997</c:v>
                </c:pt>
                <c:pt idx="7228">
                  <c:v>0.39441400000000004</c:v>
                </c:pt>
                <c:pt idx="7229">
                  <c:v>0.3860809999999999</c:v>
                </c:pt>
                <c:pt idx="7230">
                  <c:v>0.37777799999999995</c:v>
                </c:pt>
                <c:pt idx="7231">
                  <c:v>0.39010199999999995</c:v>
                </c:pt>
                <c:pt idx="7232">
                  <c:v>0.38608200000000004</c:v>
                </c:pt>
                <c:pt idx="7233">
                  <c:v>0.3860809999999999</c:v>
                </c:pt>
                <c:pt idx="7234">
                  <c:v>0.39023199999999991</c:v>
                </c:pt>
                <c:pt idx="7235">
                  <c:v>0.38244800000000012</c:v>
                </c:pt>
                <c:pt idx="7236">
                  <c:v>0.3860809999999999</c:v>
                </c:pt>
                <c:pt idx="7237">
                  <c:v>0.38192099999999995</c:v>
                </c:pt>
                <c:pt idx="7238">
                  <c:v>0.38400499999999993</c:v>
                </c:pt>
                <c:pt idx="7239">
                  <c:v>0.39438299999999993</c:v>
                </c:pt>
                <c:pt idx="7240">
                  <c:v>0.3860809999999999</c:v>
                </c:pt>
                <c:pt idx="7241">
                  <c:v>0.39023199999999991</c:v>
                </c:pt>
                <c:pt idx="7242">
                  <c:v>0.38919400000000004</c:v>
                </c:pt>
                <c:pt idx="7243">
                  <c:v>0.38206099999999998</c:v>
                </c:pt>
                <c:pt idx="7244">
                  <c:v>0.39488599999999985</c:v>
                </c:pt>
                <c:pt idx="7245">
                  <c:v>0.39438299999999993</c:v>
                </c:pt>
                <c:pt idx="7246">
                  <c:v>0.39023199999999991</c:v>
                </c:pt>
                <c:pt idx="7247">
                  <c:v>0.3860809999999999</c:v>
                </c:pt>
                <c:pt idx="7248">
                  <c:v>0.39441499999999996</c:v>
                </c:pt>
                <c:pt idx="7249">
                  <c:v>0.39437900000000004</c:v>
                </c:pt>
                <c:pt idx="7250">
                  <c:v>0.3943859999999999</c:v>
                </c:pt>
                <c:pt idx="7251">
                  <c:v>0.38403699999999996</c:v>
                </c:pt>
                <c:pt idx="7252">
                  <c:v>0.39023199999999991</c:v>
                </c:pt>
                <c:pt idx="7253">
                  <c:v>0.3860809999999999</c:v>
                </c:pt>
                <c:pt idx="7254">
                  <c:v>0.40268599999999988</c:v>
                </c:pt>
                <c:pt idx="7255">
                  <c:v>0.39853499999999986</c:v>
                </c:pt>
                <c:pt idx="7256">
                  <c:v>0.39386800000000011</c:v>
                </c:pt>
                <c:pt idx="7257">
                  <c:v>0.38193799999999989</c:v>
                </c:pt>
                <c:pt idx="7258">
                  <c:v>0.39853500000000008</c:v>
                </c:pt>
                <c:pt idx="7259">
                  <c:v>0.39853500000000008</c:v>
                </c:pt>
                <c:pt idx="7260">
                  <c:v>0.39023000000000008</c:v>
                </c:pt>
                <c:pt idx="7261">
                  <c:v>0.37778200000000006</c:v>
                </c:pt>
                <c:pt idx="7262">
                  <c:v>0.40216699999999994</c:v>
                </c:pt>
                <c:pt idx="7263">
                  <c:v>0.39846899999999996</c:v>
                </c:pt>
                <c:pt idx="7264">
                  <c:v>0.39846899999999996</c:v>
                </c:pt>
                <c:pt idx="7265">
                  <c:v>0.39230799999999988</c:v>
                </c:pt>
                <c:pt idx="7266">
                  <c:v>0.37779399999999996</c:v>
                </c:pt>
                <c:pt idx="7267">
                  <c:v>0.38711699999999993</c:v>
                </c:pt>
                <c:pt idx="7268">
                  <c:v>0.38611299999999993</c:v>
                </c:pt>
                <c:pt idx="7269">
                  <c:v>0.39437999999999995</c:v>
                </c:pt>
                <c:pt idx="7270">
                  <c:v>0.38608200000000004</c:v>
                </c:pt>
                <c:pt idx="7271">
                  <c:v>0.38611299999999993</c:v>
                </c:pt>
                <c:pt idx="7272">
                  <c:v>0.3860809999999999</c:v>
                </c:pt>
                <c:pt idx="7273">
                  <c:v>0.39230799999999988</c:v>
                </c:pt>
                <c:pt idx="7274">
                  <c:v>0.39023199999999991</c:v>
                </c:pt>
                <c:pt idx="7275">
                  <c:v>0.39023599999999981</c:v>
                </c:pt>
                <c:pt idx="7276">
                  <c:v>0.3943509999999999</c:v>
                </c:pt>
                <c:pt idx="7277">
                  <c:v>0.38505900000000004</c:v>
                </c:pt>
                <c:pt idx="7278">
                  <c:v>0.39024799999999993</c:v>
                </c:pt>
                <c:pt idx="7279">
                  <c:v>0.39023199999999991</c:v>
                </c:pt>
                <c:pt idx="7280">
                  <c:v>0.39444799999999991</c:v>
                </c:pt>
                <c:pt idx="7281">
                  <c:v>0.39023199999999991</c:v>
                </c:pt>
                <c:pt idx="7282">
                  <c:v>0.39024899999999985</c:v>
                </c:pt>
                <c:pt idx="7283">
                  <c:v>0.3860809999999999</c:v>
                </c:pt>
                <c:pt idx="7284">
                  <c:v>0.39023199999999991</c:v>
                </c:pt>
                <c:pt idx="7285">
                  <c:v>0.39023199999999991</c:v>
                </c:pt>
                <c:pt idx="7286">
                  <c:v>0.39023999999999992</c:v>
                </c:pt>
                <c:pt idx="7287">
                  <c:v>0.38816899999999999</c:v>
                </c:pt>
                <c:pt idx="7288">
                  <c:v>0.39827599999999985</c:v>
                </c:pt>
                <c:pt idx="7289">
                  <c:v>0.40242599999999995</c:v>
                </c:pt>
                <c:pt idx="7290">
                  <c:v>0.39049200000000006</c:v>
                </c:pt>
                <c:pt idx="7291">
                  <c:v>0.38607999999999998</c:v>
                </c:pt>
                <c:pt idx="7292">
                  <c:v>0.39438299999999993</c:v>
                </c:pt>
                <c:pt idx="7293">
                  <c:v>0.38607999999999998</c:v>
                </c:pt>
                <c:pt idx="7294">
                  <c:v>0.37778</c:v>
                </c:pt>
                <c:pt idx="7295">
                  <c:v>0.40268499999999996</c:v>
                </c:pt>
                <c:pt idx="7296">
                  <c:v>0.38607999999999998</c:v>
                </c:pt>
                <c:pt idx="7297">
                  <c:v>0.39853399999999994</c:v>
                </c:pt>
                <c:pt idx="7298">
                  <c:v>0.39853000000000005</c:v>
                </c:pt>
                <c:pt idx="7299">
                  <c:v>0.39853499999999986</c:v>
                </c:pt>
                <c:pt idx="7300">
                  <c:v>0.39036899999999997</c:v>
                </c:pt>
                <c:pt idx="7301">
                  <c:v>0.3860809999999999</c:v>
                </c:pt>
                <c:pt idx="7302">
                  <c:v>0.39444800000000013</c:v>
                </c:pt>
                <c:pt idx="7303">
                  <c:v>0.39438399999999985</c:v>
                </c:pt>
                <c:pt idx="7304">
                  <c:v>0.3860809999999999</c:v>
                </c:pt>
                <c:pt idx="7305">
                  <c:v>0.39441599999999988</c:v>
                </c:pt>
                <c:pt idx="7306">
                  <c:v>0.39438399999999985</c:v>
                </c:pt>
                <c:pt idx="7307">
                  <c:v>0.39015899999999992</c:v>
                </c:pt>
                <c:pt idx="7308">
                  <c:v>0.39230699999999996</c:v>
                </c:pt>
                <c:pt idx="7309">
                  <c:v>0.39379900000000001</c:v>
                </c:pt>
                <c:pt idx="7310">
                  <c:v>0.40579799999999988</c:v>
                </c:pt>
                <c:pt idx="7311">
                  <c:v>0.39023199999999991</c:v>
                </c:pt>
                <c:pt idx="7312">
                  <c:v>0.39853000000000005</c:v>
                </c:pt>
                <c:pt idx="7313">
                  <c:v>0.38192999999999988</c:v>
                </c:pt>
                <c:pt idx="7314">
                  <c:v>0.38192899999999996</c:v>
                </c:pt>
                <c:pt idx="7315">
                  <c:v>0.39438399999999985</c:v>
                </c:pt>
                <c:pt idx="7316">
                  <c:v>0.39438299999999993</c:v>
                </c:pt>
                <c:pt idx="7317">
                  <c:v>0.39436800000000005</c:v>
                </c:pt>
                <c:pt idx="7318">
                  <c:v>0.402555</c:v>
                </c:pt>
                <c:pt idx="7319">
                  <c:v>0.39853500000000008</c:v>
                </c:pt>
                <c:pt idx="7320">
                  <c:v>0.40370800000000018</c:v>
                </c:pt>
                <c:pt idx="7321">
                  <c:v>0.39438399999999985</c:v>
                </c:pt>
                <c:pt idx="7322">
                  <c:v>0.39853399999999994</c:v>
                </c:pt>
                <c:pt idx="7323">
                  <c:v>0.3860809999999999</c:v>
                </c:pt>
                <c:pt idx="7324">
                  <c:v>0.39645899999999989</c:v>
                </c:pt>
                <c:pt idx="7325">
                  <c:v>0.39023399999999997</c:v>
                </c:pt>
                <c:pt idx="7326">
                  <c:v>0.39439200000000008</c:v>
                </c:pt>
                <c:pt idx="7327">
                  <c:v>0.3974629999999999</c:v>
                </c:pt>
                <c:pt idx="7328">
                  <c:v>0.39853499999999986</c:v>
                </c:pt>
                <c:pt idx="7329">
                  <c:v>0.39645099999999989</c:v>
                </c:pt>
                <c:pt idx="7330">
                  <c:v>0.39438299999999993</c:v>
                </c:pt>
                <c:pt idx="7331">
                  <c:v>0.39438399999999985</c:v>
                </c:pt>
                <c:pt idx="7332">
                  <c:v>0.38608799999999999</c:v>
                </c:pt>
                <c:pt idx="7333">
                  <c:v>0.3819300000000001</c:v>
                </c:pt>
                <c:pt idx="7334">
                  <c:v>0.38296799999999998</c:v>
                </c:pt>
                <c:pt idx="7335">
                  <c:v>0.38659899999999991</c:v>
                </c:pt>
                <c:pt idx="7336">
                  <c:v>0.3860809999999999</c:v>
                </c:pt>
                <c:pt idx="7337">
                  <c:v>0.38192300000000001</c:v>
                </c:pt>
                <c:pt idx="7338">
                  <c:v>0.39438299999999993</c:v>
                </c:pt>
                <c:pt idx="7339">
                  <c:v>0.3902239999999999</c:v>
                </c:pt>
                <c:pt idx="7340">
                  <c:v>0.37988599999999995</c:v>
                </c:pt>
                <c:pt idx="7341">
                  <c:v>0.39438399999999985</c:v>
                </c:pt>
                <c:pt idx="7342">
                  <c:v>0.39023199999999991</c:v>
                </c:pt>
                <c:pt idx="7343">
                  <c:v>0.40268599999999988</c:v>
                </c:pt>
                <c:pt idx="7344">
                  <c:v>0.39853500000000008</c:v>
                </c:pt>
                <c:pt idx="7345">
                  <c:v>0.39237300000000008</c:v>
                </c:pt>
                <c:pt idx="7346">
                  <c:v>0.39853399999999994</c:v>
                </c:pt>
                <c:pt idx="7347">
                  <c:v>0.39853500000000008</c:v>
                </c:pt>
                <c:pt idx="7348">
                  <c:v>0.39444400000000002</c:v>
                </c:pt>
                <c:pt idx="7349">
                  <c:v>0.39075099999999985</c:v>
                </c:pt>
                <c:pt idx="7350">
                  <c:v>0.39444799999999991</c:v>
                </c:pt>
                <c:pt idx="7351">
                  <c:v>0.39023199999999991</c:v>
                </c:pt>
                <c:pt idx="7352">
                  <c:v>0.39853399999999994</c:v>
                </c:pt>
                <c:pt idx="7353">
                  <c:v>0.39854100000000003</c:v>
                </c:pt>
                <c:pt idx="7354">
                  <c:v>0.39019999999999988</c:v>
                </c:pt>
                <c:pt idx="7355">
                  <c:v>0.39024799999999993</c:v>
                </c:pt>
                <c:pt idx="7356">
                  <c:v>0.40265400000000007</c:v>
                </c:pt>
                <c:pt idx="7357">
                  <c:v>0.40320299999999998</c:v>
                </c:pt>
                <c:pt idx="7358">
                  <c:v>0.39853499999999986</c:v>
                </c:pt>
                <c:pt idx="7359">
                  <c:v>0.39023299999999983</c:v>
                </c:pt>
                <c:pt idx="7360">
                  <c:v>0.39853499999999986</c:v>
                </c:pt>
                <c:pt idx="7361">
                  <c:v>0.41098900000000005</c:v>
                </c:pt>
                <c:pt idx="7362">
                  <c:v>0.38919400000000004</c:v>
                </c:pt>
                <c:pt idx="7363">
                  <c:v>0.40579199999999993</c:v>
                </c:pt>
                <c:pt idx="7364">
                  <c:v>0.40690199999999987</c:v>
                </c:pt>
                <c:pt idx="7365">
                  <c:v>0.40268599999999988</c:v>
                </c:pt>
                <c:pt idx="7366">
                  <c:v>0.406833</c:v>
                </c:pt>
                <c:pt idx="7367">
                  <c:v>0.39827499999999993</c:v>
                </c:pt>
                <c:pt idx="7368">
                  <c:v>0.39855099999999988</c:v>
                </c:pt>
                <c:pt idx="7369">
                  <c:v>0.3943509999999999</c:v>
                </c:pt>
                <c:pt idx="7370">
                  <c:v>0.39016699999999993</c:v>
                </c:pt>
                <c:pt idx="7371">
                  <c:v>0.39438399999999985</c:v>
                </c:pt>
                <c:pt idx="7372">
                  <c:v>0.39438399999999985</c:v>
                </c:pt>
                <c:pt idx="7373">
                  <c:v>0.40274900000000002</c:v>
                </c:pt>
                <c:pt idx="7374">
                  <c:v>0.4026860000000001</c:v>
                </c:pt>
                <c:pt idx="7375">
                  <c:v>0.40268599999999988</c:v>
                </c:pt>
                <c:pt idx="7376">
                  <c:v>0.39438299999999993</c:v>
                </c:pt>
                <c:pt idx="7377">
                  <c:v>0.3860809999999999</c:v>
                </c:pt>
                <c:pt idx="7378">
                  <c:v>0.39853499999999986</c:v>
                </c:pt>
                <c:pt idx="7379">
                  <c:v>0.39853500000000008</c:v>
                </c:pt>
                <c:pt idx="7380">
                  <c:v>0.39826699999999993</c:v>
                </c:pt>
                <c:pt idx="7381">
                  <c:v>0.39645900000000012</c:v>
                </c:pt>
                <c:pt idx="7382">
                  <c:v>0.39852699999999985</c:v>
                </c:pt>
                <c:pt idx="7383">
                  <c:v>0.39438299999999993</c:v>
                </c:pt>
                <c:pt idx="7384">
                  <c:v>0.40061100000000005</c:v>
                </c:pt>
                <c:pt idx="7385">
                  <c:v>0.402671</c:v>
                </c:pt>
                <c:pt idx="7386">
                  <c:v>0.40269400000000011</c:v>
                </c:pt>
                <c:pt idx="7387">
                  <c:v>0.39647699999999997</c:v>
                </c:pt>
                <c:pt idx="7388">
                  <c:v>0.39023199999999991</c:v>
                </c:pt>
                <c:pt idx="7389">
                  <c:v>0.39853499999999986</c:v>
                </c:pt>
                <c:pt idx="7390">
                  <c:v>0.40680499999999986</c:v>
                </c:pt>
                <c:pt idx="7391">
                  <c:v>0.39645900000000012</c:v>
                </c:pt>
                <c:pt idx="7392">
                  <c:v>0.40268599999999988</c:v>
                </c:pt>
                <c:pt idx="7393">
                  <c:v>0.4026869999999998</c:v>
                </c:pt>
                <c:pt idx="7394">
                  <c:v>0.38611399999999985</c:v>
                </c:pt>
                <c:pt idx="7395">
                  <c:v>0.39645899999999989</c:v>
                </c:pt>
                <c:pt idx="7396">
                  <c:v>0.39230799999999988</c:v>
                </c:pt>
                <c:pt idx="7397">
                  <c:v>0.3942699999999999</c:v>
                </c:pt>
                <c:pt idx="7398">
                  <c:v>0.39282700000000004</c:v>
                </c:pt>
                <c:pt idx="7399">
                  <c:v>0.39437999999999995</c:v>
                </c:pt>
                <c:pt idx="7400">
                  <c:v>0.39438399999999985</c:v>
                </c:pt>
                <c:pt idx="7401">
                  <c:v>0.40891300000000008</c:v>
                </c:pt>
                <c:pt idx="7402">
                  <c:v>0.39439199999999985</c:v>
                </c:pt>
                <c:pt idx="7403">
                  <c:v>0.39438399999999985</c:v>
                </c:pt>
                <c:pt idx="7404">
                  <c:v>0.40476200000000007</c:v>
                </c:pt>
                <c:pt idx="7405">
                  <c:v>0.4031889999999998</c:v>
                </c:pt>
                <c:pt idx="7406">
                  <c:v>0.39438399999999985</c:v>
                </c:pt>
                <c:pt idx="7407">
                  <c:v>0.39023199999999991</c:v>
                </c:pt>
                <c:pt idx="7408">
                  <c:v>0.39439199999999985</c:v>
                </c:pt>
                <c:pt idx="7409">
                  <c:v>0.40268599999999988</c:v>
                </c:pt>
                <c:pt idx="7410">
                  <c:v>0.39029699999999989</c:v>
                </c:pt>
                <c:pt idx="7411">
                  <c:v>0.39827499999999993</c:v>
                </c:pt>
                <c:pt idx="7412">
                  <c:v>0.39425399999999988</c:v>
                </c:pt>
                <c:pt idx="7413">
                  <c:v>0.39852599999999994</c:v>
                </c:pt>
                <c:pt idx="7414">
                  <c:v>0.40677300000000005</c:v>
                </c:pt>
                <c:pt idx="7415">
                  <c:v>0.40683700000000012</c:v>
                </c:pt>
                <c:pt idx="7416">
                  <c:v>0.40268199999999998</c:v>
                </c:pt>
                <c:pt idx="7417">
                  <c:v>0.40320500000000004</c:v>
                </c:pt>
                <c:pt idx="7418">
                  <c:v>0.39853399999999994</c:v>
                </c:pt>
                <c:pt idx="7419">
                  <c:v>0.40268199999999998</c:v>
                </c:pt>
                <c:pt idx="7420">
                  <c:v>0.39853399999999994</c:v>
                </c:pt>
                <c:pt idx="7421">
                  <c:v>0.39438799999999996</c:v>
                </c:pt>
                <c:pt idx="7422">
                  <c:v>0.39438399999999985</c:v>
                </c:pt>
                <c:pt idx="7423">
                  <c:v>0.40268599999999988</c:v>
                </c:pt>
                <c:pt idx="7424">
                  <c:v>0.40271800000000013</c:v>
                </c:pt>
                <c:pt idx="7425">
                  <c:v>0.39853499999999986</c:v>
                </c:pt>
                <c:pt idx="7426">
                  <c:v>0.40217100000000006</c:v>
                </c:pt>
                <c:pt idx="7427">
                  <c:v>0.40271900000000005</c:v>
                </c:pt>
                <c:pt idx="7428">
                  <c:v>0.40683500000000006</c:v>
                </c:pt>
                <c:pt idx="7429">
                  <c:v>0.40216799999999986</c:v>
                </c:pt>
                <c:pt idx="7430">
                  <c:v>0.40683699999999989</c:v>
                </c:pt>
                <c:pt idx="7431">
                  <c:v>0.39438399999999985</c:v>
                </c:pt>
                <c:pt idx="7432">
                  <c:v>0.39438299999999993</c:v>
                </c:pt>
                <c:pt idx="7433">
                  <c:v>0.40268700000000002</c:v>
                </c:pt>
                <c:pt idx="7434">
                  <c:v>0.39645899999999989</c:v>
                </c:pt>
                <c:pt idx="7435">
                  <c:v>0.39493599999999995</c:v>
                </c:pt>
                <c:pt idx="7436">
                  <c:v>0.39438400000000007</c:v>
                </c:pt>
                <c:pt idx="7437">
                  <c:v>0.40683699999999989</c:v>
                </c:pt>
                <c:pt idx="7438">
                  <c:v>0.398536</c:v>
                </c:pt>
                <c:pt idx="7439">
                  <c:v>0.4026860000000001</c:v>
                </c:pt>
                <c:pt idx="7440">
                  <c:v>0.40320500000000004</c:v>
                </c:pt>
                <c:pt idx="7441">
                  <c:v>0.4026860000000001</c:v>
                </c:pt>
                <c:pt idx="7442">
                  <c:v>0.41047000000000011</c:v>
                </c:pt>
                <c:pt idx="7443">
                  <c:v>0.40685299999999991</c:v>
                </c:pt>
                <c:pt idx="7444">
                  <c:v>0.40275299999999992</c:v>
                </c:pt>
                <c:pt idx="7445">
                  <c:v>0.39866500000000005</c:v>
                </c:pt>
                <c:pt idx="7446">
                  <c:v>0.41462099999999991</c:v>
                </c:pt>
                <c:pt idx="7447">
                  <c:v>0.40062599999999993</c:v>
                </c:pt>
                <c:pt idx="7448">
                  <c:v>0.40476200000000007</c:v>
                </c:pt>
                <c:pt idx="7449">
                  <c:v>0.40709700000000004</c:v>
                </c:pt>
                <c:pt idx="7450">
                  <c:v>0.41098900000000005</c:v>
                </c:pt>
                <c:pt idx="7451">
                  <c:v>0.4026860000000001</c:v>
                </c:pt>
                <c:pt idx="7452">
                  <c:v>0.40644900000000006</c:v>
                </c:pt>
                <c:pt idx="7453">
                  <c:v>0.39436699999999991</c:v>
                </c:pt>
                <c:pt idx="7454">
                  <c:v>0.41047000000000011</c:v>
                </c:pt>
                <c:pt idx="7455">
                  <c:v>0.41514000000000006</c:v>
                </c:pt>
                <c:pt idx="7456">
                  <c:v>0.40683699999999989</c:v>
                </c:pt>
                <c:pt idx="7457">
                  <c:v>0.41098900000000005</c:v>
                </c:pt>
                <c:pt idx="7458">
                  <c:v>0.40657799999999988</c:v>
                </c:pt>
                <c:pt idx="7459">
                  <c:v>0.41462099999999991</c:v>
                </c:pt>
                <c:pt idx="7460">
                  <c:v>0.40684500000000012</c:v>
                </c:pt>
                <c:pt idx="7461">
                  <c:v>0.40268599999999988</c:v>
                </c:pt>
                <c:pt idx="7462">
                  <c:v>0.39542199999999994</c:v>
                </c:pt>
                <c:pt idx="7463">
                  <c:v>0.41095599999999988</c:v>
                </c:pt>
                <c:pt idx="7464">
                  <c:v>0.39878599999999986</c:v>
                </c:pt>
                <c:pt idx="7465">
                  <c:v>0.40709699999999982</c:v>
                </c:pt>
                <c:pt idx="7466">
                  <c:v>0.40685399999999983</c:v>
                </c:pt>
                <c:pt idx="7467">
                  <c:v>0.39645899999999989</c:v>
                </c:pt>
                <c:pt idx="7468">
                  <c:v>0.41098699999999999</c:v>
                </c:pt>
                <c:pt idx="7469">
                  <c:v>0.40891299999999986</c:v>
                </c:pt>
                <c:pt idx="7470">
                  <c:v>0.41202699999999992</c:v>
                </c:pt>
                <c:pt idx="7471">
                  <c:v>0.4026860000000001</c:v>
                </c:pt>
                <c:pt idx="7472">
                  <c:v>0.41098900000000005</c:v>
                </c:pt>
                <c:pt idx="7473">
                  <c:v>0.40683699999999989</c:v>
                </c:pt>
                <c:pt idx="7474">
                  <c:v>0.40683699999999989</c:v>
                </c:pt>
                <c:pt idx="7475">
                  <c:v>0.41514099999999998</c:v>
                </c:pt>
                <c:pt idx="7476">
                  <c:v>0.40294600000000003</c:v>
                </c:pt>
                <c:pt idx="7477">
                  <c:v>0.406806</c:v>
                </c:pt>
                <c:pt idx="7478">
                  <c:v>0.40271900000000005</c:v>
                </c:pt>
                <c:pt idx="7479">
                  <c:v>0.40268599999999988</c:v>
                </c:pt>
                <c:pt idx="7480">
                  <c:v>0.40682099999999988</c:v>
                </c:pt>
                <c:pt idx="7481">
                  <c:v>0.40683699999999989</c:v>
                </c:pt>
                <c:pt idx="7482">
                  <c:v>0.41098899999999983</c:v>
                </c:pt>
                <c:pt idx="7483">
                  <c:v>0.40683899999999995</c:v>
                </c:pt>
                <c:pt idx="7484">
                  <c:v>0.41929100000000008</c:v>
                </c:pt>
                <c:pt idx="7485">
                  <c:v>0.40270200000000012</c:v>
                </c:pt>
                <c:pt idx="7486">
                  <c:v>0.41098900000000005</c:v>
                </c:pt>
                <c:pt idx="7487">
                  <c:v>0.40320500000000004</c:v>
                </c:pt>
                <c:pt idx="7488">
                  <c:v>0.40268599999999988</c:v>
                </c:pt>
                <c:pt idx="7489">
                  <c:v>0.41098899999999983</c:v>
                </c:pt>
                <c:pt idx="7490">
                  <c:v>0.41098900000000005</c:v>
                </c:pt>
                <c:pt idx="7491">
                  <c:v>0.40683700000000012</c:v>
                </c:pt>
                <c:pt idx="7492">
                  <c:v>0.4026860000000001</c:v>
                </c:pt>
                <c:pt idx="7493">
                  <c:v>0.40685400000000005</c:v>
                </c:pt>
                <c:pt idx="7494">
                  <c:v>0.41513800000000001</c:v>
                </c:pt>
                <c:pt idx="7495">
                  <c:v>0.40683800000000003</c:v>
                </c:pt>
                <c:pt idx="7496">
                  <c:v>0.40683800000000003</c:v>
                </c:pt>
                <c:pt idx="7497">
                  <c:v>0.41098900000000005</c:v>
                </c:pt>
                <c:pt idx="7498">
                  <c:v>0.40683700000000012</c:v>
                </c:pt>
                <c:pt idx="7499">
                  <c:v>0.41514000000000006</c:v>
                </c:pt>
                <c:pt idx="7500">
                  <c:v>0.40683500000000006</c:v>
                </c:pt>
                <c:pt idx="7501">
                  <c:v>0.41539999999999999</c:v>
                </c:pt>
                <c:pt idx="7502">
                  <c:v>0.41513200000000006</c:v>
                </c:pt>
                <c:pt idx="7503">
                  <c:v>0.41098900000000005</c:v>
                </c:pt>
                <c:pt idx="7504">
                  <c:v>0.41098900000000005</c:v>
                </c:pt>
                <c:pt idx="7505">
                  <c:v>0.423184</c:v>
                </c:pt>
                <c:pt idx="7506">
                  <c:v>0.41306299999999996</c:v>
                </c:pt>
                <c:pt idx="7507">
                  <c:v>0.41514000000000006</c:v>
                </c:pt>
                <c:pt idx="7508">
                  <c:v>0.42344300000000001</c:v>
                </c:pt>
                <c:pt idx="7509">
                  <c:v>0.419292</c:v>
                </c:pt>
                <c:pt idx="7510">
                  <c:v>0.40683700000000012</c:v>
                </c:pt>
                <c:pt idx="7511">
                  <c:v>0.40995100000000018</c:v>
                </c:pt>
                <c:pt idx="7512">
                  <c:v>0.40813499999999991</c:v>
                </c:pt>
                <c:pt idx="7513">
                  <c:v>0.41097300000000003</c:v>
                </c:pt>
                <c:pt idx="7514">
                  <c:v>0.41092399999999984</c:v>
                </c:pt>
                <c:pt idx="7515">
                  <c:v>0.419292</c:v>
                </c:pt>
                <c:pt idx="7516">
                  <c:v>0.4068719999999999</c:v>
                </c:pt>
                <c:pt idx="7517">
                  <c:v>0.41514000000000006</c:v>
                </c:pt>
                <c:pt idx="7518">
                  <c:v>0.41098900000000005</c:v>
                </c:pt>
                <c:pt idx="7519">
                  <c:v>0.41410199999999997</c:v>
                </c:pt>
                <c:pt idx="7520">
                  <c:v>0.41514000000000006</c:v>
                </c:pt>
                <c:pt idx="7521">
                  <c:v>0.41202699999999992</c:v>
                </c:pt>
                <c:pt idx="7522">
                  <c:v>0.41501100000000002</c:v>
                </c:pt>
                <c:pt idx="7523">
                  <c:v>0.42344300000000001</c:v>
                </c:pt>
                <c:pt idx="7524">
                  <c:v>0.40269199999999983</c:v>
                </c:pt>
                <c:pt idx="7525">
                  <c:v>0.41098900000000005</c:v>
                </c:pt>
                <c:pt idx="7526">
                  <c:v>0.419292</c:v>
                </c:pt>
                <c:pt idx="7527">
                  <c:v>0.41922700000000002</c:v>
                </c:pt>
                <c:pt idx="7528">
                  <c:v>0.417184</c:v>
                </c:pt>
                <c:pt idx="7529">
                  <c:v>0.41514899999999999</c:v>
                </c:pt>
                <c:pt idx="7530">
                  <c:v>0.4068210000000001</c:v>
                </c:pt>
                <c:pt idx="7531">
                  <c:v>0.41514000000000006</c:v>
                </c:pt>
                <c:pt idx="7532">
                  <c:v>0.42344300000000001</c:v>
                </c:pt>
                <c:pt idx="7533">
                  <c:v>0.42344300000000001</c:v>
                </c:pt>
                <c:pt idx="7534">
                  <c:v>0.41514000000000006</c:v>
                </c:pt>
                <c:pt idx="7535">
                  <c:v>0.42344300000000001</c:v>
                </c:pt>
                <c:pt idx="7536">
                  <c:v>0.42759400000000003</c:v>
                </c:pt>
                <c:pt idx="7537">
                  <c:v>0.41718299999999986</c:v>
                </c:pt>
                <c:pt idx="7538">
                  <c:v>0.40683800000000003</c:v>
                </c:pt>
                <c:pt idx="7539">
                  <c:v>0.40690099999999996</c:v>
                </c:pt>
                <c:pt idx="7540">
                  <c:v>0.41105400000000003</c:v>
                </c:pt>
                <c:pt idx="7541">
                  <c:v>0.43589699999999998</c:v>
                </c:pt>
                <c:pt idx="7542">
                  <c:v>0.42292399999999986</c:v>
                </c:pt>
                <c:pt idx="7543">
                  <c:v>0.41510399999999992</c:v>
                </c:pt>
                <c:pt idx="7544">
                  <c:v>0.42396199999999995</c:v>
                </c:pt>
                <c:pt idx="7545">
                  <c:v>0.4151419999999999</c:v>
                </c:pt>
                <c:pt idx="7546">
                  <c:v>0.42343500000000001</c:v>
                </c:pt>
                <c:pt idx="7547">
                  <c:v>0.41929300000000014</c:v>
                </c:pt>
                <c:pt idx="7548">
                  <c:v>0.42655700000000007</c:v>
                </c:pt>
                <c:pt idx="7549">
                  <c:v>0.42344300000000001</c:v>
                </c:pt>
                <c:pt idx="7550">
                  <c:v>0.41514000000000006</c:v>
                </c:pt>
                <c:pt idx="7551">
                  <c:v>0.42136700000000005</c:v>
                </c:pt>
                <c:pt idx="7552">
                  <c:v>0.43381999999999987</c:v>
                </c:pt>
                <c:pt idx="7553">
                  <c:v>0.41306500000000002</c:v>
                </c:pt>
                <c:pt idx="7554">
                  <c:v>0.4182539999999999</c:v>
                </c:pt>
                <c:pt idx="7555">
                  <c:v>0.42318300000000009</c:v>
                </c:pt>
                <c:pt idx="7556">
                  <c:v>0.41721999999999992</c:v>
                </c:pt>
                <c:pt idx="7557">
                  <c:v>0.41514000000000006</c:v>
                </c:pt>
                <c:pt idx="7558">
                  <c:v>0.419292</c:v>
                </c:pt>
                <c:pt idx="7559">
                  <c:v>0.41512499999999997</c:v>
                </c:pt>
                <c:pt idx="7560">
                  <c:v>0.41514099999999998</c:v>
                </c:pt>
                <c:pt idx="7561">
                  <c:v>0.40269500000000003</c:v>
                </c:pt>
                <c:pt idx="7562">
                  <c:v>0.42551899999999998</c:v>
                </c:pt>
                <c:pt idx="7563">
                  <c:v>0.42759499999999995</c:v>
                </c:pt>
                <c:pt idx="7564">
                  <c:v>0.42344300000000001</c:v>
                </c:pt>
                <c:pt idx="7565">
                  <c:v>0.43564200000000008</c:v>
                </c:pt>
                <c:pt idx="7566">
                  <c:v>0.42746499999999998</c:v>
                </c:pt>
                <c:pt idx="7567">
                  <c:v>0.41105400000000003</c:v>
                </c:pt>
                <c:pt idx="7568">
                  <c:v>0.42136799999999996</c:v>
                </c:pt>
                <c:pt idx="7569">
                  <c:v>0.42655599999999994</c:v>
                </c:pt>
                <c:pt idx="7570">
                  <c:v>0.42967</c:v>
                </c:pt>
                <c:pt idx="7571">
                  <c:v>0.41111999999999993</c:v>
                </c:pt>
                <c:pt idx="7572">
                  <c:v>0.41877300000000006</c:v>
                </c:pt>
                <c:pt idx="7573">
                  <c:v>0.423427</c:v>
                </c:pt>
                <c:pt idx="7574">
                  <c:v>0.42370299999999994</c:v>
                </c:pt>
                <c:pt idx="7575">
                  <c:v>0.41098900000000005</c:v>
                </c:pt>
                <c:pt idx="7576">
                  <c:v>0.42345999999999995</c:v>
                </c:pt>
                <c:pt idx="7577">
                  <c:v>0.41618700000000008</c:v>
                </c:pt>
                <c:pt idx="7578">
                  <c:v>0.43168999999999991</c:v>
                </c:pt>
                <c:pt idx="7579">
                  <c:v>0.41520599999999996</c:v>
                </c:pt>
                <c:pt idx="7580">
                  <c:v>0.42337800000000003</c:v>
                </c:pt>
                <c:pt idx="7581">
                  <c:v>0.42344700000000013</c:v>
                </c:pt>
                <c:pt idx="7582">
                  <c:v>0.41514000000000006</c:v>
                </c:pt>
                <c:pt idx="7583">
                  <c:v>0.42759499999999995</c:v>
                </c:pt>
                <c:pt idx="7584">
                  <c:v>0.42344300000000001</c:v>
                </c:pt>
                <c:pt idx="7585">
                  <c:v>0.41358400000000017</c:v>
                </c:pt>
                <c:pt idx="7586">
                  <c:v>0.42344499999999985</c:v>
                </c:pt>
                <c:pt idx="7587">
                  <c:v>0.42344300000000001</c:v>
                </c:pt>
                <c:pt idx="7588">
                  <c:v>0.41932400000000003</c:v>
                </c:pt>
                <c:pt idx="7589">
                  <c:v>0.42759499999999995</c:v>
                </c:pt>
                <c:pt idx="7590">
                  <c:v>0.42759400000000003</c:v>
                </c:pt>
                <c:pt idx="7591">
                  <c:v>0.41929400000000006</c:v>
                </c:pt>
                <c:pt idx="7592">
                  <c:v>0.42759400000000003</c:v>
                </c:pt>
                <c:pt idx="7593">
                  <c:v>0.423184</c:v>
                </c:pt>
                <c:pt idx="7594">
                  <c:v>0.43174500000000005</c:v>
                </c:pt>
                <c:pt idx="7595">
                  <c:v>0.42345900000000003</c:v>
                </c:pt>
                <c:pt idx="7596">
                  <c:v>0.43589699999999998</c:v>
                </c:pt>
                <c:pt idx="7597">
                  <c:v>0.419292</c:v>
                </c:pt>
                <c:pt idx="7598">
                  <c:v>0.42344300000000001</c:v>
                </c:pt>
                <c:pt idx="7599">
                  <c:v>0.42347599999999996</c:v>
                </c:pt>
                <c:pt idx="7600">
                  <c:v>0.43589699999999998</c:v>
                </c:pt>
                <c:pt idx="7601">
                  <c:v>0.42759499999999995</c:v>
                </c:pt>
                <c:pt idx="7602">
                  <c:v>0.42765900000000001</c:v>
                </c:pt>
                <c:pt idx="7603">
                  <c:v>0.43576799999999993</c:v>
                </c:pt>
                <c:pt idx="7604">
                  <c:v>0.42345199999999994</c:v>
                </c:pt>
                <c:pt idx="7605">
                  <c:v>0.42370299999999994</c:v>
                </c:pt>
                <c:pt idx="7606">
                  <c:v>0.4359059999999999</c:v>
                </c:pt>
                <c:pt idx="7607">
                  <c:v>0.43173799999999996</c:v>
                </c:pt>
                <c:pt idx="7608">
                  <c:v>0.42136700000000005</c:v>
                </c:pt>
                <c:pt idx="7609">
                  <c:v>0.41931600000000002</c:v>
                </c:pt>
                <c:pt idx="7610">
                  <c:v>0.43595499999999987</c:v>
                </c:pt>
                <c:pt idx="7611">
                  <c:v>0.43168099999999998</c:v>
                </c:pt>
                <c:pt idx="7612">
                  <c:v>0.431616</c:v>
                </c:pt>
                <c:pt idx="7613">
                  <c:v>0.43176199999999998</c:v>
                </c:pt>
                <c:pt idx="7614">
                  <c:v>0.42759400000000003</c:v>
                </c:pt>
                <c:pt idx="7615">
                  <c:v>0.42760200000000004</c:v>
                </c:pt>
                <c:pt idx="7616">
                  <c:v>0.44017899999999988</c:v>
                </c:pt>
                <c:pt idx="7617">
                  <c:v>0.43174599999999996</c:v>
                </c:pt>
                <c:pt idx="7618">
                  <c:v>0.44211599999999995</c:v>
                </c:pt>
                <c:pt idx="7619">
                  <c:v>0.43278400000000006</c:v>
                </c:pt>
                <c:pt idx="7620">
                  <c:v>0.43797299999999995</c:v>
                </c:pt>
                <c:pt idx="7621">
                  <c:v>0.43797299999999995</c:v>
                </c:pt>
                <c:pt idx="7622">
                  <c:v>0.4358979999999999</c:v>
                </c:pt>
                <c:pt idx="7623">
                  <c:v>0.4296549999999999</c:v>
                </c:pt>
                <c:pt idx="7624">
                  <c:v>0.435832</c:v>
                </c:pt>
                <c:pt idx="7625">
                  <c:v>0.43797299999999995</c:v>
                </c:pt>
                <c:pt idx="7626">
                  <c:v>0.44403799999999993</c:v>
                </c:pt>
                <c:pt idx="7627">
                  <c:v>0.44004500000000002</c:v>
                </c:pt>
                <c:pt idx="7628">
                  <c:v>0.42759499999999995</c:v>
                </c:pt>
                <c:pt idx="7629">
                  <c:v>0.43187599999999993</c:v>
                </c:pt>
                <c:pt idx="7630">
                  <c:v>0.44835199999999986</c:v>
                </c:pt>
                <c:pt idx="7631">
                  <c:v>0.45250299999999988</c:v>
                </c:pt>
                <c:pt idx="7632">
                  <c:v>0.45246999999999993</c:v>
                </c:pt>
                <c:pt idx="7633">
                  <c:v>0.44835099999999994</c:v>
                </c:pt>
                <c:pt idx="7634">
                  <c:v>0.43589699999999998</c:v>
                </c:pt>
                <c:pt idx="7635">
                  <c:v>0.45250699999999999</c:v>
                </c:pt>
                <c:pt idx="7636">
                  <c:v>0.45665399999999989</c:v>
                </c:pt>
                <c:pt idx="7637">
                  <c:v>0.45243899999999981</c:v>
                </c:pt>
                <c:pt idx="7638">
                  <c:v>0.45250400000000002</c:v>
                </c:pt>
                <c:pt idx="7639">
                  <c:v>0.44861899999999988</c:v>
                </c:pt>
                <c:pt idx="7640">
                  <c:v>0.45248699999999986</c:v>
                </c:pt>
                <c:pt idx="7641">
                  <c:v>0.44835199999999986</c:v>
                </c:pt>
                <c:pt idx="7642">
                  <c:v>0.45250299999999988</c:v>
                </c:pt>
                <c:pt idx="7643">
                  <c:v>0.44420399999999982</c:v>
                </c:pt>
                <c:pt idx="7644">
                  <c:v>0.45246999999999993</c:v>
                </c:pt>
                <c:pt idx="7645">
                  <c:v>0.45456300000000005</c:v>
                </c:pt>
                <c:pt idx="7646">
                  <c:v>0.45665499999999981</c:v>
                </c:pt>
                <c:pt idx="7647">
                  <c:v>0.45146299999999995</c:v>
                </c:pt>
                <c:pt idx="7648">
                  <c:v>0.45652699999999991</c:v>
                </c:pt>
                <c:pt idx="7649">
                  <c:v>0.44419999999999993</c:v>
                </c:pt>
                <c:pt idx="7650">
                  <c:v>0.43810299999999991</c:v>
                </c:pt>
                <c:pt idx="7651">
                  <c:v>0.45250299999999988</c:v>
                </c:pt>
                <c:pt idx="7652">
                  <c:v>0.45250299999999988</c:v>
                </c:pt>
                <c:pt idx="7653">
                  <c:v>0.45250299999999988</c:v>
                </c:pt>
                <c:pt idx="7654">
                  <c:v>0.44426599999999983</c:v>
                </c:pt>
                <c:pt idx="7655">
                  <c:v>0.46079000000000003</c:v>
                </c:pt>
                <c:pt idx="7656">
                  <c:v>0.45665599999999995</c:v>
                </c:pt>
                <c:pt idx="7657">
                  <c:v>0.44446399999999997</c:v>
                </c:pt>
                <c:pt idx="7658">
                  <c:v>0.44831899999999991</c:v>
                </c:pt>
                <c:pt idx="7659">
                  <c:v>0.4525039999999998</c:v>
                </c:pt>
                <c:pt idx="7660">
                  <c:v>0.45250299999999988</c:v>
                </c:pt>
                <c:pt idx="7661">
                  <c:v>0.45250099999999982</c:v>
                </c:pt>
                <c:pt idx="7662">
                  <c:v>0.45665599999999995</c:v>
                </c:pt>
                <c:pt idx="7663">
                  <c:v>0.44419599999999981</c:v>
                </c:pt>
                <c:pt idx="7664">
                  <c:v>0.448353</c:v>
                </c:pt>
                <c:pt idx="7665">
                  <c:v>0.46910800000000008</c:v>
                </c:pt>
                <c:pt idx="7666">
                  <c:v>0.45256699999999994</c:v>
                </c:pt>
                <c:pt idx="7667">
                  <c:v>0.4597659999999999</c:v>
                </c:pt>
                <c:pt idx="7668">
                  <c:v>0.4525039999999998</c:v>
                </c:pt>
                <c:pt idx="7669">
                  <c:v>0.4524459999999999</c:v>
                </c:pt>
                <c:pt idx="7670">
                  <c:v>0.45250400000000002</c:v>
                </c:pt>
                <c:pt idx="7671">
                  <c:v>0.46080999999999994</c:v>
                </c:pt>
                <c:pt idx="7672">
                  <c:v>0.452515</c:v>
                </c:pt>
                <c:pt idx="7673">
                  <c:v>0.47322699999999984</c:v>
                </c:pt>
                <c:pt idx="7674">
                  <c:v>0.46080599999999983</c:v>
                </c:pt>
                <c:pt idx="7675">
                  <c:v>0.46081400000000006</c:v>
                </c:pt>
                <c:pt idx="7676">
                  <c:v>0.45976399999999984</c:v>
                </c:pt>
                <c:pt idx="7677">
                  <c:v>0.45665399999999989</c:v>
                </c:pt>
                <c:pt idx="7678">
                  <c:v>0.45224399999999987</c:v>
                </c:pt>
                <c:pt idx="7679">
                  <c:v>0.45256799999999986</c:v>
                </c:pt>
                <c:pt idx="7680">
                  <c:v>0.44838500000000003</c:v>
                </c:pt>
                <c:pt idx="7681">
                  <c:v>0.44835199999999986</c:v>
                </c:pt>
                <c:pt idx="7682">
                  <c:v>0.44841599999999993</c:v>
                </c:pt>
                <c:pt idx="7683">
                  <c:v>0.44419999999999993</c:v>
                </c:pt>
                <c:pt idx="7684">
                  <c:v>0.44004899999999991</c:v>
                </c:pt>
                <c:pt idx="7685">
                  <c:v>0.45250299999999988</c:v>
                </c:pt>
                <c:pt idx="7686">
                  <c:v>0.45250299999999988</c:v>
                </c:pt>
                <c:pt idx="7687">
                  <c:v>0.46080499999999991</c:v>
                </c:pt>
                <c:pt idx="7688">
                  <c:v>0.44420099999999985</c:v>
                </c:pt>
                <c:pt idx="7689">
                  <c:v>0.44835199999999986</c:v>
                </c:pt>
                <c:pt idx="7690">
                  <c:v>0.45250699999999999</c:v>
                </c:pt>
                <c:pt idx="7691">
                  <c:v>0.44835199999999986</c:v>
                </c:pt>
                <c:pt idx="7692">
                  <c:v>0.45248699999999986</c:v>
                </c:pt>
                <c:pt idx="7693">
                  <c:v>0.44835099999999994</c:v>
                </c:pt>
                <c:pt idx="7694">
                  <c:v>0.45665399999999989</c:v>
                </c:pt>
                <c:pt idx="7695">
                  <c:v>0.45250299999999988</c:v>
                </c:pt>
                <c:pt idx="7696">
                  <c:v>0.46080599999999983</c:v>
                </c:pt>
                <c:pt idx="7697">
                  <c:v>0.45042699999999991</c:v>
                </c:pt>
                <c:pt idx="7698">
                  <c:v>0.45665499999999981</c:v>
                </c:pt>
                <c:pt idx="7699">
                  <c:v>0.45871400000000007</c:v>
                </c:pt>
                <c:pt idx="7700">
                  <c:v>0.46080499999999991</c:v>
                </c:pt>
                <c:pt idx="7701">
                  <c:v>0.45671899999999988</c:v>
                </c:pt>
                <c:pt idx="7702">
                  <c:v>0.4585999999999999</c:v>
                </c:pt>
                <c:pt idx="7703">
                  <c:v>0.46391899999999997</c:v>
                </c:pt>
                <c:pt idx="7704">
                  <c:v>0.46080599999999983</c:v>
                </c:pt>
                <c:pt idx="7705">
                  <c:v>0.4566619999999999</c:v>
                </c:pt>
                <c:pt idx="7706">
                  <c:v>0.46492099999999992</c:v>
                </c:pt>
                <c:pt idx="7707">
                  <c:v>0.46079799999999982</c:v>
                </c:pt>
                <c:pt idx="7708">
                  <c:v>0.45237399999999983</c:v>
                </c:pt>
                <c:pt idx="7709">
                  <c:v>0.45246999999999993</c:v>
                </c:pt>
                <c:pt idx="7710">
                  <c:v>0.45717300000000005</c:v>
                </c:pt>
                <c:pt idx="7711">
                  <c:v>0.45042799999999983</c:v>
                </c:pt>
                <c:pt idx="7712">
                  <c:v>0.4488709999999998</c:v>
                </c:pt>
                <c:pt idx="7713">
                  <c:v>0.4524379999999999</c:v>
                </c:pt>
                <c:pt idx="7714">
                  <c:v>0.45250099999999982</c:v>
                </c:pt>
                <c:pt idx="7715">
                  <c:v>0.46080599999999983</c:v>
                </c:pt>
                <c:pt idx="7716">
                  <c:v>0.45263299999999984</c:v>
                </c:pt>
                <c:pt idx="7717">
                  <c:v>0.45671899999999988</c:v>
                </c:pt>
                <c:pt idx="7718">
                  <c:v>0.469109</c:v>
                </c:pt>
                <c:pt idx="7719">
                  <c:v>0.44809199999999993</c:v>
                </c:pt>
                <c:pt idx="7720">
                  <c:v>0.45652499999999985</c:v>
                </c:pt>
                <c:pt idx="7721">
                  <c:v>0.44834299999999994</c:v>
                </c:pt>
                <c:pt idx="7722">
                  <c:v>0.46494100000000005</c:v>
                </c:pt>
                <c:pt idx="7723">
                  <c:v>0.44783299999999993</c:v>
                </c:pt>
                <c:pt idx="7724">
                  <c:v>0.45665499999999981</c:v>
                </c:pt>
                <c:pt idx="7725">
                  <c:v>0.4524379999999999</c:v>
                </c:pt>
                <c:pt idx="7726">
                  <c:v>0.45665499999999981</c:v>
                </c:pt>
                <c:pt idx="7727">
                  <c:v>0.45250299999999988</c:v>
                </c:pt>
                <c:pt idx="7728">
                  <c:v>0.46080599999999983</c:v>
                </c:pt>
                <c:pt idx="7729">
                  <c:v>0.46080499999999991</c:v>
                </c:pt>
                <c:pt idx="7730">
                  <c:v>0.45899000000000001</c:v>
                </c:pt>
                <c:pt idx="7731">
                  <c:v>0.45665499999999981</c:v>
                </c:pt>
                <c:pt idx="7732">
                  <c:v>0.46079800000000004</c:v>
                </c:pt>
                <c:pt idx="7733">
                  <c:v>0.45240599999999986</c:v>
                </c:pt>
                <c:pt idx="7734">
                  <c:v>0.46079800000000004</c:v>
                </c:pt>
                <c:pt idx="7735">
                  <c:v>0.46067599999999986</c:v>
                </c:pt>
                <c:pt idx="7736">
                  <c:v>0.44783299999999993</c:v>
                </c:pt>
                <c:pt idx="7737">
                  <c:v>0.46495500000000001</c:v>
                </c:pt>
                <c:pt idx="7738">
                  <c:v>0.46080399999999999</c:v>
                </c:pt>
                <c:pt idx="7739">
                  <c:v>0.45251899999999989</c:v>
                </c:pt>
                <c:pt idx="7740">
                  <c:v>0.4482219999999999</c:v>
                </c:pt>
                <c:pt idx="7741">
                  <c:v>0.46469799999999983</c:v>
                </c:pt>
                <c:pt idx="7742">
                  <c:v>0.46081400000000006</c:v>
                </c:pt>
                <c:pt idx="7743">
                  <c:v>0.46496599999999999</c:v>
                </c:pt>
                <c:pt idx="7744">
                  <c:v>0.45663799999999988</c:v>
                </c:pt>
                <c:pt idx="7745">
                  <c:v>0.460839</c:v>
                </c:pt>
                <c:pt idx="7746">
                  <c:v>0.46494900000000006</c:v>
                </c:pt>
                <c:pt idx="7747">
                  <c:v>0.45250299999999988</c:v>
                </c:pt>
                <c:pt idx="7748">
                  <c:v>0.43797399999999986</c:v>
                </c:pt>
                <c:pt idx="7749">
                  <c:v>0.46495700000000006</c:v>
                </c:pt>
                <c:pt idx="7750">
                  <c:v>0.46080600000000005</c:v>
                </c:pt>
                <c:pt idx="7751">
                  <c:v>0.46087100000000003</c:v>
                </c:pt>
                <c:pt idx="7752">
                  <c:v>0.46080399999999999</c:v>
                </c:pt>
                <c:pt idx="7753">
                  <c:v>0.44419999999999993</c:v>
                </c:pt>
                <c:pt idx="7754">
                  <c:v>0.44835199999999986</c:v>
                </c:pt>
                <c:pt idx="7755">
                  <c:v>0.46495700000000006</c:v>
                </c:pt>
                <c:pt idx="7756">
                  <c:v>0.45665399999999989</c:v>
                </c:pt>
                <c:pt idx="7757">
                  <c:v>0.45665500000000003</c:v>
                </c:pt>
                <c:pt idx="7758">
                  <c:v>0.46495700000000006</c:v>
                </c:pt>
                <c:pt idx="7759">
                  <c:v>0.45665500000000003</c:v>
                </c:pt>
                <c:pt idx="7760">
                  <c:v>0.46495700000000006</c:v>
                </c:pt>
                <c:pt idx="7761">
                  <c:v>0.46494099999999983</c:v>
                </c:pt>
                <c:pt idx="7762">
                  <c:v>0.46080600000000005</c:v>
                </c:pt>
                <c:pt idx="7763">
                  <c:v>0.45354299999999981</c:v>
                </c:pt>
                <c:pt idx="7764">
                  <c:v>0.45665599999999995</c:v>
                </c:pt>
                <c:pt idx="7765">
                  <c:v>0.46495700000000006</c:v>
                </c:pt>
                <c:pt idx="7766">
                  <c:v>0.45666899999999999</c:v>
                </c:pt>
                <c:pt idx="7767">
                  <c:v>0.4525269999999999</c:v>
                </c:pt>
                <c:pt idx="7768">
                  <c:v>0.46080600000000005</c:v>
                </c:pt>
                <c:pt idx="7769">
                  <c:v>0.45654099999999986</c:v>
                </c:pt>
                <c:pt idx="7770">
                  <c:v>0.45678200000000002</c:v>
                </c:pt>
                <c:pt idx="7771">
                  <c:v>0.46093500000000009</c:v>
                </c:pt>
                <c:pt idx="7772">
                  <c:v>0.47299999999999986</c:v>
                </c:pt>
                <c:pt idx="7773">
                  <c:v>0.46083800000000008</c:v>
                </c:pt>
                <c:pt idx="7774">
                  <c:v>0.46495500000000001</c:v>
                </c:pt>
                <c:pt idx="7775">
                  <c:v>0.45250299999999988</c:v>
                </c:pt>
                <c:pt idx="7776">
                  <c:v>0.468588</c:v>
                </c:pt>
                <c:pt idx="7777">
                  <c:v>0.46494900000000006</c:v>
                </c:pt>
                <c:pt idx="7778">
                  <c:v>0.46495700000000006</c:v>
                </c:pt>
                <c:pt idx="7779">
                  <c:v>0.45247099999999985</c:v>
                </c:pt>
                <c:pt idx="7780">
                  <c:v>0.45665500000000003</c:v>
                </c:pt>
                <c:pt idx="7781">
                  <c:v>0.44422499999999987</c:v>
                </c:pt>
                <c:pt idx="7782">
                  <c:v>0.46087100000000003</c:v>
                </c:pt>
                <c:pt idx="7783">
                  <c:v>0.46074099999999985</c:v>
                </c:pt>
                <c:pt idx="7784">
                  <c:v>0.46083000000000007</c:v>
                </c:pt>
                <c:pt idx="7785">
                  <c:v>0.44835199999999986</c:v>
                </c:pt>
                <c:pt idx="7786">
                  <c:v>0.46492099999999992</c:v>
                </c:pt>
                <c:pt idx="7787">
                  <c:v>0.44835199999999986</c:v>
                </c:pt>
                <c:pt idx="7788">
                  <c:v>0.4566619999999999</c:v>
                </c:pt>
                <c:pt idx="7789">
                  <c:v>0.45250299999999988</c:v>
                </c:pt>
                <c:pt idx="7790">
                  <c:v>0.46106500000000006</c:v>
                </c:pt>
                <c:pt idx="7791">
                  <c:v>0.44445999999999986</c:v>
                </c:pt>
                <c:pt idx="7792">
                  <c:v>0.46080500000000013</c:v>
                </c:pt>
                <c:pt idx="7793">
                  <c:v>0.45561600000000002</c:v>
                </c:pt>
                <c:pt idx="7794">
                  <c:v>0.46703300000000003</c:v>
                </c:pt>
                <c:pt idx="7795">
                  <c:v>0.46910799999999986</c:v>
                </c:pt>
                <c:pt idx="7796">
                  <c:v>0.46495700000000006</c:v>
                </c:pt>
                <c:pt idx="7797">
                  <c:v>0.47326000000000001</c:v>
                </c:pt>
                <c:pt idx="7798">
                  <c:v>0.47325099999999987</c:v>
                </c:pt>
                <c:pt idx="7799">
                  <c:v>0.469109</c:v>
                </c:pt>
                <c:pt idx="7800">
                  <c:v>0.45873000000000008</c:v>
                </c:pt>
                <c:pt idx="7801">
                  <c:v>0.46521699999999999</c:v>
                </c:pt>
                <c:pt idx="7802">
                  <c:v>0.45976799999999995</c:v>
                </c:pt>
                <c:pt idx="7803">
                  <c:v>0.46079800000000004</c:v>
                </c:pt>
                <c:pt idx="7804">
                  <c:v>0.46495700000000006</c:v>
                </c:pt>
                <c:pt idx="7805">
                  <c:v>0.46495700000000006</c:v>
                </c:pt>
                <c:pt idx="7806">
                  <c:v>0.46080599999999983</c:v>
                </c:pt>
                <c:pt idx="7807">
                  <c:v>0.46494899999999983</c:v>
                </c:pt>
                <c:pt idx="7808">
                  <c:v>0.46082199999999984</c:v>
                </c:pt>
                <c:pt idx="7809">
                  <c:v>0.45665399999999989</c:v>
                </c:pt>
                <c:pt idx="7810">
                  <c:v>0.44809299999999985</c:v>
                </c:pt>
                <c:pt idx="7811">
                  <c:v>0.45665500000000003</c:v>
                </c:pt>
                <c:pt idx="7812">
                  <c:v>0.44838299999999998</c:v>
                </c:pt>
                <c:pt idx="7813">
                  <c:v>0.46119599999999994</c:v>
                </c:pt>
                <c:pt idx="7814">
                  <c:v>0.45665499999999981</c:v>
                </c:pt>
                <c:pt idx="7815">
                  <c:v>0.461835</c:v>
                </c:pt>
                <c:pt idx="7816">
                  <c:v>0.45652099999999995</c:v>
                </c:pt>
                <c:pt idx="7817">
                  <c:v>0.46080699999999997</c:v>
                </c:pt>
                <c:pt idx="7818">
                  <c:v>0.46084199999999997</c:v>
                </c:pt>
                <c:pt idx="7819">
                  <c:v>0.46080600000000005</c:v>
                </c:pt>
                <c:pt idx="7820">
                  <c:v>0.46492500000000003</c:v>
                </c:pt>
                <c:pt idx="7821">
                  <c:v>0.46495700000000006</c:v>
                </c:pt>
                <c:pt idx="7822">
                  <c:v>0.46080600000000005</c:v>
                </c:pt>
                <c:pt idx="7823">
                  <c:v>0.46080300000000007</c:v>
                </c:pt>
                <c:pt idx="7824">
                  <c:v>0.47325799999999996</c:v>
                </c:pt>
                <c:pt idx="7825">
                  <c:v>0.45250299999999988</c:v>
                </c:pt>
                <c:pt idx="7826">
                  <c:v>0.46080500000000013</c:v>
                </c:pt>
                <c:pt idx="7827">
                  <c:v>0.46495700000000006</c:v>
                </c:pt>
                <c:pt idx="7828">
                  <c:v>0.47532799999999997</c:v>
                </c:pt>
                <c:pt idx="7829">
                  <c:v>0.45303800000000005</c:v>
                </c:pt>
                <c:pt idx="7830">
                  <c:v>0.473244</c:v>
                </c:pt>
                <c:pt idx="7831">
                  <c:v>0.44838399999999989</c:v>
                </c:pt>
                <c:pt idx="7832">
                  <c:v>0.45665399999999989</c:v>
                </c:pt>
                <c:pt idx="7833">
                  <c:v>0.46495700000000006</c:v>
                </c:pt>
                <c:pt idx="7834">
                  <c:v>0.45665499999999981</c:v>
                </c:pt>
                <c:pt idx="7835">
                  <c:v>0.46028800000000003</c:v>
                </c:pt>
                <c:pt idx="7836">
                  <c:v>0.47326000000000001</c:v>
                </c:pt>
                <c:pt idx="7837">
                  <c:v>0.46080600000000005</c:v>
                </c:pt>
                <c:pt idx="7838">
                  <c:v>0.45251200000000003</c:v>
                </c:pt>
                <c:pt idx="7839">
                  <c:v>0.44832300000000003</c:v>
                </c:pt>
                <c:pt idx="7840">
                  <c:v>0.46495700000000006</c:v>
                </c:pt>
                <c:pt idx="7841">
                  <c:v>0.45665500000000003</c:v>
                </c:pt>
                <c:pt idx="7842">
                  <c:v>0.45668700000000007</c:v>
                </c:pt>
                <c:pt idx="7843">
                  <c:v>0.45276499999999986</c:v>
                </c:pt>
                <c:pt idx="7844">
                  <c:v>0.46086899999999997</c:v>
                </c:pt>
                <c:pt idx="7845">
                  <c:v>0.46508700000000003</c:v>
                </c:pt>
                <c:pt idx="7846">
                  <c:v>0.46703300000000003</c:v>
                </c:pt>
                <c:pt idx="7847">
                  <c:v>0.46028699999999989</c:v>
                </c:pt>
                <c:pt idx="7848">
                  <c:v>0.46489199999999986</c:v>
                </c:pt>
                <c:pt idx="7849">
                  <c:v>0.45457999999999998</c:v>
                </c:pt>
                <c:pt idx="7850">
                  <c:v>0.460839</c:v>
                </c:pt>
                <c:pt idx="7851">
                  <c:v>0.46288099999999988</c:v>
                </c:pt>
                <c:pt idx="7852">
                  <c:v>0.46080600000000005</c:v>
                </c:pt>
                <c:pt idx="7853">
                  <c:v>0.44838599999999995</c:v>
                </c:pt>
                <c:pt idx="7854">
                  <c:v>0.46078900000000012</c:v>
                </c:pt>
                <c:pt idx="7855">
                  <c:v>0.44627599999999989</c:v>
                </c:pt>
                <c:pt idx="7856">
                  <c:v>0.45250299999999988</c:v>
                </c:pt>
                <c:pt idx="7857">
                  <c:v>0.44835199999999986</c:v>
                </c:pt>
                <c:pt idx="7858">
                  <c:v>0.46897699999999998</c:v>
                </c:pt>
                <c:pt idx="7859">
                  <c:v>0.45250299999999988</c:v>
                </c:pt>
                <c:pt idx="7860">
                  <c:v>0.45222699999999993</c:v>
                </c:pt>
                <c:pt idx="7861">
                  <c:v>0.44419999999999993</c:v>
                </c:pt>
                <c:pt idx="7862">
                  <c:v>0.46859000000000006</c:v>
                </c:pt>
                <c:pt idx="7863">
                  <c:v>0.45250699999999999</c:v>
                </c:pt>
                <c:pt idx="7864">
                  <c:v>0.45256799999999986</c:v>
                </c:pt>
                <c:pt idx="7865">
                  <c:v>0.44393700000000003</c:v>
                </c:pt>
                <c:pt idx="7866">
                  <c:v>0.45250299999999988</c:v>
                </c:pt>
                <c:pt idx="7867">
                  <c:v>0.45144899999999999</c:v>
                </c:pt>
                <c:pt idx="7868">
                  <c:v>0.45247099999999985</c:v>
                </c:pt>
                <c:pt idx="7869">
                  <c:v>0.45251899999999989</c:v>
                </c:pt>
                <c:pt idx="7870">
                  <c:v>0.46495799999999998</c:v>
                </c:pt>
                <c:pt idx="7871">
                  <c:v>0.45769100000000007</c:v>
                </c:pt>
                <c:pt idx="7872">
                  <c:v>0.45652699999999991</c:v>
                </c:pt>
                <c:pt idx="7873">
                  <c:v>0.44835599999999998</c:v>
                </c:pt>
                <c:pt idx="7874">
                  <c:v>0.4564109999999999</c:v>
                </c:pt>
                <c:pt idx="7875">
                  <c:v>0.46495700000000006</c:v>
                </c:pt>
                <c:pt idx="7876">
                  <c:v>0.46495700000000006</c:v>
                </c:pt>
                <c:pt idx="7877">
                  <c:v>0.46703300000000003</c:v>
                </c:pt>
                <c:pt idx="7878">
                  <c:v>0.45251099999999989</c:v>
                </c:pt>
                <c:pt idx="7879">
                  <c:v>0.46495700000000006</c:v>
                </c:pt>
                <c:pt idx="7880">
                  <c:v>0.45250499999999994</c:v>
                </c:pt>
                <c:pt idx="7881">
                  <c:v>0.45250400000000002</c:v>
                </c:pt>
                <c:pt idx="7882">
                  <c:v>0.46495700000000006</c:v>
                </c:pt>
                <c:pt idx="7883">
                  <c:v>0.46391899999999997</c:v>
                </c:pt>
                <c:pt idx="7884">
                  <c:v>0.45457799999999993</c:v>
                </c:pt>
                <c:pt idx="7885">
                  <c:v>0.45146599999999992</c:v>
                </c:pt>
                <c:pt idx="7886">
                  <c:v>0.4648279999999998</c:v>
                </c:pt>
                <c:pt idx="7887">
                  <c:v>0.45253800000000011</c:v>
                </c:pt>
                <c:pt idx="7888">
                  <c:v>0.4649589999999999</c:v>
                </c:pt>
                <c:pt idx="7889">
                  <c:v>0.44835599999999998</c:v>
                </c:pt>
                <c:pt idx="7890">
                  <c:v>0.4493910000000001</c:v>
                </c:pt>
                <c:pt idx="7891">
                  <c:v>0.4525039999999998</c:v>
                </c:pt>
                <c:pt idx="7892">
                  <c:v>0.45976799999999995</c:v>
                </c:pt>
                <c:pt idx="7893">
                  <c:v>0.46080600000000005</c:v>
                </c:pt>
                <c:pt idx="7894">
                  <c:v>0.45666300000000004</c:v>
                </c:pt>
                <c:pt idx="7895">
                  <c:v>0.46182699999999999</c:v>
                </c:pt>
                <c:pt idx="7896">
                  <c:v>0.44004899999999991</c:v>
                </c:pt>
                <c:pt idx="7897">
                  <c:v>0.4524379999999999</c:v>
                </c:pt>
                <c:pt idx="7898">
                  <c:v>0.44848299999999997</c:v>
                </c:pt>
                <c:pt idx="7899">
                  <c:v>0.45250299999999988</c:v>
                </c:pt>
                <c:pt idx="7900">
                  <c:v>0.45250299999999988</c:v>
                </c:pt>
                <c:pt idx="7901">
                  <c:v>0.45250299999999988</c:v>
                </c:pt>
                <c:pt idx="7902">
                  <c:v>0.45665299999999998</c:v>
                </c:pt>
                <c:pt idx="7903">
                  <c:v>0.45251899999999989</c:v>
                </c:pt>
                <c:pt idx="7904">
                  <c:v>0.4524379999999999</c:v>
                </c:pt>
                <c:pt idx="7905">
                  <c:v>0.45250299999999988</c:v>
                </c:pt>
                <c:pt idx="7906">
                  <c:v>0.44638899999999992</c:v>
                </c:pt>
                <c:pt idx="7907">
                  <c:v>0.44731399999999999</c:v>
                </c:pt>
                <c:pt idx="7908">
                  <c:v>0.44835199999999986</c:v>
                </c:pt>
                <c:pt idx="7909">
                  <c:v>0.44887499999999991</c:v>
                </c:pt>
                <c:pt idx="7910">
                  <c:v>0.45661799999999997</c:v>
                </c:pt>
                <c:pt idx="7911">
                  <c:v>0.44419900000000001</c:v>
                </c:pt>
                <c:pt idx="7912">
                  <c:v>0.46080199999999993</c:v>
                </c:pt>
                <c:pt idx="7913">
                  <c:v>0.4525039999999998</c:v>
                </c:pt>
                <c:pt idx="7914">
                  <c:v>0.44835200000000008</c:v>
                </c:pt>
                <c:pt idx="7915">
                  <c:v>0.45250299999999988</c:v>
                </c:pt>
                <c:pt idx="7916">
                  <c:v>0.44860299999999986</c:v>
                </c:pt>
                <c:pt idx="7917">
                  <c:v>0.44831599999999994</c:v>
                </c:pt>
                <c:pt idx="7918">
                  <c:v>0.44809199999999993</c:v>
                </c:pt>
                <c:pt idx="7919">
                  <c:v>0.44419999999999993</c:v>
                </c:pt>
                <c:pt idx="7920">
                  <c:v>0.45250600000000007</c:v>
                </c:pt>
                <c:pt idx="7921">
                  <c:v>0.45678400000000008</c:v>
                </c:pt>
                <c:pt idx="7922">
                  <c:v>0.44005300000000003</c:v>
                </c:pt>
                <c:pt idx="7923">
                  <c:v>0.44835099999999994</c:v>
                </c:pt>
                <c:pt idx="7924">
                  <c:v>0.44730599999999998</c:v>
                </c:pt>
                <c:pt idx="7925">
                  <c:v>0.44835199999999986</c:v>
                </c:pt>
                <c:pt idx="7926">
                  <c:v>0.45457900000000007</c:v>
                </c:pt>
                <c:pt idx="7927">
                  <c:v>0.460839</c:v>
                </c:pt>
                <c:pt idx="7928">
                  <c:v>0.46080599999999983</c:v>
                </c:pt>
                <c:pt idx="7929">
                  <c:v>0.44841700000000007</c:v>
                </c:pt>
                <c:pt idx="7930">
                  <c:v>0.45665499999999981</c:v>
                </c:pt>
                <c:pt idx="7931">
                  <c:v>0.45249499999999987</c:v>
                </c:pt>
                <c:pt idx="7932">
                  <c:v>0.46910499999999988</c:v>
                </c:pt>
                <c:pt idx="7933">
                  <c:v>0.46468199999999982</c:v>
                </c:pt>
                <c:pt idx="7934">
                  <c:v>0.45249499999999987</c:v>
                </c:pt>
                <c:pt idx="7935">
                  <c:v>0.46794099999999994</c:v>
                </c:pt>
                <c:pt idx="7936">
                  <c:v>0.46087100000000003</c:v>
                </c:pt>
                <c:pt idx="7937">
                  <c:v>0.46495700000000006</c:v>
                </c:pt>
                <c:pt idx="7938">
                  <c:v>0.45665399999999989</c:v>
                </c:pt>
                <c:pt idx="7939">
                  <c:v>0.45250299999999988</c:v>
                </c:pt>
                <c:pt idx="7940">
                  <c:v>0.46080600000000005</c:v>
                </c:pt>
                <c:pt idx="7941">
                  <c:v>0.46080100000000002</c:v>
                </c:pt>
                <c:pt idx="7942">
                  <c:v>0.44835199999999986</c:v>
                </c:pt>
                <c:pt idx="7943">
                  <c:v>0.44421299999999997</c:v>
                </c:pt>
                <c:pt idx="7944">
                  <c:v>0.45250299999999988</c:v>
                </c:pt>
                <c:pt idx="7945">
                  <c:v>0.46080199999999993</c:v>
                </c:pt>
                <c:pt idx="7946">
                  <c:v>0.45250299999999988</c:v>
                </c:pt>
                <c:pt idx="7947">
                  <c:v>0.44834799999999997</c:v>
                </c:pt>
                <c:pt idx="7948">
                  <c:v>0.4525039999999998</c:v>
                </c:pt>
                <c:pt idx="7949">
                  <c:v>0.45250299999999988</c:v>
                </c:pt>
                <c:pt idx="7950">
                  <c:v>0.45665499999999981</c:v>
                </c:pt>
                <c:pt idx="7951">
                  <c:v>0.44629300000000005</c:v>
                </c:pt>
                <c:pt idx="7952">
                  <c:v>0.45251099999999989</c:v>
                </c:pt>
                <c:pt idx="7953">
                  <c:v>0.45665399999999989</c:v>
                </c:pt>
                <c:pt idx="7954">
                  <c:v>0.45250499999999994</c:v>
                </c:pt>
                <c:pt idx="7955">
                  <c:v>0.45250299999999988</c:v>
                </c:pt>
                <c:pt idx="7956">
                  <c:v>0.45224400000000009</c:v>
                </c:pt>
                <c:pt idx="7957">
                  <c:v>0.452569</c:v>
                </c:pt>
                <c:pt idx="7958">
                  <c:v>0.44316299999999997</c:v>
                </c:pt>
                <c:pt idx="7959">
                  <c:v>0.44835199999999986</c:v>
                </c:pt>
                <c:pt idx="7960">
                  <c:v>0.43641700000000005</c:v>
                </c:pt>
                <c:pt idx="7961">
                  <c:v>0.45250299999999988</c:v>
                </c:pt>
                <c:pt idx="7962">
                  <c:v>0.4358979999999999</c:v>
                </c:pt>
                <c:pt idx="7963">
                  <c:v>0.44835199999999986</c:v>
                </c:pt>
                <c:pt idx="7964">
                  <c:v>0.44835199999999986</c:v>
                </c:pt>
                <c:pt idx="7965">
                  <c:v>0.45250299999999988</c:v>
                </c:pt>
                <c:pt idx="7966">
                  <c:v>0.44420400000000004</c:v>
                </c:pt>
                <c:pt idx="7967">
                  <c:v>0.45246999999999993</c:v>
                </c:pt>
                <c:pt idx="7968">
                  <c:v>0.45678400000000008</c:v>
                </c:pt>
                <c:pt idx="7969">
                  <c:v>0.45665499999999981</c:v>
                </c:pt>
                <c:pt idx="7970">
                  <c:v>0.45652499999999985</c:v>
                </c:pt>
                <c:pt idx="7971">
                  <c:v>0.45254399999999984</c:v>
                </c:pt>
                <c:pt idx="7972">
                  <c:v>0.4525039999999998</c:v>
                </c:pt>
                <c:pt idx="7973">
                  <c:v>0.44419999999999993</c:v>
                </c:pt>
                <c:pt idx="7974">
                  <c:v>0.45252000000000003</c:v>
                </c:pt>
                <c:pt idx="7975">
                  <c:v>0.44848299999999997</c:v>
                </c:pt>
                <c:pt idx="7976">
                  <c:v>0.45302199999999981</c:v>
                </c:pt>
                <c:pt idx="7977">
                  <c:v>0.45652499999999985</c:v>
                </c:pt>
                <c:pt idx="7978">
                  <c:v>0.46495700000000006</c:v>
                </c:pt>
                <c:pt idx="7979">
                  <c:v>0.45872999999999986</c:v>
                </c:pt>
                <c:pt idx="7980">
                  <c:v>0.46080600000000005</c:v>
                </c:pt>
                <c:pt idx="7981">
                  <c:v>0.45246999999999993</c:v>
                </c:pt>
                <c:pt idx="7982">
                  <c:v>0.46806999999999999</c:v>
                </c:pt>
                <c:pt idx="7983">
                  <c:v>0.44419999999999993</c:v>
                </c:pt>
                <c:pt idx="7984">
                  <c:v>0.46443799999999991</c:v>
                </c:pt>
                <c:pt idx="7985">
                  <c:v>0.45665599999999995</c:v>
                </c:pt>
                <c:pt idx="7986">
                  <c:v>0.46078999999999981</c:v>
                </c:pt>
                <c:pt idx="7987">
                  <c:v>0.46054699999999982</c:v>
                </c:pt>
                <c:pt idx="7988">
                  <c:v>0.45613599999999987</c:v>
                </c:pt>
                <c:pt idx="7989">
                  <c:v>0.4524379999999999</c:v>
                </c:pt>
                <c:pt idx="7990">
                  <c:v>0.46495700000000006</c:v>
                </c:pt>
                <c:pt idx="7991">
                  <c:v>0.45250299999999988</c:v>
                </c:pt>
                <c:pt idx="7992">
                  <c:v>0.44834299999999994</c:v>
                </c:pt>
                <c:pt idx="7993">
                  <c:v>0.4525030000000001</c:v>
                </c:pt>
                <c:pt idx="7994">
                  <c:v>0.45224299999999995</c:v>
                </c:pt>
                <c:pt idx="7995">
                  <c:v>0.45044400000000007</c:v>
                </c:pt>
                <c:pt idx="7996">
                  <c:v>0.442191</c:v>
                </c:pt>
                <c:pt idx="7997">
                  <c:v>0.45652399999999993</c:v>
                </c:pt>
                <c:pt idx="7998">
                  <c:v>0.46080600000000005</c:v>
                </c:pt>
                <c:pt idx="7999">
                  <c:v>0.45665400000000012</c:v>
                </c:pt>
                <c:pt idx="8000">
                  <c:v>0.45866499999999988</c:v>
                </c:pt>
                <c:pt idx="8001">
                  <c:v>0.45457700000000001</c:v>
                </c:pt>
                <c:pt idx="8002">
                  <c:v>0.46288099999999988</c:v>
                </c:pt>
                <c:pt idx="8003">
                  <c:v>0.44835099999999994</c:v>
                </c:pt>
                <c:pt idx="8004">
                  <c:v>0.45146500000000001</c:v>
                </c:pt>
                <c:pt idx="8005">
                  <c:v>0.45665500000000003</c:v>
                </c:pt>
                <c:pt idx="8006">
                  <c:v>0.448353</c:v>
                </c:pt>
                <c:pt idx="8007">
                  <c:v>0.45250099999999982</c:v>
                </c:pt>
                <c:pt idx="8008">
                  <c:v>0.44653399999999999</c:v>
                </c:pt>
                <c:pt idx="8009">
                  <c:v>0.45684900000000006</c:v>
                </c:pt>
                <c:pt idx="8010">
                  <c:v>0.45561600000000002</c:v>
                </c:pt>
                <c:pt idx="8011">
                  <c:v>0.45250299999999988</c:v>
                </c:pt>
                <c:pt idx="8012">
                  <c:v>0.45042699999999991</c:v>
                </c:pt>
                <c:pt idx="8013">
                  <c:v>0.44030799999999992</c:v>
                </c:pt>
                <c:pt idx="8014">
                  <c:v>0.44938900000000004</c:v>
                </c:pt>
                <c:pt idx="8015">
                  <c:v>0.45250299999999988</c:v>
                </c:pt>
                <c:pt idx="8016">
                  <c:v>0.45250100000000004</c:v>
                </c:pt>
                <c:pt idx="8017">
                  <c:v>0.45769499999999996</c:v>
                </c:pt>
                <c:pt idx="8018">
                  <c:v>0.46028699999999989</c:v>
                </c:pt>
                <c:pt idx="8019">
                  <c:v>0.45248699999999986</c:v>
                </c:pt>
                <c:pt idx="8020">
                  <c:v>0.44808399999999993</c:v>
                </c:pt>
                <c:pt idx="8021">
                  <c:v>0.44809199999999993</c:v>
                </c:pt>
                <c:pt idx="8022">
                  <c:v>0.44419999999999993</c:v>
                </c:pt>
                <c:pt idx="8023">
                  <c:v>0.45250299999999988</c:v>
                </c:pt>
                <c:pt idx="8024">
                  <c:v>0.45662199999999986</c:v>
                </c:pt>
                <c:pt idx="8025">
                  <c:v>0.45250699999999999</c:v>
                </c:pt>
                <c:pt idx="8026">
                  <c:v>0.46080600000000005</c:v>
                </c:pt>
                <c:pt idx="8027">
                  <c:v>0.43589100000000003</c:v>
                </c:pt>
                <c:pt idx="8028">
                  <c:v>0.45250299999999988</c:v>
                </c:pt>
                <c:pt idx="8029">
                  <c:v>0.4525119999999998</c:v>
                </c:pt>
                <c:pt idx="8030">
                  <c:v>0.44419999999999993</c:v>
                </c:pt>
                <c:pt idx="8031">
                  <c:v>0.44004500000000002</c:v>
                </c:pt>
                <c:pt idx="8032">
                  <c:v>0.43901100000000004</c:v>
                </c:pt>
                <c:pt idx="8033">
                  <c:v>0.46080599999999983</c:v>
                </c:pt>
                <c:pt idx="8034">
                  <c:v>0.46080599999999983</c:v>
                </c:pt>
                <c:pt idx="8035">
                  <c:v>0.44419199999999992</c:v>
                </c:pt>
                <c:pt idx="8036">
                  <c:v>0.44419599999999981</c:v>
                </c:pt>
                <c:pt idx="8037">
                  <c:v>0.44835200000000008</c:v>
                </c:pt>
                <c:pt idx="8038">
                  <c:v>0.43588099999999996</c:v>
                </c:pt>
                <c:pt idx="8039">
                  <c:v>0.44419999999999993</c:v>
                </c:pt>
                <c:pt idx="8040">
                  <c:v>0.45250299999999988</c:v>
                </c:pt>
                <c:pt idx="8041">
                  <c:v>0.44964799999999983</c:v>
                </c:pt>
                <c:pt idx="8042">
                  <c:v>0.45662199999999986</c:v>
                </c:pt>
                <c:pt idx="8043">
                  <c:v>0.46080599999999983</c:v>
                </c:pt>
                <c:pt idx="8044">
                  <c:v>0.45250299999999988</c:v>
                </c:pt>
                <c:pt idx="8045">
                  <c:v>0.44831899999999991</c:v>
                </c:pt>
                <c:pt idx="8046">
                  <c:v>0.44835199999999986</c:v>
                </c:pt>
                <c:pt idx="8047">
                  <c:v>0.44809199999999993</c:v>
                </c:pt>
                <c:pt idx="8048">
                  <c:v>0.44108700000000001</c:v>
                </c:pt>
                <c:pt idx="8049">
                  <c:v>0.44835099999999994</c:v>
                </c:pt>
                <c:pt idx="8050">
                  <c:v>0.44420199999999999</c:v>
                </c:pt>
                <c:pt idx="8051">
                  <c:v>0.45665399999999989</c:v>
                </c:pt>
                <c:pt idx="8052">
                  <c:v>0.44004899999999991</c:v>
                </c:pt>
                <c:pt idx="8053">
                  <c:v>0.44426499999999991</c:v>
                </c:pt>
                <c:pt idx="8054">
                  <c:v>0.45665399999999989</c:v>
                </c:pt>
                <c:pt idx="8055">
                  <c:v>0.45250299999999988</c:v>
                </c:pt>
                <c:pt idx="8056">
                  <c:v>0.44835199999999986</c:v>
                </c:pt>
                <c:pt idx="8057">
                  <c:v>0.45250299999999988</c:v>
                </c:pt>
                <c:pt idx="8058">
                  <c:v>0.44835199999999986</c:v>
                </c:pt>
                <c:pt idx="8059">
                  <c:v>0.43901199999999996</c:v>
                </c:pt>
                <c:pt idx="8060">
                  <c:v>0.44419999999999993</c:v>
                </c:pt>
                <c:pt idx="8061">
                  <c:v>0.44419999999999993</c:v>
                </c:pt>
                <c:pt idx="8062">
                  <c:v>0.43797299999999995</c:v>
                </c:pt>
                <c:pt idx="8063">
                  <c:v>0.43991899999999995</c:v>
                </c:pt>
                <c:pt idx="8064">
                  <c:v>0.44835099999999994</c:v>
                </c:pt>
                <c:pt idx="8065">
                  <c:v>0.4358979999999999</c:v>
                </c:pt>
                <c:pt idx="8066">
                  <c:v>0.4400329999999999</c:v>
                </c:pt>
                <c:pt idx="8067">
                  <c:v>0.43070799999999987</c:v>
                </c:pt>
                <c:pt idx="8068">
                  <c:v>0.43589599999999984</c:v>
                </c:pt>
                <c:pt idx="8069">
                  <c:v>0.43591299999999999</c:v>
                </c:pt>
                <c:pt idx="8070">
                  <c:v>0.43174299999999999</c:v>
                </c:pt>
                <c:pt idx="8071">
                  <c:v>0.42551899999999998</c:v>
                </c:pt>
                <c:pt idx="8072">
                  <c:v>0.4317470000000001</c:v>
                </c:pt>
                <c:pt idx="8073">
                  <c:v>0.42343699999999984</c:v>
                </c:pt>
                <c:pt idx="8074">
                  <c:v>0.43589800000000012</c:v>
                </c:pt>
                <c:pt idx="8075">
                  <c:v>0.435832</c:v>
                </c:pt>
                <c:pt idx="8076">
                  <c:v>0.42863300000000004</c:v>
                </c:pt>
                <c:pt idx="8077">
                  <c:v>0.43596100000000004</c:v>
                </c:pt>
                <c:pt idx="8078">
                  <c:v>0.42344099999999996</c:v>
                </c:pt>
                <c:pt idx="8079">
                  <c:v>0.43590600000000013</c:v>
                </c:pt>
                <c:pt idx="8080">
                  <c:v>0.42344399999999993</c:v>
                </c:pt>
                <c:pt idx="8081">
                  <c:v>0.41877299999999984</c:v>
                </c:pt>
                <c:pt idx="8082">
                  <c:v>0.43589699999999998</c:v>
                </c:pt>
                <c:pt idx="8083">
                  <c:v>0.41984300000000019</c:v>
                </c:pt>
                <c:pt idx="8084">
                  <c:v>0.42759400000000003</c:v>
                </c:pt>
                <c:pt idx="8085">
                  <c:v>0.42292400000000008</c:v>
                </c:pt>
                <c:pt idx="8086">
                  <c:v>0.43576700000000002</c:v>
                </c:pt>
                <c:pt idx="8087">
                  <c:v>0.42188700000000012</c:v>
                </c:pt>
                <c:pt idx="8088">
                  <c:v>0.41512400000000005</c:v>
                </c:pt>
                <c:pt idx="8089">
                  <c:v>0.43174599999999996</c:v>
                </c:pt>
                <c:pt idx="8090">
                  <c:v>0.41932400000000003</c:v>
                </c:pt>
                <c:pt idx="8091">
                  <c:v>0.42343500000000001</c:v>
                </c:pt>
                <c:pt idx="8092">
                  <c:v>0.42318300000000009</c:v>
                </c:pt>
                <c:pt idx="8093">
                  <c:v>0.43125900000000006</c:v>
                </c:pt>
                <c:pt idx="8094">
                  <c:v>0.41935699999999998</c:v>
                </c:pt>
                <c:pt idx="8095">
                  <c:v>0.41721699999999995</c:v>
                </c:pt>
                <c:pt idx="8096">
                  <c:v>0.41927599999999998</c:v>
                </c:pt>
                <c:pt idx="8097">
                  <c:v>0.42759499999999995</c:v>
                </c:pt>
                <c:pt idx="8098">
                  <c:v>0.42863300000000004</c:v>
                </c:pt>
                <c:pt idx="8099">
                  <c:v>0.43174599999999996</c:v>
                </c:pt>
                <c:pt idx="8100">
                  <c:v>0.43148600000000004</c:v>
                </c:pt>
                <c:pt idx="8101">
                  <c:v>0.43174599999999996</c:v>
                </c:pt>
                <c:pt idx="8102">
                  <c:v>0.42551099999999997</c:v>
                </c:pt>
                <c:pt idx="8103">
                  <c:v>0.42759499999999995</c:v>
                </c:pt>
                <c:pt idx="8104">
                  <c:v>0.43174599999999996</c:v>
                </c:pt>
                <c:pt idx="8105">
                  <c:v>0.43226500000000012</c:v>
                </c:pt>
                <c:pt idx="8106">
                  <c:v>0.42707600000000001</c:v>
                </c:pt>
                <c:pt idx="8107">
                  <c:v>0.44627600000000012</c:v>
                </c:pt>
                <c:pt idx="8108">
                  <c:v>0.43589800000000012</c:v>
                </c:pt>
                <c:pt idx="8109">
                  <c:v>0.41514099999999998</c:v>
                </c:pt>
                <c:pt idx="8110">
                  <c:v>0.43382200000000015</c:v>
                </c:pt>
                <c:pt idx="8111">
                  <c:v>0.44212600000000002</c:v>
                </c:pt>
                <c:pt idx="8112">
                  <c:v>0.43589699999999998</c:v>
                </c:pt>
                <c:pt idx="8113">
                  <c:v>0.43997900000000012</c:v>
                </c:pt>
                <c:pt idx="8114">
                  <c:v>0.43070900000000001</c:v>
                </c:pt>
                <c:pt idx="8115">
                  <c:v>0.43174600000000019</c:v>
                </c:pt>
                <c:pt idx="8116">
                  <c:v>0.44056600000000001</c:v>
                </c:pt>
                <c:pt idx="8117">
                  <c:v>0.43589800000000012</c:v>
                </c:pt>
                <c:pt idx="8118">
                  <c:v>0.43589699999999998</c:v>
                </c:pt>
                <c:pt idx="8119">
                  <c:v>0.44835200000000008</c:v>
                </c:pt>
                <c:pt idx="8120">
                  <c:v>0.4358970000000002</c:v>
                </c:pt>
                <c:pt idx="8121">
                  <c:v>0.43615700000000013</c:v>
                </c:pt>
                <c:pt idx="8122">
                  <c:v>0.4400170000000001</c:v>
                </c:pt>
                <c:pt idx="8123">
                  <c:v>0.44004900000000013</c:v>
                </c:pt>
                <c:pt idx="8124">
                  <c:v>0.44056800000000007</c:v>
                </c:pt>
                <c:pt idx="8125">
                  <c:v>0.44420000000000015</c:v>
                </c:pt>
                <c:pt idx="8126">
                  <c:v>0.43201299999999998</c:v>
                </c:pt>
                <c:pt idx="8127">
                  <c:v>0.44419999999999993</c:v>
                </c:pt>
                <c:pt idx="8128">
                  <c:v>0.4358979999999999</c:v>
                </c:pt>
                <c:pt idx="8129">
                  <c:v>0.44004899999999991</c:v>
                </c:pt>
                <c:pt idx="8130">
                  <c:v>0.43602799999999986</c:v>
                </c:pt>
                <c:pt idx="8131">
                  <c:v>0.44822399999999996</c:v>
                </c:pt>
                <c:pt idx="8132">
                  <c:v>0.44420100000000007</c:v>
                </c:pt>
                <c:pt idx="8133">
                  <c:v>0.43696800000000002</c:v>
                </c:pt>
                <c:pt idx="8134">
                  <c:v>0.44004899999999991</c:v>
                </c:pt>
                <c:pt idx="8135">
                  <c:v>0.4525030000000001</c:v>
                </c:pt>
                <c:pt idx="8136">
                  <c:v>0.44419999999999993</c:v>
                </c:pt>
                <c:pt idx="8137">
                  <c:v>0.44809199999999993</c:v>
                </c:pt>
                <c:pt idx="8138">
                  <c:v>0.45250299999999988</c:v>
                </c:pt>
                <c:pt idx="8139">
                  <c:v>0.45250299999999988</c:v>
                </c:pt>
                <c:pt idx="8140">
                  <c:v>0.45250299999999988</c:v>
                </c:pt>
                <c:pt idx="8141">
                  <c:v>0.44809199999999993</c:v>
                </c:pt>
                <c:pt idx="8142">
                  <c:v>0.44835200000000008</c:v>
                </c:pt>
                <c:pt idx="8143">
                  <c:v>0.44834899999999989</c:v>
                </c:pt>
                <c:pt idx="8144">
                  <c:v>0.45246999999999993</c:v>
                </c:pt>
                <c:pt idx="8145">
                  <c:v>0.44887100000000002</c:v>
                </c:pt>
                <c:pt idx="8146">
                  <c:v>0.45250299999999988</c:v>
                </c:pt>
                <c:pt idx="8147">
                  <c:v>0.45249899999999998</c:v>
                </c:pt>
                <c:pt idx="8148">
                  <c:v>0.45248699999999986</c:v>
                </c:pt>
                <c:pt idx="8149">
                  <c:v>0.44419999999999993</c:v>
                </c:pt>
                <c:pt idx="8150">
                  <c:v>0.44004999999999983</c:v>
                </c:pt>
                <c:pt idx="8151">
                  <c:v>0.44731299999999985</c:v>
                </c:pt>
                <c:pt idx="8152">
                  <c:v>0.44004899999999991</c:v>
                </c:pt>
                <c:pt idx="8153">
                  <c:v>0.44212699999999994</c:v>
                </c:pt>
                <c:pt idx="8154">
                  <c:v>0.4483680000000001</c:v>
                </c:pt>
                <c:pt idx="8155">
                  <c:v>0.45250299999999988</c:v>
                </c:pt>
                <c:pt idx="8156">
                  <c:v>0.44835100000000017</c:v>
                </c:pt>
                <c:pt idx="8157">
                  <c:v>0.44809199999999993</c:v>
                </c:pt>
                <c:pt idx="8158">
                  <c:v>0.44627600000000012</c:v>
                </c:pt>
                <c:pt idx="8159">
                  <c:v>0.43177900000000013</c:v>
                </c:pt>
                <c:pt idx="8160">
                  <c:v>0.44433000000000011</c:v>
                </c:pt>
                <c:pt idx="8161">
                  <c:v>0.44835199999999986</c:v>
                </c:pt>
                <c:pt idx="8162">
                  <c:v>0.44834699999999983</c:v>
                </c:pt>
                <c:pt idx="8163">
                  <c:v>0.44008099999999994</c:v>
                </c:pt>
                <c:pt idx="8164">
                  <c:v>0.45250299999999988</c:v>
                </c:pt>
                <c:pt idx="8165">
                  <c:v>0.45224400000000009</c:v>
                </c:pt>
                <c:pt idx="8166">
                  <c:v>0.45249899999999998</c:v>
                </c:pt>
                <c:pt idx="8167">
                  <c:v>0.44835100000000017</c:v>
                </c:pt>
                <c:pt idx="8168">
                  <c:v>0.44393300000000013</c:v>
                </c:pt>
                <c:pt idx="8169">
                  <c:v>0.45354000000000005</c:v>
                </c:pt>
                <c:pt idx="8170">
                  <c:v>0.44108700000000001</c:v>
                </c:pt>
                <c:pt idx="8171">
                  <c:v>0.44005099999999997</c:v>
                </c:pt>
                <c:pt idx="8172">
                  <c:v>0.45247100000000007</c:v>
                </c:pt>
                <c:pt idx="8173">
                  <c:v>0.44831900000000013</c:v>
                </c:pt>
                <c:pt idx="8174">
                  <c:v>0.44835099999999994</c:v>
                </c:pt>
                <c:pt idx="8175">
                  <c:v>0.45250299999999988</c:v>
                </c:pt>
                <c:pt idx="8176">
                  <c:v>0.44419999999999993</c:v>
                </c:pt>
                <c:pt idx="8177">
                  <c:v>0.44419799999999987</c:v>
                </c:pt>
                <c:pt idx="8178">
                  <c:v>0.44523800000000002</c:v>
                </c:pt>
                <c:pt idx="8179">
                  <c:v>0.43592900000000001</c:v>
                </c:pt>
                <c:pt idx="8180">
                  <c:v>0.45250299999999988</c:v>
                </c:pt>
                <c:pt idx="8181">
                  <c:v>0.43615800000000005</c:v>
                </c:pt>
                <c:pt idx="8182">
                  <c:v>0.44835099999999994</c:v>
                </c:pt>
                <c:pt idx="8183">
                  <c:v>0.4561360000000001</c:v>
                </c:pt>
                <c:pt idx="8184">
                  <c:v>0.44471900000000009</c:v>
                </c:pt>
                <c:pt idx="8185">
                  <c:v>0.4525269999999999</c:v>
                </c:pt>
                <c:pt idx="8186">
                  <c:v>0.44835099999999994</c:v>
                </c:pt>
                <c:pt idx="8187">
                  <c:v>0.452434</c:v>
                </c:pt>
                <c:pt idx="8188">
                  <c:v>0.44472299999999998</c:v>
                </c:pt>
                <c:pt idx="8189">
                  <c:v>0.44419999999999993</c:v>
                </c:pt>
                <c:pt idx="8190">
                  <c:v>0.43953200000000003</c:v>
                </c:pt>
                <c:pt idx="8191">
                  <c:v>0.45248700000000008</c:v>
                </c:pt>
                <c:pt idx="8192">
                  <c:v>0.45302399999999987</c:v>
                </c:pt>
                <c:pt idx="8193">
                  <c:v>0.43952600000000008</c:v>
                </c:pt>
                <c:pt idx="8194">
                  <c:v>0.44419999999999993</c:v>
                </c:pt>
                <c:pt idx="8195">
                  <c:v>0.44835099999999994</c:v>
                </c:pt>
                <c:pt idx="8196">
                  <c:v>0.44835100000000017</c:v>
                </c:pt>
                <c:pt idx="8197">
                  <c:v>0.45457400000000003</c:v>
                </c:pt>
                <c:pt idx="8198">
                  <c:v>0.44005300000000003</c:v>
                </c:pt>
                <c:pt idx="8199">
                  <c:v>0.46443900000000005</c:v>
                </c:pt>
                <c:pt idx="8200">
                  <c:v>0.44835199999999986</c:v>
                </c:pt>
                <c:pt idx="8201">
                  <c:v>0.43693999999999988</c:v>
                </c:pt>
                <c:pt idx="8202">
                  <c:v>0.44420099999999985</c:v>
                </c:pt>
                <c:pt idx="8203">
                  <c:v>0.44426600000000005</c:v>
                </c:pt>
                <c:pt idx="8204">
                  <c:v>0.44445899999999994</c:v>
                </c:pt>
                <c:pt idx="8205">
                  <c:v>0.43797299999999995</c:v>
                </c:pt>
                <c:pt idx="8206">
                  <c:v>0.45013600000000009</c:v>
                </c:pt>
                <c:pt idx="8207">
                  <c:v>0.44835099999999994</c:v>
                </c:pt>
                <c:pt idx="8208">
                  <c:v>0.45639600000000002</c:v>
                </c:pt>
                <c:pt idx="8209">
                  <c:v>0.44833499999999993</c:v>
                </c:pt>
                <c:pt idx="8210">
                  <c:v>0.43197399999999986</c:v>
                </c:pt>
                <c:pt idx="8211">
                  <c:v>0.43486000000000002</c:v>
                </c:pt>
                <c:pt idx="8212">
                  <c:v>0.46080999999999994</c:v>
                </c:pt>
                <c:pt idx="8213">
                  <c:v>0.44419999999999993</c:v>
                </c:pt>
                <c:pt idx="8214">
                  <c:v>0.45665399999999989</c:v>
                </c:pt>
                <c:pt idx="8215">
                  <c:v>0.45665399999999989</c:v>
                </c:pt>
                <c:pt idx="8216">
                  <c:v>0.45457899999999984</c:v>
                </c:pt>
                <c:pt idx="8217">
                  <c:v>0.45665399999999989</c:v>
                </c:pt>
                <c:pt idx="8218">
                  <c:v>0.45718999999999999</c:v>
                </c:pt>
                <c:pt idx="8219">
                  <c:v>0.44835099999999994</c:v>
                </c:pt>
                <c:pt idx="8220">
                  <c:v>0.46910499999999988</c:v>
                </c:pt>
                <c:pt idx="8221">
                  <c:v>0.44419999999999993</c:v>
                </c:pt>
                <c:pt idx="8222">
                  <c:v>0.46080799999999988</c:v>
                </c:pt>
                <c:pt idx="8223">
                  <c:v>0.46910699999999994</c:v>
                </c:pt>
                <c:pt idx="8224">
                  <c:v>0.45263399999999998</c:v>
                </c:pt>
                <c:pt idx="8225">
                  <c:v>0.46495799999999998</c:v>
                </c:pt>
                <c:pt idx="8226">
                  <c:v>0.46495700000000006</c:v>
                </c:pt>
                <c:pt idx="8227">
                  <c:v>0.47111700000000001</c:v>
                </c:pt>
                <c:pt idx="8228">
                  <c:v>0.46080599999999983</c:v>
                </c:pt>
                <c:pt idx="8229">
                  <c:v>0.46495700000000006</c:v>
                </c:pt>
                <c:pt idx="8230">
                  <c:v>0.47325699999999982</c:v>
                </c:pt>
                <c:pt idx="8231">
                  <c:v>0.469109</c:v>
                </c:pt>
                <c:pt idx="8232">
                  <c:v>0.46495700000000006</c:v>
                </c:pt>
                <c:pt idx="8233">
                  <c:v>0.469109</c:v>
                </c:pt>
                <c:pt idx="8234">
                  <c:v>0.47326000000000001</c:v>
                </c:pt>
                <c:pt idx="8235">
                  <c:v>0.46706500000000006</c:v>
                </c:pt>
                <c:pt idx="8236">
                  <c:v>0.46080599999999983</c:v>
                </c:pt>
                <c:pt idx="8237">
                  <c:v>0.469109</c:v>
                </c:pt>
                <c:pt idx="8238">
                  <c:v>0.47326000000000001</c:v>
                </c:pt>
                <c:pt idx="8239">
                  <c:v>0.47326000000000001</c:v>
                </c:pt>
                <c:pt idx="8240">
                  <c:v>0.479487</c:v>
                </c:pt>
                <c:pt idx="8241">
                  <c:v>0.47741199999999995</c:v>
                </c:pt>
                <c:pt idx="8242">
                  <c:v>0.46897899999999981</c:v>
                </c:pt>
                <c:pt idx="8243">
                  <c:v>0.47325600000000012</c:v>
                </c:pt>
                <c:pt idx="8244">
                  <c:v>0.46962700000000002</c:v>
                </c:pt>
                <c:pt idx="8245">
                  <c:v>0.48519499999999982</c:v>
                </c:pt>
                <c:pt idx="8246">
                  <c:v>0.46106500000000006</c:v>
                </c:pt>
                <c:pt idx="8247">
                  <c:v>0.46080599999999983</c:v>
                </c:pt>
                <c:pt idx="8248">
                  <c:v>0.47326000000000001</c:v>
                </c:pt>
                <c:pt idx="8249">
                  <c:v>0.48156299999999996</c:v>
                </c:pt>
                <c:pt idx="8250">
                  <c:v>0.47533499999999984</c:v>
                </c:pt>
                <c:pt idx="8251">
                  <c:v>0.46495700000000006</c:v>
                </c:pt>
                <c:pt idx="8252">
                  <c:v>0.4691749999999999</c:v>
                </c:pt>
                <c:pt idx="8253">
                  <c:v>0.47741199999999995</c:v>
                </c:pt>
                <c:pt idx="8254">
                  <c:v>0.46508799999999995</c:v>
                </c:pt>
                <c:pt idx="8255">
                  <c:v>0.48156299999999996</c:v>
                </c:pt>
                <c:pt idx="8256">
                  <c:v>0.479487</c:v>
                </c:pt>
                <c:pt idx="8257">
                  <c:v>0.47326000000000001</c:v>
                </c:pt>
                <c:pt idx="8258">
                  <c:v>0.47721199999999997</c:v>
                </c:pt>
                <c:pt idx="8259">
                  <c:v>0.46909199999999984</c:v>
                </c:pt>
                <c:pt idx="8260">
                  <c:v>0.46807300000000018</c:v>
                </c:pt>
                <c:pt idx="8261">
                  <c:v>0.47741199999999995</c:v>
                </c:pt>
                <c:pt idx="8262">
                  <c:v>0.46910800000000008</c:v>
                </c:pt>
                <c:pt idx="8263">
                  <c:v>0.47741100000000003</c:v>
                </c:pt>
                <c:pt idx="8264">
                  <c:v>0.46911299999999989</c:v>
                </c:pt>
                <c:pt idx="8265">
                  <c:v>0.46495700000000006</c:v>
                </c:pt>
                <c:pt idx="8266">
                  <c:v>0.48156299999999996</c:v>
                </c:pt>
                <c:pt idx="8267">
                  <c:v>0.47741199999999995</c:v>
                </c:pt>
                <c:pt idx="8268">
                  <c:v>0.47326000000000001</c:v>
                </c:pt>
                <c:pt idx="8269">
                  <c:v>0.48156299999999996</c:v>
                </c:pt>
                <c:pt idx="8270">
                  <c:v>0.48130300000000004</c:v>
                </c:pt>
                <c:pt idx="8271">
                  <c:v>0.47377999999999987</c:v>
                </c:pt>
                <c:pt idx="8272">
                  <c:v>0.47326000000000001</c:v>
                </c:pt>
                <c:pt idx="8273">
                  <c:v>0.4732590000000001</c:v>
                </c:pt>
                <c:pt idx="8274">
                  <c:v>0.469109</c:v>
                </c:pt>
                <c:pt idx="8275">
                  <c:v>0.47326000000000001</c:v>
                </c:pt>
                <c:pt idx="8276">
                  <c:v>0.4607429999999999</c:v>
                </c:pt>
                <c:pt idx="8277">
                  <c:v>0.469109</c:v>
                </c:pt>
                <c:pt idx="8278">
                  <c:v>0.47325200000000001</c:v>
                </c:pt>
                <c:pt idx="8279">
                  <c:v>0.48156200000000005</c:v>
                </c:pt>
                <c:pt idx="8280">
                  <c:v>0.477379</c:v>
                </c:pt>
                <c:pt idx="8281">
                  <c:v>0.47326000000000001</c:v>
                </c:pt>
                <c:pt idx="8282">
                  <c:v>0.46914199999999995</c:v>
                </c:pt>
                <c:pt idx="8283">
                  <c:v>0.46495700000000006</c:v>
                </c:pt>
                <c:pt idx="8284">
                  <c:v>0.47741199999999995</c:v>
                </c:pt>
                <c:pt idx="8285">
                  <c:v>0.47326000000000001</c:v>
                </c:pt>
                <c:pt idx="8286">
                  <c:v>0.46599500000000016</c:v>
                </c:pt>
                <c:pt idx="8287">
                  <c:v>0.47326000000000001</c:v>
                </c:pt>
                <c:pt idx="8288">
                  <c:v>0.45672000000000001</c:v>
                </c:pt>
                <c:pt idx="8289">
                  <c:v>0.46496099999999996</c:v>
                </c:pt>
                <c:pt idx="8290">
                  <c:v>0.47021299999999999</c:v>
                </c:pt>
                <c:pt idx="8291">
                  <c:v>0.473001</c:v>
                </c:pt>
                <c:pt idx="8292">
                  <c:v>0.47741100000000003</c:v>
                </c:pt>
                <c:pt idx="8293">
                  <c:v>0.47741199999999995</c:v>
                </c:pt>
                <c:pt idx="8294">
                  <c:v>0.47326399999999991</c:v>
                </c:pt>
                <c:pt idx="8295">
                  <c:v>0.47326000000000001</c:v>
                </c:pt>
                <c:pt idx="8296">
                  <c:v>0.479487</c:v>
                </c:pt>
                <c:pt idx="8297">
                  <c:v>0.46962999999999999</c:v>
                </c:pt>
                <c:pt idx="8298">
                  <c:v>0.46700399999999997</c:v>
                </c:pt>
                <c:pt idx="8299">
                  <c:v>0.47767099999999996</c:v>
                </c:pt>
                <c:pt idx="8300">
                  <c:v>0.47326000000000001</c:v>
                </c:pt>
                <c:pt idx="8301">
                  <c:v>0.47741199999999995</c:v>
                </c:pt>
                <c:pt idx="8302">
                  <c:v>0.47326099999999993</c:v>
                </c:pt>
                <c:pt idx="8303">
                  <c:v>0.46495799999999998</c:v>
                </c:pt>
                <c:pt idx="8304">
                  <c:v>0.47326000000000001</c:v>
                </c:pt>
                <c:pt idx="8305">
                  <c:v>0.4732559999999999</c:v>
                </c:pt>
                <c:pt idx="8306">
                  <c:v>0.47532799999999997</c:v>
                </c:pt>
                <c:pt idx="8307">
                  <c:v>0.48102800000000001</c:v>
                </c:pt>
                <c:pt idx="8308">
                  <c:v>0.47740899999999997</c:v>
                </c:pt>
                <c:pt idx="8309">
                  <c:v>0.47326000000000001</c:v>
                </c:pt>
                <c:pt idx="8310">
                  <c:v>0.47741100000000003</c:v>
                </c:pt>
                <c:pt idx="8311">
                  <c:v>0.48149799999999998</c:v>
                </c:pt>
                <c:pt idx="8312">
                  <c:v>0.46912500000000001</c:v>
                </c:pt>
                <c:pt idx="8313">
                  <c:v>0.46936899999999993</c:v>
                </c:pt>
                <c:pt idx="8314">
                  <c:v>0.48156299999999996</c:v>
                </c:pt>
                <c:pt idx="8315">
                  <c:v>0.46496500000000007</c:v>
                </c:pt>
                <c:pt idx="8316">
                  <c:v>0.47326000000000001</c:v>
                </c:pt>
                <c:pt idx="8317">
                  <c:v>0.48569699999999982</c:v>
                </c:pt>
                <c:pt idx="8318">
                  <c:v>0.48156299999999996</c:v>
                </c:pt>
                <c:pt idx="8319">
                  <c:v>0.48156299999999996</c:v>
                </c:pt>
                <c:pt idx="8320">
                  <c:v>0.46912500000000001</c:v>
                </c:pt>
                <c:pt idx="8321">
                  <c:v>0.47326000000000001</c:v>
                </c:pt>
                <c:pt idx="8322">
                  <c:v>0.46499000000000001</c:v>
                </c:pt>
                <c:pt idx="8323">
                  <c:v>0.46911700000000001</c:v>
                </c:pt>
                <c:pt idx="8324">
                  <c:v>0.46602799999999989</c:v>
                </c:pt>
                <c:pt idx="8325">
                  <c:v>0.47338999999999998</c:v>
                </c:pt>
                <c:pt idx="8326">
                  <c:v>0.47326000000000001</c:v>
                </c:pt>
                <c:pt idx="8327">
                  <c:v>0.47299699999999989</c:v>
                </c:pt>
                <c:pt idx="8328">
                  <c:v>0.47741100000000003</c:v>
                </c:pt>
                <c:pt idx="8329">
                  <c:v>0.46923800000000004</c:v>
                </c:pt>
                <c:pt idx="8330">
                  <c:v>0.47326400000000013</c:v>
                </c:pt>
                <c:pt idx="8331">
                  <c:v>0.46495700000000006</c:v>
                </c:pt>
                <c:pt idx="8332">
                  <c:v>0.47326000000000001</c:v>
                </c:pt>
                <c:pt idx="8333">
                  <c:v>0.47274099999999986</c:v>
                </c:pt>
                <c:pt idx="8334">
                  <c:v>0.47533599999999998</c:v>
                </c:pt>
                <c:pt idx="8335">
                  <c:v>0.46495700000000006</c:v>
                </c:pt>
                <c:pt idx="8336">
                  <c:v>0.46495799999999998</c:v>
                </c:pt>
                <c:pt idx="8337">
                  <c:v>0.45691399999999982</c:v>
                </c:pt>
                <c:pt idx="8338">
                  <c:v>0.469109</c:v>
                </c:pt>
                <c:pt idx="8339">
                  <c:v>0.46080600000000005</c:v>
                </c:pt>
                <c:pt idx="8340">
                  <c:v>0.455619</c:v>
                </c:pt>
                <c:pt idx="8341">
                  <c:v>0.46884899999999985</c:v>
                </c:pt>
                <c:pt idx="8342">
                  <c:v>0.46184399999999992</c:v>
                </c:pt>
                <c:pt idx="8343">
                  <c:v>0.469109</c:v>
                </c:pt>
                <c:pt idx="8344">
                  <c:v>0.469109</c:v>
                </c:pt>
                <c:pt idx="8345">
                  <c:v>0.46495699999999984</c:v>
                </c:pt>
                <c:pt idx="8346">
                  <c:v>0.45665599999999995</c:v>
                </c:pt>
                <c:pt idx="8347">
                  <c:v>0.46080599999999983</c:v>
                </c:pt>
                <c:pt idx="8348">
                  <c:v>0.46443799999999991</c:v>
                </c:pt>
                <c:pt idx="8349">
                  <c:v>0.46080599999999983</c:v>
                </c:pt>
                <c:pt idx="8350">
                  <c:v>0.4732559999999999</c:v>
                </c:pt>
                <c:pt idx="8351">
                  <c:v>0.46080599999999983</c:v>
                </c:pt>
                <c:pt idx="8352">
                  <c:v>0.45665499999999981</c:v>
                </c:pt>
                <c:pt idx="8353">
                  <c:v>0.46080599999999983</c:v>
                </c:pt>
                <c:pt idx="8354">
                  <c:v>0.46910799999999986</c:v>
                </c:pt>
                <c:pt idx="8355">
                  <c:v>0.46080600000000005</c:v>
                </c:pt>
                <c:pt idx="8356">
                  <c:v>0.46081399999999983</c:v>
                </c:pt>
                <c:pt idx="8357">
                  <c:v>0.46495500000000001</c:v>
                </c:pt>
                <c:pt idx="8358">
                  <c:v>0.46469799999999983</c:v>
                </c:pt>
                <c:pt idx="8359">
                  <c:v>0.46495699999999984</c:v>
                </c:pt>
                <c:pt idx="8360">
                  <c:v>0.46910099999999999</c:v>
                </c:pt>
                <c:pt idx="8361">
                  <c:v>0.46087099999999981</c:v>
                </c:pt>
                <c:pt idx="8362">
                  <c:v>0.46087100000000003</c:v>
                </c:pt>
                <c:pt idx="8363">
                  <c:v>0.46106699999999989</c:v>
                </c:pt>
                <c:pt idx="8364">
                  <c:v>0.45769199999999999</c:v>
                </c:pt>
                <c:pt idx="8365">
                  <c:v>0.47326000000000001</c:v>
                </c:pt>
                <c:pt idx="8366">
                  <c:v>0.46884700000000001</c:v>
                </c:pt>
                <c:pt idx="8367">
                  <c:v>0.46495799999999998</c:v>
                </c:pt>
                <c:pt idx="8368">
                  <c:v>0.45265699999999987</c:v>
                </c:pt>
                <c:pt idx="8369">
                  <c:v>0.460839</c:v>
                </c:pt>
                <c:pt idx="8370">
                  <c:v>0.46080599999999983</c:v>
                </c:pt>
                <c:pt idx="8371">
                  <c:v>0.46910799999999986</c:v>
                </c:pt>
                <c:pt idx="8372">
                  <c:v>0.46080599999999983</c:v>
                </c:pt>
                <c:pt idx="8373">
                  <c:v>0.45665399999999989</c:v>
                </c:pt>
                <c:pt idx="8374">
                  <c:v>0.46080599999999983</c:v>
                </c:pt>
                <c:pt idx="8375">
                  <c:v>0.4525039999999998</c:v>
                </c:pt>
                <c:pt idx="8376">
                  <c:v>0.36525879999999999</c:v>
                </c:pt>
                <c:pt idx="8377">
                  <c:v>0.48260100000000006</c:v>
                </c:pt>
                <c:pt idx="8378">
                  <c:v>0.46082199999999984</c:v>
                </c:pt>
                <c:pt idx="8379">
                  <c:v>0.47326000000000001</c:v>
                </c:pt>
                <c:pt idx="8380">
                  <c:v>0.47326099999999993</c:v>
                </c:pt>
                <c:pt idx="8381">
                  <c:v>0.45873000000000008</c:v>
                </c:pt>
                <c:pt idx="8382">
                  <c:v>0.46495699999999984</c:v>
                </c:pt>
                <c:pt idx="8383">
                  <c:v>0.46083799999999986</c:v>
                </c:pt>
                <c:pt idx="8384">
                  <c:v>0.46909999999999985</c:v>
                </c:pt>
                <c:pt idx="8385">
                  <c:v>0.47118399999999983</c:v>
                </c:pt>
                <c:pt idx="8386">
                  <c:v>0.46080599999999983</c:v>
                </c:pt>
                <c:pt idx="8387">
                  <c:v>0.47637399999999985</c:v>
                </c:pt>
                <c:pt idx="8388">
                  <c:v>0.469109</c:v>
                </c:pt>
                <c:pt idx="8389">
                  <c:v>0.46080600000000005</c:v>
                </c:pt>
                <c:pt idx="8390">
                  <c:v>0.45667099999999983</c:v>
                </c:pt>
                <c:pt idx="8391">
                  <c:v>0.469109</c:v>
                </c:pt>
                <c:pt idx="8392">
                  <c:v>0.47747700000000015</c:v>
                </c:pt>
                <c:pt idx="8393">
                  <c:v>0.45717399999999997</c:v>
                </c:pt>
                <c:pt idx="8394">
                  <c:v>0.46080599999999983</c:v>
                </c:pt>
                <c:pt idx="8395">
                  <c:v>0.46807100000000013</c:v>
                </c:pt>
                <c:pt idx="8396">
                  <c:v>0.45665599999999995</c:v>
                </c:pt>
                <c:pt idx="8397">
                  <c:v>0.47337399999999996</c:v>
                </c:pt>
                <c:pt idx="8398">
                  <c:v>0.47326000000000001</c:v>
                </c:pt>
                <c:pt idx="8399">
                  <c:v>0.45457899999999984</c:v>
                </c:pt>
                <c:pt idx="8400">
                  <c:v>0.46909599999999996</c:v>
                </c:pt>
                <c:pt idx="8401">
                  <c:v>0.47326000000000001</c:v>
                </c:pt>
                <c:pt idx="8402">
                  <c:v>0.47689300000000001</c:v>
                </c:pt>
                <c:pt idx="8403">
                  <c:v>0.48571500000000012</c:v>
                </c:pt>
                <c:pt idx="8404">
                  <c:v>0.465476</c:v>
                </c:pt>
                <c:pt idx="8405">
                  <c:v>0.48156300000000019</c:v>
                </c:pt>
                <c:pt idx="8406">
                  <c:v>0.47741100000000003</c:v>
                </c:pt>
                <c:pt idx="8407">
                  <c:v>0.47326000000000001</c:v>
                </c:pt>
                <c:pt idx="8408">
                  <c:v>0.46911100000000006</c:v>
                </c:pt>
                <c:pt idx="8409">
                  <c:v>0.47326000000000001</c:v>
                </c:pt>
                <c:pt idx="8410">
                  <c:v>0.47741199999999995</c:v>
                </c:pt>
                <c:pt idx="8411">
                  <c:v>0.47740799999999983</c:v>
                </c:pt>
                <c:pt idx="8412">
                  <c:v>0.46080599999999983</c:v>
                </c:pt>
                <c:pt idx="8413">
                  <c:v>0.47741199999999995</c:v>
                </c:pt>
                <c:pt idx="8414">
                  <c:v>0.46911100000000006</c:v>
                </c:pt>
                <c:pt idx="8415">
                  <c:v>0.46914100000000003</c:v>
                </c:pt>
                <c:pt idx="8416">
                  <c:v>0.469109</c:v>
                </c:pt>
                <c:pt idx="8417">
                  <c:v>0.47530399999999995</c:v>
                </c:pt>
                <c:pt idx="8418">
                  <c:v>0.47118399999999983</c:v>
                </c:pt>
                <c:pt idx="8419">
                  <c:v>0.46184399999999992</c:v>
                </c:pt>
                <c:pt idx="8420">
                  <c:v>0.47688900000000012</c:v>
                </c:pt>
                <c:pt idx="8421">
                  <c:v>0.46482800000000002</c:v>
                </c:pt>
                <c:pt idx="8422">
                  <c:v>0.46716199999999986</c:v>
                </c:pt>
                <c:pt idx="8423">
                  <c:v>0.47326000000000001</c:v>
                </c:pt>
                <c:pt idx="8424">
                  <c:v>0.46080699999999997</c:v>
                </c:pt>
                <c:pt idx="8425">
                  <c:v>0.47327600000000003</c:v>
                </c:pt>
                <c:pt idx="8426">
                  <c:v>0.45357399999999992</c:v>
                </c:pt>
                <c:pt idx="8427">
                  <c:v>0.469109</c:v>
                </c:pt>
                <c:pt idx="8428">
                  <c:v>0.47326099999999993</c:v>
                </c:pt>
                <c:pt idx="8429">
                  <c:v>0.46135799999999993</c:v>
                </c:pt>
                <c:pt idx="8430">
                  <c:v>0.47311500000000017</c:v>
                </c:pt>
                <c:pt idx="8431">
                  <c:v>0.46910799999999986</c:v>
                </c:pt>
                <c:pt idx="8432">
                  <c:v>0.47740799999999983</c:v>
                </c:pt>
                <c:pt idx="8433">
                  <c:v>0.45357399999999992</c:v>
                </c:pt>
                <c:pt idx="8434">
                  <c:v>0.47014699999999987</c:v>
                </c:pt>
                <c:pt idx="8435">
                  <c:v>0.47222199999999992</c:v>
                </c:pt>
                <c:pt idx="8436">
                  <c:v>0.46495500000000001</c:v>
                </c:pt>
                <c:pt idx="8437">
                  <c:v>0.46469799999999983</c:v>
                </c:pt>
                <c:pt idx="8438">
                  <c:v>0.47326000000000001</c:v>
                </c:pt>
                <c:pt idx="8439">
                  <c:v>0.46495700000000006</c:v>
                </c:pt>
                <c:pt idx="8440">
                  <c:v>0.47326000000000001</c:v>
                </c:pt>
                <c:pt idx="8441">
                  <c:v>0.47326100000000015</c:v>
                </c:pt>
                <c:pt idx="8442">
                  <c:v>0.46907599999999983</c:v>
                </c:pt>
                <c:pt idx="8443">
                  <c:v>0.47739500000000001</c:v>
                </c:pt>
                <c:pt idx="8444">
                  <c:v>0.46911300000000011</c:v>
                </c:pt>
                <c:pt idx="8445">
                  <c:v>0.46502599999999994</c:v>
                </c:pt>
                <c:pt idx="8446">
                  <c:v>0.47326000000000001</c:v>
                </c:pt>
                <c:pt idx="8447">
                  <c:v>0.469109</c:v>
                </c:pt>
                <c:pt idx="8448">
                  <c:v>0.46080599999999983</c:v>
                </c:pt>
                <c:pt idx="8449">
                  <c:v>0.46080600000000005</c:v>
                </c:pt>
                <c:pt idx="8450">
                  <c:v>0.46184400000000014</c:v>
                </c:pt>
                <c:pt idx="8451">
                  <c:v>0.45250299999999988</c:v>
                </c:pt>
                <c:pt idx="8452">
                  <c:v>0.4748159999999999</c:v>
                </c:pt>
                <c:pt idx="8453">
                  <c:v>0.45872999999999986</c:v>
                </c:pt>
                <c:pt idx="8454">
                  <c:v>0.46495699999999984</c:v>
                </c:pt>
                <c:pt idx="8455">
                  <c:v>0.469109</c:v>
                </c:pt>
                <c:pt idx="8456">
                  <c:v>0.469109</c:v>
                </c:pt>
                <c:pt idx="8457">
                  <c:v>0.46923799999999982</c:v>
                </c:pt>
                <c:pt idx="8458">
                  <c:v>0.46080599999999983</c:v>
                </c:pt>
                <c:pt idx="8459">
                  <c:v>0.47741100000000003</c:v>
                </c:pt>
                <c:pt idx="8460">
                  <c:v>0.46080600000000005</c:v>
                </c:pt>
                <c:pt idx="8461">
                  <c:v>0.47845000000000004</c:v>
                </c:pt>
                <c:pt idx="8462">
                  <c:v>0.47767100000000018</c:v>
                </c:pt>
                <c:pt idx="8463">
                  <c:v>0.469109</c:v>
                </c:pt>
                <c:pt idx="8464">
                  <c:v>0.46495599999999992</c:v>
                </c:pt>
                <c:pt idx="8465">
                  <c:v>0.47272499999999984</c:v>
                </c:pt>
                <c:pt idx="8466">
                  <c:v>0.46962799999999993</c:v>
                </c:pt>
                <c:pt idx="8467">
                  <c:v>0.46904299999999988</c:v>
                </c:pt>
                <c:pt idx="8468">
                  <c:v>0.47533599999999998</c:v>
                </c:pt>
                <c:pt idx="8469">
                  <c:v>0.47326000000000001</c:v>
                </c:pt>
                <c:pt idx="8470">
                  <c:v>0.47741100000000003</c:v>
                </c:pt>
                <c:pt idx="8471">
                  <c:v>0.46495699999999984</c:v>
                </c:pt>
                <c:pt idx="8472">
                  <c:v>0.46080599999999983</c:v>
                </c:pt>
                <c:pt idx="8473">
                  <c:v>0.46962799999999993</c:v>
                </c:pt>
                <c:pt idx="8474">
                  <c:v>0.469109</c:v>
                </c:pt>
                <c:pt idx="8475">
                  <c:v>0.46930399999999994</c:v>
                </c:pt>
                <c:pt idx="8476">
                  <c:v>0.46909199999999984</c:v>
                </c:pt>
                <c:pt idx="8477">
                  <c:v>0.46858899999999992</c:v>
                </c:pt>
                <c:pt idx="8478">
                  <c:v>0.45717399999999997</c:v>
                </c:pt>
                <c:pt idx="8479">
                  <c:v>0.46508799999999995</c:v>
                </c:pt>
                <c:pt idx="8480">
                  <c:v>0.46499399999999991</c:v>
                </c:pt>
                <c:pt idx="8481">
                  <c:v>0.47322799999999998</c:v>
                </c:pt>
                <c:pt idx="8482">
                  <c:v>0.46911299999999989</c:v>
                </c:pt>
                <c:pt idx="8483">
                  <c:v>0.46391899999999997</c:v>
                </c:pt>
                <c:pt idx="8484">
                  <c:v>0.48155400000000004</c:v>
                </c:pt>
                <c:pt idx="8485">
                  <c:v>0.467001</c:v>
                </c:pt>
                <c:pt idx="8486">
                  <c:v>0.45250299999999988</c:v>
                </c:pt>
                <c:pt idx="8487">
                  <c:v>0.46080599999999983</c:v>
                </c:pt>
                <c:pt idx="8488">
                  <c:v>0.46910799999999986</c:v>
                </c:pt>
                <c:pt idx="8489">
                  <c:v>0.46703300000000003</c:v>
                </c:pt>
                <c:pt idx="8490">
                  <c:v>0.47935699999999981</c:v>
                </c:pt>
                <c:pt idx="8491">
                  <c:v>0.48156299999999996</c:v>
                </c:pt>
                <c:pt idx="8492">
                  <c:v>0.47532000000000019</c:v>
                </c:pt>
                <c:pt idx="8493">
                  <c:v>0.47326000000000001</c:v>
                </c:pt>
                <c:pt idx="8494">
                  <c:v>0.47364899999999999</c:v>
                </c:pt>
                <c:pt idx="8495">
                  <c:v>0.469109</c:v>
                </c:pt>
                <c:pt idx="8496">
                  <c:v>0.47676300000000005</c:v>
                </c:pt>
                <c:pt idx="8497">
                  <c:v>0.46912500000000001</c:v>
                </c:pt>
                <c:pt idx="8498">
                  <c:v>0.4737159999999998</c:v>
                </c:pt>
                <c:pt idx="8499">
                  <c:v>0.469109</c:v>
                </c:pt>
                <c:pt idx="8500">
                  <c:v>0.46080599999999983</c:v>
                </c:pt>
                <c:pt idx="8501">
                  <c:v>0.47215699999999994</c:v>
                </c:pt>
                <c:pt idx="8502">
                  <c:v>0.48049299999999984</c:v>
                </c:pt>
                <c:pt idx="8503">
                  <c:v>0.45246999999999993</c:v>
                </c:pt>
                <c:pt idx="8504">
                  <c:v>0.46494900000000006</c:v>
                </c:pt>
                <c:pt idx="8505">
                  <c:v>0.46483199999999991</c:v>
                </c:pt>
                <c:pt idx="8506">
                  <c:v>0.46495699999999984</c:v>
                </c:pt>
                <c:pt idx="8507">
                  <c:v>0.46495699999999984</c:v>
                </c:pt>
                <c:pt idx="8508">
                  <c:v>0.46083799999999986</c:v>
                </c:pt>
                <c:pt idx="8509">
                  <c:v>0.45665599999999995</c:v>
                </c:pt>
                <c:pt idx="8510">
                  <c:v>0.46495500000000001</c:v>
                </c:pt>
                <c:pt idx="8511">
                  <c:v>0.46495699999999984</c:v>
                </c:pt>
                <c:pt idx="8512">
                  <c:v>0.46080799999999988</c:v>
                </c:pt>
                <c:pt idx="8513">
                  <c:v>0.46080599999999983</c:v>
                </c:pt>
                <c:pt idx="8514">
                  <c:v>0.47325799999999996</c:v>
                </c:pt>
                <c:pt idx="8515">
                  <c:v>0.47118500000000019</c:v>
                </c:pt>
                <c:pt idx="8516">
                  <c:v>0.461835</c:v>
                </c:pt>
                <c:pt idx="8517">
                  <c:v>0.46495699999999984</c:v>
                </c:pt>
                <c:pt idx="8518">
                  <c:v>0.46910800000000008</c:v>
                </c:pt>
                <c:pt idx="8519">
                  <c:v>0.47326100000000015</c:v>
                </c:pt>
                <c:pt idx="8520">
                  <c:v>0.46495700000000006</c:v>
                </c:pt>
                <c:pt idx="8521">
                  <c:v>0.46392000000000011</c:v>
                </c:pt>
                <c:pt idx="8522">
                  <c:v>0.46291400000000005</c:v>
                </c:pt>
                <c:pt idx="8523">
                  <c:v>0.45662599999999998</c:v>
                </c:pt>
                <c:pt idx="8524">
                  <c:v>0.465476</c:v>
                </c:pt>
                <c:pt idx="8525">
                  <c:v>0.469109</c:v>
                </c:pt>
                <c:pt idx="8526">
                  <c:v>0.47741100000000003</c:v>
                </c:pt>
                <c:pt idx="8527">
                  <c:v>0.469109</c:v>
                </c:pt>
                <c:pt idx="8528">
                  <c:v>0.4732559999999999</c:v>
                </c:pt>
                <c:pt idx="8529">
                  <c:v>0.47741199999999995</c:v>
                </c:pt>
                <c:pt idx="8530">
                  <c:v>0.46690299999999985</c:v>
                </c:pt>
                <c:pt idx="8531">
                  <c:v>0.47740699999999991</c:v>
                </c:pt>
                <c:pt idx="8532">
                  <c:v>0.46495799999999998</c:v>
                </c:pt>
                <c:pt idx="8533">
                  <c:v>0.46898699999999982</c:v>
                </c:pt>
                <c:pt idx="8534">
                  <c:v>0.46087199999999995</c:v>
                </c:pt>
                <c:pt idx="8535">
                  <c:v>0.4691740000000002</c:v>
                </c:pt>
                <c:pt idx="8536">
                  <c:v>0.46495700000000006</c:v>
                </c:pt>
                <c:pt idx="8537">
                  <c:v>0.469109</c:v>
                </c:pt>
                <c:pt idx="8538">
                  <c:v>0.46508700000000003</c:v>
                </c:pt>
                <c:pt idx="8539">
                  <c:v>0.46385400000000021</c:v>
                </c:pt>
                <c:pt idx="8540">
                  <c:v>0.47793000000000019</c:v>
                </c:pt>
                <c:pt idx="8541">
                  <c:v>0.46495799999999998</c:v>
                </c:pt>
                <c:pt idx="8542">
                  <c:v>0.469109</c:v>
                </c:pt>
                <c:pt idx="8543">
                  <c:v>0.46443799999999991</c:v>
                </c:pt>
                <c:pt idx="8544">
                  <c:v>0.47741100000000003</c:v>
                </c:pt>
                <c:pt idx="8545">
                  <c:v>0.469109</c:v>
                </c:pt>
                <c:pt idx="8546">
                  <c:v>0.469109</c:v>
                </c:pt>
                <c:pt idx="8547">
                  <c:v>0.46936899999999993</c:v>
                </c:pt>
                <c:pt idx="8548">
                  <c:v>0.46082199999999984</c:v>
                </c:pt>
                <c:pt idx="8549">
                  <c:v>0.46499000000000001</c:v>
                </c:pt>
                <c:pt idx="8550">
                  <c:v>0.46495700000000006</c:v>
                </c:pt>
                <c:pt idx="8551">
                  <c:v>0.46495699999999984</c:v>
                </c:pt>
                <c:pt idx="8552">
                  <c:v>0.46904000000000012</c:v>
                </c:pt>
                <c:pt idx="8553">
                  <c:v>0.47326000000000001</c:v>
                </c:pt>
                <c:pt idx="8554">
                  <c:v>0.46910799999999986</c:v>
                </c:pt>
                <c:pt idx="8555">
                  <c:v>0.48153000000000001</c:v>
                </c:pt>
                <c:pt idx="8556">
                  <c:v>0.46495699999999984</c:v>
                </c:pt>
                <c:pt idx="8557">
                  <c:v>0.4732559999999999</c:v>
                </c:pt>
                <c:pt idx="8558">
                  <c:v>0.45459500000000008</c:v>
                </c:pt>
                <c:pt idx="8559">
                  <c:v>0.4649859999999999</c:v>
                </c:pt>
                <c:pt idx="8560">
                  <c:v>0.45253599999999983</c:v>
                </c:pt>
                <c:pt idx="8561">
                  <c:v>0.46443900000000005</c:v>
                </c:pt>
                <c:pt idx="8562">
                  <c:v>0.47116800000000003</c:v>
                </c:pt>
                <c:pt idx="8563">
                  <c:v>0.46521899999999983</c:v>
                </c:pt>
                <c:pt idx="8564">
                  <c:v>0.46911000000000014</c:v>
                </c:pt>
                <c:pt idx="8565">
                  <c:v>0.46495699999999984</c:v>
                </c:pt>
                <c:pt idx="8566">
                  <c:v>0.46080600000000005</c:v>
                </c:pt>
                <c:pt idx="8567">
                  <c:v>0.46911099999999983</c:v>
                </c:pt>
                <c:pt idx="8568">
                  <c:v>0.47742099999999987</c:v>
                </c:pt>
                <c:pt idx="8569">
                  <c:v>0.46443799999999991</c:v>
                </c:pt>
                <c:pt idx="8570">
                  <c:v>0.47838399999999992</c:v>
                </c:pt>
                <c:pt idx="8571">
                  <c:v>0.46080600000000005</c:v>
                </c:pt>
                <c:pt idx="8572">
                  <c:v>0.47481499999999999</c:v>
                </c:pt>
                <c:pt idx="8573">
                  <c:v>0.4566619999999999</c:v>
                </c:pt>
                <c:pt idx="8574">
                  <c:v>0.47740400000000016</c:v>
                </c:pt>
                <c:pt idx="8575">
                  <c:v>0.4731930000000002</c:v>
                </c:pt>
                <c:pt idx="8576">
                  <c:v>0.46077000000000012</c:v>
                </c:pt>
                <c:pt idx="8577">
                  <c:v>0.46494999999999997</c:v>
                </c:pt>
                <c:pt idx="8578">
                  <c:v>0.47091900000000009</c:v>
                </c:pt>
                <c:pt idx="8579">
                  <c:v>0.46909200000000006</c:v>
                </c:pt>
                <c:pt idx="8580">
                  <c:v>0.46495699999999984</c:v>
                </c:pt>
                <c:pt idx="8581">
                  <c:v>0.481595</c:v>
                </c:pt>
                <c:pt idx="8582">
                  <c:v>0.47739100000000012</c:v>
                </c:pt>
                <c:pt idx="8583">
                  <c:v>0.46106499999999984</c:v>
                </c:pt>
                <c:pt idx="8584">
                  <c:v>0.47326000000000001</c:v>
                </c:pt>
                <c:pt idx="8585">
                  <c:v>0.47326000000000001</c:v>
                </c:pt>
                <c:pt idx="8586">
                  <c:v>0.47793099999999988</c:v>
                </c:pt>
                <c:pt idx="8587">
                  <c:v>0.46962899999999985</c:v>
                </c:pt>
                <c:pt idx="8588">
                  <c:v>0.48156300000000019</c:v>
                </c:pt>
                <c:pt idx="8589">
                  <c:v>0.48259999999999992</c:v>
                </c:pt>
                <c:pt idx="8590">
                  <c:v>0.46082199999999984</c:v>
                </c:pt>
                <c:pt idx="8591">
                  <c:v>0.46496499999999985</c:v>
                </c:pt>
                <c:pt idx="8592">
                  <c:v>0.464893</c:v>
                </c:pt>
                <c:pt idx="8593">
                  <c:v>0.469109</c:v>
                </c:pt>
                <c:pt idx="8594">
                  <c:v>0.47741400000000001</c:v>
                </c:pt>
                <c:pt idx="8595">
                  <c:v>0.47741100000000003</c:v>
                </c:pt>
                <c:pt idx="8596">
                  <c:v>0.47326000000000001</c:v>
                </c:pt>
                <c:pt idx="8597">
                  <c:v>0.47428500000000007</c:v>
                </c:pt>
                <c:pt idx="8598">
                  <c:v>0.47741100000000003</c:v>
                </c:pt>
                <c:pt idx="8599">
                  <c:v>0.464893</c:v>
                </c:pt>
                <c:pt idx="8600">
                  <c:v>0.47949200000000003</c:v>
                </c:pt>
                <c:pt idx="8601">
                  <c:v>0.47325600000000012</c:v>
                </c:pt>
                <c:pt idx="8602">
                  <c:v>0.47741199999999995</c:v>
                </c:pt>
                <c:pt idx="8603">
                  <c:v>0.47324699999999997</c:v>
                </c:pt>
                <c:pt idx="8604">
                  <c:v>0.47741199999999995</c:v>
                </c:pt>
                <c:pt idx="8605">
                  <c:v>0.46897900000000003</c:v>
                </c:pt>
                <c:pt idx="8606">
                  <c:v>0.47744399999999998</c:v>
                </c:pt>
                <c:pt idx="8607">
                  <c:v>0.46859799999999985</c:v>
                </c:pt>
                <c:pt idx="8608">
                  <c:v>0.469109</c:v>
                </c:pt>
                <c:pt idx="8609">
                  <c:v>0.47325200000000001</c:v>
                </c:pt>
                <c:pt idx="8610">
                  <c:v>0.47118900000000008</c:v>
                </c:pt>
                <c:pt idx="8611">
                  <c:v>0.48130500000000009</c:v>
                </c:pt>
                <c:pt idx="8612">
                  <c:v>0.46912500000000001</c:v>
                </c:pt>
                <c:pt idx="8613">
                  <c:v>0.47741200000000017</c:v>
                </c:pt>
                <c:pt idx="8614">
                  <c:v>0.46548200000000017</c:v>
                </c:pt>
                <c:pt idx="8615">
                  <c:v>0.46914100000000003</c:v>
                </c:pt>
                <c:pt idx="8616">
                  <c:v>0.47312999999999983</c:v>
                </c:pt>
                <c:pt idx="8617">
                  <c:v>0.476885</c:v>
                </c:pt>
                <c:pt idx="8618">
                  <c:v>0.46857400000000005</c:v>
                </c:pt>
                <c:pt idx="8619">
                  <c:v>0.47741100000000003</c:v>
                </c:pt>
                <c:pt idx="8620">
                  <c:v>0.46081399999999983</c:v>
                </c:pt>
                <c:pt idx="8621">
                  <c:v>0.47326000000000001</c:v>
                </c:pt>
                <c:pt idx="8622">
                  <c:v>0.46912500000000001</c:v>
                </c:pt>
                <c:pt idx="8623">
                  <c:v>0.46496600000000021</c:v>
                </c:pt>
                <c:pt idx="8624">
                  <c:v>0.469109</c:v>
                </c:pt>
                <c:pt idx="8625">
                  <c:v>0.4732559999999999</c:v>
                </c:pt>
                <c:pt idx="8626">
                  <c:v>0.469109</c:v>
                </c:pt>
                <c:pt idx="8627">
                  <c:v>0.47430600000000012</c:v>
                </c:pt>
                <c:pt idx="8628">
                  <c:v>0.47299599999999997</c:v>
                </c:pt>
                <c:pt idx="8629">
                  <c:v>0.469109</c:v>
                </c:pt>
                <c:pt idx="8630">
                  <c:v>0.46495699999999984</c:v>
                </c:pt>
                <c:pt idx="8631">
                  <c:v>0.47741199999999995</c:v>
                </c:pt>
                <c:pt idx="8632">
                  <c:v>0.456785</c:v>
                </c:pt>
                <c:pt idx="8633">
                  <c:v>0.47741199999999995</c:v>
                </c:pt>
                <c:pt idx="8634">
                  <c:v>0.46288099999999988</c:v>
                </c:pt>
                <c:pt idx="8635">
                  <c:v>0.46495599999999992</c:v>
                </c:pt>
                <c:pt idx="8636">
                  <c:v>0.4525030000000001</c:v>
                </c:pt>
                <c:pt idx="8637">
                  <c:v>0.47741100000000003</c:v>
                </c:pt>
                <c:pt idx="8638">
                  <c:v>0.48156300000000019</c:v>
                </c:pt>
                <c:pt idx="8639">
                  <c:v>0.46496099999999996</c:v>
                </c:pt>
                <c:pt idx="8640">
                  <c:v>0.46495799999999998</c:v>
                </c:pt>
                <c:pt idx="8641">
                  <c:v>0.460839</c:v>
                </c:pt>
                <c:pt idx="8642">
                  <c:v>0.47329200000000005</c:v>
                </c:pt>
                <c:pt idx="8643">
                  <c:v>0.469109</c:v>
                </c:pt>
                <c:pt idx="8644">
                  <c:v>0.46478700000000006</c:v>
                </c:pt>
                <c:pt idx="8645">
                  <c:v>0.47741200000000017</c:v>
                </c:pt>
                <c:pt idx="8646">
                  <c:v>0.469109</c:v>
                </c:pt>
                <c:pt idx="8647">
                  <c:v>0.47326000000000001</c:v>
                </c:pt>
                <c:pt idx="8648">
                  <c:v>0.47741000000000011</c:v>
                </c:pt>
                <c:pt idx="8649">
                  <c:v>0.46080600000000005</c:v>
                </c:pt>
                <c:pt idx="8650">
                  <c:v>0.46495799999999998</c:v>
                </c:pt>
                <c:pt idx="8651">
                  <c:v>0.47780100000000014</c:v>
                </c:pt>
                <c:pt idx="8652">
                  <c:v>0.46495700000000006</c:v>
                </c:pt>
                <c:pt idx="8653">
                  <c:v>0.46702500000000002</c:v>
                </c:pt>
                <c:pt idx="8654">
                  <c:v>0.47326000000000001</c:v>
                </c:pt>
                <c:pt idx="8655">
                  <c:v>0.47715200000000002</c:v>
                </c:pt>
                <c:pt idx="8656">
                  <c:v>0.46080900000000002</c:v>
                </c:pt>
                <c:pt idx="8657">
                  <c:v>0.469109</c:v>
                </c:pt>
                <c:pt idx="8658">
                  <c:v>0.469109</c:v>
                </c:pt>
                <c:pt idx="8659">
                  <c:v>0.47747600000000001</c:v>
                </c:pt>
                <c:pt idx="8660">
                  <c:v>0.46495699999999984</c:v>
                </c:pt>
                <c:pt idx="8661">
                  <c:v>0.47118399999999983</c:v>
                </c:pt>
                <c:pt idx="8662">
                  <c:v>0.47328400000000004</c:v>
                </c:pt>
                <c:pt idx="8663">
                  <c:v>0.47326000000000001</c:v>
                </c:pt>
                <c:pt idx="8664">
                  <c:v>0.46495799999999998</c:v>
                </c:pt>
                <c:pt idx="8665">
                  <c:v>0.47221800000000003</c:v>
                </c:pt>
                <c:pt idx="8666">
                  <c:v>0.48156299999999996</c:v>
                </c:pt>
                <c:pt idx="8667">
                  <c:v>0.47741100000000003</c:v>
                </c:pt>
                <c:pt idx="8668">
                  <c:v>0.46966100000000011</c:v>
                </c:pt>
                <c:pt idx="8669">
                  <c:v>0.48154600000000003</c:v>
                </c:pt>
                <c:pt idx="8670">
                  <c:v>0.47313100000000019</c:v>
                </c:pt>
                <c:pt idx="8671">
                  <c:v>0.47326000000000001</c:v>
                </c:pt>
                <c:pt idx="8672">
                  <c:v>0.4732289999999999</c:v>
                </c:pt>
                <c:pt idx="8673">
                  <c:v>0.47742000000000018</c:v>
                </c:pt>
                <c:pt idx="8674">
                  <c:v>0.46924599999999983</c:v>
                </c:pt>
                <c:pt idx="8675">
                  <c:v>0.47741100000000003</c:v>
                </c:pt>
                <c:pt idx="8676">
                  <c:v>0.47326000000000001</c:v>
                </c:pt>
                <c:pt idx="8677">
                  <c:v>0.45665500000000003</c:v>
                </c:pt>
                <c:pt idx="8678">
                  <c:v>0.47942599999999991</c:v>
                </c:pt>
                <c:pt idx="8679">
                  <c:v>0.46495700000000006</c:v>
                </c:pt>
                <c:pt idx="8680">
                  <c:v>0.47637499999999999</c:v>
                </c:pt>
                <c:pt idx="8681">
                  <c:v>0.47741200000000017</c:v>
                </c:pt>
                <c:pt idx="8682">
                  <c:v>0.47326000000000001</c:v>
                </c:pt>
                <c:pt idx="8683">
                  <c:v>0.46081000000000016</c:v>
                </c:pt>
                <c:pt idx="8684">
                  <c:v>0.48156299999999996</c:v>
                </c:pt>
                <c:pt idx="8685">
                  <c:v>0.47741100000000003</c:v>
                </c:pt>
                <c:pt idx="8686">
                  <c:v>0.46495799999999998</c:v>
                </c:pt>
                <c:pt idx="8687">
                  <c:v>0.48156300000000019</c:v>
                </c:pt>
                <c:pt idx="8688">
                  <c:v>0.47326000000000001</c:v>
                </c:pt>
                <c:pt idx="8689">
                  <c:v>0.485649</c:v>
                </c:pt>
                <c:pt idx="8690">
                  <c:v>0.4753360000000002</c:v>
                </c:pt>
                <c:pt idx="8691">
                  <c:v>0.47792899999999983</c:v>
                </c:pt>
                <c:pt idx="8692">
                  <c:v>0.469109</c:v>
                </c:pt>
                <c:pt idx="8693">
                  <c:v>0.47326000000000001</c:v>
                </c:pt>
                <c:pt idx="8694">
                  <c:v>0.47326099999999993</c:v>
                </c:pt>
                <c:pt idx="8695">
                  <c:v>0.47741200000000017</c:v>
                </c:pt>
                <c:pt idx="8696">
                  <c:v>0.48156299999999996</c:v>
                </c:pt>
                <c:pt idx="8697">
                  <c:v>0.48208099999999998</c:v>
                </c:pt>
                <c:pt idx="8698">
                  <c:v>0.47740999999999989</c:v>
                </c:pt>
                <c:pt idx="8699">
                  <c:v>0.47741100000000003</c:v>
                </c:pt>
                <c:pt idx="8700">
                  <c:v>0.46897900000000003</c:v>
                </c:pt>
                <c:pt idx="8701">
                  <c:v>0.48130399999999995</c:v>
                </c:pt>
                <c:pt idx="8702">
                  <c:v>0.48156299999999996</c:v>
                </c:pt>
                <c:pt idx="8703">
                  <c:v>0.47741199999999995</c:v>
                </c:pt>
                <c:pt idx="8704">
                  <c:v>0.47689199999999987</c:v>
                </c:pt>
                <c:pt idx="8705">
                  <c:v>0.47739500000000001</c:v>
                </c:pt>
                <c:pt idx="8706">
                  <c:v>0.46502299999999996</c:v>
                </c:pt>
                <c:pt idx="8707">
                  <c:v>0.469109</c:v>
                </c:pt>
                <c:pt idx="8708">
                  <c:v>0.47740899999999997</c:v>
                </c:pt>
                <c:pt idx="8709">
                  <c:v>0.47326000000000001</c:v>
                </c:pt>
                <c:pt idx="8710">
                  <c:v>0.48156300000000019</c:v>
                </c:pt>
                <c:pt idx="8711">
                  <c:v>0.47377999999999987</c:v>
                </c:pt>
                <c:pt idx="8712">
                  <c:v>0.46808700000000014</c:v>
                </c:pt>
                <c:pt idx="8713">
                  <c:v>0.48156300000000019</c:v>
                </c:pt>
                <c:pt idx="8714">
                  <c:v>0.47326000000000001</c:v>
                </c:pt>
                <c:pt idx="8715">
                  <c:v>0.46521799999999991</c:v>
                </c:pt>
                <c:pt idx="8716">
                  <c:v>0.47326000000000001</c:v>
                </c:pt>
                <c:pt idx="8717">
                  <c:v>0.47326000000000001</c:v>
                </c:pt>
                <c:pt idx="8718">
                  <c:v>0.47327600000000003</c:v>
                </c:pt>
                <c:pt idx="8719">
                  <c:v>0.47325800000000018</c:v>
                </c:pt>
                <c:pt idx="8720">
                  <c:v>0.47326000000000001</c:v>
                </c:pt>
                <c:pt idx="8721">
                  <c:v>0.47754200000000013</c:v>
                </c:pt>
                <c:pt idx="8722">
                  <c:v>0.4919420000000001</c:v>
                </c:pt>
                <c:pt idx="8723">
                  <c:v>0.481595</c:v>
                </c:pt>
                <c:pt idx="8724">
                  <c:v>0.49401699999999993</c:v>
                </c:pt>
                <c:pt idx="8725">
                  <c:v>0.48157899999999998</c:v>
                </c:pt>
                <c:pt idx="8726">
                  <c:v>0.48571399999999998</c:v>
                </c:pt>
                <c:pt idx="8727">
                  <c:v>0.48156299999999996</c:v>
                </c:pt>
                <c:pt idx="8728">
                  <c:v>0.48986499999999999</c:v>
                </c:pt>
                <c:pt idx="8729">
                  <c:v>0.48986599999999991</c:v>
                </c:pt>
                <c:pt idx="8730">
                  <c:v>0.48791999999999991</c:v>
                </c:pt>
                <c:pt idx="8731">
                  <c:v>0.48182199999999997</c:v>
                </c:pt>
                <c:pt idx="8732">
                  <c:v>0.48156500000000002</c:v>
                </c:pt>
                <c:pt idx="8733">
                  <c:v>0.47741199999999995</c:v>
                </c:pt>
                <c:pt idx="8734">
                  <c:v>0.48156299999999996</c:v>
                </c:pt>
                <c:pt idx="8735">
                  <c:v>0.49194099999999996</c:v>
                </c:pt>
                <c:pt idx="8736">
                  <c:v>0.49816799999999994</c:v>
                </c:pt>
                <c:pt idx="8737">
                  <c:v>0.49401800000000007</c:v>
                </c:pt>
                <c:pt idx="8738">
                  <c:v>0.48519499999999982</c:v>
                </c:pt>
                <c:pt idx="8739">
                  <c:v>0.48960599999999999</c:v>
                </c:pt>
                <c:pt idx="8740">
                  <c:v>0.48169299999999993</c:v>
                </c:pt>
                <c:pt idx="8741">
                  <c:v>0.4820819999999999</c:v>
                </c:pt>
                <c:pt idx="8742">
                  <c:v>0.4857149999999999</c:v>
                </c:pt>
                <c:pt idx="8743">
                  <c:v>0.4815649999999998</c:v>
                </c:pt>
                <c:pt idx="8744">
                  <c:v>0.48052600000000001</c:v>
                </c:pt>
                <c:pt idx="8745">
                  <c:v>0.4857149999999999</c:v>
                </c:pt>
                <c:pt idx="8746">
                  <c:v>0.47792999999999997</c:v>
                </c:pt>
                <c:pt idx="8747">
                  <c:v>0.483622</c:v>
                </c:pt>
                <c:pt idx="8748">
                  <c:v>0.48519200000000007</c:v>
                </c:pt>
                <c:pt idx="8749">
                  <c:v>0.48571399999999998</c:v>
                </c:pt>
                <c:pt idx="8750">
                  <c:v>0.48571399999999998</c:v>
                </c:pt>
                <c:pt idx="8751">
                  <c:v>0.48960599999999999</c:v>
                </c:pt>
                <c:pt idx="8752">
                  <c:v>0.48688200000000004</c:v>
                </c:pt>
                <c:pt idx="8753">
                  <c:v>0.48156299999999996</c:v>
                </c:pt>
                <c:pt idx="8754">
                  <c:v>0.4980389999999999</c:v>
                </c:pt>
                <c:pt idx="8755">
                  <c:v>0.47845099999999996</c:v>
                </c:pt>
                <c:pt idx="8756">
                  <c:v>0.49401799999999985</c:v>
                </c:pt>
                <c:pt idx="8757">
                  <c:v>0.49816499999999997</c:v>
                </c:pt>
                <c:pt idx="8758">
                  <c:v>0.48597399999999991</c:v>
                </c:pt>
                <c:pt idx="8759">
                  <c:v>0.4857149999999999</c:v>
                </c:pt>
                <c:pt idx="8760">
                  <c:v>0.48939500000000002</c:v>
                </c:pt>
                <c:pt idx="8761">
                  <c:v>0.4857149999999999</c:v>
                </c:pt>
                <c:pt idx="8762">
                  <c:v>0.48156299999999996</c:v>
                </c:pt>
                <c:pt idx="8763">
                  <c:v>0.4857149999999999</c:v>
                </c:pt>
                <c:pt idx="8764">
                  <c:v>0.49400099999999991</c:v>
                </c:pt>
                <c:pt idx="8765">
                  <c:v>0.48571399999999998</c:v>
                </c:pt>
                <c:pt idx="8766">
                  <c:v>0.49343300000000001</c:v>
                </c:pt>
                <c:pt idx="8767">
                  <c:v>0.48675399999999991</c:v>
                </c:pt>
                <c:pt idx="8768">
                  <c:v>0.4857149999999999</c:v>
                </c:pt>
                <c:pt idx="8769">
                  <c:v>0.47741199999999995</c:v>
                </c:pt>
                <c:pt idx="8770">
                  <c:v>0.48104399999999981</c:v>
                </c:pt>
                <c:pt idx="8771">
                  <c:v>0.49401799999999985</c:v>
                </c:pt>
                <c:pt idx="8772">
                  <c:v>0.4898619999999998</c:v>
                </c:pt>
                <c:pt idx="8773">
                  <c:v>0.4857149999999999</c:v>
                </c:pt>
                <c:pt idx="8774">
                  <c:v>0.48986599999999991</c:v>
                </c:pt>
                <c:pt idx="8775">
                  <c:v>0.48973599999999995</c:v>
                </c:pt>
                <c:pt idx="8776">
                  <c:v>0.4857149999999999</c:v>
                </c:pt>
                <c:pt idx="8777">
                  <c:v>0.47326000000000001</c:v>
                </c:pt>
                <c:pt idx="8778">
                  <c:v>0.48675200000000007</c:v>
                </c:pt>
                <c:pt idx="8779">
                  <c:v>0.48260099999999984</c:v>
                </c:pt>
                <c:pt idx="8780">
                  <c:v>0.49400899999999992</c:v>
                </c:pt>
                <c:pt idx="8781">
                  <c:v>0.48985300000000009</c:v>
                </c:pt>
                <c:pt idx="8782">
                  <c:v>0.48571399999999998</c:v>
                </c:pt>
                <c:pt idx="8783">
                  <c:v>0.48568199999999995</c:v>
                </c:pt>
                <c:pt idx="8784">
                  <c:v>0.47355199999999997</c:v>
                </c:pt>
                <c:pt idx="8785">
                  <c:v>0.48778600000000005</c:v>
                </c:pt>
                <c:pt idx="8786">
                  <c:v>0.48571900000000001</c:v>
                </c:pt>
                <c:pt idx="8787">
                  <c:v>0.48986799999999997</c:v>
                </c:pt>
                <c:pt idx="8788">
                  <c:v>0.48992999999999998</c:v>
                </c:pt>
                <c:pt idx="8789">
                  <c:v>0.49038499999999985</c:v>
                </c:pt>
                <c:pt idx="8790">
                  <c:v>0.48564999999999992</c:v>
                </c:pt>
                <c:pt idx="8791">
                  <c:v>0.49401699999999993</c:v>
                </c:pt>
                <c:pt idx="8792">
                  <c:v>0.48156299999999996</c:v>
                </c:pt>
                <c:pt idx="8793">
                  <c:v>0.48778599999999983</c:v>
                </c:pt>
                <c:pt idx="8794">
                  <c:v>0.51581199999999994</c:v>
                </c:pt>
                <c:pt idx="8795">
                  <c:v>0.52203900000000014</c:v>
                </c:pt>
                <c:pt idx="8796">
                  <c:v>0.51477400000000006</c:v>
                </c:pt>
                <c:pt idx="8797">
                  <c:v>0.51892500000000008</c:v>
                </c:pt>
                <c:pt idx="8798">
                  <c:v>0.51788699999999999</c:v>
                </c:pt>
                <c:pt idx="8799">
                  <c:v>0.50660100000000008</c:v>
                </c:pt>
                <c:pt idx="8800">
                  <c:v>0.502386</c:v>
                </c:pt>
                <c:pt idx="8801">
                  <c:v>0.50647099999999989</c:v>
                </c:pt>
                <c:pt idx="8802">
                  <c:v>0.51476900000000003</c:v>
                </c:pt>
                <c:pt idx="8803">
                  <c:v>0.52304499999999998</c:v>
                </c:pt>
                <c:pt idx="8804">
                  <c:v>0.51892500000000008</c:v>
                </c:pt>
                <c:pt idx="8805">
                  <c:v>0.51477299999999993</c:v>
                </c:pt>
                <c:pt idx="8806">
                  <c:v>0.51477799999999996</c:v>
                </c:pt>
                <c:pt idx="8807">
                  <c:v>0.51475800000000005</c:v>
                </c:pt>
                <c:pt idx="8808">
                  <c:v>0.51892399999999994</c:v>
                </c:pt>
                <c:pt idx="8809">
                  <c:v>0.51477400000000006</c:v>
                </c:pt>
                <c:pt idx="8810">
                  <c:v>0.51477400000000006</c:v>
                </c:pt>
                <c:pt idx="8811">
                  <c:v>0.52306900000000001</c:v>
                </c:pt>
                <c:pt idx="8812">
                  <c:v>0.51062300000000005</c:v>
                </c:pt>
                <c:pt idx="8813">
                  <c:v>0.51062300000000005</c:v>
                </c:pt>
                <c:pt idx="8814">
                  <c:v>0.51477400000000006</c:v>
                </c:pt>
                <c:pt idx="8815">
                  <c:v>0.51840599999999992</c:v>
                </c:pt>
                <c:pt idx="8816">
                  <c:v>0.51889300000000005</c:v>
                </c:pt>
                <c:pt idx="8817">
                  <c:v>0.51905099999999993</c:v>
                </c:pt>
                <c:pt idx="8818">
                  <c:v>0.51683400000000002</c:v>
                </c:pt>
                <c:pt idx="8819">
                  <c:v>0.51892500000000008</c:v>
                </c:pt>
                <c:pt idx="8820">
                  <c:v>0.51477499999999998</c:v>
                </c:pt>
                <c:pt idx="8821">
                  <c:v>0.51055799999999985</c:v>
                </c:pt>
                <c:pt idx="8822">
                  <c:v>0.51477399999999984</c:v>
                </c:pt>
                <c:pt idx="8823">
                  <c:v>0.518926</c:v>
                </c:pt>
                <c:pt idx="8824">
                  <c:v>0.51892500000000008</c:v>
                </c:pt>
                <c:pt idx="8825">
                  <c:v>0.50647299999999995</c:v>
                </c:pt>
                <c:pt idx="8826">
                  <c:v>0.51918599999999993</c:v>
                </c:pt>
                <c:pt idx="8827">
                  <c:v>0.51477399999999984</c:v>
                </c:pt>
                <c:pt idx="8828">
                  <c:v>0.51062300000000005</c:v>
                </c:pt>
                <c:pt idx="8829">
                  <c:v>0.50648699999999991</c:v>
                </c:pt>
                <c:pt idx="8830">
                  <c:v>0.50543399999999994</c:v>
                </c:pt>
                <c:pt idx="8831">
                  <c:v>0.50647099999999989</c:v>
                </c:pt>
                <c:pt idx="8832">
                  <c:v>0.53228399999999998</c:v>
                </c:pt>
                <c:pt idx="8833">
                  <c:v>0.51892500000000008</c:v>
                </c:pt>
                <c:pt idx="8834">
                  <c:v>0.51062199999999991</c:v>
                </c:pt>
                <c:pt idx="8835">
                  <c:v>0.51062249999999998</c:v>
                </c:pt>
                <c:pt idx="8836">
                  <c:v>0.51905299999999999</c:v>
                </c:pt>
                <c:pt idx="8837">
                  <c:v>0.51062300000000005</c:v>
                </c:pt>
                <c:pt idx="8838">
                  <c:v>0.50647100000000012</c:v>
                </c:pt>
                <c:pt idx="8839">
                  <c:v>0.51892500000000008</c:v>
                </c:pt>
                <c:pt idx="8840">
                  <c:v>0.518926</c:v>
                </c:pt>
                <c:pt idx="8841">
                  <c:v>0.51062200000000013</c:v>
                </c:pt>
                <c:pt idx="8842">
                  <c:v>0.51477800000000018</c:v>
                </c:pt>
                <c:pt idx="8843">
                  <c:v>0.50647100000000012</c:v>
                </c:pt>
                <c:pt idx="8844">
                  <c:v>0.51477400000000006</c:v>
                </c:pt>
                <c:pt idx="8845">
                  <c:v>0.51062200000000013</c:v>
                </c:pt>
                <c:pt idx="8846">
                  <c:v>0.51483500000000015</c:v>
                </c:pt>
                <c:pt idx="8847">
                  <c:v>0.515293</c:v>
                </c:pt>
                <c:pt idx="8848">
                  <c:v>0.49817299999999998</c:v>
                </c:pt>
                <c:pt idx="8849">
                  <c:v>0.51477800000000018</c:v>
                </c:pt>
                <c:pt idx="8850">
                  <c:v>0.52709800000000007</c:v>
                </c:pt>
                <c:pt idx="8851">
                  <c:v>0.50648699999999991</c:v>
                </c:pt>
                <c:pt idx="8852">
                  <c:v>0.50647199999999981</c:v>
                </c:pt>
                <c:pt idx="8853">
                  <c:v>0.50640699999999983</c:v>
                </c:pt>
                <c:pt idx="8854">
                  <c:v>0.51477400000000006</c:v>
                </c:pt>
                <c:pt idx="8855">
                  <c:v>0.51062399999999997</c:v>
                </c:pt>
                <c:pt idx="8856">
                  <c:v>0.51879599999999981</c:v>
                </c:pt>
                <c:pt idx="8857">
                  <c:v>0.5147759999999999</c:v>
                </c:pt>
                <c:pt idx="8858">
                  <c:v>0.518926</c:v>
                </c:pt>
                <c:pt idx="8859">
                  <c:v>0.5178879999999999</c:v>
                </c:pt>
                <c:pt idx="8860">
                  <c:v>0.52197499999999986</c:v>
                </c:pt>
                <c:pt idx="8861">
                  <c:v>0.51483899999999982</c:v>
                </c:pt>
                <c:pt idx="8862">
                  <c:v>0.52670499999999998</c:v>
                </c:pt>
                <c:pt idx="8863">
                  <c:v>0.52722800000000003</c:v>
                </c:pt>
                <c:pt idx="8864">
                  <c:v>0.51685000000000003</c:v>
                </c:pt>
                <c:pt idx="8865">
                  <c:v>0.51062399999999997</c:v>
                </c:pt>
                <c:pt idx="8866">
                  <c:v>0.51801799999999987</c:v>
                </c:pt>
                <c:pt idx="8867">
                  <c:v>0.51866599999999985</c:v>
                </c:pt>
                <c:pt idx="8868">
                  <c:v>0.51484399999999986</c:v>
                </c:pt>
                <c:pt idx="8869">
                  <c:v>0.518926</c:v>
                </c:pt>
                <c:pt idx="8870">
                  <c:v>0.518926</c:v>
                </c:pt>
                <c:pt idx="8871">
                  <c:v>0.52722900000000017</c:v>
                </c:pt>
                <c:pt idx="8872">
                  <c:v>0.51477399999999984</c:v>
                </c:pt>
                <c:pt idx="8873">
                  <c:v>0.51373699999999989</c:v>
                </c:pt>
                <c:pt idx="8874">
                  <c:v>0.51685000000000003</c:v>
                </c:pt>
                <c:pt idx="8875">
                  <c:v>0.52515299999999998</c:v>
                </c:pt>
                <c:pt idx="8876">
                  <c:v>0.518926</c:v>
                </c:pt>
                <c:pt idx="8877">
                  <c:v>0.51888899999999993</c:v>
                </c:pt>
                <c:pt idx="8878">
                  <c:v>0.50659900000000002</c:v>
                </c:pt>
                <c:pt idx="8879">
                  <c:v>0.52306799999999987</c:v>
                </c:pt>
                <c:pt idx="8880">
                  <c:v>0.51904699999999981</c:v>
                </c:pt>
                <c:pt idx="8881">
                  <c:v>0.52722800000000003</c:v>
                </c:pt>
                <c:pt idx="8882">
                  <c:v>0.51892500000000008</c:v>
                </c:pt>
                <c:pt idx="8883">
                  <c:v>0.50647099999999989</c:v>
                </c:pt>
                <c:pt idx="8884">
                  <c:v>0.5189910000000002</c:v>
                </c:pt>
                <c:pt idx="8885">
                  <c:v>0.518926</c:v>
                </c:pt>
                <c:pt idx="8886">
                  <c:v>0.518926</c:v>
                </c:pt>
                <c:pt idx="8887">
                  <c:v>0.518926</c:v>
                </c:pt>
                <c:pt idx="8888">
                  <c:v>0.52307700000000001</c:v>
                </c:pt>
                <c:pt idx="8889">
                  <c:v>0.52696900000000002</c:v>
                </c:pt>
                <c:pt idx="8890">
                  <c:v>0.51895800000000003</c:v>
                </c:pt>
                <c:pt idx="8891">
                  <c:v>0.52722800000000003</c:v>
                </c:pt>
                <c:pt idx="8892">
                  <c:v>0.51944400000000002</c:v>
                </c:pt>
                <c:pt idx="8893">
                  <c:v>0.52716099999999999</c:v>
                </c:pt>
                <c:pt idx="8894">
                  <c:v>0.52281699999999987</c:v>
                </c:pt>
                <c:pt idx="8895">
                  <c:v>0.51892500000000008</c:v>
                </c:pt>
                <c:pt idx="8896">
                  <c:v>0.518926</c:v>
                </c:pt>
                <c:pt idx="8897">
                  <c:v>0.52722599999999997</c:v>
                </c:pt>
                <c:pt idx="8898">
                  <c:v>0.52722699999999989</c:v>
                </c:pt>
                <c:pt idx="8899">
                  <c:v>0.52709799999999984</c:v>
                </c:pt>
                <c:pt idx="8900">
                  <c:v>0.52412299999999989</c:v>
                </c:pt>
                <c:pt idx="8901">
                  <c:v>0.52722800000000003</c:v>
                </c:pt>
                <c:pt idx="8902">
                  <c:v>0.52748700000000004</c:v>
                </c:pt>
                <c:pt idx="8903">
                  <c:v>0.52308500000000002</c:v>
                </c:pt>
                <c:pt idx="8904">
                  <c:v>0.52722599999999997</c:v>
                </c:pt>
                <c:pt idx="8905">
                  <c:v>0.52100100000000005</c:v>
                </c:pt>
                <c:pt idx="8906">
                  <c:v>0.52411499999999989</c:v>
                </c:pt>
                <c:pt idx="8907">
                  <c:v>0.53137900000000005</c:v>
                </c:pt>
                <c:pt idx="8908">
                  <c:v>0.52722899999999995</c:v>
                </c:pt>
                <c:pt idx="8909">
                  <c:v>0.53137900000000005</c:v>
                </c:pt>
                <c:pt idx="8910">
                  <c:v>0.51477400000000006</c:v>
                </c:pt>
                <c:pt idx="8911">
                  <c:v>0.53137900000000005</c:v>
                </c:pt>
                <c:pt idx="8912">
                  <c:v>0.52310999999999996</c:v>
                </c:pt>
                <c:pt idx="8913">
                  <c:v>0.53034899999999996</c:v>
                </c:pt>
                <c:pt idx="8914">
                  <c:v>0.52722800000000003</c:v>
                </c:pt>
                <c:pt idx="8915">
                  <c:v>0.52409800000000017</c:v>
                </c:pt>
                <c:pt idx="8916">
                  <c:v>0.52722800000000003</c:v>
                </c:pt>
                <c:pt idx="8917">
                  <c:v>0.52706599999999981</c:v>
                </c:pt>
                <c:pt idx="8918">
                  <c:v>0.52722699999999989</c:v>
                </c:pt>
                <c:pt idx="8919">
                  <c:v>0.52310900000000005</c:v>
                </c:pt>
                <c:pt idx="8920">
                  <c:v>0.52748799999999996</c:v>
                </c:pt>
                <c:pt idx="8921">
                  <c:v>0.53955200000000003</c:v>
                </c:pt>
                <c:pt idx="8922">
                  <c:v>0.518926</c:v>
                </c:pt>
                <c:pt idx="8923">
                  <c:v>0.53553099999999998</c:v>
                </c:pt>
                <c:pt idx="8924">
                  <c:v>0.52716399999999997</c:v>
                </c:pt>
                <c:pt idx="8925">
                  <c:v>0.52307700000000001</c:v>
                </c:pt>
                <c:pt idx="8926">
                  <c:v>0.52307700000000001</c:v>
                </c:pt>
                <c:pt idx="8927">
                  <c:v>0.52716199999999991</c:v>
                </c:pt>
                <c:pt idx="8928">
                  <c:v>0.53137999999999996</c:v>
                </c:pt>
                <c:pt idx="8929">
                  <c:v>0.52722800000000003</c:v>
                </c:pt>
                <c:pt idx="8930">
                  <c:v>0.53448499999999988</c:v>
                </c:pt>
                <c:pt idx="8931">
                  <c:v>0.52722800000000003</c:v>
                </c:pt>
                <c:pt idx="8932">
                  <c:v>0.52722800000000003</c:v>
                </c:pt>
                <c:pt idx="8933">
                  <c:v>0.52722899999999995</c:v>
                </c:pt>
                <c:pt idx="8934">
                  <c:v>0.53137199999999996</c:v>
                </c:pt>
                <c:pt idx="8935">
                  <c:v>0.53342299999999998</c:v>
                </c:pt>
                <c:pt idx="8936">
                  <c:v>0.52724400000000005</c:v>
                </c:pt>
                <c:pt idx="8937">
                  <c:v>0.52735599999999994</c:v>
                </c:pt>
                <c:pt idx="8938">
                  <c:v>0.52722800000000003</c:v>
                </c:pt>
                <c:pt idx="8939">
                  <c:v>0.52722800000000003</c:v>
                </c:pt>
                <c:pt idx="8940">
                  <c:v>0.52729300000000001</c:v>
                </c:pt>
                <c:pt idx="8941">
                  <c:v>0.52307700000000001</c:v>
                </c:pt>
                <c:pt idx="8942">
                  <c:v>0.5189919999999999</c:v>
                </c:pt>
                <c:pt idx="8943">
                  <c:v>0.52203999999999984</c:v>
                </c:pt>
                <c:pt idx="8944">
                  <c:v>0.523142</c:v>
                </c:pt>
                <c:pt idx="8945">
                  <c:v>0.53137899999999982</c:v>
                </c:pt>
                <c:pt idx="8946">
                  <c:v>0.52308500000000002</c:v>
                </c:pt>
                <c:pt idx="8947">
                  <c:v>0.53549899999999995</c:v>
                </c:pt>
                <c:pt idx="8948">
                  <c:v>0.53553099999999998</c:v>
                </c:pt>
                <c:pt idx="8949">
                  <c:v>0.53553000000000006</c:v>
                </c:pt>
                <c:pt idx="8950">
                  <c:v>0.53961799999999993</c:v>
                </c:pt>
                <c:pt idx="8951">
                  <c:v>0.53760699999999995</c:v>
                </c:pt>
                <c:pt idx="8952">
                  <c:v>0.529304</c:v>
                </c:pt>
                <c:pt idx="8953">
                  <c:v>0.52722800000000003</c:v>
                </c:pt>
                <c:pt idx="8954">
                  <c:v>0.52722800000000003</c:v>
                </c:pt>
                <c:pt idx="8955">
                  <c:v>0.51895899999999995</c:v>
                </c:pt>
                <c:pt idx="8956">
                  <c:v>0.52307700000000001</c:v>
                </c:pt>
                <c:pt idx="8957">
                  <c:v>0.53137999999999996</c:v>
                </c:pt>
                <c:pt idx="8958">
                  <c:v>0.53553099999999998</c:v>
                </c:pt>
                <c:pt idx="8959">
                  <c:v>0.53137999999999996</c:v>
                </c:pt>
                <c:pt idx="8960">
                  <c:v>0.53964799999999991</c:v>
                </c:pt>
                <c:pt idx="8961">
                  <c:v>0.53553099999999998</c:v>
                </c:pt>
                <c:pt idx="8962">
                  <c:v>0.53500799999999993</c:v>
                </c:pt>
                <c:pt idx="8963">
                  <c:v>0.53526799999999986</c:v>
                </c:pt>
                <c:pt idx="8964">
                  <c:v>0.53984499999999991</c:v>
                </c:pt>
                <c:pt idx="8965">
                  <c:v>0.5318980000000002</c:v>
                </c:pt>
                <c:pt idx="8966">
                  <c:v>0.53137999999999996</c:v>
                </c:pt>
                <c:pt idx="8967">
                  <c:v>0.539682</c:v>
                </c:pt>
                <c:pt idx="8968">
                  <c:v>0.53137000000000012</c:v>
                </c:pt>
                <c:pt idx="8969">
                  <c:v>0.53552999999999984</c:v>
                </c:pt>
                <c:pt idx="8970">
                  <c:v>0.52722599999999997</c:v>
                </c:pt>
                <c:pt idx="8971">
                  <c:v>0.539682</c:v>
                </c:pt>
                <c:pt idx="8972">
                  <c:v>0.53111999999999981</c:v>
                </c:pt>
                <c:pt idx="8973">
                  <c:v>0.53967999999999994</c:v>
                </c:pt>
                <c:pt idx="8974">
                  <c:v>0.53551499999999996</c:v>
                </c:pt>
                <c:pt idx="8975">
                  <c:v>0.53919600000000001</c:v>
                </c:pt>
                <c:pt idx="8976">
                  <c:v>0.53553099999999998</c:v>
                </c:pt>
                <c:pt idx="8977">
                  <c:v>0.53760699999999995</c:v>
                </c:pt>
                <c:pt idx="8978">
                  <c:v>0.51946099999999995</c:v>
                </c:pt>
                <c:pt idx="8979">
                  <c:v>0.52307700000000001</c:v>
                </c:pt>
                <c:pt idx="8980">
                  <c:v>0.53112099999999995</c:v>
                </c:pt>
                <c:pt idx="8981">
                  <c:v>0.53137999999999996</c:v>
                </c:pt>
                <c:pt idx="8982">
                  <c:v>0.53137999999999996</c:v>
                </c:pt>
                <c:pt idx="8983">
                  <c:v>0.54382999999999981</c:v>
                </c:pt>
                <c:pt idx="8984">
                  <c:v>0.53137900000000005</c:v>
                </c:pt>
                <c:pt idx="8985">
                  <c:v>0.539682</c:v>
                </c:pt>
                <c:pt idx="8986">
                  <c:v>0.52723699999999996</c:v>
                </c:pt>
                <c:pt idx="8987">
                  <c:v>0.53553099999999998</c:v>
                </c:pt>
                <c:pt idx="8988">
                  <c:v>0.53955299999999995</c:v>
                </c:pt>
                <c:pt idx="8989">
                  <c:v>0.53553499999999987</c:v>
                </c:pt>
                <c:pt idx="8990">
                  <c:v>0.53656899999999985</c:v>
                </c:pt>
                <c:pt idx="8991">
                  <c:v>0.53553099999999998</c:v>
                </c:pt>
                <c:pt idx="8992">
                  <c:v>0.54370499999999988</c:v>
                </c:pt>
                <c:pt idx="8993">
                  <c:v>0.53968299999999991</c:v>
                </c:pt>
                <c:pt idx="8994">
                  <c:v>0.539682</c:v>
                </c:pt>
                <c:pt idx="8995">
                  <c:v>0.53139599999999998</c:v>
                </c:pt>
                <c:pt idx="8996">
                  <c:v>0.53968299999999991</c:v>
                </c:pt>
                <c:pt idx="8997">
                  <c:v>0.53658499999999987</c:v>
                </c:pt>
                <c:pt idx="8998">
                  <c:v>0.53553099999999998</c:v>
                </c:pt>
                <c:pt idx="8999">
                  <c:v>0.53553099999999998</c:v>
                </c:pt>
                <c:pt idx="9000">
                  <c:v>0.53553299999999981</c:v>
                </c:pt>
                <c:pt idx="9001">
                  <c:v>0.53553099999999998</c:v>
                </c:pt>
                <c:pt idx="9002">
                  <c:v>0.53968299999999991</c:v>
                </c:pt>
                <c:pt idx="9003">
                  <c:v>0.53969099999999992</c:v>
                </c:pt>
                <c:pt idx="9004">
                  <c:v>0.53553099999999998</c:v>
                </c:pt>
                <c:pt idx="9005">
                  <c:v>0.53059999999999996</c:v>
                </c:pt>
                <c:pt idx="9006">
                  <c:v>0.53656999999999999</c:v>
                </c:pt>
                <c:pt idx="9007">
                  <c:v>0.53163899999999997</c:v>
                </c:pt>
                <c:pt idx="9008">
                  <c:v>0.53981199999999996</c:v>
                </c:pt>
                <c:pt idx="9009">
                  <c:v>0.53968299999999991</c:v>
                </c:pt>
                <c:pt idx="9010">
                  <c:v>0.53994200000000014</c:v>
                </c:pt>
                <c:pt idx="9011">
                  <c:v>0.53553099999999998</c:v>
                </c:pt>
                <c:pt idx="9012">
                  <c:v>0.53137999999999996</c:v>
                </c:pt>
                <c:pt idx="9013">
                  <c:v>0.53540100000000002</c:v>
                </c:pt>
                <c:pt idx="9014">
                  <c:v>0.53137900000000005</c:v>
                </c:pt>
                <c:pt idx="9015">
                  <c:v>0.53554799999999991</c:v>
                </c:pt>
                <c:pt idx="9016">
                  <c:v>0.53630499999999981</c:v>
                </c:pt>
                <c:pt idx="9017">
                  <c:v>0.54279100000000002</c:v>
                </c:pt>
                <c:pt idx="9018">
                  <c:v>0.52307700000000001</c:v>
                </c:pt>
                <c:pt idx="9019">
                  <c:v>0.53137999999999996</c:v>
                </c:pt>
                <c:pt idx="9020">
                  <c:v>0.52774799999999988</c:v>
                </c:pt>
                <c:pt idx="9021">
                  <c:v>0.52723299999999984</c:v>
                </c:pt>
                <c:pt idx="9022">
                  <c:v>0.518926</c:v>
                </c:pt>
                <c:pt idx="9023">
                  <c:v>0.53138399999999986</c:v>
                </c:pt>
                <c:pt idx="9024">
                  <c:v>0.54383399999999993</c:v>
                </c:pt>
                <c:pt idx="9025">
                  <c:v>0.53969899999999993</c:v>
                </c:pt>
                <c:pt idx="9026">
                  <c:v>0.5355319999999999</c:v>
                </c:pt>
                <c:pt idx="9027">
                  <c:v>0.52775099999999986</c:v>
                </c:pt>
                <c:pt idx="9028">
                  <c:v>0.53553099999999998</c:v>
                </c:pt>
                <c:pt idx="9029">
                  <c:v>0.53137999999999996</c:v>
                </c:pt>
                <c:pt idx="9030">
                  <c:v>0.53151199999999998</c:v>
                </c:pt>
                <c:pt idx="9031">
                  <c:v>0.53553099999999998</c:v>
                </c:pt>
                <c:pt idx="9032">
                  <c:v>0.539682</c:v>
                </c:pt>
                <c:pt idx="9033">
                  <c:v>0.52674200000000004</c:v>
                </c:pt>
                <c:pt idx="9034">
                  <c:v>0.53553099999999998</c:v>
                </c:pt>
                <c:pt idx="9035">
                  <c:v>0.54383799999999982</c:v>
                </c:pt>
                <c:pt idx="9036">
                  <c:v>0.539682</c:v>
                </c:pt>
                <c:pt idx="9037">
                  <c:v>0.53579899999999991</c:v>
                </c:pt>
                <c:pt idx="9038">
                  <c:v>0.53974600000000006</c:v>
                </c:pt>
                <c:pt idx="9039">
                  <c:v>0.54383399999999993</c:v>
                </c:pt>
                <c:pt idx="9040">
                  <c:v>0.53345799999999999</c:v>
                </c:pt>
                <c:pt idx="9041">
                  <c:v>0.539682</c:v>
                </c:pt>
                <c:pt idx="9042">
                  <c:v>0.54383399999999993</c:v>
                </c:pt>
                <c:pt idx="9043">
                  <c:v>0.54798500000000017</c:v>
                </c:pt>
                <c:pt idx="9044">
                  <c:v>0.54798499999999994</c:v>
                </c:pt>
                <c:pt idx="9045">
                  <c:v>0.539682</c:v>
                </c:pt>
                <c:pt idx="9046">
                  <c:v>0.54487099999999988</c:v>
                </c:pt>
                <c:pt idx="9047">
                  <c:v>0.53138799999999997</c:v>
                </c:pt>
                <c:pt idx="9048">
                  <c:v>0.54798299999999989</c:v>
                </c:pt>
                <c:pt idx="9049">
                  <c:v>0.539682</c:v>
                </c:pt>
                <c:pt idx="9050">
                  <c:v>0.53553099999999998</c:v>
                </c:pt>
                <c:pt idx="9051">
                  <c:v>0.53135199999999982</c:v>
                </c:pt>
                <c:pt idx="9052">
                  <c:v>0.53241699999999992</c:v>
                </c:pt>
                <c:pt idx="9053">
                  <c:v>0.53553099999999998</c:v>
                </c:pt>
                <c:pt idx="9054">
                  <c:v>0.53598499999999993</c:v>
                </c:pt>
                <c:pt idx="9055">
                  <c:v>0.53968299999999991</c:v>
                </c:pt>
                <c:pt idx="9056">
                  <c:v>0.53916399999999998</c:v>
                </c:pt>
                <c:pt idx="9057">
                  <c:v>0.53968299999999991</c:v>
                </c:pt>
                <c:pt idx="9058">
                  <c:v>0.53553099999999998</c:v>
                </c:pt>
                <c:pt idx="9059">
                  <c:v>0.539682</c:v>
                </c:pt>
                <c:pt idx="9060">
                  <c:v>0.53981199999999996</c:v>
                </c:pt>
                <c:pt idx="9061">
                  <c:v>0.54383499999999985</c:v>
                </c:pt>
                <c:pt idx="9062">
                  <c:v>0.53916399999999998</c:v>
                </c:pt>
                <c:pt idx="9063">
                  <c:v>0.54383400000000015</c:v>
                </c:pt>
                <c:pt idx="9064">
                  <c:v>0.54175799999999996</c:v>
                </c:pt>
                <c:pt idx="9065">
                  <c:v>0.53973099999999996</c:v>
                </c:pt>
                <c:pt idx="9066">
                  <c:v>0.53141299999999991</c:v>
                </c:pt>
                <c:pt idx="9067">
                  <c:v>0.55109900000000001</c:v>
                </c:pt>
                <c:pt idx="9068">
                  <c:v>0.55002699999999982</c:v>
                </c:pt>
                <c:pt idx="9069">
                  <c:v>0.55213699999999988</c:v>
                </c:pt>
                <c:pt idx="9070">
                  <c:v>0.53553099999999998</c:v>
                </c:pt>
                <c:pt idx="9071">
                  <c:v>0.54798499999999994</c:v>
                </c:pt>
                <c:pt idx="9072">
                  <c:v>0.53968299999999991</c:v>
                </c:pt>
                <c:pt idx="9073">
                  <c:v>0.53974799999999989</c:v>
                </c:pt>
                <c:pt idx="9074">
                  <c:v>0.55210399999999993</c:v>
                </c:pt>
                <c:pt idx="9075">
                  <c:v>0.539682</c:v>
                </c:pt>
                <c:pt idx="9076">
                  <c:v>0.53605099999999983</c:v>
                </c:pt>
                <c:pt idx="9077">
                  <c:v>0.54800099999999996</c:v>
                </c:pt>
                <c:pt idx="9078">
                  <c:v>0.52724499999999996</c:v>
                </c:pt>
                <c:pt idx="9079">
                  <c:v>0.53760699999999995</c:v>
                </c:pt>
                <c:pt idx="9080">
                  <c:v>0.53553099999999998</c:v>
                </c:pt>
                <c:pt idx="9081">
                  <c:v>0.53864699999999988</c:v>
                </c:pt>
                <c:pt idx="9082">
                  <c:v>0.54435299999999986</c:v>
                </c:pt>
                <c:pt idx="9083">
                  <c:v>0.54017300000000001</c:v>
                </c:pt>
                <c:pt idx="9084">
                  <c:v>0.53760700000000017</c:v>
                </c:pt>
                <c:pt idx="9085">
                  <c:v>0.53553099999999998</c:v>
                </c:pt>
                <c:pt idx="9086">
                  <c:v>0.54383399999999993</c:v>
                </c:pt>
                <c:pt idx="9087">
                  <c:v>0.53553099999999998</c:v>
                </c:pt>
                <c:pt idx="9088">
                  <c:v>0.53533699999999995</c:v>
                </c:pt>
                <c:pt idx="9089">
                  <c:v>0.54369999999999985</c:v>
                </c:pt>
                <c:pt idx="9090">
                  <c:v>0.54381799999999991</c:v>
                </c:pt>
                <c:pt idx="9091">
                  <c:v>0.54382599999999992</c:v>
                </c:pt>
                <c:pt idx="9092">
                  <c:v>0.53968299999999991</c:v>
                </c:pt>
                <c:pt idx="9093">
                  <c:v>0.53981199999999996</c:v>
                </c:pt>
                <c:pt idx="9094">
                  <c:v>0.54383399999999993</c:v>
                </c:pt>
                <c:pt idx="9095">
                  <c:v>0.535466</c:v>
                </c:pt>
                <c:pt idx="9096">
                  <c:v>0.53968099999999986</c:v>
                </c:pt>
                <c:pt idx="9097">
                  <c:v>0.53967399999999999</c:v>
                </c:pt>
                <c:pt idx="9098">
                  <c:v>0.53968299999999991</c:v>
                </c:pt>
                <c:pt idx="9099">
                  <c:v>0.54809900000000011</c:v>
                </c:pt>
                <c:pt idx="9100">
                  <c:v>0.54436099999999987</c:v>
                </c:pt>
                <c:pt idx="9101">
                  <c:v>0.55213699999999988</c:v>
                </c:pt>
                <c:pt idx="9102">
                  <c:v>0.54383399999999993</c:v>
                </c:pt>
                <c:pt idx="9103">
                  <c:v>0.55628799999999989</c:v>
                </c:pt>
                <c:pt idx="9104">
                  <c:v>0.55966099999999996</c:v>
                </c:pt>
                <c:pt idx="9105">
                  <c:v>0.54798499999999994</c:v>
                </c:pt>
                <c:pt idx="9106">
                  <c:v>0.55627199999999988</c:v>
                </c:pt>
                <c:pt idx="9107">
                  <c:v>0.54804999999999993</c:v>
                </c:pt>
                <c:pt idx="9108">
                  <c:v>0.54383399999999993</c:v>
                </c:pt>
                <c:pt idx="9109">
                  <c:v>0.54383000000000004</c:v>
                </c:pt>
                <c:pt idx="9110">
                  <c:v>0.54383399999999993</c:v>
                </c:pt>
                <c:pt idx="9111">
                  <c:v>0.54383399999999993</c:v>
                </c:pt>
                <c:pt idx="9112">
                  <c:v>0.54073700000000002</c:v>
                </c:pt>
                <c:pt idx="9113">
                  <c:v>0.55641799999999986</c:v>
                </c:pt>
                <c:pt idx="9114">
                  <c:v>0.54798599999999986</c:v>
                </c:pt>
                <c:pt idx="9115">
                  <c:v>0.5500529999999999</c:v>
                </c:pt>
                <c:pt idx="9116">
                  <c:v>0.54798599999999986</c:v>
                </c:pt>
                <c:pt idx="9117">
                  <c:v>0.55213699999999988</c:v>
                </c:pt>
                <c:pt idx="9118">
                  <c:v>0.54384999999999994</c:v>
                </c:pt>
                <c:pt idx="9119">
                  <c:v>0.55628899999999981</c:v>
                </c:pt>
                <c:pt idx="9120">
                  <c:v>0.55317499999999997</c:v>
                </c:pt>
                <c:pt idx="9121">
                  <c:v>0.57275599999999982</c:v>
                </c:pt>
                <c:pt idx="9122">
                  <c:v>0.55213699999999988</c:v>
                </c:pt>
                <c:pt idx="9123">
                  <c:v>0.55628899999999981</c:v>
                </c:pt>
                <c:pt idx="9124">
                  <c:v>0.54798499999999994</c:v>
                </c:pt>
                <c:pt idx="9125">
                  <c:v>0.54383399999999993</c:v>
                </c:pt>
                <c:pt idx="9126">
                  <c:v>0.56847399999999992</c:v>
                </c:pt>
                <c:pt idx="9127">
                  <c:v>0.55421299999999984</c:v>
                </c:pt>
                <c:pt idx="9128">
                  <c:v>0.55628899999999981</c:v>
                </c:pt>
                <c:pt idx="9129">
                  <c:v>0.56043899999999991</c:v>
                </c:pt>
                <c:pt idx="9130">
                  <c:v>0.55226699999999984</c:v>
                </c:pt>
                <c:pt idx="9131">
                  <c:v>0.55628899999999981</c:v>
                </c:pt>
                <c:pt idx="9132">
                  <c:v>0.54383800000000004</c:v>
                </c:pt>
                <c:pt idx="9133">
                  <c:v>0.55421199999999993</c:v>
                </c:pt>
                <c:pt idx="9134">
                  <c:v>0.55213699999999988</c:v>
                </c:pt>
                <c:pt idx="9135">
                  <c:v>0.56459100000000007</c:v>
                </c:pt>
                <c:pt idx="9136">
                  <c:v>0.56043999999999983</c:v>
                </c:pt>
                <c:pt idx="9137">
                  <c:v>0.53969099999999992</c:v>
                </c:pt>
                <c:pt idx="9138">
                  <c:v>0.54772599999999994</c:v>
                </c:pt>
                <c:pt idx="9139">
                  <c:v>0.54798499999999994</c:v>
                </c:pt>
                <c:pt idx="9140">
                  <c:v>0.54798599999999986</c:v>
                </c:pt>
                <c:pt idx="9141">
                  <c:v>0.55215299999999989</c:v>
                </c:pt>
                <c:pt idx="9142">
                  <c:v>0.55239599999999989</c:v>
                </c:pt>
                <c:pt idx="9143">
                  <c:v>0.55627999999999989</c:v>
                </c:pt>
                <c:pt idx="9144">
                  <c:v>0.54798599999999986</c:v>
                </c:pt>
                <c:pt idx="9145">
                  <c:v>0.53994199999999992</c:v>
                </c:pt>
                <c:pt idx="9146">
                  <c:v>0.55628799999999989</c:v>
                </c:pt>
                <c:pt idx="9147">
                  <c:v>0.54772599999999994</c:v>
                </c:pt>
                <c:pt idx="9148">
                  <c:v>0.56355099999999991</c:v>
                </c:pt>
                <c:pt idx="9149">
                  <c:v>0.55187799999999987</c:v>
                </c:pt>
                <c:pt idx="9150">
                  <c:v>0.56352000000000002</c:v>
                </c:pt>
                <c:pt idx="9151">
                  <c:v>0.54384199999999994</c:v>
                </c:pt>
                <c:pt idx="9152">
                  <c:v>0.56030999999999986</c:v>
                </c:pt>
                <c:pt idx="9153">
                  <c:v>0.54594300000000007</c:v>
                </c:pt>
                <c:pt idx="9154">
                  <c:v>0.56056899999999987</c:v>
                </c:pt>
                <c:pt idx="9155">
                  <c:v>0.56044399999999994</c:v>
                </c:pt>
                <c:pt idx="9156">
                  <c:v>0.56043999999999983</c:v>
                </c:pt>
                <c:pt idx="9157">
                  <c:v>0.56043999999999983</c:v>
                </c:pt>
                <c:pt idx="9158">
                  <c:v>0.54811499999999991</c:v>
                </c:pt>
                <c:pt idx="9159">
                  <c:v>0.56459099999999984</c:v>
                </c:pt>
                <c:pt idx="9160">
                  <c:v>0.55628799999999989</c:v>
                </c:pt>
                <c:pt idx="9161">
                  <c:v>0.56455799999999989</c:v>
                </c:pt>
                <c:pt idx="9162">
                  <c:v>0.56459899999999985</c:v>
                </c:pt>
                <c:pt idx="9163">
                  <c:v>0.56050399999999989</c:v>
                </c:pt>
                <c:pt idx="9164">
                  <c:v>0.57289400000000001</c:v>
                </c:pt>
                <c:pt idx="9165">
                  <c:v>0.56458699999999995</c:v>
                </c:pt>
                <c:pt idx="9166">
                  <c:v>0.57289400000000001</c:v>
                </c:pt>
                <c:pt idx="9167">
                  <c:v>0.56043999999999983</c:v>
                </c:pt>
                <c:pt idx="9168">
                  <c:v>0.56459100000000007</c:v>
                </c:pt>
                <c:pt idx="9169">
                  <c:v>0.54798199999999997</c:v>
                </c:pt>
                <c:pt idx="9170">
                  <c:v>0.57080200000000003</c:v>
                </c:pt>
                <c:pt idx="9171">
                  <c:v>0.55628799999999989</c:v>
                </c:pt>
                <c:pt idx="9172">
                  <c:v>0.56043999999999983</c:v>
                </c:pt>
                <c:pt idx="9173">
                  <c:v>0.56472100000000003</c:v>
                </c:pt>
                <c:pt idx="9174">
                  <c:v>0.55628900000000003</c:v>
                </c:pt>
                <c:pt idx="9175">
                  <c:v>0.568743</c:v>
                </c:pt>
                <c:pt idx="9176">
                  <c:v>0.55837199999999987</c:v>
                </c:pt>
                <c:pt idx="9177">
                  <c:v>0.56044000000000005</c:v>
                </c:pt>
                <c:pt idx="9178">
                  <c:v>0.55628900000000003</c:v>
                </c:pt>
                <c:pt idx="9179">
                  <c:v>0.568743</c:v>
                </c:pt>
                <c:pt idx="9180">
                  <c:v>0.56043999999999983</c:v>
                </c:pt>
                <c:pt idx="9181">
                  <c:v>0.557342</c:v>
                </c:pt>
                <c:pt idx="9182">
                  <c:v>0.56044000000000005</c:v>
                </c:pt>
                <c:pt idx="9183">
                  <c:v>0.56044000000000005</c:v>
                </c:pt>
                <c:pt idx="9184">
                  <c:v>0.56043999999999983</c:v>
                </c:pt>
                <c:pt idx="9185">
                  <c:v>0.55622499999999997</c:v>
                </c:pt>
                <c:pt idx="9186">
                  <c:v>0.56043999999999983</c:v>
                </c:pt>
                <c:pt idx="9187">
                  <c:v>0.5562959999999999</c:v>
                </c:pt>
                <c:pt idx="9188">
                  <c:v>0.54796999999999985</c:v>
                </c:pt>
                <c:pt idx="9189">
                  <c:v>0.5604309999999999</c:v>
                </c:pt>
                <c:pt idx="9190">
                  <c:v>0.56459099999999984</c:v>
                </c:pt>
                <c:pt idx="9191">
                  <c:v>0.54597899999999999</c:v>
                </c:pt>
                <c:pt idx="9192">
                  <c:v>0.56043999999999983</c:v>
                </c:pt>
                <c:pt idx="9193">
                  <c:v>0.56867699999999988</c:v>
                </c:pt>
                <c:pt idx="9194">
                  <c:v>0.55551399999999984</c:v>
                </c:pt>
                <c:pt idx="9195">
                  <c:v>0.54396100000000014</c:v>
                </c:pt>
                <c:pt idx="9196">
                  <c:v>0.56043999999999983</c:v>
                </c:pt>
                <c:pt idx="9197">
                  <c:v>0.55979099999999993</c:v>
                </c:pt>
                <c:pt idx="9198">
                  <c:v>0.56452599999999986</c:v>
                </c:pt>
                <c:pt idx="9199">
                  <c:v>0.55317399999999983</c:v>
                </c:pt>
                <c:pt idx="9200">
                  <c:v>0.55213699999999988</c:v>
                </c:pt>
                <c:pt idx="9201">
                  <c:v>0.55628799999999989</c:v>
                </c:pt>
                <c:pt idx="9202">
                  <c:v>0.55836399999999986</c:v>
                </c:pt>
                <c:pt idx="9203">
                  <c:v>0.54903199999999996</c:v>
                </c:pt>
                <c:pt idx="9204">
                  <c:v>0.55628799999999989</c:v>
                </c:pt>
                <c:pt idx="9205">
                  <c:v>0.54798499999999994</c:v>
                </c:pt>
                <c:pt idx="9206">
                  <c:v>0.55615899999999985</c:v>
                </c:pt>
                <c:pt idx="9207">
                  <c:v>0.55628799999999989</c:v>
                </c:pt>
                <c:pt idx="9208">
                  <c:v>0.55213699999999988</c:v>
                </c:pt>
                <c:pt idx="9209">
                  <c:v>0.55622299999999991</c:v>
                </c:pt>
                <c:pt idx="9210">
                  <c:v>0.56486700000000001</c:v>
                </c:pt>
                <c:pt idx="9211">
                  <c:v>0.56459099999999984</c:v>
                </c:pt>
                <c:pt idx="9212">
                  <c:v>0.55940199999999995</c:v>
                </c:pt>
                <c:pt idx="9213">
                  <c:v>0.54795299999999991</c:v>
                </c:pt>
                <c:pt idx="9214">
                  <c:v>0.56251499999999988</c:v>
                </c:pt>
                <c:pt idx="9215">
                  <c:v>0.56511</c:v>
                </c:pt>
                <c:pt idx="9216">
                  <c:v>0.55421199999999993</c:v>
                </c:pt>
                <c:pt idx="9217">
                  <c:v>0.56459100000000007</c:v>
                </c:pt>
                <c:pt idx="9218">
                  <c:v>0.56459999999999999</c:v>
                </c:pt>
                <c:pt idx="9219">
                  <c:v>0.5677049999999999</c:v>
                </c:pt>
                <c:pt idx="9220">
                  <c:v>0.554732</c:v>
                </c:pt>
                <c:pt idx="9221">
                  <c:v>0.568743</c:v>
                </c:pt>
                <c:pt idx="9222">
                  <c:v>0.56043999999999983</c:v>
                </c:pt>
                <c:pt idx="9223">
                  <c:v>0.56459099999999984</c:v>
                </c:pt>
                <c:pt idx="9224">
                  <c:v>0.56045599999999984</c:v>
                </c:pt>
                <c:pt idx="9225">
                  <c:v>0.56044399999999994</c:v>
                </c:pt>
                <c:pt idx="9226">
                  <c:v>0.56458999999999993</c:v>
                </c:pt>
                <c:pt idx="9227">
                  <c:v>0.56485000000000007</c:v>
                </c:pt>
                <c:pt idx="9228">
                  <c:v>0.56458699999999995</c:v>
                </c:pt>
                <c:pt idx="9229">
                  <c:v>0.56037500000000007</c:v>
                </c:pt>
                <c:pt idx="9230">
                  <c:v>0.56044000000000005</c:v>
                </c:pt>
                <c:pt idx="9231">
                  <c:v>0.56206199999999984</c:v>
                </c:pt>
                <c:pt idx="9232">
                  <c:v>0.56458299999999983</c:v>
                </c:pt>
                <c:pt idx="9233">
                  <c:v>0.56452499999999994</c:v>
                </c:pt>
                <c:pt idx="9234">
                  <c:v>0.56459099999999984</c:v>
                </c:pt>
                <c:pt idx="9235">
                  <c:v>0.56045199999999995</c:v>
                </c:pt>
                <c:pt idx="9236">
                  <c:v>0.56257899999999994</c:v>
                </c:pt>
                <c:pt idx="9237">
                  <c:v>0.55215399999999981</c:v>
                </c:pt>
                <c:pt idx="9238">
                  <c:v>0.56874200000000008</c:v>
                </c:pt>
                <c:pt idx="9239">
                  <c:v>0.56050399999999989</c:v>
                </c:pt>
                <c:pt idx="9240">
                  <c:v>0.56069999999999998</c:v>
                </c:pt>
                <c:pt idx="9241">
                  <c:v>0.56043999999999983</c:v>
                </c:pt>
                <c:pt idx="9242">
                  <c:v>0.56458699999999995</c:v>
                </c:pt>
                <c:pt idx="9243">
                  <c:v>0.56047199999999986</c:v>
                </c:pt>
                <c:pt idx="9244">
                  <c:v>0.56355299999999997</c:v>
                </c:pt>
                <c:pt idx="9245">
                  <c:v>0.56879900000000005</c:v>
                </c:pt>
                <c:pt idx="9246">
                  <c:v>0.55628799999999989</c:v>
                </c:pt>
                <c:pt idx="9247">
                  <c:v>0.55630499999999983</c:v>
                </c:pt>
                <c:pt idx="9248">
                  <c:v>0.57701000000000002</c:v>
                </c:pt>
                <c:pt idx="9249">
                  <c:v>0.56352000000000002</c:v>
                </c:pt>
                <c:pt idx="9250">
                  <c:v>0.56867699999999988</c:v>
                </c:pt>
                <c:pt idx="9251">
                  <c:v>0.568743</c:v>
                </c:pt>
                <c:pt idx="9252">
                  <c:v>0.56459099999999984</c:v>
                </c:pt>
                <c:pt idx="9253">
                  <c:v>0.56511</c:v>
                </c:pt>
                <c:pt idx="9254">
                  <c:v>0.56459099999999984</c:v>
                </c:pt>
                <c:pt idx="9255">
                  <c:v>0.56874200000000008</c:v>
                </c:pt>
                <c:pt idx="9256">
                  <c:v>0.58067399999999991</c:v>
                </c:pt>
                <c:pt idx="9257">
                  <c:v>0.56926100000000002</c:v>
                </c:pt>
                <c:pt idx="9258">
                  <c:v>0.56251499999999988</c:v>
                </c:pt>
                <c:pt idx="9259">
                  <c:v>0.56874199999999986</c:v>
                </c:pt>
                <c:pt idx="9260">
                  <c:v>0.56459099999999984</c:v>
                </c:pt>
                <c:pt idx="9261">
                  <c:v>0.57314500000000002</c:v>
                </c:pt>
                <c:pt idx="9262">
                  <c:v>0.57184799999999991</c:v>
                </c:pt>
                <c:pt idx="9263">
                  <c:v>0.568743</c:v>
                </c:pt>
                <c:pt idx="9264">
                  <c:v>0.56822299999999992</c:v>
                </c:pt>
                <c:pt idx="9265">
                  <c:v>0.568743</c:v>
                </c:pt>
                <c:pt idx="9266">
                  <c:v>0.56460500000000002</c:v>
                </c:pt>
                <c:pt idx="9267">
                  <c:v>0.56459099999999984</c:v>
                </c:pt>
                <c:pt idx="9268">
                  <c:v>0.57704500000000003</c:v>
                </c:pt>
                <c:pt idx="9269">
                  <c:v>0.55212099999999986</c:v>
                </c:pt>
                <c:pt idx="9270">
                  <c:v>0.58534799999999998</c:v>
                </c:pt>
                <c:pt idx="9271">
                  <c:v>0.56459100000000007</c:v>
                </c:pt>
                <c:pt idx="9272">
                  <c:v>0.56459100000000007</c:v>
                </c:pt>
                <c:pt idx="9273">
                  <c:v>0.579121</c:v>
                </c:pt>
                <c:pt idx="9274">
                  <c:v>0.57393100000000019</c:v>
                </c:pt>
                <c:pt idx="9275">
                  <c:v>0.55680700000000005</c:v>
                </c:pt>
                <c:pt idx="9276">
                  <c:v>0.56459199999999998</c:v>
                </c:pt>
                <c:pt idx="9277">
                  <c:v>0.568743</c:v>
                </c:pt>
                <c:pt idx="9278">
                  <c:v>0.56874200000000008</c:v>
                </c:pt>
                <c:pt idx="9279">
                  <c:v>0.57289400000000001</c:v>
                </c:pt>
                <c:pt idx="9280">
                  <c:v>0.56470399999999987</c:v>
                </c:pt>
                <c:pt idx="9281">
                  <c:v>0.56355099999999991</c:v>
                </c:pt>
                <c:pt idx="9282">
                  <c:v>0.57289400000000001</c:v>
                </c:pt>
                <c:pt idx="9283">
                  <c:v>0.56848299999999985</c:v>
                </c:pt>
                <c:pt idx="9284">
                  <c:v>0.56874000000000002</c:v>
                </c:pt>
                <c:pt idx="9285">
                  <c:v>0.58119699999999996</c:v>
                </c:pt>
                <c:pt idx="9286">
                  <c:v>0.57672099999999982</c:v>
                </c:pt>
                <c:pt idx="9287">
                  <c:v>0.57289400000000001</c:v>
                </c:pt>
                <c:pt idx="9288">
                  <c:v>0.57289299999999987</c:v>
                </c:pt>
                <c:pt idx="9289">
                  <c:v>0.562446</c:v>
                </c:pt>
                <c:pt idx="9290">
                  <c:v>0.56566099999999997</c:v>
                </c:pt>
                <c:pt idx="9291">
                  <c:v>0.56880700000000006</c:v>
                </c:pt>
                <c:pt idx="9292">
                  <c:v>0.568743</c:v>
                </c:pt>
                <c:pt idx="9293">
                  <c:v>0.57289400000000001</c:v>
                </c:pt>
                <c:pt idx="9294">
                  <c:v>0.57289400000000001</c:v>
                </c:pt>
                <c:pt idx="9295">
                  <c:v>0.57730499999999996</c:v>
                </c:pt>
                <c:pt idx="9296">
                  <c:v>0.56413800000000003</c:v>
                </c:pt>
                <c:pt idx="9297">
                  <c:v>0.58119599999999982</c:v>
                </c:pt>
                <c:pt idx="9298">
                  <c:v>0.5644610000000001</c:v>
                </c:pt>
                <c:pt idx="9299">
                  <c:v>0.57705399999999996</c:v>
                </c:pt>
                <c:pt idx="9300">
                  <c:v>0.56977999999999995</c:v>
                </c:pt>
                <c:pt idx="9301">
                  <c:v>0.57186000000000003</c:v>
                </c:pt>
                <c:pt idx="9302">
                  <c:v>0.57704500000000003</c:v>
                </c:pt>
                <c:pt idx="9303">
                  <c:v>0.58119600000000005</c:v>
                </c:pt>
                <c:pt idx="9304">
                  <c:v>0.568743</c:v>
                </c:pt>
                <c:pt idx="9305">
                  <c:v>0.56874200000000008</c:v>
                </c:pt>
                <c:pt idx="9306">
                  <c:v>0.58119699999999996</c:v>
                </c:pt>
                <c:pt idx="9307">
                  <c:v>0.57702900000000001</c:v>
                </c:pt>
                <c:pt idx="9308">
                  <c:v>0.58119600000000005</c:v>
                </c:pt>
                <c:pt idx="9309">
                  <c:v>0.56459100000000007</c:v>
                </c:pt>
                <c:pt idx="9310">
                  <c:v>0.56976399999999994</c:v>
                </c:pt>
                <c:pt idx="9311">
                  <c:v>0.57704299999999997</c:v>
                </c:pt>
                <c:pt idx="9312">
                  <c:v>0.56875000000000009</c:v>
                </c:pt>
                <c:pt idx="9313">
                  <c:v>0.57698000000000005</c:v>
                </c:pt>
                <c:pt idx="9314">
                  <c:v>0.57496900000000006</c:v>
                </c:pt>
                <c:pt idx="9315">
                  <c:v>0.58119199999999993</c:v>
                </c:pt>
                <c:pt idx="9316">
                  <c:v>0.58118000000000003</c:v>
                </c:pt>
                <c:pt idx="9317">
                  <c:v>0.57292600000000005</c:v>
                </c:pt>
                <c:pt idx="9318">
                  <c:v>0.58534799999999998</c:v>
                </c:pt>
                <c:pt idx="9319">
                  <c:v>0.57289599999999985</c:v>
                </c:pt>
                <c:pt idx="9320">
                  <c:v>0.57289299999999987</c:v>
                </c:pt>
                <c:pt idx="9321">
                  <c:v>0.56900299999999993</c:v>
                </c:pt>
                <c:pt idx="9322">
                  <c:v>0.57289400000000001</c:v>
                </c:pt>
                <c:pt idx="9323">
                  <c:v>0.58119699999999996</c:v>
                </c:pt>
                <c:pt idx="9324">
                  <c:v>0.57704599999999995</c:v>
                </c:pt>
                <c:pt idx="9325">
                  <c:v>0.57282899999999981</c:v>
                </c:pt>
                <c:pt idx="9326">
                  <c:v>0.57704500000000003</c:v>
                </c:pt>
                <c:pt idx="9327">
                  <c:v>0.58015899999999987</c:v>
                </c:pt>
                <c:pt idx="9328">
                  <c:v>0.58946499999999991</c:v>
                </c:pt>
                <c:pt idx="9329">
                  <c:v>0.56875900000000001</c:v>
                </c:pt>
                <c:pt idx="9330">
                  <c:v>0.57707799999999998</c:v>
                </c:pt>
                <c:pt idx="9331">
                  <c:v>0.58119699999999996</c:v>
                </c:pt>
                <c:pt idx="9332">
                  <c:v>0.56822399999999984</c:v>
                </c:pt>
                <c:pt idx="9333">
                  <c:v>0.57704599999999995</c:v>
                </c:pt>
                <c:pt idx="9334">
                  <c:v>0.568743</c:v>
                </c:pt>
                <c:pt idx="9335">
                  <c:v>0.568743</c:v>
                </c:pt>
                <c:pt idx="9336">
                  <c:v>0.58533999999999997</c:v>
                </c:pt>
                <c:pt idx="9337">
                  <c:v>0.58067800000000003</c:v>
                </c:pt>
                <c:pt idx="9338">
                  <c:v>0.56874100000000016</c:v>
                </c:pt>
                <c:pt idx="9339">
                  <c:v>0.58113100000000006</c:v>
                </c:pt>
                <c:pt idx="9340">
                  <c:v>0.58119600000000005</c:v>
                </c:pt>
                <c:pt idx="9341">
                  <c:v>0.58171499999999998</c:v>
                </c:pt>
                <c:pt idx="9342">
                  <c:v>0.58119299999999985</c:v>
                </c:pt>
                <c:pt idx="9343">
                  <c:v>0.57704599999999995</c:v>
                </c:pt>
                <c:pt idx="9344">
                  <c:v>0.58119699999999996</c:v>
                </c:pt>
                <c:pt idx="9345">
                  <c:v>0.58119699999999996</c:v>
                </c:pt>
                <c:pt idx="9346">
                  <c:v>0.56874599999999997</c:v>
                </c:pt>
                <c:pt idx="9347">
                  <c:v>0.58119600000000005</c:v>
                </c:pt>
                <c:pt idx="9348">
                  <c:v>0.57701199999999986</c:v>
                </c:pt>
                <c:pt idx="9349">
                  <c:v>0.585283</c:v>
                </c:pt>
                <c:pt idx="9350">
                  <c:v>0.5780829999999999</c:v>
                </c:pt>
                <c:pt idx="9351">
                  <c:v>0.58534799999999998</c:v>
                </c:pt>
                <c:pt idx="9352">
                  <c:v>0.58559899999999998</c:v>
                </c:pt>
                <c:pt idx="9353">
                  <c:v>0.58093799999999995</c:v>
                </c:pt>
                <c:pt idx="9354">
                  <c:v>0.57289400000000001</c:v>
                </c:pt>
                <c:pt idx="9355">
                  <c:v>0.57704500000000003</c:v>
                </c:pt>
                <c:pt idx="9356">
                  <c:v>0.58093299999999992</c:v>
                </c:pt>
                <c:pt idx="9357">
                  <c:v>0.57289800000000013</c:v>
                </c:pt>
                <c:pt idx="9358">
                  <c:v>0.57704500000000003</c:v>
                </c:pt>
                <c:pt idx="9359">
                  <c:v>0.5884609999999999</c:v>
                </c:pt>
                <c:pt idx="9360">
                  <c:v>0.58119600000000005</c:v>
                </c:pt>
                <c:pt idx="9361">
                  <c:v>0.58119699999999996</c:v>
                </c:pt>
                <c:pt idx="9362">
                  <c:v>0.57302699999999995</c:v>
                </c:pt>
                <c:pt idx="9363">
                  <c:v>0.57711000000000001</c:v>
                </c:pt>
                <c:pt idx="9364">
                  <c:v>0.5688749999999998</c:v>
                </c:pt>
                <c:pt idx="9365">
                  <c:v>0.579121</c:v>
                </c:pt>
                <c:pt idx="9366">
                  <c:v>0.57291199999999987</c:v>
                </c:pt>
                <c:pt idx="9367">
                  <c:v>0.56666700000000003</c:v>
                </c:pt>
                <c:pt idx="9368">
                  <c:v>0.58508699999999991</c:v>
                </c:pt>
                <c:pt idx="9369">
                  <c:v>0.58119699999999996</c:v>
                </c:pt>
                <c:pt idx="9370">
                  <c:v>0.5894839999999999</c:v>
                </c:pt>
                <c:pt idx="9371">
                  <c:v>0.57704500000000003</c:v>
                </c:pt>
                <c:pt idx="9372">
                  <c:v>0.58119699999999996</c:v>
                </c:pt>
                <c:pt idx="9373">
                  <c:v>0.58950100000000005</c:v>
                </c:pt>
                <c:pt idx="9374">
                  <c:v>0.57704399999999989</c:v>
                </c:pt>
                <c:pt idx="9375">
                  <c:v>0.58119600000000005</c:v>
                </c:pt>
                <c:pt idx="9376">
                  <c:v>0.58534799999999998</c:v>
                </c:pt>
                <c:pt idx="9377">
                  <c:v>0.58119699999999996</c:v>
                </c:pt>
                <c:pt idx="9378">
                  <c:v>0.593642</c:v>
                </c:pt>
                <c:pt idx="9379">
                  <c:v>0.58534799999999998</c:v>
                </c:pt>
                <c:pt idx="9380">
                  <c:v>0.58535800000000004</c:v>
                </c:pt>
                <c:pt idx="9381">
                  <c:v>0.58120099999999986</c:v>
                </c:pt>
                <c:pt idx="9382">
                  <c:v>0.57707799999999998</c:v>
                </c:pt>
                <c:pt idx="9383">
                  <c:v>0.58534799999999998</c:v>
                </c:pt>
                <c:pt idx="9384">
                  <c:v>0.58950400000000003</c:v>
                </c:pt>
                <c:pt idx="9385">
                  <c:v>0.58923999999999999</c:v>
                </c:pt>
                <c:pt idx="9386">
                  <c:v>0.57810000000000006</c:v>
                </c:pt>
                <c:pt idx="9387">
                  <c:v>0.59365000000000001</c:v>
                </c:pt>
                <c:pt idx="9388">
                  <c:v>0.5853489999999999</c:v>
                </c:pt>
                <c:pt idx="9389">
                  <c:v>0.58119600000000005</c:v>
                </c:pt>
                <c:pt idx="9390">
                  <c:v>0.58120499999999997</c:v>
                </c:pt>
                <c:pt idx="9391">
                  <c:v>0.57289400000000001</c:v>
                </c:pt>
                <c:pt idx="9392">
                  <c:v>0.58844499999999988</c:v>
                </c:pt>
                <c:pt idx="9393">
                  <c:v>0.58430999999999989</c:v>
                </c:pt>
                <c:pt idx="9394">
                  <c:v>0.59780199999999994</c:v>
                </c:pt>
                <c:pt idx="9395">
                  <c:v>0.59364299999999992</c:v>
                </c:pt>
                <c:pt idx="9396">
                  <c:v>0.58145800000000003</c:v>
                </c:pt>
                <c:pt idx="9397">
                  <c:v>0.579121</c:v>
                </c:pt>
                <c:pt idx="9398">
                  <c:v>0.58534900000000012</c:v>
                </c:pt>
                <c:pt idx="9399">
                  <c:v>0.59781799999999996</c:v>
                </c:pt>
                <c:pt idx="9400">
                  <c:v>0.57704599999999995</c:v>
                </c:pt>
                <c:pt idx="9401">
                  <c:v>0.58949999999999991</c:v>
                </c:pt>
                <c:pt idx="9402">
                  <c:v>0.58119699999999996</c:v>
                </c:pt>
                <c:pt idx="9403">
                  <c:v>0.57341299999999995</c:v>
                </c:pt>
                <c:pt idx="9404">
                  <c:v>0.57704599999999995</c:v>
                </c:pt>
                <c:pt idx="9405">
                  <c:v>0.58119600000000005</c:v>
                </c:pt>
                <c:pt idx="9406">
                  <c:v>0.58301099999999995</c:v>
                </c:pt>
                <c:pt idx="9407">
                  <c:v>0.60610510000000006</c:v>
                </c:pt>
                <c:pt idx="9408">
                  <c:v>0.59365070000000009</c:v>
                </c:pt>
                <c:pt idx="9409">
                  <c:v>0.56459400000000004</c:v>
                </c:pt>
                <c:pt idx="9410">
                  <c:v>0.58949999999999991</c:v>
                </c:pt>
                <c:pt idx="9411">
                  <c:v>0.58949999999999991</c:v>
                </c:pt>
                <c:pt idx="9412">
                  <c:v>0.56874500000000006</c:v>
                </c:pt>
                <c:pt idx="9413">
                  <c:v>0.57292600000000005</c:v>
                </c:pt>
                <c:pt idx="9414">
                  <c:v>0.57705300000000004</c:v>
                </c:pt>
                <c:pt idx="9415">
                  <c:v>0.589499</c:v>
                </c:pt>
                <c:pt idx="9416">
                  <c:v>0.57500200000000001</c:v>
                </c:pt>
                <c:pt idx="9417">
                  <c:v>0.577237</c:v>
                </c:pt>
                <c:pt idx="9418">
                  <c:v>0.57289400000000001</c:v>
                </c:pt>
                <c:pt idx="9419">
                  <c:v>0.57493700000000003</c:v>
                </c:pt>
                <c:pt idx="9420">
                  <c:v>0.58119699999999996</c:v>
                </c:pt>
                <c:pt idx="9421">
                  <c:v>0.57704500000000003</c:v>
                </c:pt>
                <c:pt idx="9422">
                  <c:v>0.56848399999999999</c:v>
                </c:pt>
                <c:pt idx="9423">
                  <c:v>0.57289499999999993</c:v>
                </c:pt>
                <c:pt idx="9424">
                  <c:v>0.58067800000000003</c:v>
                </c:pt>
                <c:pt idx="9425">
                  <c:v>0.56459099999999984</c:v>
                </c:pt>
                <c:pt idx="9426">
                  <c:v>0.58119999999999994</c:v>
                </c:pt>
                <c:pt idx="9427">
                  <c:v>0.58119699999999996</c:v>
                </c:pt>
                <c:pt idx="9428">
                  <c:v>0.5688740000000001</c:v>
                </c:pt>
                <c:pt idx="9429">
                  <c:v>0.58534799999999998</c:v>
                </c:pt>
                <c:pt idx="9430">
                  <c:v>0.58534799999999998</c:v>
                </c:pt>
                <c:pt idx="9431">
                  <c:v>0.57704599999999995</c:v>
                </c:pt>
                <c:pt idx="9432">
                  <c:v>0.577013</c:v>
                </c:pt>
                <c:pt idx="9433">
                  <c:v>0.56875999999999993</c:v>
                </c:pt>
                <c:pt idx="9434">
                  <c:v>0.58327200000000001</c:v>
                </c:pt>
                <c:pt idx="9435">
                  <c:v>0.58014300000000008</c:v>
                </c:pt>
                <c:pt idx="9436">
                  <c:v>0.57282900000000003</c:v>
                </c:pt>
                <c:pt idx="9437">
                  <c:v>0.58431000000000011</c:v>
                </c:pt>
                <c:pt idx="9438">
                  <c:v>0.5853489999999999</c:v>
                </c:pt>
                <c:pt idx="9439">
                  <c:v>0.59365000000000001</c:v>
                </c:pt>
                <c:pt idx="9440">
                  <c:v>0.58119699999999996</c:v>
                </c:pt>
                <c:pt idx="9441">
                  <c:v>0.58534399999999986</c:v>
                </c:pt>
                <c:pt idx="9442">
                  <c:v>0.57289500000000015</c:v>
                </c:pt>
                <c:pt idx="9443">
                  <c:v>0.57289000000000012</c:v>
                </c:pt>
                <c:pt idx="9444">
                  <c:v>0.58534799999999998</c:v>
                </c:pt>
                <c:pt idx="9445">
                  <c:v>0.58950000000000014</c:v>
                </c:pt>
                <c:pt idx="9446">
                  <c:v>0.58430999999999989</c:v>
                </c:pt>
                <c:pt idx="9447">
                  <c:v>0.58949999999999991</c:v>
                </c:pt>
                <c:pt idx="9448">
                  <c:v>0.58119699999999996</c:v>
                </c:pt>
                <c:pt idx="9449">
                  <c:v>0.59377999999999997</c:v>
                </c:pt>
                <c:pt idx="9450">
                  <c:v>0.59157900000000008</c:v>
                </c:pt>
                <c:pt idx="9451">
                  <c:v>0.59365099999999993</c:v>
                </c:pt>
                <c:pt idx="9452">
                  <c:v>0.59157500000000018</c:v>
                </c:pt>
                <c:pt idx="9453">
                  <c:v>0.60196999999999989</c:v>
                </c:pt>
                <c:pt idx="9454">
                  <c:v>0.59365000000000001</c:v>
                </c:pt>
                <c:pt idx="9455">
                  <c:v>0.59793200000000013</c:v>
                </c:pt>
                <c:pt idx="9456">
                  <c:v>0.593669</c:v>
                </c:pt>
                <c:pt idx="9457">
                  <c:v>0.59366699999999994</c:v>
                </c:pt>
                <c:pt idx="9458">
                  <c:v>0.59352099999999997</c:v>
                </c:pt>
                <c:pt idx="9459">
                  <c:v>0.57292699999999996</c:v>
                </c:pt>
                <c:pt idx="9460">
                  <c:v>0.5957260000000002</c:v>
                </c:pt>
                <c:pt idx="9461">
                  <c:v>0.589507</c:v>
                </c:pt>
                <c:pt idx="9462">
                  <c:v>0.65644099999999983</c:v>
                </c:pt>
                <c:pt idx="9463">
                  <c:v>0.65592200000000012</c:v>
                </c:pt>
                <c:pt idx="9464">
                  <c:v>0.69321799999999989</c:v>
                </c:pt>
                <c:pt idx="9465">
                  <c:v>0.69328499999999993</c:v>
                </c:pt>
                <c:pt idx="9466">
                  <c:v>0.69717600000000002</c:v>
                </c:pt>
                <c:pt idx="9467">
                  <c:v>0.69743599999999994</c:v>
                </c:pt>
                <c:pt idx="9468">
                  <c:v>0.69694200000000017</c:v>
                </c:pt>
                <c:pt idx="9469">
                  <c:v>0.69315299999999991</c:v>
                </c:pt>
                <c:pt idx="9470">
                  <c:v>0.6861489999999999</c:v>
                </c:pt>
                <c:pt idx="9471">
                  <c:v>0.69737100000000019</c:v>
                </c:pt>
                <c:pt idx="9472">
                  <c:v>0.689133</c:v>
                </c:pt>
                <c:pt idx="9473">
                  <c:v>0.69743500000000003</c:v>
                </c:pt>
                <c:pt idx="9474">
                  <c:v>0.6808470000000002</c:v>
                </c:pt>
                <c:pt idx="9475">
                  <c:v>0.69328400000000001</c:v>
                </c:pt>
                <c:pt idx="9476">
                  <c:v>0.69224600000000014</c:v>
                </c:pt>
                <c:pt idx="9477">
                  <c:v>0.68497999999999992</c:v>
                </c:pt>
                <c:pt idx="9478">
                  <c:v>0.69328499999999993</c:v>
                </c:pt>
                <c:pt idx="9479">
                  <c:v>0.6973069999999999</c:v>
                </c:pt>
                <c:pt idx="9480">
                  <c:v>0.68498199999999998</c:v>
                </c:pt>
                <c:pt idx="9481">
                  <c:v>0.69719299999999995</c:v>
                </c:pt>
                <c:pt idx="9482">
                  <c:v>0.69406699999999999</c:v>
                </c:pt>
                <c:pt idx="9483">
                  <c:v>0.6890909999999999</c:v>
                </c:pt>
                <c:pt idx="9484">
                  <c:v>0.67876399999999992</c:v>
                </c:pt>
                <c:pt idx="9485">
                  <c:v>0.69328499999999993</c:v>
                </c:pt>
                <c:pt idx="9486">
                  <c:v>0.69743599999999994</c:v>
                </c:pt>
                <c:pt idx="9487">
                  <c:v>0.68705700000000003</c:v>
                </c:pt>
                <c:pt idx="9488">
                  <c:v>0.691079</c:v>
                </c:pt>
                <c:pt idx="9489">
                  <c:v>0.6735739999999999</c:v>
                </c:pt>
                <c:pt idx="9490">
                  <c:v>0.69328499999999993</c:v>
                </c:pt>
                <c:pt idx="9491">
                  <c:v>0.70162000000000013</c:v>
                </c:pt>
                <c:pt idx="9492">
                  <c:v>0.70132700000000003</c:v>
                </c:pt>
                <c:pt idx="9493">
                  <c:v>0.69795699999999994</c:v>
                </c:pt>
                <c:pt idx="9494">
                  <c:v>0.70573799999999998</c:v>
                </c:pt>
                <c:pt idx="9495">
                  <c:v>0.70366400000000007</c:v>
                </c:pt>
                <c:pt idx="9496">
                  <c:v>0.69328499999999993</c:v>
                </c:pt>
                <c:pt idx="9497">
                  <c:v>0.70625699999999991</c:v>
                </c:pt>
                <c:pt idx="9498">
                  <c:v>0.71040899999999985</c:v>
                </c:pt>
                <c:pt idx="9499">
                  <c:v>0.68498210000000004</c:v>
                </c:pt>
                <c:pt idx="9500">
                  <c:v>0.70690599999999981</c:v>
                </c:pt>
                <c:pt idx="9501">
                  <c:v>0.70988999999999991</c:v>
                </c:pt>
                <c:pt idx="9502">
                  <c:v>0.69743599999999994</c:v>
                </c:pt>
                <c:pt idx="9503">
                  <c:v>0.70157099999999994</c:v>
                </c:pt>
                <c:pt idx="9504">
                  <c:v>0.71410599999999991</c:v>
                </c:pt>
                <c:pt idx="9505">
                  <c:v>0.71404199999999984</c:v>
                </c:pt>
                <c:pt idx="9506">
                  <c:v>0.70158799999999988</c:v>
                </c:pt>
                <c:pt idx="9507">
                  <c:v>0.76385859999999994</c:v>
                </c:pt>
                <c:pt idx="9508">
                  <c:v>1.1171214</c:v>
                </c:pt>
                <c:pt idx="9509">
                  <c:v>0.70573640000000004</c:v>
                </c:pt>
                <c:pt idx="9510">
                  <c:v>0.7057469999999999</c:v>
                </c:pt>
                <c:pt idx="9511">
                  <c:v>0.70573900000000012</c:v>
                </c:pt>
                <c:pt idx="9512">
                  <c:v>0.70132700000000003</c:v>
                </c:pt>
                <c:pt idx="9513">
                  <c:v>0.70158699999999996</c:v>
                </c:pt>
                <c:pt idx="9514">
                  <c:v>0.70152100000000006</c:v>
                </c:pt>
                <c:pt idx="9515">
                  <c:v>0.689133</c:v>
                </c:pt>
                <c:pt idx="9516">
                  <c:v>0.70184700000000011</c:v>
                </c:pt>
                <c:pt idx="9517">
                  <c:v>0.68497399999999997</c:v>
                </c:pt>
                <c:pt idx="9518">
                  <c:v>0.71400899999999989</c:v>
                </c:pt>
                <c:pt idx="9519">
                  <c:v>0.69743399999999989</c:v>
                </c:pt>
                <c:pt idx="9520">
                  <c:v>0.69328400000000001</c:v>
                </c:pt>
                <c:pt idx="9521">
                  <c:v>0.70158699999999996</c:v>
                </c:pt>
                <c:pt idx="9522">
                  <c:v>0.69328400000000001</c:v>
                </c:pt>
                <c:pt idx="9523">
                  <c:v>0.70158699999999996</c:v>
                </c:pt>
                <c:pt idx="9524">
                  <c:v>0.69120899999999996</c:v>
                </c:pt>
                <c:pt idx="9525">
                  <c:v>0.69315499999999997</c:v>
                </c:pt>
                <c:pt idx="9526">
                  <c:v>0.69756599999999991</c:v>
                </c:pt>
                <c:pt idx="9527">
                  <c:v>0.70989100000000005</c:v>
                </c:pt>
                <c:pt idx="9528">
                  <c:v>0.7015880000000001</c:v>
                </c:pt>
                <c:pt idx="9529">
                  <c:v>0.68083100000000019</c:v>
                </c:pt>
                <c:pt idx="9530">
                  <c:v>0.69510099999999997</c:v>
                </c:pt>
                <c:pt idx="9531">
                  <c:v>0.68511200000000017</c:v>
                </c:pt>
                <c:pt idx="9532">
                  <c:v>0.69535500000000017</c:v>
                </c:pt>
                <c:pt idx="9533">
                  <c:v>0.69224600000000014</c:v>
                </c:pt>
                <c:pt idx="9534">
                  <c:v>0.69328099999999981</c:v>
                </c:pt>
                <c:pt idx="9535">
                  <c:v>0.689133</c:v>
                </c:pt>
                <c:pt idx="9536">
                  <c:v>0.70171800000000006</c:v>
                </c:pt>
                <c:pt idx="9537">
                  <c:v>0.69335000000000013</c:v>
                </c:pt>
                <c:pt idx="9538">
                  <c:v>0.69328499999999993</c:v>
                </c:pt>
                <c:pt idx="9539">
                  <c:v>0.69743599999999994</c:v>
                </c:pt>
                <c:pt idx="9540">
                  <c:v>0.697438</c:v>
                </c:pt>
                <c:pt idx="9541">
                  <c:v>0.70573100000000011</c:v>
                </c:pt>
                <c:pt idx="9542">
                  <c:v>0.69743600000000017</c:v>
                </c:pt>
                <c:pt idx="9543">
                  <c:v>0.6847310000000002</c:v>
                </c:pt>
                <c:pt idx="9544">
                  <c:v>0.689133</c:v>
                </c:pt>
                <c:pt idx="9545">
                  <c:v>0.70566600000000013</c:v>
                </c:pt>
                <c:pt idx="9546">
                  <c:v>0.70583600000000013</c:v>
                </c:pt>
                <c:pt idx="9547">
                  <c:v>0.70159600000000011</c:v>
                </c:pt>
                <c:pt idx="9548">
                  <c:v>0.70599900000000004</c:v>
                </c:pt>
                <c:pt idx="9549">
                  <c:v>0.69743600000000017</c:v>
                </c:pt>
                <c:pt idx="9550">
                  <c:v>0.70778200000000013</c:v>
                </c:pt>
                <c:pt idx="9551">
                  <c:v>0.70573900000000012</c:v>
                </c:pt>
                <c:pt idx="9552">
                  <c:v>0.71378300000000006</c:v>
                </c:pt>
                <c:pt idx="9553">
                  <c:v>0.70625800000000005</c:v>
                </c:pt>
                <c:pt idx="9554">
                  <c:v>0.72228000000000003</c:v>
                </c:pt>
                <c:pt idx="9555">
                  <c:v>0.70989100000000005</c:v>
                </c:pt>
                <c:pt idx="9556">
                  <c:v>0.70560800000000001</c:v>
                </c:pt>
                <c:pt idx="9557">
                  <c:v>0.71404100000000015</c:v>
                </c:pt>
                <c:pt idx="9558">
                  <c:v>0.70619300000000007</c:v>
                </c:pt>
                <c:pt idx="9559">
                  <c:v>0.70988800000000007</c:v>
                </c:pt>
                <c:pt idx="9560">
                  <c:v>0.71806300000000012</c:v>
                </c:pt>
                <c:pt idx="9561">
                  <c:v>0.70963100000000012</c:v>
                </c:pt>
                <c:pt idx="9562">
                  <c:v>0.71404100000000015</c:v>
                </c:pt>
                <c:pt idx="9563">
                  <c:v>0.70989100000000005</c:v>
                </c:pt>
                <c:pt idx="9564">
                  <c:v>0.71819300000000008</c:v>
                </c:pt>
                <c:pt idx="9565">
                  <c:v>0.71511200000000019</c:v>
                </c:pt>
                <c:pt idx="9566">
                  <c:v>0.70580299999999996</c:v>
                </c:pt>
                <c:pt idx="9567">
                  <c:v>0.71817700000000007</c:v>
                </c:pt>
                <c:pt idx="9568">
                  <c:v>0.72240900000000008</c:v>
                </c:pt>
                <c:pt idx="9569">
                  <c:v>0.70989199999999997</c:v>
                </c:pt>
                <c:pt idx="9570">
                  <c:v>0.70989100000000005</c:v>
                </c:pt>
                <c:pt idx="9571">
                  <c:v>0.70990700000000007</c:v>
                </c:pt>
                <c:pt idx="9572">
                  <c:v>0.70989100000000005</c:v>
                </c:pt>
                <c:pt idx="9573">
                  <c:v>0.71923099999999995</c:v>
                </c:pt>
                <c:pt idx="9574">
                  <c:v>0.71819300000000008</c:v>
                </c:pt>
                <c:pt idx="9575">
                  <c:v>0.718194</c:v>
                </c:pt>
                <c:pt idx="9576">
                  <c:v>0.71808699999999992</c:v>
                </c:pt>
                <c:pt idx="9577">
                  <c:v>0.70987400000000012</c:v>
                </c:pt>
                <c:pt idx="9578">
                  <c:v>0.7202360000000001</c:v>
                </c:pt>
                <c:pt idx="9579">
                  <c:v>0.7171559999999999</c:v>
                </c:pt>
                <c:pt idx="9580">
                  <c:v>0.71404200000000007</c:v>
                </c:pt>
                <c:pt idx="9581">
                  <c:v>0.71404000000000001</c:v>
                </c:pt>
                <c:pt idx="9582">
                  <c:v>0.70989100000000005</c:v>
                </c:pt>
                <c:pt idx="9583">
                  <c:v>0.72338199999999997</c:v>
                </c:pt>
                <c:pt idx="9584">
                  <c:v>0.71040999999999999</c:v>
                </c:pt>
                <c:pt idx="9585">
                  <c:v>0.71819300000000008</c:v>
                </c:pt>
                <c:pt idx="9586">
                  <c:v>0.71819300000000008</c:v>
                </c:pt>
                <c:pt idx="9587">
                  <c:v>0.72442000000000006</c:v>
                </c:pt>
                <c:pt idx="9588">
                  <c:v>0.71611700000000011</c:v>
                </c:pt>
                <c:pt idx="9589">
                  <c:v>0.71819300000000008</c:v>
                </c:pt>
                <c:pt idx="9590">
                  <c:v>0.73064700000000005</c:v>
                </c:pt>
                <c:pt idx="9591">
                  <c:v>0.7223440000000001</c:v>
                </c:pt>
                <c:pt idx="9592">
                  <c:v>0.71404200000000007</c:v>
                </c:pt>
                <c:pt idx="9593">
                  <c:v>0.72857300000000014</c:v>
                </c:pt>
                <c:pt idx="9594">
                  <c:v>0.71845700000000012</c:v>
                </c:pt>
                <c:pt idx="9595">
                  <c:v>0.728572</c:v>
                </c:pt>
                <c:pt idx="9596">
                  <c:v>0.70997200000000005</c:v>
                </c:pt>
                <c:pt idx="9597">
                  <c:v>0.71404200000000007</c:v>
                </c:pt>
                <c:pt idx="9598">
                  <c:v>0.7119660000000001</c:v>
                </c:pt>
                <c:pt idx="9599">
                  <c:v>0.72027300000000016</c:v>
                </c:pt>
                <c:pt idx="9600">
                  <c:v>0.72237700000000005</c:v>
                </c:pt>
                <c:pt idx="9601">
                  <c:v>0.71825800000000006</c:v>
                </c:pt>
                <c:pt idx="9602">
                  <c:v>0.72859000000000007</c:v>
                </c:pt>
                <c:pt idx="9603">
                  <c:v>0.73895</c:v>
                </c:pt>
                <c:pt idx="9604">
                  <c:v>0.73064700000000005</c:v>
                </c:pt>
                <c:pt idx="9605">
                  <c:v>0.73479899999999998</c:v>
                </c:pt>
                <c:pt idx="9606">
                  <c:v>0.73505900000000013</c:v>
                </c:pt>
                <c:pt idx="9607">
                  <c:v>0.73012900000000003</c:v>
                </c:pt>
                <c:pt idx="9608">
                  <c:v>0.73842300000000005</c:v>
                </c:pt>
                <c:pt idx="9609">
                  <c:v>0.73894199999999999</c:v>
                </c:pt>
                <c:pt idx="9610">
                  <c:v>0.71822699999999995</c:v>
                </c:pt>
                <c:pt idx="9611">
                  <c:v>0.73479899999999998</c:v>
                </c:pt>
                <c:pt idx="9612">
                  <c:v>0.73479099999999997</c:v>
                </c:pt>
                <c:pt idx="9613">
                  <c:v>0.74615000000000009</c:v>
                </c:pt>
                <c:pt idx="9614">
                  <c:v>0.718194</c:v>
                </c:pt>
                <c:pt idx="9615">
                  <c:v>0.73635600000000001</c:v>
                </c:pt>
                <c:pt idx="9616">
                  <c:v>0.71819300000000008</c:v>
                </c:pt>
                <c:pt idx="9617">
                  <c:v>0.73895100000000014</c:v>
                </c:pt>
                <c:pt idx="9618">
                  <c:v>0.72636699999999998</c:v>
                </c:pt>
                <c:pt idx="9619">
                  <c:v>0.73064700000000005</c:v>
                </c:pt>
                <c:pt idx="9620">
                  <c:v>0.72649600000000003</c:v>
                </c:pt>
                <c:pt idx="9621">
                  <c:v>0.73476600000000003</c:v>
                </c:pt>
                <c:pt idx="9622">
                  <c:v>0.734734</c:v>
                </c:pt>
                <c:pt idx="9623">
                  <c:v>0.73933700000000013</c:v>
                </c:pt>
                <c:pt idx="9624">
                  <c:v>0.73895</c:v>
                </c:pt>
                <c:pt idx="9625">
                  <c:v>0.73374500000000009</c:v>
                </c:pt>
                <c:pt idx="9626">
                  <c:v>0.73428300000000002</c:v>
                </c:pt>
                <c:pt idx="9627">
                  <c:v>0.72858000000000001</c:v>
                </c:pt>
                <c:pt idx="9628">
                  <c:v>0.72753400000000013</c:v>
                </c:pt>
                <c:pt idx="9629">
                  <c:v>0.73680900000000005</c:v>
                </c:pt>
                <c:pt idx="9630">
                  <c:v>0.73908000000000018</c:v>
                </c:pt>
                <c:pt idx="9631">
                  <c:v>0.72649600000000003</c:v>
                </c:pt>
                <c:pt idx="9632">
                  <c:v>0.73505599999999993</c:v>
                </c:pt>
                <c:pt idx="9633">
                  <c:v>0.7514050000000001</c:v>
                </c:pt>
                <c:pt idx="9634">
                  <c:v>0.73269800000000007</c:v>
                </c:pt>
                <c:pt idx="9635">
                  <c:v>0.73466900000000002</c:v>
                </c:pt>
                <c:pt idx="9636">
                  <c:v>0.73071200000000003</c:v>
                </c:pt>
                <c:pt idx="9637">
                  <c:v>0.73895</c:v>
                </c:pt>
                <c:pt idx="9638">
                  <c:v>0.73791300000000004</c:v>
                </c:pt>
                <c:pt idx="9639">
                  <c:v>0.74310100000000001</c:v>
                </c:pt>
                <c:pt idx="9640">
                  <c:v>0.73064799999999996</c:v>
                </c:pt>
                <c:pt idx="9641">
                  <c:v>0.75139599999999995</c:v>
                </c:pt>
                <c:pt idx="9642">
                  <c:v>0.73895</c:v>
                </c:pt>
                <c:pt idx="9643">
                  <c:v>0.72649600000000003</c:v>
                </c:pt>
                <c:pt idx="9644">
                  <c:v>0.7389460000000001</c:v>
                </c:pt>
                <c:pt idx="9645">
                  <c:v>0.73895</c:v>
                </c:pt>
                <c:pt idx="9646">
                  <c:v>0.73882000000000003</c:v>
                </c:pt>
                <c:pt idx="9647">
                  <c:v>0.74725299999999995</c:v>
                </c:pt>
                <c:pt idx="9648">
                  <c:v>0.74666500000000013</c:v>
                </c:pt>
                <c:pt idx="9649">
                  <c:v>0.73921000000000014</c:v>
                </c:pt>
                <c:pt idx="9650">
                  <c:v>0.73479800000000006</c:v>
                </c:pt>
                <c:pt idx="9651">
                  <c:v>0.74310199999999993</c:v>
                </c:pt>
                <c:pt idx="9652">
                  <c:v>0.73064499999999999</c:v>
                </c:pt>
                <c:pt idx="9653">
                  <c:v>0.74141500000000016</c:v>
                </c:pt>
                <c:pt idx="9654">
                  <c:v>0.74310100000000001</c:v>
                </c:pt>
                <c:pt idx="9655">
                  <c:v>0.75140400000000018</c:v>
                </c:pt>
                <c:pt idx="9656">
                  <c:v>0.73895</c:v>
                </c:pt>
                <c:pt idx="9657">
                  <c:v>0.73064700000000005</c:v>
                </c:pt>
                <c:pt idx="9658">
                  <c:v>0.7309070000000002</c:v>
                </c:pt>
                <c:pt idx="9659">
                  <c:v>0.73480100000000004</c:v>
                </c:pt>
                <c:pt idx="9660">
                  <c:v>0.73895</c:v>
                </c:pt>
                <c:pt idx="9661">
                  <c:v>0.72636699999999998</c:v>
                </c:pt>
                <c:pt idx="9662">
                  <c:v>0.74712299999999998</c:v>
                </c:pt>
                <c:pt idx="9663">
                  <c:v>0.74309800000000004</c:v>
                </c:pt>
                <c:pt idx="9664">
                  <c:v>0.75555499999999998</c:v>
                </c:pt>
                <c:pt idx="9665">
                  <c:v>0.73898199999999981</c:v>
                </c:pt>
                <c:pt idx="9666">
                  <c:v>0.75153300000000001</c:v>
                </c:pt>
                <c:pt idx="9667">
                  <c:v>0.73061500000000001</c:v>
                </c:pt>
                <c:pt idx="9668">
                  <c:v>0.75529599999999997</c:v>
                </c:pt>
                <c:pt idx="9669">
                  <c:v>0.74725299999999995</c:v>
                </c:pt>
                <c:pt idx="9670">
                  <c:v>0.74725299999999995</c:v>
                </c:pt>
                <c:pt idx="9671">
                  <c:v>0.74310200000000015</c:v>
                </c:pt>
                <c:pt idx="9672">
                  <c:v>0.74699399999999994</c:v>
                </c:pt>
                <c:pt idx="9673">
                  <c:v>0.74310200000000015</c:v>
                </c:pt>
                <c:pt idx="9674">
                  <c:v>0.73064700000000005</c:v>
                </c:pt>
                <c:pt idx="9675">
                  <c:v>0.74725700000000006</c:v>
                </c:pt>
                <c:pt idx="9676">
                  <c:v>0.74777199999999988</c:v>
                </c:pt>
                <c:pt idx="9677">
                  <c:v>0.74297199999999997</c:v>
                </c:pt>
                <c:pt idx="9678">
                  <c:v>0.74725299999999995</c:v>
                </c:pt>
                <c:pt idx="9679">
                  <c:v>0.74725300000000017</c:v>
                </c:pt>
                <c:pt idx="9680">
                  <c:v>0.73895700000000009</c:v>
                </c:pt>
                <c:pt idx="9681">
                  <c:v>0.74310100000000001</c:v>
                </c:pt>
                <c:pt idx="9682">
                  <c:v>0.73947300000000005</c:v>
                </c:pt>
                <c:pt idx="9683">
                  <c:v>0.74932800000000022</c:v>
                </c:pt>
                <c:pt idx="9684">
                  <c:v>0.74310200000000015</c:v>
                </c:pt>
                <c:pt idx="9685">
                  <c:v>0.75166400000000011</c:v>
                </c:pt>
                <c:pt idx="9686">
                  <c:v>0.75970700000000013</c:v>
                </c:pt>
                <c:pt idx="9687">
                  <c:v>0.74728600000000012</c:v>
                </c:pt>
                <c:pt idx="9688">
                  <c:v>0.74725200000000003</c:v>
                </c:pt>
                <c:pt idx="9689">
                  <c:v>0.74725200000000003</c:v>
                </c:pt>
                <c:pt idx="9690">
                  <c:v>0.75555600000000012</c:v>
                </c:pt>
                <c:pt idx="9691">
                  <c:v>0.75557200000000013</c:v>
                </c:pt>
                <c:pt idx="9692">
                  <c:v>0.73064799999999996</c:v>
                </c:pt>
                <c:pt idx="9693">
                  <c:v>0.75133500000000009</c:v>
                </c:pt>
                <c:pt idx="9694">
                  <c:v>0.75036700000000001</c:v>
                </c:pt>
                <c:pt idx="9695">
                  <c:v>0.75243799999999994</c:v>
                </c:pt>
                <c:pt idx="9696">
                  <c:v>0.743004</c:v>
                </c:pt>
                <c:pt idx="9697">
                  <c:v>0.75657799999999997</c:v>
                </c:pt>
                <c:pt idx="9698">
                  <c:v>0.75581600000000004</c:v>
                </c:pt>
                <c:pt idx="9699">
                  <c:v>0.73784699999999992</c:v>
                </c:pt>
                <c:pt idx="9700">
                  <c:v>0.73901799999999995</c:v>
                </c:pt>
                <c:pt idx="9701">
                  <c:v>0.74829100000000004</c:v>
                </c:pt>
                <c:pt idx="9702">
                  <c:v>0.74829000000000012</c:v>
                </c:pt>
                <c:pt idx="9703">
                  <c:v>0.75140300000000004</c:v>
                </c:pt>
                <c:pt idx="9704">
                  <c:v>0.7555550000000002</c:v>
                </c:pt>
                <c:pt idx="9705">
                  <c:v>0.75140400000000018</c:v>
                </c:pt>
                <c:pt idx="9706">
                  <c:v>0.74933699999999992</c:v>
                </c:pt>
                <c:pt idx="9707">
                  <c:v>0.73895</c:v>
                </c:pt>
                <c:pt idx="9708">
                  <c:v>0.74310300000000007</c:v>
                </c:pt>
                <c:pt idx="9709">
                  <c:v>0.7514050000000001</c:v>
                </c:pt>
                <c:pt idx="9710">
                  <c:v>0.75140400000000018</c:v>
                </c:pt>
                <c:pt idx="9711">
                  <c:v>0.75646299999999989</c:v>
                </c:pt>
                <c:pt idx="9712">
                  <c:v>0.75983600000000018</c:v>
                </c:pt>
                <c:pt idx="9713">
                  <c:v>0.74310299999999985</c:v>
                </c:pt>
                <c:pt idx="9714">
                  <c:v>0.75138799999999994</c:v>
                </c:pt>
                <c:pt idx="9715">
                  <c:v>0.75139600000000017</c:v>
                </c:pt>
                <c:pt idx="9716">
                  <c:v>0.73895400000000011</c:v>
                </c:pt>
                <c:pt idx="9717">
                  <c:v>0.75555600000000012</c:v>
                </c:pt>
                <c:pt idx="9718">
                  <c:v>0.74725299999999995</c:v>
                </c:pt>
                <c:pt idx="9719">
                  <c:v>0.75997400000000015</c:v>
                </c:pt>
                <c:pt idx="9720">
                  <c:v>0.76801800000000009</c:v>
                </c:pt>
                <c:pt idx="9721">
                  <c:v>0.77183700000000011</c:v>
                </c:pt>
                <c:pt idx="9722">
                  <c:v>0.7680260000000001</c:v>
                </c:pt>
                <c:pt idx="9723">
                  <c:v>0.75192300000000012</c:v>
                </c:pt>
                <c:pt idx="9724">
                  <c:v>0.75970700000000013</c:v>
                </c:pt>
                <c:pt idx="9725">
                  <c:v>0.76330700000000018</c:v>
                </c:pt>
                <c:pt idx="9726">
                  <c:v>0.75568500000000016</c:v>
                </c:pt>
                <c:pt idx="9727">
                  <c:v>0.74725299999999995</c:v>
                </c:pt>
                <c:pt idx="9728">
                  <c:v>0.7721610000000001</c:v>
                </c:pt>
                <c:pt idx="9729">
                  <c:v>0.76382499999999998</c:v>
                </c:pt>
                <c:pt idx="9730">
                  <c:v>0.76787899999999998</c:v>
                </c:pt>
                <c:pt idx="9731">
                  <c:v>0.78046300000000013</c:v>
                </c:pt>
                <c:pt idx="9732">
                  <c:v>0.77631300000000003</c:v>
                </c:pt>
                <c:pt idx="9733">
                  <c:v>0.7556210000000001</c:v>
                </c:pt>
                <c:pt idx="9734">
                  <c:v>0.7846160000000002</c:v>
                </c:pt>
                <c:pt idx="9735">
                  <c:v>0.76175100000000007</c:v>
                </c:pt>
                <c:pt idx="9736">
                  <c:v>0.76904700000000004</c:v>
                </c:pt>
                <c:pt idx="9737">
                  <c:v>0.77631300000000003</c:v>
                </c:pt>
                <c:pt idx="9738">
                  <c:v>0.76385900000000007</c:v>
                </c:pt>
                <c:pt idx="9739">
                  <c:v>0.76807500000000006</c:v>
                </c:pt>
                <c:pt idx="9740">
                  <c:v>0.76489600000000002</c:v>
                </c:pt>
                <c:pt idx="9741">
                  <c:v>0.77216200000000002</c:v>
                </c:pt>
                <c:pt idx="9742">
                  <c:v>0.771123</c:v>
                </c:pt>
                <c:pt idx="9743">
                  <c:v>0.76904800000000018</c:v>
                </c:pt>
                <c:pt idx="9744">
                  <c:v>0.76337200000000016</c:v>
                </c:pt>
                <c:pt idx="9745">
                  <c:v>0.7721610000000001</c:v>
                </c:pt>
                <c:pt idx="9746">
                  <c:v>0.76801000000000008</c:v>
                </c:pt>
                <c:pt idx="9747">
                  <c:v>0.77624700000000013</c:v>
                </c:pt>
                <c:pt idx="9748">
                  <c:v>0.78044700000000011</c:v>
                </c:pt>
                <c:pt idx="9749">
                  <c:v>0.77245399999999997</c:v>
                </c:pt>
                <c:pt idx="9750">
                  <c:v>0.78463200000000022</c:v>
                </c:pt>
                <c:pt idx="9751">
                  <c:v>0.75821700000000014</c:v>
                </c:pt>
                <c:pt idx="9752">
                  <c:v>0.784551</c:v>
                </c:pt>
                <c:pt idx="9753">
                  <c:v>0.77631300000000003</c:v>
                </c:pt>
                <c:pt idx="9754">
                  <c:v>0.7596750000000001</c:v>
                </c:pt>
                <c:pt idx="9755">
                  <c:v>0.77008600000000005</c:v>
                </c:pt>
                <c:pt idx="9756">
                  <c:v>0.77219299999999991</c:v>
                </c:pt>
                <c:pt idx="9757">
                  <c:v>0.76801000000000008</c:v>
                </c:pt>
                <c:pt idx="9758">
                  <c:v>0.7721610000000001</c:v>
                </c:pt>
                <c:pt idx="9759">
                  <c:v>0.78039900000000006</c:v>
                </c:pt>
                <c:pt idx="9760">
                  <c:v>0.76698899999999992</c:v>
                </c:pt>
                <c:pt idx="9761">
                  <c:v>0.77190200000000009</c:v>
                </c:pt>
                <c:pt idx="9762">
                  <c:v>0.78461500000000006</c:v>
                </c:pt>
                <c:pt idx="9763">
                  <c:v>0.7846160000000002</c:v>
                </c:pt>
                <c:pt idx="9764">
                  <c:v>0.77631200000000011</c:v>
                </c:pt>
                <c:pt idx="9765">
                  <c:v>0.78046299999999991</c:v>
                </c:pt>
                <c:pt idx="9766">
                  <c:v>0.7721610000000001</c:v>
                </c:pt>
                <c:pt idx="9767">
                  <c:v>0.76820500000000003</c:v>
                </c:pt>
                <c:pt idx="9768">
                  <c:v>0.77631200000000011</c:v>
                </c:pt>
                <c:pt idx="9769">
                  <c:v>0.78013900000000014</c:v>
                </c:pt>
                <c:pt idx="9770">
                  <c:v>0.77319899999999997</c:v>
                </c:pt>
                <c:pt idx="9771">
                  <c:v>0.77629700000000001</c:v>
                </c:pt>
                <c:pt idx="9772">
                  <c:v>0.78046400000000005</c:v>
                </c:pt>
                <c:pt idx="9773">
                  <c:v>0.77631300000000003</c:v>
                </c:pt>
                <c:pt idx="9774">
                  <c:v>0.7846160000000002</c:v>
                </c:pt>
                <c:pt idx="9775">
                  <c:v>0.78046300000000013</c:v>
                </c:pt>
                <c:pt idx="9776">
                  <c:v>0.77215300000000009</c:v>
                </c:pt>
                <c:pt idx="9777">
                  <c:v>0.7815040000000002</c:v>
                </c:pt>
                <c:pt idx="9778">
                  <c:v>0.77628000000000008</c:v>
                </c:pt>
                <c:pt idx="9779">
                  <c:v>0.78902600000000001</c:v>
                </c:pt>
                <c:pt idx="9780">
                  <c:v>0.78046400000000005</c:v>
                </c:pt>
                <c:pt idx="9781">
                  <c:v>0.77112400000000014</c:v>
                </c:pt>
                <c:pt idx="9782">
                  <c:v>0.7846160000000002</c:v>
                </c:pt>
                <c:pt idx="9783">
                  <c:v>0.7846160000000002</c:v>
                </c:pt>
                <c:pt idx="9784">
                  <c:v>0.7721610000000001</c:v>
                </c:pt>
                <c:pt idx="9785">
                  <c:v>0.79274800000000001</c:v>
                </c:pt>
                <c:pt idx="9786">
                  <c:v>0.77216200000000002</c:v>
                </c:pt>
                <c:pt idx="9787">
                  <c:v>0.76800899999999994</c:v>
                </c:pt>
                <c:pt idx="9788">
                  <c:v>0.77008600000000005</c:v>
                </c:pt>
                <c:pt idx="9789">
                  <c:v>0.77190000000000003</c:v>
                </c:pt>
                <c:pt idx="9790">
                  <c:v>0.78458300000000003</c:v>
                </c:pt>
                <c:pt idx="9791">
                  <c:v>0.78500500000000017</c:v>
                </c:pt>
                <c:pt idx="9792">
                  <c:v>0.792902</c:v>
                </c:pt>
                <c:pt idx="9793">
                  <c:v>0.78461599999999998</c:v>
                </c:pt>
                <c:pt idx="9794">
                  <c:v>0.78046400000000005</c:v>
                </c:pt>
                <c:pt idx="9795">
                  <c:v>0.7807240000000002</c:v>
                </c:pt>
                <c:pt idx="9796">
                  <c:v>0.78046400000000005</c:v>
                </c:pt>
                <c:pt idx="9797">
                  <c:v>0.76333900000000021</c:v>
                </c:pt>
                <c:pt idx="9798">
                  <c:v>0.78876800000000014</c:v>
                </c:pt>
                <c:pt idx="9799">
                  <c:v>0.78461500000000006</c:v>
                </c:pt>
                <c:pt idx="9800">
                  <c:v>0.77735200000000004</c:v>
                </c:pt>
                <c:pt idx="9801">
                  <c:v>0.79084300000000018</c:v>
                </c:pt>
                <c:pt idx="9802">
                  <c:v>0.78045999999999993</c:v>
                </c:pt>
                <c:pt idx="9803">
                  <c:v>0.78824800000000006</c:v>
                </c:pt>
                <c:pt idx="9804">
                  <c:v>0.7721610000000001</c:v>
                </c:pt>
                <c:pt idx="9805">
                  <c:v>0.78461500000000006</c:v>
                </c:pt>
                <c:pt idx="9806">
                  <c:v>0.77630500000000002</c:v>
                </c:pt>
                <c:pt idx="9807">
                  <c:v>0.79291900000000015</c:v>
                </c:pt>
                <c:pt idx="9808">
                  <c:v>0.7804660000000001</c:v>
                </c:pt>
                <c:pt idx="9809">
                  <c:v>0.77216200000000002</c:v>
                </c:pt>
                <c:pt idx="9810">
                  <c:v>0.78461700000000012</c:v>
                </c:pt>
                <c:pt idx="9811">
                  <c:v>0.79706900000000003</c:v>
                </c:pt>
                <c:pt idx="9812">
                  <c:v>0.79291800000000001</c:v>
                </c:pt>
                <c:pt idx="9813">
                  <c:v>0.77216200000000002</c:v>
                </c:pt>
                <c:pt idx="9814">
                  <c:v>0.7846160000000002</c:v>
                </c:pt>
                <c:pt idx="9815">
                  <c:v>0.78356099999999995</c:v>
                </c:pt>
                <c:pt idx="9816">
                  <c:v>0.79707400000000006</c:v>
                </c:pt>
                <c:pt idx="9817">
                  <c:v>0.77645900000000001</c:v>
                </c:pt>
                <c:pt idx="9818">
                  <c:v>0.8012220000000001</c:v>
                </c:pt>
                <c:pt idx="9819">
                  <c:v>0.78468500000000008</c:v>
                </c:pt>
                <c:pt idx="9820">
                  <c:v>0.78902700000000014</c:v>
                </c:pt>
                <c:pt idx="9821">
                  <c:v>0.79291900000000015</c:v>
                </c:pt>
                <c:pt idx="9822">
                  <c:v>0.78150200000000014</c:v>
                </c:pt>
                <c:pt idx="9823">
                  <c:v>0.80537300000000012</c:v>
                </c:pt>
                <c:pt idx="9824">
                  <c:v>0.78477699999999984</c:v>
                </c:pt>
                <c:pt idx="9825">
                  <c:v>0.78408800000000012</c:v>
                </c:pt>
                <c:pt idx="9826">
                  <c:v>0.79703499999999994</c:v>
                </c:pt>
                <c:pt idx="9827">
                  <c:v>0.79706900000000003</c:v>
                </c:pt>
                <c:pt idx="9828">
                  <c:v>0.77637700000000009</c:v>
                </c:pt>
                <c:pt idx="9829">
                  <c:v>0.79292200000000013</c:v>
                </c:pt>
                <c:pt idx="9830">
                  <c:v>0.78870200000000001</c:v>
                </c:pt>
                <c:pt idx="9831">
                  <c:v>0.80949099999999996</c:v>
                </c:pt>
                <c:pt idx="9832">
                  <c:v>0.78879999999999995</c:v>
                </c:pt>
                <c:pt idx="9833">
                  <c:v>0.78565400000000007</c:v>
                </c:pt>
                <c:pt idx="9834">
                  <c:v>0.80108800000000002</c:v>
                </c:pt>
                <c:pt idx="9835">
                  <c:v>0.78889699999999996</c:v>
                </c:pt>
                <c:pt idx="9836">
                  <c:v>0.80537300000000012</c:v>
                </c:pt>
                <c:pt idx="9837">
                  <c:v>0.79700000000000015</c:v>
                </c:pt>
                <c:pt idx="9838">
                  <c:v>0.79291900000000015</c:v>
                </c:pt>
                <c:pt idx="9839">
                  <c:v>0.8012220000000001</c:v>
                </c:pt>
                <c:pt idx="9840">
                  <c:v>0.78902600000000001</c:v>
                </c:pt>
                <c:pt idx="9841">
                  <c:v>0.7848790000000001</c:v>
                </c:pt>
                <c:pt idx="9842">
                  <c:v>0.80538900000000013</c:v>
                </c:pt>
                <c:pt idx="9843">
                  <c:v>0.80952400000000013</c:v>
                </c:pt>
                <c:pt idx="9844">
                  <c:v>0.80511299999999997</c:v>
                </c:pt>
                <c:pt idx="9845">
                  <c:v>0.80537199999999998</c:v>
                </c:pt>
                <c:pt idx="9846">
                  <c:v>0.79707000000000017</c:v>
                </c:pt>
                <c:pt idx="9847">
                  <c:v>0.7971020000000002</c:v>
                </c:pt>
                <c:pt idx="9848">
                  <c:v>0.80958900000000011</c:v>
                </c:pt>
                <c:pt idx="9849">
                  <c:v>0.8012220000000001</c:v>
                </c:pt>
                <c:pt idx="9850">
                  <c:v>0.80952400000000013</c:v>
                </c:pt>
                <c:pt idx="9851">
                  <c:v>0.80122100000000018</c:v>
                </c:pt>
                <c:pt idx="9852">
                  <c:v>0.80122099999999996</c:v>
                </c:pt>
                <c:pt idx="9853">
                  <c:v>0.80745</c:v>
                </c:pt>
                <c:pt idx="9854">
                  <c:v>0.79914600000000013</c:v>
                </c:pt>
                <c:pt idx="9855">
                  <c:v>0.78879999999999995</c:v>
                </c:pt>
                <c:pt idx="9856">
                  <c:v>0.79292600000000002</c:v>
                </c:pt>
                <c:pt idx="9857">
                  <c:v>0.79720000000000013</c:v>
                </c:pt>
                <c:pt idx="9858">
                  <c:v>0.78873500000000019</c:v>
                </c:pt>
                <c:pt idx="9859">
                  <c:v>0.79707000000000017</c:v>
                </c:pt>
                <c:pt idx="9860">
                  <c:v>0.80485400000000018</c:v>
                </c:pt>
                <c:pt idx="9861">
                  <c:v>0.78464800000000001</c:v>
                </c:pt>
                <c:pt idx="9862">
                  <c:v>0.79700000000000015</c:v>
                </c:pt>
                <c:pt idx="9863">
                  <c:v>0.79655100000000001</c:v>
                </c:pt>
                <c:pt idx="9864">
                  <c:v>0.80751300000000015</c:v>
                </c:pt>
                <c:pt idx="9865">
                  <c:v>0.79505900000000018</c:v>
                </c:pt>
                <c:pt idx="9866">
                  <c:v>0.78878300000000001</c:v>
                </c:pt>
                <c:pt idx="9867">
                  <c:v>0.80121299999999995</c:v>
                </c:pt>
                <c:pt idx="9868">
                  <c:v>0.79707800000000018</c:v>
                </c:pt>
                <c:pt idx="9869">
                  <c:v>0.80122100000000018</c:v>
                </c:pt>
                <c:pt idx="9870">
                  <c:v>0.79291800000000001</c:v>
                </c:pt>
                <c:pt idx="9871">
                  <c:v>0.79291500000000004</c:v>
                </c:pt>
                <c:pt idx="9872">
                  <c:v>0.80135100000000015</c:v>
                </c:pt>
                <c:pt idx="9873">
                  <c:v>0.8053720000000002</c:v>
                </c:pt>
                <c:pt idx="9874">
                  <c:v>0.78879900000000003</c:v>
                </c:pt>
                <c:pt idx="9875">
                  <c:v>0.80122100000000018</c:v>
                </c:pt>
                <c:pt idx="9876">
                  <c:v>0.80954000000000015</c:v>
                </c:pt>
                <c:pt idx="9877">
                  <c:v>0.79291900000000015</c:v>
                </c:pt>
                <c:pt idx="9878">
                  <c:v>0.78670800000000018</c:v>
                </c:pt>
                <c:pt idx="9879">
                  <c:v>0.80122100000000018</c:v>
                </c:pt>
                <c:pt idx="9880">
                  <c:v>0.7971020000000002</c:v>
                </c:pt>
                <c:pt idx="9881">
                  <c:v>0.80122100000000018</c:v>
                </c:pt>
                <c:pt idx="9882">
                  <c:v>0.8053720000000002</c:v>
                </c:pt>
                <c:pt idx="9883">
                  <c:v>0.79707000000000017</c:v>
                </c:pt>
                <c:pt idx="9884">
                  <c:v>0.80530700000000022</c:v>
                </c:pt>
                <c:pt idx="9885">
                  <c:v>0.80537300000000012</c:v>
                </c:pt>
                <c:pt idx="9886">
                  <c:v>0.8012220000000001</c:v>
                </c:pt>
                <c:pt idx="9887">
                  <c:v>0.80122099999999996</c:v>
                </c:pt>
                <c:pt idx="9888">
                  <c:v>0.80430200000000007</c:v>
                </c:pt>
                <c:pt idx="9889">
                  <c:v>0.79914600000000013</c:v>
                </c:pt>
                <c:pt idx="9890">
                  <c:v>0.79708600000000018</c:v>
                </c:pt>
                <c:pt idx="9891">
                  <c:v>0.7949940000000002</c:v>
                </c:pt>
                <c:pt idx="9892">
                  <c:v>0.8012220000000001</c:v>
                </c:pt>
                <c:pt idx="9893">
                  <c:v>0.79499399999999998</c:v>
                </c:pt>
                <c:pt idx="9894">
                  <c:v>0.8053720000000002</c:v>
                </c:pt>
                <c:pt idx="9895">
                  <c:v>0.80537300000000012</c:v>
                </c:pt>
                <c:pt idx="9896">
                  <c:v>0.80122100000000018</c:v>
                </c:pt>
                <c:pt idx="9897">
                  <c:v>0.80096199999999995</c:v>
                </c:pt>
                <c:pt idx="9898">
                  <c:v>0.80537199999999998</c:v>
                </c:pt>
                <c:pt idx="9899">
                  <c:v>0.79291800000000001</c:v>
                </c:pt>
                <c:pt idx="9900">
                  <c:v>0.80952400000000013</c:v>
                </c:pt>
                <c:pt idx="9901">
                  <c:v>0.80550300000000008</c:v>
                </c:pt>
                <c:pt idx="9902">
                  <c:v>0.80942700000000012</c:v>
                </c:pt>
                <c:pt idx="9903">
                  <c:v>0.81315599999999999</c:v>
                </c:pt>
                <c:pt idx="9904">
                  <c:v>0.80952400000000013</c:v>
                </c:pt>
                <c:pt idx="9905">
                  <c:v>0.81367400000000001</c:v>
                </c:pt>
                <c:pt idx="9906">
                  <c:v>0.80122100000000018</c:v>
                </c:pt>
                <c:pt idx="9907">
                  <c:v>0.82612600000000014</c:v>
                </c:pt>
                <c:pt idx="9908">
                  <c:v>0.8219780000000001</c:v>
                </c:pt>
                <c:pt idx="9909">
                  <c:v>0.81990199999999991</c:v>
                </c:pt>
                <c:pt idx="9910">
                  <c:v>0.81782700000000008</c:v>
                </c:pt>
                <c:pt idx="9911">
                  <c:v>0.8043340000000001</c:v>
                </c:pt>
                <c:pt idx="9912">
                  <c:v>0.80744800000000017</c:v>
                </c:pt>
                <c:pt idx="9913">
                  <c:v>0.82599599999999995</c:v>
                </c:pt>
                <c:pt idx="9914">
                  <c:v>0.80978800000000017</c:v>
                </c:pt>
                <c:pt idx="9915">
                  <c:v>0.81374000000000013</c:v>
                </c:pt>
                <c:pt idx="9916">
                  <c:v>0.82197000000000009</c:v>
                </c:pt>
                <c:pt idx="9917">
                  <c:v>0.80330500000000016</c:v>
                </c:pt>
                <c:pt idx="9918">
                  <c:v>0.81782700000000008</c:v>
                </c:pt>
                <c:pt idx="9919">
                  <c:v>0.81756699999999993</c:v>
                </c:pt>
                <c:pt idx="9920">
                  <c:v>0.81368099999999988</c:v>
                </c:pt>
                <c:pt idx="9921">
                  <c:v>0.82197799999999988</c:v>
                </c:pt>
                <c:pt idx="9922">
                  <c:v>0.82609700000000008</c:v>
                </c:pt>
                <c:pt idx="9923">
                  <c:v>0.82197399999999998</c:v>
                </c:pt>
                <c:pt idx="9924">
                  <c:v>0.81367600000000007</c:v>
                </c:pt>
                <c:pt idx="9925">
                  <c:v>0.80966199999999988</c:v>
                </c:pt>
                <c:pt idx="9926">
                  <c:v>0.81782700000000008</c:v>
                </c:pt>
                <c:pt idx="9927">
                  <c:v>0.83028199999999996</c:v>
                </c:pt>
                <c:pt idx="9928">
                  <c:v>0.83029700000000006</c:v>
                </c:pt>
                <c:pt idx="9929">
                  <c:v>0.80955700000000008</c:v>
                </c:pt>
                <c:pt idx="9930">
                  <c:v>0.82833500000000004</c:v>
                </c:pt>
                <c:pt idx="9931">
                  <c:v>0.82251300000000005</c:v>
                </c:pt>
                <c:pt idx="9932">
                  <c:v>0.82613300000000001</c:v>
                </c:pt>
                <c:pt idx="9933">
                  <c:v>0.82196200000000008</c:v>
                </c:pt>
                <c:pt idx="9934">
                  <c:v>0.83650799999999981</c:v>
                </c:pt>
                <c:pt idx="9935">
                  <c:v>0.82201099999999983</c:v>
                </c:pt>
                <c:pt idx="9936">
                  <c:v>0.82509100000000002</c:v>
                </c:pt>
                <c:pt idx="9937">
                  <c:v>0.82406200000000007</c:v>
                </c:pt>
                <c:pt idx="9938">
                  <c:v>0.83040999999999987</c:v>
                </c:pt>
                <c:pt idx="9939">
                  <c:v>0.8179590000000001</c:v>
                </c:pt>
                <c:pt idx="9940">
                  <c:v>0.84273500000000001</c:v>
                </c:pt>
                <c:pt idx="9941">
                  <c:v>0.82612900000000011</c:v>
                </c:pt>
                <c:pt idx="9942">
                  <c:v>0.83028899999999983</c:v>
                </c:pt>
                <c:pt idx="9943">
                  <c:v>0.81367599999999984</c:v>
                </c:pt>
                <c:pt idx="9944">
                  <c:v>0.83391300000000013</c:v>
                </c:pt>
                <c:pt idx="9945">
                  <c:v>0.83444099999999999</c:v>
                </c:pt>
                <c:pt idx="9946">
                  <c:v>0.84584400000000004</c:v>
                </c:pt>
                <c:pt idx="9947">
                  <c:v>0.83436600000000016</c:v>
                </c:pt>
                <c:pt idx="9948">
                  <c:v>0.83028900000000005</c:v>
                </c:pt>
                <c:pt idx="9949">
                  <c:v>0.84270299999999998</c:v>
                </c:pt>
                <c:pt idx="9950">
                  <c:v>0.83442400000000005</c:v>
                </c:pt>
                <c:pt idx="9951">
                  <c:v>0.8344330000000002</c:v>
                </c:pt>
                <c:pt idx="9952">
                  <c:v>0.82972800000000002</c:v>
                </c:pt>
                <c:pt idx="9953">
                  <c:v>0.83910299999999993</c:v>
                </c:pt>
                <c:pt idx="9954">
                  <c:v>0.83444099999999999</c:v>
                </c:pt>
                <c:pt idx="9955">
                  <c:v>0.83131500000000003</c:v>
                </c:pt>
                <c:pt idx="9956">
                  <c:v>0.84052799999999994</c:v>
                </c:pt>
                <c:pt idx="9957">
                  <c:v>0.8219780000000001</c:v>
                </c:pt>
                <c:pt idx="9958">
                  <c:v>0.8219780000000001</c:v>
                </c:pt>
                <c:pt idx="9959">
                  <c:v>0.84688600000000003</c:v>
                </c:pt>
                <c:pt idx="9960">
                  <c:v>0.8344330000000002</c:v>
                </c:pt>
                <c:pt idx="9961">
                  <c:v>0.84273500000000001</c:v>
                </c:pt>
                <c:pt idx="9962">
                  <c:v>0.84305999999999992</c:v>
                </c:pt>
                <c:pt idx="9963">
                  <c:v>0.8302480000000001</c:v>
                </c:pt>
                <c:pt idx="9964">
                  <c:v>0.83028100000000005</c:v>
                </c:pt>
                <c:pt idx="9965">
                  <c:v>0.83028000000000013</c:v>
                </c:pt>
                <c:pt idx="9966">
                  <c:v>0.83028100000000005</c:v>
                </c:pt>
                <c:pt idx="9967">
                  <c:v>0.83851900000000001</c:v>
                </c:pt>
                <c:pt idx="9968">
                  <c:v>0.82003300000000001</c:v>
                </c:pt>
                <c:pt idx="9969">
                  <c:v>0.8346960000000001</c:v>
                </c:pt>
                <c:pt idx="9970">
                  <c:v>0.838584</c:v>
                </c:pt>
                <c:pt idx="9971">
                  <c:v>0.838584</c:v>
                </c:pt>
                <c:pt idx="9972">
                  <c:v>0.83962000000000003</c:v>
                </c:pt>
                <c:pt idx="9973">
                  <c:v>0.83028100000000005</c:v>
                </c:pt>
                <c:pt idx="9974">
                  <c:v>0.84584499999999996</c:v>
                </c:pt>
                <c:pt idx="9975">
                  <c:v>0.84688700000000017</c:v>
                </c:pt>
                <c:pt idx="9976">
                  <c:v>0.84273500000000001</c:v>
                </c:pt>
                <c:pt idx="9977">
                  <c:v>0.84067499999999984</c:v>
                </c:pt>
                <c:pt idx="9978">
                  <c:v>0.84273300000000018</c:v>
                </c:pt>
                <c:pt idx="9979">
                  <c:v>0.838584</c:v>
                </c:pt>
                <c:pt idx="9980">
                  <c:v>0.84480999999999984</c:v>
                </c:pt>
                <c:pt idx="9981">
                  <c:v>0.8344330000000002</c:v>
                </c:pt>
                <c:pt idx="9982">
                  <c:v>0.84688600000000003</c:v>
                </c:pt>
                <c:pt idx="9983">
                  <c:v>0.86242200000000002</c:v>
                </c:pt>
                <c:pt idx="9984">
                  <c:v>0.85103800000000018</c:v>
                </c:pt>
                <c:pt idx="9985">
                  <c:v>0.85103700000000004</c:v>
                </c:pt>
                <c:pt idx="9986">
                  <c:v>0.85505900000000001</c:v>
                </c:pt>
                <c:pt idx="9987">
                  <c:v>0.838584</c:v>
                </c:pt>
                <c:pt idx="9988">
                  <c:v>0.85102900000000004</c:v>
                </c:pt>
                <c:pt idx="9989">
                  <c:v>0.84688600000000003</c:v>
                </c:pt>
                <c:pt idx="9990">
                  <c:v>0.842719</c:v>
                </c:pt>
                <c:pt idx="9991">
                  <c:v>0.84584900000000007</c:v>
                </c:pt>
                <c:pt idx="9992">
                  <c:v>0.83793600000000001</c:v>
                </c:pt>
                <c:pt idx="9993">
                  <c:v>0.84221600000000008</c:v>
                </c:pt>
                <c:pt idx="9994">
                  <c:v>0.84273500000000001</c:v>
                </c:pt>
                <c:pt idx="9995">
                  <c:v>0.85078100000000001</c:v>
                </c:pt>
                <c:pt idx="9996">
                  <c:v>0.85311400000000015</c:v>
                </c:pt>
                <c:pt idx="9997">
                  <c:v>0.83469599999999988</c:v>
                </c:pt>
                <c:pt idx="9998">
                  <c:v>0.8551890000000002</c:v>
                </c:pt>
                <c:pt idx="9999">
                  <c:v>0.8375459999999999</c:v>
                </c:pt>
                <c:pt idx="10000">
                  <c:v>0.83910300000000015</c:v>
                </c:pt>
                <c:pt idx="10001">
                  <c:v>0.85933999999999999</c:v>
                </c:pt>
                <c:pt idx="10002">
                  <c:v>0.8386499999999999</c:v>
                </c:pt>
                <c:pt idx="10003">
                  <c:v>0.834951</c:v>
                </c:pt>
                <c:pt idx="10004">
                  <c:v>0.85103700000000004</c:v>
                </c:pt>
                <c:pt idx="10005">
                  <c:v>0.846943</c:v>
                </c:pt>
                <c:pt idx="10006">
                  <c:v>0.83053999999999983</c:v>
                </c:pt>
                <c:pt idx="10007">
                  <c:v>0.83446400000000009</c:v>
                </c:pt>
                <c:pt idx="10008">
                  <c:v>0.8427389999999999</c:v>
                </c:pt>
                <c:pt idx="10009">
                  <c:v>0.84689100000000006</c:v>
                </c:pt>
                <c:pt idx="10010">
                  <c:v>0.85089900000000007</c:v>
                </c:pt>
                <c:pt idx="10011">
                  <c:v>0.8551890000000002</c:v>
                </c:pt>
                <c:pt idx="10012">
                  <c:v>0.84688700000000017</c:v>
                </c:pt>
                <c:pt idx="10013">
                  <c:v>0.83029700000000006</c:v>
                </c:pt>
                <c:pt idx="10014">
                  <c:v>0.84169800000000006</c:v>
                </c:pt>
                <c:pt idx="10015">
                  <c:v>0.84287400000000012</c:v>
                </c:pt>
                <c:pt idx="10016">
                  <c:v>0.84690300000000018</c:v>
                </c:pt>
                <c:pt idx="10017">
                  <c:v>0.84273500000000001</c:v>
                </c:pt>
                <c:pt idx="10018">
                  <c:v>0.834951</c:v>
                </c:pt>
                <c:pt idx="10019">
                  <c:v>0.84688699999999995</c:v>
                </c:pt>
                <c:pt idx="10020">
                  <c:v>0.84273600000000015</c:v>
                </c:pt>
                <c:pt idx="10021">
                  <c:v>0.83546999999999993</c:v>
                </c:pt>
                <c:pt idx="10022">
                  <c:v>0.84688700000000017</c:v>
                </c:pt>
                <c:pt idx="10023">
                  <c:v>0.85102900000000004</c:v>
                </c:pt>
                <c:pt idx="10024">
                  <c:v>0.85311400000000015</c:v>
                </c:pt>
                <c:pt idx="10025">
                  <c:v>0.859348</c:v>
                </c:pt>
                <c:pt idx="10026">
                  <c:v>0.85103800000000018</c:v>
                </c:pt>
                <c:pt idx="10027">
                  <c:v>0.84688700000000017</c:v>
                </c:pt>
                <c:pt idx="10028">
                  <c:v>0.845329</c:v>
                </c:pt>
                <c:pt idx="10029">
                  <c:v>0.85106999999999999</c:v>
                </c:pt>
                <c:pt idx="10030">
                  <c:v>0.84273300000000018</c:v>
                </c:pt>
                <c:pt idx="10031">
                  <c:v>0.83910200000000001</c:v>
                </c:pt>
                <c:pt idx="10032">
                  <c:v>0.85934100000000013</c:v>
                </c:pt>
                <c:pt idx="10033">
                  <c:v>0.838584</c:v>
                </c:pt>
                <c:pt idx="10034">
                  <c:v>0.84688700000000017</c:v>
                </c:pt>
                <c:pt idx="10035">
                  <c:v>0.84688700000000017</c:v>
                </c:pt>
                <c:pt idx="10036">
                  <c:v>0.85103800000000018</c:v>
                </c:pt>
                <c:pt idx="10037">
                  <c:v>0.85311400000000015</c:v>
                </c:pt>
                <c:pt idx="10038">
                  <c:v>0.84273500000000001</c:v>
                </c:pt>
                <c:pt idx="10039">
                  <c:v>0.84273500000000001</c:v>
                </c:pt>
                <c:pt idx="10040">
                  <c:v>0.85051700000000019</c:v>
                </c:pt>
                <c:pt idx="10041">
                  <c:v>0.83547300000000013</c:v>
                </c:pt>
                <c:pt idx="10042">
                  <c:v>0.85155800000000004</c:v>
                </c:pt>
                <c:pt idx="10043">
                  <c:v>0.8499960000000002</c:v>
                </c:pt>
                <c:pt idx="10044">
                  <c:v>0.85927600000000015</c:v>
                </c:pt>
                <c:pt idx="10045">
                  <c:v>0.85927600000000015</c:v>
                </c:pt>
                <c:pt idx="10046">
                  <c:v>0.85155700000000012</c:v>
                </c:pt>
                <c:pt idx="10047">
                  <c:v>0.85933799999999994</c:v>
                </c:pt>
                <c:pt idx="10048">
                  <c:v>0.85518500000000008</c:v>
                </c:pt>
                <c:pt idx="10049">
                  <c:v>0.8551890000000002</c:v>
                </c:pt>
                <c:pt idx="10050">
                  <c:v>0.86757799999999996</c:v>
                </c:pt>
                <c:pt idx="10051">
                  <c:v>0.87179399999999996</c:v>
                </c:pt>
                <c:pt idx="10052">
                  <c:v>0.86764400000000008</c:v>
                </c:pt>
                <c:pt idx="10053">
                  <c:v>0.8510540000000002</c:v>
                </c:pt>
                <c:pt idx="10054">
                  <c:v>0.84794100000000006</c:v>
                </c:pt>
                <c:pt idx="10055">
                  <c:v>0.84688700000000017</c:v>
                </c:pt>
                <c:pt idx="10056">
                  <c:v>0.86765200000000009</c:v>
                </c:pt>
                <c:pt idx="10057">
                  <c:v>0.85129600000000005</c:v>
                </c:pt>
                <c:pt idx="10058">
                  <c:v>0.86764400000000008</c:v>
                </c:pt>
                <c:pt idx="10059">
                  <c:v>0.84325600000000001</c:v>
                </c:pt>
                <c:pt idx="10060">
                  <c:v>0.85544900000000013</c:v>
                </c:pt>
                <c:pt idx="10061">
                  <c:v>0.85518899999999998</c:v>
                </c:pt>
                <c:pt idx="10062">
                  <c:v>0.8717950000000001</c:v>
                </c:pt>
                <c:pt idx="10063">
                  <c:v>0.847472</c:v>
                </c:pt>
                <c:pt idx="10064">
                  <c:v>0.8551890000000002</c:v>
                </c:pt>
                <c:pt idx="10065">
                  <c:v>0.85622699999999985</c:v>
                </c:pt>
                <c:pt idx="10066">
                  <c:v>0.86371799999999999</c:v>
                </c:pt>
                <c:pt idx="10067">
                  <c:v>0.85827000000000009</c:v>
                </c:pt>
                <c:pt idx="10068">
                  <c:v>0.86148100000000016</c:v>
                </c:pt>
                <c:pt idx="10069">
                  <c:v>0.85103799999999996</c:v>
                </c:pt>
                <c:pt idx="10070">
                  <c:v>0.86736600000000008</c:v>
                </c:pt>
                <c:pt idx="10071">
                  <c:v>0.85933999999999999</c:v>
                </c:pt>
                <c:pt idx="10072">
                  <c:v>0.8551890000000002</c:v>
                </c:pt>
                <c:pt idx="10073">
                  <c:v>0.86555900000000019</c:v>
                </c:pt>
                <c:pt idx="10074">
                  <c:v>0.8509739999999999</c:v>
                </c:pt>
                <c:pt idx="10075">
                  <c:v>0.86764400000000008</c:v>
                </c:pt>
                <c:pt idx="10076">
                  <c:v>0.8637999999999999</c:v>
                </c:pt>
                <c:pt idx="10077">
                  <c:v>0.8551890000000002</c:v>
                </c:pt>
                <c:pt idx="10078">
                  <c:v>0.86348399999999992</c:v>
                </c:pt>
                <c:pt idx="10079">
                  <c:v>0.8598920000000001</c:v>
                </c:pt>
                <c:pt idx="10080">
                  <c:v>0.85104200000000008</c:v>
                </c:pt>
                <c:pt idx="10081">
                  <c:v>0.85953500000000016</c:v>
                </c:pt>
                <c:pt idx="10082">
                  <c:v>0.86997800000000014</c:v>
                </c:pt>
                <c:pt idx="10083">
                  <c:v>0.85103800000000018</c:v>
                </c:pt>
                <c:pt idx="10084">
                  <c:v>0.8629570000000002</c:v>
                </c:pt>
                <c:pt idx="10085">
                  <c:v>0.8551740000000001</c:v>
                </c:pt>
                <c:pt idx="10086">
                  <c:v>0.85940600000000011</c:v>
                </c:pt>
                <c:pt idx="10087">
                  <c:v>0.85520799999999997</c:v>
                </c:pt>
                <c:pt idx="10088">
                  <c:v>0.85934100000000013</c:v>
                </c:pt>
                <c:pt idx="10089">
                  <c:v>0.84273500000000001</c:v>
                </c:pt>
                <c:pt idx="10090">
                  <c:v>0.86790400000000001</c:v>
                </c:pt>
                <c:pt idx="10091">
                  <c:v>0.87594100000000008</c:v>
                </c:pt>
                <c:pt idx="10092">
                  <c:v>0.86920000000000019</c:v>
                </c:pt>
                <c:pt idx="10093">
                  <c:v>0.86766100000000002</c:v>
                </c:pt>
                <c:pt idx="10094">
                  <c:v>0.86345899999999998</c:v>
                </c:pt>
                <c:pt idx="10095">
                  <c:v>0.86763600000000007</c:v>
                </c:pt>
                <c:pt idx="10096">
                  <c:v>0.86322900000000002</c:v>
                </c:pt>
                <c:pt idx="10097">
                  <c:v>0.85882000000000014</c:v>
                </c:pt>
                <c:pt idx="10098">
                  <c:v>0.86764400000000008</c:v>
                </c:pt>
                <c:pt idx="10099">
                  <c:v>0.85514100000000015</c:v>
                </c:pt>
                <c:pt idx="10100">
                  <c:v>0.8551890000000002</c:v>
                </c:pt>
                <c:pt idx="10101">
                  <c:v>0.85728100000000018</c:v>
                </c:pt>
                <c:pt idx="10102">
                  <c:v>0.86374899999999988</c:v>
                </c:pt>
                <c:pt idx="10103">
                  <c:v>0.85934399999999989</c:v>
                </c:pt>
                <c:pt idx="10104">
                  <c:v>0.81782659999999996</c:v>
                </c:pt>
                <c:pt idx="10105">
                  <c:v>0.81782710000000003</c:v>
                </c:pt>
                <c:pt idx="10106">
                  <c:v>0.84688500000000011</c:v>
                </c:pt>
                <c:pt idx="10107">
                  <c:v>0.83858199999999994</c:v>
                </c:pt>
                <c:pt idx="10108">
                  <c:v>0.83443200000000006</c:v>
                </c:pt>
                <c:pt idx="10109">
                  <c:v>0.77657229999999999</c:v>
                </c:pt>
                <c:pt idx="10110">
                  <c:v>0.78980399999999995</c:v>
                </c:pt>
                <c:pt idx="10111">
                  <c:v>0.77631199999999989</c:v>
                </c:pt>
                <c:pt idx="10112">
                  <c:v>0.79284500000000002</c:v>
                </c:pt>
                <c:pt idx="10113">
                  <c:v>0.75549120000000003</c:v>
                </c:pt>
                <c:pt idx="10114">
                  <c:v>0.780335</c:v>
                </c:pt>
                <c:pt idx="10115">
                  <c:v>0.80122099999999996</c:v>
                </c:pt>
                <c:pt idx="10116">
                  <c:v>0.80225900000000006</c:v>
                </c:pt>
                <c:pt idx="10117">
                  <c:v>0.78928500000000001</c:v>
                </c:pt>
                <c:pt idx="10118">
                  <c:v>0.79262800000000011</c:v>
                </c:pt>
                <c:pt idx="10119">
                  <c:v>0.79296600000000006</c:v>
                </c:pt>
                <c:pt idx="10120">
                  <c:v>0.78046400000000005</c:v>
                </c:pt>
                <c:pt idx="10121">
                  <c:v>0.78857200000000005</c:v>
                </c:pt>
                <c:pt idx="10122">
                  <c:v>0.78357699999999997</c:v>
                </c:pt>
                <c:pt idx="10123">
                  <c:v>0.78461500000000006</c:v>
                </c:pt>
                <c:pt idx="10124">
                  <c:v>0.788767</c:v>
                </c:pt>
                <c:pt idx="10125">
                  <c:v>0.79291800000000001</c:v>
                </c:pt>
                <c:pt idx="10126">
                  <c:v>0.79693900000000006</c:v>
                </c:pt>
                <c:pt idx="10127">
                  <c:v>0.77929699999999991</c:v>
                </c:pt>
                <c:pt idx="10128">
                  <c:v>0.77644299999999999</c:v>
                </c:pt>
                <c:pt idx="10129">
                  <c:v>0.78669499999999992</c:v>
                </c:pt>
                <c:pt idx="10130">
                  <c:v>0.781053</c:v>
                </c:pt>
                <c:pt idx="10131">
                  <c:v>0.77228699999999995</c:v>
                </c:pt>
                <c:pt idx="10132">
                  <c:v>0.78565299999999993</c:v>
                </c:pt>
                <c:pt idx="10133">
                  <c:v>0.78409600000000013</c:v>
                </c:pt>
                <c:pt idx="10134">
                  <c:v>0.78098299999999998</c:v>
                </c:pt>
                <c:pt idx="10135">
                  <c:v>0.7975890000000001</c:v>
                </c:pt>
                <c:pt idx="10136">
                  <c:v>0.788767</c:v>
                </c:pt>
                <c:pt idx="10137">
                  <c:v>0.78462300000000007</c:v>
                </c:pt>
                <c:pt idx="10138">
                  <c:v>0.7877289999999999</c:v>
                </c:pt>
                <c:pt idx="10139">
                  <c:v>0.77606099999999989</c:v>
                </c:pt>
                <c:pt idx="10140">
                  <c:v>0.77631200000000011</c:v>
                </c:pt>
                <c:pt idx="10141">
                  <c:v>0.79288200000000009</c:v>
                </c:pt>
                <c:pt idx="10142">
                  <c:v>0.78461500000000006</c:v>
                </c:pt>
                <c:pt idx="10143">
                  <c:v>0.78850699999999985</c:v>
                </c:pt>
                <c:pt idx="10144">
                  <c:v>0.788767</c:v>
                </c:pt>
                <c:pt idx="10145">
                  <c:v>0.78461500000000006</c:v>
                </c:pt>
                <c:pt idx="10146">
                  <c:v>0.77631300000000003</c:v>
                </c:pt>
                <c:pt idx="10147">
                  <c:v>0.77658899999999997</c:v>
                </c:pt>
                <c:pt idx="10148">
                  <c:v>0.78902399999999995</c:v>
                </c:pt>
                <c:pt idx="10149">
                  <c:v>0.78876600000000008</c:v>
                </c:pt>
                <c:pt idx="10150">
                  <c:v>0.78046400000000005</c:v>
                </c:pt>
                <c:pt idx="10151">
                  <c:v>0.77631300000000003</c:v>
                </c:pt>
                <c:pt idx="10152">
                  <c:v>0.77519399999999994</c:v>
                </c:pt>
                <c:pt idx="10153">
                  <c:v>0.77995300000000012</c:v>
                </c:pt>
                <c:pt idx="10154">
                  <c:v>0.78046300000000013</c:v>
                </c:pt>
                <c:pt idx="10155">
                  <c:v>0.79706999999999995</c:v>
                </c:pt>
                <c:pt idx="10156">
                  <c:v>0.79084200000000004</c:v>
                </c:pt>
                <c:pt idx="10157">
                  <c:v>0.78137400000000001</c:v>
                </c:pt>
                <c:pt idx="10158">
                  <c:v>0.78435600000000005</c:v>
                </c:pt>
                <c:pt idx="10159">
                  <c:v>0.79807700000000015</c:v>
                </c:pt>
                <c:pt idx="10160">
                  <c:v>0.76503100000000002</c:v>
                </c:pt>
                <c:pt idx="10161">
                  <c:v>0.78876700000000022</c:v>
                </c:pt>
                <c:pt idx="10162">
                  <c:v>0.79292699999999994</c:v>
                </c:pt>
                <c:pt idx="10163">
                  <c:v>0.7929139999999999</c:v>
                </c:pt>
                <c:pt idx="10164">
                  <c:v>0.77631200000000011</c:v>
                </c:pt>
                <c:pt idx="10165">
                  <c:v>0.80056400000000005</c:v>
                </c:pt>
                <c:pt idx="10166">
                  <c:v>0.77865300000000004</c:v>
                </c:pt>
                <c:pt idx="10167">
                  <c:v>0.78409600000000013</c:v>
                </c:pt>
                <c:pt idx="10168">
                  <c:v>0.79181500000000016</c:v>
                </c:pt>
                <c:pt idx="10169">
                  <c:v>0.79291899999999993</c:v>
                </c:pt>
                <c:pt idx="10170">
                  <c:v>0.79292699999999994</c:v>
                </c:pt>
                <c:pt idx="10171">
                  <c:v>0.80533999999999994</c:v>
                </c:pt>
                <c:pt idx="10172">
                  <c:v>0.80122099999999996</c:v>
                </c:pt>
                <c:pt idx="10173">
                  <c:v>0.80011800000000011</c:v>
                </c:pt>
                <c:pt idx="10174">
                  <c:v>0.80115599999999998</c:v>
                </c:pt>
                <c:pt idx="10175">
                  <c:v>0.80225400000000002</c:v>
                </c:pt>
                <c:pt idx="10176">
                  <c:v>0.79291900000000015</c:v>
                </c:pt>
                <c:pt idx="10177">
                  <c:v>0.79603000000000002</c:v>
                </c:pt>
                <c:pt idx="10178">
                  <c:v>0.79720000000000013</c:v>
                </c:pt>
                <c:pt idx="10179">
                  <c:v>0.80537199999999998</c:v>
                </c:pt>
                <c:pt idx="10180">
                  <c:v>0.80540400000000001</c:v>
                </c:pt>
                <c:pt idx="10181">
                  <c:v>0.79288200000000009</c:v>
                </c:pt>
                <c:pt idx="10182">
                  <c:v>0.788767</c:v>
                </c:pt>
                <c:pt idx="10183">
                  <c:v>0.80122300000000002</c:v>
                </c:pt>
                <c:pt idx="10184">
                  <c:v>0.79319399999999995</c:v>
                </c:pt>
                <c:pt idx="10185">
                  <c:v>0.79708599999999996</c:v>
                </c:pt>
                <c:pt idx="10186">
                  <c:v>0.79347000000000012</c:v>
                </c:pt>
                <c:pt idx="10187">
                  <c:v>0.8053720000000002</c:v>
                </c:pt>
                <c:pt idx="10188">
                  <c:v>0.79706800000000011</c:v>
                </c:pt>
                <c:pt idx="10189">
                  <c:v>0.79654200000000008</c:v>
                </c:pt>
                <c:pt idx="10190">
                  <c:v>0.79576799999999981</c:v>
                </c:pt>
                <c:pt idx="10191">
                  <c:v>0.78266999999999998</c:v>
                </c:pt>
                <c:pt idx="10192">
                  <c:v>0.78514300000000015</c:v>
                </c:pt>
                <c:pt idx="10193">
                  <c:v>0.79291900000000015</c:v>
                </c:pt>
                <c:pt idx="10194">
                  <c:v>0.79291900000000015</c:v>
                </c:pt>
                <c:pt idx="10195">
                  <c:v>0.80096199999999995</c:v>
                </c:pt>
                <c:pt idx="10196">
                  <c:v>0.79706999999999995</c:v>
                </c:pt>
                <c:pt idx="10197">
                  <c:v>0.79810700000000012</c:v>
                </c:pt>
                <c:pt idx="10198">
                  <c:v>0.8053720000000002</c:v>
                </c:pt>
                <c:pt idx="10199">
                  <c:v>0.79162100000000013</c:v>
                </c:pt>
                <c:pt idx="10200">
                  <c:v>0.80122900000000019</c:v>
                </c:pt>
                <c:pt idx="10201">
                  <c:v>0.78876600000000008</c:v>
                </c:pt>
                <c:pt idx="10202">
                  <c:v>0.80952400000000013</c:v>
                </c:pt>
                <c:pt idx="10203">
                  <c:v>0.79707000000000017</c:v>
                </c:pt>
                <c:pt idx="10204">
                  <c:v>0.80530700000000022</c:v>
                </c:pt>
                <c:pt idx="10205">
                  <c:v>0.805145</c:v>
                </c:pt>
                <c:pt idx="10206">
                  <c:v>0.81575100000000011</c:v>
                </c:pt>
                <c:pt idx="10207">
                  <c:v>0.80845400000000001</c:v>
                </c:pt>
                <c:pt idx="10208">
                  <c:v>0.81367100000000003</c:v>
                </c:pt>
                <c:pt idx="10209">
                  <c:v>0.80952400000000013</c:v>
                </c:pt>
                <c:pt idx="10210">
                  <c:v>0.79706900000000003</c:v>
                </c:pt>
                <c:pt idx="10211">
                  <c:v>0.81781799999999993</c:v>
                </c:pt>
                <c:pt idx="10212">
                  <c:v>0.79720100000000005</c:v>
                </c:pt>
                <c:pt idx="10213">
                  <c:v>0.80946000000000007</c:v>
                </c:pt>
                <c:pt idx="10214">
                  <c:v>0.8012220000000001</c:v>
                </c:pt>
                <c:pt idx="10215">
                  <c:v>0.79707000000000017</c:v>
                </c:pt>
                <c:pt idx="10216">
                  <c:v>0.8053720000000002</c:v>
                </c:pt>
                <c:pt idx="10217">
                  <c:v>0.80096100000000003</c:v>
                </c:pt>
                <c:pt idx="10218">
                  <c:v>0.80433500000000002</c:v>
                </c:pt>
                <c:pt idx="10219">
                  <c:v>0.80952299999999999</c:v>
                </c:pt>
                <c:pt idx="10220">
                  <c:v>0.79292099999999999</c:v>
                </c:pt>
                <c:pt idx="10221">
                  <c:v>0.80122100000000018</c:v>
                </c:pt>
                <c:pt idx="10222">
                  <c:v>0.82612900000000011</c:v>
                </c:pt>
                <c:pt idx="10223">
                  <c:v>0.79502700000000015</c:v>
                </c:pt>
                <c:pt idx="10224">
                  <c:v>0.80543700000000018</c:v>
                </c:pt>
                <c:pt idx="10225">
                  <c:v>0.80563200000000013</c:v>
                </c:pt>
                <c:pt idx="10226">
                  <c:v>0.80537300000000012</c:v>
                </c:pt>
                <c:pt idx="10227">
                  <c:v>0.81367199999999995</c:v>
                </c:pt>
                <c:pt idx="10228">
                  <c:v>0.80951499999999998</c:v>
                </c:pt>
                <c:pt idx="10229">
                  <c:v>0.80122100000000018</c:v>
                </c:pt>
                <c:pt idx="10230">
                  <c:v>0.80952400000000013</c:v>
                </c:pt>
                <c:pt idx="10231">
                  <c:v>0.80543700000000018</c:v>
                </c:pt>
                <c:pt idx="10232">
                  <c:v>0.79697200000000001</c:v>
                </c:pt>
                <c:pt idx="10233">
                  <c:v>0.81367500000000015</c:v>
                </c:pt>
                <c:pt idx="10234">
                  <c:v>0.80122100000000018</c:v>
                </c:pt>
                <c:pt idx="10235">
                  <c:v>0.80225900000000006</c:v>
                </c:pt>
                <c:pt idx="10236">
                  <c:v>0.80537300000000012</c:v>
                </c:pt>
                <c:pt idx="10237">
                  <c:v>0.80537300000000012</c:v>
                </c:pt>
                <c:pt idx="10238">
                  <c:v>0.82094</c:v>
                </c:pt>
                <c:pt idx="10239">
                  <c:v>0.80524200000000001</c:v>
                </c:pt>
                <c:pt idx="10240">
                  <c:v>0.80540500000000015</c:v>
                </c:pt>
                <c:pt idx="10241">
                  <c:v>0.81419600000000014</c:v>
                </c:pt>
                <c:pt idx="10242">
                  <c:v>0.80744900000000008</c:v>
                </c:pt>
                <c:pt idx="10243">
                  <c:v>0.81789200000000006</c:v>
                </c:pt>
                <c:pt idx="10244">
                  <c:v>0.79720000000000013</c:v>
                </c:pt>
                <c:pt idx="10245">
                  <c:v>0.81568499999999999</c:v>
                </c:pt>
                <c:pt idx="10246">
                  <c:v>0.81166500000000008</c:v>
                </c:pt>
                <c:pt idx="10247">
                  <c:v>0.80537700000000001</c:v>
                </c:pt>
                <c:pt idx="10248">
                  <c:v>0.80537300000000012</c:v>
                </c:pt>
                <c:pt idx="10249">
                  <c:v>0.81367500000000015</c:v>
                </c:pt>
                <c:pt idx="10250">
                  <c:v>0.81159900000000018</c:v>
                </c:pt>
                <c:pt idx="10251">
                  <c:v>0.79707000000000017</c:v>
                </c:pt>
                <c:pt idx="10252">
                  <c:v>0.80976599999999999</c:v>
                </c:pt>
                <c:pt idx="10253">
                  <c:v>0.81779400000000013</c:v>
                </c:pt>
                <c:pt idx="10254">
                  <c:v>0.81575299999999995</c:v>
                </c:pt>
                <c:pt idx="10255">
                  <c:v>0.818832</c:v>
                </c:pt>
                <c:pt idx="10256">
                  <c:v>0.80589200000000005</c:v>
                </c:pt>
                <c:pt idx="10257">
                  <c:v>0.81056600000000012</c:v>
                </c:pt>
                <c:pt idx="10258">
                  <c:v>0.80537300000000012</c:v>
                </c:pt>
                <c:pt idx="10259">
                  <c:v>0.8012220000000001</c:v>
                </c:pt>
                <c:pt idx="10260">
                  <c:v>0.81367500000000015</c:v>
                </c:pt>
                <c:pt idx="10261">
                  <c:v>0.80952800000000003</c:v>
                </c:pt>
                <c:pt idx="10262">
                  <c:v>0.8012220000000001</c:v>
                </c:pt>
                <c:pt idx="10263">
                  <c:v>0.80135100000000015</c:v>
                </c:pt>
                <c:pt idx="10264">
                  <c:v>0.80420500000000006</c:v>
                </c:pt>
                <c:pt idx="10265">
                  <c:v>0.80121700000000007</c:v>
                </c:pt>
                <c:pt idx="10266">
                  <c:v>0.80524200000000001</c:v>
                </c:pt>
                <c:pt idx="10267">
                  <c:v>0.80485399999999996</c:v>
                </c:pt>
                <c:pt idx="10268">
                  <c:v>0.81380399999999997</c:v>
                </c:pt>
                <c:pt idx="10269">
                  <c:v>0.80548600000000015</c:v>
                </c:pt>
                <c:pt idx="10270">
                  <c:v>0.78890500000000019</c:v>
                </c:pt>
                <c:pt idx="10271">
                  <c:v>0.80148000000000019</c:v>
                </c:pt>
                <c:pt idx="10272">
                  <c:v>0.80952400000000013</c:v>
                </c:pt>
                <c:pt idx="10273">
                  <c:v>0.80122099999999996</c:v>
                </c:pt>
                <c:pt idx="10274">
                  <c:v>0.81393400000000016</c:v>
                </c:pt>
                <c:pt idx="10275">
                  <c:v>0.8012370000000002</c:v>
                </c:pt>
                <c:pt idx="10276">
                  <c:v>0.82171800000000017</c:v>
                </c:pt>
                <c:pt idx="10277">
                  <c:v>0.80952400000000013</c:v>
                </c:pt>
                <c:pt idx="10278">
                  <c:v>0.80952599999999997</c:v>
                </c:pt>
                <c:pt idx="10279">
                  <c:v>0.80986500000000006</c:v>
                </c:pt>
                <c:pt idx="10280">
                  <c:v>0.82612700000000006</c:v>
                </c:pt>
                <c:pt idx="10281">
                  <c:v>0.80542100000000016</c:v>
                </c:pt>
                <c:pt idx="10282">
                  <c:v>0.80537199999999998</c:v>
                </c:pt>
                <c:pt idx="10283">
                  <c:v>0.81782600000000016</c:v>
                </c:pt>
                <c:pt idx="10284">
                  <c:v>0.81782700000000008</c:v>
                </c:pt>
                <c:pt idx="10285">
                  <c:v>0.81367500000000015</c:v>
                </c:pt>
                <c:pt idx="10286">
                  <c:v>0.8134180000000002</c:v>
                </c:pt>
                <c:pt idx="10287">
                  <c:v>0.79706900000000003</c:v>
                </c:pt>
                <c:pt idx="10288">
                  <c:v>0.80328100000000013</c:v>
                </c:pt>
                <c:pt idx="10289">
                  <c:v>0.81782600000000016</c:v>
                </c:pt>
                <c:pt idx="10290">
                  <c:v>0.80949100000000018</c:v>
                </c:pt>
                <c:pt idx="10291">
                  <c:v>0.79914499999999999</c:v>
                </c:pt>
                <c:pt idx="10292">
                  <c:v>0.81249100000000007</c:v>
                </c:pt>
                <c:pt idx="10293">
                  <c:v>0.79655100000000001</c:v>
                </c:pt>
                <c:pt idx="10294">
                  <c:v>0.80952500000000005</c:v>
                </c:pt>
                <c:pt idx="10295">
                  <c:v>0.80537300000000012</c:v>
                </c:pt>
                <c:pt idx="10296">
                  <c:v>0.81471300000000002</c:v>
                </c:pt>
                <c:pt idx="10297">
                  <c:v>0.80540500000000015</c:v>
                </c:pt>
                <c:pt idx="10298">
                  <c:v>0.80897300000000016</c:v>
                </c:pt>
                <c:pt idx="10299">
                  <c:v>0.82586800000000005</c:v>
                </c:pt>
                <c:pt idx="10300">
                  <c:v>0.81367500000000015</c:v>
                </c:pt>
                <c:pt idx="10301">
                  <c:v>0.79707000000000017</c:v>
                </c:pt>
                <c:pt idx="10302">
                  <c:v>0.79713400000000001</c:v>
                </c:pt>
                <c:pt idx="10303">
                  <c:v>0.80342700000000011</c:v>
                </c:pt>
                <c:pt idx="10304">
                  <c:v>0.81782299999999997</c:v>
                </c:pt>
                <c:pt idx="10305">
                  <c:v>0.82612900000000011</c:v>
                </c:pt>
                <c:pt idx="10306">
                  <c:v>0.81704900000000014</c:v>
                </c:pt>
                <c:pt idx="10307">
                  <c:v>0.81374000000000013</c:v>
                </c:pt>
                <c:pt idx="10308">
                  <c:v>0.80952400000000013</c:v>
                </c:pt>
                <c:pt idx="10309">
                  <c:v>0.80537300000000012</c:v>
                </c:pt>
                <c:pt idx="10310">
                  <c:v>0.80933299999999986</c:v>
                </c:pt>
                <c:pt idx="10311">
                  <c:v>0.81779400000000013</c:v>
                </c:pt>
                <c:pt idx="10312">
                  <c:v>0.82613100000000017</c:v>
                </c:pt>
                <c:pt idx="10313">
                  <c:v>0.80965300000000018</c:v>
                </c:pt>
                <c:pt idx="10314">
                  <c:v>0.80540500000000015</c:v>
                </c:pt>
                <c:pt idx="10315">
                  <c:v>0.8219780000000001</c:v>
                </c:pt>
                <c:pt idx="10316">
                  <c:v>0.82613000000000003</c:v>
                </c:pt>
                <c:pt idx="10317">
                  <c:v>0.81310800000000016</c:v>
                </c:pt>
                <c:pt idx="10318">
                  <c:v>0.81367500000000015</c:v>
                </c:pt>
                <c:pt idx="10319">
                  <c:v>0.80485300000000004</c:v>
                </c:pt>
                <c:pt idx="10320">
                  <c:v>0.8240550000000002</c:v>
                </c:pt>
                <c:pt idx="10321">
                  <c:v>0.82612899999999989</c:v>
                </c:pt>
                <c:pt idx="10322">
                  <c:v>0.8177620000000001</c:v>
                </c:pt>
                <c:pt idx="10323">
                  <c:v>0.81166500000000008</c:v>
                </c:pt>
                <c:pt idx="10324">
                  <c:v>0.81782700000000008</c:v>
                </c:pt>
                <c:pt idx="10325">
                  <c:v>0.83079999999999998</c:v>
                </c:pt>
                <c:pt idx="10326">
                  <c:v>0.82405400000000006</c:v>
                </c:pt>
                <c:pt idx="10327">
                  <c:v>0.80952399999999991</c:v>
                </c:pt>
                <c:pt idx="10328">
                  <c:v>0.80537300000000012</c:v>
                </c:pt>
                <c:pt idx="10329">
                  <c:v>0.82194899999999982</c:v>
                </c:pt>
                <c:pt idx="10330">
                  <c:v>0.81782700000000008</c:v>
                </c:pt>
                <c:pt idx="10331">
                  <c:v>0.81782599999999994</c:v>
                </c:pt>
                <c:pt idx="10332">
                  <c:v>0.80547100000000005</c:v>
                </c:pt>
                <c:pt idx="10333">
                  <c:v>0.80939399999999995</c:v>
                </c:pt>
                <c:pt idx="10334">
                  <c:v>0.81315700000000013</c:v>
                </c:pt>
                <c:pt idx="10335">
                  <c:v>0.81810200000000011</c:v>
                </c:pt>
                <c:pt idx="10336">
                  <c:v>0.80954100000000007</c:v>
                </c:pt>
                <c:pt idx="10337">
                  <c:v>0.82198000000000015</c:v>
                </c:pt>
                <c:pt idx="10338">
                  <c:v>0.81781000000000015</c:v>
                </c:pt>
                <c:pt idx="10339">
                  <c:v>0.83440000000000003</c:v>
                </c:pt>
                <c:pt idx="10340">
                  <c:v>0.81419000000000019</c:v>
                </c:pt>
                <c:pt idx="10341">
                  <c:v>0.8095880000000002</c:v>
                </c:pt>
                <c:pt idx="10342">
                  <c:v>0.81367500000000015</c:v>
                </c:pt>
                <c:pt idx="10343">
                  <c:v>0.81365900000000013</c:v>
                </c:pt>
                <c:pt idx="10344">
                  <c:v>0.81887299999999996</c:v>
                </c:pt>
                <c:pt idx="10345">
                  <c:v>0.83028100000000005</c:v>
                </c:pt>
                <c:pt idx="10346">
                  <c:v>0.81769500000000006</c:v>
                </c:pt>
                <c:pt idx="10347">
                  <c:v>0.81367500000000015</c:v>
                </c:pt>
                <c:pt idx="10348">
                  <c:v>0.81315700000000013</c:v>
                </c:pt>
                <c:pt idx="10349">
                  <c:v>0.81380500000000011</c:v>
                </c:pt>
                <c:pt idx="10350">
                  <c:v>0.81267</c:v>
                </c:pt>
                <c:pt idx="10351">
                  <c:v>0.81367300000000009</c:v>
                </c:pt>
                <c:pt idx="10352">
                  <c:v>0.80952000000000002</c:v>
                </c:pt>
                <c:pt idx="10353">
                  <c:v>0.80952200000000007</c:v>
                </c:pt>
                <c:pt idx="10354">
                  <c:v>0.8219780000000001</c:v>
                </c:pt>
                <c:pt idx="10355">
                  <c:v>0.81756800000000007</c:v>
                </c:pt>
                <c:pt idx="10356">
                  <c:v>0.82613000000000003</c:v>
                </c:pt>
                <c:pt idx="10357">
                  <c:v>0.8219780000000001</c:v>
                </c:pt>
                <c:pt idx="10358">
                  <c:v>0.82194600000000007</c:v>
                </c:pt>
                <c:pt idx="10359">
                  <c:v>0.82146000000000008</c:v>
                </c:pt>
                <c:pt idx="10360">
                  <c:v>0.81991900000000006</c:v>
                </c:pt>
                <c:pt idx="10361">
                  <c:v>0.8305410000000002</c:v>
                </c:pt>
                <c:pt idx="10362">
                  <c:v>0.817828</c:v>
                </c:pt>
                <c:pt idx="10363">
                  <c:v>0.817828</c:v>
                </c:pt>
                <c:pt idx="10364">
                  <c:v>0.80952400000000013</c:v>
                </c:pt>
                <c:pt idx="10365">
                  <c:v>0.81568599999999991</c:v>
                </c:pt>
                <c:pt idx="10366">
                  <c:v>0.81834600000000002</c:v>
                </c:pt>
                <c:pt idx="10367">
                  <c:v>0.82184900000000005</c:v>
                </c:pt>
                <c:pt idx="10368">
                  <c:v>0.83443599999999996</c:v>
                </c:pt>
                <c:pt idx="10369">
                  <c:v>0.82609700000000008</c:v>
                </c:pt>
                <c:pt idx="10370">
                  <c:v>0.8375459999999999</c:v>
                </c:pt>
                <c:pt idx="10371">
                  <c:v>0.82197000000000009</c:v>
                </c:pt>
                <c:pt idx="10372">
                  <c:v>0.83439900000000011</c:v>
                </c:pt>
                <c:pt idx="10373">
                  <c:v>0.81782700000000008</c:v>
                </c:pt>
                <c:pt idx="10374">
                  <c:v>0.82716700000000021</c:v>
                </c:pt>
                <c:pt idx="10375">
                  <c:v>0.81990000000000007</c:v>
                </c:pt>
                <c:pt idx="10376">
                  <c:v>0.81782600000000016</c:v>
                </c:pt>
                <c:pt idx="10377">
                  <c:v>0.82613000000000003</c:v>
                </c:pt>
                <c:pt idx="10378">
                  <c:v>0.81789200000000006</c:v>
                </c:pt>
                <c:pt idx="10379">
                  <c:v>0.82204300000000008</c:v>
                </c:pt>
                <c:pt idx="10380">
                  <c:v>0.82613000000000003</c:v>
                </c:pt>
                <c:pt idx="10381">
                  <c:v>0.82158799999999998</c:v>
                </c:pt>
                <c:pt idx="10382">
                  <c:v>0.82201000000000013</c:v>
                </c:pt>
                <c:pt idx="10383">
                  <c:v>0.82171900000000009</c:v>
                </c:pt>
                <c:pt idx="10384">
                  <c:v>0.81367500000000015</c:v>
                </c:pt>
                <c:pt idx="10385">
                  <c:v>0.81374000000000013</c:v>
                </c:pt>
                <c:pt idx="10386">
                  <c:v>0.81782899999999992</c:v>
                </c:pt>
                <c:pt idx="10387">
                  <c:v>0.82211200000000018</c:v>
                </c:pt>
                <c:pt idx="10388">
                  <c:v>0.82599600000000017</c:v>
                </c:pt>
                <c:pt idx="10389">
                  <c:v>0.82612200000000002</c:v>
                </c:pt>
                <c:pt idx="10390">
                  <c:v>0.81419900000000012</c:v>
                </c:pt>
                <c:pt idx="10391">
                  <c:v>0.81782700000000008</c:v>
                </c:pt>
                <c:pt idx="10392">
                  <c:v>0.82613000000000003</c:v>
                </c:pt>
                <c:pt idx="10393">
                  <c:v>0.80125500000000005</c:v>
                </c:pt>
                <c:pt idx="10394">
                  <c:v>0.80433500000000002</c:v>
                </c:pt>
                <c:pt idx="10395">
                  <c:v>0.81357899999999983</c:v>
                </c:pt>
                <c:pt idx="10396">
                  <c:v>0.80958900000000011</c:v>
                </c:pt>
                <c:pt idx="10397">
                  <c:v>0.80952500000000005</c:v>
                </c:pt>
                <c:pt idx="10398">
                  <c:v>0.81808700000000001</c:v>
                </c:pt>
                <c:pt idx="10399">
                  <c:v>0.80954100000000007</c:v>
                </c:pt>
                <c:pt idx="10400">
                  <c:v>0.81393500000000008</c:v>
                </c:pt>
                <c:pt idx="10401">
                  <c:v>0.80550300000000008</c:v>
                </c:pt>
                <c:pt idx="10402">
                  <c:v>0.81782700000000008</c:v>
                </c:pt>
                <c:pt idx="10403">
                  <c:v>0.80485399999999996</c:v>
                </c:pt>
                <c:pt idx="10404">
                  <c:v>0.82301600000000019</c:v>
                </c:pt>
                <c:pt idx="10405">
                  <c:v>0.82093200000000022</c:v>
                </c:pt>
                <c:pt idx="10406">
                  <c:v>0.81782700000000008</c:v>
                </c:pt>
                <c:pt idx="10407">
                  <c:v>0.80744400000000005</c:v>
                </c:pt>
                <c:pt idx="10408">
                  <c:v>0.81380500000000011</c:v>
                </c:pt>
                <c:pt idx="10409">
                  <c:v>0.81730800000000015</c:v>
                </c:pt>
                <c:pt idx="10410">
                  <c:v>0.8199749999999999</c:v>
                </c:pt>
                <c:pt idx="10411">
                  <c:v>0.81782300000000019</c:v>
                </c:pt>
                <c:pt idx="10412">
                  <c:v>0.82613000000000003</c:v>
                </c:pt>
                <c:pt idx="10413">
                  <c:v>0.82613000000000003</c:v>
                </c:pt>
                <c:pt idx="10414">
                  <c:v>0.82146000000000008</c:v>
                </c:pt>
                <c:pt idx="10415">
                  <c:v>0.83028100000000005</c:v>
                </c:pt>
                <c:pt idx="10416">
                  <c:v>0.83443000000000001</c:v>
                </c:pt>
                <c:pt idx="10417">
                  <c:v>0.82598400000000005</c:v>
                </c:pt>
                <c:pt idx="10418">
                  <c:v>0.83235700000000001</c:v>
                </c:pt>
                <c:pt idx="10419">
                  <c:v>0.83028100000000005</c:v>
                </c:pt>
                <c:pt idx="10420">
                  <c:v>0.83028100000000005</c:v>
                </c:pt>
                <c:pt idx="10421">
                  <c:v>0.81781100000000007</c:v>
                </c:pt>
                <c:pt idx="10422">
                  <c:v>0.8271679999999999</c:v>
                </c:pt>
                <c:pt idx="10423">
                  <c:v>0.80952400000000013</c:v>
                </c:pt>
                <c:pt idx="10424">
                  <c:v>0.81756300000000004</c:v>
                </c:pt>
                <c:pt idx="10425">
                  <c:v>0.82205100000000009</c:v>
                </c:pt>
                <c:pt idx="10426">
                  <c:v>0.8344330000000002</c:v>
                </c:pt>
                <c:pt idx="10427">
                  <c:v>0.82612899999999989</c:v>
                </c:pt>
                <c:pt idx="10428">
                  <c:v>0.83028000000000013</c:v>
                </c:pt>
                <c:pt idx="10429">
                  <c:v>0.83028100000000005</c:v>
                </c:pt>
                <c:pt idx="10430">
                  <c:v>0.81795700000000005</c:v>
                </c:pt>
                <c:pt idx="10431">
                  <c:v>0.84221600000000008</c:v>
                </c:pt>
                <c:pt idx="10432">
                  <c:v>0.85097200000000006</c:v>
                </c:pt>
                <c:pt idx="10433">
                  <c:v>0.83469199999999999</c:v>
                </c:pt>
                <c:pt idx="10434">
                  <c:v>0.80952400000000013</c:v>
                </c:pt>
                <c:pt idx="10435">
                  <c:v>0.82612899999999989</c:v>
                </c:pt>
                <c:pt idx="10436">
                  <c:v>0.82191300000000012</c:v>
                </c:pt>
                <c:pt idx="10437">
                  <c:v>0.81471300000000002</c:v>
                </c:pt>
                <c:pt idx="10438">
                  <c:v>0.84275200000000017</c:v>
                </c:pt>
                <c:pt idx="10439">
                  <c:v>0.83338600000000018</c:v>
                </c:pt>
                <c:pt idx="10440">
                  <c:v>0.83456200000000003</c:v>
                </c:pt>
                <c:pt idx="10441">
                  <c:v>0.82611299999999988</c:v>
                </c:pt>
                <c:pt idx="10442">
                  <c:v>0.82223699999999988</c:v>
                </c:pt>
                <c:pt idx="10443">
                  <c:v>0.83028100000000005</c:v>
                </c:pt>
                <c:pt idx="10444">
                  <c:v>0.83413800000000005</c:v>
                </c:pt>
                <c:pt idx="10445">
                  <c:v>0.83858800000000011</c:v>
                </c:pt>
                <c:pt idx="10446">
                  <c:v>0.83443200000000006</c:v>
                </c:pt>
                <c:pt idx="10447">
                  <c:v>0.81782699999999986</c:v>
                </c:pt>
                <c:pt idx="10448">
                  <c:v>0.82408700000000001</c:v>
                </c:pt>
                <c:pt idx="10449">
                  <c:v>0.83832400000000007</c:v>
                </c:pt>
                <c:pt idx="10450">
                  <c:v>0.83442799999999995</c:v>
                </c:pt>
                <c:pt idx="10451">
                  <c:v>0.82613000000000003</c:v>
                </c:pt>
                <c:pt idx="10452">
                  <c:v>0.81782700000000008</c:v>
                </c:pt>
                <c:pt idx="10453">
                  <c:v>0.83028100000000005</c:v>
                </c:pt>
                <c:pt idx="10454">
                  <c:v>0.84273500000000001</c:v>
                </c:pt>
                <c:pt idx="10455">
                  <c:v>0.83028499999999994</c:v>
                </c:pt>
                <c:pt idx="10456">
                  <c:v>0.83441600000000005</c:v>
                </c:pt>
                <c:pt idx="10457">
                  <c:v>0.83442400000000005</c:v>
                </c:pt>
                <c:pt idx="10458">
                  <c:v>0.83028100000000005</c:v>
                </c:pt>
                <c:pt idx="10459">
                  <c:v>0.83028100000000005</c:v>
                </c:pt>
                <c:pt idx="10460">
                  <c:v>0.83028100000000005</c:v>
                </c:pt>
                <c:pt idx="10461">
                  <c:v>0.83028100000000005</c:v>
                </c:pt>
                <c:pt idx="10462">
                  <c:v>0.83832400000000007</c:v>
                </c:pt>
                <c:pt idx="10463">
                  <c:v>0.83858200000000016</c:v>
                </c:pt>
                <c:pt idx="10464">
                  <c:v>0.83443200000000006</c:v>
                </c:pt>
                <c:pt idx="10465">
                  <c:v>0.82405499999999998</c:v>
                </c:pt>
                <c:pt idx="10466">
                  <c:v>0.8302480000000001</c:v>
                </c:pt>
                <c:pt idx="10467">
                  <c:v>0.82171900000000009</c:v>
                </c:pt>
                <c:pt idx="10468">
                  <c:v>0.83443200000000006</c:v>
                </c:pt>
                <c:pt idx="10469">
                  <c:v>0.82092400000000021</c:v>
                </c:pt>
                <c:pt idx="10470">
                  <c:v>0.84276700000000004</c:v>
                </c:pt>
                <c:pt idx="10471">
                  <c:v>0.83028899999999983</c:v>
                </c:pt>
                <c:pt idx="10472">
                  <c:v>0.83037800000000006</c:v>
                </c:pt>
                <c:pt idx="10473">
                  <c:v>0.83034600000000003</c:v>
                </c:pt>
                <c:pt idx="10474">
                  <c:v>0.82509200000000016</c:v>
                </c:pt>
                <c:pt idx="10475">
                  <c:v>0.83229200000000003</c:v>
                </c:pt>
                <c:pt idx="10476">
                  <c:v>0.83028100000000005</c:v>
                </c:pt>
                <c:pt idx="10477">
                  <c:v>0.82606500000000005</c:v>
                </c:pt>
                <c:pt idx="10478">
                  <c:v>0.838584</c:v>
                </c:pt>
                <c:pt idx="10479">
                  <c:v>0.83443299999999998</c:v>
                </c:pt>
                <c:pt idx="10480">
                  <c:v>0.81367600000000007</c:v>
                </c:pt>
                <c:pt idx="10481">
                  <c:v>0.81678899999999999</c:v>
                </c:pt>
                <c:pt idx="10482">
                  <c:v>0.828206</c:v>
                </c:pt>
                <c:pt idx="10483">
                  <c:v>0.81782700000000008</c:v>
                </c:pt>
                <c:pt idx="10484">
                  <c:v>0.81886400000000004</c:v>
                </c:pt>
                <c:pt idx="10485">
                  <c:v>0.82197699999999996</c:v>
                </c:pt>
                <c:pt idx="10486">
                  <c:v>0.82613700000000012</c:v>
                </c:pt>
                <c:pt idx="10487">
                  <c:v>0.82560900000000004</c:v>
                </c:pt>
                <c:pt idx="10488">
                  <c:v>0.82638900000000004</c:v>
                </c:pt>
                <c:pt idx="10489">
                  <c:v>0.80731900000000012</c:v>
                </c:pt>
                <c:pt idx="10490">
                  <c:v>0.81367500000000015</c:v>
                </c:pt>
                <c:pt idx="10491">
                  <c:v>0.81782700000000008</c:v>
                </c:pt>
                <c:pt idx="10492">
                  <c:v>0.81886499999999995</c:v>
                </c:pt>
                <c:pt idx="10493">
                  <c:v>0.81368400000000007</c:v>
                </c:pt>
                <c:pt idx="10494">
                  <c:v>0.82613000000000003</c:v>
                </c:pt>
                <c:pt idx="10495">
                  <c:v>0.83028100000000005</c:v>
                </c:pt>
                <c:pt idx="10496">
                  <c:v>0.82191400000000003</c:v>
                </c:pt>
                <c:pt idx="10497">
                  <c:v>0.80949899999999997</c:v>
                </c:pt>
                <c:pt idx="10498">
                  <c:v>0.8084849999999999</c:v>
                </c:pt>
                <c:pt idx="10499">
                  <c:v>0.81782700000000008</c:v>
                </c:pt>
                <c:pt idx="10500">
                  <c:v>0.81782700000000008</c:v>
                </c:pt>
                <c:pt idx="10501">
                  <c:v>0.83443200000000006</c:v>
                </c:pt>
                <c:pt idx="10502">
                  <c:v>0.813809</c:v>
                </c:pt>
                <c:pt idx="10503">
                  <c:v>0.81367500000000015</c:v>
                </c:pt>
                <c:pt idx="10504">
                  <c:v>0.81808600000000009</c:v>
                </c:pt>
                <c:pt idx="10505">
                  <c:v>0.81367600000000007</c:v>
                </c:pt>
                <c:pt idx="10506">
                  <c:v>0.81781000000000015</c:v>
                </c:pt>
                <c:pt idx="10507">
                  <c:v>0.82197600000000004</c:v>
                </c:pt>
                <c:pt idx="10508">
                  <c:v>0.83444800000000008</c:v>
                </c:pt>
                <c:pt idx="10509">
                  <c:v>0.79914500000000022</c:v>
                </c:pt>
                <c:pt idx="10510">
                  <c:v>0.81782700000000008</c:v>
                </c:pt>
                <c:pt idx="10511">
                  <c:v>0.82197900000000002</c:v>
                </c:pt>
                <c:pt idx="10512">
                  <c:v>0.81786000000000003</c:v>
                </c:pt>
                <c:pt idx="10513">
                  <c:v>0.81781100000000007</c:v>
                </c:pt>
                <c:pt idx="10514">
                  <c:v>0.79395700000000002</c:v>
                </c:pt>
                <c:pt idx="10515">
                  <c:v>0.81367600000000007</c:v>
                </c:pt>
                <c:pt idx="10516">
                  <c:v>0.81665900000000002</c:v>
                </c:pt>
                <c:pt idx="10517">
                  <c:v>0.80128600000000016</c:v>
                </c:pt>
                <c:pt idx="10518">
                  <c:v>0.81367500000000015</c:v>
                </c:pt>
                <c:pt idx="10519">
                  <c:v>0.81004200000000015</c:v>
                </c:pt>
                <c:pt idx="10520">
                  <c:v>0.8053720000000002</c:v>
                </c:pt>
                <c:pt idx="10521">
                  <c:v>0.80952400000000013</c:v>
                </c:pt>
                <c:pt idx="10522">
                  <c:v>0.815747</c:v>
                </c:pt>
                <c:pt idx="10523">
                  <c:v>0.81367500000000015</c:v>
                </c:pt>
                <c:pt idx="10524">
                  <c:v>0.80945900000000015</c:v>
                </c:pt>
                <c:pt idx="10525">
                  <c:v>0.79921100000000012</c:v>
                </c:pt>
                <c:pt idx="10526">
                  <c:v>0.81756699999999993</c:v>
                </c:pt>
                <c:pt idx="10527">
                  <c:v>0.82197600000000004</c:v>
                </c:pt>
                <c:pt idx="10528">
                  <c:v>0.80952200000000007</c:v>
                </c:pt>
                <c:pt idx="10529">
                  <c:v>0.81756800000000007</c:v>
                </c:pt>
                <c:pt idx="10530">
                  <c:v>0.81526399999999999</c:v>
                </c:pt>
                <c:pt idx="10531">
                  <c:v>0.80538900000000013</c:v>
                </c:pt>
                <c:pt idx="10532">
                  <c:v>0.81782700000000008</c:v>
                </c:pt>
                <c:pt idx="10533">
                  <c:v>0.82204300000000008</c:v>
                </c:pt>
                <c:pt idx="10534">
                  <c:v>0.81990300000000005</c:v>
                </c:pt>
                <c:pt idx="10535">
                  <c:v>0.80122599999999999</c:v>
                </c:pt>
                <c:pt idx="10536">
                  <c:v>0.81212300000000015</c:v>
                </c:pt>
                <c:pt idx="10537">
                  <c:v>0.80096200000000017</c:v>
                </c:pt>
                <c:pt idx="10538">
                  <c:v>0.8219780000000001</c:v>
                </c:pt>
                <c:pt idx="10539">
                  <c:v>0.83440000000000003</c:v>
                </c:pt>
                <c:pt idx="10540">
                  <c:v>0.8177620000000001</c:v>
                </c:pt>
                <c:pt idx="10541">
                  <c:v>0.8219780000000001</c:v>
                </c:pt>
                <c:pt idx="10542">
                  <c:v>0.81367500000000015</c:v>
                </c:pt>
                <c:pt idx="10543">
                  <c:v>0.80952400000000013</c:v>
                </c:pt>
                <c:pt idx="10544">
                  <c:v>0.820932</c:v>
                </c:pt>
                <c:pt idx="10545">
                  <c:v>0.82405400000000006</c:v>
                </c:pt>
                <c:pt idx="10546">
                  <c:v>0.81782700000000008</c:v>
                </c:pt>
                <c:pt idx="10547">
                  <c:v>0.81315700000000013</c:v>
                </c:pt>
                <c:pt idx="10548">
                  <c:v>0.80537400000000003</c:v>
                </c:pt>
                <c:pt idx="10549">
                  <c:v>0.82171900000000009</c:v>
                </c:pt>
                <c:pt idx="10550">
                  <c:v>0.81782700000000008</c:v>
                </c:pt>
                <c:pt idx="10551">
                  <c:v>0.81367500000000015</c:v>
                </c:pt>
                <c:pt idx="10552">
                  <c:v>0.81782500000000002</c:v>
                </c:pt>
                <c:pt idx="10553">
                  <c:v>0.81419400000000008</c:v>
                </c:pt>
                <c:pt idx="10554">
                  <c:v>0.80952800000000003</c:v>
                </c:pt>
                <c:pt idx="10555">
                  <c:v>0.81371299999999991</c:v>
                </c:pt>
                <c:pt idx="10556">
                  <c:v>0.80954000000000015</c:v>
                </c:pt>
                <c:pt idx="10557">
                  <c:v>0.81743300000000008</c:v>
                </c:pt>
                <c:pt idx="10558">
                  <c:v>0.83002200000000004</c:v>
                </c:pt>
                <c:pt idx="10559">
                  <c:v>0.81782700000000008</c:v>
                </c:pt>
                <c:pt idx="10560">
                  <c:v>0.80540500000000015</c:v>
                </c:pt>
                <c:pt idx="10561">
                  <c:v>0.81782899999999992</c:v>
                </c:pt>
                <c:pt idx="10562">
                  <c:v>0.80175700000000005</c:v>
                </c:pt>
                <c:pt idx="10563">
                  <c:v>0.80563600000000002</c:v>
                </c:pt>
                <c:pt idx="10564">
                  <c:v>0.81782700000000008</c:v>
                </c:pt>
                <c:pt idx="10565">
                  <c:v>0.80952400000000013</c:v>
                </c:pt>
                <c:pt idx="10566">
                  <c:v>0.8178430000000001</c:v>
                </c:pt>
                <c:pt idx="10567">
                  <c:v>0.8043340000000001</c:v>
                </c:pt>
                <c:pt idx="10568">
                  <c:v>0.80952400000000013</c:v>
                </c:pt>
                <c:pt idx="10569">
                  <c:v>0.80952400000000013</c:v>
                </c:pt>
                <c:pt idx="10570">
                  <c:v>0.81367900000000004</c:v>
                </c:pt>
                <c:pt idx="10571">
                  <c:v>0.82196200000000008</c:v>
                </c:pt>
                <c:pt idx="10572">
                  <c:v>0.8177620000000001</c:v>
                </c:pt>
                <c:pt idx="10573">
                  <c:v>0.8219780000000001</c:v>
                </c:pt>
                <c:pt idx="10574">
                  <c:v>0.8135460000000001</c:v>
                </c:pt>
                <c:pt idx="10575">
                  <c:v>0.81367699999999998</c:v>
                </c:pt>
                <c:pt idx="10576">
                  <c:v>0.81782400000000011</c:v>
                </c:pt>
                <c:pt idx="10577">
                  <c:v>0.80485399999999996</c:v>
                </c:pt>
                <c:pt idx="10578">
                  <c:v>0.80538100000000012</c:v>
                </c:pt>
                <c:pt idx="10579">
                  <c:v>0.80948400000000009</c:v>
                </c:pt>
                <c:pt idx="10580">
                  <c:v>0.80535599999999996</c:v>
                </c:pt>
                <c:pt idx="10581">
                  <c:v>0.80952399999999991</c:v>
                </c:pt>
                <c:pt idx="10582">
                  <c:v>0.81263799999999997</c:v>
                </c:pt>
                <c:pt idx="10583">
                  <c:v>0.8137080000000001</c:v>
                </c:pt>
                <c:pt idx="10584">
                  <c:v>0.80952400000000013</c:v>
                </c:pt>
                <c:pt idx="10585">
                  <c:v>0.81367500000000015</c:v>
                </c:pt>
                <c:pt idx="10586">
                  <c:v>0.80330100000000004</c:v>
                </c:pt>
                <c:pt idx="10587">
                  <c:v>0.8012220000000001</c:v>
                </c:pt>
                <c:pt idx="10588">
                  <c:v>0.81783400000000017</c:v>
                </c:pt>
                <c:pt idx="10589">
                  <c:v>0.8219780000000001</c:v>
                </c:pt>
                <c:pt idx="10590">
                  <c:v>0.81315500000000007</c:v>
                </c:pt>
                <c:pt idx="10591">
                  <c:v>0.8012220000000001</c:v>
                </c:pt>
                <c:pt idx="10592">
                  <c:v>0.8219780000000001</c:v>
                </c:pt>
                <c:pt idx="10593">
                  <c:v>0.82424800000000009</c:v>
                </c:pt>
                <c:pt idx="10594">
                  <c:v>0.81785600000000014</c:v>
                </c:pt>
                <c:pt idx="10595">
                  <c:v>0.81367500000000015</c:v>
                </c:pt>
                <c:pt idx="10596">
                  <c:v>0.80744400000000005</c:v>
                </c:pt>
                <c:pt idx="10597">
                  <c:v>0.80952400000000013</c:v>
                </c:pt>
                <c:pt idx="10598">
                  <c:v>0.8054380000000001</c:v>
                </c:pt>
                <c:pt idx="10599">
                  <c:v>0.81159900000000018</c:v>
                </c:pt>
                <c:pt idx="10600">
                  <c:v>0.80537499999999995</c:v>
                </c:pt>
                <c:pt idx="10601">
                  <c:v>0.81367600000000007</c:v>
                </c:pt>
                <c:pt idx="10602">
                  <c:v>0.80537300000000012</c:v>
                </c:pt>
                <c:pt idx="10603">
                  <c:v>0.82197600000000004</c:v>
                </c:pt>
                <c:pt idx="10604">
                  <c:v>0.82067299999999999</c:v>
                </c:pt>
                <c:pt idx="10605">
                  <c:v>0.80952299999999999</c:v>
                </c:pt>
                <c:pt idx="10606">
                  <c:v>0.81399900000000014</c:v>
                </c:pt>
                <c:pt idx="10607">
                  <c:v>0.81315599999999999</c:v>
                </c:pt>
                <c:pt idx="10608">
                  <c:v>0.81017300000000003</c:v>
                </c:pt>
                <c:pt idx="10609">
                  <c:v>0.80951400000000007</c:v>
                </c:pt>
                <c:pt idx="10610">
                  <c:v>0.8219780000000001</c:v>
                </c:pt>
                <c:pt idx="10611">
                  <c:v>0.80952500000000005</c:v>
                </c:pt>
                <c:pt idx="10612">
                  <c:v>0.81769700000000012</c:v>
                </c:pt>
                <c:pt idx="10613">
                  <c:v>0.82613000000000003</c:v>
                </c:pt>
                <c:pt idx="10614">
                  <c:v>0.80900499999999997</c:v>
                </c:pt>
                <c:pt idx="10615">
                  <c:v>0.81367500000000015</c:v>
                </c:pt>
                <c:pt idx="10616">
                  <c:v>0.81782600000000016</c:v>
                </c:pt>
                <c:pt idx="10617">
                  <c:v>0.80537300000000012</c:v>
                </c:pt>
                <c:pt idx="10618">
                  <c:v>0.80537300000000012</c:v>
                </c:pt>
                <c:pt idx="10619">
                  <c:v>0.80958900000000011</c:v>
                </c:pt>
                <c:pt idx="10620">
                  <c:v>0.82198600000000011</c:v>
                </c:pt>
                <c:pt idx="10621">
                  <c:v>0.81993500000000008</c:v>
                </c:pt>
                <c:pt idx="10622">
                  <c:v>0.81367100000000003</c:v>
                </c:pt>
                <c:pt idx="10623">
                  <c:v>0.81782700000000008</c:v>
                </c:pt>
                <c:pt idx="10624">
                  <c:v>0.81964300000000012</c:v>
                </c:pt>
                <c:pt idx="10625">
                  <c:v>0.81785900000000011</c:v>
                </c:pt>
                <c:pt idx="10626">
                  <c:v>0.80498399999999992</c:v>
                </c:pt>
                <c:pt idx="10627">
                  <c:v>0.80537300000000012</c:v>
                </c:pt>
                <c:pt idx="10628">
                  <c:v>0.76800899999999994</c:v>
                </c:pt>
                <c:pt idx="10629">
                  <c:v>0.79707000000000017</c:v>
                </c:pt>
                <c:pt idx="10630">
                  <c:v>0.78746799999999983</c:v>
                </c:pt>
                <c:pt idx="10631">
                  <c:v>0.78461499999999984</c:v>
                </c:pt>
                <c:pt idx="10632">
                  <c:v>0.78876199999999996</c:v>
                </c:pt>
                <c:pt idx="10633">
                  <c:v>0.78046499999999996</c:v>
                </c:pt>
                <c:pt idx="10634">
                  <c:v>0.78033399999999986</c:v>
                </c:pt>
                <c:pt idx="10635">
                  <c:v>0.80121699999999985</c:v>
                </c:pt>
                <c:pt idx="10636">
                  <c:v>0.78461499999999984</c:v>
                </c:pt>
                <c:pt idx="10637">
                  <c:v>0.79710199999999998</c:v>
                </c:pt>
                <c:pt idx="10638">
                  <c:v>0.78772799999999998</c:v>
                </c:pt>
                <c:pt idx="10639">
                  <c:v>0.77631300000000003</c:v>
                </c:pt>
                <c:pt idx="10640">
                  <c:v>0.78850699999999985</c:v>
                </c:pt>
                <c:pt idx="10641">
                  <c:v>0.788767</c:v>
                </c:pt>
                <c:pt idx="10642">
                  <c:v>0.79708599999999996</c:v>
                </c:pt>
                <c:pt idx="10643">
                  <c:v>0.79706799999999989</c:v>
                </c:pt>
                <c:pt idx="10644">
                  <c:v>0.77631300000000003</c:v>
                </c:pt>
                <c:pt idx="10645">
                  <c:v>0.788767</c:v>
                </c:pt>
                <c:pt idx="10646">
                  <c:v>0.788767</c:v>
                </c:pt>
                <c:pt idx="10647">
                  <c:v>0.78876599999999986</c:v>
                </c:pt>
                <c:pt idx="10648">
                  <c:v>0.80743200000000015</c:v>
                </c:pt>
                <c:pt idx="10649">
                  <c:v>0.79343799999999987</c:v>
                </c:pt>
                <c:pt idx="10650">
                  <c:v>0.77631309999999998</c:v>
                </c:pt>
                <c:pt idx="10651">
                  <c:v>0.80121599999999993</c:v>
                </c:pt>
                <c:pt idx="10652">
                  <c:v>0.79350239999999994</c:v>
                </c:pt>
                <c:pt idx="10653">
                  <c:v>0.8094889999999999</c:v>
                </c:pt>
                <c:pt idx="10654">
                  <c:v>0.80537199999999998</c:v>
                </c:pt>
                <c:pt idx="10655">
                  <c:v>0.788767</c:v>
                </c:pt>
                <c:pt idx="10656">
                  <c:v>0.78980500000000009</c:v>
                </c:pt>
                <c:pt idx="10657">
                  <c:v>0.81172800000000001</c:v>
                </c:pt>
                <c:pt idx="10658">
                  <c:v>0.81367599999999984</c:v>
                </c:pt>
                <c:pt idx="10659">
                  <c:v>0.79706929999999998</c:v>
                </c:pt>
                <c:pt idx="10660">
                  <c:v>0.79647800000000002</c:v>
                </c:pt>
                <c:pt idx="10661">
                  <c:v>0.80538899999999991</c:v>
                </c:pt>
                <c:pt idx="10662">
                  <c:v>0.80122899999999997</c:v>
                </c:pt>
                <c:pt idx="10663">
                  <c:v>0.79700400000000005</c:v>
                </c:pt>
                <c:pt idx="10664">
                  <c:v>0.81313199999999997</c:v>
                </c:pt>
                <c:pt idx="10665">
                  <c:v>0.80952399999999991</c:v>
                </c:pt>
                <c:pt idx="10666">
                  <c:v>0.81373999999999991</c:v>
                </c:pt>
                <c:pt idx="10667">
                  <c:v>0.80952199999999985</c:v>
                </c:pt>
                <c:pt idx="10668">
                  <c:v>0.78879999999999995</c:v>
                </c:pt>
                <c:pt idx="10669">
                  <c:v>0.80536799999999986</c:v>
                </c:pt>
                <c:pt idx="10670">
                  <c:v>0.8053809999999999</c:v>
                </c:pt>
                <c:pt idx="10671">
                  <c:v>0.80433500000000002</c:v>
                </c:pt>
                <c:pt idx="10672">
                  <c:v>0.81361100000000008</c:v>
                </c:pt>
                <c:pt idx="10673">
                  <c:v>0.81369199999999986</c:v>
                </c:pt>
                <c:pt idx="10674">
                  <c:v>0.81367699999999998</c:v>
                </c:pt>
                <c:pt idx="10675">
                  <c:v>0.80537100000000006</c:v>
                </c:pt>
                <c:pt idx="10676">
                  <c:v>0.80128599999999994</c:v>
                </c:pt>
                <c:pt idx="10677">
                  <c:v>0.81360999999999994</c:v>
                </c:pt>
                <c:pt idx="10678">
                  <c:v>0.82197799999999988</c:v>
                </c:pt>
                <c:pt idx="10679">
                  <c:v>0.1244772999999999</c:v>
                </c:pt>
                <c:pt idx="10680">
                  <c:v>6.2262999999999957E-2</c:v>
                </c:pt>
                <c:pt idx="10681">
                  <c:v>6.2262999999999957E-2</c:v>
                </c:pt>
                <c:pt idx="10682">
                  <c:v>5.8119999999999949E-2</c:v>
                </c:pt>
                <c:pt idx="10683">
                  <c:v>5.085470000000003E-2</c:v>
                </c:pt>
                <c:pt idx="10684">
                  <c:v>6.2270999999999965E-2</c:v>
                </c:pt>
                <c:pt idx="10685">
                  <c:v>7.0572999999999997E-2</c:v>
                </c:pt>
                <c:pt idx="10686">
                  <c:v>8.3019999999999872E-2</c:v>
                </c:pt>
                <c:pt idx="10687">
                  <c:v>6.2272000000000105E-2</c:v>
                </c:pt>
                <c:pt idx="10688">
                  <c:v>6.2270999999999965E-2</c:v>
                </c:pt>
                <c:pt idx="10689">
                  <c:v>6.6421999999999981E-2</c:v>
                </c:pt>
                <c:pt idx="10690">
                  <c:v>7.4725000000000152E-2</c:v>
                </c:pt>
                <c:pt idx="10691">
                  <c:v>6.6487999999999881E-2</c:v>
                </c:pt>
                <c:pt idx="10692">
                  <c:v>7.472499999999993E-2</c:v>
                </c:pt>
                <c:pt idx="10693">
                  <c:v>6.6357999999999917E-2</c:v>
                </c:pt>
                <c:pt idx="10694">
                  <c:v>7.472499999999993E-2</c:v>
                </c:pt>
                <c:pt idx="10695">
                  <c:v>6.8497999999999948E-2</c:v>
                </c:pt>
                <c:pt idx="10696">
                  <c:v>7.0573999999999915E-2</c:v>
                </c:pt>
                <c:pt idx="10697">
                  <c:v>6.2270999999999965E-2</c:v>
                </c:pt>
                <c:pt idx="10698">
                  <c:v>6.8497999999999948E-2</c:v>
                </c:pt>
                <c:pt idx="10699">
                  <c:v>7.4432999999999971E-2</c:v>
                </c:pt>
                <c:pt idx="10700">
                  <c:v>6.616399999999989E-2</c:v>
                </c:pt>
                <c:pt idx="10701">
                  <c:v>6.6422999999999899E-2</c:v>
                </c:pt>
                <c:pt idx="10702">
                  <c:v>7.0508999999999933E-2</c:v>
                </c:pt>
                <c:pt idx="10703">
                  <c:v>7.0574000000000137E-2</c:v>
                </c:pt>
                <c:pt idx="10704">
                  <c:v>7.0573999999999915E-2</c:v>
                </c:pt>
                <c:pt idx="10705">
                  <c:v>7.472600000000007E-2</c:v>
                </c:pt>
                <c:pt idx="10706">
                  <c:v>7.0573999999999915E-2</c:v>
                </c:pt>
                <c:pt idx="10707">
                  <c:v>6.8499000000000088E-2</c:v>
                </c:pt>
                <c:pt idx="10708">
                  <c:v>6.6421999999999981E-2</c:v>
                </c:pt>
                <c:pt idx="10709">
                  <c:v>7.0573999999999915E-2</c:v>
                </c:pt>
                <c:pt idx="10710">
                  <c:v>7.0573999999999915E-2</c:v>
                </c:pt>
                <c:pt idx="10711">
                  <c:v>6.6422999999999899E-2</c:v>
                </c:pt>
                <c:pt idx="10712">
                  <c:v>7.0573999999999915E-2</c:v>
                </c:pt>
                <c:pt idx="10713">
                  <c:v>6.9536000000000042E-2</c:v>
                </c:pt>
                <c:pt idx="10714">
                  <c:v>7.0573999999999915E-2</c:v>
                </c:pt>
                <c:pt idx="10715">
                  <c:v>7.8877000000000086E-2</c:v>
                </c:pt>
                <c:pt idx="10716">
                  <c:v>7.4725000000000152E-2</c:v>
                </c:pt>
                <c:pt idx="10717">
                  <c:v>6.6940999999999917E-2</c:v>
                </c:pt>
                <c:pt idx="10718">
                  <c:v>7.472499999999993E-2</c:v>
                </c:pt>
                <c:pt idx="10719">
                  <c:v>7.3685999999999918E-2</c:v>
                </c:pt>
                <c:pt idx="10720">
                  <c:v>6.6430999999999907E-2</c:v>
                </c:pt>
                <c:pt idx="10721">
                  <c:v>7.0573999999999915E-2</c:v>
                </c:pt>
                <c:pt idx="10722">
                  <c:v>8.3028000000000102E-2</c:v>
                </c:pt>
                <c:pt idx="10723">
                  <c:v>7.0573999999999915E-2</c:v>
                </c:pt>
                <c:pt idx="10724">
                  <c:v>7.7838999999999992E-2</c:v>
                </c:pt>
                <c:pt idx="10725">
                  <c:v>7.0573999999999915E-2</c:v>
                </c:pt>
                <c:pt idx="10726">
                  <c:v>7.0832999999999924E-2</c:v>
                </c:pt>
                <c:pt idx="10727">
                  <c:v>7.057800000000003E-2</c:v>
                </c:pt>
                <c:pt idx="10728">
                  <c:v>7.0581999999999923E-2</c:v>
                </c:pt>
                <c:pt idx="10729">
                  <c:v>7.0313999999999988E-2</c:v>
                </c:pt>
                <c:pt idx="10730">
                  <c:v>7.0701999999999821E-2</c:v>
                </c:pt>
                <c:pt idx="10731">
                  <c:v>6.3325999999999993E-2</c:v>
                </c:pt>
                <c:pt idx="10732">
                  <c:v>7.0443999999999951E-2</c:v>
                </c:pt>
                <c:pt idx="10733">
                  <c:v>6.2270999999999965E-2</c:v>
                </c:pt>
                <c:pt idx="10734">
                  <c:v>6.2271999999999883E-2</c:v>
                </c:pt>
                <c:pt idx="10735">
                  <c:v>7.4740999999999946E-2</c:v>
                </c:pt>
                <c:pt idx="10736">
                  <c:v>7.472499999999993E-2</c:v>
                </c:pt>
                <c:pt idx="10737">
                  <c:v>7.8877000000000086E-2</c:v>
                </c:pt>
                <c:pt idx="10738">
                  <c:v>6.7460000000000075E-2</c:v>
                </c:pt>
                <c:pt idx="10739">
                  <c:v>7.4725999999999848E-2</c:v>
                </c:pt>
                <c:pt idx="10740">
                  <c:v>7.3703999999999992E-2</c:v>
                </c:pt>
                <c:pt idx="10741">
                  <c:v>7.0540999999999965E-2</c:v>
                </c:pt>
                <c:pt idx="10742">
                  <c:v>7.0573999999999915E-2</c:v>
                </c:pt>
                <c:pt idx="10743">
                  <c:v>7.472499999999993E-2</c:v>
                </c:pt>
                <c:pt idx="10744">
                  <c:v>7.4725999999999848E-2</c:v>
                </c:pt>
                <c:pt idx="10745">
                  <c:v>7.472499999999993E-2</c:v>
                </c:pt>
                <c:pt idx="10746">
                  <c:v>6.7459999999999853E-2</c:v>
                </c:pt>
                <c:pt idx="10747">
                  <c:v>7.472499999999993E-2</c:v>
                </c:pt>
                <c:pt idx="10748">
                  <c:v>7.472499999999993E-2</c:v>
                </c:pt>
                <c:pt idx="10749">
                  <c:v>6.6422999999999899E-2</c:v>
                </c:pt>
                <c:pt idx="10750">
                  <c:v>7.0573999999999915E-2</c:v>
                </c:pt>
                <c:pt idx="10751">
                  <c:v>6.2270999999999965E-2</c:v>
                </c:pt>
                <c:pt idx="10752">
                  <c:v>7.1092999999999851E-2</c:v>
                </c:pt>
                <c:pt idx="10753">
                  <c:v>7.0833999999999842E-2</c:v>
                </c:pt>
                <c:pt idx="10754">
                  <c:v>6.2270999999999965E-2</c:v>
                </c:pt>
                <c:pt idx="10755">
                  <c:v>6.6421999999999981E-2</c:v>
                </c:pt>
                <c:pt idx="10756">
                  <c:v>6.6422999999999899E-2</c:v>
                </c:pt>
                <c:pt idx="10757">
                  <c:v>6.6421999999999981E-2</c:v>
                </c:pt>
                <c:pt idx="10758">
                  <c:v>6.2270999999999965E-2</c:v>
                </c:pt>
                <c:pt idx="10759">
                  <c:v>6.6362000000000032E-2</c:v>
                </c:pt>
                <c:pt idx="10760">
                  <c:v>7.0573999999999915E-2</c:v>
                </c:pt>
                <c:pt idx="10761">
                  <c:v>6.6430999999999907E-2</c:v>
                </c:pt>
                <c:pt idx="10762">
                  <c:v>6.2271999999999883E-2</c:v>
                </c:pt>
                <c:pt idx="10763">
                  <c:v>7.0573999999999915E-2</c:v>
                </c:pt>
                <c:pt idx="10764">
                  <c:v>6.6429999999999989E-2</c:v>
                </c:pt>
                <c:pt idx="10765">
                  <c:v>7.0570000000000022E-2</c:v>
                </c:pt>
                <c:pt idx="10766">
                  <c:v>7.0313999999999988E-2</c:v>
                </c:pt>
                <c:pt idx="10767">
                  <c:v>7.0573999999999915E-2</c:v>
                </c:pt>
                <c:pt idx="10768">
                  <c:v>6.6422999999999899E-2</c:v>
                </c:pt>
                <c:pt idx="10769">
                  <c:v>6.2270999999999965E-2</c:v>
                </c:pt>
                <c:pt idx="10770">
                  <c:v>6.6419000000000006E-2</c:v>
                </c:pt>
                <c:pt idx="10771">
                  <c:v>6.6421999999999981E-2</c:v>
                </c:pt>
                <c:pt idx="10772">
                  <c:v>7.0570000000000022E-2</c:v>
                </c:pt>
                <c:pt idx="10773">
                  <c:v>6.6421999999999981E-2</c:v>
                </c:pt>
                <c:pt idx="10774">
                  <c:v>6.953599999999982E-2</c:v>
                </c:pt>
                <c:pt idx="10775">
                  <c:v>6.6423000000000121E-2</c:v>
                </c:pt>
                <c:pt idx="10776">
                  <c:v>7.0572999999999997E-2</c:v>
                </c:pt>
                <c:pt idx="10777">
                  <c:v>6.0195999999999916E-2</c:v>
                </c:pt>
                <c:pt idx="10778">
                  <c:v>7.0573999999999915E-2</c:v>
                </c:pt>
                <c:pt idx="10779">
                  <c:v>6.6422999999999899E-2</c:v>
                </c:pt>
                <c:pt idx="10780">
                  <c:v>6.6422999999999899E-2</c:v>
                </c:pt>
                <c:pt idx="10781">
                  <c:v>6.6438999999999915E-2</c:v>
                </c:pt>
                <c:pt idx="10782">
                  <c:v>6.6682999999999826E-2</c:v>
                </c:pt>
                <c:pt idx="10783">
                  <c:v>6.2789999999999901E-2</c:v>
                </c:pt>
                <c:pt idx="10784">
                  <c:v>7.4205999999999994E-2</c:v>
                </c:pt>
                <c:pt idx="10785">
                  <c:v>6.2303999999999915E-2</c:v>
                </c:pt>
                <c:pt idx="10786">
                  <c:v>7.0582000000000145E-2</c:v>
                </c:pt>
                <c:pt idx="10787">
                  <c:v>6.6422999999999899E-2</c:v>
                </c:pt>
                <c:pt idx="10788">
                  <c:v>6.6421999999999981E-2</c:v>
                </c:pt>
                <c:pt idx="10789">
                  <c:v>6.6422999999999899E-2</c:v>
                </c:pt>
                <c:pt idx="10790">
                  <c:v>6.6422999999999899E-2</c:v>
                </c:pt>
                <c:pt idx="10791">
                  <c:v>7.0573999999999915E-2</c:v>
                </c:pt>
                <c:pt idx="10792">
                  <c:v>6.6419000000000006E-2</c:v>
                </c:pt>
                <c:pt idx="10793">
                  <c:v>6.2270999999999965E-2</c:v>
                </c:pt>
                <c:pt idx="10794">
                  <c:v>6.6421999999999981E-2</c:v>
                </c:pt>
                <c:pt idx="10795">
                  <c:v>6.4602000000000048E-2</c:v>
                </c:pt>
                <c:pt idx="10796">
                  <c:v>7.0573999999999915E-2</c:v>
                </c:pt>
                <c:pt idx="10797">
                  <c:v>6.6421999999999981E-2</c:v>
                </c:pt>
                <c:pt idx="10798">
                  <c:v>6.6454000000000013E-2</c:v>
                </c:pt>
                <c:pt idx="10799">
                  <c:v>7.0573999999999915E-2</c:v>
                </c:pt>
                <c:pt idx="10800">
                  <c:v>6.6421999999999981E-2</c:v>
                </c:pt>
                <c:pt idx="10801">
                  <c:v>6.8497999999999948E-2</c:v>
                </c:pt>
                <c:pt idx="10802">
                  <c:v>6.6421999999999981E-2</c:v>
                </c:pt>
                <c:pt idx="10803">
                  <c:v>6.6422999999999899E-2</c:v>
                </c:pt>
                <c:pt idx="10804">
                  <c:v>7.057800000000003E-2</c:v>
                </c:pt>
                <c:pt idx="10805">
                  <c:v>6.6422999999999899E-2</c:v>
                </c:pt>
                <c:pt idx="10806">
                  <c:v>6.6414999999999891E-2</c:v>
                </c:pt>
                <c:pt idx="10807">
                  <c:v>6.6421999999999981E-2</c:v>
                </c:pt>
                <c:pt idx="10808">
                  <c:v>6.6421999999999981E-2</c:v>
                </c:pt>
                <c:pt idx="10809">
                  <c:v>6.6422999999999899E-2</c:v>
                </c:pt>
                <c:pt idx="10810">
                  <c:v>6.6438999999999915E-2</c:v>
                </c:pt>
                <c:pt idx="10811">
                  <c:v>6.6422999999999899E-2</c:v>
                </c:pt>
                <c:pt idx="10812">
                  <c:v>7.0316000000000045E-2</c:v>
                </c:pt>
                <c:pt idx="10813">
                  <c:v>7.057800000000003E-2</c:v>
                </c:pt>
                <c:pt idx="10814">
                  <c:v>7.0573999999999915E-2</c:v>
                </c:pt>
                <c:pt idx="10815">
                  <c:v>6.64349999999998E-2</c:v>
                </c:pt>
                <c:pt idx="10816">
                  <c:v>7.0573999999999915E-2</c:v>
                </c:pt>
                <c:pt idx="10817">
                  <c:v>7.0573999999999915E-2</c:v>
                </c:pt>
                <c:pt idx="10818">
                  <c:v>6.6424000000000039E-2</c:v>
                </c:pt>
                <c:pt idx="10819">
                  <c:v>6.6421999999999981E-2</c:v>
                </c:pt>
                <c:pt idx="10820">
                  <c:v>6.6424000000000039E-2</c:v>
                </c:pt>
                <c:pt idx="10821">
                  <c:v>6.6422999999999899E-2</c:v>
                </c:pt>
                <c:pt idx="10822">
                  <c:v>7.472600000000007E-2</c:v>
                </c:pt>
                <c:pt idx="10823">
                  <c:v>6.6423000000000121E-2</c:v>
                </c:pt>
                <c:pt idx="10824">
                  <c:v>6.2335999999999947E-2</c:v>
                </c:pt>
                <c:pt idx="10825">
                  <c:v>7.4855000000000116E-2</c:v>
                </c:pt>
                <c:pt idx="10826">
                  <c:v>7.0573999999999915E-2</c:v>
                </c:pt>
                <c:pt idx="10827">
                  <c:v>7.240700000000011E-2</c:v>
                </c:pt>
                <c:pt idx="10828">
                  <c:v>7.0573999999999915E-2</c:v>
                </c:pt>
                <c:pt idx="10829">
                  <c:v>6.6422999999999899E-2</c:v>
                </c:pt>
                <c:pt idx="10830">
                  <c:v>7.0606999999999864E-2</c:v>
                </c:pt>
                <c:pt idx="10831">
                  <c:v>7.0314999999999905E-2</c:v>
                </c:pt>
                <c:pt idx="10832">
                  <c:v>6.6421999999999981E-2</c:v>
                </c:pt>
                <c:pt idx="10833">
                  <c:v>7.059100000000007E-2</c:v>
                </c:pt>
                <c:pt idx="10834">
                  <c:v>6.2270999999999965E-2</c:v>
                </c:pt>
                <c:pt idx="10835">
                  <c:v>6.6389999999999949E-2</c:v>
                </c:pt>
                <c:pt idx="10836">
                  <c:v>6.6454999999999931E-2</c:v>
                </c:pt>
                <c:pt idx="10837">
                  <c:v>7.472499999999993E-2</c:v>
                </c:pt>
                <c:pt idx="10838">
                  <c:v>5.8119999999999949E-2</c:v>
                </c:pt>
                <c:pt idx="10839">
                  <c:v>6.2788999999999984E-2</c:v>
                </c:pt>
                <c:pt idx="10840">
                  <c:v>6.6422999999999899E-2</c:v>
                </c:pt>
                <c:pt idx="10841">
                  <c:v>6.2278999999999973E-2</c:v>
                </c:pt>
                <c:pt idx="10842">
                  <c:v>7.070299999999996E-2</c:v>
                </c:pt>
                <c:pt idx="10843">
                  <c:v>7.0575999999999972E-2</c:v>
                </c:pt>
                <c:pt idx="10844">
                  <c:v>7.0573999999999915E-2</c:v>
                </c:pt>
                <c:pt idx="10845">
                  <c:v>6.2530999999999892E-2</c:v>
                </c:pt>
                <c:pt idx="10846">
                  <c:v>6.6422999999999899E-2</c:v>
                </c:pt>
                <c:pt idx="10847">
                  <c:v>7.0574000000000137E-2</c:v>
                </c:pt>
                <c:pt idx="10848">
                  <c:v>7.0445000000000091E-2</c:v>
                </c:pt>
                <c:pt idx="10849">
                  <c:v>6.6423000000000121E-2</c:v>
                </c:pt>
                <c:pt idx="10850">
                  <c:v>6.3305000000000167E-2</c:v>
                </c:pt>
                <c:pt idx="10851">
                  <c:v>5.8378999999999959E-2</c:v>
                </c:pt>
                <c:pt idx="10852">
                  <c:v>6.2789999999999901E-2</c:v>
                </c:pt>
                <c:pt idx="10853">
                  <c:v>6.6421000000000063E-2</c:v>
                </c:pt>
                <c:pt idx="10854">
                  <c:v>6.2270999999999965E-2</c:v>
                </c:pt>
                <c:pt idx="10855">
                  <c:v>6.2270999999999965E-2</c:v>
                </c:pt>
                <c:pt idx="10856">
                  <c:v>6.2270999999999965E-2</c:v>
                </c:pt>
                <c:pt idx="10857">
                  <c:v>6.0194999999999999E-2</c:v>
                </c:pt>
                <c:pt idx="10858">
                  <c:v>6.2270999999999965E-2</c:v>
                </c:pt>
                <c:pt idx="10859">
                  <c:v>6.6422999999999899E-2</c:v>
                </c:pt>
                <c:pt idx="10860">
                  <c:v>6.6421999999999981E-2</c:v>
                </c:pt>
                <c:pt idx="10861">
                  <c:v>6.2530999999999892E-2</c:v>
                </c:pt>
                <c:pt idx="10862">
                  <c:v>7.0573999999999915E-2</c:v>
                </c:pt>
                <c:pt idx="10863">
                  <c:v>6.6422999999999899E-2</c:v>
                </c:pt>
                <c:pt idx="10864">
                  <c:v>6.0194999999999999E-2</c:v>
                </c:pt>
                <c:pt idx="10865">
                  <c:v>6.4343000000000039E-2</c:v>
                </c:pt>
                <c:pt idx="10866">
                  <c:v>6.6357999999999917E-2</c:v>
                </c:pt>
                <c:pt idx="10867">
                  <c:v>5.7605000000000128E-2</c:v>
                </c:pt>
                <c:pt idx="10868">
                  <c:v>5.8378999999999959E-2</c:v>
                </c:pt>
                <c:pt idx="10869">
                  <c:v>6.2270999999999965E-2</c:v>
                </c:pt>
                <c:pt idx="10870">
                  <c:v>7.472499999999993E-2</c:v>
                </c:pt>
                <c:pt idx="10871">
                  <c:v>7.0541999999999883E-2</c:v>
                </c:pt>
                <c:pt idx="10872">
                  <c:v>5.8119999999999949E-2</c:v>
                </c:pt>
                <c:pt idx="10873">
                  <c:v>6.6422999999999899E-2</c:v>
                </c:pt>
                <c:pt idx="10874">
                  <c:v>6.6422999999999899E-2</c:v>
                </c:pt>
                <c:pt idx="10875">
                  <c:v>7.472600000000007E-2</c:v>
                </c:pt>
                <c:pt idx="10876">
                  <c:v>6.6422999999999899E-2</c:v>
                </c:pt>
                <c:pt idx="10877">
                  <c:v>6.2272000000000105E-2</c:v>
                </c:pt>
                <c:pt idx="10878">
                  <c:v>6.6422999999999899E-2</c:v>
                </c:pt>
                <c:pt idx="10879">
                  <c:v>7.0573999999999915E-2</c:v>
                </c:pt>
                <c:pt idx="10880">
                  <c:v>6.227500000000008E-2</c:v>
                </c:pt>
                <c:pt idx="10881">
                  <c:v>6.6424000000000039E-2</c:v>
                </c:pt>
                <c:pt idx="10882">
                  <c:v>6.6422999999999899E-2</c:v>
                </c:pt>
                <c:pt idx="10883">
                  <c:v>6.6438999999999915E-2</c:v>
                </c:pt>
                <c:pt idx="10884">
                  <c:v>7.0573999999999915E-2</c:v>
                </c:pt>
                <c:pt idx="10885">
                  <c:v>6.2335000000000029E-2</c:v>
                </c:pt>
                <c:pt idx="10886">
                  <c:v>6.2270999999999965E-2</c:v>
                </c:pt>
                <c:pt idx="10887">
                  <c:v>6.6422999999999899E-2</c:v>
                </c:pt>
                <c:pt idx="10888">
                  <c:v>6.6421999999999981E-2</c:v>
                </c:pt>
                <c:pt idx="10889">
                  <c:v>6.2011999999999956E-2</c:v>
                </c:pt>
                <c:pt idx="10890">
                  <c:v>5.9159999999999879E-2</c:v>
                </c:pt>
                <c:pt idx="10891">
                  <c:v>6.6422999999999899E-2</c:v>
                </c:pt>
                <c:pt idx="10892">
                  <c:v>7.0581999999999923E-2</c:v>
                </c:pt>
                <c:pt idx="10893">
                  <c:v>6.2270999999999965E-2</c:v>
                </c:pt>
                <c:pt idx="10894">
                  <c:v>6.6422999999999899E-2</c:v>
                </c:pt>
                <c:pt idx="10895">
                  <c:v>6.8497999999999948E-2</c:v>
                </c:pt>
                <c:pt idx="10896">
                  <c:v>6.6422999999999899E-2</c:v>
                </c:pt>
                <c:pt idx="10897">
                  <c:v>7.0573999999999915E-2</c:v>
                </c:pt>
                <c:pt idx="10898">
                  <c:v>7.0573999999999915E-2</c:v>
                </c:pt>
                <c:pt idx="10899">
                  <c:v>6.2262999999999957E-2</c:v>
                </c:pt>
                <c:pt idx="10900">
                  <c:v>6.6422999999999899E-2</c:v>
                </c:pt>
                <c:pt idx="10901">
                  <c:v>6.6422999999999899E-2</c:v>
                </c:pt>
                <c:pt idx="10902">
                  <c:v>6.6423000000000121E-2</c:v>
                </c:pt>
                <c:pt idx="10903">
                  <c:v>7.4596000000000107E-2</c:v>
                </c:pt>
                <c:pt idx="10904">
                  <c:v>6.2278999999999973E-2</c:v>
                </c:pt>
                <c:pt idx="10905">
                  <c:v>6.2270999999999965E-2</c:v>
                </c:pt>
                <c:pt idx="10906">
                  <c:v>6.6423000000000121E-2</c:v>
                </c:pt>
                <c:pt idx="10907">
                  <c:v>7.1482000000000046E-2</c:v>
                </c:pt>
                <c:pt idx="10908">
                  <c:v>7.0573999999999915E-2</c:v>
                </c:pt>
                <c:pt idx="10909">
                  <c:v>7.0570000000000022E-2</c:v>
                </c:pt>
                <c:pt idx="10910">
                  <c:v>6.6421999999999981E-2</c:v>
                </c:pt>
                <c:pt idx="10911">
                  <c:v>7.472600000000007E-2</c:v>
                </c:pt>
                <c:pt idx="10912">
                  <c:v>6.6422999999999899E-2</c:v>
                </c:pt>
                <c:pt idx="10913">
                  <c:v>7.0572000000000079E-2</c:v>
                </c:pt>
                <c:pt idx="10914">
                  <c:v>6.4346000000000014E-2</c:v>
                </c:pt>
                <c:pt idx="10915">
                  <c:v>6.2271999999999883E-2</c:v>
                </c:pt>
                <c:pt idx="10916">
                  <c:v>6.2530999999999892E-2</c:v>
                </c:pt>
                <c:pt idx="10917">
                  <c:v>6.6551999999999945E-2</c:v>
                </c:pt>
                <c:pt idx="10918">
                  <c:v>6.6877000000000075E-2</c:v>
                </c:pt>
                <c:pt idx="10919">
                  <c:v>6.6421999999999981E-2</c:v>
                </c:pt>
                <c:pt idx="10920">
                  <c:v>7.0572999999999997E-2</c:v>
                </c:pt>
                <c:pt idx="10921">
                  <c:v>6.2270999999999965E-2</c:v>
                </c:pt>
                <c:pt idx="10922">
                  <c:v>7.0574000000000137E-2</c:v>
                </c:pt>
                <c:pt idx="10923">
                  <c:v>7.0570000000000022E-2</c:v>
                </c:pt>
                <c:pt idx="10924">
                  <c:v>7.0639000000000118E-2</c:v>
                </c:pt>
                <c:pt idx="10925">
                  <c:v>7.472600000000007E-2</c:v>
                </c:pt>
                <c:pt idx="10926">
                  <c:v>7.469300000000012E-2</c:v>
                </c:pt>
                <c:pt idx="10927">
                  <c:v>7.8877000000000086E-2</c:v>
                </c:pt>
                <c:pt idx="10928">
                  <c:v>7.8877000000000086E-2</c:v>
                </c:pt>
                <c:pt idx="10929">
                  <c:v>7.472600000000007E-2</c:v>
                </c:pt>
                <c:pt idx="10930">
                  <c:v>6.8500000000000005E-2</c:v>
                </c:pt>
                <c:pt idx="10931">
                  <c:v>7.4721000000000037E-2</c:v>
                </c:pt>
                <c:pt idx="10932">
                  <c:v>6.6421999999999981E-2</c:v>
                </c:pt>
                <c:pt idx="10933">
                  <c:v>7.0573999999999915E-2</c:v>
                </c:pt>
                <c:pt idx="10934">
                  <c:v>6.6421999999999981E-2</c:v>
                </c:pt>
                <c:pt idx="10935">
                  <c:v>7.0314999999999905E-2</c:v>
                </c:pt>
                <c:pt idx="10936">
                  <c:v>6.6422999999999899E-2</c:v>
                </c:pt>
                <c:pt idx="10937">
                  <c:v>6.6681999999999908E-2</c:v>
                </c:pt>
                <c:pt idx="10938">
                  <c:v>6.0324999999999962E-2</c:v>
                </c:pt>
                <c:pt idx="10939">
                  <c:v>6.6422999999999899E-2</c:v>
                </c:pt>
                <c:pt idx="10940">
                  <c:v>6.2270999999999965E-2</c:v>
                </c:pt>
                <c:pt idx="10941">
                  <c:v>7.0573999999999915E-2</c:v>
                </c:pt>
                <c:pt idx="10942">
                  <c:v>6.2270999999999965E-2</c:v>
                </c:pt>
                <c:pt idx="10943">
                  <c:v>5.8184999999999931E-2</c:v>
                </c:pt>
                <c:pt idx="10944">
                  <c:v>7.0573999999999915E-2</c:v>
                </c:pt>
                <c:pt idx="10945">
                  <c:v>6.4103999999999939E-2</c:v>
                </c:pt>
                <c:pt idx="10946">
                  <c:v>6.2270999999999965E-2</c:v>
                </c:pt>
                <c:pt idx="10947">
                  <c:v>6.4346999999999932E-2</c:v>
                </c:pt>
                <c:pt idx="10948">
                  <c:v>7.0832999999999924E-2</c:v>
                </c:pt>
                <c:pt idx="10949">
                  <c:v>7.2645999999999988E-2</c:v>
                </c:pt>
                <c:pt idx="10950">
                  <c:v>6.4362999999999948E-2</c:v>
                </c:pt>
                <c:pt idx="10951">
                  <c:v>6.2271999999999883E-2</c:v>
                </c:pt>
                <c:pt idx="10952">
                  <c:v>6.2270999999999965E-2</c:v>
                </c:pt>
                <c:pt idx="10953">
                  <c:v>6.6422999999999899E-2</c:v>
                </c:pt>
                <c:pt idx="10954">
                  <c:v>7.0565999999999907E-2</c:v>
                </c:pt>
                <c:pt idx="10955">
                  <c:v>6.8497999999999948E-2</c:v>
                </c:pt>
                <c:pt idx="10956">
                  <c:v>7.0573999999999915E-2</c:v>
                </c:pt>
                <c:pt idx="10957">
                  <c:v>7.0573999999999915E-2</c:v>
                </c:pt>
                <c:pt idx="10958">
                  <c:v>6.6422999999999899E-2</c:v>
                </c:pt>
                <c:pt idx="10959">
                  <c:v>7.0573999999999915E-2</c:v>
                </c:pt>
                <c:pt idx="10960">
                  <c:v>6.6423000000000121E-2</c:v>
                </c:pt>
                <c:pt idx="10961">
                  <c:v>7.0573999999999915E-2</c:v>
                </c:pt>
                <c:pt idx="10962">
                  <c:v>7.1612000000000009E-2</c:v>
                </c:pt>
                <c:pt idx="10963">
                  <c:v>7.8758000000000106E-2</c:v>
                </c:pt>
                <c:pt idx="10964">
                  <c:v>6.6413999999999973E-2</c:v>
                </c:pt>
                <c:pt idx="10965">
                  <c:v>6.6421999999999981E-2</c:v>
                </c:pt>
                <c:pt idx="10966">
                  <c:v>7.4693999999999816E-2</c:v>
                </c:pt>
                <c:pt idx="10967">
                  <c:v>6.6422999999999899E-2</c:v>
                </c:pt>
                <c:pt idx="10968">
                  <c:v>6.6421999999999981E-2</c:v>
                </c:pt>
                <c:pt idx="10969">
                  <c:v>7.472499999999993E-2</c:v>
                </c:pt>
                <c:pt idx="10970">
                  <c:v>7.0573999999999915E-2</c:v>
                </c:pt>
                <c:pt idx="10971">
                  <c:v>7.0575999999999972E-2</c:v>
                </c:pt>
                <c:pt idx="10972">
                  <c:v>7.0572999999999997E-2</c:v>
                </c:pt>
                <c:pt idx="10973">
                  <c:v>7.8877000000000086E-2</c:v>
                </c:pt>
                <c:pt idx="10974">
                  <c:v>6.6421999999999981E-2</c:v>
                </c:pt>
                <c:pt idx="10975">
                  <c:v>7.8876999999999864E-2</c:v>
                </c:pt>
                <c:pt idx="10976">
                  <c:v>7.0543000000000022E-2</c:v>
                </c:pt>
                <c:pt idx="10977">
                  <c:v>6.4346999999999932E-2</c:v>
                </c:pt>
                <c:pt idx="10978">
                  <c:v>6.6421999999999981E-2</c:v>
                </c:pt>
                <c:pt idx="10979">
                  <c:v>6.6389999999999949E-2</c:v>
                </c:pt>
                <c:pt idx="10980">
                  <c:v>8.3028000000000102E-2</c:v>
                </c:pt>
                <c:pt idx="10981">
                  <c:v>6.6292999999999935E-2</c:v>
                </c:pt>
              </c:numCache>
            </c:numRef>
          </c:yVal>
          <c:smooth val="0"/>
          <c:extLst>
            <c:ext xmlns:c16="http://schemas.microsoft.com/office/drawing/2014/chart" uri="{C3380CC4-5D6E-409C-BE32-E72D297353CC}">
              <c16:uniqueId val="{00000000-4177-4CEC-AD5D-A81573142A0B}"/>
            </c:ext>
          </c:extLst>
        </c:ser>
        <c:dLbls>
          <c:showLegendKey val="0"/>
          <c:showVal val="0"/>
          <c:showCatName val="0"/>
          <c:showSerName val="0"/>
          <c:showPercent val="0"/>
          <c:showBubbleSize val="0"/>
        </c:dLbls>
        <c:axId val="1836072511"/>
        <c:axId val="1825756143"/>
      </c:scatterChart>
      <c:valAx>
        <c:axId val="1836072511"/>
        <c:scaling>
          <c:orientation val="minMax"/>
          <c:max val="43532"/>
          <c:min val="43510"/>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12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5756143"/>
        <c:crosses val="autoZero"/>
        <c:crossBetween val="midCat"/>
      </c:valAx>
      <c:valAx>
        <c:axId val="1825756143"/>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60725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1"/>
          <c:order val="0"/>
          <c:tx>
            <c:v>Stream 1</c:v>
          </c:tx>
          <c:spPr>
            <a:ln w="25400" cap="rnd">
              <a:noFill/>
              <a:round/>
            </a:ln>
            <a:effectLst/>
          </c:spPr>
          <c:marker>
            <c:symbol val="circle"/>
            <c:size val="3"/>
            <c:spPr>
              <a:solidFill>
                <a:srgbClr val="FFC000"/>
              </a:solidFill>
              <a:ln w="9525">
                <a:solidFill>
                  <a:srgbClr val="FFC000"/>
                </a:solidFill>
              </a:ln>
              <a:effectLst/>
            </c:spPr>
          </c:marker>
          <c:xVal>
            <c:numRef>
              <c:f>'MesData 2'!$A$6:$A$4349</c:f>
              <c:numCache>
                <c:formatCode>dd\-mmm\-yyyy\ hh:mm:ss</c:formatCode>
                <c:ptCount val="4344"/>
                <c:pt idx="0">
                  <c:v>43497</c:v>
                </c:pt>
                <c:pt idx="1">
                  <c:v>43497.041666666664</c:v>
                </c:pt>
                <c:pt idx="2">
                  <c:v>43497.083333333336</c:v>
                </c:pt>
                <c:pt idx="3">
                  <c:v>43497.125</c:v>
                </c:pt>
                <c:pt idx="4">
                  <c:v>43497.166666666664</c:v>
                </c:pt>
                <c:pt idx="5">
                  <c:v>43497.208333333336</c:v>
                </c:pt>
                <c:pt idx="6">
                  <c:v>43497.25</c:v>
                </c:pt>
                <c:pt idx="7">
                  <c:v>43497.291666666664</c:v>
                </c:pt>
                <c:pt idx="8">
                  <c:v>43497.333333333336</c:v>
                </c:pt>
                <c:pt idx="9">
                  <c:v>43497.375</c:v>
                </c:pt>
                <c:pt idx="10">
                  <c:v>43497.416666666664</c:v>
                </c:pt>
                <c:pt idx="11">
                  <c:v>43497.458333333336</c:v>
                </c:pt>
                <c:pt idx="12">
                  <c:v>43497.5</c:v>
                </c:pt>
                <c:pt idx="13">
                  <c:v>43497.541666666664</c:v>
                </c:pt>
                <c:pt idx="14">
                  <c:v>43497.583333333336</c:v>
                </c:pt>
                <c:pt idx="15">
                  <c:v>43497.625</c:v>
                </c:pt>
                <c:pt idx="16">
                  <c:v>43497.666666666664</c:v>
                </c:pt>
                <c:pt idx="17">
                  <c:v>43497.708333333336</c:v>
                </c:pt>
                <c:pt idx="18">
                  <c:v>43497.75</c:v>
                </c:pt>
                <c:pt idx="19">
                  <c:v>43497.791666666664</c:v>
                </c:pt>
                <c:pt idx="20">
                  <c:v>43497.833333333336</c:v>
                </c:pt>
                <c:pt idx="21">
                  <c:v>43497.875</c:v>
                </c:pt>
                <c:pt idx="22">
                  <c:v>43497.916666666664</c:v>
                </c:pt>
                <c:pt idx="23">
                  <c:v>43497.958333333336</c:v>
                </c:pt>
                <c:pt idx="24">
                  <c:v>43498</c:v>
                </c:pt>
                <c:pt idx="25">
                  <c:v>43498.041666666664</c:v>
                </c:pt>
                <c:pt idx="26">
                  <c:v>43498.083333333336</c:v>
                </c:pt>
                <c:pt idx="27">
                  <c:v>43498.125</c:v>
                </c:pt>
                <c:pt idx="28">
                  <c:v>43498.166666666664</c:v>
                </c:pt>
                <c:pt idx="29">
                  <c:v>43498.208333333336</c:v>
                </c:pt>
                <c:pt idx="30">
                  <c:v>43498.25</c:v>
                </c:pt>
                <c:pt idx="31">
                  <c:v>43498.291666666664</c:v>
                </c:pt>
                <c:pt idx="32">
                  <c:v>43498.333333333336</c:v>
                </c:pt>
                <c:pt idx="33">
                  <c:v>43498.375</c:v>
                </c:pt>
                <c:pt idx="34">
                  <c:v>43498.416666666664</c:v>
                </c:pt>
                <c:pt idx="35">
                  <c:v>43498.458333333336</c:v>
                </c:pt>
                <c:pt idx="36">
                  <c:v>43498.5</c:v>
                </c:pt>
                <c:pt idx="37">
                  <c:v>43498.541666666664</c:v>
                </c:pt>
                <c:pt idx="38">
                  <c:v>43498.583333333336</c:v>
                </c:pt>
                <c:pt idx="39">
                  <c:v>43498.625</c:v>
                </c:pt>
                <c:pt idx="40">
                  <c:v>43498.666666666664</c:v>
                </c:pt>
                <c:pt idx="41">
                  <c:v>43498.708333333336</c:v>
                </c:pt>
                <c:pt idx="42">
                  <c:v>43498.75</c:v>
                </c:pt>
                <c:pt idx="43">
                  <c:v>43498.791666666664</c:v>
                </c:pt>
                <c:pt idx="44">
                  <c:v>43498.833333333336</c:v>
                </c:pt>
                <c:pt idx="45">
                  <c:v>43498.875</c:v>
                </c:pt>
                <c:pt idx="46">
                  <c:v>43498.916666666664</c:v>
                </c:pt>
                <c:pt idx="47">
                  <c:v>43498.958333333336</c:v>
                </c:pt>
                <c:pt idx="48">
                  <c:v>43499</c:v>
                </c:pt>
                <c:pt idx="49">
                  <c:v>43499.041666666664</c:v>
                </c:pt>
                <c:pt idx="50">
                  <c:v>43499.083333333336</c:v>
                </c:pt>
                <c:pt idx="51">
                  <c:v>43499.125</c:v>
                </c:pt>
                <c:pt idx="52">
                  <c:v>43499.166666666664</c:v>
                </c:pt>
                <c:pt idx="53">
                  <c:v>43499.208333333336</c:v>
                </c:pt>
                <c:pt idx="54">
                  <c:v>43499.25</c:v>
                </c:pt>
                <c:pt idx="55">
                  <c:v>43499.291666666664</c:v>
                </c:pt>
                <c:pt idx="56">
                  <c:v>43499.333333333336</c:v>
                </c:pt>
                <c:pt idx="57">
                  <c:v>43499.375</c:v>
                </c:pt>
                <c:pt idx="58">
                  <c:v>43499.416666666664</c:v>
                </c:pt>
                <c:pt idx="59">
                  <c:v>43499.458333333336</c:v>
                </c:pt>
                <c:pt idx="60">
                  <c:v>43499.5</c:v>
                </c:pt>
                <c:pt idx="61">
                  <c:v>43499.541666666664</c:v>
                </c:pt>
                <c:pt idx="62">
                  <c:v>43499.583333333336</c:v>
                </c:pt>
                <c:pt idx="63">
                  <c:v>43499.625</c:v>
                </c:pt>
                <c:pt idx="64">
                  <c:v>43499.666666666664</c:v>
                </c:pt>
                <c:pt idx="65">
                  <c:v>43499.708333333336</c:v>
                </c:pt>
                <c:pt idx="66">
                  <c:v>43499.75</c:v>
                </c:pt>
                <c:pt idx="67">
                  <c:v>43499.791666666664</c:v>
                </c:pt>
                <c:pt idx="68">
                  <c:v>43499.833333333336</c:v>
                </c:pt>
                <c:pt idx="69">
                  <c:v>43499.875</c:v>
                </c:pt>
                <c:pt idx="70">
                  <c:v>43499.916666666664</c:v>
                </c:pt>
                <c:pt idx="71">
                  <c:v>43499.958333333336</c:v>
                </c:pt>
                <c:pt idx="72">
                  <c:v>43500</c:v>
                </c:pt>
                <c:pt idx="73">
                  <c:v>43500.041666666664</c:v>
                </c:pt>
                <c:pt idx="74">
                  <c:v>43500.083333333336</c:v>
                </c:pt>
                <c:pt idx="75">
                  <c:v>43500.125</c:v>
                </c:pt>
                <c:pt idx="76">
                  <c:v>43500.166666666664</c:v>
                </c:pt>
                <c:pt idx="77">
                  <c:v>43500.208333333336</c:v>
                </c:pt>
                <c:pt idx="78">
                  <c:v>43500.25</c:v>
                </c:pt>
                <c:pt idx="79">
                  <c:v>43500.291666666664</c:v>
                </c:pt>
                <c:pt idx="80">
                  <c:v>43500.333333333336</c:v>
                </c:pt>
                <c:pt idx="81">
                  <c:v>43500.375</c:v>
                </c:pt>
                <c:pt idx="82">
                  <c:v>43500.416666666664</c:v>
                </c:pt>
                <c:pt idx="83">
                  <c:v>43500.458333333336</c:v>
                </c:pt>
                <c:pt idx="84">
                  <c:v>43500.5</c:v>
                </c:pt>
                <c:pt idx="85">
                  <c:v>43500.541666666664</c:v>
                </c:pt>
                <c:pt idx="86">
                  <c:v>43500.583333333336</c:v>
                </c:pt>
                <c:pt idx="87">
                  <c:v>43500.625</c:v>
                </c:pt>
                <c:pt idx="88">
                  <c:v>43500.666666666664</c:v>
                </c:pt>
                <c:pt idx="89">
                  <c:v>43500.708333333336</c:v>
                </c:pt>
                <c:pt idx="90">
                  <c:v>43500.75</c:v>
                </c:pt>
                <c:pt idx="91">
                  <c:v>43500.791666666664</c:v>
                </c:pt>
                <c:pt idx="92">
                  <c:v>43500.833333333336</c:v>
                </c:pt>
                <c:pt idx="93">
                  <c:v>43500.875</c:v>
                </c:pt>
                <c:pt idx="94">
                  <c:v>43500.916666666664</c:v>
                </c:pt>
                <c:pt idx="95">
                  <c:v>43500.958333333336</c:v>
                </c:pt>
                <c:pt idx="96">
                  <c:v>43501</c:v>
                </c:pt>
                <c:pt idx="97">
                  <c:v>43501.041666666664</c:v>
                </c:pt>
                <c:pt idx="98">
                  <c:v>43501.083333333336</c:v>
                </c:pt>
                <c:pt idx="99">
                  <c:v>43501.125</c:v>
                </c:pt>
                <c:pt idx="100">
                  <c:v>43501.166666666664</c:v>
                </c:pt>
                <c:pt idx="101">
                  <c:v>43501.208333333336</c:v>
                </c:pt>
                <c:pt idx="102">
                  <c:v>43501.25</c:v>
                </c:pt>
                <c:pt idx="103">
                  <c:v>43501.291666666664</c:v>
                </c:pt>
                <c:pt idx="104">
                  <c:v>43501.333333333336</c:v>
                </c:pt>
                <c:pt idx="105">
                  <c:v>43501.375</c:v>
                </c:pt>
                <c:pt idx="106">
                  <c:v>43501.416666666664</c:v>
                </c:pt>
                <c:pt idx="107">
                  <c:v>43501.458333333336</c:v>
                </c:pt>
                <c:pt idx="108">
                  <c:v>43501.5</c:v>
                </c:pt>
                <c:pt idx="109">
                  <c:v>43501.541666666664</c:v>
                </c:pt>
                <c:pt idx="110">
                  <c:v>43501.583333333336</c:v>
                </c:pt>
                <c:pt idx="111">
                  <c:v>43501.625</c:v>
                </c:pt>
                <c:pt idx="112">
                  <c:v>43501.666666666664</c:v>
                </c:pt>
                <c:pt idx="113">
                  <c:v>43501.708333333336</c:v>
                </c:pt>
                <c:pt idx="114">
                  <c:v>43501.75</c:v>
                </c:pt>
                <c:pt idx="115">
                  <c:v>43501.791666666664</c:v>
                </c:pt>
                <c:pt idx="116">
                  <c:v>43501.833333333336</c:v>
                </c:pt>
                <c:pt idx="117">
                  <c:v>43501.875</c:v>
                </c:pt>
                <c:pt idx="118">
                  <c:v>43501.916666666664</c:v>
                </c:pt>
                <c:pt idx="119">
                  <c:v>43501.958333333336</c:v>
                </c:pt>
                <c:pt idx="120">
                  <c:v>43502</c:v>
                </c:pt>
                <c:pt idx="121">
                  <c:v>43502.041666666664</c:v>
                </c:pt>
                <c:pt idx="122">
                  <c:v>43502.083333333336</c:v>
                </c:pt>
                <c:pt idx="123">
                  <c:v>43502.125</c:v>
                </c:pt>
                <c:pt idx="124">
                  <c:v>43502.166666666664</c:v>
                </c:pt>
                <c:pt idx="125">
                  <c:v>43502.208333333336</c:v>
                </c:pt>
                <c:pt idx="126">
                  <c:v>43502.25</c:v>
                </c:pt>
                <c:pt idx="127">
                  <c:v>43502.291666666664</c:v>
                </c:pt>
                <c:pt idx="128">
                  <c:v>43502.333333333336</c:v>
                </c:pt>
                <c:pt idx="129">
                  <c:v>43502.375</c:v>
                </c:pt>
                <c:pt idx="130">
                  <c:v>43502.416666666664</c:v>
                </c:pt>
                <c:pt idx="131">
                  <c:v>43502.458333333336</c:v>
                </c:pt>
                <c:pt idx="132">
                  <c:v>43502.5</c:v>
                </c:pt>
                <c:pt idx="133">
                  <c:v>43502.541666666664</c:v>
                </c:pt>
                <c:pt idx="134">
                  <c:v>43502.583333333336</c:v>
                </c:pt>
                <c:pt idx="135">
                  <c:v>43502.625</c:v>
                </c:pt>
                <c:pt idx="136">
                  <c:v>43502.666666666664</c:v>
                </c:pt>
                <c:pt idx="137">
                  <c:v>43502.708333333336</c:v>
                </c:pt>
                <c:pt idx="138">
                  <c:v>43502.75</c:v>
                </c:pt>
                <c:pt idx="139">
                  <c:v>43502.791666666664</c:v>
                </c:pt>
                <c:pt idx="140">
                  <c:v>43502.833333333336</c:v>
                </c:pt>
                <c:pt idx="141">
                  <c:v>43502.875</c:v>
                </c:pt>
                <c:pt idx="142">
                  <c:v>43502.916666666664</c:v>
                </c:pt>
                <c:pt idx="143">
                  <c:v>43502.958333333336</c:v>
                </c:pt>
                <c:pt idx="144">
                  <c:v>43503</c:v>
                </c:pt>
                <c:pt idx="145">
                  <c:v>43503.041666666664</c:v>
                </c:pt>
                <c:pt idx="146">
                  <c:v>43503.083333333336</c:v>
                </c:pt>
                <c:pt idx="147">
                  <c:v>43503.125</c:v>
                </c:pt>
                <c:pt idx="148">
                  <c:v>43503.166666666664</c:v>
                </c:pt>
                <c:pt idx="149">
                  <c:v>43503.208333333336</c:v>
                </c:pt>
                <c:pt idx="150">
                  <c:v>43503.25</c:v>
                </c:pt>
                <c:pt idx="151">
                  <c:v>43503.291666666664</c:v>
                </c:pt>
                <c:pt idx="152">
                  <c:v>43503.333333333336</c:v>
                </c:pt>
                <c:pt idx="153">
                  <c:v>43503.375</c:v>
                </c:pt>
                <c:pt idx="154">
                  <c:v>43503.416666666664</c:v>
                </c:pt>
                <c:pt idx="155">
                  <c:v>43503.458333333336</c:v>
                </c:pt>
                <c:pt idx="156">
                  <c:v>43503.5</c:v>
                </c:pt>
                <c:pt idx="157">
                  <c:v>43503.541666666664</c:v>
                </c:pt>
                <c:pt idx="158">
                  <c:v>43503.583333333336</c:v>
                </c:pt>
                <c:pt idx="159">
                  <c:v>43503.625</c:v>
                </c:pt>
                <c:pt idx="160">
                  <c:v>43503.666666666664</c:v>
                </c:pt>
                <c:pt idx="161">
                  <c:v>43503.708333333336</c:v>
                </c:pt>
                <c:pt idx="162">
                  <c:v>43503.75</c:v>
                </c:pt>
                <c:pt idx="163">
                  <c:v>43503.791666666664</c:v>
                </c:pt>
                <c:pt idx="164">
                  <c:v>43503.833333333336</c:v>
                </c:pt>
                <c:pt idx="165">
                  <c:v>43503.875</c:v>
                </c:pt>
                <c:pt idx="166">
                  <c:v>43503.916666666664</c:v>
                </c:pt>
                <c:pt idx="167">
                  <c:v>43503.958333333336</c:v>
                </c:pt>
                <c:pt idx="168">
                  <c:v>43504</c:v>
                </c:pt>
                <c:pt idx="169">
                  <c:v>43504.041666666664</c:v>
                </c:pt>
                <c:pt idx="170">
                  <c:v>43504.083333333336</c:v>
                </c:pt>
                <c:pt idx="171">
                  <c:v>43504.125</c:v>
                </c:pt>
                <c:pt idx="172">
                  <c:v>43504.166666666664</c:v>
                </c:pt>
                <c:pt idx="173">
                  <c:v>43504.208333333336</c:v>
                </c:pt>
                <c:pt idx="174">
                  <c:v>43504.25</c:v>
                </c:pt>
                <c:pt idx="175">
                  <c:v>43504.291666666664</c:v>
                </c:pt>
                <c:pt idx="176">
                  <c:v>43504.333333333336</c:v>
                </c:pt>
                <c:pt idx="177">
                  <c:v>43504.375</c:v>
                </c:pt>
                <c:pt idx="178">
                  <c:v>43504.416666666664</c:v>
                </c:pt>
                <c:pt idx="179">
                  <c:v>43504.458333333336</c:v>
                </c:pt>
                <c:pt idx="180">
                  <c:v>43504.5</c:v>
                </c:pt>
                <c:pt idx="181">
                  <c:v>43504.541666666664</c:v>
                </c:pt>
                <c:pt idx="182">
                  <c:v>43504.583333333336</c:v>
                </c:pt>
                <c:pt idx="183">
                  <c:v>43504.625</c:v>
                </c:pt>
                <c:pt idx="184">
                  <c:v>43504.666666666664</c:v>
                </c:pt>
                <c:pt idx="185">
                  <c:v>43504.708333333336</c:v>
                </c:pt>
                <c:pt idx="186">
                  <c:v>43504.75</c:v>
                </c:pt>
                <c:pt idx="187">
                  <c:v>43504.791666666664</c:v>
                </c:pt>
                <c:pt idx="188">
                  <c:v>43504.833333333336</c:v>
                </c:pt>
                <c:pt idx="189">
                  <c:v>43504.875</c:v>
                </c:pt>
                <c:pt idx="190">
                  <c:v>43504.916666666664</c:v>
                </c:pt>
                <c:pt idx="191">
                  <c:v>43504.958333333336</c:v>
                </c:pt>
                <c:pt idx="192">
                  <c:v>43505</c:v>
                </c:pt>
                <c:pt idx="193">
                  <c:v>43505.041666666664</c:v>
                </c:pt>
                <c:pt idx="194">
                  <c:v>43505.083333333336</c:v>
                </c:pt>
                <c:pt idx="195">
                  <c:v>43505.125</c:v>
                </c:pt>
                <c:pt idx="196">
                  <c:v>43505.166666666664</c:v>
                </c:pt>
                <c:pt idx="197">
                  <c:v>43505.208333333336</c:v>
                </c:pt>
                <c:pt idx="198">
                  <c:v>43505.25</c:v>
                </c:pt>
                <c:pt idx="199">
                  <c:v>43505.291666666664</c:v>
                </c:pt>
                <c:pt idx="200">
                  <c:v>43505.333333333336</c:v>
                </c:pt>
                <c:pt idx="201">
                  <c:v>43505.375</c:v>
                </c:pt>
                <c:pt idx="202">
                  <c:v>43505.416666666664</c:v>
                </c:pt>
                <c:pt idx="203">
                  <c:v>43505.458333333336</c:v>
                </c:pt>
                <c:pt idx="204">
                  <c:v>43505.5</c:v>
                </c:pt>
                <c:pt idx="205">
                  <c:v>43505.541666666664</c:v>
                </c:pt>
                <c:pt idx="206">
                  <c:v>43505.583333333336</c:v>
                </c:pt>
                <c:pt idx="207">
                  <c:v>43505.625</c:v>
                </c:pt>
                <c:pt idx="208">
                  <c:v>43505.666666666664</c:v>
                </c:pt>
                <c:pt idx="209">
                  <c:v>43505.708333333336</c:v>
                </c:pt>
                <c:pt idx="210">
                  <c:v>43505.75</c:v>
                </c:pt>
                <c:pt idx="211">
                  <c:v>43505.791666666664</c:v>
                </c:pt>
                <c:pt idx="212">
                  <c:v>43505.833333333336</c:v>
                </c:pt>
                <c:pt idx="213">
                  <c:v>43505.875</c:v>
                </c:pt>
                <c:pt idx="214">
                  <c:v>43505.916666666664</c:v>
                </c:pt>
                <c:pt idx="215">
                  <c:v>43505.958333333336</c:v>
                </c:pt>
                <c:pt idx="216">
                  <c:v>43506</c:v>
                </c:pt>
                <c:pt idx="217">
                  <c:v>43506.041666666664</c:v>
                </c:pt>
                <c:pt idx="218">
                  <c:v>43506.083333333336</c:v>
                </c:pt>
                <c:pt idx="219">
                  <c:v>43506.125</c:v>
                </c:pt>
                <c:pt idx="220">
                  <c:v>43506.166666666664</c:v>
                </c:pt>
                <c:pt idx="221">
                  <c:v>43506.208333333336</c:v>
                </c:pt>
                <c:pt idx="222">
                  <c:v>43506.25</c:v>
                </c:pt>
                <c:pt idx="223">
                  <c:v>43506.291666666664</c:v>
                </c:pt>
                <c:pt idx="224">
                  <c:v>43506.333333333336</c:v>
                </c:pt>
                <c:pt idx="225">
                  <c:v>43506.375</c:v>
                </c:pt>
                <c:pt idx="226">
                  <c:v>43506.416666666664</c:v>
                </c:pt>
                <c:pt idx="227">
                  <c:v>43506.458333333336</c:v>
                </c:pt>
                <c:pt idx="228">
                  <c:v>43506.5</c:v>
                </c:pt>
                <c:pt idx="229">
                  <c:v>43506.541666666664</c:v>
                </c:pt>
                <c:pt idx="230">
                  <c:v>43506.583333333336</c:v>
                </c:pt>
                <c:pt idx="231">
                  <c:v>43506.625</c:v>
                </c:pt>
                <c:pt idx="232">
                  <c:v>43506.666666666664</c:v>
                </c:pt>
                <c:pt idx="233">
                  <c:v>43506.708333333336</c:v>
                </c:pt>
                <c:pt idx="234">
                  <c:v>43506.75</c:v>
                </c:pt>
                <c:pt idx="235">
                  <c:v>43506.791666666664</c:v>
                </c:pt>
                <c:pt idx="236">
                  <c:v>43506.833333333336</c:v>
                </c:pt>
                <c:pt idx="237">
                  <c:v>43506.875</c:v>
                </c:pt>
                <c:pt idx="238">
                  <c:v>43506.916666666664</c:v>
                </c:pt>
                <c:pt idx="239">
                  <c:v>43506.958333333336</c:v>
                </c:pt>
                <c:pt idx="240">
                  <c:v>43507</c:v>
                </c:pt>
                <c:pt idx="241">
                  <c:v>43507.041666666664</c:v>
                </c:pt>
                <c:pt idx="242">
                  <c:v>43507.083333333336</c:v>
                </c:pt>
                <c:pt idx="243">
                  <c:v>43507.125</c:v>
                </c:pt>
                <c:pt idx="244">
                  <c:v>43507.166666666664</c:v>
                </c:pt>
                <c:pt idx="245">
                  <c:v>43507.208333333336</c:v>
                </c:pt>
                <c:pt idx="246">
                  <c:v>43507.25</c:v>
                </c:pt>
                <c:pt idx="247">
                  <c:v>43507.291666666664</c:v>
                </c:pt>
                <c:pt idx="248">
                  <c:v>43507.333333333336</c:v>
                </c:pt>
                <c:pt idx="249">
                  <c:v>43507.375</c:v>
                </c:pt>
                <c:pt idx="250">
                  <c:v>43507.416666666664</c:v>
                </c:pt>
                <c:pt idx="251">
                  <c:v>43507.458333333336</c:v>
                </c:pt>
                <c:pt idx="252">
                  <c:v>43507.5</c:v>
                </c:pt>
                <c:pt idx="253">
                  <c:v>43507.541666666664</c:v>
                </c:pt>
                <c:pt idx="254">
                  <c:v>43507.583333333336</c:v>
                </c:pt>
                <c:pt idx="255">
                  <c:v>43507.625</c:v>
                </c:pt>
                <c:pt idx="256">
                  <c:v>43507.666666666664</c:v>
                </c:pt>
                <c:pt idx="257">
                  <c:v>43507.708333333336</c:v>
                </c:pt>
                <c:pt idx="258">
                  <c:v>43507.75</c:v>
                </c:pt>
                <c:pt idx="259">
                  <c:v>43507.791666666664</c:v>
                </c:pt>
                <c:pt idx="260">
                  <c:v>43507.833333333336</c:v>
                </c:pt>
                <c:pt idx="261">
                  <c:v>43507.875</c:v>
                </c:pt>
                <c:pt idx="262">
                  <c:v>43507.916666666664</c:v>
                </c:pt>
                <c:pt idx="263">
                  <c:v>43507.958333333336</c:v>
                </c:pt>
                <c:pt idx="264">
                  <c:v>43508</c:v>
                </c:pt>
                <c:pt idx="265">
                  <c:v>43508.041666666664</c:v>
                </c:pt>
                <c:pt idx="266">
                  <c:v>43508.083333333336</c:v>
                </c:pt>
                <c:pt idx="267">
                  <c:v>43508.125</c:v>
                </c:pt>
                <c:pt idx="268">
                  <c:v>43508.166666666664</c:v>
                </c:pt>
                <c:pt idx="269">
                  <c:v>43508.208333333336</c:v>
                </c:pt>
                <c:pt idx="270">
                  <c:v>43508.25</c:v>
                </c:pt>
                <c:pt idx="271">
                  <c:v>43508.291666666664</c:v>
                </c:pt>
                <c:pt idx="272">
                  <c:v>43508.333333333336</c:v>
                </c:pt>
                <c:pt idx="273">
                  <c:v>43508.375</c:v>
                </c:pt>
                <c:pt idx="274">
                  <c:v>43508.416666666664</c:v>
                </c:pt>
                <c:pt idx="275">
                  <c:v>43508.458333333336</c:v>
                </c:pt>
                <c:pt idx="276">
                  <c:v>43508.5</c:v>
                </c:pt>
                <c:pt idx="277">
                  <c:v>43508.541666666664</c:v>
                </c:pt>
                <c:pt idx="278">
                  <c:v>43508.583333333336</c:v>
                </c:pt>
                <c:pt idx="279">
                  <c:v>43508.625</c:v>
                </c:pt>
                <c:pt idx="280">
                  <c:v>43508.666666666664</c:v>
                </c:pt>
                <c:pt idx="281">
                  <c:v>43508.708333333336</c:v>
                </c:pt>
                <c:pt idx="282">
                  <c:v>43508.75</c:v>
                </c:pt>
                <c:pt idx="283">
                  <c:v>43508.791666666664</c:v>
                </c:pt>
                <c:pt idx="284">
                  <c:v>43508.833333333336</c:v>
                </c:pt>
                <c:pt idx="285">
                  <c:v>43508.875</c:v>
                </c:pt>
                <c:pt idx="286">
                  <c:v>43508.916666666664</c:v>
                </c:pt>
                <c:pt idx="287">
                  <c:v>43508.958333333336</c:v>
                </c:pt>
                <c:pt idx="288">
                  <c:v>43509</c:v>
                </c:pt>
                <c:pt idx="289">
                  <c:v>43509.041666666664</c:v>
                </c:pt>
                <c:pt idx="290">
                  <c:v>43509.083333333336</c:v>
                </c:pt>
                <c:pt idx="291">
                  <c:v>43509.125</c:v>
                </c:pt>
                <c:pt idx="292">
                  <c:v>43509.166666666664</c:v>
                </c:pt>
                <c:pt idx="293">
                  <c:v>43509.208333333336</c:v>
                </c:pt>
                <c:pt idx="294">
                  <c:v>43509.25</c:v>
                </c:pt>
                <c:pt idx="295">
                  <c:v>43509.291666666664</c:v>
                </c:pt>
                <c:pt idx="296">
                  <c:v>43509.333333333336</c:v>
                </c:pt>
                <c:pt idx="297">
                  <c:v>43509.375</c:v>
                </c:pt>
                <c:pt idx="298">
                  <c:v>43509.416666666664</c:v>
                </c:pt>
                <c:pt idx="299">
                  <c:v>43509.458333333336</c:v>
                </c:pt>
                <c:pt idx="300">
                  <c:v>43509.5</c:v>
                </c:pt>
                <c:pt idx="301">
                  <c:v>43509.541666666664</c:v>
                </c:pt>
                <c:pt idx="302">
                  <c:v>43509.583333333336</c:v>
                </c:pt>
                <c:pt idx="303">
                  <c:v>43509.625</c:v>
                </c:pt>
                <c:pt idx="304">
                  <c:v>43509.666666666664</c:v>
                </c:pt>
                <c:pt idx="305">
                  <c:v>43509.708333333336</c:v>
                </c:pt>
                <c:pt idx="306">
                  <c:v>43509.75</c:v>
                </c:pt>
                <c:pt idx="307">
                  <c:v>43509.791666666664</c:v>
                </c:pt>
                <c:pt idx="308">
                  <c:v>43509.833333333336</c:v>
                </c:pt>
                <c:pt idx="309">
                  <c:v>43509.875</c:v>
                </c:pt>
                <c:pt idx="310">
                  <c:v>43509.916666666664</c:v>
                </c:pt>
                <c:pt idx="311">
                  <c:v>43509.958333333336</c:v>
                </c:pt>
                <c:pt idx="312">
                  <c:v>43510</c:v>
                </c:pt>
                <c:pt idx="313">
                  <c:v>43510.041666666664</c:v>
                </c:pt>
                <c:pt idx="314">
                  <c:v>43510.083333333336</c:v>
                </c:pt>
                <c:pt idx="315">
                  <c:v>43510.125</c:v>
                </c:pt>
                <c:pt idx="316">
                  <c:v>43510.166666666664</c:v>
                </c:pt>
                <c:pt idx="317">
                  <c:v>43510.208333333336</c:v>
                </c:pt>
                <c:pt idx="318">
                  <c:v>43510.25</c:v>
                </c:pt>
                <c:pt idx="319">
                  <c:v>43510.291666666664</c:v>
                </c:pt>
                <c:pt idx="320">
                  <c:v>43510.333333333336</c:v>
                </c:pt>
                <c:pt idx="321">
                  <c:v>43510.375</c:v>
                </c:pt>
                <c:pt idx="322">
                  <c:v>43510.416666666664</c:v>
                </c:pt>
                <c:pt idx="323">
                  <c:v>43510.458333333336</c:v>
                </c:pt>
                <c:pt idx="324">
                  <c:v>43510.5</c:v>
                </c:pt>
                <c:pt idx="325">
                  <c:v>43510.541666666664</c:v>
                </c:pt>
                <c:pt idx="326">
                  <c:v>43510.583333333336</c:v>
                </c:pt>
                <c:pt idx="327">
                  <c:v>43510.625</c:v>
                </c:pt>
                <c:pt idx="328">
                  <c:v>43510.666666666664</c:v>
                </c:pt>
                <c:pt idx="329">
                  <c:v>43510.708333333336</c:v>
                </c:pt>
                <c:pt idx="330">
                  <c:v>43510.75</c:v>
                </c:pt>
                <c:pt idx="331">
                  <c:v>43510.791666666664</c:v>
                </c:pt>
                <c:pt idx="332">
                  <c:v>43510.833333333336</c:v>
                </c:pt>
                <c:pt idx="333">
                  <c:v>43510.875</c:v>
                </c:pt>
                <c:pt idx="334">
                  <c:v>43510.916666666664</c:v>
                </c:pt>
                <c:pt idx="335">
                  <c:v>43510.958333333336</c:v>
                </c:pt>
                <c:pt idx="336">
                  <c:v>43511</c:v>
                </c:pt>
                <c:pt idx="337">
                  <c:v>43511.041666666664</c:v>
                </c:pt>
                <c:pt idx="338">
                  <c:v>43511.083333333336</c:v>
                </c:pt>
                <c:pt idx="339">
                  <c:v>43511.125</c:v>
                </c:pt>
                <c:pt idx="340">
                  <c:v>43511.166666666664</c:v>
                </c:pt>
                <c:pt idx="341">
                  <c:v>43511.208333333336</c:v>
                </c:pt>
                <c:pt idx="342">
                  <c:v>43511.25</c:v>
                </c:pt>
                <c:pt idx="343">
                  <c:v>43511.291666666664</c:v>
                </c:pt>
                <c:pt idx="344">
                  <c:v>43511.333333333336</c:v>
                </c:pt>
                <c:pt idx="345">
                  <c:v>43511.375</c:v>
                </c:pt>
                <c:pt idx="346">
                  <c:v>43511.416666666664</c:v>
                </c:pt>
                <c:pt idx="347">
                  <c:v>43511.458333333336</c:v>
                </c:pt>
                <c:pt idx="348">
                  <c:v>43511.5</c:v>
                </c:pt>
                <c:pt idx="349">
                  <c:v>43511.541666666664</c:v>
                </c:pt>
                <c:pt idx="350">
                  <c:v>43511.583333333336</c:v>
                </c:pt>
                <c:pt idx="351">
                  <c:v>43511.625</c:v>
                </c:pt>
                <c:pt idx="352">
                  <c:v>43511.666666666664</c:v>
                </c:pt>
                <c:pt idx="353">
                  <c:v>43511.708333333336</c:v>
                </c:pt>
                <c:pt idx="354">
                  <c:v>43511.75</c:v>
                </c:pt>
                <c:pt idx="355">
                  <c:v>43511.791666666664</c:v>
                </c:pt>
                <c:pt idx="356">
                  <c:v>43511.833333333336</c:v>
                </c:pt>
                <c:pt idx="357">
                  <c:v>43511.875</c:v>
                </c:pt>
                <c:pt idx="358">
                  <c:v>43511.916666666664</c:v>
                </c:pt>
                <c:pt idx="359">
                  <c:v>43511.958333333336</c:v>
                </c:pt>
                <c:pt idx="360">
                  <c:v>43512</c:v>
                </c:pt>
                <c:pt idx="361">
                  <c:v>43512.041666666664</c:v>
                </c:pt>
                <c:pt idx="362">
                  <c:v>43512.083333333336</c:v>
                </c:pt>
                <c:pt idx="363">
                  <c:v>43512.125</c:v>
                </c:pt>
                <c:pt idx="364">
                  <c:v>43512.166666666664</c:v>
                </c:pt>
                <c:pt idx="365">
                  <c:v>43512.208333333336</c:v>
                </c:pt>
                <c:pt idx="366">
                  <c:v>43512.25</c:v>
                </c:pt>
                <c:pt idx="367">
                  <c:v>43512.291666666664</c:v>
                </c:pt>
                <c:pt idx="368">
                  <c:v>43512.333333333336</c:v>
                </c:pt>
                <c:pt idx="369">
                  <c:v>43512.375</c:v>
                </c:pt>
                <c:pt idx="370">
                  <c:v>43512.416666666664</c:v>
                </c:pt>
                <c:pt idx="371">
                  <c:v>43512.458333333336</c:v>
                </c:pt>
                <c:pt idx="372">
                  <c:v>43512.5</c:v>
                </c:pt>
                <c:pt idx="373">
                  <c:v>43512.541666666664</c:v>
                </c:pt>
                <c:pt idx="374">
                  <c:v>43512.583333333336</c:v>
                </c:pt>
                <c:pt idx="375">
                  <c:v>43512.625</c:v>
                </c:pt>
                <c:pt idx="376">
                  <c:v>43512.666666666664</c:v>
                </c:pt>
                <c:pt idx="377">
                  <c:v>43512.708333333336</c:v>
                </c:pt>
                <c:pt idx="378">
                  <c:v>43512.75</c:v>
                </c:pt>
                <c:pt idx="379">
                  <c:v>43512.791666666664</c:v>
                </c:pt>
                <c:pt idx="380">
                  <c:v>43512.833333333336</c:v>
                </c:pt>
                <c:pt idx="381">
                  <c:v>43512.875</c:v>
                </c:pt>
                <c:pt idx="382">
                  <c:v>43512.916666666664</c:v>
                </c:pt>
                <c:pt idx="383">
                  <c:v>43512.958333333336</c:v>
                </c:pt>
                <c:pt idx="384">
                  <c:v>43513</c:v>
                </c:pt>
                <c:pt idx="385">
                  <c:v>43513.041666666664</c:v>
                </c:pt>
                <c:pt idx="386">
                  <c:v>43513.083333333336</c:v>
                </c:pt>
                <c:pt idx="387">
                  <c:v>43513.125</c:v>
                </c:pt>
                <c:pt idx="388">
                  <c:v>43513.166666666664</c:v>
                </c:pt>
                <c:pt idx="389">
                  <c:v>43513.208333333336</c:v>
                </c:pt>
                <c:pt idx="390">
                  <c:v>43513.25</c:v>
                </c:pt>
                <c:pt idx="391">
                  <c:v>43513.291666666664</c:v>
                </c:pt>
                <c:pt idx="392">
                  <c:v>43513.333333333336</c:v>
                </c:pt>
                <c:pt idx="393">
                  <c:v>43513.375</c:v>
                </c:pt>
                <c:pt idx="394">
                  <c:v>43513.416666666664</c:v>
                </c:pt>
                <c:pt idx="395">
                  <c:v>43513.458333333336</c:v>
                </c:pt>
                <c:pt idx="396">
                  <c:v>43513.5</c:v>
                </c:pt>
                <c:pt idx="397">
                  <c:v>43513.541666666664</c:v>
                </c:pt>
                <c:pt idx="398">
                  <c:v>43513.583333333336</c:v>
                </c:pt>
                <c:pt idx="399">
                  <c:v>43513.625</c:v>
                </c:pt>
                <c:pt idx="400">
                  <c:v>43513.666666666664</c:v>
                </c:pt>
                <c:pt idx="401">
                  <c:v>43513.708333333336</c:v>
                </c:pt>
                <c:pt idx="402">
                  <c:v>43513.75</c:v>
                </c:pt>
                <c:pt idx="403">
                  <c:v>43513.791666666664</c:v>
                </c:pt>
                <c:pt idx="404">
                  <c:v>43513.833333333336</c:v>
                </c:pt>
                <c:pt idx="405">
                  <c:v>43513.875</c:v>
                </c:pt>
                <c:pt idx="406">
                  <c:v>43513.916666666664</c:v>
                </c:pt>
                <c:pt idx="407">
                  <c:v>43513.958333333336</c:v>
                </c:pt>
                <c:pt idx="408">
                  <c:v>43514</c:v>
                </c:pt>
                <c:pt idx="409">
                  <c:v>43514.041666666664</c:v>
                </c:pt>
                <c:pt idx="410">
                  <c:v>43514.083333333336</c:v>
                </c:pt>
                <c:pt idx="411">
                  <c:v>43514.125</c:v>
                </c:pt>
                <c:pt idx="412">
                  <c:v>43514.166666666664</c:v>
                </c:pt>
                <c:pt idx="413">
                  <c:v>43514.208333333336</c:v>
                </c:pt>
                <c:pt idx="414">
                  <c:v>43514.25</c:v>
                </c:pt>
                <c:pt idx="415">
                  <c:v>43514.291666666664</c:v>
                </c:pt>
                <c:pt idx="416">
                  <c:v>43514.333333333336</c:v>
                </c:pt>
                <c:pt idx="417">
                  <c:v>43514.375</c:v>
                </c:pt>
                <c:pt idx="418">
                  <c:v>43514.416666666664</c:v>
                </c:pt>
                <c:pt idx="419">
                  <c:v>43514.458333333336</c:v>
                </c:pt>
                <c:pt idx="420">
                  <c:v>43514.5</c:v>
                </c:pt>
                <c:pt idx="421">
                  <c:v>43514.541666666664</c:v>
                </c:pt>
                <c:pt idx="422">
                  <c:v>43514.583333333336</c:v>
                </c:pt>
                <c:pt idx="423">
                  <c:v>43514.625</c:v>
                </c:pt>
                <c:pt idx="424">
                  <c:v>43514.666666666664</c:v>
                </c:pt>
                <c:pt idx="425">
                  <c:v>43514.708333333336</c:v>
                </c:pt>
                <c:pt idx="426">
                  <c:v>43514.75</c:v>
                </c:pt>
                <c:pt idx="427">
                  <c:v>43514.791666666664</c:v>
                </c:pt>
                <c:pt idx="428">
                  <c:v>43514.833333333336</c:v>
                </c:pt>
                <c:pt idx="429">
                  <c:v>43514.875</c:v>
                </c:pt>
                <c:pt idx="430">
                  <c:v>43514.916666666664</c:v>
                </c:pt>
                <c:pt idx="431">
                  <c:v>43514.958333333336</c:v>
                </c:pt>
                <c:pt idx="432">
                  <c:v>43515</c:v>
                </c:pt>
                <c:pt idx="433">
                  <c:v>43515.041666666664</c:v>
                </c:pt>
                <c:pt idx="434">
                  <c:v>43515.083333333336</c:v>
                </c:pt>
                <c:pt idx="435">
                  <c:v>43515.125</c:v>
                </c:pt>
                <c:pt idx="436">
                  <c:v>43515.166666666664</c:v>
                </c:pt>
                <c:pt idx="437">
                  <c:v>43515.208333333336</c:v>
                </c:pt>
                <c:pt idx="438">
                  <c:v>43515.25</c:v>
                </c:pt>
                <c:pt idx="439">
                  <c:v>43515.291666666664</c:v>
                </c:pt>
                <c:pt idx="440">
                  <c:v>43515.333333333336</c:v>
                </c:pt>
                <c:pt idx="441">
                  <c:v>43515.375</c:v>
                </c:pt>
                <c:pt idx="442">
                  <c:v>43515.416666666664</c:v>
                </c:pt>
                <c:pt idx="443">
                  <c:v>43515.458333333336</c:v>
                </c:pt>
                <c:pt idx="444">
                  <c:v>43515.5</c:v>
                </c:pt>
                <c:pt idx="445">
                  <c:v>43515.541666666664</c:v>
                </c:pt>
                <c:pt idx="446">
                  <c:v>43515.583333333336</c:v>
                </c:pt>
                <c:pt idx="447">
                  <c:v>43515.625</c:v>
                </c:pt>
                <c:pt idx="448">
                  <c:v>43515.666666666664</c:v>
                </c:pt>
                <c:pt idx="449">
                  <c:v>43515.708333333336</c:v>
                </c:pt>
                <c:pt idx="450">
                  <c:v>43515.75</c:v>
                </c:pt>
                <c:pt idx="451">
                  <c:v>43515.791666666664</c:v>
                </c:pt>
                <c:pt idx="452">
                  <c:v>43515.833333333336</c:v>
                </c:pt>
                <c:pt idx="453">
                  <c:v>43515.875</c:v>
                </c:pt>
                <c:pt idx="454">
                  <c:v>43515.916666666664</c:v>
                </c:pt>
                <c:pt idx="455">
                  <c:v>43515.958333333336</c:v>
                </c:pt>
                <c:pt idx="456">
                  <c:v>43516</c:v>
                </c:pt>
                <c:pt idx="457">
                  <c:v>43516.041666666664</c:v>
                </c:pt>
                <c:pt idx="458">
                  <c:v>43516.083333333336</c:v>
                </c:pt>
                <c:pt idx="459">
                  <c:v>43516.125</c:v>
                </c:pt>
                <c:pt idx="460">
                  <c:v>43516.166666666664</c:v>
                </c:pt>
                <c:pt idx="461">
                  <c:v>43516.208333333336</c:v>
                </c:pt>
                <c:pt idx="462">
                  <c:v>43516.25</c:v>
                </c:pt>
                <c:pt idx="463">
                  <c:v>43516.291666666664</c:v>
                </c:pt>
                <c:pt idx="464">
                  <c:v>43516.333333333336</c:v>
                </c:pt>
                <c:pt idx="465">
                  <c:v>43516.375</c:v>
                </c:pt>
                <c:pt idx="466">
                  <c:v>43516.416666666664</c:v>
                </c:pt>
                <c:pt idx="467">
                  <c:v>43516.458333333336</c:v>
                </c:pt>
                <c:pt idx="468">
                  <c:v>43516.5</c:v>
                </c:pt>
                <c:pt idx="469">
                  <c:v>43516.541666666664</c:v>
                </c:pt>
                <c:pt idx="470">
                  <c:v>43516.583333333336</c:v>
                </c:pt>
                <c:pt idx="471">
                  <c:v>43516.625</c:v>
                </c:pt>
                <c:pt idx="472">
                  <c:v>43516.666666666664</c:v>
                </c:pt>
                <c:pt idx="473">
                  <c:v>43516.708333333336</c:v>
                </c:pt>
                <c:pt idx="474">
                  <c:v>43516.75</c:v>
                </c:pt>
                <c:pt idx="475">
                  <c:v>43516.791666666664</c:v>
                </c:pt>
                <c:pt idx="476">
                  <c:v>43516.833333333336</c:v>
                </c:pt>
                <c:pt idx="477">
                  <c:v>43516.875</c:v>
                </c:pt>
                <c:pt idx="478">
                  <c:v>43516.916666666664</c:v>
                </c:pt>
                <c:pt idx="479">
                  <c:v>43516.958333333336</c:v>
                </c:pt>
                <c:pt idx="480">
                  <c:v>43517</c:v>
                </c:pt>
                <c:pt idx="481">
                  <c:v>43517.041666666664</c:v>
                </c:pt>
                <c:pt idx="482">
                  <c:v>43517.083333333336</c:v>
                </c:pt>
                <c:pt idx="483">
                  <c:v>43517.125</c:v>
                </c:pt>
                <c:pt idx="484">
                  <c:v>43517.166666666664</c:v>
                </c:pt>
                <c:pt idx="485">
                  <c:v>43517.208333333336</c:v>
                </c:pt>
                <c:pt idx="486">
                  <c:v>43517.25</c:v>
                </c:pt>
                <c:pt idx="487">
                  <c:v>43517.291666666664</c:v>
                </c:pt>
                <c:pt idx="488">
                  <c:v>43517.333333333336</c:v>
                </c:pt>
                <c:pt idx="489">
                  <c:v>43517.375</c:v>
                </c:pt>
                <c:pt idx="490">
                  <c:v>43517.416666666664</c:v>
                </c:pt>
                <c:pt idx="491">
                  <c:v>43517.458333333336</c:v>
                </c:pt>
                <c:pt idx="492">
                  <c:v>43517.5</c:v>
                </c:pt>
                <c:pt idx="493">
                  <c:v>43517.541666666664</c:v>
                </c:pt>
                <c:pt idx="494">
                  <c:v>43517.583333333336</c:v>
                </c:pt>
                <c:pt idx="495">
                  <c:v>43517.625</c:v>
                </c:pt>
                <c:pt idx="496">
                  <c:v>43517.666666666664</c:v>
                </c:pt>
                <c:pt idx="497">
                  <c:v>43517.708333333336</c:v>
                </c:pt>
                <c:pt idx="498">
                  <c:v>43517.75</c:v>
                </c:pt>
                <c:pt idx="499">
                  <c:v>43517.791666666664</c:v>
                </c:pt>
                <c:pt idx="500">
                  <c:v>43517.833333333336</c:v>
                </c:pt>
                <c:pt idx="501">
                  <c:v>43517.875</c:v>
                </c:pt>
                <c:pt idx="502">
                  <c:v>43517.916666666664</c:v>
                </c:pt>
                <c:pt idx="503">
                  <c:v>43517.958333333336</c:v>
                </c:pt>
                <c:pt idx="504">
                  <c:v>43518</c:v>
                </c:pt>
                <c:pt idx="505">
                  <c:v>43518.041666666664</c:v>
                </c:pt>
                <c:pt idx="506">
                  <c:v>43518.083333333336</c:v>
                </c:pt>
                <c:pt idx="507">
                  <c:v>43518.125</c:v>
                </c:pt>
                <c:pt idx="508">
                  <c:v>43518.166666666664</c:v>
                </c:pt>
                <c:pt idx="509">
                  <c:v>43518.208333333336</c:v>
                </c:pt>
                <c:pt idx="510">
                  <c:v>43518.25</c:v>
                </c:pt>
                <c:pt idx="511">
                  <c:v>43518.291666666664</c:v>
                </c:pt>
                <c:pt idx="512">
                  <c:v>43518.333333333336</c:v>
                </c:pt>
                <c:pt idx="513">
                  <c:v>43518.375</c:v>
                </c:pt>
                <c:pt idx="514">
                  <c:v>43518.416666666664</c:v>
                </c:pt>
                <c:pt idx="515">
                  <c:v>43518.458333333336</c:v>
                </c:pt>
                <c:pt idx="516">
                  <c:v>43518.5</c:v>
                </c:pt>
                <c:pt idx="517">
                  <c:v>43518.541666666664</c:v>
                </c:pt>
                <c:pt idx="518">
                  <c:v>43518.583333333336</c:v>
                </c:pt>
                <c:pt idx="519">
                  <c:v>43518.625</c:v>
                </c:pt>
                <c:pt idx="520">
                  <c:v>43518.666666666664</c:v>
                </c:pt>
                <c:pt idx="521">
                  <c:v>43518.708333333336</c:v>
                </c:pt>
                <c:pt idx="522">
                  <c:v>43518.75</c:v>
                </c:pt>
                <c:pt idx="523">
                  <c:v>43518.791666666664</c:v>
                </c:pt>
                <c:pt idx="524">
                  <c:v>43518.833333333336</c:v>
                </c:pt>
                <c:pt idx="525">
                  <c:v>43518.875</c:v>
                </c:pt>
                <c:pt idx="526">
                  <c:v>43518.916666666664</c:v>
                </c:pt>
                <c:pt idx="527">
                  <c:v>43518.958333333336</c:v>
                </c:pt>
                <c:pt idx="528">
                  <c:v>43519</c:v>
                </c:pt>
                <c:pt idx="529">
                  <c:v>43519.041666666664</c:v>
                </c:pt>
                <c:pt idx="530">
                  <c:v>43519.083333333336</c:v>
                </c:pt>
                <c:pt idx="531">
                  <c:v>43519.125</c:v>
                </c:pt>
                <c:pt idx="532">
                  <c:v>43519.166666666664</c:v>
                </c:pt>
                <c:pt idx="533">
                  <c:v>43519.208333333336</c:v>
                </c:pt>
                <c:pt idx="534">
                  <c:v>43519.25</c:v>
                </c:pt>
                <c:pt idx="535">
                  <c:v>43519.291666666664</c:v>
                </c:pt>
                <c:pt idx="536">
                  <c:v>43519.333333333336</c:v>
                </c:pt>
                <c:pt idx="537">
                  <c:v>43519.375</c:v>
                </c:pt>
                <c:pt idx="538">
                  <c:v>43519.416666666664</c:v>
                </c:pt>
                <c:pt idx="539">
                  <c:v>43519.458333333336</c:v>
                </c:pt>
                <c:pt idx="540">
                  <c:v>43519.5</c:v>
                </c:pt>
                <c:pt idx="541">
                  <c:v>43519.541666666664</c:v>
                </c:pt>
                <c:pt idx="542">
                  <c:v>43519.583333333336</c:v>
                </c:pt>
                <c:pt idx="543">
                  <c:v>43519.625</c:v>
                </c:pt>
                <c:pt idx="544">
                  <c:v>43519.666666666664</c:v>
                </c:pt>
                <c:pt idx="545">
                  <c:v>43519.708333333336</c:v>
                </c:pt>
                <c:pt idx="546">
                  <c:v>43519.75</c:v>
                </c:pt>
                <c:pt idx="547">
                  <c:v>43519.791666666664</c:v>
                </c:pt>
                <c:pt idx="548">
                  <c:v>43519.833333333336</c:v>
                </c:pt>
                <c:pt idx="549">
                  <c:v>43519.875</c:v>
                </c:pt>
                <c:pt idx="550">
                  <c:v>43519.916666666664</c:v>
                </c:pt>
                <c:pt idx="551">
                  <c:v>43519.958333333336</c:v>
                </c:pt>
                <c:pt idx="552">
                  <c:v>43520</c:v>
                </c:pt>
                <c:pt idx="553">
                  <c:v>43520.041666666664</c:v>
                </c:pt>
                <c:pt idx="554">
                  <c:v>43520.083333333336</c:v>
                </c:pt>
                <c:pt idx="555">
                  <c:v>43520.125</c:v>
                </c:pt>
                <c:pt idx="556">
                  <c:v>43520.166666666664</c:v>
                </c:pt>
                <c:pt idx="557">
                  <c:v>43520.208333333336</c:v>
                </c:pt>
                <c:pt idx="558">
                  <c:v>43520.25</c:v>
                </c:pt>
                <c:pt idx="559">
                  <c:v>43520.291666666664</c:v>
                </c:pt>
                <c:pt idx="560">
                  <c:v>43520.333333333336</c:v>
                </c:pt>
                <c:pt idx="561">
                  <c:v>43520.375</c:v>
                </c:pt>
                <c:pt idx="562">
                  <c:v>43520.416666666664</c:v>
                </c:pt>
                <c:pt idx="563">
                  <c:v>43520.458333333336</c:v>
                </c:pt>
                <c:pt idx="564">
                  <c:v>43520.5</c:v>
                </c:pt>
                <c:pt idx="565">
                  <c:v>43520.541666666664</c:v>
                </c:pt>
                <c:pt idx="566">
                  <c:v>43520.583333333336</c:v>
                </c:pt>
                <c:pt idx="567">
                  <c:v>43520.625</c:v>
                </c:pt>
                <c:pt idx="568">
                  <c:v>43520.666666666664</c:v>
                </c:pt>
                <c:pt idx="569">
                  <c:v>43520.708333333336</c:v>
                </c:pt>
                <c:pt idx="570">
                  <c:v>43520.75</c:v>
                </c:pt>
                <c:pt idx="571">
                  <c:v>43520.791666666664</c:v>
                </c:pt>
                <c:pt idx="572">
                  <c:v>43520.833333333336</c:v>
                </c:pt>
                <c:pt idx="573">
                  <c:v>43520.875</c:v>
                </c:pt>
                <c:pt idx="574">
                  <c:v>43520.916666666664</c:v>
                </c:pt>
                <c:pt idx="575">
                  <c:v>43520.958333333336</c:v>
                </c:pt>
                <c:pt idx="576">
                  <c:v>43521</c:v>
                </c:pt>
                <c:pt idx="577">
                  <c:v>43521.041666666664</c:v>
                </c:pt>
                <c:pt idx="578">
                  <c:v>43521.083333333336</c:v>
                </c:pt>
                <c:pt idx="579">
                  <c:v>43521.125</c:v>
                </c:pt>
                <c:pt idx="580">
                  <c:v>43521.166666666664</c:v>
                </c:pt>
                <c:pt idx="581">
                  <c:v>43521.208333333336</c:v>
                </c:pt>
                <c:pt idx="582">
                  <c:v>43521.25</c:v>
                </c:pt>
                <c:pt idx="583">
                  <c:v>43521.291666666664</c:v>
                </c:pt>
                <c:pt idx="584">
                  <c:v>43521.333333333336</c:v>
                </c:pt>
                <c:pt idx="585">
                  <c:v>43521.375</c:v>
                </c:pt>
                <c:pt idx="586">
                  <c:v>43521.416666666664</c:v>
                </c:pt>
                <c:pt idx="587">
                  <c:v>43521.458333333336</c:v>
                </c:pt>
                <c:pt idx="588">
                  <c:v>43521.5</c:v>
                </c:pt>
                <c:pt idx="589">
                  <c:v>43521.541666666664</c:v>
                </c:pt>
                <c:pt idx="590">
                  <c:v>43521.583333333336</c:v>
                </c:pt>
                <c:pt idx="591">
                  <c:v>43521.625</c:v>
                </c:pt>
                <c:pt idx="592">
                  <c:v>43521.666666666664</c:v>
                </c:pt>
                <c:pt idx="593">
                  <c:v>43521.708333333336</c:v>
                </c:pt>
                <c:pt idx="594">
                  <c:v>43521.75</c:v>
                </c:pt>
                <c:pt idx="595">
                  <c:v>43521.791666666664</c:v>
                </c:pt>
                <c:pt idx="596">
                  <c:v>43521.833333333336</c:v>
                </c:pt>
                <c:pt idx="597">
                  <c:v>43521.875</c:v>
                </c:pt>
                <c:pt idx="598">
                  <c:v>43521.916666666664</c:v>
                </c:pt>
                <c:pt idx="599">
                  <c:v>43521.958333333336</c:v>
                </c:pt>
                <c:pt idx="600">
                  <c:v>43522</c:v>
                </c:pt>
                <c:pt idx="601">
                  <c:v>43522.041666666664</c:v>
                </c:pt>
                <c:pt idx="602">
                  <c:v>43522.083333333336</c:v>
                </c:pt>
                <c:pt idx="603">
                  <c:v>43522.125</c:v>
                </c:pt>
                <c:pt idx="604">
                  <c:v>43522.166666666664</c:v>
                </c:pt>
                <c:pt idx="605">
                  <c:v>43522.208333333336</c:v>
                </c:pt>
                <c:pt idx="606">
                  <c:v>43522.25</c:v>
                </c:pt>
                <c:pt idx="607">
                  <c:v>43522.291666666664</c:v>
                </c:pt>
                <c:pt idx="608">
                  <c:v>43522.333333333336</c:v>
                </c:pt>
                <c:pt idx="609">
                  <c:v>43522.375</c:v>
                </c:pt>
                <c:pt idx="610">
                  <c:v>43522.416666666664</c:v>
                </c:pt>
                <c:pt idx="611">
                  <c:v>43522.458333333336</c:v>
                </c:pt>
                <c:pt idx="612">
                  <c:v>43522.5</c:v>
                </c:pt>
                <c:pt idx="613">
                  <c:v>43522.541666666664</c:v>
                </c:pt>
                <c:pt idx="614">
                  <c:v>43522.583333333336</c:v>
                </c:pt>
                <c:pt idx="615">
                  <c:v>43522.625</c:v>
                </c:pt>
                <c:pt idx="616">
                  <c:v>43522.666666666664</c:v>
                </c:pt>
                <c:pt idx="617">
                  <c:v>43522.708333333336</c:v>
                </c:pt>
                <c:pt idx="618">
                  <c:v>43522.75</c:v>
                </c:pt>
                <c:pt idx="619">
                  <c:v>43522.791666666664</c:v>
                </c:pt>
                <c:pt idx="620">
                  <c:v>43522.833333333336</c:v>
                </c:pt>
                <c:pt idx="621">
                  <c:v>43522.875</c:v>
                </c:pt>
                <c:pt idx="622">
                  <c:v>43522.916666666664</c:v>
                </c:pt>
                <c:pt idx="623">
                  <c:v>43522.958333333336</c:v>
                </c:pt>
                <c:pt idx="624">
                  <c:v>43523</c:v>
                </c:pt>
                <c:pt idx="625">
                  <c:v>43523.041666666664</c:v>
                </c:pt>
                <c:pt idx="626">
                  <c:v>43523.083333333336</c:v>
                </c:pt>
                <c:pt idx="627">
                  <c:v>43523.125</c:v>
                </c:pt>
                <c:pt idx="628">
                  <c:v>43523.166666666664</c:v>
                </c:pt>
                <c:pt idx="629">
                  <c:v>43523.208333333336</c:v>
                </c:pt>
                <c:pt idx="630">
                  <c:v>43523.25</c:v>
                </c:pt>
                <c:pt idx="631">
                  <c:v>43523.291666666664</c:v>
                </c:pt>
                <c:pt idx="632">
                  <c:v>43523.333333333336</c:v>
                </c:pt>
                <c:pt idx="633">
                  <c:v>43523.375</c:v>
                </c:pt>
                <c:pt idx="634">
                  <c:v>43523.416666666664</c:v>
                </c:pt>
                <c:pt idx="635">
                  <c:v>43523.458333333336</c:v>
                </c:pt>
                <c:pt idx="636">
                  <c:v>43523.5</c:v>
                </c:pt>
                <c:pt idx="637">
                  <c:v>43523.541666666664</c:v>
                </c:pt>
                <c:pt idx="638">
                  <c:v>43523.583333333336</c:v>
                </c:pt>
                <c:pt idx="639">
                  <c:v>43523.625</c:v>
                </c:pt>
                <c:pt idx="640">
                  <c:v>43523.666666666664</c:v>
                </c:pt>
                <c:pt idx="641">
                  <c:v>43523.708333333336</c:v>
                </c:pt>
                <c:pt idx="642">
                  <c:v>43523.75</c:v>
                </c:pt>
                <c:pt idx="643">
                  <c:v>43523.791666666664</c:v>
                </c:pt>
                <c:pt idx="644">
                  <c:v>43523.833333333336</c:v>
                </c:pt>
                <c:pt idx="645">
                  <c:v>43523.875</c:v>
                </c:pt>
                <c:pt idx="646">
                  <c:v>43523.916666666664</c:v>
                </c:pt>
                <c:pt idx="647">
                  <c:v>43523.958333333336</c:v>
                </c:pt>
                <c:pt idx="648">
                  <c:v>43524</c:v>
                </c:pt>
                <c:pt idx="649">
                  <c:v>43524.041666666664</c:v>
                </c:pt>
                <c:pt idx="650">
                  <c:v>43524.083333333336</c:v>
                </c:pt>
                <c:pt idx="651">
                  <c:v>43524.125</c:v>
                </c:pt>
                <c:pt idx="652">
                  <c:v>43524.166666666664</c:v>
                </c:pt>
                <c:pt idx="653">
                  <c:v>43524.208333333336</c:v>
                </c:pt>
                <c:pt idx="654">
                  <c:v>43524.25</c:v>
                </c:pt>
                <c:pt idx="655">
                  <c:v>43524.291666666664</c:v>
                </c:pt>
                <c:pt idx="656">
                  <c:v>43524.333333333336</c:v>
                </c:pt>
                <c:pt idx="657">
                  <c:v>43524.375</c:v>
                </c:pt>
                <c:pt idx="658">
                  <c:v>43524.416666666664</c:v>
                </c:pt>
                <c:pt idx="659">
                  <c:v>43524.458333333336</c:v>
                </c:pt>
                <c:pt idx="660">
                  <c:v>43524.5</c:v>
                </c:pt>
                <c:pt idx="661">
                  <c:v>43524.541666666664</c:v>
                </c:pt>
                <c:pt idx="662">
                  <c:v>43524.583333333336</c:v>
                </c:pt>
                <c:pt idx="663">
                  <c:v>43524.625</c:v>
                </c:pt>
                <c:pt idx="664">
                  <c:v>43524.666666666664</c:v>
                </c:pt>
                <c:pt idx="665">
                  <c:v>43524.708333333336</c:v>
                </c:pt>
                <c:pt idx="666">
                  <c:v>43524.75</c:v>
                </c:pt>
                <c:pt idx="667">
                  <c:v>43524.791666666664</c:v>
                </c:pt>
                <c:pt idx="668">
                  <c:v>43524.833333333336</c:v>
                </c:pt>
                <c:pt idx="669">
                  <c:v>43524.875</c:v>
                </c:pt>
                <c:pt idx="670">
                  <c:v>43524.916666666664</c:v>
                </c:pt>
                <c:pt idx="671">
                  <c:v>43524.958333333336</c:v>
                </c:pt>
                <c:pt idx="672">
                  <c:v>43525</c:v>
                </c:pt>
                <c:pt idx="673">
                  <c:v>43525.041666666664</c:v>
                </c:pt>
                <c:pt idx="674">
                  <c:v>43525.083333333336</c:v>
                </c:pt>
                <c:pt idx="675">
                  <c:v>43525.125</c:v>
                </c:pt>
                <c:pt idx="676">
                  <c:v>43525.166666666664</c:v>
                </c:pt>
                <c:pt idx="677">
                  <c:v>43525.208333333336</c:v>
                </c:pt>
                <c:pt idx="678">
                  <c:v>43525.25</c:v>
                </c:pt>
                <c:pt idx="679">
                  <c:v>43525.291666666664</c:v>
                </c:pt>
                <c:pt idx="680">
                  <c:v>43525.333333333336</c:v>
                </c:pt>
                <c:pt idx="681">
                  <c:v>43525.375</c:v>
                </c:pt>
                <c:pt idx="682">
                  <c:v>43525.416666666664</c:v>
                </c:pt>
                <c:pt idx="683">
                  <c:v>43525.458333333336</c:v>
                </c:pt>
                <c:pt idx="684">
                  <c:v>43525.5</c:v>
                </c:pt>
                <c:pt idx="685">
                  <c:v>43525.541666666664</c:v>
                </c:pt>
                <c:pt idx="686">
                  <c:v>43525.583333333336</c:v>
                </c:pt>
                <c:pt idx="687">
                  <c:v>43525.625</c:v>
                </c:pt>
                <c:pt idx="688">
                  <c:v>43525.666666666664</c:v>
                </c:pt>
                <c:pt idx="689">
                  <c:v>43525.708333333336</c:v>
                </c:pt>
                <c:pt idx="690">
                  <c:v>43525.75</c:v>
                </c:pt>
                <c:pt idx="691">
                  <c:v>43525.791666666664</c:v>
                </c:pt>
                <c:pt idx="692">
                  <c:v>43525.833333333336</c:v>
                </c:pt>
                <c:pt idx="693">
                  <c:v>43525.875</c:v>
                </c:pt>
                <c:pt idx="694">
                  <c:v>43525.916666666664</c:v>
                </c:pt>
                <c:pt idx="695">
                  <c:v>43525.958333333336</c:v>
                </c:pt>
                <c:pt idx="696">
                  <c:v>43526</c:v>
                </c:pt>
                <c:pt idx="697">
                  <c:v>43526.041666666664</c:v>
                </c:pt>
                <c:pt idx="698">
                  <c:v>43526.083333333336</c:v>
                </c:pt>
                <c:pt idx="699">
                  <c:v>43526.125</c:v>
                </c:pt>
                <c:pt idx="700">
                  <c:v>43526.166666666664</c:v>
                </c:pt>
                <c:pt idx="701">
                  <c:v>43526.208333333336</c:v>
                </c:pt>
                <c:pt idx="702">
                  <c:v>43526.25</c:v>
                </c:pt>
                <c:pt idx="703">
                  <c:v>43526.291666666664</c:v>
                </c:pt>
                <c:pt idx="704">
                  <c:v>43526.333333333336</c:v>
                </c:pt>
                <c:pt idx="705">
                  <c:v>43526.375</c:v>
                </c:pt>
                <c:pt idx="706">
                  <c:v>43526.416666666664</c:v>
                </c:pt>
                <c:pt idx="707">
                  <c:v>43526.458333333336</c:v>
                </c:pt>
                <c:pt idx="708">
                  <c:v>43526.5</c:v>
                </c:pt>
                <c:pt idx="709">
                  <c:v>43526.541666666664</c:v>
                </c:pt>
                <c:pt idx="710">
                  <c:v>43526.583333333336</c:v>
                </c:pt>
                <c:pt idx="711">
                  <c:v>43526.625</c:v>
                </c:pt>
                <c:pt idx="712">
                  <c:v>43526.666666666664</c:v>
                </c:pt>
                <c:pt idx="713">
                  <c:v>43526.708333333336</c:v>
                </c:pt>
                <c:pt idx="714">
                  <c:v>43526.75</c:v>
                </c:pt>
                <c:pt idx="715">
                  <c:v>43526.791666666664</c:v>
                </c:pt>
                <c:pt idx="716">
                  <c:v>43526.833333333336</c:v>
                </c:pt>
                <c:pt idx="717">
                  <c:v>43526.875</c:v>
                </c:pt>
                <c:pt idx="718">
                  <c:v>43526.916666666664</c:v>
                </c:pt>
                <c:pt idx="719">
                  <c:v>43526.958333333336</c:v>
                </c:pt>
                <c:pt idx="720">
                  <c:v>43527</c:v>
                </c:pt>
                <c:pt idx="721">
                  <c:v>43527.041666666664</c:v>
                </c:pt>
                <c:pt idx="722">
                  <c:v>43527.083333333336</c:v>
                </c:pt>
                <c:pt idx="723">
                  <c:v>43527.125</c:v>
                </c:pt>
                <c:pt idx="724">
                  <c:v>43527.166666666664</c:v>
                </c:pt>
                <c:pt idx="725">
                  <c:v>43527.208333333336</c:v>
                </c:pt>
                <c:pt idx="726">
                  <c:v>43527.25</c:v>
                </c:pt>
                <c:pt idx="727">
                  <c:v>43527.291666666664</c:v>
                </c:pt>
                <c:pt idx="728">
                  <c:v>43527.333333333336</c:v>
                </c:pt>
                <c:pt idx="729">
                  <c:v>43527.375</c:v>
                </c:pt>
                <c:pt idx="730">
                  <c:v>43527.416666666664</c:v>
                </c:pt>
                <c:pt idx="731">
                  <c:v>43527.458333333336</c:v>
                </c:pt>
                <c:pt idx="732">
                  <c:v>43527.5</c:v>
                </c:pt>
                <c:pt idx="733">
                  <c:v>43527.541666666664</c:v>
                </c:pt>
                <c:pt idx="734">
                  <c:v>43527.583333333336</c:v>
                </c:pt>
                <c:pt idx="735">
                  <c:v>43527.625</c:v>
                </c:pt>
                <c:pt idx="736">
                  <c:v>43527.666666666664</c:v>
                </c:pt>
                <c:pt idx="737">
                  <c:v>43527.708333333336</c:v>
                </c:pt>
                <c:pt idx="738">
                  <c:v>43527.75</c:v>
                </c:pt>
                <c:pt idx="739">
                  <c:v>43527.791666666664</c:v>
                </c:pt>
                <c:pt idx="740">
                  <c:v>43527.833333333336</c:v>
                </c:pt>
                <c:pt idx="741">
                  <c:v>43527.875</c:v>
                </c:pt>
                <c:pt idx="742">
                  <c:v>43527.916666666664</c:v>
                </c:pt>
                <c:pt idx="743">
                  <c:v>43527.958333333336</c:v>
                </c:pt>
                <c:pt idx="744">
                  <c:v>43528</c:v>
                </c:pt>
                <c:pt idx="745">
                  <c:v>43528.041666666664</c:v>
                </c:pt>
                <c:pt idx="746">
                  <c:v>43528.083333333336</c:v>
                </c:pt>
                <c:pt idx="747">
                  <c:v>43528.125</c:v>
                </c:pt>
                <c:pt idx="748">
                  <c:v>43528.166666666664</c:v>
                </c:pt>
                <c:pt idx="749">
                  <c:v>43528.208333333336</c:v>
                </c:pt>
                <c:pt idx="750">
                  <c:v>43528.25</c:v>
                </c:pt>
                <c:pt idx="751">
                  <c:v>43528.291666666664</c:v>
                </c:pt>
                <c:pt idx="752">
                  <c:v>43528.333333333336</c:v>
                </c:pt>
                <c:pt idx="753">
                  <c:v>43528.375</c:v>
                </c:pt>
                <c:pt idx="754">
                  <c:v>43528.416666666664</c:v>
                </c:pt>
                <c:pt idx="755">
                  <c:v>43528.458333333336</c:v>
                </c:pt>
                <c:pt idx="756">
                  <c:v>43528.5</c:v>
                </c:pt>
                <c:pt idx="757">
                  <c:v>43528.541666666664</c:v>
                </c:pt>
                <c:pt idx="758">
                  <c:v>43528.583333333336</c:v>
                </c:pt>
                <c:pt idx="759">
                  <c:v>43528.625</c:v>
                </c:pt>
                <c:pt idx="760">
                  <c:v>43528.666666666664</c:v>
                </c:pt>
                <c:pt idx="761">
                  <c:v>43528.708333333336</c:v>
                </c:pt>
                <c:pt idx="762">
                  <c:v>43528.75</c:v>
                </c:pt>
                <c:pt idx="763">
                  <c:v>43528.791666666664</c:v>
                </c:pt>
                <c:pt idx="764">
                  <c:v>43528.833333333336</c:v>
                </c:pt>
                <c:pt idx="765">
                  <c:v>43528.875</c:v>
                </c:pt>
                <c:pt idx="766">
                  <c:v>43528.916666666664</c:v>
                </c:pt>
                <c:pt idx="767">
                  <c:v>43528.958333333336</c:v>
                </c:pt>
                <c:pt idx="768">
                  <c:v>43529</c:v>
                </c:pt>
                <c:pt idx="769">
                  <c:v>43529.041666666664</c:v>
                </c:pt>
                <c:pt idx="770">
                  <c:v>43529.083333333336</c:v>
                </c:pt>
                <c:pt idx="771">
                  <c:v>43529.125</c:v>
                </c:pt>
                <c:pt idx="772">
                  <c:v>43529.166666666664</c:v>
                </c:pt>
                <c:pt idx="773">
                  <c:v>43529.208333333336</c:v>
                </c:pt>
                <c:pt idx="774">
                  <c:v>43529.25</c:v>
                </c:pt>
                <c:pt idx="775">
                  <c:v>43529.291666666664</c:v>
                </c:pt>
                <c:pt idx="776">
                  <c:v>43529.333333333336</c:v>
                </c:pt>
                <c:pt idx="777">
                  <c:v>43529.375</c:v>
                </c:pt>
                <c:pt idx="778">
                  <c:v>43529.416666666664</c:v>
                </c:pt>
                <c:pt idx="779">
                  <c:v>43529.458333333336</c:v>
                </c:pt>
                <c:pt idx="780">
                  <c:v>43529.5</c:v>
                </c:pt>
                <c:pt idx="781">
                  <c:v>43529.541666666664</c:v>
                </c:pt>
                <c:pt idx="782">
                  <c:v>43529.583333333336</c:v>
                </c:pt>
                <c:pt idx="783">
                  <c:v>43529.625</c:v>
                </c:pt>
                <c:pt idx="784">
                  <c:v>43529.666666666664</c:v>
                </c:pt>
                <c:pt idx="785">
                  <c:v>43529.708333333336</c:v>
                </c:pt>
                <c:pt idx="786">
                  <c:v>43529.75</c:v>
                </c:pt>
                <c:pt idx="787">
                  <c:v>43529.791666666664</c:v>
                </c:pt>
                <c:pt idx="788">
                  <c:v>43529.833333333336</c:v>
                </c:pt>
                <c:pt idx="789">
                  <c:v>43529.875</c:v>
                </c:pt>
                <c:pt idx="790">
                  <c:v>43529.916666666664</c:v>
                </c:pt>
                <c:pt idx="791">
                  <c:v>43529.958333333336</c:v>
                </c:pt>
                <c:pt idx="792">
                  <c:v>43530</c:v>
                </c:pt>
                <c:pt idx="793">
                  <c:v>43530.041666666664</c:v>
                </c:pt>
                <c:pt idx="794">
                  <c:v>43530.083333333336</c:v>
                </c:pt>
                <c:pt idx="795">
                  <c:v>43530.125</c:v>
                </c:pt>
                <c:pt idx="796">
                  <c:v>43530.166666666664</c:v>
                </c:pt>
                <c:pt idx="797">
                  <c:v>43530.208333333336</c:v>
                </c:pt>
                <c:pt idx="798">
                  <c:v>43530.25</c:v>
                </c:pt>
                <c:pt idx="799">
                  <c:v>43530.291666666664</c:v>
                </c:pt>
                <c:pt idx="800">
                  <c:v>43530.333333333336</c:v>
                </c:pt>
                <c:pt idx="801">
                  <c:v>43530.375</c:v>
                </c:pt>
                <c:pt idx="802">
                  <c:v>43530.416666666664</c:v>
                </c:pt>
                <c:pt idx="803">
                  <c:v>43530.458333333336</c:v>
                </c:pt>
                <c:pt idx="804">
                  <c:v>43530.5</c:v>
                </c:pt>
                <c:pt idx="805">
                  <c:v>43530.541666666664</c:v>
                </c:pt>
                <c:pt idx="806">
                  <c:v>43530.583333333336</c:v>
                </c:pt>
                <c:pt idx="807">
                  <c:v>43530.625</c:v>
                </c:pt>
                <c:pt idx="808">
                  <c:v>43530.666666666664</c:v>
                </c:pt>
                <c:pt idx="809">
                  <c:v>43530.708333333336</c:v>
                </c:pt>
                <c:pt idx="810">
                  <c:v>43530.75</c:v>
                </c:pt>
                <c:pt idx="811">
                  <c:v>43530.791666666664</c:v>
                </c:pt>
                <c:pt idx="812">
                  <c:v>43530.833333333336</c:v>
                </c:pt>
                <c:pt idx="813">
                  <c:v>43530.875</c:v>
                </c:pt>
                <c:pt idx="814">
                  <c:v>43530.916666666664</c:v>
                </c:pt>
                <c:pt idx="815">
                  <c:v>43530.958333333336</c:v>
                </c:pt>
                <c:pt idx="816">
                  <c:v>43531</c:v>
                </c:pt>
                <c:pt idx="817">
                  <c:v>43531.041666666664</c:v>
                </c:pt>
                <c:pt idx="818">
                  <c:v>43531.083333333336</c:v>
                </c:pt>
                <c:pt idx="819">
                  <c:v>43531.125</c:v>
                </c:pt>
                <c:pt idx="820">
                  <c:v>43531.166666666664</c:v>
                </c:pt>
                <c:pt idx="821">
                  <c:v>43531.208333333336</c:v>
                </c:pt>
                <c:pt idx="822">
                  <c:v>43531.25</c:v>
                </c:pt>
                <c:pt idx="823">
                  <c:v>43531.291666666664</c:v>
                </c:pt>
                <c:pt idx="824">
                  <c:v>43531.333333333336</c:v>
                </c:pt>
                <c:pt idx="825">
                  <c:v>43531.375</c:v>
                </c:pt>
                <c:pt idx="826">
                  <c:v>43531.416666666664</c:v>
                </c:pt>
                <c:pt idx="827">
                  <c:v>43531.458333333336</c:v>
                </c:pt>
                <c:pt idx="828">
                  <c:v>43531.5</c:v>
                </c:pt>
                <c:pt idx="829">
                  <c:v>43531.541666666664</c:v>
                </c:pt>
                <c:pt idx="830">
                  <c:v>43531.583333333336</c:v>
                </c:pt>
                <c:pt idx="831">
                  <c:v>43531.625</c:v>
                </c:pt>
                <c:pt idx="832">
                  <c:v>43531.666666666664</c:v>
                </c:pt>
                <c:pt idx="833">
                  <c:v>43531.708333333336</c:v>
                </c:pt>
                <c:pt idx="834">
                  <c:v>43531.75</c:v>
                </c:pt>
                <c:pt idx="835">
                  <c:v>43531.791666666664</c:v>
                </c:pt>
                <c:pt idx="836">
                  <c:v>43531.833333333336</c:v>
                </c:pt>
                <c:pt idx="837">
                  <c:v>43531.875</c:v>
                </c:pt>
                <c:pt idx="838">
                  <c:v>43531.916666666664</c:v>
                </c:pt>
                <c:pt idx="839">
                  <c:v>43531.958333333336</c:v>
                </c:pt>
                <c:pt idx="840">
                  <c:v>43532</c:v>
                </c:pt>
                <c:pt idx="841">
                  <c:v>43532.041666666664</c:v>
                </c:pt>
                <c:pt idx="842">
                  <c:v>43532.083333333336</c:v>
                </c:pt>
                <c:pt idx="843">
                  <c:v>43532.125</c:v>
                </c:pt>
                <c:pt idx="844">
                  <c:v>43532.166666666664</c:v>
                </c:pt>
                <c:pt idx="845">
                  <c:v>43532.208333333336</c:v>
                </c:pt>
                <c:pt idx="846">
                  <c:v>43532.25</c:v>
                </c:pt>
                <c:pt idx="847">
                  <c:v>43532.291666666664</c:v>
                </c:pt>
                <c:pt idx="848">
                  <c:v>43532.333333333336</c:v>
                </c:pt>
                <c:pt idx="849">
                  <c:v>43532.375</c:v>
                </c:pt>
                <c:pt idx="850">
                  <c:v>43532.416666666664</c:v>
                </c:pt>
                <c:pt idx="851">
                  <c:v>43532.458333333336</c:v>
                </c:pt>
                <c:pt idx="852">
                  <c:v>43532.5</c:v>
                </c:pt>
                <c:pt idx="853">
                  <c:v>43532.541666666664</c:v>
                </c:pt>
                <c:pt idx="854">
                  <c:v>43532.583333333336</c:v>
                </c:pt>
                <c:pt idx="855">
                  <c:v>43532.625</c:v>
                </c:pt>
                <c:pt idx="856">
                  <c:v>43532.666666666664</c:v>
                </c:pt>
                <c:pt idx="857">
                  <c:v>43532.708333333336</c:v>
                </c:pt>
                <c:pt idx="858">
                  <c:v>43532.75</c:v>
                </c:pt>
                <c:pt idx="859">
                  <c:v>43532.791666666664</c:v>
                </c:pt>
                <c:pt idx="860">
                  <c:v>43532.833333333336</c:v>
                </c:pt>
                <c:pt idx="861">
                  <c:v>43532.875</c:v>
                </c:pt>
                <c:pt idx="862">
                  <c:v>43532.916666666664</c:v>
                </c:pt>
                <c:pt idx="863">
                  <c:v>43532.958333333336</c:v>
                </c:pt>
                <c:pt idx="864">
                  <c:v>43533</c:v>
                </c:pt>
                <c:pt idx="865">
                  <c:v>43533.041666666664</c:v>
                </c:pt>
                <c:pt idx="866">
                  <c:v>43533.083333333336</c:v>
                </c:pt>
                <c:pt idx="867">
                  <c:v>43533.125</c:v>
                </c:pt>
                <c:pt idx="868">
                  <c:v>43533.166666666664</c:v>
                </c:pt>
                <c:pt idx="869">
                  <c:v>43533.208333333336</c:v>
                </c:pt>
                <c:pt idx="870">
                  <c:v>43533.25</c:v>
                </c:pt>
                <c:pt idx="871">
                  <c:v>43533.291666666664</c:v>
                </c:pt>
                <c:pt idx="872">
                  <c:v>43533.333333333336</c:v>
                </c:pt>
                <c:pt idx="873">
                  <c:v>43533.375</c:v>
                </c:pt>
                <c:pt idx="874">
                  <c:v>43533.416666666664</c:v>
                </c:pt>
                <c:pt idx="875">
                  <c:v>43533.458333333336</c:v>
                </c:pt>
                <c:pt idx="876">
                  <c:v>43533.5</c:v>
                </c:pt>
                <c:pt idx="877">
                  <c:v>43533.541666666664</c:v>
                </c:pt>
                <c:pt idx="878">
                  <c:v>43533.583333333336</c:v>
                </c:pt>
                <c:pt idx="879">
                  <c:v>43533.625</c:v>
                </c:pt>
                <c:pt idx="880">
                  <c:v>43533.666666666664</c:v>
                </c:pt>
                <c:pt idx="881">
                  <c:v>43533.708333333336</c:v>
                </c:pt>
                <c:pt idx="882">
                  <c:v>43533.75</c:v>
                </c:pt>
                <c:pt idx="883">
                  <c:v>43533.791666666664</c:v>
                </c:pt>
                <c:pt idx="884">
                  <c:v>43533.833333333336</c:v>
                </c:pt>
                <c:pt idx="885">
                  <c:v>43533.875</c:v>
                </c:pt>
                <c:pt idx="886">
                  <c:v>43533.916666666664</c:v>
                </c:pt>
                <c:pt idx="887">
                  <c:v>43533.958333333336</c:v>
                </c:pt>
                <c:pt idx="888">
                  <c:v>43534</c:v>
                </c:pt>
                <c:pt idx="889">
                  <c:v>43534.041666666664</c:v>
                </c:pt>
                <c:pt idx="890">
                  <c:v>43534.083333333336</c:v>
                </c:pt>
                <c:pt idx="891">
                  <c:v>43534.125</c:v>
                </c:pt>
                <c:pt idx="892">
                  <c:v>43534.166666666664</c:v>
                </c:pt>
                <c:pt idx="893">
                  <c:v>43534.208333333336</c:v>
                </c:pt>
                <c:pt idx="894">
                  <c:v>43534.25</c:v>
                </c:pt>
                <c:pt idx="895">
                  <c:v>43534.291666666664</c:v>
                </c:pt>
                <c:pt idx="896">
                  <c:v>43534.333333333336</c:v>
                </c:pt>
                <c:pt idx="897">
                  <c:v>43534.375</c:v>
                </c:pt>
                <c:pt idx="898">
                  <c:v>43534.416666666664</c:v>
                </c:pt>
                <c:pt idx="899">
                  <c:v>43534.458333333336</c:v>
                </c:pt>
                <c:pt idx="900">
                  <c:v>43534.5</c:v>
                </c:pt>
                <c:pt idx="901">
                  <c:v>43534.541666666664</c:v>
                </c:pt>
                <c:pt idx="902">
                  <c:v>43534.583333333336</c:v>
                </c:pt>
                <c:pt idx="903">
                  <c:v>43534.625</c:v>
                </c:pt>
                <c:pt idx="904">
                  <c:v>43534.666666666664</c:v>
                </c:pt>
                <c:pt idx="905">
                  <c:v>43534.708333333336</c:v>
                </c:pt>
                <c:pt idx="906">
                  <c:v>43534.75</c:v>
                </c:pt>
                <c:pt idx="907">
                  <c:v>43534.791666666664</c:v>
                </c:pt>
                <c:pt idx="908">
                  <c:v>43534.833333333336</c:v>
                </c:pt>
                <c:pt idx="909">
                  <c:v>43534.875</c:v>
                </c:pt>
                <c:pt idx="910">
                  <c:v>43534.916666666664</c:v>
                </c:pt>
                <c:pt idx="911">
                  <c:v>43534.958333333336</c:v>
                </c:pt>
                <c:pt idx="912">
                  <c:v>43535</c:v>
                </c:pt>
                <c:pt idx="913">
                  <c:v>43535.041666666664</c:v>
                </c:pt>
                <c:pt idx="914">
                  <c:v>43535.083333333336</c:v>
                </c:pt>
                <c:pt idx="915">
                  <c:v>43535.125</c:v>
                </c:pt>
                <c:pt idx="916">
                  <c:v>43535.166666666664</c:v>
                </c:pt>
                <c:pt idx="917">
                  <c:v>43535.208333333336</c:v>
                </c:pt>
                <c:pt idx="918">
                  <c:v>43535.25</c:v>
                </c:pt>
                <c:pt idx="919">
                  <c:v>43535.291666666664</c:v>
                </c:pt>
                <c:pt idx="920">
                  <c:v>43535.333333333336</c:v>
                </c:pt>
                <c:pt idx="921">
                  <c:v>43535.375</c:v>
                </c:pt>
                <c:pt idx="922">
                  <c:v>43535.416666666664</c:v>
                </c:pt>
                <c:pt idx="923">
                  <c:v>43535.458333333336</c:v>
                </c:pt>
                <c:pt idx="924">
                  <c:v>43535.5</c:v>
                </c:pt>
                <c:pt idx="925">
                  <c:v>43535.541666666664</c:v>
                </c:pt>
                <c:pt idx="926">
                  <c:v>43535.583333333336</c:v>
                </c:pt>
                <c:pt idx="927">
                  <c:v>43535.625</c:v>
                </c:pt>
                <c:pt idx="928">
                  <c:v>43535.666666666664</c:v>
                </c:pt>
                <c:pt idx="929">
                  <c:v>43535.708333333336</c:v>
                </c:pt>
                <c:pt idx="930">
                  <c:v>43535.75</c:v>
                </c:pt>
                <c:pt idx="931">
                  <c:v>43535.791666666664</c:v>
                </c:pt>
                <c:pt idx="932">
                  <c:v>43535.833333333336</c:v>
                </c:pt>
                <c:pt idx="933">
                  <c:v>43535.875</c:v>
                </c:pt>
                <c:pt idx="934">
                  <c:v>43535.916666666664</c:v>
                </c:pt>
                <c:pt idx="935">
                  <c:v>43535.958333333336</c:v>
                </c:pt>
                <c:pt idx="936">
                  <c:v>43536</c:v>
                </c:pt>
                <c:pt idx="937">
                  <c:v>43536.041666666664</c:v>
                </c:pt>
                <c:pt idx="938">
                  <c:v>43536.083333333336</c:v>
                </c:pt>
                <c:pt idx="939">
                  <c:v>43536.125</c:v>
                </c:pt>
                <c:pt idx="940">
                  <c:v>43536.166666666664</c:v>
                </c:pt>
                <c:pt idx="941">
                  <c:v>43536.208333333336</c:v>
                </c:pt>
                <c:pt idx="942">
                  <c:v>43536.25</c:v>
                </c:pt>
                <c:pt idx="943">
                  <c:v>43536.291666666664</c:v>
                </c:pt>
                <c:pt idx="944">
                  <c:v>43536.333333333336</c:v>
                </c:pt>
                <c:pt idx="945">
                  <c:v>43536.375</c:v>
                </c:pt>
                <c:pt idx="946">
                  <c:v>43536.416666666664</c:v>
                </c:pt>
                <c:pt idx="947">
                  <c:v>43536.458333333336</c:v>
                </c:pt>
                <c:pt idx="948">
                  <c:v>43536.5</c:v>
                </c:pt>
                <c:pt idx="949">
                  <c:v>43536.541666666664</c:v>
                </c:pt>
                <c:pt idx="950">
                  <c:v>43536.583333333336</c:v>
                </c:pt>
                <c:pt idx="951">
                  <c:v>43536.625</c:v>
                </c:pt>
                <c:pt idx="952">
                  <c:v>43536.666666666664</c:v>
                </c:pt>
                <c:pt idx="953">
                  <c:v>43536.708333333336</c:v>
                </c:pt>
                <c:pt idx="954">
                  <c:v>43536.75</c:v>
                </c:pt>
                <c:pt idx="955">
                  <c:v>43536.791666666664</c:v>
                </c:pt>
                <c:pt idx="956">
                  <c:v>43536.833333333336</c:v>
                </c:pt>
                <c:pt idx="957">
                  <c:v>43536.875</c:v>
                </c:pt>
                <c:pt idx="958">
                  <c:v>43536.916666666664</c:v>
                </c:pt>
                <c:pt idx="959">
                  <c:v>43536.958333333336</c:v>
                </c:pt>
                <c:pt idx="960">
                  <c:v>43537</c:v>
                </c:pt>
                <c:pt idx="961">
                  <c:v>43537.041666666664</c:v>
                </c:pt>
                <c:pt idx="962">
                  <c:v>43537.083333333336</c:v>
                </c:pt>
                <c:pt idx="963">
                  <c:v>43537.125</c:v>
                </c:pt>
                <c:pt idx="964">
                  <c:v>43537.166666666664</c:v>
                </c:pt>
                <c:pt idx="965">
                  <c:v>43537.208333333336</c:v>
                </c:pt>
                <c:pt idx="966">
                  <c:v>43537.25</c:v>
                </c:pt>
                <c:pt idx="967">
                  <c:v>43537.291666666664</c:v>
                </c:pt>
                <c:pt idx="968">
                  <c:v>43537.333333333336</c:v>
                </c:pt>
                <c:pt idx="969">
                  <c:v>43537.375</c:v>
                </c:pt>
                <c:pt idx="970">
                  <c:v>43537.416666666664</c:v>
                </c:pt>
                <c:pt idx="971">
                  <c:v>43537.458333333336</c:v>
                </c:pt>
                <c:pt idx="972">
                  <c:v>43537.5</c:v>
                </c:pt>
                <c:pt idx="973">
                  <c:v>43537.541666666664</c:v>
                </c:pt>
                <c:pt idx="974">
                  <c:v>43537.583333333336</c:v>
                </c:pt>
                <c:pt idx="975">
                  <c:v>43537.625</c:v>
                </c:pt>
                <c:pt idx="976">
                  <c:v>43537.666666666664</c:v>
                </c:pt>
                <c:pt idx="977">
                  <c:v>43537.708333333336</c:v>
                </c:pt>
                <c:pt idx="978">
                  <c:v>43537.75</c:v>
                </c:pt>
                <c:pt idx="979">
                  <c:v>43537.791666666664</c:v>
                </c:pt>
                <c:pt idx="980">
                  <c:v>43537.833333333336</c:v>
                </c:pt>
                <c:pt idx="981">
                  <c:v>43537.875</c:v>
                </c:pt>
                <c:pt idx="982">
                  <c:v>43537.916666666664</c:v>
                </c:pt>
                <c:pt idx="983">
                  <c:v>43537.958333333336</c:v>
                </c:pt>
                <c:pt idx="984">
                  <c:v>43538</c:v>
                </c:pt>
                <c:pt idx="985">
                  <c:v>43538.041666666664</c:v>
                </c:pt>
                <c:pt idx="986">
                  <c:v>43538.083333333336</c:v>
                </c:pt>
                <c:pt idx="987">
                  <c:v>43538.125</c:v>
                </c:pt>
                <c:pt idx="988">
                  <c:v>43538.166666666664</c:v>
                </c:pt>
                <c:pt idx="989">
                  <c:v>43538.208333333336</c:v>
                </c:pt>
                <c:pt idx="990">
                  <c:v>43538.25</c:v>
                </c:pt>
                <c:pt idx="991">
                  <c:v>43538.291666666664</c:v>
                </c:pt>
                <c:pt idx="992">
                  <c:v>43538.333333333336</c:v>
                </c:pt>
                <c:pt idx="993">
                  <c:v>43538.375</c:v>
                </c:pt>
                <c:pt idx="994">
                  <c:v>43538.416666666664</c:v>
                </c:pt>
                <c:pt idx="995">
                  <c:v>43538.458333333336</c:v>
                </c:pt>
                <c:pt idx="996">
                  <c:v>43538.5</c:v>
                </c:pt>
                <c:pt idx="997">
                  <c:v>43538.541666666664</c:v>
                </c:pt>
                <c:pt idx="998">
                  <c:v>43538.583333333336</c:v>
                </c:pt>
                <c:pt idx="999">
                  <c:v>43538.625</c:v>
                </c:pt>
                <c:pt idx="1000">
                  <c:v>43538.666666666664</c:v>
                </c:pt>
                <c:pt idx="1001">
                  <c:v>43538.708333333336</c:v>
                </c:pt>
                <c:pt idx="1002">
                  <c:v>43538.75</c:v>
                </c:pt>
                <c:pt idx="1003">
                  <c:v>43538.791666666664</c:v>
                </c:pt>
                <c:pt idx="1004">
                  <c:v>43538.833333333336</c:v>
                </c:pt>
                <c:pt idx="1005">
                  <c:v>43538.875</c:v>
                </c:pt>
                <c:pt idx="1006">
                  <c:v>43538.916666666664</c:v>
                </c:pt>
                <c:pt idx="1007">
                  <c:v>43538.958333333336</c:v>
                </c:pt>
                <c:pt idx="1008">
                  <c:v>43539</c:v>
                </c:pt>
                <c:pt idx="1009">
                  <c:v>43539.041666666664</c:v>
                </c:pt>
                <c:pt idx="1010">
                  <c:v>43539.083333333336</c:v>
                </c:pt>
                <c:pt idx="1011">
                  <c:v>43539.125</c:v>
                </c:pt>
                <c:pt idx="1012">
                  <c:v>43539.166666666664</c:v>
                </c:pt>
                <c:pt idx="1013">
                  <c:v>43539.208333333336</c:v>
                </c:pt>
                <c:pt idx="1014">
                  <c:v>43539.25</c:v>
                </c:pt>
                <c:pt idx="1015">
                  <c:v>43539.291666666664</c:v>
                </c:pt>
                <c:pt idx="1016">
                  <c:v>43539.333333333336</c:v>
                </c:pt>
                <c:pt idx="1017">
                  <c:v>43539.375</c:v>
                </c:pt>
                <c:pt idx="1018">
                  <c:v>43539.416666666664</c:v>
                </c:pt>
                <c:pt idx="1019">
                  <c:v>43539.458333333336</c:v>
                </c:pt>
                <c:pt idx="1020">
                  <c:v>43539.5</c:v>
                </c:pt>
                <c:pt idx="1021">
                  <c:v>43539.541666666664</c:v>
                </c:pt>
                <c:pt idx="1022">
                  <c:v>43539.583333333336</c:v>
                </c:pt>
                <c:pt idx="1023">
                  <c:v>43539.625</c:v>
                </c:pt>
                <c:pt idx="1024">
                  <c:v>43539.666666666664</c:v>
                </c:pt>
                <c:pt idx="1025">
                  <c:v>43539.708333333336</c:v>
                </c:pt>
                <c:pt idx="1026">
                  <c:v>43539.75</c:v>
                </c:pt>
                <c:pt idx="1027">
                  <c:v>43539.791666666664</c:v>
                </c:pt>
                <c:pt idx="1028">
                  <c:v>43539.833333333336</c:v>
                </c:pt>
                <c:pt idx="1029">
                  <c:v>43539.875</c:v>
                </c:pt>
                <c:pt idx="1030">
                  <c:v>43539.916666666664</c:v>
                </c:pt>
                <c:pt idx="1031">
                  <c:v>43539.958333333336</c:v>
                </c:pt>
                <c:pt idx="1032">
                  <c:v>43540</c:v>
                </c:pt>
                <c:pt idx="1033">
                  <c:v>43540.041666666664</c:v>
                </c:pt>
                <c:pt idx="1034">
                  <c:v>43540.083333333336</c:v>
                </c:pt>
                <c:pt idx="1035">
                  <c:v>43540.125</c:v>
                </c:pt>
                <c:pt idx="1036">
                  <c:v>43540.166666666664</c:v>
                </c:pt>
                <c:pt idx="1037">
                  <c:v>43540.208333333336</c:v>
                </c:pt>
                <c:pt idx="1038">
                  <c:v>43540.25</c:v>
                </c:pt>
                <c:pt idx="1039">
                  <c:v>43540.291666666664</c:v>
                </c:pt>
                <c:pt idx="1040">
                  <c:v>43540.333333333336</c:v>
                </c:pt>
                <c:pt idx="1041">
                  <c:v>43540.375</c:v>
                </c:pt>
                <c:pt idx="1042">
                  <c:v>43540.416666666664</c:v>
                </c:pt>
                <c:pt idx="1043">
                  <c:v>43540.458333333336</c:v>
                </c:pt>
                <c:pt idx="1044">
                  <c:v>43540.5</c:v>
                </c:pt>
                <c:pt idx="1045">
                  <c:v>43540.541666666664</c:v>
                </c:pt>
                <c:pt idx="1046">
                  <c:v>43540.583333333336</c:v>
                </c:pt>
                <c:pt idx="1047">
                  <c:v>43540.625</c:v>
                </c:pt>
                <c:pt idx="1048">
                  <c:v>43540.666666666664</c:v>
                </c:pt>
                <c:pt idx="1049">
                  <c:v>43540.708333333336</c:v>
                </c:pt>
                <c:pt idx="1050">
                  <c:v>43540.75</c:v>
                </c:pt>
                <c:pt idx="1051">
                  <c:v>43540.791666666664</c:v>
                </c:pt>
                <c:pt idx="1052">
                  <c:v>43540.833333333336</c:v>
                </c:pt>
                <c:pt idx="1053">
                  <c:v>43540.875</c:v>
                </c:pt>
                <c:pt idx="1054">
                  <c:v>43540.916666666664</c:v>
                </c:pt>
                <c:pt idx="1055">
                  <c:v>43540.958333333336</c:v>
                </c:pt>
                <c:pt idx="1056">
                  <c:v>43541</c:v>
                </c:pt>
                <c:pt idx="1057">
                  <c:v>43541.041666666664</c:v>
                </c:pt>
                <c:pt idx="1058">
                  <c:v>43541.083333333336</c:v>
                </c:pt>
                <c:pt idx="1059">
                  <c:v>43541.125</c:v>
                </c:pt>
                <c:pt idx="1060">
                  <c:v>43541.166666666664</c:v>
                </c:pt>
                <c:pt idx="1061">
                  <c:v>43541.208333333336</c:v>
                </c:pt>
                <c:pt idx="1062">
                  <c:v>43541.25</c:v>
                </c:pt>
                <c:pt idx="1063">
                  <c:v>43541.291666666664</c:v>
                </c:pt>
                <c:pt idx="1064">
                  <c:v>43541.333333333336</c:v>
                </c:pt>
                <c:pt idx="1065">
                  <c:v>43541.375</c:v>
                </c:pt>
                <c:pt idx="1066">
                  <c:v>43541.416666666664</c:v>
                </c:pt>
                <c:pt idx="1067">
                  <c:v>43541.458333333336</c:v>
                </c:pt>
                <c:pt idx="1068">
                  <c:v>43541.5</c:v>
                </c:pt>
                <c:pt idx="1069">
                  <c:v>43541.541666666664</c:v>
                </c:pt>
                <c:pt idx="1070">
                  <c:v>43541.583333333336</c:v>
                </c:pt>
                <c:pt idx="1071">
                  <c:v>43541.625</c:v>
                </c:pt>
                <c:pt idx="1072">
                  <c:v>43541.666666666664</c:v>
                </c:pt>
                <c:pt idx="1073">
                  <c:v>43541.708333333336</c:v>
                </c:pt>
                <c:pt idx="1074">
                  <c:v>43541.75</c:v>
                </c:pt>
                <c:pt idx="1075">
                  <c:v>43541.791666666664</c:v>
                </c:pt>
                <c:pt idx="1076">
                  <c:v>43541.833333333336</c:v>
                </c:pt>
                <c:pt idx="1077">
                  <c:v>43541.875</c:v>
                </c:pt>
                <c:pt idx="1078">
                  <c:v>43541.916666666664</c:v>
                </c:pt>
                <c:pt idx="1079">
                  <c:v>43541.958333333336</c:v>
                </c:pt>
                <c:pt idx="1080">
                  <c:v>43542</c:v>
                </c:pt>
                <c:pt idx="1081">
                  <c:v>43542.041666666664</c:v>
                </c:pt>
                <c:pt idx="1082">
                  <c:v>43542.083333333336</c:v>
                </c:pt>
                <c:pt idx="1083">
                  <c:v>43542.125</c:v>
                </c:pt>
                <c:pt idx="1084">
                  <c:v>43542.166666666664</c:v>
                </c:pt>
                <c:pt idx="1085">
                  <c:v>43542.208333333336</c:v>
                </c:pt>
                <c:pt idx="1086">
                  <c:v>43542.25</c:v>
                </c:pt>
                <c:pt idx="1087">
                  <c:v>43542.291666666664</c:v>
                </c:pt>
                <c:pt idx="1088">
                  <c:v>43542.333333333336</c:v>
                </c:pt>
                <c:pt idx="1089">
                  <c:v>43542.375</c:v>
                </c:pt>
                <c:pt idx="1090">
                  <c:v>43542.416666666664</c:v>
                </c:pt>
                <c:pt idx="1091">
                  <c:v>43542.458333333336</c:v>
                </c:pt>
                <c:pt idx="1092">
                  <c:v>43542.5</c:v>
                </c:pt>
                <c:pt idx="1093">
                  <c:v>43542.541666666664</c:v>
                </c:pt>
                <c:pt idx="1094">
                  <c:v>43542.583333333336</c:v>
                </c:pt>
                <c:pt idx="1095">
                  <c:v>43542.625</c:v>
                </c:pt>
                <c:pt idx="1096">
                  <c:v>43542.666666666664</c:v>
                </c:pt>
                <c:pt idx="1097">
                  <c:v>43542.708333333336</c:v>
                </c:pt>
                <c:pt idx="1098">
                  <c:v>43542.75</c:v>
                </c:pt>
                <c:pt idx="1099">
                  <c:v>43542.791666666664</c:v>
                </c:pt>
                <c:pt idx="1100">
                  <c:v>43542.833333333336</c:v>
                </c:pt>
                <c:pt idx="1101">
                  <c:v>43542.875</c:v>
                </c:pt>
                <c:pt idx="1102">
                  <c:v>43542.916666666664</c:v>
                </c:pt>
                <c:pt idx="1103">
                  <c:v>43542.958333333336</c:v>
                </c:pt>
                <c:pt idx="1104">
                  <c:v>43543</c:v>
                </c:pt>
                <c:pt idx="1105">
                  <c:v>43543.041666666664</c:v>
                </c:pt>
                <c:pt idx="1106">
                  <c:v>43543.083333333336</c:v>
                </c:pt>
                <c:pt idx="1107">
                  <c:v>43543.125</c:v>
                </c:pt>
                <c:pt idx="1108">
                  <c:v>43543.166666666664</c:v>
                </c:pt>
                <c:pt idx="1109">
                  <c:v>43543.208333333336</c:v>
                </c:pt>
                <c:pt idx="1110">
                  <c:v>43543.25</c:v>
                </c:pt>
                <c:pt idx="1111">
                  <c:v>43543.291666666664</c:v>
                </c:pt>
                <c:pt idx="1112">
                  <c:v>43543.333333333336</c:v>
                </c:pt>
                <c:pt idx="1113">
                  <c:v>43543.375</c:v>
                </c:pt>
                <c:pt idx="1114">
                  <c:v>43543.416666666664</c:v>
                </c:pt>
                <c:pt idx="1115">
                  <c:v>43543.458333333336</c:v>
                </c:pt>
                <c:pt idx="1116">
                  <c:v>43543.5</c:v>
                </c:pt>
                <c:pt idx="1117">
                  <c:v>43543.541666666664</c:v>
                </c:pt>
                <c:pt idx="1118">
                  <c:v>43543.583333333336</c:v>
                </c:pt>
                <c:pt idx="1119">
                  <c:v>43543.625</c:v>
                </c:pt>
                <c:pt idx="1120">
                  <c:v>43543.666666666664</c:v>
                </c:pt>
                <c:pt idx="1121">
                  <c:v>43543.708333333336</c:v>
                </c:pt>
                <c:pt idx="1122">
                  <c:v>43543.75</c:v>
                </c:pt>
                <c:pt idx="1123">
                  <c:v>43543.791666666664</c:v>
                </c:pt>
                <c:pt idx="1124">
                  <c:v>43543.833333333336</c:v>
                </c:pt>
                <c:pt idx="1125">
                  <c:v>43543.875</c:v>
                </c:pt>
                <c:pt idx="1126">
                  <c:v>43543.916666666664</c:v>
                </c:pt>
                <c:pt idx="1127">
                  <c:v>43543.958333333336</c:v>
                </c:pt>
                <c:pt idx="1128">
                  <c:v>43544</c:v>
                </c:pt>
                <c:pt idx="1129">
                  <c:v>43544.041666666664</c:v>
                </c:pt>
                <c:pt idx="1130">
                  <c:v>43544.083333333336</c:v>
                </c:pt>
                <c:pt idx="1131">
                  <c:v>43544.125</c:v>
                </c:pt>
                <c:pt idx="1132">
                  <c:v>43544.166666666664</c:v>
                </c:pt>
                <c:pt idx="1133">
                  <c:v>43544.208333333336</c:v>
                </c:pt>
                <c:pt idx="1134">
                  <c:v>43544.25</c:v>
                </c:pt>
                <c:pt idx="1135">
                  <c:v>43544.291666666664</c:v>
                </c:pt>
                <c:pt idx="1136">
                  <c:v>43544.333333333336</c:v>
                </c:pt>
                <c:pt idx="1137">
                  <c:v>43544.375</c:v>
                </c:pt>
                <c:pt idx="1138">
                  <c:v>43544.416666666664</c:v>
                </c:pt>
                <c:pt idx="1139">
                  <c:v>43544.458333333336</c:v>
                </c:pt>
                <c:pt idx="1140">
                  <c:v>43544.5</c:v>
                </c:pt>
                <c:pt idx="1141">
                  <c:v>43544.541666666664</c:v>
                </c:pt>
                <c:pt idx="1142">
                  <c:v>43544.583333333336</c:v>
                </c:pt>
                <c:pt idx="1143">
                  <c:v>43544.625</c:v>
                </c:pt>
                <c:pt idx="1144">
                  <c:v>43544.666666666664</c:v>
                </c:pt>
                <c:pt idx="1145">
                  <c:v>43544.708333333336</c:v>
                </c:pt>
                <c:pt idx="1146">
                  <c:v>43544.75</c:v>
                </c:pt>
                <c:pt idx="1147">
                  <c:v>43544.791666666664</c:v>
                </c:pt>
                <c:pt idx="1148">
                  <c:v>43544.833333333336</c:v>
                </c:pt>
                <c:pt idx="1149">
                  <c:v>43544.875</c:v>
                </c:pt>
                <c:pt idx="1150">
                  <c:v>43544.916666666664</c:v>
                </c:pt>
                <c:pt idx="1151">
                  <c:v>43544.958333333336</c:v>
                </c:pt>
                <c:pt idx="1152">
                  <c:v>43545</c:v>
                </c:pt>
                <c:pt idx="1153">
                  <c:v>43545.041666666664</c:v>
                </c:pt>
                <c:pt idx="1154">
                  <c:v>43545.083333333336</c:v>
                </c:pt>
                <c:pt idx="1155">
                  <c:v>43545.125</c:v>
                </c:pt>
                <c:pt idx="1156">
                  <c:v>43545.166666666664</c:v>
                </c:pt>
                <c:pt idx="1157">
                  <c:v>43545.208333333336</c:v>
                </c:pt>
                <c:pt idx="1158">
                  <c:v>43545.25</c:v>
                </c:pt>
                <c:pt idx="1159">
                  <c:v>43545.291666666664</c:v>
                </c:pt>
                <c:pt idx="1160">
                  <c:v>43545.333333333336</c:v>
                </c:pt>
                <c:pt idx="1161">
                  <c:v>43545.375</c:v>
                </c:pt>
                <c:pt idx="1162">
                  <c:v>43545.416666666664</c:v>
                </c:pt>
                <c:pt idx="1163">
                  <c:v>43545.458333333336</c:v>
                </c:pt>
                <c:pt idx="1164">
                  <c:v>43545.5</c:v>
                </c:pt>
                <c:pt idx="1165">
                  <c:v>43545.541666666664</c:v>
                </c:pt>
                <c:pt idx="1166">
                  <c:v>43545.583333333336</c:v>
                </c:pt>
                <c:pt idx="1167">
                  <c:v>43545.625</c:v>
                </c:pt>
                <c:pt idx="1168">
                  <c:v>43545.666666666664</c:v>
                </c:pt>
                <c:pt idx="1169">
                  <c:v>43545.708333333336</c:v>
                </c:pt>
                <c:pt idx="1170">
                  <c:v>43545.75</c:v>
                </c:pt>
                <c:pt idx="1171">
                  <c:v>43545.791666666664</c:v>
                </c:pt>
                <c:pt idx="1172">
                  <c:v>43545.833333333336</c:v>
                </c:pt>
                <c:pt idx="1173">
                  <c:v>43545.875</c:v>
                </c:pt>
                <c:pt idx="1174">
                  <c:v>43545.916666666664</c:v>
                </c:pt>
                <c:pt idx="1175">
                  <c:v>43545.958333333336</c:v>
                </c:pt>
                <c:pt idx="1176">
                  <c:v>43546</c:v>
                </c:pt>
                <c:pt idx="1177">
                  <c:v>43546.041666666664</c:v>
                </c:pt>
                <c:pt idx="1178">
                  <c:v>43546.083333333336</c:v>
                </c:pt>
                <c:pt idx="1179">
                  <c:v>43546.125</c:v>
                </c:pt>
                <c:pt idx="1180">
                  <c:v>43546.166666666664</c:v>
                </c:pt>
                <c:pt idx="1181">
                  <c:v>43546.208333333336</c:v>
                </c:pt>
                <c:pt idx="1182">
                  <c:v>43546.25</c:v>
                </c:pt>
                <c:pt idx="1183">
                  <c:v>43546.291666666664</c:v>
                </c:pt>
                <c:pt idx="1184">
                  <c:v>43546.333333333336</c:v>
                </c:pt>
                <c:pt idx="1185">
                  <c:v>43546.375</c:v>
                </c:pt>
                <c:pt idx="1186">
                  <c:v>43546.416666666664</c:v>
                </c:pt>
                <c:pt idx="1187">
                  <c:v>43546.458333333336</c:v>
                </c:pt>
                <c:pt idx="1188">
                  <c:v>43546.5</c:v>
                </c:pt>
                <c:pt idx="1189">
                  <c:v>43546.541666666664</c:v>
                </c:pt>
                <c:pt idx="1190">
                  <c:v>43546.583333333336</c:v>
                </c:pt>
                <c:pt idx="1191">
                  <c:v>43546.625</c:v>
                </c:pt>
                <c:pt idx="1192">
                  <c:v>43546.666666666664</c:v>
                </c:pt>
                <c:pt idx="1193">
                  <c:v>43546.708333333336</c:v>
                </c:pt>
                <c:pt idx="1194">
                  <c:v>43546.75</c:v>
                </c:pt>
                <c:pt idx="1195">
                  <c:v>43546.791666666664</c:v>
                </c:pt>
                <c:pt idx="1196">
                  <c:v>43546.833333333336</c:v>
                </c:pt>
                <c:pt idx="1197">
                  <c:v>43546.875</c:v>
                </c:pt>
                <c:pt idx="1198">
                  <c:v>43546.916666666664</c:v>
                </c:pt>
                <c:pt idx="1199">
                  <c:v>43546.958333333336</c:v>
                </c:pt>
                <c:pt idx="1200">
                  <c:v>43547</c:v>
                </c:pt>
                <c:pt idx="1201">
                  <c:v>43547.041666666664</c:v>
                </c:pt>
                <c:pt idx="1202">
                  <c:v>43547.083333333336</c:v>
                </c:pt>
                <c:pt idx="1203">
                  <c:v>43547.125</c:v>
                </c:pt>
                <c:pt idx="1204">
                  <c:v>43547.166666666664</c:v>
                </c:pt>
                <c:pt idx="1205">
                  <c:v>43547.208333333336</c:v>
                </c:pt>
                <c:pt idx="1206">
                  <c:v>43547.25</c:v>
                </c:pt>
                <c:pt idx="1207">
                  <c:v>43547.291666666664</c:v>
                </c:pt>
                <c:pt idx="1208">
                  <c:v>43547.333333333336</c:v>
                </c:pt>
                <c:pt idx="1209">
                  <c:v>43547.375</c:v>
                </c:pt>
                <c:pt idx="1210">
                  <c:v>43547.416666666664</c:v>
                </c:pt>
                <c:pt idx="1211">
                  <c:v>43547.458333333336</c:v>
                </c:pt>
                <c:pt idx="1212">
                  <c:v>43547.5</c:v>
                </c:pt>
                <c:pt idx="1213">
                  <c:v>43547.541666666664</c:v>
                </c:pt>
                <c:pt idx="1214">
                  <c:v>43547.583333333336</c:v>
                </c:pt>
                <c:pt idx="1215">
                  <c:v>43547.625</c:v>
                </c:pt>
                <c:pt idx="1216">
                  <c:v>43547.666666666664</c:v>
                </c:pt>
                <c:pt idx="1217">
                  <c:v>43547.708333333336</c:v>
                </c:pt>
                <c:pt idx="1218">
                  <c:v>43547.75</c:v>
                </c:pt>
                <c:pt idx="1219">
                  <c:v>43547.791666666664</c:v>
                </c:pt>
                <c:pt idx="1220">
                  <c:v>43547.833333333336</c:v>
                </c:pt>
                <c:pt idx="1221">
                  <c:v>43547.875</c:v>
                </c:pt>
                <c:pt idx="1222">
                  <c:v>43547.916666666664</c:v>
                </c:pt>
                <c:pt idx="1223">
                  <c:v>43547.958333333336</c:v>
                </c:pt>
                <c:pt idx="1224">
                  <c:v>43548</c:v>
                </c:pt>
                <c:pt idx="1225">
                  <c:v>43548.041666666664</c:v>
                </c:pt>
                <c:pt idx="1226">
                  <c:v>43548.083333333336</c:v>
                </c:pt>
                <c:pt idx="1227">
                  <c:v>43548.125</c:v>
                </c:pt>
                <c:pt idx="1228">
                  <c:v>43548.166666666664</c:v>
                </c:pt>
                <c:pt idx="1229">
                  <c:v>43548.208333333336</c:v>
                </c:pt>
                <c:pt idx="1230">
                  <c:v>43548.25</c:v>
                </c:pt>
                <c:pt idx="1231">
                  <c:v>43548.291666666664</c:v>
                </c:pt>
                <c:pt idx="1232">
                  <c:v>43548.333333333336</c:v>
                </c:pt>
                <c:pt idx="1233">
                  <c:v>43548.375</c:v>
                </c:pt>
                <c:pt idx="1234">
                  <c:v>43548.416666666664</c:v>
                </c:pt>
                <c:pt idx="1235">
                  <c:v>43548.458333333336</c:v>
                </c:pt>
                <c:pt idx="1236">
                  <c:v>43548.5</c:v>
                </c:pt>
                <c:pt idx="1237">
                  <c:v>43548.541666666664</c:v>
                </c:pt>
                <c:pt idx="1238">
                  <c:v>43548.583333333336</c:v>
                </c:pt>
                <c:pt idx="1239">
                  <c:v>43548.625</c:v>
                </c:pt>
                <c:pt idx="1240">
                  <c:v>43548.666666666664</c:v>
                </c:pt>
                <c:pt idx="1241">
                  <c:v>43548.708333333336</c:v>
                </c:pt>
                <c:pt idx="1242">
                  <c:v>43548.75</c:v>
                </c:pt>
                <c:pt idx="1243">
                  <c:v>43548.791666666664</c:v>
                </c:pt>
                <c:pt idx="1244">
                  <c:v>43548.833333333336</c:v>
                </c:pt>
                <c:pt idx="1245">
                  <c:v>43548.875</c:v>
                </c:pt>
                <c:pt idx="1246">
                  <c:v>43548.916666666664</c:v>
                </c:pt>
                <c:pt idx="1247">
                  <c:v>43548.958333333336</c:v>
                </c:pt>
                <c:pt idx="1248">
                  <c:v>43549</c:v>
                </c:pt>
                <c:pt idx="1249">
                  <c:v>43549.041666666664</c:v>
                </c:pt>
                <c:pt idx="1250">
                  <c:v>43549.083333333336</c:v>
                </c:pt>
                <c:pt idx="1251">
                  <c:v>43549.125</c:v>
                </c:pt>
                <c:pt idx="1252">
                  <c:v>43549.166666666664</c:v>
                </c:pt>
                <c:pt idx="1253">
                  <c:v>43549.208333333336</c:v>
                </c:pt>
                <c:pt idx="1254">
                  <c:v>43549.25</c:v>
                </c:pt>
                <c:pt idx="1255">
                  <c:v>43549.291666666664</c:v>
                </c:pt>
                <c:pt idx="1256">
                  <c:v>43549.333333333336</c:v>
                </c:pt>
                <c:pt idx="1257">
                  <c:v>43549.375</c:v>
                </c:pt>
                <c:pt idx="1258">
                  <c:v>43549.416666666664</c:v>
                </c:pt>
                <c:pt idx="1259">
                  <c:v>43549.458333333336</c:v>
                </c:pt>
                <c:pt idx="1260">
                  <c:v>43549.5</c:v>
                </c:pt>
                <c:pt idx="1261">
                  <c:v>43549.541666666664</c:v>
                </c:pt>
                <c:pt idx="1262">
                  <c:v>43549.583333333336</c:v>
                </c:pt>
                <c:pt idx="1263">
                  <c:v>43549.625</c:v>
                </c:pt>
                <c:pt idx="1264">
                  <c:v>43549.666666666664</c:v>
                </c:pt>
                <c:pt idx="1265">
                  <c:v>43549.708333333336</c:v>
                </c:pt>
                <c:pt idx="1266">
                  <c:v>43549.75</c:v>
                </c:pt>
                <c:pt idx="1267">
                  <c:v>43549.791666666664</c:v>
                </c:pt>
                <c:pt idx="1268">
                  <c:v>43549.833333333336</c:v>
                </c:pt>
                <c:pt idx="1269">
                  <c:v>43549.875</c:v>
                </c:pt>
                <c:pt idx="1270">
                  <c:v>43549.916666666664</c:v>
                </c:pt>
                <c:pt idx="1271">
                  <c:v>43549.958333333336</c:v>
                </c:pt>
                <c:pt idx="1272">
                  <c:v>43550</c:v>
                </c:pt>
                <c:pt idx="1273">
                  <c:v>43550.041666666664</c:v>
                </c:pt>
                <c:pt idx="1274">
                  <c:v>43550.083333333336</c:v>
                </c:pt>
                <c:pt idx="1275">
                  <c:v>43550.125</c:v>
                </c:pt>
                <c:pt idx="1276">
                  <c:v>43550.166666666664</c:v>
                </c:pt>
                <c:pt idx="1277">
                  <c:v>43550.208333333336</c:v>
                </c:pt>
                <c:pt idx="1278">
                  <c:v>43550.25</c:v>
                </c:pt>
                <c:pt idx="1279">
                  <c:v>43550.291666666664</c:v>
                </c:pt>
                <c:pt idx="1280">
                  <c:v>43550.333333333336</c:v>
                </c:pt>
                <c:pt idx="1281">
                  <c:v>43550.375</c:v>
                </c:pt>
                <c:pt idx="1282">
                  <c:v>43550.416666666664</c:v>
                </c:pt>
                <c:pt idx="1283">
                  <c:v>43550.458333333336</c:v>
                </c:pt>
                <c:pt idx="1284">
                  <c:v>43550.5</c:v>
                </c:pt>
                <c:pt idx="1285">
                  <c:v>43550.541666666664</c:v>
                </c:pt>
                <c:pt idx="1286">
                  <c:v>43550.583333333336</c:v>
                </c:pt>
                <c:pt idx="1287">
                  <c:v>43550.625</c:v>
                </c:pt>
                <c:pt idx="1288">
                  <c:v>43550.666666666664</c:v>
                </c:pt>
                <c:pt idx="1289">
                  <c:v>43550.708333333336</c:v>
                </c:pt>
                <c:pt idx="1290">
                  <c:v>43550.75</c:v>
                </c:pt>
                <c:pt idx="1291">
                  <c:v>43550.791666666664</c:v>
                </c:pt>
                <c:pt idx="1292">
                  <c:v>43550.833333333336</c:v>
                </c:pt>
                <c:pt idx="1293">
                  <c:v>43550.875</c:v>
                </c:pt>
                <c:pt idx="1294">
                  <c:v>43550.916666666664</c:v>
                </c:pt>
                <c:pt idx="1295">
                  <c:v>43550.958333333336</c:v>
                </c:pt>
                <c:pt idx="1296">
                  <c:v>43551</c:v>
                </c:pt>
                <c:pt idx="1297">
                  <c:v>43551.041666666664</c:v>
                </c:pt>
                <c:pt idx="1298">
                  <c:v>43551.083333333336</c:v>
                </c:pt>
                <c:pt idx="1299">
                  <c:v>43551.125</c:v>
                </c:pt>
                <c:pt idx="1300">
                  <c:v>43551.166666666664</c:v>
                </c:pt>
                <c:pt idx="1301">
                  <c:v>43551.208333333336</c:v>
                </c:pt>
                <c:pt idx="1302">
                  <c:v>43551.25</c:v>
                </c:pt>
                <c:pt idx="1303">
                  <c:v>43551.291666666664</c:v>
                </c:pt>
                <c:pt idx="1304">
                  <c:v>43551.333333333336</c:v>
                </c:pt>
                <c:pt idx="1305">
                  <c:v>43551.375</c:v>
                </c:pt>
                <c:pt idx="1306">
                  <c:v>43551.416666666664</c:v>
                </c:pt>
                <c:pt idx="1307">
                  <c:v>43551.458333333336</c:v>
                </c:pt>
                <c:pt idx="1308">
                  <c:v>43551.5</c:v>
                </c:pt>
                <c:pt idx="1309">
                  <c:v>43551.541666666664</c:v>
                </c:pt>
                <c:pt idx="1310">
                  <c:v>43551.583333333336</c:v>
                </c:pt>
                <c:pt idx="1311">
                  <c:v>43551.625</c:v>
                </c:pt>
                <c:pt idx="1312">
                  <c:v>43551.666666666664</c:v>
                </c:pt>
                <c:pt idx="1313">
                  <c:v>43551.708333333336</c:v>
                </c:pt>
                <c:pt idx="1314">
                  <c:v>43551.75</c:v>
                </c:pt>
                <c:pt idx="1315">
                  <c:v>43551.791666666664</c:v>
                </c:pt>
                <c:pt idx="1316">
                  <c:v>43551.833333333336</c:v>
                </c:pt>
                <c:pt idx="1317">
                  <c:v>43551.875</c:v>
                </c:pt>
                <c:pt idx="1318">
                  <c:v>43551.916666666664</c:v>
                </c:pt>
                <c:pt idx="1319">
                  <c:v>43551.958333333336</c:v>
                </c:pt>
                <c:pt idx="1320">
                  <c:v>43552</c:v>
                </c:pt>
                <c:pt idx="1321">
                  <c:v>43552.041666666664</c:v>
                </c:pt>
                <c:pt idx="1322">
                  <c:v>43552.083333333336</c:v>
                </c:pt>
                <c:pt idx="1323">
                  <c:v>43552.125</c:v>
                </c:pt>
                <c:pt idx="1324">
                  <c:v>43552.166666666664</c:v>
                </c:pt>
                <c:pt idx="1325">
                  <c:v>43552.208333333336</c:v>
                </c:pt>
                <c:pt idx="1326">
                  <c:v>43552.25</c:v>
                </c:pt>
                <c:pt idx="1327">
                  <c:v>43552.291666666664</c:v>
                </c:pt>
                <c:pt idx="1328">
                  <c:v>43552.333333333336</c:v>
                </c:pt>
                <c:pt idx="1329">
                  <c:v>43552.375</c:v>
                </c:pt>
                <c:pt idx="1330">
                  <c:v>43552.416666666664</c:v>
                </c:pt>
                <c:pt idx="1331">
                  <c:v>43552.458333333336</c:v>
                </c:pt>
                <c:pt idx="1332">
                  <c:v>43552.5</c:v>
                </c:pt>
                <c:pt idx="1333">
                  <c:v>43552.541666666664</c:v>
                </c:pt>
                <c:pt idx="1334">
                  <c:v>43552.583333333336</c:v>
                </c:pt>
                <c:pt idx="1335">
                  <c:v>43552.625</c:v>
                </c:pt>
                <c:pt idx="1336">
                  <c:v>43552.666666666664</c:v>
                </c:pt>
                <c:pt idx="1337">
                  <c:v>43552.708333333336</c:v>
                </c:pt>
                <c:pt idx="1338">
                  <c:v>43552.75</c:v>
                </c:pt>
                <c:pt idx="1339">
                  <c:v>43552.791666666664</c:v>
                </c:pt>
                <c:pt idx="1340">
                  <c:v>43552.833333333336</c:v>
                </c:pt>
                <c:pt idx="1341">
                  <c:v>43552.875</c:v>
                </c:pt>
                <c:pt idx="1342">
                  <c:v>43552.916666666664</c:v>
                </c:pt>
                <c:pt idx="1343">
                  <c:v>43552.958333333336</c:v>
                </c:pt>
                <c:pt idx="1344">
                  <c:v>43553</c:v>
                </c:pt>
                <c:pt idx="1345">
                  <c:v>43553.041666666664</c:v>
                </c:pt>
                <c:pt idx="1346">
                  <c:v>43553.083333333336</c:v>
                </c:pt>
                <c:pt idx="1347">
                  <c:v>43553.125</c:v>
                </c:pt>
                <c:pt idx="1348">
                  <c:v>43553.166666666664</c:v>
                </c:pt>
                <c:pt idx="1349">
                  <c:v>43553.208333333336</c:v>
                </c:pt>
                <c:pt idx="1350">
                  <c:v>43553.25</c:v>
                </c:pt>
                <c:pt idx="1351">
                  <c:v>43553.291666666664</c:v>
                </c:pt>
                <c:pt idx="1352">
                  <c:v>43553.333333333336</c:v>
                </c:pt>
                <c:pt idx="1353">
                  <c:v>43553.375</c:v>
                </c:pt>
                <c:pt idx="1354">
                  <c:v>43553.416666666664</c:v>
                </c:pt>
                <c:pt idx="1355">
                  <c:v>43553.458333333336</c:v>
                </c:pt>
                <c:pt idx="1356">
                  <c:v>43553.5</c:v>
                </c:pt>
                <c:pt idx="1357">
                  <c:v>43553.541666666664</c:v>
                </c:pt>
                <c:pt idx="1358">
                  <c:v>43553.583333333336</c:v>
                </c:pt>
                <c:pt idx="1359">
                  <c:v>43553.625</c:v>
                </c:pt>
                <c:pt idx="1360">
                  <c:v>43553.666666666664</c:v>
                </c:pt>
                <c:pt idx="1361">
                  <c:v>43553.708333333336</c:v>
                </c:pt>
                <c:pt idx="1362">
                  <c:v>43553.75</c:v>
                </c:pt>
                <c:pt idx="1363">
                  <c:v>43553.791666666664</c:v>
                </c:pt>
                <c:pt idx="1364">
                  <c:v>43553.833333333336</c:v>
                </c:pt>
                <c:pt idx="1365">
                  <c:v>43553.875</c:v>
                </c:pt>
                <c:pt idx="1366">
                  <c:v>43553.916666666664</c:v>
                </c:pt>
                <c:pt idx="1367">
                  <c:v>43553.958333333336</c:v>
                </c:pt>
                <c:pt idx="1368">
                  <c:v>43554</c:v>
                </c:pt>
                <c:pt idx="1369">
                  <c:v>43554.041666666664</c:v>
                </c:pt>
                <c:pt idx="1370">
                  <c:v>43554.083333333336</c:v>
                </c:pt>
                <c:pt idx="1371">
                  <c:v>43554.125</c:v>
                </c:pt>
                <c:pt idx="1372">
                  <c:v>43554.166666666664</c:v>
                </c:pt>
                <c:pt idx="1373">
                  <c:v>43554.208333333336</c:v>
                </c:pt>
                <c:pt idx="1374">
                  <c:v>43554.25</c:v>
                </c:pt>
                <c:pt idx="1375">
                  <c:v>43554.291666666664</c:v>
                </c:pt>
                <c:pt idx="1376">
                  <c:v>43554.333333333336</c:v>
                </c:pt>
                <c:pt idx="1377">
                  <c:v>43554.375</c:v>
                </c:pt>
                <c:pt idx="1378">
                  <c:v>43554.416666666664</c:v>
                </c:pt>
                <c:pt idx="1379">
                  <c:v>43554.458333333336</c:v>
                </c:pt>
                <c:pt idx="1380">
                  <c:v>43554.5</c:v>
                </c:pt>
                <c:pt idx="1381">
                  <c:v>43554.541666666664</c:v>
                </c:pt>
                <c:pt idx="1382">
                  <c:v>43554.583333333336</c:v>
                </c:pt>
                <c:pt idx="1383">
                  <c:v>43554.625</c:v>
                </c:pt>
                <c:pt idx="1384">
                  <c:v>43554.666666666664</c:v>
                </c:pt>
                <c:pt idx="1385">
                  <c:v>43554.708333333336</c:v>
                </c:pt>
                <c:pt idx="1386">
                  <c:v>43554.75</c:v>
                </c:pt>
                <c:pt idx="1387">
                  <c:v>43554.791666666664</c:v>
                </c:pt>
                <c:pt idx="1388">
                  <c:v>43554.833333333336</c:v>
                </c:pt>
                <c:pt idx="1389">
                  <c:v>43554.875</c:v>
                </c:pt>
                <c:pt idx="1390">
                  <c:v>43554.916666666664</c:v>
                </c:pt>
                <c:pt idx="1391">
                  <c:v>43554.958333333336</c:v>
                </c:pt>
                <c:pt idx="1392">
                  <c:v>43555</c:v>
                </c:pt>
                <c:pt idx="1393">
                  <c:v>43555.041666666664</c:v>
                </c:pt>
                <c:pt idx="1394">
                  <c:v>43555.083333333336</c:v>
                </c:pt>
                <c:pt idx="1395">
                  <c:v>43555.125</c:v>
                </c:pt>
                <c:pt idx="1396">
                  <c:v>43555.166666666664</c:v>
                </c:pt>
                <c:pt idx="1397">
                  <c:v>43555.208333333336</c:v>
                </c:pt>
                <c:pt idx="1398">
                  <c:v>43555.25</c:v>
                </c:pt>
                <c:pt idx="1399">
                  <c:v>43555.291666666664</c:v>
                </c:pt>
                <c:pt idx="1400">
                  <c:v>43555.333333333336</c:v>
                </c:pt>
                <c:pt idx="1401">
                  <c:v>43555.375</c:v>
                </c:pt>
                <c:pt idx="1402">
                  <c:v>43555.416666666664</c:v>
                </c:pt>
                <c:pt idx="1403">
                  <c:v>43555.458333333336</c:v>
                </c:pt>
                <c:pt idx="1404">
                  <c:v>43555.5</c:v>
                </c:pt>
                <c:pt idx="1405">
                  <c:v>43555.541666666664</c:v>
                </c:pt>
                <c:pt idx="1406">
                  <c:v>43555.583333333336</c:v>
                </c:pt>
                <c:pt idx="1407">
                  <c:v>43555.625</c:v>
                </c:pt>
                <c:pt idx="1408">
                  <c:v>43555.666666666664</c:v>
                </c:pt>
                <c:pt idx="1409">
                  <c:v>43555.708333333336</c:v>
                </c:pt>
                <c:pt idx="1410">
                  <c:v>43555.75</c:v>
                </c:pt>
                <c:pt idx="1411">
                  <c:v>43555.791666666664</c:v>
                </c:pt>
                <c:pt idx="1412">
                  <c:v>43555.833333333336</c:v>
                </c:pt>
                <c:pt idx="1413">
                  <c:v>43555.875</c:v>
                </c:pt>
                <c:pt idx="1414">
                  <c:v>43555.916666666664</c:v>
                </c:pt>
                <c:pt idx="1415">
                  <c:v>43555.958333333336</c:v>
                </c:pt>
                <c:pt idx="1416">
                  <c:v>43556</c:v>
                </c:pt>
                <c:pt idx="1417">
                  <c:v>43556.041666666664</c:v>
                </c:pt>
                <c:pt idx="1418">
                  <c:v>43556.083333333336</c:v>
                </c:pt>
                <c:pt idx="1419">
                  <c:v>43556.125</c:v>
                </c:pt>
                <c:pt idx="1420">
                  <c:v>43556.166666666664</c:v>
                </c:pt>
                <c:pt idx="1421">
                  <c:v>43556.208333333336</c:v>
                </c:pt>
                <c:pt idx="1422">
                  <c:v>43556.25</c:v>
                </c:pt>
                <c:pt idx="1423">
                  <c:v>43556.291666666664</c:v>
                </c:pt>
                <c:pt idx="1424">
                  <c:v>43556.333333333336</c:v>
                </c:pt>
                <c:pt idx="1425">
                  <c:v>43556.375</c:v>
                </c:pt>
                <c:pt idx="1426">
                  <c:v>43556.416666666664</c:v>
                </c:pt>
                <c:pt idx="1427">
                  <c:v>43556.458333333336</c:v>
                </c:pt>
                <c:pt idx="1428">
                  <c:v>43556.5</c:v>
                </c:pt>
                <c:pt idx="1429">
                  <c:v>43556.541666666664</c:v>
                </c:pt>
                <c:pt idx="1430">
                  <c:v>43556.583333333336</c:v>
                </c:pt>
                <c:pt idx="1431">
                  <c:v>43556.625</c:v>
                </c:pt>
                <c:pt idx="1432">
                  <c:v>43556.666666666664</c:v>
                </c:pt>
                <c:pt idx="1433">
                  <c:v>43556.708333333336</c:v>
                </c:pt>
                <c:pt idx="1434">
                  <c:v>43556.75</c:v>
                </c:pt>
                <c:pt idx="1435">
                  <c:v>43556.791666666664</c:v>
                </c:pt>
                <c:pt idx="1436">
                  <c:v>43556.833333333336</c:v>
                </c:pt>
                <c:pt idx="1437">
                  <c:v>43556.875</c:v>
                </c:pt>
                <c:pt idx="1438">
                  <c:v>43556.916666666664</c:v>
                </c:pt>
                <c:pt idx="1439">
                  <c:v>43556.958333333336</c:v>
                </c:pt>
                <c:pt idx="1440">
                  <c:v>43557</c:v>
                </c:pt>
                <c:pt idx="1441">
                  <c:v>43557.041666666664</c:v>
                </c:pt>
                <c:pt idx="1442">
                  <c:v>43557.083333333336</c:v>
                </c:pt>
                <c:pt idx="1443">
                  <c:v>43557.125</c:v>
                </c:pt>
                <c:pt idx="1444">
                  <c:v>43557.166666666664</c:v>
                </c:pt>
                <c:pt idx="1445">
                  <c:v>43557.208333333336</c:v>
                </c:pt>
                <c:pt idx="1446">
                  <c:v>43557.25</c:v>
                </c:pt>
                <c:pt idx="1447">
                  <c:v>43557.291666666664</c:v>
                </c:pt>
                <c:pt idx="1448">
                  <c:v>43557.333333333336</c:v>
                </c:pt>
                <c:pt idx="1449">
                  <c:v>43557.375</c:v>
                </c:pt>
                <c:pt idx="1450">
                  <c:v>43557.416666666664</c:v>
                </c:pt>
                <c:pt idx="1451">
                  <c:v>43557.458333333336</c:v>
                </c:pt>
                <c:pt idx="1452">
                  <c:v>43557.5</c:v>
                </c:pt>
                <c:pt idx="1453">
                  <c:v>43557.541666666664</c:v>
                </c:pt>
                <c:pt idx="1454">
                  <c:v>43557.583333333336</c:v>
                </c:pt>
                <c:pt idx="1455">
                  <c:v>43557.625</c:v>
                </c:pt>
                <c:pt idx="1456">
                  <c:v>43557.666666666664</c:v>
                </c:pt>
                <c:pt idx="1457">
                  <c:v>43557.708333333336</c:v>
                </c:pt>
                <c:pt idx="1458">
                  <c:v>43557.75</c:v>
                </c:pt>
                <c:pt idx="1459">
                  <c:v>43557.791666666664</c:v>
                </c:pt>
                <c:pt idx="1460">
                  <c:v>43557.833333333336</c:v>
                </c:pt>
                <c:pt idx="1461">
                  <c:v>43557.875</c:v>
                </c:pt>
                <c:pt idx="1462">
                  <c:v>43557.916666666664</c:v>
                </c:pt>
                <c:pt idx="1463">
                  <c:v>43557.958333333336</c:v>
                </c:pt>
                <c:pt idx="1464">
                  <c:v>43558</c:v>
                </c:pt>
                <c:pt idx="1465">
                  <c:v>43558.041666666664</c:v>
                </c:pt>
                <c:pt idx="1466">
                  <c:v>43558.083333333336</c:v>
                </c:pt>
                <c:pt idx="1467">
                  <c:v>43558.125</c:v>
                </c:pt>
                <c:pt idx="1468">
                  <c:v>43558.166666666664</c:v>
                </c:pt>
                <c:pt idx="1469">
                  <c:v>43558.208333333336</c:v>
                </c:pt>
                <c:pt idx="1470">
                  <c:v>43558.25</c:v>
                </c:pt>
                <c:pt idx="1471">
                  <c:v>43558.291666666664</c:v>
                </c:pt>
                <c:pt idx="1472">
                  <c:v>43558.333333333336</c:v>
                </c:pt>
                <c:pt idx="1473">
                  <c:v>43558.375</c:v>
                </c:pt>
                <c:pt idx="1474">
                  <c:v>43558.416666666664</c:v>
                </c:pt>
                <c:pt idx="1475">
                  <c:v>43558.458333333336</c:v>
                </c:pt>
                <c:pt idx="1476">
                  <c:v>43558.5</c:v>
                </c:pt>
                <c:pt idx="1477">
                  <c:v>43558.541666666664</c:v>
                </c:pt>
                <c:pt idx="1478">
                  <c:v>43558.583333333336</c:v>
                </c:pt>
                <c:pt idx="1479">
                  <c:v>43558.625</c:v>
                </c:pt>
                <c:pt idx="1480">
                  <c:v>43558.666666666664</c:v>
                </c:pt>
                <c:pt idx="1481">
                  <c:v>43558.708333333336</c:v>
                </c:pt>
                <c:pt idx="1482">
                  <c:v>43558.75</c:v>
                </c:pt>
                <c:pt idx="1483">
                  <c:v>43558.791666666664</c:v>
                </c:pt>
                <c:pt idx="1484">
                  <c:v>43558.833333333336</c:v>
                </c:pt>
                <c:pt idx="1485">
                  <c:v>43558.875</c:v>
                </c:pt>
                <c:pt idx="1486">
                  <c:v>43558.916666666664</c:v>
                </c:pt>
                <c:pt idx="1487">
                  <c:v>43558.958333333336</c:v>
                </c:pt>
                <c:pt idx="1488">
                  <c:v>43559</c:v>
                </c:pt>
                <c:pt idx="1489">
                  <c:v>43559.041666666664</c:v>
                </c:pt>
                <c:pt idx="1490">
                  <c:v>43559.083333333336</c:v>
                </c:pt>
                <c:pt idx="1491">
                  <c:v>43559.125</c:v>
                </c:pt>
                <c:pt idx="1492">
                  <c:v>43559.166666666664</c:v>
                </c:pt>
                <c:pt idx="1493">
                  <c:v>43559.208333333336</c:v>
                </c:pt>
                <c:pt idx="1494">
                  <c:v>43559.25</c:v>
                </c:pt>
                <c:pt idx="1495">
                  <c:v>43559.291666666664</c:v>
                </c:pt>
                <c:pt idx="1496">
                  <c:v>43559.333333333336</c:v>
                </c:pt>
                <c:pt idx="1497">
                  <c:v>43559.375</c:v>
                </c:pt>
                <c:pt idx="1498">
                  <c:v>43559.416666666664</c:v>
                </c:pt>
                <c:pt idx="1499">
                  <c:v>43559.458333333336</c:v>
                </c:pt>
                <c:pt idx="1500">
                  <c:v>43559.5</c:v>
                </c:pt>
                <c:pt idx="1501">
                  <c:v>43559.541666666664</c:v>
                </c:pt>
                <c:pt idx="1502">
                  <c:v>43559.583333333336</c:v>
                </c:pt>
                <c:pt idx="1503">
                  <c:v>43559.625</c:v>
                </c:pt>
                <c:pt idx="1504">
                  <c:v>43559.666666666664</c:v>
                </c:pt>
                <c:pt idx="1505">
                  <c:v>43559.708333333336</c:v>
                </c:pt>
                <c:pt idx="1506">
                  <c:v>43559.75</c:v>
                </c:pt>
                <c:pt idx="1507">
                  <c:v>43559.791666666664</c:v>
                </c:pt>
                <c:pt idx="1508">
                  <c:v>43559.833333333336</c:v>
                </c:pt>
                <c:pt idx="1509">
                  <c:v>43559.875</c:v>
                </c:pt>
                <c:pt idx="1510">
                  <c:v>43559.916666666664</c:v>
                </c:pt>
                <c:pt idx="1511">
                  <c:v>43559.958333333336</c:v>
                </c:pt>
                <c:pt idx="1512">
                  <c:v>43560</c:v>
                </c:pt>
                <c:pt idx="1513">
                  <c:v>43560.041666666664</c:v>
                </c:pt>
                <c:pt idx="1514">
                  <c:v>43560.083333333336</c:v>
                </c:pt>
                <c:pt idx="1515">
                  <c:v>43560.125</c:v>
                </c:pt>
                <c:pt idx="1516">
                  <c:v>43560.166666666664</c:v>
                </c:pt>
                <c:pt idx="1517">
                  <c:v>43560.208333333336</c:v>
                </c:pt>
                <c:pt idx="1518">
                  <c:v>43560.25</c:v>
                </c:pt>
                <c:pt idx="1519">
                  <c:v>43560.291666666664</c:v>
                </c:pt>
                <c:pt idx="1520">
                  <c:v>43560.333333333336</c:v>
                </c:pt>
                <c:pt idx="1521">
                  <c:v>43560.375</c:v>
                </c:pt>
                <c:pt idx="1522">
                  <c:v>43560.416666666664</c:v>
                </c:pt>
                <c:pt idx="1523">
                  <c:v>43560.458333333336</c:v>
                </c:pt>
                <c:pt idx="1524">
                  <c:v>43560.5</c:v>
                </c:pt>
                <c:pt idx="1525">
                  <c:v>43560.541666666664</c:v>
                </c:pt>
                <c:pt idx="1526">
                  <c:v>43560.583333333336</c:v>
                </c:pt>
                <c:pt idx="1527">
                  <c:v>43560.625</c:v>
                </c:pt>
                <c:pt idx="1528">
                  <c:v>43560.666666666664</c:v>
                </c:pt>
                <c:pt idx="1529">
                  <c:v>43560.708333333336</c:v>
                </c:pt>
                <c:pt idx="1530">
                  <c:v>43560.75</c:v>
                </c:pt>
                <c:pt idx="1531">
                  <c:v>43560.791666666664</c:v>
                </c:pt>
                <c:pt idx="1532">
                  <c:v>43560.833333333336</c:v>
                </c:pt>
                <c:pt idx="1533">
                  <c:v>43560.875</c:v>
                </c:pt>
                <c:pt idx="1534">
                  <c:v>43560.916666666664</c:v>
                </c:pt>
                <c:pt idx="1535">
                  <c:v>43560.958333333336</c:v>
                </c:pt>
                <c:pt idx="1536">
                  <c:v>43561</c:v>
                </c:pt>
                <c:pt idx="1537">
                  <c:v>43561.041666666664</c:v>
                </c:pt>
                <c:pt idx="1538">
                  <c:v>43561.083333333336</c:v>
                </c:pt>
                <c:pt idx="1539">
                  <c:v>43561.125</c:v>
                </c:pt>
                <c:pt idx="1540">
                  <c:v>43561.166666666664</c:v>
                </c:pt>
                <c:pt idx="1541">
                  <c:v>43561.208333333336</c:v>
                </c:pt>
                <c:pt idx="1542">
                  <c:v>43561.25</c:v>
                </c:pt>
                <c:pt idx="1543">
                  <c:v>43561.291666666664</c:v>
                </c:pt>
                <c:pt idx="1544">
                  <c:v>43561.333333333336</c:v>
                </c:pt>
                <c:pt idx="1545">
                  <c:v>43561.375</c:v>
                </c:pt>
                <c:pt idx="1546">
                  <c:v>43561.416666666664</c:v>
                </c:pt>
                <c:pt idx="1547">
                  <c:v>43561.458333333336</c:v>
                </c:pt>
                <c:pt idx="1548">
                  <c:v>43561.5</c:v>
                </c:pt>
                <c:pt idx="1549">
                  <c:v>43561.541666666664</c:v>
                </c:pt>
                <c:pt idx="1550">
                  <c:v>43561.583333333336</c:v>
                </c:pt>
                <c:pt idx="1551">
                  <c:v>43561.625</c:v>
                </c:pt>
                <c:pt idx="1552">
                  <c:v>43561.666666666664</c:v>
                </c:pt>
                <c:pt idx="1553">
                  <c:v>43561.708333333336</c:v>
                </c:pt>
                <c:pt idx="1554">
                  <c:v>43561.75</c:v>
                </c:pt>
                <c:pt idx="1555">
                  <c:v>43561.791666666664</c:v>
                </c:pt>
                <c:pt idx="1556">
                  <c:v>43561.833333333336</c:v>
                </c:pt>
                <c:pt idx="1557">
                  <c:v>43561.875</c:v>
                </c:pt>
                <c:pt idx="1558">
                  <c:v>43561.916666666664</c:v>
                </c:pt>
                <c:pt idx="1559">
                  <c:v>43561.958333333336</c:v>
                </c:pt>
                <c:pt idx="1560">
                  <c:v>43562</c:v>
                </c:pt>
                <c:pt idx="1561">
                  <c:v>43562.041666666664</c:v>
                </c:pt>
                <c:pt idx="1562">
                  <c:v>43562.083333333336</c:v>
                </c:pt>
                <c:pt idx="1563">
                  <c:v>43562.125</c:v>
                </c:pt>
                <c:pt idx="1564">
                  <c:v>43562.166666666664</c:v>
                </c:pt>
                <c:pt idx="1565">
                  <c:v>43562.208333333336</c:v>
                </c:pt>
                <c:pt idx="1566">
                  <c:v>43562.25</c:v>
                </c:pt>
                <c:pt idx="1567">
                  <c:v>43562.291666666664</c:v>
                </c:pt>
                <c:pt idx="1568">
                  <c:v>43562.333333333336</c:v>
                </c:pt>
                <c:pt idx="1569">
                  <c:v>43562.375</c:v>
                </c:pt>
                <c:pt idx="1570">
                  <c:v>43562.416666666664</c:v>
                </c:pt>
                <c:pt idx="1571">
                  <c:v>43562.458333333336</c:v>
                </c:pt>
                <c:pt idx="1572">
                  <c:v>43562.5</c:v>
                </c:pt>
                <c:pt idx="1573">
                  <c:v>43562.541666666664</c:v>
                </c:pt>
                <c:pt idx="1574">
                  <c:v>43562.583333333336</c:v>
                </c:pt>
                <c:pt idx="1575">
                  <c:v>43562.625</c:v>
                </c:pt>
                <c:pt idx="1576">
                  <c:v>43562.666666666664</c:v>
                </c:pt>
                <c:pt idx="1577">
                  <c:v>43562.708333333336</c:v>
                </c:pt>
                <c:pt idx="1578">
                  <c:v>43562.75</c:v>
                </c:pt>
                <c:pt idx="1579">
                  <c:v>43562.791666666664</c:v>
                </c:pt>
                <c:pt idx="1580">
                  <c:v>43562.833333333336</c:v>
                </c:pt>
                <c:pt idx="1581">
                  <c:v>43562.875</c:v>
                </c:pt>
                <c:pt idx="1582">
                  <c:v>43562.916666666664</c:v>
                </c:pt>
                <c:pt idx="1583">
                  <c:v>43562.958333333336</c:v>
                </c:pt>
                <c:pt idx="1584">
                  <c:v>43563</c:v>
                </c:pt>
                <c:pt idx="1585">
                  <c:v>43563.041666666664</c:v>
                </c:pt>
                <c:pt idx="1586">
                  <c:v>43563.083333333336</c:v>
                </c:pt>
                <c:pt idx="1587">
                  <c:v>43563.125</c:v>
                </c:pt>
                <c:pt idx="1588">
                  <c:v>43563.166666666664</c:v>
                </c:pt>
                <c:pt idx="1589">
                  <c:v>43563.208333333336</c:v>
                </c:pt>
                <c:pt idx="1590">
                  <c:v>43563.25</c:v>
                </c:pt>
                <c:pt idx="1591">
                  <c:v>43563.291666666664</c:v>
                </c:pt>
                <c:pt idx="1592">
                  <c:v>43563.333333333336</c:v>
                </c:pt>
                <c:pt idx="1593">
                  <c:v>43563.375</c:v>
                </c:pt>
                <c:pt idx="1594">
                  <c:v>43563.416666666664</c:v>
                </c:pt>
                <c:pt idx="1595">
                  <c:v>43563.458333333336</c:v>
                </c:pt>
                <c:pt idx="1596">
                  <c:v>43563.5</c:v>
                </c:pt>
                <c:pt idx="1597">
                  <c:v>43563.541666666664</c:v>
                </c:pt>
                <c:pt idx="1598">
                  <c:v>43563.583333333336</c:v>
                </c:pt>
                <c:pt idx="1599">
                  <c:v>43563.625</c:v>
                </c:pt>
                <c:pt idx="1600">
                  <c:v>43563.666666666664</c:v>
                </c:pt>
                <c:pt idx="1601">
                  <c:v>43563.708333333336</c:v>
                </c:pt>
                <c:pt idx="1602">
                  <c:v>43563.75</c:v>
                </c:pt>
                <c:pt idx="1603">
                  <c:v>43563.791666666664</c:v>
                </c:pt>
                <c:pt idx="1604">
                  <c:v>43563.833333333336</c:v>
                </c:pt>
                <c:pt idx="1605">
                  <c:v>43563.875</c:v>
                </c:pt>
                <c:pt idx="1606">
                  <c:v>43563.916666666664</c:v>
                </c:pt>
                <c:pt idx="1607">
                  <c:v>43563.958333333336</c:v>
                </c:pt>
                <c:pt idx="1608">
                  <c:v>43564</c:v>
                </c:pt>
                <c:pt idx="1609">
                  <c:v>43564.041666666664</c:v>
                </c:pt>
                <c:pt idx="1610">
                  <c:v>43564.083333333336</c:v>
                </c:pt>
                <c:pt idx="1611">
                  <c:v>43564.125</c:v>
                </c:pt>
                <c:pt idx="1612">
                  <c:v>43564.166666666664</c:v>
                </c:pt>
                <c:pt idx="1613">
                  <c:v>43564.208333333336</c:v>
                </c:pt>
                <c:pt idx="1614">
                  <c:v>43564.25</c:v>
                </c:pt>
                <c:pt idx="1615">
                  <c:v>43564.291666666664</c:v>
                </c:pt>
                <c:pt idx="1616">
                  <c:v>43564.333333333336</c:v>
                </c:pt>
                <c:pt idx="1617">
                  <c:v>43564.375</c:v>
                </c:pt>
                <c:pt idx="1618">
                  <c:v>43564.416666666664</c:v>
                </c:pt>
                <c:pt idx="1619">
                  <c:v>43564.458333333336</c:v>
                </c:pt>
                <c:pt idx="1620">
                  <c:v>43564.5</c:v>
                </c:pt>
                <c:pt idx="1621">
                  <c:v>43564.541666666664</c:v>
                </c:pt>
                <c:pt idx="1622">
                  <c:v>43564.583333333336</c:v>
                </c:pt>
                <c:pt idx="1623">
                  <c:v>43564.625</c:v>
                </c:pt>
                <c:pt idx="1624">
                  <c:v>43564.666666666664</c:v>
                </c:pt>
                <c:pt idx="1625">
                  <c:v>43564.708333333336</c:v>
                </c:pt>
                <c:pt idx="1626">
                  <c:v>43564.75</c:v>
                </c:pt>
                <c:pt idx="1627">
                  <c:v>43564.791666666664</c:v>
                </c:pt>
                <c:pt idx="1628">
                  <c:v>43564.833333333336</c:v>
                </c:pt>
                <c:pt idx="1629">
                  <c:v>43564.875</c:v>
                </c:pt>
                <c:pt idx="1630">
                  <c:v>43564.916666666664</c:v>
                </c:pt>
                <c:pt idx="1631">
                  <c:v>43564.958333333336</c:v>
                </c:pt>
                <c:pt idx="1632">
                  <c:v>43565</c:v>
                </c:pt>
                <c:pt idx="1633">
                  <c:v>43565.041666666664</c:v>
                </c:pt>
                <c:pt idx="1634">
                  <c:v>43565.083333333336</c:v>
                </c:pt>
                <c:pt idx="1635">
                  <c:v>43565.125</c:v>
                </c:pt>
                <c:pt idx="1636">
                  <c:v>43565.166666666664</c:v>
                </c:pt>
                <c:pt idx="1637">
                  <c:v>43565.208333333336</c:v>
                </c:pt>
                <c:pt idx="1638">
                  <c:v>43565.25</c:v>
                </c:pt>
                <c:pt idx="1639">
                  <c:v>43565.291666666664</c:v>
                </c:pt>
                <c:pt idx="1640">
                  <c:v>43565.333333333336</c:v>
                </c:pt>
                <c:pt idx="1641">
                  <c:v>43565.375</c:v>
                </c:pt>
                <c:pt idx="1642">
                  <c:v>43565.416666666664</c:v>
                </c:pt>
                <c:pt idx="1643">
                  <c:v>43565.458333333336</c:v>
                </c:pt>
                <c:pt idx="1644">
                  <c:v>43565.5</c:v>
                </c:pt>
                <c:pt idx="1645">
                  <c:v>43565.541666666664</c:v>
                </c:pt>
                <c:pt idx="1646">
                  <c:v>43565.583333333336</c:v>
                </c:pt>
                <c:pt idx="1647">
                  <c:v>43565.625</c:v>
                </c:pt>
                <c:pt idx="1648">
                  <c:v>43565.666666666664</c:v>
                </c:pt>
                <c:pt idx="1649">
                  <c:v>43565.708333333336</c:v>
                </c:pt>
                <c:pt idx="1650">
                  <c:v>43565.75</c:v>
                </c:pt>
                <c:pt idx="1651">
                  <c:v>43565.791666666664</c:v>
                </c:pt>
                <c:pt idx="1652">
                  <c:v>43565.833333333336</c:v>
                </c:pt>
                <c:pt idx="1653">
                  <c:v>43565.875</c:v>
                </c:pt>
                <c:pt idx="1654">
                  <c:v>43565.916666666664</c:v>
                </c:pt>
                <c:pt idx="1655">
                  <c:v>43565.958333333336</c:v>
                </c:pt>
                <c:pt idx="1656">
                  <c:v>43566</c:v>
                </c:pt>
                <c:pt idx="1657">
                  <c:v>43566.041666666664</c:v>
                </c:pt>
                <c:pt idx="1658">
                  <c:v>43566.083333333336</c:v>
                </c:pt>
                <c:pt idx="1659">
                  <c:v>43566.125</c:v>
                </c:pt>
                <c:pt idx="1660">
                  <c:v>43566.166666666664</c:v>
                </c:pt>
                <c:pt idx="1661">
                  <c:v>43566.208333333336</c:v>
                </c:pt>
                <c:pt idx="1662">
                  <c:v>43566.25</c:v>
                </c:pt>
                <c:pt idx="1663">
                  <c:v>43566.291666666664</c:v>
                </c:pt>
                <c:pt idx="1664">
                  <c:v>43566.333333333336</c:v>
                </c:pt>
                <c:pt idx="1665">
                  <c:v>43566.375</c:v>
                </c:pt>
                <c:pt idx="1666">
                  <c:v>43566.416666666664</c:v>
                </c:pt>
                <c:pt idx="1667">
                  <c:v>43566.458333333336</c:v>
                </c:pt>
                <c:pt idx="1668">
                  <c:v>43566.5</c:v>
                </c:pt>
                <c:pt idx="1669">
                  <c:v>43566.541666666664</c:v>
                </c:pt>
                <c:pt idx="1670">
                  <c:v>43566.583333333336</c:v>
                </c:pt>
                <c:pt idx="1671">
                  <c:v>43566.625</c:v>
                </c:pt>
                <c:pt idx="1672">
                  <c:v>43566.666666666664</c:v>
                </c:pt>
                <c:pt idx="1673">
                  <c:v>43566.708333333336</c:v>
                </c:pt>
                <c:pt idx="1674">
                  <c:v>43566.75</c:v>
                </c:pt>
                <c:pt idx="1675">
                  <c:v>43566.791666666664</c:v>
                </c:pt>
                <c:pt idx="1676">
                  <c:v>43566.833333333336</c:v>
                </c:pt>
                <c:pt idx="1677">
                  <c:v>43566.875</c:v>
                </c:pt>
                <c:pt idx="1678">
                  <c:v>43566.916666666664</c:v>
                </c:pt>
                <c:pt idx="1679">
                  <c:v>43566.958333333336</c:v>
                </c:pt>
                <c:pt idx="1680">
                  <c:v>43567</c:v>
                </c:pt>
                <c:pt idx="1681">
                  <c:v>43567.041666666664</c:v>
                </c:pt>
                <c:pt idx="1682">
                  <c:v>43567.083333333336</c:v>
                </c:pt>
                <c:pt idx="1683">
                  <c:v>43567.125</c:v>
                </c:pt>
                <c:pt idx="1684">
                  <c:v>43567.166666666664</c:v>
                </c:pt>
                <c:pt idx="1685">
                  <c:v>43567.208333333336</c:v>
                </c:pt>
                <c:pt idx="1686">
                  <c:v>43567.25</c:v>
                </c:pt>
                <c:pt idx="1687">
                  <c:v>43567.291666666664</c:v>
                </c:pt>
                <c:pt idx="1688">
                  <c:v>43567.333333333336</c:v>
                </c:pt>
                <c:pt idx="1689">
                  <c:v>43567.375</c:v>
                </c:pt>
                <c:pt idx="1690">
                  <c:v>43567.416666666664</c:v>
                </c:pt>
                <c:pt idx="1691">
                  <c:v>43567.458333333336</c:v>
                </c:pt>
                <c:pt idx="1692">
                  <c:v>43567.5</c:v>
                </c:pt>
                <c:pt idx="1693">
                  <c:v>43567.541666666664</c:v>
                </c:pt>
                <c:pt idx="1694">
                  <c:v>43567.583333333336</c:v>
                </c:pt>
                <c:pt idx="1695">
                  <c:v>43567.625</c:v>
                </c:pt>
                <c:pt idx="1696">
                  <c:v>43567.666666666664</c:v>
                </c:pt>
                <c:pt idx="1697">
                  <c:v>43567.708333333336</c:v>
                </c:pt>
                <c:pt idx="1698">
                  <c:v>43567.75</c:v>
                </c:pt>
                <c:pt idx="1699">
                  <c:v>43567.791666666664</c:v>
                </c:pt>
                <c:pt idx="1700">
                  <c:v>43567.833333333336</c:v>
                </c:pt>
                <c:pt idx="1701">
                  <c:v>43567.875</c:v>
                </c:pt>
                <c:pt idx="1702">
                  <c:v>43567.916666666664</c:v>
                </c:pt>
                <c:pt idx="1703">
                  <c:v>43567.958333333336</c:v>
                </c:pt>
                <c:pt idx="1704">
                  <c:v>43568</c:v>
                </c:pt>
                <c:pt idx="1705">
                  <c:v>43568.041666666664</c:v>
                </c:pt>
                <c:pt idx="1706">
                  <c:v>43568.083333333336</c:v>
                </c:pt>
                <c:pt idx="1707">
                  <c:v>43568.125</c:v>
                </c:pt>
                <c:pt idx="1708">
                  <c:v>43568.166666666664</c:v>
                </c:pt>
                <c:pt idx="1709">
                  <c:v>43568.208333333336</c:v>
                </c:pt>
                <c:pt idx="1710">
                  <c:v>43568.25</c:v>
                </c:pt>
                <c:pt idx="1711">
                  <c:v>43568.291666666664</c:v>
                </c:pt>
                <c:pt idx="1712">
                  <c:v>43568.333333333336</c:v>
                </c:pt>
                <c:pt idx="1713">
                  <c:v>43568.375</c:v>
                </c:pt>
                <c:pt idx="1714">
                  <c:v>43568.416666666664</c:v>
                </c:pt>
                <c:pt idx="1715">
                  <c:v>43568.458333333336</c:v>
                </c:pt>
                <c:pt idx="1716">
                  <c:v>43568.5</c:v>
                </c:pt>
                <c:pt idx="1717">
                  <c:v>43568.541666666664</c:v>
                </c:pt>
                <c:pt idx="1718">
                  <c:v>43568.583333333336</c:v>
                </c:pt>
                <c:pt idx="1719">
                  <c:v>43568.625</c:v>
                </c:pt>
                <c:pt idx="1720">
                  <c:v>43568.666666666664</c:v>
                </c:pt>
                <c:pt idx="1721">
                  <c:v>43568.708333333336</c:v>
                </c:pt>
                <c:pt idx="1722">
                  <c:v>43568.75</c:v>
                </c:pt>
                <c:pt idx="1723">
                  <c:v>43568.791666666664</c:v>
                </c:pt>
                <c:pt idx="1724">
                  <c:v>43568.833333333336</c:v>
                </c:pt>
                <c:pt idx="1725">
                  <c:v>43568.875</c:v>
                </c:pt>
                <c:pt idx="1726">
                  <c:v>43568.916666666664</c:v>
                </c:pt>
                <c:pt idx="1727">
                  <c:v>43568.958333333336</c:v>
                </c:pt>
                <c:pt idx="1728">
                  <c:v>43569</c:v>
                </c:pt>
                <c:pt idx="1729">
                  <c:v>43569.041666666664</c:v>
                </c:pt>
                <c:pt idx="1730">
                  <c:v>43569.083333333336</c:v>
                </c:pt>
                <c:pt idx="1731">
                  <c:v>43569.125</c:v>
                </c:pt>
                <c:pt idx="1732">
                  <c:v>43569.166666666664</c:v>
                </c:pt>
                <c:pt idx="1733">
                  <c:v>43569.208333333336</c:v>
                </c:pt>
                <c:pt idx="1734">
                  <c:v>43569.25</c:v>
                </c:pt>
                <c:pt idx="1735">
                  <c:v>43569.291666666664</c:v>
                </c:pt>
                <c:pt idx="1736">
                  <c:v>43569.333333333336</c:v>
                </c:pt>
                <c:pt idx="1737">
                  <c:v>43569.375</c:v>
                </c:pt>
                <c:pt idx="1738">
                  <c:v>43569.416666666664</c:v>
                </c:pt>
                <c:pt idx="1739">
                  <c:v>43569.458333333336</c:v>
                </c:pt>
                <c:pt idx="1740">
                  <c:v>43569.5</c:v>
                </c:pt>
                <c:pt idx="1741">
                  <c:v>43569.541666666664</c:v>
                </c:pt>
                <c:pt idx="1742">
                  <c:v>43569.583333333336</c:v>
                </c:pt>
                <c:pt idx="1743">
                  <c:v>43569.625</c:v>
                </c:pt>
                <c:pt idx="1744">
                  <c:v>43569.666666666664</c:v>
                </c:pt>
                <c:pt idx="1745">
                  <c:v>43569.708333333336</c:v>
                </c:pt>
                <c:pt idx="1746">
                  <c:v>43569.75</c:v>
                </c:pt>
                <c:pt idx="1747">
                  <c:v>43569.791666666664</c:v>
                </c:pt>
                <c:pt idx="1748">
                  <c:v>43569.833333333336</c:v>
                </c:pt>
                <c:pt idx="1749">
                  <c:v>43569.875</c:v>
                </c:pt>
                <c:pt idx="1750">
                  <c:v>43569.916666666664</c:v>
                </c:pt>
                <c:pt idx="1751">
                  <c:v>43569.958333333336</c:v>
                </c:pt>
                <c:pt idx="1752">
                  <c:v>43570</c:v>
                </c:pt>
                <c:pt idx="1753">
                  <c:v>43570.041666666664</c:v>
                </c:pt>
                <c:pt idx="1754">
                  <c:v>43570.083333333336</c:v>
                </c:pt>
                <c:pt idx="1755">
                  <c:v>43570.125</c:v>
                </c:pt>
                <c:pt idx="1756">
                  <c:v>43570.166666666664</c:v>
                </c:pt>
                <c:pt idx="1757">
                  <c:v>43570.208333333336</c:v>
                </c:pt>
                <c:pt idx="1758">
                  <c:v>43570.25</c:v>
                </c:pt>
                <c:pt idx="1759">
                  <c:v>43570.291666666664</c:v>
                </c:pt>
                <c:pt idx="1760">
                  <c:v>43570.333333333336</c:v>
                </c:pt>
                <c:pt idx="1761">
                  <c:v>43570.375</c:v>
                </c:pt>
                <c:pt idx="1762">
                  <c:v>43570.416666666664</c:v>
                </c:pt>
                <c:pt idx="1763">
                  <c:v>43570.458333333336</c:v>
                </c:pt>
                <c:pt idx="1764">
                  <c:v>43570.5</c:v>
                </c:pt>
                <c:pt idx="1765">
                  <c:v>43570.541666666664</c:v>
                </c:pt>
                <c:pt idx="1766">
                  <c:v>43570.583333333336</c:v>
                </c:pt>
                <c:pt idx="1767">
                  <c:v>43570.625</c:v>
                </c:pt>
                <c:pt idx="1768">
                  <c:v>43570.666666666664</c:v>
                </c:pt>
                <c:pt idx="1769">
                  <c:v>43570.708333333336</c:v>
                </c:pt>
                <c:pt idx="1770">
                  <c:v>43570.75</c:v>
                </c:pt>
                <c:pt idx="1771">
                  <c:v>43570.791666666664</c:v>
                </c:pt>
                <c:pt idx="1772">
                  <c:v>43570.833333333336</c:v>
                </c:pt>
                <c:pt idx="1773">
                  <c:v>43570.875</c:v>
                </c:pt>
                <c:pt idx="1774">
                  <c:v>43570.916666666664</c:v>
                </c:pt>
                <c:pt idx="1775">
                  <c:v>43570.958333333336</c:v>
                </c:pt>
                <c:pt idx="1776">
                  <c:v>43571</c:v>
                </c:pt>
                <c:pt idx="1777">
                  <c:v>43571.041666666664</c:v>
                </c:pt>
                <c:pt idx="1778">
                  <c:v>43571.083333333336</c:v>
                </c:pt>
                <c:pt idx="1779">
                  <c:v>43571.125</c:v>
                </c:pt>
                <c:pt idx="1780">
                  <c:v>43571.166666666664</c:v>
                </c:pt>
                <c:pt idx="1781">
                  <c:v>43571.208333333336</c:v>
                </c:pt>
                <c:pt idx="1782">
                  <c:v>43571.25</c:v>
                </c:pt>
                <c:pt idx="1783">
                  <c:v>43571.291666666664</c:v>
                </c:pt>
                <c:pt idx="1784">
                  <c:v>43571.333333333336</c:v>
                </c:pt>
                <c:pt idx="1785">
                  <c:v>43571.375</c:v>
                </c:pt>
                <c:pt idx="1786">
                  <c:v>43571.416666666664</c:v>
                </c:pt>
                <c:pt idx="1787">
                  <c:v>43571.458333333336</c:v>
                </c:pt>
                <c:pt idx="1788">
                  <c:v>43571.5</c:v>
                </c:pt>
                <c:pt idx="1789">
                  <c:v>43571.541666666664</c:v>
                </c:pt>
                <c:pt idx="1790">
                  <c:v>43571.583333333336</c:v>
                </c:pt>
                <c:pt idx="1791">
                  <c:v>43571.625</c:v>
                </c:pt>
                <c:pt idx="1792">
                  <c:v>43571.666666666664</c:v>
                </c:pt>
                <c:pt idx="1793">
                  <c:v>43571.708333333336</c:v>
                </c:pt>
                <c:pt idx="1794">
                  <c:v>43571.75</c:v>
                </c:pt>
                <c:pt idx="1795">
                  <c:v>43571.791666666664</c:v>
                </c:pt>
                <c:pt idx="1796">
                  <c:v>43571.833333333336</c:v>
                </c:pt>
                <c:pt idx="1797">
                  <c:v>43571.875</c:v>
                </c:pt>
                <c:pt idx="1798">
                  <c:v>43571.916666666664</c:v>
                </c:pt>
                <c:pt idx="1799">
                  <c:v>43571.958333333336</c:v>
                </c:pt>
                <c:pt idx="1800">
                  <c:v>43572</c:v>
                </c:pt>
                <c:pt idx="1801">
                  <c:v>43572.041666666664</c:v>
                </c:pt>
                <c:pt idx="1802">
                  <c:v>43572.083333333336</c:v>
                </c:pt>
                <c:pt idx="1803">
                  <c:v>43572.125</c:v>
                </c:pt>
                <c:pt idx="1804">
                  <c:v>43572.166666666664</c:v>
                </c:pt>
                <c:pt idx="1805">
                  <c:v>43572.208333333336</c:v>
                </c:pt>
                <c:pt idx="1806">
                  <c:v>43572.25</c:v>
                </c:pt>
                <c:pt idx="1807">
                  <c:v>43572.291666666664</c:v>
                </c:pt>
                <c:pt idx="1808">
                  <c:v>43572.333333333336</c:v>
                </c:pt>
                <c:pt idx="1809">
                  <c:v>43572.375</c:v>
                </c:pt>
                <c:pt idx="1810">
                  <c:v>43572.416666666664</c:v>
                </c:pt>
                <c:pt idx="1811">
                  <c:v>43572.458333333336</c:v>
                </c:pt>
                <c:pt idx="1812">
                  <c:v>43572.5</c:v>
                </c:pt>
                <c:pt idx="1813">
                  <c:v>43572.541666666664</c:v>
                </c:pt>
                <c:pt idx="1814">
                  <c:v>43572.583333333336</c:v>
                </c:pt>
                <c:pt idx="1815">
                  <c:v>43572.625</c:v>
                </c:pt>
                <c:pt idx="1816">
                  <c:v>43572.666666666664</c:v>
                </c:pt>
                <c:pt idx="1817">
                  <c:v>43572.708333333336</c:v>
                </c:pt>
                <c:pt idx="1818">
                  <c:v>43572.75</c:v>
                </c:pt>
                <c:pt idx="1819">
                  <c:v>43572.791666666664</c:v>
                </c:pt>
                <c:pt idx="1820">
                  <c:v>43572.833333333336</c:v>
                </c:pt>
                <c:pt idx="1821">
                  <c:v>43572.875</c:v>
                </c:pt>
                <c:pt idx="1822">
                  <c:v>43572.916666666664</c:v>
                </c:pt>
                <c:pt idx="1823">
                  <c:v>43572.958333333336</c:v>
                </c:pt>
                <c:pt idx="1824">
                  <c:v>43573</c:v>
                </c:pt>
                <c:pt idx="1825">
                  <c:v>43573.041666666664</c:v>
                </c:pt>
                <c:pt idx="1826">
                  <c:v>43573.083333333336</c:v>
                </c:pt>
                <c:pt idx="1827">
                  <c:v>43573.125</c:v>
                </c:pt>
                <c:pt idx="1828">
                  <c:v>43573.166666666664</c:v>
                </c:pt>
                <c:pt idx="1829">
                  <c:v>43573.208333333336</c:v>
                </c:pt>
                <c:pt idx="1830">
                  <c:v>43573.25</c:v>
                </c:pt>
                <c:pt idx="1831">
                  <c:v>43573.291666666664</c:v>
                </c:pt>
                <c:pt idx="1832">
                  <c:v>43573.333333333336</c:v>
                </c:pt>
                <c:pt idx="1833">
                  <c:v>43573.375</c:v>
                </c:pt>
                <c:pt idx="1834">
                  <c:v>43573.416666666664</c:v>
                </c:pt>
                <c:pt idx="1835">
                  <c:v>43573.458333333336</c:v>
                </c:pt>
                <c:pt idx="1836">
                  <c:v>43573.5</c:v>
                </c:pt>
                <c:pt idx="1837">
                  <c:v>43573.541666666664</c:v>
                </c:pt>
                <c:pt idx="1838">
                  <c:v>43573.583333333336</c:v>
                </c:pt>
                <c:pt idx="1839">
                  <c:v>43573.625</c:v>
                </c:pt>
                <c:pt idx="1840">
                  <c:v>43573.666666666664</c:v>
                </c:pt>
                <c:pt idx="1841">
                  <c:v>43573.708333333336</c:v>
                </c:pt>
                <c:pt idx="1842">
                  <c:v>43573.75</c:v>
                </c:pt>
                <c:pt idx="1843">
                  <c:v>43573.791666666664</c:v>
                </c:pt>
                <c:pt idx="1844">
                  <c:v>43573.833333333336</c:v>
                </c:pt>
                <c:pt idx="1845">
                  <c:v>43573.875</c:v>
                </c:pt>
                <c:pt idx="1846">
                  <c:v>43573.916666666664</c:v>
                </c:pt>
                <c:pt idx="1847">
                  <c:v>43573.958333333336</c:v>
                </c:pt>
                <c:pt idx="1848">
                  <c:v>43574</c:v>
                </c:pt>
                <c:pt idx="1849">
                  <c:v>43574.041666666664</c:v>
                </c:pt>
                <c:pt idx="1850">
                  <c:v>43574.083333333336</c:v>
                </c:pt>
                <c:pt idx="1851">
                  <c:v>43574.125</c:v>
                </c:pt>
                <c:pt idx="1852">
                  <c:v>43574.166666666664</c:v>
                </c:pt>
                <c:pt idx="1853">
                  <c:v>43574.208333333336</c:v>
                </c:pt>
                <c:pt idx="1854">
                  <c:v>43574.25</c:v>
                </c:pt>
                <c:pt idx="1855">
                  <c:v>43574.291666666664</c:v>
                </c:pt>
                <c:pt idx="1856">
                  <c:v>43574.333333333336</c:v>
                </c:pt>
                <c:pt idx="1857">
                  <c:v>43574.375</c:v>
                </c:pt>
                <c:pt idx="1858">
                  <c:v>43574.416666666664</c:v>
                </c:pt>
                <c:pt idx="1859">
                  <c:v>43574.458333333336</c:v>
                </c:pt>
                <c:pt idx="1860">
                  <c:v>43574.5</c:v>
                </c:pt>
                <c:pt idx="1861">
                  <c:v>43574.541666666664</c:v>
                </c:pt>
                <c:pt idx="1862">
                  <c:v>43574.583333333336</c:v>
                </c:pt>
                <c:pt idx="1863">
                  <c:v>43574.625</c:v>
                </c:pt>
                <c:pt idx="1864">
                  <c:v>43574.666666666664</c:v>
                </c:pt>
                <c:pt idx="1865">
                  <c:v>43574.708333333336</c:v>
                </c:pt>
                <c:pt idx="1866">
                  <c:v>43574.75</c:v>
                </c:pt>
                <c:pt idx="1867">
                  <c:v>43574.791666666664</c:v>
                </c:pt>
                <c:pt idx="1868">
                  <c:v>43574.833333333336</c:v>
                </c:pt>
                <c:pt idx="1869">
                  <c:v>43574.875</c:v>
                </c:pt>
                <c:pt idx="1870">
                  <c:v>43574.916666666664</c:v>
                </c:pt>
                <c:pt idx="1871">
                  <c:v>43574.958333333336</c:v>
                </c:pt>
                <c:pt idx="1872">
                  <c:v>43575</c:v>
                </c:pt>
                <c:pt idx="1873">
                  <c:v>43575.041666666664</c:v>
                </c:pt>
                <c:pt idx="1874">
                  <c:v>43575.083333333336</c:v>
                </c:pt>
                <c:pt idx="1875">
                  <c:v>43575.125</c:v>
                </c:pt>
                <c:pt idx="1876">
                  <c:v>43575.166666666664</c:v>
                </c:pt>
                <c:pt idx="1877">
                  <c:v>43575.208333333336</c:v>
                </c:pt>
                <c:pt idx="1878">
                  <c:v>43575.25</c:v>
                </c:pt>
                <c:pt idx="1879">
                  <c:v>43575.291666666664</c:v>
                </c:pt>
                <c:pt idx="1880">
                  <c:v>43575.333333333336</c:v>
                </c:pt>
                <c:pt idx="1881">
                  <c:v>43575.375</c:v>
                </c:pt>
                <c:pt idx="1882">
                  <c:v>43575.416666666664</c:v>
                </c:pt>
                <c:pt idx="1883">
                  <c:v>43575.458333333336</c:v>
                </c:pt>
                <c:pt idx="1884">
                  <c:v>43575.5</c:v>
                </c:pt>
                <c:pt idx="1885">
                  <c:v>43575.541666666664</c:v>
                </c:pt>
                <c:pt idx="1886">
                  <c:v>43575.583333333336</c:v>
                </c:pt>
                <c:pt idx="1887">
                  <c:v>43575.625</c:v>
                </c:pt>
                <c:pt idx="1888">
                  <c:v>43575.666666666664</c:v>
                </c:pt>
                <c:pt idx="1889">
                  <c:v>43575.708333333336</c:v>
                </c:pt>
                <c:pt idx="1890">
                  <c:v>43575.75</c:v>
                </c:pt>
                <c:pt idx="1891">
                  <c:v>43575.791666666664</c:v>
                </c:pt>
                <c:pt idx="1892">
                  <c:v>43575.833333333336</c:v>
                </c:pt>
                <c:pt idx="1893">
                  <c:v>43575.875</c:v>
                </c:pt>
                <c:pt idx="1894">
                  <c:v>43575.916666666664</c:v>
                </c:pt>
                <c:pt idx="1895">
                  <c:v>43575.958333333336</c:v>
                </c:pt>
                <c:pt idx="1896">
                  <c:v>43576</c:v>
                </c:pt>
                <c:pt idx="1897">
                  <c:v>43576.041666666664</c:v>
                </c:pt>
                <c:pt idx="1898">
                  <c:v>43576.083333333336</c:v>
                </c:pt>
                <c:pt idx="1899">
                  <c:v>43576.125</c:v>
                </c:pt>
                <c:pt idx="1900">
                  <c:v>43576.166666666664</c:v>
                </c:pt>
                <c:pt idx="1901">
                  <c:v>43576.208333333336</c:v>
                </c:pt>
                <c:pt idx="1902">
                  <c:v>43576.25</c:v>
                </c:pt>
                <c:pt idx="1903">
                  <c:v>43576.291666666664</c:v>
                </c:pt>
                <c:pt idx="1904">
                  <c:v>43576.333333333336</c:v>
                </c:pt>
                <c:pt idx="1905">
                  <c:v>43576.375</c:v>
                </c:pt>
                <c:pt idx="1906">
                  <c:v>43576.416666666664</c:v>
                </c:pt>
                <c:pt idx="1907">
                  <c:v>43576.458333333336</c:v>
                </c:pt>
                <c:pt idx="1908">
                  <c:v>43576.5</c:v>
                </c:pt>
                <c:pt idx="1909">
                  <c:v>43576.541666666664</c:v>
                </c:pt>
                <c:pt idx="1910">
                  <c:v>43576.583333333336</c:v>
                </c:pt>
                <c:pt idx="1911">
                  <c:v>43576.625</c:v>
                </c:pt>
                <c:pt idx="1912">
                  <c:v>43576.666666666664</c:v>
                </c:pt>
                <c:pt idx="1913">
                  <c:v>43576.708333333336</c:v>
                </c:pt>
                <c:pt idx="1914">
                  <c:v>43576.75</c:v>
                </c:pt>
                <c:pt idx="1915">
                  <c:v>43576.791666666664</c:v>
                </c:pt>
                <c:pt idx="1916">
                  <c:v>43576.833333333336</c:v>
                </c:pt>
                <c:pt idx="1917">
                  <c:v>43576.875</c:v>
                </c:pt>
                <c:pt idx="1918">
                  <c:v>43576.916666666664</c:v>
                </c:pt>
                <c:pt idx="1919">
                  <c:v>43576.958333333336</c:v>
                </c:pt>
                <c:pt idx="1920">
                  <c:v>43577</c:v>
                </c:pt>
                <c:pt idx="1921">
                  <c:v>43577.041666666664</c:v>
                </c:pt>
                <c:pt idx="1922">
                  <c:v>43577.083333333336</c:v>
                </c:pt>
                <c:pt idx="1923">
                  <c:v>43577.125</c:v>
                </c:pt>
                <c:pt idx="1924">
                  <c:v>43577.166666666664</c:v>
                </c:pt>
                <c:pt idx="1925">
                  <c:v>43577.208333333336</c:v>
                </c:pt>
                <c:pt idx="1926">
                  <c:v>43577.25</c:v>
                </c:pt>
                <c:pt idx="1927">
                  <c:v>43577.291666666664</c:v>
                </c:pt>
                <c:pt idx="1928">
                  <c:v>43577.333333333336</c:v>
                </c:pt>
                <c:pt idx="1929">
                  <c:v>43577.375</c:v>
                </c:pt>
                <c:pt idx="1930">
                  <c:v>43577.416666666664</c:v>
                </c:pt>
                <c:pt idx="1931">
                  <c:v>43577.458333333336</c:v>
                </c:pt>
                <c:pt idx="1932">
                  <c:v>43577.5</c:v>
                </c:pt>
                <c:pt idx="1933">
                  <c:v>43577.541666666664</c:v>
                </c:pt>
                <c:pt idx="1934">
                  <c:v>43577.583333333336</c:v>
                </c:pt>
                <c:pt idx="1935">
                  <c:v>43577.625</c:v>
                </c:pt>
                <c:pt idx="1936">
                  <c:v>43577.666666666664</c:v>
                </c:pt>
                <c:pt idx="1937">
                  <c:v>43577.708333333336</c:v>
                </c:pt>
                <c:pt idx="1938">
                  <c:v>43577.75</c:v>
                </c:pt>
                <c:pt idx="1939">
                  <c:v>43577.791666666664</c:v>
                </c:pt>
                <c:pt idx="1940">
                  <c:v>43577.833333333336</c:v>
                </c:pt>
                <c:pt idx="1941">
                  <c:v>43577.875</c:v>
                </c:pt>
                <c:pt idx="1942">
                  <c:v>43577.916666666664</c:v>
                </c:pt>
                <c:pt idx="1943">
                  <c:v>43577.958333333336</c:v>
                </c:pt>
                <c:pt idx="1944">
                  <c:v>43578</c:v>
                </c:pt>
                <c:pt idx="1945">
                  <c:v>43578.041666666664</c:v>
                </c:pt>
                <c:pt idx="1946">
                  <c:v>43578.083333333336</c:v>
                </c:pt>
                <c:pt idx="1947">
                  <c:v>43578.125</c:v>
                </c:pt>
                <c:pt idx="1948">
                  <c:v>43578.166666666664</c:v>
                </c:pt>
                <c:pt idx="1949">
                  <c:v>43578.208333333336</c:v>
                </c:pt>
                <c:pt idx="1950">
                  <c:v>43578.25</c:v>
                </c:pt>
                <c:pt idx="1951">
                  <c:v>43578.291666666664</c:v>
                </c:pt>
                <c:pt idx="1952">
                  <c:v>43578.333333333336</c:v>
                </c:pt>
                <c:pt idx="1953">
                  <c:v>43578.375</c:v>
                </c:pt>
                <c:pt idx="1954">
                  <c:v>43578.416666666664</c:v>
                </c:pt>
                <c:pt idx="1955">
                  <c:v>43578.458333333336</c:v>
                </c:pt>
                <c:pt idx="1956">
                  <c:v>43578.5</c:v>
                </c:pt>
                <c:pt idx="1957">
                  <c:v>43578.541666666664</c:v>
                </c:pt>
                <c:pt idx="1958">
                  <c:v>43578.583333333336</c:v>
                </c:pt>
                <c:pt idx="1959">
                  <c:v>43578.625</c:v>
                </c:pt>
                <c:pt idx="1960">
                  <c:v>43578.666666666664</c:v>
                </c:pt>
                <c:pt idx="1961">
                  <c:v>43578.708333333336</c:v>
                </c:pt>
                <c:pt idx="1962">
                  <c:v>43578.75</c:v>
                </c:pt>
                <c:pt idx="1963">
                  <c:v>43578.791666666664</c:v>
                </c:pt>
                <c:pt idx="1964">
                  <c:v>43578.833333333336</c:v>
                </c:pt>
                <c:pt idx="1965">
                  <c:v>43578.875</c:v>
                </c:pt>
                <c:pt idx="1966">
                  <c:v>43578.916666666664</c:v>
                </c:pt>
                <c:pt idx="1967">
                  <c:v>43578.958333333336</c:v>
                </c:pt>
                <c:pt idx="1968">
                  <c:v>43579</c:v>
                </c:pt>
                <c:pt idx="1969">
                  <c:v>43579.041666666664</c:v>
                </c:pt>
                <c:pt idx="1970">
                  <c:v>43579.083333333336</c:v>
                </c:pt>
                <c:pt idx="1971">
                  <c:v>43579.125</c:v>
                </c:pt>
                <c:pt idx="1972">
                  <c:v>43579.166666666664</c:v>
                </c:pt>
                <c:pt idx="1973">
                  <c:v>43579.208333333336</c:v>
                </c:pt>
                <c:pt idx="1974">
                  <c:v>43579.25</c:v>
                </c:pt>
                <c:pt idx="1975">
                  <c:v>43579.291666666664</c:v>
                </c:pt>
                <c:pt idx="1976">
                  <c:v>43579.333333333336</c:v>
                </c:pt>
                <c:pt idx="1977">
                  <c:v>43579.375</c:v>
                </c:pt>
                <c:pt idx="1978">
                  <c:v>43579.416666666664</c:v>
                </c:pt>
                <c:pt idx="1979">
                  <c:v>43579.458333333336</c:v>
                </c:pt>
                <c:pt idx="1980">
                  <c:v>43579.5</c:v>
                </c:pt>
                <c:pt idx="1981">
                  <c:v>43579.541666666664</c:v>
                </c:pt>
                <c:pt idx="1982">
                  <c:v>43579.583333333336</c:v>
                </c:pt>
                <c:pt idx="1983">
                  <c:v>43579.625</c:v>
                </c:pt>
                <c:pt idx="1984">
                  <c:v>43579.666666666664</c:v>
                </c:pt>
                <c:pt idx="1985">
                  <c:v>43579.708333333336</c:v>
                </c:pt>
                <c:pt idx="1986">
                  <c:v>43579.75</c:v>
                </c:pt>
                <c:pt idx="1987">
                  <c:v>43579.791666666664</c:v>
                </c:pt>
                <c:pt idx="1988">
                  <c:v>43579.833333333336</c:v>
                </c:pt>
                <c:pt idx="1989">
                  <c:v>43579.875</c:v>
                </c:pt>
                <c:pt idx="1990">
                  <c:v>43579.916666666664</c:v>
                </c:pt>
                <c:pt idx="1991">
                  <c:v>43579.958333333336</c:v>
                </c:pt>
                <c:pt idx="1992">
                  <c:v>43580</c:v>
                </c:pt>
                <c:pt idx="1993">
                  <c:v>43580.041666666664</c:v>
                </c:pt>
                <c:pt idx="1994">
                  <c:v>43580.083333333336</c:v>
                </c:pt>
                <c:pt idx="1995">
                  <c:v>43580.125</c:v>
                </c:pt>
                <c:pt idx="1996">
                  <c:v>43580.166666666664</c:v>
                </c:pt>
                <c:pt idx="1997">
                  <c:v>43580.208333333336</c:v>
                </c:pt>
                <c:pt idx="1998">
                  <c:v>43580.25</c:v>
                </c:pt>
                <c:pt idx="1999">
                  <c:v>43580.291666666664</c:v>
                </c:pt>
                <c:pt idx="2000">
                  <c:v>43580.333333333336</c:v>
                </c:pt>
                <c:pt idx="2001">
                  <c:v>43580.375</c:v>
                </c:pt>
                <c:pt idx="2002">
                  <c:v>43580.416666666664</c:v>
                </c:pt>
                <c:pt idx="2003">
                  <c:v>43580.458333333336</c:v>
                </c:pt>
                <c:pt idx="2004">
                  <c:v>43580.5</c:v>
                </c:pt>
                <c:pt idx="2005">
                  <c:v>43580.541666666664</c:v>
                </c:pt>
                <c:pt idx="2006">
                  <c:v>43580.583333333336</c:v>
                </c:pt>
                <c:pt idx="2007">
                  <c:v>43580.625</c:v>
                </c:pt>
                <c:pt idx="2008">
                  <c:v>43580.666666666664</c:v>
                </c:pt>
                <c:pt idx="2009">
                  <c:v>43580.708333333336</c:v>
                </c:pt>
                <c:pt idx="2010">
                  <c:v>43580.75</c:v>
                </c:pt>
                <c:pt idx="2011">
                  <c:v>43580.791666666664</c:v>
                </c:pt>
                <c:pt idx="2012">
                  <c:v>43580.833333333336</c:v>
                </c:pt>
                <c:pt idx="2013">
                  <c:v>43580.875</c:v>
                </c:pt>
                <c:pt idx="2014">
                  <c:v>43580.916666666664</c:v>
                </c:pt>
                <c:pt idx="2015">
                  <c:v>43580.958333333336</c:v>
                </c:pt>
                <c:pt idx="2016">
                  <c:v>43581</c:v>
                </c:pt>
                <c:pt idx="2017">
                  <c:v>43581.041666666664</c:v>
                </c:pt>
                <c:pt idx="2018">
                  <c:v>43581.083333333336</c:v>
                </c:pt>
                <c:pt idx="2019">
                  <c:v>43581.125</c:v>
                </c:pt>
                <c:pt idx="2020">
                  <c:v>43581.166666666664</c:v>
                </c:pt>
                <c:pt idx="2021">
                  <c:v>43581.208333333336</c:v>
                </c:pt>
                <c:pt idx="2022">
                  <c:v>43581.25</c:v>
                </c:pt>
                <c:pt idx="2023">
                  <c:v>43581.291666666664</c:v>
                </c:pt>
                <c:pt idx="2024">
                  <c:v>43581.333333333336</c:v>
                </c:pt>
                <c:pt idx="2025">
                  <c:v>43581.375</c:v>
                </c:pt>
                <c:pt idx="2026">
                  <c:v>43581.416666666664</c:v>
                </c:pt>
                <c:pt idx="2027">
                  <c:v>43581.458333333336</c:v>
                </c:pt>
                <c:pt idx="2028">
                  <c:v>43581.5</c:v>
                </c:pt>
                <c:pt idx="2029">
                  <c:v>43581.541666666664</c:v>
                </c:pt>
                <c:pt idx="2030">
                  <c:v>43581.583333333336</c:v>
                </c:pt>
                <c:pt idx="2031">
                  <c:v>43581.625</c:v>
                </c:pt>
                <c:pt idx="2032">
                  <c:v>43581.666666666664</c:v>
                </c:pt>
                <c:pt idx="2033">
                  <c:v>43581.708333333336</c:v>
                </c:pt>
                <c:pt idx="2034">
                  <c:v>43581.75</c:v>
                </c:pt>
                <c:pt idx="2035">
                  <c:v>43581.791666666664</c:v>
                </c:pt>
                <c:pt idx="2036">
                  <c:v>43581.833333333336</c:v>
                </c:pt>
                <c:pt idx="2037">
                  <c:v>43581.875</c:v>
                </c:pt>
                <c:pt idx="2038">
                  <c:v>43581.916666666664</c:v>
                </c:pt>
                <c:pt idx="2039">
                  <c:v>43581.958333333336</c:v>
                </c:pt>
                <c:pt idx="2040">
                  <c:v>43582</c:v>
                </c:pt>
                <c:pt idx="2041">
                  <c:v>43582.041666666664</c:v>
                </c:pt>
                <c:pt idx="2042">
                  <c:v>43582.083333333336</c:v>
                </c:pt>
                <c:pt idx="2043">
                  <c:v>43582.125</c:v>
                </c:pt>
                <c:pt idx="2044">
                  <c:v>43582.166666666664</c:v>
                </c:pt>
                <c:pt idx="2045">
                  <c:v>43582.208333333336</c:v>
                </c:pt>
                <c:pt idx="2046">
                  <c:v>43582.25</c:v>
                </c:pt>
                <c:pt idx="2047">
                  <c:v>43582.291666666664</c:v>
                </c:pt>
                <c:pt idx="2048">
                  <c:v>43582.333333333336</c:v>
                </c:pt>
                <c:pt idx="2049">
                  <c:v>43582.375</c:v>
                </c:pt>
                <c:pt idx="2050">
                  <c:v>43582.416666666664</c:v>
                </c:pt>
                <c:pt idx="2051">
                  <c:v>43582.458333333336</c:v>
                </c:pt>
                <c:pt idx="2052">
                  <c:v>43582.5</c:v>
                </c:pt>
                <c:pt idx="2053">
                  <c:v>43582.541666666664</c:v>
                </c:pt>
                <c:pt idx="2054">
                  <c:v>43582.583333333336</c:v>
                </c:pt>
                <c:pt idx="2055">
                  <c:v>43582.625</c:v>
                </c:pt>
                <c:pt idx="2056">
                  <c:v>43582.666666666664</c:v>
                </c:pt>
                <c:pt idx="2057">
                  <c:v>43582.708333333336</c:v>
                </c:pt>
                <c:pt idx="2058">
                  <c:v>43582.75</c:v>
                </c:pt>
                <c:pt idx="2059">
                  <c:v>43582.791666666664</c:v>
                </c:pt>
                <c:pt idx="2060">
                  <c:v>43582.833333333336</c:v>
                </c:pt>
                <c:pt idx="2061">
                  <c:v>43582.875</c:v>
                </c:pt>
                <c:pt idx="2062">
                  <c:v>43582.916666666664</c:v>
                </c:pt>
                <c:pt idx="2063">
                  <c:v>43582.958333333336</c:v>
                </c:pt>
                <c:pt idx="2064">
                  <c:v>43583</c:v>
                </c:pt>
                <c:pt idx="2065">
                  <c:v>43583.041666666664</c:v>
                </c:pt>
                <c:pt idx="2066">
                  <c:v>43583.083333333336</c:v>
                </c:pt>
                <c:pt idx="2067">
                  <c:v>43583.125</c:v>
                </c:pt>
                <c:pt idx="2068">
                  <c:v>43583.166666666664</c:v>
                </c:pt>
                <c:pt idx="2069">
                  <c:v>43583.208333333336</c:v>
                </c:pt>
                <c:pt idx="2070">
                  <c:v>43583.25</c:v>
                </c:pt>
                <c:pt idx="2071">
                  <c:v>43583.291666666664</c:v>
                </c:pt>
                <c:pt idx="2072">
                  <c:v>43583.333333333336</c:v>
                </c:pt>
                <c:pt idx="2073">
                  <c:v>43583.375</c:v>
                </c:pt>
                <c:pt idx="2074">
                  <c:v>43583.416666666664</c:v>
                </c:pt>
                <c:pt idx="2075">
                  <c:v>43583.458333333336</c:v>
                </c:pt>
                <c:pt idx="2076">
                  <c:v>43583.5</c:v>
                </c:pt>
                <c:pt idx="2077">
                  <c:v>43583.541666666664</c:v>
                </c:pt>
                <c:pt idx="2078">
                  <c:v>43583.583333333336</c:v>
                </c:pt>
                <c:pt idx="2079">
                  <c:v>43583.625</c:v>
                </c:pt>
                <c:pt idx="2080">
                  <c:v>43583.666666666664</c:v>
                </c:pt>
                <c:pt idx="2081">
                  <c:v>43583.708333333336</c:v>
                </c:pt>
                <c:pt idx="2082">
                  <c:v>43583.75</c:v>
                </c:pt>
                <c:pt idx="2083">
                  <c:v>43583.791666666664</c:v>
                </c:pt>
                <c:pt idx="2084">
                  <c:v>43583.833333333336</c:v>
                </c:pt>
                <c:pt idx="2085">
                  <c:v>43583.875</c:v>
                </c:pt>
                <c:pt idx="2086">
                  <c:v>43583.916666666664</c:v>
                </c:pt>
                <c:pt idx="2087">
                  <c:v>43583.958333333336</c:v>
                </c:pt>
                <c:pt idx="2088">
                  <c:v>43584</c:v>
                </c:pt>
                <c:pt idx="2089">
                  <c:v>43584.041666666664</c:v>
                </c:pt>
                <c:pt idx="2090">
                  <c:v>43584.083333333336</c:v>
                </c:pt>
                <c:pt idx="2091">
                  <c:v>43584.125</c:v>
                </c:pt>
                <c:pt idx="2092">
                  <c:v>43584.166666666664</c:v>
                </c:pt>
                <c:pt idx="2093">
                  <c:v>43584.208333333336</c:v>
                </c:pt>
                <c:pt idx="2094">
                  <c:v>43584.25</c:v>
                </c:pt>
                <c:pt idx="2095">
                  <c:v>43584.291666666664</c:v>
                </c:pt>
                <c:pt idx="2096">
                  <c:v>43584.333333333336</c:v>
                </c:pt>
                <c:pt idx="2097">
                  <c:v>43584.375</c:v>
                </c:pt>
                <c:pt idx="2098">
                  <c:v>43584.416666666664</c:v>
                </c:pt>
                <c:pt idx="2099">
                  <c:v>43584.458333333336</c:v>
                </c:pt>
                <c:pt idx="2100">
                  <c:v>43584.5</c:v>
                </c:pt>
                <c:pt idx="2101">
                  <c:v>43584.541666666664</c:v>
                </c:pt>
                <c:pt idx="2102">
                  <c:v>43584.583333333336</c:v>
                </c:pt>
                <c:pt idx="2103">
                  <c:v>43584.625</c:v>
                </c:pt>
                <c:pt idx="2104">
                  <c:v>43584.666666666664</c:v>
                </c:pt>
                <c:pt idx="2105">
                  <c:v>43584.708333333336</c:v>
                </c:pt>
                <c:pt idx="2106">
                  <c:v>43584.75</c:v>
                </c:pt>
                <c:pt idx="2107">
                  <c:v>43584.791666666664</c:v>
                </c:pt>
                <c:pt idx="2108">
                  <c:v>43584.833333333336</c:v>
                </c:pt>
                <c:pt idx="2109">
                  <c:v>43584.875</c:v>
                </c:pt>
                <c:pt idx="2110">
                  <c:v>43584.916666666664</c:v>
                </c:pt>
                <c:pt idx="2111">
                  <c:v>43584.958333333336</c:v>
                </c:pt>
                <c:pt idx="2112">
                  <c:v>43585</c:v>
                </c:pt>
                <c:pt idx="2113">
                  <c:v>43585.041666666664</c:v>
                </c:pt>
                <c:pt idx="2114">
                  <c:v>43585.083333333336</c:v>
                </c:pt>
                <c:pt idx="2115">
                  <c:v>43585.125</c:v>
                </c:pt>
                <c:pt idx="2116">
                  <c:v>43585.166666666664</c:v>
                </c:pt>
                <c:pt idx="2117">
                  <c:v>43585.208333333336</c:v>
                </c:pt>
                <c:pt idx="2118">
                  <c:v>43585.25</c:v>
                </c:pt>
                <c:pt idx="2119">
                  <c:v>43585.291666666664</c:v>
                </c:pt>
                <c:pt idx="2120">
                  <c:v>43585.333333333336</c:v>
                </c:pt>
                <c:pt idx="2121">
                  <c:v>43585.375</c:v>
                </c:pt>
                <c:pt idx="2122">
                  <c:v>43585.416666666664</c:v>
                </c:pt>
                <c:pt idx="2123">
                  <c:v>43585.458333333336</c:v>
                </c:pt>
                <c:pt idx="2124">
                  <c:v>43585.5</c:v>
                </c:pt>
                <c:pt idx="2125">
                  <c:v>43585.541666666664</c:v>
                </c:pt>
                <c:pt idx="2126">
                  <c:v>43585.583333333336</c:v>
                </c:pt>
                <c:pt idx="2127">
                  <c:v>43585.625</c:v>
                </c:pt>
                <c:pt idx="2128">
                  <c:v>43585.666666666664</c:v>
                </c:pt>
                <c:pt idx="2129">
                  <c:v>43585.708333333336</c:v>
                </c:pt>
                <c:pt idx="2130">
                  <c:v>43585.75</c:v>
                </c:pt>
                <c:pt idx="2131">
                  <c:v>43585.791666666664</c:v>
                </c:pt>
                <c:pt idx="2132">
                  <c:v>43585.833333333336</c:v>
                </c:pt>
                <c:pt idx="2133">
                  <c:v>43585.875</c:v>
                </c:pt>
                <c:pt idx="2134">
                  <c:v>43585.916666666664</c:v>
                </c:pt>
                <c:pt idx="2135">
                  <c:v>43585.958333333336</c:v>
                </c:pt>
                <c:pt idx="2136">
                  <c:v>43586</c:v>
                </c:pt>
                <c:pt idx="2137">
                  <c:v>43586.041666666664</c:v>
                </c:pt>
                <c:pt idx="2138">
                  <c:v>43586.083333333336</c:v>
                </c:pt>
                <c:pt idx="2139">
                  <c:v>43586.125</c:v>
                </c:pt>
                <c:pt idx="2140">
                  <c:v>43586.166666666664</c:v>
                </c:pt>
                <c:pt idx="2141">
                  <c:v>43586.208333333336</c:v>
                </c:pt>
                <c:pt idx="2142">
                  <c:v>43586.25</c:v>
                </c:pt>
                <c:pt idx="2143">
                  <c:v>43586.291666666664</c:v>
                </c:pt>
                <c:pt idx="2144">
                  <c:v>43586.333333333336</c:v>
                </c:pt>
                <c:pt idx="2145">
                  <c:v>43586.375</c:v>
                </c:pt>
                <c:pt idx="2146">
                  <c:v>43586.416666666664</c:v>
                </c:pt>
                <c:pt idx="2147">
                  <c:v>43586.458333333336</c:v>
                </c:pt>
                <c:pt idx="2148">
                  <c:v>43586.5</c:v>
                </c:pt>
                <c:pt idx="2149">
                  <c:v>43586.541666666664</c:v>
                </c:pt>
                <c:pt idx="2150">
                  <c:v>43586.583333333336</c:v>
                </c:pt>
                <c:pt idx="2151">
                  <c:v>43586.625</c:v>
                </c:pt>
                <c:pt idx="2152">
                  <c:v>43586.666666666664</c:v>
                </c:pt>
                <c:pt idx="2153">
                  <c:v>43586.708333333336</c:v>
                </c:pt>
                <c:pt idx="2154">
                  <c:v>43586.75</c:v>
                </c:pt>
                <c:pt idx="2155">
                  <c:v>43586.791666666664</c:v>
                </c:pt>
                <c:pt idx="2156">
                  <c:v>43586.833333333336</c:v>
                </c:pt>
                <c:pt idx="2157">
                  <c:v>43586.875</c:v>
                </c:pt>
                <c:pt idx="2158">
                  <c:v>43586.916666666664</c:v>
                </c:pt>
                <c:pt idx="2159">
                  <c:v>43586.958333333336</c:v>
                </c:pt>
                <c:pt idx="2160">
                  <c:v>43587</c:v>
                </c:pt>
                <c:pt idx="2161">
                  <c:v>43587.041666666664</c:v>
                </c:pt>
                <c:pt idx="2162">
                  <c:v>43587.083333333336</c:v>
                </c:pt>
                <c:pt idx="2163">
                  <c:v>43587.125</c:v>
                </c:pt>
                <c:pt idx="2164">
                  <c:v>43587.166666666664</c:v>
                </c:pt>
                <c:pt idx="2165">
                  <c:v>43587.208333333336</c:v>
                </c:pt>
                <c:pt idx="2166">
                  <c:v>43587.25</c:v>
                </c:pt>
                <c:pt idx="2167">
                  <c:v>43587.291666666664</c:v>
                </c:pt>
                <c:pt idx="2168">
                  <c:v>43587.333333333336</c:v>
                </c:pt>
                <c:pt idx="2169">
                  <c:v>43587.375</c:v>
                </c:pt>
                <c:pt idx="2170">
                  <c:v>43587.416666666664</c:v>
                </c:pt>
                <c:pt idx="2171">
                  <c:v>43587.458333333336</c:v>
                </c:pt>
                <c:pt idx="2172">
                  <c:v>43587.5</c:v>
                </c:pt>
                <c:pt idx="2173">
                  <c:v>43587.541666666664</c:v>
                </c:pt>
                <c:pt idx="2174">
                  <c:v>43587.583333333336</c:v>
                </c:pt>
                <c:pt idx="2175">
                  <c:v>43587.625</c:v>
                </c:pt>
                <c:pt idx="2176">
                  <c:v>43587.666666666664</c:v>
                </c:pt>
                <c:pt idx="2177">
                  <c:v>43587.708333333336</c:v>
                </c:pt>
                <c:pt idx="2178">
                  <c:v>43587.75</c:v>
                </c:pt>
                <c:pt idx="2179">
                  <c:v>43587.791666666664</c:v>
                </c:pt>
                <c:pt idx="2180">
                  <c:v>43587.833333333336</c:v>
                </c:pt>
                <c:pt idx="2181">
                  <c:v>43587.875</c:v>
                </c:pt>
                <c:pt idx="2182">
                  <c:v>43587.916666666664</c:v>
                </c:pt>
                <c:pt idx="2183">
                  <c:v>43587.958333333336</c:v>
                </c:pt>
                <c:pt idx="2184">
                  <c:v>43588</c:v>
                </c:pt>
                <c:pt idx="2185">
                  <c:v>43588.041666666664</c:v>
                </c:pt>
                <c:pt idx="2186">
                  <c:v>43588.083333333336</c:v>
                </c:pt>
                <c:pt idx="2187">
                  <c:v>43588.125</c:v>
                </c:pt>
                <c:pt idx="2188">
                  <c:v>43588.166666666664</c:v>
                </c:pt>
                <c:pt idx="2189">
                  <c:v>43588.208333333336</c:v>
                </c:pt>
                <c:pt idx="2190">
                  <c:v>43588.25</c:v>
                </c:pt>
                <c:pt idx="2191">
                  <c:v>43588.291666666664</c:v>
                </c:pt>
                <c:pt idx="2192">
                  <c:v>43588.333333333336</c:v>
                </c:pt>
                <c:pt idx="2193">
                  <c:v>43588.375</c:v>
                </c:pt>
                <c:pt idx="2194">
                  <c:v>43588.416666666664</c:v>
                </c:pt>
                <c:pt idx="2195">
                  <c:v>43588.458333333336</c:v>
                </c:pt>
                <c:pt idx="2196">
                  <c:v>43588.5</c:v>
                </c:pt>
                <c:pt idx="2197">
                  <c:v>43588.541666666664</c:v>
                </c:pt>
                <c:pt idx="2198">
                  <c:v>43588.583333333336</c:v>
                </c:pt>
                <c:pt idx="2199">
                  <c:v>43588.625</c:v>
                </c:pt>
                <c:pt idx="2200">
                  <c:v>43588.666666666664</c:v>
                </c:pt>
                <c:pt idx="2201">
                  <c:v>43588.708333333336</c:v>
                </c:pt>
                <c:pt idx="2202">
                  <c:v>43588.75</c:v>
                </c:pt>
                <c:pt idx="2203">
                  <c:v>43588.791666666664</c:v>
                </c:pt>
                <c:pt idx="2204">
                  <c:v>43588.833333333336</c:v>
                </c:pt>
                <c:pt idx="2205">
                  <c:v>43588.875</c:v>
                </c:pt>
                <c:pt idx="2206">
                  <c:v>43588.916666666664</c:v>
                </c:pt>
                <c:pt idx="2207">
                  <c:v>43588.958333333336</c:v>
                </c:pt>
                <c:pt idx="2208">
                  <c:v>43589</c:v>
                </c:pt>
                <c:pt idx="2209">
                  <c:v>43589.041666666664</c:v>
                </c:pt>
                <c:pt idx="2210">
                  <c:v>43589.083333333336</c:v>
                </c:pt>
                <c:pt idx="2211">
                  <c:v>43589.125</c:v>
                </c:pt>
                <c:pt idx="2212">
                  <c:v>43589.166666666664</c:v>
                </c:pt>
                <c:pt idx="2213">
                  <c:v>43589.208333333336</c:v>
                </c:pt>
                <c:pt idx="2214">
                  <c:v>43589.25</c:v>
                </c:pt>
                <c:pt idx="2215">
                  <c:v>43589.291666666664</c:v>
                </c:pt>
                <c:pt idx="2216">
                  <c:v>43589.333333333336</c:v>
                </c:pt>
                <c:pt idx="2217">
                  <c:v>43589.375</c:v>
                </c:pt>
                <c:pt idx="2218">
                  <c:v>43589.416666666664</c:v>
                </c:pt>
                <c:pt idx="2219">
                  <c:v>43589.458333333336</c:v>
                </c:pt>
                <c:pt idx="2220">
                  <c:v>43589.5</c:v>
                </c:pt>
                <c:pt idx="2221">
                  <c:v>43589.541666666664</c:v>
                </c:pt>
                <c:pt idx="2222">
                  <c:v>43589.583333333336</c:v>
                </c:pt>
                <c:pt idx="2223">
                  <c:v>43589.625</c:v>
                </c:pt>
                <c:pt idx="2224">
                  <c:v>43589.666666666664</c:v>
                </c:pt>
                <c:pt idx="2225">
                  <c:v>43589.708333333336</c:v>
                </c:pt>
                <c:pt idx="2226">
                  <c:v>43589.75</c:v>
                </c:pt>
                <c:pt idx="2227">
                  <c:v>43589.791666666664</c:v>
                </c:pt>
                <c:pt idx="2228">
                  <c:v>43589.833333333336</c:v>
                </c:pt>
                <c:pt idx="2229">
                  <c:v>43589.875</c:v>
                </c:pt>
                <c:pt idx="2230">
                  <c:v>43589.916666666664</c:v>
                </c:pt>
                <c:pt idx="2231">
                  <c:v>43589.958333333336</c:v>
                </c:pt>
                <c:pt idx="2232">
                  <c:v>43590</c:v>
                </c:pt>
                <c:pt idx="2233">
                  <c:v>43590.041666666664</c:v>
                </c:pt>
                <c:pt idx="2234">
                  <c:v>43590.083333333336</c:v>
                </c:pt>
                <c:pt idx="2235">
                  <c:v>43590.125</c:v>
                </c:pt>
                <c:pt idx="2236">
                  <c:v>43590.166666666664</c:v>
                </c:pt>
                <c:pt idx="2237">
                  <c:v>43590.208333333336</c:v>
                </c:pt>
                <c:pt idx="2238">
                  <c:v>43590.25</c:v>
                </c:pt>
                <c:pt idx="2239">
                  <c:v>43590.291666666664</c:v>
                </c:pt>
                <c:pt idx="2240">
                  <c:v>43590.333333333336</c:v>
                </c:pt>
                <c:pt idx="2241">
                  <c:v>43590.375</c:v>
                </c:pt>
                <c:pt idx="2242">
                  <c:v>43590.416666666664</c:v>
                </c:pt>
                <c:pt idx="2243">
                  <c:v>43590.458333333336</c:v>
                </c:pt>
                <c:pt idx="2244">
                  <c:v>43590.5</c:v>
                </c:pt>
                <c:pt idx="2245">
                  <c:v>43590.541666666664</c:v>
                </c:pt>
                <c:pt idx="2246">
                  <c:v>43590.583333333336</c:v>
                </c:pt>
                <c:pt idx="2247">
                  <c:v>43590.625</c:v>
                </c:pt>
                <c:pt idx="2248">
                  <c:v>43590.666666666664</c:v>
                </c:pt>
                <c:pt idx="2249">
                  <c:v>43590.708333333336</c:v>
                </c:pt>
                <c:pt idx="2250">
                  <c:v>43590.75</c:v>
                </c:pt>
                <c:pt idx="2251">
                  <c:v>43590.791666666664</c:v>
                </c:pt>
                <c:pt idx="2252">
                  <c:v>43590.833333333336</c:v>
                </c:pt>
                <c:pt idx="2253">
                  <c:v>43590.875</c:v>
                </c:pt>
                <c:pt idx="2254">
                  <c:v>43590.916666666664</c:v>
                </c:pt>
                <c:pt idx="2255">
                  <c:v>43590.958333333336</c:v>
                </c:pt>
                <c:pt idx="2256">
                  <c:v>43591</c:v>
                </c:pt>
                <c:pt idx="2257">
                  <c:v>43591.041666666664</c:v>
                </c:pt>
                <c:pt idx="2258">
                  <c:v>43591.083333333336</c:v>
                </c:pt>
                <c:pt idx="2259">
                  <c:v>43591.125</c:v>
                </c:pt>
                <c:pt idx="2260">
                  <c:v>43591.166666666664</c:v>
                </c:pt>
                <c:pt idx="2261">
                  <c:v>43591.208333333336</c:v>
                </c:pt>
                <c:pt idx="2262">
                  <c:v>43591.25</c:v>
                </c:pt>
                <c:pt idx="2263">
                  <c:v>43591.291666666664</c:v>
                </c:pt>
                <c:pt idx="2264">
                  <c:v>43591.333333333336</c:v>
                </c:pt>
                <c:pt idx="2265">
                  <c:v>43591.375</c:v>
                </c:pt>
                <c:pt idx="2266">
                  <c:v>43591.416666666664</c:v>
                </c:pt>
                <c:pt idx="2267">
                  <c:v>43591.458333333336</c:v>
                </c:pt>
                <c:pt idx="2268">
                  <c:v>43591.5</c:v>
                </c:pt>
                <c:pt idx="2269">
                  <c:v>43591.541666666664</c:v>
                </c:pt>
                <c:pt idx="2270">
                  <c:v>43591.583333333336</c:v>
                </c:pt>
                <c:pt idx="2271">
                  <c:v>43591.625</c:v>
                </c:pt>
                <c:pt idx="2272">
                  <c:v>43591.666666666664</c:v>
                </c:pt>
                <c:pt idx="2273">
                  <c:v>43591.708333333336</c:v>
                </c:pt>
                <c:pt idx="2274">
                  <c:v>43591.75</c:v>
                </c:pt>
                <c:pt idx="2275">
                  <c:v>43591.791666666664</c:v>
                </c:pt>
                <c:pt idx="2276">
                  <c:v>43591.833333333336</c:v>
                </c:pt>
                <c:pt idx="2277">
                  <c:v>43591.875</c:v>
                </c:pt>
                <c:pt idx="2278">
                  <c:v>43591.916666666664</c:v>
                </c:pt>
                <c:pt idx="2279">
                  <c:v>43591.958333333336</c:v>
                </c:pt>
                <c:pt idx="2280">
                  <c:v>43592</c:v>
                </c:pt>
                <c:pt idx="2281">
                  <c:v>43592.041666666664</c:v>
                </c:pt>
                <c:pt idx="2282">
                  <c:v>43592.083333333336</c:v>
                </c:pt>
                <c:pt idx="2283">
                  <c:v>43592.125</c:v>
                </c:pt>
                <c:pt idx="2284">
                  <c:v>43592.166666666664</c:v>
                </c:pt>
                <c:pt idx="2285">
                  <c:v>43592.208333333336</c:v>
                </c:pt>
                <c:pt idx="2286">
                  <c:v>43592.25</c:v>
                </c:pt>
                <c:pt idx="2287">
                  <c:v>43592.291666666664</c:v>
                </c:pt>
                <c:pt idx="2288">
                  <c:v>43592.333333333336</c:v>
                </c:pt>
                <c:pt idx="2289">
                  <c:v>43592.375</c:v>
                </c:pt>
                <c:pt idx="2290">
                  <c:v>43592.416666666664</c:v>
                </c:pt>
                <c:pt idx="2291">
                  <c:v>43592.458333333336</c:v>
                </c:pt>
                <c:pt idx="2292">
                  <c:v>43592.5</c:v>
                </c:pt>
                <c:pt idx="2293">
                  <c:v>43592.541666666664</c:v>
                </c:pt>
                <c:pt idx="2294">
                  <c:v>43592.583333333336</c:v>
                </c:pt>
                <c:pt idx="2295">
                  <c:v>43592.625</c:v>
                </c:pt>
                <c:pt idx="2296">
                  <c:v>43592.666666666664</c:v>
                </c:pt>
                <c:pt idx="2297">
                  <c:v>43592.708333333336</c:v>
                </c:pt>
                <c:pt idx="2298">
                  <c:v>43592.75</c:v>
                </c:pt>
                <c:pt idx="2299">
                  <c:v>43592.791666666664</c:v>
                </c:pt>
                <c:pt idx="2300">
                  <c:v>43592.833333333336</c:v>
                </c:pt>
                <c:pt idx="2301">
                  <c:v>43592.875</c:v>
                </c:pt>
                <c:pt idx="2302">
                  <c:v>43592.916666666664</c:v>
                </c:pt>
                <c:pt idx="2303">
                  <c:v>43592.958333333336</c:v>
                </c:pt>
                <c:pt idx="2304">
                  <c:v>43593</c:v>
                </c:pt>
                <c:pt idx="2305">
                  <c:v>43593.041666666664</c:v>
                </c:pt>
                <c:pt idx="2306">
                  <c:v>43593.083333333336</c:v>
                </c:pt>
                <c:pt idx="2307">
                  <c:v>43593.125</c:v>
                </c:pt>
                <c:pt idx="2308">
                  <c:v>43593.166666666664</c:v>
                </c:pt>
                <c:pt idx="2309">
                  <c:v>43593.208333333336</c:v>
                </c:pt>
                <c:pt idx="2310">
                  <c:v>43593.25</c:v>
                </c:pt>
                <c:pt idx="2311">
                  <c:v>43593.291666666664</c:v>
                </c:pt>
                <c:pt idx="2312">
                  <c:v>43593.333333333336</c:v>
                </c:pt>
                <c:pt idx="2313">
                  <c:v>43593.375</c:v>
                </c:pt>
                <c:pt idx="2314">
                  <c:v>43593.416666666664</c:v>
                </c:pt>
                <c:pt idx="2315">
                  <c:v>43593.458333333336</c:v>
                </c:pt>
                <c:pt idx="2316">
                  <c:v>43593.5</c:v>
                </c:pt>
                <c:pt idx="2317">
                  <c:v>43593.541666666664</c:v>
                </c:pt>
                <c:pt idx="2318">
                  <c:v>43593.583333333336</c:v>
                </c:pt>
                <c:pt idx="2319">
                  <c:v>43593.625</c:v>
                </c:pt>
                <c:pt idx="2320">
                  <c:v>43593.666666666664</c:v>
                </c:pt>
                <c:pt idx="2321">
                  <c:v>43593.708333333336</c:v>
                </c:pt>
                <c:pt idx="2322">
                  <c:v>43593.75</c:v>
                </c:pt>
                <c:pt idx="2323">
                  <c:v>43593.791666666664</c:v>
                </c:pt>
                <c:pt idx="2324">
                  <c:v>43593.833333333336</c:v>
                </c:pt>
                <c:pt idx="2325">
                  <c:v>43593.875</c:v>
                </c:pt>
                <c:pt idx="2326">
                  <c:v>43593.916666666664</c:v>
                </c:pt>
                <c:pt idx="2327">
                  <c:v>43593.958333333336</c:v>
                </c:pt>
                <c:pt idx="2328">
                  <c:v>43594</c:v>
                </c:pt>
                <c:pt idx="2329">
                  <c:v>43594.041666666664</c:v>
                </c:pt>
                <c:pt idx="2330">
                  <c:v>43594.083333333336</c:v>
                </c:pt>
                <c:pt idx="2331">
                  <c:v>43594.125</c:v>
                </c:pt>
                <c:pt idx="2332">
                  <c:v>43594.166666666664</c:v>
                </c:pt>
                <c:pt idx="2333">
                  <c:v>43594.208333333336</c:v>
                </c:pt>
                <c:pt idx="2334">
                  <c:v>43594.25</c:v>
                </c:pt>
                <c:pt idx="2335">
                  <c:v>43594.291666666664</c:v>
                </c:pt>
                <c:pt idx="2336">
                  <c:v>43594.333333333336</c:v>
                </c:pt>
                <c:pt idx="2337">
                  <c:v>43594.375</c:v>
                </c:pt>
                <c:pt idx="2338">
                  <c:v>43594.416666666664</c:v>
                </c:pt>
                <c:pt idx="2339">
                  <c:v>43594.458333333336</c:v>
                </c:pt>
                <c:pt idx="2340">
                  <c:v>43594.5</c:v>
                </c:pt>
                <c:pt idx="2341">
                  <c:v>43594.541666666664</c:v>
                </c:pt>
                <c:pt idx="2342">
                  <c:v>43594.583333333336</c:v>
                </c:pt>
                <c:pt idx="2343">
                  <c:v>43594.625</c:v>
                </c:pt>
                <c:pt idx="2344">
                  <c:v>43594.666666666664</c:v>
                </c:pt>
                <c:pt idx="2345">
                  <c:v>43594.708333333336</c:v>
                </c:pt>
                <c:pt idx="2346">
                  <c:v>43594.75</c:v>
                </c:pt>
                <c:pt idx="2347">
                  <c:v>43594.791666666664</c:v>
                </c:pt>
                <c:pt idx="2348">
                  <c:v>43594.833333333336</c:v>
                </c:pt>
                <c:pt idx="2349">
                  <c:v>43594.875</c:v>
                </c:pt>
                <c:pt idx="2350">
                  <c:v>43594.916666666664</c:v>
                </c:pt>
                <c:pt idx="2351">
                  <c:v>43594.958333333336</c:v>
                </c:pt>
                <c:pt idx="2352">
                  <c:v>43595</c:v>
                </c:pt>
                <c:pt idx="2353">
                  <c:v>43595.041666666664</c:v>
                </c:pt>
                <c:pt idx="2354">
                  <c:v>43595.083333333336</c:v>
                </c:pt>
                <c:pt idx="2355">
                  <c:v>43595.125</c:v>
                </c:pt>
                <c:pt idx="2356">
                  <c:v>43595.166666666664</c:v>
                </c:pt>
                <c:pt idx="2357">
                  <c:v>43595.208333333336</c:v>
                </c:pt>
                <c:pt idx="2358">
                  <c:v>43595.25</c:v>
                </c:pt>
                <c:pt idx="2359">
                  <c:v>43595.291666666664</c:v>
                </c:pt>
                <c:pt idx="2360">
                  <c:v>43595.333333333336</c:v>
                </c:pt>
                <c:pt idx="2361">
                  <c:v>43595.375</c:v>
                </c:pt>
                <c:pt idx="2362">
                  <c:v>43595.416666666664</c:v>
                </c:pt>
                <c:pt idx="2363">
                  <c:v>43595.458333333336</c:v>
                </c:pt>
                <c:pt idx="2364">
                  <c:v>43595.5</c:v>
                </c:pt>
                <c:pt idx="2365">
                  <c:v>43595.541666666664</c:v>
                </c:pt>
                <c:pt idx="2366">
                  <c:v>43595.583333333336</c:v>
                </c:pt>
                <c:pt idx="2367">
                  <c:v>43595.625</c:v>
                </c:pt>
                <c:pt idx="2368">
                  <c:v>43595.666666666664</c:v>
                </c:pt>
                <c:pt idx="2369">
                  <c:v>43595.708333333336</c:v>
                </c:pt>
                <c:pt idx="2370">
                  <c:v>43595.75</c:v>
                </c:pt>
                <c:pt idx="2371">
                  <c:v>43595.791666666664</c:v>
                </c:pt>
                <c:pt idx="2372">
                  <c:v>43595.833333333336</c:v>
                </c:pt>
                <c:pt idx="2373">
                  <c:v>43595.875</c:v>
                </c:pt>
                <c:pt idx="2374">
                  <c:v>43595.916666666664</c:v>
                </c:pt>
                <c:pt idx="2375">
                  <c:v>43595.958333333336</c:v>
                </c:pt>
                <c:pt idx="2376">
                  <c:v>43596</c:v>
                </c:pt>
                <c:pt idx="2377">
                  <c:v>43596.041666666664</c:v>
                </c:pt>
                <c:pt idx="2378">
                  <c:v>43596.083333333336</c:v>
                </c:pt>
                <c:pt idx="2379">
                  <c:v>43596.125</c:v>
                </c:pt>
                <c:pt idx="2380">
                  <c:v>43596.166666666664</c:v>
                </c:pt>
                <c:pt idx="2381">
                  <c:v>43596.208333333336</c:v>
                </c:pt>
                <c:pt idx="2382">
                  <c:v>43596.25</c:v>
                </c:pt>
                <c:pt idx="2383">
                  <c:v>43596.291666666664</c:v>
                </c:pt>
                <c:pt idx="2384">
                  <c:v>43596.333333333336</c:v>
                </c:pt>
                <c:pt idx="2385">
                  <c:v>43596.375</c:v>
                </c:pt>
                <c:pt idx="2386">
                  <c:v>43596.416666666664</c:v>
                </c:pt>
                <c:pt idx="2387">
                  <c:v>43596.458333333336</c:v>
                </c:pt>
                <c:pt idx="2388">
                  <c:v>43596.5</c:v>
                </c:pt>
                <c:pt idx="2389">
                  <c:v>43596.541666666664</c:v>
                </c:pt>
                <c:pt idx="2390">
                  <c:v>43596.583333333336</c:v>
                </c:pt>
                <c:pt idx="2391">
                  <c:v>43596.625</c:v>
                </c:pt>
                <c:pt idx="2392">
                  <c:v>43596.666666666664</c:v>
                </c:pt>
                <c:pt idx="2393">
                  <c:v>43596.708333333336</c:v>
                </c:pt>
                <c:pt idx="2394">
                  <c:v>43596.75</c:v>
                </c:pt>
                <c:pt idx="2395">
                  <c:v>43596.791666666664</c:v>
                </c:pt>
                <c:pt idx="2396">
                  <c:v>43596.833333333336</c:v>
                </c:pt>
                <c:pt idx="2397">
                  <c:v>43596.875</c:v>
                </c:pt>
                <c:pt idx="2398">
                  <c:v>43596.916666666664</c:v>
                </c:pt>
                <c:pt idx="2399">
                  <c:v>43596.958333333336</c:v>
                </c:pt>
                <c:pt idx="2400">
                  <c:v>43597</c:v>
                </c:pt>
                <c:pt idx="2401">
                  <c:v>43597.041666666664</c:v>
                </c:pt>
                <c:pt idx="2402">
                  <c:v>43597.083333333336</c:v>
                </c:pt>
                <c:pt idx="2403">
                  <c:v>43597.125</c:v>
                </c:pt>
                <c:pt idx="2404">
                  <c:v>43597.166666666664</c:v>
                </c:pt>
                <c:pt idx="2405">
                  <c:v>43597.208333333336</c:v>
                </c:pt>
                <c:pt idx="2406">
                  <c:v>43597.25</c:v>
                </c:pt>
                <c:pt idx="2407">
                  <c:v>43597.291666666664</c:v>
                </c:pt>
                <c:pt idx="2408">
                  <c:v>43597.333333333336</c:v>
                </c:pt>
                <c:pt idx="2409">
                  <c:v>43597.375</c:v>
                </c:pt>
                <c:pt idx="2410">
                  <c:v>43597.416666666664</c:v>
                </c:pt>
                <c:pt idx="2411">
                  <c:v>43597.458333333336</c:v>
                </c:pt>
                <c:pt idx="2412">
                  <c:v>43597.5</c:v>
                </c:pt>
                <c:pt idx="2413">
                  <c:v>43597.541666666664</c:v>
                </c:pt>
                <c:pt idx="2414">
                  <c:v>43597.583333333336</c:v>
                </c:pt>
                <c:pt idx="2415">
                  <c:v>43597.625</c:v>
                </c:pt>
                <c:pt idx="2416">
                  <c:v>43597.666666666664</c:v>
                </c:pt>
                <c:pt idx="2417">
                  <c:v>43597.708333333336</c:v>
                </c:pt>
                <c:pt idx="2418">
                  <c:v>43597.75</c:v>
                </c:pt>
                <c:pt idx="2419">
                  <c:v>43597.791666666664</c:v>
                </c:pt>
                <c:pt idx="2420">
                  <c:v>43597.833333333336</c:v>
                </c:pt>
                <c:pt idx="2421">
                  <c:v>43597.875</c:v>
                </c:pt>
                <c:pt idx="2422">
                  <c:v>43597.916666666664</c:v>
                </c:pt>
                <c:pt idx="2423">
                  <c:v>43597.958333333336</c:v>
                </c:pt>
                <c:pt idx="2424">
                  <c:v>43598</c:v>
                </c:pt>
                <c:pt idx="2425">
                  <c:v>43598.041666666664</c:v>
                </c:pt>
                <c:pt idx="2426">
                  <c:v>43598.083333333336</c:v>
                </c:pt>
                <c:pt idx="2427">
                  <c:v>43598.125</c:v>
                </c:pt>
                <c:pt idx="2428">
                  <c:v>43598.166666666664</c:v>
                </c:pt>
                <c:pt idx="2429">
                  <c:v>43598.208333333336</c:v>
                </c:pt>
                <c:pt idx="2430">
                  <c:v>43598.25</c:v>
                </c:pt>
                <c:pt idx="2431">
                  <c:v>43598.291666666664</c:v>
                </c:pt>
                <c:pt idx="2432">
                  <c:v>43598.333333333336</c:v>
                </c:pt>
                <c:pt idx="2433">
                  <c:v>43598.375</c:v>
                </c:pt>
                <c:pt idx="2434">
                  <c:v>43598.416666666664</c:v>
                </c:pt>
                <c:pt idx="2435">
                  <c:v>43598.458333333336</c:v>
                </c:pt>
                <c:pt idx="2436">
                  <c:v>43598.5</c:v>
                </c:pt>
                <c:pt idx="2437">
                  <c:v>43598.541666666664</c:v>
                </c:pt>
                <c:pt idx="2438">
                  <c:v>43598.583333333336</c:v>
                </c:pt>
                <c:pt idx="2439">
                  <c:v>43598.625</c:v>
                </c:pt>
                <c:pt idx="2440">
                  <c:v>43598.666666666664</c:v>
                </c:pt>
                <c:pt idx="2441">
                  <c:v>43598.708333333336</c:v>
                </c:pt>
                <c:pt idx="2442">
                  <c:v>43598.75</c:v>
                </c:pt>
                <c:pt idx="2443">
                  <c:v>43598.791666666664</c:v>
                </c:pt>
                <c:pt idx="2444">
                  <c:v>43598.833333333336</c:v>
                </c:pt>
                <c:pt idx="2445">
                  <c:v>43598.875</c:v>
                </c:pt>
                <c:pt idx="2446">
                  <c:v>43598.916666666664</c:v>
                </c:pt>
                <c:pt idx="2447">
                  <c:v>43598.958333333336</c:v>
                </c:pt>
                <c:pt idx="2448">
                  <c:v>43599</c:v>
                </c:pt>
                <c:pt idx="2449">
                  <c:v>43599.041666666664</c:v>
                </c:pt>
                <c:pt idx="2450">
                  <c:v>43599.083333333336</c:v>
                </c:pt>
                <c:pt idx="2451">
                  <c:v>43599.125</c:v>
                </c:pt>
                <c:pt idx="2452">
                  <c:v>43599.166666666664</c:v>
                </c:pt>
                <c:pt idx="2453">
                  <c:v>43599.208333333336</c:v>
                </c:pt>
                <c:pt idx="2454">
                  <c:v>43599.25</c:v>
                </c:pt>
                <c:pt idx="2455">
                  <c:v>43599.291666666664</c:v>
                </c:pt>
                <c:pt idx="2456">
                  <c:v>43599.333333333336</c:v>
                </c:pt>
                <c:pt idx="2457">
                  <c:v>43599.375</c:v>
                </c:pt>
                <c:pt idx="2458">
                  <c:v>43599.416666666664</c:v>
                </c:pt>
                <c:pt idx="2459">
                  <c:v>43599.458333333336</c:v>
                </c:pt>
                <c:pt idx="2460">
                  <c:v>43599.5</c:v>
                </c:pt>
                <c:pt idx="2461">
                  <c:v>43599.541666666664</c:v>
                </c:pt>
                <c:pt idx="2462">
                  <c:v>43599.583333333336</c:v>
                </c:pt>
                <c:pt idx="2463">
                  <c:v>43599.625</c:v>
                </c:pt>
                <c:pt idx="2464">
                  <c:v>43599.666666666664</c:v>
                </c:pt>
                <c:pt idx="2465">
                  <c:v>43599.708333333336</c:v>
                </c:pt>
                <c:pt idx="2466">
                  <c:v>43599.75</c:v>
                </c:pt>
                <c:pt idx="2467">
                  <c:v>43599.791666666664</c:v>
                </c:pt>
                <c:pt idx="2468">
                  <c:v>43599.833333333336</c:v>
                </c:pt>
                <c:pt idx="2469">
                  <c:v>43599.875</c:v>
                </c:pt>
                <c:pt idx="2470">
                  <c:v>43599.916666666664</c:v>
                </c:pt>
                <c:pt idx="2471">
                  <c:v>43599.958333333336</c:v>
                </c:pt>
                <c:pt idx="2472">
                  <c:v>43600</c:v>
                </c:pt>
                <c:pt idx="2473">
                  <c:v>43600.041666666664</c:v>
                </c:pt>
                <c:pt idx="2474">
                  <c:v>43600.083333333336</c:v>
                </c:pt>
                <c:pt idx="2475">
                  <c:v>43600.125</c:v>
                </c:pt>
                <c:pt idx="2476">
                  <c:v>43600.166666666664</c:v>
                </c:pt>
                <c:pt idx="2477">
                  <c:v>43600.208333333336</c:v>
                </c:pt>
                <c:pt idx="2478">
                  <c:v>43600.25</c:v>
                </c:pt>
                <c:pt idx="2479">
                  <c:v>43600.291666666664</c:v>
                </c:pt>
                <c:pt idx="2480">
                  <c:v>43600.333333333336</c:v>
                </c:pt>
                <c:pt idx="2481">
                  <c:v>43600.375</c:v>
                </c:pt>
                <c:pt idx="2482">
                  <c:v>43600.416666666664</c:v>
                </c:pt>
                <c:pt idx="2483">
                  <c:v>43600.458333333336</c:v>
                </c:pt>
                <c:pt idx="2484">
                  <c:v>43600.5</c:v>
                </c:pt>
                <c:pt idx="2485">
                  <c:v>43600.541666666664</c:v>
                </c:pt>
                <c:pt idx="2486">
                  <c:v>43600.583333333336</c:v>
                </c:pt>
                <c:pt idx="2487">
                  <c:v>43600.625</c:v>
                </c:pt>
                <c:pt idx="2488">
                  <c:v>43600.666666666664</c:v>
                </c:pt>
                <c:pt idx="2489">
                  <c:v>43600.708333333336</c:v>
                </c:pt>
                <c:pt idx="2490">
                  <c:v>43600.75</c:v>
                </c:pt>
                <c:pt idx="2491">
                  <c:v>43600.791666666664</c:v>
                </c:pt>
                <c:pt idx="2492">
                  <c:v>43600.833333333336</c:v>
                </c:pt>
                <c:pt idx="2493">
                  <c:v>43600.875</c:v>
                </c:pt>
                <c:pt idx="2494">
                  <c:v>43600.916666666664</c:v>
                </c:pt>
                <c:pt idx="2495">
                  <c:v>43600.958333333336</c:v>
                </c:pt>
                <c:pt idx="2496">
                  <c:v>43601</c:v>
                </c:pt>
                <c:pt idx="2497">
                  <c:v>43601.041666666664</c:v>
                </c:pt>
                <c:pt idx="2498">
                  <c:v>43601.083333333336</c:v>
                </c:pt>
                <c:pt idx="2499">
                  <c:v>43601.125</c:v>
                </c:pt>
                <c:pt idx="2500">
                  <c:v>43601.166666666664</c:v>
                </c:pt>
                <c:pt idx="2501">
                  <c:v>43601.208333333336</c:v>
                </c:pt>
                <c:pt idx="2502">
                  <c:v>43601.25</c:v>
                </c:pt>
                <c:pt idx="2503">
                  <c:v>43601.291666666664</c:v>
                </c:pt>
                <c:pt idx="2504">
                  <c:v>43601.333333333336</c:v>
                </c:pt>
                <c:pt idx="2505">
                  <c:v>43601.375</c:v>
                </c:pt>
                <c:pt idx="2506">
                  <c:v>43601.416666666664</c:v>
                </c:pt>
                <c:pt idx="2507">
                  <c:v>43601.458333333336</c:v>
                </c:pt>
                <c:pt idx="2508">
                  <c:v>43601.5</c:v>
                </c:pt>
                <c:pt idx="2509">
                  <c:v>43601.541666666664</c:v>
                </c:pt>
                <c:pt idx="2510">
                  <c:v>43601.583333333336</c:v>
                </c:pt>
                <c:pt idx="2511">
                  <c:v>43601.625</c:v>
                </c:pt>
                <c:pt idx="2512">
                  <c:v>43601.666666666664</c:v>
                </c:pt>
                <c:pt idx="2513">
                  <c:v>43601.708333333336</c:v>
                </c:pt>
                <c:pt idx="2514">
                  <c:v>43601.75</c:v>
                </c:pt>
                <c:pt idx="2515">
                  <c:v>43601.791666666664</c:v>
                </c:pt>
                <c:pt idx="2516">
                  <c:v>43601.833333333336</c:v>
                </c:pt>
                <c:pt idx="2517">
                  <c:v>43601.875</c:v>
                </c:pt>
                <c:pt idx="2518">
                  <c:v>43601.916666666664</c:v>
                </c:pt>
                <c:pt idx="2519">
                  <c:v>43601.958333333336</c:v>
                </c:pt>
                <c:pt idx="2520">
                  <c:v>43602</c:v>
                </c:pt>
                <c:pt idx="2521">
                  <c:v>43602.041666666664</c:v>
                </c:pt>
                <c:pt idx="2522">
                  <c:v>43602.083333333336</c:v>
                </c:pt>
                <c:pt idx="2523">
                  <c:v>43602.125</c:v>
                </c:pt>
                <c:pt idx="2524">
                  <c:v>43602.166666666664</c:v>
                </c:pt>
                <c:pt idx="2525">
                  <c:v>43602.208333333336</c:v>
                </c:pt>
                <c:pt idx="2526">
                  <c:v>43602.25</c:v>
                </c:pt>
                <c:pt idx="2527">
                  <c:v>43602.291666666664</c:v>
                </c:pt>
                <c:pt idx="2528">
                  <c:v>43602.333333333336</c:v>
                </c:pt>
                <c:pt idx="2529">
                  <c:v>43602.375</c:v>
                </c:pt>
                <c:pt idx="2530">
                  <c:v>43602.416666666664</c:v>
                </c:pt>
                <c:pt idx="2531">
                  <c:v>43602.458333333336</c:v>
                </c:pt>
                <c:pt idx="2532">
                  <c:v>43602.5</c:v>
                </c:pt>
                <c:pt idx="2533">
                  <c:v>43602.541666666664</c:v>
                </c:pt>
                <c:pt idx="2534">
                  <c:v>43602.583333333336</c:v>
                </c:pt>
                <c:pt idx="2535">
                  <c:v>43602.625</c:v>
                </c:pt>
                <c:pt idx="2536">
                  <c:v>43602.666666666664</c:v>
                </c:pt>
                <c:pt idx="2537">
                  <c:v>43602.708333333336</c:v>
                </c:pt>
                <c:pt idx="2538">
                  <c:v>43602.75</c:v>
                </c:pt>
                <c:pt idx="2539">
                  <c:v>43602.791666666664</c:v>
                </c:pt>
                <c:pt idx="2540">
                  <c:v>43602.833333333336</c:v>
                </c:pt>
                <c:pt idx="2541">
                  <c:v>43602.875</c:v>
                </c:pt>
                <c:pt idx="2542">
                  <c:v>43602.916666666664</c:v>
                </c:pt>
                <c:pt idx="2543">
                  <c:v>43602.958333333336</c:v>
                </c:pt>
                <c:pt idx="2544">
                  <c:v>43603</c:v>
                </c:pt>
                <c:pt idx="2545">
                  <c:v>43603.041666666664</c:v>
                </c:pt>
                <c:pt idx="2546">
                  <c:v>43603.083333333336</c:v>
                </c:pt>
                <c:pt idx="2547">
                  <c:v>43603.125</c:v>
                </c:pt>
                <c:pt idx="2548">
                  <c:v>43603.166666666664</c:v>
                </c:pt>
                <c:pt idx="2549">
                  <c:v>43603.208333333336</c:v>
                </c:pt>
                <c:pt idx="2550">
                  <c:v>43603.25</c:v>
                </c:pt>
                <c:pt idx="2551">
                  <c:v>43603.291666666664</c:v>
                </c:pt>
                <c:pt idx="2552">
                  <c:v>43603.333333333336</c:v>
                </c:pt>
                <c:pt idx="2553">
                  <c:v>43603.375</c:v>
                </c:pt>
                <c:pt idx="2554">
                  <c:v>43603.416666666664</c:v>
                </c:pt>
                <c:pt idx="2555">
                  <c:v>43603.458333333336</c:v>
                </c:pt>
                <c:pt idx="2556">
                  <c:v>43603.5</c:v>
                </c:pt>
                <c:pt idx="2557">
                  <c:v>43603.541666666664</c:v>
                </c:pt>
                <c:pt idx="2558">
                  <c:v>43603.583333333336</c:v>
                </c:pt>
                <c:pt idx="2559">
                  <c:v>43603.625</c:v>
                </c:pt>
                <c:pt idx="2560">
                  <c:v>43603.666666666664</c:v>
                </c:pt>
                <c:pt idx="2561">
                  <c:v>43603.708333333336</c:v>
                </c:pt>
                <c:pt idx="2562">
                  <c:v>43603.75</c:v>
                </c:pt>
                <c:pt idx="2563">
                  <c:v>43603.791666666664</c:v>
                </c:pt>
                <c:pt idx="2564">
                  <c:v>43603.833333333336</c:v>
                </c:pt>
                <c:pt idx="2565">
                  <c:v>43603.875</c:v>
                </c:pt>
                <c:pt idx="2566">
                  <c:v>43603.916666666664</c:v>
                </c:pt>
                <c:pt idx="2567">
                  <c:v>43603.958333333336</c:v>
                </c:pt>
                <c:pt idx="2568">
                  <c:v>43604</c:v>
                </c:pt>
                <c:pt idx="2569">
                  <c:v>43604.041666666664</c:v>
                </c:pt>
                <c:pt idx="2570">
                  <c:v>43604.083333333336</c:v>
                </c:pt>
                <c:pt idx="2571">
                  <c:v>43604.125</c:v>
                </c:pt>
                <c:pt idx="2572">
                  <c:v>43604.166666666664</c:v>
                </c:pt>
                <c:pt idx="2573">
                  <c:v>43604.208333333336</c:v>
                </c:pt>
                <c:pt idx="2574">
                  <c:v>43604.25</c:v>
                </c:pt>
                <c:pt idx="2575">
                  <c:v>43604.291666666664</c:v>
                </c:pt>
                <c:pt idx="2576">
                  <c:v>43604.333333333336</c:v>
                </c:pt>
                <c:pt idx="2577">
                  <c:v>43604.375</c:v>
                </c:pt>
                <c:pt idx="2578">
                  <c:v>43604.416666666664</c:v>
                </c:pt>
                <c:pt idx="2579">
                  <c:v>43604.458333333336</c:v>
                </c:pt>
                <c:pt idx="2580">
                  <c:v>43604.5</c:v>
                </c:pt>
                <c:pt idx="2581">
                  <c:v>43604.541666666664</c:v>
                </c:pt>
                <c:pt idx="2582">
                  <c:v>43604.583333333336</c:v>
                </c:pt>
                <c:pt idx="2583">
                  <c:v>43604.625</c:v>
                </c:pt>
                <c:pt idx="2584">
                  <c:v>43604.666666666664</c:v>
                </c:pt>
                <c:pt idx="2585">
                  <c:v>43604.708333333336</c:v>
                </c:pt>
                <c:pt idx="2586">
                  <c:v>43604.75</c:v>
                </c:pt>
                <c:pt idx="2587">
                  <c:v>43604.791666666664</c:v>
                </c:pt>
                <c:pt idx="2588">
                  <c:v>43604.833333333336</c:v>
                </c:pt>
                <c:pt idx="2589">
                  <c:v>43604.875</c:v>
                </c:pt>
                <c:pt idx="2590">
                  <c:v>43604.916666666664</c:v>
                </c:pt>
                <c:pt idx="2591">
                  <c:v>43604.958333333336</c:v>
                </c:pt>
                <c:pt idx="2592">
                  <c:v>43605</c:v>
                </c:pt>
                <c:pt idx="2593">
                  <c:v>43605.041666666664</c:v>
                </c:pt>
                <c:pt idx="2594">
                  <c:v>43605.083333333336</c:v>
                </c:pt>
                <c:pt idx="2595">
                  <c:v>43605.125</c:v>
                </c:pt>
                <c:pt idx="2596">
                  <c:v>43605.166666666664</c:v>
                </c:pt>
                <c:pt idx="2597">
                  <c:v>43605.208333333336</c:v>
                </c:pt>
                <c:pt idx="2598">
                  <c:v>43605.25</c:v>
                </c:pt>
                <c:pt idx="2599">
                  <c:v>43605.291666666664</c:v>
                </c:pt>
                <c:pt idx="2600">
                  <c:v>43605.333333333336</c:v>
                </c:pt>
                <c:pt idx="2601">
                  <c:v>43605.375</c:v>
                </c:pt>
                <c:pt idx="2602">
                  <c:v>43605.416666666664</c:v>
                </c:pt>
                <c:pt idx="2603">
                  <c:v>43605.458333333336</c:v>
                </c:pt>
                <c:pt idx="2604">
                  <c:v>43605.5</c:v>
                </c:pt>
                <c:pt idx="2605">
                  <c:v>43605.541666666664</c:v>
                </c:pt>
                <c:pt idx="2606">
                  <c:v>43605.583333333336</c:v>
                </c:pt>
                <c:pt idx="2607">
                  <c:v>43605.625</c:v>
                </c:pt>
                <c:pt idx="2608">
                  <c:v>43605.666666666664</c:v>
                </c:pt>
                <c:pt idx="2609">
                  <c:v>43605.708333333336</c:v>
                </c:pt>
                <c:pt idx="2610">
                  <c:v>43605.75</c:v>
                </c:pt>
                <c:pt idx="2611">
                  <c:v>43605.791666666664</c:v>
                </c:pt>
                <c:pt idx="2612">
                  <c:v>43605.833333333336</c:v>
                </c:pt>
                <c:pt idx="2613">
                  <c:v>43605.875</c:v>
                </c:pt>
                <c:pt idx="2614">
                  <c:v>43605.916666666664</c:v>
                </c:pt>
                <c:pt idx="2615">
                  <c:v>43605.958333333336</c:v>
                </c:pt>
                <c:pt idx="2616">
                  <c:v>43606</c:v>
                </c:pt>
                <c:pt idx="2617">
                  <c:v>43606.041666666664</c:v>
                </c:pt>
                <c:pt idx="2618">
                  <c:v>43606.083333333336</c:v>
                </c:pt>
                <c:pt idx="2619">
                  <c:v>43606.125</c:v>
                </c:pt>
                <c:pt idx="2620">
                  <c:v>43606.166666666664</c:v>
                </c:pt>
                <c:pt idx="2621">
                  <c:v>43606.208333333336</c:v>
                </c:pt>
                <c:pt idx="2622">
                  <c:v>43606.25</c:v>
                </c:pt>
                <c:pt idx="2623">
                  <c:v>43606.291666666664</c:v>
                </c:pt>
                <c:pt idx="2624">
                  <c:v>43606.333333333336</c:v>
                </c:pt>
                <c:pt idx="2625">
                  <c:v>43606.375</c:v>
                </c:pt>
                <c:pt idx="2626">
                  <c:v>43606.416666666664</c:v>
                </c:pt>
                <c:pt idx="2627">
                  <c:v>43606.458333333336</c:v>
                </c:pt>
                <c:pt idx="2628">
                  <c:v>43606.5</c:v>
                </c:pt>
                <c:pt idx="2629">
                  <c:v>43606.541666666664</c:v>
                </c:pt>
                <c:pt idx="2630">
                  <c:v>43606.583333333336</c:v>
                </c:pt>
                <c:pt idx="2631">
                  <c:v>43606.625</c:v>
                </c:pt>
                <c:pt idx="2632">
                  <c:v>43606.666666666664</c:v>
                </c:pt>
                <c:pt idx="2633">
                  <c:v>43606.708333333336</c:v>
                </c:pt>
                <c:pt idx="2634">
                  <c:v>43606.75</c:v>
                </c:pt>
                <c:pt idx="2635">
                  <c:v>43606.791666666664</c:v>
                </c:pt>
                <c:pt idx="2636">
                  <c:v>43606.833333333336</c:v>
                </c:pt>
                <c:pt idx="2637">
                  <c:v>43606.875</c:v>
                </c:pt>
                <c:pt idx="2638">
                  <c:v>43606.916666666664</c:v>
                </c:pt>
                <c:pt idx="2639">
                  <c:v>43606.958333333336</c:v>
                </c:pt>
                <c:pt idx="2640">
                  <c:v>43607</c:v>
                </c:pt>
                <c:pt idx="2641">
                  <c:v>43607.041666666664</c:v>
                </c:pt>
                <c:pt idx="2642">
                  <c:v>43607.083333333336</c:v>
                </c:pt>
                <c:pt idx="2643">
                  <c:v>43607.125</c:v>
                </c:pt>
                <c:pt idx="2644">
                  <c:v>43607.166666666664</c:v>
                </c:pt>
                <c:pt idx="2645">
                  <c:v>43607.208333333336</c:v>
                </c:pt>
                <c:pt idx="2646">
                  <c:v>43607.25</c:v>
                </c:pt>
                <c:pt idx="2647">
                  <c:v>43607.291666666664</c:v>
                </c:pt>
                <c:pt idx="2648">
                  <c:v>43607.333333333336</c:v>
                </c:pt>
                <c:pt idx="2649">
                  <c:v>43607.375</c:v>
                </c:pt>
                <c:pt idx="2650">
                  <c:v>43607.416666666664</c:v>
                </c:pt>
                <c:pt idx="2651">
                  <c:v>43607.458333333336</c:v>
                </c:pt>
                <c:pt idx="2652">
                  <c:v>43607.5</c:v>
                </c:pt>
                <c:pt idx="2653">
                  <c:v>43607.541666666664</c:v>
                </c:pt>
                <c:pt idx="2654">
                  <c:v>43607.583333333336</c:v>
                </c:pt>
                <c:pt idx="2655">
                  <c:v>43607.625</c:v>
                </c:pt>
                <c:pt idx="2656">
                  <c:v>43607.666666666664</c:v>
                </c:pt>
                <c:pt idx="2657">
                  <c:v>43607.708333333336</c:v>
                </c:pt>
                <c:pt idx="2658">
                  <c:v>43607.75</c:v>
                </c:pt>
                <c:pt idx="2659">
                  <c:v>43607.791666666664</c:v>
                </c:pt>
                <c:pt idx="2660">
                  <c:v>43607.833333333336</c:v>
                </c:pt>
                <c:pt idx="2661">
                  <c:v>43607.875</c:v>
                </c:pt>
                <c:pt idx="2662">
                  <c:v>43607.916666666664</c:v>
                </c:pt>
                <c:pt idx="2663">
                  <c:v>43607.958333333336</c:v>
                </c:pt>
                <c:pt idx="2664">
                  <c:v>43608</c:v>
                </c:pt>
                <c:pt idx="2665">
                  <c:v>43608.041666666664</c:v>
                </c:pt>
                <c:pt idx="2666">
                  <c:v>43608.083333333336</c:v>
                </c:pt>
                <c:pt idx="2667">
                  <c:v>43608.125</c:v>
                </c:pt>
                <c:pt idx="2668">
                  <c:v>43608.166666666664</c:v>
                </c:pt>
                <c:pt idx="2669">
                  <c:v>43608.208333333336</c:v>
                </c:pt>
                <c:pt idx="2670">
                  <c:v>43608.25</c:v>
                </c:pt>
                <c:pt idx="2671">
                  <c:v>43608.291666666664</c:v>
                </c:pt>
                <c:pt idx="2672">
                  <c:v>43608.333333333336</c:v>
                </c:pt>
                <c:pt idx="2673">
                  <c:v>43608.375</c:v>
                </c:pt>
                <c:pt idx="2674">
                  <c:v>43608.416666666664</c:v>
                </c:pt>
                <c:pt idx="2675">
                  <c:v>43608.458333333336</c:v>
                </c:pt>
                <c:pt idx="2676">
                  <c:v>43608.5</c:v>
                </c:pt>
                <c:pt idx="2677">
                  <c:v>43608.541666666664</c:v>
                </c:pt>
                <c:pt idx="2678">
                  <c:v>43608.583333333336</c:v>
                </c:pt>
                <c:pt idx="2679">
                  <c:v>43608.625</c:v>
                </c:pt>
                <c:pt idx="2680">
                  <c:v>43608.666666666664</c:v>
                </c:pt>
                <c:pt idx="2681">
                  <c:v>43608.708333333336</c:v>
                </c:pt>
                <c:pt idx="2682">
                  <c:v>43608.75</c:v>
                </c:pt>
                <c:pt idx="2683">
                  <c:v>43608.791666666664</c:v>
                </c:pt>
                <c:pt idx="2684">
                  <c:v>43608.833333333336</c:v>
                </c:pt>
                <c:pt idx="2685">
                  <c:v>43608.875</c:v>
                </c:pt>
                <c:pt idx="2686">
                  <c:v>43608.916666666664</c:v>
                </c:pt>
                <c:pt idx="2687">
                  <c:v>43608.958333333336</c:v>
                </c:pt>
                <c:pt idx="2688">
                  <c:v>43609</c:v>
                </c:pt>
                <c:pt idx="2689">
                  <c:v>43609.041666666664</c:v>
                </c:pt>
                <c:pt idx="2690">
                  <c:v>43609.083333333336</c:v>
                </c:pt>
                <c:pt idx="2691">
                  <c:v>43609.125</c:v>
                </c:pt>
                <c:pt idx="2692">
                  <c:v>43609.166666666664</c:v>
                </c:pt>
                <c:pt idx="2693">
                  <c:v>43609.208333333336</c:v>
                </c:pt>
                <c:pt idx="2694">
                  <c:v>43609.25</c:v>
                </c:pt>
                <c:pt idx="2695">
                  <c:v>43609.291666666664</c:v>
                </c:pt>
                <c:pt idx="2696">
                  <c:v>43609.333333333336</c:v>
                </c:pt>
                <c:pt idx="2697">
                  <c:v>43609.375</c:v>
                </c:pt>
                <c:pt idx="2698">
                  <c:v>43609.416666666664</c:v>
                </c:pt>
                <c:pt idx="2699">
                  <c:v>43609.458333333336</c:v>
                </c:pt>
                <c:pt idx="2700">
                  <c:v>43609.5</c:v>
                </c:pt>
                <c:pt idx="2701">
                  <c:v>43609.541666666664</c:v>
                </c:pt>
                <c:pt idx="2702">
                  <c:v>43609.583333333336</c:v>
                </c:pt>
                <c:pt idx="2703">
                  <c:v>43609.625</c:v>
                </c:pt>
                <c:pt idx="2704">
                  <c:v>43609.666666666664</c:v>
                </c:pt>
                <c:pt idx="2705">
                  <c:v>43609.708333333336</c:v>
                </c:pt>
                <c:pt idx="2706">
                  <c:v>43609.75</c:v>
                </c:pt>
                <c:pt idx="2707">
                  <c:v>43609.791666666664</c:v>
                </c:pt>
                <c:pt idx="2708">
                  <c:v>43609.833333333336</c:v>
                </c:pt>
                <c:pt idx="2709">
                  <c:v>43609.875</c:v>
                </c:pt>
                <c:pt idx="2710">
                  <c:v>43609.916666666664</c:v>
                </c:pt>
                <c:pt idx="2711">
                  <c:v>43609.958333333336</c:v>
                </c:pt>
                <c:pt idx="2712">
                  <c:v>43610</c:v>
                </c:pt>
                <c:pt idx="2713">
                  <c:v>43610.041666666664</c:v>
                </c:pt>
                <c:pt idx="2714">
                  <c:v>43610.083333333336</c:v>
                </c:pt>
                <c:pt idx="2715">
                  <c:v>43610.125</c:v>
                </c:pt>
                <c:pt idx="2716">
                  <c:v>43610.166666666664</c:v>
                </c:pt>
                <c:pt idx="2717">
                  <c:v>43610.208333333336</c:v>
                </c:pt>
                <c:pt idx="2718">
                  <c:v>43610.25</c:v>
                </c:pt>
                <c:pt idx="2719">
                  <c:v>43610.291666666664</c:v>
                </c:pt>
                <c:pt idx="2720">
                  <c:v>43610.333333333336</c:v>
                </c:pt>
                <c:pt idx="2721">
                  <c:v>43610.375</c:v>
                </c:pt>
                <c:pt idx="2722">
                  <c:v>43610.416666666664</c:v>
                </c:pt>
                <c:pt idx="2723">
                  <c:v>43610.458333333336</c:v>
                </c:pt>
                <c:pt idx="2724">
                  <c:v>43610.5</c:v>
                </c:pt>
                <c:pt idx="2725">
                  <c:v>43610.541666666664</c:v>
                </c:pt>
                <c:pt idx="2726">
                  <c:v>43610.583333333336</c:v>
                </c:pt>
                <c:pt idx="2727">
                  <c:v>43610.625</c:v>
                </c:pt>
                <c:pt idx="2728">
                  <c:v>43610.666666666664</c:v>
                </c:pt>
                <c:pt idx="2729">
                  <c:v>43610.708333333336</c:v>
                </c:pt>
                <c:pt idx="2730">
                  <c:v>43610.75</c:v>
                </c:pt>
                <c:pt idx="2731">
                  <c:v>43610.791666666664</c:v>
                </c:pt>
                <c:pt idx="2732">
                  <c:v>43610.833333333336</c:v>
                </c:pt>
                <c:pt idx="2733">
                  <c:v>43610.875</c:v>
                </c:pt>
                <c:pt idx="2734">
                  <c:v>43610.916666666664</c:v>
                </c:pt>
                <c:pt idx="2735">
                  <c:v>43610.958333333336</c:v>
                </c:pt>
                <c:pt idx="2736">
                  <c:v>43611</c:v>
                </c:pt>
                <c:pt idx="2737">
                  <c:v>43611.041666666664</c:v>
                </c:pt>
                <c:pt idx="2738">
                  <c:v>43611.083333333336</c:v>
                </c:pt>
                <c:pt idx="2739">
                  <c:v>43611.125</c:v>
                </c:pt>
                <c:pt idx="2740">
                  <c:v>43611.166666666664</c:v>
                </c:pt>
                <c:pt idx="2741">
                  <c:v>43611.208333333336</c:v>
                </c:pt>
                <c:pt idx="2742">
                  <c:v>43611.25</c:v>
                </c:pt>
                <c:pt idx="2743">
                  <c:v>43611.291666666664</c:v>
                </c:pt>
                <c:pt idx="2744">
                  <c:v>43611.333333333336</c:v>
                </c:pt>
                <c:pt idx="2745">
                  <c:v>43611.375</c:v>
                </c:pt>
                <c:pt idx="2746">
                  <c:v>43611.416666666664</c:v>
                </c:pt>
                <c:pt idx="2747">
                  <c:v>43611.458333333336</c:v>
                </c:pt>
                <c:pt idx="2748">
                  <c:v>43611.5</c:v>
                </c:pt>
                <c:pt idx="2749">
                  <c:v>43611.541666666664</c:v>
                </c:pt>
                <c:pt idx="2750">
                  <c:v>43611.583333333336</c:v>
                </c:pt>
                <c:pt idx="2751">
                  <c:v>43611.625</c:v>
                </c:pt>
                <c:pt idx="2752">
                  <c:v>43611.666666666664</c:v>
                </c:pt>
                <c:pt idx="2753">
                  <c:v>43611.708333333336</c:v>
                </c:pt>
                <c:pt idx="2754">
                  <c:v>43611.75</c:v>
                </c:pt>
                <c:pt idx="2755">
                  <c:v>43611.791666666664</c:v>
                </c:pt>
                <c:pt idx="2756">
                  <c:v>43611.833333333336</c:v>
                </c:pt>
                <c:pt idx="2757">
                  <c:v>43611.875</c:v>
                </c:pt>
                <c:pt idx="2758">
                  <c:v>43611.916666666664</c:v>
                </c:pt>
                <c:pt idx="2759">
                  <c:v>43611.958333333336</c:v>
                </c:pt>
                <c:pt idx="2760">
                  <c:v>43612</c:v>
                </c:pt>
                <c:pt idx="2761">
                  <c:v>43612.041666666664</c:v>
                </c:pt>
                <c:pt idx="2762">
                  <c:v>43612.083333333336</c:v>
                </c:pt>
                <c:pt idx="2763">
                  <c:v>43612.125</c:v>
                </c:pt>
                <c:pt idx="2764">
                  <c:v>43612.166666666664</c:v>
                </c:pt>
                <c:pt idx="2765">
                  <c:v>43612.208333333336</c:v>
                </c:pt>
                <c:pt idx="2766">
                  <c:v>43612.25</c:v>
                </c:pt>
                <c:pt idx="2767">
                  <c:v>43612.291666666664</c:v>
                </c:pt>
                <c:pt idx="2768">
                  <c:v>43612.333333333336</c:v>
                </c:pt>
                <c:pt idx="2769">
                  <c:v>43612.375</c:v>
                </c:pt>
                <c:pt idx="2770">
                  <c:v>43612.416666666664</c:v>
                </c:pt>
                <c:pt idx="2771">
                  <c:v>43612.458333333336</c:v>
                </c:pt>
                <c:pt idx="2772">
                  <c:v>43612.5</c:v>
                </c:pt>
                <c:pt idx="2773">
                  <c:v>43612.541666666664</c:v>
                </c:pt>
                <c:pt idx="2774">
                  <c:v>43612.583333333336</c:v>
                </c:pt>
                <c:pt idx="2775">
                  <c:v>43612.625</c:v>
                </c:pt>
                <c:pt idx="2776">
                  <c:v>43612.666666666664</c:v>
                </c:pt>
                <c:pt idx="2777">
                  <c:v>43612.708333333336</c:v>
                </c:pt>
                <c:pt idx="2778">
                  <c:v>43612.75</c:v>
                </c:pt>
                <c:pt idx="2779">
                  <c:v>43612.791666666664</c:v>
                </c:pt>
                <c:pt idx="2780">
                  <c:v>43612.833333333336</c:v>
                </c:pt>
                <c:pt idx="2781">
                  <c:v>43612.875</c:v>
                </c:pt>
                <c:pt idx="2782">
                  <c:v>43612.916666666664</c:v>
                </c:pt>
                <c:pt idx="2783">
                  <c:v>43612.958333333336</c:v>
                </c:pt>
                <c:pt idx="2784">
                  <c:v>43613</c:v>
                </c:pt>
                <c:pt idx="2785">
                  <c:v>43613.041666666664</c:v>
                </c:pt>
                <c:pt idx="2786">
                  <c:v>43613.083333333336</c:v>
                </c:pt>
                <c:pt idx="2787">
                  <c:v>43613.125</c:v>
                </c:pt>
                <c:pt idx="2788">
                  <c:v>43613.166666666664</c:v>
                </c:pt>
                <c:pt idx="2789">
                  <c:v>43613.208333333336</c:v>
                </c:pt>
                <c:pt idx="2790">
                  <c:v>43613.25</c:v>
                </c:pt>
                <c:pt idx="2791">
                  <c:v>43613.291666666664</c:v>
                </c:pt>
                <c:pt idx="2792">
                  <c:v>43613.333333333336</c:v>
                </c:pt>
                <c:pt idx="2793">
                  <c:v>43613.375</c:v>
                </c:pt>
                <c:pt idx="2794">
                  <c:v>43613.416666666664</c:v>
                </c:pt>
                <c:pt idx="2795">
                  <c:v>43613.458333333336</c:v>
                </c:pt>
                <c:pt idx="2796">
                  <c:v>43613.5</c:v>
                </c:pt>
                <c:pt idx="2797">
                  <c:v>43613.541666666664</c:v>
                </c:pt>
                <c:pt idx="2798">
                  <c:v>43613.583333333336</c:v>
                </c:pt>
                <c:pt idx="2799">
                  <c:v>43613.625</c:v>
                </c:pt>
                <c:pt idx="2800">
                  <c:v>43613.666666666664</c:v>
                </c:pt>
                <c:pt idx="2801">
                  <c:v>43613.708333333336</c:v>
                </c:pt>
                <c:pt idx="2802">
                  <c:v>43613.75</c:v>
                </c:pt>
                <c:pt idx="2803">
                  <c:v>43613.791666666664</c:v>
                </c:pt>
                <c:pt idx="2804">
                  <c:v>43613.833333333336</c:v>
                </c:pt>
                <c:pt idx="2805">
                  <c:v>43613.875</c:v>
                </c:pt>
                <c:pt idx="2806">
                  <c:v>43613.916666666664</c:v>
                </c:pt>
                <c:pt idx="2807">
                  <c:v>43613.958333333336</c:v>
                </c:pt>
                <c:pt idx="2808">
                  <c:v>43614</c:v>
                </c:pt>
                <c:pt idx="2809">
                  <c:v>43614.041666666664</c:v>
                </c:pt>
                <c:pt idx="2810">
                  <c:v>43614.083333333336</c:v>
                </c:pt>
                <c:pt idx="2811">
                  <c:v>43614.125</c:v>
                </c:pt>
                <c:pt idx="2812">
                  <c:v>43614.166666666664</c:v>
                </c:pt>
                <c:pt idx="2813">
                  <c:v>43614.208333333336</c:v>
                </c:pt>
                <c:pt idx="2814">
                  <c:v>43614.25</c:v>
                </c:pt>
                <c:pt idx="2815">
                  <c:v>43614.291666666664</c:v>
                </c:pt>
                <c:pt idx="2816">
                  <c:v>43614.333333333336</c:v>
                </c:pt>
                <c:pt idx="2817">
                  <c:v>43614.375</c:v>
                </c:pt>
                <c:pt idx="2818">
                  <c:v>43614.416666666664</c:v>
                </c:pt>
                <c:pt idx="2819">
                  <c:v>43614.458333333336</c:v>
                </c:pt>
                <c:pt idx="2820">
                  <c:v>43614.5</c:v>
                </c:pt>
                <c:pt idx="2821">
                  <c:v>43614.541666666664</c:v>
                </c:pt>
                <c:pt idx="2822">
                  <c:v>43614.583333333336</c:v>
                </c:pt>
                <c:pt idx="2823">
                  <c:v>43614.625</c:v>
                </c:pt>
                <c:pt idx="2824">
                  <c:v>43614.666666666664</c:v>
                </c:pt>
                <c:pt idx="2825">
                  <c:v>43614.708333333336</c:v>
                </c:pt>
                <c:pt idx="2826">
                  <c:v>43614.75</c:v>
                </c:pt>
                <c:pt idx="2827">
                  <c:v>43614.791666666664</c:v>
                </c:pt>
                <c:pt idx="2828">
                  <c:v>43614.833333333336</c:v>
                </c:pt>
                <c:pt idx="2829">
                  <c:v>43614.875</c:v>
                </c:pt>
                <c:pt idx="2830">
                  <c:v>43614.916666666664</c:v>
                </c:pt>
                <c:pt idx="2831">
                  <c:v>43614.958333333336</c:v>
                </c:pt>
                <c:pt idx="2832">
                  <c:v>43615</c:v>
                </c:pt>
                <c:pt idx="2833">
                  <c:v>43615.041666666664</c:v>
                </c:pt>
                <c:pt idx="2834">
                  <c:v>43615.083333333336</c:v>
                </c:pt>
                <c:pt idx="2835">
                  <c:v>43615.125</c:v>
                </c:pt>
                <c:pt idx="2836">
                  <c:v>43615.166666666664</c:v>
                </c:pt>
                <c:pt idx="2837">
                  <c:v>43615.208333333336</c:v>
                </c:pt>
                <c:pt idx="2838">
                  <c:v>43615.25</c:v>
                </c:pt>
                <c:pt idx="2839">
                  <c:v>43615.291666666664</c:v>
                </c:pt>
                <c:pt idx="2840">
                  <c:v>43615.333333333336</c:v>
                </c:pt>
                <c:pt idx="2841">
                  <c:v>43615.375</c:v>
                </c:pt>
                <c:pt idx="2842">
                  <c:v>43615.416666666664</c:v>
                </c:pt>
                <c:pt idx="2843">
                  <c:v>43615.458333333336</c:v>
                </c:pt>
                <c:pt idx="2844">
                  <c:v>43615.5</c:v>
                </c:pt>
                <c:pt idx="2845">
                  <c:v>43615.541666666664</c:v>
                </c:pt>
                <c:pt idx="2846">
                  <c:v>43615.583333333336</c:v>
                </c:pt>
                <c:pt idx="2847">
                  <c:v>43615.625</c:v>
                </c:pt>
                <c:pt idx="2848">
                  <c:v>43615.666666666664</c:v>
                </c:pt>
                <c:pt idx="2849">
                  <c:v>43615.708333333336</c:v>
                </c:pt>
                <c:pt idx="2850">
                  <c:v>43615.75</c:v>
                </c:pt>
                <c:pt idx="2851">
                  <c:v>43615.791666666664</c:v>
                </c:pt>
                <c:pt idx="2852">
                  <c:v>43615.833333333336</c:v>
                </c:pt>
                <c:pt idx="2853">
                  <c:v>43615.875</c:v>
                </c:pt>
                <c:pt idx="2854">
                  <c:v>43615.916666666664</c:v>
                </c:pt>
                <c:pt idx="2855">
                  <c:v>43615.958333333336</c:v>
                </c:pt>
                <c:pt idx="2856">
                  <c:v>43616</c:v>
                </c:pt>
                <c:pt idx="2857">
                  <c:v>43616.041666666664</c:v>
                </c:pt>
                <c:pt idx="2858">
                  <c:v>43616.083333333336</c:v>
                </c:pt>
                <c:pt idx="2859">
                  <c:v>43616.125</c:v>
                </c:pt>
                <c:pt idx="2860">
                  <c:v>43616.166666666664</c:v>
                </c:pt>
                <c:pt idx="2861">
                  <c:v>43616.208333333336</c:v>
                </c:pt>
                <c:pt idx="2862">
                  <c:v>43616.25</c:v>
                </c:pt>
                <c:pt idx="2863">
                  <c:v>43616.291666666664</c:v>
                </c:pt>
                <c:pt idx="2864">
                  <c:v>43616.333333333336</c:v>
                </c:pt>
                <c:pt idx="2865">
                  <c:v>43616.375</c:v>
                </c:pt>
                <c:pt idx="2866">
                  <c:v>43616.416666666664</c:v>
                </c:pt>
                <c:pt idx="2867">
                  <c:v>43616.458333333336</c:v>
                </c:pt>
                <c:pt idx="2868">
                  <c:v>43616.5</c:v>
                </c:pt>
                <c:pt idx="2869">
                  <c:v>43616.541666666664</c:v>
                </c:pt>
                <c:pt idx="2870">
                  <c:v>43616.583333333336</c:v>
                </c:pt>
                <c:pt idx="2871">
                  <c:v>43616.625</c:v>
                </c:pt>
                <c:pt idx="2872">
                  <c:v>43616.666666666664</c:v>
                </c:pt>
                <c:pt idx="2873">
                  <c:v>43616.708333333336</c:v>
                </c:pt>
                <c:pt idx="2874">
                  <c:v>43616.75</c:v>
                </c:pt>
                <c:pt idx="2875">
                  <c:v>43616.791666666664</c:v>
                </c:pt>
                <c:pt idx="2876">
                  <c:v>43616.833333333336</c:v>
                </c:pt>
                <c:pt idx="2877">
                  <c:v>43616.875</c:v>
                </c:pt>
                <c:pt idx="2878">
                  <c:v>43616.916666666664</c:v>
                </c:pt>
                <c:pt idx="2879">
                  <c:v>43616.958333333336</c:v>
                </c:pt>
                <c:pt idx="2880">
                  <c:v>43617</c:v>
                </c:pt>
                <c:pt idx="2881">
                  <c:v>43617.041666666664</c:v>
                </c:pt>
                <c:pt idx="2882">
                  <c:v>43617.083333333336</c:v>
                </c:pt>
                <c:pt idx="2883">
                  <c:v>43617.125</c:v>
                </c:pt>
                <c:pt idx="2884">
                  <c:v>43617.166666666664</c:v>
                </c:pt>
                <c:pt idx="2885">
                  <c:v>43617.208333333336</c:v>
                </c:pt>
                <c:pt idx="2886">
                  <c:v>43617.25</c:v>
                </c:pt>
                <c:pt idx="2887">
                  <c:v>43617.291666666664</c:v>
                </c:pt>
                <c:pt idx="2888">
                  <c:v>43617.333333333336</c:v>
                </c:pt>
                <c:pt idx="2889">
                  <c:v>43617.375</c:v>
                </c:pt>
                <c:pt idx="2890">
                  <c:v>43617.416666666664</c:v>
                </c:pt>
                <c:pt idx="2891">
                  <c:v>43617.458333333336</c:v>
                </c:pt>
                <c:pt idx="2892">
                  <c:v>43617.5</c:v>
                </c:pt>
                <c:pt idx="2893">
                  <c:v>43617.541666666664</c:v>
                </c:pt>
                <c:pt idx="2894">
                  <c:v>43617.583333333336</c:v>
                </c:pt>
                <c:pt idx="2895">
                  <c:v>43617.625</c:v>
                </c:pt>
                <c:pt idx="2896">
                  <c:v>43617.666666666664</c:v>
                </c:pt>
                <c:pt idx="2897">
                  <c:v>43617.708333333336</c:v>
                </c:pt>
                <c:pt idx="2898">
                  <c:v>43617.75</c:v>
                </c:pt>
                <c:pt idx="2899">
                  <c:v>43617.791666666664</c:v>
                </c:pt>
                <c:pt idx="2900">
                  <c:v>43617.833333333336</c:v>
                </c:pt>
                <c:pt idx="2901">
                  <c:v>43617.875</c:v>
                </c:pt>
                <c:pt idx="2902">
                  <c:v>43617.916666666664</c:v>
                </c:pt>
                <c:pt idx="2903">
                  <c:v>43617.958333333336</c:v>
                </c:pt>
                <c:pt idx="2904">
                  <c:v>43618</c:v>
                </c:pt>
                <c:pt idx="2905">
                  <c:v>43618.041666666664</c:v>
                </c:pt>
                <c:pt idx="2906">
                  <c:v>43618.083333333336</c:v>
                </c:pt>
                <c:pt idx="2907">
                  <c:v>43618.125</c:v>
                </c:pt>
                <c:pt idx="2908">
                  <c:v>43618.166666666664</c:v>
                </c:pt>
                <c:pt idx="2909">
                  <c:v>43618.208333333336</c:v>
                </c:pt>
                <c:pt idx="2910">
                  <c:v>43618.25</c:v>
                </c:pt>
                <c:pt idx="2911">
                  <c:v>43618.291666666664</c:v>
                </c:pt>
                <c:pt idx="2912">
                  <c:v>43618.333333333336</c:v>
                </c:pt>
                <c:pt idx="2913">
                  <c:v>43618.375</c:v>
                </c:pt>
                <c:pt idx="2914">
                  <c:v>43618.416666666664</c:v>
                </c:pt>
                <c:pt idx="2915">
                  <c:v>43618.458333333336</c:v>
                </c:pt>
                <c:pt idx="2916">
                  <c:v>43618.5</c:v>
                </c:pt>
                <c:pt idx="2917">
                  <c:v>43618.541666666664</c:v>
                </c:pt>
                <c:pt idx="2918">
                  <c:v>43618.583333333336</c:v>
                </c:pt>
                <c:pt idx="2919">
                  <c:v>43618.625</c:v>
                </c:pt>
                <c:pt idx="2920">
                  <c:v>43618.666666666664</c:v>
                </c:pt>
                <c:pt idx="2921">
                  <c:v>43618.708333333336</c:v>
                </c:pt>
                <c:pt idx="2922">
                  <c:v>43618.75</c:v>
                </c:pt>
                <c:pt idx="2923">
                  <c:v>43618.791666666664</c:v>
                </c:pt>
                <c:pt idx="2924">
                  <c:v>43618.833333333336</c:v>
                </c:pt>
                <c:pt idx="2925">
                  <c:v>43618.875</c:v>
                </c:pt>
                <c:pt idx="2926">
                  <c:v>43618.916666666664</c:v>
                </c:pt>
                <c:pt idx="2927">
                  <c:v>43618.958333333336</c:v>
                </c:pt>
                <c:pt idx="2928">
                  <c:v>43619</c:v>
                </c:pt>
                <c:pt idx="2929">
                  <c:v>43619.041666666664</c:v>
                </c:pt>
                <c:pt idx="2930">
                  <c:v>43619.083333333336</c:v>
                </c:pt>
                <c:pt idx="2931">
                  <c:v>43619.125</c:v>
                </c:pt>
                <c:pt idx="2932">
                  <c:v>43619.166666666664</c:v>
                </c:pt>
                <c:pt idx="2933">
                  <c:v>43619.208333333336</c:v>
                </c:pt>
                <c:pt idx="2934">
                  <c:v>43619.25</c:v>
                </c:pt>
                <c:pt idx="2935">
                  <c:v>43619.291666666664</c:v>
                </c:pt>
                <c:pt idx="2936">
                  <c:v>43619.333333333336</c:v>
                </c:pt>
                <c:pt idx="2937">
                  <c:v>43619.375</c:v>
                </c:pt>
                <c:pt idx="2938">
                  <c:v>43619.416666666664</c:v>
                </c:pt>
                <c:pt idx="2939">
                  <c:v>43619.458333333336</c:v>
                </c:pt>
                <c:pt idx="2940">
                  <c:v>43619.5</c:v>
                </c:pt>
                <c:pt idx="2941">
                  <c:v>43619.541666666664</c:v>
                </c:pt>
                <c:pt idx="2942">
                  <c:v>43619.583333333336</c:v>
                </c:pt>
                <c:pt idx="2943">
                  <c:v>43619.625</c:v>
                </c:pt>
                <c:pt idx="2944">
                  <c:v>43619.666666666664</c:v>
                </c:pt>
                <c:pt idx="2945">
                  <c:v>43619.708333333336</c:v>
                </c:pt>
                <c:pt idx="2946">
                  <c:v>43619.75</c:v>
                </c:pt>
                <c:pt idx="2947">
                  <c:v>43619.791666666664</c:v>
                </c:pt>
                <c:pt idx="2948">
                  <c:v>43619.833333333336</c:v>
                </c:pt>
                <c:pt idx="2949">
                  <c:v>43619.875</c:v>
                </c:pt>
                <c:pt idx="2950">
                  <c:v>43619.916666666664</c:v>
                </c:pt>
                <c:pt idx="2951">
                  <c:v>43619.958333333336</c:v>
                </c:pt>
                <c:pt idx="2952">
                  <c:v>43620</c:v>
                </c:pt>
                <c:pt idx="2953">
                  <c:v>43620.041666666664</c:v>
                </c:pt>
                <c:pt idx="2954">
                  <c:v>43620.083333333336</c:v>
                </c:pt>
                <c:pt idx="2955">
                  <c:v>43620.125</c:v>
                </c:pt>
                <c:pt idx="2956">
                  <c:v>43620.166666666664</c:v>
                </c:pt>
                <c:pt idx="2957">
                  <c:v>43620.208333333336</c:v>
                </c:pt>
                <c:pt idx="2958">
                  <c:v>43620.25</c:v>
                </c:pt>
                <c:pt idx="2959">
                  <c:v>43620.291666666664</c:v>
                </c:pt>
                <c:pt idx="2960">
                  <c:v>43620.333333333336</c:v>
                </c:pt>
                <c:pt idx="2961">
                  <c:v>43620.375</c:v>
                </c:pt>
                <c:pt idx="2962">
                  <c:v>43620.416666666664</c:v>
                </c:pt>
                <c:pt idx="2963">
                  <c:v>43620.458333333336</c:v>
                </c:pt>
                <c:pt idx="2964">
                  <c:v>43620.5</c:v>
                </c:pt>
                <c:pt idx="2965">
                  <c:v>43620.541666666664</c:v>
                </c:pt>
                <c:pt idx="2966">
                  <c:v>43620.583333333336</c:v>
                </c:pt>
                <c:pt idx="2967">
                  <c:v>43620.625</c:v>
                </c:pt>
                <c:pt idx="2968">
                  <c:v>43620.666666666664</c:v>
                </c:pt>
                <c:pt idx="2969">
                  <c:v>43620.708333333336</c:v>
                </c:pt>
                <c:pt idx="2970">
                  <c:v>43620.75</c:v>
                </c:pt>
                <c:pt idx="2971">
                  <c:v>43620.791666666664</c:v>
                </c:pt>
                <c:pt idx="2972">
                  <c:v>43620.833333333336</c:v>
                </c:pt>
                <c:pt idx="2973">
                  <c:v>43620.875</c:v>
                </c:pt>
                <c:pt idx="2974">
                  <c:v>43620.916666666664</c:v>
                </c:pt>
                <c:pt idx="2975">
                  <c:v>43620.958333333336</c:v>
                </c:pt>
                <c:pt idx="2976">
                  <c:v>43621</c:v>
                </c:pt>
                <c:pt idx="2977">
                  <c:v>43621.041666666664</c:v>
                </c:pt>
                <c:pt idx="2978">
                  <c:v>43621.083333333336</c:v>
                </c:pt>
                <c:pt idx="2979">
                  <c:v>43621.125</c:v>
                </c:pt>
                <c:pt idx="2980">
                  <c:v>43621.166666666664</c:v>
                </c:pt>
                <c:pt idx="2981">
                  <c:v>43621.208333333336</c:v>
                </c:pt>
                <c:pt idx="2982">
                  <c:v>43621.25</c:v>
                </c:pt>
                <c:pt idx="2983">
                  <c:v>43621.291666666664</c:v>
                </c:pt>
                <c:pt idx="2984">
                  <c:v>43621.333333333336</c:v>
                </c:pt>
                <c:pt idx="2985">
                  <c:v>43621.375</c:v>
                </c:pt>
                <c:pt idx="2986">
                  <c:v>43621.416666666664</c:v>
                </c:pt>
                <c:pt idx="2987">
                  <c:v>43621.458333333336</c:v>
                </c:pt>
                <c:pt idx="2988">
                  <c:v>43621.5</c:v>
                </c:pt>
                <c:pt idx="2989">
                  <c:v>43621.541666666664</c:v>
                </c:pt>
                <c:pt idx="2990">
                  <c:v>43621.583333333336</c:v>
                </c:pt>
                <c:pt idx="2991">
                  <c:v>43621.625</c:v>
                </c:pt>
                <c:pt idx="2992">
                  <c:v>43621.666666666664</c:v>
                </c:pt>
                <c:pt idx="2993">
                  <c:v>43621.708333333336</c:v>
                </c:pt>
                <c:pt idx="2994">
                  <c:v>43621.75</c:v>
                </c:pt>
                <c:pt idx="2995">
                  <c:v>43621.791666666664</c:v>
                </c:pt>
                <c:pt idx="2996">
                  <c:v>43621.833333333336</c:v>
                </c:pt>
                <c:pt idx="2997">
                  <c:v>43621.875</c:v>
                </c:pt>
                <c:pt idx="2998">
                  <c:v>43621.916666666664</c:v>
                </c:pt>
                <c:pt idx="2999">
                  <c:v>43621.958333333336</c:v>
                </c:pt>
                <c:pt idx="3000">
                  <c:v>43622</c:v>
                </c:pt>
                <c:pt idx="3001">
                  <c:v>43622.041666666664</c:v>
                </c:pt>
                <c:pt idx="3002">
                  <c:v>43622.083333333336</c:v>
                </c:pt>
                <c:pt idx="3003">
                  <c:v>43622.125</c:v>
                </c:pt>
                <c:pt idx="3004">
                  <c:v>43622.166666666664</c:v>
                </c:pt>
                <c:pt idx="3005">
                  <c:v>43622.208333333336</c:v>
                </c:pt>
                <c:pt idx="3006">
                  <c:v>43622.25</c:v>
                </c:pt>
                <c:pt idx="3007">
                  <c:v>43622.291666666664</c:v>
                </c:pt>
                <c:pt idx="3008">
                  <c:v>43622.333333333336</c:v>
                </c:pt>
                <c:pt idx="3009">
                  <c:v>43622.375</c:v>
                </c:pt>
                <c:pt idx="3010">
                  <c:v>43622.416666666664</c:v>
                </c:pt>
                <c:pt idx="3011">
                  <c:v>43622.458333333336</c:v>
                </c:pt>
                <c:pt idx="3012">
                  <c:v>43622.5</c:v>
                </c:pt>
                <c:pt idx="3013">
                  <c:v>43622.541666666664</c:v>
                </c:pt>
                <c:pt idx="3014">
                  <c:v>43622.583333333336</c:v>
                </c:pt>
                <c:pt idx="3015">
                  <c:v>43622.625</c:v>
                </c:pt>
                <c:pt idx="3016">
                  <c:v>43622.666666666664</c:v>
                </c:pt>
                <c:pt idx="3017">
                  <c:v>43622.708333333336</c:v>
                </c:pt>
                <c:pt idx="3018">
                  <c:v>43622.75</c:v>
                </c:pt>
                <c:pt idx="3019">
                  <c:v>43622.791666666664</c:v>
                </c:pt>
                <c:pt idx="3020">
                  <c:v>43622.833333333336</c:v>
                </c:pt>
                <c:pt idx="3021">
                  <c:v>43622.875</c:v>
                </c:pt>
                <c:pt idx="3022">
                  <c:v>43622.916666666664</c:v>
                </c:pt>
                <c:pt idx="3023">
                  <c:v>43622.958333333336</c:v>
                </c:pt>
                <c:pt idx="3024">
                  <c:v>43623</c:v>
                </c:pt>
                <c:pt idx="3025">
                  <c:v>43623.041666666664</c:v>
                </c:pt>
                <c:pt idx="3026">
                  <c:v>43623.083333333336</c:v>
                </c:pt>
                <c:pt idx="3027">
                  <c:v>43623.125</c:v>
                </c:pt>
                <c:pt idx="3028">
                  <c:v>43623.166666666664</c:v>
                </c:pt>
                <c:pt idx="3029">
                  <c:v>43623.208333333336</c:v>
                </c:pt>
                <c:pt idx="3030">
                  <c:v>43623.25</c:v>
                </c:pt>
                <c:pt idx="3031">
                  <c:v>43623.291666666664</c:v>
                </c:pt>
                <c:pt idx="3032">
                  <c:v>43623.333333333336</c:v>
                </c:pt>
                <c:pt idx="3033">
                  <c:v>43623.375</c:v>
                </c:pt>
                <c:pt idx="3034">
                  <c:v>43623.416666666664</c:v>
                </c:pt>
                <c:pt idx="3035">
                  <c:v>43623.458333333336</c:v>
                </c:pt>
                <c:pt idx="3036">
                  <c:v>43623.5</c:v>
                </c:pt>
                <c:pt idx="3037">
                  <c:v>43623.541666666664</c:v>
                </c:pt>
                <c:pt idx="3038">
                  <c:v>43623.583333333336</c:v>
                </c:pt>
                <c:pt idx="3039">
                  <c:v>43623.625</c:v>
                </c:pt>
                <c:pt idx="3040">
                  <c:v>43623.666666666664</c:v>
                </c:pt>
                <c:pt idx="3041">
                  <c:v>43623.708333333336</c:v>
                </c:pt>
                <c:pt idx="3042">
                  <c:v>43623.75</c:v>
                </c:pt>
                <c:pt idx="3043">
                  <c:v>43623.791666666664</c:v>
                </c:pt>
                <c:pt idx="3044">
                  <c:v>43623.833333333336</c:v>
                </c:pt>
                <c:pt idx="3045">
                  <c:v>43623.875</c:v>
                </c:pt>
                <c:pt idx="3046">
                  <c:v>43623.916666666664</c:v>
                </c:pt>
                <c:pt idx="3047">
                  <c:v>43623.958333333336</c:v>
                </c:pt>
                <c:pt idx="3048">
                  <c:v>43624</c:v>
                </c:pt>
                <c:pt idx="3049">
                  <c:v>43624.041666666664</c:v>
                </c:pt>
                <c:pt idx="3050">
                  <c:v>43624.083333333336</c:v>
                </c:pt>
                <c:pt idx="3051">
                  <c:v>43624.125</c:v>
                </c:pt>
                <c:pt idx="3052">
                  <c:v>43624.166666666664</c:v>
                </c:pt>
                <c:pt idx="3053">
                  <c:v>43624.208333333336</c:v>
                </c:pt>
                <c:pt idx="3054">
                  <c:v>43624.25</c:v>
                </c:pt>
                <c:pt idx="3055">
                  <c:v>43624.291666666664</c:v>
                </c:pt>
                <c:pt idx="3056">
                  <c:v>43624.333333333336</c:v>
                </c:pt>
                <c:pt idx="3057">
                  <c:v>43624.375</c:v>
                </c:pt>
                <c:pt idx="3058">
                  <c:v>43624.416666666664</c:v>
                </c:pt>
                <c:pt idx="3059">
                  <c:v>43624.458333333336</c:v>
                </c:pt>
                <c:pt idx="3060">
                  <c:v>43624.5</c:v>
                </c:pt>
                <c:pt idx="3061">
                  <c:v>43624.541666666664</c:v>
                </c:pt>
                <c:pt idx="3062">
                  <c:v>43624.583333333336</c:v>
                </c:pt>
                <c:pt idx="3063">
                  <c:v>43624.625</c:v>
                </c:pt>
                <c:pt idx="3064">
                  <c:v>43624.666666666664</c:v>
                </c:pt>
                <c:pt idx="3065">
                  <c:v>43624.708333333336</c:v>
                </c:pt>
                <c:pt idx="3066">
                  <c:v>43624.75</c:v>
                </c:pt>
                <c:pt idx="3067">
                  <c:v>43624.791666666664</c:v>
                </c:pt>
                <c:pt idx="3068">
                  <c:v>43624.833333333336</c:v>
                </c:pt>
                <c:pt idx="3069">
                  <c:v>43624.875</c:v>
                </c:pt>
                <c:pt idx="3070">
                  <c:v>43624.916666666664</c:v>
                </c:pt>
                <c:pt idx="3071">
                  <c:v>43624.958333333336</c:v>
                </c:pt>
                <c:pt idx="3072">
                  <c:v>43625</c:v>
                </c:pt>
                <c:pt idx="3073">
                  <c:v>43625.041666666664</c:v>
                </c:pt>
                <c:pt idx="3074">
                  <c:v>43625.083333333336</c:v>
                </c:pt>
                <c:pt idx="3075">
                  <c:v>43625.125</c:v>
                </c:pt>
                <c:pt idx="3076">
                  <c:v>43625.166666666664</c:v>
                </c:pt>
                <c:pt idx="3077">
                  <c:v>43625.208333333336</c:v>
                </c:pt>
                <c:pt idx="3078">
                  <c:v>43625.25</c:v>
                </c:pt>
                <c:pt idx="3079">
                  <c:v>43625.291666666664</c:v>
                </c:pt>
                <c:pt idx="3080">
                  <c:v>43625.333333333336</c:v>
                </c:pt>
                <c:pt idx="3081">
                  <c:v>43625.375</c:v>
                </c:pt>
                <c:pt idx="3082">
                  <c:v>43625.416666666664</c:v>
                </c:pt>
                <c:pt idx="3083">
                  <c:v>43625.458333333336</c:v>
                </c:pt>
                <c:pt idx="3084">
                  <c:v>43625.5</c:v>
                </c:pt>
                <c:pt idx="3085">
                  <c:v>43625.541666666664</c:v>
                </c:pt>
                <c:pt idx="3086">
                  <c:v>43625.583333333336</c:v>
                </c:pt>
                <c:pt idx="3087">
                  <c:v>43625.625</c:v>
                </c:pt>
                <c:pt idx="3088">
                  <c:v>43625.666666666664</c:v>
                </c:pt>
                <c:pt idx="3089">
                  <c:v>43625.708333333336</c:v>
                </c:pt>
                <c:pt idx="3090">
                  <c:v>43625.75</c:v>
                </c:pt>
                <c:pt idx="3091">
                  <c:v>43625.791666666664</c:v>
                </c:pt>
                <c:pt idx="3092">
                  <c:v>43625.833333333336</c:v>
                </c:pt>
                <c:pt idx="3093">
                  <c:v>43625.875</c:v>
                </c:pt>
                <c:pt idx="3094">
                  <c:v>43625.916666666664</c:v>
                </c:pt>
                <c:pt idx="3095">
                  <c:v>43625.958333333336</c:v>
                </c:pt>
                <c:pt idx="3096">
                  <c:v>43626</c:v>
                </c:pt>
                <c:pt idx="3097">
                  <c:v>43626.041666666664</c:v>
                </c:pt>
                <c:pt idx="3098">
                  <c:v>43626.083333333336</c:v>
                </c:pt>
                <c:pt idx="3099">
                  <c:v>43626.125</c:v>
                </c:pt>
                <c:pt idx="3100">
                  <c:v>43626.166666666664</c:v>
                </c:pt>
                <c:pt idx="3101">
                  <c:v>43626.208333333336</c:v>
                </c:pt>
                <c:pt idx="3102">
                  <c:v>43626.25</c:v>
                </c:pt>
                <c:pt idx="3103">
                  <c:v>43626.291666666664</c:v>
                </c:pt>
                <c:pt idx="3104">
                  <c:v>43626.333333333336</c:v>
                </c:pt>
                <c:pt idx="3105">
                  <c:v>43626.375</c:v>
                </c:pt>
                <c:pt idx="3106">
                  <c:v>43626.416666666664</c:v>
                </c:pt>
                <c:pt idx="3107">
                  <c:v>43626.458333333336</c:v>
                </c:pt>
                <c:pt idx="3108">
                  <c:v>43626.5</c:v>
                </c:pt>
                <c:pt idx="3109">
                  <c:v>43626.541666666664</c:v>
                </c:pt>
                <c:pt idx="3110">
                  <c:v>43626.583333333336</c:v>
                </c:pt>
                <c:pt idx="3111">
                  <c:v>43626.625</c:v>
                </c:pt>
                <c:pt idx="3112">
                  <c:v>43626.666666666664</c:v>
                </c:pt>
                <c:pt idx="3113">
                  <c:v>43626.708333333336</c:v>
                </c:pt>
                <c:pt idx="3114">
                  <c:v>43626.75</c:v>
                </c:pt>
                <c:pt idx="3115">
                  <c:v>43626.791666666664</c:v>
                </c:pt>
                <c:pt idx="3116">
                  <c:v>43626.833333333336</c:v>
                </c:pt>
                <c:pt idx="3117">
                  <c:v>43626.875</c:v>
                </c:pt>
                <c:pt idx="3118">
                  <c:v>43626.916666666664</c:v>
                </c:pt>
                <c:pt idx="3119">
                  <c:v>43626.958333333336</c:v>
                </c:pt>
                <c:pt idx="3120">
                  <c:v>43627</c:v>
                </c:pt>
                <c:pt idx="3121">
                  <c:v>43627.041666666664</c:v>
                </c:pt>
                <c:pt idx="3122">
                  <c:v>43627.083333333336</c:v>
                </c:pt>
                <c:pt idx="3123">
                  <c:v>43627.125</c:v>
                </c:pt>
                <c:pt idx="3124">
                  <c:v>43627.166666666664</c:v>
                </c:pt>
                <c:pt idx="3125">
                  <c:v>43627.208333333336</c:v>
                </c:pt>
                <c:pt idx="3126">
                  <c:v>43627.25</c:v>
                </c:pt>
                <c:pt idx="3127">
                  <c:v>43627.291666666664</c:v>
                </c:pt>
                <c:pt idx="3128">
                  <c:v>43627.333333333336</c:v>
                </c:pt>
                <c:pt idx="3129">
                  <c:v>43627.375</c:v>
                </c:pt>
                <c:pt idx="3130">
                  <c:v>43627.416666666664</c:v>
                </c:pt>
                <c:pt idx="3131">
                  <c:v>43627.458333333336</c:v>
                </c:pt>
                <c:pt idx="3132">
                  <c:v>43627.5</c:v>
                </c:pt>
                <c:pt idx="3133">
                  <c:v>43627.541666666664</c:v>
                </c:pt>
                <c:pt idx="3134">
                  <c:v>43627.583333333336</c:v>
                </c:pt>
                <c:pt idx="3135">
                  <c:v>43627.625</c:v>
                </c:pt>
                <c:pt idx="3136">
                  <c:v>43627.666666666664</c:v>
                </c:pt>
                <c:pt idx="3137">
                  <c:v>43627.708333333336</c:v>
                </c:pt>
                <c:pt idx="3138">
                  <c:v>43627.75</c:v>
                </c:pt>
                <c:pt idx="3139">
                  <c:v>43627.791666666664</c:v>
                </c:pt>
                <c:pt idx="3140">
                  <c:v>43627.833333333336</c:v>
                </c:pt>
                <c:pt idx="3141">
                  <c:v>43627.875</c:v>
                </c:pt>
                <c:pt idx="3142">
                  <c:v>43627.916666666664</c:v>
                </c:pt>
                <c:pt idx="3143">
                  <c:v>43627.958333333336</c:v>
                </c:pt>
                <c:pt idx="3144">
                  <c:v>43628</c:v>
                </c:pt>
                <c:pt idx="3145">
                  <c:v>43628.041666666664</c:v>
                </c:pt>
                <c:pt idx="3146">
                  <c:v>43628.083333333336</c:v>
                </c:pt>
                <c:pt idx="3147">
                  <c:v>43628.125</c:v>
                </c:pt>
                <c:pt idx="3148">
                  <c:v>43628.166666666664</c:v>
                </c:pt>
                <c:pt idx="3149">
                  <c:v>43628.208333333336</c:v>
                </c:pt>
                <c:pt idx="3150">
                  <c:v>43628.25</c:v>
                </c:pt>
                <c:pt idx="3151">
                  <c:v>43628.291666666664</c:v>
                </c:pt>
                <c:pt idx="3152">
                  <c:v>43628.333333333336</c:v>
                </c:pt>
                <c:pt idx="3153">
                  <c:v>43628.375</c:v>
                </c:pt>
                <c:pt idx="3154">
                  <c:v>43628.416666666664</c:v>
                </c:pt>
                <c:pt idx="3155">
                  <c:v>43628.458333333336</c:v>
                </c:pt>
                <c:pt idx="3156">
                  <c:v>43628.5</c:v>
                </c:pt>
                <c:pt idx="3157">
                  <c:v>43628.541666666664</c:v>
                </c:pt>
                <c:pt idx="3158">
                  <c:v>43628.583333333336</c:v>
                </c:pt>
                <c:pt idx="3159">
                  <c:v>43628.625</c:v>
                </c:pt>
                <c:pt idx="3160">
                  <c:v>43628.666666666664</c:v>
                </c:pt>
                <c:pt idx="3161">
                  <c:v>43628.708333333336</c:v>
                </c:pt>
                <c:pt idx="3162">
                  <c:v>43628.75</c:v>
                </c:pt>
                <c:pt idx="3163">
                  <c:v>43628.791666666664</c:v>
                </c:pt>
                <c:pt idx="3164">
                  <c:v>43628.833333333336</c:v>
                </c:pt>
                <c:pt idx="3165">
                  <c:v>43628.875</c:v>
                </c:pt>
                <c:pt idx="3166">
                  <c:v>43628.916666666664</c:v>
                </c:pt>
                <c:pt idx="3167">
                  <c:v>43628.958333333336</c:v>
                </c:pt>
                <c:pt idx="3168">
                  <c:v>43629</c:v>
                </c:pt>
                <c:pt idx="3169">
                  <c:v>43629.041666666664</c:v>
                </c:pt>
                <c:pt idx="3170">
                  <c:v>43629.083333333336</c:v>
                </c:pt>
                <c:pt idx="3171">
                  <c:v>43629.125</c:v>
                </c:pt>
                <c:pt idx="3172">
                  <c:v>43629.166666666664</c:v>
                </c:pt>
                <c:pt idx="3173">
                  <c:v>43629.208333333336</c:v>
                </c:pt>
                <c:pt idx="3174">
                  <c:v>43629.25</c:v>
                </c:pt>
                <c:pt idx="3175">
                  <c:v>43629.291666666664</c:v>
                </c:pt>
                <c:pt idx="3176">
                  <c:v>43629.333333333336</c:v>
                </c:pt>
                <c:pt idx="3177">
                  <c:v>43629.375</c:v>
                </c:pt>
                <c:pt idx="3178">
                  <c:v>43629.416666666664</c:v>
                </c:pt>
                <c:pt idx="3179">
                  <c:v>43629.458333333336</c:v>
                </c:pt>
                <c:pt idx="3180">
                  <c:v>43629.5</c:v>
                </c:pt>
                <c:pt idx="3181">
                  <c:v>43629.541666666664</c:v>
                </c:pt>
                <c:pt idx="3182">
                  <c:v>43629.583333333336</c:v>
                </c:pt>
                <c:pt idx="3183">
                  <c:v>43629.625</c:v>
                </c:pt>
                <c:pt idx="3184">
                  <c:v>43629.666666666664</c:v>
                </c:pt>
                <c:pt idx="3185">
                  <c:v>43629.708333333336</c:v>
                </c:pt>
                <c:pt idx="3186">
                  <c:v>43629.75</c:v>
                </c:pt>
                <c:pt idx="3187">
                  <c:v>43629.791666666664</c:v>
                </c:pt>
                <c:pt idx="3188">
                  <c:v>43629.833333333336</c:v>
                </c:pt>
                <c:pt idx="3189">
                  <c:v>43629.875</c:v>
                </c:pt>
                <c:pt idx="3190">
                  <c:v>43629.916666666664</c:v>
                </c:pt>
                <c:pt idx="3191">
                  <c:v>43629.958333333336</c:v>
                </c:pt>
                <c:pt idx="3192">
                  <c:v>43630</c:v>
                </c:pt>
                <c:pt idx="3193">
                  <c:v>43630.041666666664</c:v>
                </c:pt>
                <c:pt idx="3194">
                  <c:v>43630.083333333336</c:v>
                </c:pt>
                <c:pt idx="3195">
                  <c:v>43630.125</c:v>
                </c:pt>
                <c:pt idx="3196">
                  <c:v>43630.166666666664</c:v>
                </c:pt>
                <c:pt idx="3197">
                  <c:v>43630.208333333336</c:v>
                </c:pt>
                <c:pt idx="3198">
                  <c:v>43630.25</c:v>
                </c:pt>
                <c:pt idx="3199">
                  <c:v>43630.291666666664</c:v>
                </c:pt>
                <c:pt idx="3200">
                  <c:v>43630.333333333336</c:v>
                </c:pt>
                <c:pt idx="3201">
                  <c:v>43630.375</c:v>
                </c:pt>
                <c:pt idx="3202">
                  <c:v>43630.416666666664</c:v>
                </c:pt>
                <c:pt idx="3203">
                  <c:v>43630.458333333336</c:v>
                </c:pt>
                <c:pt idx="3204">
                  <c:v>43630.5</c:v>
                </c:pt>
                <c:pt idx="3205">
                  <c:v>43630.541666666664</c:v>
                </c:pt>
                <c:pt idx="3206">
                  <c:v>43630.583333333336</c:v>
                </c:pt>
                <c:pt idx="3207">
                  <c:v>43630.625</c:v>
                </c:pt>
                <c:pt idx="3208">
                  <c:v>43630.666666666664</c:v>
                </c:pt>
                <c:pt idx="3209">
                  <c:v>43630.708333333336</c:v>
                </c:pt>
                <c:pt idx="3210">
                  <c:v>43630.75</c:v>
                </c:pt>
                <c:pt idx="3211">
                  <c:v>43630.791666666664</c:v>
                </c:pt>
                <c:pt idx="3212">
                  <c:v>43630.833333333336</c:v>
                </c:pt>
                <c:pt idx="3213">
                  <c:v>43630.875</c:v>
                </c:pt>
                <c:pt idx="3214">
                  <c:v>43630.916666666664</c:v>
                </c:pt>
                <c:pt idx="3215">
                  <c:v>43630.958333333336</c:v>
                </c:pt>
                <c:pt idx="3216">
                  <c:v>43631</c:v>
                </c:pt>
                <c:pt idx="3217">
                  <c:v>43631.041666666664</c:v>
                </c:pt>
                <c:pt idx="3218">
                  <c:v>43631.083333333336</c:v>
                </c:pt>
                <c:pt idx="3219">
                  <c:v>43631.125</c:v>
                </c:pt>
                <c:pt idx="3220">
                  <c:v>43631.166666666664</c:v>
                </c:pt>
                <c:pt idx="3221">
                  <c:v>43631.208333333336</c:v>
                </c:pt>
                <c:pt idx="3222">
                  <c:v>43631.25</c:v>
                </c:pt>
                <c:pt idx="3223">
                  <c:v>43631.291666666664</c:v>
                </c:pt>
                <c:pt idx="3224">
                  <c:v>43631.333333333336</c:v>
                </c:pt>
                <c:pt idx="3225">
                  <c:v>43631.375</c:v>
                </c:pt>
                <c:pt idx="3226">
                  <c:v>43631.416666666664</c:v>
                </c:pt>
                <c:pt idx="3227">
                  <c:v>43631.458333333336</c:v>
                </c:pt>
                <c:pt idx="3228">
                  <c:v>43631.5</c:v>
                </c:pt>
                <c:pt idx="3229">
                  <c:v>43631.541666666664</c:v>
                </c:pt>
                <c:pt idx="3230">
                  <c:v>43631.583333333336</c:v>
                </c:pt>
                <c:pt idx="3231">
                  <c:v>43631.625</c:v>
                </c:pt>
                <c:pt idx="3232">
                  <c:v>43631.666666666664</c:v>
                </c:pt>
                <c:pt idx="3233">
                  <c:v>43631.708333333336</c:v>
                </c:pt>
                <c:pt idx="3234">
                  <c:v>43631.75</c:v>
                </c:pt>
                <c:pt idx="3235">
                  <c:v>43631.791666666664</c:v>
                </c:pt>
                <c:pt idx="3236">
                  <c:v>43631.833333333336</c:v>
                </c:pt>
                <c:pt idx="3237">
                  <c:v>43631.875</c:v>
                </c:pt>
                <c:pt idx="3238">
                  <c:v>43631.916666666664</c:v>
                </c:pt>
                <c:pt idx="3239">
                  <c:v>43631.958333333336</c:v>
                </c:pt>
                <c:pt idx="3240">
                  <c:v>43632</c:v>
                </c:pt>
                <c:pt idx="3241">
                  <c:v>43632.041666666664</c:v>
                </c:pt>
                <c:pt idx="3242">
                  <c:v>43632.083333333336</c:v>
                </c:pt>
                <c:pt idx="3243">
                  <c:v>43632.125</c:v>
                </c:pt>
                <c:pt idx="3244">
                  <c:v>43632.166666666664</c:v>
                </c:pt>
                <c:pt idx="3245">
                  <c:v>43632.208333333336</c:v>
                </c:pt>
                <c:pt idx="3246">
                  <c:v>43632.25</c:v>
                </c:pt>
                <c:pt idx="3247">
                  <c:v>43632.291666666664</c:v>
                </c:pt>
                <c:pt idx="3248">
                  <c:v>43632.333333333336</c:v>
                </c:pt>
                <c:pt idx="3249">
                  <c:v>43632.375</c:v>
                </c:pt>
                <c:pt idx="3250">
                  <c:v>43632.416666666664</c:v>
                </c:pt>
                <c:pt idx="3251">
                  <c:v>43632.458333333336</c:v>
                </c:pt>
                <c:pt idx="3252">
                  <c:v>43632.5</c:v>
                </c:pt>
                <c:pt idx="3253">
                  <c:v>43632.541666666664</c:v>
                </c:pt>
                <c:pt idx="3254">
                  <c:v>43632.583333333336</c:v>
                </c:pt>
                <c:pt idx="3255">
                  <c:v>43632.625</c:v>
                </c:pt>
                <c:pt idx="3256">
                  <c:v>43632.666666666664</c:v>
                </c:pt>
                <c:pt idx="3257">
                  <c:v>43632.708333333336</c:v>
                </c:pt>
                <c:pt idx="3258">
                  <c:v>43632.75</c:v>
                </c:pt>
                <c:pt idx="3259">
                  <c:v>43632.791666666664</c:v>
                </c:pt>
                <c:pt idx="3260">
                  <c:v>43632.833333333336</c:v>
                </c:pt>
                <c:pt idx="3261">
                  <c:v>43632.875</c:v>
                </c:pt>
                <c:pt idx="3262">
                  <c:v>43632.916666666664</c:v>
                </c:pt>
                <c:pt idx="3263">
                  <c:v>43632.958333333336</c:v>
                </c:pt>
                <c:pt idx="3264">
                  <c:v>43633</c:v>
                </c:pt>
                <c:pt idx="3265">
                  <c:v>43633.041666666664</c:v>
                </c:pt>
                <c:pt idx="3266">
                  <c:v>43633.083333333336</c:v>
                </c:pt>
                <c:pt idx="3267">
                  <c:v>43633.125</c:v>
                </c:pt>
                <c:pt idx="3268">
                  <c:v>43633.166666666664</c:v>
                </c:pt>
                <c:pt idx="3269">
                  <c:v>43633.208333333336</c:v>
                </c:pt>
                <c:pt idx="3270">
                  <c:v>43633.25</c:v>
                </c:pt>
                <c:pt idx="3271">
                  <c:v>43633.291666666664</c:v>
                </c:pt>
                <c:pt idx="3272">
                  <c:v>43633.333333333336</c:v>
                </c:pt>
                <c:pt idx="3273">
                  <c:v>43633.375</c:v>
                </c:pt>
                <c:pt idx="3274">
                  <c:v>43633.416666666664</c:v>
                </c:pt>
                <c:pt idx="3275">
                  <c:v>43633.458333333336</c:v>
                </c:pt>
                <c:pt idx="3276">
                  <c:v>43633.5</c:v>
                </c:pt>
                <c:pt idx="3277">
                  <c:v>43633.541666666664</c:v>
                </c:pt>
                <c:pt idx="3278">
                  <c:v>43633.583333333336</c:v>
                </c:pt>
                <c:pt idx="3279">
                  <c:v>43633.625</c:v>
                </c:pt>
                <c:pt idx="3280">
                  <c:v>43633.666666666664</c:v>
                </c:pt>
                <c:pt idx="3281">
                  <c:v>43633.708333333336</c:v>
                </c:pt>
                <c:pt idx="3282">
                  <c:v>43633.75</c:v>
                </c:pt>
                <c:pt idx="3283">
                  <c:v>43633.791666666664</c:v>
                </c:pt>
                <c:pt idx="3284">
                  <c:v>43633.833333333336</c:v>
                </c:pt>
                <c:pt idx="3285">
                  <c:v>43633.875</c:v>
                </c:pt>
                <c:pt idx="3286">
                  <c:v>43633.916666666664</c:v>
                </c:pt>
                <c:pt idx="3287">
                  <c:v>43633.958333333336</c:v>
                </c:pt>
                <c:pt idx="3288">
                  <c:v>43634</c:v>
                </c:pt>
                <c:pt idx="3289">
                  <c:v>43634.041666666664</c:v>
                </c:pt>
                <c:pt idx="3290">
                  <c:v>43634.083333333336</c:v>
                </c:pt>
                <c:pt idx="3291">
                  <c:v>43634.125</c:v>
                </c:pt>
                <c:pt idx="3292">
                  <c:v>43634.166666666664</c:v>
                </c:pt>
                <c:pt idx="3293">
                  <c:v>43634.208333333336</c:v>
                </c:pt>
                <c:pt idx="3294">
                  <c:v>43634.25</c:v>
                </c:pt>
                <c:pt idx="3295">
                  <c:v>43634.291666666664</c:v>
                </c:pt>
                <c:pt idx="3296">
                  <c:v>43634.333333333336</c:v>
                </c:pt>
                <c:pt idx="3297">
                  <c:v>43634.375</c:v>
                </c:pt>
                <c:pt idx="3298">
                  <c:v>43634.416666666664</c:v>
                </c:pt>
                <c:pt idx="3299">
                  <c:v>43634.458333333336</c:v>
                </c:pt>
                <c:pt idx="3300">
                  <c:v>43634.5</c:v>
                </c:pt>
                <c:pt idx="3301">
                  <c:v>43634.541666666664</c:v>
                </c:pt>
                <c:pt idx="3302">
                  <c:v>43634.583333333336</c:v>
                </c:pt>
                <c:pt idx="3303">
                  <c:v>43634.625</c:v>
                </c:pt>
                <c:pt idx="3304">
                  <c:v>43634.666666666664</c:v>
                </c:pt>
                <c:pt idx="3305">
                  <c:v>43634.708333333336</c:v>
                </c:pt>
                <c:pt idx="3306">
                  <c:v>43634.75</c:v>
                </c:pt>
                <c:pt idx="3307">
                  <c:v>43634.791666666664</c:v>
                </c:pt>
                <c:pt idx="3308">
                  <c:v>43634.833333333336</c:v>
                </c:pt>
                <c:pt idx="3309">
                  <c:v>43634.875</c:v>
                </c:pt>
                <c:pt idx="3310">
                  <c:v>43634.916666666664</c:v>
                </c:pt>
                <c:pt idx="3311">
                  <c:v>43634.958333333336</c:v>
                </c:pt>
                <c:pt idx="3312">
                  <c:v>43635</c:v>
                </c:pt>
                <c:pt idx="3313">
                  <c:v>43635.041666666664</c:v>
                </c:pt>
                <c:pt idx="3314">
                  <c:v>43635.083333333336</c:v>
                </c:pt>
                <c:pt idx="3315">
                  <c:v>43635.125</c:v>
                </c:pt>
                <c:pt idx="3316">
                  <c:v>43635.166666666664</c:v>
                </c:pt>
                <c:pt idx="3317">
                  <c:v>43635.208333333336</c:v>
                </c:pt>
                <c:pt idx="3318">
                  <c:v>43635.25</c:v>
                </c:pt>
                <c:pt idx="3319">
                  <c:v>43635.291666666664</c:v>
                </c:pt>
                <c:pt idx="3320">
                  <c:v>43635.333333333336</c:v>
                </c:pt>
                <c:pt idx="3321">
                  <c:v>43635.375</c:v>
                </c:pt>
                <c:pt idx="3322">
                  <c:v>43635.416666666664</c:v>
                </c:pt>
                <c:pt idx="3323">
                  <c:v>43635.458333333336</c:v>
                </c:pt>
                <c:pt idx="3324">
                  <c:v>43635.5</c:v>
                </c:pt>
                <c:pt idx="3325">
                  <c:v>43635.541666666664</c:v>
                </c:pt>
                <c:pt idx="3326">
                  <c:v>43635.583333333336</c:v>
                </c:pt>
                <c:pt idx="3327">
                  <c:v>43635.625</c:v>
                </c:pt>
                <c:pt idx="3328">
                  <c:v>43635.666666666664</c:v>
                </c:pt>
                <c:pt idx="3329">
                  <c:v>43635.708333333336</c:v>
                </c:pt>
                <c:pt idx="3330">
                  <c:v>43635.75</c:v>
                </c:pt>
                <c:pt idx="3331">
                  <c:v>43635.791666666664</c:v>
                </c:pt>
                <c:pt idx="3332">
                  <c:v>43635.833333333336</c:v>
                </c:pt>
                <c:pt idx="3333">
                  <c:v>43635.875</c:v>
                </c:pt>
                <c:pt idx="3334">
                  <c:v>43635.916666666664</c:v>
                </c:pt>
                <c:pt idx="3335">
                  <c:v>43635.958333333336</c:v>
                </c:pt>
                <c:pt idx="3336">
                  <c:v>43636</c:v>
                </c:pt>
                <c:pt idx="3337">
                  <c:v>43636.041666666664</c:v>
                </c:pt>
                <c:pt idx="3338">
                  <c:v>43636.083333333336</c:v>
                </c:pt>
                <c:pt idx="3339">
                  <c:v>43636.125</c:v>
                </c:pt>
                <c:pt idx="3340">
                  <c:v>43636.166666666664</c:v>
                </c:pt>
                <c:pt idx="3341">
                  <c:v>43636.208333333336</c:v>
                </c:pt>
                <c:pt idx="3342">
                  <c:v>43636.25</c:v>
                </c:pt>
                <c:pt idx="3343">
                  <c:v>43636.291666666664</c:v>
                </c:pt>
                <c:pt idx="3344">
                  <c:v>43636.333333333336</c:v>
                </c:pt>
                <c:pt idx="3345">
                  <c:v>43636.375</c:v>
                </c:pt>
                <c:pt idx="3346">
                  <c:v>43636.416666666664</c:v>
                </c:pt>
                <c:pt idx="3347">
                  <c:v>43636.458333333336</c:v>
                </c:pt>
                <c:pt idx="3348">
                  <c:v>43636.5</c:v>
                </c:pt>
                <c:pt idx="3349">
                  <c:v>43636.541666666664</c:v>
                </c:pt>
                <c:pt idx="3350">
                  <c:v>43636.583333333336</c:v>
                </c:pt>
                <c:pt idx="3351">
                  <c:v>43636.625</c:v>
                </c:pt>
                <c:pt idx="3352">
                  <c:v>43636.666666666664</c:v>
                </c:pt>
                <c:pt idx="3353">
                  <c:v>43636.708333333336</c:v>
                </c:pt>
                <c:pt idx="3354">
                  <c:v>43636.75</c:v>
                </c:pt>
                <c:pt idx="3355">
                  <c:v>43636.791666666664</c:v>
                </c:pt>
                <c:pt idx="3356">
                  <c:v>43636.833333333336</c:v>
                </c:pt>
                <c:pt idx="3357">
                  <c:v>43636.875</c:v>
                </c:pt>
                <c:pt idx="3358">
                  <c:v>43636.916666666664</c:v>
                </c:pt>
                <c:pt idx="3359">
                  <c:v>43636.958333333336</c:v>
                </c:pt>
                <c:pt idx="3360">
                  <c:v>43637</c:v>
                </c:pt>
                <c:pt idx="3361">
                  <c:v>43637.041666666664</c:v>
                </c:pt>
                <c:pt idx="3362">
                  <c:v>43637.083333333336</c:v>
                </c:pt>
                <c:pt idx="3363">
                  <c:v>43637.125</c:v>
                </c:pt>
                <c:pt idx="3364">
                  <c:v>43637.166666666664</c:v>
                </c:pt>
                <c:pt idx="3365">
                  <c:v>43637.208333333336</c:v>
                </c:pt>
                <c:pt idx="3366">
                  <c:v>43637.25</c:v>
                </c:pt>
                <c:pt idx="3367">
                  <c:v>43637.291666666664</c:v>
                </c:pt>
                <c:pt idx="3368">
                  <c:v>43637.333333333336</c:v>
                </c:pt>
                <c:pt idx="3369">
                  <c:v>43637.375</c:v>
                </c:pt>
                <c:pt idx="3370">
                  <c:v>43637.416666666664</c:v>
                </c:pt>
                <c:pt idx="3371">
                  <c:v>43637.458333333336</c:v>
                </c:pt>
                <c:pt idx="3372">
                  <c:v>43637.5</c:v>
                </c:pt>
                <c:pt idx="3373">
                  <c:v>43637.541666666664</c:v>
                </c:pt>
                <c:pt idx="3374">
                  <c:v>43637.583333333336</c:v>
                </c:pt>
                <c:pt idx="3375">
                  <c:v>43637.625</c:v>
                </c:pt>
                <c:pt idx="3376">
                  <c:v>43637.666666666664</c:v>
                </c:pt>
                <c:pt idx="3377">
                  <c:v>43637.708333333336</c:v>
                </c:pt>
                <c:pt idx="3378">
                  <c:v>43637.75</c:v>
                </c:pt>
                <c:pt idx="3379">
                  <c:v>43637.791666666664</c:v>
                </c:pt>
                <c:pt idx="3380">
                  <c:v>43637.833333333336</c:v>
                </c:pt>
                <c:pt idx="3381">
                  <c:v>43637.875</c:v>
                </c:pt>
                <c:pt idx="3382">
                  <c:v>43637.916666666664</c:v>
                </c:pt>
                <c:pt idx="3383">
                  <c:v>43637.958333333336</c:v>
                </c:pt>
                <c:pt idx="3384">
                  <c:v>43638</c:v>
                </c:pt>
                <c:pt idx="3385">
                  <c:v>43638.041666666664</c:v>
                </c:pt>
                <c:pt idx="3386">
                  <c:v>43638.083333333336</c:v>
                </c:pt>
                <c:pt idx="3387">
                  <c:v>43638.125</c:v>
                </c:pt>
                <c:pt idx="3388">
                  <c:v>43638.166666666664</c:v>
                </c:pt>
                <c:pt idx="3389">
                  <c:v>43638.208333333336</c:v>
                </c:pt>
                <c:pt idx="3390">
                  <c:v>43638.25</c:v>
                </c:pt>
                <c:pt idx="3391">
                  <c:v>43638.291666666664</c:v>
                </c:pt>
                <c:pt idx="3392">
                  <c:v>43638.333333333336</c:v>
                </c:pt>
                <c:pt idx="3393">
                  <c:v>43638.375</c:v>
                </c:pt>
                <c:pt idx="3394">
                  <c:v>43638.416666666664</c:v>
                </c:pt>
                <c:pt idx="3395">
                  <c:v>43638.458333333336</c:v>
                </c:pt>
                <c:pt idx="3396">
                  <c:v>43638.5</c:v>
                </c:pt>
                <c:pt idx="3397">
                  <c:v>43638.541666666664</c:v>
                </c:pt>
                <c:pt idx="3398">
                  <c:v>43638.583333333336</c:v>
                </c:pt>
                <c:pt idx="3399">
                  <c:v>43638.625</c:v>
                </c:pt>
                <c:pt idx="3400">
                  <c:v>43638.666666666664</c:v>
                </c:pt>
                <c:pt idx="3401">
                  <c:v>43638.708333333336</c:v>
                </c:pt>
                <c:pt idx="3402">
                  <c:v>43638.75</c:v>
                </c:pt>
                <c:pt idx="3403">
                  <c:v>43638.791666666664</c:v>
                </c:pt>
                <c:pt idx="3404">
                  <c:v>43638.833333333336</c:v>
                </c:pt>
                <c:pt idx="3405">
                  <c:v>43638.875</c:v>
                </c:pt>
                <c:pt idx="3406">
                  <c:v>43638.916666666664</c:v>
                </c:pt>
                <c:pt idx="3407">
                  <c:v>43638.958333333336</c:v>
                </c:pt>
                <c:pt idx="3408">
                  <c:v>43639</c:v>
                </c:pt>
                <c:pt idx="3409">
                  <c:v>43639.041666666664</c:v>
                </c:pt>
                <c:pt idx="3410">
                  <c:v>43639.083333333336</c:v>
                </c:pt>
                <c:pt idx="3411">
                  <c:v>43639.125</c:v>
                </c:pt>
                <c:pt idx="3412">
                  <c:v>43639.166666666664</c:v>
                </c:pt>
                <c:pt idx="3413">
                  <c:v>43639.208333333336</c:v>
                </c:pt>
                <c:pt idx="3414">
                  <c:v>43639.25</c:v>
                </c:pt>
                <c:pt idx="3415">
                  <c:v>43639.291666666664</c:v>
                </c:pt>
                <c:pt idx="3416">
                  <c:v>43639.333333333336</c:v>
                </c:pt>
                <c:pt idx="3417">
                  <c:v>43639.375</c:v>
                </c:pt>
                <c:pt idx="3418">
                  <c:v>43639.416666666664</c:v>
                </c:pt>
                <c:pt idx="3419">
                  <c:v>43639.458333333336</c:v>
                </c:pt>
                <c:pt idx="3420">
                  <c:v>43639.5</c:v>
                </c:pt>
                <c:pt idx="3421">
                  <c:v>43639.541666666664</c:v>
                </c:pt>
                <c:pt idx="3422">
                  <c:v>43639.583333333336</c:v>
                </c:pt>
                <c:pt idx="3423">
                  <c:v>43639.625</c:v>
                </c:pt>
                <c:pt idx="3424">
                  <c:v>43639.666666666664</c:v>
                </c:pt>
                <c:pt idx="3425">
                  <c:v>43639.708333333336</c:v>
                </c:pt>
                <c:pt idx="3426">
                  <c:v>43639.75</c:v>
                </c:pt>
                <c:pt idx="3427">
                  <c:v>43639.791666666664</c:v>
                </c:pt>
                <c:pt idx="3428">
                  <c:v>43639.833333333336</c:v>
                </c:pt>
                <c:pt idx="3429">
                  <c:v>43639.875</c:v>
                </c:pt>
                <c:pt idx="3430">
                  <c:v>43639.916666666664</c:v>
                </c:pt>
                <c:pt idx="3431">
                  <c:v>43639.958333333336</c:v>
                </c:pt>
                <c:pt idx="3432">
                  <c:v>43640</c:v>
                </c:pt>
                <c:pt idx="3433">
                  <c:v>43640.041666666664</c:v>
                </c:pt>
                <c:pt idx="3434">
                  <c:v>43640.083333333336</c:v>
                </c:pt>
                <c:pt idx="3435">
                  <c:v>43640.125</c:v>
                </c:pt>
                <c:pt idx="3436">
                  <c:v>43640.166666666664</c:v>
                </c:pt>
                <c:pt idx="3437">
                  <c:v>43640.208333333336</c:v>
                </c:pt>
                <c:pt idx="3438">
                  <c:v>43640.25</c:v>
                </c:pt>
                <c:pt idx="3439">
                  <c:v>43640.291666666664</c:v>
                </c:pt>
                <c:pt idx="3440">
                  <c:v>43640.333333333336</c:v>
                </c:pt>
                <c:pt idx="3441">
                  <c:v>43640.375</c:v>
                </c:pt>
                <c:pt idx="3442">
                  <c:v>43640.416666666664</c:v>
                </c:pt>
                <c:pt idx="3443">
                  <c:v>43640.458333333336</c:v>
                </c:pt>
                <c:pt idx="3444">
                  <c:v>43640.5</c:v>
                </c:pt>
                <c:pt idx="3445">
                  <c:v>43640.541666666664</c:v>
                </c:pt>
                <c:pt idx="3446">
                  <c:v>43640.583333333336</c:v>
                </c:pt>
                <c:pt idx="3447">
                  <c:v>43640.625</c:v>
                </c:pt>
                <c:pt idx="3448">
                  <c:v>43640.666666666664</c:v>
                </c:pt>
                <c:pt idx="3449">
                  <c:v>43640.708333333336</c:v>
                </c:pt>
                <c:pt idx="3450">
                  <c:v>43640.75</c:v>
                </c:pt>
                <c:pt idx="3451">
                  <c:v>43640.791666666664</c:v>
                </c:pt>
                <c:pt idx="3452">
                  <c:v>43640.833333333336</c:v>
                </c:pt>
                <c:pt idx="3453">
                  <c:v>43640.875</c:v>
                </c:pt>
                <c:pt idx="3454">
                  <c:v>43640.916666666664</c:v>
                </c:pt>
                <c:pt idx="3455">
                  <c:v>43640.958333333336</c:v>
                </c:pt>
                <c:pt idx="3456">
                  <c:v>43641</c:v>
                </c:pt>
                <c:pt idx="3457">
                  <c:v>43641.041666666664</c:v>
                </c:pt>
                <c:pt idx="3458">
                  <c:v>43641.083333333336</c:v>
                </c:pt>
                <c:pt idx="3459">
                  <c:v>43641.125</c:v>
                </c:pt>
                <c:pt idx="3460">
                  <c:v>43641.166666666664</c:v>
                </c:pt>
                <c:pt idx="3461">
                  <c:v>43641.208333333336</c:v>
                </c:pt>
                <c:pt idx="3462">
                  <c:v>43641.25</c:v>
                </c:pt>
                <c:pt idx="3463">
                  <c:v>43641.291666666664</c:v>
                </c:pt>
                <c:pt idx="3464">
                  <c:v>43641.333333333336</c:v>
                </c:pt>
                <c:pt idx="3465">
                  <c:v>43641.375</c:v>
                </c:pt>
                <c:pt idx="3466">
                  <c:v>43641.416666666664</c:v>
                </c:pt>
                <c:pt idx="3467">
                  <c:v>43641.458333333336</c:v>
                </c:pt>
                <c:pt idx="3468">
                  <c:v>43641.5</c:v>
                </c:pt>
                <c:pt idx="3469">
                  <c:v>43641.541666666664</c:v>
                </c:pt>
                <c:pt idx="3470">
                  <c:v>43641.583333333336</c:v>
                </c:pt>
                <c:pt idx="3471">
                  <c:v>43641.625</c:v>
                </c:pt>
                <c:pt idx="3472">
                  <c:v>43641.666666666664</c:v>
                </c:pt>
                <c:pt idx="3473">
                  <c:v>43641.708333333336</c:v>
                </c:pt>
                <c:pt idx="3474">
                  <c:v>43641.75</c:v>
                </c:pt>
                <c:pt idx="3475">
                  <c:v>43641.791666666664</c:v>
                </c:pt>
                <c:pt idx="3476">
                  <c:v>43641.833333333336</c:v>
                </c:pt>
                <c:pt idx="3477">
                  <c:v>43641.875</c:v>
                </c:pt>
                <c:pt idx="3478">
                  <c:v>43641.916666666664</c:v>
                </c:pt>
                <c:pt idx="3479">
                  <c:v>43641.958333333336</c:v>
                </c:pt>
                <c:pt idx="3480">
                  <c:v>43642</c:v>
                </c:pt>
                <c:pt idx="3481">
                  <c:v>43642.041666666664</c:v>
                </c:pt>
                <c:pt idx="3482">
                  <c:v>43642.083333333336</c:v>
                </c:pt>
                <c:pt idx="3483">
                  <c:v>43642.125</c:v>
                </c:pt>
                <c:pt idx="3484">
                  <c:v>43642.166666666664</c:v>
                </c:pt>
                <c:pt idx="3485">
                  <c:v>43642.208333333336</c:v>
                </c:pt>
                <c:pt idx="3486">
                  <c:v>43642.25</c:v>
                </c:pt>
                <c:pt idx="3487">
                  <c:v>43642.291666666664</c:v>
                </c:pt>
                <c:pt idx="3488">
                  <c:v>43642.333333333336</c:v>
                </c:pt>
                <c:pt idx="3489">
                  <c:v>43642.375</c:v>
                </c:pt>
                <c:pt idx="3490">
                  <c:v>43642.416666666664</c:v>
                </c:pt>
                <c:pt idx="3491">
                  <c:v>43642.458333333336</c:v>
                </c:pt>
                <c:pt idx="3492">
                  <c:v>43642.5</c:v>
                </c:pt>
                <c:pt idx="3493">
                  <c:v>43642.541666666664</c:v>
                </c:pt>
                <c:pt idx="3494">
                  <c:v>43642.583333333336</c:v>
                </c:pt>
                <c:pt idx="3495">
                  <c:v>43642.625</c:v>
                </c:pt>
                <c:pt idx="3496">
                  <c:v>43642.666666666664</c:v>
                </c:pt>
                <c:pt idx="3497">
                  <c:v>43642.708333333336</c:v>
                </c:pt>
                <c:pt idx="3498">
                  <c:v>43642.75</c:v>
                </c:pt>
                <c:pt idx="3499">
                  <c:v>43642.791666666664</c:v>
                </c:pt>
                <c:pt idx="3500">
                  <c:v>43642.833333333336</c:v>
                </c:pt>
                <c:pt idx="3501">
                  <c:v>43642.875</c:v>
                </c:pt>
                <c:pt idx="3502">
                  <c:v>43642.916666666664</c:v>
                </c:pt>
                <c:pt idx="3503">
                  <c:v>43642.958333333336</c:v>
                </c:pt>
                <c:pt idx="3504">
                  <c:v>43643</c:v>
                </c:pt>
                <c:pt idx="3505">
                  <c:v>43643.041666666664</c:v>
                </c:pt>
                <c:pt idx="3506">
                  <c:v>43643.083333333336</c:v>
                </c:pt>
                <c:pt idx="3507">
                  <c:v>43643.125</c:v>
                </c:pt>
                <c:pt idx="3508">
                  <c:v>43643.166666666664</c:v>
                </c:pt>
                <c:pt idx="3509">
                  <c:v>43643.208333333336</c:v>
                </c:pt>
                <c:pt idx="3510">
                  <c:v>43643.25</c:v>
                </c:pt>
                <c:pt idx="3511">
                  <c:v>43643.291666666664</c:v>
                </c:pt>
                <c:pt idx="3512">
                  <c:v>43643.333333333336</c:v>
                </c:pt>
                <c:pt idx="3513">
                  <c:v>43643.375</c:v>
                </c:pt>
                <c:pt idx="3514">
                  <c:v>43643.416666666664</c:v>
                </c:pt>
                <c:pt idx="3515">
                  <c:v>43643.458333333336</c:v>
                </c:pt>
                <c:pt idx="3516">
                  <c:v>43643.5</c:v>
                </c:pt>
                <c:pt idx="3517">
                  <c:v>43643.541666666664</c:v>
                </c:pt>
                <c:pt idx="3518">
                  <c:v>43643.583333333336</c:v>
                </c:pt>
                <c:pt idx="3519">
                  <c:v>43643.625</c:v>
                </c:pt>
                <c:pt idx="3520">
                  <c:v>43643.666666666664</c:v>
                </c:pt>
                <c:pt idx="3521">
                  <c:v>43643.708333333336</c:v>
                </c:pt>
                <c:pt idx="3522">
                  <c:v>43643.75</c:v>
                </c:pt>
                <c:pt idx="3523">
                  <c:v>43643.791666666664</c:v>
                </c:pt>
                <c:pt idx="3524">
                  <c:v>43643.833333333336</c:v>
                </c:pt>
                <c:pt idx="3525">
                  <c:v>43643.875</c:v>
                </c:pt>
                <c:pt idx="3526">
                  <c:v>43643.916666666664</c:v>
                </c:pt>
                <c:pt idx="3527">
                  <c:v>43643.958333333336</c:v>
                </c:pt>
                <c:pt idx="3528">
                  <c:v>43644</c:v>
                </c:pt>
                <c:pt idx="3529">
                  <c:v>43644.041666666664</c:v>
                </c:pt>
                <c:pt idx="3530">
                  <c:v>43644.083333333336</c:v>
                </c:pt>
                <c:pt idx="3531">
                  <c:v>43644.125</c:v>
                </c:pt>
                <c:pt idx="3532">
                  <c:v>43644.166666666664</c:v>
                </c:pt>
                <c:pt idx="3533">
                  <c:v>43644.208333333336</c:v>
                </c:pt>
                <c:pt idx="3534">
                  <c:v>43644.25</c:v>
                </c:pt>
                <c:pt idx="3535">
                  <c:v>43644.291666666664</c:v>
                </c:pt>
                <c:pt idx="3536">
                  <c:v>43644.333333333336</c:v>
                </c:pt>
                <c:pt idx="3537">
                  <c:v>43644.375</c:v>
                </c:pt>
                <c:pt idx="3538">
                  <c:v>43644.416666666664</c:v>
                </c:pt>
                <c:pt idx="3539">
                  <c:v>43644.458333333336</c:v>
                </c:pt>
                <c:pt idx="3540">
                  <c:v>43644.5</c:v>
                </c:pt>
                <c:pt idx="3541">
                  <c:v>43644.541666666664</c:v>
                </c:pt>
                <c:pt idx="3542">
                  <c:v>43644.583333333336</c:v>
                </c:pt>
                <c:pt idx="3543">
                  <c:v>43644.625</c:v>
                </c:pt>
                <c:pt idx="3544">
                  <c:v>43644.666666666664</c:v>
                </c:pt>
                <c:pt idx="3545">
                  <c:v>43644.708333333336</c:v>
                </c:pt>
                <c:pt idx="3546">
                  <c:v>43644.75</c:v>
                </c:pt>
                <c:pt idx="3547">
                  <c:v>43644.791666666664</c:v>
                </c:pt>
                <c:pt idx="3548">
                  <c:v>43644.833333333336</c:v>
                </c:pt>
                <c:pt idx="3549">
                  <c:v>43644.875</c:v>
                </c:pt>
                <c:pt idx="3550">
                  <c:v>43644.916666666664</c:v>
                </c:pt>
                <c:pt idx="3551">
                  <c:v>43644.958333333336</c:v>
                </c:pt>
                <c:pt idx="3552">
                  <c:v>43645</c:v>
                </c:pt>
                <c:pt idx="3553">
                  <c:v>43645.041666666664</c:v>
                </c:pt>
                <c:pt idx="3554">
                  <c:v>43645.083333333336</c:v>
                </c:pt>
                <c:pt idx="3555">
                  <c:v>43645.125</c:v>
                </c:pt>
                <c:pt idx="3556">
                  <c:v>43645.166666666664</c:v>
                </c:pt>
                <c:pt idx="3557">
                  <c:v>43645.208333333336</c:v>
                </c:pt>
                <c:pt idx="3558">
                  <c:v>43645.25</c:v>
                </c:pt>
                <c:pt idx="3559">
                  <c:v>43645.291666666664</c:v>
                </c:pt>
                <c:pt idx="3560">
                  <c:v>43645.333333333336</c:v>
                </c:pt>
                <c:pt idx="3561">
                  <c:v>43645.375</c:v>
                </c:pt>
                <c:pt idx="3562">
                  <c:v>43645.416666666664</c:v>
                </c:pt>
                <c:pt idx="3563">
                  <c:v>43645.458333333336</c:v>
                </c:pt>
                <c:pt idx="3564">
                  <c:v>43645.5</c:v>
                </c:pt>
                <c:pt idx="3565">
                  <c:v>43645.541666666664</c:v>
                </c:pt>
                <c:pt idx="3566">
                  <c:v>43645.583333333336</c:v>
                </c:pt>
                <c:pt idx="3567">
                  <c:v>43645.625</c:v>
                </c:pt>
                <c:pt idx="3568">
                  <c:v>43645.666666666664</c:v>
                </c:pt>
                <c:pt idx="3569">
                  <c:v>43645.708333333336</c:v>
                </c:pt>
                <c:pt idx="3570">
                  <c:v>43645.75</c:v>
                </c:pt>
                <c:pt idx="3571">
                  <c:v>43645.791666666664</c:v>
                </c:pt>
                <c:pt idx="3572">
                  <c:v>43645.833333333336</c:v>
                </c:pt>
                <c:pt idx="3573">
                  <c:v>43645.875</c:v>
                </c:pt>
                <c:pt idx="3574">
                  <c:v>43645.916666666664</c:v>
                </c:pt>
                <c:pt idx="3575">
                  <c:v>43645.958333333336</c:v>
                </c:pt>
                <c:pt idx="3576">
                  <c:v>43646</c:v>
                </c:pt>
                <c:pt idx="3577">
                  <c:v>43646.041666666664</c:v>
                </c:pt>
                <c:pt idx="3578">
                  <c:v>43646.083333333336</c:v>
                </c:pt>
                <c:pt idx="3579">
                  <c:v>43646.125</c:v>
                </c:pt>
                <c:pt idx="3580">
                  <c:v>43646.166666666664</c:v>
                </c:pt>
                <c:pt idx="3581">
                  <c:v>43646.208333333336</c:v>
                </c:pt>
                <c:pt idx="3582">
                  <c:v>43646.25</c:v>
                </c:pt>
                <c:pt idx="3583">
                  <c:v>43646.291666666664</c:v>
                </c:pt>
                <c:pt idx="3584">
                  <c:v>43646.333333333336</c:v>
                </c:pt>
                <c:pt idx="3585">
                  <c:v>43646.375</c:v>
                </c:pt>
                <c:pt idx="3586">
                  <c:v>43646.416666666664</c:v>
                </c:pt>
                <c:pt idx="3587">
                  <c:v>43646.458333333336</c:v>
                </c:pt>
                <c:pt idx="3588">
                  <c:v>43646.5</c:v>
                </c:pt>
                <c:pt idx="3589">
                  <c:v>43646.541666666664</c:v>
                </c:pt>
                <c:pt idx="3590">
                  <c:v>43646.583333333336</c:v>
                </c:pt>
                <c:pt idx="3591">
                  <c:v>43646.625</c:v>
                </c:pt>
                <c:pt idx="3592">
                  <c:v>43646.666666666664</c:v>
                </c:pt>
                <c:pt idx="3593">
                  <c:v>43646.708333333336</c:v>
                </c:pt>
                <c:pt idx="3594">
                  <c:v>43646.75</c:v>
                </c:pt>
                <c:pt idx="3595">
                  <c:v>43646.791666666664</c:v>
                </c:pt>
                <c:pt idx="3596">
                  <c:v>43646.833333333336</c:v>
                </c:pt>
                <c:pt idx="3597">
                  <c:v>43646.875</c:v>
                </c:pt>
                <c:pt idx="3598">
                  <c:v>43646.916666666664</c:v>
                </c:pt>
                <c:pt idx="3599">
                  <c:v>43646.958333333336</c:v>
                </c:pt>
                <c:pt idx="3600">
                  <c:v>43647</c:v>
                </c:pt>
                <c:pt idx="3601">
                  <c:v>43647.041666666664</c:v>
                </c:pt>
                <c:pt idx="3602">
                  <c:v>43647.083333333336</c:v>
                </c:pt>
                <c:pt idx="3603">
                  <c:v>43647.125</c:v>
                </c:pt>
                <c:pt idx="3604">
                  <c:v>43647.166666666664</c:v>
                </c:pt>
                <c:pt idx="3605">
                  <c:v>43647.208333333336</c:v>
                </c:pt>
                <c:pt idx="3606">
                  <c:v>43647.25</c:v>
                </c:pt>
                <c:pt idx="3607">
                  <c:v>43647.291666666664</c:v>
                </c:pt>
                <c:pt idx="3608">
                  <c:v>43647.333333333336</c:v>
                </c:pt>
                <c:pt idx="3609">
                  <c:v>43647.375</c:v>
                </c:pt>
                <c:pt idx="3610">
                  <c:v>43647.416666666664</c:v>
                </c:pt>
                <c:pt idx="3611">
                  <c:v>43647.458333333336</c:v>
                </c:pt>
                <c:pt idx="3612">
                  <c:v>43647.5</c:v>
                </c:pt>
                <c:pt idx="3613">
                  <c:v>43647.541666666664</c:v>
                </c:pt>
                <c:pt idx="3614">
                  <c:v>43647.583333333336</c:v>
                </c:pt>
                <c:pt idx="3615">
                  <c:v>43647.625</c:v>
                </c:pt>
                <c:pt idx="3616">
                  <c:v>43647.666666666664</c:v>
                </c:pt>
                <c:pt idx="3617">
                  <c:v>43647.708333333336</c:v>
                </c:pt>
                <c:pt idx="3618">
                  <c:v>43647.75</c:v>
                </c:pt>
                <c:pt idx="3619">
                  <c:v>43647.791666666664</c:v>
                </c:pt>
                <c:pt idx="3620">
                  <c:v>43647.833333333336</c:v>
                </c:pt>
                <c:pt idx="3621">
                  <c:v>43647.875</c:v>
                </c:pt>
                <c:pt idx="3622">
                  <c:v>43647.916666666664</c:v>
                </c:pt>
                <c:pt idx="3623">
                  <c:v>43647.958333333336</c:v>
                </c:pt>
                <c:pt idx="3624">
                  <c:v>43648</c:v>
                </c:pt>
                <c:pt idx="3625">
                  <c:v>43648.041666666664</c:v>
                </c:pt>
                <c:pt idx="3626">
                  <c:v>43648.083333333336</c:v>
                </c:pt>
                <c:pt idx="3627">
                  <c:v>43648.125</c:v>
                </c:pt>
                <c:pt idx="3628">
                  <c:v>43648.166666666664</c:v>
                </c:pt>
                <c:pt idx="3629">
                  <c:v>43648.208333333336</c:v>
                </c:pt>
                <c:pt idx="3630">
                  <c:v>43648.25</c:v>
                </c:pt>
                <c:pt idx="3631">
                  <c:v>43648.291666666664</c:v>
                </c:pt>
                <c:pt idx="3632">
                  <c:v>43648.333333333336</c:v>
                </c:pt>
                <c:pt idx="3633">
                  <c:v>43648.375</c:v>
                </c:pt>
                <c:pt idx="3634">
                  <c:v>43648.416666666664</c:v>
                </c:pt>
                <c:pt idx="3635">
                  <c:v>43648.458333333336</c:v>
                </c:pt>
                <c:pt idx="3636">
                  <c:v>43648.5</c:v>
                </c:pt>
                <c:pt idx="3637">
                  <c:v>43648.541666666664</c:v>
                </c:pt>
                <c:pt idx="3638">
                  <c:v>43648.583333333336</c:v>
                </c:pt>
                <c:pt idx="3639">
                  <c:v>43648.625</c:v>
                </c:pt>
                <c:pt idx="3640">
                  <c:v>43648.666666666664</c:v>
                </c:pt>
                <c:pt idx="3641">
                  <c:v>43648.708333333336</c:v>
                </c:pt>
                <c:pt idx="3642">
                  <c:v>43648.75</c:v>
                </c:pt>
                <c:pt idx="3643">
                  <c:v>43648.791666666664</c:v>
                </c:pt>
                <c:pt idx="3644">
                  <c:v>43648.833333333336</c:v>
                </c:pt>
                <c:pt idx="3645">
                  <c:v>43648.875</c:v>
                </c:pt>
                <c:pt idx="3646">
                  <c:v>43648.916666666664</c:v>
                </c:pt>
                <c:pt idx="3647">
                  <c:v>43648.958333333336</c:v>
                </c:pt>
                <c:pt idx="3648">
                  <c:v>43649</c:v>
                </c:pt>
                <c:pt idx="3649">
                  <c:v>43649.041666666664</c:v>
                </c:pt>
                <c:pt idx="3650">
                  <c:v>43649.083333333336</c:v>
                </c:pt>
                <c:pt idx="3651">
                  <c:v>43649.125</c:v>
                </c:pt>
                <c:pt idx="3652">
                  <c:v>43649.166666666664</c:v>
                </c:pt>
                <c:pt idx="3653">
                  <c:v>43649.208333333336</c:v>
                </c:pt>
                <c:pt idx="3654">
                  <c:v>43649.25</c:v>
                </c:pt>
                <c:pt idx="3655">
                  <c:v>43649.291666666664</c:v>
                </c:pt>
                <c:pt idx="3656">
                  <c:v>43649.333333333336</c:v>
                </c:pt>
                <c:pt idx="3657">
                  <c:v>43649.375</c:v>
                </c:pt>
                <c:pt idx="3658">
                  <c:v>43649.416666666664</c:v>
                </c:pt>
                <c:pt idx="3659">
                  <c:v>43649.458333333336</c:v>
                </c:pt>
                <c:pt idx="3660">
                  <c:v>43649.5</c:v>
                </c:pt>
                <c:pt idx="3661">
                  <c:v>43649.541666666664</c:v>
                </c:pt>
                <c:pt idx="3662">
                  <c:v>43649.583333333336</c:v>
                </c:pt>
                <c:pt idx="3663">
                  <c:v>43649.625</c:v>
                </c:pt>
                <c:pt idx="3664">
                  <c:v>43649.666666666664</c:v>
                </c:pt>
                <c:pt idx="3665">
                  <c:v>43649.708333333336</c:v>
                </c:pt>
                <c:pt idx="3666">
                  <c:v>43649.75</c:v>
                </c:pt>
                <c:pt idx="3667">
                  <c:v>43649.791666666664</c:v>
                </c:pt>
                <c:pt idx="3668">
                  <c:v>43649.833333333336</c:v>
                </c:pt>
                <c:pt idx="3669">
                  <c:v>43649.875</c:v>
                </c:pt>
                <c:pt idx="3670">
                  <c:v>43649.916666666664</c:v>
                </c:pt>
                <c:pt idx="3671">
                  <c:v>43649.958333333336</c:v>
                </c:pt>
                <c:pt idx="3672">
                  <c:v>43650</c:v>
                </c:pt>
                <c:pt idx="3673">
                  <c:v>43650.041666666664</c:v>
                </c:pt>
                <c:pt idx="3674">
                  <c:v>43650.083333333336</c:v>
                </c:pt>
                <c:pt idx="3675">
                  <c:v>43650.125</c:v>
                </c:pt>
                <c:pt idx="3676">
                  <c:v>43650.166666666664</c:v>
                </c:pt>
                <c:pt idx="3677">
                  <c:v>43650.208333333336</c:v>
                </c:pt>
                <c:pt idx="3678">
                  <c:v>43650.25</c:v>
                </c:pt>
                <c:pt idx="3679">
                  <c:v>43650.291666666664</c:v>
                </c:pt>
                <c:pt idx="3680">
                  <c:v>43650.333333333336</c:v>
                </c:pt>
                <c:pt idx="3681">
                  <c:v>43650.375</c:v>
                </c:pt>
                <c:pt idx="3682">
                  <c:v>43650.416666666664</c:v>
                </c:pt>
                <c:pt idx="3683">
                  <c:v>43650.458333333336</c:v>
                </c:pt>
                <c:pt idx="3684">
                  <c:v>43650.5</c:v>
                </c:pt>
                <c:pt idx="3685">
                  <c:v>43650.541666666664</c:v>
                </c:pt>
                <c:pt idx="3686">
                  <c:v>43650.583333333336</c:v>
                </c:pt>
                <c:pt idx="3687">
                  <c:v>43650.625</c:v>
                </c:pt>
                <c:pt idx="3688">
                  <c:v>43650.666666666664</c:v>
                </c:pt>
                <c:pt idx="3689">
                  <c:v>43650.708333333336</c:v>
                </c:pt>
                <c:pt idx="3690">
                  <c:v>43650.75</c:v>
                </c:pt>
                <c:pt idx="3691">
                  <c:v>43650.791666666664</c:v>
                </c:pt>
                <c:pt idx="3692">
                  <c:v>43650.833333333336</c:v>
                </c:pt>
                <c:pt idx="3693">
                  <c:v>43650.875</c:v>
                </c:pt>
                <c:pt idx="3694">
                  <c:v>43650.916666666664</c:v>
                </c:pt>
                <c:pt idx="3695">
                  <c:v>43650.958333333336</c:v>
                </c:pt>
                <c:pt idx="3696">
                  <c:v>43651</c:v>
                </c:pt>
                <c:pt idx="3697">
                  <c:v>43651.041666666664</c:v>
                </c:pt>
                <c:pt idx="3698">
                  <c:v>43651.083333333336</c:v>
                </c:pt>
                <c:pt idx="3699">
                  <c:v>43651.125</c:v>
                </c:pt>
                <c:pt idx="3700">
                  <c:v>43651.166666666664</c:v>
                </c:pt>
                <c:pt idx="3701">
                  <c:v>43651.208333333336</c:v>
                </c:pt>
                <c:pt idx="3702">
                  <c:v>43651.25</c:v>
                </c:pt>
                <c:pt idx="3703">
                  <c:v>43651.291666666664</c:v>
                </c:pt>
                <c:pt idx="3704">
                  <c:v>43651.333333333336</c:v>
                </c:pt>
                <c:pt idx="3705">
                  <c:v>43651.375</c:v>
                </c:pt>
                <c:pt idx="3706">
                  <c:v>43651.416666666664</c:v>
                </c:pt>
                <c:pt idx="3707">
                  <c:v>43651.458333333336</c:v>
                </c:pt>
                <c:pt idx="3708">
                  <c:v>43651.5</c:v>
                </c:pt>
                <c:pt idx="3709">
                  <c:v>43651.541666666664</c:v>
                </c:pt>
                <c:pt idx="3710">
                  <c:v>43651.583333333336</c:v>
                </c:pt>
                <c:pt idx="3711">
                  <c:v>43651.625</c:v>
                </c:pt>
                <c:pt idx="3712">
                  <c:v>43651.666666666664</c:v>
                </c:pt>
                <c:pt idx="3713">
                  <c:v>43651.708333333336</c:v>
                </c:pt>
                <c:pt idx="3714">
                  <c:v>43651.75</c:v>
                </c:pt>
                <c:pt idx="3715">
                  <c:v>43651.791666666664</c:v>
                </c:pt>
                <c:pt idx="3716">
                  <c:v>43651.833333333336</c:v>
                </c:pt>
                <c:pt idx="3717">
                  <c:v>43651.875</c:v>
                </c:pt>
                <c:pt idx="3718">
                  <c:v>43651.916666666664</c:v>
                </c:pt>
                <c:pt idx="3719">
                  <c:v>43651.958333333336</c:v>
                </c:pt>
                <c:pt idx="3720">
                  <c:v>43652</c:v>
                </c:pt>
                <c:pt idx="3721">
                  <c:v>43652.041666666664</c:v>
                </c:pt>
                <c:pt idx="3722">
                  <c:v>43652.083333333336</c:v>
                </c:pt>
                <c:pt idx="3723">
                  <c:v>43652.125</c:v>
                </c:pt>
                <c:pt idx="3724">
                  <c:v>43652.166666666664</c:v>
                </c:pt>
                <c:pt idx="3725">
                  <c:v>43652.208333333336</c:v>
                </c:pt>
                <c:pt idx="3726">
                  <c:v>43652.25</c:v>
                </c:pt>
                <c:pt idx="3727">
                  <c:v>43652.291666666664</c:v>
                </c:pt>
                <c:pt idx="3728">
                  <c:v>43652.333333333336</c:v>
                </c:pt>
                <c:pt idx="3729">
                  <c:v>43652.375</c:v>
                </c:pt>
                <c:pt idx="3730">
                  <c:v>43652.416666666664</c:v>
                </c:pt>
                <c:pt idx="3731">
                  <c:v>43652.458333333336</c:v>
                </c:pt>
                <c:pt idx="3732">
                  <c:v>43652.5</c:v>
                </c:pt>
                <c:pt idx="3733">
                  <c:v>43652.541666666664</c:v>
                </c:pt>
                <c:pt idx="3734">
                  <c:v>43652.583333333336</c:v>
                </c:pt>
                <c:pt idx="3735">
                  <c:v>43652.625</c:v>
                </c:pt>
                <c:pt idx="3736">
                  <c:v>43652.666666666664</c:v>
                </c:pt>
                <c:pt idx="3737">
                  <c:v>43652.708333333336</c:v>
                </c:pt>
                <c:pt idx="3738">
                  <c:v>43652.75</c:v>
                </c:pt>
                <c:pt idx="3739">
                  <c:v>43652.791666666664</c:v>
                </c:pt>
                <c:pt idx="3740">
                  <c:v>43652.833333333336</c:v>
                </c:pt>
                <c:pt idx="3741">
                  <c:v>43652.875</c:v>
                </c:pt>
                <c:pt idx="3742">
                  <c:v>43652.916666666664</c:v>
                </c:pt>
                <c:pt idx="3743">
                  <c:v>43652.958333333336</c:v>
                </c:pt>
                <c:pt idx="3744">
                  <c:v>43653</c:v>
                </c:pt>
                <c:pt idx="3745">
                  <c:v>43653.041666666664</c:v>
                </c:pt>
                <c:pt idx="3746">
                  <c:v>43653.083333333336</c:v>
                </c:pt>
                <c:pt idx="3747">
                  <c:v>43653.125</c:v>
                </c:pt>
                <c:pt idx="3748">
                  <c:v>43653.166666666664</c:v>
                </c:pt>
                <c:pt idx="3749">
                  <c:v>43653.208333333336</c:v>
                </c:pt>
                <c:pt idx="3750">
                  <c:v>43653.25</c:v>
                </c:pt>
                <c:pt idx="3751">
                  <c:v>43653.291666666664</c:v>
                </c:pt>
                <c:pt idx="3752">
                  <c:v>43653.333333333336</c:v>
                </c:pt>
                <c:pt idx="3753">
                  <c:v>43653.375</c:v>
                </c:pt>
                <c:pt idx="3754">
                  <c:v>43653.416666666664</c:v>
                </c:pt>
                <c:pt idx="3755">
                  <c:v>43653.458333333336</c:v>
                </c:pt>
                <c:pt idx="3756">
                  <c:v>43653.5</c:v>
                </c:pt>
                <c:pt idx="3757">
                  <c:v>43653.541666666664</c:v>
                </c:pt>
                <c:pt idx="3758">
                  <c:v>43653.583333333336</c:v>
                </c:pt>
                <c:pt idx="3759">
                  <c:v>43653.625</c:v>
                </c:pt>
                <c:pt idx="3760">
                  <c:v>43653.666666666664</c:v>
                </c:pt>
                <c:pt idx="3761">
                  <c:v>43653.708333333336</c:v>
                </c:pt>
                <c:pt idx="3762">
                  <c:v>43653.75</c:v>
                </c:pt>
                <c:pt idx="3763">
                  <c:v>43653.791666666664</c:v>
                </c:pt>
                <c:pt idx="3764">
                  <c:v>43653.833333333336</c:v>
                </c:pt>
                <c:pt idx="3765">
                  <c:v>43653.875</c:v>
                </c:pt>
                <c:pt idx="3766">
                  <c:v>43653.916666666664</c:v>
                </c:pt>
                <c:pt idx="3767">
                  <c:v>43653.958333333336</c:v>
                </c:pt>
                <c:pt idx="3768">
                  <c:v>43654</c:v>
                </c:pt>
                <c:pt idx="3769">
                  <c:v>43654.041666666664</c:v>
                </c:pt>
                <c:pt idx="3770">
                  <c:v>43654.083333333336</c:v>
                </c:pt>
                <c:pt idx="3771">
                  <c:v>43654.125</c:v>
                </c:pt>
                <c:pt idx="3772">
                  <c:v>43654.166666666664</c:v>
                </c:pt>
                <c:pt idx="3773">
                  <c:v>43654.208333333336</c:v>
                </c:pt>
                <c:pt idx="3774">
                  <c:v>43654.25</c:v>
                </c:pt>
                <c:pt idx="3775">
                  <c:v>43654.291666666664</c:v>
                </c:pt>
                <c:pt idx="3776">
                  <c:v>43654.333333333336</c:v>
                </c:pt>
                <c:pt idx="3777">
                  <c:v>43654.375</c:v>
                </c:pt>
                <c:pt idx="3778">
                  <c:v>43654.416666666664</c:v>
                </c:pt>
                <c:pt idx="3779">
                  <c:v>43654.458333333336</c:v>
                </c:pt>
                <c:pt idx="3780">
                  <c:v>43654.5</c:v>
                </c:pt>
                <c:pt idx="3781">
                  <c:v>43654.541666666664</c:v>
                </c:pt>
                <c:pt idx="3782">
                  <c:v>43654.583333333336</c:v>
                </c:pt>
                <c:pt idx="3783">
                  <c:v>43654.625</c:v>
                </c:pt>
                <c:pt idx="3784">
                  <c:v>43654.666666666664</c:v>
                </c:pt>
                <c:pt idx="3785">
                  <c:v>43654.708333333336</c:v>
                </c:pt>
                <c:pt idx="3786">
                  <c:v>43654.75</c:v>
                </c:pt>
                <c:pt idx="3787">
                  <c:v>43654.791666666664</c:v>
                </c:pt>
                <c:pt idx="3788">
                  <c:v>43654.833333333336</c:v>
                </c:pt>
                <c:pt idx="3789">
                  <c:v>43654.875</c:v>
                </c:pt>
                <c:pt idx="3790">
                  <c:v>43654.916666666664</c:v>
                </c:pt>
                <c:pt idx="3791">
                  <c:v>43654.958333333336</c:v>
                </c:pt>
                <c:pt idx="3792">
                  <c:v>43655</c:v>
                </c:pt>
                <c:pt idx="3793">
                  <c:v>43655.041666666664</c:v>
                </c:pt>
                <c:pt idx="3794">
                  <c:v>43655.083333333336</c:v>
                </c:pt>
                <c:pt idx="3795">
                  <c:v>43655.125</c:v>
                </c:pt>
                <c:pt idx="3796">
                  <c:v>43655.166666666664</c:v>
                </c:pt>
                <c:pt idx="3797">
                  <c:v>43655.208333333336</c:v>
                </c:pt>
                <c:pt idx="3798">
                  <c:v>43655.25</c:v>
                </c:pt>
                <c:pt idx="3799">
                  <c:v>43655.291666666664</c:v>
                </c:pt>
                <c:pt idx="3800">
                  <c:v>43655.333333333336</c:v>
                </c:pt>
                <c:pt idx="3801">
                  <c:v>43655.375</c:v>
                </c:pt>
                <c:pt idx="3802">
                  <c:v>43655.416666666664</c:v>
                </c:pt>
                <c:pt idx="3803">
                  <c:v>43655.458333333336</c:v>
                </c:pt>
                <c:pt idx="3804">
                  <c:v>43655.5</c:v>
                </c:pt>
                <c:pt idx="3805">
                  <c:v>43655.541666666664</c:v>
                </c:pt>
                <c:pt idx="3806">
                  <c:v>43655.583333333336</c:v>
                </c:pt>
                <c:pt idx="3807">
                  <c:v>43655.625</c:v>
                </c:pt>
                <c:pt idx="3808">
                  <c:v>43655.666666666664</c:v>
                </c:pt>
                <c:pt idx="3809">
                  <c:v>43655.708333333336</c:v>
                </c:pt>
                <c:pt idx="3810">
                  <c:v>43655.75</c:v>
                </c:pt>
                <c:pt idx="3811">
                  <c:v>43655.791666666664</c:v>
                </c:pt>
                <c:pt idx="3812">
                  <c:v>43655.833333333336</c:v>
                </c:pt>
                <c:pt idx="3813">
                  <c:v>43655.875</c:v>
                </c:pt>
                <c:pt idx="3814">
                  <c:v>43655.916666666664</c:v>
                </c:pt>
                <c:pt idx="3815">
                  <c:v>43655.958333333336</c:v>
                </c:pt>
                <c:pt idx="3816">
                  <c:v>43656</c:v>
                </c:pt>
                <c:pt idx="3817">
                  <c:v>43656.041666666664</c:v>
                </c:pt>
                <c:pt idx="3818">
                  <c:v>43656.083333333336</c:v>
                </c:pt>
                <c:pt idx="3819">
                  <c:v>43656.125</c:v>
                </c:pt>
                <c:pt idx="3820">
                  <c:v>43656.166666666664</c:v>
                </c:pt>
                <c:pt idx="3821">
                  <c:v>43656.208333333336</c:v>
                </c:pt>
                <c:pt idx="3822">
                  <c:v>43656.25</c:v>
                </c:pt>
                <c:pt idx="3823">
                  <c:v>43656.291666666664</c:v>
                </c:pt>
                <c:pt idx="3824">
                  <c:v>43656.333333333336</c:v>
                </c:pt>
                <c:pt idx="3825">
                  <c:v>43656.375</c:v>
                </c:pt>
                <c:pt idx="3826">
                  <c:v>43656.416666666664</c:v>
                </c:pt>
                <c:pt idx="3827">
                  <c:v>43656.458333333336</c:v>
                </c:pt>
                <c:pt idx="3828">
                  <c:v>43656.5</c:v>
                </c:pt>
                <c:pt idx="3829">
                  <c:v>43656.541666666664</c:v>
                </c:pt>
                <c:pt idx="3830">
                  <c:v>43656.583333333336</c:v>
                </c:pt>
                <c:pt idx="3831">
                  <c:v>43656.625</c:v>
                </c:pt>
                <c:pt idx="3832">
                  <c:v>43656.666666666664</c:v>
                </c:pt>
                <c:pt idx="3833">
                  <c:v>43656.708333333336</c:v>
                </c:pt>
                <c:pt idx="3834">
                  <c:v>43656.75</c:v>
                </c:pt>
                <c:pt idx="3835">
                  <c:v>43656.791666666664</c:v>
                </c:pt>
                <c:pt idx="3836">
                  <c:v>43656.833333333336</c:v>
                </c:pt>
                <c:pt idx="3837">
                  <c:v>43656.875</c:v>
                </c:pt>
                <c:pt idx="3838">
                  <c:v>43656.916666666664</c:v>
                </c:pt>
                <c:pt idx="3839">
                  <c:v>43656.958333333336</c:v>
                </c:pt>
                <c:pt idx="3840">
                  <c:v>43657</c:v>
                </c:pt>
                <c:pt idx="3841">
                  <c:v>43657.041666666664</c:v>
                </c:pt>
                <c:pt idx="3842">
                  <c:v>43657.083333333336</c:v>
                </c:pt>
                <c:pt idx="3843">
                  <c:v>43657.125</c:v>
                </c:pt>
                <c:pt idx="3844">
                  <c:v>43657.166666666664</c:v>
                </c:pt>
                <c:pt idx="3845">
                  <c:v>43657.208333333336</c:v>
                </c:pt>
                <c:pt idx="3846">
                  <c:v>43657.25</c:v>
                </c:pt>
                <c:pt idx="3847">
                  <c:v>43657.291666666664</c:v>
                </c:pt>
                <c:pt idx="3848">
                  <c:v>43657.333333333336</c:v>
                </c:pt>
                <c:pt idx="3849">
                  <c:v>43657.375</c:v>
                </c:pt>
                <c:pt idx="3850">
                  <c:v>43657.416666666664</c:v>
                </c:pt>
                <c:pt idx="3851">
                  <c:v>43657.458333333336</c:v>
                </c:pt>
                <c:pt idx="3852">
                  <c:v>43657.5</c:v>
                </c:pt>
                <c:pt idx="3853">
                  <c:v>43657.541666666664</c:v>
                </c:pt>
                <c:pt idx="3854">
                  <c:v>43657.583333333336</c:v>
                </c:pt>
                <c:pt idx="3855">
                  <c:v>43657.625</c:v>
                </c:pt>
                <c:pt idx="3856">
                  <c:v>43657.666666666664</c:v>
                </c:pt>
                <c:pt idx="3857">
                  <c:v>43657.708333333336</c:v>
                </c:pt>
                <c:pt idx="3858">
                  <c:v>43657.75</c:v>
                </c:pt>
                <c:pt idx="3859">
                  <c:v>43657.791666666664</c:v>
                </c:pt>
                <c:pt idx="3860">
                  <c:v>43657.833333333336</c:v>
                </c:pt>
                <c:pt idx="3861">
                  <c:v>43657.875</c:v>
                </c:pt>
                <c:pt idx="3862">
                  <c:v>43657.916666666664</c:v>
                </c:pt>
                <c:pt idx="3863">
                  <c:v>43657.958333333336</c:v>
                </c:pt>
                <c:pt idx="3864">
                  <c:v>43658</c:v>
                </c:pt>
                <c:pt idx="3865">
                  <c:v>43658.041666666664</c:v>
                </c:pt>
                <c:pt idx="3866">
                  <c:v>43658.083333333336</c:v>
                </c:pt>
                <c:pt idx="3867">
                  <c:v>43658.125</c:v>
                </c:pt>
                <c:pt idx="3868">
                  <c:v>43658.166666666664</c:v>
                </c:pt>
                <c:pt idx="3869">
                  <c:v>43658.208333333336</c:v>
                </c:pt>
                <c:pt idx="3870">
                  <c:v>43658.25</c:v>
                </c:pt>
                <c:pt idx="3871">
                  <c:v>43658.291666666664</c:v>
                </c:pt>
                <c:pt idx="3872">
                  <c:v>43658.333333333336</c:v>
                </c:pt>
                <c:pt idx="3873">
                  <c:v>43658.375</c:v>
                </c:pt>
                <c:pt idx="3874">
                  <c:v>43658.416666666664</c:v>
                </c:pt>
                <c:pt idx="3875">
                  <c:v>43658.458333333336</c:v>
                </c:pt>
                <c:pt idx="3876">
                  <c:v>43658.5</c:v>
                </c:pt>
                <c:pt idx="3877">
                  <c:v>43658.541666666664</c:v>
                </c:pt>
                <c:pt idx="3878">
                  <c:v>43658.583333333336</c:v>
                </c:pt>
                <c:pt idx="3879">
                  <c:v>43658.625</c:v>
                </c:pt>
                <c:pt idx="3880">
                  <c:v>43658.666666666664</c:v>
                </c:pt>
                <c:pt idx="3881">
                  <c:v>43658.708333333336</c:v>
                </c:pt>
                <c:pt idx="3882">
                  <c:v>43658.75</c:v>
                </c:pt>
                <c:pt idx="3883">
                  <c:v>43658.791666666664</c:v>
                </c:pt>
                <c:pt idx="3884">
                  <c:v>43658.833333333336</c:v>
                </c:pt>
                <c:pt idx="3885">
                  <c:v>43658.875</c:v>
                </c:pt>
                <c:pt idx="3886">
                  <c:v>43658.916666666664</c:v>
                </c:pt>
                <c:pt idx="3887">
                  <c:v>43658.958333333336</c:v>
                </c:pt>
                <c:pt idx="3888">
                  <c:v>43659</c:v>
                </c:pt>
                <c:pt idx="3889">
                  <c:v>43659.041666666664</c:v>
                </c:pt>
                <c:pt idx="3890">
                  <c:v>43659.083333333336</c:v>
                </c:pt>
                <c:pt idx="3891">
                  <c:v>43659.125</c:v>
                </c:pt>
                <c:pt idx="3892">
                  <c:v>43659.166666666664</c:v>
                </c:pt>
                <c:pt idx="3893">
                  <c:v>43659.208333333336</c:v>
                </c:pt>
                <c:pt idx="3894">
                  <c:v>43659.25</c:v>
                </c:pt>
                <c:pt idx="3895">
                  <c:v>43659.291666666664</c:v>
                </c:pt>
                <c:pt idx="3896">
                  <c:v>43659.333333333336</c:v>
                </c:pt>
                <c:pt idx="3897">
                  <c:v>43659.375</c:v>
                </c:pt>
                <c:pt idx="3898">
                  <c:v>43659.416666666664</c:v>
                </c:pt>
                <c:pt idx="3899">
                  <c:v>43659.458333333336</c:v>
                </c:pt>
                <c:pt idx="3900">
                  <c:v>43659.5</c:v>
                </c:pt>
                <c:pt idx="3901">
                  <c:v>43659.541666666664</c:v>
                </c:pt>
                <c:pt idx="3902">
                  <c:v>43659.583333333336</c:v>
                </c:pt>
                <c:pt idx="3903">
                  <c:v>43659.625</c:v>
                </c:pt>
                <c:pt idx="3904">
                  <c:v>43659.666666666664</c:v>
                </c:pt>
                <c:pt idx="3905">
                  <c:v>43659.708333333336</c:v>
                </c:pt>
                <c:pt idx="3906">
                  <c:v>43659.75</c:v>
                </c:pt>
                <c:pt idx="3907">
                  <c:v>43659.791666666664</c:v>
                </c:pt>
                <c:pt idx="3908">
                  <c:v>43659.833333333336</c:v>
                </c:pt>
                <c:pt idx="3909">
                  <c:v>43659.875</c:v>
                </c:pt>
                <c:pt idx="3910">
                  <c:v>43659.916666666664</c:v>
                </c:pt>
                <c:pt idx="3911">
                  <c:v>43659.958333333336</c:v>
                </c:pt>
                <c:pt idx="3912">
                  <c:v>43660</c:v>
                </c:pt>
                <c:pt idx="3913">
                  <c:v>43660.041666666664</c:v>
                </c:pt>
                <c:pt idx="3914">
                  <c:v>43660.083333333336</c:v>
                </c:pt>
                <c:pt idx="3915">
                  <c:v>43660.125</c:v>
                </c:pt>
                <c:pt idx="3916">
                  <c:v>43660.166666666664</c:v>
                </c:pt>
                <c:pt idx="3917">
                  <c:v>43660.208333333336</c:v>
                </c:pt>
                <c:pt idx="3918">
                  <c:v>43660.25</c:v>
                </c:pt>
                <c:pt idx="3919">
                  <c:v>43660.291666666664</c:v>
                </c:pt>
                <c:pt idx="3920">
                  <c:v>43660.333333333336</c:v>
                </c:pt>
                <c:pt idx="3921">
                  <c:v>43660.375</c:v>
                </c:pt>
                <c:pt idx="3922">
                  <c:v>43660.416666666664</c:v>
                </c:pt>
                <c:pt idx="3923">
                  <c:v>43660.458333333336</c:v>
                </c:pt>
                <c:pt idx="3924">
                  <c:v>43660.5</c:v>
                </c:pt>
                <c:pt idx="3925">
                  <c:v>43660.541666666664</c:v>
                </c:pt>
                <c:pt idx="3926">
                  <c:v>43660.583333333336</c:v>
                </c:pt>
                <c:pt idx="3927">
                  <c:v>43660.625</c:v>
                </c:pt>
                <c:pt idx="3928">
                  <c:v>43660.666666666664</c:v>
                </c:pt>
                <c:pt idx="3929">
                  <c:v>43660.708333333336</c:v>
                </c:pt>
                <c:pt idx="3930">
                  <c:v>43660.75</c:v>
                </c:pt>
                <c:pt idx="3931">
                  <c:v>43660.791666666664</c:v>
                </c:pt>
                <c:pt idx="3932">
                  <c:v>43660.833333333336</c:v>
                </c:pt>
                <c:pt idx="3933">
                  <c:v>43660.875</c:v>
                </c:pt>
                <c:pt idx="3934">
                  <c:v>43660.916666666664</c:v>
                </c:pt>
                <c:pt idx="3935">
                  <c:v>43660.958333333336</c:v>
                </c:pt>
                <c:pt idx="3936">
                  <c:v>43661</c:v>
                </c:pt>
                <c:pt idx="3937">
                  <c:v>43661.041666666664</c:v>
                </c:pt>
                <c:pt idx="3938">
                  <c:v>43661.083333333336</c:v>
                </c:pt>
                <c:pt idx="3939">
                  <c:v>43661.125</c:v>
                </c:pt>
                <c:pt idx="3940">
                  <c:v>43661.166666666664</c:v>
                </c:pt>
                <c:pt idx="3941">
                  <c:v>43661.208333333336</c:v>
                </c:pt>
                <c:pt idx="3942">
                  <c:v>43661.25</c:v>
                </c:pt>
                <c:pt idx="3943">
                  <c:v>43661.291666666664</c:v>
                </c:pt>
                <c:pt idx="3944">
                  <c:v>43661.333333333336</c:v>
                </c:pt>
                <c:pt idx="3945">
                  <c:v>43661.375</c:v>
                </c:pt>
                <c:pt idx="3946">
                  <c:v>43661.416666666664</c:v>
                </c:pt>
                <c:pt idx="3947">
                  <c:v>43661.458333333336</c:v>
                </c:pt>
                <c:pt idx="3948">
                  <c:v>43661.5</c:v>
                </c:pt>
                <c:pt idx="3949">
                  <c:v>43661.541666666664</c:v>
                </c:pt>
                <c:pt idx="3950">
                  <c:v>43661.583333333336</c:v>
                </c:pt>
                <c:pt idx="3951">
                  <c:v>43661.625</c:v>
                </c:pt>
                <c:pt idx="3952">
                  <c:v>43661.666666666664</c:v>
                </c:pt>
                <c:pt idx="3953">
                  <c:v>43661.708333333336</c:v>
                </c:pt>
                <c:pt idx="3954">
                  <c:v>43661.75</c:v>
                </c:pt>
                <c:pt idx="3955">
                  <c:v>43661.791666666664</c:v>
                </c:pt>
                <c:pt idx="3956">
                  <c:v>43661.833333333336</c:v>
                </c:pt>
                <c:pt idx="3957">
                  <c:v>43661.875</c:v>
                </c:pt>
                <c:pt idx="3958">
                  <c:v>43661.916666666664</c:v>
                </c:pt>
                <c:pt idx="3959">
                  <c:v>43661.958333333336</c:v>
                </c:pt>
                <c:pt idx="3960">
                  <c:v>43662</c:v>
                </c:pt>
                <c:pt idx="3961">
                  <c:v>43662.041666666664</c:v>
                </c:pt>
                <c:pt idx="3962">
                  <c:v>43662.083333333336</c:v>
                </c:pt>
                <c:pt idx="3963">
                  <c:v>43662.125</c:v>
                </c:pt>
                <c:pt idx="3964">
                  <c:v>43662.166666666664</c:v>
                </c:pt>
                <c:pt idx="3965">
                  <c:v>43662.208333333336</c:v>
                </c:pt>
                <c:pt idx="3966">
                  <c:v>43662.25</c:v>
                </c:pt>
                <c:pt idx="3967">
                  <c:v>43662.291666666664</c:v>
                </c:pt>
                <c:pt idx="3968">
                  <c:v>43662.333333333336</c:v>
                </c:pt>
                <c:pt idx="3969">
                  <c:v>43662.375</c:v>
                </c:pt>
                <c:pt idx="3970">
                  <c:v>43662.416666666664</c:v>
                </c:pt>
                <c:pt idx="3971">
                  <c:v>43662.458333333336</c:v>
                </c:pt>
                <c:pt idx="3972">
                  <c:v>43662.5</c:v>
                </c:pt>
                <c:pt idx="3973">
                  <c:v>43662.541666666664</c:v>
                </c:pt>
                <c:pt idx="3974">
                  <c:v>43662.583333333336</c:v>
                </c:pt>
                <c:pt idx="3975">
                  <c:v>43662.625</c:v>
                </c:pt>
                <c:pt idx="3976">
                  <c:v>43662.666666666664</c:v>
                </c:pt>
                <c:pt idx="3977">
                  <c:v>43662.708333333336</c:v>
                </c:pt>
                <c:pt idx="3978">
                  <c:v>43662.75</c:v>
                </c:pt>
                <c:pt idx="3979">
                  <c:v>43662.791666666664</c:v>
                </c:pt>
                <c:pt idx="3980">
                  <c:v>43662.833333333336</c:v>
                </c:pt>
                <c:pt idx="3981">
                  <c:v>43662.875</c:v>
                </c:pt>
                <c:pt idx="3982">
                  <c:v>43662.916666666664</c:v>
                </c:pt>
                <c:pt idx="3983">
                  <c:v>43662.958333333336</c:v>
                </c:pt>
                <c:pt idx="3984">
                  <c:v>43663</c:v>
                </c:pt>
                <c:pt idx="3985">
                  <c:v>43663.041666666664</c:v>
                </c:pt>
                <c:pt idx="3986">
                  <c:v>43663.083333333336</c:v>
                </c:pt>
                <c:pt idx="3987">
                  <c:v>43663.125</c:v>
                </c:pt>
                <c:pt idx="3988">
                  <c:v>43663.166666666664</c:v>
                </c:pt>
                <c:pt idx="3989">
                  <c:v>43663.208333333336</c:v>
                </c:pt>
                <c:pt idx="3990">
                  <c:v>43663.25</c:v>
                </c:pt>
                <c:pt idx="3991">
                  <c:v>43663.291666666664</c:v>
                </c:pt>
                <c:pt idx="3992">
                  <c:v>43663.333333333336</c:v>
                </c:pt>
                <c:pt idx="3993">
                  <c:v>43663.375</c:v>
                </c:pt>
                <c:pt idx="3994">
                  <c:v>43663.416666666664</c:v>
                </c:pt>
                <c:pt idx="3995">
                  <c:v>43663.458333333336</c:v>
                </c:pt>
                <c:pt idx="3996">
                  <c:v>43663.5</c:v>
                </c:pt>
                <c:pt idx="3997">
                  <c:v>43663.541666666664</c:v>
                </c:pt>
                <c:pt idx="3998">
                  <c:v>43663.583333333336</c:v>
                </c:pt>
                <c:pt idx="3999">
                  <c:v>43663.625</c:v>
                </c:pt>
                <c:pt idx="4000">
                  <c:v>43663.666666666664</c:v>
                </c:pt>
                <c:pt idx="4001">
                  <c:v>43663.708333333336</c:v>
                </c:pt>
                <c:pt idx="4002">
                  <c:v>43663.75</c:v>
                </c:pt>
                <c:pt idx="4003">
                  <c:v>43663.791666666664</c:v>
                </c:pt>
                <c:pt idx="4004">
                  <c:v>43663.833333333336</c:v>
                </c:pt>
                <c:pt idx="4005">
                  <c:v>43663.875</c:v>
                </c:pt>
                <c:pt idx="4006">
                  <c:v>43663.916666666664</c:v>
                </c:pt>
                <c:pt idx="4007">
                  <c:v>43663.958333333336</c:v>
                </c:pt>
                <c:pt idx="4008">
                  <c:v>43664</c:v>
                </c:pt>
                <c:pt idx="4009">
                  <c:v>43664.041666666664</c:v>
                </c:pt>
                <c:pt idx="4010">
                  <c:v>43664.083333333336</c:v>
                </c:pt>
                <c:pt idx="4011">
                  <c:v>43664.125</c:v>
                </c:pt>
                <c:pt idx="4012">
                  <c:v>43664.166666666664</c:v>
                </c:pt>
                <c:pt idx="4013">
                  <c:v>43664.208333333336</c:v>
                </c:pt>
                <c:pt idx="4014">
                  <c:v>43664.25</c:v>
                </c:pt>
                <c:pt idx="4015">
                  <c:v>43664.291666666664</c:v>
                </c:pt>
                <c:pt idx="4016">
                  <c:v>43664.333333333336</c:v>
                </c:pt>
                <c:pt idx="4017">
                  <c:v>43664.375</c:v>
                </c:pt>
                <c:pt idx="4018">
                  <c:v>43664.416666666664</c:v>
                </c:pt>
                <c:pt idx="4019">
                  <c:v>43664.458333333336</c:v>
                </c:pt>
                <c:pt idx="4020">
                  <c:v>43664.5</c:v>
                </c:pt>
                <c:pt idx="4021">
                  <c:v>43664.541666666664</c:v>
                </c:pt>
                <c:pt idx="4022">
                  <c:v>43664.583333333336</c:v>
                </c:pt>
                <c:pt idx="4023">
                  <c:v>43664.625</c:v>
                </c:pt>
                <c:pt idx="4024">
                  <c:v>43664.666666666664</c:v>
                </c:pt>
                <c:pt idx="4025">
                  <c:v>43664.708333333336</c:v>
                </c:pt>
                <c:pt idx="4026">
                  <c:v>43664.75</c:v>
                </c:pt>
                <c:pt idx="4027">
                  <c:v>43664.791666666664</c:v>
                </c:pt>
                <c:pt idx="4028">
                  <c:v>43664.833333333336</c:v>
                </c:pt>
                <c:pt idx="4029">
                  <c:v>43664.875</c:v>
                </c:pt>
                <c:pt idx="4030">
                  <c:v>43664.916666666664</c:v>
                </c:pt>
                <c:pt idx="4031">
                  <c:v>43664.958333333336</c:v>
                </c:pt>
                <c:pt idx="4032">
                  <c:v>43665</c:v>
                </c:pt>
                <c:pt idx="4033">
                  <c:v>43665.041666666664</c:v>
                </c:pt>
                <c:pt idx="4034">
                  <c:v>43665.083333333336</c:v>
                </c:pt>
                <c:pt idx="4035">
                  <c:v>43665.125</c:v>
                </c:pt>
                <c:pt idx="4036">
                  <c:v>43665.166666666664</c:v>
                </c:pt>
                <c:pt idx="4037">
                  <c:v>43665.208333333336</c:v>
                </c:pt>
                <c:pt idx="4038">
                  <c:v>43665.25</c:v>
                </c:pt>
                <c:pt idx="4039">
                  <c:v>43665.291666666664</c:v>
                </c:pt>
                <c:pt idx="4040">
                  <c:v>43665.333333333336</c:v>
                </c:pt>
                <c:pt idx="4041">
                  <c:v>43665.375</c:v>
                </c:pt>
                <c:pt idx="4042">
                  <c:v>43665.416666666664</c:v>
                </c:pt>
                <c:pt idx="4043">
                  <c:v>43665.458333333336</c:v>
                </c:pt>
                <c:pt idx="4044">
                  <c:v>43665.5</c:v>
                </c:pt>
                <c:pt idx="4045">
                  <c:v>43665.541666666664</c:v>
                </c:pt>
                <c:pt idx="4046">
                  <c:v>43665.583333333336</c:v>
                </c:pt>
                <c:pt idx="4047">
                  <c:v>43665.625</c:v>
                </c:pt>
                <c:pt idx="4048">
                  <c:v>43665.666666666664</c:v>
                </c:pt>
                <c:pt idx="4049">
                  <c:v>43665.708333333336</c:v>
                </c:pt>
                <c:pt idx="4050">
                  <c:v>43665.75</c:v>
                </c:pt>
                <c:pt idx="4051">
                  <c:v>43665.791666666664</c:v>
                </c:pt>
                <c:pt idx="4052">
                  <c:v>43665.833333333336</c:v>
                </c:pt>
                <c:pt idx="4053">
                  <c:v>43665.875</c:v>
                </c:pt>
                <c:pt idx="4054">
                  <c:v>43665.916666666664</c:v>
                </c:pt>
                <c:pt idx="4055">
                  <c:v>43665.958333333336</c:v>
                </c:pt>
                <c:pt idx="4056">
                  <c:v>43666</c:v>
                </c:pt>
                <c:pt idx="4057">
                  <c:v>43666.041666666664</c:v>
                </c:pt>
                <c:pt idx="4058">
                  <c:v>43666.083333333336</c:v>
                </c:pt>
                <c:pt idx="4059">
                  <c:v>43666.125</c:v>
                </c:pt>
                <c:pt idx="4060">
                  <c:v>43666.166666666664</c:v>
                </c:pt>
                <c:pt idx="4061">
                  <c:v>43666.208333333336</c:v>
                </c:pt>
                <c:pt idx="4062">
                  <c:v>43666.25</c:v>
                </c:pt>
                <c:pt idx="4063">
                  <c:v>43666.291666666664</c:v>
                </c:pt>
                <c:pt idx="4064">
                  <c:v>43666.333333333336</c:v>
                </c:pt>
                <c:pt idx="4065">
                  <c:v>43666.375</c:v>
                </c:pt>
                <c:pt idx="4066">
                  <c:v>43666.416666666664</c:v>
                </c:pt>
                <c:pt idx="4067">
                  <c:v>43666.458333333336</c:v>
                </c:pt>
                <c:pt idx="4068">
                  <c:v>43666.5</c:v>
                </c:pt>
                <c:pt idx="4069">
                  <c:v>43666.541666666664</c:v>
                </c:pt>
                <c:pt idx="4070">
                  <c:v>43666.583333333336</c:v>
                </c:pt>
                <c:pt idx="4071">
                  <c:v>43666.625</c:v>
                </c:pt>
                <c:pt idx="4072">
                  <c:v>43666.666666666664</c:v>
                </c:pt>
                <c:pt idx="4073">
                  <c:v>43666.708333333336</c:v>
                </c:pt>
                <c:pt idx="4074">
                  <c:v>43666.75</c:v>
                </c:pt>
                <c:pt idx="4075">
                  <c:v>43666.791666666664</c:v>
                </c:pt>
                <c:pt idx="4076">
                  <c:v>43666.833333333336</c:v>
                </c:pt>
                <c:pt idx="4077">
                  <c:v>43666.875</c:v>
                </c:pt>
                <c:pt idx="4078">
                  <c:v>43666.916666666664</c:v>
                </c:pt>
                <c:pt idx="4079">
                  <c:v>43666.958333333336</c:v>
                </c:pt>
                <c:pt idx="4080">
                  <c:v>43667</c:v>
                </c:pt>
                <c:pt idx="4081">
                  <c:v>43667.041666666664</c:v>
                </c:pt>
                <c:pt idx="4082">
                  <c:v>43667.083333333336</c:v>
                </c:pt>
                <c:pt idx="4083">
                  <c:v>43667.125</c:v>
                </c:pt>
                <c:pt idx="4084">
                  <c:v>43667.166666666664</c:v>
                </c:pt>
                <c:pt idx="4085">
                  <c:v>43667.208333333336</c:v>
                </c:pt>
                <c:pt idx="4086">
                  <c:v>43667.25</c:v>
                </c:pt>
                <c:pt idx="4087">
                  <c:v>43667.291666666664</c:v>
                </c:pt>
                <c:pt idx="4088">
                  <c:v>43667.333333333336</c:v>
                </c:pt>
                <c:pt idx="4089">
                  <c:v>43667.375</c:v>
                </c:pt>
                <c:pt idx="4090">
                  <c:v>43667.416666666664</c:v>
                </c:pt>
                <c:pt idx="4091">
                  <c:v>43667.458333333336</c:v>
                </c:pt>
                <c:pt idx="4092">
                  <c:v>43667.5</c:v>
                </c:pt>
                <c:pt idx="4093">
                  <c:v>43667.541666666664</c:v>
                </c:pt>
                <c:pt idx="4094">
                  <c:v>43667.583333333336</c:v>
                </c:pt>
                <c:pt idx="4095">
                  <c:v>43667.625</c:v>
                </c:pt>
                <c:pt idx="4096">
                  <c:v>43667.666666666664</c:v>
                </c:pt>
                <c:pt idx="4097">
                  <c:v>43667.708333333336</c:v>
                </c:pt>
                <c:pt idx="4098">
                  <c:v>43667.75</c:v>
                </c:pt>
                <c:pt idx="4099">
                  <c:v>43667.791666666664</c:v>
                </c:pt>
                <c:pt idx="4100">
                  <c:v>43667.833333333336</c:v>
                </c:pt>
                <c:pt idx="4101">
                  <c:v>43667.875</c:v>
                </c:pt>
                <c:pt idx="4102">
                  <c:v>43667.916666666664</c:v>
                </c:pt>
                <c:pt idx="4103">
                  <c:v>43667.958333333336</c:v>
                </c:pt>
                <c:pt idx="4104">
                  <c:v>43668</c:v>
                </c:pt>
                <c:pt idx="4105">
                  <c:v>43668.041666666664</c:v>
                </c:pt>
                <c:pt idx="4106">
                  <c:v>43668.083333333336</c:v>
                </c:pt>
                <c:pt idx="4107">
                  <c:v>43668.125</c:v>
                </c:pt>
                <c:pt idx="4108">
                  <c:v>43668.166666666664</c:v>
                </c:pt>
                <c:pt idx="4109">
                  <c:v>43668.208333333336</c:v>
                </c:pt>
                <c:pt idx="4110">
                  <c:v>43668.25</c:v>
                </c:pt>
                <c:pt idx="4111">
                  <c:v>43668.291666666664</c:v>
                </c:pt>
                <c:pt idx="4112">
                  <c:v>43668.333333333336</c:v>
                </c:pt>
                <c:pt idx="4113">
                  <c:v>43668.375</c:v>
                </c:pt>
                <c:pt idx="4114">
                  <c:v>43668.416666666664</c:v>
                </c:pt>
                <c:pt idx="4115">
                  <c:v>43668.458333333336</c:v>
                </c:pt>
                <c:pt idx="4116">
                  <c:v>43668.5</c:v>
                </c:pt>
                <c:pt idx="4117">
                  <c:v>43668.541666666664</c:v>
                </c:pt>
                <c:pt idx="4118">
                  <c:v>43668.583333333336</c:v>
                </c:pt>
                <c:pt idx="4119">
                  <c:v>43668.625</c:v>
                </c:pt>
                <c:pt idx="4120">
                  <c:v>43668.666666666664</c:v>
                </c:pt>
                <c:pt idx="4121">
                  <c:v>43668.708333333336</c:v>
                </c:pt>
                <c:pt idx="4122">
                  <c:v>43668.75</c:v>
                </c:pt>
                <c:pt idx="4123">
                  <c:v>43668.791666666664</c:v>
                </c:pt>
                <c:pt idx="4124">
                  <c:v>43668.833333333336</c:v>
                </c:pt>
                <c:pt idx="4125">
                  <c:v>43668.875</c:v>
                </c:pt>
                <c:pt idx="4126">
                  <c:v>43668.916666666664</c:v>
                </c:pt>
                <c:pt idx="4127">
                  <c:v>43668.958333333336</c:v>
                </c:pt>
                <c:pt idx="4128">
                  <c:v>43669</c:v>
                </c:pt>
                <c:pt idx="4129">
                  <c:v>43669.041666666664</c:v>
                </c:pt>
                <c:pt idx="4130">
                  <c:v>43669.083333333336</c:v>
                </c:pt>
                <c:pt idx="4131">
                  <c:v>43669.125</c:v>
                </c:pt>
                <c:pt idx="4132">
                  <c:v>43669.166666666664</c:v>
                </c:pt>
                <c:pt idx="4133">
                  <c:v>43669.208333333336</c:v>
                </c:pt>
                <c:pt idx="4134">
                  <c:v>43669.25</c:v>
                </c:pt>
                <c:pt idx="4135">
                  <c:v>43669.291666666664</c:v>
                </c:pt>
                <c:pt idx="4136">
                  <c:v>43669.333333333336</c:v>
                </c:pt>
                <c:pt idx="4137">
                  <c:v>43669.375</c:v>
                </c:pt>
                <c:pt idx="4138">
                  <c:v>43669.416666666664</c:v>
                </c:pt>
                <c:pt idx="4139">
                  <c:v>43669.458333333336</c:v>
                </c:pt>
                <c:pt idx="4140">
                  <c:v>43669.5</c:v>
                </c:pt>
                <c:pt idx="4141">
                  <c:v>43669.541666666664</c:v>
                </c:pt>
                <c:pt idx="4142">
                  <c:v>43669.583333333336</c:v>
                </c:pt>
                <c:pt idx="4143">
                  <c:v>43669.625</c:v>
                </c:pt>
                <c:pt idx="4144">
                  <c:v>43669.666666666664</c:v>
                </c:pt>
                <c:pt idx="4145">
                  <c:v>43669.708333333336</c:v>
                </c:pt>
                <c:pt idx="4146">
                  <c:v>43669.75</c:v>
                </c:pt>
                <c:pt idx="4147">
                  <c:v>43669.791666666664</c:v>
                </c:pt>
                <c:pt idx="4148">
                  <c:v>43669.833333333336</c:v>
                </c:pt>
                <c:pt idx="4149">
                  <c:v>43669.875</c:v>
                </c:pt>
                <c:pt idx="4150">
                  <c:v>43669.916666666664</c:v>
                </c:pt>
                <c:pt idx="4151">
                  <c:v>43669.958333333336</c:v>
                </c:pt>
                <c:pt idx="4152">
                  <c:v>43670</c:v>
                </c:pt>
                <c:pt idx="4153">
                  <c:v>43670.041666666664</c:v>
                </c:pt>
                <c:pt idx="4154">
                  <c:v>43670.083333333336</c:v>
                </c:pt>
                <c:pt idx="4155">
                  <c:v>43670.125</c:v>
                </c:pt>
                <c:pt idx="4156">
                  <c:v>43670.166666666664</c:v>
                </c:pt>
                <c:pt idx="4157">
                  <c:v>43670.208333333336</c:v>
                </c:pt>
                <c:pt idx="4158">
                  <c:v>43670.25</c:v>
                </c:pt>
                <c:pt idx="4159">
                  <c:v>43670.291666666664</c:v>
                </c:pt>
                <c:pt idx="4160">
                  <c:v>43670.333333333336</c:v>
                </c:pt>
                <c:pt idx="4161">
                  <c:v>43670.375</c:v>
                </c:pt>
                <c:pt idx="4162">
                  <c:v>43670.416666666664</c:v>
                </c:pt>
                <c:pt idx="4163">
                  <c:v>43670.458333333336</c:v>
                </c:pt>
                <c:pt idx="4164">
                  <c:v>43670.5</c:v>
                </c:pt>
                <c:pt idx="4165">
                  <c:v>43670.541666666664</c:v>
                </c:pt>
                <c:pt idx="4166">
                  <c:v>43670.583333333336</c:v>
                </c:pt>
                <c:pt idx="4167">
                  <c:v>43670.625</c:v>
                </c:pt>
                <c:pt idx="4168">
                  <c:v>43670.666666666664</c:v>
                </c:pt>
                <c:pt idx="4169">
                  <c:v>43670.708333333336</c:v>
                </c:pt>
                <c:pt idx="4170">
                  <c:v>43670.75</c:v>
                </c:pt>
                <c:pt idx="4171">
                  <c:v>43670.791666666664</c:v>
                </c:pt>
                <c:pt idx="4172">
                  <c:v>43670.833333333336</c:v>
                </c:pt>
                <c:pt idx="4173">
                  <c:v>43670.875</c:v>
                </c:pt>
                <c:pt idx="4174">
                  <c:v>43670.916666666664</c:v>
                </c:pt>
                <c:pt idx="4175">
                  <c:v>43670.958333333336</c:v>
                </c:pt>
                <c:pt idx="4176">
                  <c:v>43671</c:v>
                </c:pt>
                <c:pt idx="4177">
                  <c:v>43671.041666666664</c:v>
                </c:pt>
                <c:pt idx="4178">
                  <c:v>43671.083333333336</c:v>
                </c:pt>
                <c:pt idx="4179">
                  <c:v>43671.125</c:v>
                </c:pt>
                <c:pt idx="4180">
                  <c:v>43671.166666666664</c:v>
                </c:pt>
                <c:pt idx="4181">
                  <c:v>43671.208333333336</c:v>
                </c:pt>
                <c:pt idx="4182">
                  <c:v>43671.25</c:v>
                </c:pt>
                <c:pt idx="4183">
                  <c:v>43671.291666666664</c:v>
                </c:pt>
                <c:pt idx="4184">
                  <c:v>43671.333333333336</c:v>
                </c:pt>
                <c:pt idx="4185">
                  <c:v>43671.375</c:v>
                </c:pt>
                <c:pt idx="4186">
                  <c:v>43671.416666666664</c:v>
                </c:pt>
                <c:pt idx="4187">
                  <c:v>43671.458333333336</c:v>
                </c:pt>
                <c:pt idx="4188">
                  <c:v>43671.5</c:v>
                </c:pt>
                <c:pt idx="4189">
                  <c:v>43671.541666666664</c:v>
                </c:pt>
                <c:pt idx="4190">
                  <c:v>43671.583333333336</c:v>
                </c:pt>
                <c:pt idx="4191">
                  <c:v>43671.625</c:v>
                </c:pt>
                <c:pt idx="4192">
                  <c:v>43671.666666666664</c:v>
                </c:pt>
                <c:pt idx="4193">
                  <c:v>43671.708333333336</c:v>
                </c:pt>
                <c:pt idx="4194">
                  <c:v>43671.75</c:v>
                </c:pt>
                <c:pt idx="4195">
                  <c:v>43671.791666666664</c:v>
                </c:pt>
                <c:pt idx="4196">
                  <c:v>43671.833333333336</c:v>
                </c:pt>
                <c:pt idx="4197">
                  <c:v>43671.875</c:v>
                </c:pt>
                <c:pt idx="4198">
                  <c:v>43671.916666666664</c:v>
                </c:pt>
                <c:pt idx="4199">
                  <c:v>43671.958333333336</c:v>
                </c:pt>
                <c:pt idx="4200">
                  <c:v>43672</c:v>
                </c:pt>
                <c:pt idx="4201">
                  <c:v>43672.041666666664</c:v>
                </c:pt>
                <c:pt idx="4202">
                  <c:v>43672.083333333336</c:v>
                </c:pt>
                <c:pt idx="4203">
                  <c:v>43672.125</c:v>
                </c:pt>
                <c:pt idx="4204">
                  <c:v>43672.166666666664</c:v>
                </c:pt>
                <c:pt idx="4205">
                  <c:v>43672.208333333336</c:v>
                </c:pt>
                <c:pt idx="4206">
                  <c:v>43672.25</c:v>
                </c:pt>
                <c:pt idx="4207">
                  <c:v>43672.291666666664</c:v>
                </c:pt>
                <c:pt idx="4208">
                  <c:v>43672.333333333336</c:v>
                </c:pt>
                <c:pt idx="4209">
                  <c:v>43672.375</c:v>
                </c:pt>
                <c:pt idx="4210">
                  <c:v>43672.416666666664</c:v>
                </c:pt>
                <c:pt idx="4211">
                  <c:v>43672.458333333336</c:v>
                </c:pt>
                <c:pt idx="4212">
                  <c:v>43672.5</c:v>
                </c:pt>
                <c:pt idx="4213">
                  <c:v>43672.541666666664</c:v>
                </c:pt>
                <c:pt idx="4214">
                  <c:v>43672.583333333336</c:v>
                </c:pt>
                <c:pt idx="4215">
                  <c:v>43672.625</c:v>
                </c:pt>
                <c:pt idx="4216">
                  <c:v>43672.666666666664</c:v>
                </c:pt>
                <c:pt idx="4217">
                  <c:v>43672.708333333336</c:v>
                </c:pt>
                <c:pt idx="4218">
                  <c:v>43672.75</c:v>
                </c:pt>
                <c:pt idx="4219">
                  <c:v>43672.791666666664</c:v>
                </c:pt>
                <c:pt idx="4220">
                  <c:v>43672.833333333336</c:v>
                </c:pt>
                <c:pt idx="4221">
                  <c:v>43672.875</c:v>
                </c:pt>
                <c:pt idx="4222">
                  <c:v>43672.916666666664</c:v>
                </c:pt>
                <c:pt idx="4223">
                  <c:v>43672.958333333336</c:v>
                </c:pt>
                <c:pt idx="4224">
                  <c:v>43673</c:v>
                </c:pt>
                <c:pt idx="4225">
                  <c:v>43673.041666666664</c:v>
                </c:pt>
                <c:pt idx="4226">
                  <c:v>43673.083333333336</c:v>
                </c:pt>
                <c:pt idx="4227">
                  <c:v>43673.125</c:v>
                </c:pt>
                <c:pt idx="4228">
                  <c:v>43673.166666666664</c:v>
                </c:pt>
                <c:pt idx="4229">
                  <c:v>43673.208333333336</c:v>
                </c:pt>
                <c:pt idx="4230">
                  <c:v>43673.25</c:v>
                </c:pt>
                <c:pt idx="4231">
                  <c:v>43673.291666666664</c:v>
                </c:pt>
                <c:pt idx="4232">
                  <c:v>43673.333333333336</c:v>
                </c:pt>
                <c:pt idx="4233">
                  <c:v>43673.375</c:v>
                </c:pt>
                <c:pt idx="4234">
                  <c:v>43673.416666666664</c:v>
                </c:pt>
                <c:pt idx="4235">
                  <c:v>43673.458333333336</c:v>
                </c:pt>
                <c:pt idx="4236">
                  <c:v>43673.5</c:v>
                </c:pt>
                <c:pt idx="4237">
                  <c:v>43673.541666666664</c:v>
                </c:pt>
                <c:pt idx="4238">
                  <c:v>43673.583333333336</c:v>
                </c:pt>
                <c:pt idx="4239">
                  <c:v>43673.625</c:v>
                </c:pt>
                <c:pt idx="4240">
                  <c:v>43673.666666666664</c:v>
                </c:pt>
                <c:pt idx="4241">
                  <c:v>43673.708333333336</c:v>
                </c:pt>
                <c:pt idx="4242">
                  <c:v>43673.75</c:v>
                </c:pt>
                <c:pt idx="4243">
                  <c:v>43673.791666666664</c:v>
                </c:pt>
                <c:pt idx="4244">
                  <c:v>43673.833333333336</c:v>
                </c:pt>
                <c:pt idx="4245">
                  <c:v>43673.875</c:v>
                </c:pt>
                <c:pt idx="4246">
                  <c:v>43673.916666666664</c:v>
                </c:pt>
                <c:pt idx="4247">
                  <c:v>43673.958333333336</c:v>
                </c:pt>
                <c:pt idx="4248">
                  <c:v>43674</c:v>
                </c:pt>
                <c:pt idx="4249">
                  <c:v>43674.041666666664</c:v>
                </c:pt>
                <c:pt idx="4250">
                  <c:v>43674.083333333336</c:v>
                </c:pt>
                <c:pt idx="4251">
                  <c:v>43674.125</c:v>
                </c:pt>
                <c:pt idx="4252">
                  <c:v>43674.166666666664</c:v>
                </c:pt>
                <c:pt idx="4253">
                  <c:v>43674.208333333336</c:v>
                </c:pt>
                <c:pt idx="4254">
                  <c:v>43674.25</c:v>
                </c:pt>
                <c:pt idx="4255">
                  <c:v>43674.291666666664</c:v>
                </c:pt>
                <c:pt idx="4256">
                  <c:v>43674.333333333336</c:v>
                </c:pt>
                <c:pt idx="4257">
                  <c:v>43674.375</c:v>
                </c:pt>
                <c:pt idx="4258">
                  <c:v>43674.416666666664</c:v>
                </c:pt>
                <c:pt idx="4259">
                  <c:v>43674.458333333336</c:v>
                </c:pt>
                <c:pt idx="4260">
                  <c:v>43674.5</c:v>
                </c:pt>
                <c:pt idx="4261">
                  <c:v>43674.541666666664</c:v>
                </c:pt>
                <c:pt idx="4262">
                  <c:v>43674.583333333336</c:v>
                </c:pt>
                <c:pt idx="4263">
                  <c:v>43674.625</c:v>
                </c:pt>
                <c:pt idx="4264">
                  <c:v>43674.666666666664</c:v>
                </c:pt>
                <c:pt idx="4265">
                  <c:v>43674.708333333336</c:v>
                </c:pt>
                <c:pt idx="4266">
                  <c:v>43674.75</c:v>
                </c:pt>
                <c:pt idx="4267">
                  <c:v>43674.791666666664</c:v>
                </c:pt>
                <c:pt idx="4268">
                  <c:v>43674.833333333336</c:v>
                </c:pt>
                <c:pt idx="4269">
                  <c:v>43674.875</c:v>
                </c:pt>
                <c:pt idx="4270">
                  <c:v>43674.916666666664</c:v>
                </c:pt>
                <c:pt idx="4271">
                  <c:v>43674.958333333336</c:v>
                </c:pt>
                <c:pt idx="4272">
                  <c:v>43675</c:v>
                </c:pt>
                <c:pt idx="4273">
                  <c:v>43675.041666666664</c:v>
                </c:pt>
                <c:pt idx="4274">
                  <c:v>43675.083333333336</c:v>
                </c:pt>
                <c:pt idx="4275">
                  <c:v>43675.125</c:v>
                </c:pt>
                <c:pt idx="4276">
                  <c:v>43675.166666666664</c:v>
                </c:pt>
                <c:pt idx="4277">
                  <c:v>43675.208333333336</c:v>
                </c:pt>
                <c:pt idx="4278">
                  <c:v>43675.25</c:v>
                </c:pt>
                <c:pt idx="4279">
                  <c:v>43675.291666666664</c:v>
                </c:pt>
                <c:pt idx="4280">
                  <c:v>43675.333333333336</c:v>
                </c:pt>
                <c:pt idx="4281">
                  <c:v>43675.375</c:v>
                </c:pt>
                <c:pt idx="4282">
                  <c:v>43675.416666666664</c:v>
                </c:pt>
                <c:pt idx="4283">
                  <c:v>43675.458333333336</c:v>
                </c:pt>
                <c:pt idx="4284">
                  <c:v>43675.5</c:v>
                </c:pt>
                <c:pt idx="4285">
                  <c:v>43675.541666666664</c:v>
                </c:pt>
                <c:pt idx="4286">
                  <c:v>43675.583333333336</c:v>
                </c:pt>
                <c:pt idx="4287">
                  <c:v>43675.625</c:v>
                </c:pt>
                <c:pt idx="4288">
                  <c:v>43675.666666666664</c:v>
                </c:pt>
                <c:pt idx="4289">
                  <c:v>43675.708333333336</c:v>
                </c:pt>
                <c:pt idx="4290">
                  <c:v>43675.75</c:v>
                </c:pt>
                <c:pt idx="4291">
                  <c:v>43675.791666666664</c:v>
                </c:pt>
                <c:pt idx="4292">
                  <c:v>43675.833333333336</c:v>
                </c:pt>
                <c:pt idx="4293">
                  <c:v>43675.875</c:v>
                </c:pt>
                <c:pt idx="4294">
                  <c:v>43675.916666666664</c:v>
                </c:pt>
                <c:pt idx="4295">
                  <c:v>43675.958333333336</c:v>
                </c:pt>
                <c:pt idx="4296">
                  <c:v>43676</c:v>
                </c:pt>
                <c:pt idx="4297">
                  <c:v>43676.041666666664</c:v>
                </c:pt>
                <c:pt idx="4298">
                  <c:v>43676.083333333336</c:v>
                </c:pt>
                <c:pt idx="4299">
                  <c:v>43676.125</c:v>
                </c:pt>
                <c:pt idx="4300">
                  <c:v>43676.166666666664</c:v>
                </c:pt>
                <c:pt idx="4301">
                  <c:v>43676.208333333336</c:v>
                </c:pt>
                <c:pt idx="4302">
                  <c:v>43676.25</c:v>
                </c:pt>
                <c:pt idx="4303">
                  <c:v>43676.291666666664</c:v>
                </c:pt>
                <c:pt idx="4304">
                  <c:v>43676.333333333336</c:v>
                </c:pt>
                <c:pt idx="4305">
                  <c:v>43676.375</c:v>
                </c:pt>
                <c:pt idx="4306">
                  <c:v>43676.416666666664</c:v>
                </c:pt>
                <c:pt idx="4307">
                  <c:v>43676.458333333336</c:v>
                </c:pt>
                <c:pt idx="4308">
                  <c:v>43676.5</c:v>
                </c:pt>
                <c:pt idx="4309">
                  <c:v>43676.541666666664</c:v>
                </c:pt>
                <c:pt idx="4310">
                  <c:v>43676.583333333336</c:v>
                </c:pt>
                <c:pt idx="4311">
                  <c:v>43676.625</c:v>
                </c:pt>
                <c:pt idx="4312">
                  <c:v>43676.666666666664</c:v>
                </c:pt>
                <c:pt idx="4313">
                  <c:v>43676.708333333336</c:v>
                </c:pt>
                <c:pt idx="4314">
                  <c:v>43676.75</c:v>
                </c:pt>
                <c:pt idx="4315">
                  <c:v>43676.791666666664</c:v>
                </c:pt>
                <c:pt idx="4316">
                  <c:v>43676.833333333336</c:v>
                </c:pt>
                <c:pt idx="4317">
                  <c:v>43676.875</c:v>
                </c:pt>
                <c:pt idx="4318">
                  <c:v>43676.916666666664</c:v>
                </c:pt>
                <c:pt idx="4319">
                  <c:v>43676.958333333336</c:v>
                </c:pt>
                <c:pt idx="4320">
                  <c:v>43677</c:v>
                </c:pt>
                <c:pt idx="4321">
                  <c:v>43677.041666666664</c:v>
                </c:pt>
                <c:pt idx="4322">
                  <c:v>43677.083333333336</c:v>
                </c:pt>
                <c:pt idx="4323">
                  <c:v>43677.125</c:v>
                </c:pt>
                <c:pt idx="4324">
                  <c:v>43677.166666666664</c:v>
                </c:pt>
                <c:pt idx="4325">
                  <c:v>43677.208333333336</c:v>
                </c:pt>
                <c:pt idx="4326">
                  <c:v>43677.25</c:v>
                </c:pt>
                <c:pt idx="4327">
                  <c:v>43677.291666666664</c:v>
                </c:pt>
                <c:pt idx="4328">
                  <c:v>43677.333333333336</c:v>
                </c:pt>
                <c:pt idx="4329">
                  <c:v>43677.375</c:v>
                </c:pt>
                <c:pt idx="4330">
                  <c:v>43677.416666666664</c:v>
                </c:pt>
                <c:pt idx="4331">
                  <c:v>43677.458333333336</c:v>
                </c:pt>
                <c:pt idx="4332">
                  <c:v>43677.5</c:v>
                </c:pt>
                <c:pt idx="4333">
                  <c:v>43677.541666666664</c:v>
                </c:pt>
                <c:pt idx="4334">
                  <c:v>43677.583333333336</c:v>
                </c:pt>
                <c:pt idx="4335">
                  <c:v>43677.625</c:v>
                </c:pt>
                <c:pt idx="4336">
                  <c:v>43677.666666666664</c:v>
                </c:pt>
                <c:pt idx="4337">
                  <c:v>43677.708333333336</c:v>
                </c:pt>
                <c:pt idx="4338">
                  <c:v>43677.75</c:v>
                </c:pt>
                <c:pt idx="4339">
                  <c:v>43677.791666666664</c:v>
                </c:pt>
                <c:pt idx="4340">
                  <c:v>43677.833333333336</c:v>
                </c:pt>
                <c:pt idx="4341">
                  <c:v>43677.875</c:v>
                </c:pt>
                <c:pt idx="4342">
                  <c:v>43677.916666666664</c:v>
                </c:pt>
                <c:pt idx="4343">
                  <c:v>43677.958333333336</c:v>
                </c:pt>
              </c:numCache>
            </c:numRef>
          </c:xVal>
          <c:yVal>
            <c:numRef>
              <c:f>'MesData 2'!$J$6:$J$4349</c:f>
              <c:numCache>
                <c:formatCode>General</c:formatCode>
                <c:ptCount val="4344"/>
                <c:pt idx="0">
                  <c:v>9.1718139599999997</c:v>
                </c:pt>
                <c:pt idx="1">
                  <c:v>9.1375713300000001</c:v>
                </c:pt>
                <c:pt idx="2">
                  <c:v>9.1529140499999997</c:v>
                </c:pt>
                <c:pt idx="3">
                  <c:v>9.1223421099999999</c:v>
                </c:pt>
                <c:pt idx="4">
                  <c:v>9.1681051300000007</c:v>
                </c:pt>
                <c:pt idx="5">
                  <c:v>9.1495866800000005</c:v>
                </c:pt>
                <c:pt idx="6">
                  <c:v>9.1186866799999997</c:v>
                </c:pt>
                <c:pt idx="7">
                  <c:v>9.1139354699999995</c:v>
                </c:pt>
                <c:pt idx="8">
                  <c:v>9.1000938399999995</c:v>
                </c:pt>
                <c:pt idx="9">
                  <c:v>9.0735683399999996</c:v>
                </c:pt>
                <c:pt idx="10">
                  <c:v>9.0778923000000002</c:v>
                </c:pt>
                <c:pt idx="11">
                  <c:v>9.0840034500000009</c:v>
                </c:pt>
                <c:pt idx="12">
                  <c:v>9.0783023800000002</c:v>
                </c:pt>
                <c:pt idx="13">
                  <c:v>9.0782136900000001</c:v>
                </c:pt>
                <c:pt idx="14">
                  <c:v>9.0506868399999991</c:v>
                </c:pt>
                <c:pt idx="15">
                  <c:v>9.0254745500000002</c:v>
                </c:pt>
                <c:pt idx="16">
                  <c:v>9.0278348899999994</c:v>
                </c:pt>
                <c:pt idx="17">
                  <c:v>9.0147304500000001</c:v>
                </c:pt>
                <c:pt idx="18">
                  <c:v>8.9953737300000007</c:v>
                </c:pt>
                <c:pt idx="19">
                  <c:v>9.0511312499999992</c:v>
                </c:pt>
                <c:pt idx="20">
                  <c:v>9.1286811799999992</c:v>
                </c:pt>
                <c:pt idx="21">
                  <c:v>9.0723657600000003</c:v>
                </c:pt>
                <c:pt idx="22">
                  <c:v>8.9916935000000002</c:v>
                </c:pt>
                <c:pt idx="23">
                  <c:v>9.0262785000000001</c:v>
                </c:pt>
                <c:pt idx="24">
                  <c:v>9.0078639999999996</c:v>
                </c:pt>
                <c:pt idx="25">
                  <c:v>9.0213785200000007</c:v>
                </c:pt>
                <c:pt idx="26">
                  <c:v>9.0295906099999996</c:v>
                </c:pt>
                <c:pt idx="27">
                  <c:v>9.0317048999999994</c:v>
                </c:pt>
                <c:pt idx="28">
                  <c:v>9.0471181900000008</c:v>
                </c:pt>
                <c:pt idx="29">
                  <c:v>9.0161867099999995</c:v>
                </c:pt>
                <c:pt idx="30">
                  <c:v>9.0473318099999993</c:v>
                </c:pt>
                <c:pt idx="31">
                  <c:v>9.1100759500000006</c:v>
                </c:pt>
                <c:pt idx="32">
                  <c:v>9.0933532699999997</c:v>
                </c:pt>
                <c:pt idx="33">
                  <c:v>9.0707168599999992</c:v>
                </c:pt>
                <c:pt idx="34">
                  <c:v>9.0582876199999998</c:v>
                </c:pt>
                <c:pt idx="35">
                  <c:v>9.0783815400000005</c:v>
                </c:pt>
                <c:pt idx="36">
                  <c:v>9.1387376800000002</c:v>
                </c:pt>
                <c:pt idx="37">
                  <c:v>9.0420818300000008</c:v>
                </c:pt>
                <c:pt idx="38">
                  <c:v>9.0611400599999996</c:v>
                </c:pt>
                <c:pt idx="39">
                  <c:v>9.0491647700000009</c:v>
                </c:pt>
                <c:pt idx="40">
                  <c:v>9.0617265699999994</c:v>
                </c:pt>
                <c:pt idx="41">
                  <c:v>9.0508966399999995</c:v>
                </c:pt>
                <c:pt idx="42">
                  <c:v>9.1265983599999991</c:v>
                </c:pt>
                <c:pt idx="43">
                  <c:v>9.1138105399999993</c:v>
                </c:pt>
                <c:pt idx="44">
                  <c:v>9.0184688600000005</c:v>
                </c:pt>
                <c:pt idx="45">
                  <c:v>9.0419692999999999</c:v>
                </c:pt>
                <c:pt idx="46">
                  <c:v>9.0469980200000002</c:v>
                </c:pt>
                <c:pt idx="47">
                  <c:v>9.0668039300000007</c:v>
                </c:pt>
                <c:pt idx="48">
                  <c:v>9.05841064</c:v>
                </c:pt>
                <c:pt idx="49">
                  <c:v>9.0423669800000006</c:v>
                </c:pt>
                <c:pt idx="50">
                  <c:v>9.0788440700000006</c:v>
                </c:pt>
                <c:pt idx="51">
                  <c:v>9.0750951799999999</c:v>
                </c:pt>
                <c:pt idx="52">
                  <c:v>9.0751953099999998</c:v>
                </c:pt>
                <c:pt idx="53">
                  <c:v>9.1537427900000008</c:v>
                </c:pt>
                <c:pt idx="54">
                  <c:v>9.0705223099999994</c:v>
                </c:pt>
                <c:pt idx="55">
                  <c:v>9.0664215099999996</c:v>
                </c:pt>
                <c:pt idx="56">
                  <c:v>9.0621414199999997</c:v>
                </c:pt>
                <c:pt idx="57">
                  <c:v>9.07327175</c:v>
                </c:pt>
                <c:pt idx="58">
                  <c:v>9.0418233899999993</c:v>
                </c:pt>
                <c:pt idx="59">
                  <c:v>9.0867567099999995</c:v>
                </c:pt>
                <c:pt idx="60">
                  <c:v>9.1712217299999992</c:v>
                </c:pt>
                <c:pt idx="61">
                  <c:v>9.08026409</c:v>
                </c:pt>
                <c:pt idx="62">
                  <c:v>9.0959567999999997</c:v>
                </c:pt>
                <c:pt idx="63">
                  <c:v>9.12550068</c:v>
                </c:pt>
                <c:pt idx="64">
                  <c:v>9.1284942600000001</c:v>
                </c:pt>
                <c:pt idx="65">
                  <c:v>9.1360521299999995</c:v>
                </c:pt>
                <c:pt idx="66">
                  <c:v>9.1691541700000005</c:v>
                </c:pt>
                <c:pt idx="67">
                  <c:v>9.1161298800000008</c:v>
                </c:pt>
                <c:pt idx="68">
                  <c:v>9.0851230600000008</c:v>
                </c:pt>
                <c:pt idx="69">
                  <c:v>9.1083993900000007</c:v>
                </c:pt>
                <c:pt idx="70">
                  <c:v>9.1147222499999998</c:v>
                </c:pt>
                <c:pt idx="71">
                  <c:v>9.1187858599999991</c:v>
                </c:pt>
                <c:pt idx="72">
                  <c:v>9.1016950600000008</c:v>
                </c:pt>
                <c:pt idx="73">
                  <c:v>9.1136426900000007</c:v>
                </c:pt>
                <c:pt idx="74">
                  <c:v>9.1174125700000008</c:v>
                </c:pt>
                <c:pt idx="75">
                  <c:v>9.1355333299999995</c:v>
                </c:pt>
                <c:pt idx="76">
                  <c:v>9.1126174899999999</c:v>
                </c:pt>
                <c:pt idx="77">
                  <c:v>9.1042461400000008</c:v>
                </c:pt>
                <c:pt idx="78">
                  <c:v>9.1280956300000007</c:v>
                </c:pt>
                <c:pt idx="79">
                  <c:v>9.0996608699999992</c:v>
                </c:pt>
                <c:pt idx="80">
                  <c:v>9.1189517999999996</c:v>
                </c:pt>
                <c:pt idx="81">
                  <c:v>8.9708452199999993</c:v>
                </c:pt>
                <c:pt idx="82">
                  <c:v>9.0001754799999993</c:v>
                </c:pt>
                <c:pt idx="83">
                  <c:v>8.9920301400000007</c:v>
                </c:pt>
                <c:pt idx="84">
                  <c:v>9.0276288999999998</c:v>
                </c:pt>
                <c:pt idx="85">
                  <c:v>9.0109043100000008</c:v>
                </c:pt>
                <c:pt idx="86">
                  <c:v>9.0069503799999993</c:v>
                </c:pt>
                <c:pt idx="87">
                  <c:v>8.98997402</c:v>
                </c:pt>
                <c:pt idx="88">
                  <c:v>8.9814920399999991</c:v>
                </c:pt>
                <c:pt idx="89">
                  <c:v>8.9732370400000008</c:v>
                </c:pt>
                <c:pt idx="90">
                  <c:v>8.9793872799999992</c:v>
                </c:pt>
                <c:pt idx="91">
                  <c:v>8.9776277499999999</c:v>
                </c:pt>
                <c:pt idx="92">
                  <c:v>8.96880627</c:v>
                </c:pt>
                <c:pt idx="93">
                  <c:v>8.9690141699999995</c:v>
                </c:pt>
                <c:pt idx="94">
                  <c:v>8.9619359999999997</c:v>
                </c:pt>
                <c:pt idx="95">
                  <c:v>8.9618949899999993</c:v>
                </c:pt>
                <c:pt idx="96">
                  <c:v>9.0184192700000008</c:v>
                </c:pt>
                <c:pt idx="97">
                  <c:v>9.0104694399999996</c:v>
                </c:pt>
                <c:pt idx="98">
                  <c:v>8.9775724399999994</c:v>
                </c:pt>
                <c:pt idx="99">
                  <c:v>8.9652500199999992</c:v>
                </c:pt>
                <c:pt idx="100">
                  <c:v>8.9966239899999998</c:v>
                </c:pt>
                <c:pt idx="101">
                  <c:v>9.0275707199999999</c:v>
                </c:pt>
                <c:pt idx="102">
                  <c:v>8.96957016</c:v>
                </c:pt>
                <c:pt idx="103">
                  <c:v>8.8765649799999995</c:v>
                </c:pt>
                <c:pt idx="104">
                  <c:v>8.9543409300000008</c:v>
                </c:pt>
                <c:pt idx="105">
                  <c:v>8.9549818000000005</c:v>
                </c:pt>
                <c:pt idx="106">
                  <c:v>8.9601020800000004</c:v>
                </c:pt>
                <c:pt idx="107">
                  <c:v>8.9919166599999993</c:v>
                </c:pt>
                <c:pt idx="108">
                  <c:v>9.0010595299999991</c:v>
                </c:pt>
                <c:pt idx="109">
                  <c:v>8.9951553299999993</c:v>
                </c:pt>
                <c:pt idx="110">
                  <c:v>8.9790697099999992</c:v>
                </c:pt>
                <c:pt idx="111">
                  <c:v>8.9789600400000005</c:v>
                </c:pt>
                <c:pt idx="112">
                  <c:v>9.0058555600000005</c:v>
                </c:pt>
                <c:pt idx="113">
                  <c:v>9.0957946799999991</c:v>
                </c:pt>
                <c:pt idx="114">
                  <c:v>9.0834751100000002</c:v>
                </c:pt>
                <c:pt idx="115">
                  <c:v>9.0738916399999994</c:v>
                </c:pt>
                <c:pt idx="116">
                  <c:v>9.0678043400000004</c:v>
                </c:pt>
                <c:pt idx="117">
                  <c:v>9.0632972699999996</c:v>
                </c:pt>
                <c:pt idx="118">
                  <c:v>9.0238876300000008</c:v>
                </c:pt>
                <c:pt idx="119">
                  <c:v>9.0354356800000009</c:v>
                </c:pt>
                <c:pt idx="120">
                  <c:v>9.0171508800000009</c:v>
                </c:pt>
                <c:pt idx="121">
                  <c:v>9.0230932199999998</c:v>
                </c:pt>
                <c:pt idx="122">
                  <c:v>9.0264596899999994</c:v>
                </c:pt>
                <c:pt idx="123">
                  <c:v>9.0126018499999994</c:v>
                </c:pt>
                <c:pt idx="124">
                  <c:v>9.0390462899999999</c:v>
                </c:pt>
                <c:pt idx="125">
                  <c:v>9.0484924299999996</c:v>
                </c:pt>
                <c:pt idx="126">
                  <c:v>9.0551080699999993</c:v>
                </c:pt>
                <c:pt idx="127">
                  <c:v>9.0573177299999994</c:v>
                </c:pt>
                <c:pt idx="128">
                  <c:v>9.0860309600000004</c:v>
                </c:pt>
                <c:pt idx="129">
                  <c:v>9.0860624300000001</c:v>
                </c:pt>
                <c:pt idx="130">
                  <c:v>9.0584478399999995</c:v>
                </c:pt>
                <c:pt idx="131">
                  <c:v>9.0427961299999993</c:v>
                </c:pt>
                <c:pt idx="132">
                  <c:v>9.0605239900000001</c:v>
                </c:pt>
                <c:pt idx="133">
                  <c:v>9.0587739900000006</c:v>
                </c:pt>
                <c:pt idx="134">
                  <c:v>9.0576944400000006</c:v>
                </c:pt>
                <c:pt idx="135">
                  <c:v>9.0658512099999999</c:v>
                </c:pt>
                <c:pt idx="136">
                  <c:v>9.0310211200000001</c:v>
                </c:pt>
                <c:pt idx="137">
                  <c:v>9.0014095300000001</c:v>
                </c:pt>
                <c:pt idx="138">
                  <c:v>9.0418147999999992</c:v>
                </c:pt>
                <c:pt idx="139">
                  <c:v>9.0156469300000008</c:v>
                </c:pt>
                <c:pt idx="140">
                  <c:v>9.0157222699999995</c:v>
                </c:pt>
                <c:pt idx="141">
                  <c:v>9.0215263399999994</c:v>
                </c:pt>
                <c:pt idx="142">
                  <c:v>8.9991331100000007</c:v>
                </c:pt>
                <c:pt idx="143">
                  <c:v>8.9877262099999999</c:v>
                </c:pt>
                <c:pt idx="144">
                  <c:v>8.9411506700000007</c:v>
                </c:pt>
                <c:pt idx="145">
                  <c:v>9.0437583900000007</c:v>
                </c:pt>
                <c:pt idx="146">
                  <c:v>9.0592813499999991</c:v>
                </c:pt>
                <c:pt idx="147">
                  <c:v>9.0303268400000007</c:v>
                </c:pt>
                <c:pt idx="148">
                  <c:v>9.0106992699999999</c:v>
                </c:pt>
                <c:pt idx="149">
                  <c:v>9.06084347</c:v>
                </c:pt>
                <c:pt idx="150">
                  <c:v>9.0776491200000002</c:v>
                </c:pt>
                <c:pt idx="151">
                  <c:v>9.0516500499999992</c:v>
                </c:pt>
                <c:pt idx="152">
                  <c:v>9.0762281399999996</c:v>
                </c:pt>
                <c:pt idx="153">
                  <c:v>9.0590524699999992</c:v>
                </c:pt>
                <c:pt idx="154">
                  <c:v>9.0224771500000003</c:v>
                </c:pt>
                <c:pt idx="155">
                  <c:v>8.9547205000000005</c:v>
                </c:pt>
                <c:pt idx="156">
                  <c:v>8.9506893200000004</c:v>
                </c:pt>
                <c:pt idx="157">
                  <c:v>8.9322109199999993</c:v>
                </c:pt>
                <c:pt idx="158">
                  <c:v>8.9862403900000007</c:v>
                </c:pt>
                <c:pt idx="159">
                  <c:v>8.9539089199999999</c:v>
                </c:pt>
                <c:pt idx="160">
                  <c:v>9.0299262999999996</c:v>
                </c:pt>
                <c:pt idx="161">
                  <c:v>8.9847555200000002</c:v>
                </c:pt>
                <c:pt idx="162">
                  <c:v>8.9779500999999993</c:v>
                </c:pt>
                <c:pt idx="163">
                  <c:v>8.9891662599999993</c:v>
                </c:pt>
                <c:pt idx="164">
                  <c:v>8.9950103800000001</c:v>
                </c:pt>
                <c:pt idx="165">
                  <c:v>8.9966916999999995</c:v>
                </c:pt>
                <c:pt idx="166">
                  <c:v>9.0006475399999992</c:v>
                </c:pt>
                <c:pt idx="167">
                  <c:v>9.0047817200000004</c:v>
                </c:pt>
                <c:pt idx="168">
                  <c:v>8.9852743099999994</c:v>
                </c:pt>
                <c:pt idx="169">
                  <c:v>8.9975290300000008</c:v>
                </c:pt>
                <c:pt idx="170">
                  <c:v>8.9935913099999993</c:v>
                </c:pt>
                <c:pt idx="171">
                  <c:v>9.0489845300000002</c:v>
                </c:pt>
                <c:pt idx="172">
                  <c:v>9.0219593000000007</c:v>
                </c:pt>
                <c:pt idx="173">
                  <c:v>9.0075044599999998</c:v>
                </c:pt>
                <c:pt idx="174">
                  <c:v>8.9782962800000004</c:v>
                </c:pt>
                <c:pt idx="175">
                  <c:v>8.9771347000000006</c:v>
                </c:pt>
                <c:pt idx="176">
                  <c:v>9.0084791200000005</c:v>
                </c:pt>
                <c:pt idx="177">
                  <c:v>9.0029096600000003</c:v>
                </c:pt>
                <c:pt idx="178">
                  <c:v>8.9633655500000007</c:v>
                </c:pt>
                <c:pt idx="179">
                  <c:v>8.9634962100000006</c:v>
                </c:pt>
                <c:pt idx="180">
                  <c:v>9.0503311199999992</c:v>
                </c:pt>
                <c:pt idx="181">
                  <c:v>8.9829950299999997</c:v>
                </c:pt>
                <c:pt idx="182">
                  <c:v>8.9573087699999991</c:v>
                </c:pt>
                <c:pt idx="183">
                  <c:v>8.9696664800000008</c:v>
                </c:pt>
                <c:pt idx="184">
                  <c:v>8.9525279999999992</c:v>
                </c:pt>
                <c:pt idx="185">
                  <c:v>8.9620399499999994</c:v>
                </c:pt>
                <c:pt idx="186">
                  <c:v>8.9599447300000001</c:v>
                </c:pt>
                <c:pt idx="187">
                  <c:v>8.9820871400000009</c:v>
                </c:pt>
                <c:pt idx="188">
                  <c:v>8.9655780800000002</c:v>
                </c:pt>
                <c:pt idx="189">
                  <c:v>8.9425211000000004</c:v>
                </c:pt>
                <c:pt idx="190">
                  <c:v>8.9477596300000002</c:v>
                </c:pt>
                <c:pt idx="191">
                  <c:v>8.9497776000000009</c:v>
                </c:pt>
                <c:pt idx="192">
                  <c:v>8.8992805500000003</c:v>
                </c:pt>
                <c:pt idx="193">
                  <c:v>8.9150962800000002</c:v>
                </c:pt>
                <c:pt idx="194">
                  <c:v>8.9172172500000002</c:v>
                </c:pt>
                <c:pt idx="195">
                  <c:v>8.9765129100000003</c:v>
                </c:pt>
                <c:pt idx="196">
                  <c:v>8.9614114800000007</c:v>
                </c:pt>
                <c:pt idx="197">
                  <c:v>8.9525957100000007</c:v>
                </c:pt>
                <c:pt idx="198">
                  <c:v>8.9551191299999999</c:v>
                </c:pt>
                <c:pt idx="199">
                  <c:v>8.9605236099999992</c:v>
                </c:pt>
                <c:pt idx="200">
                  <c:v>9.0566606499999995</c:v>
                </c:pt>
                <c:pt idx="201">
                  <c:v>9.0237798700000003</c:v>
                </c:pt>
                <c:pt idx="202">
                  <c:v>9.0224561699999999</c:v>
                </c:pt>
                <c:pt idx="203">
                  <c:v>9.0409526800000002</c:v>
                </c:pt>
                <c:pt idx="204">
                  <c:v>8.9770155000000003</c:v>
                </c:pt>
                <c:pt idx="205">
                  <c:v>9.0494632700000004</c:v>
                </c:pt>
                <c:pt idx="206">
                  <c:v>9.0435056700000001</c:v>
                </c:pt>
                <c:pt idx="207">
                  <c:v>9.0068616899999991</c:v>
                </c:pt>
                <c:pt idx="208">
                  <c:v>9.0613861100000008</c:v>
                </c:pt>
                <c:pt idx="209">
                  <c:v>9.0532007199999995</c:v>
                </c:pt>
                <c:pt idx="210">
                  <c:v>8.98307419</c:v>
                </c:pt>
                <c:pt idx="211">
                  <c:v>8.9971914300000009</c:v>
                </c:pt>
                <c:pt idx="212">
                  <c:v>8.9824733699999992</c:v>
                </c:pt>
                <c:pt idx="213">
                  <c:v>8.9890480000000004</c:v>
                </c:pt>
                <c:pt idx="214">
                  <c:v>8.9597301500000004</c:v>
                </c:pt>
                <c:pt idx="215">
                  <c:v>8.9546356199999995</c:v>
                </c:pt>
                <c:pt idx="216">
                  <c:v>8.9450778999999994</c:v>
                </c:pt>
                <c:pt idx="217">
                  <c:v>8.9551649100000006</c:v>
                </c:pt>
                <c:pt idx="218">
                  <c:v>8.9607963599999998</c:v>
                </c:pt>
                <c:pt idx="219">
                  <c:v>9.0071840299999995</c:v>
                </c:pt>
                <c:pt idx="220">
                  <c:v>9.0362367599999995</c:v>
                </c:pt>
                <c:pt idx="221">
                  <c:v>8.9876508699999995</c:v>
                </c:pt>
                <c:pt idx="222">
                  <c:v>8.9862194100000004</c:v>
                </c:pt>
                <c:pt idx="223">
                  <c:v>8.9740447999999997</c:v>
                </c:pt>
                <c:pt idx="224">
                  <c:v>9.0284604999999996</c:v>
                </c:pt>
                <c:pt idx="225">
                  <c:v>8.9847841299999995</c:v>
                </c:pt>
                <c:pt idx="226">
                  <c:v>8.9148769399999992</c:v>
                </c:pt>
                <c:pt idx="227">
                  <c:v>8.9842395800000006</c:v>
                </c:pt>
                <c:pt idx="228">
                  <c:v>9.0179014199999994</c:v>
                </c:pt>
                <c:pt idx="229">
                  <c:v>8.9813661600000003</c:v>
                </c:pt>
                <c:pt idx="230">
                  <c:v>8.9558553700000001</c:v>
                </c:pt>
                <c:pt idx="231">
                  <c:v>9.0493774400000007</c:v>
                </c:pt>
                <c:pt idx="232">
                  <c:v>9.0611734399999992</c:v>
                </c:pt>
                <c:pt idx="233">
                  <c:v>9.03344536</c:v>
                </c:pt>
                <c:pt idx="234">
                  <c:v>9.0121421799999997</c:v>
                </c:pt>
                <c:pt idx="235">
                  <c:v>9.0455713299999996</c:v>
                </c:pt>
                <c:pt idx="236">
                  <c:v>9.0182189899999994</c:v>
                </c:pt>
                <c:pt idx="237">
                  <c:v>8.9917459500000003</c:v>
                </c:pt>
                <c:pt idx="238">
                  <c:v>9.0284271199999999</c:v>
                </c:pt>
                <c:pt idx="239">
                  <c:v>9.0023031200000005</c:v>
                </c:pt>
                <c:pt idx="240">
                  <c:v>9.0037918099999992</c:v>
                </c:pt>
                <c:pt idx="241">
                  <c:v>9.0277261699999993</c:v>
                </c:pt>
                <c:pt idx="242">
                  <c:v>9.0700025600000007</c:v>
                </c:pt>
                <c:pt idx="243">
                  <c:v>9.0043668700000001</c:v>
                </c:pt>
                <c:pt idx="244">
                  <c:v>8.9789638499999995</c:v>
                </c:pt>
                <c:pt idx="245">
                  <c:v>9.0667190600000005</c:v>
                </c:pt>
                <c:pt idx="246">
                  <c:v>9.0597820299999992</c:v>
                </c:pt>
                <c:pt idx="247">
                  <c:v>8.9976034200000008</c:v>
                </c:pt>
                <c:pt idx="248">
                  <c:v>8.9297313700000007</c:v>
                </c:pt>
                <c:pt idx="249">
                  <c:v>8.9310197799999997</c:v>
                </c:pt>
                <c:pt idx="250">
                  <c:v>8.9161634400000001</c:v>
                </c:pt>
                <c:pt idx="251">
                  <c:v>8.9129085499999992</c:v>
                </c:pt>
                <c:pt idx="252">
                  <c:v>8.9422368999999993</c:v>
                </c:pt>
                <c:pt idx="253">
                  <c:v>8.9410648300000002</c:v>
                </c:pt>
                <c:pt idx="254">
                  <c:v>8.9456319799999999</c:v>
                </c:pt>
                <c:pt idx="255">
                  <c:v>9.0077028299999995</c:v>
                </c:pt>
                <c:pt idx="256">
                  <c:v>9.0182333000000003</c:v>
                </c:pt>
                <c:pt idx="257">
                  <c:v>8.9974060100000006</c:v>
                </c:pt>
                <c:pt idx="258">
                  <c:v>8.9650793100000001</c:v>
                </c:pt>
                <c:pt idx="259">
                  <c:v>8.9782142599999997</c:v>
                </c:pt>
                <c:pt idx="260">
                  <c:v>8.9620847700000006</c:v>
                </c:pt>
                <c:pt idx="261">
                  <c:v>9.05543327</c:v>
                </c:pt>
                <c:pt idx="262">
                  <c:v>8.9943237299999996</c:v>
                </c:pt>
                <c:pt idx="263">
                  <c:v>8.9685192100000002</c:v>
                </c:pt>
                <c:pt idx="264">
                  <c:v>8.8711547900000003</c:v>
                </c:pt>
                <c:pt idx="265">
                  <c:v>8.8570251500000001</c:v>
                </c:pt>
                <c:pt idx="266">
                  <c:v>8.8364534399999997</c:v>
                </c:pt>
                <c:pt idx="267">
                  <c:v>8.85227203</c:v>
                </c:pt>
                <c:pt idx="268">
                  <c:v>8.9544134100000008</c:v>
                </c:pt>
                <c:pt idx="269">
                  <c:v>8.9331302600000004</c:v>
                </c:pt>
                <c:pt idx="270">
                  <c:v>8.862463</c:v>
                </c:pt>
                <c:pt idx="271">
                  <c:v>8.8743219399999997</c:v>
                </c:pt>
                <c:pt idx="272">
                  <c:v>8.8767871899999999</c:v>
                </c:pt>
                <c:pt idx="273">
                  <c:v>8.9705200200000004</c:v>
                </c:pt>
                <c:pt idx="274">
                  <c:v>8.9434194599999994</c:v>
                </c:pt>
                <c:pt idx="275">
                  <c:v>8.9356794399999995</c:v>
                </c:pt>
                <c:pt idx="276">
                  <c:v>8.9461965600000006</c:v>
                </c:pt>
                <c:pt idx="277">
                  <c:v>8.9589204799999997</c:v>
                </c:pt>
                <c:pt idx="278">
                  <c:v>8.9560155899999998</c:v>
                </c:pt>
                <c:pt idx="279">
                  <c:v>8.9349203100000008</c:v>
                </c:pt>
                <c:pt idx="280">
                  <c:v>9.0756597499999998</c:v>
                </c:pt>
                <c:pt idx="281">
                  <c:v>9.0605573699999997</c:v>
                </c:pt>
                <c:pt idx="282">
                  <c:v>9.0819692599999993</c:v>
                </c:pt>
                <c:pt idx="283">
                  <c:v>9.0651168799999997</c:v>
                </c:pt>
                <c:pt idx="284">
                  <c:v>9.0198030500000002</c:v>
                </c:pt>
                <c:pt idx="285">
                  <c:v>8.9936161000000006</c:v>
                </c:pt>
                <c:pt idx="286">
                  <c:v>9.0004873300000003</c:v>
                </c:pt>
                <c:pt idx="287">
                  <c:v>9.0666103400000004</c:v>
                </c:pt>
                <c:pt idx="288">
                  <c:v>9.0289678599999998</c:v>
                </c:pt>
                <c:pt idx="289">
                  <c:v>8.9546756700000003</c:v>
                </c:pt>
                <c:pt idx="290">
                  <c:v>8.9844169600000008</c:v>
                </c:pt>
                <c:pt idx="291">
                  <c:v>8.9820861799999996</c:v>
                </c:pt>
                <c:pt idx="292">
                  <c:v>8.9804620699999997</c:v>
                </c:pt>
                <c:pt idx="293">
                  <c:v>9.0071096399999995</c:v>
                </c:pt>
                <c:pt idx="294">
                  <c:v>9.0339260100000001</c:v>
                </c:pt>
                <c:pt idx="295">
                  <c:v>9.0349140200000004</c:v>
                </c:pt>
                <c:pt idx="296">
                  <c:v>9.0378007900000004</c:v>
                </c:pt>
                <c:pt idx="297">
                  <c:v>9.0141277300000002</c:v>
                </c:pt>
                <c:pt idx="298">
                  <c:v>8.9946041099999992</c:v>
                </c:pt>
                <c:pt idx="299">
                  <c:v>8.9683914199999997</c:v>
                </c:pt>
                <c:pt idx="300">
                  <c:v>8.9593944499999996</c:v>
                </c:pt>
                <c:pt idx="301">
                  <c:v>8.9490261100000001</c:v>
                </c:pt>
                <c:pt idx="302">
                  <c:v>8.9645719499999998</c:v>
                </c:pt>
                <c:pt idx="303">
                  <c:v>8.96891499</c:v>
                </c:pt>
                <c:pt idx="304">
                  <c:v>8.9676732999999995</c:v>
                </c:pt>
                <c:pt idx="305">
                  <c:v>8.9677372000000002</c:v>
                </c:pt>
                <c:pt idx="306">
                  <c:v>8.9615011199999994</c:v>
                </c:pt>
                <c:pt idx="307">
                  <c:v>8.9730215100000006</c:v>
                </c:pt>
                <c:pt idx="308">
                  <c:v>9.0377874400000007</c:v>
                </c:pt>
                <c:pt idx="309">
                  <c:v>9.0706024200000002</c:v>
                </c:pt>
                <c:pt idx="310">
                  <c:v>8.9825067500000007</c:v>
                </c:pt>
                <c:pt idx="311">
                  <c:v>8.9678077700000003</c:v>
                </c:pt>
                <c:pt idx="312">
                  <c:v>8.9768829300000004</c:v>
                </c:pt>
                <c:pt idx="313">
                  <c:v>8.9680032700000005</c:v>
                </c:pt>
                <c:pt idx="314">
                  <c:v>8.9708757400000003</c:v>
                </c:pt>
                <c:pt idx="315">
                  <c:v>8.9789457299999995</c:v>
                </c:pt>
                <c:pt idx="316">
                  <c:v>8.9684419599999998</c:v>
                </c:pt>
                <c:pt idx="317">
                  <c:v>8.9824705100000006</c:v>
                </c:pt>
                <c:pt idx="318">
                  <c:v>8.9613742799999994</c:v>
                </c:pt>
                <c:pt idx="319">
                  <c:v>8.9644317600000001</c:v>
                </c:pt>
                <c:pt idx="320">
                  <c:v>8.9843626000000008</c:v>
                </c:pt>
                <c:pt idx="321">
                  <c:v>9.0794143700000003</c:v>
                </c:pt>
                <c:pt idx="322">
                  <c:v>8.9956369400000007</c:v>
                </c:pt>
                <c:pt idx="323">
                  <c:v>8.9485349700000008</c:v>
                </c:pt>
                <c:pt idx="324">
                  <c:v>8.9643068299999999</c:v>
                </c:pt>
                <c:pt idx="325">
                  <c:v>9.0408086799999996</c:v>
                </c:pt>
                <c:pt idx="326">
                  <c:v>9.0008583099999999</c:v>
                </c:pt>
                <c:pt idx="327">
                  <c:v>8.9237470600000002</c:v>
                </c:pt>
                <c:pt idx="328">
                  <c:v>8.9279632600000003</c:v>
                </c:pt>
                <c:pt idx="329">
                  <c:v>8.9045505499999997</c:v>
                </c:pt>
                <c:pt idx="330">
                  <c:v>8.9102315900000004</c:v>
                </c:pt>
                <c:pt idx="331">
                  <c:v>8.9353952400000001</c:v>
                </c:pt>
                <c:pt idx="332">
                  <c:v>8.9456500999999999</c:v>
                </c:pt>
                <c:pt idx="333">
                  <c:v>8.9646472900000003</c:v>
                </c:pt>
                <c:pt idx="334">
                  <c:v>8.9845991099999996</c:v>
                </c:pt>
                <c:pt idx="335">
                  <c:v>8.9566135399999993</c:v>
                </c:pt>
                <c:pt idx="336">
                  <c:v>8.9386205699999994</c:v>
                </c:pt>
                <c:pt idx="337">
                  <c:v>8.9290037200000008</c:v>
                </c:pt>
                <c:pt idx="338">
                  <c:v>9.0783443500000001</c:v>
                </c:pt>
                <c:pt idx="339">
                  <c:v>9.0177488300000004</c:v>
                </c:pt>
                <c:pt idx="340">
                  <c:v>8.96579075</c:v>
                </c:pt>
                <c:pt idx="341">
                  <c:v>8.9186992600000004</c:v>
                </c:pt>
                <c:pt idx="342">
                  <c:v>8.9298887300000001</c:v>
                </c:pt>
                <c:pt idx="343">
                  <c:v>9.0044965700000006</c:v>
                </c:pt>
                <c:pt idx="344">
                  <c:v>8.9460611300000004</c:v>
                </c:pt>
                <c:pt idx="345">
                  <c:v>8.9286880499999999</c:v>
                </c:pt>
                <c:pt idx="346">
                  <c:v>8.9265995</c:v>
                </c:pt>
                <c:pt idx="347">
                  <c:v>8.9259920099999999</c:v>
                </c:pt>
                <c:pt idx="348">
                  <c:v>8.9162931400000005</c:v>
                </c:pt>
                <c:pt idx="349">
                  <c:v>8.9011802699999993</c:v>
                </c:pt>
                <c:pt idx="350">
                  <c:v>8.9046716700000008</c:v>
                </c:pt>
                <c:pt idx="351">
                  <c:v>8.9269981400000002</c:v>
                </c:pt>
                <c:pt idx="352">
                  <c:v>8.8950958300000007</c:v>
                </c:pt>
                <c:pt idx="353">
                  <c:v>8.9068307900000008</c:v>
                </c:pt>
                <c:pt idx="354">
                  <c:v>8.9044036900000005</c:v>
                </c:pt>
                <c:pt idx="355">
                  <c:v>8.8999748200000006</c:v>
                </c:pt>
                <c:pt idx="356">
                  <c:v>8.9153614000000001</c:v>
                </c:pt>
                <c:pt idx="357">
                  <c:v>8.9210805900000008</c:v>
                </c:pt>
                <c:pt idx="358">
                  <c:v>8.8907813999999998</c:v>
                </c:pt>
                <c:pt idx="359">
                  <c:v>8.9116897599999998</c:v>
                </c:pt>
                <c:pt idx="360">
                  <c:v>8.9227428399999997</c:v>
                </c:pt>
                <c:pt idx="361">
                  <c:v>8.9298687000000001</c:v>
                </c:pt>
                <c:pt idx="362">
                  <c:v>9.0077257199999998</c:v>
                </c:pt>
                <c:pt idx="363">
                  <c:v>8.9223203699999996</c:v>
                </c:pt>
                <c:pt idx="364">
                  <c:v>8.9237012900000003</c:v>
                </c:pt>
                <c:pt idx="365">
                  <c:v>8.9111919400000001</c:v>
                </c:pt>
                <c:pt idx="366">
                  <c:v>8.9142618200000001</c:v>
                </c:pt>
                <c:pt idx="367">
                  <c:v>8.9356889699999993</c:v>
                </c:pt>
                <c:pt idx="368">
                  <c:v>9.0193042800000001</c:v>
                </c:pt>
                <c:pt idx="369">
                  <c:v>9.0039873099999994</c:v>
                </c:pt>
                <c:pt idx="370">
                  <c:v>9.0016613000000003</c:v>
                </c:pt>
                <c:pt idx="371">
                  <c:v>9.0027484900000001</c:v>
                </c:pt>
                <c:pt idx="372">
                  <c:v>9.0035572100000003</c:v>
                </c:pt>
                <c:pt idx="373">
                  <c:v>8.9612607999999998</c:v>
                </c:pt>
                <c:pt idx="374">
                  <c:v>8.8972368199999998</c:v>
                </c:pt>
                <c:pt idx="375">
                  <c:v>8.9138927500000005</c:v>
                </c:pt>
                <c:pt idx="376">
                  <c:v>8.8708467500000001</c:v>
                </c:pt>
                <c:pt idx="377">
                  <c:v>8.9017620100000006</c:v>
                </c:pt>
                <c:pt idx="378">
                  <c:v>8.8842830700000004</c:v>
                </c:pt>
                <c:pt idx="379">
                  <c:v>8.8968439099999994</c:v>
                </c:pt>
                <c:pt idx="380">
                  <c:v>8.8893175099999997</c:v>
                </c:pt>
                <c:pt idx="381">
                  <c:v>8.9167566300000001</c:v>
                </c:pt>
                <c:pt idx="382">
                  <c:v>8.9067010900000003</c:v>
                </c:pt>
                <c:pt idx="383">
                  <c:v>8.9457998300000003</c:v>
                </c:pt>
                <c:pt idx="384">
                  <c:v>8.9634647399999992</c:v>
                </c:pt>
                <c:pt idx="385">
                  <c:v>8.9644060099999994</c:v>
                </c:pt>
                <c:pt idx="386">
                  <c:v>8.9360361099999999</c:v>
                </c:pt>
                <c:pt idx="387">
                  <c:v>8.9429817200000006</c:v>
                </c:pt>
                <c:pt idx="388">
                  <c:v>8.9229974700000003</c:v>
                </c:pt>
                <c:pt idx="389">
                  <c:v>8.9149274799999993</c:v>
                </c:pt>
                <c:pt idx="390">
                  <c:v>8.8849296599999992</c:v>
                </c:pt>
                <c:pt idx="391">
                  <c:v>8.9401283300000003</c:v>
                </c:pt>
                <c:pt idx="392">
                  <c:v>8.9150857899999991</c:v>
                </c:pt>
                <c:pt idx="393">
                  <c:v>8.9174509000000004</c:v>
                </c:pt>
                <c:pt idx="394">
                  <c:v>8.9797019999999996</c:v>
                </c:pt>
                <c:pt idx="395">
                  <c:v>8.9027452500000006</c:v>
                </c:pt>
                <c:pt idx="396">
                  <c:v>8.9079761499999996</c:v>
                </c:pt>
                <c:pt idx="397">
                  <c:v>8.9178657500000007</c:v>
                </c:pt>
                <c:pt idx="398">
                  <c:v>8.9309234600000007</c:v>
                </c:pt>
                <c:pt idx="399">
                  <c:v>8.9281167999999997</c:v>
                </c:pt>
                <c:pt idx="400">
                  <c:v>8.9188451799999999</c:v>
                </c:pt>
                <c:pt idx="401">
                  <c:v>8.9141216300000004</c:v>
                </c:pt>
                <c:pt idx="402">
                  <c:v>8.9243040100000002</c:v>
                </c:pt>
                <c:pt idx="403">
                  <c:v>8.9443187700000006</c:v>
                </c:pt>
                <c:pt idx="404">
                  <c:v>8.9874906499999998</c:v>
                </c:pt>
                <c:pt idx="405">
                  <c:v>8.9474286999999997</c:v>
                </c:pt>
                <c:pt idx="406">
                  <c:v>8.94094181</c:v>
                </c:pt>
                <c:pt idx="407">
                  <c:v>8.9365577700000003</c:v>
                </c:pt>
                <c:pt idx="408">
                  <c:v>8.9703159299999999</c:v>
                </c:pt>
                <c:pt idx="409">
                  <c:v>8.9436883900000002</c:v>
                </c:pt>
                <c:pt idx="410">
                  <c:v>8.9645319000000008</c:v>
                </c:pt>
                <c:pt idx="411">
                  <c:v>9.0022850000000005</c:v>
                </c:pt>
                <c:pt idx="412">
                  <c:v>8.94955444</c:v>
                </c:pt>
                <c:pt idx="413">
                  <c:v>8.9608077999999995</c:v>
                </c:pt>
                <c:pt idx="414">
                  <c:v>8.9666986499999997</c:v>
                </c:pt>
                <c:pt idx="415">
                  <c:v>8.9447889299999996</c:v>
                </c:pt>
                <c:pt idx="416">
                  <c:v>8.9499931299999993</c:v>
                </c:pt>
                <c:pt idx="417">
                  <c:v>8.9708318699999996</c:v>
                </c:pt>
                <c:pt idx="418">
                  <c:v>8.9335460700000002</c:v>
                </c:pt>
                <c:pt idx="419">
                  <c:v>8.9881534599999995</c:v>
                </c:pt>
                <c:pt idx="420">
                  <c:v>8.9200153400000008</c:v>
                </c:pt>
                <c:pt idx="421">
                  <c:v>8.9298687000000001</c:v>
                </c:pt>
                <c:pt idx="422">
                  <c:v>8.9552574200000006</c:v>
                </c:pt>
                <c:pt idx="423">
                  <c:v>8.9826488500000004</c:v>
                </c:pt>
                <c:pt idx="424">
                  <c:v>8.9406194699999997</c:v>
                </c:pt>
                <c:pt idx="425">
                  <c:v>8.9114789999999999</c:v>
                </c:pt>
                <c:pt idx="426">
                  <c:v>8.9024963400000008</c:v>
                </c:pt>
                <c:pt idx="427">
                  <c:v>8.9210939400000004</c:v>
                </c:pt>
                <c:pt idx="428">
                  <c:v>8.9320735899999999</c:v>
                </c:pt>
                <c:pt idx="429">
                  <c:v>8.9740524300000004</c:v>
                </c:pt>
                <c:pt idx="430">
                  <c:v>8.8827476500000007</c:v>
                </c:pt>
                <c:pt idx="431">
                  <c:v>8.9090881300000007</c:v>
                </c:pt>
                <c:pt idx="432">
                  <c:v>8.9672374700000006</c:v>
                </c:pt>
                <c:pt idx="433">
                  <c:v>8.9687233000000006</c:v>
                </c:pt>
                <c:pt idx="434">
                  <c:v>8.9233598700000005</c:v>
                </c:pt>
                <c:pt idx="435">
                  <c:v>8.9475402800000001</c:v>
                </c:pt>
                <c:pt idx="436">
                  <c:v>8.9714374499999998</c:v>
                </c:pt>
                <c:pt idx="437">
                  <c:v>8.9438285799999999</c:v>
                </c:pt>
                <c:pt idx="438">
                  <c:v>8.9919433600000005</c:v>
                </c:pt>
                <c:pt idx="439">
                  <c:v>9.0122251500000008</c:v>
                </c:pt>
                <c:pt idx="440">
                  <c:v>8.9303264599999999</c:v>
                </c:pt>
                <c:pt idx="441">
                  <c:v>8.9946003000000001</c:v>
                </c:pt>
                <c:pt idx="442">
                  <c:v>8.9320240000000002</c:v>
                </c:pt>
                <c:pt idx="443">
                  <c:v>8.9696884200000007</c:v>
                </c:pt>
                <c:pt idx="444">
                  <c:v>8.9278783799999992</c:v>
                </c:pt>
                <c:pt idx="445">
                  <c:v>8.9101037999999999</c:v>
                </c:pt>
                <c:pt idx="446">
                  <c:v>8.8957395600000009</c:v>
                </c:pt>
                <c:pt idx="447">
                  <c:v>8.9474954600000007</c:v>
                </c:pt>
                <c:pt idx="448">
                  <c:v>8.8966035800000007</c:v>
                </c:pt>
                <c:pt idx="449">
                  <c:v>8.9222154600000003</c:v>
                </c:pt>
                <c:pt idx="450">
                  <c:v>8.9503145199999992</c:v>
                </c:pt>
                <c:pt idx="451">
                  <c:v>8.8971052200000003</c:v>
                </c:pt>
                <c:pt idx="452">
                  <c:v>8.9064292900000002</c:v>
                </c:pt>
                <c:pt idx="453">
                  <c:v>8.9399099300000007</c:v>
                </c:pt>
                <c:pt idx="454">
                  <c:v>8.9465513199999993</c:v>
                </c:pt>
                <c:pt idx="455">
                  <c:v>8.9515314099999994</c:v>
                </c:pt>
                <c:pt idx="456">
                  <c:v>8.9355430600000005</c:v>
                </c:pt>
                <c:pt idx="457">
                  <c:v>8.9382419599999992</c:v>
                </c:pt>
                <c:pt idx="458">
                  <c:v>8.94627953</c:v>
                </c:pt>
                <c:pt idx="459">
                  <c:v>8.9645128300000003</c:v>
                </c:pt>
                <c:pt idx="460">
                  <c:v>8.9300441700000004</c:v>
                </c:pt>
                <c:pt idx="461">
                  <c:v>8.9639215500000002</c:v>
                </c:pt>
                <c:pt idx="462">
                  <c:v>8.9230012900000002</c:v>
                </c:pt>
                <c:pt idx="463">
                  <c:v>8.9258108099999998</c:v>
                </c:pt>
                <c:pt idx="464">
                  <c:v>8.9405717800000009</c:v>
                </c:pt>
                <c:pt idx="465">
                  <c:v>8.9162998200000008</c:v>
                </c:pt>
                <c:pt idx="466">
                  <c:v>8.9066295600000007</c:v>
                </c:pt>
                <c:pt idx="467">
                  <c:v>8.9041604999999997</c:v>
                </c:pt>
                <c:pt idx="468">
                  <c:v>8.9052438699999996</c:v>
                </c:pt>
                <c:pt idx="469">
                  <c:v>8.9155635800000006</c:v>
                </c:pt>
                <c:pt idx="470">
                  <c:v>8.9141941100000004</c:v>
                </c:pt>
                <c:pt idx="471">
                  <c:v>8.8081359900000002</c:v>
                </c:pt>
                <c:pt idx="472">
                  <c:v>8.8290853499999997</c:v>
                </c:pt>
                <c:pt idx="473">
                  <c:v>8.8633813900000007</c:v>
                </c:pt>
                <c:pt idx="474">
                  <c:v>8.8617381999999996</c:v>
                </c:pt>
                <c:pt idx="475">
                  <c:v>8.8628425600000007</c:v>
                </c:pt>
                <c:pt idx="476">
                  <c:v>8.8563289600000008</c:v>
                </c:pt>
                <c:pt idx="477">
                  <c:v>8.8689098400000006</c:v>
                </c:pt>
                <c:pt idx="478">
                  <c:v>8.8594150500000008</c:v>
                </c:pt>
                <c:pt idx="479">
                  <c:v>8.8610200900000002</c:v>
                </c:pt>
                <c:pt idx="480">
                  <c:v>8.8752689399999998</c:v>
                </c:pt>
                <c:pt idx="481">
                  <c:v>8.8699703200000002</c:v>
                </c:pt>
                <c:pt idx="482">
                  <c:v>8.9207515700000002</c:v>
                </c:pt>
                <c:pt idx="483">
                  <c:v>8.8972759200000002</c:v>
                </c:pt>
                <c:pt idx="484">
                  <c:v>8.9157714800000001</c:v>
                </c:pt>
                <c:pt idx="485">
                  <c:v>8.8740615799999993</c:v>
                </c:pt>
                <c:pt idx="486">
                  <c:v>8.9385614400000009</c:v>
                </c:pt>
                <c:pt idx="487">
                  <c:v>8.8712902099999997</c:v>
                </c:pt>
                <c:pt idx="488">
                  <c:v>8.8679809600000006</c:v>
                </c:pt>
                <c:pt idx="489">
                  <c:v>8.8635091799999994</c:v>
                </c:pt>
                <c:pt idx="490">
                  <c:v>8.8438100800000008</c:v>
                </c:pt>
                <c:pt idx="491">
                  <c:v>8.8561554000000005</c:v>
                </c:pt>
                <c:pt idx="492">
                  <c:v>8.8611631400000004</c:v>
                </c:pt>
                <c:pt idx="493">
                  <c:v>8.8584470700000004</c:v>
                </c:pt>
                <c:pt idx="494">
                  <c:v>8.9033250800000001</c:v>
                </c:pt>
                <c:pt idx="495">
                  <c:v>8.8471908599999995</c:v>
                </c:pt>
                <c:pt idx="496">
                  <c:v>8.9356832500000003</c:v>
                </c:pt>
                <c:pt idx="497">
                  <c:v>8.8704958000000005</c:v>
                </c:pt>
                <c:pt idx="498">
                  <c:v>8.9448823900000001</c:v>
                </c:pt>
                <c:pt idx="499">
                  <c:v>8.8957881899999993</c:v>
                </c:pt>
                <c:pt idx="500">
                  <c:v>8.9465064999999999</c:v>
                </c:pt>
                <c:pt idx="501">
                  <c:v>9.0172424299999996</c:v>
                </c:pt>
                <c:pt idx="502">
                  <c:v>9.0332193400000005</c:v>
                </c:pt>
                <c:pt idx="503">
                  <c:v>8.9754982000000005</c:v>
                </c:pt>
                <c:pt idx="504">
                  <c:v>8.9814825099999993</c:v>
                </c:pt>
                <c:pt idx="505">
                  <c:v>8.9896907800000001</c:v>
                </c:pt>
                <c:pt idx="506">
                  <c:v>8.9755888000000006</c:v>
                </c:pt>
                <c:pt idx="507">
                  <c:v>9.0032644299999998</c:v>
                </c:pt>
                <c:pt idx="508">
                  <c:v>8.99557304</c:v>
                </c:pt>
                <c:pt idx="509">
                  <c:v>8.9675903300000002</c:v>
                </c:pt>
                <c:pt idx="510">
                  <c:v>8.95669556</c:v>
                </c:pt>
                <c:pt idx="511">
                  <c:v>8.9876871099999995</c:v>
                </c:pt>
                <c:pt idx="512">
                  <c:v>8.9554815300000001</c:v>
                </c:pt>
                <c:pt idx="513">
                  <c:v>8.8825855300000001</c:v>
                </c:pt>
                <c:pt idx="514">
                  <c:v>8.9080152500000001</c:v>
                </c:pt>
                <c:pt idx="515">
                  <c:v>8.9848861699999993</c:v>
                </c:pt>
                <c:pt idx="516">
                  <c:v>8.9133062400000007</c:v>
                </c:pt>
                <c:pt idx="517">
                  <c:v>8.9793462799999997</c:v>
                </c:pt>
                <c:pt idx="518">
                  <c:v>8.8692045200000003</c:v>
                </c:pt>
                <c:pt idx="519">
                  <c:v>8.9924955400000002</c:v>
                </c:pt>
                <c:pt idx="520">
                  <c:v>9.0023298300000008</c:v>
                </c:pt>
                <c:pt idx="521">
                  <c:v>8.9857444799999993</c:v>
                </c:pt>
                <c:pt idx="522">
                  <c:v>8.9142322499999995</c:v>
                </c:pt>
                <c:pt idx="523">
                  <c:v>8.9592008599999993</c:v>
                </c:pt>
                <c:pt idx="524">
                  <c:v>8.9986209899999992</c:v>
                </c:pt>
                <c:pt idx="525">
                  <c:v>9.0191125900000007</c:v>
                </c:pt>
                <c:pt idx="526">
                  <c:v>9.0116853700000004</c:v>
                </c:pt>
                <c:pt idx="527">
                  <c:v>8.9754810299999992</c:v>
                </c:pt>
                <c:pt idx="528">
                  <c:v>8.9334487899999999</c:v>
                </c:pt>
                <c:pt idx="529">
                  <c:v>8.9356479600000007</c:v>
                </c:pt>
                <c:pt idx="530">
                  <c:v>8.9193172500000006</c:v>
                </c:pt>
                <c:pt idx="531">
                  <c:v>8.9436397599999999</c:v>
                </c:pt>
                <c:pt idx="532">
                  <c:v>9.01350403</c:v>
                </c:pt>
                <c:pt idx="533">
                  <c:v>8.9616165199999998</c:v>
                </c:pt>
                <c:pt idx="534">
                  <c:v>8.99832535</c:v>
                </c:pt>
                <c:pt idx="535">
                  <c:v>9.0154457099999998</c:v>
                </c:pt>
                <c:pt idx="536">
                  <c:v>8.9958867999999992</c:v>
                </c:pt>
                <c:pt idx="537">
                  <c:v>8.9967603700000005</c:v>
                </c:pt>
                <c:pt idx="538">
                  <c:v>8.9941511199999997</c:v>
                </c:pt>
                <c:pt idx="539">
                  <c:v>8.9563541400000002</c:v>
                </c:pt>
                <c:pt idx="540">
                  <c:v>8.9321613299999996</c:v>
                </c:pt>
                <c:pt idx="541">
                  <c:v>8.9293785099999994</c:v>
                </c:pt>
                <c:pt idx="542">
                  <c:v>8.8726997399999998</c:v>
                </c:pt>
                <c:pt idx="543">
                  <c:v>8.8743858299999996</c:v>
                </c:pt>
                <c:pt idx="544">
                  <c:v>8.9564228099999994</c:v>
                </c:pt>
                <c:pt idx="545">
                  <c:v>8.8828525500000008</c:v>
                </c:pt>
                <c:pt idx="546">
                  <c:v>8.8699770000000004</c:v>
                </c:pt>
                <c:pt idx="547">
                  <c:v>8.86750507</c:v>
                </c:pt>
                <c:pt idx="548">
                  <c:v>8.9276161199999997</c:v>
                </c:pt>
                <c:pt idx="549">
                  <c:v>8.8755083100000007</c:v>
                </c:pt>
                <c:pt idx="550">
                  <c:v>8.9817810100000006</c:v>
                </c:pt>
                <c:pt idx="551">
                  <c:v>8.9429292700000005</c:v>
                </c:pt>
                <c:pt idx="552">
                  <c:v>8.8877448999999995</c:v>
                </c:pt>
                <c:pt idx="553">
                  <c:v>8.8874692900000003</c:v>
                </c:pt>
                <c:pt idx="554">
                  <c:v>8.8909940699999996</c:v>
                </c:pt>
                <c:pt idx="555">
                  <c:v>8.9166498199999999</c:v>
                </c:pt>
                <c:pt idx="556">
                  <c:v>8.9734296800000006</c:v>
                </c:pt>
                <c:pt idx="557">
                  <c:v>8.8718700399999992</c:v>
                </c:pt>
                <c:pt idx="558">
                  <c:v>8.9257659900000004</c:v>
                </c:pt>
                <c:pt idx="559">
                  <c:v>8.9297704699999993</c:v>
                </c:pt>
                <c:pt idx="560">
                  <c:v>8.9972887000000004</c:v>
                </c:pt>
                <c:pt idx="561">
                  <c:v>8.9873065899999993</c:v>
                </c:pt>
                <c:pt idx="562">
                  <c:v>8.9318857200000004</c:v>
                </c:pt>
                <c:pt idx="563">
                  <c:v>8.8976087600000007</c:v>
                </c:pt>
                <c:pt idx="564">
                  <c:v>8.9341983799999998</c:v>
                </c:pt>
                <c:pt idx="565">
                  <c:v>8.9886817899999993</c:v>
                </c:pt>
                <c:pt idx="566">
                  <c:v>8.9014596899999994</c:v>
                </c:pt>
                <c:pt idx="567">
                  <c:v>8.9355659500000009</c:v>
                </c:pt>
                <c:pt idx="568">
                  <c:v>8.9626607899999993</c:v>
                </c:pt>
                <c:pt idx="569">
                  <c:v>8.8532447800000007</c:v>
                </c:pt>
                <c:pt idx="570">
                  <c:v>8.8846035000000008</c:v>
                </c:pt>
                <c:pt idx="571">
                  <c:v>8.9089098</c:v>
                </c:pt>
                <c:pt idx="572">
                  <c:v>8.88930416</c:v>
                </c:pt>
                <c:pt idx="573">
                  <c:v>8.87444305</c:v>
                </c:pt>
                <c:pt idx="574">
                  <c:v>8.8674593000000002</c:v>
                </c:pt>
                <c:pt idx="575">
                  <c:v>8.86460209</c:v>
                </c:pt>
                <c:pt idx="576">
                  <c:v>8.9156589499999992</c:v>
                </c:pt>
                <c:pt idx="577">
                  <c:v>8.8756170300000008</c:v>
                </c:pt>
                <c:pt idx="578">
                  <c:v>8.86251736</c:v>
                </c:pt>
                <c:pt idx="579">
                  <c:v>8.8919248599999996</c:v>
                </c:pt>
                <c:pt idx="580">
                  <c:v>8.9412069299999999</c:v>
                </c:pt>
                <c:pt idx="581">
                  <c:v>8.9366950999999997</c:v>
                </c:pt>
                <c:pt idx="582">
                  <c:v>8.8747386899999992</c:v>
                </c:pt>
                <c:pt idx="583">
                  <c:v>8.8594341300000004</c:v>
                </c:pt>
                <c:pt idx="584">
                  <c:v>8.8427581800000006</c:v>
                </c:pt>
                <c:pt idx="585">
                  <c:v>8.9429521600000008</c:v>
                </c:pt>
                <c:pt idx="586">
                  <c:v>8.8365573899999994</c:v>
                </c:pt>
                <c:pt idx="587">
                  <c:v>8.8587331799999998</c:v>
                </c:pt>
                <c:pt idx="588">
                  <c:v>8.8595628699999995</c:v>
                </c:pt>
                <c:pt idx="589">
                  <c:v>8.8256311400000005</c:v>
                </c:pt>
                <c:pt idx="590">
                  <c:v>8.8592014300000006</c:v>
                </c:pt>
                <c:pt idx="591">
                  <c:v>8.7805499999999999</c:v>
                </c:pt>
                <c:pt idx="592">
                  <c:v>8.82004929</c:v>
                </c:pt>
                <c:pt idx="593">
                  <c:v>8.8351507199999997</c:v>
                </c:pt>
                <c:pt idx="594">
                  <c:v>8.8426599499999998</c:v>
                </c:pt>
                <c:pt idx="595">
                  <c:v>8.8839454700000005</c:v>
                </c:pt>
                <c:pt idx="596">
                  <c:v>8.8276453000000004</c:v>
                </c:pt>
                <c:pt idx="597">
                  <c:v>8.9102392199999993</c:v>
                </c:pt>
                <c:pt idx="598">
                  <c:v>8.86432076</c:v>
                </c:pt>
                <c:pt idx="599">
                  <c:v>8.8898239100000005</c:v>
                </c:pt>
                <c:pt idx="600">
                  <c:v>8.8681707400000001</c:v>
                </c:pt>
                <c:pt idx="601">
                  <c:v>8.8617429699999999</c:v>
                </c:pt>
                <c:pt idx="602">
                  <c:v>8.9295663800000007</c:v>
                </c:pt>
                <c:pt idx="603">
                  <c:v>8.9097757299999998</c:v>
                </c:pt>
                <c:pt idx="604">
                  <c:v>8.9261770200000008</c:v>
                </c:pt>
                <c:pt idx="605">
                  <c:v>8.9142322499999995</c:v>
                </c:pt>
                <c:pt idx="606">
                  <c:v>8.8955507300000001</c:v>
                </c:pt>
                <c:pt idx="607">
                  <c:v>8.92100048</c:v>
                </c:pt>
                <c:pt idx="608">
                  <c:v>8.9200496699999992</c:v>
                </c:pt>
                <c:pt idx="609">
                  <c:v>8.8995800000000003</c:v>
                </c:pt>
                <c:pt idx="610">
                  <c:v>8.8976049400000008</c:v>
                </c:pt>
                <c:pt idx="611">
                  <c:v>8.8941717100000002</c:v>
                </c:pt>
                <c:pt idx="612">
                  <c:v>8.8669700599999999</c:v>
                </c:pt>
                <c:pt idx="613">
                  <c:v>8.8890953100000001</c:v>
                </c:pt>
                <c:pt idx="614">
                  <c:v>8.9493455900000001</c:v>
                </c:pt>
                <c:pt idx="615">
                  <c:v>8.8733015099999992</c:v>
                </c:pt>
                <c:pt idx="616">
                  <c:v>8.8718318899999993</c:v>
                </c:pt>
                <c:pt idx="617">
                  <c:v>8.8958559000000008</c:v>
                </c:pt>
                <c:pt idx="618">
                  <c:v>8.8999099699999995</c:v>
                </c:pt>
                <c:pt idx="619">
                  <c:v>8.9186916400000005</c:v>
                </c:pt>
                <c:pt idx="620">
                  <c:v>8.9049711200000008</c:v>
                </c:pt>
                <c:pt idx="621">
                  <c:v>8.9104785900000003</c:v>
                </c:pt>
                <c:pt idx="622">
                  <c:v>8.8891353599999992</c:v>
                </c:pt>
                <c:pt idx="623">
                  <c:v>8.90978241</c:v>
                </c:pt>
                <c:pt idx="624">
                  <c:v>8.9092645600000004</c:v>
                </c:pt>
                <c:pt idx="625">
                  <c:v>8.9589614900000001</c:v>
                </c:pt>
                <c:pt idx="626">
                  <c:v>8.9955081900000007</c:v>
                </c:pt>
                <c:pt idx="627">
                  <c:v>8.9772567700000003</c:v>
                </c:pt>
                <c:pt idx="628">
                  <c:v>8.9441842999999999</c:v>
                </c:pt>
                <c:pt idx="629">
                  <c:v>8.9625072499999998</c:v>
                </c:pt>
                <c:pt idx="630">
                  <c:v>8.9473247499999999</c:v>
                </c:pt>
                <c:pt idx="631">
                  <c:v>8.9400472600000001</c:v>
                </c:pt>
                <c:pt idx="632">
                  <c:v>8.9628324500000005</c:v>
                </c:pt>
                <c:pt idx="633">
                  <c:v>8.9413461699999992</c:v>
                </c:pt>
                <c:pt idx="634">
                  <c:v>8.9182043100000001</c:v>
                </c:pt>
                <c:pt idx="635">
                  <c:v>8.9282903699999991</c:v>
                </c:pt>
                <c:pt idx="636">
                  <c:v>8.9056348799999991</c:v>
                </c:pt>
                <c:pt idx="637">
                  <c:v>8.8673830000000002</c:v>
                </c:pt>
                <c:pt idx="638">
                  <c:v>8.8650560400000007</c:v>
                </c:pt>
                <c:pt idx="639">
                  <c:v>8.8830528300000005</c:v>
                </c:pt>
                <c:pt idx="640">
                  <c:v>8.8626670799999996</c:v>
                </c:pt>
                <c:pt idx="641">
                  <c:v>8.8686943100000004</c:v>
                </c:pt>
                <c:pt idx="642">
                  <c:v>8.8962573999999996</c:v>
                </c:pt>
                <c:pt idx="643">
                  <c:v>8.9222249999999992</c:v>
                </c:pt>
                <c:pt idx="644">
                  <c:v>8.9076261500000005</c:v>
                </c:pt>
                <c:pt idx="645">
                  <c:v>8.9113283200000009</c:v>
                </c:pt>
                <c:pt idx="646">
                  <c:v>8.9327125499999998</c:v>
                </c:pt>
                <c:pt idx="647">
                  <c:v>8.9381628000000006</c:v>
                </c:pt>
                <c:pt idx="648">
                  <c:v>8.9483661699999999</c:v>
                </c:pt>
                <c:pt idx="649">
                  <c:v>8.9478139900000002</c:v>
                </c:pt>
                <c:pt idx="650">
                  <c:v>8.9417705499999993</c:v>
                </c:pt>
                <c:pt idx="651">
                  <c:v>8.9435768099999997</c:v>
                </c:pt>
                <c:pt idx="652">
                  <c:v>8.9633655500000007</c:v>
                </c:pt>
                <c:pt idx="653">
                  <c:v>8.9283580800000006</c:v>
                </c:pt>
                <c:pt idx="654">
                  <c:v>8.8978672000000003</c:v>
                </c:pt>
                <c:pt idx="655">
                  <c:v>8.9424028399999997</c:v>
                </c:pt>
                <c:pt idx="656">
                  <c:v>8.9294099800000009</c:v>
                </c:pt>
                <c:pt idx="657">
                  <c:v>8.9364185299999992</c:v>
                </c:pt>
                <c:pt idx="658">
                  <c:v>8.9218683199999997</c:v>
                </c:pt>
                <c:pt idx="659">
                  <c:v>8.9355764400000002</c:v>
                </c:pt>
                <c:pt idx="660">
                  <c:v>8.9588003199999999</c:v>
                </c:pt>
                <c:pt idx="661">
                  <c:v>8.9335746799999995</c:v>
                </c:pt>
                <c:pt idx="662">
                  <c:v>8.9089412699999997</c:v>
                </c:pt>
                <c:pt idx="663">
                  <c:v>8.9174489999999995</c:v>
                </c:pt>
                <c:pt idx="664">
                  <c:v>8.9451742200000002</c:v>
                </c:pt>
                <c:pt idx="665">
                  <c:v>8.9945240000000002</c:v>
                </c:pt>
                <c:pt idx="666">
                  <c:v>8.9413089800000005</c:v>
                </c:pt>
                <c:pt idx="667">
                  <c:v>8.9073944100000002</c:v>
                </c:pt>
                <c:pt idx="668">
                  <c:v>8.9797964100000005</c:v>
                </c:pt>
                <c:pt idx="669">
                  <c:v>8.92762089</c:v>
                </c:pt>
                <c:pt idx="670">
                  <c:v>8.9133968400000008</c:v>
                </c:pt>
                <c:pt idx="671">
                  <c:v>8.9312877700000008</c:v>
                </c:pt>
                <c:pt idx="672">
                  <c:v>8.9328880300000009</c:v>
                </c:pt>
                <c:pt idx="673">
                  <c:v>8.9365816099999993</c:v>
                </c:pt>
                <c:pt idx="674">
                  <c:v>8.9178323699999993</c:v>
                </c:pt>
                <c:pt idx="675">
                  <c:v>8.9629888500000003</c:v>
                </c:pt>
                <c:pt idx="676">
                  <c:v>8.9432134600000008</c:v>
                </c:pt>
                <c:pt idx="677">
                  <c:v>8.9598665200000003</c:v>
                </c:pt>
                <c:pt idx="678">
                  <c:v>8.9613447199999996</c:v>
                </c:pt>
                <c:pt idx="679">
                  <c:v>9.0196161299999993</c:v>
                </c:pt>
                <c:pt idx="680">
                  <c:v>9.0397138600000009</c:v>
                </c:pt>
                <c:pt idx="681">
                  <c:v>9.0222225199999997</c:v>
                </c:pt>
                <c:pt idx="682">
                  <c:v>9.0443572999999997</c:v>
                </c:pt>
                <c:pt idx="683">
                  <c:v>9.0214471799999991</c:v>
                </c:pt>
                <c:pt idx="684">
                  <c:v>9.0531120299999994</c:v>
                </c:pt>
                <c:pt idx="685">
                  <c:v>9.0042295499999998</c:v>
                </c:pt>
                <c:pt idx="686">
                  <c:v>9.0212249799999995</c:v>
                </c:pt>
                <c:pt idx="687">
                  <c:v>9.0243654299999996</c:v>
                </c:pt>
                <c:pt idx="688">
                  <c:v>8.9932374999999993</c:v>
                </c:pt>
                <c:pt idx="689">
                  <c:v>9.0406770699999992</c:v>
                </c:pt>
                <c:pt idx="690">
                  <c:v>9.0056200000000004</c:v>
                </c:pt>
                <c:pt idx="691">
                  <c:v>9.0240650200000001</c:v>
                </c:pt>
                <c:pt idx="692">
                  <c:v>9.0277738599999999</c:v>
                </c:pt>
                <c:pt idx="693">
                  <c:v>9.1140985499999996</c:v>
                </c:pt>
                <c:pt idx="694">
                  <c:v>9.0524463700000002</c:v>
                </c:pt>
                <c:pt idx="695">
                  <c:v>9.0419797899999992</c:v>
                </c:pt>
                <c:pt idx="696">
                  <c:v>9.0568656900000004</c:v>
                </c:pt>
                <c:pt idx="697">
                  <c:v>9.0618486399999991</c:v>
                </c:pt>
                <c:pt idx="698">
                  <c:v>9.1006364800000004</c:v>
                </c:pt>
                <c:pt idx="699">
                  <c:v>9.0310754800000002</c:v>
                </c:pt>
                <c:pt idx="700">
                  <c:v>9.0429611199999993</c:v>
                </c:pt>
                <c:pt idx="701">
                  <c:v>9.0933828400000003</c:v>
                </c:pt>
                <c:pt idx="702">
                  <c:v>9.0854425400000007</c:v>
                </c:pt>
                <c:pt idx="703">
                  <c:v>9.0666389499999998</c:v>
                </c:pt>
                <c:pt idx="704">
                  <c:v>9.0422096300000003</c:v>
                </c:pt>
                <c:pt idx="705">
                  <c:v>9.0538854600000001</c:v>
                </c:pt>
                <c:pt idx="706">
                  <c:v>9.0691070600000003</c:v>
                </c:pt>
                <c:pt idx="707">
                  <c:v>9.0448789600000001</c:v>
                </c:pt>
                <c:pt idx="708">
                  <c:v>9.0262336699999999</c:v>
                </c:pt>
                <c:pt idx="709">
                  <c:v>9.0657644299999998</c:v>
                </c:pt>
                <c:pt idx="710">
                  <c:v>9.0246448499999996</c:v>
                </c:pt>
                <c:pt idx="711">
                  <c:v>9.0422744799999997</c:v>
                </c:pt>
                <c:pt idx="712">
                  <c:v>9.0156221399999996</c:v>
                </c:pt>
                <c:pt idx="713">
                  <c:v>9.0642461799999996</c:v>
                </c:pt>
                <c:pt idx="714">
                  <c:v>9.1006078699999993</c:v>
                </c:pt>
                <c:pt idx="715">
                  <c:v>9.0291366600000007</c:v>
                </c:pt>
                <c:pt idx="716">
                  <c:v>9.0432872799999995</c:v>
                </c:pt>
                <c:pt idx="717">
                  <c:v>9.0426597599999994</c:v>
                </c:pt>
                <c:pt idx="718">
                  <c:v>9.0374708199999993</c:v>
                </c:pt>
                <c:pt idx="719">
                  <c:v>9.03084183</c:v>
                </c:pt>
                <c:pt idx="720">
                  <c:v>8.9988727599999994</c:v>
                </c:pt>
                <c:pt idx="721">
                  <c:v>8.9911928200000002</c:v>
                </c:pt>
                <c:pt idx="722">
                  <c:v>9.0459699600000008</c:v>
                </c:pt>
                <c:pt idx="723">
                  <c:v>9.0726251599999994</c:v>
                </c:pt>
                <c:pt idx="724">
                  <c:v>9.0419807399999996</c:v>
                </c:pt>
                <c:pt idx="725">
                  <c:v>9.0702228500000004</c:v>
                </c:pt>
                <c:pt idx="726">
                  <c:v>9.08151245</c:v>
                </c:pt>
                <c:pt idx="727">
                  <c:v>8.9887781100000002</c:v>
                </c:pt>
                <c:pt idx="728">
                  <c:v>8.9694232899999999</c:v>
                </c:pt>
                <c:pt idx="729">
                  <c:v>9.0259704599999999</c:v>
                </c:pt>
                <c:pt idx="730">
                  <c:v>9.0171842600000005</c:v>
                </c:pt>
                <c:pt idx="731">
                  <c:v>8.9864187199999996</c:v>
                </c:pt>
                <c:pt idx="732">
                  <c:v>9.0076046000000005</c:v>
                </c:pt>
                <c:pt idx="733">
                  <c:v>8.9774570499999999</c:v>
                </c:pt>
                <c:pt idx="734">
                  <c:v>8.9881954200000003</c:v>
                </c:pt>
                <c:pt idx="735">
                  <c:v>8.9732599299999993</c:v>
                </c:pt>
                <c:pt idx="736">
                  <c:v>8.9066515000000006</c:v>
                </c:pt>
                <c:pt idx="737">
                  <c:v>8.9071378699999997</c:v>
                </c:pt>
                <c:pt idx="738">
                  <c:v>8.9281911800000007</c:v>
                </c:pt>
                <c:pt idx="739">
                  <c:v>8.9343233099999999</c:v>
                </c:pt>
                <c:pt idx="740">
                  <c:v>8.9357814799999993</c:v>
                </c:pt>
                <c:pt idx="741">
                  <c:v>8.9401836400000008</c:v>
                </c:pt>
                <c:pt idx="742">
                  <c:v>8.9655466100000005</c:v>
                </c:pt>
                <c:pt idx="743">
                  <c:v>8.9988956499999997</c:v>
                </c:pt>
                <c:pt idx="744">
                  <c:v>8.9897785199999998</c:v>
                </c:pt>
                <c:pt idx="745">
                  <c:v>9.0168390299999999</c:v>
                </c:pt>
                <c:pt idx="746">
                  <c:v>8.9856920200000001</c:v>
                </c:pt>
                <c:pt idx="747">
                  <c:v>9.0075302100000005</c:v>
                </c:pt>
                <c:pt idx="748">
                  <c:v>9.0873632400000002</c:v>
                </c:pt>
                <c:pt idx="749">
                  <c:v>9.0044040699999996</c:v>
                </c:pt>
                <c:pt idx="750">
                  <c:v>9.0517721200000008</c:v>
                </c:pt>
                <c:pt idx="751">
                  <c:v>9.0346946700000004</c:v>
                </c:pt>
                <c:pt idx="752">
                  <c:v>9.0897216800000002</c:v>
                </c:pt>
                <c:pt idx="753">
                  <c:v>9.0604457899999993</c:v>
                </c:pt>
                <c:pt idx="754">
                  <c:v>9.0931053199999994</c:v>
                </c:pt>
                <c:pt idx="755">
                  <c:v>9.0873260499999997</c:v>
                </c:pt>
                <c:pt idx="756">
                  <c:v>9.0424880999999999</c:v>
                </c:pt>
                <c:pt idx="757">
                  <c:v>8.9969730400000003</c:v>
                </c:pt>
                <c:pt idx="758">
                  <c:v>8.9909686999999998</c:v>
                </c:pt>
                <c:pt idx="759">
                  <c:v>9.0177974699999996</c:v>
                </c:pt>
                <c:pt idx="760">
                  <c:v>8.9594965000000002</c:v>
                </c:pt>
                <c:pt idx="761">
                  <c:v>9.0143652000000003</c:v>
                </c:pt>
                <c:pt idx="762">
                  <c:v>8.9948024699999998</c:v>
                </c:pt>
                <c:pt idx="763">
                  <c:v>9.0431146600000005</c:v>
                </c:pt>
                <c:pt idx="764">
                  <c:v>9.0401306199999993</c:v>
                </c:pt>
                <c:pt idx="765">
                  <c:v>9.03874493</c:v>
                </c:pt>
                <c:pt idx="766">
                  <c:v>9.0813407900000005</c:v>
                </c:pt>
                <c:pt idx="767">
                  <c:v>9.0530958199999993</c:v>
                </c:pt>
                <c:pt idx="768">
                  <c:v>9.0557804100000006</c:v>
                </c:pt>
                <c:pt idx="769">
                  <c:v>9.0615539599999995</c:v>
                </c:pt>
                <c:pt idx="770">
                  <c:v>9.0760259600000008</c:v>
                </c:pt>
                <c:pt idx="771">
                  <c:v>9.0659303700000002</c:v>
                </c:pt>
                <c:pt idx="772">
                  <c:v>9.1258516299999997</c:v>
                </c:pt>
                <c:pt idx="773">
                  <c:v>9.0849752400000003</c:v>
                </c:pt>
                <c:pt idx="774">
                  <c:v>9.1088886299999992</c:v>
                </c:pt>
                <c:pt idx="775">
                  <c:v>9.0920047799999999</c:v>
                </c:pt>
                <c:pt idx="776">
                  <c:v>9.1315345800000003</c:v>
                </c:pt>
                <c:pt idx="777">
                  <c:v>9.0887231800000006</c:v>
                </c:pt>
                <c:pt idx="778">
                  <c:v>9.1263608900000008</c:v>
                </c:pt>
                <c:pt idx="779">
                  <c:v>9.0649766899999999</c:v>
                </c:pt>
                <c:pt idx="780">
                  <c:v>9.1285867700000001</c:v>
                </c:pt>
                <c:pt idx="781">
                  <c:v>9.0614700300000006</c:v>
                </c:pt>
                <c:pt idx="782">
                  <c:v>9.0712785700000005</c:v>
                </c:pt>
                <c:pt idx="783">
                  <c:v>9.0006227499999998</c:v>
                </c:pt>
                <c:pt idx="784">
                  <c:v>9.0515995</c:v>
                </c:pt>
                <c:pt idx="785">
                  <c:v>8.9923887300000001</c:v>
                </c:pt>
                <c:pt idx="786">
                  <c:v>9.0030927700000003</c:v>
                </c:pt>
                <c:pt idx="787">
                  <c:v>9.0331392299999997</c:v>
                </c:pt>
                <c:pt idx="788">
                  <c:v>8.9937934899999998</c:v>
                </c:pt>
                <c:pt idx="789">
                  <c:v>9.0050792699999995</c:v>
                </c:pt>
                <c:pt idx="790">
                  <c:v>8.9898843799999995</c:v>
                </c:pt>
                <c:pt idx="791">
                  <c:v>9.0254907600000003</c:v>
                </c:pt>
                <c:pt idx="792">
                  <c:v>9.0669698699999994</c:v>
                </c:pt>
                <c:pt idx="793">
                  <c:v>9.0442028000000008</c:v>
                </c:pt>
                <c:pt idx="794">
                  <c:v>9.0766162900000005</c:v>
                </c:pt>
                <c:pt idx="795">
                  <c:v>9.0293703099999991</c:v>
                </c:pt>
                <c:pt idx="796">
                  <c:v>8.9901199300000005</c:v>
                </c:pt>
                <c:pt idx="797">
                  <c:v>9.0008993099999994</c:v>
                </c:pt>
                <c:pt idx="798">
                  <c:v>9.0416030900000006</c:v>
                </c:pt>
                <c:pt idx="799">
                  <c:v>8.9982128100000001</c:v>
                </c:pt>
                <c:pt idx="800">
                  <c:v>8.9516382199999995</c:v>
                </c:pt>
                <c:pt idx="801">
                  <c:v>8.9829702400000002</c:v>
                </c:pt>
                <c:pt idx="802">
                  <c:v>8.9772815700000006</c:v>
                </c:pt>
                <c:pt idx="803">
                  <c:v>9.0226163899999996</c:v>
                </c:pt>
                <c:pt idx="804">
                  <c:v>8.9843797700000003</c:v>
                </c:pt>
                <c:pt idx="805">
                  <c:v>9.0103816999999999</c:v>
                </c:pt>
                <c:pt idx="806">
                  <c:v>8.9653930699999993</c:v>
                </c:pt>
                <c:pt idx="807">
                  <c:v>9.0139932599999995</c:v>
                </c:pt>
                <c:pt idx="808">
                  <c:v>8.9638357200000005</c:v>
                </c:pt>
                <c:pt idx="809">
                  <c:v>8.9295644799999998</c:v>
                </c:pt>
                <c:pt idx="810">
                  <c:v>8.9207658799999994</c:v>
                </c:pt>
                <c:pt idx="811">
                  <c:v>8.9790630300000007</c:v>
                </c:pt>
                <c:pt idx="812">
                  <c:v>8.9980077699999992</c:v>
                </c:pt>
                <c:pt idx="813">
                  <c:v>8.9850797700000005</c:v>
                </c:pt>
                <c:pt idx="814">
                  <c:v>8.9254798900000001</c:v>
                </c:pt>
                <c:pt idx="815">
                  <c:v>8.9695959100000007</c:v>
                </c:pt>
                <c:pt idx="816">
                  <c:v>8.9629306799999995</c:v>
                </c:pt>
                <c:pt idx="817">
                  <c:v>8.9313697800000007</c:v>
                </c:pt>
                <c:pt idx="818">
                  <c:v>8.9361696199999994</c:v>
                </c:pt>
                <c:pt idx="819">
                  <c:v>8.9379787400000001</c:v>
                </c:pt>
                <c:pt idx="820">
                  <c:v>8.99436474</c:v>
                </c:pt>
                <c:pt idx="821">
                  <c:v>9.0148391700000001</c:v>
                </c:pt>
                <c:pt idx="822">
                  <c:v>9.0669860799999995</c:v>
                </c:pt>
                <c:pt idx="823">
                  <c:v>9.0555276899999999</c:v>
                </c:pt>
                <c:pt idx="824">
                  <c:v>9.02486897</c:v>
                </c:pt>
                <c:pt idx="825">
                  <c:v>9.00529957</c:v>
                </c:pt>
                <c:pt idx="826">
                  <c:v>9.0076513299999998</c:v>
                </c:pt>
                <c:pt idx="827">
                  <c:v>9.0085468300000002</c:v>
                </c:pt>
                <c:pt idx="828">
                  <c:v>9.0016479500000006</c:v>
                </c:pt>
                <c:pt idx="829">
                  <c:v>8.9989204399999991</c:v>
                </c:pt>
                <c:pt idx="830">
                  <c:v>8.9778375599999993</c:v>
                </c:pt>
                <c:pt idx="831">
                  <c:v>8.9926042600000002</c:v>
                </c:pt>
                <c:pt idx="832">
                  <c:v>9.0290584599999999</c:v>
                </c:pt>
                <c:pt idx="833">
                  <c:v>8.9717855499999999</c:v>
                </c:pt>
                <c:pt idx="834">
                  <c:v>8.9749326699999994</c:v>
                </c:pt>
                <c:pt idx="835">
                  <c:v>8.9892969100000002</c:v>
                </c:pt>
                <c:pt idx="836">
                  <c:v>9.0544948600000001</c:v>
                </c:pt>
                <c:pt idx="837">
                  <c:v>9.0393924699999992</c:v>
                </c:pt>
                <c:pt idx="838">
                  <c:v>9.0509634000000005</c:v>
                </c:pt>
                <c:pt idx="839">
                  <c:v>9.0186986900000008</c:v>
                </c:pt>
                <c:pt idx="840">
                  <c:v>9.0188379300000001</c:v>
                </c:pt>
                <c:pt idx="841">
                  <c:v>8.9804859199999996</c:v>
                </c:pt>
                <c:pt idx="842">
                  <c:v>8.9226264999999998</c:v>
                </c:pt>
                <c:pt idx="843">
                  <c:v>8.9893369700000001</c:v>
                </c:pt>
                <c:pt idx="844">
                  <c:v>8.9431018800000004</c:v>
                </c:pt>
                <c:pt idx="845">
                  <c:v>9.0146675100000007</c:v>
                </c:pt>
                <c:pt idx="846">
                  <c:v>8.9778909700000007</c:v>
                </c:pt>
                <c:pt idx="847">
                  <c:v>8.9957418400000009</c:v>
                </c:pt>
                <c:pt idx="848">
                  <c:v>8.9730768199999993</c:v>
                </c:pt>
                <c:pt idx="849">
                  <c:v>9.0120353699999995</c:v>
                </c:pt>
                <c:pt idx="850">
                  <c:v>8.9708557100000004</c:v>
                </c:pt>
                <c:pt idx="851">
                  <c:v>8.9889402399999998</c:v>
                </c:pt>
                <c:pt idx="852">
                  <c:v>8.9725990299999996</c:v>
                </c:pt>
                <c:pt idx="853">
                  <c:v>8.9853754000000006</c:v>
                </c:pt>
                <c:pt idx="854">
                  <c:v>8.9434556999999995</c:v>
                </c:pt>
                <c:pt idx="855">
                  <c:v>8.9513225599999995</c:v>
                </c:pt>
                <c:pt idx="856">
                  <c:v>8.9606256500000008</c:v>
                </c:pt>
                <c:pt idx="857">
                  <c:v>8.9118700000000004</c:v>
                </c:pt>
                <c:pt idx="858">
                  <c:v>8.9484567599999991</c:v>
                </c:pt>
                <c:pt idx="859">
                  <c:v>8.9391117100000006</c:v>
                </c:pt>
                <c:pt idx="860">
                  <c:v>8.9891366999999995</c:v>
                </c:pt>
                <c:pt idx="861">
                  <c:v>8.9794988599999996</c:v>
                </c:pt>
                <c:pt idx="862">
                  <c:v>8.9854783999999999</c:v>
                </c:pt>
                <c:pt idx="863">
                  <c:v>8.9411106100000008</c:v>
                </c:pt>
                <c:pt idx="864">
                  <c:v>8.9982805300000006</c:v>
                </c:pt>
                <c:pt idx="865">
                  <c:v>8.9739532499999992</c:v>
                </c:pt>
                <c:pt idx="866">
                  <c:v>9.0368823999999996</c:v>
                </c:pt>
                <c:pt idx="867">
                  <c:v>8.9868726700000003</c:v>
                </c:pt>
                <c:pt idx="868">
                  <c:v>8.98930264</c:v>
                </c:pt>
                <c:pt idx="869">
                  <c:v>8.9830322299999992</c:v>
                </c:pt>
                <c:pt idx="870">
                  <c:v>8.9954223599999992</c:v>
                </c:pt>
                <c:pt idx="871">
                  <c:v>8.9734754599999995</c:v>
                </c:pt>
                <c:pt idx="872">
                  <c:v>8.9316129699999998</c:v>
                </c:pt>
                <c:pt idx="873">
                  <c:v>8.9583949999999994</c:v>
                </c:pt>
                <c:pt idx="874">
                  <c:v>8.9524707800000005</c:v>
                </c:pt>
                <c:pt idx="875">
                  <c:v>8.9541263600000001</c:v>
                </c:pt>
                <c:pt idx="876">
                  <c:v>8.9558334399999993</c:v>
                </c:pt>
                <c:pt idx="877">
                  <c:v>8.9478282900000004</c:v>
                </c:pt>
                <c:pt idx="878">
                  <c:v>8.9426956200000003</c:v>
                </c:pt>
                <c:pt idx="879">
                  <c:v>8.9604511299999992</c:v>
                </c:pt>
                <c:pt idx="880">
                  <c:v>8.9574966400000005</c:v>
                </c:pt>
                <c:pt idx="881">
                  <c:v>8.9707298299999998</c:v>
                </c:pt>
                <c:pt idx="882">
                  <c:v>8.9411516199999994</c:v>
                </c:pt>
                <c:pt idx="883">
                  <c:v>8.9959850299999999</c:v>
                </c:pt>
                <c:pt idx="884">
                  <c:v>9.0004148500000003</c:v>
                </c:pt>
                <c:pt idx="885">
                  <c:v>9.0377139999999994</c:v>
                </c:pt>
                <c:pt idx="886">
                  <c:v>9.0043621100000006</c:v>
                </c:pt>
                <c:pt idx="887">
                  <c:v>9.0023412700000005</c:v>
                </c:pt>
                <c:pt idx="888">
                  <c:v>8.9956626899999996</c:v>
                </c:pt>
                <c:pt idx="889">
                  <c:v>9.0028266899999991</c:v>
                </c:pt>
                <c:pt idx="890">
                  <c:v>9.0334329600000007</c:v>
                </c:pt>
                <c:pt idx="891">
                  <c:v>9.0482025099999994</c:v>
                </c:pt>
                <c:pt idx="892">
                  <c:v>9.0243196500000007</c:v>
                </c:pt>
                <c:pt idx="893">
                  <c:v>9.0249042500000005</c:v>
                </c:pt>
                <c:pt idx="894">
                  <c:v>9.0091819799999993</c:v>
                </c:pt>
                <c:pt idx="895">
                  <c:v>9.0065393399999998</c:v>
                </c:pt>
                <c:pt idx="896">
                  <c:v>9.0039653800000004</c:v>
                </c:pt>
                <c:pt idx="897">
                  <c:v>9.0205993699999993</c:v>
                </c:pt>
                <c:pt idx="898">
                  <c:v>9.0460739100000005</c:v>
                </c:pt>
                <c:pt idx="899">
                  <c:v>9.0267839399999996</c:v>
                </c:pt>
                <c:pt idx="900">
                  <c:v>9.0433731099999992</c:v>
                </c:pt>
                <c:pt idx="901">
                  <c:v>9.0277671799999997</c:v>
                </c:pt>
                <c:pt idx="902">
                  <c:v>9.0608205799999997</c:v>
                </c:pt>
                <c:pt idx="903">
                  <c:v>9.0097618100000005</c:v>
                </c:pt>
                <c:pt idx="904">
                  <c:v>8.9979820299999993</c:v>
                </c:pt>
                <c:pt idx="905">
                  <c:v>8.9574785200000004</c:v>
                </c:pt>
                <c:pt idx="906">
                  <c:v>9.0341901799999995</c:v>
                </c:pt>
                <c:pt idx="907">
                  <c:v>9.0210380600000004</c:v>
                </c:pt>
                <c:pt idx="908">
                  <c:v>8.9106187800000001</c:v>
                </c:pt>
                <c:pt idx="909">
                  <c:v>8.9120836299999997</c:v>
                </c:pt>
                <c:pt idx="910">
                  <c:v>8.9186906799999992</c:v>
                </c:pt>
                <c:pt idx="911">
                  <c:v>8.9364557300000005</c:v>
                </c:pt>
                <c:pt idx="912">
                  <c:v>8.9716367699999999</c:v>
                </c:pt>
                <c:pt idx="913">
                  <c:v>8.95100403</c:v>
                </c:pt>
                <c:pt idx="914">
                  <c:v>8.9497718800000001</c:v>
                </c:pt>
                <c:pt idx="915">
                  <c:v>8.9367656699999998</c:v>
                </c:pt>
                <c:pt idx="916">
                  <c:v>8.9426574700000003</c:v>
                </c:pt>
                <c:pt idx="917">
                  <c:v>8.99475479</c:v>
                </c:pt>
                <c:pt idx="918">
                  <c:v>8.9253587700000008</c:v>
                </c:pt>
                <c:pt idx="919">
                  <c:v>8.9503994000000002</c:v>
                </c:pt>
                <c:pt idx="920">
                  <c:v>8.9302692399999994</c:v>
                </c:pt>
                <c:pt idx="921">
                  <c:v>8.96220398</c:v>
                </c:pt>
                <c:pt idx="922">
                  <c:v>8.9368162200000008</c:v>
                </c:pt>
                <c:pt idx="923">
                  <c:v>8.9206943499999998</c:v>
                </c:pt>
                <c:pt idx="924">
                  <c:v>8.9454994200000009</c:v>
                </c:pt>
                <c:pt idx="925">
                  <c:v>8.9855356200000003</c:v>
                </c:pt>
                <c:pt idx="926">
                  <c:v>8.91443634</c:v>
                </c:pt>
                <c:pt idx="927">
                  <c:v>8.9061307900000006</c:v>
                </c:pt>
                <c:pt idx="928">
                  <c:v>8.9560270299999996</c:v>
                </c:pt>
                <c:pt idx="929">
                  <c:v>8.9719915399999994</c:v>
                </c:pt>
                <c:pt idx="930">
                  <c:v>8.9898910500000007</c:v>
                </c:pt>
                <c:pt idx="931">
                  <c:v>8.9312276799999992</c:v>
                </c:pt>
                <c:pt idx="932">
                  <c:v>8.9387369200000002</c:v>
                </c:pt>
                <c:pt idx="933">
                  <c:v>9.0304241199999993</c:v>
                </c:pt>
                <c:pt idx="934">
                  <c:v>8.9729671500000006</c:v>
                </c:pt>
                <c:pt idx="935">
                  <c:v>8.9841480300000001</c:v>
                </c:pt>
                <c:pt idx="936">
                  <c:v>8.9744119599999994</c:v>
                </c:pt>
                <c:pt idx="937">
                  <c:v>9.0282382999999999</c:v>
                </c:pt>
                <c:pt idx="938">
                  <c:v>8.9918394100000008</c:v>
                </c:pt>
                <c:pt idx="939">
                  <c:v>8.9837179200000001</c:v>
                </c:pt>
                <c:pt idx="940">
                  <c:v>8.9791812899999996</c:v>
                </c:pt>
                <c:pt idx="941">
                  <c:v>8.9831953000000002</c:v>
                </c:pt>
                <c:pt idx="942">
                  <c:v>9.0060214999999992</c:v>
                </c:pt>
                <c:pt idx="943">
                  <c:v>8.9998865099999996</c:v>
                </c:pt>
                <c:pt idx="944">
                  <c:v>8.9769954700000003</c:v>
                </c:pt>
                <c:pt idx="945">
                  <c:v>9.0072574599999999</c:v>
                </c:pt>
                <c:pt idx="946">
                  <c:v>8.9998235700000002</c:v>
                </c:pt>
                <c:pt idx="947">
                  <c:v>9.0024442699999998</c:v>
                </c:pt>
                <c:pt idx="948">
                  <c:v>8.9744338999999993</c:v>
                </c:pt>
                <c:pt idx="949">
                  <c:v>8.9810218800000001</c:v>
                </c:pt>
                <c:pt idx="950">
                  <c:v>8.9773130400000003</c:v>
                </c:pt>
                <c:pt idx="951">
                  <c:v>8.9787054099999999</c:v>
                </c:pt>
                <c:pt idx="952">
                  <c:v>8.9826297799999999</c:v>
                </c:pt>
                <c:pt idx="953">
                  <c:v>9.0268726299999997</c:v>
                </c:pt>
                <c:pt idx="954">
                  <c:v>9.0250320399999993</c:v>
                </c:pt>
                <c:pt idx="955">
                  <c:v>9.0306901899999996</c:v>
                </c:pt>
                <c:pt idx="956">
                  <c:v>9.0518512700000002</c:v>
                </c:pt>
                <c:pt idx="957">
                  <c:v>9.0901803999999995</c:v>
                </c:pt>
                <c:pt idx="958">
                  <c:v>9.0444097499999998</c:v>
                </c:pt>
                <c:pt idx="959">
                  <c:v>9.0242948500000004</c:v>
                </c:pt>
                <c:pt idx="960">
                  <c:v>9.0180778499999992</c:v>
                </c:pt>
                <c:pt idx="961">
                  <c:v>8.9912376399999996</c:v>
                </c:pt>
                <c:pt idx="962">
                  <c:v>8.9908876400000004</c:v>
                </c:pt>
                <c:pt idx="963">
                  <c:v>9.0236749599999992</c:v>
                </c:pt>
                <c:pt idx="964">
                  <c:v>8.9861907999999993</c:v>
                </c:pt>
                <c:pt idx="965">
                  <c:v>8.9667854299999998</c:v>
                </c:pt>
                <c:pt idx="966">
                  <c:v>8.9724769599999998</c:v>
                </c:pt>
                <c:pt idx="967">
                  <c:v>8.9988393799999997</c:v>
                </c:pt>
                <c:pt idx="968">
                  <c:v>8.9535846699999997</c:v>
                </c:pt>
                <c:pt idx="969">
                  <c:v>9.0065135999999999</c:v>
                </c:pt>
                <c:pt idx="970">
                  <c:v>8.9358644500000004</c:v>
                </c:pt>
                <c:pt idx="971">
                  <c:v>8.9445915199999995</c:v>
                </c:pt>
                <c:pt idx="972">
                  <c:v>9.0618753400000003</c:v>
                </c:pt>
                <c:pt idx="973">
                  <c:v>9.0667753199999996</c:v>
                </c:pt>
                <c:pt idx="974">
                  <c:v>9.0247793200000004</c:v>
                </c:pt>
                <c:pt idx="975">
                  <c:v>9.0624933199999997</c:v>
                </c:pt>
                <c:pt idx="976">
                  <c:v>9.0288801200000002</c:v>
                </c:pt>
                <c:pt idx="977">
                  <c:v>9.0415706599999996</c:v>
                </c:pt>
                <c:pt idx="978">
                  <c:v>9.02741814</c:v>
                </c:pt>
                <c:pt idx="979">
                  <c:v>9.0243873600000004</c:v>
                </c:pt>
                <c:pt idx="980">
                  <c:v>9.0436315500000006</c:v>
                </c:pt>
                <c:pt idx="981">
                  <c:v>9.0558919899999992</c:v>
                </c:pt>
                <c:pt idx="982">
                  <c:v>9.00518894</c:v>
                </c:pt>
                <c:pt idx="983">
                  <c:v>8.9951734499999993</c:v>
                </c:pt>
                <c:pt idx="984">
                  <c:v>8.9854002000000008</c:v>
                </c:pt>
                <c:pt idx="985">
                  <c:v>9.0236644699999999</c:v>
                </c:pt>
                <c:pt idx="986">
                  <c:v>8.9876813900000005</c:v>
                </c:pt>
                <c:pt idx="987">
                  <c:v>8.9870281199999997</c:v>
                </c:pt>
                <c:pt idx="988">
                  <c:v>9.0432615300000005</c:v>
                </c:pt>
                <c:pt idx="989">
                  <c:v>8.9923763300000008</c:v>
                </c:pt>
                <c:pt idx="990">
                  <c:v>9.0177154500000007</c:v>
                </c:pt>
                <c:pt idx="991">
                  <c:v>9.0679626500000001</c:v>
                </c:pt>
                <c:pt idx="992">
                  <c:v>9.0561065700000007</c:v>
                </c:pt>
                <c:pt idx="993">
                  <c:v>9.0706901599999998</c:v>
                </c:pt>
                <c:pt idx="994">
                  <c:v>9.0887861300000008</c:v>
                </c:pt>
                <c:pt idx="995">
                  <c:v>9.0719108599999991</c:v>
                </c:pt>
                <c:pt idx="996">
                  <c:v>9.0771999399999999</c:v>
                </c:pt>
                <c:pt idx="997">
                  <c:v>9.0271883000000006</c:v>
                </c:pt>
                <c:pt idx="998">
                  <c:v>9.0497140900000002</c:v>
                </c:pt>
                <c:pt idx="999">
                  <c:v>9.0365962999999994</c:v>
                </c:pt>
                <c:pt idx="1000">
                  <c:v>9.0031776400000005</c:v>
                </c:pt>
                <c:pt idx="1001">
                  <c:v>9.0214071300000001</c:v>
                </c:pt>
                <c:pt idx="1002">
                  <c:v>9.0227336900000008</c:v>
                </c:pt>
                <c:pt idx="1003">
                  <c:v>9.0278549199999993</c:v>
                </c:pt>
                <c:pt idx="1004">
                  <c:v>9.0122718800000001</c:v>
                </c:pt>
                <c:pt idx="1005">
                  <c:v>9.0046749100000003</c:v>
                </c:pt>
                <c:pt idx="1006">
                  <c:v>9.0369539299999992</c:v>
                </c:pt>
                <c:pt idx="1007">
                  <c:v>8.9958696400000004</c:v>
                </c:pt>
                <c:pt idx="1008">
                  <c:v>9.0138769100000005</c:v>
                </c:pt>
                <c:pt idx="1009">
                  <c:v>8.9817466699999997</c:v>
                </c:pt>
                <c:pt idx="1010">
                  <c:v>9.0026845899999994</c:v>
                </c:pt>
                <c:pt idx="1011">
                  <c:v>9.00007248</c:v>
                </c:pt>
                <c:pt idx="1012">
                  <c:v>9.0158843999999991</c:v>
                </c:pt>
                <c:pt idx="1013">
                  <c:v>8.9649782200000008</c:v>
                </c:pt>
                <c:pt idx="1014">
                  <c:v>8.9795827900000003</c:v>
                </c:pt>
                <c:pt idx="1015">
                  <c:v>9.0014333700000009</c:v>
                </c:pt>
                <c:pt idx="1016">
                  <c:v>9.0126829100000005</c:v>
                </c:pt>
                <c:pt idx="1017">
                  <c:v>9.0465621899999995</c:v>
                </c:pt>
                <c:pt idx="1018">
                  <c:v>9.0054111500000005</c:v>
                </c:pt>
                <c:pt idx="1019">
                  <c:v>8.9876260800000001</c:v>
                </c:pt>
                <c:pt idx="1020">
                  <c:v>8.9576168099999993</c:v>
                </c:pt>
                <c:pt idx="1021">
                  <c:v>8.9636716799999991</c:v>
                </c:pt>
                <c:pt idx="1022">
                  <c:v>8.9612350500000009</c:v>
                </c:pt>
                <c:pt idx="1023">
                  <c:v>8.9001312299999995</c:v>
                </c:pt>
                <c:pt idx="1024">
                  <c:v>8.9177837400000008</c:v>
                </c:pt>
                <c:pt idx="1025">
                  <c:v>8.9268970500000009</c:v>
                </c:pt>
                <c:pt idx="1026">
                  <c:v>8.9210214600000004</c:v>
                </c:pt>
                <c:pt idx="1027">
                  <c:v>8.99836159</c:v>
                </c:pt>
                <c:pt idx="1028">
                  <c:v>9.0709781599999992</c:v>
                </c:pt>
                <c:pt idx="1029">
                  <c:v>8.98167896</c:v>
                </c:pt>
                <c:pt idx="1030">
                  <c:v>8.9957037</c:v>
                </c:pt>
                <c:pt idx="1031">
                  <c:v>9.0142698299999999</c:v>
                </c:pt>
                <c:pt idx="1032">
                  <c:v>8.9722499800000008</c:v>
                </c:pt>
                <c:pt idx="1033">
                  <c:v>9.0015306499999994</c:v>
                </c:pt>
                <c:pt idx="1034">
                  <c:v>9.00009251</c:v>
                </c:pt>
                <c:pt idx="1035">
                  <c:v>9.01997757</c:v>
                </c:pt>
                <c:pt idx="1036">
                  <c:v>9.0522355999999995</c:v>
                </c:pt>
                <c:pt idx="1037">
                  <c:v>9.0380344400000006</c:v>
                </c:pt>
                <c:pt idx="1038">
                  <c:v>9.0696792599999991</c:v>
                </c:pt>
                <c:pt idx="1039">
                  <c:v>9.0014934499999999</c:v>
                </c:pt>
                <c:pt idx="1040">
                  <c:v>9.0677986100000005</c:v>
                </c:pt>
                <c:pt idx="1041">
                  <c:v>9.0362815899999998</c:v>
                </c:pt>
                <c:pt idx="1042">
                  <c:v>9.0234546699999996</c:v>
                </c:pt>
                <c:pt idx="1043">
                  <c:v>9.0388212200000009</c:v>
                </c:pt>
                <c:pt idx="1044">
                  <c:v>9.0625972699999995</c:v>
                </c:pt>
                <c:pt idx="1045">
                  <c:v>9.0379409800000001</c:v>
                </c:pt>
                <c:pt idx="1046">
                  <c:v>9.0289726300000002</c:v>
                </c:pt>
                <c:pt idx="1047">
                  <c:v>9.0619487799999998</c:v>
                </c:pt>
                <c:pt idx="1048">
                  <c:v>8.9917058900000004</c:v>
                </c:pt>
                <c:pt idx="1049">
                  <c:v>8.9884910599999994</c:v>
                </c:pt>
                <c:pt idx="1050">
                  <c:v>8.9787292500000007</c:v>
                </c:pt>
                <c:pt idx="1051">
                  <c:v>8.9817743300000004</c:v>
                </c:pt>
                <c:pt idx="1052">
                  <c:v>8.9882907900000006</c:v>
                </c:pt>
                <c:pt idx="1053">
                  <c:v>9.0102472299999992</c:v>
                </c:pt>
                <c:pt idx="1054">
                  <c:v>9.0155944800000007</c:v>
                </c:pt>
                <c:pt idx="1055">
                  <c:v>9.0148630099999991</c:v>
                </c:pt>
                <c:pt idx="1056">
                  <c:v>9.0166349399999994</c:v>
                </c:pt>
                <c:pt idx="1057">
                  <c:v>8.9879446000000005</c:v>
                </c:pt>
                <c:pt idx="1058">
                  <c:v>8.9903116199999999</c:v>
                </c:pt>
                <c:pt idx="1059">
                  <c:v>8.9842634199999996</c:v>
                </c:pt>
                <c:pt idx="1060">
                  <c:v>9.0022277800000001</c:v>
                </c:pt>
                <c:pt idx="1061">
                  <c:v>9.0653772400000001</c:v>
                </c:pt>
                <c:pt idx="1062">
                  <c:v>9.0379810299999992</c:v>
                </c:pt>
                <c:pt idx="1063">
                  <c:v>9.0500364300000005</c:v>
                </c:pt>
                <c:pt idx="1064">
                  <c:v>9.0470819500000008</c:v>
                </c:pt>
                <c:pt idx="1065">
                  <c:v>9.0420103100000002</c:v>
                </c:pt>
                <c:pt idx="1066">
                  <c:v>9.0647611599999998</c:v>
                </c:pt>
                <c:pt idx="1067">
                  <c:v>9.1034889200000002</c:v>
                </c:pt>
                <c:pt idx="1068">
                  <c:v>9.0985059699999997</c:v>
                </c:pt>
                <c:pt idx="1069">
                  <c:v>9.0835056299999994</c:v>
                </c:pt>
                <c:pt idx="1070">
                  <c:v>9.0255127000000002</c:v>
                </c:pt>
                <c:pt idx="1071">
                  <c:v>9.0037336299999993</c:v>
                </c:pt>
                <c:pt idx="1072">
                  <c:v>9.00643539</c:v>
                </c:pt>
                <c:pt idx="1073">
                  <c:v>9.0035200100000008</c:v>
                </c:pt>
                <c:pt idx="1074">
                  <c:v>8.9971113200000001</c:v>
                </c:pt>
                <c:pt idx="1075">
                  <c:v>9.0210723900000005</c:v>
                </c:pt>
                <c:pt idx="1076">
                  <c:v>9.0097579999999997</c:v>
                </c:pt>
                <c:pt idx="1077">
                  <c:v>9.0337467199999999</c:v>
                </c:pt>
                <c:pt idx="1078">
                  <c:v>9.1316556900000005</c:v>
                </c:pt>
                <c:pt idx="1079">
                  <c:v>9.0854988100000007</c:v>
                </c:pt>
                <c:pt idx="1080">
                  <c:v>9.0604190800000008</c:v>
                </c:pt>
                <c:pt idx="1081">
                  <c:v>9.0629682500000008</c:v>
                </c:pt>
                <c:pt idx="1082">
                  <c:v>9.0316352799999997</c:v>
                </c:pt>
                <c:pt idx="1083">
                  <c:v>9.0470733600000006</c:v>
                </c:pt>
                <c:pt idx="1084">
                  <c:v>9.0310182599999997</c:v>
                </c:pt>
                <c:pt idx="1085">
                  <c:v>9.0116548499999993</c:v>
                </c:pt>
                <c:pt idx="1086">
                  <c:v>8.9811878200000006</c:v>
                </c:pt>
                <c:pt idx="1087">
                  <c:v>9.0299005500000007</c:v>
                </c:pt>
                <c:pt idx="1088">
                  <c:v>9.0591316200000005</c:v>
                </c:pt>
                <c:pt idx="1089">
                  <c:v>9.0150690099999995</c:v>
                </c:pt>
                <c:pt idx="1090">
                  <c:v>9.0013513599999992</c:v>
                </c:pt>
                <c:pt idx="1091">
                  <c:v>8.9837169600000006</c:v>
                </c:pt>
                <c:pt idx="1092">
                  <c:v>9.0081033700000006</c:v>
                </c:pt>
                <c:pt idx="1093">
                  <c:v>9.0392313000000009</c:v>
                </c:pt>
                <c:pt idx="1094">
                  <c:v>9.0819845200000007</c:v>
                </c:pt>
                <c:pt idx="1095">
                  <c:v>9.0833396900000007</c:v>
                </c:pt>
                <c:pt idx="1096">
                  <c:v>9.1378612500000003</c:v>
                </c:pt>
                <c:pt idx="1097">
                  <c:v>9.1094598799999993</c:v>
                </c:pt>
                <c:pt idx="1098">
                  <c:v>9.2002172499999997</c:v>
                </c:pt>
                <c:pt idx="1099">
                  <c:v>9.2362050999999994</c:v>
                </c:pt>
                <c:pt idx="1100">
                  <c:v>9.2160596800000008</c:v>
                </c:pt>
                <c:pt idx="1101">
                  <c:v>9.1721801799999998</c:v>
                </c:pt>
                <c:pt idx="1102">
                  <c:v>9.2144241299999994</c:v>
                </c:pt>
                <c:pt idx="1103">
                  <c:v>9.1999301899999999</c:v>
                </c:pt>
                <c:pt idx="1104">
                  <c:v>9.19523811</c:v>
                </c:pt>
                <c:pt idx="1105">
                  <c:v>9.2010746000000001</c:v>
                </c:pt>
                <c:pt idx="1106">
                  <c:v>9.1533460600000005</c:v>
                </c:pt>
                <c:pt idx="1107">
                  <c:v>9.0891504300000001</c:v>
                </c:pt>
                <c:pt idx="1108">
                  <c:v>9.1219234500000006</c:v>
                </c:pt>
                <c:pt idx="1109">
                  <c:v>9.1189937600000004</c:v>
                </c:pt>
                <c:pt idx="1110">
                  <c:v>9.1306924800000004</c:v>
                </c:pt>
                <c:pt idx="1111">
                  <c:v>9.1125993699999999</c:v>
                </c:pt>
                <c:pt idx="1112">
                  <c:v>9.1139822000000006</c:v>
                </c:pt>
                <c:pt idx="1113">
                  <c:v>9.1021089600000007</c:v>
                </c:pt>
                <c:pt idx="1114">
                  <c:v>9.1085100200000007</c:v>
                </c:pt>
                <c:pt idx="1115">
                  <c:v>9.0867290500000006</c:v>
                </c:pt>
                <c:pt idx="1116">
                  <c:v>9.1051197100000003</c:v>
                </c:pt>
                <c:pt idx="1117">
                  <c:v>9.0692043299999998</c:v>
                </c:pt>
                <c:pt idx="1118">
                  <c:v>9.1061353700000005</c:v>
                </c:pt>
                <c:pt idx="1119">
                  <c:v>9.1058588</c:v>
                </c:pt>
                <c:pt idx="1120">
                  <c:v>9.0882425300000005</c:v>
                </c:pt>
                <c:pt idx="1121">
                  <c:v>9.0942382800000008</c:v>
                </c:pt>
                <c:pt idx="1122">
                  <c:v>9.1099491100000005</c:v>
                </c:pt>
                <c:pt idx="1123">
                  <c:v>9.0632705700000002</c:v>
                </c:pt>
                <c:pt idx="1124">
                  <c:v>9.1279344600000005</c:v>
                </c:pt>
                <c:pt idx="1125">
                  <c:v>9.1783466300000001</c:v>
                </c:pt>
                <c:pt idx="1126">
                  <c:v>9.1711645100000005</c:v>
                </c:pt>
                <c:pt idx="1127">
                  <c:v>9.1703109699999992</c:v>
                </c:pt>
                <c:pt idx="1128">
                  <c:v>9.1455802899999998</c:v>
                </c:pt>
                <c:pt idx="1129">
                  <c:v>9.2200231600000002</c:v>
                </c:pt>
                <c:pt idx="1130">
                  <c:v>9.1857080500000006</c:v>
                </c:pt>
                <c:pt idx="1131">
                  <c:v>9.2288618099999997</c:v>
                </c:pt>
                <c:pt idx="1132">
                  <c:v>9.2200803800000006</c:v>
                </c:pt>
                <c:pt idx="1133">
                  <c:v>9.1750469199999998</c:v>
                </c:pt>
                <c:pt idx="1134">
                  <c:v>9.1966466899999997</c:v>
                </c:pt>
                <c:pt idx="1135">
                  <c:v>9.2006473500000006</c:v>
                </c:pt>
                <c:pt idx="1136">
                  <c:v>9.2091560399999999</c:v>
                </c:pt>
                <c:pt idx="1137">
                  <c:v>9.1910200100000008</c:v>
                </c:pt>
                <c:pt idx="1138">
                  <c:v>9.1937151000000004</c:v>
                </c:pt>
                <c:pt idx="1139">
                  <c:v>9.2041749999999993</c:v>
                </c:pt>
                <c:pt idx="1140">
                  <c:v>9.1805534400000006</c:v>
                </c:pt>
                <c:pt idx="1141">
                  <c:v>9.2284936900000005</c:v>
                </c:pt>
                <c:pt idx="1142">
                  <c:v>9.1983070399999995</c:v>
                </c:pt>
                <c:pt idx="1143">
                  <c:v>9.1731329000000006</c:v>
                </c:pt>
                <c:pt idx="1144">
                  <c:v>9.1917152400000006</c:v>
                </c:pt>
                <c:pt idx="1145">
                  <c:v>9.16584778</c:v>
                </c:pt>
                <c:pt idx="1146">
                  <c:v>9.1640891999999994</c:v>
                </c:pt>
                <c:pt idx="1147">
                  <c:v>9.1485462200000001</c:v>
                </c:pt>
                <c:pt idx="1148">
                  <c:v>9.1367101700000006</c:v>
                </c:pt>
                <c:pt idx="1149">
                  <c:v>9.1359338799999996</c:v>
                </c:pt>
                <c:pt idx="1150">
                  <c:v>9.1290597899999995</c:v>
                </c:pt>
                <c:pt idx="1151">
                  <c:v>9.1817893999999995</c:v>
                </c:pt>
                <c:pt idx="1152">
                  <c:v>9.1356372799999992</c:v>
                </c:pt>
                <c:pt idx="1153">
                  <c:v>9.1204605099999991</c:v>
                </c:pt>
                <c:pt idx="1154">
                  <c:v>9.1657419200000003</c:v>
                </c:pt>
                <c:pt idx="1155">
                  <c:v>9.1498107900000001</c:v>
                </c:pt>
                <c:pt idx="1156">
                  <c:v>9.1864376100000005</c:v>
                </c:pt>
                <c:pt idx="1157">
                  <c:v>9.1962957400000001</c:v>
                </c:pt>
                <c:pt idx="1158">
                  <c:v>9.1923952100000008</c:v>
                </c:pt>
                <c:pt idx="1159">
                  <c:v>9.1668825100000007</c:v>
                </c:pt>
                <c:pt idx="1160">
                  <c:v>9.1779642100000007</c:v>
                </c:pt>
                <c:pt idx="1161">
                  <c:v>9.2087526299999993</c:v>
                </c:pt>
                <c:pt idx="1162">
                  <c:v>9.1424341200000008</c:v>
                </c:pt>
                <c:pt idx="1163">
                  <c:v>9.1556444199999998</c:v>
                </c:pt>
                <c:pt idx="1164">
                  <c:v>9.1506681400000005</c:v>
                </c:pt>
                <c:pt idx="1165">
                  <c:v>9.1675176599999997</c:v>
                </c:pt>
                <c:pt idx="1166">
                  <c:v>9.1552333800000003</c:v>
                </c:pt>
                <c:pt idx="1167">
                  <c:v>9.1498050699999993</c:v>
                </c:pt>
                <c:pt idx="1168">
                  <c:v>9.1443529100000003</c:v>
                </c:pt>
                <c:pt idx="1169">
                  <c:v>9.1415853499999997</c:v>
                </c:pt>
                <c:pt idx="1170">
                  <c:v>9.1362037699999998</c:v>
                </c:pt>
                <c:pt idx="1171">
                  <c:v>9.1600446699999996</c:v>
                </c:pt>
                <c:pt idx="1172">
                  <c:v>9.1072015799999999</c:v>
                </c:pt>
                <c:pt idx="1173">
                  <c:v>9.1212282200000008</c:v>
                </c:pt>
                <c:pt idx="1174">
                  <c:v>9.1557407400000006</c:v>
                </c:pt>
                <c:pt idx="1175">
                  <c:v>9.1622762699999996</c:v>
                </c:pt>
                <c:pt idx="1176">
                  <c:v>9.1712913500000006</c:v>
                </c:pt>
                <c:pt idx="1177">
                  <c:v>9.1613082899999991</c:v>
                </c:pt>
                <c:pt idx="1178">
                  <c:v>9.1668548600000008</c:v>
                </c:pt>
                <c:pt idx="1179">
                  <c:v>9.1731548299999996</c:v>
                </c:pt>
                <c:pt idx="1180">
                  <c:v>9.1707553900000001</c:v>
                </c:pt>
                <c:pt idx="1181">
                  <c:v>9.1452341100000005</c:v>
                </c:pt>
                <c:pt idx="1182">
                  <c:v>9.1902084399999993</c:v>
                </c:pt>
                <c:pt idx="1183">
                  <c:v>9.2176284800000001</c:v>
                </c:pt>
                <c:pt idx="1184">
                  <c:v>9.2411966299999992</c:v>
                </c:pt>
                <c:pt idx="1185">
                  <c:v>9.2416038500000006</c:v>
                </c:pt>
                <c:pt idx="1186">
                  <c:v>9.2135267299999999</c:v>
                </c:pt>
                <c:pt idx="1187">
                  <c:v>9.1949052800000004</c:v>
                </c:pt>
                <c:pt idx="1188">
                  <c:v>9.1849556000000003</c:v>
                </c:pt>
                <c:pt idx="1189">
                  <c:v>9.1782684299999993</c:v>
                </c:pt>
                <c:pt idx="1190">
                  <c:v>9.16224098</c:v>
                </c:pt>
                <c:pt idx="1191">
                  <c:v>9.18147278</c:v>
                </c:pt>
                <c:pt idx="1192">
                  <c:v>9.1410770400000008</c:v>
                </c:pt>
                <c:pt idx="1193">
                  <c:v>9.2147474299999992</c:v>
                </c:pt>
                <c:pt idx="1194">
                  <c:v>9.1959428800000005</c:v>
                </c:pt>
                <c:pt idx="1195">
                  <c:v>9.2364387499999996</c:v>
                </c:pt>
                <c:pt idx="1196">
                  <c:v>9.2002391800000005</c:v>
                </c:pt>
                <c:pt idx="1197">
                  <c:v>9.1994571700000005</c:v>
                </c:pt>
                <c:pt idx="1198">
                  <c:v>9.2012300499999995</c:v>
                </c:pt>
                <c:pt idx="1199">
                  <c:v>9.1685562100000002</c:v>
                </c:pt>
                <c:pt idx="1200">
                  <c:v>9.1797695200000007</c:v>
                </c:pt>
                <c:pt idx="1201">
                  <c:v>9.1810951200000002</c:v>
                </c:pt>
                <c:pt idx="1202">
                  <c:v>9.1397237800000006</c:v>
                </c:pt>
                <c:pt idx="1203">
                  <c:v>9.1684322399999996</c:v>
                </c:pt>
                <c:pt idx="1204">
                  <c:v>9.1708307300000005</c:v>
                </c:pt>
                <c:pt idx="1205">
                  <c:v>9.1643218999999991</c:v>
                </c:pt>
                <c:pt idx="1206">
                  <c:v>9.1766672099999997</c:v>
                </c:pt>
                <c:pt idx="1207">
                  <c:v>9.1825647400000001</c:v>
                </c:pt>
                <c:pt idx="1208">
                  <c:v>9.1723241800000004</c:v>
                </c:pt>
                <c:pt idx="1209">
                  <c:v>9.1873207099999998</c:v>
                </c:pt>
                <c:pt idx="1210">
                  <c:v>9.16579342</c:v>
                </c:pt>
                <c:pt idx="1211">
                  <c:v>9.2070264799999997</c:v>
                </c:pt>
                <c:pt idx="1212">
                  <c:v>9.1471700699999996</c:v>
                </c:pt>
                <c:pt idx="1213">
                  <c:v>9.1825780899999998</c:v>
                </c:pt>
                <c:pt idx="1214">
                  <c:v>9.1885862399999993</c:v>
                </c:pt>
                <c:pt idx="1215">
                  <c:v>9.1797008499999997</c:v>
                </c:pt>
                <c:pt idx="1216">
                  <c:v>9.1847572300000007</c:v>
                </c:pt>
                <c:pt idx="1217">
                  <c:v>9.1654110000000006</c:v>
                </c:pt>
                <c:pt idx="1218">
                  <c:v>9.1742849300000007</c:v>
                </c:pt>
                <c:pt idx="1219">
                  <c:v>9.2229843099999993</c:v>
                </c:pt>
                <c:pt idx="1220">
                  <c:v>9.1902494400000005</c:v>
                </c:pt>
                <c:pt idx="1221">
                  <c:v>9.2171688100000004</c:v>
                </c:pt>
                <c:pt idx="1222">
                  <c:v>9.1989593500000009</c:v>
                </c:pt>
                <c:pt idx="1223">
                  <c:v>9.1858701699999994</c:v>
                </c:pt>
                <c:pt idx="1224">
                  <c:v>9.1819477099999993</c:v>
                </c:pt>
                <c:pt idx="1225">
                  <c:v>9.1676998100000002</c:v>
                </c:pt>
                <c:pt idx="1226">
                  <c:v>9.1946926100000006</c:v>
                </c:pt>
                <c:pt idx="1227">
                  <c:v>9.2235765500000007</c:v>
                </c:pt>
                <c:pt idx="1228">
                  <c:v>9.2077255200000003</c:v>
                </c:pt>
                <c:pt idx="1229">
                  <c:v>9.2078990899999997</c:v>
                </c:pt>
                <c:pt idx="1230">
                  <c:v>9.2291994099999997</c:v>
                </c:pt>
                <c:pt idx="1231">
                  <c:v>9.1977720299999994</c:v>
                </c:pt>
                <c:pt idx="1232">
                  <c:v>9.2145700500000007</c:v>
                </c:pt>
                <c:pt idx="1233">
                  <c:v>9.1637058299999996</c:v>
                </c:pt>
                <c:pt idx="1234">
                  <c:v>9.1945791200000002</c:v>
                </c:pt>
                <c:pt idx="1235">
                  <c:v>9.1847543700000003</c:v>
                </c:pt>
                <c:pt idx="1236">
                  <c:v>9.1851825700000003</c:v>
                </c:pt>
                <c:pt idx="1237">
                  <c:v>9.1782827400000002</c:v>
                </c:pt>
                <c:pt idx="1238">
                  <c:v>9.2115192399999994</c:v>
                </c:pt>
                <c:pt idx="1239">
                  <c:v>9.2046480200000005</c:v>
                </c:pt>
                <c:pt idx="1240">
                  <c:v>9.1534338000000002</c:v>
                </c:pt>
                <c:pt idx="1241">
                  <c:v>9.2197036699999995</c:v>
                </c:pt>
                <c:pt idx="1242">
                  <c:v>9.1817245500000002</c:v>
                </c:pt>
                <c:pt idx="1243">
                  <c:v>9.1647167199999995</c:v>
                </c:pt>
                <c:pt idx="1244">
                  <c:v>9.1927223199999997</c:v>
                </c:pt>
                <c:pt idx="1245">
                  <c:v>9.1926307699999992</c:v>
                </c:pt>
                <c:pt idx="1246">
                  <c:v>9.1876096700000005</c:v>
                </c:pt>
                <c:pt idx="1247">
                  <c:v>9.2043456999999993</c:v>
                </c:pt>
                <c:pt idx="1248">
                  <c:v>9.2054433800000002</c:v>
                </c:pt>
                <c:pt idx="1249">
                  <c:v>9.1928930300000005</c:v>
                </c:pt>
                <c:pt idx="1250">
                  <c:v>9.1829166400000002</c:v>
                </c:pt>
                <c:pt idx="1251">
                  <c:v>9.1659154899999997</c:v>
                </c:pt>
                <c:pt idx="1252">
                  <c:v>9.1514167799999999</c:v>
                </c:pt>
                <c:pt idx="1253">
                  <c:v>9.1470613499999995</c:v>
                </c:pt>
                <c:pt idx="1254">
                  <c:v>9.1784648900000008</c:v>
                </c:pt>
                <c:pt idx="1255">
                  <c:v>9.1557188000000007</c:v>
                </c:pt>
                <c:pt idx="1256">
                  <c:v>9.1778411900000005</c:v>
                </c:pt>
                <c:pt idx="1257">
                  <c:v>9.1758842499999993</c:v>
                </c:pt>
                <c:pt idx="1258">
                  <c:v>9.1613006600000002</c:v>
                </c:pt>
                <c:pt idx="1259">
                  <c:v>9.1490459400000006</c:v>
                </c:pt>
                <c:pt idx="1260">
                  <c:v>9.1456785200000006</c:v>
                </c:pt>
                <c:pt idx="1261">
                  <c:v>9.1877107599999999</c:v>
                </c:pt>
                <c:pt idx="1262">
                  <c:v>9.1685791000000005</c:v>
                </c:pt>
                <c:pt idx="1263">
                  <c:v>9.1960153600000005</c:v>
                </c:pt>
                <c:pt idx="1264">
                  <c:v>9.1963825200000002</c:v>
                </c:pt>
                <c:pt idx="1265">
                  <c:v>9.1568603500000005</c:v>
                </c:pt>
                <c:pt idx="1266">
                  <c:v>9.1805028899999996</c:v>
                </c:pt>
                <c:pt idx="1267">
                  <c:v>9.1727705000000004</c:v>
                </c:pt>
                <c:pt idx="1268">
                  <c:v>9.1322355300000009</c:v>
                </c:pt>
                <c:pt idx="1269">
                  <c:v>9.1626167299999999</c:v>
                </c:pt>
                <c:pt idx="1270">
                  <c:v>9.1760501899999998</c:v>
                </c:pt>
                <c:pt idx="1271">
                  <c:v>9.1533708600000008</c:v>
                </c:pt>
                <c:pt idx="1272">
                  <c:v>9.1452980000000004</c:v>
                </c:pt>
                <c:pt idx="1273">
                  <c:v>9.1439771699999994</c:v>
                </c:pt>
                <c:pt idx="1274">
                  <c:v>9.1479778300000003</c:v>
                </c:pt>
                <c:pt idx="1275">
                  <c:v>9.1228742599999997</c:v>
                </c:pt>
                <c:pt idx="1276">
                  <c:v>9.1399087899999998</c:v>
                </c:pt>
                <c:pt idx="1277">
                  <c:v>9.1635141400000002</c:v>
                </c:pt>
                <c:pt idx="1278">
                  <c:v>9.1508140600000001</c:v>
                </c:pt>
                <c:pt idx="1279">
                  <c:v>9.1636686300000001</c:v>
                </c:pt>
                <c:pt idx="1280">
                  <c:v>9.1661338800000003</c:v>
                </c:pt>
                <c:pt idx="1281">
                  <c:v>9.1623563800000003</c:v>
                </c:pt>
                <c:pt idx="1282">
                  <c:v>9.1618967100000006</c:v>
                </c:pt>
                <c:pt idx="1283">
                  <c:v>9.1463079500000006</c:v>
                </c:pt>
                <c:pt idx="1284">
                  <c:v>9.14055252</c:v>
                </c:pt>
                <c:pt idx="1285">
                  <c:v>9.1387891799999998</c:v>
                </c:pt>
                <c:pt idx="1286">
                  <c:v>9.1449499099999993</c:v>
                </c:pt>
                <c:pt idx="1287">
                  <c:v>9.13139915</c:v>
                </c:pt>
                <c:pt idx="1288">
                  <c:v>9.0975971199999996</c:v>
                </c:pt>
                <c:pt idx="1289">
                  <c:v>9.1462516800000007</c:v>
                </c:pt>
                <c:pt idx="1290">
                  <c:v>9.0986948000000005</c:v>
                </c:pt>
                <c:pt idx="1291">
                  <c:v>9.1472177499999994</c:v>
                </c:pt>
                <c:pt idx="1292">
                  <c:v>9.1278428999999992</c:v>
                </c:pt>
                <c:pt idx="1293">
                  <c:v>9.1400155999999999</c:v>
                </c:pt>
                <c:pt idx="1294">
                  <c:v>9.1445369700000008</c:v>
                </c:pt>
                <c:pt idx="1295">
                  <c:v>9.1364021300000005</c:v>
                </c:pt>
                <c:pt idx="1296">
                  <c:v>9.1294555699999993</c:v>
                </c:pt>
                <c:pt idx="1297">
                  <c:v>9.1063013099999992</c:v>
                </c:pt>
                <c:pt idx="1298">
                  <c:v>9.0943803800000005</c:v>
                </c:pt>
                <c:pt idx="1299">
                  <c:v>9.0784950299999991</c:v>
                </c:pt>
                <c:pt idx="1300">
                  <c:v>9.1166286499999991</c:v>
                </c:pt>
                <c:pt idx="1301">
                  <c:v>9.1541280700000005</c:v>
                </c:pt>
                <c:pt idx="1302">
                  <c:v>9.1405916200000004</c:v>
                </c:pt>
                <c:pt idx="1303">
                  <c:v>9.1201620099999996</c:v>
                </c:pt>
                <c:pt idx="1304">
                  <c:v>9.1646127699999997</c:v>
                </c:pt>
                <c:pt idx="1305">
                  <c:v>9.1432886100000008</c:v>
                </c:pt>
                <c:pt idx="1306">
                  <c:v>9.1087884900000002</c:v>
                </c:pt>
                <c:pt idx="1307">
                  <c:v>9.1641082800000007</c:v>
                </c:pt>
                <c:pt idx="1308">
                  <c:v>9.0963449500000007</c:v>
                </c:pt>
                <c:pt idx="1309">
                  <c:v>9.1173572499999995</c:v>
                </c:pt>
                <c:pt idx="1310">
                  <c:v>9.1220626800000009</c:v>
                </c:pt>
                <c:pt idx="1311">
                  <c:v>9.1147212999999994</c:v>
                </c:pt>
                <c:pt idx="1312">
                  <c:v>9.0881290400000001</c:v>
                </c:pt>
                <c:pt idx="1313">
                  <c:v>9.1257076300000008</c:v>
                </c:pt>
                <c:pt idx="1314">
                  <c:v>9.1377182000000001</c:v>
                </c:pt>
                <c:pt idx="1315">
                  <c:v>9.1195039700000002</c:v>
                </c:pt>
                <c:pt idx="1316">
                  <c:v>9.1230020500000002</c:v>
                </c:pt>
                <c:pt idx="1317">
                  <c:v>9.1520452500000005</c:v>
                </c:pt>
                <c:pt idx="1318">
                  <c:v>9.1911926299999998</c:v>
                </c:pt>
                <c:pt idx="1319">
                  <c:v>9.1284942600000001</c:v>
                </c:pt>
                <c:pt idx="1320">
                  <c:v>9.1605615599999997</c:v>
                </c:pt>
                <c:pt idx="1321">
                  <c:v>9.1084566099999993</c:v>
                </c:pt>
                <c:pt idx="1322">
                  <c:v>9.1569194799999991</c:v>
                </c:pt>
                <c:pt idx="1323">
                  <c:v>9.1246375999999998</c:v>
                </c:pt>
                <c:pt idx="1324">
                  <c:v>9.1260776499999992</c:v>
                </c:pt>
                <c:pt idx="1325">
                  <c:v>9.1380052599999999</c:v>
                </c:pt>
                <c:pt idx="1326">
                  <c:v>9.1564922299999996</c:v>
                </c:pt>
                <c:pt idx="1327">
                  <c:v>9.1143579500000005</c:v>
                </c:pt>
                <c:pt idx="1328">
                  <c:v>9.0991754500000006</c:v>
                </c:pt>
                <c:pt idx="1329">
                  <c:v>9.0804643600000006</c:v>
                </c:pt>
                <c:pt idx="1330">
                  <c:v>9.0795583700000009</c:v>
                </c:pt>
                <c:pt idx="1331">
                  <c:v>9.0960988999999994</c:v>
                </c:pt>
                <c:pt idx="1332">
                  <c:v>9.0653286000000008</c:v>
                </c:pt>
                <c:pt idx="1333">
                  <c:v>9.0811519599999997</c:v>
                </c:pt>
                <c:pt idx="1334">
                  <c:v>9.1042671199999994</c:v>
                </c:pt>
                <c:pt idx="1335">
                  <c:v>9.0957202899999992</c:v>
                </c:pt>
                <c:pt idx="1336">
                  <c:v>9.0923719399999996</c:v>
                </c:pt>
                <c:pt idx="1337">
                  <c:v>9.0856761899999992</c:v>
                </c:pt>
                <c:pt idx="1338">
                  <c:v>9.0883779499999999</c:v>
                </c:pt>
                <c:pt idx="1339">
                  <c:v>9.1187648800000005</c:v>
                </c:pt>
                <c:pt idx="1340">
                  <c:v>9.1403875400000008</c:v>
                </c:pt>
                <c:pt idx="1341">
                  <c:v>9.1058168399999992</c:v>
                </c:pt>
                <c:pt idx="1342">
                  <c:v>9.0804472000000001</c:v>
                </c:pt>
                <c:pt idx="1343">
                  <c:v>9.1140441899999995</c:v>
                </c:pt>
                <c:pt idx="1344">
                  <c:v>9.1018714900000006</c:v>
                </c:pt>
                <c:pt idx="1345">
                  <c:v>9.1455249799999994</c:v>
                </c:pt>
                <c:pt idx="1346">
                  <c:v>9.1634769400000007</c:v>
                </c:pt>
                <c:pt idx="1347">
                  <c:v>9.1430873899999998</c:v>
                </c:pt>
                <c:pt idx="1348">
                  <c:v>9.1255016300000005</c:v>
                </c:pt>
                <c:pt idx="1349">
                  <c:v>9.1644678099999997</c:v>
                </c:pt>
                <c:pt idx="1350">
                  <c:v>9.1013765299999996</c:v>
                </c:pt>
                <c:pt idx="1351">
                  <c:v>9.1644010500000004</c:v>
                </c:pt>
                <c:pt idx="1352">
                  <c:v>9.1308469799999994</c:v>
                </c:pt>
                <c:pt idx="1353">
                  <c:v>9.15675259</c:v>
                </c:pt>
                <c:pt idx="1354">
                  <c:v>9.1255340599999997</c:v>
                </c:pt>
                <c:pt idx="1355">
                  <c:v>9.1287431699999999</c:v>
                </c:pt>
                <c:pt idx="1356">
                  <c:v>9.1228933300000001</c:v>
                </c:pt>
                <c:pt idx="1357">
                  <c:v>9.1203756299999998</c:v>
                </c:pt>
                <c:pt idx="1358">
                  <c:v>9.1348342900000006</c:v>
                </c:pt>
                <c:pt idx="1359">
                  <c:v>9.1280756000000007</c:v>
                </c:pt>
                <c:pt idx="1360">
                  <c:v>9.0999746300000002</c:v>
                </c:pt>
                <c:pt idx="1361">
                  <c:v>9.0846700699999996</c:v>
                </c:pt>
                <c:pt idx="1362">
                  <c:v>9.1497268700000003</c:v>
                </c:pt>
                <c:pt idx="1363">
                  <c:v>9.0866851799999999</c:v>
                </c:pt>
                <c:pt idx="1364">
                  <c:v>9.1485652900000005</c:v>
                </c:pt>
                <c:pt idx="1365">
                  <c:v>9.1648464199999999</c:v>
                </c:pt>
                <c:pt idx="1366">
                  <c:v>9.1780061699999997</c:v>
                </c:pt>
                <c:pt idx="1367">
                  <c:v>9.1453895599999999</c:v>
                </c:pt>
                <c:pt idx="1368">
                  <c:v>9.1583023099999998</c:v>
                </c:pt>
                <c:pt idx="1369">
                  <c:v>9.1047782900000005</c:v>
                </c:pt>
                <c:pt idx="1370">
                  <c:v>9.1640834800000004</c:v>
                </c:pt>
                <c:pt idx="1371">
                  <c:v>9.18282986</c:v>
                </c:pt>
                <c:pt idx="1372">
                  <c:v>9.1158018100000007</c:v>
                </c:pt>
                <c:pt idx="1373">
                  <c:v>9.1007337600000007</c:v>
                </c:pt>
                <c:pt idx="1374">
                  <c:v>9.1195650100000005</c:v>
                </c:pt>
                <c:pt idx="1375">
                  <c:v>9.1763734800000005</c:v>
                </c:pt>
                <c:pt idx="1376">
                  <c:v>9.1568870499999999</c:v>
                </c:pt>
                <c:pt idx="1377">
                  <c:v>9.1511459399999993</c:v>
                </c:pt>
                <c:pt idx="1378">
                  <c:v>9.1555967299999992</c:v>
                </c:pt>
                <c:pt idx="1379">
                  <c:v>9.1421489699999992</c:v>
                </c:pt>
                <c:pt idx="1380">
                  <c:v>9.16015625</c:v>
                </c:pt>
                <c:pt idx="1381">
                  <c:v>9.1642484700000004</c:v>
                </c:pt>
                <c:pt idx="1382">
                  <c:v>9.2037935300000004</c:v>
                </c:pt>
                <c:pt idx="1383">
                  <c:v>9.1206798599999992</c:v>
                </c:pt>
                <c:pt idx="1384">
                  <c:v>9.1322965600000003</c:v>
                </c:pt>
                <c:pt idx="1385">
                  <c:v>9.1177940399999997</c:v>
                </c:pt>
                <c:pt idx="1386">
                  <c:v>9.1557922400000002</c:v>
                </c:pt>
                <c:pt idx="1387">
                  <c:v>9.1411771799999997</c:v>
                </c:pt>
                <c:pt idx="1388">
                  <c:v>9.1403179199999993</c:v>
                </c:pt>
                <c:pt idx="1389">
                  <c:v>9.1394538900000004</c:v>
                </c:pt>
                <c:pt idx="1390">
                  <c:v>9.1498317700000005</c:v>
                </c:pt>
                <c:pt idx="1391">
                  <c:v>9.1543798400000007</c:v>
                </c:pt>
                <c:pt idx="1392">
                  <c:v>9.1294460300000004</c:v>
                </c:pt>
                <c:pt idx="1393">
                  <c:v>9.14292908</c:v>
                </c:pt>
                <c:pt idx="1394">
                  <c:v>9.14101696</c:v>
                </c:pt>
                <c:pt idx="1395">
                  <c:v>9.1830310799999992</c:v>
                </c:pt>
                <c:pt idx="1396">
                  <c:v>9.1564588499999999</c:v>
                </c:pt>
                <c:pt idx="1397">
                  <c:v>9.1663494100000005</c:v>
                </c:pt>
                <c:pt idx="1398">
                  <c:v>9.2082881899999993</c:v>
                </c:pt>
                <c:pt idx="1399">
                  <c:v>9.1930160500000007</c:v>
                </c:pt>
                <c:pt idx="1400">
                  <c:v>9.21833992</c:v>
                </c:pt>
                <c:pt idx="1401">
                  <c:v>9.21195889</c:v>
                </c:pt>
                <c:pt idx="1402">
                  <c:v>9.2225780499999992</c:v>
                </c:pt>
                <c:pt idx="1403">
                  <c:v>9.2413759199999994</c:v>
                </c:pt>
                <c:pt idx="1404">
                  <c:v>9.2074480100000002</c:v>
                </c:pt>
                <c:pt idx="1405">
                  <c:v>9.2205848699999997</c:v>
                </c:pt>
                <c:pt idx="1406">
                  <c:v>9.1913356799999999</c:v>
                </c:pt>
                <c:pt idx="1407">
                  <c:v>9.2274656299999993</c:v>
                </c:pt>
                <c:pt idx="1408">
                  <c:v>9.2186822900000003</c:v>
                </c:pt>
                <c:pt idx="1409">
                  <c:v>9.2218093900000007</c:v>
                </c:pt>
                <c:pt idx="1410">
                  <c:v>9.1839446999999996</c:v>
                </c:pt>
                <c:pt idx="1411">
                  <c:v>9.2098560299999992</c:v>
                </c:pt>
                <c:pt idx="1412">
                  <c:v>9.2181959199999994</c:v>
                </c:pt>
                <c:pt idx="1413">
                  <c:v>9.1821937600000005</c:v>
                </c:pt>
                <c:pt idx="1414">
                  <c:v>9.2095108000000003</c:v>
                </c:pt>
                <c:pt idx="1415">
                  <c:v>9.2049398399999998</c:v>
                </c:pt>
                <c:pt idx="1416">
                  <c:v>9.2292957300000005</c:v>
                </c:pt>
                <c:pt idx="1417">
                  <c:v>9.1994772000000005</c:v>
                </c:pt>
                <c:pt idx="1418">
                  <c:v>9.2062330200000009</c:v>
                </c:pt>
                <c:pt idx="1419">
                  <c:v>9.2229909899999996</c:v>
                </c:pt>
                <c:pt idx="1420">
                  <c:v>9.2276048700000004</c:v>
                </c:pt>
                <c:pt idx="1421">
                  <c:v>9.2350826300000008</c:v>
                </c:pt>
                <c:pt idx="1422">
                  <c:v>9.2413101199999996</c:v>
                </c:pt>
                <c:pt idx="1423">
                  <c:v>9.1828498799999991</c:v>
                </c:pt>
                <c:pt idx="1424">
                  <c:v>9.2467317599999994</c:v>
                </c:pt>
                <c:pt idx="1425">
                  <c:v>9.1793308299999996</c:v>
                </c:pt>
                <c:pt idx="1426">
                  <c:v>9.1844568300000002</c:v>
                </c:pt>
                <c:pt idx="1427">
                  <c:v>9.1719360400000003</c:v>
                </c:pt>
                <c:pt idx="1428">
                  <c:v>9.1308202699999992</c:v>
                </c:pt>
                <c:pt idx="1429">
                  <c:v>9.1875553100000005</c:v>
                </c:pt>
                <c:pt idx="1430">
                  <c:v>9.1749954200000001</c:v>
                </c:pt>
                <c:pt idx="1431">
                  <c:v>9.1829052000000004</c:v>
                </c:pt>
                <c:pt idx="1432">
                  <c:v>9.1653099099999995</c:v>
                </c:pt>
                <c:pt idx="1433">
                  <c:v>9.1631812999999998</c:v>
                </c:pt>
                <c:pt idx="1434">
                  <c:v>9.1854724900000004</c:v>
                </c:pt>
                <c:pt idx="1435">
                  <c:v>9.1755313899999997</c:v>
                </c:pt>
                <c:pt idx="1436">
                  <c:v>9.1656751599999993</c:v>
                </c:pt>
                <c:pt idx="1437">
                  <c:v>9.1838932</c:v>
                </c:pt>
                <c:pt idx="1438">
                  <c:v>9.2067336999999991</c:v>
                </c:pt>
                <c:pt idx="1439">
                  <c:v>9.2236795399999991</c:v>
                </c:pt>
                <c:pt idx="1440">
                  <c:v>9.2139615999999993</c:v>
                </c:pt>
                <c:pt idx="1441">
                  <c:v>9.2223014800000005</c:v>
                </c:pt>
                <c:pt idx="1442">
                  <c:v>9.2251396200000002</c:v>
                </c:pt>
                <c:pt idx="1443">
                  <c:v>9.2084112200000003</c:v>
                </c:pt>
                <c:pt idx="1444">
                  <c:v>9.1884031299999993</c:v>
                </c:pt>
                <c:pt idx="1445">
                  <c:v>9.2068080899999991</c:v>
                </c:pt>
                <c:pt idx="1446">
                  <c:v>9.1847410200000006</c:v>
                </c:pt>
                <c:pt idx="1447">
                  <c:v>9.1549167600000008</c:v>
                </c:pt>
                <c:pt idx="1448">
                  <c:v>9.1678008999999996</c:v>
                </c:pt>
                <c:pt idx="1449">
                  <c:v>9.2044706299999994</c:v>
                </c:pt>
                <c:pt idx="1450">
                  <c:v>9.1788148899999999</c:v>
                </c:pt>
                <c:pt idx="1451">
                  <c:v>9.17071915</c:v>
                </c:pt>
                <c:pt idx="1452">
                  <c:v>9.19709778</c:v>
                </c:pt>
                <c:pt idx="1453">
                  <c:v>9.2116346399999998</c:v>
                </c:pt>
                <c:pt idx="1454">
                  <c:v>9.1934928899999999</c:v>
                </c:pt>
                <c:pt idx="1455">
                  <c:v>9.1782178900000009</c:v>
                </c:pt>
                <c:pt idx="1456">
                  <c:v>9.2515230200000005</c:v>
                </c:pt>
                <c:pt idx="1457">
                  <c:v>9.2271776200000009</c:v>
                </c:pt>
                <c:pt idx="1458">
                  <c:v>9.2313032199999991</c:v>
                </c:pt>
                <c:pt idx="1459">
                  <c:v>9.2654686000000002</c:v>
                </c:pt>
                <c:pt idx="1460">
                  <c:v>9.2138462099999998</c:v>
                </c:pt>
                <c:pt idx="1461">
                  <c:v>9.2293329199999992</c:v>
                </c:pt>
                <c:pt idx="1462">
                  <c:v>9.2032775900000008</c:v>
                </c:pt>
                <c:pt idx="1463">
                  <c:v>9.2302274700000009</c:v>
                </c:pt>
                <c:pt idx="1464">
                  <c:v>9.2539577499999996</c:v>
                </c:pt>
                <c:pt idx="1465">
                  <c:v>9.2221527099999996</c:v>
                </c:pt>
                <c:pt idx="1466">
                  <c:v>9.2681846599999993</c:v>
                </c:pt>
                <c:pt idx="1467">
                  <c:v>9.2223434399999995</c:v>
                </c:pt>
                <c:pt idx="1468">
                  <c:v>9.2643289600000003</c:v>
                </c:pt>
                <c:pt idx="1469">
                  <c:v>9.2703113599999991</c:v>
                </c:pt>
                <c:pt idx="1470">
                  <c:v>9.2077789299999999</c:v>
                </c:pt>
                <c:pt idx="1471">
                  <c:v>9.2492399200000008</c:v>
                </c:pt>
                <c:pt idx="1472">
                  <c:v>9.1846198999999995</c:v>
                </c:pt>
                <c:pt idx="1473">
                  <c:v>9.2307968099999993</c:v>
                </c:pt>
                <c:pt idx="1474">
                  <c:v>9.1861276600000004</c:v>
                </c:pt>
                <c:pt idx="1475">
                  <c:v>9.1808519400000002</c:v>
                </c:pt>
                <c:pt idx="1476">
                  <c:v>9.1988983199999996</c:v>
                </c:pt>
                <c:pt idx="1477">
                  <c:v>9.1688718799999993</c:v>
                </c:pt>
                <c:pt idx="1478">
                  <c:v>9.1697053900000007</c:v>
                </c:pt>
                <c:pt idx="1479">
                  <c:v>9.14849186</c:v>
                </c:pt>
                <c:pt idx="1480">
                  <c:v>9.1771030400000004</c:v>
                </c:pt>
                <c:pt idx="1481">
                  <c:v>9.1205673199999993</c:v>
                </c:pt>
                <c:pt idx="1482">
                  <c:v>9.1782102600000002</c:v>
                </c:pt>
                <c:pt idx="1483">
                  <c:v>9.1693019899999992</c:v>
                </c:pt>
                <c:pt idx="1484">
                  <c:v>9.2956161500000007</c:v>
                </c:pt>
                <c:pt idx="1485">
                  <c:v>9.2490472799999992</c:v>
                </c:pt>
                <c:pt idx="1486">
                  <c:v>9.2622995400000008</c:v>
                </c:pt>
                <c:pt idx="1487">
                  <c:v>9.2851009399999995</c:v>
                </c:pt>
                <c:pt idx="1488">
                  <c:v>9.2355546999999998</c:v>
                </c:pt>
                <c:pt idx="1489">
                  <c:v>9.2594108599999991</c:v>
                </c:pt>
                <c:pt idx="1490">
                  <c:v>9.3033933599999994</c:v>
                </c:pt>
                <c:pt idx="1491">
                  <c:v>9.2854280500000002</c:v>
                </c:pt>
                <c:pt idx="1492">
                  <c:v>9.2724037199999998</c:v>
                </c:pt>
                <c:pt idx="1493">
                  <c:v>9.2590160400000006</c:v>
                </c:pt>
                <c:pt idx="1494">
                  <c:v>9.2290410999999999</c:v>
                </c:pt>
                <c:pt idx="1495">
                  <c:v>9.2686700799999997</c:v>
                </c:pt>
                <c:pt idx="1496">
                  <c:v>9.2599906900000004</c:v>
                </c:pt>
                <c:pt idx="1497">
                  <c:v>9.2509727500000007</c:v>
                </c:pt>
                <c:pt idx="1498">
                  <c:v>9.2641334499999992</c:v>
                </c:pt>
                <c:pt idx="1499">
                  <c:v>9.2580308900000006</c:v>
                </c:pt>
                <c:pt idx="1500">
                  <c:v>9.1968107200000002</c:v>
                </c:pt>
                <c:pt idx="1501">
                  <c:v>9.2779636399999994</c:v>
                </c:pt>
                <c:pt idx="1502">
                  <c:v>9.2311401400000008</c:v>
                </c:pt>
                <c:pt idx="1503">
                  <c:v>9.2817430499999993</c:v>
                </c:pt>
                <c:pt idx="1504">
                  <c:v>9.2430629700000004</c:v>
                </c:pt>
                <c:pt idx="1505">
                  <c:v>9.2534370399999997</c:v>
                </c:pt>
                <c:pt idx="1506">
                  <c:v>9.2395544100000002</c:v>
                </c:pt>
                <c:pt idx="1507">
                  <c:v>9.24092102</c:v>
                </c:pt>
                <c:pt idx="1508">
                  <c:v>9.2525138899999995</c:v>
                </c:pt>
                <c:pt idx="1509">
                  <c:v>9.2601032300000004</c:v>
                </c:pt>
                <c:pt idx="1510">
                  <c:v>9.2082080800000004</c:v>
                </c:pt>
                <c:pt idx="1511">
                  <c:v>9.1829595600000005</c:v>
                </c:pt>
                <c:pt idx="1512">
                  <c:v>9.2476386999999995</c:v>
                </c:pt>
                <c:pt idx="1513">
                  <c:v>9.1692867299999996</c:v>
                </c:pt>
                <c:pt idx="1514">
                  <c:v>9.2209539399999993</c:v>
                </c:pt>
                <c:pt idx="1515">
                  <c:v>9.19654083</c:v>
                </c:pt>
                <c:pt idx="1516">
                  <c:v>9.1451892899999994</c:v>
                </c:pt>
                <c:pt idx="1517">
                  <c:v>9.1930503800000007</c:v>
                </c:pt>
                <c:pt idx="1518">
                  <c:v>9.1875944100000009</c:v>
                </c:pt>
                <c:pt idx="1519">
                  <c:v>9.1843910199999996</c:v>
                </c:pt>
                <c:pt idx="1520">
                  <c:v>9.1895904500000007</c:v>
                </c:pt>
                <c:pt idx="1521">
                  <c:v>9.1983413699999996</c:v>
                </c:pt>
                <c:pt idx="1522">
                  <c:v>9.2002143899999993</c:v>
                </c:pt>
                <c:pt idx="1523">
                  <c:v>9.1226463300000002</c:v>
                </c:pt>
                <c:pt idx="1524">
                  <c:v>9.2109422700000003</c:v>
                </c:pt>
                <c:pt idx="1525">
                  <c:v>9.13991547</c:v>
                </c:pt>
                <c:pt idx="1526">
                  <c:v>9.1809291799999997</c:v>
                </c:pt>
                <c:pt idx="1527">
                  <c:v>9.14936638</c:v>
                </c:pt>
                <c:pt idx="1528">
                  <c:v>9.1850080500000004</c:v>
                </c:pt>
                <c:pt idx="1529">
                  <c:v>9.1715564700000005</c:v>
                </c:pt>
                <c:pt idx="1530">
                  <c:v>9.1970834700000008</c:v>
                </c:pt>
                <c:pt idx="1531">
                  <c:v>9.2127571100000001</c:v>
                </c:pt>
                <c:pt idx="1532">
                  <c:v>9.1623754500000008</c:v>
                </c:pt>
                <c:pt idx="1533">
                  <c:v>9.1973209400000009</c:v>
                </c:pt>
                <c:pt idx="1534">
                  <c:v>9.1667547200000001</c:v>
                </c:pt>
                <c:pt idx="1535">
                  <c:v>9.2270526900000007</c:v>
                </c:pt>
                <c:pt idx="1536">
                  <c:v>9.1631193199999998</c:v>
                </c:pt>
                <c:pt idx="1537">
                  <c:v>9.2054328900000009</c:v>
                </c:pt>
                <c:pt idx="1538">
                  <c:v>9.2187337899999999</c:v>
                </c:pt>
                <c:pt idx="1539">
                  <c:v>9.2248888000000004</c:v>
                </c:pt>
                <c:pt idx="1540">
                  <c:v>9.2305183399999997</c:v>
                </c:pt>
                <c:pt idx="1541">
                  <c:v>9.2143888500000006</c:v>
                </c:pt>
                <c:pt idx="1542">
                  <c:v>9.2501363800000007</c:v>
                </c:pt>
                <c:pt idx="1543">
                  <c:v>9.2964048399999992</c:v>
                </c:pt>
                <c:pt idx="1544">
                  <c:v>9.2340469400000007</c:v>
                </c:pt>
                <c:pt idx="1545">
                  <c:v>9.2516403199999999</c:v>
                </c:pt>
                <c:pt idx="1546">
                  <c:v>9.2876501099999995</c:v>
                </c:pt>
                <c:pt idx="1547">
                  <c:v>9.2455759000000004</c:v>
                </c:pt>
                <c:pt idx="1548">
                  <c:v>9.1736507399999994</c:v>
                </c:pt>
                <c:pt idx="1549">
                  <c:v>9.2482366599999999</c:v>
                </c:pt>
                <c:pt idx="1550">
                  <c:v>9.2078075399999992</c:v>
                </c:pt>
                <c:pt idx="1551">
                  <c:v>9.2628183400000008</c:v>
                </c:pt>
                <c:pt idx="1552">
                  <c:v>9.2482070899999993</c:v>
                </c:pt>
                <c:pt idx="1553">
                  <c:v>9.2087087600000004</c:v>
                </c:pt>
                <c:pt idx="1554">
                  <c:v>9.2137803999999992</c:v>
                </c:pt>
                <c:pt idx="1555">
                  <c:v>9.1946134599999993</c:v>
                </c:pt>
                <c:pt idx="1556">
                  <c:v>9.2235612899999992</c:v>
                </c:pt>
                <c:pt idx="1557">
                  <c:v>9.1855344799999994</c:v>
                </c:pt>
                <c:pt idx="1558">
                  <c:v>9.2056188599999995</c:v>
                </c:pt>
                <c:pt idx="1559">
                  <c:v>9.2283773399999998</c:v>
                </c:pt>
                <c:pt idx="1560">
                  <c:v>9.2154474299999993</c:v>
                </c:pt>
                <c:pt idx="1561">
                  <c:v>9.1867017700000009</c:v>
                </c:pt>
                <c:pt idx="1562">
                  <c:v>9.2264537799999999</c:v>
                </c:pt>
                <c:pt idx="1563">
                  <c:v>9.2238578800000006</c:v>
                </c:pt>
                <c:pt idx="1564">
                  <c:v>9.2397174799999995</c:v>
                </c:pt>
                <c:pt idx="1565">
                  <c:v>9.2579307600000007</c:v>
                </c:pt>
                <c:pt idx="1566">
                  <c:v>9.2298173899999991</c:v>
                </c:pt>
                <c:pt idx="1567">
                  <c:v>9.2428846399999998</c:v>
                </c:pt>
                <c:pt idx="1568">
                  <c:v>9.2298650700000007</c:v>
                </c:pt>
                <c:pt idx="1569">
                  <c:v>9.2312307400000009</c:v>
                </c:pt>
                <c:pt idx="1570">
                  <c:v>9.2051134099999992</c:v>
                </c:pt>
                <c:pt idx="1571">
                  <c:v>9.2145118700000008</c:v>
                </c:pt>
                <c:pt idx="1572">
                  <c:v>9.2078018200000002</c:v>
                </c:pt>
                <c:pt idx="1573">
                  <c:v>9.2321357699999993</c:v>
                </c:pt>
                <c:pt idx="1574">
                  <c:v>9.2144088699999998</c:v>
                </c:pt>
                <c:pt idx="1575">
                  <c:v>9.1478862799999998</c:v>
                </c:pt>
                <c:pt idx="1576">
                  <c:v>9.1706209199999993</c:v>
                </c:pt>
                <c:pt idx="1577">
                  <c:v>9.1727409400000006</c:v>
                </c:pt>
                <c:pt idx="1578">
                  <c:v>9.16746807</c:v>
                </c:pt>
                <c:pt idx="1579">
                  <c:v>9.0409402799999992</c:v>
                </c:pt>
                <c:pt idx="1580">
                  <c:v>9.0884962100000006</c:v>
                </c:pt>
                <c:pt idx="1581">
                  <c:v>9.1373901400000008</c:v>
                </c:pt>
                <c:pt idx="1582">
                  <c:v>9.1489152899999997</c:v>
                </c:pt>
                <c:pt idx="1583">
                  <c:v>9.1606016199999996</c:v>
                </c:pt>
                <c:pt idx="1584">
                  <c:v>9.1686048499999995</c:v>
                </c:pt>
                <c:pt idx="1585">
                  <c:v>9.1779003100000001</c:v>
                </c:pt>
                <c:pt idx="1586">
                  <c:v>9.1514797199999993</c:v>
                </c:pt>
                <c:pt idx="1587">
                  <c:v>9.2043600100000003</c:v>
                </c:pt>
                <c:pt idx="1588">
                  <c:v>9.1521110500000002</c:v>
                </c:pt>
                <c:pt idx="1589">
                  <c:v>9.2108325999999998</c:v>
                </c:pt>
                <c:pt idx="1590">
                  <c:v>9.1556043599999999</c:v>
                </c:pt>
                <c:pt idx="1591">
                  <c:v>9.1634817099999992</c:v>
                </c:pt>
                <c:pt idx="1592">
                  <c:v>9.1599178299999995</c:v>
                </c:pt>
                <c:pt idx="1593">
                  <c:v>9.1417675000000003</c:v>
                </c:pt>
                <c:pt idx="1594">
                  <c:v>9.1403427100000005</c:v>
                </c:pt>
                <c:pt idx="1595">
                  <c:v>-0.46102861000000001</c:v>
                </c:pt>
                <c:pt idx="1596">
                  <c:v>9.1129970599999996</c:v>
                </c:pt>
                <c:pt idx="1597">
                  <c:v>9.1586561199999998</c:v>
                </c:pt>
                <c:pt idx="1598">
                  <c:v>9.1142950099999993</c:v>
                </c:pt>
                <c:pt idx="1599">
                  <c:v>9.0930414200000005</c:v>
                </c:pt>
                <c:pt idx="1600">
                  <c:v>9.1397199600000008</c:v>
                </c:pt>
                <c:pt idx="1601">
                  <c:v>9.1206846200000005</c:v>
                </c:pt>
                <c:pt idx="1602">
                  <c:v>9.1212177299999997</c:v>
                </c:pt>
                <c:pt idx="1603">
                  <c:v>9.1266698799999997</c:v>
                </c:pt>
                <c:pt idx="1604">
                  <c:v>9.1259660700000005</c:v>
                </c:pt>
                <c:pt idx="1605">
                  <c:v>9.1306457499999993</c:v>
                </c:pt>
                <c:pt idx="1606">
                  <c:v>9.1391677900000001</c:v>
                </c:pt>
                <c:pt idx="1607">
                  <c:v>9.1409845399999998</c:v>
                </c:pt>
                <c:pt idx="1608">
                  <c:v>9.1150941799999998</c:v>
                </c:pt>
                <c:pt idx="1609">
                  <c:v>9.1416730899999994</c:v>
                </c:pt>
                <c:pt idx="1610">
                  <c:v>9.1325559599999995</c:v>
                </c:pt>
                <c:pt idx="1611">
                  <c:v>9.1259002700000007</c:v>
                </c:pt>
                <c:pt idx="1612">
                  <c:v>9.1166086199999992</c:v>
                </c:pt>
                <c:pt idx="1613">
                  <c:v>9.1368284200000005</c:v>
                </c:pt>
                <c:pt idx="1614">
                  <c:v>9.1424970600000002</c:v>
                </c:pt>
                <c:pt idx="1615">
                  <c:v>9.1577463199999993</c:v>
                </c:pt>
                <c:pt idx="1616">
                  <c:v>9.1520233199999996</c:v>
                </c:pt>
                <c:pt idx="1617">
                  <c:v>9.14903069</c:v>
                </c:pt>
                <c:pt idx="1618">
                  <c:v>9.1551532699999996</c:v>
                </c:pt>
                <c:pt idx="1619">
                  <c:v>9.1793241499999993</c:v>
                </c:pt>
                <c:pt idx="1620">
                  <c:v>9.1671037700000007</c:v>
                </c:pt>
                <c:pt idx="1621">
                  <c:v>9.1619024299999996</c:v>
                </c:pt>
                <c:pt idx="1622">
                  <c:v>9.1649284400000006</c:v>
                </c:pt>
                <c:pt idx="1623">
                  <c:v>9.1322364799999995</c:v>
                </c:pt>
                <c:pt idx="1624">
                  <c:v>9.08234882</c:v>
                </c:pt>
                <c:pt idx="1625">
                  <c:v>9.0721178099999999</c:v>
                </c:pt>
                <c:pt idx="1626">
                  <c:v>9.0873432199999993</c:v>
                </c:pt>
                <c:pt idx="1627">
                  <c:v>9.1029138599999992</c:v>
                </c:pt>
                <c:pt idx="1628">
                  <c:v>9.0903320300000008</c:v>
                </c:pt>
                <c:pt idx="1629">
                  <c:v>9.0690698600000008</c:v>
                </c:pt>
                <c:pt idx="1630">
                  <c:v>9.0714759800000007</c:v>
                </c:pt>
                <c:pt idx="1631">
                  <c:v>9.0730276100000005</c:v>
                </c:pt>
                <c:pt idx="1632">
                  <c:v>9.0534238800000004</c:v>
                </c:pt>
                <c:pt idx="1633">
                  <c:v>9.0650052999999993</c:v>
                </c:pt>
                <c:pt idx="1634">
                  <c:v>9.0676650999999993</c:v>
                </c:pt>
                <c:pt idx="1635">
                  <c:v>9.0625934600000004</c:v>
                </c:pt>
                <c:pt idx="1636">
                  <c:v>9.0832119000000002</c:v>
                </c:pt>
                <c:pt idx="1637">
                  <c:v>9.1352500899999995</c:v>
                </c:pt>
                <c:pt idx="1638">
                  <c:v>9.1113252599999992</c:v>
                </c:pt>
                <c:pt idx="1639">
                  <c:v>9.1164321899999994</c:v>
                </c:pt>
                <c:pt idx="1640">
                  <c:v>9.0793399800000003</c:v>
                </c:pt>
                <c:pt idx="1641">
                  <c:v>9.1019926099999999</c:v>
                </c:pt>
                <c:pt idx="1642">
                  <c:v>9.0864782300000009</c:v>
                </c:pt>
                <c:pt idx="1643">
                  <c:v>9.0796279900000005</c:v>
                </c:pt>
                <c:pt idx="1644">
                  <c:v>9.0527906399999996</c:v>
                </c:pt>
                <c:pt idx="1645">
                  <c:v>9.0340356800000006</c:v>
                </c:pt>
                <c:pt idx="1646">
                  <c:v>9.0408735300000007</c:v>
                </c:pt>
                <c:pt idx="1647">
                  <c:v>9.1811389900000009</c:v>
                </c:pt>
                <c:pt idx="1648">
                  <c:v>9.1685914999999998</c:v>
                </c:pt>
                <c:pt idx="1649">
                  <c:v>9.1768636699999995</c:v>
                </c:pt>
                <c:pt idx="1650">
                  <c:v>9.1661186200000007</c:v>
                </c:pt>
                <c:pt idx="1651">
                  <c:v>9.1901664699999994</c:v>
                </c:pt>
                <c:pt idx="1652">
                  <c:v>9.1952390699999995</c:v>
                </c:pt>
                <c:pt idx="1653">
                  <c:v>9.2393236200000004</c:v>
                </c:pt>
                <c:pt idx="1654">
                  <c:v>9.2389516799999996</c:v>
                </c:pt>
                <c:pt idx="1655">
                  <c:v>9.2371158599999994</c:v>
                </c:pt>
                <c:pt idx="1656">
                  <c:v>9.2550010700000005</c:v>
                </c:pt>
                <c:pt idx="1657">
                  <c:v>9.2597722999999998</c:v>
                </c:pt>
                <c:pt idx="1658">
                  <c:v>9.2506771099999998</c:v>
                </c:pt>
                <c:pt idx="1659">
                  <c:v>9.2550992999999995</c:v>
                </c:pt>
                <c:pt idx="1660">
                  <c:v>9.24962807</c:v>
                </c:pt>
                <c:pt idx="1661">
                  <c:v>9.2726717000000001</c:v>
                </c:pt>
                <c:pt idx="1662">
                  <c:v>9.2573976499999997</c:v>
                </c:pt>
                <c:pt idx="1663">
                  <c:v>9.2695445999999997</c:v>
                </c:pt>
                <c:pt idx="1664">
                  <c:v>9.24923611</c:v>
                </c:pt>
                <c:pt idx="1665">
                  <c:v>9.2689666699999993</c:v>
                </c:pt>
                <c:pt idx="1666">
                  <c:v>-0.46548497999999999</c:v>
                </c:pt>
                <c:pt idx="1667">
                  <c:v>9.2409133899999993</c:v>
                </c:pt>
                <c:pt idx="1668">
                  <c:v>9.2125787700000004</c:v>
                </c:pt>
                <c:pt idx="1669">
                  <c:v>9.2207670200000003</c:v>
                </c:pt>
                <c:pt idx="1670">
                  <c:v>9.2265901600000007</c:v>
                </c:pt>
                <c:pt idx="1671">
                  <c:v>9.2303695700000006</c:v>
                </c:pt>
                <c:pt idx="1672">
                  <c:v>9.2163162199999995</c:v>
                </c:pt>
                <c:pt idx="1673">
                  <c:v>9.2069673499999993</c:v>
                </c:pt>
                <c:pt idx="1674">
                  <c:v>9.2072057699999998</c:v>
                </c:pt>
                <c:pt idx="1675">
                  <c:v>9.2128791799999998</c:v>
                </c:pt>
                <c:pt idx="1676">
                  <c:v>9.2719621700000001</c:v>
                </c:pt>
                <c:pt idx="1677">
                  <c:v>9.1481084799999994</c:v>
                </c:pt>
                <c:pt idx="1678">
                  <c:v>9.2005252800000008</c:v>
                </c:pt>
                <c:pt idx="1679">
                  <c:v>9.1635694500000007</c:v>
                </c:pt>
                <c:pt idx="1680">
                  <c:v>9.1557578999999993</c:v>
                </c:pt>
                <c:pt idx="1681">
                  <c:v>9.1470518100000007</c:v>
                </c:pt>
                <c:pt idx="1682">
                  <c:v>9.1323614099999997</c:v>
                </c:pt>
                <c:pt idx="1683">
                  <c:v>9.1515922500000002</c:v>
                </c:pt>
                <c:pt idx="1684">
                  <c:v>9.1613454799999996</c:v>
                </c:pt>
                <c:pt idx="1685">
                  <c:v>9.1465644800000003</c:v>
                </c:pt>
                <c:pt idx="1686">
                  <c:v>9.1596460299999993</c:v>
                </c:pt>
                <c:pt idx="1687">
                  <c:v>9.1758241700000003</c:v>
                </c:pt>
                <c:pt idx="1688">
                  <c:v>9.1289882700000007</c:v>
                </c:pt>
                <c:pt idx="1689">
                  <c:v>9.1364450500000007</c:v>
                </c:pt>
                <c:pt idx="1690">
                  <c:v>9.1494064300000009</c:v>
                </c:pt>
                <c:pt idx="1691">
                  <c:v>9.1232786200000007</c:v>
                </c:pt>
                <c:pt idx="1692">
                  <c:v>9.1647396099999998</c:v>
                </c:pt>
                <c:pt idx="1693">
                  <c:v>9.1410341299999995</c:v>
                </c:pt>
                <c:pt idx="1694">
                  <c:v>9.1401615100000004</c:v>
                </c:pt>
                <c:pt idx="1695">
                  <c:v>9.1370754200000004</c:v>
                </c:pt>
                <c:pt idx="1696">
                  <c:v>9.1094284099999996</c:v>
                </c:pt>
                <c:pt idx="1697">
                  <c:v>9.1557998699999992</c:v>
                </c:pt>
                <c:pt idx="1698">
                  <c:v>9.1273183800000002</c:v>
                </c:pt>
                <c:pt idx="1699">
                  <c:v>9.1191721000000001</c:v>
                </c:pt>
                <c:pt idx="1700">
                  <c:v>9.1074752799999992</c:v>
                </c:pt>
                <c:pt idx="1701">
                  <c:v>9.1058549899999992</c:v>
                </c:pt>
                <c:pt idx="1702">
                  <c:v>9.1112346599999992</c:v>
                </c:pt>
                <c:pt idx="1703">
                  <c:v>9.0751771899999998</c:v>
                </c:pt>
                <c:pt idx="1704">
                  <c:v>9.1049060799999992</c:v>
                </c:pt>
                <c:pt idx="1705">
                  <c:v>9.1147012699999994</c:v>
                </c:pt>
                <c:pt idx="1706">
                  <c:v>9.0993585600000007</c:v>
                </c:pt>
                <c:pt idx="1707">
                  <c:v>9.0979585600000004</c:v>
                </c:pt>
                <c:pt idx="1708">
                  <c:v>9.1082467999999999</c:v>
                </c:pt>
                <c:pt idx="1709">
                  <c:v>9.1177387200000002</c:v>
                </c:pt>
                <c:pt idx="1710">
                  <c:v>9.1161985399999992</c:v>
                </c:pt>
                <c:pt idx="1711">
                  <c:v>9.1096105600000001</c:v>
                </c:pt>
                <c:pt idx="1712">
                  <c:v>9.1096143699999992</c:v>
                </c:pt>
                <c:pt idx="1713">
                  <c:v>9.0844698000000008</c:v>
                </c:pt>
                <c:pt idx="1714">
                  <c:v>9.0847244299999996</c:v>
                </c:pt>
                <c:pt idx="1715">
                  <c:v>9.1030168499999995</c:v>
                </c:pt>
                <c:pt idx="1716">
                  <c:v>9.1184358599999999</c:v>
                </c:pt>
                <c:pt idx="1717">
                  <c:v>9.1134757999999998</c:v>
                </c:pt>
                <c:pt idx="1718">
                  <c:v>9.0888233199999995</c:v>
                </c:pt>
                <c:pt idx="1719">
                  <c:v>9.0908012399999993</c:v>
                </c:pt>
                <c:pt idx="1720">
                  <c:v>9.0841064500000002</c:v>
                </c:pt>
                <c:pt idx="1721">
                  <c:v>9.1327724499999992</c:v>
                </c:pt>
                <c:pt idx="1722">
                  <c:v>9.1217651400000008</c:v>
                </c:pt>
                <c:pt idx="1723">
                  <c:v>9.1374654799999995</c:v>
                </c:pt>
                <c:pt idx="1724">
                  <c:v>9.1622438400000004</c:v>
                </c:pt>
                <c:pt idx="1725">
                  <c:v>9.1472921399999993</c:v>
                </c:pt>
                <c:pt idx="1726">
                  <c:v>9.1363077199999996</c:v>
                </c:pt>
                <c:pt idx="1727">
                  <c:v>9.1095495199999998</c:v>
                </c:pt>
                <c:pt idx="1728">
                  <c:v>9.1028032299999992</c:v>
                </c:pt>
                <c:pt idx="1729">
                  <c:v>9.1224985099999998</c:v>
                </c:pt>
                <c:pt idx="1730">
                  <c:v>9.0911808000000001</c:v>
                </c:pt>
                <c:pt idx="1731">
                  <c:v>9.1185512499999994</c:v>
                </c:pt>
                <c:pt idx="1732">
                  <c:v>9.0771322300000001</c:v>
                </c:pt>
                <c:pt idx="1733">
                  <c:v>9.0904789000000008</c:v>
                </c:pt>
                <c:pt idx="1734">
                  <c:v>9.1030559499999999</c:v>
                </c:pt>
                <c:pt idx="1735">
                  <c:v>9.1291112900000009</c:v>
                </c:pt>
                <c:pt idx="1736">
                  <c:v>9.1063709300000006</c:v>
                </c:pt>
                <c:pt idx="1737">
                  <c:v>9.1222076399999992</c:v>
                </c:pt>
                <c:pt idx="1738">
                  <c:v>9.1202545199999996</c:v>
                </c:pt>
                <c:pt idx="1739">
                  <c:v>9.1029214899999999</c:v>
                </c:pt>
                <c:pt idx="1740">
                  <c:v>9.1185522100000007</c:v>
                </c:pt>
                <c:pt idx="1741">
                  <c:v>9.1378278700000006</c:v>
                </c:pt>
                <c:pt idx="1742">
                  <c:v>9.1102533300000008</c:v>
                </c:pt>
                <c:pt idx="1743">
                  <c:v>9.0992269500000003</c:v>
                </c:pt>
                <c:pt idx="1744">
                  <c:v>9.1064300500000002</c:v>
                </c:pt>
                <c:pt idx="1745">
                  <c:v>9.1069669700000002</c:v>
                </c:pt>
                <c:pt idx="1746">
                  <c:v>9.0846471799999993</c:v>
                </c:pt>
                <c:pt idx="1747">
                  <c:v>9.1078996700000001</c:v>
                </c:pt>
                <c:pt idx="1748">
                  <c:v>9.1101350799999992</c:v>
                </c:pt>
                <c:pt idx="1749">
                  <c:v>9.1357803299999993</c:v>
                </c:pt>
                <c:pt idx="1750">
                  <c:v>9.1023034999999997</c:v>
                </c:pt>
                <c:pt idx="1751">
                  <c:v>9.1048030900000008</c:v>
                </c:pt>
                <c:pt idx="1752">
                  <c:v>9.1330270799999997</c:v>
                </c:pt>
                <c:pt idx="1753">
                  <c:v>9.1007833500000004</c:v>
                </c:pt>
                <c:pt idx="1754">
                  <c:v>9.13121033</c:v>
                </c:pt>
                <c:pt idx="1755">
                  <c:v>9.1077013000000004</c:v>
                </c:pt>
                <c:pt idx="1756">
                  <c:v>9.1076421700000001</c:v>
                </c:pt>
                <c:pt idx="1757">
                  <c:v>9.1042480500000007</c:v>
                </c:pt>
                <c:pt idx="1758">
                  <c:v>9.1752252599999995</c:v>
                </c:pt>
                <c:pt idx="1759">
                  <c:v>9.1378898599999996</c:v>
                </c:pt>
                <c:pt idx="1760">
                  <c:v>9.1175222399999996</c:v>
                </c:pt>
                <c:pt idx="1761">
                  <c:v>9.1219539600000008</c:v>
                </c:pt>
                <c:pt idx="1762">
                  <c:v>9.1622857999999994</c:v>
                </c:pt>
                <c:pt idx="1763">
                  <c:v>9.1085596100000004</c:v>
                </c:pt>
                <c:pt idx="1764">
                  <c:v>9.1193418499999996</c:v>
                </c:pt>
                <c:pt idx="1765">
                  <c:v>9.0675182299999992</c:v>
                </c:pt>
                <c:pt idx="1766">
                  <c:v>9.1029205300000005</c:v>
                </c:pt>
                <c:pt idx="1767">
                  <c:v>9.1079158800000002</c:v>
                </c:pt>
                <c:pt idx="1768">
                  <c:v>9.0620164899999995</c:v>
                </c:pt>
                <c:pt idx="1769">
                  <c:v>9.0939445499999998</c:v>
                </c:pt>
                <c:pt idx="1770">
                  <c:v>9.0424251600000005</c:v>
                </c:pt>
                <c:pt idx="1771">
                  <c:v>9.0692081499999997</c:v>
                </c:pt>
                <c:pt idx="1772">
                  <c:v>9.0606670400000002</c:v>
                </c:pt>
                <c:pt idx="1773">
                  <c:v>9.0520267499999996</c:v>
                </c:pt>
                <c:pt idx="1774">
                  <c:v>9.0921688100000004</c:v>
                </c:pt>
                <c:pt idx="1775">
                  <c:v>9.1071224199999996</c:v>
                </c:pt>
                <c:pt idx="1776">
                  <c:v>9.1103258100000009</c:v>
                </c:pt>
                <c:pt idx="1777">
                  <c:v>9.08884048</c:v>
                </c:pt>
                <c:pt idx="1778">
                  <c:v>9.1196003000000001</c:v>
                </c:pt>
                <c:pt idx="1779">
                  <c:v>9.0797147799999998</c:v>
                </c:pt>
                <c:pt idx="1780">
                  <c:v>9.1009139999999995</c:v>
                </c:pt>
                <c:pt idx="1781">
                  <c:v>9.10596943</c:v>
                </c:pt>
                <c:pt idx="1782">
                  <c:v>9.0810527800000003</c:v>
                </c:pt>
                <c:pt idx="1783">
                  <c:v>9.0918273900000006</c:v>
                </c:pt>
                <c:pt idx="1784">
                  <c:v>9.0604724900000004</c:v>
                </c:pt>
                <c:pt idx="1785">
                  <c:v>9.0714216200000006</c:v>
                </c:pt>
                <c:pt idx="1786">
                  <c:v>9.0483951600000001</c:v>
                </c:pt>
                <c:pt idx="1787">
                  <c:v>9.0457735100000001</c:v>
                </c:pt>
                <c:pt idx="1788">
                  <c:v>9.0549087499999992</c:v>
                </c:pt>
                <c:pt idx="1789">
                  <c:v>9.0979204199999995</c:v>
                </c:pt>
                <c:pt idx="1790">
                  <c:v>9.0317974099999994</c:v>
                </c:pt>
                <c:pt idx="1791">
                  <c:v>9.0423421899999994</c:v>
                </c:pt>
                <c:pt idx="1792">
                  <c:v>9.06984806</c:v>
                </c:pt>
                <c:pt idx="1793">
                  <c:v>9.0623693500000009</c:v>
                </c:pt>
                <c:pt idx="1794">
                  <c:v>9.0618791600000002</c:v>
                </c:pt>
                <c:pt idx="1795">
                  <c:v>9.0567407600000003</c:v>
                </c:pt>
                <c:pt idx="1796">
                  <c:v>9.0628528599999996</c:v>
                </c:pt>
                <c:pt idx="1797">
                  <c:v>9.0755720100000001</c:v>
                </c:pt>
                <c:pt idx="1798">
                  <c:v>9.0508575400000009</c:v>
                </c:pt>
                <c:pt idx="1799">
                  <c:v>9.1151619000000004</c:v>
                </c:pt>
                <c:pt idx="1800">
                  <c:v>9.1094722699999995</c:v>
                </c:pt>
                <c:pt idx="1801">
                  <c:v>9.0959224699999996</c:v>
                </c:pt>
                <c:pt idx="1802">
                  <c:v>9.1400117900000009</c:v>
                </c:pt>
                <c:pt idx="1803">
                  <c:v>9.1434145000000004</c:v>
                </c:pt>
                <c:pt idx="1804">
                  <c:v>9.0664215099999996</c:v>
                </c:pt>
                <c:pt idx="1805">
                  <c:v>9.1064615199999999</c:v>
                </c:pt>
                <c:pt idx="1806">
                  <c:v>9.1282367700000009</c:v>
                </c:pt>
                <c:pt idx="1807">
                  <c:v>9.0865421299999998</c:v>
                </c:pt>
                <c:pt idx="1808">
                  <c:v>9.0918712599999996</c:v>
                </c:pt>
                <c:pt idx="1809">
                  <c:v>9.0785474799999992</c:v>
                </c:pt>
                <c:pt idx="1810">
                  <c:v>9.1183633799999999</c:v>
                </c:pt>
                <c:pt idx="1811">
                  <c:v>9.0863017999999993</c:v>
                </c:pt>
                <c:pt idx="1812">
                  <c:v>9.08608437</c:v>
                </c:pt>
                <c:pt idx="1813">
                  <c:v>9.0729665799999992</c:v>
                </c:pt>
                <c:pt idx="1814">
                  <c:v>9.0750761000000004</c:v>
                </c:pt>
                <c:pt idx="1815">
                  <c:v>9.0880031599999995</c:v>
                </c:pt>
                <c:pt idx="1816">
                  <c:v>9.0344314600000004</c:v>
                </c:pt>
                <c:pt idx="1817">
                  <c:v>9.0401086799999995</c:v>
                </c:pt>
                <c:pt idx="1818">
                  <c:v>9.0648222000000001</c:v>
                </c:pt>
                <c:pt idx="1819">
                  <c:v>9.0563592899999996</c:v>
                </c:pt>
                <c:pt idx="1820">
                  <c:v>9.0909185400000005</c:v>
                </c:pt>
                <c:pt idx="1821">
                  <c:v>9.0491580999999996</c:v>
                </c:pt>
                <c:pt idx="1822">
                  <c:v>9.0688896200000002</c:v>
                </c:pt>
                <c:pt idx="1823">
                  <c:v>9.0844984100000001</c:v>
                </c:pt>
                <c:pt idx="1824">
                  <c:v>9.0654830900000007</c:v>
                </c:pt>
                <c:pt idx="1825">
                  <c:v>9.0614881500000006</c:v>
                </c:pt>
                <c:pt idx="1826">
                  <c:v>9.0996904399999998</c:v>
                </c:pt>
                <c:pt idx="1827">
                  <c:v>9.1387300499999995</c:v>
                </c:pt>
                <c:pt idx="1828">
                  <c:v>9.1164073900000009</c:v>
                </c:pt>
                <c:pt idx="1829">
                  <c:v>9.1169109299999995</c:v>
                </c:pt>
                <c:pt idx="1830">
                  <c:v>9.1173534400000005</c:v>
                </c:pt>
                <c:pt idx="1831">
                  <c:v>9.0028781900000006</c:v>
                </c:pt>
                <c:pt idx="1832">
                  <c:v>8.9913444499999997</c:v>
                </c:pt>
                <c:pt idx="1833">
                  <c:v>9.0335912700000005</c:v>
                </c:pt>
                <c:pt idx="1834">
                  <c:v>8.9985313399999995</c:v>
                </c:pt>
                <c:pt idx="1835">
                  <c:v>9.0175952899999992</c:v>
                </c:pt>
                <c:pt idx="1836">
                  <c:v>9.0184364299999995</c:v>
                </c:pt>
                <c:pt idx="1837">
                  <c:v>8.9856948899999995</c:v>
                </c:pt>
                <c:pt idx="1838">
                  <c:v>8.9798717499999992</c:v>
                </c:pt>
                <c:pt idx="1839">
                  <c:v>8.9678287500000007</c:v>
                </c:pt>
                <c:pt idx="1840">
                  <c:v>8.9978094100000003</c:v>
                </c:pt>
                <c:pt idx="1841">
                  <c:v>9.1369905500000002</c:v>
                </c:pt>
                <c:pt idx="1842">
                  <c:v>9.1524314899999997</c:v>
                </c:pt>
                <c:pt idx="1843">
                  <c:v>9.1610088300000001</c:v>
                </c:pt>
                <c:pt idx="1844">
                  <c:v>9.1507225000000005</c:v>
                </c:pt>
                <c:pt idx="1845">
                  <c:v>9.1416130100000004</c:v>
                </c:pt>
                <c:pt idx="1846">
                  <c:v>9.1370048500000003</c:v>
                </c:pt>
                <c:pt idx="1847">
                  <c:v>9.1464405099999997</c:v>
                </c:pt>
                <c:pt idx="1848">
                  <c:v>9.1529493300000002</c:v>
                </c:pt>
                <c:pt idx="1849">
                  <c:v>9.1680259700000004</c:v>
                </c:pt>
                <c:pt idx="1850">
                  <c:v>9.1447458299999997</c:v>
                </c:pt>
                <c:pt idx="1851">
                  <c:v>9.1816024800000005</c:v>
                </c:pt>
                <c:pt idx="1852">
                  <c:v>9.1448106800000009</c:v>
                </c:pt>
                <c:pt idx="1853">
                  <c:v>9.1855316200000008</c:v>
                </c:pt>
                <c:pt idx="1854">
                  <c:v>9.1848449700000003</c:v>
                </c:pt>
                <c:pt idx="1855">
                  <c:v>9.1866102200000004</c:v>
                </c:pt>
                <c:pt idx="1856">
                  <c:v>9.1598319999999998</c:v>
                </c:pt>
                <c:pt idx="1857">
                  <c:v>9.1638336200000001</c:v>
                </c:pt>
                <c:pt idx="1858">
                  <c:v>9.1255350100000001</c:v>
                </c:pt>
                <c:pt idx="1859">
                  <c:v>9.1575307800000001</c:v>
                </c:pt>
                <c:pt idx="1860">
                  <c:v>9.1784849200000007</c:v>
                </c:pt>
                <c:pt idx="1861">
                  <c:v>9.1439037299999999</c:v>
                </c:pt>
                <c:pt idx="1862">
                  <c:v>9.0869302699999999</c:v>
                </c:pt>
                <c:pt idx="1863">
                  <c:v>9.1351051299999995</c:v>
                </c:pt>
                <c:pt idx="1864">
                  <c:v>9.1291132000000008</c:v>
                </c:pt>
                <c:pt idx="1865">
                  <c:v>9.1047067599999991</c:v>
                </c:pt>
                <c:pt idx="1866">
                  <c:v>9.1092329000000003</c:v>
                </c:pt>
                <c:pt idx="1867">
                  <c:v>9.1063718799999993</c:v>
                </c:pt>
                <c:pt idx="1868">
                  <c:v>9.0642042200000006</c:v>
                </c:pt>
                <c:pt idx="1869">
                  <c:v>9.1002130500000007</c:v>
                </c:pt>
                <c:pt idx="1870">
                  <c:v>9.1097078299999996</c:v>
                </c:pt>
                <c:pt idx="1871">
                  <c:v>9.1093168299999991</c:v>
                </c:pt>
                <c:pt idx="1872">
                  <c:v>9.0832433699999999</c:v>
                </c:pt>
                <c:pt idx="1873">
                  <c:v>9.1320447900000001</c:v>
                </c:pt>
                <c:pt idx="1874">
                  <c:v>9.12496185</c:v>
                </c:pt>
                <c:pt idx="1875">
                  <c:v>9.1274185200000009</c:v>
                </c:pt>
                <c:pt idx="1876">
                  <c:v>9.1435441999999991</c:v>
                </c:pt>
                <c:pt idx="1877">
                  <c:v>9.1515541099999993</c:v>
                </c:pt>
                <c:pt idx="1878">
                  <c:v>9.1161432300000005</c:v>
                </c:pt>
                <c:pt idx="1879">
                  <c:v>9.1411771799999997</c:v>
                </c:pt>
                <c:pt idx="1880">
                  <c:v>9.1147518200000004</c:v>
                </c:pt>
                <c:pt idx="1881">
                  <c:v>9.1217994699999991</c:v>
                </c:pt>
                <c:pt idx="1882">
                  <c:v>9.0900649999999992</c:v>
                </c:pt>
                <c:pt idx="1883">
                  <c:v>9.1019735300000004</c:v>
                </c:pt>
                <c:pt idx="1884">
                  <c:v>9.0806293500000006</c:v>
                </c:pt>
                <c:pt idx="1885">
                  <c:v>9.0578098300000001</c:v>
                </c:pt>
                <c:pt idx="1886">
                  <c:v>9.0597763100000002</c:v>
                </c:pt>
                <c:pt idx="1887">
                  <c:v>9.0421972299999993</c:v>
                </c:pt>
                <c:pt idx="1888">
                  <c:v>9.0625648499999993</c:v>
                </c:pt>
                <c:pt idx="1889">
                  <c:v>9.0606851600000002</c:v>
                </c:pt>
                <c:pt idx="1890">
                  <c:v>9.0475664099999999</c:v>
                </c:pt>
                <c:pt idx="1891">
                  <c:v>9.0734796499999995</c:v>
                </c:pt>
                <c:pt idx="1892">
                  <c:v>9.08329582</c:v>
                </c:pt>
                <c:pt idx="1893">
                  <c:v>9.0835876500000001</c:v>
                </c:pt>
                <c:pt idx="1894">
                  <c:v>9.0880241399999999</c:v>
                </c:pt>
                <c:pt idx="1895">
                  <c:v>9.0956621200000001</c:v>
                </c:pt>
                <c:pt idx="1896">
                  <c:v>9.1125373799999991</c:v>
                </c:pt>
                <c:pt idx="1897">
                  <c:v>9.0960731500000005</c:v>
                </c:pt>
                <c:pt idx="1898">
                  <c:v>9.1128339799999996</c:v>
                </c:pt>
                <c:pt idx="1899">
                  <c:v>9.1277694700000005</c:v>
                </c:pt>
                <c:pt idx="1900">
                  <c:v>9.1399126099999997</c:v>
                </c:pt>
                <c:pt idx="1901">
                  <c:v>9.1238536799999999</c:v>
                </c:pt>
                <c:pt idx="1902">
                  <c:v>9.1400480300000009</c:v>
                </c:pt>
                <c:pt idx="1903">
                  <c:v>9.0809984200000002</c:v>
                </c:pt>
                <c:pt idx="1904">
                  <c:v>9.1203947099999993</c:v>
                </c:pt>
                <c:pt idx="1905">
                  <c:v>9.0843133900000002</c:v>
                </c:pt>
                <c:pt idx="1906">
                  <c:v>9.1206188200000007</c:v>
                </c:pt>
                <c:pt idx="1907">
                  <c:v>9.0968151099999996</c:v>
                </c:pt>
                <c:pt idx="1908">
                  <c:v>9.1123676299999996</c:v>
                </c:pt>
                <c:pt idx="1909">
                  <c:v>9.0917100899999994</c:v>
                </c:pt>
                <c:pt idx="1910">
                  <c:v>9.0831088999999992</c:v>
                </c:pt>
                <c:pt idx="1911">
                  <c:v>9.0712728499999997</c:v>
                </c:pt>
                <c:pt idx="1912">
                  <c:v>9.08476353</c:v>
                </c:pt>
                <c:pt idx="1913">
                  <c:v>9.0789327600000007</c:v>
                </c:pt>
                <c:pt idx="1914">
                  <c:v>9.0756006199999995</c:v>
                </c:pt>
                <c:pt idx="1915">
                  <c:v>9.0746641199999996</c:v>
                </c:pt>
                <c:pt idx="1916">
                  <c:v>9.0879678699999999</c:v>
                </c:pt>
                <c:pt idx="1917">
                  <c:v>9.0668373100000004</c:v>
                </c:pt>
                <c:pt idx="1918">
                  <c:v>9.0957660699999998</c:v>
                </c:pt>
                <c:pt idx="1919">
                  <c:v>9.0861520799999997</c:v>
                </c:pt>
                <c:pt idx="1920">
                  <c:v>9.1119289400000003</c:v>
                </c:pt>
                <c:pt idx="1921">
                  <c:v>9.0966787300000007</c:v>
                </c:pt>
                <c:pt idx="1922">
                  <c:v>9.0732021300000003</c:v>
                </c:pt>
                <c:pt idx="1923">
                  <c:v>9.1143150300000002</c:v>
                </c:pt>
                <c:pt idx="1924">
                  <c:v>9.1208324399999992</c:v>
                </c:pt>
                <c:pt idx="1925">
                  <c:v>9.1241645800000004</c:v>
                </c:pt>
                <c:pt idx="1926">
                  <c:v>9.1215810800000003</c:v>
                </c:pt>
                <c:pt idx="1927">
                  <c:v>9.13707256</c:v>
                </c:pt>
                <c:pt idx="1928">
                  <c:v>9.1112441999999998</c:v>
                </c:pt>
                <c:pt idx="1929">
                  <c:v>9.1144685699999997</c:v>
                </c:pt>
                <c:pt idx="1930">
                  <c:v>9.0887298600000008</c:v>
                </c:pt>
                <c:pt idx="1931">
                  <c:v>9.0643730199999997</c:v>
                </c:pt>
                <c:pt idx="1932">
                  <c:v>9.0626344700000008</c:v>
                </c:pt>
                <c:pt idx="1933">
                  <c:v>9.0157918899999991</c:v>
                </c:pt>
                <c:pt idx="1934">
                  <c:v>9.0453195599999994</c:v>
                </c:pt>
                <c:pt idx="1935">
                  <c:v>9.0518407799999991</c:v>
                </c:pt>
                <c:pt idx="1936">
                  <c:v>9.0378541899999991</c:v>
                </c:pt>
                <c:pt idx="1937">
                  <c:v>9.0514135400000004</c:v>
                </c:pt>
                <c:pt idx="1938">
                  <c:v>9.0619840600000003</c:v>
                </c:pt>
                <c:pt idx="1939">
                  <c:v>9.0589733100000007</c:v>
                </c:pt>
                <c:pt idx="1940">
                  <c:v>9.0725355099999998</c:v>
                </c:pt>
                <c:pt idx="1941">
                  <c:v>9.0535430899999998</c:v>
                </c:pt>
                <c:pt idx="1942">
                  <c:v>9.0539321899999994</c:v>
                </c:pt>
                <c:pt idx="1943">
                  <c:v>9.0716362000000004</c:v>
                </c:pt>
                <c:pt idx="1944">
                  <c:v>9.0900344799999999</c:v>
                </c:pt>
                <c:pt idx="1945">
                  <c:v>9.0547008499999997</c:v>
                </c:pt>
                <c:pt idx="1946">
                  <c:v>9.0778207799999997</c:v>
                </c:pt>
                <c:pt idx="1947">
                  <c:v>9.1130819299999999</c:v>
                </c:pt>
                <c:pt idx="1948">
                  <c:v>9.0953750600000003</c:v>
                </c:pt>
                <c:pt idx="1949">
                  <c:v>9.1160392800000007</c:v>
                </c:pt>
                <c:pt idx="1950">
                  <c:v>9.0744066199999995</c:v>
                </c:pt>
                <c:pt idx="1951">
                  <c:v>9.1069183299999992</c:v>
                </c:pt>
                <c:pt idx="1952">
                  <c:v>9.1148328799999998</c:v>
                </c:pt>
                <c:pt idx="1953">
                  <c:v>9.1107053800000006</c:v>
                </c:pt>
                <c:pt idx="1954">
                  <c:v>9.1116170899999993</c:v>
                </c:pt>
                <c:pt idx="1955">
                  <c:v>9.0755386399999995</c:v>
                </c:pt>
                <c:pt idx="1956">
                  <c:v>9.0869369500000001</c:v>
                </c:pt>
                <c:pt idx="1957">
                  <c:v>9.0701312999999999</c:v>
                </c:pt>
                <c:pt idx="1958">
                  <c:v>9.0818853399999995</c:v>
                </c:pt>
                <c:pt idx="1959">
                  <c:v>9.0594844800000001</c:v>
                </c:pt>
                <c:pt idx="1960">
                  <c:v>9.0472955699999993</c:v>
                </c:pt>
                <c:pt idx="1961">
                  <c:v>9.0541982700000005</c:v>
                </c:pt>
                <c:pt idx="1962">
                  <c:v>9.0907783500000008</c:v>
                </c:pt>
                <c:pt idx="1963">
                  <c:v>9.0574569700000005</c:v>
                </c:pt>
                <c:pt idx="1964">
                  <c:v>9.0575408900000003</c:v>
                </c:pt>
                <c:pt idx="1965">
                  <c:v>9.0822400999999999</c:v>
                </c:pt>
                <c:pt idx="1966">
                  <c:v>9.0516090400000007</c:v>
                </c:pt>
                <c:pt idx="1967">
                  <c:v>9.0801801700000002</c:v>
                </c:pt>
                <c:pt idx="1968">
                  <c:v>9.1319227200000004</c:v>
                </c:pt>
                <c:pt idx="1969">
                  <c:v>9.0847473099999991</c:v>
                </c:pt>
                <c:pt idx="1970">
                  <c:v>9.1195688199999996</c:v>
                </c:pt>
                <c:pt idx="1971">
                  <c:v>9.1051301999999996</c:v>
                </c:pt>
                <c:pt idx="1972">
                  <c:v>9.1195211399999998</c:v>
                </c:pt>
                <c:pt idx="1973">
                  <c:v>9.0925455100000008</c:v>
                </c:pt>
                <c:pt idx="1974">
                  <c:v>9.1169576600000006</c:v>
                </c:pt>
                <c:pt idx="1975">
                  <c:v>9.0840644800000003</c:v>
                </c:pt>
                <c:pt idx="1976">
                  <c:v>9.0602121400000009</c:v>
                </c:pt>
                <c:pt idx="1977">
                  <c:v>9.0871906300000003</c:v>
                </c:pt>
                <c:pt idx="1978">
                  <c:v>9.0709791200000005</c:v>
                </c:pt>
                <c:pt idx="1979">
                  <c:v>9.0660848600000001</c:v>
                </c:pt>
                <c:pt idx="1980">
                  <c:v>9.0633268400000002</c:v>
                </c:pt>
                <c:pt idx="1981">
                  <c:v>9.0387153599999994</c:v>
                </c:pt>
                <c:pt idx="1982">
                  <c:v>9.0376377100000003</c:v>
                </c:pt>
                <c:pt idx="1983">
                  <c:v>9.0167322199999997</c:v>
                </c:pt>
                <c:pt idx="1984">
                  <c:v>9.0745611200000003</c:v>
                </c:pt>
                <c:pt idx="1985">
                  <c:v>9.0571794499999996</c:v>
                </c:pt>
                <c:pt idx="1986">
                  <c:v>9.0557746899999998</c:v>
                </c:pt>
                <c:pt idx="1987">
                  <c:v>9.0947227500000007</c:v>
                </c:pt>
                <c:pt idx="1988">
                  <c:v>9.1212921100000006</c:v>
                </c:pt>
                <c:pt idx="1989">
                  <c:v>9.1269989000000002</c:v>
                </c:pt>
                <c:pt idx="1990">
                  <c:v>9.1430396999999992</c:v>
                </c:pt>
                <c:pt idx="1991">
                  <c:v>9.1237449599999998</c:v>
                </c:pt>
                <c:pt idx="1992">
                  <c:v>9.1248264300000006</c:v>
                </c:pt>
                <c:pt idx="1993">
                  <c:v>9.1224947000000007</c:v>
                </c:pt>
                <c:pt idx="1994">
                  <c:v>9.1272001300000003</c:v>
                </c:pt>
                <c:pt idx="1995">
                  <c:v>9.1200494800000005</c:v>
                </c:pt>
                <c:pt idx="1996">
                  <c:v>9.1183013899999992</c:v>
                </c:pt>
                <c:pt idx="1997">
                  <c:v>9.0817155799999991</c:v>
                </c:pt>
                <c:pt idx="1998">
                  <c:v>9.1185512499999994</c:v>
                </c:pt>
                <c:pt idx="1999">
                  <c:v>9.1216630900000002</c:v>
                </c:pt>
                <c:pt idx="2000">
                  <c:v>9.0923719399999996</c:v>
                </c:pt>
                <c:pt idx="2001">
                  <c:v>9.12120438</c:v>
                </c:pt>
                <c:pt idx="2002">
                  <c:v>9.1171293299999991</c:v>
                </c:pt>
                <c:pt idx="2003">
                  <c:v>9.1199235900000009</c:v>
                </c:pt>
                <c:pt idx="2004">
                  <c:v>9.0906400699999992</c:v>
                </c:pt>
                <c:pt idx="2005">
                  <c:v>9.1060867299999995</c:v>
                </c:pt>
                <c:pt idx="2006">
                  <c:v>9.1245994600000007</c:v>
                </c:pt>
                <c:pt idx="2007">
                  <c:v>9.1435060499999992</c:v>
                </c:pt>
                <c:pt idx="2008">
                  <c:v>9.1994304699999994</c:v>
                </c:pt>
                <c:pt idx="2009">
                  <c:v>9.1283578900000002</c:v>
                </c:pt>
                <c:pt idx="2010">
                  <c:v>9.1420936600000005</c:v>
                </c:pt>
                <c:pt idx="2011">
                  <c:v>9.1576576200000002</c:v>
                </c:pt>
                <c:pt idx="2012">
                  <c:v>9.1449356099999992</c:v>
                </c:pt>
                <c:pt idx="2013">
                  <c:v>9.1427154500000007</c:v>
                </c:pt>
                <c:pt idx="2014">
                  <c:v>9.1445436499999992</c:v>
                </c:pt>
                <c:pt idx="2015">
                  <c:v>9.1278123900000008</c:v>
                </c:pt>
                <c:pt idx="2016">
                  <c:v>9.1514997499999993</c:v>
                </c:pt>
                <c:pt idx="2017">
                  <c:v>9.16021252</c:v>
                </c:pt>
                <c:pt idx="2018">
                  <c:v>9.1569242499999994</c:v>
                </c:pt>
                <c:pt idx="2019">
                  <c:v>9.1759300199999991</c:v>
                </c:pt>
                <c:pt idx="2020">
                  <c:v>9.1710062000000008</c:v>
                </c:pt>
                <c:pt idx="2021">
                  <c:v>9.1709966699999992</c:v>
                </c:pt>
                <c:pt idx="2022">
                  <c:v>9.1494035700000005</c:v>
                </c:pt>
                <c:pt idx="2023">
                  <c:v>9.1664638499999995</c:v>
                </c:pt>
                <c:pt idx="2024">
                  <c:v>9.1431808500000002</c:v>
                </c:pt>
                <c:pt idx="2025">
                  <c:v>9.1705961200000008</c:v>
                </c:pt>
                <c:pt idx="2026">
                  <c:v>9.1393451700000004</c:v>
                </c:pt>
                <c:pt idx="2027">
                  <c:v>9.1638832099999998</c:v>
                </c:pt>
                <c:pt idx="2028">
                  <c:v>9.1213092800000002</c:v>
                </c:pt>
                <c:pt idx="2029">
                  <c:v>9.1412506100000002</c:v>
                </c:pt>
                <c:pt idx="2030">
                  <c:v>9.13668251</c:v>
                </c:pt>
                <c:pt idx="2031">
                  <c:v>9.1243724799999999</c:v>
                </c:pt>
                <c:pt idx="2032">
                  <c:v>9.1137723899999994</c:v>
                </c:pt>
                <c:pt idx="2033">
                  <c:v>9.1074447599999999</c:v>
                </c:pt>
                <c:pt idx="2034">
                  <c:v>9.1108188600000002</c:v>
                </c:pt>
                <c:pt idx="2035">
                  <c:v>9.1391220099999995</c:v>
                </c:pt>
                <c:pt idx="2036">
                  <c:v>9.1373329200000004</c:v>
                </c:pt>
                <c:pt idx="2037">
                  <c:v>9.1198873500000008</c:v>
                </c:pt>
                <c:pt idx="2038">
                  <c:v>9.1590490300000003</c:v>
                </c:pt>
                <c:pt idx="2039">
                  <c:v>9.1456871</c:v>
                </c:pt>
                <c:pt idx="2040">
                  <c:v>9.1661815600000001</c:v>
                </c:pt>
                <c:pt idx="2041">
                  <c:v>9.1633577299999995</c:v>
                </c:pt>
                <c:pt idx="2042">
                  <c:v>9.1816854499999998</c:v>
                </c:pt>
                <c:pt idx="2043">
                  <c:v>9.1650123600000004</c:v>
                </c:pt>
                <c:pt idx="2044">
                  <c:v>9.2081947300000007</c:v>
                </c:pt>
                <c:pt idx="2045">
                  <c:v>9.1893148399999998</c:v>
                </c:pt>
                <c:pt idx="2046">
                  <c:v>9.1707162899999997</c:v>
                </c:pt>
                <c:pt idx="2047">
                  <c:v>9.15987492</c:v>
                </c:pt>
                <c:pt idx="2048">
                  <c:v>9.1688499500000002</c:v>
                </c:pt>
                <c:pt idx="2049">
                  <c:v>9.1441488300000007</c:v>
                </c:pt>
                <c:pt idx="2050">
                  <c:v>9.1589841799999991</c:v>
                </c:pt>
                <c:pt idx="2051">
                  <c:v>9.1454458200000008</c:v>
                </c:pt>
                <c:pt idx="2052">
                  <c:v>9.1567182500000008</c:v>
                </c:pt>
                <c:pt idx="2053">
                  <c:v>9.1490621599999997</c:v>
                </c:pt>
                <c:pt idx="2054">
                  <c:v>9.1279268299999998</c:v>
                </c:pt>
                <c:pt idx="2055">
                  <c:v>9.1283216500000002</c:v>
                </c:pt>
                <c:pt idx="2056">
                  <c:v>9.1485691100000004</c:v>
                </c:pt>
                <c:pt idx="2057">
                  <c:v>9.1097984299999997</c:v>
                </c:pt>
                <c:pt idx="2058">
                  <c:v>9.1425380700000005</c:v>
                </c:pt>
                <c:pt idx="2059">
                  <c:v>9.0848226499999996</c:v>
                </c:pt>
                <c:pt idx="2060">
                  <c:v>9.14750671</c:v>
                </c:pt>
                <c:pt idx="2061">
                  <c:v>9.1491575199999993</c:v>
                </c:pt>
                <c:pt idx="2062">
                  <c:v>9.1525735899999994</c:v>
                </c:pt>
                <c:pt idx="2063">
                  <c:v>9.1408109700000004</c:v>
                </c:pt>
                <c:pt idx="2064">
                  <c:v>9.1253528599999996</c:v>
                </c:pt>
                <c:pt idx="2065">
                  <c:v>9.1375722899999996</c:v>
                </c:pt>
                <c:pt idx="2066">
                  <c:v>9.1235599500000006</c:v>
                </c:pt>
                <c:pt idx="2067">
                  <c:v>9.1382904099999998</c:v>
                </c:pt>
                <c:pt idx="2068">
                  <c:v>9.1393775900000005</c:v>
                </c:pt>
                <c:pt idx="2069">
                  <c:v>9.1637172699999994</c:v>
                </c:pt>
                <c:pt idx="2070">
                  <c:v>9.1462688399999994</c:v>
                </c:pt>
                <c:pt idx="2071">
                  <c:v>9.1802358599999998</c:v>
                </c:pt>
                <c:pt idx="2072">
                  <c:v>9.1642484700000004</c:v>
                </c:pt>
                <c:pt idx="2073">
                  <c:v>9.1965131800000002</c:v>
                </c:pt>
                <c:pt idx="2074">
                  <c:v>9.1829443000000008</c:v>
                </c:pt>
                <c:pt idx="2075">
                  <c:v>9.1873207099999998</c:v>
                </c:pt>
                <c:pt idx="2076">
                  <c:v>9.1086883499999995</c:v>
                </c:pt>
                <c:pt idx="2077">
                  <c:v>8.9177904100000003</c:v>
                </c:pt>
                <c:pt idx="2078">
                  <c:v>8.9087581599999996</c:v>
                </c:pt>
                <c:pt idx="2079">
                  <c:v>9.0072221799999994</c:v>
                </c:pt>
                <c:pt idx="2080">
                  <c:v>8.9614772800000004</c:v>
                </c:pt>
                <c:pt idx="2081">
                  <c:v>8.9334182700000007</c:v>
                </c:pt>
                <c:pt idx="2082">
                  <c:v>8.9376812000000001</c:v>
                </c:pt>
                <c:pt idx="2083">
                  <c:v>8.9171857800000005</c:v>
                </c:pt>
                <c:pt idx="2084">
                  <c:v>8.8962182999999992</c:v>
                </c:pt>
                <c:pt idx="2085">
                  <c:v>8.92840481</c:v>
                </c:pt>
                <c:pt idx="2086">
                  <c:v>9.0193605399999992</c:v>
                </c:pt>
                <c:pt idx="2087">
                  <c:v>8.9126138699999995</c:v>
                </c:pt>
                <c:pt idx="2088">
                  <c:v>8.9135894800000006</c:v>
                </c:pt>
                <c:pt idx="2089">
                  <c:v>8.9131736799999999</c:v>
                </c:pt>
                <c:pt idx="2090">
                  <c:v>8.9103851299999999</c:v>
                </c:pt>
                <c:pt idx="2091">
                  <c:v>8.9039669000000004</c:v>
                </c:pt>
                <c:pt idx="2092">
                  <c:v>8.9141740800000004</c:v>
                </c:pt>
                <c:pt idx="2093">
                  <c:v>8.9965496100000006</c:v>
                </c:pt>
                <c:pt idx="2094">
                  <c:v>8.9375095400000006</c:v>
                </c:pt>
                <c:pt idx="2095">
                  <c:v>8.9642629599999992</c:v>
                </c:pt>
                <c:pt idx="2096">
                  <c:v>8.9333229099999993</c:v>
                </c:pt>
                <c:pt idx="2097">
                  <c:v>8.9268178900000006</c:v>
                </c:pt>
                <c:pt idx="2098">
                  <c:v>8.9973707199999993</c:v>
                </c:pt>
                <c:pt idx="2099">
                  <c:v>9.0021057100000004</c:v>
                </c:pt>
                <c:pt idx="2100">
                  <c:v>8.9848728199999996</c:v>
                </c:pt>
                <c:pt idx="2101">
                  <c:v>8.9735336300000004</c:v>
                </c:pt>
                <c:pt idx="2102">
                  <c:v>8.9638156900000006</c:v>
                </c:pt>
                <c:pt idx="2103">
                  <c:v>8.9663324400000004</c:v>
                </c:pt>
                <c:pt idx="2104">
                  <c:v>9.0198516800000004</c:v>
                </c:pt>
                <c:pt idx="2105">
                  <c:v>8.9886627200000007</c:v>
                </c:pt>
                <c:pt idx="2106">
                  <c:v>8.9958801299999998</c:v>
                </c:pt>
                <c:pt idx="2107">
                  <c:v>8.9850997899999996</c:v>
                </c:pt>
                <c:pt idx="2108">
                  <c:v>8.9839468</c:v>
                </c:pt>
                <c:pt idx="2109">
                  <c:v>8.9959268600000009</c:v>
                </c:pt>
                <c:pt idx="2110">
                  <c:v>8.9915504500000001</c:v>
                </c:pt>
                <c:pt idx="2111">
                  <c:v>9.0701093700000008</c:v>
                </c:pt>
                <c:pt idx="2112">
                  <c:v>8.9900693900000004</c:v>
                </c:pt>
                <c:pt idx="2113">
                  <c:v>9.0109138499999997</c:v>
                </c:pt>
                <c:pt idx="2114">
                  <c:v>8.9919109299999995</c:v>
                </c:pt>
                <c:pt idx="2115">
                  <c:v>9.0403318400000003</c:v>
                </c:pt>
                <c:pt idx="2116">
                  <c:v>8.9724502600000005</c:v>
                </c:pt>
                <c:pt idx="2117">
                  <c:v>9.0165462499999993</c:v>
                </c:pt>
                <c:pt idx="2118">
                  <c:v>8.9896678899999998</c:v>
                </c:pt>
                <c:pt idx="2119">
                  <c:v>9.0191469200000007</c:v>
                </c:pt>
                <c:pt idx="2120">
                  <c:v>8.9768018699999992</c:v>
                </c:pt>
                <c:pt idx="2121">
                  <c:v>9.0432481800000009</c:v>
                </c:pt>
                <c:pt idx="2122">
                  <c:v>8.9712362300000006</c:v>
                </c:pt>
                <c:pt idx="2123">
                  <c:v>8.9914188399999997</c:v>
                </c:pt>
                <c:pt idx="2124">
                  <c:v>8.9737243699999993</c:v>
                </c:pt>
                <c:pt idx="2125">
                  <c:v>8.9793224299999999</c:v>
                </c:pt>
                <c:pt idx="2126">
                  <c:v>8.9768161800000001</c:v>
                </c:pt>
                <c:pt idx="2127">
                  <c:v>8.9607782399999998</c:v>
                </c:pt>
                <c:pt idx="2128">
                  <c:v>8.9898796099999991</c:v>
                </c:pt>
                <c:pt idx="2129">
                  <c:v>9.0205049499999994</c:v>
                </c:pt>
                <c:pt idx="2130">
                  <c:v>8.9859294900000002</c:v>
                </c:pt>
                <c:pt idx="2131">
                  <c:v>8.9387254699999996</c:v>
                </c:pt>
                <c:pt idx="2132">
                  <c:v>8.9845562000000001</c:v>
                </c:pt>
                <c:pt idx="2133">
                  <c:v>9.0035991699999993</c:v>
                </c:pt>
                <c:pt idx="2134">
                  <c:v>8.9420957600000008</c:v>
                </c:pt>
                <c:pt idx="2135">
                  <c:v>9.0253438900000003</c:v>
                </c:pt>
                <c:pt idx="2136">
                  <c:v>8.9762287100000009</c:v>
                </c:pt>
                <c:pt idx="2137">
                  <c:v>9.0305662200000008</c:v>
                </c:pt>
                <c:pt idx="2138">
                  <c:v>8.98208904</c:v>
                </c:pt>
                <c:pt idx="2139">
                  <c:v>9.0273609199999996</c:v>
                </c:pt>
                <c:pt idx="2140">
                  <c:v>8.9714136100000008</c:v>
                </c:pt>
                <c:pt idx="2141">
                  <c:v>9.0067443800000007</c:v>
                </c:pt>
                <c:pt idx="2142">
                  <c:v>8.9624996199999991</c:v>
                </c:pt>
                <c:pt idx="2143">
                  <c:v>9.0167293500000003</c:v>
                </c:pt>
                <c:pt idx="2144">
                  <c:v>8.9861717199999998</c:v>
                </c:pt>
                <c:pt idx="2145">
                  <c:v>9.0453681899999996</c:v>
                </c:pt>
                <c:pt idx="2146">
                  <c:v>8.96389675</c:v>
                </c:pt>
                <c:pt idx="2147">
                  <c:v>9.0348739600000005</c:v>
                </c:pt>
                <c:pt idx="2148">
                  <c:v>8.9404935800000001</c:v>
                </c:pt>
                <c:pt idx="2149">
                  <c:v>8.9922485400000003</c:v>
                </c:pt>
                <c:pt idx="2150">
                  <c:v>9.0139169700000004</c:v>
                </c:pt>
                <c:pt idx="2151">
                  <c:v>9.0055360800000006</c:v>
                </c:pt>
                <c:pt idx="2152">
                  <c:v>8.9418201400000008</c:v>
                </c:pt>
                <c:pt idx="2153">
                  <c:v>8.9789533600000002</c:v>
                </c:pt>
                <c:pt idx="2154">
                  <c:v>9.0168857599999992</c:v>
                </c:pt>
                <c:pt idx="2155">
                  <c:v>8.9512405400000006</c:v>
                </c:pt>
                <c:pt idx="2156">
                  <c:v>9.0178651799999994</c:v>
                </c:pt>
                <c:pt idx="2157">
                  <c:v>9.0220994900000004</c:v>
                </c:pt>
                <c:pt idx="2158">
                  <c:v>9.0510435099999995</c:v>
                </c:pt>
                <c:pt idx="2159">
                  <c:v>9.0838251099999994</c:v>
                </c:pt>
                <c:pt idx="2160">
                  <c:v>9.0816516899999993</c:v>
                </c:pt>
                <c:pt idx="2161">
                  <c:v>9.0702648200000002</c:v>
                </c:pt>
                <c:pt idx="2162">
                  <c:v>9.1497278200000007</c:v>
                </c:pt>
                <c:pt idx="2163">
                  <c:v>9.1115598700000007</c:v>
                </c:pt>
                <c:pt idx="2164">
                  <c:v>9.0863237399999992</c:v>
                </c:pt>
                <c:pt idx="2165">
                  <c:v>9.07808685</c:v>
                </c:pt>
                <c:pt idx="2166">
                  <c:v>9.0749111199999994</c:v>
                </c:pt>
                <c:pt idx="2167">
                  <c:v>9.0718135800000006</c:v>
                </c:pt>
                <c:pt idx="2168">
                  <c:v>9.0502510100000002</c:v>
                </c:pt>
                <c:pt idx="2169">
                  <c:v>9.0596494700000001</c:v>
                </c:pt>
                <c:pt idx="2170">
                  <c:v>9.05364799</c:v>
                </c:pt>
                <c:pt idx="2171">
                  <c:v>9.0618009599999993</c:v>
                </c:pt>
                <c:pt idx="2172">
                  <c:v>9.0701990099999996</c:v>
                </c:pt>
                <c:pt idx="2173">
                  <c:v>9.0852966300000002</c:v>
                </c:pt>
                <c:pt idx="2174">
                  <c:v>9.0529537199999996</c:v>
                </c:pt>
                <c:pt idx="2175">
                  <c:v>9.0481376600000001</c:v>
                </c:pt>
                <c:pt idx="2176">
                  <c:v>9.0426397299999994</c:v>
                </c:pt>
                <c:pt idx="2177">
                  <c:v>9.0718164399999992</c:v>
                </c:pt>
                <c:pt idx="2178">
                  <c:v>9.0524616200000008</c:v>
                </c:pt>
                <c:pt idx="2179">
                  <c:v>8.9520721400000003</c:v>
                </c:pt>
                <c:pt idx="2180">
                  <c:v>8.9694013600000009</c:v>
                </c:pt>
                <c:pt idx="2181">
                  <c:v>8.9536371199999998</c:v>
                </c:pt>
                <c:pt idx="2182">
                  <c:v>8.9720840499999994</c:v>
                </c:pt>
                <c:pt idx="2183">
                  <c:v>8.9688472699999995</c:v>
                </c:pt>
                <c:pt idx="2184">
                  <c:v>8.9669933299999993</c:v>
                </c:pt>
                <c:pt idx="2185">
                  <c:v>8.9653902100000007</c:v>
                </c:pt>
                <c:pt idx="2186">
                  <c:v>8.9629278200000009</c:v>
                </c:pt>
                <c:pt idx="2187">
                  <c:v>8.9838476200000006</c:v>
                </c:pt>
                <c:pt idx="2188">
                  <c:v>8.9655570999999998</c:v>
                </c:pt>
                <c:pt idx="2189">
                  <c:v>8.9833202399999994</c:v>
                </c:pt>
                <c:pt idx="2190">
                  <c:v>9.0282649999999993</c:v>
                </c:pt>
                <c:pt idx="2191">
                  <c:v>9.0442590700000007</c:v>
                </c:pt>
                <c:pt idx="2192">
                  <c:v>8.9423322699999996</c:v>
                </c:pt>
                <c:pt idx="2193">
                  <c:v>8.9430770899999992</c:v>
                </c:pt>
                <c:pt idx="2194">
                  <c:v>8.9496870000000008</c:v>
                </c:pt>
                <c:pt idx="2195">
                  <c:v>8.9604997599999994</c:v>
                </c:pt>
                <c:pt idx="2196">
                  <c:v>8.9403018999999997</c:v>
                </c:pt>
                <c:pt idx="2197">
                  <c:v>8.9377698900000002</c:v>
                </c:pt>
                <c:pt idx="2198">
                  <c:v>8.9622154199999997</c:v>
                </c:pt>
                <c:pt idx="2199">
                  <c:v>9.0409107199999994</c:v>
                </c:pt>
                <c:pt idx="2200">
                  <c:v>9.0612468699999997</c:v>
                </c:pt>
                <c:pt idx="2201">
                  <c:v>9.0410947799999999</c:v>
                </c:pt>
                <c:pt idx="2202">
                  <c:v>8.9834756900000006</c:v>
                </c:pt>
                <c:pt idx="2203">
                  <c:v>8.9641265899999993</c:v>
                </c:pt>
                <c:pt idx="2204">
                  <c:v>8.9697876000000001</c:v>
                </c:pt>
                <c:pt idx="2205">
                  <c:v>8.9761133199999996</c:v>
                </c:pt>
                <c:pt idx="2206">
                  <c:v>8.9802017200000002</c:v>
                </c:pt>
                <c:pt idx="2207">
                  <c:v>8.9989490500000002</c:v>
                </c:pt>
                <c:pt idx="2208">
                  <c:v>9.0658168799999999</c:v>
                </c:pt>
                <c:pt idx="2209">
                  <c:v>9.0818281200000008</c:v>
                </c:pt>
                <c:pt idx="2210">
                  <c:v>9.0775060700000001</c:v>
                </c:pt>
                <c:pt idx="2211">
                  <c:v>8.9986457800000004</c:v>
                </c:pt>
                <c:pt idx="2212">
                  <c:v>9.0090494200000002</c:v>
                </c:pt>
                <c:pt idx="2213">
                  <c:v>9.0009098099999996</c:v>
                </c:pt>
                <c:pt idx="2214">
                  <c:v>8.9940195099999993</c:v>
                </c:pt>
                <c:pt idx="2215">
                  <c:v>8.9979257599999993</c:v>
                </c:pt>
                <c:pt idx="2216">
                  <c:v>8.9972343400000003</c:v>
                </c:pt>
                <c:pt idx="2217">
                  <c:v>8.9864263500000003</c:v>
                </c:pt>
                <c:pt idx="2218">
                  <c:v>8.9969100999999991</c:v>
                </c:pt>
                <c:pt idx="2219">
                  <c:v>9.0121946299999998</c:v>
                </c:pt>
                <c:pt idx="2220">
                  <c:v>9.0483016999999997</c:v>
                </c:pt>
                <c:pt idx="2221">
                  <c:v>9.0029115700000002</c:v>
                </c:pt>
                <c:pt idx="2222">
                  <c:v>9.0406875600000003</c:v>
                </c:pt>
                <c:pt idx="2223">
                  <c:v>9.0174579599999998</c:v>
                </c:pt>
                <c:pt idx="2224">
                  <c:v>9.0365285899999996</c:v>
                </c:pt>
                <c:pt idx="2225">
                  <c:v>9.0367183699999991</c:v>
                </c:pt>
                <c:pt idx="2226">
                  <c:v>9.0328988999999993</c:v>
                </c:pt>
                <c:pt idx="2227">
                  <c:v>8.9798212100000008</c:v>
                </c:pt>
                <c:pt idx="2228">
                  <c:v>9.0267276800000005</c:v>
                </c:pt>
                <c:pt idx="2229">
                  <c:v>9.0426797899999993</c:v>
                </c:pt>
                <c:pt idx="2230">
                  <c:v>9.0261373500000008</c:v>
                </c:pt>
                <c:pt idx="2231">
                  <c:v>9.0445051200000002</c:v>
                </c:pt>
                <c:pt idx="2232">
                  <c:v>8.9752779</c:v>
                </c:pt>
                <c:pt idx="2233">
                  <c:v>9.0389022800000003</c:v>
                </c:pt>
                <c:pt idx="2234">
                  <c:v>9.0027198800000008</c:v>
                </c:pt>
                <c:pt idx="2235">
                  <c:v>9.0567274100000006</c:v>
                </c:pt>
                <c:pt idx="2236">
                  <c:v>9.02836514</c:v>
                </c:pt>
                <c:pt idx="2237">
                  <c:v>9.0550508500000007</c:v>
                </c:pt>
                <c:pt idx="2238">
                  <c:v>8.9850320799999999</c:v>
                </c:pt>
                <c:pt idx="2239">
                  <c:v>9.0222063099999996</c:v>
                </c:pt>
                <c:pt idx="2240">
                  <c:v>8.9798269299999998</c:v>
                </c:pt>
                <c:pt idx="2241">
                  <c:v>9.0315971400000006</c:v>
                </c:pt>
                <c:pt idx="2242">
                  <c:v>9.0295324299999997</c:v>
                </c:pt>
                <c:pt idx="2243">
                  <c:v>9.0197763399999999</c:v>
                </c:pt>
                <c:pt idx="2244">
                  <c:v>9.0567684199999992</c:v>
                </c:pt>
                <c:pt idx="2245">
                  <c:v>9.0272445700000006</c:v>
                </c:pt>
                <c:pt idx="2246">
                  <c:v>9.0448780099999997</c:v>
                </c:pt>
                <c:pt idx="2247">
                  <c:v>8.9962968799999992</c:v>
                </c:pt>
                <c:pt idx="2248">
                  <c:v>9.0681972500000008</c:v>
                </c:pt>
                <c:pt idx="2249">
                  <c:v>9.0304670300000005</c:v>
                </c:pt>
                <c:pt idx="2250">
                  <c:v>9.0957364999999992</c:v>
                </c:pt>
                <c:pt idx="2251">
                  <c:v>9.0263586</c:v>
                </c:pt>
                <c:pt idx="2252">
                  <c:v>9.0677061099999996</c:v>
                </c:pt>
                <c:pt idx="2253">
                  <c:v>8.9934454000000006</c:v>
                </c:pt>
                <c:pt idx="2254">
                  <c:v>9.0749168400000002</c:v>
                </c:pt>
                <c:pt idx="2255">
                  <c:v>9.0189456900000007</c:v>
                </c:pt>
                <c:pt idx="2256">
                  <c:v>9.0681343099999996</c:v>
                </c:pt>
                <c:pt idx="2257">
                  <c:v>9.0159874000000002</c:v>
                </c:pt>
                <c:pt idx="2258">
                  <c:v>9.0586767199999993</c:v>
                </c:pt>
                <c:pt idx="2259">
                  <c:v>9.0438404099999996</c:v>
                </c:pt>
                <c:pt idx="2260">
                  <c:v>9.0625696199999997</c:v>
                </c:pt>
                <c:pt idx="2261">
                  <c:v>9.0677871700000008</c:v>
                </c:pt>
                <c:pt idx="2262">
                  <c:v>9.1068706499999994</c:v>
                </c:pt>
                <c:pt idx="2263">
                  <c:v>9.0589866600000004</c:v>
                </c:pt>
                <c:pt idx="2264">
                  <c:v>9.0831451399999992</c:v>
                </c:pt>
                <c:pt idx="2265">
                  <c:v>9.0424489999999995</c:v>
                </c:pt>
                <c:pt idx="2266">
                  <c:v>9.0785818099999993</c:v>
                </c:pt>
                <c:pt idx="2267">
                  <c:v>9.0409097700000007</c:v>
                </c:pt>
                <c:pt idx="2268">
                  <c:v>9.0819854699999993</c:v>
                </c:pt>
                <c:pt idx="2269">
                  <c:v>9.0369434399999999</c:v>
                </c:pt>
                <c:pt idx="2270">
                  <c:v>9.0231304199999993</c:v>
                </c:pt>
                <c:pt idx="2271">
                  <c:v>9.0540437699999998</c:v>
                </c:pt>
                <c:pt idx="2272">
                  <c:v>9.0777139699999996</c:v>
                </c:pt>
                <c:pt idx="2273">
                  <c:v>9.0429830599999992</c:v>
                </c:pt>
                <c:pt idx="2274">
                  <c:v>9.0344972600000002</c:v>
                </c:pt>
                <c:pt idx="2275">
                  <c:v>9.0757980299999996</c:v>
                </c:pt>
                <c:pt idx="2276">
                  <c:v>9.0476255400000003</c:v>
                </c:pt>
                <c:pt idx="2277">
                  <c:v>9.0404462799999994</c:v>
                </c:pt>
                <c:pt idx="2278">
                  <c:v>9.0933732999999997</c:v>
                </c:pt>
                <c:pt idx="2279">
                  <c:v>9.0233659700000004</c:v>
                </c:pt>
                <c:pt idx="2280">
                  <c:v>9.0739946400000004</c:v>
                </c:pt>
                <c:pt idx="2281">
                  <c:v>9.0624151200000007</c:v>
                </c:pt>
                <c:pt idx="2282">
                  <c:v>9.1111478800000008</c:v>
                </c:pt>
                <c:pt idx="2283">
                  <c:v>9.1335792500000004</c:v>
                </c:pt>
                <c:pt idx="2284">
                  <c:v>9.1010627700000004</c:v>
                </c:pt>
                <c:pt idx="2285">
                  <c:v>9.0796632800000001</c:v>
                </c:pt>
                <c:pt idx="2286">
                  <c:v>9.1099472000000006</c:v>
                </c:pt>
                <c:pt idx="2287">
                  <c:v>9.0763855000000007</c:v>
                </c:pt>
                <c:pt idx="2288">
                  <c:v>9.0690021499999993</c:v>
                </c:pt>
                <c:pt idx="2289">
                  <c:v>9.0617332499999996</c:v>
                </c:pt>
                <c:pt idx="2290">
                  <c:v>9.0654973999999999</c:v>
                </c:pt>
                <c:pt idx="2291">
                  <c:v>9.0441713299999993</c:v>
                </c:pt>
                <c:pt idx="2292">
                  <c:v>9.0362806300000003</c:v>
                </c:pt>
                <c:pt idx="2293">
                  <c:v>9.0469455700000001</c:v>
                </c:pt>
                <c:pt idx="2294">
                  <c:v>9.04136658</c:v>
                </c:pt>
                <c:pt idx="2295">
                  <c:v>9.0427255599999992</c:v>
                </c:pt>
                <c:pt idx="2296">
                  <c:v>9.0609684000000001</c:v>
                </c:pt>
                <c:pt idx="2297">
                  <c:v>9.0429811499999992</c:v>
                </c:pt>
                <c:pt idx="2298">
                  <c:v>9.0209798800000005</c:v>
                </c:pt>
                <c:pt idx="2299">
                  <c:v>9.0263166399999992</c:v>
                </c:pt>
                <c:pt idx="2300">
                  <c:v>9.0234565700000005</c:v>
                </c:pt>
                <c:pt idx="2301">
                  <c:v>9.0403499600000004</c:v>
                </c:pt>
                <c:pt idx="2302">
                  <c:v>9.0445432700000001</c:v>
                </c:pt>
                <c:pt idx="2303">
                  <c:v>9.04735756</c:v>
                </c:pt>
                <c:pt idx="2304">
                  <c:v>9.0990066499999998</c:v>
                </c:pt>
                <c:pt idx="2305">
                  <c:v>9.1133632700000007</c:v>
                </c:pt>
                <c:pt idx="2306">
                  <c:v>9.0873012499999994</c:v>
                </c:pt>
                <c:pt idx="2307">
                  <c:v>9.0725746199999993</c:v>
                </c:pt>
                <c:pt idx="2308">
                  <c:v>9.1350002299999993</c:v>
                </c:pt>
                <c:pt idx="2309">
                  <c:v>9.0768747300000001</c:v>
                </c:pt>
                <c:pt idx="2310">
                  <c:v>9.1038265200000001</c:v>
                </c:pt>
                <c:pt idx="2311">
                  <c:v>9.0658101999999996</c:v>
                </c:pt>
                <c:pt idx="2312">
                  <c:v>9.1324844400000007</c:v>
                </c:pt>
                <c:pt idx="2313">
                  <c:v>9.1354866000000001</c:v>
                </c:pt>
                <c:pt idx="2314">
                  <c:v>9.1569251999999999</c:v>
                </c:pt>
                <c:pt idx="2315">
                  <c:v>9.1257734300000006</c:v>
                </c:pt>
                <c:pt idx="2316">
                  <c:v>9.0223026300000004</c:v>
                </c:pt>
                <c:pt idx="2317">
                  <c:v>9.0843582200000004</c:v>
                </c:pt>
                <c:pt idx="2318">
                  <c:v>9.0830964999999999</c:v>
                </c:pt>
                <c:pt idx="2319">
                  <c:v>9.0732145299999996</c:v>
                </c:pt>
                <c:pt idx="2320">
                  <c:v>9.0694684999999993</c:v>
                </c:pt>
                <c:pt idx="2321">
                  <c:v>9.1134672200000004</c:v>
                </c:pt>
                <c:pt idx="2322">
                  <c:v>9.1336135899999995</c:v>
                </c:pt>
                <c:pt idx="2323">
                  <c:v>9.1491518000000003</c:v>
                </c:pt>
                <c:pt idx="2324">
                  <c:v>9.1344013200000003</c:v>
                </c:pt>
                <c:pt idx="2325">
                  <c:v>9.1271133399999993</c:v>
                </c:pt>
                <c:pt idx="2326">
                  <c:v>9.11822701</c:v>
                </c:pt>
                <c:pt idx="2327">
                  <c:v>9.1408109700000004</c:v>
                </c:pt>
                <c:pt idx="2328">
                  <c:v>9.1426477399999992</c:v>
                </c:pt>
                <c:pt idx="2329">
                  <c:v>9.1419982900000001</c:v>
                </c:pt>
                <c:pt idx="2330">
                  <c:v>9.0841197999999999</c:v>
                </c:pt>
                <c:pt idx="2331">
                  <c:v>9.1341819799999993</c:v>
                </c:pt>
                <c:pt idx="2332">
                  <c:v>9.0853757900000005</c:v>
                </c:pt>
                <c:pt idx="2333">
                  <c:v>9.1648960099999996</c:v>
                </c:pt>
                <c:pt idx="2334">
                  <c:v>9.2019472100000002</c:v>
                </c:pt>
                <c:pt idx="2335">
                  <c:v>9.2405357400000003</c:v>
                </c:pt>
                <c:pt idx="2336">
                  <c:v>9.2115755099999994</c:v>
                </c:pt>
                <c:pt idx="2337">
                  <c:v>9.1934166000000008</c:v>
                </c:pt>
                <c:pt idx="2338">
                  <c:v>9.2294359200000002</c:v>
                </c:pt>
                <c:pt idx="2339">
                  <c:v>8.7614679300000002</c:v>
                </c:pt>
                <c:pt idx="2340">
                  <c:v>8.7732257800000006</c:v>
                </c:pt>
                <c:pt idx="2341">
                  <c:v>8.7146024700000009</c:v>
                </c:pt>
                <c:pt idx="2342">
                  <c:v>8.7316818200000004</c:v>
                </c:pt>
                <c:pt idx="2343">
                  <c:v>8.7404184300000001</c:v>
                </c:pt>
                <c:pt idx="2344">
                  <c:v>8.7742404900000004</c:v>
                </c:pt>
                <c:pt idx="2345">
                  <c:v>8.7608232499999996</c:v>
                </c:pt>
                <c:pt idx="2346">
                  <c:v>8.8006639500000006</c:v>
                </c:pt>
                <c:pt idx="2347">
                  <c:v>8.7368650399999996</c:v>
                </c:pt>
                <c:pt idx="2348">
                  <c:v>8.7284145399999993</c:v>
                </c:pt>
                <c:pt idx="2349">
                  <c:v>8.7171602200000002</c:v>
                </c:pt>
                <c:pt idx="2350">
                  <c:v>8.6799716900000004</c:v>
                </c:pt>
                <c:pt idx="2351">
                  <c:v>8.6375160199999996</c:v>
                </c:pt>
                <c:pt idx="2352">
                  <c:v>8.6580600699999994</c:v>
                </c:pt>
                <c:pt idx="2353">
                  <c:v>8.6196613299999996</c:v>
                </c:pt>
                <c:pt idx="2354">
                  <c:v>8.5995969799999994</c:v>
                </c:pt>
                <c:pt idx="2355">
                  <c:v>8.6336631799999992</c:v>
                </c:pt>
                <c:pt idx="2356">
                  <c:v>8.6468238799999995</c:v>
                </c:pt>
                <c:pt idx="2357">
                  <c:v>8.6482267400000001</c:v>
                </c:pt>
                <c:pt idx="2358">
                  <c:v>8.6365308800000005</c:v>
                </c:pt>
                <c:pt idx="2359">
                  <c:v>8.6456403700000006</c:v>
                </c:pt>
                <c:pt idx="2360">
                  <c:v>8.6402750000000008</c:v>
                </c:pt>
                <c:pt idx="2361">
                  <c:v>8.6053991300000003</c:v>
                </c:pt>
                <c:pt idx="2362">
                  <c:v>8.6401968</c:v>
                </c:pt>
                <c:pt idx="2363">
                  <c:v>8.6333665800000006</c:v>
                </c:pt>
                <c:pt idx="2364">
                  <c:v>8.6295309099999997</c:v>
                </c:pt>
                <c:pt idx="2365">
                  <c:v>8.5975828199999995</c:v>
                </c:pt>
                <c:pt idx="2366">
                  <c:v>8.6628370300000004</c:v>
                </c:pt>
                <c:pt idx="2367">
                  <c:v>8.5838098499999997</c:v>
                </c:pt>
                <c:pt idx="2368">
                  <c:v>8.5960645699999993</c:v>
                </c:pt>
                <c:pt idx="2369">
                  <c:v>8.5837745699999992</c:v>
                </c:pt>
                <c:pt idx="2370">
                  <c:v>8.6050529499999993</c:v>
                </c:pt>
                <c:pt idx="2371">
                  <c:v>8.5871438999999992</c:v>
                </c:pt>
                <c:pt idx="2372">
                  <c:v>8.5840549500000005</c:v>
                </c:pt>
                <c:pt idx="2373">
                  <c:v>8.5689477899999993</c:v>
                </c:pt>
                <c:pt idx="2374">
                  <c:v>8.6059942199999995</c:v>
                </c:pt>
                <c:pt idx="2375">
                  <c:v>8.6015539200000006</c:v>
                </c:pt>
                <c:pt idx="2376">
                  <c:v>8.5867090200000007</c:v>
                </c:pt>
                <c:pt idx="2377">
                  <c:v>8.5599994699999993</c:v>
                </c:pt>
                <c:pt idx="2378">
                  <c:v>8.5687704100000008</c:v>
                </c:pt>
                <c:pt idx="2379">
                  <c:v>8.5522251100000002</c:v>
                </c:pt>
                <c:pt idx="2380">
                  <c:v>8.6347036399999997</c:v>
                </c:pt>
                <c:pt idx="2381">
                  <c:v>8.5804910700000008</c:v>
                </c:pt>
                <c:pt idx="2382">
                  <c:v>8.6026830699999994</c:v>
                </c:pt>
                <c:pt idx="2383">
                  <c:v>8.5960092499999998</c:v>
                </c:pt>
                <c:pt idx="2384">
                  <c:v>8.6343669900000002</c:v>
                </c:pt>
                <c:pt idx="2385">
                  <c:v>8.6621961600000006</c:v>
                </c:pt>
                <c:pt idx="2386">
                  <c:v>8.7104921300000004</c:v>
                </c:pt>
                <c:pt idx="2387">
                  <c:v>8.6529827099999999</c:v>
                </c:pt>
                <c:pt idx="2388">
                  <c:v>8.6646909700000005</c:v>
                </c:pt>
                <c:pt idx="2389">
                  <c:v>8.6654157600000001</c:v>
                </c:pt>
                <c:pt idx="2390">
                  <c:v>8.6530075100000001</c:v>
                </c:pt>
                <c:pt idx="2391">
                  <c:v>8.65572929</c:v>
                </c:pt>
                <c:pt idx="2392">
                  <c:v>8.6313037900000005</c:v>
                </c:pt>
                <c:pt idx="2393">
                  <c:v>8.5843792000000008</c:v>
                </c:pt>
                <c:pt idx="2394">
                  <c:v>8.6228160900000006</c:v>
                </c:pt>
                <c:pt idx="2395">
                  <c:v>8.5668096499999997</c:v>
                </c:pt>
                <c:pt idx="2396">
                  <c:v>8.6004190400000002</c:v>
                </c:pt>
                <c:pt idx="2397">
                  <c:v>8.5803499199999997</c:v>
                </c:pt>
                <c:pt idx="2398">
                  <c:v>8.56160736</c:v>
                </c:pt>
                <c:pt idx="2399">
                  <c:v>8.5757360499999997</c:v>
                </c:pt>
                <c:pt idx="2400">
                  <c:v>8.5459623300000001</c:v>
                </c:pt>
                <c:pt idx="2401">
                  <c:v>8.5535392800000007</c:v>
                </c:pt>
                <c:pt idx="2402">
                  <c:v>8.5598316200000006</c:v>
                </c:pt>
                <c:pt idx="2403">
                  <c:v>8.5177993799999996</c:v>
                </c:pt>
                <c:pt idx="2404">
                  <c:v>8.5632524500000002</c:v>
                </c:pt>
                <c:pt idx="2405">
                  <c:v>8.5813064600000004</c:v>
                </c:pt>
                <c:pt idx="2406">
                  <c:v>8.6069297799999998</c:v>
                </c:pt>
                <c:pt idx="2407">
                  <c:v>8.5846462199999998</c:v>
                </c:pt>
                <c:pt idx="2408">
                  <c:v>8.6073837300000005</c:v>
                </c:pt>
                <c:pt idx="2409">
                  <c:v>8.5979747799999995</c:v>
                </c:pt>
                <c:pt idx="2410">
                  <c:v>8.5638275099999994</c:v>
                </c:pt>
                <c:pt idx="2411">
                  <c:v>8.6008539200000005</c:v>
                </c:pt>
                <c:pt idx="2412">
                  <c:v>8.5904827099999999</c:v>
                </c:pt>
                <c:pt idx="2413">
                  <c:v>8.5969152500000003</c:v>
                </c:pt>
                <c:pt idx="2414">
                  <c:v>8.5618562699999998</c:v>
                </c:pt>
                <c:pt idx="2415">
                  <c:v>8.5941314700000007</c:v>
                </c:pt>
                <c:pt idx="2416">
                  <c:v>8.5759277300000001</c:v>
                </c:pt>
                <c:pt idx="2417">
                  <c:v>8.6105661399999995</c:v>
                </c:pt>
                <c:pt idx="2418">
                  <c:v>8.5522947299999998</c:v>
                </c:pt>
                <c:pt idx="2419">
                  <c:v>8.5946731599999993</c:v>
                </c:pt>
                <c:pt idx="2420">
                  <c:v>8.6279516199999993</c:v>
                </c:pt>
                <c:pt idx="2421">
                  <c:v>8.6029186200000005</c:v>
                </c:pt>
                <c:pt idx="2422">
                  <c:v>8.6297092400000004</c:v>
                </c:pt>
                <c:pt idx="2423">
                  <c:v>8.6442623100000002</c:v>
                </c:pt>
                <c:pt idx="2424">
                  <c:v>8.6457786599999995</c:v>
                </c:pt>
                <c:pt idx="2425">
                  <c:v>8.6152000399999995</c:v>
                </c:pt>
                <c:pt idx="2426">
                  <c:v>8.6211948399999994</c:v>
                </c:pt>
                <c:pt idx="2427">
                  <c:v>8.6126585000000002</c:v>
                </c:pt>
                <c:pt idx="2428">
                  <c:v>8.6429567299999999</c:v>
                </c:pt>
                <c:pt idx="2429">
                  <c:v>8.6673345600000005</c:v>
                </c:pt>
                <c:pt idx="2430">
                  <c:v>8.6678791000000004</c:v>
                </c:pt>
                <c:pt idx="2431">
                  <c:v>8.6648645399999999</c:v>
                </c:pt>
                <c:pt idx="2432">
                  <c:v>8.6678838700000007</c:v>
                </c:pt>
                <c:pt idx="2433">
                  <c:v>8.6655015899999999</c:v>
                </c:pt>
                <c:pt idx="2434">
                  <c:v>8.6591053000000002</c:v>
                </c:pt>
                <c:pt idx="2435">
                  <c:v>8.6785602599999994</c:v>
                </c:pt>
                <c:pt idx="2436">
                  <c:v>8.6551399199999999</c:v>
                </c:pt>
                <c:pt idx="2437">
                  <c:v>8.7127761800000005</c:v>
                </c:pt>
                <c:pt idx="2438">
                  <c:v>8.6416740399999998</c:v>
                </c:pt>
                <c:pt idx="2439">
                  <c:v>8.6550140399999993</c:v>
                </c:pt>
                <c:pt idx="2440">
                  <c:v>8.6297035199999996</c:v>
                </c:pt>
                <c:pt idx="2441">
                  <c:v>8.6288194699999998</c:v>
                </c:pt>
                <c:pt idx="2442">
                  <c:v>8.6992301899999998</c:v>
                </c:pt>
                <c:pt idx="2443">
                  <c:v>8.6353654899999999</c:v>
                </c:pt>
                <c:pt idx="2444">
                  <c:v>8.6962385199999996</c:v>
                </c:pt>
                <c:pt idx="2445">
                  <c:v>8.6574935899999996</c:v>
                </c:pt>
                <c:pt idx="2446">
                  <c:v>8.6447877900000005</c:v>
                </c:pt>
                <c:pt idx="2447">
                  <c:v>8.6977729799999999</c:v>
                </c:pt>
                <c:pt idx="2448">
                  <c:v>8.6439075499999998</c:v>
                </c:pt>
                <c:pt idx="2449">
                  <c:v>8.6449499099999993</c:v>
                </c:pt>
                <c:pt idx="2450">
                  <c:v>8.6822290399999993</c:v>
                </c:pt>
                <c:pt idx="2451">
                  <c:v>8.6642074600000001</c:v>
                </c:pt>
                <c:pt idx="2452">
                  <c:v>8.6161899599999998</c:v>
                </c:pt>
                <c:pt idx="2453">
                  <c:v>8.6456461000000004</c:v>
                </c:pt>
                <c:pt idx="2454">
                  <c:v>8.6606426200000008</c:v>
                </c:pt>
                <c:pt idx="2455">
                  <c:v>8.6504850399999995</c:v>
                </c:pt>
                <c:pt idx="2456">
                  <c:v>8.6692876800000001</c:v>
                </c:pt>
                <c:pt idx="2457">
                  <c:v>8.6373605700000002</c:v>
                </c:pt>
                <c:pt idx="2458">
                  <c:v>8.6027564999999999</c:v>
                </c:pt>
                <c:pt idx="2459">
                  <c:v>8.5756263700000002</c:v>
                </c:pt>
                <c:pt idx="2460">
                  <c:v>8.6328411099999993</c:v>
                </c:pt>
                <c:pt idx="2461">
                  <c:v>8.5886230500000007</c:v>
                </c:pt>
                <c:pt idx="2462">
                  <c:v>8.6522026099999998</c:v>
                </c:pt>
                <c:pt idx="2463">
                  <c:v>8.5749340099999998</c:v>
                </c:pt>
                <c:pt idx="2464">
                  <c:v>8.5911998700000005</c:v>
                </c:pt>
                <c:pt idx="2465">
                  <c:v>8.6318960199999992</c:v>
                </c:pt>
                <c:pt idx="2466">
                  <c:v>8.5856113399999998</c:v>
                </c:pt>
                <c:pt idx="2467">
                  <c:v>8.5651273700000008</c:v>
                </c:pt>
                <c:pt idx="2468">
                  <c:v>8.6311826699999994</c:v>
                </c:pt>
                <c:pt idx="2469">
                  <c:v>8.6615543400000004</c:v>
                </c:pt>
                <c:pt idx="2470">
                  <c:v>8.6733655899999995</c:v>
                </c:pt>
                <c:pt idx="2471">
                  <c:v>8.6971092199999998</c:v>
                </c:pt>
                <c:pt idx="2472">
                  <c:v>8.6742258099999994</c:v>
                </c:pt>
                <c:pt idx="2473">
                  <c:v>8.74514484</c:v>
                </c:pt>
                <c:pt idx="2474">
                  <c:v>8.6836738600000007</c:v>
                </c:pt>
                <c:pt idx="2475">
                  <c:v>8.7460737200000001</c:v>
                </c:pt>
                <c:pt idx="2476">
                  <c:v>8.7073240300000005</c:v>
                </c:pt>
                <c:pt idx="2477">
                  <c:v>8.6687946300000007</c:v>
                </c:pt>
                <c:pt idx="2478">
                  <c:v>8.6452207600000008</c:v>
                </c:pt>
                <c:pt idx="2479">
                  <c:v>8.6863308000000004</c:v>
                </c:pt>
                <c:pt idx="2480">
                  <c:v>8.6701154700000007</c:v>
                </c:pt>
                <c:pt idx="2481">
                  <c:v>8.6260681199999993</c:v>
                </c:pt>
                <c:pt idx="2482">
                  <c:v>8.6291017500000002</c:v>
                </c:pt>
                <c:pt idx="2483">
                  <c:v>8.6246423700000001</c:v>
                </c:pt>
                <c:pt idx="2484">
                  <c:v>8.6009292599999991</c:v>
                </c:pt>
                <c:pt idx="2485">
                  <c:v>8.6488971699999997</c:v>
                </c:pt>
                <c:pt idx="2486">
                  <c:v>8.5725784300000001</c:v>
                </c:pt>
                <c:pt idx="2487">
                  <c:v>8.6082296399999993</c:v>
                </c:pt>
                <c:pt idx="2488">
                  <c:v>8.5841026300000003</c:v>
                </c:pt>
                <c:pt idx="2489">
                  <c:v>8.6155805599999997</c:v>
                </c:pt>
                <c:pt idx="2490">
                  <c:v>8.6677770600000006</c:v>
                </c:pt>
                <c:pt idx="2491">
                  <c:v>8.7063894299999998</c:v>
                </c:pt>
                <c:pt idx="2492">
                  <c:v>8.6861410100000001</c:v>
                </c:pt>
                <c:pt idx="2493">
                  <c:v>8.7045335799999997</c:v>
                </c:pt>
                <c:pt idx="2494">
                  <c:v>8.6966409700000007</c:v>
                </c:pt>
                <c:pt idx="2495">
                  <c:v>8.6612625100000002</c:v>
                </c:pt>
                <c:pt idx="2496">
                  <c:v>8.6946516000000003</c:v>
                </c:pt>
                <c:pt idx="2497">
                  <c:v>8.7327890400000001</c:v>
                </c:pt>
                <c:pt idx="2498">
                  <c:v>8.7104816399999994</c:v>
                </c:pt>
                <c:pt idx="2499">
                  <c:v>8.6830701799999996</c:v>
                </c:pt>
                <c:pt idx="2500">
                  <c:v>8.8212833400000008</c:v>
                </c:pt>
                <c:pt idx="2501">
                  <c:v>8.7902564999999999</c:v>
                </c:pt>
                <c:pt idx="2502">
                  <c:v>8.7960033400000004</c:v>
                </c:pt>
                <c:pt idx="2503">
                  <c:v>8.8385868100000007</c:v>
                </c:pt>
                <c:pt idx="2504">
                  <c:v>8.8536157600000003</c:v>
                </c:pt>
                <c:pt idx="2505">
                  <c:v>8.8801488899999992</c:v>
                </c:pt>
                <c:pt idx="2506">
                  <c:v>8.8454408600000001</c:v>
                </c:pt>
                <c:pt idx="2507">
                  <c:v>8.8553323699999993</c:v>
                </c:pt>
                <c:pt idx="2508">
                  <c:v>8.8998165100000008</c:v>
                </c:pt>
                <c:pt idx="2509">
                  <c:v>8.8826189000000007</c:v>
                </c:pt>
                <c:pt idx="2510">
                  <c:v>8.8689517999999996</c:v>
                </c:pt>
                <c:pt idx="2511">
                  <c:v>8.9081907299999994</c:v>
                </c:pt>
                <c:pt idx="2512">
                  <c:v>8.8542718899999997</c:v>
                </c:pt>
                <c:pt idx="2513">
                  <c:v>8.9179954499999994</c:v>
                </c:pt>
                <c:pt idx="2514">
                  <c:v>8.8516483299999997</c:v>
                </c:pt>
                <c:pt idx="2515">
                  <c:v>8.8509540599999994</c:v>
                </c:pt>
                <c:pt idx="2516">
                  <c:v>8.7967081100000009</c:v>
                </c:pt>
                <c:pt idx="2517">
                  <c:v>8.8483114199999999</c:v>
                </c:pt>
                <c:pt idx="2518">
                  <c:v>8.8422327000000003</c:v>
                </c:pt>
                <c:pt idx="2519">
                  <c:v>8.8240737899999999</c:v>
                </c:pt>
                <c:pt idx="2520">
                  <c:v>8.8472232799999997</c:v>
                </c:pt>
                <c:pt idx="2521">
                  <c:v>8.8202114100000006</c:v>
                </c:pt>
                <c:pt idx="2522">
                  <c:v>8.82063007</c:v>
                </c:pt>
                <c:pt idx="2523">
                  <c:v>8.8206825299999991</c:v>
                </c:pt>
                <c:pt idx="2524">
                  <c:v>8.9127931599999997</c:v>
                </c:pt>
                <c:pt idx="2525">
                  <c:v>8.9206943499999998</c:v>
                </c:pt>
                <c:pt idx="2526">
                  <c:v>8.9106197399999996</c:v>
                </c:pt>
                <c:pt idx="2527">
                  <c:v>8.8867225600000008</c:v>
                </c:pt>
                <c:pt idx="2528">
                  <c:v>8.8469324100000009</c:v>
                </c:pt>
                <c:pt idx="2529">
                  <c:v>8.8545494100000006</c:v>
                </c:pt>
                <c:pt idx="2530">
                  <c:v>8.8485908500000008</c:v>
                </c:pt>
                <c:pt idx="2531">
                  <c:v>8.7291812899999996</c:v>
                </c:pt>
                <c:pt idx="2532">
                  <c:v>8.7841138799999996</c:v>
                </c:pt>
                <c:pt idx="2533">
                  <c:v>8.7233972499999997</c:v>
                </c:pt>
                <c:pt idx="2534">
                  <c:v>8.9127883899999993</c:v>
                </c:pt>
                <c:pt idx="2535">
                  <c:v>8.9365358399999995</c:v>
                </c:pt>
                <c:pt idx="2536">
                  <c:v>8.9064464599999997</c:v>
                </c:pt>
                <c:pt idx="2537">
                  <c:v>8.9361705800000006</c:v>
                </c:pt>
                <c:pt idx="2538">
                  <c:v>8.9398345900000002</c:v>
                </c:pt>
                <c:pt idx="2539">
                  <c:v>8.9235687299999995</c:v>
                </c:pt>
                <c:pt idx="2540">
                  <c:v>8.9056329699999992</c:v>
                </c:pt>
                <c:pt idx="2541">
                  <c:v>8.9232778499999998</c:v>
                </c:pt>
                <c:pt idx="2542">
                  <c:v>8.8592147800000003</c:v>
                </c:pt>
                <c:pt idx="2543">
                  <c:v>8.87250519</c:v>
                </c:pt>
                <c:pt idx="2544">
                  <c:v>8.8676280999999992</c:v>
                </c:pt>
                <c:pt idx="2545">
                  <c:v>8.8783950800000007</c:v>
                </c:pt>
                <c:pt idx="2546">
                  <c:v>8.8375816300000007</c:v>
                </c:pt>
                <c:pt idx="2547">
                  <c:v>8.8259687400000004</c:v>
                </c:pt>
                <c:pt idx="2548">
                  <c:v>8.8388290400000002</c:v>
                </c:pt>
                <c:pt idx="2549">
                  <c:v>8.7936916400000005</c:v>
                </c:pt>
                <c:pt idx="2550">
                  <c:v>8.8249235200000005</c:v>
                </c:pt>
                <c:pt idx="2551">
                  <c:v>8.8018016800000005</c:v>
                </c:pt>
                <c:pt idx="2552">
                  <c:v>8.8179063800000002</c:v>
                </c:pt>
                <c:pt idx="2553">
                  <c:v>8.7583436999999993</c:v>
                </c:pt>
                <c:pt idx="2554">
                  <c:v>8.8109817499999998</c:v>
                </c:pt>
                <c:pt idx="2555">
                  <c:v>8.7495021800000004</c:v>
                </c:pt>
                <c:pt idx="2556">
                  <c:v>8.7892370199999998</c:v>
                </c:pt>
                <c:pt idx="2557">
                  <c:v>8.7427978500000005</c:v>
                </c:pt>
                <c:pt idx="2558">
                  <c:v>8.8280592000000002</c:v>
                </c:pt>
                <c:pt idx="2559">
                  <c:v>8.8295297599999998</c:v>
                </c:pt>
                <c:pt idx="2560">
                  <c:v>8.7953453100000001</c:v>
                </c:pt>
                <c:pt idx="2561">
                  <c:v>8.8377895399999993</c:v>
                </c:pt>
                <c:pt idx="2562">
                  <c:v>8.8070392599999998</c:v>
                </c:pt>
                <c:pt idx="2563">
                  <c:v>8.8167562499999992</c:v>
                </c:pt>
                <c:pt idx="2564">
                  <c:v>8.7817459099999997</c:v>
                </c:pt>
                <c:pt idx="2565">
                  <c:v>8.8102979700000006</c:v>
                </c:pt>
                <c:pt idx="2566">
                  <c:v>8.8121175800000007</c:v>
                </c:pt>
                <c:pt idx="2567">
                  <c:v>8.8023386000000006</c:v>
                </c:pt>
                <c:pt idx="2568">
                  <c:v>8.8138608900000008</c:v>
                </c:pt>
                <c:pt idx="2569">
                  <c:v>8.8404111899999993</c:v>
                </c:pt>
                <c:pt idx="2570">
                  <c:v>8.79817581</c:v>
                </c:pt>
                <c:pt idx="2571">
                  <c:v>8.8581943499999998</c:v>
                </c:pt>
                <c:pt idx="2572">
                  <c:v>8.8026647600000008</c:v>
                </c:pt>
                <c:pt idx="2573">
                  <c:v>8.8475656499999999</c:v>
                </c:pt>
                <c:pt idx="2574">
                  <c:v>8.7978582400000001</c:v>
                </c:pt>
                <c:pt idx="2575">
                  <c:v>8.8336524999999995</c:v>
                </c:pt>
                <c:pt idx="2576">
                  <c:v>8.8243217499999993</c:v>
                </c:pt>
                <c:pt idx="2577">
                  <c:v>8.8273744599999997</c:v>
                </c:pt>
                <c:pt idx="2578">
                  <c:v>8.80600834</c:v>
                </c:pt>
                <c:pt idx="2579">
                  <c:v>8.7719211599999998</c:v>
                </c:pt>
                <c:pt idx="2580">
                  <c:v>8.81997681</c:v>
                </c:pt>
                <c:pt idx="2581">
                  <c:v>8.8536548600000007</c:v>
                </c:pt>
                <c:pt idx="2582">
                  <c:v>8.8113508199999995</c:v>
                </c:pt>
                <c:pt idx="2583">
                  <c:v>8.8018951399999992</c:v>
                </c:pt>
                <c:pt idx="2584">
                  <c:v>8.8441228899999995</c:v>
                </c:pt>
                <c:pt idx="2585">
                  <c:v>8.8357973100000002</c:v>
                </c:pt>
                <c:pt idx="2586">
                  <c:v>8.8495597799999999</c:v>
                </c:pt>
                <c:pt idx="2587">
                  <c:v>8.7935457199999991</c:v>
                </c:pt>
                <c:pt idx="2588">
                  <c:v>8.8227529499999999</c:v>
                </c:pt>
                <c:pt idx="2589">
                  <c:v>8.8231601699999995</c:v>
                </c:pt>
                <c:pt idx="2590">
                  <c:v>8.8166894899999999</c:v>
                </c:pt>
                <c:pt idx="2591">
                  <c:v>8.8232078600000001</c:v>
                </c:pt>
                <c:pt idx="2592">
                  <c:v>8.8365831400000001</c:v>
                </c:pt>
                <c:pt idx="2593">
                  <c:v>8.8175907099999993</c:v>
                </c:pt>
                <c:pt idx="2594">
                  <c:v>8.8932542800000007</c:v>
                </c:pt>
                <c:pt idx="2595">
                  <c:v>8.8398275399999999</c:v>
                </c:pt>
                <c:pt idx="2596">
                  <c:v>8.8930330299999998</c:v>
                </c:pt>
                <c:pt idx="2597">
                  <c:v>8.8652734800000008</c:v>
                </c:pt>
                <c:pt idx="2598">
                  <c:v>8.89825439</c:v>
                </c:pt>
                <c:pt idx="2599">
                  <c:v>8.8760252000000008</c:v>
                </c:pt>
                <c:pt idx="2600">
                  <c:v>8.8258638400000002</c:v>
                </c:pt>
                <c:pt idx="2601">
                  <c:v>8.8646822000000007</c:v>
                </c:pt>
                <c:pt idx="2602">
                  <c:v>8.8789339100000007</c:v>
                </c:pt>
                <c:pt idx="2603">
                  <c:v>8.7760820400000004</c:v>
                </c:pt>
                <c:pt idx="2604">
                  <c:v>8.8260469399999995</c:v>
                </c:pt>
                <c:pt idx="2605">
                  <c:v>8.8475122499999994</c:v>
                </c:pt>
                <c:pt idx="2606">
                  <c:v>8.7871866199999999</c:v>
                </c:pt>
                <c:pt idx="2607">
                  <c:v>8.8578510300000008</c:v>
                </c:pt>
                <c:pt idx="2608">
                  <c:v>8.8043775600000007</c:v>
                </c:pt>
                <c:pt idx="2609">
                  <c:v>8.8147954899999998</c:v>
                </c:pt>
                <c:pt idx="2610">
                  <c:v>8.8116416900000001</c:v>
                </c:pt>
                <c:pt idx="2611">
                  <c:v>8.8435544999999998</c:v>
                </c:pt>
                <c:pt idx="2612">
                  <c:v>8.8399629599999994</c:v>
                </c:pt>
                <c:pt idx="2613">
                  <c:v>8.8293886199999996</c:v>
                </c:pt>
                <c:pt idx="2614">
                  <c:v>8.8151540799999992</c:v>
                </c:pt>
                <c:pt idx="2615">
                  <c:v>8.8251981700000002</c:v>
                </c:pt>
                <c:pt idx="2616">
                  <c:v>8.8433218</c:v>
                </c:pt>
                <c:pt idx="2617">
                  <c:v>8.8458661999999997</c:v>
                </c:pt>
                <c:pt idx="2618">
                  <c:v>8.9060954999999993</c:v>
                </c:pt>
                <c:pt idx="2619">
                  <c:v>8.84389687</c:v>
                </c:pt>
                <c:pt idx="2620">
                  <c:v>8.9152984600000007</c:v>
                </c:pt>
                <c:pt idx="2621">
                  <c:v>8.8675565699999996</c:v>
                </c:pt>
                <c:pt idx="2622">
                  <c:v>8.95416451</c:v>
                </c:pt>
                <c:pt idx="2623">
                  <c:v>8.8943452799999996</c:v>
                </c:pt>
                <c:pt idx="2624">
                  <c:v>8.9299058900000006</c:v>
                </c:pt>
                <c:pt idx="2625">
                  <c:v>8.8627595899999996</c:v>
                </c:pt>
                <c:pt idx="2626">
                  <c:v>8.8720760300000006</c:v>
                </c:pt>
                <c:pt idx="2627">
                  <c:v>8.8549489999999995</c:v>
                </c:pt>
                <c:pt idx="2628">
                  <c:v>8.8558025399999991</c:v>
                </c:pt>
                <c:pt idx="2629">
                  <c:v>8.8570680599999996</c:v>
                </c:pt>
                <c:pt idx="2630">
                  <c:v>8.8084030200000001</c:v>
                </c:pt>
                <c:pt idx="2631">
                  <c:v>8.8313693999999998</c:v>
                </c:pt>
                <c:pt idx="2632">
                  <c:v>8.8070659599999992</c:v>
                </c:pt>
                <c:pt idx="2633">
                  <c:v>8.8611574199999996</c:v>
                </c:pt>
                <c:pt idx="2634">
                  <c:v>8.7992410700000008</c:v>
                </c:pt>
                <c:pt idx="2635">
                  <c:v>8.8621921500000003</c:v>
                </c:pt>
                <c:pt idx="2636">
                  <c:v>8.8317861600000001</c:v>
                </c:pt>
                <c:pt idx="2637">
                  <c:v>8.8624868400000008</c:v>
                </c:pt>
                <c:pt idx="2638">
                  <c:v>8.7847413999999997</c:v>
                </c:pt>
                <c:pt idx="2639">
                  <c:v>8.7948551199999994</c:v>
                </c:pt>
                <c:pt idx="2640">
                  <c:v>8.8115482299999996</c:v>
                </c:pt>
                <c:pt idx="2641">
                  <c:v>8.8226728399999992</c:v>
                </c:pt>
                <c:pt idx="2642">
                  <c:v>8.7932748800000002</c:v>
                </c:pt>
                <c:pt idx="2643">
                  <c:v>8.82518387</c:v>
                </c:pt>
                <c:pt idx="2644">
                  <c:v>8.8165836300000002</c:v>
                </c:pt>
                <c:pt idx="2645">
                  <c:v>8.8204002399999997</c:v>
                </c:pt>
                <c:pt idx="2646">
                  <c:v>8.7725687000000008</c:v>
                </c:pt>
                <c:pt idx="2647">
                  <c:v>8.7633504900000005</c:v>
                </c:pt>
                <c:pt idx="2648">
                  <c:v>8.7863540600000007</c:v>
                </c:pt>
                <c:pt idx="2649">
                  <c:v>8.80405807</c:v>
                </c:pt>
                <c:pt idx="2650">
                  <c:v>8.7540216399999995</c:v>
                </c:pt>
                <c:pt idx="2651">
                  <c:v>8.7020883599999994</c:v>
                </c:pt>
                <c:pt idx="2652">
                  <c:v>8.7313909499999998</c:v>
                </c:pt>
                <c:pt idx="2653">
                  <c:v>8.7019433999999993</c:v>
                </c:pt>
                <c:pt idx="2654">
                  <c:v>8.7255353899999992</c:v>
                </c:pt>
                <c:pt idx="2655">
                  <c:v>8.6882858299999999</c:v>
                </c:pt>
                <c:pt idx="2656">
                  <c:v>8.7048549699999995</c:v>
                </c:pt>
                <c:pt idx="2657">
                  <c:v>8.6776914600000001</c:v>
                </c:pt>
                <c:pt idx="2658">
                  <c:v>8.7344884900000004</c:v>
                </c:pt>
                <c:pt idx="2659">
                  <c:v>8.6719551100000007</c:v>
                </c:pt>
                <c:pt idx="2660">
                  <c:v>8.7357950199999994</c:v>
                </c:pt>
                <c:pt idx="2661">
                  <c:v>8.7900095</c:v>
                </c:pt>
                <c:pt idx="2662">
                  <c:v>8.6728544200000002</c:v>
                </c:pt>
                <c:pt idx="2663">
                  <c:v>8.7264604600000002</c:v>
                </c:pt>
                <c:pt idx="2664">
                  <c:v>8.7506732899999999</c:v>
                </c:pt>
                <c:pt idx="2665">
                  <c:v>8.7700481400000001</c:v>
                </c:pt>
                <c:pt idx="2666">
                  <c:v>8.8516511900000001</c:v>
                </c:pt>
                <c:pt idx="2667">
                  <c:v>8.8331117599999995</c:v>
                </c:pt>
                <c:pt idx="2668">
                  <c:v>8.9229574199999995</c:v>
                </c:pt>
                <c:pt idx="2669">
                  <c:v>8.9189987199999994</c:v>
                </c:pt>
                <c:pt idx="2670">
                  <c:v>8.9119281800000003</c:v>
                </c:pt>
                <c:pt idx="2671">
                  <c:v>8.9085140200000001</c:v>
                </c:pt>
                <c:pt idx="2672">
                  <c:v>8.9190807299999992</c:v>
                </c:pt>
                <c:pt idx="2673">
                  <c:v>8.9022550599999999</c:v>
                </c:pt>
                <c:pt idx="2674">
                  <c:v>8.9065923700000003</c:v>
                </c:pt>
                <c:pt idx="2675">
                  <c:v>8.9045925100000005</c:v>
                </c:pt>
                <c:pt idx="2676">
                  <c:v>8.9228000600000001</c:v>
                </c:pt>
                <c:pt idx="2677">
                  <c:v>8.8993453999999996</c:v>
                </c:pt>
                <c:pt idx="2678">
                  <c:v>8.8776359599999992</c:v>
                </c:pt>
                <c:pt idx="2679">
                  <c:v>8.8701190899999993</c:v>
                </c:pt>
                <c:pt idx="2680">
                  <c:v>8.8566093400000003</c:v>
                </c:pt>
                <c:pt idx="2681">
                  <c:v>8.88097095</c:v>
                </c:pt>
                <c:pt idx="2682">
                  <c:v>8.8775730100000008</c:v>
                </c:pt>
                <c:pt idx="2683">
                  <c:v>8.8554658899999996</c:v>
                </c:pt>
                <c:pt idx="2684">
                  <c:v>8.8206872900000004</c:v>
                </c:pt>
                <c:pt idx="2685">
                  <c:v>8.8523769399999992</c:v>
                </c:pt>
                <c:pt idx="2686">
                  <c:v>8.8443136199999994</c:v>
                </c:pt>
                <c:pt idx="2687">
                  <c:v>8.8120994600000007</c:v>
                </c:pt>
                <c:pt idx="2688">
                  <c:v>8.8324975999999999</c:v>
                </c:pt>
                <c:pt idx="2689">
                  <c:v>8.8219604500000006</c:v>
                </c:pt>
                <c:pt idx="2690">
                  <c:v>8.8221321100000001</c:v>
                </c:pt>
                <c:pt idx="2691">
                  <c:v>8.8710184099999996</c:v>
                </c:pt>
                <c:pt idx="2692">
                  <c:v>8.85944939</c:v>
                </c:pt>
                <c:pt idx="2693">
                  <c:v>8.8442611699999993</c:v>
                </c:pt>
                <c:pt idx="2694">
                  <c:v>8.8742504100000001</c:v>
                </c:pt>
                <c:pt idx="2695">
                  <c:v>8.8788728700000004</c:v>
                </c:pt>
                <c:pt idx="2696">
                  <c:v>8.8756656599999992</c:v>
                </c:pt>
                <c:pt idx="2697">
                  <c:v>8.8643856000000003</c:v>
                </c:pt>
                <c:pt idx="2698">
                  <c:v>8.8719644500000001</c:v>
                </c:pt>
                <c:pt idx="2699">
                  <c:v>8.8495597799999999</c:v>
                </c:pt>
                <c:pt idx="2700">
                  <c:v>8.8408823000000005</c:v>
                </c:pt>
                <c:pt idx="2701">
                  <c:v>8.8081426599999997</c:v>
                </c:pt>
                <c:pt idx="2702">
                  <c:v>8.7889490099999996</c:v>
                </c:pt>
                <c:pt idx="2703">
                  <c:v>8.8102474199999996</c:v>
                </c:pt>
                <c:pt idx="2704">
                  <c:v>8.8718910199999996</c:v>
                </c:pt>
                <c:pt idx="2705">
                  <c:v>8.8064556100000004</c:v>
                </c:pt>
                <c:pt idx="2706">
                  <c:v>8.8742895100000005</c:v>
                </c:pt>
                <c:pt idx="2707">
                  <c:v>8.8610029200000007</c:v>
                </c:pt>
                <c:pt idx="2708">
                  <c:v>8.8841590900000007</c:v>
                </c:pt>
                <c:pt idx="2709">
                  <c:v>8.8983411799999992</c:v>
                </c:pt>
                <c:pt idx="2710">
                  <c:v>8.9209308600000004</c:v>
                </c:pt>
                <c:pt idx="2711">
                  <c:v>8.9132032399999996</c:v>
                </c:pt>
                <c:pt idx="2712">
                  <c:v>8.8887052499999992</c:v>
                </c:pt>
                <c:pt idx="2713">
                  <c:v>8.9093589800000004</c:v>
                </c:pt>
                <c:pt idx="2714">
                  <c:v>8.8991270100000008</c:v>
                </c:pt>
                <c:pt idx="2715">
                  <c:v>8.9906673399999999</c:v>
                </c:pt>
                <c:pt idx="2716">
                  <c:v>8.9931859999999997</c:v>
                </c:pt>
                <c:pt idx="2717">
                  <c:v>8.9914703399999993</c:v>
                </c:pt>
                <c:pt idx="2718">
                  <c:v>8.9662513700000002</c:v>
                </c:pt>
                <c:pt idx="2719">
                  <c:v>8.9925832700000008</c:v>
                </c:pt>
                <c:pt idx="2720">
                  <c:v>8.9730434399999996</c:v>
                </c:pt>
                <c:pt idx="2721">
                  <c:v>8.99345207</c:v>
                </c:pt>
                <c:pt idx="2722">
                  <c:v>8.9995746600000004</c:v>
                </c:pt>
                <c:pt idx="2723">
                  <c:v>8.9580793399999994</c:v>
                </c:pt>
                <c:pt idx="2724">
                  <c:v>8.9826154700000007</c:v>
                </c:pt>
                <c:pt idx="2725">
                  <c:v>8.9503650700000001</c:v>
                </c:pt>
                <c:pt idx="2726">
                  <c:v>8.9610032999999998</c:v>
                </c:pt>
                <c:pt idx="2727">
                  <c:v>8.9673509599999992</c:v>
                </c:pt>
                <c:pt idx="2728">
                  <c:v>8.9379758799999998</c:v>
                </c:pt>
                <c:pt idx="2729">
                  <c:v>8.9410800899999998</c:v>
                </c:pt>
                <c:pt idx="2730">
                  <c:v>8.9665470099999993</c:v>
                </c:pt>
                <c:pt idx="2731">
                  <c:v>8.9318408999999992</c:v>
                </c:pt>
                <c:pt idx="2732">
                  <c:v>8.9516172399999991</c:v>
                </c:pt>
                <c:pt idx="2733">
                  <c:v>8.9416007999999998</c:v>
                </c:pt>
                <c:pt idx="2734">
                  <c:v>8.9475011799999997</c:v>
                </c:pt>
                <c:pt idx="2735">
                  <c:v>8.9197120699999992</c:v>
                </c:pt>
                <c:pt idx="2736">
                  <c:v>8.97213554</c:v>
                </c:pt>
                <c:pt idx="2737">
                  <c:v>8.9141988800000007</c:v>
                </c:pt>
                <c:pt idx="2738">
                  <c:v>8.9645566900000002</c:v>
                </c:pt>
                <c:pt idx="2739">
                  <c:v>8.9366178499999993</c:v>
                </c:pt>
                <c:pt idx="2740">
                  <c:v>9.00011063</c:v>
                </c:pt>
                <c:pt idx="2741">
                  <c:v>8.9319944400000004</c:v>
                </c:pt>
                <c:pt idx="2742">
                  <c:v>9.0010376000000001</c:v>
                </c:pt>
                <c:pt idx="2743">
                  <c:v>8.9405508000000005</c:v>
                </c:pt>
                <c:pt idx="2744">
                  <c:v>9.0056400300000004</c:v>
                </c:pt>
                <c:pt idx="2745">
                  <c:v>8.9000835400000007</c:v>
                </c:pt>
                <c:pt idx="2746">
                  <c:v>8.9170084000000003</c:v>
                </c:pt>
                <c:pt idx="2747">
                  <c:v>8.8436231599999999</c:v>
                </c:pt>
                <c:pt idx="2748">
                  <c:v>8.9943036999999997</c:v>
                </c:pt>
                <c:pt idx="2749">
                  <c:v>8.9984302500000002</c:v>
                </c:pt>
                <c:pt idx="2750">
                  <c:v>8.9498672500000005</c:v>
                </c:pt>
                <c:pt idx="2751">
                  <c:v>8.9660568200000004</c:v>
                </c:pt>
                <c:pt idx="2752">
                  <c:v>8.8931941999999999</c:v>
                </c:pt>
                <c:pt idx="2753">
                  <c:v>8.8948221200000006</c:v>
                </c:pt>
                <c:pt idx="2754">
                  <c:v>8.9010124200000007</c:v>
                </c:pt>
                <c:pt idx="2755">
                  <c:v>8.8940048199999993</c:v>
                </c:pt>
                <c:pt idx="2756">
                  <c:v>8.9227762199999994</c:v>
                </c:pt>
                <c:pt idx="2757">
                  <c:v>8.9600582099999997</c:v>
                </c:pt>
                <c:pt idx="2758">
                  <c:v>8.9249734899999993</c:v>
                </c:pt>
                <c:pt idx="2759">
                  <c:v>8.9217567399999993</c:v>
                </c:pt>
                <c:pt idx="2760">
                  <c:v>8.9719286</c:v>
                </c:pt>
                <c:pt idx="2761">
                  <c:v>8.9605531700000007</c:v>
                </c:pt>
                <c:pt idx="2762">
                  <c:v>8.9308242799999995</c:v>
                </c:pt>
                <c:pt idx="2763">
                  <c:v>8.9358854300000008</c:v>
                </c:pt>
                <c:pt idx="2764">
                  <c:v>8.9277229299999998</c:v>
                </c:pt>
                <c:pt idx="2765">
                  <c:v>8.9356288900000003</c:v>
                </c:pt>
                <c:pt idx="2766">
                  <c:v>8.9190425900000001</c:v>
                </c:pt>
                <c:pt idx="2767">
                  <c:v>8.9265050899999991</c:v>
                </c:pt>
                <c:pt idx="2768">
                  <c:v>8.9093122499999993</c:v>
                </c:pt>
                <c:pt idx="2769">
                  <c:v>8.9355411500000006</c:v>
                </c:pt>
                <c:pt idx="2770">
                  <c:v>8.9163923300000008</c:v>
                </c:pt>
                <c:pt idx="2771">
                  <c:v>8.9416847199999996</c:v>
                </c:pt>
                <c:pt idx="2772">
                  <c:v>8.9373407399999998</c:v>
                </c:pt>
                <c:pt idx="2773">
                  <c:v>9.0117998099999994</c:v>
                </c:pt>
                <c:pt idx="2774">
                  <c:v>8.9857006100000003</c:v>
                </c:pt>
                <c:pt idx="2775">
                  <c:v>8.9788865999999992</c:v>
                </c:pt>
                <c:pt idx="2776">
                  <c:v>8.9564266200000002</c:v>
                </c:pt>
                <c:pt idx="2777">
                  <c:v>8.9994125399999998</c:v>
                </c:pt>
                <c:pt idx="2778">
                  <c:v>8.9506082500000002</c:v>
                </c:pt>
                <c:pt idx="2779">
                  <c:v>8.9441795299999995</c:v>
                </c:pt>
                <c:pt idx="2780">
                  <c:v>8.9865579600000007</c:v>
                </c:pt>
                <c:pt idx="2781">
                  <c:v>8.9897146200000009</c:v>
                </c:pt>
                <c:pt idx="2782">
                  <c:v>9.0264272699999992</c:v>
                </c:pt>
                <c:pt idx="2783">
                  <c:v>8.9787178000000001</c:v>
                </c:pt>
                <c:pt idx="2784">
                  <c:v>8.9744272200000008</c:v>
                </c:pt>
                <c:pt idx="2785">
                  <c:v>8.9644794500000007</c:v>
                </c:pt>
                <c:pt idx="2786">
                  <c:v>8.9166536300000008</c:v>
                </c:pt>
                <c:pt idx="2787">
                  <c:v>8.9582147600000006</c:v>
                </c:pt>
                <c:pt idx="2788">
                  <c:v>8.9558992400000008</c:v>
                </c:pt>
                <c:pt idx="2789">
                  <c:v>8.9648170500000006</c:v>
                </c:pt>
                <c:pt idx="2790">
                  <c:v>8.9049520500000003</c:v>
                </c:pt>
                <c:pt idx="2791">
                  <c:v>8.9772930100000004</c:v>
                </c:pt>
                <c:pt idx="2792">
                  <c:v>8.9075117099999996</c:v>
                </c:pt>
                <c:pt idx="2793">
                  <c:v>8.9109163299999992</c:v>
                </c:pt>
                <c:pt idx="2794">
                  <c:v>8.9893102599999999</c:v>
                </c:pt>
                <c:pt idx="2795">
                  <c:v>8.9710512199999997</c:v>
                </c:pt>
                <c:pt idx="2796">
                  <c:v>8.9724998500000002</c:v>
                </c:pt>
                <c:pt idx="2797">
                  <c:v>8.9662294399999993</c:v>
                </c:pt>
                <c:pt idx="2798">
                  <c:v>8.9140605900000001</c:v>
                </c:pt>
                <c:pt idx="2799">
                  <c:v>8.9536361699999993</c:v>
                </c:pt>
                <c:pt idx="2800">
                  <c:v>8.9194812799999994</c:v>
                </c:pt>
                <c:pt idx="2801">
                  <c:v>8.9632644700000004</c:v>
                </c:pt>
                <c:pt idx="2802">
                  <c:v>8.8972921399999993</c:v>
                </c:pt>
                <c:pt idx="2803">
                  <c:v>8.9512920400000002</c:v>
                </c:pt>
                <c:pt idx="2804">
                  <c:v>8.9650507000000008</c:v>
                </c:pt>
                <c:pt idx="2805">
                  <c:v>8.9628982500000003</c:v>
                </c:pt>
                <c:pt idx="2806">
                  <c:v>8.9796552700000003</c:v>
                </c:pt>
                <c:pt idx="2807">
                  <c:v>8.9785766599999999</c:v>
                </c:pt>
                <c:pt idx="2808">
                  <c:v>8.9958133700000005</c:v>
                </c:pt>
                <c:pt idx="2809">
                  <c:v>8.9842186000000002</c:v>
                </c:pt>
                <c:pt idx="2810">
                  <c:v>8.9620161100000004</c:v>
                </c:pt>
                <c:pt idx="2811">
                  <c:v>8.9692802399999998</c:v>
                </c:pt>
                <c:pt idx="2812">
                  <c:v>8.9298448599999993</c:v>
                </c:pt>
                <c:pt idx="2813">
                  <c:v>8.9721469900000006</c:v>
                </c:pt>
                <c:pt idx="2814">
                  <c:v>8.9643344900000006</c:v>
                </c:pt>
                <c:pt idx="2815">
                  <c:v>8.9612579300000004</c:v>
                </c:pt>
                <c:pt idx="2816">
                  <c:v>9.0052356699999994</c:v>
                </c:pt>
                <c:pt idx="2817">
                  <c:v>8.9895572700000006</c:v>
                </c:pt>
                <c:pt idx="2818">
                  <c:v>8.9578304299999996</c:v>
                </c:pt>
                <c:pt idx="2819">
                  <c:v>8.9700355500000004</c:v>
                </c:pt>
                <c:pt idx="2820">
                  <c:v>8.9328679999999991</c:v>
                </c:pt>
                <c:pt idx="2821">
                  <c:v>8.9531011599999992</c:v>
                </c:pt>
                <c:pt idx="2822">
                  <c:v>8.96620083</c:v>
                </c:pt>
                <c:pt idx="2823">
                  <c:v>8.9337167700000002</c:v>
                </c:pt>
                <c:pt idx="2824">
                  <c:v>8.94146061</c:v>
                </c:pt>
                <c:pt idx="2825">
                  <c:v>8.9947242700000007</c:v>
                </c:pt>
                <c:pt idx="2826">
                  <c:v>9.01036167</c:v>
                </c:pt>
                <c:pt idx="2827">
                  <c:v>9.0051965700000007</c:v>
                </c:pt>
                <c:pt idx="2828">
                  <c:v>9.0188741700000001</c:v>
                </c:pt>
                <c:pt idx="2829">
                  <c:v>9.0002460499999994</c:v>
                </c:pt>
                <c:pt idx="2830">
                  <c:v>9.0403222999999997</c:v>
                </c:pt>
                <c:pt idx="2831">
                  <c:v>9.0290126799999992</c:v>
                </c:pt>
                <c:pt idx="2832">
                  <c:v>9.0240631100000002</c:v>
                </c:pt>
                <c:pt idx="2833">
                  <c:v>8.9892501800000009</c:v>
                </c:pt>
                <c:pt idx="2834">
                  <c:v>9.0061483399999993</c:v>
                </c:pt>
                <c:pt idx="2835">
                  <c:v>8.9500980400000003</c:v>
                </c:pt>
                <c:pt idx="2836">
                  <c:v>8.9915437699999998</c:v>
                </c:pt>
                <c:pt idx="2837">
                  <c:v>8.9514894500000004</c:v>
                </c:pt>
                <c:pt idx="2838">
                  <c:v>8.9705190699999999</c:v>
                </c:pt>
                <c:pt idx="2839">
                  <c:v>8.9581422800000006</c:v>
                </c:pt>
                <c:pt idx="2840">
                  <c:v>8.9839229599999992</c:v>
                </c:pt>
                <c:pt idx="2841">
                  <c:v>9.0055913899999993</c:v>
                </c:pt>
                <c:pt idx="2842">
                  <c:v>8.9791316999999999</c:v>
                </c:pt>
                <c:pt idx="2843">
                  <c:v>9.0019235599999998</c:v>
                </c:pt>
                <c:pt idx="2844">
                  <c:v>8.9746732700000003</c:v>
                </c:pt>
                <c:pt idx="2845">
                  <c:v>9.00703049</c:v>
                </c:pt>
                <c:pt idx="2846">
                  <c:v>8.9799671199999995</c:v>
                </c:pt>
                <c:pt idx="2847">
                  <c:v>8.9638338100000006</c:v>
                </c:pt>
                <c:pt idx="2848">
                  <c:v>8.9588775599999995</c:v>
                </c:pt>
                <c:pt idx="2849">
                  <c:v>8.8921527900000008</c:v>
                </c:pt>
                <c:pt idx="2850">
                  <c:v>8.8992824600000002</c:v>
                </c:pt>
                <c:pt idx="2851">
                  <c:v>8.9212970699999996</c:v>
                </c:pt>
                <c:pt idx="2852">
                  <c:v>8.8936080900000007</c:v>
                </c:pt>
                <c:pt idx="2853">
                  <c:v>8.9071397799999996</c:v>
                </c:pt>
                <c:pt idx="2854">
                  <c:v>8.9956150099999999</c:v>
                </c:pt>
                <c:pt idx="2855">
                  <c:v>9.0101718900000005</c:v>
                </c:pt>
                <c:pt idx="2856">
                  <c:v>8.9863672300000008</c:v>
                </c:pt>
                <c:pt idx="2857">
                  <c:v>8.9928827299999998</c:v>
                </c:pt>
                <c:pt idx="2858">
                  <c:v>8.9790592199999999</c:v>
                </c:pt>
                <c:pt idx="2859">
                  <c:v>8.98749924</c:v>
                </c:pt>
                <c:pt idx="2860">
                  <c:v>9.0210580799999995</c:v>
                </c:pt>
                <c:pt idx="2861">
                  <c:v>8.9782609900000008</c:v>
                </c:pt>
                <c:pt idx="2862">
                  <c:v>8.9807796500000006</c:v>
                </c:pt>
                <c:pt idx="2863">
                  <c:v>8.9899635300000007</c:v>
                </c:pt>
                <c:pt idx="2864">
                  <c:v>8.9671621300000002</c:v>
                </c:pt>
                <c:pt idx="2865">
                  <c:v>8.9706926300000003</c:v>
                </c:pt>
                <c:pt idx="2866">
                  <c:v>8.9410486200000001</c:v>
                </c:pt>
                <c:pt idx="2867">
                  <c:v>8.9155082700000001</c:v>
                </c:pt>
                <c:pt idx="2868">
                  <c:v>8.9591178899999999</c:v>
                </c:pt>
                <c:pt idx="2869">
                  <c:v>8.9185562100000002</c:v>
                </c:pt>
                <c:pt idx="2870">
                  <c:v>8.9678678499999993</c:v>
                </c:pt>
                <c:pt idx="2871">
                  <c:v>8.9862670900000001</c:v>
                </c:pt>
                <c:pt idx="2872">
                  <c:v>8.9545497899999997</c:v>
                </c:pt>
                <c:pt idx="2873">
                  <c:v>8.95498276</c:v>
                </c:pt>
                <c:pt idx="2874">
                  <c:v>8.9657411600000003</c:v>
                </c:pt>
                <c:pt idx="2875">
                  <c:v>8.9242029200000008</c:v>
                </c:pt>
                <c:pt idx="2876">
                  <c:v>8.9550733600000001</c:v>
                </c:pt>
                <c:pt idx="2877">
                  <c:v>8.9527015700000003</c:v>
                </c:pt>
                <c:pt idx="2878">
                  <c:v>8.9334545100000007</c:v>
                </c:pt>
                <c:pt idx="2879">
                  <c:v>8.9220428500000004</c:v>
                </c:pt>
                <c:pt idx="2880">
                  <c:v>8.9388904599999996</c:v>
                </c:pt>
                <c:pt idx="2881">
                  <c:v>8.9480276100000005</c:v>
                </c:pt>
                <c:pt idx="2882">
                  <c:v>8.9488601699999997</c:v>
                </c:pt>
                <c:pt idx="2883">
                  <c:v>8.9836740499999994</c:v>
                </c:pt>
                <c:pt idx="2884">
                  <c:v>8.9679765699999994</c:v>
                </c:pt>
                <c:pt idx="2885">
                  <c:v>8.9988431900000005</c:v>
                </c:pt>
                <c:pt idx="2886">
                  <c:v>8.9742374399999996</c:v>
                </c:pt>
                <c:pt idx="2887">
                  <c:v>8.9930133800000007</c:v>
                </c:pt>
                <c:pt idx="2888">
                  <c:v>8.9864711800000006</c:v>
                </c:pt>
                <c:pt idx="2889">
                  <c:v>8.9547319400000003</c:v>
                </c:pt>
                <c:pt idx="2890">
                  <c:v>8.9481363300000005</c:v>
                </c:pt>
                <c:pt idx="2891">
                  <c:v>8.9101877199999997</c:v>
                </c:pt>
                <c:pt idx="2892">
                  <c:v>8.9773721700000007</c:v>
                </c:pt>
                <c:pt idx="2893">
                  <c:v>8.8950786599999994</c:v>
                </c:pt>
                <c:pt idx="2894">
                  <c:v>8.9194889100000001</c:v>
                </c:pt>
                <c:pt idx="2895">
                  <c:v>8.9225454299999996</c:v>
                </c:pt>
                <c:pt idx="2896">
                  <c:v>8.9239358899999992</c:v>
                </c:pt>
                <c:pt idx="2897">
                  <c:v>8.9211034799999993</c:v>
                </c:pt>
                <c:pt idx="2898">
                  <c:v>8.9082717900000006</c:v>
                </c:pt>
                <c:pt idx="2899">
                  <c:v>8.9181184800000004</c:v>
                </c:pt>
                <c:pt idx="2900">
                  <c:v>8.9588861499999997</c:v>
                </c:pt>
                <c:pt idx="2901">
                  <c:v>8.9146795300000008</c:v>
                </c:pt>
                <c:pt idx="2902">
                  <c:v>8.89849377</c:v>
                </c:pt>
                <c:pt idx="2903">
                  <c:v>8.9502744700000001</c:v>
                </c:pt>
                <c:pt idx="2904">
                  <c:v>8.9541826199999992</c:v>
                </c:pt>
                <c:pt idx="2905">
                  <c:v>8.9666681300000004</c:v>
                </c:pt>
                <c:pt idx="2906">
                  <c:v>8.9573507299999999</c:v>
                </c:pt>
                <c:pt idx="2907">
                  <c:v>8.9002380399999996</c:v>
                </c:pt>
                <c:pt idx="2908">
                  <c:v>8.9518012999999996</c:v>
                </c:pt>
                <c:pt idx="2909">
                  <c:v>8.9510173799999997</c:v>
                </c:pt>
                <c:pt idx="2910">
                  <c:v>8.9462785700000005</c:v>
                </c:pt>
                <c:pt idx="2911">
                  <c:v>8.9697113000000002</c:v>
                </c:pt>
                <c:pt idx="2912">
                  <c:v>8.9533729599999994</c:v>
                </c:pt>
                <c:pt idx="2913">
                  <c:v>8.9249896999999994</c:v>
                </c:pt>
                <c:pt idx="2914">
                  <c:v>8.9020729099999993</c:v>
                </c:pt>
                <c:pt idx="2915">
                  <c:v>8.9095210999999992</c:v>
                </c:pt>
                <c:pt idx="2916">
                  <c:v>8.8842554099999997</c:v>
                </c:pt>
                <c:pt idx="2917">
                  <c:v>8.8944511399999993</c:v>
                </c:pt>
                <c:pt idx="2918">
                  <c:v>8.86103153</c:v>
                </c:pt>
                <c:pt idx="2919">
                  <c:v>8.8998012499999994</c:v>
                </c:pt>
                <c:pt idx="2920">
                  <c:v>8.9022836699999992</c:v>
                </c:pt>
                <c:pt idx="2921">
                  <c:v>8.8996410400000006</c:v>
                </c:pt>
                <c:pt idx="2922">
                  <c:v>8.9541778599999997</c:v>
                </c:pt>
                <c:pt idx="2923">
                  <c:v>9.0101289700000002</c:v>
                </c:pt>
                <c:pt idx="2924">
                  <c:v>8.9952611900000008</c:v>
                </c:pt>
                <c:pt idx="2925">
                  <c:v>8.9721336399999991</c:v>
                </c:pt>
                <c:pt idx="2926">
                  <c:v>8.9937667799999996</c:v>
                </c:pt>
                <c:pt idx="2927">
                  <c:v>8.9942674599999997</c:v>
                </c:pt>
                <c:pt idx="2928">
                  <c:v>8.9558782600000004</c:v>
                </c:pt>
                <c:pt idx="2929">
                  <c:v>9.0145635599999991</c:v>
                </c:pt>
                <c:pt idx="2930">
                  <c:v>9.0361719100000002</c:v>
                </c:pt>
                <c:pt idx="2931">
                  <c:v>9.0013322799999997</c:v>
                </c:pt>
                <c:pt idx="2932">
                  <c:v>8.9728641499999995</c:v>
                </c:pt>
                <c:pt idx="2933">
                  <c:v>8.9732532500000008</c:v>
                </c:pt>
                <c:pt idx="2934">
                  <c:v>9.0052318600000003</c:v>
                </c:pt>
                <c:pt idx="2935">
                  <c:v>8.9875326199999996</c:v>
                </c:pt>
                <c:pt idx="2936">
                  <c:v>9.00390625</c:v>
                </c:pt>
                <c:pt idx="2937">
                  <c:v>8.9841251399999997</c:v>
                </c:pt>
                <c:pt idx="2938">
                  <c:v>9.02358437</c:v>
                </c:pt>
                <c:pt idx="2939">
                  <c:v>8.9918956800000007</c:v>
                </c:pt>
                <c:pt idx="2940">
                  <c:v>9.0113201099999998</c:v>
                </c:pt>
                <c:pt idx="2941">
                  <c:v>8.99166679</c:v>
                </c:pt>
                <c:pt idx="2942">
                  <c:v>8.9782095000000002</c:v>
                </c:pt>
                <c:pt idx="2943">
                  <c:v>8.9810914999999998</c:v>
                </c:pt>
                <c:pt idx="2944">
                  <c:v>8.9901132599999993</c:v>
                </c:pt>
                <c:pt idx="2945">
                  <c:v>9.0306816100000002</c:v>
                </c:pt>
                <c:pt idx="2946">
                  <c:v>9.0054845799999992</c:v>
                </c:pt>
                <c:pt idx="2947">
                  <c:v>8.9906978599999992</c:v>
                </c:pt>
                <c:pt idx="2948">
                  <c:v>8.9882707600000007</c:v>
                </c:pt>
                <c:pt idx="2949">
                  <c:v>8.9802360500000002</c:v>
                </c:pt>
                <c:pt idx="2950">
                  <c:v>8.98398495</c:v>
                </c:pt>
                <c:pt idx="2951">
                  <c:v>8.99003029</c:v>
                </c:pt>
                <c:pt idx="2952">
                  <c:v>9.0091524100000004</c:v>
                </c:pt>
                <c:pt idx="2953">
                  <c:v>9.0398044599999992</c:v>
                </c:pt>
                <c:pt idx="2954">
                  <c:v>9.0588064199999998</c:v>
                </c:pt>
                <c:pt idx="2955">
                  <c:v>8.9968290300000007</c:v>
                </c:pt>
                <c:pt idx="2956">
                  <c:v>9.0542459500000003</c:v>
                </c:pt>
                <c:pt idx="2957">
                  <c:v>9.0588855699999993</c:v>
                </c:pt>
                <c:pt idx="2958">
                  <c:v>8.9998865099999996</c:v>
                </c:pt>
                <c:pt idx="2959">
                  <c:v>9.0119886400000002</c:v>
                </c:pt>
                <c:pt idx="2960">
                  <c:v>8.9405307799999996</c:v>
                </c:pt>
                <c:pt idx="2961">
                  <c:v>8.9794015900000002</c:v>
                </c:pt>
                <c:pt idx="2962">
                  <c:v>8.9526290900000003</c:v>
                </c:pt>
                <c:pt idx="2963">
                  <c:v>8.9844465299999996</c:v>
                </c:pt>
                <c:pt idx="2964">
                  <c:v>8.9768924699999992</c:v>
                </c:pt>
                <c:pt idx="2965">
                  <c:v>8.92972374</c:v>
                </c:pt>
                <c:pt idx="2966">
                  <c:v>8.9349880200000005</c:v>
                </c:pt>
                <c:pt idx="2967">
                  <c:v>8.9252376600000005</c:v>
                </c:pt>
                <c:pt idx="2968">
                  <c:v>8.9251146299999995</c:v>
                </c:pt>
                <c:pt idx="2969">
                  <c:v>8.9331417099999992</c:v>
                </c:pt>
                <c:pt idx="2970">
                  <c:v>8.9168424599999998</c:v>
                </c:pt>
                <c:pt idx="2971">
                  <c:v>8.9316902200000001</c:v>
                </c:pt>
                <c:pt idx="2972">
                  <c:v>8.9299068500000001</c:v>
                </c:pt>
                <c:pt idx="2973">
                  <c:v>8.9681873299999992</c:v>
                </c:pt>
                <c:pt idx="2974">
                  <c:v>8.9612712899999991</c:v>
                </c:pt>
                <c:pt idx="2975">
                  <c:v>8.9733734100000007</c:v>
                </c:pt>
                <c:pt idx="2976">
                  <c:v>8.9941997499999999</c:v>
                </c:pt>
                <c:pt idx="2977">
                  <c:v>9.0314245199999998</c:v>
                </c:pt>
                <c:pt idx="2978">
                  <c:v>9.0157613800000007</c:v>
                </c:pt>
                <c:pt idx="2979">
                  <c:v>8.9886293399999992</c:v>
                </c:pt>
                <c:pt idx="2980">
                  <c:v>8.9851512899999992</c:v>
                </c:pt>
                <c:pt idx="2981">
                  <c:v>9.0141735099999991</c:v>
                </c:pt>
                <c:pt idx="2982">
                  <c:v>9.0246963499999993</c:v>
                </c:pt>
                <c:pt idx="2983">
                  <c:v>8.9775381099999993</c:v>
                </c:pt>
                <c:pt idx="2984">
                  <c:v>8.9685573600000001</c:v>
                </c:pt>
                <c:pt idx="2985">
                  <c:v>8.9867878000000001</c:v>
                </c:pt>
                <c:pt idx="2986">
                  <c:v>8.98778057</c:v>
                </c:pt>
                <c:pt idx="2987">
                  <c:v>8.9614639300000007</c:v>
                </c:pt>
                <c:pt idx="2988">
                  <c:v>8.9222011600000002</c:v>
                </c:pt>
                <c:pt idx="2989">
                  <c:v>8.9374809299999995</c:v>
                </c:pt>
                <c:pt idx="2990">
                  <c:v>8.9055881499999998</c:v>
                </c:pt>
                <c:pt idx="2991">
                  <c:v>8.9595794699999995</c:v>
                </c:pt>
                <c:pt idx="2992">
                  <c:v>8.9854049699999994</c:v>
                </c:pt>
                <c:pt idx="2993">
                  <c:v>8.9880971899999995</c:v>
                </c:pt>
                <c:pt idx="2994">
                  <c:v>8.9912481300000007</c:v>
                </c:pt>
                <c:pt idx="2995">
                  <c:v>8.9850130099999994</c:v>
                </c:pt>
                <c:pt idx="2996">
                  <c:v>8.9657316199999997</c:v>
                </c:pt>
                <c:pt idx="2997">
                  <c:v>8.9848375300000001</c:v>
                </c:pt>
                <c:pt idx="2998">
                  <c:v>8.9834413499999997</c:v>
                </c:pt>
                <c:pt idx="2999">
                  <c:v>9.0460376700000005</c:v>
                </c:pt>
                <c:pt idx="3000">
                  <c:v>8.99966431</c:v>
                </c:pt>
                <c:pt idx="3001">
                  <c:v>8.9906635300000008</c:v>
                </c:pt>
                <c:pt idx="3002">
                  <c:v>9.0147037500000007</c:v>
                </c:pt>
                <c:pt idx="3003">
                  <c:v>9.0328397799999998</c:v>
                </c:pt>
                <c:pt idx="3004">
                  <c:v>9.0752172499999997</c:v>
                </c:pt>
                <c:pt idx="3005">
                  <c:v>9.0438108400000008</c:v>
                </c:pt>
                <c:pt idx="3006">
                  <c:v>9.0227241500000002</c:v>
                </c:pt>
                <c:pt idx="3007">
                  <c:v>9.02362061</c:v>
                </c:pt>
                <c:pt idx="3008">
                  <c:v>8.9846696900000005</c:v>
                </c:pt>
                <c:pt idx="3009">
                  <c:v>9.0300588600000005</c:v>
                </c:pt>
                <c:pt idx="3010">
                  <c:v>8.9972534199999998</c:v>
                </c:pt>
                <c:pt idx="3011">
                  <c:v>8.9985151299999995</c:v>
                </c:pt>
                <c:pt idx="3012">
                  <c:v>8.9181547200000004</c:v>
                </c:pt>
                <c:pt idx="3013">
                  <c:v>8.9830055200000007</c:v>
                </c:pt>
                <c:pt idx="3014">
                  <c:v>8.9840497999999993</c:v>
                </c:pt>
                <c:pt idx="3015">
                  <c:v>8.9736366299999997</c:v>
                </c:pt>
                <c:pt idx="3016">
                  <c:v>8.9710493099999997</c:v>
                </c:pt>
                <c:pt idx="3017">
                  <c:v>8.9656219499999992</c:v>
                </c:pt>
                <c:pt idx="3018">
                  <c:v>8.9668846099999993</c:v>
                </c:pt>
                <c:pt idx="3019">
                  <c:v>8.9868269000000005</c:v>
                </c:pt>
                <c:pt idx="3020">
                  <c:v>8.9549074199999996</c:v>
                </c:pt>
                <c:pt idx="3021">
                  <c:v>8.9543638199999993</c:v>
                </c:pt>
                <c:pt idx="3022">
                  <c:v>8.92626572</c:v>
                </c:pt>
                <c:pt idx="3023">
                  <c:v>9.0003576299999999</c:v>
                </c:pt>
                <c:pt idx="3024">
                  <c:v>8.9647445700000006</c:v>
                </c:pt>
                <c:pt idx="3025">
                  <c:v>9.0146207799999996</c:v>
                </c:pt>
                <c:pt idx="3026">
                  <c:v>8.9844922999999994</c:v>
                </c:pt>
                <c:pt idx="3027">
                  <c:v>8.9919090300000004</c:v>
                </c:pt>
                <c:pt idx="3028">
                  <c:v>8.9690999999999992</c:v>
                </c:pt>
                <c:pt idx="3029">
                  <c:v>9.0060539199999994</c:v>
                </c:pt>
                <c:pt idx="3030">
                  <c:v>9.0351438500000008</c:v>
                </c:pt>
                <c:pt idx="3031">
                  <c:v>8.9959154100000003</c:v>
                </c:pt>
                <c:pt idx="3032">
                  <c:v>9.0121889100000008</c:v>
                </c:pt>
                <c:pt idx="3033">
                  <c:v>8.9589614900000001</c:v>
                </c:pt>
                <c:pt idx="3034">
                  <c:v>8.9772605900000002</c:v>
                </c:pt>
                <c:pt idx="3035">
                  <c:v>8.9513902699999992</c:v>
                </c:pt>
                <c:pt idx="3036">
                  <c:v>8.9447002399999995</c:v>
                </c:pt>
                <c:pt idx="3037">
                  <c:v>8.9443101899999995</c:v>
                </c:pt>
                <c:pt idx="3038">
                  <c:v>8.9389696099999991</c:v>
                </c:pt>
                <c:pt idx="3039">
                  <c:v>8.9168395999999994</c:v>
                </c:pt>
                <c:pt idx="3040">
                  <c:v>8.9589433700000001</c:v>
                </c:pt>
                <c:pt idx="3041">
                  <c:v>8.9792528199999992</c:v>
                </c:pt>
                <c:pt idx="3042">
                  <c:v>8.9368572200000003</c:v>
                </c:pt>
                <c:pt idx="3043">
                  <c:v>8.9725914000000007</c:v>
                </c:pt>
                <c:pt idx="3044">
                  <c:v>9.0228738800000006</c:v>
                </c:pt>
                <c:pt idx="3045">
                  <c:v>8.9613609299999997</c:v>
                </c:pt>
                <c:pt idx="3046">
                  <c:v>8.9882679000000003</c:v>
                </c:pt>
                <c:pt idx="3047">
                  <c:v>8.9438428900000009</c:v>
                </c:pt>
                <c:pt idx="3048">
                  <c:v>8.9579448700000004</c:v>
                </c:pt>
                <c:pt idx="3049">
                  <c:v>8.9845514299999998</c:v>
                </c:pt>
                <c:pt idx="3050">
                  <c:v>8.9580688500000001</c:v>
                </c:pt>
                <c:pt idx="3051">
                  <c:v>9.0062112800000005</c:v>
                </c:pt>
                <c:pt idx="3052">
                  <c:v>8.9698486299999995</c:v>
                </c:pt>
                <c:pt idx="3053">
                  <c:v>9.0002775199999991</c:v>
                </c:pt>
                <c:pt idx="3054">
                  <c:v>9.0078563700000007</c:v>
                </c:pt>
                <c:pt idx="3055">
                  <c:v>9.0267353099999994</c:v>
                </c:pt>
                <c:pt idx="3056">
                  <c:v>9.0326404599999996</c:v>
                </c:pt>
                <c:pt idx="3057">
                  <c:v>9.0506391500000003</c:v>
                </c:pt>
                <c:pt idx="3058">
                  <c:v>9.0440444899999992</c:v>
                </c:pt>
                <c:pt idx="3059">
                  <c:v>9.0475721399999998</c:v>
                </c:pt>
                <c:pt idx="3060">
                  <c:v>9.0241975799999992</c:v>
                </c:pt>
                <c:pt idx="3061">
                  <c:v>9.0012607599999992</c:v>
                </c:pt>
                <c:pt idx="3062">
                  <c:v>9.0178918800000005</c:v>
                </c:pt>
                <c:pt idx="3063">
                  <c:v>8.9774332000000001</c:v>
                </c:pt>
                <c:pt idx="3064">
                  <c:v>9.0248994800000002</c:v>
                </c:pt>
                <c:pt idx="3065">
                  <c:v>8.9607086200000001</c:v>
                </c:pt>
                <c:pt idx="3066">
                  <c:v>8.9744243600000004</c:v>
                </c:pt>
                <c:pt idx="3067">
                  <c:v>8.9856853500000007</c:v>
                </c:pt>
                <c:pt idx="3068">
                  <c:v>8.9650926599999998</c:v>
                </c:pt>
                <c:pt idx="3069">
                  <c:v>8.9862480199999997</c:v>
                </c:pt>
                <c:pt idx="3070">
                  <c:v>8.9946899400000007</c:v>
                </c:pt>
                <c:pt idx="3071">
                  <c:v>8.9779167199999996</c:v>
                </c:pt>
                <c:pt idx="3072">
                  <c:v>8.9687013600000007</c:v>
                </c:pt>
                <c:pt idx="3073">
                  <c:v>8.9763746300000005</c:v>
                </c:pt>
                <c:pt idx="3074">
                  <c:v>8.9880971899999995</c:v>
                </c:pt>
                <c:pt idx="3075">
                  <c:v>9.0291662200000005</c:v>
                </c:pt>
                <c:pt idx="3076">
                  <c:v>8.9793500900000005</c:v>
                </c:pt>
                <c:pt idx="3077">
                  <c:v>9.0068359400000002</c:v>
                </c:pt>
                <c:pt idx="3078">
                  <c:v>9.0134105699999996</c:v>
                </c:pt>
                <c:pt idx="3079">
                  <c:v>9.0052728700000007</c:v>
                </c:pt>
                <c:pt idx="3080">
                  <c:v>8.9942016599999999</c:v>
                </c:pt>
                <c:pt idx="3081">
                  <c:v>8.9502458600000008</c:v>
                </c:pt>
                <c:pt idx="3082">
                  <c:v>8.9848127400000006</c:v>
                </c:pt>
                <c:pt idx="3083">
                  <c:v>8.9662427900000008</c:v>
                </c:pt>
                <c:pt idx="3084">
                  <c:v>8.9295902300000005</c:v>
                </c:pt>
                <c:pt idx="3085">
                  <c:v>8.9383649799999993</c:v>
                </c:pt>
                <c:pt idx="3086">
                  <c:v>8.9176693</c:v>
                </c:pt>
                <c:pt idx="3087">
                  <c:v>8.9264478700000005</c:v>
                </c:pt>
                <c:pt idx="3088">
                  <c:v>8.9557724000000007</c:v>
                </c:pt>
                <c:pt idx="3089">
                  <c:v>8.9337730400000002</c:v>
                </c:pt>
                <c:pt idx="3090">
                  <c:v>8.9105749099999993</c:v>
                </c:pt>
                <c:pt idx="3091">
                  <c:v>8.9385309199999998</c:v>
                </c:pt>
                <c:pt idx="3092">
                  <c:v>8.90974617</c:v>
                </c:pt>
                <c:pt idx="3093">
                  <c:v>8.9269399600000003</c:v>
                </c:pt>
                <c:pt idx="3094">
                  <c:v>8.9734621000000008</c:v>
                </c:pt>
                <c:pt idx="3095">
                  <c:v>8.93709183</c:v>
                </c:pt>
                <c:pt idx="3096">
                  <c:v>8.9885730699999993</c:v>
                </c:pt>
                <c:pt idx="3097">
                  <c:v>8.9162855099999998</c:v>
                </c:pt>
                <c:pt idx="3098">
                  <c:v>8.9424714999999999</c:v>
                </c:pt>
                <c:pt idx="3099">
                  <c:v>8.9160985900000007</c:v>
                </c:pt>
                <c:pt idx="3100">
                  <c:v>8.9667320299999993</c:v>
                </c:pt>
                <c:pt idx="3101">
                  <c:v>8.9362430600000007</c:v>
                </c:pt>
                <c:pt idx="3102">
                  <c:v>8.9624395400000001</c:v>
                </c:pt>
                <c:pt idx="3103">
                  <c:v>9.0028629299999992</c:v>
                </c:pt>
                <c:pt idx="3104">
                  <c:v>8.9771671299999998</c:v>
                </c:pt>
                <c:pt idx="3105">
                  <c:v>8.9911270099999996</c:v>
                </c:pt>
                <c:pt idx="3106">
                  <c:v>8.9557657200000005</c:v>
                </c:pt>
                <c:pt idx="3107">
                  <c:v>8.9631299999999996</c:v>
                </c:pt>
                <c:pt idx="3108">
                  <c:v>8.9632539700000002</c:v>
                </c:pt>
                <c:pt idx="3109">
                  <c:v>8.9824018500000005</c:v>
                </c:pt>
                <c:pt idx="3110">
                  <c:v>8.9813442200000004</c:v>
                </c:pt>
                <c:pt idx="3111">
                  <c:v>8.8746595399999997</c:v>
                </c:pt>
                <c:pt idx="3112">
                  <c:v>8.9033174499999994</c:v>
                </c:pt>
                <c:pt idx="3113">
                  <c:v>8.9589929599999998</c:v>
                </c:pt>
                <c:pt idx="3114">
                  <c:v>8.9258270300000007</c:v>
                </c:pt>
                <c:pt idx="3115">
                  <c:v>8.9616498900000003</c:v>
                </c:pt>
                <c:pt idx="3116">
                  <c:v>8.9553537399999996</c:v>
                </c:pt>
                <c:pt idx="3117">
                  <c:v>8.9919385900000002</c:v>
                </c:pt>
                <c:pt idx="3118">
                  <c:v>8.9348449700000003</c:v>
                </c:pt>
                <c:pt idx="3119">
                  <c:v>8.9785947799999999</c:v>
                </c:pt>
                <c:pt idx="3120">
                  <c:v>9.0095901499999993</c:v>
                </c:pt>
                <c:pt idx="3121">
                  <c:v>8.9844989799999997</c:v>
                </c:pt>
                <c:pt idx="3122">
                  <c:v>8.9968423800000004</c:v>
                </c:pt>
                <c:pt idx="3123">
                  <c:v>8.9906101199999995</c:v>
                </c:pt>
                <c:pt idx="3124">
                  <c:v>8.9710998499999999</c:v>
                </c:pt>
                <c:pt idx="3125">
                  <c:v>8.9719715099999995</c:v>
                </c:pt>
                <c:pt idx="3126">
                  <c:v>8.9788389199999994</c:v>
                </c:pt>
                <c:pt idx="3127">
                  <c:v>8.9781341599999998</c:v>
                </c:pt>
                <c:pt idx="3128">
                  <c:v>8.9907817800000007</c:v>
                </c:pt>
                <c:pt idx="3129">
                  <c:v>9.0338773700000008</c:v>
                </c:pt>
                <c:pt idx="3130">
                  <c:v>9.0024118400000006</c:v>
                </c:pt>
                <c:pt idx="3131">
                  <c:v>8.9872036000000008</c:v>
                </c:pt>
                <c:pt idx="3132">
                  <c:v>8.9430322600000007</c:v>
                </c:pt>
                <c:pt idx="3133">
                  <c:v>8.9807815600000005</c:v>
                </c:pt>
                <c:pt idx="3134">
                  <c:v>8.9737358100000009</c:v>
                </c:pt>
                <c:pt idx="3135">
                  <c:v>8.9614610700000004</c:v>
                </c:pt>
                <c:pt idx="3136">
                  <c:v>8.9702310599999997</c:v>
                </c:pt>
                <c:pt idx="3137">
                  <c:v>8.9304428100000006</c:v>
                </c:pt>
                <c:pt idx="3138">
                  <c:v>8.9673204399999999</c:v>
                </c:pt>
                <c:pt idx="3139">
                  <c:v>8.9347448299999996</c:v>
                </c:pt>
                <c:pt idx="3140">
                  <c:v>8.9486637099999999</c:v>
                </c:pt>
                <c:pt idx="3141">
                  <c:v>8.9781303399999999</c:v>
                </c:pt>
                <c:pt idx="3142">
                  <c:v>9.0049066500000006</c:v>
                </c:pt>
                <c:pt idx="3143">
                  <c:v>8.9782218900000004</c:v>
                </c:pt>
                <c:pt idx="3144">
                  <c:v>8.9975690799999999</c:v>
                </c:pt>
                <c:pt idx="3145">
                  <c:v>8.9506597499999998</c:v>
                </c:pt>
                <c:pt idx="3146">
                  <c:v>8.9851236300000004</c:v>
                </c:pt>
                <c:pt idx="3147">
                  <c:v>8.9598998999999999</c:v>
                </c:pt>
                <c:pt idx="3148">
                  <c:v>9.0134553900000007</c:v>
                </c:pt>
                <c:pt idx="3149">
                  <c:v>8.8984575299999999</c:v>
                </c:pt>
                <c:pt idx="3150">
                  <c:v>8.8773012199999997</c:v>
                </c:pt>
                <c:pt idx="3151">
                  <c:v>8.8707389800000005</c:v>
                </c:pt>
                <c:pt idx="3152">
                  <c:v>8.9313402199999992</c:v>
                </c:pt>
                <c:pt idx="3153">
                  <c:v>8.8974046700000002</c:v>
                </c:pt>
                <c:pt idx="3154">
                  <c:v>8.9336195000000007</c:v>
                </c:pt>
                <c:pt idx="3155">
                  <c:v>8.8916358899999999</c:v>
                </c:pt>
                <c:pt idx="3156">
                  <c:v>8.9479923200000009</c:v>
                </c:pt>
                <c:pt idx="3157">
                  <c:v>9.0092153499999998</c:v>
                </c:pt>
                <c:pt idx="3158">
                  <c:v>8.9275646200000001</c:v>
                </c:pt>
                <c:pt idx="3159">
                  <c:v>8.9290084800000002</c:v>
                </c:pt>
                <c:pt idx="3160">
                  <c:v>8.9179334600000004</c:v>
                </c:pt>
                <c:pt idx="3161">
                  <c:v>8.9136171300000004</c:v>
                </c:pt>
                <c:pt idx="3162">
                  <c:v>8.8515539200000006</c:v>
                </c:pt>
                <c:pt idx="3163">
                  <c:v>8.9370527299999996</c:v>
                </c:pt>
                <c:pt idx="3164">
                  <c:v>9.0311126700000006</c:v>
                </c:pt>
                <c:pt idx="3165">
                  <c:v>9.0597057299999992</c:v>
                </c:pt>
                <c:pt idx="3166">
                  <c:v>9.0251226399999993</c:v>
                </c:pt>
                <c:pt idx="3167">
                  <c:v>9.0486955600000005</c:v>
                </c:pt>
                <c:pt idx="3168">
                  <c:v>9.0284452399999999</c:v>
                </c:pt>
                <c:pt idx="3169">
                  <c:v>9.0505094499999998</c:v>
                </c:pt>
                <c:pt idx="3170">
                  <c:v>9.0287656799999993</c:v>
                </c:pt>
                <c:pt idx="3171">
                  <c:v>9.0359878499999997</c:v>
                </c:pt>
                <c:pt idx="3172">
                  <c:v>9.0295219400000004</c:v>
                </c:pt>
                <c:pt idx="3173">
                  <c:v>9.0565547899999999</c:v>
                </c:pt>
                <c:pt idx="3174">
                  <c:v>9.0397539099999999</c:v>
                </c:pt>
                <c:pt idx="3175">
                  <c:v>9.0594673199999995</c:v>
                </c:pt>
                <c:pt idx="3176">
                  <c:v>9.0358219099999992</c:v>
                </c:pt>
                <c:pt idx="3177">
                  <c:v>9.0247774100000004</c:v>
                </c:pt>
                <c:pt idx="3178">
                  <c:v>9.0025568000000007</c:v>
                </c:pt>
                <c:pt idx="3179">
                  <c:v>9.0394811599999993</c:v>
                </c:pt>
                <c:pt idx="3180">
                  <c:v>8.9891757999999999</c:v>
                </c:pt>
                <c:pt idx="3181">
                  <c:v>8.9963588699999999</c:v>
                </c:pt>
                <c:pt idx="3182">
                  <c:v>9.0199546799999997</c:v>
                </c:pt>
                <c:pt idx="3183">
                  <c:v>9.0261011100000008</c:v>
                </c:pt>
                <c:pt idx="3184">
                  <c:v>9.0069332099999997</c:v>
                </c:pt>
                <c:pt idx="3185">
                  <c:v>8.9446134599999993</c:v>
                </c:pt>
                <c:pt idx="3186">
                  <c:v>8.9741001100000002</c:v>
                </c:pt>
                <c:pt idx="3187">
                  <c:v>8.9918375000000008</c:v>
                </c:pt>
                <c:pt idx="3188">
                  <c:v>8.9629612000000005</c:v>
                </c:pt>
                <c:pt idx="3189">
                  <c:v>8.9621162400000003</c:v>
                </c:pt>
                <c:pt idx="3190">
                  <c:v>8.9826707799999994</c:v>
                </c:pt>
                <c:pt idx="3191">
                  <c:v>8.9844350800000008</c:v>
                </c:pt>
                <c:pt idx="3192">
                  <c:v>8.9861517000000006</c:v>
                </c:pt>
                <c:pt idx="3193">
                  <c:v>8.9832744600000005</c:v>
                </c:pt>
                <c:pt idx="3194">
                  <c:v>9.0423250199999998</c:v>
                </c:pt>
                <c:pt idx="3195">
                  <c:v>9.0232400899999998</c:v>
                </c:pt>
                <c:pt idx="3196">
                  <c:v>9.0172958399999992</c:v>
                </c:pt>
                <c:pt idx="3197">
                  <c:v>8.9917221099999995</c:v>
                </c:pt>
                <c:pt idx="3198">
                  <c:v>9.0348196000000005</c:v>
                </c:pt>
                <c:pt idx="3199">
                  <c:v>9.0092783000000001</c:v>
                </c:pt>
                <c:pt idx="3200">
                  <c:v>9.0278711299999994</c:v>
                </c:pt>
                <c:pt idx="3201">
                  <c:v>8.9960641900000002</c:v>
                </c:pt>
                <c:pt idx="3202">
                  <c:v>9.0178031900000004</c:v>
                </c:pt>
                <c:pt idx="3203">
                  <c:v>8.9760904299999993</c:v>
                </c:pt>
                <c:pt idx="3204">
                  <c:v>8.9722814599999996</c:v>
                </c:pt>
                <c:pt idx="3205">
                  <c:v>8.9796075799999997</c:v>
                </c:pt>
                <c:pt idx="3206">
                  <c:v>8.9896774300000004</c:v>
                </c:pt>
                <c:pt idx="3207">
                  <c:v>8.9335641900000002</c:v>
                </c:pt>
                <c:pt idx="3208">
                  <c:v>8.9661569599999993</c:v>
                </c:pt>
                <c:pt idx="3209">
                  <c:v>8.9631586100000007</c:v>
                </c:pt>
                <c:pt idx="3210">
                  <c:v>8.9317913099999995</c:v>
                </c:pt>
                <c:pt idx="3211">
                  <c:v>8.8924970600000002</c:v>
                </c:pt>
                <c:pt idx="3212">
                  <c:v>8.9053993200000008</c:v>
                </c:pt>
                <c:pt idx="3213">
                  <c:v>8.9889450100000001</c:v>
                </c:pt>
                <c:pt idx="3214">
                  <c:v>8.9040946999999999</c:v>
                </c:pt>
                <c:pt idx="3215">
                  <c:v>8.9493627500000006</c:v>
                </c:pt>
                <c:pt idx="3216">
                  <c:v>8.9088182400000004</c:v>
                </c:pt>
                <c:pt idx="3217">
                  <c:v>8.95137596</c:v>
                </c:pt>
                <c:pt idx="3218">
                  <c:v>8.9092197399999993</c:v>
                </c:pt>
                <c:pt idx="3219">
                  <c:v>8.9973449700000003</c:v>
                </c:pt>
                <c:pt idx="3220">
                  <c:v>9.0228071199999995</c:v>
                </c:pt>
                <c:pt idx="3221">
                  <c:v>9.0400638600000001</c:v>
                </c:pt>
                <c:pt idx="3222">
                  <c:v>8.9634590099999993</c:v>
                </c:pt>
                <c:pt idx="3223">
                  <c:v>8.9927110700000004</c:v>
                </c:pt>
                <c:pt idx="3224">
                  <c:v>8.9766016000000004</c:v>
                </c:pt>
                <c:pt idx="3225">
                  <c:v>8.9769649499999993</c:v>
                </c:pt>
                <c:pt idx="3226">
                  <c:v>8.9573040000000006</c:v>
                </c:pt>
                <c:pt idx="3227">
                  <c:v>8.9460659000000007</c:v>
                </c:pt>
                <c:pt idx="3228">
                  <c:v>8.9413909900000004</c:v>
                </c:pt>
                <c:pt idx="3229">
                  <c:v>8.9024839399999998</c:v>
                </c:pt>
                <c:pt idx="3230">
                  <c:v>8.9236488299999994</c:v>
                </c:pt>
                <c:pt idx="3231">
                  <c:v>8.8701343500000007</c:v>
                </c:pt>
                <c:pt idx="3232">
                  <c:v>8.9612750999999999</c:v>
                </c:pt>
                <c:pt idx="3233">
                  <c:v>8.9473047300000008</c:v>
                </c:pt>
                <c:pt idx="3234">
                  <c:v>8.9623909000000008</c:v>
                </c:pt>
                <c:pt idx="3235">
                  <c:v>8.93411446</c:v>
                </c:pt>
                <c:pt idx="3236">
                  <c:v>8.9274225200000004</c:v>
                </c:pt>
                <c:pt idx="3237">
                  <c:v>8.9332056000000009</c:v>
                </c:pt>
                <c:pt idx="3238">
                  <c:v>8.8783121099999995</c:v>
                </c:pt>
                <c:pt idx="3239">
                  <c:v>8.9403286000000008</c:v>
                </c:pt>
                <c:pt idx="3240">
                  <c:v>8.9438381200000006</c:v>
                </c:pt>
                <c:pt idx="3241">
                  <c:v>8.9402160599999991</c:v>
                </c:pt>
                <c:pt idx="3242">
                  <c:v>8.90878105</c:v>
                </c:pt>
                <c:pt idx="3243">
                  <c:v>8.9404611599999999</c:v>
                </c:pt>
                <c:pt idx="3244">
                  <c:v>8.9435357999999994</c:v>
                </c:pt>
                <c:pt idx="3245">
                  <c:v>8.9608726500000007</c:v>
                </c:pt>
                <c:pt idx="3246">
                  <c:v>8.9346599599999994</c:v>
                </c:pt>
                <c:pt idx="3247">
                  <c:v>8.9219179200000003</c:v>
                </c:pt>
                <c:pt idx="3248">
                  <c:v>8.9331846200000005</c:v>
                </c:pt>
                <c:pt idx="3249">
                  <c:v>8.9044132200000004</c:v>
                </c:pt>
                <c:pt idx="3250">
                  <c:v>8.9226903899999996</c:v>
                </c:pt>
                <c:pt idx="3251">
                  <c:v>8.8914337200000002</c:v>
                </c:pt>
                <c:pt idx="3252">
                  <c:v>8.9348983799999999</c:v>
                </c:pt>
                <c:pt idx="3253">
                  <c:v>8.8909149200000002</c:v>
                </c:pt>
                <c:pt idx="3254">
                  <c:v>8.9322309499999992</c:v>
                </c:pt>
                <c:pt idx="3255">
                  <c:v>8.9524440799999994</c:v>
                </c:pt>
                <c:pt idx="3256">
                  <c:v>8.8864412300000009</c:v>
                </c:pt>
                <c:pt idx="3257">
                  <c:v>8.9260101299999999</c:v>
                </c:pt>
                <c:pt idx="3258">
                  <c:v>8.8720598200000005</c:v>
                </c:pt>
                <c:pt idx="3259">
                  <c:v>8.9619321799999998</c:v>
                </c:pt>
                <c:pt idx="3260">
                  <c:v>8.8982229200000003</c:v>
                </c:pt>
                <c:pt idx="3261">
                  <c:v>8.9293327300000005</c:v>
                </c:pt>
                <c:pt idx="3262">
                  <c:v>8.8931760799999999</c:v>
                </c:pt>
                <c:pt idx="3263">
                  <c:v>8.9568815199999996</c:v>
                </c:pt>
                <c:pt idx="3264">
                  <c:v>8.8997812300000003</c:v>
                </c:pt>
                <c:pt idx="3265">
                  <c:v>8.9566431000000009</c:v>
                </c:pt>
                <c:pt idx="3266">
                  <c:v>8.9336214100000007</c:v>
                </c:pt>
                <c:pt idx="3267">
                  <c:v>8.9938554800000006</c:v>
                </c:pt>
                <c:pt idx="3268">
                  <c:v>8.9166727100000003</c:v>
                </c:pt>
                <c:pt idx="3269">
                  <c:v>8.9417180999999992</c:v>
                </c:pt>
                <c:pt idx="3270">
                  <c:v>8.9229841200000006</c:v>
                </c:pt>
                <c:pt idx="3271">
                  <c:v>8.9376888300000008</c:v>
                </c:pt>
                <c:pt idx="3272">
                  <c:v>8.9005918499999996</c:v>
                </c:pt>
                <c:pt idx="3273">
                  <c:v>8.9067697500000005</c:v>
                </c:pt>
                <c:pt idx="3274">
                  <c:v>8.8415813399999994</c:v>
                </c:pt>
                <c:pt idx="3275">
                  <c:v>8.8354101200000006</c:v>
                </c:pt>
                <c:pt idx="3276">
                  <c:v>8.8813858000000003</c:v>
                </c:pt>
                <c:pt idx="3277">
                  <c:v>8.7941999400000004</c:v>
                </c:pt>
                <c:pt idx="3278">
                  <c:v>8.8304834400000001</c:v>
                </c:pt>
                <c:pt idx="3279">
                  <c:v>8.7526626600000004</c:v>
                </c:pt>
                <c:pt idx="3280">
                  <c:v>8.7926912300000009</c:v>
                </c:pt>
                <c:pt idx="3281">
                  <c:v>8.7513275099999994</c:v>
                </c:pt>
                <c:pt idx="3282">
                  <c:v>8.8115138999999996</c:v>
                </c:pt>
                <c:pt idx="3283">
                  <c:v>8.7817916900000004</c:v>
                </c:pt>
                <c:pt idx="3284">
                  <c:v>8.8114938699999996</c:v>
                </c:pt>
                <c:pt idx="3285">
                  <c:v>8.7909240700000009</c:v>
                </c:pt>
                <c:pt idx="3286">
                  <c:v>8.8247060800000003</c:v>
                </c:pt>
                <c:pt idx="3287">
                  <c:v>8.7854356800000009</c:v>
                </c:pt>
                <c:pt idx="3288">
                  <c:v>8.7933216099999996</c:v>
                </c:pt>
                <c:pt idx="3289">
                  <c:v>8.8001766200000002</c:v>
                </c:pt>
                <c:pt idx="3290">
                  <c:v>8.8277797699999994</c:v>
                </c:pt>
                <c:pt idx="3291">
                  <c:v>8.8411359800000007</c:v>
                </c:pt>
                <c:pt idx="3292">
                  <c:v>8.8135557200000001</c:v>
                </c:pt>
                <c:pt idx="3293">
                  <c:v>8.8623685800000001</c:v>
                </c:pt>
                <c:pt idx="3294">
                  <c:v>8.8024768800000004</c:v>
                </c:pt>
                <c:pt idx="3295">
                  <c:v>8.8538637199999997</c:v>
                </c:pt>
                <c:pt idx="3296">
                  <c:v>8.7894716299999995</c:v>
                </c:pt>
                <c:pt idx="3297">
                  <c:v>8.8069639199999994</c:v>
                </c:pt>
                <c:pt idx="3298">
                  <c:v>8.7707481400000002</c:v>
                </c:pt>
                <c:pt idx="3299">
                  <c:v>8.8170642899999994</c:v>
                </c:pt>
                <c:pt idx="3300">
                  <c:v>8.7614088100000007</c:v>
                </c:pt>
                <c:pt idx="3301">
                  <c:v>8.7762699099999999</c:v>
                </c:pt>
                <c:pt idx="3302">
                  <c:v>8.8532571799999999</c:v>
                </c:pt>
                <c:pt idx="3303">
                  <c:v>8.8517990100000006</c:v>
                </c:pt>
                <c:pt idx="3304">
                  <c:v>8.8416090000000001</c:v>
                </c:pt>
                <c:pt idx="3305">
                  <c:v>8.8126888300000008</c:v>
                </c:pt>
                <c:pt idx="3306">
                  <c:v>8.82550335</c:v>
                </c:pt>
                <c:pt idx="3307">
                  <c:v>8.8608055100000005</c:v>
                </c:pt>
                <c:pt idx="3308">
                  <c:v>8.7842683800000003</c:v>
                </c:pt>
                <c:pt idx="3309">
                  <c:v>8.7849845900000005</c:v>
                </c:pt>
                <c:pt idx="3310">
                  <c:v>8.7592783000000001</c:v>
                </c:pt>
                <c:pt idx="3311">
                  <c:v>8.7695093199999992</c:v>
                </c:pt>
                <c:pt idx="3312">
                  <c:v>8.7314701100000001</c:v>
                </c:pt>
                <c:pt idx="3313">
                  <c:v>8.7883033800000003</c:v>
                </c:pt>
                <c:pt idx="3314">
                  <c:v>8.80366611</c:v>
                </c:pt>
                <c:pt idx="3315">
                  <c:v>8.8067789100000002</c:v>
                </c:pt>
                <c:pt idx="3316">
                  <c:v>8.8626184499999994</c:v>
                </c:pt>
                <c:pt idx="3317">
                  <c:v>8.8328142199999995</c:v>
                </c:pt>
                <c:pt idx="3318">
                  <c:v>8.8432798399999992</c:v>
                </c:pt>
                <c:pt idx="3319">
                  <c:v>8.8667306900000007</c:v>
                </c:pt>
                <c:pt idx="3320">
                  <c:v>8.8697023399999999</c:v>
                </c:pt>
                <c:pt idx="3321">
                  <c:v>8.8613472000000009</c:v>
                </c:pt>
                <c:pt idx="3322">
                  <c:v>8.8425121299999994</c:v>
                </c:pt>
                <c:pt idx="3323">
                  <c:v>8.8285875300000001</c:v>
                </c:pt>
                <c:pt idx="3324">
                  <c:v>8.8180332200000002</c:v>
                </c:pt>
                <c:pt idx="3325">
                  <c:v>8.7976713199999992</c:v>
                </c:pt>
                <c:pt idx="3326">
                  <c:v>8.8145112999999995</c:v>
                </c:pt>
                <c:pt idx="3327">
                  <c:v>8.8580617900000007</c:v>
                </c:pt>
                <c:pt idx="3328">
                  <c:v>8.8146886799999997</c:v>
                </c:pt>
                <c:pt idx="3329">
                  <c:v>8.8167142900000002</c:v>
                </c:pt>
                <c:pt idx="3330">
                  <c:v>8.7981500599999993</c:v>
                </c:pt>
                <c:pt idx="3331">
                  <c:v>8.7733345000000007</c:v>
                </c:pt>
                <c:pt idx="3332">
                  <c:v>8.8512105900000009</c:v>
                </c:pt>
                <c:pt idx="3333">
                  <c:v>8.7974376700000008</c:v>
                </c:pt>
                <c:pt idx="3334">
                  <c:v>8.8326997800000004</c:v>
                </c:pt>
                <c:pt idx="3335">
                  <c:v>8.8321046800000005</c:v>
                </c:pt>
                <c:pt idx="3336">
                  <c:v>8.8138685199999998</c:v>
                </c:pt>
                <c:pt idx="3337">
                  <c:v>8.7910499600000005</c:v>
                </c:pt>
                <c:pt idx="3338">
                  <c:v>8.8307657200000005</c:v>
                </c:pt>
                <c:pt idx="3339">
                  <c:v>8.8183689100000002</c:v>
                </c:pt>
                <c:pt idx="3340">
                  <c:v>8.8238143900000008</c:v>
                </c:pt>
                <c:pt idx="3341">
                  <c:v>8.8632850600000008</c:v>
                </c:pt>
                <c:pt idx="3342">
                  <c:v>8.7989368399999996</c:v>
                </c:pt>
                <c:pt idx="3343">
                  <c:v>8.8562240600000006</c:v>
                </c:pt>
                <c:pt idx="3344">
                  <c:v>8.9005298600000007</c:v>
                </c:pt>
                <c:pt idx="3345">
                  <c:v>8.9374351500000007</c:v>
                </c:pt>
                <c:pt idx="3346">
                  <c:v>8.8984088900000007</c:v>
                </c:pt>
                <c:pt idx="3347">
                  <c:v>8.9219903899999995</c:v>
                </c:pt>
                <c:pt idx="3348">
                  <c:v>8.8750114399999998</c:v>
                </c:pt>
                <c:pt idx="3349">
                  <c:v>8.8808460199999999</c:v>
                </c:pt>
                <c:pt idx="3350">
                  <c:v>8.8688373600000006</c:v>
                </c:pt>
                <c:pt idx="3351">
                  <c:v>8.8810548800000007</c:v>
                </c:pt>
                <c:pt idx="3352">
                  <c:v>8.8831558200000007</c:v>
                </c:pt>
                <c:pt idx="3353">
                  <c:v>8.9109077499999998</c:v>
                </c:pt>
                <c:pt idx="3354">
                  <c:v>8.8606987000000004</c:v>
                </c:pt>
                <c:pt idx="3355">
                  <c:v>8.8661880499999999</c:v>
                </c:pt>
                <c:pt idx="3356">
                  <c:v>8.8565111200000004</c:v>
                </c:pt>
                <c:pt idx="3357">
                  <c:v>8.8783330899999999</c:v>
                </c:pt>
                <c:pt idx="3358">
                  <c:v>8.82362556</c:v>
                </c:pt>
                <c:pt idx="3359">
                  <c:v>8.85896492</c:v>
                </c:pt>
                <c:pt idx="3360">
                  <c:v>8.8353233299999996</c:v>
                </c:pt>
                <c:pt idx="3361">
                  <c:v>8.8858509100000003</c:v>
                </c:pt>
                <c:pt idx="3362">
                  <c:v>8.8412962000000004</c:v>
                </c:pt>
                <c:pt idx="3363">
                  <c:v>8.8826742200000002</c:v>
                </c:pt>
                <c:pt idx="3364">
                  <c:v>8.8963222500000008</c:v>
                </c:pt>
                <c:pt idx="3365">
                  <c:v>8.8766918199999996</c:v>
                </c:pt>
                <c:pt idx="3366">
                  <c:v>8.8468751900000004</c:v>
                </c:pt>
                <c:pt idx="3367">
                  <c:v>8.8764705700000004</c:v>
                </c:pt>
                <c:pt idx="3368">
                  <c:v>8.8846425999999994</c:v>
                </c:pt>
                <c:pt idx="3369">
                  <c:v>8.8173246400000007</c:v>
                </c:pt>
                <c:pt idx="3370">
                  <c:v>8.8385162400000006</c:v>
                </c:pt>
                <c:pt idx="3371">
                  <c:v>8.8116302500000003</c:v>
                </c:pt>
                <c:pt idx="3372">
                  <c:v>8.8754892299999995</c:v>
                </c:pt>
                <c:pt idx="3373">
                  <c:v>8.9093112899999998</c:v>
                </c:pt>
                <c:pt idx="3374">
                  <c:v>8.8717136399999994</c:v>
                </c:pt>
                <c:pt idx="3375">
                  <c:v>8.8903093299999991</c:v>
                </c:pt>
                <c:pt idx="3376">
                  <c:v>8.8786134699999995</c:v>
                </c:pt>
                <c:pt idx="3377">
                  <c:v>8.9239253999999999</c:v>
                </c:pt>
                <c:pt idx="3378">
                  <c:v>8.8745555899999999</c:v>
                </c:pt>
                <c:pt idx="3379">
                  <c:v>8.8901634200000004</c:v>
                </c:pt>
                <c:pt idx="3380">
                  <c:v>8.9147291200000005</c:v>
                </c:pt>
                <c:pt idx="3381">
                  <c:v>8.9214925800000007</c:v>
                </c:pt>
                <c:pt idx="3382">
                  <c:v>8.8814716300000001</c:v>
                </c:pt>
                <c:pt idx="3383">
                  <c:v>8.9069633499999998</c:v>
                </c:pt>
                <c:pt idx="3384">
                  <c:v>8.9423999799999994</c:v>
                </c:pt>
                <c:pt idx="3385">
                  <c:v>8.9206533399999994</c:v>
                </c:pt>
                <c:pt idx="3386">
                  <c:v>8.9361190799999992</c:v>
                </c:pt>
                <c:pt idx="3387">
                  <c:v>8.8936548200000001</c:v>
                </c:pt>
                <c:pt idx="3388">
                  <c:v>8.9234685900000006</c:v>
                </c:pt>
                <c:pt idx="3389">
                  <c:v>8.9056253400000003</c:v>
                </c:pt>
                <c:pt idx="3390">
                  <c:v>8.9189758300000008</c:v>
                </c:pt>
                <c:pt idx="3391">
                  <c:v>8.9024725</c:v>
                </c:pt>
                <c:pt idx="3392">
                  <c:v>8.9068841899999995</c:v>
                </c:pt>
                <c:pt idx="3393">
                  <c:v>8.8662528999999992</c:v>
                </c:pt>
                <c:pt idx="3394">
                  <c:v>8.8761529899999996</c:v>
                </c:pt>
                <c:pt idx="3395">
                  <c:v>8.8712730400000002</c:v>
                </c:pt>
                <c:pt idx="3396">
                  <c:v>8.8761415499999998</c:v>
                </c:pt>
                <c:pt idx="3397">
                  <c:v>8.8698987999999996</c:v>
                </c:pt>
                <c:pt idx="3398">
                  <c:v>8.8115301099999996</c:v>
                </c:pt>
                <c:pt idx="3399">
                  <c:v>8.8372650099999994</c:v>
                </c:pt>
                <c:pt idx="3400">
                  <c:v>8.8712272599999995</c:v>
                </c:pt>
                <c:pt idx="3401">
                  <c:v>8.8121471400000004</c:v>
                </c:pt>
                <c:pt idx="3402">
                  <c:v>8.8429327000000004</c:v>
                </c:pt>
                <c:pt idx="3403">
                  <c:v>8.8422088599999995</c:v>
                </c:pt>
                <c:pt idx="3404">
                  <c:v>8.8538455999999996</c:v>
                </c:pt>
                <c:pt idx="3405">
                  <c:v>8.7863588299999993</c:v>
                </c:pt>
                <c:pt idx="3406">
                  <c:v>8.8077535600000001</c:v>
                </c:pt>
                <c:pt idx="3407">
                  <c:v>8.8029918699999996</c:v>
                </c:pt>
                <c:pt idx="3408">
                  <c:v>8.8154230099999999</c:v>
                </c:pt>
                <c:pt idx="3409">
                  <c:v>8.8277206400000008</c:v>
                </c:pt>
                <c:pt idx="3410">
                  <c:v>8.8342227900000001</c:v>
                </c:pt>
                <c:pt idx="3411">
                  <c:v>8.7707653000000008</c:v>
                </c:pt>
                <c:pt idx="3412">
                  <c:v>8.8565788300000001</c:v>
                </c:pt>
                <c:pt idx="3413">
                  <c:v>8.8439578999999995</c:v>
                </c:pt>
                <c:pt idx="3414">
                  <c:v>8.8515462899999999</c:v>
                </c:pt>
                <c:pt idx="3415">
                  <c:v>8.8578185999999999</c:v>
                </c:pt>
                <c:pt idx="3416">
                  <c:v>8.8247175200000001</c:v>
                </c:pt>
                <c:pt idx="3417">
                  <c:v>8.8101081800000003</c:v>
                </c:pt>
                <c:pt idx="3418">
                  <c:v>8.9078741099999998</c:v>
                </c:pt>
                <c:pt idx="3419">
                  <c:v>8.8661003100000002</c:v>
                </c:pt>
                <c:pt idx="3420">
                  <c:v>8.8595295000000007</c:v>
                </c:pt>
                <c:pt idx="3421">
                  <c:v>8.8331356000000003</c:v>
                </c:pt>
                <c:pt idx="3422">
                  <c:v>8.8163852699999996</c:v>
                </c:pt>
                <c:pt idx="3423">
                  <c:v>8.8177728700000007</c:v>
                </c:pt>
                <c:pt idx="3424">
                  <c:v>8.7788371999999999</c:v>
                </c:pt>
                <c:pt idx="3425">
                  <c:v>8.7837104799999999</c:v>
                </c:pt>
                <c:pt idx="3426">
                  <c:v>8.8021287899999994</c:v>
                </c:pt>
                <c:pt idx="3427">
                  <c:v>8.7727346399999995</c:v>
                </c:pt>
                <c:pt idx="3428">
                  <c:v>8.7620897299999996</c:v>
                </c:pt>
                <c:pt idx="3429">
                  <c:v>8.7503452300000006</c:v>
                </c:pt>
                <c:pt idx="3430">
                  <c:v>8.7590799300000004</c:v>
                </c:pt>
                <c:pt idx="3431">
                  <c:v>8.7890787100000001</c:v>
                </c:pt>
                <c:pt idx="3432">
                  <c:v>8.8302364299999994</c:v>
                </c:pt>
                <c:pt idx="3433">
                  <c:v>8.7712535900000006</c:v>
                </c:pt>
                <c:pt idx="3434">
                  <c:v>8.7796812099999997</c:v>
                </c:pt>
                <c:pt idx="3435">
                  <c:v>8.7445249599999997</c:v>
                </c:pt>
                <c:pt idx="3436">
                  <c:v>8.6563167599999993</c:v>
                </c:pt>
                <c:pt idx="3437">
                  <c:v>8.6451682999999999</c:v>
                </c:pt>
                <c:pt idx="3438">
                  <c:v>8.6580438599999994</c:v>
                </c:pt>
                <c:pt idx="3439">
                  <c:v>8.6551437399999998</c:v>
                </c:pt>
                <c:pt idx="3440">
                  <c:v>8.6632099199999999</c:v>
                </c:pt>
                <c:pt idx="3441">
                  <c:v>8.6430854799999999</c:v>
                </c:pt>
                <c:pt idx="3442">
                  <c:v>8.6823339500000003</c:v>
                </c:pt>
                <c:pt idx="3443">
                  <c:v>8.7673549699999995</c:v>
                </c:pt>
                <c:pt idx="3444">
                  <c:v>8.7889967000000002</c:v>
                </c:pt>
                <c:pt idx="3445">
                  <c:v>8.7598867400000007</c:v>
                </c:pt>
                <c:pt idx="3446">
                  <c:v>8.7402782400000003</c:v>
                </c:pt>
                <c:pt idx="3447">
                  <c:v>8.7802085900000009</c:v>
                </c:pt>
                <c:pt idx="3448">
                  <c:v>8.7719564400000003</c:v>
                </c:pt>
                <c:pt idx="3449">
                  <c:v>8.7825956299999994</c:v>
                </c:pt>
                <c:pt idx="3450">
                  <c:v>8.8010149000000002</c:v>
                </c:pt>
                <c:pt idx="3451">
                  <c:v>8.86663055</c:v>
                </c:pt>
                <c:pt idx="3452">
                  <c:v>8.8420953799999999</c:v>
                </c:pt>
                <c:pt idx="3453">
                  <c:v>8.8669967700000001</c:v>
                </c:pt>
                <c:pt idx="3454">
                  <c:v>8.8519687699999992</c:v>
                </c:pt>
                <c:pt idx="3455">
                  <c:v>8.8216533699999999</c:v>
                </c:pt>
                <c:pt idx="3456">
                  <c:v>8.8614845300000002</c:v>
                </c:pt>
                <c:pt idx="3457">
                  <c:v>8.8485136000000004</c:v>
                </c:pt>
                <c:pt idx="3458">
                  <c:v>8.8330230699999994</c:v>
                </c:pt>
                <c:pt idx="3459">
                  <c:v>8.9052457799999996</c:v>
                </c:pt>
                <c:pt idx="3460">
                  <c:v>8.8361196500000005</c:v>
                </c:pt>
                <c:pt idx="3461">
                  <c:v>8.8163166000000004</c:v>
                </c:pt>
                <c:pt idx="3462">
                  <c:v>8.8212289800000008</c:v>
                </c:pt>
                <c:pt idx="3463">
                  <c:v>8.8081417099999992</c:v>
                </c:pt>
                <c:pt idx="3464">
                  <c:v>8.8397235900000002</c:v>
                </c:pt>
                <c:pt idx="3465">
                  <c:v>8.8208837500000001</c:v>
                </c:pt>
                <c:pt idx="3466">
                  <c:v>8.7815685299999995</c:v>
                </c:pt>
                <c:pt idx="3467">
                  <c:v>8.7542705499999993</c:v>
                </c:pt>
                <c:pt idx="3468">
                  <c:v>8.7583961499999994</c:v>
                </c:pt>
                <c:pt idx="3469">
                  <c:v>8.7553634599999999</c:v>
                </c:pt>
                <c:pt idx="3470">
                  <c:v>8.7132215500000001</c:v>
                </c:pt>
                <c:pt idx="3471">
                  <c:v>8.6976747499999991</c:v>
                </c:pt>
                <c:pt idx="3472">
                  <c:v>8.7862787200000003</c:v>
                </c:pt>
                <c:pt idx="3473">
                  <c:v>8.7442779500000007</c:v>
                </c:pt>
                <c:pt idx="3474">
                  <c:v>8.7975025200000001</c:v>
                </c:pt>
                <c:pt idx="3475">
                  <c:v>8.8824167299999992</c:v>
                </c:pt>
                <c:pt idx="3476">
                  <c:v>8.8159942600000001</c:v>
                </c:pt>
                <c:pt idx="3477">
                  <c:v>8.8914165500000006</c:v>
                </c:pt>
                <c:pt idx="3478">
                  <c:v>8.8601093300000002</c:v>
                </c:pt>
                <c:pt idx="3479">
                  <c:v>8.8696575200000005</c:v>
                </c:pt>
                <c:pt idx="3480">
                  <c:v>8.8487196000000008</c:v>
                </c:pt>
                <c:pt idx="3481">
                  <c:v>8.9377603499999996</c:v>
                </c:pt>
                <c:pt idx="3482">
                  <c:v>8.9051837900000006</c:v>
                </c:pt>
                <c:pt idx="3483">
                  <c:v>8.9197645199999993</c:v>
                </c:pt>
                <c:pt idx="3484">
                  <c:v>8.9140157700000007</c:v>
                </c:pt>
                <c:pt idx="3485">
                  <c:v>8.9099540699999995</c:v>
                </c:pt>
                <c:pt idx="3486">
                  <c:v>8.8833341600000004</c:v>
                </c:pt>
                <c:pt idx="3487">
                  <c:v>8.9191770600000009</c:v>
                </c:pt>
                <c:pt idx="3488">
                  <c:v>8.8796310399999996</c:v>
                </c:pt>
                <c:pt idx="3489">
                  <c:v>8.9329004300000001</c:v>
                </c:pt>
                <c:pt idx="3490">
                  <c:v>8.87014675</c:v>
                </c:pt>
                <c:pt idx="3491">
                  <c:v>8.8927612299999996</c:v>
                </c:pt>
                <c:pt idx="3492">
                  <c:v>8.8683624299999995</c:v>
                </c:pt>
                <c:pt idx="3493">
                  <c:v>8.86938095</c:v>
                </c:pt>
                <c:pt idx="3494">
                  <c:v>8.8630752600000005</c:v>
                </c:pt>
                <c:pt idx="3495">
                  <c:v>8.8505563699999996</c:v>
                </c:pt>
                <c:pt idx="3496">
                  <c:v>8.8406066899999995</c:v>
                </c:pt>
                <c:pt idx="3497">
                  <c:v>8.8625211700000008</c:v>
                </c:pt>
                <c:pt idx="3498">
                  <c:v>8.8673210099999995</c:v>
                </c:pt>
                <c:pt idx="3499">
                  <c:v>8.8884935400000007</c:v>
                </c:pt>
                <c:pt idx="3500">
                  <c:v>8.8505830799999998</c:v>
                </c:pt>
                <c:pt idx="3501">
                  <c:v>8.8592262300000009</c:v>
                </c:pt>
                <c:pt idx="3502">
                  <c:v>8.9849481600000001</c:v>
                </c:pt>
                <c:pt idx="3503">
                  <c:v>8.9583129899999996</c:v>
                </c:pt>
                <c:pt idx="3504">
                  <c:v>8.9584121700000008</c:v>
                </c:pt>
                <c:pt idx="3505">
                  <c:v>8.9482135800000009</c:v>
                </c:pt>
                <c:pt idx="3506">
                  <c:v>8.9597778300000002</c:v>
                </c:pt>
                <c:pt idx="3507">
                  <c:v>8.9359703100000001</c:v>
                </c:pt>
                <c:pt idx="3508">
                  <c:v>8.9262905099999994</c:v>
                </c:pt>
                <c:pt idx="3509">
                  <c:v>8.9251575499999998</c:v>
                </c:pt>
                <c:pt idx="3510">
                  <c:v>8.8771038099999995</c:v>
                </c:pt>
                <c:pt idx="3511">
                  <c:v>8.9045515099999992</c:v>
                </c:pt>
                <c:pt idx="3512">
                  <c:v>8.9602403600000002</c:v>
                </c:pt>
                <c:pt idx="3513">
                  <c:v>8.9647722200000004</c:v>
                </c:pt>
                <c:pt idx="3514">
                  <c:v>8.8944959600000004</c:v>
                </c:pt>
                <c:pt idx="3515">
                  <c:v>8.8952150299999992</c:v>
                </c:pt>
                <c:pt idx="3516">
                  <c:v>8.8468875899999997</c:v>
                </c:pt>
                <c:pt idx="3517">
                  <c:v>8.8918552399999999</c:v>
                </c:pt>
                <c:pt idx="3518">
                  <c:v>8.8645906399999994</c:v>
                </c:pt>
                <c:pt idx="3519">
                  <c:v>8.9100017499999993</c:v>
                </c:pt>
                <c:pt idx="3520">
                  <c:v>8.8612766300000008</c:v>
                </c:pt>
                <c:pt idx="3521">
                  <c:v>8.8520345700000007</c:v>
                </c:pt>
                <c:pt idx="3522">
                  <c:v>8.8344526299999995</c:v>
                </c:pt>
                <c:pt idx="3523">
                  <c:v>8.8826751700000006</c:v>
                </c:pt>
                <c:pt idx="3524">
                  <c:v>8.8677492099999995</c:v>
                </c:pt>
                <c:pt idx="3525">
                  <c:v>8.9170408200000004</c:v>
                </c:pt>
                <c:pt idx="3526">
                  <c:v>8.9135198599999992</c:v>
                </c:pt>
                <c:pt idx="3527">
                  <c:v>8.9177360500000002</c:v>
                </c:pt>
                <c:pt idx="3528">
                  <c:v>8.9672975499999996</c:v>
                </c:pt>
                <c:pt idx="3529">
                  <c:v>8.9332256300000008</c:v>
                </c:pt>
                <c:pt idx="3530">
                  <c:v>8.9234170899999992</c:v>
                </c:pt>
                <c:pt idx="3531">
                  <c:v>8.9313087499999995</c:v>
                </c:pt>
                <c:pt idx="3532">
                  <c:v>8.9265728000000006</c:v>
                </c:pt>
                <c:pt idx="3533">
                  <c:v>8.9410057100000007</c:v>
                </c:pt>
                <c:pt idx="3534">
                  <c:v>8.9610490800000004</c:v>
                </c:pt>
                <c:pt idx="3535">
                  <c:v>8.9923028899999995</c:v>
                </c:pt>
                <c:pt idx="3536">
                  <c:v>8.9969759000000007</c:v>
                </c:pt>
                <c:pt idx="3537">
                  <c:v>8.98510265</c:v>
                </c:pt>
                <c:pt idx="3538">
                  <c:v>9.0030336399999999</c:v>
                </c:pt>
                <c:pt idx="3539">
                  <c:v>8.9654407500000008</c:v>
                </c:pt>
                <c:pt idx="3540">
                  <c:v>8.9301557500000008</c:v>
                </c:pt>
                <c:pt idx="3541">
                  <c:v>8.9620571099999999</c:v>
                </c:pt>
                <c:pt idx="3542">
                  <c:v>8.9074335100000006</c:v>
                </c:pt>
                <c:pt idx="3543">
                  <c:v>8.9290666600000002</c:v>
                </c:pt>
                <c:pt idx="3544">
                  <c:v>8.9330377599999995</c:v>
                </c:pt>
                <c:pt idx="3545">
                  <c:v>8.8987102500000006</c:v>
                </c:pt>
                <c:pt idx="3546">
                  <c:v>8.8771219299999995</c:v>
                </c:pt>
                <c:pt idx="3547">
                  <c:v>8.8389978399999993</c:v>
                </c:pt>
                <c:pt idx="3548">
                  <c:v>8.8341398200000008</c:v>
                </c:pt>
                <c:pt idx="3549">
                  <c:v>8.8625297500000002</c:v>
                </c:pt>
                <c:pt idx="3550">
                  <c:v>8.8926620500000002</c:v>
                </c:pt>
                <c:pt idx="3551">
                  <c:v>8.9523420300000005</c:v>
                </c:pt>
                <c:pt idx="3552">
                  <c:v>8.9073209799999997</c:v>
                </c:pt>
                <c:pt idx="3553">
                  <c:v>8.9442396199999994</c:v>
                </c:pt>
                <c:pt idx="3554">
                  <c:v>8.9723510700000002</c:v>
                </c:pt>
                <c:pt idx="3555">
                  <c:v>8.9167833299999995</c:v>
                </c:pt>
                <c:pt idx="3556">
                  <c:v>8.9216365799999995</c:v>
                </c:pt>
                <c:pt idx="3557">
                  <c:v>8.9270868300000004</c:v>
                </c:pt>
                <c:pt idx="3558">
                  <c:v>8.9297180199999993</c:v>
                </c:pt>
                <c:pt idx="3559">
                  <c:v>8.9128198600000008</c:v>
                </c:pt>
                <c:pt idx="3560">
                  <c:v>8.8989229200000004</c:v>
                </c:pt>
                <c:pt idx="3561">
                  <c:v>8.9154176700000001</c:v>
                </c:pt>
                <c:pt idx="3562">
                  <c:v>8.8685436200000005</c:v>
                </c:pt>
                <c:pt idx="3563">
                  <c:v>8.8397350299999999</c:v>
                </c:pt>
                <c:pt idx="3564">
                  <c:v>8.8446836500000003</c:v>
                </c:pt>
                <c:pt idx="3565">
                  <c:v>8.8391418500000007</c:v>
                </c:pt>
                <c:pt idx="3566">
                  <c:v>8.7757921200000002</c:v>
                </c:pt>
                <c:pt idx="3567">
                  <c:v>8.7804546400000003</c:v>
                </c:pt>
                <c:pt idx="3568">
                  <c:v>8.9067954999999994</c:v>
                </c:pt>
                <c:pt idx="3569">
                  <c:v>8.8170709600000006</c:v>
                </c:pt>
                <c:pt idx="3570">
                  <c:v>8.8308401100000005</c:v>
                </c:pt>
                <c:pt idx="3571">
                  <c:v>8.8059291799999997</c:v>
                </c:pt>
                <c:pt idx="3572">
                  <c:v>8.7951011700000006</c:v>
                </c:pt>
                <c:pt idx="3573">
                  <c:v>8.8145770999999993</c:v>
                </c:pt>
                <c:pt idx="3574">
                  <c:v>8.8198547400000002</c:v>
                </c:pt>
                <c:pt idx="3575">
                  <c:v>8.8283252700000006</c:v>
                </c:pt>
                <c:pt idx="3576">
                  <c:v>8.8280410800000002</c:v>
                </c:pt>
                <c:pt idx="3577">
                  <c:v>8.8415975600000003</c:v>
                </c:pt>
                <c:pt idx="3578">
                  <c:v>8.8933401100000005</c:v>
                </c:pt>
                <c:pt idx="3579">
                  <c:v>8.8441734299999997</c:v>
                </c:pt>
                <c:pt idx="3580">
                  <c:v>8.8680839500000008</c:v>
                </c:pt>
                <c:pt idx="3581">
                  <c:v>8.8760299699999994</c:v>
                </c:pt>
                <c:pt idx="3582">
                  <c:v>8.9023036999999992</c:v>
                </c:pt>
                <c:pt idx="3583">
                  <c:v>8.9049682600000004</c:v>
                </c:pt>
                <c:pt idx="3584">
                  <c:v>8.9525051100000006</c:v>
                </c:pt>
                <c:pt idx="3585">
                  <c:v>8.8707876199999998</c:v>
                </c:pt>
                <c:pt idx="3586">
                  <c:v>8.8846569100000004</c:v>
                </c:pt>
                <c:pt idx="3587">
                  <c:v>8.8723487900000002</c:v>
                </c:pt>
                <c:pt idx="3588">
                  <c:v>8.8648672099999999</c:v>
                </c:pt>
                <c:pt idx="3589">
                  <c:v>8.8794050200000001</c:v>
                </c:pt>
                <c:pt idx="3590">
                  <c:v>8.9184188800000008</c:v>
                </c:pt>
                <c:pt idx="3591">
                  <c:v>8.8293981600000002</c:v>
                </c:pt>
                <c:pt idx="3592">
                  <c:v>8.8365917199999995</c:v>
                </c:pt>
                <c:pt idx="3593">
                  <c:v>8.8408823000000005</c:v>
                </c:pt>
                <c:pt idx="3594">
                  <c:v>8.8747692100000002</c:v>
                </c:pt>
                <c:pt idx="3595">
                  <c:v>8.8335771600000008</c:v>
                </c:pt>
                <c:pt idx="3596">
                  <c:v>8.8456096599999992</c:v>
                </c:pt>
                <c:pt idx="3597">
                  <c:v>8.8835525499999992</c:v>
                </c:pt>
                <c:pt idx="3598">
                  <c:v>8.8666381800000007</c:v>
                </c:pt>
                <c:pt idx="3599">
                  <c:v>8.8856286999999998</c:v>
                </c:pt>
                <c:pt idx="3600">
                  <c:v>8.9074926399999992</c:v>
                </c:pt>
                <c:pt idx="3601">
                  <c:v>8.9376812000000001</c:v>
                </c:pt>
                <c:pt idx="3602">
                  <c:v>8.9531850800000008</c:v>
                </c:pt>
                <c:pt idx="3603">
                  <c:v>8.9303808199999999</c:v>
                </c:pt>
                <c:pt idx="3604">
                  <c:v>8.9568471899999995</c:v>
                </c:pt>
                <c:pt idx="3605">
                  <c:v>8.9373159399999995</c:v>
                </c:pt>
                <c:pt idx="3606">
                  <c:v>8.9217882199999998</c:v>
                </c:pt>
                <c:pt idx="3607">
                  <c:v>8.9373016399999994</c:v>
                </c:pt>
                <c:pt idx="3608">
                  <c:v>8.9310865400000008</c:v>
                </c:pt>
                <c:pt idx="3609">
                  <c:v>8.8855476400000004</c:v>
                </c:pt>
                <c:pt idx="3610">
                  <c:v>8.8968849199999998</c:v>
                </c:pt>
                <c:pt idx="3611">
                  <c:v>8.8811473799999998</c:v>
                </c:pt>
                <c:pt idx="3612">
                  <c:v>8.9261817899999993</c:v>
                </c:pt>
                <c:pt idx="3613">
                  <c:v>8.8945941899999994</c:v>
                </c:pt>
                <c:pt idx="3614">
                  <c:v>8.9010629699999999</c:v>
                </c:pt>
                <c:pt idx="3615">
                  <c:v>8.8918485599999997</c:v>
                </c:pt>
                <c:pt idx="3616">
                  <c:v>8.9015636400000009</c:v>
                </c:pt>
                <c:pt idx="3617">
                  <c:v>8.8207244899999999</c:v>
                </c:pt>
                <c:pt idx="3618">
                  <c:v>8.8114643099999999</c:v>
                </c:pt>
                <c:pt idx="3619">
                  <c:v>8.8074397999999992</c:v>
                </c:pt>
                <c:pt idx="3620">
                  <c:v>8.8586673699999992</c:v>
                </c:pt>
                <c:pt idx="3621">
                  <c:v>8.87163258</c:v>
                </c:pt>
                <c:pt idx="3622">
                  <c:v>8.8503236800000007</c:v>
                </c:pt>
                <c:pt idx="3623">
                  <c:v>8.8940248499999992</c:v>
                </c:pt>
                <c:pt idx="3624">
                  <c:v>8.9091472599999992</c:v>
                </c:pt>
                <c:pt idx="3625">
                  <c:v>8.9286766100000001</c:v>
                </c:pt>
                <c:pt idx="3626">
                  <c:v>8.9305372199999997</c:v>
                </c:pt>
                <c:pt idx="3627">
                  <c:v>8.9155817000000006</c:v>
                </c:pt>
                <c:pt idx="3628">
                  <c:v>8.9445037799999998</c:v>
                </c:pt>
                <c:pt idx="3629">
                  <c:v>8.9408597899999993</c:v>
                </c:pt>
                <c:pt idx="3630">
                  <c:v>8.9198722799999999</c:v>
                </c:pt>
                <c:pt idx="3631">
                  <c:v>8.9445724500000008</c:v>
                </c:pt>
                <c:pt idx="3632">
                  <c:v>8.9524574300000008</c:v>
                </c:pt>
                <c:pt idx="3633">
                  <c:v>8.90364456</c:v>
                </c:pt>
                <c:pt idx="3634">
                  <c:v>8.8649349199999996</c:v>
                </c:pt>
                <c:pt idx="3635">
                  <c:v>8.8300151800000002</c:v>
                </c:pt>
                <c:pt idx="3636">
                  <c:v>8.9010038399999996</c:v>
                </c:pt>
                <c:pt idx="3637">
                  <c:v>8.9582424199999995</c:v>
                </c:pt>
                <c:pt idx="3638">
                  <c:v>8.9906444499999996</c:v>
                </c:pt>
                <c:pt idx="3639">
                  <c:v>9.0158920299999998</c:v>
                </c:pt>
                <c:pt idx="3640">
                  <c:v>8.9717111599999999</c:v>
                </c:pt>
                <c:pt idx="3641">
                  <c:v>9.0001707100000008</c:v>
                </c:pt>
                <c:pt idx="3642">
                  <c:v>9.0298328399999992</c:v>
                </c:pt>
                <c:pt idx="3643">
                  <c:v>9.0183906599999997</c:v>
                </c:pt>
                <c:pt idx="3644">
                  <c:v>9.0166273100000005</c:v>
                </c:pt>
                <c:pt idx="3645">
                  <c:v>9.0082721699999997</c:v>
                </c:pt>
                <c:pt idx="3646">
                  <c:v>9.0434207900000008</c:v>
                </c:pt>
                <c:pt idx="3647">
                  <c:v>9.0469245899999997</c:v>
                </c:pt>
                <c:pt idx="3648">
                  <c:v>9.0457601499999996</c:v>
                </c:pt>
                <c:pt idx="3649">
                  <c:v>9.0671949400000003</c:v>
                </c:pt>
                <c:pt idx="3650">
                  <c:v>9.1136636699999993</c:v>
                </c:pt>
                <c:pt idx="3651">
                  <c:v>9.0737943600000008</c:v>
                </c:pt>
                <c:pt idx="3652">
                  <c:v>9.1390934000000001</c:v>
                </c:pt>
                <c:pt idx="3653">
                  <c:v>9.0832033200000009</c:v>
                </c:pt>
                <c:pt idx="3654">
                  <c:v>9.1030893299999995</c:v>
                </c:pt>
                <c:pt idx="3655">
                  <c:v>9.1228446999999999</c:v>
                </c:pt>
                <c:pt idx="3656">
                  <c:v>9.0539894099999998</c:v>
                </c:pt>
                <c:pt idx="3657">
                  <c:v>9.07299042</c:v>
                </c:pt>
                <c:pt idx="3658">
                  <c:v>8.9972534199999998</c:v>
                </c:pt>
                <c:pt idx="3659">
                  <c:v>8.5294294399999995</c:v>
                </c:pt>
                <c:pt idx="3660">
                  <c:v>8.5404729800000005</c:v>
                </c:pt>
                <c:pt idx="3661">
                  <c:v>8.5625524500000001</c:v>
                </c:pt>
                <c:pt idx="3662">
                  <c:v>8.5818767499999993</c:v>
                </c:pt>
                <c:pt idx="3663">
                  <c:v>8.5565719599999994</c:v>
                </c:pt>
                <c:pt idx="3664">
                  <c:v>8.4997263000000007</c:v>
                </c:pt>
                <c:pt idx="3665">
                  <c:v>8.5018653900000007</c:v>
                </c:pt>
                <c:pt idx="3666">
                  <c:v>8.5264673200000001</c:v>
                </c:pt>
                <c:pt idx="3667">
                  <c:v>8.5321769700000001</c:v>
                </c:pt>
                <c:pt idx="3668">
                  <c:v>8.5019807800000002</c:v>
                </c:pt>
                <c:pt idx="3669">
                  <c:v>8.5581541100000003</c:v>
                </c:pt>
                <c:pt idx="3670">
                  <c:v>8.4973659500000007</c:v>
                </c:pt>
                <c:pt idx="3671">
                  <c:v>8.5490264899999993</c:v>
                </c:pt>
                <c:pt idx="3672">
                  <c:v>8.5836229300000007</c:v>
                </c:pt>
                <c:pt idx="3673">
                  <c:v>8.5626716599999995</c:v>
                </c:pt>
                <c:pt idx="3674">
                  <c:v>8.5879268599999996</c:v>
                </c:pt>
                <c:pt idx="3675">
                  <c:v>8.5887422600000001</c:v>
                </c:pt>
                <c:pt idx="3676">
                  <c:v>8.5792074199999995</c:v>
                </c:pt>
                <c:pt idx="3677">
                  <c:v>8.6262407299999992</c:v>
                </c:pt>
                <c:pt idx="3678">
                  <c:v>8.6256980900000002</c:v>
                </c:pt>
                <c:pt idx="3679">
                  <c:v>8.6531000099999993</c:v>
                </c:pt>
                <c:pt idx="3680">
                  <c:v>8.6033744799999994</c:v>
                </c:pt>
                <c:pt idx="3681">
                  <c:v>8.6330184899999995</c:v>
                </c:pt>
                <c:pt idx="3682">
                  <c:v>8.5451087999999995</c:v>
                </c:pt>
                <c:pt idx="3683">
                  <c:v>8.5751733800000007</c:v>
                </c:pt>
                <c:pt idx="3684">
                  <c:v>8.5505809799999994</c:v>
                </c:pt>
                <c:pt idx="3685">
                  <c:v>8.5843200700000004</c:v>
                </c:pt>
                <c:pt idx="3686">
                  <c:v>8.6366348300000002</c:v>
                </c:pt>
                <c:pt idx="3687">
                  <c:v>8.6778574000000006</c:v>
                </c:pt>
                <c:pt idx="3688">
                  <c:v>8.6525859799999996</c:v>
                </c:pt>
                <c:pt idx="3689">
                  <c:v>8.6902818699999997</c:v>
                </c:pt>
                <c:pt idx="3690">
                  <c:v>8.7039241799999996</c:v>
                </c:pt>
                <c:pt idx="3691">
                  <c:v>8.75349808</c:v>
                </c:pt>
                <c:pt idx="3692">
                  <c:v>8.7084903699999998</c:v>
                </c:pt>
                <c:pt idx="3693">
                  <c:v>8.6893854099999999</c:v>
                </c:pt>
                <c:pt idx="3694">
                  <c:v>8.6754293400000009</c:v>
                </c:pt>
                <c:pt idx="3695">
                  <c:v>8.5772991199999993</c:v>
                </c:pt>
                <c:pt idx="3696">
                  <c:v>8.6003456099999998</c:v>
                </c:pt>
                <c:pt idx="3697">
                  <c:v>8.6078643800000005</c:v>
                </c:pt>
                <c:pt idx="3698">
                  <c:v>8.6632299400000008</c:v>
                </c:pt>
                <c:pt idx="3699">
                  <c:v>8.6485824600000001</c:v>
                </c:pt>
                <c:pt idx="3700">
                  <c:v>8.6584701499999994</c:v>
                </c:pt>
                <c:pt idx="3701">
                  <c:v>8.6530122800000004</c:v>
                </c:pt>
                <c:pt idx="3702">
                  <c:v>8.6719169600000008</c:v>
                </c:pt>
                <c:pt idx="3703">
                  <c:v>8.6202506999999997</c:v>
                </c:pt>
                <c:pt idx="3704">
                  <c:v>8.6246576299999997</c:v>
                </c:pt>
                <c:pt idx="3705">
                  <c:v>8.5466804500000002</c:v>
                </c:pt>
                <c:pt idx="3706">
                  <c:v>8.5073757200000006</c:v>
                </c:pt>
                <c:pt idx="3707">
                  <c:v>8.5010623899999995</c:v>
                </c:pt>
                <c:pt idx="3708">
                  <c:v>8.5295553200000001</c:v>
                </c:pt>
                <c:pt idx="3709">
                  <c:v>8.5428857800000007</c:v>
                </c:pt>
                <c:pt idx="3710">
                  <c:v>8.5541105300000009</c:v>
                </c:pt>
                <c:pt idx="3711">
                  <c:v>8.5815639499999996</c:v>
                </c:pt>
                <c:pt idx="3712">
                  <c:v>8.5611248</c:v>
                </c:pt>
                <c:pt idx="3713">
                  <c:v>8.5642719300000003</c:v>
                </c:pt>
                <c:pt idx="3714">
                  <c:v>8.5662603399999995</c:v>
                </c:pt>
                <c:pt idx="3715">
                  <c:v>8.5651712399999997</c:v>
                </c:pt>
                <c:pt idx="3716">
                  <c:v>8.5501575499999998</c:v>
                </c:pt>
                <c:pt idx="3717">
                  <c:v>8.5888834000000003</c:v>
                </c:pt>
                <c:pt idx="3718">
                  <c:v>8.5714206700000002</c:v>
                </c:pt>
                <c:pt idx="3719">
                  <c:v>8.5391387900000009</c:v>
                </c:pt>
                <c:pt idx="3720">
                  <c:v>8.5595054600000005</c:v>
                </c:pt>
                <c:pt idx="3721">
                  <c:v>8.5204753899999996</c:v>
                </c:pt>
                <c:pt idx="3722">
                  <c:v>8.5572881699999996</c:v>
                </c:pt>
                <c:pt idx="3723">
                  <c:v>8.5282468799999993</c:v>
                </c:pt>
                <c:pt idx="3724">
                  <c:v>8.5783395799999997</c:v>
                </c:pt>
                <c:pt idx="3725">
                  <c:v>8.5297307999999994</c:v>
                </c:pt>
                <c:pt idx="3726">
                  <c:v>8.5801143599999996</c:v>
                </c:pt>
                <c:pt idx="3727">
                  <c:v>8.5458545699999995</c:v>
                </c:pt>
                <c:pt idx="3728">
                  <c:v>8.5854120300000005</c:v>
                </c:pt>
                <c:pt idx="3729">
                  <c:v>8.5277004200000004</c:v>
                </c:pt>
                <c:pt idx="3730">
                  <c:v>8.4877338400000006</c:v>
                </c:pt>
                <c:pt idx="3731">
                  <c:v>8.5165967899999995</c:v>
                </c:pt>
                <c:pt idx="3732">
                  <c:v>8.4439249000000007</c:v>
                </c:pt>
                <c:pt idx="3733">
                  <c:v>8.5198516800000004</c:v>
                </c:pt>
                <c:pt idx="3734">
                  <c:v>8.54934978</c:v>
                </c:pt>
                <c:pt idx="3735">
                  <c:v>8.5853719700000006</c:v>
                </c:pt>
                <c:pt idx="3736">
                  <c:v>8.5726661699999998</c:v>
                </c:pt>
                <c:pt idx="3737">
                  <c:v>8.5881013900000003</c:v>
                </c:pt>
                <c:pt idx="3738">
                  <c:v>8.62492561</c:v>
                </c:pt>
                <c:pt idx="3739">
                  <c:v>8.6368217499999993</c:v>
                </c:pt>
                <c:pt idx="3740">
                  <c:v>8.6155118900000005</c:v>
                </c:pt>
                <c:pt idx="3741">
                  <c:v>8.61715126</c:v>
                </c:pt>
                <c:pt idx="3742">
                  <c:v>8.6560554500000002</c:v>
                </c:pt>
                <c:pt idx="3743">
                  <c:v>8.6656885100000007</c:v>
                </c:pt>
                <c:pt idx="3744">
                  <c:v>8.6242227600000003</c:v>
                </c:pt>
                <c:pt idx="3745">
                  <c:v>8.6275663399999996</c:v>
                </c:pt>
                <c:pt idx="3746">
                  <c:v>8.6816835399999999</c:v>
                </c:pt>
                <c:pt idx="3747">
                  <c:v>8.6610765500000007</c:v>
                </c:pt>
                <c:pt idx="3748">
                  <c:v>8.6678857800000007</c:v>
                </c:pt>
                <c:pt idx="3749">
                  <c:v>8.6279153799999992</c:v>
                </c:pt>
                <c:pt idx="3750">
                  <c:v>8.6265802399999991</c:v>
                </c:pt>
                <c:pt idx="3751">
                  <c:v>8.6457061799999995</c:v>
                </c:pt>
                <c:pt idx="3752">
                  <c:v>8.6695594800000002</c:v>
                </c:pt>
                <c:pt idx="3753">
                  <c:v>8.6590175600000006</c:v>
                </c:pt>
                <c:pt idx="3754">
                  <c:v>8.5773305900000008</c:v>
                </c:pt>
                <c:pt idx="3755">
                  <c:v>8.6257247899999996</c:v>
                </c:pt>
                <c:pt idx="3756">
                  <c:v>8.5419406900000006</c:v>
                </c:pt>
                <c:pt idx="3757">
                  <c:v>8.5527658500000001</c:v>
                </c:pt>
                <c:pt idx="3758">
                  <c:v>8.4909515399999993</c:v>
                </c:pt>
                <c:pt idx="3759">
                  <c:v>8.5459499399999999</c:v>
                </c:pt>
                <c:pt idx="3760">
                  <c:v>8.53612328</c:v>
                </c:pt>
                <c:pt idx="3761">
                  <c:v>8.5593767199999995</c:v>
                </c:pt>
                <c:pt idx="3762">
                  <c:v>8.54116535</c:v>
                </c:pt>
                <c:pt idx="3763">
                  <c:v>8.59938717</c:v>
                </c:pt>
                <c:pt idx="3764">
                  <c:v>8.5919303899999999</c:v>
                </c:pt>
                <c:pt idx="3765">
                  <c:v>8.6467819200000005</c:v>
                </c:pt>
                <c:pt idx="3766">
                  <c:v>8.6802864100000008</c:v>
                </c:pt>
                <c:pt idx="3767">
                  <c:v>8.6824874899999998</c:v>
                </c:pt>
                <c:pt idx="3768">
                  <c:v>8.6584176999999993</c:v>
                </c:pt>
                <c:pt idx="3769">
                  <c:v>8.6523046499999996</c:v>
                </c:pt>
                <c:pt idx="3770">
                  <c:v>8.5906581899999992</c:v>
                </c:pt>
                <c:pt idx="3771">
                  <c:v>8.6047077200000004</c:v>
                </c:pt>
                <c:pt idx="3772">
                  <c:v>8.6726989700000008</c:v>
                </c:pt>
                <c:pt idx="3773">
                  <c:v>8.5938157999999998</c:v>
                </c:pt>
                <c:pt idx="3774">
                  <c:v>8.6257266999999995</c:v>
                </c:pt>
                <c:pt idx="3775">
                  <c:v>8.6191825899999994</c:v>
                </c:pt>
                <c:pt idx="3776">
                  <c:v>8.6369447699999995</c:v>
                </c:pt>
                <c:pt idx="3777">
                  <c:v>8.5980138799999999</c:v>
                </c:pt>
                <c:pt idx="3778">
                  <c:v>8.6685771900000006</c:v>
                </c:pt>
                <c:pt idx="3779">
                  <c:v>8.5633993099999994</c:v>
                </c:pt>
                <c:pt idx="3780">
                  <c:v>8.7056245800000003</c:v>
                </c:pt>
                <c:pt idx="3781">
                  <c:v>8.6851205799999995</c:v>
                </c:pt>
                <c:pt idx="3782">
                  <c:v>8.7059345199999996</c:v>
                </c:pt>
                <c:pt idx="3783">
                  <c:v>8.6951169999999998</c:v>
                </c:pt>
                <c:pt idx="3784">
                  <c:v>8.7207813299999994</c:v>
                </c:pt>
                <c:pt idx="3785">
                  <c:v>8.6844673199999995</c:v>
                </c:pt>
                <c:pt idx="3786">
                  <c:v>8.7219991700000001</c:v>
                </c:pt>
                <c:pt idx="3787">
                  <c:v>8.7283468200000005</c:v>
                </c:pt>
                <c:pt idx="3788">
                  <c:v>8.7565069199999996</c:v>
                </c:pt>
                <c:pt idx="3789">
                  <c:v>8.7544355399999993</c:v>
                </c:pt>
                <c:pt idx="3790">
                  <c:v>8.7973718600000002</c:v>
                </c:pt>
                <c:pt idx="3791">
                  <c:v>8.7531175599999997</c:v>
                </c:pt>
                <c:pt idx="3792">
                  <c:v>8.7697105400000002</c:v>
                </c:pt>
                <c:pt idx="3793">
                  <c:v>8.7471971499999999</c:v>
                </c:pt>
                <c:pt idx="3794">
                  <c:v>8.7277240799999998</c:v>
                </c:pt>
                <c:pt idx="3795">
                  <c:v>8.6900253299999992</c:v>
                </c:pt>
                <c:pt idx="3796">
                  <c:v>8.7212781899999996</c:v>
                </c:pt>
                <c:pt idx="3797">
                  <c:v>8.7067069999999998</c:v>
                </c:pt>
                <c:pt idx="3798">
                  <c:v>8.7676277200000001</c:v>
                </c:pt>
                <c:pt idx="3799">
                  <c:v>8.7178792999999999</c:v>
                </c:pt>
                <c:pt idx="3800">
                  <c:v>8.7492685300000002</c:v>
                </c:pt>
                <c:pt idx="3801">
                  <c:v>8.7250022900000008</c:v>
                </c:pt>
                <c:pt idx="3802">
                  <c:v>8.7176504099999992</c:v>
                </c:pt>
                <c:pt idx="3803">
                  <c:v>8.7217388200000006</c:v>
                </c:pt>
                <c:pt idx="3804">
                  <c:v>8.7183475500000007</c:v>
                </c:pt>
                <c:pt idx="3805">
                  <c:v>8.6918268199999993</c:v>
                </c:pt>
                <c:pt idx="3806">
                  <c:v>8.7035675000000001</c:v>
                </c:pt>
                <c:pt idx="3807">
                  <c:v>8.5897350299999999</c:v>
                </c:pt>
                <c:pt idx="3808">
                  <c:v>8.5872926700000001</c:v>
                </c:pt>
                <c:pt idx="3809">
                  <c:v>8.6051073099999993</c:v>
                </c:pt>
                <c:pt idx="3810">
                  <c:v>8.6432828900000001</c:v>
                </c:pt>
                <c:pt idx="3811">
                  <c:v>8.6264352800000008</c:v>
                </c:pt>
                <c:pt idx="3812">
                  <c:v>8.6393318200000007</c:v>
                </c:pt>
                <c:pt idx="3813">
                  <c:v>8.6776247000000009</c:v>
                </c:pt>
                <c:pt idx="3814">
                  <c:v>8.6305379900000005</c:v>
                </c:pt>
                <c:pt idx="3815">
                  <c:v>8.6629877099999995</c:v>
                </c:pt>
                <c:pt idx="3816">
                  <c:v>8.62976074</c:v>
                </c:pt>
                <c:pt idx="3817">
                  <c:v>8.6411952999999997</c:v>
                </c:pt>
                <c:pt idx="3818">
                  <c:v>8.6073532099999994</c:v>
                </c:pt>
                <c:pt idx="3819">
                  <c:v>8.6030120799999992</c:v>
                </c:pt>
                <c:pt idx="3820">
                  <c:v>8.5851726500000005</c:v>
                </c:pt>
                <c:pt idx="3821">
                  <c:v>8.6286420800000005</c:v>
                </c:pt>
                <c:pt idx="3822">
                  <c:v>8.6142616299999997</c:v>
                </c:pt>
                <c:pt idx="3823">
                  <c:v>8.62427235</c:v>
                </c:pt>
                <c:pt idx="3824">
                  <c:v>8.6558752099999996</c:v>
                </c:pt>
                <c:pt idx="3825">
                  <c:v>8.6427917500000007</c:v>
                </c:pt>
                <c:pt idx="3826">
                  <c:v>8.6729869799999992</c:v>
                </c:pt>
                <c:pt idx="3827">
                  <c:v>8.6504878999999999</c:v>
                </c:pt>
                <c:pt idx="3828">
                  <c:v>8.6429185900000007</c:v>
                </c:pt>
                <c:pt idx="3829">
                  <c:v>8.6307830800000005</c:v>
                </c:pt>
                <c:pt idx="3830">
                  <c:v>8.6567192100000003</c:v>
                </c:pt>
                <c:pt idx="3831">
                  <c:v>8.5818633999999996</c:v>
                </c:pt>
                <c:pt idx="3832">
                  <c:v>8.5790653199999998</c:v>
                </c:pt>
                <c:pt idx="3833">
                  <c:v>8.5722761199999997</c:v>
                </c:pt>
                <c:pt idx="3834">
                  <c:v>8.5841293299999997</c:v>
                </c:pt>
                <c:pt idx="3835">
                  <c:v>8.6409368499999992</c:v>
                </c:pt>
                <c:pt idx="3836">
                  <c:v>8.6431026499999994</c:v>
                </c:pt>
                <c:pt idx="3837">
                  <c:v>8.6802911799999993</c:v>
                </c:pt>
                <c:pt idx="3838">
                  <c:v>8.6555013699999996</c:v>
                </c:pt>
                <c:pt idx="3839">
                  <c:v>8.7011690099999992</c:v>
                </c:pt>
                <c:pt idx="3840">
                  <c:v>8.6838922499999995</c:v>
                </c:pt>
                <c:pt idx="3841">
                  <c:v>8.6993522599999995</c:v>
                </c:pt>
                <c:pt idx="3842">
                  <c:v>8.7094793300000006</c:v>
                </c:pt>
                <c:pt idx="3843">
                  <c:v>8.6864957799999996</c:v>
                </c:pt>
                <c:pt idx="3844">
                  <c:v>8.6718092000000002</c:v>
                </c:pt>
                <c:pt idx="3845">
                  <c:v>8.6879196200000006</c:v>
                </c:pt>
                <c:pt idx="3846">
                  <c:v>8.6636295299999997</c:v>
                </c:pt>
                <c:pt idx="3847">
                  <c:v>8.6587219199999996</c:v>
                </c:pt>
                <c:pt idx="3848">
                  <c:v>8.6849651300000001</c:v>
                </c:pt>
                <c:pt idx="3849">
                  <c:v>8.7026185999999992</c:v>
                </c:pt>
                <c:pt idx="3850">
                  <c:v>8.6888055800000004</c:v>
                </c:pt>
                <c:pt idx="3851">
                  <c:v>8.6729230899999994</c:v>
                </c:pt>
                <c:pt idx="3852">
                  <c:v>8.6763591800000004</c:v>
                </c:pt>
                <c:pt idx="3853">
                  <c:v>8.6415376699999999</c:v>
                </c:pt>
                <c:pt idx="3854">
                  <c:v>8.6556816100000002</c:v>
                </c:pt>
                <c:pt idx="3855">
                  <c:v>8.6775140799999999</c:v>
                </c:pt>
                <c:pt idx="3856">
                  <c:v>8.6404590599999995</c:v>
                </c:pt>
                <c:pt idx="3857">
                  <c:v>8.6492490800000006</c:v>
                </c:pt>
                <c:pt idx="3858">
                  <c:v>8.6545429200000008</c:v>
                </c:pt>
                <c:pt idx="3859">
                  <c:v>8.6408042900000002</c:v>
                </c:pt>
                <c:pt idx="3860">
                  <c:v>8.5901603699999995</c:v>
                </c:pt>
                <c:pt idx="3861">
                  <c:v>8.6064405399999995</c:v>
                </c:pt>
                <c:pt idx="3862">
                  <c:v>8.6190156899999995</c:v>
                </c:pt>
                <c:pt idx="3863">
                  <c:v>8.5872030299999995</c:v>
                </c:pt>
                <c:pt idx="3864">
                  <c:v>8.6406316800000003</c:v>
                </c:pt>
                <c:pt idx="3865">
                  <c:v>8.6803274199999993</c:v>
                </c:pt>
                <c:pt idx="3866">
                  <c:v>8.6213636400000002</c:v>
                </c:pt>
                <c:pt idx="3867">
                  <c:v>8.6129741699999993</c:v>
                </c:pt>
                <c:pt idx="3868">
                  <c:v>8.6426630000000007</c:v>
                </c:pt>
                <c:pt idx="3869">
                  <c:v>8.6443996399999996</c:v>
                </c:pt>
                <c:pt idx="3870">
                  <c:v>8.6390752800000001</c:v>
                </c:pt>
                <c:pt idx="3871">
                  <c:v>8.6498651500000001</c:v>
                </c:pt>
                <c:pt idx="3872">
                  <c:v>8.6494541199999997</c:v>
                </c:pt>
                <c:pt idx="3873">
                  <c:v>8.6486053500000004</c:v>
                </c:pt>
                <c:pt idx="3874">
                  <c:v>8.6355104399999991</c:v>
                </c:pt>
                <c:pt idx="3875">
                  <c:v>8.6335554099999996</c:v>
                </c:pt>
                <c:pt idx="3876">
                  <c:v>8.6270313299999994</c:v>
                </c:pt>
                <c:pt idx="3877">
                  <c:v>8.6349411000000007</c:v>
                </c:pt>
                <c:pt idx="3878">
                  <c:v>8.6462926899999992</c:v>
                </c:pt>
                <c:pt idx="3879">
                  <c:v>8.6111116400000007</c:v>
                </c:pt>
                <c:pt idx="3880">
                  <c:v>8.6164731999999997</c:v>
                </c:pt>
                <c:pt idx="3881">
                  <c:v>8.6358308800000003</c:v>
                </c:pt>
                <c:pt idx="3882">
                  <c:v>8.6757125899999998</c:v>
                </c:pt>
                <c:pt idx="3883">
                  <c:v>8.6648159000000007</c:v>
                </c:pt>
                <c:pt idx="3884">
                  <c:v>8.6958160400000004</c:v>
                </c:pt>
                <c:pt idx="3885">
                  <c:v>8.6740961100000007</c:v>
                </c:pt>
                <c:pt idx="3886">
                  <c:v>8.7019929900000008</c:v>
                </c:pt>
                <c:pt idx="3887">
                  <c:v>8.6960973700000004</c:v>
                </c:pt>
                <c:pt idx="3888">
                  <c:v>8.6892890900000008</c:v>
                </c:pt>
                <c:pt idx="3889">
                  <c:v>8.6524820299999998</c:v>
                </c:pt>
                <c:pt idx="3890">
                  <c:v>8.6697435400000007</c:v>
                </c:pt>
                <c:pt idx="3891">
                  <c:v>8.6896657899999994</c:v>
                </c:pt>
                <c:pt idx="3892">
                  <c:v>8.6585740999999992</c:v>
                </c:pt>
                <c:pt idx="3893">
                  <c:v>8.6550054599999999</c:v>
                </c:pt>
                <c:pt idx="3894">
                  <c:v>8.6871900600000007</c:v>
                </c:pt>
                <c:pt idx="3895">
                  <c:v>8.6655216199999998</c:v>
                </c:pt>
                <c:pt idx="3896">
                  <c:v>8.6892433199999992</c:v>
                </c:pt>
                <c:pt idx="3897">
                  <c:v>8.6777830100000006</c:v>
                </c:pt>
                <c:pt idx="3898">
                  <c:v>8.7121353100000007</c:v>
                </c:pt>
                <c:pt idx="3899">
                  <c:v>8.7196207000000001</c:v>
                </c:pt>
                <c:pt idx="3900">
                  <c:v>8.69045925</c:v>
                </c:pt>
                <c:pt idx="3901">
                  <c:v>8.6658782999999993</c:v>
                </c:pt>
                <c:pt idx="3902">
                  <c:v>8.6644640000000006</c:v>
                </c:pt>
                <c:pt idx="3903">
                  <c:v>8.6603498499999993</c:v>
                </c:pt>
                <c:pt idx="3904">
                  <c:v>8.63960361</c:v>
                </c:pt>
                <c:pt idx="3905">
                  <c:v>8.6659803400000008</c:v>
                </c:pt>
                <c:pt idx="3906">
                  <c:v>8.6402645099999997</c:v>
                </c:pt>
                <c:pt idx="3907">
                  <c:v>8.6699027999999991</c:v>
                </c:pt>
                <c:pt idx="3908">
                  <c:v>8.6576299700000003</c:v>
                </c:pt>
                <c:pt idx="3909">
                  <c:v>8.6730709099999999</c:v>
                </c:pt>
                <c:pt idx="3910">
                  <c:v>8.6640253099999995</c:v>
                </c:pt>
                <c:pt idx="3911">
                  <c:v>8.6650686300000004</c:v>
                </c:pt>
                <c:pt idx="3912">
                  <c:v>8.6776380500000005</c:v>
                </c:pt>
                <c:pt idx="3913">
                  <c:v>8.6654291200000007</c:v>
                </c:pt>
                <c:pt idx="3914">
                  <c:v>8.6665134399999992</c:v>
                </c:pt>
                <c:pt idx="3915">
                  <c:v>8.6448955499999993</c:v>
                </c:pt>
                <c:pt idx="3916">
                  <c:v>8.6407117800000002</c:v>
                </c:pt>
                <c:pt idx="3917">
                  <c:v>8.6457881899999993</c:v>
                </c:pt>
                <c:pt idx="3918">
                  <c:v>8.6511764499999995</c:v>
                </c:pt>
                <c:pt idx="3919">
                  <c:v>8.6481628399999995</c:v>
                </c:pt>
                <c:pt idx="3920">
                  <c:v>8.6378889099999991</c:v>
                </c:pt>
                <c:pt idx="3921">
                  <c:v>8.6248607600000007</c:v>
                </c:pt>
                <c:pt idx="3922">
                  <c:v>8.6473512600000007</c:v>
                </c:pt>
                <c:pt idx="3923">
                  <c:v>8.6600570700000006</c:v>
                </c:pt>
                <c:pt idx="3924">
                  <c:v>8.64352798</c:v>
                </c:pt>
                <c:pt idx="3925">
                  <c:v>8.6430044200000005</c:v>
                </c:pt>
                <c:pt idx="3926">
                  <c:v>8.6481332799999997</c:v>
                </c:pt>
                <c:pt idx="3927">
                  <c:v>8.6319437000000008</c:v>
                </c:pt>
                <c:pt idx="3928">
                  <c:v>8.6271562599999996</c:v>
                </c:pt>
                <c:pt idx="3929">
                  <c:v>8.6377735100000006</c:v>
                </c:pt>
                <c:pt idx="3930">
                  <c:v>8.6328926100000007</c:v>
                </c:pt>
                <c:pt idx="3931">
                  <c:v>8.6174812299999992</c:v>
                </c:pt>
                <c:pt idx="3932">
                  <c:v>8.6524753600000004</c:v>
                </c:pt>
                <c:pt idx="3933">
                  <c:v>8.6433134099999993</c:v>
                </c:pt>
                <c:pt idx="3934">
                  <c:v>8.6603994400000008</c:v>
                </c:pt>
                <c:pt idx="3935">
                  <c:v>8.6535119999999992</c:v>
                </c:pt>
                <c:pt idx="3936">
                  <c:v>8.6573514899999999</c:v>
                </c:pt>
                <c:pt idx="3937">
                  <c:v>8.6593303699999993</c:v>
                </c:pt>
                <c:pt idx="3938">
                  <c:v>8.6574296999999998</c:v>
                </c:pt>
                <c:pt idx="3939">
                  <c:v>8.6678495400000006</c:v>
                </c:pt>
                <c:pt idx="3940">
                  <c:v>8.6577014900000009</c:v>
                </c:pt>
                <c:pt idx="3941">
                  <c:v>8.6767921399999999</c:v>
                </c:pt>
                <c:pt idx="3942">
                  <c:v>8.6788091699999992</c:v>
                </c:pt>
                <c:pt idx="3943">
                  <c:v>8.6742515600000001</c:v>
                </c:pt>
                <c:pt idx="3944">
                  <c:v>8.6590471299999994</c:v>
                </c:pt>
                <c:pt idx="3945">
                  <c:v>8.6327981900000008</c:v>
                </c:pt>
                <c:pt idx="3946">
                  <c:v>8.6459760699999997</c:v>
                </c:pt>
                <c:pt idx="3947">
                  <c:v>8.6541938799999993</c:v>
                </c:pt>
                <c:pt idx="3948">
                  <c:v>8.6681137100000001</c:v>
                </c:pt>
                <c:pt idx="3949">
                  <c:v>8.6474227900000002</c:v>
                </c:pt>
                <c:pt idx="3950">
                  <c:v>8.6714305899999999</c:v>
                </c:pt>
                <c:pt idx="3951">
                  <c:v>8.6495161100000004</c:v>
                </c:pt>
                <c:pt idx="3952">
                  <c:v>8.6858196299999992</c:v>
                </c:pt>
                <c:pt idx="3953">
                  <c:v>8.6488351800000007</c:v>
                </c:pt>
                <c:pt idx="3954">
                  <c:v>8.6530685399999996</c:v>
                </c:pt>
                <c:pt idx="3955">
                  <c:v>8.6496276900000009</c:v>
                </c:pt>
                <c:pt idx="3956">
                  <c:v>8.6278161999999998</c:v>
                </c:pt>
                <c:pt idx="3957">
                  <c:v>8.6465997699999999</c:v>
                </c:pt>
                <c:pt idx="3958">
                  <c:v>8.6553039599999995</c:v>
                </c:pt>
                <c:pt idx="3959">
                  <c:v>8.6668567700000008</c:v>
                </c:pt>
                <c:pt idx="3960">
                  <c:v>8.6725568800000001</c:v>
                </c:pt>
                <c:pt idx="3961">
                  <c:v>8.6454906499999993</c:v>
                </c:pt>
                <c:pt idx="3962">
                  <c:v>8.6668367400000008</c:v>
                </c:pt>
                <c:pt idx="3963">
                  <c:v>8.67397785</c:v>
                </c:pt>
                <c:pt idx="3964">
                  <c:v>8.6780004500000008</c:v>
                </c:pt>
                <c:pt idx="3965">
                  <c:v>8.6642532299999999</c:v>
                </c:pt>
                <c:pt idx="3966">
                  <c:v>8.6746568699999997</c:v>
                </c:pt>
                <c:pt idx="3967">
                  <c:v>8.6787939099999996</c:v>
                </c:pt>
                <c:pt idx="3968">
                  <c:v>8.7052659999999999</c:v>
                </c:pt>
                <c:pt idx="3969">
                  <c:v>8.6936206800000004</c:v>
                </c:pt>
                <c:pt idx="3970">
                  <c:v>8.6773405100000005</c:v>
                </c:pt>
                <c:pt idx="3971">
                  <c:v>8.6921386700000003</c:v>
                </c:pt>
                <c:pt idx="3972">
                  <c:v>8.6789922700000002</c:v>
                </c:pt>
                <c:pt idx="3973">
                  <c:v>8.6821374900000006</c:v>
                </c:pt>
                <c:pt idx="3974">
                  <c:v>8.6726055100000004</c:v>
                </c:pt>
                <c:pt idx="3975">
                  <c:v>8.6905250499999998</c:v>
                </c:pt>
                <c:pt idx="3976">
                  <c:v>8.6732854800000005</c:v>
                </c:pt>
                <c:pt idx="3977">
                  <c:v>8.6536111800000004</c:v>
                </c:pt>
                <c:pt idx="3978">
                  <c:v>8.66195965</c:v>
                </c:pt>
                <c:pt idx="3979">
                  <c:v>8.6336955999999994</c:v>
                </c:pt>
                <c:pt idx="3980">
                  <c:v>8.6507978399999992</c:v>
                </c:pt>
                <c:pt idx="3981">
                  <c:v>8.6469650300000005</c:v>
                </c:pt>
                <c:pt idx="3982">
                  <c:v>8.7564239500000003</c:v>
                </c:pt>
                <c:pt idx="3983">
                  <c:v>8.7317171099999999</c:v>
                </c:pt>
                <c:pt idx="3984">
                  <c:v>8.7710285199999998</c:v>
                </c:pt>
                <c:pt idx="3985">
                  <c:v>8.7387371100000006</c:v>
                </c:pt>
                <c:pt idx="3986">
                  <c:v>8.7548151000000001</c:v>
                </c:pt>
                <c:pt idx="3987">
                  <c:v>8.7734718300000001</c:v>
                </c:pt>
                <c:pt idx="3988">
                  <c:v>8.7355785400000006</c:v>
                </c:pt>
                <c:pt idx="3989">
                  <c:v>8.7811241100000004</c:v>
                </c:pt>
                <c:pt idx="3990">
                  <c:v>8.7246770900000001</c:v>
                </c:pt>
                <c:pt idx="3991">
                  <c:v>8.7273616799999996</c:v>
                </c:pt>
                <c:pt idx="3992">
                  <c:v>8.6772337000000004</c:v>
                </c:pt>
                <c:pt idx="3993">
                  <c:v>8.6820020699999993</c:v>
                </c:pt>
                <c:pt idx="3994">
                  <c:v>8.7016420399999994</c:v>
                </c:pt>
                <c:pt idx="3995">
                  <c:v>8.6929616900000006</c:v>
                </c:pt>
                <c:pt idx="3996">
                  <c:v>8.6649084100000007</c:v>
                </c:pt>
                <c:pt idx="3997">
                  <c:v>8.6622915299999992</c:v>
                </c:pt>
                <c:pt idx="3998">
                  <c:v>8.6780929600000007</c:v>
                </c:pt>
                <c:pt idx="3999">
                  <c:v>8.6888561200000005</c:v>
                </c:pt>
                <c:pt idx="4000">
                  <c:v>8.6720733600000006</c:v>
                </c:pt>
                <c:pt idx="4001">
                  <c:v>8.6505441699999999</c:v>
                </c:pt>
                <c:pt idx="4002">
                  <c:v>8.6361331900000007</c:v>
                </c:pt>
                <c:pt idx="4003">
                  <c:v>8.6369485899999994</c:v>
                </c:pt>
                <c:pt idx="4004">
                  <c:v>8.6090230900000009</c:v>
                </c:pt>
                <c:pt idx="4005">
                  <c:v>8.5867519399999992</c:v>
                </c:pt>
                <c:pt idx="4006">
                  <c:v>8.5833168000000004</c:v>
                </c:pt>
                <c:pt idx="4007">
                  <c:v>8.6925754499999996</c:v>
                </c:pt>
                <c:pt idx="4008">
                  <c:v>8.6981563600000005</c:v>
                </c:pt>
                <c:pt idx="4009">
                  <c:v>8.6712675099999998</c:v>
                </c:pt>
                <c:pt idx="4010">
                  <c:v>8.6872329700000002</c:v>
                </c:pt>
                <c:pt idx="4011">
                  <c:v>8.6903657899999995</c:v>
                </c:pt>
                <c:pt idx="4012">
                  <c:v>8.6587638899999995</c:v>
                </c:pt>
                <c:pt idx="4013">
                  <c:v>8.6957569100000001</c:v>
                </c:pt>
                <c:pt idx="4014">
                  <c:v>8.6925477999999998</c:v>
                </c:pt>
                <c:pt idx="4015">
                  <c:v>8.6873693500000009</c:v>
                </c:pt>
                <c:pt idx="4016">
                  <c:v>8.6856412899999995</c:v>
                </c:pt>
                <c:pt idx="4017">
                  <c:v>8.7038669599999992</c:v>
                </c:pt>
                <c:pt idx="4018">
                  <c:v>8.72001457</c:v>
                </c:pt>
                <c:pt idx="4019">
                  <c:v>8.7000865899999997</c:v>
                </c:pt>
                <c:pt idx="4020">
                  <c:v>8.7066965100000004</c:v>
                </c:pt>
                <c:pt idx="4021">
                  <c:v>8.6971530900000005</c:v>
                </c:pt>
                <c:pt idx="4022">
                  <c:v>8.7135353099999993</c:v>
                </c:pt>
                <c:pt idx="4023">
                  <c:v>8.7384223900000002</c:v>
                </c:pt>
                <c:pt idx="4024">
                  <c:v>8.6868953700000002</c:v>
                </c:pt>
                <c:pt idx="4025">
                  <c:v>8.7145328499999994</c:v>
                </c:pt>
                <c:pt idx="4026">
                  <c:v>8.6647891999999995</c:v>
                </c:pt>
                <c:pt idx="4027">
                  <c:v>8.6887950899999993</c:v>
                </c:pt>
                <c:pt idx="4028">
                  <c:v>8.6644210800000003</c:v>
                </c:pt>
                <c:pt idx="4029">
                  <c:v>8.6661148099999998</c:v>
                </c:pt>
                <c:pt idx="4030">
                  <c:v>8.6981306099999998</c:v>
                </c:pt>
                <c:pt idx="4031">
                  <c:v>8.6455049499999994</c:v>
                </c:pt>
                <c:pt idx="4032">
                  <c:v>8.6575183899999999</c:v>
                </c:pt>
                <c:pt idx="4033">
                  <c:v>8.6536502800000008</c:v>
                </c:pt>
                <c:pt idx="4034">
                  <c:v>8.6374664299999999</c:v>
                </c:pt>
                <c:pt idx="4035">
                  <c:v>8.6684932700000008</c:v>
                </c:pt>
                <c:pt idx="4036">
                  <c:v>8.6671209299999994</c:v>
                </c:pt>
                <c:pt idx="4037">
                  <c:v>8.6855487799999995</c:v>
                </c:pt>
                <c:pt idx="4038">
                  <c:v>8.6720333099999998</c:v>
                </c:pt>
                <c:pt idx="4039">
                  <c:v>8.6821851700000003</c:v>
                </c:pt>
                <c:pt idx="4040">
                  <c:v>8.6547765699999992</c:v>
                </c:pt>
                <c:pt idx="4041">
                  <c:v>8.6680889099999998</c:v>
                </c:pt>
                <c:pt idx="4042">
                  <c:v>8.6691741899999997</c:v>
                </c:pt>
                <c:pt idx="4043">
                  <c:v>8.6544017800000006</c:v>
                </c:pt>
                <c:pt idx="4044">
                  <c:v>8.6404647800000003</c:v>
                </c:pt>
                <c:pt idx="4045">
                  <c:v>8.6379442199999996</c:v>
                </c:pt>
                <c:pt idx="4046">
                  <c:v>8.6532249500000002</c:v>
                </c:pt>
                <c:pt idx="4047">
                  <c:v>8.6375493999999993</c:v>
                </c:pt>
                <c:pt idx="4048">
                  <c:v>8.6461792000000006</c:v>
                </c:pt>
                <c:pt idx="4049">
                  <c:v>8.6512613300000005</c:v>
                </c:pt>
                <c:pt idx="4050">
                  <c:v>8.6244192099999992</c:v>
                </c:pt>
                <c:pt idx="4051">
                  <c:v>8.6354560899999999</c:v>
                </c:pt>
                <c:pt idx="4052">
                  <c:v>8.6715097399999994</c:v>
                </c:pt>
                <c:pt idx="4053">
                  <c:v>8.6461610800000006</c:v>
                </c:pt>
                <c:pt idx="4054">
                  <c:v>8.6583452199999993</c:v>
                </c:pt>
                <c:pt idx="4055">
                  <c:v>8.6362676599999997</c:v>
                </c:pt>
                <c:pt idx="4056">
                  <c:v>8.6430129999999998</c:v>
                </c:pt>
                <c:pt idx="4057">
                  <c:v>8.6350212099999997</c:v>
                </c:pt>
                <c:pt idx="4058">
                  <c:v>8.6414346700000007</c:v>
                </c:pt>
                <c:pt idx="4059">
                  <c:v>8.6238717999999999</c:v>
                </c:pt>
                <c:pt idx="4060">
                  <c:v>8.6535844799999992</c:v>
                </c:pt>
                <c:pt idx="4061">
                  <c:v>8.6604137399999992</c:v>
                </c:pt>
                <c:pt idx="4062">
                  <c:v>8.6457510000000006</c:v>
                </c:pt>
                <c:pt idx="4063">
                  <c:v>8.6321706799999998</c:v>
                </c:pt>
                <c:pt idx="4064">
                  <c:v>8.6582174300000005</c:v>
                </c:pt>
                <c:pt idx="4065">
                  <c:v>8.7779951100000009</c:v>
                </c:pt>
                <c:pt idx="4066">
                  <c:v>8.7296466800000001</c:v>
                </c:pt>
                <c:pt idx="4067">
                  <c:v>8.6682596200000006</c:v>
                </c:pt>
                <c:pt idx="4068">
                  <c:v>8.6378011699999995</c:v>
                </c:pt>
                <c:pt idx="4069">
                  <c:v>8.6367740600000005</c:v>
                </c:pt>
                <c:pt idx="4070">
                  <c:v>8.6345958700000001</c:v>
                </c:pt>
                <c:pt idx="4071">
                  <c:v>8.6207847599999994</c:v>
                </c:pt>
                <c:pt idx="4072">
                  <c:v>8.6050691599999993</c:v>
                </c:pt>
                <c:pt idx="4073">
                  <c:v>8.6745767600000008</c:v>
                </c:pt>
                <c:pt idx="4074">
                  <c:v>8.6434755299999999</c:v>
                </c:pt>
                <c:pt idx="4075">
                  <c:v>8.6580848699999997</c:v>
                </c:pt>
                <c:pt idx="4076">
                  <c:v>8.6702957200000004</c:v>
                </c:pt>
                <c:pt idx="4077">
                  <c:v>8.6689014400000008</c:v>
                </c:pt>
                <c:pt idx="4078">
                  <c:v>8.6365785600000002</c:v>
                </c:pt>
                <c:pt idx="4079">
                  <c:v>8.6580657999999993</c:v>
                </c:pt>
                <c:pt idx="4080">
                  <c:v>8.6563262900000009</c:v>
                </c:pt>
                <c:pt idx="4081">
                  <c:v>8.6916055700000001</c:v>
                </c:pt>
                <c:pt idx="4082">
                  <c:v>8.6925020199999992</c:v>
                </c:pt>
                <c:pt idx="4083">
                  <c:v>8.6800527600000006</c:v>
                </c:pt>
                <c:pt idx="4084">
                  <c:v>8.6854648599999997</c:v>
                </c:pt>
                <c:pt idx="4085">
                  <c:v>8.6998624800000002</c:v>
                </c:pt>
                <c:pt idx="4086">
                  <c:v>8.7445621500000001</c:v>
                </c:pt>
                <c:pt idx="4087">
                  <c:v>8.7033109700000004</c:v>
                </c:pt>
                <c:pt idx="4088">
                  <c:v>8.6974506399999996</c:v>
                </c:pt>
                <c:pt idx="4089">
                  <c:v>8.7083005900000003</c:v>
                </c:pt>
                <c:pt idx="4090">
                  <c:v>8.6532897900000005</c:v>
                </c:pt>
                <c:pt idx="4091">
                  <c:v>8.6508512500000005</c:v>
                </c:pt>
                <c:pt idx="4092">
                  <c:v>8.6546707200000004</c:v>
                </c:pt>
                <c:pt idx="4093">
                  <c:v>8.6293401700000008</c:v>
                </c:pt>
                <c:pt idx="4094">
                  <c:v>8.6865158099999995</c:v>
                </c:pt>
                <c:pt idx="4095">
                  <c:v>8.6932916599999999</c:v>
                </c:pt>
                <c:pt idx="4096">
                  <c:v>8.7001581199999993</c:v>
                </c:pt>
                <c:pt idx="4097">
                  <c:v>8.6931657799999993</c:v>
                </c:pt>
                <c:pt idx="4098">
                  <c:v>8.6795434999999994</c:v>
                </c:pt>
                <c:pt idx="4099">
                  <c:v>8.7162122699999998</c:v>
                </c:pt>
                <c:pt idx="4100">
                  <c:v>8.6973533599999993</c:v>
                </c:pt>
                <c:pt idx="4101">
                  <c:v>8.6813497500000008</c:v>
                </c:pt>
                <c:pt idx="4102">
                  <c:v>8.6813173300000006</c:v>
                </c:pt>
                <c:pt idx="4103">
                  <c:v>8.6939392099999999</c:v>
                </c:pt>
                <c:pt idx="4104">
                  <c:v>8.6700887699999996</c:v>
                </c:pt>
                <c:pt idx="4105">
                  <c:v>8.6873331100000009</c:v>
                </c:pt>
                <c:pt idx="4106">
                  <c:v>8.6763916000000005</c:v>
                </c:pt>
                <c:pt idx="4107">
                  <c:v>8.6827249500000008</c:v>
                </c:pt>
                <c:pt idx="4108">
                  <c:v>8.6834297199999995</c:v>
                </c:pt>
                <c:pt idx="4109">
                  <c:v>8.6633453399999993</c:v>
                </c:pt>
                <c:pt idx="4110">
                  <c:v>8.6870632200000006</c:v>
                </c:pt>
                <c:pt idx="4111">
                  <c:v>8.7799177200000003</c:v>
                </c:pt>
                <c:pt idx="4112">
                  <c:v>8.7262039199999997</c:v>
                </c:pt>
                <c:pt idx="4113">
                  <c:v>8.6851806600000003</c:v>
                </c:pt>
                <c:pt idx="4114">
                  <c:v>8.6747798899999999</c:v>
                </c:pt>
                <c:pt idx="4115">
                  <c:v>8.5755691499999998</c:v>
                </c:pt>
                <c:pt idx="4116">
                  <c:v>8.6181011200000004</c:v>
                </c:pt>
                <c:pt idx="4117">
                  <c:v>8.5002565400000005</c:v>
                </c:pt>
                <c:pt idx="4118">
                  <c:v>8.5590858500000007</c:v>
                </c:pt>
                <c:pt idx="4119">
                  <c:v>8.4925737399999992</c:v>
                </c:pt>
                <c:pt idx="4120">
                  <c:v>8.5172958399999992</c:v>
                </c:pt>
                <c:pt idx="4121">
                  <c:v>8.5387744899999998</c:v>
                </c:pt>
                <c:pt idx="4122">
                  <c:v>8.5545062999999999</c:v>
                </c:pt>
                <c:pt idx="4123">
                  <c:v>8.5433368699999992</c:v>
                </c:pt>
                <c:pt idx="4124">
                  <c:v>8.5726442299999999</c:v>
                </c:pt>
                <c:pt idx="4125">
                  <c:v>8.5704736700000002</c:v>
                </c:pt>
                <c:pt idx="4126">
                  <c:v>8.5750522599999996</c:v>
                </c:pt>
                <c:pt idx="4127">
                  <c:v>8.5991954800000006</c:v>
                </c:pt>
                <c:pt idx="4128">
                  <c:v>8.5675125100000002</c:v>
                </c:pt>
                <c:pt idx="4129">
                  <c:v>8.5774345400000005</c:v>
                </c:pt>
                <c:pt idx="4130">
                  <c:v>8.5786180499999993</c:v>
                </c:pt>
                <c:pt idx="4131">
                  <c:v>8.5939502700000006</c:v>
                </c:pt>
                <c:pt idx="4132">
                  <c:v>8.6146640800000007</c:v>
                </c:pt>
                <c:pt idx="4133">
                  <c:v>8.5572385799999999</c:v>
                </c:pt>
                <c:pt idx="4134">
                  <c:v>8.5720834700000008</c:v>
                </c:pt>
                <c:pt idx="4135">
                  <c:v>8.6091899900000008</c:v>
                </c:pt>
                <c:pt idx="4136">
                  <c:v>8.6239166300000001</c:v>
                </c:pt>
                <c:pt idx="4137">
                  <c:v>8.5828618999999993</c:v>
                </c:pt>
                <c:pt idx="4138">
                  <c:v>8.5840043999999995</c:v>
                </c:pt>
                <c:pt idx="4139">
                  <c:v>8.5566234600000008</c:v>
                </c:pt>
                <c:pt idx="4140">
                  <c:v>8.5120134400000005</c:v>
                </c:pt>
                <c:pt idx="4141">
                  <c:v>8.4920482600000007</c:v>
                </c:pt>
                <c:pt idx="4142">
                  <c:v>8.4870195400000004</c:v>
                </c:pt>
                <c:pt idx="4143">
                  <c:v>8.4756193199999998</c:v>
                </c:pt>
                <c:pt idx="4144">
                  <c:v>8.4574241600000004</c:v>
                </c:pt>
                <c:pt idx="4145">
                  <c:v>8.4856157299999992</c:v>
                </c:pt>
                <c:pt idx="4146">
                  <c:v>8.4947757700000004</c:v>
                </c:pt>
                <c:pt idx="4147">
                  <c:v>8.5244817699999995</c:v>
                </c:pt>
                <c:pt idx="4148">
                  <c:v>8.5411748900000006</c:v>
                </c:pt>
                <c:pt idx="4149">
                  <c:v>8.4754085499999992</c:v>
                </c:pt>
                <c:pt idx="4150">
                  <c:v>8.5086402900000007</c:v>
                </c:pt>
                <c:pt idx="4151">
                  <c:v>8.5393791199999995</c:v>
                </c:pt>
                <c:pt idx="4152">
                  <c:v>8.5083885200000005</c:v>
                </c:pt>
                <c:pt idx="4153">
                  <c:v>8.5200042699999994</c:v>
                </c:pt>
                <c:pt idx="4154">
                  <c:v>8.5272340799999995</c:v>
                </c:pt>
                <c:pt idx="4155">
                  <c:v>8.5223560299999992</c:v>
                </c:pt>
                <c:pt idx="4156">
                  <c:v>8.5081777600000006</c:v>
                </c:pt>
                <c:pt idx="4157">
                  <c:v>8.55208397</c:v>
                </c:pt>
                <c:pt idx="4158">
                  <c:v>8.53553009</c:v>
                </c:pt>
                <c:pt idx="4159">
                  <c:v>8.6308460199999999</c:v>
                </c:pt>
                <c:pt idx="4160">
                  <c:v>8.6423892999999996</c:v>
                </c:pt>
                <c:pt idx="4161">
                  <c:v>8.6330337499999992</c:v>
                </c:pt>
                <c:pt idx="4162">
                  <c:v>8.6263914100000001</c:v>
                </c:pt>
                <c:pt idx="4163">
                  <c:v>8.6389370000000003</c:v>
                </c:pt>
                <c:pt idx="4164">
                  <c:v>8.6420650499999994</c:v>
                </c:pt>
                <c:pt idx="4165">
                  <c:v>8.6343545899999992</c:v>
                </c:pt>
                <c:pt idx="4166">
                  <c:v>8.6138372400000005</c:v>
                </c:pt>
                <c:pt idx="4167">
                  <c:v>8.6166372300000003</c:v>
                </c:pt>
                <c:pt idx="4168">
                  <c:v>8.5786991100000005</c:v>
                </c:pt>
                <c:pt idx="4169">
                  <c:v>8.5806837100000006</c:v>
                </c:pt>
                <c:pt idx="4170">
                  <c:v>8.5888509800000001</c:v>
                </c:pt>
                <c:pt idx="4171">
                  <c:v>8.5845279699999999</c:v>
                </c:pt>
                <c:pt idx="4172">
                  <c:v>8.58297825</c:v>
                </c:pt>
                <c:pt idx="4173">
                  <c:v>8.5677614200000001</c:v>
                </c:pt>
                <c:pt idx="4174">
                  <c:v>8.5741586699999992</c:v>
                </c:pt>
                <c:pt idx="4175">
                  <c:v>8.5765714600000003</c:v>
                </c:pt>
                <c:pt idx="4176">
                  <c:v>8.5774707800000005</c:v>
                </c:pt>
                <c:pt idx="4177">
                  <c:v>8.5515689800000008</c:v>
                </c:pt>
                <c:pt idx="4178">
                  <c:v>8.5508603999999995</c:v>
                </c:pt>
                <c:pt idx="4179">
                  <c:v>8.5628290200000006</c:v>
                </c:pt>
                <c:pt idx="4180">
                  <c:v>8.5598554599999996</c:v>
                </c:pt>
                <c:pt idx="4181">
                  <c:v>8.5811758000000005</c:v>
                </c:pt>
                <c:pt idx="4182">
                  <c:v>8.5778961200000001</c:v>
                </c:pt>
                <c:pt idx="4183">
                  <c:v>8.6568584400000006</c:v>
                </c:pt>
                <c:pt idx="4184">
                  <c:v>8.6307954799999997</c:v>
                </c:pt>
                <c:pt idx="4185">
                  <c:v>8.6266078900000007</c:v>
                </c:pt>
                <c:pt idx="4186">
                  <c:v>8.6123571400000003</c:v>
                </c:pt>
                <c:pt idx="4187">
                  <c:v>8.6116161299999998</c:v>
                </c:pt>
                <c:pt idx="4188">
                  <c:v>8.6061220200000008</c:v>
                </c:pt>
                <c:pt idx="4189">
                  <c:v>8.5826797500000005</c:v>
                </c:pt>
                <c:pt idx="4190">
                  <c:v>8.5819120400000006</c:v>
                </c:pt>
                <c:pt idx="4191">
                  <c:v>8.6049966799999993</c:v>
                </c:pt>
                <c:pt idx="4192">
                  <c:v>8.5264301299999996</c:v>
                </c:pt>
                <c:pt idx="4193">
                  <c:v>8.5115671200000005</c:v>
                </c:pt>
                <c:pt idx="4194">
                  <c:v>8.5019130700000005</c:v>
                </c:pt>
                <c:pt idx="4195">
                  <c:v>8.5022039399999993</c:v>
                </c:pt>
                <c:pt idx="4196">
                  <c:v>8.5081453299999996</c:v>
                </c:pt>
                <c:pt idx="4197">
                  <c:v>8.5108003599999993</c:v>
                </c:pt>
                <c:pt idx="4198">
                  <c:v>8.5301485100000001</c:v>
                </c:pt>
                <c:pt idx="4199">
                  <c:v>8.5382700000000007</c:v>
                </c:pt>
                <c:pt idx="4200">
                  <c:v>8.52390194</c:v>
                </c:pt>
                <c:pt idx="4201">
                  <c:v>8.5907211300000004</c:v>
                </c:pt>
                <c:pt idx="4202">
                  <c:v>8.6116781200000005</c:v>
                </c:pt>
                <c:pt idx="4203">
                  <c:v>8.6024312999999992</c:v>
                </c:pt>
                <c:pt idx="4204">
                  <c:v>8.6324710800000002</c:v>
                </c:pt>
                <c:pt idx="4205">
                  <c:v>8.6113214500000002</c:v>
                </c:pt>
                <c:pt idx="4206">
                  <c:v>8.5810308499999994</c:v>
                </c:pt>
                <c:pt idx="4207">
                  <c:v>8.6069898600000005</c:v>
                </c:pt>
                <c:pt idx="4208">
                  <c:v>8.62793922</c:v>
                </c:pt>
                <c:pt idx="4209">
                  <c:v>8.5988893500000003</c:v>
                </c:pt>
                <c:pt idx="4210">
                  <c:v>8.5752143899999993</c:v>
                </c:pt>
                <c:pt idx="4211">
                  <c:v>8.5944137600000001</c:v>
                </c:pt>
                <c:pt idx="4212">
                  <c:v>8.58245945</c:v>
                </c:pt>
                <c:pt idx="4213">
                  <c:v>8.5906095499999999</c:v>
                </c:pt>
                <c:pt idx="4214">
                  <c:v>8.5903387099999993</c:v>
                </c:pt>
                <c:pt idx="4215">
                  <c:v>8.5733785600000001</c:v>
                </c:pt>
                <c:pt idx="4216">
                  <c:v>8.5940122599999995</c:v>
                </c:pt>
                <c:pt idx="4217">
                  <c:v>8.5675716400000006</c:v>
                </c:pt>
                <c:pt idx="4218">
                  <c:v>8.5613765700000002</c:v>
                </c:pt>
                <c:pt idx="4219">
                  <c:v>8.5892610499999993</c:v>
                </c:pt>
                <c:pt idx="4220">
                  <c:v>8.5996627799999992</c:v>
                </c:pt>
                <c:pt idx="4221">
                  <c:v>8.6300125100000002</c:v>
                </c:pt>
                <c:pt idx="4222">
                  <c:v>8.6225480999999995</c:v>
                </c:pt>
                <c:pt idx="4223">
                  <c:v>8.6309433000000002</c:v>
                </c:pt>
                <c:pt idx="4224">
                  <c:v>8.6153907800000002</c:v>
                </c:pt>
                <c:pt idx="4225">
                  <c:v>8.5823535900000003</c:v>
                </c:pt>
                <c:pt idx="4226">
                  <c:v>8.6456022299999997</c:v>
                </c:pt>
                <c:pt idx="4227">
                  <c:v>8.6284647000000003</c:v>
                </c:pt>
                <c:pt idx="4228">
                  <c:v>8.6658077200000001</c:v>
                </c:pt>
                <c:pt idx="4229">
                  <c:v>8.6370115300000005</c:v>
                </c:pt>
                <c:pt idx="4230">
                  <c:v>8.6481418600000008</c:v>
                </c:pt>
                <c:pt idx="4231">
                  <c:v>8.6352682099999996</c:v>
                </c:pt>
                <c:pt idx="4232">
                  <c:v>8.6638393399999991</c:v>
                </c:pt>
                <c:pt idx="4233">
                  <c:v>8.6390905399999998</c:v>
                </c:pt>
                <c:pt idx="4234">
                  <c:v>8.6383295100000002</c:v>
                </c:pt>
                <c:pt idx="4235">
                  <c:v>8.6536931999999993</c:v>
                </c:pt>
                <c:pt idx="4236">
                  <c:v>8.6576881399999994</c:v>
                </c:pt>
                <c:pt idx="4237">
                  <c:v>8.6501073799999997</c:v>
                </c:pt>
                <c:pt idx="4238">
                  <c:v>8.7062654500000001</c:v>
                </c:pt>
                <c:pt idx="4239">
                  <c:v>8.7103576700000005</c:v>
                </c:pt>
                <c:pt idx="4240">
                  <c:v>8.65154362</c:v>
                </c:pt>
                <c:pt idx="4241">
                  <c:v>8.74306202</c:v>
                </c:pt>
                <c:pt idx="4242">
                  <c:v>8.7419433600000005</c:v>
                </c:pt>
                <c:pt idx="4243">
                  <c:v>8.6832551999999996</c:v>
                </c:pt>
                <c:pt idx="4244">
                  <c:v>8.70531845</c:v>
                </c:pt>
                <c:pt idx="4245">
                  <c:v>8.66502953</c:v>
                </c:pt>
                <c:pt idx="4246">
                  <c:v>8.7126340899999999</c:v>
                </c:pt>
                <c:pt idx="4247">
                  <c:v>8.6608486199999994</c:v>
                </c:pt>
                <c:pt idx="4248">
                  <c:v>8.6293935800000003</c:v>
                </c:pt>
                <c:pt idx="4249">
                  <c:v>8.6077737800000005</c:v>
                </c:pt>
                <c:pt idx="4250">
                  <c:v>8.6313238099999996</c:v>
                </c:pt>
                <c:pt idx="4251">
                  <c:v>8.6009311700000008</c:v>
                </c:pt>
                <c:pt idx="4252">
                  <c:v>8.6196870800000003</c:v>
                </c:pt>
                <c:pt idx="4253">
                  <c:v>8.6408729599999994</c:v>
                </c:pt>
                <c:pt idx="4254">
                  <c:v>8.6341676700000001</c:v>
                </c:pt>
                <c:pt idx="4255">
                  <c:v>8.6460008599999991</c:v>
                </c:pt>
                <c:pt idx="4256">
                  <c:v>8.5903835300000004</c:v>
                </c:pt>
                <c:pt idx="4257">
                  <c:v>8.5999975200000005</c:v>
                </c:pt>
                <c:pt idx="4258">
                  <c:v>8.6043672600000001</c:v>
                </c:pt>
                <c:pt idx="4259">
                  <c:v>8.5672464399999999</c:v>
                </c:pt>
                <c:pt idx="4260">
                  <c:v>8.5661201499999997</c:v>
                </c:pt>
                <c:pt idx="4261">
                  <c:v>8.6169443099999992</c:v>
                </c:pt>
                <c:pt idx="4262">
                  <c:v>8.6435298899999999</c:v>
                </c:pt>
                <c:pt idx="4263">
                  <c:v>8.6517343499999999</c:v>
                </c:pt>
                <c:pt idx="4264">
                  <c:v>8.61417389</c:v>
                </c:pt>
                <c:pt idx="4265">
                  <c:v>8.6375417700000003</c:v>
                </c:pt>
                <c:pt idx="4266">
                  <c:v>8.6134138100000008</c:v>
                </c:pt>
                <c:pt idx="4267">
                  <c:v>8.6215114600000007</c:v>
                </c:pt>
                <c:pt idx="4268">
                  <c:v>8.6230468800000004</c:v>
                </c:pt>
                <c:pt idx="4269">
                  <c:v>8.61281681</c:v>
                </c:pt>
                <c:pt idx="4270">
                  <c:v>8.5906124100000003</c:v>
                </c:pt>
                <c:pt idx="4271">
                  <c:v>8.5734462699999998</c:v>
                </c:pt>
                <c:pt idx="4272">
                  <c:v>8.56847095</c:v>
                </c:pt>
                <c:pt idx="4273">
                  <c:v>8.5502252599999995</c:v>
                </c:pt>
                <c:pt idx="4274">
                  <c:v>8.5788326300000008</c:v>
                </c:pt>
                <c:pt idx="4275">
                  <c:v>8.6225871999999999</c:v>
                </c:pt>
                <c:pt idx="4276">
                  <c:v>8.6060714699999998</c:v>
                </c:pt>
                <c:pt idx="4277">
                  <c:v>8.6228752100000001</c:v>
                </c:pt>
                <c:pt idx="4278">
                  <c:v>8.6376199699999994</c:v>
                </c:pt>
                <c:pt idx="4279">
                  <c:v>8.5982189200000008</c:v>
                </c:pt>
                <c:pt idx="4280">
                  <c:v>8.6041622199999992</c:v>
                </c:pt>
                <c:pt idx="4281">
                  <c:v>8.6263675699999993</c:v>
                </c:pt>
                <c:pt idx="4282">
                  <c:v>8.6299571999999998</c:v>
                </c:pt>
                <c:pt idx="4283">
                  <c:v>8.56893539</c:v>
                </c:pt>
                <c:pt idx="4284">
                  <c:v>8.5994281800000003</c:v>
                </c:pt>
                <c:pt idx="4285">
                  <c:v>8.5939197499999995</c:v>
                </c:pt>
                <c:pt idx="4286">
                  <c:v>8.6067008999999999</c:v>
                </c:pt>
                <c:pt idx="4287">
                  <c:v>8.5767803199999992</c:v>
                </c:pt>
                <c:pt idx="4288">
                  <c:v>8.5931615800000003</c:v>
                </c:pt>
                <c:pt idx="4289">
                  <c:v>8.6004543299999998</c:v>
                </c:pt>
                <c:pt idx="4290">
                  <c:v>8.5959663400000004</c:v>
                </c:pt>
                <c:pt idx="4291">
                  <c:v>8.6019849799999992</c:v>
                </c:pt>
                <c:pt idx="4292">
                  <c:v>8.5847263300000005</c:v>
                </c:pt>
                <c:pt idx="4293">
                  <c:v>8.5919666299999999</c:v>
                </c:pt>
                <c:pt idx="4294">
                  <c:v>8.6048650700000007</c:v>
                </c:pt>
                <c:pt idx="4295">
                  <c:v>8.5670442599999994</c:v>
                </c:pt>
                <c:pt idx="4296">
                  <c:v>8.5914001500000001</c:v>
                </c:pt>
                <c:pt idx="4297">
                  <c:v>8.5861682899999998</c:v>
                </c:pt>
                <c:pt idx="4298">
                  <c:v>8.5993547400000008</c:v>
                </c:pt>
                <c:pt idx="4299">
                  <c:v>8.5986175500000002</c:v>
                </c:pt>
                <c:pt idx="4300">
                  <c:v>8.5827541400000005</c:v>
                </c:pt>
                <c:pt idx="4301">
                  <c:v>8.5921392399999998</c:v>
                </c:pt>
                <c:pt idx="4302">
                  <c:v>8.6230688099999995</c:v>
                </c:pt>
                <c:pt idx="4303">
                  <c:v>8.5963191999999999</c:v>
                </c:pt>
                <c:pt idx="4304">
                  <c:v>8.6668243399999998</c:v>
                </c:pt>
                <c:pt idx="4305">
                  <c:v>8.6483879100000003</c:v>
                </c:pt>
                <c:pt idx="4306">
                  <c:v>8.6430454300000008</c:v>
                </c:pt>
                <c:pt idx="4307">
                  <c:v>8.6354923200000009</c:v>
                </c:pt>
                <c:pt idx="4308">
                  <c:v>8.6363306000000009</c:v>
                </c:pt>
                <c:pt idx="4309">
                  <c:v>8.6621580100000006</c:v>
                </c:pt>
                <c:pt idx="4310">
                  <c:v>8.66030312</c:v>
                </c:pt>
                <c:pt idx="4311">
                  <c:v>8.6580867799999996</c:v>
                </c:pt>
                <c:pt idx="4312">
                  <c:v>8.6536912899999994</c:v>
                </c:pt>
                <c:pt idx="4313">
                  <c:v>8.6417589199999991</c:v>
                </c:pt>
                <c:pt idx="4314">
                  <c:v>8.6467399599999997</c:v>
                </c:pt>
                <c:pt idx="4315">
                  <c:v>8.6333961499999994</c:v>
                </c:pt>
                <c:pt idx="4316">
                  <c:v>8.6318721800000002</c:v>
                </c:pt>
                <c:pt idx="4317">
                  <c:v>8.6209669099999999</c:v>
                </c:pt>
                <c:pt idx="4318">
                  <c:v>8.64356613</c:v>
                </c:pt>
                <c:pt idx="4319">
                  <c:v>8.6300544699999993</c:v>
                </c:pt>
                <c:pt idx="4320">
                  <c:v>8.6515417100000001</c:v>
                </c:pt>
                <c:pt idx="4321">
                  <c:v>8.6476802799999994</c:v>
                </c:pt>
                <c:pt idx="4322">
                  <c:v>8.6249342000000002</c:v>
                </c:pt>
                <c:pt idx="4323">
                  <c:v>8.6356525400000006</c:v>
                </c:pt>
                <c:pt idx="4324">
                  <c:v>8.6160268799999997</c:v>
                </c:pt>
                <c:pt idx="4325">
                  <c:v>8.6443529100000003</c:v>
                </c:pt>
                <c:pt idx="4326">
                  <c:v>8.6813993499999995</c:v>
                </c:pt>
                <c:pt idx="4327">
                  <c:v>8.6329393400000001</c:v>
                </c:pt>
                <c:pt idx="4328">
                  <c:v>8.58948994</c:v>
                </c:pt>
                <c:pt idx="4329">
                  <c:v>8.6361045799999996</c:v>
                </c:pt>
                <c:pt idx="4330">
                  <c:v>8.6518373499999992</c:v>
                </c:pt>
                <c:pt idx="4331">
                  <c:v>8.4306631099999993</c:v>
                </c:pt>
                <c:pt idx="4332">
                  <c:v>8.4317054700000007</c:v>
                </c:pt>
                <c:pt idx="4333">
                  <c:v>8.4426288599999992</c:v>
                </c:pt>
                <c:pt idx="4334">
                  <c:v>8.4472694399999995</c:v>
                </c:pt>
                <c:pt idx="4335">
                  <c:v>8.4513988500000004</c:v>
                </c:pt>
                <c:pt idx="4336">
                  <c:v>8.4419794100000001</c:v>
                </c:pt>
                <c:pt idx="4337">
                  <c:v>8.4175691599999993</c:v>
                </c:pt>
                <c:pt idx="4338">
                  <c:v>8.4025592800000002</c:v>
                </c:pt>
                <c:pt idx="4339">
                  <c:v>8.4646568299999991</c:v>
                </c:pt>
                <c:pt idx="4340">
                  <c:v>8.4638977099999995</c:v>
                </c:pt>
                <c:pt idx="4341">
                  <c:v>8.4317102399999992</c:v>
                </c:pt>
                <c:pt idx="4342">
                  <c:v>8.4960775399999999</c:v>
                </c:pt>
                <c:pt idx="4343">
                  <c:v>8.4659395199999992</c:v>
                </c:pt>
              </c:numCache>
            </c:numRef>
          </c:yVal>
          <c:smooth val="0"/>
          <c:extLst>
            <c:ext xmlns:c16="http://schemas.microsoft.com/office/drawing/2014/chart" uri="{C3380CC4-5D6E-409C-BE32-E72D297353CC}">
              <c16:uniqueId val="{00000000-0ADF-4BCC-B49B-B8F73AA002D4}"/>
            </c:ext>
          </c:extLst>
        </c:ser>
        <c:ser>
          <c:idx val="0"/>
          <c:order val="1"/>
          <c:tx>
            <c:v>Stream 2</c:v>
          </c:tx>
          <c:spPr>
            <a:ln w="19050" cap="rnd">
              <a:noFill/>
              <a:round/>
            </a:ln>
            <a:effectLst/>
          </c:spPr>
          <c:marker>
            <c:symbol val="circle"/>
            <c:size val="3"/>
            <c:spPr>
              <a:solidFill>
                <a:srgbClr val="7030A0"/>
              </a:solidFill>
              <a:ln w="9525">
                <a:solidFill>
                  <a:srgbClr val="7030A0"/>
                </a:solidFill>
              </a:ln>
              <a:effectLst/>
            </c:spPr>
          </c:marker>
          <c:xVal>
            <c:numRef>
              <c:f>'MesData 2'!$A$6:$A$4349</c:f>
              <c:numCache>
                <c:formatCode>dd\-mmm\-yyyy\ hh:mm:ss</c:formatCode>
                <c:ptCount val="4344"/>
                <c:pt idx="0">
                  <c:v>43497</c:v>
                </c:pt>
                <c:pt idx="1">
                  <c:v>43497.041666666664</c:v>
                </c:pt>
                <c:pt idx="2">
                  <c:v>43497.083333333336</c:v>
                </c:pt>
                <c:pt idx="3">
                  <c:v>43497.125</c:v>
                </c:pt>
                <c:pt idx="4">
                  <c:v>43497.166666666664</c:v>
                </c:pt>
                <c:pt idx="5">
                  <c:v>43497.208333333336</c:v>
                </c:pt>
                <c:pt idx="6">
                  <c:v>43497.25</c:v>
                </c:pt>
                <c:pt idx="7">
                  <c:v>43497.291666666664</c:v>
                </c:pt>
                <c:pt idx="8">
                  <c:v>43497.333333333336</c:v>
                </c:pt>
                <c:pt idx="9">
                  <c:v>43497.375</c:v>
                </c:pt>
                <c:pt idx="10">
                  <c:v>43497.416666666664</c:v>
                </c:pt>
                <c:pt idx="11">
                  <c:v>43497.458333333336</c:v>
                </c:pt>
                <c:pt idx="12">
                  <c:v>43497.5</c:v>
                </c:pt>
                <c:pt idx="13">
                  <c:v>43497.541666666664</c:v>
                </c:pt>
                <c:pt idx="14">
                  <c:v>43497.583333333336</c:v>
                </c:pt>
                <c:pt idx="15">
                  <c:v>43497.625</c:v>
                </c:pt>
                <c:pt idx="16">
                  <c:v>43497.666666666664</c:v>
                </c:pt>
                <c:pt idx="17">
                  <c:v>43497.708333333336</c:v>
                </c:pt>
                <c:pt idx="18">
                  <c:v>43497.75</c:v>
                </c:pt>
                <c:pt idx="19">
                  <c:v>43497.791666666664</c:v>
                </c:pt>
                <c:pt idx="20">
                  <c:v>43497.833333333336</c:v>
                </c:pt>
                <c:pt idx="21">
                  <c:v>43497.875</c:v>
                </c:pt>
                <c:pt idx="22">
                  <c:v>43497.916666666664</c:v>
                </c:pt>
                <c:pt idx="23">
                  <c:v>43497.958333333336</c:v>
                </c:pt>
                <c:pt idx="24">
                  <c:v>43498</c:v>
                </c:pt>
                <c:pt idx="25">
                  <c:v>43498.041666666664</c:v>
                </c:pt>
                <c:pt idx="26">
                  <c:v>43498.083333333336</c:v>
                </c:pt>
                <c:pt idx="27">
                  <c:v>43498.125</c:v>
                </c:pt>
                <c:pt idx="28">
                  <c:v>43498.166666666664</c:v>
                </c:pt>
                <c:pt idx="29">
                  <c:v>43498.208333333336</c:v>
                </c:pt>
                <c:pt idx="30">
                  <c:v>43498.25</c:v>
                </c:pt>
                <c:pt idx="31">
                  <c:v>43498.291666666664</c:v>
                </c:pt>
                <c:pt idx="32">
                  <c:v>43498.333333333336</c:v>
                </c:pt>
                <c:pt idx="33">
                  <c:v>43498.375</c:v>
                </c:pt>
                <c:pt idx="34">
                  <c:v>43498.416666666664</c:v>
                </c:pt>
                <c:pt idx="35">
                  <c:v>43498.458333333336</c:v>
                </c:pt>
                <c:pt idx="36">
                  <c:v>43498.5</c:v>
                </c:pt>
                <c:pt idx="37">
                  <c:v>43498.541666666664</c:v>
                </c:pt>
                <c:pt idx="38">
                  <c:v>43498.583333333336</c:v>
                </c:pt>
                <c:pt idx="39">
                  <c:v>43498.625</c:v>
                </c:pt>
                <c:pt idx="40">
                  <c:v>43498.666666666664</c:v>
                </c:pt>
                <c:pt idx="41">
                  <c:v>43498.708333333336</c:v>
                </c:pt>
                <c:pt idx="42">
                  <c:v>43498.75</c:v>
                </c:pt>
                <c:pt idx="43">
                  <c:v>43498.791666666664</c:v>
                </c:pt>
                <c:pt idx="44">
                  <c:v>43498.833333333336</c:v>
                </c:pt>
                <c:pt idx="45">
                  <c:v>43498.875</c:v>
                </c:pt>
                <c:pt idx="46">
                  <c:v>43498.916666666664</c:v>
                </c:pt>
                <c:pt idx="47">
                  <c:v>43498.958333333336</c:v>
                </c:pt>
                <c:pt idx="48">
                  <c:v>43499</c:v>
                </c:pt>
                <c:pt idx="49">
                  <c:v>43499.041666666664</c:v>
                </c:pt>
                <c:pt idx="50">
                  <c:v>43499.083333333336</c:v>
                </c:pt>
                <c:pt idx="51">
                  <c:v>43499.125</c:v>
                </c:pt>
                <c:pt idx="52">
                  <c:v>43499.166666666664</c:v>
                </c:pt>
                <c:pt idx="53">
                  <c:v>43499.208333333336</c:v>
                </c:pt>
                <c:pt idx="54">
                  <c:v>43499.25</c:v>
                </c:pt>
                <c:pt idx="55">
                  <c:v>43499.291666666664</c:v>
                </c:pt>
                <c:pt idx="56">
                  <c:v>43499.333333333336</c:v>
                </c:pt>
                <c:pt idx="57">
                  <c:v>43499.375</c:v>
                </c:pt>
                <c:pt idx="58">
                  <c:v>43499.416666666664</c:v>
                </c:pt>
                <c:pt idx="59">
                  <c:v>43499.458333333336</c:v>
                </c:pt>
                <c:pt idx="60">
                  <c:v>43499.5</c:v>
                </c:pt>
                <c:pt idx="61">
                  <c:v>43499.541666666664</c:v>
                </c:pt>
                <c:pt idx="62">
                  <c:v>43499.583333333336</c:v>
                </c:pt>
                <c:pt idx="63">
                  <c:v>43499.625</c:v>
                </c:pt>
                <c:pt idx="64">
                  <c:v>43499.666666666664</c:v>
                </c:pt>
                <c:pt idx="65">
                  <c:v>43499.708333333336</c:v>
                </c:pt>
                <c:pt idx="66">
                  <c:v>43499.75</c:v>
                </c:pt>
                <c:pt idx="67">
                  <c:v>43499.791666666664</c:v>
                </c:pt>
                <c:pt idx="68">
                  <c:v>43499.833333333336</c:v>
                </c:pt>
                <c:pt idx="69">
                  <c:v>43499.875</c:v>
                </c:pt>
                <c:pt idx="70">
                  <c:v>43499.916666666664</c:v>
                </c:pt>
                <c:pt idx="71">
                  <c:v>43499.958333333336</c:v>
                </c:pt>
                <c:pt idx="72">
                  <c:v>43500</c:v>
                </c:pt>
                <c:pt idx="73">
                  <c:v>43500.041666666664</c:v>
                </c:pt>
                <c:pt idx="74">
                  <c:v>43500.083333333336</c:v>
                </c:pt>
                <c:pt idx="75">
                  <c:v>43500.125</c:v>
                </c:pt>
                <c:pt idx="76">
                  <c:v>43500.166666666664</c:v>
                </c:pt>
                <c:pt idx="77">
                  <c:v>43500.208333333336</c:v>
                </c:pt>
                <c:pt idx="78">
                  <c:v>43500.25</c:v>
                </c:pt>
                <c:pt idx="79">
                  <c:v>43500.291666666664</c:v>
                </c:pt>
                <c:pt idx="80">
                  <c:v>43500.333333333336</c:v>
                </c:pt>
                <c:pt idx="81">
                  <c:v>43500.375</c:v>
                </c:pt>
                <c:pt idx="82">
                  <c:v>43500.416666666664</c:v>
                </c:pt>
                <c:pt idx="83">
                  <c:v>43500.458333333336</c:v>
                </c:pt>
                <c:pt idx="84">
                  <c:v>43500.5</c:v>
                </c:pt>
                <c:pt idx="85">
                  <c:v>43500.541666666664</c:v>
                </c:pt>
                <c:pt idx="86">
                  <c:v>43500.583333333336</c:v>
                </c:pt>
                <c:pt idx="87">
                  <c:v>43500.625</c:v>
                </c:pt>
                <c:pt idx="88">
                  <c:v>43500.666666666664</c:v>
                </c:pt>
                <c:pt idx="89">
                  <c:v>43500.708333333336</c:v>
                </c:pt>
                <c:pt idx="90">
                  <c:v>43500.75</c:v>
                </c:pt>
                <c:pt idx="91">
                  <c:v>43500.791666666664</c:v>
                </c:pt>
                <c:pt idx="92">
                  <c:v>43500.833333333336</c:v>
                </c:pt>
                <c:pt idx="93">
                  <c:v>43500.875</c:v>
                </c:pt>
                <c:pt idx="94">
                  <c:v>43500.916666666664</c:v>
                </c:pt>
                <c:pt idx="95">
                  <c:v>43500.958333333336</c:v>
                </c:pt>
                <c:pt idx="96">
                  <c:v>43501</c:v>
                </c:pt>
                <c:pt idx="97">
                  <c:v>43501.041666666664</c:v>
                </c:pt>
                <c:pt idx="98">
                  <c:v>43501.083333333336</c:v>
                </c:pt>
                <c:pt idx="99">
                  <c:v>43501.125</c:v>
                </c:pt>
                <c:pt idx="100">
                  <c:v>43501.166666666664</c:v>
                </c:pt>
                <c:pt idx="101">
                  <c:v>43501.208333333336</c:v>
                </c:pt>
                <c:pt idx="102">
                  <c:v>43501.25</c:v>
                </c:pt>
                <c:pt idx="103">
                  <c:v>43501.291666666664</c:v>
                </c:pt>
                <c:pt idx="104">
                  <c:v>43501.333333333336</c:v>
                </c:pt>
                <c:pt idx="105">
                  <c:v>43501.375</c:v>
                </c:pt>
                <c:pt idx="106">
                  <c:v>43501.416666666664</c:v>
                </c:pt>
                <c:pt idx="107">
                  <c:v>43501.458333333336</c:v>
                </c:pt>
                <c:pt idx="108">
                  <c:v>43501.5</c:v>
                </c:pt>
                <c:pt idx="109">
                  <c:v>43501.541666666664</c:v>
                </c:pt>
                <c:pt idx="110">
                  <c:v>43501.583333333336</c:v>
                </c:pt>
                <c:pt idx="111">
                  <c:v>43501.625</c:v>
                </c:pt>
                <c:pt idx="112">
                  <c:v>43501.666666666664</c:v>
                </c:pt>
                <c:pt idx="113">
                  <c:v>43501.708333333336</c:v>
                </c:pt>
                <c:pt idx="114">
                  <c:v>43501.75</c:v>
                </c:pt>
                <c:pt idx="115">
                  <c:v>43501.791666666664</c:v>
                </c:pt>
                <c:pt idx="116">
                  <c:v>43501.833333333336</c:v>
                </c:pt>
                <c:pt idx="117">
                  <c:v>43501.875</c:v>
                </c:pt>
                <c:pt idx="118">
                  <c:v>43501.916666666664</c:v>
                </c:pt>
                <c:pt idx="119">
                  <c:v>43501.958333333336</c:v>
                </c:pt>
                <c:pt idx="120">
                  <c:v>43502</c:v>
                </c:pt>
                <c:pt idx="121">
                  <c:v>43502.041666666664</c:v>
                </c:pt>
                <c:pt idx="122">
                  <c:v>43502.083333333336</c:v>
                </c:pt>
                <c:pt idx="123">
                  <c:v>43502.125</c:v>
                </c:pt>
                <c:pt idx="124">
                  <c:v>43502.166666666664</c:v>
                </c:pt>
                <c:pt idx="125">
                  <c:v>43502.208333333336</c:v>
                </c:pt>
                <c:pt idx="126">
                  <c:v>43502.25</c:v>
                </c:pt>
                <c:pt idx="127">
                  <c:v>43502.291666666664</c:v>
                </c:pt>
                <c:pt idx="128">
                  <c:v>43502.333333333336</c:v>
                </c:pt>
                <c:pt idx="129">
                  <c:v>43502.375</c:v>
                </c:pt>
                <c:pt idx="130">
                  <c:v>43502.416666666664</c:v>
                </c:pt>
                <c:pt idx="131">
                  <c:v>43502.458333333336</c:v>
                </c:pt>
                <c:pt idx="132">
                  <c:v>43502.5</c:v>
                </c:pt>
                <c:pt idx="133">
                  <c:v>43502.541666666664</c:v>
                </c:pt>
                <c:pt idx="134">
                  <c:v>43502.583333333336</c:v>
                </c:pt>
                <c:pt idx="135">
                  <c:v>43502.625</c:v>
                </c:pt>
                <c:pt idx="136">
                  <c:v>43502.666666666664</c:v>
                </c:pt>
                <c:pt idx="137">
                  <c:v>43502.708333333336</c:v>
                </c:pt>
                <c:pt idx="138">
                  <c:v>43502.75</c:v>
                </c:pt>
                <c:pt idx="139">
                  <c:v>43502.791666666664</c:v>
                </c:pt>
                <c:pt idx="140">
                  <c:v>43502.833333333336</c:v>
                </c:pt>
                <c:pt idx="141">
                  <c:v>43502.875</c:v>
                </c:pt>
                <c:pt idx="142">
                  <c:v>43502.916666666664</c:v>
                </c:pt>
                <c:pt idx="143">
                  <c:v>43502.958333333336</c:v>
                </c:pt>
                <c:pt idx="144">
                  <c:v>43503</c:v>
                </c:pt>
                <c:pt idx="145">
                  <c:v>43503.041666666664</c:v>
                </c:pt>
                <c:pt idx="146">
                  <c:v>43503.083333333336</c:v>
                </c:pt>
                <c:pt idx="147">
                  <c:v>43503.125</c:v>
                </c:pt>
                <c:pt idx="148">
                  <c:v>43503.166666666664</c:v>
                </c:pt>
                <c:pt idx="149">
                  <c:v>43503.208333333336</c:v>
                </c:pt>
                <c:pt idx="150">
                  <c:v>43503.25</c:v>
                </c:pt>
                <c:pt idx="151">
                  <c:v>43503.291666666664</c:v>
                </c:pt>
                <c:pt idx="152">
                  <c:v>43503.333333333336</c:v>
                </c:pt>
                <c:pt idx="153">
                  <c:v>43503.375</c:v>
                </c:pt>
                <c:pt idx="154">
                  <c:v>43503.416666666664</c:v>
                </c:pt>
                <c:pt idx="155">
                  <c:v>43503.458333333336</c:v>
                </c:pt>
                <c:pt idx="156">
                  <c:v>43503.5</c:v>
                </c:pt>
                <c:pt idx="157">
                  <c:v>43503.541666666664</c:v>
                </c:pt>
                <c:pt idx="158">
                  <c:v>43503.583333333336</c:v>
                </c:pt>
                <c:pt idx="159">
                  <c:v>43503.625</c:v>
                </c:pt>
                <c:pt idx="160">
                  <c:v>43503.666666666664</c:v>
                </c:pt>
                <c:pt idx="161">
                  <c:v>43503.708333333336</c:v>
                </c:pt>
                <c:pt idx="162">
                  <c:v>43503.75</c:v>
                </c:pt>
                <c:pt idx="163">
                  <c:v>43503.791666666664</c:v>
                </c:pt>
                <c:pt idx="164">
                  <c:v>43503.833333333336</c:v>
                </c:pt>
                <c:pt idx="165">
                  <c:v>43503.875</c:v>
                </c:pt>
                <c:pt idx="166">
                  <c:v>43503.916666666664</c:v>
                </c:pt>
                <c:pt idx="167">
                  <c:v>43503.958333333336</c:v>
                </c:pt>
                <c:pt idx="168">
                  <c:v>43504</c:v>
                </c:pt>
                <c:pt idx="169">
                  <c:v>43504.041666666664</c:v>
                </c:pt>
                <c:pt idx="170">
                  <c:v>43504.083333333336</c:v>
                </c:pt>
                <c:pt idx="171">
                  <c:v>43504.125</c:v>
                </c:pt>
                <c:pt idx="172">
                  <c:v>43504.166666666664</c:v>
                </c:pt>
                <c:pt idx="173">
                  <c:v>43504.208333333336</c:v>
                </c:pt>
                <c:pt idx="174">
                  <c:v>43504.25</c:v>
                </c:pt>
                <c:pt idx="175">
                  <c:v>43504.291666666664</c:v>
                </c:pt>
                <c:pt idx="176">
                  <c:v>43504.333333333336</c:v>
                </c:pt>
                <c:pt idx="177">
                  <c:v>43504.375</c:v>
                </c:pt>
                <c:pt idx="178">
                  <c:v>43504.416666666664</c:v>
                </c:pt>
                <c:pt idx="179">
                  <c:v>43504.458333333336</c:v>
                </c:pt>
                <c:pt idx="180">
                  <c:v>43504.5</c:v>
                </c:pt>
                <c:pt idx="181">
                  <c:v>43504.541666666664</c:v>
                </c:pt>
                <c:pt idx="182">
                  <c:v>43504.583333333336</c:v>
                </c:pt>
                <c:pt idx="183">
                  <c:v>43504.625</c:v>
                </c:pt>
                <c:pt idx="184">
                  <c:v>43504.666666666664</c:v>
                </c:pt>
                <c:pt idx="185">
                  <c:v>43504.708333333336</c:v>
                </c:pt>
                <c:pt idx="186">
                  <c:v>43504.75</c:v>
                </c:pt>
                <c:pt idx="187">
                  <c:v>43504.791666666664</c:v>
                </c:pt>
                <c:pt idx="188">
                  <c:v>43504.833333333336</c:v>
                </c:pt>
                <c:pt idx="189">
                  <c:v>43504.875</c:v>
                </c:pt>
                <c:pt idx="190">
                  <c:v>43504.916666666664</c:v>
                </c:pt>
                <c:pt idx="191">
                  <c:v>43504.958333333336</c:v>
                </c:pt>
                <c:pt idx="192">
                  <c:v>43505</c:v>
                </c:pt>
                <c:pt idx="193">
                  <c:v>43505.041666666664</c:v>
                </c:pt>
                <c:pt idx="194">
                  <c:v>43505.083333333336</c:v>
                </c:pt>
                <c:pt idx="195">
                  <c:v>43505.125</c:v>
                </c:pt>
                <c:pt idx="196">
                  <c:v>43505.166666666664</c:v>
                </c:pt>
                <c:pt idx="197">
                  <c:v>43505.208333333336</c:v>
                </c:pt>
                <c:pt idx="198">
                  <c:v>43505.25</c:v>
                </c:pt>
                <c:pt idx="199">
                  <c:v>43505.291666666664</c:v>
                </c:pt>
                <c:pt idx="200">
                  <c:v>43505.333333333336</c:v>
                </c:pt>
                <c:pt idx="201">
                  <c:v>43505.375</c:v>
                </c:pt>
                <c:pt idx="202">
                  <c:v>43505.416666666664</c:v>
                </c:pt>
                <c:pt idx="203">
                  <c:v>43505.458333333336</c:v>
                </c:pt>
                <c:pt idx="204">
                  <c:v>43505.5</c:v>
                </c:pt>
                <c:pt idx="205">
                  <c:v>43505.541666666664</c:v>
                </c:pt>
                <c:pt idx="206">
                  <c:v>43505.583333333336</c:v>
                </c:pt>
                <c:pt idx="207">
                  <c:v>43505.625</c:v>
                </c:pt>
                <c:pt idx="208">
                  <c:v>43505.666666666664</c:v>
                </c:pt>
                <c:pt idx="209">
                  <c:v>43505.708333333336</c:v>
                </c:pt>
                <c:pt idx="210">
                  <c:v>43505.75</c:v>
                </c:pt>
                <c:pt idx="211">
                  <c:v>43505.791666666664</c:v>
                </c:pt>
                <c:pt idx="212">
                  <c:v>43505.833333333336</c:v>
                </c:pt>
                <c:pt idx="213">
                  <c:v>43505.875</c:v>
                </c:pt>
                <c:pt idx="214">
                  <c:v>43505.916666666664</c:v>
                </c:pt>
                <c:pt idx="215">
                  <c:v>43505.958333333336</c:v>
                </c:pt>
                <c:pt idx="216">
                  <c:v>43506</c:v>
                </c:pt>
                <c:pt idx="217">
                  <c:v>43506.041666666664</c:v>
                </c:pt>
                <c:pt idx="218">
                  <c:v>43506.083333333336</c:v>
                </c:pt>
                <c:pt idx="219">
                  <c:v>43506.125</c:v>
                </c:pt>
                <c:pt idx="220">
                  <c:v>43506.166666666664</c:v>
                </c:pt>
                <c:pt idx="221">
                  <c:v>43506.208333333336</c:v>
                </c:pt>
                <c:pt idx="222">
                  <c:v>43506.25</c:v>
                </c:pt>
                <c:pt idx="223">
                  <c:v>43506.291666666664</c:v>
                </c:pt>
                <c:pt idx="224">
                  <c:v>43506.333333333336</c:v>
                </c:pt>
                <c:pt idx="225">
                  <c:v>43506.375</c:v>
                </c:pt>
                <c:pt idx="226">
                  <c:v>43506.416666666664</c:v>
                </c:pt>
                <c:pt idx="227">
                  <c:v>43506.458333333336</c:v>
                </c:pt>
                <c:pt idx="228">
                  <c:v>43506.5</c:v>
                </c:pt>
                <c:pt idx="229">
                  <c:v>43506.541666666664</c:v>
                </c:pt>
                <c:pt idx="230">
                  <c:v>43506.583333333336</c:v>
                </c:pt>
                <c:pt idx="231">
                  <c:v>43506.625</c:v>
                </c:pt>
                <c:pt idx="232">
                  <c:v>43506.666666666664</c:v>
                </c:pt>
                <c:pt idx="233">
                  <c:v>43506.708333333336</c:v>
                </c:pt>
                <c:pt idx="234">
                  <c:v>43506.75</c:v>
                </c:pt>
                <c:pt idx="235">
                  <c:v>43506.791666666664</c:v>
                </c:pt>
                <c:pt idx="236">
                  <c:v>43506.833333333336</c:v>
                </c:pt>
                <c:pt idx="237">
                  <c:v>43506.875</c:v>
                </c:pt>
                <c:pt idx="238">
                  <c:v>43506.916666666664</c:v>
                </c:pt>
                <c:pt idx="239">
                  <c:v>43506.958333333336</c:v>
                </c:pt>
                <c:pt idx="240">
                  <c:v>43507</c:v>
                </c:pt>
                <c:pt idx="241">
                  <c:v>43507.041666666664</c:v>
                </c:pt>
                <c:pt idx="242">
                  <c:v>43507.083333333336</c:v>
                </c:pt>
                <c:pt idx="243">
                  <c:v>43507.125</c:v>
                </c:pt>
                <c:pt idx="244">
                  <c:v>43507.166666666664</c:v>
                </c:pt>
                <c:pt idx="245">
                  <c:v>43507.208333333336</c:v>
                </c:pt>
                <c:pt idx="246">
                  <c:v>43507.25</c:v>
                </c:pt>
                <c:pt idx="247">
                  <c:v>43507.291666666664</c:v>
                </c:pt>
                <c:pt idx="248">
                  <c:v>43507.333333333336</c:v>
                </c:pt>
                <c:pt idx="249">
                  <c:v>43507.375</c:v>
                </c:pt>
                <c:pt idx="250">
                  <c:v>43507.416666666664</c:v>
                </c:pt>
                <c:pt idx="251">
                  <c:v>43507.458333333336</c:v>
                </c:pt>
                <c:pt idx="252">
                  <c:v>43507.5</c:v>
                </c:pt>
                <c:pt idx="253">
                  <c:v>43507.541666666664</c:v>
                </c:pt>
                <c:pt idx="254">
                  <c:v>43507.583333333336</c:v>
                </c:pt>
                <c:pt idx="255">
                  <c:v>43507.625</c:v>
                </c:pt>
                <c:pt idx="256">
                  <c:v>43507.666666666664</c:v>
                </c:pt>
                <c:pt idx="257">
                  <c:v>43507.708333333336</c:v>
                </c:pt>
                <c:pt idx="258">
                  <c:v>43507.75</c:v>
                </c:pt>
                <c:pt idx="259">
                  <c:v>43507.791666666664</c:v>
                </c:pt>
                <c:pt idx="260">
                  <c:v>43507.833333333336</c:v>
                </c:pt>
                <c:pt idx="261">
                  <c:v>43507.875</c:v>
                </c:pt>
                <c:pt idx="262">
                  <c:v>43507.916666666664</c:v>
                </c:pt>
                <c:pt idx="263">
                  <c:v>43507.958333333336</c:v>
                </c:pt>
                <c:pt idx="264">
                  <c:v>43508</c:v>
                </c:pt>
                <c:pt idx="265">
                  <c:v>43508.041666666664</c:v>
                </c:pt>
                <c:pt idx="266">
                  <c:v>43508.083333333336</c:v>
                </c:pt>
                <c:pt idx="267">
                  <c:v>43508.125</c:v>
                </c:pt>
                <c:pt idx="268">
                  <c:v>43508.166666666664</c:v>
                </c:pt>
                <c:pt idx="269">
                  <c:v>43508.208333333336</c:v>
                </c:pt>
                <c:pt idx="270">
                  <c:v>43508.25</c:v>
                </c:pt>
                <c:pt idx="271">
                  <c:v>43508.291666666664</c:v>
                </c:pt>
                <c:pt idx="272">
                  <c:v>43508.333333333336</c:v>
                </c:pt>
                <c:pt idx="273">
                  <c:v>43508.375</c:v>
                </c:pt>
                <c:pt idx="274">
                  <c:v>43508.416666666664</c:v>
                </c:pt>
                <c:pt idx="275">
                  <c:v>43508.458333333336</c:v>
                </c:pt>
                <c:pt idx="276">
                  <c:v>43508.5</c:v>
                </c:pt>
                <c:pt idx="277">
                  <c:v>43508.541666666664</c:v>
                </c:pt>
                <c:pt idx="278">
                  <c:v>43508.583333333336</c:v>
                </c:pt>
                <c:pt idx="279">
                  <c:v>43508.625</c:v>
                </c:pt>
                <c:pt idx="280">
                  <c:v>43508.666666666664</c:v>
                </c:pt>
                <c:pt idx="281">
                  <c:v>43508.708333333336</c:v>
                </c:pt>
                <c:pt idx="282">
                  <c:v>43508.75</c:v>
                </c:pt>
                <c:pt idx="283">
                  <c:v>43508.791666666664</c:v>
                </c:pt>
                <c:pt idx="284">
                  <c:v>43508.833333333336</c:v>
                </c:pt>
                <c:pt idx="285">
                  <c:v>43508.875</c:v>
                </c:pt>
                <c:pt idx="286">
                  <c:v>43508.916666666664</c:v>
                </c:pt>
                <c:pt idx="287">
                  <c:v>43508.958333333336</c:v>
                </c:pt>
                <c:pt idx="288">
                  <c:v>43509</c:v>
                </c:pt>
                <c:pt idx="289">
                  <c:v>43509.041666666664</c:v>
                </c:pt>
                <c:pt idx="290">
                  <c:v>43509.083333333336</c:v>
                </c:pt>
                <c:pt idx="291">
                  <c:v>43509.125</c:v>
                </c:pt>
                <c:pt idx="292">
                  <c:v>43509.166666666664</c:v>
                </c:pt>
                <c:pt idx="293">
                  <c:v>43509.208333333336</c:v>
                </c:pt>
                <c:pt idx="294">
                  <c:v>43509.25</c:v>
                </c:pt>
                <c:pt idx="295">
                  <c:v>43509.291666666664</c:v>
                </c:pt>
                <c:pt idx="296">
                  <c:v>43509.333333333336</c:v>
                </c:pt>
                <c:pt idx="297">
                  <c:v>43509.375</c:v>
                </c:pt>
                <c:pt idx="298">
                  <c:v>43509.416666666664</c:v>
                </c:pt>
                <c:pt idx="299">
                  <c:v>43509.458333333336</c:v>
                </c:pt>
                <c:pt idx="300">
                  <c:v>43509.5</c:v>
                </c:pt>
                <c:pt idx="301">
                  <c:v>43509.541666666664</c:v>
                </c:pt>
                <c:pt idx="302">
                  <c:v>43509.583333333336</c:v>
                </c:pt>
                <c:pt idx="303">
                  <c:v>43509.625</c:v>
                </c:pt>
                <c:pt idx="304">
                  <c:v>43509.666666666664</c:v>
                </c:pt>
                <c:pt idx="305">
                  <c:v>43509.708333333336</c:v>
                </c:pt>
                <c:pt idx="306">
                  <c:v>43509.75</c:v>
                </c:pt>
                <c:pt idx="307">
                  <c:v>43509.791666666664</c:v>
                </c:pt>
                <c:pt idx="308">
                  <c:v>43509.833333333336</c:v>
                </c:pt>
                <c:pt idx="309">
                  <c:v>43509.875</c:v>
                </c:pt>
                <c:pt idx="310">
                  <c:v>43509.916666666664</c:v>
                </c:pt>
                <c:pt idx="311">
                  <c:v>43509.958333333336</c:v>
                </c:pt>
                <c:pt idx="312">
                  <c:v>43510</c:v>
                </c:pt>
                <c:pt idx="313">
                  <c:v>43510.041666666664</c:v>
                </c:pt>
                <c:pt idx="314">
                  <c:v>43510.083333333336</c:v>
                </c:pt>
                <c:pt idx="315">
                  <c:v>43510.125</c:v>
                </c:pt>
                <c:pt idx="316">
                  <c:v>43510.166666666664</c:v>
                </c:pt>
                <c:pt idx="317">
                  <c:v>43510.208333333336</c:v>
                </c:pt>
                <c:pt idx="318">
                  <c:v>43510.25</c:v>
                </c:pt>
                <c:pt idx="319">
                  <c:v>43510.291666666664</c:v>
                </c:pt>
                <c:pt idx="320">
                  <c:v>43510.333333333336</c:v>
                </c:pt>
                <c:pt idx="321">
                  <c:v>43510.375</c:v>
                </c:pt>
                <c:pt idx="322">
                  <c:v>43510.416666666664</c:v>
                </c:pt>
                <c:pt idx="323">
                  <c:v>43510.458333333336</c:v>
                </c:pt>
                <c:pt idx="324">
                  <c:v>43510.5</c:v>
                </c:pt>
                <c:pt idx="325">
                  <c:v>43510.541666666664</c:v>
                </c:pt>
                <c:pt idx="326">
                  <c:v>43510.583333333336</c:v>
                </c:pt>
                <c:pt idx="327">
                  <c:v>43510.625</c:v>
                </c:pt>
                <c:pt idx="328">
                  <c:v>43510.666666666664</c:v>
                </c:pt>
                <c:pt idx="329">
                  <c:v>43510.708333333336</c:v>
                </c:pt>
                <c:pt idx="330">
                  <c:v>43510.75</c:v>
                </c:pt>
                <c:pt idx="331">
                  <c:v>43510.791666666664</c:v>
                </c:pt>
                <c:pt idx="332">
                  <c:v>43510.833333333336</c:v>
                </c:pt>
                <c:pt idx="333">
                  <c:v>43510.875</c:v>
                </c:pt>
                <c:pt idx="334">
                  <c:v>43510.916666666664</c:v>
                </c:pt>
                <c:pt idx="335">
                  <c:v>43510.958333333336</c:v>
                </c:pt>
                <c:pt idx="336">
                  <c:v>43511</c:v>
                </c:pt>
                <c:pt idx="337">
                  <c:v>43511.041666666664</c:v>
                </c:pt>
                <c:pt idx="338">
                  <c:v>43511.083333333336</c:v>
                </c:pt>
                <c:pt idx="339">
                  <c:v>43511.125</c:v>
                </c:pt>
                <c:pt idx="340">
                  <c:v>43511.166666666664</c:v>
                </c:pt>
                <c:pt idx="341">
                  <c:v>43511.208333333336</c:v>
                </c:pt>
                <c:pt idx="342">
                  <c:v>43511.25</c:v>
                </c:pt>
                <c:pt idx="343">
                  <c:v>43511.291666666664</c:v>
                </c:pt>
                <c:pt idx="344">
                  <c:v>43511.333333333336</c:v>
                </c:pt>
                <c:pt idx="345">
                  <c:v>43511.375</c:v>
                </c:pt>
                <c:pt idx="346">
                  <c:v>43511.416666666664</c:v>
                </c:pt>
                <c:pt idx="347">
                  <c:v>43511.458333333336</c:v>
                </c:pt>
                <c:pt idx="348">
                  <c:v>43511.5</c:v>
                </c:pt>
                <c:pt idx="349">
                  <c:v>43511.541666666664</c:v>
                </c:pt>
                <c:pt idx="350">
                  <c:v>43511.583333333336</c:v>
                </c:pt>
                <c:pt idx="351">
                  <c:v>43511.625</c:v>
                </c:pt>
                <c:pt idx="352">
                  <c:v>43511.666666666664</c:v>
                </c:pt>
                <c:pt idx="353">
                  <c:v>43511.708333333336</c:v>
                </c:pt>
                <c:pt idx="354">
                  <c:v>43511.75</c:v>
                </c:pt>
                <c:pt idx="355">
                  <c:v>43511.791666666664</c:v>
                </c:pt>
                <c:pt idx="356">
                  <c:v>43511.833333333336</c:v>
                </c:pt>
                <c:pt idx="357">
                  <c:v>43511.875</c:v>
                </c:pt>
                <c:pt idx="358">
                  <c:v>43511.916666666664</c:v>
                </c:pt>
                <c:pt idx="359">
                  <c:v>43511.958333333336</c:v>
                </c:pt>
                <c:pt idx="360">
                  <c:v>43512</c:v>
                </c:pt>
                <c:pt idx="361">
                  <c:v>43512.041666666664</c:v>
                </c:pt>
                <c:pt idx="362">
                  <c:v>43512.083333333336</c:v>
                </c:pt>
                <c:pt idx="363">
                  <c:v>43512.125</c:v>
                </c:pt>
                <c:pt idx="364">
                  <c:v>43512.166666666664</c:v>
                </c:pt>
                <c:pt idx="365">
                  <c:v>43512.208333333336</c:v>
                </c:pt>
                <c:pt idx="366">
                  <c:v>43512.25</c:v>
                </c:pt>
                <c:pt idx="367">
                  <c:v>43512.291666666664</c:v>
                </c:pt>
                <c:pt idx="368">
                  <c:v>43512.333333333336</c:v>
                </c:pt>
                <c:pt idx="369">
                  <c:v>43512.375</c:v>
                </c:pt>
                <c:pt idx="370">
                  <c:v>43512.416666666664</c:v>
                </c:pt>
                <c:pt idx="371">
                  <c:v>43512.458333333336</c:v>
                </c:pt>
                <c:pt idx="372">
                  <c:v>43512.5</c:v>
                </c:pt>
                <c:pt idx="373">
                  <c:v>43512.541666666664</c:v>
                </c:pt>
                <c:pt idx="374">
                  <c:v>43512.583333333336</c:v>
                </c:pt>
                <c:pt idx="375">
                  <c:v>43512.625</c:v>
                </c:pt>
                <c:pt idx="376">
                  <c:v>43512.666666666664</c:v>
                </c:pt>
                <c:pt idx="377">
                  <c:v>43512.708333333336</c:v>
                </c:pt>
                <c:pt idx="378">
                  <c:v>43512.75</c:v>
                </c:pt>
                <c:pt idx="379">
                  <c:v>43512.791666666664</c:v>
                </c:pt>
                <c:pt idx="380">
                  <c:v>43512.833333333336</c:v>
                </c:pt>
                <c:pt idx="381">
                  <c:v>43512.875</c:v>
                </c:pt>
                <c:pt idx="382">
                  <c:v>43512.916666666664</c:v>
                </c:pt>
                <c:pt idx="383">
                  <c:v>43512.958333333336</c:v>
                </c:pt>
                <c:pt idx="384">
                  <c:v>43513</c:v>
                </c:pt>
                <c:pt idx="385">
                  <c:v>43513.041666666664</c:v>
                </c:pt>
                <c:pt idx="386">
                  <c:v>43513.083333333336</c:v>
                </c:pt>
                <c:pt idx="387">
                  <c:v>43513.125</c:v>
                </c:pt>
                <c:pt idx="388">
                  <c:v>43513.166666666664</c:v>
                </c:pt>
                <c:pt idx="389">
                  <c:v>43513.208333333336</c:v>
                </c:pt>
                <c:pt idx="390">
                  <c:v>43513.25</c:v>
                </c:pt>
                <c:pt idx="391">
                  <c:v>43513.291666666664</c:v>
                </c:pt>
                <c:pt idx="392">
                  <c:v>43513.333333333336</c:v>
                </c:pt>
                <c:pt idx="393">
                  <c:v>43513.375</c:v>
                </c:pt>
                <c:pt idx="394">
                  <c:v>43513.416666666664</c:v>
                </c:pt>
                <c:pt idx="395">
                  <c:v>43513.458333333336</c:v>
                </c:pt>
                <c:pt idx="396">
                  <c:v>43513.5</c:v>
                </c:pt>
                <c:pt idx="397">
                  <c:v>43513.541666666664</c:v>
                </c:pt>
                <c:pt idx="398">
                  <c:v>43513.583333333336</c:v>
                </c:pt>
                <c:pt idx="399">
                  <c:v>43513.625</c:v>
                </c:pt>
                <c:pt idx="400">
                  <c:v>43513.666666666664</c:v>
                </c:pt>
                <c:pt idx="401">
                  <c:v>43513.708333333336</c:v>
                </c:pt>
                <c:pt idx="402">
                  <c:v>43513.75</c:v>
                </c:pt>
                <c:pt idx="403">
                  <c:v>43513.791666666664</c:v>
                </c:pt>
                <c:pt idx="404">
                  <c:v>43513.833333333336</c:v>
                </c:pt>
                <c:pt idx="405">
                  <c:v>43513.875</c:v>
                </c:pt>
                <c:pt idx="406">
                  <c:v>43513.916666666664</c:v>
                </c:pt>
                <c:pt idx="407">
                  <c:v>43513.958333333336</c:v>
                </c:pt>
                <c:pt idx="408">
                  <c:v>43514</c:v>
                </c:pt>
                <c:pt idx="409">
                  <c:v>43514.041666666664</c:v>
                </c:pt>
                <c:pt idx="410">
                  <c:v>43514.083333333336</c:v>
                </c:pt>
                <c:pt idx="411">
                  <c:v>43514.125</c:v>
                </c:pt>
                <c:pt idx="412">
                  <c:v>43514.166666666664</c:v>
                </c:pt>
                <c:pt idx="413">
                  <c:v>43514.208333333336</c:v>
                </c:pt>
                <c:pt idx="414">
                  <c:v>43514.25</c:v>
                </c:pt>
                <c:pt idx="415">
                  <c:v>43514.291666666664</c:v>
                </c:pt>
                <c:pt idx="416">
                  <c:v>43514.333333333336</c:v>
                </c:pt>
                <c:pt idx="417">
                  <c:v>43514.375</c:v>
                </c:pt>
                <c:pt idx="418">
                  <c:v>43514.416666666664</c:v>
                </c:pt>
                <c:pt idx="419">
                  <c:v>43514.458333333336</c:v>
                </c:pt>
                <c:pt idx="420">
                  <c:v>43514.5</c:v>
                </c:pt>
                <c:pt idx="421">
                  <c:v>43514.541666666664</c:v>
                </c:pt>
                <c:pt idx="422">
                  <c:v>43514.583333333336</c:v>
                </c:pt>
                <c:pt idx="423">
                  <c:v>43514.625</c:v>
                </c:pt>
                <c:pt idx="424">
                  <c:v>43514.666666666664</c:v>
                </c:pt>
                <c:pt idx="425">
                  <c:v>43514.708333333336</c:v>
                </c:pt>
                <c:pt idx="426">
                  <c:v>43514.75</c:v>
                </c:pt>
                <c:pt idx="427">
                  <c:v>43514.791666666664</c:v>
                </c:pt>
                <c:pt idx="428">
                  <c:v>43514.833333333336</c:v>
                </c:pt>
                <c:pt idx="429">
                  <c:v>43514.875</c:v>
                </c:pt>
                <c:pt idx="430">
                  <c:v>43514.916666666664</c:v>
                </c:pt>
                <c:pt idx="431">
                  <c:v>43514.958333333336</c:v>
                </c:pt>
                <c:pt idx="432">
                  <c:v>43515</c:v>
                </c:pt>
                <c:pt idx="433">
                  <c:v>43515.041666666664</c:v>
                </c:pt>
                <c:pt idx="434">
                  <c:v>43515.083333333336</c:v>
                </c:pt>
                <c:pt idx="435">
                  <c:v>43515.125</c:v>
                </c:pt>
                <c:pt idx="436">
                  <c:v>43515.166666666664</c:v>
                </c:pt>
                <c:pt idx="437">
                  <c:v>43515.208333333336</c:v>
                </c:pt>
                <c:pt idx="438">
                  <c:v>43515.25</c:v>
                </c:pt>
                <c:pt idx="439">
                  <c:v>43515.291666666664</c:v>
                </c:pt>
                <c:pt idx="440">
                  <c:v>43515.333333333336</c:v>
                </c:pt>
                <c:pt idx="441">
                  <c:v>43515.375</c:v>
                </c:pt>
                <c:pt idx="442">
                  <c:v>43515.416666666664</c:v>
                </c:pt>
                <c:pt idx="443">
                  <c:v>43515.458333333336</c:v>
                </c:pt>
                <c:pt idx="444">
                  <c:v>43515.5</c:v>
                </c:pt>
                <c:pt idx="445">
                  <c:v>43515.541666666664</c:v>
                </c:pt>
                <c:pt idx="446">
                  <c:v>43515.583333333336</c:v>
                </c:pt>
                <c:pt idx="447">
                  <c:v>43515.625</c:v>
                </c:pt>
                <c:pt idx="448">
                  <c:v>43515.666666666664</c:v>
                </c:pt>
                <c:pt idx="449">
                  <c:v>43515.708333333336</c:v>
                </c:pt>
                <c:pt idx="450">
                  <c:v>43515.75</c:v>
                </c:pt>
                <c:pt idx="451">
                  <c:v>43515.791666666664</c:v>
                </c:pt>
                <c:pt idx="452">
                  <c:v>43515.833333333336</c:v>
                </c:pt>
                <c:pt idx="453">
                  <c:v>43515.875</c:v>
                </c:pt>
                <c:pt idx="454">
                  <c:v>43515.916666666664</c:v>
                </c:pt>
                <c:pt idx="455">
                  <c:v>43515.958333333336</c:v>
                </c:pt>
                <c:pt idx="456">
                  <c:v>43516</c:v>
                </c:pt>
                <c:pt idx="457">
                  <c:v>43516.041666666664</c:v>
                </c:pt>
                <c:pt idx="458">
                  <c:v>43516.083333333336</c:v>
                </c:pt>
                <c:pt idx="459">
                  <c:v>43516.125</c:v>
                </c:pt>
                <c:pt idx="460">
                  <c:v>43516.166666666664</c:v>
                </c:pt>
                <c:pt idx="461">
                  <c:v>43516.208333333336</c:v>
                </c:pt>
                <c:pt idx="462">
                  <c:v>43516.25</c:v>
                </c:pt>
                <c:pt idx="463">
                  <c:v>43516.291666666664</c:v>
                </c:pt>
                <c:pt idx="464">
                  <c:v>43516.333333333336</c:v>
                </c:pt>
                <c:pt idx="465">
                  <c:v>43516.375</c:v>
                </c:pt>
                <c:pt idx="466">
                  <c:v>43516.416666666664</c:v>
                </c:pt>
                <c:pt idx="467">
                  <c:v>43516.458333333336</c:v>
                </c:pt>
                <c:pt idx="468">
                  <c:v>43516.5</c:v>
                </c:pt>
                <c:pt idx="469">
                  <c:v>43516.541666666664</c:v>
                </c:pt>
                <c:pt idx="470">
                  <c:v>43516.583333333336</c:v>
                </c:pt>
                <c:pt idx="471">
                  <c:v>43516.625</c:v>
                </c:pt>
                <c:pt idx="472">
                  <c:v>43516.666666666664</c:v>
                </c:pt>
                <c:pt idx="473">
                  <c:v>43516.708333333336</c:v>
                </c:pt>
                <c:pt idx="474">
                  <c:v>43516.75</c:v>
                </c:pt>
                <c:pt idx="475">
                  <c:v>43516.791666666664</c:v>
                </c:pt>
                <c:pt idx="476">
                  <c:v>43516.833333333336</c:v>
                </c:pt>
                <c:pt idx="477">
                  <c:v>43516.875</c:v>
                </c:pt>
                <c:pt idx="478">
                  <c:v>43516.916666666664</c:v>
                </c:pt>
                <c:pt idx="479">
                  <c:v>43516.958333333336</c:v>
                </c:pt>
                <c:pt idx="480">
                  <c:v>43517</c:v>
                </c:pt>
                <c:pt idx="481">
                  <c:v>43517.041666666664</c:v>
                </c:pt>
                <c:pt idx="482">
                  <c:v>43517.083333333336</c:v>
                </c:pt>
                <c:pt idx="483">
                  <c:v>43517.125</c:v>
                </c:pt>
                <c:pt idx="484">
                  <c:v>43517.166666666664</c:v>
                </c:pt>
                <c:pt idx="485">
                  <c:v>43517.208333333336</c:v>
                </c:pt>
                <c:pt idx="486">
                  <c:v>43517.25</c:v>
                </c:pt>
                <c:pt idx="487">
                  <c:v>43517.291666666664</c:v>
                </c:pt>
                <c:pt idx="488">
                  <c:v>43517.333333333336</c:v>
                </c:pt>
                <c:pt idx="489">
                  <c:v>43517.375</c:v>
                </c:pt>
                <c:pt idx="490">
                  <c:v>43517.416666666664</c:v>
                </c:pt>
                <c:pt idx="491">
                  <c:v>43517.458333333336</c:v>
                </c:pt>
                <c:pt idx="492">
                  <c:v>43517.5</c:v>
                </c:pt>
                <c:pt idx="493">
                  <c:v>43517.541666666664</c:v>
                </c:pt>
                <c:pt idx="494">
                  <c:v>43517.583333333336</c:v>
                </c:pt>
                <c:pt idx="495">
                  <c:v>43517.625</c:v>
                </c:pt>
                <c:pt idx="496">
                  <c:v>43517.666666666664</c:v>
                </c:pt>
                <c:pt idx="497">
                  <c:v>43517.708333333336</c:v>
                </c:pt>
                <c:pt idx="498">
                  <c:v>43517.75</c:v>
                </c:pt>
                <c:pt idx="499">
                  <c:v>43517.791666666664</c:v>
                </c:pt>
                <c:pt idx="500">
                  <c:v>43517.833333333336</c:v>
                </c:pt>
                <c:pt idx="501">
                  <c:v>43517.875</c:v>
                </c:pt>
                <c:pt idx="502">
                  <c:v>43517.916666666664</c:v>
                </c:pt>
                <c:pt idx="503">
                  <c:v>43517.958333333336</c:v>
                </c:pt>
                <c:pt idx="504">
                  <c:v>43518</c:v>
                </c:pt>
                <c:pt idx="505">
                  <c:v>43518.041666666664</c:v>
                </c:pt>
                <c:pt idx="506">
                  <c:v>43518.083333333336</c:v>
                </c:pt>
                <c:pt idx="507">
                  <c:v>43518.125</c:v>
                </c:pt>
                <c:pt idx="508">
                  <c:v>43518.166666666664</c:v>
                </c:pt>
                <c:pt idx="509">
                  <c:v>43518.208333333336</c:v>
                </c:pt>
                <c:pt idx="510">
                  <c:v>43518.25</c:v>
                </c:pt>
                <c:pt idx="511">
                  <c:v>43518.291666666664</c:v>
                </c:pt>
                <c:pt idx="512">
                  <c:v>43518.333333333336</c:v>
                </c:pt>
                <c:pt idx="513">
                  <c:v>43518.375</c:v>
                </c:pt>
                <c:pt idx="514">
                  <c:v>43518.416666666664</c:v>
                </c:pt>
                <c:pt idx="515">
                  <c:v>43518.458333333336</c:v>
                </c:pt>
                <c:pt idx="516">
                  <c:v>43518.5</c:v>
                </c:pt>
                <c:pt idx="517">
                  <c:v>43518.541666666664</c:v>
                </c:pt>
                <c:pt idx="518">
                  <c:v>43518.583333333336</c:v>
                </c:pt>
                <c:pt idx="519">
                  <c:v>43518.625</c:v>
                </c:pt>
                <c:pt idx="520">
                  <c:v>43518.666666666664</c:v>
                </c:pt>
                <c:pt idx="521">
                  <c:v>43518.708333333336</c:v>
                </c:pt>
                <c:pt idx="522">
                  <c:v>43518.75</c:v>
                </c:pt>
                <c:pt idx="523">
                  <c:v>43518.791666666664</c:v>
                </c:pt>
                <c:pt idx="524">
                  <c:v>43518.833333333336</c:v>
                </c:pt>
                <c:pt idx="525">
                  <c:v>43518.875</c:v>
                </c:pt>
                <c:pt idx="526">
                  <c:v>43518.916666666664</c:v>
                </c:pt>
                <c:pt idx="527">
                  <c:v>43518.958333333336</c:v>
                </c:pt>
                <c:pt idx="528">
                  <c:v>43519</c:v>
                </c:pt>
                <c:pt idx="529">
                  <c:v>43519.041666666664</c:v>
                </c:pt>
                <c:pt idx="530">
                  <c:v>43519.083333333336</c:v>
                </c:pt>
                <c:pt idx="531">
                  <c:v>43519.125</c:v>
                </c:pt>
                <c:pt idx="532">
                  <c:v>43519.166666666664</c:v>
                </c:pt>
                <c:pt idx="533">
                  <c:v>43519.208333333336</c:v>
                </c:pt>
                <c:pt idx="534">
                  <c:v>43519.25</c:v>
                </c:pt>
                <c:pt idx="535">
                  <c:v>43519.291666666664</c:v>
                </c:pt>
                <c:pt idx="536">
                  <c:v>43519.333333333336</c:v>
                </c:pt>
                <c:pt idx="537">
                  <c:v>43519.375</c:v>
                </c:pt>
                <c:pt idx="538">
                  <c:v>43519.416666666664</c:v>
                </c:pt>
                <c:pt idx="539">
                  <c:v>43519.458333333336</c:v>
                </c:pt>
                <c:pt idx="540">
                  <c:v>43519.5</c:v>
                </c:pt>
                <c:pt idx="541">
                  <c:v>43519.541666666664</c:v>
                </c:pt>
                <c:pt idx="542">
                  <c:v>43519.583333333336</c:v>
                </c:pt>
                <c:pt idx="543">
                  <c:v>43519.625</c:v>
                </c:pt>
                <c:pt idx="544">
                  <c:v>43519.666666666664</c:v>
                </c:pt>
                <c:pt idx="545">
                  <c:v>43519.708333333336</c:v>
                </c:pt>
                <c:pt idx="546">
                  <c:v>43519.75</c:v>
                </c:pt>
                <c:pt idx="547">
                  <c:v>43519.791666666664</c:v>
                </c:pt>
                <c:pt idx="548">
                  <c:v>43519.833333333336</c:v>
                </c:pt>
                <c:pt idx="549">
                  <c:v>43519.875</c:v>
                </c:pt>
                <c:pt idx="550">
                  <c:v>43519.916666666664</c:v>
                </c:pt>
                <c:pt idx="551">
                  <c:v>43519.958333333336</c:v>
                </c:pt>
                <c:pt idx="552">
                  <c:v>43520</c:v>
                </c:pt>
                <c:pt idx="553">
                  <c:v>43520.041666666664</c:v>
                </c:pt>
                <c:pt idx="554">
                  <c:v>43520.083333333336</c:v>
                </c:pt>
                <c:pt idx="555">
                  <c:v>43520.125</c:v>
                </c:pt>
                <c:pt idx="556">
                  <c:v>43520.166666666664</c:v>
                </c:pt>
                <c:pt idx="557">
                  <c:v>43520.208333333336</c:v>
                </c:pt>
                <c:pt idx="558">
                  <c:v>43520.25</c:v>
                </c:pt>
                <c:pt idx="559">
                  <c:v>43520.291666666664</c:v>
                </c:pt>
                <c:pt idx="560">
                  <c:v>43520.333333333336</c:v>
                </c:pt>
                <c:pt idx="561">
                  <c:v>43520.375</c:v>
                </c:pt>
                <c:pt idx="562">
                  <c:v>43520.416666666664</c:v>
                </c:pt>
                <c:pt idx="563">
                  <c:v>43520.458333333336</c:v>
                </c:pt>
                <c:pt idx="564">
                  <c:v>43520.5</c:v>
                </c:pt>
                <c:pt idx="565">
                  <c:v>43520.541666666664</c:v>
                </c:pt>
                <c:pt idx="566">
                  <c:v>43520.583333333336</c:v>
                </c:pt>
                <c:pt idx="567">
                  <c:v>43520.625</c:v>
                </c:pt>
                <c:pt idx="568">
                  <c:v>43520.666666666664</c:v>
                </c:pt>
                <c:pt idx="569">
                  <c:v>43520.708333333336</c:v>
                </c:pt>
                <c:pt idx="570">
                  <c:v>43520.75</c:v>
                </c:pt>
                <c:pt idx="571">
                  <c:v>43520.791666666664</c:v>
                </c:pt>
                <c:pt idx="572">
                  <c:v>43520.833333333336</c:v>
                </c:pt>
                <c:pt idx="573">
                  <c:v>43520.875</c:v>
                </c:pt>
                <c:pt idx="574">
                  <c:v>43520.916666666664</c:v>
                </c:pt>
                <c:pt idx="575">
                  <c:v>43520.958333333336</c:v>
                </c:pt>
                <c:pt idx="576">
                  <c:v>43521</c:v>
                </c:pt>
                <c:pt idx="577">
                  <c:v>43521.041666666664</c:v>
                </c:pt>
                <c:pt idx="578">
                  <c:v>43521.083333333336</c:v>
                </c:pt>
                <c:pt idx="579">
                  <c:v>43521.125</c:v>
                </c:pt>
                <c:pt idx="580">
                  <c:v>43521.166666666664</c:v>
                </c:pt>
                <c:pt idx="581">
                  <c:v>43521.208333333336</c:v>
                </c:pt>
                <c:pt idx="582">
                  <c:v>43521.25</c:v>
                </c:pt>
                <c:pt idx="583">
                  <c:v>43521.291666666664</c:v>
                </c:pt>
                <c:pt idx="584">
                  <c:v>43521.333333333336</c:v>
                </c:pt>
                <c:pt idx="585">
                  <c:v>43521.375</c:v>
                </c:pt>
                <c:pt idx="586">
                  <c:v>43521.416666666664</c:v>
                </c:pt>
                <c:pt idx="587">
                  <c:v>43521.458333333336</c:v>
                </c:pt>
                <c:pt idx="588">
                  <c:v>43521.5</c:v>
                </c:pt>
                <c:pt idx="589">
                  <c:v>43521.541666666664</c:v>
                </c:pt>
                <c:pt idx="590">
                  <c:v>43521.583333333336</c:v>
                </c:pt>
                <c:pt idx="591">
                  <c:v>43521.625</c:v>
                </c:pt>
                <c:pt idx="592">
                  <c:v>43521.666666666664</c:v>
                </c:pt>
                <c:pt idx="593">
                  <c:v>43521.708333333336</c:v>
                </c:pt>
                <c:pt idx="594">
                  <c:v>43521.75</c:v>
                </c:pt>
                <c:pt idx="595">
                  <c:v>43521.791666666664</c:v>
                </c:pt>
                <c:pt idx="596">
                  <c:v>43521.833333333336</c:v>
                </c:pt>
                <c:pt idx="597">
                  <c:v>43521.875</c:v>
                </c:pt>
                <c:pt idx="598">
                  <c:v>43521.916666666664</c:v>
                </c:pt>
                <c:pt idx="599">
                  <c:v>43521.958333333336</c:v>
                </c:pt>
                <c:pt idx="600">
                  <c:v>43522</c:v>
                </c:pt>
                <c:pt idx="601">
                  <c:v>43522.041666666664</c:v>
                </c:pt>
                <c:pt idx="602">
                  <c:v>43522.083333333336</c:v>
                </c:pt>
                <c:pt idx="603">
                  <c:v>43522.125</c:v>
                </c:pt>
                <c:pt idx="604">
                  <c:v>43522.166666666664</c:v>
                </c:pt>
                <c:pt idx="605">
                  <c:v>43522.208333333336</c:v>
                </c:pt>
                <c:pt idx="606">
                  <c:v>43522.25</c:v>
                </c:pt>
                <c:pt idx="607">
                  <c:v>43522.291666666664</c:v>
                </c:pt>
                <c:pt idx="608">
                  <c:v>43522.333333333336</c:v>
                </c:pt>
                <c:pt idx="609">
                  <c:v>43522.375</c:v>
                </c:pt>
                <c:pt idx="610">
                  <c:v>43522.416666666664</c:v>
                </c:pt>
                <c:pt idx="611">
                  <c:v>43522.458333333336</c:v>
                </c:pt>
                <c:pt idx="612">
                  <c:v>43522.5</c:v>
                </c:pt>
                <c:pt idx="613">
                  <c:v>43522.541666666664</c:v>
                </c:pt>
                <c:pt idx="614">
                  <c:v>43522.583333333336</c:v>
                </c:pt>
                <c:pt idx="615">
                  <c:v>43522.625</c:v>
                </c:pt>
                <c:pt idx="616">
                  <c:v>43522.666666666664</c:v>
                </c:pt>
                <c:pt idx="617">
                  <c:v>43522.708333333336</c:v>
                </c:pt>
                <c:pt idx="618">
                  <c:v>43522.75</c:v>
                </c:pt>
                <c:pt idx="619">
                  <c:v>43522.791666666664</c:v>
                </c:pt>
                <c:pt idx="620">
                  <c:v>43522.833333333336</c:v>
                </c:pt>
                <c:pt idx="621">
                  <c:v>43522.875</c:v>
                </c:pt>
                <c:pt idx="622">
                  <c:v>43522.916666666664</c:v>
                </c:pt>
                <c:pt idx="623">
                  <c:v>43522.958333333336</c:v>
                </c:pt>
                <c:pt idx="624">
                  <c:v>43523</c:v>
                </c:pt>
                <c:pt idx="625">
                  <c:v>43523.041666666664</c:v>
                </c:pt>
                <c:pt idx="626">
                  <c:v>43523.083333333336</c:v>
                </c:pt>
                <c:pt idx="627">
                  <c:v>43523.125</c:v>
                </c:pt>
                <c:pt idx="628">
                  <c:v>43523.166666666664</c:v>
                </c:pt>
                <c:pt idx="629">
                  <c:v>43523.208333333336</c:v>
                </c:pt>
                <c:pt idx="630">
                  <c:v>43523.25</c:v>
                </c:pt>
                <c:pt idx="631">
                  <c:v>43523.291666666664</c:v>
                </c:pt>
                <c:pt idx="632">
                  <c:v>43523.333333333336</c:v>
                </c:pt>
                <c:pt idx="633">
                  <c:v>43523.375</c:v>
                </c:pt>
                <c:pt idx="634">
                  <c:v>43523.416666666664</c:v>
                </c:pt>
                <c:pt idx="635">
                  <c:v>43523.458333333336</c:v>
                </c:pt>
                <c:pt idx="636">
                  <c:v>43523.5</c:v>
                </c:pt>
                <c:pt idx="637">
                  <c:v>43523.541666666664</c:v>
                </c:pt>
                <c:pt idx="638">
                  <c:v>43523.583333333336</c:v>
                </c:pt>
                <c:pt idx="639">
                  <c:v>43523.625</c:v>
                </c:pt>
                <c:pt idx="640">
                  <c:v>43523.666666666664</c:v>
                </c:pt>
                <c:pt idx="641">
                  <c:v>43523.708333333336</c:v>
                </c:pt>
                <c:pt idx="642">
                  <c:v>43523.75</c:v>
                </c:pt>
                <c:pt idx="643">
                  <c:v>43523.791666666664</c:v>
                </c:pt>
                <c:pt idx="644">
                  <c:v>43523.833333333336</c:v>
                </c:pt>
                <c:pt idx="645">
                  <c:v>43523.875</c:v>
                </c:pt>
                <c:pt idx="646">
                  <c:v>43523.916666666664</c:v>
                </c:pt>
                <c:pt idx="647">
                  <c:v>43523.958333333336</c:v>
                </c:pt>
                <c:pt idx="648">
                  <c:v>43524</c:v>
                </c:pt>
                <c:pt idx="649">
                  <c:v>43524.041666666664</c:v>
                </c:pt>
                <c:pt idx="650">
                  <c:v>43524.083333333336</c:v>
                </c:pt>
                <c:pt idx="651">
                  <c:v>43524.125</c:v>
                </c:pt>
                <c:pt idx="652">
                  <c:v>43524.166666666664</c:v>
                </c:pt>
                <c:pt idx="653">
                  <c:v>43524.208333333336</c:v>
                </c:pt>
                <c:pt idx="654">
                  <c:v>43524.25</c:v>
                </c:pt>
                <c:pt idx="655">
                  <c:v>43524.291666666664</c:v>
                </c:pt>
                <c:pt idx="656">
                  <c:v>43524.333333333336</c:v>
                </c:pt>
                <c:pt idx="657">
                  <c:v>43524.375</c:v>
                </c:pt>
                <c:pt idx="658">
                  <c:v>43524.416666666664</c:v>
                </c:pt>
                <c:pt idx="659">
                  <c:v>43524.458333333336</c:v>
                </c:pt>
                <c:pt idx="660">
                  <c:v>43524.5</c:v>
                </c:pt>
                <c:pt idx="661">
                  <c:v>43524.541666666664</c:v>
                </c:pt>
                <c:pt idx="662">
                  <c:v>43524.583333333336</c:v>
                </c:pt>
                <c:pt idx="663">
                  <c:v>43524.625</c:v>
                </c:pt>
                <c:pt idx="664">
                  <c:v>43524.666666666664</c:v>
                </c:pt>
                <c:pt idx="665">
                  <c:v>43524.708333333336</c:v>
                </c:pt>
                <c:pt idx="666">
                  <c:v>43524.75</c:v>
                </c:pt>
                <c:pt idx="667">
                  <c:v>43524.791666666664</c:v>
                </c:pt>
                <c:pt idx="668">
                  <c:v>43524.833333333336</c:v>
                </c:pt>
                <c:pt idx="669">
                  <c:v>43524.875</c:v>
                </c:pt>
                <c:pt idx="670">
                  <c:v>43524.916666666664</c:v>
                </c:pt>
                <c:pt idx="671">
                  <c:v>43524.958333333336</c:v>
                </c:pt>
                <c:pt idx="672">
                  <c:v>43525</c:v>
                </c:pt>
                <c:pt idx="673">
                  <c:v>43525.041666666664</c:v>
                </c:pt>
                <c:pt idx="674">
                  <c:v>43525.083333333336</c:v>
                </c:pt>
                <c:pt idx="675">
                  <c:v>43525.125</c:v>
                </c:pt>
                <c:pt idx="676">
                  <c:v>43525.166666666664</c:v>
                </c:pt>
                <c:pt idx="677">
                  <c:v>43525.208333333336</c:v>
                </c:pt>
                <c:pt idx="678">
                  <c:v>43525.25</c:v>
                </c:pt>
                <c:pt idx="679">
                  <c:v>43525.291666666664</c:v>
                </c:pt>
                <c:pt idx="680">
                  <c:v>43525.333333333336</c:v>
                </c:pt>
                <c:pt idx="681">
                  <c:v>43525.375</c:v>
                </c:pt>
                <c:pt idx="682">
                  <c:v>43525.416666666664</c:v>
                </c:pt>
                <c:pt idx="683">
                  <c:v>43525.458333333336</c:v>
                </c:pt>
                <c:pt idx="684">
                  <c:v>43525.5</c:v>
                </c:pt>
                <c:pt idx="685">
                  <c:v>43525.541666666664</c:v>
                </c:pt>
                <c:pt idx="686">
                  <c:v>43525.583333333336</c:v>
                </c:pt>
                <c:pt idx="687">
                  <c:v>43525.625</c:v>
                </c:pt>
                <c:pt idx="688">
                  <c:v>43525.666666666664</c:v>
                </c:pt>
                <c:pt idx="689">
                  <c:v>43525.708333333336</c:v>
                </c:pt>
                <c:pt idx="690">
                  <c:v>43525.75</c:v>
                </c:pt>
                <c:pt idx="691">
                  <c:v>43525.791666666664</c:v>
                </c:pt>
                <c:pt idx="692">
                  <c:v>43525.833333333336</c:v>
                </c:pt>
                <c:pt idx="693">
                  <c:v>43525.875</c:v>
                </c:pt>
                <c:pt idx="694">
                  <c:v>43525.916666666664</c:v>
                </c:pt>
                <c:pt idx="695">
                  <c:v>43525.958333333336</c:v>
                </c:pt>
                <c:pt idx="696">
                  <c:v>43526</c:v>
                </c:pt>
                <c:pt idx="697">
                  <c:v>43526.041666666664</c:v>
                </c:pt>
                <c:pt idx="698">
                  <c:v>43526.083333333336</c:v>
                </c:pt>
                <c:pt idx="699">
                  <c:v>43526.125</c:v>
                </c:pt>
                <c:pt idx="700">
                  <c:v>43526.166666666664</c:v>
                </c:pt>
                <c:pt idx="701">
                  <c:v>43526.208333333336</c:v>
                </c:pt>
                <c:pt idx="702">
                  <c:v>43526.25</c:v>
                </c:pt>
                <c:pt idx="703">
                  <c:v>43526.291666666664</c:v>
                </c:pt>
                <c:pt idx="704">
                  <c:v>43526.333333333336</c:v>
                </c:pt>
                <c:pt idx="705">
                  <c:v>43526.375</c:v>
                </c:pt>
                <c:pt idx="706">
                  <c:v>43526.416666666664</c:v>
                </c:pt>
                <c:pt idx="707">
                  <c:v>43526.458333333336</c:v>
                </c:pt>
                <c:pt idx="708">
                  <c:v>43526.5</c:v>
                </c:pt>
                <c:pt idx="709">
                  <c:v>43526.541666666664</c:v>
                </c:pt>
                <c:pt idx="710">
                  <c:v>43526.583333333336</c:v>
                </c:pt>
                <c:pt idx="711">
                  <c:v>43526.625</c:v>
                </c:pt>
                <c:pt idx="712">
                  <c:v>43526.666666666664</c:v>
                </c:pt>
                <c:pt idx="713">
                  <c:v>43526.708333333336</c:v>
                </c:pt>
                <c:pt idx="714">
                  <c:v>43526.75</c:v>
                </c:pt>
                <c:pt idx="715">
                  <c:v>43526.791666666664</c:v>
                </c:pt>
                <c:pt idx="716">
                  <c:v>43526.833333333336</c:v>
                </c:pt>
                <c:pt idx="717">
                  <c:v>43526.875</c:v>
                </c:pt>
                <c:pt idx="718">
                  <c:v>43526.916666666664</c:v>
                </c:pt>
                <c:pt idx="719">
                  <c:v>43526.958333333336</c:v>
                </c:pt>
                <c:pt idx="720">
                  <c:v>43527</c:v>
                </c:pt>
                <c:pt idx="721">
                  <c:v>43527.041666666664</c:v>
                </c:pt>
                <c:pt idx="722">
                  <c:v>43527.083333333336</c:v>
                </c:pt>
                <c:pt idx="723">
                  <c:v>43527.125</c:v>
                </c:pt>
                <c:pt idx="724">
                  <c:v>43527.166666666664</c:v>
                </c:pt>
                <c:pt idx="725">
                  <c:v>43527.208333333336</c:v>
                </c:pt>
                <c:pt idx="726">
                  <c:v>43527.25</c:v>
                </c:pt>
                <c:pt idx="727">
                  <c:v>43527.291666666664</c:v>
                </c:pt>
                <c:pt idx="728">
                  <c:v>43527.333333333336</c:v>
                </c:pt>
                <c:pt idx="729">
                  <c:v>43527.375</c:v>
                </c:pt>
                <c:pt idx="730">
                  <c:v>43527.416666666664</c:v>
                </c:pt>
                <c:pt idx="731">
                  <c:v>43527.458333333336</c:v>
                </c:pt>
                <c:pt idx="732">
                  <c:v>43527.5</c:v>
                </c:pt>
                <c:pt idx="733">
                  <c:v>43527.541666666664</c:v>
                </c:pt>
                <c:pt idx="734">
                  <c:v>43527.583333333336</c:v>
                </c:pt>
                <c:pt idx="735">
                  <c:v>43527.625</c:v>
                </c:pt>
                <c:pt idx="736">
                  <c:v>43527.666666666664</c:v>
                </c:pt>
                <c:pt idx="737">
                  <c:v>43527.708333333336</c:v>
                </c:pt>
                <c:pt idx="738">
                  <c:v>43527.75</c:v>
                </c:pt>
                <c:pt idx="739">
                  <c:v>43527.791666666664</c:v>
                </c:pt>
                <c:pt idx="740">
                  <c:v>43527.833333333336</c:v>
                </c:pt>
                <c:pt idx="741">
                  <c:v>43527.875</c:v>
                </c:pt>
                <c:pt idx="742">
                  <c:v>43527.916666666664</c:v>
                </c:pt>
                <c:pt idx="743">
                  <c:v>43527.958333333336</c:v>
                </c:pt>
                <c:pt idx="744">
                  <c:v>43528</c:v>
                </c:pt>
                <c:pt idx="745">
                  <c:v>43528.041666666664</c:v>
                </c:pt>
                <c:pt idx="746">
                  <c:v>43528.083333333336</c:v>
                </c:pt>
                <c:pt idx="747">
                  <c:v>43528.125</c:v>
                </c:pt>
                <c:pt idx="748">
                  <c:v>43528.166666666664</c:v>
                </c:pt>
                <c:pt idx="749">
                  <c:v>43528.208333333336</c:v>
                </c:pt>
                <c:pt idx="750">
                  <c:v>43528.25</c:v>
                </c:pt>
                <c:pt idx="751">
                  <c:v>43528.291666666664</c:v>
                </c:pt>
                <c:pt idx="752">
                  <c:v>43528.333333333336</c:v>
                </c:pt>
                <c:pt idx="753">
                  <c:v>43528.375</c:v>
                </c:pt>
                <c:pt idx="754">
                  <c:v>43528.416666666664</c:v>
                </c:pt>
                <c:pt idx="755">
                  <c:v>43528.458333333336</c:v>
                </c:pt>
                <c:pt idx="756">
                  <c:v>43528.5</c:v>
                </c:pt>
                <c:pt idx="757">
                  <c:v>43528.541666666664</c:v>
                </c:pt>
                <c:pt idx="758">
                  <c:v>43528.583333333336</c:v>
                </c:pt>
                <c:pt idx="759">
                  <c:v>43528.625</c:v>
                </c:pt>
                <c:pt idx="760">
                  <c:v>43528.666666666664</c:v>
                </c:pt>
                <c:pt idx="761">
                  <c:v>43528.708333333336</c:v>
                </c:pt>
                <c:pt idx="762">
                  <c:v>43528.75</c:v>
                </c:pt>
                <c:pt idx="763">
                  <c:v>43528.791666666664</c:v>
                </c:pt>
                <c:pt idx="764">
                  <c:v>43528.833333333336</c:v>
                </c:pt>
                <c:pt idx="765">
                  <c:v>43528.875</c:v>
                </c:pt>
                <c:pt idx="766">
                  <c:v>43528.916666666664</c:v>
                </c:pt>
                <c:pt idx="767">
                  <c:v>43528.958333333336</c:v>
                </c:pt>
                <c:pt idx="768">
                  <c:v>43529</c:v>
                </c:pt>
                <c:pt idx="769">
                  <c:v>43529.041666666664</c:v>
                </c:pt>
                <c:pt idx="770">
                  <c:v>43529.083333333336</c:v>
                </c:pt>
                <c:pt idx="771">
                  <c:v>43529.125</c:v>
                </c:pt>
                <c:pt idx="772">
                  <c:v>43529.166666666664</c:v>
                </c:pt>
                <c:pt idx="773">
                  <c:v>43529.208333333336</c:v>
                </c:pt>
                <c:pt idx="774">
                  <c:v>43529.25</c:v>
                </c:pt>
                <c:pt idx="775">
                  <c:v>43529.291666666664</c:v>
                </c:pt>
                <c:pt idx="776">
                  <c:v>43529.333333333336</c:v>
                </c:pt>
                <c:pt idx="777">
                  <c:v>43529.375</c:v>
                </c:pt>
                <c:pt idx="778">
                  <c:v>43529.416666666664</c:v>
                </c:pt>
                <c:pt idx="779">
                  <c:v>43529.458333333336</c:v>
                </c:pt>
                <c:pt idx="780">
                  <c:v>43529.5</c:v>
                </c:pt>
                <c:pt idx="781">
                  <c:v>43529.541666666664</c:v>
                </c:pt>
                <c:pt idx="782">
                  <c:v>43529.583333333336</c:v>
                </c:pt>
                <c:pt idx="783">
                  <c:v>43529.625</c:v>
                </c:pt>
                <c:pt idx="784">
                  <c:v>43529.666666666664</c:v>
                </c:pt>
                <c:pt idx="785">
                  <c:v>43529.708333333336</c:v>
                </c:pt>
                <c:pt idx="786">
                  <c:v>43529.75</c:v>
                </c:pt>
                <c:pt idx="787">
                  <c:v>43529.791666666664</c:v>
                </c:pt>
                <c:pt idx="788">
                  <c:v>43529.833333333336</c:v>
                </c:pt>
                <c:pt idx="789">
                  <c:v>43529.875</c:v>
                </c:pt>
                <c:pt idx="790">
                  <c:v>43529.916666666664</c:v>
                </c:pt>
                <c:pt idx="791">
                  <c:v>43529.958333333336</c:v>
                </c:pt>
                <c:pt idx="792">
                  <c:v>43530</c:v>
                </c:pt>
                <c:pt idx="793">
                  <c:v>43530.041666666664</c:v>
                </c:pt>
                <c:pt idx="794">
                  <c:v>43530.083333333336</c:v>
                </c:pt>
                <c:pt idx="795">
                  <c:v>43530.125</c:v>
                </c:pt>
                <c:pt idx="796">
                  <c:v>43530.166666666664</c:v>
                </c:pt>
                <c:pt idx="797">
                  <c:v>43530.208333333336</c:v>
                </c:pt>
                <c:pt idx="798">
                  <c:v>43530.25</c:v>
                </c:pt>
                <c:pt idx="799">
                  <c:v>43530.291666666664</c:v>
                </c:pt>
                <c:pt idx="800">
                  <c:v>43530.333333333336</c:v>
                </c:pt>
                <c:pt idx="801">
                  <c:v>43530.375</c:v>
                </c:pt>
                <c:pt idx="802">
                  <c:v>43530.416666666664</c:v>
                </c:pt>
                <c:pt idx="803">
                  <c:v>43530.458333333336</c:v>
                </c:pt>
                <c:pt idx="804">
                  <c:v>43530.5</c:v>
                </c:pt>
                <c:pt idx="805">
                  <c:v>43530.541666666664</c:v>
                </c:pt>
                <c:pt idx="806">
                  <c:v>43530.583333333336</c:v>
                </c:pt>
                <c:pt idx="807">
                  <c:v>43530.625</c:v>
                </c:pt>
                <c:pt idx="808">
                  <c:v>43530.666666666664</c:v>
                </c:pt>
                <c:pt idx="809">
                  <c:v>43530.708333333336</c:v>
                </c:pt>
                <c:pt idx="810">
                  <c:v>43530.75</c:v>
                </c:pt>
                <c:pt idx="811">
                  <c:v>43530.791666666664</c:v>
                </c:pt>
                <c:pt idx="812">
                  <c:v>43530.833333333336</c:v>
                </c:pt>
                <c:pt idx="813">
                  <c:v>43530.875</c:v>
                </c:pt>
                <c:pt idx="814">
                  <c:v>43530.916666666664</c:v>
                </c:pt>
                <c:pt idx="815">
                  <c:v>43530.958333333336</c:v>
                </c:pt>
                <c:pt idx="816">
                  <c:v>43531</c:v>
                </c:pt>
                <c:pt idx="817">
                  <c:v>43531.041666666664</c:v>
                </c:pt>
                <c:pt idx="818">
                  <c:v>43531.083333333336</c:v>
                </c:pt>
                <c:pt idx="819">
                  <c:v>43531.125</c:v>
                </c:pt>
                <c:pt idx="820">
                  <c:v>43531.166666666664</c:v>
                </c:pt>
                <c:pt idx="821">
                  <c:v>43531.208333333336</c:v>
                </c:pt>
                <c:pt idx="822">
                  <c:v>43531.25</c:v>
                </c:pt>
                <c:pt idx="823">
                  <c:v>43531.291666666664</c:v>
                </c:pt>
                <c:pt idx="824">
                  <c:v>43531.333333333336</c:v>
                </c:pt>
                <c:pt idx="825">
                  <c:v>43531.375</c:v>
                </c:pt>
                <c:pt idx="826">
                  <c:v>43531.416666666664</c:v>
                </c:pt>
                <c:pt idx="827">
                  <c:v>43531.458333333336</c:v>
                </c:pt>
                <c:pt idx="828">
                  <c:v>43531.5</c:v>
                </c:pt>
                <c:pt idx="829">
                  <c:v>43531.541666666664</c:v>
                </c:pt>
                <c:pt idx="830">
                  <c:v>43531.583333333336</c:v>
                </c:pt>
                <c:pt idx="831">
                  <c:v>43531.625</c:v>
                </c:pt>
                <c:pt idx="832">
                  <c:v>43531.666666666664</c:v>
                </c:pt>
                <c:pt idx="833">
                  <c:v>43531.708333333336</c:v>
                </c:pt>
                <c:pt idx="834">
                  <c:v>43531.75</c:v>
                </c:pt>
                <c:pt idx="835">
                  <c:v>43531.791666666664</c:v>
                </c:pt>
                <c:pt idx="836">
                  <c:v>43531.833333333336</c:v>
                </c:pt>
                <c:pt idx="837">
                  <c:v>43531.875</c:v>
                </c:pt>
                <c:pt idx="838">
                  <c:v>43531.916666666664</c:v>
                </c:pt>
                <c:pt idx="839">
                  <c:v>43531.958333333336</c:v>
                </c:pt>
                <c:pt idx="840">
                  <c:v>43532</c:v>
                </c:pt>
                <c:pt idx="841">
                  <c:v>43532.041666666664</c:v>
                </c:pt>
                <c:pt idx="842">
                  <c:v>43532.083333333336</c:v>
                </c:pt>
                <c:pt idx="843">
                  <c:v>43532.125</c:v>
                </c:pt>
                <c:pt idx="844">
                  <c:v>43532.166666666664</c:v>
                </c:pt>
                <c:pt idx="845">
                  <c:v>43532.208333333336</c:v>
                </c:pt>
                <c:pt idx="846">
                  <c:v>43532.25</c:v>
                </c:pt>
                <c:pt idx="847">
                  <c:v>43532.291666666664</c:v>
                </c:pt>
                <c:pt idx="848">
                  <c:v>43532.333333333336</c:v>
                </c:pt>
                <c:pt idx="849">
                  <c:v>43532.375</c:v>
                </c:pt>
                <c:pt idx="850">
                  <c:v>43532.416666666664</c:v>
                </c:pt>
                <c:pt idx="851">
                  <c:v>43532.458333333336</c:v>
                </c:pt>
                <c:pt idx="852">
                  <c:v>43532.5</c:v>
                </c:pt>
                <c:pt idx="853">
                  <c:v>43532.541666666664</c:v>
                </c:pt>
                <c:pt idx="854">
                  <c:v>43532.583333333336</c:v>
                </c:pt>
                <c:pt idx="855">
                  <c:v>43532.625</c:v>
                </c:pt>
                <c:pt idx="856">
                  <c:v>43532.666666666664</c:v>
                </c:pt>
                <c:pt idx="857">
                  <c:v>43532.708333333336</c:v>
                </c:pt>
                <c:pt idx="858">
                  <c:v>43532.75</c:v>
                </c:pt>
                <c:pt idx="859">
                  <c:v>43532.791666666664</c:v>
                </c:pt>
                <c:pt idx="860">
                  <c:v>43532.833333333336</c:v>
                </c:pt>
                <c:pt idx="861">
                  <c:v>43532.875</c:v>
                </c:pt>
                <c:pt idx="862">
                  <c:v>43532.916666666664</c:v>
                </c:pt>
                <c:pt idx="863">
                  <c:v>43532.958333333336</c:v>
                </c:pt>
                <c:pt idx="864">
                  <c:v>43533</c:v>
                </c:pt>
                <c:pt idx="865">
                  <c:v>43533.041666666664</c:v>
                </c:pt>
                <c:pt idx="866">
                  <c:v>43533.083333333336</c:v>
                </c:pt>
                <c:pt idx="867">
                  <c:v>43533.125</c:v>
                </c:pt>
                <c:pt idx="868">
                  <c:v>43533.166666666664</c:v>
                </c:pt>
                <c:pt idx="869">
                  <c:v>43533.208333333336</c:v>
                </c:pt>
                <c:pt idx="870">
                  <c:v>43533.25</c:v>
                </c:pt>
                <c:pt idx="871">
                  <c:v>43533.291666666664</c:v>
                </c:pt>
                <c:pt idx="872">
                  <c:v>43533.333333333336</c:v>
                </c:pt>
                <c:pt idx="873">
                  <c:v>43533.375</c:v>
                </c:pt>
                <c:pt idx="874">
                  <c:v>43533.416666666664</c:v>
                </c:pt>
                <c:pt idx="875">
                  <c:v>43533.458333333336</c:v>
                </c:pt>
                <c:pt idx="876">
                  <c:v>43533.5</c:v>
                </c:pt>
                <c:pt idx="877">
                  <c:v>43533.541666666664</c:v>
                </c:pt>
                <c:pt idx="878">
                  <c:v>43533.583333333336</c:v>
                </c:pt>
                <c:pt idx="879">
                  <c:v>43533.625</c:v>
                </c:pt>
                <c:pt idx="880">
                  <c:v>43533.666666666664</c:v>
                </c:pt>
                <c:pt idx="881">
                  <c:v>43533.708333333336</c:v>
                </c:pt>
                <c:pt idx="882">
                  <c:v>43533.75</c:v>
                </c:pt>
                <c:pt idx="883">
                  <c:v>43533.791666666664</c:v>
                </c:pt>
                <c:pt idx="884">
                  <c:v>43533.833333333336</c:v>
                </c:pt>
                <c:pt idx="885">
                  <c:v>43533.875</c:v>
                </c:pt>
                <c:pt idx="886">
                  <c:v>43533.916666666664</c:v>
                </c:pt>
                <c:pt idx="887">
                  <c:v>43533.958333333336</c:v>
                </c:pt>
                <c:pt idx="888">
                  <c:v>43534</c:v>
                </c:pt>
                <c:pt idx="889">
                  <c:v>43534.041666666664</c:v>
                </c:pt>
                <c:pt idx="890">
                  <c:v>43534.083333333336</c:v>
                </c:pt>
                <c:pt idx="891">
                  <c:v>43534.125</c:v>
                </c:pt>
                <c:pt idx="892">
                  <c:v>43534.166666666664</c:v>
                </c:pt>
                <c:pt idx="893">
                  <c:v>43534.208333333336</c:v>
                </c:pt>
                <c:pt idx="894">
                  <c:v>43534.25</c:v>
                </c:pt>
                <c:pt idx="895">
                  <c:v>43534.291666666664</c:v>
                </c:pt>
                <c:pt idx="896">
                  <c:v>43534.333333333336</c:v>
                </c:pt>
                <c:pt idx="897">
                  <c:v>43534.375</c:v>
                </c:pt>
                <c:pt idx="898">
                  <c:v>43534.416666666664</c:v>
                </c:pt>
                <c:pt idx="899">
                  <c:v>43534.458333333336</c:v>
                </c:pt>
                <c:pt idx="900">
                  <c:v>43534.5</c:v>
                </c:pt>
                <c:pt idx="901">
                  <c:v>43534.541666666664</c:v>
                </c:pt>
                <c:pt idx="902">
                  <c:v>43534.583333333336</c:v>
                </c:pt>
                <c:pt idx="903">
                  <c:v>43534.625</c:v>
                </c:pt>
                <c:pt idx="904">
                  <c:v>43534.666666666664</c:v>
                </c:pt>
                <c:pt idx="905">
                  <c:v>43534.708333333336</c:v>
                </c:pt>
                <c:pt idx="906">
                  <c:v>43534.75</c:v>
                </c:pt>
                <c:pt idx="907">
                  <c:v>43534.791666666664</c:v>
                </c:pt>
                <c:pt idx="908">
                  <c:v>43534.833333333336</c:v>
                </c:pt>
                <c:pt idx="909">
                  <c:v>43534.875</c:v>
                </c:pt>
                <c:pt idx="910">
                  <c:v>43534.916666666664</c:v>
                </c:pt>
                <c:pt idx="911">
                  <c:v>43534.958333333336</c:v>
                </c:pt>
                <c:pt idx="912">
                  <c:v>43535</c:v>
                </c:pt>
                <c:pt idx="913">
                  <c:v>43535.041666666664</c:v>
                </c:pt>
                <c:pt idx="914">
                  <c:v>43535.083333333336</c:v>
                </c:pt>
                <c:pt idx="915">
                  <c:v>43535.125</c:v>
                </c:pt>
                <c:pt idx="916">
                  <c:v>43535.166666666664</c:v>
                </c:pt>
                <c:pt idx="917">
                  <c:v>43535.208333333336</c:v>
                </c:pt>
                <c:pt idx="918">
                  <c:v>43535.25</c:v>
                </c:pt>
                <c:pt idx="919">
                  <c:v>43535.291666666664</c:v>
                </c:pt>
                <c:pt idx="920">
                  <c:v>43535.333333333336</c:v>
                </c:pt>
                <c:pt idx="921">
                  <c:v>43535.375</c:v>
                </c:pt>
                <c:pt idx="922">
                  <c:v>43535.416666666664</c:v>
                </c:pt>
                <c:pt idx="923">
                  <c:v>43535.458333333336</c:v>
                </c:pt>
                <c:pt idx="924">
                  <c:v>43535.5</c:v>
                </c:pt>
                <c:pt idx="925">
                  <c:v>43535.541666666664</c:v>
                </c:pt>
                <c:pt idx="926">
                  <c:v>43535.583333333336</c:v>
                </c:pt>
                <c:pt idx="927">
                  <c:v>43535.625</c:v>
                </c:pt>
                <c:pt idx="928">
                  <c:v>43535.666666666664</c:v>
                </c:pt>
                <c:pt idx="929">
                  <c:v>43535.708333333336</c:v>
                </c:pt>
                <c:pt idx="930">
                  <c:v>43535.75</c:v>
                </c:pt>
                <c:pt idx="931">
                  <c:v>43535.791666666664</c:v>
                </c:pt>
                <c:pt idx="932">
                  <c:v>43535.833333333336</c:v>
                </c:pt>
                <c:pt idx="933">
                  <c:v>43535.875</c:v>
                </c:pt>
                <c:pt idx="934">
                  <c:v>43535.916666666664</c:v>
                </c:pt>
                <c:pt idx="935">
                  <c:v>43535.958333333336</c:v>
                </c:pt>
                <c:pt idx="936">
                  <c:v>43536</c:v>
                </c:pt>
                <c:pt idx="937">
                  <c:v>43536.041666666664</c:v>
                </c:pt>
                <c:pt idx="938">
                  <c:v>43536.083333333336</c:v>
                </c:pt>
                <c:pt idx="939">
                  <c:v>43536.125</c:v>
                </c:pt>
                <c:pt idx="940">
                  <c:v>43536.166666666664</c:v>
                </c:pt>
                <c:pt idx="941">
                  <c:v>43536.208333333336</c:v>
                </c:pt>
                <c:pt idx="942">
                  <c:v>43536.25</c:v>
                </c:pt>
                <c:pt idx="943">
                  <c:v>43536.291666666664</c:v>
                </c:pt>
                <c:pt idx="944">
                  <c:v>43536.333333333336</c:v>
                </c:pt>
                <c:pt idx="945">
                  <c:v>43536.375</c:v>
                </c:pt>
                <c:pt idx="946">
                  <c:v>43536.416666666664</c:v>
                </c:pt>
                <c:pt idx="947">
                  <c:v>43536.458333333336</c:v>
                </c:pt>
                <c:pt idx="948">
                  <c:v>43536.5</c:v>
                </c:pt>
                <c:pt idx="949">
                  <c:v>43536.541666666664</c:v>
                </c:pt>
                <c:pt idx="950">
                  <c:v>43536.583333333336</c:v>
                </c:pt>
                <c:pt idx="951">
                  <c:v>43536.625</c:v>
                </c:pt>
                <c:pt idx="952">
                  <c:v>43536.666666666664</c:v>
                </c:pt>
                <c:pt idx="953">
                  <c:v>43536.708333333336</c:v>
                </c:pt>
                <c:pt idx="954">
                  <c:v>43536.75</c:v>
                </c:pt>
                <c:pt idx="955">
                  <c:v>43536.791666666664</c:v>
                </c:pt>
                <c:pt idx="956">
                  <c:v>43536.833333333336</c:v>
                </c:pt>
                <c:pt idx="957">
                  <c:v>43536.875</c:v>
                </c:pt>
                <c:pt idx="958">
                  <c:v>43536.916666666664</c:v>
                </c:pt>
                <c:pt idx="959">
                  <c:v>43536.958333333336</c:v>
                </c:pt>
                <c:pt idx="960">
                  <c:v>43537</c:v>
                </c:pt>
                <c:pt idx="961">
                  <c:v>43537.041666666664</c:v>
                </c:pt>
                <c:pt idx="962">
                  <c:v>43537.083333333336</c:v>
                </c:pt>
                <c:pt idx="963">
                  <c:v>43537.125</c:v>
                </c:pt>
                <c:pt idx="964">
                  <c:v>43537.166666666664</c:v>
                </c:pt>
                <c:pt idx="965">
                  <c:v>43537.208333333336</c:v>
                </c:pt>
                <c:pt idx="966">
                  <c:v>43537.25</c:v>
                </c:pt>
                <c:pt idx="967">
                  <c:v>43537.291666666664</c:v>
                </c:pt>
                <c:pt idx="968">
                  <c:v>43537.333333333336</c:v>
                </c:pt>
                <c:pt idx="969">
                  <c:v>43537.375</c:v>
                </c:pt>
                <c:pt idx="970">
                  <c:v>43537.416666666664</c:v>
                </c:pt>
                <c:pt idx="971">
                  <c:v>43537.458333333336</c:v>
                </c:pt>
                <c:pt idx="972">
                  <c:v>43537.5</c:v>
                </c:pt>
                <c:pt idx="973">
                  <c:v>43537.541666666664</c:v>
                </c:pt>
                <c:pt idx="974">
                  <c:v>43537.583333333336</c:v>
                </c:pt>
                <c:pt idx="975">
                  <c:v>43537.625</c:v>
                </c:pt>
                <c:pt idx="976">
                  <c:v>43537.666666666664</c:v>
                </c:pt>
                <c:pt idx="977">
                  <c:v>43537.708333333336</c:v>
                </c:pt>
                <c:pt idx="978">
                  <c:v>43537.75</c:v>
                </c:pt>
                <c:pt idx="979">
                  <c:v>43537.791666666664</c:v>
                </c:pt>
                <c:pt idx="980">
                  <c:v>43537.833333333336</c:v>
                </c:pt>
                <c:pt idx="981">
                  <c:v>43537.875</c:v>
                </c:pt>
                <c:pt idx="982">
                  <c:v>43537.916666666664</c:v>
                </c:pt>
                <c:pt idx="983">
                  <c:v>43537.958333333336</c:v>
                </c:pt>
                <c:pt idx="984">
                  <c:v>43538</c:v>
                </c:pt>
                <c:pt idx="985">
                  <c:v>43538.041666666664</c:v>
                </c:pt>
                <c:pt idx="986">
                  <c:v>43538.083333333336</c:v>
                </c:pt>
                <c:pt idx="987">
                  <c:v>43538.125</c:v>
                </c:pt>
                <c:pt idx="988">
                  <c:v>43538.166666666664</c:v>
                </c:pt>
                <c:pt idx="989">
                  <c:v>43538.208333333336</c:v>
                </c:pt>
                <c:pt idx="990">
                  <c:v>43538.25</c:v>
                </c:pt>
                <c:pt idx="991">
                  <c:v>43538.291666666664</c:v>
                </c:pt>
                <c:pt idx="992">
                  <c:v>43538.333333333336</c:v>
                </c:pt>
                <c:pt idx="993">
                  <c:v>43538.375</c:v>
                </c:pt>
                <c:pt idx="994">
                  <c:v>43538.416666666664</c:v>
                </c:pt>
                <c:pt idx="995">
                  <c:v>43538.458333333336</c:v>
                </c:pt>
                <c:pt idx="996">
                  <c:v>43538.5</c:v>
                </c:pt>
                <c:pt idx="997">
                  <c:v>43538.541666666664</c:v>
                </c:pt>
                <c:pt idx="998">
                  <c:v>43538.583333333336</c:v>
                </c:pt>
                <c:pt idx="999">
                  <c:v>43538.625</c:v>
                </c:pt>
                <c:pt idx="1000">
                  <c:v>43538.666666666664</c:v>
                </c:pt>
                <c:pt idx="1001">
                  <c:v>43538.708333333336</c:v>
                </c:pt>
                <c:pt idx="1002">
                  <c:v>43538.75</c:v>
                </c:pt>
                <c:pt idx="1003">
                  <c:v>43538.791666666664</c:v>
                </c:pt>
                <c:pt idx="1004">
                  <c:v>43538.833333333336</c:v>
                </c:pt>
                <c:pt idx="1005">
                  <c:v>43538.875</c:v>
                </c:pt>
                <c:pt idx="1006">
                  <c:v>43538.916666666664</c:v>
                </c:pt>
                <c:pt idx="1007">
                  <c:v>43538.958333333336</c:v>
                </c:pt>
                <c:pt idx="1008">
                  <c:v>43539</c:v>
                </c:pt>
                <c:pt idx="1009">
                  <c:v>43539.041666666664</c:v>
                </c:pt>
                <c:pt idx="1010">
                  <c:v>43539.083333333336</c:v>
                </c:pt>
                <c:pt idx="1011">
                  <c:v>43539.125</c:v>
                </c:pt>
                <c:pt idx="1012">
                  <c:v>43539.166666666664</c:v>
                </c:pt>
                <c:pt idx="1013">
                  <c:v>43539.208333333336</c:v>
                </c:pt>
                <c:pt idx="1014">
                  <c:v>43539.25</c:v>
                </c:pt>
                <c:pt idx="1015">
                  <c:v>43539.291666666664</c:v>
                </c:pt>
                <c:pt idx="1016">
                  <c:v>43539.333333333336</c:v>
                </c:pt>
                <c:pt idx="1017">
                  <c:v>43539.375</c:v>
                </c:pt>
                <c:pt idx="1018">
                  <c:v>43539.416666666664</c:v>
                </c:pt>
                <c:pt idx="1019">
                  <c:v>43539.458333333336</c:v>
                </c:pt>
                <c:pt idx="1020">
                  <c:v>43539.5</c:v>
                </c:pt>
                <c:pt idx="1021">
                  <c:v>43539.541666666664</c:v>
                </c:pt>
                <c:pt idx="1022">
                  <c:v>43539.583333333336</c:v>
                </c:pt>
                <c:pt idx="1023">
                  <c:v>43539.625</c:v>
                </c:pt>
                <c:pt idx="1024">
                  <c:v>43539.666666666664</c:v>
                </c:pt>
                <c:pt idx="1025">
                  <c:v>43539.708333333336</c:v>
                </c:pt>
                <c:pt idx="1026">
                  <c:v>43539.75</c:v>
                </c:pt>
                <c:pt idx="1027">
                  <c:v>43539.791666666664</c:v>
                </c:pt>
                <c:pt idx="1028">
                  <c:v>43539.833333333336</c:v>
                </c:pt>
                <c:pt idx="1029">
                  <c:v>43539.875</c:v>
                </c:pt>
                <c:pt idx="1030">
                  <c:v>43539.916666666664</c:v>
                </c:pt>
                <c:pt idx="1031">
                  <c:v>43539.958333333336</c:v>
                </c:pt>
                <c:pt idx="1032">
                  <c:v>43540</c:v>
                </c:pt>
                <c:pt idx="1033">
                  <c:v>43540.041666666664</c:v>
                </c:pt>
                <c:pt idx="1034">
                  <c:v>43540.083333333336</c:v>
                </c:pt>
                <c:pt idx="1035">
                  <c:v>43540.125</c:v>
                </c:pt>
                <c:pt idx="1036">
                  <c:v>43540.166666666664</c:v>
                </c:pt>
                <c:pt idx="1037">
                  <c:v>43540.208333333336</c:v>
                </c:pt>
                <c:pt idx="1038">
                  <c:v>43540.25</c:v>
                </c:pt>
                <c:pt idx="1039">
                  <c:v>43540.291666666664</c:v>
                </c:pt>
                <c:pt idx="1040">
                  <c:v>43540.333333333336</c:v>
                </c:pt>
                <c:pt idx="1041">
                  <c:v>43540.375</c:v>
                </c:pt>
                <c:pt idx="1042">
                  <c:v>43540.416666666664</c:v>
                </c:pt>
                <c:pt idx="1043">
                  <c:v>43540.458333333336</c:v>
                </c:pt>
                <c:pt idx="1044">
                  <c:v>43540.5</c:v>
                </c:pt>
                <c:pt idx="1045">
                  <c:v>43540.541666666664</c:v>
                </c:pt>
                <c:pt idx="1046">
                  <c:v>43540.583333333336</c:v>
                </c:pt>
                <c:pt idx="1047">
                  <c:v>43540.625</c:v>
                </c:pt>
                <c:pt idx="1048">
                  <c:v>43540.666666666664</c:v>
                </c:pt>
                <c:pt idx="1049">
                  <c:v>43540.708333333336</c:v>
                </c:pt>
                <c:pt idx="1050">
                  <c:v>43540.75</c:v>
                </c:pt>
                <c:pt idx="1051">
                  <c:v>43540.791666666664</c:v>
                </c:pt>
                <c:pt idx="1052">
                  <c:v>43540.833333333336</c:v>
                </c:pt>
                <c:pt idx="1053">
                  <c:v>43540.875</c:v>
                </c:pt>
                <c:pt idx="1054">
                  <c:v>43540.916666666664</c:v>
                </c:pt>
                <c:pt idx="1055">
                  <c:v>43540.958333333336</c:v>
                </c:pt>
                <c:pt idx="1056">
                  <c:v>43541</c:v>
                </c:pt>
                <c:pt idx="1057">
                  <c:v>43541.041666666664</c:v>
                </c:pt>
                <c:pt idx="1058">
                  <c:v>43541.083333333336</c:v>
                </c:pt>
                <c:pt idx="1059">
                  <c:v>43541.125</c:v>
                </c:pt>
                <c:pt idx="1060">
                  <c:v>43541.166666666664</c:v>
                </c:pt>
                <c:pt idx="1061">
                  <c:v>43541.208333333336</c:v>
                </c:pt>
                <c:pt idx="1062">
                  <c:v>43541.25</c:v>
                </c:pt>
                <c:pt idx="1063">
                  <c:v>43541.291666666664</c:v>
                </c:pt>
                <c:pt idx="1064">
                  <c:v>43541.333333333336</c:v>
                </c:pt>
                <c:pt idx="1065">
                  <c:v>43541.375</c:v>
                </c:pt>
                <c:pt idx="1066">
                  <c:v>43541.416666666664</c:v>
                </c:pt>
                <c:pt idx="1067">
                  <c:v>43541.458333333336</c:v>
                </c:pt>
                <c:pt idx="1068">
                  <c:v>43541.5</c:v>
                </c:pt>
                <c:pt idx="1069">
                  <c:v>43541.541666666664</c:v>
                </c:pt>
                <c:pt idx="1070">
                  <c:v>43541.583333333336</c:v>
                </c:pt>
                <c:pt idx="1071">
                  <c:v>43541.625</c:v>
                </c:pt>
                <c:pt idx="1072">
                  <c:v>43541.666666666664</c:v>
                </c:pt>
                <c:pt idx="1073">
                  <c:v>43541.708333333336</c:v>
                </c:pt>
                <c:pt idx="1074">
                  <c:v>43541.75</c:v>
                </c:pt>
                <c:pt idx="1075">
                  <c:v>43541.791666666664</c:v>
                </c:pt>
                <c:pt idx="1076">
                  <c:v>43541.833333333336</c:v>
                </c:pt>
                <c:pt idx="1077">
                  <c:v>43541.875</c:v>
                </c:pt>
                <c:pt idx="1078">
                  <c:v>43541.916666666664</c:v>
                </c:pt>
                <c:pt idx="1079">
                  <c:v>43541.958333333336</c:v>
                </c:pt>
                <c:pt idx="1080">
                  <c:v>43542</c:v>
                </c:pt>
                <c:pt idx="1081">
                  <c:v>43542.041666666664</c:v>
                </c:pt>
                <c:pt idx="1082">
                  <c:v>43542.083333333336</c:v>
                </c:pt>
                <c:pt idx="1083">
                  <c:v>43542.125</c:v>
                </c:pt>
                <c:pt idx="1084">
                  <c:v>43542.166666666664</c:v>
                </c:pt>
                <c:pt idx="1085">
                  <c:v>43542.208333333336</c:v>
                </c:pt>
                <c:pt idx="1086">
                  <c:v>43542.25</c:v>
                </c:pt>
                <c:pt idx="1087">
                  <c:v>43542.291666666664</c:v>
                </c:pt>
                <c:pt idx="1088">
                  <c:v>43542.333333333336</c:v>
                </c:pt>
                <c:pt idx="1089">
                  <c:v>43542.375</c:v>
                </c:pt>
                <c:pt idx="1090">
                  <c:v>43542.416666666664</c:v>
                </c:pt>
                <c:pt idx="1091">
                  <c:v>43542.458333333336</c:v>
                </c:pt>
                <c:pt idx="1092">
                  <c:v>43542.5</c:v>
                </c:pt>
                <c:pt idx="1093">
                  <c:v>43542.541666666664</c:v>
                </c:pt>
                <c:pt idx="1094">
                  <c:v>43542.583333333336</c:v>
                </c:pt>
                <c:pt idx="1095">
                  <c:v>43542.625</c:v>
                </c:pt>
                <c:pt idx="1096">
                  <c:v>43542.666666666664</c:v>
                </c:pt>
                <c:pt idx="1097">
                  <c:v>43542.708333333336</c:v>
                </c:pt>
                <c:pt idx="1098">
                  <c:v>43542.75</c:v>
                </c:pt>
                <c:pt idx="1099">
                  <c:v>43542.791666666664</c:v>
                </c:pt>
                <c:pt idx="1100">
                  <c:v>43542.833333333336</c:v>
                </c:pt>
                <c:pt idx="1101">
                  <c:v>43542.875</c:v>
                </c:pt>
                <c:pt idx="1102">
                  <c:v>43542.916666666664</c:v>
                </c:pt>
                <c:pt idx="1103">
                  <c:v>43542.958333333336</c:v>
                </c:pt>
                <c:pt idx="1104">
                  <c:v>43543</c:v>
                </c:pt>
                <c:pt idx="1105">
                  <c:v>43543.041666666664</c:v>
                </c:pt>
                <c:pt idx="1106">
                  <c:v>43543.083333333336</c:v>
                </c:pt>
                <c:pt idx="1107">
                  <c:v>43543.125</c:v>
                </c:pt>
                <c:pt idx="1108">
                  <c:v>43543.166666666664</c:v>
                </c:pt>
                <c:pt idx="1109">
                  <c:v>43543.208333333336</c:v>
                </c:pt>
                <c:pt idx="1110">
                  <c:v>43543.25</c:v>
                </c:pt>
                <c:pt idx="1111">
                  <c:v>43543.291666666664</c:v>
                </c:pt>
                <c:pt idx="1112">
                  <c:v>43543.333333333336</c:v>
                </c:pt>
                <c:pt idx="1113">
                  <c:v>43543.375</c:v>
                </c:pt>
                <c:pt idx="1114">
                  <c:v>43543.416666666664</c:v>
                </c:pt>
                <c:pt idx="1115">
                  <c:v>43543.458333333336</c:v>
                </c:pt>
                <c:pt idx="1116">
                  <c:v>43543.5</c:v>
                </c:pt>
                <c:pt idx="1117">
                  <c:v>43543.541666666664</c:v>
                </c:pt>
                <c:pt idx="1118">
                  <c:v>43543.583333333336</c:v>
                </c:pt>
                <c:pt idx="1119">
                  <c:v>43543.625</c:v>
                </c:pt>
                <c:pt idx="1120">
                  <c:v>43543.666666666664</c:v>
                </c:pt>
                <c:pt idx="1121">
                  <c:v>43543.708333333336</c:v>
                </c:pt>
                <c:pt idx="1122">
                  <c:v>43543.75</c:v>
                </c:pt>
                <c:pt idx="1123">
                  <c:v>43543.791666666664</c:v>
                </c:pt>
                <c:pt idx="1124">
                  <c:v>43543.833333333336</c:v>
                </c:pt>
                <c:pt idx="1125">
                  <c:v>43543.875</c:v>
                </c:pt>
                <c:pt idx="1126">
                  <c:v>43543.916666666664</c:v>
                </c:pt>
                <c:pt idx="1127">
                  <c:v>43543.958333333336</c:v>
                </c:pt>
                <c:pt idx="1128">
                  <c:v>43544</c:v>
                </c:pt>
                <c:pt idx="1129">
                  <c:v>43544.041666666664</c:v>
                </c:pt>
                <c:pt idx="1130">
                  <c:v>43544.083333333336</c:v>
                </c:pt>
                <c:pt idx="1131">
                  <c:v>43544.125</c:v>
                </c:pt>
                <c:pt idx="1132">
                  <c:v>43544.166666666664</c:v>
                </c:pt>
                <c:pt idx="1133">
                  <c:v>43544.208333333336</c:v>
                </c:pt>
                <c:pt idx="1134">
                  <c:v>43544.25</c:v>
                </c:pt>
                <c:pt idx="1135">
                  <c:v>43544.291666666664</c:v>
                </c:pt>
                <c:pt idx="1136">
                  <c:v>43544.333333333336</c:v>
                </c:pt>
                <c:pt idx="1137">
                  <c:v>43544.375</c:v>
                </c:pt>
                <c:pt idx="1138">
                  <c:v>43544.416666666664</c:v>
                </c:pt>
                <c:pt idx="1139">
                  <c:v>43544.458333333336</c:v>
                </c:pt>
                <c:pt idx="1140">
                  <c:v>43544.5</c:v>
                </c:pt>
                <c:pt idx="1141">
                  <c:v>43544.541666666664</c:v>
                </c:pt>
                <c:pt idx="1142">
                  <c:v>43544.583333333336</c:v>
                </c:pt>
                <c:pt idx="1143">
                  <c:v>43544.625</c:v>
                </c:pt>
                <c:pt idx="1144">
                  <c:v>43544.666666666664</c:v>
                </c:pt>
                <c:pt idx="1145">
                  <c:v>43544.708333333336</c:v>
                </c:pt>
                <c:pt idx="1146">
                  <c:v>43544.75</c:v>
                </c:pt>
                <c:pt idx="1147">
                  <c:v>43544.791666666664</c:v>
                </c:pt>
                <c:pt idx="1148">
                  <c:v>43544.833333333336</c:v>
                </c:pt>
                <c:pt idx="1149">
                  <c:v>43544.875</c:v>
                </c:pt>
                <c:pt idx="1150">
                  <c:v>43544.916666666664</c:v>
                </c:pt>
                <c:pt idx="1151">
                  <c:v>43544.958333333336</c:v>
                </c:pt>
                <c:pt idx="1152">
                  <c:v>43545</c:v>
                </c:pt>
                <c:pt idx="1153">
                  <c:v>43545.041666666664</c:v>
                </c:pt>
                <c:pt idx="1154">
                  <c:v>43545.083333333336</c:v>
                </c:pt>
                <c:pt idx="1155">
                  <c:v>43545.125</c:v>
                </c:pt>
                <c:pt idx="1156">
                  <c:v>43545.166666666664</c:v>
                </c:pt>
                <c:pt idx="1157">
                  <c:v>43545.208333333336</c:v>
                </c:pt>
                <c:pt idx="1158">
                  <c:v>43545.25</c:v>
                </c:pt>
                <c:pt idx="1159">
                  <c:v>43545.291666666664</c:v>
                </c:pt>
                <c:pt idx="1160">
                  <c:v>43545.333333333336</c:v>
                </c:pt>
                <c:pt idx="1161">
                  <c:v>43545.375</c:v>
                </c:pt>
                <c:pt idx="1162">
                  <c:v>43545.416666666664</c:v>
                </c:pt>
                <c:pt idx="1163">
                  <c:v>43545.458333333336</c:v>
                </c:pt>
                <c:pt idx="1164">
                  <c:v>43545.5</c:v>
                </c:pt>
                <c:pt idx="1165">
                  <c:v>43545.541666666664</c:v>
                </c:pt>
                <c:pt idx="1166">
                  <c:v>43545.583333333336</c:v>
                </c:pt>
                <c:pt idx="1167">
                  <c:v>43545.625</c:v>
                </c:pt>
                <c:pt idx="1168">
                  <c:v>43545.666666666664</c:v>
                </c:pt>
                <c:pt idx="1169">
                  <c:v>43545.708333333336</c:v>
                </c:pt>
                <c:pt idx="1170">
                  <c:v>43545.75</c:v>
                </c:pt>
                <c:pt idx="1171">
                  <c:v>43545.791666666664</c:v>
                </c:pt>
                <c:pt idx="1172">
                  <c:v>43545.833333333336</c:v>
                </c:pt>
                <c:pt idx="1173">
                  <c:v>43545.875</c:v>
                </c:pt>
                <c:pt idx="1174">
                  <c:v>43545.916666666664</c:v>
                </c:pt>
                <c:pt idx="1175">
                  <c:v>43545.958333333336</c:v>
                </c:pt>
                <c:pt idx="1176">
                  <c:v>43546</c:v>
                </c:pt>
                <c:pt idx="1177">
                  <c:v>43546.041666666664</c:v>
                </c:pt>
                <c:pt idx="1178">
                  <c:v>43546.083333333336</c:v>
                </c:pt>
                <c:pt idx="1179">
                  <c:v>43546.125</c:v>
                </c:pt>
                <c:pt idx="1180">
                  <c:v>43546.166666666664</c:v>
                </c:pt>
                <c:pt idx="1181">
                  <c:v>43546.208333333336</c:v>
                </c:pt>
                <c:pt idx="1182">
                  <c:v>43546.25</c:v>
                </c:pt>
                <c:pt idx="1183">
                  <c:v>43546.291666666664</c:v>
                </c:pt>
                <c:pt idx="1184">
                  <c:v>43546.333333333336</c:v>
                </c:pt>
                <c:pt idx="1185">
                  <c:v>43546.375</c:v>
                </c:pt>
                <c:pt idx="1186">
                  <c:v>43546.416666666664</c:v>
                </c:pt>
                <c:pt idx="1187">
                  <c:v>43546.458333333336</c:v>
                </c:pt>
                <c:pt idx="1188">
                  <c:v>43546.5</c:v>
                </c:pt>
                <c:pt idx="1189">
                  <c:v>43546.541666666664</c:v>
                </c:pt>
                <c:pt idx="1190">
                  <c:v>43546.583333333336</c:v>
                </c:pt>
                <c:pt idx="1191">
                  <c:v>43546.625</c:v>
                </c:pt>
                <c:pt idx="1192">
                  <c:v>43546.666666666664</c:v>
                </c:pt>
                <c:pt idx="1193">
                  <c:v>43546.708333333336</c:v>
                </c:pt>
                <c:pt idx="1194">
                  <c:v>43546.75</c:v>
                </c:pt>
                <c:pt idx="1195">
                  <c:v>43546.791666666664</c:v>
                </c:pt>
                <c:pt idx="1196">
                  <c:v>43546.833333333336</c:v>
                </c:pt>
                <c:pt idx="1197">
                  <c:v>43546.875</c:v>
                </c:pt>
                <c:pt idx="1198">
                  <c:v>43546.916666666664</c:v>
                </c:pt>
                <c:pt idx="1199">
                  <c:v>43546.958333333336</c:v>
                </c:pt>
                <c:pt idx="1200">
                  <c:v>43547</c:v>
                </c:pt>
                <c:pt idx="1201">
                  <c:v>43547.041666666664</c:v>
                </c:pt>
                <c:pt idx="1202">
                  <c:v>43547.083333333336</c:v>
                </c:pt>
                <c:pt idx="1203">
                  <c:v>43547.125</c:v>
                </c:pt>
                <c:pt idx="1204">
                  <c:v>43547.166666666664</c:v>
                </c:pt>
                <c:pt idx="1205">
                  <c:v>43547.208333333336</c:v>
                </c:pt>
                <c:pt idx="1206">
                  <c:v>43547.25</c:v>
                </c:pt>
                <c:pt idx="1207">
                  <c:v>43547.291666666664</c:v>
                </c:pt>
                <c:pt idx="1208">
                  <c:v>43547.333333333336</c:v>
                </c:pt>
                <c:pt idx="1209">
                  <c:v>43547.375</c:v>
                </c:pt>
                <c:pt idx="1210">
                  <c:v>43547.416666666664</c:v>
                </c:pt>
                <c:pt idx="1211">
                  <c:v>43547.458333333336</c:v>
                </c:pt>
                <c:pt idx="1212">
                  <c:v>43547.5</c:v>
                </c:pt>
                <c:pt idx="1213">
                  <c:v>43547.541666666664</c:v>
                </c:pt>
                <c:pt idx="1214">
                  <c:v>43547.583333333336</c:v>
                </c:pt>
                <c:pt idx="1215">
                  <c:v>43547.625</c:v>
                </c:pt>
                <c:pt idx="1216">
                  <c:v>43547.666666666664</c:v>
                </c:pt>
                <c:pt idx="1217">
                  <c:v>43547.708333333336</c:v>
                </c:pt>
                <c:pt idx="1218">
                  <c:v>43547.75</c:v>
                </c:pt>
                <c:pt idx="1219">
                  <c:v>43547.791666666664</c:v>
                </c:pt>
                <c:pt idx="1220">
                  <c:v>43547.833333333336</c:v>
                </c:pt>
                <c:pt idx="1221">
                  <c:v>43547.875</c:v>
                </c:pt>
                <c:pt idx="1222">
                  <c:v>43547.916666666664</c:v>
                </c:pt>
                <c:pt idx="1223">
                  <c:v>43547.958333333336</c:v>
                </c:pt>
                <c:pt idx="1224">
                  <c:v>43548</c:v>
                </c:pt>
                <c:pt idx="1225">
                  <c:v>43548.041666666664</c:v>
                </c:pt>
                <c:pt idx="1226">
                  <c:v>43548.083333333336</c:v>
                </c:pt>
                <c:pt idx="1227">
                  <c:v>43548.125</c:v>
                </c:pt>
                <c:pt idx="1228">
                  <c:v>43548.166666666664</c:v>
                </c:pt>
                <c:pt idx="1229">
                  <c:v>43548.208333333336</c:v>
                </c:pt>
                <c:pt idx="1230">
                  <c:v>43548.25</c:v>
                </c:pt>
                <c:pt idx="1231">
                  <c:v>43548.291666666664</c:v>
                </c:pt>
                <c:pt idx="1232">
                  <c:v>43548.333333333336</c:v>
                </c:pt>
                <c:pt idx="1233">
                  <c:v>43548.375</c:v>
                </c:pt>
                <c:pt idx="1234">
                  <c:v>43548.416666666664</c:v>
                </c:pt>
                <c:pt idx="1235">
                  <c:v>43548.458333333336</c:v>
                </c:pt>
                <c:pt idx="1236">
                  <c:v>43548.5</c:v>
                </c:pt>
                <c:pt idx="1237">
                  <c:v>43548.541666666664</c:v>
                </c:pt>
                <c:pt idx="1238">
                  <c:v>43548.583333333336</c:v>
                </c:pt>
                <c:pt idx="1239">
                  <c:v>43548.625</c:v>
                </c:pt>
                <c:pt idx="1240">
                  <c:v>43548.666666666664</c:v>
                </c:pt>
                <c:pt idx="1241">
                  <c:v>43548.708333333336</c:v>
                </c:pt>
                <c:pt idx="1242">
                  <c:v>43548.75</c:v>
                </c:pt>
                <c:pt idx="1243">
                  <c:v>43548.791666666664</c:v>
                </c:pt>
                <c:pt idx="1244">
                  <c:v>43548.833333333336</c:v>
                </c:pt>
                <c:pt idx="1245">
                  <c:v>43548.875</c:v>
                </c:pt>
                <c:pt idx="1246">
                  <c:v>43548.916666666664</c:v>
                </c:pt>
                <c:pt idx="1247">
                  <c:v>43548.958333333336</c:v>
                </c:pt>
                <c:pt idx="1248">
                  <c:v>43549</c:v>
                </c:pt>
                <c:pt idx="1249">
                  <c:v>43549.041666666664</c:v>
                </c:pt>
                <c:pt idx="1250">
                  <c:v>43549.083333333336</c:v>
                </c:pt>
                <c:pt idx="1251">
                  <c:v>43549.125</c:v>
                </c:pt>
                <c:pt idx="1252">
                  <c:v>43549.166666666664</c:v>
                </c:pt>
                <c:pt idx="1253">
                  <c:v>43549.208333333336</c:v>
                </c:pt>
                <c:pt idx="1254">
                  <c:v>43549.25</c:v>
                </c:pt>
                <c:pt idx="1255">
                  <c:v>43549.291666666664</c:v>
                </c:pt>
                <c:pt idx="1256">
                  <c:v>43549.333333333336</c:v>
                </c:pt>
                <c:pt idx="1257">
                  <c:v>43549.375</c:v>
                </c:pt>
                <c:pt idx="1258">
                  <c:v>43549.416666666664</c:v>
                </c:pt>
                <c:pt idx="1259">
                  <c:v>43549.458333333336</c:v>
                </c:pt>
                <c:pt idx="1260">
                  <c:v>43549.5</c:v>
                </c:pt>
                <c:pt idx="1261">
                  <c:v>43549.541666666664</c:v>
                </c:pt>
                <c:pt idx="1262">
                  <c:v>43549.583333333336</c:v>
                </c:pt>
                <c:pt idx="1263">
                  <c:v>43549.625</c:v>
                </c:pt>
                <c:pt idx="1264">
                  <c:v>43549.666666666664</c:v>
                </c:pt>
                <c:pt idx="1265">
                  <c:v>43549.708333333336</c:v>
                </c:pt>
                <c:pt idx="1266">
                  <c:v>43549.75</c:v>
                </c:pt>
                <c:pt idx="1267">
                  <c:v>43549.791666666664</c:v>
                </c:pt>
                <c:pt idx="1268">
                  <c:v>43549.833333333336</c:v>
                </c:pt>
                <c:pt idx="1269">
                  <c:v>43549.875</c:v>
                </c:pt>
                <c:pt idx="1270">
                  <c:v>43549.916666666664</c:v>
                </c:pt>
                <c:pt idx="1271">
                  <c:v>43549.958333333336</c:v>
                </c:pt>
                <c:pt idx="1272">
                  <c:v>43550</c:v>
                </c:pt>
                <c:pt idx="1273">
                  <c:v>43550.041666666664</c:v>
                </c:pt>
                <c:pt idx="1274">
                  <c:v>43550.083333333336</c:v>
                </c:pt>
                <c:pt idx="1275">
                  <c:v>43550.125</c:v>
                </c:pt>
                <c:pt idx="1276">
                  <c:v>43550.166666666664</c:v>
                </c:pt>
                <c:pt idx="1277">
                  <c:v>43550.208333333336</c:v>
                </c:pt>
                <c:pt idx="1278">
                  <c:v>43550.25</c:v>
                </c:pt>
                <c:pt idx="1279">
                  <c:v>43550.291666666664</c:v>
                </c:pt>
                <c:pt idx="1280">
                  <c:v>43550.333333333336</c:v>
                </c:pt>
                <c:pt idx="1281">
                  <c:v>43550.375</c:v>
                </c:pt>
                <c:pt idx="1282">
                  <c:v>43550.416666666664</c:v>
                </c:pt>
                <c:pt idx="1283">
                  <c:v>43550.458333333336</c:v>
                </c:pt>
                <c:pt idx="1284">
                  <c:v>43550.5</c:v>
                </c:pt>
                <c:pt idx="1285">
                  <c:v>43550.541666666664</c:v>
                </c:pt>
                <c:pt idx="1286">
                  <c:v>43550.583333333336</c:v>
                </c:pt>
                <c:pt idx="1287">
                  <c:v>43550.625</c:v>
                </c:pt>
                <c:pt idx="1288">
                  <c:v>43550.666666666664</c:v>
                </c:pt>
                <c:pt idx="1289">
                  <c:v>43550.708333333336</c:v>
                </c:pt>
                <c:pt idx="1290">
                  <c:v>43550.75</c:v>
                </c:pt>
                <c:pt idx="1291">
                  <c:v>43550.791666666664</c:v>
                </c:pt>
                <c:pt idx="1292">
                  <c:v>43550.833333333336</c:v>
                </c:pt>
                <c:pt idx="1293">
                  <c:v>43550.875</c:v>
                </c:pt>
                <c:pt idx="1294">
                  <c:v>43550.916666666664</c:v>
                </c:pt>
                <c:pt idx="1295">
                  <c:v>43550.958333333336</c:v>
                </c:pt>
                <c:pt idx="1296">
                  <c:v>43551</c:v>
                </c:pt>
                <c:pt idx="1297">
                  <c:v>43551.041666666664</c:v>
                </c:pt>
                <c:pt idx="1298">
                  <c:v>43551.083333333336</c:v>
                </c:pt>
                <c:pt idx="1299">
                  <c:v>43551.125</c:v>
                </c:pt>
                <c:pt idx="1300">
                  <c:v>43551.166666666664</c:v>
                </c:pt>
                <c:pt idx="1301">
                  <c:v>43551.208333333336</c:v>
                </c:pt>
                <c:pt idx="1302">
                  <c:v>43551.25</c:v>
                </c:pt>
                <c:pt idx="1303">
                  <c:v>43551.291666666664</c:v>
                </c:pt>
                <c:pt idx="1304">
                  <c:v>43551.333333333336</c:v>
                </c:pt>
                <c:pt idx="1305">
                  <c:v>43551.375</c:v>
                </c:pt>
                <c:pt idx="1306">
                  <c:v>43551.416666666664</c:v>
                </c:pt>
                <c:pt idx="1307">
                  <c:v>43551.458333333336</c:v>
                </c:pt>
                <c:pt idx="1308">
                  <c:v>43551.5</c:v>
                </c:pt>
                <c:pt idx="1309">
                  <c:v>43551.541666666664</c:v>
                </c:pt>
                <c:pt idx="1310">
                  <c:v>43551.583333333336</c:v>
                </c:pt>
                <c:pt idx="1311">
                  <c:v>43551.625</c:v>
                </c:pt>
                <c:pt idx="1312">
                  <c:v>43551.666666666664</c:v>
                </c:pt>
                <c:pt idx="1313">
                  <c:v>43551.708333333336</c:v>
                </c:pt>
                <c:pt idx="1314">
                  <c:v>43551.75</c:v>
                </c:pt>
                <c:pt idx="1315">
                  <c:v>43551.791666666664</c:v>
                </c:pt>
                <c:pt idx="1316">
                  <c:v>43551.833333333336</c:v>
                </c:pt>
                <c:pt idx="1317">
                  <c:v>43551.875</c:v>
                </c:pt>
                <c:pt idx="1318">
                  <c:v>43551.916666666664</c:v>
                </c:pt>
                <c:pt idx="1319">
                  <c:v>43551.958333333336</c:v>
                </c:pt>
                <c:pt idx="1320">
                  <c:v>43552</c:v>
                </c:pt>
                <c:pt idx="1321">
                  <c:v>43552.041666666664</c:v>
                </c:pt>
                <c:pt idx="1322">
                  <c:v>43552.083333333336</c:v>
                </c:pt>
                <c:pt idx="1323">
                  <c:v>43552.125</c:v>
                </c:pt>
                <c:pt idx="1324">
                  <c:v>43552.166666666664</c:v>
                </c:pt>
                <c:pt idx="1325">
                  <c:v>43552.208333333336</c:v>
                </c:pt>
                <c:pt idx="1326">
                  <c:v>43552.25</c:v>
                </c:pt>
                <c:pt idx="1327">
                  <c:v>43552.291666666664</c:v>
                </c:pt>
                <c:pt idx="1328">
                  <c:v>43552.333333333336</c:v>
                </c:pt>
                <c:pt idx="1329">
                  <c:v>43552.375</c:v>
                </c:pt>
                <c:pt idx="1330">
                  <c:v>43552.416666666664</c:v>
                </c:pt>
                <c:pt idx="1331">
                  <c:v>43552.458333333336</c:v>
                </c:pt>
                <c:pt idx="1332">
                  <c:v>43552.5</c:v>
                </c:pt>
                <c:pt idx="1333">
                  <c:v>43552.541666666664</c:v>
                </c:pt>
                <c:pt idx="1334">
                  <c:v>43552.583333333336</c:v>
                </c:pt>
                <c:pt idx="1335">
                  <c:v>43552.625</c:v>
                </c:pt>
                <c:pt idx="1336">
                  <c:v>43552.666666666664</c:v>
                </c:pt>
                <c:pt idx="1337">
                  <c:v>43552.708333333336</c:v>
                </c:pt>
                <c:pt idx="1338">
                  <c:v>43552.75</c:v>
                </c:pt>
                <c:pt idx="1339">
                  <c:v>43552.791666666664</c:v>
                </c:pt>
                <c:pt idx="1340">
                  <c:v>43552.833333333336</c:v>
                </c:pt>
                <c:pt idx="1341">
                  <c:v>43552.875</c:v>
                </c:pt>
                <c:pt idx="1342">
                  <c:v>43552.916666666664</c:v>
                </c:pt>
                <c:pt idx="1343">
                  <c:v>43552.958333333336</c:v>
                </c:pt>
                <c:pt idx="1344">
                  <c:v>43553</c:v>
                </c:pt>
                <c:pt idx="1345">
                  <c:v>43553.041666666664</c:v>
                </c:pt>
                <c:pt idx="1346">
                  <c:v>43553.083333333336</c:v>
                </c:pt>
                <c:pt idx="1347">
                  <c:v>43553.125</c:v>
                </c:pt>
                <c:pt idx="1348">
                  <c:v>43553.166666666664</c:v>
                </c:pt>
                <c:pt idx="1349">
                  <c:v>43553.208333333336</c:v>
                </c:pt>
                <c:pt idx="1350">
                  <c:v>43553.25</c:v>
                </c:pt>
                <c:pt idx="1351">
                  <c:v>43553.291666666664</c:v>
                </c:pt>
                <c:pt idx="1352">
                  <c:v>43553.333333333336</c:v>
                </c:pt>
                <c:pt idx="1353">
                  <c:v>43553.375</c:v>
                </c:pt>
                <c:pt idx="1354">
                  <c:v>43553.416666666664</c:v>
                </c:pt>
                <c:pt idx="1355">
                  <c:v>43553.458333333336</c:v>
                </c:pt>
                <c:pt idx="1356">
                  <c:v>43553.5</c:v>
                </c:pt>
                <c:pt idx="1357">
                  <c:v>43553.541666666664</c:v>
                </c:pt>
                <c:pt idx="1358">
                  <c:v>43553.583333333336</c:v>
                </c:pt>
                <c:pt idx="1359">
                  <c:v>43553.625</c:v>
                </c:pt>
                <c:pt idx="1360">
                  <c:v>43553.666666666664</c:v>
                </c:pt>
                <c:pt idx="1361">
                  <c:v>43553.708333333336</c:v>
                </c:pt>
                <c:pt idx="1362">
                  <c:v>43553.75</c:v>
                </c:pt>
                <c:pt idx="1363">
                  <c:v>43553.791666666664</c:v>
                </c:pt>
                <c:pt idx="1364">
                  <c:v>43553.833333333336</c:v>
                </c:pt>
                <c:pt idx="1365">
                  <c:v>43553.875</c:v>
                </c:pt>
                <c:pt idx="1366">
                  <c:v>43553.916666666664</c:v>
                </c:pt>
                <c:pt idx="1367">
                  <c:v>43553.958333333336</c:v>
                </c:pt>
                <c:pt idx="1368">
                  <c:v>43554</c:v>
                </c:pt>
                <c:pt idx="1369">
                  <c:v>43554.041666666664</c:v>
                </c:pt>
                <c:pt idx="1370">
                  <c:v>43554.083333333336</c:v>
                </c:pt>
                <c:pt idx="1371">
                  <c:v>43554.125</c:v>
                </c:pt>
                <c:pt idx="1372">
                  <c:v>43554.166666666664</c:v>
                </c:pt>
                <c:pt idx="1373">
                  <c:v>43554.208333333336</c:v>
                </c:pt>
                <c:pt idx="1374">
                  <c:v>43554.25</c:v>
                </c:pt>
                <c:pt idx="1375">
                  <c:v>43554.291666666664</c:v>
                </c:pt>
                <c:pt idx="1376">
                  <c:v>43554.333333333336</c:v>
                </c:pt>
                <c:pt idx="1377">
                  <c:v>43554.375</c:v>
                </c:pt>
                <c:pt idx="1378">
                  <c:v>43554.416666666664</c:v>
                </c:pt>
                <c:pt idx="1379">
                  <c:v>43554.458333333336</c:v>
                </c:pt>
                <c:pt idx="1380">
                  <c:v>43554.5</c:v>
                </c:pt>
                <c:pt idx="1381">
                  <c:v>43554.541666666664</c:v>
                </c:pt>
                <c:pt idx="1382">
                  <c:v>43554.583333333336</c:v>
                </c:pt>
                <c:pt idx="1383">
                  <c:v>43554.625</c:v>
                </c:pt>
                <c:pt idx="1384">
                  <c:v>43554.666666666664</c:v>
                </c:pt>
                <c:pt idx="1385">
                  <c:v>43554.708333333336</c:v>
                </c:pt>
                <c:pt idx="1386">
                  <c:v>43554.75</c:v>
                </c:pt>
                <c:pt idx="1387">
                  <c:v>43554.791666666664</c:v>
                </c:pt>
                <c:pt idx="1388">
                  <c:v>43554.833333333336</c:v>
                </c:pt>
                <c:pt idx="1389">
                  <c:v>43554.875</c:v>
                </c:pt>
                <c:pt idx="1390">
                  <c:v>43554.916666666664</c:v>
                </c:pt>
                <c:pt idx="1391">
                  <c:v>43554.958333333336</c:v>
                </c:pt>
                <c:pt idx="1392">
                  <c:v>43555</c:v>
                </c:pt>
                <c:pt idx="1393">
                  <c:v>43555.041666666664</c:v>
                </c:pt>
                <c:pt idx="1394">
                  <c:v>43555.083333333336</c:v>
                </c:pt>
                <c:pt idx="1395">
                  <c:v>43555.125</c:v>
                </c:pt>
                <c:pt idx="1396">
                  <c:v>43555.166666666664</c:v>
                </c:pt>
                <c:pt idx="1397">
                  <c:v>43555.208333333336</c:v>
                </c:pt>
                <c:pt idx="1398">
                  <c:v>43555.25</c:v>
                </c:pt>
                <c:pt idx="1399">
                  <c:v>43555.291666666664</c:v>
                </c:pt>
                <c:pt idx="1400">
                  <c:v>43555.333333333336</c:v>
                </c:pt>
                <c:pt idx="1401">
                  <c:v>43555.375</c:v>
                </c:pt>
                <c:pt idx="1402">
                  <c:v>43555.416666666664</c:v>
                </c:pt>
                <c:pt idx="1403">
                  <c:v>43555.458333333336</c:v>
                </c:pt>
                <c:pt idx="1404">
                  <c:v>43555.5</c:v>
                </c:pt>
                <c:pt idx="1405">
                  <c:v>43555.541666666664</c:v>
                </c:pt>
                <c:pt idx="1406">
                  <c:v>43555.583333333336</c:v>
                </c:pt>
                <c:pt idx="1407">
                  <c:v>43555.625</c:v>
                </c:pt>
                <c:pt idx="1408">
                  <c:v>43555.666666666664</c:v>
                </c:pt>
                <c:pt idx="1409">
                  <c:v>43555.708333333336</c:v>
                </c:pt>
                <c:pt idx="1410">
                  <c:v>43555.75</c:v>
                </c:pt>
                <c:pt idx="1411">
                  <c:v>43555.791666666664</c:v>
                </c:pt>
                <c:pt idx="1412">
                  <c:v>43555.833333333336</c:v>
                </c:pt>
                <c:pt idx="1413">
                  <c:v>43555.875</c:v>
                </c:pt>
                <c:pt idx="1414">
                  <c:v>43555.916666666664</c:v>
                </c:pt>
                <c:pt idx="1415">
                  <c:v>43555.958333333336</c:v>
                </c:pt>
                <c:pt idx="1416">
                  <c:v>43556</c:v>
                </c:pt>
                <c:pt idx="1417">
                  <c:v>43556.041666666664</c:v>
                </c:pt>
                <c:pt idx="1418">
                  <c:v>43556.083333333336</c:v>
                </c:pt>
                <c:pt idx="1419">
                  <c:v>43556.125</c:v>
                </c:pt>
                <c:pt idx="1420">
                  <c:v>43556.166666666664</c:v>
                </c:pt>
                <c:pt idx="1421">
                  <c:v>43556.208333333336</c:v>
                </c:pt>
                <c:pt idx="1422">
                  <c:v>43556.25</c:v>
                </c:pt>
                <c:pt idx="1423">
                  <c:v>43556.291666666664</c:v>
                </c:pt>
                <c:pt idx="1424">
                  <c:v>43556.333333333336</c:v>
                </c:pt>
                <c:pt idx="1425">
                  <c:v>43556.375</c:v>
                </c:pt>
                <c:pt idx="1426">
                  <c:v>43556.416666666664</c:v>
                </c:pt>
                <c:pt idx="1427">
                  <c:v>43556.458333333336</c:v>
                </c:pt>
                <c:pt idx="1428">
                  <c:v>43556.5</c:v>
                </c:pt>
                <c:pt idx="1429">
                  <c:v>43556.541666666664</c:v>
                </c:pt>
                <c:pt idx="1430">
                  <c:v>43556.583333333336</c:v>
                </c:pt>
                <c:pt idx="1431">
                  <c:v>43556.625</c:v>
                </c:pt>
                <c:pt idx="1432">
                  <c:v>43556.666666666664</c:v>
                </c:pt>
                <c:pt idx="1433">
                  <c:v>43556.708333333336</c:v>
                </c:pt>
                <c:pt idx="1434">
                  <c:v>43556.75</c:v>
                </c:pt>
                <c:pt idx="1435">
                  <c:v>43556.791666666664</c:v>
                </c:pt>
                <c:pt idx="1436">
                  <c:v>43556.833333333336</c:v>
                </c:pt>
                <c:pt idx="1437">
                  <c:v>43556.875</c:v>
                </c:pt>
                <c:pt idx="1438">
                  <c:v>43556.916666666664</c:v>
                </c:pt>
                <c:pt idx="1439">
                  <c:v>43556.958333333336</c:v>
                </c:pt>
                <c:pt idx="1440">
                  <c:v>43557</c:v>
                </c:pt>
                <c:pt idx="1441">
                  <c:v>43557.041666666664</c:v>
                </c:pt>
                <c:pt idx="1442">
                  <c:v>43557.083333333336</c:v>
                </c:pt>
                <c:pt idx="1443">
                  <c:v>43557.125</c:v>
                </c:pt>
                <c:pt idx="1444">
                  <c:v>43557.166666666664</c:v>
                </c:pt>
                <c:pt idx="1445">
                  <c:v>43557.208333333336</c:v>
                </c:pt>
                <c:pt idx="1446">
                  <c:v>43557.25</c:v>
                </c:pt>
                <c:pt idx="1447">
                  <c:v>43557.291666666664</c:v>
                </c:pt>
                <c:pt idx="1448">
                  <c:v>43557.333333333336</c:v>
                </c:pt>
                <c:pt idx="1449">
                  <c:v>43557.375</c:v>
                </c:pt>
                <c:pt idx="1450">
                  <c:v>43557.416666666664</c:v>
                </c:pt>
                <c:pt idx="1451">
                  <c:v>43557.458333333336</c:v>
                </c:pt>
                <c:pt idx="1452">
                  <c:v>43557.5</c:v>
                </c:pt>
                <c:pt idx="1453">
                  <c:v>43557.541666666664</c:v>
                </c:pt>
                <c:pt idx="1454">
                  <c:v>43557.583333333336</c:v>
                </c:pt>
                <c:pt idx="1455">
                  <c:v>43557.625</c:v>
                </c:pt>
                <c:pt idx="1456">
                  <c:v>43557.666666666664</c:v>
                </c:pt>
                <c:pt idx="1457">
                  <c:v>43557.708333333336</c:v>
                </c:pt>
                <c:pt idx="1458">
                  <c:v>43557.75</c:v>
                </c:pt>
                <c:pt idx="1459">
                  <c:v>43557.791666666664</c:v>
                </c:pt>
                <c:pt idx="1460">
                  <c:v>43557.833333333336</c:v>
                </c:pt>
                <c:pt idx="1461">
                  <c:v>43557.875</c:v>
                </c:pt>
                <c:pt idx="1462">
                  <c:v>43557.916666666664</c:v>
                </c:pt>
                <c:pt idx="1463">
                  <c:v>43557.958333333336</c:v>
                </c:pt>
                <c:pt idx="1464">
                  <c:v>43558</c:v>
                </c:pt>
                <c:pt idx="1465">
                  <c:v>43558.041666666664</c:v>
                </c:pt>
                <c:pt idx="1466">
                  <c:v>43558.083333333336</c:v>
                </c:pt>
                <c:pt idx="1467">
                  <c:v>43558.125</c:v>
                </c:pt>
                <c:pt idx="1468">
                  <c:v>43558.166666666664</c:v>
                </c:pt>
                <c:pt idx="1469">
                  <c:v>43558.208333333336</c:v>
                </c:pt>
                <c:pt idx="1470">
                  <c:v>43558.25</c:v>
                </c:pt>
                <c:pt idx="1471">
                  <c:v>43558.291666666664</c:v>
                </c:pt>
                <c:pt idx="1472">
                  <c:v>43558.333333333336</c:v>
                </c:pt>
                <c:pt idx="1473">
                  <c:v>43558.375</c:v>
                </c:pt>
                <c:pt idx="1474">
                  <c:v>43558.416666666664</c:v>
                </c:pt>
                <c:pt idx="1475">
                  <c:v>43558.458333333336</c:v>
                </c:pt>
                <c:pt idx="1476">
                  <c:v>43558.5</c:v>
                </c:pt>
                <c:pt idx="1477">
                  <c:v>43558.541666666664</c:v>
                </c:pt>
                <c:pt idx="1478">
                  <c:v>43558.583333333336</c:v>
                </c:pt>
                <c:pt idx="1479">
                  <c:v>43558.625</c:v>
                </c:pt>
                <c:pt idx="1480">
                  <c:v>43558.666666666664</c:v>
                </c:pt>
                <c:pt idx="1481">
                  <c:v>43558.708333333336</c:v>
                </c:pt>
                <c:pt idx="1482">
                  <c:v>43558.75</c:v>
                </c:pt>
                <c:pt idx="1483">
                  <c:v>43558.791666666664</c:v>
                </c:pt>
                <c:pt idx="1484">
                  <c:v>43558.833333333336</c:v>
                </c:pt>
                <c:pt idx="1485">
                  <c:v>43558.875</c:v>
                </c:pt>
                <c:pt idx="1486">
                  <c:v>43558.916666666664</c:v>
                </c:pt>
                <c:pt idx="1487">
                  <c:v>43558.958333333336</c:v>
                </c:pt>
                <c:pt idx="1488">
                  <c:v>43559</c:v>
                </c:pt>
                <c:pt idx="1489">
                  <c:v>43559.041666666664</c:v>
                </c:pt>
                <c:pt idx="1490">
                  <c:v>43559.083333333336</c:v>
                </c:pt>
                <c:pt idx="1491">
                  <c:v>43559.125</c:v>
                </c:pt>
                <c:pt idx="1492">
                  <c:v>43559.166666666664</c:v>
                </c:pt>
                <c:pt idx="1493">
                  <c:v>43559.208333333336</c:v>
                </c:pt>
                <c:pt idx="1494">
                  <c:v>43559.25</c:v>
                </c:pt>
                <c:pt idx="1495">
                  <c:v>43559.291666666664</c:v>
                </c:pt>
                <c:pt idx="1496">
                  <c:v>43559.333333333336</c:v>
                </c:pt>
                <c:pt idx="1497">
                  <c:v>43559.375</c:v>
                </c:pt>
                <c:pt idx="1498">
                  <c:v>43559.416666666664</c:v>
                </c:pt>
                <c:pt idx="1499">
                  <c:v>43559.458333333336</c:v>
                </c:pt>
                <c:pt idx="1500">
                  <c:v>43559.5</c:v>
                </c:pt>
                <c:pt idx="1501">
                  <c:v>43559.541666666664</c:v>
                </c:pt>
                <c:pt idx="1502">
                  <c:v>43559.583333333336</c:v>
                </c:pt>
                <c:pt idx="1503">
                  <c:v>43559.625</c:v>
                </c:pt>
                <c:pt idx="1504">
                  <c:v>43559.666666666664</c:v>
                </c:pt>
                <c:pt idx="1505">
                  <c:v>43559.708333333336</c:v>
                </c:pt>
                <c:pt idx="1506">
                  <c:v>43559.75</c:v>
                </c:pt>
                <c:pt idx="1507">
                  <c:v>43559.791666666664</c:v>
                </c:pt>
                <c:pt idx="1508">
                  <c:v>43559.833333333336</c:v>
                </c:pt>
                <c:pt idx="1509">
                  <c:v>43559.875</c:v>
                </c:pt>
                <c:pt idx="1510">
                  <c:v>43559.916666666664</c:v>
                </c:pt>
                <c:pt idx="1511">
                  <c:v>43559.958333333336</c:v>
                </c:pt>
                <c:pt idx="1512">
                  <c:v>43560</c:v>
                </c:pt>
                <c:pt idx="1513">
                  <c:v>43560.041666666664</c:v>
                </c:pt>
                <c:pt idx="1514">
                  <c:v>43560.083333333336</c:v>
                </c:pt>
                <c:pt idx="1515">
                  <c:v>43560.125</c:v>
                </c:pt>
                <c:pt idx="1516">
                  <c:v>43560.166666666664</c:v>
                </c:pt>
                <c:pt idx="1517">
                  <c:v>43560.208333333336</c:v>
                </c:pt>
                <c:pt idx="1518">
                  <c:v>43560.25</c:v>
                </c:pt>
                <c:pt idx="1519">
                  <c:v>43560.291666666664</c:v>
                </c:pt>
                <c:pt idx="1520">
                  <c:v>43560.333333333336</c:v>
                </c:pt>
                <c:pt idx="1521">
                  <c:v>43560.375</c:v>
                </c:pt>
                <c:pt idx="1522">
                  <c:v>43560.416666666664</c:v>
                </c:pt>
                <c:pt idx="1523">
                  <c:v>43560.458333333336</c:v>
                </c:pt>
                <c:pt idx="1524">
                  <c:v>43560.5</c:v>
                </c:pt>
                <c:pt idx="1525">
                  <c:v>43560.541666666664</c:v>
                </c:pt>
                <c:pt idx="1526">
                  <c:v>43560.583333333336</c:v>
                </c:pt>
                <c:pt idx="1527">
                  <c:v>43560.625</c:v>
                </c:pt>
                <c:pt idx="1528">
                  <c:v>43560.666666666664</c:v>
                </c:pt>
                <c:pt idx="1529">
                  <c:v>43560.708333333336</c:v>
                </c:pt>
                <c:pt idx="1530">
                  <c:v>43560.75</c:v>
                </c:pt>
                <c:pt idx="1531">
                  <c:v>43560.791666666664</c:v>
                </c:pt>
                <c:pt idx="1532">
                  <c:v>43560.833333333336</c:v>
                </c:pt>
                <c:pt idx="1533">
                  <c:v>43560.875</c:v>
                </c:pt>
                <c:pt idx="1534">
                  <c:v>43560.916666666664</c:v>
                </c:pt>
                <c:pt idx="1535">
                  <c:v>43560.958333333336</c:v>
                </c:pt>
                <c:pt idx="1536">
                  <c:v>43561</c:v>
                </c:pt>
                <c:pt idx="1537">
                  <c:v>43561.041666666664</c:v>
                </c:pt>
                <c:pt idx="1538">
                  <c:v>43561.083333333336</c:v>
                </c:pt>
                <c:pt idx="1539">
                  <c:v>43561.125</c:v>
                </c:pt>
                <c:pt idx="1540">
                  <c:v>43561.166666666664</c:v>
                </c:pt>
                <c:pt idx="1541">
                  <c:v>43561.208333333336</c:v>
                </c:pt>
                <c:pt idx="1542">
                  <c:v>43561.25</c:v>
                </c:pt>
                <c:pt idx="1543">
                  <c:v>43561.291666666664</c:v>
                </c:pt>
                <c:pt idx="1544">
                  <c:v>43561.333333333336</c:v>
                </c:pt>
                <c:pt idx="1545">
                  <c:v>43561.375</c:v>
                </c:pt>
                <c:pt idx="1546">
                  <c:v>43561.416666666664</c:v>
                </c:pt>
                <c:pt idx="1547">
                  <c:v>43561.458333333336</c:v>
                </c:pt>
                <c:pt idx="1548">
                  <c:v>43561.5</c:v>
                </c:pt>
                <c:pt idx="1549">
                  <c:v>43561.541666666664</c:v>
                </c:pt>
                <c:pt idx="1550">
                  <c:v>43561.583333333336</c:v>
                </c:pt>
                <c:pt idx="1551">
                  <c:v>43561.625</c:v>
                </c:pt>
                <c:pt idx="1552">
                  <c:v>43561.666666666664</c:v>
                </c:pt>
                <c:pt idx="1553">
                  <c:v>43561.708333333336</c:v>
                </c:pt>
                <c:pt idx="1554">
                  <c:v>43561.75</c:v>
                </c:pt>
                <c:pt idx="1555">
                  <c:v>43561.791666666664</c:v>
                </c:pt>
                <c:pt idx="1556">
                  <c:v>43561.833333333336</c:v>
                </c:pt>
                <c:pt idx="1557">
                  <c:v>43561.875</c:v>
                </c:pt>
                <c:pt idx="1558">
                  <c:v>43561.916666666664</c:v>
                </c:pt>
                <c:pt idx="1559">
                  <c:v>43561.958333333336</c:v>
                </c:pt>
                <c:pt idx="1560">
                  <c:v>43562</c:v>
                </c:pt>
                <c:pt idx="1561">
                  <c:v>43562.041666666664</c:v>
                </c:pt>
                <c:pt idx="1562">
                  <c:v>43562.083333333336</c:v>
                </c:pt>
                <c:pt idx="1563">
                  <c:v>43562.125</c:v>
                </c:pt>
                <c:pt idx="1564">
                  <c:v>43562.166666666664</c:v>
                </c:pt>
                <c:pt idx="1565">
                  <c:v>43562.208333333336</c:v>
                </c:pt>
                <c:pt idx="1566">
                  <c:v>43562.25</c:v>
                </c:pt>
                <c:pt idx="1567">
                  <c:v>43562.291666666664</c:v>
                </c:pt>
                <c:pt idx="1568">
                  <c:v>43562.333333333336</c:v>
                </c:pt>
                <c:pt idx="1569">
                  <c:v>43562.375</c:v>
                </c:pt>
                <c:pt idx="1570">
                  <c:v>43562.416666666664</c:v>
                </c:pt>
                <c:pt idx="1571">
                  <c:v>43562.458333333336</c:v>
                </c:pt>
                <c:pt idx="1572">
                  <c:v>43562.5</c:v>
                </c:pt>
                <c:pt idx="1573">
                  <c:v>43562.541666666664</c:v>
                </c:pt>
                <c:pt idx="1574">
                  <c:v>43562.583333333336</c:v>
                </c:pt>
                <c:pt idx="1575">
                  <c:v>43562.625</c:v>
                </c:pt>
                <c:pt idx="1576">
                  <c:v>43562.666666666664</c:v>
                </c:pt>
                <c:pt idx="1577">
                  <c:v>43562.708333333336</c:v>
                </c:pt>
                <c:pt idx="1578">
                  <c:v>43562.75</c:v>
                </c:pt>
                <c:pt idx="1579">
                  <c:v>43562.791666666664</c:v>
                </c:pt>
                <c:pt idx="1580">
                  <c:v>43562.833333333336</c:v>
                </c:pt>
                <c:pt idx="1581">
                  <c:v>43562.875</c:v>
                </c:pt>
                <c:pt idx="1582">
                  <c:v>43562.916666666664</c:v>
                </c:pt>
                <c:pt idx="1583">
                  <c:v>43562.958333333336</c:v>
                </c:pt>
                <c:pt idx="1584">
                  <c:v>43563</c:v>
                </c:pt>
                <c:pt idx="1585">
                  <c:v>43563.041666666664</c:v>
                </c:pt>
                <c:pt idx="1586">
                  <c:v>43563.083333333336</c:v>
                </c:pt>
                <c:pt idx="1587">
                  <c:v>43563.125</c:v>
                </c:pt>
                <c:pt idx="1588">
                  <c:v>43563.166666666664</c:v>
                </c:pt>
                <c:pt idx="1589">
                  <c:v>43563.208333333336</c:v>
                </c:pt>
                <c:pt idx="1590">
                  <c:v>43563.25</c:v>
                </c:pt>
                <c:pt idx="1591">
                  <c:v>43563.291666666664</c:v>
                </c:pt>
                <c:pt idx="1592">
                  <c:v>43563.333333333336</c:v>
                </c:pt>
                <c:pt idx="1593">
                  <c:v>43563.375</c:v>
                </c:pt>
                <c:pt idx="1594">
                  <c:v>43563.416666666664</c:v>
                </c:pt>
                <c:pt idx="1595">
                  <c:v>43563.458333333336</c:v>
                </c:pt>
                <c:pt idx="1596">
                  <c:v>43563.5</c:v>
                </c:pt>
                <c:pt idx="1597">
                  <c:v>43563.541666666664</c:v>
                </c:pt>
                <c:pt idx="1598">
                  <c:v>43563.583333333336</c:v>
                </c:pt>
                <c:pt idx="1599">
                  <c:v>43563.625</c:v>
                </c:pt>
                <c:pt idx="1600">
                  <c:v>43563.666666666664</c:v>
                </c:pt>
                <c:pt idx="1601">
                  <c:v>43563.708333333336</c:v>
                </c:pt>
                <c:pt idx="1602">
                  <c:v>43563.75</c:v>
                </c:pt>
                <c:pt idx="1603">
                  <c:v>43563.791666666664</c:v>
                </c:pt>
                <c:pt idx="1604">
                  <c:v>43563.833333333336</c:v>
                </c:pt>
                <c:pt idx="1605">
                  <c:v>43563.875</c:v>
                </c:pt>
                <c:pt idx="1606">
                  <c:v>43563.916666666664</c:v>
                </c:pt>
                <c:pt idx="1607">
                  <c:v>43563.958333333336</c:v>
                </c:pt>
                <c:pt idx="1608">
                  <c:v>43564</c:v>
                </c:pt>
                <c:pt idx="1609">
                  <c:v>43564.041666666664</c:v>
                </c:pt>
                <c:pt idx="1610">
                  <c:v>43564.083333333336</c:v>
                </c:pt>
                <c:pt idx="1611">
                  <c:v>43564.125</c:v>
                </c:pt>
                <c:pt idx="1612">
                  <c:v>43564.166666666664</c:v>
                </c:pt>
                <c:pt idx="1613">
                  <c:v>43564.208333333336</c:v>
                </c:pt>
                <c:pt idx="1614">
                  <c:v>43564.25</c:v>
                </c:pt>
                <c:pt idx="1615">
                  <c:v>43564.291666666664</c:v>
                </c:pt>
                <c:pt idx="1616">
                  <c:v>43564.333333333336</c:v>
                </c:pt>
                <c:pt idx="1617">
                  <c:v>43564.375</c:v>
                </c:pt>
                <c:pt idx="1618">
                  <c:v>43564.416666666664</c:v>
                </c:pt>
                <c:pt idx="1619">
                  <c:v>43564.458333333336</c:v>
                </c:pt>
                <c:pt idx="1620">
                  <c:v>43564.5</c:v>
                </c:pt>
                <c:pt idx="1621">
                  <c:v>43564.541666666664</c:v>
                </c:pt>
                <c:pt idx="1622">
                  <c:v>43564.583333333336</c:v>
                </c:pt>
                <c:pt idx="1623">
                  <c:v>43564.625</c:v>
                </c:pt>
                <c:pt idx="1624">
                  <c:v>43564.666666666664</c:v>
                </c:pt>
                <c:pt idx="1625">
                  <c:v>43564.708333333336</c:v>
                </c:pt>
                <c:pt idx="1626">
                  <c:v>43564.75</c:v>
                </c:pt>
                <c:pt idx="1627">
                  <c:v>43564.791666666664</c:v>
                </c:pt>
                <c:pt idx="1628">
                  <c:v>43564.833333333336</c:v>
                </c:pt>
                <c:pt idx="1629">
                  <c:v>43564.875</c:v>
                </c:pt>
                <c:pt idx="1630">
                  <c:v>43564.916666666664</c:v>
                </c:pt>
                <c:pt idx="1631">
                  <c:v>43564.958333333336</c:v>
                </c:pt>
                <c:pt idx="1632">
                  <c:v>43565</c:v>
                </c:pt>
                <c:pt idx="1633">
                  <c:v>43565.041666666664</c:v>
                </c:pt>
                <c:pt idx="1634">
                  <c:v>43565.083333333336</c:v>
                </c:pt>
                <c:pt idx="1635">
                  <c:v>43565.125</c:v>
                </c:pt>
                <c:pt idx="1636">
                  <c:v>43565.166666666664</c:v>
                </c:pt>
                <c:pt idx="1637">
                  <c:v>43565.208333333336</c:v>
                </c:pt>
                <c:pt idx="1638">
                  <c:v>43565.25</c:v>
                </c:pt>
                <c:pt idx="1639">
                  <c:v>43565.291666666664</c:v>
                </c:pt>
                <c:pt idx="1640">
                  <c:v>43565.333333333336</c:v>
                </c:pt>
                <c:pt idx="1641">
                  <c:v>43565.375</c:v>
                </c:pt>
                <c:pt idx="1642">
                  <c:v>43565.416666666664</c:v>
                </c:pt>
                <c:pt idx="1643">
                  <c:v>43565.458333333336</c:v>
                </c:pt>
                <c:pt idx="1644">
                  <c:v>43565.5</c:v>
                </c:pt>
                <c:pt idx="1645">
                  <c:v>43565.541666666664</c:v>
                </c:pt>
                <c:pt idx="1646">
                  <c:v>43565.583333333336</c:v>
                </c:pt>
                <c:pt idx="1647">
                  <c:v>43565.625</c:v>
                </c:pt>
                <c:pt idx="1648">
                  <c:v>43565.666666666664</c:v>
                </c:pt>
                <c:pt idx="1649">
                  <c:v>43565.708333333336</c:v>
                </c:pt>
                <c:pt idx="1650">
                  <c:v>43565.75</c:v>
                </c:pt>
                <c:pt idx="1651">
                  <c:v>43565.791666666664</c:v>
                </c:pt>
                <c:pt idx="1652">
                  <c:v>43565.833333333336</c:v>
                </c:pt>
                <c:pt idx="1653">
                  <c:v>43565.875</c:v>
                </c:pt>
                <c:pt idx="1654">
                  <c:v>43565.916666666664</c:v>
                </c:pt>
                <c:pt idx="1655">
                  <c:v>43565.958333333336</c:v>
                </c:pt>
                <c:pt idx="1656">
                  <c:v>43566</c:v>
                </c:pt>
                <c:pt idx="1657">
                  <c:v>43566.041666666664</c:v>
                </c:pt>
                <c:pt idx="1658">
                  <c:v>43566.083333333336</c:v>
                </c:pt>
                <c:pt idx="1659">
                  <c:v>43566.125</c:v>
                </c:pt>
                <c:pt idx="1660">
                  <c:v>43566.166666666664</c:v>
                </c:pt>
                <c:pt idx="1661">
                  <c:v>43566.208333333336</c:v>
                </c:pt>
                <c:pt idx="1662">
                  <c:v>43566.25</c:v>
                </c:pt>
                <c:pt idx="1663">
                  <c:v>43566.291666666664</c:v>
                </c:pt>
                <c:pt idx="1664">
                  <c:v>43566.333333333336</c:v>
                </c:pt>
                <c:pt idx="1665">
                  <c:v>43566.375</c:v>
                </c:pt>
                <c:pt idx="1666">
                  <c:v>43566.416666666664</c:v>
                </c:pt>
                <c:pt idx="1667">
                  <c:v>43566.458333333336</c:v>
                </c:pt>
                <c:pt idx="1668">
                  <c:v>43566.5</c:v>
                </c:pt>
                <c:pt idx="1669">
                  <c:v>43566.541666666664</c:v>
                </c:pt>
                <c:pt idx="1670">
                  <c:v>43566.583333333336</c:v>
                </c:pt>
                <c:pt idx="1671">
                  <c:v>43566.625</c:v>
                </c:pt>
                <c:pt idx="1672">
                  <c:v>43566.666666666664</c:v>
                </c:pt>
                <c:pt idx="1673">
                  <c:v>43566.708333333336</c:v>
                </c:pt>
                <c:pt idx="1674">
                  <c:v>43566.75</c:v>
                </c:pt>
                <c:pt idx="1675">
                  <c:v>43566.791666666664</c:v>
                </c:pt>
                <c:pt idx="1676">
                  <c:v>43566.833333333336</c:v>
                </c:pt>
                <c:pt idx="1677">
                  <c:v>43566.875</c:v>
                </c:pt>
                <c:pt idx="1678">
                  <c:v>43566.916666666664</c:v>
                </c:pt>
                <c:pt idx="1679">
                  <c:v>43566.958333333336</c:v>
                </c:pt>
                <c:pt idx="1680">
                  <c:v>43567</c:v>
                </c:pt>
                <c:pt idx="1681">
                  <c:v>43567.041666666664</c:v>
                </c:pt>
                <c:pt idx="1682">
                  <c:v>43567.083333333336</c:v>
                </c:pt>
                <c:pt idx="1683">
                  <c:v>43567.125</c:v>
                </c:pt>
                <c:pt idx="1684">
                  <c:v>43567.166666666664</c:v>
                </c:pt>
                <c:pt idx="1685">
                  <c:v>43567.208333333336</c:v>
                </c:pt>
                <c:pt idx="1686">
                  <c:v>43567.25</c:v>
                </c:pt>
                <c:pt idx="1687">
                  <c:v>43567.291666666664</c:v>
                </c:pt>
                <c:pt idx="1688">
                  <c:v>43567.333333333336</c:v>
                </c:pt>
                <c:pt idx="1689">
                  <c:v>43567.375</c:v>
                </c:pt>
                <c:pt idx="1690">
                  <c:v>43567.416666666664</c:v>
                </c:pt>
                <c:pt idx="1691">
                  <c:v>43567.458333333336</c:v>
                </c:pt>
                <c:pt idx="1692">
                  <c:v>43567.5</c:v>
                </c:pt>
                <c:pt idx="1693">
                  <c:v>43567.541666666664</c:v>
                </c:pt>
                <c:pt idx="1694">
                  <c:v>43567.583333333336</c:v>
                </c:pt>
                <c:pt idx="1695">
                  <c:v>43567.625</c:v>
                </c:pt>
                <c:pt idx="1696">
                  <c:v>43567.666666666664</c:v>
                </c:pt>
                <c:pt idx="1697">
                  <c:v>43567.708333333336</c:v>
                </c:pt>
                <c:pt idx="1698">
                  <c:v>43567.75</c:v>
                </c:pt>
                <c:pt idx="1699">
                  <c:v>43567.791666666664</c:v>
                </c:pt>
                <c:pt idx="1700">
                  <c:v>43567.833333333336</c:v>
                </c:pt>
                <c:pt idx="1701">
                  <c:v>43567.875</c:v>
                </c:pt>
                <c:pt idx="1702">
                  <c:v>43567.916666666664</c:v>
                </c:pt>
                <c:pt idx="1703">
                  <c:v>43567.958333333336</c:v>
                </c:pt>
                <c:pt idx="1704">
                  <c:v>43568</c:v>
                </c:pt>
                <c:pt idx="1705">
                  <c:v>43568.041666666664</c:v>
                </c:pt>
                <c:pt idx="1706">
                  <c:v>43568.083333333336</c:v>
                </c:pt>
                <c:pt idx="1707">
                  <c:v>43568.125</c:v>
                </c:pt>
                <c:pt idx="1708">
                  <c:v>43568.166666666664</c:v>
                </c:pt>
                <c:pt idx="1709">
                  <c:v>43568.208333333336</c:v>
                </c:pt>
                <c:pt idx="1710">
                  <c:v>43568.25</c:v>
                </c:pt>
                <c:pt idx="1711">
                  <c:v>43568.291666666664</c:v>
                </c:pt>
                <c:pt idx="1712">
                  <c:v>43568.333333333336</c:v>
                </c:pt>
                <c:pt idx="1713">
                  <c:v>43568.375</c:v>
                </c:pt>
                <c:pt idx="1714">
                  <c:v>43568.416666666664</c:v>
                </c:pt>
                <c:pt idx="1715">
                  <c:v>43568.458333333336</c:v>
                </c:pt>
                <c:pt idx="1716">
                  <c:v>43568.5</c:v>
                </c:pt>
                <c:pt idx="1717">
                  <c:v>43568.541666666664</c:v>
                </c:pt>
                <c:pt idx="1718">
                  <c:v>43568.583333333336</c:v>
                </c:pt>
                <c:pt idx="1719">
                  <c:v>43568.625</c:v>
                </c:pt>
                <c:pt idx="1720">
                  <c:v>43568.666666666664</c:v>
                </c:pt>
                <c:pt idx="1721">
                  <c:v>43568.708333333336</c:v>
                </c:pt>
                <c:pt idx="1722">
                  <c:v>43568.75</c:v>
                </c:pt>
                <c:pt idx="1723">
                  <c:v>43568.791666666664</c:v>
                </c:pt>
                <c:pt idx="1724">
                  <c:v>43568.833333333336</c:v>
                </c:pt>
                <c:pt idx="1725">
                  <c:v>43568.875</c:v>
                </c:pt>
                <c:pt idx="1726">
                  <c:v>43568.916666666664</c:v>
                </c:pt>
                <c:pt idx="1727">
                  <c:v>43568.958333333336</c:v>
                </c:pt>
                <c:pt idx="1728">
                  <c:v>43569</c:v>
                </c:pt>
                <c:pt idx="1729">
                  <c:v>43569.041666666664</c:v>
                </c:pt>
                <c:pt idx="1730">
                  <c:v>43569.083333333336</c:v>
                </c:pt>
                <c:pt idx="1731">
                  <c:v>43569.125</c:v>
                </c:pt>
                <c:pt idx="1732">
                  <c:v>43569.166666666664</c:v>
                </c:pt>
                <c:pt idx="1733">
                  <c:v>43569.208333333336</c:v>
                </c:pt>
                <c:pt idx="1734">
                  <c:v>43569.25</c:v>
                </c:pt>
                <c:pt idx="1735">
                  <c:v>43569.291666666664</c:v>
                </c:pt>
                <c:pt idx="1736">
                  <c:v>43569.333333333336</c:v>
                </c:pt>
                <c:pt idx="1737">
                  <c:v>43569.375</c:v>
                </c:pt>
                <c:pt idx="1738">
                  <c:v>43569.416666666664</c:v>
                </c:pt>
                <c:pt idx="1739">
                  <c:v>43569.458333333336</c:v>
                </c:pt>
                <c:pt idx="1740">
                  <c:v>43569.5</c:v>
                </c:pt>
                <c:pt idx="1741">
                  <c:v>43569.541666666664</c:v>
                </c:pt>
                <c:pt idx="1742">
                  <c:v>43569.583333333336</c:v>
                </c:pt>
                <c:pt idx="1743">
                  <c:v>43569.625</c:v>
                </c:pt>
                <c:pt idx="1744">
                  <c:v>43569.666666666664</c:v>
                </c:pt>
                <c:pt idx="1745">
                  <c:v>43569.708333333336</c:v>
                </c:pt>
                <c:pt idx="1746">
                  <c:v>43569.75</c:v>
                </c:pt>
                <c:pt idx="1747">
                  <c:v>43569.791666666664</c:v>
                </c:pt>
                <c:pt idx="1748">
                  <c:v>43569.833333333336</c:v>
                </c:pt>
                <c:pt idx="1749">
                  <c:v>43569.875</c:v>
                </c:pt>
                <c:pt idx="1750">
                  <c:v>43569.916666666664</c:v>
                </c:pt>
                <c:pt idx="1751">
                  <c:v>43569.958333333336</c:v>
                </c:pt>
                <c:pt idx="1752">
                  <c:v>43570</c:v>
                </c:pt>
                <c:pt idx="1753">
                  <c:v>43570.041666666664</c:v>
                </c:pt>
                <c:pt idx="1754">
                  <c:v>43570.083333333336</c:v>
                </c:pt>
                <c:pt idx="1755">
                  <c:v>43570.125</c:v>
                </c:pt>
                <c:pt idx="1756">
                  <c:v>43570.166666666664</c:v>
                </c:pt>
                <c:pt idx="1757">
                  <c:v>43570.208333333336</c:v>
                </c:pt>
                <c:pt idx="1758">
                  <c:v>43570.25</c:v>
                </c:pt>
                <c:pt idx="1759">
                  <c:v>43570.291666666664</c:v>
                </c:pt>
                <c:pt idx="1760">
                  <c:v>43570.333333333336</c:v>
                </c:pt>
                <c:pt idx="1761">
                  <c:v>43570.375</c:v>
                </c:pt>
                <c:pt idx="1762">
                  <c:v>43570.416666666664</c:v>
                </c:pt>
                <c:pt idx="1763">
                  <c:v>43570.458333333336</c:v>
                </c:pt>
                <c:pt idx="1764">
                  <c:v>43570.5</c:v>
                </c:pt>
                <c:pt idx="1765">
                  <c:v>43570.541666666664</c:v>
                </c:pt>
                <c:pt idx="1766">
                  <c:v>43570.583333333336</c:v>
                </c:pt>
                <c:pt idx="1767">
                  <c:v>43570.625</c:v>
                </c:pt>
                <c:pt idx="1768">
                  <c:v>43570.666666666664</c:v>
                </c:pt>
                <c:pt idx="1769">
                  <c:v>43570.708333333336</c:v>
                </c:pt>
                <c:pt idx="1770">
                  <c:v>43570.75</c:v>
                </c:pt>
                <c:pt idx="1771">
                  <c:v>43570.791666666664</c:v>
                </c:pt>
                <c:pt idx="1772">
                  <c:v>43570.833333333336</c:v>
                </c:pt>
                <c:pt idx="1773">
                  <c:v>43570.875</c:v>
                </c:pt>
                <c:pt idx="1774">
                  <c:v>43570.916666666664</c:v>
                </c:pt>
                <c:pt idx="1775">
                  <c:v>43570.958333333336</c:v>
                </c:pt>
                <c:pt idx="1776">
                  <c:v>43571</c:v>
                </c:pt>
                <c:pt idx="1777">
                  <c:v>43571.041666666664</c:v>
                </c:pt>
                <c:pt idx="1778">
                  <c:v>43571.083333333336</c:v>
                </c:pt>
                <c:pt idx="1779">
                  <c:v>43571.125</c:v>
                </c:pt>
                <c:pt idx="1780">
                  <c:v>43571.166666666664</c:v>
                </c:pt>
                <c:pt idx="1781">
                  <c:v>43571.208333333336</c:v>
                </c:pt>
                <c:pt idx="1782">
                  <c:v>43571.25</c:v>
                </c:pt>
                <c:pt idx="1783">
                  <c:v>43571.291666666664</c:v>
                </c:pt>
                <c:pt idx="1784">
                  <c:v>43571.333333333336</c:v>
                </c:pt>
                <c:pt idx="1785">
                  <c:v>43571.375</c:v>
                </c:pt>
                <c:pt idx="1786">
                  <c:v>43571.416666666664</c:v>
                </c:pt>
                <c:pt idx="1787">
                  <c:v>43571.458333333336</c:v>
                </c:pt>
                <c:pt idx="1788">
                  <c:v>43571.5</c:v>
                </c:pt>
                <c:pt idx="1789">
                  <c:v>43571.541666666664</c:v>
                </c:pt>
                <c:pt idx="1790">
                  <c:v>43571.583333333336</c:v>
                </c:pt>
                <c:pt idx="1791">
                  <c:v>43571.625</c:v>
                </c:pt>
                <c:pt idx="1792">
                  <c:v>43571.666666666664</c:v>
                </c:pt>
                <c:pt idx="1793">
                  <c:v>43571.708333333336</c:v>
                </c:pt>
                <c:pt idx="1794">
                  <c:v>43571.75</c:v>
                </c:pt>
                <c:pt idx="1795">
                  <c:v>43571.791666666664</c:v>
                </c:pt>
                <c:pt idx="1796">
                  <c:v>43571.833333333336</c:v>
                </c:pt>
                <c:pt idx="1797">
                  <c:v>43571.875</c:v>
                </c:pt>
                <c:pt idx="1798">
                  <c:v>43571.916666666664</c:v>
                </c:pt>
                <c:pt idx="1799">
                  <c:v>43571.958333333336</c:v>
                </c:pt>
                <c:pt idx="1800">
                  <c:v>43572</c:v>
                </c:pt>
                <c:pt idx="1801">
                  <c:v>43572.041666666664</c:v>
                </c:pt>
                <c:pt idx="1802">
                  <c:v>43572.083333333336</c:v>
                </c:pt>
                <c:pt idx="1803">
                  <c:v>43572.125</c:v>
                </c:pt>
                <c:pt idx="1804">
                  <c:v>43572.166666666664</c:v>
                </c:pt>
                <c:pt idx="1805">
                  <c:v>43572.208333333336</c:v>
                </c:pt>
                <c:pt idx="1806">
                  <c:v>43572.25</c:v>
                </c:pt>
                <c:pt idx="1807">
                  <c:v>43572.291666666664</c:v>
                </c:pt>
                <c:pt idx="1808">
                  <c:v>43572.333333333336</c:v>
                </c:pt>
                <c:pt idx="1809">
                  <c:v>43572.375</c:v>
                </c:pt>
                <c:pt idx="1810">
                  <c:v>43572.416666666664</c:v>
                </c:pt>
                <c:pt idx="1811">
                  <c:v>43572.458333333336</c:v>
                </c:pt>
                <c:pt idx="1812">
                  <c:v>43572.5</c:v>
                </c:pt>
                <c:pt idx="1813">
                  <c:v>43572.541666666664</c:v>
                </c:pt>
                <c:pt idx="1814">
                  <c:v>43572.583333333336</c:v>
                </c:pt>
                <c:pt idx="1815">
                  <c:v>43572.625</c:v>
                </c:pt>
                <c:pt idx="1816">
                  <c:v>43572.666666666664</c:v>
                </c:pt>
                <c:pt idx="1817">
                  <c:v>43572.708333333336</c:v>
                </c:pt>
                <c:pt idx="1818">
                  <c:v>43572.75</c:v>
                </c:pt>
                <c:pt idx="1819">
                  <c:v>43572.791666666664</c:v>
                </c:pt>
                <c:pt idx="1820">
                  <c:v>43572.833333333336</c:v>
                </c:pt>
                <c:pt idx="1821">
                  <c:v>43572.875</c:v>
                </c:pt>
                <c:pt idx="1822">
                  <c:v>43572.916666666664</c:v>
                </c:pt>
                <c:pt idx="1823">
                  <c:v>43572.958333333336</c:v>
                </c:pt>
                <c:pt idx="1824">
                  <c:v>43573</c:v>
                </c:pt>
                <c:pt idx="1825">
                  <c:v>43573.041666666664</c:v>
                </c:pt>
                <c:pt idx="1826">
                  <c:v>43573.083333333336</c:v>
                </c:pt>
                <c:pt idx="1827">
                  <c:v>43573.125</c:v>
                </c:pt>
                <c:pt idx="1828">
                  <c:v>43573.166666666664</c:v>
                </c:pt>
                <c:pt idx="1829">
                  <c:v>43573.208333333336</c:v>
                </c:pt>
                <c:pt idx="1830">
                  <c:v>43573.25</c:v>
                </c:pt>
                <c:pt idx="1831">
                  <c:v>43573.291666666664</c:v>
                </c:pt>
                <c:pt idx="1832">
                  <c:v>43573.333333333336</c:v>
                </c:pt>
                <c:pt idx="1833">
                  <c:v>43573.375</c:v>
                </c:pt>
                <c:pt idx="1834">
                  <c:v>43573.416666666664</c:v>
                </c:pt>
                <c:pt idx="1835">
                  <c:v>43573.458333333336</c:v>
                </c:pt>
                <c:pt idx="1836">
                  <c:v>43573.5</c:v>
                </c:pt>
                <c:pt idx="1837">
                  <c:v>43573.541666666664</c:v>
                </c:pt>
                <c:pt idx="1838">
                  <c:v>43573.583333333336</c:v>
                </c:pt>
                <c:pt idx="1839">
                  <c:v>43573.625</c:v>
                </c:pt>
                <c:pt idx="1840">
                  <c:v>43573.666666666664</c:v>
                </c:pt>
                <c:pt idx="1841">
                  <c:v>43573.708333333336</c:v>
                </c:pt>
                <c:pt idx="1842">
                  <c:v>43573.75</c:v>
                </c:pt>
                <c:pt idx="1843">
                  <c:v>43573.791666666664</c:v>
                </c:pt>
                <c:pt idx="1844">
                  <c:v>43573.833333333336</c:v>
                </c:pt>
                <c:pt idx="1845">
                  <c:v>43573.875</c:v>
                </c:pt>
                <c:pt idx="1846">
                  <c:v>43573.916666666664</c:v>
                </c:pt>
                <c:pt idx="1847">
                  <c:v>43573.958333333336</c:v>
                </c:pt>
                <c:pt idx="1848">
                  <c:v>43574</c:v>
                </c:pt>
                <c:pt idx="1849">
                  <c:v>43574.041666666664</c:v>
                </c:pt>
                <c:pt idx="1850">
                  <c:v>43574.083333333336</c:v>
                </c:pt>
                <c:pt idx="1851">
                  <c:v>43574.125</c:v>
                </c:pt>
                <c:pt idx="1852">
                  <c:v>43574.166666666664</c:v>
                </c:pt>
                <c:pt idx="1853">
                  <c:v>43574.208333333336</c:v>
                </c:pt>
                <c:pt idx="1854">
                  <c:v>43574.25</c:v>
                </c:pt>
                <c:pt idx="1855">
                  <c:v>43574.291666666664</c:v>
                </c:pt>
                <c:pt idx="1856">
                  <c:v>43574.333333333336</c:v>
                </c:pt>
                <c:pt idx="1857">
                  <c:v>43574.375</c:v>
                </c:pt>
                <c:pt idx="1858">
                  <c:v>43574.416666666664</c:v>
                </c:pt>
                <c:pt idx="1859">
                  <c:v>43574.458333333336</c:v>
                </c:pt>
                <c:pt idx="1860">
                  <c:v>43574.5</c:v>
                </c:pt>
                <c:pt idx="1861">
                  <c:v>43574.541666666664</c:v>
                </c:pt>
                <c:pt idx="1862">
                  <c:v>43574.583333333336</c:v>
                </c:pt>
                <c:pt idx="1863">
                  <c:v>43574.625</c:v>
                </c:pt>
                <c:pt idx="1864">
                  <c:v>43574.666666666664</c:v>
                </c:pt>
                <c:pt idx="1865">
                  <c:v>43574.708333333336</c:v>
                </c:pt>
                <c:pt idx="1866">
                  <c:v>43574.75</c:v>
                </c:pt>
                <c:pt idx="1867">
                  <c:v>43574.791666666664</c:v>
                </c:pt>
                <c:pt idx="1868">
                  <c:v>43574.833333333336</c:v>
                </c:pt>
                <c:pt idx="1869">
                  <c:v>43574.875</c:v>
                </c:pt>
                <c:pt idx="1870">
                  <c:v>43574.916666666664</c:v>
                </c:pt>
                <c:pt idx="1871">
                  <c:v>43574.958333333336</c:v>
                </c:pt>
                <c:pt idx="1872">
                  <c:v>43575</c:v>
                </c:pt>
                <c:pt idx="1873">
                  <c:v>43575.041666666664</c:v>
                </c:pt>
                <c:pt idx="1874">
                  <c:v>43575.083333333336</c:v>
                </c:pt>
                <c:pt idx="1875">
                  <c:v>43575.125</c:v>
                </c:pt>
                <c:pt idx="1876">
                  <c:v>43575.166666666664</c:v>
                </c:pt>
                <c:pt idx="1877">
                  <c:v>43575.208333333336</c:v>
                </c:pt>
                <c:pt idx="1878">
                  <c:v>43575.25</c:v>
                </c:pt>
                <c:pt idx="1879">
                  <c:v>43575.291666666664</c:v>
                </c:pt>
                <c:pt idx="1880">
                  <c:v>43575.333333333336</c:v>
                </c:pt>
                <c:pt idx="1881">
                  <c:v>43575.375</c:v>
                </c:pt>
                <c:pt idx="1882">
                  <c:v>43575.416666666664</c:v>
                </c:pt>
                <c:pt idx="1883">
                  <c:v>43575.458333333336</c:v>
                </c:pt>
                <c:pt idx="1884">
                  <c:v>43575.5</c:v>
                </c:pt>
                <c:pt idx="1885">
                  <c:v>43575.541666666664</c:v>
                </c:pt>
                <c:pt idx="1886">
                  <c:v>43575.583333333336</c:v>
                </c:pt>
                <c:pt idx="1887">
                  <c:v>43575.625</c:v>
                </c:pt>
                <c:pt idx="1888">
                  <c:v>43575.666666666664</c:v>
                </c:pt>
                <c:pt idx="1889">
                  <c:v>43575.708333333336</c:v>
                </c:pt>
                <c:pt idx="1890">
                  <c:v>43575.75</c:v>
                </c:pt>
                <c:pt idx="1891">
                  <c:v>43575.791666666664</c:v>
                </c:pt>
                <c:pt idx="1892">
                  <c:v>43575.833333333336</c:v>
                </c:pt>
                <c:pt idx="1893">
                  <c:v>43575.875</c:v>
                </c:pt>
                <c:pt idx="1894">
                  <c:v>43575.916666666664</c:v>
                </c:pt>
                <c:pt idx="1895">
                  <c:v>43575.958333333336</c:v>
                </c:pt>
                <c:pt idx="1896">
                  <c:v>43576</c:v>
                </c:pt>
                <c:pt idx="1897">
                  <c:v>43576.041666666664</c:v>
                </c:pt>
                <c:pt idx="1898">
                  <c:v>43576.083333333336</c:v>
                </c:pt>
                <c:pt idx="1899">
                  <c:v>43576.125</c:v>
                </c:pt>
                <c:pt idx="1900">
                  <c:v>43576.166666666664</c:v>
                </c:pt>
                <c:pt idx="1901">
                  <c:v>43576.208333333336</c:v>
                </c:pt>
                <c:pt idx="1902">
                  <c:v>43576.25</c:v>
                </c:pt>
                <c:pt idx="1903">
                  <c:v>43576.291666666664</c:v>
                </c:pt>
                <c:pt idx="1904">
                  <c:v>43576.333333333336</c:v>
                </c:pt>
                <c:pt idx="1905">
                  <c:v>43576.375</c:v>
                </c:pt>
                <c:pt idx="1906">
                  <c:v>43576.416666666664</c:v>
                </c:pt>
                <c:pt idx="1907">
                  <c:v>43576.458333333336</c:v>
                </c:pt>
                <c:pt idx="1908">
                  <c:v>43576.5</c:v>
                </c:pt>
                <c:pt idx="1909">
                  <c:v>43576.541666666664</c:v>
                </c:pt>
                <c:pt idx="1910">
                  <c:v>43576.583333333336</c:v>
                </c:pt>
                <c:pt idx="1911">
                  <c:v>43576.625</c:v>
                </c:pt>
                <c:pt idx="1912">
                  <c:v>43576.666666666664</c:v>
                </c:pt>
                <c:pt idx="1913">
                  <c:v>43576.708333333336</c:v>
                </c:pt>
                <c:pt idx="1914">
                  <c:v>43576.75</c:v>
                </c:pt>
                <c:pt idx="1915">
                  <c:v>43576.791666666664</c:v>
                </c:pt>
                <c:pt idx="1916">
                  <c:v>43576.833333333336</c:v>
                </c:pt>
                <c:pt idx="1917">
                  <c:v>43576.875</c:v>
                </c:pt>
                <c:pt idx="1918">
                  <c:v>43576.916666666664</c:v>
                </c:pt>
                <c:pt idx="1919">
                  <c:v>43576.958333333336</c:v>
                </c:pt>
                <c:pt idx="1920">
                  <c:v>43577</c:v>
                </c:pt>
                <c:pt idx="1921">
                  <c:v>43577.041666666664</c:v>
                </c:pt>
                <c:pt idx="1922">
                  <c:v>43577.083333333336</c:v>
                </c:pt>
                <c:pt idx="1923">
                  <c:v>43577.125</c:v>
                </c:pt>
                <c:pt idx="1924">
                  <c:v>43577.166666666664</c:v>
                </c:pt>
                <c:pt idx="1925">
                  <c:v>43577.208333333336</c:v>
                </c:pt>
                <c:pt idx="1926">
                  <c:v>43577.25</c:v>
                </c:pt>
                <c:pt idx="1927">
                  <c:v>43577.291666666664</c:v>
                </c:pt>
                <c:pt idx="1928">
                  <c:v>43577.333333333336</c:v>
                </c:pt>
                <c:pt idx="1929">
                  <c:v>43577.375</c:v>
                </c:pt>
                <c:pt idx="1930">
                  <c:v>43577.416666666664</c:v>
                </c:pt>
                <c:pt idx="1931">
                  <c:v>43577.458333333336</c:v>
                </c:pt>
                <c:pt idx="1932">
                  <c:v>43577.5</c:v>
                </c:pt>
                <c:pt idx="1933">
                  <c:v>43577.541666666664</c:v>
                </c:pt>
                <c:pt idx="1934">
                  <c:v>43577.583333333336</c:v>
                </c:pt>
                <c:pt idx="1935">
                  <c:v>43577.625</c:v>
                </c:pt>
                <c:pt idx="1936">
                  <c:v>43577.666666666664</c:v>
                </c:pt>
                <c:pt idx="1937">
                  <c:v>43577.708333333336</c:v>
                </c:pt>
                <c:pt idx="1938">
                  <c:v>43577.75</c:v>
                </c:pt>
                <c:pt idx="1939">
                  <c:v>43577.791666666664</c:v>
                </c:pt>
                <c:pt idx="1940">
                  <c:v>43577.833333333336</c:v>
                </c:pt>
                <c:pt idx="1941">
                  <c:v>43577.875</c:v>
                </c:pt>
                <c:pt idx="1942">
                  <c:v>43577.916666666664</c:v>
                </c:pt>
                <c:pt idx="1943">
                  <c:v>43577.958333333336</c:v>
                </c:pt>
                <c:pt idx="1944">
                  <c:v>43578</c:v>
                </c:pt>
                <c:pt idx="1945">
                  <c:v>43578.041666666664</c:v>
                </c:pt>
                <c:pt idx="1946">
                  <c:v>43578.083333333336</c:v>
                </c:pt>
                <c:pt idx="1947">
                  <c:v>43578.125</c:v>
                </c:pt>
                <c:pt idx="1948">
                  <c:v>43578.166666666664</c:v>
                </c:pt>
                <c:pt idx="1949">
                  <c:v>43578.208333333336</c:v>
                </c:pt>
                <c:pt idx="1950">
                  <c:v>43578.25</c:v>
                </c:pt>
                <c:pt idx="1951">
                  <c:v>43578.291666666664</c:v>
                </c:pt>
                <c:pt idx="1952">
                  <c:v>43578.333333333336</c:v>
                </c:pt>
                <c:pt idx="1953">
                  <c:v>43578.375</c:v>
                </c:pt>
                <c:pt idx="1954">
                  <c:v>43578.416666666664</c:v>
                </c:pt>
                <c:pt idx="1955">
                  <c:v>43578.458333333336</c:v>
                </c:pt>
                <c:pt idx="1956">
                  <c:v>43578.5</c:v>
                </c:pt>
                <c:pt idx="1957">
                  <c:v>43578.541666666664</c:v>
                </c:pt>
                <c:pt idx="1958">
                  <c:v>43578.583333333336</c:v>
                </c:pt>
                <c:pt idx="1959">
                  <c:v>43578.625</c:v>
                </c:pt>
                <c:pt idx="1960">
                  <c:v>43578.666666666664</c:v>
                </c:pt>
                <c:pt idx="1961">
                  <c:v>43578.708333333336</c:v>
                </c:pt>
                <c:pt idx="1962">
                  <c:v>43578.75</c:v>
                </c:pt>
                <c:pt idx="1963">
                  <c:v>43578.791666666664</c:v>
                </c:pt>
                <c:pt idx="1964">
                  <c:v>43578.833333333336</c:v>
                </c:pt>
                <c:pt idx="1965">
                  <c:v>43578.875</c:v>
                </c:pt>
                <c:pt idx="1966">
                  <c:v>43578.916666666664</c:v>
                </c:pt>
                <c:pt idx="1967">
                  <c:v>43578.958333333336</c:v>
                </c:pt>
                <c:pt idx="1968">
                  <c:v>43579</c:v>
                </c:pt>
                <c:pt idx="1969">
                  <c:v>43579.041666666664</c:v>
                </c:pt>
                <c:pt idx="1970">
                  <c:v>43579.083333333336</c:v>
                </c:pt>
                <c:pt idx="1971">
                  <c:v>43579.125</c:v>
                </c:pt>
                <c:pt idx="1972">
                  <c:v>43579.166666666664</c:v>
                </c:pt>
                <c:pt idx="1973">
                  <c:v>43579.208333333336</c:v>
                </c:pt>
                <c:pt idx="1974">
                  <c:v>43579.25</c:v>
                </c:pt>
                <c:pt idx="1975">
                  <c:v>43579.291666666664</c:v>
                </c:pt>
                <c:pt idx="1976">
                  <c:v>43579.333333333336</c:v>
                </c:pt>
                <c:pt idx="1977">
                  <c:v>43579.375</c:v>
                </c:pt>
                <c:pt idx="1978">
                  <c:v>43579.416666666664</c:v>
                </c:pt>
                <c:pt idx="1979">
                  <c:v>43579.458333333336</c:v>
                </c:pt>
                <c:pt idx="1980">
                  <c:v>43579.5</c:v>
                </c:pt>
                <c:pt idx="1981">
                  <c:v>43579.541666666664</c:v>
                </c:pt>
                <c:pt idx="1982">
                  <c:v>43579.583333333336</c:v>
                </c:pt>
                <c:pt idx="1983">
                  <c:v>43579.625</c:v>
                </c:pt>
                <c:pt idx="1984">
                  <c:v>43579.666666666664</c:v>
                </c:pt>
                <c:pt idx="1985">
                  <c:v>43579.708333333336</c:v>
                </c:pt>
                <c:pt idx="1986">
                  <c:v>43579.75</c:v>
                </c:pt>
                <c:pt idx="1987">
                  <c:v>43579.791666666664</c:v>
                </c:pt>
                <c:pt idx="1988">
                  <c:v>43579.833333333336</c:v>
                </c:pt>
                <c:pt idx="1989">
                  <c:v>43579.875</c:v>
                </c:pt>
                <c:pt idx="1990">
                  <c:v>43579.916666666664</c:v>
                </c:pt>
                <c:pt idx="1991">
                  <c:v>43579.958333333336</c:v>
                </c:pt>
                <c:pt idx="1992">
                  <c:v>43580</c:v>
                </c:pt>
                <c:pt idx="1993">
                  <c:v>43580.041666666664</c:v>
                </c:pt>
                <c:pt idx="1994">
                  <c:v>43580.083333333336</c:v>
                </c:pt>
                <c:pt idx="1995">
                  <c:v>43580.125</c:v>
                </c:pt>
                <c:pt idx="1996">
                  <c:v>43580.166666666664</c:v>
                </c:pt>
                <c:pt idx="1997">
                  <c:v>43580.208333333336</c:v>
                </c:pt>
                <c:pt idx="1998">
                  <c:v>43580.25</c:v>
                </c:pt>
                <c:pt idx="1999">
                  <c:v>43580.291666666664</c:v>
                </c:pt>
                <c:pt idx="2000">
                  <c:v>43580.333333333336</c:v>
                </c:pt>
                <c:pt idx="2001">
                  <c:v>43580.375</c:v>
                </c:pt>
                <c:pt idx="2002">
                  <c:v>43580.416666666664</c:v>
                </c:pt>
                <c:pt idx="2003">
                  <c:v>43580.458333333336</c:v>
                </c:pt>
                <c:pt idx="2004">
                  <c:v>43580.5</c:v>
                </c:pt>
                <c:pt idx="2005">
                  <c:v>43580.541666666664</c:v>
                </c:pt>
                <c:pt idx="2006">
                  <c:v>43580.583333333336</c:v>
                </c:pt>
                <c:pt idx="2007">
                  <c:v>43580.625</c:v>
                </c:pt>
                <c:pt idx="2008">
                  <c:v>43580.666666666664</c:v>
                </c:pt>
                <c:pt idx="2009">
                  <c:v>43580.708333333336</c:v>
                </c:pt>
                <c:pt idx="2010">
                  <c:v>43580.75</c:v>
                </c:pt>
                <c:pt idx="2011">
                  <c:v>43580.791666666664</c:v>
                </c:pt>
                <c:pt idx="2012">
                  <c:v>43580.833333333336</c:v>
                </c:pt>
                <c:pt idx="2013">
                  <c:v>43580.875</c:v>
                </c:pt>
                <c:pt idx="2014">
                  <c:v>43580.916666666664</c:v>
                </c:pt>
                <c:pt idx="2015">
                  <c:v>43580.958333333336</c:v>
                </c:pt>
                <c:pt idx="2016">
                  <c:v>43581</c:v>
                </c:pt>
                <c:pt idx="2017">
                  <c:v>43581.041666666664</c:v>
                </c:pt>
                <c:pt idx="2018">
                  <c:v>43581.083333333336</c:v>
                </c:pt>
                <c:pt idx="2019">
                  <c:v>43581.125</c:v>
                </c:pt>
                <c:pt idx="2020">
                  <c:v>43581.166666666664</c:v>
                </c:pt>
                <c:pt idx="2021">
                  <c:v>43581.208333333336</c:v>
                </c:pt>
                <c:pt idx="2022">
                  <c:v>43581.25</c:v>
                </c:pt>
                <c:pt idx="2023">
                  <c:v>43581.291666666664</c:v>
                </c:pt>
                <c:pt idx="2024">
                  <c:v>43581.333333333336</c:v>
                </c:pt>
                <c:pt idx="2025">
                  <c:v>43581.375</c:v>
                </c:pt>
                <c:pt idx="2026">
                  <c:v>43581.416666666664</c:v>
                </c:pt>
                <c:pt idx="2027">
                  <c:v>43581.458333333336</c:v>
                </c:pt>
                <c:pt idx="2028">
                  <c:v>43581.5</c:v>
                </c:pt>
                <c:pt idx="2029">
                  <c:v>43581.541666666664</c:v>
                </c:pt>
                <c:pt idx="2030">
                  <c:v>43581.583333333336</c:v>
                </c:pt>
                <c:pt idx="2031">
                  <c:v>43581.625</c:v>
                </c:pt>
                <c:pt idx="2032">
                  <c:v>43581.666666666664</c:v>
                </c:pt>
                <c:pt idx="2033">
                  <c:v>43581.708333333336</c:v>
                </c:pt>
                <c:pt idx="2034">
                  <c:v>43581.75</c:v>
                </c:pt>
                <c:pt idx="2035">
                  <c:v>43581.791666666664</c:v>
                </c:pt>
                <c:pt idx="2036">
                  <c:v>43581.833333333336</c:v>
                </c:pt>
                <c:pt idx="2037">
                  <c:v>43581.875</c:v>
                </c:pt>
                <c:pt idx="2038">
                  <c:v>43581.916666666664</c:v>
                </c:pt>
                <c:pt idx="2039">
                  <c:v>43581.958333333336</c:v>
                </c:pt>
                <c:pt idx="2040">
                  <c:v>43582</c:v>
                </c:pt>
                <c:pt idx="2041">
                  <c:v>43582.041666666664</c:v>
                </c:pt>
                <c:pt idx="2042">
                  <c:v>43582.083333333336</c:v>
                </c:pt>
                <c:pt idx="2043">
                  <c:v>43582.125</c:v>
                </c:pt>
                <c:pt idx="2044">
                  <c:v>43582.166666666664</c:v>
                </c:pt>
                <c:pt idx="2045">
                  <c:v>43582.208333333336</c:v>
                </c:pt>
                <c:pt idx="2046">
                  <c:v>43582.25</c:v>
                </c:pt>
                <c:pt idx="2047">
                  <c:v>43582.291666666664</c:v>
                </c:pt>
                <c:pt idx="2048">
                  <c:v>43582.333333333336</c:v>
                </c:pt>
                <c:pt idx="2049">
                  <c:v>43582.375</c:v>
                </c:pt>
                <c:pt idx="2050">
                  <c:v>43582.416666666664</c:v>
                </c:pt>
                <c:pt idx="2051">
                  <c:v>43582.458333333336</c:v>
                </c:pt>
                <c:pt idx="2052">
                  <c:v>43582.5</c:v>
                </c:pt>
                <c:pt idx="2053">
                  <c:v>43582.541666666664</c:v>
                </c:pt>
                <c:pt idx="2054">
                  <c:v>43582.583333333336</c:v>
                </c:pt>
                <c:pt idx="2055">
                  <c:v>43582.625</c:v>
                </c:pt>
                <c:pt idx="2056">
                  <c:v>43582.666666666664</c:v>
                </c:pt>
                <c:pt idx="2057">
                  <c:v>43582.708333333336</c:v>
                </c:pt>
                <c:pt idx="2058">
                  <c:v>43582.75</c:v>
                </c:pt>
                <c:pt idx="2059">
                  <c:v>43582.791666666664</c:v>
                </c:pt>
                <c:pt idx="2060">
                  <c:v>43582.833333333336</c:v>
                </c:pt>
                <c:pt idx="2061">
                  <c:v>43582.875</c:v>
                </c:pt>
                <c:pt idx="2062">
                  <c:v>43582.916666666664</c:v>
                </c:pt>
                <c:pt idx="2063">
                  <c:v>43582.958333333336</c:v>
                </c:pt>
                <c:pt idx="2064">
                  <c:v>43583</c:v>
                </c:pt>
                <c:pt idx="2065">
                  <c:v>43583.041666666664</c:v>
                </c:pt>
                <c:pt idx="2066">
                  <c:v>43583.083333333336</c:v>
                </c:pt>
                <c:pt idx="2067">
                  <c:v>43583.125</c:v>
                </c:pt>
                <c:pt idx="2068">
                  <c:v>43583.166666666664</c:v>
                </c:pt>
                <c:pt idx="2069">
                  <c:v>43583.208333333336</c:v>
                </c:pt>
                <c:pt idx="2070">
                  <c:v>43583.25</c:v>
                </c:pt>
                <c:pt idx="2071">
                  <c:v>43583.291666666664</c:v>
                </c:pt>
                <c:pt idx="2072">
                  <c:v>43583.333333333336</c:v>
                </c:pt>
                <c:pt idx="2073">
                  <c:v>43583.375</c:v>
                </c:pt>
                <c:pt idx="2074">
                  <c:v>43583.416666666664</c:v>
                </c:pt>
                <c:pt idx="2075">
                  <c:v>43583.458333333336</c:v>
                </c:pt>
                <c:pt idx="2076">
                  <c:v>43583.5</c:v>
                </c:pt>
                <c:pt idx="2077">
                  <c:v>43583.541666666664</c:v>
                </c:pt>
                <c:pt idx="2078">
                  <c:v>43583.583333333336</c:v>
                </c:pt>
                <c:pt idx="2079">
                  <c:v>43583.625</c:v>
                </c:pt>
                <c:pt idx="2080">
                  <c:v>43583.666666666664</c:v>
                </c:pt>
                <c:pt idx="2081">
                  <c:v>43583.708333333336</c:v>
                </c:pt>
                <c:pt idx="2082">
                  <c:v>43583.75</c:v>
                </c:pt>
                <c:pt idx="2083">
                  <c:v>43583.791666666664</c:v>
                </c:pt>
                <c:pt idx="2084">
                  <c:v>43583.833333333336</c:v>
                </c:pt>
                <c:pt idx="2085">
                  <c:v>43583.875</c:v>
                </c:pt>
                <c:pt idx="2086">
                  <c:v>43583.916666666664</c:v>
                </c:pt>
                <c:pt idx="2087">
                  <c:v>43583.958333333336</c:v>
                </c:pt>
                <c:pt idx="2088">
                  <c:v>43584</c:v>
                </c:pt>
                <c:pt idx="2089">
                  <c:v>43584.041666666664</c:v>
                </c:pt>
                <c:pt idx="2090">
                  <c:v>43584.083333333336</c:v>
                </c:pt>
                <c:pt idx="2091">
                  <c:v>43584.125</c:v>
                </c:pt>
                <c:pt idx="2092">
                  <c:v>43584.166666666664</c:v>
                </c:pt>
                <c:pt idx="2093">
                  <c:v>43584.208333333336</c:v>
                </c:pt>
                <c:pt idx="2094">
                  <c:v>43584.25</c:v>
                </c:pt>
                <c:pt idx="2095">
                  <c:v>43584.291666666664</c:v>
                </c:pt>
                <c:pt idx="2096">
                  <c:v>43584.333333333336</c:v>
                </c:pt>
                <c:pt idx="2097">
                  <c:v>43584.375</c:v>
                </c:pt>
                <c:pt idx="2098">
                  <c:v>43584.416666666664</c:v>
                </c:pt>
                <c:pt idx="2099">
                  <c:v>43584.458333333336</c:v>
                </c:pt>
                <c:pt idx="2100">
                  <c:v>43584.5</c:v>
                </c:pt>
                <c:pt idx="2101">
                  <c:v>43584.541666666664</c:v>
                </c:pt>
                <c:pt idx="2102">
                  <c:v>43584.583333333336</c:v>
                </c:pt>
                <c:pt idx="2103">
                  <c:v>43584.625</c:v>
                </c:pt>
                <c:pt idx="2104">
                  <c:v>43584.666666666664</c:v>
                </c:pt>
                <c:pt idx="2105">
                  <c:v>43584.708333333336</c:v>
                </c:pt>
                <c:pt idx="2106">
                  <c:v>43584.75</c:v>
                </c:pt>
                <c:pt idx="2107">
                  <c:v>43584.791666666664</c:v>
                </c:pt>
                <c:pt idx="2108">
                  <c:v>43584.833333333336</c:v>
                </c:pt>
                <c:pt idx="2109">
                  <c:v>43584.875</c:v>
                </c:pt>
                <c:pt idx="2110">
                  <c:v>43584.916666666664</c:v>
                </c:pt>
                <c:pt idx="2111">
                  <c:v>43584.958333333336</c:v>
                </c:pt>
                <c:pt idx="2112">
                  <c:v>43585</c:v>
                </c:pt>
                <c:pt idx="2113">
                  <c:v>43585.041666666664</c:v>
                </c:pt>
                <c:pt idx="2114">
                  <c:v>43585.083333333336</c:v>
                </c:pt>
                <c:pt idx="2115">
                  <c:v>43585.125</c:v>
                </c:pt>
                <c:pt idx="2116">
                  <c:v>43585.166666666664</c:v>
                </c:pt>
                <c:pt idx="2117">
                  <c:v>43585.208333333336</c:v>
                </c:pt>
                <c:pt idx="2118">
                  <c:v>43585.25</c:v>
                </c:pt>
                <c:pt idx="2119">
                  <c:v>43585.291666666664</c:v>
                </c:pt>
                <c:pt idx="2120">
                  <c:v>43585.333333333336</c:v>
                </c:pt>
                <c:pt idx="2121">
                  <c:v>43585.375</c:v>
                </c:pt>
                <c:pt idx="2122">
                  <c:v>43585.416666666664</c:v>
                </c:pt>
                <c:pt idx="2123">
                  <c:v>43585.458333333336</c:v>
                </c:pt>
                <c:pt idx="2124">
                  <c:v>43585.5</c:v>
                </c:pt>
                <c:pt idx="2125">
                  <c:v>43585.541666666664</c:v>
                </c:pt>
                <c:pt idx="2126">
                  <c:v>43585.583333333336</c:v>
                </c:pt>
                <c:pt idx="2127">
                  <c:v>43585.625</c:v>
                </c:pt>
                <c:pt idx="2128">
                  <c:v>43585.666666666664</c:v>
                </c:pt>
                <c:pt idx="2129">
                  <c:v>43585.708333333336</c:v>
                </c:pt>
                <c:pt idx="2130">
                  <c:v>43585.75</c:v>
                </c:pt>
                <c:pt idx="2131">
                  <c:v>43585.791666666664</c:v>
                </c:pt>
                <c:pt idx="2132">
                  <c:v>43585.833333333336</c:v>
                </c:pt>
                <c:pt idx="2133">
                  <c:v>43585.875</c:v>
                </c:pt>
                <c:pt idx="2134">
                  <c:v>43585.916666666664</c:v>
                </c:pt>
                <c:pt idx="2135">
                  <c:v>43585.958333333336</c:v>
                </c:pt>
                <c:pt idx="2136">
                  <c:v>43586</c:v>
                </c:pt>
                <c:pt idx="2137">
                  <c:v>43586.041666666664</c:v>
                </c:pt>
                <c:pt idx="2138">
                  <c:v>43586.083333333336</c:v>
                </c:pt>
                <c:pt idx="2139">
                  <c:v>43586.125</c:v>
                </c:pt>
                <c:pt idx="2140">
                  <c:v>43586.166666666664</c:v>
                </c:pt>
                <c:pt idx="2141">
                  <c:v>43586.208333333336</c:v>
                </c:pt>
                <c:pt idx="2142">
                  <c:v>43586.25</c:v>
                </c:pt>
                <c:pt idx="2143">
                  <c:v>43586.291666666664</c:v>
                </c:pt>
                <c:pt idx="2144">
                  <c:v>43586.333333333336</c:v>
                </c:pt>
                <c:pt idx="2145">
                  <c:v>43586.375</c:v>
                </c:pt>
                <c:pt idx="2146">
                  <c:v>43586.416666666664</c:v>
                </c:pt>
                <c:pt idx="2147">
                  <c:v>43586.458333333336</c:v>
                </c:pt>
                <c:pt idx="2148">
                  <c:v>43586.5</c:v>
                </c:pt>
                <c:pt idx="2149">
                  <c:v>43586.541666666664</c:v>
                </c:pt>
                <c:pt idx="2150">
                  <c:v>43586.583333333336</c:v>
                </c:pt>
                <c:pt idx="2151">
                  <c:v>43586.625</c:v>
                </c:pt>
                <c:pt idx="2152">
                  <c:v>43586.666666666664</c:v>
                </c:pt>
                <c:pt idx="2153">
                  <c:v>43586.708333333336</c:v>
                </c:pt>
                <c:pt idx="2154">
                  <c:v>43586.75</c:v>
                </c:pt>
                <c:pt idx="2155">
                  <c:v>43586.791666666664</c:v>
                </c:pt>
                <c:pt idx="2156">
                  <c:v>43586.833333333336</c:v>
                </c:pt>
                <c:pt idx="2157">
                  <c:v>43586.875</c:v>
                </c:pt>
                <c:pt idx="2158">
                  <c:v>43586.916666666664</c:v>
                </c:pt>
                <c:pt idx="2159">
                  <c:v>43586.958333333336</c:v>
                </c:pt>
                <c:pt idx="2160">
                  <c:v>43587</c:v>
                </c:pt>
                <c:pt idx="2161">
                  <c:v>43587.041666666664</c:v>
                </c:pt>
                <c:pt idx="2162">
                  <c:v>43587.083333333336</c:v>
                </c:pt>
                <c:pt idx="2163">
                  <c:v>43587.125</c:v>
                </c:pt>
                <c:pt idx="2164">
                  <c:v>43587.166666666664</c:v>
                </c:pt>
                <c:pt idx="2165">
                  <c:v>43587.208333333336</c:v>
                </c:pt>
                <c:pt idx="2166">
                  <c:v>43587.25</c:v>
                </c:pt>
                <c:pt idx="2167">
                  <c:v>43587.291666666664</c:v>
                </c:pt>
                <c:pt idx="2168">
                  <c:v>43587.333333333336</c:v>
                </c:pt>
                <c:pt idx="2169">
                  <c:v>43587.375</c:v>
                </c:pt>
                <c:pt idx="2170">
                  <c:v>43587.416666666664</c:v>
                </c:pt>
                <c:pt idx="2171">
                  <c:v>43587.458333333336</c:v>
                </c:pt>
                <c:pt idx="2172">
                  <c:v>43587.5</c:v>
                </c:pt>
                <c:pt idx="2173">
                  <c:v>43587.541666666664</c:v>
                </c:pt>
                <c:pt idx="2174">
                  <c:v>43587.583333333336</c:v>
                </c:pt>
                <c:pt idx="2175">
                  <c:v>43587.625</c:v>
                </c:pt>
                <c:pt idx="2176">
                  <c:v>43587.666666666664</c:v>
                </c:pt>
                <c:pt idx="2177">
                  <c:v>43587.708333333336</c:v>
                </c:pt>
                <c:pt idx="2178">
                  <c:v>43587.75</c:v>
                </c:pt>
                <c:pt idx="2179">
                  <c:v>43587.791666666664</c:v>
                </c:pt>
                <c:pt idx="2180">
                  <c:v>43587.833333333336</c:v>
                </c:pt>
                <c:pt idx="2181">
                  <c:v>43587.875</c:v>
                </c:pt>
                <c:pt idx="2182">
                  <c:v>43587.916666666664</c:v>
                </c:pt>
                <c:pt idx="2183">
                  <c:v>43587.958333333336</c:v>
                </c:pt>
                <c:pt idx="2184">
                  <c:v>43588</c:v>
                </c:pt>
                <c:pt idx="2185">
                  <c:v>43588.041666666664</c:v>
                </c:pt>
                <c:pt idx="2186">
                  <c:v>43588.083333333336</c:v>
                </c:pt>
                <c:pt idx="2187">
                  <c:v>43588.125</c:v>
                </c:pt>
                <c:pt idx="2188">
                  <c:v>43588.166666666664</c:v>
                </c:pt>
                <c:pt idx="2189">
                  <c:v>43588.208333333336</c:v>
                </c:pt>
                <c:pt idx="2190">
                  <c:v>43588.25</c:v>
                </c:pt>
                <c:pt idx="2191">
                  <c:v>43588.291666666664</c:v>
                </c:pt>
                <c:pt idx="2192">
                  <c:v>43588.333333333336</c:v>
                </c:pt>
                <c:pt idx="2193">
                  <c:v>43588.375</c:v>
                </c:pt>
                <c:pt idx="2194">
                  <c:v>43588.416666666664</c:v>
                </c:pt>
                <c:pt idx="2195">
                  <c:v>43588.458333333336</c:v>
                </c:pt>
                <c:pt idx="2196">
                  <c:v>43588.5</c:v>
                </c:pt>
                <c:pt idx="2197">
                  <c:v>43588.541666666664</c:v>
                </c:pt>
                <c:pt idx="2198">
                  <c:v>43588.583333333336</c:v>
                </c:pt>
                <c:pt idx="2199">
                  <c:v>43588.625</c:v>
                </c:pt>
                <c:pt idx="2200">
                  <c:v>43588.666666666664</c:v>
                </c:pt>
                <c:pt idx="2201">
                  <c:v>43588.708333333336</c:v>
                </c:pt>
                <c:pt idx="2202">
                  <c:v>43588.75</c:v>
                </c:pt>
                <c:pt idx="2203">
                  <c:v>43588.791666666664</c:v>
                </c:pt>
                <c:pt idx="2204">
                  <c:v>43588.833333333336</c:v>
                </c:pt>
                <c:pt idx="2205">
                  <c:v>43588.875</c:v>
                </c:pt>
                <c:pt idx="2206">
                  <c:v>43588.916666666664</c:v>
                </c:pt>
                <c:pt idx="2207">
                  <c:v>43588.958333333336</c:v>
                </c:pt>
                <c:pt idx="2208">
                  <c:v>43589</c:v>
                </c:pt>
                <c:pt idx="2209">
                  <c:v>43589.041666666664</c:v>
                </c:pt>
                <c:pt idx="2210">
                  <c:v>43589.083333333336</c:v>
                </c:pt>
                <c:pt idx="2211">
                  <c:v>43589.125</c:v>
                </c:pt>
                <c:pt idx="2212">
                  <c:v>43589.166666666664</c:v>
                </c:pt>
                <c:pt idx="2213">
                  <c:v>43589.208333333336</c:v>
                </c:pt>
                <c:pt idx="2214">
                  <c:v>43589.25</c:v>
                </c:pt>
                <c:pt idx="2215">
                  <c:v>43589.291666666664</c:v>
                </c:pt>
                <c:pt idx="2216">
                  <c:v>43589.333333333336</c:v>
                </c:pt>
                <c:pt idx="2217">
                  <c:v>43589.375</c:v>
                </c:pt>
                <c:pt idx="2218">
                  <c:v>43589.416666666664</c:v>
                </c:pt>
                <c:pt idx="2219">
                  <c:v>43589.458333333336</c:v>
                </c:pt>
                <c:pt idx="2220">
                  <c:v>43589.5</c:v>
                </c:pt>
                <c:pt idx="2221">
                  <c:v>43589.541666666664</c:v>
                </c:pt>
                <c:pt idx="2222">
                  <c:v>43589.583333333336</c:v>
                </c:pt>
                <c:pt idx="2223">
                  <c:v>43589.625</c:v>
                </c:pt>
                <c:pt idx="2224">
                  <c:v>43589.666666666664</c:v>
                </c:pt>
                <c:pt idx="2225">
                  <c:v>43589.708333333336</c:v>
                </c:pt>
                <c:pt idx="2226">
                  <c:v>43589.75</c:v>
                </c:pt>
                <c:pt idx="2227">
                  <c:v>43589.791666666664</c:v>
                </c:pt>
                <c:pt idx="2228">
                  <c:v>43589.833333333336</c:v>
                </c:pt>
                <c:pt idx="2229">
                  <c:v>43589.875</c:v>
                </c:pt>
                <c:pt idx="2230">
                  <c:v>43589.916666666664</c:v>
                </c:pt>
                <c:pt idx="2231">
                  <c:v>43589.958333333336</c:v>
                </c:pt>
                <c:pt idx="2232">
                  <c:v>43590</c:v>
                </c:pt>
                <c:pt idx="2233">
                  <c:v>43590.041666666664</c:v>
                </c:pt>
                <c:pt idx="2234">
                  <c:v>43590.083333333336</c:v>
                </c:pt>
                <c:pt idx="2235">
                  <c:v>43590.125</c:v>
                </c:pt>
                <c:pt idx="2236">
                  <c:v>43590.166666666664</c:v>
                </c:pt>
                <c:pt idx="2237">
                  <c:v>43590.208333333336</c:v>
                </c:pt>
                <c:pt idx="2238">
                  <c:v>43590.25</c:v>
                </c:pt>
                <c:pt idx="2239">
                  <c:v>43590.291666666664</c:v>
                </c:pt>
                <c:pt idx="2240">
                  <c:v>43590.333333333336</c:v>
                </c:pt>
                <c:pt idx="2241">
                  <c:v>43590.375</c:v>
                </c:pt>
                <c:pt idx="2242">
                  <c:v>43590.416666666664</c:v>
                </c:pt>
                <c:pt idx="2243">
                  <c:v>43590.458333333336</c:v>
                </c:pt>
                <c:pt idx="2244">
                  <c:v>43590.5</c:v>
                </c:pt>
                <c:pt idx="2245">
                  <c:v>43590.541666666664</c:v>
                </c:pt>
                <c:pt idx="2246">
                  <c:v>43590.583333333336</c:v>
                </c:pt>
                <c:pt idx="2247">
                  <c:v>43590.625</c:v>
                </c:pt>
                <c:pt idx="2248">
                  <c:v>43590.666666666664</c:v>
                </c:pt>
                <c:pt idx="2249">
                  <c:v>43590.708333333336</c:v>
                </c:pt>
                <c:pt idx="2250">
                  <c:v>43590.75</c:v>
                </c:pt>
                <c:pt idx="2251">
                  <c:v>43590.791666666664</c:v>
                </c:pt>
                <c:pt idx="2252">
                  <c:v>43590.833333333336</c:v>
                </c:pt>
                <c:pt idx="2253">
                  <c:v>43590.875</c:v>
                </c:pt>
                <c:pt idx="2254">
                  <c:v>43590.916666666664</c:v>
                </c:pt>
                <c:pt idx="2255">
                  <c:v>43590.958333333336</c:v>
                </c:pt>
                <c:pt idx="2256">
                  <c:v>43591</c:v>
                </c:pt>
                <c:pt idx="2257">
                  <c:v>43591.041666666664</c:v>
                </c:pt>
                <c:pt idx="2258">
                  <c:v>43591.083333333336</c:v>
                </c:pt>
                <c:pt idx="2259">
                  <c:v>43591.125</c:v>
                </c:pt>
                <c:pt idx="2260">
                  <c:v>43591.166666666664</c:v>
                </c:pt>
                <c:pt idx="2261">
                  <c:v>43591.208333333336</c:v>
                </c:pt>
                <c:pt idx="2262">
                  <c:v>43591.25</c:v>
                </c:pt>
                <c:pt idx="2263">
                  <c:v>43591.291666666664</c:v>
                </c:pt>
                <c:pt idx="2264">
                  <c:v>43591.333333333336</c:v>
                </c:pt>
                <c:pt idx="2265">
                  <c:v>43591.375</c:v>
                </c:pt>
                <c:pt idx="2266">
                  <c:v>43591.416666666664</c:v>
                </c:pt>
                <c:pt idx="2267">
                  <c:v>43591.458333333336</c:v>
                </c:pt>
                <c:pt idx="2268">
                  <c:v>43591.5</c:v>
                </c:pt>
                <c:pt idx="2269">
                  <c:v>43591.541666666664</c:v>
                </c:pt>
                <c:pt idx="2270">
                  <c:v>43591.583333333336</c:v>
                </c:pt>
                <c:pt idx="2271">
                  <c:v>43591.625</c:v>
                </c:pt>
                <c:pt idx="2272">
                  <c:v>43591.666666666664</c:v>
                </c:pt>
                <c:pt idx="2273">
                  <c:v>43591.708333333336</c:v>
                </c:pt>
                <c:pt idx="2274">
                  <c:v>43591.75</c:v>
                </c:pt>
                <c:pt idx="2275">
                  <c:v>43591.791666666664</c:v>
                </c:pt>
                <c:pt idx="2276">
                  <c:v>43591.833333333336</c:v>
                </c:pt>
                <c:pt idx="2277">
                  <c:v>43591.875</c:v>
                </c:pt>
                <c:pt idx="2278">
                  <c:v>43591.916666666664</c:v>
                </c:pt>
                <c:pt idx="2279">
                  <c:v>43591.958333333336</c:v>
                </c:pt>
                <c:pt idx="2280">
                  <c:v>43592</c:v>
                </c:pt>
                <c:pt idx="2281">
                  <c:v>43592.041666666664</c:v>
                </c:pt>
                <c:pt idx="2282">
                  <c:v>43592.083333333336</c:v>
                </c:pt>
                <c:pt idx="2283">
                  <c:v>43592.125</c:v>
                </c:pt>
                <c:pt idx="2284">
                  <c:v>43592.166666666664</c:v>
                </c:pt>
                <c:pt idx="2285">
                  <c:v>43592.208333333336</c:v>
                </c:pt>
                <c:pt idx="2286">
                  <c:v>43592.25</c:v>
                </c:pt>
                <c:pt idx="2287">
                  <c:v>43592.291666666664</c:v>
                </c:pt>
                <c:pt idx="2288">
                  <c:v>43592.333333333336</c:v>
                </c:pt>
                <c:pt idx="2289">
                  <c:v>43592.375</c:v>
                </c:pt>
                <c:pt idx="2290">
                  <c:v>43592.416666666664</c:v>
                </c:pt>
                <c:pt idx="2291">
                  <c:v>43592.458333333336</c:v>
                </c:pt>
                <c:pt idx="2292">
                  <c:v>43592.5</c:v>
                </c:pt>
                <c:pt idx="2293">
                  <c:v>43592.541666666664</c:v>
                </c:pt>
                <c:pt idx="2294">
                  <c:v>43592.583333333336</c:v>
                </c:pt>
                <c:pt idx="2295">
                  <c:v>43592.625</c:v>
                </c:pt>
                <c:pt idx="2296">
                  <c:v>43592.666666666664</c:v>
                </c:pt>
                <c:pt idx="2297">
                  <c:v>43592.708333333336</c:v>
                </c:pt>
                <c:pt idx="2298">
                  <c:v>43592.75</c:v>
                </c:pt>
                <c:pt idx="2299">
                  <c:v>43592.791666666664</c:v>
                </c:pt>
                <c:pt idx="2300">
                  <c:v>43592.833333333336</c:v>
                </c:pt>
                <c:pt idx="2301">
                  <c:v>43592.875</c:v>
                </c:pt>
                <c:pt idx="2302">
                  <c:v>43592.916666666664</c:v>
                </c:pt>
                <c:pt idx="2303">
                  <c:v>43592.958333333336</c:v>
                </c:pt>
                <c:pt idx="2304">
                  <c:v>43593</c:v>
                </c:pt>
                <c:pt idx="2305">
                  <c:v>43593.041666666664</c:v>
                </c:pt>
                <c:pt idx="2306">
                  <c:v>43593.083333333336</c:v>
                </c:pt>
                <c:pt idx="2307">
                  <c:v>43593.125</c:v>
                </c:pt>
                <c:pt idx="2308">
                  <c:v>43593.166666666664</c:v>
                </c:pt>
                <c:pt idx="2309">
                  <c:v>43593.208333333336</c:v>
                </c:pt>
                <c:pt idx="2310">
                  <c:v>43593.25</c:v>
                </c:pt>
                <c:pt idx="2311">
                  <c:v>43593.291666666664</c:v>
                </c:pt>
                <c:pt idx="2312">
                  <c:v>43593.333333333336</c:v>
                </c:pt>
                <c:pt idx="2313">
                  <c:v>43593.375</c:v>
                </c:pt>
                <c:pt idx="2314">
                  <c:v>43593.416666666664</c:v>
                </c:pt>
                <c:pt idx="2315">
                  <c:v>43593.458333333336</c:v>
                </c:pt>
                <c:pt idx="2316">
                  <c:v>43593.5</c:v>
                </c:pt>
                <c:pt idx="2317">
                  <c:v>43593.541666666664</c:v>
                </c:pt>
                <c:pt idx="2318">
                  <c:v>43593.583333333336</c:v>
                </c:pt>
                <c:pt idx="2319">
                  <c:v>43593.625</c:v>
                </c:pt>
                <c:pt idx="2320">
                  <c:v>43593.666666666664</c:v>
                </c:pt>
                <c:pt idx="2321">
                  <c:v>43593.708333333336</c:v>
                </c:pt>
                <c:pt idx="2322">
                  <c:v>43593.75</c:v>
                </c:pt>
                <c:pt idx="2323">
                  <c:v>43593.791666666664</c:v>
                </c:pt>
                <c:pt idx="2324">
                  <c:v>43593.833333333336</c:v>
                </c:pt>
                <c:pt idx="2325">
                  <c:v>43593.875</c:v>
                </c:pt>
                <c:pt idx="2326">
                  <c:v>43593.916666666664</c:v>
                </c:pt>
                <c:pt idx="2327">
                  <c:v>43593.958333333336</c:v>
                </c:pt>
                <c:pt idx="2328">
                  <c:v>43594</c:v>
                </c:pt>
                <c:pt idx="2329">
                  <c:v>43594.041666666664</c:v>
                </c:pt>
                <c:pt idx="2330">
                  <c:v>43594.083333333336</c:v>
                </c:pt>
                <c:pt idx="2331">
                  <c:v>43594.125</c:v>
                </c:pt>
                <c:pt idx="2332">
                  <c:v>43594.166666666664</c:v>
                </c:pt>
                <c:pt idx="2333">
                  <c:v>43594.208333333336</c:v>
                </c:pt>
                <c:pt idx="2334">
                  <c:v>43594.25</c:v>
                </c:pt>
                <c:pt idx="2335">
                  <c:v>43594.291666666664</c:v>
                </c:pt>
                <c:pt idx="2336">
                  <c:v>43594.333333333336</c:v>
                </c:pt>
                <c:pt idx="2337">
                  <c:v>43594.375</c:v>
                </c:pt>
                <c:pt idx="2338">
                  <c:v>43594.416666666664</c:v>
                </c:pt>
                <c:pt idx="2339">
                  <c:v>43594.458333333336</c:v>
                </c:pt>
                <c:pt idx="2340">
                  <c:v>43594.5</c:v>
                </c:pt>
                <c:pt idx="2341">
                  <c:v>43594.541666666664</c:v>
                </c:pt>
                <c:pt idx="2342">
                  <c:v>43594.583333333336</c:v>
                </c:pt>
                <c:pt idx="2343">
                  <c:v>43594.625</c:v>
                </c:pt>
                <c:pt idx="2344">
                  <c:v>43594.666666666664</c:v>
                </c:pt>
                <c:pt idx="2345">
                  <c:v>43594.708333333336</c:v>
                </c:pt>
                <c:pt idx="2346">
                  <c:v>43594.75</c:v>
                </c:pt>
                <c:pt idx="2347">
                  <c:v>43594.791666666664</c:v>
                </c:pt>
                <c:pt idx="2348">
                  <c:v>43594.833333333336</c:v>
                </c:pt>
                <c:pt idx="2349">
                  <c:v>43594.875</c:v>
                </c:pt>
                <c:pt idx="2350">
                  <c:v>43594.916666666664</c:v>
                </c:pt>
                <c:pt idx="2351">
                  <c:v>43594.958333333336</c:v>
                </c:pt>
                <c:pt idx="2352">
                  <c:v>43595</c:v>
                </c:pt>
                <c:pt idx="2353">
                  <c:v>43595.041666666664</c:v>
                </c:pt>
                <c:pt idx="2354">
                  <c:v>43595.083333333336</c:v>
                </c:pt>
                <c:pt idx="2355">
                  <c:v>43595.125</c:v>
                </c:pt>
                <c:pt idx="2356">
                  <c:v>43595.166666666664</c:v>
                </c:pt>
                <c:pt idx="2357">
                  <c:v>43595.208333333336</c:v>
                </c:pt>
                <c:pt idx="2358">
                  <c:v>43595.25</c:v>
                </c:pt>
                <c:pt idx="2359">
                  <c:v>43595.291666666664</c:v>
                </c:pt>
                <c:pt idx="2360">
                  <c:v>43595.333333333336</c:v>
                </c:pt>
                <c:pt idx="2361">
                  <c:v>43595.375</c:v>
                </c:pt>
                <c:pt idx="2362">
                  <c:v>43595.416666666664</c:v>
                </c:pt>
                <c:pt idx="2363">
                  <c:v>43595.458333333336</c:v>
                </c:pt>
                <c:pt idx="2364">
                  <c:v>43595.5</c:v>
                </c:pt>
                <c:pt idx="2365">
                  <c:v>43595.541666666664</c:v>
                </c:pt>
                <c:pt idx="2366">
                  <c:v>43595.583333333336</c:v>
                </c:pt>
                <c:pt idx="2367">
                  <c:v>43595.625</c:v>
                </c:pt>
                <c:pt idx="2368">
                  <c:v>43595.666666666664</c:v>
                </c:pt>
                <c:pt idx="2369">
                  <c:v>43595.708333333336</c:v>
                </c:pt>
                <c:pt idx="2370">
                  <c:v>43595.75</c:v>
                </c:pt>
                <c:pt idx="2371">
                  <c:v>43595.791666666664</c:v>
                </c:pt>
                <c:pt idx="2372">
                  <c:v>43595.833333333336</c:v>
                </c:pt>
                <c:pt idx="2373">
                  <c:v>43595.875</c:v>
                </c:pt>
                <c:pt idx="2374">
                  <c:v>43595.916666666664</c:v>
                </c:pt>
                <c:pt idx="2375">
                  <c:v>43595.958333333336</c:v>
                </c:pt>
                <c:pt idx="2376">
                  <c:v>43596</c:v>
                </c:pt>
                <c:pt idx="2377">
                  <c:v>43596.041666666664</c:v>
                </c:pt>
                <c:pt idx="2378">
                  <c:v>43596.083333333336</c:v>
                </c:pt>
                <c:pt idx="2379">
                  <c:v>43596.125</c:v>
                </c:pt>
                <c:pt idx="2380">
                  <c:v>43596.166666666664</c:v>
                </c:pt>
                <c:pt idx="2381">
                  <c:v>43596.208333333336</c:v>
                </c:pt>
                <c:pt idx="2382">
                  <c:v>43596.25</c:v>
                </c:pt>
                <c:pt idx="2383">
                  <c:v>43596.291666666664</c:v>
                </c:pt>
                <c:pt idx="2384">
                  <c:v>43596.333333333336</c:v>
                </c:pt>
                <c:pt idx="2385">
                  <c:v>43596.375</c:v>
                </c:pt>
                <c:pt idx="2386">
                  <c:v>43596.416666666664</c:v>
                </c:pt>
                <c:pt idx="2387">
                  <c:v>43596.458333333336</c:v>
                </c:pt>
                <c:pt idx="2388">
                  <c:v>43596.5</c:v>
                </c:pt>
                <c:pt idx="2389">
                  <c:v>43596.541666666664</c:v>
                </c:pt>
                <c:pt idx="2390">
                  <c:v>43596.583333333336</c:v>
                </c:pt>
                <c:pt idx="2391">
                  <c:v>43596.625</c:v>
                </c:pt>
                <c:pt idx="2392">
                  <c:v>43596.666666666664</c:v>
                </c:pt>
                <c:pt idx="2393">
                  <c:v>43596.708333333336</c:v>
                </c:pt>
                <c:pt idx="2394">
                  <c:v>43596.75</c:v>
                </c:pt>
                <c:pt idx="2395">
                  <c:v>43596.791666666664</c:v>
                </c:pt>
                <c:pt idx="2396">
                  <c:v>43596.833333333336</c:v>
                </c:pt>
                <c:pt idx="2397">
                  <c:v>43596.875</c:v>
                </c:pt>
                <c:pt idx="2398">
                  <c:v>43596.916666666664</c:v>
                </c:pt>
                <c:pt idx="2399">
                  <c:v>43596.958333333336</c:v>
                </c:pt>
                <c:pt idx="2400">
                  <c:v>43597</c:v>
                </c:pt>
                <c:pt idx="2401">
                  <c:v>43597.041666666664</c:v>
                </c:pt>
                <c:pt idx="2402">
                  <c:v>43597.083333333336</c:v>
                </c:pt>
                <c:pt idx="2403">
                  <c:v>43597.125</c:v>
                </c:pt>
                <c:pt idx="2404">
                  <c:v>43597.166666666664</c:v>
                </c:pt>
                <c:pt idx="2405">
                  <c:v>43597.208333333336</c:v>
                </c:pt>
                <c:pt idx="2406">
                  <c:v>43597.25</c:v>
                </c:pt>
                <c:pt idx="2407">
                  <c:v>43597.291666666664</c:v>
                </c:pt>
                <c:pt idx="2408">
                  <c:v>43597.333333333336</c:v>
                </c:pt>
                <c:pt idx="2409">
                  <c:v>43597.375</c:v>
                </c:pt>
                <c:pt idx="2410">
                  <c:v>43597.416666666664</c:v>
                </c:pt>
                <c:pt idx="2411">
                  <c:v>43597.458333333336</c:v>
                </c:pt>
                <c:pt idx="2412">
                  <c:v>43597.5</c:v>
                </c:pt>
                <c:pt idx="2413">
                  <c:v>43597.541666666664</c:v>
                </c:pt>
                <c:pt idx="2414">
                  <c:v>43597.583333333336</c:v>
                </c:pt>
                <c:pt idx="2415">
                  <c:v>43597.625</c:v>
                </c:pt>
                <c:pt idx="2416">
                  <c:v>43597.666666666664</c:v>
                </c:pt>
                <c:pt idx="2417">
                  <c:v>43597.708333333336</c:v>
                </c:pt>
                <c:pt idx="2418">
                  <c:v>43597.75</c:v>
                </c:pt>
                <c:pt idx="2419">
                  <c:v>43597.791666666664</c:v>
                </c:pt>
                <c:pt idx="2420">
                  <c:v>43597.833333333336</c:v>
                </c:pt>
                <c:pt idx="2421">
                  <c:v>43597.875</c:v>
                </c:pt>
                <c:pt idx="2422">
                  <c:v>43597.916666666664</c:v>
                </c:pt>
                <c:pt idx="2423">
                  <c:v>43597.958333333336</c:v>
                </c:pt>
                <c:pt idx="2424">
                  <c:v>43598</c:v>
                </c:pt>
                <c:pt idx="2425">
                  <c:v>43598.041666666664</c:v>
                </c:pt>
                <c:pt idx="2426">
                  <c:v>43598.083333333336</c:v>
                </c:pt>
                <c:pt idx="2427">
                  <c:v>43598.125</c:v>
                </c:pt>
                <c:pt idx="2428">
                  <c:v>43598.166666666664</c:v>
                </c:pt>
                <c:pt idx="2429">
                  <c:v>43598.208333333336</c:v>
                </c:pt>
                <c:pt idx="2430">
                  <c:v>43598.25</c:v>
                </c:pt>
                <c:pt idx="2431">
                  <c:v>43598.291666666664</c:v>
                </c:pt>
                <c:pt idx="2432">
                  <c:v>43598.333333333336</c:v>
                </c:pt>
                <c:pt idx="2433">
                  <c:v>43598.375</c:v>
                </c:pt>
                <c:pt idx="2434">
                  <c:v>43598.416666666664</c:v>
                </c:pt>
                <c:pt idx="2435">
                  <c:v>43598.458333333336</c:v>
                </c:pt>
                <c:pt idx="2436">
                  <c:v>43598.5</c:v>
                </c:pt>
                <c:pt idx="2437">
                  <c:v>43598.541666666664</c:v>
                </c:pt>
                <c:pt idx="2438">
                  <c:v>43598.583333333336</c:v>
                </c:pt>
                <c:pt idx="2439">
                  <c:v>43598.625</c:v>
                </c:pt>
                <c:pt idx="2440">
                  <c:v>43598.666666666664</c:v>
                </c:pt>
                <c:pt idx="2441">
                  <c:v>43598.708333333336</c:v>
                </c:pt>
                <c:pt idx="2442">
                  <c:v>43598.75</c:v>
                </c:pt>
                <c:pt idx="2443">
                  <c:v>43598.791666666664</c:v>
                </c:pt>
                <c:pt idx="2444">
                  <c:v>43598.833333333336</c:v>
                </c:pt>
                <c:pt idx="2445">
                  <c:v>43598.875</c:v>
                </c:pt>
                <c:pt idx="2446">
                  <c:v>43598.916666666664</c:v>
                </c:pt>
                <c:pt idx="2447">
                  <c:v>43598.958333333336</c:v>
                </c:pt>
                <c:pt idx="2448">
                  <c:v>43599</c:v>
                </c:pt>
                <c:pt idx="2449">
                  <c:v>43599.041666666664</c:v>
                </c:pt>
                <c:pt idx="2450">
                  <c:v>43599.083333333336</c:v>
                </c:pt>
                <c:pt idx="2451">
                  <c:v>43599.125</c:v>
                </c:pt>
                <c:pt idx="2452">
                  <c:v>43599.166666666664</c:v>
                </c:pt>
                <c:pt idx="2453">
                  <c:v>43599.208333333336</c:v>
                </c:pt>
                <c:pt idx="2454">
                  <c:v>43599.25</c:v>
                </c:pt>
                <c:pt idx="2455">
                  <c:v>43599.291666666664</c:v>
                </c:pt>
                <c:pt idx="2456">
                  <c:v>43599.333333333336</c:v>
                </c:pt>
                <c:pt idx="2457">
                  <c:v>43599.375</c:v>
                </c:pt>
                <c:pt idx="2458">
                  <c:v>43599.416666666664</c:v>
                </c:pt>
                <c:pt idx="2459">
                  <c:v>43599.458333333336</c:v>
                </c:pt>
                <c:pt idx="2460">
                  <c:v>43599.5</c:v>
                </c:pt>
                <c:pt idx="2461">
                  <c:v>43599.541666666664</c:v>
                </c:pt>
                <c:pt idx="2462">
                  <c:v>43599.583333333336</c:v>
                </c:pt>
                <c:pt idx="2463">
                  <c:v>43599.625</c:v>
                </c:pt>
                <c:pt idx="2464">
                  <c:v>43599.666666666664</c:v>
                </c:pt>
                <c:pt idx="2465">
                  <c:v>43599.708333333336</c:v>
                </c:pt>
                <c:pt idx="2466">
                  <c:v>43599.75</c:v>
                </c:pt>
                <c:pt idx="2467">
                  <c:v>43599.791666666664</c:v>
                </c:pt>
                <c:pt idx="2468">
                  <c:v>43599.833333333336</c:v>
                </c:pt>
                <c:pt idx="2469">
                  <c:v>43599.875</c:v>
                </c:pt>
                <c:pt idx="2470">
                  <c:v>43599.916666666664</c:v>
                </c:pt>
                <c:pt idx="2471">
                  <c:v>43599.958333333336</c:v>
                </c:pt>
                <c:pt idx="2472">
                  <c:v>43600</c:v>
                </c:pt>
                <c:pt idx="2473">
                  <c:v>43600.041666666664</c:v>
                </c:pt>
                <c:pt idx="2474">
                  <c:v>43600.083333333336</c:v>
                </c:pt>
                <c:pt idx="2475">
                  <c:v>43600.125</c:v>
                </c:pt>
                <c:pt idx="2476">
                  <c:v>43600.166666666664</c:v>
                </c:pt>
                <c:pt idx="2477">
                  <c:v>43600.208333333336</c:v>
                </c:pt>
                <c:pt idx="2478">
                  <c:v>43600.25</c:v>
                </c:pt>
                <c:pt idx="2479">
                  <c:v>43600.291666666664</c:v>
                </c:pt>
                <c:pt idx="2480">
                  <c:v>43600.333333333336</c:v>
                </c:pt>
                <c:pt idx="2481">
                  <c:v>43600.375</c:v>
                </c:pt>
                <c:pt idx="2482">
                  <c:v>43600.416666666664</c:v>
                </c:pt>
                <c:pt idx="2483">
                  <c:v>43600.458333333336</c:v>
                </c:pt>
                <c:pt idx="2484">
                  <c:v>43600.5</c:v>
                </c:pt>
                <c:pt idx="2485">
                  <c:v>43600.541666666664</c:v>
                </c:pt>
                <c:pt idx="2486">
                  <c:v>43600.583333333336</c:v>
                </c:pt>
                <c:pt idx="2487">
                  <c:v>43600.625</c:v>
                </c:pt>
                <c:pt idx="2488">
                  <c:v>43600.666666666664</c:v>
                </c:pt>
                <c:pt idx="2489">
                  <c:v>43600.708333333336</c:v>
                </c:pt>
                <c:pt idx="2490">
                  <c:v>43600.75</c:v>
                </c:pt>
                <c:pt idx="2491">
                  <c:v>43600.791666666664</c:v>
                </c:pt>
                <c:pt idx="2492">
                  <c:v>43600.833333333336</c:v>
                </c:pt>
                <c:pt idx="2493">
                  <c:v>43600.875</c:v>
                </c:pt>
                <c:pt idx="2494">
                  <c:v>43600.916666666664</c:v>
                </c:pt>
                <c:pt idx="2495">
                  <c:v>43600.958333333336</c:v>
                </c:pt>
                <c:pt idx="2496">
                  <c:v>43601</c:v>
                </c:pt>
                <c:pt idx="2497">
                  <c:v>43601.041666666664</c:v>
                </c:pt>
                <c:pt idx="2498">
                  <c:v>43601.083333333336</c:v>
                </c:pt>
                <c:pt idx="2499">
                  <c:v>43601.125</c:v>
                </c:pt>
                <c:pt idx="2500">
                  <c:v>43601.166666666664</c:v>
                </c:pt>
                <c:pt idx="2501">
                  <c:v>43601.208333333336</c:v>
                </c:pt>
                <c:pt idx="2502">
                  <c:v>43601.25</c:v>
                </c:pt>
                <c:pt idx="2503">
                  <c:v>43601.291666666664</c:v>
                </c:pt>
                <c:pt idx="2504">
                  <c:v>43601.333333333336</c:v>
                </c:pt>
                <c:pt idx="2505">
                  <c:v>43601.375</c:v>
                </c:pt>
                <c:pt idx="2506">
                  <c:v>43601.416666666664</c:v>
                </c:pt>
                <c:pt idx="2507">
                  <c:v>43601.458333333336</c:v>
                </c:pt>
                <c:pt idx="2508">
                  <c:v>43601.5</c:v>
                </c:pt>
                <c:pt idx="2509">
                  <c:v>43601.541666666664</c:v>
                </c:pt>
                <c:pt idx="2510">
                  <c:v>43601.583333333336</c:v>
                </c:pt>
                <c:pt idx="2511">
                  <c:v>43601.625</c:v>
                </c:pt>
                <c:pt idx="2512">
                  <c:v>43601.666666666664</c:v>
                </c:pt>
                <c:pt idx="2513">
                  <c:v>43601.708333333336</c:v>
                </c:pt>
                <c:pt idx="2514">
                  <c:v>43601.75</c:v>
                </c:pt>
                <c:pt idx="2515">
                  <c:v>43601.791666666664</c:v>
                </c:pt>
                <c:pt idx="2516">
                  <c:v>43601.833333333336</c:v>
                </c:pt>
                <c:pt idx="2517">
                  <c:v>43601.875</c:v>
                </c:pt>
                <c:pt idx="2518">
                  <c:v>43601.916666666664</c:v>
                </c:pt>
                <c:pt idx="2519">
                  <c:v>43601.958333333336</c:v>
                </c:pt>
                <c:pt idx="2520">
                  <c:v>43602</c:v>
                </c:pt>
                <c:pt idx="2521">
                  <c:v>43602.041666666664</c:v>
                </c:pt>
                <c:pt idx="2522">
                  <c:v>43602.083333333336</c:v>
                </c:pt>
                <c:pt idx="2523">
                  <c:v>43602.125</c:v>
                </c:pt>
                <c:pt idx="2524">
                  <c:v>43602.166666666664</c:v>
                </c:pt>
                <c:pt idx="2525">
                  <c:v>43602.208333333336</c:v>
                </c:pt>
                <c:pt idx="2526">
                  <c:v>43602.25</c:v>
                </c:pt>
                <c:pt idx="2527">
                  <c:v>43602.291666666664</c:v>
                </c:pt>
                <c:pt idx="2528">
                  <c:v>43602.333333333336</c:v>
                </c:pt>
                <c:pt idx="2529">
                  <c:v>43602.375</c:v>
                </c:pt>
                <c:pt idx="2530">
                  <c:v>43602.416666666664</c:v>
                </c:pt>
                <c:pt idx="2531">
                  <c:v>43602.458333333336</c:v>
                </c:pt>
                <c:pt idx="2532">
                  <c:v>43602.5</c:v>
                </c:pt>
                <c:pt idx="2533">
                  <c:v>43602.541666666664</c:v>
                </c:pt>
                <c:pt idx="2534">
                  <c:v>43602.583333333336</c:v>
                </c:pt>
                <c:pt idx="2535">
                  <c:v>43602.625</c:v>
                </c:pt>
                <c:pt idx="2536">
                  <c:v>43602.666666666664</c:v>
                </c:pt>
                <c:pt idx="2537">
                  <c:v>43602.708333333336</c:v>
                </c:pt>
                <c:pt idx="2538">
                  <c:v>43602.75</c:v>
                </c:pt>
                <c:pt idx="2539">
                  <c:v>43602.791666666664</c:v>
                </c:pt>
                <c:pt idx="2540">
                  <c:v>43602.833333333336</c:v>
                </c:pt>
                <c:pt idx="2541">
                  <c:v>43602.875</c:v>
                </c:pt>
                <c:pt idx="2542">
                  <c:v>43602.916666666664</c:v>
                </c:pt>
                <c:pt idx="2543">
                  <c:v>43602.958333333336</c:v>
                </c:pt>
                <c:pt idx="2544">
                  <c:v>43603</c:v>
                </c:pt>
                <c:pt idx="2545">
                  <c:v>43603.041666666664</c:v>
                </c:pt>
                <c:pt idx="2546">
                  <c:v>43603.083333333336</c:v>
                </c:pt>
                <c:pt idx="2547">
                  <c:v>43603.125</c:v>
                </c:pt>
                <c:pt idx="2548">
                  <c:v>43603.166666666664</c:v>
                </c:pt>
                <c:pt idx="2549">
                  <c:v>43603.208333333336</c:v>
                </c:pt>
                <c:pt idx="2550">
                  <c:v>43603.25</c:v>
                </c:pt>
                <c:pt idx="2551">
                  <c:v>43603.291666666664</c:v>
                </c:pt>
                <c:pt idx="2552">
                  <c:v>43603.333333333336</c:v>
                </c:pt>
                <c:pt idx="2553">
                  <c:v>43603.375</c:v>
                </c:pt>
                <c:pt idx="2554">
                  <c:v>43603.416666666664</c:v>
                </c:pt>
                <c:pt idx="2555">
                  <c:v>43603.458333333336</c:v>
                </c:pt>
                <c:pt idx="2556">
                  <c:v>43603.5</c:v>
                </c:pt>
                <c:pt idx="2557">
                  <c:v>43603.541666666664</c:v>
                </c:pt>
                <c:pt idx="2558">
                  <c:v>43603.583333333336</c:v>
                </c:pt>
                <c:pt idx="2559">
                  <c:v>43603.625</c:v>
                </c:pt>
                <c:pt idx="2560">
                  <c:v>43603.666666666664</c:v>
                </c:pt>
                <c:pt idx="2561">
                  <c:v>43603.708333333336</c:v>
                </c:pt>
                <c:pt idx="2562">
                  <c:v>43603.75</c:v>
                </c:pt>
                <c:pt idx="2563">
                  <c:v>43603.791666666664</c:v>
                </c:pt>
                <c:pt idx="2564">
                  <c:v>43603.833333333336</c:v>
                </c:pt>
                <c:pt idx="2565">
                  <c:v>43603.875</c:v>
                </c:pt>
                <c:pt idx="2566">
                  <c:v>43603.916666666664</c:v>
                </c:pt>
                <c:pt idx="2567">
                  <c:v>43603.958333333336</c:v>
                </c:pt>
                <c:pt idx="2568">
                  <c:v>43604</c:v>
                </c:pt>
                <c:pt idx="2569">
                  <c:v>43604.041666666664</c:v>
                </c:pt>
                <c:pt idx="2570">
                  <c:v>43604.083333333336</c:v>
                </c:pt>
                <c:pt idx="2571">
                  <c:v>43604.125</c:v>
                </c:pt>
                <c:pt idx="2572">
                  <c:v>43604.166666666664</c:v>
                </c:pt>
                <c:pt idx="2573">
                  <c:v>43604.208333333336</c:v>
                </c:pt>
                <c:pt idx="2574">
                  <c:v>43604.25</c:v>
                </c:pt>
                <c:pt idx="2575">
                  <c:v>43604.291666666664</c:v>
                </c:pt>
                <c:pt idx="2576">
                  <c:v>43604.333333333336</c:v>
                </c:pt>
                <c:pt idx="2577">
                  <c:v>43604.375</c:v>
                </c:pt>
                <c:pt idx="2578">
                  <c:v>43604.416666666664</c:v>
                </c:pt>
                <c:pt idx="2579">
                  <c:v>43604.458333333336</c:v>
                </c:pt>
                <c:pt idx="2580">
                  <c:v>43604.5</c:v>
                </c:pt>
                <c:pt idx="2581">
                  <c:v>43604.541666666664</c:v>
                </c:pt>
                <c:pt idx="2582">
                  <c:v>43604.583333333336</c:v>
                </c:pt>
                <c:pt idx="2583">
                  <c:v>43604.625</c:v>
                </c:pt>
                <c:pt idx="2584">
                  <c:v>43604.666666666664</c:v>
                </c:pt>
                <c:pt idx="2585">
                  <c:v>43604.708333333336</c:v>
                </c:pt>
                <c:pt idx="2586">
                  <c:v>43604.75</c:v>
                </c:pt>
                <c:pt idx="2587">
                  <c:v>43604.791666666664</c:v>
                </c:pt>
                <c:pt idx="2588">
                  <c:v>43604.833333333336</c:v>
                </c:pt>
                <c:pt idx="2589">
                  <c:v>43604.875</c:v>
                </c:pt>
                <c:pt idx="2590">
                  <c:v>43604.916666666664</c:v>
                </c:pt>
                <c:pt idx="2591">
                  <c:v>43604.958333333336</c:v>
                </c:pt>
                <c:pt idx="2592">
                  <c:v>43605</c:v>
                </c:pt>
                <c:pt idx="2593">
                  <c:v>43605.041666666664</c:v>
                </c:pt>
                <c:pt idx="2594">
                  <c:v>43605.083333333336</c:v>
                </c:pt>
                <c:pt idx="2595">
                  <c:v>43605.125</c:v>
                </c:pt>
                <c:pt idx="2596">
                  <c:v>43605.166666666664</c:v>
                </c:pt>
                <c:pt idx="2597">
                  <c:v>43605.208333333336</c:v>
                </c:pt>
                <c:pt idx="2598">
                  <c:v>43605.25</c:v>
                </c:pt>
                <c:pt idx="2599">
                  <c:v>43605.291666666664</c:v>
                </c:pt>
                <c:pt idx="2600">
                  <c:v>43605.333333333336</c:v>
                </c:pt>
                <c:pt idx="2601">
                  <c:v>43605.375</c:v>
                </c:pt>
                <c:pt idx="2602">
                  <c:v>43605.416666666664</c:v>
                </c:pt>
                <c:pt idx="2603">
                  <c:v>43605.458333333336</c:v>
                </c:pt>
                <c:pt idx="2604">
                  <c:v>43605.5</c:v>
                </c:pt>
                <c:pt idx="2605">
                  <c:v>43605.541666666664</c:v>
                </c:pt>
                <c:pt idx="2606">
                  <c:v>43605.583333333336</c:v>
                </c:pt>
                <c:pt idx="2607">
                  <c:v>43605.625</c:v>
                </c:pt>
                <c:pt idx="2608">
                  <c:v>43605.666666666664</c:v>
                </c:pt>
                <c:pt idx="2609">
                  <c:v>43605.708333333336</c:v>
                </c:pt>
                <c:pt idx="2610">
                  <c:v>43605.75</c:v>
                </c:pt>
                <c:pt idx="2611">
                  <c:v>43605.791666666664</c:v>
                </c:pt>
                <c:pt idx="2612">
                  <c:v>43605.833333333336</c:v>
                </c:pt>
                <c:pt idx="2613">
                  <c:v>43605.875</c:v>
                </c:pt>
                <c:pt idx="2614">
                  <c:v>43605.916666666664</c:v>
                </c:pt>
                <c:pt idx="2615">
                  <c:v>43605.958333333336</c:v>
                </c:pt>
                <c:pt idx="2616">
                  <c:v>43606</c:v>
                </c:pt>
                <c:pt idx="2617">
                  <c:v>43606.041666666664</c:v>
                </c:pt>
                <c:pt idx="2618">
                  <c:v>43606.083333333336</c:v>
                </c:pt>
                <c:pt idx="2619">
                  <c:v>43606.125</c:v>
                </c:pt>
                <c:pt idx="2620">
                  <c:v>43606.166666666664</c:v>
                </c:pt>
                <c:pt idx="2621">
                  <c:v>43606.208333333336</c:v>
                </c:pt>
                <c:pt idx="2622">
                  <c:v>43606.25</c:v>
                </c:pt>
                <c:pt idx="2623">
                  <c:v>43606.291666666664</c:v>
                </c:pt>
                <c:pt idx="2624">
                  <c:v>43606.333333333336</c:v>
                </c:pt>
                <c:pt idx="2625">
                  <c:v>43606.375</c:v>
                </c:pt>
                <c:pt idx="2626">
                  <c:v>43606.416666666664</c:v>
                </c:pt>
                <c:pt idx="2627">
                  <c:v>43606.458333333336</c:v>
                </c:pt>
                <c:pt idx="2628">
                  <c:v>43606.5</c:v>
                </c:pt>
                <c:pt idx="2629">
                  <c:v>43606.541666666664</c:v>
                </c:pt>
                <c:pt idx="2630">
                  <c:v>43606.583333333336</c:v>
                </c:pt>
                <c:pt idx="2631">
                  <c:v>43606.625</c:v>
                </c:pt>
                <c:pt idx="2632">
                  <c:v>43606.666666666664</c:v>
                </c:pt>
                <c:pt idx="2633">
                  <c:v>43606.708333333336</c:v>
                </c:pt>
                <c:pt idx="2634">
                  <c:v>43606.75</c:v>
                </c:pt>
                <c:pt idx="2635">
                  <c:v>43606.791666666664</c:v>
                </c:pt>
                <c:pt idx="2636">
                  <c:v>43606.833333333336</c:v>
                </c:pt>
                <c:pt idx="2637">
                  <c:v>43606.875</c:v>
                </c:pt>
                <c:pt idx="2638">
                  <c:v>43606.916666666664</c:v>
                </c:pt>
                <c:pt idx="2639">
                  <c:v>43606.958333333336</c:v>
                </c:pt>
                <c:pt idx="2640">
                  <c:v>43607</c:v>
                </c:pt>
                <c:pt idx="2641">
                  <c:v>43607.041666666664</c:v>
                </c:pt>
                <c:pt idx="2642">
                  <c:v>43607.083333333336</c:v>
                </c:pt>
                <c:pt idx="2643">
                  <c:v>43607.125</c:v>
                </c:pt>
                <c:pt idx="2644">
                  <c:v>43607.166666666664</c:v>
                </c:pt>
                <c:pt idx="2645">
                  <c:v>43607.208333333336</c:v>
                </c:pt>
                <c:pt idx="2646">
                  <c:v>43607.25</c:v>
                </c:pt>
                <c:pt idx="2647">
                  <c:v>43607.291666666664</c:v>
                </c:pt>
                <c:pt idx="2648">
                  <c:v>43607.333333333336</c:v>
                </c:pt>
                <c:pt idx="2649">
                  <c:v>43607.375</c:v>
                </c:pt>
                <c:pt idx="2650">
                  <c:v>43607.416666666664</c:v>
                </c:pt>
                <c:pt idx="2651">
                  <c:v>43607.458333333336</c:v>
                </c:pt>
                <c:pt idx="2652">
                  <c:v>43607.5</c:v>
                </c:pt>
                <c:pt idx="2653">
                  <c:v>43607.541666666664</c:v>
                </c:pt>
                <c:pt idx="2654">
                  <c:v>43607.583333333336</c:v>
                </c:pt>
                <c:pt idx="2655">
                  <c:v>43607.625</c:v>
                </c:pt>
                <c:pt idx="2656">
                  <c:v>43607.666666666664</c:v>
                </c:pt>
                <c:pt idx="2657">
                  <c:v>43607.708333333336</c:v>
                </c:pt>
                <c:pt idx="2658">
                  <c:v>43607.75</c:v>
                </c:pt>
                <c:pt idx="2659">
                  <c:v>43607.791666666664</c:v>
                </c:pt>
                <c:pt idx="2660">
                  <c:v>43607.833333333336</c:v>
                </c:pt>
                <c:pt idx="2661">
                  <c:v>43607.875</c:v>
                </c:pt>
                <c:pt idx="2662">
                  <c:v>43607.916666666664</c:v>
                </c:pt>
                <c:pt idx="2663">
                  <c:v>43607.958333333336</c:v>
                </c:pt>
                <c:pt idx="2664">
                  <c:v>43608</c:v>
                </c:pt>
                <c:pt idx="2665">
                  <c:v>43608.041666666664</c:v>
                </c:pt>
                <c:pt idx="2666">
                  <c:v>43608.083333333336</c:v>
                </c:pt>
                <c:pt idx="2667">
                  <c:v>43608.125</c:v>
                </c:pt>
                <c:pt idx="2668">
                  <c:v>43608.166666666664</c:v>
                </c:pt>
                <c:pt idx="2669">
                  <c:v>43608.208333333336</c:v>
                </c:pt>
                <c:pt idx="2670">
                  <c:v>43608.25</c:v>
                </c:pt>
                <c:pt idx="2671">
                  <c:v>43608.291666666664</c:v>
                </c:pt>
                <c:pt idx="2672">
                  <c:v>43608.333333333336</c:v>
                </c:pt>
                <c:pt idx="2673">
                  <c:v>43608.375</c:v>
                </c:pt>
                <c:pt idx="2674">
                  <c:v>43608.416666666664</c:v>
                </c:pt>
                <c:pt idx="2675">
                  <c:v>43608.458333333336</c:v>
                </c:pt>
                <c:pt idx="2676">
                  <c:v>43608.5</c:v>
                </c:pt>
                <c:pt idx="2677">
                  <c:v>43608.541666666664</c:v>
                </c:pt>
                <c:pt idx="2678">
                  <c:v>43608.583333333336</c:v>
                </c:pt>
                <c:pt idx="2679">
                  <c:v>43608.625</c:v>
                </c:pt>
                <c:pt idx="2680">
                  <c:v>43608.666666666664</c:v>
                </c:pt>
                <c:pt idx="2681">
                  <c:v>43608.708333333336</c:v>
                </c:pt>
                <c:pt idx="2682">
                  <c:v>43608.75</c:v>
                </c:pt>
                <c:pt idx="2683">
                  <c:v>43608.791666666664</c:v>
                </c:pt>
                <c:pt idx="2684">
                  <c:v>43608.833333333336</c:v>
                </c:pt>
                <c:pt idx="2685">
                  <c:v>43608.875</c:v>
                </c:pt>
                <c:pt idx="2686">
                  <c:v>43608.916666666664</c:v>
                </c:pt>
                <c:pt idx="2687">
                  <c:v>43608.958333333336</c:v>
                </c:pt>
                <c:pt idx="2688">
                  <c:v>43609</c:v>
                </c:pt>
                <c:pt idx="2689">
                  <c:v>43609.041666666664</c:v>
                </c:pt>
                <c:pt idx="2690">
                  <c:v>43609.083333333336</c:v>
                </c:pt>
                <c:pt idx="2691">
                  <c:v>43609.125</c:v>
                </c:pt>
                <c:pt idx="2692">
                  <c:v>43609.166666666664</c:v>
                </c:pt>
                <c:pt idx="2693">
                  <c:v>43609.208333333336</c:v>
                </c:pt>
                <c:pt idx="2694">
                  <c:v>43609.25</c:v>
                </c:pt>
                <c:pt idx="2695">
                  <c:v>43609.291666666664</c:v>
                </c:pt>
                <c:pt idx="2696">
                  <c:v>43609.333333333336</c:v>
                </c:pt>
                <c:pt idx="2697">
                  <c:v>43609.375</c:v>
                </c:pt>
                <c:pt idx="2698">
                  <c:v>43609.416666666664</c:v>
                </c:pt>
                <c:pt idx="2699">
                  <c:v>43609.458333333336</c:v>
                </c:pt>
                <c:pt idx="2700">
                  <c:v>43609.5</c:v>
                </c:pt>
                <c:pt idx="2701">
                  <c:v>43609.541666666664</c:v>
                </c:pt>
                <c:pt idx="2702">
                  <c:v>43609.583333333336</c:v>
                </c:pt>
                <c:pt idx="2703">
                  <c:v>43609.625</c:v>
                </c:pt>
                <c:pt idx="2704">
                  <c:v>43609.666666666664</c:v>
                </c:pt>
                <c:pt idx="2705">
                  <c:v>43609.708333333336</c:v>
                </c:pt>
                <c:pt idx="2706">
                  <c:v>43609.75</c:v>
                </c:pt>
                <c:pt idx="2707">
                  <c:v>43609.791666666664</c:v>
                </c:pt>
                <c:pt idx="2708">
                  <c:v>43609.833333333336</c:v>
                </c:pt>
                <c:pt idx="2709">
                  <c:v>43609.875</c:v>
                </c:pt>
                <c:pt idx="2710">
                  <c:v>43609.916666666664</c:v>
                </c:pt>
                <c:pt idx="2711">
                  <c:v>43609.958333333336</c:v>
                </c:pt>
                <c:pt idx="2712">
                  <c:v>43610</c:v>
                </c:pt>
                <c:pt idx="2713">
                  <c:v>43610.041666666664</c:v>
                </c:pt>
                <c:pt idx="2714">
                  <c:v>43610.083333333336</c:v>
                </c:pt>
                <c:pt idx="2715">
                  <c:v>43610.125</c:v>
                </c:pt>
                <c:pt idx="2716">
                  <c:v>43610.166666666664</c:v>
                </c:pt>
                <c:pt idx="2717">
                  <c:v>43610.208333333336</c:v>
                </c:pt>
                <c:pt idx="2718">
                  <c:v>43610.25</c:v>
                </c:pt>
                <c:pt idx="2719">
                  <c:v>43610.291666666664</c:v>
                </c:pt>
                <c:pt idx="2720">
                  <c:v>43610.333333333336</c:v>
                </c:pt>
                <c:pt idx="2721">
                  <c:v>43610.375</c:v>
                </c:pt>
                <c:pt idx="2722">
                  <c:v>43610.416666666664</c:v>
                </c:pt>
                <c:pt idx="2723">
                  <c:v>43610.458333333336</c:v>
                </c:pt>
                <c:pt idx="2724">
                  <c:v>43610.5</c:v>
                </c:pt>
                <c:pt idx="2725">
                  <c:v>43610.541666666664</c:v>
                </c:pt>
                <c:pt idx="2726">
                  <c:v>43610.583333333336</c:v>
                </c:pt>
                <c:pt idx="2727">
                  <c:v>43610.625</c:v>
                </c:pt>
                <c:pt idx="2728">
                  <c:v>43610.666666666664</c:v>
                </c:pt>
                <c:pt idx="2729">
                  <c:v>43610.708333333336</c:v>
                </c:pt>
                <c:pt idx="2730">
                  <c:v>43610.75</c:v>
                </c:pt>
                <c:pt idx="2731">
                  <c:v>43610.791666666664</c:v>
                </c:pt>
                <c:pt idx="2732">
                  <c:v>43610.833333333336</c:v>
                </c:pt>
                <c:pt idx="2733">
                  <c:v>43610.875</c:v>
                </c:pt>
                <c:pt idx="2734">
                  <c:v>43610.916666666664</c:v>
                </c:pt>
                <c:pt idx="2735">
                  <c:v>43610.958333333336</c:v>
                </c:pt>
                <c:pt idx="2736">
                  <c:v>43611</c:v>
                </c:pt>
                <c:pt idx="2737">
                  <c:v>43611.041666666664</c:v>
                </c:pt>
                <c:pt idx="2738">
                  <c:v>43611.083333333336</c:v>
                </c:pt>
                <c:pt idx="2739">
                  <c:v>43611.125</c:v>
                </c:pt>
                <c:pt idx="2740">
                  <c:v>43611.166666666664</c:v>
                </c:pt>
                <c:pt idx="2741">
                  <c:v>43611.208333333336</c:v>
                </c:pt>
                <c:pt idx="2742">
                  <c:v>43611.25</c:v>
                </c:pt>
                <c:pt idx="2743">
                  <c:v>43611.291666666664</c:v>
                </c:pt>
                <c:pt idx="2744">
                  <c:v>43611.333333333336</c:v>
                </c:pt>
                <c:pt idx="2745">
                  <c:v>43611.375</c:v>
                </c:pt>
                <c:pt idx="2746">
                  <c:v>43611.416666666664</c:v>
                </c:pt>
                <c:pt idx="2747">
                  <c:v>43611.458333333336</c:v>
                </c:pt>
                <c:pt idx="2748">
                  <c:v>43611.5</c:v>
                </c:pt>
                <c:pt idx="2749">
                  <c:v>43611.541666666664</c:v>
                </c:pt>
                <c:pt idx="2750">
                  <c:v>43611.583333333336</c:v>
                </c:pt>
                <c:pt idx="2751">
                  <c:v>43611.625</c:v>
                </c:pt>
                <c:pt idx="2752">
                  <c:v>43611.666666666664</c:v>
                </c:pt>
                <c:pt idx="2753">
                  <c:v>43611.708333333336</c:v>
                </c:pt>
                <c:pt idx="2754">
                  <c:v>43611.75</c:v>
                </c:pt>
                <c:pt idx="2755">
                  <c:v>43611.791666666664</c:v>
                </c:pt>
                <c:pt idx="2756">
                  <c:v>43611.833333333336</c:v>
                </c:pt>
                <c:pt idx="2757">
                  <c:v>43611.875</c:v>
                </c:pt>
                <c:pt idx="2758">
                  <c:v>43611.916666666664</c:v>
                </c:pt>
                <c:pt idx="2759">
                  <c:v>43611.958333333336</c:v>
                </c:pt>
                <c:pt idx="2760">
                  <c:v>43612</c:v>
                </c:pt>
                <c:pt idx="2761">
                  <c:v>43612.041666666664</c:v>
                </c:pt>
                <c:pt idx="2762">
                  <c:v>43612.083333333336</c:v>
                </c:pt>
                <c:pt idx="2763">
                  <c:v>43612.125</c:v>
                </c:pt>
                <c:pt idx="2764">
                  <c:v>43612.166666666664</c:v>
                </c:pt>
                <c:pt idx="2765">
                  <c:v>43612.208333333336</c:v>
                </c:pt>
                <c:pt idx="2766">
                  <c:v>43612.25</c:v>
                </c:pt>
                <c:pt idx="2767">
                  <c:v>43612.291666666664</c:v>
                </c:pt>
                <c:pt idx="2768">
                  <c:v>43612.333333333336</c:v>
                </c:pt>
                <c:pt idx="2769">
                  <c:v>43612.375</c:v>
                </c:pt>
                <c:pt idx="2770">
                  <c:v>43612.416666666664</c:v>
                </c:pt>
                <c:pt idx="2771">
                  <c:v>43612.458333333336</c:v>
                </c:pt>
                <c:pt idx="2772">
                  <c:v>43612.5</c:v>
                </c:pt>
                <c:pt idx="2773">
                  <c:v>43612.541666666664</c:v>
                </c:pt>
                <c:pt idx="2774">
                  <c:v>43612.583333333336</c:v>
                </c:pt>
                <c:pt idx="2775">
                  <c:v>43612.625</c:v>
                </c:pt>
                <c:pt idx="2776">
                  <c:v>43612.666666666664</c:v>
                </c:pt>
                <c:pt idx="2777">
                  <c:v>43612.708333333336</c:v>
                </c:pt>
                <c:pt idx="2778">
                  <c:v>43612.75</c:v>
                </c:pt>
                <c:pt idx="2779">
                  <c:v>43612.791666666664</c:v>
                </c:pt>
                <c:pt idx="2780">
                  <c:v>43612.833333333336</c:v>
                </c:pt>
                <c:pt idx="2781">
                  <c:v>43612.875</c:v>
                </c:pt>
                <c:pt idx="2782">
                  <c:v>43612.916666666664</c:v>
                </c:pt>
                <c:pt idx="2783">
                  <c:v>43612.958333333336</c:v>
                </c:pt>
                <c:pt idx="2784">
                  <c:v>43613</c:v>
                </c:pt>
                <c:pt idx="2785">
                  <c:v>43613.041666666664</c:v>
                </c:pt>
                <c:pt idx="2786">
                  <c:v>43613.083333333336</c:v>
                </c:pt>
                <c:pt idx="2787">
                  <c:v>43613.125</c:v>
                </c:pt>
                <c:pt idx="2788">
                  <c:v>43613.166666666664</c:v>
                </c:pt>
                <c:pt idx="2789">
                  <c:v>43613.208333333336</c:v>
                </c:pt>
                <c:pt idx="2790">
                  <c:v>43613.25</c:v>
                </c:pt>
                <c:pt idx="2791">
                  <c:v>43613.291666666664</c:v>
                </c:pt>
                <c:pt idx="2792">
                  <c:v>43613.333333333336</c:v>
                </c:pt>
                <c:pt idx="2793">
                  <c:v>43613.375</c:v>
                </c:pt>
                <c:pt idx="2794">
                  <c:v>43613.416666666664</c:v>
                </c:pt>
                <c:pt idx="2795">
                  <c:v>43613.458333333336</c:v>
                </c:pt>
                <c:pt idx="2796">
                  <c:v>43613.5</c:v>
                </c:pt>
                <c:pt idx="2797">
                  <c:v>43613.541666666664</c:v>
                </c:pt>
                <c:pt idx="2798">
                  <c:v>43613.583333333336</c:v>
                </c:pt>
                <c:pt idx="2799">
                  <c:v>43613.625</c:v>
                </c:pt>
                <c:pt idx="2800">
                  <c:v>43613.666666666664</c:v>
                </c:pt>
                <c:pt idx="2801">
                  <c:v>43613.708333333336</c:v>
                </c:pt>
                <c:pt idx="2802">
                  <c:v>43613.75</c:v>
                </c:pt>
                <c:pt idx="2803">
                  <c:v>43613.791666666664</c:v>
                </c:pt>
                <c:pt idx="2804">
                  <c:v>43613.833333333336</c:v>
                </c:pt>
                <c:pt idx="2805">
                  <c:v>43613.875</c:v>
                </c:pt>
                <c:pt idx="2806">
                  <c:v>43613.916666666664</c:v>
                </c:pt>
                <c:pt idx="2807">
                  <c:v>43613.958333333336</c:v>
                </c:pt>
                <c:pt idx="2808">
                  <c:v>43614</c:v>
                </c:pt>
                <c:pt idx="2809">
                  <c:v>43614.041666666664</c:v>
                </c:pt>
                <c:pt idx="2810">
                  <c:v>43614.083333333336</c:v>
                </c:pt>
                <c:pt idx="2811">
                  <c:v>43614.125</c:v>
                </c:pt>
                <c:pt idx="2812">
                  <c:v>43614.166666666664</c:v>
                </c:pt>
                <c:pt idx="2813">
                  <c:v>43614.208333333336</c:v>
                </c:pt>
                <c:pt idx="2814">
                  <c:v>43614.25</c:v>
                </c:pt>
                <c:pt idx="2815">
                  <c:v>43614.291666666664</c:v>
                </c:pt>
                <c:pt idx="2816">
                  <c:v>43614.333333333336</c:v>
                </c:pt>
                <c:pt idx="2817">
                  <c:v>43614.375</c:v>
                </c:pt>
                <c:pt idx="2818">
                  <c:v>43614.416666666664</c:v>
                </c:pt>
                <c:pt idx="2819">
                  <c:v>43614.458333333336</c:v>
                </c:pt>
                <c:pt idx="2820">
                  <c:v>43614.5</c:v>
                </c:pt>
                <c:pt idx="2821">
                  <c:v>43614.541666666664</c:v>
                </c:pt>
                <c:pt idx="2822">
                  <c:v>43614.583333333336</c:v>
                </c:pt>
                <c:pt idx="2823">
                  <c:v>43614.625</c:v>
                </c:pt>
                <c:pt idx="2824">
                  <c:v>43614.666666666664</c:v>
                </c:pt>
                <c:pt idx="2825">
                  <c:v>43614.708333333336</c:v>
                </c:pt>
                <c:pt idx="2826">
                  <c:v>43614.75</c:v>
                </c:pt>
                <c:pt idx="2827">
                  <c:v>43614.791666666664</c:v>
                </c:pt>
                <c:pt idx="2828">
                  <c:v>43614.833333333336</c:v>
                </c:pt>
                <c:pt idx="2829">
                  <c:v>43614.875</c:v>
                </c:pt>
                <c:pt idx="2830">
                  <c:v>43614.916666666664</c:v>
                </c:pt>
                <c:pt idx="2831">
                  <c:v>43614.958333333336</c:v>
                </c:pt>
                <c:pt idx="2832">
                  <c:v>43615</c:v>
                </c:pt>
                <c:pt idx="2833">
                  <c:v>43615.041666666664</c:v>
                </c:pt>
                <c:pt idx="2834">
                  <c:v>43615.083333333336</c:v>
                </c:pt>
                <c:pt idx="2835">
                  <c:v>43615.125</c:v>
                </c:pt>
                <c:pt idx="2836">
                  <c:v>43615.166666666664</c:v>
                </c:pt>
                <c:pt idx="2837">
                  <c:v>43615.208333333336</c:v>
                </c:pt>
                <c:pt idx="2838">
                  <c:v>43615.25</c:v>
                </c:pt>
                <c:pt idx="2839">
                  <c:v>43615.291666666664</c:v>
                </c:pt>
                <c:pt idx="2840">
                  <c:v>43615.333333333336</c:v>
                </c:pt>
                <c:pt idx="2841">
                  <c:v>43615.375</c:v>
                </c:pt>
                <c:pt idx="2842">
                  <c:v>43615.416666666664</c:v>
                </c:pt>
                <c:pt idx="2843">
                  <c:v>43615.458333333336</c:v>
                </c:pt>
                <c:pt idx="2844">
                  <c:v>43615.5</c:v>
                </c:pt>
                <c:pt idx="2845">
                  <c:v>43615.541666666664</c:v>
                </c:pt>
                <c:pt idx="2846">
                  <c:v>43615.583333333336</c:v>
                </c:pt>
                <c:pt idx="2847">
                  <c:v>43615.625</c:v>
                </c:pt>
                <c:pt idx="2848">
                  <c:v>43615.666666666664</c:v>
                </c:pt>
                <c:pt idx="2849">
                  <c:v>43615.708333333336</c:v>
                </c:pt>
                <c:pt idx="2850">
                  <c:v>43615.75</c:v>
                </c:pt>
                <c:pt idx="2851">
                  <c:v>43615.791666666664</c:v>
                </c:pt>
                <c:pt idx="2852">
                  <c:v>43615.833333333336</c:v>
                </c:pt>
                <c:pt idx="2853">
                  <c:v>43615.875</c:v>
                </c:pt>
                <c:pt idx="2854">
                  <c:v>43615.916666666664</c:v>
                </c:pt>
                <c:pt idx="2855">
                  <c:v>43615.958333333336</c:v>
                </c:pt>
                <c:pt idx="2856">
                  <c:v>43616</c:v>
                </c:pt>
                <c:pt idx="2857">
                  <c:v>43616.041666666664</c:v>
                </c:pt>
                <c:pt idx="2858">
                  <c:v>43616.083333333336</c:v>
                </c:pt>
                <c:pt idx="2859">
                  <c:v>43616.125</c:v>
                </c:pt>
                <c:pt idx="2860">
                  <c:v>43616.166666666664</c:v>
                </c:pt>
                <c:pt idx="2861">
                  <c:v>43616.208333333336</c:v>
                </c:pt>
                <c:pt idx="2862">
                  <c:v>43616.25</c:v>
                </c:pt>
                <c:pt idx="2863">
                  <c:v>43616.291666666664</c:v>
                </c:pt>
                <c:pt idx="2864">
                  <c:v>43616.333333333336</c:v>
                </c:pt>
                <c:pt idx="2865">
                  <c:v>43616.375</c:v>
                </c:pt>
                <c:pt idx="2866">
                  <c:v>43616.416666666664</c:v>
                </c:pt>
                <c:pt idx="2867">
                  <c:v>43616.458333333336</c:v>
                </c:pt>
                <c:pt idx="2868">
                  <c:v>43616.5</c:v>
                </c:pt>
                <c:pt idx="2869">
                  <c:v>43616.541666666664</c:v>
                </c:pt>
                <c:pt idx="2870">
                  <c:v>43616.583333333336</c:v>
                </c:pt>
                <c:pt idx="2871">
                  <c:v>43616.625</c:v>
                </c:pt>
                <c:pt idx="2872">
                  <c:v>43616.666666666664</c:v>
                </c:pt>
                <c:pt idx="2873">
                  <c:v>43616.708333333336</c:v>
                </c:pt>
                <c:pt idx="2874">
                  <c:v>43616.75</c:v>
                </c:pt>
                <c:pt idx="2875">
                  <c:v>43616.791666666664</c:v>
                </c:pt>
                <c:pt idx="2876">
                  <c:v>43616.833333333336</c:v>
                </c:pt>
                <c:pt idx="2877">
                  <c:v>43616.875</c:v>
                </c:pt>
                <c:pt idx="2878">
                  <c:v>43616.916666666664</c:v>
                </c:pt>
                <c:pt idx="2879">
                  <c:v>43616.958333333336</c:v>
                </c:pt>
                <c:pt idx="2880">
                  <c:v>43617</c:v>
                </c:pt>
                <c:pt idx="2881">
                  <c:v>43617.041666666664</c:v>
                </c:pt>
                <c:pt idx="2882">
                  <c:v>43617.083333333336</c:v>
                </c:pt>
                <c:pt idx="2883">
                  <c:v>43617.125</c:v>
                </c:pt>
                <c:pt idx="2884">
                  <c:v>43617.166666666664</c:v>
                </c:pt>
                <c:pt idx="2885">
                  <c:v>43617.208333333336</c:v>
                </c:pt>
                <c:pt idx="2886">
                  <c:v>43617.25</c:v>
                </c:pt>
                <c:pt idx="2887">
                  <c:v>43617.291666666664</c:v>
                </c:pt>
                <c:pt idx="2888">
                  <c:v>43617.333333333336</c:v>
                </c:pt>
                <c:pt idx="2889">
                  <c:v>43617.375</c:v>
                </c:pt>
                <c:pt idx="2890">
                  <c:v>43617.416666666664</c:v>
                </c:pt>
                <c:pt idx="2891">
                  <c:v>43617.458333333336</c:v>
                </c:pt>
                <c:pt idx="2892">
                  <c:v>43617.5</c:v>
                </c:pt>
                <c:pt idx="2893">
                  <c:v>43617.541666666664</c:v>
                </c:pt>
                <c:pt idx="2894">
                  <c:v>43617.583333333336</c:v>
                </c:pt>
                <c:pt idx="2895">
                  <c:v>43617.625</c:v>
                </c:pt>
                <c:pt idx="2896">
                  <c:v>43617.666666666664</c:v>
                </c:pt>
                <c:pt idx="2897">
                  <c:v>43617.708333333336</c:v>
                </c:pt>
                <c:pt idx="2898">
                  <c:v>43617.75</c:v>
                </c:pt>
                <c:pt idx="2899">
                  <c:v>43617.791666666664</c:v>
                </c:pt>
                <c:pt idx="2900">
                  <c:v>43617.833333333336</c:v>
                </c:pt>
                <c:pt idx="2901">
                  <c:v>43617.875</c:v>
                </c:pt>
                <c:pt idx="2902">
                  <c:v>43617.916666666664</c:v>
                </c:pt>
                <c:pt idx="2903">
                  <c:v>43617.958333333336</c:v>
                </c:pt>
                <c:pt idx="2904">
                  <c:v>43618</c:v>
                </c:pt>
                <c:pt idx="2905">
                  <c:v>43618.041666666664</c:v>
                </c:pt>
                <c:pt idx="2906">
                  <c:v>43618.083333333336</c:v>
                </c:pt>
                <c:pt idx="2907">
                  <c:v>43618.125</c:v>
                </c:pt>
                <c:pt idx="2908">
                  <c:v>43618.166666666664</c:v>
                </c:pt>
                <c:pt idx="2909">
                  <c:v>43618.208333333336</c:v>
                </c:pt>
                <c:pt idx="2910">
                  <c:v>43618.25</c:v>
                </c:pt>
                <c:pt idx="2911">
                  <c:v>43618.291666666664</c:v>
                </c:pt>
                <c:pt idx="2912">
                  <c:v>43618.333333333336</c:v>
                </c:pt>
                <c:pt idx="2913">
                  <c:v>43618.375</c:v>
                </c:pt>
                <c:pt idx="2914">
                  <c:v>43618.416666666664</c:v>
                </c:pt>
                <c:pt idx="2915">
                  <c:v>43618.458333333336</c:v>
                </c:pt>
                <c:pt idx="2916">
                  <c:v>43618.5</c:v>
                </c:pt>
                <c:pt idx="2917">
                  <c:v>43618.541666666664</c:v>
                </c:pt>
                <c:pt idx="2918">
                  <c:v>43618.583333333336</c:v>
                </c:pt>
                <c:pt idx="2919">
                  <c:v>43618.625</c:v>
                </c:pt>
                <c:pt idx="2920">
                  <c:v>43618.666666666664</c:v>
                </c:pt>
                <c:pt idx="2921">
                  <c:v>43618.708333333336</c:v>
                </c:pt>
                <c:pt idx="2922">
                  <c:v>43618.75</c:v>
                </c:pt>
                <c:pt idx="2923">
                  <c:v>43618.791666666664</c:v>
                </c:pt>
                <c:pt idx="2924">
                  <c:v>43618.833333333336</c:v>
                </c:pt>
                <c:pt idx="2925">
                  <c:v>43618.875</c:v>
                </c:pt>
                <c:pt idx="2926">
                  <c:v>43618.916666666664</c:v>
                </c:pt>
                <c:pt idx="2927">
                  <c:v>43618.958333333336</c:v>
                </c:pt>
                <c:pt idx="2928">
                  <c:v>43619</c:v>
                </c:pt>
                <c:pt idx="2929">
                  <c:v>43619.041666666664</c:v>
                </c:pt>
                <c:pt idx="2930">
                  <c:v>43619.083333333336</c:v>
                </c:pt>
                <c:pt idx="2931">
                  <c:v>43619.125</c:v>
                </c:pt>
                <c:pt idx="2932">
                  <c:v>43619.166666666664</c:v>
                </c:pt>
                <c:pt idx="2933">
                  <c:v>43619.208333333336</c:v>
                </c:pt>
                <c:pt idx="2934">
                  <c:v>43619.25</c:v>
                </c:pt>
                <c:pt idx="2935">
                  <c:v>43619.291666666664</c:v>
                </c:pt>
                <c:pt idx="2936">
                  <c:v>43619.333333333336</c:v>
                </c:pt>
                <c:pt idx="2937">
                  <c:v>43619.375</c:v>
                </c:pt>
                <c:pt idx="2938">
                  <c:v>43619.416666666664</c:v>
                </c:pt>
                <c:pt idx="2939">
                  <c:v>43619.458333333336</c:v>
                </c:pt>
                <c:pt idx="2940">
                  <c:v>43619.5</c:v>
                </c:pt>
                <c:pt idx="2941">
                  <c:v>43619.541666666664</c:v>
                </c:pt>
                <c:pt idx="2942">
                  <c:v>43619.583333333336</c:v>
                </c:pt>
                <c:pt idx="2943">
                  <c:v>43619.625</c:v>
                </c:pt>
                <c:pt idx="2944">
                  <c:v>43619.666666666664</c:v>
                </c:pt>
                <c:pt idx="2945">
                  <c:v>43619.708333333336</c:v>
                </c:pt>
                <c:pt idx="2946">
                  <c:v>43619.75</c:v>
                </c:pt>
                <c:pt idx="2947">
                  <c:v>43619.791666666664</c:v>
                </c:pt>
                <c:pt idx="2948">
                  <c:v>43619.833333333336</c:v>
                </c:pt>
                <c:pt idx="2949">
                  <c:v>43619.875</c:v>
                </c:pt>
                <c:pt idx="2950">
                  <c:v>43619.916666666664</c:v>
                </c:pt>
                <c:pt idx="2951">
                  <c:v>43619.958333333336</c:v>
                </c:pt>
                <c:pt idx="2952">
                  <c:v>43620</c:v>
                </c:pt>
                <c:pt idx="2953">
                  <c:v>43620.041666666664</c:v>
                </c:pt>
                <c:pt idx="2954">
                  <c:v>43620.083333333336</c:v>
                </c:pt>
                <c:pt idx="2955">
                  <c:v>43620.125</c:v>
                </c:pt>
                <c:pt idx="2956">
                  <c:v>43620.166666666664</c:v>
                </c:pt>
                <c:pt idx="2957">
                  <c:v>43620.208333333336</c:v>
                </c:pt>
                <c:pt idx="2958">
                  <c:v>43620.25</c:v>
                </c:pt>
                <c:pt idx="2959">
                  <c:v>43620.291666666664</c:v>
                </c:pt>
                <c:pt idx="2960">
                  <c:v>43620.333333333336</c:v>
                </c:pt>
                <c:pt idx="2961">
                  <c:v>43620.375</c:v>
                </c:pt>
                <c:pt idx="2962">
                  <c:v>43620.416666666664</c:v>
                </c:pt>
                <c:pt idx="2963">
                  <c:v>43620.458333333336</c:v>
                </c:pt>
                <c:pt idx="2964">
                  <c:v>43620.5</c:v>
                </c:pt>
                <c:pt idx="2965">
                  <c:v>43620.541666666664</c:v>
                </c:pt>
                <c:pt idx="2966">
                  <c:v>43620.583333333336</c:v>
                </c:pt>
                <c:pt idx="2967">
                  <c:v>43620.625</c:v>
                </c:pt>
                <c:pt idx="2968">
                  <c:v>43620.666666666664</c:v>
                </c:pt>
                <c:pt idx="2969">
                  <c:v>43620.708333333336</c:v>
                </c:pt>
                <c:pt idx="2970">
                  <c:v>43620.75</c:v>
                </c:pt>
                <c:pt idx="2971">
                  <c:v>43620.791666666664</c:v>
                </c:pt>
                <c:pt idx="2972">
                  <c:v>43620.833333333336</c:v>
                </c:pt>
                <c:pt idx="2973">
                  <c:v>43620.875</c:v>
                </c:pt>
                <c:pt idx="2974">
                  <c:v>43620.916666666664</c:v>
                </c:pt>
                <c:pt idx="2975">
                  <c:v>43620.958333333336</c:v>
                </c:pt>
                <c:pt idx="2976">
                  <c:v>43621</c:v>
                </c:pt>
                <c:pt idx="2977">
                  <c:v>43621.041666666664</c:v>
                </c:pt>
                <c:pt idx="2978">
                  <c:v>43621.083333333336</c:v>
                </c:pt>
                <c:pt idx="2979">
                  <c:v>43621.125</c:v>
                </c:pt>
                <c:pt idx="2980">
                  <c:v>43621.166666666664</c:v>
                </c:pt>
                <c:pt idx="2981">
                  <c:v>43621.208333333336</c:v>
                </c:pt>
                <c:pt idx="2982">
                  <c:v>43621.25</c:v>
                </c:pt>
                <c:pt idx="2983">
                  <c:v>43621.291666666664</c:v>
                </c:pt>
                <c:pt idx="2984">
                  <c:v>43621.333333333336</c:v>
                </c:pt>
                <c:pt idx="2985">
                  <c:v>43621.375</c:v>
                </c:pt>
                <c:pt idx="2986">
                  <c:v>43621.416666666664</c:v>
                </c:pt>
                <c:pt idx="2987">
                  <c:v>43621.458333333336</c:v>
                </c:pt>
                <c:pt idx="2988">
                  <c:v>43621.5</c:v>
                </c:pt>
                <c:pt idx="2989">
                  <c:v>43621.541666666664</c:v>
                </c:pt>
                <c:pt idx="2990">
                  <c:v>43621.583333333336</c:v>
                </c:pt>
                <c:pt idx="2991">
                  <c:v>43621.625</c:v>
                </c:pt>
                <c:pt idx="2992">
                  <c:v>43621.666666666664</c:v>
                </c:pt>
                <c:pt idx="2993">
                  <c:v>43621.708333333336</c:v>
                </c:pt>
                <c:pt idx="2994">
                  <c:v>43621.75</c:v>
                </c:pt>
                <c:pt idx="2995">
                  <c:v>43621.791666666664</c:v>
                </c:pt>
                <c:pt idx="2996">
                  <c:v>43621.833333333336</c:v>
                </c:pt>
                <c:pt idx="2997">
                  <c:v>43621.875</c:v>
                </c:pt>
                <c:pt idx="2998">
                  <c:v>43621.916666666664</c:v>
                </c:pt>
                <c:pt idx="2999">
                  <c:v>43621.958333333336</c:v>
                </c:pt>
                <c:pt idx="3000">
                  <c:v>43622</c:v>
                </c:pt>
                <c:pt idx="3001">
                  <c:v>43622.041666666664</c:v>
                </c:pt>
                <c:pt idx="3002">
                  <c:v>43622.083333333336</c:v>
                </c:pt>
                <c:pt idx="3003">
                  <c:v>43622.125</c:v>
                </c:pt>
                <c:pt idx="3004">
                  <c:v>43622.166666666664</c:v>
                </c:pt>
                <c:pt idx="3005">
                  <c:v>43622.208333333336</c:v>
                </c:pt>
                <c:pt idx="3006">
                  <c:v>43622.25</c:v>
                </c:pt>
                <c:pt idx="3007">
                  <c:v>43622.291666666664</c:v>
                </c:pt>
                <c:pt idx="3008">
                  <c:v>43622.333333333336</c:v>
                </c:pt>
                <c:pt idx="3009">
                  <c:v>43622.375</c:v>
                </c:pt>
                <c:pt idx="3010">
                  <c:v>43622.416666666664</c:v>
                </c:pt>
                <c:pt idx="3011">
                  <c:v>43622.458333333336</c:v>
                </c:pt>
                <c:pt idx="3012">
                  <c:v>43622.5</c:v>
                </c:pt>
                <c:pt idx="3013">
                  <c:v>43622.541666666664</c:v>
                </c:pt>
                <c:pt idx="3014">
                  <c:v>43622.583333333336</c:v>
                </c:pt>
                <c:pt idx="3015">
                  <c:v>43622.625</c:v>
                </c:pt>
                <c:pt idx="3016">
                  <c:v>43622.666666666664</c:v>
                </c:pt>
                <c:pt idx="3017">
                  <c:v>43622.708333333336</c:v>
                </c:pt>
                <c:pt idx="3018">
                  <c:v>43622.75</c:v>
                </c:pt>
                <c:pt idx="3019">
                  <c:v>43622.791666666664</c:v>
                </c:pt>
                <c:pt idx="3020">
                  <c:v>43622.833333333336</c:v>
                </c:pt>
                <c:pt idx="3021">
                  <c:v>43622.875</c:v>
                </c:pt>
                <c:pt idx="3022">
                  <c:v>43622.916666666664</c:v>
                </c:pt>
                <c:pt idx="3023">
                  <c:v>43622.958333333336</c:v>
                </c:pt>
                <c:pt idx="3024">
                  <c:v>43623</c:v>
                </c:pt>
                <c:pt idx="3025">
                  <c:v>43623.041666666664</c:v>
                </c:pt>
                <c:pt idx="3026">
                  <c:v>43623.083333333336</c:v>
                </c:pt>
                <c:pt idx="3027">
                  <c:v>43623.125</c:v>
                </c:pt>
                <c:pt idx="3028">
                  <c:v>43623.166666666664</c:v>
                </c:pt>
                <c:pt idx="3029">
                  <c:v>43623.208333333336</c:v>
                </c:pt>
                <c:pt idx="3030">
                  <c:v>43623.25</c:v>
                </c:pt>
                <c:pt idx="3031">
                  <c:v>43623.291666666664</c:v>
                </c:pt>
                <c:pt idx="3032">
                  <c:v>43623.333333333336</c:v>
                </c:pt>
                <c:pt idx="3033">
                  <c:v>43623.375</c:v>
                </c:pt>
                <c:pt idx="3034">
                  <c:v>43623.416666666664</c:v>
                </c:pt>
                <c:pt idx="3035">
                  <c:v>43623.458333333336</c:v>
                </c:pt>
                <c:pt idx="3036">
                  <c:v>43623.5</c:v>
                </c:pt>
                <c:pt idx="3037">
                  <c:v>43623.541666666664</c:v>
                </c:pt>
                <c:pt idx="3038">
                  <c:v>43623.583333333336</c:v>
                </c:pt>
                <c:pt idx="3039">
                  <c:v>43623.625</c:v>
                </c:pt>
                <c:pt idx="3040">
                  <c:v>43623.666666666664</c:v>
                </c:pt>
                <c:pt idx="3041">
                  <c:v>43623.708333333336</c:v>
                </c:pt>
                <c:pt idx="3042">
                  <c:v>43623.75</c:v>
                </c:pt>
                <c:pt idx="3043">
                  <c:v>43623.791666666664</c:v>
                </c:pt>
                <c:pt idx="3044">
                  <c:v>43623.833333333336</c:v>
                </c:pt>
                <c:pt idx="3045">
                  <c:v>43623.875</c:v>
                </c:pt>
                <c:pt idx="3046">
                  <c:v>43623.916666666664</c:v>
                </c:pt>
                <c:pt idx="3047">
                  <c:v>43623.958333333336</c:v>
                </c:pt>
                <c:pt idx="3048">
                  <c:v>43624</c:v>
                </c:pt>
                <c:pt idx="3049">
                  <c:v>43624.041666666664</c:v>
                </c:pt>
                <c:pt idx="3050">
                  <c:v>43624.083333333336</c:v>
                </c:pt>
                <c:pt idx="3051">
                  <c:v>43624.125</c:v>
                </c:pt>
                <c:pt idx="3052">
                  <c:v>43624.166666666664</c:v>
                </c:pt>
                <c:pt idx="3053">
                  <c:v>43624.208333333336</c:v>
                </c:pt>
                <c:pt idx="3054">
                  <c:v>43624.25</c:v>
                </c:pt>
                <c:pt idx="3055">
                  <c:v>43624.291666666664</c:v>
                </c:pt>
                <c:pt idx="3056">
                  <c:v>43624.333333333336</c:v>
                </c:pt>
                <c:pt idx="3057">
                  <c:v>43624.375</c:v>
                </c:pt>
                <c:pt idx="3058">
                  <c:v>43624.416666666664</c:v>
                </c:pt>
                <c:pt idx="3059">
                  <c:v>43624.458333333336</c:v>
                </c:pt>
                <c:pt idx="3060">
                  <c:v>43624.5</c:v>
                </c:pt>
                <c:pt idx="3061">
                  <c:v>43624.541666666664</c:v>
                </c:pt>
                <c:pt idx="3062">
                  <c:v>43624.583333333336</c:v>
                </c:pt>
                <c:pt idx="3063">
                  <c:v>43624.625</c:v>
                </c:pt>
                <c:pt idx="3064">
                  <c:v>43624.666666666664</c:v>
                </c:pt>
                <c:pt idx="3065">
                  <c:v>43624.708333333336</c:v>
                </c:pt>
                <c:pt idx="3066">
                  <c:v>43624.75</c:v>
                </c:pt>
                <c:pt idx="3067">
                  <c:v>43624.791666666664</c:v>
                </c:pt>
                <c:pt idx="3068">
                  <c:v>43624.833333333336</c:v>
                </c:pt>
                <c:pt idx="3069">
                  <c:v>43624.875</c:v>
                </c:pt>
                <c:pt idx="3070">
                  <c:v>43624.916666666664</c:v>
                </c:pt>
                <c:pt idx="3071">
                  <c:v>43624.958333333336</c:v>
                </c:pt>
                <c:pt idx="3072">
                  <c:v>43625</c:v>
                </c:pt>
                <c:pt idx="3073">
                  <c:v>43625.041666666664</c:v>
                </c:pt>
                <c:pt idx="3074">
                  <c:v>43625.083333333336</c:v>
                </c:pt>
                <c:pt idx="3075">
                  <c:v>43625.125</c:v>
                </c:pt>
                <c:pt idx="3076">
                  <c:v>43625.166666666664</c:v>
                </c:pt>
                <c:pt idx="3077">
                  <c:v>43625.208333333336</c:v>
                </c:pt>
                <c:pt idx="3078">
                  <c:v>43625.25</c:v>
                </c:pt>
                <c:pt idx="3079">
                  <c:v>43625.291666666664</c:v>
                </c:pt>
                <c:pt idx="3080">
                  <c:v>43625.333333333336</c:v>
                </c:pt>
                <c:pt idx="3081">
                  <c:v>43625.375</c:v>
                </c:pt>
                <c:pt idx="3082">
                  <c:v>43625.416666666664</c:v>
                </c:pt>
                <c:pt idx="3083">
                  <c:v>43625.458333333336</c:v>
                </c:pt>
                <c:pt idx="3084">
                  <c:v>43625.5</c:v>
                </c:pt>
                <c:pt idx="3085">
                  <c:v>43625.541666666664</c:v>
                </c:pt>
                <c:pt idx="3086">
                  <c:v>43625.583333333336</c:v>
                </c:pt>
                <c:pt idx="3087">
                  <c:v>43625.625</c:v>
                </c:pt>
                <c:pt idx="3088">
                  <c:v>43625.666666666664</c:v>
                </c:pt>
                <c:pt idx="3089">
                  <c:v>43625.708333333336</c:v>
                </c:pt>
                <c:pt idx="3090">
                  <c:v>43625.75</c:v>
                </c:pt>
                <c:pt idx="3091">
                  <c:v>43625.791666666664</c:v>
                </c:pt>
                <c:pt idx="3092">
                  <c:v>43625.833333333336</c:v>
                </c:pt>
                <c:pt idx="3093">
                  <c:v>43625.875</c:v>
                </c:pt>
                <c:pt idx="3094">
                  <c:v>43625.916666666664</c:v>
                </c:pt>
                <c:pt idx="3095">
                  <c:v>43625.958333333336</c:v>
                </c:pt>
                <c:pt idx="3096">
                  <c:v>43626</c:v>
                </c:pt>
                <c:pt idx="3097">
                  <c:v>43626.041666666664</c:v>
                </c:pt>
                <c:pt idx="3098">
                  <c:v>43626.083333333336</c:v>
                </c:pt>
                <c:pt idx="3099">
                  <c:v>43626.125</c:v>
                </c:pt>
                <c:pt idx="3100">
                  <c:v>43626.166666666664</c:v>
                </c:pt>
                <c:pt idx="3101">
                  <c:v>43626.208333333336</c:v>
                </c:pt>
                <c:pt idx="3102">
                  <c:v>43626.25</c:v>
                </c:pt>
                <c:pt idx="3103">
                  <c:v>43626.291666666664</c:v>
                </c:pt>
                <c:pt idx="3104">
                  <c:v>43626.333333333336</c:v>
                </c:pt>
                <c:pt idx="3105">
                  <c:v>43626.375</c:v>
                </c:pt>
                <c:pt idx="3106">
                  <c:v>43626.416666666664</c:v>
                </c:pt>
                <c:pt idx="3107">
                  <c:v>43626.458333333336</c:v>
                </c:pt>
                <c:pt idx="3108">
                  <c:v>43626.5</c:v>
                </c:pt>
                <c:pt idx="3109">
                  <c:v>43626.541666666664</c:v>
                </c:pt>
                <c:pt idx="3110">
                  <c:v>43626.583333333336</c:v>
                </c:pt>
                <c:pt idx="3111">
                  <c:v>43626.625</c:v>
                </c:pt>
                <c:pt idx="3112">
                  <c:v>43626.666666666664</c:v>
                </c:pt>
                <c:pt idx="3113">
                  <c:v>43626.708333333336</c:v>
                </c:pt>
                <c:pt idx="3114">
                  <c:v>43626.75</c:v>
                </c:pt>
                <c:pt idx="3115">
                  <c:v>43626.791666666664</c:v>
                </c:pt>
                <c:pt idx="3116">
                  <c:v>43626.833333333336</c:v>
                </c:pt>
                <c:pt idx="3117">
                  <c:v>43626.875</c:v>
                </c:pt>
                <c:pt idx="3118">
                  <c:v>43626.916666666664</c:v>
                </c:pt>
                <c:pt idx="3119">
                  <c:v>43626.958333333336</c:v>
                </c:pt>
                <c:pt idx="3120">
                  <c:v>43627</c:v>
                </c:pt>
                <c:pt idx="3121">
                  <c:v>43627.041666666664</c:v>
                </c:pt>
                <c:pt idx="3122">
                  <c:v>43627.083333333336</c:v>
                </c:pt>
                <c:pt idx="3123">
                  <c:v>43627.125</c:v>
                </c:pt>
                <c:pt idx="3124">
                  <c:v>43627.166666666664</c:v>
                </c:pt>
                <c:pt idx="3125">
                  <c:v>43627.208333333336</c:v>
                </c:pt>
                <c:pt idx="3126">
                  <c:v>43627.25</c:v>
                </c:pt>
                <c:pt idx="3127">
                  <c:v>43627.291666666664</c:v>
                </c:pt>
                <c:pt idx="3128">
                  <c:v>43627.333333333336</c:v>
                </c:pt>
                <c:pt idx="3129">
                  <c:v>43627.375</c:v>
                </c:pt>
                <c:pt idx="3130">
                  <c:v>43627.416666666664</c:v>
                </c:pt>
                <c:pt idx="3131">
                  <c:v>43627.458333333336</c:v>
                </c:pt>
                <c:pt idx="3132">
                  <c:v>43627.5</c:v>
                </c:pt>
                <c:pt idx="3133">
                  <c:v>43627.541666666664</c:v>
                </c:pt>
                <c:pt idx="3134">
                  <c:v>43627.583333333336</c:v>
                </c:pt>
                <c:pt idx="3135">
                  <c:v>43627.625</c:v>
                </c:pt>
                <c:pt idx="3136">
                  <c:v>43627.666666666664</c:v>
                </c:pt>
                <c:pt idx="3137">
                  <c:v>43627.708333333336</c:v>
                </c:pt>
                <c:pt idx="3138">
                  <c:v>43627.75</c:v>
                </c:pt>
                <c:pt idx="3139">
                  <c:v>43627.791666666664</c:v>
                </c:pt>
                <c:pt idx="3140">
                  <c:v>43627.833333333336</c:v>
                </c:pt>
                <c:pt idx="3141">
                  <c:v>43627.875</c:v>
                </c:pt>
                <c:pt idx="3142">
                  <c:v>43627.916666666664</c:v>
                </c:pt>
                <c:pt idx="3143">
                  <c:v>43627.958333333336</c:v>
                </c:pt>
                <c:pt idx="3144">
                  <c:v>43628</c:v>
                </c:pt>
                <c:pt idx="3145">
                  <c:v>43628.041666666664</c:v>
                </c:pt>
                <c:pt idx="3146">
                  <c:v>43628.083333333336</c:v>
                </c:pt>
                <c:pt idx="3147">
                  <c:v>43628.125</c:v>
                </c:pt>
                <c:pt idx="3148">
                  <c:v>43628.166666666664</c:v>
                </c:pt>
                <c:pt idx="3149">
                  <c:v>43628.208333333336</c:v>
                </c:pt>
                <c:pt idx="3150">
                  <c:v>43628.25</c:v>
                </c:pt>
                <c:pt idx="3151">
                  <c:v>43628.291666666664</c:v>
                </c:pt>
                <c:pt idx="3152">
                  <c:v>43628.333333333336</c:v>
                </c:pt>
                <c:pt idx="3153">
                  <c:v>43628.375</c:v>
                </c:pt>
                <c:pt idx="3154">
                  <c:v>43628.416666666664</c:v>
                </c:pt>
                <c:pt idx="3155">
                  <c:v>43628.458333333336</c:v>
                </c:pt>
                <c:pt idx="3156">
                  <c:v>43628.5</c:v>
                </c:pt>
                <c:pt idx="3157">
                  <c:v>43628.541666666664</c:v>
                </c:pt>
                <c:pt idx="3158">
                  <c:v>43628.583333333336</c:v>
                </c:pt>
                <c:pt idx="3159">
                  <c:v>43628.625</c:v>
                </c:pt>
                <c:pt idx="3160">
                  <c:v>43628.666666666664</c:v>
                </c:pt>
                <c:pt idx="3161">
                  <c:v>43628.708333333336</c:v>
                </c:pt>
                <c:pt idx="3162">
                  <c:v>43628.75</c:v>
                </c:pt>
                <c:pt idx="3163">
                  <c:v>43628.791666666664</c:v>
                </c:pt>
                <c:pt idx="3164">
                  <c:v>43628.833333333336</c:v>
                </c:pt>
                <c:pt idx="3165">
                  <c:v>43628.875</c:v>
                </c:pt>
                <c:pt idx="3166">
                  <c:v>43628.916666666664</c:v>
                </c:pt>
                <c:pt idx="3167">
                  <c:v>43628.958333333336</c:v>
                </c:pt>
                <c:pt idx="3168">
                  <c:v>43629</c:v>
                </c:pt>
                <c:pt idx="3169">
                  <c:v>43629.041666666664</c:v>
                </c:pt>
                <c:pt idx="3170">
                  <c:v>43629.083333333336</c:v>
                </c:pt>
                <c:pt idx="3171">
                  <c:v>43629.125</c:v>
                </c:pt>
                <c:pt idx="3172">
                  <c:v>43629.166666666664</c:v>
                </c:pt>
                <c:pt idx="3173">
                  <c:v>43629.208333333336</c:v>
                </c:pt>
                <c:pt idx="3174">
                  <c:v>43629.25</c:v>
                </c:pt>
                <c:pt idx="3175">
                  <c:v>43629.291666666664</c:v>
                </c:pt>
                <c:pt idx="3176">
                  <c:v>43629.333333333336</c:v>
                </c:pt>
                <c:pt idx="3177">
                  <c:v>43629.375</c:v>
                </c:pt>
                <c:pt idx="3178">
                  <c:v>43629.416666666664</c:v>
                </c:pt>
                <c:pt idx="3179">
                  <c:v>43629.458333333336</c:v>
                </c:pt>
                <c:pt idx="3180">
                  <c:v>43629.5</c:v>
                </c:pt>
                <c:pt idx="3181">
                  <c:v>43629.541666666664</c:v>
                </c:pt>
                <c:pt idx="3182">
                  <c:v>43629.583333333336</c:v>
                </c:pt>
                <c:pt idx="3183">
                  <c:v>43629.625</c:v>
                </c:pt>
                <c:pt idx="3184">
                  <c:v>43629.666666666664</c:v>
                </c:pt>
                <c:pt idx="3185">
                  <c:v>43629.708333333336</c:v>
                </c:pt>
                <c:pt idx="3186">
                  <c:v>43629.75</c:v>
                </c:pt>
                <c:pt idx="3187">
                  <c:v>43629.791666666664</c:v>
                </c:pt>
                <c:pt idx="3188">
                  <c:v>43629.833333333336</c:v>
                </c:pt>
                <c:pt idx="3189">
                  <c:v>43629.875</c:v>
                </c:pt>
                <c:pt idx="3190">
                  <c:v>43629.916666666664</c:v>
                </c:pt>
                <c:pt idx="3191">
                  <c:v>43629.958333333336</c:v>
                </c:pt>
                <c:pt idx="3192">
                  <c:v>43630</c:v>
                </c:pt>
                <c:pt idx="3193">
                  <c:v>43630.041666666664</c:v>
                </c:pt>
                <c:pt idx="3194">
                  <c:v>43630.083333333336</c:v>
                </c:pt>
                <c:pt idx="3195">
                  <c:v>43630.125</c:v>
                </c:pt>
                <c:pt idx="3196">
                  <c:v>43630.166666666664</c:v>
                </c:pt>
                <c:pt idx="3197">
                  <c:v>43630.208333333336</c:v>
                </c:pt>
                <c:pt idx="3198">
                  <c:v>43630.25</c:v>
                </c:pt>
                <c:pt idx="3199">
                  <c:v>43630.291666666664</c:v>
                </c:pt>
                <c:pt idx="3200">
                  <c:v>43630.333333333336</c:v>
                </c:pt>
                <c:pt idx="3201">
                  <c:v>43630.375</c:v>
                </c:pt>
                <c:pt idx="3202">
                  <c:v>43630.416666666664</c:v>
                </c:pt>
                <c:pt idx="3203">
                  <c:v>43630.458333333336</c:v>
                </c:pt>
                <c:pt idx="3204">
                  <c:v>43630.5</c:v>
                </c:pt>
                <c:pt idx="3205">
                  <c:v>43630.541666666664</c:v>
                </c:pt>
                <c:pt idx="3206">
                  <c:v>43630.583333333336</c:v>
                </c:pt>
                <c:pt idx="3207">
                  <c:v>43630.625</c:v>
                </c:pt>
                <c:pt idx="3208">
                  <c:v>43630.666666666664</c:v>
                </c:pt>
                <c:pt idx="3209">
                  <c:v>43630.708333333336</c:v>
                </c:pt>
                <c:pt idx="3210">
                  <c:v>43630.75</c:v>
                </c:pt>
                <c:pt idx="3211">
                  <c:v>43630.791666666664</c:v>
                </c:pt>
                <c:pt idx="3212">
                  <c:v>43630.833333333336</c:v>
                </c:pt>
                <c:pt idx="3213">
                  <c:v>43630.875</c:v>
                </c:pt>
                <c:pt idx="3214">
                  <c:v>43630.916666666664</c:v>
                </c:pt>
                <c:pt idx="3215">
                  <c:v>43630.958333333336</c:v>
                </c:pt>
                <c:pt idx="3216">
                  <c:v>43631</c:v>
                </c:pt>
                <c:pt idx="3217">
                  <c:v>43631.041666666664</c:v>
                </c:pt>
                <c:pt idx="3218">
                  <c:v>43631.083333333336</c:v>
                </c:pt>
                <c:pt idx="3219">
                  <c:v>43631.125</c:v>
                </c:pt>
                <c:pt idx="3220">
                  <c:v>43631.166666666664</c:v>
                </c:pt>
                <c:pt idx="3221">
                  <c:v>43631.208333333336</c:v>
                </c:pt>
                <c:pt idx="3222">
                  <c:v>43631.25</c:v>
                </c:pt>
                <c:pt idx="3223">
                  <c:v>43631.291666666664</c:v>
                </c:pt>
                <c:pt idx="3224">
                  <c:v>43631.333333333336</c:v>
                </c:pt>
                <c:pt idx="3225">
                  <c:v>43631.375</c:v>
                </c:pt>
                <c:pt idx="3226">
                  <c:v>43631.416666666664</c:v>
                </c:pt>
                <c:pt idx="3227">
                  <c:v>43631.458333333336</c:v>
                </c:pt>
                <c:pt idx="3228">
                  <c:v>43631.5</c:v>
                </c:pt>
                <c:pt idx="3229">
                  <c:v>43631.541666666664</c:v>
                </c:pt>
                <c:pt idx="3230">
                  <c:v>43631.583333333336</c:v>
                </c:pt>
                <c:pt idx="3231">
                  <c:v>43631.625</c:v>
                </c:pt>
                <c:pt idx="3232">
                  <c:v>43631.666666666664</c:v>
                </c:pt>
                <c:pt idx="3233">
                  <c:v>43631.708333333336</c:v>
                </c:pt>
                <c:pt idx="3234">
                  <c:v>43631.75</c:v>
                </c:pt>
                <c:pt idx="3235">
                  <c:v>43631.791666666664</c:v>
                </c:pt>
                <c:pt idx="3236">
                  <c:v>43631.833333333336</c:v>
                </c:pt>
                <c:pt idx="3237">
                  <c:v>43631.875</c:v>
                </c:pt>
                <c:pt idx="3238">
                  <c:v>43631.916666666664</c:v>
                </c:pt>
                <c:pt idx="3239">
                  <c:v>43631.958333333336</c:v>
                </c:pt>
                <c:pt idx="3240">
                  <c:v>43632</c:v>
                </c:pt>
                <c:pt idx="3241">
                  <c:v>43632.041666666664</c:v>
                </c:pt>
                <c:pt idx="3242">
                  <c:v>43632.083333333336</c:v>
                </c:pt>
                <c:pt idx="3243">
                  <c:v>43632.125</c:v>
                </c:pt>
                <c:pt idx="3244">
                  <c:v>43632.166666666664</c:v>
                </c:pt>
                <c:pt idx="3245">
                  <c:v>43632.208333333336</c:v>
                </c:pt>
                <c:pt idx="3246">
                  <c:v>43632.25</c:v>
                </c:pt>
                <c:pt idx="3247">
                  <c:v>43632.291666666664</c:v>
                </c:pt>
                <c:pt idx="3248">
                  <c:v>43632.333333333336</c:v>
                </c:pt>
                <c:pt idx="3249">
                  <c:v>43632.375</c:v>
                </c:pt>
                <c:pt idx="3250">
                  <c:v>43632.416666666664</c:v>
                </c:pt>
                <c:pt idx="3251">
                  <c:v>43632.458333333336</c:v>
                </c:pt>
                <c:pt idx="3252">
                  <c:v>43632.5</c:v>
                </c:pt>
                <c:pt idx="3253">
                  <c:v>43632.541666666664</c:v>
                </c:pt>
                <c:pt idx="3254">
                  <c:v>43632.583333333336</c:v>
                </c:pt>
                <c:pt idx="3255">
                  <c:v>43632.625</c:v>
                </c:pt>
                <c:pt idx="3256">
                  <c:v>43632.666666666664</c:v>
                </c:pt>
                <c:pt idx="3257">
                  <c:v>43632.708333333336</c:v>
                </c:pt>
                <c:pt idx="3258">
                  <c:v>43632.75</c:v>
                </c:pt>
                <c:pt idx="3259">
                  <c:v>43632.791666666664</c:v>
                </c:pt>
                <c:pt idx="3260">
                  <c:v>43632.833333333336</c:v>
                </c:pt>
                <c:pt idx="3261">
                  <c:v>43632.875</c:v>
                </c:pt>
                <c:pt idx="3262">
                  <c:v>43632.916666666664</c:v>
                </c:pt>
                <c:pt idx="3263">
                  <c:v>43632.958333333336</c:v>
                </c:pt>
                <c:pt idx="3264">
                  <c:v>43633</c:v>
                </c:pt>
                <c:pt idx="3265">
                  <c:v>43633.041666666664</c:v>
                </c:pt>
                <c:pt idx="3266">
                  <c:v>43633.083333333336</c:v>
                </c:pt>
                <c:pt idx="3267">
                  <c:v>43633.125</c:v>
                </c:pt>
                <c:pt idx="3268">
                  <c:v>43633.166666666664</c:v>
                </c:pt>
                <c:pt idx="3269">
                  <c:v>43633.208333333336</c:v>
                </c:pt>
                <c:pt idx="3270">
                  <c:v>43633.25</c:v>
                </c:pt>
                <c:pt idx="3271">
                  <c:v>43633.291666666664</c:v>
                </c:pt>
                <c:pt idx="3272">
                  <c:v>43633.333333333336</c:v>
                </c:pt>
                <c:pt idx="3273">
                  <c:v>43633.375</c:v>
                </c:pt>
                <c:pt idx="3274">
                  <c:v>43633.416666666664</c:v>
                </c:pt>
                <c:pt idx="3275">
                  <c:v>43633.458333333336</c:v>
                </c:pt>
                <c:pt idx="3276">
                  <c:v>43633.5</c:v>
                </c:pt>
                <c:pt idx="3277">
                  <c:v>43633.541666666664</c:v>
                </c:pt>
                <c:pt idx="3278">
                  <c:v>43633.583333333336</c:v>
                </c:pt>
                <c:pt idx="3279">
                  <c:v>43633.625</c:v>
                </c:pt>
                <c:pt idx="3280">
                  <c:v>43633.666666666664</c:v>
                </c:pt>
                <c:pt idx="3281">
                  <c:v>43633.708333333336</c:v>
                </c:pt>
                <c:pt idx="3282">
                  <c:v>43633.75</c:v>
                </c:pt>
                <c:pt idx="3283">
                  <c:v>43633.791666666664</c:v>
                </c:pt>
                <c:pt idx="3284">
                  <c:v>43633.833333333336</c:v>
                </c:pt>
                <c:pt idx="3285">
                  <c:v>43633.875</c:v>
                </c:pt>
                <c:pt idx="3286">
                  <c:v>43633.916666666664</c:v>
                </c:pt>
                <c:pt idx="3287">
                  <c:v>43633.958333333336</c:v>
                </c:pt>
                <c:pt idx="3288">
                  <c:v>43634</c:v>
                </c:pt>
                <c:pt idx="3289">
                  <c:v>43634.041666666664</c:v>
                </c:pt>
                <c:pt idx="3290">
                  <c:v>43634.083333333336</c:v>
                </c:pt>
                <c:pt idx="3291">
                  <c:v>43634.125</c:v>
                </c:pt>
                <c:pt idx="3292">
                  <c:v>43634.166666666664</c:v>
                </c:pt>
                <c:pt idx="3293">
                  <c:v>43634.208333333336</c:v>
                </c:pt>
                <c:pt idx="3294">
                  <c:v>43634.25</c:v>
                </c:pt>
                <c:pt idx="3295">
                  <c:v>43634.291666666664</c:v>
                </c:pt>
                <c:pt idx="3296">
                  <c:v>43634.333333333336</c:v>
                </c:pt>
                <c:pt idx="3297">
                  <c:v>43634.375</c:v>
                </c:pt>
                <c:pt idx="3298">
                  <c:v>43634.416666666664</c:v>
                </c:pt>
                <c:pt idx="3299">
                  <c:v>43634.458333333336</c:v>
                </c:pt>
                <c:pt idx="3300">
                  <c:v>43634.5</c:v>
                </c:pt>
                <c:pt idx="3301">
                  <c:v>43634.541666666664</c:v>
                </c:pt>
                <c:pt idx="3302">
                  <c:v>43634.583333333336</c:v>
                </c:pt>
                <c:pt idx="3303">
                  <c:v>43634.625</c:v>
                </c:pt>
                <c:pt idx="3304">
                  <c:v>43634.666666666664</c:v>
                </c:pt>
                <c:pt idx="3305">
                  <c:v>43634.708333333336</c:v>
                </c:pt>
                <c:pt idx="3306">
                  <c:v>43634.75</c:v>
                </c:pt>
                <c:pt idx="3307">
                  <c:v>43634.791666666664</c:v>
                </c:pt>
                <c:pt idx="3308">
                  <c:v>43634.833333333336</c:v>
                </c:pt>
                <c:pt idx="3309">
                  <c:v>43634.875</c:v>
                </c:pt>
                <c:pt idx="3310">
                  <c:v>43634.916666666664</c:v>
                </c:pt>
                <c:pt idx="3311">
                  <c:v>43634.958333333336</c:v>
                </c:pt>
                <c:pt idx="3312">
                  <c:v>43635</c:v>
                </c:pt>
                <c:pt idx="3313">
                  <c:v>43635.041666666664</c:v>
                </c:pt>
                <c:pt idx="3314">
                  <c:v>43635.083333333336</c:v>
                </c:pt>
                <c:pt idx="3315">
                  <c:v>43635.125</c:v>
                </c:pt>
                <c:pt idx="3316">
                  <c:v>43635.166666666664</c:v>
                </c:pt>
                <c:pt idx="3317">
                  <c:v>43635.208333333336</c:v>
                </c:pt>
                <c:pt idx="3318">
                  <c:v>43635.25</c:v>
                </c:pt>
                <c:pt idx="3319">
                  <c:v>43635.291666666664</c:v>
                </c:pt>
                <c:pt idx="3320">
                  <c:v>43635.333333333336</c:v>
                </c:pt>
                <c:pt idx="3321">
                  <c:v>43635.375</c:v>
                </c:pt>
                <c:pt idx="3322">
                  <c:v>43635.416666666664</c:v>
                </c:pt>
                <c:pt idx="3323">
                  <c:v>43635.458333333336</c:v>
                </c:pt>
                <c:pt idx="3324">
                  <c:v>43635.5</c:v>
                </c:pt>
                <c:pt idx="3325">
                  <c:v>43635.541666666664</c:v>
                </c:pt>
                <c:pt idx="3326">
                  <c:v>43635.583333333336</c:v>
                </c:pt>
                <c:pt idx="3327">
                  <c:v>43635.625</c:v>
                </c:pt>
                <c:pt idx="3328">
                  <c:v>43635.666666666664</c:v>
                </c:pt>
                <c:pt idx="3329">
                  <c:v>43635.708333333336</c:v>
                </c:pt>
                <c:pt idx="3330">
                  <c:v>43635.75</c:v>
                </c:pt>
                <c:pt idx="3331">
                  <c:v>43635.791666666664</c:v>
                </c:pt>
                <c:pt idx="3332">
                  <c:v>43635.833333333336</c:v>
                </c:pt>
                <c:pt idx="3333">
                  <c:v>43635.875</c:v>
                </c:pt>
                <c:pt idx="3334">
                  <c:v>43635.916666666664</c:v>
                </c:pt>
                <c:pt idx="3335">
                  <c:v>43635.958333333336</c:v>
                </c:pt>
                <c:pt idx="3336">
                  <c:v>43636</c:v>
                </c:pt>
                <c:pt idx="3337">
                  <c:v>43636.041666666664</c:v>
                </c:pt>
                <c:pt idx="3338">
                  <c:v>43636.083333333336</c:v>
                </c:pt>
                <c:pt idx="3339">
                  <c:v>43636.125</c:v>
                </c:pt>
                <c:pt idx="3340">
                  <c:v>43636.166666666664</c:v>
                </c:pt>
                <c:pt idx="3341">
                  <c:v>43636.208333333336</c:v>
                </c:pt>
                <c:pt idx="3342">
                  <c:v>43636.25</c:v>
                </c:pt>
                <c:pt idx="3343">
                  <c:v>43636.291666666664</c:v>
                </c:pt>
                <c:pt idx="3344">
                  <c:v>43636.333333333336</c:v>
                </c:pt>
                <c:pt idx="3345">
                  <c:v>43636.375</c:v>
                </c:pt>
                <c:pt idx="3346">
                  <c:v>43636.416666666664</c:v>
                </c:pt>
                <c:pt idx="3347">
                  <c:v>43636.458333333336</c:v>
                </c:pt>
                <c:pt idx="3348">
                  <c:v>43636.5</c:v>
                </c:pt>
                <c:pt idx="3349">
                  <c:v>43636.541666666664</c:v>
                </c:pt>
                <c:pt idx="3350">
                  <c:v>43636.583333333336</c:v>
                </c:pt>
                <c:pt idx="3351">
                  <c:v>43636.625</c:v>
                </c:pt>
                <c:pt idx="3352">
                  <c:v>43636.666666666664</c:v>
                </c:pt>
                <c:pt idx="3353">
                  <c:v>43636.708333333336</c:v>
                </c:pt>
                <c:pt idx="3354">
                  <c:v>43636.75</c:v>
                </c:pt>
                <c:pt idx="3355">
                  <c:v>43636.791666666664</c:v>
                </c:pt>
                <c:pt idx="3356">
                  <c:v>43636.833333333336</c:v>
                </c:pt>
                <c:pt idx="3357">
                  <c:v>43636.875</c:v>
                </c:pt>
                <c:pt idx="3358">
                  <c:v>43636.916666666664</c:v>
                </c:pt>
                <c:pt idx="3359">
                  <c:v>43636.958333333336</c:v>
                </c:pt>
                <c:pt idx="3360">
                  <c:v>43637</c:v>
                </c:pt>
                <c:pt idx="3361">
                  <c:v>43637.041666666664</c:v>
                </c:pt>
                <c:pt idx="3362">
                  <c:v>43637.083333333336</c:v>
                </c:pt>
                <c:pt idx="3363">
                  <c:v>43637.125</c:v>
                </c:pt>
                <c:pt idx="3364">
                  <c:v>43637.166666666664</c:v>
                </c:pt>
                <c:pt idx="3365">
                  <c:v>43637.208333333336</c:v>
                </c:pt>
                <c:pt idx="3366">
                  <c:v>43637.25</c:v>
                </c:pt>
                <c:pt idx="3367">
                  <c:v>43637.291666666664</c:v>
                </c:pt>
                <c:pt idx="3368">
                  <c:v>43637.333333333336</c:v>
                </c:pt>
                <c:pt idx="3369">
                  <c:v>43637.375</c:v>
                </c:pt>
                <c:pt idx="3370">
                  <c:v>43637.416666666664</c:v>
                </c:pt>
                <c:pt idx="3371">
                  <c:v>43637.458333333336</c:v>
                </c:pt>
                <c:pt idx="3372">
                  <c:v>43637.5</c:v>
                </c:pt>
                <c:pt idx="3373">
                  <c:v>43637.541666666664</c:v>
                </c:pt>
                <c:pt idx="3374">
                  <c:v>43637.583333333336</c:v>
                </c:pt>
                <c:pt idx="3375">
                  <c:v>43637.625</c:v>
                </c:pt>
                <c:pt idx="3376">
                  <c:v>43637.666666666664</c:v>
                </c:pt>
                <c:pt idx="3377">
                  <c:v>43637.708333333336</c:v>
                </c:pt>
                <c:pt idx="3378">
                  <c:v>43637.75</c:v>
                </c:pt>
                <c:pt idx="3379">
                  <c:v>43637.791666666664</c:v>
                </c:pt>
                <c:pt idx="3380">
                  <c:v>43637.833333333336</c:v>
                </c:pt>
                <c:pt idx="3381">
                  <c:v>43637.875</c:v>
                </c:pt>
                <c:pt idx="3382">
                  <c:v>43637.916666666664</c:v>
                </c:pt>
                <c:pt idx="3383">
                  <c:v>43637.958333333336</c:v>
                </c:pt>
                <c:pt idx="3384">
                  <c:v>43638</c:v>
                </c:pt>
                <c:pt idx="3385">
                  <c:v>43638.041666666664</c:v>
                </c:pt>
                <c:pt idx="3386">
                  <c:v>43638.083333333336</c:v>
                </c:pt>
                <c:pt idx="3387">
                  <c:v>43638.125</c:v>
                </c:pt>
                <c:pt idx="3388">
                  <c:v>43638.166666666664</c:v>
                </c:pt>
                <c:pt idx="3389">
                  <c:v>43638.208333333336</c:v>
                </c:pt>
                <c:pt idx="3390">
                  <c:v>43638.25</c:v>
                </c:pt>
                <c:pt idx="3391">
                  <c:v>43638.291666666664</c:v>
                </c:pt>
                <c:pt idx="3392">
                  <c:v>43638.333333333336</c:v>
                </c:pt>
                <c:pt idx="3393">
                  <c:v>43638.375</c:v>
                </c:pt>
                <c:pt idx="3394">
                  <c:v>43638.416666666664</c:v>
                </c:pt>
                <c:pt idx="3395">
                  <c:v>43638.458333333336</c:v>
                </c:pt>
                <c:pt idx="3396">
                  <c:v>43638.5</c:v>
                </c:pt>
                <c:pt idx="3397">
                  <c:v>43638.541666666664</c:v>
                </c:pt>
                <c:pt idx="3398">
                  <c:v>43638.583333333336</c:v>
                </c:pt>
                <c:pt idx="3399">
                  <c:v>43638.625</c:v>
                </c:pt>
                <c:pt idx="3400">
                  <c:v>43638.666666666664</c:v>
                </c:pt>
                <c:pt idx="3401">
                  <c:v>43638.708333333336</c:v>
                </c:pt>
                <c:pt idx="3402">
                  <c:v>43638.75</c:v>
                </c:pt>
                <c:pt idx="3403">
                  <c:v>43638.791666666664</c:v>
                </c:pt>
                <c:pt idx="3404">
                  <c:v>43638.833333333336</c:v>
                </c:pt>
                <c:pt idx="3405">
                  <c:v>43638.875</c:v>
                </c:pt>
                <c:pt idx="3406">
                  <c:v>43638.916666666664</c:v>
                </c:pt>
                <c:pt idx="3407">
                  <c:v>43638.958333333336</c:v>
                </c:pt>
                <c:pt idx="3408">
                  <c:v>43639</c:v>
                </c:pt>
                <c:pt idx="3409">
                  <c:v>43639.041666666664</c:v>
                </c:pt>
                <c:pt idx="3410">
                  <c:v>43639.083333333336</c:v>
                </c:pt>
                <c:pt idx="3411">
                  <c:v>43639.125</c:v>
                </c:pt>
                <c:pt idx="3412">
                  <c:v>43639.166666666664</c:v>
                </c:pt>
                <c:pt idx="3413">
                  <c:v>43639.208333333336</c:v>
                </c:pt>
                <c:pt idx="3414">
                  <c:v>43639.25</c:v>
                </c:pt>
                <c:pt idx="3415">
                  <c:v>43639.291666666664</c:v>
                </c:pt>
                <c:pt idx="3416">
                  <c:v>43639.333333333336</c:v>
                </c:pt>
                <c:pt idx="3417">
                  <c:v>43639.375</c:v>
                </c:pt>
                <c:pt idx="3418">
                  <c:v>43639.416666666664</c:v>
                </c:pt>
                <c:pt idx="3419">
                  <c:v>43639.458333333336</c:v>
                </c:pt>
                <c:pt idx="3420">
                  <c:v>43639.5</c:v>
                </c:pt>
                <c:pt idx="3421">
                  <c:v>43639.541666666664</c:v>
                </c:pt>
                <c:pt idx="3422">
                  <c:v>43639.583333333336</c:v>
                </c:pt>
                <c:pt idx="3423">
                  <c:v>43639.625</c:v>
                </c:pt>
                <c:pt idx="3424">
                  <c:v>43639.666666666664</c:v>
                </c:pt>
                <c:pt idx="3425">
                  <c:v>43639.708333333336</c:v>
                </c:pt>
                <c:pt idx="3426">
                  <c:v>43639.75</c:v>
                </c:pt>
                <c:pt idx="3427">
                  <c:v>43639.791666666664</c:v>
                </c:pt>
                <c:pt idx="3428">
                  <c:v>43639.833333333336</c:v>
                </c:pt>
                <c:pt idx="3429">
                  <c:v>43639.875</c:v>
                </c:pt>
                <c:pt idx="3430">
                  <c:v>43639.916666666664</c:v>
                </c:pt>
                <c:pt idx="3431">
                  <c:v>43639.958333333336</c:v>
                </c:pt>
                <c:pt idx="3432">
                  <c:v>43640</c:v>
                </c:pt>
                <c:pt idx="3433">
                  <c:v>43640.041666666664</c:v>
                </c:pt>
                <c:pt idx="3434">
                  <c:v>43640.083333333336</c:v>
                </c:pt>
                <c:pt idx="3435">
                  <c:v>43640.125</c:v>
                </c:pt>
                <c:pt idx="3436">
                  <c:v>43640.166666666664</c:v>
                </c:pt>
                <c:pt idx="3437">
                  <c:v>43640.208333333336</c:v>
                </c:pt>
                <c:pt idx="3438">
                  <c:v>43640.25</c:v>
                </c:pt>
                <c:pt idx="3439">
                  <c:v>43640.291666666664</c:v>
                </c:pt>
                <c:pt idx="3440">
                  <c:v>43640.333333333336</c:v>
                </c:pt>
                <c:pt idx="3441">
                  <c:v>43640.375</c:v>
                </c:pt>
                <c:pt idx="3442">
                  <c:v>43640.416666666664</c:v>
                </c:pt>
                <c:pt idx="3443">
                  <c:v>43640.458333333336</c:v>
                </c:pt>
                <c:pt idx="3444">
                  <c:v>43640.5</c:v>
                </c:pt>
                <c:pt idx="3445">
                  <c:v>43640.541666666664</c:v>
                </c:pt>
                <c:pt idx="3446">
                  <c:v>43640.583333333336</c:v>
                </c:pt>
                <c:pt idx="3447">
                  <c:v>43640.625</c:v>
                </c:pt>
                <c:pt idx="3448">
                  <c:v>43640.666666666664</c:v>
                </c:pt>
                <c:pt idx="3449">
                  <c:v>43640.708333333336</c:v>
                </c:pt>
                <c:pt idx="3450">
                  <c:v>43640.75</c:v>
                </c:pt>
                <c:pt idx="3451">
                  <c:v>43640.791666666664</c:v>
                </c:pt>
                <c:pt idx="3452">
                  <c:v>43640.833333333336</c:v>
                </c:pt>
                <c:pt idx="3453">
                  <c:v>43640.875</c:v>
                </c:pt>
                <c:pt idx="3454">
                  <c:v>43640.916666666664</c:v>
                </c:pt>
                <c:pt idx="3455">
                  <c:v>43640.958333333336</c:v>
                </c:pt>
                <c:pt idx="3456">
                  <c:v>43641</c:v>
                </c:pt>
                <c:pt idx="3457">
                  <c:v>43641.041666666664</c:v>
                </c:pt>
                <c:pt idx="3458">
                  <c:v>43641.083333333336</c:v>
                </c:pt>
                <c:pt idx="3459">
                  <c:v>43641.125</c:v>
                </c:pt>
                <c:pt idx="3460">
                  <c:v>43641.166666666664</c:v>
                </c:pt>
                <c:pt idx="3461">
                  <c:v>43641.208333333336</c:v>
                </c:pt>
                <c:pt idx="3462">
                  <c:v>43641.25</c:v>
                </c:pt>
                <c:pt idx="3463">
                  <c:v>43641.291666666664</c:v>
                </c:pt>
                <c:pt idx="3464">
                  <c:v>43641.333333333336</c:v>
                </c:pt>
                <c:pt idx="3465">
                  <c:v>43641.375</c:v>
                </c:pt>
                <c:pt idx="3466">
                  <c:v>43641.416666666664</c:v>
                </c:pt>
                <c:pt idx="3467">
                  <c:v>43641.458333333336</c:v>
                </c:pt>
                <c:pt idx="3468">
                  <c:v>43641.5</c:v>
                </c:pt>
                <c:pt idx="3469">
                  <c:v>43641.541666666664</c:v>
                </c:pt>
                <c:pt idx="3470">
                  <c:v>43641.583333333336</c:v>
                </c:pt>
                <c:pt idx="3471">
                  <c:v>43641.625</c:v>
                </c:pt>
                <c:pt idx="3472">
                  <c:v>43641.666666666664</c:v>
                </c:pt>
                <c:pt idx="3473">
                  <c:v>43641.708333333336</c:v>
                </c:pt>
                <c:pt idx="3474">
                  <c:v>43641.75</c:v>
                </c:pt>
                <c:pt idx="3475">
                  <c:v>43641.791666666664</c:v>
                </c:pt>
                <c:pt idx="3476">
                  <c:v>43641.833333333336</c:v>
                </c:pt>
                <c:pt idx="3477">
                  <c:v>43641.875</c:v>
                </c:pt>
                <c:pt idx="3478">
                  <c:v>43641.916666666664</c:v>
                </c:pt>
                <c:pt idx="3479">
                  <c:v>43641.958333333336</c:v>
                </c:pt>
                <c:pt idx="3480">
                  <c:v>43642</c:v>
                </c:pt>
                <c:pt idx="3481">
                  <c:v>43642.041666666664</c:v>
                </c:pt>
                <c:pt idx="3482">
                  <c:v>43642.083333333336</c:v>
                </c:pt>
                <c:pt idx="3483">
                  <c:v>43642.125</c:v>
                </c:pt>
                <c:pt idx="3484">
                  <c:v>43642.166666666664</c:v>
                </c:pt>
                <c:pt idx="3485">
                  <c:v>43642.208333333336</c:v>
                </c:pt>
                <c:pt idx="3486">
                  <c:v>43642.25</c:v>
                </c:pt>
                <c:pt idx="3487">
                  <c:v>43642.291666666664</c:v>
                </c:pt>
                <c:pt idx="3488">
                  <c:v>43642.333333333336</c:v>
                </c:pt>
                <c:pt idx="3489">
                  <c:v>43642.375</c:v>
                </c:pt>
                <c:pt idx="3490">
                  <c:v>43642.416666666664</c:v>
                </c:pt>
                <c:pt idx="3491">
                  <c:v>43642.458333333336</c:v>
                </c:pt>
                <c:pt idx="3492">
                  <c:v>43642.5</c:v>
                </c:pt>
                <c:pt idx="3493">
                  <c:v>43642.541666666664</c:v>
                </c:pt>
                <c:pt idx="3494">
                  <c:v>43642.583333333336</c:v>
                </c:pt>
                <c:pt idx="3495">
                  <c:v>43642.625</c:v>
                </c:pt>
                <c:pt idx="3496">
                  <c:v>43642.666666666664</c:v>
                </c:pt>
                <c:pt idx="3497">
                  <c:v>43642.708333333336</c:v>
                </c:pt>
                <c:pt idx="3498">
                  <c:v>43642.75</c:v>
                </c:pt>
                <c:pt idx="3499">
                  <c:v>43642.791666666664</c:v>
                </c:pt>
                <c:pt idx="3500">
                  <c:v>43642.833333333336</c:v>
                </c:pt>
                <c:pt idx="3501">
                  <c:v>43642.875</c:v>
                </c:pt>
                <c:pt idx="3502">
                  <c:v>43642.916666666664</c:v>
                </c:pt>
                <c:pt idx="3503">
                  <c:v>43642.958333333336</c:v>
                </c:pt>
                <c:pt idx="3504">
                  <c:v>43643</c:v>
                </c:pt>
                <c:pt idx="3505">
                  <c:v>43643.041666666664</c:v>
                </c:pt>
                <c:pt idx="3506">
                  <c:v>43643.083333333336</c:v>
                </c:pt>
                <c:pt idx="3507">
                  <c:v>43643.125</c:v>
                </c:pt>
                <c:pt idx="3508">
                  <c:v>43643.166666666664</c:v>
                </c:pt>
                <c:pt idx="3509">
                  <c:v>43643.208333333336</c:v>
                </c:pt>
                <c:pt idx="3510">
                  <c:v>43643.25</c:v>
                </c:pt>
                <c:pt idx="3511">
                  <c:v>43643.291666666664</c:v>
                </c:pt>
                <c:pt idx="3512">
                  <c:v>43643.333333333336</c:v>
                </c:pt>
                <c:pt idx="3513">
                  <c:v>43643.375</c:v>
                </c:pt>
                <c:pt idx="3514">
                  <c:v>43643.416666666664</c:v>
                </c:pt>
                <c:pt idx="3515">
                  <c:v>43643.458333333336</c:v>
                </c:pt>
                <c:pt idx="3516">
                  <c:v>43643.5</c:v>
                </c:pt>
                <c:pt idx="3517">
                  <c:v>43643.541666666664</c:v>
                </c:pt>
                <c:pt idx="3518">
                  <c:v>43643.583333333336</c:v>
                </c:pt>
                <c:pt idx="3519">
                  <c:v>43643.625</c:v>
                </c:pt>
                <c:pt idx="3520">
                  <c:v>43643.666666666664</c:v>
                </c:pt>
                <c:pt idx="3521">
                  <c:v>43643.708333333336</c:v>
                </c:pt>
                <c:pt idx="3522">
                  <c:v>43643.75</c:v>
                </c:pt>
                <c:pt idx="3523">
                  <c:v>43643.791666666664</c:v>
                </c:pt>
                <c:pt idx="3524">
                  <c:v>43643.833333333336</c:v>
                </c:pt>
                <c:pt idx="3525">
                  <c:v>43643.875</c:v>
                </c:pt>
                <c:pt idx="3526">
                  <c:v>43643.916666666664</c:v>
                </c:pt>
                <c:pt idx="3527">
                  <c:v>43643.958333333336</c:v>
                </c:pt>
                <c:pt idx="3528">
                  <c:v>43644</c:v>
                </c:pt>
                <c:pt idx="3529">
                  <c:v>43644.041666666664</c:v>
                </c:pt>
                <c:pt idx="3530">
                  <c:v>43644.083333333336</c:v>
                </c:pt>
                <c:pt idx="3531">
                  <c:v>43644.125</c:v>
                </c:pt>
                <c:pt idx="3532">
                  <c:v>43644.166666666664</c:v>
                </c:pt>
                <c:pt idx="3533">
                  <c:v>43644.208333333336</c:v>
                </c:pt>
                <c:pt idx="3534">
                  <c:v>43644.25</c:v>
                </c:pt>
                <c:pt idx="3535">
                  <c:v>43644.291666666664</c:v>
                </c:pt>
                <c:pt idx="3536">
                  <c:v>43644.333333333336</c:v>
                </c:pt>
                <c:pt idx="3537">
                  <c:v>43644.375</c:v>
                </c:pt>
                <c:pt idx="3538">
                  <c:v>43644.416666666664</c:v>
                </c:pt>
                <c:pt idx="3539">
                  <c:v>43644.458333333336</c:v>
                </c:pt>
                <c:pt idx="3540">
                  <c:v>43644.5</c:v>
                </c:pt>
                <c:pt idx="3541">
                  <c:v>43644.541666666664</c:v>
                </c:pt>
                <c:pt idx="3542">
                  <c:v>43644.583333333336</c:v>
                </c:pt>
                <c:pt idx="3543">
                  <c:v>43644.625</c:v>
                </c:pt>
                <c:pt idx="3544">
                  <c:v>43644.666666666664</c:v>
                </c:pt>
                <c:pt idx="3545">
                  <c:v>43644.708333333336</c:v>
                </c:pt>
                <c:pt idx="3546">
                  <c:v>43644.75</c:v>
                </c:pt>
                <c:pt idx="3547">
                  <c:v>43644.791666666664</c:v>
                </c:pt>
                <c:pt idx="3548">
                  <c:v>43644.833333333336</c:v>
                </c:pt>
                <c:pt idx="3549">
                  <c:v>43644.875</c:v>
                </c:pt>
                <c:pt idx="3550">
                  <c:v>43644.916666666664</c:v>
                </c:pt>
                <c:pt idx="3551">
                  <c:v>43644.958333333336</c:v>
                </c:pt>
                <c:pt idx="3552">
                  <c:v>43645</c:v>
                </c:pt>
                <c:pt idx="3553">
                  <c:v>43645.041666666664</c:v>
                </c:pt>
                <c:pt idx="3554">
                  <c:v>43645.083333333336</c:v>
                </c:pt>
                <c:pt idx="3555">
                  <c:v>43645.125</c:v>
                </c:pt>
                <c:pt idx="3556">
                  <c:v>43645.166666666664</c:v>
                </c:pt>
                <c:pt idx="3557">
                  <c:v>43645.208333333336</c:v>
                </c:pt>
                <c:pt idx="3558">
                  <c:v>43645.25</c:v>
                </c:pt>
                <c:pt idx="3559">
                  <c:v>43645.291666666664</c:v>
                </c:pt>
                <c:pt idx="3560">
                  <c:v>43645.333333333336</c:v>
                </c:pt>
                <c:pt idx="3561">
                  <c:v>43645.375</c:v>
                </c:pt>
                <c:pt idx="3562">
                  <c:v>43645.416666666664</c:v>
                </c:pt>
                <c:pt idx="3563">
                  <c:v>43645.458333333336</c:v>
                </c:pt>
                <c:pt idx="3564">
                  <c:v>43645.5</c:v>
                </c:pt>
                <c:pt idx="3565">
                  <c:v>43645.541666666664</c:v>
                </c:pt>
                <c:pt idx="3566">
                  <c:v>43645.583333333336</c:v>
                </c:pt>
                <c:pt idx="3567">
                  <c:v>43645.625</c:v>
                </c:pt>
                <c:pt idx="3568">
                  <c:v>43645.666666666664</c:v>
                </c:pt>
                <c:pt idx="3569">
                  <c:v>43645.708333333336</c:v>
                </c:pt>
                <c:pt idx="3570">
                  <c:v>43645.75</c:v>
                </c:pt>
                <c:pt idx="3571">
                  <c:v>43645.791666666664</c:v>
                </c:pt>
                <c:pt idx="3572">
                  <c:v>43645.833333333336</c:v>
                </c:pt>
                <c:pt idx="3573">
                  <c:v>43645.875</c:v>
                </c:pt>
                <c:pt idx="3574">
                  <c:v>43645.916666666664</c:v>
                </c:pt>
                <c:pt idx="3575">
                  <c:v>43645.958333333336</c:v>
                </c:pt>
                <c:pt idx="3576">
                  <c:v>43646</c:v>
                </c:pt>
                <c:pt idx="3577">
                  <c:v>43646.041666666664</c:v>
                </c:pt>
                <c:pt idx="3578">
                  <c:v>43646.083333333336</c:v>
                </c:pt>
                <c:pt idx="3579">
                  <c:v>43646.125</c:v>
                </c:pt>
                <c:pt idx="3580">
                  <c:v>43646.166666666664</c:v>
                </c:pt>
                <c:pt idx="3581">
                  <c:v>43646.208333333336</c:v>
                </c:pt>
                <c:pt idx="3582">
                  <c:v>43646.25</c:v>
                </c:pt>
                <c:pt idx="3583">
                  <c:v>43646.291666666664</c:v>
                </c:pt>
                <c:pt idx="3584">
                  <c:v>43646.333333333336</c:v>
                </c:pt>
                <c:pt idx="3585">
                  <c:v>43646.375</c:v>
                </c:pt>
                <c:pt idx="3586">
                  <c:v>43646.416666666664</c:v>
                </c:pt>
                <c:pt idx="3587">
                  <c:v>43646.458333333336</c:v>
                </c:pt>
                <c:pt idx="3588">
                  <c:v>43646.5</c:v>
                </c:pt>
                <c:pt idx="3589">
                  <c:v>43646.541666666664</c:v>
                </c:pt>
                <c:pt idx="3590">
                  <c:v>43646.583333333336</c:v>
                </c:pt>
                <c:pt idx="3591">
                  <c:v>43646.625</c:v>
                </c:pt>
                <c:pt idx="3592">
                  <c:v>43646.666666666664</c:v>
                </c:pt>
                <c:pt idx="3593">
                  <c:v>43646.708333333336</c:v>
                </c:pt>
                <c:pt idx="3594">
                  <c:v>43646.75</c:v>
                </c:pt>
                <c:pt idx="3595">
                  <c:v>43646.791666666664</c:v>
                </c:pt>
                <c:pt idx="3596">
                  <c:v>43646.833333333336</c:v>
                </c:pt>
                <c:pt idx="3597">
                  <c:v>43646.875</c:v>
                </c:pt>
                <c:pt idx="3598">
                  <c:v>43646.916666666664</c:v>
                </c:pt>
                <c:pt idx="3599">
                  <c:v>43646.958333333336</c:v>
                </c:pt>
                <c:pt idx="3600">
                  <c:v>43647</c:v>
                </c:pt>
                <c:pt idx="3601">
                  <c:v>43647.041666666664</c:v>
                </c:pt>
                <c:pt idx="3602">
                  <c:v>43647.083333333336</c:v>
                </c:pt>
                <c:pt idx="3603">
                  <c:v>43647.125</c:v>
                </c:pt>
                <c:pt idx="3604">
                  <c:v>43647.166666666664</c:v>
                </c:pt>
                <c:pt idx="3605">
                  <c:v>43647.208333333336</c:v>
                </c:pt>
                <c:pt idx="3606">
                  <c:v>43647.25</c:v>
                </c:pt>
                <c:pt idx="3607">
                  <c:v>43647.291666666664</c:v>
                </c:pt>
                <c:pt idx="3608">
                  <c:v>43647.333333333336</c:v>
                </c:pt>
                <c:pt idx="3609">
                  <c:v>43647.375</c:v>
                </c:pt>
                <c:pt idx="3610">
                  <c:v>43647.416666666664</c:v>
                </c:pt>
                <c:pt idx="3611">
                  <c:v>43647.458333333336</c:v>
                </c:pt>
                <c:pt idx="3612">
                  <c:v>43647.5</c:v>
                </c:pt>
                <c:pt idx="3613">
                  <c:v>43647.541666666664</c:v>
                </c:pt>
                <c:pt idx="3614">
                  <c:v>43647.583333333336</c:v>
                </c:pt>
                <c:pt idx="3615">
                  <c:v>43647.625</c:v>
                </c:pt>
                <c:pt idx="3616">
                  <c:v>43647.666666666664</c:v>
                </c:pt>
                <c:pt idx="3617">
                  <c:v>43647.708333333336</c:v>
                </c:pt>
                <c:pt idx="3618">
                  <c:v>43647.75</c:v>
                </c:pt>
                <c:pt idx="3619">
                  <c:v>43647.791666666664</c:v>
                </c:pt>
                <c:pt idx="3620">
                  <c:v>43647.833333333336</c:v>
                </c:pt>
                <c:pt idx="3621">
                  <c:v>43647.875</c:v>
                </c:pt>
                <c:pt idx="3622">
                  <c:v>43647.916666666664</c:v>
                </c:pt>
                <c:pt idx="3623">
                  <c:v>43647.958333333336</c:v>
                </c:pt>
                <c:pt idx="3624">
                  <c:v>43648</c:v>
                </c:pt>
                <c:pt idx="3625">
                  <c:v>43648.041666666664</c:v>
                </c:pt>
                <c:pt idx="3626">
                  <c:v>43648.083333333336</c:v>
                </c:pt>
                <c:pt idx="3627">
                  <c:v>43648.125</c:v>
                </c:pt>
                <c:pt idx="3628">
                  <c:v>43648.166666666664</c:v>
                </c:pt>
                <c:pt idx="3629">
                  <c:v>43648.208333333336</c:v>
                </c:pt>
                <c:pt idx="3630">
                  <c:v>43648.25</c:v>
                </c:pt>
                <c:pt idx="3631">
                  <c:v>43648.291666666664</c:v>
                </c:pt>
                <c:pt idx="3632">
                  <c:v>43648.333333333336</c:v>
                </c:pt>
                <c:pt idx="3633">
                  <c:v>43648.375</c:v>
                </c:pt>
                <c:pt idx="3634">
                  <c:v>43648.416666666664</c:v>
                </c:pt>
                <c:pt idx="3635">
                  <c:v>43648.458333333336</c:v>
                </c:pt>
                <c:pt idx="3636">
                  <c:v>43648.5</c:v>
                </c:pt>
                <c:pt idx="3637">
                  <c:v>43648.541666666664</c:v>
                </c:pt>
                <c:pt idx="3638">
                  <c:v>43648.583333333336</c:v>
                </c:pt>
                <c:pt idx="3639">
                  <c:v>43648.625</c:v>
                </c:pt>
                <c:pt idx="3640">
                  <c:v>43648.666666666664</c:v>
                </c:pt>
                <c:pt idx="3641">
                  <c:v>43648.708333333336</c:v>
                </c:pt>
                <c:pt idx="3642">
                  <c:v>43648.75</c:v>
                </c:pt>
                <c:pt idx="3643">
                  <c:v>43648.791666666664</c:v>
                </c:pt>
                <c:pt idx="3644">
                  <c:v>43648.833333333336</c:v>
                </c:pt>
                <c:pt idx="3645">
                  <c:v>43648.875</c:v>
                </c:pt>
                <c:pt idx="3646">
                  <c:v>43648.916666666664</c:v>
                </c:pt>
                <c:pt idx="3647">
                  <c:v>43648.958333333336</c:v>
                </c:pt>
                <c:pt idx="3648">
                  <c:v>43649</c:v>
                </c:pt>
                <c:pt idx="3649">
                  <c:v>43649.041666666664</c:v>
                </c:pt>
                <c:pt idx="3650">
                  <c:v>43649.083333333336</c:v>
                </c:pt>
                <c:pt idx="3651">
                  <c:v>43649.125</c:v>
                </c:pt>
                <c:pt idx="3652">
                  <c:v>43649.166666666664</c:v>
                </c:pt>
                <c:pt idx="3653">
                  <c:v>43649.208333333336</c:v>
                </c:pt>
                <c:pt idx="3654">
                  <c:v>43649.25</c:v>
                </c:pt>
                <c:pt idx="3655">
                  <c:v>43649.291666666664</c:v>
                </c:pt>
                <c:pt idx="3656">
                  <c:v>43649.333333333336</c:v>
                </c:pt>
                <c:pt idx="3657">
                  <c:v>43649.375</c:v>
                </c:pt>
                <c:pt idx="3658">
                  <c:v>43649.416666666664</c:v>
                </c:pt>
                <c:pt idx="3659">
                  <c:v>43649.458333333336</c:v>
                </c:pt>
                <c:pt idx="3660">
                  <c:v>43649.5</c:v>
                </c:pt>
                <c:pt idx="3661">
                  <c:v>43649.541666666664</c:v>
                </c:pt>
                <c:pt idx="3662">
                  <c:v>43649.583333333336</c:v>
                </c:pt>
                <c:pt idx="3663">
                  <c:v>43649.625</c:v>
                </c:pt>
                <c:pt idx="3664">
                  <c:v>43649.666666666664</c:v>
                </c:pt>
                <c:pt idx="3665">
                  <c:v>43649.708333333336</c:v>
                </c:pt>
                <c:pt idx="3666">
                  <c:v>43649.75</c:v>
                </c:pt>
                <c:pt idx="3667">
                  <c:v>43649.791666666664</c:v>
                </c:pt>
                <c:pt idx="3668">
                  <c:v>43649.833333333336</c:v>
                </c:pt>
                <c:pt idx="3669">
                  <c:v>43649.875</c:v>
                </c:pt>
                <c:pt idx="3670">
                  <c:v>43649.916666666664</c:v>
                </c:pt>
                <c:pt idx="3671">
                  <c:v>43649.958333333336</c:v>
                </c:pt>
                <c:pt idx="3672">
                  <c:v>43650</c:v>
                </c:pt>
                <c:pt idx="3673">
                  <c:v>43650.041666666664</c:v>
                </c:pt>
                <c:pt idx="3674">
                  <c:v>43650.083333333336</c:v>
                </c:pt>
                <c:pt idx="3675">
                  <c:v>43650.125</c:v>
                </c:pt>
                <c:pt idx="3676">
                  <c:v>43650.166666666664</c:v>
                </c:pt>
                <c:pt idx="3677">
                  <c:v>43650.208333333336</c:v>
                </c:pt>
                <c:pt idx="3678">
                  <c:v>43650.25</c:v>
                </c:pt>
                <c:pt idx="3679">
                  <c:v>43650.291666666664</c:v>
                </c:pt>
                <c:pt idx="3680">
                  <c:v>43650.333333333336</c:v>
                </c:pt>
                <c:pt idx="3681">
                  <c:v>43650.375</c:v>
                </c:pt>
                <c:pt idx="3682">
                  <c:v>43650.416666666664</c:v>
                </c:pt>
                <c:pt idx="3683">
                  <c:v>43650.458333333336</c:v>
                </c:pt>
                <c:pt idx="3684">
                  <c:v>43650.5</c:v>
                </c:pt>
                <c:pt idx="3685">
                  <c:v>43650.541666666664</c:v>
                </c:pt>
                <c:pt idx="3686">
                  <c:v>43650.583333333336</c:v>
                </c:pt>
                <c:pt idx="3687">
                  <c:v>43650.625</c:v>
                </c:pt>
                <c:pt idx="3688">
                  <c:v>43650.666666666664</c:v>
                </c:pt>
                <c:pt idx="3689">
                  <c:v>43650.708333333336</c:v>
                </c:pt>
                <c:pt idx="3690">
                  <c:v>43650.75</c:v>
                </c:pt>
                <c:pt idx="3691">
                  <c:v>43650.791666666664</c:v>
                </c:pt>
                <c:pt idx="3692">
                  <c:v>43650.833333333336</c:v>
                </c:pt>
                <c:pt idx="3693">
                  <c:v>43650.875</c:v>
                </c:pt>
                <c:pt idx="3694">
                  <c:v>43650.916666666664</c:v>
                </c:pt>
                <c:pt idx="3695">
                  <c:v>43650.958333333336</c:v>
                </c:pt>
                <c:pt idx="3696">
                  <c:v>43651</c:v>
                </c:pt>
                <c:pt idx="3697">
                  <c:v>43651.041666666664</c:v>
                </c:pt>
                <c:pt idx="3698">
                  <c:v>43651.083333333336</c:v>
                </c:pt>
                <c:pt idx="3699">
                  <c:v>43651.125</c:v>
                </c:pt>
                <c:pt idx="3700">
                  <c:v>43651.166666666664</c:v>
                </c:pt>
                <c:pt idx="3701">
                  <c:v>43651.208333333336</c:v>
                </c:pt>
                <c:pt idx="3702">
                  <c:v>43651.25</c:v>
                </c:pt>
                <c:pt idx="3703">
                  <c:v>43651.291666666664</c:v>
                </c:pt>
                <c:pt idx="3704">
                  <c:v>43651.333333333336</c:v>
                </c:pt>
                <c:pt idx="3705">
                  <c:v>43651.375</c:v>
                </c:pt>
                <c:pt idx="3706">
                  <c:v>43651.416666666664</c:v>
                </c:pt>
                <c:pt idx="3707">
                  <c:v>43651.458333333336</c:v>
                </c:pt>
                <c:pt idx="3708">
                  <c:v>43651.5</c:v>
                </c:pt>
                <c:pt idx="3709">
                  <c:v>43651.541666666664</c:v>
                </c:pt>
                <c:pt idx="3710">
                  <c:v>43651.583333333336</c:v>
                </c:pt>
                <c:pt idx="3711">
                  <c:v>43651.625</c:v>
                </c:pt>
                <c:pt idx="3712">
                  <c:v>43651.666666666664</c:v>
                </c:pt>
                <c:pt idx="3713">
                  <c:v>43651.708333333336</c:v>
                </c:pt>
                <c:pt idx="3714">
                  <c:v>43651.75</c:v>
                </c:pt>
                <c:pt idx="3715">
                  <c:v>43651.791666666664</c:v>
                </c:pt>
                <c:pt idx="3716">
                  <c:v>43651.833333333336</c:v>
                </c:pt>
                <c:pt idx="3717">
                  <c:v>43651.875</c:v>
                </c:pt>
                <c:pt idx="3718">
                  <c:v>43651.916666666664</c:v>
                </c:pt>
                <c:pt idx="3719">
                  <c:v>43651.958333333336</c:v>
                </c:pt>
                <c:pt idx="3720">
                  <c:v>43652</c:v>
                </c:pt>
                <c:pt idx="3721">
                  <c:v>43652.041666666664</c:v>
                </c:pt>
                <c:pt idx="3722">
                  <c:v>43652.083333333336</c:v>
                </c:pt>
                <c:pt idx="3723">
                  <c:v>43652.125</c:v>
                </c:pt>
                <c:pt idx="3724">
                  <c:v>43652.166666666664</c:v>
                </c:pt>
                <c:pt idx="3725">
                  <c:v>43652.208333333336</c:v>
                </c:pt>
                <c:pt idx="3726">
                  <c:v>43652.25</c:v>
                </c:pt>
                <c:pt idx="3727">
                  <c:v>43652.291666666664</c:v>
                </c:pt>
                <c:pt idx="3728">
                  <c:v>43652.333333333336</c:v>
                </c:pt>
                <c:pt idx="3729">
                  <c:v>43652.375</c:v>
                </c:pt>
                <c:pt idx="3730">
                  <c:v>43652.416666666664</c:v>
                </c:pt>
                <c:pt idx="3731">
                  <c:v>43652.458333333336</c:v>
                </c:pt>
                <c:pt idx="3732">
                  <c:v>43652.5</c:v>
                </c:pt>
                <c:pt idx="3733">
                  <c:v>43652.541666666664</c:v>
                </c:pt>
                <c:pt idx="3734">
                  <c:v>43652.583333333336</c:v>
                </c:pt>
                <c:pt idx="3735">
                  <c:v>43652.625</c:v>
                </c:pt>
                <c:pt idx="3736">
                  <c:v>43652.666666666664</c:v>
                </c:pt>
                <c:pt idx="3737">
                  <c:v>43652.708333333336</c:v>
                </c:pt>
                <c:pt idx="3738">
                  <c:v>43652.75</c:v>
                </c:pt>
                <c:pt idx="3739">
                  <c:v>43652.791666666664</c:v>
                </c:pt>
                <c:pt idx="3740">
                  <c:v>43652.833333333336</c:v>
                </c:pt>
                <c:pt idx="3741">
                  <c:v>43652.875</c:v>
                </c:pt>
                <c:pt idx="3742">
                  <c:v>43652.916666666664</c:v>
                </c:pt>
                <c:pt idx="3743">
                  <c:v>43652.958333333336</c:v>
                </c:pt>
                <c:pt idx="3744">
                  <c:v>43653</c:v>
                </c:pt>
                <c:pt idx="3745">
                  <c:v>43653.041666666664</c:v>
                </c:pt>
                <c:pt idx="3746">
                  <c:v>43653.083333333336</c:v>
                </c:pt>
                <c:pt idx="3747">
                  <c:v>43653.125</c:v>
                </c:pt>
                <c:pt idx="3748">
                  <c:v>43653.166666666664</c:v>
                </c:pt>
                <c:pt idx="3749">
                  <c:v>43653.208333333336</c:v>
                </c:pt>
                <c:pt idx="3750">
                  <c:v>43653.25</c:v>
                </c:pt>
                <c:pt idx="3751">
                  <c:v>43653.291666666664</c:v>
                </c:pt>
                <c:pt idx="3752">
                  <c:v>43653.333333333336</c:v>
                </c:pt>
                <c:pt idx="3753">
                  <c:v>43653.375</c:v>
                </c:pt>
                <c:pt idx="3754">
                  <c:v>43653.416666666664</c:v>
                </c:pt>
                <c:pt idx="3755">
                  <c:v>43653.458333333336</c:v>
                </c:pt>
                <c:pt idx="3756">
                  <c:v>43653.5</c:v>
                </c:pt>
                <c:pt idx="3757">
                  <c:v>43653.541666666664</c:v>
                </c:pt>
                <c:pt idx="3758">
                  <c:v>43653.583333333336</c:v>
                </c:pt>
                <c:pt idx="3759">
                  <c:v>43653.625</c:v>
                </c:pt>
                <c:pt idx="3760">
                  <c:v>43653.666666666664</c:v>
                </c:pt>
                <c:pt idx="3761">
                  <c:v>43653.708333333336</c:v>
                </c:pt>
                <c:pt idx="3762">
                  <c:v>43653.75</c:v>
                </c:pt>
                <c:pt idx="3763">
                  <c:v>43653.791666666664</c:v>
                </c:pt>
                <c:pt idx="3764">
                  <c:v>43653.833333333336</c:v>
                </c:pt>
                <c:pt idx="3765">
                  <c:v>43653.875</c:v>
                </c:pt>
                <c:pt idx="3766">
                  <c:v>43653.916666666664</c:v>
                </c:pt>
                <c:pt idx="3767">
                  <c:v>43653.958333333336</c:v>
                </c:pt>
                <c:pt idx="3768">
                  <c:v>43654</c:v>
                </c:pt>
                <c:pt idx="3769">
                  <c:v>43654.041666666664</c:v>
                </c:pt>
                <c:pt idx="3770">
                  <c:v>43654.083333333336</c:v>
                </c:pt>
                <c:pt idx="3771">
                  <c:v>43654.125</c:v>
                </c:pt>
                <c:pt idx="3772">
                  <c:v>43654.166666666664</c:v>
                </c:pt>
                <c:pt idx="3773">
                  <c:v>43654.208333333336</c:v>
                </c:pt>
                <c:pt idx="3774">
                  <c:v>43654.25</c:v>
                </c:pt>
                <c:pt idx="3775">
                  <c:v>43654.291666666664</c:v>
                </c:pt>
                <c:pt idx="3776">
                  <c:v>43654.333333333336</c:v>
                </c:pt>
                <c:pt idx="3777">
                  <c:v>43654.375</c:v>
                </c:pt>
                <c:pt idx="3778">
                  <c:v>43654.416666666664</c:v>
                </c:pt>
                <c:pt idx="3779">
                  <c:v>43654.458333333336</c:v>
                </c:pt>
                <c:pt idx="3780">
                  <c:v>43654.5</c:v>
                </c:pt>
                <c:pt idx="3781">
                  <c:v>43654.541666666664</c:v>
                </c:pt>
                <c:pt idx="3782">
                  <c:v>43654.583333333336</c:v>
                </c:pt>
                <c:pt idx="3783">
                  <c:v>43654.625</c:v>
                </c:pt>
                <c:pt idx="3784">
                  <c:v>43654.666666666664</c:v>
                </c:pt>
                <c:pt idx="3785">
                  <c:v>43654.708333333336</c:v>
                </c:pt>
                <c:pt idx="3786">
                  <c:v>43654.75</c:v>
                </c:pt>
                <c:pt idx="3787">
                  <c:v>43654.791666666664</c:v>
                </c:pt>
                <c:pt idx="3788">
                  <c:v>43654.833333333336</c:v>
                </c:pt>
                <c:pt idx="3789">
                  <c:v>43654.875</c:v>
                </c:pt>
                <c:pt idx="3790">
                  <c:v>43654.916666666664</c:v>
                </c:pt>
                <c:pt idx="3791">
                  <c:v>43654.958333333336</c:v>
                </c:pt>
                <c:pt idx="3792">
                  <c:v>43655</c:v>
                </c:pt>
                <c:pt idx="3793">
                  <c:v>43655.041666666664</c:v>
                </c:pt>
                <c:pt idx="3794">
                  <c:v>43655.083333333336</c:v>
                </c:pt>
                <c:pt idx="3795">
                  <c:v>43655.125</c:v>
                </c:pt>
                <c:pt idx="3796">
                  <c:v>43655.166666666664</c:v>
                </c:pt>
                <c:pt idx="3797">
                  <c:v>43655.208333333336</c:v>
                </c:pt>
                <c:pt idx="3798">
                  <c:v>43655.25</c:v>
                </c:pt>
                <c:pt idx="3799">
                  <c:v>43655.291666666664</c:v>
                </c:pt>
                <c:pt idx="3800">
                  <c:v>43655.333333333336</c:v>
                </c:pt>
                <c:pt idx="3801">
                  <c:v>43655.375</c:v>
                </c:pt>
                <c:pt idx="3802">
                  <c:v>43655.416666666664</c:v>
                </c:pt>
                <c:pt idx="3803">
                  <c:v>43655.458333333336</c:v>
                </c:pt>
                <c:pt idx="3804">
                  <c:v>43655.5</c:v>
                </c:pt>
                <c:pt idx="3805">
                  <c:v>43655.541666666664</c:v>
                </c:pt>
                <c:pt idx="3806">
                  <c:v>43655.583333333336</c:v>
                </c:pt>
                <c:pt idx="3807">
                  <c:v>43655.625</c:v>
                </c:pt>
                <c:pt idx="3808">
                  <c:v>43655.666666666664</c:v>
                </c:pt>
                <c:pt idx="3809">
                  <c:v>43655.708333333336</c:v>
                </c:pt>
                <c:pt idx="3810">
                  <c:v>43655.75</c:v>
                </c:pt>
                <c:pt idx="3811">
                  <c:v>43655.791666666664</c:v>
                </c:pt>
                <c:pt idx="3812">
                  <c:v>43655.833333333336</c:v>
                </c:pt>
                <c:pt idx="3813">
                  <c:v>43655.875</c:v>
                </c:pt>
                <c:pt idx="3814">
                  <c:v>43655.916666666664</c:v>
                </c:pt>
                <c:pt idx="3815">
                  <c:v>43655.958333333336</c:v>
                </c:pt>
                <c:pt idx="3816">
                  <c:v>43656</c:v>
                </c:pt>
                <c:pt idx="3817">
                  <c:v>43656.041666666664</c:v>
                </c:pt>
                <c:pt idx="3818">
                  <c:v>43656.083333333336</c:v>
                </c:pt>
                <c:pt idx="3819">
                  <c:v>43656.125</c:v>
                </c:pt>
                <c:pt idx="3820">
                  <c:v>43656.166666666664</c:v>
                </c:pt>
                <c:pt idx="3821">
                  <c:v>43656.208333333336</c:v>
                </c:pt>
                <c:pt idx="3822">
                  <c:v>43656.25</c:v>
                </c:pt>
                <c:pt idx="3823">
                  <c:v>43656.291666666664</c:v>
                </c:pt>
                <c:pt idx="3824">
                  <c:v>43656.333333333336</c:v>
                </c:pt>
                <c:pt idx="3825">
                  <c:v>43656.375</c:v>
                </c:pt>
                <c:pt idx="3826">
                  <c:v>43656.416666666664</c:v>
                </c:pt>
                <c:pt idx="3827">
                  <c:v>43656.458333333336</c:v>
                </c:pt>
                <c:pt idx="3828">
                  <c:v>43656.5</c:v>
                </c:pt>
                <c:pt idx="3829">
                  <c:v>43656.541666666664</c:v>
                </c:pt>
                <c:pt idx="3830">
                  <c:v>43656.583333333336</c:v>
                </c:pt>
                <c:pt idx="3831">
                  <c:v>43656.625</c:v>
                </c:pt>
                <c:pt idx="3832">
                  <c:v>43656.666666666664</c:v>
                </c:pt>
                <c:pt idx="3833">
                  <c:v>43656.708333333336</c:v>
                </c:pt>
                <c:pt idx="3834">
                  <c:v>43656.75</c:v>
                </c:pt>
                <c:pt idx="3835">
                  <c:v>43656.791666666664</c:v>
                </c:pt>
                <c:pt idx="3836">
                  <c:v>43656.833333333336</c:v>
                </c:pt>
                <c:pt idx="3837">
                  <c:v>43656.875</c:v>
                </c:pt>
                <c:pt idx="3838">
                  <c:v>43656.916666666664</c:v>
                </c:pt>
                <c:pt idx="3839">
                  <c:v>43656.958333333336</c:v>
                </c:pt>
                <c:pt idx="3840">
                  <c:v>43657</c:v>
                </c:pt>
                <c:pt idx="3841">
                  <c:v>43657.041666666664</c:v>
                </c:pt>
                <c:pt idx="3842">
                  <c:v>43657.083333333336</c:v>
                </c:pt>
                <c:pt idx="3843">
                  <c:v>43657.125</c:v>
                </c:pt>
                <c:pt idx="3844">
                  <c:v>43657.166666666664</c:v>
                </c:pt>
                <c:pt idx="3845">
                  <c:v>43657.208333333336</c:v>
                </c:pt>
                <c:pt idx="3846">
                  <c:v>43657.25</c:v>
                </c:pt>
                <c:pt idx="3847">
                  <c:v>43657.291666666664</c:v>
                </c:pt>
                <c:pt idx="3848">
                  <c:v>43657.333333333336</c:v>
                </c:pt>
                <c:pt idx="3849">
                  <c:v>43657.375</c:v>
                </c:pt>
                <c:pt idx="3850">
                  <c:v>43657.416666666664</c:v>
                </c:pt>
                <c:pt idx="3851">
                  <c:v>43657.458333333336</c:v>
                </c:pt>
                <c:pt idx="3852">
                  <c:v>43657.5</c:v>
                </c:pt>
                <c:pt idx="3853">
                  <c:v>43657.541666666664</c:v>
                </c:pt>
                <c:pt idx="3854">
                  <c:v>43657.583333333336</c:v>
                </c:pt>
                <c:pt idx="3855">
                  <c:v>43657.625</c:v>
                </c:pt>
                <c:pt idx="3856">
                  <c:v>43657.666666666664</c:v>
                </c:pt>
                <c:pt idx="3857">
                  <c:v>43657.708333333336</c:v>
                </c:pt>
                <c:pt idx="3858">
                  <c:v>43657.75</c:v>
                </c:pt>
                <c:pt idx="3859">
                  <c:v>43657.791666666664</c:v>
                </c:pt>
                <c:pt idx="3860">
                  <c:v>43657.833333333336</c:v>
                </c:pt>
                <c:pt idx="3861">
                  <c:v>43657.875</c:v>
                </c:pt>
                <c:pt idx="3862">
                  <c:v>43657.916666666664</c:v>
                </c:pt>
                <c:pt idx="3863">
                  <c:v>43657.958333333336</c:v>
                </c:pt>
                <c:pt idx="3864">
                  <c:v>43658</c:v>
                </c:pt>
                <c:pt idx="3865">
                  <c:v>43658.041666666664</c:v>
                </c:pt>
                <c:pt idx="3866">
                  <c:v>43658.083333333336</c:v>
                </c:pt>
                <c:pt idx="3867">
                  <c:v>43658.125</c:v>
                </c:pt>
                <c:pt idx="3868">
                  <c:v>43658.166666666664</c:v>
                </c:pt>
                <c:pt idx="3869">
                  <c:v>43658.208333333336</c:v>
                </c:pt>
                <c:pt idx="3870">
                  <c:v>43658.25</c:v>
                </c:pt>
                <c:pt idx="3871">
                  <c:v>43658.291666666664</c:v>
                </c:pt>
                <c:pt idx="3872">
                  <c:v>43658.333333333336</c:v>
                </c:pt>
                <c:pt idx="3873">
                  <c:v>43658.375</c:v>
                </c:pt>
                <c:pt idx="3874">
                  <c:v>43658.416666666664</c:v>
                </c:pt>
                <c:pt idx="3875">
                  <c:v>43658.458333333336</c:v>
                </c:pt>
                <c:pt idx="3876">
                  <c:v>43658.5</c:v>
                </c:pt>
                <c:pt idx="3877">
                  <c:v>43658.541666666664</c:v>
                </c:pt>
                <c:pt idx="3878">
                  <c:v>43658.583333333336</c:v>
                </c:pt>
                <c:pt idx="3879">
                  <c:v>43658.625</c:v>
                </c:pt>
                <c:pt idx="3880">
                  <c:v>43658.666666666664</c:v>
                </c:pt>
                <c:pt idx="3881">
                  <c:v>43658.708333333336</c:v>
                </c:pt>
                <c:pt idx="3882">
                  <c:v>43658.75</c:v>
                </c:pt>
                <c:pt idx="3883">
                  <c:v>43658.791666666664</c:v>
                </c:pt>
                <c:pt idx="3884">
                  <c:v>43658.833333333336</c:v>
                </c:pt>
                <c:pt idx="3885">
                  <c:v>43658.875</c:v>
                </c:pt>
                <c:pt idx="3886">
                  <c:v>43658.916666666664</c:v>
                </c:pt>
                <c:pt idx="3887">
                  <c:v>43658.958333333336</c:v>
                </c:pt>
                <c:pt idx="3888">
                  <c:v>43659</c:v>
                </c:pt>
                <c:pt idx="3889">
                  <c:v>43659.041666666664</c:v>
                </c:pt>
                <c:pt idx="3890">
                  <c:v>43659.083333333336</c:v>
                </c:pt>
                <c:pt idx="3891">
                  <c:v>43659.125</c:v>
                </c:pt>
                <c:pt idx="3892">
                  <c:v>43659.166666666664</c:v>
                </c:pt>
                <c:pt idx="3893">
                  <c:v>43659.208333333336</c:v>
                </c:pt>
                <c:pt idx="3894">
                  <c:v>43659.25</c:v>
                </c:pt>
                <c:pt idx="3895">
                  <c:v>43659.291666666664</c:v>
                </c:pt>
                <c:pt idx="3896">
                  <c:v>43659.333333333336</c:v>
                </c:pt>
                <c:pt idx="3897">
                  <c:v>43659.375</c:v>
                </c:pt>
                <c:pt idx="3898">
                  <c:v>43659.416666666664</c:v>
                </c:pt>
                <c:pt idx="3899">
                  <c:v>43659.458333333336</c:v>
                </c:pt>
                <c:pt idx="3900">
                  <c:v>43659.5</c:v>
                </c:pt>
                <c:pt idx="3901">
                  <c:v>43659.541666666664</c:v>
                </c:pt>
                <c:pt idx="3902">
                  <c:v>43659.583333333336</c:v>
                </c:pt>
                <c:pt idx="3903">
                  <c:v>43659.625</c:v>
                </c:pt>
                <c:pt idx="3904">
                  <c:v>43659.666666666664</c:v>
                </c:pt>
                <c:pt idx="3905">
                  <c:v>43659.708333333336</c:v>
                </c:pt>
                <c:pt idx="3906">
                  <c:v>43659.75</c:v>
                </c:pt>
                <c:pt idx="3907">
                  <c:v>43659.791666666664</c:v>
                </c:pt>
                <c:pt idx="3908">
                  <c:v>43659.833333333336</c:v>
                </c:pt>
                <c:pt idx="3909">
                  <c:v>43659.875</c:v>
                </c:pt>
                <c:pt idx="3910">
                  <c:v>43659.916666666664</c:v>
                </c:pt>
                <c:pt idx="3911">
                  <c:v>43659.958333333336</c:v>
                </c:pt>
                <c:pt idx="3912">
                  <c:v>43660</c:v>
                </c:pt>
                <c:pt idx="3913">
                  <c:v>43660.041666666664</c:v>
                </c:pt>
                <c:pt idx="3914">
                  <c:v>43660.083333333336</c:v>
                </c:pt>
                <c:pt idx="3915">
                  <c:v>43660.125</c:v>
                </c:pt>
                <c:pt idx="3916">
                  <c:v>43660.166666666664</c:v>
                </c:pt>
                <c:pt idx="3917">
                  <c:v>43660.208333333336</c:v>
                </c:pt>
                <c:pt idx="3918">
                  <c:v>43660.25</c:v>
                </c:pt>
                <c:pt idx="3919">
                  <c:v>43660.291666666664</c:v>
                </c:pt>
                <c:pt idx="3920">
                  <c:v>43660.333333333336</c:v>
                </c:pt>
                <c:pt idx="3921">
                  <c:v>43660.375</c:v>
                </c:pt>
                <c:pt idx="3922">
                  <c:v>43660.416666666664</c:v>
                </c:pt>
                <c:pt idx="3923">
                  <c:v>43660.458333333336</c:v>
                </c:pt>
                <c:pt idx="3924">
                  <c:v>43660.5</c:v>
                </c:pt>
                <c:pt idx="3925">
                  <c:v>43660.541666666664</c:v>
                </c:pt>
                <c:pt idx="3926">
                  <c:v>43660.583333333336</c:v>
                </c:pt>
                <c:pt idx="3927">
                  <c:v>43660.625</c:v>
                </c:pt>
                <c:pt idx="3928">
                  <c:v>43660.666666666664</c:v>
                </c:pt>
                <c:pt idx="3929">
                  <c:v>43660.708333333336</c:v>
                </c:pt>
                <c:pt idx="3930">
                  <c:v>43660.75</c:v>
                </c:pt>
                <c:pt idx="3931">
                  <c:v>43660.791666666664</c:v>
                </c:pt>
                <c:pt idx="3932">
                  <c:v>43660.833333333336</c:v>
                </c:pt>
                <c:pt idx="3933">
                  <c:v>43660.875</c:v>
                </c:pt>
                <c:pt idx="3934">
                  <c:v>43660.916666666664</c:v>
                </c:pt>
                <c:pt idx="3935">
                  <c:v>43660.958333333336</c:v>
                </c:pt>
                <c:pt idx="3936">
                  <c:v>43661</c:v>
                </c:pt>
                <c:pt idx="3937">
                  <c:v>43661.041666666664</c:v>
                </c:pt>
                <c:pt idx="3938">
                  <c:v>43661.083333333336</c:v>
                </c:pt>
                <c:pt idx="3939">
                  <c:v>43661.125</c:v>
                </c:pt>
                <c:pt idx="3940">
                  <c:v>43661.166666666664</c:v>
                </c:pt>
                <c:pt idx="3941">
                  <c:v>43661.208333333336</c:v>
                </c:pt>
                <c:pt idx="3942">
                  <c:v>43661.25</c:v>
                </c:pt>
                <c:pt idx="3943">
                  <c:v>43661.291666666664</c:v>
                </c:pt>
                <c:pt idx="3944">
                  <c:v>43661.333333333336</c:v>
                </c:pt>
                <c:pt idx="3945">
                  <c:v>43661.375</c:v>
                </c:pt>
                <c:pt idx="3946">
                  <c:v>43661.416666666664</c:v>
                </c:pt>
                <c:pt idx="3947">
                  <c:v>43661.458333333336</c:v>
                </c:pt>
                <c:pt idx="3948">
                  <c:v>43661.5</c:v>
                </c:pt>
                <c:pt idx="3949">
                  <c:v>43661.541666666664</c:v>
                </c:pt>
                <c:pt idx="3950">
                  <c:v>43661.583333333336</c:v>
                </c:pt>
                <c:pt idx="3951">
                  <c:v>43661.625</c:v>
                </c:pt>
                <c:pt idx="3952">
                  <c:v>43661.666666666664</c:v>
                </c:pt>
                <c:pt idx="3953">
                  <c:v>43661.708333333336</c:v>
                </c:pt>
                <c:pt idx="3954">
                  <c:v>43661.75</c:v>
                </c:pt>
                <c:pt idx="3955">
                  <c:v>43661.791666666664</c:v>
                </c:pt>
                <c:pt idx="3956">
                  <c:v>43661.833333333336</c:v>
                </c:pt>
                <c:pt idx="3957">
                  <c:v>43661.875</c:v>
                </c:pt>
                <c:pt idx="3958">
                  <c:v>43661.916666666664</c:v>
                </c:pt>
                <c:pt idx="3959">
                  <c:v>43661.958333333336</c:v>
                </c:pt>
                <c:pt idx="3960">
                  <c:v>43662</c:v>
                </c:pt>
                <c:pt idx="3961">
                  <c:v>43662.041666666664</c:v>
                </c:pt>
                <c:pt idx="3962">
                  <c:v>43662.083333333336</c:v>
                </c:pt>
                <c:pt idx="3963">
                  <c:v>43662.125</c:v>
                </c:pt>
                <c:pt idx="3964">
                  <c:v>43662.166666666664</c:v>
                </c:pt>
                <c:pt idx="3965">
                  <c:v>43662.208333333336</c:v>
                </c:pt>
                <c:pt idx="3966">
                  <c:v>43662.25</c:v>
                </c:pt>
                <c:pt idx="3967">
                  <c:v>43662.291666666664</c:v>
                </c:pt>
                <c:pt idx="3968">
                  <c:v>43662.333333333336</c:v>
                </c:pt>
                <c:pt idx="3969">
                  <c:v>43662.375</c:v>
                </c:pt>
                <c:pt idx="3970">
                  <c:v>43662.416666666664</c:v>
                </c:pt>
                <c:pt idx="3971">
                  <c:v>43662.458333333336</c:v>
                </c:pt>
                <c:pt idx="3972">
                  <c:v>43662.5</c:v>
                </c:pt>
                <c:pt idx="3973">
                  <c:v>43662.541666666664</c:v>
                </c:pt>
                <c:pt idx="3974">
                  <c:v>43662.583333333336</c:v>
                </c:pt>
                <c:pt idx="3975">
                  <c:v>43662.625</c:v>
                </c:pt>
                <c:pt idx="3976">
                  <c:v>43662.666666666664</c:v>
                </c:pt>
                <c:pt idx="3977">
                  <c:v>43662.708333333336</c:v>
                </c:pt>
                <c:pt idx="3978">
                  <c:v>43662.75</c:v>
                </c:pt>
                <c:pt idx="3979">
                  <c:v>43662.791666666664</c:v>
                </c:pt>
                <c:pt idx="3980">
                  <c:v>43662.833333333336</c:v>
                </c:pt>
                <c:pt idx="3981">
                  <c:v>43662.875</c:v>
                </c:pt>
                <c:pt idx="3982">
                  <c:v>43662.916666666664</c:v>
                </c:pt>
                <c:pt idx="3983">
                  <c:v>43662.958333333336</c:v>
                </c:pt>
                <c:pt idx="3984">
                  <c:v>43663</c:v>
                </c:pt>
                <c:pt idx="3985">
                  <c:v>43663.041666666664</c:v>
                </c:pt>
                <c:pt idx="3986">
                  <c:v>43663.083333333336</c:v>
                </c:pt>
                <c:pt idx="3987">
                  <c:v>43663.125</c:v>
                </c:pt>
                <c:pt idx="3988">
                  <c:v>43663.166666666664</c:v>
                </c:pt>
                <c:pt idx="3989">
                  <c:v>43663.208333333336</c:v>
                </c:pt>
                <c:pt idx="3990">
                  <c:v>43663.25</c:v>
                </c:pt>
                <c:pt idx="3991">
                  <c:v>43663.291666666664</c:v>
                </c:pt>
                <c:pt idx="3992">
                  <c:v>43663.333333333336</c:v>
                </c:pt>
                <c:pt idx="3993">
                  <c:v>43663.375</c:v>
                </c:pt>
                <c:pt idx="3994">
                  <c:v>43663.416666666664</c:v>
                </c:pt>
                <c:pt idx="3995">
                  <c:v>43663.458333333336</c:v>
                </c:pt>
                <c:pt idx="3996">
                  <c:v>43663.5</c:v>
                </c:pt>
                <c:pt idx="3997">
                  <c:v>43663.541666666664</c:v>
                </c:pt>
                <c:pt idx="3998">
                  <c:v>43663.583333333336</c:v>
                </c:pt>
                <c:pt idx="3999">
                  <c:v>43663.625</c:v>
                </c:pt>
                <c:pt idx="4000">
                  <c:v>43663.666666666664</c:v>
                </c:pt>
                <c:pt idx="4001">
                  <c:v>43663.708333333336</c:v>
                </c:pt>
                <c:pt idx="4002">
                  <c:v>43663.75</c:v>
                </c:pt>
                <c:pt idx="4003">
                  <c:v>43663.791666666664</c:v>
                </c:pt>
                <c:pt idx="4004">
                  <c:v>43663.833333333336</c:v>
                </c:pt>
                <c:pt idx="4005">
                  <c:v>43663.875</c:v>
                </c:pt>
                <c:pt idx="4006">
                  <c:v>43663.916666666664</c:v>
                </c:pt>
                <c:pt idx="4007">
                  <c:v>43663.958333333336</c:v>
                </c:pt>
                <c:pt idx="4008">
                  <c:v>43664</c:v>
                </c:pt>
                <c:pt idx="4009">
                  <c:v>43664.041666666664</c:v>
                </c:pt>
                <c:pt idx="4010">
                  <c:v>43664.083333333336</c:v>
                </c:pt>
                <c:pt idx="4011">
                  <c:v>43664.125</c:v>
                </c:pt>
                <c:pt idx="4012">
                  <c:v>43664.166666666664</c:v>
                </c:pt>
                <c:pt idx="4013">
                  <c:v>43664.208333333336</c:v>
                </c:pt>
                <c:pt idx="4014">
                  <c:v>43664.25</c:v>
                </c:pt>
                <c:pt idx="4015">
                  <c:v>43664.291666666664</c:v>
                </c:pt>
                <c:pt idx="4016">
                  <c:v>43664.333333333336</c:v>
                </c:pt>
                <c:pt idx="4017">
                  <c:v>43664.375</c:v>
                </c:pt>
                <c:pt idx="4018">
                  <c:v>43664.416666666664</c:v>
                </c:pt>
                <c:pt idx="4019">
                  <c:v>43664.458333333336</c:v>
                </c:pt>
                <c:pt idx="4020">
                  <c:v>43664.5</c:v>
                </c:pt>
                <c:pt idx="4021">
                  <c:v>43664.541666666664</c:v>
                </c:pt>
                <c:pt idx="4022">
                  <c:v>43664.583333333336</c:v>
                </c:pt>
                <c:pt idx="4023">
                  <c:v>43664.625</c:v>
                </c:pt>
                <c:pt idx="4024">
                  <c:v>43664.666666666664</c:v>
                </c:pt>
                <c:pt idx="4025">
                  <c:v>43664.708333333336</c:v>
                </c:pt>
                <c:pt idx="4026">
                  <c:v>43664.75</c:v>
                </c:pt>
                <c:pt idx="4027">
                  <c:v>43664.791666666664</c:v>
                </c:pt>
                <c:pt idx="4028">
                  <c:v>43664.833333333336</c:v>
                </c:pt>
                <c:pt idx="4029">
                  <c:v>43664.875</c:v>
                </c:pt>
                <c:pt idx="4030">
                  <c:v>43664.916666666664</c:v>
                </c:pt>
                <c:pt idx="4031">
                  <c:v>43664.958333333336</c:v>
                </c:pt>
                <c:pt idx="4032">
                  <c:v>43665</c:v>
                </c:pt>
                <c:pt idx="4033">
                  <c:v>43665.041666666664</c:v>
                </c:pt>
                <c:pt idx="4034">
                  <c:v>43665.083333333336</c:v>
                </c:pt>
                <c:pt idx="4035">
                  <c:v>43665.125</c:v>
                </c:pt>
                <c:pt idx="4036">
                  <c:v>43665.166666666664</c:v>
                </c:pt>
                <c:pt idx="4037">
                  <c:v>43665.208333333336</c:v>
                </c:pt>
                <c:pt idx="4038">
                  <c:v>43665.25</c:v>
                </c:pt>
                <c:pt idx="4039">
                  <c:v>43665.291666666664</c:v>
                </c:pt>
                <c:pt idx="4040">
                  <c:v>43665.333333333336</c:v>
                </c:pt>
                <c:pt idx="4041">
                  <c:v>43665.375</c:v>
                </c:pt>
                <c:pt idx="4042">
                  <c:v>43665.416666666664</c:v>
                </c:pt>
                <c:pt idx="4043">
                  <c:v>43665.458333333336</c:v>
                </c:pt>
                <c:pt idx="4044">
                  <c:v>43665.5</c:v>
                </c:pt>
                <c:pt idx="4045">
                  <c:v>43665.541666666664</c:v>
                </c:pt>
                <c:pt idx="4046">
                  <c:v>43665.583333333336</c:v>
                </c:pt>
                <c:pt idx="4047">
                  <c:v>43665.625</c:v>
                </c:pt>
                <c:pt idx="4048">
                  <c:v>43665.666666666664</c:v>
                </c:pt>
                <c:pt idx="4049">
                  <c:v>43665.708333333336</c:v>
                </c:pt>
                <c:pt idx="4050">
                  <c:v>43665.75</c:v>
                </c:pt>
                <c:pt idx="4051">
                  <c:v>43665.791666666664</c:v>
                </c:pt>
                <c:pt idx="4052">
                  <c:v>43665.833333333336</c:v>
                </c:pt>
                <c:pt idx="4053">
                  <c:v>43665.875</c:v>
                </c:pt>
                <c:pt idx="4054">
                  <c:v>43665.916666666664</c:v>
                </c:pt>
                <c:pt idx="4055">
                  <c:v>43665.958333333336</c:v>
                </c:pt>
                <c:pt idx="4056">
                  <c:v>43666</c:v>
                </c:pt>
                <c:pt idx="4057">
                  <c:v>43666.041666666664</c:v>
                </c:pt>
                <c:pt idx="4058">
                  <c:v>43666.083333333336</c:v>
                </c:pt>
                <c:pt idx="4059">
                  <c:v>43666.125</c:v>
                </c:pt>
                <c:pt idx="4060">
                  <c:v>43666.166666666664</c:v>
                </c:pt>
                <c:pt idx="4061">
                  <c:v>43666.208333333336</c:v>
                </c:pt>
                <c:pt idx="4062">
                  <c:v>43666.25</c:v>
                </c:pt>
                <c:pt idx="4063">
                  <c:v>43666.291666666664</c:v>
                </c:pt>
                <c:pt idx="4064">
                  <c:v>43666.333333333336</c:v>
                </c:pt>
                <c:pt idx="4065">
                  <c:v>43666.375</c:v>
                </c:pt>
                <c:pt idx="4066">
                  <c:v>43666.416666666664</c:v>
                </c:pt>
                <c:pt idx="4067">
                  <c:v>43666.458333333336</c:v>
                </c:pt>
                <c:pt idx="4068">
                  <c:v>43666.5</c:v>
                </c:pt>
                <c:pt idx="4069">
                  <c:v>43666.541666666664</c:v>
                </c:pt>
                <c:pt idx="4070">
                  <c:v>43666.583333333336</c:v>
                </c:pt>
                <c:pt idx="4071">
                  <c:v>43666.625</c:v>
                </c:pt>
                <c:pt idx="4072">
                  <c:v>43666.666666666664</c:v>
                </c:pt>
                <c:pt idx="4073">
                  <c:v>43666.708333333336</c:v>
                </c:pt>
                <c:pt idx="4074">
                  <c:v>43666.75</c:v>
                </c:pt>
                <c:pt idx="4075">
                  <c:v>43666.791666666664</c:v>
                </c:pt>
                <c:pt idx="4076">
                  <c:v>43666.833333333336</c:v>
                </c:pt>
                <c:pt idx="4077">
                  <c:v>43666.875</c:v>
                </c:pt>
                <c:pt idx="4078">
                  <c:v>43666.916666666664</c:v>
                </c:pt>
                <c:pt idx="4079">
                  <c:v>43666.958333333336</c:v>
                </c:pt>
                <c:pt idx="4080">
                  <c:v>43667</c:v>
                </c:pt>
                <c:pt idx="4081">
                  <c:v>43667.041666666664</c:v>
                </c:pt>
                <c:pt idx="4082">
                  <c:v>43667.083333333336</c:v>
                </c:pt>
                <c:pt idx="4083">
                  <c:v>43667.125</c:v>
                </c:pt>
                <c:pt idx="4084">
                  <c:v>43667.166666666664</c:v>
                </c:pt>
                <c:pt idx="4085">
                  <c:v>43667.208333333336</c:v>
                </c:pt>
                <c:pt idx="4086">
                  <c:v>43667.25</c:v>
                </c:pt>
                <c:pt idx="4087">
                  <c:v>43667.291666666664</c:v>
                </c:pt>
                <c:pt idx="4088">
                  <c:v>43667.333333333336</c:v>
                </c:pt>
                <c:pt idx="4089">
                  <c:v>43667.375</c:v>
                </c:pt>
                <c:pt idx="4090">
                  <c:v>43667.416666666664</c:v>
                </c:pt>
                <c:pt idx="4091">
                  <c:v>43667.458333333336</c:v>
                </c:pt>
                <c:pt idx="4092">
                  <c:v>43667.5</c:v>
                </c:pt>
                <c:pt idx="4093">
                  <c:v>43667.541666666664</c:v>
                </c:pt>
                <c:pt idx="4094">
                  <c:v>43667.583333333336</c:v>
                </c:pt>
                <c:pt idx="4095">
                  <c:v>43667.625</c:v>
                </c:pt>
                <c:pt idx="4096">
                  <c:v>43667.666666666664</c:v>
                </c:pt>
                <c:pt idx="4097">
                  <c:v>43667.708333333336</c:v>
                </c:pt>
                <c:pt idx="4098">
                  <c:v>43667.75</c:v>
                </c:pt>
                <c:pt idx="4099">
                  <c:v>43667.791666666664</c:v>
                </c:pt>
                <c:pt idx="4100">
                  <c:v>43667.833333333336</c:v>
                </c:pt>
                <c:pt idx="4101">
                  <c:v>43667.875</c:v>
                </c:pt>
                <c:pt idx="4102">
                  <c:v>43667.916666666664</c:v>
                </c:pt>
                <c:pt idx="4103">
                  <c:v>43667.958333333336</c:v>
                </c:pt>
                <c:pt idx="4104">
                  <c:v>43668</c:v>
                </c:pt>
                <c:pt idx="4105">
                  <c:v>43668.041666666664</c:v>
                </c:pt>
                <c:pt idx="4106">
                  <c:v>43668.083333333336</c:v>
                </c:pt>
                <c:pt idx="4107">
                  <c:v>43668.125</c:v>
                </c:pt>
                <c:pt idx="4108">
                  <c:v>43668.166666666664</c:v>
                </c:pt>
                <c:pt idx="4109">
                  <c:v>43668.208333333336</c:v>
                </c:pt>
                <c:pt idx="4110">
                  <c:v>43668.25</c:v>
                </c:pt>
                <c:pt idx="4111">
                  <c:v>43668.291666666664</c:v>
                </c:pt>
                <c:pt idx="4112">
                  <c:v>43668.333333333336</c:v>
                </c:pt>
                <c:pt idx="4113">
                  <c:v>43668.375</c:v>
                </c:pt>
                <c:pt idx="4114">
                  <c:v>43668.416666666664</c:v>
                </c:pt>
                <c:pt idx="4115">
                  <c:v>43668.458333333336</c:v>
                </c:pt>
                <c:pt idx="4116">
                  <c:v>43668.5</c:v>
                </c:pt>
                <c:pt idx="4117">
                  <c:v>43668.541666666664</c:v>
                </c:pt>
                <c:pt idx="4118">
                  <c:v>43668.583333333336</c:v>
                </c:pt>
                <c:pt idx="4119">
                  <c:v>43668.625</c:v>
                </c:pt>
                <c:pt idx="4120">
                  <c:v>43668.666666666664</c:v>
                </c:pt>
                <c:pt idx="4121">
                  <c:v>43668.708333333336</c:v>
                </c:pt>
                <c:pt idx="4122">
                  <c:v>43668.75</c:v>
                </c:pt>
                <c:pt idx="4123">
                  <c:v>43668.791666666664</c:v>
                </c:pt>
                <c:pt idx="4124">
                  <c:v>43668.833333333336</c:v>
                </c:pt>
                <c:pt idx="4125">
                  <c:v>43668.875</c:v>
                </c:pt>
                <c:pt idx="4126">
                  <c:v>43668.916666666664</c:v>
                </c:pt>
                <c:pt idx="4127">
                  <c:v>43668.958333333336</c:v>
                </c:pt>
                <c:pt idx="4128">
                  <c:v>43669</c:v>
                </c:pt>
                <c:pt idx="4129">
                  <c:v>43669.041666666664</c:v>
                </c:pt>
                <c:pt idx="4130">
                  <c:v>43669.083333333336</c:v>
                </c:pt>
                <c:pt idx="4131">
                  <c:v>43669.125</c:v>
                </c:pt>
                <c:pt idx="4132">
                  <c:v>43669.166666666664</c:v>
                </c:pt>
                <c:pt idx="4133">
                  <c:v>43669.208333333336</c:v>
                </c:pt>
                <c:pt idx="4134">
                  <c:v>43669.25</c:v>
                </c:pt>
                <c:pt idx="4135">
                  <c:v>43669.291666666664</c:v>
                </c:pt>
                <c:pt idx="4136">
                  <c:v>43669.333333333336</c:v>
                </c:pt>
                <c:pt idx="4137">
                  <c:v>43669.375</c:v>
                </c:pt>
                <c:pt idx="4138">
                  <c:v>43669.416666666664</c:v>
                </c:pt>
                <c:pt idx="4139">
                  <c:v>43669.458333333336</c:v>
                </c:pt>
                <c:pt idx="4140">
                  <c:v>43669.5</c:v>
                </c:pt>
                <c:pt idx="4141">
                  <c:v>43669.541666666664</c:v>
                </c:pt>
                <c:pt idx="4142">
                  <c:v>43669.583333333336</c:v>
                </c:pt>
                <c:pt idx="4143">
                  <c:v>43669.625</c:v>
                </c:pt>
                <c:pt idx="4144">
                  <c:v>43669.666666666664</c:v>
                </c:pt>
                <c:pt idx="4145">
                  <c:v>43669.708333333336</c:v>
                </c:pt>
                <c:pt idx="4146">
                  <c:v>43669.75</c:v>
                </c:pt>
                <c:pt idx="4147">
                  <c:v>43669.791666666664</c:v>
                </c:pt>
                <c:pt idx="4148">
                  <c:v>43669.833333333336</c:v>
                </c:pt>
                <c:pt idx="4149">
                  <c:v>43669.875</c:v>
                </c:pt>
                <c:pt idx="4150">
                  <c:v>43669.916666666664</c:v>
                </c:pt>
                <c:pt idx="4151">
                  <c:v>43669.958333333336</c:v>
                </c:pt>
                <c:pt idx="4152">
                  <c:v>43670</c:v>
                </c:pt>
                <c:pt idx="4153">
                  <c:v>43670.041666666664</c:v>
                </c:pt>
                <c:pt idx="4154">
                  <c:v>43670.083333333336</c:v>
                </c:pt>
                <c:pt idx="4155">
                  <c:v>43670.125</c:v>
                </c:pt>
                <c:pt idx="4156">
                  <c:v>43670.166666666664</c:v>
                </c:pt>
                <c:pt idx="4157">
                  <c:v>43670.208333333336</c:v>
                </c:pt>
                <c:pt idx="4158">
                  <c:v>43670.25</c:v>
                </c:pt>
                <c:pt idx="4159">
                  <c:v>43670.291666666664</c:v>
                </c:pt>
                <c:pt idx="4160">
                  <c:v>43670.333333333336</c:v>
                </c:pt>
                <c:pt idx="4161">
                  <c:v>43670.375</c:v>
                </c:pt>
                <c:pt idx="4162">
                  <c:v>43670.416666666664</c:v>
                </c:pt>
                <c:pt idx="4163">
                  <c:v>43670.458333333336</c:v>
                </c:pt>
                <c:pt idx="4164">
                  <c:v>43670.5</c:v>
                </c:pt>
                <c:pt idx="4165">
                  <c:v>43670.541666666664</c:v>
                </c:pt>
                <c:pt idx="4166">
                  <c:v>43670.583333333336</c:v>
                </c:pt>
                <c:pt idx="4167">
                  <c:v>43670.625</c:v>
                </c:pt>
                <c:pt idx="4168">
                  <c:v>43670.666666666664</c:v>
                </c:pt>
                <c:pt idx="4169">
                  <c:v>43670.708333333336</c:v>
                </c:pt>
                <c:pt idx="4170">
                  <c:v>43670.75</c:v>
                </c:pt>
                <c:pt idx="4171">
                  <c:v>43670.791666666664</c:v>
                </c:pt>
                <c:pt idx="4172">
                  <c:v>43670.833333333336</c:v>
                </c:pt>
                <c:pt idx="4173">
                  <c:v>43670.875</c:v>
                </c:pt>
                <c:pt idx="4174">
                  <c:v>43670.916666666664</c:v>
                </c:pt>
                <c:pt idx="4175">
                  <c:v>43670.958333333336</c:v>
                </c:pt>
                <c:pt idx="4176">
                  <c:v>43671</c:v>
                </c:pt>
                <c:pt idx="4177">
                  <c:v>43671.041666666664</c:v>
                </c:pt>
                <c:pt idx="4178">
                  <c:v>43671.083333333336</c:v>
                </c:pt>
                <c:pt idx="4179">
                  <c:v>43671.125</c:v>
                </c:pt>
                <c:pt idx="4180">
                  <c:v>43671.166666666664</c:v>
                </c:pt>
                <c:pt idx="4181">
                  <c:v>43671.208333333336</c:v>
                </c:pt>
                <c:pt idx="4182">
                  <c:v>43671.25</c:v>
                </c:pt>
                <c:pt idx="4183">
                  <c:v>43671.291666666664</c:v>
                </c:pt>
                <c:pt idx="4184">
                  <c:v>43671.333333333336</c:v>
                </c:pt>
                <c:pt idx="4185">
                  <c:v>43671.375</c:v>
                </c:pt>
                <c:pt idx="4186">
                  <c:v>43671.416666666664</c:v>
                </c:pt>
                <c:pt idx="4187">
                  <c:v>43671.458333333336</c:v>
                </c:pt>
                <c:pt idx="4188">
                  <c:v>43671.5</c:v>
                </c:pt>
                <c:pt idx="4189">
                  <c:v>43671.541666666664</c:v>
                </c:pt>
                <c:pt idx="4190">
                  <c:v>43671.583333333336</c:v>
                </c:pt>
                <c:pt idx="4191">
                  <c:v>43671.625</c:v>
                </c:pt>
                <c:pt idx="4192">
                  <c:v>43671.666666666664</c:v>
                </c:pt>
                <c:pt idx="4193">
                  <c:v>43671.708333333336</c:v>
                </c:pt>
                <c:pt idx="4194">
                  <c:v>43671.75</c:v>
                </c:pt>
                <c:pt idx="4195">
                  <c:v>43671.791666666664</c:v>
                </c:pt>
                <c:pt idx="4196">
                  <c:v>43671.833333333336</c:v>
                </c:pt>
                <c:pt idx="4197">
                  <c:v>43671.875</c:v>
                </c:pt>
                <c:pt idx="4198">
                  <c:v>43671.916666666664</c:v>
                </c:pt>
                <c:pt idx="4199">
                  <c:v>43671.958333333336</c:v>
                </c:pt>
                <c:pt idx="4200">
                  <c:v>43672</c:v>
                </c:pt>
                <c:pt idx="4201">
                  <c:v>43672.041666666664</c:v>
                </c:pt>
                <c:pt idx="4202">
                  <c:v>43672.083333333336</c:v>
                </c:pt>
                <c:pt idx="4203">
                  <c:v>43672.125</c:v>
                </c:pt>
                <c:pt idx="4204">
                  <c:v>43672.166666666664</c:v>
                </c:pt>
                <c:pt idx="4205">
                  <c:v>43672.208333333336</c:v>
                </c:pt>
                <c:pt idx="4206">
                  <c:v>43672.25</c:v>
                </c:pt>
                <c:pt idx="4207">
                  <c:v>43672.291666666664</c:v>
                </c:pt>
                <c:pt idx="4208">
                  <c:v>43672.333333333336</c:v>
                </c:pt>
                <c:pt idx="4209">
                  <c:v>43672.375</c:v>
                </c:pt>
                <c:pt idx="4210">
                  <c:v>43672.416666666664</c:v>
                </c:pt>
                <c:pt idx="4211">
                  <c:v>43672.458333333336</c:v>
                </c:pt>
                <c:pt idx="4212">
                  <c:v>43672.5</c:v>
                </c:pt>
                <c:pt idx="4213">
                  <c:v>43672.541666666664</c:v>
                </c:pt>
                <c:pt idx="4214">
                  <c:v>43672.583333333336</c:v>
                </c:pt>
                <c:pt idx="4215">
                  <c:v>43672.625</c:v>
                </c:pt>
                <c:pt idx="4216">
                  <c:v>43672.666666666664</c:v>
                </c:pt>
                <c:pt idx="4217">
                  <c:v>43672.708333333336</c:v>
                </c:pt>
                <c:pt idx="4218">
                  <c:v>43672.75</c:v>
                </c:pt>
                <c:pt idx="4219">
                  <c:v>43672.791666666664</c:v>
                </c:pt>
                <c:pt idx="4220">
                  <c:v>43672.833333333336</c:v>
                </c:pt>
                <c:pt idx="4221">
                  <c:v>43672.875</c:v>
                </c:pt>
                <c:pt idx="4222">
                  <c:v>43672.916666666664</c:v>
                </c:pt>
                <c:pt idx="4223">
                  <c:v>43672.958333333336</c:v>
                </c:pt>
                <c:pt idx="4224">
                  <c:v>43673</c:v>
                </c:pt>
                <c:pt idx="4225">
                  <c:v>43673.041666666664</c:v>
                </c:pt>
                <c:pt idx="4226">
                  <c:v>43673.083333333336</c:v>
                </c:pt>
                <c:pt idx="4227">
                  <c:v>43673.125</c:v>
                </c:pt>
                <c:pt idx="4228">
                  <c:v>43673.166666666664</c:v>
                </c:pt>
                <c:pt idx="4229">
                  <c:v>43673.208333333336</c:v>
                </c:pt>
                <c:pt idx="4230">
                  <c:v>43673.25</c:v>
                </c:pt>
                <c:pt idx="4231">
                  <c:v>43673.291666666664</c:v>
                </c:pt>
                <c:pt idx="4232">
                  <c:v>43673.333333333336</c:v>
                </c:pt>
                <c:pt idx="4233">
                  <c:v>43673.375</c:v>
                </c:pt>
                <c:pt idx="4234">
                  <c:v>43673.416666666664</c:v>
                </c:pt>
                <c:pt idx="4235">
                  <c:v>43673.458333333336</c:v>
                </c:pt>
                <c:pt idx="4236">
                  <c:v>43673.5</c:v>
                </c:pt>
                <c:pt idx="4237">
                  <c:v>43673.541666666664</c:v>
                </c:pt>
                <c:pt idx="4238">
                  <c:v>43673.583333333336</c:v>
                </c:pt>
                <c:pt idx="4239">
                  <c:v>43673.625</c:v>
                </c:pt>
                <c:pt idx="4240">
                  <c:v>43673.666666666664</c:v>
                </c:pt>
                <c:pt idx="4241">
                  <c:v>43673.708333333336</c:v>
                </c:pt>
                <c:pt idx="4242">
                  <c:v>43673.75</c:v>
                </c:pt>
                <c:pt idx="4243">
                  <c:v>43673.791666666664</c:v>
                </c:pt>
                <c:pt idx="4244">
                  <c:v>43673.833333333336</c:v>
                </c:pt>
                <c:pt idx="4245">
                  <c:v>43673.875</c:v>
                </c:pt>
                <c:pt idx="4246">
                  <c:v>43673.916666666664</c:v>
                </c:pt>
                <c:pt idx="4247">
                  <c:v>43673.958333333336</c:v>
                </c:pt>
                <c:pt idx="4248">
                  <c:v>43674</c:v>
                </c:pt>
                <c:pt idx="4249">
                  <c:v>43674.041666666664</c:v>
                </c:pt>
                <c:pt idx="4250">
                  <c:v>43674.083333333336</c:v>
                </c:pt>
                <c:pt idx="4251">
                  <c:v>43674.125</c:v>
                </c:pt>
                <c:pt idx="4252">
                  <c:v>43674.166666666664</c:v>
                </c:pt>
                <c:pt idx="4253">
                  <c:v>43674.208333333336</c:v>
                </c:pt>
                <c:pt idx="4254">
                  <c:v>43674.25</c:v>
                </c:pt>
                <c:pt idx="4255">
                  <c:v>43674.291666666664</c:v>
                </c:pt>
                <c:pt idx="4256">
                  <c:v>43674.333333333336</c:v>
                </c:pt>
                <c:pt idx="4257">
                  <c:v>43674.375</c:v>
                </c:pt>
                <c:pt idx="4258">
                  <c:v>43674.416666666664</c:v>
                </c:pt>
                <c:pt idx="4259">
                  <c:v>43674.458333333336</c:v>
                </c:pt>
                <c:pt idx="4260">
                  <c:v>43674.5</c:v>
                </c:pt>
                <c:pt idx="4261">
                  <c:v>43674.541666666664</c:v>
                </c:pt>
                <c:pt idx="4262">
                  <c:v>43674.583333333336</c:v>
                </c:pt>
                <c:pt idx="4263">
                  <c:v>43674.625</c:v>
                </c:pt>
                <c:pt idx="4264">
                  <c:v>43674.666666666664</c:v>
                </c:pt>
                <c:pt idx="4265">
                  <c:v>43674.708333333336</c:v>
                </c:pt>
                <c:pt idx="4266">
                  <c:v>43674.75</c:v>
                </c:pt>
                <c:pt idx="4267">
                  <c:v>43674.791666666664</c:v>
                </c:pt>
                <c:pt idx="4268">
                  <c:v>43674.833333333336</c:v>
                </c:pt>
                <c:pt idx="4269">
                  <c:v>43674.875</c:v>
                </c:pt>
                <c:pt idx="4270">
                  <c:v>43674.916666666664</c:v>
                </c:pt>
                <c:pt idx="4271">
                  <c:v>43674.958333333336</c:v>
                </c:pt>
                <c:pt idx="4272">
                  <c:v>43675</c:v>
                </c:pt>
                <c:pt idx="4273">
                  <c:v>43675.041666666664</c:v>
                </c:pt>
                <c:pt idx="4274">
                  <c:v>43675.083333333336</c:v>
                </c:pt>
                <c:pt idx="4275">
                  <c:v>43675.125</c:v>
                </c:pt>
                <c:pt idx="4276">
                  <c:v>43675.166666666664</c:v>
                </c:pt>
                <c:pt idx="4277">
                  <c:v>43675.208333333336</c:v>
                </c:pt>
                <c:pt idx="4278">
                  <c:v>43675.25</c:v>
                </c:pt>
                <c:pt idx="4279">
                  <c:v>43675.291666666664</c:v>
                </c:pt>
                <c:pt idx="4280">
                  <c:v>43675.333333333336</c:v>
                </c:pt>
                <c:pt idx="4281">
                  <c:v>43675.375</c:v>
                </c:pt>
                <c:pt idx="4282">
                  <c:v>43675.416666666664</c:v>
                </c:pt>
                <c:pt idx="4283">
                  <c:v>43675.458333333336</c:v>
                </c:pt>
                <c:pt idx="4284">
                  <c:v>43675.5</c:v>
                </c:pt>
                <c:pt idx="4285">
                  <c:v>43675.541666666664</c:v>
                </c:pt>
                <c:pt idx="4286">
                  <c:v>43675.583333333336</c:v>
                </c:pt>
                <c:pt idx="4287">
                  <c:v>43675.625</c:v>
                </c:pt>
                <c:pt idx="4288">
                  <c:v>43675.666666666664</c:v>
                </c:pt>
                <c:pt idx="4289">
                  <c:v>43675.708333333336</c:v>
                </c:pt>
                <c:pt idx="4290">
                  <c:v>43675.75</c:v>
                </c:pt>
                <c:pt idx="4291">
                  <c:v>43675.791666666664</c:v>
                </c:pt>
                <c:pt idx="4292">
                  <c:v>43675.833333333336</c:v>
                </c:pt>
                <c:pt idx="4293">
                  <c:v>43675.875</c:v>
                </c:pt>
                <c:pt idx="4294">
                  <c:v>43675.916666666664</c:v>
                </c:pt>
                <c:pt idx="4295">
                  <c:v>43675.958333333336</c:v>
                </c:pt>
                <c:pt idx="4296">
                  <c:v>43676</c:v>
                </c:pt>
                <c:pt idx="4297">
                  <c:v>43676.041666666664</c:v>
                </c:pt>
                <c:pt idx="4298">
                  <c:v>43676.083333333336</c:v>
                </c:pt>
                <c:pt idx="4299">
                  <c:v>43676.125</c:v>
                </c:pt>
                <c:pt idx="4300">
                  <c:v>43676.166666666664</c:v>
                </c:pt>
                <c:pt idx="4301">
                  <c:v>43676.208333333336</c:v>
                </c:pt>
                <c:pt idx="4302">
                  <c:v>43676.25</c:v>
                </c:pt>
                <c:pt idx="4303">
                  <c:v>43676.291666666664</c:v>
                </c:pt>
                <c:pt idx="4304">
                  <c:v>43676.333333333336</c:v>
                </c:pt>
                <c:pt idx="4305">
                  <c:v>43676.375</c:v>
                </c:pt>
                <c:pt idx="4306">
                  <c:v>43676.416666666664</c:v>
                </c:pt>
                <c:pt idx="4307">
                  <c:v>43676.458333333336</c:v>
                </c:pt>
                <c:pt idx="4308">
                  <c:v>43676.5</c:v>
                </c:pt>
                <c:pt idx="4309">
                  <c:v>43676.541666666664</c:v>
                </c:pt>
                <c:pt idx="4310">
                  <c:v>43676.583333333336</c:v>
                </c:pt>
                <c:pt idx="4311">
                  <c:v>43676.625</c:v>
                </c:pt>
                <c:pt idx="4312">
                  <c:v>43676.666666666664</c:v>
                </c:pt>
                <c:pt idx="4313">
                  <c:v>43676.708333333336</c:v>
                </c:pt>
                <c:pt idx="4314">
                  <c:v>43676.75</c:v>
                </c:pt>
                <c:pt idx="4315">
                  <c:v>43676.791666666664</c:v>
                </c:pt>
                <c:pt idx="4316">
                  <c:v>43676.833333333336</c:v>
                </c:pt>
                <c:pt idx="4317">
                  <c:v>43676.875</c:v>
                </c:pt>
                <c:pt idx="4318">
                  <c:v>43676.916666666664</c:v>
                </c:pt>
                <c:pt idx="4319">
                  <c:v>43676.958333333336</c:v>
                </c:pt>
                <c:pt idx="4320">
                  <c:v>43677</c:v>
                </c:pt>
                <c:pt idx="4321">
                  <c:v>43677.041666666664</c:v>
                </c:pt>
                <c:pt idx="4322">
                  <c:v>43677.083333333336</c:v>
                </c:pt>
                <c:pt idx="4323">
                  <c:v>43677.125</c:v>
                </c:pt>
                <c:pt idx="4324">
                  <c:v>43677.166666666664</c:v>
                </c:pt>
                <c:pt idx="4325">
                  <c:v>43677.208333333336</c:v>
                </c:pt>
                <c:pt idx="4326">
                  <c:v>43677.25</c:v>
                </c:pt>
                <c:pt idx="4327">
                  <c:v>43677.291666666664</c:v>
                </c:pt>
                <c:pt idx="4328">
                  <c:v>43677.333333333336</c:v>
                </c:pt>
                <c:pt idx="4329">
                  <c:v>43677.375</c:v>
                </c:pt>
                <c:pt idx="4330">
                  <c:v>43677.416666666664</c:v>
                </c:pt>
                <c:pt idx="4331">
                  <c:v>43677.458333333336</c:v>
                </c:pt>
                <c:pt idx="4332">
                  <c:v>43677.5</c:v>
                </c:pt>
                <c:pt idx="4333">
                  <c:v>43677.541666666664</c:v>
                </c:pt>
                <c:pt idx="4334">
                  <c:v>43677.583333333336</c:v>
                </c:pt>
                <c:pt idx="4335">
                  <c:v>43677.625</c:v>
                </c:pt>
                <c:pt idx="4336">
                  <c:v>43677.666666666664</c:v>
                </c:pt>
                <c:pt idx="4337">
                  <c:v>43677.708333333336</c:v>
                </c:pt>
                <c:pt idx="4338">
                  <c:v>43677.75</c:v>
                </c:pt>
                <c:pt idx="4339">
                  <c:v>43677.791666666664</c:v>
                </c:pt>
                <c:pt idx="4340">
                  <c:v>43677.833333333336</c:v>
                </c:pt>
                <c:pt idx="4341">
                  <c:v>43677.875</c:v>
                </c:pt>
                <c:pt idx="4342">
                  <c:v>43677.916666666664</c:v>
                </c:pt>
                <c:pt idx="4343">
                  <c:v>43677.958333333336</c:v>
                </c:pt>
              </c:numCache>
            </c:numRef>
          </c:xVal>
          <c:yVal>
            <c:numRef>
              <c:f>'MesData 2'!$C$6:$C$4349</c:f>
              <c:numCache>
                <c:formatCode>General</c:formatCode>
                <c:ptCount val="4344"/>
                <c:pt idx="0">
                  <c:v>9.4552545499999994</c:v>
                </c:pt>
                <c:pt idx="1">
                  <c:v>9.4550390199999992</c:v>
                </c:pt>
                <c:pt idx="2">
                  <c:v>9.4389181099999995</c:v>
                </c:pt>
                <c:pt idx="3">
                  <c:v>9.4177894599999998</c:v>
                </c:pt>
                <c:pt idx="4">
                  <c:v>9.4486293799999999</c:v>
                </c:pt>
                <c:pt idx="5">
                  <c:v>9.4231996500000008</c:v>
                </c:pt>
                <c:pt idx="6">
                  <c:v>9.4126882599999995</c:v>
                </c:pt>
                <c:pt idx="7">
                  <c:v>9.4641370800000004</c:v>
                </c:pt>
                <c:pt idx="8">
                  <c:v>9.4416084300000005</c:v>
                </c:pt>
                <c:pt idx="9">
                  <c:v>9.4359483700000002</c:v>
                </c:pt>
                <c:pt idx="10">
                  <c:v>9.4045534100000001</c:v>
                </c:pt>
                <c:pt idx="11">
                  <c:v>9.4340438800000008</c:v>
                </c:pt>
                <c:pt idx="12">
                  <c:v>9.4211416200000002</c:v>
                </c:pt>
                <c:pt idx="13">
                  <c:v>9.4306478499999997</c:v>
                </c:pt>
                <c:pt idx="14">
                  <c:v>9.4241876599999994</c:v>
                </c:pt>
                <c:pt idx="15">
                  <c:v>9.4243068700000006</c:v>
                </c:pt>
                <c:pt idx="16">
                  <c:v>9.4258813900000007</c:v>
                </c:pt>
                <c:pt idx="17">
                  <c:v>9.4282198000000008</c:v>
                </c:pt>
                <c:pt idx="18">
                  <c:v>9.4310731899999993</c:v>
                </c:pt>
                <c:pt idx="19">
                  <c:v>9.4382915500000006</c:v>
                </c:pt>
                <c:pt idx="20">
                  <c:v>9.4192581200000003</c:v>
                </c:pt>
                <c:pt idx="21">
                  <c:v>9.4264526400000008</c:v>
                </c:pt>
                <c:pt idx="22">
                  <c:v>9.4301366800000004</c:v>
                </c:pt>
                <c:pt idx="23">
                  <c:v>9.4145097700000004</c:v>
                </c:pt>
                <c:pt idx="24">
                  <c:v>9.4196577099999992</c:v>
                </c:pt>
                <c:pt idx="25">
                  <c:v>9.4155778899999998</c:v>
                </c:pt>
                <c:pt idx="26">
                  <c:v>9.4227991099999997</c:v>
                </c:pt>
                <c:pt idx="27">
                  <c:v>9.4252471900000003</c:v>
                </c:pt>
                <c:pt idx="28">
                  <c:v>9.4639472999999992</c:v>
                </c:pt>
                <c:pt idx="29">
                  <c:v>9.4385376000000001</c:v>
                </c:pt>
                <c:pt idx="30">
                  <c:v>9.4713077499999994</c:v>
                </c:pt>
                <c:pt idx="31">
                  <c:v>9.4172649400000008</c:v>
                </c:pt>
                <c:pt idx="32">
                  <c:v>9.4410095199999997</c:v>
                </c:pt>
                <c:pt idx="33">
                  <c:v>9.4227590600000006</c:v>
                </c:pt>
                <c:pt idx="34">
                  <c:v>9.44916439</c:v>
                </c:pt>
                <c:pt idx="35">
                  <c:v>9.4145755799999993</c:v>
                </c:pt>
                <c:pt idx="36">
                  <c:v>9.4328289000000005</c:v>
                </c:pt>
                <c:pt idx="37">
                  <c:v>9.4393491699999998</c:v>
                </c:pt>
                <c:pt idx="38">
                  <c:v>9.42012596</c:v>
                </c:pt>
                <c:pt idx="39">
                  <c:v>9.4161367400000007</c:v>
                </c:pt>
                <c:pt idx="40">
                  <c:v>9.4395093899999996</c:v>
                </c:pt>
                <c:pt idx="41">
                  <c:v>9.4289007199999997</c:v>
                </c:pt>
                <c:pt idx="42">
                  <c:v>9.4068851500000008</c:v>
                </c:pt>
                <c:pt idx="43">
                  <c:v>9.4392137500000004</c:v>
                </c:pt>
                <c:pt idx="44">
                  <c:v>9.42713833</c:v>
                </c:pt>
                <c:pt idx="45">
                  <c:v>9.4011602399999994</c:v>
                </c:pt>
                <c:pt idx="46">
                  <c:v>9.4256820700000006</c:v>
                </c:pt>
                <c:pt idx="47">
                  <c:v>9.4239492400000007</c:v>
                </c:pt>
                <c:pt idx="48">
                  <c:v>9.4094915399999994</c:v>
                </c:pt>
                <c:pt idx="49">
                  <c:v>9.4520702399999994</c:v>
                </c:pt>
                <c:pt idx="50">
                  <c:v>9.43231106</c:v>
                </c:pt>
                <c:pt idx="51">
                  <c:v>9.4247713100000006</c:v>
                </c:pt>
                <c:pt idx="52">
                  <c:v>9.4200572999999999</c:v>
                </c:pt>
                <c:pt idx="53">
                  <c:v>9.4007139199999994</c:v>
                </c:pt>
                <c:pt idx="54">
                  <c:v>9.4314126999999992</c:v>
                </c:pt>
                <c:pt idx="55">
                  <c:v>9.4275035900000006</c:v>
                </c:pt>
                <c:pt idx="56">
                  <c:v>9.4003887200000005</c:v>
                </c:pt>
                <c:pt idx="57">
                  <c:v>9.4258327499999996</c:v>
                </c:pt>
                <c:pt idx="58">
                  <c:v>9.4159221599999992</c:v>
                </c:pt>
                <c:pt idx="59">
                  <c:v>9.4256305699999992</c:v>
                </c:pt>
                <c:pt idx="60">
                  <c:v>9.4084205599999997</c:v>
                </c:pt>
                <c:pt idx="61">
                  <c:v>9.4395627999999991</c:v>
                </c:pt>
                <c:pt idx="62">
                  <c:v>9.4639825799999997</c:v>
                </c:pt>
                <c:pt idx="63">
                  <c:v>9.4129428900000001</c:v>
                </c:pt>
                <c:pt idx="64">
                  <c:v>9.4312648800000005</c:v>
                </c:pt>
                <c:pt idx="65">
                  <c:v>9.4603652999999994</c:v>
                </c:pt>
                <c:pt idx="66">
                  <c:v>9.4902858699999992</c:v>
                </c:pt>
                <c:pt idx="67">
                  <c:v>9.4293250999999998</c:v>
                </c:pt>
                <c:pt idx="68">
                  <c:v>9.4461431499999993</c:v>
                </c:pt>
                <c:pt idx="69">
                  <c:v>9.4390239699999992</c:v>
                </c:pt>
                <c:pt idx="70">
                  <c:v>9.4490938199999999</c:v>
                </c:pt>
                <c:pt idx="71">
                  <c:v>9.4286355999999998</c:v>
                </c:pt>
                <c:pt idx="72">
                  <c:v>9.4141378400000004</c:v>
                </c:pt>
                <c:pt idx="73">
                  <c:v>9.4347171799999998</c:v>
                </c:pt>
                <c:pt idx="74">
                  <c:v>9.4227819400000001</c:v>
                </c:pt>
                <c:pt idx="75">
                  <c:v>9.4055051800000005</c:v>
                </c:pt>
                <c:pt idx="76">
                  <c:v>9.4453992800000002</c:v>
                </c:pt>
                <c:pt idx="77">
                  <c:v>9.4459838900000008</c:v>
                </c:pt>
                <c:pt idx="78">
                  <c:v>9.4277858699999992</c:v>
                </c:pt>
                <c:pt idx="79">
                  <c:v>9.4185924500000002</c:v>
                </c:pt>
                <c:pt idx="80">
                  <c:v>9.4255304300000002</c:v>
                </c:pt>
                <c:pt idx="81">
                  <c:v>9.3067302699999992</c:v>
                </c:pt>
                <c:pt idx="82">
                  <c:v>9.3546285600000001</c:v>
                </c:pt>
                <c:pt idx="83">
                  <c:v>9.3476276400000007</c:v>
                </c:pt>
                <c:pt idx="84">
                  <c:v>9.3685255099999996</c:v>
                </c:pt>
                <c:pt idx="85">
                  <c:v>9.3908500700000008</c:v>
                </c:pt>
                <c:pt idx="86">
                  <c:v>9.3914222699999996</c:v>
                </c:pt>
                <c:pt idx="87">
                  <c:v>9.3772077599999992</c:v>
                </c:pt>
                <c:pt idx="88">
                  <c:v>9.3899421699999994</c:v>
                </c:pt>
                <c:pt idx="89">
                  <c:v>9.4280052199999993</c:v>
                </c:pt>
                <c:pt idx="90">
                  <c:v>9.4119110100000007</c:v>
                </c:pt>
                <c:pt idx="91">
                  <c:v>9.4119863499999994</c:v>
                </c:pt>
                <c:pt idx="92">
                  <c:v>9.3985357300000008</c:v>
                </c:pt>
                <c:pt idx="93">
                  <c:v>9.3787975299999999</c:v>
                </c:pt>
                <c:pt idx="94">
                  <c:v>9.3489179599999996</c:v>
                </c:pt>
                <c:pt idx="95">
                  <c:v>9.3476228700000004</c:v>
                </c:pt>
                <c:pt idx="96">
                  <c:v>9.3446035399999996</c:v>
                </c:pt>
                <c:pt idx="97">
                  <c:v>9.3452577600000009</c:v>
                </c:pt>
                <c:pt idx="98">
                  <c:v>9.36471272</c:v>
                </c:pt>
                <c:pt idx="99">
                  <c:v>9.3627166699999993</c:v>
                </c:pt>
                <c:pt idx="100">
                  <c:v>9.32739735</c:v>
                </c:pt>
                <c:pt idx="101">
                  <c:v>9.3550663000000007</c:v>
                </c:pt>
                <c:pt idx="102">
                  <c:v>9.3238239299999996</c:v>
                </c:pt>
                <c:pt idx="103">
                  <c:v>9.3576536200000007</c:v>
                </c:pt>
                <c:pt idx="104">
                  <c:v>9.3554439499999997</c:v>
                </c:pt>
                <c:pt idx="105">
                  <c:v>9.37621021</c:v>
                </c:pt>
                <c:pt idx="106">
                  <c:v>9.35243702</c:v>
                </c:pt>
                <c:pt idx="107">
                  <c:v>9.3784007999999996</c:v>
                </c:pt>
                <c:pt idx="108">
                  <c:v>9.3565578499999997</c:v>
                </c:pt>
                <c:pt idx="109">
                  <c:v>9.3835802099999999</c:v>
                </c:pt>
                <c:pt idx="110">
                  <c:v>9.3517246200000006</c:v>
                </c:pt>
                <c:pt idx="111">
                  <c:v>9.3509197200000003</c:v>
                </c:pt>
                <c:pt idx="112">
                  <c:v>9.3435335199999994</c:v>
                </c:pt>
                <c:pt idx="113">
                  <c:v>9.3501873</c:v>
                </c:pt>
                <c:pt idx="114">
                  <c:v>9.3250331899999992</c:v>
                </c:pt>
                <c:pt idx="115">
                  <c:v>9.3258733700000001</c:v>
                </c:pt>
                <c:pt idx="116">
                  <c:v>9.3534727100000001</c:v>
                </c:pt>
                <c:pt idx="117">
                  <c:v>9.3343925500000005</c:v>
                </c:pt>
                <c:pt idx="118">
                  <c:v>9.3683595700000009</c:v>
                </c:pt>
                <c:pt idx="119">
                  <c:v>9.3846941000000008</c:v>
                </c:pt>
                <c:pt idx="120">
                  <c:v>9.3858213399999997</c:v>
                </c:pt>
                <c:pt idx="121">
                  <c:v>9.3977699300000008</c:v>
                </c:pt>
                <c:pt idx="122">
                  <c:v>9.4179306</c:v>
                </c:pt>
                <c:pt idx="123">
                  <c:v>9.4097976699999997</c:v>
                </c:pt>
                <c:pt idx="124">
                  <c:v>9.4275016800000007</c:v>
                </c:pt>
                <c:pt idx="125">
                  <c:v>9.3858356500000006</c:v>
                </c:pt>
                <c:pt idx="126">
                  <c:v>9.3984565700000005</c:v>
                </c:pt>
                <c:pt idx="127">
                  <c:v>9.4206180600000007</c:v>
                </c:pt>
                <c:pt idx="128">
                  <c:v>9.4104213699999999</c:v>
                </c:pt>
                <c:pt idx="129">
                  <c:v>9.4298820499999998</c:v>
                </c:pt>
                <c:pt idx="130">
                  <c:v>9.4373264300000006</c:v>
                </c:pt>
                <c:pt idx="131">
                  <c:v>9.4185504899999994</c:v>
                </c:pt>
                <c:pt idx="132">
                  <c:v>9.3976926800000005</c:v>
                </c:pt>
                <c:pt idx="133">
                  <c:v>9.3985700600000008</c:v>
                </c:pt>
                <c:pt idx="134">
                  <c:v>9.4055566800000001</c:v>
                </c:pt>
                <c:pt idx="135">
                  <c:v>9.3788843199999992</c:v>
                </c:pt>
                <c:pt idx="136">
                  <c:v>9.3788023000000003</c:v>
                </c:pt>
                <c:pt idx="137">
                  <c:v>9.4158973699999997</c:v>
                </c:pt>
                <c:pt idx="138">
                  <c:v>9.39123631</c:v>
                </c:pt>
                <c:pt idx="139">
                  <c:v>9.3757924999999993</c:v>
                </c:pt>
                <c:pt idx="140">
                  <c:v>9.4164218900000005</c:v>
                </c:pt>
                <c:pt idx="141">
                  <c:v>9.3884305999999995</c:v>
                </c:pt>
                <c:pt idx="142">
                  <c:v>9.3730316200000008</c:v>
                </c:pt>
                <c:pt idx="143">
                  <c:v>9.3854446399999993</c:v>
                </c:pt>
                <c:pt idx="144">
                  <c:v>9.3623847999999992</c:v>
                </c:pt>
                <c:pt idx="145">
                  <c:v>9.3742093999999998</c:v>
                </c:pt>
                <c:pt idx="146">
                  <c:v>9.3943233500000005</c:v>
                </c:pt>
                <c:pt idx="147">
                  <c:v>9.3907442099999994</c:v>
                </c:pt>
                <c:pt idx="148">
                  <c:v>9.3806524299999996</c:v>
                </c:pt>
                <c:pt idx="149">
                  <c:v>9.3835411099999995</c:v>
                </c:pt>
                <c:pt idx="150">
                  <c:v>9.3668003100000004</c:v>
                </c:pt>
                <c:pt idx="151">
                  <c:v>9.3751020399999998</c:v>
                </c:pt>
                <c:pt idx="152">
                  <c:v>9.3917608300000008</c:v>
                </c:pt>
                <c:pt idx="153">
                  <c:v>9.3615055100000006</c:v>
                </c:pt>
                <c:pt idx="154">
                  <c:v>9.3592081100000009</c:v>
                </c:pt>
                <c:pt idx="155">
                  <c:v>9.3657159799999992</c:v>
                </c:pt>
                <c:pt idx="156">
                  <c:v>9.3687114699999992</c:v>
                </c:pt>
                <c:pt idx="157">
                  <c:v>9.3449611699999995</c:v>
                </c:pt>
                <c:pt idx="158">
                  <c:v>9.3162317300000002</c:v>
                </c:pt>
                <c:pt idx="159">
                  <c:v>9.3203248999999992</c:v>
                </c:pt>
                <c:pt idx="160">
                  <c:v>9.3240671200000005</c:v>
                </c:pt>
                <c:pt idx="161">
                  <c:v>9.3078308100000005</c:v>
                </c:pt>
                <c:pt idx="162">
                  <c:v>9.3346872300000001</c:v>
                </c:pt>
                <c:pt idx="163">
                  <c:v>9.3074397999999992</c:v>
                </c:pt>
                <c:pt idx="164">
                  <c:v>9.3127460499999994</c:v>
                </c:pt>
                <c:pt idx="165">
                  <c:v>9.36402702</c:v>
                </c:pt>
                <c:pt idx="166">
                  <c:v>9.3544998199999991</c:v>
                </c:pt>
                <c:pt idx="167">
                  <c:v>9.3276481600000007</c:v>
                </c:pt>
                <c:pt idx="168">
                  <c:v>9.3770551700000002</c:v>
                </c:pt>
                <c:pt idx="169">
                  <c:v>9.3318624499999991</c:v>
                </c:pt>
                <c:pt idx="170">
                  <c:v>9.3679170599999999</c:v>
                </c:pt>
                <c:pt idx="171">
                  <c:v>9.3446140300000007</c:v>
                </c:pt>
                <c:pt idx="172">
                  <c:v>9.3381967499999998</c:v>
                </c:pt>
                <c:pt idx="173">
                  <c:v>9.3200559599999995</c:v>
                </c:pt>
                <c:pt idx="174">
                  <c:v>9.3209142699999994</c:v>
                </c:pt>
                <c:pt idx="175">
                  <c:v>9.31119919</c:v>
                </c:pt>
                <c:pt idx="176">
                  <c:v>9.3093948399999995</c:v>
                </c:pt>
                <c:pt idx="177">
                  <c:v>9.3181257199999994</c:v>
                </c:pt>
                <c:pt idx="178">
                  <c:v>9.3311967800000009</c:v>
                </c:pt>
                <c:pt idx="179">
                  <c:v>9.2911949200000006</c:v>
                </c:pt>
                <c:pt idx="180">
                  <c:v>9.2914657599999995</c:v>
                </c:pt>
                <c:pt idx="181">
                  <c:v>9.3232250200000006</c:v>
                </c:pt>
                <c:pt idx="182">
                  <c:v>9.3069848999999998</c:v>
                </c:pt>
                <c:pt idx="183">
                  <c:v>9.2975597400000005</c:v>
                </c:pt>
                <c:pt idx="184">
                  <c:v>9.3239440899999995</c:v>
                </c:pt>
                <c:pt idx="185">
                  <c:v>9.3498001100000003</c:v>
                </c:pt>
                <c:pt idx="186">
                  <c:v>9.3689117399999997</c:v>
                </c:pt>
                <c:pt idx="187">
                  <c:v>9.3457460399999999</c:v>
                </c:pt>
                <c:pt idx="188">
                  <c:v>9.3301334400000009</c:v>
                </c:pt>
                <c:pt idx="189">
                  <c:v>9.3244266499999995</c:v>
                </c:pt>
                <c:pt idx="190">
                  <c:v>9.3419599499999997</c:v>
                </c:pt>
                <c:pt idx="191">
                  <c:v>9.3393545200000005</c:v>
                </c:pt>
                <c:pt idx="192">
                  <c:v>9.3239507699999997</c:v>
                </c:pt>
                <c:pt idx="193">
                  <c:v>9.3262395900000001</c:v>
                </c:pt>
                <c:pt idx="194">
                  <c:v>9.3733692200000007</c:v>
                </c:pt>
                <c:pt idx="195">
                  <c:v>9.3414840699999999</c:v>
                </c:pt>
                <c:pt idx="196">
                  <c:v>9.3347311000000008</c:v>
                </c:pt>
                <c:pt idx="197">
                  <c:v>9.3264827700000001</c:v>
                </c:pt>
                <c:pt idx="198">
                  <c:v>9.3444633499999998</c:v>
                </c:pt>
                <c:pt idx="199">
                  <c:v>9.3626909299999994</c:v>
                </c:pt>
                <c:pt idx="200">
                  <c:v>9.3499574699999997</c:v>
                </c:pt>
                <c:pt idx="201">
                  <c:v>9.3186712299999996</c:v>
                </c:pt>
                <c:pt idx="202">
                  <c:v>9.3282709100000005</c:v>
                </c:pt>
                <c:pt idx="203">
                  <c:v>9.3475952099999997</c:v>
                </c:pt>
                <c:pt idx="204">
                  <c:v>9.3232755699999998</c:v>
                </c:pt>
                <c:pt idx="205">
                  <c:v>9.3023261999999995</c:v>
                </c:pt>
                <c:pt idx="206">
                  <c:v>9.3191699999999997</c:v>
                </c:pt>
                <c:pt idx="207">
                  <c:v>9.3082866699999993</c:v>
                </c:pt>
                <c:pt idx="208">
                  <c:v>9.3158416699999993</c:v>
                </c:pt>
                <c:pt idx="209">
                  <c:v>9.3195819899999996</c:v>
                </c:pt>
                <c:pt idx="210">
                  <c:v>9.3401365300000005</c:v>
                </c:pt>
                <c:pt idx="211">
                  <c:v>9.3243665700000005</c:v>
                </c:pt>
                <c:pt idx="212">
                  <c:v>9.3200273500000002</c:v>
                </c:pt>
                <c:pt idx="213">
                  <c:v>9.3218049999999995</c:v>
                </c:pt>
                <c:pt idx="214">
                  <c:v>9.2934045800000007</c:v>
                </c:pt>
                <c:pt idx="215">
                  <c:v>9.3505420699999995</c:v>
                </c:pt>
                <c:pt idx="216">
                  <c:v>9.3145093899999996</c:v>
                </c:pt>
                <c:pt idx="217">
                  <c:v>9.3137512200000003</c:v>
                </c:pt>
                <c:pt idx="218">
                  <c:v>9.3103055999999995</c:v>
                </c:pt>
                <c:pt idx="219">
                  <c:v>9.3057241400000006</c:v>
                </c:pt>
                <c:pt idx="220">
                  <c:v>9.3440504099999995</c:v>
                </c:pt>
                <c:pt idx="221">
                  <c:v>9.3363866800000004</c:v>
                </c:pt>
                <c:pt idx="222">
                  <c:v>9.3573970800000001</c:v>
                </c:pt>
                <c:pt idx="223">
                  <c:v>9.3677206000000002</c:v>
                </c:pt>
                <c:pt idx="224">
                  <c:v>9.3279161500000001</c:v>
                </c:pt>
                <c:pt idx="225">
                  <c:v>9.3401908900000006</c:v>
                </c:pt>
                <c:pt idx="226">
                  <c:v>9.3339939100000002</c:v>
                </c:pt>
                <c:pt idx="227">
                  <c:v>9.3475551600000006</c:v>
                </c:pt>
                <c:pt idx="228">
                  <c:v>9.3192892100000009</c:v>
                </c:pt>
                <c:pt idx="229">
                  <c:v>9.3404588700000009</c:v>
                </c:pt>
                <c:pt idx="230">
                  <c:v>9.3327465099999998</c:v>
                </c:pt>
                <c:pt idx="231">
                  <c:v>9.3205156299999992</c:v>
                </c:pt>
                <c:pt idx="232">
                  <c:v>9.3038187000000008</c:v>
                </c:pt>
                <c:pt idx="233">
                  <c:v>9.2998046900000002</c:v>
                </c:pt>
                <c:pt idx="234">
                  <c:v>9.3391857100000006</c:v>
                </c:pt>
                <c:pt idx="235">
                  <c:v>9.3162927599999996</c:v>
                </c:pt>
                <c:pt idx="236">
                  <c:v>9.3294172300000007</c:v>
                </c:pt>
                <c:pt idx="237">
                  <c:v>9.3225898699999998</c:v>
                </c:pt>
                <c:pt idx="238">
                  <c:v>9.3169403099999997</c:v>
                </c:pt>
                <c:pt idx="239">
                  <c:v>9.3272390400000003</c:v>
                </c:pt>
                <c:pt idx="240">
                  <c:v>9.3262510299999999</c:v>
                </c:pt>
                <c:pt idx="241">
                  <c:v>9.3364143399999993</c:v>
                </c:pt>
                <c:pt idx="242">
                  <c:v>9.3359842299999993</c:v>
                </c:pt>
                <c:pt idx="243">
                  <c:v>9.3364095700000007</c:v>
                </c:pt>
                <c:pt idx="244">
                  <c:v>9.32198715</c:v>
                </c:pt>
                <c:pt idx="245">
                  <c:v>9.3246526700000008</c:v>
                </c:pt>
                <c:pt idx="246">
                  <c:v>9.3115720700000004</c:v>
                </c:pt>
                <c:pt idx="247">
                  <c:v>9.3170490299999997</c:v>
                </c:pt>
                <c:pt idx="248">
                  <c:v>9.3383455299999998</c:v>
                </c:pt>
                <c:pt idx="249">
                  <c:v>9.3375444400000003</c:v>
                </c:pt>
                <c:pt idx="250">
                  <c:v>9.3031864199999994</c:v>
                </c:pt>
                <c:pt idx="251">
                  <c:v>9.2954196899999992</c:v>
                </c:pt>
                <c:pt idx="252">
                  <c:v>9.2997722599999992</c:v>
                </c:pt>
                <c:pt idx="253">
                  <c:v>9.3138112999999993</c:v>
                </c:pt>
                <c:pt idx="254">
                  <c:v>9.2999582299999997</c:v>
                </c:pt>
                <c:pt idx="255">
                  <c:v>9.2839202899999993</c:v>
                </c:pt>
                <c:pt idx="256">
                  <c:v>9.3141536699999996</c:v>
                </c:pt>
                <c:pt idx="257">
                  <c:v>9.29607487</c:v>
                </c:pt>
                <c:pt idx="258">
                  <c:v>9.3782167399999992</c:v>
                </c:pt>
                <c:pt idx="259">
                  <c:v>9.3595571500000005</c:v>
                </c:pt>
                <c:pt idx="260">
                  <c:v>9.3339958200000002</c:v>
                </c:pt>
                <c:pt idx="261">
                  <c:v>9.3240003599999994</c:v>
                </c:pt>
                <c:pt idx="262">
                  <c:v>9.4065904600000003</c:v>
                </c:pt>
                <c:pt idx="263">
                  <c:v>9.4071645700000008</c:v>
                </c:pt>
                <c:pt idx="264">
                  <c:v>9.4135589599999996</c:v>
                </c:pt>
                <c:pt idx="265">
                  <c:v>9.3814334899999992</c:v>
                </c:pt>
                <c:pt idx="266">
                  <c:v>9.3795118300000002</c:v>
                </c:pt>
                <c:pt idx="267">
                  <c:v>9.39330292</c:v>
                </c:pt>
                <c:pt idx="268">
                  <c:v>9.3904304500000002</c:v>
                </c:pt>
                <c:pt idx="269">
                  <c:v>9.3675584799999996</c:v>
                </c:pt>
                <c:pt idx="270">
                  <c:v>9.3901071500000004</c:v>
                </c:pt>
                <c:pt idx="271">
                  <c:v>9.3896884899999993</c:v>
                </c:pt>
                <c:pt idx="272">
                  <c:v>9.3711566899999994</c:v>
                </c:pt>
                <c:pt idx="273">
                  <c:v>9.3847188900000003</c:v>
                </c:pt>
                <c:pt idx="274">
                  <c:v>9.3649253800000007</c:v>
                </c:pt>
                <c:pt idx="275">
                  <c:v>9.3570184699999999</c:v>
                </c:pt>
                <c:pt idx="276">
                  <c:v>9.4052343399999998</c:v>
                </c:pt>
                <c:pt idx="277">
                  <c:v>9.4152460100000006</c:v>
                </c:pt>
                <c:pt idx="278">
                  <c:v>9.4068031300000001</c:v>
                </c:pt>
                <c:pt idx="279">
                  <c:v>9.3997974400000004</c:v>
                </c:pt>
                <c:pt idx="280">
                  <c:v>9.3790884000000005</c:v>
                </c:pt>
                <c:pt idx="281">
                  <c:v>9.3931417499999998</c:v>
                </c:pt>
                <c:pt idx="282">
                  <c:v>9.3850297900000008</c:v>
                </c:pt>
                <c:pt idx="283">
                  <c:v>9.3801860799999996</c:v>
                </c:pt>
                <c:pt idx="284">
                  <c:v>9.3626489599999996</c:v>
                </c:pt>
                <c:pt idx="285">
                  <c:v>9.3698234599999992</c:v>
                </c:pt>
                <c:pt idx="286">
                  <c:v>9.3682613400000001</c:v>
                </c:pt>
                <c:pt idx="287">
                  <c:v>9.4089889499999995</c:v>
                </c:pt>
                <c:pt idx="288">
                  <c:v>9.4060363799999998</c:v>
                </c:pt>
                <c:pt idx="289">
                  <c:v>9.40849972</c:v>
                </c:pt>
                <c:pt idx="290">
                  <c:v>9.3893070200000004</c:v>
                </c:pt>
                <c:pt idx="291">
                  <c:v>9.4089145700000003</c:v>
                </c:pt>
                <c:pt idx="292">
                  <c:v>9.4181070299999998</c:v>
                </c:pt>
                <c:pt idx="293">
                  <c:v>9.3913822200000006</c:v>
                </c:pt>
                <c:pt idx="294">
                  <c:v>9.4205274600000006</c:v>
                </c:pt>
                <c:pt idx="295">
                  <c:v>9.4182491299999995</c:v>
                </c:pt>
                <c:pt idx="296">
                  <c:v>9.3947534600000004</c:v>
                </c:pt>
                <c:pt idx="297">
                  <c:v>9.4079379999999997</c:v>
                </c:pt>
                <c:pt idx="298">
                  <c:v>9.4126138699999995</c:v>
                </c:pt>
                <c:pt idx="299">
                  <c:v>9.3840084099999999</c:v>
                </c:pt>
                <c:pt idx="300">
                  <c:v>9.3793926200000008</c:v>
                </c:pt>
                <c:pt idx="301">
                  <c:v>9.4107828100000006</c:v>
                </c:pt>
                <c:pt idx="302">
                  <c:v>9.4090528500000001</c:v>
                </c:pt>
                <c:pt idx="303">
                  <c:v>9.4088726000000005</c:v>
                </c:pt>
                <c:pt idx="304">
                  <c:v>9.4057435999999992</c:v>
                </c:pt>
                <c:pt idx="305">
                  <c:v>9.3945007300000007</c:v>
                </c:pt>
                <c:pt idx="306">
                  <c:v>9.4225854899999995</c:v>
                </c:pt>
                <c:pt idx="307">
                  <c:v>9.4186954499999995</c:v>
                </c:pt>
                <c:pt idx="308">
                  <c:v>9.4336290399999996</c:v>
                </c:pt>
                <c:pt idx="309">
                  <c:v>9.4301004400000004</c:v>
                </c:pt>
                <c:pt idx="310">
                  <c:v>9.4185323699999994</c:v>
                </c:pt>
                <c:pt idx="311">
                  <c:v>9.4439668700000006</c:v>
                </c:pt>
                <c:pt idx="312">
                  <c:v>9.4468317000000006</c:v>
                </c:pt>
                <c:pt idx="313">
                  <c:v>9.4191369999999992</c:v>
                </c:pt>
                <c:pt idx="314">
                  <c:v>9.42360401</c:v>
                </c:pt>
                <c:pt idx="315">
                  <c:v>9.4476718900000005</c:v>
                </c:pt>
                <c:pt idx="316">
                  <c:v>9.4521694200000006</c:v>
                </c:pt>
                <c:pt idx="317">
                  <c:v>9.4106941200000005</c:v>
                </c:pt>
                <c:pt idx="318">
                  <c:v>9.4485340099999995</c:v>
                </c:pt>
                <c:pt idx="319">
                  <c:v>9.4351205799999995</c:v>
                </c:pt>
                <c:pt idx="320">
                  <c:v>9.4292182899999997</c:v>
                </c:pt>
                <c:pt idx="321">
                  <c:v>9.4459533699999998</c:v>
                </c:pt>
                <c:pt idx="322">
                  <c:v>9.4257144900000007</c:v>
                </c:pt>
                <c:pt idx="323">
                  <c:v>9.4334449800000009</c:v>
                </c:pt>
                <c:pt idx="324">
                  <c:v>9.4151220299999991</c:v>
                </c:pt>
                <c:pt idx="325">
                  <c:v>9.4032297099999997</c:v>
                </c:pt>
                <c:pt idx="326">
                  <c:v>9.4179248799999993</c:v>
                </c:pt>
                <c:pt idx="327">
                  <c:v>9.4321880300000007</c:v>
                </c:pt>
                <c:pt idx="328">
                  <c:v>9.4133663199999997</c:v>
                </c:pt>
                <c:pt idx="329">
                  <c:v>9.4153480500000004</c:v>
                </c:pt>
                <c:pt idx="330">
                  <c:v>9.3877210600000005</c:v>
                </c:pt>
                <c:pt idx="331">
                  <c:v>9.4050569500000005</c:v>
                </c:pt>
                <c:pt idx="332">
                  <c:v>9.4096345899999996</c:v>
                </c:pt>
                <c:pt idx="333">
                  <c:v>9.4193372699999998</c:v>
                </c:pt>
                <c:pt idx="334">
                  <c:v>9.4353866600000007</c:v>
                </c:pt>
                <c:pt idx="335">
                  <c:v>9.4249658600000004</c:v>
                </c:pt>
                <c:pt idx="336">
                  <c:v>9.4581565899999998</c:v>
                </c:pt>
                <c:pt idx="337">
                  <c:v>9.4223165499999997</c:v>
                </c:pt>
                <c:pt idx="338">
                  <c:v>9.4238166799999998</c:v>
                </c:pt>
                <c:pt idx="339">
                  <c:v>9.4466628999999998</c:v>
                </c:pt>
                <c:pt idx="340">
                  <c:v>9.4511585199999999</c:v>
                </c:pt>
                <c:pt idx="341">
                  <c:v>9.4193286900000004</c:v>
                </c:pt>
                <c:pt idx="342">
                  <c:v>9.4183540299999997</c:v>
                </c:pt>
                <c:pt idx="343">
                  <c:v>9.4186401400000008</c:v>
                </c:pt>
                <c:pt idx="344">
                  <c:v>9.4477357899999994</c:v>
                </c:pt>
                <c:pt idx="345">
                  <c:v>9.4297695200000007</c:v>
                </c:pt>
                <c:pt idx="346">
                  <c:v>9.4258184400000005</c:v>
                </c:pt>
                <c:pt idx="347">
                  <c:v>9.4280214299999994</c:v>
                </c:pt>
                <c:pt idx="348">
                  <c:v>9.4830789600000003</c:v>
                </c:pt>
                <c:pt idx="349">
                  <c:v>9.4098577500000005</c:v>
                </c:pt>
                <c:pt idx="350">
                  <c:v>9.4070930500000003</c:v>
                </c:pt>
                <c:pt idx="351">
                  <c:v>9.4136238100000007</c:v>
                </c:pt>
                <c:pt idx="352">
                  <c:v>9.4179353700000004</c:v>
                </c:pt>
                <c:pt idx="353">
                  <c:v>9.4053735700000001</c:v>
                </c:pt>
                <c:pt idx="354">
                  <c:v>9.4266576799999999</c:v>
                </c:pt>
                <c:pt idx="355">
                  <c:v>9.4300985300000004</c:v>
                </c:pt>
                <c:pt idx="356">
                  <c:v>9.3756246599999997</c:v>
                </c:pt>
                <c:pt idx="357">
                  <c:v>9.3879947700000006</c:v>
                </c:pt>
                <c:pt idx="358">
                  <c:v>9.3778352700000003</c:v>
                </c:pt>
                <c:pt idx="359">
                  <c:v>9.3729009600000008</c:v>
                </c:pt>
                <c:pt idx="360">
                  <c:v>9.4017648699999992</c:v>
                </c:pt>
                <c:pt idx="361">
                  <c:v>9.3978815099999995</c:v>
                </c:pt>
                <c:pt idx="362">
                  <c:v>9.4251794800000006</c:v>
                </c:pt>
                <c:pt idx="363">
                  <c:v>9.4183845500000007</c:v>
                </c:pt>
                <c:pt idx="364">
                  <c:v>9.4094686500000009</c:v>
                </c:pt>
                <c:pt idx="365">
                  <c:v>9.4191875500000002</c:v>
                </c:pt>
                <c:pt idx="366">
                  <c:v>9.4113407099999993</c:v>
                </c:pt>
                <c:pt idx="367">
                  <c:v>9.4403152499999994</c:v>
                </c:pt>
                <c:pt idx="368">
                  <c:v>9.4393663399999994</c:v>
                </c:pt>
                <c:pt idx="369">
                  <c:v>9.3984766000000004</c:v>
                </c:pt>
                <c:pt idx="370">
                  <c:v>9.4136667299999992</c:v>
                </c:pt>
                <c:pt idx="371">
                  <c:v>9.3990392699999994</c:v>
                </c:pt>
                <c:pt idx="372">
                  <c:v>9.3992242800000003</c:v>
                </c:pt>
                <c:pt idx="373">
                  <c:v>9.4057626699999997</c:v>
                </c:pt>
                <c:pt idx="374">
                  <c:v>9.3873891799999996</c:v>
                </c:pt>
                <c:pt idx="375">
                  <c:v>9.3647098500000006</c:v>
                </c:pt>
                <c:pt idx="376">
                  <c:v>9.3735218000000007</c:v>
                </c:pt>
                <c:pt idx="377">
                  <c:v>9.3991413099999992</c:v>
                </c:pt>
                <c:pt idx="378">
                  <c:v>9.3946991000000004</c:v>
                </c:pt>
                <c:pt idx="379">
                  <c:v>9.3864822399999994</c:v>
                </c:pt>
                <c:pt idx="380">
                  <c:v>9.3804025699999993</c:v>
                </c:pt>
                <c:pt idx="381">
                  <c:v>9.3720693599999993</c:v>
                </c:pt>
                <c:pt idx="382">
                  <c:v>9.3610849399999996</c:v>
                </c:pt>
                <c:pt idx="383">
                  <c:v>9.3645439100000001</c:v>
                </c:pt>
                <c:pt idx="384">
                  <c:v>9.3815126400000004</c:v>
                </c:pt>
                <c:pt idx="385">
                  <c:v>9.3928880699999997</c:v>
                </c:pt>
                <c:pt idx="386">
                  <c:v>9.3879919100000002</c:v>
                </c:pt>
                <c:pt idx="387">
                  <c:v>9.4018878899999994</c:v>
                </c:pt>
                <c:pt idx="388">
                  <c:v>9.4290494900000006</c:v>
                </c:pt>
                <c:pt idx="389">
                  <c:v>9.4927358599999998</c:v>
                </c:pt>
                <c:pt idx="390">
                  <c:v>9.48770618</c:v>
                </c:pt>
                <c:pt idx="391">
                  <c:v>9.3926715900000008</c:v>
                </c:pt>
                <c:pt idx="392">
                  <c:v>9.3924636800000005</c:v>
                </c:pt>
                <c:pt idx="393">
                  <c:v>9.3821363400000006</c:v>
                </c:pt>
                <c:pt idx="394">
                  <c:v>9.3842163099999993</c:v>
                </c:pt>
                <c:pt idx="395">
                  <c:v>9.3956956900000002</c:v>
                </c:pt>
                <c:pt idx="396">
                  <c:v>9.4081659299999991</c:v>
                </c:pt>
                <c:pt idx="397">
                  <c:v>9.3760452300000008</c:v>
                </c:pt>
                <c:pt idx="398">
                  <c:v>9.37077618</c:v>
                </c:pt>
                <c:pt idx="399">
                  <c:v>9.3650674800000004</c:v>
                </c:pt>
                <c:pt idx="400">
                  <c:v>9.3657712899999996</c:v>
                </c:pt>
                <c:pt idx="401">
                  <c:v>9.3609361599999996</c:v>
                </c:pt>
                <c:pt idx="402">
                  <c:v>9.36668682</c:v>
                </c:pt>
                <c:pt idx="403">
                  <c:v>9.3680086100000004</c:v>
                </c:pt>
                <c:pt idx="404">
                  <c:v>9.3656129799999999</c:v>
                </c:pt>
                <c:pt idx="405">
                  <c:v>9.36622238</c:v>
                </c:pt>
                <c:pt idx="406">
                  <c:v>9.3670749700000009</c:v>
                </c:pt>
                <c:pt idx="407">
                  <c:v>9.3689432099999994</c:v>
                </c:pt>
                <c:pt idx="408">
                  <c:v>9.3892555200000007</c:v>
                </c:pt>
                <c:pt idx="409">
                  <c:v>9.3749313399999998</c:v>
                </c:pt>
                <c:pt idx="410">
                  <c:v>9.3816719099999997</c:v>
                </c:pt>
                <c:pt idx="411">
                  <c:v>9.3846597700000007</c:v>
                </c:pt>
                <c:pt idx="412">
                  <c:v>9.3906717299999993</c:v>
                </c:pt>
                <c:pt idx="413">
                  <c:v>9.4033021899999998</c:v>
                </c:pt>
                <c:pt idx="414">
                  <c:v>9.4477481799999996</c:v>
                </c:pt>
                <c:pt idx="415">
                  <c:v>9.4051303900000001</c:v>
                </c:pt>
                <c:pt idx="416">
                  <c:v>9.40673256</c:v>
                </c:pt>
                <c:pt idx="417">
                  <c:v>9.4019498800000001</c:v>
                </c:pt>
                <c:pt idx="418">
                  <c:v>9.41104889</c:v>
                </c:pt>
                <c:pt idx="419">
                  <c:v>9.4168538999999996</c:v>
                </c:pt>
                <c:pt idx="420">
                  <c:v>9.4070072200000006</c:v>
                </c:pt>
                <c:pt idx="421">
                  <c:v>9.3931732199999995</c:v>
                </c:pt>
                <c:pt idx="422">
                  <c:v>9.39201832</c:v>
                </c:pt>
                <c:pt idx="423">
                  <c:v>9.3881082500000002</c:v>
                </c:pt>
                <c:pt idx="424">
                  <c:v>9.4686860999999993</c:v>
                </c:pt>
                <c:pt idx="425">
                  <c:v>9.3752088499999999</c:v>
                </c:pt>
                <c:pt idx="426">
                  <c:v>9.3592529300000002</c:v>
                </c:pt>
                <c:pt idx="427">
                  <c:v>9.3555669800000008</c:v>
                </c:pt>
                <c:pt idx="428">
                  <c:v>9.3708801299999998</c:v>
                </c:pt>
                <c:pt idx="429">
                  <c:v>9.3739623999999999</c:v>
                </c:pt>
                <c:pt idx="430">
                  <c:v>9.3725824400000004</c:v>
                </c:pt>
                <c:pt idx="431">
                  <c:v>9.3778428999999992</c:v>
                </c:pt>
                <c:pt idx="432">
                  <c:v>9.3799323999999995</c:v>
                </c:pt>
                <c:pt idx="433">
                  <c:v>9.3662824600000008</c:v>
                </c:pt>
                <c:pt idx="434">
                  <c:v>9.4054918300000008</c:v>
                </c:pt>
                <c:pt idx="435">
                  <c:v>9.3986597100000004</c:v>
                </c:pt>
                <c:pt idx="436">
                  <c:v>9.4046878800000009</c:v>
                </c:pt>
                <c:pt idx="437">
                  <c:v>9.4101772300000004</c:v>
                </c:pt>
                <c:pt idx="438">
                  <c:v>9.4196968099999996</c:v>
                </c:pt>
                <c:pt idx="439">
                  <c:v>9.4039773899999997</c:v>
                </c:pt>
                <c:pt idx="440">
                  <c:v>9.4300193799999992</c:v>
                </c:pt>
                <c:pt idx="441">
                  <c:v>9.4228391600000005</c:v>
                </c:pt>
                <c:pt idx="442">
                  <c:v>9.4242277100000003</c:v>
                </c:pt>
                <c:pt idx="443">
                  <c:v>9.4381456400000001</c:v>
                </c:pt>
                <c:pt idx="444">
                  <c:v>9.4140100499999999</c:v>
                </c:pt>
                <c:pt idx="445">
                  <c:v>9.4176292400000001</c:v>
                </c:pt>
                <c:pt idx="446">
                  <c:v>9.3877372700000006</c:v>
                </c:pt>
                <c:pt idx="447">
                  <c:v>9.3905715900000004</c:v>
                </c:pt>
                <c:pt idx="448">
                  <c:v>9.3857364699999994</c:v>
                </c:pt>
                <c:pt idx="449">
                  <c:v>9.3612737700000004</c:v>
                </c:pt>
                <c:pt idx="450">
                  <c:v>9.3811864899999993</c:v>
                </c:pt>
                <c:pt idx="451">
                  <c:v>9.3754711200000003</c:v>
                </c:pt>
                <c:pt idx="452">
                  <c:v>9.3710851700000006</c:v>
                </c:pt>
                <c:pt idx="453">
                  <c:v>9.3923730899999995</c:v>
                </c:pt>
                <c:pt idx="454">
                  <c:v>9.3806209599999999</c:v>
                </c:pt>
                <c:pt idx="455">
                  <c:v>9.3706350300000008</c:v>
                </c:pt>
                <c:pt idx="456">
                  <c:v>9.3846530900000005</c:v>
                </c:pt>
                <c:pt idx="457">
                  <c:v>9.3768148399999998</c:v>
                </c:pt>
                <c:pt idx="458">
                  <c:v>9.4010448499999999</c:v>
                </c:pt>
                <c:pt idx="459">
                  <c:v>9.3829422000000005</c:v>
                </c:pt>
                <c:pt idx="460">
                  <c:v>9.4055929200000001</c:v>
                </c:pt>
                <c:pt idx="461">
                  <c:v>9.4419727299999998</c:v>
                </c:pt>
                <c:pt idx="462">
                  <c:v>9.4026622799999995</c:v>
                </c:pt>
                <c:pt idx="463">
                  <c:v>9.3881425899999993</c:v>
                </c:pt>
                <c:pt idx="464">
                  <c:v>9.42516994</c:v>
                </c:pt>
                <c:pt idx="465">
                  <c:v>9.4236192699999997</c:v>
                </c:pt>
                <c:pt idx="466">
                  <c:v>9.3954200700000001</c:v>
                </c:pt>
                <c:pt idx="467">
                  <c:v>9.4022550599999999</c:v>
                </c:pt>
                <c:pt idx="468">
                  <c:v>9.3988065699999996</c:v>
                </c:pt>
                <c:pt idx="469">
                  <c:v>9.3920145000000002</c:v>
                </c:pt>
                <c:pt idx="470">
                  <c:v>9.3639039999999998</c:v>
                </c:pt>
                <c:pt idx="471">
                  <c:v>9.3766193399999995</c:v>
                </c:pt>
                <c:pt idx="472">
                  <c:v>9.4213047000000003</c:v>
                </c:pt>
                <c:pt idx="473">
                  <c:v>9.3779850000000007</c:v>
                </c:pt>
                <c:pt idx="474">
                  <c:v>9.3763256100000003</c:v>
                </c:pt>
                <c:pt idx="475">
                  <c:v>9.3890733700000002</c:v>
                </c:pt>
                <c:pt idx="476">
                  <c:v>9.4014625499999998</c:v>
                </c:pt>
                <c:pt idx="477">
                  <c:v>9.3757953599999997</c:v>
                </c:pt>
                <c:pt idx="478">
                  <c:v>9.3723745300000001</c:v>
                </c:pt>
                <c:pt idx="479">
                  <c:v>9.3805046099999991</c:v>
                </c:pt>
                <c:pt idx="480">
                  <c:v>9.40355396</c:v>
                </c:pt>
                <c:pt idx="481">
                  <c:v>9.4100694699999998</c:v>
                </c:pt>
                <c:pt idx="482">
                  <c:v>9.3939743</c:v>
                </c:pt>
                <c:pt idx="483">
                  <c:v>9.4176406900000007</c:v>
                </c:pt>
                <c:pt idx="484">
                  <c:v>9.3879871399999999</c:v>
                </c:pt>
                <c:pt idx="485">
                  <c:v>9.49479294</c:v>
                </c:pt>
                <c:pt idx="486">
                  <c:v>9.4090013500000005</c:v>
                </c:pt>
                <c:pt idx="487">
                  <c:v>9.43625355</c:v>
                </c:pt>
                <c:pt idx="488">
                  <c:v>9.4402217900000007</c:v>
                </c:pt>
                <c:pt idx="489">
                  <c:v>9.4344978299999998</c:v>
                </c:pt>
                <c:pt idx="490">
                  <c:v>9.4328594199999998</c:v>
                </c:pt>
                <c:pt idx="491">
                  <c:v>9.4214372599999994</c:v>
                </c:pt>
                <c:pt idx="492">
                  <c:v>9.3806457499999993</c:v>
                </c:pt>
                <c:pt idx="493">
                  <c:v>9.4222965199999997</c:v>
                </c:pt>
                <c:pt idx="494">
                  <c:v>9.4026460600000004</c:v>
                </c:pt>
                <c:pt idx="495">
                  <c:v>9.3952045399999999</c:v>
                </c:pt>
                <c:pt idx="496">
                  <c:v>9.3795023000000004</c:v>
                </c:pt>
                <c:pt idx="497">
                  <c:v>9.4135942499999992</c:v>
                </c:pt>
                <c:pt idx="498">
                  <c:v>9.38919353</c:v>
                </c:pt>
                <c:pt idx="499">
                  <c:v>9.4145250300000001</c:v>
                </c:pt>
                <c:pt idx="500">
                  <c:v>9.3816824000000008</c:v>
                </c:pt>
                <c:pt idx="501">
                  <c:v>9.3665018100000008</c:v>
                </c:pt>
                <c:pt idx="502">
                  <c:v>9.3703956599999998</c:v>
                </c:pt>
                <c:pt idx="503">
                  <c:v>9.4026374799999992</c:v>
                </c:pt>
                <c:pt idx="504">
                  <c:v>9.3880109800000007</c:v>
                </c:pt>
                <c:pt idx="505">
                  <c:v>9.3880853700000007</c:v>
                </c:pt>
                <c:pt idx="506">
                  <c:v>9.3648290599999999</c:v>
                </c:pt>
                <c:pt idx="507">
                  <c:v>9.3913907999999999</c:v>
                </c:pt>
                <c:pt idx="508">
                  <c:v>9.3982229200000003</c:v>
                </c:pt>
                <c:pt idx="509">
                  <c:v>9.3919601400000001</c:v>
                </c:pt>
                <c:pt idx="510">
                  <c:v>9.3988132499999999</c:v>
                </c:pt>
                <c:pt idx="511">
                  <c:v>9.4106979400000004</c:v>
                </c:pt>
                <c:pt idx="512">
                  <c:v>9.3895359000000003</c:v>
                </c:pt>
                <c:pt idx="513">
                  <c:v>9.3895616499999992</c:v>
                </c:pt>
                <c:pt idx="514">
                  <c:v>9.3998470300000001</c:v>
                </c:pt>
                <c:pt idx="515">
                  <c:v>9.3754282</c:v>
                </c:pt>
                <c:pt idx="516">
                  <c:v>9.3791065200000006</c:v>
                </c:pt>
                <c:pt idx="517">
                  <c:v>9.3965043999999995</c:v>
                </c:pt>
                <c:pt idx="518">
                  <c:v>9.3823938400000007</c:v>
                </c:pt>
                <c:pt idx="519">
                  <c:v>9.4033603699999997</c:v>
                </c:pt>
                <c:pt idx="520">
                  <c:v>9.4036931999999993</c:v>
                </c:pt>
                <c:pt idx="521">
                  <c:v>9.4103221900000005</c:v>
                </c:pt>
                <c:pt idx="522">
                  <c:v>9.4227590600000006</c:v>
                </c:pt>
                <c:pt idx="523">
                  <c:v>9.4290676100000006</c:v>
                </c:pt>
                <c:pt idx="524">
                  <c:v>9.4250726700000005</c:v>
                </c:pt>
                <c:pt idx="525">
                  <c:v>9.4432249099999996</c:v>
                </c:pt>
                <c:pt idx="526">
                  <c:v>9.4121561099999997</c:v>
                </c:pt>
                <c:pt idx="527">
                  <c:v>9.4184141199999996</c:v>
                </c:pt>
                <c:pt idx="528">
                  <c:v>9.4010944399999996</c:v>
                </c:pt>
                <c:pt idx="529">
                  <c:v>9.4136276199999998</c:v>
                </c:pt>
                <c:pt idx="530">
                  <c:v>9.4226531999999992</c:v>
                </c:pt>
                <c:pt idx="531">
                  <c:v>9.3561744699999991</c:v>
                </c:pt>
                <c:pt idx="532">
                  <c:v>9.3464107500000004</c:v>
                </c:pt>
                <c:pt idx="533">
                  <c:v>9.3502836200000008</c:v>
                </c:pt>
                <c:pt idx="534">
                  <c:v>9.3830843000000002</c:v>
                </c:pt>
                <c:pt idx="535">
                  <c:v>9.3433971400000004</c:v>
                </c:pt>
                <c:pt idx="536">
                  <c:v>9.3437604899999993</c:v>
                </c:pt>
                <c:pt idx="537">
                  <c:v>9.3616313899999994</c:v>
                </c:pt>
                <c:pt idx="538">
                  <c:v>9.3942747099999995</c:v>
                </c:pt>
                <c:pt idx="539">
                  <c:v>9.3825302100000005</c:v>
                </c:pt>
                <c:pt idx="540">
                  <c:v>9.3639783899999998</c:v>
                </c:pt>
                <c:pt idx="541">
                  <c:v>9.3617944699999995</c:v>
                </c:pt>
                <c:pt idx="542">
                  <c:v>9.3679504399999995</c:v>
                </c:pt>
                <c:pt idx="543">
                  <c:v>9.3382310900000007</c:v>
                </c:pt>
                <c:pt idx="544">
                  <c:v>9.3935403799999992</c:v>
                </c:pt>
                <c:pt idx="545">
                  <c:v>9.3782978099999994</c:v>
                </c:pt>
                <c:pt idx="546">
                  <c:v>9.3577947600000009</c:v>
                </c:pt>
                <c:pt idx="547">
                  <c:v>9.3665142100000001</c:v>
                </c:pt>
                <c:pt idx="548">
                  <c:v>9.3402376199999999</c:v>
                </c:pt>
                <c:pt idx="549">
                  <c:v>9.34414005</c:v>
                </c:pt>
                <c:pt idx="550">
                  <c:v>9.3319902399999997</c:v>
                </c:pt>
                <c:pt idx="551">
                  <c:v>9.3473367700000001</c:v>
                </c:pt>
                <c:pt idx="552">
                  <c:v>9.3565149299999995</c:v>
                </c:pt>
                <c:pt idx="553">
                  <c:v>9.3864211999999991</c:v>
                </c:pt>
                <c:pt idx="554">
                  <c:v>9.3636503199999996</c:v>
                </c:pt>
                <c:pt idx="555">
                  <c:v>9.3639020899999998</c:v>
                </c:pt>
                <c:pt idx="556">
                  <c:v>9.3446617100000005</c:v>
                </c:pt>
                <c:pt idx="557">
                  <c:v>9.3874092099999995</c:v>
                </c:pt>
                <c:pt idx="558">
                  <c:v>9.3717117299999995</c:v>
                </c:pt>
                <c:pt idx="559">
                  <c:v>9.3278341299999994</c:v>
                </c:pt>
                <c:pt idx="560">
                  <c:v>9.3537445100000003</c:v>
                </c:pt>
                <c:pt idx="561">
                  <c:v>9.3288125999999991</c:v>
                </c:pt>
                <c:pt idx="562">
                  <c:v>9.3445577600000007</c:v>
                </c:pt>
                <c:pt idx="563">
                  <c:v>9.3363914500000007</c:v>
                </c:pt>
                <c:pt idx="564">
                  <c:v>9.3204736700000002</c:v>
                </c:pt>
                <c:pt idx="565">
                  <c:v>9.3426456499999997</c:v>
                </c:pt>
                <c:pt idx="566">
                  <c:v>9.3430652599999995</c:v>
                </c:pt>
                <c:pt idx="567">
                  <c:v>9.3215313000000002</c:v>
                </c:pt>
                <c:pt idx="568">
                  <c:v>9.3289728200000006</c:v>
                </c:pt>
                <c:pt idx="569">
                  <c:v>9.3142700200000004</c:v>
                </c:pt>
                <c:pt idx="570">
                  <c:v>9.3243751499999998</c:v>
                </c:pt>
                <c:pt idx="571">
                  <c:v>9.34925842</c:v>
                </c:pt>
                <c:pt idx="572">
                  <c:v>9.3362817800000002</c:v>
                </c:pt>
                <c:pt idx="573">
                  <c:v>9.3404359800000005</c:v>
                </c:pt>
                <c:pt idx="574">
                  <c:v>9.3217334699999999</c:v>
                </c:pt>
                <c:pt idx="575">
                  <c:v>9.3247890499999997</c:v>
                </c:pt>
                <c:pt idx="576">
                  <c:v>9.3302993799999996</c:v>
                </c:pt>
                <c:pt idx="577">
                  <c:v>9.3385467500000008</c:v>
                </c:pt>
                <c:pt idx="578">
                  <c:v>9.3352231999999997</c:v>
                </c:pt>
                <c:pt idx="579">
                  <c:v>9.3343029000000008</c:v>
                </c:pt>
                <c:pt idx="580">
                  <c:v>9.3446121200000007</c:v>
                </c:pt>
                <c:pt idx="581">
                  <c:v>9.3557243299999993</c:v>
                </c:pt>
                <c:pt idx="582">
                  <c:v>9.3601608299999999</c:v>
                </c:pt>
                <c:pt idx="583">
                  <c:v>9.3511743500000009</c:v>
                </c:pt>
                <c:pt idx="584">
                  <c:v>9.3383827200000002</c:v>
                </c:pt>
                <c:pt idx="585">
                  <c:v>9.3631038699999998</c:v>
                </c:pt>
                <c:pt idx="586">
                  <c:v>9.3490123700000005</c:v>
                </c:pt>
                <c:pt idx="587">
                  <c:v>9.3680839500000008</c:v>
                </c:pt>
                <c:pt idx="588">
                  <c:v>9.3364839600000007</c:v>
                </c:pt>
                <c:pt idx="589">
                  <c:v>9.3533554100000007</c:v>
                </c:pt>
                <c:pt idx="590">
                  <c:v>9.3845863299999994</c:v>
                </c:pt>
                <c:pt idx="591">
                  <c:v>9.3686685599999997</c:v>
                </c:pt>
                <c:pt idx="592">
                  <c:v>9.3682241400000006</c:v>
                </c:pt>
                <c:pt idx="593">
                  <c:v>9.3136110300000006</c:v>
                </c:pt>
                <c:pt idx="594">
                  <c:v>9.3469562499999999</c:v>
                </c:pt>
                <c:pt idx="595">
                  <c:v>9.3370418500000003</c:v>
                </c:pt>
                <c:pt idx="596">
                  <c:v>9.3234262500000007</c:v>
                </c:pt>
                <c:pt idx="597">
                  <c:v>9.3329038600000001</c:v>
                </c:pt>
                <c:pt idx="598">
                  <c:v>9.3525772099999998</c:v>
                </c:pt>
                <c:pt idx="599">
                  <c:v>9.3400897999999994</c:v>
                </c:pt>
                <c:pt idx="600">
                  <c:v>9.3280963900000007</c:v>
                </c:pt>
                <c:pt idx="601">
                  <c:v>9.3345994900000004</c:v>
                </c:pt>
                <c:pt idx="602">
                  <c:v>9.3602027900000007</c:v>
                </c:pt>
                <c:pt idx="603">
                  <c:v>9.3448800999999992</c:v>
                </c:pt>
                <c:pt idx="604">
                  <c:v>9.3493585600000007</c:v>
                </c:pt>
                <c:pt idx="605">
                  <c:v>9.3477420799999997</c:v>
                </c:pt>
                <c:pt idx="606">
                  <c:v>9.3609752700000008</c:v>
                </c:pt>
                <c:pt idx="607">
                  <c:v>9.3664217000000001</c:v>
                </c:pt>
                <c:pt idx="608">
                  <c:v>9.3550319700000006</c:v>
                </c:pt>
                <c:pt idx="609">
                  <c:v>9.3802461600000004</c:v>
                </c:pt>
                <c:pt idx="610">
                  <c:v>9.35107994</c:v>
                </c:pt>
                <c:pt idx="611">
                  <c:v>9.3567657499999992</c:v>
                </c:pt>
                <c:pt idx="612">
                  <c:v>9.3376550700000003</c:v>
                </c:pt>
                <c:pt idx="613">
                  <c:v>9.3330898300000005</c:v>
                </c:pt>
                <c:pt idx="614">
                  <c:v>9.32018375</c:v>
                </c:pt>
                <c:pt idx="615">
                  <c:v>9.3345193900000005</c:v>
                </c:pt>
                <c:pt idx="616">
                  <c:v>9.3394775400000007</c:v>
                </c:pt>
                <c:pt idx="617">
                  <c:v>9.3387079199999992</c:v>
                </c:pt>
                <c:pt idx="618">
                  <c:v>9.3351621599999994</c:v>
                </c:pt>
                <c:pt idx="619">
                  <c:v>9.3477621099999997</c:v>
                </c:pt>
                <c:pt idx="620">
                  <c:v>9.3485813100000001</c:v>
                </c:pt>
                <c:pt idx="621">
                  <c:v>9.3532276200000002</c:v>
                </c:pt>
                <c:pt idx="622">
                  <c:v>9.3354616200000002</c:v>
                </c:pt>
                <c:pt idx="623">
                  <c:v>9.3473939900000005</c:v>
                </c:pt>
                <c:pt idx="624">
                  <c:v>9.3566865900000007</c:v>
                </c:pt>
                <c:pt idx="625">
                  <c:v>9.3532323799999997</c:v>
                </c:pt>
                <c:pt idx="626">
                  <c:v>9.3551864600000005</c:v>
                </c:pt>
                <c:pt idx="627">
                  <c:v>9.3402938800000008</c:v>
                </c:pt>
                <c:pt idx="628">
                  <c:v>9.3625745800000004</c:v>
                </c:pt>
                <c:pt idx="629">
                  <c:v>9.3520374299999993</c:v>
                </c:pt>
                <c:pt idx="630">
                  <c:v>9.3546409599999993</c:v>
                </c:pt>
                <c:pt idx="631">
                  <c:v>9.3564214700000008</c:v>
                </c:pt>
                <c:pt idx="632">
                  <c:v>9.3563356399999993</c:v>
                </c:pt>
                <c:pt idx="633">
                  <c:v>9.4187097499999997</c:v>
                </c:pt>
                <c:pt idx="634">
                  <c:v>9.3478698700000002</c:v>
                </c:pt>
                <c:pt idx="635">
                  <c:v>9.3571500800000003</c:v>
                </c:pt>
                <c:pt idx="636">
                  <c:v>9.3344287900000005</c:v>
                </c:pt>
                <c:pt idx="637">
                  <c:v>9.3327970499999999</c:v>
                </c:pt>
                <c:pt idx="638">
                  <c:v>9.3350296000000004</c:v>
                </c:pt>
                <c:pt idx="639">
                  <c:v>9.3548831900000007</c:v>
                </c:pt>
                <c:pt idx="640">
                  <c:v>9.3358039900000005</c:v>
                </c:pt>
                <c:pt idx="641">
                  <c:v>9.3318853399999995</c:v>
                </c:pt>
                <c:pt idx="642">
                  <c:v>9.3626728099999994</c:v>
                </c:pt>
                <c:pt idx="643">
                  <c:v>9.3531637199999995</c:v>
                </c:pt>
                <c:pt idx="644">
                  <c:v>9.3351001700000005</c:v>
                </c:pt>
                <c:pt idx="645">
                  <c:v>9.3300085100000008</c:v>
                </c:pt>
                <c:pt idx="646">
                  <c:v>9.3497857999999994</c:v>
                </c:pt>
                <c:pt idx="647">
                  <c:v>9.3326091800000004</c:v>
                </c:pt>
                <c:pt idx="648">
                  <c:v>9.3454999900000004</c:v>
                </c:pt>
                <c:pt idx="649">
                  <c:v>9.3450298299999996</c:v>
                </c:pt>
                <c:pt idx="650">
                  <c:v>9.3410444300000002</c:v>
                </c:pt>
                <c:pt idx="651">
                  <c:v>9.3645229299999997</c:v>
                </c:pt>
                <c:pt idx="652">
                  <c:v>9.3392972899999993</c:v>
                </c:pt>
                <c:pt idx="653">
                  <c:v>9.3587036099999992</c:v>
                </c:pt>
                <c:pt idx="654">
                  <c:v>9.3534002300000001</c:v>
                </c:pt>
                <c:pt idx="655">
                  <c:v>9.3640022300000005</c:v>
                </c:pt>
                <c:pt idx="656">
                  <c:v>9.3670215599999995</c:v>
                </c:pt>
                <c:pt idx="657">
                  <c:v>9.3935728100000002</c:v>
                </c:pt>
                <c:pt idx="658">
                  <c:v>9.35891056</c:v>
                </c:pt>
                <c:pt idx="659">
                  <c:v>9.3319120400000006</c:v>
                </c:pt>
                <c:pt idx="660">
                  <c:v>9.3198919300000007</c:v>
                </c:pt>
                <c:pt idx="661">
                  <c:v>9.3134117100000005</c:v>
                </c:pt>
                <c:pt idx="662">
                  <c:v>9.3083076499999997</c:v>
                </c:pt>
                <c:pt idx="663">
                  <c:v>9.3137836499999995</c:v>
                </c:pt>
                <c:pt idx="664">
                  <c:v>9.3448448200000005</c:v>
                </c:pt>
                <c:pt idx="665">
                  <c:v>9.3454113000000003</c:v>
                </c:pt>
                <c:pt idx="666">
                  <c:v>9.3569068899999994</c:v>
                </c:pt>
                <c:pt idx="667">
                  <c:v>9.33424473</c:v>
                </c:pt>
                <c:pt idx="668">
                  <c:v>9.33779526</c:v>
                </c:pt>
                <c:pt idx="669">
                  <c:v>9.3777942700000008</c:v>
                </c:pt>
                <c:pt idx="670">
                  <c:v>9.3551120799999996</c:v>
                </c:pt>
                <c:pt idx="671">
                  <c:v>9.3752775199999991</c:v>
                </c:pt>
                <c:pt idx="672">
                  <c:v>9.36878967</c:v>
                </c:pt>
                <c:pt idx="673">
                  <c:v>9.3460855499999997</c:v>
                </c:pt>
                <c:pt idx="674">
                  <c:v>9.3621892899999999</c:v>
                </c:pt>
                <c:pt idx="675">
                  <c:v>9.3641147599999996</c:v>
                </c:pt>
                <c:pt idx="676">
                  <c:v>9.3499097800000008</c:v>
                </c:pt>
                <c:pt idx="677">
                  <c:v>9.3392353099999994</c:v>
                </c:pt>
                <c:pt idx="678">
                  <c:v>9.3961343799999995</c:v>
                </c:pt>
                <c:pt idx="679">
                  <c:v>9.3606739000000001</c:v>
                </c:pt>
                <c:pt idx="680">
                  <c:v>9.37537384</c:v>
                </c:pt>
                <c:pt idx="681">
                  <c:v>9.3611717199999998</c:v>
                </c:pt>
                <c:pt idx="682">
                  <c:v>9.3474998500000002</c:v>
                </c:pt>
                <c:pt idx="683">
                  <c:v>9.3624935199999992</c:v>
                </c:pt>
                <c:pt idx="684">
                  <c:v>9.3398904799999993</c:v>
                </c:pt>
                <c:pt idx="685">
                  <c:v>9.3449039500000008</c:v>
                </c:pt>
                <c:pt idx="686">
                  <c:v>9.3516941100000004</c:v>
                </c:pt>
                <c:pt idx="687">
                  <c:v>9.3385906199999997</c:v>
                </c:pt>
                <c:pt idx="688">
                  <c:v>9.3404607800000008</c:v>
                </c:pt>
                <c:pt idx="689">
                  <c:v>9.3442192100000003</c:v>
                </c:pt>
                <c:pt idx="690">
                  <c:v>9.3528261199999996</c:v>
                </c:pt>
                <c:pt idx="691">
                  <c:v>9.3715753599999996</c:v>
                </c:pt>
                <c:pt idx="692">
                  <c:v>9.3616781200000005</c:v>
                </c:pt>
                <c:pt idx="693">
                  <c:v>9.4921360000000004</c:v>
                </c:pt>
                <c:pt idx="694">
                  <c:v>9.3751182600000007</c:v>
                </c:pt>
                <c:pt idx="695">
                  <c:v>9.4117488900000001</c:v>
                </c:pt>
                <c:pt idx="696">
                  <c:v>9.4086971300000002</c:v>
                </c:pt>
                <c:pt idx="697">
                  <c:v>9.4051361100000008</c:v>
                </c:pt>
                <c:pt idx="698">
                  <c:v>9.4200153400000008</c:v>
                </c:pt>
                <c:pt idx="699">
                  <c:v>9.4051141699999992</c:v>
                </c:pt>
                <c:pt idx="700">
                  <c:v>9.4052925100000007</c:v>
                </c:pt>
                <c:pt idx="701">
                  <c:v>9.4111795399999991</c:v>
                </c:pt>
                <c:pt idx="702">
                  <c:v>9.4098711000000002</c:v>
                </c:pt>
                <c:pt idx="703">
                  <c:v>9.4253559100000004</c:v>
                </c:pt>
                <c:pt idx="704">
                  <c:v>9.4133110000000002</c:v>
                </c:pt>
                <c:pt idx="705">
                  <c:v>9.4216318099999992</c:v>
                </c:pt>
                <c:pt idx="706">
                  <c:v>9.4202528000000001</c:v>
                </c:pt>
                <c:pt idx="707">
                  <c:v>9.4139442399999993</c:v>
                </c:pt>
                <c:pt idx="708">
                  <c:v>9.4222793599999992</c:v>
                </c:pt>
                <c:pt idx="709">
                  <c:v>9.3955392799999995</c:v>
                </c:pt>
                <c:pt idx="710">
                  <c:v>9.4079132100000002</c:v>
                </c:pt>
                <c:pt idx="711">
                  <c:v>9.42371464</c:v>
                </c:pt>
                <c:pt idx="712">
                  <c:v>9.4128961600000007</c:v>
                </c:pt>
                <c:pt idx="713">
                  <c:v>9.3999509799999998</c:v>
                </c:pt>
                <c:pt idx="714">
                  <c:v>9.4246606800000006</c:v>
                </c:pt>
                <c:pt idx="715">
                  <c:v>9.4153347000000007</c:v>
                </c:pt>
                <c:pt idx="716">
                  <c:v>9.4037904700000006</c:v>
                </c:pt>
                <c:pt idx="717">
                  <c:v>9.3963556300000004</c:v>
                </c:pt>
                <c:pt idx="718">
                  <c:v>9.3881893200000004</c:v>
                </c:pt>
                <c:pt idx="719">
                  <c:v>9.4167165799999992</c:v>
                </c:pt>
                <c:pt idx="720">
                  <c:v>9.4055547700000002</c:v>
                </c:pt>
                <c:pt idx="721">
                  <c:v>9.3868150700000008</c:v>
                </c:pt>
                <c:pt idx="722">
                  <c:v>9.4081916799999998</c:v>
                </c:pt>
                <c:pt idx="723">
                  <c:v>9.4025192299999993</c:v>
                </c:pt>
                <c:pt idx="724">
                  <c:v>9.4133787200000008</c:v>
                </c:pt>
                <c:pt idx="725">
                  <c:v>9.4090194700000005</c:v>
                </c:pt>
                <c:pt idx="726">
                  <c:v>9.4310655600000004</c:v>
                </c:pt>
                <c:pt idx="727">
                  <c:v>9.4006595599999994</c:v>
                </c:pt>
                <c:pt idx="728">
                  <c:v>9.40139484</c:v>
                </c:pt>
                <c:pt idx="729">
                  <c:v>9.4200544399999995</c:v>
                </c:pt>
                <c:pt idx="730">
                  <c:v>9.4117136000000006</c:v>
                </c:pt>
                <c:pt idx="731">
                  <c:v>9.4254608199999996</c:v>
                </c:pt>
                <c:pt idx="732">
                  <c:v>9.3896846800000002</c:v>
                </c:pt>
                <c:pt idx="733">
                  <c:v>9.4099941299999994</c:v>
                </c:pt>
                <c:pt idx="734">
                  <c:v>9.4481439599999995</c:v>
                </c:pt>
                <c:pt idx="735">
                  <c:v>9.4459323899999994</c:v>
                </c:pt>
                <c:pt idx="736">
                  <c:v>9.4404611599999999</c:v>
                </c:pt>
                <c:pt idx="737">
                  <c:v>9.4445171400000003</c:v>
                </c:pt>
                <c:pt idx="738">
                  <c:v>9.4232463800000001</c:v>
                </c:pt>
                <c:pt idx="739">
                  <c:v>9.4066991800000004</c:v>
                </c:pt>
                <c:pt idx="740">
                  <c:v>9.4024829899999993</c:v>
                </c:pt>
                <c:pt idx="741">
                  <c:v>9.4156436899999996</c:v>
                </c:pt>
                <c:pt idx="742">
                  <c:v>9.4179763800000007</c:v>
                </c:pt>
                <c:pt idx="743">
                  <c:v>9.4000539799999991</c:v>
                </c:pt>
                <c:pt idx="744">
                  <c:v>9.4308853100000007</c:v>
                </c:pt>
                <c:pt idx="745">
                  <c:v>9.4066371899999996</c:v>
                </c:pt>
                <c:pt idx="746">
                  <c:v>9.4179010400000003</c:v>
                </c:pt>
                <c:pt idx="747">
                  <c:v>9.4233016999999997</c:v>
                </c:pt>
                <c:pt idx="748">
                  <c:v>9.4160299300000005</c:v>
                </c:pt>
                <c:pt idx="749">
                  <c:v>9.4294443099999992</c:v>
                </c:pt>
                <c:pt idx="750">
                  <c:v>9.4219274500000001</c:v>
                </c:pt>
                <c:pt idx="751">
                  <c:v>9.4052381500000006</c:v>
                </c:pt>
                <c:pt idx="752">
                  <c:v>9.4220676399999999</c:v>
                </c:pt>
                <c:pt idx="753">
                  <c:v>9.4129886599999999</c:v>
                </c:pt>
                <c:pt idx="754">
                  <c:v>9.4231357599999992</c:v>
                </c:pt>
                <c:pt idx="755">
                  <c:v>9.4379653900000005</c:v>
                </c:pt>
                <c:pt idx="756">
                  <c:v>9.4166078599999992</c:v>
                </c:pt>
                <c:pt idx="757">
                  <c:v>9.4224538800000008</c:v>
                </c:pt>
                <c:pt idx="758">
                  <c:v>9.4155454600000006</c:v>
                </c:pt>
                <c:pt idx="759">
                  <c:v>9.4298047999999994</c:v>
                </c:pt>
                <c:pt idx="760">
                  <c:v>9.4149026899999999</c:v>
                </c:pt>
                <c:pt idx="761">
                  <c:v>9.4128980599999998</c:v>
                </c:pt>
                <c:pt idx="762">
                  <c:v>9.4134807600000006</c:v>
                </c:pt>
                <c:pt idx="763">
                  <c:v>9.4216203699999994</c:v>
                </c:pt>
                <c:pt idx="764">
                  <c:v>9.4180822400000004</c:v>
                </c:pt>
                <c:pt idx="765">
                  <c:v>9.4524173699999992</c:v>
                </c:pt>
                <c:pt idx="766">
                  <c:v>9.4307451199999992</c:v>
                </c:pt>
                <c:pt idx="767">
                  <c:v>9.4406452200000004</c:v>
                </c:pt>
                <c:pt idx="768">
                  <c:v>9.4232349400000004</c:v>
                </c:pt>
                <c:pt idx="769">
                  <c:v>9.4094629300000001</c:v>
                </c:pt>
                <c:pt idx="770">
                  <c:v>9.4426775000000003</c:v>
                </c:pt>
                <c:pt idx="771">
                  <c:v>9.4177665699999995</c:v>
                </c:pt>
                <c:pt idx="772">
                  <c:v>9.4363660800000009</c:v>
                </c:pt>
                <c:pt idx="773">
                  <c:v>9.4279851899999993</c:v>
                </c:pt>
                <c:pt idx="774">
                  <c:v>9.4300184199999997</c:v>
                </c:pt>
                <c:pt idx="775">
                  <c:v>9.42094421</c:v>
                </c:pt>
                <c:pt idx="776">
                  <c:v>9.4304676099999991</c:v>
                </c:pt>
                <c:pt idx="777">
                  <c:v>9.3888826400000003</c:v>
                </c:pt>
                <c:pt idx="778">
                  <c:v>9.4138202700000004</c:v>
                </c:pt>
                <c:pt idx="779">
                  <c:v>9.4089250599999996</c:v>
                </c:pt>
                <c:pt idx="780">
                  <c:v>9.4212684600000003</c:v>
                </c:pt>
                <c:pt idx="781">
                  <c:v>9.4377393699999992</c:v>
                </c:pt>
                <c:pt idx="782">
                  <c:v>9.4438238099999996</c:v>
                </c:pt>
                <c:pt idx="783">
                  <c:v>9.4147825199999993</c:v>
                </c:pt>
                <c:pt idx="784">
                  <c:v>9.4098682399999998</c:v>
                </c:pt>
                <c:pt idx="785">
                  <c:v>9.4231843899999994</c:v>
                </c:pt>
                <c:pt idx="786">
                  <c:v>9.4257679000000003</c:v>
                </c:pt>
                <c:pt idx="787">
                  <c:v>9.4188756900000001</c:v>
                </c:pt>
                <c:pt idx="788">
                  <c:v>9.4319047900000008</c:v>
                </c:pt>
                <c:pt idx="789">
                  <c:v>9.3950071299999998</c:v>
                </c:pt>
                <c:pt idx="790">
                  <c:v>9.4241399799999996</c:v>
                </c:pt>
                <c:pt idx="791">
                  <c:v>9.4130811699999999</c:v>
                </c:pt>
                <c:pt idx="792">
                  <c:v>9.4320306800000004</c:v>
                </c:pt>
                <c:pt idx="793">
                  <c:v>9.43455887</c:v>
                </c:pt>
                <c:pt idx="794">
                  <c:v>9.4240026500000003</c:v>
                </c:pt>
                <c:pt idx="795">
                  <c:v>9.4180259700000004</c:v>
                </c:pt>
                <c:pt idx="796">
                  <c:v>9.4208803200000002</c:v>
                </c:pt>
                <c:pt idx="797">
                  <c:v>9.4247903799999992</c:v>
                </c:pt>
                <c:pt idx="798">
                  <c:v>9.4055862399999999</c:v>
                </c:pt>
                <c:pt idx="799">
                  <c:v>9.4255342500000001</c:v>
                </c:pt>
                <c:pt idx="800">
                  <c:v>9.4174985899999992</c:v>
                </c:pt>
                <c:pt idx="801">
                  <c:v>9.4236955600000005</c:v>
                </c:pt>
                <c:pt idx="802">
                  <c:v>9.4265098599999995</c:v>
                </c:pt>
                <c:pt idx="803">
                  <c:v>9.4309682800000001</c:v>
                </c:pt>
                <c:pt idx="804">
                  <c:v>9.4182367300000003</c:v>
                </c:pt>
                <c:pt idx="805">
                  <c:v>9.4303712799999992</c:v>
                </c:pt>
                <c:pt idx="806">
                  <c:v>9.4176645299999997</c:v>
                </c:pt>
                <c:pt idx="807">
                  <c:v>9.4172859199999994</c:v>
                </c:pt>
                <c:pt idx="808">
                  <c:v>9.4182920499999998</c:v>
                </c:pt>
                <c:pt idx="809">
                  <c:v>9.4335060100000003</c:v>
                </c:pt>
                <c:pt idx="810">
                  <c:v>9.4102315900000004</c:v>
                </c:pt>
                <c:pt idx="811">
                  <c:v>9.4181652099999997</c:v>
                </c:pt>
                <c:pt idx="812">
                  <c:v>9.4258289299999998</c:v>
                </c:pt>
                <c:pt idx="813">
                  <c:v>9.4111890799999998</c:v>
                </c:pt>
                <c:pt idx="814">
                  <c:v>9.4178447700000003</c:v>
                </c:pt>
                <c:pt idx="815">
                  <c:v>9.4138164500000006</c:v>
                </c:pt>
                <c:pt idx="816">
                  <c:v>9.4084014899999993</c:v>
                </c:pt>
                <c:pt idx="817">
                  <c:v>9.4177465399999996</c:v>
                </c:pt>
                <c:pt idx="818">
                  <c:v>9.4091548899999999</c:v>
                </c:pt>
                <c:pt idx="819">
                  <c:v>9.4227724100000003</c:v>
                </c:pt>
                <c:pt idx="820">
                  <c:v>9.4259824800000001</c:v>
                </c:pt>
                <c:pt idx="821">
                  <c:v>9.4236211799999996</c:v>
                </c:pt>
                <c:pt idx="822">
                  <c:v>9.4259118999999991</c:v>
                </c:pt>
                <c:pt idx="823">
                  <c:v>9.4305534400000006</c:v>
                </c:pt>
                <c:pt idx="824">
                  <c:v>9.4109773600000004</c:v>
                </c:pt>
                <c:pt idx="825">
                  <c:v>9.4030132299999991</c:v>
                </c:pt>
                <c:pt idx="826">
                  <c:v>9.4056654000000002</c:v>
                </c:pt>
                <c:pt idx="827">
                  <c:v>9.4300499000000002</c:v>
                </c:pt>
                <c:pt idx="828">
                  <c:v>9.3904371300000005</c:v>
                </c:pt>
                <c:pt idx="829">
                  <c:v>9.4090480799999998</c:v>
                </c:pt>
                <c:pt idx="830">
                  <c:v>9.4140100499999999</c:v>
                </c:pt>
                <c:pt idx="831">
                  <c:v>9.4071292900000003</c:v>
                </c:pt>
                <c:pt idx="832">
                  <c:v>9.3999271400000008</c:v>
                </c:pt>
                <c:pt idx="833">
                  <c:v>9.3946743000000001</c:v>
                </c:pt>
                <c:pt idx="834">
                  <c:v>9.3878793700000003</c:v>
                </c:pt>
                <c:pt idx="835">
                  <c:v>9.4195995299999993</c:v>
                </c:pt>
                <c:pt idx="836">
                  <c:v>9.4162569000000005</c:v>
                </c:pt>
                <c:pt idx="837">
                  <c:v>9.4146499600000002</c:v>
                </c:pt>
                <c:pt idx="838">
                  <c:v>9.4203691500000009</c:v>
                </c:pt>
                <c:pt idx="839">
                  <c:v>9.4081258800000001</c:v>
                </c:pt>
                <c:pt idx="840">
                  <c:v>9.4192447700000006</c:v>
                </c:pt>
                <c:pt idx="841">
                  <c:v>9.3976879100000001</c:v>
                </c:pt>
                <c:pt idx="842">
                  <c:v>9.4101581599999999</c:v>
                </c:pt>
                <c:pt idx="843">
                  <c:v>9.4122686400000006</c:v>
                </c:pt>
                <c:pt idx="844">
                  <c:v>9.3928985600000008</c:v>
                </c:pt>
                <c:pt idx="845">
                  <c:v>9.3993234599999997</c:v>
                </c:pt>
                <c:pt idx="846">
                  <c:v>9.4155197099999999</c:v>
                </c:pt>
                <c:pt idx="847">
                  <c:v>9.39925575</c:v>
                </c:pt>
                <c:pt idx="848">
                  <c:v>9.4070291499999996</c:v>
                </c:pt>
                <c:pt idx="849">
                  <c:v>9.4180383699999997</c:v>
                </c:pt>
                <c:pt idx="850">
                  <c:v>9.4142713499999999</c:v>
                </c:pt>
                <c:pt idx="851">
                  <c:v>9.4054708500000004</c:v>
                </c:pt>
                <c:pt idx="852">
                  <c:v>9.4081983600000001</c:v>
                </c:pt>
                <c:pt idx="853">
                  <c:v>9.4078569400000003</c:v>
                </c:pt>
                <c:pt idx="854">
                  <c:v>9.4027366600000004</c:v>
                </c:pt>
                <c:pt idx="855">
                  <c:v>9.3844595000000002</c:v>
                </c:pt>
                <c:pt idx="856">
                  <c:v>9.3891372700000009</c:v>
                </c:pt>
                <c:pt idx="857">
                  <c:v>9.3880968100000004</c:v>
                </c:pt>
                <c:pt idx="858">
                  <c:v>9.39319229</c:v>
                </c:pt>
                <c:pt idx="859">
                  <c:v>9.3883075700000003</c:v>
                </c:pt>
                <c:pt idx="860">
                  <c:v>9.3889656099999996</c:v>
                </c:pt>
                <c:pt idx="861">
                  <c:v>9.4028844800000009</c:v>
                </c:pt>
                <c:pt idx="862">
                  <c:v>9.3972215699999992</c:v>
                </c:pt>
                <c:pt idx="863">
                  <c:v>9.4011478400000001</c:v>
                </c:pt>
                <c:pt idx="864">
                  <c:v>9.3894491200000001</c:v>
                </c:pt>
                <c:pt idx="865">
                  <c:v>9.3957204799999996</c:v>
                </c:pt>
                <c:pt idx="866">
                  <c:v>9.4045295699999993</c:v>
                </c:pt>
                <c:pt idx="867">
                  <c:v>9.4045248000000008</c:v>
                </c:pt>
                <c:pt idx="868">
                  <c:v>9.3972959500000002</c:v>
                </c:pt>
                <c:pt idx="869">
                  <c:v>9.4007978399999992</c:v>
                </c:pt>
                <c:pt idx="870">
                  <c:v>9.3950481400000001</c:v>
                </c:pt>
                <c:pt idx="871">
                  <c:v>9.3820085500000001</c:v>
                </c:pt>
                <c:pt idx="872">
                  <c:v>9.3976354600000001</c:v>
                </c:pt>
                <c:pt idx="873">
                  <c:v>9.3678674700000002</c:v>
                </c:pt>
                <c:pt idx="874">
                  <c:v>9.4451389300000006</c:v>
                </c:pt>
                <c:pt idx="875">
                  <c:v>9.46529007</c:v>
                </c:pt>
                <c:pt idx="876">
                  <c:v>9.5003671599999997</c:v>
                </c:pt>
                <c:pt idx="877">
                  <c:v>9.5133619300000003</c:v>
                </c:pt>
                <c:pt idx="878">
                  <c:v>9.4981775299999995</c:v>
                </c:pt>
                <c:pt idx="879">
                  <c:v>9.5027074799999998</c:v>
                </c:pt>
                <c:pt idx="880">
                  <c:v>9.5311660800000002</c:v>
                </c:pt>
                <c:pt idx="881">
                  <c:v>9.5261535599999991</c:v>
                </c:pt>
                <c:pt idx="882">
                  <c:v>9.5038061099999993</c:v>
                </c:pt>
                <c:pt idx="883">
                  <c:v>9.4791421899999992</c:v>
                </c:pt>
                <c:pt idx="884">
                  <c:v>9.5063219100000005</c:v>
                </c:pt>
                <c:pt idx="885">
                  <c:v>9.5171966599999998</c:v>
                </c:pt>
                <c:pt idx="886">
                  <c:v>9.53048611</c:v>
                </c:pt>
                <c:pt idx="887">
                  <c:v>9.4733028400000006</c:v>
                </c:pt>
                <c:pt idx="888">
                  <c:v>9.4915370899999996</c:v>
                </c:pt>
                <c:pt idx="889">
                  <c:v>9.4704074899999995</c:v>
                </c:pt>
                <c:pt idx="890">
                  <c:v>9.4864950199999996</c:v>
                </c:pt>
                <c:pt idx="891">
                  <c:v>9.4859991099999998</c:v>
                </c:pt>
                <c:pt idx="892">
                  <c:v>9.4859199499999995</c:v>
                </c:pt>
                <c:pt idx="893">
                  <c:v>9.5065765399999993</c:v>
                </c:pt>
                <c:pt idx="894">
                  <c:v>9.4967212700000001</c:v>
                </c:pt>
                <c:pt idx="895">
                  <c:v>9.4885463699999999</c:v>
                </c:pt>
                <c:pt idx="896">
                  <c:v>9.4807109799999996</c:v>
                </c:pt>
                <c:pt idx="897">
                  <c:v>9.4942645999999993</c:v>
                </c:pt>
                <c:pt idx="898">
                  <c:v>9.4741640100000009</c:v>
                </c:pt>
                <c:pt idx="899">
                  <c:v>9.4744434399999999</c:v>
                </c:pt>
                <c:pt idx="900">
                  <c:v>9.4945793199999997</c:v>
                </c:pt>
                <c:pt idx="901">
                  <c:v>9.5169944799999993</c:v>
                </c:pt>
                <c:pt idx="902">
                  <c:v>9.4749584200000001</c:v>
                </c:pt>
                <c:pt idx="903">
                  <c:v>9.50001812</c:v>
                </c:pt>
                <c:pt idx="904">
                  <c:v>9.4772777599999998</c:v>
                </c:pt>
                <c:pt idx="905">
                  <c:v>9.5121278799999995</c:v>
                </c:pt>
                <c:pt idx="906">
                  <c:v>9.5205573999999995</c:v>
                </c:pt>
                <c:pt idx="907">
                  <c:v>9.5119609799999996</c:v>
                </c:pt>
                <c:pt idx="908">
                  <c:v>9.5108509100000003</c:v>
                </c:pt>
                <c:pt idx="909">
                  <c:v>9.5131797799999998</c:v>
                </c:pt>
                <c:pt idx="910">
                  <c:v>9.5196008699999997</c:v>
                </c:pt>
                <c:pt idx="911">
                  <c:v>9.5206251099999992</c:v>
                </c:pt>
                <c:pt idx="912">
                  <c:v>9.5256767300000007</c:v>
                </c:pt>
                <c:pt idx="913">
                  <c:v>9.5174884800000008</c:v>
                </c:pt>
                <c:pt idx="914">
                  <c:v>9.5263328600000001</c:v>
                </c:pt>
                <c:pt idx="915">
                  <c:v>9.56856537</c:v>
                </c:pt>
                <c:pt idx="916">
                  <c:v>9.4417352700000006</c:v>
                </c:pt>
                <c:pt idx="917">
                  <c:v>9.4093570700000004</c:v>
                </c:pt>
                <c:pt idx="918">
                  <c:v>9.3781900399999998</c:v>
                </c:pt>
                <c:pt idx="919">
                  <c:v>9.3994703299999998</c:v>
                </c:pt>
                <c:pt idx="920">
                  <c:v>9.3883380899999995</c:v>
                </c:pt>
                <c:pt idx="921">
                  <c:v>9.4297409099999996</c:v>
                </c:pt>
                <c:pt idx="922">
                  <c:v>9.4058237099999999</c:v>
                </c:pt>
                <c:pt idx="923">
                  <c:v>9.38750076</c:v>
                </c:pt>
                <c:pt idx="924">
                  <c:v>9.4116554299999997</c:v>
                </c:pt>
                <c:pt idx="925">
                  <c:v>9.4117240899999999</c:v>
                </c:pt>
                <c:pt idx="926">
                  <c:v>9.4106712300000002</c:v>
                </c:pt>
                <c:pt idx="927">
                  <c:v>9.4069662100000002</c:v>
                </c:pt>
                <c:pt idx="928">
                  <c:v>9.4065303799999995</c:v>
                </c:pt>
                <c:pt idx="929">
                  <c:v>9.4175024000000001</c:v>
                </c:pt>
                <c:pt idx="930">
                  <c:v>9.3981008500000005</c:v>
                </c:pt>
                <c:pt idx="931">
                  <c:v>9.4068660699999995</c:v>
                </c:pt>
                <c:pt idx="932">
                  <c:v>9.4182224300000001</c:v>
                </c:pt>
                <c:pt idx="933">
                  <c:v>9.4239139600000001</c:v>
                </c:pt>
                <c:pt idx="934">
                  <c:v>9.4097623800000001</c:v>
                </c:pt>
                <c:pt idx="935">
                  <c:v>9.4095249200000008</c:v>
                </c:pt>
                <c:pt idx="936">
                  <c:v>9.4157638499999994</c:v>
                </c:pt>
                <c:pt idx="937">
                  <c:v>9.42269516</c:v>
                </c:pt>
                <c:pt idx="938">
                  <c:v>9.4003858600000001</c:v>
                </c:pt>
                <c:pt idx="939">
                  <c:v>9.4382934600000006</c:v>
                </c:pt>
                <c:pt idx="940">
                  <c:v>9.4324407600000004</c:v>
                </c:pt>
                <c:pt idx="941">
                  <c:v>9.4488334700000003</c:v>
                </c:pt>
                <c:pt idx="942">
                  <c:v>9.4207544300000006</c:v>
                </c:pt>
                <c:pt idx="943">
                  <c:v>9.4268932299999992</c:v>
                </c:pt>
                <c:pt idx="944">
                  <c:v>9.4271221199999999</c:v>
                </c:pt>
                <c:pt idx="945">
                  <c:v>9.4511375399999995</c:v>
                </c:pt>
                <c:pt idx="946">
                  <c:v>9.4514904000000008</c:v>
                </c:pt>
                <c:pt idx="947">
                  <c:v>9.4557447400000001</c:v>
                </c:pt>
                <c:pt idx="948">
                  <c:v>9.4429044700000002</c:v>
                </c:pt>
                <c:pt idx="949">
                  <c:v>9.4004669199999995</c:v>
                </c:pt>
                <c:pt idx="950">
                  <c:v>9.4476766600000008</c:v>
                </c:pt>
                <c:pt idx="951">
                  <c:v>9.4295454000000003</c:v>
                </c:pt>
                <c:pt idx="952">
                  <c:v>9.4451236699999992</c:v>
                </c:pt>
                <c:pt idx="953">
                  <c:v>9.4315738699999994</c:v>
                </c:pt>
                <c:pt idx="954">
                  <c:v>9.4262542699999994</c:v>
                </c:pt>
                <c:pt idx="955">
                  <c:v>9.4524908100000005</c:v>
                </c:pt>
                <c:pt idx="956">
                  <c:v>9.4901676199999994</c:v>
                </c:pt>
                <c:pt idx="957">
                  <c:v>9.4499387699999993</c:v>
                </c:pt>
                <c:pt idx="958">
                  <c:v>9.4490985900000002</c:v>
                </c:pt>
                <c:pt idx="959">
                  <c:v>9.4446210900000001</c:v>
                </c:pt>
                <c:pt idx="960">
                  <c:v>9.4341096899999997</c:v>
                </c:pt>
                <c:pt idx="961">
                  <c:v>9.4292278300000003</c:v>
                </c:pt>
                <c:pt idx="962">
                  <c:v>9.4298563000000009</c:v>
                </c:pt>
                <c:pt idx="963">
                  <c:v>9.4313116099999998</c:v>
                </c:pt>
                <c:pt idx="964">
                  <c:v>9.4567060499999993</c:v>
                </c:pt>
                <c:pt idx="965">
                  <c:v>9.4453163100000008</c:v>
                </c:pt>
                <c:pt idx="966">
                  <c:v>9.4383411400000004</c:v>
                </c:pt>
                <c:pt idx="967">
                  <c:v>9.4395151100000003</c:v>
                </c:pt>
                <c:pt idx="968">
                  <c:v>9.4344778100000006</c:v>
                </c:pt>
                <c:pt idx="969">
                  <c:v>9.4510908100000002</c:v>
                </c:pt>
                <c:pt idx="970">
                  <c:v>9.4505996700000008</c:v>
                </c:pt>
                <c:pt idx="971">
                  <c:v>9.4646301299999998</c:v>
                </c:pt>
                <c:pt idx="972">
                  <c:v>9.4604864099999997</c:v>
                </c:pt>
                <c:pt idx="973">
                  <c:v>9.4597749699999998</c:v>
                </c:pt>
                <c:pt idx="974">
                  <c:v>9.4354476900000002</c:v>
                </c:pt>
                <c:pt idx="975">
                  <c:v>9.4557495100000004</c:v>
                </c:pt>
                <c:pt idx="976">
                  <c:v>9.4358520499999994</c:v>
                </c:pt>
                <c:pt idx="977">
                  <c:v>9.4427318600000003</c:v>
                </c:pt>
                <c:pt idx="978">
                  <c:v>9.4475793800000005</c:v>
                </c:pt>
                <c:pt idx="979">
                  <c:v>9.4446649600000008</c:v>
                </c:pt>
                <c:pt idx="980">
                  <c:v>9.4455347100000004</c:v>
                </c:pt>
                <c:pt idx="981">
                  <c:v>9.4387178400000007</c:v>
                </c:pt>
                <c:pt idx="982">
                  <c:v>9.4690399200000002</c:v>
                </c:pt>
                <c:pt idx="983">
                  <c:v>9.4434270900000001</c:v>
                </c:pt>
                <c:pt idx="984">
                  <c:v>9.4335565599999995</c:v>
                </c:pt>
                <c:pt idx="985">
                  <c:v>9.4310913099999993</c:v>
                </c:pt>
                <c:pt idx="986">
                  <c:v>9.4440259900000001</c:v>
                </c:pt>
                <c:pt idx="987">
                  <c:v>9.4400396299999993</c:v>
                </c:pt>
                <c:pt idx="988">
                  <c:v>9.4322223699999999</c:v>
                </c:pt>
                <c:pt idx="989">
                  <c:v>9.3763551700000001</c:v>
                </c:pt>
                <c:pt idx="990">
                  <c:v>9.4164371500000001</c:v>
                </c:pt>
                <c:pt idx="991">
                  <c:v>9.4232692700000005</c:v>
                </c:pt>
                <c:pt idx="992">
                  <c:v>9.4117240899999999</c:v>
                </c:pt>
                <c:pt idx="993">
                  <c:v>9.4274158499999992</c:v>
                </c:pt>
                <c:pt idx="994">
                  <c:v>9.4298744200000009</c:v>
                </c:pt>
                <c:pt idx="995">
                  <c:v>9.4405031200000007</c:v>
                </c:pt>
                <c:pt idx="996">
                  <c:v>9.3857812900000006</c:v>
                </c:pt>
                <c:pt idx="997">
                  <c:v>9.3983402300000005</c:v>
                </c:pt>
                <c:pt idx="998">
                  <c:v>9.3937902500000003</c:v>
                </c:pt>
                <c:pt idx="999">
                  <c:v>9.4211749999999999</c:v>
                </c:pt>
                <c:pt idx="1000">
                  <c:v>9.4204683300000003</c:v>
                </c:pt>
                <c:pt idx="1001">
                  <c:v>9.4363021899999993</c:v>
                </c:pt>
                <c:pt idx="1002">
                  <c:v>9.4340829799999995</c:v>
                </c:pt>
                <c:pt idx="1003">
                  <c:v>9.4257764799999997</c:v>
                </c:pt>
                <c:pt idx="1004">
                  <c:v>9.4459876999999999</c:v>
                </c:pt>
                <c:pt idx="1005">
                  <c:v>9.4396457700000003</c:v>
                </c:pt>
                <c:pt idx="1006">
                  <c:v>9.4540882100000001</c:v>
                </c:pt>
                <c:pt idx="1007">
                  <c:v>9.4385566700000005</c:v>
                </c:pt>
                <c:pt idx="1008">
                  <c:v>9.4415035199999995</c:v>
                </c:pt>
                <c:pt idx="1009">
                  <c:v>9.4360637700000005</c:v>
                </c:pt>
                <c:pt idx="1010">
                  <c:v>9.4384889600000008</c:v>
                </c:pt>
                <c:pt idx="1011">
                  <c:v>9.4500455900000002</c:v>
                </c:pt>
                <c:pt idx="1012">
                  <c:v>9.4386997200000007</c:v>
                </c:pt>
                <c:pt idx="1013">
                  <c:v>9.4427652399999999</c:v>
                </c:pt>
                <c:pt idx="1014">
                  <c:v>9.4272756599999994</c:v>
                </c:pt>
                <c:pt idx="1015">
                  <c:v>9.4387149800000003</c:v>
                </c:pt>
                <c:pt idx="1016">
                  <c:v>9.4325513799999996</c:v>
                </c:pt>
                <c:pt idx="1017">
                  <c:v>9.4745864900000001</c:v>
                </c:pt>
                <c:pt idx="1018">
                  <c:v>9.4713115699999992</c:v>
                </c:pt>
                <c:pt idx="1019">
                  <c:v>9.4714231499999997</c:v>
                </c:pt>
                <c:pt idx="1020">
                  <c:v>9.4623107900000001</c:v>
                </c:pt>
                <c:pt idx="1021">
                  <c:v>9.4517326399999995</c:v>
                </c:pt>
                <c:pt idx="1022">
                  <c:v>9.4680986399999991</c:v>
                </c:pt>
                <c:pt idx="1023">
                  <c:v>9.4652776700000008</c:v>
                </c:pt>
                <c:pt idx="1024">
                  <c:v>9.4735555599999994</c:v>
                </c:pt>
                <c:pt idx="1025">
                  <c:v>9.4747076000000003</c:v>
                </c:pt>
                <c:pt idx="1026">
                  <c:v>9.44614887</c:v>
                </c:pt>
                <c:pt idx="1027">
                  <c:v>9.4680032700000005</c:v>
                </c:pt>
                <c:pt idx="1028">
                  <c:v>9.4576473199999995</c:v>
                </c:pt>
                <c:pt idx="1029">
                  <c:v>9.4505538900000001</c:v>
                </c:pt>
                <c:pt idx="1030">
                  <c:v>9.4531698199999994</c:v>
                </c:pt>
                <c:pt idx="1031">
                  <c:v>9.46017361</c:v>
                </c:pt>
                <c:pt idx="1032">
                  <c:v>9.4545412100000004</c:v>
                </c:pt>
                <c:pt idx="1033">
                  <c:v>9.4682140399999994</c:v>
                </c:pt>
                <c:pt idx="1034">
                  <c:v>9.4553737600000005</c:v>
                </c:pt>
                <c:pt idx="1035">
                  <c:v>9.4450721699999995</c:v>
                </c:pt>
                <c:pt idx="1036">
                  <c:v>9.4499320999999998</c:v>
                </c:pt>
                <c:pt idx="1037">
                  <c:v>9.4633398100000008</c:v>
                </c:pt>
                <c:pt idx="1038">
                  <c:v>9.4531173699999993</c:v>
                </c:pt>
                <c:pt idx="1039">
                  <c:v>9.4611778300000005</c:v>
                </c:pt>
                <c:pt idx="1040">
                  <c:v>9.4666719399999995</c:v>
                </c:pt>
                <c:pt idx="1041">
                  <c:v>9.4499092099999995</c:v>
                </c:pt>
                <c:pt idx="1042">
                  <c:v>9.4592189799999993</c:v>
                </c:pt>
                <c:pt idx="1043">
                  <c:v>9.4583549500000004</c:v>
                </c:pt>
                <c:pt idx="1044">
                  <c:v>9.4662761700000004</c:v>
                </c:pt>
                <c:pt idx="1045">
                  <c:v>9.4677743900000007</c:v>
                </c:pt>
                <c:pt idx="1046">
                  <c:v>9.4617414499999999</c:v>
                </c:pt>
                <c:pt idx="1047">
                  <c:v>9.4580507300000001</c:v>
                </c:pt>
                <c:pt idx="1048">
                  <c:v>9.4678125400000006</c:v>
                </c:pt>
                <c:pt idx="1049">
                  <c:v>9.4604921300000004</c:v>
                </c:pt>
                <c:pt idx="1050">
                  <c:v>9.4548644999999993</c:v>
                </c:pt>
                <c:pt idx="1051">
                  <c:v>9.4733610200000005</c:v>
                </c:pt>
                <c:pt idx="1052">
                  <c:v>9.4563074100000009</c:v>
                </c:pt>
                <c:pt idx="1053">
                  <c:v>9.4724464400000006</c:v>
                </c:pt>
                <c:pt idx="1054">
                  <c:v>9.4656305300000003</c:v>
                </c:pt>
                <c:pt idx="1055">
                  <c:v>9.46061993</c:v>
                </c:pt>
                <c:pt idx="1056">
                  <c:v>9.4774856599999993</c:v>
                </c:pt>
                <c:pt idx="1057">
                  <c:v>9.4731435800000003</c:v>
                </c:pt>
                <c:pt idx="1058">
                  <c:v>9.46813869</c:v>
                </c:pt>
                <c:pt idx="1059">
                  <c:v>9.4658565499999998</c:v>
                </c:pt>
                <c:pt idx="1060">
                  <c:v>9.4809808699999998</c:v>
                </c:pt>
                <c:pt idx="1061">
                  <c:v>9.4884500500000009</c:v>
                </c:pt>
                <c:pt idx="1062">
                  <c:v>9.4632110600000008</c:v>
                </c:pt>
                <c:pt idx="1063">
                  <c:v>9.4573535900000003</c:v>
                </c:pt>
                <c:pt idx="1064">
                  <c:v>9.4687919600000008</c:v>
                </c:pt>
                <c:pt idx="1065">
                  <c:v>9.4964790299999997</c:v>
                </c:pt>
                <c:pt idx="1066">
                  <c:v>9.4658803900000006</c:v>
                </c:pt>
                <c:pt idx="1067">
                  <c:v>9.4489450500000007</c:v>
                </c:pt>
                <c:pt idx="1068">
                  <c:v>9.4656248099999996</c:v>
                </c:pt>
                <c:pt idx="1069">
                  <c:v>9.4551382099999994</c:v>
                </c:pt>
                <c:pt idx="1070">
                  <c:v>9.4437189099999994</c:v>
                </c:pt>
                <c:pt idx="1071">
                  <c:v>9.4535102799999997</c:v>
                </c:pt>
                <c:pt idx="1072">
                  <c:v>9.4687700299999999</c:v>
                </c:pt>
                <c:pt idx="1073">
                  <c:v>9.4431362199999995</c:v>
                </c:pt>
                <c:pt idx="1074">
                  <c:v>9.4562912000000008</c:v>
                </c:pt>
                <c:pt idx="1075">
                  <c:v>9.44996452</c:v>
                </c:pt>
                <c:pt idx="1076">
                  <c:v>9.4522123300000001</c:v>
                </c:pt>
                <c:pt idx="1077">
                  <c:v>9.4891710299999996</c:v>
                </c:pt>
                <c:pt idx="1078">
                  <c:v>9.5274925199999991</c:v>
                </c:pt>
                <c:pt idx="1079">
                  <c:v>9.4935712799999994</c:v>
                </c:pt>
                <c:pt idx="1080">
                  <c:v>9.4999189400000006</c:v>
                </c:pt>
                <c:pt idx="1081">
                  <c:v>9.5055198700000005</c:v>
                </c:pt>
                <c:pt idx="1082">
                  <c:v>9.5199880599999993</c:v>
                </c:pt>
                <c:pt idx="1083">
                  <c:v>9.5401783000000009</c:v>
                </c:pt>
                <c:pt idx="1084">
                  <c:v>9.5172491099999998</c:v>
                </c:pt>
                <c:pt idx="1085">
                  <c:v>9.4865026500000003</c:v>
                </c:pt>
                <c:pt idx="1086">
                  <c:v>9.5061702700000001</c:v>
                </c:pt>
                <c:pt idx="1087">
                  <c:v>9.5066671399999993</c:v>
                </c:pt>
                <c:pt idx="1088">
                  <c:v>9.4857502</c:v>
                </c:pt>
                <c:pt idx="1089">
                  <c:v>9.4756927500000003</c:v>
                </c:pt>
                <c:pt idx="1090">
                  <c:v>9.4704666100000008</c:v>
                </c:pt>
                <c:pt idx="1091">
                  <c:v>9.5012617099999996</c:v>
                </c:pt>
                <c:pt idx="1092">
                  <c:v>9.4989194900000005</c:v>
                </c:pt>
                <c:pt idx="1093">
                  <c:v>9.4652261699999993</c:v>
                </c:pt>
                <c:pt idx="1094">
                  <c:v>9.5131635699999997</c:v>
                </c:pt>
                <c:pt idx="1095">
                  <c:v>9.4941635099999999</c:v>
                </c:pt>
                <c:pt idx="1096">
                  <c:v>9.5068864800000004</c:v>
                </c:pt>
                <c:pt idx="1097">
                  <c:v>9.5099401500000003</c:v>
                </c:pt>
                <c:pt idx="1098">
                  <c:v>9.5048761400000004</c:v>
                </c:pt>
                <c:pt idx="1099">
                  <c:v>9.51512432</c:v>
                </c:pt>
                <c:pt idx="1100">
                  <c:v>9.5240821800000006</c:v>
                </c:pt>
                <c:pt idx="1101">
                  <c:v>9.5224552199999994</c:v>
                </c:pt>
                <c:pt idx="1102">
                  <c:v>9.5328264199999992</c:v>
                </c:pt>
                <c:pt idx="1103">
                  <c:v>9.5084848399999995</c:v>
                </c:pt>
                <c:pt idx="1104">
                  <c:v>9.5084638600000009</c:v>
                </c:pt>
                <c:pt idx="1105">
                  <c:v>9.5120534899999996</c:v>
                </c:pt>
                <c:pt idx="1106">
                  <c:v>9.51028728</c:v>
                </c:pt>
                <c:pt idx="1107">
                  <c:v>9.5203895599999999</c:v>
                </c:pt>
                <c:pt idx="1108">
                  <c:v>9.5240087500000001</c:v>
                </c:pt>
                <c:pt idx="1109">
                  <c:v>9.5214786500000006</c:v>
                </c:pt>
                <c:pt idx="1110">
                  <c:v>9.5039072000000004</c:v>
                </c:pt>
                <c:pt idx="1111">
                  <c:v>9.5355358100000007</c:v>
                </c:pt>
                <c:pt idx="1112">
                  <c:v>9.5094861999999996</c:v>
                </c:pt>
                <c:pt idx="1113">
                  <c:v>9.5270166399999994</c:v>
                </c:pt>
                <c:pt idx="1114">
                  <c:v>9.5159072899999995</c:v>
                </c:pt>
                <c:pt idx="1115">
                  <c:v>9.5161685899999995</c:v>
                </c:pt>
                <c:pt idx="1116">
                  <c:v>9.5094566300000007</c:v>
                </c:pt>
                <c:pt idx="1117">
                  <c:v>9.4819555300000005</c:v>
                </c:pt>
                <c:pt idx="1118">
                  <c:v>9.4774465600000006</c:v>
                </c:pt>
                <c:pt idx="1119">
                  <c:v>9.5141611099999999</c:v>
                </c:pt>
                <c:pt idx="1120">
                  <c:v>9.5175523799999997</c:v>
                </c:pt>
                <c:pt idx="1121">
                  <c:v>9.5142421699999993</c:v>
                </c:pt>
                <c:pt idx="1122">
                  <c:v>9.5133552600000009</c:v>
                </c:pt>
                <c:pt idx="1123">
                  <c:v>9.5513601300000008</c:v>
                </c:pt>
                <c:pt idx="1124">
                  <c:v>9.5207557699999992</c:v>
                </c:pt>
                <c:pt idx="1125">
                  <c:v>9.5212573999999996</c:v>
                </c:pt>
                <c:pt idx="1126">
                  <c:v>9.5248289100000001</c:v>
                </c:pt>
                <c:pt idx="1127">
                  <c:v>9.5123672500000005</c:v>
                </c:pt>
                <c:pt idx="1128">
                  <c:v>9.5360364900000008</c:v>
                </c:pt>
                <c:pt idx="1129">
                  <c:v>9.5231533099999996</c:v>
                </c:pt>
                <c:pt idx="1130">
                  <c:v>9.5271949800000009</c:v>
                </c:pt>
                <c:pt idx="1131">
                  <c:v>9.5530481300000005</c:v>
                </c:pt>
                <c:pt idx="1132">
                  <c:v>9.5233955399999992</c:v>
                </c:pt>
                <c:pt idx="1133">
                  <c:v>9.5507097200000004</c:v>
                </c:pt>
                <c:pt idx="1134">
                  <c:v>9.5198764800000006</c:v>
                </c:pt>
                <c:pt idx="1135">
                  <c:v>9.5431394600000008</c:v>
                </c:pt>
                <c:pt idx="1136">
                  <c:v>9.5804843900000005</c:v>
                </c:pt>
                <c:pt idx="1137">
                  <c:v>9.5218162500000005</c:v>
                </c:pt>
                <c:pt idx="1138">
                  <c:v>9.5531587600000005</c:v>
                </c:pt>
                <c:pt idx="1139">
                  <c:v>9.5477266299999997</c:v>
                </c:pt>
                <c:pt idx="1140">
                  <c:v>9.5415639900000002</c:v>
                </c:pt>
                <c:pt idx="1141">
                  <c:v>9.5016937299999995</c:v>
                </c:pt>
                <c:pt idx="1142">
                  <c:v>9.5340290099999994</c:v>
                </c:pt>
                <c:pt idx="1143">
                  <c:v>9.5681505199999997</c:v>
                </c:pt>
                <c:pt idx="1144">
                  <c:v>9.5290594100000003</c:v>
                </c:pt>
                <c:pt idx="1145">
                  <c:v>9.51436043</c:v>
                </c:pt>
                <c:pt idx="1146">
                  <c:v>9.5353431700000009</c:v>
                </c:pt>
                <c:pt idx="1147">
                  <c:v>9.5348806400000008</c:v>
                </c:pt>
                <c:pt idx="1148">
                  <c:v>9.5041484799999996</c:v>
                </c:pt>
                <c:pt idx="1149">
                  <c:v>9.5301914199999995</c:v>
                </c:pt>
                <c:pt idx="1150">
                  <c:v>9.5200033200000007</c:v>
                </c:pt>
                <c:pt idx="1151">
                  <c:v>9.5159492500000002</c:v>
                </c:pt>
                <c:pt idx="1152">
                  <c:v>9.5253696399999992</c:v>
                </c:pt>
                <c:pt idx="1153">
                  <c:v>9.5454034799999992</c:v>
                </c:pt>
                <c:pt idx="1154">
                  <c:v>9.5185461</c:v>
                </c:pt>
                <c:pt idx="1155">
                  <c:v>9.52381134</c:v>
                </c:pt>
                <c:pt idx="1156">
                  <c:v>9.5471468000000002</c:v>
                </c:pt>
                <c:pt idx="1157">
                  <c:v>9.5612831099999998</c:v>
                </c:pt>
                <c:pt idx="1158">
                  <c:v>9.5298213999999994</c:v>
                </c:pt>
                <c:pt idx="1159">
                  <c:v>9.5375280399999998</c:v>
                </c:pt>
                <c:pt idx="1160">
                  <c:v>9.52918339</c:v>
                </c:pt>
                <c:pt idx="1161">
                  <c:v>9.5059089700000001</c:v>
                </c:pt>
                <c:pt idx="1162">
                  <c:v>9.5386371600000004</c:v>
                </c:pt>
                <c:pt idx="1163">
                  <c:v>9.5291318900000004</c:v>
                </c:pt>
                <c:pt idx="1164">
                  <c:v>9.5843677500000002</c:v>
                </c:pt>
                <c:pt idx="1165">
                  <c:v>9.5140285500000008</c:v>
                </c:pt>
                <c:pt idx="1166">
                  <c:v>9.5250434899999998</c:v>
                </c:pt>
                <c:pt idx="1167">
                  <c:v>9.4813384999999997</c:v>
                </c:pt>
                <c:pt idx="1168">
                  <c:v>9.4921760600000002</c:v>
                </c:pt>
                <c:pt idx="1169">
                  <c:v>9.5191631300000008</c:v>
                </c:pt>
                <c:pt idx="1170">
                  <c:v>9.5053558299999992</c:v>
                </c:pt>
                <c:pt idx="1171">
                  <c:v>9.4713144299999996</c:v>
                </c:pt>
                <c:pt idx="1172">
                  <c:v>9.4942007099999994</c:v>
                </c:pt>
                <c:pt idx="1173">
                  <c:v>9.5168657299999992</c:v>
                </c:pt>
                <c:pt idx="1174">
                  <c:v>9.5016145699999992</c:v>
                </c:pt>
                <c:pt idx="1175">
                  <c:v>9.5012989000000001</c:v>
                </c:pt>
                <c:pt idx="1176">
                  <c:v>9.4818544399999993</c:v>
                </c:pt>
                <c:pt idx="1177">
                  <c:v>9.4709701499999994</c:v>
                </c:pt>
                <c:pt idx="1178">
                  <c:v>9.4742336300000005</c:v>
                </c:pt>
                <c:pt idx="1179">
                  <c:v>9.4680147199999993</c:v>
                </c:pt>
                <c:pt idx="1180">
                  <c:v>9.4871225399999997</c:v>
                </c:pt>
                <c:pt idx="1181">
                  <c:v>9.5245294600000001</c:v>
                </c:pt>
                <c:pt idx="1182">
                  <c:v>9.4802865999999995</c:v>
                </c:pt>
                <c:pt idx="1183">
                  <c:v>9.4835138299999997</c:v>
                </c:pt>
                <c:pt idx="1184">
                  <c:v>9.4786262499999996</c:v>
                </c:pt>
                <c:pt idx="1185">
                  <c:v>9.4787006399999996</c:v>
                </c:pt>
                <c:pt idx="1186">
                  <c:v>9.4752826700000004</c:v>
                </c:pt>
                <c:pt idx="1187">
                  <c:v>9.4660415600000007</c:v>
                </c:pt>
                <c:pt idx="1188">
                  <c:v>9.4630746800000001</c:v>
                </c:pt>
                <c:pt idx="1189">
                  <c:v>9.4602642100000001</c:v>
                </c:pt>
                <c:pt idx="1190">
                  <c:v>9.47884846</c:v>
                </c:pt>
                <c:pt idx="1191">
                  <c:v>9.5515918699999993</c:v>
                </c:pt>
                <c:pt idx="1192">
                  <c:v>9.4623680100000005</c:v>
                </c:pt>
                <c:pt idx="1193">
                  <c:v>9.4637508399999994</c:v>
                </c:pt>
                <c:pt idx="1194">
                  <c:v>9.4560651799999995</c:v>
                </c:pt>
                <c:pt idx="1195">
                  <c:v>9.4826564799999993</c:v>
                </c:pt>
                <c:pt idx="1196">
                  <c:v>9.4885187099999992</c:v>
                </c:pt>
                <c:pt idx="1197">
                  <c:v>9.47868347</c:v>
                </c:pt>
                <c:pt idx="1198">
                  <c:v>9.5006065399999997</c:v>
                </c:pt>
                <c:pt idx="1199">
                  <c:v>9.4765777599999996</c:v>
                </c:pt>
                <c:pt idx="1200">
                  <c:v>9.4738998399999996</c:v>
                </c:pt>
                <c:pt idx="1201">
                  <c:v>9.52087021</c:v>
                </c:pt>
                <c:pt idx="1202">
                  <c:v>9.4777202599999999</c:v>
                </c:pt>
                <c:pt idx="1203">
                  <c:v>9.4925327300000006</c:v>
                </c:pt>
                <c:pt idx="1204">
                  <c:v>9.4780178100000008</c:v>
                </c:pt>
                <c:pt idx="1205">
                  <c:v>9.4806804699999994</c:v>
                </c:pt>
                <c:pt idx="1206">
                  <c:v>9.4905662500000005</c:v>
                </c:pt>
                <c:pt idx="1207">
                  <c:v>9.4828510300000008</c:v>
                </c:pt>
                <c:pt idx="1208">
                  <c:v>9.4914951300000006</c:v>
                </c:pt>
                <c:pt idx="1209">
                  <c:v>9.4796400100000007</c:v>
                </c:pt>
                <c:pt idx="1210">
                  <c:v>9.4898767500000005</c:v>
                </c:pt>
                <c:pt idx="1211">
                  <c:v>9.4677000000000007</c:v>
                </c:pt>
                <c:pt idx="1212">
                  <c:v>9.4870433799999994</c:v>
                </c:pt>
                <c:pt idx="1213">
                  <c:v>9.4796819699999997</c:v>
                </c:pt>
                <c:pt idx="1214">
                  <c:v>9.4922790500000005</c:v>
                </c:pt>
                <c:pt idx="1215">
                  <c:v>9.5769414899999994</c:v>
                </c:pt>
                <c:pt idx="1216">
                  <c:v>9.4900255199999997</c:v>
                </c:pt>
                <c:pt idx="1217">
                  <c:v>9.53119373</c:v>
                </c:pt>
                <c:pt idx="1218">
                  <c:v>9.48885632</c:v>
                </c:pt>
                <c:pt idx="1219">
                  <c:v>9.4893560400000005</c:v>
                </c:pt>
                <c:pt idx="1220">
                  <c:v>9.5028333699999994</c:v>
                </c:pt>
                <c:pt idx="1221">
                  <c:v>9.5047531099999993</c:v>
                </c:pt>
                <c:pt idx="1222">
                  <c:v>9.5038061099999993</c:v>
                </c:pt>
                <c:pt idx="1223">
                  <c:v>9.51849174</c:v>
                </c:pt>
                <c:pt idx="1224">
                  <c:v>9.4802084000000004</c:v>
                </c:pt>
                <c:pt idx="1225">
                  <c:v>9.4951047899999992</c:v>
                </c:pt>
                <c:pt idx="1226">
                  <c:v>9.5157451599999998</c:v>
                </c:pt>
                <c:pt idx="1227">
                  <c:v>9.5203256599999992</c:v>
                </c:pt>
                <c:pt idx="1228">
                  <c:v>9.4797992700000009</c:v>
                </c:pt>
                <c:pt idx="1229">
                  <c:v>9.4994821500000004</c:v>
                </c:pt>
                <c:pt idx="1230">
                  <c:v>9.4620017999999995</c:v>
                </c:pt>
                <c:pt idx="1231">
                  <c:v>9.5081892000000003</c:v>
                </c:pt>
                <c:pt idx="1232">
                  <c:v>9.48688793</c:v>
                </c:pt>
                <c:pt idx="1233">
                  <c:v>9.52247238</c:v>
                </c:pt>
                <c:pt idx="1234">
                  <c:v>9.4944620099999995</c:v>
                </c:pt>
                <c:pt idx="1235">
                  <c:v>9.4641218200000008</c:v>
                </c:pt>
                <c:pt idx="1236">
                  <c:v>9.5020179700000007</c:v>
                </c:pt>
                <c:pt idx="1237">
                  <c:v>9.4737548799999995</c:v>
                </c:pt>
                <c:pt idx="1238">
                  <c:v>9.4783325200000004</c:v>
                </c:pt>
                <c:pt idx="1239">
                  <c:v>9.5645580300000006</c:v>
                </c:pt>
                <c:pt idx="1240">
                  <c:v>9.4746274899999996</c:v>
                </c:pt>
                <c:pt idx="1241">
                  <c:v>9.4625158299999992</c:v>
                </c:pt>
                <c:pt idx="1242">
                  <c:v>9.4270057699999992</c:v>
                </c:pt>
                <c:pt idx="1243">
                  <c:v>9.4792747500000001</c:v>
                </c:pt>
                <c:pt idx="1244">
                  <c:v>9.4636707300000005</c:v>
                </c:pt>
                <c:pt idx="1245">
                  <c:v>9.4347400700000001</c:v>
                </c:pt>
                <c:pt idx="1246">
                  <c:v>9.4306001699999999</c:v>
                </c:pt>
                <c:pt idx="1247">
                  <c:v>9.4568719899999998</c:v>
                </c:pt>
                <c:pt idx="1248">
                  <c:v>9.4539270399999999</c:v>
                </c:pt>
                <c:pt idx="1249">
                  <c:v>9.4676933299999995</c:v>
                </c:pt>
                <c:pt idx="1250">
                  <c:v>9.4237537400000004</c:v>
                </c:pt>
                <c:pt idx="1251">
                  <c:v>9.4391460400000007</c:v>
                </c:pt>
                <c:pt idx="1252">
                  <c:v>9.4704504000000007</c:v>
                </c:pt>
                <c:pt idx="1253">
                  <c:v>9.4516077000000003</c:v>
                </c:pt>
                <c:pt idx="1254">
                  <c:v>9.4598302800000003</c:v>
                </c:pt>
                <c:pt idx="1255">
                  <c:v>9.4520111100000008</c:v>
                </c:pt>
                <c:pt idx="1256">
                  <c:v>9.4460887899999992</c:v>
                </c:pt>
                <c:pt idx="1257">
                  <c:v>9.46495438</c:v>
                </c:pt>
                <c:pt idx="1258">
                  <c:v>9.46233082</c:v>
                </c:pt>
                <c:pt idx="1259">
                  <c:v>9.4308872200000007</c:v>
                </c:pt>
                <c:pt idx="1260">
                  <c:v>9.49259567</c:v>
                </c:pt>
                <c:pt idx="1261">
                  <c:v>9.4553442000000008</c:v>
                </c:pt>
                <c:pt idx="1262">
                  <c:v>9.4573373800000002</c:v>
                </c:pt>
                <c:pt idx="1263">
                  <c:v>9.4705390900000008</c:v>
                </c:pt>
                <c:pt idx="1264">
                  <c:v>9.5027036700000007</c:v>
                </c:pt>
                <c:pt idx="1265">
                  <c:v>9.4556913399999996</c:v>
                </c:pt>
                <c:pt idx="1266">
                  <c:v>9.4759779000000002</c:v>
                </c:pt>
                <c:pt idx="1267">
                  <c:v>9.4559192700000008</c:v>
                </c:pt>
                <c:pt idx="1268">
                  <c:v>9.4726152399999997</c:v>
                </c:pt>
                <c:pt idx="1269">
                  <c:v>9.4635171899999992</c:v>
                </c:pt>
                <c:pt idx="1270">
                  <c:v>9.5194616300000003</c:v>
                </c:pt>
                <c:pt idx="1271">
                  <c:v>9.4654045100000008</c:v>
                </c:pt>
                <c:pt idx="1272">
                  <c:v>9.4364900600000006</c:v>
                </c:pt>
                <c:pt idx="1273">
                  <c:v>9.4594144799999995</c:v>
                </c:pt>
                <c:pt idx="1274">
                  <c:v>9.4494066199999995</c:v>
                </c:pt>
                <c:pt idx="1275">
                  <c:v>9.4576187100000002</c:v>
                </c:pt>
                <c:pt idx="1276">
                  <c:v>9.44626141</c:v>
                </c:pt>
                <c:pt idx="1277">
                  <c:v>9.4706411399999997</c:v>
                </c:pt>
                <c:pt idx="1278">
                  <c:v>9.4685354200000003</c:v>
                </c:pt>
                <c:pt idx="1279">
                  <c:v>9.4572877900000005</c:v>
                </c:pt>
                <c:pt idx="1280">
                  <c:v>9.4720716500000002</c:v>
                </c:pt>
                <c:pt idx="1281">
                  <c:v>9.47122478</c:v>
                </c:pt>
                <c:pt idx="1282">
                  <c:v>9.4490680699999992</c:v>
                </c:pt>
                <c:pt idx="1283">
                  <c:v>9.4659166300000006</c:v>
                </c:pt>
                <c:pt idx="1284">
                  <c:v>9.4669742600000006</c:v>
                </c:pt>
                <c:pt idx="1285">
                  <c:v>9.4527845399999997</c:v>
                </c:pt>
                <c:pt idx="1286">
                  <c:v>9.4752426100000005</c:v>
                </c:pt>
                <c:pt idx="1287">
                  <c:v>9.45764256</c:v>
                </c:pt>
                <c:pt idx="1288">
                  <c:v>9.4527397200000003</c:v>
                </c:pt>
                <c:pt idx="1289">
                  <c:v>9.4613103899999995</c:v>
                </c:pt>
                <c:pt idx="1290">
                  <c:v>9.4623222400000007</c:v>
                </c:pt>
                <c:pt idx="1291">
                  <c:v>9.4721441300000002</c:v>
                </c:pt>
                <c:pt idx="1292">
                  <c:v>9.4544343899999994</c:v>
                </c:pt>
                <c:pt idx="1293">
                  <c:v>9.4733715099999998</c:v>
                </c:pt>
                <c:pt idx="1294">
                  <c:v>9.4642991999999992</c:v>
                </c:pt>
                <c:pt idx="1295">
                  <c:v>9.4429855299999996</c:v>
                </c:pt>
                <c:pt idx="1296">
                  <c:v>9.4566049599999999</c:v>
                </c:pt>
                <c:pt idx="1297">
                  <c:v>9.4641914400000005</c:v>
                </c:pt>
                <c:pt idx="1298">
                  <c:v>9.4659433400000008</c:v>
                </c:pt>
                <c:pt idx="1299">
                  <c:v>9.4534549699999992</c:v>
                </c:pt>
                <c:pt idx="1300">
                  <c:v>9.5033960299999993</c:v>
                </c:pt>
                <c:pt idx="1301">
                  <c:v>9.4411649700000009</c:v>
                </c:pt>
                <c:pt idx="1302">
                  <c:v>9.4371700300000008</c:v>
                </c:pt>
                <c:pt idx="1303">
                  <c:v>9.4298152900000005</c:v>
                </c:pt>
                <c:pt idx="1304">
                  <c:v>9.4303646099999998</c:v>
                </c:pt>
                <c:pt idx="1305">
                  <c:v>9.4624977099999992</c:v>
                </c:pt>
                <c:pt idx="1306">
                  <c:v>9.4507675199999994</c:v>
                </c:pt>
                <c:pt idx="1307">
                  <c:v>9.4606819200000007</c:v>
                </c:pt>
                <c:pt idx="1308">
                  <c:v>9.44884491</c:v>
                </c:pt>
                <c:pt idx="1309">
                  <c:v>9.4691848800000002</c:v>
                </c:pt>
                <c:pt idx="1310">
                  <c:v>9.4676437399999998</c:v>
                </c:pt>
                <c:pt idx="1311">
                  <c:v>9.4586134000000008</c:v>
                </c:pt>
                <c:pt idx="1312">
                  <c:v>9.4629774100000006</c:v>
                </c:pt>
                <c:pt idx="1313">
                  <c:v>9.4730815899999996</c:v>
                </c:pt>
                <c:pt idx="1314">
                  <c:v>9.4860000600000003</c:v>
                </c:pt>
                <c:pt idx="1315">
                  <c:v>9.4624862699999994</c:v>
                </c:pt>
                <c:pt idx="1316">
                  <c:v>9.4617900800000001</c:v>
                </c:pt>
                <c:pt idx="1317">
                  <c:v>9.4667921100000001</c:v>
                </c:pt>
                <c:pt idx="1318">
                  <c:v>9.4803152100000005</c:v>
                </c:pt>
                <c:pt idx="1319">
                  <c:v>9.4967880200000003</c:v>
                </c:pt>
                <c:pt idx="1320">
                  <c:v>9.4824590700000009</c:v>
                </c:pt>
                <c:pt idx="1321">
                  <c:v>9.4743328099999999</c:v>
                </c:pt>
                <c:pt idx="1322">
                  <c:v>9.4804353700000004</c:v>
                </c:pt>
                <c:pt idx="1323">
                  <c:v>9.4675655400000007</c:v>
                </c:pt>
                <c:pt idx="1324">
                  <c:v>9.4442644100000006</c:v>
                </c:pt>
                <c:pt idx="1325">
                  <c:v>9.4625425300000003</c:v>
                </c:pt>
                <c:pt idx="1326">
                  <c:v>9.4608974499999992</c:v>
                </c:pt>
                <c:pt idx="1327">
                  <c:v>9.4513912199999996</c:v>
                </c:pt>
                <c:pt idx="1328">
                  <c:v>9.4398756000000006</c:v>
                </c:pt>
                <c:pt idx="1329">
                  <c:v>9.4210109699999993</c:v>
                </c:pt>
                <c:pt idx="1330">
                  <c:v>9.4331235899999992</c:v>
                </c:pt>
                <c:pt idx="1331">
                  <c:v>9.4298372300000004</c:v>
                </c:pt>
                <c:pt idx="1332">
                  <c:v>9.42620945</c:v>
                </c:pt>
                <c:pt idx="1333">
                  <c:v>9.4133262599999998</c:v>
                </c:pt>
                <c:pt idx="1334">
                  <c:v>9.4192676500000001</c:v>
                </c:pt>
                <c:pt idx="1335">
                  <c:v>9.4235391600000007</c:v>
                </c:pt>
                <c:pt idx="1336">
                  <c:v>9.4304447200000006</c:v>
                </c:pt>
                <c:pt idx="1337">
                  <c:v>9.4169521300000003</c:v>
                </c:pt>
                <c:pt idx="1338">
                  <c:v>9.43275547</c:v>
                </c:pt>
                <c:pt idx="1339">
                  <c:v>9.4353723499999997</c:v>
                </c:pt>
                <c:pt idx="1340">
                  <c:v>9.4441394800000005</c:v>
                </c:pt>
                <c:pt idx="1341">
                  <c:v>9.43632603</c:v>
                </c:pt>
                <c:pt idx="1342">
                  <c:v>9.4347372099999998</c:v>
                </c:pt>
                <c:pt idx="1343">
                  <c:v>9.4343910199999996</c:v>
                </c:pt>
                <c:pt idx="1344">
                  <c:v>9.4045419700000004</c:v>
                </c:pt>
                <c:pt idx="1345">
                  <c:v>9.4257373799999993</c:v>
                </c:pt>
                <c:pt idx="1346">
                  <c:v>9.4375123999999992</c:v>
                </c:pt>
                <c:pt idx="1347">
                  <c:v>9.43634415</c:v>
                </c:pt>
                <c:pt idx="1348">
                  <c:v>9.4237175000000004</c:v>
                </c:pt>
                <c:pt idx="1349">
                  <c:v>9.4343843500000002</c:v>
                </c:pt>
                <c:pt idx="1350">
                  <c:v>9.4366044999999996</c:v>
                </c:pt>
                <c:pt idx="1351">
                  <c:v>9.4281110800000008</c:v>
                </c:pt>
                <c:pt idx="1352">
                  <c:v>9.4235382100000002</c:v>
                </c:pt>
                <c:pt idx="1353">
                  <c:v>9.4413356799999999</c:v>
                </c:pt>
                <c:pt idx="1354">
                  <c:v>9.4209671000000004</c:v>
                </c:pt>
                <c:pt idx="1355">
                  <c:v>9.4223909399999997</c:v>
                </c:pt>
                <c:pt idx="1356">
                  <c:v>9.4304895399999999</c:v>
                </c:pt>
                <c:pt idx="1357">
                  <c:v>9.4255189900000005</c:v>
                </c:pt>
                <c:pt idx="1358">
                  <c:v>9.4561090500000002</c:v>
                </c:pt>
                <c:pt idx="1359">
                  <c:v>9.4547014199999992</c:v>
                </c:pt>
                <c:pt idx="1360">
                  <c:v>9.4493646600000005</c:v>
                </c:pt>
                <c:pt idx="1361">
                  <c:v>9.4633760500000008</c:v>
                </c:pt>
                <c:pt idx="1362">
                  <c:v>9.4588260700000006</c:v>
                </c:pt>
                <c:pt idx="1363">
                  <c:v>9.4764842999999992</c:v>
                </c:pt>
                <c:pt idx="1364">
                  <c:v>9.4556255300000007</c:v>
                </c:pt>
                <c:pt idx="1365">
                  <c:v>9.4396638900000003</c:v>
                </c:pt>
                <c:pt idx="1366">
                  <c:v>9.4738941200000006</c:v>
                </c:pt>
                <c:pt idx="1367">
                  <c:v>9.4660148599999996</c:v>
                </c:pt>
                <c:pt idx="1368">
                  <c:v>9.4439058300000003</c:v>
                </c:pt>
                <c:pt idx="1369">
                  <c:v>9.4563036</c:v>
                </c:pt>
                <c:pt idx="1370">
                  <c:v>9.4586563100000003</c:v>
                </c:pt>
                <c:pt idx="1371">
                  <c:v>9.4707164800000001</c:v>
                </c:pt>
                <c:pt idx="1372">
                  <c:v>9.4676227599999994</c:v>
                </c:pt>
                <c:pt idx="1373">
                  <c:v>9.4892349199999995</c:v>
                </c:pt>
                <c:pt idx="1374">
                  <c:v>9.4695167500000004</c:v>
                </c:pt>
                <c:pt idx="1375">
                  <c:v>9.4679822900000001</c:v>
                </c:pt>
                <c:pt idx="1376">
                  <c:v>9.4505310100000006</c:v>
                </c:pt>
                <c:pt idx="1377">
                  <c:v>9.4629650099999996</c:v>
                </c:pt>
                <c:pt idx="1378">
                  <c:v>9.4564275700000007</c:v>
                </c:pt>
                <c:pt idx="1379">
                  <c:v>9.4542560600000005</c:v>
                </c:pt>
                <c:pt idx="1380">
                  <c:v>9.4507217400000005</c:v>
                </c:pt>
                <c:pt idx="1381">
                  <c:v>9.4500837299999993</c:v>
                </c:pt>
                <c:pt idx="1382">
                  <c:v>9.4457168599999992</c:v>
                </c:pt>
                <c:pt idx="1383">
                  <c:v>9.4550552400000001</c:v>
                </c:pt>
                <c:pt idx="1384">
                  <c:v>9.4579849199999995</c:v>
                </c:pt>
                <c:pt idx="1385">
                  <c:v>9.4631214099999994</c:v>
                </c:pt>
                <c:pt idx="1386">
                  <c:v>9.4569892899999992</c:v>
                </c:pt>
                <c:pt idx="1387">
                  <c:v>9.4610910399999995</c:v>
                </c:pt>
                <c:pt idx="1388">
                  <c:v>9.4642038300000007</c:v>
                </c:pt>
                <c:pt idx="1389">
                  <c:v>9.4428148299999997</c:v>
                </c:pt>
                <c:pt idx="1390">
                  <c:v>9.4495410900000003</c:v>
                </c:pt>
                <c:pt idx="1391">
                  <c:v>9.4307765999999997</c:v>
                </c:pt>
                <c:pt idx="1392">
                  <c:v>9.4425640099999999</c:v>
                </c:pt>
                <c:pt idx="1393">
                  <c:v>9.45721436</c:v>
                </c:pt>
                <c:pt idx="1394">
                  <c:v>9.4404344600000005</c:v>
                </c:pt>
                <c:pt idx="1395">
                  <c:v>9.4663944200000003</c:v>
                </c:pt>
                <c:pt idx="1396">
                  <c:v>9.4338731800000009</c:v>
                </c:pt>
                <c:pt idx="1397">
                  <c:v>9.4631900800000004</c:v>
                </c:pt>
                <c:pt idx="1398">
                  <c:v>9.4437551499999994</c:v>
                </c:pt>
                <c:pt idx="1399">
                  <c:v>9.4703912700000004</c:v>
                </c:pt>
                <c:pt idx="1400">
                  <c:v>9.5039110200000003</c:v>
                </c:pt>
                <c:pt idx="1401">
                  <c:v>9.4822073000000007</c:v>
                </c:pt>
                <c:pt idx="1402">
                  <c:v>9.4673204399999999</c:v>
                </c:pt>
                <c:pt idx="1403">
                  <c:v>9.4911813699999996</c:v>
                </c:pt>
                <c:pt idx="1404">
                  <c:v>9.4831190099999993</c:v>
                </c:pt>
                <c:pt idx="1405">
                  <c:v>9.4914789200000005</c:v>
                </c:pt>
                <c:pt idx="1406">
                  <c:v>9.4635019299999996</c:v>
                </c:pt>
                <c:pt idx="1407">
                  <c:v>9.4819526700000001</c:v>
                </c:pt>
                <c:pt idx="1408">
                  <c:v>9.4845409400000005</c:v>
                </c:pt>
                <c:pt idx="1409">
                  <c:v>9.4522609699999993</c:v>
                </c:pt>
                <c:pt idx="1410">
                  <c:v>9.4709567999999997</c:v>
                </c:pt>
                <c:pt idx="1411">
                  <c:v>9.4636812199999998</c:v>
                </c:pt>
                <c:pt idx="1412">
                  <c:v>9.4572753899999995</c:v>
                </c:pt>
                <c:pt idx="1413">
                  <c:v>9.4647312200000009</c:v>
                </c:pt>
                <c:pt idx="1414">
                  <c:v>9.4913320500000005</c:v>
                </c:pt>
                <c:pt idx="1415">
                  <c:v>9.4690523100000004</c:v>
                </c:pt>
                <c:pt idx="1416">
                  <c:v>9.4518413500000005</c:v>
                </c:pt>
                <c:pt idx="1417">
                  <c:v>9.4892072699999996</c:v>
                </c:pt>
                <c:pt idx="1418">
                  <c:v>9.4752206799999996</c:v>
                </c:pt>
                <c:pt idx="1419">
                  <c:v>9.4880781200000008</c:v>
                </c:pt>
                <c:pt idx="1420">
                  <c:v>9.46711159</c:v>
                </c:pt>
                <c:pt idx="1421">
                  <c:v>9.4684400600000007</c:v>
                </c:pt>
                <c:pt idx="1422">
                  <c:v>9.4924488100000008</c:v>
                </c:pt>
                <c:pt idx="1423">
                  <c:v>9.4680881499999998</c:v>
                </c:pt>
                <c:pt idx="1424">
                  <c:v>9.4616861300000004</c:v>
                </c:pt>
                <c:pt idx="1425">
                  <c:v>9.4859905199999996</c:v>
                </c:pt>
                <c:pt idx="1426">
                  <c:v>9.4669322999999999</c:v>
                </c:pt>
                <c:pt idx="1427">
                  <c:v>9.4793844200000006</c:v>
                </c:pt>
                <c:pt idx="1428">
                  <c:v>9.4722242399999992</c:v>
                </c:pt>
                <c:pt idx="1429">
                  <c:v>9.4646310800000002</c:v>
                </c:pt>
                <c:pt idx="1430">
                  <c:v>9.4747905699999997</c:v>
                </c:pt>
                <c:pt idx="1431">
                  <c:v>9.4794788400000005</c:v>
                </c:pt>
                <c:pt idx="1432">
                  <c:v>9.4483795199999996</c:v>
                </c:pt>
                <c:pt idx="1433">
                  <c:v>9.4371299700000009</c:v>
                </c:pt>
                <c:pt idx="1434">
                  <c:v>9.4756755800000008</c:v>
                </c:pt>
                <c:pt idx="1435">
                  <c:v>9.4587860100000007</c:v>
                </c:pt>
                <c:pt idx="1436">
                  <c:v>9.4711713799999995</c:v>
                </c:pt>
                <c:pt idx="1437">
                  <c:v>9.4698371899999998</c:v>
                </c:pt>
                <c:pt idx="1438">
                  <c:v>9.4800481800000007</c:v>
                </c:pt>
                <c:pt idx="1439">
                  <c:v>9.4600305599999999</c:v>
                </c:pt>
                <c:pt idx="1440">
                  <c:v>9.4867238999999994</c:v>
                </c:pt>
                <c:pt idx="1441">
                  <c:v>9.4581012700000002</c:v>
                </c:pt>
                <c:pt idx="1442">
                  <c:v>9.4589691200000008</c:v>
                </c:pt>
                <c:pt idx="1443">
                  <c:v>9.4598464999999994</c:v>
                </c:pt>
                <c:pt idx="1444">
                  <c:v>9.5608367899999998</c:v>
                </c:pt>
                <c:pt idx="1445">
                  <c:v>9.6204795799999996</c:v>
                </c:pt>
                <c:pt idx="1446">
                  <c:v>9.5956726099999994</c:v>
                </c:pt>
                <c:pt idx="1447">
                  <c:v>9.5952043499999995</c:v>
                </c:pt>
                <c:pt idx="1448">
                  <c:v>9.6041879699999999</c:v>
                </c:pt>
                <c:pt idx="1449">
                  <c:v>9.6176643399999993</c:v>
                </c:pt>
                <c:pt idx="1450">
                  <c:v>9.6288433100000006</c:v>
                </c:pt>
                <c:pt idx="1451">
                  <c:v>9.6333856600000001</c:v>
                </c:pt>
                <c:pt idx="1452">
                  <c:v>9.6325216299999994</c:v>
                </c:pt>
                <c:pt idx="1453">
                  <c:v>9.5979690600000005</c:v>
                </c:pt>
                <c:pt idx="1454">
                  <c:v>9.6125297500000002</c:v>
                </c:pt>
                <c:pt idx="1455">
                  <c:v>9.5916252100000001</c:v>
                </c:pt>
                <c:pt idx="1456">
                  <c:v>9.63550854</c:v>
                </c:pt>
                <c:pt idx="1457">
                  <c:v>9.6126089100000005</c:v>
                </c:pt>
                <c:pt idx="1458">
                  <c:v>9.6117754000000009</c:v>
                </c:pt>
                <c:pt idx="1459">
                  <c:v>9.6398754100000001</c:v>
                </c:pt>
                <c:pt idx="1460">
                  <c:v>9.6231880200000006</c:v>
                </c:pt>
                <c:pt idx="1461">
                  <c:v>9.6167449999999999</c:v>
                </c:pt>
                <c:pt idx="1462">
                  <c:v>9.6524486500000002</c:v>
                </c:pt>
                <c:pt idx="1463">
                  <c:v>9.6135530500000002</c:v>
                </c:pt>
                <c:pt idx="1464">
                  <c:v>9.6086845400000005</c:v>
                </c:pt>
                <c:pt idx="1465">
                  <c:v>9.6184196499999999</c:v>
                </c:pt>
                <c:pt idx="1466">
                  <c:v>9.6232423800000007</c:v>
                </c:pt>
                <c:pt idx="1467">
                  <c:v>9.6157198000000008</c:v>
                </c:pt>
                <c:pt idx="1468">
                  <c:v>9.6227359799999999</c:v>
                </c:pt>
                <c:pt idx="1469">
                  <c:v>9.6307964300000002</c:v>
                </c:pt>
                <c:pt idx="1470">
                  <c:v>9.60944939</c:v>
                </c:pt>
                <c:pt idx="1471">
                  <c:v>9.6311941099999991</c:v>
                </c:pt>
                <c:pt idx="1472">
                  <c:v>9.6472911799999999</c:v>
                </c:pt>
                <c:pt idx="1473">
                  <c:v>9.6103658700000008</c:v>
                </c:pt>
                <c:pt idx="1474">
                  <c:v>9.6422061899999996</c:v>
                </c:pt>
                <c:pt idx="1475">
                  <c:v>9.6196098299999999</c:v>
                </c:pt>
                <c:pt idx="1476">
                  <c:v>9.5975771000000005</c:v>
                </c:pt>
                <c:pt idx="1477">
                  <c:v>9.57715988</c:v>
                </c:pt>
                <c:pt idx="1478">
                  <c:v>9.5861911800000001</c:v>
                </c:pt>
                <c:pt idx="1479">
                  <c:v>9.5797433900000009</c:v>
                </c:pt>
                <c:pt idx="1480">
                  <c:v>9.5553875000000001</c:v>
                </c:pt>
                <c:pt idx="1481">
                  <c:v>9.5750522599999996</c:v>
                </c:pt>
                <c:pt idx="1482">
                  <c:v>9.5951852800000008</c:v>
                </c:pt>
                <c:pt idx="1483">
                  <c:v>9.5937051800000006</c:v>
                </c:pt>
                <c:pt idx="1484">
                  <c:v>9.5793581000000003</c:v>
                </c:pt>
                <c:pt idx="1485">
                  <c:v>9.6264362299999995</c:v>
                </c:pt>
                <c:pt idx="1486">
                  <c:v>9.6305417999999996</c:v>
                </c:pt>
                <c:pt idx="1487">
                  <c:v>9.6244583099999996</c:v>
                </c:pt>
                <c:pt idx="1488">
                  <c:v>9.6196289099999994</c:v>
                </c:pt>
                <c:pt idx="1489">
                  <c:v>9.6393890399999993</c:v>
                </c:pt>
                <c:pt idx="1490">
                  <c:v>9.6451148999999994</c:v>
                </c:pt>
                <c:pt idx="1491">
                  <c:v>9.6443328899999994</c:v>
                </c:pt>
                <c:pt idx="1492">
                  <c:v>9.6397533400000004</c:v>
                </c:pt>
                <c:pt idx="1493">
                  <c:v>9.6544914199999994</c:v>
                </c:pt>
                <c:pt idx="1494">
                  <c:v>9.6398820900000004</c:v>
                </c:pt>
                <c:pt idx="1495">
                  <c:v>9.6558189399999996</c:v>
                </c:pt>
                <c:pt idx="1496">
                  <c:v>9.62366104</c:v>
                </c:pt>
                <c:pt idx="1497">
                  <c:v>9.6416196799999998</c:v>
                </c:pt>
                <c:pt idx="1498">
                  <c:v>9.6213922499999995</c:v>
                </c:pt>
                <c:pt idx="1499">
                  <c:v>9.6283416699999993</c:v>
                </c:pt>
                <c:pt idx="1500">
                  <c:v>9.6172456700000009</c:v>
                </c:pt>
                <c:pt idx="1501">
                  <c:v>9.5968961700000008</c:v>
                </c:pt>
                <c:pt idx="1502">
                  <c:v>9.6235933300000003</c:v>
                </c:pt>
                <c:pt idx="1503">
                  <c:v>9.6281194699999997</c:v>
                </c:pt>
                <c:pt idx="1504">
                  <c:v>9.6176481200000001</c:v>
                </c:pt>
                <c:pt idx="1505">
                  <c:v>9.6193532899999994</c:v>
                </c:pt>
                <c:pt idx="1506">
                  <c:v>9.6416244500000001</c:v>
                </c:pt>
                <c:pt idx="1507">
                  <c:v>9.6334571800000006</c:v>
                </c:pt>
                <c:pt idx="1508">
                  <c:v>9.6275243800000005</c:v>
                </c:pt>
                <c:pt idx="1509">
                  <c:v>9.6290063900000007</c:v>
                </c:pt>
                <c:pt idx="1510">
                  <c:v>9.6469507199999995</c:v>
                </c:pt>
                <c:pt idx="1511">
                  <c:v>9.6341829299999997</c:v>
                </c:pt>
                <c:pt idx="1512">
                  <c:v>9.6333894699999991</c:v>
                </c:pt>
                <c:pt idx="1513">
                  <c:v>9.6260509499999998</c:v>
                </c:pt>
                <c:pt idx="1514">
                  <c:v>9.6325063699999998</c:v>
                </c:pt>
                <c:pt idx="1515">
                  <c:v>9.6330051399999999</c:v>
                </c:pt>
                <c:pt idx="1516">
                  <c:v>9.6197786300000008</c:v>
                </c:pt>
                <c:pt idx="1517">
                  <c:v>9.6337595</c:v>
                </c:pt>
                <c:pt idx="1518">
                  <c:v>9.6523570999999997</c:v>
                </c:pt>
                <c:pt idx="1519">
                  <c:v>9.6492700599999992</c:v>
                </c:pt>
                <c:pt idx="1520">
                  <c:v>9.6589250599999996</c:v>
                </c:pt>
                <c:pt idx="1521">
                  <c:v>9.6579894999999993</c:v>
                </c:pt>
                <c:pt idx="1522">
                  <c:v>9.6385030700000005</c:v>
                </c:pt>
                <c:pt idx="1523">
                  <c:v>9.6297130600000003</c:v>
                </c:pt>
                <c:pt idx="1524">
                  <c:v>9.6177587500000001</c:v>
                </c:pt>
                <c:pt idx="1525">
                  <c:v>9.6274843200000007</c:v>
                </c:pt>
                <c:pt idx="1526">
                  <c:v>9.6329383899999996</c:v>
                </c:pt>
                <c:pt idx="1527">
                  <c:v>9.62724972</c:v>
                </c:pt>
                <c:pt idx="1528">
                  <c:v>9.6279697399999993</c:v>
                </c:pt>
                <c:pt idx="1529">
                  <c:v>9.6398477600000003</c:v>
                </c:pt>
                <c:pt idx="1530">
                  <c:v>9.6370706599999991</c:v>
                </c:pt>
                <c:pt idx="1531">
                  <c:v>9.6392335899999999</c:v>
                </c:pt>
                <c:pt idx="1532">
                  <c:v>9.6492090200000007</c:v>
                </c:pt>
                <c:pt idx="1533">
                  <c:v>9.6528921099999998</c:v>
                </c:pt>
                <c:pt idx="1534">
                  <c:v>9.6463813799999993</c:v>
                </c:pt>
                <c:pt idx="1535">
                  <c:v>9.68006134</c:v>
                </c:pt>
                <c:pt idx="1536">
                  <c:v>9.6613569300000002</c:v>
                </c:pt>
                <c:pt idx="1537">
                  <c:v>9.6335086800000003</c:v>
                </c:pt>
                <c:pt idx="1538">
                  <c:v>9.6575546299999999</c:v>
                </c:pt>
                <c:pt idx="1539">
                  <c:v>9.6386804599999998</c:v>
                </c:pt>
                <c:pt idx="1540">
                  <c:v>9.6495189700000008</c:v>
                </c:pt>
                <c:pt idx="1541">
                  <c:v>9.6589908599999994</c:v>
                </c:pt>
                <c:pt idx="1542">
                  <c:v>9.6493492100000005</c:v>
                </c:pt>
                <c:pt idx="1543">
                  <c:v>9.6899871799999993</c:v>
                </c:pt>
                <c:pt idx="1544">
                  <c:v>9.6355380999999998</c:v>
                </c:pt>
                <c:pt idx="1545">
                  <c:v>9.6449422800000004</c:v>
                </c:pt>
                <c:pt idx="1546">
                  <c:v>9.6461982699999993</c:v>
                </c:pt>
                <c:pt idx="1547">
                  <c:v>9.63971424</c:v>
                </c:pt>
                <c:pt idx="1548">
                  <c:v>9.6470851900000003</c:v>
                </c:pt>
                <c:pt idx="1549">
                  <c:v>9.6330843000000002</c:v>
                </c:pt>
                <c:pt idx="1550">
                  <c:v>9.6531047799999996</c:v>
                </c:pt>
                <c:pt idx="1551">
                  <c:v>9.6259946799999998</c:v>
                </c:pt>
                <c:pt idx="1552">
                  <c:v>9.6415882100000001</c:v>
                </c:pt>
                <c:pt idx="1553">
                  <c:v>9.6323585499999993</c:v>
                </c:pt>
                <c:pt idx="1554">
                  <c:v>9.6401958499999996</c:v>
                </c:pt>
                <c:pt idx="1555">
                  <c:v>9.6438837100000008</c:v>
                </c:pt>
                <c:pt idx="1556">
                  <c:v>9.6428804400000008</c:v>
                </c:pt>
                <c:pt idx="1557">
                  <c:v>9.6380157499999992</c:v>
                </c:pt>
                <c:pt idx="1558">
                  <c:v>9.6843404799999995</c:v>
                </c:pt>
                <c:pt idx="1559">
                  <c:v>9.6638221699999995</c:v>
                </c:pt>
                <c:pt idx="1560">
                  <c:v>9.6453533199999999</c:v>
                </c:pt>
                <c:pt idx="1561">
                  <c:v>9.6390037500000005</c:v>
                </c:pt>
                <c:pt idx="1562">
                  <c:v>9.6546659500000001</c:v>
                </c:pt>
                <c:pt idx="1563">
                  <c:v>9.6262922300000007</c:v>
                </c:pt>
                <c:pt idx="1564">
                  <c:v>9.6348485900000007</c:v>
                </c:pt>
                <c:pt idx="1565">
                  <c:v>9.6437807099999997</c:v>
                </c:pt>
                <c:pt idx="1566">
                  <c:v>9.6331005100000002</c:v>
                </c:pt>
                <c:pt idx="1567">
                  <c:v>9.6478710200000002</c:v>
                </c:pt>
                <c:pt idx="1568">
                  <c:v>9.6401195499999996</c:v>
                </c:pt>
                <c:pt idx="1569">
                  <c:v>9.6403217300000001</c:v>
                </c:pt>
                <c:pt idx="1570">
                  <c:v>9.6346864700000001</c:v>
                </c:pt>
                <c:pt idx="1571">
                  <c:v>9.6348390599999991</c:v>
                </c:pt>
                <c:pt idx="1572">
                  <c:v>9.6252422299999996</c:v>
                </c:pt>
                <c:pt idx="1573">
                  <c:v>9.6256971399999998</c:v>
                </c:pt>
                <c:pt idx="1574">
                  <c:v>9.6327123599999993</c:v>
                </c:pt>
                <c:pt idx="1575">
                  <c:v>9.6404771799999995</c:v>
                </c:pt>
                <c:pt idx="1576">
                  <c:v>9.6324691799999993</c:v>
                </c:pt>
                <c:pt idx="1577">
                  <c:v>9.6397829099999992</c:v>
                </c:pt>
                <c:pt idx="1578">
                  <c:v>9.6215190899999996</c:v>
                </c:pt>
                <c:pt idx="1579">
                  <c:v>9.6325025600000007</c:v>
                </c:pt>
                <c:pt idx="1580">
                  <c:v>9.6399240499999994</c:v>
                </c:pt>
                <c:pt idx="1581">
                  <c:v>9.6284389499999996</c:v>
                </c:pt>
                <c:pt idx="1582">
                  <c:v>9.6352376900000003</c:v>
                </c:pt>
                <c:pt idx="1583">
                  <c:v>9.6663227099999993</c:v>
                </c:pt>
                <c:pt idx="1584">
                  <c:v>9.6403827700000004</c:v>
                </c:pt>
                <c:pt idx="1585">
                  <c:v>9.6392574300000007</c:v>
                </c:pt>
                <c:pt idx="1586">
                  <c:v>9.6355123500000008</c:v>
                </c:pt>
                <c:pt idx="1587">
                  <c:v>9.6493968999999993</c:v>
                </c:pt>
                <c:pt idx="1588">
                  <c:v>9.6515293100000008</c:v>
                </c:pt>
                <c:pt idx="1589">
                  <c:v>9.6396999399999999</c:v>
                </c:pt>
                <c:pt idx="1590">
                  <c:v>9.6372337300000002</c:v>
                </c:pt>
                <c:pt idx="1591">
                  <c:v>9.6313304899999999</c:v>
                </c:pt>
                <c:pt idx="1592">
                  <c:v>9.6346931500000004</c:v>
                </c:pt>
                <c:pt idx="1593">
                  <c:v>9.6465616199999999</c:v>
                </c:pt>
                <c:pt idx="1594">
                  <c:v>9.6510543799999997</c:v>
                </c:pt>
                <c:pt idx="1595">
                  <c:v>9.6355018599999998</c:v>
                </c:pt>
                <c:pt idx="1596">
                  <c:v>9.6536273999999995</c:v>
                </c:pt>
                <c:pt idx="1597">
                  <c:v>9.6425590499999991</c:v>
                </c:pt>
                <c:pt idx="1598">
                  <c:v>9.6436414700000004</c:v>
                </c:pt>
                <c:pt idx="1599">
                  <c:v>9.6410398500000003</c:v>
                </c:pt>
                <c:pt idx="1600">
                  <c:v>9.6444883299999997</c:v>
                </c:pt>
                <c:pt idx="1601">
                  <c:v>9.64870071</c:v>
                </c:pt>
                <c:pt idx="1602">
                  <c:v>9.6559877400000005</c:v>
                </c:pt>
                <c:pt idx="1603">
                  <c:v>9.6342630400000004</c:v>
                </c:pt>
                <c:pt idx="1604">
                  <c:v>9.6360912299999999</c:v>
                </c:pt>
                <c:pt idx="1605">
                  <c:v>9.6679039000000007</c:v>
                </c:pt>
                <c:pt idx="1606">
                  <c:v>9.6621503799999999</c:v>
                </c:pt>
                <c:pt idx="1607">
                  <c:v>9.65595055</c:v>
                </c:pt>
                <c:pt idx="1608">
                  <c:v>9.6482686999999991</c:v>
                </c:pt>
                <c:pt idx="1609">
                  <c:v>9.64484882</c:v>
                </c:pt>
                <c:pt idx="1610">
                  <c:v>9.6534795800000008</c:v>
                </c:pt>
                <c:pt idx="1611">
                  <c:v>9.6467742899999998</c:v>
                </c:pt>
                <c:pt idx="1612">
                  <c:v>9.6443605399999992</c:v>
                </c:pt>
                <c:pt idx="1613">
                  <c:v>9.6434478800000001</c:v>
                </c:pt>
                <c:pt idx="1614">
                  <c:v>9.6407327699999996</c:v>
                </c:pt>
                <c:pt idx="1615">
                  <c:v>9.6609954800000004</c:v>
                </c:pt>
                <c:pt idx="1616">
                  <c:v>9.6756010099999994</c:v>
                </c:pt>
                <c:pt idx="1617">
                  <c:v>9.6589336400000008</c:v>
                </c:pt>
                <c:pt idx="1618">
                  <c:v>9.6758632700000007</c:v>
                </c:pt>
                <c:pt idx="1619">
                  <c:v>9.66158772</c:v>
                </c:pt>
                <c:pt idx="1620">
                  <c:v>9.6728115100000007</c:v>
                </c:pt>
                <c:pt idx="1621">
                  <c:v>9.6652154899999996</c:v>
                </c:pt>
                <c:pt idx="1622">
                  <c:v>9.6513509800000001</c:v>
                </c:pt>
                <c:pt idx="1623">
                  <c:v>9.6548452400000002</c:v>
                </c:pt>
                <c:pt idx="1624">
                  <c:v>9.6523857100000008</c:v>
                </c:pt>
                <c:pt idx="1625">
                  <c:v>9.6660566299999999</c:v>
                </c:pt>
                <c:pt idx="1626">
                  <c:v>9.6564731600000009</c:v>
                </c:pt>
                <c:pt idx="1627">
                  <c:v>9.6705455800000006</c:v>
                </c:pt>
                <c:pt idx="1628">
                  <c:v>9.66893578</c:v>
                </c:pt>
                <c:pt idx="1629">
                  <c:v>9.6833019300000007</c:v>
                </c:pt>
                <c:pt idx="1630">
                  <c:v>9.6746482799999995</c:v>
                </c:pt>
                <c:pt idx="1631">
                  <c:v>9.6778545400000002</c:v>
                </c:pt>
                <c:pt idx="1632">
                  <c:v>9.6709022499999993</c:v>
                </c:pt>
                <c:pt idx="1633">
                  <c:v>9.6617841700000007</c:v>
                </c:pt>
                <c:pt idx="1634">
                  <c:v>9.6896257400000003</c:v>
                </c:pt>
                <c:pt idx="1635">
                  <c:v>9.6955738100000008</c:v>
                </c:pt>
                <c:pt idx="1636">
                  <c:v>9.69570255</c:v>
                </c:pt>
                <c:pt idx="1637">
                  <c:v>9.68699932</c:v>
                </c:pt>
                <c:pt idx="1638">
                  <c:v>9.6695241900000006</c:v>
                </c:pt>
                <c:pt idx="1639">
                  <c:v>9.6917858100000007</c:v>
                </c:pt>
                <c:pt idx="1640">
                  <c:v>9.6998825100000001</c:v>
                </c:pt>
                <c:pt idx="1641">
                  <c:v>9.6827087400000007</c:v>
                </c:pt>
                <c:pt idx="1642">
                  <c:v>9.6865358399999995</c:v>
                </c:pt>
                <c:pt idx="1643">
                  <c:v>9.6771545400000001</c:v>
                </c:pt>
                <c:pt idx="1644">
                  <c:v>9.6865234400000002</c:v>
                </c:pt>
                <c:pt idx="1645">
                  <c:v>9.6916904400000004</c:v>
                </c:pt>
                <c:pt idx="1646">
                  <c:v>9.6745739000000004</c:v>
                </c:pt>
                <c:pt idx="1647">
                  <c:v>9.6674327899999994</c:v>
                </c:pt>
                <c:pt idx="1648">
                  <c:v>9.6421928399999999</c:v>
                </c:pt>
                <c:pt idx="1649">
                  <c:v>9.6659479099999999</c:v>
                </c:pt>
                <c:pt idx="1650">
                  <c:v>9.6788606599999998</c:v>
                </c:pt>
                <c:pt idx="1651">
                  <c:v>9.6678771999999995</c:v>
                </c:pt>
                <c:pt idx="1652">
                  <c:v>9.6730117799999995</c:v>
                </c:pt>
                <c:pt idx="1653">
                  <c:v>9.6693630200000005</c:v>
                </c:pt>
                <c:pt idx="1654">
                  <c:v>9.6647701300000008</c:v>
                </c:pt>
                <c:pt idx="1655">
                  <c:v>9.6842517899999994</c:v>
                </c:pt>
                <c:pt idx="1656">
                  <c:v>9.6705675099999997</c:v>
                </c:pt>
                <c:pt idx="1657">
                  <c:v>9.6748228100000002</c:v>
                </c:pt>
                <c:pt idx="1658">
                  <c:v>9.6754741699999993</c:v>
                </c:pt>
                <c:pt idx="1659">
                  <c:v>9.6678447700000003</c:v>
                </c:pt>
                <c:pt idx="1660">
                  <c:v>9.6742963799999995</c:v>
                </c:pt>
                <c:pt idx="1661">
                  <c:v>9.6803531599999992</c:v>
                </c:pt>
                <c:pt idx="1662">
                  <c:v>9.6928949400000004</c:v>
                </c:pt>
                <c:pt idx="1663">
                  <c:v>9.6561231599999999</c:v>
                </c:pt>
                <c:pt idx="1664">
                  <c:v>9.6614637400000003</c:v>
                </c:pt>
                <c:pt idx="1665">
                  <c:v>9.6876258899999996</c:v>
                </c:pt>
                <c:pt idx="1666">
                  <c:v>9.6725015600000006</c:v>
                </c:pt>
                <c:pt idx="1667">
                  <c:v>9.6622123700000007</c:v>
                </c:pt>
                <c:pt idx="1668">
                  <c:v>9.6741533299999993</c:v>
                </c:pt>
                <c:pt idx="1669">
                  <c:v>9.6440162699999998</c:v>
                </c:pt>
                <c:pt idx="1670">
                  <c:v>9.6742849300000007</c:v>
                </c:pt>
                <c:pt idx="1671">
                  <c:v>9.6547899200000007</c:v>
                </c:pt>
                <c:pt idx="1672">
                  <c:v>9.6621208200000002</c:v>
                </c:pt>
                <c:pt idx="1673">
                  <c:v>9.6692914999999999</c:v>
                </c:pt>
                <c:pt idx="1674">
                  <c:v>9.6309995700000002</c:v>
                </c:pt>
                <c:pt idx="1675">
                  <c:v>9.6295080199999994</c:v>
                </c:pt>
                <c:pt idx="1676">
                  <c:v>9.64282036</c:v>
                </c:pt>
                <c:pt idx="1677">
                  <c:v>9.6540021899999999</c:v>
                </c:pt>
                <c:pt idx="1678">
                  <c:v>9.6680335999999993</c:v>
                </c:pt>
                <c:pt idx="1679">
                  <c:v>9.6478547999999993</c:v>
                </c:pt>
                <c:pt idx="1680">
                  <c:v>9.6391401299999995</c:v>
                </c:pt>
                <c:pt idx="1681">
                  <c:v>9.6773386000000006</c:v>
                </c:pt>
                <c:pt idx="1682">
                  <c:v>9.66175842</c:v>
                </c:pt>
                <c:pt idx="1683">
                  <c:v>9.6298942600000004</c:v>
                </c:pt>
                <c:pt idx="1684">
                  <c:v>9.6600427599999996</c:v>
                </c:pt>
                <c:pt idx="1685">
                  <c:v>9.6654005099999996</c:v>
                </c:pt>
                <c:pt idx="1686">
                  <c:v>9.6693220100000001</c:v>
                </c:pt>
                <c:pt idx="1687">
                  <c:v>9.6659050000000004</c:v>
                </c:pt>
                <c:pt idx="1688">
                  <c:v>9.6427240399999992</c:v>
                </c:pt>
                <c:pt idx="1689">
                  <c:v>9.6644401599999998</c:v>
                </c:pt>
                <c:pt idx="1690">
                  <c:v>9.6639003799999994</c:v>
                </c:pt>
                <c:pt idx="1691">
                  <c:v>9.6419496500000008</c:v>
                </c:pt>
                <c:pt idx="1692">
                  <c:v>9.6481342300000001</c:v>
                </c:pt>
                <c:pt idx="1693">
                  <c:v>9.6621427499999992</c:v>
                </c:pt>
                <c:pt idx="1694">
                  <c:v>9.6660060899999998</c:v>
                </c:pt>
                <c:pt idx="1695">
                  <c:v>9.6483507199999998</c:v>
                </c:pt>
                <c:pt idx="1696">
                  <c:v>9.6657667200000006</c:v>
                </c:pt>
                <c:pt idx="1697">
                  <c:v>9.6653642699999995</c:v>
                </c:pt>
                <c:pt idx="1698">
                  <c:v>9.6587963099999996</c:v>
                </c:pt>
                <c:pt idx="1699">
                  <c:v>9.6474485399999992</c:v>
                </c:pt>
                <c:pt idx="1700">
                  <c:v>9.6091451600000006</c:v>
                </c:pt>
                <c:pt idx="1701">
                  <c:v>9.5494766200000001</c:v>
                </c:pt>
                <c:pt idx="1702">
                  <c:v>9.5539989500000004</c:v>
                </c:pt>
                <c:pt idx="1703">
                  <c:v>9.5361823999999995</c:v>
                </c:pt>
                <c:pt idx="1704">
                  <c:v>9.5289163600000002</c:v>
                </c:pt>
                <c:pt idx="1705">
                  <c:v>9.5284023300000005</c:v>
                </c:pt>
                <c:pt idx="1706">
                  <c:v>9.5947160700000005</c:v>
                </c:pt>
                <c:pt idx="1707">
                  <c:v>9.6027813000000002</c:v>
                </c:pt>
                <c:pt idx="1708">
                  <c:v>9.5743246099999997</c:v>
                </c:pt>
                <c:pt idx="1709">
                  <c:v>9.5789489700000008</c:v>
                </c:pt>
                <c:pt idx="1710">
                  <c:v>9.5777397200000003</c:v>
                </c:pt>
                <c:pt idx="1711">
                  <c:v>9.5807123199999999</c:v>
                </c:pt>
                <c:pt idx="1712">
                  <c:v>9.5884542499999998</c:v>
                </c:pt>
                <c:pt idx="1713">
                  <c:v>9.5949945400000001</c:v>
                </c:pt>
                <c:pt idx="1714">
                  <c:v>9.5932283399999996</c:v>
                </c:pt>
                <c:pt idx="1715">
                  <c:v>9.59246731</c:v>
                </c:pt>
                <c:pt idx="1716">
                  <c:v>9.61283493</c:v>
                </c:pt>
                <c:pt idx="1717">
                  <c:v>9.5987319899999992</c:v>
                </c:pt>
                <c:pt idx="1718">
                  <c:v>9.6034402799999992</c:v>
                </c:pt>
                <c:pt idx="1719">
                  <c:v>9.5936698899999993</c:v>
                </c:pt>
                <c:pt idx="1720">
                  <c:v>9.59808445</c:v>
                </c:pt>
                <c:pt idx="1721">
                  <c:v>9.6204195000000006</c:v>
                </c:pt>
                <c:pt idx="1722">
                  <c:v>9.5959682500000003</c:v>
                </c:pt>
                <c:pt idx="1723">
                  <c:v>9.6142082200000001</c:v>
                </c:pt>
                <c:pt idx="1724">
                  <c:v>9.6338415099999999</c:v>
                </c:pt>
                <c:pt idx="1725">
                  <c:v>9.6302909900000007</c:v>
                </c:pt>
                <c:pt idx="1726">
                  <c:v>9.6172609300000005</c:v>
                </c:pt>
                <c:pt idx="1727">
                  <c:v>9.6269331000000005</c:v>
                </c:pt>
                <c:pt idx="1728">
                  <c:v>9.6195831300000005</c:v>
                </c:pt>
                <c:pt idx="1729">
                  <c:v>9.6014614100000006</c:v>
                </c:pt>
                <c:pt idx="1730">
                  <c:v>9.6074247400000008</c:v>
                </c:pt>
                <c:pt idx="1731">
                  <c:v>9.5952987699999994</c:v>
                </c:pt>
                <c:pt idx="1732">
                  <c:v>9.5304975499999998</c:v>
                </c:pt>
                <c:pt idx="1733">
                  <c:v>9.60708904</c:v>
                </c:pt>
                <c:pt idx="1734">
                  <c:v>9.5911998700000005</c:v>
                </c:pt>
                <c:pt idx="1735">
                  <c:v>9.6024341599999996</c:v>
                </c:pt>
                <c:pt idx="1736">
                  <c:v>9.59717178</c:v>
                </c:pt>
                <c:pt idx="1737">
                  <c:v>9.5753459900000006</c:v>
                </c:pt>
                <c:pt idx="1738">
                  <c:v>9.5998783099999994</c:v>
                </c:pt>
                <c:pt idx="1739">
                  <c:v>9.5636367799999995</c:v>
                </c:pt>
                <c:pt idx="1740">
                  <c:v>9.60768223</c:v>
                </c:pt>
                <c:pt idx="1741">
                  <c:v>9.5844383200000003</c:v>
                </c:pt>
                <c:pt idx="1742">
                  <c:v>9.6043567700000008</c:v>
                </c:pt>
                <c:pt idx="1743">
                  <c:v>9.6026773500000004</c:v>
                </c:pt>
                <c:pt idx="1744">
                  <c:v>9.5857229200000003</c:v>
                </c:pt>
                <c:pt idx="1745">
                  <c:v>9.6022081400000001</c:v>
                </c:pt>
                <c:pt idx="1746">
                  <c:v>9.6102638200000001</c:v>
                </c:pt>
                <c:pt idx="1747">
                  <c:v>9.5957498599999997</c:v>
                </c:pt>
                <c:pt idx="1748">
                  <c:v>9.5883293199999997</c:v>
                </c:pt>
                <c:pt idx="1749">
                  <c:v>9.6010150900000006</c:v>
                </c:pt>
                <c:pt idx="1750">
                  <c:v>9.5895490599999995</c:v>
                </c:pt>
                <c:pt idx="1751">
                  <c:v>9.5846967700000008</c:v>
                </c:pt>
                <c:pt idx="1752">
                  <c:v>9.5916481000000005</c:v>
                </c:pt>
                <c:pt idx="1753">
                  <c:v>9.5831651699999991</c:v>
                </c:pt>
                <c:pt idx="1754">
                  <c:v>9.5936908699999996</c:v>
                </c:pt>
                <c:pt idx="1755">
                  <c:v>9.5767307299999995</c:v>
                </c:pt>
                <c:pt idx="1756">
                  <c:v>9.6074342700000006</c:v>
                </c:pt>
                <c:pt idx="1757">
                  <c:v>9.57066631</c:v>
                </c:pt>
                <c:pt idx="1758">
                  <c:v>9.5891199100000009</c:v>
                </c:pt>
                <c:pt idx="1759">
                  <c:v>9.5931243899999998</c:v>
                </c:pt>
                <c:pt idx="1760">
                  <c:v>9.5900211300000002</c:v>
                </c:pt>
                <c:pt idx="1761">
                  <c:v>9.5844631200000006</c:v>
                </c:pt>
                <c:pt idx="1762">
                  <c:v>9.5586204499999994</c:v>
                </c:pt>
                <c:pt idx="1763">
                  <c:v>9.5598630900000003</c:v>
                </c:pt>
                <c:pt idx="1764">
                  <c:v>9.5607538200000004</c:v>
                </c:pt>
                <c:pt idx="1765">
                  <c:v>9.5587482500000007</c:v>
                </c:pt>
                <c:pt idx="1766">
                  <c:v>9.5562257800000001</c:v>
                </c:pt>
                <c:pt idx="1767">
                  <c:v>9.5295906099999996</c:v>
                </c:pt>
                <c:pt idx="1768">
                  <c:v>9.5374879799999999</c:v>
                </c:pt>
                <c:pt idx="1769">
                  <c:v>9.5495224000000007</c:v>
                </c:pt>
                <c:pt idx="1770">
                  <c:v>9.5304584499999994</c:v>
                </c:pt>
                <c:pt idx="1771">
                  <c:v>9.5396394699999991</c:v>
                </c:pt>
                <c:pt idx="1772">
                  <c:v>9.5289249399999996</c:v>
                </c:pt>
                <c:pt idx="1773">
                  <c:v>9.5558357199999993</c:v>
                </c:pt>
                <c:pt idx="1774">
                  <c:v>9.5237779600000003</c:v>
                </c:pt>
                <c:pt idx="1775">
                  <c:v>9.5075473800000001</c:v>
                </c:pt>
                <c:pt idx="1776">
                  <c:v>9.5202131300000001</c:v>
                </c:pt>
                <c:pt idx="1777">
                  <c:v>9.5138025299999995</c:v>
                </c:pt>
                <c:pt idx="1778">
                  <c:v>9.5140323599999999</c:v>
                </c:pt>
                <c:pt idx="1779">
                  <c:v>9.5168418900000002</c:v>
                </c:pt>
                <c:pt idx="1780">
                  <c:v>9.5243349100000003</c:v>
                </c:pt>
                <c:pt idx="1781">
                  <c:v>9.5241250999999991</c:v>
                </c:pt>
                <c:pt idx="1782">
                  <c:v>9.5306253400000003</c:v>
                </c:pt>
                <c:pt idx="1783">
                  <c:v>9.5305366500000002</c:v>
                </c:pt>
                <c:pt idx="1784">
                  <c:v>9.5207538599999992</c:v>
                </c:pt>
                <c:pt idx="1785">
                  <c:v>9.5244178799999997</c:v>
                </c:pt>
                <c:pt idx="1786">
                  <c:v>9.51344967</c:v>
                </c:pt>
                <c:pt idx="1787">
                  <c:v>9.5101995499999994</c:v>
                </c:pt>
                <c:pt idx="1788">
                  <c:v>9.5250501599999993</c:v>
                </c:pt>
                <c:pt idx="1789">
                  <c:v>9.5229406399999998</c:v>
                </c:pt>
                <c:pt idx="1790">
                  <c:v>9.5117511700000001</c:v>
                </c:pt>
                <c:pt idx="1791">
                  <c:v>9.5299272500000001</c:v>
                </c:pt>
                <c:pt idx="1792">
                  <c:v>9.5288162199999995</c:v>
                </c:pt>
                <c:pt idx="1793">
                  <c:v>9.5508499100000002</c:v>
                </c:pt>
                <c:pt idx="1794">
                  <c:v>9.5476789499999999</c:v>
                </c:pt>
                <c:pt idx="1795">
                  <c:v>9.5622987699999999</c:v>
                </c:pt>
                <c:pt idx="1796">
                  <c:v>9.5290527300000001</c:v>
                </c:pt>
                <c:pt idx="1797">
                  <c:v>9.5507411999999992</c:v>
                </c:pt>
                <c:pt idx="1798">
                  <c:v>9.5502042800000009</c:v>
                </c:pt>
                <c:pt idx="1799">
                  <c:v>9.6096429800000003</c:v>
                </c:pt>
                <c:pt idx="1800">
                  <c:v>9.5567064300000002</c:v>
                </c:pt>
                <c:pt idx="1801">
                  <c:v>9.5447196999999999</c:v>
                </c:pt>
                <c:pt idx="1802">
                  <c:v>9.5548324600000001</c:v>
                </c:pt>
                <c:pt idx="1803">
                  <c:v>9.5609941500000009</c:v>
                </c:pt>
                <c:pt idx="1804">
                  <c:v>9.5505514100000006</c:v>
                </c:pt>
                <c:pt idx="1805">
                  <c:v>9.5454015699999992</c:v>
                </c:pt>
                <c:pt idx="1806">
                  <c:v>9.5620117199999992</c:v>
                </c:pt>
                <c:pt idx="1807">
                  <c:v>9.5767011600000007</c:v>
                </c:pt>
                <c:pt idx="1808">
                  <c:v>9.5602598200000006</c:v>
                </c:pt>
                <c:pt idx="1809">
                  <c:v>9.5710268000000003</c:v>
                </c:pt>
                <c:pt idx="1810">
                  <c:v>9.5786132800000008</c:v>
                </c:pt>
                <c:pt idx="1811">
                  <c:v>9.5763559300000001</c:v>
                </c:pt>
                <c:pt idx="1812">
                  <c:v>9.5626592600000002</c:v>
                </c:pt>
                <c:pt idx="1813">
                  <c:v>9.5725278899999999</c:v>
                </c:pt>
                <c:pt idx="1814">
                  <c:v>9.5506010099999994</c:v>
                </c:pt>
                <c:pt idx="1815">
                  <c:v>9.5393609999999995</c:v>
                </c:pt>
                <c:pt idx="1816">
                  <c:v>9.5509243000000001</c:v>
                </c:pt>
                <c:pt idx="1817">
                  <c:v>9.5484733599999991</c:v>
                </c:pt>
                <c:pt idx="1818">
                  <c:v>9.5573072400000001</c:v>
                </c:pt>
                <c:pt idx="1819">
                  <c:v>9.5717725799999993</c:v>
                </c:pt>
                <c:pt idx="1820">
                  <c:v>9.5488948800000006</c:v>
                </c:pt>
                <c:pt idx="1821">
                  <c:v>9.5401925999999992</c:v>
                </c:pt>
                <c:pt idx="1822">
                  <c:v>9.5474100100000001</c:v>
                </c:pt>
                <c:pt idx="1823">
                  <c:v>9.5317916900000004</c:v>
                </c:pt>
                <c:pt idx="1824">
                  <c:v>9.5426111200000001</c:v>
                </c:pt>
                <c:pt idx="1825">
                  <c:v>9.54596424</c:v>
                </c:pt>
                <c:pt idx="1826">
                  <c:v>9.5629291500000004</c:v>
                </c:pt>
                <c:pt idx="1827">
                  <c:v>9.5611782099999996</c:v>
                </c:pt>
                <c:pt idx="1828">
                  <c:v>9.5726690300000001</c:v>
                </c:pt>
                <c:pt idx="1829">
                  <c:v>9.5487079599999998</c:v>
                </c:pt>
                <c:pt idx="1830">
                  <c:v>9.5735540399999994</c:v>
                </c:pt>
                <c:pt idx="1831">
                  <c:v>9.55775738</c:v>
                </c:pt>
                <c:pt idx="1832">
                  <c:v>9.5568590199999992</c:v>
                </c:pt>
                <c:pt idx="1833">
                  <c:v>9.5805912000000006</c:v>
                </c:pt>
                <c:pt idx="1834">
                  <c:v>9.5826806999999992</c:v>
                </c:pt>
                <c:pt idx="1835">
                  <c:v>9.5505065899999995</c:v>
                </c:pt>
                <c:pt idx="1836">
                  <c:v>9.5310611699999992</c:v>
                </c:pt>
                <c:pt idx="1837">
                  <c:v>9.5139961199999998</c:v>
                </c:pt>
                <c:pt idx="1838">
                  <c:v>9.5317697500000005</c:v>
                </c:pt>
                <c:pt idx="1839">
                  <c:v>9.5127086599999995</c:v>
                </c:pt>
                <c:pt idx="1840">
                  <c:v>9.5117635699999994</c:v>
                </c:pt>
                <c:pt idx="1841">
                  <c:v>9.4897365600000008</c:v>
                </c:pt>
                <c:pt idx="1842">
                  <c:v>9.4943590199999992</c:v>
                </c:pt>
                <c:pt idx="1843">
                  <c:v>9.4889001799999999</c:v>
                </c:pt>
                <c:pt idx="1844">
                  <c:v>9.5069875699999997</c:v>
                </c:pt>
                <c:pt idx="1845">
                  <c:v>9.5466766399999994</c:v>
                </c:pt>
                <c:pt idx="1846">
                  <c:v>9.5452470799999993</c:v>
                </c:pt>
                <c:pt idx="1847">
                  <c:v>9.5300598099999991</c:v>
                </c:pt>
                <c:pt idx="1848">
                  <c:v>9.5495462399999997</c:v>
                </c:pt>
                <c:pt idx="1849">
                  <c:v>9.5698060999999992</c:v>
                </c:pt>
                <c:pt idx="1850">
                  <c:v>9.5640382800000001</c:v>
                </c:pt>
                <c:pt idx="1851">
                  <c:v>9.5841417300000007</c:v>
                </c:pt>
                <c:pt idx="1852">
                  <c:v>9.5705785799999994</c:v>
                </c:pt>
                <c:pt idx="1853">
                  <c:v>9.5567941699999999</c:v>
                </c:pt>
                <c:pt idx="1854">
                  <c:v>9.5506868399999991</c:v>
                </c:pt>
                <c:pt idx="1855">
                  <c:v>9.5790471999999998</c:v>
                </c:pt>
                <c:pt idx="1856">
                  <c:v>9.5703754399999994</c:v>
                </c:pt>
                <c:pt idx="1857">
                  <c:v>9.5560941699999997</c:v>
                </c:pt>
                <c:pt idx="1858">
                  <c:v>9.5637817399999996</c:v>
                </c:pt>
                <c:pt idx="1859">
                  <c:v>9.5366401700000001</c:v>
                </c:pt>
                <c:pt idx="1860">
                  <c:v>9.5246677399999999</c:v>
                </c:pt>
                <c:pt idx="1861">
                  <c:v>9.5268955200000001</c:v>
                </c:pt>
                <c:pt idx="1862">
                  <c:v>9.5330419499999994</c:v>
                </c:pt>
                <c:pt idx="1863">
                  <c:v>9.5268516499999993</c:v>
                </c:pt>
                <c:pt idx="1864">
                  <c:v>9.5210962299999995</c:v>
                </c:pt>
                <c:pt idx="1865">
                  <c:v>9.5251569699999994</c:v>
                </c:pt>
                <c:pt idx="1866">
                  <c:v>9.5374298100000008</c:v>
                </c:pt>
                <c:pt idx="1867">
                  <c:v>9.5488090499999991</c:v>
                </c:pt>
                <c:pt idx="1868">
                  <c:v>9.5446920399999993</c:v>
                </c:pt>
                <c:pt idx="1869">
                  <c:v>9.5437898600000004</c:v>
                </c:pt>
                <c:pt idx="1870">
                  <c:v>9.5483560599999997</c:v>
                </c:pt>
                <c:pt idx="1871">
                  <c:v>9.5659904499999993</c:v>
                </c:pt>
                <c:pt idx="1872">
                  <c:v>9.5790224100000003</c:v>
                </c:pt>
                <c:pt idx="1873">
                  <c:v>9.5905199099999994</c:v>
                </c:pt>
                <c:pt idx="1874">
                  <c:v>9.5961408600000002</c:v>
                </c:pt>
                <c:pt idx="1875">
                  <c:v>9.58906174</c:v>
                </c:pt>
                <c:pt idx="1876">
                  <c:v>9.5887536999999998</c:v>
                </c:pt>
                <c:pt idx="1877">
                  <c:v>9.5927419700000005</c:v>
                </c:pt>
                <c:pt idx="1878">
                  <c:v>9.5911769899999992</c:v>
                </c:pt>
                <c:pt idx="1879">
                  <c:v>9.5790939300000009</c:v>
                </c:pt>
                <c:pt idx="1880">
                  <c:v>9.5811319400000006</c:v>
                </c:pt>
                <c:pt idx="1881">
                  <c:v>9.6086740499999994</c:v>
                </c:pt>
                <c:pt idx="1882">
                  <c:v>9.6045055399999999</c:v>
                </c:pt>
                <c:pt idx="1883">
                  <c:v>9.6006622299999993</c:v>
                </c:pt>
                <c:pt idx="1884">
                  <c:v>9.5914173100000006</c:v>
                </c:pt>
                <c:pt idx="1885">
                  <c:v>9.5900039699999997</c:v>
                </c:pt>
                <c:pt idx="1886">
                  <c:v>9.5821046800000005</c:v>
                </c:pt>
                <c:pt idx="1887">
                  <c:v>9.5715055499999995</c:v>
                </c:pt>
                <c:pt idx="1888">
                  <c:v>9.5896406200000008</c:v>
                </c:pt>
                <c:pt idx="1889">
                  <c:v>9.5880508399999993</c:v>
                </c:pt>
                <c:pt idx="1890">
                  <c:v>9.5742015800000004</c:v>
                </c:pt>
                <c:pt idx="1891">
                  <c:v>9.5671730000000004</c:v>
                </c:pt>
                <c:pt idx="1892">
                  <c:v>9.5808467900000007</c:v>
                </c:pt>
                <c:pt idx="1893">
                  <c:v>9.5930128099999994</c:v>
                </c:pt>
                <c:pt idx="1894">
                  <c:v>9.6064643899999993</c:v>
                </c:pt>
                <c:pt idx="1895">
                  <c:v>9.5938129399999994</c:v>
                </c:pt>
                <c:pt idx="1896">
                  <c:v>9.6116180399999998</c:v>
                </c:pt>
                <c:pt idx="1897">
                  <c:v>9.6084794999999996</c:v>
                </c:pt>
                <c:pt idx="1898">
                  <c:v>9.6146440500000008</c:v>
                </c:pt>
                <c:pt idx="1899">
                  <c:v>9.6109580999999995</c:v>
                </c:pt>
                <c:pt idx="1900">
                  <c:v>9.6007718999999998</c:v>
                </c:pt>
                <c:pt idx="1901">
                  <c:v>9.6030101800000001</c:v>
                </c:pt>
                <c:pt idx="1902">
                  <c:v>9.6056375500000009</c:v>
                </c:pt>
                <c:pt idx="1903">
                  <c:v>9.6039094899999995</c:v>
                </c:pt>
                <c:pt idx="1904">
                  <c:v>9.6066408200000009</c:v>
                </c:pt>
                <c:pt idx="1905">
                  <c:v>9.6085214600000004</c:v>
                </c:pt>
                <c:pt idx="1906">
                  <c:v>9.6000900300000005</c:v>
                </c:pt>
                <c:pt idx="1907">
                  <c:v>9.5949411399999995</c:v>
                </c:pt>
                <c:pt idx="1908">
                  <c:v>9.5964336400000008</c:v>
                </c:pt>
                <c:pt idx="1909">
                  <c:v>9.5715284300000008</c:v>
                </c:pt>
                <c:pt idx="1910">
                  <c:v>9.5819482800000007</c:v>
                </c:pt>
                <c:pt idx="1911">
                  <c:v>9.5698423399999992</c:v>
                </c:pt>
                <c:pt idx="1912">
                  <c:v>9.5890579200000001</c:v>
                </c:pt>
                <c:pt idx="1913">
                  <c:v>9.5962209699999992</c:v>
                </c:pt>
                <c:pt idx="1914">
                  <c:v>9.5942459099999997</c:v>
                </c:pt>
                <c:pt idx="1915">
                  <c:v>9.5769996600000002</c:v>
                </c:pt>
                <c:pt idx="1916">
                  <c:v>9.5712690400000007</c:v>
                </c:pt>
                <c:pt idx="1917">
                  <c:v>9.5984640100000007</c:v>
                </c:pt>
                <c:pt idx="1918">
                  <c:v>9.5951013599999992</c:v>
                </c:pt>
                <c:pt idx="1919">
                  <c:v>9.60643578</c:v>
                </c:pt>
                <c:pt idx="1920">
                  <c:v>9.6014280299999992</c:v>
                </c:pt>
                <c:pt idx="1921">
                  <c:v>9.5980815899999996</c:v>
                </c:pt>
                <c:pt idx="1922">
                  <c:v>9.6112871200000001</c:v>
                </c:pt>
                <c:pt idx="1923">
                  <c:v>9.6040325200000005</c:v>
                </c:pt>
                <c:pt idx="1924">
                  <c:v>9.6100482899999999</c:v>
                </c:pt>
                <c:pt idx="1925">
                  <c:v>9.6128663999999997</c:v>
                </c:pt>
                <c:pt idx="1926">
                  <c:v>9.6008396099999995</c:v>
                </c:pt>
                <c:pt idx="1927">
                  <c:v>9.6011571900000003</c:v>
                </c:pt>
                <c:pt idx="1928">
                  <c:v>9.6103086500000003</c:v>
                </c:pt>
                <c:pt idx="1929">
                  <c:v>9.6026754400000005</c:v>
                </c:pt>
                <c:pt idx="1930">
                  <c:v>9.5941801099999999</c:v>
                </c:pt>
                <c:pt idx="1931">
                  <c:v>9.5868806800000002</c:v>
                </c:pt>
                <c:pt idx="1932">
                  <c:v>9.5787420300000008</c:v>
                </c:pt>
                <c:pt idx="1933">
                  <c:v>9.5894060099999994</c:v>
                </c:pt>
                <c:pt idx="1934">
                  <c:v>9.5776615100000004</c:v>
                </c:pt>
                <c:pt idx="1935">
                  <c:v>9.5894432100000007</c:v>
                </c:pt>
                <c:pt idx="1936">
                  <c:v>9.5786600100000001</c:v>
                </c:pt>
                <c:pt idx="1937">
                  <c:v>9.5683822599999999</c:v>
                </c:pt>
                <c:pt idx="1938">
                  <c:v>9.5700588199999999</c:v>
                </c:pt>
                <c:pt idx="1939">
                  <c:v>9.5697050099999998</c:v>
                </c:pt>
                <c:pt idx="1940">
                  <c:v>9.5736961399999991</c:v>
                </c:pt>
                <c:pt idx="1941">
                  <c:v>9.5749034900000005</c:v>
                </c:pt>
                <c:pt idx="1942">
                  <c:v>9.5603446999999999</c:v>
                </c:pt>
                <c:pt idx="1943">
                  <c:v>9.5627098099999994</c:v>
                </c:pt>
                <c:pt idx="1944">
                  <c:v>9.5733947799999992</c:v>
                </c:pt>
                <c:pt idx="1945">
                  <c:v>9.5836639399999992</c:v>
                </c:pt>
                <c:pt idx="1946">
                  <c:v>9.5770120599999995</c:v>
                </c:pt>
                <c:pt idx="1947">
                  <c:v>9.5913877500000009</c:v>
                </c:pt>
                <c:pt idx="1948">
                  <c:v>9.5884552000000003</c:v>
                </c:pt>
                <c:pt idx="1949">
                  <c:v>9.6010465600000003</c:v>
                </c:pt>
                <c:pt idx="1950">
                  <c:v>9.5906171800000006</c:v>
                </c:pt>
                <c:pt idx="1951">
                  <c:v>9.5845327400000002</c:v>
                </c:pt>
                <c:pt idx="1952">
                  <c:v>9.5792589199999991</c:v>
                </c:pt>
                <c:pt idx="1953">
                  <c:v>9.5855321900000003</c:v>
                </c:pt>
                <c:pt idx="1954">
                  <c:v>9.5844097099999992</c:v>
                </c:pt>
                <c:pt idx="1955">
                  <c:v>9.5835743000000004</c:v>
                </c:pt>
                <c:pt idx="1956">
                  <c:v>9.5739145299999997</c:v>
                </c:pt>
                <c:pt idx="1957">
                  <c:v>9.5696277599999995</c:v>
                </c:pt>
                <c:pt idx="1958">
                  <c:v>9.56934547</c:v>
                </c:pt>
                <c:pt idx="1959">
                  <c:v>9.5754814100000001</c:v>
                </c:pt>
                <c:pt idx="1960">
                  <c:v>9.5734949100000009</c:v>
                </c:pt>
                <c:pt idx="1961">
                  <c:v>9.5944738399999991</c:v>
                </c:pt>
                <c:pt idx="1962">
                  <c:v>9.5637597999999997</c:v>
                </c:pt>
                <c:pt idx="1963">
                  <c:v>9.5812721300000003</c:v>
                </c:pt>
                <c:pt idx="1964">
                  <c:v>9.5889987899999998</c:v>
                </c:pt>
                <c:pt idx="1965">
                  <c:v>9.5877437600000004</c:v>
                </c:pt>
                <c:pt idx="1966">
                  <c:v>9.6067924500000004</c:v>
                </c:pt>
                <c:pt idx="1967">
                  <c:v>9.6028690300000008</c:v>
                </c:pt>
                <c:pt idx="1968">
                  <c:v>9.6037149399999997</c:v>
                </c:pt>
                <c:pt idx="1969">
                  <c:v>9.6044959999999993</c:v>
                </c:pt>
                <c:pt idx="1970">
                  <c:v>9.60530376</c:v>
                </c:pt>
                <c:pt idx="1971">
                  <c:v>9.6044378300000002</c:v>
                </c:pt>
                <c:pt idx="1972">
                  <c:v>9.6041431399999997</c:v>
                </c:pt>
                <c:pt idx="1973">
                  <c:v>9.5806941999999999</c:v>
                </c:pt>
                <c:pt idx="1974">
                  <c:v>9.5908136400000004</c:v>
                </c:pt>
                <c:pt idx="1975">
                  <c:v>9.5978698700000002</c:v>
                </c:pt>
                <c:pt idx="1976">
                  <c:v>9.57909203</c:v>
                </c:pt>
                <c:pt idx="1977">
                  <c:v>9.5876741400000007</c:v>
                </c:pt>
                <c:pt idx="1978">
                  <c:v>9.5812778499999993</c:v>
                </c:pt>
                <c:pt idx="1979">
                  <c:v>9.5820322000000004</c:v>
                </c:pt>
                <c:pt idx="1980">
                  <c:v>9.5649843200000007</c:v>
                </c:pt>
                <c:pt idx="1981">
                  <c:v>9.5729103099999993</c:v>
                </c:pt>
                <c:pt idx="1982">
                  <c:v>9.5683565099999992</c:v>
                </c:pt>
                <c:pt idx="1983">
                  <c:v>9.5719585400000007</c:v>
                </c:pt>
                <c:pt idx="1984">
                  <c:v>9.5920267100000007</c:v>
                </c:pt>
                <c:pt idx="1985">
                  <c:v>9.6032667200000006</c:v>
                </c:pt>
                <c:pt idx="1986">
                  <c:v>9.5843629799999999</c:v>
                </c:pt>
                <c:pt idx="1987">
                  <c:v>9.5865421299999998</c:v>
                </c:pt>
                <c:pt idx="1988">
                  <c:v>9.6136121699999997</c:v>
                </c:pt>
                <c:pt idx="1989">
                  <c:v>9.60068798</c:v>
                </c:pt>
                <c:pt idx="1990">
                  <c:v>9.6069498099999997</c:v>
                </c:pt>
                <c:pt idx="1991">
                  <c:v>9.6058397299999996</c:v>
                </c:pt>
                <c:pt idx="1992">
                  <c:v>9.6041307400000004</c:v>
                </c:pt>
                <c:pt idx="1993">
                  <c:v>9.6120128600000001</c:v>
                </c:pt>
                <c:pt idx="1994">
                  <c:v>9.6130962400000008</c:v>
                </c:pt>
                <c:pt idx="1995">
                  <c:v>9.6132173499999993</c:v>
                </c:pt>
                <c:pt idx="1996">
                  <c:v>9.6025104500000005</c:v>
                </c:pt>
                <c:pt idx="1997">
                  <c:v>9.6069126100000002</c:v>
                </c:pt>
                <c:pt idx="1998">
                  <c:v>9.6038598999999998</c:v>
                </c:pt>
                <c:pt idx="1999">
                  <c:v>9.6080551100000005</c:v>
                </c:pt>
                <c:pt idx="2000">
                  <c:v>9.6124944699999997</c:v>
                </c:pt>
                <c:pt idx="2001">
                  <c:v>9.6142253899999996</c:v>
                </c:pt>
                <c:pt idx="2002">
                  <c:v>9.61848831</c:v>
                </c:pt>
                <c:pt idx="2003">
                  <c:v>9.6118564600000003</c:v>
                </c:pt>
                <c:pt idx="2004">
                  <c:v>9.6035585399999999</c:v>
                </c:pt>
                <c:pt idx="2005">
                  <c:v>9.6035308799999992</c:v>
                </c:pt>
                <c:pt idx="2006">
                  <c:v>9.5953798300000006</c:v>
                </c:pt>
                <c:pt idx="2007">
                  <c:v>9.6049165700000003</c:v>
                </c:pt>
                <c:pt idx="2008">
                  <c:v>9.6137237500000001</c:v>
                </c:pt>
                <c:pt idx="2009">
                  <c:v>9.5979547499999995</c:v>
                </c:pt>
                <c:pt idx="2010">
                  <c:v>9.5929794299999998</c:v>
                </c:pt>
                <c:pt idx="2011">
                  <c:v>9.5944833799999998</c:v>
                </c:pt>
                <c:pt idx="2012">
                  <c:v>9.6014642699999992</c:v>
                </c:pt>
                <c:pt idx="2013">
                  <c:v>9.6084232299999996</c:v>
                </c:pt>
                <c:pt idx="2014">
                  <c:v>9.6053571699999996</c:v>
                </c:pt>
                <c:pt idx="2015">
                  <c:v>9.5993280399999996</c:v>
                </c:pt>
                <c:pt idx="2016">
                  <c:v>9.6163053499999993</c:v>
                </c:pt>
                <c:pt idx="2017">
                  <c:v>9.6114702199999993</c:v>
                </c:pt>
                <c:pt idx="2018">
                  <c:v>9.6217880200000003</c:v>
                </c:pt>
                <c:pt idx="2019">
                  <c:v>9.6133279799999993</c:v>
                </c:pt>
                <c:pt idx="2020">
                  <c:v>9.6135644899999999</c:v>
                </c:pt>
                <c:pt idx="2021">
                  <c:v>9.6144208899999999</c:v>
                </c:pt>
                <c:pt idx="2022">
                  <c:v>9.6088380799999999</c:v>
                </c:pt>
                <c:pt idx="2023">
                  <c:v>9.6017837499999992</c:v>
                </c:pt>
                <c:pt idx="2024">
                  <c:v>9.5951013599999992</c:v>
                </c:pt>
                <c:pt idx="2025">
                  <c:v>9.6008567800000009</c:v>
                </c:pt>
                <c:pt idx="2026">
                  <c:v>9.5822982799999998</c:v>
                </c:pt>
                <c:pt idx="2027">
                  <c:v>9.5833864200000001</c:v>
                </c:pt>
                <c:pt idx="2028">
                  <c:v>9.5871095700000009</c:v>
                </c:pt>
                <c:pt idx="2029">
                  <c:v>9.5830936399999995</c:v>
                </c:pt>
                <c:pt idx="2030">
                  <c:v>9.5754041700000005</c:v>
                </c:pt>
                <c:pt idx="2031">
                  <c:v>9.6047744799999997</c:v>
                </c:pt>
                <c:pt idx="2032">
                  <c:v>9.5846920000000004</c:v>
                </c:pt>
                <c:pt idx="2033">
                  <c:v>9.5804958300000003</c:v>
                </c:pt>
                <c:pt idx="2034">
                  <c:v>9.6083145099999996</c:v>
                </c:pt>
                <c:pt idx="2035">
                  <c:v>9.5897398000000003</c:v>
                </c:pt>
                <c:pt idx="2036">
                  <c:v>9.5935659399999995</c:v>
                </c:pt>
                <c:pt idx="2037">
                  <c:v>9.5766687400000006</c:v>
                </c:pt>
                <c:pt idx="2038">
                  <c:v>9.5840177499999992</c:v>
                </c:pt>
                <c:pt idx="2039">
                  <c:v>9.5752353699999997</c:v>
                </c:pt>
                <c:pt idx="2040">
                  <c:v>9.5789232299999991</c:v>
                </c:pt>
                <c:pt idx="2041">
                  <c:v>9.5859746900000005</c:v>
                </c:pt>
                <c:pt idx="2042">
                  <c:v>9.5831451399999992</c:v>
                </c:pt>
                <c:pt idx="2043">
                  <c:v>9.5878696399999992</c:v>
                </c:pt>
                <c:pt idx="2044">
                  <c:v>9.5888996100000004</c:v>
                </c:pt>
                <c:pt idx="2045">
                  <c:v>9.5897922500000004</c:v>
                </c:pt>
                <c:pt idx="2046">
                  <c:v>9.5871276900000009</c:v>
                </c:pt>
                <c:pt idx="2047">
                  <c:v>9.5775337199999999</c:v>
                </c:pt>
                <c:pt idx="2048">
                  <c:v>9.5846920000000004</c:v>
                </c:pt>
                <c:pt idx="2049">
                  <c:v>9.58603001</c:v>
                </c:pt>
                <c:pt idx="2050">
                  <c:v>9.58214188</c:v>
                </c:pt>
                <c:pt idx="2051">
                  <c:v>9.5916366600000007</c:v>
                </c:pt>
                <c:pt idx="2052">
                  <c:v>9.6003694500000005</c:v>
                </c:pt>
                <c:pt idx="2053">
                  <c:v>9.5899715400000005</c:v>
                </c:pt>
                <c:pt idx="2054">
                  <c:v>9.5827837000000002</c:v>
                </c:pt>
                <c:pt idx="2055">
                  <c:v>9.5910453800000006</c:v>
                </c:pt>
                <c:pt idx="2056">
                  <c:v>9.5753002200000008</c:v>
                </c:pt>
                <c:pt idx="2057">
                  <c:v>9.5994195900000001</c:v>
                </c:pt>
                <c:pt idx="2058">
                  <c:v>9.5909757599999992</c:v>
                </c:pt>
                <c:pt idx="2059">
                  <c:v>9.5894861200000001</c:v>
                </c:pt>
                <c:pt idx="2060">
                  <c:v>9.5918035499999998</c:v>
                </c:pt>
                <c:pt idx="2061">
                  <c:v>9.5748348199999995</c:v>
                </c:pt>
                <c:pt idx="2062">
                  <c:v>9.57909012</c:v>
                </c:pt>
                <c:pt idx="2063">
                  <c:v>9.5863485300000004</c:v>
                </c:pt>
                <c:pt idx="2064">
                  <c:v>9.5901517900000002</c:v>
                </c:pt>
                <c:pt idx="2065">
                  <c:v>9.5806550999999995</c:v>
                </c:pt>
                <c:pt idx="2066">
                  <c:v>9.56904793</c:v>
                </c:pt>
                <c:pt idx="2067">
                  <c:v>9.5751342800000003</c:v>
                </c:pt>
                <c:pt idx="2068">
                  <c:v>9.5678949400000004</c:v>
                </c:pt>
                <c:pt idx="2069">
                  <c:v>9.5637435899999996</c:v>
                </c:pt>
                <c:pt idx="2070">
                  <c:v>9.5738792400000001</c:v>
                </c:pt>
                <c:pt idx="2071">
                  <c:v>9.5835466399999998</c:v>
                </c:pt>
                <c:pt idx="2072">
                  <c:v>9.5635757399999992</c:v>
                </c:pt>
                <c:pt idx="2073">
                  <c:v>9.5762128799999999</c:v>
                </c:pt>
                <c:pt idx="2074">
                  <c:v>9.5839605300000006</c:v>
                </c:pt>
                <c:pt idx="2075">
                  <c:v>9.5632257500000009</c:v>
                </c:pt>
                <c:pt idx="2076">
                  <c:v>9.56674194</c:v>
                </c:pt>
                <c:pt idx="2077">
                  <c:v>9.5741806</c:v>
                </c:pt>
                <c:pt idx="2078">
                  <c:v>9.5682878500000008</c:v>
                </c:pt>
                <c:pt idx="2079">
                  <c:v>9.5978860899999994</c:v>
                </c:pt>
                <c:pt idx="2080">
                  <c:v>9.5789270399999999</c:v>
                </c:pt>
                <c:pt idx="2081">
                  <c:v>9.5791864400000009</c:v>
                </c:pt>
                <c:pt idx="2082">
                  <c:v>9.5695247699999992</c:v>
                </c:pt>
                <c:pt idx="2083">
                  <c:v>9.5384321199999995</c:v>
                </c:pt>
                <c:pt idx="2084">
                  <c:v>9.51521683</c:v>
                </c:pt>
                <c:pt idx="2085">
                  <c:v>9.4561061899999999</c:v>
                </c:pt>
                <c:pt idx="2086">
                  <c:v>9.3417816200000008</c:v>
                </c:pt>
                <c:pt idx="2087">
                  <c:v>9.24996185</c:v>
                </c:pt>
                <c:pt idx="2088">
                  <c:v>9.1788358700000003</c:v>
                </c:pt>
                <c:pt idx="2089">
                  <c:v>9.1304407100000002</c:v>
                </c:pt>
                <c:pt idx="2090">
                  <c:v>9.0782241799999994</c:v>
                </c:pt>
                <c:pt idx="2091">
                  <c:v>9.0405368799999994</c:v>
                </c:pt>
                <c:pt idx="2092">
                  <c:v>8.9916162499999999</c:v>
                </c:pt>
                <c:pt idx="2093">
                  <c:v>8.9475088100000004</c:v>
                </c:pt>
                <c:pt idx="2094">
                  <c:v>8.8569612499999995</c:v>
                </c:pt>
                <c:pt idx="2095">
                  <c:v>8.82525826</c:v>
                </c:pt>
                <c:pt idx="2096">
                  <c:v>8.8024501799999992</c:v>
                </c:pt>
                <c:pt idx="2097">
                  <c:v>8.7726182900000005</c:v>
                </c:pt>
                <c:pt idx="2098">
                  <c:v>8.7529840500000002</c:v>
                </c:pt>
                <c:pt idx="2099">
                  <c:v>8.7037258099999999</c:v>
                </c:pt>
                <c:pt idx="2100">
                  <c:v>8.6749677700000003</c:v>
                </c:pt>
                <c:pt idx="2101">
                  <c:v>8.6447610899999994</c:v>
                </c:pt>
                <c:pt idx="2102">
                  <c:v>8.6146736100000005</c:v>
                </c:pt>
                <c:pt idx="2103">
                  <c:v>8.5771646500000003</c:v>
                </c:pt>
                <c:pt idx="2104">
                  <c:v>8.5370969799999994</c:v>
                </c:pt>
                <c:pt idx="2105">
                  <c:v>8.4932193799999993</c:v>
                </c:pt>
                <c:pt idx="2106">
                  <c:v>8.4506092099999996</c:v>
                </c:pt>
                <c:pt idx="2107">
                  <c:v>8.4077558499999991</c:v>
                </c:pt>
                <c:pt idx="2108">
                  <c:v>8.3693256399999996</c:v>
                </c:pt>
                <c:pt idx="2109">
                  <c:v>8.3161792800000001</c:v>
                </c:pt>
                <c:pt idx="2110">
                  <c:v>8.2650260899999992</c:v>
                </c:pt>
                <c:pt idx="2111">
                  <c:v>8.2116508499999998</c:v>
                </c:pt>
                <c:pt idx="2112">
                  <c:v>8.1609916699999996</c:v>
                </c:pt>
                <c:pt idx="2113">
                  <c:v>8.1092443500000009</c:v>
                </c:pt>
                <c:pt idx="2114">
                  <c:v>8.0662260099999994</c:v>
                </c:pt>
                <c:pt idx="2115">
                  <c:v>8.01644516</c:v>
                </c:pt>
                <c:pt idx="2116">
                  <c:v>7.9637074500000002</c:v>
                </c:pt>
                <c:pt idx="2117">
                  <c:v>7.9134826699999996</c:v>
                </c:pt>
                <c:pt idx="2118">
                  <c:v>7.8653073300000003</c:v>
                </c:pt>
                <c:pt idx="2119">
                  <c:v>7.8177027700000004</c:v>
                </c:pt>
                <c:pt idx="2120">
                  <c:v>7.7728114100000001</c:v>
                </c:pt>
                <c:pt idx="2121">
                  <c:v>7.7325372699999999</c:v>
                </c:pt>
                <c:pt idx="2122">
                  <c:v>7.6882491100000001</c:v>
                </c:pt>
                <c:pt idx="2123">
                  <c:v>7.64839745</c:v>
                </c:pt>
                <c:pt idx="2124">
                  <c:v>7.6084184600000002</c:v>
                </c:pt>
                <c:pt idx="2125">
                  <c:v>7.5672149700000002</c:v>
                </c:pt>
                <c:pt idx="2126">
                  <c:v>7.5268564199999997</c:v>
                </c:pt>
                <c:pt idx="2127">
                  <c:v>7.4973897899999997</c:v>
                </c:pt>
                <c:pt idx="2128">
                  <c:v>7.4646406199999999</c:v>
                </c:pt>
                <c:pt idx="2129">
                  <c:v>7.4303846399999998</c:v>
                </c:pt>
                <c:pt idx="2130">
                  <c:v>7.4013247499999997</c:v>
                </c:pt>
                <c:pt idx="2131">
                  <c:v>7.3711485899999998</c:v>
                </c:pt>
                <c:pt idx="2132">
                  <c:v>9.5208845100000001</c:v>
                </c:pt>
                <c:pt idx="2133">
                  <c:v>9.6372795100000008</c:v>
                </c:pt>
                <c:pt idx="2134">
                  <c:v>9.6262760200000006</c:v>
                </c:pt>
                <c:pt idx="2135">
                  <c:v>9.6296138800000008</c:v>
                </c:pt>
                <c:pt idx="2136">
                  <c:v>9.6289958999999996</c:v>
                </c:pt>
                <c:pt idx="2137">
                  <c:v>9.6184186900000004</c:v>
                </c:pt>
                <c:pt idx="2138">
                  <c:v>9.6209478399999995</c:v>
                </c:pt>
                <c:pt idx="2139">
                  <c:v>9.6218070999999998</c:v>
                </c:pt>
                <c:pt idx="2140">
                  <c:v>9.6187486599999996</c:v>
                </c:pt>
                <c:pt idx="2141">
                  <c:v>9.6287574800000009</c:v>
                </c:pt>
                <c:pt idx="2142">
                  <c:v>9.6187543899999994</c:v>
                </c:pt>
                <c:pt idx="2143">
                  <c:v>9.6198987999999996</c:v>
                </c:pt>
                <c:pt idx="2144">
                  <c:v>9.6292734099999997</c:v>
                </c:pt>
                <c:pt idx="2145">
                  <c:v>9.6273622499999991</c:v>
                </c:pt>
                <c:pt idx="2146">
                  <c:v>9.6262197500000006</c:v>
                </c:pt>
                <c:pt idx="2147">
                  <c:v>9.6075296399999992</c:v>
                </c:pt>
                <c:pt idx="2148">
                  <c:v>9.6181898100000005</c:v>
                </c:pt>
                <c:pt idx="2149">
                  <c:v>9.6011648199999993</c:v>
                </c:pt>
                <c:pt idx="2150">
                  <c:v>9.6028804799999996</c:v>
                </c:pt>
                <c:pt idx="2151">
                  <c:v>9.5985841799999996</c:v>
                </c:pt>
                <c:pt idx="2152">
                  <c:v>9.5987968400000003</c:v>
                </c:pt>
                <c:pt idx="2153">
                  <c:v>9.6059455899999993</c:v>
                </c:pt>
                <c:pt idx="2154">
                  <c:v>9.5987510700000005</c:v>
                </c:pt>
                <c:pt idx="2155">
                  <c:v>9.5939531299999992</c:v>
                </c:pt>
                <c:pt idx="2156">
                  <c:v>9.5881624199999997</c:v>
                </c:pt>
                <c:pt idx="2157">
                  <c:v>9.5976085700000002</c:v>
                </c:pt>
                <c:pt idx="2158">
                  <c:v>9.6086769099999998</c:v>
                </c:pt>
                <c:pt idx="2159">
                  <c:v>9.6094589199999998</c:v>
                </c:pt>
                <c:pt idx="2160">
                  <c:v>9.6080942199999999</c:v>
                </c:pt>
                <c:pt idx="2161">
                  <c:v>9.5984230000000004</c:v>
                </c:pt>
                <c:pt idx="2162">
                  <c:v>9.5991020200000001</c:v>
                </c:pt>
                <c:pt idx="2163">
                  <c:v>9.59583282</c:v>
                </c:pt>
                <c:pt idx="2164">
                  <c:v>9.5939397799999995</c:v>
                </c:pt>
                <c:pt idx="2165">
                  <c:v>9.5878410299999999</c:v>
                </c:pt>
                <c:pt idx="2166">
                  <c:v>9.5884094199999996</c:v>
                </c:pt>
                <c:pt idx="2167">
                  <c:v>9.5932273899999991</c:v>
                </c:pt>
                <c:pt idx="2168">
                  <c:v>9.5942621199999998</c:v>
                </c:pt>
                <c:pt idx="2169">
                  <c:v>9.5879364000000002</c:v>
                </c:pt>
                <c:pt idx="2170">
                  <c:v>9.5905475599999992</c:v>
                </c:pt>
                <c:pt idx="2171">
                  <c:v>9.5973091099999994</c:v>
                </c:pt>
                <c:pt idx="2172">
                  <c:v>9.5780792199999993</c:v>
                </c:pt>
                <c:pt idx="2173">
                  <c:v>9.5889225000000007</c:v>
                </c:pt>
                <c:pt idx="2174">
                  <c:v>9.5770149199999999</c:v>
                </c:pt>
                <c:pt idx="2175">
                  <c:v>9.5810632699999996</c:v>
                </c:pt>
                <c:pt idx="2176">
                  <c:v>9.5872917199999996</c:v>
                </c:pt>
                <c:pt idx="2177">
                  <c:v>9.5774335900000001</c:v>
                </c:pt>
                <c:pt idx="2178">
                  <c:v>9.5769777299999994</c:v>
                </c:pt>
                <c:pt idx="2179">
                  <c:v>9.5692281700000006</c:v>
                </c:pt>
                <c:pt idx="2180">
                  <c:v>9.5879287699999995</c:v>
                </c:pt>
                <c:pt idx="2181">
                  <c:v>9.5877990700000009</c:v>
                </c:pt>
                <c:pt idx="2182">
                  <c:v>9.5796756700000003</c:v>
                </c:pt>
                <c:pt idx="2183">
                  <c:v>9.57853508</c:v>
                </c:pt>
                <c:pt idx="2184">
                  <c:v>9.5773057900000005</c:v>
                </c:pt>
                <c:pt idx="2185">
                  <c:v>9.5863418599999992</c:v>
                </c:pt>
                <c:pt idx="2186">
                  <c:v>9.5797338500000002</c:v>
                </c:pt>
                <c:pt idx="2187">
                  <c:v>9.5758790999999999</c:v>
                </c:pt>
                <c:pt idx="2188">
                  <c:v>9.5628862399999992</c:v>
                </c:pt>
                <c:pt idx="2189">
                  <c:v>9.5705890700000005</c:v>
                </c:pt>
                <c:pt idx="2190">
                  <c:v>9.5748567599999994</c:v>
                </c:pt>
                <c:pt idx="2191">
                  <c:v>9.5664415399999996</c:v>
                </c:pt>
                <c:pt idx="2192">
                  <c:v>9.5658226000000006</c:v>
                </c:pt>
                <c:pt idx="2193">
                  <c:v>9.5726909599999992</c:v>
                </c:pt>
                <c:pt idx="2194">
                  <c:v>9.5758790999999999</c:v>
                </c:pt>
                <c:pt idx="2195">
                  <c:v>9.5875263200000003</c:v>
                </c:pt>
                <c:pt idx="2196">
                  <c:v>9.5691909800000001</c:v>
                </c:pt>
                <c:pt idx="2197">
                  <c:v>9.5640945399999993</c:v>
                </c:pt>
                <c:pt idx="2198">
                  <c:v>9.5531845099999995</c:v>
                </c:pt>
                <c:pt idx="2199">
                  <c:v>9.5660953499999994</c:v>
                </c:pt>
                <c:pt idx="2200">
                  <c:v>9.5740432700000007</c:v>
                </c:pt>
                <c:pt idx="2201">
                  <c:v>9.5609741199999991</c:v>
                </c:pt>
                <c:pt idx="2202">
                  <c:v>9.55896568</c:v>
                </c:pt>
                <c:pt idx="2203">
                  <c:v>9.5553703300000006</c:v>
                </c:pt>
                <c:pt idx="2204">
                  <c:v>9.55777359</c:v>
                </c:pt>
                <c:pt idx="2205">
                  <c:v>9.5542201999999996</c:v>
                </c:pt>
                <c:pt idx="2206">
                  <c:v>9.5545329999999993</c:v>
                </c:pt>
                <c:pt idx="2207">
                  <c:v>9.5600728999999998</c:v>
                </c:pt>
                <c:pt idx="2208">
                  <c:v>9.5659542099999992</c:v>
                </c:pt>
                <c:pt idx="2209">
                  <c:v>9.5744333299999997</c:v>
                </c:pt>
                <c:pt idx="2210">
                  <c:v>9.5766000699999996</c:v>
                </c:pt>
                <c:pt idx="2211">
                  <c:v>9.5766372700000009</c:v>
                </c:pt>
                <c:pt idx="2212">
                  <c:v>9.57025623</c:v>
                </c:pt>
                <c:pt idx="2213">
                  <c:v>9.5560121500000008</c:v>
                </c:pt>
                <c:pt idx="2214">
                  <c:v>9.5570888499999995</c:v>
                </c:pt>
                <c:pt idx="2215">
                  <c:v>9.5701561000000002</c:v>
                </c:pt>
                <c:pt idx="2216">
                  <c:v>9.5758790999999999</c:v>
                </c:pt>
                <c:pt idx="2217">
                  <c:v>9.5575962099999998</c:v>
                </c:pt>
                <c:pt idx="2218">
                  <c:v>9.5523109399999999</c:v>
                </c:pt>
                <c:pt idx="2219">
                  <c:v>9.5503768900000008</c:v>
                </c:pt>
                <c:pt idx="2220">
                  <c:v>9.5623512300000009</c:v>
                </c:pt>
                <c:pt idx="2221">
                  <c:v>9.5661544799999998</c:v>
                </c:pt>
                <c:pt idx="2222">
                  <c:v>9.5730171199999994</c:v>
                </c:pt>
                <c:pt idx="2223">
                  <c:v>9.5615568199999998</c:v>
                </c:pt>
                <c:pt idx="2224">
                  <c:v>9.5623827000000006</c:v>
                </c:pt>
                <c:pt idx="2225">
                  <c:v>9.5606880200000006</c:v>
                </c:pt>
                <c:pt idx="2226">
                  <c:v>9.5572958000000003</c:v>
                </c:pt>
                <c:pt idx="2227">
                  <c:v>9.5657463099999998</c:v>
                </c:pt>
                <c:pt idx="2228">
                  <c:v>9.5691642800000007</c:v>
                </c:pt>
                <c:pt idx="2229">
                  <c:v>9.55130196</c:v>
                </c:pt>
                <c:pt idx="2230">
                  <c:v>9.5650978099999993</c:v>
                </c:pt>
                <c:pt idx="2231">
                  <c:v>9.5573663700000004</c:v>
                </c:pt>
                <c:pt idx="2232">
                  <c:v>9.5689964300000003</c:v>
                </c:pt>
                <c:pt idx="2233">
                  <c:v>9.5569534300000001</c:v>
                </c:pt>
                <c:pt idx="2234">
                  <c:v>9.5656871799999994</c:v>
                </c:pt>
                <c:pt idx="2235">
                  <c:v>9.5570449800000006</c:v>
                </c:pt>
                <c:pt idx="2236">
                  <c:v>9.5659904499999993</c:v>
                </c:pt>
                <c:pt idx="2237">
                  <c:v>9.5640163400000002</c:v>
                </c:pt>
                <c:pt idx="2238">
                  <c:v>9.5659904499999993</c:v>
                </c:pt>
                <c:pt idx="2239">
                  <c:v>9.5557804100000006</c:v>
                </c:pt>
                <c:pt idx="2240">
                  <c:v>9.5598773999999995</c:v>
                </c:pt>
                <c:pt idx="2241">
                  <c:v>9.5863952599999998</c:v>
                </c:pt>
                <c:pt idx="2242">
                  <c:v>9.5554857299999991</c:v>
                </c:pt>
                <c:pt idx="2243">
                  <c:v>9.5491008799999992</c:v>
                </c:pt>
                <c:pt idx="2244">
                  <c:v>9.5535087599999997</c:v>
                </c:pt>
                <c:pt idx="2245">
                  <c:v>9.5516004599999995</c:v>
                </c:pt>
                <c:pt idx="2246">
                  <c:v>9.5678196</c:v>
                </c:pt>
                <c:pt idx="2247">
                  <c:v>9.5662393600000009</c:v>
                </c:pt>
                <c:pt idx="2248">
                  <c:v>9.5673704100000005</c:v>
                </c:pt>
                <c:pt idx="2249">
                  <c:v>9.5827293400000002</c:v>
                </c:pt>
                <c:pt idx="2250">
                  <c:v>9.5839710199999999</c:v>
                </c:pt>
                <c:pt idx="2251">
                  <c:v>9.5886383100000003</c:v>
                </c:pt>
                <c:pt idx="2252">
                  <c:v>9.5984115600000006</c:v>
                </c:pt>
                <c:pt idx="2253">
                  <c:v>9.5948476800000009</c:v>
                </c:pt>
                <c:pt idx="2254">
                  <c:v>9.5827093100000003</c:v>
                </c:pt>
                <c:pt idx="2255">
                  <c:v>9.5939569500000008</c:v>
                </c:pt>
                <c:pt idx="2256">
                  <c:v>9.5885458000000003</c:v>
                </c:pt>
                <c:pt idx="2257">
                  <c:v>9.5979175600000008</c:v>
                </c:pt>
                <c:pt idx="2258">
                  <c:v>9.5892648699999992</c:v>
                </c:pt>
                <c:pt idx="2259">
                  <c:v>9.5881767300000007</c:v>
                </c:pt>
                <c:pt idx="2260">
                  <c:v>9.5661392200000002</c:v>
                </c:pt>
                <c:pt idx="2261">
                  <c:v>9.5745239299999998</c:v>
                </c:pt>
                <c:pt idx="2262">
                  <c:v>9.5742645300000007</c:v>
                </c:pt>
                <c:pt idx="2263">
                  <c:v>9.5669536599999994</c:v>
                </c:pt>
                <c:pt idx="2264">
                  <c:v>9.5667400399999991</c:v>
                </c:pt>
                <c:pt idx="2265">
                  <c:v>9.5725698500000007</c:v>
                </c:pt>
                <c:pt idx="2266">
                  <c:v>9.57645035</c:v>
                </c:pt>
                <c:pt idx="2267">
                  <c:v>9.5780639599999997</c:v>
                </c:pt>
                <c:pt idx="2268">
                  <c:v>9.5782785399999995</c:v>
                </c:pt>
                <c:pt idx="2269">
                  <c:v>9.5761823699999997</c:v>
                </c:pt>
                <c:pt idx="2270">
                  <c:v>9.5870313599999992</c:v>
                </c:pt>
                <c:pt idx="2271">
                  <c:v>9.5787954299999996</c:v>
                </c:pt>
                <c:pt idx="2272">
                  <c:v>9.5908412900000002</c:v>
                </c:pt>
                <c:pt idx="2273">
                  <c:v>9.5977239599999997</c:v>
                </c:pt>
                <c:pt idx="2274">
                  <c:v>9.5991878499999999</c:v>
                </c:pt>
                <c:pt idx="2275">
                  <c:v>9.5990085599999997</c:v>
                </c:pt>
                <c:pt idx="2276">
                  <c:v>9.5980567899999993</c:v>
                </c:pt>
                <c:pt idx="2277">
                  <c:v>9.5979099300000001</c:v>
                </c:pt>
                <c:pt idx="2278">
                  <c:v>9.5894775400000007</c:v>
                </c:pt>
                <c:pt idx="2279">
                  <c:v>9.5747461299999994</c:v>
                </c:pt>
                <c:pt idx="2280">
                  <c:v>9.5709848399999995</c:v>
                </c:pt>
                <c:pt idx="2281">
                  <c:v>9.5772485700000001</c:v>
                </c:pt>
                <c:pt idx="2282">
                  <c:v>9.5883293199999997</c:v>
                </c:pt>
                <c:pt idx="2283">
                  <c:v>9.5885181399999997</c:v>
                </c:pt>
                <c:pt idx="2284">
                  <c:v>9.5771417599999999</c:v>
                </c:pt>
                <c:pt idx="2285">
                  <c:v>9.5660743700000008</c:v>
                </c:pt>
                <c:pt idx="2286">
                  <c:v>9.5684976600000002</c:v>
                </c:pt>
                <c:pt idx="2287">
                  <c:v>9.5722446399999992</c:v>
                </c:pt>
                <c:pt idx="2288">
                  <c:v>9.5672998400000004</c:v>
                </c:pt>
                <c:pt idx="2289">
                  <c:v>9.5514230700000002</c:v>
                </c:pt>
                <c:pt idx="2290">
                  <c:v>9.5455713299999996</c:v>
                </c:pt>
                <c:pt idx="2291">
                  <c:v>9.5469083799999996</c:v>
                </c:pt>
                <c:pt idx="2292">
                  <c:v>9.5658760100000002</c:v>
                </c:pt>
                <c:pt idx="2293">
                  <c:v>9.5709543200000002</c:v>
                </c:pt>
                <c:pt idx="2294">
                  <c:v>9.5737390500000004</c:v>
                </c:pt>
                <c:pt idx="2295">
                  <c:v>9.5741710700000002</c:v>
                </c:pt>
                <c:pt idx="2296">
                  <c:v>9.5883293199999997</c:v>
                </c:pt>
                <c:pt idx="2297">
                  <c:v>9.5898094199999999</c:v>
                </c:pt>
                <c:pt idx="2298">
                  <c:v>9.5793056500000002</c:v>
                </c:pt>
                <c:pt idx="2299">
                  <c:v>9.5787239100000008</c:v>
                </c:pt>
                <c:pt idx="2300">
                  <c:v>9.5782842600000002</c:v>
                </c:pt>
                <c:pt idx="2301">
                  <c:v>9.5853748299999992</c:v>
                </c:pt>
                <c:pt idx="2302">
                  <c:v>9.58634567</c:v>
                </c:pt>
                <c:pt idx="2303">
                  <c:v>9.5873222400000007</c:v>
                </c:pt>
                <c:pt idx="2304">
                  <c:v>9.5978517500000002</c:v>
                </c:pt>
                <c:pt idx="2305">
                  <c:v>9.5920324299999997</c:v>
                </c:pt>
                <c:pt idx="2306">
                  <c:v>9.5881681400000005</c:v>
                </c:pt>
                <c:pt idx="2307">
                  <c:v>9.5857734699999995</c:v>
                </c:pt>
                <c:pt idx="2308">
                  <c:v>9.5877733200000002</c:v>
                </c:pt>
                <c:pt idx="2309">
                  <c:v>9.5758790999999999</c:v>
                </c:pt>
                <c:pt idx="2310">
                  <c:v>9.5728378299999992</c:v>
                </c:pt>
                <c:pt idx="2311">
                  <c:v>9.5740232499999998</c:v>
                </c:pt>
                <c:pt idx="2312">
                  <c:v>9.5610704399999999</c:v>
                </c:pt>
                <c:pt idx="2313">
                  <c:v>9.5542736099999992</c:v>
                </c:pt>
                <c:pt idx="2314">
                  <c:v>9.5675783200000009</c:v>
                </c:pt>
                <c:pt idx="2315">
                  <c:v>9.56164551</c:v>
                </c:pt>
                <c:pt idx="2316">
                  <c:v>9.5625762900000009</c:v>
                </c:pt>
                <c:pt idx="2317">
                  <c:v>9.5540514000000005</c:v>
                </c:pt>
                <c:pt idx="2318">
                  <c:v>9.54304123</c:v>
                </c:pt>
                <c:pt idx="2319">
                  <c:v>9.5348014800000005</c:v>
                </c:pt>
                <c:pt idx="2320">
                  <c:v>9.5436992600000004</c:v>
                </c:pt>
                <c:pt idx="2321">
                  <c:v>9.5402441000000007</c:v>
                </c:pt>
                <c:pt idx="2322">
                  <c:v>9.5582694999999998</c:v>
                </c:pt>
                <c:pt idx="2323">
                  <c:v>9.5577383000000005</c:v>
                </c:pt>
                <c:pt idx="2324">
                  <c:v>9.5661487600000008</c:v>
                </c:pt>
                <c:pt idx="2325">
                  <c:v>9.5648183800000002</c:v>
                </c:pt>
                <c:pt idx="2326">
                  <c:v>9.5659160599999993</c:v>
                </c:pt>
                <c:pt idx="2327">
                  <c:v>9.5652542100000009</c:v>
                </c:pt>
                <c:pt idx="2328">
                  <c:v>9.5627002700000006</c:v>
                </c:pt>
                <c:pt idx="2329">
                  <c:v>9.5550441700000004</c:v>
                </c:pt>
                <c:pt idx="2330">
                  <c:v>9.5576047899999992</c:v>
                </c:pt>
                <c:pt idx="2331">
                  <c:v>9.5514030499999993</c:v>
                </c:pt>
                <c:pt idx="2332">
                  <c:v>9.5556192400000004</c:v>
                </c:pt>
                <c:pt idx="2333">
                  <c:v>9.5554161099999995</c:v>
                </c:pt>
                <c:pt idx="2334">
                  <c:v>9.5414743400000006</c:v>
                </c:pt>
                <c:pt idx="2335">
                  <c:v>9.5525684399999999</c:v>
                </c:pt>
                <c:pt idx="2336">
                  <c:v>9.5346031199999999</c:v>
                </c:pt>
                <c:pt idx="2337">
                  <c:v>9.5259876299999995</c:v>
                </c:pt>
                <c:pt idx="2338">
                  <c:v>9.5202512699999993</c:v>
                </c:pt>
                <c:pt idx="2339">
                  <c:v>9.52686119</c:v>
                </c:pt>
                <c:pt idx="2340">
                  <c:v>9.5232734699999995</c:v>
                </c:pt>
                <c:pt idx="2341">
                  <c:v>9.5375204100000008</c:v>
                </c:pt>
                <c:pt idx="2342">
                  <c:v>9.5392074600000001</c:v>
                </c:pt>
                <c:pt idx="2343">
                  <c:v>9.5325126600000001</c:v>
                </c:pt>
                <c:pt idx="2344">
                  <c:v>9.5482893000000004</c:v>
                </c:pt>
                <c:pt idx="2345">
                  <c:v>9.5182237599999997</c:v>
                </c:pt>
                <c:pt idx="2346">
                  <c:v>9.5300302499999994</c:v>
                </c:pt>
                <c:pt idx="2347">
                  <c:v>9.5410060899999998</c:v>
                </c:pt>
                <c:pt idx="2348">
                  <c:v>9.5329618499999995</c:v>
                </c:pt>
                <c:pt idx="2349">
                  <c:v>9.5443687399999995</c:v>
                </c:pt>
                <c:pt idx="2350">
                  <c:v>9.5537433600000004</c:v>
                </c:pt>
                <c:pt idx="2351">
                  <c:v>9.5408601799999992</c:v>
                </c:pt>
                <c:pt idx="2352">
                  <c:v>9.54440022</c:v>
                </c:pt>
                <c:pt idx="2353">
                  <c:v>9.53977203</c:v>
                </c:pt>
                <c:pt idx="2354">
                  <c:v>9.5257539700000002</c:v>
                </c:pt>
                <c:pt idx="2355">
                  <c:v>9.5358724600000002</c:v>
                </c:pt>
                <c:pt idx="2356">
                  <c:v>9.5053234100000008</c:v>
                </c:pt>
                <c:pt idx="2357">
                  <c:v>9.5087375600000001</c:v>
                </c:pt>
                <c:pt idx="2358">
                  <c:v>9.49581242</c:v>
                </c:pt>
                <c:pt idx="2359">
                  <c:v>9.4878234900000002</c:v>
                </c:pt>
                <c:pt idx="2360">
                  <c:v>9.4902925499999995</c:v>
                </c:pt>
                <c:pt idx="2361">
                  <c:v>9.4900798799999997</c:v>
                </c:pt>
                <c:pt idx="2362">
                  <c:v>9.4930925399999992</c:v>
                </c:pt>
                <c:pt idx="2363">
                  <c:v>9.4843244599999998</c:v>
                </c:pt>
                <c:pt idx="2364">
                  <c:v>9.4662656799999993</c:v>
                </c:pt>
                <c:pt idx="2365">
                  <c:v>9.4602680200000009</c:v>
                </c:pt>
                <c:pt idx="2366">
                  <c:v>9.4652252200000007</c:v>
                </c:pt>
                <c:pt idx="2367">
                  <c:v>9.4696254700000004</c:v>
                </c:pt>
                <c:pt idx="2368">
                  <c:v>9.4682092699999991</c:v>
                </c:pt>
                <c:pt idx="2369">
                  <c:v>9.4744176899999992</c:v>
                </c:pt>
                <c:pt idx="2370">
                  <c:v>9.4796981799999998</c:v>
                </c:pt>
                <c:pt idx="2371">
                  <c:v>9.4738140099999999</c:v>
                </c:pt>
                <c:pt idx="2372">
                  <c:v>9.5033302299999995</c:v>
                </c:pt>
                <c:pt idx="2373">
                  <c:v>9.4497871399999998</c:v>
                </c:pt>
                <c:pt idx="2374">
                  <c:v>9.4575052300000007</c:v>
                </c:pt>
                <c:pt idx="2375">
                  <c:v>9.4546146400000008</c:v>
                </c:pt>
                <c:pt idx="2376">
                  <c:v>9.4664716700000007</c:v>
                </c:pt>
                <c:pt idx="2377">
                  <c:v>9.4666252100000001</c:v>
                </c:pt>
                <c:pt idx="2378">
                  <c:v>9.4602975800000007</c:v>
                </c:pt>
                <c:pt idx="2379">
                  <c:v>9.4692134899999996</c:v>
                </c:pt>
                <c:pt idx="2380">
                  <c:v>9.4678440100000003</c:v>
                </c:pt>
                <c:pt idx="2381">
                  <c:v>9.4466466899999997</c:v>
                </c:pt>
                <c:pt idx="2382">
                  <c:v>9.4713258699999994</c:v>
                </c:pt>
                <c:pt idx="2383">
                  <c:v>9.4874124500000008</c:v>
                </c:pt>
                <c:pt idx="2384">
                  <c:v>9.4826650600000004</c:v>
                </c:pt>
                <c:pt idx="2385">
                  <c:v>9.48223591</c:v>
                </c:pt>
                <c:pt idx="2386">
                  <c:v>9.4809551200000008</c:v>
                </c:pt>
                <c:pt idx="2387">
                  <c:v>9.4614715599999997</c:v>
                </c:pt>
                <c:pt idx="2388">
                  <c:v>9.4646053299999995</c:v>
                </c:pt>
                <c:pt idx="2389">
                  <c:v>9.4623060199999998</c:v>
                </c:pt>
                <c:pt idx="2390">
                  <c:v>9.4564666699999993</c:v>
                </c:pt>
                <c:pt idx="2391">
                  <c:v>9.4457855199999994</c:v>
                </c:pt>
                <c:pt idx="2392">
                  <c:v>9.4447851200000006</c:v>
                </c:pt>
                <c:pt idx="2393">
                  <c:v>9.4464569100000002</c:v>
                </c:pt>
                <c:pt idx="2394">
                  <c:v>9.4388608900000008</c:v>
                </c:pt>
                <c:pt idx="2395">
                  <c:v>9.4352426499999993</c:v>
                </c:pt>
                <c:pt idx="2396">
                  <c:v>9.4206018399999998</c:v>
                </c:pt>
                <c:pt idx="2397">
                  <c:v>9.4390840499999999</c:v>
                </c:pt>
                <c:pt idx="2398">
                  <c:v>9.4211692800000009</c:v>
                </c:pt>
                <c:pt idx="2399">
                  <c:v>9.4273767500000005</c:v>
                </c:pt>
                <c:pt idx="2400">
                  <c:v>9.3981084799999994</c:v>
                </c:pt>
                <c:pt idx="2401">
                  <c:v>9.4128398900000008</c:v>
                </c:pt>
                <c:pt idx="2402">
                  <c:v>9.3903226899999996</c:v>
                </c:pt>
                <c:pt idx="2403">
                  <c:v>9.4220495199999998</c:v>
                </c:pt>
                <c:pt idx="2404">
                  <c:v>9.4017229100000002</c:v>
                </c:pt>
                <c:pt idx="2405">
                  <c:v>9.3925352100000001</c:v>
                </c:pt>
                <c:pt idx="2406">
                  <c:v>9.3918752699999999</c:v>
                </c:pt>
                <c:pt idx="2407">
                  <c:v>9.4094286</c:v>
                </c:pt>
                <c:pt idx="2408">
                  <c:v>9.3899774600000008</c:v>
                </c:pt>
                <c:pt idx="2409">
                  <c:v>9.4015808100000005</c:v>
                </c:pt>
                <c:pt idx="2410">
                  <c:v>9.4007501599999994</c:v>
                </c:pt>
                <c:pt idx="2411">
                  <c:v>9.4185991300000005</c:v>
                </c:pt>
                <c:pt idx="2412">
                  <c:v>9.4155931499999994</c:v>
                </c:pt>
                <c:pt idx="2413">
                  <c:v>9.4137611400000001</c:v>
                </c:pt>
                <c:pt idx="2414">
                  <c:v>9.4115142800000005</c:v>
                </c:pt>
                <c:pt idx="2415">
                  <c:v>9.4261856099999992</c:v>
                </c:pt>
                <c:pt idx="2416">
                  <c:v>9.4243555099999998</c:v>
                </c:pt>
                <c:pt idx="2417">
                  <c:v>9.4331321700000004</c:v>
                </c:pt>
                <c:pt idx="2418">
                  <c:v>9.4472494099999995</c:v>
                </c:pt>
                <c:pt idx="2419">
                  <c:v>9.4472083999999992</c:v>
                </c:pt>
                <c:pt idx="2420">
                  <c:v>9.4580068599999993</c:v>
                </c:pt>
                <c:pt idx="2421">
                  <c:v>9.4671401999999993</c:v>
                </c:pt>
                <c:pt idx="2422">
                  <c:v>9.4771995499999999</c:v>
                </c:pt>
                <c:pt idx="2423">
                  <c:v>9.4730892200000003</c:v>
                </c:pt>
                <c:pt idx="2424">
                  <c:v>9.4748258599999993</c:v>
                </c:pt>
                <c:pt idx="2425">
                  <c:v>9.4883346599999996</c:v>
                </c:pt>
                <c:pt idx="2426">
                  <c:v>9.4814701100000001</c:v>
                </c:pt>
                <c:pt idx="2427">
                  <c:v>9.4741830799999995</c:v>
                </c:pt>
                <c:pt idx="2428">
                  <c:v>9.4848537400000001</c:v>
                </c:pt>
                <c:pt idx="2429">
                  <c:v>9.4964933400000007</c:v>
                </c:pt>
                <c:pt idx="2430">
                  <c:v>9.5043182399999999</c:v>
                </c:pt>
                <c:pt idx="2431">
                  <c:v>9.5081033700000006</c:v>
                </c:pt>
                <c:pt idx="2432">
                  <c:v>9.5129013100000002</c:v>
                </c:pt>
                <c:pt idx="2433">
                  <c:v>9.5080032299999999</c:v>
                </c:pt>
                <c:pt idx="2434">
                  <c:v>9.5149631499999998</c:v>
                </c:pt>
                <c:pt idx="2435">
                  <c:v>9.5186777100000004</c:v>
                </c:pt>
                <c:pt idx="2436">
                  <c:v>9.5211677600000009</c:v>
                </c:pt>
                <c:pt idx="2437">
                  <c:v>9.5240993500000002</c:v>
                </c:pt>
                <c:pt idx="2438">
                  <c:v>9.5290336599999996</c:v>
                </c:pt>
                <c:pt idx="2439">
                  <c:v>9.5263338100000006</c:v>
                </c:pt>
                <c:pt idx="2440">
                  <c:v>9.5172281299999995</c:v>
                </c:pt>
                <c:pt idx="2441">
                  <c:v>9.51391411</c:v>
                </c:pt>
                <c:pt idx="2442">
                  <c:v>9.5354118299999993</c:v>
                </c:pt>
                <c:pt idx="2443">
                  <c:v>9.5439405399999995</c:v>
                </c:pt>
                <c:pt idx="2444">
                  <c:v>9.5167188599999992</c:v>
                </c:pt>
                <c:pt idx="2445">
                  <c:v>9.5120830499999993</c:v>
                </c:pt>
                <c:pt idx="2446">
                  <c:v>9.5149536099999992</c:v>
                </c:pt>
                <c:pt idx="2447">
                  <c:v>9.5222949999999997</c:v>
                </c:pt>
                <c:pt idx="2448">
                  <c:v>9.5158538799999999</c:v>
                </c:pt>
                <c:pt idx="2449">
                  <c:v>9.5115881000000009</c:v>
                </c:pt>
                <c:pt idx="2450">
                  <c:v>9.5072097800000002</c:v>
                </c:pt>
                <c:pt idx="2451">
                  <c:v>9.5003700299999991</c:v>
                </c:pt>
                <c:pt idx="2452">
                  <c:v>9.4798078500000003</c:v>
                </c:pt>
                <c:pt idx="2453">
                  <c:v>9.4620761899999994</c:v>
                </c:pt>
                <c:pt idx="2454">
                  <c:v>9.4603738800000006</c:v>
                </c:pt>
                <c:pt idx="2455">
                  <c:v>9.4606008500000005</c:v>
                </c:pt>
                <c:pt idx="2456">
                  <c:v>9.4451417899999992</c:v>
                </c:pt>
                <c:pt idx="2457">
                  <c:v>9.4312915799999999</c:v>
                </c:pt>
                <c:pt idx="2458">
                  <c:v>9.4330387099999999</c:v>
                </c:pt>
                <c:pt idx="2459">
                  <c:v>9.4323167800000007</c:v>
                </c:pt>
                <c:pt idx="2460">
                  <c:v>9.4261636699999993</c:v>
                </c:pt>
                <c:pt idx="2461">
                  <c:v>9.4170122099999993</c:v>
                </c:pt>
                <c:pt idx="2462">
                  <c:v>9.4281110800000008</c:v>
                </c:pt>
                <c:pt idx="2463">
                  <c:v>9.4233922999999997</c:v>
                </c:pt>
                <c:pt idx="2464">
                  <c:v>9.4201755499999997</c:v>
                </c:pt>
                <c:pt idx="2465">
                  <c:v>9.4202356300000005</c:v>
                </c:pt>
                <c:pt idx="2466">
                  <c:v>9.42446041</c:v>
                </c:pt>
                <c:pt idx="2467">
                  <c:v>9.4198999400000005</c:v>
                </c:pt>
                <c:pt idx="2468">
                  <c:v>9.4195480299999996</c:v>
                </c:pt>
                <c:pt idx="2469">
                  <c:v>9.4179096199999996</c:v>
                </c:pt>
                <c:pt idx="2470">
                  <c:v>9.3954906499999993</c:v>
                </c:pt>
                <c:pt idx="2471">
                  <c:v>9.3784933099999996</c:v>
                </c:pt>
                <c:pt idx="2472">
                  <c:v>9.3810739499999993</c:v>
                </c:pt>
                <c:pt idx="2473">
                  <c:v>9.3728809399999999</c:v>
                </c:pt>
                <c:pt idx="2474">
                  <c:v>9.3723096800000008</c:v>
                </c:pt>
                <c:pt idx="2475">
                  <c:v>9.3605680499999995</c:v>
                </c:pt>
                <c:pt idx="2476">
                  <c:v>9.3575363199999995</c:v>
                </c:pt>
                <c:pt idx="2477">
                  <c:v>9.3603200900000001</c:v>
                </c:pt>
                <c:pt idx="2478">
                  <c:v>9.3493185000000008</c:v>
                </c:pt>
                <c:pt idx="2479">
                  <c:v>9.3167028399999996</c:v>
                </c:pt>
                <c:pt idx="2480">
                  <c:v>9.3346471799999993</c:v>
                </c:pt>
                <c:pt idx="2481">
                  <c:v>9.3336763400000002</c:v>
                </c:pt>
                <c:pt idx="2482">
                  <c:v>9.1937761299999998</c:v>
                </c:pt>
                <c:pt idx="2483">
                  <c:v>9.1735420199999993</c:v>
                </c:pt>
                <c:pt idx="2484">
                  <c:v>9.1524696399999996</c:v>
                </c:pt>
                <c:pt idx="2485">
                  <c:v>9.1414966599999996</c:v>
                </c:pt>
                <c:pt idx="2486">
                  <c:v>9.0909910200000006</c:v>
                </c:pt>
                <c:pt idx="2487">
                  <c:v>9.0926227599999994</c:v>
                </c:pt>
                <c:pt idx="2488">
                  <c:v>9.1128978699999994</c:v>
                </c:pt>
                <c:pt idx="2489">
                  <c:v>9.1382026700000001</c:v>
                </c:pt>
                <c:pt idx="2490">
                  <c:v>9.1454114900000008</c:v>
                </c:pt>
                <c:pt idx="2491">
                  <c:v>9.1473398199999991</c:v>
                </c:pt>
                <c:pt idx="2492">
                  <c:v>9.1739845300000002</c:v>
                </c:pt>
                <c:pt idx="2493">
                  <c:v>9.1688642500000004</c:v>
                </c:pt>
                <c:pt idx="2494">
                  <c:v>9.1635894800000006</c:v>
                </c:pt>
                <c:pt idx="2495">
                  <c:v>9.1496171999999998</c:v>
                </c:pt>
                <c:pt idx="2496">
                  <c:v>9.1313972499999991</c:v>
                </c:pt>
                <c:pt idx="2497">
                  <c:v>9.1331806199999992</c:v>
                </c:pt>
                <c:pt idx="2498">
                  <c:v>9.1321315799999994</c:v>
                </c:pt>
                <c:pt idx="2499">
                  <c:v>9.1388807300000003</c:v>
                </c:pt>
                <c:pt idx="2500">
                  <c:v>9.1419219999999992</c:v>
                </c:pt>
                <c:pt idx="2501">
                  <c:v>9.1637763999999997</c:v>
                </c:pt>
                <c:pt idx="2502">
                  <c:v>9.1654806099999995</c:v>
                </c:pt>
                <c:pt idx="2503">
                  <c:v>9.1869602199999996</c:v>
                </c:pt>
                <c:pt idx="2504">
                  <c:v>9.1936388000000004</c:v>
                </c:pt>
                <c:pt idx="2505">
                  <c:v>9.2064027799999995</c:v>
                </c:pt>
                <c:pt idx="2506">
                  <c:v>9.21971512</c:v>
                </c:pt>
                <c:pt idx="2507">
                  <c:v>9.2250328100000001</c:v>
                </c:pt>
                <c:pt idx="2508">
                  <c:v>9.2273397399999997</c:v>
                </c:pt>
                <c:pt idx="2509">
                  <c:v>9.1901340499999993</c:v>
                </c:pt>
                <c:pt idx="2510">
                  <c:v>9.2071800199999991</c:v>
                </c:pt>
                <c:pt idx="2511">
                  <c:v>9.2002611200000004</c:v>
                </c:pt>
                <c:pt idx="2512">
                  <c:v>9.2014856300000005</c:v>
                </c:pt>
                <c:pt idx="2513">
                  <c:v>9.2027740500000004</c:v>
                </c:pt>
                <c:pt idx="2514">
                  <c:v>9.1891698799999997</c:v>
                </c:pt>
                <c:pt idx="2515">
                  <c:v>9.2016200999999995</c:v>
                </c:pt>
                <c:pt idx="2516">
                  <c:v>9.2101240200000003</c:v>
                </c:pt>
                <c:pt idx="2517">
                  <c:v>9.2361249900000004</c:v>
                </c:pt>
                <c:pt idx="2518">
                  <c:v>9.2778339400000007</c:v>
                </c:pt>
                <c:pt idx="2519">
                  <c:v>9.2481308000000002</c:v>
                </c:pt>
                <c:pt idx="2520">
                  <c:v>9.2920856500000006</c:v>
                </c:pt>
                <c:pt idx="2521">
                  <c:v>9.2702598599999995</c:v>
                </c:pt>
                <c:pt idx="2522">
                  <c:v>9.2683772999999992</c:v>
                </c:pt>
                <c:pt idx="2523">
                  <c:v>9.3010053599999996</c:v>
                </c:pt>
                <c:pt idx="2524">
                  <c:v>9.3472652400000005</c:v>
                </c:pt>
                <c:pt idx="2525">
                  <c:v>9.3379316299999999</c:v>
                </c:pt>
                <c:pt idx="2526">
                  <c:v>9.3055353200000006</c:v>
                </c:pt>
                <c:pt idx="2527">
                  <c:v>9.28941631</c:v>
                </c:pt>
                <c:pt idx="2528">
                  <c:v>9.2826213800000001</c:v>
                </c:pt>
                <c:pt idx="2529">
                  <c:v>9.2912311600000006</c:v>
                </c:pt>
                <c:pt idx="2530">
                  <c:v>9.2885265399999994</c:v>
                </c:pt>
                <c:pt idx="2531">
                  <c:v>9.3060483900000008</c:v>
                </c:pt>
                <c:pt idx="2532">
                  <c:v>9.2989511500000006</c:v>
                </c:pt>
                <c:pt idx="2533">
                  <c:v>9.3018579500000005</c:v>
                </c:pt>
                <c:pt idx="2534">
                  <c:v>9.3100786200000005</c:v>
                </c:pt>
                <c:pt idx="2535">
                  <c:v>9.3026580800000005</c:v>
                </c:pt>
                <c:pt idx="2536">
                  <c:v>9.2857246399999998</c:v>
                </c:pt>
                <c:pt idx="2537">
                  <c:v>9.2796917000000008</c:v>
                </c:pt>
                <c:pt idx="2538">
                  <c:v>9.2936830500000003</c:v>
                </c:pt>
                <c:pt idx="2539">
                  <c:v>9.2823724700000003</c:v>
                </c:pt>
                <c:pt idx="2540">
                  <c:v>9.5112037699999998</c:v>
                </c:pt>
                <c:pt idx="2541">
                  <c:v>9.4165849700000006</c:v>
                </c:pt>
                <c:pt idx="2542">
                  <c:v>9.4131202700000003</c:v>
                </c:pt>
                <c:pt idx="2543">
                  <c:v>9.3943777100000005</c:v>
                </c:pt>
                <c:pt idx="2544">
                  <c:v>9.4132175399999998</c:v>
                </c:pt>
                <c:pt idx="2545">
                  <c:v>9.4065465899999996</c:v>
                </c:pt>
                <c:pt idx="2546">
                  <c:v>9.3960399599999995</c:v>
                </c:pt>
                <c:pt idx="2547">
                  <c:v>9.4129257200000005</c:v>
                </c:pt>
                <c:pt idx="2548">
                  <c:v>9.3900880799999999</c:v>
                </c:pt>
                <c:pt idx="2549">
                  <c:v>9.3558740599999997</c:v>
                </c:pt>
                <c:pt idx="2550">
                  <c:v>9.3420238500000004</c:v>
                </c:pt>
                <c:pt idx="2551">
                  <c:v>9.3460884100000001</c:v>
                </c:pt>
                <c:pt idx="2552">
                  <c:v>9.3563337299999993</c:v>
                </c:pt>
                <c:pt idx="2553">
                  <c:v>9.3719749500000002</c:v>
                </c:pt>
                <c:pt idx="2554">
                  <c:v>9.3599329000000004</c:v>
                </c:pt>
                <c:pt idx="2555">
                  <c:v>9.3659915900000001</c:v>
                </c:pt>
                <c:pt idx="2556">
                  <c:v>9.3856334700000001</c:v>
                </c:pt>
                <c:pt idx="2557">
                  <c:v>9.4025897999999994</c:v>
                </c:pt>
                <c:pt idx="2558">
                  <c:v>9.4277753799999999</c:v>
                </c:pt>
                <c:pt idx="2559">
                  <c:v>9.3798389400000008</c:v>
                </c:pt>
                <c:pt idx="2560">
                  <c:v>9.3836440999999997</c:v>
                </c:pt>
                <c:pt idx="2561">
                  <c:v>9.3908052400000006</c:v>
                </c:pt>
                <c:pt idx="2562">
                  <c:v>9.3895492600000008</c:v>
                </c:pt>
                <c:pt idx="2563">
                  <c:v>9.3991079299999996</c:v>
                </c:pt>
                <c:pt idx="2564">
                  <c:v>9.3923053700000008</c:v>
                </c:pt>
                <c:pt idx="2565">
                  <c:v>9.4067831000000002</c:v>
                </c:pt>
                <c:pt idx="2566">
                  <c:v>9.4111242300000004</c:v>
                </c:pt>
                <c:pt idx="2567">
                  <c:v>9.4254465100000004</c:v>
                </c:pt>
                <c:pt idx="2568">
                  <c:v>9.4261589099999998</c:v>
                </c:pt>
                <c:pt idx="2569">
                  <c:v>9.4285306900000005</c:v>
                </c:pt>
                <c:pt idx="2570">
                  <c:v>9.4415845899999997</c:v>
                </c:pt>
                <c:pt idx="2571">
                  <c:v>9.4366521799999994</c:v>
                </c:pt>
                <c:pt idx="2572">
                  <c:v>9.4403104800000008</c:v>
                </c:pt>
                <c:pt idx="2573">
                  <c:v>9.4196472199999999</c:v>
                </c:pt>
                <c:pt idx="2574">
                  <c:v>9.4182195699999998</c:v>
                </c:pt>
                <c:pt idx="2575">
                  <c:v>9.4336023299999994</c:v>
                </c:pt>
                <c:pt idx="2576">
                  <c:v>9.4357271199999992</c:v>
                </c:pt>
                <c:pt idx="2577">
                  <c:v>9.4384956399999993</c:v>
                </c:pt>
                <c:pt idx="2578">
                  <c:v>9.4343538299999992</c:v>
                </c:pt>
                <c:pt idx="2579">
                  <c:v>9.4473152200000001</c:v>
                </c:pt>
                <c:pt idx="2580">
                  <c:v>9.4348478300000007</c:v>
                </c:pt>
                <c:pt idx="2581">
                  <c:v>9.4331493399999999</c:v>
                </c:pt>
                <c:pt idx="2582">
                  <c:v>9.4094495800000004</c:v>
                </c:pt>
                <c:pt idx="2583">
                  <c:v>9.4490089400000006</c:v>
                </c:pt>
                <c:pt idx="2584">
                  <c:v>9.4543189999999999</c:v>
                </c:pt>
                <c:pt idx="2585">
                  <c:v>9.4389839200000001</c:v>
                </c:pt>
                <c:pt idx="2586">
                  <c:v>9.4414253200000005</c:v>
                </c:pt>
                <c:pt idx="2587">
                  <c:v>9.45011139</c:v>
                </c:pt>
                <c:pt idx="2588">
                  <c:v>9.4612045299999998</c:v>
                </c:pt>
                <c:pt idx="2589">
                  <c:v>9.4549417499999997</c:v>
                </c:pt>
                <c:pt idx="2590">
                  <c:v>9.4600238799999996</c:v>
                </c:pt>
                <c:pt idx="2591">
                  <c:v>9.4679965999999993</c:v>
                </c:pt>
                <c:pt idx="2592">
                  <c:v>9.4740152399999999</c:v>
                </c:pt>
                <c:pt idx="2593">
                  <c:v>9.4698572199999997</c:v>
                </c:pt>
                <c:pt idx="2594">
                  <c:v>9.4729671500000006</c:v>
                </c:pt>
                <c:pt idx="2595">
                  <c:v>9.4886722599999995</c:v>
                </c:pt>
                <c:pt idx="2596">
                  <c:v>9.4930486700000003</c:v>
                </c:pt>
                <c:pt idx="2597">
                  <c:v>9.4972629499999996</c:v>
                </c:pt>
                <c:pt idx="2598">
                  <c:v>9.4928207400000009</c:v>
                </c:pt>
                <c:pt idx="2599">
                  <c:v>9.5039577499999996</c:v>
                </c:pt>
                <c:pt idx="2600">
                  <c:v>9.5027074799999998</c:v>
                </c:pt>
                <c:pt idx="2601">
                  <c:v>9.4862861600000006</c:v>
                </c:pt>
                <c:pt idx="2602">
                  <c:v>9.4908800099999997</c:v>
                </c:pt>
                <c:pt idx="2603">
                  <c:v>9.4894323299999996</c:v>
                </c:pt>
                <c:pt idx="2604">
                  <c:v>9.4816703800000006</c:v>
                </c:pt>
                <c:pt idx="2605">
                  <c:v>9.4833822300000001</c:v>
                </c:pt>
                <c:pt idx="2606">
                  <c:v>9.4876890199999995</c:v>
                </c:pt>
                <c:pt idx="2607">
                  <c:v>9.4875125899999997</c:v>
                </c:pt>
                <c:pt idx="2608">
                  <c:v>9.4813928599999997</c:v>
                </c:pt>
                <c:pt idx="2609">
                  <c:v>9.4874734899999993</c:v>
                </c:pt>
                <c:pt idx="2610">
                  <c:v>9.4839706400000008</c:v>
                </c:pt>
                <c:pt idx="2611">
                  <c:v>9.4812192900000003</c:v>
                </c:pt>
                <c:pt idx="2612">
                  <c:v>9.4659261699999995</c:v>
                </c:pt>
                <c:pt idx="2613">
                  <c:v>9.4558048200000009</c:v>
                </c:pt>
                <c:pt idx="2614">
                  <c:v>9.4502954500000005</c:v>
                </c:pt>
                <c:pt idx="2615">
                  <c:v>9.4601898200000001</c:v>
                </c:pt>
                <c:pt idx="2616">
                  <c:v>9.4597873700000008</c:v>
                </c:pt>
                <c:pt idx="2617">
                  <c:v>9.4601545300000005</c:v>
                </c:pt>
                <c:pt idx="2618">
                  <c:v>9.4664716700000007</c:v>
                </c:pt>
                <c:pt idx="2619">
                  <c:v>9.4794015900000002</c:v>
                </c:pt>
                <c:pt idx="2620">
                  <c:v>9.4560432399999996</c:v>
                </c:pt>
                <c:pt idx="2621">
                  <c:v>9.4576806999999992</c:v>
                </c:pt>
                <c:pt idx="2622">
                  <c:v>9.4599809599999993</c:v>
                </c:pt>
                <c:pt idx="2623">
                  <c:v>9.4516334499999992</c:v>
                </c:pt>
                <c:pt idx="2624">
                  <c:v>9.4677763000000006</c:v>
                </c:pt>
                <c:pt idx="2625">
                  <c:v>9.4606523500000002</c:v>
                </c:pt>
                <c:pt idx="2626">
                  <c:v>9.4345207200000001</c:v>
                </c:pt>
                <c:pt idx="2627">
                  <c:v>9.43803883</c:v>
                </c:pt>
                <c:pt idx="2628">
                  <c:v>9.4427251800000001</c:v>
                </c:pt>
                <c:pt idx="2629">
                  <c:v>9.4482479099999992</c:v>
                </c:pt>
                <c:pt idx="2630">
                  <c:v>9.45704937</c:v>
                </c:pt>
                <c:pt idx="2631">
                  <c:v>9.4552497899999999</c:v>
                </c:pt>
                <c:pt idx="2632">
                  <c:v>9.4603881800000007</c:v>
                </c:pt>
                <c:pt idx="2633">
                  <c:v>9.4443597799999992</c:v>
                </c:pt>
                <c:pt idx="2634">
                  <c:v>9.4422559699999997</c:v>
                </c:pt>
                <c:pt idx="2635">
                  <c:v>9.4461755800000002</c:v>
                </c:pt>
                <c:pt idx="2636">
                  <c:v>9.4540729500000005</c:v>
                </c:pt>
                <c:pt idx="2637">
                  <c:v>9.4572210299999995</c:v>
                </c:pt>
                <c:pt idx="2638">
                  <c:v>9.4459571800000006</c:v>
                </c:pt>
                <c:pt idx="2639">
                  <c:v>9.4488801999999996</c:v>
                </c:pt>
                <c:pt idx="2640">
                  <c:v>9.4714841799999991</c:v>
                </c:pt>
                <c:pt idx="2641">
                  <c:v>9.4643306700000007</c:v>
                </c:pt>
                <c:pt idx="2642">
                  <c:v>9.4626350400000003</c:v>
                </c:pt>
                <c:pt idx="2643">
                  <c:v>9.4583234800000007</c:v>
                </c:pt>
                <c:pt idx="2644">
                  <c:v>9.4548387500000004</c:v>
                </c:pt>
                <c:pt idx="2645">
                  <c:v>9.4487628899999994</c:v>
                </c:pt>
                <c:pt idx="2646">
                  <c:v>9.4298906299999992</c:v>
                </c:pt>
                <c:pt idx="2647">
                  <c:v>9.4475603100000001</c:v>
                </c:pt>
                <c:pt idx="2648">
                  <c:v>9.4063758899999996</c:v>
                </c:pt>
                <c:pt idx="2649">
                  <c:v>9.4155969600000002</c:v>
                </c:pt>
                <c:pt idx="2650">
                  <c:v>9.3977537200000008</c:v>
                </c:pt>
                <c:pt idx="2651">
                  <c:v>9.3811159100000001</c:v>
                </c:pt>
                <c:pt idx="2652">
                  <c:v>9.3705062899999998</c:v>
                </c:pt>
                <c:pt idx="2653">
                  <c:v>9.3635816599999995</c:v>
                </c:pt>
                <c:pt idx="2654">
                  <c:v>9.3765640300000008</c:v>
                </c:pt>
                <c:pt idx="2655">
                  <c:v>9.3685884500000007</c:v>
                </c:pt>
                <c:pt idx="2656">
                  <c:v>9.3612937899999995</c:v>
                </c:pt>
                <c:pt idx="2657">
                  <c:v>9.3482980700000002</c:v>
                </c:pt>
                <c:pt idx="2658">
                  <c:v>9.30809307</c:v>
                </c:pt>
                <c:pt idx="2659">
                  <c:v>9.2878513300000005</c:v>
                </c:pt>
                <c:pt idx="2660">
                  <c:v>9.2863330800000004</c:v>
                </c:pt>
                <c:pt idx="2661">
                  <c:v>9.2784700400000002</c:v>
                </c:pt>
                <c:pt idx="2662">
                  <c:v>9.1959209400000006</c:v>
                </c:pt>
                <c:pt idx="2663">
                  <c:v>9.1519727700000004</c:v>
                </c:pt>
                <c:pt idx="2664">
                  <c:v>9.0454492599999998</c:v>
                </c:pt>
                <c:pt idx="2665">
                  <c:v>9.07851696</c:v>
                </c:pt>
                <c:pt idx="2666">
                  <c:v>9.1309699999999996</c:v>
                </c:pt>
                <c:pt idx="2667">
                  <c:v>9.1977949100000007</c:v>
                </c:pt>
                <c:pt idx="2668">
                  <c:v>9.1789608000000005</c:v>
                </c:pt>
                <c:pt idx="2669">
                  <c:v>9.1685323699999994</c:v>
                </c:pt>
                <c:pt idx="2670">
                  <c:v>9.15608501</c:v>
                </c:pt>
                <c:pt idx="2671">
                  <c:v>9.1315517400000008</c:v>
                </c:pt>
                <c:pt idx="2672">
                  <c:v>9.1369094799999999</c:v>
                </c:pt>
                <c:pt idx="2673">
                  <c:v>9.1012592300000001</c:v>
                </c:pt>
                <c:pt idx="2674">
                  <c:v>9.1261348699999996</c:v>
                </c:pt>
                <c:pt idx="2675">
                  <c:v>9.1265029900000005</c:v>
                </c:pt>
                <c:pt idx="2676">
                  <c:v>9.1152372400000008</c:v>
                </c:pt>
                <c:pt idx="2677">
                  <c:v>9.1379041700000005</c:v>
                </c:pt>
                <c:pt idx="2678">
                  <c:v>9.1441621800000004</c:v>
                </c:pt>
                <c:pt idx="2679">
                  <c:v>9.1325368900000008</c:v>
                </c:pt>
                <c:pt idx="2680">
                  <c:v>9.1426420200000003</c:v>
                </c:pt>
                <c:pt idx="2681">
                  <c:v>9.15669632</c:v>
                </c:pt>
                <c:pt idx="2682">
                  <c:v>9.1412763600000009</c:v>
                </c:pt>
                <c:pt idx="2683">
                  <c:v>9.1645784399999997</c:v>
                </c:pt>
                <c:pt idx="2684">
                  <c:v>9.1514930700000008</c:v>
                </c:pt>
                <c:pt idx="2685">
                  <c:v>9.1535425200000002</c:v>
                </c:pt>
                <c:pt idx="2686">
                  <c:v>9.1493759200000007</c:v>
                </c:pt>
                <c:pt idx="2687">
                  <c:v>9.1527299899999992</c:v>
                </c:pt>
                <c:pt idx="2688">
                  <c:v>9.1699409500000009</c:v>
                </c:pt>
                <c:pt idx="2689">
                  <c:v>9.1649656299999993</c:v>
                </c:pt>
                <c:pt idx="2690">
                  <c:v>9.1749916099999993</c:v>
                </c:pt>
                <c:pt idx="2691">
                  <c:v>9.1889543499999995</c:v>
                </c:pt>
                <c:pt idx="2692">
                  <c:v>9.1874828300000004</c:v>
                </c:pt>
                <c:pt idx="2693">
                  <c:v>9.1906757399999996</c:v>
                </c:pt>
                <c:pt idx="2694">
                  <c:v>9.1796235999999993</c:v>
                </c:pt>
                <c:pt idx="2695">
                  <c:v>9.1934833499999993</c:v>
                </c:pt>
                <c:pt idx="2696">
                  <c:v>9.2133321800000001</c:v>
                </c:pt>
                <c:pt idx="2697">
                  <c:v>9.1925106000000003</c:v>
                </c:pt>
                <c:pt idx="2698">
                  <c:v>9.1836214100000007</c:v>
                </c:pt>
                <c:pt idx="2699">
                  <c:v>9.1974821099999993</c:v>
                </c:pt>
                <c:pt idx="2700">
                  <c:v>9.2079191199999997</c:v>
                </c:pt>
                <c:pt idx="2701">
                  <c:v>9.2066946000000005</c:v>
                </c:pt>
                <c:pt idx="2702">
                  <c:v>9.2203645699999992</c:v>
                </c:pt>
                <c:pt idx="2703">
                  <c:v>9.2397985499999997</c:v>
                </c:pt>
                <c:pt idx="2704">
                  <c:v>9.2501382799999998</c:v>
                </c:pt>
                <c:pt idx="2705">
                  <c:v>9.2534141499999993</c:v>
                </c:pt>
                <c:pt idx="2706">
                  <c:v>9.2817735700000004</c:v>
                </c:pt>
                <c:pt idx="2707">
                  <c:v>9.2911252999999991</c:v>
                </c:pt>
                <c:pt idx="2708">
                  <c:v>9.2879648199999991</c:v>
                </c:pt>
                <c:pt idx="2709">
                  <c:v>9.3307018300000006</c:v>
                </c:pt>
                <c:pt idx="2710">
                  <c:v>9.3265972099999992</c:v>
                </c:pt>
                <c:pt idx="2711">
                  <c:v>9.3333101299999992</c:v>
                </c:pt>
                <c:pt idx="2712">
                  <c:v>9.3363161100000003</c:v>
                </c:pt>
                <c:pt idx="2713">
                  <c:v>9.3512468299999991</c:v>
                </c:pt>
                <c:pt idx="2714">
                  <c:v>9.34592724</c:v>
                </c:pt>
                <c:pt idx="2715">
                  <c:v>9.3448333699999999</c:v>
                </c:pt>
                <c:pt idx="2716">
                  <c:v>9.3489160499999997</c:v>
                </c:pt>
                <c:pt idx="2717">
                  <c:v>9.34862137</c:v>
                </c:pt>
                <c:pt idx="2718">
                  <c:v>9.3752136200000002</c:v>
                </c:pt>
                <c:pt idx="2719">
                  <c:v>9.3691692399999997</c:v>
                </c:pt>
                <c:pt idx="2720">
                  <c:v>9.3840093600000003</c:v>
                </c:pt>
                <c:pt idx="2721">
                  <c:v>9.4019584700000003</c:v>
                </c:pt>
                <c:pt idx="2722">
                  <c:v>9.3917160000000006</c:v>
                </c:pt>
                <c:pt idx="2723">
                  <c:v>9.3881149300000004</c:v>
                </c:pt>
                <c:pt idx="2724">
                  <c:v>9.3745851499999997</c:v>
                </c:pt>
                <c:pt idx="2725">
                  <c:v>9.4047575000000005</c:v>
                </c:pt>
                <c:pt idx="2726">
                  <c:v>9.3977146099999995</c:v>
                </c:pt>
                <c:pt idx="2727">
                  <c:v>9.3867740600000005</c:v>
                </c:pt>
                <c:pt idx="2728">
                  <c:v>9.3838863400000001</c:v>
                </c:pt>
                <c:pt idx="2729">
                  <c:v>9.3973379099999992</c:v>
                </c:pt>
                <c:pt idx="2730">
                  <c:v>9.4266071300000007</c:v>
                </c:pt>
                <c:pt idx="2731">
                  <c:v>9.4294643399999991</c:v>
                </c:pt>
                <c:pt idx="2732">
                  <c:v>9.4451589600000005</c:v>
                </c:pt>
                <c:pt idx="2733">
                  <c:v>9.4543972000000007</c:v>
                </c:pt>
                <c:pt idx="2734">
                  <c:v>9.4481420499999995</c:v>
                </c:pt>
                <c:pt idx="2735">
                  <c:v>9.4856662800000002</c:v>
                </c:pt>
                <c:pt idx="2736">
                  <c:v>9.4694528600000005</c:v>
                </c:pt>
                <c:pt idx="2737">
                  <c:v>9.4835596100000004</c:v>
                </c:pt>
                <c:pt idx="2738">
                  <c:v>9.4904937700000005</c:v>
                </c:pt>
                <c:pt idx="2739">
                  <c:v>9.4805374100000002</c:v>
                </c:pt>
                <c:pt idx="2740">
                  <c:v>9.49345398</c:v>
                </c:pt>
                <c:pt idx="2741">
                  <c:v>9.4934072500000006</c:v>
                </c:pt>
                <c:pt idx="2742">
                  <c:v>9.5106430100000008</c:v>
                </c:pt>
                <c:pt idx="2743">
                  <c:v>9.4945764500000003</c:v>
                </c:pt>
                <c:pt idx="2744">
                  <c:v>9.4908237500000006</c:v>
                </c:pt>
                <c:pt idx="2745">
                  <c:v>9.4935360000000006</c:v>
                </c:pt>
                <c:pt idx="2746">
                  <c:v>9.4834699600000008</c:v>
                </c:pt>
                <c:pt idx="2747">
                  <c:v>9.4899339699999992</c:v>
                </c:pt>
                <c:pt idx="2748">
                  <c:v>9.4978055999999995</c:v>
                </c:pt>
                <c:pt idx="2749">
                  <c:v>9.4918346400000004</c:v>
                </c:pt>
                <c:pt idx="2750">
                  <c:v>9.4744520199999993</c:v>
                </c:pt>
                <c:pt idx="2751">
                  <c:v>9.4482011799999999</c:v>
                </c:pt>
                <c:pt idx="2752">
                  <c:v>9.4371614499999996</c:v>
                </c:pt>
                <c:pt idx="2753">
                  <c:v>9.45831585</c:v>
                </c:pt>
                <c:pt idx="2754">
                  <c:v>9.4432916599999999</c:v>
                </c:pt>
                <c:pt idx="2755">
                  <c:v>9.4176959999999994</c:v>
                </c:pt>
                <c:pt idx="2756">
                  <c:v>9.4247331600000006</c:v>
                </c:pt>
                <c:pt idx="2757">
                  <c:v>9.4393615700000009</c:v>
                </c:pt>
                <c:pt idx="2758">
                  <c:v>9.4294843700000008</c:v>
                </c:pt>
                <c:pt idx="2759">
                  <c:v>9.4474658999999992</c:v>
                </c:pt>
                <c:pt idx="2760">
                  <c:v>9.4379491800000004</c:v>
                </c:pt>
                <c:pt idx="2761">
                  <c:v>9.4574727999999997</c:v>
                </c:pt>
                <c:pt idx="2762">
                  <c:v>9.4521388999999996</c:v>
                </c:pt>
                <c:pt idx="2763">
                  <c:v>9.4572696700000005</c:v>
                </c:pt>
                <c:pt idx="2764">
                  <c:v>9.4664363900000001</c:v>
                </c:pt>
                <c:pt idx="2765">
                  <c:v>9.4731063800000008</c:v>
                </c:pt>
                <c:pt idx="2766">
                  <c:v>9.4793186200000008</c:v>
                </c:pt>
                <c:pt idx="2767">
                  <c:v>9.4891662599999993</c:v>
                </c:pt>
                <c:pt idx="2768">
                  <c:v>9.4868021000000002</c:v>
                </c:pt>
                <c:pt idx="2769">
                  <c:v>9.4805154799999993</c:v>
                </c:pt>
                <c:pt idx="2770">
                  <c:v>9.4846906700000009</c:v>
                </c:pt>
                <c:pt idx="2771">
                  <c:v>9.4893274299999995</c:v>
                </c:pt>
                <c:pt idx="2772">
                  <c:v>9.4897327400000009</c:v>
                </c:pt>
                <c:pt idx="2773">
                  <c:v>9.4750700000000005</c:v>
                </c:pt>
                <c:pt idx="2774">
                  <c:v>9.4720554400000001</c:v>
                </c:pt>
                <c:pt idx="2775">
                  <c:v>9.4952602400000004</c:v>
                </c:pt>
                <c:pt idx="2776">
                  <c:v>9.4949436200000008</c:v>
                </c:pt>
                <c:pt idx="2777">
                  <c:v>9.4909791899999991</c:v>
                </c:pt>
                <c:pt idx="2778">
                  <c:v>9.4734716399999996</c:v>
                </c:pt>
                <c:pt idx="2779">
                  <c:v>9.5014982200000002</c:v>
                </c:pt>
                <c:pt idx="2780">
                  <c:v>9.4946975699999996</c:v>
                </c:pt>
                <c:pt idx="2781">
                  <c:v>9.4867143600000006</c:v>
                </c:pt>
                <c:pt idx="2782">
                  <c:v>9.5158376699999998</c:v>
                </c:pt>
                <c:pt idx="2783">
                  <c:v>9.4961690900000004</c:v>
                </c:pt>
                <c:pt idx="2784">
                  <c:v>9.5070419299999998</c:v>
                </c:pt>
                <c:pt idx="2785">
                  <c:v>9.5033655199999991</c:v>
                </c:pt>
                <c:pt idx="2786">
                  <c:v>9.4979496000000001</c:v>
                </c:pt>
                <c:pt idx="2787">
                  <c:v>9.5175666799999998</c:v>
                </c:pt>
                <c:pt idx="2788">
                  <c:v>9.5156383499999997</c:v>
                </c:pt>
                <c:pt idx="2789">
                  <c:v>9.5170803100000008</c:v>
                </c:pt>
                <c:pt idx="2790">
                  <c:v>9.5313529999999993</c:v>
                </c:pt>
                <c:pt idx="2791">
                  <c:v>9.5241870899999999</c:v>
                </c:pt>
                <c:pt idx="2792">
                  <c:v>9.5101499599999997</c:v>
                </c:pt>
                <c:pt idx="2793">
                  <c:v>9.5089092300000004</c:v>
                </c:pt>
                <c:pt idx="2794">
                  <c:v>9.4905748400000007</c:v>
                </c:pt>
                <c:pt idx="2795">
                  <c:v>9.5036649700000009</c:v>
                </c:pt>
                <c:pt idx="2796">
                  <c:v>9.4904212999999995</c:v>
                </c:pt>
                <c:pt idx="2797">
                  <c:v>9.4835815399999994</c:v>
                </c:pt>
                <c:pt idx="2798">
                  <c:v>9.4978342100000006</c:v>
                </c:pt>
                <c:pt idx="2799">
                  <c:v>9.4929418600000002</c:v>
                </c:pt>
                <c:pt idx="2800">
                  <c:v>9.5090494200000002</c:v>
                </c:pt>
                <c:pt idx="2801">
                  <c:v>9.5068845700000004</c:v>
                </c:pt>
                <c:pt idx="2802">
                  <c:v>9.4955329899999992</c:v>
                </c:pt>
                <c:pt idx="2803">
                  <c:v>9.50703049</c:v>
                </c:pt>
                <c:pt idx="2804">
                  <c:v>9.5074691799999993</c:v>
                </c:pt>
                <c:pt idx="2805">
                  <c:v>9.5002965899999996</c:v>
                </c:pt>
                <c:pt idx="2806">
                  <c:v>9.5017929100000007</c:v>
                </c:pt>
                <c:pt idx="2807">
                  <c:v>9.5093660399999997</c:v>
                </c:pt>
                <c:pt idx="2808">
                  <c:v>9.5091600399999994</c:v>
                </c:pt>
                <c:pt idx="2809">
                  <c:v>9.4942951200000003</c:v>
                </c:pt>
                <c:pt idx="2810">
                  <c:v>9.5223312399999998</c:v>
                </c:pt>
                <c:pt idx="2811">
                  <c:v>9.4963436100000003</c:v>
                </c:pt>
                <c:pt idx="2812">
                  <c:v>9.5073852500000005</c:v>
                </c:pt>
                <c:pt idx="2813">
                  <c:v>9.4944992100000007</c:v>
                </c:pt>
                <c:pt idx="2814">
                  <c:v>9.5195865600000005</c:v>
                </c:pt>
                <c:pt idx="2815">
                  <c:v>9.5045604699999995</c:v>
                </c:pt>
                <c:pt idx="2816">
                  <c:v>9.4913349199999999</c:v>
                </c:pt>
                <c:pt idx="2817">
                  <c:v>9.4945983900000002</c:v>
                </c:pt>
                <c:pt idx="2818">
                  <c:v>9.5105724299999999</c:v>
                </c:pt>
                <c:pt idx="2819">
                  <c:v>9.4951848999999999</c:v>
                </c:pt>
                <c:pt idx="2820">
                  <c:v>9.4884033199999998</c:v>
                </c:pt>
                <c:pt idx="2821">
                  <c:v>9.4586429600000006</c:v>
                </c:pt>
                <c:pt idx="2822">
                  <c:v>9.4545116399999998</c:v>
                </c:pt>
                <c:pt idx="2823">
                  <c:v>9.4507837299999995</c:v>
                </c:pt>
                <c:pt idx="2824">
                  <c:v>9.4573926900000007</c:v>
                </c:pt>
                <c:pt idx="2825">
                  <c:v>9.4522371300000003</c:v>
                </c:pt>
                <c:pt idx="2826">
                  <c:v>9.4516506200000006</c:v>
                </c:pt>
                <c:pt idx="2827">
                  <c:v>9.4504375500000002</c:v>
                </c:pt>
                <c:pt idx="2828">
                  <c:v>9.4523830400000008</c:v>
                </c:pt>
                <c:pt idx="2829">
                  <c:v>9.4490852400000005</c:v>
                </c:pt>
                <c:pt idx="2830">
                  <c:v>9.4372835199999994</c:v>
                </c:pt>
                <c:pt idx="2831">
                  <c:v>9.45496464</c:v>
                </c:pt>
                <c:pt idx="2832">
                  <c:v>9.4546422999999997</c:v>
                </c:pt>
                <c:pt idx="2833">
                  <c:v>9.4629373599999997</c:v>
                </c:pt>
                <c:pt idx="2834">
                  <c:v>9.4629049300000005</c:v>
                </c:pt>
                <c:pt idx="2835">
                  <c:v>9.4776325200000002</c:v>
                </c:pt>
                <c:pt idx="2836">
                  <c:v>9.4747982000000004</c:v>
                </c:pt>
                <c:pt idx="2837">
                  <c:v>9.4730834999999995</c:v>
                </c:pt>
                <c:pt idx="2838">
                  <c:v>9.4715108899999993</c:v>
                </c:pt>
                <c:pt idx="2839">
                  <c:v>9.46936131</c:v>
                </c:pt>
                <c:pt idx="2840">
                  <c:v>9.4629344900000003</c:v>
                </c:pt>
                <c:pt idx="2841">
                  <c:v>9.4711046200000002</c:v>
                </c:pt>
                <c:pt idx="2842">
                  <c:v>9.4457158999999997</c:v>
                </c:pt>
                <c:pt idx="2843">
                  <c:v>9.4591627099999993</c:v>
                </c:pt>
                <c:pt idx="2844">
                  <c:v>9.4503936799999995</c:v>
                </c:pt>
                <c:pt idx="2845">
                  <c:v>9.4427156399999994</c:v>
                </c:pt>
                <c:pt idx="2846">
                  <c:v>9.4382257500000009</c:v>
                </c:pt>
                <c:pt idx="2847">
                  <c:v>9.4478063599999995</c:v>
                </c:pt>
                <c:pt idx="2848">
                  <c:v>9.4412860900000002</c:v>
                </c:pt>
                <c:pt idx="2849">
                  <c:v>9.4635066999999999</c:v>
                </c:pt>
                <c:pt idx="2850">
                  <c:v>9.4783048599999997</c:v>
                </c:pt>
                <c:pt idx="2851">
                  <c:v>9.4522457099999997</c:v>
                </c:pt>
                <c:pt idx="2852">
                  <c:v>9.4406795500000005</c:v>
                </c:pt>
                <c:pt idx="2853">
                  <c:v>9.4580154400000005</c:v>
                </c:pt>
                <c:pt idx="2854">
                  <c:v>9.4611225099999992</c:v>
                </c:pt>
                <c:pt idx="2855">
                  <c:v>9.4663066899999997</c:v>
                </c:pt>
                <c:pt idx="2856">
                  <c:v>9.4779090900000007</c:v>
                </c:pt>
                <c:pt idx="2857">
                  <c:v>9.4559221299999994</c:v>
                </c:pt>
                <c:pt idx="2858">
                  <c:v>9.47470474</c:v>
                </c:pt>
                <c:pt idx="2859">
                  <c:v>9.4974937399999995</c:v>
                </c:pt>
                <c:pt idx="2860">
                  <c:v>9.4290132500000006</c:v>
                </c:pt>
                <c:pt idx="2861">
                  <c:v>9.43502522</c:v>
                </c:pt>
                <c:pt idx="2862">
                  <c:v>9.4288396799999994</c:v>
                </c:pt>
                <c:pt idx="2863">
                  <c:v>9.4270467799999995</c:v>
                </c:pt>
                <c:pt idx="2864">
                  <c:v>9.4366302500000003</c:v>
                </c:pt>
                <c:pt idx="2865">
                  <c:v>9.4257593199999992</c:v>
                </c:pt>
                <c:pt idx="2866">
                  <c:v>9.4254026399999997</c:v>
                </c:pt>
                <c:pt idx="2867">
                  <c:v>9.4266567200000004</c:v>
                </c:pt>
                <c:pt idx="2868">
                  <c:v>9.42371464</c:v>
                </c:pt>
                <c:pt idx="2869">
                  <c:v>9.4433145500000002</c:v>
                </c:pt>
                <c:pt idx="2870">
                  <c:v>9.4173803300000003</c:v>
                </c:pt>
                <c:pt idx="2871">
                  <c:v>9.4095792800000009</c:v>
                </c:pt>
                <c:pt idx="2872">
                  <c:v>9.4158086799999996</c:v>
                </c:pt>
                <c:pt idx="2873">
                  <c:v>9.4073381400000002</c:v>
                </c:pt>
                <c:pt idx="2874">
                  <c:v>9.42487049</c:v>
                </c:pt>
                <c:pt idx="2875">
                  <c:v>9.4279365500000001</c:v>
                </c:pt>
                <c:pt idx="2876">
                  <c:v>9.3963375100000004</c:v>
                </c:pt>
                <c:pt idx="2877">
                  <c:v>9.4071979500000005</c:v>
                </c:pt>
                <c:pt idx="2878">
                  <c:v>9.4031753499999997</c:v>
                </c:pt>
                <c:pt idx="2879">
                  <c:v>9.4033203099999998</c:v>
                </c:pt>
                <c:pt idx="2880">
                  <c:v>9.4252443299999999</c:v>
                </c:pt>
                <c:pt idx="2881">
                  <c:v>9.4132003799999993</c:v>
                </c:pt>
                <c:pt idx="2882">
                  <c:v>9.4328727699999995</c:v>
                </c:pt>
                <c:pt idx="2883">
                  <c:v>9.4315252300000001</c:v>
                </c:pt>
                <c:pt idx="2884">
                  <c:v>9.4435997</c:v>
                </c:pt>
                <c:pt idx="2885">
                  <c:v>9.4701871900000008</c:v>
                </c:pt>
                <c:pt idx="2886">
                  <c:v>9.45230675</c:v>
                </c:pt>
                <c:pt idx="2887">
                  <c:v>9.4230661399999995</c:v>
                </c:pt>
                <c:pt idx="2888">
                  <c:v>9.4475126300000003</c:v>
                </c:pt>
                <c:pt idx="2889">
                  <c:v>9.4514112499999996</c:v>
                </c:pt>
                <c:pt idx="2890">
                  <c:v>9.4324026100000005</c:v>
                </c:pt>
                <c:pt idx="2891">
                  <c:v>9.4152755700000004</c:v>
                </c:pt>
                <c:pt idx="2892">
                  <c:v>9.4141302099999997</c:v>
                </c:pt>
                <c:pt idx="2893">
                  <c:v>9.4157829300000007</c:v>
                </c:pt>
                <c:pt idx="2894">
                  <c:v>9.4052867899999999</c:v>
                </c:pt>
                <c:pt idx="2895">
                  <c:v>9.3908891699999995</c:v>
                </c:pt>
                <c:pt idx="2896">
                  <c:v>9.4043302499999992</c:v>
                </c:pt>
                <c:pt idx="2897">
                  <c:v>9.4101257300000007</c:v>
                </c:pt>
                <c:pt idx="2898">
                  <c:v>9.3899545700000004</c:v>
                </c:pt>
                <c:pt idx="2899">
                  <c:v>9.4128236800000007</c:v>
                </c:pt>
                <c:pt idx="2900">
                  <c:v>9.4164857899999994</c:v>
                </c:pt>
                <c:pt idx="2901">
                  <c:v>9.4173335999999992</c:v>
                </c:pt>
                <c:pt idx="2902">
                  <c:v>9.4268407799999991</c:v>
                </c:pt>
                <c:pt idx="2903">
                  <c:v>9.4175415000000005</c:v>
                </c:pt>
                <c:pt idx="2904">
                  <c:v>9.4107627899999997</c:v>
                </c:pt>
                <c:pt idx="2905">
                  <c:v>9.4372444200000007</c:v>
                </c:pt>
                <c:pt idx="2906">
                  <c:v>9.4197063399999994</c:v>
                </c:pt>
                <c:pt idx="2907">
                  <c:v>9.4326248199999991</c:v>
                </c:pt>
                <c:pt idx="2908">
                  <c:v>9.4187011700000003</c:v>
                </c:pt>
                <c:pt idx="2909">
                  <c:v>9.4303340900000006</c:v>
                </c:pt>
                <c:pt idx="2910">
                  <c:v>9.4594507199999995</c:v>
                </c:pt>
                <c:pt idx="2911">
                  <c:v>9.4199523900000006</c:v>
                </c:pt>
                <c:pt idx="2912">
                  <c:v>9.40226936</c:v>
                </c:pt>
                <c:pt idx="2913">
                  <c:v>9.41389751</c:v>
                </c:pt>
                <c:pt idx="2914">
                  <c:v>9.4064245199999998</c:v>
                </c:pt>
                <c:pt idx="2915">
                  <c:v>9.4049911500000007</c:v>
                </c:pt>
                <c:pt idx="2916">
                  <c:v>9.4390983599999991</c:v>
                </c:pt>
                <c:pt idx="2917">
                  <c:v>9.4670543699999996</c:v>
                </c:pt>
                <c:pt idx="2918">
                  <c:v>9.4648408899999996</c:v>
                </c:pt>
                <c:pt idx="2919">
                  <c:v>9.4106454799999995</c:v>
                </c:pt>
                <c:pt idx="2920">
                  <c:v>9.4159583999999992</c:v>
                </c:pt>
                <c:pt idx="2921">
                  <c:v>9.4263801600000008</c:v>
                </c:pt>
                <c:pt idx="2922">
                  <c:v>9.4686727499999996</c:v>
                </c:pt>
                <c:pt idx="2923">
                  <c:v>9.5077419299999999</c:v>
                </c:pt>
                <c:pt idx="2924">
                  <c:v>9.4489803299999995</c:v>
                </c:pt>
                <c:pt idx="2925">
                  <c:v>9.4376859700000004</c:v>
                </c:pt>
                <c:pt idx="2926">
                  <c:v>9.4609422700000003</c:v>
                </c:pt>
                <c:pt idx="2927">
                  <c:v>9.4663877500000009</c:v>
                </c:pt>
                <c:pt idx="2928">
                  <c:v>9.47360325</c:v>
                </c:pt>
                <c:pt idx="2929">
                  <c:v>9.4704942699999997</c:v>
                </c:pt>
                <c:pt idx="2930">
                  <c:v>9.4924163799999999</c:v>
                </c:pt>
                <c:pt idx="2931">
                  <c:v>9.4728956199999992</c:v>
                </c:pt>
                <c:pt idx="2932">
                  <c:v>9.4733695999999998</c:v>
                </c:pt>
                <c:pt idx="2933">
                  <c:v>9.4743099199999996</c:v>
                </c:pt>
                <c:pt idx="2934">
                  <c:v>9.51268578</c:v>
                </c:pt>
                <c:pt idx="2935">
                  <c:v>9.4734783199999999</c:v>
                </c:pt>
                <c:pt idx="2936">
                  <c:v>9.47169113</c:v>
                </c:pt>
                <c:pt idx="2937">
                  <c:v>9.4798068999999998</c:v>
                </c:pt>
                <c:pt idx="2938">
                  <c:v>9.4892044099999993</c:v>
                </c:pt>
                <c:pt idx="2939">
                  <c:v>9.4488048599999992</c:v>
                </c:pt>
                <c:pt idx="2940">
                  <c:v>9.4536218600000002</c:v>
                </c:pt>
                <c:pt idx="2941">
                  <c:v>9.4493284200000005</c:v>
                </c:pt>
                <c:pt idx="2942">
                  <c:v>9.4355764400000002</c:v>
                </c:pt>
                <c:pt idx="2943">
                  <c:v>9.4618387199999994</c:v>
                </c:pt>
                <c:pt idx="2944">
                  <c:v>9.4659109099999998</c:v>
                </c:pt>
                <c:pt idx="2945">
                  <c:v>9.4545087799999994</c:v>
                </c:pt>
                <c:pt idx="2946">
                  <c:v>9.4639215500000002</c:v>
                </c:pt>
                <c:pt idx="2947">
                  <c:v>9.4726047500000004</c:v>
                </c:pt>
                <c:pt idx="2948">
                  <c:v>9.4783372900000007</c:v>
                </c:pt>
                <c:pt idx="2949">
                  <c:v>9.4514093399999997</c:v>
                </c:pt>
                <c:pt idx="2950">
                  <c:v>9.4455060999999993</c:v>
                </c:pt>
                <c:pt idx="2951">
                  <c:v>9.4559545499999995</c:v>
                </c:pt>
                <c:pt idx="2952">
                  <c:v>9.4547262199999995</c:v>
                </c:pt>
                <c:pt idx="2953">
                  <c:v>9.4692516300000005</c:v>
                </c:pt>
                <c:pt idx="2954">
                  <c:v>9.4594192499999998</c:v>
                </c:pt>
                <c:pt idx="2955">
                  <c:v>9.4727230099999993</c:v>
                </c:pt>
                <c:pt idx="2956">
                  <c:v>9.4590911900000005</c:v>
                </c:pt>
                <c:pt idx="2957">
                  <c:v>9.4782466900000006</c:v>
                </c:pt>
                <c:pt idx="2958">
                  <c:v>9.4644308099999996</c:v>
                </c:pt>
                <c:pt idx="2959">
                  <c:v>9.4483518600000007</c:v>
                </c:pt>
                <c:pt idx="2960">
                  <c:v>9.4651031499999991</c:v>
                </c:pt>
                <c:pt idx="2961">
                  <c:v>9.4601221100000004</c:v>
                </c:pt>
                <c:pt idx="2962">
                  <c:v>9.4600171999999993</c:v>
                </c:pt>
                <c:pt idx="2963">
                  <c:v>9.4598531700000006</c:v>
                </c:pt>
                <c:pt idx="2964">
                  <c:v>9.4298658399999997</c:v>
                </c:pt>
                <c:pt idx="2965">
                  <c:v>9.4360733000000003</c:v>
                </c:pt>
                <c:pt idx="2966">
                  <c:v>9.4341335300000004</c:v>
                </c:pt>
                <c:pt idx="2967">
                  <c:v>9.4281053499999992</c:v>
                </c:pt>
                <c:pt idx="2968">
                  <c:v>9.4374742499999993</c:v>
                </c:pt>
                <c:pt idx="2969">
                  <c:v>9.4370641699999993</c:v>
                </c:pt>
                <c:pt idx="2970">
                  <c:v>9.3831491499999995</c:v>
                </c:pt>
                <c:pt idx="2971">
                  <c:v>9.3890571600000001</c:v>
                </c:pt>
                <c:pt idx="2972">
                  <c:v>9.3961057700000001</c:v>
                </c:pt>
                <c:pt idx="2973">
                  <c:v>9.3885555299999996</c:v>
                </c:pt>
                <c:pt idx="2974">
                  <c:v>9.4485359199999994</c:v>
                </c:pt>
                <c:pt idx="2975">
                  <c:v>9.4200315499999991</c:v>
                </c:pt>
                <c:pt idx="2976">
                  <c:v>9.4285078000000002</c:v>
                </c:pt>
                <c:pt idx="2977">
                  <c:v>9.4384260199999996</c:v>
                </c:pt>
                <c:pt idx="2978">
                  <c:v>9.46315098</c:v>
                </c:pt>
                <c:pt idx="2979">
                  <c:v>9.4530086499999992</c:v>
                </c:pt>
                <c:pt idx="2980">
                  <c:v>9.4457387900000001</c:v>
                </c:pt>
                <c:pt idx="2981">
                  <c:v>9.4622678800000006</c:v>
                </c:pt>
                <c:pt idx="2982">
                  <c:v>9.4349918400000004</c:v>
                </c:pt>
                <c:pt idx="2983">
                  <c:v>9.4467344299999993</c:v>
                </c:pt>
                <c:pt idx="2984">
                  <c:v>9.4395694700000004</c:v>
                </c:pt>
                <c:pt idx="2985">
                  <c:v>9.4486618</c:v>
                </c:pt>
                <c:pt idx="2986">
                  <c:v>9.4533824899999992</c:v>
                </c:pt>
                <c:pt idx="2987">
                  <c:v>9.4408903100000003</c:v>
                </c:pt>
                <c:pt idx="2988">
                  <c:v>9.4497709299999997</c:v>
                </c:pt>
                <c:pt idx="2989">
                  <c:v>9.4532251400000007</c:v>
                </c:pt>
                <c:pt idx="2990">
                  <c:v>9.4474744800000003</c:v>
                </c:pt>
                <c:pt idx="2991">
                  <c:v>9.4551620500000002</c:v>
                </c:pt>
                <c:pt idx="2992">
                  <c:v>9.4353590000000001</c:v>
                </c:pt>
                <c:pt idx="2993">
                  <c:v>9.4531574200000001</c:v>
                </c:pt>
                <c:pt idx="2994">
                  <c:v>9.4602346399999995</c:v>
                </c:pt>
                <c:pt idx="2995">
                  <c:v>9.4744558300000001</c:v>
                </c:pt>
                <c:pt idx="2996">
                  <c:v>9.4875793500000007</c:v>
                </c:pt>
                <c:pt idx="2997">
                  <c:v>9.4613285099999995</c:v>
                </c:pt>
                <c:pt idx="2998">
                  <c:v>9.4741153699999998</c:v>
                </c:pt>
                <c:pt idx="2999">
                  <c:v>9.4858360299999998</c:v>
                </c:pt>
                <c:pt idx="3000">
                  <c:v>9.4694662100000002</c:v>
                </c:pt>
                <c:pt idx="3001">
                  <c:v>9.4710931800000004</c:v>
                </c:pt>
                <c:pt idx="3002">
                  <c:v>9.4739856699999994</c:v>
                </c:pt>
                <c:pt idx="3003">
                  <c:v>9.4619274099999995</c:v>
                </c:pt>
                <c:pt idx="3004">
                  <c:v>9.4792213400000005</c:v>
                </c:pt>
                <c:pt idx="3005">
                  <c:v>9.4595308300000003</c:v>
                </c:pt>
                <c:pt idx="3006">
                  <c:v>9.4726104699999993</c:v>
                </c:pt>
                <c:pt idx="3007">
                  <c:v>9.4690504099999995</c:v>
                </c:pt>
                <c:pt idx="3008">
                  <c:v>9.4858522399999998</c:v>
                </c:pt>
                <c:pt idx="3009">
                  <c:v>9.4807176599999998</c:v>
                </c:pt>
                <c:pt idx="3010">
                  <c:v>9.4580144900000001</c:v>
                </c:pt>
                <c:pt idx="3011">
                  <c:v>9.4630832700000003</c:v>
                </c:pt>
                <c:pt idx="3012">
                  <c:v>9.4387006800000002</c:v>
                </c:pt>
                <c:pt idx="3013">
                  <c:v>9.44536877</c:v>
                </c:pt>
                <c:pt idx="3014">
                  <c:v>9.4397325500000004</c:v>
                </c:pt>
                <c:pt idx="3015">
                  <c:v>9.4321784999999991</c:v>
                </c:pt>
                <c:pt idx="3016">
                  <c:v>9.4305315000000007</c:v>
                </c:pt>
                <c:pt idx="3017">
                  <c:v>9.4469661699999996</c:v>
                </c:pt>
                <c:pt idx="3018">
                  <c:v>9.4469480499999996</c:v>
                </c:pt>
                <c:pt idx="3019">
                  <c:v>9.4566450100000008</c:v>
                </c:pt>
                <c:pt idx="3020">
                  <c:v>9.4600572599999992</c:v>
                </c:pt>
                <c:pt idx="3021">
                  <c:v>9.4508886299999997</c:v>
                </c:pt>
                <c:pt idx="3022">
                  <c:v>9.4518642400000008</c:v>
                </c:pt>
                <c:pt idx="3023">
                  <c:v>9.4446325299999998</c:v>
                </c:pt>
                <c:pt idx="3024">
                  <c:v>9.4394016300000008</c:v>
                </c:pt>
                <c:pt idx="3025">
                  <c:v>9.4475555399999998</c:v>
                </c:pt>
                <c:pt idx="3026">
                  <c:v>9.4516801800000003</c:v>
                </c:pt>
                <c:pt idx="3027">
                  <c:v>9.4516544299999996</c:v>
                </c:pt>
                <c:pt idx="3028">
                  <c:v>9.4636287699999997</c:v>
                </c:pt>
                <c:pt idx="3029">
                  <c:v>9.4754991499999992</c:v>
                </c:pt>
                <c:pt idx="3030">
                  <c:v>9.4685573600000001</c:v>
                </c:pt>
                <c:pt idx="3031">
                  <c:v>9.4585761999999995</c:v>
                </c:pt>
                <c:pt idx="3032">
                  <c:v>9.4497547100000006</c:v>
                </c:pt>
                <c:pt idx="3033">
                  <c:v>9.4550657299999994</c:v>
                </c:pt>
                <c:pt idx="3034">
                  <c:v>9.4528112400000008</c:v>
                </c:pt>
                <c:pt idx="3035">
                  <c:v>9.4414577499999996</c:v>
                </c:pt>
                <c:pt idx="3036">
                  <c:v>9.4493074400000001</c:v>
                </c:pt>
                <c:pt idx="3037">
                  <c:v>9.4369592699999991</c:v>
                </c:pt>
                <c:pt idx="3038">
                  <c:v>9.4293947199999995</c:v>
                </c:pt>
                <c:pt idx="3039">
                  <c:v>9.4281406400000005</c:v>
                </c:pt>
                <c:pt idx="3040">
                  <c:v>9.4693403200000006</c:v>
                </c:pt>
                <c:pt idx="3041">
                  <c:v>9.4460849800000002</c:v>
                </c:pt>
                <c:pt idx="3042">
                  <c:v>9.4283542600000008</c:v>
                </c:pt>
                <c:pt idx="3043">
                  <c:v>9.4276075400000003</c:v>
                </c:pt>
                <c:pt idx="3044">
                  <c:v>9.4448957399999998</c:v>
                </c:pt>
                <c:pt idx="3045">
                  <c:v>9.4209680599999999</c:v>
                </c:pt>
                <c:pt idx="3046">
                  <c:v>9.4261331599999991</c:v>
                </c:pt>
                <c:pt idx="3047">
                  <c:v>9.4351692200000006</c:v>
                </c:pt>
                <c:pt idx="3048">
                  <c:v>9.4308557499999992</c:v>
                </c:pt>
                <c:pt idx="3049">
                  <c:v>9.4430665999999999</c:v>
                </c:pt>
                <c:pt idx="3050">
                  <c:v>9.4496164300000007</c:v>
                </c:pt>
                <c:pt idx="3051">
                  <c:v>9.4374418299999991</c:v>
                </c:pt>
                <c:pt idx="3052">
                  <c:v>9.4470338799999993</c:v>
                </c:pt>
                <c:pt idx="3053">
                  <c:v>9.4496145200000008</c:v>
                </c:pt>
                <c:pt idx="3054">
                  <c:v>9.4482612600000007</c:v>
                </c:pt>
                <c:pt idx="3055">
                  <c:v>9.4460687599999993</c:v>
                </c:pt>
                <c:pt idx="3056">
                  <c:v>9.4696626699999999</c:v>
                </c:pt>
                <c:pt idx="3057">
                  <c:v>9.4364747999999992</c:v>
                </c:pt>
                <c:pt idx="3058">
                  <c:v>9.4390506700000003</c:v>
                </c:pt>
                <c:pt idx="3059">
                  <c:v>9.4454717600000002</c:v>
                </c:pt>
                <c:pt idx="3060">
                  <c:v>9.4467735299999998</c:v>
                </c:pt>
                <c:pt idx="3061">
                  <c:v>9.4493246099999997</c:v>
                </c:pt>
                <c:pt idx="3062">
                  <c:v>9.4352474199999996</c:v>
                </c:pt>
                <c:pt idx="3063">
                  <c:v>9.4345846200000008</c:v>
                </c:pt>
                <c:pt idx="3064">
                  <c:v>9.4414768200000001</c:v>
                </c:pt>
                <c:pt idx="3065">
                  <c:v>9.4635267299999999</c:v>
                </c:pt>
                <c:pt idx="3066">
                  <c:v>9.4595527599999993</c:v>
                </c:pt>
                <c:pt idx="3067">
                  <c:v>9.4723196000000005</c:v>
                </c:pt>
                <c:pt idx="3068">
                  <c:v>9.4798183399999996</c:v>
                </c:pt>
                <c:pt idx="3069">
                  <c:v>9.4560060499999992</c:v>
                </c:pt>
                <c:pt idx="3070">
                  <c:v>9.4652166399999995</c:v>
                </c:pt>
                <c:pt idx="3071">
                  <c:v>9.4660224900000003</c:v>
                </c:pt>
                <c:pt idx="3072">
                  <c:v>9.4283285100000001</c:v>
                </c:pt>
                <c:pt idx="3073">
                  <c:v>9.4305305500000003</c:v>
                </c:pt>
                <c:pt idx="3074">
                  <c:v>9.4353713999999993</c:v>
                </c:pt>
                <c:pt idx="3075">
                  <c:v>9.4357748000000008</c:v>
                </c:pt>
                <c:pt idx="3076">
                  <c:v>9.4423399000000003</c:v>
                </c:pt>
                <c:pt idx="3077">
                  <c:v>9.4455060999999993</c:v>
                </c:pt>
                <c:pt idx="3078">
                  <c:v>9.44367409</c:v>
                </c:pt>
                <c:pt idx="3079">
                  <c:v>9.4439668700000006</c:v>
                </c:pt>
                <c:pt idx="3080">
                  <c:v>9.4488525400000007</c:v>
                </c:pt>
                <c:pt idx="3081">
                  <c:v>9.4422731399999993</c:v>
                </c:pt>
                <c:pt idx="3082">
                  <c:v>9.4508180599999996</c:v>
                </c:pt>
                <c:pt idx="3083">
                  <c:v>9.4414663300000008</c:v>
                </c:pt>
                <c:pt idx="3084">
                  <c:v>9.4377555799999993</c:v>
                </c:pt>
                <c:pt idx="3085">
                  <c:v>9.4293308299999996</c:v>
                </c:pt>
                <c:pt idx="3086">
                  <c:v>9.41078568</c:v>
                </c:pt>
                <c:pt idx="3087">
                  <c:v>9.4174823799999992</c:v>
                </c:pt>
                <c:pt idx="3088">
                  <c:v>9.4333477000000006</c:v>
                </c:pt>
                <c:pt idx="3089">
                  <c:v>9.4398860899999999</c:v>
                </c:pt>
                <c:pt idx="3090">
                  <c:v>9.4241342499999998</c:v>
                </c:pt>
                <c:pt idx="3091">
                  <c:v>9.4321193700000006</c:v>
                </c:pt>
                <c:pt idx="3092">
                  <c:v>9.4432354000000007</c:v>
                </c:pt>
                <c:pt idx="3093">
                  <c:v>9.4329891200000002</c:v>
                </c:pt>
                <c:pt idx="3094">
                  <c:v>9.4401884099999993</c:v>
                </c:pt>
                <c:pt idx="3095">
                  <c:v>9.4290256499999998</c:v>
                </c:pt>
                <c:pt idx="3096">
                  <c:v>9.4746150999999994</c:v>
                </c:pt>
                <c:pt idx="3097">
                  <c:v>9.5011615799999998</c:v>
                </c:pt>
                <c:pt idx="3098">
                  <c:v>9.4932899499999994</c:v>
                </c:pt>
                <c:pt idx="3099">
                  <c:v>9.5083456000000002</c:v>
                </c:pt>
                <c:pt idx="3100">
                  <c:v>9.4906110800000008</c:v>
                </c:pt>
                <c:pt idx="3101">
                  <c:v>9.4987001400000004</c:v>
                </c:pt>
                <c:pt idx="3102">
                  <c:v>9.4822931300000004</c:v>
                </c:pt>
                <c:pt idx="3103">
                  <c:v>9.4933214199999991</c:v>
                </c:pt>
                <c:pt idx="3104">
                  <c:v>9.4903144800000003</c:v>
                </c:pt>
                <c:pt idx="3105">
                  <c:v>9.4906730699999997</c:v>
                </c:pt>
                <c:pt idx="3106">
                  <c:v>9.4930543899999993</c:v>
                </c:pt>
                <c:pt idx="3107">
                  <c:v>9.4837970699999996</c:v>
                </c:pt>
                <c:pt idx="3108">
                  <c:v>9.4824418999999995</c:v>
                </c:pt>
                <c:pt idx="3109">
                  <c:v>9.4980735799999998</c:v>
                </c:pt>
                <c:pt idx="3110">
                  <c:v>9.4865903899999999</c:v>
                </c:pt>
                <c:pt idx="3111">
                  <c:v>9.4783430099999997</c:v>
                </c:pt>
                <c:pt idx="3112">
                  <c:v>9.4827938100000004</c:v>
                </c:pt>
                <c:pt idx="3113">
                  <c:v>9.4816589400000009</c:v>
                </c:pt>
                <c:pt idx="3114">
                  <c:v>9.4839982999999997</c:v>
                </c:pt>
                <c:pt idx="3115">
                  <c:v>9.4809370000000008</c:v>
                </c:pt>
                <c:pt idx="3116">
                  <c:v>9.4872064599999995</c:v>
                </c:pt>
                <c:pt idx="3117">
                  <c:v>9.5128974900000003</c:v>
                </c:pt>
                <c:pt idx="3118">
                  <c:v>9.5092573199999997</c:v>
                </c:pt>
                <c:pt idx="3119">
                  <c:v>9.4960861199999993</c:v>
                </c:pt>
                <c:pt idx="3120">
                  <c:v>9.5041313200000008</c:v>
                </c:pt>
                <c:pt idx="3121">
                  <c:v>9.4923830000000002</c:v>
                </c:pt>
                <c:pt idx="3122">
                  <c:v>9.5036754600000002</c:v>
                </c:pt>
                <c:pt idx="3123">
                  <c:v>9.5211401000000002</c:v>
                </c:pt>
                <c:pt idx="3124">
                  <c:v>9.5144433999999993</c:v>
                </c:pt>
                <c:pt idx="3125">
                  <c:v>9.5097074500000005</c:v>
                </c:pt>
                <c:pt idx="3126">
                  <c:v>9.5212917299999997</c:v>
                </c:pt>
                <c:pt idx="3127">
                  <c:v>9.5138654700000007</c:v>
                </c:pt>
                <c:pt idx="3128">
                  <c:v>9.5070428800000002</c:v>
                </c:pt>
                <c:pt idx="3129">
                  <c:v>9.5328044900000002</c:v>
                </c:pt>
                <c:pt idx="3130">
                  <c:v>9.5289611799999996</c:v>
                </c:pt>
                <c:pt idx="3131">
                  <c:v>9.5107774700000007</c:v>
                </c:pt>
                <c:pt idx="3132">
                  <c:v>9.5082120900000007</c:v>
                </c:pt>
                <c:pt idx="3133">
                  <c:v>9.5135564800000001</c:v>
                </c:pt>
                <c:pt idx="3134">
                  <c:v>9.5082321200000006</c:v>
                </c:pt>
                <c:pt idx="3135">
                  <c:v>9.5119295099999999</c:v>
                </c:pt>
                <c:pt idx="3136">
                  <c:v>9.5086860699999995</c:v>
                </c:pt>
                <c:pt idx="3137">
                  <c:v>9.5703391999999994</c:v>
                </c:pt>
                <c:pt idx="3138">
                  <c:v>9.4958505599999992</c:v>
                </c:pt>
                <c:pt idx="3139">
                  <c:v>9.4953136400000009</c:v>
                </c:pt>
                <c:pt idx="3140">
                  <c:v>9.5156869900000007</c:v>
                </c:pt>
                <c:pt idx="3141">
                  <c:v>9.52392006</c:v>
                </c:pt>
                <c:pt idx="3142">
                  <c:v>9.5245847700000006</c:v>
                </c:pt>
                <c:pt idx="3143">
                  <c:v>9.5355472599999995</c:v>
                </c:pt>
                <c:pt idx="3144">
                  <c:v>9.5283813500000001</c:v>
                </c:pt>
                <c:pt idx="3145">
                  <c:v>9.5282249500000002</c:v>
                </c:pt>
                <c:pt idx="3146">
                  <c:v>9.5308341999999993</c:v>
                </c:pt>
                <c:pt idx="3147">
                  <c:v>9.53506374</c:v>
                </c:pt>
                <c:pt idx="3148">
                  <c:v>9.5612487799999997</c:v>
                </c:pt>
                <c:pt idx="3149">
                  <c:v>9.52302933</c:v>
                </c:pt>
                <c:pt idx="3150">
                  <c:v>9.5130634300000008</c:v>
                </c:pt>
                <c:pt idx="3151">
                  <c:v>9.5083723100000004</c:v>
                </c:pt>
                <c:pt idx="3152">
                  <c:v>9.5135479000000007</c:v>
                </c:pt>
                <c:pt idx="3153">
                  <c:v>9.5552930800000002</c:v>
                </c:pt>
                <c:pt idx="3154">
                  <c:v>9.5239009899999996</c:v>
                </c:pt>
                <c:pt idx="3155">
                  <c:v>9.51724529</c:v>
                </c:pt>
                <c:pt idx="3156">
                  <c:v>9.5317106200000001</c:v>
                </c:pt>
                <c:pt idx="3157">
                  <c:v>9.5163669599999992</c:v>
                </c:pt>
                <c:pt idx="3158">
                  <c:v>9.5440902699999999</c:v>
                </c:pt>
                <c:pt idx="3159">
                  <c:v>9.5279245400000008</c:v>
                </c:pt>
                <c:pt idx="3160">
                  <c:v>9.5512867000000004</c:v>
                </c:pt>
                <c:pt idx="3161">
                  <c:v>9.5436315500000006</c:v>
                </c:pt>
                <c:pt idx="3162">
                  <c:v>9.5255193699999996</c:v>
                </c:pt>
                <c:pt idx="3163">
                  <c:v>9.5310211200000001</c:v>
                </c:pt>
                <c:pt idx="3164">
                  <c:v>9.5461683300000004</c:v>
                </c:pt>
                <c:pt idx="3165">
                  <c:v>9.5256681400000005</c:v>
                </c:pt>
                <c:pt idx="3166">
                  <c:v>9.5446176499999993</c:v>
                </c:pt>
                <c:pt idx="3167">
                  <c:v>9.5289678599999998</c:v>
                </c:pt>
                <c:pt idx="3168">
                  <c:v>9.5604429199999998</c:v>
                </c:pt>
                <c:pt idx="3169">
                  <c:v>9.5374755899999997</c:v>
                </c:pt>
                <c:pt idx="3170">
                  <c:v>9.5537662500000007</c:v>
                </c:pt>
                <c:pt idx="3171">
                  <c:v>9.5448179199999998</c:v>
                </c:pt>
                <c:pt idx="3172">
                  <c:v>9.5469455700000001</c:v>
                </c:pt>
                <c:pt idx="3173">
                  <c:v>9.5522155800000004</c:v>
                </c:pt>
                <c:pt idx="3174">
                  <c:v>9.5474824900000002</c:v>
                </c:pt>
                <c:pt idx="3175">
                  <c:v>9.5429735200000003</c:v>
                </c:pt>
                <c:pt idx="3176">
                  <c:v>9.5341176999999995</c:v>
                </c:pt>
                <c:pt idx="3177">
                  <c:v>9.5175933799999992</c:v>
                </c:pt>
                <c:pt idx="3178">
                  <c:v>9.5128517200000005</c:v>
                </c:pt>
                <c:pt idx="3179">
                  <c:v>9.5488996499999992</c:v>
                </c:pt>
                <c:pt idx="3180">
                  <c:v>9.5152406700000007</c:v>
                </c:pt>
                <c:pt idx="3181">
                  <c:v>9.5252037000000005</c:v>
                </c:pt>
                <c:pt idx="3182">
                  <c:v>9.5197200800000008</c:v>
                </c:pt>
                <c:pt idx="3183">
                  <c:v>9.5435047100000006</c:v>
                </c:pt>
                <c:pt idx="3184">
                  <c:v>9.5295743900000005</c:v>
                </c:pt>
                <c:pt idx="3185">
                  <c:v>9.5234794600000008</c:v>
                </c:pt>
                <c:pt idx="3186">
                  <c:v>9.5209989499999992</c:v>
                </c:pt>
                <c:pt idx="3187">
                  <c:v>9.5519771599999999</c:v>
                </c:pt>
                <c:pt idx="3188">
                  <c:v>9.5331783300000001</c:v>
                </c:pt>
                <c:pt idx="3189">
                  <c:v>9.5436067599999994</c:v>
                </c:pt>
                <c:pt idx="3190">
                  <c:v>9.5257587400000006</c:v>
                </c:pt>
                <c:pt idx="3191">
                  <c:v>9.5418987299999998</c:v>
                </c:pt>
                <c:pt idx="3192">
                  <c:v>9.5410528200000009</c:v>
                </c:pt>
                <c:pt idx="3193">
                  <c:v>9.5653867699999999</c:v>
                </c:pt>
                <c:pt idx="3194">
                  <c:v>9.5401382399999992</c:v>
                </c:pt>
                <c:pt idx="3195">
                  <c:v>9.5633525800000001</c:v>
                </c:pt>
                <c:pt idx="3196">
                  <c:v>9.5616893800000007</c:v>
                </c:pt>
                <c:pt idx="3197">
                  <c:v>9.5766477600000002</c:v>
                </c:pt>
                <c:pt idx="3198">
                  <c:v>9.58932304</c:v>
                </c:pt>
                <c:pt idx="3199">
                  <c:v>9.5482158699999999</c:v>
                </c:pt>
                <c:pt idx="3200">
                  <c:v>9.5522441899999997</c:v>
                </c:pt>
                <c:pt idx="3201">
                  <c:v>9.5403051399999992</c:v>
                </c:pt>
                <c:pt idx="3202">
                  <c:v>9.5458478899999992</c:v>
                </c:pt>
                <c:pt idx="3203">
                  <c:v>9.5228004500000001</c:v>
                </c:pt>
                <c:pt idx="3204">
                  <c:v>9.5378980599999998</c:v>
                </c:pt>
                <c:pt idx="3205">
                  <c:v>9.5301132200000005</c:v>
                </c:pt>
                <c:pt idx="3206">
                  <c:v>9.5253028900000007</c:v>
                </c:pt>
                <c:pt idx="3207">
                  <c:v>9.5248909000000008</c:v>
                </c:pt>
                <c:pt idx="3208">
                  <c:v>9.5379400299999997</c:v>
                </c:pt>
                <c:pt idx="3209">
                  <c:v>9.5550298700000003</c:v>
                </c:pt>
                <c:pt idx="3210">
                  <c:v>9.5660448099999993</c:v>
                </c:pt>
                <c:pt idx="3211">
                  <c:v>9.5730953200000002</c:v>
                </c:pt>
                <c:pt idx="3212">
                  <c:v>9.5534315099999993</c:v>
                </c:pt>
                <c:pt idx="3213">
                  <c:v>9.5608634899999991</c:v>
                </c:pt>
                <c:pt idx="3214">
                  <c:v>9.5493784000000002</c:v>
                </c:pt>
                <c:pt idx="3215">
                  <c:v>9.5605430600000005</c:v>
                </c:pt>
                <c:pt idx="3216">
                  <c:v>9.5691576000000005</c:v>
                </c:pt>
                <c:pt idx="3217">
                  <c:v>9.5694990200000003</c:v>
                </c:pt>
                <c:pt idx="3218">
                  <c:v>9.5816450100000008</c:v>
                </c:pt>
                <c:pt idx="3219">
                  <c:v>9.5942897800000004</c:v>
                </c:pt>
                <c:pt idx="3220">
                  <c:v>9.5712394700000001</c:v>
                </c:pt>
                <c:pt idx="3221">
                  <c:v>9.5789222699999996</c:v>
                </c:pt>
                <c:pt idx="3222">
                  <c:v>9.5765609699999992</c:v>
                </c:pt>
                <c:pt idx="3223">
                  <c:v>9.59449577</c:v>
                </c:pt>
                <c:pt idx="3224">
                  <c:v>9.5543041199999994</c:v>
                </c:pt>
                <c:pt idx="3225">
                  <c:v>9.5663433100000006</c:v>
                </c:pt>
                <c:pt idx="3226">
                  <c:v>9.5701379800000002</c:v>
                </c:pt>
                <c:pt idx="3227">
                  <c:v>9.5478877999999998</c:v>
                </c:pt>
                <c:pt idx="3228">
                  <c:v>9.5631647100000006</c:v>
                </c:pt>
                <c:pt idx="3229">
                  <c:v>9.5535621600000002</c:v>
                </c:pt>
                <c:pt idx="3230">
                  <c:v>9.5537872299999993</c:v>
                </c:pt>
                <c:pt idx="3231">
                  <c:v>9.5360574699999994</c:v>
                </c:pt>
                <c:pt idx="3232">
                  <c:v>9.5449161500000006</c:v>
                </c:pt>
                <c:pt idx="3233">
                  <c:v>9.5681028399999999</c:v>
                </c:pt>
                <c:pt idx="3234">
                  <c:v>9.5787439299999999</c:v>
                </c:pt>
                <c:pt idx="3235">
                  <c:v>9.5991811800000004</c:v>
                </c:pt>
                <c:pt idx="3236">
                  <c:v>9.58212376</c:v>
                </c:pt>
                <c:pt idx="3237">
                  <c:v>9.5841932300000003</c:v>
                </c:pt>
                <c:pt idx="3238">
                  <c:v>9.5566682800000002</c:v>
                </c:pt>
                <c:pt idx="3239">
                  <c:v>9.5567693699999996</c:v>
                </c:pt>
                <c:pt idx="3240">
                  <c:v>9.5629835100000005</c:v>
                </c:pt>
                <c:pt idx="3241">
                  <c:v>9.5592842099999995</c:v>
                </c:pt>
                <c:pt idx="3242">
                  <c:v>9.6035547300000008</c:v>
                </c:pt>
                <c:pt idx="3243">
                  <c:v>9.5619659400000003</c:v>
                </c:pt>
                <c:pt idx="3244">
                  <c:v>9.5802726699999994</c:v>
                </c:pt>
                <c:pt idx="3245">
                  <c:v>9.5753374099999995</c:v>
                </c:pt>
                <c:pt idx="3246">
                  <c:v>9.5728578599999992</c:v>
                </c:pt>
                <c:pt idx="3247">
                  <c:v>9.5859441800000003</c:v>
                </c:pt>
                <c:pt idx="3248">
                  <c:v>9.5861959500000005</c:v>
                </c:pt>
                <c:pt idx="3249">
                  <c:v>9.5653801000000005</c:v>
                </c:pt>
                <c:pt idx="3250">
                  <c:v>9.5686807599999995</c:v>
                </c:pt>
                <c:pt idx="3251">
                  <c:v>9.5612793000000007</c:v>
                </c:pt>
                <c:pt idx="3252">
                  <c:v>9.5613555899999998</c:v>
                </c:pt>
                <c:pt idx="3253">
                  <c:v>9.5465488399999998</c:v>
                </c:pt>
                <c:pt idx="3254">
                  <c:v>9.5460519799999997</c:v>
                </c:pt>
                <c:pt idx="3255">
                  <c:v>9.5280284900000005</c:v>
                </c:pt>
                <c:pt idx="3256">
                  <c:v>9.5265083300000004</c:v>
                </c:pt>
                <c:pt idx="3257">
                  <c:v>9.5472621899999996</c:v>
                </c:pt>
                <c:pt idx="3258">
                  <c:v>9.5430717499999993</c:v>
                </c:pt>
                <c:pt idx="3259">
                  <c:v>9.5622358300000005</c:v>
                </c:pt>
                <c:pt idx="3260">
                  <c:v>9.5649108900000002</c:v>
                </c:pt>
                <c:pt idx="3261">
                  <c:v>9.5459108399999995</c:v>
                </c:pt>
                <c:pt idx="3262">
                  <c:v>9.5453100200000005</c:v>
                </c:pt>
                <c:pt idx="3263">
                  <c:v>9.5651884099999993</c:v>
                </c:pt>
                <c:pt idx="3264">
                  <c:v>9.5580625500000007</c:v>
                </c:pt>
                <c:pt idx="3265">
                  <c:v>9.5717496900000008</c:v>
                </c:pt>
                <c:pt idx="3266">
                  <c:v>9.56642437</c:v>
                </c:pt>
                <c:pt idx="3267">
                  <c:v>9.5978851299999999</c:v>
                </c:pt>
                <c:pt idx="3268">
                  <c:v>9.5774374000000009</c:v>
                </c:pt>
                <c:pt idx="3269">
                  <c:v>9.5745143899999992</c:v>
                </c:pt>
                <c:pt idx="3270">
                  <c:v>9.5738944999999998</c:v>
                </c:pt>
                <c:pt idx="3271">
                  <c:v>9.5799818000000005</c:v>
                </c:pt>
                <c:pt idx="3272">
                  <c:v>9.5730342900000007</c:v>
                </c:pt>
                <c:pt idx="3273">
                  <c:v>9.5537824600000008</c:v>
                </c:pt>
                <c:pt idx="3274">
                  <c:v>9.5522947299999998</c:v>
                </c:pt>
                <c:pt idx="3275">
                  <c:v>9.5450220100000003</c:v>
                </c:pt>
                <c:pt idx="3276">
                  <c:v>9.56346703</c:v>
                </c:pt>
                <c:pt idx="3277">
                  <c:v>9.5514402399999998</c:v>
                </c:pt>
                <c:pt idx="3278">
                  <c:v>9.5554370899999999</c:v>
                </c:pt>
                <c:pt idx="3279">
                  <c:v>9.5823688499999999</c:v>
                </c:pt>
                <c:pt idx="3280">
                  <c:v>9.5647563899999994</c:v>
                </c:pt>
                <c:pt idx="3281">
                  <c:v>9.5674743699999993</c:v>
                </c:pt>
                <c:pt idx="3282">
                  <c:v>9.5588712699999991</c:v>
                </c:pt>
                <c:pt idx="3283">
                  <c:v>9.5696601900000005</c:v>
                </c:pt>
                <c:pt idx="3284">
                  <c:v>9.5453004799999999</c:v>
                </c:pt>
                <c:pt idx="3285">
                  <c:v>9.5583000200000008</c:v>
                </c:pt>
                <c:pt idx="3286">
                  <c:v>9.5629978199999996</c:v>
                </c:pt>
                <c:pt idx="3287">
                  <c:v>9.5728139900000002</c:v>
                </c:pt>
                <c:pt idx="3288">
                  <c:v>9.5627260199999995</c:v>
                </c:pt>
                <c:pt idx="3289">
                  <c:v>9.5822229399999994</c:v>
                </c:pt>
                <c:pt idx="3290">
                  <c:v>9.5936460500000003</c:v>
                </c:pt>
                <c:pt idx="3291">
                  <c:v>9.5795049700000003</c:v>
                </c:pt>
                <c:pt idx="3292">
                  <c:v>9.5790004700000004</c:v>
                </c:pt>
                <c:pt idx="3293">
                  <c:v>9.5838518100000005</c:v>
                </c:pt>
                <c:pt idx="3294">
                  <c:v>9.5959014899999993</c:v>
                </c:pt>
                <c:pt idx="3295">
                  <c:v>9.5904989199999999</c:v>
                </c:pt>
                <c:pt idx="3296">
                  <c:v>9.5798215899999999</c:v>
                </c:pt>
                <c:pt idx="3297">
                  <c:v>9.5811920199999996</c:v>
                </c:pt>
                <c:pt idx="3298">
                  <c:v>9.5567531599999995</c:v>
                </c:pt>
                <c:pt idx="3299">
                  <c:v>9.5528593100000005</c:v>
                </c:pt>
                <c:pt idx="3300">
                  <c:v>9.5436449099999994</c:v>
                </c:pt>
                <c:pt idx="3301">
                  <c:v>9.5463228200000003</c:v>
                </c:pt>
                <c:pt idx="3302">
                  <c:v>9.5356988900000008</c:v>
                </c:pt>
                <c:pt idx="3303">
                  <c:v>9.5376138699999995</c:v>
                </c:pt>
                <c:pt idx="3304">
                  <c:v>9.5427713399999998</c:v>
                </c:pt>
                <c:pt idx="3305">
                  <c:v>9.5518894200000002</c:v>
                </c:pt>
                <c:pt idx="3306">
                  <c:v>9.5453748699999998</c:v>
                </c:pt>
                <c:pt idx="3307">
                  <c:v>9.5548047999999994</c:v>
                </c:pt>
                <c:pt idx="3308">
                  <c:v>9.5627918199999993</c:v>
                </c:pt>
                <c:pt idx="3309">
                  <c:v>9.5615873300000001</c:v>
                </c:pt>
                <c:pt idx="3310">
                  <c:v>9.5602264399999992</c:v>
                </c:pt>
                <c:pt idx="3311">
                  <c:v>9.5782775900000008</c:v>
                </c:pt>
                <c:pt idx="3312">
                  <c:v>9.5757446300000009</c:v>
                </c:pt>
                <c:pt idx="3313">
                  <c:v>9.5874977099999992</c:v>
                </c:pt>
                <c:pt idx="3314">
                  <c:v>9.5736045799999996</c:v>
                </c:pt>
                <c:pt idx="3315">
                  <c:v>9.5763883599999993</c:v>
                </c:pt>
                <c:pt idx="3316">
                  <c:v>9.5941915499999997</c:v>
                </c:pt>
                <c:pt idx="3317">
                  <c:v>9.5654211</c:v>
                </c:pt>
                <c:pt idx="3318">
                  <c:v>9.5731687500000007</c:v>
                </c:pt>
                <c:pt idx="3319">
                  <c:v>9.5625572200000004</c:v>
                </c:pt>
                <c:pt idx="3320">
                  <c:v>9.5784473400000003</c:v>
                </c:pt>
                <c:pt idx="3321">
                  <c:v>9.5525722500000008</c:v>
                </c:pt>
                <c:pt idx="3322">
                  <c:v>9.5664730099999993</c:v>
                </c:pt>
                <c:pt idx="3323">
                  <c:v>9.5830907799999991</c:v>
                </c:pt>
                <c:pt idx="3324">
                  <c:v>9.5700855300000001</c:v>
                </c:pt>
                <c:pt idx="3325">
                  <c:v>9.5921735800000008</c:v>
                </c:pt>
                <c:pt idx="3326">
                  <c:v>9.5609216700000008</c:v>
                </c:pt>
                <c:pt idx="3327">
                  <c:v>9.5610027300000002</c:v>
                </c:pt>
                <c:pt idx="3328">
                  <c:v>9.5103883699999994</c:v>
                </c:pt>
                <c:pt idx="3329">
                  <c:v>9.52820015</c:v>
                </c:pt>
                <c:pt idx="3330">
                  <c:v>9.5540056199999999</c:v>
                </c:pt>
                <c:pt idx="3331">
                  <c:v>9.5613527299999994</c:v>
                </c:pt>
                <c:pt idx="3332">
                  <c:v>9.5581245399999997</c:v>
                </c:pt>
                <c:pt idx="3333">
                  <c:v>9.5451965300000001</c:v>
                </c:pt>
                <c:pt idx="3334">
                  <c:v>9.5499143600000007</c:v>
                </c:pt>
                <c:pt idx="3335">
                  <c:v>9.5555830000000004</c:v>
                </c:pt>
                <c:pt idx="3336">
                  <c:v>9.5707511899999993</c:v>
                </c:pt>
                <c:pt idx="3337">
                  <c:v>9.5592060100000005</c:v>
                </c:pt>
                <c:pt idx="3338">
                  <c:v>9.5618648499999992</c:v>
                </c:pt>
                <c:pt idx="3339">
                  <c:v>9.5704078700000004</c:v>
                </c:pt>
                <c:pt idx="3340">
                  <c:v>9.5816822100000003</c:v>
                </c:pt>
                <c:pt idx="3341">
                  <c:v>9.5633869199999992</c:v>
                </c:pt>
                <c:pt idx="3342">
                  <c:v>9.5605812100000005</c:v>
                </c:pt>
                <c:pt idx="3343">
                  <c:v>9.59384251</c:v>
                </c:pt>
                <c:pt idx="3344">
                  <c:v>9.5731163000000006</c:v>
                </c:pt>
                <c:pt idx="3345">
                  <c:v>9.5651121099999994</c:v>
                </c:pt>
                <c:pt idx="3346">
                  <c:v>9.5669517499999994</c:v>
                </c:pt>
                <c:pt idx="3347">
                  <c:v>9.5599822999999997</c:v>
                </c:pt>
                <c:pt idx="3348">
                  <c:v>9.54246616</c:v>
                </c:pt>
                <c:pt idx="3349">
                  <c:v>9.5544633900000004</c:v>
                </c:pt>
                <c:pt idx="3350">
                  <c:v>9.5351047500000004</c:v>
                </c:pt>
                <c:pt idx="3351">
                  <c:v>9.6212425199999991</c:v>
                </c:pt>
                <c:pt idx="3352">
                  <c:v>9.5652446700000002</c:v>
                </c:pt>
                <c:pt idx="3353">
                  <c:v>9.5554943100000003</c:v>
                </c:pt>
                <c:pt idx="3354">
                  <c:v>9.5342531200000007</c:v>
                </c:pt>
                <c:pt idx="3355">
                  <c:v>9.5502090499999994</c:v>
                </c:pt>
                <c:pt idx="3356">
                  <c:v>9.5423078500000003</c:v>
                </c:pt>
                <c:pt idx="3357">
                  <c:v>9.5658826799999996</c:v>
                </c:pt>
                <c:pt idx="3358">
                  <c:v>9.5817785299999993</c:v>
                </c:pt>
                <c:pt idx="3359">
                  <c:v>9.5770950300000006</c:v>
                </c:pt>
                <c:pt idx="3360">
                  <c:v>9.5822715800000005</c:v>
                </c:pt>
                <c:pt idx="3361">
                  <c:v>9.5994968400000005</c:v>
                </c:pt>
                <c:pt idx="3362">
                  <c:v>9.5864791900000004</c:v>
                </c:pt>
                <c:pt idx="3363">
                  <c:v>9.5871782299999992</c:v>
                </c:pt>
                <c:pt idx="3364">
                  <c:v>9.5971775099999999</c:v>
                </c:pt>
                <c:pt idx="3365">
                  <c:v>9.5966930399999999</c:v>
                </c:pt>
                <c:pt idx="3366">
                  <c:v>9.5923490499999993</c:v>
                </c:pt>
                <c:pt idx="3367">
                  <c:v>9.5971422200000003</c:v>
                </c:pt>
                <c:pt idx="3368">
                  <c:v>9.5967340500000002</c:v>
                </c:pt>
                <c:pt idx="3369">
                  <c:v>9.5711774799999993</c:v>
                </c:pt>
                <c:pt idx="3370">
                  <c:v>9.5710687599999993</c:v>
                </c:pt>
                <c:pt idx="3371">
                  <c:v>9.5702352499999996</c:v>
                </c:pt>
                <c:pt idx="3372">
                  <c:v>9.5728149400000007</c:v>
                </c:pt>
                <c:pt idx="3373">
                  <c:v>9.5675630599999995</c:v>
                </c:pt>
                <c:pt idx="3374">
                  <c:v>9.5360288600000001</c:v>
                </c:pt>
                <c:pt idx="3375">
                  <c:v>9.5516901000000001</c:v>
                </c:pt>
                <c:pt idx="3376">
                  <c:v>9.56860161</c:v>
                </c:pt>
                <c:pt idx="3377">
                  <c:v>9.5896587400000008</c:v>
                </c:pt>
                <c:pt idx="3378">
                  <c:v>9.5764923100000008</c:v>
                </c:pt>
                <c:pt idx="3379">
                  <c:v>9.5848474499999998</c:v>
                </c:pt>
                <c:pt idx="3380">
                  <c:v>9.5762453099999991</c:v>
                </c:pt>
                <c:pt idx="3381">
                  <c:v>9.5768833200000003</c:v>
                </c:pt>
                <c:pt idx="3382">
                  <c:v>9.5819282500000007</c:v>
                </c:pt>
                <c:pt idx="3383">
                  <c:v>9.6035070400000002</c:v>
                </c:pt>
                <c:pt idx="3384">
                  <c:v>9.5952529900000005</c:v>
                </c:pt>
                <c:pt idx="3385">
                  <c:v>9.6127929699999992</c:v>
                </c:pt>
                <c:pt idx="3386">
                  <c:v>9.5890970200000005</c:v>
                </c:pt>
                <c:pt idx="3387">
                  <c:v>9.6093797700000003</c:v>
                </c:pt>
                <c:pt idx="3388">
                  <c:v>9.5953187900000003</c:v>
                </c:pt>
                <c:pt idx="3389">
                  <c:v>9.60810852</c:v>
                </c:pt>
                <c:pt idx="3390">
                  <c:v>9.60725403</c:v>
                </c:pt>
                <c:pt idx="3391">
                  <c:v>9.59231853</c:v>
                </c:pt>
                <c:pt idx="3392">
                  <c:v>9.5961465799999992</c:v>
                </c:pt>
                <c:pt idx="3393">
                  <c:v>9.5833492299999996</c:v>
                </c:pt>
                <c:pt idx="3394">
                  <c:v>9.6020879699999995</c:v>
                </c:pt>
                <c:pt idx="3395">
                  <c:v>9.5846443200000007</c:v>
                </c:pt>
                <c:pt idx="3396">
                  <c:v>9.5971431700000007</c:v>
                </c:pt>
                <c:pt idx="3397">
                  <c:v>9.5888862600000007</c:v>
                </c:pt>
                <c:pt idx="3398">
                  <c:v>9.5879392600000006</c:v>
                </c:pt>
                <c:pt idx="3399">
                  <c:v>9.5744228400000004</c:v>
                </c:pt>
                <c:pt idx="3400">
                  <c:v>9.5631618500000002</c:v>
                </c:pt>
                <c:pt idx="3401">
                  <c:v>9.5675229999999996</c:v>
                </c:pt>
                <c:pt idx="3402">
                  <c:v>9.5872135200000006</c:v>
                </c:pt>
                <c:pt idx="3403">
                  <c:v>9.5620498699999992</c:v>
                </c:pt>
                <c:pt idx="3404">
                  <c:v>9.5735454600000001</c:v>
                </c:pt>
                <c:pt idx="3405">
                  <c:v>9.5824270200000008</c:v>
                </c:pt>
                <c:pt idx="3406">
                  <c:v>9.5728893300000006</c:v>
                </c:pt>
                <c:pt idx="3407">
                  <c:v>9.5766773199999999</c:v>
                </c:pt>
                <c:pt idx="3408">
                  <c:v>9.58461666</c:v>
                </c:pt>
                <c:pt idx="3409">
                  <c:v>9.5703430199999993</c:v>
                </c:pt>
                <c:pt idx="3410">
                  <c:v>9.5677337599999994</c:v>
                </c:pt>
                <c:pt idx="3411">
                  <c:v>9.5852546699999994</c:v>
                </c:pt>
                <c:pt idx="3412">
                  <c:v>9.5790376699999999</c:v>
                </c:pt>
                <c:pt idx="3413">
                  <c:v>9.5748453100000006</c:v>
                </c:pt>
                <c:pt idx="3414">
                  <c:v>9.5843629799999999</c:v>
                </c:pt>
                <c:pt idx="3415">
                  <c:v>9.5802774399999997</c:v>
                </c:pt>
                <c:pt idx="3416">
                  <c:v>9.5741233799999996</c:v>
                </c:pt>
                <c:pt idx="3417">
                  <c:v>9.5503721200000005</c:v>
                </c:pt>
                <c:pt idx="3418">
                  <c:v>9.5580387099999999</c:v>
                </c:pt>
                <c:pt idx="3419">
                  <c:v>9.5524835600000007</c:v>
                </c:pt>
                <c:pt idx="3420">
                  <c:v>9.5447940800000008</c:v>
                </c:pt>
                <c:pt idx="3421">
                  <c:v>9.5321836500000003</c:v>
                </c:pt>
                <c:pt idx="3422">
                  <c:v>9.5153694200000007</c:v>
                </c:pt>
                <c:pt idx="3423">
                  <c:v>9.5067920699999995</c:v>
                </c:pt>
                <c:pt idx="3424">
                  <c:v>9.4965333899999997</c:v>
                </c:pt>
                <c:pt idx="3425">
                  <c:v>9.4894800200000002</c:v>
                </c:pt>
                <c:pt idx="3426">
                  <c:v>9.4785995500000002</c:v>
                </c:pt>
                <c:pt idx="3427">
                  <c:v>9.4636316300000001</c:v>
                </c:pt>
                <c:pt idx="3428">
                  <c:v>9.4723463100000007</c:v>
                </c:pt>
                <c:pt idx="3429">
                  <c:v>9.4707889600000001</c:v>
                </c:pt>
                <c:pt idx="3430">
                  <c:v>9.4772834800000005</c:v>
                </c:pt>
                <c:pt idx="3431">
                  <c:v>9.4891901000000001</c:v>
                </c:pt>
                <c:pt idx="3432">
                  <c:v>9.4970417000000005</c:v>
                </c:pt>
                <c:pt idx="3433">
                  <c:v>9.5126009000000007</c:v>
                </c:pt>
                <c:pt idx="3434">
                  <c:v>9.5155200999999998</c:v>
                </c:pt>
                <c:pt idx="3435">
                  <c:v>9.5260467500000008</c:v>
                </c:pt>
                <c:pt idx="3436">
                  <c:v>9.5160131499999991</c:v>
                </c:pt>
                <c:pt idx="3437">
                  <c:v>9.5285482399999992</c:v>
                </c:pt>
                <c:pt idx="3438">
                  <c:v>9.5330314600000001</c:v>
                </c:pt>
                <c:pt idx="3439">
                  <c:v>9.5366392100000006</c:v>
                </c:pt>
                <c:pt idx="3440">
                  <c:v>9.5401925999999992</c:v>
                </c:pt>
                <c:pt idx="3441">
                  <c:v>9.5193471899999995</c:v>
                </c:pt>
                <c:pt idx="3442">
                  <c:v>9.5171213199999993</c:v>
                </c:pt>
                <c:pt idx="3443">
                  <c:v>9.5371227300000001</c:v>
                </c:pt>
                <c:pt idx="3444">
                  <c:v>9.5632572200000006</c:v>
                </c:pt>
                <c:pt idx="3445">
                  <c:v>9.5652446700000002</c:v>
                </c:pt>
                <c:pt idx="3446">
                  <c:v>9.5724268000000006</c:v>
                </c:pt>
                <c:pt idx="3447">
                  <c:v>9.5775022500000002</c:v>
                </c:pt>
                <c:pt idx="3448">
                  <c:v>9.5763196900000001</c:v>
                </c:pt>
                <c:pt idx="3449">
                  <c:v>9.5752868699999993</c:v>
                </c:pt>
                <c:pt idx="3450">
                  <c:v>9.6017150900000008</c:v>
                </c:pt>
                <c:pt idx="3451">
                  <c:v>9.6456041300000006</c:v>
                </c:pt>
                <c:pt idx="3452">
                  <c:v>9.6362667099999992</c:v>
                </c:pt>
                <c:pt idx="3453">
                  <c:v>9.6388425800000004</c:v>
                </c:pt>
                <c:pt idx="3454">
                  <c:v>9.6403179199999993</c:v>
                </c:pt>
                <c:pt idx="3455">
                  <c:v>9.6438264799999995</c:v>
                </c:pt>
                <c:pt idx="3456">
                  <c:v>9.6569023099999995</c:v>
                </c:pt>
                <c:pt idx="3457">
                  <c:v>9.6915302299999997</c:v>
                </c:pt>
                <c:pt idx="3458">
                  <c:v>9.6773681600000003</c:v>
                </c:pt>
                <c:pt idx="3459">
                  <c:v>9.6833505599999992</c:v>
                </c:pt>
                <c:pt idx="3460">
                  <c:v>9.6780624399999997</c:v>
                </c:pt>
                <c:pt idx="3461">
                  <c:v>9.68789196</c:v>
                </c:pt>
                <c:pt idx="3462">
                  <c:v>9.6817779500000007</c:v>
                </c:pt>
                <c:pt idx="3463">
                  <c:v>9.6664428699999991</c:v>
                </c:pt>
                <c:pt idx="3464">
                  <c:v>9.6643838899999999</c:v>
                </c:pt>
                <c:pt idx="3465">
                  <c:v>9.61836147</c:v>
                </c:pt>
                <c:pt idx="3466">
                  <c:v>9.5991020200000001</c:v>
                </c:pt>
                <c:pt idx="3467">
                  <c:v>9.5960988999999994</c:v>
                </c:pt>
                <c:pt idx="3468">
                  <c:v>9.5535469099999997</c:v>
                </c:pt>
                <c:pt idx="3469">
                  <c:v>9.5388441099999994</c:v>
                </c:pt>
                <c:pt idx="3470">
                  <c:v>9.5474872600000005</c:v>
                </c:pt>
                <c:pt idx="3471">
                  <c:v>9.5378685000000001</c:v>
                </c:pt>
                <c:pt idx="3472">
                  <c:v>9.5318555800000002</c:v>
                </c:pt>
                <c:pt idx="3473">
                  <c:v>9.5436878200000006</c:v>
                </c:pt>
                <c:pt idx="3474">
                  <c:v>9.54073715</c:v>
                </c:pt>
                <c:pt idx="3475">
                  <c:v>9.5656251900000004</c:v>
                </c:pt>
                <c:pt idx="3476">
                  <c:v>9.6143264800000008</c:v>
                </c:pt>
                <c:pt idx="3477">
                  <c:v>9.5920953799999999</c:v>
                </c:pt>
                <c:pt idx="3478">
                  <c:v>9.6253051799999998</c:v>
                </c:pt>
                <c:pt idx="3479">
                  <c:v>9.6665897399999992</c:v>
                </c:pt>
                <c:pt idx="3480">
                  <c:v>9.6408891699999995</c:v>
                </c:pt>
                <c:pt idx="3481">
                  <c:v>9.6536416999999997</c:v>
                </c:pt>
                <c:pt idx="3482">
                  <c:v>9.6568603500000005</c:v>
                </c:pt>
                <c:pt idx="3483">
                  <c:v>9.6614351299999992</c:v>
                </c:pt>
                <c:pt idx="3484">
                  <c:v>9.6676912300000009</c:v>
                </c:pt>
                <c:pt idx="3485">
                  <c:v>9.6826152800000003</c:v>
                </c:pt>
                <c:pt idx="3486">
                  <c:v>9.6633644099999998</c:v>
                </c:pt>
                <c:pt idx="3487">
                  <c:v>9.6717681899999999</c:v>
                </c:pt>
                <c:pt idx="3488">
                  <c:v>9.6745586400000008</c:v>
                </c:pt>
                <c:pt idx="3489">
                  <c:v>9.6661643999999995</c:v>
                </c:pt>
                <c:pt idx="3490">
                  <c:v>9.6709756900000006</c:v>
                </c:pt>
                <c:pt idx="3491">
                  <c:v>9.6511211400000008</c:v>
                </c:pt>
                <c:pt idx="3492">
                  <c:v>9.6836986500000002</c:v>
                </c:pt>
                <c:pt idx="3493">
                  <c:v>9.6715164199999997</c:v>
                </c:pt>
                <c:pt idx="3494">
                  <c:v>9.6720609700000004</c:v>
                </c:pt>
                <c:pt idx="3495">
                  <c:v>9.6724557900000008</c:v>
                </c:pt>
                <c:pt idx="3496">
                  <c:v>9.6698217399999997</c:v>
                </c:pt>
                <c:pt idx="3497">
                  <c:v>9.6522731799999999</c:v>
                </c:pt>
                <c:pt idx="3498">
                  <c:v>9.6384468099999996</c:v>
                </c:pt>
                <c:pt idx="3499">
                  <c:v>9.6794748300000002</c:v>
                </c:pt>
                <c:pt idx="3500">
                  <c:v>9.6516838099999998</c:v>
                </c:pt>
                <c:pt idx="3501">
                  <c:v>9.6773567200000006</c:v>
                </c:pt>
                <c:pt idx="3502">
                  <c:v>9.6990375499999999</c:v>
                </c:pt>
                <c:pt idx="3503">
                  <c:v>9.7144870799999996</c:v>
                </c:pt>
                <c:pt idx="3504">
                  <c:v>9.6445627199999997</c:v>
                </c:pt>
                <c:pt idx="3505">
                  <c:v>9.6662111300000007</c:v>
                </c:pt>
                <c:pt idx="3506">
                  <c:v>9.6792507200000006</c:v>
                </c:pt>
                <c:pt idx="3507">
                  <c:v>9.7734746900000005</c:v>
                </c:pt>
                <c:pt idx="3508">
                  <c:v>9.6431837100000006</c:v>
                </c:pt>
                <c:pt idx="3509">
                  <c:v>9.6109314000000001</c:v>
                </c:pt>
                <c:pt idx="3510">
                  <c:v>9.5885467500000008</c:v>
                </c:pt>
                <c:pt idx="3511">
                  <c:v>9.6048412299999999</c:v>
                </c:pt>
                <c:pt idx="3512">
                  <c:v>9.6611509299999998</c:v>
                </c:pt>
                <c:pt idx="3513">
                  <c:v>9.7477531400000004</c:v>
                </c:pt>
                <c:pt idx="3514">
                  <c:v>9.7530622499999993</c:v>
                </c:pt>
                <c:pt idx="3515">
                  <c:v>9.7461700400000009</c:v>
                </c:pt>
                <c:pt idx="3516">
                  <c:v>9.7454805400000009</c:v>
                </c:pt>
                <c:pt idx="3517">
                  <c:v>9.7402973199999998</c:v>
                </c:pt>
                <c:pt idx="3518">
                  <c:v>9.7298250199999998</c:v>
                </c:pt>
                <c:pt idx="3519">
                  <c:v>9.6752338400000006</c:v>
                </c:pt>
                <c:pt idx="3520">
                  <c:v>9.6777286500000006</c:v>
                </c:pt>
                <c:pt idx="3521">
                  <c:v>9.6290292700000002</c:v>
                </c:pt>
                <c:pt idx="3522">
                  <c:v>9.6256084400000006</c:v>
                </c:pt>
                <c:pt idx="3523">
                  <c:v>9.6373863199999992</c:v>
                </c:pt>
                <c:pt idx="3524">
                  <c:v>9.6263561200000005</c:v>
                </c:pt>
                <c:pt idx="3525">
                  <c:v>9.6783618899999997</c:v>
                </c:pt>
                <c:pt idx="3526">
                  <c:v>9.6305370299999993</c:v>
                </c:pt>
                <c:pt idx="3527">
                  <c:v>9.7034692800000002</c:v>
                </c:pt>
                <c:pt idx="3528">
                  <c:v>9.6993675199999991</c:v>
                </c:pt>
                <c:pt idx="3529">
                  <c:v>9.6941738100000006</c:v>
                </c:pt>
                <c:pt idx="3530">
                  <c:v>9.6946058300000004</c:v>
                </c:pt>
                <c:pt idx="3531">
                  <c:v>9.6905040699999994</c:v>
                </c:pt>
                <c:pt idx="3532">
                  <c:v>9.6713371299999995</c:v>
                </c:pt>
                <c:pt idx="3533">
                  <c:v>9.7018861800000007</c:v>
                </c:pt>
                <c:pt idx="3534">
                  <c:v>9.6597671500000004</c:v>
                </c:pt>
                <c:pt idx="3535">
                  <c:v>9.6938619599999996</c:v>
                </c:pt>
                <c:pt idx="3536">
                  <c:v>9.6916637399999992</c:v>
                </c:pt>
                <c:pt idx="3537">
                  <c:v>9.7013616599999999</c:v>
                </c:pt>
                <c:pt idx="3538">
                  <c:v>9.7174396499999993</c:v>
                </c:pt>
                <c:pt idx="3539">
                  <c:v>9.7021074299999999</c:v>
                </c:pt>
                <c:pt idx="3540">
                  <c:v>9.6772451400000001</c:v>
                </c:pt>
                <c:pt idx="3541">
                  <c:v>9.7054052399999993</c:v>
                </c:pt>
                <c:pt idx="3542">
                  <c:v>9.64546013</c:v>
                </c:pt>
                <c:pt idx="3543">
                  <c:v>9.6385746000000001</c:v>
                </c:pt>
                <c:pt idx="3544">
                  <c:v>9.6363954500000002</c:v>
                </c:pt>
                <c:pt idx="3545">
                  <c:v>9.6058158900000006</c:v>
                </c:pt>
                <c:pt idx="3546">
                  <c:v>9.6188297299999999</c:v>
                </c:pt>
                <c:pt idx="3547">
                  <c:v>9.6076803200000001</c:v>
                </c:pt>
                <c:pt idx="3548">
                  <c:v>9.6266613000000003</c:v>
                </c:pt>
                <c:pt idx="3549">
                  <c:v>9.6362657499999997</c:v>
                </c:pt>
                <c:pt idx="3550">
                  <c:v>9.6310510600000008</c:v>
                </c:pt>
                <c:pt idx="3551">
                  <c:v>9.6346378300000008</c:v>
                </c:pt>
                <c:pt idx="3552">
                  <c:v>9.6406364399999998</c:v>
                </c:pt>
                <c:pt idx="3553">
                  <c:v>9.6613855399999995</c:v>
                </c:pt>
                <c:pt idx="3554">
                  <c:v>9.6382751500000001</c:v>
                </c:pt>
                <c:pt idx="3555">
                  <c:v>9.6541614500000001</c:v>
                </c:pt>
                <c:pt idx="3556">
                  <c:v>9.6504192399999997</c:v>
                </c:pt>
                <c:pt idx="3557">
                  <c:v>9.6776151699999993</c:v>
                </c:pt>
                <c:pt idx="3558">
                  <c:v>9.6823558799999994</c:v>
                </c:pt>
                <c:pt idx="3559">
                  <c:v>9.6926841699999997</c:v>
                </c:pt>
                <c:pt idx="3560">
                  <c:v>9.6611337699999993</c:v>
                </c:pt>
                <c:pt idx="3561">
                  <c:v>9.6555023200000001</c:v>
                </c:pt>
                <c:pt idx="3562">
                  <c:v>9.6469984100000001</c:v>
                </c:pt>
                <c:pt idx="3563">
                  <c:v>9.6308393500000005</c:v>
                </c:pt>
                <c:pt idx="3564">
                  <c:v>9.6024351100000001</c:v>
                </c:pt>
                <c:pt idx="3565">
                  <c:v>9.5792226800000009</c:v>
                </c:pt>
                <c:pt idx="3566">
                  <c:v>9.59246731</c:v>
                </c:pt>
                <c:pt idx="3567">
                  <c:v>9.5754013100000002</c:v>
                </c:pt>
                <c:pt idx="3568">
                  <c:v>9.5586051899999998</c:v>
                </c:pt>
                <c:pt idx="3569">
                  <c:v>9.5367164599999992</c:v>
                </c:pt>
                <c:pt idx="3570">
                  <c:v>9.5768680600000007</c:v>
                </c:pt>
                <c:pt idx="3571">
                  <c:v>9.5582742700000001</c:v>
                </c:pt>
                <c:pt idx="3572">
                  <c:v>9.5540399600000008</c:v>
                </c:pt>
                <c:pt idx="3573">
                  <c:v>9.5613069500000005</c:v>
                </c:pt>
                <c:pt idx="3574">
                  <c:v>9.5715007799999992</c:v>
                </c:pt>
                <c:pt idx="3575">
                  <c:v>9.5973072100000003</c:v>
                </c:pt>
                <c:pt idx="3576">
                  <c:v>9.5878410299999999</c:v>
                </c:pt>
                <c:pt idx="3577">
                  <c:v>9.5895700500000007</c:v>
                </c:pt>
                <c:pt idx="3578">
                  <c:v>9.6026487399999993</c:v>
                </c:pt>
                <c:pt idx="3579">
                  <c:v>9.6050195699999996</c:v>
                </c:pt>
                <c:pt idx="3580">
                  <c:v>9.6268444100000004</c:v>
                </c:pt>
                <c:pt idx="3581">
                  <c:v>9.6481151599999997</c:v>
                </c:pt>
                <c:pt idx="3582">
                  <c:v>9.6466169399999995</c:v>
                </c:pt>
                <c:pt idx="3583">
                  <c:v>9.6006574600000008</c:v>
                </c:pt>
                <c:pt idx="3584">
                  <c:v>9.6184854499999997</c:v>
                </c:pt>
                <c:pt idx="3585">
                  <c:v>9.6185483900000008</c:v>
                </c:pt>
                <c:pt idx="3586">
                  <c:v>9.6158008600000002</c:v>
                </c:pt>
                <c:pt idx="3587">
                  <c:v>9.6188478499999999</c:v>
                </c:pt>
                <c:pt idx="3588">
                  <c:v>9.6381263700000002</c:v>
                </c:pt>
                <c:pt idx="3589">
                  <c:v>9.6270627999999991</c:v>
                </c:pt>
                <c:pt idx="3590">
                  <c:v>9.6377687499999993</c:v>
                </c:pt>
                <c:pt idx="3591">
                  <c:v>9.6057691599999995</c:v>
                </c:pt>
                <c:pt idx="3592">
                  <c:v>9.6178703300000006</c:v>
                </c:pt>
                <c:pt idx="3593">
                  <c:v>9.5978546100000006</c:v>
                </c:pt>
                <c:pt idx="3594">
                  <c:v>9.6565875999999999</c:v>
                </c:pt>
                <c:pt idx="3595">
                  <c:v>9.5964593899999997</c:v>
                </c:pt>
                <c:pt idx="3596">
                  <c:v>9.6202821699999994</c:v>
                </c:pt>
                <c:pt idx="3597">
                  <c:v>9.6229887000000005</c:v>
                </c:pt>
                <c:pt idx="3598">
                  <c:v>9.6421346700000008</c:v>
                </c:pt>
                <c:pt idx="3599">
                  <c:v>9.6253747900000004</c:v>
                </c:pt>
                <c:pt idx="3600">
                  <c:v>9.6038332000000004</c:v>
                </c:pt>
                <c:pt idx="3601">
                  <c:v>9.6223173099999997</c:v>
                </c:pt>
                <c:pt idx="3602">
                  <c:v>9.6326942399999993</c:v>
                </c:pt>
                <c:pt idx="3603">
                  <c:v>9.6062183399999999</c:v>
                </c:pt>
                <c:pt idx="3604">
                  <c:v>9.6189088799999993</c:v>
                </c:pt>
                <c:pt idx="3605">
                  <c:v>9.6256790199999998</c:v>
                </c:pt>
                <c:pt idx="3606">
                  <c:v>9.6195316300000009</c:v>
                </c:pt>
                <c:pt idx="3607">
                  <c:v>9.6074514400000002</c:v>
                </c:pt>
                <c:pt idx="3608">
                  <c:v>9.6203384399999994</c:v>
                </c:pt>
                <c:pt idx="3609">
                  <c:v>9.6141481399999993</c:v>
                </c:pt>
                <c:pt idx="3610">
                  <c:v>9.6060514500000007</c:v>
                </c:pt>
                <c:pt idx="3611">
                  <c:v>9.6093273200000002</c:v>
                </c:pt>
                <c:pt idx="3612">
                  <c:v>9.6123895600000004</c:v>
                </c:pt>
                <c:pt idx="3613">
                  <c:v>9.6018476499999998</c:v>
                </c:pt>
                <c:pt idx="3614">
                  <c:v>9.6453924200000003</c:v>
                </c:pt>
                <c:pt idx="3615">
                  <c:v>9.6768112199999994</c:v>
                </c:pt>
                <c:pt idx="3616">
                  <c:v>9.7025251400000005</c:v>
                </c:pt>
                <c:pt idx="3617">
                  <c:v>9.6657028199999999</c:v>
                </c:pt>
                <c:pt idx="3618">
                  <c:v>9.6885604900000004</c:v>
                </c:pt>
                <c:pt idx="3619">
                  <c:v>9.6820363999999994</c:v>
                </c:pt>
                <c:pt idx="3620">
                  <c:v>9.6949539199999997</c:v>
                </c:pt>
                <c:pt idx="3621">
                  <c:v>9.6777591699999999</c:v>
                </c:pt>
                <c:pt idx="3622">
                  <c:v>9.6948556900000007</c:v>
                </c:pt>
                <c:pt idx="3623">
                  <c:v>9.6806201900000008</c:v>
                </c:pt>
                <c:pt idx="3624">
                  <c:v>9.6998434099999997</c:v>
                </c:pt>
                <c:pt idx="3625">
                  <c:v>9.6930770899999992</c:v>
                </c:pt>
                <c:pt idx="3626">
                  <c:v>9.6930685000000008</c:v>
                </c:pt>
                <c:pt idx="3627">
                  <c:v>9.6877203000000005</c:v>
                </c:pt>
                <c:pt idx="3628">
                  <c:v>9.7110633899999996</c:v>
                </c:pt>
                <c:pt idx="3629">
                  <c:v>9.7215185200000001</c:v>
                </c:pt>
                <c:pt idx="3630">
                  <c:v>9.6965579999999996</c:v>
                </c:pt>
                <c:pt idx="3631">
                  <c:v>9.6957063699999999</c:v>
                </c:pt>
                <c:pt idx="3632">
                  <c:v>9.6968689000000001</c:v>
                </c:pt>
                <c:pt idx="3633">
                  <c:v>9.6831130999999999</c:v>
                </c:pt>
                <c:pt idx="3634">
                  <c:v>9.6889457700000001</c:v>
                </c:pt>
                <c:pt idx="3635">
                  <c:v>9.6890430500000004</c:v>
                </c:pt>
                <c:pt idx="3636">
                  <c:v>9.6928663299999993</c:v>
                </c:pt>
                <c:pt idx="3637">
                  <c:v>9.6899890899999992</c:v>
                </c:pt>
                <c:pt idx="3638">
                  <c:v>9.6875782000000008</c:v>
                </c:pt>
                <c:pt idx="3639">
                  <c:v>9.6705207800000004</c:v>
                </c:pt>
                <c:pt idx="3640">
                  <c:v>9.6672306100000007</c:v>
                </c:pt>
                <c:pt idx="3641">
                  <c:v>9.6739873900000006</c:v>
                </c:pt>
                <c:pt idx="3642">
                  <c:v>9.67842293</c:v>
                </c:pt>
                <c:pt idx="3643">
                  <c:v>9.6705408100000003</c:v>
                </c:pt>
                <c:pt idx="3644">
                  <c:v>9.6631870299999996</c:v>
                </c:pt>
                <c:pt idx="3645">
                  <c:v>9.6718177799999996</c:v>
                </c:pt>
                <c:pt idx="3646">
                  <c:v>9.6707544300000006</c:v>
                </c:pt>
                <c:pt idx="3647">
                  <c:v>9.6725606899999992</c:v>
                </c:pt>
                <c:pt idx="3648">
                  <c:v>9.6802196499999997</c:v>
                </c:pt>
                <c:pt idx="3649">
                  <c:v>9.6874446899999995</c:v>
                </c:pt>
                <c:pt idx="3650">
                  <c:v>9.6818485299999999</c:v>
                </c:pt>
                <c:pt idx="3651">
                  <c:v>9.6910009400000003</c:v>
                </c:pt>
                <c:pt idx="3652">
                  <c:v>9.6937389399999994</c:v>
                </c:pt>
                <c:pt idx="3653">
                  <c:v>9.6891431800000003</c:v>
                </c:pt>
                <c:pt idx="3654">
                  <c:v>9.6957445100000008</c:v>
                </c:pt>
                <c:pt idx="3655">
                  <c:v>9.6955013300000008</c:v>
                </c:pt>
                <c:pt idx="3656">
                  <c:v>9.6848611800000004</c:v>
                </c:pt>
                <c:pt idx="3657">
                  <c:v>9.6839971499999997</c:v>
                </c:pt>
                <c:pt idx="3658">
                  <c:v>9.6946811700000008</c:v>
                </c:pt>
                <c:pt idx="3659">
                  <c:v>9.6550464599999994</c:v>
                </c:pt>
                <c:pt idx="3660">
                  <c:v>9.6999054000000005</c:v>
                </c:pt>
                <c:pt idx="3661">
                  <c:v>9.6877107599999999</c:v>
                </c:pt>
                <c:pt idx="3662">
                  <c:v>9.6777791999999998</c:v>
                </c:pt>
                <c:pt idx="3663">
                  <c:v>9.6788196600000003</c:v>
                </c:pt>
                <c:pt idx="3664">
                  <c:v>9.6710405300000009</c:v>
                </c:pt>
                <c:pt idx="3665">
                  <c:v>9.6594753299999994</c:v>
                </c:pt>
                <c:pt idx="3666">
                  <c:v>9.6652622200000007</c:v>
                </c:pt>
                <c:pt idx="3667">
                  <c:v>9.6459484100000008</c:v>
                </c:pt>
                <c:pt idx="3668">
                  <c:v>9.6710434000000003</c:v>
                </c:pt>
                <c:pt idx="3669">
                  <c:v>9.6821517900000007</c:v>
                </c:pt>
                <c:pt idx="3670">
                  <c:v>9.6692647899999997</c:v>
                </c:pt>
                <c:pt idx="3671">
                  <c:v>9.6824474299999999</c:v>
                </c:pt>
                <c:pt idx="3672">
                  <c:v>9.68740749</c:v>
                </c:pt>
                <c:pt idx="3673">
                  <c:v>9.6898631999999996</c:v>
                </c:pt>
                <c:pt idx="3674">
                  <c:v>9.7052393000000006</c:v>
                </c:pt>
                <c:pt idx="3675">
                  <c:v>9.6930685000000008</c:v>
                </c:pt>
                <c:pt idx="3676">
                  <c:v>9.6952953300000004</c:v>
                </c:pt>
                <c:pt idx="3677">
                  <c:v>9.6821517900000007</c:v>
                </c:pt>
                <c:pt idx="3678">
                  <c:v>9.71108437</c:v>
                </c:pt>
                <c:pt idx="3679">
                  <c:v>9.7040290799999998</c:v>
                </c:pt>
                <c:pt idx="3680">
                  <c:v>9.7035455699999993</c:v>
                </c:pt>
                <c:pt idx="3681">
                  <c:v>9.6813096999999999</c:v>
                </c:pt>
                <c:pt idx="3682">
                  <c:v>9.6927957500000002</c:v>
                </c:pt>
                <c:pt idx="3683">
                  <c:v>9.6862459199999993</c:v>
                </c:pt>
                <c:pt idx="3684">
                  <c:v>9.6735572800000007</c:v>
                </c:pt>
                <c:pt idx="3685">
                  <c:v>9.6883554499999995</c:v>
                </c:pt>
                <c:pt idx="3686">
                  <c:v>9.6684417699999994</c:v>
                </c:pt>
                <c:pt idx="3687">
                  <c:v>9.6723737700000001</c:v>
                </c:pt>
                <c:pt idx="3688">
                  <c:v>9.6699237799999995</c:v>
                </c:pt>
                <c:pt idx="3689">
                  <c:v>9.6550531399999997</c:v>
                </c:pt>
                <c:pt idx="3690">
                  <c:v>9.6651868800000003</c:v>
                </c:pt>
                <c:pt idx="3691">
                  <c:v>9.6784019499999996</c:v>
                </c:pt>
                <c:pt idx="3692">
                  <c:v>9.6703758200000003</c:v>
                </c:pt>
                <c:pt idx="3693">
                  <c:v>9.6699972200000008</c:v>
                </c:pt>
                <c:pt idx="3694">
                  <c:v>9.6807613400000001</c:v>
                </c:pt>
                <c:pt idx="3695">
                  <c:v>9.65241814</c:v>
                </c:pt>
                <c:pt idx="3696">
                  <c:v>9.64750671</c:v>
                </c:pt>
                <c:pt idx="3697">
                  <c:v>9.6475849199999999</c:v>
                </c:pt>
                <c:pt idx="3698">
                  <c:v>9.6575126600000001</c:v>
                </c:pt>
                <c:pt idx="3699">
                  <c:v>9.6282920799999996</c:v>
                </c:pt>
                <c:pt idx="3700">
                  <c:v>9.6280460399999992</c:v>
                </c:pt>
                <c:pt idx="3701">
                  <c:v>9.6292200099999992</c:v>
                </c:pt>
                <c:pt idx="3702">
                  <c:v>9.6175708800000006</c:v>
                </c:pt>
                <c:pt idx="3703">
                  <c:v>9.6289663300000008</c:v>
                </c:pt>
                <c:pt idx="3704">
                  <c:v>9.6262702900000008</c:v>
                </c:pt>
                <c:pt idx="3705">
                  <c:v>9.6386928600000008</c:v>
                </c:pt>
                <c:pt idx="3706">
                  <c:v>9.6392335899999999</c:v>
                </c:pt>
                <c:pt idx="3707">
                  <c:v>9.6323337599999999</c:v>
                </c:pt>
                <c:pt idx="3708">
                  <c:v>9.6219825700000001</c:v>
                </c:pt>
                <c:pt idx="3709">
                  <c:v>9.60673523</c:v>
                </c:pt>
                <c:pt idx="3710">
                  <c:v>9.6248827000000006</c:v>
                </c:pt>
                <c:pt idx="3711">
                  <c:v>9.6184425400000002</c:v>
                </c:pt>
                <c:pt idx="3712">
                  <c:v>9.6261119799999992</c:v>
                </c:pt>
                <c:pt idx="3713">
                  <c:v>9.6275157900000004</c:v>
                </c:pt>
                <c:pt idx="3714">
                  <c:v>9.6271295499999994</c:v>
                </c:pt>
                <c:pt idx="3715">
                  <c:v>9.63028336</c:v>
                </c:pt>
                <c:pt idx="3716">
                  <c:v>9.6451101300000008</c:v>
                </c:pt>
                <c:pt idx="3717">
                  <c:v>9.65275192</c:v>
                </c:pt>
                <c:pt idx="3718">
                  <c:v>9.6489353199999996</c:v>
                </c:pt>
                <c:pt idx="3719">
                  <c:v>9.6502285000000008</c:v>
                </c:pt>
                <c:pt idx="3720">
                  <c:v>9.6571846000000008</c:v>
                </c:pt>
                <c:pt idx="3721">
                  <c:v>9.6521987899999999</c:v>
                </c:pt>
                <c:pt idx="3722">
                  <c:v>9.6503076599999993</c:v>
                </c:pt>
                <c:pt idx="3723">
                  <c:v>9.6626739500000003</c:v>
                </c:pt>
                <c:pt idx="3724">
                  <c:v>9.6540641800000007</c:v>
                </c:pt>
                <c:pt idx="3725">
                  <c:v>9.6612071999999998</c:v>
                </c:pt>
                <c:pt idx="3726">
                  <c:v>9.6494560200000006</c:v>
                </c:pt>
                <c:pt idx="3727">
                  <c:v>9.6382503499999999</c:v>
                </c:pt>
                <c:pt idx="3728">
                  <c:v>9.6235151299999995</c:v>
                </c:pt>
                <c:pt idx="3729">
                  <c:v>9.6187601100000002</c:v>
                </c:pt>
                <c:pt idx="3730">
                  <c:v>9.6075286900000005</c:v>
                </c:pt>
                <c:pt idx="3731">
                  <c:v>9.6121025099999997</c:v>
                </c:pt>
                <c:pt idx="3732">
                  <c:v>9.61164284</c:v>
                </c:pt>
                <c:pt idx="3733">
                  <c:v>9.60596943</c:v>
                </c:pt>
                <c:pt idx="3734">
                  <c:v>9.6236448299999999</c:v>
                </c:pt>
                <c:pt idx="3735">
                  <c:v>9.6128549599999999</c:v>
                </c:pt>
                <c:pt idx="3736">
                  <c:v>9.6253404600000003</c:v>
                </c:pt>
                <c:pt idx="3737">
                  <c:v>9.6339015999999997</c:v>
                </c:pt>
                <c:pt idx="3738">
                  <c:v>9.6369667099999994</c:v>
                </c:pt>
                <c:pt idx="3739">
                  <c:v>9.6275157900000004</c:v>
                </c:pt>
                <c:pt idx="3740">
                  <c:v>9.6428575500000004</c:v>
                </c:pt>
                <c:pt idx="3741">
                  <c:v>9.6422910700000006</c:v>
                </c:pt>
                <c:pt idx="3742">
                  <c:v>9.6390495299999994</c:v>
                </c:pt>
                <c:pt idx="3743">
                  <c:v>9.6514997499999993</c:v>
                </c:pt>
                <c:pt idx="3744">
                  <c:v>9.6513319000000006</c:v>
                </c:pt>
                <c:pt idx="3745">
                  <c:v>9.6390857699999994</c:v>
                </c:pt>
                <c:pt idx="3746">
                  <c:v>9.6598319999999998</c:v>
                </c:pt>
                <c:pt idx="3747">
                  <c:v>9.6551847500000001</c:v>
                </c:pt>
                <c:pt idx="3748">
                  <c:v>9.6604013399999999</c:v>
                </c:pt>
                <c:pt idx="3749">
                  <c:v>9.6729345299999991</c:v>
                </c:pt>
                <c:pt idx="3750">
                  <c:v>9.6736555099999997</c:v>
                </c:pt>
                <c:pt idx="3751">
                  <c:v>9.6693201099999992</c:v>
                </c:pt>
                <c:pt idx="3752">
                  <c:v>9.6725606899999992</c:v>
                </c:pt>
                <c:pt idx="3753">
                  <c:v>9.6790123000000001</c:v>
                </c:pt>
                <c:pt idx="3754">
                  <c:v>9.6656751599999993</c:v>
                </c:pt>
                <c:pt idx="3755">
                  <c:v>9.6448459599999996</c:v>
                </c:pt>
                <c:pt idx="3756">
                  <c:v>9.6585617100000007</c:v>
                </c:pt>
                <c:pt idx="3757">
                  <c:v>9.6547965999999992</c:v>
                </c:pt>
                <c:pt idx="3758">
                  <c:v>9.6383724199999996</c:v>
                </c:pt>
                <c:pt idx="3759">
                  <c:v>9.6390342699999998</c:v>
                </c:pt>
                <c:pt idx="3760">
                  <c:v>9.6410798999999994</c:v>
                </c:pt>
                <c:pt idx="3761">
                  <c:v>9.6398630099999991</c:v>
                </c:pt>
                <c:pt idx="3762">
                  <c:v>9.6393680600000007</c:v>
                </c:pt>
                <c:pt idx="3763">
                  <c:v>9.6601085700000002</c:v>
                </c:pt>
                <c:pt idx="3764">
                  <c:v>9.6511564300000003</c:v>
                </c:pt>
                <c:pt idx="3765">
                  <c:v>9.6522378900000003</c:v>
                </c:pt>
                <c:pt idx="3766">
                  <c:v>9.6601114300000006</c:v>
                </c:pt>
                <c:pt idx="3767">
                  <c:v>9.6712684600000003</c:v>
                </c:pt>
                <c:pt idx="3768">
                  <c:v>9.6743144999999995</c:v>
                </c:pt>
                <c:pt idx="3769">
                  <c:v>9.6643381099999992</c:v>
                </c:pt>
                <c:pt idx="3770">
                  <c:v>9.6809940300000008</c:v>
                </c:pt>
                <c:pt idx="3771">
                  <c:v>9.6826858500000004</c:v>
                </c:pt>
                <c:pt idx="3772">
                  <c:v>9.6692571600000008</c:v>
                </c:pt>
                <c:pt idx="3773">
                  <c:v>9.6811046600000008</c:v>
                </c:pt>
                <c:pt idx="3774">
                  <c:v>9.6785249699999998</c:v>
                </c:pt>
                <c:pt idx="3775">
                  <c:v>9.6665048599999999</c:v>
                </c:pt>
                <c:pt idx="3776">
                  <c:v>9.6737518300000005</c:v>
                </c:pt>
                <c:pt idx="3777">
                  <c:v>9.6795177500000005</c:v>
                </c:pt>
                <c:pt idx="3778">
                  <c:v>9.6785993599999998</c:v>
                </c:pt>
                <c:pt idx="3779">
                  <c:v>9.6683416399999995</c:v>
                </c:pt>
                <c:pt idx="3780">
                  <c:v>9.6661720300000002</c:v>
                </c:pt>
                <c:pt idx="3781">
                  <c:v>9.6673002199999996</c:v>
                </c:pt>
                <c:pt idx="3782">
                  <c:v>9.6669588100000006</c:v>
                </c:pt>
                <c:pt idx="3783">
                  <c:v>9.6656999599999995</c:v>
                </c:pt>
                <c:pt idx="3784">
                  <c:v>9.6520109200000004</c:v>
                </c:pt>
                <c:pt idx="3785">
                  <c:v>9.65159798</c:v>
                </c:pt>
                <c:pt idx="3786">
                  <c:v>9.6693954499999997</c:v>
                </c:pt>
                <c:pt idx="3787">
                  <c:v>9.6607523000000004</c:v>
                </c:pt>
                <c:pt idx="3788">
                  <c:v>9.6481752400000005</c:v>
                </c:pt>
                <c:pt idx="3789">
                  <c:v>9.6583499899999996</c:v>
                </c:pt>
                <c:pt idx="3790">
                  <c:v>9.6815547899999999</c:v>
                </c:pt>
                <c:pt idx="3791">
                  <c:v>9.6809549300000004</c:v>
                </c:pt>
                <c:pt idx="3792">
                  <c:v>9.6690282799999991</c:v>
                </c:pt>
                <c:pt idx="3793">
                  <c:v>9.6725606899999992</c:v>
                </c:pt>
                <c:pt idx="3794">
                  <c:v>9.6682252900000005</c:v>
                </c:pt>
                <c:pt idx="3795">
                  <c:v>9.6514673200000001</c:v>
                </c:pt>
                <c:pt idx="3796">
                  <c:v>9.6826000200000006</c:v>
                </c:pt>
                <c:pt idx="3797">
                  <c:v>9.6920337700000001</c:v>
                </c:pt>
                <c:pt idx="3798">
                  <c:v>9.6796903600000004</c:v>
                </c:pt>
                <c:pt idx="3799">
                  <c:v>9.6784696599999993</c:v>
                </c:pt>
                <c:pt idx="3800">
                  <c:v>9.6546382899999994</c:v>
                </c:pt>
                <c:pt idx="3801">
                  <c:v>9.6516914400000005</c:v>
                </c:pt>
                <c:pt idx="3802">
                  <c:v>9.6595344500000007</c:v>
                </c:pt>
                <c:pt idx="3803">
                  <c:v>9.6558933299999996</c:v>
                </c:pt>
                <c:pt idx="3804">
                  <c:v>9.6592082999999995</c:v>
                </c:pt>
                <c:pt idx="3805">
                  <c:v>9.6616096500000008</c:v>
                </c:pt>
                <c:pt idx="3806">
                  <c:v>9.6482744199999999</c:v>
                </c:pt>
                <c:pt idx="3807">
                  <c:v>9.6548786199999999</c:v>
                </c:pt>
                <c:pt idx="3808">
                  <c:v>9.6446018200000001</c:v>
                </c:pt>
                <c:pt idx="3809">
                  <c:v>9.6476383200000004</c:v>
                </c:pt>
                <c:pt idx="3810">
                  <c:v>9.6417217300000004</c:v>
                </c:pt>
                <c:pt idx="3811">
                  <c:v>9.6459932300000002</c:v>
                </c:pt>
                <c:pt idx="3812">
                  <c:v>9.6486387300000001</c:v>
                </c:pt>
                <c:pt idx="3813">
                  <c:v>9.6482276900000006</c:v>
                </c:pt>
                <c:pt idx="3814">
                  <c:v>9.6561708500000005</c:v>
                </c:pt>
                <c:pt idx="3815">
                  <c:v>9.6539792999999996</c:v>
                </c:pt>
                <c:pt idx="3816">
                  <c:v>9.6557025900000006</c:v>
                </c:pt>
                <c:pt idx="3817">
                  <c:v>9.6503849000000006</c:v>
                </c:pt>
                <c:pt idx="3818">
                  <c:v>9.6582088499999994</c:v>
                </c:pt>
                <c:pt idx="3819">
                  <c:v>9.6569671600000007</c:v>
                </c:pt>
                <c:pt idx="3820">
                  <c:v>9.6568641700000004</c:v>
                </c:pt>
                <c:pt idx="3821">
                  <c:v>9.6703262300000006</c:v>
                </c:pt>
                <c:pt idx="3822">
                  <c:v>9.6594162000000008</c:v>
                </c:pt>
                <c:pt idx="3823">
                  <c:v>9.6601552999999996</c:v>
                </c:pt>
                <c:pt idx="3824">
                  <c:v>9.6527299899999992</c:v>
                </c:pt>
                <c:pt idx="3825">
                  <c:v>9.6580925000000004</c:v>
                </c:pt>
                <c:pt idx="3826">
                  <c:v>9.6554012300000007</c:v>
                </c:pt>
                <c:pt idx="3827">
                  <c:v>9.6438741700000001</c:v>
                </c:pt>
                <c:pt idx="3828">
                  <c:v>9.6617069200000003</c:v>
                </c:pt>
                <c:pt idx="3829">
                  <c:v>9.6319961500000009</c:v>
                </c:pt>
                <c:pt idx="3830">
                  <c:v>9.64413929</c:v>
                </c:pt>
                <c:pt idx="3831">
                  <c:v>9.6408214599999997</c:v>
                </c:pt>
                <c:pt idx="3832">
                  <c:v>9.6335678100000006</c:v>
                </c:pt>
                <c:pt idx="3833">
                  <c:v>9.6312980699999997</c:v>
                </c:pt>
                <c:pt idx="3834">
                  <c:v>9.6291618299999993</c:v>
                </c:pt>
                <c:pt idx="3835">
                  <c:v>9.6396122000000002</c:v>
                </c:pt>
                <c:pt idx="3836">
                  <c:v>9.6359415100000003</c:v>
                </c:pt>
                <c:pt idx="3837">
                  <c:v>9.6231985099999999</c:v>
                </c:pt>
                <c:pt idx="3838">
                  <c:v>9.6289510699999994</c:v>
                </c:pt>
                <c:pt idx="3839">
                  <c:v>9.6336822499999997</c:v>
                </c:pt>
                <c:pt idx="3840">
                  <c:v>9.6311407100000004</c:v>
                </c:pt>
                <c:pt idx="3841">
                  <c:v>9.6291427600000006</c:v>
                </c:pt>
                <c:pt idx="3842">
                  <c:v>9.6434822100000002</c:v>
                </c:pt>
                <c:pt idx="3843">
                  <c:v>9.6391420399999994</c:v>
                </c:pt>
                <c:pt idx="3844">
                  <c:v>9.6339044600000001</c:v>
                </c:pt>
                <c:pt idx="3845">
                  <c:v>9.6291313200000008</c:v>
                </c:pt>
                <c:pt idx="3846">
                  <c:v>9.6495084799999997</c:v>
                </c:pt>
                <c:pt idx="3847">
                  <c:v>9.6425819399999995</c:v>
                </c:pt>
                <c:pt idx="3848">
                  <c:v>9.6413927099999999</c:v>
                </c:pt>
                <c:pt idx="3849">
                  <c:v>9.6309146900000009</c:v>
                </c:pt>
                <c:pt idx="3850">
                  <c:v>9.6358766599999992</c:v>
                </c:pt>
                <c:pt idx="3851">
                  <c:v>9.62332535</c:v>
                </c:pt>
                <c:pt idx="3852">
                  <c:v>9.6079378099999992</c:v>
                </c:pt>
                <c:pt idx="3853">
                  <c:v>9.6232643099999997</c:v>
                </c:pt>
                <c:pt idx="3854">
                  <c:v>9.6071214699999992</c:v>
                </c:pt>
                <c:pt idx="3855">
                  <c:v>9.5981311799999993</c:v>
                </c:pt>
                <c:pt idx="3856">
                  <c:v>9.5938634900000004</c:v>
                </c:pt>
                <c:pt idx="3857">
                  <c:v>9.6061515800000006</c:v>
                </c:pt>
                <c:pt idx="3858">
                  <c:v>9.6134090400000005</c:v>
                </c:pt>
                <c:pt idx="3859">
                  <c:v>9.6166019400000007</c:v>
                </c:pt>
                <c:pt idx="3860">
                  <c:v>9.6185522100000007</c:v>
                </c:pt>
                <c:pt idx="3861">
                  <c:v>9.6206712700000008</c:v>
                </c:pt>
                <c:pt idx="3862">
                  <c:v>9.6628503800000001</c:v>
                </c:pt>
                <c:pt idx="3863">
                  <c:v>9.6177063</c:v>
                </c:pt>
                <c:pt idx="3864">
                  <c:v>9.62674713</c:v>
                </c:pt>
                <c:pt idx="3865">
                  <c:v>9.6271686600000006</c:v>
                </c:pt>
                <c:pt idx="3866">
                  <c:v>9.6367092099999994</c:v>
                </c:pt>
                <c:pt idx="3867">
                  <c:v>9.6521501500000007</c:v>
                </c:pt>
                <c:pt idx="3868">
                  <c:v>9.6532115899999997</c:v>
                </c:pt>
                <c:pt idx="3869">
                  <c:v>9.6520595599999996</c:v>
                </c:pt>
                <c:pt idx="3870">
                  <c:v>9.6578760100000007</c:v>
                </c:pt>
                <c:pt idx="3871">
                  <c:v>9.6635999699999999</c:v>
                </c:pt>
                <c:pt idx="3872">
                  <c:v>9.6354055400000007</c:v>
                </c:pt>
                <c:pt idx="3873">
                  <c:v>9.6239252099999995</c:v>
                </c:pt>
                <c:pt idx="3874">
                  <c:v>9.6355714799999994</c:v>
                </c:pt>
                <c:pt idx="3875">
                  <c:v>9.5960063899999994</c:v>
                </c:pt>
                <c:pt idx="3876">
                  <c:v>9.5914449699999995</c:v>
                </c:pt>
                <c:pt idx="3877">
                  <c:v>9.6000547399999991</c:v>
                </c:pt>
                <c:pt idx="3878">
                  <c:v>9.5967378599999993</c:v>
                </c:pt>
                <c:pt idx="3879">
                  <c:v>9.5944223399999995</c:v>
                </c:pt>
                <c:pt idx="3880">
                  <c:v>9.5898151400000007</c:v>
                </c:pt>
                <c:pt idx="3881">
                  <c:v>9.5878305400000006</c:v>
                </c:pt>
                <c:pt idx="3882">
                  <c:v>9.6251258899999996</c:v>
                </c:pt>
                <c:pt idx="3883">
                  <c:v>9.6147193899999994</c:v>
                </c:pt>
                <c:pt idx="3884">
                  <c:v>9.6128721200000005</c:v>
                </c:pt>
                <c:pt idx="3885">
                  <c:v>9.6192617400000007</c:v>
                </c:pt>
                <c:pt idx="3886">
                  <c:v>9.6179924000000003</c:v>
                </c:pt>
                <c:pt idx="3887">
                  <c:v>9.59750938</c:v>
                </c:pt>
                <c:pt idx="3888">
                  <c:v>9.6103706399999993</c:v>
                </c:pt>
                <c:pt idx="3889">
                  <c:v>9.5832014099999991</c:v>
                </c:pt>
                <c:pt idx="3890">
                  <c:v>9.5772447599999992</c:v>
                </c:pt>
                <c:pt idx="3891">
                  <c:v>9.5734653499999993</c:v>
                </c:pt>
                <c:pt idx="3892">
                  <c:v>9.5807905200000008</c:v>
                </c:pt>
                <c:pt idx="3893">
                  <c:v>9.5882997499999991</c:v>
                </c:pt>
                <c:pt idx="3894">
                  <c:v>9.5913410199999998</c:v>
                </c:pt>
                <c:pt idx="3895">
                  <c:v>9.6011400200000008</c:v>
                </c:pt>
                <c:pt idx="3896">
                  <c:v>9.6142520900000008</c:v>
                </c:pt>
                <c:pt idx="3897">
                  <c:v>9.6443424199999992</c:v>
                </c:pt>
                <c:pt idx="3898">
                  <c:v>9.6302766799999997</c:v>
                </c:pt>
                <c:pt idx="3899">
                  <c:v>9.6112318000000005</c:v>
                </c:pt>
                <c:pt idx="3900">
                  <c:v>9.6064624799999994</c:v>
                </c:pt>
                <c:pt idx="3901">
                  <c:v>9.5998287199999996</c:v>
                </c:pt>
                <c:pt idx="3902">
                  <c:v>9.6144885999999996</c:v>
                </c:pt>
                <c:pt idx="3903">
                  <c:v>9.6144037200000003</c:v>
                </c:pt>
                <c:pt idx="3904">
                  <c:v>9.5997877099999993</c:v>
                </c:pt>
                <c:pt idx="3905">
                  <c:v>9.6062126200000009</c:v>
                </c:pt>
                <c:pt idx="3906">
                  <c:v>9.5959386799999997</c:v>
                </c:pt>
                <c:pt idx="3907">
                  <c:v>9.6080512999999996</c:v>
                </c:pt>
                <c:pt idx="3908">
                  <c:v>9.6134634000000005</c:v>
                </c:pt>
                <c:pt idx="3909">
                  <c:v>9.6369228400000004</c:v>
                </c:pt>
                <c:pt idx="3910">
                  <c:v>9.6391248699999998</c:v>
                </c:pt>
                <c:pt idx="3911">
                  <c:v>9.6511688200000005</c:v>
                </c:pt>
                <c:pt idx="3912">
                  <c:v>9.6563396499999996</c:v>
                </c:pt>
                <c:pt idx="3913">
                  <c:v>9.640625</c:v>
                </c:pt>
                <c:pt idx="3914">
                  <c:v>9.6392335899999999</c:v>
                </c:pt>
                <c:pt idx="3915">
                  <c:v>9.6542491899999998</c:v>
                </c:pt>
                <c:pt idx="3916">
                  <c:v>9.6413450199999993</c:v>
                </c:pt>
                <c:pt idx="3917">
                  <c:v>9.6441755300000001</c:v>
                </c:pt>
                <c:pt idx="3918">
                  <c:v>9.6394834500000002</c:v>
                </c:pt>
                <c:pt idx="3919">
                  <c:v>9.6379699700000003</c:v>
                </c:pt>
                <c:pt idx="3920">
                  <c:v>9.6532306699999992</c:v>
                </c:pt>
                <c:pt idx="3921">
                  <c:v>9.6527833899999997</c:v>
                </c:pt>
                <c:pt idx="3922">
                  <c:v>9.6359033600000004</c:v>
                </c:pt>
                <c:pt idx="3923">
                  <c:v>9.6284618399999999</c:v>
                </c:pt>
                <c:pt idx="3924">
                  <c:v>9.6287422199999995</c:v>
                </c:pt>
                <c:pt idx="3925">
                  <c:v>9.6254148500000003</c:v>
                </c:pt>
                <c:pt idx="3926">
                  <c:v>9.6166839599999996</c:v>
                </c:pt>
                <c:pt idx="3927">
                  <c:v>9.6161565800000002</c:v>
                </c:pt>
                <c:pt idx="3928">
                  <c:v>9.6234588599999995</c:v>
                </c:pt>
                <c:pt idx="3929">
                  <c:v>9.6335725799999992</c:v>
                </c:pt>
                <c:pt idx="3930">
                  <c:v>9.6138916000000005</c:v>
                </c:pt>
                <c:pt idx="3931">
                  <c:v>9.6183175999999992</c:v>
                </c:pt>
                <c:pt idx="3932">
                  <c:v>9.6350784300000001</c:v>
                </c:pt>
                <c:pt idx="3933">
                  <c:v>9.6343822499999998</c:v>
                </c:pt>
                <c:pt idx="3934">
                  <c:v>9.6220207200000001</c:v>
                </c:pt>
                <c:pt idx="3935">
                  <c:v>9.6314477899999993</c:v>
                </c:pt>
                <c:pt idx="3936">
                  <c:v>9.6184444399999993</c:v>
                </c:pt>
                <c:pt idx="3937">
                  <c:v>9.6244850199999998</c:v>
                </c:pt>
                <c:pt idx="3938">
                  <c:v>9.6381072999999997</c:v>
                </c:pt>
                <c:pt idx="3939">
                  <c:v>9.6358680700000008</c:v>
                </c:pt>
                <c:pt idx="3940">
                  <c:v>9.6334638600000009</c:v>
                </c:pt>
                <c:pt idx="3941">
                  <c:v>9.6476268800000007</c:v>
                </c:pt>
                <c:pt idx="3942">
                  <c:v>9.6395120599999995</c:v>
                </c:pt>
                <c:pt idx="3943">
                  <c:v>9.6437530500000008</c:v>
                </c:pt>
                <c:pt idx="3944">
                  <c:v>9.6492500299999993</c:v>
                </c:pt>
                <c:pt idx="3945">
                  <c:v>9.6381998099999997</c:v>
                </c:pt>
                <c:pt idx="3946">
                  <c:v>9.6395130200000008</c:v>
                </c:pt>
                <c:pt idx="3947">
                  <c:v>9.6435470599999995</c:v>
                </c:pt>
                <c:pt idx="3948">
                  <c:v>9.6300229999999996</c:v>
                </c:pt>
                <c:pt idx="3949">
                  <c:v>9.6286144300000007</c:v>
                </c:pt>
                <c:pt idx="3950">
                  <c:v>9.6356372799999992</c:v>
                </c:pt>
                <c:pt idx="3951">
                  <c:v>9.6507825900000004</c:v>
                </c:pt>
                <c:pt idx="3952">
                  <c:v>9.6310052899999992</c:v>
                </c:pt>
                <c:pt idx="3953">
                  <c:v>9.6296396299999998</c:v>
                </c:pt>
                <c:pt idx="3954">
                  <c:v>9.6265525800000002</c:v>
                </c:pt>
                <c:pt idx="3955">
                  <c:v>9.6292657899999998</c:v>
                </c:pt>
                <c:pt idx="3956">
                  <c:v>9.6159915900000001</c:v>
                </c:pt>
                <c:pt idx="3957">
                  <c:v>9.6274909999999991</c:v>
                </c:pt>
                <c:pt idx="3958">
                  <c:v>9.6093893099999992</c:v>
                </c:pt>
                <c:pt idx="3959">
                  <c:v>9.6128654499999993</c:v>
                </c:pt>
                <c:pt idx="3960">
                  <c:v>9.6179122899999996</c:v>
                </c:pt>
                <c:pt idx="3961">
                  <c:v>9.6187076600000001</c:v>
                </c:pt>
                <c:pt idx="3962">
                  <c:v>9.6123781200000007</c:v>
                </c:pt>
                <c:pt idx="3963">
                  <c:v>9.6105508799999999</c:v>
                </c:pt>
                <c:pt idx="3964">
                  <c:v>9.6374139799999998</c:v>
                </c:pt>
                <c:pt idx="3965">
                  <c:v>9.6194696400000002</c:v>
                </c:pt>
                <c:pt idx="3966">
                  <c:v>9.6193122899999999</c:v>
                </c:pt>
                <c:pt idx="3967">
                  <c:v>9.6358575799999997</c:v>
                </c:pt>
                <c:pt idx="3968">
                  <c:v>9.6212949800000001</c:v>
                </c:pt>
                <c:pt idx="3969">
                  <c:v>9.6287813199999999</c:v>
                </c:pt>
                <c:pt idx="3970">
                  <c:v>9.609375</c:v>
                </c:pt>
                <c:pt idx="3971">
                  <c:v>9.6296386700000003</c:v>
                </c:pt>
                <c:pt idx="3972">
                  <c:v>9.6162271500000003</c:v>
                </c:pt>
                <c:pt idx="3973">
                  <c:v>9.6138191200000005</c:v>
                </c:pt>
                <c:pt idx="3974">
                  <c:v>9.6076269100000005</c:v>
                </c:pt>
                <c:pt idx="3975">
                  <c:v>9.5883998899999998</c:v>
                </c:pt>
                <c:pt idx="3976">
                  <c:v>9.5918664899999992</c:v>
                </c:pt>
                <c:pt idx="3977">
                  <c:v>9.5868272799999996</c:v>
                </c:pt>
                <c:pt idx="3978">
                  <c:v>9.5770816799999992</c:v>
                </c:pt>
                <c:pt idx="3979">
                  <c:v>9.5824384699999996</c:v>
                </c:pt>
                <c:pt idx="3980">
                  <c:v>9.5956335100000008</c:v>
                </c:pt>
                <c:pt idx="3981">
                  <c:v>9.6125440599999994</c:v>
                </c:pt>
                <c:pt idx="3982">
                  <c:v>9.62405109</c:v>
                </c:pt>
                <c:pt idx="3983">
                  <c:v>9.5961008099999994</c:v>
                </c:pt>
                <c:pt idx="3984">
                  <c:v>9.5975398999999992</c:v>
                </c:pt>
                <c:pt idx="3985">
                  <c:v>9.5964479399999991</c:v>
                </c:pt>
                <c:pt idx="3986">
                  <c:v>9.6070823700000005</c:v>
                </c:pt>
                <c:pt idx="3987">
                  <c:v>9.6006641399999992</c:v>
                </c:pt>
                <c:pt idx="3988">
                  <c:v>9.6053485900000002</c:v>
                </c:pt>
                <c:pt idx="3989">
                  <c:v>9.5883293199999997</c:v>
                </c:pt>
                <c:pt idx="3990">
                  <c:v>9.6077089299999994</c:v>
                </c:pt>
                <c:pt idx="3991">
                  <c:v>9.6007957499999996</c:v>
                </c:pt>
                <c:pt idx="3992">
                  <c:v>9.6108560599999997</c:v>
                </c:pt>
                <c:pt idx="3993">
                  <c:v>9.5771694200000006</c:v>
                </c:pt>
                <c:pt idx="3994">
                  <c:v>9.5964412699999997</c:v>
                </c:pt>
                <c:pt idx="3995">
                  <c:v>9.6067981699999994</c:v>
                </c:pt>
                <c:pt idx="3996">
                  <c:v>9.5856905000000001</c:v>
                </c:pt>
                <c:pt idx="3997">
                  <c:v>9.5545072599999994</c:v>
                </c:pt>
                <c:pt idx="3998">
                  <c:v>9.5544414500000006</c:v>
                </c:pt>
                <c:pt idx="3999">
                  <c:v>9.5475978900000005</c:v>
                </c:pt>
                <c:pt idx="4000">
                  <c:v>9.5530977200000002</c:v>
                </c:pt>
                <c:pt idx="4001">
                  <c:v>9.5525236099999997</c:v>
                </c:pt>
                <c:pt idx="4002">
                  <c:v>9.5480022400000006</c:v>
                </c:pt>
                <c:pt idx="4003">
                  <c:v>9.5430135699999994</c:v>
                </c:pt>
                <c:pt idx="4004">
                  <c:v>9.5520744299999993</c:v>
                </c:pt>
                <c:pt idx="4005">
                  <c:v>9.5419607200000005</c:v>
                </c:pt>
                <c:pt idx="4006">
                  <c:v>9.5484285399999997</c:v>
                </c:pt>
                <c:pt idx="4007">
                  <c:v>9.5432615300000005</c:v>
                </c:pt>
                <c:pt idx="4008">
                  <c:v>9.5464029299999993</c:v>
                </c:pt>
                <c:pt idx="4009">
                  <c:v>9.5500554999999991</c:v>
                </c:pt>
                <c:pt idx="4010">
                  <c:v>9.5628290200000006</c:v>
                </c:pt>
                <c:pt idx="4011">
                  <c:v>9.5686445199999994</c:v>
                </c:pt>
                <c:pt idx="4012">
                  <c:v>9.5637016300000006</c:v>
                </c:pt>
                <c:pt idx="4013">
                  <c:v>9.5634794200000002</c:v>
                </c:pt>
                <c:pt idx="4014">
                  <c:v>9.5678033800000009</c:v>
                </c:pt>
                <c:pt idx="4015">
                  <c:v>9.5756730999999995</c:v>
                </c:pt>
                <c:pt idx="4016">
                  <c:v>9.57124329</c:v>
                </c:pt>
                <c:pt idx="4017">
                  <c:v>9.5655422199999993</c:v>
                </c:pt>
                <c:pt idx="4018">
                  <c:v>9.5753583899999999</c:v>
                </c:pt>
                <c:pt idx="4019">
                  <c:v>9.5815505999999999</c:v>
                </c:pt>
                <c:pt idx="4020">
                  <c:v>9.5685014699999993</c:v>
                </c:pt>
                <c:pt idx="4021">
                  <c:v>9.5832385999999996</c:v>
                </c:pt>
                <c:pt idx="4022">
                  <c:v>9.57371616</c:v>
                </c:pt>
                <c:pt idx="4023">
                  <c:v>9.5587368000000001</c:v>
                </c:pt>
                <c:pt idx="4024">
                  <c:v>9.5471868499999992</c:v>
                </c:pt>
                <c:pt idx="4025">
                  <c:v>9.5631866500000005</c:v>
                </c:pt>
                <c:pt idx="4026">
                  <c:v>9.5526218400000005</c:v>
                </c:pt>
                <c:pt idx="4027">
                  <c:v>9.5528068499999996</c:v>
                </c:pt>
                <c:pt idx="4028">
                  <c:v>9.5604934700000008</c:v>
                </c:pt>
                <c:pt idx="4029">
                  <c:v>9.56030464</c:v>
                </c:pt>
                <c:pt idx="4030">
                  <c:v>9.5598802599999999</c:v>
                </c:pt>
                <c:pt idx="4031">
                  <c:v>9.5629854200000004</c:v>
                </c:pt>
                <c:pt idx="4032">
                  <c:v>9.5694484699999993</c:v>
                </c:pt>
                <c:pt idx="4033">
                  <c:v>9.5741863299999999</c:v>
                </c:pt>
                <c:pt idx="4034">
                  <c:v>9.5654325500000006</c:v>
                </c:pt>
                <c:pt idx="4035">
                  <c:v>9.5752229700000004</c:v>
                </c:pt>
                <c:pt idx="4036">
                  <c:v>9.58688641</c:v>
                </c:pt>
                <c:pt idx="4037">
                  <c:v>9.5872192399999996</c:v>
                </c:pt>
                <c:pt idx="4038">
                  <c:v>9.5899228999999995</c:v>
                </c:pt>
                <c:pt idx="4039">
                  <c:v>9.5879869499999995</c:v>
                </c:pt>
                <c:pt idx="4040">
                  <c:v>9.5797586399999997</c:v>
                </c:pt>
                <c:pt idx="4041">
                  <c:v>9.5862750999999999</c:v>
                </c:pt>
                <c:pt idx="4042">
                  <c:v>9.5693111399999999</c:v>
                </c:pt>
                <c:pt idx="4043">
                  <c:v>9.5648975400000005</c:v>
                </c:pt>
                <c:pt idx="4044">
                  <c:v>9.5642642999999996</c:v>
                </c:pt>
                <c:pt idx="4045">
                  <c:v>9.5630607600000008</c:v>
                </c:pt>
                <c:pt idx="4046">
                  <c:v>9.5644588499999994</c:v>
                </c:pt>
                <c:pt idx="4047">
                  <c:v>9.5658283199999996</c:v>
                </c:pt>
                <c:pt idx="4048">
                  <c:v>9.5599556000000003</c:v>
                </c:pt>
                <c:pt idx="4049">
                  <c:v>9.5535201999999995</c:v>
                </c:pt>
                <c:pt idx="4050">
                  <c:v>9.5537309599999993</c:v>
                </c:pt>
                <c:pt idx="4051">
                  <c:v>9.5525436399999997</c:v>
                </c:pt>
                <c:pt idx="4052">
                  <c:v>9.5581102399999995</c:v>
                </c:pt>
                <c:pt idx="4053">
                  <c:v>9.5622596699999995</c:v>
                </c:pt>
                <c:pt idx="4054">
                  <c:v>9.5634212499999993</c:v>
                </c:pt>
                <c:pt idx="4055">
                  <c:v>9.5639867800000005</c:v>
                </c:pt>
                <c:pt idx="4056">
                  <c:v>9.5563268699999995</c:v>
                </c:pt>
                <c:pt idx="4057">
                  <c:v>9.5578641900000001</c:v>
                </c:pt>
                <c:pt idx="4058">
                  <c:v>9.5528068499999996</c:v>
                </c:pt>
                <c:pt idx="4059">
                  <c:v>9.5636272400000006</c:v>
                </c:pt>
                <c:pt idx="4060">
                  <c:v>9.5649499900000006</c:v>
                </c:pt>
                <c:pt idx="4061">
                  <c:v>9.5609378800000009</c:v>
                </c:pt>
                <c:pt idx="4062">
                  <c:v>9.5535574000000008</c:v>
                </c:pt>
                <c:pt idx="4063">
                  <c:v>9.5538139300000005</c:v>
                </c:pt>
                <c:pt idx="4064">
                  <c:v>9.5644550299999995</c:v>
                </c:pt>
                <c:pt idx="4065">
                  <c:v>9.5597276699999991</c:v>
                </c:pt>
                <c:pt idx="4066">
                  <c:v>9.5660858199999996</c:v>
                </c:pt>
                <c:pt idx="4067">
                  <c:v>9.5616531400000007</c:v>
                </c:pt>
                <c:pt idx="4068">
                  <c:v>9.5489511500000006</c:v>
                </c:pt>
                <c:pt idx="4069">
                  <c:v>9.5343761400000009</c:v>
                </c:pt>
                <c:pt idx="4070">
                  <c:v>9.5208406399999994</c:v>
                </c:pt>
                <c:pt idx="4071">
                  <c:v>9.5026445400000004</c:v>
                </c:pt>
                <c:pt idx="4072">
                  <c:v>9.5019960399999999</c:v>
                </c:pt>
                <c:pt idx="4073">
                  <c:v>9.5011901900000009</c:v>
                </c:pt>
                <c:pt idx="4074">
                  <c:v>9.4897651700000001</c:v>
                </c:pt>
                <c:pt idx="4075">
                  <c:v>9.5152082399999998</c:v>
                </c:pt>
                <c:pt idx="4076">
                  <c:v>9.5404291200000007</c:v>
                </c:pt>
                <c:pt idx="4077">
                  <c:v>9.5707454700000003</c:v>
                </c:pt>
                <c:pt idx="4078">
                  <c:v>9.5537786499999999</c:v>
                </c:pt>
                <c:pt idx="4079">
                  <c:v>9.5602359799999999</c:v>
                </c:pt>
                <c:pt idx="4080">
                  <c:v>9.5639915500000008</c:v>
                </c:pt>
                <c:pt idx="4081">
                  <c:v>9.5646648400000007</c:v>
                </c:pt>
                <c:pt idx="4082">
                  <c:v>9.56854534</c:v>
                </c:pt>
                <c:pt idx="4083">
                  <c:v>9.5762453099999991</c:v>
                </c:pt>
                <c:pt idx="4084">
                  <c:v>9.5757646600000008</c:v>
                </c:pt>
                <c:pt idx="4085">
                  <c:v>9.5540819199999998</c:v>
                </c:pt>
                <c:pt idx="4086">
                  <c:v>9.5461235000000002</c:v>
                </c:pt>
                <c:pt idx="4087">
                  <c:v>9.5443181999999993</c:v>
                </c:pt>
                <c:pt idx="4088">
                  <c:v>9.5472002000000007</c:v>
                </c:pt>
                <c:pt idx="4089">
                  <c:v>9.54548168</c:v>
                </c:pt>
                <c:pt idx="4090">
                  <c:v>9.5553703300000006</c:v>
                </c:pt>
                <c:pt idx="4091">
                  <c:v>9.5557155599999994</c:v>
                </c:pt>
                <c:pt idx="4092">
                  <c:v>9.5544967700000001</c:v>
                </c:pt>
                <c:pt idx="4093">
                  <c:v>9.5540227899999994</c:v>
                </c:pt>
                <c:pt idx="4094">
                  <c:v>9.5525360100000007</c:v>
                </c:pt>
                <c:pt idx="4095">
                  <c:v>9.5392246200000006</c:v>
                </c:pt>
                <c:pt idx="4096">
                  <c:v>9.5429182099999998</c:v>
                </c:pt>
                <c:pt idx="4097">
                  <c:v>9.5527019499999994</c:v>
                </c:pt>
                <c:pt idx="4098">
                  <c:v>9.5539827299999995</c:v>
                </c:pt>
                <c:pt idx="4099">
                  <c:v>9.5567731899999995</c:v>
                </c:pt>
                <c:pt idx="4100">
                  <c:v>9.5623741100000004</c:v>
                </c:pt>
                <c:pt idx="4101">
                  <c:v>9.5571088799999995</c:v>
                </c:pt>
                <c:pt idx="4102">
                  <c:v>9.5710506399999993</c:v>
                </c:pt>
                <c:pt idx="4103">
                  <c:v>9.5758790999999999</c:v>
                </c:pt>
                <c:pt idx="4104">
                  <c:v>9.5567483899999992</c:v>
                </c:pt>
                <c:pt idx="4105">
                  <c:v>9.5578565599999994</c:v>
                </c:pt>
                <c:pt idx="4106">
                  <c:v>9.5735101700000005</c:v>
                </c:pt>
                <c:pt idx="4107">
                  <c:v>9.5595817600000004</c:v>
                </c:pt>
                <c:pt idx="4108">
                  <c:v>9.5756111100000005</c:v>
                </c:pt>
                <c:pt idx="4109">
                  <c:v>9.57027435</c:v>
                </c:pt>
                <c:pt idx="4110">
                  <c:v>9.5736780199999991</c:v>
                </c:pt>
                <c:pt idx="4111">
                  <c:v>9.5762977599999992</c:v>
                </c:pt>
                <c:pt idx="4112">
                  <c:v>9.56992245</c:v>
                </c:pt>
                <c:pt idx="4113">
                  <c:v>9.5656728700000002</c:v>
                </c:pt>
                <c:pt idx="4114">
                  <c:v>9.5861320499999998</c:v>
                </c:pt>
                <c:pt idx="4115">
                  <c:v>9.5730380999999998</c:v>
                </c:pt>
                <c:pt idx="4116">
                  <c:v>9.5640955000000005</c:v>
                </c:pt>
                <c:pt idx="4117">
                  <c:v>9.5368404400000006</c:v>
                </c:pt>
                <c:pt idx="4118">
                  <c:v>9.5282688100000001</c:v>
                </c:pt>
                <c:pt idx="4119">
                  <c:v>9.5408144000000004</c:v>
                </c:pt>
                <c:pt idx="4120">
                  <c:v>9.5216379199999999</c:v>
                </c:pt>
                <c:pt idx="4121">
                  <c:v>9.5207109499999998</c:v>
                </c:pt>
                <c:pt idx="4122">
                  <c:v>9.5284614600000008</c:v>
                </c:pt>
                <c:pt idx="4123">
                  <c:v>9.5334243799999996</c:v>
                </c:pt>
                <c:pt idx="4124">
                  <c:v>9.5267343499999999</c:v>
                </c:pt>
                <c:pt idx="4125">
                  <c:v>9.5130681999999993</c:v>
                </c:pt>
                <c:pt idx="4126">
                  <c:v>9.5347185099999994</c:v>
                </c:pt>
                <c:pt idx="4127">
                  <c:v>9.5407419200000003</c:v>
                </c:pt>
                <c:pt idx="4128">
                  <c:v>9.5586204499999994</c:v>
                </c:pt>
                <c:pt idx="4129">
                  <c:v>9.5788850799999992</c:v>
                </c:pt>
                <c:pt idx="4130">
                  <c:v>9.5648803699999991</c:v>
                </c:pt>
                <c:pt idx="4131">
                  <c:v>9.5912733100000001</c:v>
                </c:pt>
                <c:pt idx="4132">
                  <c:v>9.5604496000000001</c:v>
                </c:pt>
                <c:pt idx="4133">
                  <c:v>9.5619001400000005</c:v>
                </c:pt>
                <c:pt idx="4134">
                  <c:v>9.5656461700000008</c:v>
                </c:pt>
                <c:pt idx="4135">
                  <c:v>9.5703363400000008</c:v>
                </c:pt>
                <c:pt idx="4136">
                  <c:v>9.5622682599999997</c:v>
                </c:pt>
                <c:pt idx="4137">
                  <c:v>9.56188869</c:v>
                </c:pt>
                <c:pt idx="4138">
                  <c:v>9.5576190899999993</c:v>
                </c:pt>
                <c:pt idx="4139">
                  <c:v>9.5288543699999995</c:v>
                </c:pt>
                <c:pt idx="4140">
                  <c:v>9.50602722</c:v>
                </c:pt>
                <c:pt idx="4141">
                  <c:v>9.5128231000000003</c:v>
                </c:pt>
                <c:pt idx="4142">
                  <c:v>9.4934349099999995</c:v>
                </c:pt>
                <c:pt idx="4143">
                  <c:v>9.4832477599999994</c:v>
                </c:pt>
                <c:pt idx="4144">
                  <c:v>9.4975767100000006</c:v>
                </c:pt>
                <c:pt idx="4145">
                  <c:v>9.4908275599999996</c:v>
                </c:pt>
                <c:pt idx="4146">
                  <c:v>9.4887828800000005</c:v>
                </c:pt>
                <c:pt idx="4147">
                  <c:v>9.4935426700000001</c:v>
                </c:pt>
                <c:pt idx="4148">
                  <c:v>9.5027036700000007</c:v>
                </c:pt>
                <c:pt idx="4149">
                  <c:v>9.4975938800000002</c:v>
                </c:pt>
                <c:pt idx="4150">
                  <c:v>9.4968452499999998</c:v>
                </c:pt>
                <c:pt idx="4151">
                  <c:v>9.4937725099999994</c:v>
                </c:pt>
                <c:pt idx="4152">
                  <c:v>9.5184831600000006</c:v>
                </c:pt>
                <c:pt idx="4153">
                  <c:v>9.5205869700000001</c:v>
                </c:pt>
                <c:pt idx="4154">
                  <c:v>9.5195694</c:v>
                </c:pt>
                <c:pt idx="4155">
                  <c:v>9.5522108100000001</c:v>
                </c:pt>
                <c:pt idx="4156">
                  <c:v>9.5612592700000008</c:v>
                </c:pt>
                <c:pt idx="4157">
                  <c:v>9.5796108199999992</c:v>
                </c:pt>
                <c:pt idx="4158">
                  <c:v>9.58759403</c:v>
                </c:pt>
                <c:pt idx="4159">
                  <c:v>9.5847492200000008</c:v>
                </c:pt>
                <c:pt idx="4160">
                  <c:v>9.5740470900000005</c:v>
                </c:pt>
                <c:pt idx="4161">
                  <c:v>9.5617256200000007</c:v>
                </c:pt>
                <c:pt idx="4162">
                  <c:v>9.5547103900000003</c:v>
                </c:pt>
                <c:pt idx="4163">
                  <c:v>9.5143957100000005</c:v>
                </c:pt>
                <c:pt idx="4164">
                  <c:v>9.5041723299999994</c:v>
                </c:pt>
                <c:pt idx="4165">
                  <c:v>9.4864301700000002</c:v>
                </c:pt>
                <c:pt idx="4166">
                  <c:v>9.4860401200000002</c:v>
                </c:pt>
                <c:pt idx="4167">
                  <c:v>9.5211114899999991</c:v>
                </c:pt>
                <c:pt idx="4168">
                  <c:v>9.5149087899999998</c:v>
                </c:pt>
                <c:pt idx="4169">
                  <c:v>9.4871358899999993</c:v>
                </c:pt>
                <c:pt idx="4170">
                  <c:v>9.4978914299999992</c:v>
                </c:pt>
                <c:pt idx="4171">
                  <c:v>9.4828567499999998</c:v>
                </c:pt>
                <c:pt idx="4172">
                  <c:v>9.4942874899999996</c:v>
                </c:pt>
                <c:pt idx="4173">
                  <c:v>9.5249271400000008</c:v>
                </c:pt>
                <c:pt idx="4174">
                  <c:v>9.5283403399999997</c:v>
                </c:pt>
                <c:pt idx="4175">
                  <c:v>9.5429725600000008</c:v>
                </c:pt>
                <c:pt idx="4176">
                  <c:v>9.5259838099999996</c:v>
                </c:pt>
                <c:pt idx="4177">
                  <c:v>9.5368385300000007</c:v>
                </c:pt>
                <c:pt idx="4178">
                  <c:v>9.5374145499999994</c:v>
                </c:pt>
                <c:pt idx="4179">
                  <c:v>9.5355882600000008</c:v>
                </c:pt>
                <c:pt idx="4180">
                  <c:v>9.57104015</c:v>
                </c:pt>
                <c:pt idx="4181">
                  <c:v>9.54938602</c:v>
                </c:pt>
                <c:pt idx="4182">
                  <c:v>9.5517664</c:v>
                </c:pt>
                <c:pt idx="4183">
                  <c:v>9.5646667500000007</c:v>
                </c:pt>
                <c:pt idx="4184">
                  <c:v>9.5568075199999996</c:v>
                </c:pt>
                <c:pt idx="4185">
                  <c:v>9.5315914199999998</c:v>
                </c:pt>
                <c:pt idx="4186">
                  <c:v>9.5188054999999991</c:v>
                </c:pt>
                <c:pt idx="4187">
                  <c:v>9.4997043600000008</c:v>
                </c:pt>
                <c:pt idx="4188">
                  <c:v>9.4796934099999994</c:v>
                </c:pt>
                <c:pt idx="4189">
                  <c:v>9.4527845399999997</c:v>
                </c:pt>
                <c:pt idx="4190">
                  <c:v>9.4347705800000004</c:v>
                </c:pt>
                <c:pt idx="4191">
                  <c:v>9.4111785900000005</c:v>
                </c:pt>
                <c:pt idx="4192">
                  <c:v>9.3918342599999995</c:v>
                </c:pt>
                <c:pt idx="4193">
                  <c:v>9.3947687099999992</c:v>
                </c:pt>
                <c:pt idx="4194">
                  <c:v>9.4033050500000002</c:v>
                </c:pt>
                <c:pt idx="4195">
                  <c:v>9.4225072900000004</c:v>
                </c:pt>
                <c:pt idx="4196">
                  <c:v>9.4423589700000008</c:v>
                </c:pt>
                <c:pt idx="4197">
                  <c:v>9.4383068100000003</c:v>
                </c:pt>
                <c:pt idx="4198">
                  <c:v>9.4654664999999998</c:v>
                </c:pt>
                <c:pt idx="4199">
                  <c:v>9.4797325099999998</c:v>
                </c:pt>
                <c:pt idx="4200">
                  <c:v>9.5107469600000005</c:v>
                </c:pt>
                <c:pt idx="4201">
                  <c:v>9.5277376199999999</c:v>
                </c:pt>
                <c:pt idx="4202">
                  <c:v>9.5428886399999993</c:v>
                </c:pt>
                <c:pt idx="4203">
                  <c:v>9.5603780700000005</c:v>
                </c:pt>
                <c:pt idx="4204">
                  <c:v>9.5695381200000007</c:v>
                </c:pt>
                <c:pt idx="4205">
                  <c:v>9.5685529700000007</c:v>
                </c:pt>
                <c:pt idx="4206">
                  <c:v>9.5464076999999996</c:v>
                </c:pt>
                <c:pt idx="4207">
                  <c:v>9.5419855099999999</c:v>
                </c:pt>
                <c:pt idx="4208">
                  <c:v>9.5314025900000008</c:v>
                </c:pt>
                <c:pt idx="4209">
                  <c:v>9.5336990400000001</c:v>
                </c:pt>
                <c:pt idx="4210">
                  <c:v>9.5375566500000009</c:v>
                </c:pt>
                <c:pt idx="4211">
                  <c:v>9.5174980199999997</c:v>
                </c:pt>
                <c:pt idx="4212">
                  <c:v>9.5189914699999996</c:v>
                </c:pt>
                <c:pt idx="4213">
                  <c:v>9.5049209599999998</c:v>
                </c:pt>
                <c:pt idx="4214">
                  <c:v>9.5220079399999999</c:v>
                </c:pt>
                <c:pt idx="4215">
                  <c:v>9.5257139199999994</c:v>
                </c:pt>
                <c:pt idx="4216">
                  <c:v>9.4928760499999996</c:v>
                </c:pt>
                <c:pt idx="4217">
                  <c:v>9.5192546799999995</c:v>
                </c:pt>
                <c:pt idx="4218">
                  <c:v>9.4898881900000003</c:v>
                </c:pt>
                <c:pt idx="4219">
                  <c:v>9.51573563</c:v>
                </c:pt>
                <c:pt idx="4220">
                  <c:v>9.5663366300000003</c:v>
                </c:pt>
                <c:pt idx="4221">
                  <c:v>9.5124692900000003</c:v>
                </c:pt>
                <c:pt idx="4222">
                  <c:v>9.5099868799999996</c:v>
                </c:pt>
                <c:pt idx="4223">
                  <c:v>9.5199642200000003</c:v>
                </c:pt>
                <c:pt idx="4224">
                  <c:v>9.5275144600000008</c:v>
                </c:pt>
                <c:pt idx="4225">
                  <c:v>9.5322990399999998</c:v>
                </c:pt>
                <c:pt idx="4226">
                  <c:v>9.5400752999999998</c:v>
                </c:pt>
                <c:pt idx="4227">
                  <c:v>9.5385112799999998</c:v>
                </c:pt>
                <c:pt idx="4228">
                  <c:v>9.5358810399999996</c:v>
                </c:pt>
                <c:pt idx="4229">
                  <c:v>9.5447807299999994</c:v>
                </c:pt>
                <c:pt idx="4230">
                  <c:v>9.5523624399999996</c:v>
                </c:pt>
                <c:pt idx="4231">
                  <c:v>9.5563831300000004</c:v>
                </c:pt>
                <c:pt idx="4232">
                  <c:v>9.5566644699999994</c:v>
                </c:pt>
                <c:pt idx="4233">
                  <c:v>9.5604705800000005</c:v>
                </c:pt>
                <c:pt idx="4234">
                  <c:v>9.59214783</c:v>
                </c:pt>
                <c:pt idx="4235">
                  <c:v>9.5655240999999993</c:v>
                </c:pt>
                <c:pt idx="4236">
                  <c:v>9.5656375899999997</c:v>
                </c:pt>
                <c:pt idx="4237">
                  <c:v>9.56624126</c:v>
                </c:pt>
                <c:pt idx="4238">
                  <c:v>9.5622406000000009</c:v>
                </c:pt>
                <c:pt idx="4239">
                  <c:v>9.5861444500000008</c:v>
                </c:pt>
                <c:pt idx="4240">
                  <c:v>9.5861320499999998</c:v>
                </c:pt>
                <c:pt idx="4241">
                  <c:v>9.5753021199999999</c:v>
                </c:pt>
                <c:pt idx="4242">
                  <c:v>9.5941467300000003</c:v>
                </c:pt>
                <c:pt idx="4243">
                  <c:v>9.5871715500000008</c:v>
                </c:pt>
                <c:pt idx="4244">
                  <c:v>9.5759573000000007</c:v>
                </c:pt>
                <c:pt idx="4245">
                  <c:v>9.5889740000000003</c:v>
                </c:pt>
                <c:pt idx="4246">
                  <c:v>9.59214783</c:v>
                </c:pt>
                <c:pt idx="4247">
                  <c:v>9.6064872700000006</c:v>
                </c:pt>
                <c:pt idx="4248">
                  <c:v>9.5868892700000004</c:v>
                </c:pt>
                <c:pt idx="4249">
                  <c:v>9.6227750800000003</c:v>
                </c:pt>
                <c:pt idx="4250">
                  <c:v>9.5886888500000005</c:v>
                </c:pt>
                <c:pt idx="4251">
                  <c:v>9.6080312699999997</c:v>
                </c:pt>
                <c:pt idx="4252">
                  <c:v>9.5964508100000003</c:v>
                </c:pt>
                <c:pt idx="4253">
                  <c:v>9.5919342000000007</c:v>
                </c:pt>
                <c:pt idx="4254">
                  <c:v>9.5757808699999991</c:v>
                </c:pt>
                <c:pt idx="4255">
                  <c:v>9.5597925200000002</c:v>
                </c:pt>
                <c:pt idx="4256">
                  <c:v>9.5670766799999996</c:v>
                </c:pt>
                <c:pt idx="4257">
                  <c:v>9.5867786400000004</c:v>
                </c:pt>
                <c:pt idx="4258">
                  <c:v>9.6022262600000001</c:v>
                </c:pt>
                <c:pt idx="4259">
                  <c:v>9.5684184999999999</c:v>
                </c:pt>
                <c:pt idx="4260">
                  <c:v>9.5732793800000007</c:v>
                </c:pt>
                <c:pt idx="4261">
                  <c:v>9.5625495899999997</c:v>
                </c:pt>
                <c:pt idx="4262">
                  <c:v>9.5748443600000002</c:v>
                </c:pt>
                <c:pt idx="4263">
                  <c:v>9.6034431500000004</c:v>
                </c:pt>
                <c:pt idx="4264">
                  <c:v>9.6002740899999992</c:v>
                </c:pt>
                <c:pt idx="4265">
                  <c:v>9.5994691799999998</c:v>
                </c:pt>
                <c:pt idx="4266">
                  <c:v>9.5959663400000004</c:v>
                </c:pt>
                <c:pt idx="4267">
                  <c:v>9.6096067400000003</c:v>
                </c:pt>
                <c:pt idx="4268">
                  <c:v>9.6024923300000005</c:v>
                </c:pt>
                <c:pt idx="4269">
                  <c:v>9.6000766800000008</c:v>
                </c:pt>
                <c:pt idx="4270">
                  <c:v>9.6034746200000001</c:v>
                </c:pt>
                <c:pt idx="4271">
                  <c:v>9.6108179099999997</c:v>
                </c:pt>
                <c:pt idx="4272">
                  <c:v>9.6002197299999992</c:v>
                </c:pt>
                <c:pt idx="4273">
                  <c:v>9.5883855800000006</c:v>
                </c:pt>
                <c:pt idx="4274">
                  <c:v>9.5938692099999994</c:v>
                </c:pt>
                <c:pt idx="4275">
                  <c:v>9.6239137600000007</c:v>
                </c:pt>
                <c:pt idx="4276">
                  <c:v>9.5761718800000004</c:v>
                </c:pt>
                <c:pt idx="4277">
                  <c:v>9.5961656600000005</c:v>
                </c:pt>
                <c:pt idx="4278">
                  <c:v>9.6021146799999997</c:v>
                </c:pt>
                <c:pt idx="4279">
                  <c:v>9.6088380799999999</c:v>
                </c:pt>
                <c:pt idx="4280">
                  <c:v>9.6133546800000005</c:v>
                </c:pt>
                <c:pt idx="4281">
                  <c:v>9.6051178000000004</c:v>
                </c:pt>
                <c:pt idx="4282">
                  <c:v>9.5902852999999997</c:v>
                </c:pt>
                <c:pt idx="4283">
                  <c:v>9.5932550400000007</c:v>
                </c:pt>
                <c:pt idx="4284">
                  <c:v>9.5976572000000004</c:v>
                </c:pt>
                <c:pt idx="4285">
                  <c:v>9.5935306499999999</c:v>
                </c:pt>
                <c:pt idx="4286">
                  <c:v>9.5871076599999991</c:v>
                </c:pt>
                <c:pt idx="4287">
                  <c:v>9.6069736500000005</c:v>
                </c:pt>
                <c:pt idx="4288">
                  <c:v>9.6026935600000005</c:v>
                </c:pt>
                <c:pt idx="4289">
                  <c:v>9.6086816800000001</c:v>
                </c:pt>
                <c:pt idx="4290">
                  <c:v>9.5666351299999999</c:v>
                </c:pt>
                <c:pt idx="4291">
                  <c:v>9.5797767599999997</c:v>
                </c:pt>
                <c:pt idx="4292">
                  <c:v>9.5729122199999992</c:v>
                </c:pt>
                <c:pt idx="4293">
                  <c:v>9.5861177400000006</c:v>
                </c:pt>
                <c:pt idx="4294">
                  <c:v>9.5851478599999993</c:v>
                </c:pt>
                <c:pt idx="4295">
                  <c:v>9.5960197399999991</c:v>
                </c:pt>
                <c:pt idx="4296">
                  <c:v>9.5870285000000006</c:v>
                </c:pt>
                <c:pt idx="4297">
                  <c:v>9.6000585600000008</c:v>
                </c:pt>
                <c:pt idx="4298">
                  <c:v>9.5914802600000009</c:v>
                </c:pt>
                <c:pt idx="4299">
                  <c:v>9.6035623599999997</c:v>
                </c:pt>
                <c:pt idx="4300">
                  <c:v>9.6172933599999997</c:v>
                </c:pt>
                <c:pt idx="4301">
                  <c:v>9.6144323299999996</c:v>
                </c:pt>
                <c:pt idx="4302">
                  <c:v>9.6175193799999992</c:v>
                </c:pt>
                <c:pt idx="4303">
                  <c:v>9.6218080500000003</c:v>
                </c:pt>
                <c:pt idx="4304">
                  <c:v>9.6149959599999999</c:v>
                </c:pt>
                <c:pt idx="4305">
                  <c:v>9.6096334500000005</c:v>
                </c:pt>
                <c:pt idx="4306">
                  <c:v>9.5983724600000002</c:v>
                </c:pt>
                <c:pt idx="4307">
                  <c:v>9.6063003499999997</c:v>
                </c:pt>
                <c:pt idx="4308">
                  <c:v>9.6103353499999997</c:v>
                </c:pt>
                <c:pt idx="4309">
                  <c:v>9.5729932800000004</c:v>
                </c:pt>
                <c:pt idx="4310">
                  <c:v>9.5918598199999998</c:v>
                </c:pt>
                <c:pt idx="4311">
                  <c:v>9.5918941499999999</c:v>
                </c:pt>
                <c:pt idx="4312">
                  <c:v>9.5868339500000008</c:v>
                </c:pt>
                <c:pt idx="4313">
                  <c:v>9.5898017899999992</c:v>
                </c:pt>
                <c:pt idx="4314">
                  <c:v>9.59166527</c:v>
                </c:pt>
                <c:pt idx="4315">
                  <c:v>9.6140975999999991</c:v>
                </c:pt>
                <c:pt idx="4316">
                  <c:v>9.5759868600000004</c:v>
                </c:pt>
                <c:pt idx="4317">
                  <c:v>9.5818109499999995</c:v>
                </c:pt>
                <c:pt idx="4318">
                  <c:v>9.5879554700000007</c:v>
                </c:pt>
                <c:pt idx="4319">
                  <c:v>9.5956525799999994</c:v>
                </c:pt>
                <c:pt idx="4320">
                  <c:v>9.5993022900000007</c:v>
                </c:pt>
                <c:pt idx="4321">
                  <c:v>9.6066408200000009</c:v>
                </c:pt>
                <c:pt idx="4322">
                  <c:v>9.61013889</c:v>
                </c:pt>
                <c:pt idx="4323">
                  <c:v>9.6078729599999999</c:v>
                </c:pt>
                <c:pt idx="4324">
                  <c:v>9.6074142499999997</c:v>
                </c:pt>
                <c:pt idx="4325">
                  <c:v>9.60710716</c:v>
                </c:pt>
                <c:pt idx="4326">
                  <c:v>9.6085901299999996</c:v>
                </c:pt>
                <c:pt idx="4327">
                  <c:v>9.59972095</c:v>
                </c:pt>
                <c:pt idx="4328">
                  <c:v>9.6282310500000001</c:v>
                </c:pt>
                <c:pt idx="4329">
                  <c:v>9.5755672500000006</c:v>
                </c:pt>
                <c:pt idx="4330">
                  <c:v>9.5771379499999991</c:v>
                </c:pt>
                <c:pt idx="4331">
                  <c:v>9.5741062200000009</c:v>
                </c:pt>
                <c:pt idx="4332">
                  <c:v>9.5840063099999995</c:v>
                </c:pt>
                <c:pt idx="4333">
                  <c:v>9.5695142700000009</c:v>
                </c:pt>
                <c:pt idx="4334">
                  <c:v>9.5553684200000006</c:v>
                </c:pt>
                <c:pt idx="4335">
                  <c:v>9.5360956199999993</c:v>
                </c:pt>
                <c:pt idx="4336">
                  <c:v>9.5364685100000006</c:v>
                </c:pt>
                <c:pt idx="4337">
                  <c:v>9.5233077999999995</c:v>
                </c:pt>
                <c:pt idx="4338">
                  <c:v>9.5138473500000007</c:v>
                </c:pt>
                <c:pt idx="4339">
                  <c:v>9.5189828900000002</c:v>
                </c:pt>
                <c:pt idx="4340">
                  <c:v>9.5130786900000004</c:v>
                </c:pt>
                <c:pt idx="4341">
                  <c:v>9.5018529899999997</c:v>
                </c:pt>
                <c:pt idx="4342">
                  <c:v>9.5019903200000009</c:v>
                </c:pt>
                <c:pt idx="4343">
                  <c:v>9.49581242</c:v>
                </c:pt>
              </c:numCache>
            </c:numRef>
          </c:yVal>
          <c:smooth val="0"/>
          <c:extLst>
            <c:ext xmlns:c16="http://schemas.microsoft.com/office/drawing/2014/chart" uri="{C3380CC4-5D6E-409C-BE32-E72D297353CC}">
              <c16:uniqueId val="{00000001-0ADF-4BCC-B49B-B8F73AA002D4}"/>
            </c:ext>
          </c:extLst>
        </c:ser>
        <c:ser>
          <c:idx val="2"/>
          <c:order val="2"/>
          <c:tx>
            <c:v>D1</c:v>
          </c:tx>
          <c:spPr>
            <a:ln w="25400" cap="rnd">
              <a:noFill/>
              <a:round/>
            </a:ln>
            <a:effectLst/>
          </c:spPr>
          <c:marker>
            <c:symbol val="circle"/>
            <c:size val="3"/>
            <c:spPr>
              <a:solidFill>
                <a:srgbClr val="00B050"/>
              </a:solidFill>
              <a:ln w="9525">
                <a:solidFill>
                  <a:srgbClr val="00B050"/>
                </a:solidFill>
              </a:ln>
              <a:effectLst/>
            </c:spPr>
          </c:marker>
          <c:xVal>
            <c:numRef>
              <c:f>'MesData 2'!$A$6:$A$4349</c:f>
              <c:numCache>
                <c:formatCode>dd\-mmm\-yyyy\ hh:mm:ss</c:formatCode>
                <c:ptCount val="4344"/>
                <c:pt idx="0">
                  <c:v>43497</c:v>
                </c:pt>
                <c:pt idx="1">
                  <c:v>43497.041666666664</c:v>
                </c:pt>
                <c:pt idx="2">
                  <c:v>43497.083333333336</c:v>
                </c:pt>
                <c:pt idx="3">
                  <c:v>43497.125</c:v>
                </c:pt>
                <c:pt idx="4">
                  <c:v>43497.166666666664</c:v>
                </c:pt>
                <c:pt idx="5">
                  <c:v>43497.208333333336</c:v>
                </c:pt>
                <c:pt idx="6">
                  <c:v>43497.25</c:v>
                </c:pt>
                <c:pt idx="7">
                  <c:v>43497.291666666664</c:v>
                </c:pt>
                <c:pt idx="8">
                  <c:v>43497.333333333336</c:v>
                </c:pt>
                <c:pt idx="9">
                  <c:v>43497.375</c:v>
                </c:pt>
                <c:pt idx="10">
                  <c:v>43497.416666666664</c:v>
                </c:pt>
                <c:pt idx="11">
                  <c:v>43497.458333333336</c:v>
                </c:pt>
                <c:pt idx="12">
                  <c:v>43497.5</c:v>
                </c:pt>
                <c:pt idx="13">
                  <c:v>43497.541666666664</c:v>
                </c:pt>
                <c:pt idx="14">
                  <c:v>43497.583333333336</c:v>
                </c:pt>
                <c:pt idx="15">
                  <c:v>43497.625</c:v>
                </c:pt>
                <c:pt idx="16">
                  <c:v>43497.666666666664</c:v>
                </c:pt>
                <c:pt idx="17">
                  <c:v>43497.708333333336</c:v>
                </c:pt>
                <c:pt idx="18">
                  <c:v>43497.75</c:v>
                </c:pt>
                <c:pt idx="19">
                  <c:v>43497.791666666664</c:v>
                </c:pt>
                <c:pt idx="20">
                  <c:v>43497.833333333336</c:v>
                </c:pt>
                <c:pt idx="21">
                  <c:v>43497.875</c:v>
                </c:pt>
                <c:pt idx="22">
                  <c:v>43497.916666666664</c:v>
                </c:pt>
                <c:pt idx="23">
                  <c:v>43497.958333333336</c:v>
                </c:pt>
                <c:pt idx="24">
                  <c:v>43498</c:v>
                </c:pt>
                <c:pt idx="25">
                  <c:v>43498.041666666664</c:v>
                </c:pt>
                <c:pt idx="26">
                  <c:v>43498.083333333336</c:v>
                </c:pt>
                <c:pt idx="27">
                  <c:v>43498.125</c:v>
                </c:pt>
                <c:pt idx="28">
                  <c:v>43498.166666666664</c:v>
                </c:pt>
                <c:pt idx="29">
                  <c:v>43498.208333333336</c:v>
                </c:pt>
                <c:pt idx="30">
                  <c:v>43498.25</c:v>
                </c:pt>
                <c:pt idx="31">
                  <c:v>43498.291666666664</c:v>
                </c:pt>
                <c:pt idx="32">
                  <c:v>43498.333333333336</c:v>
                </c:pt>
                <c:pt idx="33">
                  <c:v>43498.375</c:v>
                </c:pt>
                <c:pt idx="34">
                  <c:v>43498.416666666664</c:v>
                </c:pt>
                <c:pt idx="35">
                  <c:v>43498.458333333336</c:v>
                </c:pt>
                <c:pt idx="36">
                  <c:v>43498.5</c:v>
                </c:pt>
                <c:pt idx="37">
                  <c:v>43498.541666666664</c:v>
                </c:pt>
                <c:pt idx="38">
                  <c:v>43498.583333333336</c:v>
                </c:pt>
                <c:pt idx="39">
                  <c:v>43498.625</c:v>
                </c:pt>
                <c:pt idx="40">
                  <c:v>43498.666666666664</c:v>
                </c:pt>
                <c:pt idx="41">
                  <c:v>43498.708333333336</c:v>
                </c:pt>
                <c:pt idx="42">
                  <c:v>43498.75</c:v>
                </c:pt>
                <c:pt idx="43">
                  <c:v>43498.791666666664</c:v>
                </c:pt>
                <c:pt idx="44">
                  <c:v>43498.833333333336</c:v>
                </c:pt>
                <c:pt idx="45">
                  <c:v>43498.875</c:v>
                </c:pt>
                <c:pt idx="46">
                  <c:v>43498.916666666664</c:v>
                </c:pt>
                <c:pt idx="47">
                  <c:v>43498.958333333336</c:v>
                </c:pt>
                <c:pt idx="48">
                  <c:v>43499</c:v>
                </c:pt>
                <c:pt idx="49">
                  <c:v>43499.041666666664</c:v>
                </c:pt>
                <c:pt idx="50">
                  <c:v>43499.083333333336</c:v>
                </c:pt>
                <c:pt idx="51">
                  <c:v>43499.125</c:v>
                </c:pt>
                <c:pt idx="52">
                  <c:v>43499.166666666664</c:v>
                </c:pt>
                <c:pt idx="53">
                  <c:v>43499.208333333336</c:v>
                </c:pt>
                <c:pt idx="54">
                  <c:v>43499.25</c:v>
                </c:pt>
                <c:pt idx="55">
                  <c:v>43499.291666666664</c:v>
                </c:pt>
                <c:pt idx="56">
                  <c:v>43499.333333333336</c:v>
                </c:pt>
                <c:pt idx="57">
                  <c:v>43499.375</c:v>
                </c:pt>
                <c:pt idx="58">
                  <c:v>43499.416666666664</c:v>
                </c:pt>
                <c:pt idx="59">
                  <c:v>43499.458333333336</c:v>
                </c:pt>
                <c:pt idx="60">
                  <c:v>43499.5</c:v>
                </c:pt>
                <c:pt idx="61">
                  <c:v>43499.541666666664</c:v>
                </c:pt>
                <c:pt idx="62">
                  <c:v>43499.583333333336</c:v>
                </c:pt>
                <c:pt idx="63">
                  <c:v>43499.625</c:v>
                </c:pt>
                <c:pt idx="64">
                  <c:v>43499.666666666664</c:v>
                </c:pt>
                <c:pt idx="65">
                  <c:v>43499.708333333336</c:v>
                </c:pt>
                <c:pt idx="66">
                  <c:v>43499.75</c:v>
                </c:pt>
                <c:pt idx="67">
                  <c:v>43499.791666666664</c:v>
                </c:pt>
                <c:pt idx="68">
                  <c:v>43499.833333333336</c:v>
                </c:pt>
                <c:pt idx="69">
                  <c:v>43499.875</c:v>
                </c:pt>
                <c:pt idx="70">
                  <c:v>43499.916666666664</c:v>
                </c:pt>
                <c:pt idx="71">
                  <c:v>43499.958333333336</c:v>
                </c:pt>
                <c:pt idx="72">
                  <c:v>43500</c:v>
                </c:pt>
                <c:pt idx="73">
                  <c:v>43500.041666666664</c:v>
                </c:pt>
                <c:pt idx="74">
                  <c:v>43500.083333333336</c:v>
                </c:pt>
                <c:pt idx="75">
                  <c:v>43500.125</c:v>
                </c:pt>
                <c:pt idx="76">
                  <c:v>43500.166666666664</c:v>
                </c:pt>
                <c:pt idx="77">
                  <c:v>43500.208333333336</c:v>
                </c:pt>
                <c:pt idx="78">
                  <c:v>43500.25</c:v>
                </c:pt>
                <c:pt idx="79">
                  <c:v>43500.291666666664</c:v>
                </c:pt>
                <c:pt idx="80">
                  <c:v>43500.333333333336</c:v>
                </c:pt>
                <c:pt idx="81">
                  <c:v>43500.375</c:v>
                </c:pt>
                <c:pt idx="82">
                  <c:v>43500.416666666664</c:v>
                </c:pt>
                <c:pt idx="83">
                  <c:v>43500.458333333336</c:v>
                </c:pt>
                <c:pt idx="84">
                  <c:v>43500.5</c:v>
                </c:pt>
                <c:pt idx="85">
                  <c:v>43500.541666666664</c:v>
                </c:pt>
                <c:pt idx="86">
                  <c:v>43500.583333333336</c:v>
                </c:pt>
                <c:pt idx="87">
                  <c:v>43500.625</c:v>
                </c:pt>
                <c:pt idx="88">
                  <c:v>43500.666666666664</c:v>
                </c:pt>
                <c:pt idx="89">
                  <c:v>43500.708333333336</c:v>
                </c:pt>
                <c:pt idx="90">
                  <c:v>43500.75</c:v>
                </c:pt>
                <c:pt idx="91">
                  <c:v>43500.791666666664</c:v>
                </c:pt>
                <c:pt idx="92">
                  <c:v>43500.833333333336</c:v>
                </c:pt>
                <c:pt idx="93">
                  <c:v>43500.875</c:v>
                </c:pt>
                <c:pt idx="94">
                  <c:v>43500.916666666664</c:v>
                </c:pt>
                <c:pt idx="95">
                  <c:v>43500.958333333336</c:v>
                </c:pt>
                <c:pt idx="96">
                  <c:v>43501</c:v>
                </c:pt>
                <c:pt idx="97">
                  <c:v>43501.041666666664</c:v>
                </c:pt>
                <c:pt idx="98">
                  <c:v>43501.083333333336</c:v>
                </c:pt>
                <c:pt idx="99">
                  <c:v>43501.125</c:v>
                </c:pt>
                <c:pt idx="100">
                  <c:v>43501.166666666664</c:v>
                </c:pt>
                <c:pt idx="101">
                  <c:v>43501.208333333336</c:v>
                </c:pt>
                <c:pt idx="102">
                  <c:v>43501.25</c:v>
                </c:pt>
                <c:pt idx="103">
                  <c:v>43501.291666666664</c:v>
                </c:pt>
                <c:pt idx="104">
                  <c:v>43501.333333333336</c:v>
                </c:pt>
                <c:pt idx="105">
                  <c:v>43501.375</c:v>
                </c:pt>
                <c:pt idx="106">
                  <c:v>43501.416666666664</c:v>
                </c:pt>
                <c:pt idx="107">
                  <c:v>43501.458333333336</c:v>
                </c:pt>
                <c:pt idx="108">
                  <c:v>43501.5</c:v>
                </c:pt>
                <c:pt idx="109">
                  <c:v>43501.541666666664</c:v>
                </c:pt>
                <c:pt idx="110">
                  <c:v>43501.583333333336</c:v>
                </c:pt>
                <c:pt idx="111">
                  <c:v>43501.625</c:v>
                </c:pt>
                <c:pt idx="112">
                  <c:v>43501.666666666664</c:v>
                </c:pt>
                <c:pt idx="113">
                  <c:v>43501.708333333336</c:v>
                </c:pt>
                <c:pt idx="114">
                  <c:v>43501.75</c:v>
                </c:pt>
                <c:pt idx="115">
                  <c:v>43501.791666666664</c:v>
                </c:pt>
                <c:pt idx="116">
                  <c:v>43501.833333333336</c:v>
                </c:pt>
                <c:pt idx="117">
                  <c:v>43501.875</c:v>
                </c:pt>
                <c:pt idx="118">
                  <c:v>43501.916666666664</c:v>
                </c:pt>
                <c:pt idx="119">
                  <c:v>43501.958333333336</c:v>
                </c:pt>
                <c:pt idx="120">
                  <c:v>43502</c:v>
                </c:pt>
                <c:pt idx="121">
                  <c:v>43502.041666666664</c:v>
                </c:pt>
                <c:pt idx="122">
                  <c:v>43502.083333333336</c:v>
                </c:pt>
                <c:pt idx="123">
                  <c:v>43502.125</c:v>
                </c:pt>
                <c:pt idx="124">
                  <c:v>43502.166666666664</c:v>
                </c:pt>
                <c:pt idx="125">
                  <c:v>43502.208333333336</c:v>
                </c:pt>
                <c:pt idx="126">
                  <c:v>43502.25</c:v>
                </c:pt>
                <c:pt idx="127">
                  <c:v>43502.291666666664</c:v>
                </c:pt>
                <c:pt idx="128">
                  <c:v>43502.333333333336</c:v>
                </c:pt>
                <c:pt idx="129">
                  <c:v>43502.375</c:v>
                </c:pt>
                <c:pt idx="130">
                  <c:v>43502.416666666664</c:v>
                </c:pt>
                <c:pt idx="131">
                  <c:v>43502.458333333336</c:v>
                </c:pt>
                <c:pt idx="132">
                  <c:v>43502.5</c:v>
                </c:pt>
                <c:pt idx="133">
                  <c:v>43502.541666666664</c:v>
                </c:pt>
                <c:pt idx="134">
                  <c:v>43502.583333333336</c:v>
                </c:pt>
                <c:pt idx="135">
                  <c:v>43502.625</c:v>
                </c:pt>
                <c:pt idx="136">
                  <c:v>43502.666666666664</c:v>
                </c:pt>
                <c:pt idx="137">
                  <c:v>43502.708333333336</c:v>
                </c:pt>
                <c:pt idx="138">
                  <c:v>43502.75</c:v>
                </c:pt>
                <c:pt idx="139">
                  <c:v>43502.791666666664</c:v>
                </c:pt>
                <c:pt idx="140">
                  <c:v>43502.833333333336</c:v>
                </c:pt>
                <c:pt idx="141">
                  <c:v>43502.875</c:v>
                </c:pt>
                <c:pt idx="142">
                  <c:v>43502.916666666664</c:v>
                </c:pt>
                <c:pt idx="143">
                  <c:v>43502.958333333336</c:v>
                </c:pt>
                <c:pt idx="144">
                  <c:v>43503</c:v>
                </c:pt>
                <c:pt idx="145">
                  <c:v>43503.041666666664</c:v>
                </c:pt>
                <c:pt idx="146">
                  <c:v>43503.083333333336</c:v>
                </c:pt>
                <c:pt idx="147">
                  <c:v>43503.125</c:v>
                </c:pt>
                <c:pt idx="148">
                  <c:v>43503.166666666664</c:v>
                </c:pt>
                <c:pt idx="149">
                  <c:v>43503.208333333336</c:v>
                </c:pt>
                <c:pt idx="150">
                  <c:v>43503.25</c:v>
                </c:pt>
                <c:pt idx="151">
                  <c:v>43503.291666666664</c:v>
                </c:pt>
                <c:pt idx="152">
                  <c:v>43503.333333333336</c:v>
                </c:pt>
                <c:pt idx="153">
                  <c:v>43503.375</c:v>
                </c:pt>
                <c:pt idx="154">
                  <c:v>43503.416666666664</c:v>
                </c:pt>
                <c:pt idx="155">
                  <c:v>43503.458333333336</c:v>
                </c:pt>
                <c:pt idx="156">
                  <c:v>43503.5</c:v>
                </c:pt>
                <c:pt idx="157">
                  <c:v>43503.541666666664</c:v>
                </c:pt>
                <c:pt idx="158">
                  <c:v>43503.583333333336</c:v>
                </c:pt>
                <c:pt idx="159">
                  <c:v>43503.625</c:v>
                </c:pt>
                <c:pt idx="160">
                  <c:v>43503.666666666664</c:v>
                </c:pt>
                <c:pt idx="161">
                  <c:v>43503.708333333336</c:v>
                </c:pt>
                <c:pt idx="162">
                  <c:v>43503.75</c:v>
                </c:pt>
                <c:pt idx="163">
                  <c:v>43503.791666666664</c:v>
                </c:pt>
                <c:pt idx="164">
                  <c:v>43503.833333333336</c:v>
                </c:pt>
                <c:pt idx="165">
                  <c:v>43503.875</c:v>
                </c:pt>
                <c:pt idx="166">
                  <c:v>43503.916666666664</c:v>
                </c:pt>
                <c:pt idx="167">
                  <c:v>43503.958333333336</c:v>
                </c:pt>
                <c:pt idx="168">
                  <c:v>43504</c:v>
                </c:pt>
                <c:pt idx="169">
                  <c:v>43504.041666666664</c:v>
                </c:pt>
                <c:pt idx="170">
                  <c:v>43504.083333333336</c:v>
                </c:pt>
                <c:pt idx="171">
                  <c:v>43504.125</c:v>
                </c:pt>
                <c:pt idx="172">
                  <c:v>43504.166666666664</c:v>
                </c:pt>
                <c:pt idx="173">
                  <c:v>43504.208333333336</c:v>
                </c:pt>
                <c:pt idx="174">
                  <c:v>43504.25</c:v>
                </c:pt>
                <c:pt idx="175">
                  <c:v>43504.291666666664</c:v>
                </c:pt>
                <c:pt idx="176">
                  <c:v>43504.333333333336</c:v>
                </c:pt>
                <c:pt idx="177">
                  <c:v>43504.375</c:v>
                </c:pt>
                <c:pt idx="178">
                  <c:v>43504.416666666664</c:v>
                </c:pt>
                <c:pt idx="179">
                  <c:v>43504.458333333336</c:v>
                </c:pt>
                <c:pt idx="180">
                  <c:v>43504.5</c:v>
                </c:pt>
                <c:pt idx="181">
                  <c:v>43504.541666666664</c:v>
                </c:pt>
                <c:pt idx="182">
                  <c:v>43504.583333333336</c:v>
                </c:pt>
                <c:pt idx="183">
                  <c:v>43504.625</c:v>
                </c:pt>
                <c:pt idx="184">
                  <c:v>43504.666666666664</c:v>
                </c:pt>
                <c:pt idx="185">
                  <c:v>43504.708333333336</c:v>
                </c:pt>
                <c:pt idx="186">
                  <c:v>43504.75</c:v>
                </c:pt>
                <c:pt idx="187">
                  <c:v>43504.791666666664</c:v>
                </c:pt>
                <c:pt idx="188">
                  <c:v>43504.833333333336</c:v>
                </c:pt>
                <c:pt idx="189">
                  <c:v>43504.875</c:v>
                </c:pt>
                <c:pt idx="190">
                  <c:v>43504.916666666664</c:v>
                </c:pt>
                <c:pt idx="191">
                  <c:v>43504.958333333336</c:v>
                </c:pt>
                <c:pt idx="192">
                  <c:v>43505</c:v>
                </c:pt>
                <c:pt idx="193">
                  <c:v>43505.041666666664</c:v>
                </c:pt>
                <c:pt idx="194">
                  <c:v>43505.083333333336</c:v>
                </c:pt>
                <c:pt idx="195">
                  <c:v>43505.125</c:v>
                </c:pt>
                <c:pt idx="196">
                  <c:v>43505.166666666664</c:v>
                </c:pt>
                <c:pt idx="197">
                  <c:v>43505.208333333336</c:v>
                </c:pt>
                <c:pt idx="198">
                  <c:v>43505.25</c:v>
                </c:pt>
                <c:pt idx="199">
                  <c:v>43505.291666666664</c:v>
                </c:pt>
                <c:pt idx="200">
                  <c:v>43505.333333333336</c:v>
                </c:pt>
                <c:pt idx="201">
                  <c:v>43505.375</c:v>
                </c:pt>
                <c:pt idx="202">
                  <c:v>43505.416666666664</c:v>
                </c:pt>
                <c:pt idx="203">
                  <c:v>43505.458333333336</c:v>
                </c:pt>
                <c:pt idx="204">
                  <c:v>43505.5</c:v>
                </c:pt>
                <c:pt idx="205">
                  <c:v>43505.541666666664</c:v>
                </c:pt>
                <c:pt idx="206">
                  <c:v>43505.583333333336</c:v>
                </c:pt>
                <c:pt idx="207">
                  <c:v>43505.625</c:v>
                </c:pt>
                <c:pt idx="208">
                  <c:v>43505.666666666664</c:v>
                </c:pt>
                <c:pt idx="209">
                  <c:v>43505.708333333336</c:v>
                </c:pt>
                <c:pt idx="210">
                  <c:v>43505.75</c:v>
                </c:pt>
                <c:pt idx="211">
                  <c:v>43505.791666666664</c:v>
                </c:pt>
                <c:pt idx="212">
                  <c:v>43505.833333333336</c:v>
                </c:pt>
                <c:pt idx="213">
                  <c:v>43505.875</c:v>
                </c:pt>
                <c:pt idx="214">
                  <c:v>43505.916666666664</c:v>
                </c:pt>
                <c:pt idx="215">
                  <c:v>43505.958333333336</c:v>
                </c:pt>
                <c:pt idx="216">
                  <c:v>43506</c:v>
                </c:pt>
                <c:pt idx="217">
                  <c:v>43506.041666666664</c:v>
                </c:pt>
                <c:pt idx="218">
                  <c:v>43506.083333333336</c:v>
                </c:pt>
                <c:pt idx="219">
                  <c:v>43506.125</c:v>
                </c:pt>
                <c:pt idx="220">
                  <c:v>43506.166666666664</c:v>
                </c:pt>
                <c:pt idx="221">
                  <c:v>43506.208333333336</c:v>
                </c:pt>
                <c:pt idx="222">
                  <c:v>43506.25</c:v>
                </c:pt>
                <c:pt idx="223">
                  <c:v>43506.291666666664</c:v>
                </c:pt>
                <c:pt idx="224">
                  <c:v>43506.333333333336</c:v>
                </c:pt>
                <c:pt idx="225">
                  <c:v>43506.375</c:v>
                </c:pt>
                <c:pt idx="226">
                  <c:v>43506.416666666664</c:v>
                </c:pt>
                <c:pt idx="227">
                  <c:v>43506.458333333336</c:v>
                </c:pt>
                <c:pt idx="228">
                  <c:v>43506.5</c:v>
                </c:pt>
                <c:pt idx="229">
                  <c:v>43506.541666666664</c:v>
                </c:pt>
                <c:pt idx="230">
                  <c:v>43506.583333333336</c:v>
                </c:pt>
                <c:pt idx="231">
                  <c:v>43506.625</c:v>
                </c:pt>
                <c:pt idx="232">
                  <c:v>43506.666666666664</c:v>
                </c:pt>
                <c:pt idx="233">
                  <c:v>43506.708333333336</c:v>
                </c:pt>
                <c:pt idx="234">
                  <c:v>43506.75</c:v>
                </c:pt>
                <c:pt idx="235">
                  <c:v>43506.791666666664</c:v>
                </c:pt>
                <c:pt idx="236">
                  <c:v>43506.833333333336</c:v>
                </c:pt>
                <c:pt idx="237">
                  <c:v>43506.875</c:v>
                </c:pt>
                <c:pt idx="238">
                  <c:v>43506.916666666664</c:v>
                </c:pt>
                <c:pt idx="239">
                  <c:v>43506.958333333336</c:v>
                </c:pt>
                <c:pt idx="240">
                  <c:v>43507</c:v>
                </c:pt>
                <c:pt idx="241">
                  <c:v>43507.041666666664</c:v>
                </c:pt>
                <c:pt idx="242">
                  <c:v>43507.083333333336</c:v>
                </c:pt>
                <c:pt idx="243">
                  <c:v>43507.125</c:v>
                </c:pt>
                <c:pt idx="244">
                  <c:v>43507.166666666664</c:v>
                </c:pt>
                <c:pt idx="245">
                  <c:v>43507.208333333336</c:v>
                </c:pt>
                <c:pt idx="246">
                  <c:v>43507.25</c:v>
                </c:pt>
                <c:pt idx="247">
                  <c:v>43507.291666666664</c:v>
                </c:pt>
                <c:pt idx="248">
                  <c:v>43507.333333333336</c:v>
                </c:pt>
                <c:pt idx="249">
                  <c:v>43507.375</c:v>
                </c:pt>
                <c:pt idx="250">
                  <c:v>43507.416666666664</c:v>
                </c:pt>
                <c:pt idx="251">
                  <c:v>43507.458333333336</c:v>
                </c:pt>
                <c:pt idx="252">
                  <c:v>43507.5</c:v>
                </c:pt>
                <c:pt idx="253">
                  <c:v>43507.541666666664</c:v>
                </c:pt>
                <c:pt idx="254">
                  <c:v>43507.583333333336</c:v>
                </c:pt>
                <c:pt idx="255">
                  <c:v>43507.625</c:v>
                </c:pt>
                <c:pt idx="256">
                  <c:v>43507.666666666664</c:v>
                </c:pt>
                <c:pt idx="257">
                  <c:v>43507.708333333336</c:v>
                </c:pt>
                <c:pt idx="258">
                  <c:v>43507.75</c:v>
                </c:pt>
                <c:pt idx="259">
                  <c:v>43507.791666666664</c:v>
                </c:pt>
                <c:pt idx="260">
                  <c:v>43507.833333333336</c:v>
                </c:pt>
                <c:pt idx="261">
                  <c:v>43507.875</c:v>
                </c:pt>
                <c:pt idx="262">
                  <c:v>43507.916666666664</c:v>
                </c:pt>
                <c:pt idx="263">
                  <c:v>43507.958333333336</c:v>
                </c:pt>
                <c:pt idx="264">
                  <c:v>43508</c:v>
                </c:pt>
                <c:pt idx="265">
                  <c:v>43508.041666666664</c:v>
                </c:pt>
                <c:pt idx="266">
                  <c:v>43508.083333333336</c:v>
                </c:pt>
                <c:pt idx="267">
                  <c:v>43508.125</c:v>
                </c:pt>
                <c:pt idx="268">
                  <c:v>43508.166666666664</c:v>
                </c:pt>
                <c:pt idx="269">
                  <c:v>43508.208333333336</c:v>
                </c:pt>
                <c:pt idx="270">
                  <c:v>43508.25</c:v>
                </c:pt>
                <c:pt idx="271">
                  <c:v>43508.291666666664</c:v>
                </c:pt>
                <c:pt idx="272">
                  <c:v>43508.333333333336</c:v>
                </c:pt>
                <c:pt idx="273">
                  <c:v>43508.375</c:v>
                </c:pt>
                <c:pt idx="274">
                  <c:v>43508.416666666664</c:v>
                </c:pt>
                <c:pt idx="275">
                  <c:v>43508.458333333336</c:v>
                </c:pt>
                <c:pt idx="276">
                  <c:v>43508.5</c:v>
                </c:pt>
                <c:pt idx="277">
                  <c:v>43508.541666666664</c:v>
                </c:pt>
                <c:pt idx="278">
                  <c:v>43508.583333333336</c:v>
                </c:pt>
                <c:pt idx="279">
                  <c:v>43508.625</c:v>
                </c:pt>
                <c:pt idx="280">
                  <c:v>43508.666666666664</c:v>
                </c:pt>
                <c:pt idx="281">
                  <c:v>43508.708333333336</c:v>
                </c:pt>
                <c:pt idx="282">
                  <c:v>43508.75</c:v>
                </c:pt>
                <c:pt idx="283">
                  <c:v>43508.791666666664</c:v>
                </c:pt>
                <c:pt idx="284">
                  <c:v>43508.833333333336</c:v>
                </c:pt>
                <c:pt idx="285">
                  <c:v>43508.875</c:v>
                </c:pt>
                <c:pt idx="286">
                  <c:v>43508.916666666664</c:v>
                </c:pt>
                <c:pt idx="287">
                  <c:v>43508.958333333336</c:v>
                </c:pt>
                <c:pt idx="288">
                  <c:v>43509</c:v>
                </c:pt>
                <c:pt idx="289">
                  <c:v>43509.041666666664</c:v>
                </c:pt>
                <c:pt idx="290">
                  <c:v>43509.083333333336</c:v>
                </c:pt>
                <c:pt idx="291">
                  <c:v>43509.125</c:v>
                </c:pt>
                <c:pt idx="292">
                  <c:v>43509.166666666664</c:v>
                </c:pt>
                <c:pt idx="293">
                  <c:v>43509.208333333336</c:v>
                </c:pt>
                <c:pt idx="294">
                  <c:v>43509.25</c:v>
                </c:pt>
                <c:pt idx="295">
                  <c:v>43509.291666666664</c:v>
                </c:pt>
                <c:pt idx="296">
                  <c:v>43509.333333333336</c:v>
                </c:pt>
                <c:pt idx="297">
                  <c:v>43509.375</c:v>
                </c:pt>
                <c:pt idx="298">
                  <c:v>43509.416666666664</c:v>
                </c:pt>
                <c:pt idx="299">
                  <c:v>43509.458333333336</c:v>
                </c:pt>
                <c:pt idx="300">
                  <c:v>43509.5</c:v>
                </c:pt>
                <c:pt idx="301">
                  <c:v>43509.541666666664</c:v>
                </c:pt>
                <c:pt idx="302">
                  <c:v>43509.583333333336</c:v>
                </c:pt>
                <c:pt idx="303">
                  <c:v>43509.625</c:v>
                </c:pt>
                <c:pt idx="304">
                  <c:v>43509.666666666664</c:v>
                </c:pt>
                <c:pt idx="305">
                  <c:v>43509.708333333336</c:v>
                </c:pt>
                <c:pt idx="306">
                  <c:v>43509.75</c:v>
                </c:pt>
                <c:pt idx="307">
                  <c:v>43509.791666666664</c:v>
                </c:pt>
                <c:pt idx="308">
                  <c:v>43509.833333333336</c:v>
                </c:pt>
                <c:pt idx="309">
                  <c:v>43509.875</c:v>
                </c:pt>
                <c:pt idx="310">
                  <c:v>43509.916666666664</c:v>
                </c:pt>
                <c:pt idx="311">
                  <c:v>43509.958333333336</c:v>
                </c:pt>
                <c:pt idx="312">
                  <c:v>43510</c:v>
                </c:pt>
                <c:pt idx="313">
                  <c:v>43510.041666666664</c:v>
                </c:pt>
                <c:pt idx="314">
                  <c:v>43510.083333333336</c:v>
                </c:pt>
                <c:pt idx="315">
                  <c:v>43510.125</c:v>
                </c:pt>
                <c:pt idx="316">
                  <c:v>43510.166666666664</c:v>
                </c:pt>
                <c:pt idx="317">
                  <c:v>43510.208333333336</c:v>
                </c:pt>
                <c:pt idx="318">
                  <c:v>43510.25</c:v>
                </c:pt>
                <c:pt idx="319">
                  <c:v>43510.291666666664</c:v>
                </c:pt>
                <c:pt idx="320">
                  <c:v>43510.333333333336</c:v>
                </c:pt>
                <c:pt idx="321">
                  <c:v>43510.375</c:v>
                </c:pt>
                <c:pt idx="322">
                  <c:v>43510.416666666664</c:v>
                </c:pt>
                <c:pt idx="323">
                  <c:v>43510.458333333336</c:v>
                </c:pt>
                <c:pt idx="324">
                  <c:v>43510.5</c:v>
                </c:pt>
                <c:pt idx="325">
                  <c:v>43510.541666666664</c:v>
                </c:pt>
                <c:pt idx="326">
                  <c:v>43510.583333333336</c:v>
                </c:pt>
                <c:pt idx="327">
                  <c:v>43510.625</c:v>
                </c:pt>
                <c:pt idx="328">
                  <c:v>43510.666666666664</c:v>
                </c:pt>
                <c:pt idx="329">
                  <c:v>43510.708333333336</c:v>
                </c:pt>
                <c:pt idx="330">
                  <c:v>43510.75</c:v>
                </c:pt>
                <c:pt idx="331">
                  <c:v>43510.791666666664</c:v>
                </c:pt>
                <c:pt idx="332">
                  <c:v>43510.833333333336</c:v>
                </c:pt>
                <c:pt idx="333">
                  <c:v>43510.875</c:v>
                </c:pt>
                <c:pt idx="334">
                  <c:v>43510.916666666664</c:v>
                </c:pt>
                <c:pt idx="335">
                  <c:v>43510.958333333336</c:v>
                </c:pt>
                <c:pt idx="336">
                  <c:v>43511</c:v>
                </c:pt>
                <c:pt idx="337">
                  <c:v>43511.041666666664</c:v>
                </c:pt>
                <c:pt idx="338">
                  <c:v>43511.083333333336</c:v>
                </c:pt>
                <c:pt idx="339">
                  <c:v>43511.125</c:v>
                </c:pt>
                <c:pt idx="340">
                  <c:v>43511.166666666664</c:v>
                </c:pt>
                <c:pt idx="341">
                  <c:v>43511.208333333336</c:v>
                </c:pt>
                <c:pt idx="342">
                  <c:v>43511.25</c:v>
                </c:pt>
                <c:pt idx="343">
                  <c:v>43511.291666666664</c:v>
                </c:pt>
                <c:pt idx="344">
                  <c:v>43511.333333333336</c:v>
                </c:pt>
                <c:pt idx="345">
                  <c:v>43511.375</c:v>
                </c:pt>
                <c:pt idx="346">
                  <c:v>43511.416666666664</c:v>
                </c:pt>
                <c:pt idx="347">
                  <c:v>43511.458333333336</c:v>
                </c:pt>
                <c:pt idx="348">
                  <c:v>43511.5</c:v>
                </c:pt>
                <c:pt idx="349">
                  <c:v>43511.541666666664</c:v>
                </c:pt>
                <c:pt idx="350">
                  <c:v>43511.583333333336</c:v>
                </c:pt>
                <c:pt idx="351">
                  <c:v>43511.625</c:v>
                </c:pt>
                <c:pt idx="352">
                  <c:v>43511.666666666664</c:v>
                </c:pt>
                <c:pt idx="353">
                  <c:v>43511.708333333336</c:v>
                </c:pt>
                <c:pt idx="354">
                  <c:v>43511.75</c:v>
                </c:pt>
                <c:pt idx="355">
                  <c:v>43511.791666666664</c:v>
                </c:pt>
                <c:pt idx="356">
                  <c:v>43511.833333333336</c:v>
                </c:pt>
                <c:pt idx="357">
                  <c:v>43511.875</c:v>
                </c:pt>
                <c:pt idx="358">
                  <c:v>43511.916666666664</c:v>
                </c:pt>
                <c:pt idx="359">
                  <c:v>43511.958333333336</c:v>
                </c:pt>
                <c:pt idx="360">
                  <c:v>43512</c:v>
                </c:pt>
                <c:pt idx="361">
                  <c:v>43512.041666666664</c:v>
                </c:pt>
                <c:pt idx="362">
                  <c:v>43512.083333333336</c:v>
                </c:pt>
                <c:pt idx="363">
                  <c:v>43512.125</c:v>
                </c:pt>
                <c:pt idx="364">
                  <c:v>43512.166666666664</c:v>
                </c:pt>
                <c:pt idx="365">
                  <c:v>43512.208333333336</c:v>
                </c:pt>
                <c:pt idx="366">
                  <c:v>43512.25</c:v>
                </c:pt>
                <c:pt idx="367">
                  <c:v>43512.291666666664</c:v>
                </c:pt>
                <c:pt idx="368">
                  <c:v>43512.333333333336</c:v>
                </c:pt>
                <c:pt idx="369">
                  <c:v>43512.375</c:v>
                </c:pt>
                <c:pt idx="370">
                  <c:v>43512.416666666664</c:v>
                </c:pt>
                <c:pt idx="371">
                  <c:v>43512.458333333336</c:v>
                </c:pt>
                <c:pt idx="372">
                  <c:v>43512.5</c:v>
                </c:pt>
                <c:pt idx="373">
                  <c:v>43512.541666666664</c:v>
                </c:pt>
                <c:pt idx="374">
                  <c:v>43512.583333333336</c:v>
                </c:pt>
                <c:pt idx="375">
                  <c:v>43512.625</c:v>
                </c:pt>
                <c:pt idx="376">
                  <c:v>43512.666666666664</c:v>
                </c:pt>
                <c:pt idx="377">
                  <c:v>43512.708333333336</c:v>
                </c:pt>
                <c:pt idx="378">
                  <c:v>43512.75</c:v>
                </c:pt>
                <c:pt idx="379">
                  <c:v>43512.791666666664</c:v>
                </c:pt>
                <c:pt idx="380">
                  <c:v>43512.833333333336</c:v>
                </c:pt>
                <c:pt idx="381">
                  <c:v>43512.875</c:v>
                </c:pt>
                <c:pt idx="382">
                  <c:v>43512.916666666664</c:v>
                </c:pt>
                <c:pt idx="383">
                  <c:v>43512.958333333336</c:v>
                </c:pt>
                <c:pt idx="384">
                  <c:v>43513</c:v>
                </c:pt>
                <c:pt idx="385">
                  <c:v>43513.041666666664</c:v>
                </c:pt>
                <c:pt idx="386">
                  <c:v>43513.083333333336</c:v>
                </c:pt>
                <c:pt idx="387">
                  <c:v>43513.125</c:v>
                </c:pt>
                <c:pt idx="388">
                  <c:v>43513.166666666664</c:v>
                </c:pt>
                <c:pt idx="389">
                  <c:v>43513.208333333336</c:v>
                </c:pt>
                <c:pt idx="390">
                  <c:v>43513.25</c:v>
                </c:pt>
                <c:pt idx="391">
                  <c:v>43513.291666666664</c:v>
                </c:pt>
                <c:pt idx="392">
                  <c:v>43513.333333333336</c:v>
                </c:pt>
                <c:pt idx="393">
                  <c:v>43513.375</c:v>
                </c:pt>
                <c:pt idx="394">
                  <c:v>43513.416666666664</c:v>
                </c:pt>
                <c:pt idx="395">
                  <c:v>43513.458333333336</c:v>
                </c:pt>
                <c:pt idx="396">
                  <c:v>43513.5</c:v>
                </c:pt>
                <c:pt idx="397">
                  <c:v>43513.541666666664</c:v>
                </c:pt>
                <c:pt idx="398">
                  <c:v>43513.583333333336</c:v>
                </c:pt>
                <c:pt idx="399">
                  <c:v>43513.625</c:v>
                </c:pt>
                <c:pt idx="400">
                  <c:v>43513.666666666664</c:v>
                </c:pt>
                <c:pt idx="401">
                  <c:v>43513.708333333336</c:v>
                </c:pt>
                <c:pt idx="402">
                  <c:v>43513.75</c:v>
                </c:pt>
                <c:pt idx="403">
                  <c:v>43513.791666666664</c:v>
                </c:pt>
                <c:pt idx="404">
                  <c:v>43513.833333333336</c:v>
                </c:pt>
                <c:pt idx="405">
                  <c:v>43513.875</c:v>
                </c:pt>
                <c:pt idx="406">
                  <c:v>43513.916666666664</c:v>
                </c:pt>
                <c:pt idx="407">
                  <c:v>43513.958333333336</c:v>
                </c:pt>
                <c:pt idx="408">
                  <c:v>43514</c:v>
                </c:pt>
                <c:pt idx="409">
                  <c:v>43514.041666666664</c:v>
                </c:pt>
                <c:pt idx="410">
                  <c:v>43514.083333333336</c:v>
                </c:pt>
                <c:pt idx="411">
                  <c:v>43514.125</c:v>
                </c:pt>
                <c:pt idx="412">
                  <c:v>43514.166666666664</c:v>
                </c:pt>
                <c:pt idx="413">
                  <c:v>43514.208333333336</c:v>
                </c:pt>
                <c:pt idx="414">
                  <c:v>43514.25</c:v>
                </c:pt>
                <c:pt idx="415">
                  <c:v>43514.291666666664</c:v>
                </c:pt>
                <c:pt idx="416">
                  <c:v>43514.333333333336</c:v>
                </c:pt>
                <c:pt idx="417">
                  <c:v>43514.375</c:v>
                </c:pt>
                <c:pt idx="418">
                  <c:v>43514.416666666664</c:v>
                </c:pt>
                <c:pt idx="419">
                  <c:v>43514.458333333336</c:v>
                </c:pt>
                <c:pt idx="420">
                  <c:v>43514.5</c:v>
                </c:pt>
                <c:pt idx="421">
                  <c:v>43514.541666666664</c:v>
                </c:pt>
                <c:pt idx="422">
                  <c:v>43514.583333333336</c:v>
                </c:pt>
                <c:pt idx="423">
                  <c:v>43514.625</c:v>
                </c:pt>
                <c:pt idx="424">
                  <c:v>43514.666666666664</c:v>
                </c:pt>
                <c:pt idx="425">
                  <c:v>43514.708333333336</c:v>
                </c:pt>
                <c:pt idx="426">
                  <c:v>43514.75</c:v>
                </c:pt>
                <c:pt idx="427">
                  <c:v>43514.791666666664</c:v>
                </c:pt>
                <c:pt idx="428">
                  <c:v>43514.833333333336</c:v>
                </c:pt>
                <c:pt idx="429">
                  <c:v>43514.875</c:v>
                </c:pt>
                <c:pt idx="430">
                  <c:v>43514.916666666664</c:v>
                </c:pt>
                <c:pt idx="431">
                  <c:v>43514.958333333336</c:v>
                </c:pt>
                <c:pt idx="432">
                  <c:v>43515</c:v>
                </c:pt>
                <c:pt idx="433">
                  <c:v>43515.041666666664</c:v>
                </c:pt>
                <c:pt idx="434">
                  <c:v>43515.083333333336</c:v>
                </c:pt>
                <c:pt idx="435">
                  <c:v>43515.125</c:v>
                </c:pt>
                <c:pt idx="436">
                  <c:v>43515.166666666664</c:v>
                </c:pt>
                <c:pt idx="437">
                  <c:v>43515.208333333336</c:v>
                </c:pt>
                <c:pt idx="438">
                  <c:v>43515.25</c:v>
                </c:pt>
                <c:pt idx="439">
                  <c:v>43515.291666666664</c:v>
                </c:pt>
                <c:pt idx="440">
                  <c:v>43515.333333333336</c:v>
                </c:pt>
                <c:pt idx="441">
                  <c:v>43515.375</c:v>
                </c:pt>
                <c:pt idx="442">
                  <c:v>43515.416666666664</c:v>
                </c:pt>
                <c:pt idx="443">
                  <c:v>43515.458333333336</c:v>
                </c:pt>
                <c:pt idx="444">
                  <c:v>43515.5</c:v>
                </c:pt>
                <c:pt idx="445">
                  <c:v>43515.541666666664</c:v>
                </c:pt>
                <c:pt idx="446">
                  <c:v>43515.583333333336</c:v>
                </c:pt>
                <c:pt idx="447">
                  <c:v>43515.625</c:v>
                </c:pt>
                <c:pt idx="448">
                  <c:v>43515.666666666664</c:v>
                </c:pt>
                <c:pt idx="449">
                  <c:v>43515.708333333336</c:v>
                </c:pt>
                <c:pt idx="450">
                  <c:v>43515.75</c:v>
                </c:pt>
                <c:pt idx="451">
                  <c:v>43515.791666666664</c:v>
                </c:pt>
                <c:pt idx="452">
                  <c:v>43515.833333333336</c:v>
                </c:pt>
                <c:pt idx="453">
                  <c:v>43515.875</c:v>
                </c:pt>
                <c:pt idx="454">
                  <c:v>43515.916666666664</c:v>
                </c:pt>
                <c:pt idx="455">
                  <c:v>43515.958333333336</c:v>
                </c:pt>
                <c:pt idx="456">
                  <c:v>43516</c:v>
                </c:pt>
                <c:pt idx="457">
                  <c:v>43516.041666666664</c:v>
                </c:pt>
                <c:pt idx="458">
                  <c:v>43516.083333333336</c:v>
                </c:pt>
                <c:pt idx="459">
                  <c:v>43516.125</c:v>
                </c:pt>
                <c:pt idx="460">
                  <c:v>43516.166666666664</c:v>
                </c:pt>
                <c:pt idx="461">
                  <c:v>43516.208333333336</c:v>
                </c:pt>
                <c:pt idx="462">
                  <c:v>43516.25</c:v>
                </c:pt>
                <c:pt idx="463">
                  <c:v>43516.291666666664</c:v>
                </c:pt>
                <c:pt idx="464">
                  <c:v>43516.333333333336</c:v>
                </c:pt>
                <c:pt idx="465">
                  <c:v>43516.375</c:v>
                </c:pt>
                <c:pt idx="466">
                  <c:v>43516.416666666664</c:v>
                </c:pt>
                <c:pt idx="467">
                  <c:v>43516.458333333336</c:v>
                </c:pt>
                <c:pt idx="468">
                  <c:v>43516.5</c:v>
                </c:pt>
                <c:pt idx="469">
                  <c:v>43516.541666666664</c:v>
                </c:pt>
                <c:pt idx="470">
                  <c:v>43516.583333333336</c:v>
                </c:pt>
                <c:pt idx="471">
                  <c:v>43516.625</c:v>
                </c:pt>
                <c:pt idx="472">
                  <c:v>43516.666666666664</c:v>
                </c:pt>
                <c:pt idx="473">
                  <c:v>43516.708333333336</c:v>
                </c:pt>
                <c:pt idx="474">
                  <c:v>43516.75</c:v>
                </c:pt>
                <c:pt idx="475">
                  <c:v>43516.791666666664</c:v>
                </c:pt>
                <c:pt idx="476">
                  <c:v>43516.833333333336</c:v>
                </c:pt>
                <c:pt idx="477">
                  <c:v>43516.875</c:v>
                </c:pt>
                <c:pt idx="478">
                  <c:v>43516.916666666664</c:v>
                </c:pt>
                <c:pt idx="479">
                  <c:v>43516.958333333336</c:v>
                </c:pt>
                <c:pt idx="480">
                  <c:v>43517</c:v>
                </c:pt>
                <c:pt idx="481">
                  <c:v>43517.041666666664</c:v>
                </c:pt>
                <c:pt idx="482">
                  <c:v>43517.083333333336</c:v>
                </c:pt>
                <c:pt idx="483">
                  <c:v>43517.125</c:v>
                </c:pt>
                <c:pt idx="484">
                  <c:v>43517.166666666664</c:v>
                </c:pt>
                <c:pt idx="485">
                  <c:v>43517.208333333336</c:v>
                </c:pt>
                <c:pt idx="486">
                  <c:v>43517.25</c:v>
                </c:pt>
                <c:pt idx="487">
                  <c:v>43517.291666666664</c:v>
                </c:pt>
                <c:pt idx="488">
                  <c:v>43517.333333333336</c:v>
                </c:pt>
                <c:pt idx="489">
                  <c:v>43517.375</c:v>
                </c:pt>
                <c:pt idx="490">
                  <c:v>43517.416666666664</c:v>
                </c:pt>
                <c:pt idx="491">
                  <c:v>43517.458333333336</c:v>
                </c:pt>
                <c:pt idx="492">
                  <c:v>43517.5</c:v>
                </c:pt>
                <c:pt idx="493">
                  <c:v>43517.541666666664</c:v>
                </c:pt>
                <c:pt idx="494">
                  <c:v>43517.583333333336</c:v>
                </c:pt>
                <c:pt idx="495">
                  <c:v>43517.625</c:v>
                </c:pt>
                <c:pt idx="496">
                  <c:v>43517.666666666664</c:v>
                </c:pt>
                <c:pt idx="497">
                  <c:v>43517.708333333336</c:v>
                </c:pt>
                <c:pt idx="498">
                  <c:v>43517.75</c:v>
                </c:pt>
                <c:pt idx="499">
                  <c:v>43517.791666666664</c:v>
                </c:pt>
                <c:pt idx="500">
                  <c:v>43517.833333333336</c:v>
                </c:pt>
                <c:pt idx="501">
                  <c:v>43517.875</c:v>
                </c:pt>
                <c:pt idx="502">
                  <c:v>43517.916666666664</c:v>
                </c:pt>
                <c:pt idx="503">
                  <c:v>43517.958333333336</c:v>
                </c:pt>
                <c:pt idx="504">
                  <c:v>43518</c:v>
                </c:pt>
                <c:pt idx="505">
                  <c:v>43518.041666666664</c:v>
                </c:pt>
                <c:pt idx="506">
                  <c:v>43518.083333333336</c:v>
                </c:pt>
                <c:pt idx="507">
                  <c:v>43518.125</c:v>
                </c:pt>
                <c:pt idx="508">
                  <c:v>43518.166666666664</c:v>
                </c:pt>
                <c:pt idx="509">
                  <c:v>43518.208333333336</c:v>
                </c:pt>
                <c:pt idx="510">
                  <c:v>43518.25</c:v>
                </c:pt>
                <c:pt idx="511">
                  <c:v>43518.291666666664</c:v>
                </c:pt>
                <c:pt idx="512">
                  <c:v>43518.333333333336</c:v>
                </c:pt>
                <c:pt idx="513">
                  <c:v>43518.375</c:v>
                </c:pt>
                <c:pt idx="514">
                  <c:v>43518.416666666664</c:v>
                </c:pt>
                <c:pt idx="515">
                  <c:v>43518.458333333336</c:v>
                </c:pt>
                <c:pt idx="516">
                  <c:v>43518.5</c:v>
                </c:pt>
                <c:pt idx="517">
                  <c:v>43518.541666666664</c:v>
                </c:pt>
                <c:pt idx="518">
                  <c:v>43518.583333333336</c:v>
                </c:pt>
                <c:pt idx="519">
                  <c:v>43518.625</c:v>
                </c:pt>
                <c:pt idx="520">
                  <c:v>43518.666666666664</c:v>
                </c:pt>
                <c:pt idx="521">
                  <c:v>43518.708333333336</c:v>
                </c:pt>
                <c:pt idx="522">
                  <c:v>43518.75</c:v>
                </c:pt>
                <c:pt idx="523">
                  <c:v>43518.791666666664</c:v>
                </c:pt>
                <c:pt idx="524">
                  <c:v>43518.833333333336</c:v>
                </c:pt>
                <c:pt idx="525">
                  <c:v>43518.875</c:v>
                </c:pt>
                <c:pt idx="526">
                  <c:v>43518.916666666664</c:v>
                </c:pt>
                <c:pt idx="527">
                  <c:v>43518.958333333336</c:v>
                </c:pt>
                <c:pt idx="528">
                  <c:v>43519</c:v>
                </c:pt>
                <c:pt idx="529">
                  <c:v>43519.041666666664</c:v>
                </c:pt>
                <c:pt idx="530">
                  <c:v>43519.083333333336</c:v>
                </c:pt>
                <c:pt idx="531">
                  <c:v>43519.125</c:v>
                </c:pt>
                <c:pt idx="532">
                  <c:v>43519.166666666664</c:v>
                </c:pt>
                <c:pt idx="533">
                  <c:v>43519.208333333336</c:v>
                </c:pt>
                <c:pt idx="534">
                  <c:v>43519.25</c:v>
                </c:pt>
                <c:pt idx="535">
                  <c:v>43519.291666666664</c:v>
                </c:pt>
                <c:pt idx="536">
                  <c:v>43519.333333333336</c:v>
                </c:pt>
                <c:pt idx="537">
                  <c:v>43519.375</c:v>
                </c:pt>
                <c:pt idx="538">
                  <c:v>43519.416666666664</c:v>
                </c:pt>
                <c:pt idx="539">
                  <c:v>43519.458333333336</c:v>
                </c:pt>
                <c:pt idx="540">
                  <c:v>43519.5</c:v>
                </c:pt>
                <c:pt idx="541">
                  <c:v>43519.541666666664</c:v>
                </c:pt>
                <c:pt idx="542">
                  <c:v>43519.583333333336</c:v>
                </c:pt>
                <c:pt idx="543">
                  <c:v>43519.625</c:v>
                </c:pt>
                <c:pt idx="544">
                  <c:v>43519.666666666664</c:v>
                </c:pt>
                <c:pt idx="545">
                  <c:v>43519.708333333336</c:v>
                </c:pt>
                <c:pt idx="546">
                  <c:v>43519.75</c:v>
                </c:pt>
                <c:pt idx="547">
                  <c:v>43519.791666666664</c:v>
                </c:pt>
                <c:pt idx="548">
                  <c:v>43519.833333333336</c:v>
                </c:pt>
                <c:pt idx="549">
                  <c:v>43519.875</c:v>
                </c:pt>
                <c:pt idx="550">
                  <c:v>43519.916666666664</c:v>
                </c:pt>
                <c:pt idx="551">
                  <c:v>43519.958333333336</c:v>
                </c:pt>
                <c:pt idx="552">
                  <c:v>43520</c:v>
                </c:pt>
                <c:pt idx="553">
                  <c:v>43520.041666666664</c:v>
                </c:pt>
                <c:pt idx="554">
                  <c:v>43520.083333333336</c:v>
                </c:pt>
                <c:pt idx="555">
                  <c:v>43520.125</c:v>
                </c:pt>
                <c:pt idx="556">
                  <c:v>43520.166666666664</c:v>
                </c:pt>
                <c:pt idx="557">
                  <c:v>43520.208333333336</c:v>
                </c:pt>
                <c:pt idx="558">
                  <c:v>43520.25</c:v>
                </c:pt>
                <c:pt idx="559">
                  <c:v>43520.291666666664</c:v>
                </c:pt>
                <c:pt idx="560">
                  <c:v>43520.333333333336</c:v>
                </c:pt>
                <c:pt idx="561">
                  <c:v>43520.375</c:v>
                </c:pt>
                <c:pt idx="562">
                  <c:v>43520.416666666664</c:v>
                </c:pt>
                <c:pt idx="563">
                  <c:v>43520.458333333336</c:v>
                </c:pt>
                <c:pt idx="564">
                  <c:v>43520.5</c:v>
                </c:pt>
                <c:pt idx="565">
                  <c:v>43520.541666666664</c:v>
                </c:pt>
                <c:pt idx="566">
                  <c:v>43520.583333333336</c:v>
                </c:pt>
                <c:pt idx="567">
                  <c:v>43520.625</c:v>
                </c:pt>
                <c:pt idx="568">
                  <c:v>43520.666666666664</c:v>
                </c:pt>
                <c:pt idx="569">
                  <c:v>43520.708333333336</c:v>
                </c:pt>
                <c:pt idx="570">
                  <c:v>43520.75</c:v>
                </c:pt>
                <c:pt idx="571">
                  <c:v>43520.791666666664</c:v>
                </c:pt>
                <c:pt idx="572">
                  <c:v>43520.833333333336</c:v>
                </c:pt>
                <c:pt idx="573">
                  <c:v>43520.875</c:v>
                </c:pt>
                <c:pt idx="574">
                  <c:v>43520.916666666664</c:v>
                </c:pt>
                <c:pt idx="575">
                  <c:v>43520.958333333336</c:v>
                </c:pt>
                <c:pt idx="576">
                  <c:v>43521</c:v>
                </c:pt>
                <c:pt idx="577">
                  <c:v>43521.041666666664</c:v>
                </c:pt>
                <c:pt idx="578">
                  <c:v>43521.083333333336</c:v>
                </c:pt>
                <c:pt idx="579">
                  <c:v>43521.125</c:v>
                </c:pt>
                <c:pt idx="580">
                  <c:v>43521.166666666664</c:v>
                </c:pt>
                <c:pt idx="581">
                  <c:v>43521.208333333336</c:v>
                </c:pt>
                <c:pt idx="582">
                  <c:v>43521.25</c:v>
                </c:pt>
                <c:pt idx="583">
                  <c:v>43521.291666666664</c:v>
                </c:pt>
                <c:pt idx="584">
                  <c:v>43521.333333333336</c:v>
                </c:pt>
                <c:pt idx="585">
                  <c:v>43521.375</c:v>
                </c:pt>
                <c:pt idx="586">
                  <c:v>43521.416666666664</c:v>
                </c:pt>
                <c:pt idx="587">
                  <c:v>43521.458333333336</c:v>
                </c:pt>
                <c:pt idx="588">
                  <c:v>43521.5</c:v>
                </c:pt>
                <c:pt idx="589">
                  <c:v>43521.541666666664</c:v>
                </c:pt>
                <c:pt idx="590">
                  <c:v>43521.583333333336</c:v>
                </c:pt>
                <c:pt idx="591">
                  <c:v>43521.625</c:v>
                </c:pt>
                <c:pt idx="592">
                  <c:v>43521.666666666664</c:v>
                </c:pt>
                <c:pt idx="593">
                  <c:v>43521.708333333336</c:v>
                </c:pt>
                <c:pt idx="594">
                  <c:v>43521.75</c:v>
                </c:pt>
                <c:pt idx="595">
                  <c:v>43521.791666666664</c:v>
                </c:pt>
                <c:pt idx="596">
                  <c:v>43521.833333333336</c:v>
                </c:pt>
                <c:pt idx="597">
                  <c:v>43521.875</c:v>
                </c:pt>
                <c:pt idx="598">
                  <c:v>43521.916666666664</c:v>
                </c:pt>
                <c:pt idx="599">
                  <c:v>43521.958333333336</c:v>
                </c:pt>
                <c:pt idx="600">
                  <c:v>43522</c:v>
                </c:pt>
                <c:pt idx="601">
                  <c:v>43522.041666666664</c:v>
                </c:pt>
                <c:pt idx="602">
                  <c:v>43522.083333333336</c:v>
                </c:pt>
                <c:pt idx="603">
                  <c:v>43522.125</c:v>
                </c:pt>
                <c:pt idx="604">
                  <c:v>43522.166666666664</c:v>
                </c:pt>
                <c:pt idx="605">
                  <c:v>43522.208333333336</c:v>
                </c:pt>
                <c:pt idx="606">
                  <c:v>43522.25</c:v>
                </c:pt>
                <c:pt idx="607">
                  <c:v>43522.291666666664</c:v>
                </c:pt>
                <c:pt idx="608">
                  <c:v>43522.333333333336</c:v>
                </c:pt>
                <c:pt idx="609">
                  <c:v>43522.375</c:v>
                </c:pt>
                <c:pt idx="610">
                  <c:v>43522.416666666664</c:v>
                </c:pt>
                <c:pt idx="611">
                  <c:v>43522.458333333336</c:v>
                </c:pt>
                <c:pt idx="612">
                  <c:v>43522.5</c:v>
                </c:pt>
                <c:pt idx="613">
                  <c:v>43522.541666666664</c:v>
                </c:pt>
                <c:pt idx="614">
                  <c:v>43522.583333333336</c:v>
                </c:pt>
                <c:pt idx="615">
                  <c:v>43522.625</c:v>
                </c:pt>
                <c:pt idx="616">
                  <c:v>43522.666666666664</c:v>
                </c:pt>
                <c:pt idx="617">
                  <c:v>43522.708333333336</c:v>
                </c:pt>
                <c:pt idx="618">
                  <c:v>43522.75</c:v>
                </c:pt>
                <c:pt idx="619">
                  <c:v>43522.791666666664</c:v>
                </c:pt>
                <c:pt idx="620">
                  <c:v>43522.833333333336</c:v>
                </c:pt>
                <c:pt idx="621">
                  <c:v>43522.875</c:v>
                </c:pt>
                <c:pt idx="622">
                  <c:v>43522.916666666664</c:v>
                </c:pt>
                <c:pt idx="623">
                  <c:v>43522.958333333336</c:v>
                </c:pt>
                <c:pt idx="624">
                  <c:v>43523</c:v>
                </c:pt>
                <c:pt idx="625">
                  <c:v>43523.041666666664</c:v>
                </c:pt>
                <c:pt idx="626">
                  <c:v>43523.083333333336</c:v>
                </c:pt>
                <c:pt idx="627">
                  <c:v>43523.125</c:v>
                </c:pt>
                <c:pt idx="628">
                  <c:v>43523.166666666664</c:v>
                </c:pt>
                <c:pt idx="629">
                  <c:v>43523.208333333336</c:v>
                </c:pt>
                <c:pt idx="630">
                  <c:v>43523.25</c:v>
                </c:pt>
                <c:pt idx="631">
                  <c:v>43523.291666666664</c:v>
                </c:pt>
                <c:pt idx="632">
                  <c:v>43523.333333333336</c:v>
                </c:pt>
                <c:pt idx="633">
                  <c:v>43523.375</c:v>
                </c:pt>
                <c:pt idx="634">
                  <c:v>43523.416666666664</c:v>
                </c:pt>
                <c:pt idx="635">
                  <c:v>43523.458333333336</c:v>
                </c:pt>
                <c:pt idx="636">
                  <c:v>43523.5</c:v>
                </c:pt>
                <c:pt idx="637">
                  <c:v>43523.541666666664</c:v>
                </c:pt>
                <c:pt idx="638">
                  <c:v>43523.583333333336</c:v>
                </c:pt>
                <c:pt idx="639">
                  <c:v>43523.625</c:v>
                </c:pt>
                <c:pt idx="640">
                  <c:v>43523.666666666664</c:v>
                </c:pt>
                <c:pt idx="641">
                  <c:v>43523.708333333336</c:v>
                </c:pt>
                <c:pt idx="642">
                  <c:v>43523.75</c:v>
                </c:pt>
                <c:pt idx="643">
                  <c:v>43523.791666666664</c:v>
                </c:pt>
                <c:pt idx="644">
                  <c:v>43523.833333333336</c:v>
                </c:pt>
                <c:pt idx="645">
                  <c:v>43523.875</c:v>
                </c:pt>
                <c:pt idx="646">
                  <c:v>43523.916666666664</c:v>
                </c:pt>
                <c:pt idx="647">
                  <c:v>43523.958333333336</c:v>
                </c:pt>
                <c:pt idx="648">
                  <c:v>43524</c:v>
                </c:pt>
                <c:pt idx="649">
                  <c:v>43524.041666666664</c:v>
                </c:pt>
                <c:pt idx="650">
                  <c:v>43524.083333333336</c:v>
                </c:pt>
                <c:pt idx="651">
                  <c:v>43524.125</c:v>
                </c:pt>
                <c:pt idx="652">
                  <c:v>43524.166666666664</c:v>
                </c:pt>
                <c:pt idx="653">
                  <c:v>43524.208333333336</c:v>
                </c:pt>
                <c:pt idx="654">
                  <c:v>43524.25</c:v>
                </c:pt>
                <c:pt idx="655">
                  <c:v>43524.291666666664</c:v>
                </c:pt>
                <c:pt idx="656">
                  <c:v>43524.333333333336</c:v>
                </c:pt>
                <c:pt idx="657">
                  <c:v>43524.375</c:v>
                </c:pt>
                <c:pt idx="658">
                  <c:v>43524.416666666664</c:v>
                </c:pt>
                <c:pt idx="659">
                  <c:v>43524.458333333336</c:v>
                </c:pt>
                <c:pt idx="660">
                  <c:v>43524.5</c:v>
                </c:pt>
                <c:pt idx="661">
                  <c:v>43524.541666666664</c:v>
                </c:pt>
                <c:pt idx="662">
                  <c:v>43524.583333333336</c:v>
                </c:pt>
                <c:pt idx="663">
                  <c:v>43524.625</c:v>
                </c:pt>
                <c:pt idx="664">
                  <c:v>43524.666666666664</c:v>
                </c:pt>
                <c:pt idx="665">
                  <c:v>43524.708333333336</c:v>
                </c:pt>
                <c:pt idx="666">
                  <c:v>43524.75</c:v>
                </c:pt>
                <c:pt idx="667">
                  <c:v>43524.791666666664</c:v>
                </c:pt>
                <c:pt idx="668">
                  <c:v>43524.833333333336</c:v>
                </c:pt>
                <c:pt idx="669">
                  <c:v>43524.875</c:v>
                </c:pt>
                <c:pt idx="670">
                  <c:v>43524.916666666664</c:v>
                </c:pt>
                <c:pt idx="671">
                  <c:v>43524.958333333336</c:v>
                </c:pt>
                <c:pt idx="672">
                  <c:v>43525</c:v>
                </c:pt>
                <c:pt idx="673">
                  <c:v>43525.041666666664</c:v>
                </c:pt>
                <c:pt idx="674">
                  <c:v>43525.083333333336</c:v>
                </c:pt>
                <c:pt idx="675">
                  <c:v>43525.125</c:v>
                </c:pt>
                <c:pt idx="676">
                  <c:v>43525.166666666664</c:v>
                </c:pt>
                <c:pt idx="677">
                  <c:v>43525.208333333336</c:v>
                </c:pt>
                <c:pt idx="678">
                  <c:v>43525.25</c:v>
                </c:pt>
                <c:pt idx="679">
                  <c:v>43525.291666666664</c:v>
                </c:pt>
                <c:pt idx="680">
                  <c:v>43525.333333333336</c:v>
                </c:pt>
                <c:pt idx="681">
                  <c:v>43525.375</c:v>
                </c:pt>
                <c:pt idx="682">
                  <c:v>43525.416666666664</c:v>
                </c:pt>
                <c:pt idx="683">
                  <c:v>43525.458333333336</c:v>
                </c:pt>
                <c:pt idx="684">
                  <c:v>43525.5</c:v>
                </c:pt>
                <c:pt idx="685">
                  <c:v>43525.541666666664</c:v>
                </c:pt>
                <c:pt idx="686">
                  <c:v>43525.583333333336</c:v>
                </c:pt>
                <c:pt idx="687">
                  <c:v>43525.625</c:v>
                </c:pt>
                <c:pt idx="688">
                  <c:v>43525.666666666664</c:v>
                </c:pt>
                <c:pt idx="689">
                  <c:v>43525.708333333336</c:v>
                </c:pt>
                <c:pt idx="690">
                  <c:v>43525.75</c:v>
                </c:pt>
                <c:pt idx="691">
                  <c:v>43525.791666666664</c:v>
                </c:pt>
                <c:pt idx="692">
                  <c:v>43525.833333333336</c:v>
                </c:pt>
                <c:pt idx="693">
                  <c:v>43525.875</c:v>
                </c:pt>
                <c:pt idx="694">
                  <c:v>43525.916666666664</c:v>
                </c:pt>
                <c:pt idx="695">
                  <c:v>43525.958333333336</c:v>
                </c:pt>
                <c:pt idx="696">
                  <c:v>43526</c:v>
                </c:pt>
                <c:pt idx="697">
                  <c:v>43526.041666666664</c:v>
                </c:pt>
                <c:pt idx="698">
                  <c:v>43526.083333333336</c:v>
                </c:pt>
                <c:pt idx="699">
                  <c:v>43526.125</c:v>
                </c:pt>
                <c:pt idx="700">
                  <c:v>43526.166666666664</c:v>
                </c:pt>
                <c:pt idx="701">
                  <c:v>43526.208333333336</c:v>
                </c:pt>
                <c:pt idx="702">
                  <c:v>43526.25</c:v>
                </c:pt>
                <c:pt idx="703">
                  <c:v>43526.291666666664</c:v>
                </c:pt>
                <c:pt idx="704">
                  <c:v>43526.333333333336</c:v>
                </c:pt>
                <c:pt idx="705">
                  <c:v>43526.375</c:v>
                </c:pt>
                <c:pt idx="706">
                  <c:v>43526.416666666664</c:v>
                </c:pt>
                <c:pt idx="707">
                  <c:v>43526.458333333336</c:v>
                </c:pt>
                <c:pt idx="708">
                  <c:v>43526.5</c:v>
                </c:pt>
                <c:pt idx="709">
                  <c:v>43526.541666666664</c:v>
                </c:pt>
                <c:pt idx="710">
                  <c:v>43526.583333333336</c:v>
                </c:pt>
                <c:pt idx="711">
                  <c:v>43526.625</c:v>
                </c:pt>
                <c:pt idx="712">
                  <c:v>43526.666666666664</c:v>
                </c:pt>
                <c:pt idx="713">
                  <c:v>43526.708333333336</c:v>
                </c:pt>
                <c:pt idx="714">
                  <c:v>43526.75</c:v>
                </c:pt>
                <c:pt idx="715">
                  <c:v>43526.791666666664</c:v>
                </c:pt>
                <c:pt idx="716">
                  <c:v>43526.833333333336</c:v>
                </c:pt>
                <c:pt idx="717">
                  <c:v>43526.875</c:v>
                </c:pt>
                <c:pt idx="718">
                  <c:v>43526.916666666664</c:v>
                </c:pt>
                <c:pt idx="719">
                  <c:v>43526.958333333336</c:v>
                </c:pt>
                <c:pt idx="720">
                  <c:v>43527</c:v>
                </c:pt>
                <c:pt idx="721">
                  <c:v>43527.041666666664</c:v>
                </c:pt>
                <c:pt idx="722">
                  <c:v>43527.083333333336</c:v>
                </c:pt>
                <c:pt idx="723">
                  <c:v>43527.125</c:v>
                </c:pt>
                <c:pt idx="724">
                  <c:v>43527.166666666664</c:v>
                </c:pt>
                <c:pt idx="725">
                  <c:v>43527.208333333336</c:v>
                </c:pt>
                <c:pt idx="726">
                  <c:v>43527.25</c:v>
                </c:pt>
                <c:pt idx="727">
                  <c:v>43527.291666666664</c:v>
                </c:pt>
                <c:pt idx="728">
                  <c:v>43527.333333333336</c:v>
                </c:pt>
                <c:pt idx="729">
                  <c:v>43527.375</c:v>
                </c:pt>
                <c:pt idx="730">
                  <c:v>43527.416666666664</c:v>
                </c:pt>
                <c:pt idx="731">
                  <c:v>43527.458333333336</c:v>
                </c:pt>
                <c:pt idx="732">
                  <c:v>43527.5</c:v>
                </c:pt>
                <c:pt idx="733">
                  <c:v>43527.541666666664</c:v>
                </c:pt>
                <c:pt idx="734">
                  <c:v>43527.583333333336</c:v>
                </c:pt>
                <c:pt idx="735">
                  <c:v>43527.625</c:v>
                </c:pt>
                <c:pt idx="736">
                  <c:v>43527.666666666664</c:v>
                </c:pt>
                <c:pt idx="737">
                  <c:v>43527.708333333336</c:v>
                </c:pt>
                <c:pt idx="738">
                  <c:v>43527.75</c:v>
                </c:pt>
                <c:pt idx="739">
                  <c:v>43527.791666666664</c:v>
                </c:pt>
                <c:pt idx="740">
                  <c:v>43527.833333333336</c:v>
                </c:pt>
                <c:pt idx="741">
                  <c:v>43527.875</c:v>
                </c:pt>
                <c:pt idx="742">
                  <c:v>43527.916666666664</c:v>
                </c:pt>
                <c:pt idx="743">
                  <c:v>43527.958333333336</c:v>
                </c:pt>
                <c:pt idx="744">
                  <c:v>43528</c:v>
                </c:pt>
                <c:pt idx="745">
                  <c:v>43528.041666666664</c:v>
                </c:pt>
                <c:pt idx="746">
                  <c:v>43528.083333333336</c:v>
                </c:pt>
                <c:pt idx="747">
                  <c:v>43528.125</c:v>
                </c:pt>
                <c:pt idx="748">
                  <c:v>43528.166666666664</c:v>
                </c:pt>
                <c:pt idx="749">
                  <c:v>43528.208333333336</c:v>
                </c:pt>
                <c:pt idx="750">
                  <c:v>43528.25</c:v>
                </c:pt>
                <c:pt idx="751">
                  <c:v>43528.291666666664</c:v>
                </c:pt>
                <c:pt idx="752">
                  <c:v>43528.333333333336</c:v>
                </c:pt>
                <c:pt idx="753">
                  <c:v>43528.375</c:v>
                </c:pt>
                <c:pt idx="754">
                  <c:v>43528.416666666664</c:v>
                </c:pt>
                <c:pt idx="755">
                  <c:v>43528.458333333336</c:v>
                </c:pt>
                <c:pt idx="756">
                  <c:v>43528.5</c:v>
                </c:pt>
                <c:pt idx="757">
                  <c:v>43528.541666666664</c:v>
                </c:pt>
                <c:pt idx="758">
                  <c:v>43528.583333333336</c:v>
                </c:pt>
                <c:pt idx="759">
                  <c:v>43528.625</c:v>
                </c:pt>
                <c:pt idx="760">
                  <c:v>43528.666666666664</c:v>
                </c:pt>
                <c:pt idx="761">
                  <c:v>43528.708333333336</c:v>
                </c:pt>
                <c:pt idx="762">
                  <c:v>43528.75</c:v>
                </c:pt>
                <c:pt idx="763">
                  <c:v>43528.791666666664</c:v>
                </c:pt>
                <c:pt idx="764">
                  <c:v>43528.833333333336</c:v>
                </c:pt>
                <c:pt idx="765">
                  <c:v>43528.875</c:v>
                </c:pt>
                <c:pt idx="766">
                  <c:v>43528.916666666664</c:v>
                </c:pt>
                <c:pt idx="767">
                  <c:v>43528.958333333336</c:v>
                </c:pt>
                <c:pt idx="768">
                  <c:v>43529</c:v>
                </c:pt>
                <c:pt idx="769">
                  <c:v>43529.041666666664</c:v>
                </c:pt>
                <c:pt idx="770">
                  <c:v>43529.083333333336</c:v>
                </c:pt>
                <c:pt idx="771">
                  <c:v>43529.125</c:v>
                </c:pt>
                <c:pt idx="772">
                  <c:v>43529.166666666664</c:v>
                </c:pt>
                <c:pt idx="773">
                  <c:v>43529.208333333336</c:v>
                </c:pt>
                <c:pt idx="774">
                  <c:v>43529.25</c:v>
                </c:pt>
                <c:pt idx="775">
                  <c:v>43529.291666666664</c:v>
                </c:pt>
                <c:pt idx="776">
                  <c:v>43529.333333333336</c:v>
                </c:pt>
                <c:pt idx="777">
                  <c:v>43529.375</c:v>
                </c:pt>
                <c:pt idx="778">
                  <c:v>43529.416666666664</c:v>
                </c:pt>
                <c:pt idx="779">
                  <c:v>43529.458333333336</c:v>
                </c:pt>
                <c:pt idx="780">
                  <c:v>43529.5</c:v>
                </c:pt>
                <c:pt idx="781">
                  <c:v>43529.541666666664</c:v>
                </c:pt>
                <c:pt idx="782">
                  <c:v>43529.583333333336</c:v>
                </c:pt>
                <c:pt idx="783">
                  <c:v>43529.625</c:v>
                </c:pt>
                <c:pt idx="784">
                  <c:v>43529.666666666664</c:v>
                </c:pt>
                <c:pt idx="785">
                  <c:v>43529.708333333336</c:v>
                </c:pt>
                <c:pt idx="786">
                  <c:v>43529.75</c:v>
                </c:pt>
                <c:pt idx="787">
                  <c:v>43529.791666666664</c:v>
                </c:pt>
                <c:pt idx="788">
                  <c:v>43529.833333333336</c:v>
                </c:pt>
                <c:pt idx="789">
                  <c:v>43529.875</c:v>
                </c:pt>
                <c:pt idx="790">
                  <c:v>43529.916666666664</c:v>
                </c:pt>
                <c:pt idx="791">
                  <c:v>43529.958333333336</c:v>
                </c:pt>
                <c:pt idx="792">
                  <c:v>43530</c:v>
                </c:pt>
                <c:pt idx="793">
                  <c:v>43530.041666666664</c:v>
                </c:pt>
                <c:pt idx="794">
                  <c:v>43530.083333333336</c:v>
                </c:pt>
                <c:pt idx="795">
                  <c:v>43530.125</c:v>
                </c:pt>
                <c:pt idx="796">
                  <c:v>43530.166666666664</c:v>
                </c:pt>
                <c:pt idx="797">
                  <c:v>43530.208333333336</c:v>
                </c:pt>
                <c:pt idx="798">
                  <c:v>43530.25</c:v>
                </c:pt>
                <c:pt idx="799">
                  <c:v>43530.291666666664</c:v>
                </c:pt>
                <c:pt idx="800">
                  <c:v>43530.333333333336</c:v>
                </c:pt>
                <c:pt idx="801">
                  <c:v>43530.375</c:v>
                </c:pt>
                <c:pt idx="802">
                  <c:v>43530.416666666664</c:v>
                </c:pt>
                <c:pt idx="803">
                  <c:v>43530.458333333336</c:v>
                </c:pt>
                <c:pt idx="804">
                  <c:v>43530.5</c:v>
                </c:pt>
                <c:pt idx="805">
                  <c:v>43530.541666666664</c:v>
                </c:pt>
                <c:pt idx="806">
                  <c:v>43530.583333333336</c:v>
                </c:pt>
                <c:pt idx="807">
                  <c:v>43530.625</c:v>
                </c:pt>
                <c:pt idx="808">
                  <c:v>43530.666666666664</c:v>
                </c:pt>
                <c:pt idx="809">
                  <c:v>43530.708333333336</c:v>
                </c:pt>
                <c:pt idx="810">
                  <c:v>43530.75</c:v>
                </c:pt>
                <c:pt idx="811">
                  <c:v>43530.791666666664</c:v>
                </c:pt>
                <c:pt idx="812">
                  <c:v>43530.833333333336</c:v>
                </c:pt>
                <c:pt idx="813">
                  <c:v>43530.875</c:v>
                </c:pt>
                <c:pt idx="814">
                  <c:v>43530.916666666664</c:v>
                </c:pt>
                <c:pt idx="815">
                  <c:v>43530.958333333336</c:v>
                </c:pt>
                <c:pt idx="816">
                  <c:v>43531</c:v>
                </c:pt>
                <c:pt idx="817">
                  <c:v>43531.041666666664</c:v>
                </c:pt>
                <c:pt idx="818">
                  <c:v>43531.083333333336</c:v>
                </c:pt>
                <c:pt idx="819">
                  <c:v>43531.125</c:v>
                </c:pt>
                <c:pt idx="820">
                  <c:v>43531.166666666664</c:v>
                </c:pt>
                <c:pt idx="821">
                  <c:v>43531.208333333336</c:v>
                </c:pt>
                <c:pt idx="822">
                  <c:v>43531.25</c:v>
                </c:pt>
                <c:pt idx="823">
                  <c:v>43531.291666666664</c:v>
                </c:pt>
                <c:pt idx="824">
                  <c:v>43531.333333333336</c:v>
                </c:pt>
                <c:pt idx="825">
                  <c:v>43531.375</c:v>
                </c:pt>
                <c:pt idx="826">
                  <c:v>43531.416666666664</c:v>
                </c:pt>
                <c:pt idx="827">
                  <c:v>43531.458333333336</c:v>
                </c:pt>
                <c:pt idx="828">
                  <c:v>43531.5</c:v>
                </c:pt>
                <c:pt idx="829">
                  <c:v>43531.541666666664</c:v>
                </c:pt>
                <c:pt idx="830">
                  <c:v>43531.583333333336</c:v>
                </c:pt>
                <c:pt idx="831">
                  <c:v>43531.625</c:v>
                </c:pt>
                <c:pt idx="832">
                  <c:v>43531.666666666664</c:v>
                </c:pt>
                <c:pt idx="833">
                  <c:v>43531.708333333336</c:v>
                </c:pt>
                <c:pt idx="834">
                  <c:v>43531.75</c:v>
                </c:pt>
                <c:pt idx="835">
                  <c:v>43531.791666666664</c:v>
                </c:pt>
                <c:pt idx="836">
                  <c:v>43531.833333333336</c:v>
                </c:pt>
                <c:pt idx="837">
                  <c:v>43531.875</c:v>
                </c:pt>
                <c:pt idx="838">
                  <c:v>43531.916666666664</c:v>
                </c:pt>
                <c:pt idx="839">
                  <c:v>43531.958333333336</c:v>
                </c:pt>
                <c:pt idx="840">
                  <c:v>43532</c:v>
                </c:pt>
                <c:pt idx="841">
                  <c:v>43532.041666666664</c:v>
                </c:pt>
                <c:pt idx="842">
                  <c:v>43532.083333333336</c:v>
                </c:pt>
                <c:pt idx="843">
                  <c:v>43532.125</c:v>
                </c:pt>
                <c:pt idx="844">
                  <c:v>43532.166666666664</c:v>
                </c:pt>
                <c:pt idx="845">
                  <c:v>43532.208333333336</c:v>
                </c:pt>
                <c:pt idx="846">
                  <c:v>43532.25</c:v>
                </c:pt>
                <c:pt idx="847">
                  <c:v>43532.291666666664</c:v>
                </c:pt>
                <c:pt idx="848">
                  <c:v>43532.333333333336</c:v>
                </c:pt>
                <c:pt idx="849">
                  <c:v>43532.375</c:v>
                </c:pt>
                <c:pt idx="850">
                  <c:v>43532.416666666664</c:v>
                </c:pt>
                <c:pt idx="851">
                  <c:v>43532.458333333336</c:v>
                </c:pt>
                <c:pt idx="852">
                  <c:v>43532.5</c:v>
                </c:pt>
                <c:pt idx="853">
                  <c:v>43532.541666666664</c:v>
                </c:pt>
                <c:pt idx="854">
                  <c:v>43532.583333333336</c:v>
                </c:pt>
                <c:pt idx="855">
                  <c:v>43532.625</c:v>
                </c:pt>
                <c:pt idx="856">
                  <c:v>43532.666666666664</c:v>
                </c:pt>
                <c:pt idx="857">
                  <c:v>43532.708333333336</c:v>
                </c:pt>
                <c:pt idx="858">
                  <c:v>43532.75</c:v>
                </c:pt>
                <c:pt idx="859">
                  <c:v>43532.791666666664</c:v>
                </c:pt>
                <c:pt idx="860">
                  <c:v>43532.833333333336</c:v>
                </c:pt>
                <c:pt idx="861">
                  <c:v>43532.875</c:v>
                </c:pt>
                <c:pt idx="862">
                  <c:v>43532.916666666664</c:v>
                </c:pt>
                <c:pt idx="863">
                  <c:v>43532.958333333336</c:v>
                </c:pt>
                <c:pt idx="864">
                  <c:v>43533</c:v>
                </c:pt>
                <c:pt idx="865">
                  <c:v>43533.041666666664</c:v>
                </c:pt>
                <c:pt idx="866">
                  <c:v>43533.083333333336</c:v>
                </c:pt>
                <c:pt idx="867">
                  <c:v>43533.125</c:v>
                </c:pt>
                <c:pt idx="868">
                  <c:v>43533.166666666664</c:v>
                </c:pt>
                <c:pt idx="869">
                  <c:v>43533.208333333336</c:v>
                </c:pt>
                <c:pt idx="870">
                  <c:v>43533.25</c:v>
                </c:pt>
                <c:pt idx="871">
                  <c:v>43533.291666666664</c:v>
                </c:pt>
                <c:pt idx="872">
                  <c:v>43533.333333333336</c:v>
                </c:pt>
                <c:pt idx="873">
                  <c:v>43533.375</c:v>
                </c:pt>
                <c:pt idx="874">
                  <c:v>43533.416666666664</c:v>
                </c:pt>
                <c:pt idx="875">
                  <c:v>43533.458333333336</c:v>
                </c:pt>
                <c:pt idx="876">
                  <c:v>43533.5</c:v>
                </c:pt>
                <c:pt idx="877">
                  <c:v>43533.541666666664</c:v>
                </c:pt>
                <c:pt idx="878">
                  <c:v>43533.583333333336</c:v>
                </c:pt>
                <c:pt idx="879">
                  <c:v>43533.625</c:v>
                </c:pt>
                <c:pt idx="880">
                  <c:v>43533.666666666664</c:v>
                </c:pt>
                <c:pt idx="881">
                  <c:v>43533.708333333336</c:v>
                </c:pt>
                <c:pt idx="882">
                  <c:v>43533.75</c:v>
                </c:pt>
                <c:pt idx="883">
                  <c:v>43533.791666666664</c:v>
                </c:pt>
                <c:pt idx="884">
                  <c:v>43533.833333333336</c:v>
                </c:pt>
                <c:pt idx="885">
                  <c:v>43533.875</c:v>
                </c:pt>
                <c:pt idx="886">
                  <c:v>43533.916666666664</c:v>
                </c:pt>
                <c:pt idx="887">
                  <c:v>43533.958333333336</c:v>
                </c:pt>
                <c:pt idx="888">
                  <c:v>43534</c:v>
                </c:pt>
                <c:pt idx="889">
                  <c:v>43534.041666666664</c:v>
                </c:pt>
                <c:pt idx="890">
                  <c:v>43534.083333333336</c:v>
                </c:pt>
                <c:pt idx="891">
                  <c:v>43534.125</c:v>
                </c:pt>
                <c:pt idx="892">
                  <c:v>43534.166666666664</c:v>
                </c:pt>
                <c:pt idx="893">
                  <c:v>43534.208333333336</c:v>
                </c:pt>
                <c:pt idx="894">
                  <c:v>43534.25</c:v>
                </c:pt>
                <c:pt idx="895">
                  <c:v>43534.291666666664</c:v>
                </c:pt>
                <c:pt idx="896">
                  <c:v>43534.333333333336</c:v>
                </c:pt>
                <c:pt idx="897">
                  <c:v>43534.375</c:v>
                </c:pt>
                <c:pt idx="898">
                  <c:v>43534.416666666664</c:v>
                </c:pt>
                <c:pt idx="899">
                  <c:v>43534.458333333336</c:v>
                </c:pt>
                <c:pt idx="900">
                  <c:v>43534.5</c:v>
                </c:pt>
                <c:pt idx="901">
                  <c:v>43534.541666666664</c:v>
                </c:pt>
                <c:pt idx="902">
                  <c:v>43534.583333333336</c:v>
                </c:pt>
                <c:pt idx="903">
                  <c:v>43534.625</c:v>
                </c:pt>
                <c:pt idx="904">
                  <c:v>43534.666666666664</c:v>
                </c:pt>
                <c:pt idx="905">
                  <c:v>43534.708333333336</c:v>
                </c:pt>
                <c:pt idx="906">
                  <c:v>43534.75</c:v>
                </c:pt>
                <c:pt idx="907">
                  <c:v>43534.791666666664</c:v>
                </c:pt>
                <c:pt idx="908">
                  <c:v>43534.833333333336</c:v>
                </c:pt>
                <c:pt idx="909">
                  <c:v>43534.875</c:v>
                </c:pt>
                <c:pt idx="910">
                  <c:v>43534.916666666664</c:v>
                </c:pt>
                <c:pt idx="911">
                  <c:v>43534.958333333336</c:v>
                </c:pt>
                <c:pt idx="912">
                  <c:v>43535</c:v>
                </c:pt>
                <c:pt idx="913">
                  <c:v>43535.041666666664</c:v>
                </c:pt>
                <c:pt idx="914">
                  <c:v>43535.083333333336</c:v>
                </c:pt>
                <c:pt idx="915">
                  <c:v>43535.125</c:v>
                </c:pt>
                <c:pt idx="916">
                  <c:v>43535.166666666664</c:v>
                </c:pt>
                <c:pt idx="917">
                  <c:v>43535.208333333336</c:v>
                </c:pt>
                <c:pt idx="918">
                  <c:v>43535.25</c:v>
                </c:pt>
                <c:pt idx="919">
                  <c:v>43535.291666666664</c:v>
                </c:pt>
                <c:pt idx="920">
                  <c:v>43535.333333333336</c:v>
                </c:pt>
                <c:pt idx="921">
                  <c:v>43535.375</c:v>
                </c:pt>
                <c:pt idx="922">
                  <c:v>43535.416666666664</c:v>
                </c:pt>
                <c:pt idx="923">
                  <c:v>43535.458333333336</c:v>
                </c:pt>
                <c:pt idx="924">
                  <c:v>43535.5</c:v>
                </c:pt>
                <c:pt idx="925">
                  <c:v>43535.541666666664</c:v>
                </c:pt>
                <c:pt idx="926">
                  <c:v>43535.583333333336</c:v>
                </c:pt>
                <c:pt idx="927">
                  <c:v>43535.625</c:v>
                </c:pt>
                <c:pt idx="928">
                  <c:v>43535.666666666664</c:v>
                </c:pt>
                <c:pt idx="929">
                  <c:v>43535.708333333336</c:v>
                </c:pt>
                <c:pt idx="930">
                  <c:v>43535.75</c:v>
                </c:pt>
                <c:pt idx="931">
                  <c:v>43535.791666666664</c:v>
                </c:pt>
                <c:pt idx="932">
                  <c:v>43535.833333333336</c:v>
                </c:pt>
                <c:pt idx="933">
                  <c:v>43535.875</c:v>
                </c:pt>
                <c:pt idx="934">
                  <c:v>43535.916666666664</c:v>
                </c:pt>
                <c:pt idx="935">
                  <c:v>43535.958333333336</c:v>
                </c:pt>
                <c:pt idx="936">
                  <c:v>43536</c:v>
                </c:pt>
                <c:pt idx="937">
                  <c:v>43536.041666666664</c:v>
                </c:pt>
                <c:pt idx="938">
                  <c:v>43536.083333333336</c:v>
                </c:pt>
                <c:pt idx="939">
                  <c:v>43536.125</c:v>
                </c:pt>
                <c:pt idx="940">
                  <c:v>43536.166666666664</c:v>
                </c:pt>
                <c:pt idx="941">
                  <c:v>43536.208333333336</c:v>
                </c:pt>
                <c:pt idx="942">
                  <c:v>43536.25</c:v>
                </c:pt>
                <c:pt idx="943">
                  <c:v>43536.291666666664</c:v>
                </c:pt>
                <c:pt idx="944">
                  <c:v>43536.333333333336</c:v>
                </c:pt>
                <c:pt idx="945">
                  <c:v>43536.375</c:v>
                </c:pt>
                <c:pt idx="946">
                  <c:v>43536.416666666664</c:v>
                </c:pt>
                <c:pt idx="947">
                  <c:v>43536.458333333336</c:v>
                </c:pt>
                <c:pt idx="948">
                  <c:v>43536.5</c:v>
                </c:pt>
                <c:pt idx="949">
                  <c:v>43536.541666666664</c:v>
                </c:pt>
                <c:pt idx="950">
                  <c:v>43536.583333333336</c:v>
                </c:pt>
                <c:pt idx="951">
                  <c:v>43536.625</c:v>
                </c:pt>
                <c:pt idx="952">
                  <c:v>43536.666666666664</c:v>
                </c:pt>
                <c:pt idx="953">
                  <c:v>43536.708333333336</c:v>
                </c:pt>
                <c:pt idx="954">
                  <c:v>43536.75</c:v>
                </c:pt>
                <c:pt idx="955">
                  <c:v>43536.791666666664</c:v>
                </c:pt>
                <c:pt idx="956">
                  <c:v>43536.833333333336</c:v>
                </c:pt>
                <c:pt idx="957">
                  <c:v>43536.875</c:v>
                </c:pt>
                <c:pt idx="958">
                  <c:v>43536.916666666664</c:v>
                </c:pt>
                <c:pt idx="959">
                  <c:v>43536.958333333336</c:v>
                </c:pt>
                <c:pt idx="960">
                  <c:v>43537</c:v>
                </c:pt>
                <c:pt idx="961">
                  <c:v>43537.041666666664</c:v>
                </c:pt>
                <c:pt idx="962">
                  <c:v>43537.083333333336</c:v>
                </c:pt>
                <c:pt idx="963">
                  <c:v>43537.125</c:v>
                </c:pt>
                <c:pt idx="964">
                  <c:v>43537.166666666664</c:v>
                </c:pt>
                <c:pt idx="965">
                  <c:v>43537.208333333336</c:v>
                </c:pt>
                <c:pt idx="966">
                  <c:v>43537.25</c:v>
                </c:pt>
                <c:pt idx="967">
                  <c:v>43537.291666666664</c:v>
                </c:pt>
                <c:pt idx="968">
                  <c:v>43537.333333333336</c:v>
                </c:pt>
                <c:pt idx="969">
                  <c:v>43537.375</c:v>
                </c:pt>
                <c:pt idx="970">
                  <c:v>43537.416666666664</c:v>
                </c:pt>
                <c:pt idx="971">
                  <c:v>43537.458333333336</c:v>
                </c:pt>
                <c:pt idx="972">
                  <c:v>43537.5</c:v>
                </c:pt>
                <c:pt idx="973">
                  <c:v>43537.541666666664</c:v>
                </c:pt>
                <c:pt idx="974">
                  <c:v>43537.583333333336</c:v>
                </c:pt>
                <c:pt idx="975">
                  <c:v>43537.625</c:v>
                </c:pt>
                <c:pt idx="976">
                  <c:v>43537.666666666664</c:v>
                </c:pt>
                <c:pt idx="977">
                  <c:v>43537.708333333336</c:v>
                </c:pt>
                <c:pt idx="978">
                  <c:v>43537.75</c:v>
                </c:pt>
                <c:pt idx="979">
                  <c:v>43537.791666666664</c:v>
                </c:pt>
                <c:pt idx="980">
                  <c:v>43537.833333333336</c:v>
                </c:pt>
                <c:pt idx="981">
                  <c:v>43537.875</c:v>
                </c:pt>
                <c:pt idx="982">
                  <c:v>43537.916666666664</c:v>
                </c:pt>
                <c:pt idx="983">
                  <c:v>43537.958333333336</c:v>
                </c:pt>
                <c:pt idx="984">
                  <c:v>43538</c:v>
                </c:pt>
                <c:pt idx="985">
                  <c:v>43538.041666666664</c:v>
                </c:pt>
                <c:pt idx="986">
                  <c:v>43538.083333333336</c:v>
                </c:pt>
                <c:pt idx="987">
                  <c:v>43538.125</c:v>
                </c:pt>
                <c:pt idx="988">
                  <c:v>43538.166666666664</c:v>
                </c:pt>
                <c:pt idx="989">
                  <c:v>43538.208333333336</c:v>
                </c:pt>
                <c:pt idx="990">
                  <c:v>43538.25</c:v>
                </c:pt>
                <c:pt idx="991">
                  <c:v>43538.291666666664</c:v>
                </c:pt>
                <c:pt idx="992">
                  <c:v>43538.333333333336</c:v>
                </c:pt>
                <c:pt idx="993">
                  <c:v>43538.375</c:v>
                </c:pt>
                <c:pt idx="994">
                  <c:v>43538.416666666664</c:v>
                </c:pt>
                <c:pt idx="995">
                  <c:v>43538.458333333336</c:v>
                </c:pt>
                <c:pt idx="996">
                  <c:v>43538.5</c:v>
                </c:pt>
                <c:pt idx="997">
                  <c:v>43538.541666666664</c:v>
                </c:pt>
                <c:pt idx="998">
                  <c:v>43538.583333333336</c:v>
                </c:pt>
                <c:pt idx="999">
                  <c:v>43538.625</c:v>
                </c:pt>
                <c:pt idx="1000">
                  <c:v>43538.666666666664</c:v>
                </c:pt>
                <c:pt idx="1001">
                  <c:v>43538.708333333336</c:v>
                </c:pt>
                <c:pt idx="1002">
                  <c:v>43538.75</c:v>
                </c:pt>
                <c:pt idx="1003">
                  <c:v>43538.791666666664</c:v>
                </c:pt>
                <c:pt idx="1004">
                  <c:v>43538.833333333336</c:v>
                </c:pt>
                <c:pt idx="1005">
                  <c:v>43538.875</c:v>
                </c:pt>
                <c:pt idx="1006">
                  <c:v>43538.916666666664</c:v>
                </c:pt>
                <c:pt idx="1007">
                  <c:v>43538.958333333336</c:v>
                </c:pt>
                <c:pt idx="1008">
                  <c:v>43539</c:v>
                </c:pt>
                <c:pt idx="1009">
                  <c:v>43539.041666666664</c:v>
                </c:pt>
                <c:pt idx="1010">
                  <c:v>43539.083333333336</c:v>
                </c:pt>
                <c:pt idx="1011">
                  <c:v>43539.125</c:v>
                </c:pt>
                <c:pt idx="1012">
                  <c:v>43539.166666666664</c:v>
                </c:pt>
                <c:pt idx="1013">
                  <c:v>43539.208333333336</c:v>
                </c:pt>
                <c:pt idx="1014">
                  <c:v>43539.25</c:v>
                </c:pt>
                <c:pt idx="1015">
                  <c:v>43539.291666666664</c:v>
                </c:pt>
                <c:pt idx="1016">
                  <c:v>43539.333333333336</c:v>
                </c:pt>
                <c:pt idx="1017">
                  <c:v>43539.375</c:v>
                </c:pt>
                <c:pt idx="1018">
                  <c:v>43539.416666666664</c:v>
                </c:pt>
                <c:pt idx="1019">
                  <c:v>43539.458333333336</c:v>
                </c:pt>
                <c:pt idx="1020">
                  <c:v>43539.5</c:v>
                </c:pt>
                <c:pt idx="1021">
                  <c:v>43539.541666666664</c:v>
                </c:pt>
                <c:pt idx="1022">
                  <c:v>43539.583333333336</c:v>
                </c:pt>
                <c:pt idx="1023">
                  <c:v>43539.625</c:v>
                </c:pt>
                <c:pt idx="1024">
                  <c:v>43539.666666666664</c:v>
                </c:pt>
                <c:pt idx="1025">
                  <c:v>43539.708333333336</c:v>
                </c:pt>
                <c:pt idx="1026">
                  <c:v>43539.75</c:v>
                </c:pt>
                <c:pt idx="1027">
                  <c:v>43539.791666666664</c:v>
                </c:pt>
                <c:pt idx="1028">
                  <c:v>43539.833333333336</c:v>
                </c:pt>
                <c:pt idx="1029">
                  <c:v>43539.875</c:v>
                </c:pt>
                <c:pt idx="1030">
                  <c:v>43539.916666666664</c:v>
                </c:pt>
                <c:pt idx="1031">
                  <c:v>43539.958333333336</c:v>
                </c:pt>
                <c:pt idx="1032">
                  <c:v>43540</c:v>
                </c:pt>
                <c:pt idx="1033">
                  <c:v>43540.041666666664</c:v>
                </c:pt>
                <c:pt idx="1034">
                  <c:v>43540.083333333336</c:v>
                </c:pt>
                <c:pt idx="1035">
                  <c:v>43540.125</c:v>
                </c:pt>
                <c:pt idx="1036">
                  <c:v>43540.166666666664</c:v>
                </c:pt>
                <c:pt idx="1037">
                  <c:v>43540.208333333336</c:v>
                </c:pt>
                <c:pt idx="1038">
                  <c:v>43540.25</c:v>
                </c:pt>
                <c:pt idx="1039">
                  <c:v>43540.291666666664</c:v>
                </c:pt>
                <c:pt idx="1040">
                  <c:v>43540.333333333336</c:v>
                </c:pt>
                <c:pt idx="1041">
                  <c:v>43540.375</c:v>
                </c:pt>
                <c:pt idx="1042">
                  <c:v>43540.416666666664</c:v>
                </c:pt>
                <c:pt idx="1043">
                  <c:v>43540.458333333336</c:v>
                </c:pt>
                <c:pt idx="1044">
                  <c:v>43540.5</c:v>
                </c:pt>
                <c:pt idx="1045">
                  <c:v>43540.541666666664</c:v>
                </c:pt>
                <c:pt idx="1046">
                  <c:v>43540.583333333336</c:v>
                </c:pt>
                <c:pt idx="1047">
                  <c:v>43540.625</c:v>
                </c:pt>
                <c:pt idx="1048">
                  <c:v>43540.666666666664</c:v>
                </c:pt>
                <c:pt idx="1049">
                  <c:v>43540.708333333336</c:v>
                </c:pt>
                <c:pt idx="1050">
                  <c:v>43540.75</c:v>
                </c:pt>
                <c:pt idx="1051">
                  <c:v>43540.791666666664</c:v>
                </c:pt>
                <c:pt idx="1052">
                  <c:v>43540.833333333336</c:v>
                </c:pt>
                <c:pt idx="1053">
                  <c:v>43540.875</c:v>
                </c:pt>
                <c:pt idx="1054">
                  <c:v>43540.916666666664</c:v>
                </c:pt>
                <c:pt idx="1055">
                  <c:v>43540.958333333336</c:v>
                </c:pt>
                <c:pt idx="1056">
                  <c:v>43541</c:v>
                </c:pt>
                <c:pt idx="1057">
                  <c:v>43541.041666666664</c:v>
                </c:pt>
                <c:pt idx="1058">
                  <c:v>43541.083333333336</c:v>
                </c:pt>
                <c:pt idx="1059">
                  <c:v>43541.125</c:v>
                </c:pt>
                <c:pt idx="1060">
                  <c:v>43541.166666666664</c:v>
                </c:pt>
                <c:pt idx="1061">
                  <c:v>43541.208333333336</c:v>
                </c:pt>
                <c:pt idx="1062">
                  <c:v>43541.25</c:v>
                </c:pt>
                <c:pt idx="1063">
                  <c:v>43541.291666666664</c:v>
                </c:pt>
                <c:pt idx="1064">
                  <c:v>43541.333333333336</c:v>
                </c:pt>
                <c:pt idx="1065">
                  <c:v>43541.375</c:v>
                </c:pt>
                <c:pt idx="1066">
                  <c:v>43541.416666666664</c:v>
                </c:pt>
                <c:pt idx="1067">
                  <c:v>43541.458333333336</c:v>
                </c:pt>
                <c:pt idx="1068">
                  <c:v>43541.5</c:v>
                </c:pt>
                <c:pt idx="1069">
                  <c:v>43541.541666666664</c:v>
                </c:pt>
                <c:pt idx="1070">
                  <c:v>43541.583333333336</c:v>
                </c:pt>
                <c:pt idx="1071">
                  <c:v>43541.625</c:v>
                </c:pt>
                <c:pt idx="1072">
                  <c:v>43541.666666666664</c:v>
                </c:pt>
                <c:pt idx="1073">
                  <c:v>43541.708333333336</c:v>
                </c:pt>
                <c:pt idx="1074">
                  <c:v>43541.75</c:v>
                </c:pt>
                <c:pt idx="1075">
                  <c:v>43541.791666666664</c:v>
                </c:pt>
                <c:pt idx="1076">
                  <c:v>43541.833333333336</c:v>
                </c:pt>
                <c:pt idx="1077">
                  <c:v>43541.875</c:v>
                </c:pt>
                <c:pt idx="1078">
                  <c:v>43541.916666666664</c:v>
                </c:pt>
                <c:pt idx="1079">
                  <c:v>43541.958333333336</c:v>
                </c:pt>
                <c:pt idx="1080">
                  <c:v>43542</c:v>
                </c:pt>
                <c:pt idx="1081">
                  <c:v>43542.041666666664</c:v>
                </c:pt>
                <c:pt idx="1082">
                  <c:v>43542.083333333336</c:v>
                </c:pt>
                <c:pt idx="1083">
                  <c:v>43542.125</c:v>
                </c:pt>
                <c:pt idx="1084">
                  <c:v>43542.166666666664</c:v>
                </c:pt>
                <c:pt idx="1085">
                  <c:v>43542.208333333336</c:v>
                </c:pt>
                <c:pt idx="1086">
                  <c:v>43542.25</c:v>
                </c:pt>
                <c:pt idx="1087">
                  <c:v>43542.291666666664</c:v>
                </c:pt>
                <c:pt idx="1088">
                  <c:v>43542.333333333336</c:v>
                </c:pt>
                <c:pt idx="1089">
                  <c:v>43542.375</c:v>
                </c:pt>
                <c:pt idx="1090">
                  <c:v>43542.416666666664</c:v>
                </c:pt>
                <c:pt idx="1091">
                  <c:v>43542.458333333336</c:v>
                </c:pt>
                <c:pt idx="1092">
                  <c:v>43542.5</c:v>
                </c:pt>
                <c:pt idx="1093">
                  <c:v>43542.541666666664</c:v>
                </c:pt>
                <c:pt idx="1094">
                  <c:v>43542.583333333336</c:v>
                </c:pt>
                <c:pt idx="1095">
                  <c:v>43542.625</c:v>
                </c:pt>
                <c:pt idx="1096">
                  <c:v>43542.666666666664</c:v>
                </c:pt>
                <c:pt idx="1097">
                  <c:v>43542.708333333336</c:v>
                </c:pt>
                <c:pt idx="1098">
                  <c:v>43542.75</c:v>
                </c:pt>
                <c:pt idx="1099">
                  <c:v>43542.791666666664</c:v>
                </c:pt>
                <c:pt idx="1100">
                  <c:v>43542.833333333336</c:v>
                </c:pt>
                <c:pt idx="1101">
                  <c:v>43542.875</c:v>
                </c:pt>
                <c:pt idx="1102">
                  <c:v>43542.916666666664</c:v>
                </c:pt>
                <c:pt idx="1103">
                  <c:v>43542.958333333336</c:v>
                </c:pt>
                <c:pt idx="1104">
                  <c:v>43543</c:v>
                </c:pt>
                <c:pt idx="1105">
                  <c:v>43543.041666666664</c:v>
                </c:pt>
                <c:pt idx="1106">
                  <c:v>43543.083333333336</c:v>
                </c:pt>
                <c:pt idx="1107">
                  <c:v>43543.125</c:v>
                </c:pt>
                <c:pt idx="1108">
                  <c:v>43543.166666666664</c:v>
                </c:pt>
                <c:pt idx="1109">
                  <c:v>43543.208333333336</c:v>
                </c:pt>
                <c:pt idx="1110">
                  <c:v>43543.25</c:v>
                </c:pt>
                <c:pt idx="1111">
                  <c:v>43543.291666666664</c:v>
                </c:pt>
                <c:pt idx="1112">
                  <c:v>43543.333333333336</c:v>
                </c:pt>
                <c:pt idx="1113">
                  <c:v>43543.375</c:v>
                </c:pt>
                <c:pt idx="1114">
                  <c:v>43543.416666666664</c:v>
                </c:pt>
                <c:pt idx="1115">
                  <c:v>43543.458333333336</c:v>
                </c:pt>
                <c:pt idx="1116">
                  <c:v>43543.5</c:v>
                </c:pt>
                <c:pt idx="1117">
                  <c:v>43543.541666666664</c:v>
                </c:pt>
                <c:pt idx="1118">
                  <c:v>43543.583333333336</c:v>
                </c:pt>
                <c:pt idx="1119">
                  <c:v>43543.625</c:v>
                </c:pt>
                <c:pt idx="1120">
                  <c:v>43543.666666666664</c:v>
                </c:pt>
                <c:pt idx="1121">
                  <c:v>43543.708333333336</c:v>
                </c:pt>
                <c:pt idx="1122">
                  <c:v>43543.75</c:v>
                </c:pt>
                <c:pt idx="1123">
                  <c:v>43543.791666666664</c:v>
                </c:pt>
                <c:pt idx="1124">
                  <c:v>43543.833333333336</c:v>
                </c:pt>
                <c:pt idx="1125">
                  <c:v>43543.875</c:v>
                </c:pt>
                <c:pt idx="1126">
                  <c:v>43543.916666666664</c:v>
                </c:pt>
                <c:pt idx="1127">
                  <c:v>43543.958333333336</c:v>
                </c:pt>
                <c:pt idx="1128">
                  <c:v>43544</c:v>
                </c:pt>
                <c:pt idx="1129">
                  <c:v>43544.041666666664</c:v>
                </c:pt>
                <c:pt idx="1130">
                  <c:v>43544.083333333336</c:v>
                </c:pt>
                <c:pt idx="1131">
                  <c:v>43544.125</c:v>
                </c:pt>
                <c:pt idx="1132">
                  <c:v>43544.166666666664</c:v>
                </c:pt>
                <c:pt idx="1133">
                  <c:v>43544.208333333336</c:v>
                </c:pt>
                <c:pt idx="1134">
                  <c:v>43544.25</c:v>
                </c:pt>
                <c:pt idx="1135">
                  <c:v>43544.291666666664</c:v>
                </c:pt>
                <c:pt idx="1136">
                  <c:v>43544.333333333336</c:v>
                </c:pt>
                <c:pt idx="1137">
                  <c:v>43544.375</c:v>
                </c:pt>
                <c:pt idx="1138">
                  <c:v>43544.416666666664</c:v>
                </c:pt>
                <c:pt idx="1139">
                  <c:v>43544.458333333336</c:v>
                </c:pt>
                <c:pt idx="1140">
                  <c:v>43544.5</c:v>
                </c:pt>
                <c:pt idx="1141">
                  <c:v>43544.541666666664</c:v>
                </c:pt>
                <c:pt idx="1142">
                  <c:v>43544.583333333336</c:v>
                </c:pt>
                <c:pt idx="1143">
                  <c:v>43544.625</c:v>
                </c:pt>
                <c:pt idx="1144">
                  <c:v>43544.666666666664</c:v>
                </c:pt>
                <c:pt idx="1145">
                  <c:v>43544.708333333336</c:v>
                </c:pt>
                <c:pt idx="1146">
                  <c:v>43544.75</c:v>
                </c:pt>
                <c:pt idx="1147">
                  <c:v>43544.791666666664</c:v>
                </c:pt>
                <c:pt idx="1148">
                  <c:v>43544.833333333336</c:v>
                </c:pt>
                <c:pt idx="1149">
                  <c:v>43544.875</c:v>
                </c:pt>
                <c:pt idx="1150">
                  <c:v>43544.916666666664</c:v>
                </c:pt>
                <c:pt idx="1151">
                  <c:v>43544.958333333336</c:v>
                </c:pt>
                <c:pt idx="1152">
                  <c:v>43545</c:v>
                </c:pt>
                <c:pt idx="1153">
                  <c:v>43545.041666666664</c:v>
                </c:pt>
                <c:pt idx="1154">
                  <c:v>43545.083333333336</c:v>
                </c:pt>
                <c:pt idx="1155">
                  <c:v>43545.125</c:v>
                </c:pt>
                <c:pt idx="1156">
                  <c:v>43545.166666666664</c:v>
                </c:pt>
                <c:pt idx="1157">
                  <c:v>43545.208333333336</c:v>
                </c:pt>
                <c:pt idx="1158">
                  <c:v>43545.25</c:v>
                </c:pt>
                <c:pt idx="1159">
                  <c:v>43545.291666666664</c:v>
                </c:pt>
                <c:pt idx="1160">
                  <c:v>43545.333333333336</c:v>
                </c:pt>
                <c:pt idx="1161">
                  <c:v>43545.375</c:v>
                </c:pt>
                <c:pt idx="1162">
                  <c:v>43545.416666666664</c:v>
                </c:pt>
                <c:pt idx="1163">
                  <c:v>43545.458333333336</c:v>
                </c:pt>
                <c:pt idx="1164">
                  <c:v>43545.5</c:v>
                </c:pt>
                <c:pt idx="1165">
                  <c:v>43545.541666666664</c:v>
                </c:pt>
                <c:pt idx="1166">
                  <c:v>43545.583333333336</c:v>
                </c:pt>
                <c:pt idx="1167">
                  <c:v>43545.625</c:v>
                </c:pt>
                <c:pt idx="1168">
                  <c:v>43545.666666666664</c:v>
                </c:pt>
                <c:pt idx="1169">
                  <c:v>43545.708333333336</c:v>
                </c:pt>
                <c:pt idx="1170">
                  <c:v>43545.75</c:v>
                </c:pt>
                <c:pt idx="1171">
                  <c:v>43545.791666666664</c:v>
                </c:pt>
                <c:pt idx="1172">
                  <c:v>43545.833333333336</c:v>
                </c:pt>
                <c:pt idx="1173">
                  <c:v>43545.875</c:v>
                </c:pt>
                <c:pt idx="1174">
                  <c:v>43545.916666666664</c:v>
                </c:pt>
                <c:pt idx="1175">
                  <c:v>43545.958333333336</c:v>
                </c:pt>
                <c:pt idx="1176">
                  <c:v>43546</c:v>
                </c:pt>
                <c:pt idx="1177">
                  <c:v>43546.041666666664</c:v>
                </c:pt>
                <c:pt idx="1178">
                  <c:v>43546.083333333336</c:v>
                </c:pt>
                <c:pt idx="1179">
                  <c:v>43546.125</c:v>
                </c:pt>
                <c:pt idx="1180">
                  <c:v>43546.166666666664</c:v>
                </c:pt>
                <c:pt idx="1181">
                  <c:v>43546.208333333336</c:v>
                </c:pt>
                <c:pt idx="1182">
                  <c:v>43546.25</c:v>
                </c:pt>
                <c:pt idx="1183">
                  <c:v>43546.291666666664</c:v>
                </c:pt>
                <c:pt idx="1184">
                  <c:v>43546.333333333336</c:v>
                </c:pt>
                <c:pt idx="1185">
                  <c:v>43546.375</c:v>
                </c:pt>
                <c:pt idx="1186">
                  <c:v>43546.416666666664</c:v>
                </c:pt>
                <c:pt idx="1187">
                  <c:v>43546.458333333336</c:v>
                </c:pt>
                <c:pt idx="1188">
                  <c:v>43546.5</c:v>
                </c:pt>
                <c:pt idx="1189">
                  <c:v>43546.541666666664</c:v>
                </c:pt>
                <c:pt idx="1190">
                  <c:v>43546.583333333336</c:v>
                </c:pt>
                <c:pt idx="1191">
                  <c:v>43546.625</c:v>
                </c:pt>
                <c:pt idx="1192">
                  <c:v>43546.666666666664</c:v>
                </c:pt>
                <c:pt idx="1193">
                  <c:v>43546.708333333336</c:v>
                </c:pt>
                <c:pt idx="1194">
                  <c:v>43546.75</c:v>
                </c:pt>
                <c:pt idx="1195">
                  <c:v>43546.791666666664</c:v>
                </c:pt>
                <c:pt idx="1196">
                  <c:v>43546.833333333336</c:v>
                </c:pt>
                <c:pt idx="1197">
                  <c:v>43546.875</c:v>
                </c:pt>
                <c:pt idx="1198">
                  <c:v>43546.916666666664</c:v>
                </c:pt>
                <c:pt idx="1199">
                  <c:v>43546.958333333336</c:v>
                </c:pt>
                <c:pt idx="1200">
                  <c:v>43547</c:v>
                </c:pt>
                <c:pt idx="1201">
                  <c:v>43547.041666666664</c:v>
                </c:pt>
                <c:pt idx="1202">
                  <c:v>43547.083333333336</c:v>
                </c:pt>
                <c:pt idx="1203">
                  <c:v>43547.125</c:v>
                </c:pt>
                <c:pt idx="1204">
                  <c:v>43547.166666666664</c:v>
                </c:pt>
                <c:pt idx="1205">
                  <c:v>43547.208333333336</c:v>
                </c:pt>
                <c:pt idx="1206">
                  <c:v>43547.25</c:v>
                </c:pt>
                <c:pt idx="1207">
                  <c:v>43547.291666666664</c:v>
                </c:pt>
                <c:pt idx="1208">
                  <c:v>43547.333333333336</c:v>
                </c:pt>
                <c:pt idx="1209">
                  <c:v>43547.375</c:v>
                </c:pt>
                <c:pt idx="1210">
                  <c:v>43547.416666666664</c:v>
                </c:pt>
                <c:pt idx="1211">
                  <c:v>43547.458333333336</c:v>
                </c:pt>
                <c:pt idx="1212">
                  <c:v>43547.5</c:v>
                </c:pt>
                <c:pt idx="1213">
                  <c:v>43547.541666666664</c:v>
                </c:pt>
                <c:pt idx="1214">
                  <c:v>43547.583333333336</c:v>
                </c:pt>
                <c:pt idx="1215">
                  <c:v>43547.625</c:v>
                </c:pt>
                <c:pt idx="1216">
                  <c:v>43547.666666666664</c:v>
                </c:pt>
                <c:pt idx="1217">
                  <c:v>43547.708333333336</c:v>
                </c:pt>
                <c:pt idx="1218">
                  <c:v>43547.75</c:v>
                </c:pt>
                <c:pt idx="1219">
                  <c:v>43547.791666666664</c:v>
                </c:pt>
                <c:pt idx="1220">
                  <c:v>43547.833333333336</c:v>
                </c:pt>
                <c:pt idx="1221">
                  <c:v>43547.875</c:v>
                </c:pt>
                <c:pt idx="1222">
                  <c:v>43547.916666666664</c:v>
                </c:pt>
                <c:pt idx="1223">
                  <c:v>43547.958333333336</c:v>
                </c:pt>
                <c:pt idx="1224">
                  <c:v>43548</c:v>
                </c:pt>
                <c:pt idx="1225">
                  <c:v>43548.041666666664</c:v>
                </c:pt>
                <c:pt idx="1226">
                  <c:v>43548.083333333336</c:v>
                </c:pt>
                <c:pt idx="1227">
                  <c:v>43548.125</c:v>
                </c:pt>
                <c:pt idx="1228">
                  <c:v>43548.166666666664</c:v>
                </c:pt>
                <c:pt idx="1229">
                  <c:v>43548.208333333336</c:v>
                </c:pt>
                <c:pt idx="1230">
                  <c:v>43548.25</c:v>
                </c:pt>
                <c:pt idx="1231">
                  <c:v>43548.291666666664</c:v>
                </c:pt>
                <c:pt idx="1232">
                  <c:v>43548.333333333336</c:v>
                </c:pt>
                <c:pt idx="1233">
                  <c:v>43548.375</c:v>
                </c:pt>
                <c:pt idx="1234">
                  <c:v>43548.416666666664</c:v>
                </c:pt>
                <c:pt idx="1235">
                  <c:v>43548.458333333336</c:v>
                </c:pt>
                <c:pt idx="1236">
                  <c:v>43548.5</c:v>
                </c:pt>
                <c:pt idx="1237">
                  <c:v>43548.541666666664</c:v>
                </c:pt>
                <c:pt idx="1238">
                  <c:v>43548.583333333336</c:v>
                </c:pt>
                <c:pt idx="1239">
                  <c:v>43548.625</c:v>
                </c:pt>
                <c:pt idx="1240">
                  <c:v>43548.666666666664</c:v>
                </c:pt>
                <c:pt idx="1241">
                  <c:v>43548.708333333336</c:v>
                </c:pt>
                <c:pt idx="1242">
                  <c:v>43548.75</c:v>
                </c:pt>
                <c:pt idx="1243">
                  <c:v>43548.791666666664</c:v>
                </c:pt>
                <c:pt idx="1244">
                  <c:v>43548.833333333336</c:v>
                </c:pt>
                <c:pt idx="1245">
                  <c:v>43548.875</c:v>
                </c:pt>
                <c:pt idx="1246">
                  <c:v>43548.916666666664</c:v>
                </c:pt>
                <c:pt idx="1247">
                  <c:v>43548.958333333336</c:v>
                </c:pt>
                <c:pt idx="1248">
                  <c:v>43549</c:v>
                </c:pt>
                <c:pt idx="1249">
                  <c:v>43549.041666666664</c:v>
                </c:pt>
                <c:pt idx="1250">
                  <c:v>43549.083333333336</c:v>
                </c:pt>
                <c:pt idx="1251">
                  <c:v>43549.125</c:v>
                </c:pt>
                <c:pt idx="1252">
                  <c:v>43549.166666666664</c:v>
                </c:pt>
                <c:pt idx="1253">
                  <c:v>43549.208333333336</c:v>
                </c:pt>
                <c:pt idx="1254">
                  <c:v>43549.25</c:v>
                </c:pt>
                <c:pt idx="1255">
                  <c:v>43549.291666666664</c:v>
                </c:pt>
                <c:pt idx="1256">
                  <c:v>43549.333333333336</c:v>
                </c:pt>
                <c:pt idx="1257">
                  <c:v>43549.375</c:v>
                </c:pt>
                <c:pt idx="1258">
                  <c:v>43549.416666666664</c:v>
                </c:pt>
                <c:pt idx="1259">
                  <c:v>43549.458333333336</c:v>
                </c:pt>
                <c:pt idx="1260">
                  <c:v>43549.5</c:v>
                </c:pt>
                <c:pt idx="1261">
                  <c:v>43549.541666666664</c:v>
                </c:pt>
                <c:pt idx="1262">
                  <c:v>43549.583333333336</c:v>
                </c:pt>
                <c:pt idx="1263">
                  <c:v>43549.625</c:v>
                </c:pt>
                <c:pt idx="1264">
                  <c:v>43549.666666666664</c:v>
                </c:pt>
                <c:pt idx="1265">
                  <c:v>43549.708333333336</c:v>
                </c:pt>
                <c:pt idx="1266">
                  <c:v>43549.75</c:v>
                </c:pt>
                <c:pt idx="1267">
                  <c:v>43549.791666666664</c:v>
                </c:pt>
                <c:pt idx="1268">
                  <c:v>43549.833333333336</c:v>
                </c:pt>
                <c:pt idx="1269">
                  <c:v>43549.875</c:v>
                </c:pt>
                <c:pt idx="1270">
                  <c:v>43549.916666666664</c:v>
                </c:pt>
                <c:pt idx="1271">
                  <c:v>43549.958333333336</c:v>
                </c:pt>
                <c:pt idx="1272">
                  <c:v>43550</c:v>
                </c:pt>
                <c:pt idx="1273">
                  <c:v>43550.041666666664</c:v>
                </c:pt>
                <c:pt idx="1274">
                  <c:v>43550.083333333336</c:v>
                </c:pt>
                <c:pt idx="1275">
                  <c:v>43550.125</c:v>
                </c:pt>
                <c:pt idx="1276">
                  <c:v>43550.166666666664</c:v>
                </c:pt>
                <c:pt idx="1277">
                  <c:v>43550.208333333336</c:v>
                </c:pt>
                <c:pt idx="1278">
                  <c:v>43550.25</c:v>
                </c:pt>
                <c:pt idx="1279">
                  <c:v>43550.291666666664</c:v>
                </c:pt>
                <c:pt idx="1280">
                  <c:v>43550.333333333336</c:v>
                </c:pt>
                <c:pt idx="1281">
                  <c:v>43550.375</c:v>
                </c:pt>
                <c:pt idx="1282">
                  <c:v>43550.416666666664</c:v>
                </c:pt>
                <c:pt idx="1283">
                  <c:v>43550.458333333336</c:v>
                </c:pt>
                <c:pt idx="1284">
                  <c:v>43550.5</c:v>
                </c:pt>
                <c:pt idx="1285">
                  <c:v>43550.541666666664</c:v>
                </c:pt>
                <c:pt idx="1286">
                  <c:v>43550.583333333336</c:v>
                </c:pt>
                <c:pt idx="1287">
                  <c:v>43550.625</c:v>
                </c:pt>
                <c:pt idx="1288">
                  <c:v>43550.666666666664</c:v>
                </c:pt>
                <c:pt idx="1289">
                  <c:v>43550.708333333336</c:v>
                </c:pt>
                <c:pt idx="1290">
                  <c:v>43550.75</c:v>
                </c:pt>
                <c:pt idx="1291">
                  <c:v>43550.791666666664</c:v>
                </c:pt>
                <c:pt idx="1292">
                  <c:v>43550.833333333336</c:v>
                </c:pt>
                <c:pt idx="1293">
                  <c:v>43550.875</c:v>
                </c:pt>
                <c:pt idx="1294">
                  <c:v>43550.916666666664</c:v>
                </c:pt>
                <c:pt idx="1295">
                  <c:v>43550.958333333336</c:v>
                </c:pt>
                <c:pt idx="1296">
                  <c:v>43551</c:v>
                </c:pt>
                <c:pt idx="1297">
                  <c:v>43551.041666666664</c:v>
                </c:pt>
                <c:pt idx="1298">
                  <c:v>43551.083333333336</c:v>
                </c:pt>
                <c:pt idx="1299">
                  <c:v>43551.125</c:v>
                </c:pt>
                <c:pt idx="1300">
                  <c:v>43551.166666666664</c:v>
                </c:pt>
                <c:pt idx="1301">
                  <c:v>43551.208333333336</c:v>
                </c:pt>
                <c:pt idx="1302">
                  <c:v>43551.25</c:v>
                </c:pt>
                <c:pt idx="1303">
                  <c:v>43551.291666666664</c:v>
                </c:pt>
                <c:pt idx="1304">
                  <c:v>43551.333333333336</c:v>
                </c:pt>
                <c:pt idx="1305">
                  <c:v>43551.375</c:v>
                </c:pt>
                <c:pt idx="1306">
                  <c:v>43551.416666666664</c:v>
                </c:pt>
                <c:pt idx="1307">
                  <c:v>43551.458333333336</c:v>
                </c:pt>
                <c:pt idx="1308">
                  <c:v>43551.5</c:v>
                </c:pt>
                <c:pt idx="1309">
                  <c:v>43551.541666666664</c:v>
                </c:pt>
                <c:pt idx="1310">
                  <c:v>43551.583333333336</c:v>
                </c:pt>
                <c:pt idx="1311">
                  <c:v>43551.625</c:v>
                </c:pt>
                <c:pt idx="1312">
                  <c:v>43551.666666666664</c:v>
                </c:pt>
                <c:pt idx="1313">
                  <c:v>43551.708333333336</c:v>
                </c:pt>
                <c:pt idx="1314">
                  <c:v>43551.75</c:v>
                </c:pt>
                <c:pt idx="1315">
                  <c:v>43551.791666666664</c:v>
                </c:pt>
                <c:pt idx="1316">
                  <c:v>43551.833333333336</c:v>
                </c:pt>
                <c:pt idx="1317">
                  <c:v>43551.875</c:v>
                </c:pt>
                <c:pt idx="1318">
                  <c:v>43551.916666666664</c:v>
                </c:pt>
                <c:pt idx="1319">
                  <c:v>43551.958333333336</c:v>
                </c:pt>
                <c:pt idx="1320">
                  <c:v>43552</c:v>
                </c:pt>
                <c:pt idx="1321">
                  <c:v>43552.041666666664</c:v>
                </c:pt>
                <c:pt idx="1322">
                  <c:v>43552.083333333336</c:v>
                </c:pt>
                <c:pt idx="1323">
                  <c:v>43552.125</c:v>
                </c:pt>
                <c:pt idx="1324">
                  <c:v>43552.166666666664</c:v>
                </c:pt>
                <c:pt idx="1325">
                  <c:v>43552.208333333336</c:v>
                </c:pt>
                <c:pt idx="1326">
                  <c:v>43552.25</c:v>
                </c:pt>
                <c:pt idx="1327">
                  <c:v>43552.291666666664</c:v>
                </c:pt>
                <c:pt idx="1328">
                  <c:v>43552.333333333336</c:v>
                </c:pt>
                <c:pt idx="1329">
                  <c:v>43552.375</c:v>
                </c:pt>
                <c:pt idx="1330">
                  <c:v>43552.416666666664</c:v>
                </c:pt>
                <c:pt idx="1331">
                  <c:v>43552.458333333336</c:v>
                </c:pt>
                <c:pt idx="1332">
                  <c:v>43552.5</c:v>
                </c:pt>
                <c:pt idx="1333">
                  <c:v>43552.541666666664</c:v>
                </c:pt>
                <c:pt idx="1334">
                  <c:v>43552.583333333336</c:v>
                </c:pt>
                <c:pt idx="1335">
                  <c:v>43552.625</c:v>
                </c:pt>
                <c:pt idx="1336">
                  <c:v>43552.666666666664</c:v>
                </c:pt>
                <c:pt idx="1337">
                  <c:v>43552.708333333336</c:v>
                </c:pt>
                <c:pt idx="1338">
                  <c:v>43552.75</c:v>
                </c:pt>
                <c:pt idx="1339">
                  <c:v>43552.791666666664</c:v>
                </c:pt>
                <c:pt idx="1340">
                  <c:v>43552.833333333336</c:v>
                </c:pt>
                <c:pt idx="1341">
                  <c:v>43552.875</c:v>
                </c:pt>
                <c:pt idx="1342">
                  <c:v>43552.916666666664</c:v>
                </c:pt>
                <c:pt idx="1343">
                  <c:v>43552.958333333336</c:v>
                </c:pt>
                <c:pt idx="1344">
                  <c:v>43553</c:v>
                </c:pt>
                <c:pt idx="1345">
                  <c:v>43553.041666666664</c:v>
                </c:pt>
                <c:pt idx="1346">
                  <c:v>43553.083333333336</c:v>
                </c:pt>
                <c:pt idx="1347">
                  <c:v>43553.125</c:v>
                </c:pt>
                <c:pt idx="1348">
                  <c:v>43553.166666666664</c:v>
                </c:pt>
                <c:pt idx="1349">
                  <c:v>43553.208333333336</c:v>
                </c:pt>
                <c:pt idx="1350">
                  <c:v>43553.25</c:v>
                </c:pt>
                <c:pt idx="1351">
                  <c:v>43553.291666666664</c:v>
                </c:pt>
                <c:pt idx="1352">
                  <c:v>43553.333333333336</c:v>
                </c:pt>
                <c:pt idx="1353">
                  <c:v>43553.375</c:v>
                </c:pt>
                <c:pt idx="1354">
                  <c:v>43553.416666666664</c:v>
                </c:pt>
                <c:pt idx="1355">
                  <c:v>43553.458333333336</c:v>
                </c:pt>
                <c:pt idx="1356">
                  <c:v>43553.5</c:v>
                </c:pt>
                <c:pt idx="1357">
                  <c:v>43553.541666666664</c:v>
                </c:pt>
                <c:pt idx="1358">
                  <c:v>43553.583333333336</c:v>
                </c:pt>
                <c:pt idx="1359">
                  <c:v>43553.625</c:v>
                </c:pt>
                <c:pt idx="1360">
                  <c:v>43553.666666666664</c:v>
                </c:pt>
                <c:pt idx="1361">
                  <c:v>43553.708333333336</c:v>
                </c:pt>
                <c:pt idx="1362">
                  <c:v>43553.75</c:v>
                </c:pt>
                <c:pt idx="1363">
                  <c:v>43553.791666666664</c:v>
                </c:pt>
                <c:pt idx="1364">
                  <c:v>43553.833333333336</c:v>
                </c:pt>
                <c:pt idx="1365">
                  <c:v>43553.875</c:v>
                </c:pt>
                <c:pt idx="1366">
                  <c:v>43553.916666666664</c:v>
                </c:pt>
                <c:pt idx="1367">
                  <c:v>43553.958333333336</c:v>
                </c:pt>
                <c:pt idx="1368">
                  <c:v>43554</c:v>
                </c:pt>
                <c:pt idx="1369">
                  <c:v>43554.041666666664</c:v>
                </c:pt>
                <c:pt idx="1370">
                  <c:v>43554.083333333336</c:v>
                </c:pt>
                <c:pt idx="1371">
                  <c:v>43554.125</c:v>
                </c:pt>
                <c:pt idx="1372">
                  <c:v>43554.166666666664</c:v>
                </c:pt>
                <c:pt idx="1373">
                  <c:v>43554.208333333336</c:v>
                </c:pt>
                <c:pt idx="1374">
                  <c:v>43554.25</c:v>
                </c:pt>
                <c:pt idx="1375">
                  <c:v>43554.291666666664</c:v>
                </c:pt>
                <c:pt idx="1376">
                  <c:v>43554.333333333336</c:v>
                </c:pt>
                <c:pt idx="1377">
                  <c:v>43554.375</c:v>
                </c:pt>
                <c:pt idx="1378">
                  <c:v>43554.416666666664</c:v>
                </c:pt>
                <c:pt idx="1379">
                  <c:v>43554.458333333336</c:v>
                </c:pt>
                <c:pt idx="1380">
                  <c:v>43554.5</c:v>
                </c:pt>
                <c:pt idx="1381">
                  <c:v>43554.541666666664</c:v>
                </c:pt>
                <c:pt idx="1382">
                  <c:v>43554.583333333336</c:v>
                </c:pt>
                <c:pt idx="1383">
                  <c:v>43554.625</c:v>
                </c:pt>
                <c:pt idx="1384">
                  <c:v>43554.666666666664</c:v>
                </c:pt>
                <c:pt idx="1385">
                  <c:v>43554.708333333336</c:v>
                </c:pt>
                <c:pt idx="1386">
                  <c:v>43554.75</c:v>
                </c:pt>
                <c:pt idx="1387">
                  <c:v>43554.791666666664</c:v>
                </c:pt>
                <c:pt idx="1388">
                  <c:v>43554.833333333336</c:v>
                </c:pt>
                <c:pt idx="1389">
                  <c:v>43554.875</c:v>
                </c:pt>
                <c:pt idx="1390">
                  <c:v>43554.916666666664</c:v>
                </c:pt>
                <c:pt idx="1391">
                  <c:v>43554.958333333336</c:v>
                </c:pt>
                <c:pt idx="1392">
                  <c:v>43555</c:v>
                </c:pt>
                <c:pt idx="1393">
                  <c:v>43555.041666666664</c:v>
                </c:pt>
                <c:pt idx="1394">
                  <c:v>43555.083333333336</c:v>
                </c:pt>
                <c:pt idx="1395">
                  <c:v>43555.125</c:v>
                </c:pt>
                <c:pt idx="1396">
                  <c:v>43555.166666666664</c:v>
                </c:pt>
                <c:pt idx="1397">
                  <c:v>43555.208333333336</c:v>
                </c:pt>
                <c:pt idx="1398">
                  <c:v>43555.25</c:v>
                </c:pt>
                <c:pt idx="1399">
                  <c:v>43555.291666666664</c:v>
                </c:pt>
                <c:pt idx="1400">
                  <c:v>43555.333333333336</c:v>
                </c:pt>
                <c:pt idx="1401">
                  <c:v>43555.375</c:v>
                </c:pt>
                <c:pt idx="1402">
                  <c:v>43555.416666666664</c:v>
                </c:pt>
                <c:pt idx="1403">
                  <c:v>43555.458333333336</c:v>
                </c:pt>
                <c:pt idx="1404">
                  <c:v>43555.5</c:v>
                </c:pt>
                <c:pt idx="1405">
                  <c:v>43555.541666666664</c:v>
                </c:pt>
                <c:pt idx="1406">
                  <c:v>43555.583333333336</c:v>
                </c:pt>
                <c:pt idx="1407">
                  <c:v>43555.625</c:v>
                </c:pt>
                <c:pt idx="1408">
                  <c:v>43555.666666666664</c:v>
                </c:pt>
                <c:pt idx="1409">
                  <c:v>43555.708333333336</c:v>
                </c:pt>
                <c:pt idx="1410">
                  <c:v>43555.75</c:v>
                </c:pt>
                <c:pt idx="1411">
                  <c:v>43555.791666666664</c:v>
                </c:pt>
                <c:pt idx="1412">
                  <c:v>43555.833333333336</c:v>
                </c:pt>
                <c:pt idx="1413">
                  <c:v>43555.875</c:v>
                </c:pt>
                <c:pt idx="1414">
                  <c:v>43555.916666666664</c:v>
                </c:pt>
                <c:pt idx="1415">
                  <c:v>43555.958333333336</c:v>
                </c:pt>
                <c:pt idx="1416">
                  <c:v>43556</c:v>
                </c:pt>
                <c:pt idx="1417">
                  <c:v>43556.041666666664</c:v>
                </c:pt>
                <c:pt idx="1418">
                  <c:v>43556.083333333336</c:v>
                </c:pt>
                <c:pt idx="1419">
                  <c:v>43556.125</c:v>
                </c:pt>
                <c:pt idx="1420">
                  <c:v>43556.166666666664</c:v>
                </c:pt>
                <c:pt idx="1421">
                  <c:v>43556.208333333336</c:v>
                </c:pt>
                <c:pt idx="1422">
                  <c:v>43556.25</c:v>
                </c:pt>
                <c:pt idx="1423">
                  <c:v>43556.291666666664</c:v>
                </c:pt>
                <c:pt idx="1424">
                  <c:v>43556.333333333336</c:v>
                </c:pt>
                <c:pt idx="1425">
                  <c:v>43556.375</c:v>
                </c:pt>
                <c:pt idx="1426">
                  <c:v>43556.416666666664</c:v>
                </c:pt>
                <c:pt idx="1427">
                  <c:v>43556.458333333336</c:v>
                </c:pt>
                <c:pt idx="1428">
                  <c:v>43556.5</c:v>
                </c:pt>
                <c:pt idx="1429">
                  <c:v>43556.541666666664</c:v>
                </c:pt>
                <c:pt idx="1430">
                  <c:v>43556.583333333336</c:v>
                </c:pt>
                <c:pt idx="1431">
                  <c:v>43556.625</c:v>
                </c:pt>
                <c:pt idx="1432">
                  <c:v>43556.666666666664</c:v>
                </c:pt>
                <c:pt idx="1433">
                  <c:v>43556.708333333336</c:v>
                </c:pt>
                <c:pt idx="1434">
                  <c:v>43556.75</c:v>
                </c:pt>
                <c:pt idx="1435">
                  <c:v>43556.791666666664</c:v>
                </c:pt>
                <c:pt idx="1436">
                  <c:v>43556.833333333336</c:v>
                </c:pt>
                <c:pt idx="1437">
                  <c:v>43556.875</c:v>
                </c:pt>
                <c:pt idx="1438">
                  <c:v>43556.916666666664</c:v>
                </c:pt>
                <c:pt idx="1439">
                  <c:v>43556.958333333336</c:v>
                </c:pt>
                <c:pt idx="1440">
                  <c:v>43557</c:v>
                </c:pt>
                <c:pt idx="1441">
                  <c:v>43557.041666666664</c:v>
                </c:pt>
                <c:pt idx="1442">
                  <c:v>43557.083333333336</c:v>
                </c:pt>
                <c:pt idx="1443">
                  <c:v>43557.125</c:v>
                </c:pt>
                <c:pt idx="1444">
                  <c:v>43557.166666666664</c:v>
                </c:pt>
                <c:pt idx="1445">
                  <c:v>43557.208333333336</c:v>
                </c:pt>
                <c:pt idx="1446">
                  <c:v>43557.25</c:v>
                </c:pt>
                <c:pt idx="1447">
                  <c:v>43557.291666666664</c:v>
                </c:pt>
                <c:pt idx="1448">
                  <c:v>43557.333333333336</c:v>
                </c:pt>
                <c:pt idx="1449">
                  <c:v>43557.375</c:v>
                </c:pt>
                <c:pt idx="1450">
                  <c:v>43557.416666666664</c:v>
                </c:pt>
                <c:pt idx="1451">
                  <c:v>43557.458333333336</c:v>
                </c:pt>
                <c:pt idx="1452">
                  <c:v>43557.5</c:v>
                </c:pt>
                <c:pt idx="1453">
                  <c:v>43557.541666666664</c:v>
                </c:pt>
                <c:pt idx="1454">
                  <c:v>43557.583333333336</c:v>
                </c:pt>
                <c:pt idx="1455">
                  <c:v>43557.625</c:v>
                </c:pt>
                <c:pt idx="1456">
                  <c:v>43557.666666666664</c:v>
                </c:pt>
                <c:pt idx="1457">
                  <c:v>43557.708333333336</c:v>
                </c:pt>
                <c:pt idx="1458">
                  <c:v>43557.75</c:v>
                </c:pt>
                <c:pt idx="1459">
                  <c:v>43557.791666666664</c:v>
                </c:pt>
                <c:pt idx="1460">
                  <c:v>43557.833333333336</c:v>
                </c:pt>
                <c:pt idx="1461">
                  <c:v>43557.875</c:v>
                </c:pt>
                <c:pt idx="1462">
                  <c:v>43557.916666666664</c:v>
                </c:pt>
                <c:pt idx="1463">
                  <c:v>43557.958333333336</c:v>
                </c:pt>
                <c:pt idx="1464">
                  <c:v>43558</c:v>
                </c:pt>
                <c:pt idx="1465">
                  <c:v>43558.041666666664</c:v>
                </c:pt>
                <c:pt idx="1466">
                  <c:v>43558.083333333336</c:v>
                </c:pt>
                <c:pt idx="1467">
                  <c:v>43558.125</c:v>
                </c:pt>
                <c:pt idx="1468">
                  <c:v>43558.166666666664</c:v>
                </c:pt>
                <c:pt idx="1469">
                  <c:v>43558.208333333336</c:v>
                </c:pt>
                <c:pt idx="1470">
                  <c:v>43558.25</c:v>
                </c:pt>
                <c:pt idx="1471">
                  <c:v>43558.291666666664</c:v>
                </c:pt>
                <c:pt idx="1472">
                  <c:v>43558.333333333336</c:v>
                </c:pt>
                <c:pt idx="1473">
                  <c:v>43558.375</c:v>
                </c:pt>
                <c:pt idx="1474">
                  <c:v>43558.416666666664</c:v>
                </c:pt>
                <c:pt idx="1475">
                  <c:v>43558.458333333336</c:v>
                </c:pt>
                <c:pt idx="1476">
                  <c:v>43558.5</c:v>
                </c:pt>
                <c:pt idx="1477">
                  <c:v>43558.541666666664</c:v>
                </c:pt>
                <c:pt idx="1478">
                  <c:v>43558.583333333336</c:v>
                </c:pt>
                <c:pt idx="1479">
                  <c:v>43558.625</c:v>
                </c:pt>
                <c:pt idx="1480">
                  <c:v>43558.666666666664</c:v>
                </c:pt>
                <c:pt idx="1481">
                  <c:v>43558.708333333336</c:v>
                </c:pt>
                <c:pt idx="1482">
                  <c:v>43558.75</c:v>
                </c:pt>
                <c:pt idx="1483">
                  <c:v>43558.791666666664</c:v>
                </c:pt>
                <c:pt idx="1484">
                  <c:v>43558.833333333336</c:v>
                </c:pt>
                <c:pt idx="1485">
                  <c:v>43558.875</c:v>
                </c:pt>
                <c:pt idx="1486">
                  <c:v>43558.916666666664</c:v>
                </c:pt>
                <c:pt idx="1487">
                  <c:v>43558.958333333336</c:v>
                </c:pt>
                <c:pt idx="1488">
                  <c:v>43559</c:v>
                </c:pt>
                <c:pt idx="1489">
                  <c:v>43559.041666666664</c:v>
                </c:pt>
                <c:pt idx="1490">
                  <c:v>43559.083333333336</c:v>
                </c:pt>
                <c:pt idx="1491">
                  <c:v>43559.125</c:v>
                </c:pt>
                <c:pt idx="1492">
                  <c:v>43559.166666666664</c:v>
                </c:pt>
                <c:pt idx="1493">
                  <c:v>43559.208333333336</c:v>
                </c:pt>
                <c:pt idx="1494">
                  <c:v>43559.25</c:v>
                </c:pt>
                <c:pt idx="1495">
                  <c:v>43559.291666666664</c:v>
                </c:pt>
                <c:pt idx="1496">
                  <c:v>43559.333333333336</c:v>
                </c:pt>
                <c:pt idx="1497">
                  <c:v>43559.375</c:v>
                </c:pt>
                <c:pt idx="1498">
                  <c:v>43559.416666666664</c:v>
                </c:pt>
                <c:pt idx="1499">
                  <c:v>43559.458333333336</c:v>
                </c:pt>
                <c:pt idx="1500">
                  <c:v>43559.5</c:v>
                </c:pt>
                <c:pt idx="1501">
                  <c:v>43559.541666666664</c:v>
                </c:pt>
                <c:pt idx="1502">
                  <c:v>43559.583333333336</c:v>
                </c:pt>
                <c:pt idx="1503">
                  <c:v>43559.625</c:v>
                </c:pt>
                <c:pt idx="1504">
                  <c:v>43559.666666666664</c:v>
                </c:pt>
                <c:pt idx="1505">
                  <c:v>43559.708333333336</c:v>
                </c:pt>
                <c:pt idx="1506">
                  <c:v>43559.75</c:v>
                </c:pt>
                <c:pt idx="1507">
                  <c:v>43559.791666666664</c:v>
                </c:pt>
                <c:pt idx="1508">
                  <c:v>43559.833333333336</c:v>
                </c:pt>
                <c:pt idx="1509">
                  <c:v>43559.875</c:v>
                </c:pt>
                <c:pt idx="1510">
                  <c:v>43559.916666666664</c:v>
                </c:pt>
                <c:pt idx="1511">
                  <c:v>43559.958333333336</c:v>
                </c:pt>
                <c:pt idx="1512">
                  <c:v>43560</c:v>
                </c:pt>
                <c:pt idx="1513">
                  <c:v>43560.041666666664</c:v>
                </c:pt>
                <c:pt idx="1514">
                  <c:v>43560.083333333336</c:v>
                </c:pt>
                <c:pt idx="1515">
                  <c:v>43560.125</c:v>
                </c:pt>
                <c:pt idx="1516">
                  <c:v>43560.166666666664</c:v>
                </c:pt>
                <c:pt idx="1517">
                  <c:v>43560.208333333336</c:v>
                </c:pt>
                <c:pt idx="1518">
                  <c:v>43560.25</c:v>
                </c:pt>
                <c:pt idx="1519">
                  <c:v>43560.291666666664</c:v>
                </c:pt>
                <c:pt idx="1520">
                  <c:v>43560.333333333336</c:v>
                </c:pt>
                <c:pt idx="1521">
                  <c:v>43560.375</c:v>
                </c:pt>
                <c:pt idx="1522">
                  <c:v>43560.416666666664</c:v>
                </c:pt>
                <c:pt idx="1523">
                  <c:v>43560.458333333336</c:v>
                </c:pt>
                <c:pt idx="1524">
                  <c:v>43560.5</c:v>
                </c:pt>
                <c:pt idx="1525">
                  <c:v>43560.541666666664</c:v>
                </c:pt>
                <c:pt idx="1526">
                  <c:v>43560.583333333336</c:v>
                </c:pt>
                <c:pt idx="1527">
                  <c:v>43560.625</c:v>
                </c:pt>
                <c:pt idx="1528">
                  <c:v>43560.666666666664</c:v>
                </c:pt>
                <c:pt idx="1529">
                  <c:v>43560.708333333336</c:v>
                </c:pt>
                <c:pt idx="1530">
                  <c:v>43560.75</c:v>
                </c:pt>
                <c:pt idx="1531">
                  <c:v>43560.791666666664</c:v>
                </c:pt>
                <c:pt idx="1532">
                  <c:v>43560.833333333336</c:v>
                </c:pt>
                <c:pt idx="1533">
                  <c:v>43560.875</c:v>
                </c:pt>
                <c:pt idx="1534">
                  <c:v>43560.916666666664</c:v>
                </c:pt>
                <c:pt idx="1535">
                  <c:v>43560.958333333336</c:v>
                </c:pt>
                <c:pt idx="1536">
                  <c:v>43561</c:v>
                </c:pt>
                <c:pt idx="1537">
                  <c:v>43561.041666666664</c:v>
                </c:pt>
                <c:pt idx="1538">
                  <c:v>43561.083333333336</c:v>
                </c:pt>
                <c:pt idx="1539">
                  <c:v>43561.125</c:v>
                </c:pt>
                <c:pt idx="1540">
                  <c:v>43561.166666666664</c:v>
                </c:pt>
                <c:pt idx="1541">
                  <c:v>43561.208333333336</c:v>
                </c:pt>
                <c:pt idx="1542">
                  <c:v>43561.25</c:v>
                </c:pt>
                <c:pt idx="1543">
                  <c:v>43561.291666666664</c:v>
                </c:pt>
                <c:pt idx="1544">
                  <c:v>43561.333333333336</c:v>
                </c:pt>
                <c:pt idx="1545">
                  <c:v>43561.375</c:v>
                </c:pt>
                <c:pt idx="1546">
                  <c:v>43561.416666666664</c:v>
                </c:pt>
                <c:pt idx="1547">
                  <c:v>43561.458333333336</c:v>
                </c:pt>
                <c:pt idx="1548">
                  <c:v>43561.5</c:v>
                </c:pt>
                <c:pt idx="1549">
                  <c:v>43561.541666666664</c:v>
                </c:pt>
                <c:pt idx="1550">
                  <c:v>43561.583333333336</c:v>
                </c:pt>
                <c:pt idx="1551">
                  <c:v>43561.625</c:v>
                </c:pt>
                <c:pt idx="1552">
                  <c:v>43561.666666666664</c:v>
                </c:pt>
                <c:pt idx="1553">
                  <c:v>43561.708333333336</c:v>
                </c:pt>
                <c:pt idx="1554">
                  <c:v>43561.75</c:v>
                </c:pt>
                <c:pt idx="1555">
                  <c:v>43561.791666666664</c:v>
                </c:pt>
                <c:pt idx="1556">
                  <c:v>43561.833333333336</c:v>
                </c:pt>
                <c:pt idx="1557">
                  <c:v>43561.875</c:v>
                </c:pt>
                <c:pt idx="1558">
                  <c:v>43561.916666666664</c:v>
                </c:pt>
                <c:pt idx="1559">
                  <c:v>43561.958333333336</c:v>
                </c:pt>
                <c:pt idx="1560">
                  <c:v>43562</c:v>
                </c:pt>
                <c:pt idx="1561">
                  <c:v>43562.041666666664</c:v>
                </c:pt>
                <c:pt idx="1562">
                  <c:v>43562.083333333336</c:v>
                </c:pt>
                <c:pt idx="1563">
                  <c:v>43562.125</c:v>
                </c:pt>
                <c:pt idx="1564">
                  <c:v>43562.166666666664</c:v>
                </c:pt>
                <c:pt idx="1565">
                  <c:v>43562.208333333336</c:v>
                </c:pt>
                <c:pt idx="1566">
                  <c:v>43562.25</c:v>
                </c:pt>
                <c:pt idx="1567">
                  <c:v>43562.291666666664</c:v>
                </c:pt>
                <c:pt idx="1568">
                  <c:v>43562.333333333336</c:v>
                </c:pt>
                <c:pt idx="1569">
                  <c:v>43562.375</c:v>
                </c:pt>
                <c:pt idx="1570">
                  <c:v>43562.416666666664</c:v>
                </c:pt>
                <c:pt idx="1571">
                  <c:v>43562.458333333336</c:v>
                </c:pt>
                <c:pt idx="1572">
                  <c:v>43562.5</c:v>
                </c:pt>
                <c:pt idx="1573">
                  <c:v>43562.541666666664</c:v>
                </c:pt>
                <c:pt idx="1574">
                  <c:v>43562.583333333336</c:v>
                </c:pt>
                <c:pt idx="1575">
                  <c:v>43562.625</c:v>
                </c:pt>
                <c:pt idx="1576">
                  <c:v>43562.666666666664</c:v>
                </c:pt>
                <c:pt idx="1577">
                  <c:v>43562.708333333336</c:v>
                </c:pt>
                <c:pt idx="1578">
                  <c:v>43562.75</c:v>
                </c:pt>
                <c:pt idx="1579">
                  <c:v>43562.791666666664</c:v>
                </c:pt>
                <c:pt idx="1580">
                  <c:v>43562.833333333336</c:v>
                </c:pt>
                <c:pt idx="1581">
                  <c:v>43562.875</c:v>
                </c:pt>
                <c:pt idx="1582">
                  <c:v>43562.916666666664</c:v>
                </c:pt>
                <c:pt idx="1583">
                  <c:v>43562.958333333336</c:v>
                </c:pt>
                <c:pt idx="1584">
                  <c:v>43563</c:v>
                </c:pt>
                <c:pt idx="1585">
                  <c:v>43563.041666666664</c:v>
                </c:pt>
                <c:pt idx="1586">
                  <c:v>43563.083333333336</c:v>
                </c:pt>
                <c:pt idx="1587">
                  <c:v>43563.125</c:v>
                </c:pt>
                <c:pt idx="1588">
                  <c:v>43563.166666666664</c:v>
                </c:pt>
                <c:pt idx="1589">
                  <c:v>43563.208333333336</c:v>
                </c:pt>
                <c:pt idx="1590">
                  <c:v>43563.25</c:v>
                </c:pt>
                <c:pt idx="1591">
                  <c:v>43563.291666666664</c:v>
                </c:pt>
                <c:pt idx="1592">
                  <c:v>43563.333333333336</c:v>
                </c:pt>
                <c:pt idx="1593">
                  <c:v>43563.375</c:v>
                </c:pt>
                <c:pt idx="1594">
                  <c:v>43563.416666666664</c:v>
                </c:pt>
                <c:pt idx="1595">
                  <c:v>43563.458333333336</c:v>
                </c:pt>
                <c:pt idx="1596">
                  <c:v>43563.5</c:v>
                </c:pt>
                <c:pt idx="1597">
                  <c:v>43563.541666666664</c:v>
                </c:pt>
                <c:pt idx="1598">
                  <c:v>43563.583333333336</c:v>
                </c:pt>
                <c:pt idx="1599">
                  <c:v>43563.625</c:v>
                </c:pt>
                <c:pt idx="1600">
                  <c:v>43563.666666666664</c:v>
                </c:pt>
                <c:pt idx="1601">
                  <c:v>43563.708333333336</c:v>
                </c:pt>
                <c:pt idx="1602">
                  <c:v>43563.75</c:v>
                </c:pt>
                <c:pt idx="1603">
                  <c:v>43563.791666666664</c:v>
                </c:pt>
                <c:pt idx="1604">
                  <c:v>43563.833333333336</c:v>
                </c:pt>
                <c:pt idx="1605">
                  <c:v>43563.875</c:v>
                </c:pt>
                <c:pt idx="1606">
                  <c:v>43563.916666666664</c:v>
                </c:pt>
                <c:pt idx="1607">
                  <c:v>43563.958333333336</c:v>
                </c:pt>
                <c:pt idx="1608">
                  <c:v>43564</c:v>
                </c:pt>
                <c:pt idx="1609">
                  <c:v>43564.041666666664</c:v>
                </c:pt>
                <c:pt idx="1610">
                  <c:v>43564.083333333336</c:v>
                </c:pt>
                <c:pt idx="1611">
                  <c:v>43564.125</c:v>
                </c:pt>
                <c:pt idx="1612">
                  <c:v>43564.166666666664</c:v>
                </c:pt>
                <c:pt idx="1613">
                  <c:v>43564.208333333336</c:v>
                </c:pt>
                <c:pt idx="1614">
                  <c:v>43564.25</c:v>
                </c:pt>
                <c:pt idx="1615">
                  <c:v>43564.291666666664</c:v>
                </c:pt>
                <c:pt idx="1616">
                  <c:v>43564.333333333336</c:v>
                </c:pt>
                <c:pt idx="1617">
                  <c:v>43564.375</c:v>
                </c:pt>
                <c:pt idx="1618">
                  <c:v>43564.416666666664</c:v>
                </c:pt>
                <c:pt idx="1619">
                  <c:v>43564.458333333336</c:v>
                </c:pt>
                <c:pt idx="1620">
                  <c:v>43564.5</c:v>
                </c:pt>
                <c:pt idx="1621">
                  <c:v>43564.541666666664</c:v>
                </c:pt>
                <c:pt idx="1622">
                  <c:v>43564.583333333336</c:v>
                </c:pt>
                <c:pt idx="1623">
                  <c:v>43564.625</c:v>
                </c:pt>
                <c:pt idx="1624">
                  <c:v>43564.666666666664</c:v>
                </c:pt>
                <c:pt idx="1625">
                  <c:v>43564.708333333336</c:v>
                </c:pt>
                <c:pt idx="1626">
                  <c:v>43564.75</c:v>
                </c:pt>
                <c:pt idx="1627">
                  <c:v>43564.791666666664</c:v>
                </c:pt>
                <c:pt idx="1628">
                  <c:v>43564.833333333336</c:v>
                </c:pt>
                <c:pt idx="1629">
                  <c:v>43564.875</c:v>
                </c:pt>
                <c:pt idx="1630">
                  <c:v>43564.916666666664</c:v>
                </c:pt>
                <c:pt idx="1631">
                  <c:v>43564.958333333336</c:v>
                </c:pt>
                <c:pt idx="1632">
                  <c:v>43565</c:v>
                </c:pt>
                <c:pt idx="1633">
                  <c:v>43565.041666666664</c:v>
                </c:pt>
                <c:pt idx="1634">
                  <c:v>43565.083333333336</c:v>
                </c:pt>
                <c:pt idx="1635">
                  <c:v>43565.125</c:v>
                </c:pt>
                <c:pt idx="1636">
                  <c:v>43565.166666666664</c:v>
                </c:pt>
                <c:pt idx="1637">
                  <c:v>43565.208333333336</c:v>
                </c:pt>
                <c:pt idx="1638">
                  <c:v>43565.25</c:v>
                </c:pt>
                <c:pt idx="1639">
                  <c:v>43565.291666666664</c:v>
                </c:pt>
                <c:pt idx="1640">
                  <c:v>43565.333333333336</c:v>
                </c:pt>
                <c:pt idx="1641">
                  <c:v>43565.375</c:v>
                </c:pt>
                <c:pt idx="1642">
                  <c:v>43565.416666666664</c:v>
                </c:pt>
                <c:pt idx="1643">
                  <c:v>43565.458333333336</c:v>
                </c:pt>
                <c:pt idx="1644">
                  <c:v>43565.5</c:v>
                </c:pt>
                <c:pt idx="1645">
                  <c:v>43565.541666666664</c:v>
                </c:pt>
                <c:pt idx="1646">
                  <c:v>43565.583333333336</c:v>
                </c:pt>
                <c:pt idx="1647">
                  <c:v>43565.625</c:v>
                </c:pt>
                <c:pt idx="1648">
                  <c:v>43565.666666666664</c:v>
                </c:pt>
                <c:pt idx="1649">
                  <c:v>43565.708333333336</c:v>
                </c:pt>
                <c:pt idx="1650">
                  <c:v>43565.75</c:v>
                </c:pt>
                <c:pt idx="1651">
                  <c:v>43565.791666666664</c:v>
                </c:pt>
                <c:pt idx="1652">
                  <c:v>43565.833333333336</c:v>
                </c:pt>
                <c:pt idx="1653">
                  <c:v>43565.875</c:v>
                </c:pt>
                <c:pt idx="1654">
                  <c:v>43565.916666666664</c:v>
                </c:pt>
                <c:pt idx="1655">
                  <c:v>43565.958333333336</c:v>
                </c:pt>
                <c:pt idx="1656">
                  <c:v>43566</c:v>
                </c:pt>
                <c:pt idx="1657">
                  <c:v>43566.041666666664</c:v>
                </c:pt>
                <c:pt idx="1658">
                  <c:v>43566.083333333336</c:v>
                </c:pt>
                <c:pt idx="1659">
                  <c:v>43566.125</c:v>
                </c:pt>
                <c:pt idx="1660">
                  <c:v>43566.166666666664</c:v>
                </c:pt>
                <c:pt idx="1661">
                  <c:v>43566.208333333336</c:v>
                </c:pt>
                <c:pt idx="1662">
                  <c:v>43566.25</c:v>
                </c:pt>
                <c:pt idx="1663">
                  <c:v>43566.291666666664</c:v>
                </c:pt>
                <c:pt idx="1664">
                  <c:v>43566.333333333336</c:v>
                </c:pt>
                <c:pt idx="1665">
                  <c:v>43566.375</c:v>
                </c:pt>
                <c:pt idx="1666">
                  <c:v>43566.416666666664</c:v>
                </c:pt>
                <c:pt idx="1667">
                  <c:v>43566.458333333336</c:v>
                </c:pt>
                <c:pt idx="1668">
                  <c:v>43566.5</c:v>
                </c:pt>
                <c:pt idx="1669">
                  <c:v>43566.541666666664</c:v>
                </c:pt>
                <c:pt idx="1670">
                  <c:v>43566.583333333336</c:v>
                </c:pt>
                <c:pt idx="1671">
                  <c:v>43566.625</c:v>
                </c:pt>
                <c:pt idx="1672">
                  <c:v>43566.666666666664</c:v>
                </c:pt>
                <c:pt idx="1673">
                  <c:v>43566.708333333336</c:v>
                </c:pt>
                <c:pt idx="1674">
                  <c:v>43566.75</c:v>
                </c:pt>
                <c:pt idx="1675">
                  <c:v>43566.791666666664</c:v>
                </c:pt>
                <c:pt idx="1676">
                  <c:v>43566.833333333336</c:v>
                </c:pt>
                <c:pt idx="1677">
                  <c:v>43566.875</c:v>
                </c:pt>
                <c:pt idx="1678">
                  <c:v>43566.916666666664</c:v>
                </c:pt>
                <c:pt idx="1679">
                  <c:v>43566.958333333336</c:v>
                </c:pt>
                <c:pt idx="1680">
                  <c:v>43567</c:v>
                </c:pt>
                <c:pt idx="1681">
                  <c:v>43567.041666666664</c:v>
                </c:pt>
                <c:pt idx="1682">
                  <c:v>43567.083333333336</c:v>
                </c:pt>
                <c:pt idx="1683">
                  <c:v>43567.125</c:v>
                </c:pt>
                <c:pt idx="1684">
                  <c:v>43567.166666666664</c:v>
                </c:pt>
                <c:pt idx="1685">
                  <c:v>43567.208333333336</c:v>
                </c:pt>
                <c:pt idx="1686">
                  <c:v>43567.25</c:v>
                </c:pt>
                <c:pt idx="1687">
                  <c:v>43567.291666666664</c:v>
                </c:pt>
                <c:pt idx="1688">
                  <c:v>43567.333333333336</c:v>
                </c:pt>
                <c:pt idx="1689">
                  <c:v>43567.375</c:v>
                </c:pt>
                <c:pt idx="1690">
                  <c:v>43567.416666666664</c:v>
                </c:pt>
                <c:pt idx="1691">
                  <c:v>43567.458333333336</c:v>
                </c:pt>
                <c:pt idx="1692">
                  <c:v>43567.5</c:v>
                </c:pt>
                <c:pt idx="1693">
                  <c:v>43567.541666666664</c:v>
                </c:pt>
                <c:pt idx="1694">
                  <c:v>43567.583333333336</c:v>
                </c:pt>
                <c:pt idx="1695">
                  <c:v>43567.625</c:v>
                </c:pt>
                <c:pt idx="1696">
                  <c:v>43567.666666666664</c:v>
                </c:pt>
                <c:pt idx="1697">
                  <c:v>43567.708333333336</c:v>
                </c:pt>
                <c:pt idx="1698">
                  <c:v>43567.75</c:v>
                </c:pt>
                <c:pt idx="1699">
                  <c:v>43567.791666666664</c:v>
                </c:pt>
                <c:pt idx="1700">
                  <c:v>43567.833333333336</c:v>
                </c:pt>
                <c:pt idx="1701">
                  <c:v>43567.875</c:v>
                </c:pt>
                <c:pt idx="1702">
                  <c:v>43567.916666666664</c:v>
                </c:pt>
                <c:pt idx="1703">
                  <c:v>43567.958333333336</c:v>
                </c:pt>
                <c:pt idx="1704">
                  <c:v>43568</c:v>
                </c:pt>
                <c:pt idx="1705">
                  <c:v>43568.041666666664</c:v>
                </c:pt>
                <c:pt idx="1706">
                  <c:v>43568.083333333336</c:v>
                </c:pt>
                <c:pt idx="1707">
                  <c:v>43568.125</c:v>
                </c:pt>
                <c:pt idx="1708">
                  <c:v>43568.166666666664</c:v>
                </c:pt>
                <c:pt idx="1709">
                  <c:v>43568.208333333336</c:v>
                </c:pt>
                <c:pt idx="1710">
                  <c:v>43568.25</c:v>
                </c:pt>
                <c:pt idx="1711">
                  <c:v>43568.291666666664</c:v>
                </c:pt>
                <c:pt idx="1712">
                  <c:v>43568.333333333336</c:v>
                </c:pt>
                <c:pt idx="1713">
                  <c:v>43568.375</c:v>
                </c:pt>
                <c:pt idx="1714">
                  <c:v>43568.416666666664</c:v>
                </c:pt>
                <c:pt idx="1715">
                  <c:v>43568.458333333336</c:v>
                </c:pt>
                <c:pt idx="1716">
                  <c:v>43568.5</c:v>
                </c:pt>
                <c:pt idx="1717">
                  <c:v>43568.541666666664</c:v>
                </c:pt>
                <c:pt idx="1718">
                  <c:v>43568.583333333336</c:v>
                </c:pt>
                <c:pt idx="1719">
                  <c:v>43568.625</c:v>
                </c:pt>
                <c:pt idx="1720">
                  <c:v>43568.666666666664</c:v>
                </c:pt>
                <c:pt idx="1721">
                  <c:v>43568.708333333336</c:v>
                </c:pt>
                <c:pt idx="1722">
                  <c:v>43568.75</c:v>
                </c:pt>
                <c:pt idx="1723">
                  <c:v>43568.791666666664</c:v>
                </c:pt>
                <c:pt idx="1724">
                  <c:v>43568.833333333336</c:v>
                </c:pt>
                <c:pt idx="1725">
                  <c:v>43568.875</c:v>
                </c:pt>
                <c:pt idx="1726">
                  <c:v>43568.916666666664</c:v>
                </c:pt>
                <c:pt idx="1727">
                  <c:v>43568.958333333336</c:v>
                </c:pt>
                <c:pt idx="1728">
                  <c:v>43569</c:v>
                </c:pt>
                <c:pt idx="1729">
                  <c:v>43569.041666666664</c:v>
                </c:pt>
                <c:pt idx="1730">
                  <c:v>43569.083333333336</c:v>
                </c:pt>
                <c:pt idx="1731">
                  <c:v>43569.125</c:v>
                </c:pt>
                <c:pt idx="1732">
                  <c:v>43569.166666666664</c:v>
                </c:pt>
                <c:pt idx="1733">
                  <c:v>43569.208333333336</c:v>
                </c:pt>
                <c:pt idx="1734">
                  <c:v>43569.25</c:v>
                </c:pt>
                <c:pt idx="1735">
                  <c:v>43569.291666666664</c:v>
                </c:pt>
                <c:pt idx="1736">
                  <c:v>43569.333333333336</c:v>
                </c:pt>
                <c:pt idx="1737">
                  <c:v>43569.375</c:v>
                </c:pt>
                <c:pt idx="1738">
                  <c:v>43569.416666666664</c:v>
                </c:pt>
                <c:pt idx="1739">
                  <c:v>43569.458333333336</c:v>
                </c:pt>
                <c:pt idx="1740">
                  <c:v>43569.5</c:v>
                </c:pt>
                <c:pt idx="1741">
                  <c:v>43569.541666666664</c:v>
                </c:pt>
                <c:pt idx="1742">
                  <c:v>43569.583333333336</c:v>
                </c:pt>
                <c:pt idx="1743">
                  <c:v>43569.625</c:v>
                </c:pt>
                <c:pt idx="1744">
                  <c:v>43569.666666666664</c:v>
                </c:pt>
                <c:pt idx="1745">
                  <c:v>43569.708333333336</c:v>
                </c:pt>
                <c:pt idx="1746">
                  <c:v>43569.75</c:v>
                </c:pt>
                <c:pt idx="1747">
                  <c:v>43569.791666666664</c:v>
                </c:pt>
                <c:pt idx="1748">
                  <c:v>43569.833333333336</c:v>
                </c:pt>
                <c:pt idx="1749">
                  <c:v>43569.875</c:v>
                </c:pt>
                <c:pt idx="1750">
                  <c:v>43569.916666666664</c:v>
                </c:pt>
                <c:pt idx="1751">
                  <c:v>43569.958333333336</c:v>
                </c:pt>
                <c:pt idx="1752">
                  <c:v>43570</c:v>
                </c:pt>
                <c:pt idx="1753">
                  <c:v>43570.041666666664</c:v>
                </c:pt>
                <c:pt idx="1754">
                  <c:v>43570.083333333336</c:v>
                </c:pt>
                <c:pt idx="1755">
                  <c:v>43570.125</c:v>
                </c:pt>
                <c:pt idx="1756">
                  <c:v>43570.166666666664</c:v>
                </c:pt>
                <c:pt idx="1757">
                  <c:v>43570.208333333336</c:v>
                </c:pt>
                <c:pt idx="1758">
                  <c:v>43570.25</c:v>
                </c:pt>
                <c:pt idx="1759">
                  <c:v>43570.291666666664</c:v>
                </c:pt>
                <c:pt idx="1760">
                  <c:v>43570.333333333336</c:v>
                </c:pt>
                <c:pt idx="1761">
                  <c:v>43570.375</c:v>
                </c:pt>
                <c:pt idx="1762">
                  <c:v>43570.416666666664</c:v>
                </c:pt>
                <c:pt idx="1763">
                  <c:v>43570.458333333336</c:v>
                </c:pt>
                <c:pt idx="1764">
                  <c:v>43570.5</c:v>
                </c:pt>
                <c:pt idx="1765">
                  <c:v>43570.541666666664</c:v>
                </c:pt>
                <c:pt idx="1766">
                  <c:v>43570.583333333336</c:v>
                </c:pt>
                <c:pt idx="1767">
                  <c:v>43570.625</c:v>
                </c:pt>
                <c:pt idx="1768">
                  <c:v>43570.666666666664</c:v>
                </c:pt>
                <c:pt idx="1769">
                  <c:v>43570.708333333336</c:v>
                </c:pt>
                <c:pt idx="1770">
                  <c:v>43570.75</c:v>
                </c:pt>
                <c:pt idx="1771">
                  <c:v>43570.791666666664</c:v>
                </c:pt>
                <c:pt idx="1772">
                  <c:v>43570.833333333336</c:v>
                </c:pt>
                <c:pt idx="1773">
                  <c:v>43570.875</c:v>
                </c:pt>
                <c:pt idx="1774">
                  <c:v>43570.916666666664</c:v>
                </c:pt>
                <c:pt idx="1775">
                  <c:v>43570.958333333336</c:v>
                </c:pt>
                <c:pt idx="1776">
                  <c:v>43571</c:v>
                </c:pt>
                <c:pt idx="1777">
                  <c:v>43571.041666666664</c:v>
                </c:pt>
                <c:pt idx="1778">
                  <c:v>43571.083333333336</c:v>
                </c:pt>
                <c:pt idx="1779">
                  <c:v>43571.125</c:v>
                </c:pt>
                <c:pt idx="1780">
                  <c:v>43571.166666666664</c:v>
                </c:pt>
                <c:pt idx="1781">
                  <c:v>43571.208333333336</c:v>
                </c:pt>
                <c:pt idx="1782">
                  <c:v>43571.25</c:v>
                </c:pt>
                <c:pt idx="1783">
                  <c:v>43571.291666666664</c:v>
                </c:pt>
                <c:pt idx="1784">
                  <c:v>43571.333333333336</c:v>
                </c:pt>
                <c:pt idx="1785">
                  <c:v>43571.375</c:v>
                </c:pt>
                <c:pt idx="1786">
                  <c:v>43571.416666666664</c:v>
                </c:pt>
                <c:pt idx="1787">
                  <c:v>43571.458333333336</c:v>
                </c:pt>
                <c:pt idx="1788">
                  <c:v>43571.5</c:v>
                </c:pt>
                <c:pt idx="1789">
                  <c:v>43571.541666666664</c:v>
                </c:pt>
                <c:pt idx="1790">
                  <c:v>43571.583333333336</c:v>
                </c:pt>
                <c:pt idx="1791">
                  <c:v>43571.625</c:v>
                </c:pt>
                <c:pt idx="1792">
                  <c:v>43571.666666666664</c:v>
                </c:pt>
                <c:pt idx="1793">
                  <c:v>43571.708333333336</c:v>
                </c:pt>
                <c:pt idx="1794">
                  <c:v>43571.75</c:v>
                </c:pt>
                <c:pt idx="1795">
                  <c:v>43571.791666666664</c:v>
                </c:pt>
                <c:pt idx="1796">
                  <c:v>43571.833333333336</c:v>
                </c:pt>
                <c:pt idx="1797">
                  <c:v>43571.875</c:v>
                </c:pt>
                <c:pt idx="1798">
                  <c:v>43571.916666666664</c:v>
                </c:pt>
                <c:pt idx="1799">
                  <c:v>43571.958333333336</c:v>
                </c:pt>
                <c:pt idx="1800">
                  <c:v>43572</c:v>
                </c:pt>
                <c:pt idx="1801">
                  <c:v>43572.041666666664</c:v>
                </c:pt>
                <c:pt idx="1802">
                  <c:v>43572.083333333336</c:v>
                </c:pt>
                <c:pt idx="1803">
                  <c:v>43572.125</c:v>
                </c:pt>
                <c:pt idx="1804">
                  <c:v>43572.166666666664</c:v>
                </c:pt>
                <c:pt idx="1805">
                  <c:v>43572.208333333336</c:v>
                </c:pt>
                <c:pt idx="1806">
                  <c:v>43572.25</c:v>
                </c:pt>
                <c:pt idx="1807">
                  <c:v>43572.291666666664</c:v>
                </c:pt>
                <c:pt idx="1808">
                  <c:v>43572.333333333336</c:v>
                </c:pt>
                <c:pt idx="1809">
                  <c:v>43572.375</c:v>
                </c:pt>
                <c:pt idx="1810">
                  <c:v>43572.416666666664</c:v>
                </c:pt>
                <c:pt idx="1811">
                  <c:v>43572.458333333336</c:v>
                </c:pt>
                <c:pt idx="1812">
                  <c:v>43572.5</c:v>
                </c:pt>
                <c:pt idx="1813">
                  <c:v>43572.541666666664</c:v>
                </c:pt>
                <c:pt idx="1814">
                  <c:v>43572.583333333336</c:v>
                </c:pt>
                <c:pt idx="1815">
                  <c:v>43572.625</c:v>
                </c:pt>
                <c:pt idx="1816">
                  <c:v>43572.666666666664</c:v>
                </c:pt>
                <c:pt idx="1817">
                  <c:v>43572.708333333336</c:v>
                </c:pt>
                <c:pt idx="1818">
                  <c:v>43572.75</c:v>
                </c:pt>
                <c:pt idx="1819">
                  <c:v>43572.791666666664</c:v>
                </c:pt>
                <c:pt idx="1820">
                  <c:v>43572.833333333336</c:v>
                </c:pt>
                <c:pt idx="1821">
                  <c:v>43572.875</c:v>
                </c:pt>
                <c:pt idx="1822">
                  <c:v>43572.916666666664</c:v>
                </c:pt>
                <c:pt idx="1823">
                  <c:v>43572.958333333336</c:v>
                </c:pt>
                <c:pt idx="1824">
                  <c:v>43573</c:v>
                </c:pt>
                <c:pt idx="1825">
                  <c:v>43573.041666666664</c:v>
                </c:pt>
                <c:pt idx="1826">
                  <c:v>43573.083333333336</c:v>
                </c:pt>
                <c:pt idx="1827">
                  <c:v>43573.125</c:v>
                </c:pt>
                <c:pt idx="1828">
                  <c:v>43573.166666666664</c:v>
                </c:pt>
                <c:pt idx="1829">
                  <c:v>43573.208333333336</c:v>
                </c:pt>
                <c:pt idx="1830">
                  <c:v>43573.25</c:v>
                </c:pt>
                <c:pt idx="1831">
                  <c:v>43573.291666666664</c:v>
                </c:pt>
                <c:pt idx="1832">
                  <c:v>43573.333333333336</c:v>
                </c:pt>
                <c:pt idx="1833">
                  <c:v>43573.375</c:v>
                </c:pt>
                <c:pt idx="1834">
                  <c:v>43573.416666666664</c:v>
                </c:pt>
                <c:pt idx="1835">
                  <c:v>43573.458333333336</c:v>
                </c:pt>
                <c:pt idx="1836">
                  <c:v>43573.5</c:v>
                </c:pt>
                <c:pt idx="1837">
                  <c:v>43573.541666666664</c:v>
                </c:pt>
                <c:pt idx="1838">
                  <c:v>43573.583333333336</c:v>
                </c:pt>
                <c:pt idx="1839">
                  <c:v>43573.625</c:v>
                </c:pt>
                <c:pt idx="1840">
                  <c:v>43573.666666666664</c:v>
                </c:pt>
                <c:pt idx="1841">
                  <c:v>43573.708333333336</c:v>
                </c:pt>
                <c:pt idx="1842">
                  <c:v>43573.75</c:v>
                </c:pt>
                <c:pt idx="1843">
                  <c:v>43573.791666666664</c:v>
                </c:pt>
                <c:pt idx="1844">
                  <c:v>43573.833333333336</c:v>
                </c:pt>
                <c:pt idx="1845">
                  <c:v>43573.875</c:v>
                </c:pt>
                <c:pt idx="1846">
                  <c:v>43573.916666666664</c:v>
                </c:pt>
                <c:pt idx="1847">
                  <c:v>43573.958333333336</c:v>
                </c:pt>
                <c:pt idx="1848">
                  <c:v>43574</c:v>
                </c:pt>
                <c:pt idx="1849">
                  <c:v>43574.041666666664</c:v>
                </c:pt>
                <c:pt idx="1850">
                  <c:v>43574.083333333336</c:v>
                </c:pt>
                <c:pt idx="1851">
                  <c:v>43574.125</c:v>
                </c:pt>
                <c:pt idx="1852">
                  <c:v>43574.166666666664</c:v>
                </c:pt>
                <c:pt idx="1853">
                  <c:v>43574.208333333336</c:v>
                </c:pt>
                <c:pt idx="1854">
                  <c:v>43574.25</c:v>
                </c:pt>
                <c:pt idx="1855">
                  <c:v>43574.291666666664</c:v>
                </c:pt>
                <c:pt idx="1856">
                  <c:v>43574.333333333336</c:v>
                </c:pt>
                <c:pt idx="1857">
                  <c:v>43574.375</c:v>
                </c:pt>
                <c:pt idx="1858">
                  <c:v>43574.416666666664</c:v>
                </c:pt>
                <c:pt idx="1859">
                  <c:v>43574.458333333336</c:v>
                </c:pt>
                <c:pt idx="1860">
                  <c:v>43574.5</c:v>
                </c:pt>
                <c:pt idx="1861">
                  <c:v>43574.541666666664</c:v>
                </c:pt>
                <c:pt idx="1862">
                  <c:v>43574.583333333336</c:v>
                </c:pt>
                <c:pt idx="1863">
                  <c:v>43574.625</c:v>
                </c:pt>
                <c:pt idx="1864">
                  <c:v>43574.666666666664</c:v>
                </c:pt>
                <c:pt idx="1865">
                  <c:v>43574.708333333336</c:v>
                </c:pt>
                <c:pt idx="1866">
                  <c:v>43574.75</c:v>
                </c:pt>
                <c:pt idx="1867">
                  <c:v>43574.791666666664</c:v>
                </c:pt>
                <c:pt idx="1868">
                  <c:v>43574.833333333336</c:v>
                </c:pt>
                <c:pt idx="1869">
                  <c:v>43574.875</c:v>
                </c:pt>
                <c:pt idx="1870">
                  <c:v>43574.916666666664</c:v>
                </c:pt>
                <c:pt idx="1871">
                  <c:v>43574.958333333336</c:v>
                </c:pt>
                <c:pt idx="1872">
                  <c:v>43575</c:v>
                </c:pt>
                <c:pt idx="1873">
                  <c:v>43575.041666666664</c:v>
                </c:pt>
                <c:pt idx="1874">
                  <c:v>43575.083333333336</c:v>
                </c:pt>
                <c:pt idx="1875">
                  <c:v>43575.125</c:v>
                </c:pt>
                <c:pt idx="1876">
                  <c:v>43575.166666666664</c:v>
                </c:pt>
                <c:pt idx="1877">
                  <c:v>43575.208333333336</c:v>
                </c:pt>
                <c:pt idx="1878">
                  <c:v>43575.25</c:v>
                </c:pt>
                <c:pt idx="1879">
                  <c:v>43575.291666666664</c:v>
                </c:pt>
                <c:pt idx="1880">
                  <c:v>43575.333333333336</c:v>
                </c:pt>
                <c:pt idx="1881">
                  <c:v>43575.375</c:v>
                </c:pt>
                <c:pt idx="1882">
                  <c:v>43575.416666666664</c:v>
                </c:pt>
                <c:pt idx="1883">
                  <c:v>43575.458333333336</c:v>
                </c:pt>
                <c:pt idx="1884">
                  <c:v>43575.5</c:v>
                </c:pt>
                <c:pt idx="1885">
                  <c:v>43575.541666666664</c:v>
                </c:pt>
                <c:pt idx="1886">
                  <c:v>43575.583333333336</c:v>
                </c:pt>
                <c:pt idx="1887">
                  <c:v>43575.625</c:v>
                </c:pt>
                <c:pt idx="1888">
                  <c:v>43575.666666666664</c:v>
                </c:pt>
                <c:pt idx="1889">
                  <c:v>43575.708333333336</c:v>
                </c:pt>
                <c:pt idx="1890">
                  <c:v>43575.75</c:v>
                </c:pt>
                <c:pt idx="1891">
                  <c:v>43575.791666666664</c:v>
                </c:pt>
                <c:pt idx="1892">
                  <c:v>43575.833333333336</c:v>
                </c:pt>
                <c:pt idx="1893">
                  <c:v>43575.875</c:v>
                </c:pt>
                <c:pt idx="1894">
                  <c:v>43575.916666666664</c:v>
                </c:pt>
                <c:pt idx="1895">
                  <c:v>43575.958333333336</c:v>
                </c:pt>
                <c:pt idx="1896">
                  <c:v>43576</c:v>
                </c:pt>
                <c:pt idx="1897">
                  <c:v>43576.041666666664</c:v>
                </c:pt>
                <c:pt idx="1898">
                  <c:v>43576.083333333336</c:v>
                </c:pt>
                <c:pt idx="1899">
                  <c:v>43576.125</c:v>
                </c:pt>
                <c:pt idx="1900">
                  <c:v>43576.166666666664</c:v>
                </c:pt>
                <c:pt idx="1901">
                  <c:v>43576.208333333336</c:v>
                </c:pt>
                <c:pt idx="1902">
                  <c:v>43576.25</c:v>
                </c:pt>
                <c:pt idx="1903">
                  <c:v>43576.291666666664</c:v>
                </c:pt>
                <c:pt idx="1904">
                  <c:v>43576.333333333336</c:v>
                </c:pt>
                <c:pt idx="1905">
                  <c:v>43576.375</c:v>
                </c:pt>
                <c:pt idx="1906">
                  <c:v>43576.416666666664</c:v>
                </c:pt>
                <c:pt idx="1907">
                  <c:v>43576.458333333336</c:v>
                </c:pt>
                <c:pt idx="1908">
                  <c:v>43576.5</c:v>
                </c:pt>
                <c:pt idx="1909">
                  <c:v>43576.541666666664</c:v>
                </c:pt>
                <c:pt idx="1910">
                  <c:v>43576.583333333336</c:v>
                </c:pt>
                <c:pt idx="1911">
                  <c:v>43576.625</c:v>
                </c:pt>
                <c:pt idx="1912">
                  <c:v>43576.666666666664</c:v>
                </c:pt>
                <c:pt idx="1913">
                  <c:v>43576.708333333336</c:v>
                </c:pt>
                <c:pt idx="1914">
                  <c:v>43576.75</c:v>
                </c:pt>
                <c:pt idx="1915">
                  <c:v>43576.791666666664</c:v>
                </c:pt>
                <c:pt idx="1916">
                  <c:v>43576.833333333336</c:v>
                </c:pt>
                <c:pt idx="1917">
                  <c:v>43576.875</c:v>
                </c:pt>
                <c:pt idx="1918">
                  <c:v>43576.916666666664</c:v>
                </c:pt>
                <c:pt idx="1919">
                  <c:v>43576.958333333336</c:v>
                </c:pt>
                <c:pt idx="1920">
                  <c:v>43577</c:v>
                </c:pt>
                <c:pt idx="1921">
                  <c:v>43577.041666666664</c:v>
                </c:pt>
                <c:pt idx="1922">
                  <c:v>43577.083333333336</c:v>
                </c:pt>
                <c:pt idx="1923">
                  <c:v>43577.125</c:v>
                </c:pt>
                <c:pt idx="1924">
                  <c:v>43577.166666666664</c:v>
                </c:pt>
                <c:pt idx="1925">
                  <c:v>43577.208333333336</c:v>
                </c:pt>
                <c:pt idx="1926">
                  <c:v>43577.25</c:v>
                </c:pt>
                <c:pt idx="1927">
                  <c:v>43577.291666666664</c:v>
                </c:pt>
                <c:pt idx="1928">
                  <c:v>43577.333333333336</c:v>
                </c:pt>
                <c:pt idx="1929">
                  <c:v>43577.375</c:v>
                </c:pt>
                <c:pt idx="1930">
                  <c:v>43577.416666666664</c:v>
                </c:pt>
                <c:pt idx="1931">
                  <c:v>43577.458333333336</c:v>
                </c:pt>
                <c:pt idx="1932">
                  <c:v>43577.5</c:v>
                </c:pt>
                <c:pt idx="1933">
                  <c:v>43577.541666666664</c:v>
                </c:pt>
                <c:pt idx="1934">
                  <c:v>43577.583333333336</c:v>
                </c:pt>
                <c:pt idx="1935">
                  <c:v>43577.625</c:v>
                </c:pt>
                <c:pt idx="1936">
                  <c:v>43577.666666666664</c:v>
                </c:pt>
                <c:pt idx="1937">
                  <c:v>43577.708333333336</c:v>
                </c:pt>
                <c:pt idx="1938">
                  <c:v>43577.75</c:v>
                </c:pt>
                <c:pt idx="1939">
                  <c:v>43577.791666666664</c:v>
                </c:pt>
                <c:pt idx="1940">
                  <c:v>43577.833333333336</c:v>
                </c:pt>
                <c:pt idx="1941">
                  <c:v>43577.875</c:v>
                </c:pt>
                <c:pt idx="1942">
                  <c:v>43577.916666666664</c:v>
                </c:pt>
                <c:pt idx="1943">
                  <c:v>43577.958333333336</c:v>
                </c:pt>
                <c:pt idx="1944">
                  <c:v>43578</c:v>
                </c:pt>
                <c:pt idx="1945">
                  <c:v>43578.041666666664</c:v>
                </c:pt>
                <c:pt idx="1946">
                  <c:v>43578.083333333336</c:v>
                </c:pt>
                <c:pt idx="1947">
                  <c:v>43578.125</c:v>
                </c:pt>
                <c:pt idx="1948">
                  <c:v>43578.166666666664</c:v>
                </c:pt>
                <c:pt idx="1949">
                  <c:v>43578.208333333336</c:v>
                </c:pt>
                <c:pt idx="1950">
                  <c:v>43578.25</c:v>
                </c:pt>
                <c:pt idx="1951">
                  <c:v>43578.291666666664</c:v>
                </c:pt>
                <c:pt idx="1952">
                  <c:v>43578.333333333336</c:v>
                </c:pt>
                <c:pt idx="1953">
                  <c:v>43578.375</c:v>
                </c:pt>
                <c:pt idx="1954">
                  <c:v>43578.416666666664</c:v>
                </c:pt>
                <c:pt idx="1955">
                  <c:v>43578.458333333336</c:v>
                </c:pt>
                <c:pt idx="1956">
                  <c:v>43578.5</c:v>
                </c:pt>
                <c:pt idx="1957">
                  <c:v>43578.541666666664</c:v>
                </c:pt>
                <c:pt idx="1958">
                  <c:v>43578.583333333336</c:v>
                </c:pt>
                <c:pt idx="1959">
                  <c:v>43578.625</c:v>
                </c:pt>
                <c:pt idx="1960">
                  <c:v>43578.666666666664</c:v>
                </c:pt>
                <c:pt idx="1961">
                  <c:v>43578.708333333336</c:v>
                </c:pt>
                <c:pt idx="1962">
                  <c:v>43578.75</c:v>
                </c:pt>
                <c:pt idx="1963">
                  <c:v>43578.791666666664</c:v>
                </c:pt>
                <c:pt idx="1964">
                  <c:v>43578.833333333336</c:v>
                </c:pt>
                <c:pt idx="1965">
                  <c:v>43578.875</c:v>
                </c:pt>
                <c:pt idx="1966">
                  <c:v>43578.916666666664</c:v>
                </c:pt>
                <c:pt idx="1967">
                  <c:v>43578.958333333336</c:v>
                </c:pt>
                <c:pt idx="1968">
                  <c:v>43579</c:v>
                </c:pt>
                <c:pt idx="1969">
                  <c:v>43579.041666666664</c:v>
                </c:pt>
                <c:pt idx="1970">
                  <c:v>43579.083333333336</c:v>
                </c:pt>
                <c:pt idx="1971">
                  <c:v>43579.125</c:v>
                </c:pt>
                <c:pt idx="1972">
                  <c:v>43579.166666666664</c:v>
                </c:pt>
                <c:pt idx="1973">
                  <c:v>43579.208333333336</c:v>
                </c:pt>
                <c:pt idx="1974">
                  <c:v>43579.25</c:v>
                </c:pt>
                <c:pt idx="1975">
                  <c:v>43579.291666666664</c:v>
                </c:pt>
                <c:pt idx="1976">
                  <c:v>43579.333333333336</c:v>
                </c:pt>
                <c:pt idx="1977">
                  <c:v>43579.375</c:v>
                </c:pt>
                <c:pt idx="1978">
                  <c:v>43579.416666666664</c:v>
                </c:pt>
                <c:pt idx="1979">
                  <c:v>43579.458333333336</c:v>
                </c:pt>
                <c:pt idx="1980">
                  <c:v>43579.5</c:v>
                </c:pt>
                <c:pt idx="1981">
                  <c:v>43579.541666666664</c:v>
                </c:pt>
                <c:pt idx="1982">
                  <c:v>43579.583333333336</c:v>
                </c:pt>
                <c:pt idx="1983">
                  <c:v>43579.625</c:v>
                </c:pt>
                <c:pt idx="1984">
                  <c:v>43579.666666666664</c:v>
                </c:pt>
                <c:pt idx="1985">
                  <c:v>43579.708333333336</c:v>
                </c:pt>
                <c:pt idx="1986">
                  <c:v>43579.75</c:v>
                </c:pt>
                <c:pt idx="1987">
                  <c:v>43579.791666666664</c:v>
                </c:pt>
                <c:pt idx="1988">
                  <c:v>43579.833333333336</c:v>
                </c:pt>
                <c:pt idx="1989">
                  <c:v>43579.875</c:v>
                </c:pt>
                <c:pt idx="1990">
                  <c:v>43579.916666666664</c:v>
                </c:pt>
                <c:pt idx="1991">
                  <c:v>43579.958333333336</c:v>
                </c:pt>
                <c:pt idx="1992">
                  <c:v>43580</c:v>
                </c:pt>
                <c:pt idx="1993">
                  <c:v>43580.041666666664</c:v>
                </c:pt>
                <c:pt idx="1994">
                  <c:v>43580.083333333336</c:v>
                </c:pt>
                <c:pt idx="1995">
                  <c:v>43580.125</c:v>
                </c:pt>
                <c:pt idx="1996">
                  <c:v>43580.166666666664</c:v>
                </c:pt>
                <c:pt idx="1997">
                  <c:v>43580.208333333336</c:v>
                </c:pt>
                <c:pt idx="1998">
                  <c:v>43580.25</c:v>
                </c:pt>
                <c:pt idx="1999">
                  <c:v>43580.291666666664</c:v>
                </c:pt>
                <c:pt idx="2000">
                  <c:v>43580.333333333336</c:v>
                </c:pt>
                <c:pt idx="2001">
                  <c:v>43580.375</c:v>
                </c:pt>
                <c:pt idx="2002">
                  <c:v>43580.416666666664</c:v>
                </c:pt>
                <c:pt idx="2003">
                  <c:v>43580.458333333336</c:v>
                </c:pt>
                <c:pt idx="2004">
                  <c:v>43580.5</c:v>
                </c:pt>
                <c:pt idx="2005">
                  <c:v>43580.541666666664</c:v>
                </c:pt>
                <c:pt idx="2006">
                  <c:v>43580.583333333336</c:v>
                </c:pt>
                <c:pt idx="2007">
                  <c:v>43580.625</c:v>
                </c:pt>
                <c:pt idx="2008">
                  <c:v>43580.666666666664</c:v>
                </c:pt>
                <c:pt idx="2009">
                  <c:v>43580.708333333336</c:v>
                </c:pt>
                <c:pt idx="2010">
                  <c:v>43580.75</c:v>
                </c:pt>
                <c:pt idx="2011">
                  <c:v>43580.791666666664</c:v>
                </c:pt>
                <c:pt idx="2012">
                  <c:v>43580.833333333336</c:v>
                </c:pt>
                <c:pt idx="2013">
                  <c:v>43580.875</c:v>
                </c:pt>
                <c:pt idx="2014">
                  <c:v>43580.916666666664</c:v>
                </c:pt>
                <c:pt idx="2015">
                  <c:v>43580.958333333336</c:v>
                </c:pt>
                <c:pt idx="2016">
                  <c:v>43581</c:v>
                </c:pt>
                <c:pt idx="2017">
                  <c:v>43581.041666666664</c:v>
                </c:pt>
                <c:pt idx="2018">
                  <c:v>43581.083333333336</c:v>
                </c:pt>
                <c:pt idx="2019">
                  <c:v>43581.125</c:v>
                </c:pt>
                <c:pt idx="2020">
                  <c:v>43581.166666666664</c:v>
                </c:pt>
                <c:pt idx="2021">
                  <c:v>43581.208333333336</c:v>
                </c:pt>
                <c:pt idx="2022">
                  <c:v>43581.25</c:v>
                </c:pt>
                <c:pt idx="2023">
                  <c:v>43581.291666666664</c:v>
                </c:pt>
                <c:pt idx="2024">
                  <c:v>43581.333333333336</c:v>
                </c:pt>
                <c:pt idx="2025">
                  <c:v>43581.375</c:v>
                </c:pt>
                <c:pt idx="2026">
                  <c:v>43581.416666666664</c:v>
                </c:pt>
                <c:pt idx="2027">
                  <c:v>43581.458333333336</c:v>
                </c:pt>
                <c:pt idx="2028">
                  <c:v>43581.5</c:v>
                </c:pt>
                <c:pt idx="2029">
                  <c:v>43581.541666666664</c:v>
                </c:pt>
                <c:pt idx="2030">
                  <c:v>43581.583333333336</c:v>
                </c:pt>
                <c:pt idx="2031">
                  <c:v>43581.625</c:v>
                </c:pt>
                <c:pt idx="2032">
                  <c:v>43581.666666666664</c:v>
                </c:pt>
                <c:pt idx="2033">
                  <c:v>43581.708333333336</c:v>
                </c:pt>
                <c:pt idx="2034">
                  <c:v>43581.75</c:v>
                </c:pt>
                <c:pt idx="2035">
                  <c:v>43581.791666666664</c:v>
                </c:pt>
                <c:pt idx="2036">
                  <c:v>43581.833333333336</c:v>
                </c:pt>
                <c:pt idx="2037">
                  <c:v>43581.875</c:v>
                </c:pt>
                <c:pt idx="2038">
                  <c:v>43581.916666666664</c:v>
                </c:pt>
                <c:pt idx="2039">
                  <c:v>43581.958333333336</c:v>
                </c:pt>
                <c:pt idx="2040">
                  <c:v>43582</c:v>
                </c:pt>
                <c:pt idx="2041">
                  <c:v>43582.041666666664</c:v>
                </c:pt>
                <c:pt idx="2042">
                  <c:v>43582.083333333336</c:v>
                </c:pt>
                <c:pt idx="2043">
                  <c:v>43582.125</c:v>
                </c:pt>
                <c:pt idx="2044">
                  <c:v>43582.166666666664</c:v>
                </c:pt>
                <c:pt idx="2045">
                  <c:v>43582.208333333336</c:v>
                </c:pt>
                <c:pt idx="2046">
                  <c:v>43582.25</c:v>
                </c:pt>
                <c:pt idx="2047">
                  <c:v>43582.291666666664</c:v>
                </c:pt>
                <c:pt idx="2048">
                  <c:v>43582.333333333336</c:v>
                </c:pt>
                <c:pt idx="2049">
                  <c:v>43582.375</c:v>
                </c:pt>
                <c:pt idx="2050">
                  <c:v>43582.416666666664</c:v>
                </c:pt>
                <c:pt idx="2051">
                  <c:v>43582.458333333336</c:v>
                </c:pt>
                <c:pt idx="2052">
                  <c:v>43582.5</c:v>
                </c:pt>
                <c:pt idx="2053">
                  <c:v>43582.541666666664</c:v>
                </c:pt>
                <c:pt idx="2054">
                  <c:v>43582.583333333336</c:v>
                </c:pt>
                <c:pt idx="2055">
                  <c:v>43582.625</c:v>
                </c:pt>
                <c:pt idx="2056">
                  <c:v>43582.666666666664</c:v>
                </c:pt>
                <c:pt idx="2057">
                  <c:v>43582.708333333336</c:v>
                </c:pt>
                <c:pt idx="2058">
                  <c:v>43582.75</c:v>
                </c:pt>
                <c:pt idx="2059">
                  <c:v>43582.791666666664</c:v>
                </c:pt>
                <c:pt idx="2060">
                  <c:v>43582.833333333336</c:v>
                </c:pt>
                <c:pt idx="2061">
                  <c:v>43582.875</c:v>
                </c:pt>
                <c:pt idx="2062">
                  <c:v>43582.916666666664</c:v>
                </c:pt>
                <c:pt idx="2063">
                  <c:v>43582.958333333336</c:v>
                </c:pt>
                <c:pt idx="2064">
                  <c:v>43583</c:v>
                </c:pt>
                <c:pt idx="2065">
                  <c:v>43583.041666666664</c:v>
                </c:pt>
                <c:pt idx="2066">
                  <c:v>43583.083333333336</c:v>
                </c:pt>
                <c:pt idx="2067">
                  <c:v>43583.125</c:v>
                </c:pt>
                <c:pt idx="2068">
                  <c:v>43583.166666666664</c:v>
                </c:pt>
                <c:pt idx="2069">
                  <c:v>43583.208333333336</c:v>
                </c:pt>
                <c:pt idx="2070">
                  <c:v>43583.25</c:v>
                </c:pt>
                <c:pt idx="2071">
                  <c:v>43583.291666666664</c:v>
                </c:pt>
                <c:pt idx="2072">
                  <c:v>43583.333333333336</c:v>
                </c:pt>
                <c:pt idx="2073">
                  <c:v>43583.375</c:v>
                </c:pt>
                <c:pt idx="2074">
                  <c:v>43583.416666666664</c:v>
                </c:pt>
                <c:pt idx="2075">
                  <c:v>43583.458333333336</c:v>
                </c:pt>
                <c:pt idx="2076">
                  <c:v>43583.5</c:v>
                </c:pt>
                <c:pt idx="2077">
                  <c:v>43583.541666666664</c:v>
                </c:pt>
                <c:pt idx="2078">
                  <c:v>43583.583333333336</c:v>
                </c:pt>
                <c:pt idx="2079">
                  <c:v>43583.625</c:v>
                </c:pt>
                <c:pt idx="2080">
                  <c:v>43583.666666666664</c:v>
                </c:pt>
                <c:pt idx="2081">
                  <c:v>43583.708333333336</c:v>
                </c:pt>
                <c:pt idx="2082">
                  <c:v>43583.75</c:v>
                </c:pt>
                <c:pt idx="2083">
                  <c:v>43583.791666666664</c:v>
                </c:pt>
                <c:pt idx="2084">
                  <c:v>43583.833333333336</c:v>
                </c:pt>
                <c:pt idx="2085">
                  <c:v>43583.875</c:v>
                </c:pt>
                <c:pt idx="2086">
                  <c:v>43583.916666666664</c:v>
                </c:pt>
                <c:pt idx="2087">
                  <c:v>43583.958333333336</c:v>
                </c:pt>
                <c:pt idx="2088">
                  <c:v>43584</c:v>
                </c:pt>
                <c:pt idx="2089">
                  <c:v>43584.041666666664</c:v>
                </c:pt>
                <c:pt idx="2090">
                  <c:v>43584.083333333336</c:v>
                </c:pt>
                <c:pt idx="2091">
                  <c:v>43584.125</c:v>
                </c:pt>
                <c:pt idx="2092">
                  <c:v>43584.166666666664</c:v>
                </c:pt>
                <c:pt idx="2093">
                  <c:v>43584.208333333336</c:v>
                </c:pt>
                <c:pt idx="2094">
                  <c:v>43584.25</c:v>
                </c:pt>
                <c:pt idx="2095">
                  <c:v>43584.291666666664</c:v>
                </c:pt>
                <c:pt idx="2096">
                  <c:v>43584.333333333336</c:v>
                </c:pt>
                <c:pt idx="2097">
                  <c:v>43584.375</c:v>
                </c:pt>
                <c:pt idx="2098">
                  <c:v>43584.416666666664</c:v>
                </c:pt>
                <c:pt idx="2099">
                  <c:v>43584.458333333336</c:v>
                </c:pt>
                <c:pt idx="2100">
                  <c:v>43584.5</c:v>
                </c:pt>
                <c:pt idx="2101">
                  <c:v>43584.541666666664</c:v>
                </c:pt>
                <c:pt idx="2102">
                  <c:v>43584.583333333336</c:v>
                </c:pt>
                <c:pt idx="2103">
                  <c:v>43584.625</c:v>
                </c:pt>
                <c:pt idx="2104">
                  <c:v>43584.666666666664</c:v>
                </c:pt>
                <c:pt idx="2105">
                  <c:v>43584.708333333336</c:v>
                </c:pt>
                <c:pt idx="2106">
                  <c:v>43584.75</c:v>
                </c:pt>
                <c:pt idx="2107">
                  <c:v>43584.791666666664</c:v>
                </c:pt>
                <c:pt idx="2108">
                  <c:v>43584.833333333336</c:v>
                </c:pt>
                <c:pt idx="2109">
                  <c:v>43584.875</c:v>
                </c:pt>
                <c:pt idx="2110">
                  <c:v>43584.916666666664</c:v>
                </c:pt>
                <c:pt idx="2111">
                  <c:v>43584.958333333336</c:v>
                </c:pt>
                <c:pt idx="2112">
                  <c:v>43585</c:v>
                </c:pt>
                <c:pt idx="2113">
                  <c:v>43585.041666666664</c:v>
                </c:pt>
                <c:pt idx="2114">
                  <c:v>43585.083333333336</c:v>
                </c:pt>
                <c:pt idx="2115">
                  <c:v>43585.125</c:v>
                </c:pt>
                <c:pt idx="2116">
                  <c:v>43585.166666666664</c:v>
                </c:pt>
                <c:pt idx="2117">
                  <c:v>43585.208333333336</c:v>
                </c:pt>
                <c:pt idx="2118">
                  <c:v>43585.25</c:v>
                </c:pt>
                <c:pt idx="2119">
                  <c:v>43585.291666666664</c:v>
                </c:pt>
                <c:pt idx="2120">
                  <c:v>43585.333333333336</c:v>
                </c:pt>
                <c:pt idx="2121">
                  <c:v>43585.375</c:v>
                </c:pt>
                <c:pt idx="2122">
                  <c:v>43585.416666666664</c:v>
                </c:pt>
                <c:pt idx="2123">
                  <c:v>43585.458333333336</c:v>
                </c:pt>
                <c:pt idx="2124">
                  <c:v>43585.5</c:v>
                </c:pt>
                <c:pt idx="2125">
                  <c:v>43585.541666666664</c:v>
                </c:pt>
                <c:pt idx="2126">
                  <c:v>43585.583333333336</c:v>
                </c:pt>
                <c:pt idx="2127">
                  <c:v>43585.625</c:v>
                </c:pt>
                <c:pt idx="2128">
                  <c:v>43585.666666666664</c:v>
                </c:pt>
                <c:pt idx="2129">
                  <c:v>43585.708333333336</c:v>
                </c:pt>
                <c:pt idx="2130">
                  <c:v>43585.75</c:v>
                </c:pt>
                <c:pt idx="2131">
                  <c:v>43585.791666666664</c:v>
                </c:pt>
                <c:pt idx="2132">
                  <c:v>43585.833333333336</c:v>
                </c:pt>
                <c:pt idx="2133">
                  <c:v>43585.875</c:v>
                </c:pt>
                <c:pt idx="2134">
                  <c:v>43585.916666666664</c:v>
                </c:pt>
                <c:pt idx="2135">
                  <c:v>43585.958333333336</c:v>
                </c:pt>
                <c:pt idx="2136">
                  <c:v>43586</c:v>
                </c:pt>
                <c:pt idx="2137">
                  <c:v>43586.041666666664</c:v>
                </c:pt>
                <c:pt idx="2138">
                  <c:v>43586.083333333336</c:v>
                </c:pt>
                <c:pt idx="2139">
                  <c:v>43586.125</c:v>
                </c:pt>
                <c:pt idx="2140">
                  <c:v>43586.166666666664</c:v>
                </c:pt>
                <c:pt idx="2141">
                  <c:v>43586.208333333336</c:v>
                </c:pt>
                <c:pt idx="2142">
                  <c:v>43586.25</c:v>
                </c:pt>
                <c:pt idx="2143">
                  <c:v>43586.291666666664</c:v>
                </c:pt>
                <c:pt idx="2144">
                  <c:v>43586.333333333336</c:v>
                </c:pt>
                <c:pt idx="2145">
                  <c:v>43586.375</c:v>
                </c:pt>
                <c:pt idx="2146">
                  <c:v>43586.416666666664</c:v>
                </c:pt>
                <c:pt idx="2147">
                  <c:v>43586.458333333336</c:v>
                </c:pt>
                <c:pt idx="2148">
                  <c:v>43586.5</c:v>
                </c:pt>
                <c:pt idx="2149">
                  <c:v>43586.541666666664</c:v>
                </c:pt>
                <c:pt idx="2150">
                  <c:v>43586.583333333336</c:v>
                </c:pt>
                <c:pt idx="2151">
                  <c:v>43586.625</c:v>
                </c:pt>
                <c:pt idx="2152">
                  <c:v>43586.666666666664</c:v>
                </c:pt>
                <c:pt idx="2153">
                  <c:v>43586.708333333336</c:v>
                </c:pt>
                <c:pt idx="2154">
                  <c:v>43586.75</c:v>
                </c:pt>
                <c:pt idx="2155">
                  <c:v>43586.791666666664</c:v>
                </c:pt>
                <c:pt idx="2156">
                  <c:v>43586.833333333336</c:v>
                </c:pt>
                <c:pt idx="2157">
                  <c:v>43586.875</c:v>
                </c:pt>
                <c:pt idx="2158">
                  <c:v>43586.916666666664</c:v>
                </c:pt>
                <c:pt idx="2159">
                  <c:v>43586.958333333336</c:v>
                </c:pt>
                <c:pt idx="2160">
                  <c:v>43587</c:v>
                </c:pt>
                <c:pt idx="2161">
                  <c:v>43587.041666666664</c:v>
                </c:pt>
                <c:pt idx="2162">
                  <c:v>43587.083333333336</c:v>
                </c:pt>
                <c:pt idx="2163">
                  <c:v>43587.125</c:v>
                </c:pt>
                <c:pt idx="2164">
                  <c:v>43587.166666666664</c:v>
                </c:pt>
                <c:pt idx="2165">
                  <c:v>43587.208333333336</c:v>
                </c:pt>
                <c:pt idx="2166">
                  <c:v>43587.25</c:v>
                </c:pt>
                <c:pt idx="2167">
                  <c:v>43587.291666666664</c:v>
                </c:pt>
                <c:pt idx="2168">
                  <c:v>43587.333333333336</c:v>
                </c:pt>
                <c:pt idx="2169">
                  <c:v>43587.375</c:v>
                </c:pt>
                <c:pt idx="2170">
                  <c:v>43587.416666666664</c:v>
                </c:pt>
                <c:pt idx="2171">
                  <c:v>43587.458333333336</c:v>
                </c:pt>
                <c:pt idx="2172">
                  <c:v>43587.5</c:v>
                </c:pt>
                <c:pt idx="2173">
                  <c:v>43587.541666666664</c:v>
                </c:pt>
                <c:pt idx="2174">
                  <c:v>43587.583333333336</c:v>
                </c:pt>
                <c:pt idx="2175">
                  <c:v>43587.625</c:v>
                </c:pt>
                <c:pt idx="2176">
                  <c:v>43587.666666666664</c:v>
                </c:pt>
                <c:pt idx="2177">
                  <c:v>43587.708333333336</c:v>
                </c:pt>
                <c:pt idx="2178">
                  <c:v>43587.75</c:v>
                </c:pt>
                <c:pt idx="2179">
                  <c:v>43587.791666666664</c:v>
                </c:pt>
                <c:pt idx="2180">
                  <c:v>43587.833333333336</c:v>
                </c:pt>
                <c:pt idx="2181">
                  <c:v>43587.875</c:v>
                </c:pt>
                <c:pt idx="2182">
                  <c:v>43587.916666666664</c:v>
                </c:pt>
                <c:pt idx="2183">
                  <c:v>43587.958333333336</c:v>
                </c:pt>
                <c:pt idx="2184">
                  <c:v>43588</c:v>
                </c:pt>
                <c:pt idx="2185">
                  <c:v>43588.041666666664</c:v>
                </c:pt>
                <c:pt idx="2186">
                  <c:v>43588.083333333336</c:v>
                </c:pt>
                <c:pt idx="2187">
                  <c:v>43588.125</c:v>
                </c:pt>
                <c:pt idx="2188">
                  <c:v>43588.166666666664</c:v>
                </c:pt>
                <c:pt idx="2189">
                  <c:v>43588.208333333336</c:v>
                </c:pt>
                <c:pt idx="2190">
                  <c:v>43588.25</c:v>
                </c:pt>
                <c:pt idx="2191">
                  <c:v>43588.291666666664</c:v>
                </c:pt>
                <c:pt idx="2192">
                  <c:v>43588.333333333336</c:v>
                </c:pt>
                <c:pt idx="2193">
                  <c:v>43588.375</c:v>
                </c:pt>
                <c:pt idx="2194">
                  <c:v>43588.416666666664</c:v>
                </c:pt>
                <c:pt idx="2195">
                  <c:v>43588.458333333336</c:v>
                </c:pt>
                <c:pt idx="2196">
                  <c:v>43588.5</c:v>
                </c:pt>
                <c:pt idx="2197">
                  <c:v>43588.541666666664</c:v>
                </c:pt>
                <c:pt idx="2198">
                  <c:v>43588.583333333336</c:v>
                </c:pt>
                <c:pt idx="2199">
                  <c:v>43588.625</c:v>
                </c:pt>
                <c:pt idx="2200">
                  <c:v>43588.666666666664</c:v>
                </c:pt>
                <c:pt idx="2201">
                  <c:v>43588.708333333336</c:v>
                </c:pt>
                <c:pt idx="2202">
                  <c:v>43588.75</c:v>
                </c:pt>
                <c:pt idx="2203">
                  <c:v>43588.791666666664</c:v>
                </c:pt>
                <c:pt idx="2204">
                  <c:v>43588.833333333336</c:v>
                </c:pt>
                <c:pt idx="2205">
                  <c:v>43588.875</c:v>
                </c:pt>
                <c:pt idx="2206">
                  <c:v>43588.916666666664</c:v>
                </c:pt>
                <c:pt idx="2207">
                  <c:v>43588.958333333336</c:v>
                </c:pt>
                <c:pt idx="2208">
                  <c:v>43589</c:v>
                </c:pt>
                <c:pt idx="2209">
                  <c:v>43589.041666666664</c:v>
                </c:pt>
                <c:pt idx="2210">
                  <c:v>43589.083333333336</c:v>
                </c:pt>
                <c:pt idx="2211">
                  <c:v>43589.125</c:v>
                </c:pt>
                <c:pt idx="2212">
                  <c:v>43589.166666666664</c:v>
                </c:pt>
                <c:pt idx="2213">
                  <c:v>43589.208333333336</c:v>
                </c:pt>
                <c:pt idx="2214">
                  <c:v>43589.25</c:v>
                </c:pt>
                <c:pt idx="2215">
                  <c:v>43589.291666666664</c:v>
                </c:pt>
                <c:pt idx="2216">
                  <c:v>43589.333333333336</c:v>
                </c:pt>
                <c:pt idx="2217">
                  <c:v>43589.375</c:v>
                </c:pt>
                <c:pt idx="2218">
                  <c:v>43589.416666666664</c:v>
                </c:pt>
                <c:pt idx="2219">
                  <c:v>43589.458333333336</c:v>
                </c:pt>
                <c:pt idx="2220">
                  <c:v>43589.5</c:v>
                </c:pt>
                <c:pt idx="2221">
                  <c:v>43589.541666666664</c:v>
                </c:pt>
                <c:pt idx="2222">
                  <c:v>43589.583333333336</c:v>
                </c:pt>
                <c:pt idx="2223">
                  <c:v>43589.625</c:v>
                </c:pt>
                <c:pt idx="2224">
                  <c:v>43589.666666666664</c:v>
                </c:pt>
                <c:pt idx="2225">
                  <c:v>43589.708333333336</c:v>
                </c:pt>
                <c:pt idx="2226">
                  <c:v>43589.75</c:v>
                </c:pt>
                <c:pt idx="2227">
                  <c:v>43589.791666666664</c:v>
                </c:pt>
                <c:pt idx="2228">
                  <c:v>43589.833333333336</c:v>
                </c:pt>
                <c:pt idx="2229">
                  <c:v>43589.875</c:v>
                </c:pt>
                <c:pt idx="2230">
                  <c:v>43589.916666666664</c:v>
                </c:pt>
                <c:pt idx="2231">
                  <c:v>43589.958333333336</c:v>
                </c:pt>
                <c:pt idx="2232">
                  <c:v>43590</c:v>
                </c:pt>
                <c:pt idx="2233">
                  <c:v>43590.041666666664</c:v>
                </c:pt>
                <c:pt idx="2234">
                  <c:v>43590.083333333336</c:v>
                </c:pt>
                <c:pt idx="2235">
                  <c:v>43590.125</c:v>
                </c:pt>
                <c:pt idx="2236">
                  <c:v>43590.166666666664</c:v>
                </c:pt>
                <c:pt idx="2237">
                  <c:v>43590.208333333336</c:v>
                </c:pt>
                <c:pt idx="2238">
                  <c:v>43590.25</c:v>
                </c:pt>
                <c:pt idx="2239">
                  <c:v>43590.291666666664</c:v>
                </c:pt>
                <c:pt idx="2240">
                  <c:v>43590.333333333336</c:v>
                </c:pt>
                <c:pt idx="2241">
                  <c:v>43590.375</c:v>
                </c:pt>
                <c:pt idx="2242">
                  <c:v>43590.416666666664</c:v>
                </c:pt>
                <c:pt idx="2243">
                  <c:v>43590.458333333336</c:v>
                </c:pt>
                <c:pt idx="2244">
                  <c:v>43590.5</c:v>
                </c:pt>
                <c:pt idx="2245">
                  <c:v>43590.541666666664</c:v>
                </c:pt>
                <c:pt idx="2246">
                  <c:v>43590.583333333336</c:v>
                </c:pt>
                <c:pt idx="2247">
                  <c:v>43590.625</c:v>
                </c:pt>
                <c:pt idx="2248">
                  <c:v>43590.666666666664</c:v>
                </c:pt>
                <c:pt idx="2249">
                  <c:v>43590.708333333336</c:v>
                </c:pt>
                <c:pt idx="2250">
                  <c:v>43590.75</c:v>
                </c:pt>
                <c:pt idx="2251">
                  <c:v>43590.791666666664</c:v>
                </c:pt>
                <c:pt idx="2252">
                  <c:v>43590.833333333336</c:v>
                </c:pt>
                <c:pt idx="2253">
                  <c:v>43590.875</c:v>
                </c:pt>
                <c:pt idx="2254">
                  <c:v>43590.916666666664</c:v>
                </c:pt>
                <c:pt idx="2255">
                  <c:v>43590.958333333336</c:v>
                </c:pt>
                <c:pt idx="2256">
                  <c:v>43591</c:v>
                </c:pt>
                <c:pt idx="2257">
                  <c:v>43591.041666666664</c:v>
                </c:pt>
                <c:pt idx="2258">
                  <c:v>43591.083333333336</c:v>
                </c:pt>
                <c:pt idx="2259">
                  <c:v>43591.125</c:v>
                </c:pt>
                <c:pt idx="2260">
                  <c:v>43591.166666666664</c:v>
                </c:pt>
                <c:pt idx="2261">
                  <c:v>43591.208333333336</c:v>
                </c:pt>
                <c:pt idx="2262">
                  <c:v>43591.25</c:v>
                </c:pt>
                <c:pt idx="2263">
                  <c:v>43591.291666666664</c:v>
                </c:pt>
                <c:pt idx="2264">
                  <c:v>43591.333333333336</c:v>
                </c:pt>
                <c:pt idx="2265">
                  <c:v>43591.375</c:v>
                </c:pt>
                <c:pt idx="2266">
                  <c:v>43591.416666666664</c:v>
                </c:pt>
                <c:pt idx="2267">
                  <c:v>43591.458333333336</c:v>
                </c:pt>
                <c:pt idx="2268">
                  <c:v>43591.5</c:v>
                </c:pt>
                <c:pt idx="2269">
                  <c:v>43591.541666666664</c:v>
                </c:pt>
                <c:pt idx="2270">
                  <c:v>43591.583333333336</c:v>
                </c:pt>
                <c:pt idx="2271">
                  <c:v>43591.625</c:v>
                </c:pt>
                <c:pt idx="2272">
                  <c:v>43591.666666666664</c:v>
                </c:pt>
                <c:pt idx="2273">
                  <c:v>43591.708333333336</c:v>
                </c:pt>
                <c:pt idx="2274">
                  <c:v>43591.75</c:v>
                </c:pt>
                <c:pt idx="2275">
                  <c:v>43591.791666666664</c:v>
                </c:pt>
                <c:pt idx="2276">
                  <c:v>43591.833333333336</c:v>
                </c:pt>
                <c:pt idx="2277">
                  <c:v>43591.875</c:v>
                </c:pt>
                <c:pt idx="2278">
                  <c:v>43591.916666666664</c:v>
                </c:pt>
                <c:pt idx="2279">
                  <c:v>43591.958333333336</c:v>
                </c:pt>
                <c:pt idx="2280">
                  <c:v>43592</c:v>
                </c:pt>
                <c:pt idx="2281">
                  <c:v>43592.041666666664</c:v>
                </c:pt>
                <c:pt idx="2282">
                  <c:v>43592.083333333336</c:v>
                </c:pt>
                <c:pt idx="2283">
                  <c:v>43592.125</c:v>
                </c:pt>
                <c:pt idx="2284">
                  <c:v>43592.166666666664</c:v>
                </c:pt>
                <c:pt idx="2285">
                  <c:v>43592.208333333336</c:v>
                </c:pt>
                <c:pt idx="2286">
                  <c:v>43592.25</c:v>
                </c:pt>
                <c:pt idx="2287">
                  <c:v>43592.291666666664</c:v>
                </c:pt>
                <c:pt idx="2288">
                  <c:v>43592.333333333336</c:v>
                </c:pt>
                <c:pt idx="2289">
                  <c:v>43592.375</c:v>
                </c:pt>
                <c:pt idx="2290">
                  <c:v>43592.416666666664</c:v>
                </c:pt>
                <c:pt idx="2291">
                  <c:v>43592.458333333336</c:v>
                </c:pt>
                <c:pt idx="2292">
                  <c:v>43592.5</c:v>
                </c:pt>
                <c:pt idx="2293">
                  <c:v>43592.541666666664</c:v>
                </c:pt>
                <c:pt idx="2294">
                  <c:v>43592.583333333336</c:v>
                </c:pt>
                <c:pt idx="2295">
                  <c:v>43592.625</c:v>
                </c:pt>
                <c:pt idx="2296">
                  <c:v>43592.666666666664</c:v>
                </c:pt>
                <c:pt idx="2297">
                  <c:v>43592.708333333336</c:v>
                </c:pt>
                <c:pt idx="2298">
                  <c:v>43592.75</c:v>
                </c:pt>
                <c:pt idx="2299">
                  <c:v>43592.791666666664</c:v>
                </c:pt>
                <c:pt idx="2300">
                  <c:v>43592.833333333336</c:v>
                </c:pt>
                <c:pt idx="2301">
                  <c:v>43592.875</c:v>
                </c:pt>
                <c:pt idx="2302">
                  <c:v>43592.916666666664</c:v>
                </c:pt>
                <c:pt idx="2303">
                  <c:v>43592.958333333336</c:v>
                </c:pt>
                <c:pt idx="2304">
                  <c:v>43593</c:v>
                </c:pt>
                <c:pt idx="2305">
                  <c:v>43593.041666666664</c:v>
                </c:pt>
                <c:pt idx="2306">
                  <c:v>43593.083333333336</c:v>
                </c:pt>
                <c:pt idx="2307">
                  <c:v>43593.125</c:v>
                </c:pt>
                <c:pt idx="2308">
                  <c:v>43593.166666666664</c:v>
                </c:pt>
                <c:pt idx="2309">
                  <c:v>43593.208333333336</c:v>
                </c:pt>
                <c:pt idx="2310">
                  <c:v>43593.25</c:v>
                </c:pt>
                <c:pt idx="2311">
                  <c:v>43593.291666666664</c:v>
                </c:pt>
                <c:pt idx="2312">
                  <c:v>43593.333333333336</c:v>
                </c:pt>
                <c:pt idx="2313">
                  <c:v>43593.375</c:v>
                </c:pt>
                <c:pt idx="2314">
                  <c:v>43593.416666666664</c:v>
                </c:pt>
                <c:pt idx="2315">
                  <c:v>43593.458333333336</c:v>
                </c:pt>
                <c:pt idx="2316">
                  <c:v>43593.5</c:v>
                </c:pt>
                <c:pt idx="2317">
                  <c:v>43593.541666666664</c:v>
                </c:pt>
                <c:pt idx="2318">
                  <c:v>43593.583333333336</c:v>
                </c:pt>
                <c:pt idx="2319">
                  <c:v>43593.625</c:v>
                </c:pt>
                <c:pt idx="2320">
                  <c:v>43593.666666666664</c:v>
                </c:pt>
                <c:pt idx="2321">
                  <c:v>43593.708333333336</c:v>
                </c:pt>
                <c:pt idx="2322">
                  <c:v>43593.75</c:v>
                </c:pt>
                <c:pt idx="2323">
                  <c:v>43593.791666666664</c:v>
                </c:pt>
                <c:pt idx="2324">
                  <c:v>43593.833333333336</c:v>
                </c:pt>
                <c:pt idx="2325">
                  <c:v>43593.875</c:v>
                </c:pt>
                <c:pt idx="2326">
                  <c:v>43593.916666666664</c:v>
                </c:pt>
                <c:pt idx="2327">
                  <c:v>43593.958333333336</c:v>
                </c:pt>
                <c:pt idx="2328">
                  <c:v>43594</c:v>
                </c:pt>
                <c:pt idx="2329">
                  <c:v>43594.041666666664</c:v>
                </c:pt>
                <c:pt idx="2330">
                  <c:v>43594.083333333336</c:v>
                </c:pt>
                <c:pt idx="2331">
                  <c:v>43594.125</c:v>
                </c:pt>
                <c:pt idx="2332">
                  <c:v>43594.166666666664</c:v>
                </c:pt>
                <c:pt idx="2333">
                  <c:v>43594.208333333336</c:v>
                </c:pt>
                <c:pt idx="2334">
                  <c:v>43594.25</c:v>
                </c:pt>
                <c:pt idx="2335">
                  <c:v>43594.291666666664</c:v>
                </c:pt>
                <c:pt idx="2336">
                  <c:v>43594.333333333336</c:v>
                </c:pt>
                <c:pt idx="2337">
                  <c:v>43594.375</c:v>
                </c:pt>
                <c:pt idx="2338">
                  <c:v>43594.416666666664</c:v>
                </c:pt>
                <c:pt idx="2339">
                  <c:v>43594.458333333336</c:v>
                </c:pt>
                <c:pt idx="2340">
                  <c:v>43594.5</c:v>
                </c:pt>
                <c:pt idx="2341">
                  <c:v>43594.541666666664</c:v>
                </c:pt>
                <c:pt idx="2342">
                  <c:v>43594.583333333336</c:v>
                </c:pt>
                <c:pt idx="2343">
                  <c:v>43594.625</c:v>
                </c:pt>
                <c:pt idx="2344">
                  <c:v>43594.666666666664</c:v>
                </c:pt>
                <c:pt idx="2345">
                  <c:v>43594.708333333336</c:v>
                </c:pt>
                <c:pt idx="2346">
                  <c:v>43594.75</c:v>
                </c:pt>
                <c:pt idx="2347">
                  <c:v>43594.791666666664</c:v>
                </c:pt>
                <c:pt idx="2348">
                  <c:v>43594.833333333336</c:v>
                </c:pt>
                <c:pt idx="2349">
                  <c:v>43594.875</c:v>
                </c:pt>
                <c:pt idx="2350">
                  <c:v>43594.916666666664</c:v>
                </c:pt>
                <c:pt idx="2351">
                  <c:v>43594.958333333336</c:v>
                </c:pt>
                <c:pt idx="2352">
                  <c:v>43595</c:v>
                </c:pt>
                <c:pt idx="2353">
                  <c:v>43595.041666666664</c:v>
                </c:pt>
                <c:pt idx="2354">
                  <c:v>43595.083333333336</c:v>
                </c:pt>
                <c:pt idx="2355">
                  <c:v>43595.125</c:v>
                </c:pt>
                <c:pt idx="2356">
                  <c:v>43595.166666666664</c:v>
                </c:pt>
                <c:pt idx="2357">
                  <c:v>43595.208333333336</c:v>
                </c:pt>
                <c:pt idx="2358">
                  <c:v>43595.25</c:v>
                </c:pt>
                <c:pt idx="2359">
                  <c:v>43595.291666666664</c:v>
                </c:pt>
                <c:pt idx="2360">
                  <c:v>43595.333333333336</c:v>
                </c:pt>
                <c:pt idx="2361">
                  <c:v>43595.375</c:v>
                </c:pt>
                <c:pt idx="2362">
                  <c:v>43595.416666666664</c:v>
                </c:pt>
                <c:pt idx="2363">
                  <c:v>43595.458333333336</c:v>
                </c:pt>
                <c:pt idx="2364">
                  <c:v>43595.5</c:v>
                </c:pt>
                <c:pt idx="2365">
                  <c:v>43595.541666666664</c:v>
                </c:pt>
                <c:pt idx="2366">
                  <c:v>43595.583333333336</c:v>
                </c:pt>
                <c:pt idx="2367">
                  <c:v>43595.625</c:v>
                </c:pt>
                <c:pt idx="2368">
                  <c:v>43595.666666666664</c:v>
                </c:pt>
                <c:pt idx="2369">
                  <c:v>43595.708333333336</c:v>
                </c:pt>
                <c:pt idx="2370">
                  <c:v>43595.75</c:v>
                </c:pt>
                <c:pt idx="2371">
                  <c:v>43595.791666666664</c:v>
                </c:pt>
                <c:pt idx="2372">
                  <c:v>43595.833333333336</c:v>
                </c:pt>
                <c:pt idx="2373">
                  <c:v>43595.875</c:v>
                </c:pt>
                <c:pt idx="2374">
                  <c:v>43595.916666666664</c:v>
                </c:pt>
                <c:pt idx="2375">
                  <c:v>43595.958333333336</c:v>
                </c:pt>
                <c:pt idx="2376">
                  <c:v>43596</c:v>
                </c:pt>
                <c:pt idx="2377">
                  <c:v>43596.041666666664</c:v>
                </c:pt>
                <c:pt idx="2378">
                  <c:v>43596.083333333336</c:v>
                </c:pt>
                <c:pt idx="2379">
                  <c:v>43596.125</c:v>
                </c:pt>
                <c:pt idx="2380">
                  <c:v>43596.166666666664</c:v>
                </c:pt>
                <c:pt idx="2381">
                  <c:v>43596.208333333336</c:v>
                </c:pt>
                <c:pt idx="2382">
                  <c:v>43596.25</c:v>
                </c:pt>
                <c:pt idx="2383">
                  <c:v>43596.291666666664</c:v>
                </c:pt>
                <c:pt idx="2384">
                  <c:v>43596.333333333336</c:v>
                </c:pt>
                <c:pt idx="2385">
                  <c:v>43596.375</c:v>
                </c:pt>
                <c:pt idx="2386">
                  <c:v>43596.416666666664</c:v>
                </c:pt>
                <c:pt idx="2387">
                  <c:v>43596.458333333336</c:v>
                </c:pt>
                <c:pt idx="2388">
                  <c:v>43596.5</c:v>
                </c:pt>
                <c:pt idx="2389">
                  <c:v>43596.541666666664</c:v>
                </c:pt>
                <c:pt idx="2390">
                  <c:v>43596.583333333336</c:v>
                </c:pt>
                <c:pt idx="2391">
                  <c:v>43596.625</c:v>
                </c:pt>
                <c:pt idx="2392">
                  <c:v>43596.666666666664</c:v>
                </c:pt>
                <c:pt idx="2393">
                  <c:v>43596.708333333336</c:v>
                </c:pt>
                <c:pt idx="2394">
                  <c:v>43596.75</c:v>
                </c:pt>
                <c:pt idx="2395">
                  <c:v>43596.791666666664</c:v>
                </c:pt>
                <c:pt idx="2396">
                  <c:v>43596.833333333336</c:v>
                </c:pt>
                <c:pt idx="2397">
                  <c:v>43596.875</c:v>
                </c:pt>
                <c:pt idx="2398">
                  <c:v>43596.916666666664</c:v>
                </c:pt>
                <c:pt idx="2399">
                  <c:v>43596.958333333336</c:v>
                </c:pt>
                <c:pt idx="2400">
                  <c:v>43597</c:v>
                </c:pt>
                <c:pt idx="2401">
                  <c:v>43597.041666666664</c:v>
                </c:pt>
                <c:pt idx="2402">
                  <c:v>43597.083333333336</c:v>
                </c:pt>
                <c:pt idx="2403">
                  <c:v>43597.125</c:v>
                </c:pt>
                <c:pt idx="2404">
                  <c:v>43597.166666666664</c:v>
                </c:pt>
                <c:pt idx="2405">
                  <c:v>43597.208333333336</c:v>
                </c:pt>
                <c:pt idx="2406">
                  <c:v>43597.25</c:v>
                </c:pt>
                <c:pt idx="2407">
                  <c:v>43597.291666666664</c:v>
                </c:pt>
                <c:pt idx="2408">
                  <c:v>43597.333333333336</c:v>
                </c:pt>
                <c:pt idx="2409">
                  <c:v>43597.375</c:v>
                </c:pt>
                <c:pt idx="2410">
                  <c:v>43597.416666666664</c:v>
                </c:pt>
                <c:pt idx="2411">
                  <c:v>43597.458333333336</c:v>
                </c:pt>
                <c:pt idx="2412">
                  <c:v>43597.5</c:v>
                </c:pt>
                <c:pt idx="2413">
                  <c:v>43597.541666666664</c:v>
                </c:pt>
                <c:pt idx="2414">
                  <c:v>43597.583333333336</c:v>
                </c:pt>
                <c:pt idx="2415">
                  <c:v>43597.625</c:v>
                </c:pt>
                <c:pt idx="2416">
                  <c:v>43597.666666666664</c:v>
                </c:pt>
                <c:pt idx="2417">
                  <c:v>43597.708333333336</c:v>
                </c:pt>
                <c:pt idx="2418">
                  <c:v>43597.75</c:v>
                </c:pt>
                <c:pt idx="2419">
                  <c:v>43597.791666666664</c:v>
                </c:pt>
                <c:pt idx="2420">
                  <c:v>43597.833333333336</c:v>
                </c:pt>
                <c:pt idx="2421">
                  <c:v>43597.875</c:v>
                </c:pt>
                <c:pt idx="2422">
                  <c:v>43597.916666666664</c:v>
                </c:pt>
                <c:pt idx="2423">
                  <c:v>43597.958333333336</c:v>
                </c:pt>
                <c:pt idx="2424">
                  <c:v>43598</c:v>
                </c:pt>
                <c:pt idx="2425">
                  <c:v>43598.041666666664</c:v>
                </c:pt>
                <c:pt idx="2426">
                  <c:v>43598.083333333336</c:v>
                </c:pt>
                <c:pt idx="2427">
                  <c:v>43598.125</c:v>
                </c:pt>
                <c:pt idx="2428">
                  <c:v>43598.166666666664</c:v>
                </c:pt>
                <c:pt idx="2429">
                  <c:v>43598.208333333336</c:v>
                </c:pt>
                <c:pt idx="2430">
                  <c:v>43598.25</c:v>
                </c:pt>
                <c:pt idx="2431">
                  <c:v>43598.291666666664</c:v>
                </c:pt>
                <c:pt idx="2432">
                  <c:v>43598.333333333336</c:v>
                </c:pt>
                <c:pt idx="2433">
                  <c:v>43598.375</c:v>
                </c:pt>
                <c:pt idx="2434">
                  <c:v>43598.416666666664</c:v>
                </c:pt>
                <c:pt idx="2435">
                  <c:v>43598.458333333336</c:v>
                </c:pt>
                <c:pt idx="2436">
                  <c:v>43598.5</c:v>
                </c:pt>
                <c:pt idx="2437">
                  <c:v>43598.541666666664</c:v>
                </c:pt>
                <c:pt idx="2438">
                  <c:v>43598.583333333336</c:v>
                </c:pt>
                <c:pt idx="2439">
                  <c:v>43598.625</c:v>
                </c:pt>
                <c:pt idx="2440">
                  <c:v>43598.666666666664</c:v>
                </c:pt>
                <c:pt idx="2441">
                  <c:v>43598.708333333336</c:v>
                </c:pt>
                <c:pt idx="2442">
                  <c:v>43598.75</c:v>
                </c:pt>
                <c:pt idx="2443">
                  <c:v>43598.791666666664</c:v>
                </c:pt>
                <c:pt idx="2444">
                  <c:v>43598.833333333336</c:v>
                </c:pt>
                <c:pt idx="2445">
                  <c:v>43598.875</c:v>
                </c:pt>
                <c:pt idx="2446">
                  <c:v>43598.916666666664</c:v>
                </c:pt>
                <c:pt idx="2447">
                  <c:v>43598.958333333336</c:v>
                </c:pt>
                <c:pt idx="2448">
                  <c:v>43599</c:v>
                </c:pt>
                <c:pt idx="2449">
                  <c:v>43599.041666666664</c:v>
                </c:pt>
                <c:pt idx="2450">
                  <c:v>43599.083333333336</c:v>
                </c:pt>
                <c:pt idx="2451">
                  <c:v>43599.125</c:v>
                </c:pt>
                <c:pt idx="2452">
                  <c:v>43599.166666666664</c:v>
                </c:pt>
                <c:pt idx="2453">
                  <c:v>43599.208333333336</c:v>
                </c:pt>
                <c:pt idx="2454">
                  <c:v>43599.25</c:v>
                </c:pt>
                <c:pt idx="2455">
                  <c:v>43599.291666666664</c:v>
                </c:pt>
                <c:pt idx="2456">
                  <c:v>43599.333333333336</c:v>
                </c:pt>
                <c:pt idx="2457">
                  <c:v>43599.375</c:v>
                </c:pt>
                <c:pt idx="2458">
                  <c:v>43599.416666666664</c:v>
                </c:pt>
                <c:pt idx="2459">
                  <c:v>43599.458333333336</c:v>
                </c:pt>
                <c:pt idx="2460">
                  <c:v>43599.5</c:v>
                </c:pt>
                <c:pt idx="2461">
                  <c:v>43599.541666666664</c:v>
                </c:pt>
                <c:pt idx="2462">
                  <c:v>43599.583333333336</c:v>
                </c:pt>
                <c:pt idx="2463">
                  <c:v>43599.625</c:v>
                </c:pt>
                <c:pt idx="2464">
                  <c:v>43599.666666666664</c:v>
                </c:pt>
                <c:pt idx="2465">
                  <c:v>43599.708333333336</c:v>
                </c:pt>
                <c:pt idx="2466">
                  <c:v>43599.75</c:v>
                </c:pt>
                <c:pt idx="2467">
                  <c:v>43599.791666666664</c:v>
                </c:pt>
                <c:pt idx="2468">
                  <c:v>43599.833333333336</c:v>
                </c:pt>
                <c:pt idx="2469">
                  <c:v>43599.875</c:v>
                </c:pt>
                <c:pt idx="2470">
                  <c:v>43599.916666666664</c:v>
                </c:pt>
                <c:pt idx="2471">
                  <c:v>43599.958333333336</c:v>
                </c:pt>
                <c:pt idx="2472">
                  <c:v>43600</c:v>
                </c:pt>
                <c:pt idx="2473">
                  <c:v>43600.041666666664</c:v>
                </c:pt>
                <c:pt idx="2474">
                  <c:v>43600.083333333336</c:v>
                </c:pt>
                <c:pt idx="2475">
                  <c:v>43600.125</c:v>
                </c:pt>
                <c:pt idx="2476">
                  <c:v>43600.166666666664</c:v>
                </c:pt>
                <c:pt idx="2477">
                  <c:v>43600.208333333336</c:v>
                </c:pt>
                <c:pt idx="2478">
                  <c:v>43600.25</c:v>
                </c:pt>
                <c:pt idx="2479">
                  <c:v>43600.291666666664</c:v>
                </c:pt>
                <c:pt idx="2480">
                  <c:v>43600.333333333336</c:v>
                </c:pt>
                <c:pt idx="2481">
                  <c:v>43600.375</c:v>
                </c:pt>
                <c:pt idx="2482">
                  <c:v>43600.416666666664</c:v>
                </c:pt>
                <c:pt idx="2483">
                  <c:v>43600.458333333336</c:v>
                </c:pt>
                <c:pt idx="2484">
                  <c:v>43600.5</c:v>
                </c:pt>
                <c:pt idx="2485">
                  <c:v>43600.541666666664</c:v>
                </c:pt>
                <c:pt idx="2486">
                  <c:v>43600.583333333336</c:v>
                </c:pt>
                <c:pt idx="2487">
                  <c:v>43600.625</c:v>
                </c:pt>
                <c:pt idx="2488">
                  <c:v>43600.666666666664</c:v>
                </c:pt>
                <c:pt idx="2489">
                  <c:v>43600.708333333336</c:v>
                </c:pt>
                <c:pt idx="2490">
                  <c:v>43600.75</c:v>
                </c:pt>
                <c:pt idx="2491">
                  <c:v>43600.791666666664</c:v>
                </c:pt>
                <c:pt idx="2492">
                  <c:v>43600.833333333336</c:v>
                </c:pt>
                <c:pt idx="2493">
                  <c:v>43600.875</c:v>
                </c:pt>
                <c:pt idx="2494">
                  <c:v>43600.916666666664</c:v>
                </c:pt>
                <c:pt idx="2495">
                  <c:v>43600.958333333336</c:v>
                </c:pt>
                <c:pt idx="2496">
                  <c:v>43601</c:v>
                </c:pt>
                <c:pt idx="2497">
                  <c:v>43601.041666666664</c:v>
                </c:pt>
                <c:pt idx="2498">
                  <c:v>43601.083333333336</c:v>
                </c:pt>
                <c:pt idx="2499">
                  <c:v>43601.125</c:v>
                </c:pt>
                <c:pt idx="2500">
                  <c:v>43601.166666666664</c:v>
                </c:pt>
                <c:pt idx="2501">
                  <c:v>43601.208333333336</c:v>
                </c:pt>
                <c:pt idx="2502">
                  <c:v>43601.25</c:v>
                </c:pt>
                <c:pt idx="2503">
                  <c:v>43601.291666666664</c:v>
                </c:pt>
                <c:pt idx="2504">
                  <c:v>43601.333333333336</c:v>
                </c:pt>
                <c:pt idx="2505">
                  <c:v>43601.375</c:v>
                </c:pt>
                <c:pt idx="2506">
                  <c:v>43601.416666666664</c:v>
                </c:pt>
                <c:pt idx="2507">
                  <c:v>43601.458333333336</c:v>
                </c:pt>
                <c:pt idx="2508">
                  <c:v>43601.5</c:v>
                </c:pt>
                <c:pt idx="2509">
                  <c:v>43601.541666666664</c:v>
                </c:pt>
                <c:pt idx="2510">
                  <c:v>43601.583333333336</c:v>
                </c:pt>
                <c:pt idx="2511">
                  <c:v>43601.625</c:v>
                </c:pt>
                <c:pt idx="2512">
                  <c:v>43601.666666666664</c:v>
                </c:pt>
                <c:pt idx="2513">
                  <c:v>43601.708333333336</c:v>
                </c:pt>
                <c:pt idx="2514">
                  <c:v>43601.75</c:v>
                </c:pt>
                <c:pt idx="2515">
                  <c:v>43601.791666666664</c:v>
                </c:pt>
                <c:pt idx="2516">
                  <c:v>43601.833333333336</c:v>
                </c:pt>
                <c:pt idx="2517">
                  <c:v>43601.875</c:v>
                </c:pt>
                <c:pt idx="2518">
                  <c:v>43601.916666666664</c:v>
                </c:pt>
                <c:pt idx="2519">
                  <c:v>43601.958333333336</c:v>
                </c:pt>
                <c:pt idx="2520">
                  <c:v>43602</c:v>
                </c:pt>
                <c:pt idx="2521">
                  <c:v>43602.041666666664</c:v>
                </c:pt>
                <c:pt idx="2522">
                  <c:v>43602.083333333336</c:v>
                </c:pt>
                <c:pt idx="2523">
                  <c:v>43602.125</c:v>
                </c:pt>
                <c:pt idx="2524">
                  <c:v>43602.166666666664</c:v>
                </c:pt>
                <c:pt idx="2525">
                  <c:v>43602.208333333336</c:v>
                </c:pt>
                <c:pt idx="2526">
                  <c:v>43602.25</c:v>
                </c:pt>
                <c:pt idx="2527">
                  <c:v>43602.291666666664</c:v>
                </c:pt>
                <c:pt idx="2528">
                  <c:v>43602.333333333336</c:v>
                </c:pt>
                <c:pt idx="2529">
                  <c:v>43602.375</c:v>
                </c:pt>
                <c:pt idx="2530">
                  <c:v>43602.416666666664</c:v>
                </c:pt>
                <c:pt idx="2531">
                  <c:v>43602.458333333336</c:v>
                </c:pt>
                <c:pt idx="2532">
                  <c:v>43602.5</c:v>
                </c:pt>
                <c:pt idx="2533">
                  <c:v>43602.541666666664</c:v>
                </c:pt>
                <c:pt idx="2534">
                  <c:v>43602.583333333336</c:v>
                </c:pt>
                <c:pt idx="2535">
                  <c:v>43602.625</c:v>
                </c:pt>
                <c:pt idx="2536">
                  <c:v>43602.666666666664</c:v>
                </c:pt>
                <c:pt idx="2537">
                  <c:v>43602.708333333336</c:v>
                </c:pt>
                <c:pt idx="2538">
                  <c:v>43602.75</c:v>
                </c:pt>
                <c:pt idx="2539">
                  <c:v>43602.791666666664</c:v>
                </c:pt>
                <c:pt idx="2540">
                  <c:v>43602.833333333336</c:v>
                </c:pt>
                <c:pt idx="2541">
                  <c:v>43602.875</c:v>
                </c:pt>
                <c:pt idx="2542">
                  <c:v>43602.916666666664</c:v>
                </c:pt>
                <c:pt idx="2543">
                  <c:v>43602.958333333336</c:v>
                </c:pt>
                <c:pt idx="2544">
                  <c:v>43603</c:v>
                </c:pt>
                <c:pt idx="2545">
                  <c:v>43603.041666666664</c:v>
                </c:pt>
                <c:pt idx="2546">
                  <c:v>43603.083333333336</c:v>
                </c:pt>
                <c:pt idx="2547">
                  <c:v>43603.125</c:v>
                </c:pt>
                <c:pt idx="2548">
                  <c:v>43603.166666666664</c:v>
                </c:pt>
                <c:pt idx="2549">
                  <c:v>43603.208333333336</c:v>
                </c:pt>
                <c:pt idx="2550">
                  <c:v>43603.25</c:v>
                </c:pt>
                <c:pt idx="2551">
                  <c:v>43603.291666666664</c:v>
                </c:pt>
                <c:pt idx="2552">
                  <c:v>43603.333333333336</c:v>
                </c:pt>
                <c:pt idx="2553">
                  <c:v>43603.375</c:v>
                </c:pt>
                <c:pt idx="2554">
                  <c:v>43603.416666666664</c:v>
                </c:pt>
                <c:pt idx="2555">
                  <c:v>43603.458333333336</c:v>
                </c:pt>
                <c:pt idx="2556">
                  <c:v>43603.5</c:v>
                </c:pt>
                <c:pt idx="2557">
                  <c:v>43603.541666666664</c:v>
                </c:pt>
                <c:pt idx="2558">
                  <c:v>43603.583333333336</c:v>
                </c:pt>
                <c:pt idx="2559">
                  <c:v>43603.625</c:v>
                </c:pt>
                <c:pt idx="2560">
                  <c:v>43603.666666666664</c:v>
                </c:pt>
                <c:pt idx="2561">
                  <c:v>43603.708333333336</c:v>
                </c:pt>
                <c:pt idx="2562">
                  <c:v>43603.75</c:v>
                </c:pt>
                <c:pt idx="2563">
                  <c:v>43603.791666666664</c:v>
                </c:pt>
                <c:pt idx="2564">
                  <c:v>43603.833333333336</c:v>
                </c:pt>
                <c:pt idx="2565">
                  <c:v>43603.875</c:v>
                </c:pt>
                <c:pt idx="2566">
                  <c:v>43603.916666666664</c:v>
                </c:pt>
                <c:pt idx="2567">
                  <c:v>43603.958333333336</c:v>
                </c:pt>
                <c:pt idx="2568">
                  <c:v>43604</c:v>
                </c:pt>
                <c:pt idx="2569">
                  <c:v>43604.041666666664</c:v>
                </c:pt>
                <c:pt idx="2570">
                  <c:v>43604.083333333336</c:v>
                </c:pt>
                <c:pt idx="2571">
                  <c:v>43604.125</c:v>
                </c:pt>
                <c:pt idx="2572">
                  <c:v>43604.166666666664</c:v>
                </c:pt>
                <c:pt idx="2573">
                  <c:v>43604.208333333336</c:v>
                </c:pt>
                <c:pt idx="2574">
                  <c:v>43604.25</c:v>
                </c:pt>
                <c:pt idx="2575">
                  <c:v>43604.291666666664</c:v>
                </c:pt>
                <c:pt idx="2576">
                  <c:v>43604.333333333336</c:v>
                </c:pt>
                <c:pt idx="2577">
                  <c:v>43604.375</c:v>
                </c:pt>
                <c:pt idx="2578">
                  <c:v>43604.416666666664</c:v>
                </c:pt>
                <c:pt idx="2579">
                  <c:v>43604.458333333336</c:v>
                </c:pt>
                <c:pt idx="2580">
                  <c:v>43604.5</c:v>
                </c:pt>
                <c:pt idx="2581">
                  <c:v>43604.541666666664</c:v>
                </c:pt>
                <c:pt idx="2582">
                  <c:v>43604.583333333336</c:v>
                </c:pt>
                <c:pt idx="2583">
                  <c:v>43604.625</c:v>
                </c:pt>
                <c:pt idx="2584">
                  <c:v>43604.666666666664</c:v>
                </c:pt>
                <c:pt idx="2585">
                  <c:v>43604.708333333336</c:v>
                </c:pt>
                <c:pt idx="2586">
                  <c:v>43604.75</c:v>
                </c:pt>
                <c:pt idx="2587">
                  <c:v>43604.791666666664</c:v>
                </c:pt>
                <c:pt idx="2588">
                  <c:v>43604.833333333336</c:v>
                </c:pt>
                <c:pt idx="2589">
                  <c:v>43604.875</c:v>
                </c:pt>
                <c:pt idx="2590">
                  <c:v>43604.916666666664</c:v>
                </c:pt>
                <c:pt idx="2591">
                  <c:v>43604.958333333336</c:v>
                </c:pt>
                <c:pt idx="2592">
                  <c:v>43605</c:v>
                </c:pt>
                <c:pt idx="2593">
                  <c:v>43605.041666666664</c:v>
                </c:pt>
                <c:pt idx="2594">
                  <c:v>43605.083333333336</c:v>
                </c:pt>
                <c:pt idx="2595">
                  <c:v>43605.125</c:v>
                </c:pt>
                <c:pt idx="2596">
                  <c:v>43605.166666666664</c:v>
                </c:pt>
                <c:pt idx="2597">
                  <c:v>43605.208333333336</c:v>
                </c:pt>
                <c:pt idx="2598">
                  <c:v>43605.25</c:v>
                </c:pt>
                <c:pt idx="2599">
                  <c:v>43605.291666666664</c:v>
                </c:pt>
                <c:pt idx="2600">
                  <c:v>43605.333333333336</c:v>
                </c:pt>
                <c:pt idx="2601">
                  <c:v>43605.375</c:v>
                </c:pt>
                <c:pt idx="2602">
                  <c:v>43605.416666666664</c:v>
                </c:pt>
                <c:pt idx="2603">
                  <c:v>43605.458333333336</c:v>
                </c:pt>
                <c:pt idx="2604">
                  <c:v>43605.5</c:v>
                </c:pt>
                <c:pt idx="2605">
                  <c:v>43605.541666666664</c:v>
                </c:pt>
                <c:pt idx="2606">
                  <c:v>43605.583333333336</c:v>
                </c:pt>
                <c:pt idx="2607">
                  <c:v>43605.625</c:v>
                </c:pt>
                <c:pt idx="2608">
                  <c:v>43605.666666666664</c:v>
                </c:pt>
                <c:pt idx="2609">
                  <c:v>43605.708333333336</c:v>
                </c:pt>
                <c:pt idx="2610">
                  <c:v>43605.75</c:v>
                </c:pt>
                <c:pt idx="2611">
                  <c:v>43605.791666666664</c:v>
                </c:pt>
                <c:pt idx="2612">
                  <c:v>43605.833333333336</c:v>
                </c:pt>
                <c:pt idx="2613">
                  <c:v>43605.875</c:v>
                </c:pt>
                <c:pt idx="2614">
                  <c:v>43605.916666666664</c:v>
                </c:pt>
                <c:pt idx="2615">
                  <c:v>43605.958333333336</c:v>
                </c:pt>
                <c:pt idx="2616">
                  <c:v>43606</c:v>
                </c:pt>
                <c:pt idx="2617">
                  <c:v>43606.041666666664</c:v>
                </c:pt>
                <c:pt idx="2618">
                  <c:v>43606.083333333336</c:v>
                </c:pt>
                <c:pt idx="2619">
                  <c:v>43606.125</c:v>
                </c:pt>
                <c:pt idx="2620">
                  <c:v>43606.166666666664</c:v>
                </c:pt>
                <c:pt idx="2621">
                  <c:v>43606.208333333336</c:v>
                </c:pt>
                <c:pt idx="2622">
                  <c:v>43606.25</c:v>
                </c:pt>
                <c:pt idx="2623">
                  <c:v>43606.291666666664</c:v>
                </c:pt>
                <c:pt idx="2624">
                  <c:v>43606.333333333336</c:v>
                </c:pt>
                <c:pt idx="2625">
                  <c:v>43606.375</c:v>
                </c:pt>
                <c:pt idx="2626">
                  <c:v>43606.416666666664</c:v>
                </c:pt>
                <c:pt idx="2627">
                  <c:v>43606.458333333336</c:v>
                </c:pt>
                <c:pt idx="2628">
                  <c:v>43606.5</c:v>
                </c:pt>
                <c:pt idx="2629">
                  <c:v>43606.541666666664</c:v>
                </c:pt>
                <c:pt idx="2630">
                  <c:v>43606.583333333336</c:v>
                </c:pt>
                <c:pt idx="2631">
                  <c:v>43606.625</c:v>
                </c:pt>
                <c:pt idx="2632">
                  <c:v>43606.666666666664</c:v>
                </c:pt>
                <c:pt idx="2633">
                  <c:v>43606.708333333336</c:v>
                </c:pt>
                <c:pt idx="2634">
                  <c:v>43606.75</c:v>
                </c:pt>
                <c:pt idx="2635">
                  <c:v>43606.791666666664</c:v>
                </c:pt>
                <c:pt idx="2636">
                  <c:v>43606.833333333336</c:v>
                </c:pt>
                <c:pt idx="2637">
                  <c:v>43606.875</c:v>
                </c:pt>
                <c:pt idx="2638">
                  <c:v>43606.916666666664</c:v>
                </c:pt>
                <c:pt idx="2639">
                  <c:v>43606.958333333336</c:v>
                </c:pt>
                <c:pt idx="2640">
                  <c:v>43607</c:v>
                </c:pt>
                <c:pt idx="2641">
                  <c:v>43607.041666666664</c:v>
                </c:pt>
                <c:pt idx="2642">
                  <c:v>43607.083333333336</c:v>
                </c:pt>
                <c:pt idx="2643">
                  <c:v>43607.125</c:v>
                </c:pt>
                <c:pt idx="2644">
                  <c:v>43607.166666666664</c:v>
                </c:pt>
                <c:pt idx="2645">
                  <c:v>43607.208333333336</c:v>
                </c:pt>
                <c:pt idx="2646">
                  <c:v>43607.25</c:v>
                </c:pt>
                <c:pt idx="2647">
                  <c:v>43607.291666666664</c:v>
                </c:pt>
                <c:pt idx="2648">
                  <c:v>43607.333333333336</c:v>
                </c:pt>
                <c:pt idx="2649">
                  <c:v>43607.375</c:v>
                </c:pt>
                <c:pt idx="2650">
                  <c:v>43607.416666666664</c:v>
                </c:pt>
                <c:pt idx="2651">
                  <c:v>43607.458333333336</c:v>
                </c:pt>
                <c:pt idx="2652">
                  <c:v>43607.5</c:v>
                </c:pt>
                <c:pt idx="2653">
                  <c:v>43607.541666666664</c:v>
                </c:pt>
                <c:pt idx="2654">
                  <c:v>43607.583333333336</c:v>
                </c:pt>
                <c:pt idx="2655">
                  <c:v>43607.625</c:v>
                </c:pt>
                <c:pt idx="2656">
                  <c:v>43607.666666666664</c:v>
                </c:pt>
                <c:pt idx="2657">
                  <c:v>43607.708333333336</c:v>
                </c:pt>
                <c:pt idx="2658">
                  <c:v>43607.75</c:v>
                </c:pt>
                <c:pt idx="2659">
                  <c:v>43607.791666666664</c:v>
                </c:pt>
                <c:pt idx="2660">
                  <c:v>43607.833333333336</c:v>
                </c:pt>
                <c:pt idx="2661">
                  <c:v>43607.875</c:v>
                </c:pt>
                <c:pt idx="2662">
                  <c:v>43607.916666666664</c:v>
                </c:pt>
                <c:pt idx="2663">
                  <c:v>43607.958333333336</c:v>
                </c:pt>
                <c:pt idx="2664">
                  <c:v>43608</c:v>
                </c:pt>
                <c:pt idx="2665">
                  <c:v>43608.041666666664</c:v>
                </c:pt>
                <c:pt idx="2666">
                  <c:v>43608.083333333336</c:v>
                </c:pt>
                <c:pt idx="2667">
                  <c:v>43608.125</c:v>
                </c:pt>
                <c:pt idx="2668">
                  <c:v>43608.166666666664</c:v>
                </c:pt>
                <c:pt idx="2669">
                  <c:v>43608.208333333336</c:v>
                </c:pt>
                <c:pt idx="2670">
                  <c:v>43608.25</c:v>
                </c:pt>
                <c:pt idx="2671">
                  <c:v>43608.291666666664</c:v>
                </c:pt>
                <c:pt idx="2672">
                  <c:v>43608.333333333336</c:v>
                </c:pt>
                <c:pt idx="2673">
                  <c:v>43608.375</c:v>
                </c:pt>
                <c:pt idx="2674">
                  <c:v>43608.416666666664</c:v>
                </c:pt>
                <c:pt idx="2675">
                  <c:v>43608.458333333336</c:v>
                </c:pt>
                <c:pt idx="2676">
                  <c:v>43608.5</c:v>
                </c:pt>
                <c:pt idx="2677">
                  <c:v>43608.541666666664</c:v>
                </c:pt>
                <c:pt idx="2678">
                  <c:v>43608.583333333336</c:v>
                </c:pt>
                <c:pt idx="2679">
                  <c:v>43608.625</c:v>
                </c:pt>
                <c:pt idx="2680">
                  <c:v>43608.666666666664</c:v>
                </c:pt>
                <c:pt idx="2681">
                  <c:v>43608.708333333336</c:v>
                </c:pt>
                <c:pt idx="2682">
                  <c:v>43608.75</c:v>
                </c:pt>
                <c:pt idx="2683">
                  <c:v>43608.791666666664</c:v>
                </c:pt>
                <c:pt idx="2684">
                  <c:v>43608.833333333336</c:v>
                </c:pt>
                <c:pt idx="2685">
                  <c:v>43608.875</c:v>
                </c:pt>
                <c:pt idx="2686">
                  <c:v>43608.916666666664</c:v>
                </c:pt>
                <c:pt idx="2687">
                  <c:v>43608.958333333336</c:v>
                </c:pt>
                <c:pt idx="2688">
                  <c:v>43609</c:v>
                </c:pt>
                <c:pt idx="2689">
                  <c:v>43609.041666666664</c:v>
                </c:pt>
                <c:pt idx="2690">
                  <c:v>43609.083333333336</c:v>
                </c:pt>
                <c:pt idx="2691">
                  <c:v>43609.125</c:v>
                </c:pt>
                <c:pt idx="2692">
                  <c:v>43609.166666666664</c:v>
                </c:pt>
                <c:pt idx="2693">
                  <c:v>43609.208333333336</c:v>
                </c:pt>
                <c:pt idx="2694">
                  <c:v>43609.25</c:v>
                </c:pt>
                <c:pt idx="2695">
                  <c:v>43609.291666666664</c:v>
                </c:pt>
                <c:pt idx="2696">
                  <c:v>43609.333333333336</c:v>
                </c:pt>
                <c:pt idx="2697">
                  <c:v>43609.375</c:v>
                </c:pt>
                <c:pt idx="2698">
                  <c:v>43609.416666666664</c:v>
                </c:pt>
                <c:pt idx="2699">
                  <c:v>43609.458333333336</c:v>
                </c:pt>
                <c:pt idx="2700">
                  <c:v>43609.5</c:v>
                </c:pt>
                <c:pt idx="2701">
                  <c:v>43609.541666666664</c:v>
                </c:pt>
                <c:pt idx="2702">
                  <c:v>43609.583333333336</c:v>
                </c:pt>
                <c:pt idx="2703">
                  <c:v>43609.625</c:v>
                </c:pt>
                <c:pt idx="2704">
                  <c:v>43609.666666666664</c:v>
                </c:pt>
                <c:pt idx="2705">
                  <c:v>43609.708333333336</c:v>
                </c:pt>
                <c:pt idx="2706">
                  <c:v>43609.75</c:v>
                </c:pt>
                <c:pt idx="2707">
                  <c:v>43609.791666666664</c:v>
                </c:pt>
                <c:pt idx="2708">
                  <c:v>43609.833333333336</c:v>
                </c:pt>
                <c:pt idx="2709">
                  <c:v>43609.875</c:v>
                </c:pt>
                <c:pt idx="2710">
                  <c:v>43609.916666666664</c:v>
                </c:pt>
                <c:pt idx="2711">
                  <c:v>43609.958333333336</c:v>
                </c:pt>
                <c:pt idx="2712">
                  <c:v>43610</c:v>
                </c:pt>
                <c:pt idx="2713">
                  <c:v>43610.041666666664</c:v>
                </c:pt>
                <c:pt idx="2714">
                  <c:v>43610.083333333336</c:v>
                </c:pt>
                <c:pt idx="2715">
                  <c:v>43610.125</c:v>
                </c:pt>
                <c:pt idx="2716">
                  <c:v>43610.166666666664</c:v>
                </c:pt>
                <c:pt idx="2717">
                  <c:v>43610.208333333336</c:v>
                </c:pt>
                <c:pt idx="2718">
                  <c:v>43610.25</c:v>
                </c:pt>
                <c:pt idx="2719">
                  <c:v>43610.291666666664</c:v>
                </c:pt>
                <c:pt idx="2720">
                  <c:v>43610.333333333336</c:v>
                </c:pt>
                <c:pt idx="2721">
                  <c:v>43610.375</c:v>
                </c:pt>
                <c:pt idx="2722">
                  <c:v>43610.416666666664</c:v>
                </c:pt>
                <c:pt idx="2723">
                  <c:v>43610.458333333336</c:v>
                </c:pt>
                <c:pt idx="2724">
                  <c:v>43610.5</c:v>
                </c:pt>
                <c:pt idx="2725">
                  <c:v>43610.541666666664</c:v>
                </c:pt>
                <c:pt idx="2726">
                  <c:v>43610.583333333336</c:v>
                </c:pt>
                <c:pt idx="2727">
                  <c:v>43610.625</c:v>
                </c:pt>
                <c:pt idx="2728">
                  <c:v>43610.666666666664</c:v>
                </c:pt>
                <c:pt idx="2729">
                  <c:v>43610.708333333336</c:v>
                </c:pt>
                <c:pt idx="2730">
                  <c:v>43610.75</c:v>
                </c:pt>
                <c:pt idx="2731">
                  <c:v>43610.791666666664</c:v>
                </c:pt>
                <c:pt idx="2732">
                  <c:v>43610.833333333336</c:v>
                </c:pt>
                <c:pt idx="2733">
                  <c:v>43610.875</c:v>
                </c:pt>
                <c:pt idx="2734">
                  <c:v>43610.916666666664</c:v>
                </c:pt>
                <c:pt idx="2735">
                  <c:v>43610.958333333336</c:v>
                </c:pt>
                <c:pt idx="2736">
                  <c:v>43611</c:v>
                </c:pt>
                <c:pt idx="2737">
                  <c:v>43611.041666666664</c:v>
                </c:pt>
                <c:pt idx="2738">
                  <c:v>43611.083333333336</c:v>
                </c:pt>
                <c:pt idx="2739">
                  <c:v>43611.125</c:v>
                </c:pt>
                <c:pt idx="2740">
                  <c:v>43611.166666666664</c:v>
                </c:pt>
                <c:pt idx="2741">
                  <c:v>43611.208333333336</c:v>
                </c:pt>
                <c:pt idx="2742">
                  <c:v>43611.25</c:v>
                </c:pt>
                <c:pt idx="2743">
                  <c:v>43611.291666666664</c:v>
                </c:pt>
                <c:pt idx="2744">
                  <c:v>43611.333333333336</c:v>
                </c:pt>
                <c:pt idx="2745">
                  <c:v>43611.375</c:v>
                </c:pt>
                <c:pt idx="2746">
                  <c:v>43611.416666666664</c:v>
                </c:pt>
                <c:pt idx="2747">
                  <c:v>43611.458333333336</c:v>
                </c:pt>
                <c:pt idx="2748">
                  <c:v>43611.5</c:v>
                </c:pt>
                <c:pt idx="2749">
                  <c:v>43611.541666666664</c:v>
                </c:pt>
                <c:pt idx="2750">
                  <c:v>43611.583333333336</c:v>
                </c:pt>
                <c:pt idx="2751">
                  <c:v>43611.625</c:v>
                </c:pt>
                <c:pt idx="2752">
                  <c:v>43611.666666666664</c:v>
                </c:pt>
                <c:pt idx="2753">
                  <c:v>43611.708333333336</c:v>
                </c:pt>
                <c:pt idx="2754">
                  <c:v>43611.75</c:v>
                </c:pt>
                <c:pt idx="2755">
                  <c:v>43611.791666666664</c:v>
                </c:pt>
                <c:pt idx="2756">
                  <c:v>43611.833333333336</c:v>
                </c:pt>
                <c:pt idx="2757">
                  <c:v>43611.875</c:v>
                </c:pt>
                <c:pt idx="2758">
                  <c:v>43611.916666666664</c:v>
                </c:pt>
                <c:pt idx="2759">
                  <c:v>43611.958333333336</c:v>
                </c:pt>
                <c:pt idx="2760">
                  <c:v>43612</c:v>
                </c:pt>
                <c:pt idx="2761">
                  <c:v>43612.041666666664</c:v>
                </c:pt>
                <c:pt idx="2762">
                  <c:v>43612.083333333336</c:v>
                </c:pt>
                <c:pt idx="2763">
                  <c:v>43612.125</c:v>
                </c:pt>
                <c:pt idx="2764">
                  <c:v>43612.166666666664</c:v>
                </c:pt>
                <c:pt idx="2765">
                  <c:v>43612.208333333336</c:v>
                </c:pt>
                <c:pt idx="2766">
                  <c:v>43612.25</c:v>
                </c:pt>
                <c:pt idx="2767">
                  <c:v>43612.291666666664</c:v>
                </c:pt>
                <c:pt idx="2768">
                  <c:v>43612.333333333336</c:v>
                </c:pt>
                <c:pt idx="2769">
                  <c:v>43612.375</c:v>
                </c:pt>
                <c:pt idx="2770">
                  <c:v>43612.416666666664</c:v>
                </c:pt>
                <c:pt idx="2771">
                  <c:v>43612.458333333336</c:v>
                </c:pt>
                <c:pt idx="2772">
                  <c:v>43612.5</c:v>
                </c:pt>
                <c:pt idx="2773">
                  <c:v>43612.541666666664</c:v>
                </c:pt>
                <c:pt idx="2774">
                  <c:v>43612.583333333336</c:v>
                </c:pt>
                <c:pt idx="2775">
                  <c:v>43612.625</c:v>
                </c:pt>
                <c:pt idx="2776">
                  <c:v>43612.666666666664</c:v>
                </c:pt>
                <c:pt idx="2777">
                  <c:v>43612.708333333336</c:v>
                </c:pt>
                <c:pt idx="2778">
                  <c:v>43612.75</c:v>
                </c:pt>
                <c:pt idx="2779">
                  <c:v>43612.791666666664</c:v>
                </c:pt>
                <c:pt idx="2780">
                  <c:v>43612.833333333336</c:v>
                </c:pt>
                <c:pt idx="2781">
                  <c:v>43612.875</c:v>
                </c:pt>
                <c:pt idx="2782">
                  <c:v>43612.916666666664</c:v>
                </c:pt>
                <c:pt idx="2783">
                  <c:v>43612.958333333336</c:v>
                </c:pt>
                <c:pt idx="2784">
                  <c:v>43613</c:v>
                </c:pt>
                <c:pt idx="2785">
                  <c:v>43613.041666666664</c:v>
                </c:pt>
                <c:pt idx="2786">
                  <c:v>43613.083333333336</c:v>
                </c:pt>
                <c:pt idx="2787">
                  <c:v>43613.125</c:v>
                </c:pt>
                <c:pt idx="2788">
                  <c:v>43613.166666666664</c:v>
                </c:pt>
                <c:pt idx="2789">
                  <c:v>43613.208333333336</c:v>
                </c:pt>
                <c:pt idx="2790">
                  <c:v>43613.25</c:v>
                </c:pt>
                <c:pt idx="2791">
                  <c:v>43613.291666666664</c:v>
                </c:pt>
                <c:pt idx="2792">
                  <c:v>43613.333333333336</c:v>
                </c:pt>
                <c:pt idx="2793">
                  <c:v>43613.375</c:v>
                </c:pt>
                <c:pt idx="2794">
                  <c:v>43613.416666666664</c:v>
                </c:pt>
                <c:pt idx="2795">
                  <c:v>43613.458333333336</c:v>
                </c:pt>
                <c:pt idx="2796">
                  <c:v>43613.5</c:v>
                </c:pt>
                <c:pt idx="2797">
                  <c:v>43613.541666666664</c:v>
                </c:pt>
                <c:pt idx="2798">
                  <c:v>43613.583333333336</c:v>
                </c:pt>
                <c:pt idx="2799">
                  <c:v>43613.625</c:v>
                </c:pt>
                <c:pt idx="2800">
                  <c:v>43613.666666666664</c:v>
                </c:pt>
                <c:pt idx="2801">
                  <c:v>43613.708333333336</c:v>
                </c:pt>
                <c:pt idx="2802">
                  <c:v>43613.75</c:v>
                </c:pt>
                <c:pt idx="2803">
                  <c:v>43613.791666666664</c:v>
                </c:pt>
                <c:pt idx="2804">
                  <c:v>43613.833333333336</c:v>
                </c:pt>
                <c:pt idx="2805">
                  <c:v>43613.875</c:v>
                </c:pt>
                <c:pt idx="2806">
                  <c:v>43613.916666666664</c:v>
                </c:pt>
                <c:pt idx="2807">
                  <c:v>43613.958333333336</c:v>
                </c:pt>
                <c:pt idx="2808">
                  <c:v>43614</c:v>
                </c:pt>
                <c:pt idx="2809">
                  <c:v>43614.041666666664</c:v>
                </c:pt>
                <c:pt idx="2810">
                  <c:v>43614.083333333336</c:v>
                </c:pt>
                <c:pt idx="2811">
                  <c:v>43614.125</c:v>
                </c:pt>
                <c:pt idx="2812">
                  <c:v>43614.166666666664</c:v>
                </c:pt>
                <c:pt idx="2813">
                  <c:v>43614.208333333336</c:v>
                </c:pt>
                <c:pt idx="2814">
                  <c:v>43614.25</c:v>
                </c:pt>
                <c:pt idx="2815">
                  <c:v>43614.291666666664</c:v>
                </c:pt>
                <c:pt idx="2816">
                  <c:v>43614.333333333336</c:v>
                </c:pt>
                <c:pt idx="2817">
                  <c:v>43614.375</c:v>
                </c:pt>
                <c:pt idx="2818">
                  <c:v>43614.416666666664</c:v>
                </c:pt>
                <c:pt idx="2819">
                  <c:v>43614.458333333336</c:v>
                </c:pt>
                <c:pt idx="2820">
                  <c:v>43614.5</c:v>
                </c:pt>
                <c:pt idx="2821">
                  <c:v>43614.541666666664</c:v>
                </c:pt>
                <c:pt idx="2822">
                  <c:v>43614.583333333336</c:v>
                </c:pt>
                <c:pt idx="2823">
                  <c:v>43614.625</c:v>
                </c:pt>
                <c:pt idx="2824">
                  <c:v>43614.666666666664</c:v>
                </c:pt>
                <c:pt idx="2825">
                  <c:v>43614.708333333336</c:v>
                </c:pt>
                <c:pt idx="2826">
                  <c:v>43614.75</c:v>
                </c:pt>
                <c:pt idx="2827">
                  <c:v>43614.791666666664</c:v>
                </c:pt>
                <c:pt idx="2828">
                  <c:v>43614.833333333336</c:v>
                </c:pt>
                <c:pt idx="2829">
                  <c:v>43614.875</c:v>
                </c:pt>
                <c:pt idx="2830">
                  <c:v>43614.916666666664</c:v>
                </c:pt>
                <c:pt idx="2831">
                  <c:v>43614.958333333336</c:v>
                </c:pt>
                <c:pt idx="2832">
                  <c:v>43615</c:v>
                </c:pt>
                <c:pt idx="2833">
                  <c:v>43615.041666666664</c:v>
                </c:pt>
                <c:pt idx="2834">
                  <c:v>43615.083333333336</c:v>
                </c:pt>
                <c:pt idx="2835">
                  <c:v>43615.125</c:v>
                </c:pt>
                <c:pt idx="2836">
                  <c:v>43615.166666666664</c:v>
                </c:pt>
                <c:pt idx="2837">
                  <c:v>43615.208333333336</c:v>
                </c:pt>
                <c:pt idx="2838">
                  <c:v>43615.25</c:v>
                </c:pt>
                <c:pt idx="2839">
                  <c:v>43615.291666666664</c:v>
                </c:pt>
                <c:pt idx="2840">
                  <c:v>43615.333333333336</c:v>
                </c:pt>
                <c:pt idx="2841">
                  <c:v>43615.375</c:v>
                </c:pt>
                <c:pt idx="2842">
                  <c:v>43615.416666666664</c:v>
                </c:pt>
                <c:pt idx="2843">
                  <c:v>43615.458333333336</c:v>
                </c:pt>
                <c:pt idx="2844">
                  <c:v>43615.5</c:v>
                </c:pt>
                <c:pt idx="2845">
                  <c:v>43615.541666666664</c:v>
                </c:pt>
                <c:pt idx="2846">
                  <c:v>43615.583333333336</c:v>
                </c:pt>
                <c:pt idx="2847">
                  <c:v>43615.625</c:v>
                </c:pt>
                <c:pt idx="2848">
                  <c:v>43615.666666666664</c:v>
                </c:pt>
                <c:pt idx="2849">
                  <c:v>43615.708333333336</c:v>
                </c:pt>
                <c:pt idx="2850">
                  <c:v>43615.75</c:v>
                </c:pt>
                <c:pt idx="2851">
                  <c:v>43615.791666666664</c:v>
                </c:pt>
                <c:pt idx="2852">
                  <c:v>43615.833333333336</c:v>
                </c:pt>
                <c:pt idx="2853">
                  <c:v>43615.875</c:v>
                </c:pt>
                <c:pt idx="2854">
                  <c:v>43615.916666666664</c:v>
                </c:pt>
                <c:pt idx="2855">
                  <c:v>43615.958333333336</c:v>
                </c:pt>
                <c:pt idx="2856">
                  <c:v>43616</c:v>
                </c:pt>
                <c:pt idx="2857">
                  <c:v>43616.041666666664</c:v>
                </c:pt>
                <c:pt idx="2858">
                  <c:v>43616.083333333336</c:v>
                </c:pt>
                <c:pt idx="2859">
                  <c:v>43616.125</c:v>
                </c:pt>
                <c:pt idx="2860">
                  <c:v>43616.166666666664</c:v>
                </c:pt>
                <c:pt idx="2861">
                  <c:v>43616.208333333336</c:v>
                </c:pt>
                <c:pt idx="2862">
                  <c:v>43616.25</c:v>
                </c:pt>
                <c:pt idx="2863">
                  <c:v>43616.291666666664</c:v>
                </c:pt>
                <c:pt idx="2864">
                  <c:v>43616.333333333336</c:v>
                </c:pt>
                <c:pt idx="2865">
                  <c:v>43616.375</c:v>
                </c:pt>
                <c:pt idx="2866">
                  <c:v>43616.416666666664</c:v>
                </c:pt>
                <c:pt idx="2867">
                  <c:v>43616.458333333336</c:v>
                </c:pt>
                <c:pt idx="2868">
                  <c:v>43616.5</c:v>
                </c:pt>
                <c:pt idx="2869">
                  <c:v>43616.541666666664</c:v>
                </c:pt>
                <c:pt idx="2870">
                  <c:v>43616.583333333336</c:v>
                </c:pt>
                <c:pt idx="2871">
                  <c:v>43616.625</c:v>
                </c:pt>
                <c:pt idx="2872">
                  <c:v>43616.666666666664</c:v>
                </c:pt>
                <c:pt idx="2873">
                  <c:v>43616.708333333336</c:v>
                </c:pt>
                <c:pt idx="2874">
                  <c:v>43616.75</c:v>
                </c:pt>
                <c:pt idx="2875">
                  <c:v>43616.791666666664</c:v>
                </c:pt>
                <c:pt idx="2876">
                  <c:v>43616.833333333336</c:v>
                </c:pt>
                <c:pt idx="2877">
                  <c:v>43616.875</c:v>
                </c:pt>
                <c:pt idx="2878">
                  <c:v>43616.916666666664</c:v>
                </c:pt>
                <c:pt idx="2879">
                  <c:v>43616.958333333336</c:v>
                </c:pt>
                <c:pt idx="2880">
                  <c:v>43617</c:v>
                </c:pt>
                <c:pt idx="2881">
                  <c:v>43617.041666666664</c:v>
                </c:pt>
                <c:pt idx="2882">
                  <c:v>43617.083333333336</c:v>
                </c:pt>
                <c:pt idx="2883">
                  <c:v>43617.125</c:v>
                </c:pt>
                <c:pt idx="2884">
                  <c:v>43617.166666666664</c:v>
                </c:pt>
                <c:pt idx="2885">
                  <c:v>43617.208333333336</c:v>
                </c:pt>
                <c:pt idx="2886">
                  <c:v>43617.25</c:v>
                </c:pt>
                <c:pt idx="2887">
                  <c:v>43617.291666666664</c:v>
                </c:pt>
                <c:pt idx="2888">
                  <c:v>43617.333333333336</c:v>
                </c:pt>
                <c:pt idx="2889">
                  <c:v>43617.375</c:v>
                </c:pt>
                <c:pt idx="2890">
                  <c:v>43617.416666666664</c:v>
                </c:pt>
                <c:pt idx="2891">
                  <c:v>43617.458333333336</c:v>
                </c:pt>
                <c:pt idx="2892">
                  <c:v>43617.5</c:v>
                </c:pt>
                <c:pt idx="2893">
                  <c:v>43617.541666666664</c:v>
                </c:pt>
                <c:pt idx="2894">
                  <c:v>43617.583333333336</c:v>
                </c:pt>
                <c:pt idx="2895">
                  <c:v>43617.625</c:v>
                </c:pt>
                <c:pt idx="2896">
                  <c:v>43617.666666666664</c:v>
                </c:pt>
                <c:pt idx="2897">
                  <c:v>43617.708333333336</c:v>
                </c:pt>
                <c:pt idx="2898">
                  <c:v>43617.75</c:v>
                </c:pt>
                <c:pt idx="2899">
                  <c:v>43617.791666666664</c:v>
                </c:pt>
                <c:pt idx="2900">
                  <c:v>43617.833333333336</c:v>
                </c:pt>
                <c:pt idx="2901">
                  <c:v>43617.875</c:v>
                </c:pt>
                <c:pt idx="2902">
                  <c:v>43617.916666666664</c:v>
                </c:pt>
                <c:pt idx="2903">
                  <c:v>43617.958333333336</c:v>
                </c:pt>
                <c:pt idx="2904">
                  <c:v>43618</c:v>
                </c:pt>
                <c:pt idx="2905">
                  <c:v>43618.041666666664</c:v>
                </c:pt>
                <c:pt idx="2906">
                  <c:v>43618.083333333336</c:v>
                </c:pt>
                <c:pt idx="2907">
                  <c:v>43618.125</c:v>
                </c:pt>
                <c:pt idx="2908">
                  <c:v>43618.166666666664</c:v>
                </c:pt>
                <c:pt idx="2909">
                  <c:v>43618.208333333336</c:v>
                </c:pt>
                <c:pt idx="2910">
                  <c:v>43618.25</c:v>
                </c:pt>
                <c:pt idx="2911">
                  <c:v>43618.291666666664</c:v>
                </c:pt>
                <c:pt idx="2912">
                  <c:v>43618.333333333336</c:v>
                </c:pt>
                <c:pt idx="2913">
                  <c:v>43618.375</c:v>
                </c:pt>
                <c:pt idx="2914">
                  <c:v>43618.416666666664</c:v>
                </c:pt>
                <c:pt idx="2915">
                  <c:v>43618.458333333336</c:v>
                </c:pt>
                <c:pt idx="2916">
                  <c:v>43618.5</c:v>
                </c:pt>
                <c:pt idx="2917">
                  <c:v>43618.541666666664</c:v>
                </c:pt>
                <c:pt idx="2918">
                  <c:v>43618.583333333336</c:v>
                </c:pt>
                <c:pt idx="2919">
                  <c:v>43618.625</c:v>
                </c:pt>
                <c:pt idx="2920">
                  <c:v>43618.666666666664</c:v>
                </c:pt>
                <c:pt idx="2921">
                  <c:v>43618.708333333336</c:v>
                </c:pt>
                <c:pt idx="2922">
                  <c:v>43618.75</c:v>
                </c:pt>
                <c:pt idx="2923">
                  <c:v>43618.791666666664</c:v>
                </c:pt>
                <c:pt idx="2924">
                  <c:v>43618.833333333336</c:v>
                </c:pt>
                <c:pt idx="2925">
                  <c:v>43618.875</c:v>
                </c:pt>
                <c:pt idx="2926">
                  <c:v>43618.916666666664</c:v>
                </c:pt>
                <c:pt idx="2927">
                  <c:v>43618.958333333336</c:v>
                </c:pt>
                <c:pt idx="2928">
                  <c:v>43619</c:v>
                </c:pt>
                <c:pt idx="2929">
                  <c:v>43619.041666666664</c:v>
                </c:pt>
                <c:pt idx="2930">
                  <c:v>43619.083333333336</c:v>
                </c:pt>
                <c:pt idx="2931">
                  <c:v>43619.125</c:v>
                </c:pt>
                <c:pt idx="2932">
                  <c:v>43619.166666666664</c:v>
                </c:pt>
                <c:pt idx="2933">
                  <c:v>43619.208333333336</c:v>
                </c:pt>
                <c:pt idx="2934">
                  <c:v>43619.25</c:v>
                </c:pt>
                <c:pt idx="2935">
                  <c:v>43619.291666666664</c:v>
                </c:pt>
                <c:pt idx="2936">
                  <c:v>43619.333333333336</c:v>
                </c:pt>
                <c:pt idx="2937">
                  <c:v>43619.375</c:v>
                </c:pt>
                <c:pt idx="2938">
                  <c:v>43619.416666666664</c:v>
                </c:pt>
                <c:pt idx="2939">
                  <c:v>43619.458333333336</c:v>
                </c:pt>
                <c:pt idx="2940">
                  <c:v>43619.5</c:v>
                </c:pt>
                <c:pt idx="2941">
                  <c:v>43619.541666666664</c:v>
                </c:pt>
                <c:pt idx="2942">
                  <c:v>43619.583333333336</c:v>
                </c:pt>
                <c:pt idx="2943">
                  <c:v>43619.625</c:v>
                </c:pt>
                <c:pt idx="2944">
                  <c:v>43619.666666666664</c:v>
                </c:pt>
                <c:pt idx="2945">
                  <c:v>43619.708333333336</c:v>
                </c:pt>
                <c:pt idx="2946">
                  <c:v>43619.75</c:v>
                </c:pt>
                <c:pt idx="2947">
                  <c:v>43619.791666666664</c:v>
                </c:pt>
                <c:pt idx="2948">
                  <c:v>43619.833333333336</c:v>
                </c:pt>
                <c:pt idx="2949">
                  <c:v>43619.875</c:v>
                </c:pt>
                <c:pt idx="2950">
                  <c:v>43619.916666666664</c:v>
                </c:pt>
                <c:pt idx="2951">
                  <c:v>43619.958333333336</c:v>
                </c:pt>
                <c:pt idx="2952">
                  <c:v>43620</c:v>
                </c:pt>
                <c:pt idx="2953">
                  <c:v>43620.041666666664</c:v>
                </c:pt>
                <c:pt idx="2954">
                  <c:v>43620.083333333336</c:v>
                </c:pt>
                <c:pt idx="2955">
                  <c:v>43620.125</c:v>
                </c:pt>
                <c:pt idx="2956">
                  <c:v>43620.166666666664</c:v>
                </c:pt>
                <c:pt idx="2957">
                  <c:v>43620.208333333336</c:v>
                </c:pt>
                <c:pt idx="2958">
                  <c:v>43620.25</c:v>
                </c:pt>
                <c:pt idx="2959">
                  <c:v>43620.291666666664</c:v>
                </c:pt>
                <c:pt idx="2960">
                  <c:v>43620.333333333336</c:v>
                </c:pt>
                <c:pt idx="2961">
                  <c:v>43620.375</c:v>
                </c:pt>
                <c:pt idx="2962">
                  <c:v>43620.416666666664</c:v>
                </c:pt>
                <c:pt idx="2963">
                  <c:v>43620.458333333336</c:v>
                </c:pt>
                <c:pt idx="2964">
                  <c:v>43620.5</c:v>
                </c:pt>
                <c:pt idx="2965">
                  <c:v>43620.541666666664</c:v>
                </c:pt>
                <c:pt idx="2966">
                  <c:v>43620.583333333336</c:v>
                </c:pt>
                <c:pt idx="2967">
                  <c:v>43620.625</c:v>
                </c:pt>
                <c:pt idx="2968">
                  <c:v>43620.666666666664</c:v>
                </c:pt>
                <c:pt idx="2969">
                  <c:v>43620.708333333336</c:v>
                </c:pt>
                <c:pt idx="2970">
                  <c:v>43620.75</c:v>
                </c:pt>
                <c:pt idx="2971">
                  <c:v>43620.791666666664</c:v>
                </c:pt>
                <c:pt idx="2972">
                  <c:v>43620.833333333336</c:v>
                </c:pt>
                <c:pt idx="2973">
                  <c:v>43620.875</c:v>
                </c:pt>
                <c:pt idx="2974">
                  <c:v>43620.916666666664</c:v>
                </c:pt>
                <c:pt idx="2975">
                  <c:v>43620.958333333336</c:v>
                </c:pt>
                <c:pt idx="2976">
                  <c:v>43621</c:v>
                </c:pt>
                <c:pt idx="2977">
                  <c:v>43621.041666666664</c:v>
                </c:pt>
                <c:pt idx="2978">
                  <c:v>43621.083333333336</c:v>
                </c:pt>
                <c:pt idx="2979">
                  <c:v>43621.125</c:v>
                </c:pt>
                <c:pt idx="2980">
                  <c:v>43621.166666666664</c:v>
                </c:pt>
                <c:pt idx="2981">
                  <c:v>43621.208333333336</c:v>
                </c:pt>
                <c:pt idx="2982">
                  <c:v>43621.25</c:v>
                </c:pt>
                <c:pt idx="2983">
                  <c:v>43621.291666666664</c:v>
                </c:pt>
                <c:pt idx="2984">
                  <c:v>43621.333333333336</c:v>
                </c:pt>
                <c:pt idx="2985">
                  <c:v>43621.375</c:v>
                </c:pt>
                <c:pt idx="2986">
                  <c:v>43621.416666666664</c:v>
                </c:pt>
                <c:pt idx="2987">
                  <c:v>43621.458333333336</c:v>
                </c:pt>
                <c:pt idx="2988">
                  <c:v>43621.5</c:v>
                </c:pt>
                <c:pt idx="2989">
                  <c:v>43621.541666666664</c:v>
                </c:pt>
                <c:pt idx="2990">
                  <c:v>43621.583333333336</c:v>
                </c:pt>
                <c:pt idx="2991">
                  <c:v>43621.625</c:v>
                </c:pt>
                <c:pt idx="2992">
                  <c:v>43621.666666666664</c:v>
                </c:pt>
                <c:pt idx="2993">
                  <c:v>43621.708333333336</c:v>
                </c:pt>
                <c:pt idx="2994">
                  <c:v>43621.75</c:v>
                </c:pt>
                <c:pt idx="2995">
                  <c:v>43621.791666666664</c:v>
                </c:pt>
                <c:pt idx="2996">
                  <c:v>43621.833333333336</c:v>
                </c:pt>
                <c:pt idx="2997">
                  <c:v>43621.875</c:v>
                </c:pt>
                <c:pt idx="2998">
                  <c:v>43621.916666666664</c:v>
                </c:pt>
                <c:pt idx="2999">
                  <c:v>43621.958333333336</c:v>
                </c:pt>
                <c:pt idx="3000">
                  <c:v>43622</c:v>
                </c:pt>
                <c:pt idx="3001">
                  <c:v>43622.041666666664</c:v>
                </c:pt>
                <c:pt idx="3002">
                  <c:v>43622.083333333336</c:v>
                </c:pt>
                <c:pt idx="3003">
                  <c:v>43622.125</c:v>
                </c:pt>
                <c:pt idx="3004">
                  <c:v>43622.166666666664</c:v>
                </c:pt>
                <c:pt idx="3005">
                  <c:v>43622.208333333336</c:v>
                </c:pt>
                <c:pt idx="3006">
                  <c:v>43622.25</c:v>
                </c:pt>
                <c:pt idx="3007">
                  <c:v>43622.291666666664</c:v>
                </c:pt>
                <c:pt idx="3008">
                  <c:v>43622.333333333336</c:v>
                </c:pt>
                <c:pt idx="3009">
                  <c:v>43622.375</c:v>
                </c:pt>
                <c:pt idx="3010">
                  <c:v>43622.416666666664</c:v>
                </c:pt>
                <c:pt idx="3011">
                  <c:v>43622.458333333336</c:v>
                </c:pt>
                <c:pt idx="3012">
                  <c:v>43622.5</c:v>
                </c:pt>
                <c:pt idx="3013">
                  <c:v>43622.541666666664</c:v>
                </c:pt>
                <c:pt idx="3014">
                  <c:v>43622.583333333336</c:v>
                </c:pt>
                <c:pt idx="3015">
                  <c:v>43622.625</c:v>
                </c:pt>
                <c:pt idx="3016">
                  <c:v>43622.666666666664</c:v>
                </c:pt>
                <c:pt idx="3017">
                  <c:v>43622.708333333336</c:v>
                </c:pt>
                <c:pt idx="3018">
                  <c:v>43622.75</c:v>
                </c:pt>
                <c:pt idx="3019">
                  <c:v>43622.791666666664</c:v>
                </c:pt>
                <c:pt idx="3020">
                  <c:v>43622.833333333336</c:v>
                </c:pt>
                <c:pt idx="3021">
                  <c:v>43622.875</c:v>
                </c:pt>
                <c:pt idx="3022">
                  <c:v>43622.916666666664</c:v>
                </c:pt>
                <c:pt idx="3023">
                  <c:v>43622.958333333336</c:v>
                </c:pt>
                <c:pt idx="3024">
                  <c:v>43623</c:v>
                </c:pt>
                <c:pt idx="3025">
                  <c:v>43623.041666666664</c:v>
                </c:pt>
                <c:pt idx="3026">
                  <c:v>43623.083333333336</c:v>
                </c:pt>
                <c:pt idx="3027">
                  <c:v>43623.125</c:v>
                </c:pt>
                <c:pt idx="3028">
                  <c:v>43623.166666666664</c:v>
                </c:pt>
                <c:pt idx="3029">
                  <c:v>43623.208333333336</c:v>
                </c:pt>
                <c:pt idx="3030">
                  <c:v>43623.25</c:v>
                </c:pt>
                <c:pt idx="3031">
                  <c:v>43623.291666666664</c:v>
                </c:pt>
                <c:pt idx="3032">
                  <c:v>43623.333333333336</c:v>
                </c:pt>
                <c:pt idx="3033">
                  <c:v>43623.375</c:v>
                </c:pt>
                <c:pt idx="3034">
                  <c:v>43623.416666666664</c:v>
                </c:pt>
                <c:pt idx="3035">
                  <c:v>43623.458333333336</c:v>
                </c:pt>
                <c:pt idx="3036">
                  <c:v>43623.5</c:v>
                </c:pt>
                <c:pt idx="3037">
                  <c:v>43623.541666666664</c:v>
                </c:pt>
                <c:pt idx="3038">
                  <c:v>43623.583333333336</c:v>
                </c:pt>
                <c:pt idx="3039">
                  <c:v>43623.625</c:v>
                </c:pt>
                <c:pt idx="3040">
                  <c:v>43623.666666666664</c:v>
                </c:pt>
                <c:pt idx="3041">
                  <c:v>43623.708333333336</c:v>
                </c:pt>
                <c:pt idx="3042">
                  <c:v>43623.75</c:v>
                </c:pt>
                <c:pt idx="3043">
                  <c:v>43623.791666666664</c:v>
                </c:pt>
                <c:pt idx="3044">
                  <c:v>43623.833333333336</c:v>
                </c:pt>
                <c:pt idx="3045">
                  <c:v>43623.875</c:v>
                </c:pt>
                <c:pt idx="3046">
                  <c:v>43623.916666666664</c:v>
                </c:pt>
                <c:pt idx="3047">
                  <c:v>43623.958333333336</c:v>
                </c:pt>
                <c:pt idx="3048">
                  <c:v>43624</c:v>
                </c:pt>
                <c:pt idx="3049">
                  <c:v>43624.041666666664</c:v>
                </c:pt>
                <c:pt idx="3050">
                  <c:v>43624.083333333336</c:v>
                </c:pt>
                <c:pt idx="3051">
                  <c:v>43624.125</c:v>
                </c:pt>
                <c:pt idx="3052">
                  <c:v>43624.166666666664</c:v>
                </c:pt>
                <c:pt idx="3053">
                  <c:v>43624.208333333336</c:v>
                </c:pt>
                <c:pt idx="3054">
                  <c:v>43624.25</c:v>
                </c:pt>
                <c:pt idx="3055">
                  <c:v>43624.291666666664</c:v>
                </c:pt>
                <c:pt idx="3056">
                  <c:v>43624.333333333336</c:v>
                </c:pt>
                <c:pt idx="3057">
                  <c:v>43624.375</c:v>
                </c:pt>
                <c:pt idx="3058">
                  <c:v>43624.416666666664</c:v>
                </c:pt>
                <c:pt idx="3059">
                  <c:v>43624.458333333336</c:v>
                </c:pt>
                <c:pt idx="3060">
                  <c:v>43624.5</c:v>
                </c:pt>
                <c:pt idx="3061">
                  <c:v>43624.541666666664</c:v>
                </c:pt>
                <c:pt idx="3062">
                  <c:v>43624.583333333336</c:v>
                </c:pt>
                <c:pt idx="3063">
                  <c:v>43624.625</c:v>
                </c:pt>
                <c:pt idx="3064">
                  <c:v>43624.666666666664</c:v>
                </c:pt>
                <c:pt idx="3065">
                  <c:v>43624.708333333336</c:v>
                </c:pt>
                <c:pt idx="3066">
                  <c:v>43624.75</c:v>
                </c:pt>
                <c:pt idx="3067">
                  <c:v>43624.791666666664</c:v>
                </c:pt>
                <c:pt idx="3068">
                  <c:v>43624.833333333336</c:v>
                </c:pt>
                <c:pt idx="3069">
                  <c:v>43624.875</c:v>
                </c:pt>
                <c:pt idx="3070">
                  <c:v>43624.916666666664</c:v>
                </c:pt>
                <c:pt idx="3071">
                  <c:v>43624.958333333336</c:v>
                </c:pt>
                <c:pt idx="3072">
                  <c:v>43625</c:v>
                </c:pt>
                <c:pt idx="3073">
                  <c:v>43625.041666666664</c:v>
                </c:pt>
                <c:pt idx="3074">
                  <c:v>43625.083333333336</c:v>
                </c:pt>
                <c:pt idx="3075">
                  <c:v>43625.125</c:v>
                </c:pt>
                <c:pt idx="3076">
                  <c:v>43625.166666666664</c:v>
                </c:pt>
                <c:pt idx="3077">
                  <c:v>43625.208333333336</c:v>
                </c:pt>
                <c:pt idx="3078">
                  <c:v>43625.25</c:v>
                </c:pt>
                <c:pt idx="3079">
                  <c:v>43625.291666666664</c:v>
                </c:pt>
                <c:pt idx="3080">
                  <c:v>43625.333333333336</c:v>
                </c:pt>
                <c:pt idx="3081">
                  <c:v>43625.375</c:v>
                </c:pt>
                <c:pt idx="3082">
                  <c:v>43625.416666666664</c:v>
                </c:pt>
                <c:pt idx="3083">
                  <c:v>43625.458333333336</c:v>
                </c:pt>
                <c:pt idx="3084">
                  <c:v>43625.5</c:v>
                </c:pt>
                <c:pt idx="3085">
                  <c:v>43625.541666666664</c:v>
                </c:pt>
                <c:pt idx="3086">
                  <c:v>43625.583333333336</c:v>
                </c:pt>
                <c:pt idx="3087">
                  <c:v>43625.625</c:v>
                </c:pt>
                <c:pt idx="3088">
                  <c:v>43625.666666666664</c:v>
                </c:pt>
                <c:pt idx="3089">
                  <c:v>43625.708333333336</c:v>
                </c:pt>
                <c:pt idx="3090">
                  <c:v>43625.75</c:v>
                </c:pt>
                <c:pt idx="3091">
                  <c:v>43625.791666666664</c:v>
                </c:pt>
                <c:pt idx="3092">
                  <c:v>43625.833333333336</c:v>
                </c:pt>
                <c:pt idx="3093">
                  <c:v>43625.875</c:v>
                </c:pt>
                <c:pt idx="3094">
                  <c:v>43625.916666666664</c:v>
                </c:pt>
                <c:pt idx="3095">
                  <c:v>43625.958333333336</c:v>
                </c:pt>
                <c:pt idx="3096">
                  <c:v>43626</c:v>
                </c:pt>
                <c:pt idx="3097">
                  <c:v>43626.041666666664</c:v>
                </c:pt>
                <c:pt idx="3098">
                  <c:v>43626.083333333336</c:v>
                </c:pt>
                <c:pt idx="3099">
                  <c:v>43626.125</c:v>
                </c:pt>
                <c:pt idx="3100">
                  <c:v>43626.166666666664</c:v>
                </c:pt>
                <c:pt idx="3101">
                  <c:v>43626.208333333336</c:v>
                </c:pt>
                <c:pt idx="3102">
                  <c:v>43626.25</c:v>
                </c:pt>
                <c:pt idx="3103">
                  <c:v>43626.291666666664</c:v>
                </c:pt>
                <c:pt idx="3104">
                  <c:v>43626.333333333336</c:v>
                </c:pt>
                <c:pt idx="3105">
                  <c:v>43626.375</c:v>
                </c:pt>
                <c:pt idx="3106">
                  <c:v>43626.416666666664</c:v>
                </c:pt>
                <c:pt idx="3107">
                  <c:v>43626.458333333336</c:v>
                </c:pt>
                <c:pt idx="3108">
                  <c:v>43626.5</c:v>
                </c:pt>
                <c:pt idx="3109">
                  <c:v>43626.541666666664</c:v>
                </c:pt>
                <c:pt idx="3110">
                  <c:v>43626.583333333336</c:v>
                </c:pt>
                <c:pt idx="3111">
                  <c:v>43626.625</c:v>
                </c:pt>
                <c:pt idx="3112">
                  <c:v>43626.666666666664</c:v>
                </c:pt>
                <c:pt idx="3113">
                  <c:v>43626.708333333336</c:v>
                </c:pt>
                <c:pt idx="3114">
                  <c:v>43626.75</c:v>
                </c:pt>
                <c:pt idx="3115">
                  <c:v>43626.791666666664</c:v>
                </c:pt>
                <c:pt idx="3116">
                  <c:v>43626.833333333336</c:v>
                </c:pt>
                <c:pt idx="3117">
                  <c:v>43626.875</c:v>
                </c:pt>
                <c:pt idx="3118">
                  <c:v>43626.916666666664</c:v>
                </c:pt>
                <c:pt idx="3119">
                  <c:v>43626.958333333336</c:v>
                </c:pt>
                <c:pt idx="3120">
                  <c:v>43627</c:v>
                </c:pt>
                <c:pt idx="3121">
                  <c:v>43627.041666666664</c:v>
                </c:pt>
                <c:pt idx="3122">
                  <c:v>43627.083333333336</c:v>
                </c:pt>
                <c:pt idx="3123">
                  <c:v>43627.125</c:v>
                </c:pt>
                <c:pt idx="3124">
                  <c:v>43627.166666666664</c:v>
                </c:pt>
                <c:pt idx="3125">
                  <c:v>43627.208333333336</c:v>
                </c:pt>
                <c:pt idx="3126">
                  <c:v>43627.25</c:v>
                </c:pt>
                <c:pt idx="3127">
                  <c:v>43627.291666666664</c:v>
                </c:pt>
                <c:pt idx="3128">
                  <c:v>43627.333333333336</c:v>
                </c:pt>
                <c:pt idx="3129">
                  <c:v>43627.375</c:v>
                </c:pt>
                <c:pt idx="3130">
                  <c:v>43627.416666666664</c:v>
                </c:pt>
                <c:pt idx="3131">
                  <c:v>43627.458333333336</c:v>
                </c:pt>
                <c:pt idx="3132">
                  <c:v>43627.5</c:v>
                </c:pt>
                <c:pt idx="3133">
                  <c:v>43627.541666666664</c:v>
                </c:pt>
                <c:pt idx="3134">
                  <c:v>43627.583333333336</c:v>
                </c:pt>
                <c:pt idx="3135">
                  <c:v>43627.625</c:v>
                </c:pt>
                <c:pt idx="3136">
                  <c:v>43627.666666666664</c:v>
                </c:pt>
                <c:pt idx="3137">
                  <c:v>43627.708333333336</c:v>
                </c:pt>
                <c:pt idx="3138">
                  <c:v>43627.75</c:v>
                </c:pt>
                <c:pt idx="3139">
                  <c:v>43627.791666666664</c:v>
                </c:pt>
                <c:pt idx="3140">
                  <c:v>43627.833333333336</c:v>
                </c:pt>
                <c:pt idx="3141">
                  <c:v>43627.875</c:v>
                </c:pt>
                <c:pt idx="3142">
                  <c:v>43627.916666666664</c:v>
                </c:pt>
                <c:pt idx="3143">
                  <c:v>43627.958333333336</c:v>
                </c:pt>
                <c:pt idx="3144">
                  <c:v>43628</c:v>
                </c:pt>
                <c:pt idx="3145">
                  <c:v>43628.041666666664</c:v>
                </c:pt>
                <c:pt idx="3146">
                  <c:v>43628.083333333336</c:v>
                </c:pt>
                <c:pt idx="3147">
                  <c:v>43628.125</c:v>
                </c:pt>
                <c:pt idx="3148">
                  <c:v>43628.166666666664</c:v>
                </c:pt>
                <c:pt idx="3149">
                  <c:v>43628.208333333336</c:v>
                </c:pt>
                <c:pt idx="3150">
                  <c:v>43628.25</c:v>
                </c:pt>
                <c:pt idx="3151">
                  <c:v>43628.291666666664</c:v>
                </c:pt>
                <c:pt idx="3152">
                  <c:v>43628.333333333336</c:v>
                </c:pt>
                <c:pt idx="3153">
                  <c:v>43628.375</c:v>
                </c:pt>
                <c:pt idx="3154">
                  <c:v>43628.416666666664</c:v>
                </c:pt>
                <c:pt idx="3155">
                  <c:v>43628.458333333336</c:v>
                </c:pt>
                <c:pt idx="3156">
                  <c:v>43628.5</c:v>
                </c:pt>
                <c:pt idx="3157">
                  <c:v>43628.541666666664</c:v>
                </c:pt>
                <c:pt idx="3158">
                  <c:v>43628.583333333336</c:v>
                </c:pt>
                <c:pt idx="3159">
                  <c:v>43628.625</c:v>
                </c:pt>
                <c:pt idx="3160">
                  <c:v>43628.666666666664</c:v>
                </c:pt>
                <c:pt idx="3161">
                  <c:v>43628.708333333336</c:v>
                </c:pt>
                <c:pt idx="3162">
                  <c:v>43628.75</c:v>
                </c:pt>
                <c:pt idx="3163">
                  <c:v>43628.791666666664</c:v>
                </c:pt>
                <c:pt idx="3164">
                  <c:v>43628.833333333336</c:v>
                </c:pt>
                <c:pt idx="3165">
                  <c:v>43628.875</c:v>
                </c:pt>
                <c:pt idx="3166">
                  <c:v>43628.916666666664</c:v>
                </c:pt>
                <c:pt idx="3167">
                  <c:v>43628.958333333336</c:v>
                </c:pt>
                <c:pt idx="3168">
                  <c:v>43629</c:v>
                </c:pt>
                <c:pt idx="3169">
                  <c:v>43629.041666666664</c:v>
                </c:pt>
                <c:pt idx="3170">
                  <c:v>43629.083333333336</c:v>
                </c:pt>
                <c:pt idx="3171">
                  <c:v>43629.125</c:v>
                </c:pt>
                <c:pt idx="3172">
                  <c:v>43629.166666666664</c:v>
                </c:pt>
                <c:pt idx="3173">
                  <c:v>43629.208333333336</c:v>
                </c:pt>
                <c:pt idx="3174">
                  <c:v>43629.25</c:v>
                </c:pt>
                <c:pt idx="3175">
                  <c:v>43629.291666666664</c:v>
                </c:pt>
                <c:pt idx="3176">
                  <c:v>43629.333333333336</c:v>
                </c:pt>
                <c:pt idx="3177">
                  <c:v>43629.375</c:v>
                </c:pt>
                <c:pt idx="3178">
                  <c:v>43629.416666666664</c:v>
                </c:pt>
                <c:pt idx="3179">
                  <c:v>43629.458333333336</c:v>
                </c:pt>
                <c:pt idx="3180">
                  <c:v>43629.5</c:v>
                </c:pt>
                <c:pt idx="3181">
                  <c:v>43629.541666666664</c:v>
                </c:pt>
                <c:pt idx="3182">
                  <c:v>43629.583333333336</c:v>
                </c:pt>
                <c:pt idx="3183">
                  <c:v>43629.625</c:v>
                </c:pt>
                <c:pt idx="3184">
                  <c:v>43629.666666666664</c:v>
                </c:pt>
                <c:pt idx="3185">
                  <c:v>43629.708333333336</c:v>
                </c:pt>
                <c:pt idx="3186">
                  <c:v>43629.75</c:v>
                </c:pt>
                <c:pt idx="3187">
                  <c:v>43629.791666666664</c:v>
                </c:pt>
                <c:pt idx="3188">
                  <c:v>43629.833333333336</c:v>
                </c:pt>
                <c:pt idx="3189">
                  <c:v>43629.875</c:v>
                </c:pt>
                <c:pt idx="3190">
                  <c:v>43629.916666666664</c:v>
                </c:pt>
                <c:pt idx="3191">
                  <c:v>43629.958333333336</c:v>
                </c:pt>
                <c:pt idx="3192">
                  <c:v>43630</c:v>
                </c:pt>
                <c:pt idx="3193">
                  <c:v>43630.041666666664</c:v>
                </c:pt>
                <c:pt idx="3194">
                  <c:v>43630.083333333336</c:v>
                </c:pt>
                <c:pt idx="3195">
                  <c:v>43630.125</c:v>
                </c:pt>
                <c:pt idx="3196">
                  <c:v>43630.166666666664</c:v>
                </c:pt>
                <c:pt idx="3197">
                  <c:v>43630.208333333336</c:v>
                </c:pt>
                <c:pt idx="3198">
                  <c:v>43630.25</c:v>
                </c:pt>
                <c:pt idx="3199">
                  <c:v>43630.291666666664</c:v>
                </c:pt>
                <c:pt idx="3200">
                  <c:v>43630.333333333336</c:v>
                </c:pt>
                <c:pt idx="3201">
                  <c:v>43630.375</c:v>
                </c:pt>
                <c:pt idx="3202">
                  <c:v>43630.416666666664</c:v>
                </c:pt>
                <c:pt idx="3203">
                  <c:v>43630.458333333336</c:v>
                </c:pt>
                <c:pt idx="3204">
                  <c:v>43630.5</c:v>
                </c:pt>
                <c:pt idx="3205">
                  <c:v>43630.541666666664</c:v>
                </c:pt>
                <c:pt idx="3206">
                  <c:v>43630.583333333336</c:v>
                </c:pt>
                <c:pt idx="3207">
                  <c:v>43630.625</c:v>
                </c:pt>
                <c:pt idx="3208">
                  <c:v>43630.666666666664</c:v>
                </c:pt>
                <c:pt idx="3209">
                  <c:v>43630.708333333336</c:v>
                </c:pt>
                <c:pt idx="3210">
                  <c:v>43630.75</c:v>
                </c:pt>
                <c:pt idx="3211">
                  <c:v>43630.791666666664</c:v>
                </c:pt>
                <c:pt idx="3212">
                  <c:v>43630.833333333336</c:v>
                </c:pt>
                <c:pt idx="3213">
                  <c:v>43630.875</c:v>
                </c:pt>
                <c:pt idx="3214">
                  <c:v>43630.916666666664</c:v>
                </c:pt>
                <c:pt idx="3215">
                  <c:v>43630.958333333336</c:v>
                </c:pt>
                <c:pt idx="3216">
                  <c:v>43631</c:v>
                </c:pt>
                <c:pt idx="3217">
                  <c:v>43631.041666666664</c:v>
                </c:pt>
                <c:pt idx="3218">
                  <c:v>43631.083333333336</c:v>
                </c:pt>
                <c:pt idx="3219">
                  <c:v>43631.125</c:v>
                </c:pt>
                <c:pt idx="3220">
                  <c:v>43631.166666666664</c:v>
                </c:pt>
                <c:pt idx="3221">
                  <c:v>43631.208333333336</c:v>
                </c:pt>
                <c:pt idx="3222">
                  <c:v>43631.25</c:v>
                </c:pt>
                <c:pt idx="3223">
                  <c:v>43631.291666666664</c:v>
                </c:pt>
                <c:pt idx="3224">
                  <c:v>43631.333333333336</c:v>
                </c:pt>
                <c:pt idx="3225">
                  <c:v>43631.375</c:v>
                </c:pt>
                <c:pt idx="3226">
                  <c:v>43631.416666666664</c:v>
                </c:pt>
                <c:pt idx="3227">
                  <c:v>43631.458333333336</c:v>
                </c:pt>
                <c:pt idx="3228">
                  <c:v>43631.5</c:v>
                </c:pt>
                <c:pt idx="3229">
                  <c:v>43631.541666666664</c:v>
                </c:pt>
                <c:pt idx="3230">
                  <c:v>43631.583333333336</c:v>
                </c:pt>
                <c:pt idx="3231">
                  <c:v>43631.625</c:v>
                </c:pt>
                <c:pt idx="3232">
                  <c:v>43631.666666666664</c:v>
                </c:pt>
                <c:pt idx="3233">
                  <c:v>43631.708333333336</c:v>
                </c:pt>
                <c:pt idx="3234">
                  <c:v>43631.75</c:v>
                </c:pt>
                <c:pt idx="3235">
                  <c:v>43631.791666666664</c:v>
                </c:pt>
                <c:pt idx="3236">
                  <c:v>43631.833333333336</c:v>
                </c:pt>
                <c:pt idx="3237">
                  <c:v>43631.875</c:v>
                </c:pt>
                <c:pt idx="3238">
                  <c:v>43631.916666666664</c:v>
                </c:pt>
                <c:pt idx="3239">
                  <c:v>43631.958333333336</c:v>
                </c:pt>
                <c:pt idx="3240">
                  <c:v>43632</c:v>
                </c:pt>
                <c:pt idx="3241">
                  <c:v>43632.041666666664</c:v>
                </c:pt>
                <c:pt idx="3242">
                  <c:v>43632.083333333336</c:v>
                </c:pt>
                <c:pt idx="3243">
                  <c:v>43632.125</c:v>
                </c:pt>
                <c:pt idx="3244">
                  <c:v>43632.166666666664</c:v>
                </c:pt>
                <c:pt idx="3245">
                  <c:v>43632.208333333336</c:v>
                </c:pt>
                <c:pt idx="3246">
                  <c:v>43632.25</c:v>
                </c:pt>
                <c:pt idx="3247">
                  <c:v>43632.291666666664</c:v>
                </c:pt>
                <c:pt idx="3248">
                  <c:v>43632.333333333336</c:v>
                </c:pt>
                <c:pt idx="3249">
                  <c:v>43632.375</c:v>
                </c:pt>
                <c:pt idx="3250">
                  <c:v>43632.416666666664</c:v>
                </c:pt>
                <c:pt idx="3251">
                  <c:v>43632.458333333336</c:v>
                </c:pt>
                <c:pt idx="3252">
                  <c:v>43632.5</c:v>
                </c:pt>
                <c:pt idx="3253">
                  <c:v>43632.541666666664</c:v>
                </c:pt>
                <c:pt idx="3254">
                  <c:v>43632.583333333336</c:v>
                </c:pt>
                <c:pt idx="3255">
                  <c:v>43632.625</c:v>
                </c:pt>
                <c:pt idx="3256">
                  <c:v>43632.666666666664</c:v>
                </c:pt>
                <c:pt idx="3257">
                  <c:v>43632.708333333336</c:v>
                </c:pt>
                <c:pt idx="3258">
                  <c:v>43632.75</c:v>
                </c:pt>
                <c:pt idx="3259">
                  <c:v>43632.791666666664</c:v>
                </c:pt>
                <c:pt idx="3260">
                  <c:v>43632.833333333336</c:v>
                </c:pt>
                <c:pt idx="3261">
                  <c:v>43632.875</c:v>
                </c:pt>
                <c:pt idx="3262">
                  <c:v>43632.916666666664</c:v>
                </c:pt>
                <c:pt idx="3263">
                  <c:v>43632.958333333336</c:v>
                </c:pt>
                <c:pt idx="3264">
                  <c:v>43633</c:v>
                </c:pt>
                <c:pt idx="3265">
                  <c:v>43633.041666666664</c:v>
                </c:pt>
                <c:pt idx="3266">
                  <c:v>43633.083333333336</c:v>
                </c:pt>
                <c:pt idx="3267">
                  <c:v>43633.125</c:v>
                </c:pt>
                <c:pt idx="3268">
                  <c:v>43633.166666666664</c:v>
                </c:pt>
                <c:pt idx="3269">
                  <c:v>43633.208333333336</c:v>
                </c:pt>
                <c:pt idx="3270">
                  <c:v>43633.25</c:v>
                </c:pt>
                <c:pt idx="3271">
                  <c:v>43633.291666666664</c:v>
                </c:pt>
                <c:pt idx="3272">
                  <c:v>43633.333333333336</c:v>
                </c:pt>
                <c:pt idx="3273">
                  <c:v>43633.375</c:v>
                </c:pt>
                <c:pt idx="3274">
                  <c:v>43633.416666666664</c:v>
                </c:pt>
                <c:pt idx="3275">
                  <c:v>43633.458333333336</c:v>
                </c:pt>
                <c:pt idx="3276">
                  <c:v>43633.5</c:v>
                </c:pt>
                <c:pt idx="3277">
                  <c:v>43633.541666666664</c:v>
                </c:pt>
                <c:pt idx="3278">
                  <c:v>43633.583333333336</c:v>
                </c:pt>
                <c:pt idx="3279">
                  <c:v>43633.625</c:v>
                </c:pt>
                <c:pt idx="3280">
                  <c:v>43633.666666666664</c:v>
                </c:pt>
                <c:pt idx="3281">
                  <c:v>43633.708333333336</c:v>
                </c:pt>
                <c:pt idx="3282">
                  <c:v>43633.75</c:v>
                </c:pt>
                <c:pt idx="3283">
                  <c:v>43633.791666666664</c:v>
                </c:pt>
                <c:pt idx="3284">
                  <c:v>43633.833333333336</c:v>
                </c:pt>
                <c:pt idx="3285">
                  <c:v>43633.875</c:v>
                </c:pt>
                <c:pt idx="3286">
                  <c:v>43633.916666666664</c:v>
                </c:pt>
                <c:pt idx="3287">
                  <c:v>43633.958333333336</c:v>
                </c:pt>
                <c:pt idx="3288">
                  <c:v>43634</c:v>
                </c:pt>
                <c:pt idx="3289">
                  <c:v>43634.041666666664</c:v>
                </c:pt>
                <c:pt idx="3290">
                  <c:v>43634.083333333336</c:v>
                </c:pt>
                <c:pt idx="3291">
                  <c:v>43634.125</c:v>
                </c:pt>
                <c:pt idx="3292">
                  <c:v>43634.166666666664</c:v>
                </c:pt>
                <c:pt idx="3293">
                  <c:v>43634.208333333336</c:v>
                </c:pt>
                <c:pt idx="3294">
                  <c:v>43634.25</c:v>
                </c:pt>
                <c:pt idx="3295">
                  <c:v>43634.291666666664</c:v>
                </c:pt>
                <c:pt idx="3296">
                  <c:v>43634.333333333336</c:v>
                </c:pt>
                <c:pt idx="3297">
                  <c:v>43634.375</c:v>
                </c:pt>
                <c:pt idx="3298">
                  <c:v>43634.416666666664</c:v>
                </c:pt>
                <c:pt idx="3299">
                  <c:v>43634.458333333336</c:v>
                </c:pt>
                <c:pt idx="3300">
                  <c:v>43634.5</c:v>
                </c:pt>
                <c:pt idx="3301">
                  <c:v>43634.541666666664</c:v>
                </c:pt>
                <c:pt idx="3302">
                  <c:v>43634.583333333336</c:v>
                </c:pt>
                <c:pt idx="3303">
                  <c:v>43634.625</c:v>
                </c:pt>
                <c:pt idx="3304">
                  <c:v>43634.666666666664</c:v>
                </c:pt>
                <c:pt idx="3305">
                  <c:v>43634.708333333336</c:v>
                </c:pt>
                <c:pt idx="3306">
                  <c:v>43634.75</c:v>
                </c:pt>
                <c:pt idx="3307">
                  <c:v>43634.791666666664</c:v>
                </c:pt>
                <c:pt idx="3308">
                  <c:v>43634.833333333336</c:v>
                </c:pt>
                <c:pt idx="3309">
                  <c:v>43634.875</c:v>
                </c:pt>
                <c:pt idx="3310">
                  <c:v>43634.916666666664</c:v>
                </c:pt>
                <c:pt idx="3311">
                  <c:v>43634.958333333336</c:v>
                </c:pt>
                <c:pt idx="3312">
                  <c:v>43635</c:v>
                </c:pt>
                <c:pt idx="3313">
                  <c:v>43635.041666666664</c:v>
                </c:pt>
                <c:pt idx="3314">
                  <c:v>43635.083333333336</c:v>
                </c:pt>
                <c:pt idx="3315">
                  <c:v>43635.125</c:v>
                </c:pt>
                <c:pt idx="3316">
                  <c:v>43635.166666666664</c:v>
                </c:pt>
                <c:pt idx="3317">
                  <c:v>43635.208333333336</c:v>
                </c:pt>
                <c:pt idx="3318">
                  <c:v>43635.25</c:v>
                </c:pt>
                <c:pt idx="3319">
                  <c:v>43635.291666666664</c:v>
                </c:pt>
                <c:pt idx="3320">
                  <c:v>43635.333333333336</c:v>
                </c:pt>
                <c:pt idx="3321">
                  <c:v>43635.375</c:v>
                </c:pt>
                <c:pt idx="3322">
                  <c:v>43635.416666666664</c:v>
                </c:pt>
                <c:pt idx="3323">
                  <c:v>43635.458333333336</c:v>
                </c:pt>
                <c:pt idx="3324">
                  <c:v>43635.5</c:v>
                </c:pt>
                <c:pt idx="3325">
                  <c:v>43635.541666666664</c:v>
                </c:pt>
                <c:pt idx="3326">
                  <c:v>43635.583333333336</c:v>
                </c:pt>
                <c:pt idx="3327">
                  <c:v>43635.625</c:v>
                </c:pt>
                <c:pt idx="3328">
                  <c:v>43635.666666666664</c:v>
                </c:pt>
                <c:pt idx="3329">
                  <c:v>43635.708333333336</c:v>
                </c:pt>
                <c:pt idx="3330">
                  <c:v>43635.75</c:v>
                </c:pt>
                <c:pt idx="3331">
                  <c:v>43635.791666666664</c:v>
                </c:pt>
                <c:pt idx="3332">
                  <c:v>43635.833333333336</c:v>
                </c:pt>
                <c:pt idx="3333">
                  <c:v>43635.875</c:v>
                </c:pt>
                <c:pt idx="3334">
                  <c:v>43635.916666666664</c:v>
                </c:pt>
                <c:pt idx="3335">
                  <c:v>43635.958333333336</c:v>
                </c:pt>
                <c:pt idx="3336">
                  <c:v>43636</c:v>
                </c:pt>
                <c:pt idx="3337">
                  <c:v>43636.041666666664</c:v>
                </c:pt>
                <c:pt idx="3338">
                  <c:v>43636.083333333336</c:v>
                </c:pt>
                <c:pt idx="3339">
                  <c:v>43636.125</c:v>
                </c:pt>
                <c:pt idx="3340">
                  <c:v>43636.166666666664</c:v>
                </c:pt>
                <c:pt idx="3341">
                  <c:v>43636.208333333336</c:v>
                </c:pt>
                <c:pt idx="3342">
                  <c:v>43636.25</c:v>
                </c:pt>
                <c:pt idx="3343">
                  <c:v>43636.291666666664</c:v>
                </c:pt>
                <c:pt idx="3344">
                  <c:v>43636.333333333336</c:v>
                </c:pt>
                <c:pt idx="3345">
                  <c:v>43636.375</c:v>
                </c:pt>
                <c:pt idx="3346">
                  <c:v>43636.416666666664</c:v>
                </c:pt>
                <c:pt idx="3347">
                  <c:v>43636.458333333336</c:v>
                </c:pt>
                <c:pt idx="3348">
                  <c:v>43636.5</c:v>
                </c:pt>
                <c:pt idx="3349">
                  <c:v>43636.541666666664</c:v>
                </c:pt>
                <c:pt idx="3350">
                  <c:v>43636.583333333336</c:v>
                </c:pt>
                <c:pt idx="3351">
                  <c:v>43636.625</c:v>
                </c:pt>
                <c:pt idx="3352">
                  <c:v>43636.666666666664</c:v>
                </c:pt>
                <c:pt idx="3353">
                  <c:v>43636.708333333336</c:v>
                </c:pt>
                <c:pt idx="3354">
                  <c:v>43636.75</c:v>
                </c:pt>
                <c:pt idx="3355">
                  <c:v>43636.791666666664</c:v>
                </c:pt>
                <c:pt idx="3356">
                  <c:v>43636.833333333336</c:v>
                </c:pt>
                <c:pt idx="3357">
                  <c:v>43636.875</c:v>
                </c:pt>
                <c:pt idx="3358">
                  <c:v>43636.916666666664</c:v>
                </c:pt>
                <c:pt idx="3359">
                  <c:v>43636.958333333336</c:v>
                </c:pt>
                <c:pt idx="3360">
                  <c:v>43637</c:v>
                </c:pt>
                <c:pt idx="3361">
                  <c:v>43637.041666666664</c:v>
                </c:pt>
                <c:pt idx="3362">
                  <c:v>43637.083333333336</c:v>
                </c:pt>
                <c:pt idx="3363">
                  <c:v>43637.125</c:v>
                </c:pt>
                <c:pt idx="3364">
                  <c:v>43637.166666666664</c:v>
                </c:pt>
                <c:pt idx="3365">
                  <c:v>43637.208333333336</c:v>
                </c:pt>
                <c:pt idx="3366">
                  <c:v>43637.25</c:v>
                </c:pt>
                <c:pt idx="3367">
                  <c:v>43637.291666666664</c:v>
                </c:pt>
                <c:pt idx="3368">
                  <c:v>43637.333333333336</c:v>
                </c:pt>
                <c:pt idx="3369">
                  <c:v>43637.375</c:v>
                </c:pt>
                <c:pt idx="3370">
                  <c:v>43637.416666666664</c:v>
                </c:pt>
                <c:pt idx="3371">
                  <c:v>43637.458333333336</c:v>
                </c:pt>
                <c:pt idx="3372">
                  <c:v>43637.5</c:v>
                </c:pt>
                <c:pt idx="3373">
                  <c:v>43637.541666666664</c:v>
                </c:pt>
                <c:pt idx="3374">
                  <c:v>43637.583333333336</c:v>
                </c:pt>
                <c:pt idx="3375">
                  <c:v>43637.625</c:v>
                </c:pt>
                <c:pt idx="3376">
                  <c:v>43637.666666666664</c:v>
                </c:pt>
                <c:pt idx="3377">
                  <c:v>43637.708333333336</c:v>
                </c:pt>
                <c:pt idx="3378">
                  <c:v>43637.75</c:v>
                </c:pt>
                <c:pt idx="3379">
                  <c:v>43637.791666666664</c:v>
                </c:pt>
                <c:pt idx="3380">
                  <c:v>43637.833333333336</c:v>
                </c:pt>
                <c:pt idx="3381">
                  <c:v>43637.875</c:v>
                </c:pt>
                <c:pt idx="3382">
                  <c:v>43637.916666666664</c:v>
                </c:pt>
                <c:pt idx="3383">
                  <c:v>43637.958333333336</c:v>
                </c:pt>
                <c:pt idx="3384">
                  <c:v>43638</c:v>
                </c:pt>
                <c:pt idx="3385">
                  <c:v>43638.041666666664</c:v>
                </c:pt>
                <c:pt idx="3386">
                  <c:v>43638.083333333336</c:v>
                </c:pt>
                <c:pt idx="3387">
                  <c:v>43638.125</c:v>
                </c:pt>
                <c:pt idx="3388">
                  <c:v>43638.166666666664</c:v>
                </c:pt>
                <c:pt idx="3389">
                  <c:v>43638.208333333336</c:v>
                </c:pt>
                <c:pt idx="3390">
                  <c:v>43638.25</c:v>
                </c:pt>
                <c:pt idx="3391">
                  <c:v>43638.291666666664</c:v>
                </c:pt>
                <c:pt idx="3392">
                  <c:v>43638.333333333336</c:v>
                </c:pt>
                <c:pt idx="3393">
                  <c:v>43638.375</c:v>
                </c:pt>
                <c:pt idx="3394">
                  <c:v>43638.416666666664</c:v>
                </c:pt>
                <c:pt idx="3395">
                  <c:v>43638.458333333336</c:v>
                </c:pt>
                <c:pt idx="3396">
                  <c:v>43638.5</c:v>
                </c:pt>
                <c:pt idx="3397">
                  <c:v>43638.541666666664</c:v>
                </c:pt>
                <c:pt idx="3398">
                  <c:v>43638.583333333336</c:v>
                </c:pt>
                <c:pt idx="3399">
                  <c:v>43638.625</c:v>
                </c:pt>
                <c:pt idx="3400">
                  <c:v>43638.666666666664</c:v>
                </c:pt>
                <c:pt idx="3401">
                  <c:v>43638.708333333336</c:v>
                </c:pt>
                <c:pt idx="3402">
                  <c:v>43638.75</c:v>
                </c:pt>
                <c:pt idx="3403">
                  <c:v>43638.791666666664</c:v>
                </c:pt>
                <c:pt idx="3404">
                  <c:v>43638.833333333336</c:v>
                </c:pt>
                <c:pt idx="3405">
                  <c:v>43638.875</c:v>
                </c:pt>
                <c:pt idx="3406">
                  <c:v>43638.916666666664</c:v>
                </c:pt>
                <c:pt idx="3407">
                  <c:v>43638.958333333336</c:v>
                </c:pt>
                <c:pt idx="3408">
                  <c:v>43639</c:v>
                </c:pt>
                <c:pt idx="3409">
                  <c:v>43639.041666666664</c:v>
                </c:pt>
                <c:pt idx="3410">
                  <c:v>43639.083333333336</c:v>
                </c:pt>
                <c:pt idx="3411">
                  <c:v>43639.125</c:v>
                </c:pt>
                <c:pt idx="3412">
                  <c:v>43639.166666666664</c:v>
                </c:pt>
                <c:pt idx="3413">
                  <c:v>43639.208333333336</c:v>
                </c:pt>
                <c:pt idx="3414">
                  <c:v>43639.25</c:v>
                </c:pt>
                <c:pt idx="3415">
                  <c:v>43639.291666666664</c:v>
                </c:pt>
                <c:pt idx="3416">
                  <c:v>43639.333333333336</c:v>
                </c:pt>
                <c:pt idx="3417">
                  <c:v>43639.375</c:v>
                </c:pt>
                <c:pt idx="3418">
                  <c:v>43639.416666666664</c:v>
                </c:pt>
                <c:pt idx="3419">
                  <c:v>43639.458333333336</c:v>
                </c:pt>
                <c:pt idx="3420">
                  <c:v>43639.5</c:v>
                </c:pt>
                <c:pt idx="3421">
                  <c:v>43639.541666666664</c:v>
                </c:pt>
                <c:pt idx="3422">
                  <c:v>43639.583333333336</c:v>
                </c:pt>
                <c:pt idx="3423">
                  <c:v>43639.625</c:v>
                </c:pt>
                <c:pt idx="3424">
                  <c:v>43639.666666666664</c:v>
                </c:pt>
                <c:pt idx="3425">
                  <c:v>43639.708333333336</c:v>
                </c:pt>
                <c:pt idx="3426">
                  <c:v>43639.75</c:v>
                </c:pt>
                <c:pt idx="3427">
                  <c:v>43639.791666666664</c:v>
                </c:pt>
                <c:pt idx="3428">
                  <c:v>43639.833333333336</c:v>
                </c:pt>
                <c:pt idx="3429">
                  <c:v>43639.875</c:v>
                </c:pt>
                <c:pt idx="3430">
                  <c:v>43639.916666666664</c:v>
                </c:pt>
                <c:pt idx="3431">
                  <c:v>43639.958333333336</c:v>
                </c:pt>
                <c:pt idx="3432">
                  <c:v>43640</c:v>
                </c:pt>
                <c:pt idx="3433">
                  <c:v>43640.041666666664</c:v>
                </c:pt>
                <c:pt idx="3434">
                  <c:v>43640.083333333336</c:v>
                </c:pt>
                <c:pt idx="3435">
                  <c:v>43640.125</c:v>
                </c:pt>
                <c:pt idx="3436">
                  <c:v>43640.166666666664</c:v>
                </c:pt>
                <c:pt idx="3437">
                  <c:v>43640.208333333336</c:v>
                </c:pt>
                <c:pt idx="3438">
                  <c:v>43640.25</c:v>
                </c:pt>
                <c:pt idx="3439">
                  <c:v>43640.291666666664</c:v>
                </c:pt>
                <c:pt idx="3440">
                  <c:v>43640.333333333336</c:v>
                </c:pt>
                <c:pt idx="3441">
                  <c:v>43640.375</c:v>
                </c:pt>
                <c:pt idx="3442">
                  <c:v>43640.416666666664</c:v>
                </c:pt>
                <c:pt idx="3443">
                  <c:v>43640.458333333336</c:v>
                </c:pt>
                <c:pt idx="3444">
                  <c:v>43640.5</c:v>
                </c:pt>
                <c:pt idx="3445">
                  <c:v>43640.541666666664</c:v>
                </c:pt>
                <c:pt idx="3446">
                  <c:v>43640.583333333336</c:v>
                </c:pt>
                <c:pt idx="3447">
                  <c:v>43640.625</c:v>
                </c:pt>
                <c:pt idx="3448">
                  <c:v>43640.666666666664</c:v>
                </c:pt>
                <c:pt idx="3449">
                  <c:v>43640.708333333336</c:v>
                </c:pt>
                <c:pt idx="3450">
                  <c:v>43640.75</c:v>
                </c:pt>
                <c:pt idx="3451">
                  <c:v>43640.791666666664</c:v>
                </c:pt>
                <c:pt idx="3452">
                  <c:v>43640.833333333336</c:v>
                </c:pt>
                <c:pt idx="3453">
                  <c:v>43640.875</c:v>
                </c:pt>
                <c:pt idx="3454">
                  <c:v>43640.916666666664</c:v>
                </c:pt>
                <c:pt idx="3455">
                  <c:v>43640.958333333336</c:v>
                </c:pt>
                <c:pt idx="3456">
                  <c:v>43641</c:v>
                </c:pt>
                <c:pt idx="3457">
                  <c:v>43641.041666666664</c:v>
                </c:pt>
                <c:pt idx="3458">
                  <c:v>43641.083333333336</c:v>
                </c:pt>
                <c:pt idx="3459">
                  <c:v>43641.125</c:v>
                </c:pt>
                <c:pt idx="3460">
                  <c:v>43641.166666666664</c:v>
                </c:pt>
                <c:pt idx="3461">
                  <c:v>43641.208333333336</c:v>
                </c:pt>
                <c:pt idx="3462">
                  <c:v>43641.25</c:v>
                </c:pt>
                <c:pt idx="3463">
                  <c:v>43641.291666666664</c:v>
                </c:pt>
                <c:pt idx="3464">
                  <c:v>43641.333333333336</c:v>
                </c:pt>
                <c:pt idx="3465">
                  <c:v>43641.375</c:v>
                </c:pt>
                <c:pt idx="3466">
                  <c:v>43641.416666666664</c:v>
                </c:pt>
                <c:pt idx="3467">
                  <c:v>43641.458333333336</c:v>
                </c:pt>
                <c:pt idx="3468">
                  <c:v>43641.5</c:v>
                </c:pt>
                <c:pt idx="3469">
                  <c:v>43641.541666666664</c:v>
                </c:pt>
                <c:pt idx="3470">
                  <c:v>43641.583333333336</c:v>
                </c:pt>
                <c:pt idx="3471">
                  <c:v>43641.625</c:v>
                </c:pt>
                <c:pt idx="3472">
                  <c:v>43641.666666666664</c:v>
                </c:pt>
                <c:pt idx="3473">
                  <c:v>43641.708333333336</c:v>
                </c:pt>
                <c:pt idx="3474">
                  <c:v>43641.75</c:v>
                </c:pt>
                <c:pt idx="3475">
                  <c:v>43641.791666666664</c:v>
                </c:pt>
                <c:pt idx="3476">
                  <c:v>43641.833333333336</c:v>
                </c:pt>
                <c:pt idx="3477">
                  <c:v>43641.875</c:v>
                </c:pt>
                <c:pt idx="3478">
                  <c:v>43641.916666666664</c:v>
                </c:pt>
                <c:pt idx="3479">
                  <c:v>43641.958333333336</c:v>
                </c:pt>
                <c:pt idx="3480">
                  <c:v>43642</c:v>
                </c:pt>
                <c:pt idx="3481">
                  <c:v>43642.041666666664</c:v>
                </c:pt>
                <c:pt idx="3482">
                  <c:v>43642.083333333336</c:v>
                </c:pt>
                <c:pt idx="3483">
                  <c:v>43642.125</c:v>
                </c:pt>
                <c:pt idx="3484">
                  <c:v>43642.166666666664</c:v>
                </c:pt>
                <c:pt idx="3485">
                  <c:v>43642.208333333336</c:v>
                </c:pt>
                <c:pt idx="3486">
                  <c:v>43642.25</c:v>
                </c:pt>
                <c:pt idx="3487">
                  <c:v>43642.291666666664</c:v>
                </c:pt>
                <c:pt idx="3488">
                  <c:v>43642.333333333336</c:v>
                </c:pt>
                <c:pt idx="3489">
                  <c:v>43642.375</c:v>
                </c:pt>
                <c:pt idx="3490">
                  <c:v>43642.416666666664</c:v>
                </c:pt>
                <c:pt idx="3491">
                  <c:v>43642.458333333336</c:v>
                </c:pt>
                <c:pt idx="3492">
                  <c:v>43642.5</c:v>
                </c:pt>
                <c:pt idx="3493">
                  <c:v>43642.541666666664</c:v>
                </c:pt>
                <c:pt idx="3494">
                  <c:v>43642.583333333336</c:v>
                </c:pt>
                <c:pt idx="3495">
                  <c:v>43642.625</c:v>
                </c:pt>
                <c:pt idx="3496">
                  <c:v>43642.666666666664</c:v>
                </c:pt>
                <c:pt idx="3497">
                  <c:v>43642.708333333336</c:v>
                </c:pt>
                <c:pt idx="3498">
                  <c:v>43642.75</c:v>
                </c:pt>
                <c:pt idx="3499">
                  <c:v>43642.791666666664</c:v>
                </c:pt>
                <c:pt idx="3500">
                  <c:v>43642.833333333336</c:v>
                </c:pt>
                <c:pt idx="3501">
                  <c:v>43642.875</c:v>
                </c:pt>
                <c:pt idx="3502">
                  <c:v>43642.916666666664</c:v>
                </c:pt>
                <c:pt idx="3503">
                  <c:v>43642.958333333336</c:v>
                </c:pt>
                <c:pt idx="3504">
                  <c:v>43643</c:v>
                </c:pt>
                <c:pt idx="3505">
                  <c:v>43643.041666666664</c:v>
                </c:pt>
                <c:pt idx="3506">
                  <c:v>43643.083333333336</c:v>
                </c:pt>
                <c:pt idx="3507">
                  <c:v>43643.125</c:v>
                </c:pt>
                <c:pt idx="3508">
                  <c:v>43643.166666666664</c:v>
                </c:pt>
                <c:pt idx="3509">
                  <c:v>43643.208333333336</c:v>
                </c:pt>
                <c:pt idx="3510">
                  <c:v>43643.25</c:v>
                </c:pt>
                <c:pt idx="3511">
                  <c:v>43643.291666666664</c:v>
                </c:pt>
                <c:pt idx="3512">
                  <c:v>43643.333333333336</c:v>
                </c:pt>
                <c:pt idx="3513">
                  <c:v>43643.375</c:v>
                </c:pt>
                <c:pt idx="3514">
                  <c:v>43643.416666666664</c:v>
                </c:pt>
                <c:pt idx="3515">
                  <c:v>43643.458333333336</c:v>
                </c:pt>
                <c:pt idx="3516">
                  <c:v>43643.5</c:v>
                </c:pt>
                <c:pt idx="3517">
                  <c:v>43643.541666666664</c:v>
                </c:pt>
                <c:pt idx="3518">
                  <c:v>43643.583333333336</c:v>
                </c:pt>
                <c:pt idx="3519">
                  <c:v>43643.625</c:v>
                </c:pt>
                <c:pt idx="3520">
                  <c:v>43643.666666666664</c:v>
                </c:pt>
                <c:pt idx="3521">
                  <c:v>43643.708333333336</c:v>
                </c:pt>
                <c:pt idx="3522">
                  <c:v>43643.75</c:v>
                </c:pt>
                <c:pt idx="3523">
                  <c:v>43643.791666666664</c:v>
                </c:pt>
                <c:pt idx="3524">
                  <c:v>43643.833333333336</c:v>
                </c:pt>
                <c:pt idx="3525">
                  <c:v>43643.875</c:v>
                </c:pt>
                <c:pt idx="3526">
                  <c:v>43643.916666666664</c:v>
                </c:pt>
                <c:pt idx="3527">
                  <c:v>43643.958333333336</c:v>
                </c:pt>
                <c:pt idx="3528">
                  <c:v>43644</c:v>
                </c:pt>
                <c:pt idx="3529">
                  <c:v>43644.041666666664</c:v>
                </c:pt>
                <c:pt idx="3530">
                  <c:v>43644.083333333336</c:v>
                </c:pt>
                <c:pt idx="3531">
                  <c:v>43644.125</c:v>
                </c:pt>
                <c:pt idx="3532">
                  <c:v>43644.166666666664</c:v>
                </c:pt>
                <c:pt idx="3533">
                  <c:v>43644.208333333336</c:v>
                </c:pt>
                <c:pt idx="3534">
                  <c:v>43644.25</c:v>
                </c:pt>
                <c:pt idx="3535">
                  <c:v>43644.291666666664</c:v>
                </c:pt>
                <c:pt idx="3536">
                  <c:v>43644.333333333336</c:v>
                </c:pt>
                <c:pt idx="3537">
                  <c:v>43644.375</c:v>
                </c:pt>
                <c:pt idx="3538">
                  <c:v>43644.416666666664</c:v>
                </c:pt>
                <c:pt idx="3539">
                  <c:v>43644.458333333336</c:v>
                </c:pt>
                <c:pt idx="3540">
                  <c:v>43644.5</c:v>
                </c:pt>
                <c:pt idx="3541">
                  <c:v>43644.541666666664</c:v>
                </c:pt>
                <c:pt idx="3542">
                  <c:v>43644.583333333336</c:v>
                </c:pt>
                <c:pt idx="3543">
                  <c:v>43644.625</c:v>
                </c:pt>
                <c:pt idx="3544">
                  <c:v>43644.666666666664</c:v>
                </c:pt>
                <c:pt idx="3545">
                  <c:v>43644.708333333336</c:v>
                </c:pt>
                <c:pt idx="3546">
                  <c:v>43644.75</c:v>
                </c:pt>
                <c:pt idx="3547">
                  <c:v>43644.791666666664</c:v>
                </c:pt>
                <c:pt idx="3548">
                  <c:v>43644.833333333336</c:v>
                </c:pt>
                <c:pt idx="3549">
                  <c:v>43644.875</c:v>
                </c:pt>
                <c:pt idx="3550">
                  <c:v>43644.916666666664</c:v>
                </c:pt>
                <c:pt idx="3551">
                  <c:v>43644.958333333336</c:v>
                </c:pt>
                <c:pt idx="3552">
                  <c:v>43645</c:v>
                </c:pt>
                <c:pt idx="3553">
                  <c:v>43645.041666666664</c:v>
                </c:pt>
                <c:pt idx="3554">
                  <c:v>43645.083333333336</c:v>
                </c:pt>
                <c:pt idx="3555">
                  <c:v>43645.125</c:v>
                </c:pt>
                <c:pt idx="3556">
                  <c:v>43645.166666666664</c:v>
                </c:pt>
                <c:pt idx="3557">
                  <c:v>43645.208333333336</c:v>
                </c:pt>
                <c:pt idx="3558">
                  <c:v>43645.25</c:v>
                </c:pt>
                <c:pt idx="3559">
                  <c:v>43645.291666666664</c:v>
                </c:pt>
                <c:pt idx="3560">
                  <c:v>43645.333333333336</c:v>
                </c:pt>
                <c:pt idx="3561">
                  <c:v>43645.375</c:v>
                </c:pt>
                <c:pt idx="3562">
                  <c:v>43645.416666666664</c:v>
                </c:pt>
                <c:pt idx="3563">
                  <c:v>43645.458333333336</c:v>
                </c:pt>
                <c:pt idx="3564">
                  <c:v>43645.5</c:v>
                </c:pt>
                <c:pt idx="3565">
                  <c:v>43645.541666666664</c:v>
                </c:pt>
                <c:pt idx="3566">
                  <c:v>43645.583333333336</c:v>
                </c:pt>
                <c:pt idx="3567">
                  <c:v>43645.625</c:v>
                </c:pt>
                <c:pt idx="3568">
                  <c:v>43645.666666666664</c:v>
                </c:pt>
                <c:pt idx="3569">
                  <c:v>43645.708333333336</c:v>
                </c:pt>
                <c:pt idx="3570">
                  <c:v>43645.75</c:v>
                </c:pt>
                <c:pt idx="3571">
                  <c:v>43645.791666666664</c:v>
                </c:pt>
                <c:pt idx="3572">
                  <c:v>43645.833333333336</c:v>
                </c:pt>
                <c:pt idx="3573">
                  <c:v>43645.875</c:v>
                </c:pt>
                <c:pt idx="3574">
                  <c:v>43645.916666666664</c:v>
                </c:pt>
                <c:pt idx="3575">
                  <c:v>43645.958333333336</c:v>
                </c:pt>
                <c:pt idx="3576">
                  <c:v>43646</c:v>
                </c:pt>
                <c:pt idx="3577">
                  <c:v>43646.041666666664</c:v>
                </c:pt>
                <c:pt idx="3578">
                  <c:v>43646.083333333336</c:v>
                </c:pt>
                <c:pt idx="3579">
                  <c:v>43646.125</c:v>
                </c:pt>
                <c:pt idx="3580">
                  <c:v>43646.166666666664</c:v>
                </c:pt>
                <c:pt idx="3581">
                  <c:v>43646.208333333336</c:v>
                </c:pt>
                <c:pt idx="3582">
                  <c:v>43646.25</c:v>
                </c:pt>
                <c:pt idx="3583">
                  <c:v>43646.291666666664</c:v>
                </c:pt>
                <c:pt idx="3584">
                  <c:v>43646.333333333336</c:v>
                </c:pt>
                <c:pt idx="3585">
                  <c:v>43646.375</c:v>
                </c:pt>
                <c:pt idx="3586">
                  <c:v>43646.416666666664</c:v>
                </c:pt>
                <c:pt idx="3587">
                  <c:v>43646.458333333336</c:v>
                </c:pt>
                <c:pt idx="3588">
                  <c:v>43646.5</c:v>
                </c:pt>
                <c:pt idx="3589">
                  <c:v>43646.541666666664</c:v>
                </c:pt>
                <c:pt idx="3590">
                  <c:v>43646.583333333336</c:v>
                </c:pt>
                <c:pt idx="3591">
                  <c:v>43646.625</c:v>
                </c:pt>
                <c:pt idx="3592">
                  <c:v>43646.666666666664</c:v>
                </c:pt>
                <c:pt idx="3593">
                  <c:v>43646.708333333336</c:v>
                </c:pt>
                <c:pt idx="3594">
                  <c:v>43646.75</c:v>
                </c:pt>
                <c:pt idx="3595">
                  <c:v>43646.791666666664</c:v>
                </c:pt>
                <c:pt idx="3596">
                  <c:v>43646.833333333336</c:v>
                </c:pt>
                <c:pt idx="3597">
                  <c:v>43646.875</c:v>
                </c:pt>
                <c:pt idx="3598">
                  <c:v>43646.916666666664</c:v>
                </c:pt>
                <c:pt idx="3599">
                  <c:v>43646.958333333336</c:v>
                </c:pt>
                <c:pt idx="3600">
                  <c:v>43647</c:v>
                </c:pt>
                <c:pt idx="3601">
                  <c:v>43647.041666666664</c:v>
                </c:pt>
                <c:pt idx="3602">
                  <c:v>43647.083333333336</c:v>
                </c:pt>
                <c:pt idx="3603">
                  <c:v>43647.125</c:v>
                </c:pt>
                <c:pt idx="3604">
                  <c:v>43647.166666666664</c:v>
                </c:pt>
                <c:pt idx="3605">
                  <c:v>43647.208333333336</c:v>
                </c:pt>
                <c:pt idx="3606">
                  <c:v>43647.25</c:v>
                </c:pt>
                <c:pt idx="3607">
                  <c:v>43647.291666666664</c:v>
                </c:pt>
                <c:pt idx="3608">
                  <c:v>43647.333333333336</c:v>
                </c:pt>
                <c:pt idx="3609">
                  <c:v>43647.375</c:v>
                </c:pt>
                <c:pt idx="3610">
                  <c:v>43647.416666666664</c:v>
                </c:pt>
                <c:pt idx="3611">
                  <c:v>43647.458333333336</c:v>
                </c:pt>
                <c:pt idx="3612">
                  <c:v>43647.5</c:v>
                </c:pt>
                <c:pt idx="3613">
                  <c:v>43647.541666666664</c:v>
                </c:pt>
                <c:pt idx="3614">
                  <c:v>43647.583333333336</c:v>
                </c:pt>
                <c:pt idx="3615">
                  <c:v>43647.625</c:v>
                </c:pt>
                <c:pt idx="3616">
                  <c:v>43647.666666666664</c:v>
                </c:pt>
                <c:pt idx="3617">
                  <c:v>43647.708333333336</c:v>
                </c:pt>
                <c:pt idx="3618">
                  <c:v>43647.75</c:v>
                </c:pt>
                <c:pt idx="3619">
                  <c:v>43647.791666666664</c:v>
                </c:pt>
                <c:pt idx="3620">
                  <c:v>43647.833333333336</c:v>
                </c:pt>
                <c:pt idx="3621">
                  <c:v>43647.875</c:v>
                </c:pt>
                <c:pt idx="3622">
                  <c:v>43647.916666666664</c:v>
                </c:pt>
                <c:pt idx="3623">
                  <c:v>43647.958333333336</c:v>
                </c:pt>
                <c:pt idx="3624">
                  <c:v>43648</c:v>
                </c:pt>
                <c:pt idx="3625">
                  <c:v>43648.041666666664</c:v>
                </c:pt>
                <c:pt idx="3626">
                  <c:v>43648.083333333336</c:v>
                </c:pt>
                <c:pt idx="3627">
                  <c:v>43648.125</c:v>
                </c:pt>
                <c:pt idx="3628">
                  <c:v>43648.166666666664</c:v>
                </c:pt>
                <c:pt idx="3629">
                  <c:v>43648.208333333336</c:v>
                </c:pt>
                <c:pt idx="3630">
                  <c:v>43648.25</c:v>
                </c:pt>
                <c:pt idx="3631">
                  <c:v>43648.291666666664</c:v>
                </c:pt>
                <c:pt idx="3632">
                  <c:v>43648.333333333336</c:v>
                </c:pt>
                <c:pt idx="3633">
                  <c:v>43648.375</c:v>
                </c:pt>
                <c:pt idx="3634">
                  <c:v>43648.416666666664</c:v>
                </c:pt>
                <c:pt idx="3635">
                  <c:v>43648.458333333336</c:v>
                </c:pt>
                <c:pt idx="3636">
                  <c:v>43648.5</c:v>
                </c:pt>
                <c:pt idx="3637">
                  <c:v>43648.541666666664</c:v>
                </c:pt>
                <c:pt idx="3638">
                  <c:v>43648.583333333336</c:v>
                </c:pt>
                <c:pt idx="3639">
                  <c:v>43648.625</c:v>
                </c:pt>
                <c:pt idx="3640">
                  <c:v>43648.666666666664</c:v>
                </c:pt>
                <c:pt idx="3641">
                  <c:v>43648.708333333336</c:v>
                </c:pt>
                <c:pt idx="3642">
                  <c:v>43648.75</c:v>
                </c:pt>
                <c:pt idx="3643">
                  <c:v>43648.791666666664</c:v>
                </c:pt>
                <c:pt idx="3644">
                  <c:v>43648.833333333336</c:v>
                </c:pt>
                <c:pt idx="3645">
                  <c:v>43648.875</c:v>
                </c:pt>
                <c:pt idx="3646">
                  <c:v>43648.916666666664</c:v>
                </c:pt>
                <c:pt idx="3647">
                  <c:v>43648.958333333336</c:v>
                </c:pt>
                <c:pt idx="3648">
                  <c:v>43649</c:v>
                </c:pt>
                <c:pt idx="3649">
                  <c:v>43649.041666666664</c:v>
                </c:pt>
                <c:pt idx="3650">
                  <c:v>43649.083333333336</c:v>
                </c:pt>
                <c:pt idx="3651">
                  <c:v>43649.125</c:v>
                </c:pt>
                <c:pt idx="3652">
                  <c:v>43649.166666666664</c:v>
                </c:pt>
                <c:pt idx="3653">
                  <c:v>43649.208333333336</c:v>
                </c:pt>
                <c:pt idx="3654">
                  <c:v>43649.25</c:v>
                </c:pt>
                <c:pt idx="3655">
                  <c:v>43649.291666666664</c:v>
                </c:pt>
                <c:pt idx="3656">
                  <c:v>43649.333333333336</c:v>
                </c:pt>
                <c:pt idx="3657">
                  <c:v>43649.375</c:v>
                </c:pt>
                <c:pt idx="3658">
                  <c:v>43649.416666666664</c:v>
                </c:pt>
                <c:pt idx="3659">
                  <c:v>43649.458333333336</c:v>
                </c:pt>
                <c:pt idx="3660">
                  <c:v>43649.5</c:v>
                </c:pt>
                <c:pt idx="3661">
                  <c:v>43649.541666666664</c:v>
                </c:pt>
                <c:pt idx="3662">
                  <c:v>43649.583333333336</c:v>
                </c:pt>
                <c:pt idx="3663">
                  <c:v>43649.625</c:v>
                </c:pt>
                <c:pt idx="3664">
                  <c:v>43649.666666666664</c:v>
                </c:pt>
                <c:pt idx="3665">
                  <c:v>43649.708333333336</c:v>
                </c:pt>
                <c:pt idx="3666">
                  <c:v>43649.75</c:v>
                </c:pt>
                <c:pt idx="3667">
                  <c:v>43649.791666666664</c:v>
                </c:pt>
                <c:pt idx="3668">
                  <c:v>43649.833333333336</c:v>
                </c:pt>
                <c:pt idx="3669">
                  <c:v>43649.875</c:v>
                </c:pt>
                <c:pt idx="3670">
                  <c:v>43649.916666666664</c:v>
                </c:pt>
                <c:pt idx="3671">
                  <c:v>43649.958333333336</c:v>
                </c:pt>
                <c:pt idx="3672">
                  <c:v>43650</c:v>
                </c:pt>
                <c:pt idx="3673">
                  <c:v>43650.041666666664</c:v>
                </c:pt>
                <c:pt idx="3674">
                  <c:v>43650.083333333336</c:v>
                </c:pt>
                <c:pt idx="3675">
                  <c:v>43650.125</c:v>
                </c:pt>
                <c:pt idx="3676">
                  <c:v>43650.166666666664</c:v>
                </c:pt>
                <c:pt idx="3677">
                  <c:v>43650.208333333336</c:v>
                </c:pt>
                <c:pt idx="3678">
                  <c:v>43650.25</c:v>
                </c:pt>
                <c:pt idx="3679">
                  <c:v>43650.291666666664</c:v>
                </c:pt>
                <c:pt idx="3680">
                  <c:v>43650.333333333336</c:v>
                </c:pt>
                <c:pt idx="3681">
                  <c:v>43650.375</c:v>
                </c:pt>
                <c:pt idx="3682">
                  <c:v>43650.416666666664</c:v>
                </c:pt>
                <c:pt idx="3683">
                  <c:v>43650.458333333336</c:v>
                </c:pt>
                <c:pt idx="3684">
                  <c:v>43650.5</c:v>
                </c:pt>
                <c:pt idx="3685">
                  <c:v>43650.541666666664</c:v>
                </c:pt>
                <c:pt idx="3686">
                  <c:v>43650.583333333336</c:v>
                </c:pt>
                <c:pt idx="3687">
                  <c:v>43650.625</c:v>
                </c:pt>
                <c:pt idx="3688">
                  <c:v>43650.666666666664</c:v>
                </c:pt>
                <c:pt idx="3689">
                  <c:v>43650.708333333336</c:v>
                </c:pt>
                <c:pt idx="3690">
                  <c:v>43650.75</c:v>
                </c:pt>
                <c:pt idx="3691">
                  <c:v>43650.791666666664</c:v>
                </c:pt>
                <c:pt idx="3692">
                  <c:v>43650.833333333336</c:v>
                </c:pt>
                <c:pt idx="3693">
                  <c:v>43650.875</c:v>
                </c:pt>
                <c:pt idx="3694">
                  <c:v>43650.916666666664</c:v>
                </c:pt>
                <c:pt idx="3695">
                  <c:v>43650.958333333336</c:v>
                </c:pt>
                <c:pt idx="3696">
                  <c:v>43651</c:v>
                </c:pt>
                <c:pt idx="3697">
                  <c:v>43651.041666666664</c:v>
                </c:pt>
                <c:pt idx="3698">
                  <c:v>43651.083333333336</c:v>
                </c:pt>
                <c:pt idx="3699">
                  <c:v>43651.125</c:v>
                </c:pt>
                <c:pt idx="3700">
                  <c:v>43651.166666666664</c:v>
                </c:pt>
                <c:pt idx="3701">
                  <c:v>43651.208333333336</c:v>
                </c:pt>
                <c:pt idx="3702">
                  <c:v>43651.25</c:v>
                </c:pt>
                <c:pt idx="3703">
                  <c:v>43651.291666666664</c:v>
                </c:pt>
                <c:pt idx="3704">
                  <c:v>43651.333333333336</c:v>
                </c:pt>
                <c:pt idx="3705">
                  <c:v>43651.375</c:v>
                </c:pt>
                <c:pt idx="3706">
                  <c:v>43651.416666666664</c:v>
                </c:pt>
                <c:pt idx="3707">
                  <c:v>43651.458333333336</c:v>
                </c:pt>
                <c:pt idx="3708">
                  <c:v>43651.5</c:v>
                </c:pt>
                <c:pt idx="3709">
                  <c:v>43651.541666666664</c:v>
                </c:pt>
                <c:pt idx="3710">
                  <c:v>43651.583333333336</c:v>
                </c:pt>
                <c:pt idx="3711">
                  <c:v>43651.625</c:v>
                </c:pt>
                <c:pt idx="3712">
                  <c:v>43651.666666666664</c:v>
                </c:pt>
                <c:pt idx="3713">
                  <c:v>43651.708333333336</c:v>
                </c:pt>
                <c:pt idx="3714">
                  <c:v>43651.75</c:v>
                </c:pt>
                <c:pt idx="3715">
                  <c:v>43651.791666666664</c:v>
                </c:pt>
                <c:pt idx="3716">
                  <c:v>43651.833333333336</c:v>
                </c:pt>
                <c:pt idx="3717">
                  <c:v>43651.875</c:v>
                </c:pt>
                <c:pt idx="3718">
                  <c:v>43651.916666666664</c:v>
                </c:pt>
                <c:pt idx="3719">
                  <c:v>43651.958333333336</c:v>
                </c:pt>
                <c:pt idx="3720">
                  <c:v>43652</c:v>
                </c:pt>
                <c:pt idx="3721">
                  <c:v>43652.041666666664</c:v>
                </c:pt>
                <c:pt idx="3722">
                  <c:v>43652.083333333336</c:v>
                </c:pt>
                <c:pt idx="3723">
                  <c:v>43652.125</c:v>
                </c:pt>
                <c:pt idx="3724">
                  <c:v>43652.166666666664</c:v>
                </c:pt>
                <c:pt idx="3725">
                  <c:v>43652.208333333336</c:v>
                </c:pt>
                <c:pt idx="3726">
                  <c:v>43652.25</c:v>
                </c:pt>
                <c:pt idx="3727">
                  <c:v>43652.291666666664</c:v>
                </c:pt>
                <c:pt idx="3728">
                  <c:v>43652.333333333336</c:v>
                </c:pt>
                <c:pt idx="3729">
                  <c:v>43652.375</c:v>
                </c:pt>
                <c:pt idx="3730">
                  <c:v>43652.416666666664</c:v>
                </c:pt>
                <c:pt idx="3731">
                  <c:v>43652.458333333336</c:v>
                </c:pt>
                <c:pt idx="3732">
                  <c:v>43652.5</c:v>
                </c:pt>
                <c:pt idx="3733">
                  <c:v>43652.541666666664</c:v>
                </c:pt>
                <c:pt idx="3734">
                  <c:v>43652.583333333336</c:v>
                </c:pt>
                <c:pt idx="3735">
                  <c:v>43652.625</c:v>
                </c:pt>
                <c:pt idx="3736">
                  <c:v>43652.666666666664</c:v>
                </c:pt>
                <c:pt idx="3737">
                  <c:v>43652.708333333336</c:v>
                </c:pt>
                <c:pt idx="3738">
                  <c:v>43652.75</c:v>
                </c:pt>
                <c:pt idx="3739">
                  <c:v>43652.791666666664</c:v>
                </c:pt>
                <c:pt idx="3740">
                  <c:v>43652.833333333336</c:v>
                </c:pt>
                <c:pt idx="3741">
                  <c:v>43652.875</c:v>
                </c:pt>
                <c:pt idx="3742">
                  <c:v>43652.916666666664</c:v>
                </c:pt>
                <c:pt idx="3743">
                  <c:v>43652.958333333336</c:v>
                </c:pt>
                <c:pt idx="3744">
                  <c:v>43653</c:v>
                </c:pt>
                <c:pt idx="3745">
                  <c:v>43653.041666666664</c:v>
                </c:pt>
                <c:pt idx="3746">
                  <c:v>43653.083333333336</c:v>
                </c:pt>
                <c:pt idx="3747">
                  <c:v>43653.125</c:v>
                </c:pt>
                <c:pt idx="3748">
                  <c:v>43653.166666666664</c:v>
                </c:pt>
                <c:pt idx="3749">
                  <c:v>43653.208333333336</c:v>
                </c:pt>
                <c:pt idx="3750">
                  <c:v>43653.25</c:v>
                </c:pt>
                <c:pt idx="3751">
                  <c:v>43653.291666666664</c:v>
                </c:pt>
                <c:pt idx="3752">
                  <c:v>43653.333333333336</c:v>
                </c:pt>
                <c:pt idx="3753">
                  <c:v>43653.375</c:v>
                </c:pt>
                <c:pt idx="3754">
                  <c:v>43653.416666666664</c:v>
                </c:pt>
                <c:pt idx="3755">
                  <c:v>43653.458333333336</c:v>
                </c:pt>
                <c:pt idx="3756">
                  <c:v>43653.5</c:v>
                </c:pt>
                <c:pt idx="3757">
                  <c:v>43653.541666666664</c:v>
                </c:pt>
                <c:pt idx="3758">
                  <c:v>43653.583333333336</c:v>
                </c:pt>
                <c:pt idx="3759">
                  <c:v>43653.625</c:v>
                </c:pt>
                <c:pt idx="3760">
                  <c:v>43653.666666666664</c:v>
                </c:pt>
                <c:pt idx="3761">
                  <c:v>43653.708333333336</c:v>
                </c:pt>
                <c:pt idx="3762">
                  <c:v>43653.75</c:v>
                </c:pt>
                <c:pt idx="3763">
                  <c:v>43653.791666666664</c:v>
                </c:pt>
                <c:pt idx="3764">
                  <c:v>43653.833333333336</c:v>
                </c:pt>
                <c:pt idx="3765">
                  <c:v>43653.875</c:v>
                </c:pt>
                <c:pt idx="3766">
                  <c:v>43653.916666666664</c:v>
                </c:pt>
                <c:pt idx="3767">
                  <c:v>43653.958333333336</c:v>
                </c:pt>
                <c:pt idx="3768">
                  <c:v>43654</c:v>
                </c:pt>
                <c:pt idx="3769">
                  <c:v>43654.041666666664</c:v>
                </c:pt>
                <c:pt idx="3770">
                  <c:v>43654.083333333336</c:v>
                </c:pt>
                <c:pt idx="3771">
                  <c:v>43654.125</c:v>
                </c:pt>
                <c:pt idx="3772">
                  <c:v>43654.166666666664</c:v>
                </c:pt>
                <c:pt idx="3773">
                  <c:v>43654.208333333336</c:v>
                </c:pt>
                <c:pt idx="3774">
                  <c:v>43654.25</c:v>
                </c:pt>
                <c:pt idx="3775">
                  <c:v>43654.291666666664</c:v>
                </c:pt>
                <c:pt idx="3776">
                  <c:v>43654.333333333336</c:v>
                </c:pt>
                <c:pt idx="3777">
                  <c:v>43654.375</c:v>
                </c:pt>
                <c:pt idx="3778">
                  <c:v>43654.416666666664</c:v>
                </c:pt>
                <c:pt idx="3779">
                  <c:v>43654.458333333336</c:v>
                </c:pt>
                <c:pt idx="3780">
                  <c:v>43654.5</c:v>
                </c:pt>
                <c:pt idx="3781">
                  <c:v>43654.541666666664</c:v>
                </c:pt>
                <c:pt idx="3782">
                  <c:v>43654.583333333336</c:v>
                </c:pt>
                <c:pt idx="3783">
                  <c:v>43654.625</c:v>
                </c:pt>
                <c:pt idx="3784">
                  <c:v>43654.666666666664</c:v>
                </c:pt>
                <c:pt idx="3785">
                  <c:v>43654.708333333336</c:v>
                </c:pt>
                <c:pt idx="3786">
                  <c:v>43654.75</c:v>
                </c:pt>
                <c:pt idx="3787">
                  <c:v>43654.791666666664</c:v>
                </c:pt>
                <c:pt idx="3788">
                  <c:v>43654.833333333336</c:v>
                </c:pt>
                <c:pt idx="3789">
                  <c:v>43654.875</c:v>
                </c:pt>
                <c:pt idx="3790">
                  <c:v>43654.916666666664</c:v>
                </c:pt>
                <c:pt idx="3791">
                  <c:v>43654.958333333336</c:v>
                </c:pt>
                <c:pt idx="3792">
                  <c:v>43655</c:v>
                </c:pt>
                <c:pt idx="3793">
                  <c:v>43655.041666666664</c:v>
                </c:pt>
                <c:pt idx="3794">
                  <c:v>43655.083333333336</c:v>
                </c:pt>
                <c:pt idx="3795">
                  <c:v>43655.125</c:v>
                </c:pt>
                <c:pt idx="3796">
                  <c:v>43655.166666666664</c:v>
                </c:pt>
                <c:pt idx="3797">
                  <c:v>43655.208333333336</c:v>
                </c:pt>
                <c:pt idx="3798">
                  <c:v>43655.25</c:v>
                </c:pt>
                <c:pt idx="3799">
                  <c:v>43655.291666666664</c:v>
                </c:pt>
                <c:pt idx="3800">
                  <c:v>43655.333333333336</c:v>
                </c:pt>
                <c:pt idx="3801">
                  <c:v>43655.375</c:v>
                </c:pt>
                <c:pt idx="3802">
                  <c:v>43655.416666666664</c:v>
                </c:pt>
                <c:pt idx="3803">
                  <c:v>43655.458333333336</c:v>
                </c:pt>
                <c:pt idx="3804">
                  <c:v>43655.5</c:v>
                </c:pt>
                <c:pt idx="3805">
                  <c:v>43655.541666666664</c:v>
                </c:pt>
                <c:pt idx="3806">
                  <c:v>43655.583333333336</c:v>
                </c:pt>
                <c:pt idx="3807">
                  <c:v>43655.625</c:v>
                </c:pt>
                <c:pt idx="3808">
                  <c:v>43655.666666666664</c:v>
                </c:pt>
                <c:pt idx="3809">
                  <c:v>43655.708333333336</c:v>
                </c:pt>
                <c:pt idx="3810">
                  <c:v>43655.75</c:v>
                </c:pt>
                <c:pt idx="3811">
                  <c:v>43655.791666666664</c:v>
                </c:pt>
                <c:pt idx="3812">
                  <c:v>43655.833333333336</c:v>
                </c:pt>
                <c:pt idx="3813">
                  <c:v>43655.875</c:v>
                </c:pt>
                <c:pt idx="3814">
                  <c:v>43655.916666666664</c:v>
                </c:pt>
                <c:pt idx="3815">
                  <c:v>43655.958333333336</c:v>
                </c:pt>
                <c:pt idx="3816">
                  <c:v>43656</c:v>
                </c:pt>
                <c:pt idx="3817">
                  <c:v>43656.041666666664</c:v>
                </c:pt>
                <c:pt idx="3818">
                  <c:v>43656.083333333336</c:v>
                </c:pt>
                <c:pt idx="3819">
                  <c:v>43656.125</c:v>
                </c:pt>
                <c:pt idx="3820">
                  <c:v>43656.166666666664</c:v>
                </c:pt>
                <c:pt idx="3821">
                  <c:v>43656.208333333336</c:v>
                </c:pt>
                <c:pt idx="3822">
                  <c:v>43656.25</c:v>
                </c:pt>
                <c:pt idx="3823">
                  <c:v>43656.291666666664</c:v>
                </c:pt>
                <c:pt idx="3824">
                  <c:v>43656.333333333336</c:v>
                </c:pt>
                <c:pt idx="3825">
                  <c:v>43656.375</c:v>
                </c:pt>
                <c:pt idx="3826">
                  <c:v>43656.416666666664</c:v>
                </c:pt>
                <c:pt idx="3827">
                  <c:v>43656.458333333336</c:v>
                </c:pt>
                <c:pt idx="3828">
                  <c:v>43656.5</c:v>
                </c:pt>
                <c:pt idx="3829">
                  <c:v>43656.541666666664</c:v>
                </c:pt>
                <c:pt idx="3830">
                  <c:v>43656.583333333336</c:v>
                </c:pt>
                <c:pt idx="3831">
                  <c:v>43656.625</c:v>
                </c:pt>
                <c:pt idx="3832">
                  <c:v>43656.666666666664</c:v>
                </c:pt>
                <c:pt idx="3833">
                  <c:v>43656.708333333336</c:v>
                </c:pt>
                <c:pt idx="3834">
                  <c:v>43656.75</c:v>
                </c:pt>
                <c:pt idx="3835">
                  <c:v>43656.791666666664</c:v>
                </c:pt>
                <c:pt idx="3836">
                  <c:v>43656.833333333336</c:v>
                </c:pt>
                <c:pt idx="3837">
                  <c:v>43656.875</c:v>
                </c:pt>
                <c:pt idx="3838">
                  <c:v>43656.916666666664</c:v>
                </c:pt>
                <c:pt idx="3839">
                  <c:v>43656.958333333336</c:v>
                </c:pt>
                <c:pt idx="3840">
                  <c:v>43657</c:v>
                </c:pt>
                <c:pt idx="3841">
                  <c:v>43657.041666666664</c:v>
                </c:pt>
                <c:pt idx="3842">
                  <c:v>43657.083333333336</c:v>
                </c:pt>
                <c:pt idx="3843">
                  <c:v>43657.125</c:v>
                </c:pt>
                <c:pt idx="3844">
                  <c:v>43657.166666666664</c:v>
                </c:pt>
                <c:pt idx="3845">
                  <c:v>43657.208333333336</c:v>
                </c:pt>
                <c:pt idx="3846">
                  <c:v>43657.25</c:v>
                </c:pt>
                <c:pt idx="3847">
                  <c:v>43657.291666666664</c:v>
                </c:pt>
                <c:pt idx="3848">
                  <c:v>43657.333333333336</c:v>
                </c:pt>
                <c:pt idx="3849">
                  <c:v>43657.375</c:v>
                </c:pt>
                <c:pt idx="3850">
                  <c:v>43657.416666666664</c:v>
                </c:pt>
                <c:pt idx="3851">
                  <c:v>43657.458333333336</c:v>
                </c:pt>
                <c:pt idx="3852">
                  <c:v>43657.5</c:v>
                </c:pt>
                <c:pt idx="3853">
                  <c:v>43657.541666666664</c:v>
                </c:pt>
                <c:pt idx="3854">
                  <c:v>43657.583333333336</c:v>
                </c:pt>
                <c:pt idx="3855">
                  <c:v>43657.625</c:v>
                </c:pt>
                <c:pt idx="3856">
                  <c:v>43657.666666666664</c:v>
                </c:pt>
                <c:pt idx="3857">
                  <c:v>43657.708333333336</c:v>
                </c:pt>
                <c:pt idx="3858">
                  <c:v>43657.75</c:v>
                </c:pt>
                <c:pt idx="3859">
                  <c:v>43657.791666666664</c:v>
                </c:pt>
                <c:pt idx="3860">
                  <c:v>43657.833333333336</c:v>
                </c:pt>
                <c:pt idx="3861">
                  <c:v>43657.875</c:v>
                </c:pt>
                <c:pt idx="3862">
                  <c:v>43657.916666666664</c:v>
                </c:pt>
                <c:pt idx="3863">
                  <c:v>43657.958333333336</c:v>
                </c:pt>
                <c:pt idx="3864">
                  <c:v>43658</c:v>
                </c:pt>
                <c:pt idx="3865">
                  <c:v>43658.041666666664</c:v>
                </c:pt>
                <c:pt idx="3866">
                  <c:v>43658.083333333336</c:v>
                </c:pt>
                <c:pt idx="3867">
                  <c:v>43658.125</c:v>
                </c:pt>
                <c:pt idx="3868">
                  <c:v>43658.166666666664</c:v>
                </c:pt>
                <c:pt idx="3869">
                  <c:v>43658.208333333336</c:v>
                </c:pt>
                <c:pt idx="3870">
                  <c:v>43658.25</c:v>
                </c:pt>
                <c:pt idx="3871">
                  <c:v>43658.291666666664</c:v>
                </c:pt>
                <c:pt idx="3872">
                  <c:v>43658.333333333336</c:v>
                </c:pt>
                <c:pt idx="3873">
                  <c:v>43658.375</c:v>
                </c:pt>
                <c:pt idx="3874">
                  <c:v>43658.416666666664</c:v>
                </c:pt>
                <c:pt idx="3875">
                  <c:v>43658.458333333336</c:v>
                </c:pt>
                <c:pt idx="3876">
                  <c:v>43658.5</c:v>
                </c:pt>
                <c:pt idx="3877">
                  <c:v>43658.541666666664</c:v>
                </c:pt>
                <c:pt idx="3878">
                  <c:v>43658.583333333336</c:v>
                </c:pt>
                <c:pt idx="3879">
                  <c:v>43658.625</c:v>
                </c:pt>
                <c:pt idx="3880">
                  <c:v>43658.666666666664</c:v>
                </c:pt>
                <c:pt idx="3881">
                  <c:v>43658.708333333336</c:v>
                </c:pt>
                <c:pt idx="3882">
                  <c:v>43658.75</c:v>
                </c:pt>
                <c:pt idx="3883">
                  <c:v>43658.791666666664</c:v>
                </c:pt>
                <c:pt idx="3884">
                  <c:v>43658.833333333336</c:v>
                </c:pt>
                <c:pt idx="3885">
                  <c:v>43658.875</c:v>
                </c:pt>
                <c:pt idx="3886">
                  <c:v>43658.916666666664</c:v>
                </c:pt>
                <c:pt idx="3887">
                  <c:v>43658.958333333336</c:v>
                </c:pt>
                <c:pt idx="3888">
                  <c:v>43659</c:v>
                </c:pt>
                <c:pt idx="3889">
                  <c:v>43659.041666666664</c:v>
                </c:pt>
                <c:pt idx="3890">
                  <c:v>43659.083333333336</c:v>
                </c:pt>
                <c:pt idx="3891">
                  <c:v>43659.125</c:v>
                </c:pt>
                <c:pt idx="3892">
                  <c:v>43659.166666666664</c:v>
                </c:pt>
                <c:pt idx="3893">
                  <c:v>43659.208333333336</c:v>
                </c:pt>
                <c:pt idx="3894">
                  <c:v>43659.25</c:v>
                </c:pt>
                <c:pt idx="3895">
                  <c:v>43659.291666666664</c:v>
                </c:pt>
                <c:pt idx="3896">
                  <c:v>43659.333333333336</c:v>
                </c:pt>
                <c:pt idx="3897">
                  <c:v>43659.375</c:v>
                </c:pt>
                <c:pt idx="3898">
                  <c:v>43659.416666666664</c:v>
                </c:pt>
                <c:pt idx="3899">
                  <c:v>43659.458333333336</c:v>
                </c:pt>
                <c:pt idx="3900">
                  <c:v>43659.5</c:v>
                </c:pt>
                <c:pt idx="3901">
                  <c:v>43659.541666666664</c:v>
                </c:pt>
                <c:pt idx="3902">
                  <c:v>43659.583333333336</c:v>
                </c:pt>
                <c:pt idx="3903">
                  <c:v>43659.625</c:v>
                </c:pt>
                <c:pt idx="3904">
                  <c:v>43659.666666666664</c:v>
                </c:pt>
                <c:pt idx="3905">
                  <c:v>43659.708333333336</c:v>
                </c:pt>
                <c:pt idx="3906">
                  <c:v>43659.75</c:v>
                </c:pt>
                <c:pt idx="3907">
                  <c:v>43659.791666666664</c:v>
                </c:pt>
                <c:pt idx="3908">
                  <c:v>43659.833333333336</c:v>
                </c:pt>
                <c:pt idx="3909">
                  <c:v>43659.875</c:v>
                </c:pt>
                <c:pt idx="3910">
                  <c:v>43659.916666666664</c:v>
                </c:pt>
                <c:pt idx="3911">
                  <c:v>43659.958333333336</c:v>
                </c:pt>
                <c:pt idx="3912">
                  <c:v>43660</c:v>
                </c:pt>
                <c:pt idx="3913">
                  <c:v>43660.041666666664</c:v>
                </c:pt>
                <c:pt idx="3914">
                  <c:v>43660.083333333336</c:v>
                </c:pt>
                <c:pt idx="3915">
                  <c:v>43660.125</c:v>
                </c:pt>
                <c:pt idx="3916">
                  <c:v>43660.166666666664</c:v>
                </c:pt>
                <c:pt idx="3917">
                  <c:v>43660.208333333336</c:v>
                </c:pt>
                <c:pt idx="3918">
                  <c:v>43660.25</c:v>
                </c:pt>
                <c:pt idx="3919">
                  <c:v>43660.291666666664</c:v>
                </c:pt>
                <c:pt idx="3920">
                  <c:v>43660.333333333336</c:v>
                </c:pt>
                <c:pt idx="3921">
                  <c:v>43660.375</c:v>
                </c:pt>
                <c:pt idx="3922">
                  <c:v>43660.416666666664</c:v>
                </c:pt>
                <c:pt idx="3923">
                  <c:v>43660.458333333336</c:v>
                </c:pt>
                <c:pt idx="3924">
                  <c:v>43660.5</c:v>
                </c:pt>
                <c:pt idx="3925">
                  <c:v>43660.541666666664</c:v>
                </c:pt>
                <c:pt idx="3926">
                  <c:v>43660.583333333336</c:v>
                </c:pt>
                <c:pt idx="3927">
                  <c:v>43660.625</c:v>
                </c:pt>
                <c:pt idx="3928">
                  <c:v>43660.666666666664</c:v>
                </c:pt>
                <c:pt idx="3929">
                  <c:v>43660.708333333336</c:v>
                </c:pt>
                <c:pt idx="3930">
                  <c:v>43660.75</c:v>
                </c:pt>
                <c:pt idx="3931">
                  <c:v>43660.791666666664</c:v>
                </c:pt>
                <c:pt idx="3932">
                  <c:v>43660.833333333336</c:v>
                </c:pt>
                <c:pt idx="3933">
                  <c:v>43660.875</c:v>
                </c:pt>
                <c:pt idx="3934">
                  <c:v>43660.916666666664</c:v>
                </c:pt>
                <c:pt idx="3935">
                  <c:v>43660.958333333336</c:v>
                </c:pt>
                <c:pt idx="3936">
                  <c:v>43661</c:v>
                </c:pt>
                <c:pt idx="3937">
                  <c:v>43661.041666666664</c:v>
                </c:pt>
                <c:pt idx="3938">
                  <c:v>43661.083333333336</c:v>
                </c:pt>
                <c:pt idx="3939">
                  <c:v>43661.125</c:v>
                </c:pt>
                <c:pt idx="3940">
                  <c:v>43661.166666666664</c:v>
                </c:pt>
                <c:pt idx="3941">
                  <c:v>43661.208333333336</c:v>
                </c:pt>
                <c:pt idx="3942">
                  <c:v>43661.25</c:v>
                </c:pt>
                <c:pt idx="3943">
                  <c:v>43661.291666666664</c:v>
                </c:pt>
                <c:pt idx="3944">
                  <c:v>43661.333333333336</c:v>
                </c:pt>
                <c:pt idx="3945">
                  <c:v>43661.375</c:v>
                </c:pt>
                <c:pt idx="3946">
                  <c:v>43661.416666666664</c:v>
                </c:pt>
                <c:pt idx="3947">
                  <c:v>43661.458333333336</c:v>
                </c:pt>
                <c:pt idx="3948">
                  <c:v>43661.5</c:v>
                </c:pt>
                <c:pt idx="3949">
                  <c:v>43661.541666666664</c:v>
                </c:pt>
                <c:pt idx="3950">
                  <c:v>43661.583333333336</c:v>
                </c:pt>
                <c:pt idx="3951">
                  <c:v>43661.625</c:v>
                </c:pt>
                <c:pt idx="3952">
                  <c:v>43661.666666666664</c:v>
                </c:pt>
                <c:pt idx="3953">
                  <c:v>43661.708333333336</c:v>
                </c:pt>
                <c:pt idx="3954">
                  <c:v>43661.75</c:v>
                </c:pt>
                <c:pt idx="3955">
                  <c:v>43661.791666666664</c:v>
                </c:pt>
                <c:pt idx="3956">
                  <c:v>43661.833333333336</c:v>
                </c:pt>
                <c:pt idx="3957">
                  <c:v>43661.875</c:v>
                </c:pt>
                <c:pt idx="3958">
                  <c:v>43661.916666666664</c:v>
                </c:pt>
                <c:pt idx="3959">
                  <c:v>43661.958333333336</c:v>
                </c:pt>
                <c:pt idx="3960">
                  <c:v>43662</c:v>
                </c:pt>
                <c:pt idx="3961">
                  <c:v>43662.041666666664</c:v>
                </c:pt>
                <c:pt idx="3962">
                  <c:v>43662.083333333336</c:v>
                </c:pt>
                <c:pt idx="3963">
                  <c:v>43662.125</c:v>
                </c:pt>
                <c:pt idx="3964">
                  <c:v>43662.166666666664</c:v>
                </c:pt>
                <c:pt idx="3965">
                  <c:v>43662.208333333336</c:v>
                </c:pt>
                <c:pt idx="3966">
                  <c:v>43662.25</c:v>
                </c:pt>
                <c:pt idx="3967">
                  <c:v>43662.291666666664</c:v>
                </c:pt>
                <c:pt idx="3968">
                  <c:v>43662.333333333336</c:v>
                </c:pt>
                <c:pt idx="3969">
                  <c:v>43662.375</c:v>
                </c:pt>
                <c:pt idx="3970">
                  <c:v>43662.416666666664</c:v>
                </c:pt>
                <c:pt idx="3971">
                  <c:v>43662.458333333336</c:v>
                </c:pt>
                <c:pt idx="3972">
                  <c:v>43662.5</c:v>
                </c:pt>
                <c:pt idx="3973">
                  <c:v>43662.541666666664</c:v>
                </c:pt>
                <c:pt idx="3974">
                  <c:v>43662.583333333336</c:v>
                </c:pt>
                <c:pt idx="3975">
                  <c:v>43662.625</c:v>
                </c:pt>
                <c:pt idx="3976">
                  <c:v>43662.666666666664</c:v>
                </c:pt>
                <c:pt idx="3977">
                  <c:v>43662.708333333336</c:v>
                </c:pt>
                <c:pt idx="3978">
                  <c:v>43662.75</c:v>
                </c:pt>
                <c:pt idx="3979">
                  <c:v>43662.791666666664</c:v>
                </c:pt>
                <c:pt idx="3980">
                  <c:v>43662.833333333336</c:v>
                </c:pt>
                <c:pt idx="3981">
                  <c:v>43662.875</c:v>
                </c:pt>
                <c:pt idx="3982">
                  <c:v>43662.916666666664</c:v>
                </c:pt>
                <c:pt idx="3983">
                  <c:v>43662.958333333336</c:v>
                </c:pt>
                <c:pt idx="3984">
                  <c:v>43663</c:v>
                </c:pt>
                <c:pt idx="3985">
                  <c:v>43663.041666666664</c:v>
                </c:pt>
                <c:pt idx="3986">
                  <c:v>43663.083333333336</c:v>
                </c:pt>
                <c:pt idx="3987">
                  <c:v>43663.125</c:v>
                </c:pt>
                <c:pt idx="3988">
                  <c:v>43663.166666666664</c:v>
                </c:pt>
                <c:pt idx="3989">
                  <c:v>43663.208333333336</c:v>
                </c:pt>
                <c:pt idx="3990">
                  <c:v>43663.25</c:v>
                </c:pt>
                <c:pt idx="3991">
                  <c:v>43663.291666666664</c:v>
                </c:pt>
                <c:pt idx="3992">
                  <c:v>43663.333333333336</c:v>
                </c:pt>
                <c:pt idx="3993">
                  <c:v>43663.375</c:v>
                </c:pt>
                <c:pt idx="3994">
                  <c:v>43663.416666666664</c:v>
                </c:pt>
                <c:pt idx="3995">
                  <c:v>43663.458333333336</c:v>
                </c:pt>
                <c:pt idx="3996">
                  <c:v>43663.5</c:v>
                </c:pt>
                <c:pt idx="3997">
                  <c:v>43663.541666666664</c:v>
                </c:pt>
                <c:pt idx="3998">
                  <c:v>43663.583333333336</c:v>
                </c:pt>
                <c:pt idx="3999">
                  <c:v>43663.625</c:v>
                </c:pt>
                <c:pt idx="4000">
                  <c:v>43663.666666666664</c:v>
                </c:pt>
                <c:pt idx="4001">
                  <c:v>43663.708333333336</c:v>
                </c:pt>
                <c:pt idx="4002">
                  <c:v>43663.75</c:v>
                </c:pt>
                <c:pt idx="4003">
                  <c:v>43663.791666666664</c:v>
                </c:pt>
                <c:pt idx="4004">
                  <c:v>43663.833333333336</c:v>
                </c:pt>
                <c:pt idx="4005">
                  <c:v>43663.875</c:v>
                </c:pt>
                <c:pt idx="4006">
                  <c:v>43663.916666666664</c:v>
                </c:pt>
                <c:pt idx="4007">
                  <c:v>43663.958333333336</c:v>
                </c:pt>
                <c:pt idx="4008">
                  <c:v>43664</c:v>
                </c:pt>
                <c:pt idx="4009">
                  <c:v>43664.041666666664</c:v>
                </c:pt>
                <c:pt idx="4010">
                  <c:v>43664.083333333336</c:v>
                </c:pt>
                <c:pt idx="4011">
                  <c:v>43664.125</c:v>
                </c:pt>
                <c:pt idx="4012">
                  <c:v>43664.166666666664</c:v>
                </c:pt>
                <c:pt idx="4013">
                  <c:v>43664.208333333336</c:v>
                </c:pt>
                <c:pt idx="4014">
                  <c:v>43664.25</c:v>
                </c:pt>
                <c:pt idx="4015">
                  <c:v>43664.291666666664</c:v>
                </c:pt>
                <c:pt idx="4016">
                  <c:v>43664.333333333336</c:v>
                </c:pt>
                <c:pt idx="4017">
                  <c:v>43664.375</c:v>
                </c:pt>
                <c:pt idx="4018">
                  <c:v>43664.416666666664</c:v>
                </c:pt>
                <c:pt idx="4019">
                  <c:v>43664.458333333336</c:v>
                </c:pt>
                <c:pt idx="4020">
                  <c:v>43664.5</c:v>
                </c:pt>
                <c:pt idx="4021">
                  <c:v>43664.541666666664</c:v>
                </c:pt>
                <c:pt idx="4022">
                  <c:v>43664.583333333336</c:v>
                </c:pt>
                <c:pt idx="4023">
                  <c:v>43664.625</c:v>
                </c:pt>
                <c:pt idx="4024">
                  <c:v>43664.666666666664</c:v>
                </c:pt>
                <c:pt idx="4025">
                  <c:v>43664.708333333336</c:v>
                </c:pt>
                <c:pt idx="4026">
                  <c:v>43664.75</c:v>
                </c:pt>
                <c:pt idx="4027">
                  <c:v>43664.791666666664</c:v>
                </c:pt>
                <c:pt idx="4028">
                  <c:v>43664.833333333336</c:v>
                </c:pt>
                <c:pt idx="4029">
                  <c:v>43664.875</c:v>
                </c:pt>
                <c:pt idx="4030">
                  <c:v>43664.916666666664</c:v>
                </c:pt>
                <c:pt idx="4031">
                  <c:v>43664.958333333336</c:v>
                </c:pt>
                <c:pt idx="4032">
                  <c:v>43665</c:v>
                </c:pt>
                <c:pt idx="4033">
                  <c:v>43665.041666666664</c:v>
                </c:pt>
                <c:pt idx="4034">
                  <c:v>43665.083333333336</c:v>
                </c:pt>
                <c:pt idx="4035">
                  <c:v>43665.125</c:v>
                </c:pt>
                <c:pt idx="4036">
                  <c:v>43665.166666666664</c:v>
                </c:pt>
                <c:pt idx="4037">
                  <c:v>43665.208333333336</c:v>
                </c:pt>
                <c:pt idx="4038">
                  <c:v>43665.25</c:v>
                </c:pt>
                <c:pt idx="4039">
                  <c:v>43665.291666666664</c:v>
                </c:pt>
                <c:pt idx="4040">
                  <c:v>43665.333333333336</c:v>
                </c:pt>
                <c:pt idx="4041">
                  <c:v>43665.375</c:v>
                </c:pt>
                <c:pt idx="4042">
                  <c:v>43665.416666666664</c:v>
                </c:pt>
                <c:pt idx="4043">
                  <c:v>43665.458333333336</c:v>
                </c:pt>
                <c:pt idx="4044">
                  <c:v>43665.5</c:v>
                </c:pt>
                <c:pt idx="4045">
                  <c:v>43665.541666666664</c:v>
                </c:pt>
                <c:pt idx="4046">
                  <c:v>43665.583333333336</c:v>
                </c:pt>
                <c:pt idx="4047">
                  <c:v>43665.625</c:v>
                </c:pt>
                <c:pt idx="4048">
                  <c:v>43665.666666666664</c:v>
                </c:pt>
                <c:pt idx="4049">
                  <c:v>43665.708333333336</c:v>
                </c:pt>
                <c:pt idx="4050">
                  <c:v>43665.75</c:v>
                </c:pt>
                <c:pt idx="4051">
                  <c:v>43665.791666666664</c:v>
                </c:pt>
                <c:pt idx="4052">
                  <c:v>43665.833333333336</c:v>
                </c:pt>
                <c:pt idx="4053">
                  <c:v>43665.875</c:v>
                </c:pt>
                <c:pt idx="4054">
                  <c:v>43665.916666666664</c:v>
                </c:pt>
                <c:pt idx="4055">
                  <c:v>43665.958333333336</c:v>
                </c:pt>
                <c:pt idx="4056">
                  <c:v>43666</c:v>
                </c:pt>
                <c:pt idx="4057">
                  <c:v>43666.041666666664</c:v>
                </c:pt>
                <c:pt idx="4058">
                  <c:v>43666.083333333336</c:v>
                </c:pt>
                <c:pt idx="4059">
                  <c:v>43666.125</c:v>
                </c:pt>
                <c:pt idx="4060">
                  <c:v>43666.166666666664</c:v>
                </c:pt>
                <c:pt idx="4061">
                  <c:v>43666.208333333336</c:v>
                </c:pt>
                <c:pt idx="4062">
                  <c:v>43666.25</c:v>
                </c:pt>
                <c:pt idx="4063">
                  <c:v>43666.291666666664</c:v>
                </c:pt>
                <c:pt idx="4064">
                  <c:v>43666.333333333336</c:v>
                </c:pt>
                <c:pt idx="4065">
                  <c:v>43666.375</c:v>
                </c:pt>
                <c:pt idx="4066">
                  <c:v>43666.416666666664</c:v>
                </c:pt>
                <c:pt idx="4067">
                  <c:v>43666.458333333336</c:v>
                </c:pt>
                <c:pt idx="4068">
                  <c:v>43666.5</c:v>
                </c:pt>
                <c:pt idx="4069">
                  <c:v>43666.541666666664</c:v>
                </c:pt>
                <c:pt idx="4070">
                  <c:v>43666.583333333336</c:v>
                </c:pt>
                <c:pt idx="4071">
                  <c:v>43666.625</c:v>
                </c:pt>
                <c:pt idx="4072">
                  <c:v>43666.666666666664</c:v>
                </c:pt>
                <c:pt idx="4073">
                  <c:v>43666.708333333336</c:v>
                </c:pt>
                <c:pt idx="4074">
                  <c:v>43666.75</c:v>
                </c:pt>
                <c:pt idx="4075">
                  <c:v>43666.791666666664</c:v>
                </c:pt>
                <c:pt idx="4076">
                  <c:v>43666.833333333336</c:v>
                </c:pt>
                <c:pt idx="4077">
                  <c:v>43666.875</c:v>
                </c:pt>
                <c:pt idx="4078">
                  <c:v>43666.916666666664</c:v>
                </c:pt>
                <c:pt idx="4079">
                  <c:v>43666.958333333336</c:v>
                </c:pt>
                <c:pt idx="4080">
                  <c:v>43667</c:v>
                </c:pt>
                <c:pt idx="4081">
                  <c:v>43667.041666666664</c:v>
                </c:pt>
                <c:pt idx="4082">
                  <c:v>43667.083333333336</c:v>
                </c:pt>
                <c:pt idx="4083">
                  <c:v>43667.125</c:v>
                </c:pt>
                <c:pt idx="4084">
                  <c:v>43667.166666666664</c:v>
                </c:pt>
                <c:pt idx="4085">
                  <c:v>43667.208333333336</c:v>
                </c:pt>
                <c:pt idx="4086">
                  <c:v>43667.25</c:v>
                </c:pt>
                <c:pt idx="4087">
                  <c:v>43667.291666666664</c:v>
                </c:pt>
                <c:pt idx="4088">
                  <c:v>43667.333333333336</c:v>
                </c:pt>
                <c:pt idx="4089">
                  <c:v>43667.375</c:v>
                </c:pt>
                <c:pt idx="4090">
                  <c:v>43667.416666666664</c:v>
                </c:pt>
                <c:pt idx="4091">
                  <c:v>43667.458333333336</c:v>
                </c:pt>
                <c:pt idx="4092">
                  <c:v>43667.5</c:v>
                </c:pt>
                <c:pt idx="4093">
                  <c:v>43667.541666666664</c:v>
                </c:pt>
                <c:pt idx="4094">
                  <c:v>43667.583333333336</c:v>
                </c:pt>
                <c:pt idx="4095">
                  <c:v>43667.625</c:v>
                </c:pt>
                <c:pt idx="4096">
                  <c:v>43667.666666666664</c:v>
                </c:pt>
                <c:pt idx="4097">
                  <c:v>43667.708333333336</c:v>
                </c:pt>
                <c:pt idx="4098">
                  <c:v>43667.75</c:v>
                </c:pt>
                <c:pt idx="4099">
                  <c:v>43667.791666666664</c:v>
                </c:pt>
                <c:pt idx="4100">
                  <c:v>43667.833333333336</c:v>
                </c:pt>
                <c:pt idx="4101">
                  <c:v>43667.875</c:v>
                </c:pt>
                <c:pt idx="4102">
                  <c:v>43667.916666666664</c:v>
                </c:pt>
                <c:pt idx="4103">
                  <c:v>43667.958333333336</c:v>
                </c:pt>
                <c:pt idx="4104">
                  <c:v>43668</c:v>
                </c:pt>
                <c:pt idx="4105">
                  <c:v>43668.041666666664</c:v>
                </c:pt>
                <c:pt idx="4106">
                  <c:v>43668.083333333336</c:v>
                </c:pt>
                <c:pt idx="4107">
                  <c:v>43668.125</c:v>
                </c:pt>
                <c:pt idx="4108">
                  <c:v>43668.166666666664</c:v>
                </c:pt>
                <c:pt idx="4109">
                  <c:v>43668.208333333336</c:v>
                </c:pt>
                <c:pt idx="4110">
                  <c:v>43668.25</c:v>
                </c:pt>
                <c:pt idx="4111">
                  <c:v>43668.291666666664</c:v>
                </c:pt>
                <c:pt idx="4112">
                  <c:v>43668.333333333336</c:v>
                </c:pt>
                <c:pt idx="4113">
                  <c:v>43668.375</c:v>
                </c:pt>
                <c:pt idx="4114">
                  <c:v>43668.416666666664</c:v>
                </c:pt>
                <c:pt idx="4115">
                  <c:v>43668.458333333336</c:v>
                </c:pt>
                <c:pt idx="4116">
                  <c:v>43668.5</c:v>
                </c:pt>
                <c:pt idx="4117">
                  <c:v>43668.541666666664</c:v>
                </c:pt>
                <c:pt idx="4118">
                  <c:v>43668.583333333336</c:v>
                </c:pt>
                <c:pt idx="4119">
                  <c:v>43668.625</c:v>
                </c:pt>
                <c:pt idx="4120">
                  <c:v>43668.666666666664</c:v>
                </c:pt>
                <c:pt idx="4121">
                  <c:v>43668.708333333336</c:v>
                </c:pt>
                <c:pt idx="4122">
                  <c:v>43668.75</c:v>
                </c:pt>
                <c:pt idx="4123">
                  <c:v>43668.791666666664</c:v>
                </c:pt>
                <c:pt idx="4124">
                  <c:v>43668.833333333336</c:v>
                </c:pt>
                <c:pt idx="4125">
                  <c:v>43668.875</c:v>
                </c:pt>
                <c:pt idx="4126">
                  <c:v>43668.916666666664</c:v>
                </c:pt>
                <c:pt idx="4127">
                  <c:v>43668.958333333336</c:v>
                </c:pt>
                <c:pt idx="4128">
                  <c:v>43669</c:v>
                </c:pt>
                <c:pt idx="4129">
                  <c:v>43669.041666666664</c:v>
                </c:pt>
                <c:pt idx="4130">
                  <c:v>43669.083333333336</c:v>
                </c:pt>
                <c:pt idx="4131">
                  <c:v>43669.125</c:v>
                </c:pt>
                <c:pt idx="4132">
                  <c:v>43669.166666666664</c:v>
                </c:pt>
                <c:pt idx="4133">
                  <c:v>43669.208333333336</c:v>
                </c:pt>
                <c:pt idx="4134">
                  <c:v>43669.25</c:v>
                </c:pt>
                <c:pt idx="4135">
                  <c:v>43669.291666666664</c:v>
                </c:pt>
                <c:pt idx="4136">
                  <c:v>43669.333333333336</c:v>
                </c:pt>
                <c:pt idx="4137">
                  <c:v>43669.375</c:v>
                </c:pt>
                <c:pt idx="4138">
                  <c:v>43669.416666666664</c:v>
                </c:pt>
                <c:pt idx="4139">
                  <c:v>43669.458333333336</c:v>
                </c:pt>
                <c:pt idx="4140">
                  <c:v>43669.5</c:v>
                </c:pt>
                <c:pt idx="4141">
                  <c:v>43669.541666666664</c:v>
                </c:pt>
                <c:pt idx="4142">
                  <c:v>43669.583333333336</c:v>
                </c:pt>
                <c:pt idx="4143">
                  <c:v>43669.625</c:v>
                </c:pt>
                <c:pt idx="4144">
                  <c:v>43669.666666666664</c:v>
                </c:pt>
                <c:pt idx="4145">
                  <c:v>43669.708333333336</c:v>
                </c:pt>
                <c:pt idx="4146">
                  <c:v>43669.75</c:v>
                </c:pt>
                <c:pt idx="4147">
                  <c:v>43669.791666666664</c:v>
                </c:pt>
                <c:pt idx="4148">
                  <c:v>43669.833333333336</c:v>
                </c:pt>
                <c:pt idx="4149">
                  <c:v>43669.875</c:v>
                </c:pt>
                <c:pt idx="4150">
                  <c:v>43669.916666666664</c:v>
                </c:pt>
                <c:pt idx="4151">
                  <c:v>43669.958333333336</c:v>
                </c:pt>
                <c:pt idx="4152">
                  <c:v>43670</c:v>
                </c:pt>
                <c:pt idx="4153">
                  <c:v>43670.041666666664</c:v>
                </c:pt>
                <c:pt idx="4154">
                  <c:v>43670.083333333336</c:v>
                </c:pt>
                <c:pt idx="4155">
                  <c:v>43670.125</c:v>
                </c:pt>
                <c:pt idx="4156">
                  <c:v>43670.166666666664</c:v>
                </c:pt>
                <c:pt idx="4157">
                  <c:v>43670.208333333336</c:v>
                </c:pt>
                <c:pt idx="4158">
                  <c:v>43670.25</c:v>
                </c:pt>
                <c:pt idx="4159">
                  <c:v>43670.291666666664</c:v>
                </c:pt>
                <c:pt idx="4160">
                  <c:v>43670.333333333336</c:v>
                </c:pt>
                <c:pt idx="4161">
                  <c:v>43670.375</c:v>
                </c:pt>
                <c:pt idx="4162">
                  <c:v>43670.416666666664</c:v>
                </c:pt>
                <c:pt idx="4163">
                  <c:v>43670.458333333336</c:v>
                </c:pt>
                <c:pt idx="4164">
                  <c:v>43670.5</c:v>
                </c:pt>
                <c:pt idx="4165">
                  <c:v>43670.541666666664</c:v>
                </c:pt>
                <c:pt idx="4166">
                  <c:v>43670.583333333336</c:v>
                </c:pt>
                <c:pt idx="4167">
                  <c:v>43670.625</c:v>
                </c:pt>
                <c:pt idx="4168">
                  <c:v>43670.666666666664</c:v>
                </c:pt>
                <c:pt idx="4169">
                  <c:v>43670.708333333336</c:v>
                </c:pt>
                <c:pt idx="4170">
                  <c:v>43670.75</c:v>
                </c:pt>
                <c:pt idx="4171">
                  <c:v>43670.791666666664</c:v>
                </c:pt>
                <c:pt idx="4172">
                  <c:v>43670.833333333336</c:v>
                </c:pt>
                <c:pt idx="4173">
                  <c:v>43670.875</c:v>
                </c:pt>
                <c:pt idx="4174">
                  <c:v>43670.916666666664</c:v>
                </c:pt>
                <c:pt idx="4175">
                  <c:v>43670.958333333336</c:v>
                </c:pt>
                <c:pt idx="4176">
                  <c:v>43671</c:v>
                </c:pt>
                <c:pt idx="4177">
                  <c:v>43671.041666666664</c:v>
                </c:pt>
                <c:pt idx="4178">
                  <c:v>43671.083333333336</c:v>
                </c:pt>
                <c:pt idx="4179">
                  <c:v>43671.125</c:v>
                </c:pt>
                <c:pt idx="4180">
                  <c:v>43671.166666666664</c:v>
                </c:pt>
                <c:pt idx="4181">
                  <c:v>43671.208333333336</c:v>
                </c:pt>
                <c:pt idx="4182">
                  <c:v>43671.25</c:v>
                </c:pt>
                <c:pt idx="4183">
                  <c:v>43671.291666666664</c:v>
                </c:pt>
                <c:pt idx="4184">
                  <c:v>43671.333333333336</c:v>
                </c:pt>
                <c:pt idx="4185">
                  <c:v>43671.375</c:v>
                </c:pt>
                <c:pt idx="4186">
                  <c:v>43671.416666666664</c:v>
                </c:pt>
                <c:pt idx="4187">
                  <c:v>43671.458333333336</c:v>
                </c:pt>
                <c:pt idx="4188">
                  <c:v>43671.5</c:v>
                </c:pt>
                <c:pt idx="4189">
                  <c:v>43671.541666666664</c:v>
                </c:pt>
                <c:pt idx="4190">
                  <c:v>43671.583333333336</c:v>
                </c:pt>
                <c:pt idx="4191">
                  <c:v>43671.625</c:v>
                </c:pt>
                <c:pt idx="4192">
                  <c:v>43671.666666666664</c:v>
                </c:pt>
                <c:pt idx="4193">
                  <c:v>43671.708333333336</c:v>
                </c:pt>
                <c:pt idx="4194">
                  <c:v>43671.75</c:v>
                </c:pt>
                <c:pt idx="4195">
                  <c:v>43671.791666666664</c:v>
                </c:pt>
                <c:pt idx="4196">
                  <c:v>43671.833333333336</c:v>
                </c:pt>
                <c:pt idx="4197">
                  <c:v>43671.875</c:v>
                </c:pt>
                <c:pt idx="4198">
                  <c:v>43671.916666666664</c:v>
                </c:pt>
                <c:pt idx="4199">
                  <c:v>43671.958333333336</c:v>
                </c:pt>
                <c:pt idx="4200">
                  <c:v>43672</c:v>
                </c:pt>
                <c:pt idx="4201">
                  <c:v>43672.041666666664</c:v>
                </c:pt>
                <c:pt idx="4202">
                  <c:v>43672.083333333336</c:v>
                </c:pt>
                <c:pt idx="4203">
                  <c:v>43672.125</c:v>
                </c:pt>
                <c:pt idx="4204">
                  <c:v>43672.166666666664</c:v>
                </c:pt>
                <c:pt idx="4205">
                  <c:v>43672.208333333336</c:v>
                </c:pt>
                <c:pt idx="4206">
                  <c:v>43672.25</c:v>
                </c:pt>
                <c:pt idx="4207">
                  <c:v>43672.291666666664</c:v>
                </c:pt>
                <c:pt idx="4208">
                  <c:v>43672.333333333336</c:v>
                </c:pt>
                <c:pt idx="4209">
                  <c:v>43672.375</c:v>
                </c:pt>
                <c:pt idx="4210">
                  <c:v>43672.416666666664</c:v>
                </c:pt>
                <c:pt idx="4211">
                  <c:v>43672.458333333336</c:v>
                </c:pt>
                <c:pt idx="4212">
                  <c:v>43672.5</c:v>
                </c:pt>
                <c:pt idx="4213">
                  <c:v>43672.541666666664</c:v>
                </c:pt>
                <c:pt idx="4214">
                  <c:v>43672.583333333336</c:v>
                </c:pt>
                <c:pt idx="4215">
                  <c:v>43672.625</c:v>
                </c:pt>
                <c:pt idx="4216">
                  <c:v>43672.666666666664</c:v>
                </c:pt>
                <c:pt idx="4217">
                  <c:v>43672.708333333336</c:v>
                </c:pt>
                <c:pt idx="4218">
                  <c:v>43672.75</c:v>
                </c:pt>
                <c:pt idx="4219">
                  <c:v>43672.791666666664</c:v>
                </c:pt>
                <c:pt idx="4220">
                  <c:v>43672.833333333336</c:v>
                </c:pt>
                <c:pt idx="4221">
                  <c:v>43672.875</c:v>
                </c:pt>
                <c:pt idx="4222">
                  <c:v>43672.916666666664</c:v>
                </c:pt>
                <c:pt idx="4223">
                  <c:v>43672.958333333336</c:v>
                </c:pt>
                <c:pt idx="4224">
                  <c:v>43673</c:v>
                </c:pt>
                <c:pt idx="4225">
                  <c:v>43673.041666666664</c:v>
                </c:pt>
                <c:pt idx="4226">
                  <c:v>43673.083333333336</c:v>
                </c:pt>
                <c:pt idx="4227">
                  <c:v>43673.125</c:v>
                </c:pt>
                <c:pt idx="4228">
                  <c:v>43673.166666666664</c:v>
                </c:pt>
                <c:pt idx="4229">
                  <c:v>43673.208333333336</c:v>
                </c:pt>
                <c:pt idx="4230">
                  <c:v>43673.25</c:v>
                </c:pt>
                <c:pt idx="4231">
                  <c:v>43673.291666666664</c:v>
                </c:pt>
                <c:pt idx="4232">
                  <c:v>43673.333333333336</c:v>
                </c:pt>
                <c:pt idx="4233">
                  <c:v>43673.375</c:v>
                </c:pt>
                <c:pt idx="4234">
                  <c:v>43673.416666666664</c:v>
                </c:pt>
                <c:pt idx="4235">
                  <c:v>43673.458333333336</c:v>
                </c:pt>
                <c:pt idx="4236">
                  <c:v>43673.5</c:v>
                </c:pt>
                <c:pt idx="4237">
                  <c:v>43673.541666666664</c:v>
                </c:pt>
                <c:pt idx="4238">
                  <c:v>43673.583333333336</c:v>
                </c:pt>
                <c:pt idx="4239">
                  <c:v>43673.625</c:v>
                </c:pt>
                <c:pt idx="4240">
                  <c:v>43673.666666666664</c:v>
                </c:pt>
                <c:pt idx="4241">
                  <c:v>43673.708333333336</c:v>
                </c:pt>
                <c:pt idx="4242">
                  <c:v>43673.75</c:v>
                </c:pt>
                <c:pt idx="4243">
                  <c:v>43673.791666666664</c:v>
                </c:pt>
                <c:pt idx="4244">
                  <c:v>43673.833333333336</c:v>
                </c:pt>
                <c:pt idx="4245">
                  <c:v>43673.875</c:v>
                </c:pt>
                <c:pt idx="4246">
                  <c:v>43673.916666666664</c:v>
                </c:pt>
                <c:pt idx="4247">
                  <c:v>43673.958333333336</c:v>
                </c:pt>
                <c:pt idx="4248">
                  <c:v>43674</c:v>
                </c:pt>
                <c:pt idx="4249">
                  <c:v>43674.041666666664</c:v>
                </c:pt>
                <c:pt idx="4250">
                  <c:v>43674.083333333336</c:v>
                </c:pt>
                <c:pt idx="4251">
                  <c:v>43674.125</c:v>
                </c:pt>
                <c:pt idx="4252">
                  <c:v>43674.166666666664</c:v>
                </c:pt>
                <c:pt idx="4253">
                  <c:v>43674.208333333336</c:v>
                </c:pt>
                <c:pt idx="4254">
                  <c:v>43674.25</c:v>
                </c:pt>
                <c:pt idx="4255">
                  <c:v>43674.291666666664</c:v>
                </c:pt>
                <c:pt idx="4256">
                  <c:v>43674.333333333336</c:v>
                </c:pt>
                <c:pt idx="4257">
                  <c:v>43674.375</c:v>
                </c:pt>
                <c:pt idx="4258">
                  <c:v>43674.416666666664</c:v>
                </c:pt>
                <c:pt idx="4259">
                  <c:v>43674.458333333336</c:v>
                </c:pt>
                <c:pt idx="4260">
                  <c:v>43674.5</c:v>
                </c:pt>
                <c:pt idx="4261">
                  <c:v>43674.541666666664</c:v>
                </c:pt>
                <c:pt idx="4262">
                  <c:v>43674.583333333336</c:v>
                </c:pt>
                <c:pt idx="4263">
                  <c:v>43674.625</c:v>
                </c:pt>
                <c:pt idx="4264">
                  <c:v>43674.666666666664</c:v>
                </c:pt>
                <c:pt idx="4265">
                  <c:v>43674.708333333336</c:v>
                </c:pt>
                <c:pt idx="4266">
                  <c:v>43674.75</c:v>
                </c:pt>
                <c:pt idx="4267">
                  <c:v>43674.791666666664</c:v>
                </c:pt>
                <c:pt idx="4268">
                  <c:v>43674.833333333336</c:v>
                </c:pt>
                <c:pt idx="4269">
                  <c:v>43674.875</c:v>
                </c:pt>
                <c:pt idx="4270">
                  <c:v>43674.916666666664</c:v>
                </c:pt>
                <c:pt idx="4271">
                  <c:v>43674.958333333336</c:v>
                </c:pt>
                <c:pt idx="4272">
                  <c:v>43675</c:v>
                </c:pt>
                <c:pt idx="4273">
                  <c:v>43675.041666666664</c:v>
                </c:pt>
                <c:pt idx="4274">
                  <c:v>43675.083333333336</c:v>
                </c:pt>
                <c:pt idx="4275">
                  <c:v>43675.125</c:v>
                </c:pt>
                <c:pt idx="4276">
                  <c:v>43675.166666666664</c:v>
                </c:pt>
                <c:pt idx="4277">
                  <c:v>43675.208333333336</c:v>
                </c:pt>
                <c:pt idx="4278">
                  <c:v>43675.25</c:v>
                </c:pt>
                <c:pt idx="4279">
                  <c:v>43675.291666666664</c:v>
                </c:pt>
                <c:pt idx="4280">
                  <c:v>43675.333333333336</c:v>
                </c:pt>
                <c:pt idx="4281">
                  <c:v>43675.375</c:v>
                </c:pt>
                <c:pt idx="4282">
                  <c:v>43675.416666666664</c:v>
                </c:pt>
                <c:pt idx="4283">
                  <c:v>43675.458333333336</c:v>
                </c:pt>
                <c:pt idx="4284">
                  <c:v>43675.5</c:v>
                </c:pt>
                <c:pt idx="4285">
                  <c:v>43675.541666666664</c:v>
                </c:pt>
                <c:pt idx="4286">
                  <c:v>43675.583333333336</c:v>
                </c:pt>
                <c:pt idx="4287">
                  <c:v>43675.625</c:v>
                </c:pt>
                <c:pt idx="4288">
                  <c:v>43675.666666666664</c:v>
                </c:pt>
                <c:pt idx="4289">
                  <c:v>43675.708333333336</c:v>
                </c:pt>
                <c:pt idx="4290">
                  <c:v>43675.75</c:v>
                </c:pt>
                <c:pt idx="4291">
                  <c:v>43675.791666666664</c:v>
                </c:pt>
                <c:pt idx="4292">
                  <c:v>43675.833333333336</c:v>
                </c:pt>
                <c:pt idx="4293">
                  <c:v>43675.875</c:v>
                </c:pt>
                <c:pt idx="4294">
                  <c:v>43675.916666666664</c:v>
                </c:pt>
                <c:pt idx="4295">
                  <c:v>43675.958333333336</c:v>
                </c:pt>
                <c:pt idx="4296">
                  <c:v>43676</c:v>
                </c:pt>
                <c:pt idx="4297">
                  <c:v>43676.041666666664</c:v>
                </c:pt>
                <c:pt idx="4298">
                  <c:v>43676.083333333336</c:v>
                </c:pt>
                <c:pt idx="4299">
                  <c:v>43676.125</c:v>
                </c:pt>
                <c:pt idx="4300">
                  <c:v>43676.166666666664</c:v>
                </c:pt>
                <c:pt idx="4301">
                  <c:v>43676.208333333336</c:v>
                </c:pt>
                <c:pt idx="4302">
                  <c:v>43676.25</c:v>
                </c:pt>
                <c:pt idx="4303">
                  <c:v>43676.291666666664</c:v>
                </c:pt>
                <c:pt idx="4304">
                  <c:v>43676.333333333336</c:v>
                </c:pt>
                <c:pt idx="4305">
                  <c:v>43676.375</c:v>
                </c:pt>
                <c:pt idx="4306">
                  <c:v>43676.416666666664</c:v>
                </c:pt>
                <c:pt idx="4307">
                  <c:v>43676.458333333336</c:v>
                </c:pt>
                <c:pt idx="4308">
                  <c:v>43676.5</c:v>
                </c:pt>
                <c:pt idx="4309">
                  <c:v>43676.541666666664</c:v>
                </c:pt>
                <c:pt idx="4310">
                  <c:v>43676.583333333336</c:v>
                </c:pt>
                <c:pt idx="4311">
                  <c:v>43676.625</c:v>
                </c:pt>
                <c:pt idx="4312">
                  <c:v>43676.666666666664</c:v>
                </c:pt>
                <c:pt idx="4313">
                  <c:v>43676.708333333336</c:v>
                </c:pt>
                <c:pt idx="4314">
                  <c:v>43676.75</c:v>
                </c:pt>
                <c:pt idx="4315">
                  <c:v>43676.791666666664</c:v>
                </c:pt>
                <c:pt idx="4316">
                  <c:v>43676.833333333336</c:v>
                </c:pt>
                <c:pt idx="4317">
                  <c:v>43676.875</c:v>
                </c:pt>
                <c:pt idx="4318">
                  <c:v>43676.916666666664</c:v>
                </c:pt>
                <c:pt idx="4319">
                  <c:v>43676.958333333336</c:v>
                </c:pt>
                <c:pt idx="4320">
                  <c:v>43677</c:v>
                </c:pt>
                <c:pt idx="4321">
                  <c:v>43677.041666666664</c:v>
                </c:pt>
                <c:pt idx="4322">
                  <c:v>43677.083333333336</c:v>
                </c:pt>
                <c:pt idx="4323">
                  <c:v>43677.125</c:v>
                </c:pt>
                <c:pt idx="4324">
                  <c:v>43677.166666666664</c:v>
                </c:pt>
                <c:pt idx="4325">
                  <c:v>43677.208333333336</c:v>
                </c:pt>
                <c:pt idx="4326">
                  <c:v>43677.25</c:v>
                </c:pt>
                <c:pt idx="4327">
                  <c:v>43677.291666666664</c:v>
                </c:pt>
                <c:pt idx="4328">
                  <c:v>43677.333333333336</c:v>
                </c:pt>
                <c:pt idx="4329">
                  <c:v>43677.375</c:v>
                </c:pt>
                <c:pt idx="4330">
                  <c:v>43677.416666666664</c:v>
                </c:pt>
                <c:pt idx="4331">
                  <c:v>43677.458333333336</c:v>
                </c:pt>
                <c:pt idx="4332">
                  <c:v>43677.5</c:v>
                </c:pt>
                <c:pt idx="4333">
                  <c:v>43677.541666666664</c:v>
                </c:pt>
                <c:pt idx="4334">
                  <c:v>43677.583333333336</c:v>
                </c:pt>
                <c:pt idx="4335">
                  <c:v>43677.625</c:v>
                </c:pt>
                <c:pt idx="4336">
                  <c:v>43677.666666666664</c:v>
                </c:pt>
                <c:pt idx="4337">
                  <c:v>43677.708333333336</c:v>
                </c:pt>
                <c:pt idx="4338">
                  <c:v>43677.75</c:v>
                </c:pt>
                <c:pt idx="4339">
                  <c:v>43677.791666666664</c:v>
                </c:pt>
                <c:pt idx="4340">
                  <c:v>43677.833333333336</c:v>
                </c:pt>
                <c:pt idx="4341">
                  <c:v>43677.875</c:v>
                </c:pt>
                <c:pt idx="4342">
                  <c:v>43677.916666666664</c:v>
                </c:pt>
                <c:pt idx="4343">
                  <c:v>43677.958333333336</c:v>
                </c:pt>
              </c:numCache>
            </c:numRef>
          </c:xVal>
          <c:yVal>
            <c:numRef>
              <c:f>'MesData 2'!$Q$6:$Q$4349</c:f>
              <c:numCache>
                <c:formatCode>General</c:formatCode>
                <c:ptCount val="4344"/>
                <c:pt idx="0">
                  <c:v>8.1383714699999992</c:v>
                </c:pt>
                <c:pt idx="1">
                  <c:v>8.14447498</c:v>
                </c:pt>
                <c:pt idx="2">
                  <c:v>8.0953397799999998</c:v>
                </c:pt>
                <c:pt idx="3">
                  <c:v>8.1777400999999994</c:v>
                </c:pt>
                <c:pt idx="4">
                  <c:v>8.1551561400000008</c:v>
                </c:pt>
                <c:pt idx="5">
                  <c:v>8.1551561400000008</c:v>
                </c:pt>
                <c:pt idx="6">
                  <c:v>8.1582078899999999</c:v>
                </c:pt>
                <c:pt idx="7">
                  <c:v>8.1383714699999992</c:v>
                </c:pt>
                <c:pt idx="8">
                  <c:v>8.1612596499999999</c:v>
                </c:pt>
                <c:pt idx="9">
                  <c:v>8.1765193899999993</c:v>
                </c:pt>
                <c:pt idx="10">
                  <c:v>8.1777400999999994</c:v>
                </c:pt>
                <c:pt idx="11">
                  <c:v>8.1109037399999995</c:v>
                </c:pt>
                <c:pt idx="12">
                  <c:v>8.1505784999999999</c:v>
                </c:pt>
                <c:pt idx="13">
                  <c:v>8.1261634800000007</c:v>
                </c:pt>
                <c:pt idx="14">
                  <c:v>8.1594286</c:v>
                </c:pt>
                <c:pt idx="15">
                  <c:v>8.2116146099999998</c:v>
                </c:pt>
                <c:pt idx="16">
                  <c:v>8.1789302799999994</c:v>
                </c:pt>
                <c:pt idx="17">
                  <c:v>8.2033805799999993</c:v>
                </c:pt>
                <c:pt idx="18">
                  <c:v>8.1612596499999999</c:v>
                </c:pt>
                <c:pt idx="19">
                  <c:v>8.1838436100000003</c:v>
                </c:pt>
                <c:pt idx="20">
                  <c:v>8.0285043700000003</c:v>
                </c:pt>
                <c:pt idx="21">
                  <c:v>8.0834379199999997</c:v>
                </c:pt>
                <c:pt idx="22">
                  <c:v>8.1960506399999993</c:v>
                </c:pt>
                <c:pt idx="23">
                  <c:v>8.1795711499999992</c:v>
                </c:pt>
                <c:pt idx="24">
                  <c:v>8.1765193899999993</c:v>
                </c:pt>
                <c:pt idx="25">
                  <c:v>8.1383714699999992</c:v>
                </c:pt>
                <c:pt idx="26">
                  <c:v>8.2406082200000004</c:v>
                </c:pt>
                <c:pt idx="27">
                  <c:v>8.1322670000000006</c:v>
                </c:pt>
                <c:pt idx="28">
                  <c:v>8.1580305099999997</c:v>
                </c:pt>
                <c:pt idx="29">
                  <c:v>8.1749935199999992</c:v>
                </c:pt>
                <c:pt idx="30">
                  <c:v>8.1960506399999993</c:v>
                </c:pt>
                <c:pt idx="31">
                  <c:v>8.1337928799999997</c:v>
                </c:pt>
                <c:pt idx="32">
                  <c:v>8.2116146099999998</c:v>
                </c:pt>
                <c:pt idx="33">
                  <c:v>8.1960506399999993</c:v>
                </c:pt>
                <c:pt idx="34">
                  <c:v>8.2131414399999993</c:v>
                </c:pt>
                <c:pt idx="35">
                  <c:v>8.1673631699999998</c:v>
                </c:pt>
                <c:pt idx="36">
                  <c:v>8.1048002199999996</c:v>
                </c:pt>
                <c:pt idx="37">
                  <c:v>8.1777400999999994</c:v>
                </c:pt>
                <c:pt idx="38">
                  <c:v>8.1899471300000002</c:v>
                </c:pt>
                <c:pt idx="39">
                  <c:v>8.2055110899999999</c:v>
                </c:pt>
                <c:pt idx="40">
                  <c:v>8.2070369700000008</c:v>
                </c:pt>
                <c:pt idx="41">
                  <c:v>8.1505784999999999</c:v>
                </c:pt>
                <c:pt idx="42">
                  <c:v>8.0495624499999998</c:v>
                </c:pt>
                <c:pt idx="43">
                  <c:v>8.1490526200000009</c:v>
                </c:pt>
                <c:pt idx="44">
                  <c:v>8.2009334599999999</c:v>
                </c:pt>
                <c:pt idx="45">
                  <c:v>8.2131414399999993</c:v>
                </c:pt>
                <c:pt idx="46">
                  <c:v>8.2433548000000005</c:v>
                </c:pt>
                <c:pt idx="47">
                  <c:v>8.2070369700000008</c:v>
                </c:pt>
                <c:pt idx="48">
                  <c:v>8.2177190800000002</c:v>
                </c:pt>
                <c:pt idx="49">
                  <c:v>8.1685838700000009</c:v>
                </c:pt>
                <c:pt idx="50">
                  <c:v>8.2009334599999999</c:v>
                </c:pt>
                <c:pt idx="51">
                  <c:v>8.2222967100000002</c:v>
                </c:pt>
                <c:pt idx="52">
                  <c:v>8.1856746699999992</c:v>
                </c:pt>
                <c:pt idx="53">
                  <c:v>8.0495624499999998</c:v>
                </c:pt>
                <c:pt idx="54">
                  <c:v>8.2177190800000002</c:v>
                </c:pt>
                <c:pt idx="55">
                  <c:v>8.2482376100000003</c:v>
                </c:pt>
                <c:pt idx="56">
                  <c:v>8.2253484700000001</c:v>
                </c:pt>
                <c:pt idx="57">
                  <c:v>8.1884212499999993</c:v>
                </c:pt>
                <c:pt idx="58">
                  <c:v>8.2177190800000002</c:v>
                </c:pt>
                <c:pt idx="59">
                  <c:v>8.2116146099999998</c:v>
                </c:pt>
                <c:pt idx="60">
                  <c:v>8.0861844999999999</c:v>
                </c:pt>
                <c:pt idx="61">
                  <c:v>8.2177190800000002</c:v>
                </c:pt>
                <c:pt idx="62">
                  <c:v>8.2815027200000007</c:v>
                </c:pt>
                <c:pt idx="63">
                  <c:v>8.1777400999999994</c:v>
                </c:pt>
                <c:pt idx="64">
                  <c:v>8.2131414399999993</c:v>
                </c:pt>
                <c:pt idx="65">
                  <c:v>8.1505784999999999</c:v>
                </c:pt>
                <c:pt idx="66">
                  <c:v>8.0983915300000007</c:v>
                </c:pt>
                <c:pt idx="67">
                  <c:v>8.2253484700000001</c:v>
                </c:pt>
                <c:pt idx="68">
                  <c:v>8.2677688600000003</c:v>
                </c:pt>
                <c:pt idx="69">
                  <c:v>8.2131414399999993</c:v>
                </c:pt>
                <c:pt idx="70">
                  <c:v>8.2131414399999993</c:v>
                </c:pt>
                <c:pt idx="71">
                  <c:v>8.2273836100000004</c:v>
                </c:pt>
                <c:pt idx="72">
                  <c:v>8.2360305799999995</c:v>
                </c:pt>
                <c:pt idx="73">
                  <c:v>8.3123264300000006</c:v>
                </c:pt>
                <c:pt idx="74">
                  <c:v>8.2238225899999993</c:v>
                </c:pt>
                <c:pt idx="75">
                  <c:v>8.1884212499999993</c:v>
                </c:pt>
                <c:pt idx="76">
                  <c:v>8.2299261099999992</c:v>
                </c:pt>
                <c:pt idx="77">
                  <c:v>8.1945247699999992</c:v>
                </c:pt>
                <c:pt idx="78">
                  <c:v>8.1994075800000008</c:v>
                </c:pt>
                <c:pt idx="79">
                  <c:v>8.33063793</c:v>
                </c:pt>
                <c:pt idx="80">
                  <c:v>8.2131414399999993</c:v>
                </c:pt>
                <c:pt idx="81">
                  <c:v>8.2161369299999993</c:v>
                </c:pt>
                <c:pt idx="82">
                  <c:v>8.1939144099999996</c:v>
                </c:pt>
                <c:pt idx="83">
                  <c:v>8.1716356300000008</c:v>
                </c:pt>
                <c:pt idx="84">
                  <c:v>8.1551561400000008</c:v>
                </c:pt>
                <c:pt idx="85">
                  <c:v>8.1734666800000007</c:v>
                </c:pt>
                <c:pt idx="86">
                  <c:v>8.1838436100000003</c:v>
                </c:pt>
                <c:pt idx="87">
                  <c:v>8.1823177299999994</c:v>
                </c:pt>
                <c:pt idx="88">
                  <c:v>8.1505784999999999</c:v>
                </c:pt>
                <c:pt idx="89">
                  <c:v>8.1337928799999997</c:v>
                </c:pt>
                <c:pt idx="90">
                  <c:v>8.1261634800000007</c:v>
                </c:pt>
                <c:pt idx="91">
                  <c:v>8.1276893599999998</c:v>
                </c:pt>
                <c:pt idx="92">
                  <c:v>8.1429490999999992</c:v>
                </c:pt>
                <c:pt idx="93">
                  <c:v>8.1154823300000007</c:v>
                </c:pt>
                <c:pt idx="94">
                  <c:v>8.1511125599999996</c:v>
                </c:pt>
                <c:pt idx="95">
                  <c:v>8.2039852100000008</c:v>
                </c:pt>
                <c:pt idx="96">
                  <c:v>8.0666522999999994</c:v>
                </c:pt>
                <c:pt idx="97">
                  <c:v>8.0983915300000007</c:v>
                </c:pt>
                <c:pt idx="98">
                  <c:v>8.1551561400000008</c:v>
                </c:pt>
                <c:pt idx="99">
                  <c:v>8.1551561400000008</c:v>
                </c:pt>
                <c:pt idx="100">
                  <c:v>8.0895414399999996</c:v>
                </c:pt>
                <c:pt idx="101">
                  <c:v>8.0605487799999995</c:v>
                </c:pt>
                <c:pt idx="102">
                  <c:v>8.1490526200000009</c:v>
                </c:pt>
                <c:pt idx="103">
                  <c:v>8.1945247699999992</c:v>
                </c:pt>
                <c:pt idx="104">
                  <c:v>8.1383714699999992</c:v>
                </c:pt>
                <c:pt idx="105">
                  <c:v>8.1456956900000002</c:v>
                </c:pt>
                <c:pt idx="106">
                  <c:v>8.1612596499999999</c:v>
                </c:pt>
                <c:pt idx="107">
                  <c:v>8.1505784999999999</c:v>
                </c:pt>
                <c:pt idx="108">
                  <c:v>8.1899471300000002</c:v>
                </c:pt>
                <c:pt idx="109">
                  <c:v>8.1978816999999999</c:v>
                </c:pt>
                <c:pt idx="110">
                  <c:v>8.1276893599999998</c:v>
                </c:pt>
                <c:pt idx="111">
                  <c:v>8.1429490999999992</c:v>
                </c:pt>
                <c:pt idx="112">
                  <c:v>8.1655321099999991</c:v>
                </c:pt>
                <c:pt idx="113">
                  <c:v>8.0544452700000004</c:v>
                </c:pt>
                <c:pt idx="114">
                  <c:v>8.0495624499999998</c:v>
                </c:pt>
                <c:pt idx="115">
                  <c:v>8.0666522999999994</c:v>
                </c:pt>
                <c:pt idx="116">
                  <c:v>8.0437641099999997</c:v>
                </c:pt>
                <c:pt idx="117">
                  <c:v>8.0605487799999995</c:v>
                </c:pt>
                <c:pt idx="118">
                  <c:v>8.0941190699999996</c:v>
                </c:pt>
                <c:pt idx="119">
                  <c:v>8.0559711499999995</c:v>
                </c:pt>
                <c:pt idx="120">
                  <c:v>8.0472478899999995</c:v>
                </c:pt>
                <c:pt idx="121">
                  <c:v>8.0272836699999992</c:v>
                </c:pt>
                <c:pt idx="122">
                  <c:v>8.0391864799999997</c:v>
                </c:pt>
                <c:pt idx="123">
                  <c:v>8.0437641099999997</c:v>
                </c:pt>
                <c:pt idx="124">
                  <c:v>8.0559711499999995</c:v>
                </c:pt>
                <c:pt idx="125">
                  <c:v>8.0437641099999997</c:v>
                </c:pt>
                <c:pt idx="126">
                  <c:v>8.0178232200000004</c:v>
                </c:pt>
                <c:pt idx="127">
                  <c:v>8.0666522999999994</c:v>
                </c:pt>
                <c:pt idx="128">
                  <c:v>8.0861844999999999</c:v>
                </c:pt>
                <c:pt idx="129">
                  <c:v>8.0224008599999994</c:v>
                </c:pt>
                <c:pt idx="130">
                  <c:v>8.0562763200000003</c:v>
                </c:pt>
                <c:pt idx="131">
                  <c:v>8.0483417500000005</c:v>
                </c:pt>
                <c:pt idx="132">
                  <c:v>8.0272836699999992</c:v>
                </c:pt>
                <c:pt idx="133">
                  <c:v>8.0330820099999993</c:v>
                </c:pt>
                <c:pt idx="134">
                  <c:v>8.0330820099999993</c:v>
                </c:pt>
                <c:pt idx="135">
                  <c:v>8.0224008599999994</c:v>
                </c:pt>
                <c:pt idx="136">
                  <c:v>8.0559711499999995</c:v>
                </c:pt>
                <c:pt idx="137">
                  <c:v>8.0391864799999997</c:v>
                </c:pt>
                <c:pt idx="138">
                  <c:v>8.0132446300000009</c:v>
                </c:pt>
                <c:pt idx="139">
                  <c:v>8.0239267299999995</c:v>
                </c:pt>
                <c:pt idx="140">
                  <c:v>8.0330820099999993</c:v>
                </c:pt>
                <c:pt idx="141">
                  <c:v>8.0356254600000003</c:v>
                </c:pt>
                <c:pt idx="142">
                  <c:v>8.0218667999999997</c:v>
                </c:pt>
                <c:pt idx="143">
                  <c:v>8.0739765200000004</c:v>
                </c:pt>
                <c:pt idx="144">
                  <c:v>8.14447498</c:v>
                </c:pt>
                <c:pt idx="145">
                  <c:v>8.01171875</c:v>
                </c:pt>
                <c:pt idx="146">
                  <c:v>7.9781484599999999</c:v>
                </c:pt>
                <c:pt idx="147">
                  <c:v>7.9946284299999997</c:v>
                </c:pt>
                <c:pt idx="148">
                  <c:v>8.1032743499999995</c:v>
                </c:pt>
                <c:pt idx="149">
                  <c:v>8.0169525099999994</c:v>
                </c:pt>
                <c:pt idx="150">
                  <c:v>8.0056152300000001</c:v>
                </c:pt>
                <c:pt idx="151">
                  <c:v>8.0239267299999995</c:v>
                </c:pt>
                <c:pt idx="152">
                  <c:v>8.0224008599999994</c:v>
                </c:pt>
                <c:pt idx="153">
                  <c:v>8.0391864799999997</c:v>
                </c:pt>
                <c:pt idx="154">
                  <c:v>8.0651264200000004</c:v>
                </c:pt>
                <c:pt idx="155">
                  <c:v>8.1945247699999992</c:v>
                </c:pt>
                <c:pt idx="156">
                  <c:v>8.2024593400000008</c:v>
                </c:pt>
                <c:pt idx="157">
                  <c:v>8.1337928799999997</c:v>
                </c:pt>
                <c:pt idx="158">
                  <c:v>8.1063261000000004</c:v>
                </c:pt>
                <c:pt idx="159">
                  <c:v>8.1655321099999991</c:v>
                </c:pt>
                <c:pt idx="160">
                  <c:v>8.0272836699999992</c:v>
                </c:pt>
                <c:pt idx="161">
                  <c:v>8.0605487799999995</c:v>
                </c:pt>
                <c:pt idx="162">
                  <c:v>8.0620746600000004</c:v>
                </c:pt>
                <c:pt idx="163">
                  <c:v>7.9857783299999996</c:v>
                </c:pt>
                <c:pt idx="164">
                  <c:v>7.9918818500000004</c:v>
                </c:pt>
                <c:pt idx="165">
                  <c:v>7.9796748199999996</c:v>
                </c:pt>
                <c:pt idx="166">
                  <c:v>7.9812006999999996</c:v>
                </c:pt>
                <c:pt idx="167">
                  <c:v>7.9888300900000004</c:v>
                </c:pt>
                <c:pt idx="168">
                  <c:v>8.0127611200000004</c:v>
                </c:pt>
                <c:pt idx="169">
                  <c:v>8.0101928699999991</c:v>
                </c:pt>
                <c:pt idx="170">
                  <c:v>8.0407123600000006</c:v>
                </c:pt>
                <c:pt idx="171">
                  <c:v>7.9750966999999999</c:v>
                </c:pt>
                <c:pt idx="172">
                  <c:v>8.0056152300000001</c:v>
                </c:pt>
                <c:pt idx="173">
                  <c:v>8.0178232200000004</c:v>
                </c:pt>
                <c:pt idx="174">
                  <c:v>8.0666522999999994</c:v>
                </c:pt>
                <c:pt idx="175">
                  <c:v>8.0620746600000004</c:v>
                </c:pt>
                <c:pt idx="176">
                  <c:v>7.9888300900000004</c:v>
                </c:pt>
                <c:pt idx="177">
                  <c:v>7.9888300900000004</c:v>
                </c:pt>
                <c:pt idx="178">
                  <c:v>8.0391864799999997</c:v>
                </c:pt>
                <c:pt idx="179">
                  <c:v>8.0193490999999995</c:v>
                </c:pt>
                <c:pt idx="180">
                  <c:v>8.0559711499999995</c:v>
                </c:pt>
                <c:pt idx="181">
                  <c:v>8.1048002199999996</c:v>
                </c:pt>
                <c:pt idx="182">
                  <c:v>8.1170082099999998</c:v>
                </c:pt>
                <c:pt idx="183">
                  <c:v>8.1243066800000001</c:v>
                </c:pt>
                <c:pt idx="184">
                  <c:v>8.1184577900000008</c:v>
                </c:pt>
                <c:pt idx="185">
                  <c:v>8.1109037399999995</c:v>
                </c:pt>
                <c:pt idx="186">
                  <c:v>8.1215858500000007</c:v>
                </c:pt>
                <c:pt idx="187">
                  <c:v>8.1048002199999996</c:v>
                </c:pt>
                <c:pt idx="188">
                  <c:v>8.1276893599999998</c:v>
                </c:pt>
                <c:pt idx="189">
                  <c:v>8.1337928799999997</c:v>
                </c:pt>
                <c:pt idx="190">
                  <c:v>8.1322670000000006</c:v>
                </c:pt>
                <c:pt idx="191">
                  <c:v>8.1490526200000009</c:v>
                </c:pt>
                <c:pt idx="192">
                  <c:v>8.14447498</c:v>
                </c:pt>
                <c:pt idx="193">
                  <c:v>8.1170082099999998</c:v>
                </c:pt>
                <c:pt idx="194">
                  <c:v>8.1490526200000009</c:v>
                </c:pt>
                <c:pt idx="195">
                  <c:v>8.14447498</c:v>
                </c:pt>
                <c:pt idx="196">
                  <c:v>8.1411943400000002</c:v>
                </c:pt>
                <c:pt idx="197">
                  <c:v>8.1337928799999997</c:v>
                </c:pt>
                <c:pt idx="198">
                  <c:v>8.1505784999999999</c:v>
                </c:pt>
                <c:pt idx="199">
                  <c:v>8.1566820100000008</c:v>
                </c:pt>
                <c:pt idx="200">
                  <c:v>8.0391864799999997</c:v>
                </c:pt>
                <c:pt idx="201">
                  <c:v>8.0834379199999997</c:v>
                </c:pt>
                <c:pt idx="202">
                  <c:v>8.0712299299999994</c:v>
                </c:pt>
                <c:pt idx="203">
                  <c:v>8.0330820099999993</c:v>
                </c:pt>
                <c:pt idx="204">
                  <c:v>8.0712299299999994</c:v>
                </c:pt>
                <c:pt idx="205">
                  <c:v>8.1566820100000008</c:v>
                </c:pt>
                <c:pt idx="206">
                  <c:v>8.1627855300000007</c:v>
                </c:pt>
                <c:pt idx="207">
                  <c:v>8.1612596499999999</c:v>
                </c:pt>
                <c:pt idx="208">
                  <c:v>8.0899429299999994</c:v>
                </c:pt>
                <c:pt idx="209">
                  <c:v>8.1005277600000003</c:v>
                </c:pt>
                <c:pt idx="210">
                  <c:v>8.1734666800000007</c:v>
                </c:pt>
                <c:pt idx="211">
                  <c:v>8.14447498</c:v>
                </c:pt>
                <c:pt idx="212">
                  <c:v>8.1612596499999999</c:v>
                </c:pt>
                <c:pt idx="213">
                  <c:v>8.1551561400000008</c:v>
                </c:pt>
                <c:pt idx="214">
                  <c:v>8.0983915300000007</c:v>
                </c:pt>
                <c:pt idx="215">
                  <c:v>8.1292152400000006</c:v>
                </c:pt>
                <c:pt idx="216">
                  <c:v>8.1005277600000003</c:v>
                </c:pt>
                <c:pt idx="217">
                  <c:v>8.1337928799999997</c:v>
                </c:pt>
                <c:pt idx="218">
                  <c:v>8.1215858500000007</c:v>
                </c:pt>
                <c:pt idx="219">
                  <c:v>8.0651264200000004</c:v>
                </c:pt>
                <c:pt idx="220">
                  <c:v>8.0636768300000004</c:v>
                </c:pt>
                <c:pt idx="221">
                  <c:v>8.1322670000000006</c:v>
                </c:pt>
                <c:pt idx="222">
                  <c:v>8.0983915300000007</c:v>
                </c:pt>
                <c:pt idx="223">
                  <c:v>8.1109037399999995</c:v>
                </c:pt>
                <c:pt idx="224">
                  <c:v>8.0315561300000002</c:v>
                </c:pt>
                <c:pt idx="225">
                  <c:v>8.0605487799999995</c:v>
                </c:pt>
                <c:pt idx="226">
                  <c:v>8.1261634800000007</c:v>
                </c:pt>
                <c:pt idx="227">
                  <c:v>8.1005277600000003</c:v>
                </c:pt>
                <c:pt idx="228">
                  <c:v>8.0529193899999996</c:v>
                </c:pt>
                <c:pt idx="229">
                  <c:v>8.0724506399999996</c:v>
                </c:pt>
                <c:pt idx="230">
                  <c:v>8.1322670000000006</c:v>
                </c:pt>
                <c:pt idx="231">
                  <c:v>8.1154823300000007</c:v>
                </c:pt>
                <c:pt idx="232">
                  <c:v>8.1170082099999998</c:v>
                </c:pt>
                <c:pt idx="233">
                  <c:v>8.1230354299999998</c:v>
                </c:pt>
                <c:pt idx="234">
                  <c:v>8.1292152400000006</c:v>
                </c:pt>
                <c:pt idx="235">
                  <c:v>8.1261634800000007</c:v>
                </c:pt>
                <c:pt idx="236">
                  <c:v>8.13989735</c:v>
                </c:pt>
                <c:pt idx="237">
                  <c:v>8.1154823300000007</c:v>
                </c:pt>
                <c:pt idx="238">
                  <c:v>8.1429490999999992</c:v>
                </c:pt>
                <c:pt idx="239">
                  <c:v>8.1337928799999997</c:v>
                </c:pt>
                <c:pt idx="240">
                  <c:v>8.1261634800000007</c:v>
                </c:pt>
                <c:pt idx="241">
                  <c:v>8.1383714699999992</c:v>
                </c:pt>
                <c:pt idx="242">
                  <c:v>8.0697040599999994</c:v>
                </c:pt>
                <c:pt idx="243">
                  <c:v>8.1337928799999997</c:v>
                </c:pt>
                <c:pt idx="244">
                  <c:v>8.1005277600000003</c:v>
                </c:pt>
                <c:pt idx="245">
                  <c:v>8.0544452700000004</c:v>
                </c:pt>
                <c:pt idx="246">
                  <c:v>8.0559711499999995</c:v>
                </c:pt>
                <c:pt idx="247">
                  <c:v>8.0921859699999992</c:v>
                </c:pt>
                <c:pt idx="248">
                  <c:v>8.1109037399999995</c:v>
                </c:pt>
                <c:pt idx="249">
                  <c:v>8.1005277600000003</c:v>
                </c:pt>
                <c:pt idx="250">
                  <c:v>8.1109037399999995</c:v>
                </c:pt>
                <c:pt idx="251">
                  <c:v>8.0983915300000007</c:v>
                </c:pt>
                <c:pt idx="252">
                  <c:v>8.0773343999999998</c:v>
                </c:pt>
                <c:pt idx="253">
                  <c:v>8.1063261000000004</c:v>
                </c:pt>
                <c:pt idx="254">
                  <c:v>8.0941190699999996</c:v>
                </c:pt>
                <c:pt idx="255">
                  <c:v>8.1215858500000007</c:v>
                </c:pt>
                <c:pt idx="256">
                  <c:v>8.1744585000000001</c:v>
                </c:pt>
                <c:pt idx="257">
                  <c:v>8.2092294700000004</c:v>
                </c:pt>
                <c:pt idx="258">
                  <c:v>8.2238225899999993</c:v>
                </c:pt>
                <c:pt idx="259">
                  <c:v>8.2360305799999995</c:v>
                </c:pt>
                <c:pt idx="260">
                  <c:v>8.2189397799999995</c:v>
                </c:pt>
                <c:pt idx="261">
                  <c:v>8.1261634800000007</c:v>
                </c:pt>
                <c:pt idx="262">
                  <c:v>8.1276893599999998</c:v>
                </c:pt>
                <c:pt idx="263">
                  <c:v>8.1716356300000008</c:v>
                </c:pt>
                <c:pt idx="264">
                  <c:v>8.2238225899999993</c:v>
                </c:pt>
                <c:pt idx="265">
                  <c:v>8.2009334599999999</c:v>
                </c:pt>
                <c:pt idx="266">
                  <c:v>8.2268743499999992</c:v>
                </c:pt>
                <c:pt idx="267">
                  <c:v>8.2131414399999993</c:v>
                </c:pt>
                <c:pt idx="268">
                  <c:v>8.1157159799999992</c:v>
                </c:pt>
                <c:pt idx="269">
                  <c:v>8.1481628399999995</c:v>
                </c:pt>
                <c:pt idx="270">
                  <c:v>8.2177190800000002</c:v>
                </c:pt>
                <c:pt idx="271">
                  <c:v>8.2238225899999993</c:v>
                </c:pt>
                <c:pt idx="272">
                  <c:v>8.1673631699999998</c:v>
                </c:pt>
                <c:pt idx="273">
                  <c:v>8.1048002199999996</c:v>
                </c:pt>
                <c:pt idx="274">
                  <c:v>8.1322670000000006</c:v>
                </c:pt>
                <c:pt idx="275">
                  <c:v>8.1322670000000006</c:v>
                </c:pt>
                <c:pt idx="276">
                  <c:v>8.1215858500000007</c:v>
                </c:pt>
                <c:pt idx="277">
                  <c:v>8.1261634800000007</c:v>
                </c:pt>
                <c:pt idx="278">
                  <c:v>8.0880155600000005</c:v>
                </c:pt>
                <c:pt idx="279">
                  <c:v>8.1154823300000007</c:v>
                </c:pt>
                <c:pt idx="280">
                  <c:v>8.1154823300000007</c:v>
                </c:pt>
                <c:pt idx="281">
                  <c:v>8.09906769</c:v>
                </c:pt>
                <c:pt idx="282">
                  <c:v>8.1032743499999995</c:v>
                </c:pt>
                <c:pt idx="283">
                  <c:v>8.1005277600000003</c:v>
                </c:pt>
                <c:pt idx="284">
                  <c:v>8.13989735</c:v>
                </c:pt>
                <c:pt idx="285">
                  <c:v>8.1899471300000002</c:v>
                </c:pt>
                <c:pt idx="286">
                  <c:v>8.1884212499999993</c:v>
                </c:pt>
                <c:pt idx="287">
                  <c:v>8.0941190699999996</c:v>
                </c:pt>
                <c:pt idx="288">
                  <c:v>8.1322670000000006</c:v>
                </c:pt>
                <c:pt idx="289">
                  <c:v>8.1960506399999993</c:v>
                </c:pt>
                <c:pt idx="290">
                  <c:v>8.2009334599999999</c:v>
                </c:pt>
                <c:pt idx="291">
                  <c:v>8.1945247699999992</c:v>
                </c:pt>
                <c:pt idx="292">
                  <c:v>8.1913967099999994</c:v>
                </c:pt>
                <c:pt idx="293">
                  <c:v>8.2009334599999999</c:v>
                </c:pt>
                <c:pt idx="294">
                  <c:v>8.2116146099999998</c:v>
                </c:pt>
                <c:pt idx="295">
                  <c:v>8.2024593400000008</c:v>
                </c:pt>
                <c:pt idx="296">
                  <c:v>8.2131414399999993</c:v>
                </c:pt>
                <c:pt idx="297">
                  <c:v>8.1899471300000002</c:v>
                </c:pt>
                <c:pt idx="298">
                  <c:v>8.1945247699999992</c:v>
                </c:pt>
                <c:pt idx="299">
                  <c:v>8.1627855300000007</c:v>
                </c:pt>
                <c:pt idx="300">
                  <c:v>8.2177190800000002</c:v>
                </c:pt>
                <c:pt idx="301">
                  <c:v>8.2189397799999995</c:v>
                </c:pt>
                <c:pt idx="302">
                  <c:v>8.1978816999999999</c:v>
                </c:pt>
                <c:pt idx="303">
                  <c:v>8.2189397799999995</c:v>
                </c:pt>
                <c:pt idx="304">
                  <c:v>8.1863355599999998</c:v>
                </c:pt>
                <c:pt idx="305">
                  <c:v>8.1566820100000008</c:v>
                </c:pt>
                <c:pt idx="306">
                  <c:v>8.1945247699999992</c:v>
                </c:pt>
                <c:pt idx="307">
                  <c:v>8.1899471300000002</c:v>
                </c:pt>
                <c:pt idx="308">
                  <c:v>8.1383714699999992</c:v>
                </c:pt>
                <c:pt idx="309">
                  <c:v>8.1505784999999999</c:v>
                </c:pt>
                <c:pt idx="310">
                  <c:v>8.2131414399999993</c:v>
                </c:pt>
                <c:pt idx="311">
                  <c:v>8.2070369700000008</c:v>
                </c:pt>
                <c:pt idx="312">
                  <c:v>8.1960506399999993</c:v>
                </c:pt>
                <c:pt idx="313">
                  <c:v>8.1960506399999993</c:v>
                </c:pt>
                <c:pt idx="314">
                  <c:v>8.1945247699999992</c:v>
                </c:pt>
                <c:pt idx="315">
                  <c:v>8.1945247699999992</c:v>
                </c:pt>
                <c:pt idx="316">
                  <c:v>8.2222967100000002</c:v>
                </c:pt>
                <c:pt idx="317">
                  <c:v>8.2253484700000001</c:v>
                </c:pt>
                <c:pt idx="318">
                  <c:v>8.2418289199999997</c:v>
                </c:pt>
                <c:pt idx="319">
                  <c:v>8.2253484700000001</c:v>
                </c:pt>
                <c:pt idx="320">
                  <c:v>8.1899471300000002</c:v>
                </c:pt>
                <c:pt idx="321">
                  <c:v>8.1368455900000001</c:v>
                </c:pt>
                <c:pt idx="322">
                  <c:v>8.2009334599999999</c:v>
                </c:pt>
                <c:pt idx="323">
                  <c:v>8.2116146099999998</c:v>
                </c:pt>
                <c:pt idx="324">
                  <c:v>8.1337928799999997</c:v>
                </c:pt>
                <c:pt idx="325">
                  <c:v>8.0712299299999994</c:v>
                </c:pt>
                <c:pt idx="326">
                  <c:v>8.1048002199999996</c:v>
                </c:pt>
                <c:pt idx="327">
                  <c:v>8.2070369700000008</c:v>
                </c:pt>
                <c:pt idx="328">
                  <c:v>8.2009334599999999</c:v>
                </c:pt>
                <c:pt idx="329">
                  <c:v>8.1960506399999993</c:v>
                </c:pt>
                <c:pt idx="330">
                  <c:v>8.2299261099999992</c:v>
                </c:pt>
                <c:pt idx="331">
                  <c:v>8.2116146099999998</c:v>
                </c:pt>
                <c:pt idx="332">
                  <c:v>8.2128353099999991</c:v>
                </c:pt>
                <c:pt idx="333">
                  <c:v>8.2310705199999994</c:v>
                </c:pt>
                <c:pt idx="334">
                  <c:v>8.2131414399999993</c:v>
                </c:pt>
                <c:pt idx="335">
                  <c:v>8.2024593400000008</c:v>
                </c:pt>
                <c:pt idx="336">
                  <c:v>8.2467117299999995</c:v>
                </c:pt>
                <c:pt idx="337">
                  <c:v>8.2253484700000001</c:v>
                </c:pt>
                <c:pt idx="338">
                  <c:v>8.13989735</c:v>
                </c:pt>
                <c:pt idx="339">
                  <c:v>8.1276893599999998</c:v>
                </c:pt>
                <c:pt idx="340">
                  <c:v>8.1490526200000009</c:v>
                </c:pt>
                <c:pt idx="341">
                  <c:v>8.2055110899999999</c:v>
                </c:pt>
                <c:pt idx="342">
                  <c:v>8.2070369700000008</c:v>
                </c:pt>
                <c:pt idx="343">
                  <c:v>8.1048002199999996</c:v>
                </c:pt>
                <c:pt idx="344">
                  <c:v>8.2016248699999998</c:v>
                </c:pt>
                <c:pt idx="345">
                  <c:v>8.2070369700000008</c:v>
                </c:pt>
                <c:pt idx="346">
                  <c:v>8.2131414399999993</c:v>
                </c:pt>
                <c:pt idx="347">
                  <c:v>8.1838436100000003</c:v>
                </c:pt>
                <c:pt idx="348">
                  <c:v>8.2085628499999999</c:v>
                </c:pt>
                <c:pt idx="349">
                  <c:v>8.2100887300000007</c:v>
                </c:pt>
                <c:pt idx="350">
                  <c:v>8.2631912199999995</c:v>
                </c:pt>
                <c:pt idx="351">
                  <c:v>8.2528152499999994</c:v>
                </c:pt>
                <c:pt idx="352">
                  <c:v>8.2589187600000002</c:v>
                </c:pt>
                <c:pt idx="353">
                  <c:v>8.2299261099999992</c:v>
                </c:pt>
                <c:pt idx="354">
                  <c:v>8.2418289199999997</c:v>
                </c:pt>
                <c:pt idx="355">
                  <c:v>8.2406082200000004</c:v>
                </c:pt>
                <c:pt idx="356">
                  <c:v>8.1716356300000008</c:v>
                </c:pt>
                <c:pt idx="357">
                  <c:v>8.3489484800000007</c:v>
                </c:pt>
                <c:pt idx="358">
                  <c:v>8.3138523099999997</c:v>
                </c:pt>
                <c:pt idx="359">
                  <c:v>8.2937107099999992</c:v>
                </c:pt>
                <c:pt idx="360">
                  <c:v>8.3139543499999995</c:v>
                </c:pt>
                <c:pt idx="361">
                  <c:v>8.2519302400000001</c:v>
                </c:pt>
                <c:pt idx="362">
                  <c:v>8.1612596499999999</c:v>
                </c:pt>
                <c:pt idx="363">
                  <c:v>8.2601394700000004</c:v>
                </c:pt>
                <c:pt idx="364">
                  <c:v>8.2189397799999995</c:v>
                </c:pt>
                <c:pt idx="365">
                  <c:v>8.2647171000000004</c:v>
                </c:pt>
                <c:pt idx="366">
                  <c:v>8.3077487899999998</c:v>
                </c:pt>
                <c:pt idx="367">
                  <c:v>8.1795711499999992</c:v>
                </c:pt>
                <c:pt idx="368">
                  <c:v>8.1383714699999992</c:v>
                </c:pt>
                <c:pt idx="369">
                  <c:v>8.1490526200000009</c:v>
                </c:pt>
                <c:pt idx="370">
                  <c:v>8.12280655</c:v>
                </c:pt>
                <c:pt idx="371">
                  <c:v>8.1200599699999998</c:v>
                </c:pt>
                <c:pt idx="372">
                  <c:v>8.2238225899999993</c:v>
                </c:pt>
                <c:pt idx="373">
                  <c:v>8.2360305799999995</c:v>
                </c:pt>
                <c:pt idx="374">
                  <c:v>8.2528152499999994</c:v>
                </c:pt>
                <c:pt idx="375">
                  <c:v>8.33063793</c:v>
                </c:pt>
                <c:pt idx="376">
                  <c:v>8.3161916700000003</c:v>
                </c:pt>
                <c:pt idx="377">
                  <c:v>8.3184299500000005</c:v>
                </c:pt>
                <c:pt idx="378">
                  <c:v>8.3184299500000005</c:v>
                </c:pt>
                <c:pt idx="379">
                  <c:v>8.2815027200000007</c:v>
                </c:pt>
                <c:pt idx="380">
                  <c:v>8.2528152499999994</c:v>
                </c:pt>
                <c:pt idx="381">
                  <c:v>8.2921848300000001</c:v>
                </c:pt>
                <c:pt idx="382">
                  <c:v>8.2726526299999996</c:v>
                </c:pt>
                <c:pt idx="383">
                  <c:v>8.2958469400000006</c:v>
                </c:pt>
                <c:pt idx="384">
                  <c:v>8.33063793</c:v>
                </c:pt>
                <c:pt idx="385">
                  <c:v>8.2937107099999992</c:v>
                </c:pt>
                <c:pt idx="386">
                  <c:v>8.3062229199999997</c:v>
                </c:pt>
                <c:pt idx="387">
                  <c:v>8.2891321199999997</c:v>
                </c:pt>
                <c:pt idx="388">
                  <c:v>8.3019504499999996</c:v>
                </c:pt>
                <c:pt idx="389">
                  <c:v>8.3001193999999998</c:v>
                </c:pt>
                <c:pt idx="390">
                  <c:v>8.2448806799999996</c:v>
                </c:pt>
                <c:pt idx="391">
                  <c:v>8.2253484700000001</c:v>
                </c:pt>
                <c:pt idx="392">
                  <c:v>8.2891321199999997</c:v>
                </c:pt>
                <c:pt idx="393">
                  <c:v>8.2024593400000008</c:v>
                </c:pt>
                <c:pt idx="394">
                  <c:v>8.1795711499999992</c:v>
                </c:pt>
                <c:pt idx="395">
                  <c:v>8.33063793</c:v>
                </c:pt>
                <c:pt idx="396">
                  <c:v>8.3367414499999999</c:v>
                </c:pt>
                <c:pt idx="397">
                  <c:v>8.2830285999999997</c:v>
                </c:pt>
                <c:pt idx="398">
                  <c:v>8.3550529499999993</c:v>
                </c:pt>
                <c:pt idx="399">
                  <c:v>8.3852653499999992</c:v>
                </c:pt>
                <c:pt idx="400">
                  <c:v>8.3454847300000008</c:v>
                </c:pt>
                <c:pt idx="401">
                  <c:v>8.3530683499999991</c:v>
                </c:pt>
                <c:pt idx="402">
                  <c:v>8.3352155700000008</c:v>
                </c:pt>
                <c:pt idx="403">
                  <c:v>8.2891321199999997</c:v>
                </c:pt>
                <c:pt idx="404">
                  <c:v>8.3001193999999998</c:v>
                </c:pt>
                <c:pt idx="405">
                  <c:v>8.3535270700000002</c:v>
                </c:pt>
                <c:pt idx="406">
                  <c:v>8.3489484800000007</c:v>
                </c:pt>
                <c:pt idx="407">
                  <c:v>8.3062229199999997</c:v>
                </c:pt>
                <c:pt idx="408">
                  <c:v>8.2772302599999996</c:v>
                </c:pt>
                <c:pt idx="409">
                  <c:v>8.2906580000000005</c:v>
                </c:pt>
                <c:pt idx="410">
                  <c:v>8.2772302599999996</c:v>
                </c:pt>
                <c:pt idx="411">
                  <c:v>8.2360305799999995</c:v>
                </c:pt>
                <c:pt idx="412">
                  <c:v>8.3108005499999997</c:v>
                </c:pt>
                <c:pt idx="413">
                  <c:v>8.3001193999999998</c:v>
                </c:pt>
                <c:pt idx="414">
                  <c:v>8.2772302599999996</c:v>
                </c:pt>
                <c:pt idx="415">
                  <c:v>8.2711257899999993</c:v>
                </c:pt>
                <c:pt idx="416">
                  <c:v>8.2360305799999995</c:v>
                </c:pt>
                <c:pt idx="417">
                  <c:v>8.2418289199999997</c:v>
                </c:pt>
                <c:pt idx="418">
                  <c:v>8.2482376100000003</c:v>
                </c:pt>
                <c:pt idx="419">
                  <c:v>8.1868953700000002</c:v>
                </c:pt>
                <c:pt idx="420">
                  <c:v>8.3108005499999997</c:v>
                </c:pt>
                <c:pt idx="421">
                  <c:v>8.2647171000000004</c:v>
                </c:pt>
                <c:pt idx="422">
                  <c:v>8.3169040699999996</c:v>
                </c:pt>
                <c:pt idx="423">
                  <c:v>8.2647171000000004</c:v>
                </c:pt>
                <c:pt idx="424">
                  <c:v>8.3474225999999998</c:v>
                </c:pt>
                <c:pt idx="425">
                  <c:v>8.3046970400000006</c:v>
                </c:pt>
                <c:pt idx="426">
                  <c:v>8.2937107099999992</c:v>
                </c:pt>
                <c:pt idx="427">
                  <c:v>8.3275852199999996</c:v>
                </c:pt>
                <c:pt idx="428">
                  <c:v>8.3718376200000009</c:v>
                </c:pt>
                <c:pt idx="429">
                  <c:v>8.2143621400000004</c:v>
                </c:pt>
                <c:pt idx="430">
                  <c:v>8.2711257899999993</c:v>
                </c:pt>
                <c:pt idx="431">
                  <c:v>8.2830285999999997</c:v>
                </c:pt>
                <c:pt idx="432">
                  <c:v>8.2360305799999995</c:v>
                </c:pt>
                <c:pt idx="433">
                  <c:v>8.2238225899999993</c:v>
                </c:pt>
                <c:pt idx="434">
                  <c:v>8.2360305799999995</c:v>
                </c:pt>
                <c:pt idx="435">
                  <c:v>8.2299261099999992</c:v>
                </c:pt>
                <c:pt idx="436">
                  <c:v>8.2055110899999999</c:v>
                </c:pt>
                <c:pt idx="437">
                  <c:v>8.1838436100000003</c:v>
                </c:pt>
                <c:pt idx="438">
                  <c:v>8.1889505400000004</c:v>
                </c:pt>
                <c:pt idx="439">
                  <c:v>8.1899471300000002</c:v>
                </c:pt>
                <c:pt idx="440">
                  <c:v>8.2418289199999997</c:v>
                </c:pt>
                <c:pt idx="441">
                  <c:v>8.1673631699999998</c:v>
                </c:pt>
                <c:pt idx="442">
                  <c:v>8.2177190800000002</c:v>
                </c:pt>
                <c:pt idx="443">
                  <c:v>8.1838436100000003</c:v>
                </c:pt>
                <c:pt idx="444">
                  <c:v>8.2360305799999995</c:v>
                </c:pt>
                <c:pt idx="445">
                  <c:v>8.2418289199999997</c:v>
                </c:pt>
                <c:pt idx="446">
                  <c:v>8.2589187600000002</c:v>
                </c:pt>
                <c:pt idx="447">
                  <c:v>8.1945247699999992</c:v>
                </c:pt>
                <c:pt idx="448">
                  <c:v>8.2711257899999993</c:v>
                </c:pt>
                <c:pt idx="449">
                  <c:v>8.2589187600000002</c:v>
                </c:pt>
                <c:pt idx="450">
                  <c:v>8.2162179900000005</c:v>
                </c:pt>
                <c:pt idx="451">
                  <c:v>8.2601394700000004</c:v>
                </c:pt>
                <c:pt idx="452">
                  <c:v>8.2177190800000002</c:v>
                </c:pt>
                <c:pt idx="453">
                  <c:v>8.2345047000000005</c:v>
                </c:pt>
                <c:pt idx="454">
                  <c:v>8.2418289199999997</c:v>
                </c:pt>
                <c:pt idx="455">
                  <c:v>8.3184299500000005</c:v>
                </c:pt>
                <c:pt idx="456">
                  <c:v>8.2830285999999997</c:v>
                </c:pt>
                <c:pt idx="457">
                  <c:v>8.2815027200000007</c:v>
                </c:pt>
                <c:pt idx="458">
                  <c:v>8.2772302599999996</c:v>
                </c:pt>
                <c:pt idx="459">
                  <c:v>8.2647171000000004</c:v>
                </c:pt>
                <c:pt idx="460">
                  <c:v>8.2772302599999996</c:v>
                </c:pt>
                <c:pt idx="461">
                  <c:v>8.2647171000000004</c:v>
                </c:pt>
                <c:pt idx="462">
                  <c:v>8.2891321199999997</c:v>
                </c:pt>
                <c:pt idx="463">
                  <c:v>8.2581100500000009</c:v>
                </c:pt>
                <c:pt idx="464">
                  <c:v>8.2937107099999992</c:v>
                </c:pt>
                <c:pt idx="465">
                  <c:v>8.3001193999999998</c:v>
                </c:pt>
                <c:pt idx="466">
                  <c:v>8.3367414499999999</c:v>
                </c:pt>
                <c:pt idx="467">
                  <c:v>8.3001193999999998</c:v>
                </c:pt>
                <c:pt idx="468">
                  <c:v>8.3062229199999997</c:v>
                </c:pt>
                <c:pt idx="469">
                  <c:v>8.3001193999999998</c:v>
                </c:pt>
                <c:pt idx="470">
                  <c:v>8.33063793</c:v>
                </c:pt>
                <c:pt idx="471">
                  <c:v>8.3489484800000007</c:v>
                </c:pt>
                <c:pt idx="472">
                  <c:v>8.3489484800000007</c:v>
                </c:pt>
                <c:pt idx="473">
                  <c:v>8.3474225999999998</c:v>
                </c:pt>
                <c:pt idx="474">
                  <c:v>8.37794113</c:v>
                </c:pt>
                <c:pt idx="475">
                  <c:v>8.37794113</c:v>
                </c:pt>
                <c:pt idx="476">
                  <c:v>8.3395643199999991</c:v>
                </c:pt>
                <c:pt idx="477">
                  <c:v>8.3062229199999997</c:v>
                </c:pt>
                <c:pt idx="478">
                  <c:v>8.3245334599999996</c:v>
                </c:pt>
                <c:pt idx="479">
                  <c:v>8.2876062400000006</c:v>
                </c:pt>
                <c:pt idx="480">
                  <c:v>8.2589187600000002</c:v>
                </c:pt>
                <c:pt idx="481">
                  <c:v>8.2418289199999997</c:v>
                </c:pt>
                <c:pt idx="482">
                  <c:v>8.2299261099999992</c:v>
                </c:pt>
                <c:pt idx="483">
                  <c:v>8.3138523099999997</c:v>
                </c:pt>
                <c:pt idx="484">
                  <c:v>8.2131414399999993</c:v>
                </c:pt>
                <c:pt idx="485">
                  <c:v>8.2438583399999992</c:v>
                </c:pt>
                <c:pt idx="486">
                  <c:v>8.1734666800000007</c:v>
                </c:pt>
                <c:pt idx="487">
                  <c:v>8.2345047000000005</c:v>
                </c:pt>
                <c:pt idx="488">
                  <c:v>8.2177190800000002</c:v>
                </c:pt>
                <c:pt idx="489">
                  <c:v>8.2238225899999993</c:v>
                </c:pt>
                <c:pt idx="490">
                  <c:v>8.2482376100000003</c:v>
                </c:pt>
                <c:pt idx="491">
                  <c:v>8.2815027200000007</c:v>
                </c:pt>
                <c:pt idx="492">
                  <c:v>8.2528152499999994</c:v>
                </c:pt>
                <c:pt idx="493">
                  <c:v>8.2222967100000002</c:v>
                </c:pt>
                <c:pt idx="494">
                  <c:v>8.2543411300000002</c:v>
                </c:pt>
                <c:pt idx="495">
                  <c:v>8.34253979</c:v>
                </c:pt>
                <c:pt idx="496">
                  <c:v>8.2070369700000008</c:v>
                </c:pt>
                <c:pt idx="497">
                  <c:v>8.3123264300000006</c:v>
                </c:pt>
                <c:pt idx="498">
                  <c:v>8.2528152499999994</c:v>
                </c:pt>
                <c:pt idx="499">
                  <c:v>8.2876062400000006</c:v>
                </c:pt>
                <c:pt idx="500">
                  <c:v>8.1945247699999992</c:v>
                </c:pt>
                <c:pt idx="501">
                  <c:v>8.2360305799999995</c:v>
                </c:pt>
                <c:pt idx="502">
                  <c:v>8.2070369700000008</c:v>
                </c:pt>
                <c:pt idx="503">
                  <c:v>8.2726526299999996</c:v>
                </c:pt>
                <c:pt idx="504">
                  <c:v>8.2482376100000003</c:v>
                </c:pt>
                <c:pt idx="505">
                  <c:v>8.2360305799999995</c:v>
                </c:pt>
                <c:pt idx="506">
                  <c:v>8.2253484700000001</c:v>
                </c:pt>
                <c:pt idx="507">
                  <c:v>8.2314519900000001</c:v>
                </c:pt>
                <c:pt idx="508">
                  <c:v>8.2300081299999999</c:v>
                </c:pt>
                <c:pt idx="509">
                  <c:v>8.2467117299999995</c:v>
                </c:pt>
                <c:pt idx="510">
                  <c:v>8.2177190800000002</c:v>
                </c:pt>
                <c:pt idx="511">
                  <c:v>8.1673631699999998</c:v>
                </c:pt>
                <c:pt idx="512">
                  <c:v>8.1960506399999993</c:v>
                </c:pt>
                <c:pt idx="513">
                  <c:v>8.2482376100000003</c:v>
                </c:pt>
                <c:pt idx="514">
                  <c:v>8.2131414399999993</c:v>
                </c:pt>
                <c:pt idx="515">
                  <c:v>8.1433305699999998</c:v>
                </c:pt>
                <c:pt idx="516">
                  <c:v>8.2136545200000004</c:v>
                </c:pt>
                <c:pt idx="517">
                  <c:v>8.1429490999999992</c:v>
                </c:pt>
                <c:pt idx="518">
                  <c:v>8.1945247699999992</c:v>
                </c:pt>
                <c:pt idx="519">
                  <c:v>8.1566820100000008</c:v>
                </c:pt>
                <c:pt idx="520">
                  <c:v>8.1154823300000007</c:v>
                </c:pt>
                <c:pt idx="521">
                  <c:v>8.2059745799999995</c:v>
                </c:pt>
                <c:pt idx="522">
                  <c:v>8.2501707100000008</c:v>
                </c:pt>
                <c:pt idx="523">
                  <c:v>8.2772302599999996</c:v>
                </c:pt>
                <c:pt idx="524">
                  <c:v>8.2070369700000008</c:v>
                </c:pt>
                <c:pt idx="525">
                  <c:v>8.2070369700000008</c:v>
                </c:pt>
                <c:pt idx="526">
                  <c:v>8.1960506399999993</c:v>
                </c:pt>
                <c:pt idx="527">
                  <c:v>8.1960506399999993</c:v>
                </c:pt>
                <c:pt idx="528">
                  <c:v>8.1856746699999992</c:v>
                </c:pt>
                <c:pt idx="529">
                  <c:v>8.1383714699999992</c:v>
                </c:pt>
                <c:pt idx="530">
                  <c:v>8.1685838700000009</c:v>
                </c:pt>
                <c:pt idx="531">
                  <c:v>8.1777400999999994</c:v>
                </c:pt>
                <c:pt idx="532">
                  <c:v>8.1185340900000007</c:v>
                </c:pt>
                <c:pt idx="533">
                  <c:v>8.1899471300000002</c:v>
                </c:pt>
                <c:pt idx="534">
                  <c:v>8.1673631699999998</c:v>
                </c:pt>
                <c:pt idx="535">
                  <c:v>8.1551561400000008</c:v>
                </c:pt>
                <c:pt idx="536">
                  <c:v>8.1945247699999992</c:v>
                </c:pt>
                <c:pt idx="537">
                  <c:v>8.1673631699999998</c:v>
                </c:pt>
                <c:pt idx="538">
                  <c:v>8.1383714699999992</c:v>
                </c:pt>
                <c:pt idx="539">
                  <c:v>8.1627855300000007</c:v>
                </c:pt>
                <c:pt idx="540">
                  <c:v>8.1261634800000007</c:v>
                </c:pt>
                <c:pt idx="541">
                  <c:v>8.1897182500000003</c:v>
                </c:pt>
                <c:pt idx="542">
                  <c:v>8.2196521800000006</c:v>
                </c:pt>
                <c:pt idx="543">
                  <c:v>8.2177190800000002</c:v>
                </c:pt>
                <c:pt idx="544">
                  <c:v>8.1383714699999992</c:v>
                </c:pt>
                <c:pt idx="545">
                  <c:v>8.1945247699999992</c:v>
                </c:pt>
                <c:pt idx="546">
                  <c:v>8.1978816999999999</c:v>
                </c:pt>
                <c:pt idx="547">
                  <c:v>8.1612596499999999</c:v>
                </c:pt>
                <c:pt idx="548">
                  <c:v>8.0941190699999996</c:v>
                </c:pt>
                <c:pt idx="549">
                  <c:v>8.1490526200000009</c:v>
                </c:pt>
                <c:pt idx="550">
                  <c:v>8.0895414399999996</c:v>
                </c:pt>
                <c:pt idx="551">
                  <c:v>8.0968656499999998</c:v>
                </c:pt>
                <c:pt idx="552">
                  <c:v>8.1838436100000003</c:v>
                </c:pt>
                <c:pt idx="553">
                  <c:v>8.2028665499999995</c:v>
                </c:pt>
                <c:pt idx="554">
                  <c:v>8.1673631699999998</c:v>
                </c:pt>
                <c:pt idx="555">
                  <c:v>8.0773343999999998</c:v>
                </c:pt>
                <c:pt idx="556">
                  <c:v>8.0391864799999997</c:v>
                </c:pt>
                <c:pt idx="557">
                  <c:v>8.2009334599999999</c:v>
                </c:pt>
                <c:pt idx="558">
                  <c:v>8.1139554999999994</c:v>
                </c:pt>
                <c:pt idx="559">
                  <c:v>8.0773343999999998</c:v>
                </c:pt>
                <c:pt idx="560">
                  <c:v>8.1005277600000003</c:v>
                </c:pt>
                <c:pt idx="561">
                  <c:v>8.1063261000000004</c:v>
                </c:pt>
                <c:pt idx="562">
                  <c:v>8.1005277600000003</c:v>
                </c:pt>
                <c:pt idx="563">
                  <c:v>8.1109037399999995</c:v>
                </c:pt>
                <c:pt idx="564">
                  <c:v>8.1383714699999992</c:v>
                </c:pt>
                <c:pt idx="565">
                  <c:v>8.0376606000000006</c:v>
                </c:pt>
                <c:pt idx="566">
                  <c:v>8.2180547700000002</c:v>
                </c:pt>
                <c:pt idx="567">
                  <c:v>8.1551561400000008</c:v>
                </c:pt>
                <c:pt idx="568">
                  <c:v>8.1353197099999992</c:v>
                </c:pt>
                <c:pt idx="569">
                  <c:v>8.2116146099999998</c:v>
                </c:pt>
                <c:pt idx="570">
                  <c:v>8.1838436100000003</c:v>
                </c:pt>
                <c:pt idx="571">
                  <c:v>8.1899471300000002</c:v>
                </c:pt>
                <c:pt idx="572">
                  <c:v>8.2238225899999993</c:v>
                </c:pt>
                <c:pt idx="573">
                  <c:v>8.2360305799999995</c:v>
                </c:pt>
                <c:pt idx="574">
                  <c:v>8.2238225899999993</c:v>
                </c:pt>
                <c:pt idx="575">
                  <c:v>8.2024593400000008</c:v>
                </c:pt>
                <c:pt idx="576">
                  <c:v>8.1456956900000002</c:v>
                </c:pt>
                <c:pt idx="577">
                  <c:v>8.2131414399999993</c:v>
                </c:pt>
                <c:pt idx="578">
                  <c:v>8.2299261099999992</c:v>
                </c:pt>
                <c:pt idx="579">
                  <c:v>8.2100887300000007</c:v>
                </c:pt>
                <c:pt idx="580">
                  <c:v>8.1639356599999999</c:v>
                </c:pt>
                <c:pt idx="581">
                  <c:v>8.0913009599999999</c:v>
                </c:pt>
                <c:pt idx="582">
                  <c:v>8.1048002199999996</c:v>
                </c:pt>
                <c:pt idx="583">
                  <c:v>8.1612596499999999</c:v>
                </c:pt>
                <c:pt idx="584">
                  <c:v>8.1716356300000008</c:v>
                </c:pt>
                <c:pt idx="585">
                  <c:v>8.0819120400000006</c:v>
                </c:pt>
                <c:pt idx="586">
                  <c:v>8.1505784999999999</c:v>
                </c:pt>
                <c:pt idx="587">
                  <c:v>8.1612596499999999</c:v>
                </c:pt>
                <c:pt idx="588">
                  <c:v>8.1914730099999993</c:v>
                </c:pt>
                <c:pt idx="589">
                  <c:v>8.1777400999999994</c:v>
                </c:pt>
                <c:pt idx="590">
                  <c:v>8.1505784999999999</c:v>
                </c:pt>
                <c:pt idx="591">
                  <c:v>8.1823177299999994</c:v>
                </c:pt>
                <c:pt idx="592">
                  <c:v>8.1383714699999992</c:v>
                </c:pt>
                <c:pt idx="593">
                  <c:v>8.1254510900000003</c:v>
                </c:pt>
                <c:pt idx="594">
                  <c:v>8.1777400999999994</c:v>
                </c:pt>
                <c:pt idx="595">
                  <c:v>8.1154823300000007</c:v>
                </c:pt>
                <c:pt idx="596">
                  <c:v>8.1777400999999994</c:v>
                </c:pt>
                <c:pt idx="597">
                  <c:v>8.1170082099999998</c:v>
                </c:pt>
                <c:pt idx="598">
                  <c:v>8.1777400999999994</c:v>
                </c:pt>
                <c:pt idx="599">
                  <c:v>8.1605882600000008</c:v>
                </c:pt>
                <c:pt idx="600">
                  <c:v>8.1768751099999992</c:v>
                </c:pt>
                <c:pt idx="601">
                  <c:v>8.1945247699999992</c:v>
                </c:pt>
                <c:pt idx="602">
                  <c:v>8.1307411199999997</c:v>
                </c:pt>
                <c:pt idx="603">
                  <c:v>8.1734666800000007</c:v>
                </c:pt>
                <c:pt idx="604">
                  <c:v>8.1899471300000002</c:v>
                </c:pt>
                <c:pt idx="605">
                  <c:v>8.1551561400000008</c:v>
                </c:pt>
                <c:pt idx="606">
                  <c:v>8.1701097499999999</c:v>
                </c:pt>
                <c:pt idx="607">
                  <c:v>8.1429490999999992</c:v>
                </c:pt>
                <c:pt idx="608">
                  <c:v>8.1322670000000006</c:v>
                </c:pt>
                <c:pt idx="609">
                  <c:v>8.1242303800000002</c:v>
                </c:pt>
                <c:pt idx="610">
                  <c:v>8.1505784999999999</c:v>
                </c:pt>
                <c:pt idx="611">
                  <c:v>8.1612596499999999</c:v>
                </c:pt>
                <c:pt idx="612">
                  <c:v>8.2055110899999999</c:v>
                </c:pt>
                <c:pt idx="613">
                  <c:v>8.1929988900000001</c:v>
                </c:pt>
                <c:pt idx="614">
                  <c:v>8.1215858500000007</c:v>
                </c:pt>
                <c:pt idx="615">
                  <c:v>8.2299261099999992</c:v>
                </c:pt>
                <c:pt idx="616">
                  <c:v>8.2467117299999995</c:v>
                </c:pt>
                <c:pt idx="617">
                  <c:v>8.2116146099999998</c:v>
                </c:pt>
                <c:pt idx="618">
                  <c:v>8.2299261099999992</c:v>
                </c:pt>
                <c:pt idx="619">
                  <c:v>8.2116146099999998</c:v>
                </c:pt>
                <c:pt idx="620">
                  <c:v>8.2726526299999996</c:v>
                </c:pt>
                <c:pt idx="621">
                  <c:v>8.2528152499999994</c:v>
                </c:pt>
                <c:pt idx="622">
                  <c:v>8.2467117299999995</c:v>
                </c:pt>
                <c:pt idx="623">
                  <c:v>8.2418289199999997</c:v>
                </c:pt>
                <c:pt idx="624">
                  <c:v>8.2360305799999995</c:v>
                </c:pt>
                <c:pt idx="625">
                  <c:v>8.2372512800000006</c:v>
                </c:pt>
                <c:pt idx="626">
                  <c:v>8.2360305799999995</c:v>
                </c:pt>
                <c:pt idx="627">
                  <c:v>8.2524137500000005</c:v>
                </c:pt>
                <c:pt idx="628">
                  <c:v>8.2570877100000004</c:v>
                </c:pt>
                <c:pt idx="629">
                  <c:v>8.2601394700000004</c:v>
                </c:pt>
                <c:pt idx="630">
                  <c:v>8.3062229199999997</c:v>
                </c:pt>
                <c:pt idx="631">
                  <c:v>8.3291111000000004</c:v>
                </c:pt>
                <c:pt idx="632">
                  <c:v>8.2906580000000005</c:v>
                </c:pt>
                <c:pt idx="633">
                  <c:v>8.2830285999999997</c:v>
                </c:pt>
                <c:pt idx="634">
                  <c:v>8.2937107099999992</c:v>
                </c:pt>
                <c:pt idx="635">
                  <c:v>8.2973728199999996</c:v>
                </c:pt>
                <c:pt idx="636">
                  <c:v>8.2973728199999996</c:v>
                </c:pt>
                <c:pt idx="637">
                  <c:v>8.2973728199999996</c:v>
                </c:pt>
                <c:pt idx="638">
                  <c:v>8.2973728199999996</c:v>
                </c:pt>
                <c:pt idx="639">
                  <c:v>8.1154823300000007</c:v>
                </c:pt>
                <c:pt idx="640">
                  <c:v>8.1032743499999995</c:v>
                </c:pt>
                <c:pt idx="641">
                  <c:v>8.0758075700000003</c:v>
                </c:pt>
                <c:pt idx="642">
                  <c:v>8.0208749800000003</c:v>
                </c:pt>
                <c:pt idx="643">
                  <c:v>8.0437641099999997</c:v>
                </c:pt>
                <c:pt idx="644">
                  <c:v>8.0285043700000003</c:v>
                </c:pt>
                <c:pt idx="645">
                  <c:v>8.0559711499999995</c:v>
                </c:pt>
                <c:pt idx="646">
                  <c:v>8.0224008599999994</c:v>
                </c:pt>
                <c:pt idx="647">
                  <c:v>8.0272836699999992</c:v>
                </c:pt>
                <c:pt idx="648">
                  <c:v>8.0666522999999994</c:v>
                </c:pt>
                <c:pt idx="649">
                  <c:v>7.9540391000000001</c:v>
                </c:pt>
                <c:pt idx="650">
                  <c:v>7.9842524499999996</c:v>
                </c:pt>
                <c:pt idx="651">
                  <c:v>7.9613637900000001</c:v>
                </c:pt>
                <c:pt idx="652">
                  <c:v>7.9635505699999998</c:v>
                </c:pt>
                <c:pt idx="653">
                  <c:v>8.01171875</c:v>
                </c:pt>
                <c:pt idx="654">
                  <c:v>8.0007324200000003</c:v>
                </c:pt>
                <c:pt idx="655">
                  <c:v>7.9689931899999999</c:v>
                </c:pt>
                <c:pt idx="656">
                  <c:v>7.9522080400000004</c:v>
                </c:pt>
                <c:pt idx="657">
                  <c:v>7.9598379100000001</c:v>
                </c:pt>
                <c:pt idx="658">
                  <c:v>8.0208749800000003</c:v>
                </c:pt>
                <c:pt idx="659">
                  <c:v>7.9583115600000003</c:v>
                </c:pt>
                <c:pt idx="660">
                  <c:v>7.9689931899999999</c:v>
                </c:pt>
                <c:pt idx="661">
                  <c:v>7.9781484599999999</c:v>
                </c:pt>
                <c:pt idx="662">
                  <c:v>8.0819120400000006</c:v>
                </c:pt>
                <c:pt idx="663">
                  <c:v>8.0376606000000006</c:v>
                </c:pt>
                <c:pt idx="664">
                  <c:v>8.0272836699999992</c:v>
                </c:pt>
                <c:pt idx="665">
                  <c:v>7.9617452599999998</c:v>
                </c:pt>
                <c:pt idx="666">
                  <c:v>8.0437641099999997</c:v>
                </c:pt>
                <c:pt idx="667">
                  <c:v>8.0651264200000004</c:v>
                </c:pt>
                <c:pt idx="668">
                  <c:v>7.9888300900000004</c:v>
                </c:pt>
                <c:pt idx="669">
                  <c:v>8.0529193899999996</c:v>
                </c:pt>
                <c:pt idx="670">
                  <c:v>8.0697040599999994</c:v>
                </c:pt>
                <c:pt idx="671">
                  <c:v>8.0468158699999996</c:v>
                </c:pt>
                <c:pt idx="672">
                  <c:v>8.0162963900000008</c:v>
                </c:pt>
                <c:pt idx="673">
                  <c:v>7.9735708199999999</c:v>
                </c:pt>
                <c:pt idx="674">
                  <c:v>8.0224008599999994</c:v>
                </c:pt>
                <c:pt idx="675">
                  <c:v>8.0162963900000008</c:v>
                </c:pt>
                <c:pt idx="676">
                  <c:v>8.0330820099999993</c:v>
                </c:pt>
                <c:pt idx="677">
                  <c:v>7.9903559700000004</c:v>
                </c:pt>
                <c:pt idx="678">
                  <c:v>8.0285043700000003</c:v>
                </c:pt>
                <c:pt idx="679">
                  <c:v>8.0330820099999993</c:v>
                </c:pt>
                <c:pt idx="680">
                  <c:v>8.01171875</c:v>
                </c:pt>
                <c:pt idx="681">
                  <c:v>8.0162963900000008</c:v>
                </c:pt>
                <c:pt idx="682">
                  <c:v>8.0007324200000003</c:v>
                </c:pt>
                <c:pt idx="683">
                  <c:v>8.0391864799999997</c:v>
                </c:pt>
                <c:pt idx="684">
                  <c:v>7.92626762</c:v>
                </c:pt>
                <c:pt idx="685">
                  <c:v>8.0007324200000003</c:v>
                </c:pt>
                <c:pt idx="686">
                  <c:v>8.0272836699999992</c:v>
                </c:pt>
                <c:pt idx="687">
                  <c:v>7.9979853600000004</c:v>
                </c:pt>
                <c:pt idx="688">
                  <c:v>8.0666522999999994</c:v>
                </c:pt>
                <c:pt idx="689">
                  <c:v>7.9583115600000003</c:v>
                </c:pt>
                <c:pt idx="690">
                  <c:v>8.0330820099999993</c:v>
                </c:pt>
                <c:pt idx="691">
                  <c:v>8.0437641099999997</c:v>
                </c:pt>
                <c:pt idx="692">
                  <c:v>8.0758075700000003</c:v>
                </c:pt>
                <c:pt idx="693">
                  <c:v>7.92016411</c:v>
                </c:pt>
                <c:pt idx="694">
                  <c:v>8.0101928699999991</c:v>
                </c:pt>
                <c:pt idx="695">
                  <c:v>8.0543947199999995</c:v>
                </c:pt>
                <c:pt idx="696">
                  <c:v>8.0398979199999996</c:v>
                </c:pt>
                <c:pt idx="697">
                  <c:v>8.0071411099999992</c:v>
                </c:pt>
                <c:pt idx="698">
                  <c:v>7.9369487799999998</c:v>
                </c:pt>
                <c:pt idx="699">
                  <c:v>8.0544452700000004</c:v>
                </c:pt>
                <c:pt idx="700">
                  <c:v>8.0922880199999998</c:v>
                </c:pt>
                <c:pt idx="701">
                  <c:v>7.9946284299999997</c:v>
                </c:pt>
                <c:pt idx="702">
                  <c:v>8.0605487799999995</c:v>
                </c:pt>
                <c:pt idx="703">
                  <c:v>8.0880155600000005</c:v>
                </c:pt>
                <c:pt idx="704">
                  <c:v>8.1093778600000004</c:v>
                </c:pt>
                <c:pt idx="705">
                  <c:v>8.0983915300000007</c:v>
                </c:pt>
                <c:pt idx="706">
                  <c:v>8.0509862900000009</c:v>
                </c:pt>
                <c:pt idx="707">
                  <c:v>8.0724506399999996</c:v>
                </c:pt>
                <c:pt idx="708">
                  <c:v>8.0983915300000007</c:v>
                </c:pt>
                <c:pt idx="709">
                  <c:v>8.0861844999999999</c:v>
                </c:pt>
                <c:pt idx="710">
                  <c:v>8.2055110899999999</c:v>
                </c:pt>
                <c:pt idx="711">
                  <c:v>8.0819120400000006</c:v>
                </c:pt>
                <c:pt idx="712">
                  <c:v>8.1594286</c:v>
                </c:pt>
                <c:pt idx="713">
                  <c:v>8.1170082099999998</c:v>
                </c:pt>
                <c:pt idx="714">
                  <c:v>8.0452899900000006</c:v>
                </c:pt>
                <c:pt idx="715">
                  <c:v>8.2238225899999993</c:v>
                </c:pt>
                <c:pt idx="716">
                  <c:v>8.1644945100000008</c:v>
                </c:pt>
                <c:pt idx="717">
                  <c:v>8.14447498</c:v>
                </c:pt>
                <c:pt idx="718">
                  <c:v>8.1505784999999999</c:v>
                </c:pt>
                <c:pt idx="719">
                  <c:v>8.1655321099999991</c:v>
                </c:pt>
                <c:pt idx="720">
                  <c:v>8.2589187600000002</c:v>
                </c:pt>
                <c:pt idx="721">
                  <c:v>8.1734666800000007</c:v>
                </c:pt>
                <c:pt idx="722">
                  <c:v>8.1899471300000002</c:v>
                </c:pt>
                <c:pt idx="723">
                  <c:v>8.1215858500000007</c:v>
                </c:pt>
                <c:pt idx="724">
                  <c:v>8.1612596499999999</c:v>
                </c:pt>
                <c:pt idx="725">
                  <c:v>8.1139554999999994</c:v>
                </c:pt>
                <c:pt idx="726">
                  <c:v>8.0758075700000003</c:v>
                </c:pt>
                <c:pt idx="727">
                  <c:v>8.1655321099999991</c:v>
                </c:pt>
                <c:pt idx="728">
                  <c:v>8.1383714699999992</c:v>
                </c:pt>
                <c:pt idx="729">
                  <c:v>8.1411180499999993</c:v>
                </c:pt>
                <c:pt idx="730">
                  <c:v>8.1205434800000003</c:v>
                </c:pt>
                <c:pt idx="731">
                  <c:v>8.1551561400000008</c:v>
                </c:pt>
                <c:pt idx="732">
                  <c:v>8.1215858500000007</c:v>
                </c:pt>
                <c:pt idx="733">
                  <c:v>8.1383714699999992</c:v>
                </c:pt>
                <c:pt idx="734">
                  <c:v>8.0437641099999997</c:v>
                </c:pt>
                <c:pt idx="735">
                  <c:v>8.0906810799999995</c:v>
                </c:pt>
                <c:pt idx="736">
                  <c:v>8.1078519799999995</c:v>
                </c:pt>
                <c:pt idx="737">
                  <c:v>8.1078519799999995</c:v>
                </c:pt>
                <c:pt idx="738">
                  <c:v>8.1093778600000004</c:v>
                </c:pt>
                <c:pt idx="739">
                  <c:v>8.0922880199999998</c:v>
                </c:pt>
                <c:pt idx="740">
                  <c:v>8.1307411199999997</c:v>
                </c:pt>
                <c:pt idx="741">
                  <c:v>8.1848659500000007</c:v>
                </c:pt>
                <c:pt idx="742">
                  <c:v>8.1777400999999994</c:v>
                </c:pt>
                <c:pt idx="743">
                  <c:v>8.1612596499999999</c:v>
                </c:pt>
                <c:pt idx="744">
                  <c:v>8.1276893599999998</c:v>
                </c:pt>
                <c:pt idx="745">
                  <c:v>8.1734666800000007</c:v>
                </c:pt>
                <c:pt idx="746">
                  <c:v>8.1777400999999994</c:v>
                </c:pt>
                <c:pt idx="747">
                  <c:v>8.1838436100000003</c:v>
                </c:pt>
                <c:pt idx="748">
                  <c:v>7.9946284299999997</c:v>
                </c:pt>
                <c:pt idx="749">
                  <c:v>8.2055110899999999</c:v>
                </c:pt>
                <c:pt idx="750">
                  <c:v>8.1612596499999999</c:v>
                </c:pt>
                <c:pt idx="751">
                  <c:v>8.2009334599999999</c:v>
                </c:pt>
                <c:pt idx="752">
                  <c:v>8.0941190699999996</c:v>
                </c:pt>
                <c:pt idx="753">
                  <c:v>8.0773343999999998</c:v>
                </c:pt>
                <c:pt idx="754">
                  <c:v>8.1215858500000007</c:v>
                </c:pt>
                <c:pt idx="755">
                  <c:v>8.14447498</c:v>
                </c:pt>
                <c:pt idx="756">
                  <c:v>8.2238225899999993</c:v>
                </c:pt>
                <c:pt idx="757">
                  <c:v>8.1655321099999991</c:v>
                </c:pt>
                <c:pt idx="758">
                  <c:v>8.1612596499999999</c:v>
                </c:pt>
                <c:pt idx="759">
                  <c:v>8.0834379199999997</c:v>
                </c:pt>
                <c:pt idx="760">
                  <c:v>8.1838436100000003</c:v>
                </c:pt>
                <c:pt idx="761">
                  <c:v>8.1734666800000007</c:v>
                </c:pt>
                <c:pt idx="762">
                  <c:v>8.1200599699999998</c:v>
                </c:pt>
                <c:pt idx="763">
                  <c:v>8.0346078900000002</c:v>
                </c:pt>
                <c:pt idx="764">
                  <c:v>8.1276893599999998</c:v>
                </c:pt>
                <c:pt idx="765">
                  <c:v>8.1945247699999992</c:v>
                </c:pt>
                <c:pt idx="766">
                  <c:v>8.1109037399999995</c:v>
                </c:pt>
                <c:pt idx="767">
                  <c:v>8.1337928799999997</c:v>
                </c:pt>
                <c:pt idx="768">
                  <c:v>8.2131414399999993</c:v>
                </c:pt>
                <c:pt idx="769">
                  <c:v>8.1383714699999992</c:v>
                </c:pt>
                <c:pt idx="770">
                  <c:v>8.0861844999999999</c:v>
                </c:pt>
                <c:pt idx="771">
                  <c:v>8.1310720399999994</c:v>
                </c:pt>
                <c:pt idx="772">
                  <c:v>8.0513114899999998</c:v>
                </c:pt>
                <c:pt idx="773">
                  <c:v>8.1063261000000004</c:v>
                </c:pt>
                <c:pt idx="774">
                  <c:v>8.0819120400000006</c:v>
                </c:pt>
                <c:pt idx="775">
                  <c:v>8.1005277600000003</c:v>
                </c:pt>
                <c:pt idx="776">
                  <c:v>8.0544452700000004</c:v>
                </c:pt>
                <c:pt idx="777">
                  <c:v>8.1170082099999998</c:v>
                </c:pt>
                <c:pt idx="778">
                  <c:v>8.0330820099999993</c:v>
                </c:pt>
                <c:pt idx="779">
                  <c:v>8.1048002199999996</c:v>
                </c:pt>
                <c:pt idx="780">
                  <c:v>8.0346078900000002</c:v>
                </c:pt>
                <c:pt idx="781">
                  <c:v>8.1673631699999998</c:v>
                </c:pt>
                <c:pt idx="782">
                  <c:v>8.0666522999999994</c:v>
                </c:pt>
                <c:pt idx="783">
                  <c:v>8.1005277600000003</c:v>
                </c:pt>
                <c:pt idx="784">
                  <c:v>7.9946284299999997</c:v>
                </c:pt>
                <c:pt idx="785">
                  <c:v>8.1521043800000008</c:v>
                </c:pt>
                <c:pt idx="786">
                  <c:v>8.1322670000000006</c:v>
                </c:pt>
                <c:pt idx="787">
                  <c:v>8.1005277600000003</c:v>
                </c:pt>
                <c:pt idx="788">
                  <c:v>8.1322670000000006</c:v>
                </c:pt>
                <c:pt idx="789">
                  <c:v>8.0880155600000005</c:v>
                </c:pt>
                <c:pt idx="790">
                  <c:v>8.0391864799999997</c:v>
                </c:pt>
                <c:pt idx="791">
                  <c:v>8.1612596499999999</c:v>
                </c:pt>
                <c:pt idx="792">
                  <c:v>8.0452899900000006</c:v>
                </c:pt>
                <c:pt idx="793">
                  <c:v>8.0922880199999998</c:v>
                </c:pt>
                <c:pt idx="794">
                  <c:v>7.9903559700000004</c:v>
                </c:pt>
                <c:pt idx="795">
                  <c:v>8.0922880199999998</c:v>
                </c:pt>
                <c:pt idx="796">
                  <c:v>8.2009334599999999</c:v>
                </c:pt>
                <c:pt idx="797">
                  <c:v>8.1337928799999997</c:v>
                </c:pt>
                <c:pt idx="798">
                  <c:v>8.0224008599999994</c:v>
                </c:pt>
                <c:pt idx="799">
                  <c:v>8.1505784999999999</c:v>
                </c:pt>
                <c:pt idx="800">
                  <c:v>8.2238225899999993</c:v>
                </c:pt>
                <c:pt idx="801">
                  <c:v>8.1322670000000006</c:v>
                </c:pt>
                <c:pt idx="802">
                  <c:v>8.1322670000000006</c:v>
                </c:pt>
                <c:pt idx="803">
                  <c:v>8.0941190699999996</c:v>
                </c:pt>
                <c:pt idx="804">
                  <c:v>8.1276893599999998</c:v>
                </c:pt>
                <c:pt idx="805">
                  <c:v>8.1154823300000007</c:v>
                </c:pt>
                <c:pt idx="806">
                  <c:v>8.1512899399999998</c:v>
                </c:pt>
                <c:pt idx="807">
                  <c:v>8.0968904500000001</c:v>
                </c:pt>
                <c:pt idx="808">
                  <c:v>8.1170082099999998</c:v>
                </c:pt>
                <c:pt idx="809">
                  <c:v>8.1838436100000003</c:v>
                </c:pt>
                <c:pt idx="810">
                  <c:v>8.3235473599999992</c:v>
                </c:pt>
                <c:pt idx="811">
                  <c:v>8.3030996300000002</c:v>
                </c:pt>
                <c:pt idx="812">
                  <c:v>8.3112840699999992</c:v>
                </c:pt>
                <c:pt idx="813">
                  <c:v>8.2830285999999997</c:v>
                </c:pt>
                <c:pt idx="814">
                  <c:v>8.3947267500000002</c:v>
                </c:pt>
                <c:pt idx="815">
                  <c:v>8.3489484800000007</c:v>
                </c:pt>
                <c:pt idx="816">
                  <c:v>8.3184299500000005</c:v>
                </c:pt>
                <c:pt idx="817">
                  <c:v>8.4206666899999991</c:v>
                </c:pt>
                <c:pt idx="818">
                  <c:v>8.3077487899999998</c:v>
                </c:pt>
                <c:pt idx="819">
                  <c:v>8.3852653499999992</c:v>
                </c:pt>
                <c:pt idx="820">
                  <c:v>8.3413190799999999</c:v>
                </c:pt>
                <c:pt idx="821">
                  <c:v>8.3913698199999995</c:v>
                </c:pt>
                <c:pt idx="822">
                  <c:v>8.2563705400000007</c:v>
                </c:pt>
                <c:pt idx="823">
                  <c:v>8.2772302599999996</c:v>
                </c:pt>
                <c:pt idx="824">
                  <c:v>8.2601394700000004</c:v>
                </c:pt>
                <c:pt idx="825">
                  <c:v>8.3092746700000006</c:v>
                </c:pt>
                <c:pt idx="826">
                  <c:v>8.3245334599999996</c:v>
                </c:pt>
                <c:pt idx="827">
                  <c:v>8.34253979</c:v>
                </c:pt>
                <c:pt idx="828">
                  <c:v>8.3123264300000006</c:v>
                </c:pt>
                <c:pt idx="829">
                  <c:v>8.2528152499999994</c:v>
                </c:pt>
                <c:pt idx="830">
                  <c:v>8.3852653499999992</c:v>
                </c:pt>
                <c:pt idx="831">
                  <c:v>8.2467117299999995</c:v>
                </c:pt>
                <c:pt idx="832">
                  <c:v>8.2601394700000004</c:v>
                </c:pt>
                <c:pt idx="833">
                  <c:v>8.3550529499999993</c:v>
                </c:pt>
                <c:pt idx="834">
                  <c:v>8.41456318</c:v>
                </c:pt>
                <c:pt idx="835">
                  <c:v>8.34253979</c:v>
                </c:pt>
                <c:pt idx="836">
                  <c:v>8.2815027200000007</c:v>
                </c:pt>
                <c:pt idx="837">
                  <c:v>8.33063793</c:v>
                </c:pt>
                <c:pt idx="838">
                  <c:v>8.3245334599999996</c:v>
                </c:pt>
                <c:pt idx="839">
                  <c:v>8.33063793</c:v>
                </c:pt>
                <c:pt idx="840">
                  <c:v>8.2222967100000002</c:v>
                </c:pt>
                <c:pt idx="841">
                  <c:v>8.2772302599999996</c:v>
                </c:pt>
                <c:pt idx="842">
                  <c:v>8.2647171000000004</c:v>
                </c:pt>
                <c:pt idx="843">
                  <c:v>8.2085628499999999</c:v>
                </c:pt>
                <c:pt idx="844">
                  <c:v>8.2615890499999995</c:v>
                </c:pt>
                <c:pt idx="845">
                  <c:v>8.1505784999999999</c:v>
                </c:pt>
                <c:pt idx="846">
                  <c:v>8.1884212499999993</c:v>
                </c:pt>
                <c:pt idx="847">
                  <c:v>8.1856746699999992</c:v>
                </c:pt>
                <c:pt idx="848">
                  <c:v>8.2131414399999993</c:v>
                </c:pt>
                <c:pt idx="849">
                  <c:v>8.1594286</c:v>
                </c:pt>
                <c:pt idx="850">
                  <c:v>8.2406082200000004</c:v>
                </c:pt>
                <c:pt idx="851">
                  <c:v>8.1899471300000002</c:v>
                </c:pt>
                <c:pt idx="852">
                  <c:v>8.2372512800000006</c:v>
                </c:pt>
                <c:pt idx="853">
                  <c:v>8.18305492</c:v>
                </c:pt>
                <c:pt idx="854">
                  <c:v>8.1594286</c:v>
                </c:pt>
                <c:pt idx="855">
                  <c:v>8.1960506399999993</c:v>
                </c:pt>
                <c:pt idx="856">
                  <c:v>8.1734666800000007</c:v>
                </c:pt>
                <c:pt idx="857">
                  <c:v>8.2772302599999996</c:v>
                </c:pt>
                <c:pt idx="858">
                  <c:v>8.1945247699999992</c:v>
                </c:pt>
                <c:pt idx="859">
                  <c:v>8.2589187600000002</c:v>
                </c:pt>
                <c:pt idx="860">
                  <c:v>8.1383714699999992</c:v>
                </c:pt>
                <c:pt idx="861">
                  <c:v>8.1777400999999994</c:v>
                </c:pt>
                <c:pt idx="862">
                  <c:v>8.2589187600000002</c:v>
                </c:pt>
                <c:pt idx="863">
                  <c:v>8.1701097499999999</c:v>
                </c:pt>
                <c:pt idx="864">
                  <c:v>8.2238225899999993</c:v>
                </c:pt>
                <c:pt idx="865">
                  <c:v>8.2253484700000001</c:v>
                </c:pt>
                <c:pt idx="866">
                  <c:v>8.2024593400000008</c:v>
                </c:pt>
                <c:pt idx="867">
                  <c:v>8.2131414399999993</c:v>
                </c:pt>
                <c:pt idx="868">
                  <c:v>8.2543411300000002</c:v>
                </c:pt>
                <c:pt idx="869">
                  <c:v>8.2177190800000002</c:v>
                </c:pt>
                <c:pt idx="870">
                  <c:v>8.1965646700000008</c:v>
                </c:pt>
                <c:pt idx="871">
                  <c:v>8.2192954999999994</c:v>
                </c:pt>
                <c:pt idx="872">
                  <c:v>8.2647171000000004</c:v>
                </c:pt>
                <c:pt idx="873">
                  <c:v>8.1884212499999993</c:v>
                </c:pt>
                <c:pt idx="874">
                  <c:v>8.2070369700000008</c:v>
                </c:pt>
                <c:pt idx="875">
                  <c:v>8.2711257899999993</c:v>
                </c:pt>
                <c:pt idx="876">
                  <c:v>8.1899471300000002</c:v>
                </c:pt>
                <c:pt idx="877">
                  <c:v>8.1914730099999993</c:v>
                </c:pt>
                <c:pt idx="878">
                  <c:v>8.1929988900000001</c:v>
                </c:pt>
                <c:pt idx="879">
                  <c:v>8.2360305799999995</c:v>
                </c:pt>
                <c:pt idx="880">
                  <c:v>8.2131414399999993</c:v>
                </c:pt>
                <c:pt idx="881">
                  <c:v>8.2238225899999993</c:v>
                </c:pt>
                <c:pt idx="882">
                  <c:v>8.2238225899999993</c:v>
                </c:pt>
                <c:pt idx="883">
                  <c:v>8.1811227800000008</c:v>
                </c:pt>
                <c:pt idx="884">
                  <c:v>8.2601394700000004</c:v>
                </c:pt>
                <c:pt idx="885">
                  <c:v>8.2189397799999995</c:v>
                </c:pt>
                <c:pt idx="886">
                  <c:v>8.2299261099999992</c:v>
                </c:pt>
                <c:pt idx="887">
                  <c:v>8.1673631699999998</c:v>
                </c:pt>
                <c:pt idx="888">
                  <c:v>8.1078519799999995</c:v>
                </c:pt>
                <c:pt idx="889">
                  <c:v>8.1734666800000007</c:v>
                </c:pt>
                <c:pt idx="890">
                  <c:v>8.1612596499999999</c:v>
                </c:pt>
                <c:pt idx="891">
                  <c:v>8.1363868700000008</c:v>
                </c:pt>
                <c:pt idx="892">
                  <c:v>8.1899471300000002</c:v>
                </c:pt>
                <c:pt idx="893">
                  <c:v>8.1490526200000009</c:v>
                </c:pt>
                <c:pt idx="894">
                  <c:v>8.1929988900000001</c:v>
                </c:pt>
                <c:pt idx="895">
                  <c:v>8.1716356300000008</c:v>
                </c:pt>
                <c:pt idx="896">
                  <c:v>8.1765193899999993</c:v>
                </c:pt>
                <c:pt idx="897">
                  <c:v>8.1856746699999992</c:v>
                </c:pt>
                <c:pt idx="898">
                  <c:v>8.1734666800000007</c:v>
                </c:pt>
                <c:pt idx="899">
                  <c:v>8.1838436100000003</c:v>
                </c:pt>
                <c:pt idx="900">
                  <c:v>8.2177190800000002</c:v>
                </c:pt>
                <c:pt idx="901">
                  <c:v>8.2711257899999993</c:v>
                </c:pt>
                <c:pt idx="902">
                  <c:v>8.2131414399999993</c:v>
                </c:pt>
                <c:pt idx="903">
                  <c:v>8.1960506399999993</c:v>
                </c:pt>
                <c:pt idx="904">
                  <c:v>8.2157859799999997</c:v>
                </c:pt>
                <c:pt idx="905">
                  <c:v>8.1673631699999998</c:v>
                </c:pt>
                <c:pt idx="906">
                  <c:v>8.1170082099999998</c:v>
                </c:pt>
                <c:pt idx="907">
                  <c:v>8.1139554999999994</c:v>
                </c:pt>
                <c:pt idx="908">
                  <c:v>8.2131414399999993</c:v>
                </c:pt>
                <c:pt idx="909">
                  <c:v>8.1490526200000009</c:v>
                </c:pt>
                <c:pt idx="910">
                  <c:v>8.1505784999999999</c:v>
                </c:pt>
                <c:pt idx="911">
                  <c:v>8.1945247699999992</c:v>
                </c:pt>
                <c:pt idx="912">
                  <c:v>8.1777400999999994</c:v>
                </c:pt>
                <c:pt idx="913">
                  <c:v>8.2046213199999993</c:v>
                </c:pt>
                <c:pt idx="914">
                  <c:v>8.1686859100000007</c:v>
                </c:pt>
                <c:pt idx="915">
                  <c:v>8.1777400999999994</c:v>
                </c:pt>
                <c:pt idx="916">
                  <c:v>8.1673631699999998</c:v>
                </c:pt>
                <c:pt idx="917">
                  <c:v>8.1154823300000007</c:v>
                </c:pt>
                <c:pt idx="918">
                  <c:v>8.1612596499999999</c:v>
                </c:pt>
                <c:pt idx="919">
                  <c:v>8.1551561400000008</c:v>
                </c:pt>
                <c:pt idx="920">
                  <c:v>8.1734666800000007</c:v>
                </c:pt>
                <c:pt idx="921">
                  <c:v>8.1594286</c:v>
                </c:pt>
                <c:pt idx="922">
                  <c:v>8.1765193899999993</c:v>
                </c:pt>
                <c:pt idx="923">
                  <c:v>8.1655321099999991</c:v>
                </c:pt>
                <c:pt idx="924">
                  <c:v>8.14447498</c:v>
                </c:pt>
                <c:pt idx="925">
                  <c:v>8.1215858500000007</c:v>
                </c:pt>
                <c:pt idx="926">
                  <c:v>8.1838436100000003</c:v>
                </c:pt>
                <c:pt idx="927">
                  <c:v>8.1802530299999994</c:v>
                </c:pt>
                <c:pt idx="928">
                  <c:v>8.1673631699999998</c:v>
                </c:pt>
                <c:pt idx="929">
                  <c:v>8.1612596499999999</c:v>
                </c:pt>
                <c:pt idx="930">
                  <c:v>8.1655321099999991</c:v>
                </c:pt>
                <c:pt idx="931">
                  <c:v>8.1716356300000008</c:v>
                </c:pt>
                <c:pt idx="932">
                  <c:v>8.1734666800000007</c:v>
                </c:pt>
                <c:pt idx="933">
                  <c:v>8.1383714699999992</c:v>
                </c:pt>
                <c:pt idx="934">
                  <c:v>8.1612596499999999</c:v>
                </c:pt>
                <c:pt idx="935">
                  <c:v>8.1490526200000009</c:v>
                </c:pt>
                <c:pt idx="936">
                  <c:v>8.14447498</c:v>
                </c:pt>
                <c:pt idx="937">
                  <c:v>8.1154823300000007</c:v>
                </c:pt>
                <c:pt idx="938">
                  <c:v>8.1383714699999992</c:v>
                </c:pt>
                <c:pt idx="939">
                  <c:v>8.1858520499999994</c:v>
                </c:pt>
                <c:pt idx="940">
                  <c:v>8.1798963499999999</c:v>
                </c:pt>
                <c:pt idx="941">
                  <c:v>8.1490526200000009</c:v>
                </c:pt>
                <c:pt idx="942">
                  <c:v>8.1536302599999999</c:v>
                </c:pt>
                <c:pt idx="943">
                  <c:v>8.13989735</c:v>
                </c:pt>
                <c:pt idx="944">
                  <c:v>8.1551561400000008</c:v>
                </c:pt>
                <c:pt idx="945">
                  <c:v>8.1838436100000003</c:v>
                </c:pt>
                <c:pt idx="946">
                  <c:v>8.1838436100000003</c:v>
                </c:pt>
                <c:pt idx="947">
                  <c:v>8.1505784999999999</c:v>
                </c:pt>
                <c:pt idx="948">
                  <c:v>8.2070369700000008</c:v>
                </c:pt>
                <c:pt idx="949">
                  <c:v>8.16400623</c:v>
                </c:pt>
                <c:pt idx="950">
                  <c:v>8.1749935199999992</c:v>
                </c:pt>
                <c:pt idx="951">
                  <c:v>8.1655321099999991</c:v>
                </c:pt>
                <c:pt idx="952">
                  <c:v>8.2234668699999993</c:v>
                </c:pt>
                <c:pt idx="953">
                  <c:v>8.1838436100000003</c:v>
                </c:pt>
                <c:pt idx="954">
                  <c:v>8.2482376100000003</c:v>
                </c:pt>
                <c:pt idx="955">
                  <c:v>8.2372512800000006</c:v>
                </c:pt>
                <c:pt idx="956">
                  <c:v>8.2100887300000007</c:v>
                </c:pt>
                <c:pt idx="957">
                  <c:v>8.2482376100000003</c:v>
                </c:pt>
                <c:pt idx="958">
                  <c:v>8.1884212499999993</c:v>
                </c:pt>
                <c:pt idx="959">
                  <c:v>8.2238225899999993</c:v>
                </c:pt>
                <c:pt idx="960">
                  <c:v>8.2009334599999999</c:v>
                </c:pt>
                <c:pt idx="961">
                  <c:v>8.2299261099999992</c:v>
                </c:pt>
                <c:pt idx="962">
                  <c:v>8.2253484700000001</c:v>
                </c:pt>
                <c:pt idx="963">
                  <c:v>8.1716356300000008</c:v>
                </c:pt>
                <c:pt idx="964">
                  <c:v>8.20479965</c:v>
                </c:pt>
                <c:pt idx="965">
                  <c:v>8.2242298100000006</c:v>
                </c:pt>
                <c:pt idx="966">
                  <c:v>8.2253484700000001</c:v>
                </c:pt>
                <c:pt idx="967">
                  <c:v>8.1945247699999992</c:v>
                </c:pt>
                <c:pt idx="968">
                  <c:v>8.2070369700000008</c:v>
                </c:pt>
                <c:pt idx="969">
                  <c:v>8.1673631699999998</c:v>
                </c:pt>
                <c:pt idx="970">
                  <c:v>8.2238225899999993</c:v>
                </c:pt>
                <c:pt idx="971">
                  <c:v>8.1945247699999992</c:v>
                </c:pt>
                <c:pt idx="972">
                  <c:v>8.2543411300000002</c:v>
                </c:pt>
                <c:pt idx="973">
                  <c:v>8.1777400999999994</c:v>
                </c:pt>
                <c:pt idx="974">
                  <c:v>8.2482376100000003</c:v>
                </c:pt>
                <c:pt idx="975">
                  <c:v>8.2360305799999995</c:v>
                </c:pt>
                <c:pt idx="976">
                  <c:v>8.2291383699999994</c:v>
                </c:pt>
                <c:pt idx="977">
                  <c:v>8.2267980600000001</c:v>
                </c:pt>
                <c:pt idx="978">
                  <c:v>8.2418289199999997</c:v>
                </c:pt>
                <c:pt idx="979">
                  <c:v>8.2070369700000008</c:v>
                </c:pt>
                <c:pt idx="980">
                  <c:v>8.2131414399999993</c:v>
                </c:pt>
                <c:pt idx="981">
                  <c:v>8.1685838700000009</c:v>
                </c:pt>
                <c:pt idx="982">
                  <c:v>8.1994075800000008</c:v>
                </c:pt>
                <c:pt idx="983">
                  <c:v>8.2189397799999995</c:v>
                </c:pt>
                <c:pt idx="984">
                  <c:v>8.2009334599999999</c:v>
                </c:pt>
                <c:pt idx="985">
                  <c:v>8.1765193899999993</c:v>
                </c:pt>
                <c:pt idx="986">
                  <c:v>8.2024593400000008</c:v>
                </c:pt>
                <c:pt idx="987">
                  <c:v>8.2009334599999999</c:v>
                </c:pt>
                <c:pt idx="988">
                  <c:v>8.1383714699999992</c:v>
                </c:pt>
                <c:pt idx="989">
                  <c:v>8.1650695800000008</c:v>
                </c:pt>
                <c:pt idx="990">
                  <c:v>8.2039852100000008</c:v>
                </c:pt>
                <c:pt idx="991">
                  <c:v>8.14447498</c:v>
                </c:pt>
                <c:pt idx="992">
                  <c:v>8.2070369700000008</c:v>
                </c:pt>
                <c:pt idx="993">
                  <c:v>8.2891321199999997</c:v>
                </c:pt>
                <c:pt idx="994">
                  <c:v>8.2937107099999992</c:v>
                </c:pt>
                <c:pt idx="995">
                  <c:v>8.2692947399999994</c:v>
                </c:pt>
                <c:pt idx="996">
                  <c:v>8.1960506399999993</c:v>
                </c:pt>
                <c:pt idx="997">
                  <c:v>8.3019504499999996</c:v>
                </c:pt>
                <c:pt idx="998">
                  <c:v>8.2647171000000004</c:v>
                </c:pt>
                <c:pt idx="999">
                  <c:v>8.2958469400000006</c:v>
                </c:pt>
                <c:pt idx="1000">
                  <c:v>8.3123264300000006</c:v>
                </c:pt>
                <c:pt idx="1001">
                  <c:v>8.2647171000000004</c:v>
                </c:pt>
                <c:pt idx="1002">
                  <c:v>8.2947578400000008</c:v>
                </c:pt>
                <c:pt idx="1003">
                  <c:v>8.2958469400000006</c:v>
                </c:pt>
                <c:pt idx="1004">
                  <c:v>8.2711257899999993</c:v>
                </c:pt>
                <c:pt idx="1005">
                  <c:v>8.3062229199999997</c:v>
                </c:pt>
                <c:pt idx="1006">
                  <c:v>8.2711257899999993</c:v>
                </c:pt>
                <c:pt idx="1007">
                  <c:v>8.3123264300000006</c:v>
                </c:pt>
                <c:pt idx="1008">
                  <c:v>8.2553072000000007</c:v>
                </c:pt>
                <c:pt idx="1009">
                  <c:v>8.2589187600000002</c:v>
                </c:pt>
                <c:pt idx="1010">
                  <c:v>8.2528152499999994</c:v>
                </c:pt>
                <c:pt idx="1011">
                  <c:v>8.2738733300000007</c:v>
                </c:pt>
                <c:pt idx="1012">
                  <c:v>8.1899471300000002</c:v>
                </c:pt>
                <c:pt idx="1013">
                  <c:v>8.2753992099999998</c:v>
                </c:pt>
                <c:pt idx="1014">
                  <c:v>8.2876062400000006</c:v>
                </c:pt>
                <c:pt idx="1015">
                  <c:v>8.2601394700000004</c:v>
                </c:pt>
                <c:pt idx="1016">
                  <c:v>8.2528152499999994</c:v>
                </c:pt>
                <c:pt idx="1017">
                  <c:v>8.1899471300000002</c:v>
                </c:pt>
                <c:pt idx="1018">
                  <c:v>8.2055110899999999</c:v>
                </c:pt>
                <c:pt idx="1019">
                  <c:v>8.1777400999999994</c:v>
                </c:pt>
                <c:pt idx="1020">
                  <c:v>8.2131414399999993</c:v>
                </c:pt>
                <c:pt idx="1021">
                  <c:v>8.2418289199999997</c:v>
                </c:pt>
                <c:pt idx="1022">
                  <c:v>8.2314519900000001</c:v>
                </c:pt>
                <c:pt idx="1023">
                  <c:v>8.2314519900000001</c:v>
                </c:pt>
                <c:pt idx="1024">
                  <c:v>8.2253484700000001</c:v>
                </c:pt>
                <c:pt idx="1025">
                  <c:v>8.2589187600000002</c:v>
                </c:pt>
                <c:pt idx="1026">
                  <c:v>8.3764152500000009</c:v>
                </c:pt>
                <c:pt idx="1027">
                  <c:v>8.3837394700000001</c:v>
                </c:pt>
                <c:pt idx="1028">
                  <c:v>8.3550529499999993</c:v>
                </c:pt>
                <c:pt idx="1029">
                  <c:v>8.5229034400000003</c:v>
                </c:pt>
                <c:pt idx="1030">
                  <c:v>8.3977785100000002</c:v>
                </c:pt>
                <c:pt idx="1031">
                  <c:v>8.4157838799999993</c:v>
                </c:pt>
                <c:pt idx="1032">
                  <c:v>8.4890289299999999</c:v>
                </c:pt>
                <c:pt idx="1033">
                  <c:v>8.4023561499999992</c:v>
                </c:pt>
                <c:pt idx="1034">
                  <c:v>8.3718376200000009</c:v>
                </c:pt>
                <c:pt idx="1035">
                  <c:v>8.33063793</c:v>
                </c:pt>
                <c:pt idx="1036">
                  <c:v>8.2827739699999992</c:v>
                </c:pt>
                <c:pt idx="1037">
                  <c:v>8.3837394700000001</c:v>
                </c:pt>
                <c:pt idx="1038">
                  <c:v>8.3108005499999997</c:v>
                </c:pt>
                <c:pt idx="1039">
                  <c:v>8.4206666899999991</c:v>
                </c:pt>
                <c:pt idx="1040">
                  <c:v>8.2647171000000004</c:v>
                </c:pt>
                <c:pt idx="1041">
                  <c:v>8.4038820300000001</c:v>
                </c:pt>
                <c:pt idx="1042">
                  <c:v>8.3718376200000009</c:v>
                </c:pt>
                <c:pt idx="1043">
                  <c:v>8.3596305799999993</c:v>
                </c:pt>
                <c:pt idx="1044">
                  <c:v>8.3413190799999999</c:v>
                </c:pt>
                <c:pt idx="1045">
                  <c:v>8.3599653200000006</c:v>
                </c:pt>
                <c:pt idx="1046">
                  <c:v>8.3965520900000001</c:v>
                </c:pt>
                <c:pt idx="1047">
                  <c:v>8.3001193999999998</c:v>
                </c:pt>
                <c:pt idx="1048">
                  <c:v>8.4206666899999991</c:v>
                </c:pt>
                <c:pt idx="1049">
                  <c:v>8.4450817100000002</c:v>
                </c:pt>
                <c:pt idx="1050">
                  <c:v>8.4844503400000004</c:v>
                </c:pt>
                <c:pt idx="1051">
                  <c:v>8.4969634999999997</c:v>
                </c:pt>
                <c:pt idx="1052">
                  <c:v>8.4099855399999992</c:v>
                </c:pt>
                <c:pt idx="1053">
                  <c:v>8.4099855399999992</c:v>
                </c:pt>
                <c:pt idx="1054">
                  <c:v>8.4401989000000004</c:v>
                </c:pt>
                <c:pt idx="1055">
                  <c:v>8.4484443700000007</c:v>
                </c:pt>
                <c:pt idx="1056">
                  <c:v>8.4466075899999993</c:v>
                </c:pt>
                <c:pt idx="1057">
                  <c:v>8.4664449699999995</c:v>
                </c:pt>
                <c:pt idx="1058">
                  <c:v>8.5030670199999996</c:v>
                </c:pt>
                <c:pt idx="1059">
                  <c:v>8.5348062500000008</c:v>
                </c:pt>
                <c:pt idx="1060">
                  <c:v>8.4340953800000005</c:v>
                </c:pt>
                <c:pt idx="1061">
                  <c:v>8.37794113</c:v>
                </c:pt>
                <c:pt idx="1062">
                  <c:v>8.4038820300000001</c:v>
                </c:pt>
                <c:pt idx="1063">
                  <c:v>8.3913698199999995</c:v>
                </c:pt>
                <c:pt idx="1064">
                  <c:v>8.4084596600000001</c:v>
                </c:pt>
                <c:pt idx="1065">
                  <c:v>8.3764152500000009</c:v>
                </c:pt>
                <c:pt idx="1066">
                  <c:v>8.4313488000000003</c:v>
                </c:pt>
                <c:pt idx="1067">
                  <c:v>8.3550529499999993</c:v>
                </c:pt>
                <c:pt idx="1068">
                  <c:v>8.3718376200000009</c:v>
                </c:pt>
                <c:pt idx="1069">
                  <c:v>8.3718376200000009</c:v>
                </c:pt>
                <c:pt idx="1070">
                  <c:v>8.4386730199999995</c:v>
                </c:pt>
                <c:pt idx="1071">
                  <c:v>8.4829244599999996</c:v>
                </c:pt>
                <c:pt idx="1072">
                  <c:v>8.3898439400000004</c:v>
                </c:pt>
                <c:pt idx="1073">
                  <c:v>8.3733634899999991</c:v>
                </c:pt>
                <c:pt idx="1074">
                  <c:v>8.4206666899999991</c:v>
                </c:pt>
                <c:pt idx="1075">
                  <c:v>8.3977785100000002</c:v>
                </c:pt>
                <c:pt idx="1076">
                  <c:v>8.3848085399999999</c:v>
                </c:pt>
                <c:pt idx="1077">
                  <c:v>8.4450817100000002</c:v>
                </c:pt>
                <c:pt idx="1078">
                  <c:v>8.3123264300000006</c:v>
                </c:pt>
                <c:pt idx="1079">
                  <c:v>8.4023561499999992</c:v>
                </c:pt>
                <c:pt idx="1080">
                  <c:v>8.4524068799999998</c:v>
                </c:pt>
                <c:pt idx="1081">
                  <c:v>8.4282970400000004</c:v>
                </c:pt>
                <c:pt idx="1082">
                  <c:v>8.4585103999999998</c:v>
                </c:pt>
                <c:pt idx="1083">
                  <c:v>8.4524068799999998</c:v>
                </c:pt>
                <c:pt idx="1084">
                  <c:v>8.4511861800000005</c:v>
                </c:pt>
                <c:pt idx="1085">
                  <c:v>8.4328746799999994</c:v>
                </c:pt>
                <c:pt idx="1086">
                  <c:v>8.4386730199999995</c:v>
                </c:pt>
                <c:pt idx="1087">
                  <c:v>8.41761494</c:v>
                </c:pt>
                <c:pt idx="1088">
                  <c:v>8.3825187700000008</c:v>
                </c:pt>
                <c:pt idx="1089">
                  <c:v>8.3898439400000004</c:v>
                </c:pt>
                <c:pt idx="1090">
                  <c:v>8.4630880400000006</c:v>
                </c:pt>
                <c:pt idx="1091">
                  <c:v>8.4829244599999996</c:v>
                </c:pt>
                <c:pt idx="1092">
                  <c:v>8.4496602999999997</c:v>
                </c:pt>
                <c:pt idx="1093">
                  <c:v>8.3596305799999993</c:v>
                </c:pt>
                <c:pt idx="1094">
                  <c:v>8.3202610000000004</c:v>
                </c:pt>
                <c:pt idx="1095">
                  <c:v>8.3489484800000007</c:v>
                </c:pt>
                <c:pt idx="1096">
                  <c:v>8.3535270700000002</c:v>
                </c:pt>
                <c:pt idx="1097">
                  <c:v>8.3367414499999999</c:v>
                </c:pt>
                <c:pt idx="1098">
                  <c:v>8.3184299500000005</c:v>
                </c:pt>
                <c:pt idx="1099">
                  <c:v>8.2784509699999997</c:v>
                </c:pt>
                <c:pt idx="1100">
                  <c:v>8.3245334599999996</c:v>
                </c:pt>
                <c:pt idx="1101">
                  <c:v>8.3535270700000002</c:v>
                </c:pt>
                <c:pt idx="1102">
                  <c:v>8.3184299500000005</c:v>
                </c:pt>
                <c:pt idx="1103">
                  <c:v>8.2876062400000006</c:v>
                </c:pt>
                <c:pt idx="1104">
                  <c:v>8.2711257899999993</c:v>
                </c:pt>
                <c:pt idx="1105">
                  <c:v>8.2360305799999995</c:v>
                </c:pt>
                <c:pt idx="1106">
                  <c:v>8.2482376100000003</c:v>
                </c:pt>
                <c:pt idx="1107">
                  <c:v>8.3184299500000005</c:v>
                </c:pt>
                <c:pt idx="1108">
                  <c:v>8.2467117299999995</c:v>
                </c:pt>
                <c:pt idx="1109">
                  <c:v>8.2643098800000008</c:v>
                </c:pt>
                <c:pt idx="1110">
                  <c:v>8.2815027200000007</c:v>
                </c:pt>
                <c:pt idx="1111">
                  <c:v>8.2616653400000004</c:v>
                </c:pt>
                <c:pt idx="1112">
                  <c:v>8.2482376100000003</c:v>
                </c:pt>
                <c:pt idx="1113">
                  <c:v>8.2433548000000005</c:v>
                </c:pt>
                <c:pt idx="1114">
                  <c:v>8.2253484700000001</c:v>
                </c:pt>
                <c:pt idx="1115">
                  <c:v>8.2238225899999993</c:v>
                </c:pt>
                <c:pt idx="1116">
                  <c:v>8.2360305799999995</c:v>
                </c:pt>
                <c:pt idx="1117">
                  <c:v>8.2299261099999992</c:v>
                </c:pt>
                <c:pt idx="1118">
                  <c:v>8.2299261099999992</c:v>
                </c:pt>
                <c:pt idx="1119">
                  <c:v>8.2891321199999997</c:v>
                </c:pt>
                <c:pt idx="1120">
                  <c:v>8.2784509699999997</c:v>
                </c:pt>
                <c:pt idx="1121">
                  <c:v>8.3106679900000007</c:v>
                </c:pt>
                <c:pt idx="1122">
                  <c:v>8.2830285999999997</c:v>
                </c:pt>
                <c:pt idx="1123">
                  <c:v>8.3001193999999998</c:v>
                </c:pt>
                <c:pt idx="1124">
                  <c:v>8.3001193999999998</c:v>
                </c:pt>
                <c:pt idx="1125">
                  <c:v>8.3062229199999997</c:v>
                </c:pt>
                <c:pt idx="1126">
                  <c:v>8.2985935200000007</c:v>
                </c:pt>
                <c:pt idx="1127">
                  <c:v>8.2845544800000006</c:v>
                </c:pt>
                <c:pt idx="1128">
                  <c:v>8.2647171000000004</c:v>
                </c:pt>
                <c:pt idx="1129">
                  <c:v>8.2070369700000008</c:v>
                </c:pt>
                <c:pt idx="1130">
                  <c:v>8.2448806799999996</c:v>
                </c:pt>
                <c:pt idx="1131">
                  <c:v>8.2726526299999996</c:v>
                </c:pt>
                <c:pt idx="1132">
                  <c:v>8.2253484700000001</c:v>
                </c:pt>
                <c:pt idx="1133">
                  <c:v>8.2467117299999995</c:v>
                </c:pt>
                <c:pt idx="1134">
                  <c:v>8.2284002300000001</c:v>
                </c:pt>
                <c:pt idx="1135">
                  <c:v>8.2418289199999997</c:v>
                </c:pt>
                <c:pt idx="1136">
                  <c:v>8.2268743499999992</c:v>
                </c:pt>
                <c:pt idx="1137">
                  <c:v>8.2177190800000002</c:v>
                </c:pt>
                <c:pt idx="1138">
                  <c:v>8.2253484700000001</c:v>
                </c:pt>
                <c:pt idx="1139">
                  <c:v>8.2284002300000001</c:v>
                </c:pt>
                <c:pt idx="1140">
                  <c:v>8.2360305799999995</c:v>
                </c:pt>
                <c:pt idx="1141">
                  <c:v>8.1594286</c:v>
                </c:pt>
                <c:pt idx="1142">
                  <c:v>8.3062229199999997</c:v>
                </c:pt>
                <c:pt idx="1143">
                  <c:v>8.3230075800000005</c:v>
                </c:pt>
                <c:pt idx="1144">
                  <c:v>8.2509841900000005</c:v>
                </c:pt>
                <c:pt idx="1145">
                  <c:v>8.2482376100000003</c:v>
                </c:pt>
                <c:pt idx="1146">
                  <c:v>8.2921848300000001</c:v>
                </c:pt>
                <c:pt idx="1147">
                  <c:v>8.2876062400000006</c:v>
                </c:pt>
                <c:pt idx="1148">
                  <c:v>8.2876062400000006</c:v>
                </c:pt>
                <c:pt idx="1149">
                  <c:v>8.2528152499999994</c:v>
                </c:pt>
                <c:pt idx="1150">
                  <c:v>8.2543411300000002</c:v>
                </c:pt>
                <c:pt idx="1151">
                  <c:v>8.2131414399999993</c:v>
                </c:pt>
                <c:pt idx="1152">
                  <c:v>8.2543411300000002</c:v>
                </c:pt>
                <c:pt idx="1153">
                  <c:v>8.2601394700000004</c:v>
                </c:pt>
                <c:pt idx="1154">
                  <c:v>8.2589187600000002</c:v>
                </c:pt>
                <c:pt idx="1155">
                  <c:v>8.1960506399999993</c:v>
                </c:pt>
                <c:pt idx="1156">
                  <c:v>8.2131414399999993</c:v>
                </c:pt>
                <c:pt idx="1157">
                  <c:v>8.2070369700000008</c:v>
                </c:pt>
                <c:pt idx="1158">
                  <c:v>8.2170629500000008</c:v>
                </c:pt>
                <c:pt idx="1159">
                  <c:v>8.2161931999999993</c:v>
                </c:pt>
                <c:pt idx="1160">
                  <c:v>8.1856746699999992</c:v>
                </c:pt>
                <c:pt idx="1161">
                  <c:v>8.1429490999999992</c:v>
                </c:pt>
                <c:pt idx="1162">
                  <c:v>8.1838436100000003</c:v>
                </c:pt>
                <c:pt idx="1163">
                  <c:v>8.1777400999999994</c:v>
                </c:pt>
                <c:pt idx="1164">
                  <c:v>8.1899471300000002</c:v>
                </c:pt>
                <c:pt idx="1165">
                  <c:v>8.1899471300000002</c:v>
                </c:pt>
                <c:pt idx="1166">
                  <c:v>8.2418289199999997</c:v>
                </c:pt>
                <c:pt idx="1167">
                  <c:v>8.2589187600000002</c:v>
                </c:pt>
                <c:pt idx="1168">
                  <c:v>8.2482376100000003</c:v>
                </c:pt>
                <c:pt idx="1169">
                  <c:v>8.2601394700000004</c:v>
                </c:pt>
                <c:pt idx="1170">
                  <c:v>8.3397932099999998</c:v>
                </c:pt>
                <c:pt idx="1171">
                  <c:v>8.2830285999999997</c:v>
                </c:pt>
                <c:pt idx="1172">
                  <c:v>8.2647171000000004</c:v>
                </c:pt>
                <c:pt idx="1173">
                  <c:v>8.2189397799999995</c:v>
                </c:pt>
                <c:pt idx="1174">
                  <c:v>8.2189397799999995</c:v>
                </c:pt>
                <c:pt idx="1175">
                  <c:v>8.2238225899999993</c:v>
                </c:pt>
                <c:pt idx="1176">
                  <c:v>8.2009334599999999</c:v>
                </c:pt>
                <c:pt idx="1177">
                  <c:v>8.1945247699999992</c:v>
                </c:pt>
                <c:pt idx="1178">
                  <c:v>8.2101650199999998</c:v>
                </c:pt>
                <c:pt idx="1179">
                  <c:v>8.1884212499999993</c:v>
                </c:pt>
                <c:pt idx="1180">
                  <c:v>8.1627855300000007</c:v>
                </c:pt>
                <c:pt idx="1181">
                  <c:v>8.2177190800000002</c:v>
                </c:pt>
                <c:pt idx="1182">
                  <c:v>8.2085628499999999</c:v>
                </c:pt>
                <c:pt idx="1183">
                  <c:v>8.2467117299999995</c:v>
                </c:pt>
                <c:pt idx="1184">
                  <c:v>8.1734666800000007</c:v>
                </c:pt>
                <c:pt idx="1185">
                  <c:v>8.2131414399999993</c:v>
                </c:pt>
                <c:pt idx="1186">
                  <c:v>8.2299261099999992</c:v>
                </c:pt>
                <c:pt idx="1187">
                  <c:v>8.2189397799999995</c:v>
                </c:pt>
                <c:pt idx="1188">
                  <c:v>8.2177190800000002</c:v>
                </c:pt>
                <c:pt idx="1189">
                  <c:v>8.2055110899999999</c:v>
                </c:pt>
                <c:pt idx="1190">
                  <c:v>8.2777032899999998</c:v>
                </c:pt>
                <c:pt idx="1191">
                  <c:v>8.2737665200000006</c:v>
                </c:pt>
                <c:pt idx="1192">
                  <c:v>8.3214816999999996</c:v>
                </c:pt>
                <c:pt idx="1193">
                  <c:v>8.2647171000000004</c:v>
                </c:pt>
                <c:pt idx="1194">
                  <c:v>8.3092746700000006</c:v>
                </c:pt>
                <c:pt idx="1195">
                  <c:v>8.2467117299999995</c:v>
                </c:pt>
                <c:pt idx="1196">
                  <c:v>8.2772302599999996</c:v>
                </c:pt>
                <c:pt idx="1197">
                  <c:v>8.2482376100000003</c:v>
                </c:pt>
                <c:pt idx="1198">
                  <c:v>8.2009334599999999</c:v>
                </c:pt>
                <c:pt idx="1199">
                  <c:v>8.2360305799999995</c:v>
                </c:pt>
                <c:pt idx="1200">
                  <c:v>8.2004299199999995</c:v>
                </c:pt>
                <c:pt idx="1201">
                  <c:v>8.1795711499999992</c:v>
                </c:pt>
                <c:pt idx="1202">
                  <c:v>8.1823177299999994</c:v>
                </c:pt>
                <c:pt idx="1203">
                  <c:v>8.2131414399999993</c:v>
                </c:pt>
                <c:pt idx="1204">
                  <c:v>8.1856746699999992</c:v>
                </c:pt>
                <c:pt idx="1205">
                  <c:v>8.1685838700000009</c:v>
                </c:pt>
                <c:pt idx="1206">
                  <c:v>8.1856746699999992</c:v>
                </c:pt>
                <c:pt idx="1207">
                  <c:v>8.1594286</c:v>
                </c:pt>
                <c:pt idx="1208">
                  <c:v>8.1838436100000003</c:v>
                </c:pt>
                <c:pt idx="1209">
                  <c:v>8.2039852100000008</c:v>
                </c:pt>
                <c:pt idx="1210">
                  <c:v>8.1777400999999994</c:v>
                </c:pt>
                <c:pt idx="1211">
                  <c:v>8.1215858500000007</c:v>
                </c:pt>
                <c:pt idx="1212">
                  <c:v>8.1715335800000002</c:v>
                </c:pt>
                <c:pt idx="1213">
                  <c:v>8.1795711499999992</c:v>
                </c:pt>
                <c:pt idx="1214">
                  <c:v>8.16400623</c:v>
                </c:pt>
                <c:pt idx="1215">
                  <c:v>8.14447498</c:v>
                </c:pt>
                <c:pt idx="1216">
                  <c:v>8.1566820100000008</c:v>
                </c:pt>
                <c:pt idx="1217">
                  <c:v>8.1701097499999999</c:v>
                </c:pt>
                <c:pt idx="1218">
                  <c:v>8.2116146099999998</c:v>
                </c:pt>
                <c:pt idx="1219">
                  <c:v>8.1994075800000008</c:v>
                </c:pt>
                <c:pt idx="1220">
                  <c:v>8.2238225899999993</c:v>
                </c:pt>
                <c:pt idx="1221">
                  <c:v>8.1612596499999999</c:v>
                </c:pt>
                <c:pt idx="1222">
                  <c:v>8.1673631699999998</c:v>
                </c:pt>
                <c:pt idx="1223">
                  <c:v>8.1939096500000002</c:v>
                </c:pt>
                <c:pt idx="1224">
                  <c:v>8.1566820100000008</c:v>
                </c:pt>
                <c:pt idx="1225">
                  <c:v>8.1612596499999999</c:v>
                </c:pt>
                <c:pt idx="1226">
                  <c:v>8.1810970300000001</c:v>
                </c:pt>
                <c:pt idx="1227">
                  <c:v>8.1505784999999999</c:v>
                </c:pt>
                <c:pt idx="1228">
                  <c:v>8.14447498</c:v>
                </c:pt>
                <c:pt idx="1229">
                  <c:v>8.1655321099999991</c:v>
                </c:pt>
                <c:pt idx="1230">
                  <c:v>8.1551561400000008</c:v>
                </c:pt>
                <c:pt idx="1231">
                  <c:v>8.1383714699999992</c:v>
                </c:pt>
                <c:pt idx="1232">
                  <c:v>8.1716356300000008</c:v>
                </c:pt>
                <c:pt idx="1233">
                  <c:v>8.1795711499999992</c:v>
                </c:pt>
                <c:pt idx="1234">
                  <c:v>8.1566820100000008</c:v>
                </c:pt>
                <c:pt idx="1235">
                  <c:v>8.1627855300000007</c:v>
                </c:pt>
                <c:pt idx="1236">
                  <c:v>8.1568145800000007</c:v>
                </c:pt>
                <c:pt idx="1237">
                  <c:v>8.1612596499999999</c:v>
                </c:pt>
                <c:pt idx="1238">
                  <c:v>8.1490526200000009</c:v>
                </c:pt>
                <c:pt idx="1239">
                  <c:v>8.1383714699999992</c:v>
                </c:pt>
                <c:pt idx="1240">
                  <c:v>8.1899471300000002</c:v>
                </c:pt>
                <c:pt idx="1241">
                  <c:v>8.1612596499999999</c:v>
                </c:pt>
                <c:pt idx="1242">
                  <c:v>8.2009334599999999</c:v>
                </c:pt>
                <c:pt idx="1243">
                  <c:v>8.1838436100000003</c:v>
                </c:pt>
                <c:pt idx="1244">
                  <c:v>8.1960506399999993</c:v>
                </c:pt>
                <c:pt idx="1245">
                  <c:v>8.1594286</c:v>
                </c:pt>
                <c:pt idx="1246">
                  <c:v>8.1566820100000008</c:v>
                </c:pt>
                <c:pt idx="1247">
                  <c:v>8.1685838700000009</c:v>
                </c:pt>
                <c:pt idx="1248">
                  <c:v>8.1612596499999999</c:v>
                </c:pt>
                <c:pt idx="1249">
                  <c:v>8.1734666800000007</c:v>
                </c:pt>
                <c:pt idx="1250">
                  <c:v>8.1777400999999994</c:v>
                </c:pt>
                <c:pt idx="1251">
                  <c:v>8.1899471300000002</c:v>
                </c:pt>
                <c:pt idx="1252">
                  <c:v>8.1777400999999994</c:v>
                </c:pt>
                <c:pt idx="1253">
                  <c:v>8.1566820100000008</c:v>
                </c:pt>
                <c:pt idx="1254">
                  <c:v>8.1505784999999999</c:v>
                </c:pt>
                <c:pt idx="1255">
                  <c:v>8.1627855300000007</c:v>
                </c:pt>
                <c:pt idx="1256">
                  <c:v>8.1777400999999994</c:v>
                </c:pt>
                <c:pt idx="1257">
                  <c:v>8.1856746699999992</c:v>
                </c:pt>
                <c:pt idx="1258">
                  <c:v>8.1673631699999998</c:v>
                </c:pt>
                <c:pt idx="1259">
                  <c:v>8.1679735200000003</c:v>
                </c:pt>
                <c:pt idx="1260">
                  <c:v>8.1679735200000003</c:v>
                </c:pt>
                <c:pt idx="1261">
                  <c:v>8.1679735200000003</c:v>
                </c:pt>
                <c:pt idx="1262">
                  <c:v>8.1679735200000003</c:v>
                </c:pt>
                <c:pt idx="1263">
                  <c:v>7.92474174</c:v>
                </c:pt>
                <c:pt idx="1264">
                  <c:v>7.89269686</c:v>
                </c:pt>
                <c:pt idx="1265">
                  <c:v>7.97204494</c:v>
                </c:pt>
                <c:pt idx="1266">
                  <c:v>7.9842524499999996</c:v>
                </c:pt>
                <c:pt idx="1267">
                  <c:v>7.8908658000000003</c:v>
                </c:pt>
                <c:pt idx="1268">
                  <c:v>7.9540391000000001</c:v>
                </c:pt>
                <c:pt idx="1269">
                  <c:v>7.9305400800000001</c:v>
                </c:pt>
                <c:pt idx="1270">
                  <c:v>7.8682823199999996</c:v>
                </c:pt>
                <c:pt idx="1271">
                  <c:v>7.9067354200000004</c:v>
                </c:pt>
                <c:pt idx="1272">
                  <c:v>7.96288967</c:v>
                </c:pt>
                <c:pt idx="1273">
                  <c:v>7.9430527700000004</c:v>
                </c:pt>
                <c:pt idx="1274">
                  <c:v>7.9522080400000004</c:v>
                </c:pt>
                <c:pt idx="1275">
                  <c:v>7.9583115600000003</c:v>
                </c:pt>
                <c:pt idx="1276">
                  <c:v>7.9430527700000004</c:v>
                </c:pt>
                <c:pt idx="1277">
                  <c:v>7.9311504399999997</c:v>
                </c:pt>
                <c:pt idx="1278">
                  <c:v>7.9583115600000003</c:v>
                </c:pt>
                <c:pt idx="1279">
                  <c:v>7.8969693200000002</c:v>
                </c:pt>
                <c:pt idx="1280">
                  <c:v>7.9612107300000003</c:v>
                </c:pt>
                <c:pt idx="1281">
                  <c:v>7.9522080400000004</c:v>
                </c:pt>
                <c:pt idx="1282">
                  <c:v>7.9522080400000004</c:v>
                </c:pt>
                <c:pt idx="1283">
                  <c:v>7.9750966999999999</c:v>
                </c:pt>
                <c:pt idx="1284">
                  <c:v>7.9903559700000004</c:v>
                </c:pt>
                <c:pt idx="1285">
                  <c:v>7.9613637900000001</c:v>
                </c:pt>
                <c:pt idx="1286">
                  <c:v>7.9155855199999996</c:v>
                </c:pt>
                <c:pt idx="1287">
                  <c:v>7.9842524499999996</c:v>
                </c:pt>
                <c:pt idx="1288">
                  <c:v>8.1215858500000007</c:v>
                </c:pt>
                <c:pt idx="1289">
                  <c:v>7.9857783299999996</c:v>
                </c:pt>
                <c:pt idx="1290">
                  <c:v>8.0162963900000008</c:v>
                </c:pt>
                <c:pt idx="1291">
                  <c:v>7.9929499599999998</c:v>
                </c:pt>
                <c:pt idx="1292">
                  <c:v>7.9796748199999996</c:v>
                </c:pt>
                <c:pt idx="1293">
                  <c:v>7.9369487799999998</c:v>
                </c:pt>
                <c:pt idx="1294">
                  <c:v>7.9311504399999997</c:v>
                </c:pt>
                <c:pt idx="1295">
                  <c:v>7.9400010099999996</c:v>
                </c:pt>
                <c:pt idx="1296">
                  <c:v>7.92626762</c:v>
                </c:pt>
                <c:pt idx="1297">
                  <c:v>7.92626762</c:v>
                </c:pt>
                <c:pt idx="1298">
                  <c:v>7.92168999</c:v>
                </c:pt>
                <c:pt idx="1299">
                  <c:v>7.9430527700000004</c:v>
                </c:pt>
                <c:pt idx="1300">
                  <c:v>7.9540391000000001</c:v>
                </c:pt>
                <c:pt idx="1301">
                  <c:v>7.9338970199999999</c:v>
                </c:pt>
                <c:pt idx="1302">
                  <c:v>7.9540391000000001</c:v>
                </c:pt>
                <c:pt idx="1303">
                  <c:v>8.0042114299999998</c:v>
                </c:pt>
                <c:pt idx="1304">
                  <c:v>7.9903559700000004</c:v>
                </c:pt>
                <c:pt idx="1305">
                  <c:v>7.9842524499999996</c:v>
                </c:pt>
                <c:pt idx="1306">
                  <c:v>7.9903559700000004</c:v>
                </c:pt>
                <c:pt idx="1307">
                  <c:v>7.9430527700000004</c:v>
                </c:pt>
                <c:pt idx="1308">
                  <c:v>8.01171875</c:v>
                </c:pt>
                <c:pt idx="1309">
                  <c:v>8.0272836699999992</c:v>
                </c:pt>
                <c:pt idx="1310">
                  <c:v>8.0056152300000001</c:v>
                </c:pt>
                <c:pt idx="1311">
                  <c:v>8.0620746600000004</c:v>
                </c:pt>
                <c:pt idx="1312">
                  <c:v>8.0819120400000006</c:v>
                </c:pt>
                <c:pt idx="1313">
                  <c:v>8.0773343999999998</c:v>
                </c:pt>
                <c:pt idx="1314">
                  <c:v>8.0724506399999996</c:v>
                </c:pt>
                <c:pt idx="1315">
                  <c:v>8.0820694</c:v>
                </c:pt>
                <c:pt idx="1316">
                  <c:v>8.0880155600000005</c:v>
                </c:pt>
                <c:pt idx="1317">
                  <c:v>8.0590229000000004</c:v>
                </c:pt>
                <c:pt idx="1318">
                  <c:v>8.0056152300000001</c:v>
                </c:pt>
                <c:pt idx="1319">
                  <c:v>8.0513935100000005</c:v>
                </c:pt>
                <c:pt idx="1320">
                  <c:v>8.0224008599999994</c:v>
                </c:pt>
                <c:pt idx="1321">
                  <c:v>8.0651264200000004</c:v>
                </c:pt>
                <c:pt idx="1322">
                  <c:v>8.0056152300000001</c:v>
                </c:pt>
                <c:pt idx="1323">
                  <c:v>8.0272836699999992</c:v>
                </c:pt>
                <c:pt idx="1324">
                  <c:v>8.0239267299999995</c:v>
                </c:pt>
                <c:pt idx="1325">
                  <c:v>8.0162963900000008</c:v>
                </c:pt>
                <c:pt idx="1326">
                  <c:v>7.9903559700000004</c:v>
                </c:pt>
                <c:pt idx="1327">
                  <c:v>8.0089979200000005</c:v>
                </c:pt>
                <c:pt idx="1328">
                  <c:v>7.9974513099999998</c:v>
                </c:pt>
                <c:pt idx="1329">
                  <c:v>8.01171875</c:v>
                </c:pt>
                <c:pt idx="1330">
                  <c:v>8.0007324200000003</c:v>
                </c:pt>
                <c:pt idx="1331">
                  <c:v>8.0056152300000001</c:v>
                </c:pt>
                <c:pt idx="1332">
                  <c:v>8.0101928699999991</c:v>
                </c:pt>
                <c:pt idx="1333">
                  <c:v>8.0636005399999995</c:v>
                </c:pt>
                <c:pt idx="1334">
                  <c:v>8.0351676899999998</c:v>
                </c:pt>
                <c:pt idx="1335">
                  <c:v>8.0495624499999998</c:v>
                </c:pt>
                <c:pt idx="1336">
                  <c:v>8.0819120400000006</c:v>
                </c:pt>
                <c:pt idx="1337">
                  <c:v>8.14447498</c:v>
                </c:pt>
                <c:pt idx="1338">
                  <c:v>8.0437641099999997</c:v>
                </c:pt>
                <c:pt idx="1339">
                  <c:v>8.0376606000000006</c:v>
                </c:pt>
                <c:pt idx="1340">
                  <c:v>8.0007324200000003</c:v>
                </c:pt>
                <c:pt idx="1341">
                  <c:v>8.1048002199999996</c:v>
                </c:pt>
                <c:pt idx="1342">
                  <c:v>8.1093778600000004</c:v>
                </c:pt>
                <c:pt idx="1343">
                  <c:v>8.0285043700000003</c:v>
                </c:pt>
                <c:pt idx="1344">
                  <c:v>8.0028686499999999</c:v>
                </c:pt>
                <c:pt idx="1345">
                  <c:v>8.0605487799999995</c:v>
                </c:pt>
                <c:pt idx="1346">
                  <c:v>7.9650764499999998</c:v>
                </c:pt>
                <c:pt idx="1347">
                  <c:v>8.0007324200000003</c:v>
                </c:pt>
                <c:pt idx="1348">
                  <c:v>7.96441555</c:v>
                </c:pt>
                <c:pt idx="1349">
                  <c:v>7.9400010099999996</c:v>
                </c:pt>
                <c:pt idx="1350">
                  <c:v>7.96746731</c:v>
                </c:pt>
                <c:pt idx="1351">
                  <c:v>7.96288967</c:v>
                </c:pt>
                <c:pt idx="1352">
                  <c:v>8.0679693199999996</c:v>
                </c:pt>
                <c:pt idx="1353">
                  <c:v>8.0101680799999997</c:v>
                </c:pt>
                <c:pt idx="1354">
                  <c:v>8.0376606000000006</c:v>
                </c:pt>
                <c:pt idx="1355">
                  <c:v>7.9946284299999997</c:v>
                </c:pt>
                <c:pt idx="1356">
                  <c:v>8.0483417500000005</c:v>
                </c:pt>
                <c:pt idx="1357">
                  <c:v>8.0773343999999998</c:v>
                </c:pt>
                <c:pt idx="1358">
                  <c:v>8.0437641099999997</c:v>
                </c:pt>
                <c:pt idx="1359">
                  <c:v>8.0880155600000005</c:v>
                </c:pt>
                <c:pt idx="1360">
                  <c:v>8.1566820100000008</c:v>
                </c:pt>
                <c:pt idx="1361">
                  <c:v>8.0605487799999995</c:v>
                </c:pt>
                <c:pt idx="1362">
                  <c:v>8.0178232200000004</c:v>
                </c:pt>
                <c:pt idx="1363">
                  <c:v>8.1368455900000001</c:v>
                </c:pt>
                <c:pt idx="1364">
                  <c:v>8.0376606000000006</c:v>
                </c:pt>
                <c:pt idx="1365">
                  <c:v>8.0544452700000004</c:v>
                </c:pt>
                <c:pt idx="1366">
                  <c:v>8.0605487799999995</c:v>
                </c:pt>
                <c:pt idx="1367">
                  <c:v>8.0651264200000004</c:v>
                </c:pt>
                <c:pt idx="1368">
                  <c:v>8.0239267299999995</c:v>
                </c:pt>
                <c:pt idx="1369">
                  <c:v>8.0712299299999994</c:v>
                </c:pt>
                <c:pt idx="1370">
                  <c:v>8.0437641099999997</c:v>
                </c:pt>
                <c:pt idx="1371">
                  <c:v>8.01171875</c:v>
                </c:pt>
                <c:pt idx="1372">
                  <c:v>8.0773343999999998</c:v>
                </c:pt>
                <c:pt idx="1373">
                  <c:v>8.1551561400000008</c:v>
                </c:pt>
                <c:pt idx="1374">
                  <c:v>8.0685091</c:v>
                </c:pt>
                <c:pt idx="1375">
                  <c:v>8.0224008599999994</c:v>
                </c:pt>
                <c:pt idx="1376">
                  <c:v>8.1261634800000007</c:v>
                </c:pt>
                <c:pt idx="1377">
                  <c:v>8.0712299299999994</c:v>
                </c:pt>
                <c:pt idx="1378">
                  <c:v>8.1093778600000004</c:v>
                </c:pt>
                <c:pt idx="1379">
                  <c:v>8.0941190699999996</c:v>
                </c:pt>
                <c:pt idx="1380">
                  <c:v>8.1185340900000007</c:v>
                </c:pt>
                <c:pt idx="1381">
                  <c:v>8.0544452700000004</c:v>
                </c:pt>
                <c:pt idx="1382">
                  <c:v>8.0056152300000001</c:v>
                </c:pt>
                <c:pt idx="1383">
                  <c:v>8.0651264200000004</c:v>
                </c:pt>
                <c:pt idx="1384">
                  <c:v>8.0790071500000007</c:v>
                </c:pt>
                <c:pt idx="1385">
                  <c:v>8.0437641099999997</c:v>
                </c:pt>
                <c:pt idx="1386">
                  <c:v>8.0376606000000006</c:v>
                </c:pt>
                <c:pt idx="1387">
                  <c:v>8.0544452700000004</c:v>
                </c:pt>
                <c:pt idx="1388">
                  <c:v>8.0513935100000005</c:v>
                </c:pt>
                <c:pt idx="1389">
                  <c:v>8.0178232200000004</c:v>
                </c:pt>
                <c:pt idx="1390">
                  <c:v>8.0239267299999995</c:v>
                </c:pt>
                <c:pt idx="1391">
                  <c:v>8.0254526100000003</c:v>
                </c:pt>
                <c:pt idx="1392">
                  <c:v>8.0272836699999992</c:v>
                </c:pt>
                <c:pt idx="1393">
                  <c:v>8.0437641099999997</c:v>
                </c:pt>
                <c:pt idx="1394">
                  <c:v>8.0330820099999993</c:v>
                </c:pt>
                <c:pt idx="1395">
                  <c:v>8.0272836699999992</c:v>
                </c:pt>
                <c:pt idx="1396">
                  <c:v>8.0178232200000004</c:v>
                </c:pt>
                <c:pt idx="1397">
                  <c:v>8.0712299299999994</c:v>
                </c:pt>
                <c:pt idx="1398">
                  <c:v>8.0330820099999993</c:v>
                </c:pt>
                <c:pt idx="1399">
                  <c:v>8.0437641099999997</c:v>
                </c:pt>
                <c:pt idx="1400">
                  <c:v>8.0291194899999994</c:v>
                </c:pt>
                <c:pt idx="1401">
                  <c:v>8.0285043700000003</c:v>
                </c:pt>
                <c:pt idx="1402">
                  <c:v>8.0788602800000007</c:v>
                </c:pt>
                <c:pt idx="1403">
                  <c:v>7.9946284299999997</c:v>
                </c:pt>
                <c:pt idx="1404">
                  <c:v>8.0391864799999997</c:v>
                </c:pt>
                <c:pt idx="1405">
                  <c:v>8.0315561300000002</c:v>
                </c:pt>
                <c:pt idx="1406">
                  <c:v>8.0272836699999992</c:v>
                </c:pt>
                <c:pt idx="1407">
                  <c:v>8.0666522999999994</c:v>
                </c:pt>
                <c:pt idx="1408">
                  <c:v>8.0300302499999994</c:v>
                </c:pt>
                <c:pt idx="1409">
                  <c:v>8.0285043700000003</c:v>
                </c:pt>
                <c:pt idx="1410">
                  <c:v>8.0773343999999998</c:v>
                </c:pt>
                <c:pt idx="1411">
                  <c:v>8.0272836699999992</c:v>
                </c:pt>
                <c:pt idx="1412">
                  <c:v>8.0376606000000006</c:v>
                </c:pt>
                <c:pt idx="1413">
                  <c:v>8.0376606000000006</c:v>
                </c:pt>
                <c:pt idx="1414">
                  <c:v>8.0452899900000006</c:v>
                </c:pt>
                <c:pt idx="1415">
                  <c:v>8.0880155600000005</c:v>
                </c:pt>
                <c:pt idx="1416">
                  <c:v>8.0605487799999995</c:v>
                </c:pt>
                <c:pt idx="1417">
                  <c:v>8.0651264200000004</c:v>
                </c:pt>
                <c:pt idx="1418">
                  <c:v>8.0975017499999993</c:v>
                </c:pt>
                <c:pt idx="1419">
                  <c:v>8.0523338300000002</c:v>
                </c:pt>
                <c:pt idx="1420">
                  <c:v>8.0437641099999997</c:v>
                </c:pt>
                <c:pt idx="1421">
                  <c:v>8.0272836699999992</c:v>
                </c:pt>
                <c:pt idx="1422">
                  <c:v>8.0391864799999997</c:v>
                </c:pt>
                <c:pt idx="1423">
                  <c:v>8.0407123600000006</c:v>
                </c:pt>
                <c:pt idx="1424">
                  <c:v>8.0285043700000003</c:v>
                </c:pt>
                <c:pt idx="1425">
                  <c:v>8.0495624499999998</c:v>
                </c:pt>
                <c:pt idx="1426">
                  <c:v>8.0391864799999997</c:v>
                </c:pt>
                <c:pt idx="1427">
                  <c:v>8.0391864799999997</c:v>
                </c:pt>
                <c:pt idx="1428">
                  <c:v>8.1170082099999998</c:v>
                </c:pt>
                <c:pt idx="1429">
                  <c:v>8.0544452700000004</c:v>
                </c:pt>
                <c:pt idx="1430">
                  <c:v>8.0922880199999998</c:v>
                </c:pt>
                <c:pt idx="1431">
                  <c:v>8.1063261000000004</c:v>
                </c:pt>
                <c:pt idx="1432">
                  <c:v>8.0605487799999995</c:v>
                </c:pt>
                <c:pt idx="1433">
                  <c:v>8.0796222699999998</c:v>
                </c:pt>
                <c:pt idx="1434">
                  <c:v>8.1124296200000003</c:v>
                </c:pt>
                <c:pt idx="1435">
                  <c:v>8.0330820099999993</c:v>
                </c:pt>
                <c:pt idx="1436">
                  <c:v>8.1383714699999992</c:v>
                </c:pt>
                <c:pt idx="1437">
                  <c:v>8.0758075700000003</c:v>
                </c:pt>
                <c:pt idx="1438">
                  <c:v>8.1109037399999995</c:v>
                </c:pt>
                <c:pt idx="1439">
                  <c:v>8.0773343999999998</c:v>
                </c:pt>
                <c:pt idx="1440">
                  <c:v>8.0666522999999994</c:v>
                </c:pt>
                <c:pt idx="1441">
                  <c:v>8.0834379199999997</c:v>
                </c:pt>
                <c:pt idx="1442">
                  <c:v>8.1383714699999992</c:v>
                </c:pt>
                <c:pt idx="1443">
                  <c:v>8.1215858500000007</c:v>
                </c:pt>
                <c:pt idx="1444">
                  <c:v>8.1394128800000001</c:v>
                </c:pt>
                <c:pt idx="1445">
                  <c:v>8.1411180499999993</c:v>
                </c:pt>
                <c:pt idx="1446">
                  <c:v>8.2024593400000008</c:v>
                </c:pt>
                <c:pt idx="1447">
                  <c:v>8.1734666800000007</c:v>
                </c:pt>
                <c:pt idx="1448">
                  <c:v>8.2055110899999999</c:v>
                </c:pt>
                <c:pt idx="1449">
                  <c:v>8.1945247699999992</c:v>
                </c:pt>
                <c:pt idx="1450">
                  <c:v>8.1838436100000003</c:v>
                </c:pt>
                <c:pt idx="1451">
                  <c:v>8.2299261099999992</c:v>
                </c:pt>
                <c:pt idx="1452">
                  <c:v>8.2042703600000007</c:v>
                </c:pt>
                <c:pt idx="1453">
                  <c:v>8.1582641599999999</c:v>
                </c:pt>
                <c:pt idx="1454">
                  <c:v>8.2177190800000002</c:v>
                </c:pt>
                <c:pt idx="1455">
                  <c:v>8.2662429799999995</c:v>
                </c:pt>
                <c:pt idx="1456">
                  <c:v>8.1716356300000008</c:v>
                </c:pt>
                <c:pt idx="1457">
                  <c:v>8.2070369700000008</c:v>
                </c:pt>
                <c:pt idx="1458">
                  <c:v>8.2104196500000004</c:v>
                </c:pt>
                <c:pt idx="1459">
                  <c:v>8.0941190699999996</c:v>
                </c:pt>
                <c:pt idx="1460">
                  <c:v>8.2299261099999992</c:v>
                </c:pt>
                <c:pt idx="1461">
                  <c:v>8.1456956900000002</c:v>
                </c:pt>
                <c:pt idx="1462">
                  <c:v>8.2253484700000001</c:v>
                </c:pt>
                <c:pt idx="1463">
                  <c:v>8.1536302599999999</c:v>
                </c:pt>
                <c:pt idx="1464">
                  <c:v>8.1154823300000007</c:v>
                </c:pt>
                <c:pt idx="1465">
                  <c:v>8.1109037399999995</c:v>
                </c:pt>
                <c:pt idx="1466">
                  <c:v>8.0773343999999998</c:v>
                </c:pt>
                <c:pt idx="1467">
                  <c:v>8.0941190699999996</c:v>
                </c:pt>
                <c:pt idx="1468">
                  <c:v>8.0941190699999996</c:v>
                </c:pt>
                <c:pt idx="1469">
                  <c:v>8.0437641099999997</c:v>
                </c:pt>
                <c:pt idx="1470">
                  <c:v>8.1063261000000004</c:v>
                </c:pt>
                <c:pt idx="1471">
                  <c:v>8.0788602800000007</c:v>
                </c:pt>
                <c:pt idx="1472">
                  <c:v>8.1048002199999996</c:v>
                </c:pt>
                <c:pt idx="1473">
                  <c:v>8.06690693</c:v>
                </c:pt>
                <c:pt idx="1474">
                  <c:v>8.0948972700000006</c:v>
                </c:pt>
                <c:pt idx="1475">
                  <c:v>8.1276893599999998</c:v>
                </c:pt>
                <c:pt idx="1476">
                  <c:v>8.1154823300000007</c:v>
                </c:pt>
                <c:pt idx="1477">
                  <c:v>8.1078519799999995</c:v>
                </c:pt>
                <c:pt idx="1478">
                  <c:v>8.0819120400000006</c:v>
                </c:pt>
                <c:pt idx="1479">
                  <c:v>8.0773343999999998</c:v>
                </c:pt>
                <c:pt idx="1480">
                  <c:v>8.1261634800000007</c:v>
                </c:pt>
                <c:pt idx="1481">
                  <c:v>8.1276893599999998</c:v>
                </c:pt>
                <c:pt idx="1482">
                  <c:v>8.1276893599999998</c:v>
                </c:pt>
                <c:pt idx="1483">
                  <c:v>8.1655321099999991</c:v>
                </c:pt>
                <c:pt idx="1484">
                  <c:v>8.0346078900000002</c:v>
                </c:pt>
                <c:pt idx="1485">
                  <c:v>8.0651264200000004</c:v>
                </c:pt>
                <c:pt idx="1486">
                  <c:v>8.0880155600000005</c:v>
                </c:pt>
                <c:pt idx="1487">
                  <c:v>8.0559711499999995</c:v>
                </c:pt>
                <c:pt idx="1488">
                  <c:v>8.0495624499999998</c:v>
                </c:pt>
                <c:pt idx="1489">
                  <c:v>8.0544452700000004</c:v>
                </c:pt>
                <c:pt idx="1490">
                  <c:v>8.0178232200000004</c:v>
                </c:pt>
                <c:pt idx="1491">
                  <c:v>8.0605487799999995</c:v>
                </c:pt>
                <c:pt idx="1492">
                  <c:v>8.0544452700000004</c:v>
                </c:pt>
                <c:pt idx="1493">
                  <c:v>8.0590229000000004</c:v>
                </c:pt>
                <c:pt idx="1494">
                  <c:v>8.0697040599999994</c:v>
                </c:pt>
                <c:pt idx="1495">
                  <c:v>8.0162963900000008</c:v>
                </c:pt>
                <c:pt idx="1496">
                  <c:v>8.1048002199999996</c:v>
                </c:pt>
                <c:pt idx="1497">
                  <c:v>8.1307411199999997</c:v>
                </c:pt>
                <c:pt idx="1498">
                  <c:v>8.0712299299999994</c:v>
                </c:pt>
                <c:pt idx="1499">
                  <c:v>8.0605487799999995</c:v>
                </c:pt>
                <c:pt idx="1500">
                  <c:v>8.0880155600000005</c:v>
                </c:pt>
                <c:pt idx="1501">
                  <c:v>8.0574970199999996</c:v>
                </c:pt>
                <c:pt idx="1502">
                  <c:v>8.1170082099999998</c:v>
                </c:pt>
                <c:pt idx="1503">
                  <c:v>8.0941190699999996</c:v>
                </c:pt>
                <c:pt idx="1504">
                  <c:v>8.14447498</c:v>
                </c:pt>
                <c:pt idx="1505">
                  <c:v>8.14447498</c:v>
                </c:pt>
                <c:pt idx="1506">
                  <c:v>8.1594286</c:v>
                </c:pt>
                <c:pt idx="1507">
                  <c:v>8.1673631699999998</c:v>
                </c:pt>
                <c:pt idx="1508">
                  <c:v>8.1117181800000004</c:v>
                </c:pt>
                <c:pt idx="1509">
                  <c:v>8.0895414399999996</c:v>
                </c:pt>
                <c:pt idx="1510">
                  <c:v>8.1322670000000006</c:v>
                </c:pt>
                <c:pt idx="1511">
                  <c:v>8.1734666800000007</c:v>
                </c:pt>
                <c:pt idx="1512">
                  <c:v>8.0636005399999995</c:v>
                </c:pt>
                <c:pt idx="1513">
                  <c:v>8.1048002199999996</c:v>
                </c:pt>
                <c:pt idx="1514">
                  <c:v>8.0407123600000006</c:v>
                </c:pt>
                <c:pt idx="1515">
                  <c:v>8.0773343999999998</c:v>
                </c:pt>
                <c:pt idx="1516">
                  <c:v>8.0861844999999999</c:v>
                </c:pt>
                <c:pt idx="1517">
                  <c:v>8.1261634800000007</c:v>
                </c:pt>
                <c:pt idx="1518">
                  <c:v>8.0838451399999993</c:v>
                </c:pt>
                <c:pt idx="1519">
                  <c:v>8.0757875400000003</c:v>
                </c:pt>
                <c:pt idx="1520">
                  <c:v>8.0834379199999997</c:v>
                </c:pt>
                <c:pt idx="1521">
                  <c:v>8.0922880199999998</c:v>
                </c:pt>
                <c:pt idx="1522">
                  <c:v>8.0437641099999997</c:v>
                </c:pt>
                <c:pt idx="1523">
                  <c:v>8.0651264200000004</c:v>
                </c:pt>
                <c:pt idx="1524">
                  <c:v>8.0666522999999994</c:v>
                </c:pt>
                <c:pt idx="1525">
                  <c:v>8.2253484700000001</c:v>
                </c:pt>
                <c:pt idx="1526">
                  <c:v>8.1322670000000006</c:v>
                </c:pt>
                <c:pt idx="1527">
                  <c:v>8.1276893599999998</c:v>
                </c:pt>
                <c:pt idx="1528">
                  <c:v>8.1215858500000007</c:v>
                </c:pt>
                <c:pt idx="1529">
                  <c:v>8.1945247699999992</c:v>
                </c:pt>
                <c:pt idx="1530">
                  <c:v>8.1500949899999995</c:v>
                </c:pt>
                <c:pt idx="1531">
                  <c:v>8.1018705400000002</c:v>
                </c:pt>
                <c:pt idx="1532">
                  <c:v>8.1551561400000008</c:v>
                </c:pt>
                <c:pt idx="1533">
                  <c:v>8.1109037399999995</c:v>
                </c:pt>
                <c:pt idx="1534">
                  <c:v>8.1170082099999998</c:v>
                </c:pt>
                <c:pt idx="1535">
                  <c:v>8.0803861599999998</c:v>
                </c:pt>
                <c:pt idx="1536">
                  <c:v>8.1089706400000008</c:v>
                </c:pt>
                <c:pt idx="1537">
                  <c:v>8.1566820100000008</c:v>
                </c:pt>
                <c:pt idx="1538">
                  <c:v>8.1154823300000007</c:v>
                </c:pt>
                <c:pt idx="1539">
                  <c:v>8.0983915300000007</c:v>
                </c:pt>
                <c:pt idx="1540">
                  <c:v>8.1005277600000003</c:v>
                </c:pt>
                <c:pt idx="1541">
                  <c:v>8.1505784999999999</c:v>
                </c:pt>
                <c:pt idx="1542">
                  <c:v>8.1612596499999999</c:v>
                </c:pt>
                <c:pt idx="1543">
                  <c:v>8.1109037399999995</c:v>
                </c:pt>
                <c:pt idx="1544">
                  <c:v>8.1048002199999996</c:v>
                </c:pt>
                <c:pt idx="1545">
                  <c:v>8.1765193899999993</c:v>
                </c:pt>
                <c:pt idx="1546">
                  <c:v>8.0712299299999994</c:v>
                </c:pt>
                <c:pt idx="1547">
                  <c:v>8.1170082099999998</c:v>
                </c:pt>
                <c:pt idx="1548">
                  <c:v>8.1307411199999997</c:v>
                </c:pt>
                <c:pt idx="1549">
                  <c:v>8.1551561400000008</c:v>
                </c:pt>
                <c:pt idx="1550">
                  <c:v>8.1505784999999999</c:v>
                </c:pt>
                <c:pt idx="1551">
                  <c:v>8.1093778600000004</c:v>
                </c:pt>
                <c:pt idx="1552">
                  <c:v>8.1383714699999992</c:v>
                </c:pt>
                <c:pt idx="1553">
                  <c:v>8.0880155600000005</c:v>
                </c:pt>
                <c:pt idx="1554">
                  <c:v>8.14447498</c:v>
                </c:pt>
                <c:pt idx="1555">
                  <c:v>8.1945247699999992</c:v>
                </c:pt>
                <c:pt idx="1556">
                  <c:v>8.1777400999999994</c:v>
                </c:pt>
                <c:pt idx="1557">
                  <c:v>8.1745052299999994</c:v>
                </c:pt>
                <c:pt idx="1558">
                  <c:v>8.1594286</c:v>
                </c:pt>
                <c:pt idx="1559">
                  <c:v>8.2009334599999999</c:v>
                </c:pt>
                <c:pt idx="1560">
                  <c:v>8.1383714699999992</c:v>
                </c:pt>
                <c:pt idx="1561">
                  <c:v>8.1322670000000006</c:v>
                </c:pt>
                <c:pt idx="1562">
                  <c:v>8.1337928799999997</c:v>
                </c:pt>
                <c:pt idx="1563">
                  <c:v>8.1716356300000008</c:v>
                </c:pt>
                <c:pt idx="1564">
                  <c:v>8.1261634800000007</c:v>
                </c:pt>
                <c:pt idx="1565">
                  <c:v>8.1089706400000008</c:v>
                </c:pt>
                <c:pt idx="1566">
                  <c:v>8.1048002199999996</c:v>
                </c:pt>
                <c:pt idx="1567">
                  <c:v>8.1490526200000009</c:v>
                </c:pt>
                <c:pt idx="1568">
                  <c:v>8.0880155600000005</c:v>
                </c:pt>
                <c:pt idx="1569">
                  <c:v>8.1368455900000001</c:v>
                </c:pt>
                <c:pt idx="1570">
                  <c:v>8.1383714699999992</c:v>
                </c:pt>
                <c:pt idx="1571">
                  <c:v>8.1322670000000006</c:v>
                </c:pt>
                <c:pt idx="1572">
                  <c:v>8.1838436100000003</c:v>
                </c:pt>
                <c:pt idx="1573">
                  <c:v>8.1093778600000004</c:v>
                </c:pt>
                <c:pt idx="1574">
                  <c:v>8.1048002199999996</c:v>
                </c:pt>
                <c:pt idx="1575">
                  <c:v>8.1520328499999994</c:v>
                </c:pt>
                <c:pt idx="1576">
                  <c:v>8.1286506700000007</c:v>
                </c:pt>
                <c:pt idx="1577">
                  <c:v>8.0922880199999998</c:v>
                </c:pt>
                <c:pt idx="1578">
                  <c:v>8.2009334599999999</c:v>
                </c:pt>
                <c:pt idx="1579">
                  <c:v>8.2204656600000003</c:v>
                </c:pt>
                <c:pt idx="1580">
                  <c:v>8.0922880199999998</c:v>
                </c:pt>
                <c:pt idx="1581">
                  <c:v>8.1063261000000004</c:v>
                </c:pt>
                <c:pt idx="1582">
                  <c:v>8.1633911099999992</c:v>
                </c:pt>
                <c:pt idx="1583">
                  <c:v>8.1407766299999995</c:v>
                </c:pt>
                <c:pt idx="1584">
                  <c:v>8.1429490999999992</c:v>
                </c:pt>
                <c:pt idx="1585">
                  <c:v>8.1063261000000004</c:v>
                </c:pt>
                <c:pt idx="1586">
                  <c:v>8.1276893599999998</c:v>
                </c:pt>
                <c:pt idx="1587">
                  <c:v>8.1536302599999999</c:v>
                </c:pt>
                <c:pt idx="1588">
                  <c:v>8.1612596499999999</c:v>
                </c:pt>
                <c:pt idx="1589">
                  <c:v>8.0983915300000007</c:v>
                </c:pt>
                <c:pt idx="1590">
                  <c:v>8.1322670000000006</c:v>
                </c:pt>
                <c:pt idx="1591">
                  <c:v>8.1612596499999999</c:v>
                </c:pt>
                <c:pt idx="1592">
                  <c:v>8.1490526200000009</c:v>
                </c:pt>
                <c:pt idx="1593">
                  <c:v>8.1716356300000008</c:v>
                </c:pt>
                <c:pt idx="1594">
                  <c:v>8.1777400999999994</c:v>
                </c:pt>
                <c:pt idx="1595">
                  <c:v>8.1710720099999996</c:v>
                </c:pt>
                <c:pt idx="1596">
                  <c:v>8.1276893599999998</c:v>
                </c:pt>
                <c:pt idx="1597">
                  <c:v>8.0880155600000005</c:v>
                </c:pt>
                <c:pt idx="1598">
                  <c:v>8.1322670000000006</c:v>
                </c:pt>
                <c:pt idx="1599">
                  <c:v>8.1716356300000008</c:v>
                </c:pt>
                <c:pt idx="1600">
                  <c:v>8.1261634800000007</c:v>
                </c:pt>
                <c:pt idx="1601">
                  <c:v>8.1246375999999998</c:v>
                </c:pt>
                <c:pt idx="1602">
                  <c:v>8.1261634800000007</c:v>
                </c:pt>
                <c:pt idx="1603">
                  <c:v>8.1655321099999991</c:v>
                </c:pt>
                <c:pt idx="1604">
                  <c:v>8.1215858500000007</c:v>
                </c:pt>
                <c:pt idx="1605">
                  <c:v>8.1124296200000003</c:v>
                </c:pt>
                <c:pt idx="1606">
                  <c:v>8.1109037399999995</c:v>
                </c:pt>
                <c:pt idx="1607">
                  <c:v>8.0773343999999998</c:v>
                </c:pt>
                <c:pt idx="1608">
                  <c:v>8.1337928799999997</c:v>
                </c:pt>
                <c:pt idx="1609">
                  <c:v>8.0056152300000001</c:v>
                </c:pt>
                <c:pt idx="1610">
                  <c:v>8.0590229000000004</c:v>
                </c:pt>
                <c:pt idx="1611">
                  <c:v>8.0712299299999994</c:v>
                </c:pt>
                <c:pt idx="1612">
                  <c:v>8.0285043700000003</c:v>
                </c:pt>
                <c:pt idx="1613">
                  <c:v>8.0544452700000004</c:v>
                </c:pt>
                <c:pt idx="1614">
                  <c:v>8.0224008599999994</c:v>
                </c:pt>
                <c:pt idx="1615">
                  <c:v>8.0254526100000003</c:v>
                </c:pt>
                <c:pt idx="1616">
                  <c:v>7.9946284299999997</c:v>
                </c:pt>
                <c:pt idx="1617">
                  <c:v>8.0272836699999992</c:v>
                </c:pt>
                <c:pt idx="1618">
                  <c:v>8.0108842800000009</c:v>
                </c:pt>
                <c:pt idx="1619">
                  <c:v>8.0085906999999992</c:v>
                </c:pt>
                <c:pt idx="1620">
                  <c:v>8.0712299299999994</c:v>
                </c:pt>
                <c:pt idx="1621">
                  <c:v>8.0666522999999994</c:v>
                </c:pt>
                <c:pt idx="1622">
                  <c:v>8.0437641099999997</c:v>
                </c:pt>
                <c:pt idx="1623">
                  <c:v>8.1200599699999998</c:v>
                </c:pt>
                <c:pt idx="1624">
                  <c:v>8.0330820099999993</c:v>
                </c:pt>
                <c:pt idx="1625">
                  <c:v>8.0272836699999992</c:v>
                </c:pt>
                <c:pt idx="1626">
                  <c:v>8.0315561300000002</c:v>
                </c:pt>
                <c:pt idx="1627">
                  <c:v>8.0272836699999992</c:v>
                </c:pt>
                <c:pt idx="1628">
                  <c:v>8.0495624499999998</c:v>
                </c:pt>
                <c:pt idx="1629">
                  <c:v>8.0559711499999995</c:v>
                </c:pt>
                <c:pt idx="1630">
                  <c:v>8.0495624499999998</c:v>
                </c:pt>
                <c:pt idx="1631">
                  <c:v>8.0437641099999997</c:v>
                </c:pt>
                <c:pt idx="1632">
                  <c:v>8.0483417500000005</c:v>
                </c:pt>
                <c:pt idx="1633">
                  <c:v>8.0605487799999995</c:v>
                </c:pt>
                <c:pt idx="1634">
                  <c:v>8.0666522999999994</c:v>
                </c:pt>
                <c:pt idx="1635">
                  <c:v>8.0712299299999994</c:v>
                </c:pt>
                <c:pt idx="1636">
                  <c:v>8.0544452700000004</c:v>
                </c:pt>
                <c:pt idx="1637">
                  <c:v>8.0071411099999992</c:v>
                </c:pt>
                <c:pt idx="1638">
                  <c:v>8.0007324200000003</c:v>
                </c:pt>
                <c:pt idx="1639">
                  <c:v>8.0056152300000001</c:v>
                </c:pt>
                <c:pt idx="1640">
                  <c:v>7.9934077300000004</c:v>
                </c:pt>
                <c:pt idx="1641">
                  <c:v>7.9833622000000002</c:v>
                </c:pt>
                <c:pt idx="1642">
                  <c:v>7.9838457099999998</c:v>
                </c:pt>
                <c:pt idx="1643">
                  <c:v>7.9827265699999996</c:v>
                </c:pt>
                <c:pt idx="1644">
                  <c:v>7.9842524499999996</c:v>
                </c:pt>
                <c:pt idx="1645">
                  <c:v>8.0162963900000008</c:v>
                </c:pt>
                <c:pt idx="1646">
                  <c:v>8.0544452700000004</c:v>
                </c:pt>
                <c:pt idx="1647">
                  <c:v>8.01171875</c:v>
                </c:pt>
                <c:pt idx="1648">
                  <c:v>8.01171875</c:v>
                </c:pt>
                <c:pt idx="1649">
                  <c:v>8.0437641099999997</c:v>
                </c:pt>
                <c:pt idx="1650">
                  <c:v>8.0437641099999997</c:v>
                </c:pt>
                <c:pt idx="1651">
                  <c:v>8.0623035400000003</c:v>
                </c:pt>
                <c:pt idx="1652">
                  <c:v>8.0605487799999995</c:v>
                </c:pt>
                <c:pt idx="1653">
                  <c:v>8.0651264200000004</c:v>
                </c:pt>
                <c:pt idx="1654">
                  <c:v>8.0513935100000005</c:v>
                </c:pt>
                <c:pt idx="1655">
                  <c:v>8.0834379199999997</c:v>
                </c:pt>
                <c:pt idx="1656">
                  <c:v>8.0272836699999992</c:v>
                </c:pt>
                <c:pt idx="1657">
                  <c:v>8.0162963900000008</c:v>
                </c:pt>
                <c:pt idx="1658">
                  <c:v>8.0178232200000004</c:v>
                </c:pt>
                <c:pt idx="1659">
                  <c:v>8.0330820099999993</c:v>
                </c:pt>
                <c:pt idx="1660">
                  <c:v>8.0376606000000006</c:v>
                </c:pt>
                <c:pt idx="1661">
                  <c:v>8.0224008599999994</c:v>
                </c:pt>
                <c:pt idx="1662">
                  <c:v>8.0376606000000006</c:v>
                </c:pt>
                <c:pt idx="1663">
                  <c:v>8.0330820099999993</c:v>
                </c:pt>
                <c:pt idx="1664">
                  <c:v>8.01477051</c:v>
                </c:pt>
                <c:pt idx="1665">
                  <c:v>8.0544452700000004</c:v>
                </c:pt>
                <c:pt idx="1666">
                  <c:v>8.01171875</c:v>
                </c:pt>
                <c:pt idx="1667">
                  <c:v>8.0495624499999998</c:v>
                </c:pt>
                <c:pt idx="1668">
                  <c:v>8.0300302499999994</c:v>
                </c:pt>
                <c:pt idx="1669">
                  <c:v>8.1032743499999995</c:v>
                </c:pt>
                <c:pt idx="1670">
                  <c:v>8.0922880199999998</c:v>
                </c:pt>
                <c:pt idx="1671">
                  <c:v>8.0941190699999996</c:v>
                </c:pt>
                <c:pt idx="1672">
                  <c:v>8.0861844999999999</c:v>
                </c:pt>
                <c:pt idx="1673">
                  <c:v>8.1566820100000008</c:v>
                </c:pt>
                <c:pt idx="1674">
                  <c:v>8.1429490999999992</c:v>
                </c:pt>
                <c:pt idx="1675">
                  <c:v>8.1383714699999992</c:v>
                </c:pt>
                <c:pt idx="1676">
                  <c:v>8.1200599699999998</c:v>
                </c:pt>
                <c:pt idx="1677">
                  <c:v>8.1383714699999992</c:v>
                </c:pt>
                <c:pt idx="1678">
                  <c:v>8.0422382399999996</c:v>
                </c:pt>
                <c:pt idx="1679">
                  <c:v>8.0636005399999995</c:v>
                </c:pt>
                <c:pt idx="1680">
                  <c:v>8.0346078900000002</c:v>
                </c:pt>
                <c:pt idx="1681">
                  <c:v>8.1109037399999995</c:v>
                </c:pt>
                <c:pt idx="1682">
                  <c:v>8.0968656499999998</c:v>
                </c:pt>
                <c:pt idx="1683">
                  <c:v>8.1048002199999996</c:v>
                </c:pt>
                <c:pt idx="1684">
                  <c:v>8.1005277600000003</c:v>
                </c:pt>
                <c:pt idx="1685">
                  <c:v>8.0895414399999996</c:v>
                </c:pt>
                <c:pt idx="1686">
                  <c:v>8.0895414399999996</c:v>
                </c:pt>
                <c:pt idx="1687">
                  <c:v>8.0544452700000004</c:v>
                </c:pt>
                <c:pt idx="1688">
                  <c:v>8.0559711499999995</c:v>
                </c:pt>
                <c:pt idx="1689">
                  <c:v>8.1276893599999998</c:v>
                </c:pt>
                <c:pt idx="1690">
                  <c:v>8.1456956900000002</c:v>
                </c:pt>
                <c:pt idx="1691">
                  <c:v>8.0620746600000004</c:v>
                </c:pt>
                <c:pt idx="1692">
                  <c:v>8.0455999400000007</c:v>
                </c:pt>
                <c:pt idx="1693">
                  <c:v>8.0712299299999994</c:v>
                </c:pt>
                <c:pt idx="1694">
                  <c:v>8.0819120400000006</c:v>
                </c:pt>
                <c:pt idx="1695">
                  <c:v>8.1456956900000002</c:v>
                </c:pt>
                <c:pt idx="1696">
                  <c:v>8.1673631699999998</c:v>
                </c:pt>
                <c:pt idx="1697">
                  <c:v>8.1322670000000006</c:v>
                </c:pt>
                <c:pt idx="1698">
                  <c:v>8.1594286</c:v>
                </c:pt>
                <c:pt idx="1699">
                  <c:v>8.1093778600000004</c:v>
                </c:pt>
                <c:pt idx="1700">
                  <c:v>8.0495624499999998</c:v>
                </c:pt>
                <c:pt idx="1701">
                  <c:v>8.0941190699999996</c:v>
                </c:pt>
                <c:pt idx="1702">
                  <c:v>8.0754013100000002</c:v>
                </c:pt>
                <c:pt idx="1703">
                  <c:v>8.2055110899999999</c:v>
                </c:pt>
                <c:pt idx="1704">
                  <c:v>8.1383714699999992</c:v>
                </c:pt>
                <c:pt idx="1705">
                  <c:v>8.13989735</c:v>
                </c:pt>
                <c:pt idx="1706">
                  <c:v>8.0834379199999997</c:v>
                </c:pt>
                <c:pt idx="1707">
                  <c:v>8.1368455900000001</c:v>
                </c:pt>
                <c:pt idx="1708">
                  <c:v>8.1005277600000003</c:v>
                </c:pt>
                <c:pt idx="1709">
                  <c:v>8.0941190699999996</c:v>
                </c:pt>
                <c:pt idx="1710">
                  <c:v>8.1050090800000003</c:v>
                </c:pt>
                <c:pt idx="1711">
                  <c:v>8.1673631699999998</c:v>
                </c:pt>
                <c:pt idx="1712">
                  <c:v>8.14447498</c:v>
                </c:pt>
                <c:pt idx="1713">
                  <c:v>8.1612596499999999</c:v>
                </c:pt>
                <c:pt idx="1714">
                  <c:v>8.1383714699999992</c:v>
                </c:pt>
                <c:pt idx="1715">
                  <c:v>8.1154823300000007</c:v>
                </c:pt>
                <c:pt idx="1716">
                  <c:v>8.0922880199999998</c:v>
                </c:pt>
                <c:pt idx="1717">
                  <c:v>8.1017484700000004</c:v>
                </c:pt>
                <c:pt idx="1718">
                  <c:v>8.1093778600000004</c:v>
                </c:pt>
                <c:pt idx="1719">
                  <c:v>8.0773343999999998</c:v>
                </c:pt>
                <c:pt idx="1720">
                  <c:v>8.1154823300000007</c:v>
                </c:pt>
                <c:pt idx="1721">
                  <c:v>8.1048002199999996</c:v>
                </c:pt>
                <c:pt idx="1722">
                  <c:v>8.1490526200000009</c:v>
                </c:pt>
                <c:pt idx="1723">
                  <c:v>8.1322670000000006</c:v>
                </c:pt>
                <c:pt idx="1724">
                  <c:v>8.1048002199999996</c:v>
                </c:pt>
                <c:pt idx="1725">
                  <c:v>8.1505784999999999</c:v>
                </c:pt>
                <c:pt idx="1726">
                  <c:v>8.1337928799999997</c:v>
                </c:pt>
                <c:pt idx="1727">
                  <c:v>8.2070369700000008</c:v>
                </c:pt>
                <c:pt idx="1728">
                  <c:v>8.2009334599999999</c:v>
                </c:pt>
                <c:pt idx="1729">
                  <c:v>8.1899471300000002</c:v>
                </c:pt>
                <c:pt idx="1730">
                  <c:v>8.2537002600000005</c:v>
                </c:pt>
                <c:pt idx="1731">
                  <c:v>8.1899471300000002</c:v>
                </c:pt>
                <c:pt idx="1732">
                  <c:v>8.2448806799999996</c:v>
                </c:pt>
                <c:pt idx="1733">
                  <c:v>8.2891321199999997</c:v>
                </c:pt>
                <c:pt idx="1734">
                  <c:v>8.2122001600000001</c:v>
                </c:pt>
                <c:pt idx="1735">
                  <c:v>8.1373539000000008</c:v>
                </c:pt>
                <c:pt idx="1736">
                  <c:v>8.1884212499999993</c:v>
                </c:pt>
                <c:pt idx="1737">
                  <c:v>8.1777400999999994</c:v>
                </c:pt>
                <c:pt idx="1738">
                  <c:v>8.1456956900000002</c:v>
                </c:pt>
                <c:pt idx="1739">
                  <c:v>8.1612596499999999</c:v>
                </c:pt>
                <c:pt idx="1740">
                  <c:v>8.1505784999999999</c:v>
                </c:pt>
                <c:pt idx="1741">
                  <c:v>8.1170082099999998</c:v>
                </c:pt>
                <c:pt idx="1742">
                  <c:v>8.1383714699999992</c:v>
                </c:pt>
                <c:pt idx="1743">
                  <c:v>8.1154823300000007</c:v>
                </c:pt>
                <c:pt idx="1744">
                  <c:v>8.1261634800000007</c:v>
                </c:pt>
                <c:pt idx="1745">
                  <c:v>8.1823177299999994</c:v>
                </c:pt>
                <c:pt idx="1746">
                  <c:v>8.1765193899999993</c:v>
                </c:pt>
                <c:pt idx="1747">
                  <c:v>8.1429490999999992</c:v>
                </c:pt>
                <c:pt idx="1748">
                  <c:v>8.0983915300000007</c:v>
                </c:pt>
                <c:pt idx="1749">
                  <c:v>8.1307411199999997</c:v>
                </c:pt>
                <c:pt idx="1750">
                  <c:v>8.1673631699999998</c:v>
                </c:pt>
                <c:pt idx="1751">
                  <c:v>8.1753950100000008</c:v>
                </c:pt>
                <c:pt idx="1752">
                  <c:v>8.1177501700000008</c:v>
                </c:pt>
                <c:pt idx="1753">
                  <c:v>8.1490526200000009</c:v>
                </c:pt>
                <c:pt idx="1754">
                  <c:v>8.1005277600000003</c:v>
                </c:pt>
                <c:pt idx="1755">
                  <c:v>8.1612596499999999</c:v>
                </c:pt>
                <c:pt idx="1756">
                  <c:v>8.1215858500000007</c:v>
                </c:pt>
                <c:pt idx="1757">
                  <c:v>8.1429490999999992</c:v>
                </c:pt>
                <c:pt idx="1758">
                  <c:v>8.1005277600000003</c:v>
                </c:pt>
                <c:pt idx="1759">
                  <c:v>8.1276893599999998</c:v>
                </c:pt>
                <c:pt idx="1760">
                  <c:v>8.1734666800000007</c:v>
                </c:pt>
                <c:pt idx="1761">
                  <c:v>8.1673631699999998</c:v>
                </c:pt>
                <c:pt idx="1762">
                  <c:v>8.1337928799999997</c:v>
                </c:pt>
                <c:pt idx="1763">
                  <c:v>8.1594286</c:v>
                </c:pt>
                <c:pt idx="1764">
                  <c:v>8.1215858500000007</c:v>
                </c:pt>
                <c:pt idx="1765">
                  <c:v>8.1627855300000007</c:v>
                </c:pt>
                <c:pt idx="1766">
                  <c:v>8.1899471300000002</c:v>
                </c:pt>
                <c:pt idx="1767">
                  <c:v>8.14447498</c:v>
                </c:pt>
                <c:pt idx="1768">
                  <c:v>8.1810970300000001</c:v>
                </c:pt>
                <c:pt idx="1769">
                  <c:v>8.1124296200000003</c:v>
                </c:pt>
                <c:pt idx="1770">
                  <c:v>8.1795711499999992</c:v>
                </c:pt>
                <c:pt idx="1771">
                  <c:v>8.0922880199999998</c:v>
                </c:pt>
                <c:pt idx="1772">
                  <c:v>8.1411180499999993</c:v>
                </c:pt>
                <c:pt idx="1773">
                  <c:v>8.1884212499999993</c:v>
                </c:pt>
                <c:pt idx="1774">
                  <c:v>8.1655321099999991</c:v>
                </c:pt>
                <c:pt idx="1775">
                  <c:v>8.2360305799999995</c:v>
                </c:pt>
                <c:pt idx="1776">
                  <c:v>8.1490526200000009</c:v>
                </c:pt>
                <c:pt idx="1777">
                  <c:v>8.2482376100000003</c:v>
                </c:pt>
                <c:pt idx="1778">
                  <c:v>8.1505784999999999</c:v>
                </c:pt>
                <c:pt idx="1779">
                  <c:v>8.2360305799999995</c:v>
                </c:pt>
                <c:pt idx="1780">
                  <c:v>8.2009334599999999</c:v>
                </c:pt>
                <c:pt idx="1781">
                  <c:v>8.2009334599999999</c:v>
                </c:pt>
                <c:pt idx="1782">
                  <c:v>8.2345047000000005</c:v>
                </c:pt>
                <c:pt idx="1783">
                  <c:v>8.1945247699999992</c:v>
                </c:pt>
                <c:pt idx="1784">
                  <c:v>8.1838436100000003</c:v>
                </c:pt>
                <c:pt idx="1785">
                  <c:v>8.2070369700000008</c:v>
                </c:pt>
                <c:pt idx="1786">
                  <c:v>8.1566820100000008</c:v>
                </c:pt>
                <c:pt idx="1787">
                  <c:v>8.2418289199999997</c:v>
                </c:pt>
                <c:pt idx="1788">
                  <c:v>8.1823177299999994</c:v>
                </c:pt>
                <c:pt idx="1789">
                  <c:v>8.1124296200000003</c:v>
                </c:pt>
                <c:pt idx="1790">
                  <c:v>8.1960506399999993</c:v>
                </c:pt>
                <c:pt idx="1791">
                  <c:v>8.2360305799999995</c:v>
                </c:pt>
                <c:pt idx="1792">
                  <c:v>8.1945247699999992</c:v>
                </c:pt>
                <c:pt idx="1793">
                  <c:v>8.1795711499999992</c:v>
                </c:pt>
                <c:pt idx="1794">
                  <c:v>8.1892557099999994</c:v>
                </c:pt>
                <c:pt idx="1795">
                  <c:v>8.2190218000000002</c:v>
                </c:pt>
                <c:pt idx="1796">
                  <c:v>8.1551561400000008</c:v>
                </c:pt>
                <c:pt idx="1797">
                  <c:v>8.1777400999999994</c:v>
                </c:pt>
                <c:pt idx="1798">
                  <c:v>8.2284002300000001</c:v>
                </c:pt>
                <c:pt idx="1799">
                  <c:v>8.2161931999999993</c:v>
                </c:pt>
                <c:pt idx="1800">
                  <c:v>8.2204656600000003</c:v>
                </c:pt>
                <c:pt idx="1801">
                  <c:v>8.2299261099999992</c:v>
                </c:pt>
                <c:pt idx="1802">
                  <c:v>8.1994075800000008</c:v>
                </c:pt>
                <c:pt idx="1803">
                  <c:v>8.1655321099999991</c:v>
                </c:pt>
                <c:pt idx="1804">
                  <c:v>8.2418289199999997</c:v>
                </c:pt>
                <c:pt idx="1805">
                  <c:v>8.1899471300000002</c:v>
                </c:pt>
                <c:pt idx="1806">
                  <c:v>8.0880155600000005</c:v>
                </c:pt>
                <c:pt idx="1807">
                  <c:v>8.1838436100000003</c:v>
                </c:pt>
                <c:pt idx="1808">
                  <c:v>8.2360305799999995</c:v>
                </c:pt>
                <c:pt idx="1809">
                  <c:v>8.2131414399999993</c:v>
                </c:pt>
                <c:pt idx="1810">
                  <c:v>8.2268743499999992</c:v>
                </c:pt>
                <c:pt idx="1811">
                  <c:v>8.2009334599999999</c:v>
                </c:pt>
                <c:pt idx="1812">
                  <c:v>8.2189397799999995</c:v>
                </c:pt>
                <c:pt idx="1813">
                  <c:v>8.1868953700000002</c:v>
                </c:pt>
                <c:pt idx="1814">
                  <c:v>8.1899471300000002</c:v>
                </c:pt>
                <c:pt idx="1815">
                  <c:v>8.1626129200000008</c:v>
                </c:pt>
                <c:pt idx="1816">
                  <c:v>8.2418289199999997</c:v>
                </c:pt>
                <c:pt idx="1817">
                  <c:v>8.1716356300000008</c:v>
                </c:pt>
                <c:pt idx="1818">
                  <c:v>8.1566820100000008</c:v>
                </c:pt>
                <c:pt idx="1819">
                  <c:v>8.1929988900000001</c:v>
                </c:pt>
                <c:pt idx="1820">
                  <c:v>8.2360305799999995</c:v>
                </c:pt>
                <c:pt idx="1821">
                  <c:v>8.1945247699999992</c:v>
                </c:pt>
                <c:pt idx="1822">
                  <c:v>8.2070369700000008</c:v>
                </c:pt>
                <c:pt idx="1823">
                  <c:v>8.1838436100000003</c:v>
                </c:pt>
                <c:pt idx="1824">
                  <c:v>8.2135276800000003</c:v>
                </c:pt>
                <c:pt idx="1825">
                  <c:v>8.2174139000000004</c:v>
                </c:pt>
                <c:pt idx="1826">
                  <c:v>8.1716356300000008</c:v>
                </c:pt>
                <c:pt idx="1827">
                  <c:v>8.1368455900000001</c:v>
                </c:pt>
                <c:pt idx="1828">
                  <c:v>8.1899471300000002</c:v>
                </c:pt>
                <c:pt idx="1829">
                  <c:v>8.2360305799999995</c:v>
                </c:pt>
                <c:pt idx="1830">
                  <c:v>8.2299261099999992</c:v>
                </c:pt>
                <c:pt idx="1831">
                  <c:v>8.2647171000000004</c:v>
                </c:pt>
                <c:pt idx="1832">
                  <c:v>8.3245334599999996</c:v>
                </c:pt>
                <c:pt idx="1833">
                  <c:v>8.2937107099999992</c:v>
                </c:pt>
                <c:pt idx="1834">
                  <c:v>8.3019504499999996</c:v>
                </c:pt>
                <c:pt idx="1835">
                  <c:v>8.2528152499999994</c:v>
                </c:pt>
                <c:pt idx="1836">
                  <c:v>8.3184299500000005</c:v>
                </c:pt>
                <c:pt idx="1837">
                  <c:v>8.3529920600000001</c:v>
                </c:pt>
                <c:pt idx="1838">
                  <c:v>8.3352155700000008</c:v>
                </c:pt>
                <c:pt idx="1839">
                  <c:v>8.3336896899999999</c:v>
                </c:pt>
                <c:pt idx="1840">
                  <c:v>8.2631912199999995</c:v>
                </c:pt>
                <c:pt idx="1841">
                  <c:v>8.1823177299999994</c:v>
                </c:pt>
                <c:pt idx="1842">
                  <c:v>8.2345047000000005</c:v>
                </c:pt>
                <c:pt idx="1843">
                  <c:v>8.1716356300000008</c:v>
                </c:pt>
                <c:pt idx="1844">
                  <c:v>8.1838436100000003</c:v>
                </c:pt>
                <c:pt idx="1845">
                  <c:v>8.1701097499999999</c:v>
                </c:pt>
                <c:pt idx="1846">
                  <c:v>8.1838436100000003</c:v>
                </c:pt>
                <c:pt idx="1847">
                  <c:v>8.2100887300000007</c:v>
                </c:pt>
                <c:pt idx="1848">
                  <c:v>8.1765193899999993</c:v>
                </c:pt>
                <c:pt idx="1849">
                  <c:v>8.1960506399999993</c:v>
                </c:pt>
                <c:pt idx="1850">
                  <c:v>8.2238225899999993</c:v>
                </c:pt>
                <c:pt idx="1851">
                  <c:v>8.1716356300000008</c:v>
                </c:pt>
                <c:pt idx="1852">
                  <c:v>8.2116146099999998</c:v>
                </c:pt>
                <c:pt idx="1853">
                  <c:v>8.1612596499999999</c:v>
                </c:pt>
                <c:pt idx="1854">
                  <c:v>8.2009334599999999</c:v>
                </c:pt>
                <c:pt idx="1855">
                  <c:v>8.1823177299999994</c:v>
                </c:pt>
                <c:pt idx="1856">
                  <c:v>8.2009334599999999</c:v>
                </c:pt>
                <c:pt idx="1857">
                  <c:v>8.1838436100000003</c:v>
                </c:pt>
                <c:pt idx="1858">
                  <c:v>8.2070369700000008</c:v>
                </c:pt>
                <c:pt idx="1859">
                  <c:v>8.1612596499999999</c:v>
                </c:pt>
                <c:pt idx="1860">
                  <c:v>8.1154823300000007</c:v>
                </c:pt>
                <c:pt idx="1861">
                  <c:v>8.1337928799999997</c:v>
                </c:pt>
                <c:pt idx="1862">
                  <c:v>8.1777400999999994</c:v>
                </c:pt>
                <c:pt idx="1863">
                  <c:v>8.2116146099999998</c:v>
                </c:pt>
                <c:pt idx="1864">
                  <c:v>8.14447498</c:v>
                </c:pt>
                <c:pt idx="1865">
                  <c:v>8.1017484700000004</c:v>
                </c:pt>
                <c:pt idx="1866">
                  <c:v>8.1838436100000003</c:v>
                </c:pt>
                <c:pt idx="1867">
                  <c:v>8.1536302599999999</c:v>
                </c:pt>
                <c:pt idx="1868">
                  <c:v>8.1823177299999994</c:v>
                </c:pt>
                <c:pt idx="1869">
                  <c:v>8.1701097499999999</c:v>
                </c:pt>
                <c:pt idx="1870">
                  <c:v>8.1594286</c:v>
                </c:pt>
                <c:pt idx="1871">
                  <c:v>8.1490526200000009</c:v>
                </c:pt>
                <c:pt idx="1872">
                  <c:v>8.1823177299999994</c:v>
                </c:pt>
                <c:pt idx="1873">
                  <c:v>8.1429490999999992</c:v>
                </c:pt>
                <c:pt idx="1874">
                  <c:v>8.1307411199999997</c:v>
                </c:pt>
                <c:pt idx="1875">
                  <c:v>8.1322670000000006</c:v>
                </c:pt>
                <c:pt idx="1876">
                  <c:v>8.1551561400000008</c:v>
                </c:pt>
                <c:pt idx="1877">
                  <c:v>8.1701097499999999</c:v>
                </c:pt>
                <c:pt idx="1878">
                  <c:v>8.1868953700000002</c:v>
                </c:pt>
                <c:pt idx="1879">
                  <c:v>8.1716356300000008</c:v>
                </c:pt>
                <c:pt idx="1880">
                  <c:v>8.2177190800000002</c:v>
                </c:pt>
                <c:pt idx="1881">
                  <c:v>8.1594286</c:v>
                </c:pt>
                <c:pt idx="1882">
                  <c:v>8.2055110899999999</c:v>
                </c:pt>
                <c:pt idx="1883">
                  <c:v>8.1749982800000005</c:v>
                </c:pt>
                <c:pt idx="1884">
                  <c:v>8.1693983100000001</c:v>
                </c:pt>
                <c:pt idx="1885">
                  <c:v>8.1899471300000002</c:v>
                </c:pt>
                <c:pt idx="1886">
                  <c:v>8.1411180499999993</c:v>
                </c:pt>
                <c:pt idx="1887">
                  <c:v>8.1960506399999993</c:v>
                </c:pt>
                <c:pt idx="1888">
                  <c:v>8.1276893599999998</c:v>
                </c:pt>
                <c:pt idx="1889">
                  <c:v>8.1353197099999992</c:v>
                </c:pt>
                <c:pt idx="1890">
                  <c:v>8.1655321099999991</c:v>
                </c:pt>
                <c:pt idx="1891">
                  <c:v>8.1322670000000006</c:v>
                </c:pt>
                <c:pt idx="1892">
                  <c:v>8.1261634800000007</c:v>
                </c:pt>
                <c:pt idx="1893">
                  <c:v>8.1200599699999998</c:v>
                </c:pt>
                <c:pt idx="1894">
                  <c:v>8.1456956900000002</c:v>
                </c:pt>
                <c:pt idx="1895">
                  <c:v>8.1383714699999992</c:v>
                </c:pt>
                <c:pt idx="1896">
                  <c:v>8.0941190699999996</c:v>
                </c:pt>
                <c:pt idx="1897">
                  <c:v>8.12280655</c:v>
                </c:pt>
                <c:pt idx="1898">
                  <c:v>8.1673631699999998</c:v>
                </c:pt>
                <c:pt idx="1899">
                  <c:v>8.1856746699999992</c:v>
                </c:pt>
                <c:pt idx="1900">
                  <c:v>8.1472215699999992</c:v>
                </c:pt>
                <c:pt idx="1901">
                  <c:v>8.2589187600000002</c:v>
                </c:pt>
                <c:pt idx="1902">
                  <c:v>8.1755018199999991</c:v>
                </c:pt>
                <c:pt idx="1903">
                  <c:v>8.2131414399999993</c:v>
                </c:pt>
                <c:pt idx="1904">
                  <c:v>8.1899471300000002</c:v>
                </c:pt>
                <c:pt idx="1905">
                  <c:v>8.2177190800000002</c:v>
                </c:pt>
                <c:pt idx="1906">
                  <c:v>8.1884212499999993</c:v>
                </c:pt>
                <c:pt idx="1907">
                  <c:v>8.1945247699999992</c:v>
                </c:pt>
                <c:pt idx="1908">
                  <c:v>8.1429490999999992</c:v>
                </c:pt>
                <c:pt idx="1909">
                  <c:v>8.1811227800000008</c:v>
                </c:pt>
                <c:pt idx="1910">
                  <c:v>8.1777400999999994</c:v>
                </c:pt>
                <c:pt idx="1911">
                  <c:v>8.1490526200000009</c:v>
                </c:pt>
                <c:pt idx="1912">
                  <c:v>8.1048002199999996</c:v>
                </c:pt>
                <c:pt idx="1913">
                  <c:v>8.0953397799999998</c:v>
                </c:pt>
                <c:pt idx="1914">
                  <c:v>8.1490526200000009</c:v>
                </c:pt>
                <c:pt idx="1915">
                  <c:v>8.1322670000000006</c:v>
                </c:pt>
                <c:pt idx="1916">
                  <c:v>8.1472215699999992</c:v>
                </c:pt>
                <c:pt idx="1917">
                  <c:v>8.1490526200000009</c:v>
                </c:pt>
                <c:pt idx="1918">
                  <c:v>8.1032743499999995</c:v>
                </c:pt>
                <c:pt idx="1919">
                  <c:v>8.0605487799999995</c:v>
                </c:pt>
                <c:pt idx="1920">
                  <c:v>8.1109037399999995</c:v>
                </c:pt>
                <c:pt idx="1921">
                  <c:v>8.0819120400000006</c:v>
                </c:pt>
                <c:pt idx="1922">
                  <c:v>8.1572361000000004</c:v>
                </c:pt>
                <c:pt idx="1923">
                  <c:v>8.1200599699999998</c:v>
                </c:pt>
                <c:pt idx="1924">
                  <c:v>8.1322670000000006</c:v>
                </c:pt>
                <c:pt idx="1925">
                  <c:v>8.1673631699999998</c:v>
                </c:pt>
                <c:pt idx="1926">
                  <c:v>8.1551561400000008</c:v>
                </c:pt>
                <c:pt idx="1927">
                  <c:v>8.1429490999999992</c:v>
                </c:pt>
                <c:pt idx="1928">
                  <c:v>8.1627855300000007</c:v>
                </c:pt>
                <c:pt idx="1929">
                  <c:v>8.14447498</c:v>
                </c:pt>
                <c:pt idx="1930">
                  <c:v>8.1322670000000006</c:v>
                </c:pt>
                <c:pt idx="1931">
                  <c:v>8.1322670000000006</c:v>
                </c:pt>
                <c:pt idx="1932">
                  <c:v>8.1261634800000007</c:v>
                </c:pt>
                <c:pt idx="1933">
                  <c:v>8.1307411199999997</c:v>
                </c:pt>
                <c:pt idx="1934">
                  <c:v>8.1408824899999992</c:v>
                </c:pt>
                <c:pt idx="1935">
                  <c:v>8.1200599699999998</c:v>
                </c:pt>
                <c:pt idx="1936">
                  <c:v>8.1292152400000006</c:v>
                </c:pt>
                <c:pt idx="1937">
                  <c:v>8.1383714699999992</c:v>
                </c:pt>
                <c:pt idx="1938">
                  <c:v>8.1368455900000001</c:v>
                </c:pt>
                <c:pt idx="1939">
                  <c:v>8.1612596499999999</c:v>
                </c:pt>
                <c:pt idx="1940">
                  <c:v>8.1307411199999997</c:v>
                </c:pt>
                <c:pt idx="1941">
                  <c:v>8.1383714699999992</c:v>
                </c:pt>
                <c:pt idx="1942">
                  <c:v>8.1093778600000004</c:v>
                </c:pt>
                <c:pt idx="1943">
                  <c:v>8.1566820100000008</c:v>
                </c:pt>
                <c:pt idx="1944">
                  <c:v>8.1505784999999999</c:v>
                </c:pt>
                <c:pt idx="1945">
                  <c:v>8.1551561400000008</c:v>
                </c:pt>
                <c:pt idx="1946">
                  <c:v>8.1261634800000007</c:v>
                </c:pt>
                <c:pt idx="1947">
                  <c:v>8.1093778600000004</c:v>
                </c:pt>
                <c:pt idx="1948">
                  <c:v>8.1542711299999997</c:v>
                </c:pt>
                <c:pt idx="1949">
                  <c:v>8.1472215699999992</c:v>
                </c:pt>
                <c:pt idx="1950">
                  <c:v>8.1884212499999993</c:v>
                </c:pt>
                <c:pt idx="1951">
                  <c:v>8.14447498</c:v>
                </c:pt>
                <c:pt idx="1952">
                  <c:v>8.1370229700000003</c:v>
                </c:pt>
                <c:pt idx="1953">
                  <c:v>8.1997127499999998</c:v>
                </c:pt>
                <c:pt idx="1954">
                  <c:v>8.1997127499999998</c:v>
                </c:pt>
                <c:pt idx="1955">
                  <c:v>8.1997127499999998</c:v>
                </c:pt>
                <c:pt idx="1956">
                  <c:v>8.1997127499999998</c:v>
                </c:pt>
                <c:pt idx="1957">
                  <c:v>8.1997127499999998</c:v>
                </c:pt>
                <c:pt idx="1958">
                  <c:v>8.1997127499999998</c:v>
                </c:pt>
                <c:pt idx="1959">
                  <c:v>8.0162963900000008</c:v>
                </c:pt>
                <c:pt idx="1960">
                  <c:v>8.01477051</c:v>
                </c:pt>
                <c:pt idx="1961">
                  <c:v>8.0167798999999995</c:v>
                </c:pt>
                <c:pt idx="1962">
                  <c:v>7.9925379799999998</c:v>
                </c:pt>
                <c:pt idx="1963">
                  <c:v>8.0315561300000002</c:v>
                </c:pt>
                <c:pt idx="1964">
                  <c:v>8.0101928699999991</c:v>
                </c:pt>
                <c:pt idx="1965">
                  <c:v>8.0071411099999992</c:v>
                </c:pt>
                <c:pt idx="1966">
                  <c:v>8.0529193899999996</c:v>
                </c:pt>
                <c:pt idx="1967">
                  <c:v>8.0043945300000008</c:v>
                </c:pt>
                <c:pt idx="1968">
                  <c:v>7.8984952000000002</c:v>
                </c:pt>
                <c:pt idx="1969">
                  <c:v>8.0437641099999997</c:v>
                </c:pt>
                <c:pt idx="1970">
                  <c:v>8.0089721699999998</c:v>
                </c:pt>
                <c:pt idx="1971">
                  <c:v>8.0422382399999996</c:v>
                </c:pt>
                <c:pt idx="1972">
                  <c:v>8.0376606000000006</c:v>
                </c:pt>
                <c:pt idx="1973">
                  <c:v>8.0773343999999998</c:v>
                </c:pt>
                <c:pt idx="1974">
                  <c:v>8.0224008599999994</c:v>
                </c:pt>
                <c:pt idx="1975">
                  <c:v>8.1048002199999996</c:v>
                </c:pt>
                <c:pt idx="1976">
                  <c:v>8.0819120400000006</c:v>
                </c:pt>
                <c:pt idx="1977">
                  <c:v>8.0605487799999995</c:v>
                </c:pt>
                <c:pt idx="1978">
                  <c:v>8.0605487799999995</c:v>
                </c:pt>
                <c:pt idx="1979">
                  <c:v>8.0495624499999998</c:v>
                </c:pt>
                <c:pt idx="1980">
                  <c:v>8.0376606000000006</c:v>
                </c:pt>
                <c:pt idx="1981">
                  <c:v>8.0697040599999994</c:v>
                </c:pt>
                <c:pt idx="1982">
                  <c:v>8.0907621400000007</c:v>
                </c:pt>
                <c:pt idx="1983">
                  <c:v>8.1078519799999995</c:v>
                </c:pt>
                <c:pt idx="1984">
                  <c:v>8.0483417500000005</c:v>
                </c:pt>
                <c:pt idx="1985">
                  <c:v>8.0922880199999998</c:v>
                </c:pt>
                <c:pt idx="1986">
                  <c:v>8.1124553699999993</c:v>
                </c:pt>
                <c:pt idx="1987">
                  <c:v>8.0208749800000003</c:v>
                </c:pt>
                <c:pt idx="1988">
                  <c:v>8.1383714699999992</c:v>
                </c:pt>
                <c:pt idx="1989">
                  <c:v>8.0724506399999996</c:v>
                </c:pt>
                <c:pt idx="1990">
                  <c:v>8.1200599699999998</c:v>
                </c:pt>
                <c:pt idx="1991">
                  <c:v>8.1200599699999998</c:v>
                </c:pt>
                <c:pt idx="1992">
                  <c:v>8.0678730000000005</c:v>
                </c:pt>
                <c:pt idx="1993">
                  <c:v>8.0922880199999998</c:v>
                </c:pt>
                <c:pt idx="1994">
                  <c:v>8.0476293600000002</c:v>
                </c:pt>
                <c:pt idx="1995">
                  <c:v>8.1215858500000007</c:v>
                </c:pt>
                <c:pt idx="1996">
                  <c:v>8.1337928799999997</c:v>
                </c:pt>
                <c:pt idx="1997">
                  <c:v>8.1655321099999991</c:v>
                </c:pt>
                <c:pt idx="1998">
                  <c:v>8.1266470000000002</c:v>
                </c:pt>
                <c:pt idx="1999">
                  <c:v>8.1048002199999996</c:v>
                </c:pt>
                <c:pt idx="2000">
                  <c:v>8.1536302599999999</c:v>
                </c:pt>
                <c:pt idx="2001">
                  <c:v>8.1154823300000007</c:v>
                </c:pt>
                <c:pt idx="2002">
                  <c:v>8.1200599699999998</c:v>
                </c:pt>
                <c:pt idx="2003">
                  <c:v>8.1124296200000003</c:v>
                </c:pt>
                <c:pt idx="2004">
                  <c:v>8.1214532899999998</c:v>
                </c:pt>
                <c:pt idx="2005">
                  <c:v>8.0773343999999998</c:v>
                </c:pt>
                <c:pt idx="2006">
                  <c:v>8.1353197099999992</c:v>
                </c:pt>
                <c:pt idx="2007">
                  <c:v>8.1429490999999992</c:v>
                </c:pt>
                <c:pt idx="2008">
                  <c:v>8.1048002199999996</c:v>
                </c:pt>
                <c:pt idx="2009">
                  <c:v>8.0922880199999998</c:v>
                </c:pt>
                <c:pt idx="2010">
                  <c:v>8.1383714699999992</c:v>
                </c:pt>
                <c:pt idx="2011">
                  <c:v>8.1490526200000009</c:v>
                </c:pt>
                <c:pt idx="2012">
                  <c:v>8.1914730099999993</c:v>
                </c:pt>
                <c:pt idx="2013">
                  <c:v>8.2070369700000008</c:v>
                </c:pt>
                <c:pt idx="2014">
                  <c:v>8.2055110899999999</c:v>
                </c:pt>
                <c:pt idx="2015">
                  <c:v>8.1838436100000003</c:v>
                </c:pt>
                <c:pt idx="2016">
                  <c:v>8.1048002199999996</c:v>
                </c:pt>
                <c:pt idx="2017">
                  <c:v>8.1490526200000009</c:v>
                </c:pt>
                <c:pt idx="2018">
                  <c:v>8.1322670000000006</c:v>
                </c:pt>
                <c:pt idx="2019">
                  <c:v>8.14447498</c:v>
                </c:pt>
                <c:pt idx="2020">
                  <c:v>8.1230354299999998</c:v>
                </c:pt>
                <c:pt idx="2021">
                  <c:v>8.0942211200000003</c:v>
                </c:pt>
                <c:pt idx="2022">
                  <c:v>8.0968656499999998</c:v>
                </c:pt>
                <c:pt idx="2023">
                  <c:v>8.0712299299999994</c:v>
                </c:pt>
                <c:pt idx="2024">
                  <c:v>8.0544452700000004</c:v>
                </c:pt>
                <c:pt idx="2025">
                  <c:v>8.0651264200000004</c:v>
                </c:pt>
                <c:pt idx="2026">
                  <c:v>8.0495624499999998</c:v>
                </c:pt>
                <c:pt idx="2027">
                  <c:v>8.0773343999999998</c:v>
                </c:pt>
                <c:pt idx="2028">
                  <c:v>8.0788602800000007</c:v>
                </c:pt>
                <c:pt idx="2029">
                  <c:v>8.0758075700000003</c:v>
                </c:pt>
                <c:pt idx="2030">
                  <c:v>8.1109037399999995</c:v>
                </c:pt>
                <c:pt idx="2031">
                  <c:v>8.0712299299999994</c:v>
                </c:pt>
                <c:pt idx="2032">
                  <c:v>8.0880155600000005</c:v>
                </c:pt>
                <c:pt idx="2033">
                  <c:v>8.1018705400000002</c:v>
                </c:pt>
                <c:pt idx="2034">
                  <c:v>8.0787839899999998</c:v>
                </c:pt>
                <c:pt idx="2035">
                  <c:v>8.1185340900000007</c:v>
                </c:pt>
                <c:pt idx="2036">
                  <c:v>8.1154823300000007</c:v>
                </c:pt>
                <c:pt idx="2037">
                  <c:v>8.1685838700000009</c:v>
                </c:pt>
                <c:pt idx="2038">
                  <c:v>8.1261634800000007</c:v>
                </c:pt>
                <c:pt idx="2039">
                  <c:v>8.1154823300000007</c:v>
                </c:pt>
                <c:pt idx="2040">
                  <c:v>8.0758075700000003</c:v>
                </c:pt>
                <c:pt idx="2041">
                  <c:v>8.0880155600000005</c:v>
                </c:pt>
                <c:pt idx="2042">
                  <c:v>8.0983915300000007</c:v>
                </c:pt>
                <c:pt idx="2043">
                  <c:v>8.1048002199999996</c:v>
                </c:pt>
                <c:pt idx="2044">
                  <c:v>8.0847349200000007</c:v>
                </c:pt>
                <c:pt idx="2045">
                  <c:v>8.1043424599999998</c:v>
                </c:pt>
                <c:pt idx="2046">
                  <c:v>8.1109037399999995</c:v>
                </c:pt>
                <c:pt idx="2047">
                  <c:v>8.1048002199999996</c:v>
                </c:pt>
                <c:pt idx="2048">
                  <c:v>8.1154823300000007</c:v>
                </c:pt>
                <c:pt idx="2049">
                  <c:v>8.1322670000000006</c:v>
                </c:pt>
                <c:pt idx="2050">
                  <c:v>8.1246375999999998</c:v>
                </c:pt>
                <c:pt idx="2051">
                  <c:v>8.1777400999999994</c:v>
                </c:pt>
                <c:pt idx="2052">
                  <c:v>8.1322670000000006</c:v>
                </c:pt>
                <c:pt idx="2053">
                  <c:v>8.14447498</c:v>
                </c:pt>
                <c:pt idx="2054">
                  <c:v>8.0983915300000007</c:v>
                </c:pt>
                <c:pt idx="2055">
                  <c:v>8.1673631699999998</c:v>
                </c:pt>
                <c:pt idx="2056">
                  <c:v>8.1673631699999998</c:v>
                </c:pt>
                <c:pt idx="2057">
                  <c:v>8.1170082099999998</c:v>
                </c:pt>
                <c:pt idx="2058">
                  <c:v>8.1154823300000007</c:v>
                </c:pt>
                <c:pt idx="2059">
                  <c:v>8.0834379199999997</c:v>
                </c:pt>
                <c:pt idx="2060">
                  <c:v>8.0834379199999997</c:v>
                </c:pt>
                <c:pt idx="2061">
                  <c:v>8.1246375999999998</c:v>
                </c:pt>
                <c:pt idx="2062">
                  <c:v>8.0983915300000007</c:v>
                </c:pt>
                <c:pt idx="2063">
                  <c:v>8.1276893599999998</c:v>
                </c:pt>
                <c:pt idx="2064">
                  <c:v>8.1612596499999999</c:v>
                </c:pt>
                <c:pt idx="2065">
                  <c:v>8.1368455900000001</c:v>
                </c:pt>
                <c:pt idx="2066">
                  <c:v>8.1276893599999998</c:v>
                </c:pt>
                <c:pt idx="2067">
                  <c:v>8.1109037399999995</c:v>
                </c:pt>
                <c:pt idx="2068">
                  <c:v>8.1261634800000007</c:v>
                </c:pt>
                <c:pt idx="2069">
                  <c:v>8.1215858500000007</c:v>
                </c:pt>
                <c:pt idx="2070">
                  <c:v>8.1276893599999998</c:v>
                </c:pt>
                <c:pt idx="2071">
                  <c:v>8.1109037399999995</c:v>
                </c:pt>
                <c:pt idx="2072">
                  <c:v>8.1318597799999992</c:v>
                </c:pt>
                <c:pt idx="2073">
                  <c:v>8.0712299299999994</c:v>
                </c:pt>
                <c:pt idx="2074">
                  <c:v>8.0922880199999998</c:v>
                </c:pt>
                <c:pt idx="2075">
                  <c:v>8.0678730000000005</c:v>
                </c:pt>
                <c:pt idx="2076">
                  <c:v>8.0773343999999998</c:v>
                </c:pt>
                <c:pt idx="2077">
                  <c:v>8.1276893599999998</c:v>
                </c:pt>
                <c:pt idx="2078">
                  <c:v>8.1673631699999998</c:v>
                </c:pt>
                <c:pt idx="2079">
                  <c:v>8.1505784999999999</c:v>
                </c:pt>
                <c:pt idx="2080">
                  <c:v>8.16400623</c:v>
                </c:pt>
                <c:pt idx="2081">
                  <c:v>8.1612596499999999</c:v>
                </c:pt>
                <c:pt idx="2082">
                  <c:v>8.1429490999999992</c:v>
                </c:pt>
                <c:pt idx="2083">
                  <c:v>8.1307411199999997</c:v>
                </c:pt>
                <c:pt idx="2084">
                  <c:v>8.1215858500000007</c:v>
                </c:pt>
                <c:pt idx="2085">
                  <c:v>8.1383714699999992</c:v>
                </c:pt>
                <c:pt idx="2086">
                  <c:v>8.2647171000000004</c:v>
                </c:pt>
                <c:pt idx="2087">
                  <c:v>8.1819105099999998</c:v>
                </c:pt>
                <c:pt idx="2088">
                  <c:v>8.1777400999999994</c:v>
                </c:pt>
                <c:pt idx="2089">
                  <c:v>8.2070369700000008</c:v>
                </c:pt>
                <c:pt idx="2090">
                  <c:v>8.1777400999999994</c:v>
                </c:pt>
                <c:pt idx="2091">
                  <c:v>8.16400623</c:v>
                </c:pt>
                <c:pt idx="2092">
                  <c:v>8.1063261000000004</c:v>
                </c:pt>
                <c:pt idx="2093">
                  <c:v>7.96441555</c:v>
                </c:pt>
                <c:pt idx="2094">
                  <c:v>8.0724506399999996</c:v>
                </c:pt>
                <c:pt idx="2095">
                  <c:v>8.0559711499999995</c:v>
                </c:pt>
                <c:pt idx="2096">
                  <c:v>8.0272836699999992</c:v>
                </c:pt>
                <c:pt idx="2097">
                  <c:v>8.0330820099999993</c:v>
                </c:pt>
                <c:pt idx="2098">
                  <c:v>8.0285043700000003</c:v>
                </c:pt>
                <c:pt idx="2099">
                  <c:v>8.0646429099999999</c:v>
                </c:pt>
                <c:pt idx="2100">
                  <c:v>8.0773343999999998</c:v>
                </c:pt>
                <c:pt idx="2101">
                  <c:v>8.0651264200000004</c:v>
                </c:pt>
                <c:pt idx="2102">
                  <c:v>8.0678730000000005</c:v>
                </c:pt>
                <c:pt idx="2103">
                  <c:v>8.0712299299999994</c:v>
                </c:pt>
                <c:pt idx="2104">
                  <c:v>8.0849638000000006</c:v>
                </c:pt>
                <c:pt idx="2105">
                  <c:v>8.1024045900000008</c:v>
                </c:pt>
                <c:pt idx="2106">
                  <c:v>8.10721588</c:v>
                </c:pt>
                <c:pt idx="2107">
                  <c:v>8.1048002199999996</c:v>
                </c:pt>
                <c:pt idx="2108">
                  <c:v>8.1322670000000006</c:v>
                </c:pt>
                <c:pt idx="2109">
                  <c:v>8.1261634800000007</c:v>
                </c:pt>
                <c:pt idx="2110">
                  <c:v>8.1276893599999998</c:v>
                </c:pt>
                <c:pt idx="2111">
                  <c:v>8.0651264200000004</c:v>
                </c:pt>
                <c:pt idx="2112">
                  <c:v>8.2326736500000006</c:v>
                </c:pt>
                <c:pt idx="2113">
                  <c:v>8.2070369700000008</c:v>
                </c:pt>
                <c:pt idx="2114">
                  <c:v>8.2647171000000004</c:v>
                </c:pt>
                <c:pt idx="2115">
                  <c:v>8.1673631699999998</c:v>
                </c:pt>
                <c:pt idx="2116">
                  <c:v>8.2482376100000003</c:v>
                </c:pt>
                <c:pt idx="2117">
                  <c:v>8.2528152499999994</c:v>
                </c:pt>
                <c:pt idx="2118">
                  <c:v>8.2647171000000004</c:v>
                </c:pt>
                <c:pt idx="2119">
                  <c:v>8.2009334599999999</c:v>
                </c:pt>
                <c:pt idx="2120">
                  <c:v>8.2830285999999997</c:v>
                </c:pt>
                <c:pt idx="2121">
                  <c:v>8.1276893599999998</c:v>
                </c:pt>
                <c:pt idx="2122">
                  <c:v>8.2876062400000006</c:v>
                </c:pt>
                <c:pt idx="2123">
                  <c:v>8.2543411300000002</c:v>
                </c:pt>
                <c:pt idx="2124">
                  <c:v>8.2711257899999993</c:v>
                </c:pt>
                <c:pt idx="2125">
                  <c:v>8.1777400999999994</c:v>
                </c:pt>
                <c:pt idx="2126">
                  <c:v>8.2418289199999997</c:v>
                </c:pt>
                <c:pt idx="2127">
                  <c:v>8.2238225899999993</c:v>
                </c:pt>
                <c:pt idx="2128">
                  <c:v>8.1823177299999994</c:v>
                </c:pt>
                <c:pt idx="2129">
                  <c:v>8.14447498</c:v>
                </c:pt>
                <c:pt idx="2130">
                  <c:v>8.1505784999999999</c:v>
                </c:pt>
                <c:pt idx="2131">
                  <c:v>8.3001193999999998</c:v>
                </c:pt>
                <c:pt idx="2132">
                  <c:v>8.2177190800000002</c:v>
                </c:pt>
                <c:pt idx="2133">
                  <c:v>8.1312799499999997</c:v>
                </c:pt>
                <c:pt idx="2134">
                  <c:v>8.2711257899999993</c:v>
                </c:pt>
                <c:pt idx="2135">
                  <c:v>8.1777400999999994</c:v>
                </c:pt>
                <c:pt idx="2136">
                  <c:v>8.2299261099999992</c:v>
                </c:pt>
                <c:pt idx="2137">
                  <c:v>8.2299261099999992</c:v>
                </c:pt>
                <c:pt idx="2138">
                  <c:v>8.2876062400000006</c:v>
                </c:pt>
                <c:pt idx="2139">
                  <c:v>8.2131414399999993</c:v>
                </c:pt>
                <c:pt idx="2140">
                  <c:v>8.3009576799999998</c:v>
                </c:pt>
                <c:pt idx="2141">
                  <c:v>8.2876062400000006</c:v>
                </c:pt>
                <c:pt idx="2142">
                  <c:v>8.3001193999999998</c:v>
                </c:pt>
                <c:pt idx="2143">
                  <c:v>8.2009334599999999</c:v>
                </c:pt>
                <c:pt idx="2144">
                  <c:v>8.3062229199999997</c:v>
                </c:pt>
                <c:pt idx="2145">
                  <c:v>8.2238225899999993</c:v>
                </c:pt>
                <c:pt idx="2146">
                  <c:v>8.2958469400000006</c:v>
                </c:pt>
                <c:pt idx="2147">
                  <c:v>8.1612596499999999</c:v>
                </c:pt>
                <c:pt idx="2148">
                  <c:v>8.3230075800000005</c:v>
                </c:pt>
                <c:pt idx="2149">
                  <c:v>8.2482376100000003</c:v>
                </c:pt>
                <c:pt idx="2150">
                  <c:v>8.2214069399999996</c:v>
                </c:pt>
                <c:pt idx="2151">
                  <c:v>8.2314519900000001</c:v>
                </c:pt>
                <c:pt idx="2152">
                  <c:v>8.2958469400000006</c:v>
                </c:pt>
                <c:pt idx="2153">
                  <c:v>8.2631912199999995</c:v>
                </c:pt>
                <c:pt idx="2154">
                  <c:v>8.1109037399999995</c:v>
                </c:pt>
                <c:pt idx="2155">
                  <c:v>8.2467117299999995</c:v>
                </c:pt>
                <c:pt idx="2156">
                  <c:v>8.1749935199999992</c:v>
                </c:pt>
                <c:pt idx="2157">
                  <c:v>8.2558422100000008</c:v>
                </c:pt>
                <c:pt idx="2158">
                  <c:v>8.2406082200000004</c:v>
                </c:pt>
                <c:pt idx="2159">
                  <c:v>8.2711257899999993</c:v>
                </c:pt>
                <c:pt idx="2160">
                  <c:v>8.1749935199999992</c:v>
                </c:pt>
                <c:pt idx="2161">
                  <c:v>8.2299261099999992</c:v>
                </c:pt>
                <c:pt idx="2162">
                  <c:v>8.1093778600000004</c:v>
                </c:pt>
                <c:pt idx="2163">
                  <c:v>8.1276893599999998</c:v>
                </c:pt>
                <c:pt idx="2164">
                  <c:v>8.1745099999999997</c:v>
                </c:pt>
                <c:pt idx="2165">
                  <c:v>8.1792964900000005</c:v>
                </c:pt>
                <c:pt idx="2166">
                  <c:v>8.1777400999999994</c:v>
                </c:pt>
                <c:pt idx="2167">
                  <c:v>8.1856746699999992</c:v>
                </c:pt>
                <c:pt idx="2168">
                  <c:v>8.1838436100000003</c:v>
                </c:pt>
                <c:pt idx="2169">
                  <c:v>8.1566820100000008</c:v>
                </c:pt>
                <c:pt idx="2170">
                  <c:v>8.1960506399999993</c:v>
                </c:pt>
                <c:pt idx="2171">
                  <c:v>8.2238225899999993</c:v>
                </c:pt>
                <c:pt idx="2172">
                  <c:v>8.2482376100000003</c:v>
                </c:pt>
                <c:pt idx="2173">
                  <c:v>8.2238225899999993</c:v>
                </c:pt>
                <c:pt idx="2174">
                  <c:v>8.2589187600000002</c:v>
                </c:pt>
                <c:pt idx="2175">
                  <c:v>8.2299261099999992</c:v>
                </c:pt>
                <c:pt idx="2176">
                  <c:v>8.2299261099999992</c:v>
                </c:pt>
                <c:pt idx="2177">
                  <c:v>8.1594286</c:v>
                </c:pt>
                <c:pt idx="2178">
                  <c:v>8.1428470599999994</c:v>
                </c:pt>
                <c:pt idx="2179">
                  <c:v>8.2467117299999995</c:v>
                </c:pt>
                <c:pt idx="2180">
                  <c:v>8.2238225899999993</c:v>
                </c:pt>
                <c:pt idx="2181">
                  <c:v>8.2418289199999997</c:v>
                </c:pt>
                <c:pt idx="2182">
                  <c:v>8.2299261099999992</c:v>
                </c:pt>
                <c:pt idx="2183">
                  <c:v>8.2647171000000004</c:v>
                </c:pt>
                <c:pt idx="2184">
                  <c:v>8.2482376100000003</c:v>
                </c:pt>
                <c:pt idx="2185">
                  <c:v>8.2299261099999992</c:v>
                </c:pt>
                <c:pt idx="2186">
                  <c:v>8.2570877100000004</c:v>
                </c:pt>
                <c:pt idx="2187">
                  <c:v>8.2482376100000003</c:v>
                </c:pt>
                <c:pt idx="2188">
                  <c:v>8.2406082200000004</c:v>
                </c:pt>
                <c:pt idx="2189">
                  <c:v>8.2482376100000003</c:v>
                </c:pt>
                <c:pt idx="2190">
                  <c:v>8.2299261099999992</c:v>
                </c:pt>
                <c:pt idx="2191">
                  <c:v>8.1475524900000007</c:v>
                </c:pt>
                <c:pt idx="2192">
                  <c:v>8.2860803599999997</c:v>
                </c:pt>
                <c:pt idx="2193">
                  <c:v>8.2314519900000001</c:v>
                </c:pt>
                <c:pt idx="2194">
                  <c:v>8.2543411300000002</c:v>
                </c:pt>
                <c:pt idx="2195">
                  <c:v>8.2360305799999995</c:v>
                </c:pt>
                <c:pt idx="2196">
                  <c:v>8.2772302599999996</c:v>
                </c:pt>
                <c:pt idx="2197">
                  <c:v>8.2238225899999993</c:v>
                </c:pt>
                <c:pt idx="2198">
                  <c:v>8.2815027200000007</c:v>
                </c:pt>
                <c:pt idx="2199">
                  <c:v>8.2189397799999995</c:v>
                </c:pt>
                <c:pt idx="2200">
                  <c:v>8.2085628499999999</c:v>
                </c:pt>
                <c:pt idx="2201">
                  <c:v>8.2482376100000003</c:v>
                </c:pt>
                <c:pt idx="2202">
                  <c:v>8.3046970400000006</c:v>
                </c:pt>
                <c:pt idx="2203">
                  <c:v>8.3092746700000006</c:v>
                </c:pt>
                <c:pt idx="2204">
                  <c:v>8.2891321199999997</c:v>
                </c:pt>
                <c:pt idx="2205">
                  <c:v>8.3850421900000001</c:v>
                </c:pt>
                <c:pt idx="2206">
                  <c:v>8.3388776799999995</c:v>
                </c:pt>
                <c:pt idx="2207">
                  <c:v>8.3019504499999996</c:v>
                </c:pt>
                <c:pt idx="2208">
                  <c:v>8.1795711499999992</c:v>
                </c:pt>
                <c:pt idx="2209">
                  <c:v>8.2314519900000001</c:v>
                </c:pt>
                <c:pt idx="2210">
                  <c:v>8.2406082200000004</c:v>
                </c:pt>
                <c:pt idx="2211">
                  <c:v>8.3733634899999991</c:v>
                </c:pt>
                <c:pt idx="2212">
                  <c:v>8.3413190799999999</c:v>
                </c:pt>
                <c:pt idx="2213">
                  <c:v>8.3443708399999998</c:v>
                </c:pt>
                <c:pt idx="2214">
                  <c:v>8.3458967200000007</c:v>
                </c:pt>
                <c:pt idx="2215">
                  <c:v>8.3062229199999997</c:v>
                </c:pt>
                <c:pt idx="2216">
                  <c:v>8.3718376200000009</c:v>
                </c:pt>
                <c:pt idx="2217">
                  <c:v>8.3184299500000005</c:v>
                </c:pt>
                <c:pt idx="2218">
                  <c:v>8.3062229199999997</c:v>
                </c:pt>
                <c:pt idx="2219">
                  <c:v>8.2753992099999998</c:v>
                </c:pt>
                <c:pt idx="2220">
                  <c:v>8.1899471300000002</c:v>
                </c:pt>
                <c:pt idx="2221">
                  <c:v>8.3062229199999997</c:v>
                </c:pt>
                <c:pt idx="2222">
                  <c:v>8.2711257899999993</c:v>
                </c:pt>
                <c:pt idx="2223">
                  <c:v>8.2891321199999997</c:v>
                </c:pt>
                <c:pt idx="2224">
                  <c:v>8.3123264300000006</c:v>
                </c:pt>
                <c:pt idx="2225">
                  <c:v>8.2543411300000002</c:v>
                </c:pt>
                <c:pt idx="2226">
                  <c:v>8.2958469400000006</c:v>
                </c:pt>
                <c:pt idx="2227">
                  <c:v>8.3474225999999998</c:v>
                </c:pt>
                <c:pt idx="2228">
                  <c:v>8.2711257899999993</c:v>
                </c:pt>
                <c:pt idx="2229">
                  <c:v>8.2543411300000002</c:v>
                </c:pt>
                <c:pt idx="2230">
                  <c:v>8.2692947399999994</c:v>
                </c:pt>
                <c:pt idx="2231">
                  <c:v>8.2143621400000004</c:v>
                </c:pt>
                <c:pt idx="2232">
                  <c:v>8.3138523099999997</c:v>
                </c:pt>
                <c:pt idx="2233">
                  <c:v>8.2070369700000008</c:v>
                </c:pt>
                <c:pt idx="2234">
                  <c:v>8.3077487899999998</c:v>
                </c:pt>
                <c:pt idx="2235">
                  <c:v>8.2009334599999999</c:v>
                </c:pt>
                <c:pt idx="2236">
                  <c:v>8.2824487700000002</c:v>
                </c:pt>
                <c:pt idx="2237">
                  <c:v>8.2253484700000001</c:v>
                </c:pt>
                <c:pt idx="2238">
                  <c:v>8.2528152499999994</c:v>
                </c:pt>
                <c:pt idx="2239">
                  <c:v>8.2131414399999993</c:v>
                </c:pt>
                <c:pt idx="2240">
                  <c:v>8.3031711599999998</c:v>
                </c:pt>
                <c:pt idx="2241">
                  <c:v>8.2433548000000005</c:v>
                </c:pt>
                <c:pt idx="2242">
                  <c:v>8.2131414399999993</c:v>
                </c:pt>
                <c:pt idx="2243">
                  <c:v>8.2631912199999995</c:v>
                </c:pt>
                <c:pt idx="2244">
                  <c:v>8.1673631699999998</c:v>
                </c:pt>
                <c:pt idx="2245">
                  <c:v>8.2066354799999992</c:v>
                </c:pt>
                <c:pt idx="2246">
                  <c:v>8.2238225899999993</c:v>
                </c:pt>
                <c:pt idx="2247">
                  <c:v>8.2711257899999993</c:v>
                </c:pt>
                <c:pt idx="2248">
                  <c:v>8.1734666800000007</c:v>
                </c:pt>
                <c:pt idx="2249">
                  <c:v>8.2543411300000002</c:v>
                </c:pt>
                <c:pt idx="2250">
                  <c:v>8.2009334599999999</c:v>
                </c:pt>
                <c:pt idx="2251">
                  <c:v>8.2647171000000004</c:v>
                </c:pt>
                <c:pt idx="2252">
                  <c:v>8.2009334599999999</c:v>
                </c:pt>
                <c:pt idx="2253">
                  <c:v>8.2753992099999998</c:v>
                </c:pt>
                <c:pt idx="2254">
                  <c:v>8.1429490999999992</c:v>
                </c:pt>
                <c:pt idx="2255">
                  <c:v>8.2189397799999995</c:v>
                </c:pt>
                <c:pt idx="2256">
                  <c:v>8.1945247699999992</c:v>
                </c:pt>
                <c:pt idx="2257">
                  <c:v>8.2404603999999999</c:v>
                </c:pt>
                <c:pt idx="2258">
                  <c:v>8.1436862899999998</c:v>
                </c:pt>
                <c:pt idx="2259">
                  <c:v>8.1899471300000002</c:v>
                </c:pt>
                <c:pt idx="2260">
                  <c:v>8.1673631699999998</c:v>
                </c:pt>
                <c:pt idx="2261">
                  <c:v>8.1945247699999992</c:v>
                </c:pt>
                <c:pt idx="2262">
                  <c:v>8.1673631699999998</c:v>
                </c:pt>
                <c:pt idx="2263">
                  <c:v>8.2238225899999993</c:v>
                </c:pt>
                <c:pt idx="2264">
                  <c:v>8.1868953700000002</c:v>
                </c:pt>
                <c:pt idx="2265">
                  <c:v>8.2543411300000002</c:v>
                </c:pt>
                <c:pt idx="2266">
                  <c:v>8.1612596499999999</c:v>
                </c:pt>
                <c:pt idx="2267">
                  <c:v>8.2052516900000008</c:v>
                </c:pt>
                <c:pt idx="2268">
                  <c:v>8.1433811200000008</c:v>
                </c:pt>
                <c:pt idx="2269">
                  <c:v>8.2238225899999993</c:v>
                </c:pt>
                <c:pt idx="2270">
                  <c:v>8.2830285999999997</c:v>
                </c:pt>
                <c:pt idx="2271">
                  <c:v>8.2482376100000003</c:v>
                </c:pt>
                <c:pt idx="2272">
                  <c:v>8.2601394700000004</c:v>
                </c:pt>
                <c:pt idx="2273">
                  <c:v>8.2772302599999996</c:v>
                </c:pt>
                <c:pt idx="2274">
                  <c:v>8.2772302599999996</c:v>
                </c:pt>
                <c:pt idx="2275">
                  <c:v>8.2238225899999993</c:v>
                </c:pt>
                <c:pt idx="2276">
                  <c:v>8.2601394700000004</c:v>
                </c:pt>
                <c:pt idx="2277">
                  <c:v>8.2753992099999998</c:v>
                </c:pt>
                <c:pt idx="2278">
                  <c:v>8.1655321099999991</c:v>
                </c:pt>
                <c:pt idx="2279">
                  <c:v>8.2772302599999996</c:v>
                </c:pt>
                <c:pt idx="2280">
                  <c:v>8.1612596499999999</c:v>
                </c:pt>
                <c:pt idx="2281">
                  <c:v>8.2322864500000001</c:v>
                </c:pt>
                <c:pt idx="2282">
                  <c:v>8.2248649599999997</c:v>
                </c:pt>
                <c:pt idx="2283">
                  <c:v>8.1551561400000008</c:v>
                </c:pt>
                <c:pt idx="2284">
                  <c:v>8.1899471300000002</c:v>
                </c:pt>
                <c:pt idx="2285">
                  <c:v>8.2360305799999995</c:v>
                </c:pt>
                <c:pt idx="2286">
                  <c:v>8.14447498</c:v>
                </c:pt>
                <c:pt idx="2287">
                  <c:v>8.1964883799999999</c:v>
                </c:pt>
                <c:pt idx="2288">
                  <c:v>8.2009334599999999</c:v>
                </c:pt>
                <c:pt idx="2289">
                  <c:v>8.2253484700000001</c:v>
                </c:pt>
                <c:pt idx="2290">
                  <c:v>8.1960506399999993</c:v>
                </c:pt>
                <c:pt idx="2291">
                  <c:v>8.1838436100000003</c:v>
                </c:pt>
                <c:pt idx="2292">
                  <c:v>8.2433548000000005</c:v>
                </c:pt>
                <c:pt idx="2293">
                  <c:v>8.3019504499999996</c:v>
                </c:pt>
                <c:pt idx="2294">
                  <c:v>8.2876062400000006</c:v>
                </c:pt>
                <c:pt idx="2295">
                  <c:v>8.2589187600000002</c:v>
                </c:pt>
                <c:pt idx="2296">
                  <c:v>8.2543411300000002</c:v>
                </c:pt>
                <c:pt idx="2297">
                  <c:v>8.2662429799999995</c:v>
                </c:pt>
                <c:pt idx="2298">
                  <c:v>8.3108005499999997</c:v>
                </c:pt>
                <c:pt idx="2299">
                  <c:v>8.2467117299999995</c:v>
                </c:pt>
                <c:pt idx="2300">
                  <c:v>8.3192691799999992</c:v>
                </c:pt>
                <c:pt idx="2301">
                  <c:v>8.3169040699999996</c:v>
                </c:pt>
                <c:pt idx="2302">
                  <c:v>8.3123264300000006</c:v>
                </c:pt>
                <c:pt idx="2303">
                  <c:v>8.3123264300000006</c:v>
                </c:pt>
                <c:pt idx="2304">
                  <c:v>8.2253484700000001</c:v>
                </c:pt>
                <c:pt idx="2305">
                  <c:v>8.2326736500000006</c:v>
                </c:pt>
                <c:pt idx="2306">
                  <c:v>8.2482376100000003</c:v>
                </c:pt>
                <c:pt idx="2307">
                  <c:v>8.3184299500000005</c:v>
                </c:pt>
                <c:pt idx="2308">
                  <c:v>8.2772302599999996</c:v>
                </c:pt>
                <c:pt idx="2309">
                  <c:v>8.3489484800000007</c:v>
                </c:pt>
                <c:pt idx="2310">
                  <c:v>8.2131414399999993</c:v>
                </c:pt>
                <c:pt idx="2311">
                  <c:v>8.2937107099999992</c:v>
                </c:pt>
                <c:pt idx="2312">
                  <c:v>8.2189397799999995</c:v>
                </c:pt>
                <c:pt idx="2313">
                  <c:v>8.2711257899999993</c:v>
                </c:pt>
                <c:pt idx="2314">
                  <c:v>8.2772302599999996</c:v>
                </c:pt>
                <c:pt idx="2315">
                  <c:v>8.2601394700000004</c:v>
                </c:pt>
                <c:pt idx="2316">
                  <c:v>8.2497634899999994</c:v>
                </c:pt>
                <c:pt idx="2317">
                  <c:v>8.2711257899999993</c:v>
                </c:pt>
                <c:pt idx="2318">
                  <c:v>8.2772302599999996</c:v>
                </c:pt>
                <c:pt idx="2319">
                  <c:v>8.2830285999999997</c:v>
                </c:pt>
                <c:pt idx="2320">
                  <c:v>8.3062229199999997</c:v>
                </c:pt>
                <c:pt idx="2321">
                  <c:v>8.2589187600000002</c:v>
                </c:pt>
                <c:pt idx="2322">
                  <c:v>8.2692947399999994</c:v>
                </c:pt>
                <c:pt idx="2323">
                  <c:v>8.2797222099999992</c:v>
                </c:pt>
                <c:pt idx="2324">
                  <c:v>8.3046970400000006</c:v>
                </c:pt>
                <c:pt idx="2325">
                  <c:v>8.3001193999999998</c:v>
                </c:pt>
                <c:pt idx="2326">
                  <c:v>8.2958469400000006</c:v>
                </c:pt>
                <c:pt idx="2327">
                  <c:v>8.2891321199999997</c:v>
                </c:pt>
                <c:pt idx="2328">
                  <c:v>8.2647171000000004</c:v>
                </c:pt>
                <c:pt idx="2329">
                  <c:v>8.2711257899999993</c:v>
                </c:pt>
                <c:pt idx="2330">
                  <c:v>8.33063793</c:v>
                </c:pt>
                <c:pt idx="2331">
                  <c:v>8.2891321199999997</c:v>
                </c:pt>
                <c:pt idx="2332">
                  <c:v>8.3001193999999998</c:v>
                </c:pt>
                <c:pt idx="2333">
                  <c:v>8.2647171000000004</c:v>
                </c:pt>
                <c:pt idx="2334">
                  <c:v>8.2314519900000001</c:v>
                </c:pt>
                <c:pt idx="2335">
                  <c:v>8.1777400999999994</c:v>
                </c:pt>
                <c:pt idx="2336">
                  <c:v>8.2009334599999999</c:v>
                </c:pt>
                <c:pt idx="2337">
                  <c:v>8.2372512800000006</c:v>
                </c:pt>
                <c:pt idx="2338">
                  <c:v>8.2360305799999995</c:v>
                </c:pt>
                <c:pt idx="2339">
                  <c:v>8.2815027200000007</c:v>
                </c:pt>
                <c:pt idx="2340">
                  <c:v>8.2772302599999996</c:v>
                </c:pt>
                <c:pt idx="2341">
                  <c:v>8.2631912199999995</c:v>
                </c:pt>
                <c:pt idx="2342">
                  <c:v>8.2772302599999996</c:v>
                </c:pt>
                <c:pt idx="2343">
                  <c:v>8.2921896000000004</c:v>
                </c:pt>
                <c:pt idx="2344">
                  <c:v>8.3001193999999998</c:v>
                </c:pt>
                <c:pt idx="2345">
                  <c:v>8.2772302599999996</c:v>
                </c:pt>
                <c:pt idx="2346">
                  <c:v>8.2876062400000006</c:v>
                </c:pt>
                <c:pt idx="2347">
                  <c:v>8.2726526299999996</c:v>
                </c:pt>
                <c:pt idx="2348">
                  <c:v>8.2711257899999993</c:v>
                </c:pt>
                <c:pt idx="2349">
                  <c:v>8.2711257899999993</c:v>
                </c:pt>
                <c:pt idx="2350">
                  <c:v>8.2692947399999994</c:v>
                </c:pt>
                <c:pt idx="2351">
                  <c:v>8.2937107099999992</c:v>
                </c:pt>
                <c:pt idx="2352">
                  <c:v>8.2753992099999998</c:v>
                </c:pt>
                <c:pt idx="2353">
                  <c:v>8.2711257899999993</c:v>
                </c:pt>
                <c:pt idx="2354">
                  <c:v>8.2815027200000007</c:v>
                </c:pt>
                <c:pt idx="2355">
                  <c:v>8.2772302599999996</c:v>
                </c:pt>
                <c:pt idx="2356">
                  <c:v>8.2772302599999996</c:v>
                </c:pt>
                <c:pt idx="2357">
                  <c:v>8.2753992099999998</c:v>
                </c:pt>
                <c:pt idx="2358">
                  <c:v>8.2958469400000006</c:v>
                </c:pt>
                <c:pt idx="2359">
                  <c:v>8.2345047000000005</c:v>
                </c:pt>
                <c:pt idx="2360">
                  <c:v>8.2601394700000004</c:v>
                </c:pt>
                <c:pt idx="2361">
                  <c:v>8.2973728199999996</c:v>
                </c:pt>
                <c:pt idx="2362">
                  <c:v>8.2543411300000002</c:v>
                </c:pt>
                <c:pt idx="2363">
                  <c:v>8.2070369700000008</c:v>
                </c:pt>
                <c:pt idx="2364">
                  <c:v>8.2601394700000004</c:v>
                </c:pt>
                <c:pt idx="2365">
                  <c:v>8.2876062400000006</c:v>
                </c:pt>
                <c:pt idx="2366">
                  <c:v>8.2360305799999995</c:v>
                </c:pt>
                <c:pt idx="2367">
                  <c:v>8.2738733300000007</c:v>
                </c:pt>
                <c:pt idx="2368">
                  <c:v>8.2711257899999993</c:v>
                </c:pt>
                <c:pt idx="2369">
                  <c:v>8.2815027200000007</c:v>
                </c:pt>
                <c:pt idx="2370">
                  <c:v>8.2253484700000001</c:v>
                </c:pt>
                <c:pt idx="2371">
                  <c:v>8.2686796200000003</c:v>
                </c:pt>
                <c:pt idx="2372">
                  <c:v>8.2218437200000007</c:v>
                </c:pt>
                <c:pt idx="2373">
                  <c:v>8.2830285999999997</c:v>
                </c:pt>
                <c:pt idx="2374">
                  <c:v>8.2070369700000008</c:v>
                </c:pt>
                <c:pt idx="2375">
                  <c:v>8.2830285999999997</c:v>
                </c:pt>
                <c:pt idx="2376">
                  <c:v>8.2662429799999995</c:v>
                </c:pt>
                <c:pt idx="2377">
                  <c:v>8.3080797200000003</c:v>
                </c:pt>
                <c:pt idx="2378">
                  <c:v>8.2821130800000002</c:v>
                </c:pt>
                <c:pt idx="2379">
                  <c:v>8.3001193999999998</c:v>
                </c:pt>
                <c:pt idx="2380">
                  <c:v>8.2131414399999993</c:v>
                </c:pt>
                <c:pt idx="2381">
                  <c:v>8.3367414499999999</c:v>
                </c:pt>
                <c:pt idx="2382">
                  <c:v>8.2631912199999995</c:v>
                </c:pt>
                <c:pt idx="2383">
                  <c:v>8.2528152499999994</c:v>
                </c:pt>
                <c:pt idx="2384">
                  <c:v>8.2589187600000002</c:v>
                </c:pt>
                <c:pt idx="2385">
                  <c:v>8.2589187600000002</c:v>
                </c:pt>
                <c:pt idx="2386">
                  <c:v>8.2589187600000002</c:v>
                </c:pt>
                <c:pt idx="2387">
                  <c:v>8.2973728199999996</c:v>
                </c:pt>
                <c:pt idx="2388">
                  <c:v>8.3077487899999998</c:v>
                </c:pt>
                <c:pt idx="2389">
                  <c:v>8.3169040699999996</c:v>
                </c:pt>
                <c:pt idx="2390">
                  <c:v>8.2647171000000004</c:v>
                </c:pt>
                <c:pt idx="2391">
                  <c:v>8.3001193999999998</c:v>
                </c:pt>
                <c:pt idx="2392">
                  <c:v>8.2784509699999997</c:v>
                </c:pt>
                <c:pt idx="2393">
                  <c:v>8.2891321199999997</c:v>
                </c:pt>
                <c:pt idx="2394">
                  <c:v>8.2360305799999995</c:v>
                </c:pt>
                <c:pt idx="2395">
                  <c:v>8.2346620599999998</c:v>
                </c:pt>
                <c:pt idx="2396">
                  <c:v>8.2482376100000003</c:v>
                </c:pt>
                <c:pt idx="2397">
                  <c:v>8.2616653400000004</c:v>
                </c:pt>
                <c:pt idx="2398">
                  <c:v>8.2891321199999997</c:v>
                </c:pt>
                <c:pt idx="2399">
                  <c:v>8.2039852100000008</c:v>
                </c:pt>
                <c:pt idx="2400">
                  <c:v>8.1716356300000008</c:v>
                </c:pt>
                <c:pt idx="2401">
                  <c:v>8.2528152499999994</c:v>
                </c:pt>
                <c:pt idx="2402">
                  <c:v>8.2116146099999998</c:v>
                </c:pt>
                <c:pt idx="2403">
                  <c:v>8.2490768400000007</c:v>
                </c:pt>
                <c:pt idx="2404">
                  <c:v>8.1767988200000001</c:v>
                </c:pt>
                <c:pt idx="2405">
                  <c:v>8.2387771599999997</c:v>
                </c:pt>
                <c:pt idx="2406">
                  <c:v>8.2253484700000001</c:v>
                </c:pt>
                <c:pt idx="2407">
                  <c:v>8.2711257899999993</c:v>
                </c:pt>
                <c:pt idx="2408">
                  <c:v>8.2314519900000001</c:v>
                </c:pt>
                <c:pt idx="2409">
                  <c:v>8.2299261099999992</c:v>
                </c:pt>
                <c:pt idx="2410">
                  <c:v>8.2418289199999997</c:v>
                </c:pt>
                <c:pt idx="2411">
                  <c:v>8.2299261099999992</c:v>
                </c:pt>
                <c:pt idx="2412">
                  <c:v>8.2177190800000002</c:v>
                </c:pt>
                <c:pt idx="2413">
                  <c:v>8.2601394700000004</c:v>
                </c:pt>
                <c:pt idx="2414">
                  <c:v>8.2772302599999996</c:v>
                </c:pt>
                <c:pt idx="2415">
                  <c:v>8.2131414399999993</c:v>
                </c:pt>
                <c:pt idx="2416">
                  <c:v>8.2409429599999999</c:v>
                </c:pt>
                <c:pt idx="2417">
                  <c:v>8.2204656600000003</c:v>
                </c:pt>
                <c:pt idx="2418">
                  <c:v>8.3413190799999999</c:v>
                </c:pt>
                <c:pt idx="2419">
                  <c:v>8.2589187600000002</c:v>
                </c:pt>
                <c:pt idx="2420">
                  <c:v>8.2299261099999992</c:v>
                </c:pt>
                <c:pt idx="2421">
                  <c:v>8.2647171000000004</c:v>
                </c:pt>
                <c:pt idx="2422">
                  <c:v>8.2734870899999997</c:v>
                </c:pt>
                <c:pt idx="2423">
                  <c:v>8.2509641600000005</c:v>
                </c:pt>
                <c:pt idx="2424">
                  <c:v>8.2070369700000008</c:v>
                </c:pt>
                <c:pt idx="2425">
                  <c:v>8.2204656600000003</c:v>
                </c:pt>
                <c:pt idx="2426">
                  <c:v>8.1673631699999998</c:v>
                </c:pt>
                <c:pt idx="2427">
                  <c:v>8.2116146099999998</c:v>
                </c:pt>
                <c:pt idx="2428">
                  <c:v>8.2070369700000008</c:v>
                </c:pt>
                <c:pt idx="2429">
                  <c:v>8.2253484700000001</c:v>
                </c:pt>
                <c:pt idx="2430">
                  <c:v>8.2009334599999999</c:v>
                </c:pt>
                <c:pt idx="2431">
                  <c:v>8.2601394700000004</c:v>
                </c:pt>
                <c:pt idx="2432">
                  <c:v>8.2711257899999993</c:v>
                </c:pt>
                <c:pt idx="2433">
                  <c:v>8.2467117299999995</c:v>
                </c:pt>
                <c:pt idx="2434">
                  <c:v>8.2360305799999995</c:v>
                </c:pt>
                <c:pt idx="2435">
                  <c:v>8.1795711499999992</c:v>
                </c:pt>
                <c:pt idx="2436">
                  <c:v>8.2830285999999997</c:v>
                </c:pt>
                <c:pt idx="2437">
                  <c:v>8.1960506399999993</c:v>
                </c:pt>
                <c:pt idx="2438">
                  <c:v>8.2314519900000001</c:v>
                </c:pt>
                <c:pt idx="2439">
                  <c:v>8.1838436100000003</c:v>
                </c:pt>
                <c:pt idx="2440">
                  <c:v>8.2326736500000006</c:v>
                </c:pt>
                <c:pt idx="2441">
                  <c:v>8.2238225899999993</c:v>
                </c:pt>
                <c:pt idx="2442">
                  <c:v>8.1655321099999991</c:v>
                </c:pt>
                <c:pt idx="2443">
                  <c:v>8.2200031300000003</c:v>
                </c:pt>
                <c:pt idx="2444">
                  <c:v>8.1838436100000003</c:v>
                </c:pt>
                <c:pt idx="2445">
                  <c:v>8.2009334599999999</c:v>
                </c:pt>
                <c:pt idx="2446">
                  <c:v>8.2482376100000003</c:v>
                </c:pt>
                <c:pt idx="2447">
                  <c:v>8.2482376100000003</c:v>
                </c:pt>
                <c:pt idx="2448">
                  <c:v>8.2467117299999995</c:v>
                </c:pt>
                <c:pt idx="2449">
                  <c:v>8.2009334599999999</c:v>
                </c:pt>
                <c:pt idx="2450">
                  <c:v>8.1918802300000007</c:v>
                </c:pt>
                <c:pt idx="2451">
                  <c:v>8.1777400999999994</c:v>
                </c:pt>
                <c:pt idx="2452">
                  <c:v>8.1994075800000008</c:v>
                </c:pt>
                <c:pt idx="2453">
                  <c:v>8.1945247699999992</c:v>
                </c:pt>
                <c:pt idx="2454">
                  <c:v>8.1490526200000009</c:v>
                </c:pt>
                <c:pt idx="2455">
                  <c:v>8.2116146099999998</c:v>
                </c:pt>
                <c:pt idx="2456">
                  <c:v>8.1490526200000009</c:v>
                </c:pt>
                <c:pt idx="2457">
                  <c:v>8.2131414399999993</c:v>
                </c:pt>
                <c:pt idx="2458">
                  <c:v>8.1505784999999999</c:v>
                </c:pt>
                <c:pt idx="2459">
                  <c:v>8.1884212499999993</c:v>
                </c:pt>
                <c:pt idx="2460">
                  <c:v>8.1154823300000007</c:v>
                </c:pt>
                <c:pt idx="2461">
                  <c:v>8.2009334599999999</c:v>
                </c:pt>
                <c:pt idx="2462">
                  <c:v>8.1109037399999995</c:v>
                </c:pt>
                <c:pt idx="2463">
                  <c:v>8.2009334599999999</c:v>
                </c:pt>
                <c:pt idx="2464">
                  <c:v>8.1868953700000002</c:v>
                </c:pt>
                <c:pt idx="2465">
                  <c:v>8.1261634800000007</c:v>
                </c:pt>
                <c:pt idx="2466">
                  <c:v>8.1566820100000008</c:v>
                </c:pt>
                <c:pt idx="2467">
                  <c:v>8.1899471300000002</c:v>
                </c:pt>
                <c:pt idx="2468">
                  <c:v>8.1655321099999991</c:v>
                </c:pt>
                <c:pt idx="2469">
                  <c:v>8.1551561400000008</c:v>
                </c:pt>
                <c:pt idx="2470">
                  <c:v>8.1777400999999994</c:v>
                </c:pt>
                <c:pt idx="2471">
                  <c:v>8.1685838700000009</c:v>
                </c:pt>
                <c:pt idx="2472">
                  <c:v>8.2055110899999999</c:v>
                </c:pt>
                <c:pt idx="2473">
                  <c:v>8.1154823300000007</c:v>
                </c:pt>
                <c:pt idx="2474">
                  <c:v>8.2043161399999995</c:v>
                </c:pt>
                <c:pt idx="2475">
                  <c:v>8.1093778600000004</c:v>
                </c:pt>
                <c:pt idx="2476">
                  <c:v>8.2177190800000002</c:v>
                </c:pt>
                <c:pt idx="2477">
                  <c:v>8.1673631699999998</c:v>
                </c:pt>
                <c:pt idx="2478">
                  <c:v>8.2009334599999999</c:v>
                </c:pt>
                <c:pt idx="2479">
                  <c:v>8.1353197099999992</c:v>
                </c:pt>
                <c:pt idx="2480">
                  <c:v>8.1594286</c:v>
                </c:pt>
                <c:pt idx="2481">
                  <c:v>8.2238225899999993</c:v>
                </c:pt>
                <c:pt idx="2482">
                  <c:v>8.2647171000000004</c:v>
                </c:pt>
                <c:pt idx="2483">
                  <c:v>8.2039852100000008</c:v>
                </c:pt>
                <c:pt idx="2484">
                  <c:v>8.1823177299999994</c:v>
                </c:pt>
                <c:pt idx="2485">
                  <c:v>8.1322670000000006</c:v>
                </c:pt>
                <c:pt idx="2486">
                  <c:v>8.2711257899999993</c:v>
                </c:pt>
                <c:pt idx="2487">
                  <c:v>8.1777400999999994</c:v>
                </c:pt>
                <c:pt idx="2488">
                  <c:v>8.2009334599999999</c:v>
                </c:pt>
                <c:pt idx="2489">
                  <c:v>8.2055110899999999</c:v>
                </c:pt>
                <c:pt idx="2490">
                  <c:v>8.2238225899999993</c:v>
                </c:pt>
                <c:pt idx="2491">
                  <c:v>8.2035579700000003</c:v>
                </c:pt>
                <c:pt idx="2492">
                  <c:v>8.2467117299999995</c:v>
                </c:pt>
                <c:pt idx="2493">
                  <c:v>8.2528152499999994</c:v>
                </c:pt>
                <c:pt idx="2494">
                  <c:v>8.2830285999999997</c:v>
                </c:pt>
                <c:pt idx="2495">
                  <c:v>8.2937107099999992</c:v>
                </c:pt>
                <c:pt idx="2496">
                  <c:v>8.2958469400000006</c:v>
                </c:pt>
                <c:pt idx="2497">
                  <c:v>8.2692947399999994</c:v>
                </c:pt>
                <c:pt idx="2498">
                  <c:v>8.2467117299999995</c:v>
                </c:pt>
                <c:pt idx="2499">
                  <c:v>8.2589187600000002</c:v>
                </c:pt>
                <c:pt idx="2500">
                  <c:v>8.2601394700000004</c:v>
                </c:pt>
                <c:pt idx="2501">
                  <c:v>8.2589187600000002</c:v>
                </c:pt>
                <c:pt idx="2502">
                  <c:v>8.3123264300000006</c:v>
                </c:pt>
                <c:pt idx="2503">
                  <c:v>8.2528152499999994</c:v>
                </c:pt>
                <c:pt idx="2504">
                  <c:v>8.2711257899999993</c:v>
                </c:pt>
                <c:pt idx="2505">
                  <c:v>8.2647171000000004</c:v>
                </c:pt>
                <c:pt idx="2506">
                  <c:v>8.2372512800000006</c:v>
                </c:pt>
                <c:pt idx="2507">
                  <c:v>8.2711257899999993</c:v>
                </c:pt>
                <c:pt idx="2508">
                  <c:v>8.2647171000000004</c:v>
                </c:pt>
                <c:pt idx="2509">
                  <c:v>8.2360305799999995</c:v>
                </c:pt>
                <c:pt idx="2510">
                  <c:v>8.2360305799999995</c:v>
                </c:pt>
                <c:pt idx="2511">
                  <c:v>8.2467117299999995</c:v>
                </c:pt>
                <c:pt idx="2512">
                  <c:v>8.2467117299999995</c:v>
                </c:pt>
                <c:pt idx="2513">
                  <c:v>8.2142848999999991</c:v>
                </c:pt>
                <c:pt idx="2514">
                  <c:v>8.2509641600000005</c:v>
                </c:pt>
                <c:pt idx="2515">
                  <c:v>8.2647171000000004</c:v>
                </c:pt>
                <c:pt idx="2516">
                  <c:v>8.2784509699999997</c:v>
                </c:pt>
                <c:pt idx="2517">
                  <c:v>8.2711257899999993</c:v>
                </c:pt>
                <c:pt idx="2518">
                  <c:v>8.2985935200000007</c:v>
                </c:pt>
                <c:pt idx="2519">
                  <c:v>8.3596305799999993</c:v>
                </c:pt>
                <c:pt idx="2520">
                  <c:v>8.3718376200000009</c:v>
                </c:pt>
                <c:pt idx="2521">
                  <c:v>8.3898439400000004</c:v>
                </c:pt>
                <c:pt idx="2522">
                  <c:v>8.3883171099999991</c:v>
                </c:pt>
                <c:pt idx="2523">
                  <c:v>8.3898439400000004</c:v>
                </c:pt>
                <c:pt idx="2524">
                  <c:v>8.4038820300000001</c:v>
                </c:pt>
                <c:pt idx="2525">
                  <c:v>8.3581810000000001</c:v>
                </c:pt>
                <c:pt idx="2526">
                  <c:v>8.3489484800000007</c:v>
                </c:pt>
                <c:pt idx="2527">
                  <c:v>8.3550529499999993</c:v>
                </c:pt>
                <c:pt idx="2528">
                  <c:v>8.3654289199999994</c:v>
                </c:pt>
                <c:pt idx="2529">
                  <c:v>8.4511861800000005</c:v>
                </c:pt>
                <c:pt idx="2530">
                  <c:v>8.3837394700000001</c:v>
                </c:pt>
                <c:pt idx="2531">
                  <c:v>8.3837394700000001</c:v>
                </c:pt>
                <c:pt idx="2532">
                  <c:v>8.3672647500000004</c:v>
                </c:pt>
                <c:pt idx="2533">
                  <c:v>8.4252443299999999</c:v>
                </c:pt>
                <c:pt idx="2534">
                  <c:v>8.4340953800000005</c:v>
                </c:pt>
                <c:pt idx="2535">
                  <c:v>8.3669548000000002</c:v>
                </c:pt>
                <c:pt idx="2536">
                  <c:v>8.41456318</c:v>
                </c:pt>
                <c:pt idx="2537">
                  <c:v>8.3718376200000009</c:v>
                </c:pt>
                <c:pt idx="2538">
                  <c:v>8.37794113</c:v>
                </c:pt>
                <c:pt idx="2539">
                  <c:v>8.3535270700000002</c:v>
                </c:pt>
                <c:pt idx="2540">
                  <c:v>8.4159364700000001</c:v>
                </c:pt>
                <c:pt idx="2541">
                  <c:v>8.3608512899999994</c:v>
                </c:pt>
                <c:pt idx="2542">
                  <c:v>8.4023561499999992</c:v>
                </c:pt>
                <c:pt idx="2543">
                  <c:v>8.4084596600000001</c:v>
                </c:pt>
                <c:pt idx="2544">
                  <c:v>8.3535270700000002</c:v>
                </c:pt>
                <c:pt idx="2545">
                  <c:v>8.3245334599999996</c:v>
                </c:pt>
                <c:pt idx="2546">
                  <c:v>8.4084596600000001</c:v>
                </c:pt>
                <c:pt idx="2547">
                  <c:v>8.3535270700000002</c:v>
                </c:pt>
                <c:pt idx="2548">
                  <c:v>8.3245334599999996</c:v>
                </c:pt>
                <c:pt idx="2549">
                  <c:v>8.3596305799999993</c:v>
                </c:pt>
                <c:pt idx="2550">
                  <c:v>8.3108005499999997</c:v>
                </c:pt>
                <c:pt idx="2551">
                  <c:v>8.3328752500000007</c:v>
                </c:pt>
                <c:pt idx="2552">
                  <c:v>8.2772302599999996</c:v>
                </c:pt>
                <c:pt idx="2553">
                  <c:v>8.3367414499999999</c:v>
                </c:pt>
                <c:pt idx="2554">
                  <c:v>8.2830285999999997</c:v>
                </c:pt>
                <c:pt idx="2555">
                  <c:v>8.33063793</c:v>
                </c:pt>
                <c:pt idx="2556">
                  <c:v>8.2482376100000003</c:v>
                </c:pt>
                <c:pt idx="2557">
                  <c:v>8.3077487899999998</c:v>
                </c:pt>
                <c:pt idx="2558">
                  <c:v>8.3062229199999997</c:v>
                </c:pt>
                <c:pt idx="2559">
                  <c:v>8.2467117299999995</c:v>
                </c:pt>
                <c:pt idx="2560">
                  <c:v>8.3062229199999997</c:v>
                </c:pt>
                <c:pt idx="2561">
                  <c:v>8.2299261099999992</c:v>
                </c:pt>
                <c:pt idx="2562">
                  <c:v>8.2799768399999998</c:v>
                </c:pt>
                <c:pt idx="2563">
                  <c:v>8.2482376100000003</c:v>
                </c:pt>
                <c:pt idx="2564">
                  <c:v>8.2937107099999992</c:v>
                </c:pt>
                <c:pt idx="2565">
                  <c:v>8.3184299500000005</c:v>
                </c:pt>
                <c:pt idx="2566">
                  <c:v>8.37794113</c:v>
                </c:pt>
                <c:pt idx="2567">
                  <c:v>8.3581047099999992</c:v>
                </c:pt>
                <c:pt idx="2568">
                  <c:v>8.3825187700000008</c:v>
                </c:pt>
                <c:pt idx="2569">
                  <c:v>8.3837394700000001</c:v>
                </c:pt>
                <c:pt idx="2570">
                  <c:v>8.4206666899999991</c:v>
                </c:pt>
                <c:pt idx="2571">
                  <c:v>8.3837394700000001</c:v>
                </c:pt>
                <c:pt idx="2572">
                  <c:v>8.4069337799999992</c:v>
                </c:pt>
                <c:pt idx="2573">
                  <c:v>8.3300275799999994</c:v>
                </c:pt>
                <c:pt idx="2574">
                  <c:v>8.3809928899999999</c:v>
                </c:pt>
                <c:pt idx="2575">
                  <c:v>8.3413190799999999</c:v>
                </c:pt>
                <c:pt idx="2576">
                  <c:v>8.3962526299999993</c:v>
                </c:pt>
                <c:pt idx="2577">
                  <c:v>8.33063793</c:v>
                </c:pt>
                <c:pt idx="2578">
                  <c:v>8.3898439400000004</c:v>
                </c:pt>
                <c:pt idx="2579">
                  <c:v>8.4157838799999993</c:v>
                </c:pt>
                <c:pt idx="2580">
                  <c:v>8.37794113</c:v>
                </c:pt>
                <c:pt idx="2581">
                  <c:v>8.3581047099999992</c:v>
                </c:pt>
                <c:pt idx="2582">
                  <c:v>8.3718376200000009</c:v>
                </c:pt>
                <c:pt idx="2583">
                  <c:v>8.3962526299999993</c:v>
                </c:pt>
                <c:pt idx="2584">
                  <c:v>8.3718376200000009</c:v>
                </c:pt>
                <c:pt idx="2585">
                  <c:v>8.3291111000000004</c:v>
                </c:pt>
                <c:pt idx="2586">
                  <c:v>8.3768987700000004</c:v>
                </c:pt>
                <c:pt idx="2587">
                  <c:v>8.4084596600000001</c:v>
                </c:pt>
                <c:pt idx="2588">
                  <c:v>8.3947267500000002</c:v>
                </c:pt>
                <c:pt idx="2589">
                  <c:v>8.3837394700000001</c:v>
                </c:pt>
                <c:pt idx="2590">
                  <c:v>8.4023561499999992</c:v>
                </c:pt>
                <c:pt idx="2591">
                  <c:v>8.4328746799999994</c:v>
                </c:pt>
                <c:pt idx="2592">
                  <c:v>8.42219257</c:v>
                </c:pt>
                <c:pt idx="2593">
                  <c:v>8.4252443299999999</c:v>
                </c:pt>
                <c:pt idx="2594">
                  <c:v>8.3352155700000008</c:v>
                </c:pt>
                <c:pt idx="2595">
                  <c:v>8.4267702100000008</c:v>
                </c:pt>
                <c:pt idx="2596">
                  <c:v>8.3550529499999993</c:v>
                </c:pt>
                <c:pt idx="2597">
                  <c:v>8.41456318</c:v>
                </c:pt>
                <c:pt idx="2598">
                  <c:v>8.3581047099999992</c:v>
                </c:pt>
                <c:pt idx="2599">
                  <c:v>8.4267702100000008</c:v>
                </c:pt>
                <c:pt idx="2600">
                  <c:v>8.4282970400000004</c:v>
                </c:pt>
                <c:pt idx="2601">
                  <c:v>8.3550529499999993</c:v>
                </c:pt>
                <c:pt idx="2602">
                  <c:v>8.3352155700000008</c:v>
                </c:pt>
                <c:pt idx="2603">
                  <c:v>8.4206666899999991</c:v>
                </c:pt>
                <c:pt idx="2604">
                  <c:v>8.3718376200000009</c:v>
                </c:pt>
                <c:pt idx="2605">
                  <c:v>8.3718376200000009</c:v>
                </c:pt>
                <c:pt idx="2606">
                  <c:v>8.3962526299999993</c:v>
                </c:pt>
                <c:pt idx="2607">
                  <c:v>8.3077487899999998</c:v>
                </c:pt>
                <c:pt idx="2608">
                  <c:v>8.41456318</c:v>
                </c:pt>
                <c:pt idx="2609">
                  <c:v>8.3913698199999995</c:v>
                </c:pt>
                <c:pt idx="2610">
                  <c:v>8.4023561499999992</c:v>
                </c:pt>
                <c:pt idx="2611">
                  <c:v>8.3230075800000005</c:v>
                </c:pt>
                <c:pt idx="2612">
                  <c:v>8.3808918000000006</c:v>
                </c:pt>
                <c:pt idx="2613">
                  <c:v>8.3898439400000004</c:v>
                </c:pt>
                <c:pt idx="2614">
                  <c:v>8.4466075899999993</c:v>
                </c:pt>
                <c:pt idx="2615">
                  <c:v>8.4511861800000005</c:v>
                </c:pt>
                <c:pt idx="2616">
                  <c:v>8.3870964099999998</c:v>
                </c:pt>
                <c:pt idx="2617">
                  <c:v>8.4466075899999993</c:v>
                </c:pt>
                <c:pt idx="2618">
                  <c:v>8.3654289199999994</c:v>
                </c:pt>
                <c:pt idx="2619">
                  <c:v>8.4298229199999994</c:v>
                </c:pt>
                <c:pt idx="2620">
                  <c:v>8.41456318</c:v>
                </c:pt>
                <c:pt idx="2621">
                  <c:v>8.4157838799999993</c:v>
                </c:pt>
                <c:pt idx="2622">
                  <c:v>8.4340953800000005</c:v>
                </c:pt>
                <c:pt idx="2623">
                  <c:v>8.4008302700000002</c:v>
                </c:pt>
                <c:pt idx="2624">
                  <c:v>8.3654289199999994</c:v>
                </c:pt>
                <c:pt idx="2625">
                  <c:v>8.4099855399999992</c:v>
                </c:pt>
                <c:pt idx="2626">
                  <c:v>8.3852653499999992</c:v>
                </c:pt>
                <c:pt idx="2627">
                  <c:v>8.4386730199999995</c:v>
                </c:pt>
                <c:pt idx="2628">
                  <c:v>8.3489484800000007</c:v>
                </c:pt>
                <c:pt idx="2629">
                  <c:v>8.3596305799999993</c:v>
                </c:pt>
                <c:pt idx="2630">
                  <c:v>8.3913698199999995</c:v>
                </c:pt>
                <c:pt idx="2631">
                  <c:v>8.4023561499999992</c:v>
                </c:pt>
                <c:pt idx="2632">
                  <c:v>8.3837394700000001</c:v>
                </c:pt>
                <c:pt idx="2633">
                  <c:v>8.3291111000000004</c:v>
                </c:pt>
                <c:pt idx="2634">
                  <c:v>8.3965320600000002</c:v>
                </c:pt>
                <c:pt idx="2635">
                  <c:v>8.2772302599999996</c:v>
                </c:pt>
                <c:pt idx="2636">
                  <c:v>8.3718376200000009</c:v>
                </c:pt>
                <c:pt idx="2637">
                  <c:v>8.3001193999999998</c:v>
                </c:pt>
                <c:pt idx="2638">
                  <c:v>8.4023561499999992</c:v>
                </c:pt>
                <c:pt idx="2639">
                  <c:v>8.3718376200000009</c:v>
                </c:pt>
                <c:pt idx="2640">
                  <c:v>8.3489484800000007</c:v>
                </c:pt>
                <c:pt idx="2641">
                  <c:v>8.3608512899999994</c:v>
                </c:pt>
                <c:pt idx="2642">
                  <c:v>8.3654289199999994</c:v>
                </c:pt>
                <c:pt idx="2643">
                  <c:v>8.3245334599999996</c:v>
                </c:pt>
                <c:pt idx="2644">
                  <c:v>8.3184299500000005</c:v>
                </c:pt>
                <c:pt idx="2645">
                  <c:v>8.2601394700000004</c:v>
                </c:pt>
                <c:pt idx="2646">
                  <c:v>8.3046970400000006</c:v>
                </c:pt>
                <c:pt idx="2647">
                  <c:v>8.2958469400000006</c:v>
                </c:pt>
                <c:pt idx="2648">
                  <c:v>8.2284002300000001</c:v>
                </c:pt>
                <c:pt idx="2649">
                  <c:v>8.1716356300000008</c:v>
                </c:pt>
                <c:pt idx="2650">
                  <c:v>8.2589187600000002</c:v>
                </c:pt>
                <c:pt idx="2651">
                  <c:v>8.2509841900000005</c:v>
                </c:pt>
                <c:pt idx="2652">
                  <c:v>8.2284002300000001</c:v>
                </c:pt>
                <c:pt idx="2653">
                  <c:v>8.2477540999999999</c:v>
                </c:pt>
                <c:pt idx="2654">
                  <c:v>8.2238225899999993</c:v>
                </c:pt>
                <c:pt idx="2655">
                  <c:v>8.2238225899999993</c:v>
                </c:pt>
                <c:pt idx="2656">
                  <c:v>8.2100887300000007</c:v>
                </c:pt>
                <c:pt idx="2657">
                  <c:v>8.2131414399999993</c:v>
                </c:pt>
                <c:pt idx="2658">
                  <c:v>8.1307411199999997</c:v>
                </c:pt>
                <c:pt idx="2659">
                  <c:v>8.2085628499999999</c:v>
                </c:pt>
                <c:pt idx="2660">
                  <c:v>8.2284002300000001</c:v>
                </c:pt>
                <c:pt idx="2661">
                  <c:v>8.1139554999999994</c:v>
                </c:pt>
                <c:pt idx="2662">
                  <c:v>8.1536302599999999</c:v>
                </c:pt>
                <c:pt idx="2663">
                  <c:v>8.1551561400000008</c:v>
                </c:pt>
                <c:pt idx="2664">
                  <c:v>8.1612596499999999</c:v>
                </c:pt>
                <c:pt idx="2665">
                  <c:v>8.1945247699999992</c:v>
                </c:pt>
                <c:pt idx="2666">
                  <c:v>8.2268495599999998</c:v>
                </c:pt>
                <c:pt idx="2667">
                  <c:v>8.2711257899999993</c:v>
                </c:pt>
                <c:pt idx="2668">
                  <c:v>8.2906580000000005</c:v>
                </c:pt>
                <c:pt idx="2669">
                  <c:v>8.2601394700000004</c:v>
                </c:pt>
                <c:pt idx="2670">
                  <c:v>8.2876062400000006</c:v>
                </c:pt>
                <c:pt idx="2671">
                  <c:v>8.3184299500000005</c:v>
                </c:pt>
                <c:pt idx="2672">
                  <c:v>8.3367414499999999</c:v>
                </c:pt>
                <c:pt idx="2673">
                  <c:v>8.3608512899999994</c:v>
                </c:pt>
                <c:pt idx="2674">
                  <c:v>8.3718376200000009</c:v>
                </c:pt>
                <c:pt idx="2675">
                  <c:v>8.3718376200000009</c:v>
                </c:pt>
                <c:pt idx="2676">
                  <c:v>8.3596305799999993</c:v>
                </c:pt>
                <c:pt idx="2677">
                  <c:v>8.3654289199999994</c:v>
                </c:pt>
                <c:pt idx="2678">
                  <c:v>8.4062213900000007</c:v>
                </c:pt>
                <c:pt idx="2679">
                  <c:v>8.3898439400000004</c:v>
                </c:pt>
                <c:pt idx="2680">
                  <c:v>8.41456318</c:v>
                </c:pt>
                <c:pt idx="2681">
                  <c:v>8.3596305799999993</c:v>
                </c:pt>
                <c:pt idx="2682">
                  <c:v>8.3825187700000008</c:v>
                </c:pt>
                <c:pt idx="2683">
                  <c:v>8.41456318</c:v>
                </c:pt>
                <c:pt idx="2684">
                  <c:v>8.3837394700000001</c:v>
                </c:pt>
                <c:pt idx="2685">
                  <c:v>8.3718376200000009</c:v>
                </c:pt>
                <c:pt idx="2686">
                  <c:v>8.3942232099999998</c:v>
                </c:pt>
                <c:pt idx="2687">
                  <c:v>8.4267702100000008</c:v>
                </c:pt>
                <c:pt idx="2688">
                  <c:v>8.4084596600000001</c:v>
                </c:pt>
                <c:pt idx="2689">
                  <c:v>8.3962526299999993</c:v>
                </c:pt>
                <c:pt idx="2690">
                  <c:v>8.4267702100000008</c:v>
                </c:pt>
                <c:pt idx="2691">
                  <c:v>8.4267702100000008</c:v>
                </c:pt>
                <c:pt idx="2692">
                  <c:v>8.4328746799999994</c:v>
                </c:pt>
                <c:pt idx="2693">
                  <c:v>8.4524068799999998</c:v>
                </c:pt>
                <c:pt idx="2694">
                  <c:v>8.4282970400000004</c:v>
                </c:pt>
                <c:pt idx="2695">
                  <c:v>8.4386730199999995</c:v>
                </c:pt>
                <c:pt idx="2696">
                  <c:v>8.4585103999999998</c:v>
                </c:pt>
                <c:pt idx="2697">
                  <c:v>8.4401989000000004</c:v>
                </c:pt>
                <c:pt idx="2698">
                  <c:v>8.4481344200000006</c:v>
                </c:pt>
                <c:pt idx="2699">
                  <c:v>8.4242830299999998</c:v>
                </c:pt>
                <c:pt idx="2700">
                  <c:v>8.4206666899999991</c:v>
                </c:pt>
                <c:pt idx="2701">
                  <c:v>8.4450817100000002</c:v>
                </c:pt>
                <c:pt idx="2702">
                  <c:v>8.42219257</c:v>
                </c:pt>
                <c:pt idx="2703">
                  <c:v>8.4206666899999991</c:v>
                </c:pt>
                <c:pt idx="2704">
                  <c:v>8.3962526299999993</c:v>
                </c:pt>
                <c:pt idx="2705">
                  <c:v>8.4569845200000007</c:v>
                </c:pt>
                <c:pt idx="2706">
                  <c:v>8.41456318</c:v>
                </c:pt>
                <c:pt idx="2707">
                  <c:v>8.4511861800000005</c:v>
                </c:pt>
                <c:pt idx="2708">
                  <c:v>8.4340953800000005</c:v>
                </c:pt>
                <c:pt idx="2709">
                  <c:v>8.4829244599999996</c:v>
                </c:pt>
                <c:pt idx="2710">
                  <c:v>8.4630880400000006</c:v>
                </c:pt>
                <c:pt idx="2711">
                  <c:v>8.5714283000000009</c:v>
                </c:pt>
                <c:pt idx="2712">
                  <c:v>8.5030670199999996</c:v>
                </c:pt>
                <c:pt idx="2713">
                  <c:v>8.5653247799999992</c:v>
                </c:pt>
                <c:pt idx="2714">
                  <c:v>8.4813985800000005</c:v>
                </c:pt>
                <c:pt idx="2715">
                  <c:v>8.4569845200000007</c:v>
                </c:pt>
                <c:pt idx="2716">
                  <c:v>8.5457935299999992</c:v>
                </c:pt>
                <c:pt idx="2717">
                  <c:v>8.5091705300000005</c:v>
                </c:pt>
                <c:pt idx="2718">
                  <c:v>8.5714283000000009</c:v>
                </c:pt>
                <c:pt idx="2719">
                  <c:v>8.5213775599999995</c:v>
                </c:pt>
                <c:pt idx="2720">
                  <c:v>8.5653247799999992</c:v>
                </c:pt>
                <c:pt idx="2721">
                  <c:v>8.5526037200000005</c:v>
                </c:pt>
                <c:pt idx="2722">
                  <c:v>8.5348062500000008</c:v>
                </c:pt>
                <c:pt idx="2723">
                  <c:v>8.5714283000000009</c:v>
                </c:pt>
                <c:pt idx="2724">
                  <c:v>8.5103912400000006</c:v>
                </c:pt>
                <c:pt idx="2725">
                  <c:v>8.6156806899999996</c:v>
                </c:pt>
                <c:pt idx="2726">
                  <c:v>8.5531177500000002</c:v>
                </c:pt>
                <c:pt idx="2727">
                  <c:v>8.5012359600000007</c:v>
                </c:pt>
                <c:pt idx="2728">
                  <c:v>8.5641040799999999</c:v>
                </c:pt>
                <c:pt idx="2729">
                  <c:v>8.56990242</c:v>
                </c:pt>
                <c:pt idx="2730">
                  <c:v>8.5134429899999997</c:v>
                </c:pt>
                <c:pt idx="2731">
                  <c:v>8.5515918699999993</c:v>
                </c:pt>
                <c:pt idx="2732">
                  <c:v>8.5531177500000002</c:v>
                </c:pt>
                <c:pt idx="2733">
                  <c:v>8.5973691900000002</c:v>
                </c:pt>
                <c:pt idx="2734">
                  <c:v>8.5152740500000004</c:v>
                </c:pt>
                <c:pt idx="2735">
                  <c:v>8.5546436299999993</c:v>
                </c:pt>
                <c:pt idx="2736">
                  <c:v>8.5332803699999999</c:v>
                </c:pt>
                <c:pt idx="2737">
                  <c:v>8.5946226100000001</c:v>
                </c:pt>
                <c:pt idx="2738">
                  <c:v>8.57295418</c:v>
                </c:pt>
                <c:pt idx="2739">
                  <c:v>8.5317544900000009</c:v>
                </c:pt>
                <c:pt idx="2740">
                  <c:v>8.5332803699999999</c:v>
                </c:pt>
                <c:pt idx="2741">
                  <c:v>8.5470142399999993</c:v>
                </c:pt>
                <c:pt idx="2742">
                  <c:v>8.5091705300000005</c:v>
                </c:pt>
                <c:pt idx="2743">
                  <c:v>8.5546436299999993</c:v>
                </c:pt>
                <c:pt idx="2744">
                  <c:v>8.5396890600000006</c:v>
                </c:pt>
                <c:pt idx="2745">
                  <c:v>8.5653963100000006</c:v>
                </c:pt>
                <c:pt idx="2746">
                  <c:v>8.5213775599999995</c:v>
                </c:pt>
                <c:pt idx="2747">
                  <c:v>8.5134429899999997</c:v>
                </c:pt>
                <c:pt idx="2748">
                  <c:v>8.4890289299999999</c:v>
                </c:pt>
                <c:pt idx="2749">
                  <c:v>8.4386730199999995</c:v>
                </c:pt>
                <c:pt idx="2750">
                  <c:v>8.4450817100000002</c:v>
                </c:pt>
                <c:pt idx="2751">
                  <c:v>8.3962526299999993</c:v>
                </c:pt>
                <c:pt idx="2752">
                  <c:v>8.4252443299999999</c:v>
                </c:pt>
                <c:pt idx="2753">
                  <c:v>8.4206666899999991</c:v>
                </c:pt>
                <c:pt idx="2754">
                  <c:v>8.4301528900000005</c:v>
                </c:pt>
                <c:pt idx="2755">
                  <c:v>8.4540338500000001</c:v>
                </c:pt>
                <c:pt idx="2756">
                  <c:v>8.4313488000000003</c:v>
                </c:pt>
                <c:pt idx="2757">
                  <c:v>8.3809928899999999</c:v>
                </c:pt>
                <c:pt idx="2758">
                  <c:v>8.41456318</c:v>
                </c:pt>
                <c:pt idx="2759">
                  <c:v>8.4359264399999994</c:v>
                </c:pt>
                <c:pt idx="2760">
                  <c:v>8.4267702100000008</c:v>
                </c:pt>
                <c:pt idx="2761">
                  <c:v>8.37794113</c:v>
                </c:pt>
                <c:pt idx="2762">
                  <c:v>8.4752950699999996</c:v>
                </c:pt>
                <c:pt idx="2763">
                  <c:v>8.37031174</c:v>
                </c:pt>
                <c:pt idx="2764">
                  <c:v>8.4630880400000006</c:v>
                </c:pt>
                <c:pt idx="2765">
                  <c:v>8.4435558299999993</c:v>
                </c:pt>
                <c:pt idx="2766">
                  <c:v>8.4450817100000002</c:v>
                </c:pt>
                <c:pt idx="2767">
                  <c:v>8.4752950699999996</c:v>
                </c:pt>
                <c:pt idx="2768">
                  <c:v>8.4511861800000005</c:v>
                </c:pt>
                <c:pt idx="2769">
                  <c:v>8.4084596600000001</c:v>
                </c:pt>
                <c:pt idx="2770">
                  <c:v>8.4386730199999995</c:v>
                </c:pt>
                <c:pt idx="2771">
                  <c:v>8.4206666899999991</c:v>
                </c:pt>
                <c:pt idx="2772">
                  <c:v>8.4157838799999993</c:v>
                </c:pt>
                <c:pt idx="2773">
                  <c:v>8.4328746799999994</c:v>
                </c:pt>
                <c:pt idx="2774">
                  <c:v>8.4328746799999994</c:v>
                </c:pt>
                <c:pt idx="2775">
                  <c:v>8.4954376200000006</c:v>
                </c:pt>
                <c:pt idx="2776">
                  <c:v>8.4786520000000003</c:v>
                </c:pt>
                <c:pt idx="2777">
                  <c:v>8.4386730199999995</c:v>
                </c:pt>
                <c:pt idx="2778">
                  <c:v>8.4424419400000001</c:v>
                </c:pt>
                <c:pt idx="2779">
                  <c:v>8.4752950699999996</c:v>
                </c:pt>
                <c:pt idx="2780">
                  <c:v>8.4206666899999991</c:v>
                </c:pt>
                <c:pt idx="2781">
                  <c:v>8.4328746799999994</c:v>
                </c:pt>
                <c:pt idx="2782">
                  <c:v>8.4157838799999993</c:v>
                </c:pt>
                <c:pt idx="2783">
                  <c:v>8.4450817100000002</c:v>
                </c:pt>
                <c:pt idx="2784">
                  <c:v>8.4630880400000006</c:v>
                </c:pt>
                <c:pt idx="2785">
                  <c:v>8.4252443299999999</c:v>
                </c:pt>
                <c:pt idx="2786">
                  <c:v>8.4435558299999993</c:v>
                </c:pt>
                <c:pt idx="2787">
                  <c:v>8.4206666899999991</c:v>
                </c:pt>
                <c:pt idx="2788">
                  <c:v>8.4829244599999996</c:v>
                </c:pt>
                <c:pt idx="2789">
                  <c:v>8.4386730199999995</c:v>
                </c:pt>
                <c:pt idx="2790">
                  <c:v>8.4282970400000004</c:v>
                </c:pt>
                <c:pt idx="2791">
                  <c:v>8.37794113</c:v>
                </c:pt>
                <c:pt idx="2792">
                  <c:v>8.4310378999999998</c:v>
                </c:pt>
                <c:pt idx="2793">
                  <c:v>8.3999147399999998</c:v>
                </c:pt>
                <c:pt idx="2794">
                  <c:v>8.3999147399999998</c:v>
                </c:pt>
                <c:pt idx="2795">
                  <c:v>8.3999147399999998</c:v>
                </c:pt>
                <c:pt idx="2796">
                  <c:v>8.3999147399999998</c:v>
                </c:pt>
                <c:pt idx="2797">
                  <c:v>8.3999147399999998</c:v>
                </c:pt>
                <c:pt idx="2798">
                  <c:v>8.4466075899999993</c:v>
                </c:pt>
                <c:pt idx="2799">
                  <c:v>8.3962526299999993</c:v>
                </c:pt>
                <c:pt idx="2800">
                  <c:v>8.4313488000000003</c:v>
                </c:pt>
                <c:pt idx="2801">
                  <c:v>8.4054079099999992</c:v>
                </c:pt>
                <c:pt idx="2802">
                  <c:v>8.4630880400000006</c:v>
                </c:pt>
                <c:pt idx="2803">
                  <c:v>8.4511861800000005</c:v>
                </c:pt>
                <c:pt idx="2804">
                  <c:v>8.4435558299999993</c:v>
                </c:pt>
                <c:pt idx="2805">
                  <c:v>8.3962526299999993</c:v>
                </c:pt>
                <c:pt idx="2806">
                  <c:v>8.4511861800000005</c:v>
                </c:pt>
                <c:pt idx="2807">
                  <c:v>8.4008302700000002</c:v>
                </c:pt>
                <c:pt idx="2808">
                  <c:v>8.4069337799999992</c:v>
                </c:pt>
                <c:pt idx="2809">
                  <c:v>8.4023561499999992</c:v>
                </c:pt>
                <c:pt idx="2810">
                  <c:v>8.45710564</c:v>
                </c:pt>
                <c:pt idx="2811">
                  <c:v>8.4069337799999992</c:v>
                </c:pt>
                <c:pt idx="2812">
                  <c:v>8.4206666899999991</c:v>
                </c:pt>
                <c:pt idx="2813">
                  <c:v>8.4099855399999992</c:v>
                </c:pt>
                <c:pt idx="2814">
                  <c:v>8.4646139100000006</c:v>
                </c:pt>
                <c:pt idx="2815">
                  <c:v>8.4466075899999993</c:v>
                </c:pt>
                <c:pt idx="2816">
                  <c:v>8.3596305799999993</c:v>
                </c:pt>
                <c:pt idx="2817">
                  <c:v>8.4023561499999992</c:v>
                </c:pt>
                <c:pt idx="2818">
                  <c:v>8.41456318</c:v>
                </c:pt>
                <c:pt idx="2819">
                  <c:v>8.4585103999999998</c:v>
                </c:pt>
                <c:pt idx="2820">
                  <c:v>8.42219257</c:v>
                </c:pt>
                <c:pt idx="2821">
                  <c:v>8.3275852199999996</c:v>
                </c:pt>
                <c:pt idx="2822">
                  <c:v>8.4192485799999996</c:v>
                </c:pt>
                <c:pt idx="2823">
                  <c:v>8.4206666899999991</c:v>
                </c:pt>
                <c:pt idx="2824">
                  <c:v>8.3898439400000004</c:v>
                </c:pt>
                <c:pt idx="2825">
                  <c:v>8.3474225999999998</c:v>
                </c:pt>
                <c:pt idx="2826">
                  <c:v>8.3962526299999993</c:v>
                </c:pt>
                <c:pt idx="2827">
                  <c:v>8.3596305799999993</c:v>
                </c:pt>
                <c:pt idx="2828">
                  <c:v>8.3898439400000004</c:v>
                </c:pt>
                <c:pt idx="2829">
                  <c:v>8.4023561499999992</c:v>
                </c:pt>
                <c:pt idx="2830">
                  <c:v>8.3837394700000001</c:v>
                </c:pt>
                <c:pt idx="2831">
                  <c:v>8.4038820300000001</c:v>
                </c:pt>
                <c:pt idx="2832">
                  <c:v>8.4267702100000008</c:v>
                </c:pt>
                <c:pt idx="2833">
                  <c:v>8.4267702100000008</c:v>
                </c:pt>
                <c:pt idx="2834">
                  <c:v>8.3962526299999993</c:v>
                </c:pt>
                <c:pt idx="2835">
                  <c:v>8.4524068799999998</c:v>
                </c:pt>
                <c:pt idx="2836">
                  <c:v>8.4123249100000006</c:v>
                </c:pt>
                <c:pt idx="2837">
                  <c:v>8.4084596600000001</c:v>
                </c:pt>
                <c:pt idx="2838">
                  <c:v>8.3962526299999993</c:v>
                </c:pt>
                <c:pt idx="2839">
                  <c:v>8.4524068799999998</c:v>
                </c:pt>
                <c:pt idx="2840">
                  <c:v>8.4313488000000003</c:v>
                </c:pt>
                <c:pt idx="2841">
                  <c:v>8.3508310300000002</c:v>
                </c:pt>
                <c:pt idx="2842">
                  <c:v>8.3947267500000002</c:v>
                </c:pt>
                <c:pt idx="2843">
                  <c:v>8.3870964099999998</c:v>
                </c:pt>
                <c:pt idx="2844">
                  <c:v>8.4084596600000001</c:v>
                </c:pt>
                <c:pt idx="2845">
                  <c:v>8.3654289199999994</c:v>
                </c:pt>
                <c:pt idx="2846">
                  <c:v>8.4084596600000001</c:v>
                </c:pt>
                <c:pt idx="2847">
                  <c:v>8.4023561499999992</c:v>
                </c:pt>
                <c:pt idx="2848">
                  <c:v>8.3852653499999992</c:v>
                </c:pt>
                <c:pt idx="2849">
                  <c:v>8.3837394700000001</c:v>
                </c:pt>
                <c:pt idx="2850">
                  <c:v>8.4099855399999992</c:v>
                </c:pt>
                <c:pt idx="2851">
                  <c:v>8.4084596600000001</c:v>
                </c:pt>
                <c:pt idx="2852">
                  <c:v>8.3825187700000008</c:v>
                </c:pt>
                <c:pt idx="2853">
                  <c:v>8.4267702100000008</c:v>
                </c:pt>
                <c:pt idx="2854">
                  <c:v>8.4069337799999992</c:v>
                </c:pt>
                <c:pt idx="2855">
                  <c:v>8.3654289199999994</c:v>
                </c:pt>
                <c:pt idx="2856">
                  <c:v>8.4023561499999992</c:v>
                </c:pt>
                <c:pt idx="2857">
                  <c:v>8.3947267500000002</c:v>
                </c:pt>
                <c:pt idx="2858">
                  <c:v>8.41761494</c:v>
                </c:pt>
                <c:pt idx="2859">
                  <c:v>8.3962526299999993</c:v>
                </c:pt>
                <c:pt idx="2860">
                  <c:v>8.3947267500000002</c:v>
                </c:pt>
                <c:pt idx="2861">
                  <c:v>8.4463081399999993</c:v>
                </c:pt>
                <c:pt idx="2862">
                  <c:v>8.4267702100000008</c:v>
                </c:pt>
                <c:pt idx="2863">
                  <c:v>8.4630880400000006</c:v>
                </c:pt>
                <c:pt idx="2864">
                  <c:v>8.4313488000000003</c:v>
                </c:pt>
                <c:pt idx="2865">
                  <c:v>8.41456318</c:v>
                </c:pt>
                <c:pt idx="2866">
                  <c:v>8.4267702100000008</c:v>
                </c:pt>
                <c:pt idx="2867">
                  <c:v>8.4038820300000001</c:v>
                </c:pt>
                <c:pt idx="2868">
                  <c:v>8.4328746799999994</c:v>
                </c:pt>
                <c:pt idx="2869">
                  <c:v>8.4084596600000001</c:v>
                </c:pt>
                <c:pt idx="2870">
                  <c:v>8.3870964099999998</c:v>
                </c:pt>
                <c:pt idx="2871">
                  <c:v>8.3321638100000008</c:v>
                </c:pt>
                <c:pt idx="2872">
                  <c:v>8.4084596600000001</c:v>
                </c:pt>
                <c:pt idx="2873">
                  <c:v>8.3642082200000001</c:v>
                </c:pt>
                <c:pt idx="2874">
                  <c:v>8.3809928899999999</c:v>
                </c:pt>
                <c:pt idx="2875">
                  <c:v>8.4023561499999992</c:v>
                </c:pt>
                <c:pt idx="2876">
                  <c:v>8.4328746799999994</c:v>
                </c:pt>
                <c:pt idx="2877">
                  <c:v>8.3947267500000002</c:v>
                </c:pt>
                <c:pt idx="2878">
                  <c:v>8.3913698199999995</c:v>
                </c:pt>
                <c:pt idx="2879">
                  <c:v>8.4267702100000008</c:v>
                </c:pt>
                <c:pt idx="2880">
                  <c:v>8.4328746799999994</c:v>
                </c:pt>
                <c:pt idx="2881">
                  <c:v>8.4496602999999997</c:v>
                </c:pt>
                <c:pt idx="2882">
                  <c:v>8.4099855399999992</c:v>
                </c:pt>
                <c:pt idx="2883">
                  <c:v>8.4206666899999991</c:v>
                </c:pt>
                <c:pt idx="2884">
                  <c:v>8.4259777099999997</c:v>
                </c:pt>
                <c:pt idx="2885">
                  <c:v>8.3756065399999997</c:v>
                </c:pt>
                <c:pt idx="2886">
                  <c:v>8.3947267500000002</c:v>
                </c:pt>
                <c:pt idx="2887">
                  <c:v>8.3898439400000004</c:v>
                </c:pt>
                <c:pt idx="2888">
                  <c:v>8.3764152500000009</c:v>
                </c:pt>
                <c:pt idx="2889">
                  <c:v>8.3883171099999991</c:v>
                </c:pt>
                <c:pt idx="2890">
                  <c:v>8.3733634899999991</c:v>
                </c:pt>
                <c:pt idx="2891">
                  <c:v>8.3654289199999994</c:v>
                </c:pt>
                <c:pt idx="2892">
                  <c:v>8.3474225999999998</c:v>
                </c:pt>
                <c:pt idx="2893">
                  <c:v>8.3474225999999998</c:v>
                </c:pt>
                <c:pt idx="2894">
                  <c:v>8.3535270700000002</c:v>
                </c:pt>
                <c:pt idx="2895">
                  <c:v>8.3550529499999993</c:v>
                </c:pt>
                <c:pt idx="2896">
                  <c:v>8.3169040699999996</c:v>
                </c:pt>
                <c:pt idx="2897">
                  <c:v>8.3169040699999996</c:v>
                </c:pt>
                <c:pt idx="2898">
                  <c:v>8.37031174</c:v>
                </c:pt>
                <c:pt idx="2899">
                  <c:v>8.3550529499999993</c:v>
                </c:pt>
                <c:pt idx="2900">
                  <c:v>8.3413190799999999</c:v>
                </c:pt>
                <c:pt idx="2901">
                  <c:v>8.3791618299999993</c:v>
                </c:pt>
                <c:pt idx="2902">
                  <c:v>8.3336896899999999</c:v>
                </c:pt>
                <c:pt idx="2903">
                  <c:v>8.3718376200000009</c:v>
                </c:pt>
                <c:pt idx="2904">
                  <c:v>8.37031174</c:v>
                </c:pt>
                <c:pt idx="2905">
                  <c:v>8.3596305799999993</c:v>
                </c:pt>
                <c:pt idx="2906">
                  <c:v>8.3108005499999997</c:v>
                </c:pt>
                <c:pt idx="2907">
                  <c:v>8.4130372999999992</c:v>
                </c:pt>
                <c:pt idx="2908">
                  <c:v>8.3608512899999994</c:v>
                </c:pt>
                <c:pt idx="2909">
                  <c:v>8.3214816999999996</c:v>
                </c:pt>
                <c:pt idx="2910">
                  <c:v>8.3962526299999993</c:v>
                </c:pt>
                <c:pt idx="2911">
                  <c:v>8.3687858599999991</c:v>
                </c:pt>
                <c:pt idx="2912">
                  <c:v>8.3230075800000005</c:v>
                </c:pt>
                <c:pt idx="2913">
                  <c:v>8.3169040699999996</c:v>
                </c:pt>
                <c:pt idx="2914">
                  <c:v>8.3031711599999998</c:v>
                </c:pt>
                <c:pt idx="2915">
                  <c:v>8.3245334599999996</c:v>
                </c:pt>
                <c:pt idx="2916">
                  <c:v>8.3608512899999994</c:v>
                </c:pt>
                <c:pt idx="2917">
                  <c:v>8.2860803599999997</c:v>
                </c:pt>
                <c:pt idx="2918">
                  <c:v>8.37031174</c:v>
                </c:pt>
                <c:pt idx="2919">
                  <c:v>8.3497629199999999</c:v>
                </c:pt>
                <c:pt idx="2920">
                  <c:v>8.3169040699999996</c:v>
                </c:pt>
                <c:pt idx="2921">
                  <c:v>8.3535270700000002</c:v>
                </c:pt>
                <c:pt idx="2922">
                  <c:v>8.3947267500000002</c:v>
                </c:pt>
                <c:pt idx="2923">
                  <c:v>8.4481344200000006</c:v>
                </c:pt>
                <c:pt idx="2924">
                  <c:v>8.4374523200000002</c:v>
                </c:pt>
                <c:pt idx="2925">
                  <c:v>8.4569845200000007</c:v>
                </c:pt>
                <c:pt idx="2926">
                  <c:v>8.4340953800000005</c:v>
                </c:pt>
                <c:pt idx="2927">
                  <c:v>8.4084596600000001</c:v>
                </c:pt>
                <c:pt idx="2928">
                  <c:v>8.5012359600000007</c:v>
                </c:pt>
                <c:pt idx="2929">
                  <c:v>8.4829244599999996</c:v>
                </c:pt>
                <c:pt idx="2930">
                  <c:v>8.4639987899999998</c:v>
                </c:pt>
                <c:pt idx="2931">
                  <c:v>8.4569845200000007</c:v>
                </c:pt>
                <c:pt idx="2932">
                  <c:v>8.4084596600000001</c:v>
                </c:pt>
                <c:pt idx="2933">
                  <c:v>8.4569845200000007</c:v>
                </c:pt>
                <c:pt idx="2934">
                  <c:v>8.4569845200000007</c:v>
                </c:pt>
                <c:pt idx="2935">
                  <c:v>8.3642082200000001</c:v>
                </c:pt>
                <c:pt idx="2936">
                  <c:v>8.4023561499999992</c:v>
                </c:pt>
                <c:pt idx="2937">
                  <c:v>8.4430522900000007</c:v>
                </c:pt>
                <c:pt idx="2938">
                  <c:v>8.4173154799999992</c:v>
                </c:pt>
                <c:pt idx="2939">
                  <c:v>8.4023561499999992</c:v>
                </c:pt>
                <c:pt idx="2940">
                  <c:v>8.4313488000000003</c:v>
                </c:pt>
                <c:pt idx="2941">
                  <c:v>8.41456318</c:v>
                </c:pt>
                <c:pt idx="2942">
                  <c:v>8.4084596600000001</c:v>
                </c:pt>
                <c:pt idx="2943">
                  <c:v>8.4630880400000006</c:v>
                </c:pt>
                <c:pt idx="2944">
                  <c:v>8.3947267500000002</c:v>
                </c:pt>
                <c:pt idx="2945">
                  <c:v>8.4191408200000009</c:v>
                </c:pt>
                <c:pt idx="2946">
                  <c:v>8.3883171099999991</c:v>
                </c:pt>
                <c:pt idx="2947">
                  <c:v>8.4267702100000008</c:v>
                </c:pt>
                <c:pt idx="2948">
                  <c:v>8.37794113</c:v>
                </c:pt>
                <c:pt idx="2949">
                  <c:v>8.37794113</c:v>
                </c:pt>
                <c:pt idx="2950">
                  <c:v>8.41456318</c:v>
                </c:pt>
                <c:pt idx="2951">
                  <c:v>8.3718376200000009</c:v>
                </c:pt>
                <c:pt idx="2952">
                  <c:v>8.3520011899999993</c:v>
                </c:pt>
                <c:pt idx="2953">
                  <c:v>8.3837394700000001</c:v>
                </c:pt>
                <c:pt idx="2954">
                  <c:v>8.3550529499999993</c:v>
                </c:pt>
                <c:pt idx="2955">
                  <c:v>8.4511861800000005</c:v>
                </c:pt>
                <c:pt idx="2956">
                  <c:v>8.34253979</c:v>
                </c:pt>
                <c:pt idx="2957">
                  <c:v>8.3245334599999996</c:v>
                </c:pt>
                <c:pt idx="2958">
                  <c:v>8.4023561499999992</c:v>
                </c:pt>
                <c:pt idx="2959">
                  <c:v>8.3852653499999992</c:v>
                </c:pt>
                <c:pt idx="2960">
                  <c:v>8.4267702100000008</c:v>
                </c:pt>
                <c:pt idx="2961">
                  <c:v>8.3687858599999991</c:v>
                </c:pt>
                <c:pt idx="2962">
                  <c:v>8.37794113</c:v>
                </c:pt>
                <c:pt idx="2963">
                  <c:v>8.3184299500000005</c:v>
                </c:pt>
                <c:pt idx="2964">
                  <c:v>8.3230075800000005</c:v>
                </c:pt>
                <c:pt idx="2965">
                  <c:v>8.3837394700000001</c:v>
                </c:pt>
                <c:pt idx="2966">
                  <c:v>8.4023561499999992</c:v>
                </c:pt>
                <c:pt idx="2967">
                  <c:v>8.3474225999999998</c:v>
                </c:pt>
                <c:pt idx="2968">
                  <c:v>8.3352155700000008</c:v>
                </c:pt>
                <c:pt idx="2969">
                  <c:v>8.3596305799999993</c:v>
                </c:pt>
                <c:pt idx="2970">
                  <c:v>8.3169040699999996</c:v>
                </c:pt>
                <c:pt idx="2971">
                  <c:v>8.3001193999999998</c:v>
                </c:pt>
                <c:pt idx="2972">
                  <c:v>8.3161668800000008</c:v>
                </c:pt>
                <c:pt idx="2973">
                  <c:v>8.3188371700000001</c:v>
                </c:pt>
                <c:pt idx="2974">
                  <c:v>8.3367414499999999</c:v>
                </c:pt>
                <c:pt idx="2975">
                  <c:v>8.41456318</c:v>
                </c:pt>
                <c:pt idx="2976">
                  <c:v>8.4813985800000005</c:v>
                </c:pt>
                <c:pt idx="2977">
                  <c:v>8.4386730199999995</c:v>
                </c:pt>
                <c:pt idx="2978">
                  <c:v>8.4450817100000002</c:v>
                </c:pt>
                <c:pt idx="2979">
                  <c:v>8.4630880400000006</c:v>
                </c:pt>
                <c:pt idx="2980">
                  <c:v>8.4008302700000002</c:v>
                </c:pt>
                <c:pt idx="2981">
                  <c:v>8.3791618299999993</c:v>
                </c:pt>
                <c:pt idx="2982">
                  <c:v>8.3596305799999993</c:v>
                </c:pt>
                <c:pt idx="2983">
                  <c:v>8.4524068799999998</c:v>
                </c:pt>
                <c:pt idx="2984">
                  <c:v>8.4330520599999996</c:v>
                </c:pt>
                <c:pt idx="2985">
                  <c:v>8.3669548000000002</c:v>
                </c:pt>
                <c:pt idx="2986">
                  <c:v>8.3654289199999994</c:v>
                </c:pt>
                <c:pt idx="2987">
                  <c:v>8.4267702100000008</c:v>
                </c:pt>
                <c:pt idx="2988">
                  <c:v>8.37794113</c:v>
                </c:pt>
                <c:pt idx="2989">
                  <c:v>8.3825187700000008</c:v>
                </c:pt>
                <c:pt idx="2990">
                  <c:v>8.3413190799999999</c:v>
                </c:pt>
                <c:pt idx="2991">
                  <c:v>8.37794113</c:v>
                </c:pt>
                <c:pt idx="2992">
                  <c:v>8.3550529499999993</c:v>
                </c:pt>
                <c:pt idx="2993">
                  <c:v>8.3367414499999999</c:v>
                </c:pt>
                <c:pt idx="2994">
                  <c:v>8.3474225999999998</c:v>
                </c:pt>
                <c:pt idx="2995">
                  <c:v>8.3413190799999999</c:v>
                </c:pt>
                <c:pt idx="2996">
                  <c:v>8.3718376200000009</c:v>
                </c:pt>
                <c:pt idx="2997">
                  <c:v>8.3575191499999999</c:v>
                </c:pt>
                <c:pt idx="2998">
                  <c:v>8.3733634899999991</c:v>
                </c:pt>
                <c:pt idx="2999">
                  <c:v>8.4206666899999991</c:v>
                </c:pt>
                <c:pt idx="3000">
                  <c:v>8.41456318</c:v>
                </c:pt>
                <c:pt idx="3001">
                  <c:v>8.3962526299999993</c:v>
                </c:pt>
                <c:pt idx="3002">
                  <c:v>8.4282970400000004</c:v>
                </c:pt>
                <c:pt idx="3003">
                  <c:v>8.3642082200000001</c:v>
                </c:pt>
                <c:pt idx="3004">
                  <c:v>8.4466075899999993</c:v>
                </c:pt>
                <c:pt idx="3005">
                  <c:v>8.3791618299999993</c:v>
                </c:pt>
                <c:pt idx="3006">
                  <c:v>8.4033985100000006</c:v>
                </c:pt>
                <c:pt idx="3007">
                  <c:v>8.4115419399999993</c:v>
                </c:pt>
                <c:pt idx="3008">
                  <c:v>8.4023561499999992</c:v>
                </c:pt>
                <c:pt idx="3009">
                  <c:v>8.3669548000000002</c:v>
                </c:pt>
                <c:pt idx="3010">
                  <c:v>8.3947267500000002</c:v>
                </c:pt>
                <c:pt idx="3011">
                  <c:v>8.3947267500000002</c:v>
                </c:pt>
                <c:pt idx="3012">
                  <c:v>8.4275894200000003</c:v>
                </c:pt>
                <c:pt idx="3013">
                  <c:v>8.3352155700000008</c:v>
                </c:pt>
                <c:pt idx="3014">
                  <c:v>8.3733634899999991</c:v>
                </c:pt>
                <c:pt idx="3015">
                  <c:v>8.3413190799999999</c:v>
                </c:pt>
                <c:pt idx="3016">
                  <c:v>8.3837394700000001</c:v>
                </c:pt>
                <c:pt idx="3017">
                  <c:v>8.3837394700000001</c:v>
                </c:pt>
                <c:pt idx="3018">
                  <c:v>8.33063793</c:v>
                </c:pt>
                <c:pt idx="3019">
                  <c:v>8.3596305799999993</c:v>
                </c:pt>
                <c:pt idx="3020">
                  <c:v>8.3654289199999994</c:v>
                </c:pt>
                <c:pt idx="3021">
                  <c:v>8.3535270700000002</c:v>
                </c:pt>
                <c:pt idx="3022">
                  <c:v>8.3654289199999994</c:v>
                </c:pt>
                <c:pt idx="3023">
                  <c:v>8.3962526299999993</c:v>
                </c:pt>
                <c:pt idx="3024">
                  <c:v>8.4135208099999996</c:v>
                </c:pt>
                <c:pt idx="3025">
                  <c:v>8.3718376200000009</c:v>
                </c:pt>
                <c:pt idx="3026">
                  <c:v>8.3962526299999993</c:v>
                </c:pt>
                <c:pt idx="3027">
                  <c:v>8.3962526299999993</c:v>
                </c:pt>
                <c:pt idx="3028">
                  <c:v>8.4084596600000001</c:v>
                </c:pt>
                <c:pt idx="3029">
                  <c:v>8.3977785100000002</c:v>
                </c:pt>
                <c:pt idx="3030">
                  <c:v>8.3153781900000006</c:v>
                </c:pt>
                <c:pt idx="3031">
                  <c:v>8.3898439400000004</c:v>
                </c:pt>
                <c:pt idx="3032">
                  <c:v>8.3367414499999999</c:v>
                </c:pt>
                <c:pt idx="3033">
                  <c:v>8.37794113</c:v>
                </c:pt>
                <c:pt idx="3034">
                  <c:v>8.3718376200000009</c:v>
                </c:pt>
                <c:pt idx="3035">
                  <c:v>8.3532972300000008</c:v>
                </c:pt>
                <c:pt idx="3036">
                  <c:v>8.3596305799999993</c:v>
                </c:pt>
                <c:pt idx="3037">
                  <c:v>8.3535270700000002</c:v>
                </c:pt>
                <c:pt idx="3038">
                  <c:v>8.3535270700000002</c:v>
                </c:pt>
                <c:pt idx="3039">
                  <c:v>8.3413190799999999</c:v>
                </c:pt>
                <c:pt idx="3040">
                  <c:v>8.3202610000000004</c:v>
                </c:pt>
                <c:pt idx="3041">
                  <c:v>8.3654289199999994</c:v>
                </c:pt>
                <c:pt idx="3042">
                  <c:v>8.3214816999999996</c:v>
                </c:pt>
                <c:pt idx="3043">
                  <c:v>8.3352155700000008</c:v>
                </c:pt>
                <c:pt idx="3044">
                  <c:v>8.3535270700000002</c:v>
                </c:pt>
                <c:pt idx="3045">
                  <c:v>8.37794113</c:v>
                </c:pt>
                <c:pt idx="3046">
                  <c:v>8.3230075800000005</c:v>
                </c:pt>
                <c:pt idx="3047">
                  <c:v>8.3692693699999996</c:v>
                </c:pt>
                <c:pt idx="3048">
                  <c:v>8.3275852199999996</c:v>
                </c:pt>
                <c:pt idx="3049">
                  <c:v>8.3870964099999998</c:v>
                </c:pt>
                <c:pt idx="3050">
                  <c:v>8.3962526299999993</c:v>
                </c:pt>
                <c:pt idx="3051">
                  <c:v>8.3550529499999993</c:v>
                </c:pt>
                <c:pt idx="3052">
                  <c:v>8.4267702100000008</c:v>
                </c:pt>
                <c:pt idx="3053">
                  <c:v>8.3947267500000002</c:v>
                </c:pt>
                <c:pt idx="3054">
                  <c:v>8.3718376200000009</c:v>
                </c:pt>
                <c:pt idx="3055">
                  <c:v>8.3837394700000001</c:v>
                </c:pt>
                <c:pt idx="3056">
                  <c:v>8.4206666899999991</c:v>
                </c:pt>
                <c:pt idx="3057">
                  <c:v>8.3764152500000009</c:v>
                </c:pt>
                <c:pt idx="3058">
                  <c:v>8.3608512899999994</c:v>
                </c:pt>
                <c:pt idx="3059">
                  <c:v>8.3669548000000002</c:v>
                </c:pt>
                <c:pt idx="3060">
                  <c:v>8.3883171099999991</c:v>
                </c:pt>
                <c:pt idx="3061">
                  <c:v>8.3962526299999993</c:v>
                </c:pt>
                <c:pt idx="3062">
                  <c:v>8.3245334599999996</c:v>
                </c:pt>
                <c:pt idx="3063">
                  <c:v>8.3718376200000009</c:v>
                </c:pt>
                <c:pt idx="3064">
                  <c:v>8.3581047099999992</c:v>
                </c:pt>
                <c:pt idx="3065">
                  <c:v>8.4023561499999992</c:v>
                </c:pt>
                <c:pt idx="3066">
                  <c:v>8.3718376200000009</c:v>
                </c:pt>
                <c:pt idx="3067">
                  <c:v>8.3230075800000005</c:v>
                </c:pt>
                <c:pt idx="3068">
                  <c:v>8.4267702100000008</c:v>
                </c:pt>
                <c:pt idx="3069">
                  <c:v>8.3489484800000007</c:v>
                </c:pt>
                <c:pt idx="3070">
                  <c:v>8.3245334599999996</c:v>
                </c:pt>
                <c:pt idx="3071">
                  <c:v>8.3733634899999991</c:v>
                </c:pt>
                <c:pt idx="3072">
                  <c:v>8.3535270700000002</c:v>
                </c:pt>
                <c:pt idx="3073">
                  <c:v>8.3791618299999993</c:v>
                </c:pt>
                <c:pt idx="3074">
                  <c:v>8.4157838799999993</c:v>
                </c:pt>
                <c:pt idx="3075">
                  <c:v>8.33063793</c:v>
                </c:pt>
                <c:pt idx="3076">
                  <c:v>8.4386730199999995</c:v>
                </c:pt>
                <c:pt idx="3077">
                  <c:v>8.3913698199999995</c:v>
                </c:pt>
                <c:pt idx="3078">
                  <c:v>8.4008302700000002</c:v>
                </c:pt>
                <c:pt idx="3079">
                  <c:v>8.4191408200000009</c:v>
                </c:pt>
                <c:pt idx="3080">
                  <c:v>8.3825187700000008</c:v>
                </c:pt>
                <c:pt idx="3081">
                  <c:v>8.4282970400000004</c:v>
                </c:pt>
                <c:pt idx="3082">
                  <c:v>8.3737707100000005</c:v>
                </c:pt>
                <c:pt idx="3083">
                  <c:v>8.3832063699999999</c:v>
                </c:pt>
                <c:pt idx="3084">
                  <c:v>8.4191408200000009</c:v>
                </c:pt>
                <c:pt idx="3085">
                  <c:v>8.37794113</c:v>
                </c:pt>
                <c:pt idx="3086">
                  <c:v>8.3837394700000001</c:v>
                </c:pt>
                <c:pt idx="3087">
                  <c:v>8.4386730199999995</c:v>
                </c:pt>
                <c:pt idx="3088">
                  <c:v>8.3898439400000004</c:v>
                </c:pt>
                <c:pt idx="3089">
                  <c:v>8.37794113</c:v>
                </c:pt>
                <c:pt idx="3090">
                  <c:v>8.41761494</c:v>
                </c:pt>
                <c:pt idx="3091">
                  <c:v>8.3913698199999995</c:v>
                </c:pt>
                <c:pt idx="3092">
                  <c:v>8.3993043899999993</c:v>
                </c:pt>
                <c:pt idx="3093">
                  <c:v>8.3718376200000009</c:v>
                </c:pt>
                <c:pt idx="3094">
                  <c:v>8.3852653499999992</c:v>
                </c:pt>
                <c:pt idx="3095">
                  <c:v>8.3764658000000001</c:v>
                </c:pt>
                <c:pt idx="3096">
                  <c:v>8.3362073900000002</c:v>
                </c:pt>
                <c:pt idx="3097">
                  <c:v>8.3791618299999993</c:v>
                </c:pt>
                <c:pt idx="3098">
                  <c:v>8.4130372999999992</c:v>
                </c:pt>
                <c:pt idx="3099">
                  <c:v>8.41761494</c:v>
                </c:pt>
                <c:pt idx="3100">
                  <c:v>8.3718376200000009</c:v>
                </c:pt>
                <c:pt idx="3101">
                  <c:v>8.3898439400000004</c:v>
                </c:pt>
                <c:pt idx="3102">
                  <c:v>8.3962526299999993</c:v>
                </c:pt>
                <c:pt idx="3103">
                  <c:v>8.3718376200000009</c:v>
                </c:pt>
                <c:pt idx="3104">
                  <c:v>8.3654289199999994</c:v>
                </c:pt>
                <c:pt idx="3105">
                  <c:v>8.34253979</c:v>
                </c:pt>
                <c:pt idx="3106">
                  <c:v>8.3718376200000009</c:v>
                </c:pt>
                <c:pt idx="3107">
                  <c:v>8.3913698199999995</c:v>
                </c:pt>
                <c:pt idx="3108">
                  <c:v>8.3520011899999993</c:v>
                </c:pt>
                <c:pt idx="3109">
                  <c:v>8.3001193999999998</c:v>
                </c:pt>
                <c:pt idx="3110">
                  <c:v>8.3565788300000001</c:v>
                </c:pt>
                <c:pt idx="3111">
                  <c:v>8.3596305799999993</c:v>
                </c:pt>
                <c:pt idx="3112">
                  <c:v>8.3962526299999993</c:v>
                </c:pt>
                <c:pt idx="3113">
                  <c:v>8.3274078399999993</c:v>
                </c:pt>
                <c:pt idx="3114">
                  <c:v>8.35853672</c:v>
                </c:pt>
                <c:pt idx="3115">
                  <c:v>8.3535270700000002</c:v>
                </c:pt>
                <c:pt idx="3116">
                  <c:v>8.4008302700000002</c:v>
                </c:pt>
                <c:pt idx="3117">
                  <c:v>8.3245334599999996</c:v>
                </c:pt>
                <c:pt idx="3118">
                  <c:v>8.3382673300000008</c:v>
                </c:pt>
                <c:pt idx="3119">
                  <c:v>8.3461513499999995</c:v>
                </c:pt>
                <c:pt idx="3120">
                  <c:v>8.3608512899999994</c:v>
                </c:pt>
                <c:pt idx="3121">
                  <c:v>8.3321638100000008</c:v>
                </c:pt>
                <c:pt idx="3122">
                  <c:v>8.3654289199999994</c:v>
                </c:pt>
                <c:pt idx="3123">
                  <c:v>8.3898439400000004</c:v>
                </c:pt>
                <c:pt idx="3124">
                  <c:v>8.34253979</c:v>
                </c:pt>
                <c:pt idx="3125">
                  <c:v>8.3764152500000009</c:v>
                </c:pt>
                <c:pt idx="3126">
                  <c:v>8.3596305799999993</c:v>
                </c:pt>
                <c:pt idx="3127">
                  <c:v>8.4206666899999991</c:v>
                </c:pt>
                <c:pt idx="3128">
                  <c:v>8.3791618299999993</c:v>
                </c:pt>
                <c:pt idx="3129">
                  <c:v>8.3535270700000002</c:v>
                </c:pt>
                <c:pt idx="3130">
                  <c:v>8.3504753100000002</c:v>
                </c:pt>
                <c:pt idx="3131">
                  <c:v>8.3533487300000004</c:v>
                </c:pt>
                <c:pt idx="3132">
                  <c:v>8.4084596600000001</c:v>
                </c:pt>
                <c:pt idx="3133">
                  <c:v>8.3352155700000008</c:v>
                </c:pt>
                <c:pt idx="3134">
                  <c:v>8.2631912199999995</c:v>
                </c:pt>
                <c:pt idx="3135">
                  <c:v>8.37031174</c:v>
                </c:pt>
                <c:pt idx="3136">
                  <c:v>8.3718376200000009</c:v>
                </c:pt>
                <c:pt idx="3137">
                  <c:v>8.3413190799999999</c:v>
                </c:pt>
                <c:pt idx="3138">
                  <c:v>8.3230638500000005</c:v>
                </c:pt>
                <c:pt idx="3139">
                  <c:v>8.3898439400000004</c:v>
                </c:pt>
                <c:pt idx="3140">
                  <c:v>8.3535270700000002</c:v>
                </c:pt>
                <c:pt idx="3141">
                  <c:v>8.3608512899999994</c:v>
                </c:pt>
                <c:pt idx="3142">
                  <c:v>8.2876062400000006</c:v>
                </c:pt>
                <c:pt idx="3143">
                  <c:v>8.3718376200000009</c:v>
                </c:pt>
                <c:pt idx="3144">
                  <c:v>8.3674068500000001</c:v>
                </c:pt>
                <c:pt idx="3145">
                  <c:v>8.3458967200000007</c:v>
                </c:pt>
                <c:pt idx="3146">
                  <c:v>8.3367414499999999</c:v>
                </c:pt>
                <c:pt idx="3147">
                  <c:v>8.4191408200000009</c:v>
                </c:pt>
                <c:pt idx="3148">
                  <c:v>8.3977785100000002</c:v>
                </c:pt>
                <c:pt idx="3149">
                  <c:v>8.4029407500000008</c:v>
                </c:pt>
                <c:pt idx="3150">
                  <c:v>8.3962526299999993</c:v>
                </c:pt>
                <c:pt idx="3151">
                  <c:v>8.3718376200000009</c:v>
                </c:pt>
                <c:pt idx="3152">
                  <c:v>8.3458967200000007</c:v>
                </c:pt>
                <c:pt idx="3153">
                  <c:v>8.4084596600000001</c:v>
                </c:pt>
                <c:pt idx="3154">
                  <c:v>8.3898439400000004</c:v>
                </c:pt>
                <c:pt idx="3155">
                  <c:v>8.4386730199999995</c:v>
                </c:pt>
                <c:pt idx="3156">
                  <c:v>8.4084596600000001</c:v>
                </c:pt>
                <c:pt idx="3157">
                  <c:v>8.3443708399999998</c:v>
                </c:pt>
                <c:pt idx="3158">
                  <c:v>8.3962526299999993</c:v>
                </c:pt>
                <c:pt idx="3159">
                  <c:v>8.4065265700000005</c:v>
                </c:pt>
                <c:pt idx="3160">
                  <c:v>8.4023561499999992</c:v>
                </c:pt>
                <c:pt idx="3161">
                  <c:v>8.3837394700000001</c:v>
                </c:pt>
                <c:pt idx="3162">
                  <c:v>8.4450817100000002</c:v>
                </c:pt>
                <c:pt idx="3163">
                  <c:v>8.3898439400000004</c:v>
                </c:pt>
                <c:pt idx="3164">
                  <c:v>8.3608512899999994</c:v>
                </c:pt>
                <c:pt idx="3165">
                  <c:v>8.3718376200000009</c:v>
                </c:pt>
                <c:pt idx="3166">
                  <c:v>8.3669548000000002</c:v>
                </c:pt>
                <c:pt idx="3167">
                  <c:v>8.33666515</c:v>
                </c:pt>
                <c:pt idx="3168">
                  <c:v>8.3860750199999998</c:v>
                </c:pt>
                <c:pt idx="3169">
                  <c:v>8.3184299500000005</c:v>
                </c:pt>
                <c:pt idx="3170">
                  <c:v>8.3260593400000005</c:v>
                </c:pt>
                <c:pt idx="3171">
                  <c:v>8.3214816999999996</c:v>
                </c:pt>
                <c:pt idx="3172">
                  <c:v>8.3654289199999994</c:v>
                </c:pt>
                <c:pt idx="3173">
                  <c:v>8.3184299500000005</c:v>
                </c:pt>
                <c:pt idx="3174">
                  <c:v>8.34253979</c:v>
                </c:pt>
                <c:pt idx="3175">
                  <c:v>8.3062229199999997</c:v>
                </c:pt>
                <c:pt idx="3176">
                  <c:v>8.3642082200000001</c:v>
                </c:pt>
                <c:pt idx="3177">
                  <c:v>8.33063793</c:v>
                </c:pt>
                <c:pt idx="3178">
                  <c:v>8.3184299500000005</c:v>
                </c:pt>
                <c:pt idx="3179">
                  <c:v>8.34253979</c:v>
                </c:pt>
                <c:pt idx="3180">
                  <c:v>8.3654289199999994</c:v>
                </c:pt>
                <c:pt idx="3181">
                  <c:v>8.3092746700000006</c:v>
                </c:pt>
                <c:pt idx="3182">
                  <c:v>8.3184299500000005</c:v>
                </c:pt>
                <c:pt idx="3183">
                  <c:v>8.3184299500000005</c:v>
                </c:pt>
                <c:pt idx="3184">
                  <c:v>8.2921848300000001</c:v>
                </c:pt>
                <c:pt idx="3185">
                  <c:v>8.3062229199999997</c:v>
                </c:pt>
                <c:pt idx="3186">
                  <c:v>8.3062229199999997</c:v>
                </c:pt>
                <c:pt idx="3187">
                  <c:v>8.3202610000000004</c:v>
                </c:pt>
                <c:pt idx="3188">
                  <c:v>8.3108005499999997</c:v>
                </c:pt>
                <c:pt idx="3189">
                  <c:v>8.3489484800000007</c:v>
                </c:pt>
                <c:pt idx="3190">
                  <c:v>8.3535270700000002</c:v>
                </c:pt>
                <c:pt idx="3191">
                  <c:v>8.3123264300000006</c:v>
                </c:pt>
                <c:pt idx="3192">
                  <c:v>8.3352155700000008</c:v>
                </c:pt>
                <c:pt idx="3193">
                  <c:v>8.3413190799999999</c:v>
                </c:pt>
                <c:pt idx="3194">
                  <c:v>8.2662429799999995</c:v>
                </c:pt>
                <c:pt idx="3195">
                  <c:v>8.3367414499999999</c:v>
                </c:pt>
                <c:pt idx="3196">
                  <c:v>8.3596305799999993</c:v>
                </c:pt>
                <c:pt idx="3197">
                  <c:v>8.3092746700000006</c:v>
                </c:pt>
                <c:pt idx="3198">
                  <c:v>8.3001193999999998</c:v>
                </c:pt>
                <c:pt idx="3199">
                  <c:v>8.3245334599999996</c:v>
                </c:pt>
                <c:pt idx="3200">
                  <c:v>8.3184299500000005</c:v>
                </c:pt>
                <c:pt idx="3201">
                  <c:v>8.3596305799999993</c:v>
                </c:pt>
                <c:pt idx="3202">
                  <c:v>8.2815027200000007</c:v>
                </c:pt>
                <c:pt idx="3203">
                  <c:v>8.3169040699999996</c:v>
                </c:pt>
                <c:pt idx="3204">
                  <c:v>8.3077487899999998</c:v>
                </c:pt>
                <c:pt idx="3205">
                  <c:v>8.2299261099999992</c:v>
                </c:pt>
                <c:pt idx="3206">
                  <c:v>8.2985935200000007</c:v>
                </c:pt>
                <c:pt idx="3207">
                  <c:v>8.2753992099999998</c:v>
                </c:pt>
                <c:pt idx="3208">
                  <c:v>8.2593765300000008</c:v>
                </c:pt>
                <c:pt idx="3209">
                  <c:v>8.2647171000000004</c:v>
                </c:pt>
                <c:pt idx="3210">
                  <c:v>8.2009334599999999</c:v>
                </c:pt>
                <c:pt idx="3211">
                  <c:v>8.2070369700000008</c:v>
                </c:pt>
                <c:pt idx="3212">
                  <c:v>8.2768182800000005</c:v>
                </c:pt>
                <c:pt idx="3213">
                  <c:v>8.23950958</c:v>
                </c:pt>
                <c:pt idx="3214">
                  <c:v>8.2662429799999995</c:v>
                </c:pt>
                <c:pt idx="3215">
                  <c:v>8.2387771599999997</c:v>
                </c:pt>
                <c:pt idx="3216">
                  <c:v>8.2692947399999994</c:v>
                </c:pt>
                <c:pt idx="3217">
                  <c:v>8.2482376100000003</c:v>
                </c:pt>
                <c:pt idx="3218">
                  <c:v>8.2711257899999993</c:v>
                </c:pt>
                <c:pt idx="3219">
                  <c:v>8.2406082200000004</c:v>
                </c:pt>
                <c:pt idx="3220">
                  <c:v>8.3062229199999997</c:v>
                </c:pt>
                <c:pt idx="3221">
                  <c:v>8.2589187600000002</c:v>
                </c:pt>
                <c:pt idx="3222">
                  <c:v>8.2753992099999998</c:v>
                </c:pt>
                <c:pt idx="3223">
                  <c:v>8.2406082200000004</c:v>
                </c:pt>
                <c:pt idx="3224">
                  <c:v>8.2753992099999998</c:v>
                </c:pt>
                <c:pt idx="3225">
                  <c:v>8.2360305799999995</c:v>
                </c:pt>
                <c:pt idx="3226">
                  <c:v>8.2501707100000008</c:v>
                </c:pt>
                <c:pt idx="3227">
                  <c:v>8.2772302599999996</c:v>
                </c:pt>
                <c:pt idx="3228">
                  <c:v>8.2299261099999992</c:v>
                </c:pt>
                <c:pt idx="3229">
                  <c:v>8.2284002300000001</c:v>
                </c:pt>
                <c:pt idx="3230">
                  <c:v>8.2177190800000002</c:v>
                </c:pt>
                <c:pt idx="3231">
                  <c:v>8.2299261099999992</c:v>
                </c:pt>
                <c:pt idx="3232">
                  <c:v>8.1945247699999992</c:v>
                </c:pt>
                <c:pt idx="3233">
                  <c:v>8.2299261099999992</c:v>
                </c:pt>
                <c:pt idx="3234">
                  <c:v>8.1777400999999994</c:v>
                </c:pt>
                <c:pt idx="3235">
                  <c:v>8.2177190800000002</c:v>
                </c:pt>
                <c:pt idx="3236">
                  <c:v>8.1655321099999991</c:v>
                </c:pt>
                <c:pt idx="3237">
                  <c:v>8.2116146099999998</c:v>
                </c:pt>
                <c:pt idx="3238">
                  <c:v>8.2177190800000002</c:v>
                </c:pt>
                <c:pt idx="3239">
                  <c:v>8.2177190800000002</c:v>
                </c:pt>
                <c:pt idx="3240">
                  <c:v>8.2262897499999994</c:v>
                </c:pt>
                <c:pt idx="3241">
                  <c:v>8.2238225899999993</c:v>
                </c:pt>
                <c:pt idx="3242">
                  <c:v>8.2528152499999994</c:v>
                </c:pt>
                <c:pt idx="3243">
                  <c:v>8.2815027200000007</c:v>
                </c:pt>
                <c:pt idx="3244">
                  <c:v>8.3169040699999996</c:v>
                </c:pt>
                <c:pt idx="3245">
                  <c:v>8.3123264300000006</c:v>
                </c:pt>
                <c:pt idx="3246">
                  <c:v>8.3123264300000006</c:v>
                </c:pt>
                <c:pt idx="3247">
                  <c:v>8.3184299500000005</c:v>
                </c:pt>
                <c:pt idx="3248">
                  <c:v>8.3489484800000007</c:v>
                </c:pt>
                <c:pt idx="3249">
                  <c:v>8.3474225999999998</c:v>
                </c:pt>
                <c:pt idx="3250">
                  <c:v>8.2972002000000007</c:v>
                </c:pt>
                <c:pt idx="3251">
                  <c:v>8.3123264300000006</c:v>
                </c:pt>
                <c:pt idx="3252">
                  <c:v>8.2891321199999997</c:v>
                </c:pt>
                <c:pt idx="3253">
                  <c:v>8.3596305799999993</c:v>
                </c:pt>
                <c:pt idx="3254">
                  <c:v>8.3001193999999998</c:v>
                </c:pt>
                <c:pt idx="3255">
                  <c:v>8.2418289199999997</c:v>
                </c:pt>
                <c:pt idx="3256">
                  <c:v>8.2985935200000007</c:v>
                </c:pt>
                <c:pt idx="3257">
                  <c:v>8.2772302599999996</c:v>
                </c:pt>
                <c:pt idx="3258">
                  <c:v>8.2753992099999998</c:v>
                </c:pt>
                <c:pt idx="3259">
                  <c:v>8.2482376100000003</c:v>
                </c:pt>
                <c:pt idx="3260">
                  <c:v>8.2876062400000006</c:v>
                </c:pt>
                <c:pt idx="3261">
                  <c:v>8.2772302599999996</c:v>
                </c:pt>
                <c:pt idx="3262">
                  <c:v>8.2937107099999992</c:v>
                </c:pt>
                <c:pt idx="3263">
                  <c:v>8.2055110899999999</c:v>
                </c:pt>
                <c:pt idx="3264">
                  <c:v>8.2876062400000006</c:v>
                </c:pt>
                <c:pt idx="3265">
                  <c:v>8.2238225899999993</c:v>
                </c:pt>
                <c:pt idx="3266">
                  <c:v>8.2753992099999998</c:v>
                </c:pt>
                <c:pt idx="3267">
                  <c:v>8.2299261099999992</c:v>
                </c:pt>
                <c:pt idx="3268">
                  <c:v>8.3001193999999998</c:v>
                </c:pt>
                <c:pt idx="3269">
                  <c:v>8.3184299500000005</c:v>
                </c:pt>
                <c:pt idx="3270">
                  <c:v>8.2467117299999995</c:v>
                </c:pt>
                <c:pt idx="3271">
                  <c:v>8.2937107099999992</c:v>
                </c:pt>
                <c:pt idx="3272">
                  <c:v>8.3367414499999999</c:v>
                </c:pt>
                <c:pt idx="3273">
                  <c:v>8.3001193999999998</c:v>
                </c:pt>
                <c:pt idx="3274">
                  <c:v>8.2116146099999998</c:v>
                </c:pt>
                <c:pt idx="3275">
                  <c:v>8.2876062400000006</c:v>
                </c:pt>
                <c:pt idx="3276">
                  <c:v>8.1856746699999992</c:v>
                </c:pt>
                <c:pt idx="3277">
                  <c:v>8.2753992099999998</c:v>
                </c:pt>
                <c:pt idx="3278">
                  <c:v>8.2815027200000007</c:v>
                </c:pt>
                <c:pt idx="3279">
                  <c:v>8.2555618299999995</c:v>
                </c:pt>
                <c:pt idx="3280">
                  <c:v>8.2310762400000002</c:v>
                </c:pt>
                <c:pt idx="3281">
                  <c:v>8.2528152499999994</c:v>
                </c:pt>
                <c:pt idx="3282">
                  <c:v>8.2372512800000006</c:v>
                </c:pt>
                <c:pt idx="3283">
                  <c:v>8.2467117299999995</c:v>
                </c:pt>
                <c:pt idx="3284">
                  <c:v>8.2448806799999996</c:v>
                </c:pt>
                <c:pt idx="3285">
                  <c:v>8.2528152499999994</c:v>
                </c:pt>
                <c:pt idx="3286">
                  <c:v>8.2299261099999992</c:v>
                </c:pt>
                <c:pt idx="3287">
                  <c:v>8.2937107099999992</c:v>
                </c:pt>
                <c:pt idx="3288">
                  <c:v>8.2937107099999992</c:v>
                </c:pt>
                <c:pt idx="3289">
                  <c:v>8.2851400399999999</c:v>
                </c:pt>
                <c:pt idx="3290">
                  <c:v>8.2631912199999995</c:v>
                </c:pt>
                <c:pt idx="3291">
                  <c:v>8.2177190800000002</c:v>
                </c:pt>
                <c:pt idx="3292">
                  <c:v>8.3062229199999997</c:v>
                </c:pt>
                <c:pt idx="3293">
                  <c:v>8.2238225899999993</c:v>
                </c:pt>
                <c:pt idx="3294">
                  <c:v>8.2830285999999997</c:v>
                </c:pt>
                <c:pt idx="3295">
                  <c:v>8.2528152499999994</c:v>
                </c:pt>
                <c:pt idx="3296">
                  <c:v>8.3184299500000005</c:v>
                </c:pt>
                <c:pt idx="3297">
                  <c:v>8.3230075800000005</c:v>
                </c:pt>
                <c:pt idx="3298">
                  <c:v>8.3062229199999997</c:v>
                </c:pt>
                <c:pt idx="3299">
                  <c:v>8.2284002300000001</c:v>
                </c:pt>
                <c:pt idx="3300">
                  <c:v>8.2738733300000007</c:v>
                </c:pt>
                <c:pt idx="3301">
                  <c:v>8.2570877100000004</c:v>
                </c:pt>
                <c:pt idx="3302">
                  <c:v>8.2035780000000003</c:v>
                </c:pt>
                <c:pt idx="3303">
                  <c:v>8.2372512800000006</c:v>
                </c:pt>
                <c:pt idx="3304">
                  <c:v>8.2284002300000001</c:v>
                </c:pt>
                <c:pt idx="3305">
                  <c:v>8.3214816999999996</c:v>
                </c:pt>
                <c:pt idx="3306">
                  <c:v>8.2692947399999994</c:v>
                </c:pt>
                <c:pt idx="3307">
                  <c:v>8.2055110899999999</c:v>
                </c:pt>
                <c:pt idx="3308">
                  <c:v>8.2815027200000007</c:v>
                </c:pt>
                <c:pt idx="3309">
                  <c:v>8.2631912199999995</c:v>
                </c:pt>
                <c:pt idx="3310">
                  <c:v>8.2448806799999996</c:v>
                </c:pt>
                <c:pt idx="3311">
                  <c:v>8.2738733300000007</c:v>
                </c:pt>
                <c:pt idx="3312">
                  <c:v>8.2985935200000007</c:v>
                </c:pt>
                <c:pt idx="3313">
                  <c:v>8.3001193999999998</c:v>
                </c:pt>
                <c:pt idx="3314">
                  <c:v>8.2627544400000001</c:v>
                </c:pt>
                <c:pt idx="3315">
                  <c:v>8.2692947399999994</c:v>
                </c:pt>
                <c:pt idx="3316">
                  <c:v>8.2497634899999994</c:v>
                </c:pt>
                <c:pt idx="3317">
                  <c:v>8.3169040699999996</c:v>
                </c:pt>
                <c:pt idx="3318">
                  <c:v>8.2711257899999993</c:v>
                </c:pt>
                <c:pt idx="3319">
                  <c:v>8.2692947399999994</c:v>
                </c:pt>
                <c:pt idx="3320">
                  <c:v>8.34253979</c:v>
                </c:pt>
                <c:pt idx="3321">
                  <c:v>8.3291111000000004</c:v>
                </c:pt>
                <c:pt idx="3322">
                  <c:v>8.3108005499999997</c:v>
                </c:pt>
                <c:pt idx="3323">
                  <c:v>8.3596305799999993</c:v>
                </c:pt>
                <c:pt idx="3324">
                  <c:v>8.3062229199999997</c:v>
                </c:pt>
                <c:pt idx="3325">
                  <c:v>8.3458967200000007</c:v>
                </c:pt>
                <c:pt idx="3326">
                  <c:v>8.33063793</c:v>
                </c:pt>
                <c:pt idx="3327">
                  <c:v>8.2177190800000002</c:v>
                </c:pt>
                <c:pt idx="3328">
                  <c:v>8.2267732599999999</c:v>
                </c:pt>
                <c:pt idx="3329">
                  <c:v>8.2545900299999992</c:v>
                </c:pt>
                <c:pt idx="3330">
                  <c:v>8.2467117299999995</c:v>
                </c:pt>
                <c:pt idx="3331">
                  <c:v>8.2738733300000007</c:v>
                </c:pt>
                <c:pt idx="3332">
                  <c:v>8.2418289199999997</c:v>
                </c:pt>
                <c:pt idx="3333">
                  <c:v>8.2711257899999993</c:v>
                </c:pt>
                <c:pt idx="3334">
                  <c:v>8.2238225899999993</c:v>
                </c:pt>
                <c:pt idx="3335">
                  <c:v>8.1994075800000008</c:v>
                </c:pt>
                <c:pt idx="3336">
                  <c:v>8.2360305799999995</c:v>
                </c:pt>
                <c:pt idx="3337">
                  <c:v>8.2543411300000002</c:v>
                </c:pt>
                <c:pt idx="3338">
                  <c:v>8.2222967100000002</c:v>
                </c:pt>
                <c:pt idx="3339">
                  <c:v>8.1960506399999993</c:v>
                </c:pt>
                <c:pt idx="3340">
                  <c:v>8.2253484700000001</c:v>
                </c:pt>
                <c:pt idx="3341">
                  <c:v>8.1994075800000008</c:v>
                </c:pt>
                <c:pt idx="3342">
                  <c:v>8.2601394700000004</c:v>
                </c:pt>
                <c:pt idx="3343">
                  <c:v>8.2079277000000008</c:v>
                </c:pt>
                <c:pt idx="3344">
                  <c:v>8.2406082200000004</c:v>
                </c:pt>
                <c:pt idx="3345">
                  <c:v>8.2116146099999998</c:v>
                </c:pt>
                <c:pt idx="3346">
                  <c:v>8.2647171000000004</c:v>
                </c:pt>
                <c:pt idx="3347">
                  <c:v>8.2055110899999999</c:v>
                </c:pt>
                <c:pt idx="3348">
                  <c:v>8.2406082200000004</c:v>
                </c:pt>
                <c:pt idx="3349">
                  <c:v>8.2772302599999996</c:v>
                </c:pt>
                <c:pt idx="3350">
                  <c:v>8.2284002300000001</c:v>
                </c:pt>
                <c:pt idx="3351">
                  <c:v>8.2528152499999994</c:v>
                </c:pt>
                <c:pt idx="3352">
                  <c:v>8.2467117299999995</c:v>
                </c:pt>
                <c:pt idx="3353">
                  <c:v>8.2345047000000005</c:v>
                </c:pt>
                <c:pt idx="3354">
                  <c:v>8.2222967100000002</c:v>
                </c:pt>
                <c:pt idx="3355">
                  <c:v>8.2524080299999998</c:v>
                </c:pt>
                <c:pt idx="3356">
                  <c:v>8.2809171700000004</c:v>
                </c:pt>
                <c:pt idx="3357">
                  <c:v>8.2299261099999992</c:v>
                </c:pt>
                <c:pt idx="3358">
                  <c:v>8.2985935200000007</c:v>
                </c:pt>
                <c:pt idx="3359">
                  <c:v>8.2647171000000004</c:v>
                </c:pt>
                <c:pt idx="3360">
                  <c:v>8.2876062400000006</c:v>
                </c:pt>
                <c:pt idx="3361">
                  <c:v>8.2482376100000003</c:v>
                </c:pt>
                <c:pt idx="3362">
                  <c:v>8.2937107099999992</c:v>
                </c:pt>
                <c:pt idx="3363">
                  <c:v>8.2711257899999993</c:v>
                </c:pt>
                <c:pt idx="3364">
                  <c:v>8.2299261099999992</c:v>
                </c:pt>
                <c:pt idx="3365">
                  <c:v>8.2772302599999996</c:v>
                </c:pt>
                <c:pt idx="3366">
                  <c:v>8.3062229199999997</c:v>
                </c:pt>
                <c:pt idx="3367">
                  <c:v>8.2828760100000007</c:v>
                </c:pt>
                <c:pt idx="3368">
                  <c:v>8.2601394700000004</c:v>
                </c:pt>
                <c:pt idx="3369">
                  <c:v>8.2692947399999994</c:v>
                </c:pt>
                <c:pt idx="3370">
                  <c:v>8.2482376100000003</c:v>
                </c:pt>
                <c:pt idx="3371">
                  <c:v>8.2601394700000004</c:v>
                </c:pt>
                <c:pt idx="3372">
                  <c:v>8.2891321199999997</c:v>
                </c:pt>
                <c:pt idx="3373">
                  <c:v>8.2360305799999995</c:v>
                </c:pt>
                <c:pt idx="3374">
                  <c:v>8.3001193999999998</c:v>
                </c:pt>
                <c:pt idx="3375">
                  <c:v>8.2406082200000004</c:v>
                </c:pt>
                <c:pt idx="3376">
                  <c:v>8.2589187600000002</c:v>
                </c:pt>
                <c:pt idx="3377">
                  <c:v>8.2238225899999993</c:v>
                </c:pt>
                <c:pt idx="3378">
                  <c:v>8.2528152499999994</c:v>
                </c:pt>
                <c:pt idx="3379">
                  <c:v>8.2418289199999997</c:v>
                </c:pt>
                <c:pt idx="3380">
                  <c:v>8.2345047000000005</c:v>
                </c:pt>
                <c:pt idx="3381">
                  <c:v>8.2055110899999999</c:v>
                </c:pt>
                <c:pt idx="3382">
                  <c:v>8.2528152499999994</c:v>
                </c:pt>
                <c:pt idx="3383">
                  <c:v>8.2528152499999994</c:v>
                </c:pt>
                <c:pt idx="3384">
                  <c:v>8.1655321099999991</c:v>
                </c:pt>
                <c:pt idx="3385">
                  <c:v>8.2360305799999995</c:v>
                </c:pt>
                <c:pt idx="3386">
                  <c:v>8.2482376100000003</c:v>
                </c:pt>
                <c:pt idx="3387">
                  <c:v>8.2815027200000007</c:v>
                </c:pt>
                <c:pt idx="3388">
                  <c:v>8.24302387</c:v>
                </c:pt>
                <c:pt idx="3389">
                  <c:v>8.2799768399999998</c:v>
                </c:pt>
                <c:pt idx="3390">
                  <c:v>8.2631912199999995</c:v>
                </c:pt>
                <c:pt idx="3391">
                  <c:v>8.3108005499999997</c:v>
                </c:pt>
                <c:pt idx="3392">
                  <c:v>8.2937107099999992</c:v>
                </c:pt>
                <c:pt idx="3393">
                  <c:v>8.3031711599999998</c:v>
                </c:pt>
                <c:pt idx="3394">
                  <c:v>8.2891321199999997</c:v>
                </c:pt>
                <c:pt idx="3395">
                  <c:v>8.2937107099999992</c:v>
                </c:pt>
                <c:pt idx="3396">
                  <c:v>8.2726526299999996</c:v>
                </c:pt>
                <c:pt idx="3397">
                  <c:v>8.2647171000000004</c:v>
                </c:pt>
                <c:pt idx="3398">
                  <c:v>8.2815027200000007</c:v>
                </c:pt>
                <c:pt idx="3399">
                  <c:v>8.2738733300000007</c:v>
                </c:pt>
                <c:pt idx="3400">
                  <c:v>8.2161931999999993</c:v>
                </c:pt>
                <c:pt idx="3401">
                  <c:v>8.2631912199999995</c:v>
                </c:pt>
                <c:pt idx="3402">
                  <c:v>8.2294426000000005</c:v>
                </c:pt>
                <c:pt idx="3403">
                  <c:v>8.2467117299999995</c:v>
                </c:pt>
                <c:pt idx="3404">
                  <c:v>8.1994075800000008</c:v>
                </c:pt>
                <c:pt idx="3405">
                  <c:v>8.2299261099999992</c:v>
                </c:pt>
                <c:pt idx="3406">
                  <c:v>8.2161931999999993</c:v>
                </c:pt>
                <c:pt idx="3407">
                  <c:v>8.2509841900000005</c:v>
                </c:pt>
                <c:pt idx="3408">
                  <c:v>8.2345047000000005</c:v>
                </c:pt>
                <c:pt idx="3409">
                  <c:v>8.2284002300000001</c:v>
                </c:pt>
                <c:pt idx="3410">
                  <c:v>8.2406082200000004</c:v>
                </c:pt>
                <c:pt idx="3411">
                  <c:v>8.2937107099999992</c:v>
                </c:pt>
                <c:pt idx="3412">
                  <c:v>8.2647171000000004</c:v>
                </c:pt>
                <c:pt idx="3413">
                  <c:v>8.2937107099999992</c:v>
                </c:pt>
                <c:pt idx="3414">
                  <c:v>8.2876062400000006</c:v>
                </c:pt>
                <c:pt idx="3415">
                  <c:v>8.2631912199999995</c:v>
                </c:pt>
                <c:pt idx="3416">
                  <c:v>8.2777643199999993</c:v>
                </c:pt>
                <c:pt idx="3417">
                  <c:v>8.3108005499999997</c:v>
                </c:pt>
                <c:pt idx="3418">
                  <c:v>8.2467117299999995</c:v>
                </c:pt>
                <c:pt idx="3419">
                  <c:v>8.2589187600000002</c:v>
                </c:pt>
                <c:pt idx="3420">
                  <c:v>8.2528152499999994</c:v>
                </c:pt>
                <c:pt idx="3421">
                  <c:v>8.2253484700000001</c:v>
                </c:pt>
                <c:pt idx="3422">
                  <c:v>8.2116146099999998</c:v>
                </c:pt>
                <c:pt idx="3423">
                  <c:v>8.1945247699999992</c:v>
                </c:pt>
                <c:pt idx="3424">
                  <c:v>8.2177190800000002</c:v>
                </c:pt>
                <c:pt idx="3425">
                  <c:v>8.1929988900000001</c:v>
                </c:pt>
                <c:pt idx="3426">
                  <c:v>8.1868953700000002</c:v>
                </c:pt>
                <c:pt idx="3427">
                  <c:v>8.2372512800000006</c:v>
                </c:pt>
                <c:pt idx="3428">
                  <c:v>8.2055110899999999</c:v>
                </c:pt>
                <c:pt idx="3429">
                  <c:v>8.2177190800000002</c:v>
                </c:pt>
                <c:pt idx="3430">
                  <c:v>8.2284002300000001</c:v>
                </c:pt>
                <c:pt idx="3431">
                  <c:v>8.2234916699999996</c:v>
                </c:pt>
                <c:pt idx="3432">
                  <c:v>8.1812543899999994</c:v>
                </c:pt>
                <c:pt idx="3433">
                  <c:v>8.2985935200000007</c:v>
                </c:pt>
                <c:pt idx="3434">
                  <c:v>8.2387771599999997</c:v>
                </c:pt>
                <c:pt idx="3435">
                  <c:v>8.2570877100000004</c:v>
                </c:pt>
                <c:pt idx="3436">
                  <c:v>8.2284002300000001</c:v>
                </c:pt>
                <c:pt idx="3437">
                  <c:v>8.2631912199999995</c:v>
                </c:pt>
                <c:pt idx="3438">
                  <c:v>8.2406082200000004</c:v>
                </c:pt>
                <c:pt idx="3439">
                  <c:v>8.2528152499999994</c:v>
                </c:pt>
                <c:pt idx="3440">
                  <c:v>8.2116146099999998</c:v>
                </c:pt>
                <c:pt idx="3441">
                  <c:v>8.2815027200000007</c:v>
                </c:pt>
                <c:pt idx="3442">
                  <c:v>8.3092746700000006</c:v>
                </c:pt>
                <c:pt idx="3443">
                  <c:v>8.3336896899999999</c:v>
                </c:pt>
                <c:pt idx="3444">
                  <c:v>8.3447475400000002</c:v>
                </c:pt>
                <c:pt idx="3445">
                  <c:v>8.3352155700000008</c:v>
                </c:pt>
                <c:pt idx="3446">
                  <c:v>8.3230075800000005</c:v>
                </c:pt>
                <c:pt idx="3447">
                  <c:v>8.4511861800000005</c:v>
                </c:pt>
                <c:pt idx="3448">
                  <c:v>8.3336896899999999</c:v>
                </c:pt>
                <c:pt idx="3449">
                  <c:v>8.3764152500000009</c:v>
                </c:pt>
                <c:pt idx="3450">
                  <c:v>8.3852653499999992</c:v>
                </c:pt>
                <c:pt idx="3451">
                  <c:v>8.3764152500000009</c:v>
                </c:pt>
                <c:pt idx="3452">
                  <c:v>8.3581047099999992</c:v>
                </c:pt>
                <c:pt idx="3453">
                  <c:v>8.3397932099999998</c:v>
                </c:pt>
                <c:pt idx="3454">
                  <c:v>8.3352155700000008</c:v>
                </c:pt>
                <c:pt idx="3455">
                  <c:v>8.2921848300000001</c:v>
                </c:pt>
                <c:pt idx="3456">
                  <c:v>8.2921848300000001</c:v>
                </c:pt>
                <c:pt idx="3457">
                  <c:v>8.2860803599999997</c:v>
                </c:pt>
                <c:pt idx="3458">
                  <c:v>8.3046970400000006</c:v>
                </c:pt>
                <c:pt idx="3459">
                  <c:v>8.3108005499999997</c:v>
                </c:pt>
                <c:pt idx="3460">
                  <c:v>8.3062229199999997</c:v>
                </c:pt>
                <c:pt idx="3461">
                  <c:v>8.2815790200000006</c:v>
                </c:pt>
                <c:pt idx="3462">
                  <c:v>8.2876062400000006</c:v>
                </c:pt>
                <c:pt idx="3463">
                  <c:v>8.3230075800000005</c:v>
                </c:pt>
                <c:pt idx="3464">
                  <c:v>8.2647171000000004</c:v>
                </c:pt>
                <c:pt idx="3465">
                  <c:v>8.2448806799999996</c:v>
                </c:pt>
                <c:pt idx="3466">
                  <c:v>8.2589187600000002</c:v>
                </c:pt>
                <c:pt idx="3467">
                  <c:v>8.3123264300000006</c:v>
                </c:pt>
                <c:pt idx="3468">
                  <c:v>8.2631912199999995</c:v>
                </c:pt>
                <c:pt idx="3469">
                  <c:v>8.3046970400000006</c:v>
                </c:pt>
                <c:pt idx="3470">
                  <c:v>8.3169040699999996</c:v>
                </c:pt>
                <c:pt idx="3471">
                  <c:v>8.2738733300000007</c:v>
                </c:pt>
                <c:pt idx="3472">
                  <c:v>8.2406082200000004</c:v>
                </c:pt>
                <c:pt idx="3473">
                  <c:v>8.2860803599999997</c:v>
                </c:pt>
                <c:pt idx="3474">
                  <c:v>8.2860803599999997</c:v>
                </c:pt>
                <c:pt idx="3475">
                  <c:v>8.2509841900000005</c:v>
                </c:pt>
                <c:pt idx="3476">
                  <c:v>8.2726526299999996</c:v>
                </c:pt>
                <c:pt idx="3477">
                  <c:v>8.2009334599999999</c:v>
                </c:pt>
                <c:pt idx="3478">
                  <c:v>8.3046970400000006</c:v>
                </c:pt>
                <c:pt idx="3479">
                  <c:v>8.3275852199999996</c:v>
                </c:pt>
                <c:pt idx="3480">
                  <c:v>8.37031174</c:v>
                </c:pt>
                <c:pt idx="3481">
                  <c:v>8.2856731400000001</c:v>
                </c:pt>
                <c:pt idx="3482">
                  <c:v>8.3169040699999996</c:v>
                </c:pt>
                <c:pt idx="3483">
                  <c:v>8.3108005499999997</c:v>
                </c:pt>
                <c:pt idx="3484">
                  <c:v>8.3718423800000004</c:v>
                </c:pt>
                <c:pt idx="3485">
                  <c:v>8.3410139099999991</c:v>
                </c:pt>
                <c:pt idx="3486">
                  <c:v>8.3962526299999993</c:v>
                </c:pt>
                <c:pt idx="3487">
                  <c:v>8.3596305799999993</c:v>
                </c:pt>
                <c:pt idx="3488">
                  <c:v>8.3718376200000009</c:v>
                </c:pt>
                <c:pt idx="3489">
                  <c:v>8.3169040699999996</c:v>
                </c:pt>
                <c:pt idx="3490">
                  <c:v>8.3837394700000001</c:v>
                </c:pt>
                <c:pt idx="3491">
                  <c:v>8.3367414499999999</c:v>
                </c:pt>
                <c:pt idx="3492">
                  <c:v>8.3898439400000004</c:v>
                </c:pt>
                <c:pt idx="3493">
                  <c:v>8.3169040699999996</c:v>
                </c:pt>
                <c:pt idx="3494">
                  <c:v>8.3291111000000004</c:v>
                </c:pt>
                <c:pt idx="3495">
                  <c:v>8.3419504199999999</c:v>
                </c:pt>
                <c:pt idx="3496">
                  <c:v>8.32806873</c:v>
                </c:pt>
                <c:pt idx="3497">
                  <c:v>8.3230075800000005</c:v>
                </c:pt>
                <c:pt idx="3498">
                  <c:v>8.3108005499999997</c:v>
                </c:pt>
                <c:pt idx="3499">
                  <c:v>8.3001193999999998</c:v>
                </c:pt>
                <c:pt idx="3500">
                  <c:v>8.3474225999999998</c:v>
                </c:pt>
                <c:pt idx="3501">
                  <c:v>8.3654289199999994</c:v>
                </c:pt>
                <c:pt idx="3502">
                  <c:v>8.3169040699999996</c:v>
                </c:pt>
                <c:pt idx="3503">
                  <c:v>8.3764152500000009</c:v>
                </c:pt>
                <c:pt idx="3504">
                  <c:v>8.37031174</c:v>
                </c:pt>
                <c:pt idx="3505">
                  <c:v>8.3500480699999997</c:v>
                </c:pt>
                <c:pt idx="3506">
                  <c:v>8.3697776800000003</c:v>
                </c:pt>
                <c:pt idx="3507">
                  <c:v>8.37794113</c:v>
                </c:pt>
                <c:pt idx="3508">
                  <c:v>8.2799768399999998</c:v>
                </c:pt>
                <c:pt idx="3509">
                  <c:v>8.2467117299999995</c:v>
                </c:pt>
                <c:pt idx="3510">
                  <c:v>8.3046970400000006</c:v>
                </c:pt>
                <c:pt idx="3511">
                  <c:v>8.3336896899999999</c:v>
                </c:pt>
                <c:pt idx="3512">
                  <c:v>8.3764152500000009</c:v>
                </c:pt>
                <c:pt idx="3513">
                  <c:v>8.3791618299999993</c:v>
                </c:pt>
                <c:pt idx="3514">
                  <c:v>8.4069337799999992</c:v>
                </c:pt>
                <c:pt idx="3515">
                  <c:v>8.4252443299999999</c:v>
                </c:pt>
                <c:pt idx="3516">
                  <c:v>8.3718376200000009</c:v>
                </c:pt>
                <c:pt idx="3517">
                  <c:v>4.0136671100000001</c:v>
                </c:pt>
                <c:pt idx="3518">
                  <c:v>8.0007324200000003</c:v>
                </c:pt>
                <c:pt idx="3519">
                  <c:v>8.0007324200000003</c:v>
                </c:pt>
                <c:pt idx="3520">
                  <c:v>8.0007324200000003</c:v>
                </c:pt>
                <c:pt idx="3521">
                  <c:v>8.0007324200000003</c:v>
                </c:pt>
                <c:pt idx="3522">
                  <c:v>8.0007324200000003</c:v>
                </c:pt>
                <c:pt idx="3523">
                  <c:v>8.0007324200000003</c:v>
                </c:pt>
                <c:pt idx="3524">
                  <c:v>7.7159948299999996</c:v>
                </c:pt>
                <c:pt idx="3525">
                  <c:v>7.7159948299999996</c:v>
                </c:pt>
                <c:pt idx="3526">
                  <c:v>7.7187414199999997</c:v>
                </c:pt>
                <c:pt idx="3527">
                  <c:v>7.78283024</c:v>
                </c:pt>
                <c:pt idx="3528">
                  <c:v>7.7767267200000001</c:v>
                </c:pt>
                <c:pt idx="3529">
                  <c:v>7.7599410999999998</c:v>
                </c:pt>
                <c:pt idx="3530">
                  <c:v>7.7782526000000001</c:v>
                </c:pt>
                <c:pt idx="3531">
                  <c:v>7.7309489300000003</c:v>
                </c:pt>
                <c:pt idx="3532">
                  <c:v>7.8316597899999998</c:v>
                </c:pt>
                <c:pt idx="3533">
                  <c:v>7.74468231</c:v>
                </c:pt>
                <c:pt idx="3534">
                  <c:v>7.7355265600000003</c:v>
                </c:pt>
                <c:pt idx="3535">
                  <c:v>7.8835415800000002</c:v>
                </c:pt>
                <c:pt idx="3536">
                  <c:v>7.8939175600000002</c:v>
                </c:pt>
                <c:pt idx="3537">
                  <c:v>7.7748956700000003</c:v>
                </c:pt>
                <c:pt idx="3538">
                  <c:v>7.7614669799999998</c:v>
                </c:pt>
                <c:pt idx="3539">
                  <c:v>7.7114171999999996</c:v>
                </c:pt>
                <c:pt idx="3540">
                  <c:v>7.7965636299999996</c:v>
                </c:pt>
                <c:pt idx="3541">
                  <c:v>7.7614669799999998</c:v>
                </c:pt>
                <c:pt idx="3542">
                  <c:v>7.7950377499999997</c:v>
                </c:pt>
                <c:pt idx="3543">
                  <c:v>7.8621787999999997</c:v>
                </c:pt>
                <c:pt idx="3544">
                  <c:v>7.7727284399999998</c:v>
                </c:pt>
                <c:pt idx="3545">
                  <c:v>7.8255562799999998</c:v>
                </c:pt>
                <c:pt idx="3546">
                  <c:v>7.8423414200000003</c:v>
                </c:pt>
                <c:pt idx="3547">
                  <c:v>7.8725547799999998</c:v>
                </c:pt>
                <c:pt idx="3548">
                  <c:v>7.92016411</c:v>
                </c:pt>
                <c:pt idx="3549">
                  <c:v>7.8316597899999998</c:v>
                </c:pt>
                <c:pt idx="3550">
                  <c:v>7.8771324199999997</c:v>
                </c:pt>
                <c:pt idx="3551">
                  <c:v>7.7843565899999998</c:v>
                </c:pt>
                <c:pt idx="3552">
                  <c:v>7.8255562799999998</c:v>
                </c:pt>
                <c:pt idx="3553">
                  <c:v>7.8362374299999997</c:v>
                </c:pt>
                <c:pt idx="3554">
                  <c:v>7.7858824699999998</c:v>
                </c:pt>
                <c:pt idx="3555">
                  <c:v>7.9094819999999997</c:v>
                </c:pt>
                <c:pt idx="3556">
                  <c:v>7.9186372799999996</c:v>
                </c:pt>
                <c:pt idx="3557">
                  <c:v>7.8621787999999997</c:v>
                </c:pt>
                <c:pt idx="3558">
                  <c:v>7.8637046799999997</c:v>
                </c:pt>
                <c:pt idx="3559">
                  <c:v>7.8986482599999999</c:v>
                </c:pt>
                <c:pt idx="3560">
                  <c:v>7.8939175600000002</c:v>
                </c:pt>
                <c:pt idx="3561">
                  <c:v>7.8560743300000002</c:v>
                </c:pt>
                <c:pt idx="3562">
                  <c:v>7.8984952000000002</c:v>
                </c:pt>
                <c:pt idx="3563">
                  <c:v>7.8881192200000001</c:v>
                </c:pt>
                <c:pt idx="3564">
                  <c:v>7.8054142000000004</c:v>
                </c:pt>
                <c:pt idx="3565">
                  <c:v>7.7355265600000003</c:v>
                </c:pt>
                <c:pt idx="3566">
                  <c:v>7.8423414200000003</c:v>
                </c:pt>
                <c:pt idx="3567">
                  <c:v>7.8148746500000001</c:v>
                </c:pt>
                <c:pt idx="3568">
                  <c:v>7.8011412599999996</c:v>
                </c:pt>
                <c:pt idx="3569">
                  <c:v>7.7965636299999996</c:v>
                </c:pt>
                <c:pt idx="3570">
                  <c:v>7.81052065</c:v>
                </c:pt>
                <c:pt idx="3571">
                  <c:v>7.8284297</c:v>
                </c:pt>
                <c:pt idx="3572">
                  <c:v>7.7950377499999997</c:v>
                </c:pt>
                <c:pt idx="3573">
                  <c:v>7.8453931800000003</c:v>
                </c:pt>
                <c:pt idx="3574">
                  <c:v>7.8331856699999998</c:v>
                </c:pt>
                <c:pt idx="3575">
                  <c:v>7.8054142000000004</c:v>
                </c:pt>
                <c:pt idx="3576">
                  <c:v>7.8621787999999997</c:v>
                </c:pt>
                <c:pt idx="3577">
                  <c:v>7.8316597899999998</c:v>
                </c:pt>
                <c:pt idx="3578">
                  <c:v>7.74468231</c:v>
                </c:pt>
                <c:pt idx="3579">
                  <c:v>7.8514967000000002</c:v>
                </c:pt>
                <c:pt idx="3580">
                  <c:v>7.8682823199999996</c:v>
                </c:pt>
                <c:pt idx="3581">
                  <c:v>7.8969693200000002</c:v>
                </c:pt>
                <c:pt idx="3582">
                  <c:v>7.8756065399999997</c:v>
                </c:pt>
                <c:pt idx="3583">
                  <c:v>7.9052095400000004</c:v>
                </c:pt>
                <c:pt idx="3584">
                  <c:v>7.7706232100000001</c:v>
                </c:pt>
                <c:pt idx="3585">
                  <c:v>7.8835415800000002</c:v>
                </c:pt>
                <c:pt idx="3586">
                  <c:v>7.92474174</c:v>
                </c:pt>
                <c:pt idx="3587">
                  <c:v>7.8652305599999996</c:v>
                </c:pt>
                <c:pt idx="3588">
                  <c:v>7.89269686</c:v>
                </c:pt>
                <c:pt idx="3589">
                  <c:v>7.9030375499999996</c:v>
                </c:pt>
                <c:pt idx="3590">
                  <c:v>7.8194522900000001</c:v>
                </c:pt>
                <c:pt idx="3591">
                  <c:v>7.8710288999999998</c:v>
                </c:pt>
                <c:pt idx="3592">
                  <c:v>7.9113130600000003</c:v>
                </c:pt>
                <c:pt idx="3593">
                  <c:v>7.8771324199999997</c:v>
                </c:pt>
                <c:pt idx="3594">
                  <c:v>7.8255562799999998</c:v>
                </c:pt>
                <c:pt idx="3595">
                  <c:v>7.8469190600000003</c:v>
                </c:pt>
                <c:pt idx="3596">
                  <c:v>7.8786582899999997</c:v>
                </c:pt>
                <c:pt idx="3597">
                  <c:v>7.8481397599999996</c:v>
                </c:pt>
                <c:pt idx="3598">
                  <c:v>7.8362374299999997</c:v>
                </c:pt>
                <c:pt idx="3599">
                  <c:v>7.82982874</c:v>
                </c:pt>
                <c:pt idx="3600">
                  <c:v>7.8469190600000003</c:v>
                </c:pt>
                <c:pt idx="3601">
                  <c:v>7.8743858299999996</c:v>
                </c:pt>
                <c:pt idx="3602">
                  <c:v>7.8786582899999997</c:v>
                </c:pt>
                <c:pt idx="3603">
                  <c:v>7.9000210800000001</c:v>
                </c:pt>
                <c:pt idx="3604">
                  <c:v>7.92474174</c:v>
                </c:pt>
                <c:pt idx="3605">
                  <c:v>7.9052095400000004</c:v>
                </c:pt>
                <c:pt idx="3606">
                  <c:v>7.9445786500000004</c:v>
                </c:pt>
                <c:pt idx="3607">
                  <c:v>7.8527174000000004</c:v>
                </c:pt>
                <c:pt idx="3608">
                  <c:v>7.8225045199999999</c:v>
                </c:pt>
                <c:pt idx="3609">
                  <c:v>7.8881192200000001</c:v>
                </c:pt>
                <c:pt idx="3610">
                  <c:v>7.8423414200000003</c:v>
                </c:pt>
                <c:pt idx="3611">
                  <c:v>7.8423414200000003</c:v>
                </c:pt>
                <c:pt idx="3612">
                  <c:v>7.7950377499999997</c:v>
                </c:pt>
                <c:pt idx="3613">
                  <c:v>7.8453931800000003</c:v>
                </c:pt>
                <c:pt idx="3614">
                  <c:v>7.8469190600000003</c:v>
                </c:pt>
                <c:pt idx="3615">
                  <c:v>7.8664512599999998</c:v>
                </c:pt>
                <c:pt idx="3616">
                  <c:v>7.8467922200000002</c:v>
                </c:pt>
                <c:pt idx="3617">
                  <c:v>7.8652305599999996</c:v>
                </c:pt>
                <c:pt idx="3618">
                  <c:v>7.8969693200000002</c:v>
                </c:pt>
                <c:pt idx="3619">
                  <c:v>7.8969693200000002</c:v>
                </c:pt>
                <c:pt idx="3620">
                  <c:v>7.8527174000000004</c:v>
                </c:pt>
                <c:pt idx="3621">
                  <c:v>7.9296245599999997</c:v>
                </c:pt>
                <c:pt idx="3622">
                  <c:v>7.96441555</c:v>
                </c:pt>
                <c:pt idx="3623">
                  <c:v>7.89158297</c:v>
                </c:pt>
                <c:pt idx="3624">
                  <c:v>7.9087037999999996</c:v>
                </c:pt>
                <c:pt idx="3625">
                  <c:v>7.9082613000000004</c:v>
                </c:pt>
                <c:pt idx="3626">
                  <c:v>7.9540391000000001</c:v>
                </c:pt>
                <c:pt idx="3627">
                  <c:v>7.9735708199999999</c:v>
                </c:pt>
                <c:pt idx="3628">
                  <c:v>7.96746731</c:v>
                </c:pt>
                <c:pt idx="3629">
                  <c:v>7.9476304100000004</c:v>
                </c:pt>
                <c:pt idx="3630">
                  <c:v>7.9842524499999996</c:v>
                </c:pt>
                <c:pt idx="3631">
                  <c:v>7.9827265699999996</c:v>
                </c:pt>
                <c:pt idx="3632">
                  <c:v>7.96288967</c:v>
                </c:pt>
                <c:pt idx="3633">
                  <c:v>7.9567856800000003</c:v>
                </c:pt>
                <c:pt idx="3634">
                  <c:v>8.0162963900000008</c:v>
                </c:pt>
                <c:pt idx="3635">
                  <c:v>7.9506821600000004</c:v>
                </c:pt>
                <c:pt idx="3636">
                  <c:v>7.9473757699999998</c:v>
                </c:pt>
                <c:pt idx="3637">
                  <c:v>7.8621787999999997</c:v>
                </c:pt>
                <c:pt idx="3638">
                  <c:v>7.96746731</c:v>
                </c:pt>
                <c:pt idx="3639">
                  <c:v>7.8514967000000002</c:v>
                </c:pt>
                <c:pt idx="3640">
                  <c:v>7.9670400600000004</c:v>
                </c:pt>
                <c:pt idx="3641">
                  <c:v>7.9781484599999999</c:v>
                </c:pt>
                <c:pt idx="3642">
                  <c:v>7.8804893500000004</c:v>
                </c:pt>
                <c:pt idx="3643">
                  <c:v>7.9522080400000004</c:v>
                </c:pt>
                <c:pt idx="3644">
                  <c:v>7.8469190600000003</c:v>
                </c:pt>
                <c:pt idx="3645">
                  <c:v>7.9052095400000004</c:v>
                </c:pt>
                <c:pt idx="3646">
                  <c:v>7.8209781600000001</c:v>
                </c:pt>
                <c:pt idx="3647">
                  <c:v>7.9357280699999997</c:v>
                </c:pt>
                <c:pt idx="3648">
                  <c:v>7.96746731</c:v>
                </c:pt>
                <c:pt idx="3649">
                  <c:v>7.9000210800000001</c:v>
                </c:pt>
                <c:pt idx="3650">
                  <c:v>7.8664512599999998</c:v>
                </c:pt>
                <c:pt idx="3651">
                  <c:v>7.8984952000000002</c:v>
                </c:pt>
                <c:pt idx="3652">
                  <c:v>7.8771324199999997</c:v>
                </c:pt>
                <c:pt idx="3653">
                  <c:v>7.9030733099999999</c:v>
                </c:pt>
                <c:pt idx="3654">
                  <c:v>7.8939175600000002</c:v>
                </c:pt>
                <c:pt idx="3655">
                  <c:v>7.8499708200000002</c:v>
                </c:pt>
                <c:pt idx="3656">
                  <c:v>7.8881192200000001</c:v>
                </c:pt>
                <c:pt idx="3657">
                  <c:v>7.8527174000000004</c:v>
                </c:pt>
                <c:pt idx="3658">
                  <c:v>7.9030733099999999</c:v>
                </c:pt>
                <c:pt idx="3659">
                  <c:v>7.8240251499999998</c:v>
                </c:pt>
                <c:pt idx="3660">
                  <c:v>7.9094819999999997</c:v>
                </c:pt>
                <c:pt idx="3661">
                  <c:v>7.8316597899999998</c:v>
                </c:pt>
                <c:pt idx="3662">
                  <c:v>7.8786582899999997</c:v>
                </c:pt>
                <c:pt idx="3663">
                  <c:v>7.8264765699999996</c:v>
                </c:pt>
                <c:pt idx="3664">
                  <c:v>7.8576002100000002</c:v>
                </c:pt>
                <c:pt idx="3665">
                  <c:v>7.8514967000000002</c:v>
                </c:pt>
                <c:pt idx="3666">
                  <c:v>7.8629670100000002</c:v>
                </c:pt>
                <c:pt idx="3667">
                  <c:v>7.8481397599999996</c:v>
                </c:pt>
                <c:pt idx="3668">
                  <c:v>7.8939175600000002</c:v>
                </c:pt>
                <c:pt idx="3669">
                  <c:v>7.8240303999999998</c:v>
                </c:pt>
                <c:pt idx="3670">
                  <c:v>7.8664512599999998</c:v>
                </c:pt>
                <c:pt idx="3671">
                  <c:v>7.9357280699999997</c:v>
                </c:pt>
                <c:pt idx="3672">
                  <c:v>7.8164005300000001</c:v>
                </c:pt>
                <c:pt idx="3673">
                  <c:v>7.9174165700000003</c:v>
                </c:pt>
                <c:pt idx="3674">
                  <c:v>7.8255562799999998</c:v>
                </c:pt>
                <c:pt idx="3675">
                  <c:v>7.92626762</c:v>
                </c:pt>
                <c:pt idx="3676">
                  <c:v>7.8835415800000002</c:v>
                </c:pt>
                <c:pt idx="3677">
                  <c:v>7.8948841099999996</c:v>
                </c:pt>
                <c:pt idx="3678">
                  <c:v>7.97204494</c:v>
                </c:pt>
                <c:pt idx="3679">
                  <c:v>7.9400010099999996</c:v>
                </c:pt>
                <c:pt idx="3680">
                  <c:v>7.9522080400000004</c:v>
                </c:pt>
                <c:pt idx="3681">
                  <c:v>7.8637046799999997</c:v>
                </c:pt>
                <c:pt idx="3682">
                  <c:v>7.9946284299999997</c:v>
                </c:pt>
                <c:pt idx="3683">
                  <c:v>7.9052095400000004</c:v>
                </c:pt>
                <c:pt idx="3684">
                  <c:v>7.9689931899999999</c:v>
                </c:pt>
                <c:pt idx="3685">
                  <c:v>7.8527174000000004</c:v>
                </c:pt>
                <c:pt idx="3686">
                  <c:v>7.8984952000000002</c:v>
                </c:pt>
                <c:pt idx="3687">
                  <c:v>7.8270821599999998</c:v>
                </c:pt>
                <c:pt idx="3688">
                  <c:v>7.8893399200000003</c:v>
                </c:pt>
                <c:pt idx="3689">
                  <c:v>7.8710288999999998</c:v>
                </c:pt>
                <c:pt idx="3690">
                  <c:v>7.8881192200000001</c:v>
                </c:pt>
                <c:pt idx="3691">
                  <c:v>7.7904601099999997</c:v>
                </c:pt>
                <c:pt idx="3692">
                  <c:v>7.8377633099999997</c:v>
                </c:pt>
                <c:pt idx="3693">
                  <c:v>7.8209781600000001</c:v>
                </c:pt>
                <c:pt idx="3694">
                  <c:v>7.7904601099999997</c:v>
                </c:pt>
                <c:pt idx="3695">
                  <c:v>7.9094819999999997</c:v>
                </c:pt>
                <c:pt idx="3696">
                  <c:v>7.8377633099999997</c:v>
                </c:pt>
                <c:pt idx="3697">
                  <c:v>7.8362374299999997</c:v>
                </c:pt>
                <c:pt idx="3698">
                  <c:v>7.7706232100000001</c:v>
                </c:pt>
                <c:pt idx="3699">
                  <c:v>7.7889342299999997</c:v>
                </c:pt>
                <c:pt idx="3700">
                  <c:v>7.8054142000000004</c:v>
                </c:pt>
                <c:pt idx="3701">
                  <c:v>7.8560743300000002</c:v>
                </c:pt>
                <c:pt idx="3702">
                  <c:v>7.7635021200000001</c:v>
                </c:pt>
                <c:pt idx="3703">
                  <c:v>7.8514967000000002</c:v>
                </c:pt>
                <c:pt idx="3704">
                  <c:v>7.8087711300000002</c:v>
                </c:pt>
                <c:pt idx="3705">
                  <c:v>7.8514967000000002</c:v>
                </c:pt>
                <c:pt idx="3706">
                  <c:v>7.7919859899999997</c:v>
                </c:pt>
                <c:pt idx="3707">
                  <c:v>7.8316597899999998</c:v>
                </c:pt>
                <c:pt idx="3708">
                  <c:v>7.7553634599999999</c:v>
                </c:pt>
                <c:pt idx="3709">
                  <c:v>7.7950377499999997</c:v>
                </c:pt>
                <c:pt idx="3710">
                  <c:v>7.7016506199999997</c:v>
                </c:pt>
                <c:pt idx="3711">
                  <c:v>7.7553634599999999</c:v>
                </c:pt>
                <c:pt idx="3712">
                  <c:v>7.7660455700000002</c:v>
                </c:pt>
                <c:pt idx="3713">
                  <c:v>7.7126378999999998</c:v>
                </c:pt>
                <c:pt idx="3714">
                  <c:v>7.7614669799999998</c:v>
                </c:pt>
                <c:pt idx="3715">
                  <c:v>7.7172155399999998</c:v>
                </c:pt>
                <c:pt idx="3716">
                  <c:v>7.7217931699999998</c:v>
                </c:pt>
                <c:pt idx="3717">
                  <c:v>7.6958522800000004</c:v>
                </c:pt>
                <c:pt idx="3718">
                  <c:v>7.7614669799999998</c:v>
                </c:pt>
                <c:pt idx="3719">
                  <c:v>7.8423414200000003</c:v>
                </c:pt>
                <c:pt idx="3720">
                  <c:v>7.7159948299999996</c:v>
                </c:pt>
                <c:pt idx="3721">
                  <c:v>7.7748956700000003</c:v>
                </c:pt>
                <c:pt idx="3722">
                  <c:v>7.7370524400000003</c:v>
                </c:pt>
                <c:pt idx="3723">
                  <c:v>7.8209781600000001</c:v>
                </c:pt>
                <c:pt idx="3724">
                  <c:v>7.7477340699999999</c:v>
                </c:pt>
                <c:pt idx="3725">
                  <c:v>7.8209781600000001</c:v>
                </c:pt>
                <c:pt idx="3726">
                  <c:v>7.7904601099999997</c:v>
                </c:pt>
                <c:pt idx="3727">
                  <c:v>7.8469190600000003</c:v>
                </c:pt>
                <c:pt idx="3728">
                  <c:v>7.7553634599999999</c:v>
                </c:pt>
                <c:pt idx="3729">
                  <c:v>7.7919859899999997</c:v>
                </c:pt>
                <c:pt idx="3730">
                  <c:v>7.7993102099999998</c:v>
                </c:pt>
                <c:pt idx="3731">
                  <c:v>7.7965636299999996</c:v>
                </c:pt>
                <c:pt idx="3732">
                  <c:v>7.8164005300000001</c:v>
                </c:pt>
                <c:pt idx="3733">
                  <c:v>7.7355265600000003</c:v>
                </c:pt>
                <c:pt idx="3734">
                  <c:v>7.7294230500000003</c:v>
                </c:pt>
                <c:pt idx="3735">
                  <c:v>7.7660455700000002</c:v>
                </c:pt>
                <c:pt idx="3736">
                  <c:v>7.7858824699999998</c:v>
                </c:pt>
                <c:pt idx="3737">
                  <c:v>7.7614669799999998</c:v>
                </c:pt>
                <c:pt idx="3738">
                  <c:v>7.7324748000000003</c:v>
                </c:pt>
                <c:pt idx="3739">
                  <c:v>7.8209781600000001</c:v>
                </c:pt>
                <c:pt idx="3740">
                  <c:v>7.8255562799999998</c:v>
                </c:pt>
                <c:pt idx="3741">
                  <c:v>7.7523117099999999</c:v>
                </c:pt>
                <c:pt idx="3742">
                  <c:v>7.8054142000000004</c:v>
                </c:pt>
                <c:pt idx="3743">
                  <c:v>7.8054142000000004</c:v>
                </c:pt>
                <c:pt idx="3744">
                  <c:v>7.7690973300000001</c:v>
                </c:pt>
                <c:pt idx="3745">
                  <c:v>7.8054142000000004</c:v>
                </c:pt>
                <c:pt idx="3746">
                  <c:v>7.7370524400000003</c:v>
                </c:pt>
                <c:pt idx="3747">
                  <c:v>7.8270821599999998</c:v>
                </c:pt>
                <c:pt idx="3748">
                  <c:v>7.7932066899999999</c:v>
                </c:pt>
                <c:pt idx="3749">
                  <c:v>7.7748956700000003</c:v>
                </c:pt>
                <c:pt idx="3750">
                  <c:v>7.8209781600000001</c:v>
                </c:pt>
                <c:pt idx="3751">
                  <c:v>7.7858824699999998</c:v>
                </c:pt>
                <c:pt idx="3752">
                  <c:v>7.7416300800000002</c:v>
                </c:pt>
                <c:pt idx="3753">
                  <c:v>7.7858824699999998</c:v>
                </c:pt>
                <c:pt idx="3754">
                  <c:v>7.7950377499999997</c:v>
                </c:pt>
                <c:pt idx="3755">
                  <c:v>7.8012685800000003</c:v>
                </c:pt>
                <c:pt idx="3756">
                  <c:v>7.8453931800000003</c:v>
                </c:pt>
                <c:pt idx="3757">
                  <c:v>7.7660455700000002</c:v>
                </c:pt>
                <c:pt idx="3758">
                  <c:v>7.8255562799999998</c:v>
                </c:pt>
                <c:pt idx="3759">
                  <c:v>7.7767267200000001</c:v>
                </c:pt>
                <c:pt idx="3760">
                  <c:v>7.8316597899999998</c:v>
                </c:pt>
                <c:pt idx="3761">
                  <c:v>7.7645196900000002</c:v>
                </c:pt>
                <c:pt idx="3762">
                  <c:v>7.8164005300000001</c:v>
                </c:pt>
                <c:pt idx="3763">
                  <c:v>7.7809991800000002</c:v>
                </c:pt>
                <c:pt idx="3764">
                  <c:v>7.7538375899999998</c:v>
                </c:pt>
                <c:pt idx="3765">
                  <c:v>7.7965636299999996</c:v>
                </c:pt>
                <c:pt idx="3766">
                  <c:v>7.8209781600000001</c:v>
                </c:pt>
                <c:pt idx="3767">
                  <c:v>7.80755043</c:v>
                </c:pt>
                <c:pt idx="3768">
                  <c:v>7.8011412599999996</c:v>
                </c:pt>
                <c:pt idx="3769">
                  <c:v>7.7645196900000002</c:v>
                </c:pt>
                <c:pt idx="3770">
                  <c:v>7.8270821599999998</c:v>
                </c:pt>
                <c:pt idx="3771">
                  <c:v>7.7993102099999998</c:v>
                </c:pt>
                <c:pt idx="3772">
                  <c:v>7.75658417</c:v>
                </c:pt>
                <c:pt idx="3773">
                  <c:v>7.7809991800000002</c:v>
                </c:pt>
                <c:pt idx="3774">
                  <c:v>7.7706232100000001</c:v>
                </c:pt>
                <c:pt idx="3775">
                  <c:v>7.7914571800000001</c:v>
                </c:pt>
                <c:pt idx="3776">
                  <c:v>7.7416300800000002</c:v>
                </c:pt>
                <c:pt idx="3777">
                  <c:v>7.8591260900000002</c:v>
                </c:pt>
                <c:pt idx="3778">
                  <c:v>7.7324748000000003</c:v>
                </c:pt>
                <c:pt idx="3779">
                  <c:v>7.8514967000000002</c:v>
                </c:pt>
                <c:pt idx="3780">
                  <c:v>7.7767267200000001</c:v>
                </c:pt>
                <c:pt idx="3781">
                  <c:v>7.8038883200000004</c:v>
                </c:pt>
                <c:pt idx="3782">
                  <c:v>7.7965636299999996</c:v>
                </c:pt>
                <c:pt idx="3783">
                  <c:v>7.8725547799999998</c:v>
                </c:pt>
                <c:pt idx="3784">
                  <c:v>7.7993102099999998</c:v>
                </c:pt>
                <c:pt idx="3785">
                  <c:v>7.7809991800000002</c:v>
                </c:pt>
                <c:pt idx="3786">
                  <c:v>7.8209781600000001</c:v>
                </c:pt>
                <c:pt idx="3787">
                  <c:v>7.8527174000000004</c:v>
                </c:pt>
                <c:pt idx="3788">
                  <c:v>7.7904601099999997</c:v>
                </c:pt>
                <c:pt idx="3789">
                  <c:v>7.80755043</c:v>
                </c:pt>
                <c:pt idx="3790">
                  <c:v>7.7523117099999999</c:v>
                </c:pt>
                <c:pt idx="3791">
                  <c:v>7.7809991800000002</c:v>
                </c:pt>
                <c:pt idx="3792">
                  <c:v>7.7748956700000003</c:v>
                </c:pt>
                <c:pt idx="3793">
                  <c:v>7.7965636299999996</c:v>
                </c:pt>
                <c:pt idx="3794">
                  <c:v>7.7462081899999999</c:v>
                </c:pt>
                <c:pt idx="3795">
                  <c:v>7.8481397599999996</c:v>
                </c:pt>
                <c:pt idx="3796">
                  <c:v>7.7718439100000003</c:v>
                </c:pt>
                <c:pt idx="3797">
                  <c:v>7.8209781600000001</c:v>
                </c:pt>
                <c:pt idx="3798">
                  <c:v>7.7874083499999998</c:v>
                </c:pt>
                <c:pt idx="3799">
                  <c:v>7.7858824699999998</c:v>
                </c:pt>
                <c:pt idx="3800">
                  <c:v>7.8011412599999996</c:v>
                </c:pt>
                <c:pt idx="3801">
                  <c:v>7.7919859899999997</c:v>
                </c:pt>
                <c:pt idx="3802">
                  <c:v>7.8786582899999997</c:v>
                </c:pt>
                <c:pt idx="3803">
                  <c:v>7.80755043</c:v>
                </c:pt>
                <c:pt idx="3804">
                  <c:v>7.7858824699999998</c:v>
                </c:pt>
                <c:pt idx="3805">
                  <c:v>7.8087711300000002</c:v>
                </c:pt>
                <c:pt idx="3806">
                  <c:v>7.7706232100000001</c:v>
                </c:pt>
                <c:pt idx="3807">
                  <c:v>7.8893399200000003</c:v>
                </c:pt>
                <c:pt idx="3808">
                  <c:v>7.75658417</c:v>
                </c:pt>
                <c:pt idx="3809">
                  <c:v>7.7798242599999998</c:v>
                </c:pt>
                <c:pt idx="3810">
                  <c:v>7.7599410999999998</c:v>
                </c:pt>
                <c:pt idx="3811">
                  <c:v>7.8087711300000002</c:v>
                </c:pt>
                <c:pt idx="3812">
                  <c:v>7.7706232100000001</c:v>
                </c:pt>
                <c:pt idx="3813">
                  <c:v>7.7217931699999998</c:v>
                </c:pt>
                <c:pt idx="3814">
                  <c:v>7.7950377499999997</c:v>
                </c:pt>
                <c:pt idx="3815">
                  <c:v>7.8164005300000001</c:v>
                </c:pt>
                <c:pt idx="3816">
                  <c:v>7.8316597899999998</c:v>
                </c:pt>
                <c:pt idx="3817">
                  <c:v>7.7697381999999999</c:v>
                </c:pt>
                <c:pt idx="3818">
                  <c:v>7.80755043</c:v>
                </c:pt>
                <c:pt idx="3819">
                  <c:v>7.8102970100000002</c:v>
                </c:pt>
                <c:pt idx="3820">
                  <c:v>7.8314051600000001</c:v>
                </c:pt>
                <c:pt idx="3821">
                  <c:v>7.7815589899999997</c:v>
                </c:pt>
                <c:pt idx="3822">
                  <c:v>7.7977843299999998</c:v>
                </c:pt>
                <c:pt idx="3823">
                  <c:v>7.8682823199999996</c:v>
                </c:pt>
                <c:pt idx="3824">
                  <c:v>7.7523117099999999</c:v>
                </c:pt>
                <c:pt idx="3825">
                  <c:v>7.7993102099999998</c:v>
                </c:pt>
                <c:pt idx="3826">
                  <c:v>7.7324748000000003</c:v>
                </c:pt>
                <c:pt idx="3827">
                  <c:v>7.8164005300000001</c:v>
                </c:pt>
                <c:pt idx="3828">
                  <c:v>7.8164005300000001</c:v>
                </c:pt>
                <c:pt idx="3829">
                  <c:v>7.74468231</c:v>
                </c:pt>
                <c:pt idx="3830">
                  <c:v>7.7159948299999996</c:v>
                </c:pt>
                <c:pt idx="3831">
                  <c:v>7.8011412599999996</c:v>
                </c:pt>
                <c:pt idx="3832">
                  <c:v>7.7599410999999998</c:v>
                </c:pt>
                <c:pt idx="3833">
                  <c:v>7.7416300800000002</c:v>
                </c:pt>
                <c:pt idx="3834">
                  <c:v>7.7248454100000004</c:v>
                </c:pt>
                <c:pt idx="3835">
                  <c:v>7.8118228900000002</c:v>
                </c:pt>
                <c:pt idx="3836">
                  <c:v>7.8038883200000004</c:v>
                </c:pt>
                <c:pt idx="3837">
                  <c:v>7.7278971700000003</c:v>
                </c:pt>
                <c:pt idx="3838">
                  <c:v>7.7993102099999998</c:v>
                </c:pt>
                <c:pt idx="3839">
                  <c:v>7.7355265600000003</c:v>
                </c:pt>
                <c:pt idx="3840">
                  <c:v>7.8118228900000002</c:v>
                </c:pt>
                <c:pt idx="3841">
                  <c:v>7.7754554699999998</c:v>
                </c:pt>
                <c:pt idx="3842">
                  <c:v>7.7324748000000003</c:v>
                </c:pt>
                <c:pt idx="3843">
                  <c:v>7.8087711300000002</c:v>
                </c:pt>
                <c:pt idx="3844">
                  <c:v>7.8164005300000001</c:v>
                </c:pt>
                <c:pt idx="3845">
                  <c:v>7.7217931699999998</c:v>
                </c:pt>
                <c:pt idx="3846">
                  <c:v>7.7809991800000002</c:v>
                </c:pt>
                <c:pt idx="3847">
                  <c:v>7.8087711300000002</c:v>
                </c:pt>
                <c:pt idx="3848">
                  <c:v>7.8087711300000002</c:v>
                </c:pt>
                <c:pt idx="3849">
                  <c:v>7.7645196900000002</c:v>
                </c:pt>
                <c:pt idx="3850">
                  <c:v>7.7706232100000001</c:v>
                </c:pt>
                <c:pt idx="3851">
                  <c:v>7.7660455700000002</c:v>
                </c:pt>
                <c:pt idx="3852">
                  <c:v>7.7809991800000002</c:v>
                </c:pt>
                <c:pt idx="3853">
                  <c:v>7.82982874</c:v>
                </c:pt>
                <c:pt idx="3854">
                  <c:v>7.7507858299999999</c:v>
                </c:pt>
                <c:pt idx="3855">
                  <c:v>7.7217931699999998</c:v>
                </c:pt>
                <c:pt idx="3856">
                  <c:v>7.8054142000000004</c:v>
                </c:pt>
                <c:pt idx="3857">
                  <c:v>7.7492599499999999</c:v>
                </c:pt>
                <c:pt idx="3858">
                  <c:v>7.7416300800000002</c:v>
                </c:pt>
                <c:pt idx="3859">
                  <c:v>7.7965636299999996</c:v>
                </c:pt>
                <c:pt idx="3860">
                  <c:v>7.7904601099999997</c:v>
                </c:pt>
                <c:pt idx="3861">
                  <c:v>7.8209781600000001</c:v>
                </c:pt>
                <c:pt idx="3862">
                  <c:v>7.8377633099999997</c:v>
                </c:pt>
                <c:pt idx="3863">
                  <c:v>7.8148746500000001</c:v>
                </c:pt>
                <c:pt idx="3864">
                  <c:v>7.8058209400000003</c:v>
                </c:pt>
                <c:pt idx="3865">
                  <c:v>7.7355265600000003</c:v>
                </c:pt>
                <c:pt idx="3866">
                  <c:v>7.7950377499999997</c:v>
                </c:pt>
                <c:pt idx="3867">
                  <c:v>7.8316597899999998</c:v>
                </c:pt>
                <c:pt idx="3868">
                  <c:v>7.8054142000000004</c:v>
                </c:pt>
                <c:pt idx="3869">
                  <c:v>7.7965636299999996</c:v>
                </c:pt>
                <c:pt idx="3870">
                  <c:v>7.8133487700000002</c:v>
                </c:pt>
                <c:pt idx="3871">
                  <c:v>7.8560743300000002</c:v>
                </c:pt>
                <c:pt idx="3872">
                  <c:v>7.8481397599999996</c:v>
                </c:pt>
                <c:pt idx="3873">
                  <c:v>7.8011412599999996</c:v>
                </c:pt>
                <c:pt idx="3874">
                  <c:v>7.7748956700000003</c:v>
                </c:pt>
                <c:pt idx="3875">
                  <c:v>7.8024945299999997</c:v>
                </c:pt>
                <c:pt idx="3876">
                  <c:v>7.80755043</c:v>
                </c:pt>
                <c:pt idx="3877">
                  <c:v>7.7706232100000001</c:v>
                </c:pt>
                <c:pt idx="3878">
                  <c:v>7.75658417</c:v>
                </c:pt>
                <c:pt idx="3879">
                  <c:v>7.8011412599999996</c:v>
                </c:pt>
                <c:pt idx="3880">
                  <c:v>7.8527174000000004</c:v>
                </c:pt>
                <c:pt idx="3881">
                  <c:v>7.7748956700000003</c:v>
                </c:pt>
                <c:pt idx="3882">
                  <c:v>7.7965636299999996</c:v>
                </c:pt>
                <c:pt idx="3883">
                  <c:v>7.8194522900000001</c:v>
                </c:pt>
                <c:pt idx="3884">
                  <c:v>7.8148746500000001</c:v>
                </c:pt>
                <c:pt idx="3885">
                  <c:v>7.8023619699999998</c:v>
                </c:pt>
                <c:pt idx="3886">
                  <c:v>7.7782526000000001</c:v>
                </c:pt>
                <c:pt idx="3887">
                  <c:v>7.7950377499999997</c:v>
                </c:pt>
                <c:pt idx="3888">
                  <c:v>7.8164005300000001</c:v>
                </c:pt>
                <c:pt idx="3889">
                  <c:v>7.7965636299999996</c:v>
                </c:pt>
                <c:pt idx="3890">
                  <c:v>7.7675714500000002</c:v>
                </c:pt>
                <c:pt idx="3891">
                  <c:v>7.7217931699999998</c:v>
                </c:pt>
                <c:pt idx="3892">
                  <c:v>7.7642903299999997</c:v>
                </c:pt>
                <c:pt idx="3893">
                  <c:v>7.7689442599999996</c:v>
                </c:pt>
                <c:pt idx="3894">
                  <c:v>7.7614669799999998</c:v>
                </c:pt>
                <c:pt idx="3895">
                  <c:v>7.7965636299999996</c:v>
                </c:pt>
                <c:pt idx="3896">
                  <c:v>7.8148746500000001</c:v>
                </c:pt>
                <c:pt idx="3897">
                  <c:v>7.8423414200000003</c:v>
                </c:pt>
                <c:pt idx="3898">
                  <c:v>7.7675714500000002</c:v>
                </c:pt>
                <c:pt idx="3899">
                  <c:v>7.7263712900000003</c:v>
                </c:pt>
                <c:pt idx="3900">
                  <c:v>7.7965636299999996</c:v>
                </c:pt>
                <c:pt idx="3901">
                  <c:v>7.7755565600000001</c:v>
                </c:pt>
                <c:pt idx="3902">
                  <c:v>7.7748956700000003</c:v>
                </c:pt>
                <c:pt idx="3903">
                  <c:v>7.7858824699999998</c:v>
                </c:pt>
                <c:pt idx="3904">
                  <c:v>7.8164005300000001</c:v>
                </c:pt>
                <c:pt idx="3905">
                  <c:v>7.7721490900000001</c:v>
                </c:pt>
                <c:pt idx="3906">
                  <c:v>7.7721490900000001</c:v>
                </c:pt>
                <c:pt idx="3907">
                  <c:v>7.7748956700000003</c:v>
                </c:pt>
                <c:pt idx="3908">
                  <c:v>7.8118228900000002</c:v>
                </c:pt>
                <c:pt idx="3909">
                  <c:v>7.8118228900000002</c:v>
                </c:pt>
                <c:pt idx="3910">
                  <c:v>7.8054142000000004</c:v>
                </c:pt>
                <c:pt idx="3911">
                  <c:v>7.8054142000000004</c:v>
                </c:pt>
                <c:pt idx="3912">
                  <c:v>7.81034279</c:v>
                </c:pt>
                <c:pt idx="3913">
                  <c:v>7.8068890599999996</c:v>
                </c:pt>
                <c:pt idx="3914">
                  <c:v>7.8011412599999996</c:v>
                </c:pt>
                <c:pt idx="3915">
                  <c:v>7.8118228900000002</c:v>
                </c:pt>
                <c:pt idx="3916">
                  <c:v>7.8286080399999998</c:v>
                </c:pt>
                <c:pt idx="3917">
                  <c:v>7.8011412599999996</c:v>
                </c:pt>
                <c:pt idx="3918">
                  <c:v>7.7977843299999998</c:v>
                </c:pt>
                <c:pt idx="3919">
                  <c:v>7.7904601099999997</c:v>
                </c:pt>
                <c:pt idx="3920">
                  <c:v>7.8652305599999996</c:v>
                </c:pt>
                <c:pt idx="3921">
                  <c:v>7.8527174000000004</c:v>
                </c:pt>
                <c:pt idx="3922">
                  <c:v>7.7858824699999998</c:v>
                </c:pt>
                <c:pt idx="3923">
                  <c:v>7.8011412599999996</c:v>
                </c:pt>
                <c:pt idx="3924">
                  <c:v>7.7809991800000002</c:v>
                </c:pt>
                <c:pt idx="3925">
                  <c:v>7.8011412599999996</c:v>
                </c:pt>
                <c:pt idx="3926">
                  <c:v>7.7660455700000002</c:v>
                </c:pt>
                <c:pt idx="3927">
                  <c:v>7.7767267200000001</c:v>
                </c:pt>
                <c:pt idx="3928">
                  <c:v>7.8090510399999999</c:v>
                </c:pt>
                <c:pt idx="3929">
                  <c:v>7.77517557</c:v>
                </c:pt>
                <c:pt idx="3930">
                  <c:v>7.7370524400000003</c:v>
                </c:pt>
                <c:pt idx="3931">
                  <c:v>7.8362374299999997</c:v>
                </c:pt>
                <c:pt idx="3932">
                  <c:v>7.8164005300000001</c:v>
                </c:pt>
                <c:pt idx="3933">
                  <c:v>7.8054142000000004</c:v>
                </c:pt>
                <c:pt idx="3934">
                  <c:v>7.7767267200000001</c:v>
                </c:pt>
                <c:pt idx="3935">
                  <c:v>7.7263712900000003</c:v>
                </c:pt>
                <c:pt idx="3936">
                  <c:v>7.8063549999999999</c:v>
                </c:pt>
                <c:pt idx="3937">
                  <c:v>7.8118228900000002</c:v>
                </c:pt>
                <c:pt idx="3938">
                  <c:v>7.7904601099999997</c:v>
                </c:pt>
                <c:pt idx="3939">
                  <c:v>7.8514967000000002</c:v>
                </c:pt>
                <c:pt idx="3940">
                  <c:v>7.8591260900000002</c:v>
                </c:pt>
                <c:pt idx="3941">
                  <c:v>7.8011412599999996</c:v>
                </c:pt>
                <c:pt idx="3942">
                  <c:v>7.8011412599999996</c:v>
                </c:pt>
                <c:pt idx="3943">
                  <c:v>7.7507858299999999</c:v>
                </c:pt>
                <c:pt idx="3944">
                  <c:v>7.7767267200000001</c:v>
                </c:pt>
                <c:pt idx="3945">
                  <c:v>7.8316597899999998</c:v>
                </c:pt>
                <c:pt idx="3946">
                  <c:v>7.8209781600000001</c:v>
                </c:pt>
                <c:pt idx="3947">
                  <c:v>7.7904601099999997</c:v>
                </c:pt>
                <c:pt idx="3948">
                  <c:v>7.8164005300000001</c:v>
                </c:pt>
                <c:pt idx="3949">
                  <c:v>7.8026166000000003</c:v>
                </c:pt>
                <c:pt idx="3950">
                  <c:v>7.8347115499999997</c:v>
                </c:pt>
                <c:pt idx="3951">
                  <c:v>7.8164005300000001</c:v>
                </c:pt>
                <c:pt idx="3952">
                  <c:v>7.7965636299999996</c:v>
                </c:pt>
                <c:pt idx="3953">
                  <c:v>7.8209781600000001</c:v>
                </c:pt>
                <c:pt idx="3954">
                  <c:v>7.7809991800000002</c:v>
                </c:pt>
                <c:pt idx="3955">
                  <c:v>7.7874083499999998</c:v>
                </c:pt>
                <c:pt idx="3956">
                  <c:v>7.8310799600000003</c:v>
                </c:pt>
                <c:pt idx="3957">
                  <c:v>7.8270821599999998</c:v>
                </c:pt>
                <c:pt idx="3958">
                  <c:v>7.8209781600000001</c:v>
                </c:pt>
                <c:pt idx="3959">
                  <c:v>7.7809991800000002</c:v>
                </c:pt>
                <c:pt idx="3960">
                  <c:v>7.8255562799999998</c:v>
                </c:pt>
                <c:pt idx="3961">
                  <c:v>7.8331856699999998</c:v>
                </c:pt>
                <c:pt idx="3962">
                  <c:v>7.8377633099999997</c:v>
                </c:pt>
                <c:pt idx="3963">
                  <c:v>7.8118228900000002</c:v>
                </c:pt>
                <c:pt idx="3964">
                  <c:v>7.8179264100000001</c:v>
                </c:pt>
                <c:pt idx="3965">
                  <c:v>7.8481397599999996</c:v>
                </c:pt>
                <c:pt idx="3966">
                  <c:v>7.8408150699999997</c:v>
                </c:pt>
                <c:pt idx="3967">
                  <c:v>7.8133487700000002</c:v>
                </c:pt>
                <c:pt idx="3968">
                  <c:v>7.7675457000000003</c:v>
                </c:pt>
                <c:pt idx="3969">
                  <c:v>7.7629928599999998</c:v>
                </c:pt>
                <c:pt idx="3970">
                  <c:v>7.7721490900000001</c:v>
                </c:pt>
                <c:pt idx="3971">
                  <c:v>7.7767267200000001</c:v>
                </c:pt>
                <c:pt idx="3972">
                  <c:v>7.7523117099999999</c:v>
                </c:pt>
                <c:pt idx="3973">
                  <c:v>7.7965636299999996</c:v>
                </c:pt>
                <c:pt idx="3974">
                  <c:v>7.7721490900000001</c:v>
                </c:pt>
                <c:pt idx="3975">
                  <c:v>7.7809991800000002</c:v>
                </c:pt>
                <c:pt idx="3976">
                  <c:v>7.7462081899999999</c:v>
                </c:pt>
                <c:pt idx="3977">
                  <c:v>7.7706232100000001</c:v>
                </c:pt>
                <c:pt idx="3978">
                  <c:v>7.7809991800000002</c:v>
                </c:pt>
                <c:pt idx="3979">
                  <c:v>7.7629928599999998</c:v>
                </c:pt>
                <c:pt idx="3980">
                  <c:v>7.7809991800000002</c:v>
                </c:pt>
                <c:pt idx="3981">
                  <c:v>7.7675714500000002</c:v>
                </c:pt>
                <c:pt idx="3982">
                  <c:v>7.7748956700000003</c:v>
                </c:pt>
                <c:pt idx="3983">
                  <c:v>7.8104496000000001</c:v>
                </c:pt>
                <c:pt idx="3984">
                  <c:v>7.75658417</c:v>
                </c:pt>
                <c:pt idx="3985">
                  <c:v>7.8270821599999998</c:v>
                </c:pt>
                <c:pt idx="3986">
                  <c:v>7.7809991800000002</c:v>
                </c:pt>
                <c:pt idx="3987">
                  <c:v>7.74468231</c:v>
                </c:pt>
                <c:pt idx="3988">
                  <c:v>7.7721490900000001</c:v>
                </c:pt>
                <c:pt idx="3989">
                  <c:v>7.80755043</c:v>
                </c:pt>
                <c:pt idx="3990">
                  <c:v>7.7965636299999996</c:v>
                </c:pt>
                <c:pt idx="3991">
                  <c:v>7.7767267200000001</c:v>
                </c:pt>
                <c:pt idx="3992">
                  <c:v>7.7462081899999999</c:v>
                </c:pt>
                <c:pt idx="3993">
                  <c:v>7.7904601099999997</c:v>
                </c:pt>
                <c:pt idx="3994">
                  <c:v>7.7523117099999999</c:v>
                </c:pt>
                <c:pt idx="3995">
                  <c:v>7.8316597899999998</c:v>
                </c:pt>
                <c:pt idx="3996">
                  <c:v>7.8164005300000001</c:v>
                </c:pt>
                <c:pt idx="3997">
                  <c:v>7.7950377499999997</c:v>
                </c:pt>
                <c:pt idx="3998">
                  <c:v>7.7748956700000003</c:v>
                </c:pt>
                <c:pt idx="3999">
                  <c:v>7.7794733000000003</c:v>
                </c:pt>
                <c:pt idx="4000">
                  <c:v>7.7614669799999998</c:v>
                </c:pt>
                <c:pt idx="4001">
                  <c:v>7.7309489300000003</c:v>
                </c:pt>
                <c:pt idx="4002">
                  <c:v>7.7794733000000003</c:v>
                </c:pt>
                <c:pt idx="4003">
                  <c:v>7.7462081899999999</c:v>
                </c:pt>
                <c:pt idx="4004">
                  <c:v>7.7267780300000002</c:v>
                </c:pt>
                <c:pt idx="4005">
                  <c:v>7.7462081899999999</c:v>
                </c:pt>
                <c:pt idx="4006">
                  <c:v>7.7904601099999997</c:v>
                </c:pt>
                <c:pt idx="4007">
                  <c:v>7.7217931699999998</c:v>
                </c:pt>
                <c:pt idx="4008">
                  <c:v>7.7016506199999997</c:v>
                </c:pt>
                <c:pt idx="4009">
                  <c:v>7.7858824699999998</c:v>
                </c:pt>
                <c:pt idx="4010">
                  <c:v>7.8038883200000004</c:v>
                </c:pt>
                <c:pt idx="4011">
                  <c:v>7.7370524400000003</c:v>
                </c:pt>
                <c:pt idx="4012">
                  <c:v>7.7965636299999996</c:v>
                </c:pt>
                <c:pt idx="4013">
                  <c:v>7.7890815699999996</c:v>
                </c:pt>
                <c:pt idx="4014">
                  <c:v>7.8194522900000001</c:v>
                </c:pt>
                <c:pt idx="4015">
                  <c:v>7.7809991800000002</c:v>
                </c:pt>
                <c:pt idx="4016">
                  <c:v>7.8316597899999998</c:v>
                </c:pt>
                <c:pt idx="4017">
                  <c:v>7.8377633099999997</c:v>
                </c:pt>
                <c:pt idx="4018">
                  <c:v>7.7809991800000002</c:v>
                </c:pt>
                <c:pt idx="4019">
                  <c:v>7.7706232100000001</c:v>
                </c:pt>
                <c:pt idx="4020">
                  <c:v>7.7416300800000002</c:v>
                </c:pt>
                <c:pt idx="4021">
                  <c:v>7.7965636299999996</c:v>
                </c:pt>
                <c:pt idx="4022">
                  <c:v>7.7675714500000002</c:v>
                </c:pt>
                <c:pt idx="4023">
                  <c:v>7.7794733000000003</c:v>
                </c:pt>
                <c:pt idx="4024">
                  <c:v>7.7904601099999997</c:v>
                </c:pt>
                <c:pt idx="4025">
                  <c:v>7.7421946500000001</c:v>
                </c:pt>
                <c:pt idx="4026">
                  <c:v>7.7767267200000001</c:v>
                </c:pt>
                <c:pt idx="4027">
                  <c:v>7.7660455700000002</c:v>
                </c:pt>
                <c:pt idx="4028">
                  <c:v>7.7401042000000002</c:v>
                </c:pt>
                <c:pt idx="4029">
                  <c:v>7.8423414200000003</c:v>
                </c:pt>
                <c:pt idx="4030">
                  <c:v>7.7721490900000001</c:v>
                </c:pt>
                <c:pt idx="4031">
                  <c:v>7.8179264100000001</c:v>
                </c:pt>
                <c:pt idx="4032">
                  <c:v>7.7677998500000003</c:v>
                </c:pt>
                <c:pt idx="4033">
                  <c:v>7.7556181000000004</c:v>
                </c:pt>
                <c:pt idx="4034">
                  <c:v>7.7675714500000002</c:v>
                </c:pt>
                <c:pt idx="4035">
                  <c:v>7.7858824699999998</c:v>
                </c:pt>
                <c:pt idx="4036">
                  <c:v>7.8038883200000004</c:v>
                </c:pt>
                <c:pt idx="4037">
                  <c:v>7.8347115499999997</c:v>
                </c:pt>
                <c:pt idx="4038">
                  <c:v>7.7706232100000001</c:v>
                </c:pt>
                <c:pt idx="4039">
                  <c:v>7.8347115499999997</c:v>
                </c:pt>
                <c:pt idx="4040">
                  <c:v>7.8331856699999998</c:v>
                </c:pt>
                <c:pt idx="4041">
                  <c:v>7.7858824699999998</c:v>
                </c:pt>
                <c:pt idx="4042">
                  <c:v>7.7263712900000003</c:v>
                </c:pt>
                <c:pt idx="4043">
                  <c:v>7.7732677499999996</c:v>
                </c:pt>
                <c:pt idx="4044">
                  <c:v>7.7538375899999998</c:v>
                </c:pt>
                <c:pt idx="4045">
                  <c:v>7.7355265600000003</c:v>
                </c:pt>
                <c:pt idx="4046">
                  <c:v>7.7507858299999999</c:v>
                </c:pt>
                <c:pt idx="4047">
                  <c:v>7.7355265600000003</c:v>
                </c:pt>
                <c:pt idx="4048">
                  <c:v>7.7599410999999998</c:v>
                </c:pt>
                <c:pt idx="4049">
                  <c:v>7.7858824699999998</c:v>
                </c:pt>
                <c:pt idx="4050">
                  <c:v>7.74468231</c:v>
                </c:pt>
                <c:pt idx="4051">
                  <c:v>7.7248454100000004</c:v>
                </c:pt>
                <c:pt idx="4052">
                  <c:v>7.7993102099999998</c:v>
                </c:pt>
                <c:pt idx="4053">
                  <c:v>7.7950377499999997</c:v>
                </c:pt>
                <c:pt idx="4054">
                  <c:v>7.74468231</c:v>
                </c:pt>
                <c:pt idx="4055">
                  <c:v>7.7712130500000001</c:v>
                </c:pt>
                <c:pt idx="4056">
                  <c:v>7.7660455700000002</c:v>
                </c:pt>
                <c:pt idx="4057">
                  <c:v>7.78283024</c:v>
                </c:pt>
                <c:pt idx="4058">
                  <c:v>7.7706232100000001</c:v>
                </c:pt>
                <c:pt idx="4059">
                  <c:v>7.7858824699999998</c:v>
                </c:pt>
                <c:pt idx="4060">
                  <c:v>7.8011412599999996</c:v>
                </c:pt>
                <c:pt idx="4061">
                  <c:v>7.8377633099999997</c:v>
                </c:pt>
                <c:pt idx="4062">
                  <c:v>7.7904601099999997</c:v>
                </c:pt>
                <c:pt idx="4063">
                  <c:v>7.7675714500000002</c:v>
                </c:pt>
                <c:pt idx="4064">
                  <c:v>7.8054142000000004</c:v>
                </c:pt>
                <c:pt idx="4065">
                  <c:v>7.7416300800000002</c:v>
                </c:pt>
                <c:pt idx="4066">
                  <c:v>7.7767267200000001</c:v>
                </c:pt>
                <c:pt idx="4067">
                  <c:v>7.8088979700000003</c:v>
                </c:pt>
                <c:pt idx="4068">
                  <c:v>7.75658417</c:v>
                </c:pt>
                <c:pt idx="4069">
                  <c:v>7.7263712900000003</c:v>
                </c:pt>
                <c:pt idx="4070">
                  <c:v>7.7660455700000002</c:v>
                </c:pt>
                <c:pt idx="4071">
                  <c:v>7.7706232100000001</c:v>
                </c:pt>
                <c:pt idx="4072">
                  <c:v>7.7172155399999998</c:v>
                </c:pt>
                <c:pt idx="4073">
                  <c:v>7.7294230500000003</c:v>
                </c:pt>
                <c:pt idx="4074">
                  <c:v>7.7660455700000002</c:v>
                </c:pt>
                <c:pt idx="4075">
                  <c:v>7.7614669799999998</c:v>
                </c:pt>
                <c:pt idx="4076">
                  <c:v>7.7507858299999999</c:v>
                </c:pt>
                <c:pt idx="4077">
                  <c:v>7.74468231</c:v>
                </c:pt>
                <c:pt idx="4078">
                  <c:v>7.8527174000000004</c:v>
                </c:pt>
                <c:pt idx="4079">
                  <c:v>7.8209781600000001</c:v>
                </c:pt>
                <c:pt idx="4080">
                  <c:v>7.7858824699999998</c:v>
                </c:pt>
                <c:pt idx="4081">
                  <c:v>7.7748956700000003</c:v>
                </c:pt>
                <c:pt idx="4082">
                  <c:v>7.7794733000000003</c:v>
                </c:pt>
                <c:pt idx="4083">
                  <c:v>7.8423414200000003</c:v>
                </c:pt>
                <c:pt idx="4084">
                  <c:v>7.80755043</c:v>
                </c:pt>
                <c:pt idx="4085">
                  <c:v>7.7991423600000003</c:v>
                </c:pt>
                <c:pt idx="4086">
                  <c:v>7.7355265600000003</c:v>
                </c:pt>
                <c:pt idx="4087">
                  <c:v>7.7932066899999999</c:v>
                </c:pt>
                <c:pt idx="4088">
                  <c:v>7.7874083499999998</c:v>
                </c:pt>
                <c:pt idx="4089">
                  <c:v>7.7599410999999998</c:v>
                </c:pt>
                <c:pt idx="4090">
                  <c:v>7.8023619699999998</c:v>
                </c:pt>
                <c:pt idx="4091">
                  <c:v>7.7904601099999997</c:v>
                </c:pt>
                <c:pt idx="4092">
                  <c:v>7.7660455700000002</c:v>
                </c:pt>
                <c:pt idx="4093">
                  <c:v>7.7904601099999997</c:v>
                </c:pt>
                <c:pt idx="4094">
                  <c:v>7.7748956700000003</c:v>
                </c:pt>
                <c:pt idx="4095">
                  <c:v>7.7416300800000002</c:v>
                </c:pt>
                <c:pt idx="4096">
                  <c:v>7.7721490900000001</c:v>
                </c:pt>
                <c:pt idx="4097">
                  <c:v>7.7629423099999997</c:v>
                </c:pt>
                <c:pt idx="4098">
                  <c:v>7.7843565899999998</c:v>
                </c:pt>
                <c:pt idx="4099">
                  <c:v>7.6928005199999996</c:v>
                </c:pt>
                <c:pt idx="4100">
                  <c:v>7.7172155399999998</c:v>
                </c:pt>
                <c:pt idx="4101">
                  <c:v>7.7401042000000002</c:v>
                </c:pt>
                <c:pt idx="4102">
                  <c:v>7.8011412599999996</c:v>
                </c:pt>
                <c:pt idx="4103">
                  <c:v>7.7172155399999998</c:v>
                </c:pt>
                <c:pt idx="4104">
                  <c:v>7.7843565899999998</c:v>
                </c:pt>
                <c:pt idx="4105">
                  <c:v>7.7416300800000002</c:v>
                </c:pt>
                <c:pt idx="4106">
                  <c:v>7.7507858299999999</c:v>
                </c:pt>
                <c:pt idx="4107">
                  <c:v>7.7263712900000003</c:v>
                </c:pt>
                <c:pt idx="4108">
                  <c:v>7.7462081899999999</c:v>
                </c:pt>
                <c:pt idx="4109">
                  <c:v>7.8225045199999999</c:v>
                </c:pt>
                <c:pt idx="4110">
                  <c:v>7.7809991800000002</c:v>
                </c:pt>
                <c:pt idx="4111">
                  <c:v>7.6958522800000004</c:v>
                </c:pt>
                <c:pt idx="4112">
                  <c:v>7.75658417</c:v>
                </c:pt>
                <c:pt idx="4113">
                  <c:v>7.7660455700000002</c:v>
                </c:pt>
                <c:pt idx="4114">
                  <c:v>7.8270821599999998</c:v>
                </c:pt>
                <c:pt idx="4115">
                  <c:v>7.7355265600000003</c:v>
                </c:pt>
                <c:pt idx="4116">
                  <c:v>7.6821188899999999</c:v>
                </c:pt>
                <c:pt idx="4117">
                  <c:v>7.7809991800000002</c:v>
                </c:pt>
                <c:pt idx="4118">
                  <c:v>7.7355523100000001</c:v>
                </c:pt>
                <c:pt idx="4119">
                  <c:v>7.8000783900000004</c:v>
                </c:pt>
                <c:pt idx="4120">
                  <c:v>7.8102970100000002</c:v>
                </c:pt>
                <c:pt idx="4121">
                  <c:v>7.7858824699999998</c:v>
                </c:pt>
                <c:pt idx="4122">
                  <c:v>7.8038883200000004</c:v>
                </c:pt>
                <c:pt idx="4123">
                  <c:v>7.8102970100000002</c:v>
                </c:pt>
                <c:pt idx="4124">
                  <c:v>7.7114171999999996</c:v>
                </c:pt>
                <c:pt idx="4125">
                  <c:v>7.7016506199999997</c:v>
                </c:pt>
                <c:pt idx="4126">
                  <c:v>7.7462081899999999</c:v>
                </c:pt>
                <c:pt idx="4127">
                  <c:v>7.6198616000000001</c:v>
                </c:pt>
                <c:pt idx="4128">
                  <c:v>7.7553634599999999</c:v>
                </c:pt>
                <c:pt idx="4129">
                  <c:v>7.7416300800000002</c:v>
                </c:pt>
                <c:pt idx="4130">
                  <c:v>7.7309489300000003</c:v>
                </c:pt>
                <c:pt idx="4131">
                  <c:v>7.7462081899999999</c:v>
                </c:pt>
                <c:pt idx="4132">
                  <c:v>7.7309489300000003</c:v>
                </c:pt>
                <c:pt idx="4133">
                  <c:v>7.7507858299999999</c:v>
                </c:pt>
                <c:pt idx="4134">
                  <c:v>7.7843565899999998</c:v>
                </c:pt>
                <c:pt idx="4135">
                  <c:v>7.7553634599999999</c:v>
                </c:pt>
                <c:pt idx="4136">
                  <c:v>7.75658417</c:v>
                </c:pt>
                <c:pt idx="4137">
                  <c:v>7.7960805899999999</c:v>
                </c:pt>
                <c:pt idx="4138">
                  <c:v>7.8040609400000003</c:v>
                </c:pt>
                <c:pt idx="4139">
                  <c:v>7.7843565899999998</c:v>
                </c:pt>
                <c:pt idx="4140">
                  <c:v>7.7965636299999996</c:v>
                </c:pt>
                <c:pt idx="4141">
                  <c:v>7.7965636299999996</c:v>
                </c:pt>
                <c:pt idx="4142">
                  <c:v>7.7950377499999997</c:v>
                </c:pt>
                <c:pt idx="4143">
                  <c:v>7.7858824699999998</c:v>
                </c:pt>
                <c:pt idx="4144">
                  <c:v>7.7950377499999997</c:v>
                </c:pt>
                <c:pt idx="4145">
                  <c:v>7.7141637799999998</c:v>
                </c:pt>
                <c:pt idx="4146">
                  <c:v>7.7736749600000001</c:v>
                </c:pt>
                <c:pt idx="4147">
                  <c:v>7.6897487599999996</c:v>
                </c:pt>
                <c:pt idx="4148">
                  <c:v>7.6897487599999996</c:v>
                </c:pt>
                <c:pt idx="4149">
                  <c:v>7.7385783200000002</c:v>
                </c:pt>
                <c:pt idx="4150">
                  <c:v>7.7385783200000002</c:v>
                </c:pt>
                <c:pt idx="4151">
                  <c:v>7.7492599499999999</c:v>
                </c:pt>
                <c:pt idx="4152">
                  <c:v>7.7355265600000003</c:v>
                </c:pt>
                <c:pt idx="4153">
                  <c:v>7.7159948299999996</c:v>
                </c:pt>
                <c:pt idx="4154">
                  <c:v>7.7088479999999997</c:v>
                </c:pt>
                <c:pt idx="4155">
                  <c:v>7.7553634599999999</c:v>
                </c:pt>
                <c:pt idx="4156">
                  <c:v>7.7016506199999997</c:v>
                </c:pt>
                <c:pt idx="4157">
                  <c:v>7.6485490800000004</c:v>
                </c:pt>
                <c:pt idx="4158">
                  <c:v>7.7386546100000002</c:v>
                </c:pt>
                <c:pt idx="4159">
                  <c:v>7.7473778700000002</c:v>
                </c:pt>
                <c:pt idx="4160">
                  <c:v>7.6866970099999996</c:v>
                </c:pt>
                <c:pt idx="4161">
                  <c:v>7.7599410999999998</c:v>
                </c:pt>
                <c:pt idx="4162">
                  <c:v>7.7202672999999997</c:v>
                </c:pt>
                <c:pt idx="4163">
                  <c:v>7.6805930099999999</c:v>
                </c:pt>
                <c:pt idx="4164">
                  <c:v>7.7263712900000003</c:v>
                </c:pt>
                <c:pt idx="4165">
                  <c:v>7.6973781600000004</c:v>
                </c:pt>
                <c:pt idx="4166">
                  <c:v>7.7159948299999996</c:v>
                </c:pt>
                <c:pt idx="4167">
                  <c:v>7.6928005199999996</c:v>
                </c:pt>
                <c:pt idx="4168">
                  <c:v>7.7159948299999996</c:v>
                </c:pt>
                <c:pt idx="4169">
                  <c:v>7.70775509</c:v>
                </c:pt>
                <c:pt idx="4170">
                  <c:v>7.6805930099999999</c:v>
                </c:pt>
                <c:pt idx="4171">
                  <c:v>7.7050075500000004</c:v>
                </c:pt>
                <c:pt idx="4172">
                  <c:v>7.7042603500000002</c:v>
                </c:pt>
                <c:pt idx="4173">
                  <c:v>7.7401042000000002</c:v>
                </c:pt>
                <c:pt idx="4174">
                  <c:v>7.7062292100000001</c:v>
                </c:pt>
                <c:pt idx="4175">
                  <c:v>7.7159948299999996</c:v>
                </c:pt>
                <c:pt idx="4176">
                  <c:v>7.7858824699999998</c:v>
                </c:pt>
                <c:pt idx="4177">
                  <c:v>7.7355265600000003</c:v>
                </c:pt>
                <c:pt idx="4178">
                  <c:v>7.7748956700000003</c:v>
                </c:pt>
                <c:pt idx="4179">
                  <c:v>7.7309489300000003</c:v>
                </c:pt>
                <c:pt idx="4180">
                  <c:v>7.7309489300000003</c:v>
                </c:pt>
                <c:pt idx="4181">
                  <c:v>7.7492599499999999</c:v>
                </c:pt>
                <c:pt idx="4182">
                  <c:v>7.7114171999999996</c:v>
                </c:pt>
                <c:pt idx="4183">
                  <c:v>7.6958522800000004</c:v>
                </c:pt>
                <c:pt idx="4184">
                  <c:v>7.7599410999999998</c:v>
                </c:pt>
                <c:pt idx="4185">
                  <c:v>7.7141637799999998</c:v>
                </c:pt>
                <c:pt idx="4186">
                  <c:v>7.6516008400000004</c:v>
                </c:pt>
                <c:pt idx="4187">
                  <c:v>7.6912746399999996</c:v>
                </c:pt>
                <c:pt idx="4188">
                  <c:v>7.7614669799999998</c:v>
                </c:pt>
                <c:pt idx="4189">
                  <c:v>7.6851706499999999</c:v>
                </c:pt>
                <c:pt idx="4190">
                  <c:v>7.6943263999999996</c:v>
                </c:pt>
                <c:pt idx="4191">
                  <c:v>7.66991186</c:v>
                </c:pt>
                <c:pt idx="4192">
                  <c:v>7.6851706499999999</c:v>
                </c:pt>
                <c:pt idx="4193">
                  <c:v>7.6744895</c:v>
                </c:pt>
                <c:pt idx="4194">
                  <c:v>7.6667633100000003</c:v>
                </c:pt>
                <c:pt idx="4195">
                  <c:v>7.6653337500000003</c:v>
                </c:pt>
                <c:pt idx="4196">
                  <c:v>7.6775412599999999</c:v>
                </c:pt>
                <c:pt idx="4197">
                  <c:v>7.70775509</c:v>
                </c:pt>
                <c:pt idx="4198">
                  <c:v>7.7187414199999997</c:v>
                </c:pt>
                <c:pt idx="4199">
                  <c:v>7.7477340699999999</c:v>
                </c:pt>
                <c:pt idx="4200">
                  <c:v>7.7233190499999997</c:v>
                </c:pt>
                <c:pt idx="4201">
                  <c:v>7.7248454100000004</c:v>
                </c:pt>
                <c:pt idx="4202">
                  <c:v>7.7645196900000002</c:v>
                </c:pt>
                <c:pt idx="4203">
                  <c:v>7.7599410999999998</c:v>
                </c:pt>
                <c:pt idx="4204">
                  <c:v>7.7477340699999999</c:v>
                </c:pt>
                <c:pt idx="4205">
                  <c:v>7.7706232100000001</c:v>
                </c:pt>
                <c:pt idx="4206">
                  <c:v>7.7401042000000002</c:v>
                </c:pt>
                <c:pt idx="4207">
                  <c:v>7.7950377499999997</c:v>
                </c:pt>
                <c:pt idx="4208">
                  <c:v>7.7469453799999997</c:v>
                </c:pt>
                <c:pt idx="4209">
                  <c:v>7.7677235600000003</c:v>
                </c:pt>
                <c:pt idx="4210">
                  <c:v>7.7358317400000001</c:v>
                </c:pt>
                <c:pt idx="4211">
                  <c:v>7.7358317400000001</c:v>
                </c:pt>
                <c:pt idx="4212">
                  <c:v>7.7358317400000001</c:v>
                </c:pt>
                <c:pt idx="4213">
                  <c:v>7.7358317400000001</c:v>
                </c:pt>
                <c:pt idx="4214">
                  <c:v>7.7358317400000001</c:v>
                </c:pt>
                <c:pt idx="4215">
                  <c:v>7.7358317400000001</c:v>
                </c:pt>
                <c:pt idx="4216">
                  <c:v>7.7358317400000001</c:v>
                </c:pt>
                <c:pt idx="4217">
                  <c:v>7.7358317400000001</c:v>
                </c:pt>
                <c:pt idx="4218">
                  <c:v>7.7358317400000001</c:v>
                </c:pt>
                <c:pt idx="4219">
                  <c:v>7.7358317400000001</c:v>
                </c:pt>
                <c:pt idx="4220">
                  <c:v>7.7358317400000001</c:v>
                </c:pt>
                <c:pt idx="4221">
                  <c:v>7.7358317400000001</c:v>
                </c:pt>
                <c:pt idx="4222">
                  <c:v>7.7358317400000001</c:v>
                </c:pt>
                <c:pt idx="4223">
                  <c:v>7.7358317400000001</c:v>
                </c:pt>
                <c:pt idx="4224">
                  <c:v>7.7358317400000001</c:v>
                </c:pt>
                <c:pt idx="4225">
                  <c:v>7.7358317400000001</c:v>
                </c:pt>
                <c:pt idx="4226">
                  <c:v>7.7358317400000001</c:v>
                </c:pt>
                <c:pt idx="4227">
                  <c:v>7.7358317400000001</c:v>
                </c:pt>
                <c:pt idx="4228">
                  <c:v>7.7358317400000001</c:v>
                </c:pt>
                <c:pt idx="4229">
                  <c:v>7.7358317400000001</c:v>
                </c:pt>
                <c:pt idx="4230">
                  <c:v>7.7358317400000001</c:v>
                </c:pt>
                <c:pt idx="4231">
                  <c:v>7.7358317400000001</c:v>
                </c:pt>
                <c:pt idx="4232">
                  <c:v>7.7358317400000001</c:v>
                </c:pt>
                <c:pt idx="4233">
                  <c:v>7.7358317400000001</c:v>
                </c:pt>
                <c:pt idx="4234">
                  <c:v>7.7358317400000001</c:v>
                </c:pt>
                <c:pt idx="4235">
                  <c:v>7.7358317400000001</c:v>
                </c:pt>
                <c:pt idx="4236">
                  <c:v>7.7358317400000001</c:v>
                </c:pt>
                <c:pt idx="4237">
                  <c:v>7.7358317400000001</c:v>
                </c:pt>
                <c:pt idx="4238">
                  <c:v>7.7358317400000001</c:v>
                </c:pt>
                <c:pt idx="4239">
                  <c:v>7.7358317400000001</c:v>
                </c:pt>
                <c:pt idx="4240">
                  <c:v>7.7358317400000001</c:v>
                </c:pt>
                <c:pt idx="4241">
                  <c:v>7.7358317400000001</c:v>
                </c:pt>
                <c:pt idx="4242">
                  <c:v>7.7358317400000001</c:v>
                </c:pt>
                <c:pt idx="4243">
                  <c:v>7.7358317400000001</c:v>
                </c:pt>
                <c:pt idx="4244">
                  <c:v>7.7358317400000001</c:v>
                </c:pt>
                <c:pt idx="4245">
                  <c:v>7.7358317400000001</c:v>
                </c:pt>
                <c:pt idx="4246">
                  <c:v>7.7358317400000001</c:v>
                </c:pt>
                <c:pt idx="4247">
                  <c:v>7.7358317400000001</c:v>
                </c:pt>
                <c:pt idx="4248">
                  <c:v>7.7358317400000001</c:v>
                </c:pt>
                <c:pt idx="4249">
                  <c:v>7.7358317400000001</c:v>
                </c:pt>
                <c:pt idx="4250">
                  <c:v>7.7358317400000001</c:v>
                </c:pt>
                <c:pt idx="4251">
                  <c:v>7.7358317400000001</c:v>
                </c:pt>
                <c:pt idx="4252">
                  <c:v>7.7358317400000001</c:v>
                </c:pt>
                <c:pt idx="4253">
                  <c:v>7.7358317400000001</c:v>
                </c:pt>
                <c:pt idx="4254">
                  <c:v>7.7358317400000001</c:v>
                </c:pt>
                <c:pt idx="4255">
                  <c:v>7.7358317400000001</c:v>
                </c:pt>
                <c:pt idx="4256">
                  <c:v>7.7358317400000001</c:v>
                </c:pt>
                <c:pt idx="4257">
                  <c:v>7.7358317400000001</c:v>
                </c:pt>
                <c:pt idx="4258">
                  <c:v>7.7358317400000001</c:v>
                </c:pt>
                <c:pt idx="4259">
                  <c:v>7.7358317400000001</c:v>
                </c:pt>
                <c:pt idx="4260">
                  <c:v>7.7358317400000001</c:v>
                </c:pt>
                <c:pt idx="4261">
                  <c:v>7.7358317400000001</c:v>
                </c:pt>
                <c:pt idx="4262">
                  <c:v>7.7358317400000001</c:v>
                </c:pt>
                <c:pt idx="4263">
                  <c:v>7.7358317400000001</c:v>
                </c:pt>
                <c:pt idx="4264">
                  <c:v>7.7358317400000001</c:v>
                </c:pt>
                <c:pt idx="4265">
                  <c:v>7.7358317400000001</c:v>
                </c:pt>
                <c:pt idx="4266">
                  <c:v>7.7358317400000001</c:v>
                </c:pt>
                <c:pt idx="4267">
                  <c:v>7.7358317400000001</c:v>
                </c:pt>
                <c:pt idx="4268">
                  <c:v>7.7358317400000001</c:v>
                </c:pt>
                <c:pt idx="4269">
                  <c:v>7.7358317400000001</c:v>
                </c:pt>
                <c:pt idx="4270">
                  <c:v>7.7358317400000001</c:v>
                </c:pt>
                <c:pt idx="4271">
                  <c:v>7.7358317400000001</c:v>
                </c:pt>
                <c:pt idx="4272">
                  <c:v>7.7358317400000001</c:v>
                </c:pt>
                <c:pt idx="4273">
                  <c:v>7.7358317400000001</c:v>
                </c:pt>
                <c:pt idx="4274">
                  <c:v>7.7358317400000001</c:v>
                </c:pt>
                <c:pt idx="4275">
                  <c:v>7.7358317400000001</c:v>
                </c:pt>
                <c:pt idx="4276">
                  <c:v>7.7358317400000001</c:v>
                </c:pt>
                <c:pt idx="4277">
                  <c:v>7.7358317400000001</c:v>
                </c:pt>
                <c:pt idx="4278">
                  <c:v>7.7358317400000001</c:v>
                </c:pt>
                <c:pt idx="4279">
                  <c:v>7.7358317400000001</c:v>
                </c:pt>
                <c:pt idx="4280">
                  <c:v>7.7358317400000001</c:v>
                </c:pt>
                <c:pt idx="4281">
                  <c:v>7.7358317400000001</c:v>
                </c:pt>
                <c:pt idx="4282">
                  <c:v>7.7358317400000001</c:v>
                </c:pt>
                <c:pt idx="4283">
                  <c:v>7.7358317400000001</c:v>
                </c:pt>
                <c:pt idx="4284">
                  <c:v>7.7358317400000001</c:v>
                </c:pt>
                <c:pt idx="4285">
                  <c:v>7.7358317400000001</c:v>
                </c:pt>
                <c:pt idx="4286">
                  <c:v>7.7358317400000001</c:v>
                </c:pt>
                <c:pt idx="4287">
                  <c:v>7.7358317400000001</c:v>
                </c:pt>
                <c:pt idx="4288">
                  <c:v>7.7358317400000001</c:v>
                </c:pt>
                <c:pt idx="4289">
                  <c:v>7.7358317400000001</c:v>
                </c:pt>
                <c:pt idx="4290">
                  <c:v>7.7358317400000001</c:v>
                </c:pt>
                <c:pt idx="4291">
                  <c:v>7.7358317400000001</c:v>
                </c:pt>
                <c:pt idx="4292">
                  <c:v>7.7358317400000001</c:v>
                </c:pt>
                <c:pt idx="4293">
                  <c:v>7.7358317400000001</c:v>
                </c:pt>
                <c:pt idx="4294">
                  <c:v>7.7358317400000001</c:v>
                </c:pt>
                <c:pt idx="4295">
                  <c:v>7.7358317400000001</c:v>
                </c:pt>
                <c:pt idx="4296">
                  <c:v>7.7358317400000001</c:v>
                </c:pt>
                <c:pt idx="4297">
                  <c:v>7.7358317400000001</c:v>
                </c:pt>
                <c:pt idx="4298">
                  <c:v>7.7358317400000001</c:v>
                </c:pt>
                <c:pt idx="4299">
                  <c:v>7.7358317400000001</c:v>
                </c:pt>
                <c:pt idx="4300">
                  <c:v>7.7358317400000001</c:v>
                </c:pt>
                <c:pt idx="4301">
                  <c:v>7.7358317400000001</c:v>
                </c:pt>
                <c:pt idx="4302">
                  <c:v>7.7358317400000001</c:v>
                </c:pt>
                <c:pt idx="4303">
                  <c:v>7.7358317400000001</c:v>
                </c:pt>
                <c:pt idx="4304">
                  <c:v>7.7358317400000001</c:v>
                </c:pt>
                <c:pt idx="4305">
                  <c:v>7.7358317400000001</c:v>
                </c:pt>
                <c:pt idx="4306">
                  <c:v>7.7358317400000001</c:v>
                </c:pt>
                <c:pt idx="4307">
                  <c:v>7.7358317400000001</c:v>
                </c:pt>
                <c:pt idx="4308">
                  <c:v>7.7358317400000001</c:v>
                </c:pt>
                <c:pt idx="4309">
                  <c:v>7.7358317400000001</c:v>
                </c:pt>
                <c:pt idx="4310">
                  <c:v>7.7358317400000001</c:v>
                </c:pt>
                <c:pt idx="4311">
                  <c:v>7.7358317400000001</c:v>
                </c:pt>
                <c:pt idx="4312">
                  <c:v>7.7358317400000001</c:v>
                </c:pt>
                <c:pt idx="4313">
                  <c:v>7.7358317400000001</c:v>
                </c:pt>
                <c:pt idx="4314">
                  <c:v>7.7358317400000001</c:v>
                </c:pt>
                <c:pt idx="4315">
                  <c:v>7.7358317400000001</c:v>
                </c:pt>
                <c:pt idx="4316">
                  <c:v>7.7358317400000001</c:v>
                </c:pt>
                <c:pt idx="4317">
                  <c:v>7.7358317400000001</c:v>
                </c:pt>
                <c:pt idx="4318">
                  <c:v>7.7358317400000001</c:v>
                </c:pt>
                <c:pt idx="4319">
                  <c:v>7.7358317400000001</c:v>
                </c:pt>
                <c:pt idx="4320">
                  <c:v>7.7358317400000001</c:v>
                </c:pt>
                <c:pt idx="4321">
                  <c:v>7.7358317400000001</c:v>
                </c:pt>
                <c:pt idx="4322">
                  <c:v>7.7358317400000001</c:v>
                </c:pt>
                <c:pt idx="4323">
                  <c:v>7.7358317400000001</c:v>
                </c:pt>
                <c:pt idx="4324">
                  <c:v>7.7358317400000001</c:v>
                </c:pt>
                <c:pt idx="4325">
                  <c:v>7.7358317400000001</c:v>
                </c:pt>
                <c:pt idx="4326">
                  <c:v>7.7358317400000001</c:v>
                </c:pt>
                <c:pt idx="4327">
                  <c:v>7.7358317400000001</c:v>
                </c:pt>
                <c:pt idx="4328">
                  <c:v>7.7358317400000001</c:v>
                </c:pt>
                <c:pt idx="4329">
                  <c:v>7.7358317400000001</c:v>
                </c:pt>
                <c:pt idx="4330">
                  <c:v>7.7358317400000001</c:v>
                </c:pt>
                <c:pt idx="4331">
                  <c:v>7.7358317400000001</c:v>
                </c:pt>
                <c:pt idx="4332">
                  <c:v>7.7358317400000001</c:v>
                </c:pt>
                <c:pt idx="4333">
                  <c:v>7.7358317400000001</c:v>
                </c:pt>
                <c:pt idx="4334">
                  <c:v>7.7358317400000001</c:v>
                </c:pt>
                <c:pt idx="4335">
                  <c:v>7.7358317400000001</c:v>
                </c:pt>
                <c:pt idx="4336">
                  <c:v>7.7358317400000001</c:v>
                </c:pt>
                <c:pt idx="4337">
                  <c:v>7.7358317400000001</c:v>
                </c:pt>
                <c:pt idx="4338">
                  <c:v>7.7358317400000001</c:v>
                </c:pt>
                <c:pt idx="4339">
                  <c:v>7.7358317400000001</c:v>
                </c:pt>
                <c:pt idx="4340">
                  <c:v>7.7358317400000001</c:v>
                </c:pt>
                <c:pt idx="4341">
                  <c:v>7.7358317400000001</c:v>
                </c:pt>
                <c:pt idx="4342">
                  <c:v>7.7358317400000001</c:v>
                </c:pt>
                <c:pt idx="4343">
                  <c:v>7.7358317400000001</c:v>
                </c:pt>
              </c:numCache>
            </c:numRef>
          </c:yVal>
          <c:smooth val="0"/>
          <c:extLst>
            <c:ext xmlns:c16="http://schemas.microsoft.com/office/drawing/2014/chart" uri="{C3380CC4-5D6E-409C-BE32-E72D297353CC}">
              <c16:uniqueId val="{00000002-0ADF-4BCC-B49B-B8F73AA002D4}"/>
            </c:ext>
          </c:extLst>
        </c:ser>
        <c:dLbls>
          <c:showLegendKey val="0"/>
          <c:showVal val="0"/>
          <c:showCatName val="0"/>
          <c:showSerName val="0"/>
          <c:showPercent val="0"/>
          <c:showBubbleSize val="0"/>
        </c:dLbls>
        <c:axId val="1126301167"/>
        <c:axId val="1144240799"/>
      </c:scatterChart>
      <c:valAx>
        <c:axId val="1126301167"/>
        <c:scaling>
          <c:orientation val="minMax"/>
          <c:max val="43660"/>
          <c:min val="43510"/>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12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4240799"/>
        <c:crosses val="autoZero"/>
        <c:crossBetween val="midCat"/>
      </c:valAx>
      <c:valAx>
        <c:axId val="1144240799"/>
        <c:scaling>
          <c:orientation val="minMax"/>
          <c:min val="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pH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630116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'SAC-MB EA and PIC 14-2 to 8-3'!$AF$1</c:f>
              <c:strCache>
                <c:ptCount val="1"/>
                <c:pt idx="0">
                  <c:v>Adjusted P MB</c:v>
                </c:pt>
              </c:strCache>
            </c:strRef>
          </c:tx>
          <c:spPr>
            <a:ln w="25400" cap="rnd">
              <a:noFill/>
              <a:round/>
            </a:ln>
            <a:effectLst/>
          </c:spPr>
          <c:marker>
            <c:symbol val="circle"/>
            <c:size val="3"/>
            <c:spPr>
              <a:solidFill>
                <a:schemeClr val="accent1"/>
              </a:solidFill>
              <a:ln w="9525">
                <a:solidFill>
                  <a:schemeClr val="accent1"/>
                </a:solidFill>
              </a:ln>
              <a:effectLst/>
            </c:spPr>
          </c:marker>
          <c:xVal>
            <c:numRef>
              <c:f>'SAC-MB EA and PIC 14-2 to 8-3'!$A$2:$A$10983</c:f>
              <c:numCache>
                <c:formatCode>m/d/yyyy\ h:mm</c:formatCode>
                <c:ptCount val="10982"/>
                <c:pt idx="0">
                  <c:v>43510.486168981479</c:v>
                </c:pt>
                <c:pt idx="1">
                  <c:v>43510.487557870372</c:v>
                </c:pt>
                <c:pt idx="2">
                  <c:v>43510.488946759258</c:v>
                </c:pt>
                <c:pt idx="3">
                  <c:v>43510.490335648145</c:v>
                </c:pt>
                <c:pt idx="4">
                  <c:v>43510.491724537038</c:v>
                </c:pt>
                <c:pt idx="5">
                  <c:v>43510.493113425924</c:v>
                </c:pt>
                <c:pt idx="6">
                  <c:v>43510.494502314818</c:v>
                </c:pt>
                <c:pt idx="7">
                  <c:v>43510.495891203704</c:v>
                </c:pt>
                <c:pt idx="8">
                  <c:v>43510.49728009259</c:v>
                </c:pt>
                <c:pt idx="9">
                  <c:v>43510.498668981483</c:v>
                </c:pt>
                <c:pt idx="10">
                  <c:v>43510.5000462963</c:v>
                </c:pt>
                <c:pt idx="11">
                  <c:v>43510.501435185186</c:v>
                </c:pt>
                <c:pt idx="12">
                  <c:v>43510.502824074072</c:v>
                </c:pt>
                <c:pt idx="13">
                  <c:v>43510.504212962966</c:v>
                </c:pt>
                <c:pt idx="14">
                  <c:v>43510.505601851852</c:v>
                </c:pt>
                <c:pt idx="15">
                  <c:v>43510.506990740738</c:v>
                </c:pt>
                <c:pt idx="16">
                  <c:v>43510.508379629631</c:v>
                </c:pt>
                <c:pt idx="17">
                  <c:v>43510.509768518517</c:v>
                </c:pt>
                <c:pt idx="18">
                  <c:v>43510.511157407411</c:v>
                </c:pt>
                <c:pt idx="19">
                  <c:v>43510.512546296297</c:v>
                </c:pt>
                <c:pt idx="20">
                  <c:v>43510.513935185183</c:v>
                </c:pt>
                <c:pt idx="21">
                  <c:v>43510.515324074076</c:v>
                </c:pt>
                <c:pt idx="22">
                  <c:v>43510.516712962963</c:v>
                </c:pt>
                <c:pt idx="23">
                  <c:v>43510.518101851849</c:v>
                </c:pt>
                <c:pt idx="24">
                  <c:v>43510.519490740742</c:v>
                </c:pt>
                <c:pt idx="25">
                  <c:v>43510.520879629628</c:v>
                </c:pt>
                <c:pt idx="26">
                  <c:v>43510.522268518522</c:v>
                </c:pt>
                <c:pt idx="27">
                  <c:v>43510.523657407408</c:v>
                </c:pt>
                <c:pt idx="28">
                  <c:v>43510.525046296294</c:v>
                </c:pt>
                <c:pt idx="29">
                  <c:v>43510.558379629627</c:v>
                </c:pt>
                <c:pt idx="30">
                  <c:v>43510.55976851852</c:v>
                </c:pt>
                <c:pt idx="31">
                  <c:v>43510.561157407406</c:v>
                </c:pt>
                <c:pt idx="32">
                  <c:v>43510.5625462963</c:v>
                </c:pt>
                <c:pt idx="33">
                  <c:v>43510.563935185186</c:v>
                </c:pt>
                <c:pt idx="34">
                  <c:v>43510.565324074072</c:v>
                </c:pt>
                <c:pt idx="35">
                  <c:v>43510.566712962966</c:v>
                </c:pt>
                <c:pt idx="36">
                  <c:v>43510.568101851852</c:v>
                </c:pt>
                <c:pt idx="37">
                  <c:v>43510.569490740738</c:v>
                </c:pt>
                <c:pt idx="38">
                  <c:v>43510.570879629631</c:v>
                </c:pt>
                <c:pt idx="39">
                  <c:v>43510.572268518517</c:v>
                </c:pt>
                <c:pt idx="40">
                  <c:v>43510.573657407411</c:v>
                </c:pt>
                <c:pt idx="41">
                  <c:v>43510.575046296297</c:v>
                </c:pt>
                <c:pt idx="42">
                  <c:v>43510.576435185183</c:v>
                </c:pt>
                <c:pt idx="43">
                  <c:v>43510.577824074076</c:v>
                </c:pt>
                <c:pt idx="44">
                  <c:v>43510.579212962963</c:v>
                </c:pt>
                <c:pt idx="45">
                  <c:v>43510.580601851849</c:v>
                </c:pt>
                <c:pt idx="46">
                  <c:v>43510.581990740742</c:v>
                </c:pt>
                <c:pt idx="47">
                  <c:v>43510.583379629628</c:v>
                </c:pt>
                <c:pt idx="48">
                  <c:v>43510.584768518522</c:v>
                </c:pt>
                <c:pt idx="49">
                  <c:v>43510.586157407408</c:v>
                </c:pt>
                <c:pt idx="50">
                  <c:v>43510.587546296294</c:v>
                </c:pt>
                <c:pt idx="51">
                  <c:v>43510.588935185187</c:v>
                </c:pt>
                <c:pt idx="52">
                  <c:v>43510.590324074074</c:v>
                </c:pt>
                <c:pt idx="53">
                  <c:v>43510.59171296296</c:v>
                </c:pt>
                <c:pt idx="54">
                  <c:v>43510.593101851853</c:v>
                </c:pt>
                <c:pt idx="55">
                  <c:v>43510.594490740739</c:v>
                </c:pt>
                <c:pt idx="56">
                  <c:v>43510.595879629633</c:v>
                </c:pt>
                <c:pt idx="57">
                  <c:v>43510.597268518519</c:v>
                </c:pt>
                <c:pt idx="58">
                  <c:v>43510.598657407405</c:v>
                </c:pt>
                <c:pt idx="59">
                  <c:v>43510.600046296298</c:v>
                </c:pt>
                <c:pt idx="60">
                  <c:v>43510.601435185185</c:v>
                </c:pt>
                <c:pt idx="61">
                  <c:v>43510.602824074071</c:v>
                </c:pt>
                <c:pt idx="62">
                  <c:v>43510.604212962964</c:v>
                </c:pt>
                <c:pt idx="63">
                  <c:v>43510.60560185185</c:v>
                </c:pt>
                <c:pt idx="64">
                  <c:v>43510.606990740744</c:v>
                </c:pt>
                <c:pt idx="65">
                  <c:v>43510.60837962963</c:v>
                </c:pt>
                <c:pt idx="66">
                  <c:v>43510.609768518516</c:v>
                </c:pt>
                <c:pt idx="67">
                  <c:v>43510.611157407409</c:v>
                </c:pt>
                <c:pt idx="68">
                  <c:v>43510.612546296295</c:v>
                </c:pt>
                <c:pt idx="69">
                  <c:v>43510.613935185182</c:v>
                </c:pt>
                <c:pt idx="70">
                  <c:v>43510.615324074075</c:v>
                </c:pt>
                <c:pt idx="71">
                  <c:v>43510.616712962961</c:v>
                </c:pt>
                <c:pt idx="72">
                  <c:v>43510.618101851855</c:v>
                </c:pt>
                <c:pt idx="73">
                  <c:v>43510.619490740741</c:v>
                </c:pt>
                <c:pt idx="74">
                  <c:v>43510.620879629627</c:v>
                </c:pt>
                <c:pt idx="75">
                  <c:v>43510.62226851852</c:v>
                </c:pt>
                <c:pt idx="76">
                  <c:v>43510.623657407406</c:v>
                </c:pt>
                <c:pt idx="77">
                  <c:v>43510.625034722223</c:v>
                </c:pt>
                <c:pt idx="78">
                  <c:v>43510.626423611109</c:v>
                </c:pt>
                <c:pt idx="79">
                  <c:v>43510.627812500003</c:v>
                </c:pt>
                <c:pt idx="80">
                  <c:v>43510.629201388889</c:v>
                </c:pt>
                <c:pt idx="81">
                  <c:v>43510.630590277775</c:v>
                </c:pt>
                <c:pt idx="82">
                  <c:v>43510.631979166668</c:v>
                </c:pt>
                <c:pt idx="83">
                  <c:v>43510.633368055554</c:v>
                </c:pt>
                <c:pt idx="84">
                  <c:v>43510.634756944448</c:v>
                </c:pt>
                <c:pt idx="85">
                  <c:v>43510.636145833334</c:v>
                </c:pt>
                <c:pt idx="86">
                  <c:v>43510.63753472222</c:v>
                </c:pt>
                <c:pt idx="87">
                  <c:v>43510.638923611114</c:v>
                </c:pt>
                <c:pt idx="88">
                  <c:v>43510.6403125</c:v>
                </c:pt>
                <c:pt idx="89">
                  <c:v>43510.641701388886</c:v>
                </c:pt>
                <c:pt idx="90">
                  <c:v>43510.643090277779</c:v>
                </c:pt>
                <c:pt idx="91">
                  <c:v>43510.644479166665</c:v>
                </c:pt>
                <c:pt idx="92">
                  <c:v>43510.645868055559</c:v>
                </c:pt>
                <c:pt idx="93">
                  <c:v>43510.647256944445</c:v>
                </c:pt>
                <c:pt idx="94">
                  <c:v>43510.648645833331</c:v>
                </c:pt>
                <c:pt idx="95">
                  <c:v>43510.650034722225</c:v>
                </c:pt>
                <c:pt idx="96">
                  <c:v>43510.651423611111</c:v>
                </c:pt>
                <c:pt idx="97">
                  <c:v>43510.652812499997</c:v>
                </c:pt>
                <c:pt idx="98">
                  <c:v>43510.65420138889</c:v>
                </c:pt>
                <c:pt idx="99">
                  <c:v>43510.655590277776</c:v>
                </c:pt>
                <c:pt idx="100">
                  <c:v>43510.65697916667</c:v>
                </c:pt>
                <c:pt idx="101">
                  <c:v>43510.658368055556</c:v>
                </c:pt>
                <c:pt idx="102">
                  <c:v>43510.659756944442</c:v>
                </c:pt>
                <c:pt idx="103">
                  <c:v>43510.661145833335</c:v>
                </c:pt>
                <c:pt idx="104">
                  <c:v>43510.662534722222</c:v>
                </c:pt>
                <c:pt idx="105">
                  <c:v>43510.663923611108</c:v>
                </c:pt>
                <c:pt idx="106">
                  <c:v>43510.665312500001</c:v>
                </c:pt>
                <c:pt idx="107">
                  <c:v>43510.666701388887</c:v>
                </c:pt>
                <c:pt idx="108">
                  <c:v>43510.668090277781</c:v>
                </c:pt>
                <c:pt idx="109">
                  <c:v>43510.669479166667</c:v>
                </c:pt>
                <c:pt idx="110">
                  <c:v>43510.670868055553</c:v>
                </c:pt>
                <c:pt idx="111">
                  <c:v>43510.672256944446</c:v>
                </c:pt>
                <c:pt idx="112">
                  <c:v>43510.673645833333</c:v>
                </c:pt>
                <c:pt idx="113">
                  <c:v>43510.675034722219</c:v>
                </c:pt>
                <c:pt idx="114">
                  <c:v>43510.676423611112</c:v>
                </c:pt>
                <c:pt idx="115">
                  <c:v>43510.677812499998</c:v>
                </c:pt>
                <c:pt idx="116">
                  <c:v>43510.679201388892</c:v>
                </c:pt>
                <c:pt idx="117">
                  <c:v>43510.680590277778</c:v>
                </c:pt>
                <c:pt idx="118">
                  <c:v>43510.681979166664</c:v>
                </c:pt>
                <c:pt idx="119">
                  <c:v>43510.683368055557</c:v>
                </c:pt>
                <c:pt idx="120">
                  <c:v>43510.684756944444</c:v>
                </c:pt>
                <c:pt idx="121">
                  <c:v>43510.686145833337</c:v>
                </c:pt>
                <c:pt idx="122">
                  <c:v>43510.687534722223</c:v>
                </c:pt>
                <c:pt idx="123">
                  <c:v>43510.688923611109</c:v>
                </c:pt>
                <c:pt idx="124">
                  <c:v>43510.690312500003</c:v>
                </c:pt>
                <c:pt idx="125">
                  <c:v>43510.691701388889</c:v>
                </c:pt>
                <c:pt idx="126">
                  <c:v>43510.693090277775</c:v>
                </c:pt>
                <c:pt idx="127">
                  <c:v>43510.694479166668</c:v>
                </c:pt>
                <c:pt idx="128">
                  <c:v>43510.695868055554</c:v>
                </c:pt>
                <c:pt idx="129">
                  <c:v>43510.697256944448</c:v>
                </c:pt>
                <c:pt idx="130">
                  <c:v>43510.698645833334</c:v>
                </c:pt>
                <c:pt idx="131">
                  <c:v>43510.70003472222</c:v>
                </c:pt>
                <c:pt idx="132">
                  <c:v>43510.701423611114</c:v>
                </c:pt>
                <c:pt idx="133">
                  <c:v>43510.7028125</c:v>
                </c:pt>
                <c:pt idx="134">
                  <c:v>43510.704201388886</c:v>
                </c:pt>
                <c:pt idx="135">
                  <c:v>43510.705590277779</c:v>
                </c:pt>
                <c:pt idx="136">
                  <c:v>43510.706979166665</c:v>
                </c:pt>
                <c:pt idx="137">
                  <c:v>43510.708356481482</c:v>
                </c:pt>
                <c:pt idx="138">
                  <c:v>43510.709745370368</c:v>
                </c:pt>
                <c:pt idx="139">
                  <c:v>43510.711134259262</c:v>
                </c:pt>
                <c:pt idx="140">
                  <c:v>43510.712523148148</c:v>
                </c:pt>
                <c:pt idx="141">
                  <c:v>43510.713912037034</c:v>
                </c:pt>
                <c:pt idx="142">
                  <c:v>43510.715300925927</c:v>
                </c:pt>
                <c:pt idx="143">
                  <c:v>43510.716689814813</c:v>
                </c:pt>
                <c:pt idx="144">
                  <c:v>43510.718078703707</c:v>
                </c:pt>
                <c:pt idx="145">
                  <c:v>43510.719467592593</c:v>
                </c:pt>
                <c:pt idx="146">
                  <c:v>43510.720856481479</c:v>
                </c:pt>
                <c:pt idx="147">
                  <c:v>43510.722245370373</c:v>
                </c:pt>
                <c:pt idx="148">
                  <c:v>43510.723634259259</c:v>
                </c:pt>
                <c:pt idx="149">
                  <c:v>43510.725023148145</c:v>
                </c:pt>
                <c:pt idx="150">
                  <c:v>43510.726412037038</c:v>
                </c:pt>
                <c:pt idx="151">
                  <c:v>43510.727800925924</c:v>
                </c:pt>
                <c:pt idx="152">
                  <c:v>43510.729189814818</c:v>
                </c:pt>
                <c:pt idx="153">
                  <c:v>43510.730578703704</c:v>
                </c:pt>
                <c:pt idx="154">
                  <c:v>43510.73196759259</c:v>
                </c:pt>
                <c:pt idx="155">
                  <c:v>43510.733356481483</c:v>
                </c:pt>
                <c:pt idx="156">
                  <c:v>43510.73474537037</c:v>
                </c:pt>
                <c:pt idx="157">
                  <c:v>43510.736134259256</c:v>
                </c:pt>
                <c:pt idx="158">
                  <c:v>43510.737523148149</c:v>
                </c:pt>
                <c:pt idx="159">
                  <c:v>43510.738912037035</c:v>
                </c:pt>
                <c:pt idx="160">
                  <c:v>43510.740300925929</c:v>
                </c:pt>
                <c:pt idx="161">
                  <c:v>43510.741689814815</c:v>
                </c:pt>
                <c:pt idx="162">
                  <c:v>43510.743078703701</c:v>
                </c:pt>
                <c:pt idx="163">
                  <c:v>43510.744467592594</c:v>
                </c:pt>
                <c:pt idx="164">
                  <c:v>43510.745856481481</c:v>
                </c:pt>
                <c:pt idx="165">
                  <c:v>43510.747245370374</c:v>
                </c:pt>
                <c:pt idx="166">
                  <c:v>43510.74863425926</c:v>
                </c:pt>
                <c:pt idx="167">
                  <c:v>43510.750023148146</c:v>
                </c:pt>
                <c:pt idx="168">
                  <c:v>43510.75141203704</c:v>
                </c:pt>
                <c:pt idx="169">
                  <c:v>43510.752800925926</c:v>
                </c:pt>
                <c:pt idx="170">
                  <c:v>43510.754189814812</c:v>
                </c:pt>
                <c:pt idx="171">
                  <c:v>43510.755578703705</c:v>
                </c:pt>
                <c:pt idx="172">
                  <c:v>43510.756967592592</c:v>
                </c:pt>
                <c:pt idx="173">
                  <c:v>43510.758356481485</c:v>
                </c:pt>
                <c:pt idx="174">
                  <c:v>43510.759745370371</c:v>
                </c:pt>
                <c:pt idx="175">
                  <c:v>43510.761134259257</c:v>
                </c:pt>
                <c:pt idx="176">
                  <c:v>43510.762523148151</c:v>
                </c:pt>
                <c:pt idx="177">
                  <c:v>43510.763912037037</c:v>
                </c:pt>
                <c:pt idx="178">
                  <c:v>43510.765300925923</c:v>
                </c:pt>
                <c:pt idx="179">
                  <c:v>43510.766689814816</c:v>
                </c:pt>
                <c:pt idx="180">
                  <c:v>43510.768078703702</c:v>
                </c:pt>
                <c:pt idx="181">
                  <c:v>43510.769467592596</c:v>
                </c:pt>
                <c:pt idx="182">
                  <c:v>43510.770856481482</c:v>
                </c:pt>
                <c:pt idx="183">
                  <c:v>43510.772245370368</c:v>
                </c:pt>
                <c:pt idx="184">
                  <c:v>43510.773634259262</c:v>
                </c:pt>
                <c:pt idx="185">
                  <c:v>43510.775023148148</c:v>
                </c:pt>
                <c:pt idx="186">
                  <c:v>43510.776412037034</c:v>
                </c:pt>
                <c:pt idx="187">
                  <c:v>43510.777800925927</c:v>
                </c:pt>
                <c:pt idx="188">
                  <c:v>43510.779189814813</c:v>
                </c:pt>
                <c:pt idx="189">
                  <c:v>43510.780578703707</c:v>
                </c:pt>
                <c:pt idx="190">
                  <c:v>43510.781967592593</c:v>
                </c:pt>
                <c:pt idx="191">
                  <c:v>43510.783356481479</c:v>
                </c:pt>
                <c:pt idx="192">
                  <c:v>43510.784745370373</c:v>
                </c:pt>
                <c:pt idx="193">
                  <c:v>43510.786134259259</c:v>
                </c:pt>
                <c:pt idx="194">
                  <c:v>43510.787523148145</c:v>
                </c:pt>
                <c:pt idx="195">
                  <c:v>43510.788912037038</c:v>
                </c:pt>
                <c:pt idx="196">
                  <c:v>43510.790300925924</c:v>
                </c:pt>
                <c:pt idx="197">
                  <c:v>43510.791678240741</c:v>
                </c:pt>
                <c:pt idx="198">
                  <c:v>43510.793067129627</c:v>
                </c:pt>
                <c:pt idx="199">
                  <c:v>43510.794456018521</c:v>
                </c:pt>
                <c:pt idx="200">
                  <c:v>43510.795844907407</c:v>
                </c:pt>
                <c:pt idx="201">
                  <c:v>43510.797233796293</c:v>
                </c:pt>
                <c:pt idx="202">
                  <c:v>43510.798622685186</c:v>
                </c:pt>
                <c:pt idx="203">
                  <c:v>43510.800011574072</c:v>
                </c:pt>
                <c:pt idx="204">
                  <c:v>43510.801400462966</c:v>
                </c:pt>
                <c:pt idx="205">
                  <c:v>43510.802789351852</c:v>
                </c:pt>
                <c:pt idx="206">
                  <c:v>43510.804178240738</c:v>
                </c:pt>
                <c:pt idx="207">
                  <c:v>43510.805567129632</c:v>
                </c:pt>
                <c:pt idx="208">
                  <c:v>43510.806956018518</c:v>
                </c:pt>
                <c:pt idx="209">
                  <c:v>43510.808344907404</c:v>
                </c:pt>
                <c:pt idx="210">
                  <c:v>43510.809733796297</c:v>
                </c:pt>
                <c:pt idx="211">
                  <c:v>43510.811122685183</c:v>
                </c:pt>
                <c:pt idx="212">
                  <c:v>43510.812511574077</c:v>
                </c:pt>
                <c:pt idx="213">
                  <c:v>43510.813900462963</c:v>
                </c:pt>
                <c:pt idx="214">
                  <c:v>43510.815289351849</c:v>
                </c:pt>
                <c:pt idx="215">
                  <c:v>43510.816678240742</c:v>
                </c:pt>
                <c:pt idx="216">
                  <c:v>43510.818067129629</c:v>
                </c:pt>
                <c:pt idx="217">
                  <c:v>43510.819456018522</c:v>
                </c:pt>
                <c:pt idx="218">
                  <c:v>43510.820844907408</c:v>
                </c:pt>
                <c:pt idx="219">
                  <c:v>43510.822233796294</c:v>
                </c:pt>
                <c:pt idx="220">
                  <c:v>43510.823622685188</c:v>
                </c:pt>
                <c:pt idx="221">
                  <c:v>43510.825011574074</c:v>
                </c:pt>
                <c:pt idx="222">
                  <c:v>43510.82640046296</c:v>
                </c:pt>
                <c:pt idx="223">
                  <c:v>43510.827789351853</c:v>
                </c:pt>
                <c:pt idx="224">
                  <c:v>43510.82917824074</c:v>
                </c:pt>
                <c:pt idx="225">
                  <c:v>43510.830567129633</c:v>
                </c:pt>
                <c:pt idx="226">
                  <c:v>43510.831956018519</c:v>
                </c:pt>
                <c:pt idx="227">
                  <c:v>43510.833344907405</c:v>
                </c:pt>
                <c:pt idx="228">
                  <c:v>43510.834733796299</c:v>
                </c:pt>
                <c:pt idx="229">
                  <c:v>43510.836122685185</c:v>
                </c:pt>
                <c:pt idx="230">
                  <c:v>43510.837511574071</c:v>
                </c:pt>
                <c:pt idx="231">
                  <c:v>43510.838900462964</c:v>
                </c:pt>
                <c:pt idx="232">
                  <c:v>43510.840289351851</c:v>
                </c:pt>
                <c:pt idx="233">
                  <c:v>43510.841678240744</c:v>
                </c:pt>
                <c:pt idx="234">
                  <c:v>43510.84306712963</c:v>
                </c:pt>
                <c:pt idx="235">
                  <c:v>43510.844456018516</c:v>
                </c:pt>
                <c:pt idx="236">
                  <c:v>43510.84584490741</c:v>
                </c:pt>
                <c:pt idx="237">
                  <c:v>43510.847233796296</c:v>
                </c:pt>
                <c:pt idx="238">
                  <c:v>43510.848622685182</c:v>
                </c:pt>
                <c:pt idx="239">
                  <c:v>43510.850011574075</c:v>
                </c:pt>
                <c:pt idx="240">
                  <c:v>43510.851400462961</c:v>
                </c:pt>
                <c:pt idx="241">
                  <c:v>43510.852789351855</c:v>
                </c:pt>
                <c:pt idx="242">
                  <c:v>43510.854178240741</c:v>
                </c:pt>
                <c:pt idx="243">
                  <c:v>43510.855567129627</c:v>
                </c:pt>
                <c:pt idx="244">
                  <c:v>43510.856956018521</c:v>
                </c:pt>
                <c:pt idx="245">
                  <c:v>43510.858344907407</c:v>
                </c:pt>
                <c:pt idx="246">
                  <c:v>43510.859733796293</c:v>
                </c:pt>
                <c:pt idx="247">
                  <c:v>43510.861122685186</c:v>
                </c:pt>
                <c:pt idx="248">
                  <c:v>43510.862511574072</c:v>
                </c:pt>
                <c:pt idx="249">
                  <c:v>43510.863900462966</c:v>
                </c:pt>
                <c:pt idx="250">
                  <c:v>43510.865289351852</c:v>
                </c:pt>
                <c:pt idx="251">
                  <c:v>43510.866678240738</c:v>
                </c:pt>
                <c:pt idx="252">
                  <c:v>43510.868067129632</c:v>
                </c:pt>
                <c:pt idx="253">
                  <c:v>43510.869456018518</c:v>
                </c:pt>
                <c:pt idx="254">
                  <c:v>43510.870844907404</c:v>
                </c:pt>
                <c:pt idx="255">
                  <c:v>43510.872233796297</c:v>
                </c:pt>
                <c:pt idx="256">
                  <c:v>43510.873622685183</c:v>
                </c:pt>
                <c:pt idx="257">
                  <c:v>43510.875</c:v>
                </c:pt>
                <c:pt idx="258">
                  <c:v>43510.876388888886</c:v>
                </c:pt>
                <c:pt idx="259">
                  <c:v>43510.87777777778</c:v>
                </c:pt>
                <c:pt idx="260">
                  <c:v>43510.879166666666</c:v>
                </c:pt>
                <c:pt idx="261">
                  <c:v>43510.880555555559</c:v>
                </c:pt>
                <c:pt idx="262">
                  <c:v>43510.881944444445</c:v>
                </c:pt>
                <c:pt idx="263">
                  <c:v>43510.883333333331</c:v>
                </c:pt>
                <c:pt idx="264">
                  <c:v>43510.884722222225</c:v>
                </c:pt>
                <c:pt idx="265">
                  <c:v>43510.886111111111</c:v>
                </c:pt>
                <c:pt idx="266">
                  <c:v>43510.887499999997</c:v>
                </c:pt>
                <c:pt idx="267">
                  <c:v>43510.888888888891</c:v>
                </c:pt>
                <c:pt idx="268">
                  <c:v>43510.890277777777</c:v>
                </c:pt>
                <c:pt idx="269">
                  <c:v>43510.89166666667</c:v>
                </c:pt>
                <c:pt idx="270">
                  <c:v>43510.893055555556</c:v>
                </c:pt>
                <c:pt idx="271">
                  <c:v>43510.894444444442</c:v>
                </c:pt>
                <c:pt idx="272">
                  <c:v>43510.895833333336</c:v>
                </c:pt>
                <c:pt idx="273">
                  <c:v>43510.897222222222</c:v>
                </c:pt>
                <c:pt idx="274">
                  <c:v>43510.898611111108</c:v>
                </c:pt>
                <c:pt idx="275">
                  <c:v>43510.9</c:v>
                </c:pt>
                <c:pt idx="276">
                  <c:v>43510.901388888888</c:v>
                </c:pt>
                <c:pt idx="277">
                  <c:v>43510.902777777781</c:v>
                </c:pt>
                <c:pt idx="278">
                  <c:v>43510.904166666667</c:v>
                </c:pt>
                <c:pt idx="279">
                  <c:v>43510.905555555553</c:v>
                </c:pt>
                <c:pt idx="280">
                  <c:v>43510.906944444447</c:v>
                </c:pt>
                <c:pt idx="281">
                  <c:v>43510.908333333333</c:v>
                </c:pt>
                <c:pt idx="282">
                  <c:v>43510.909722222219</c:v>
                </c:pt>
                <c:pt idx="283">
                  <c:v>43510.911111111112</c:v>
                </c:pt>
                <c:pt idx="284">
                  <c:v>43510.912499999999</c:v>
                </c:pt>
                <c:pt idx="285">
                  <c:v>43510.913888888892</c:v>
                </c:pt>
                <c:pt idx="286">
                  <c:v>43510.915277777778</c:v>
                </c:pt>
                <c:pt idx="287">
                  <c:v>43510.916666666664</c:v>
                </c:pt>
                <c:pt idx="288">
                  <c:v>43510.918055555558</c:v>
                </c:pt>
                <c:pt idx="289">
                  <c:v>43510.919444444444</c:v>
                </c:pt>
                <c:pt idx="290">
                  <c:v>43510.92083333333</c:v>
                </c:pt>
                <c:pt idx="291">
                  <c:v>43510.922222222223</c:v>
                </c:pt>
                <c:pt idx="292">
                  <c:v>43510.923611111109</c:v>
                </c:pt>
                <c:pt idx="293">
                  <c:v>43510.925000000003</c:v>
                </c:pt>
                <c:pt idx="294">
                  <c:v>43510.926388888889</c:v>
                </c:pt>
                <c:pt idx="295">
                  <c:v>43510.927777777775</c:v>
                </c:pt>
                <c:pt idx="296">
                  <c:v>43510.929166666669</c:v>
                </c:pt>
                <c:pt idx="297">
                  <c:v>43510.930555555555</c:v>
                </c:pt>
                <c:pt idx="298">
                  <c:v>43510.931944444441</c:v>
                </c:pt>
                <c:pt idx="299">
                  <c:v>43510.933333333334</c:v>
                </c:pt>
                <c:pt idx="300">
                  <c:v>43510.93472222222</c:v>
                </c:pt>
                <c:pt idx="301">
                  <c:v>43510.936111111114</c:v>
                </c:pt>
                <c:pt idx="302">
                  <c:v>43510.9375</c:v>
                </c:pt>
                <c:pt idx="303">
                  <c:v>43510.938888888886</c:v>
                </c:pt>
                <c:pt idx="304">
                  <c:v>43510.94027777778</c:v>
                </c:pt>
                <c:pt idx="305">
                  <c:v>43510.941666666666</c:v>
                </c:pt>
                <c:pt idx="306">
                  <c:v>43510.943055555559</c:v>
                </c:pt>
                <c:pt idx="307">
                  <c:v>43510.944444444445</c:v>
                </c:pt>
                <c:pt idx="308">
                  <c:v>43510.945833333331</c:v>
                </c:pt>
                <c:pt idx="309">
                  <c:v>43510.947222222225</c:v>
                </c:pt>
                <c:pt idx="310">
                  <c:v>43510.948611111111</c:v>
                </c:pt>
                <c:pt idx="311">
                  <c:v>43510.95</c:v>
                </c:pt>
                <c:pt idx="312">
                  <c:v>43510.951388888891</c:v>
                </c:pt>
                <c:pt idx="313">
                  <c:v>43510.952777777777</c:v>
                </c:pt>
                <c:pt idx="314">
                  <c:v>43510.95416666667</c:v>
                </c:pt>
                <c:pt idx="315">
                  <c:v>43510.955555555556</c:v>
                </c:pt>
                <c:pt idx="316">
                  <c:v>43510.956944444442</c:v>
                </c:pt>
                <c:pt idx="317">
                  <c:v>43510.958333333336</c:v>
                </c:pt>
                <c:pt idx="318">
                  <c:v>43510.959710648145</c:v>
                </c:pt>
                <c:pt idx="319">
                  <c:v>43510.961099537039</c:v>
                </c:pt>
                <c:pt idx="320">
                  <c:v>43510.962488425925</c:v>
                </c:pt>
                <c:pt idx="321">
                  <c:v>43510.963877314818</c:v>
                </c:pt>
                <c:pt idx="322">
                  <c:v>43510.965266203704</c:v>
                </c:pt>
                <c:pt idx="323">
                  <c:v>43510.96665509259</c:v>
                </c:pt>
                <c:pt idx="324">
                  <c:v>43510.968043981484</c:v>
                </c:pt>
                <c:pt idx="325">
                  <c:v>43510.96943287037</c:v>
                </c:pt>
                <c:pt idx="326">
                  <c:v>43510.970821759256</c:v>
                </c:pt>
                <c:pt idx="327">
                  <c:v>43510.972210648149</c:v>
                </c:pt>
                <c:pt idx="328">
                  <c:v>43510.973599537036</c:v>
                </c:pt>
                <c:pt idx="329">
                  <c:v>43510.974988425929</c:v>
                </c:pt>
                <c:pt idx="330">
                  <c:v>43510.976377314815</c:v>
                </c:pt>
                <c:pt idx="331">
                  <c:v>43510.977766203701</c:v>
                </c:pt>
                <c:pt idx="332">
                  <c:v>43510.979155092595</c:v>
                </c:pt>
                <c:pt idx="333">
                  <c:v>43510.980543981481</c:v>
                </c:pt>
                <c:pt idx="334">
                  <c:v>43510.981932870367</c:v>
                </c:pt>
                <c:pt idx="335">
                  <c:v>43510.98332175926</c:v>
                </c:pt>
                <c:pt idx="336">
                  <c:v>43510.984710648147</c:v>
                </c:pt>
                <c:pt idx="337">
                  <c:v>43510.98609953704</c:v>
                </c:pt>
                <c:pt idx="338">
                  <c:v>43510.987488425926</c:v>
                </c:pt>
                <c:pt idx="339">
                  <c:v>43510.988877314812</c:v>
                </c:pt>
                <c:pt idx="340">
                  <c:v>43510.990266203706</c:v>
                </c:pt>
                <c:pt idx="341">
                  <c:v>43510.991655092592</c:v>
                </c:pt>
                <c:pt idx="342">
                  <c:v>43510.993043981478</c:v>
                </c:pt>
                <c:pt idx="343">
                  <c:v>43510.994432870371</c:v>
                </c:pt>
                <c:pt idx="344">
                  <c:v>43510.995821759258</c:v>
                </c:pt>
                <c:pt idx="345">
                  <c:v>43510.997210648151</c:v>
                </c:pt>
                <c:pt idx="346">
                  <c:v>43510.998599537037</c:v>
                </c:pt>
                <c:pt idx="347">
                  <c:v>43510.999988425923</c:v>
                </c:pt>
                <c:pt idx="348">
                  <c:v>43511.00136574074</c:v>
                </c:pt>
                <c:pt idx="349">
                  <c:v>43511.002754629626</c:v>
                </c:pt>
                <c:pt idx="350">
                  <c:v>43511.004143518519</c:v>
                </c:pt>
                <c:pt idx="351">
                  <c:v>43511.005532407406</c:v>
                </c:pt>
                <c:pt idx="352">
                  <c:v>43511.006921296299</c:v>
                </c:pt>
                <c:pt idx="353">
                  <c:v>43511.008321759262</c:v>
                </c:pt>
                <c:pt idx="354">
                  <c:v>43511.009699074071</c:v>
                </c:pt>
                <c:pt idx="355">
                  <c:v>43511.011087962965</c:v>
                </c:pt>
                <c:pt idx="356">
                  <c:v>43511.012476851851</c:v>
                </c:pt>
                <c:pt idx="357">
                  <c:v>43511.013865740744</c:v>
                </c:pt>
                <c:pt idx="358">
                  <c:v>43511.01525462963</c:v>
                </c:pt>
                <c:pt idx="359">
                  <c:v>43511.016655092593</c:v>
                </c:pt>
                <c:pt idx="360">
                  <c:v>43511.01803240741</c:v>
                </c:pt>
                <c:pt idx="361">
                  <c:v>43511.019421296296</c:v>
                </c:pt>
                <c:pt idx="362">
                  <c:v>43511.020810185182</c:v>
                </c:pt>
                <c:pt idx="363">
                  <c:v>43511.022199074076</c:v>
                </c:pt>
                <c:pt idx="364">
                  <c:v>43511.023587962962</c:v>
                </c:pt>
                <c:pt idx="365">
                  <c:v>43511.024976851855</c:v>
                </c:pt>
                <c:pt idx="366">
                  <c:v>43511.026365740741</c:v>
                </c:pt>
                <c:pt idx="367">
                  <c:v>43511.027754629627</c:v>
                </c:pt>
                <c:pt idx="368">
                  <c:v>43511.029143518521</c:v>
                </c:pt>
                <c:pt idx="369">
                  <c:v>43511.030532407407</c:v>
                </c:pt>
                <c:pt idx="370">
                  <c:v>43511.031921296293</c:v>
                </c:pt>
                <c:pt idx="371">
                  <c:v>43511.033321759256</c:v>
                </c:pt>
                <c:pt idx="372">
                  <c:v>43511.034699074073</c:v>
                </c:pt>
                <c:pt idx="373">
                  <c:v>43511.036087962966</c:v>
                </c:pt>
                <c:pt idx="374">
                  <c:v>43511.037476851852</c:v>
                </c:pt>
                <c:pt idx="375">
                  <c:v>43511.038865740738</c:v>
                </c:pt>
                <c:pt idx="376">
                  <c:v>43511.040254629632</c:v>
                </c:pt>
                <c:pt idx="377">
                  <c:v>43511.041643518518</c:v>
                </c:pt>
                <c:pt idx="378">
                  <c:v>43511.043032407404</c:v>
                </c:pt>
                <c:pt idx="379">
                  <c:v>43511.044421296298</c:v>
                </c:pt>
                <c:pt idx="380">
                  <c:v>43511.045810185184</c:v>
                </c:pt>
                <c:pt idx="381">
                  <c:v>43511.047199074077</c:v>
                </c:pt>
                <c:pt idx="382">
                  <c:v>43511.048587962963</c:v>
                </c:pt>
                <c:pt idx="383">
                  <c:v>43511.049976851849</c:v>
                </c:pt>
                <c:pt idx="384">
                  <c:v>43511.051365740743</c:v>
                </c:pt>
                <c:pt idx="385">
                  <c:v>43511.052754629629</c:v>
                </c:pt>
                <c:pt idx="386">
                  <c:v>43511.054143518515</c:v>
                </c:pt>
                <c:pt idx="387">
                  <c:v>43511.055532407408</c:v>
                </c:pt>
                <c:pt idx="388">
                  <c:v>43511.056921296295</c:v>
                </c:pt>
                <c:pt idx="389">
                  <c:v>43511.058310185188</c:v>
                </c:pt>
                <c:pt idx="390">
                  <c:v>43511.059699074074</c:v>
                </c:pt>
                <c:pt idx="391">
                  <c:v>43511.06108796296</c:v>
                </c:pt>
                <c:pt idx="392">
                  <c:v>43511.062476851854</c:v>
                </c:pt>
                <c:pt idx="393">
                  <c:v>43511.06386574074</c:v>
                </c:pt>
                <c:pt idx="394">
                  <c:v>43511.065254629626</c:v>
                </c:pt>
                <c:pt idx="395">
                  <c:v>43511.066643518519</c:v>
                </c:pt>
                <c:pt idx="396">
                  <c:v>43511.068032407406</c:v>
                </c:pt>
                <c:pt idx="397">
                  <c:v>43511.069421296299</c:v>
                </c:pt>
                <c:pt idx="398">
                  <c:v>43511.070810185185</c:v>
                </c:pt>
                <c:pt idx="399">
                  <c:v>43511.072199074071</c:v>
                </c:pt>
                <c:pt idx="400">
                  <c:v>43511.073587962965</c:v>
                </c:pt>
                <c:pt idx="401">
                  <c:v>43511.074976851851</c:v>
                </c:pt>
                <c:pt idx="402">
                  <c:v>43511.076365740744</c:v>
                </c:pt>
                <c:pt idx="403">
                  <c:v>43511.07775462963</c:v>
                </c:pt>
                <c:pt idx="404">
                  <c:v>43511.079143518517</c:v>
                </c:pt>
                <c:pt idx="405">
                  <c:v>43511.08053240741</c:v>
                </c:pt>
                <c:pt idx="406">
                  <c:v>43511.081921296296</c:v>
                </c:pt>
                <c:pt idx="407">
                  <c:v>43511.083310185182</c:v>
                </c:pt>
                <c:pt idx="408">
                  <c:v>43511.084699074076</c:v>
                </c:pt>
                <c:pt idx="409">
                  <c:v>43511.086087962962</c:v>
                </c:pt>
                <c:pt idx="410">
                  <c:v>43511.087476851855</c:v>
                </c:pt>
                <c:pt idx="411">
                  <c:v>43511.088865740741</c:v>
                </c:pt>
                <c:pt idx="412">
                  <c:v>43511.090254629627</c:v>
                </c:pt>
                <c:pt idx="413">
                  <c:v>43511.091643518521</c:v>
                </c:pt>
                <c:pt idx="414">
                  <c:v>43511.093032407407</c:v>
                </c:pt>
                <c:pt idx="415">
                  <c:v>43511.094421296293</c:v>
                </c:pt>
                <c:pt idx="416">
                  <c:v>43511.095810185187</c:v>
                </c:pt>
                <c:pt idx="417">
                  <c:v>43511.097199074073</c:v>
                </c:pt>
                <c:pt idx="418">
                  <c:v>43511.098587962966</c:v>
                </c:pt>
                <c:pt idx="419">
                  <c:v>43511.099976851852</c:v>
                </c:pt>
                <c:pt idx="420">
                  <c:v>43511.101365740738</c:v>
                </c:pt>
                <c:pt idx="421">
                  <c:v>43511.102754629632</c:v>
                </c:pt>
                <c:pt idx="422">
                  <c:v>43511.104143518518</c:v>
                </c:pt>
                <c:pt idx="423">
                  <c:v>43511.105532407404</c:v>
                </c:pt>
                <c:pt idx="424">
                  <c:v>43511.106921296298</c:v>
                </c:pt>
                <c:pt idx="425">
                  <c:v>43511.108310185184</c:v>
                </c:pt>
                <c:pt idx="426">
                  <c:v>43511.109699074077</c:v>
                </c:pt>
                <c:pt idx="427">
                  <c:v>43511.111087962963</c:v>
                </c:pt>
                <c:pt idx="428">
                  <c:v>43511.112476851849</c:v>
                </c:pt>
                <c:pt idx="429">
                  <c:v>43511.113865740743</c:v>
                </c:pt>
                <c:pt idx="430">
                  <c:v>43511.115254629629</c:v>
                </c:pt>
                <c:pt idx="431">
                  <c:v>43511.116643518515</c:v>
                </c:pt>
                <c:pt idx="432">
                  <c:v>43511.118032407408</c:v>
                </c:pt>
                <c:pt idx="433">
                  <c:v>43511.119421296295</c:v>
                </c:pt>
                <c:pt idx="434">
                  <c:v>43511.120810185188</c:v>
                </c:pt>
                <c:pt idx="435">
                  <c:v>43511.122199074074</c:v>
                </c:pt>
                <c:pt idx="436">
                  <c:v>43511.12358796296</c:v>
                </c:pt>
                <c:pt idx="437">
                  <c:v>43511.124976851854</c:v>
                </c:pt>
                <c:pt idx="438">
                  <c:v>43511.126354166663</c:v>
                </c:pt>
                <c:pt idx="439">
                  <c:v>43511.127743055556</c:v>
                </c:pt>
                <c:pt idx="440">
                  <c:v>43511.129131944443</c:v>
                </c:pt>
                <c:pt idx="441">
                  <c:v>43511.130520833336</c:v>
                </c:pt>
                <c:pt idx="442">
                  <c:v>43511.131909722222</c:v>
                </c:pt>
                <c:pt idx="443">
                  <c:v>43511.133298611108</c:v>
                </c:pt>
                <c:pt idx="444">
                  <c:v>43511.134687500002</c:v>
                </c:pt>
                <c:pt idx="445">
                  <c:v>43511.136076388888</c:v>
                </c:pt>
                <c:pt idx="446">
                  <c:v>43511.137465277781</c:v>
                </c:pt>
                <c:pt idx="447">
                  <c:v>43511.138854166667</c:v>
                </c:pt>
                <c:pt idx="448">
                  <c:v>43511.140243055554</c:v>
                </c:pt>
                <c:pt idx="449">
                  <c:v>43511.141631944447</c:v>
                </c:pt>
                <c:pt idx="450">
                  <c:v>43511.143020833333</c:v>
                </c:pt>
                <c:pt idx="451">
                  <c:v>43511.144409722219</c:v>
                </c:pt>
                <c:pt idx="452">
                  <c:v>43511.145798611113</c:v>
                </c:pt>
                <c:pt idx="453">
                  <c:v>43511.147187499999</c:v>
                </c:pt>
                <c:pt idx="454">
                  <c:v>43511.148576388892</c:v>
                </c:pt>
                <c:pt idx="455">
                  <c:v>43511.149965277778</c:v>
                </c:pt>
                <c:pt idx="456">
                  <c:v>43511.151354166665</c:v>
                </c:pt>
                <c:pt idx="457">
                  <c:v>43511.152743055558</c:v>
                </c:pt>
                <c:pt idx="458">
                  <c:v>43511.154131944444</c:v>
                </c:pt>
                <c:pt idx="459">
                  <c:v>43511.15552083333</c:v>
                </c:pt>
                <c:pt idx="460">
                  <c:v>43511.156909722224</c:v>
                </c:pt>
                <c:pt idx="461">
                  <c:v>43511.15829861111</c:v>
                </c:pt>
                <c:pt idx="462">
                  <c:v>43511.159687500003</c:v>
                </c:pt>
                <c:pt idx="463">
                  <c:v>43511.161076388889</c:v>
                </c:pt>
                <c:pt idx="464">
                  <c:v>43511.162465277775</c:v>
                </c:pt>
                <c:pt idx="465">
                  <c:v>43511.163854166669</c:v>
                </c:pt>
                <c:pt idx="466">
                  <c:v>43511.165243055555</c:v>
                </c:pt>
                <c:pt idx="467">
                  <c:v>43511.166631944441</c:v>
                </c:pt>
                <c:pt idx="468">
                  <c:v>43511.168020833335</c:v>
                </c:pt>
                <c:pt idx="469">
                  <c:v>43511.169409722221</c:v>
                </c:pt>
                <c:pt idx="470">
                  <c:v>43511.170798611114</c:v>
                </c:pt>
                <c:pt idx="471">
                  <c:v>43511.1721875</c:v>
                </c:pt>
                <c:pt idx="472">
                  <c:v>43511.173576388886</c:v>
                </c:pt>
                <c:pt idx="473">
                  <c:v>43511.17496527778</c:v>
                </c:pt>
                <c:pt idx="474">
                  <c:v>43511.176354166666</c:v>
                </c:pt>
                <c:pt idx="475">
                  <c:v>43511.177743055552</c:v>
                </c:pt>
                <c:pt idx="476">
                  <c:v>43511.179131944446</c:v>
                </c:pt>
                <c:pt idx="477">
                  <c:v>43511.180520833332</c:v>
                </c:pt>
                <c:pt idx="478">
                  <c:v>43511.181909722225</c:v>
                </c:pt>
                <c:pt idx="479">
                  <c:v>43511.183298611111</c:v>
                </c:pt>
                <c:pt idx="480">
                  <c:v>43511.184687499997</c:v>
                </c:pt>
                <c:pt idx="481">
                  <c:v>43511.186076388891</c:v>
                </c:pt>
                <c:pt idx="482">
                  <c:v>43511.187465277777</c:v>
                </c:pt>
                <c:pt idx="483">
                  <c:v>43511.188854166663</c:v>
                </c:pt>
                <c:pt idx="484">
                  <c:v>43511.190243055556</c:v>
                </c:pt>
                <c:pt idx="485">
                  <c:v>43511.191631944443</c:v>
                </c:pt>
                <c:pt idx="486">
                  <c:v>43511.193020833336</c:v>
                </c:pt>
                <c:pt idx="487">
                  <c:v>43511.194409722222</c:v>
                </c:pt>
                <c:pt idx="488">
                  <c:v>43511.195798611108</c:v>
                </c:pt>
                <c:pt idx="489">
                  <c:v>43511.197187500002</c:v>
                </c:pt>
                <c:pt idx="490">
                  <c:v>43511.198576388888</c:v>
                </c:pt>
                <c:pt idx="491">
                  <c:v>43511.199965277781</c:v>
                </c:pt>
                <c:pt idx="492">
                  <c:v>43511.201354166667</c:v>
                </c:pt>
                <c:pt idx="493">
                  <c:v>43511.202743055554</c:v>
                </c:pt>
                <c:pt idx="494">
                  <c:v>43511.204131944447</c:v>
                </c:pt>
                <c:pt idx="495">
                  <c:v>43511.205520833333</c:v>
                </c:pt>
                <c:pt idx="496">
                  <c:v>43511.206909722219</c:v>
                </c:pt>
                <c:pt idx="497">
                  <c:v>43511.208298611113</c:v>
                </c:pt>
                <c:pt idx="498">
                  <c:v>43511.209675925929</c:v>
                </c:pt>
                <c:pt idx="499">
                  <c:v>43511.211064814815</c:v>
                </c:pt>
                <c:pt idx="500">
                  <c:v>43511.212453703702</c:v>
                </c:pt>
                <c:pt idx="501">
                  <c:v>43511.213842592595</c:v>
                </c:pt>
                <c:pt idx="502">
                  <c:v>43511.215231481481</c:v>
                </c:pt>
                <c:pt idx="503">
                  <c:v>43511.216620370367</c:v>
                </c:pt>
                <c:pt idx="504">
                  <c:v>43511.218009259261</c:v>
                </c:pt>
                <c:pt idx="505">
                  <c:v>43511.219398148147</c:v>
                </c:pt>
                <c:pt idx="506">
                  <c:v>43511.22078703704</c:v>
                </c:pt>
                <c:pt idx="507">
                  <c:v>43511.222175925926</c:v>
                </c:pt>
                <c:pt idx="508">
                  <c:v>43511.223564814813</c:v>
                </c:pt>
                <c:pt idx="509">
                  <c:v>43511.224953703706</c:v>
                </c:pt>
                <c:pt idx="510">
                  <c:v>43511.226342592592</c:v>
                </c:pt>
                <c:pt idx="511">
                  <c:v>43511.227731481478</c:v>
                </c:pt>
                <c:pt idx="512">
                  <c:v>43511.229120370372</c:v>
                </c:pt>
                <c:pt idx="513">
                  <c:v>43511.230509259258</c:v>
                </c:pt>
                <c:pt idx="514">
                  <c:v>43511.231898148151</c:v>
                </c:pt>
                <c:pt idx="515">
                  <c:v>43511.233287037037</c:v>
                </c:pt>
                <c:pt idx="516">
                  <c:v>43511.234675925924</c:v>
                </c:pt>
                <c:pt idx="517">
                  <c:v>43511.236064814817</c:v>
                </c:pt>
                <c:pt idx="518">
                  <c:v>43511.237453703703</c:v>
                </c:pt>
                <c:pt idx="519">
                  <c:v>43511.238842592589</c:v>
                </c:pt>
                <c:pt idx="520">
                  <c:v>43511.240231481483</c:v>
                </c:pt>
                <c:pt idx="521">
                  <c:v>43511.241620370369</c:v>
                </c:pt>
                <c:pt idx="522">
                  <c:v>43511.243009259262</c:v>
                </c:pt>
                <c:pt idx="523">
                  <c:v>43511.244398148148</c:v>
                </c:pt>
                <c:pt idx="524">
                  <c:v>43511.245787037034</c:v>
                </c:pt>
                <c:pt idx="525">
                  <c:v>43511.247175925928</c:v>
                </c:pt>
                <c:pt idx="526">
                  <c:v>43511.248564814814</c:v>
                </c:pt>
                <c:pt idx="527">
                  <c:v>43511.2499537037</c:v>
                </c:pt>
                <c:pt idx="528">
                  <c:v>43511.251342592594</c:v>
                </c:pt>
                <c:pt idx="529">
                  <c:v>43511.25273148148</c:v>
                </c:pt>
                <c:pt idx="530">
                  <c:v>43511.254120370373</c:v>
                </c:pt>
                <c:pt idx="531">
                  <c:v>43511.255509259259</c:v>
                </c:pt>
                <c:pt idx="532">
                  <c:v>43511.256898148145</c:v>
                </c:pt>
                <c:pt idx="533">
                  <c:v>43511.258287037039</c:v>
                </c:pt>
                <c:pt idx="534">
                  <c:v>43511.259675925925</c:v>
                </c:pt>
                <c:pt idx="535">
                  <c:v>43511.261064814818</c:v>
                </c:pt>
                <c:pt idx="536">
                  <c:v>43511.262453703705</c:v>
                </c:pt>
                <c:pt idx="537">
                  <c:v>43511.263842592591</c:v>
                </c:pt>
                <c:pt idx="538">
                  <c:v>43511.265231481484</c:v>
                </c:pt>
                <c:pt idx="539">
                  <c:v>43511.26662037037</c:v>
                </c:pt>
                <c:pt idx="540">
                  <c:v>43511.268009259256</c:v>
                </c:pt>
                <c:pt idx="541">
                  <c:v>43511.26939814815</c:v>
                </c:pt>
                <c:pt idx="542">
                  <c:v>43511.270787037036</c:v>
                </c:pt>
                <c:pt idx="543">
                  <c:v>43511.272175925929</c:v>
                </c:pt>
                <c:pt idx="544">
                  <c:v>43511.273564814815</c:v>
                </c:pt>
                <c:pt idx="545">
                  <c:v>43511.274953703702</c:v>
                </c:pt>
                <c:pt idx="546">
                  <c:v>43511.276342592595</c:v>
                </c:pt>
                <c:pt idx="547">
                  <c:v>43511.277731481481</c:v>
                </c:pt>
                <c:pt idx="548">
                  <c:v>43511.279120370367</c:v>
                </c:pt>
                <c:pt idx="549">
                  <c:v>43511.280509259261</c:v>
                </c:pt>
                <c:pt idx="550">
                  <c:v>43511.281898148147</c:v>
                </c:pt>
                <c:pt idx="551">
                  <c:v>43511.28328703704</c:v>
                </c:pt>
                <c:pt idx="552">
                  <c:v>43511.284675925926</c:v>
                </c:pt>
                <c:pt idx="553">
                  <c:v>43511.286064814813</c:v>
                </c:pt>
                <c:pt idx="554">
                  <c:v>43511.287453703706</c:v>
                </c:pt>
                <c:pt idx="555">
                  <c:v>43511.288842592592</c:v>
                </c:pt>
                <c:pt idx="556">
                  <c:v>43511.290231481478</c:v>
                </c:pt>
                <c:pt idx="557">
                  <c:v>43511.291620370372</c:v>
                </c:pt>
                <c:pt idx="558">
                  <c:v>43511.292997685188</c:v>
                </c:pt>
                <c:pt idx="559">
                  <c:v>43511.294386574074</c:v>
                </c:pt>
                <c:pt idx="560">
                  <c:v>43511.48741898148</c:v>
                </c:pt>
                <c:pt idx="561">
                  <c:v>43511.488807870373</c:v>
                </c:pt>
                <c:pt idx="562">
                  <c:v>43511.49019675926</c:v>
                </c:pt>
                <c:pt idx="563">
                  <c:v>43511.491585648146</c:v>
                </c:pt>
                <c:pt idx="564">
                  <c:v>43511.492974537039</c:v>
                </c:pt>
                <c:pt idx="565">
                  <c:v>43511.494363425925</c:v>
                </c:pt>
                <c:pt idx="566">
                  <c:v>43511.495752314811</c:v>
                </c:pt>
                <c:pt idx="567">
                  <c:v>43511.497141203705</c:v>
                </c:pt>
                <c:pt idx="568">
                  <c:v>43511.498530092591</c:v>
                </c:pt>
                <c:pt idx="569">
                  <c:v>43511.499918981484</c:v>
                </c:pt>
                <c:pt idx="570">
                  <c:v>43511.501307870371</c:v>
                </c:pt>
                <c:pt idx="571">
                  <c:v>43511.502696759257</c:v>
                </c:pt>
                <c:pt idx="572">
                  <c:v>43511.50408564815</c:v>
                </c:pt>
                <c:pt idx="573">
                  <c:v>43511.505474537036</c:v>
                </c:pt>
                <c:pt idx="574">
                  <c:v>43511.506863425922</c:v>
                </c:pt>
                <c:pt idx="575">
                  <c:v>43511.508252314816</c:v>
                </c:pt>
                <c:pt idx="576">
                  <c:v>43511.509641203702</c:v>
                </c:pt>
                <c:pt idx="577">
                  <c:v>43511.511030092595</c:v>
                </c:pt>
                <c:pt idx="578">
                  <c:v>43511.512418981481</c:v>
                </c:pt>
                <c:pt idx="579">
                  <c:v>43511.513807870368</c:v>
                </c:pt>
                <c:pt idx="580">
                  <c:v>43511.515196759261</c:v>
                </c:pt>
                <c:pt idx="581">
                  <c:v>43511.516585648147</c:v>
                </c:pt>
                <c:pt idx="582">
                  <c:v>43511.517974537041</c:v>
                </c:pt>
                <c:pt idx="583">
                  <c:v>43511.519363425927</c:v>
                </c:pt>
                <c:pt idx="584">
                  <c:v>43511.520752314813</c:v>
                </c:pt>
                <c:pt idx="585">
                  <c:v>43511.522141203706</c:v>
                </c:pt>
                <c:pt idx="586">
                  <c:v>43511.523530092592</c:v>
                </c:pt>
                <c:pt idx="587">
                  <c:v>43511.524918981479</c:v>
                </c:pt>
                <c:pt idx="588">
                  <c:v>43511.526307870372</c:v>
                </c:pt>
                <c:pt idx="589">
                  <c:v>43511.527696759258</c:v>
                </c:pt>
                <c:pt idx="590">
                  <c:v>43511.529085648152</c:v>
                </c:pt>
                <c:pt idx="591">
                  <c:v>43511.530474537038</c:v>
                </c:pt>
                <c:pt idx="592">
                  <c:v>43511.531863425924</c:v>
                </c:pt>
                <c:pt idx="593">
                  <c:v>43511.533252314817</c:v>
                </c:pt>
                <c:pt idx="594">
                  <c:v>43511.534641203703</c:v>
                </c:pt>
                <c:pt idx="595">
                  <c:v>43511.536030092589</c:v>
                </c:pt>
                <c:pt idx="596">
                  <c:v>43511.537418981483</c:v>
                </c:pt>
                <c:pt idx="597">
                  <c:v>43511.538807870369</c:v>
                </c:pt>
                <c:pt idx="598">
                  <c:v>43511.540196759262</c:v>
                </c:pt>
                <c:pt idx="599">
                  <c:v>43511.541585648149</c:v>
                </c:pt>
                <c:pt idx="600">
                  <c:v>43511.542974537035</c:v>
                </c:pt>
                <c:pt idx="601">
                  <c:v>43511.544351851851</c:v>
                </c:pt>
                <c:pt idx="602">
                  <c:v>43511.545740740738</c:v>
                </c:pt>
                <c:pt idx="603">
                  <c:v>43511.547129629631</c:v>
                </c:pt>
                <c:pt idx="604">
                  <c:v>43511.548518518517</c:v>
                </c:pt>
                <c:pt idx="605">
                  <c:v>43511.54991898148</c:v>
                </c:pt>
                <c:pt idx="606">
                  <c:v>43511.551307870373</c:v>
                </c:pt>
                <c:pt idx="607">
                  <c:v>43511.552685185183</c:v>
                </c:pt>
                <c:pt idx="608">
                  <c:v>43511.554074074076</c:v>
                </c:pt>
                <c:pt idx="609">
                  <c:v>43511.555462962962</c:v>
                </c:pt>
                <c:pt idx="610">
                  <c:v>43511.556863425925</c:v>
                </c:pt>
                <c:pt idx="611">
                  <c:v>43511.558252314811</c:v>
                </c:pt>
                <c:pt idx="612">
                  <c:v>43511.559641203705</c:v>
                </c:pt>
                <c:pt idx="613">
                  <c:v>43511.561030092591</c:v>
                </c:pt>
                <c:pt idx="614">
                  <c:v>43511.562418981484</c:v>
                </c:pt>
                <c:pt idx="615">
                  <c:v>43511.563807870371</c:v>
                </c:pt>
                <c:pt idx="616">
                  <c:v>43511.565185185187</c:v>
                </c:pt>
                <c:pt idx="617">
                  <c:v>43511.56658564815</c:v>
                </c:pt>
                <c:pt idx="618">
                  <c:v>43511.567974537036</c:v>
                </c:pt>
                <c:pt idx="619">
                  <c:v>43511.569351851853</c:v>
                </c:pt>
                <c:pt idx="620">
                  <c:v>43511.570740740739</c:v>
                </c:pt>
                <c:pt idx="621">
                  <c:v>43511.572129629632</c:v>
                </c:pt>
                <c:pt idx="622">
                  <c:v>43511.573530092595</c:v>
                </c:pt>
                <c:pt idx="623">
                  <c:v>43511.574907407405</c:v>
                </c:pt>
                <c:pt idx="624">
                  <c:v>43511.576296296298</c:v>
                </c:pt>
                <c:pt idx="625">
                  <c:v>43511.577685185184</c:v>
                </c:pt>
                <c:pt idx="626">
                  <c:v>43511.579074074078</c:v>
                </c:pt>
                <c:pt idx="627">
                  <c:v>43511.580474537041</c:v>
                </c:pt>
                <c:pt idx="628">
                  <c:v>43511.58185185185</c:v>
                </c:pt>
                <c:pt idx="629">
                  <c:v>43511.583240740743</c:v>
                </c:pt>
                <c:pt idx="630">
                  <c:v>43511.584629629629</c:v>
                </c:pt>
                <c:pt idx="631">
                  <c:v>43511.586018518516</c:v>
                </c:pt>
                <c:pt idx="632">
                  <c:v>43511.587407407409</c:v>
                </c:pt>
                <c:pt idx="633">
                  <c:v>43511.588796296295</c:v>
                </c:pt>
                <c:pt idx="634">
                  <c:v>43511.590185185189</c:v>
                </c:pt>
                <c:pt idx="635">
                  <c:v>43511.591574074075</c:v>
                </c:pt>
                <c:pt idx="636">
                  <c:v>43511.592962962961</c:v>
                </c:pt>
                <c:pt idx="637">
                  <c:v>43511.594351851854</c:v>
                </c:pt>
                <c:pt idx="638">
                  <c:v>43511.59574074074</c:v>
                </c:pt>
                <c:pt idx="639">
                  <c:v>43511.597129629627</c:v>
                </c:pt>
                <c:pt idx="640">
                  <c:v>43511.59851851852</c:v>
                </c:pt>
                <c:pt idx="641">
                  <c:v>43511.599907407406</c:v>
                </c:pt>
                <c:pt idx="642">
                  <c:v>43511.6012962963</c:v>
                </c:pt>
                <c:pt idx="643">
                  <c:v>43511.602685185186</c:v>
                </c:pt>
                <c:pt idx="644">
                  <c:v>43511.604074074072</c:v>
                </c:pt>
                <c:pt idx="645">
                  <c:v>43511.605462962965</c:v>
                </c:pt>
                <c:pt idx="646">
                  <c:v>43511.606851851851</c:v>
                </c:pt>
                <c:pt idx="647">
                  <c:v>43511.608240740738</c:v>
                </c:pt>
                <c:pt idx="648">
                  <c:v>43511.609629629631</c:v>
                </c:pt>
                <c:pt idx="649">
                  <c:v>43511.611018518517</c:v>
                </c:pt>
                <c:pt idx="650">
                  <c:v>43511.612407407411</c:v>
                </c:pt>
                <c:pt idx="651">
                  <c:v>43511.613796296297</c:v>
                </c:pt>
                <c:pt idx="652">
                  <c:v>43511.615185185183</c:v>
                </c:pt>
                <c:pt idx="653">
                  <c:v>43511.616574074076</c:v>
                </c:pt>
                <c:pt idx="654">
                  <c:v>43511.617962962962</c:v>
                </c:pt>
                <c:pt idx="655">
                  <c:v>43511.619351851848</c:v>
                </c:pt>
                <c:pt idx="656">
                  <c:v>43511.620740740742</c:v>
                </c:pt>
                <c:pt idx="657">
                  <c:v>43511.622129629628</c:v>
                </c:pt>
                <c:pt idx="658">
                  <c:v>43511.623518518521</c:v>
                </c:pt>
                <c:pt idx="659">
                  <c:v>43511.624907407408</c:v>
                </c:pt>
                <c:pt idx="660">
                  <c:v>43511.626284722224</c:v>
                </c:pt>
                <c:pt idx="661">
                  <c:v>43511.62767361111</c:v>
                </c:pt>
                <c:pt idx="662">
                  <c:v>43511.629074074073</c:v>
                </c:pt>
                <c:pt idx="663">
                  <c:v>43511.631840277776</c:v>
                </c:pt>
                <c:pt idx="664">
                  <c:v>43511.633229166669</c:v>
                </c:pt>
                <c:pt idx="665">
                  <c:v>43511.634629629632</c:v>
                </c:pt>
                <c:pt idx="666">
                  <c:v>43511.636006944442</c:v>
                </c:pt>
                <c:pt idx="667">
                  <c:v>43511.637407407405</c:v>
                </c:pt>
                <c:pt idx="668">
                  <c:v>43511.638796296298</c:v>
                </c:pt>
                <c:pt idx="669">
                  <c:v>43511.640173611115</c:v>
                </c:pt>
                <c:pt idx="670">
                  <c:v>43511.641562500001</c:v>
                </c:pt>
                <c:pt idx="671">
                  <c:v>43511.642951388887</c:v>
                </c:pt>
                <c:pt idx="672">
                  <c:v>43511.64435185185</c:v>
                </c:pt>
                <c:pt idx="673">
                  <c:v>43511.645729166667</c:v>
                </c:pt>
                <c:pt idx="674">
                  <c:v>43511.647118055553</c:v>
                </c:pt>
                <c:pt idx="675">
                  <c:v>43511.648506944446</c:v>
                </c:pt>
                <c:pt idx="676">
                  <c:v>43511.649907407409</c:v>
                </c:pt>
                <c:pt idx="677">
                  <c:v>43511.651284722226</c:v>
                </c:pt>
                <c:pt idx="678">
                  <c:v>43511.652673611112</c:v>
                </c:pt>
                <c:pt idx="679">
                  <c:v>43511.654062499998</c:v>
                </c:pt>
                <c:pt idx="680">
                  <c:v>43511.655451388891</c:v>
                </c:pt>
                <c:pt idx="681">
                  <c:v>43511.656840277778</c:v>
                </c:pt>
                <c:pt idx="682">
                  <c:v>43511.658229166664</c:v>
                </c:pt>
                <c:pt idx="683">
                  <c:v>43511.659629629627</c:v>
                </c:pt>
                <c:pt idx="684">
                  <c:v>43511.661006944443</c:v>
                </c:pt>
                <c:pt idx="685">
                  <c:v>43511.662407407406</c:v>
                </c:pt>
                <c:pt idx="686">
                  <c:v>43511.663784722223</c:v>
                </c:pt>
                <c:pt idx="687">
                  <c:v>43511.665173611109</c:v>
                </c:pt>
                <c:pt idx="688">
                  <c:v>43511.666562500002</c:v>
                </c:pt>
                <c:pt idx="689">
                  <c:v>43511.667951388888</c:v>
                </c:pt>
                <c:pt idx="690">
                  <c:v>43511.669340277775</c:v>
                </c:pt>
                <c:pt idx="691">
                  <c:v>43511.670729166668</c:v>
                </c:pt>
                <c:pt idx="692">
                  <c:v>43511.672118055554</c:v>
                </c:pt>
                <c:pt idx="693">
                  <c:v>43511.673506944448</c:v>
                </c:pt>
                <c:pt idx="694">
                  <c:v>43511.674895833334</c:v>
                </c:pt>
                <c:pt idx="695">
                  <c:v>43511.67628472222</c:v>
                </c:pt>
                <c:pt idx="696">
                  <c:v>43511.677673611113</c:v>
                </c:pt>
                <c:pt idx="697">
                  <c:v>43511.679062499999</c:v>
                </c:pt>
                <c:pt idx="698">
                  <c:v>43511.680451388886</c:v>
                </c:pt>
                <c:pt idx="699">
                  <c:v>43511.681840277779</c:v>
                </c:pt>
                <c:pt idx="700">
                  <c:v>43511.683229166665</c:v>
                </c:pt>
                <c:pt idx="701">
                  <c:v>43511.684618055559</c:v>
                </c:pt>
                <c:pt idx="702">
                  <c:v>43511.686006944445</c:v>
                </c:pt>
                <c:pt idx="703">
                  <c:v>43511.687395833331</c:v>
                </c:pt>
                <c:pt idx="704">
                  <c:v>43511.688784722224</c:v>
                </c:pt>
                <c:pt idx="705">
                  <c:v>43511.69017361111</c:v>
                </c:pt>
                <c:pt idx="706">
                  <c:v>43511.691562499997</c:v>
                </c:pt>
                <c:pt idx="707">
                  <c:v>43511.69295138889</c:v>
                </c:pt>
                <c:pt idx="708">
                  <c:v>43511.694340277776</c:v>
                </c:pt>
                <c:pt idx="709">
                  <c:v>43511.695729166669</c:v>
                </c:pt>
                <c:pt idx="710">
                  <c:v>43511.697118055556</c:v>
                </c:pt>
                <c:pt idx="711">
                  <c:v>43511.698506944442</c:v>
                </c:pt>
                <c:pt idx="712">
                  <c:v>43511.699895833335</c:v>
                </c:pt>
                <c:pt idx="713">
                  <c:v>43511.701284722221</c:v>
                </c:pt>
                <c:pt idx="714">
                  <c:v>43511.702673611115</c:v>
                </c:pt>
                <c:pt idx="715">
                  <c:v>43511.704062500001</c:v>
                </c:pt>
                <c:pt idx="716">
                  <c:v>43511.705451388887</c:v>
                </c:pt>
                <c:pt idx="717">
                  <c:v>43511.70684027778</c:v>
                </c:pt>
                <c:pt idx="718">
                  <c:v>43511.708229166667</c:v>
                </c:pt>
                <c:pt idx="719">
                  <c:v>43511.709606481483</c:v>
                </c:pt>
                <c:pt idx="720">
                  <c:v>43511.710995370369</c:v>
                </c:pt>
                <c:pt idx="721">
                  <c:v>43511.712384259263</c:v>
                </c:pt>
                <c:pt idx="722">
                  <c:v>43511.713773148149</c:v>
                </c:pt>
                <c:pt idx="723">
                  <c:v>43511.715162037035</c:v>
                </c:pt>
                <c:pt idx="724">
                  <c:v>43511.716550925928</c:v>
                </c:pt>
                <c:pt idx="725">
                  <c:v>43511.717939814815</c:v>
                </c:pt>
                <c:pt idx="726">
                  <c:v>43511.719328703701</c:v>
                </c:pt>
                <c:pt idx="727">
                  <c:v>43511.720717592594</c:v>
                </c:pt>
                <c:pt idx="728">
                  <c:v>43511.72210648148</c:v>
                </c:pt>
                <c:pt idx="729">
                  <c:v>43511.723495370374</c:v>
                </c:pt>
                <c:pt idx="730">
                  <c:v>43511.72488425926</c:v>
                </c:pt>
                <c:pt idx="731">
                  <c:v>43511.726273148146</c:v>
                </c:pt>
                <c:pt idx="732">
                  <c:v>43511.727662037039</c:v>
                </c:pt>
                <c:pt idx="733">
                  <c:v>43511.729050925926</c:v>
                </c:pt>
                <c:pt idx="734">
                  <c:v>43511.730439814812</c:v>
                </c:pt>
                <c:pt idx="735">
                  <c:v>43511.731828703705</c:v>
                </c:pt>
                <c:pt idx="736">
                  <c:v>43511.733217592591</c:v>
                </c:pt>
                <c:pt idx="737">
                  <c:v>43511.734606481485</c:v>
                </c:pt>
                <c:pt idx="738">
                  <c:v>43511.735995370371</c:v>
                </c:pt>
                <c:pt idx="739">
                  <c:v>43511.737384259257</c:v>
                </c:pt>
                <c:pt idx="740">
                  <c:v>43511.73877314815</c:v>
                </c:pt>
                <c:pt idx="741">
                  <c:v>43511.740162037036</c:v>
                </c:pt>
                <c:pt idx="742">
                  <c:v>43511.741550925923</c:v>
                </c:pt>
                <c:pt idx="743">
                  <c:v>43511.742939814816</c:v>
                </c:pt>
                <c:pt idx="744">
                  <c:v>43511.744328703702</c:v>
                </c:pt>
                <c:pt idx="745">
                  <c:v>43511.745717592596</c:v>
                </c:pt>
                <c:pt idx="746">
                  <c:v>43511.747106481482</c:v>
                </c:pt>
                <c:pt idx="747">
                  <c:v>43511.748495370368</c:v>
                </c:pt>
                <c:pt idx="748">
                  <c:v>43511.749884259261</c:v>
                </c:pt>
                <c:pt idx="749">
                  <c:v>43511.751273148147</c:v>
                </c:pt>
                <c:pt idx="750">
                  <c:v>43511.752662037034</c:v>
                </c:pt>
                <c:pt idx="751">
                  <c:v>43511.754050925927</c:v>
                </c:pt>
                <c:pt idx="752">
                  <c:v>43511.755439814813</c:v>
                </c:pt>
                <c:pt idx="753">
                  <c:v>43511.756828703707</c:v>
                </c:pt>
                <c:pt idx="754">
                  <c:v>43511.758217592593</c:v>
                </c:pt>
                <c:pt idx="755">
                  <c:v>43511.759606481479</c:v>
                </c:pt>
                <c:pt idx="756">
                  <c:v>43511.760995370372</c:v>
                </c:pt>
                <c:pt idx="757">
                  <c:v>43511.762384259258</c:v>
                </c:pt>
                <c:pt idx="758">
                  <c:v>43511.763773148145</c:v>
                </c:pt>
                <c:pt idx="759">
                  <c:v>43511.765162037038</c:v>
                </c:pt>
                <c:pt idx="760">
                  <c:v>43511.766550925924</c:v>
                </c:pt>
                <c:pt idx="761">
                  <c:v>43511.767939814818</c:v>
                </c:pt>
                <c:pt idx="762">
                  <c:v>43511.769328703704</c:v>
                </c:pt>
                <c:pt idx="763">
                  <c:v>43511.77071759259</c:v>
                </c:pt>
                <c:pt idx="764">
                  <c:v>43511.772106481483</c:v>
                </c:pt>
                <c:pt idx="765">
                  <c:v>43511.773495370369</c:v>
                </c:pt>
                <c:pt idx="766">
                  <c:v>43511.774884259263</c:v>
                </c:pt>
                <c:pt idx="767">
                  <c:v>43511.776273148149</c:v>
                </c:pt>
                <c:pt idx="768">
                  <c:v>43511.777662037035</c:v>
                </c:pt>
                <c:pt idx="769">
                  <c:v>43511.779050925928</c:v>
                </c:pt>
                <c:pt idx="770">
                  <c:v>43511.780439814815</c:v>
                </c:pt>
                <c:pt idx="771">
                  <c:v>43511.781828703701</c:v>
                </c:pt>
                <c:pt idx="772">
                  <c:v>43511.783217592594</c:v>
                </c:pt>
                <c:pt idx="773">
                  <c:v>43511.78460648148</c:v>
                </c:pt>
                <c:pt idx="774">
                  <c:v>43511.785995370374</c:v>
                </c:pt>
                <c:pt idx="775">
                  <c:v>43511.78738425926</c:v>
                </c:pt>
                <c:pt idx="776">
                  <c:v>43511.788773148146</c:v>
                </c:pt>
                <c:pt idx="777">
                  <c:v>43511.790162037039</c:v>
                </c:pt>
                <c:pt idx="778">
                  <c:v>43511.791550925926</c:v>
                </c:pt>
                <c:pt idx="779">
                  <c:v>43511.792928240742</c:v>
                </c:pt>
                <c:pt idx="780">
                  <c:v>43511.794317129628</c:v>
                </c:pt>
                <c:pt idx="781">
                  <c:v>43511.795706018522</c:v>
                </c:pt>
                <c:pt idx="782">
                  <c:v>43511.797094907408</c:v>
                </c:pt>
                <c:pt idx="783">
                  <c:v>43511.798483796294</c:v>
                </c:pt>
                <c:pt idx="784">
                  <c:v>43511.799872685187</c:v>
                </c:pt>
                <c:pt idx="785">
                  <c:v>43511.801261574074</c:v>
                </c:pt>
                <c:pt idx="786">
                  <c:v>43511.80265046296</c:v>
                </c:pt>
                <c:pt idx="787">
                  <c:v>43511.804039351853</c:v>
                </c:pt>
                <c:pt idx="788">
                  <c:v>43511.805428240739</c:v>
                </c:pt>
                <c:pt idx="789">
                  <c:v>43511.806817129633</c:v>
                </c:pt>
                <c:pt idx="790">
                  <c:v>43514.487013888887</c:v>
                </c:pt>
                <c:pt idx="791">
                  <c:v>43514.488402777781</c:v>
                </c:pt>
                <c:pt idx="792">
                  <c:v>43514.489791666667</c:v>
                </c:pt>
                <c:pt idx="793">
                  <c:v>43514.491180555553</c:v>
                </c:pt>
                <c:pt idx="794">
                  <c:v>43514.492569444446</c:v>
                </c:pt>
                <c:pt idx="795">
                  <c:v>43514.493958333333</c:v>
                </c:pt>
                <c:pt idx="796">
                  <c:v>43514.495347222219</c:v>
                </c:pt>
                <c:pt idx="797">
                  <c:v>43514.496736111112</c:v>
                </c:pt>
                <c:pt idx="798">
                  <c:v>43514.498124999998</c:v>
                </c:pt>
                <c:pt idx="799">
                  <c:v>43514.499513888892</c:v>
                </c:pt>
                <c:pt idx="800">
                  <c:v>43514.500891203701</c:v>
                </c:pt>
                <c:pt idx="801">
                  <c:v>43514.502280092594</c:v>
                </c:pt>
                <c:pt idx="802">
                  <c:v>43514.503668981481</c:v>
                </c:pt>
                <c:pt idx="803">
                  <c:v>43514.505057870374</c:v>
                </c:pt>
                <c:pt idx="804">
                  <c:v>43514.50644675926</c:v>
                </c:pt>
                <c:pt idx="805">
                  <c:v>43514.507835648146</c:v>
                </c:pt>
                <c:pt idx="806">
                  <c:v>43514.50922453704</c:v>
                </c:pt>
                <c:pt idx="807">
                  <c:v>43514.510613425926</c:v>
                </c:pt>
                <c:pt idx="808">
                  <c:v>43514.512002314812</c:v>
                </c:pt>
                <c:pt idx="809">
                  <c:v>43514.513391203705</c:v>
                </c:pt>
                <c:pt idx="810">
                  <c:v>43514.514780092592</c:v>
                </c:pt>
                <c:pt idx="811">
                  <c:v>43514.516168981485</c:v>
                </c:pt>
                <c:pt idx="812">
                  <c:v>43514.517557870371</c:v>
                </c:pt>
                <c:pt idx="813">
                  <c:v>43514.518946759257</c:v>
                </c:pt>
                <c:pt idx="814">
                  <c:v>43514.520335648151</c:v>
                </c:pt>
                <c:pt idx="815">
                  <c:v>43514.521724537037</c:v>
                </c:pt>
                <c:pt idx="816">
                  <c:v>43514.523113425923</c:v>
                </c:pt>
                <c:pt idx="817">
                  <c:v>43514.524502314816</c:v>
                </c:pt>
                <c:pt idx="818">
                  <c:v>43514.525891203702</c:v>
                </c:pt>
                <c:pt idx="819">
                  <c:v>43514.527280092596</c:v>
                </c:pt>
                <c:pt idx="820">
                  <c:v>43514.528668981482</c:v>
                </c:pt>
                <c:pt idx="821">
                  <c:v>43514.530057870368</c:v>
                </c:pt>
                <c:pt idx="822">
                  <c:v>43514.531446759262</c:v>
                </c:pt>
                <c:pt idx="823">
                  <c:v>43514.532835648148</c:v>
                </c:pt>
                <c:pt idx="824">
                  <c:v>43514.534224537034</c:v>
                </c:pt>
                <c:pt idx="825">
                  <c:v>43514.535613425927</c:v>
                </c:pt>
                <c:pt idx="826">
                  <c:v>43514.537002314813</c:v>
                </c:pt>
                <c:pt idx="827">
                  <c:v>43514.538391203707</c:v>
                </c:pt>
                <c:pt idx="828">
                  <c:v>43514.539780092593</c:v>
                </c:pt>
                <c:pt idx="829">
                  <c:v>43514.541168981479</c:v>
                </c:pt>
                <c:pt idx="830">
                  <c:v>43514.542557870373</c:v>
                </c:pt>
                <c:pt idx="831">
                  <c:v>43514.543946759259</c:v>
                </c:pt>
                <c:pt idx="832">
                  <c:v>43514.545335648145</c:v>
                </c:pt>
                <c:pt idx="833">
                  <c:v>43514.546724537038</c:v>
                </c:pt>
                <c:pt idx="834">
                  <c:v>43514.548113425924</c:v>
                </c:pt>
                <c:pt idx="835">
                  <c:v>43514.549502314818</c:v>
                </c:pt>
                <c:pt idx="836">
                  <c:v>43514.550891203704</c:v>
                </c:pt>
                <c:pt idx="837">
                  <c:v>43514.55228009259</c:v>
                </c:pt>
                <c:pt idx="838">
                  <c:v>43514.553668981483</c:v>
                </c:pt>
                <c:pt idx="839">
                  <c:v>43514.55505787037</c:v>
                </c:pt>
                <c:pt idx="840">
                  <c:v>43514.556446759256</c:v>
                </c:pt>
                <c:pt idx="841">
                  <c:v>43514.557835648149</c:v>
                </c:pt>
                <c:pt idx="842">
                  <c:v>43514.559224537035</c:v>
                </c:pt>
                <c:pt idx="843">
                  <c:v>43514.560613425929</c:v>
                </c:pt>
                <c:pt idx="844">
                  <c:v>43514.562002314815</c:v>
                </c:pt>
                <c:pt idx="845">
                  <c:v>43514.563391203701</c:v>
                </c:pt>
                <c:pt idx="846">
                  <c:v>43514.564780092594</c:v>
                </c:pt>
                <c:pt idx="847">
                  <c:v>43514.566168981481</c:v>
                </c:pt>
                <c:pt idx="848">
                  <c:v>43514.567557870374</c:v>
                </c:pt>
                <c:pt idx="849">
                  <c:v>43514.56894675926</c:v>
                </c:pt>
                <c:pt idx="850">
                  <c:v>43514.570335648146</c:v>
                </c:pt>
                <c:pt idx="851">
                  <c:v>43514.57172453704</c:v>
                </c:pt>
                <c:pt idx="852">
                  <c:v>43514.573113425926</c:v>
                </c:pt>
                <c:pt idx="853">
                  <c:v>43514.574502314812</c:v>
                </c:pt>
                <c:pt idx="854">
                  <c:v>43514.575891203705</c:v>
                </c:pt>
                <c:pt idx="855">
                  <c:v>43514.577280092592</c:v>
                </c:pt>
                <c:pt idx="856">
                  <c:v>43514.578668981485</c:v>
                </c:pt>
                <c:pt idx="857">
                  <c:v>43514.580057870371</c:v>
                </c:pt>
                <c:pt idx="858">
                  <c:v>43514.581446759257</c:v>
                </c:pt>
                <c:pt idx="859">
                  <c:v>43514.582835648151</c:v>
                </c:pt>
                <c:pt idx="860">
                  <c:v>43514.58421296296</c:v>
                </c:pt>
                <c:pt idx="861">
                  <c:v>43514.585601851853</c:v>
                </c:pt>
                <c:pt idx="862">
                  <c:v>43514.58699074074</c:v>
                </c:pt>
                <c:pt idx="863">
                  <c:v>43514.588379629633</c:v>
                </c:pt>
                <c:pt idx="864">
                  <c:v>43514.589768518519</c:v>
                </c:pt>
                <c:pt idx="865">
                  <c:v>43514.591157407405</c:v>
                </c:pt>
                <c:pt idx="866">
                  <c:v>43514.592546296299</c:v>
                </c:pt>
                <c:pt idx="867">
                  <c:v>43514.593935185185</c:v>
                </c:pt>
                <c:pt idx="868">
                  <c:v>43514.595324074071</c:v>
                </c:pt>
                <c:pt idx="869">
                  <c:v>43514.596712962964</c:v>
                </c:pt>
                <c:pt idx="870">
                  <c:v>43514.598101851851</c:v>
                </c:pt>
                <c:pt idx="871">
                  <c:v>43514.599490740744</c:v>
                </c:pt>
                <c:pt idx="872">
                  <c:v>43514.60087962963</c:v>
                </c:pt>
                <c:pt idx="873">
                  <c:v>43514.602268518516</c:v>
                </c:pt>
                <c:pt idx="874">
                  <c:v>43514.60365740741</c:v>
                </c:pt>
                <c:pt idx="875">
                  <c:v>43514.605046296296</c:v>
                </c:pt>
                <c:pt idx="876">
                  <c:v>43514.606435185182</c:v>
                </c:pt>
                <c:pt idx="877">
                  <c:v>43514.607824074075</c:v>
                </c:pt>
                <c:pt idx="878">
                  <c:v>43514.609212962961</c:v>
                </c:pt>
                <c:pt idx="879">
                  <c:v>43514.610601851855</c:v>
                </c:pt>
                <c:pt idx="880">
                  <c:v>43514.611990740741</c:v>
                </c:pt>
                <c:pt idx="881">
                  <c:v>43514.613379629627</c:v>
                </c:pt>
                <c:pt idx="882">
                  <c:v>43514.614768518521</c:v>
                </c:pt>
                <c:pt idx="883">
                  <c:v>43514.616157407407</c:v>
                </c:pt>
                <c:pt idx="884">
                  <c:v>43514.617546296293</c:v>
                </c:pt>
                <c:pt idx="885">
                  <c:v>43514.618935185186</c:v>
                </c:pt>
                <c:pt idx="886">
                  <c:v>43514.620324074072</c:v>
                </c:pt>
                <c:pt idx="887">
                  <c:v>43514.621712962966</c:v>
                </c:pt>
                <c:pt idx="888">
                  <c:v>43514.623101851852</c:v>
                </c:pt>
                <c:pt idx="889">
                  <c:v>43514.624490740738</c:v>
                </c:pt>
                <c:pt idx="890">
                  <c:v>43514.625879629632</c:v>
                </c:pt>
                <c:pt idx="891">
                  <c:v>43514.627268518518</c:v>
                </c:pt>
                <c:pt idx="892">
                  <c:v>43514.628657407404</c:v>
                </c:pt>
                <c:pt idx="893">
                  <c:v>43514.630046296297</c:v>
                </c:pt>
                <c:pt idx="894">
                  <c:v>43514.631435185183</c:v>
                </c:pt>
                <c:pt idx="895">
                  <c:v>43514.632824074077</c:v>
                </c:pt>
                <c:pt idx="896">
                  <c:v>43514.634212962963</c:v>
                </c:pt>
                <c:pt idx="897">
                  <c:v>43514.635601851849</c:v>
                </c:pt>
                <c:pt idx="898">
                  <c:v>43514.636990740742</c:v>
                </c:pt>
                <c:pt idx="899">
                  <c:v>43514.638379629629</c:v>
                </c:pt>
                <c:pt idx="900">
                  <c:v>43514.639768518522</c:v>
                </c:pt>
                <c:pt idx="901">
                  <c:v>43514.641157407408</c:v>
                </c:pt>
                <c:pt idx="902">
                  <c:v>43514.642546296294</c:v>
                </c:pt>
                <c:pt idx="903">
                  <c:v>43514.643935185188</c:v>
                </c:pt>
                <c:pt idx="904">
                  <c:v>43514.645324074074</c:v>
                </c:pt>
                <c:pt idx="905">
                  <c:v>43514.64671296296</c:v>
                </c:pt>
                <c:pt idx="906">
                  <c:v>43514.648101851853</c:v>
                </c:pt>
                <c:pt idx="907">
                  <c:v>43514.64949074074</c:v>
                </c:pt>
                <c:pt idx="908">
                  <c:v>43514.650879629633</c:v>
                </c:pt>
                <c:pt idx="909">
                  <c:v>43514.652268518519</c:v>
                </c:pt>
                <c:pt idx="910">
                  <c:v>43514.653657407405</c:v>
                </c:pt>
                <c:pt idx="911">
                  <c:v>43514.655046296299</c:v>
                </c:pt>
                <c:pt idx="912">
                  <c:v>43514.656435185185</c:v>
                </c:pt>
                <c:pt idx="913">
                  <c:v>43514.657824074071</c:v>
                </c:pt>
                <c:pt idx="914">
                  <c:v>43514.659212962964</c:v>
                </c:pt>
                <c:pt idx="915">
                  <c:v>43514.660601851851</c:v>
                </c:pt>
                <c:pt idx="916">
                  <c:v>43514.661990740744</c:v>
                </c:pt>
                <c:pt idx="917">
                  <c:v>43514.66337962963</c:v>
                </c:pt>
                <c:pt idx="918">
                  <c:v>43514.664768518516</c:v>
                </c:pt>
                <c:pt idx="919">
                  <c:v>43514.66615740741</c:v>
                </c:pt>
                <c:pt idx="920">
                  <c:v>43514.667546296296</c:v>
                </c:pt>
                <c:pt idx="921">
                  <c:v>43514.668935185182</c:v>
                </c:pt>
                <c:pt idx="922">
                  <c:v>43514.670324074075</c:v>
                </c:pt>
                <c:pt idx="923">
                  <c:v>43514.671712962961</c:v>
                </c:pt>
                <c:pt idx="924">
                  <c:v>43514.673101851855</c:v>
                </c:pt>
                <c:pt idx="925">
                  <c:v>43514.674490740741</c:v>
                </c:pt>
                <c:pt idx="926">
                  <c:v>43514.675879629627</c:v>
                </c:pt>
                <c:pt idx="927">
                  <c:v>43514.677268518521</c:v>
                </c:pt>
                <c:pt idx="928">
                  <c:v>43514.678657407407</c:v>
                </c:pt>
                <c:pt idx="929">
                  <c:v>43514.680046296293</c:v>
                </c:pt>
                <c:pt idx="930">
                  <c:v>43514.681435185186</c:v>
                </c:pt>
                <c:pt idx="931">
                  <c:v>43514.682824074072</c:v>
                </c:pt>
                <c:pt idx="932">
                  <c:v>43514.684212962966</c:v>
                </c:pt>
                <c:pt idx="933">
                  <c:v>43514.685601851852</c:v>
                </c:pt>
                <c:pt idx="934">
                  <c:v>43514.686990740738</c:v>
                </c:pt>
                <c:pt idx="935">
                  <c:v>43514.688379629632</c:v>
                </c:pt>
                <c:pt idx="936">
                  <c:v>43514.689768518518</c:v>
                </c:pt>
                <c:pt idx="937">
                  <c:v>43514.691157407404</c:v>
                </c:pt>
                <c:pt idx="938">
                  <c:v>43514.692546296297</c:v>
                </c:pt>
                <c:pt idx="939">
                  <c:v>43514.693935185183</c:v>
                </c:pt>
                <c:pt idx="940">
                  <c:v>43514.695324074077</c:v>
                </c:pt>
                <c:pt idx="941">
                  <c:v>43514.696712962963</c:v>
                </c:pt>
                <c:pt idx="942">
                  <c:v>43514.698101851849</c:v>
                </c:pt>
                <c:pt idx="943">
                  <c:v>43514.699490740742</c:v>
                </c:pt>
                <c:pt idx="944">
                  <c:v>43514.700879629629</c:v>
                </c:pt>
                <c:pt idx="945">
                  <c:v>43514.702268518522</c:v>
                </c:pt>
                <c:pt idx="946">
                  <c:v>43514.703657407408</c:v>
                </c:pt>
                <c:pt idx="947">
                  <c:v>43514.705046296294</c:v>
                </c:pt>
                <c:pt idx="948">
                  <c:v>43514.706435185188</c:v>
                </c:pt>
                <c:pt idx="949">
                  <c:v>43514.707824074074</c:v>
                </c:pt>
                <c:pt idx="950">
                  <c:v>43514.709201388891</c:v>
                </c:pt>
                <c:pt idx="951">
                  <c:v>43514.710590277777</c:v>
                </c:pt>
                <c:pt idx="952">
                  <c:v>43514.71197916667</c:v>
                </c:pt>
                <c:pt idx="953">
                  <c:v>43514.713368055556</c:v>
                </c:pt>
                <c:pt idx="954">
                  <c:v>43514.714756944442</c:v>
                </c:pt>
                <c:pt idx="955">
                  <c:v>43514.716145833336</c:v>
                </c:pt>
                <c:pt idx="956">
                  <c:v>43514.717534722222</c:v>
                </c:pt>
                <c:pt idx="957">
                  <c:v>43514.718923611108</c:v>
                </c:pt>
                <c:pt idx="958">
                  <c:v>43514.720312500001</c:v>
                </c:pt>
                <c:pt idx="959">
                  <c:v>43514.721701388888</c:v>
                </c:pt>
                <c:pt idx="960">
                  <c:v>43514.723090277781</c:v>
                </c:pt>
                <c:pt idx="961">
                  <c:v>43514.724479166667</c:v>
                </c:pt>
                <c:pt idx="962">
                  <c:v>43514.725868055553</c:v>
                </c:pt>
                <c:pt idx="963">
                  <c:v>43514.727256944447</c:v>
                </c:pt>
                <c:pt idx="964">
                  <c:v>43514.728645833333</c:v>
                </c:pt>
                <c:pt idx="965">
                  <c:v>43514.730034722219</c:v>
                </c:pt>
                <c:pt idx="966">
                  <c:v>43514.731423611112</c:v>
                </c:pt>
                <c:pt idx="967">
                  <c:v>43514.732812499999</c:v>
                </c:pt>
                <c:pt idx="968">
                  <c:v>43514.734201388892</c:v>
                </c:pt>
                <c:pt idx="969">
                  <c:v>43514.735590277778</c:v>
                </c:pt>
                <c:pt idx="970">
                  <c:v>43514.736979166664</c:v>
                </c:pt>
                <c:pt idx="971">
                  <c:v>43514.738368055558</c:v>
                </c:pt>
                <c:pt idx="972">
                  <c:v>43514.739756944444</c:v>
                </c:pt>
                <c:pt idx="973">
                  <c:v>43514.74114583333</c:v>
                </c:pt>
                <c:pt idx="974">
                  <c:v>43514.742534722223</c:v>
                </c:pt>
                <c:pt idx="975">
                  <c:v>43514.743923611109</c:v>
                </c:pt>
                <c:pt idx="976">
                  <c:v>43514.745312500003</c:v>
                </c:pt>
                <c:pt idx="977">
                  <c:v>43514.746701388889</c:v>
                </c:pt>
                <c:pt idx="978">
                  <c:v>43514.748090277775</c:v>
                </c:pt>
                <c:pt idx="979">
                  <c:v>43514.749479166669</c:v>
                </c:pt>
                <c:pt idx="980">
                  <c:v>43514.750856481478</c:v>
                </c:pt>
                <c:pt idx="981">
                  <c:v>43514.752245370371</c:v>
                </c:pt>
                <c:pt idx="982">
                  <c:v>43514.753634259258</c:v>
                </c:pt>
                <c:pt idx="983">
                  <c:v>43514.755023148151</c:v>
                </c:pt>
                <c:pt idx="984">
                  <c:v>43514.756412037037</c:v>
                </c:pt>
                <c:pt idx="985">
                  <c:v>43514.757800925923</c:v>
                </c:pt>
                <c:pt idx="986">
                  <c:v>43514.759189814817</c:v>
                </c:pt>
                <c:pt idx="987">
                  <c:v>43514.760578703703</c:v>
                </c:pt>
                <c:pt idx="988">
                  <c:v>43514.761967592596</c:v>
                </c:pt>
                <c:pt idx="989">
                  <c:v>43514.763356481482</c:v>
                </c:pt>
                <c:pt idx="990">
                  <c:v>43514.764745370368</c:v>
                </c:pt>
                <c:pt idx="991">
                  <c:v>43514.766134259262</c:v>
                </c:pt>
                <c:pt idx="992">
                  <c:v>43514.767523148148</c:v>
                </c:pt>
                <c:pt idx="993">
                  <c:v>43514.768912037034</c:v>
                </c:pt>
                <c:pt idx="994">
                  <c:v>43514.770300925928</c:v>
                </c:pt>
                <c:pt idx="995">
                  <c:v>43514.771689814814</c:v>
                </c:pt>
                <c:pt idx="996">
                  <c:v>43514.773078703707</c:v>
                </c:pt>
                <c:pt idx="997">
                  <c:v>43514.774467592593</c:v>
                </c:pt>
                <c:pt idx="998">
                  <c:v>43514.775856481479</c:v>
                </c:pt>
                <c:pt idx="999">
                  <c:v>43514.777245370373</c:v>
                </c:pt>
                <c:pt idx="1000">
                  <c:v>43514.778634259259</c:v>
                </c:pt>
                <c:pt idx="1001">
                  <c:v>43514.780023148145</c:v>
                </c:pt>
                <c:pt idx="1002">
                  <c:v>43514.781412037039</c:v>
                </c:pt>
                <c:pt idx="1003">
                  <c:v>43514.782800925925</c:v>
                </c:pt>
                <c:pt idx="1004">
                  <c:v>43514.784189814818</c:v>
                </c:pt>
                <c:pt idx="1005">
                  <c:v>43514.785578703704</c:v>
                </c:pt>
                <c:pt idx="1006">
                  <c:v>43514.78696759259</c:v>
                </c:pt>
                <c:pt idx="1007">
                  <c:v>43514.788356481484</c:v>
                </c:pt>
                <c:pt idx="1008">
                  <c:v>43514.78974537037</c:v>
                </c:pt>
                <c:pt idx="1009">
                  <c:v>43514.791134259256</c:v>
                </c:pt>
                <c:pt idx="1010">
                  <c:v>43514.792523148149</c:v>
                </c:pt>
                <c:pt idx="1011">
                  <c:v>43514.793912037036</c:v>
                </c:pt>
                <c:pt idx="1012">
                  <c:v>43514.795300925929</c:v>
                </c:pt>
                <c:pt idx="1013">
                  <c:v>43514.796689814815</c:v>
                </c:pt>
                <c:pt idx="1014">
                  <c:v>43514.798078703701</c:v>
                </c:pt>
                <c:pt idx="1015">
                  <c:v>43514.799467592595</c:v>
                </c:pt>
                <c:pt idx="1016">
                  <c:v>43514.800856481481</c:v>
                </c:pt>
                <c:pt idx="1017">
                  <c:v>43514.802245370367</c:v>
                </c:pt>
                <c:pt idx="1018">
                  <c:v>43514.80363425926</c:v>
                </c:pt>
                <c:pt idx="1019">
                  <c:v>43514.805023148147</c:v>
                </c:pt>
                <c:pt idx="1020">
                  <c:v>43514.80641203704</c:v>
                </c:pt>
                <c:pt idx="1021">
                  <c:v>43514.807800925926</c:v>
                </c:pt>
                <c:pt idx="1022">
                  <c:v>43514.809189814812</c:v>
                </c:pt>
                <c:pt idx="1023">
                  <c:v>43514.810578703706</c:v>
                </c:pt>
                <c:pt idx="1024">
                  <c:v>43514.811967592592</c:v>
                </c:pt>
                <c:pt idx="1025">
                  <c:v>43514.813356481478</c:v>
                </c:pt>
                <c:pt idx="1026">
                  <c:v>43514.814745370371</c:v>
                </c:pt>
                <c:pt idx="1027">
                  <c:v>43514.816134259258</c:v>
                </c:pt>
                <c:pt idx="1028">
                  <c:v>43514.817523148151</c:v>
                </c:pt>
                <c:pt idx="1029">
                  <c:v>43514.818912037037</c:v>
                </c:pt>
                <c:pt idx="1030">
                  <c:v>43514.820300925923</c:v>
                </c:pt>
                <c:pt idx="1031">
                  <c:v>43514.821689814817</c:v>
                </c:pt>
                <c:pt idx="1032">
                  <c:v>43514.823078703703</c:v>
                </c:pt>
                <c:pt idx="1033">
                  <c:v>43514.824467592596</c:v>
                </c:pt>
                <c:pt idx="1034">
                  <c:v>43514.825856481482</c:v>
                </c:pt>
                <c:pt idx="1035">
                  <c:v>43514.827245370368</c:v>
                </c:pt>
                <c:pt idx="1036">
                  <c:v>43514.828634259262</c:v>
                </c:pt>
                <c:pt idx="1037">
                  <c:v>43514.830023148148</c:v>
                </c:pt>
                <c:pt idx="1038">
                  <c:v>43514.831412037034</c:v>
                </c:pt>
                <c:pt idx="1039">
                  <c:v>43514.832800925928</c:v>
                </c:pt>
                <c:pt idx="1040">
                  <c:v>43514.834178240744</c:v>
                </c:pt>
                <c:pt idx="1041">
                  <c:v>43514.83556712963</c:v>
                </c:pt>
                <c:pt idx="1042">
                  <c:v>43514.836956018517</c:v>
                </c:pt>
                <c:pt idx="1043">
                  <c:v>43514.838356481479</c:v>
                </c:pt>
                <c:pt idx="1044">
                  <c:v>43514.839733796296</c:v>
                </c:pt>
                <c:pt idx="1045">
                  <c:v>43514.841122685182</c:v>
                </c:pt>
                <c:pt idx="1046">
                  <c:v>43514.842511574076</c:v>
                </c:pt>
                <c:pt idx="1047">
                  <c:v>43514.843900462962</c:v>
                </c:pt>
                <c:pt idx="1048">
                  <c:v>43514.845289351855</c:v>
                </c:pt>
                <c:pt idx="1049">
                  <c:v>43514.846678240741</c:v>
                </c:pt>
                <c:pt idx="1050">
                  <c:v>43514.848067129627</c:v>
                </c:pt>
                <c:pt idx="1051">
                  <c:v>43514.84946759259</c:v>
                </c:pt>
                <c:pt idx="1052">
                  <c:v>43514.850844907407</c:v>
                </c:pt>
                <c:pt idx="1053">
                  <c:v>43514.85224537037</c:v>
                </c:pt>
                <c:pt idx="1054">
                  <c:v>43514.853622685187</c:v>
                </c:pt>
                <c:pt idx="1055">
                  <c:v>43514.855011574073</c:v>
                </c:pt>
                <c:pt idx="1056">
                  <c:v>43514.856400462966</c:v>
                </c:pt>
                <c:pt idx="1057">
                  <c:v>43514.857789351852</c:v>
                </c:pt>
                <c:pt idx="1058">
                  <c:v>43514.859189814815</c:v>
                </c:pt>
                <c:pt idx="1059">
                  <c:v>43514.860567129632</c:v>
                </c:pt>
                <c:pt idx="1060">
                  <c:v>43514.861956018518</c:v>
                </c:pt>
                <c:pt idx="1061">
                  <c:v>43514.863344907404</c:v>
                </c:pt>
                <c:pt idx="1062">
                  <c:v>43514.864733796298</c:v>
                </c:pt>
                <c:pt idx="1063">
                  <c:v>43514.866122685184</c:v>
                </c:pt>
                <c:pt idx="1064">
                  <c:v>43514.867523148147</c:v>
                </c:pt>
                <c:pt idx="1065">
                  <c:v>43514.868900462963</c:v>
                </c:pt>
                <c:pt idx="1066">
                  <c:v>43514.870289351849</c:v>
                </c:pt>
                <c:pt idx="1067">
                  <c:v>43514.871689814812</c:v>
                </c:pt>
                <c:pt idx="1068">
                  <c:v>43514.873067129629</c:v>
                </c:pt>
                <c:pt idx="1069">
                  <c:v>43514.874456018515</c:v>
                </c:pt>
                <c:pt idx="1070">
                  <c:v>43514.875844907408</c:v>
                </c:pt>
                <c:pt idx="1071">
                  <c:v>43514.877233796295</c:v>
                </c:pt>
                <c:pt idx="1072">
                  <c:v>43514.878622685188</c:v>
                </c:pt>
                <c:pt idx="1073">
                  <c:v>43514.880011574074</c:v>
                </c:pt>
                <c:pt idx="1074">
                  <c:v>43514.88140046296</c:v>
                </c:pt>
                <c:pt idx="1075">
                  <c:v>43514.882789351854</c:v>
                </c:pt>
                <c:pt idx="1076">
                  <c:v>43514.88417824074</c:v>
                </c:pt>
                <c:pt idx="1077">
                  <c:v>43514.885567129626</c:v>
                </c:pt>
                <c:pt idx="1078">
                  <c:v>43514.886956018519</c:v>
                </c:pt>
                <c:pt idx="1079">
                  <c:v>43514.888344907406</c:v>
                </c:pt>
                <c:pt idx="1080">
                  <c:v>43514.889733796299</c:v>
                </c:pt>
                <c:pt idx="1081">
                  <c:v>43514.891122685185</c:v>
                </c:pt>
                <c:pt idx="1082">
                  <c:v>43514.892511574071</c:v>
                </c:pt>
                <c:pt idx="1083">
                  <c:v>43514.893900462965</c:v>
                </c:pt>
                <c:pt idx="1084">
                  <c:v>43514.895289351851</c:v>
                </c:pt>
                <c:pt idx="1085">
                  <c:v>43514.896678240744</c:v>
                </c:pt>
                <c:pt idx="1086">
                  <c:v>43514.89806712963</c:v>
                </c:pt>
                <c:pt idx="1087">
                  <c:v>43514.899456018517</c:v>
                </c:pt>
                <c:pt idx="1088">
                  <c:v>43514.90084490741</c:v>
                </c:pt>
                <c:pt idx="1089">
                  <c:v>43514.902233796296</c:v>
                </c:pt>
                <c:pt idx="1090">
                  <c:v>43514.903622685182</c:v>
                </c:pt>
                <c:pt idx="1091">
                  <c:v>43514.905011574076</c:v>
                </c:pt>
                <c:pt idx="1092">
                  <c:v>43514.906400462962</c:v>
                </c:pt>
                <c:pt idx="1093">
                  <c:v>43514.907789351855</c:v>
                </c:pt>
                <c:pt idx="1094">
                  <c:v>43514.909178240741</c:v>
                </c:pt>
                <c:pt idx="1095">
                  <c:v>43514.910567129627</c:v>
                </c:pt>
                <c:pt idx="1096">
                  <c:v>43514.911956018521</c:v>
                </c:pt>
                <c:pt idx="1097">
                  <c:v>43514.913344907407</c:v>
                </c:pt>
                <c:pt idx="1098">
                  <c:v>43514.914733796293</c:v>
                </c:pt>
                <c:pt idx="1099">
                  <c:v>43514.916122685187</c:v>
                </c:pt>
                <c:pt idx="1100">
                  <c:v>43514.917500000003</c:v>
                </c:pt>
                <c:pt idx="1101">
                  <c:v>43514.918888888889</c:v>
                </c:pt>
                <c:pt idx="1102">
                  <c:v>43514.920277777775</c:v>
                </c:pt>
                <c:pt idx="1103">
                  <c:v>43514.921666666669</c:v>
                </c:pt>
                <c:pt idx="1104">
                  <c:v>43514.923055555555</c:v>
                </c:pt>
                <c:pt idx="1105">
                  <c:v>43514.924444444441</c:v>
                </c:pt>
                <c:pt idx="1106">
                  <c:v>43514.925833333335</c:v>
                </c:pt>
                <c:pt idx="1107">
                  <c:v>43514.927222222221</c:v>
                </c:pt>
                <c:pt idx="1108">
                  <c:v>43514.928611111114</c:v>
                </c:pt>
                <c:pt idx="1109">
                  <c:v>43514.93</c:v>
                </c:pt>
                <c:pt idx="1110">
                  <c:v>43514.931388888886</c:v>
                </c:pt>
                <c:pt idx="1111">
                  <c:v>43514.93277777778</c:v>
                </c:pt>
                <c:pt idx="1112">
                  <c:v>43514.934166666666</c:v>
                </c:pt>
                <c:pt idx="1113">
                  <c:v>43514.935555555552</c:v>
                </c:pt>
                <c:pt idx="1114">
                  <c:v>43514.936944444446</c:v>
                </c:pt>
                <c:pt idx="1115">
                  <c:v>43514.939722222225</c:v>
                </c:pt>
                <c:pt idx="1116">
                  <c:v>43514.941111111111</c:v>
                </c:pt>
                <c:pt idx="1117">
                  <c:v>43514.942499999997</c:v>
                </c:pt>
                <c:pt idx="1118">
                  <c:v>43514.943888888891</c:v>
                </c:pt>
                <c:pt idx="1119">
                  <c:v>43514.945277777777</c:v>
                </c:pt>
                <c:pt idx="1120">
                  <c:v>43514.946666666663</c:v>
                </c:pt>
                <c:pt idx="1121">
                  <c:v>43514.948055555556</c:v>
                </c:pt>
                <c:pt idx="1122">
                  <c:v>43514.949444444443</c:v>
                </c:pt>
                <c:pt idx="1123">
                  <c:v>43514.950833333336</c:v>
                </c:pt>
                <c:pt idx="1124">
                  <c:v>43514.952222222222</c:v>
                </c:pt>
                <c:pt idx="1125">
                  <c:v>43514.953611111108</c:v>
                </c:pt>
                <c:pt idx="1126">
                  <c:v>43514.955000000002</c:v>
                </c:pt>
                <c:pt idx="1127">
                  <c:v>43514.956388888888</c:v>
                </c:pt>
                <c:pt idx="1128">
                  <c:v>43514.957777777781</c:v>
                </c:pt>
                <c:pt idx="1129">
                  <c:v>43514.959166666667</c:v>
                </c:pt>
                <c:pt idx="1130">
                  <c:v>43514.960555555554</c:v>
                </c:pt>
                <c:pt idx="1131">
                  <c:v>43514.961944444447</c:v>
                </c:pt>
                <c:pt idx="1132">
                  <c:v>43514.963333333333</c:v>
                </c:pt>
                <c:pt idx="1133">
                  <c:v>43514.964722222219</c:v>
                </c:pt>
                <c:pt idx="1134">
                  <c:v>43514.966111111113</c:v>
                </c:pt>
                <c:pt idx="1135">
                  <c:v>43514.967499999999</c:v>
                </c:pt>
                <c:pt idx="1136">
                  <c:v>43514.968888888892</c:v>
                </c:pt>
                <c:pt idx="1137">
                  <c:v>43514.970277777778</c:v>
                </c:pt>
                <c:pt idx="1138">
                  <c:v>43514.971666666665</c:v>
                </c:pt>
                <c:pt idx="1139">
                  <c:v>43514.973055555558</c:v>
                </c:pt>
                <c:pt idx="1140">
                  <c:v>43514.974444444444</c:v>
                </c:pt>
                <c:pt idx="1141">
                  <c:v>43514.97583333333</c:v>
                </c:pt>
                <c:pt idx="1142">
                  <c:v>43514.977222222224</c:v>
                </c:pt>
                <c:pt idx="1143">
                  <c:v>43514.97861111111</c:v>
                </c:pt>
                <c:pt idx="1144">
                  <c:v>43514.98</c:v>
                </c:pt>
                <c:pt idx="1145">
                  <c:v>43514.981388888889</c:v>
                </c:pt>
                <c:pt idx="1146">
                  <c:v>43514.982777777775</c:v>
                </c:pt>
                <c:pt idx="1147">
                  <c:v>43514.984166666669</c:v>
                </c:pt>
                <c:pt idx="1148">
                  <c:v>43514.985555555555</c:v>
                </c:pt>
                <c:pt idx="1149">
                  <c:v>43514.986944444441</c:v>
                </c:pt>
                <c:pt idx="1150">
                  <c:v>43514.988333333335</c:v>
                </c:pt>
                <c:pt idx="1151">
                  <c:v>43514.989722222221</c:v>
                </c:pt>
                <c:pt idx="1152">
                  <c:v>43514.991111111114</c:v>
                </c:pt>
                <c:pt idx="1153">
                  <c:v>43514.9925</c:v>
                </c:pt>
                <c:pt idx="1154">
                  <c:v>43514.993888888886</c:v>
                </c:pt>
                <c:pt idx="1155">
                  <c:v>43514.99527777778</c:v>
                </c:pt>
                <c:pt idx="1156">
                  <c:v>43514.996666666666</c:v>
                </c:pt>
                <c:pt idx="1157">
                  <c:v>43514.998055555552</c:v>
                </c:pt>
                <c:pt idx="1158">
                  <c:v>43514.999444444446</c:v>
                </c:pt>
                <c:pt idx="1159">
                  <c:v>43515.000821759262</c:v>
                </c:pt>
                <c:pt idx="1160">
                  <c:v>43515.002210648148</c:v>
                </c:pt>
                <c:pt idx="1161">
                  <c:v>43515.003599537034</c:v>
                </c:pt>
                <c:pt idx="1162">
                  <c:v>43515.004988425928</c:v>
                </c:pt>
                <c:pt idx="1163">
                  <c:v>43515.006377314814</c:v>
                </c:pt>
                <c:pt idx="1164">
                  <c:v>43515.0077662037</c:v>
                </c:pt>
                <c:pt idx="1165">
                  <c:v>43515.009155092594</c:v>
                </c:pt>
                <c:pt idx="1166">
                  <c:v>43515.01054398148</c:v>
                </c:pt>
                <c:pt idx="1167">
                  <c:v>43515.011932870373</c:v>
                </c:pt>
                <c:pt idx="1168">
                  <c:v>43515.013321759259</c:v>
                </c:pt>
                <c:pt idx="1169">
                  <c:v>43515.014710648145</c:v>
                </c:pt>
                <c:pt idx="1170">
                  <c:v>43515.016099537039</c:v>
                </c:pt>
                <c:pt idx="1171">
                  <c:v>43515.017488425925</c:v>
                </c:pt>
                <c:pt idx="1172">
                  <c:v>43515.018877314818</c:v>
                </c:pt>
                <c:pt idx="1173">
                  <c:v>43515.020266203705</c:v>
                </c:pt>
                <c:pt idx="1174">
                  <c:v>43515.021655092591</c:v>
                </c:pt>
                <c:pt idx="1175">
                  <c:v>43515.023043981484</c:v>
                </c:pt>
                <c:pt idx="1176">
                  <c:v>43515.02443287037</c:v>
                </c:pt>
                <c:pt idx="1177">
                  <c:v>43515.025821759256</c:v>
                </c:pt>
                <c:pt idx="1178">
                  <c:v>43515.02721064815</c:v>
                </c:pt>
                <c:pt idx="1179">
                  <c:v>43515.028599537036</c:v>
                </c:pt>
                <c:pt idx="1180">
                  <c:v>43515.029988425929</c:v>
                </c:pt>
                <c:pt idx="1181">
                  <c:v>43515.031377314815</c:v>
                </c:pt>
                <c:pt idx="1182">
                  <c:v>43515.032766203702</c:v>
                </c:pt>
                <c:pt idx="1183">
                  <c:v>43515.034155092595</c:v>
                </c:pt>
                <c:pt idx="1184">
                  <c:v>43515.035543981481</c:v>
                </c:pt>
                <c:pt idx="1185">
                  <c:v>43515.036932870367</c:v>
                </c:pt>
                <c:pt idx="1186">
                  <c:v>43515.038321759261</c:v>
                </c:pt>
                <c:pt idx="1187">
                  <c:v>43515.039710648147</c:v>
                </c:pt>
                <c:pt idx="1188">
                  <c:v>43515.04109953704</c:v>
                </c:pt>
                <c:pt idx="1189">
                  <c:v>43515.042488425926</c:v>
                </c:pt>
                <c:pt idx="1190">
                  <c:v>43515.043877314813</c:v>
                </c:pt>
                <c:pt idx="1191">
                  <c:v>43515.045266203706</c:v>
                </c:pt>
                <c:pt idx="1192">
                  <c:v>43515.046655092592</c:v>
                </c:pt>
                <c:pt idx="1193">
                  <c:v>43515.048043981478</c:v>
                </c:pt>
                <c:pt idx="1194">
                  <c:v>43515.049432870372</c:v>
                </c:pt>
                <c:pt idx="1195">
                  <c:v>43515.050821759258</c:v>
                </c:pt>
                <c:pt idx="1196">
                  <c:v>43515.052210648151</c:v>
                </c:pt>
                <c:pt idx="1197">
                  <c:v>43515.053599537037</c:v>
                </c:pt>
                <c:pt idx="1198">
                  <c:v>43515.054988425924</c:v>
                </c:pt>
                <c:pt idx="1199">
                  <c:v>43515.056377314817</c:v>
                </c:pt>
                <c:pt idx="1200">
                  <c:v>43515.057766203703</c:v>
                </c:pt>
                <c:pt idx="1201">
                  <c:v>43515.059155092589</c:v>
                </c:pt>
                <c:pt idx="1202">
                  <c:v>43515.060543981483</c:v>
                </c:pt>
                <c:pt idx="1203">
                  <c:v>43515.061932870369</c:v>
                </c:pt>
                <c:pt idx="1204">
                  <c:v>43515.063321759262</c:v>
                </c:pt>
                <c:pt idx="1205">
                  <c:v>43515.064710648148</c:v>
                </c:pt>
                <c:pt idx="1206">
                  <c:v>43515.066099537034</c:v>
                </c:pt>
                <c:pt idx="1207">
                  <c:v>43515.067488425928</c:v>
                </c:pt>
                <c:pt idx="1208">
                  <c:v>43515.068877314814</c:v>
                </c:pt>
                <c:pt idx="1209">
                  <c:v>43515.0702662037</c:v>
                </c:pt>
                <c:pt idx="1210">
                  <c:v>43515.071655092594</c:v>
                </c:pt>
                <c:pt idx="1211">
                  <c:v>43515.07304398148</c:v>
                </c:pt>
                <c:pt idx="1212">
                  <c:v>43515.074432870373</c:v>
                </c:pt>
                <c:pt idx="1213">
                  <c:v>43515.075821759259</c:v>
                </c:pt>
                <c:pt idx="1214">
                  <c:v>43515.077210648145</c:v>
                </c:pt>
                <c:pt idx="1215">
                  <c:v>43515.078599537039</c:v>
                </c:pt>
                <c:pt idx="1216">
                  <c:v>43515.079988425925</c:v>
                </c:pt>
                <c:pt idx="1217">
                  <c:v>43515.081377314818</c:v>
                </c:pt>
                <c:pt idx="1218">
                  <c:v>43515.082766203705</c:v>
                </c:pt>
                <c:pt idx="1219">
                  <c:v>43515.084155092591</c:v>
                </c:pt>
                <c:pt idx="1220">
                  <c:v>43515.085543981484</c:v>
                </c:pt>
                <c:pt idx="1221">
                  <c:v>43515.086921296293</c:v>
                </c:pt>
                <c:pt idx="1222">
                  <c:v>43515.088321759256</c:v>
                </c:pt>
                <c:pt idx="1223">
                  <c:v>43515.089699074073</c:v>
                </c:pt>
                <c:pt idx="1224">
                  <c:v>43515.091099537036</c:v>
                </c:pt>
                <c:pt idx="1225">
                  <c:v>43515.092488425929</c:v>
                </c:pt>
                <c:pt idx="1226">
                  <c:v>43515.093865740739</c:v>
                </c:pt>
                <c:pt idx="1227">
                  <c:v>43515.095254629632</c:v>
                </c:pt>
                <c:pt idx="1228">
                  <c:v>43515.096655092595</c:v>
                </c:pt>
                <c:pt idx="1229">
                  <c:v>43515.098043981481</c:v>
                </c:pt>
                <c:pt idx="1230">
                  <c:v>43515.099421296298</c:v>
                </c:pt>
                <c:pt idx="1231">
                  <c:v>43515.100821759261</c:v>
                </c:pt>
                <c:pt idx="1232">
                  <c:v>43515.102199074077</c:v>
                </c:pt>
                <c:pt idx="1233">
                  <c:v>43515.103587962964</c:v>
                </c:pt>
                <c:pt idx="1234">
                  <c:v>43515.104988425926</c:v>
                </c:pt>
                <c:pt idx="1235">
                  <c:v>43515.107754629629</c:v>
                </c:pt>
                <c:pt idx="1236">
                  <c:v>43515.109155092592</c:v>
                </c:pt>
                <c:pt idx="1237">
                  <c:v>43515.110543981478</c:v>
                </c:pt>
                <c:pt idx="1238">
                  <c:v>43515.111921296295</c:v>
                </c:pt>
                <c:pt idx="1239">
                  <c:v>43515.113321759258</c:v>
                </c:pt>
                <c:pt idx="1240">
                  <c:v>43515.114710648151</c:v>
                </c:pt>
                <c:pt idx="1241">
                  <c:v>43515.117476851854</c:v>
                </c:pt>
                <c:pt idx="1242">
                  <c:v>43515.118877314817</c:v>
                </c:pt>
                <c:pt idx="1243">
                  <c:v>43515.120266203703</c:v>
                </c:pt>
                <c:pt idx="1244">
                  <c:v>43515.12164351852</c:v>
                </c:pt>
                <c:pt idx="1245">
                  <c:v>43515.123043981483</c:v>
                </c:pt>
                <c:pt idx="1246">
                  <c:v>43515.124421296299</c:v>
                </c:pt>
                <c:pt idx="1247">
                  <c:v>43515.125810185185</c:v>
                </c:pt>
                <c:pt idx="1248">
                  <c:v>43515.127199074072</c:v>
                </c:pt>
                <c:pt idx="1249">
                  <c:v>43515.128587962965</c:v>
                </c:pt>
                <c:pt idx="1250">
                  <c:v>43515.129976851851</c:v>
                </c:pt>
                <c:pt idx="1251">
                  <c:v>43515.131365740737</c:v>
                </c:pt>
                <c:pt idx="1252">
                  <c:v>43515.132754629631</c:v>
                </c:pt>
                <c:pt idx="1253">
                  <c:v>43515.134143518517</c:v>
                </c:pt>
                <c:pt idx="1254">
                  <c:v>43515.13553240741</c:v>
                </c:pt>
                <c:pt idx="1255">
                  <c:v>43515.136921296296</c:v>
                </c:pt>
                <c:pt idx="1256">
                  <c:v>43515.138310185182</c:v>
                </c:pt>
                <c:pt idx="1257">
                  <c:v>43515.139699074076</c:v>
                </c:pt>
                <c:pt idx="1258">
                  <c:v>43515.141087962962</c:v>
                </c:pt>
                <c:pt idx="1259">
                  <c:v>43515.142476851855</c:v>
                </c:pt>
                <c:pt idx="1260">
                  <c:v>43515.143865740742</c:v>
                </c:pt>
                <c:pt idx="1261">
                  <c:v>43515.145254629628</c:v>
                </c:pt>
                <c:pt idx="1262">
                  <c:v>43515.146643518521</c:v>
                </c:pt>
                <c:pt idx="1263">
                  <c:v>43515.148032407407</c:v>
                </c:pt>
                <c:pt idx="1264">
                  <c:v>43515.149421296293</c:v>
                </c:pt>
                <c:pt idx="1265">
                  <c:v>43515.150810185187</c:v>
                </c:pt>
                <c:pt idx="1266">
                  <c:v>43515.152199074073</c:v>
                </c:pt>
                <c:pt idx="1267">
                  <c:v>43515.153587962966</c:v>
                </c:pt>
                <c:pt idx="1268">
                  <c:v>43515.154976851853</c:v>
                </c:pt>
                <c:pt idx="1269">
                  <c:v>43515.156365740739</c:v>
                </c:pt>
                <c:pt idx="1270">
                  <c:v>43515.157754629632</c:v>
                </c:pt>
                <c:pt idx="1271">
                  <c:v>43515.159143518518</c:v>
                </c:pt>
                <c:pt idx="1272">
                  <c:v>43515.160532407404</c:v>
                </c:pt>
                <c:pt idx="1273">
                  <c:v>43515.161921296298</c:v>
                </c:pt>
                <c:pt idx="1274">
                  <c:v>43515.163310185184</c:v>
                </c:pt>
                <c:pt idx="1275">
                  <c:v>43515.164699074077</c:v>
                </c:pt>
                <c:pt idx="1276">
                  <c:v>43515.166087962964</c:v>
                </c:pt>
                <c:pt idx="1277">
                  <c:v>43515.16747685185</c:v>
                </c:pt>
                <c:pt idx="1278">
                  <c:v>43515.168865740743</c:v>
                </c:pt>
                <c:pt idx="1279">
                  <c:v>43515.170254629629</c:v>
                </c:pt>
                <c:pt idx="1280">
                  <c:v>43515.171643518515</c:v>
                </c:pt>
                <c:pt idx="1281">
                  <c:v>43515.173032407409</c:v>
                </c:pt>
                <c:pt idx="1282">
                  <c:v>43515.174421296295</c:v>
                </c:pt>
                <c:pt idx="1283">
                  <c:v>43515.175810185188</c:v>
                </c:pt>
                <c:pt idx="1284">
                  <c:v>43515.177199074074</c:v>
                </c:pt>
                <c:pt idx="1285">
                  <c:v>43515.178587962961</c:v>
                </c:pt>
                <c:pt idx="1286">
                  <c:v>43515.179976851854</c:v>
                </c:pt>
                <c:pt idx="1287">
                  <c:v>43515.18136574074</c:v>
                </c:pt>
                <c:pt idx="1288">
                  <c:v>43515.182754629626</c:v>
                </c:pt>
                <c:pt idx="1289">
                  <c:v>43515.18414351852</c:v>
                </c:pt>
                <c:pt idx="1290">
                  <c:v>43515.185532407406</c:v>
                </c:pt>
                <c:pt idx="1291">
                  <c:v>43515.186921296299</c:v>
                </c:pt>
                <c:pt idx="1292">
                  <c:v>43515.188310185185</c:v>
                </c:pt>
                <c:pt idx="1293">
                  <c:v>43515.189699074072</c:v>
                </c:pt>
                <c:pt idx="1294">
                  <c:v>43515.191087962965</c:v>
                </c:pt>
                <c:pt idx="1295">
                  <c:v>43515.192476851851</c:v>
                </c:pt>
                <c:pt idx="1296">
                  <c:v>43515.193865740737</c:v>
                </c:pt>
                <c:pt idx="1297">
                  <c:v>43515.195254629631</c:v>
                </c:pt>
                <c:pt idx="1298">
                  <c:v>43515.196643518517</c:v>
                </c:pt>
                <c:pt idx="1299">
                  <c:v>43515.19803240741</c:v>
                </c:pt>
                <c:pt idx="1300">
                  <c:v>43515.199421296296</c:v>
                </c:pt>
                <c:pt idx="1301">
                  <c:v>43515.200810185182</c:v>
                </c:pt>
                <c:pt idx="1302">
                  <c:v>43515.202199074076</c:v>
                </c:pt>
                <c:pt idx="1303">
                  <c:v>43515.203587962962</c:v>
                </c:pt>
                <c:pt idx="1304">
                  <c:v>43515.204976851855</c:v>
                </c:pt>
                <c:pt idx="1305">
                  <c:v>43515.206365740742</c:v>
                </c:pt>
                <c:pt idx="1306">
                  <c:v>43515.207754629628</c:v>
                </c:pt>
                <c:pt idx="1307">
                  <c:v>43515.209131944444</c:v>
                </c:pt>
                <c:pt idx="1308">
                  <c:v>43515.210520833331</c:v>
                </c:pt>
                <c:pt idx="1309">
                  <c:v>43515.211909722224</c:v>
                </c:pt>
                <c:pt idx="1310">
                  <c:v>43515.21329861111</c:v>
                </c:pt>
                <c:pt idx="1311">
                  <c:v>43515.214687500003</c:v>
                </c:pt>
                <c:pt idx="1312">
                  <c:v>43515.21607638889</c:v>
                </c:pt>
                <c:pt idx="1313">
                  <c:v>43515.217465277776</c:v>
                </c:pt>
                <c:pt idx="1314">
                  <c:v>43515.218854166669</c:v>
                </c:pt>
                <c:pt idx="1315">
                  <c:v>43515.220243055555</c:v>
                </c:pt>
                <c:pt idx="1316">
                  <c:v>43515.221631944441</c:v>
                </c:pt>
                <c:pt idx="1317">
                  <c:v>43515.223020833335</c:v>
                </c:pt>
                <c:pt idx="1318">
                  <c:v>43515.224409722221</c:v>
                </c:pt>
                <c:pt idx="1319">
                  <c:v>43515.225798611114</c:v>
                </c:pt>
                <c:pt idx="1320">
                  <c:v>43515.227187500001</c:v>
                </c:pt>
                <c:pt idx="1321">
                  <c:v>43515.228576388887</c:v>
                </c:pt>
                <c:pt idx="1322">
                  <c:v>43515.22996527778</c:v>
                </c:pt>
                <c:pt idx="1323">
                  <c:v>43515.231354166666</c:v>
                </c:pt>
                <c:pt idx="1324">
                  <c:v>43515.232743055552</c:v>
                </c:pt>
                <c:pt idx="1325">
                  <c:v>43515.234131944446</c:v>
                </c:pt>
                <c:pt idx="1326">
                  <c:v>43515.235520833332</c:v>
                </c:pt>
                <c:pt idx="1327">
                  <c:v>43515.236909722225</c:v>
                </c:pt>
                <c:pt idx="1328">
                  <c:v>43515.238298611112</c:v>
                </c:pt>
                <c:pt idx="1329">
                  <c:v>43515.239687499998</c:v>
                </c:pt>
                <c:pt idx="1330">
                  <c:v>43515.241076388891</c:v>
                </c:pt>
                <c:pt idx="1331">
                  <c:v>43515.242465277777</c:v>
                </c:pt>
                <c:pt idx="1332">
                  <c:v>43515.243854166663</c:v>
                </c:pt>
                <c:pt idx="1333">
                  <c:v>43515.245243055557</c:v>
                </c:pt>
                <c:pt idx="1334">
                  <c:v>43515.246631944443</c:v>
                </c:pt>
                <c:pt idx="1335">
                  <c:v>43515.248020833336</c:v>
                </c:pt>
                <c:pt idx="1336">
                  <c:v>43515.249409722222</c:v>
                </c:pt>
                <c:pt idx="1337">
                  <c:v>43515.250798611109</c:v>
                </c:pt>
                <c:pt idx="1338">
                  <c:v>43515.252187500002</c:v>
                </c:pt>
                <c:pt idx="1339">
                  <c:v>43515.253576388888</c:v>
                </c:pt>
                <c:pt idx="1340">
                  <c:v>43515.254965277774</c:v>
                </c:pt>
                <c:pt idx="1341">
                  <c:v>43515.256354166668</c:v>
                </c:pt>
                <c:pt idx="1342">
                  <c:v>43515.257743055554</c:v>
                </c:pt>
                <c:pt idx="1343">
                  <c:v>43515.259131944447</c:v>
                </c:pt>
                <c:pt idx="1344">
                  <c:v>43515.260520833333</c:v>
                </c:pt>
                <c:pt idx="1345">
                  <c:v>43515.26190972222</c:v>
                </c:pt>
                <c:pt idx="1346">
                  <c:v>43515.263298611113</c:v>
                </c:pt>
                <c:pt idx="1347">
                  <c:v>43515.264687499999</c:v>
                </c:pt>
                <c:pt idx="1348">
                  <c:v>43515.266076388885</c:v>
                </c:pt>
                <c:pt idx="1349">
                  <c:v>43515.267465277779</c:v>
                </c:pt>
                <c:pt idx="1350">
                  <c:v>43515.268854166665</c:v>
                </c:pt>
                <c:pt idx="1351">
                  <c:v>43515.270243055558</c:v>
                </c:pt>
                <c:pt idx="1352">
                  <c:v>43515.271631944444</c:v>
                </c:pt>
                <c:pt idx="1353">
                  <c:v>43515.273020833331</c:v>
                </c:pt>
                <c:pt idx="1354">
                  <c:v>43515.274409722224</c:v>
                </c:pt>
                <c:pt idx="1355">
                  <c:v>43515.27579861111</c:v>
                </c:pt>
                <c:pt idx="1356">
                  <c:v>43515.277187500003</c:v>
                </c:pt>
                <c:pt idx="1357">
                  <c:v>43515.27857638889</c:v>
                </c:pt>
                <c:pt idx="1358">
                  <c:v>43515.279965277776</c:v>
                </c:pt>
                <c:pt idx="1359">
                  <c:v>43515.281354166669</c:v>
                </c:pt>
                <c:pt idx="1360">
                  <c:v>43515.282743055555</c:v>
                </c:pt>
                <c:pt idx="1361">
                  <c:v>43515.284131944441</c:v>
                </c:pt>
                <c:pt idx="1362">
                  <c:v>43515.285520833335</c:v>
                </c:pt>
                <c:pt idx="1363">
                  <c:v>43515.286909722221</c:v>
                </c:pt>
                <c:pt idx="1364">
                  <c:v>43515.288298611114</c:v>
                </c:pt>
                <c:pt idx="1365">
                  <c:v>43515.289687500001</c:v>
                </c:pt>
                <c:pt idx="1366">
                  <c:v>43515.291076388887</c:v>
                </c:pt>
                <c:pt idx="1367">
                  <c:v>43515.292453703703</c:v>
                </c:pt>
                <c:pt idx="1368">
                  <c:v>43515.293842592589</c:v>
                </c:pt>
                <c:pt idx="1369">
                  <c:v>43515.486875000002</c:v>
                </c:pt>
                <c:pt idx="1370">
                  <c:v>43515.488263888888</c:v>
                </c:pt>
                <c:pt idx="1371">
                  <c:v>43515.489652777775</c:v>
                </c:pt>
                <c:pt idx="1372">
                  <c:v>43515.491041666668</c:v>
                </c:pt>
                <c:pt idx="1373">
                  <c:v>43515.492430555554</c:v>
                </c:pt>
                <c:pt idx="1374">
                  <c:v>43515.493819444448</c:v>
                </c:pt>
                <c:pt idx="1375">
                  <c:v>43515.495208333334</c:v>
                </c:pt>
                <c:pt idx="1376">
                  <c:v>43515.49659722222</c:v>
                </c:pt>
                <c:pt idx="1377">
                  <c:v>43515.497986111113</c:v>
                </c:pt>
                <c:pt idx="1378">
                  <c:v>43515.499374999999</c:v>
                </c:pt>
                <c:pt idx="1379">
                  <c:v>43515.500752314816</c:v>
                </c:pt>
                <c:pt idx="1380">
                  <c:v>43515.502141203702</c:v>
                </c:pt>
                <c:pt idx="1381">
                  <c:v>43515.503530092596</c:v>
                </c:pt>
                <c:pt idx="1382">
                  <c:v>43515.504918981482</c:v>
                </c:pt>
                <c:pt idx="1383">
                  <c:v>43515.506307870368</c:v>
                </c:pt>
                <c:pt idx="1384">
                  <c:v>43515.507696759261</c:v>
                </c:pt>
                <c:pt idx="1385">
                  <c:v>43515.509085648147</c:v>
                </c:pt>
                <c:pt idx="1386">
                  <c:v>43515.510474537034</c:v>
                </c:pt>
                <c:pt idx="1387">
                  <c:v>43515.511863425927</c:v>
                </c:pt>
                <c:pt idx="1388">
                  <c:v>43515.513252314813</c:v>
                </c:pt>
                <c:pt idx="1389">
                  <c:v>43515.514641203707</c:v>
                </c:pt>
                <c:pt idx="1390">
                  <c:v>43515.516030092593</c:v>
                </c:pt>
                <c:pt idx="1391">
                  <c:v>43515.517418981479</c:v>
                </c:pt>
                <c:pt idx="1392">
                  <c:v>43515.518807870372</c:v>
                </c:pt>
                <c:pt idx="1393">
                  <c:v>43515.520196759258</c:v>
                </c:pt>
                <c:pt idx="1394">
                  <c:v>43515.521585648145</c:v>
                </c:pt>
                <c:pt idx="1395">
                  <c:v>43515.522974537038</c:v>
                </c:pt>
                <c:pt idx="1396">
                  <c:v>43515.524363425924</c:v>
                </c:pt>
                <c:pt idx="1397">
                  <c:v>43515.525752314818</c:v>
                </c:pt>
                <c:pt idx="1398">
                  <c:v>43515.527141203704</c:v>
                </c:pt>
                <c:pt idx="1399">
                  <c:v>43515.52853009259</c:v>
                </c:pt>
                <c:pt idx="1400">
                  <c:v>43515.529918981483</c:v>
                </c:pt>
                <c:pt idx="1401">
                  <c:v>43515.531307870369</c:v>
                </c:pt>
                <c:pt idx="1402">
                  <c:v>43515.532696759263</c:v>
                </c:pt>
                <c:pt idx="1403">
                  <c:v>43515.534085648149</c:v>
                </c:pt>
                <c:pt idx="1404">
                  <c:v>43515.535474537035</c:v>
                </c:pt>
                <c:pt idx="1405">
                  <c:v>43515.536863425928</c:v>
                </c:pt>
                <c:pt idx="1406">
                  <c:v>43515.538252314815</c:v>
                </c:pt>
                <c:pt idx="1407">
                  <c:v>43515.539641203701</c:v>
                </c:pt>
                <c:pt idx="1408">
                  <c:v>43515.541030092594</c:v>
                </c:pt>
                <c:pt idx="1409">
                  <c:v>43515.54241898148</c:v>
                </c:pt>
                <c:pt idx="1410">
                  <c:v>43515.543807870374</c:v>
                </c:pt>
                <c:pt idx="1411">
                  <c:v>43515.54519675926</c:v>
                </c:pt>
                <c:pt idx="1412">
                  <c:v>43515.546585648146</c:v>
                </c:pt>
                <c:pt idx="1413">
                  <c:v>43515.547974537039</c:v>
                </c:pt>
                <c:pt idx="1414">
                  <c:v>43515.549363425926</c:v>
                </c:pt>
                <c:pt idx="1415">
                  <c:v>43515.550752314812</c:v>
                </c:pt>
                <c:pt idx="1416">
                  <c:v>43515.552141203705</c:v>
                </c:pt>
                <c:pt idx="1417">
                  <c:v>43515.553530092591</c:v>
                </c:pt>
                <c:pt idx="1418">
                  <c:v>43515.554918981485</c:v>
                </c:pt>
                <c:pt idx="1419">
                  <c:v>43515.556307870371</c:v>
                </c:pt>
                <c:pt idx="1420">
                  <c:v>43515.557696759257</c:v>
                </c:pt>
                <c:pt idx="1421">
                  <c:v>43515.55908564815</c:v>
                </c:pt>
                <c:pt idx="1422">
                  <c:v>43515.560474537036</c:v>
                </c:pt>
                <c:pt idx="1423">
                  <c:v>43515.561863425923</c:v>
                </c:pt>
                <c:pt idx="1424">
                  <c:v>43515.563252314816</c:v>
                </c:pt>
                <c:pt idx="1425">
                  <c:v>43515.564641203702</c:v>
                </c:pt>
                <c:pt idx="1426">
                  <c:v>43515.566030092596</c:v>
                </c:pt>
                <c:pt idx="1427">
                  <c:v>43515.567418981482</c:v>
                </c:pt>
                <c:pt idx="1428">
                  <c:v>43515.568807870368</c:v>
                </c:pt>
                <c:pt idx="1429">
                  <c:v>43515.570196759261</c:v>
                </c:pt>
                <c:pt idx="1430">
                  <c:v>43515.571585648147</c:v>
                </c:pt>
                <c:pt idx="1431">
                  <c:v>43515.572974537034</c:v>
                </c:pt>
                <c:pt idx="1432">
                  <c:v>43515.574363425927</c:v>
                </c:pt>
                <c:pt idx="1433">
                  <c:v>43515.575752314813</c:v>
                </c:pt>
                <c:pt idx="1434">
                  <c:v>43515.577141203707</c:v>
                </c:pt>
                <c:pt idx="1435">
                  <c:v>43515.578530092593</c:v>
                </c:pt>
                <c:pt idx="1436">
                  <c:v>43515.579918981479</c:v>
                </c:pt>
                <c:pt idx="1437">
                  <c:v>43515.581307870372</c:v>
                </c:pt>
                <c:pt idx="1438">
                  <c:v>43515.582696759258</c:v>
                </c:pt>
                <c:pt idx="1439">
                  <c:v>43515.584085648145</c:v>
                </c:pt>
                <c:pt idx="1440">
                  <c:v>43515.585474537038</c:v>
                </c:pt>
                <c:pt idx="1441">
                  <c:v>43515.586863425924</c:v>
                </c:pt>
                <c:pt idx="1442">
                  <c:v>43515.588252314818</c:v>
                </c:pt>
                <c:pt idx="1443">
                  <c:v>43515.589641203704</c:v>
                </c:pt>
                <c:pt idx="1444">
                  <c:v>43515.59103009259</c:v>
                </c:pt>
                <c:pt idx="1445">
                  <c:v>43515.592418981483</c:v>
                </c:pt>
                <c:pt idx="1446">
                  <c:v>43515.593807870369</c:v>
                </c:pt>
                <c:pt idx="1447">
                  <c:v>43515.595196759263</c:v>
                </c:pt>
                <c:pt idx="1448">
                  <c:v>43515.596585648149</c:v>
                </c:pt>
                <c:pt idx="1449">
                  <c:v>43515.597974537035</c:v>
                </c:pt>
                <c:pt idx="1450">
                  <c:v>43515.599363425928</c:v>
                </c:pt>
                <c:pt idx="1451">
                  <c:v>43515.600752314815</c:v>
                </c:pt>
                <c:pt idx="1452">
                  <c:v>43515.602141203701</c:v>
                </c:pt>
                <c:pt idx="1453">
                  <c:v>43515.603530092594</c:v>
                </c:pt>
                <c:pt idx="1454">
                  <c:v>43515.60491898148</c:v>
                </c:pt>
                <c:pt idx="1455">
                  <c:v>43515.606307870374</c:v>
                </c:pt>
                <c:pt idx="1456">
                  <c:v>43515.60769675926</c:v>
                </c:pt>
                <c:pt idx="1457">
                  <c:v>43515.609085648146</c:v>
                </c:pt>
                <c:pt idx="1458">
                  <c:v>43515.610474537039</c:v>
                </c:pt>
                <c:pt idx="1459">
                  <c:v>43515.611863425926</c:v>
                </c:pt>
                <c:pt idx="1460">
                  <c:v>43515.613252314812</c:v>
                </c:pt>
                <c:pt idx="1461">
                  <c:v>43515.614641203705</c:v>
                </c:pt>
                <c:pt idx="1462">
                  <c:v>43515.616030092591</c:v>
                </c:pt>
                <c:pt idx="1463">
                  <c:v>43515.617418981485</c:v>
                </c:pt>
                <c:pt idx="1464">
                  <c:v>43515.618807870371</c:v>
                </c:pt>
                <c:pt idx="1465">
                  <c:v>43515.620196759257</c:v>
                </c:pt>
                <c:pt idx="1466">
                  <c:v>43515.62158564815</c:v>
                </c:pt>
                <c:pt idx="1467">
                  <c:v>43515.622974537036</c:v>
                </c:pt>
                <c:pt idx="1468">
                  <c:v>43515.624363425923</c:v>
                </c:pt>
                <c:pt idx="1469">
                  <c:v>43515.625740740739</c:v>
                </c:pt>
                <c:pt idx="1470">
                  <c:v>43515.627129629633</c:v>
                </c:pt>
                <c:pt idx="1471">
                  <c:v>43515.628518518519</c:v>
                </c:pt>
                <c:pt idx="1472">
                  <c:v>43515.629907407405</c:v>
                </c:pt>
                <c:pt idx="1473">
                  <c:v>43515.631296296298</c:v>
                </c:pt>
                <c:pt idx="1474">
                  <c:v>43515.632685185185</c:v>
                </c:pt>
                <c:pt idx="1475">
                  <c:v>43515.634074074071</c:v>
                </c:pt>
                <c:pt idx="1476">
                  <c:v>43515.635462962964</c:v>
                </c:pt>
                <c:pt idx="1477">
                  <c:v>43515.63685185185</c:v>
                </c:pt>
                <c:pt idx="1478">
                  <c:v>43515.638240740744</c:v>
                </c:pt>
                <c:pt idx="1479">
                  <c:v>43515.63962962963</c:v>
                </c:pt>
                <c:pt idx="1480">
                  <c:v>43515.641018518516</c:v>
                </c:pt>
                <c:pt idx="1481">
                  <c:v>43515.642407407409</c:v>
                </c:pt>
                <c:pt idx="1482">
                  <c:v>43515.643796296295</c:v>
                </c:pt>
                <c:pt idx="1483">
                  <c:v>43515.645185185182</c:v>
                </c:pt>
                <c:pt idx="1484">
                  <c:v>43515.646574074075</c:v>
                </c:pt>
                <c:pt idx="1485">
                  <c:v>43515.647962962961</c:v>
                </c:pt>
                <c:pt idx="1486">
                  <c:v>43515.649351851855</c:v>
                </c:pt>
                <c:pt idx="1487">
                  <c:v>43515.650740740741</c:v>
                </c:pt>
                <c:pt idx="1488">
                  <c:v>43515.652129629627</c:v>
                </c:pt>
                <c:pt idx="1489">
                  <c:v>43515.65351851852</c:v>
                </c:pt>
                <c:pt idx="1490">
                  <c:v>43515.654907407406</c:v>
                </c:pt>
                <c:pt idx="1491">
                  <c:v>43515.6562962963</c:v>
                </c:pt>
                <c:pt idx="1492">
                  <c:v>43515.657685185186</c:v>
                </c:pt>
                <c:pt idx="1493">
                  <c:v>43515.659074074072</c:v>
                </c:pt>
                <c:pt idx="1494">
                  <c:v>43515.660462962966</c:v>
                </c:pt>
                <c:pt idx="1495">
                  <c:v>43515.661851851852</c:v>
                </c:pt>
                <c:pt idx="1496">
                  <c:v>43515.663240740738</c:v>
                </c:pt>
                <c:pt idx="1497">
                  <c:v>43515.664629629631</c:v>
                </c:pt>
                <c:pt idx="1498">
                  <c:v>43515.666018518517</c:v>
                </c:pt>
                <c:pt idx="1499">
                  <c:v>43515.667407407411</c:v>
                </c:pt>
                <c:pt idx="1500">
                  <c:v>43515.668796296297</c:v>
                </c:pt>
                <c:pt idx="1501">
                  <c:v>43515.670185185183</c:v>
                </c:pt>
                <c:pt idx="1502">
                  <c:v>43515.671574074076</c:v>
                </c:pt>
                <c:pt idx="1503">
                  <c:v>43515.672962962963</c:v>
                </c:pt>
                <c:pt idx="1504">
                  <c:v>43515.674351851849</c:v>
                </c:pt>
                <c:pt idx="1505">
                  <c:v>43515.675740740742</c:v>
                </c:pt>
                <c:pt idx="1506">
                  <c:v>43515.677129629628</c:v>
                </c:pt>
                <c:pt idx="1507">
                  <c:v>43515.678518518522</c:v>
                </c:pt>
                <c:pt idx="1508">
                  <c:v>43515.679907407408</c:v>
                </c:pt>
                <c:pt idx="1509">
                  <c:v>43515.681296296294</c:v>
                </c:pt>
                <c:pt idx="1510">
                  <c:v>43515.682685185187</c:v>
                </c:pt>
                <c:pt idx="1511">
                  <c:v>43515.684074074074</c:v>
                </c:pt>
                <c:pt idx="1512">
                  <c:v>43515.68546296296</c:v>
                </c:pt>
                <c:pt idx="1513">
                  <c:v>43515.686851851853</c:v>
                </c:pt>
                <c:pt idx="1514">
                  <c:v>43515.688240740739</c:v>
                </c:pt>
                <c:pt idx="1515">
                  <c:v>43515.689629629633</c:v>
                </c:pt>
                <c:pt idx="1516">
                  <c:v>43515.691018518519</c:v>
                </c:pt>
                <c:pt idx="1517">
                  <c:v>43515.692407407405</c:v>
                </c:pt>
                <c:pt idx="1518">
                  <c:v>43515.693796296298</c:v>
                </c:pt>
                <c:pt idx="1519">
                  <c:v>43515.695185185185</c:v>
                </c:pt>
                <c:pt idx="1520">
                  <c:v>43515.696574074071</c:v>
                </c:pt>
                <c:pt idx="1521">
                  <c:v>43515.697962962964</c:v>
                </c:pt>
                <c:pt idx="1522">
                  <c:v>43515.69935185185</c:v>
                </c:pt>
                <c:pt idx="1523">
                  <c:v>43515.700740740744</c:v>
                </c:pt>
                <c:pt idx="1524">
                  <c:v>43515.70212962963</c:v>
                </c:pt>
                <c:pt idx="1525">
                  <c:v>43515.703518518516</c:v>
                </c:pt>
                <c:pt idx="1526">
                  <c:v>43515.704907407409</c:v>
                </c:pt>
                <c:pt idx="1527">
                  <c:v>43515.706296296295</c:v>
                </c:pt>
                <c:pt idx="1528">
                  <c:v>43515.707685185182</c:v>
                </c:pt>
                <c:pt idx="1529">
                  <c:v>43515.709062499998</c:v>
                </c:pt>
                <c:pt idx="1530">
                  <c:v>43515.710451388892</c:v>
                </c:pt>
                <c:pt idx="1531">
                  <c:v>43515.711840277778</c:v>
                </c:pt>
                <c:pt idx="1532">
                  <c:v>43515.713229166664</c:v>
                </c:pt>
                <c:pt idx="1533">
                  <c:v>43515.714618055557</c:v>
                </c:pt>
                <c:pt idx="1534">
                  <c:v>43515.716006944444</c:v>
                </c:pt>
                <c:pt idx="1535">
                  <c:v>43515.717395833337</c:v>
                </c:pt>
                <c:pt idx="1536">
                  <c:v>43515.718784722223</c:v>
                </c:pt>
                <c:pt idx="1537">
                  <c:v>43515.720173611109</c:v>
                </c:pt>
                <c:pt idx="1538">
                  <c:v>43515.721562500003</c:v>
                </c:pt>
                <c:pt idx="1539">
                  <c:v>43515.722951388889</c:v>
                </c:pt>
                <c:pt idx="1540">
                  <c:v>43515.724340277775</c:v>
                </c:pt>
                <c:pt idx="1541">
                  <c:v>43515.725729166668</c:v>
                </c:pt>
                <c:pt idx="1542">
                  <c:v>43515.727118055554</c:v>
                </c:pt>
                <c:pt idx="1543">
                  <c:v>43515.728506944448</c:v>
                </c:pt>
                <c:pt idx="1544">
                  <c:v>43515.729895833334</c:v>
                </c:pt>
                <c:pt idx="1545">
                  <c:v>43515.73128472222</c:v>
                </c:pt>
                <c:pt idx="1546">
                  <c:v>43515.732673611114</c:v>
                </c:pt>
                <c:pt idx="1547">
                  <c:v>43515.7340625</c:v>
                </c:pt>
                <c:pt idx="1548">
                  <c:v>43515.735451388886</c:v>
                </c:pt>
                <c:pt idx="1549">
                  <c:v>43515.736840277779</c:v>
                </c:pt>
                <c:pt idx="1550">
                  <c:v>43515.738229166665</c:v>
                </c:pt>
                <c:pt idx="1551">
                  <c:v>43515.739618055559</c:v>
                </c:pt>
                <c:pt idx="1552">
                  <c:v>43515.741006944445</c:v>
                </c:pt>
                <c:pt idx="1553">
                  <c:v>43515.742395833331</c:v>
                </c:pt>
                <c:pt idx="1554">
                  <c:v>43515.743784722225</c:v>
                </c:pt>
                <c:pt idx="1555">
                  <c:v>43515.745173611111</c:v>
                </c:pt>
                <c:pt idx="1556">
                  <c:v>43515.746562499997</c:v>
                </c:pt>
                <c:pt idx="1557">
                  <c:v>43515.74795138889</c:v>
                </c:pt>
                <c:pt idx="1558">
                  <c:v>43515.749340277776</c:v>
                </c:pt>
                <c:pt idx="1559">
                  <c:v>43515.75072916667</c:v>
                </c:pt>
                <c:pt idx="1560">
                  <c:v>43515.752118055556</c:v>
                </c:pt>
                <c:pt idx="1561">
                  <c:v>43515.753506944442</c:v>
                </c:pt>
                <c:pt idx="1562">
                  <c:v>43515.754895833335</c:v>
                </c:pt>
                <c:pt idx="1563">
                  <c:v>43515.756284722222</c:v>
                </c:pt>
                <c:pt idx="1564">
                  <c:v>43515.757673611108</c:v>
                </c:pt>
                <c:pt idx="1565">
                  <c:v>43515.759062500001</c:v>
                </c:pt>
                <c:pt idx="1566">
                  <c:v>43515.760451388887</c:v>
                </c:pt>
                <c:pt idx="1567">
                  <c:v>43515.761840277781</c:v>
                </c:pt>
                <c:pt idx="1568">
                  <c:v>43515.763229166667</c:v>
                </c:pt>
                <c:pt idx="1569">
                  <c:v>43515.764618055553</c:v>
                </c:pt>
                <c:pt idx="1570">
                  <c:v>43515.766006944446</c:v>
                </c:pt>
                <c:pt idx="1571">
                  <c:v>43515.767395833333</c:v>
                </c:pt>
                <c:pt idx="1572">
                  <c:v>43515.768784722219</c:v>
                </c:pt>
                <c:pt idx="1573">
                  <c:v>43515.770173611112</c:v>
                </c:pt>
                <c:pt idx="1574">
                  <c:v>43515.771562499998</c:v>
                </c:pt>
                <c:pt idx="1575">
                  <c:v>43515.772951388892</c:v>
                </c:pt>
                <c:pt idx="1576">
                  <c:v>43515.774340277778</c:v>
                </c:pt>
                <c:pt idx="1577">
                  <c:v>43515.775729166664</c:v>
                </c:pt>
                <c:pt idx="1578">
                  <c:v>43515.777118055557</c:v>
                </c:pt>
                <c:pt idx="1579">
                  <c:v>43515.778506944444</c:v>
                </c:pt>
                <c:pt idx="1580">
                  <c:v>43515.779895833337</c:v>
                </c:pt>
                <c:pt idx="1581">
                  <c:v>43515.781284722223</c:v>
                </c:pt>
                <c:pt idx="1582">
                  <c:v>43515.782673611109</c:v>
                </c:pt>
                <c:pt idx="1583">
                  <c:v>43515.784062500003</c:v>
                </c:pt>
                <c:pt idx="1584">
                  <c:v>43515.785451388889</c:v>
                </c:pt>
                <c:pt idx="1585">
                  <c:v>43515.786840277775</c:v>
                </c:pt>
                <c:pt idx="1586">
                  <c:v>43515.788229166668</c:v>
                </c:pt>
                <c:pt idx="1587">
                  <c:v>43515.789618055554</c:v>
                </c:pt>
                <c:pt idx="1588">
                  <c:v>43515.791006944448</c:v>
                </c:pt>
                <c:pt idx="1589">
                  <c:v>43515.792384259257</c:v>
                </c:pt>
                <c:pt idx="1590">
                  <c:v>43515.793773148151</c:v>
                </c:pt>
                <c:pt idx="1591">
                  <c:v>43515.795162037037</c:v>
                </c:pt>
                <c:pt idx="1592">
                  <c:v>43515.796550925923</c:v>
                </c:pt>
                <c:pt idx="1593">
                  <c:v>43515.797939814816</c:v>
                </c:pt>
                <c:pt idx="1594">
                  <c:v>43515.799328703702</c:v>
                </c:pt>
                <c:pt idx="1595">
                  <c:v>43515.800717592596</c:v>
                </c:pt>
                <c:pt idx="1596">
                  <c:v>43515.802106481482</c:v>
                </c:pt>
                <c:pt idx="1597">
                  <c:v>43515.803495370368</c:v>
                </c:pt>
                <c:pt idx="1598">
                  <c:v>43515.804884259262</c:v>
                </c:pt>
                <c:pt idx="1599">
                  <c:v>43515.806273148148</c:v>
                </c:pt>
                <c:pt idx="1600">
                  <c:v>43515.807662037034</c:v>
                </c:pt>
                <c:pt idx="1601">
                  <c:v>43515.809050925927</c:v>
                </c:pt>
                <c:pt idx="1602">
                  <c:v>43515.810439814813</c:v>
                </c:pt>
                <c:pt idx="1603">
                  <c:v>43515.811828703707</c:v>
                </c:pt>
                <c:pt idx="1604">
                  <c:v>43515.813217592593</c:v>
                </c:pt>
                <c:pt idx="1605">
                  <c:v>43515.814606481479</c:v>
                </c:pt>
                <c:pt idx="1606">
                  <c:v>43515.815995370373</c:v>
                </c:pt>
                <c:pt idx="1607">
                  <c:v>43515.817384259259</c:v>
                </c:pt>
                <c:pt idx="1608">
                  <c:v>43515.818773148145</c:v>
                </c:pt>
                <c:pt idx="1609">
                  <c:v>43515.820162037038</c:v>
                </c:pt>
                <c:pt idx="1610">
                  <c:v>43515.821550925924</c:v>
                </c:pt>
                <c:pt idx="1611">
                  <c:v>43515.822939814818</c:v>
                </c:pt>
                <c:pt idx="1612">
                  <c:v>43515.824328703704</c:v>
                </c:pt>
                <c:pt idx="1613">
                  <c:v>43515.82571759259</c:v>
                </c:pt>
                <c:pt idx="1614">
                  <c:v>43515.827106481483</c:v>
                </c:pt>
                <c:pt idx="1615">
                  <c:v>43515.82849537037</c:v>
                </c:pt>
                <c:pt idx="1616">
                  <c:v>43515.829884259256</c:v>
                </c:pt>
                <c:pt idx="1617">
                  <c:v>43515.831273148149</c:v>
                </c:pt>
                <c:pt idx="1618">
                  <c:v>43515.832662037035</c:v>
                </c:pt>
                <c:pt idx="1619">
                  <c:v>43515.834050925929</c:v>
                </c:pt>
                <c:pt idx="1620">
                  <c:v>43515.835439814815</c:v>
                </c:pt>
                <c:pt idx="1621">
                  <c:v>43515.836828703701</c:v>
                </c:pt>
                <c:pt idx="1622">
                  <c:v>43515.838217592594</c:v>
                </c:pt>
                <c:pt idx="1623">
                  <c:v>43515.839606481481</c:v>
                </c:pt>
                <c:pt idx="1624">
                  <c:v>43515.840995370374</c:v>
                </c:pt>
                <c:pt idx="1625">
                  <c:v>43515.84238425926</c:v>
                </c:pt>
                <c:pt idx="1626">
                  <c:v>43515.843773148146</c:v>
                </c:pt>
                <c:pt idx="1627">
                  <c:v>43515.84516203704</c:v>
                </c:pt>
                <c:pt idx="1628">
                  <c:v>43515.846550925926</c:v>
                </c:pt>
                <c:pt idx="1629">
                  <c:v>43515.847939814812</c:v>
                </c:pt>
                <c:pt idx="1630">
                  <c:v>43515.849328703705</c:v>
                </c:pt>
                <c:pt idx="1631">
                  <c:v>43515.850717592592</c:v>
                </c:pt>
                <c:pt idx="1632">
                  <c:v>43515.852106481485</c:v>
                </c:pt>
                <c:pt idx="1633">
                  <c:v>43515.853495370371</c:v>
                </c:pt>
                <c:pt idx="1634">
                  <c:v>43515.854884259257</c:v>
                </c:pt>
                <c:pt idx="1635">
                  <c:v>43515.856273148151</c:v>
                </c:pt>
                <c:pt idx="1636">
                  <c:v>43515.857662037037</c:v>
                </c:pt>
                <c:pt idx="1637">
                  <c:v>43515.859050925923</c:v>
                </c:pt>
                <c:pt idx="1638">
                  <c:v>43515.860439814816</c:v>
                </c:pt>
                <c:pt idx="1639">
                  <c:v>43515.861828703702</c:v>
                </c:pt>
                <c:pt idx="1640">
                  <c:v>43515.863217592596</c:v>
                </c:pt>
                <c:pt idx="1641">
                  <c:v>43515.864606481482</c:v>
                </c:pt>
                <c:pt idx="1642">
                  <c:v>43515.865995370368</c:v>
                </c:pt>
                <c:pt idx="1643">
                  <c:v>43515.867384259262</c:v>
                </c:pt>
                <c:pt idx="1644">
                  <c:v>43515.868773148148</c:v>
                </c:pt>
                <c:pt idx="1645">
                  <c:v>43515.870162037034</c:v>
                </c:pt>
                <c:pt idx="1646">
                  <c:v>43515.871550925927</c:v>
                </c:pt>
                <c:pt idx="1647">
                  <c:v>43515.872939814813</c:v>
                </c:pt>
                <c:pt idx="1648">
                  <c:v>43515.874328703707</c:v>
                </c:pt>
                <c:pt idx="1649">
                  <c:v>43515.875706018516</c:v>
                </c:pt>
                <c:pt idx="1650">
                  <c:v>43515.87709490741</c:v>
                </c:pt>
                <c:pt idx="1651">
                  <c:v>43515.878483796296</c:v>
                </c:pt>
                <c:pt idx="1652">
                  <c:v>43515.879872685182</c:v>
                </c:pt>
                <c:pt idx="1653">
                  <c:v>43515.881261574075</c:v>
                </c:pt>
                <c:pt idx="1654">
                  <c:v>43515.882650462961</c:v>
                </c:pt>
                <c:pt idx="1655">
                  <c:v>43515.884039351855</c:v>
                </c:pt>
                <c:pt idx="1656">
                  <c:v>43515.885428240741</c:v>
                </c:pt>
                <c:pt idx="1657">
                  <c:v>43515.886817129627</c:v>
                </c:pt>
                <c:pt idx="1658">
                  <c:v>43515.888206018521</c:v>
                </c:pt>
                <c:pt idx="1659">
                  <c:v>43515.889594907407</c:v>
                </c:pt>
                <c:pt idx="1660">
                  <c:v>43515.890983796293</c:v>
                </c:pt>
                <c:pt idx="1661">
                  <c:v>43515.892372685186</c:v>
                </c:pt>
                <c:pt idx="1662">
                  <c:v>43515.893761574072</c:v>
                </c:pt>
                <c:pt idx="1663">
                  <c:v>43515.895150462966</c:v>
                </c:pt>
                <c:pt idx="1664">
                  <c:v>43515.896539351852</c:v>
                </c:pt>
                <c:pt idx="1665">
                  <c:v>43515.897928240738</c:v>
                </c:pt>
                <c:pt idx="1666">
                  <c:v>43515.899317129632</c:v>
                </c:pt>
                <c:pt idx="1667">
                  <c:v>43515.900706018518</c:v>
                </c:pt>
                <c:pt idx="1668">
                  <c:v>43515.902094907404</c:v>
                </c:pt>
                <c:pt idx="1669">
                  <c:v>43515.903483796297</c:v>
                </c:pt>
                <c:pt idx="1670">
                  <c:v>43515.904872685183</c:v>
                </c:pt>
                <c:pt idx="1671">
                  <c:v>43515.906261574077</c:v>
                </c:pt>
                <c:pt idx="1672">
                  <c:v>43515.907650462963</c:v>
                </c:pt>
                <c:pt idx="1673">
                  <c:v>43515.909039351849</c:v>
                </c:pt>
                <c:pt idx="1674">
                  <c:v>43515.910428240742</c:v>
                </c:pt>
                <c:pt idx="1675">
                  <c:v>43515.911817129629</c:v>
                </c:pt>
                <c:pt idx="1676">
                  <c:v>43515.913206018522</c:v>
                </c:pt>
                <c:pt idx="1677">
                  <c:v>43515.914594907408</c:v>
                </c:pt>
                <c:pt idx="1678">
                  <c:v>43515.915983796294</c:v>
                </c:pt>
                <c:pt idx="1679">
                  <c:v>43515.917372685188</c:v>
                </c:pt>
                <c:pt idx="1680">
                  <c:v>43515.918761574074</c:v>
                </c:pt>
                <c:pt idx="1681">
                  <c:v>43515.92015046296</c:v>
                </c:pt>
                <c:pt idx="1682">
                  <c:v>43515.921539351853</c:v>
                </c:pt>
                <c:pt idx="1683">
                  <c:v>43515.92292824074</c:v>
                </c:pt>
                <c:pt idx="1684">
                  <c:v>43515.924317129633</c:v>
                </c:pt>
                <c:pt idx="1685">
                  <c:v>43515.925706018519</c:v>
                </c:pt>
                <c:pt idx="1686">
                  <c:v>43515.927094907405</c:v>
                </c:pt>
                <c:pt idx="1687">
                  <c:v>43515.928483796299</c:v>
                </c:pt>
                <c:pt idx="1688">
                  <c:v>43515.929872685185</c:v>
                </c:pt>
                <c:pt idx="1689">
                  <c:v>43515.931261574071</c:v>
                </c:pt>
                <c:pt idx="1690">
                  <c:v>43515.932650462964</c:v>
                </c:pt>
                <c:pt idx="1691">
                  <c:v>43515.934039351851</c:v>
                </c:pt>
                <c:pt idx="1692">
                  <c:v>43515.935428240744</c:v>
                </c:pt>
                <c:pt idx="1693">
                  <c:v>43515.93681712963</c:v>
                </c:pt>
                <c:pt idx="1694">
                  <c:v>43515.938206018516</c:v>
                </c:pt>
                <c:pt idx="1695">
                  <c:v>43515.93959490741</c:v>
                </c:pt>
                <c:pt idx="1696">
                  <c:v>43515.940983796296</c:v>
                </c:pt>
                <c:pt idx="1697">
                  <c:v>43515.942372685182</c:v>
                </c:pt>
                <c:pt idx="1698">
                  <c:v>43515.943761574075</c:v>
                </c:pt>
                <c:pt idx="1699">
                  <c:v>43515.945150462961</c:v>
                </c:pt>
                <c:pt idx="1700">
                  <c:v>43515.946539351855</c:v>
                </c:pt>
                <c:pt idx="1701">
                  <c:v>43515.947928240741</c:v>
                </c:pt>
                <c:pt idx="1702">
                  <c:v>43515.949317129627</c:v>
                </c:pt>
                <c:pt idx="1703">
                  <c:v>43515.950706018521</c:v>
                </c:pt>
                <c:pt idx="1704">
                  <c:v>43515.952094907407</c:v>
                </c:pt>
                <c:pt idx="1705">
                  <c:v>43515.953483796293</c:v>
                </c:pt>
                <c:pt idx="1706">
                  <c:v>43515.954872685186</c:v>
                </c:pt>
                <c:pt idx="1707">
                  <c:v>43515.956261574072</c:v>
                </c:pt>
                <c:pt idx="1708">
                  <c:v>43515.957650462966</c:v>
                </c:pt>
                <c:pt idx="1709">
                  <c:v>43515.959027777775</c:v>
                </c:pt>
                <c:pt idx="1710">
                  <c:v>43515.960416666669</c:v>
                </c:pt>
                <c:pt idx="1711">
                  <c:v>43515.961805555555</c:v>
                </c:pt>
                <c:pt idx="1712">
                  <c:v>43515.963194444441</c:v>
                </c:pt>
                <c:pt idx="1713">
                  <c:v>43515.964583333334</c:v>
                </c:pt>
                <c:pt idx="1714">
                  <c:v>43515.96597222222</c:v>
                </c:pt>
                <c:pt idx="1715">
                  <c:v>43515.967361111114</c:v>
                </c:pt>
                <c:pt idx="1716">
                  <c:v>43515.96875</c:v>
                </c:pt>
                <c:pt idx="1717">
                  <c:v>43515.970138888886</c:v>
                </c:pt>
                <c:pt idx="1718">
                  <c:v>43515.97152777778</c:v>
                </c:pt>
                <c:pt idx="1719">
                  <c:v>43515.972916666666</c:v>
                </c:pt>
                <c:pt idx="1720">
                  <c:v>43515.974305555559</c:v>
                </c:pt>
                <c:pt idx="1721">
                  <c:v>43515.975694444445</c:v>
                </c:pt>
                <c:pt idx="1722">
                  <c:v>43515.977083333331</c:v>
                </c:pt>
                <c:pt idx="1723">
                  <c:v>43515.978472222225</c:v>
                </c:pt>
                <c:pt idx="1724">
                  <c:v>43515.979861111111</c:v>
                </c:pt>
                <c:pt idx="1725">
                  <c:v>43515.981249999997</c:v>
                </c:pt>
                <c:pt idx="1726">
                  <c:v>43515.982638888891</c:v>
                </c:pt>
                <c:pt idx="1727">
                  <c:v>43515.984027777777</c:v>
                </c:pt>
                <c:pt idx="1728">
                  <c:v>43515.98541666667</c:v>
                </c:pt>
                <c:pt idx="1729">
                  <c:v>43515.986805555556</c:v>
                </c:pt>
                <c:pt idx="1730">
                  <c:v>43515.988194444442</c:v>
                </c:pt>
                <c:pt idx="1731">
                  <c:v>43515.989583333336</c:v>
                </c:pt>
                <c:pt idx="1732">
                  <c:v>43515.990972222222</c:v>
                </c:pt>
                <c:pt idx="1733">
                  <c:v>43515.992361111108</c:v>
                </c:pt>
                <c:pt idx="1734">
                  <c:v>43515.993750000001</c:v>
                </c:pt>
                <c:pt idx="1735">
                  <c:v>43515.995138888888</c:v>
                </c:pt>
                <c:pt idx="1736">
                  <c:v>43515.996527777781</c:v>
                </c:pt>
                <c:pt idx="1737">
                  <c:v>43515.997916666667</c:v>
                </c:pt>
                <c:pt idx="1738">
                  <c:v>43515.999305555553</c:v>
                </c:pt>
                <c:pt idx="1739">
                  <c:v>43516.000694444447</c:v>
                </c:pt>
                <c:pt idx="1740">
                  <c:v>43516.002083333333</c:v>
                </c:pt>
                <c:pt idx="1741">
                  <c:v>43516.003472222219</c:v>
                </c:pt>
                <c:pt idx="1742">
                  <c:v>43516.004861111112</c:v>
                </c:pt>
                <c:pt idx="1743">
                  <c:v>43516.006249999999</c:v>
                </c:pt>
                <c:pt idx="1744">
                  <c:v>43516.007638888892</c:v>
                </c:pt>
                <c:pt idx="1745">
                  <c:v>43516.009027777778</c:v>
                </c:pt>
                <c:pt idx="1746">
                  <c:v>43516.010416666664</c:v>
                </c:pt>
                <c:pt idx="1747">
                  <c:v>43516.011805555558</c:v>
                </c:pt>
                <c:pt idx="1748">
                  <c:v>43516.013194444444</c:v>
                </c:pt>
                <c:pt idx="1749">
                  <c:v>43516.01458333333</c:v>
                </c:pt>
                <c:pt idx="1750">
                  <c:v>43516.015972222223</c:v>
                </c:pt>
                <c:pt idx="1751">
                  <c:v>43516.017361111109</c:v>
                </c:pt>
                <c:pt idx="1752">
                  <c:v>43516.018750000003</c:v>
                </c:pt>
                <c:pt idx="1753">
                  <c:v>43516.020138888889</c:v>
                </c:pt>
                <c:pt idx="1754">
                  <c:v>43516.021527777775</c:v>
                </c:pt>
                <c:pt idx="1755">
                  <c:v>43516.022916666669</c:v>
                </c:pt>
                <c:pt idx="1756">
                  <c:v>43516.024305555555</c:v>
                </c:pt>
                <c:pt idx="1757">
                  <c:v>43516.025694444441</c:v>
                </c:pt>
                <c:pt idx="1758">
                  <c:v>43516.027083333334</c:v>
                </c:pt>
                <c:pt idx="1759">
                  <c:v>43516.02847222222</c:v>
                </c:pt>
                <c:pt idx="1760">
                  <c:v>43516.029861111114</c:v>
                </c:pt>
                <c:pt idx="1761">
                  <c:v>43516.03125</c:v>
                </c:pt>
                <c:pt idx="1762">
                  <c:v>43516.032638888886</c:v>
                </c:pt>
                <c:pt idx="1763">
                  <c:v>43516.03402777778</c:v>
                </c:pt>
                <c:pt idx="1764">
                  <c:v>43516.035416666666</c:v>
                </c:pt>
                <c:pt idx="1765">
                  <c:v>43516.036805555559</c:v>
                </c:pt>
                <c:pt idx="1766">
                  <c:v>43516.038194444445</c:v>
                </c:pt>
                <c:pt idx="1767">
                  <c:v>43516.039583333331</c:v>
                </c:pt>
                <c:pt idx="1768">
                  <c:v>43516.040972222225</c:v>
                </c:pt>
                <c:pt idx="1769">
                  <c:v>43516.042349537034</c:v>
                </c:pt>
                <c:pt idx="1770">
                  <c:v>43516.043738425928</c:v>
                </c:pt>
                <c:pt idx="1771">
                  <c:v>43516.045127314814</c:v>
                </c:pt>
                <c:pt idx="1772">
                  <c:v>43516.046516203707</c:v>
                </c:pt>
                <c:pt idx="1773">
                  <c:v>43516.047905092593</c:v>
                </c:pt>
                <c:pt idx="1774">
                  <c:v>43516.049293981479</c:v>
                </c:pt>
                <c:pt idx="1775">
                  <c:v>43516.050682870373</c:v>
                </c:pt>
                <c:pt idx="1776">
                  <c:v>43516.052071759259</c:v>
                </c:pt>
                <c:pt idx="1777">
                  <c:v>43516.053460648145</c:v>
                </c:pt>
                <c:pt idx="1778">
                  <c:v>43516.054849537039</c:v>
                </c:pt>
                <c:pt idx="1779">
                  <c:v>43516.056238425925</c:v>
                </c:pt>
                <c:pt idx="1780">
                  <c:v>43516.057627314818</c:v>
                </c:pt>
                <c:pt idx="1781">
                  <c:v>43516.059016203704</c:v>
                </c:pt>
                <c:pt idx="1782">
                  <c:v>43516.06040509259</c:v>
                </c:pt>
                <c:pt idx="1783">
                  <c:v>43516.061793981484</c:v>
                </c:pt>
                <c:pt idx="1784">
                  <c:v>43516.06318287037</c:v>
                </c:pt>
                <c:pt idx="1785">
                  <c:v>43516.064571759256</c:v>
                </c:pt>
                <c:pt idx="1786">
                  <c:v>43516.065960648149</c:v>
                </c:pt>
                <c:pt idx="1787">
                  <c:v>43516.067349537036</c:v>
                </c:pt>
                <c:pt idx="1788">
                  <c:v>43516.068738425929</c:v>
                </c:pt>
                <c:pt idx="1789">
                  <c:v>43516.070127314815</c:v>
                </c:pt>
                <c:pt idx="1790">
                  <c:v>43516.071516203701</c:v>
                </c:pt>
                <c:pt idx="1791">
                  <c:v>43516.072905092595</c:v>
                </c:pt>
                <c:pt idx="1792">
                  <c:v>43516.074293981481</c:v>
                </c:pt>
                <c:pt idx="1793">
                  <c:v>43516.075682870367</c:v>
                </c:pt>
                <c:pt idx="1794">
                  <c:v>43516.07707175926</c:v>
                </c:pt>
                <c:pt idx="1795">
                  <c:v>43516.078460648147</c:v>
                </c:pt>
                <c:pt idx="1796">
                  <c:v>43516.07984953704</c:v>
                </c:pt>
                <c:pt idx="1797">
                  <c:v>43516.081238425926</c:v>
                </c:pt>
                <c:pt idx="1798">
                  <c:v>43516.082627314812</c:v>
                </c:pt>
                <c:pt idx="1799">
                  <c:v>43516.084016203706</c:v>
                </c:pt>
                <c:pt idx="1800">
                  <c:v>43516.085405092592</c:v>
                </c:pt>
                <c:pt idx="1801">
                  <c:v>43516.086793981478</c:v>
                </c:pt>
                <c:pt idx="1802">
                  <c:v>43516.088182870371</c:v>
                </c:pt>
                <c:pt idx="1803">
                  <c:v>43516.089571759258</c:v>
                </c:pt>
                <c:pt idx="1804">
                  <c:v>43516.090960648151</c:v>
                </c:pt>
                <c:pt idx="1805">
                  <c:v>43516.092349537037</c:v>
                </c:pt>
                <c:pt idx="1806">
                  <c:v>43516.093738425923</c:v>
                </c:pt>
                <c:pt idx="1807">
                  <c:v>43516.095127314817</c:v>
                </c:pt>
                <c:pt idx="1808">
                  <c:v>43516.096516203703</c:v>
                </c:pt>
                <c:pt idx="1809">
                  <c:v>43516.097905092596</c:v>
                </c:pt>
                <c:pt idx="1810">
                  <c:v>43516.099293981482</c:v>
                </c:pt>
                <c:pt idx="1811">
                  <c:v>43516.100682870368</c:v>
                </c:pt>
                <c:pt idx="1812">
                  <c:v>43516.102071759262</c:v>
                </c:pt>
                <c:pt idx="1813">
                  <c:v>43516.103460648148</c:v>
                </c:pt>
                <c:pt idx="1814">
                  <c:v>43516.104849537034</c:v>
                </c:pt>
                <c:pt idx="1815">
                  <c:v>43516.106238425928</c:v>
                </c:pt>
                <c:pt idx="1816">
                  <c:v>43516.107627314814</c:v>
                </c:pt>
                <c:pt idx="1817">
                  <c:v>43516.109016203707</c:v>
                </c:pt>
                <c:pt idx="1818">
                  <c:v>43516.110405092593</c:v>
                </c:pt>
                <c:pt idx="1819">
                  <c:v>43516.111793981479</c:v>
                </c:pt>
                <c:pt idx="1820">
                  <c:v>43516.113182870373</c:v>
                </c:pt>
                <c:pt idx="1821">
                  <c:v>43516.114571759259</c:v>
                </c:pt>
                <c:pt idx="1822">
                  <c:v>43516.115960648145</c:v>
                </c:pt>
                <c:pt idx="1823">
                  <c:v>43516.117349537039</c:v>
                </c:pt>
                <c:pt idx="1824">
                  <c:v>43516.118738425925</c:v>
                </c:pt>
                <c:pt idx="1825">
                  <c:v>43516.120127314818</c:v>
                </c:pt>
                <c:pt idx="1826">
                  <c:v>43516.121516203704</c:v>
                </c:pt>
                <c:pt idx="1827">
                  <c:v>43516.12290509259</c:v>
                </c:pt>
                <c:pt idx="1828">
                  <c:v>43516.124293981484</c:v>
                </c:pt>
                <c:pt idx="1829">
                  <c:v>43516.125671296293</c:v>
                </c:pt>
                <c:pt idx="1830">
                  <c:v>43516.127060185187</c:v>
                </c:pt>
                <c:pt idx="1831">
                  <c:v>43516.128449074073</c:v>
                </c:pt>
                <c:pt idx="1832">
                  <c:v>43516.129837962966</c:v>
                </c:pt>
                <c:pt idx="1833">
                  <c:v>43516.131226851852</c:v>
                </c:pt>
                <c:pt idx="1834">
                  <c:v>43516.132615740738</c:v>
                </c:pt>
                <c:pt idx="1835">
                  <c:v>43516.134004629632</c:v>
                </c:pt>
                <c:pt idx="1836">
                  <c:v>43516.135393518518</c:v>
                </c:pt>
                <c:pt idx="1837">
                  <c:v>43516.136782407404</c:v>
                </c:pt>
                <c:pt idx="1838">
                  <c:v>43516.138171296298</c:v>
                </c:pt>
                <c:pt idx="1839">
                  <c:v>43516.139560185184</c:v>
                </c:pt>
                <c:pt idx="1840">
                  <c:v>43516.140949074077</c:v>
                </c:pt>
                <c:pt idx="1841">
                  <c:v>43516.142337962963</c:v>
                </c:pt>
                <c:pt idx="1842">
                  <c:v>43516.143726851849</c:v>
                </c:pt>
                <c:pt idx="1843">
                  <c:v>43516.145115740743</c:v>
                </c:pt>
                <c:pt idx="1844">
                  <c:v>43516.146504629629</c:v>
                </c:pt>
                <c:pt idx="1845">
                  <c:v>43516.147893518515</c:v>
                </c:pt>
                <c:pt idx="1846">
                  <c:v>43516.149282407408</c:v>
                </c:pt>
                <c:pt idx="1847">
                  <c:v>43516.150671296295</c:v>
                </c:pt>
                <c:pt idx="1848">
                  <c:v>43516.152060185188</c:v>
                </c:pt>
                <c:pt idx="1849">
                  <c:v>43516.153449074074</c:v>
                </c:pt>
                <c:pt idx="1850">
                  <c:v>43516.15483796296</c:v>
                </c:pt>
                <c:pt idx="1851">
                  <c:v>43516.156226851854</c:v>
                </c:pt>
                <c:pt idx="1852">
                  <c:v>43516.15761574074</c:v>
                </c:pt>
                <c:pt idx="1853">
                  <c:v>43516.159004629626</c:v>
                </c:pt>
                <c:pt idx="1854">
                  <c:v>43516.160393518519</c:v>
                </c:pt>
                <c:pt idx="1855">
                  <c:v>43516.161782407406</c:v>
                </c:pt>
                <c:pt idx="1856">
                  <c:v>43516.163171296299</c:v>
                </c:pt>
                <c:pt idx="1857">
                  <c:v>43516.164560185185</c:v>
                </c:pt>
                <c:pt idx="1858">
                  <c:v>43516.165949074071</c:v>
                </c:pt>
                <c:pt idx="1859">
                  <c:v>43516.167337962965</c:v>
                </c:pt>
                <c:pt idx="1860">
                  <c:v>43516.168726851851</c:v>
                </c:pt>
                <c:pt idx="1861">
                  <c:v>43516.170115740744</c:v>
                </c:pt>
                <c:pt idx="1862">
                  <c:v>43516.17150462963</c:v>
                </c:pt>
                <c:pt idx="1863">
                  <c:v>43516.172893518517</c:v>
                </c:pt>
                <c:pt idx="1864">
                  <c:v>43516.17428240741</c:v>
                </c:pt>
                <c:pt idx="1865">
                  <c:v>43516.175671296296</c:v>
                </c:pt>
                <c:pt idx="1866">
                  <c:v>43516.177060185182</c:v>
                </c:pt>
                <c:pt idx="1867">
                  <c:v>43516.178449074076</c:v>
                </c:pt>
                <c:pt idx="1868">
                  <c:v>43516.179837962962</c:v>
                </c:pt>
                <c:pt idx="1869">
                  <c:v>43516.181226851855</c:v>
                </c:pt>
                <c:pt idx="1870">
                  <c:v>43516.182615740741</c:v>
                </c:pt>
                <c:pt idx="1871">
                  <c:v>43516.184004629627</c:v>
                </c:pt>
                <c:pt idx="1872">
                  <c:v>43516.185393518521</c:v>
                </c:pt>
                <c:pt idx="1873">
                  <c:v>43516.186782407407</c:v>
                </c:pt>
                <c:pt idx="1874">
                  <c:v>43516.188171296293</c:v>
                </c:pt>
                <c:pt idx="1875">
                  <c:v>43516.189560185187</c:v>
                </c:pt>
                <c:pt idx="1876">
                  <c:v>43516.190949074073</c:v>
                </c:pt>
                <c:pt idx="1877">
                  <c:v>43516.192337962966</c:v>
                </c:pt>
                <c:pt idx="1878">
                  <c:v>43516.193726851852</c:v>
                </c:pt>
                <c:pt idx="1879">
                  <c:v>43516.195115740738</c:v>
                </c:pt>
                <c:pt idx="1880">
                  <c:v>43516.196504629632</c:v>
                </c:pt>
                <c:pt idx="1881">
                  <c:v>43516.197893518518</c:v>
                </c:pt>
                <c:pt idx="1882">
                  <c:v>43516.199282407404</c:v>
                </c:pt>
                <c:pt idx="1883">
                  <c:v>43516.200671296298</c:v>
                </c:pt>
                <c:pt idx="1884">
                  <c:v>43516.202060185184</c:v>
                </c:pt>
                <c:pt idx="1885">
                  <c:v>43516.203449074077</c:v>
                </c:pt>
                <c:pt idx="1886">
                  <c:v>43516.204837962963</c:v>
                </c:pt>
                <c:pt idx="1887">
                  <c:v>43516.206226851849</c:v>
                </c:pt>
                <c:pt idx="1888">
                  <c:v>43516.207615740743</c:v>
                </c:pt>
                <c:pt idx="1889">
                  <c:v>43516.208993055552</c:v>
                </c:pt>
                <c:pt idx="1890">
                  <c:v>43516.210381944446</c:v>
                </c:pt>
                <c:pt idx="1891">
                  <c:v>43516.211770833332</c:v>
                </c:pt>
                <c:pt idx="1892">
                  <c:v>43516.213159722225</c:v>
                </c:pt>
                <c:pt idx="1893">
                  <c:v>43516.214548611111</c:v>
                </c:pt>
                <c:pt idx="1894">
                  <c:v>43516.215937499997</c:v>
                </c:pt>
                <c:pt idx="1895">
                  <c:v>43516.217326388891</c:v>
                </c:pt>
                <c:pt idx="1896">
                  <c:v>43516.218715277777</c:v>
                </c:pt>
                <c:pt idx="1897">
                  <c:v>43516.220104166663</c:v>
                </c:pt>
                <c:pt idx="1898">
                  <c:v>43516.221493055556</c:v>
                </c:pt>
                <c:pt idx="1899">
                  <c:v>43516.222881944443</c:v>
                </c:pt>
                <c:pt idx="1900">
                  <c:v>43516.224270833336</c:v>
                </c:pt>
                <c:pt idx="1901">
                  <c:v>43516.225659722222</c:v>
                </c:pt>
                <c:pt idx="1902">
                  <c:v>43516.227048611108</c:v>
                </c:pt>
                <c:pt idx="1903">
                  <c:v>43516.228437500002</c:v>
                </c:pt>
                <c:pt idx="1904">
                  <c:v>43516.229826388888</c:v>
                </c:pt>
                <c:pt idx="1905">
                  <c:v>43516.231215277781</c:v>
                </c:pt>
                <c:pt idx="1906">
                  <c:v>43516.232604166667</c:v>
                </c:pt>
                <c:pt idx="1907">
                  <c:v>43516.233993055554</c:v>
                </c:pt>
                <c:pt idx="1908">
                  <c:v>43516.235381944447</c:v>
                </c:pt>
                <c:pt idx="1909">
                  <c:v>43516.236770833333</c:v>
                </c:pt>
                <c:pt idx="1910">
                  <c:v>43516.238159722219</c:v>
                </c:pt>
                <c:pt idx="1911">
                  <c:v>43516.239548611113</c:v>
                </c:pt>
                <c:pt idx="1912">
                  <c:v>43516.240937499999</c:v>
                </c:pt>
                <c:pt idx="1913">
                  <c:v>43516.242326388892</c:v>
                </c:pt>
                <c:pt idx="1914">
                  <c:v>43516.243715277778</c:v>
                </c:pt>
                <c:pt idx="1915">
                  <c:v>43516.245104166665</c:v>
                </c:pt>
                <c:pt idx="1916">
                  <c:v>43516.246493055558</c:v>
                </c:pt>
                <c:pt idx="1917">
                  <c:v>43516.247881944444</c:v>
                </c:pt>
                <c:pt idx="1918">
                  <c:v>43516.24927083333</c:v>
                </c:pt>
                <c:pt idx="1919">
                  <c:v>43516.250659722224</c:v>
                </c:pt>
                <c:pt idx="1920">
                  <c:v>43516.25204861111</c:v>
                </c:pt>
                <c:pt idx="1921">
                  <c:v>43516.253437500003</c:v>
                </c:pt>
                <c:pt idx="1922">
                  <c:v>43516.254826388889</c:v>
                </c:pt>
                <c:pt idx="1923">
                  <c:v>43516.256215277775</c:v>
                </c:pt>
                <c:pt idx="1924">
                  <c:v>43516.257604166669</c:v>
                </c:pt>
                <c:pt idx="1925">
                  <c:v>43516.258993055555</c:v>
                </c:pt>
                <c:pt idx="1926">
                  <c:v>43516.260381944441</c:v>
                </c:pt>
                <c:pt idx="1927">
                  <c:v>43516.261770833335</c:v>
                </c:pt>
                <c:pt idx="1928">
                  <c:v>43516.263159722221</c:v>
                </c:pt>
                <c:pt idx="1929">
                  <c:v>43516.264548611114</c:v>
                </c:pt>
                <c:pt idx="1930">
                  <c:v>43516.2659375</c:v>
                </c:pt>
                <c:pt idx="1931">
                  <c:v>43516.267326388886</c:v>
                </c:pt>
                <c:pt idx="1932">
                  <c:v>43516.26871527778</c:v>
                </c:pt>
                <c:pt idx="1933">
                  <c:v>43516.270104166666</c:v>
                </c:pt>
                <c:pt idx="1934">
                  <c:v>43516.271493055552</c:v>
                </c:pt>
                <c:pt idx="1935">
                  <c:v>43516.272881944446</c:v>
                </c:pt>
                <c:pt idx="1936">
                  <c:v>43516.274270833332</c:v>
                </c:pt>
                <c:pt idx="1937">
                  <c:v>43516.275659722225</c:v>
                </c:pt>
                <c:pt idx="1938">
                  <c:v>43516.277048611111</c:v>
                </c:pt>
                <c:pt idx="1939">
                  <c:v>43516.278437499997</c:v>
                </c:pt>
                <c:pt idx="1940">
                  <c:v>43516.279826388891</c:v>
                </c:pt>
                <c:pt idx="1941">
                  <c:v>43516.281215277777</c:v>
                </c:pt>
                <c:pt idx="1942">
                  <c:v>43516.282604166663</c:v>
                </c:pt>
                <c:pt idx="1943">
                  <c:v>43516.283993055556</c:v>
                </c:pt>
                <c:pt idx="1944">
                  <c:v>43516.285381944443</c:v>
                </c:pt>
                <c:pt idx="1945">
                  <c:v>43516.286770833336</c:v>
                </c:pt>
                <c:pt idx="1946">
                  <c:v>43516.288159722222</c:v>
                </c:pt>
                <c:pt idx="1947">
                  <c:v>43516.289548611108</c:v>
                </c:pt>
                <c:pt idx="1948">
                  <c:v>43516.290937500002</c:v>
                </c:pt>
                <c:pt idx="1949">
                  <c:v>43516.292314814818</c:v>
                </c:pt>
                <c:pt idx="1950">
                  <c:v>43516.293703703705</c:v>
                </c:pt>
                <c:pt idx="1951">
                  <c:v>43516.48673611111</c:v>
                </c:pt>
                <c:pt idx="1952">
                  <c:v>43516.488125000003</c:v>
                </c:pt>
                <c:pt idx="1953">
                  <c:v>43516.48951388889</c:v>
                </c:pt>
                <c:pt idx="1954">
                  <c:v>43516.490902777776</c:v>
                </c:pt>
                <c:pt idx="1955">
                  <c:v>43516.492291666669</c:v>
                </c:pt>
                <c:pt idx="1956">
                  <c:v>43516.493680555555</c:v>
                </c:pt>
                <c:pt idx="1957">
                  <c:v>43516.495069444441</c:v>
                </c:pt>
                <c:pt idx="1958">
                  <c:v>43516.496458333335</c:v>
                </c:pt>
                <c:pt idx="1959">
                  <c:v>43516.497847222221</c:v>
                </c:pt>
                <c:pt idx="1960">
                  <c:v>43516.499236111114</c:v>
                </c:pt>
                <c:pt idx="1961">
                  <c:v>43516.500625000001</c:v>
                </c:pt>
                <c:pt idx="1962">
                  <c:v>43516.502013888887</c:v>
                </c:pt>
                <c:pt idx="1963">
                  <c:v>43516.50340277778</c:v>
                </c:pt>
                <c:pt idx="1964">
                  <c:v>43516.504791666666</c:v>
                </c:pt>
                <c:pt idx="1965">
                  <c:v>43516.506180555552</c:v>
                </c:pt>
                <c:pt idx="1966">
                  <c:v>43516.507569444446</c:v>
                </c:pt>
                <c:pt idx="1967">
                  <c:v>43516.508958333332</c:v>
                </c:pt>
                <c:pt idx="1968">
                  <c:v>43516.510347222225</c:v>
                </c:pt>
                <c:pt idx="1969">
                  <c:v>43516.511736111112</c:v>
                </c:pt>
                <c:pt idx="1970">
                  <c:v>43516.513124999998</c:v>
                </c:pt>
                <c:pt idx="1971">
                  <c:v>43516.514513888891</c:v>
                </c:pt>
                <c:pt idx="1972">
                  <c:v>43516.515902777777</c:v>
                </c:pt>
                <c:pt idx="1973">
                  <c:v>43516.517291666663</c:v>
                </c:pt>
                <c:pt idx="1974">
                  <c:v>43516.518680555557</c:v>
                </c:pt>
                <c:pt idx="1975">
                  <c:v>43516.520069444443</c:v>
                </c:pt>
                <c:pt idx="1976">
                  <c:v>43516.521458333336</c:v>
                </c:pt>
                <c:pt idx="1977">
                  <c:v>43516.522847222222</c:v>
                </c:pt>
                <c:pt idx="1978">
                  <c:v>43516.524236111109</c:v>
                </c:pt>
                <c:pt idx="1979">
                  <c:v>43516.525625000002</c:v>
                </c:pt>
                <c:pt idx="1980">
                  <c:v>43516.527013888888</c:v>
                </c:pt>
                <c:pt idx="1981">
                  <c:v>43516.528402777774</c:v>
                </c:pt>
                <c:pt idx="1982">
                  <c:v>43516.529791666668</c:v>
                </c:pt>
                <c:pt idx="1983">
                  <c:v>43516.531180555554</c:v>
                </c:pt>
                <c:pt idx="1984">
                  <c:v>43516.532569444447</c:v>
                </c:pt>
                <c:pt idx="1985">
                  <c:v>43516.533958333333</c:v>
                </c:pt>
                <c:pt idx="1986">
                  <c:v>43516.53534722222</c:v>
                </c:pt>
                <c:pt idx="1987">
                  <c:v>43516.536736111113</c:v>
                </c:pt>
                <c:pt idx="1988">
                  <c:v>43516.538124999999</c:v>
                </c:pt>
                <c:pt idx="1989">
                  <c:v>43516.539513888885</c:v>
                </c:pt>
                <c:pt idx="1990">
                  <c:v>43516.540902777779</c:v>
                </c:pt>
                <c:pt idx="1991">
                  <c:v>43516.542280092595</c:v>
                </c:pt>
                <c:pt idx="1992">
                  <c:v>43516.543668981481</c:v>
                </c:pt>
                <c:pt idx="1993">
                  <c:v>43516.545057870368</c:v>
                </c:pt>
                <c:pt idx="1994">
                  <c:v>43516.546446759261</c:v>
                </c:pt>
                <c:pt idx="1995">
                  <c:v>43516.547835648147</c:v>
                </c:pt>
                <c:pt idx="1996">
                  <c:v>43516.549224537041</c:v>
                </c:pt>
                <c:pt idx="1997">
                  <c:v>43516.550613425927</c:v>
                </c:pt>
                <c:pt idx="1998">
                  <c:v>43516.552002314813</c:v>
                </c:pt>
                <c:pt idx="1999">
                  <c:v>43516.553391203706</c:v>
                </c:pt>
                <c:pt idx="2000">
                  <c:v>43516.554780092592</c:v>
                </c:pt>
                <c:pt idx="2001">
                  <c:v>43516.556168981479</c:v>
                </c:pt>
                <c:pt idx="2002">
                  <c:v>43516.557557870372</c:v>
                </c:pt>
                <c:pt idx="2003">
                  <c:v>43516.558946759258</c:v>
                </c:pt>
                <c:pt idx="2004">
                  <c:v>43516.560335648152</c:v>
                </c:pt>
                <c:pt idx="2005">
                  <c:v>43516.561724537038</c:v>
                </c:pt>
                <c:pt idx="2006">
                  <c:v>43516.563113425924</c:v>
                </c:pt>
                <c:pt idx="2007">
                  <c:v>43516.564502314817</c:v>
                </c:pt>
                <c:pt idx="2008">
                  <c:v>43516.565891203703</c:v>
                </c:pt>
                <c:pt idx="2009">
                  <c:v>43516.567280092589</c:v>
                </c:pt>
                <c:pt idx="2010">
                  <c:v>43516.568668981483</c:v>
                </c:pt>
                <c:pt idx="2011">
                  <c:v>43516.570057870369</c:v>
                </c:pt>
                <c:pt idx="2012">
                  <c:v>43516.571446759262</c:v>
                </c:pt>
                <c:pt idx="2013">
                  <c:v>43516.572835648149</c:v>
                </c:pt>
                <c:pt idx="2014">
                  <c:v>43516.574224537035</c:v>
                </c:pt>
                <c:pt idx="2015">
                  <c:v>43516.575613425928</c:v>
                </c:pt>
                <c:pt idx="2016">
                  <c:v>43516.577002314814</c:v>
                </c:pt>
                <c:pt idx="2017">
                  <c:v>43516.5783912037</c:v>
                </c:pt>
                <c:pt idx="2018">
                  <c:v>43516.579780092594</c:v>
                </c:pt>
                <c:pt idx="2019">
                  <c:v>43516.589502314811</c:v>
                </c:pt>
                <c:pt idx="2020">
                  <c:v>43516.590891203705</c:v>
                </c:pt>
                <c:pt idx="2021">
                  <c:v>43516.592280092591</c:v>
                </c:pt>
                <c:pt idx="2022">
                  <c:v>43516.593668981484</c:v>
                </c:pt>
                <c:pt idx="2023">
                  <c:v>43516.595057870371</c:v>
                </c:pt>
                <c:pt idx="2024">
                  <c:v>43516.596446759257</c:v>
                </c:pt>
                <c:pt idx="2025">
                  <c:v>43516.6325462963</c:v>
                </c:pt>
                <c:pt idx="2026">
                  <c:v>43516.633935185186</c:v>
                </c:pt>
                <c:pt idx="2027">
                  <c:v>43516.635324074072</c:v>
                </c:pt>
                <c:pt idx="2028">
                  <c:v>43516.636712962965</c:v>
                </c:pt>
                <c:pt idx="2029">
                  <c:v>43516.638101851851</c:v>
                </c:pt>
                <c:pt idx="2030">
                  <c:v>43516.639490740738</c:v>
                </c:pt>
                <c:pt idx="2031">
                  <c:v>43516.640879629631</c:v>
                </c:pt>
                <c:pt idx="2032">
                  <c:v>43516.642268518517</c:v>
                </c:pt>
                <c:pt idx="2033">
                  <c:v>43516.643657407411</c:v>
                </c:pt>
                <c:pt idx="2034">
                  <c:v>43516.645046296297</c:v>
                </c:pt>
                <c:pt idx="2035">
                  <c:v>43516.646435185183</c:v>
                </c:pt>
                <c:pt idx="2036">
                  <c:v>43516.647824074076</c:v>
                </c:pt>
                <c:pt idx="2037">
                  <c:v>43516.649212962962</c:v>
                </c:pt>
                <c:pt idx="2038">
                  <c:v>43516.650601851848</c:v>
                </c:pt>
                <c:pt idx="2039">
                  <c:v>43516.651990740742</c:v>
                </c:pt>
                <c:pt idx="2040">
                  <c:v>43516.653379629628</c:v>
                </c:pt>
                <c:pt idx="2041">
                  <c:v>43516.654768518521</c:v>
                </c:pt>
                <c:pt idx="2042">
                  <c:v>43516.656157407408</c:v>
                </c:pt>
                <c:pt idx="2043">
                  <c:v>43516.657546296294</c:v>
                </c:pt>
                <c:pt idx="2044">
                  <c:v>43516.658935185187</c:v>
                </c:pt>
                <c:pt idx="2045">
                  <c:v>43516.660324074073</c:v>
                </c:pt>
                <c:pt idx="2046">
                  <c:v>43516.661712962959</c:v>
                </c:pt>
                <c:pt idx="2047">
                  <c:v>43516.663101851853</c:v>
                </c:pt>
                <c:pt idx="2048">
                  <c:v>43516.664490740739</c:v>
                </c:pt>
                <c:pt idx="2049">
                  <c:v>43516.665879629632</c:v>
                </c:pt>
                <c:pt idx="2050">
                  <c:v>43516.667256944442</c:v>
                </c:pt>
                <c:pt idx="2051">
                  <c:v>43516.668645833335</c:v>
                </c:pt>
                <c:pt idx="2052">
                  <c:v>43516.670034722221</c:v>
                </c:pt>
                <c:pt idx="2053">
                  <c:v>43516.671423611115</c:v>
                </c:pt>
                <c:pt idx="2054">
                  <c:v>43516.672812500001</c:v>
                </c:pt>
                <c:pt idx="2055">
                  <c:v>43516.674201388887</c:v>
                </c:pt>
                <c:pt idx="2056">
                  <c:v>43516.67559027778</c:v>
                </c:pt>
                <c:pt idx="2057">
                  <c:v>43516.676979166667</c:v>
                </c:pt>
                <c:pt idx="2058">
                  <c:v>43516.678368055553</c:v>
                </c:pt>
                <c:pt idx="2059">
                  <c:v>43516.679756944446</c:v>
                </c:pt>
                <c:pt idx="2060">
                  <c:v>43516.681145833332</c:v>
                </c:pt>
                <c:pt idx="2061">
                  <c:v>43516.682534722226</c:v>
                </c:pt>
                <c:pt idx="2062">
                  <c:v>43516.683923611112</c:v>
                </c:pt>
                <c:pt idx="2063">
                  <c:v>43516.685312499998</c:v>
                </c:pt>
                <c:pt idx="2064">
                  <c:v>43516.686701388891</c:v>
                </c:pt>
                <c:pt idx="2065">
                  <c:v>43516.688090277778</c:v>
                </c:pt>
                <c:pt idx="2066">
                  <c:v>43516.689479166664</c:v>
                </c:pt>
                <c:pt idx="2067">
                  <c:v>43516.690868055557</c:v>
                </c:pt>
                <c:pt idx="2068">
                  <c:v>43516.692256944443</c:v>
                </c:pt>
                <c:pt idx="2069">
                  <c:v>43516.693645833337</c:v>
                </c:pt>
                <c:pt idx="2070">
                  <c:v>43516.695034722223</c:v>
                </c:pt>
                <c:pt idx="2071">
                  <c:v>43516.696423611109</c:v>
                </c:pt>
                <c:pt idx="2072">
                  <c:v>43516.697812500002</c:v>
                </c:pt>
                <c:pt idx="2073">
                  <c:v>43516.699201388888</c:v>
                </c:pt>
                <c:pt idx="2074">
                  <c:v>43516.700590277775</c:v>
                </c:pt>
                <c:pt idx="2075">
                  <c:v>43516.701979166668</c:v>
                </c:pt>
                <c:pt idx="2076">
                  <c:v>43516.703368055554</c:v>
                </c:pt>
                <c:pt idx="2077">
                  <c:v>43516.704756944448</c:v>
                </c:pt>
                <c:pt idx="2078">
                  <c:v>43516.706145833334</c:v>
                </c:pt>
                <c:pt idx="2079">
                  <c:v>43516.70753472222</c:v>
                </c:pt>
                <c:pt idx="2080">
                  <c:v>43516.708923611113</c:v>
                </c:pt>
                <c:pt idx="2081">
                  <c:v>43516.710312499999</c:v>
                </c:pt>
                <c:pt idx="2082">
                  <c:v>43516.711701388886</c:v>
                </c:pt>
                <c:pt idx="2083">
                  <c:v>43516.713090277779</c:v>
                </c:pt>
                <c:pt idx="2084">
                  <c:v>43516.714479166665</c:v>
                </c:pt>
                <c:pt idx="2085">
                  <c:v>43516.715868055559</c:v>
                </c:pt>
                <c:pt idx="2086">
                  <c:v>43516.717256944445</c:v>
                </c:pt>
                <c:pt idx="2087">
                  <c:v>43516.718645833331</c:v>
                </c:pt>
                <c:pt idx="2088">
                  <c:v>43516.720034722224</c:v>
                </c:pt>
                <c:pt idx="2089">
                  <c:v>43516.72142361111</c:v>
                </c:pt>
                <c:pt idx="2090">
                  <c:v>43516.722812499997</c:v>
                </c:pt>
                <c:pt idx="2091">
                  <c:v>43516.72420138889</c:v>
                </c:pt>
                <c:pt idx="2092">
                  <c:v>43516.725590277776</c:v>
                </c:pt>
                <c:pt idx="2093">
                  <c:v>43516.726979166669</c:v>
                </c:pt>
                <c:pt idx="2094">
                  <c:v>43516.728368055556</c:v>
                </c:pt>
                <c:pt idx="2095">
                  <c:v>43516.729756944442</c:v>
                </c:pt>
                <c:pt idx="2096">
                  <c:v>43516.731145833335</c:v>
                </c:pt>
                <c:pt idx="2097">
                  <c:v>43516.732534722221</c:v>
                </c:pt>
                <c:pt idx="2098">
                  <c:v>43516.733923611115</c:v>
                </c:pt>
                <c:pt idx="2099">
                  <c:v>43516.735312500001</c:v>
                </c:pt>
                <c:pt idx="2100">
                  <c:v>43516.736701388887</c:v>
                </c:pt>
                <c:pt idx="2101">
                  <c:v>43516.73809027778</c:v>
                </c:pt>
                <c:pt idx="2102">
                  <c:v>43516.739479166667</c:v>
                </c:pt>
                <c:pt idx="2103">
                  <c:v>43516.740868055553</c:v>
                </c:pt>
                <c:pt idx="2104">
                  <c:v>43516.742256944446</c:v>
                </c:pt>
                <c:pt idx="2105">
                  <c:v>43516.743645833332</c:v>
                </c:pt>
                <c:pt idx="2106">
                  <c:v>43516.745034722226</c:v>
                </c:pt>
                <c:pt idx="2107">
                  <c:v>43516.746423611112</c:v>
                </c:pt>
                <c:pt idx="2108">
                  <c:v>43516.747812499998</c:v>
                </c:pt>
                <c:pt idx="2109">
                  <c:v>43516.749201388891</c:v>
                </c:pt>
                <c:pt idx="2110">
                  <c:v>43516.750590277778</c:v>
                </c:pt>
                <c:pt idx="2111">
                  <c:v>43516.751979166664</c:v>
                </c:pt>
                <c:pt idx="2112">
                  <c:v>43516.753368055557</c:v>
                </c:pt>
                <c:pt idx="2113">
                  <c:v>43516.754756944443</c:v>
                </c:pt>
                <c:pt idx="2114">
                  <c:v>43516.756145833337</c:v>
                </c:pt>
                <c:pt idx="2115">
                  <c:v>43516.757534722223</c:v>
                </c:pt>
                <c:pt idx="2116">
                  <c:v>43516.758923611109</c:v>
                </c:pt>
                <c:pt idx="2117">
                  <c:v>43516.760312500002</c:v>
                </c:pt>
                <c:pt idx="2118">
                  <c:v>43516.761701388888</c:v>
                </c:pt>
                <c:pt idx="2119">
                  <c:v>43516.763090277775</c:v>
                </c:pt>
                <c:pt idx="2120">
                  <c:v>43516.764479166668</c:v>
                </c:pt>
                <c:pt idx="2121">
                  <c:v>43516.765868055554</c:v>
                </c:pt>
                <c:pt idx="2122">
                  <c:v>43516.767256944448</c:v>
                </c:pt>
                <c:pt idx="2123">
                  <c:v>43516.768645833334</c:v>
                </c:pt>
                <c:pt idx="2124">
                  <c:v>43516.77003472222</c:v>
                </c:pt>
                <c:pt idx="2125">
                  <c:v>43516.771423611113</c:v>
                </c:pt>
                <c:pt idx="2126">
                  <c:v>43516.772812499999</c:v>
                </c:pt>
                <c:pt idx="2127">
                  <c:v>43516.774201388886</c:v>
                </c:pt>
                <c:pt idx="2128">
                  <c:v>43516.775590277779</c:v>
                </c:pt>
                <c:pt idx="2129">
                  <c:v>43516.776979166665</c:v>
                </c:pt>
                <c:pt idx="2130">
                  <c:v>43516.778368055559</c:v>
                </c:pt>
                <c:pt idx="2131">
                  <c:v>43516.779756944445</c:v>
                </c:pt>
                <c:pt idx="2132">
                  <c:v>43516.781145833331</c:v>
                </c:pt>
                <c:pt idx="2133">
                  <c:v>43516.782534722224</c:v>
                </c:pt>
                <c:pt idx="2134">
                  <c:v>43516.78392361111</c:v>
                </c:pt>
                <c:pt idx="2135">
                  <c:v>43516.785312499997</c:v>
                </c:pt>
                <c:pt idx="2136">
                  <c:v>43516.78670138889</c:v>
                </c:pt>
                <c:pt idx="2137">
                  <c:v>43516.788090277776</c:v>
                </c:pt>
                <c:pt idx="2138">
                  <c:v>43516.789479166669</c:v>
                </c:pt>
                <c:pt idx="2139">
                  <c:v>43516.790868055556</c:v>
                </c:pt>
                <c:pt idx="2140">
                  <c:v>43516.792245370372</c:v>
                </c:pt>
                <c:pt idx="2141">
                  <c:v>43516.793634259258</c:v>
                </c:pt>
                <c:pt idx="2142">
                  <c:v>43516.795023148145</c:v>
                </c:pt>
                <c:pt idx="2143">
                  <c:v>43516.796412037038</c:v>
                </c:pt>
                <c:pt idx="2144">
                  <c:v>43516.797800925924</c:v>
                </c:pt>
                <c:pt idx="2145">
                  <c:v>43516.799189814818</c:v>
                </c:pt>
                <c:pt idx="2146">
                  <c:v>43516.800578703704</c:v>
                </c:pt>
                <c:pt idx="2147">
                  <c:v>43516.80196759259</c:v>
                </c:pt>
                <c:pt idx="2148">
                  <c:v>43516.803356481483</c:v>
                </c:pt>
                <c:pt idx="2149">
                  <c:v>43516.804745370369</c:v>
                </c:pt>
                <c:pt idx="2150">
                  <c:v>43516.806134259263</c:v>
                </c:pt>
                <c:pt idx="2151">
                  <c:v>43516.807523148149</c:v>
                </c:pt>
                <c:pt idx="2152">
                  <c:v>43516.808912037035</c:v>
                </c:pt>
                <c:pt idx="2153">
                  <c:v>43516.810300925928</c:v>
                </c:pt>
                <c:pt idx="2154">
                  <c:v>43516.811689814815</c:v>
                </c:pt>
                <c:pt idx="2155">
                  <c:v>43516.813078703701</c:v>
                </c:pt>
                <c:pt idx="2156">
                  <c:v>43516.814467592594</c:v>
                </c:pt>
                <c:pt idx="2157">
                  <c:v>43516.81585648148</c:v>
                </c:pt>
                <c:pt idx="2158">
                  <c:v>43516.817245370374</c:v>
                </c:pt>
                <c:pt idx="2159">
                  <c:v>43516.81863425926</c:v>
                </c:pt>
                <c:pt idx="2160">
                  <c:v>43516.820023148146</c:v>
                </c:pt>
                <c:pt idx="2161">
                  <c:v>43516.821412037039</c:v>
                </c:pt>
                <c:pt idx="2162">
                  <c:v>43516.822800925926</c:v>
                </c:pt>
                <c:pt idx="2163">
                  <c:v>43516.824189814812</c:v>
                </c:pt>
                <c:pt idx="2164">
                  <c:v>43516.825578703705</c:v>
                </c:pt>
                <c:pt idx="2165">
                  <c:v>43516.826967592591</c:v>
                </c:pt>
                <c:pt idx="2166">
                  <c:v>43516.828356481485</c:v>
                </c:pt>
                <c:pt idx="2167">
                  <c:v>43516.829745370371</c:v>
                </c:pt>
                <c:pt idx="2168">
                  <c:v>43516.831134259257</c:v>
                </c:pt>
                <c:pt idx="2169">
                  <c:v>43516.83252314815</c:v>
                </c:pt>
                <c:pt idx="2170">
                  <c:v>43516.833912037036</c:v>
                </c:pt>
                <c:pt idx="2171">
                  <c:v>43516.835300925923</c:v>
                </c:pt>
                <c:pt idx="2172">
                  <c:v>43516.836689814816</c:v>
                </c:pt>
                <c:pt idx="2173">
                  <c:v>43516.838078703702</c:v>
                </c:pt>
                <c:pt idx="2174">
                  <c:v>43516.839467592596</c:v>
                </c:pt>
                <c:pt idx="2175">
                  <c:v>43516.840856481482</c:v>
                </c:pt>
                <c:pt idx="2176">
                  <c:v>43516.842245370368</c:v>
                </c:pt>
                <c:pt idx="2177">
                  <c:v>43516.843634259261</c:v>
                </c:pt>
                <c:pt idx="2178">
                  <c:v>43516.845023148147</c:v>
                </c:pt>
                <c:pt idx="2179">
                  <c:v>43516.846412037034</c:v>
                </c:pt>
                <c:pt idx="2180">
                  <c:v>43516.847800925927</c:v>
                </c:pt>
                <c:pt idx="2181">
                  <c:v>43516.849189814813</c:v>
                </c:pt>
                <c:pt idx="2182">
                  <c:v>43516.850578703707</c:v>
                </c:pt>
                <c:pt idx="2183">
                  <c:v>43516.851967592593</c:v>
                </c:pt>
                <c:pt idx="2184">
                  <c:v>43516.853356481479</c:v>
                </c:pt>
                <c:pt idx="2185">
                  <c:v>43516.854745370372</c:v>
                </c:pt>
                <c:pt idx="2186">
                  <c:v>43516.856134259258</c:v>
                </c:pt>
                <c:pt idx="2187">
                  <c:v>43516.857523148145</c:v>
                </c:pt>
                <c:pt idx="2188">
                  <c:v>43516.858912037038</c:v>
                </c:pt>
                <c:pt idx="2189">
                  <c:v>43516.860300925924</c:v>
                </c:pt>
                <c:pt idx="2190">
                  <c:v>43516.861689814818</c:v>
                </c:pt>
                <c:pt idx="2191">
                  <c:v>43516.863078703704</c:v>
                </c:pt>
                <c:pt idx="2192">
                  <c:v>43516.86446759259</c:v>
                </c:pt>
                <c:pt idx="2193">
                  <c:v>43516.865856481483</c:v>
                </c:pt>
                <c:pt idx="2194">
                  <c:v>43516.867245370369</c:v>
                </c:pt>
                <c:pt idx="2195">
                  <c:v>43516.868634259263</c:v>
                </c:pt>
                <c:pt idx="2196">
                  <c:v>43516.870023148149</c:v>
                </c:pt>
                <c:pt idx="2197">
                  <c:v>43516.871412037035</c:v>
                </c:pt>
                <c:pt idx="2198">
                  <c:v>43516.872800925928</c:v>
                </c:pt>
                <c:pt idx="2199">
                  <c:v>43516.874189814815</c:v>
                </c:pt>
                <c:pt idx="2200">
                  <c:v>43516.875567129631</c:v>
                </c:pt>
                <c:pt idx="2201">
                  <c:v>43516.876956018517</c:v>
                </c:pt>
                <c:pt idx="2202">
                  <c:v>43516.878344907411</c:v>
                </c:pt>
                <c:pt idx="2203">
                  <c:v>43516.879733796297</c:v>
                </c:pt>
                <c:pt idx="2204">
                  <c:v>43516.881122685183</c:v>
                </c:pt>
                <c:pt idx="2205">
                  <c:v>43516.882511574076</c:v>
                </c:pt>
                <c:pt idx="2206">
                  <c:v>43516.883900462963</c:v>
                </c:pt>
                <c:pt idx="2207">
                  <c:v>43516.885289351849</c:v>
                </c:pt>
                <c:pt idx="2208">
                  <c:v>43516.886678240742</c:v>
                </c:pt>
                <c:pt idx="2209">
                  <c:v>43516.888067129628</c:v>
                </c:pt>
                <c:pt idx="2210">
                  <c:v>43516.889456018522</c:v>
                </c:pt>
                <c:pt idx="2211">
                  <c:v>43516.890844907408</c:v>
                </c:pt>
                <c:pt idx="2212">
                  <c:v>43516.892233796294</c:v>
                </c:pt>
                <c:pt idx="2213">
                  <c:v>43516.893622685187</c:v>
                </c:pt>
                <c:pt idx="2214">
                  <c:v>43516.895011574074</c:v>
                </c:pt>
                <c:pt idx="2215">
                  <c:v>43516.89640046296</c:v>
                </c:pt>
                <c:pt idx="2216">
                  <c:v>43516.897789351853</c:v>
                </c:pt>
                <c:pt idx="2217">
                  <c:v>43516.899178240739</c:v>
                </c:pt>
                <c:pt idx="2218">
                  <c:v>43516.900567129633</c:v>
                </c:pt>
                <c:pt idx="2219">
                  <c:v>43516.901956018519</c:v>
                </c:pt>
                <c:pt idx="2220">
                  <c:v>43516.903344907405</c:v>
                </c:pt>
                <c:pt idx="2221">
                  <c:v>43516.904733796298</c:v>
                </c:pt>
                <c:pt idx="2222">
                  <c:v>43516.906122685185</c:v>
                </c:pt>
                <c:pt idx="2223">
                  <c:v>43516.907511574071</c:v>
                </c:pt>
                <c:pt idx="2224">
                  <c:v>43516.908900462964</c:v>
                </c:pt>
                <c:pt idx="2225">
                  <c:v>43516.91028935185</c:v>
                </c:pt>
                <c:pt idx="2226">
                  <c:v>43516.911678240744</c:v>
                </c:pt>
                <c:pt idx="2227">
                  <c:v>43516.91306712963</c:v>
                </c:pt>
                <c:pt idx="2228">
                  <c:v>43516.914456018516</c:v>
                </c:pt>
                <c:pt idx="2229">
                  <c:v>43516.915844907409</c:v>
                </c:pt>
                <c:pt idx="2230">
                  <c:v>43516.917233796295</c:v>
                </c:pt>
                <c:pt idx="2231">
                  <c:v>43516.918622685182</c:v>
                </c:pt>
                <c:pt idx="2232">
                  <c:v>43516.920011574075</c:v>
                </c:pt>
                <c:pt idx="2233">
                  <c:v>43516.921400462961</c:v>
                </c:pt>
                <c:pt idx="2234">
                  <c:v>43516.922789351855</c:v>
                </c:pt>
                <c:pt idx="2235">
                  <c:v>43516.924178240741</c:v>
                </c:pt>
                <c:pt idx="2236">
                  <c:v>43516.925567129627</c:v>
                </c:pt>
                <c:pt idx="2237">
                  <c:v>43516.92695601852</c:v>
                </c:pt>
                <c:pt idx="2238">
                  <c:v>43516.928344907406</c:v>
                </c:pt>
                <c:pt idx="2239">
                  <c:v>43516.9297337963</c:v>
                </c:pt>
                <c:pt idx="2240">
                  <c:v>43516.931122685186</c:v>
                </c:pt>
                <c:pt idx="2241">
                  <c:v>43516.932511574072</c:v>
                </c:pt>
                <c:pt idx="2242">
                  <c:v>43516.933900462966</c:v>
                </c:pt>
                <c:pt idx="2243">
                  <c:v>43516.935289351852</c:v>
                </c:pt>
                <c:pt idx="2244">
                  <c:v>43516.936678240738</c:v>
                </c:pt>
                <c:pt idx="2245">
                  <c:v>43516.938067129631</c:v>
                </c:pt>
                <c:pt idx="2246">
                  <c:v>43516.939456018517</c:v>
                </c:pt>
                <c:pt idx="2247">
                  <c:v>43516.940844907411</c:v>
                </c:pt>
                <c:pt idx="2248">
                  <c:v>43516.942233796297</c:v>
                </c:pt>
                <c:pt idx="2249">
                  <c:v>43516.943622685183</c:v>
                </c:pt>
                <c:pt idx="2250">
                  <c:v>43516.945011574076</c:v>
                </c:pt>
                <c:pt idx="2251">
                  <c:v>43516.946400462963</c:v>
                </c:pt>
                <c:pt idx="2252">
                  <c:v>43516.947789351849</c:v>
                </c:pt>
                <c:pt idx="2253">
                  <c:v>43516.949178240742</c:v>
                </c:pt>
                <c:pt idx="2254">
                  <c:v>43516.950567129628</c:v>
                </c:pt>
                <c:pt idx="2255">
                  <c:v>43516.951956018522</c:v>
                </c:pt>
                <c:pt idx="2256">
                  <c:v>43516.953344907408</c:v>
                </c:pt>
                <c:pt idx="2257">
                  <c:v>43516.954733796294</c:v>
                </c:pt>
                <c:pt idx="2258">
                  <c:v>43516.956122685187</c:v>
                </c:pt>
                <c:pt idx="2259">
                  <c:v>43516.957511574074</c:v>
                </c:pt>
                <c:pt idx="2260">
                  <c:v>43516.95888888889</c:v>
                </c:pt>
                <c:pt idx="2261">
                  <c:v>43516.960277777776</c:v>
                </c:pt>
                <c:pt idx="2262">
                  <c:v>43516.96166666667</c:v>
                </c:pt>
                <c:pt idx="2263">
                  <c:v>43516.963055555556</c:v>
                </c:pt>
                <c:pt idx="2264">
                  <c:v>43516.964444444442</c:v>
                </c:pt>
                <c:pt idx="2265">
                  <c:v>43516.965833333335</c:v>
                </c:pt>
                <c:pt idx="2266">
                  <c:v>43516.967222222222</c:v>
                </c:pt>
                <c:pt idx="2267">
                  <c:v>43516.968611111108</c:v>
                </c:pt>
                <c:pt idx="2268">
                  <c:v>43516.97</c:v>
                </c:pt>
                <c:pt idx="2269">
                  <c:v>43516.971388888887</c:v>
                </c:pt>
                <c:pt idx="2270">
                  <c:v>43516.972777777781</c:v>
                </c:pt>
                <c:pt idx="2271">
                  <c:v>43516.974166666667</c:v>
                </c:pt>
                <c:pt idx="2272">
                  <c:v>43516.975555555553</c:v>
                </c:pt>
                <c:pt idx="2273">
                  <c:v>43516.976944444446</c:v>
                </c:pt>
                <c:pt idx="2274">
                  <c:v>43516.978333333333</c:v>
                </c:pt>
                <c:pt idx="2275">
                  <c:v>43516.979722222219</c:v>
                </c:pt>
                <c:pt idx="2276">
                  <c:v>43516.981111111112</c:v>
                </c:pt>
                <c:pt idx="2277">
                  <c:v>43516.982499999998</c:v>
                </c:pt>
                <c:pt idx="2278">
                  <c:v>43516.983888888892</c:v>
                </c:pt>
                <c:pt idx="2279">
                  <c:v>43516.985277777778</c:v>
                </c:pt>
                <c:pt idx="2280">
                  <c:v>43516.986666666664</c:v>
                </c:pt>
                <c:pt idx="2281">
                  <c:v>43516.988055555557</c:v>
                </c:pt>
                <c:pt idx="2282">
                  <c:v>43516.989444444444</c:v>
                </c:pt>
                <c:pt idx="2283">
                  <c:v>43516.990833333337</c:v>
                </c:pt>
                <c:pt idx="2284">
                  <c:v>43516.992222222223</c:v>
                </c:pt>
                <c:pt idx="2285">
                  <c:v>43516.993611111109</c:v>
                </c:pt>
                <c:pt idx="2286">
                  <c:v>43516.995000000003</c:v>
                </c:pt>
                <c:pt idx="2287">
                  <c:v>43516.996388888889</c:v>
                </c:pt>
                <c:pt idx="2288">
                  <c:v>43516.997777777775</c:v>
                </c:pt>
                <c:pt idx="2289">
                  <c:v>43516.999166666668</c:v>
                </c:pt>
                <c:pt idx="2290">
                  <c:v>43517.000555555554</c:v>
                </c:pt>
                <c:pt idx="2291">
                  <c:v>43517.001944444448</c:v>
                </c:pt>
                <c:pt idx="2292">
                  <c:v>43517.003333333334</c:v>
                </c:pt>
                <c:pt idx="2293">
                  <c:v>43517.00472222222</c:v>
                </c:pt>
                <c:pt idx="2294">
                  <c:v>43517.006111111114</c:v>
                </c:pt>
                <c:pt idx="2295">
                  <c:v>43517.0075</c:v>
                </c:pt>
                <c:pt idx="2296">
                  <c:v>43517.008888888886</c:v>
                </c:pt>
                <c:pt idx="2297">
                  <c:v>43517.010277777779</c:v>
                </c:pt>
                <c:pt idx="2298">
                  <c:v>43517.011666666665</c:v>
                </c:pt>
                <c:pt idx="2299">
                  <c:v>43517.013055555559</c:v>
                </c:pt>
                <c:pt idx="2300">
                  <c:v>43517.014444444445</c:v>
                </c:pt>
                <c:pt idx="2301">
                  <c:v>43517.015833333331</c:v>
                </c:pt>
                <c:pt idx="2302">
                  <c:v>43517.017222222225</c:v>
                </c:pt>
                <c:pt idx="2303">
                  <c:v>43517.018611111111</c:v>
                </c:pt>
                <c:pt idx="2304">
                  <c:v>43517.02</c:v>
                </c:pt>
                <c:pt idx="2305">
                  <c:v>43517.02138888889</c:v>
                </c:pt>
                <c:pt idx="2306">
                  <c:v>43517.022777777776</c:v>
                </c:pt>
                <c:pt idx="2307">
                  <c:v>43517.02416666667</c:v>
                </c:pt>
                <c:pt idx="2308">
                  <c:v>43517.025555555556</c:v>
                </c:pt>
                <c:pt idx="2309">
                  <c:v>43517.026944444442</c:v>
                </c:pt>
                <c:pt idx="2310">
                  <c:v>43517.028333333335</c:v>
                </c:pt>
                <c:pt idx="2311">
                  <c:v>43517.029722222222</c:v>
                </c:pt>
                <c:pt idx="2312">
                  <c:v>43517.031111111108</c:v>
                </c:pt>
                <c:pt idx="2313">
                  <c:v>43517.032500000001</c:v>
                </c:pt>
                <c:pt idx="2314">
                  <c:v>43517.033888888887</c:v>
                </c:pt>
                <c:pt idx="2315">
                  <c:v>43517.035277777781</c:v>
                </c:pt>
                <c:pt idx="2316">
                  <c:v>43517.036666666667</c:v>
                </c:pt>
                <c:pt idx="2317">
                  <c:v>43517.038055555553</c:v>
                </c:pt>
                <c:pt idx="2318">
                  <c:v>43517.039444444446</c:v>
                </c:pt>
                <c:pt idx="2319">
                  <c:v>43517.040833333333</c:v>
                </c:pt>
                <c:pt idx="2320">
                  <c:v>43517.042210648149</c:v>
                </c:pt>
                <c:pt idx="2321">
                  <c:v>43517.043599537035</c:v>
                </c:pt>
                <c:pt idx="2322">
                  <c:v>43517.044988425929</c:v>
                </c:pt>
                <c:pt idx="2323">
                  <c:v>43517.046377314815</c:v>
                </c:pt>
                <c:pt idx="2324">
                  <c:v>43517.047766203701</c:v>
                </c:pt>
                <c:pt idx="2325">
                  <c:v>43517.049155092594</c:v>
                </c:pt>
                <c:pt idx="2326">
                  <c:v>43517.050543981481</c:v>
                </c:pt>
                <c:pt idx="2327">
                  <c:v>43517.051932870374</c:v>
                </c:pt>
                <c:pt idx="2328">
                  <c:v>43517.05332175926</c:v>
                </c:pt>
                <c:pt idx="2329">
                  <c:v>43517.054710648146</c:v>
                </c:pt>
                <c:pt idx="2330">
                  <c:v>43517.05609953704</c:v>
                </c:pt>
                <c:pt idx="2331">
                  <c:v>43517.057488425926</c:v>
                </c:pt>
                <c:pt idx="2332">
                  <c:v>43517.058877314812</c:v>
                </c:pt>
                <c:pt idx="2333">
                  <c:v>43517.060266203705</c:v>
                </c:pt>
                <c:pt idx="2334">
                  <c:v>43517.061655092592</c:v>
                </c:pt>
                <c:pt idx="2335">
                  <c:v>43517.063043981485</c:v>
                </c:pt>
                <c:pt idx="2336">
                  <c:v>43517.064432870371</c:v>
                </c:pt>
                <c:pt idx="2337">
                  <c:v>43517.065821759257</c:v>
                </c:pt>
                <c:pt idx="2338">
                  <c:v>43517.067210648151</c:v>
                </c:pt>
                <c:pt idx="2339">
                  <c:v>43517.068599537037</c:v>
                </c:pt>
                <c:pt idx="2340">
                  <c:v>43517.069988425923</c:v>
                </c:pt>
                <c:pt idx="2341">
                  <c:v>43517.071377314816</c:v>
                </c:pt>
                <c:pt idx="2342">
                  <c:v>43517.072766203702</c:v>
                </c:pt>
                <c:pt idx="2343">
                  <c:v>43517.074155092596</c:v>
                </c:pt>
                <c:pt idx="2344">
                  <c:v>43517.075543981482</c:v>
                </c:pt>
                <c:pt idx="2345">
                  <c:v>43517.076932870368</c:v>
                </c:pt>
                <c:pt idx="2346">
                  <c:v>43517.078321759262</c:v>
                </c:pt>
                <c:pt idx="2347">
                  <c:v>43517.079710648148</c:v>
                </c:pt>
                <c:pt idx="2348">
                  <c:v>43517.081099537034</c:v>
                </c:pt>
                <c:pt idx="2349">
                  <c:v>43517.082488425927</c:v>
                </c:pt>
                <c:pt idx="2350">
                  <c:v>43517.083877314813</c:v>
                </c:pt>
                <c:pt idx="2351">
                  <c:v>43517.085266203707</c:v>
                </c:pt>
                <c:pt idx="2352">
                  <c:v>43517.086655092593</c:v>
                </c:pt>
                <c:pt idx="2353">
                  <c:v>43517.088043981479</c:v>
                </c:pt>
                <c:pt idx="2354">
                  <c:v>43517.089432870373</c:v>
                </c:pt>
                <c:pt idx="2355">
                  <c:v>43517.090821759259</c:v>
                </c:pt>
                <c:pt idx="2356">
                  <c:v>43517.092210648145</c:v>
                </c:pt>
                <c:pt idx="2357">
                  <c:v>43517.093599537038</c:v>
                </c:pt>
                <c:pt idx="2358">
                  <c:v>43517.094988425924</c:v>
                </c:pt>
                <c:pt idx="2359">
                  <c:v>43517.096377314818</c:v>
                </c:pt>
                <c:pt idx="2360">
                  <c:v>43517.097766203704</c:v>
                </c:pt>
                <c:pt idx="2361">
                  <c:v>43517.09915509259</c:v>
                </c:pt>
                <c:pt idx="2362">
                  <c:v>43517.100543981483</c:v>
                </c:pt>
                <c:pt idx="2363">
                  <c:v>43517.10193287037</c:v>
                </c:pt>
                <c:pt idx="2364">
                  <c:v>43517.103321759256</c:v>
                </c:pt>
                <c:pt idx="2365">
                  <c:v>43517.104710648149</c:v>
                </c:pt>
                <c:pt idx="2366">
                  <c:v>43517.106099537035</c:v>
                </c:pt>
                <c:pt idx="2367">
                  <c:v>43517.107488425929</c:v>
                </c:pt>
                <c:pt idx="2368">
                  <c:v>43517.108877314815</c:v>
                </c:pt>
                <c:pt idx="2369">
                  <c:v>43517.110266203701</c:v>
                </c:pt>
                <c:pt idx="2370">
                  <c:v>43517.111655092594</c:v>
                </c:pt>
                <c:pt idx="2371">
                  <c:v>43517.113043981481</c:v>
                </c:pt>
                <c:pt idx="2372">
                  <c:v>43517.114432870374</c:v>
                </c:pt>
                <c:pt idx="2373">
                  <c:v>43517.11582175926</c:v>
                </c:pt>
                <c:pt idx="2374">
                  <c:v>43517.117210648146</c:v>
                </c:pt>
                <c:pt idx="2375">
                  <c:v>43517.11859953704</c:v>
                </c:pt>
                <c:pt idx="2376">
                  <c:v>43517.119988425926</c:v>
                </c:pt>
                <c:pt idx="2377">
                  <c:v>43517.121377314812</c:v>
                </c:pt>
                <c:pt idx="2378">
                  <c:v>43517.122766203705</c:v>
                </c:pt>
                <c:pt idx="2379">
                  <c:v>43517.124155092592</c:v>
                </c:pt>
                <c:pt idx="2380">
                  <c:v>43517.125532407408</c:v>
                </c:pt>
                <c:pt idx="2381">
                  <c:v>43517.126921296294</c:v>
                </c:pt>
                <c:pt idx="2382">
                  <c:v>43517.128310185188</c:v>
                </c:pt>
                <c:pt idx="2383">
                  <c:v>43517.129699074074</c:v>
                </c:pt>
                <c:pt idx="2384">
                  <c:v>43517.13108796296</c:v>
                </c:pt>
                <c:pt idx="2385">
                  <c:v>43517.132476851853</c:v>
                </c:pt>
                <c:pt idx="2386">
                  <c:v>43517.13386574074</c:v>
                </c:pt>
                <c:pt idx="2387">
                  <c:v>43517.135254629633</c:v>
                </c:pt>
                <c:pt idx="2388">
                  <c:v>43517.136643518519</c:v>
                </c:pt>
                <c:pt idx="2389">
                  <c:v>43517.138032407405</c:v>
                </c:pt>
                <c:pt idx="2390">
                  <c:v>43517.139421296299</c:v>
                </c:pt>
                <c:pt idx="2391">
                  <c:v>43517.140810185185</c:v>
                </c:pt>
                <c:pt idx="2392">
                  <c:v>43517.142199074071</c:v>
                </c:pt>
                <c:pt idx="2393">
                  <c:v>43517.143587962964</c:v>
                </c:pt>
                <c:pt idx="2394">
                  <c:v>43517.144976851851</c:v>
                </c:pt>
                <c:pt idx="2395">
                  <c:v>43517.146365740744</c:v>
                </c:pt>
                <c:pt idx="2396">
                  <c:v>43517.14775462963</c:v>
                </c:pt>
                <c:pt idx="2397">
                  <c:v>43517.149143518516</c:v>
                </c:pt>
                <c:pt idx="2398">
                  <c:v>43517.15053240741</c:v>
                </c:pt>
                <c:pt idx="2399">
                  <c:v>43517.151921296296</c:v>
                </c:pt>
                <c:pt idx="2400">
                  <c:v>43517.153310185182</c:v>
                </c:pt>
                <c:pt idx="2401">
                  <c:v>43517.154699074075</c:v>
                </c:pt>
                <c:pt idx="2402">
                  <c:v>43517.156087962961</c:v>
                </c:pt>
                <c:pt idx="2403">
                  <c:v>43517.157476851855</c:v>
                </c:pt>
                <c:pt idx="2404">
                  <c:v>43517.158865740741</c:v>
                </c:pt>
                <c:pt idx="2405">
                  <c:v>43517.160254629627</c:v>
                </c:pt>
                <c:pt idx="2406">
                  <c:v>43517.161643518521</c:v>
                </c:pt>
                <c:pt idx="2407">
                  <c:v>43517.163032407407</c:v>
                </c:pt>
                <c:pt idx="2408">
                  <c:v>43517.164421296293</c:v>
                </c:pt>
                <c:pt idx="2409">
                  <c:v>43517.165810185186</c:v>
                </c:pt>
                <c:pt idx="2410">
                  <c:v>43517.167199074072</c:v>
                </c:pt>
                <c:pt idx="2411">
                  <c:v>43517.168587962966</c:v>
                </c:pt>
                <c:pt idx="2412">
                  <c:v>43517.169976851852</c:v>
                </c:pt>
                <c:pt idx="2413">
                  <c:v>43517.171365740738</c:v>
                </c:pt>
                <c:pt idx="2414">
                  <c:v>43517.172754629632</c:v>
                </c:pt>
                <c:pt idx="2415">
                  <c:v>43517.174143518518</c:v>
                </c:pt>
                <c:pt idx="2416">
                  <c:v>43517.175532407404</c:v>
                </c:pt>
                <c:pt idx="2417">
                  <c:v>43517.176921296297</c:v>
                </c:pt>
                <c:pt idx="2418">
                  <c:v>43517.178310185183</c:v>
                </c:pt>
                <c:pt idx="2419">
                  <c:v>43517.179699074077</c:v>
                </c:pt>
                <c:pt idx="2420">
                  <c:v>43517.181087962963</c:v>
                </c:pt>
                <c:pt idx="2421">
                  <c:v>43517.182476851849</c:v>
                </c:pt>
                <c:pt idx="2422">
                  <c:v>43517.183865740742</c:v>
                </c:pt>
                <c:pt idx="2423">
                  <c:v>43517.185254629629</c:v>
                </c:pt>
                <c:pt idx="2424">
                  <c:v>43517.186643518522</c:v>
                </c:pt>
                <c:pt idx="2425">
                  <c:v>43517.188032407408</c:v>
                </c:pt>
                <c:pt idx="2426">
                  <c:v>43517.189421296294</c:v>
                </c:pt>
                <c:pt idx="2427">
                  <c:v>43517.190810185188</c:v>
                </c:pt>
                <c:pt idx="2428">
                  <c:v>43517.192199074074</c:v>
                </c:pt>
                <c:pt idx="2429">
                  <c:v>43517.19358796296</c:v>
                </c:pt>
                <c:pt idx="2430">
                  <c:v>43517.194976851853</c:v>
                </c:pt>
                <c:pt idx="2431">
                  <c:v>43517.19636574074</c:v>
                </c:pt>
                <c:pt idx="2432">
                  <c:v>43517.197754629633</c:v>
                </c:pt>
                <c:pt idx="2433">
                  <c:v>43517.199143518519</c:v>
                </c:pt>
                <c:pt idx="2434">
                  <c:v>43517.200532407405</c:v>
                </c:pt>
                <c:pt idx="2435">
                  <c:v>43517.201921296299</c:v>
                </c:pt>
                <c:pt idx="2436">
                  <c:v>43517.203310185185</c:v>
                </c:pt>
                <c:pt idx="2437">
                  <c:v>43517.204699074071</c:v>
                </c:pt>
                <c:pt idx="2438">
                  <c:v>43517.206087962964</c:v>
                </c:pt>
                <c:pt idx="2439">
                  <c:v>43517.207476851851</c:v>
                </c:pt>
                <c:pt idx="2440">
                  <c:v>43517.208854166667</c:v>
                </c:pt>
                <c:pt idx="2441">
                  <c:v>43517.210243055553</c:v>
                </c:pt>
                <c:pt idx="2442">
                  <c:v>43517.211631944447</c:v>
                </c:pt>
                <c:pt idx="2443">
                  <c:v>43517.213020833333</c:v>
                </c:pt>
                <c:pt idx="2444">
                  <c:v>43517.214409722219</c:v>
                </c:pt>
                <c:pt idx="2445">
                  <c:v>43517.215798611112</c:v>
                </c:pt>
                <c:pt idx="2446">
                  <c:v>43517.217187499999</c:v>
                </c:pt>
                <c:pt idx="2447">
                  <c:v>43517.218576388892</c:v>
                </c:pt>
                <c:pt idx="2448">
                  <c:v>43517.219965277778</c:v>
                </c:pt>
                <c:pt idx="2449">
                  <c:v>43517.221354166664</c:v>
                </c:pt>
                <c:pt idx="2450">
                  <c:v>43517.222743055558</c:v>
                </c:pt>
                <c:pt idx="2451">
                  <c:v>43517.224131944444</c:v>
                </c:pt>
                <c:pt idx="2452">
                  <c:v>43517.22552083333</c:v>
                </c:pt>
                <c:pt idx="2453">
                  <c:v>43517.226909722223</c:v>
                </c:pt>
                <c:pt idx="2454">
                  <c:v>43517.228298611109</c:v>
                </c:pt>
                <c:pt idx="2455">
                  <c:v>43517.229687500003</c:v>
                </c:pt>
                <c:pt idx="2456">
                  <c:v>43517.231076388889</c:v>
                </c:pt>
                <c:pt idx="2457">
                  <c:v>43517.232465277775</c:v>
                </c:pt>
                <c:pt idx="2458">
                  <c:v>43517.233854166669</c:v>
                </c:pt>
                <c:pt idx="2459">
                  <c:v>43517.235243055555</c:v>
                </c:pt>
                <c:pt idx="2460">
                  <c:v>43517.236631944441</c:v>
                </c:pt>
                <c:pt idx="2461">
                  <c:v>43517.238020833334</c:v>
                </c:pt>
                <c:pt idx="2462">
                  <c:v>43517.23940972222</c:v>
                </c:pt>
                <c:pt idx="2463">
                  <c:v>43517.240798611114</c:v>
                </c:pt>
                <c:pt idx="2464">
                  <c:v>43517.2421875</c:v>
                </c:pt>
                <c:pt idx="2465">
                  <c:v>43517.243576388886</c:v>
                </c:pt>
                <c:pt idx="2466">
                  <c:v>43517.24496527778</c:v>
                </c:pt>
                <c:pt idx="2467">
                  <c:v>43517.246354166666</c:v>
                </c:pt>
                <c:pt idx="2468">
                  <c:v>43517.247743055559</c:v>
                </c:pt>
                <c:pt idx="2469">
                  <c:v>43517.249131944445</c:v>
                </c:pt>
                <c:pt idx="2470">
                  <c:v>43517.250520833331</c:v>
                </c:pt>
                <c:pt idx="2471">
                  <c:v>43517.251909722225</c:v>
                </c:pt>
                <c:pt idx="2472">
                  <c:v>43517.253287037034</c:v>
                </c:pt>
                <c:pt idx="2473">
                  <c:v>43517.254687499997</c:v>
                </c:pt>
                <c:pt idx="2474">
                  <c:v>43517.256076388891</c:v>
                </c:pt>
                <c:pt idx="2475">
                  <c:v>43517.257465277777</c:v>
                </c:pt>
                <c:pt idx="2476">
                  <c:v>43517.258842592593</c:v>
                </c:pt>
                <c:pt idx="2477">
                  <c:v>43517.260231481479</c:v>
                </c:pt>
                <c:pt idx="2478">
                  <c:v>43517.261620370373</c:v>
                </c:pt>
                <c:pt idx="2479">
                  <c:v>43517.263020833336</c:v>
                </c:pt>
                <c:pt idx="2480">
                  <c:v>43517.264409722222</c:v>
                </c:pt>
                <c:pt idx="2481">
                  <c:v>43517.267187500001</c:v>
                </c:pt>
                <c:pt idx="2482">
                  <c:v>43517.268576388888</c:v>
                </c:pt>
                <c:pt idx="2483">
                  <c:v>43517.269953703704</c:v>
                </c:pt>
                <c:pt idx="2484">
                  <c:v>43517.271354166667</c:v>
                </c:pt>
                <c:pt idx="2485">
                  <c:v>43517.272743055553</c:v>
                </c:pt>
                <c:pt idx="2486">
                  <c:v>43517.274131944447</c:v>
                </c:pt>
                <c:pt idx="2487">
                  <c:v>43517.275509259256</c:v>
                </c:pt>
                <c:pt idx="2488">
                  <c:v>43517.276909722219</c:v>
                </c:pt>
                <c:pt idx="2489">
                  <c:v>43517.278298611112</c:v>
                </c:pt>
                <c:pt idx="2490">
                  <c:v>43517.279687499999</c:v>
                </c:pt>
                <c:pt idx="2491">
                  <c:v>43517.281064814815</c:v>
                </c:pt>
                <c:pt idx="2492">
                  <c:v>43517.282465277778</c:v>
                </c:pt>
                <c:pt idx="2493">
                  <c:v>43517.283854166664</c:v>
                </c:pt>
                <c:pt idx="2494">
                  <c:v>43517.285243055558</c:v>
                </c:pt>
                <c:pt idx="2495">
                  <c:v>43517.286620370367</c:v>
                </c:pt>
                <c:pt idx="2496">
                  <c:v>43517.28802083333</c:v>
                </c:pt>
                <c:pt idx="2497">
                  <c:v>43517.289409722223</c:v>
                </c:pt>
                <c:pt idx="2498">
                  <c:v>43517.290798611109</c:v>
                </c:pt>
                <c:pt idx="2499">
                  <c:v>43517.292175925926</c:v>
                </c:pt>
                <c:pt idx="2500">
                  <c:v>43517.293564814812</c:v>
                </c:pt>
                <c:pt idx="2501">
                  <c:v>43517.486597222225</c:v>
                </c:pt>
                <c:pt idx="2502">
                  <c:v>43517.487986111111</c:v>
                </c:pt>
                <c:pt idx="2503">
                  <c:v>43517.489374999997</c:v>
                </c:pt>
                <c:pt idx="2504">
                  <c:v>43517.490763888891</c:v>
                </c:pt>
                <c:pt idx="2505">
                  <c:v>43517.492152777777</c:v>
                </c:pt>
                <c:pt idx="2506">
                  <c:v>43517.493541666663</c:v>
                </c:pt>
                <c:pt idx="2507">
                  <c:v>43517.494930555556</c:v>
                </c:pt>
                <c:pt idx="2508">
                  <c:v>43517.496319444443</c:v>
                </c:pt>
                <c:pt idx="2509">
                  <c:v>43517.497708333336</c:v>
                </c:pt>
                <c:pt idx="2510">
                  <c:v>43517.499097222222</c:v>
                </c:pt>
                <c:pt idx="2511">
                  <c:v>43517.500486111108</c:v>
                </c:pt>
                <c:pt idx="2512">
                  <c:v>43517.501875000002</c:v>
                </c:pt>
                <c:pt idx="2513">
                  <c:v>43517.503263888888</c:v>
                </c:pt>
                <c:pt idx="2514">
                  <c:v>43517.504652777781</c:v>
                </c:pt>
                <c:pt idx="2515">
                  <c:v>43517.506041666667</c:v>
                </c:pt>
                <c:pt idx="2516">
                  <c:v>43517.507430555554</c:v>
                </c:pt>
                <c:pt idx="2517">
                  <c:v>43517.508819444447</c:v>
                </c:pt>
                <c:pt idx="2518">
                  <c:v>43517.510208333333</c:v>
                </c:pt>
                <c:pt idx="2519">
                  <c:v>43517.511597222219</c:v>
                </c:pt>
                <c:pt idx="2520">
                  <c:v>43517.512986111113</c:v>
                </c:pt>
                <c:pt idx="2521">
                  <c:v>43517.514374999999</c:v>
                </c:pt>
                <c:pt idx="2522">
                  <c:v>43517.515763888892</c:v>
                </c:pt>
                <c:pt idx="2523">
                  <c:v>43517.517152777778</c:v>
                </c:pt>
                <c:pt idx="2524">
                  <c:v>43517.518541666665</c:v>
                </c:pt>
                <c:pt idx="2525">
                  <c:v>43517.519930555558</c:v>
                </c:pt>
                <c:pt idx="2526">
                  <c:v>43517.521319444444</c:v>
                </c:pt>
                <c:pt idx="2527">
                  <c:v>43517.52270833333</c:v>
                </c:pt>
                <c:pt idx="2528">
                  <c:v>43517.524097222224</c:v>
                </c:pt>
                <c:pt idx="2529">
                  <c:v>43517.52548611111</c:v>
                </c:pt>
                <c:pt idx="2530">
                  <c:v>43517.526875000003</c:v>
                </c:pt>
                <c:pt idx="2531">
                  <c:v>43517.528263888889</c:v>
                </c:pt>
                <c:pt idx="2532">
                  <c:v>43517.529652777775</c:v>
                </c:pt>
                <c:pt idx="2533">
                  <c:v>43517.531041666669</c:v>
                </c:pt>
                <c:pt idx="2534">
                  <c:v>43517.532430555555</c:v>
                </c:pt>
                <c:pt idx="2535">
                  <c:v>43517.533819444441</c:v>
                </c:pt>
                <c:pt idx="2536">
                  <c:v>43517.535208333335</c:v>
                </c:pt>
                <c:pt idx="2537">
                  <c:v>43517.536597222221</c:v>
                </c:pt>
                <c:pt idx="2538">
                  <c:v>43517.537986111114</c:v>
                </c:pt>
                <c:pt idx="2539">
                  <c:v>43517.539375</c:v>
                </c:pt>
                <c:pt idx="2540">
                  <c:v>43517.540763888886</c:v>
                </c:pt>
                <c:pt idx="2541">
                  <c:v>43517.542141203703</c:v>
                </c:pt>
                <c:pt idx="2542">
                  <c:v>43517.543530092589</c:v>
                </c:pt>
                <c:pt idx="2543">
                  <c:v>43517.544918981483</c:v>
                </c:pt>
                <c:pt idx="2544">
                  <c:v>43517.546307870369</c:v>
                </c:pt>
                <c:pt idx="2545">
                  <c:v>43517.547696759262</c:v>
                </c:pt>
                <c:pt idx="2546">
                  <c:v>43517.549085648148</c:v>
                </c:pt>
                <c:pt idx="2547">
                  <c:v>43517.550474537034</c:v>
                </c:pt>
                <c:pt idx="2548">
                  <c:v>43517.551863425928</c:v>
                </c:pt>
                <c:pt idx="2549">
                  <c:v>43517.553252314814</c:v>
                </c:pt>
                <c:pt idx="2550">
                  <c:v>43517.5546412037</c:v>
                </c:pt>
                <c:pt idx="2551">
                  <c:v>43517.556030092594</c:v>
                </c:pt>
                <c:pt idx="2552">
                  <c:v>43517.55741898148</c:v>
                </c:pt>
                <c:pt idx="2553">
                  <c:v>43517.558807870373</c:v>
                </c:pt>
                <c:pt idx="2554">
                  <c:v>43517.560196759259</c:v>
                </c:pt>
                <c:pt idx="2555">
                  <c:v>43517.561585648145</c:v>
                </c:pt>
                <c:pt idx="2556">
                  <c:v>43517.562974537039</c:v>
                </c:pt>
                <c:pt idx="2557">
                  <c:v>43517.564363425925</c:v>
                </c:pt>
                <c:pt idx="2558">
                  <c:v>43517.565752314818</c:v>
                </c:pt>
                <c:pt idx="2559">
                  <c:v>43517.567141203705</c:v>
                </c:pt>
                <c:pt idx="2560">
                  <c:v>43517.568530092591</c:v>
                </c:pt>
                <c:pt idx="2561">
                  <c:v>43517.569918981484</c:v>
                </c:pt>
                <c:pt idx="2562">
                  <c:v>43517.57130787037</c:v>
                </c:pt>
                <c:pt idx="2563">
                  <c:v>43517.572696759256</c:v>
                </c:pt>
                <c:pt idx="2564">
                  <c:v>43517.57408564815</c:v>
                </c:pt>
                <c:pt idx="2565">
                  <c:v>43517.575474537036</c:v>
                </c:pt>
                <c:pt idx="2566">
                  <c:v>43517.576863425929</c:v>
                </c:pt>
                <c:pt idx="2567">
                  <c:v>43517.578252314815</c:v>
                </c:pt>
                <c:pt idx="2568">
                  <c:v>43517.579641203702</c:v>
                </c:pt>
                <c:pt idx="2569">
                  <c:v>43517.581030092595</c:v>
                </c:pt>
                <c:pt idx="2570">
                  <c:v>43517.582418981481</c:v>
                </c:pt>
                <c:pt idx="2571">
                  <c:v>43517.583807870367</c:v>
                </c:pt>
                <c:pt idx="2572">
                  <c:v>43517.585196759261</c:v>
                </c:pt>
                <c:pt idx="2573">
                  <c:v>43517.586585648147</c:v>
                </c:pt>
                <c:pt idx="2574">
                  <c:v>43517.58797453704</c:v>
                </c:pt>
                <c:pt idx="2575">
                  <c:v>43517.589363425926</c:v>
                </c:pt>
                <c:pt idx="2576">
                  <c:v>43517.592141203706</c:v>
                </c:pt>
                <c:pt idx="2577">
                  <c:v>43517.593530092592</c:v>
                </c:pt>
                <c:pt idx="2578">
                  <c:v>43517.594918981478</c:v>
                </c:pt>
                <c:pt idx="2579">
                  <c:v>43517.596307870372</c:v>
                </c:pt>
                <c:pt idx="2580">
                  <c:v>43517.597696759258</c:v>
                </c:pt>
                <c:pt idx="2581">
                  <c:v>43517.599085648151</c:v>
                </c:pt>
                <c:pt idx="2582">
                  <c:v>43517.600474537037</c:v>
                </c:pt>
                <c:pt idx="2583">
                  <c:v>43517.601863425924</c:v>
                </c:pt>
                <c:pt idx="2584">
                  <c:v>43517.603252314817</c:v>
                </c:pt>
                <c:pt idx="2585">
                  <c:v>43517.604641203703</c:v>
                </c:pt>
                <c:pt idx="2586">
                  <c:v>43517.606030092589</c:v>
                </c:pt>
                <c:pt idx="2587">
                  <c:v>43517.607418981483</c:v>
                </c:pt>
                <c:pt idx="2588">
                  <c:v>43517.608807870369</c:v>
                </c:pt>
                <c:pt idx="2589">
                  <c:v>43517.610196759262</c:v>
                </c:pt>
                <c:pt idx="2590">
                  <c:v>43517.611585648148</c:v>
                </c:pt>
                <c:pt idx="2591">
                  <c:v>43517.612974537034</c:v>
                </c:pt>
                <c:pt idx="2592">
                  <c:v>43517.614363425928</c:v>
                </c:pt>
                <c:pt idx="2593">
                  <c:v>43517.615752314814</c:v>
                </c:pt>
                <c:pt idx="2594">
                  <c:v>43517.6171412037</c:v>
                </c:pt>
                <c:pt idx="2595">
                  <c:v>43517.618530092594</c:v>
                </c:pt>
                <c:pt idx="2596">
                  <c:v>43517.61991898148</c:v>
                </c:pt>
                <c:pt idx="2597">
                  <c:v>43517.621307870373</c:v>
                </c:pt>
                <c:pt idx="2598">
                  <c:v>43517.622696759259</c:v>
                </c:pt>
                <c:pt idx="2599">
                  <c:v>43517.624085648145</c:v>
                </c:pt>
                <c:pt idx="2600">
                  <c:v>43517.625462962962</c:v>
                </c:pt>
                <c:pt idx="2601">
                  <c:v>43517.626851851855</c:v>
                </c:pt>
                <c:pt idx="2602">
                  <c:v>43517.628240740742</c:v>
                </c:pt>
                <c:pt idx="2603">
                  <c:v>43517.629629629628</c:v>
                </c:pt>
                <c:pt idx="2604">
                  <c:v>43517.631018518521</c:v>
                </c:pt>
                <c:pt idx="2605">
                  <c:v>43517.632407407407</c:v>
                </c:pt>
                <c:pt idx="2606">
                  <c:v>43517.633796296293</c:v>
                </c:pt>
                <c:pt idx="2607">
                  <c:v>43517.635185185187</c:v>
                </c:pt>
                <c:pt idx="2608">
                  <c:v>43517.636574074073</c:v>
                </c:pt>
                <c:pt idx="2609">
                  <c:v>43517.637962962966</c:v>
                </c:pt>
                <c:pt idx="2610">
                  <c:v>43517.639351851853</c:v>
                </c:pt>
                <c:pt idx="2611">
                  <c:v>43517.640740740739</c:v>
                </c:pt>
                <c:pt idx="2612">
                  <c:v>43517.642129629632</c:v>
                </c:pt>
                <c:pt idx="2613">
                  <c:v>43517.643518518518</c:v>
                </c:pt>
                <c:pt idx="2614">
                  <c:v>43517.644907407404</c:v>
                </c:pt>
                <c:pt idx="2615">
                  <c:v>43517.646296296298</c:v>
                </c:pt>
                <c:pt idx="2616">
                  <c:v>43517.647685185184</c:v>
                </c:pt>
                <c:pt idx="2617">
                  <c:v>43517.649074074077</c:v>
                </c:pt>
                <c:pt idx="2618">
                  <c:v>43517.650462962964</c:v>
                </c:pt>
                <c:pt idx="2619">
                  <c:v>43517.65185185185</c:v>
                </c:pt>
                <c:pt idx="2620">
                  <c:v>43517.653240740743</c:v>
                </c:pt>
                <c:pt idx="2621">
                  <c:v>43517.654629629629</c:v>
                </c:pt>
                <c:pt idx="2622">
                  <c:v>43517.656018518515</c:v>
                </c:pt>
                <c:pt idx="2623">
                  <c:v>43517.657407407409</c:v>
                </c:pt>
                <c:pt idx="2624">
                  <c:v>43517.658796296295</c:v>
                </c:pt>
                <c:pt idx="2625">
                  <c:v>43517.660185185188</c:v>
                </c:pt>
                <c:pt idx="2626">
                  <c:v>43517.661574074074</c:v>
                </c:pt>
                <c:pt idx="2627">
                  <c:v>43517.662962962961</c:v>
                </c:pt>
                <c:pt idx="2628">
                  <c:v>43517.664351851854</c:v>
                </c:pt>
                <c:pt idx="2629">
                  <c:v>43517.66574074074</c:v>
                </c:pt>
                <c:pt idx="2630">
                  <c:v>43517.667129629626</c:v>
                </c:pt>
                <c:pt idx="2631">
                  <c:v>43517.66851851852</c:v>
                </c:pt>
                <c:pt idx="2632">
                  <c:v>43517.669907407406</c:v>
                </c:pt>
                <c:pt idx="2633">
                  <c:v>43517.671296296299</c:v>
                </c:pt>
                <c:pt idx="2634">
                  <c:v>43517.672685185185</c:v>
                </c:pt>
                <c:pt idx="2635">
                  <c:v>43517.674074074072</c:v>
                </c:pt>
                <c:pt idx="2636">
                  <c:v>43517.675462962965</c:v>
                </c:pt>
                <c:pt idx="2637">
                  <c:v>43517.676851851851</c:v>
                </c:pt>
                <c:pt idx="2638">
                  <c:v>43517.678240740737</c:v>
                </c:pt>
                <c:pt idx="2639">
                  <c:v>43517.679629629631</c:v>
                </c:pt>
                <c:pt idx="2640">
                  <c:v>43517.681018518517</c:v>
                </c:pt>
                <c:pt idx="2641">
                  <c:v>43517.68240740741</c:v>
                </c:pt>
                <c:pt idx="2642">
                  <c:v>43517.683796296296</c:v>
                </c:pt>
                <c:pt idx="2643">
                  <c:v>43517.685185185182</c:v>
                </c:pt>
                <c:pt idx="2644">
                  <c:v>43517.686574074076</c:v>
                </c:pt>
                <c:pt idx="2645">
                  <c:v>43517.687962962962</c:v>
                </c:pt>
                <c:pt idx="2646">
                  <c:v>43517.689351851855</c:v>
                </c:pt>
                <c:pt idx="2647">
                  <c:v>43517.690740740742</c:v>
                </c:pt>
                <c:pt idx="2648">
                  <c:v>43517.692129629628</c:v>
                </c:pt>
                <c:pt idx="2649">
                  <c:v>43517.693518518521</c:v>
                </c:pt>
                <c:pt idx="2650">
                  <c:v>43517.694907407407</c:v>
                </c:pt>
                <c:pt idx="2651">
                  <c:v>43517.696296296293</c:v>
                </c:pt>
                <c:pt idx="2652">
                  <c:v>43517.697685185187</c:v>
                </c:pt>
                <c:pt idx="2653">
                  <c:v>43517.699074074073</c:v>
                </c:pt>
                <c:pt idx="2654">
                  <c:v>43517.700462962966</c:v>
                </c:pt>
                <c:pt idx="2655">
                  <c:v>43517.701851851853</c:v>
                </c:pt>
                <c:pt idx="2656">
                  <c:v>43517.703240740739</c:v>
                </c:pt>
                <c:pt idx="2657">
                  <c:v>43517.704629629632</c:v>
                </c:pt>
                <c:pt idx="2658">
                  <c:v>43517.706018518518</c:v>
                </c:pt>
                <c:pt idx="2659">
                  <c:v>43517.707407407404</c:v>
                </c:pt>
                <c:pt idx="2660">
                  <c:v>43517.708784722221</c:v>
                </c:pt>
                <c:pt idx="2661">
                  <c:v>43517.710173611114</c:v>
                </c:pt>
                <c:pt idx="2662">
                  <c:v>43517.711562500001</c:v>
                </c:pt>
                <c:pt idx="2663">
                  <c:v>43517.712951388887</c:v>
                </c:pt>
                <c:pt idx="2664">
                  <c:v>43517.71434027778</c:v>
                </c:pt>
                <c:pt idx="2665">
                  <c:v>43517.715729166666</c:v>
                </c:pt>
                <c:pt idx="2666">
                  <c:v>43517.717118055552</c:v>
                </c:pt>
                <c:pt idx="2667">
                  <c:v>43517.718506944446</c:v>
                </c:pt>
                <c:pt idx="2668">
                  <c:v>43517.719895833332</c:v>
                </c:pt>
                <c:pt idx="2669">
                  <c:v>43517.721284722225</c:v>
                </c:pt>
                <c:pt idx="2670">
                  <c:v>43517.722673611112</c:v>
                </c:pt>
                <c:pt idx="2671">
                  <c:v>43517.724062499998</c:v>
                </c:pt>
                <c:pt idx="2672">
                  <c:v>43517.725451388891</c:v>
                </c:pt>
                <c:pt idx="2673">
                  <c:v>43517.726840277777</c:v>
                </c:pt>
                <c:pt idx="2674">
                  <c:v>43517.728229166663</c:v>
                </c:pt>
                <c:pt idx="2675">
                  <c:v>43517.729618055557</c:v>
                </c:pt>
                <c:pt idx="2676">
                  <c:v>43517.731006944443</c:v>
                </c:pt>
                <c:pt idx="2677">
                  <c:v>43517.732395833336</c:v>
                </c:pt>
                <c:pt idx="2678">
                  <c:v>43517.733784722222</c:v>
                </c:pt>
                <c:pt idx="2679">
                  <c:v>43517.735173611109</c:v>
                </c:pt>
                <c:pt idx="2680">
                  <c:v>43517.736562500002</c:v>
                </c:pt>
                <c:pt idx="2681">
                  <c:v>43517.737951388888</c:v>
                </c:pt>
                <c:pt idx="2682">
                  <c:v>43517.739340277774</c:v>
                </c:pt>
                <c:pt idx="2683">
                  <c:v>43517.740729166668</c:v>
                </c:pt>
                <c:pt idx="2684">
                  <c:v>43517.742118055554</c:v>
                </c:pt>
                <c:pt idx="2685">
                  <c:v>43517.743506944447</c:v>
                </c:pt>
                <c:pt idx="2686">
                  <c:v>43517.744895833333</c:v>
                </c:pt>
                <c:pt idx="2687">
                  <c:v>43517.74628472222</c:v>
                </c:pt>
                <c:pt idx="2688">
                  <c:v>43517.747673611113</c:v>
                </c:pt>
                <c:pt idx="2689">
                  <c:v>43517.749062499999</c:v>
                </c:pt>
                <c:pt idx="2690">
                  <c:v>43517.750451388885</c:v>
                </c:pt>
                <c:pt idx="2691">
                  <c:v>43517.751840277779</c:v>
                </c:pt>
                <c:pt idx="2692">
                  <c:v>43517.753229166665</c:v>
                </c:pt>
                <c:pt idx="2693">
                  <c:v>43517.754618055558</c:v>
                </c:pt>
                <c:pt idx="2694">
                  <c:v>43517.756006944444</c:v>
                </c:pt>
                <c:pt idx="2695">
                  <c:v>43517.757395833331</c:v>
                </c:pt>
                <c:pt idx="2696">
                  <c:v>43517.758784722224</c:v>
                </c:pt>
                <c:pt idx="2697">
                  <c:v>43517.76017361111</c:v>
                </c:pt>
                <c:pt idx="2698">
                  <c:v>43517.761562500003</c:v>
                </c:pt>
                <c:pt idx="2699">
                  <c:v>43517.76295138889</c:v>
                </c:pt>
                <c:pt idx="2700">
                  <c:v>43517.764340277776</c:v>
                </c:pt>
                <c:pt idx="2701">
                  <c:v>43517.765729166669</c:v>
                </c:pt>
                <c:pt idx="2702">
                  <c:v>43517.767118055555</c:v>
                </c:pt>
                <c:pt idx="2703">
                  <c:v>43517.768506944441</c:v>
                </c:pt>
                <c:pt idx="2704">
                  <c:v>43517.769895833335</c:v>
                </c:pt>
                <c:pt idx="2705">
                  <c:v>43517.771284722221</c:v>
                </c:pt>
                <c:pt idx="2706">
                  <c:v>43517.772673611114</c:v>
                </c:pt>
                <c:pt idx="2707">
                  <c:v>43517.774062500001</c:v>
                </c:pt>
                <c:pt idx="2708">
                  <c:v>43517.775451388887</c:v>
                </c:pt>
                <c:pt idx="2709">
                  <c:v>43517.77684027778</c:v>
                </c:pt>
                <c:pt idx="2710">
                  <c:v>43517.778229166666</c:v>
                </c:pt>
                <c:pt idx="2711">
                  <c:v>43517.779618055552</c:v>
                </c:pt>
                <c:pt idx="2712">
                  <c:v>43517.781006944446</c:v>
                </c:pt>
                <c:pt idx="2713">
                  <c:v>43517.782395833332</c:v>
                </c:pt>
                <c:pt idx="2714">
                  <c:v>43517.783784722225</c:v>
                </c:pt>
                <c:pt idx="2715">
                  <c:v>43517.785173611112</c:v>
                </c:pt>
                <c:pt idx="2716">
                  <c:v>43517.786562499998</c:v>
                </c:pt>
                <c:pt idx="2717">
                  <c:v>43517.787951388891</c:v>
                </c:pt>
                <c:pt idx="2718">
                  <c:v>43517.789340277777</c:v>
                </c:pt>
                <c:pt idx="2719">
                  <c:v>43517.790729166663</c:v>
                </c:pt>
                <c:pt idx="2720">
                  <c:v>43517.79210648148</c:v>
                </c:pt>
                <c:pt idx="2721">
                  <c:v>43517.793495370373</c:v>
                </c:pt>
                <c:pt idx="2722">
                  <c:v>43517.79488425926</c:v>
                </c:pt>
                <c:pt idx="2723">
                  <c:v>43517.796273148146</c:v>
                </c:pt>
                <c:pt idx="2724">
                  <c:v>43517.797662037039</c:v>
                </c:pt>
                <c:pt idx="2725">
                  <c:v>43517.799050925925</c:v>
                </c:pt>
                <c:pt idx="2726">
                  <c:v>43517.800439814811</c:v>
                </c:pt>
                <c:pt idx="2727">
                  <c:v>43517.801828703705</c:v>
                </c:pt>
                <c:pt idx="2728">
                  <c:v>43517.803217592591</c:v>
                </c:pt>
                <c:pt idx="2729">
                  <c:v>43517.804606481484</c:v>
                </c:pt>
                <c:pt idx="2730">
                  <c:v>43517.805995370371</c:v>
                </c:pt>
                <c:pt idx="2731">
                  <c:v>43517.807384259257</c:v>
                </c:pt>
                <c:pt idx="2732">
                  <c:v>43517.80877314815</c:v>
                </c:pt>
                <c:pt idx="2733">
                  <c:v>43517.810162037036</c:v>
                </c:pt>
                <c:pt idx="2734">
                  <c:v>43517.811550925922</c:v>
                </c:pt>
                <c:pt idx="2735">
                  <c:v>43517.812939814816</c:v>
                </c:pt>
                <c:pt idx="2736">
                  <c:v>43517.814328703702</c:v>
                </c:pt>
                <c:pt idx="2737">
                  <c:v>43517.815717592595</c:v>
                </c:pt>
                <c:pt idx="2738">
                  <c:v>43517.817106481481</c:v>
                </c:pt>
                <c:pt idx="2739">
                  <c:v>43517.818495370368</c:v>
                </c:pt>
                <c:pt idx="2740">
                  <c:v>43517.819884259261</c:v>
                </c:pt>
                <c:pt idx="2741">
                  <c:v>43517.821273148147</c:v>
                </c:pt>
                <c:pt idx="2742">
                  <c:v>43517.822662037041</c:v>
                </c:pt>
                <c:pt idx="2743">
                  <c:v>43517.824050925927</c:v>
                </c:pt>
                <c:pt idx="2744">
                  <c:v>43517.825439814813</c:v>
                </c:pt>
                <c:pt idx="2745">
                  <c:v>43517.826828703706</c:v>
                </c:pt>
                <c:pt idx="2746">
                  <c:v>43517.828217592592</c:v>
                </c:pt>
                <c:pt idx="2747">
                  <c:v>43517.829606481479</c:v>
                </c:pt>
                <c:pt idx="2748">
                  <c:v>43517.830995370372</c:v>
                </c:pt>
                <c:pt idx="2749">
                  <c:v>43517.832384259258</c:v>
                </c:pt>
                <c:pt idx="2750">
                  <c:v>43517.833773148152</c:v>
                </c:pt>
                <c:pt idx="2751">
                  <c:v>43517.835162037038</c:v>
                </c:pt>
                <c:pt idx="2752">
                  <c:v>43517.836550925924</c:v>
                </c:pt>
                <c:pt idx="2753">
                  <c:v>43517.837939814817</c:v>
                </c:pt>
                <c:pt idx="2754">
                  <c:v>43517.839328703703</c:v>
                </c:pt>
                <c:pt idx="2755">
                  <c:v>43517.840717592589</c:v>
                </c:pt>
                <c:pt idx="2756">
                  <c:v>43517.842106481483</c:v>
                </c:pt>
                <c:pt idx="2757">
                  <c:v>43517.843495370369</c:v>
                </c:pt>
                <c:pt idx="2758">
                  <c:v>43517.844884259262</c:v>
                </c:pt>
                <c:pt idx="2759">
                  <c:v>43517.846273148149</c:v>
                </c:pt>
                <c:pt idx="2760">
                  <c:v>43517.847662037035</c:v>
                </c:pt>
                <c:pt idx="2761">
                  <c:v>43517.849050925928</c:v>
                </c:pt>
                <c:pt idx="2762">
                  <c:v>43517.850439814814</c:v>
                </c:pt>
                <c:pt idx="2763">
                  <c:v>43517.8518287037</c:v>
                </c:pt>
                <c:pt idx="2764">
                  <c:v>43517.853217592594</c:v>
                </c:pt>
                <c:pt idx="2765">
                  <c:v>43517.85460648148</c:v>
                </c:pt>
                <c:pt idx="2766">
                  <c:v>43517.855995370373</c:v>
                </c:pt>
                <c:pt idx="2767">
                  <c:v>43517.85738425926</c:v>
                </c:pt>
                <c:pt idx="2768">
                  <c:v>43517.858773148146</c:v>
                </c:pt>
                <c:pt idx="2769">
                  <c:v>43517.860162037039</c:v>
                </c:pt>
                <c:pt idx="2770">
                  <c:v>43517.861550925925</c:v>
                </c:pt>
                <c:pt idx="2771">
                  <c:v>43517.862939814811</c:v>
                </c:pt>
                <c:pt idx="2772">
                  <c:v>43517.864328703705</c:v>
                </c:pt>
                <c:pt idx="2773">
                  <c:v>43517.865717592591</c:v>
                </c:pt>
                <c:pt idx="2774">
                  <c:v>43517.867106481484</c:v>
                </c:pt>
                <c:pt idx="2775">
                  <c:v>43517.868495370371</c:v>
                </c:pt>
                <c:pt idx="2776">
                  <c:v>43517.869884259257</c:v>
                </c:pt>
                <c:pt idx="2777">
                  <c:v>43517.87127314815</c:v>
                </c:pt>
                <c:pt idx="2778">
                  <c:v>43517.872662037036</c:v>
                </c:pt>
                <c:pt idx="2779">
                  <c:v>43517.874050925922</c:v>
                </c:pt>
                <c:pt idx="2780">
                  <c:v>43517.875428240739</c:v>
                </c:pt>
                <c:pt idx="2781">
                  <c:v>43517.876817129632</c:v>
                </c:pt>
                <c:pt idx="2782">
                  <c:v>43517.878206018519</c:v>
                </c:pt>
                <c:pt idx="2783">
                  <c:v>43517.879594907405</c:v>
                </c:pt>
                <c:pt idx="2784">
                  <c:v>43517.880983796298</c:v>
                </c:pt>
                <c:pt idx="2785">
                  <c:v>43517.882384259261</c:v>
                </c:pt>
                <c:pt idx="2786">
                  <c:v>43517.883773148147</c:v>
                </c:pt>
                <c:pt idx="2787">
                  <c:v>43517.885150462964</c:v>
                </c:pt>
                <c:pt idx="2788">
                  <c:v>43517.88653935185</c:v>
                </c:pt>
                <c:pt idx="2789">
                  <c:v>43517.887939814813</c:v>
                </c:pt>
                <c:pt idx="2790">
                  <c:v>43517.889328703706</c:v>
                </c:pt>
                <c:pt idx="2791">
                  <c:v>43517.890717592592</c:v>
                </c:pt>
                <c:pt idx="2792">
                  <c:v>43517.892094907409</c:v>
                </c:pt>
                <c:pt idx="2793">
                  <c:v>43517.894872685189</c:v>
                </c:pt>
                <c:pt idx="2794">
                  <c:v>43517.896261574075</c:v>
                </c:pt>
                <c:pt idx="2795">
                  <c:v>43517.897662037038</c:v>
                </c:pt>
                <c:pt idx="2796">
                  <c:v>43517.899039351854</c:v>
                </c:pt>
                <c:pt idx="2797">
                  <c:v>43517.901817129627</c:v>
                </c:pt>
                <c:pt idx="2798">
                  <c:v>43517.90320601852</c:v>
                </c:pt>
                <c:pt idx="2799">
                  <c:v>43517.904594907406</c:v>
                </c:pt>
                <c:pt idx="2800">
                  <c:v>43517.9059837963</c:v>
                </c:pt>
                <c:pt idx="2801">
                  <c:v>43517.907372685186</c:v>
                </c:pt>
                <c:pt idx="2802">
                  <c:v>43517.908761574072</c:v>
                </c:pt>
                <c:pt idx="2803">
                  <c:v>43517.910150462965</c:v>
                </c:pt>
                <c:pt idx="2804">
                  <c:v>43517.911539351851</c:v>
                </c:pt>
                <c:pt idx="2805">
                  <c:v>43517.912928240738</c:v>
                </c:pt>
                <c:pt idx="2806">
                  <c:v>43517.9143287037</c:v>
                </c:pt>
                <c:pt idx="2807">
                  <c:v>43517.915706018517</c:v>
                </c:pt>
                <c:pt idx="2808">
                  <c:v>43517.917094907411</c:v>
                </c:pt>
                <c:pt idx="2809">
                  <c:v>43517.918483796297</c:v>
                </c:pt>
                <c:pt idx="2810">
                  <c:v>43517.919872685183</c:v>
                </c:pt>
                <c:pt idx="2811">
                  <c:v>43517.921261574076</c:v>
                </c:pt>
                <c:pt idx="2812">
                  <c:v>43517.922650462962</c:v>
                </c:pt>
                <c:pt idx="2813">
                  <c:v>43517.924039351848</c:v>
                </c:pt>
                <c:pt idx="2814">
                  <c:v>43517.925428240742</c:v>
                </c:pt>
                <c:pt idx="2815">
                  <c:v>43517.926817129628</c:v>
                </c:pt>
                <c:pt idx="2816">
                  <c:v>43517.928206018521</c:v>
                </c:pt>
                <c:pt idx="2817">
                  <c:v>43517.929594907408</c:v>
                </c:pt>
                <c:pt idx="2818">
                  <c:v>43517.930983796294</c:v>
                </c:pt>
                <c:pt idx="2819">
                  <c:v>43517.932372685187</c:v>
                </c:pt>
                <c:pt idx="2820">
                  <c:v>43517.933761574073</c:v>
                </c:pt>
                <c:pt idx="2821">
                  <c:v>43517.935150462959</c:v>
                </c:pt>
                <c:pt idx="2822">
                  <c:v>43517.936539351853</c:v>
                </c:pt>
                <c:pt idx="2823">
                  <c:v>43517.937928240739</c:v>
                </c:pt>
                <c:pt idx="2824">
                  <c:v>43517.939317129632</c:v>
                </c:pt>
                <c:pt idx="2825">
                  <c:v>43517.940706018519</c:v>
                </c:pt>
                <c:pt idx="2826">
                  <c:v>43517.942094907405</c:v>
                </c:pt>
                <c:pt idx="2827">
                  <c:v>43517.943483796298</c:v>
                </c:pt>
                <c:pt idx="2828">
                  <c:v>43517.944872685184</c:v>
                </c:pt>
                <c:pt idx="2829">
                  <c:v>43517.946261574078</c:v>
                </c:pt>
                <c:pt idx="2830">
                  <c:v>43517.947650462964</c:v>
                </c:pt>
                <c:pt idx="2831">
                  <c:v>43517.94903935185</c:v>
                </c:pt>
                <c:pt idx="2832">
                  <c:v>43517.950428240743</c:v>
                </c:pt>
                <c:pt idx="2833">
                  <c:v>43517.951817129629</c:v>
                </c:pt>
                <c:pt idx="2834">
                  <c:v>43517.953206018516</c:v>
                </c:pt>
                <c:pt idx="2835">
                  <c:v>43517.954594907409</c:v>
                </c:pt>
                <c:pt idx="2836">
                  <c:v>43517.955983796295</c:v>
                </c:pt>
                <c:pt idx="2837">
                  <c:v>43517.957372685189</c:v>
                </c:pt>
                <c:pt idx="2838">
                  <c:v>43517.958749999998</c:v>
                </c:pt>
                <c:pt idx="2839">
                  <c:v>43517.960138888891</c:v>
                </c:pt>
                <c:pt idx="2840">
                  <c:v>43517.961527777778</c:v>
                </c:pt>
                <c:pt idx="2841">
                  <c:v>43517.962916666664</c:v>
                </c:pt>
                <c:pt idx="2842">
                  <c:v>43517.964305555557</c:v>
                </c:pt>
                <c:pt idx="2843">
                  <c:v>43517.965694444443</c:v>
                </c:pt>
                <c:pt idx="2844">
                  <c:v>43517.967083333337</c:v>
                </c:pt>
                <c:pt idx="2845">
                  <c:v>43517.968472222223</c:v>
                </c:pt>
                <c:pt idx="2846">
                  <c:v>43517.969861111109</c:v>
                </c:pt>
                <c:pt idx="2847">
                  <c:v>43517.971250000002</c:v>
                </c:pt>
                <c:pt idx="2848">
                  <c:v>43517.972638888888</c:v>
                </c:pt>
                <c:pt idx="2849">
                  <c:v>43517.974027777775</c:v>
                </c:pt>
                <c:pt idx="2850">
                  <c:v>43517.975416666668</c:v>
                </c:pt>
                <c:pt idx="2851">
                  <c:v>43517.976805555554</c:v>
                </c:pt>
                <c:pt idx="2852">
                  <c:v>43517.978194444448</c:v>
                </c:pt>
                <c:pt idx="2853">
                  <c:v>43517.979583333334</c:v>
                </c:pt>
                <c:pt idx="2854">
                  <c:v>43517.98097222222</c:v>
                </c:pt>
                <c:pt idx="2855">
                  <c:v>43517.982361111113</c:v>
                </c:pt>
                <c:pt idx="2856">
                  <c:v>43517.983749999999</c:v>
                </c:pt>
                <c:pt idx="2857">
                  <c:v>43517.985138888886</c:v>
                </c:pt>
                <c:pt idx="2858">
                  <c:v>43517.986527777779</c:v>
                </c:pt>
                <c:pt idx="2859">
                  <c:v>43517.987916666665</c:v>
                </c:pt>
                <c:pt idx="2860">
                  <c:v>43517.989305555559</c:v>
                </c:pt>
                <c:pt idx="2861">
                  <c:v>43517.990694444445</c:v>
                </c:pt>
                <c:pt idx="2862">
                  <c:v>43517.992083333331</c:v>
                </c:pt>
                <c:pt idx="2863">
                  <c:v>43517.993472222224</c:v>
                </c:pt>
                <c:pt idx="2864">
                  <c:v>43517.99486111111</c:v>
                </c:pt>
                <c:pt idx="2865">
                  <c:v>43517.996249999997</c:v>
                </c:pt>
                <c:pt idx="2866">
                  <c:v>43517.99763888889</c:v>
                </c:pt>
                <c:pt idx="2867">
                  <c:v>43517.999027777776</c:v>
                </c:pt>
                <c:pt idx="2868">
                  <c:v>43518.000416666669</c:v>
                </c:pt>
                <c:pt idx="2869">
                  <c:v>43518.001805555556</c:v>
                </c:pt>
                <c:pt idx="2870">
                  <c:v>43518.003194444442</c:v>
                </c:pt>
                <c:pt idx="2871">
                  <c:v>43518.004583333335</c:v>
                </c:pt>
                <c:pt idx="2872">
                  <c:v>43518.005972222221</c:v>
                </c:pt>
                <c:pt idx="2873">
                  <c:v>43518.007361111115</c:v>
                </c:pt>
                <c:pt idx="2874">
                  <c:v>43518.008750000001</c:v>
                </c:pt>
                <c:pt idx="2875">
                  <c:v>43518.010138888887</c:v>
                </c:pt>
                <c:pt idx="2876">
                  <c:v>43518.01152777778</c:v>
                </c:pt>
                <c:pt idx="2877">
                  <c:v>43518.012916666667</c:v>
                </c:pt>
                <c:pt idx="2878">
                  <c:v>43518.014305555553</c:v>
                </c:pt>
                <c:pt idx="2879">
                  <c:v>43518.015694444446</c:v>
                </c:pt>
                <c:pt idx="2880">
                  <c:v>43518.017083333332</c:v>
                </c:pt>
                <c:pt idx="2881">
                  <c:v>43518.018472222226</c:v>
                </c:pt>
                <c:pt idx="2882">
                  <c:v>43518.019861111112</c:v>
                </c:pt>
                <c:pt idx="2883">
                  <c:v>43518.021249999998</c:v>
                </c:pt>
                <c:pt idx="2884">
                  <c:v>43518.022638888891</c:v>
                </c:pt>
                <c:pt idx="2885">
                  <c:v>43518.024027777778</c:v>
                </c:pt>
                <c:pt idx="2886">
                  <c:v>43518.025416666664</c:v>
                </c:pt>
                <c:pt idx="2887">
                  <c:v>43518.026805555557</c:v>
                </c:pt>
                <c:pt idx="2888">
                  <c:v>43518.028194444443</c:v>
                </c:pt>
                <c:pt idx="2889">
                  <c:v>43518.029583333337</c:v>
                </c:pt>
                <c:pt idx="2890">
                  <c:v>43518.030972222223</c:v>
                </c:pt>
                <c:pt idx="2891">
                  <c:v>43518.032361111109</c:v>
                </c:pt>
                <c:pt idx="2892">
                  <c:v>43518.033750000002</c:v>
                </c:pt>
                <c:pt idx="2893">
                  <c:v>43518.035138888888</c:v>
                </c:pt>
                <c:pt idx="2894">
                  <c:v>43518.036527777775</c:v>
                </c:pt>
                <c:pt idx="2895">
                  <c:v>43518.037916666668</c:v>
                </c:pt>
                <c:pt idx="2896">
                  <c:v>43518.039305555554</c:v>
                </c:pt>
                <c:pt idx="2897">
                  <c:v>43518.040694444448</c:v>
                </c:pt>
                <c:pt idx="2898">
                  <c:v>43518.042083333334</c:v>
                </c:pt>
                <c:pt idx="2899">
                  <c:v>43518.044861111113</c:v>
                </c:pt>
                <c:pt idx="2900">
                  <c:v>43518.046249999999</c:v>
                </c:pt>
                <c:pt idx="2901">
                  <c:v>43518.047638888886</c:v>
                </c:pt>
                <c:pt idx="2902">
                  <c:v>43518.049027777779</c:v>
                </c:pt>
                <c:pt idx="2903">
                  <c:v>43518.050416666665</c:v>
                </c:pt>
                <c:pt idx="2904">
                  <c:v>43518.051805555559</c:v>
                </c:pt>
                <c:pt idx="2905">
                  <c:v>43518.053194444445</c:v>
                </c:pt>
                <c:pt idx="2906">
                  <c:v>43518.054583333331</c:v>
                </c:pt>
                <c:pt idx="2907">
                  <c:v>43518.055972222224</c:v>
                </c:pt>
                <c:pt idx="2908">
                  <c:v>43518.05736111111</c:v>
                </c:pt>
                <c:pt idx="2909">
                  <c:v>43518.058749999997</c:v>
                </c:pt>
                <c:pt idx="2910">
                  <c:v>43518.061527777776</c:v>
                </c:pt>
                <c:pt idx="2911">
                  <c:v>43518.062916666669</c:v>
                </c:pt>
                <c:pt idx="2912">
                  <c:v>43518.064305555556</c:v>
                </c:pt>
                <c:pt idx="2913">
                  <c:v>43518.065694444442</c:v>
                </c:pt>
                <c:pt idx="2914">
                  <c:v>43518.067083333335</c:v>
                </c:pt>
                <c:pt idx="2915">
                  <c:v>43518.068472222221</c:v>
                </c:pt>
                <c:pt idx="2916">
                  <c:v>43518.069861111115</c:v>
                </c:pt>
                <c:pt idx="2917">
                  <c:v>43518.071250000001</c:v>
                </c:pt>
                <c:pt idx="2918">
                  <c:v>43518.072638888887</c:v>
                </c:pt>
                <c:pt idx="2919">
                  <c:v>43518.07402777778</c:v>
                </c:pt>
                <c:pt idx="2920">
                  <c:v>43518.075416666667</c:v>
                </c:pt>
                <c:pt idx="2921">
                  <c:v>43518.076805555553</c:v>
                </c:pt>
                <c:pt idx="2922">
                  <c:v>43518.078194444446</c:v>
                </c:pt>
                <c:pt idx="2923">
                  <c:v>43518.079583333332</c:v>
                </c:pt>
                <c:pt idx="2924">
                  <c:v>43518.080972222226</c:v>
                </c:pt>
                <c:pt idx="2925">
                  <c:v>43518.082361111112</c:v>
                </c:pt>
                <c:pt idx="2926">
                  <c:v>43518.083738425928</c:v>
                </c:pt>
                <c:pt idx="2927">
                  <c:v>43518.085127314815</c:v>
                </c:pt>
                <c:pt idx="2928">
                  <c:v>43518.086516203701</c:v>
                </c:pt>
                <c:pt idx="2929">
                  <c:v>43518.087905092594</c:v>
                </c:pt>
                <c:pt idx="2930">
                  <c:v>43518.08929398148</c:v>
                </c:pt>
                <c:pt idx="2931">
                  <c:v>43518.090682870374</c:v>
                </c:pt>
                <c:pt idx="2932">
                  <c:v>43518.09207175926</c:v>
                </c:pt>
                <c:pt idx="2933">
                  <c:v>43518.093460648146</c:v>
                </c:pt>
                <c:pt idx="2934">
                  <c:v>43518.094849537039</c:v>
                </c:pt>
                <c:pt idx="2935">
                  <c:v>43518.096238425926</c:v>
                </c:pt>
                <c:pt idx="2936">
                  <c:v>43518.097627314812</c:v>
                </c:pt>
                <c:pt idx="2937">
                  <c:v>43518.099016203705</c:v>
                </c:pt>
                <c:pt idx="2938">
                  <c:v>43518.100405092591</c:v>
                </c:pt>
                <c:pt idx="2939">
                  <c:v>43518.101793981485</c:v>
                </c:pt>
                <c:pt idx="2940">
                  <c:v>43518.103182870371</c:v>
                </c:pt>
                <c:pt idx="2941">
                  <c:v>43518.104571759257</c:v>
                </c:pt>
                <c:pt idx="2942">
                  <c:v>43518.10596064815</c:v>
                </c:pt>
                <c:pt idx="2943">
                  <c:v>43518.107349537036</c:v>
                </c:pt>
                <c:pt idx="2944">
                  <c:v>43518.108738425923</c:v>
                </c:pt>
                <c:pt idx="2945">
                  <c:v>43518.110127314816</c:v>
                </c:pt>
                <c:pt idx="2946">
                  <c:v>43518.111516203702</c:v>
                </c:pt>
                <c:pt idx="2947">
                  <c:v>43518.112905092596</c:v>
                </c:pt>
                <c:pt idx="2948">
                  <c:v>43518.114293981482</c:v>
                </c:pt>
                <c:pt idx="2949">
                  <c:v>43518.115682870368</c:v>
                </c:pt>
                <c:pt idx="2950">
                  <c:v>43518.117071759261</c:v>
                </c:pt>
                <c:pt idx="2951">
                  <c:v>43518.118460648147</c:v>
                </c:pt>
                <c:pt idx="2952">
                  <c:v>43518.119849537034</c:v>
                </c:pt>
                <c:pt idx="2953">
                  <c:v>43518.121238425927</c:v>
                </c:pt>
                <c:pt idx="2954">
                  <c:v>43518.122627314813</c:v>
                </c:pt>
                <c:pt idx="2955">
                  <c:v>43518.124016203707</c:v>
                </c:pt>
                <c:pt idx="2956">
                  <c:v>43518.125393518516</c:v>
                </c:pt>
                <c:pt idx="2957">
                  <c:v>43518.126782407409</c:v>
                </c:pt>
                <c:pt idx="2958">
                  <c:v>43518.128171296295</c:v>
                </c:pt>
                <c:pt idx="2959">
                  <c:v>43518.129560185182</c:v>
                </c:pt>
                <c:pt idx="2960">
                  <c:v>43518.130949074075</c:v>
                </c:pt>
                <c:pt idx="2961">
                  <c:v>43518.132337962961</c:v>
                </c:pt>
                <c:pt idx="2962">
                  <c:v>43518.133726851855</c:v>
                </c:pt>
                <c:pt idx="2963">
                  <c:v>43518.135115740741</c:v>
                </c:pt>
                <c:pt idx="2964">
                  <c:v>43518.136504629627</c:v>
                </c:pt>
                <c:pt idx="2965">
                  <c:v>43518.13789351852</c:v>
                </c:pt>
                <c:pt idx="2966">
                  <c:v>43518.139282407406</c:v>
                </c:pt>
                <c:pt idx="2967">
                  <c:v>43518.1406712963</c:v>
                </c:pt>
                <c:pt idx="2968">
                  <c:v>43518.142060185186</c:v>
                </c:pt>
                <c:pt idx="2969">
                  <c:v>43518.143449074072</c:v>
                </c:pt>
                <c:pt idx="2970">
                  <c:v>43518.144837962966</c:v>
                </c:pt>
                <c:pt idx="2971">
                  <c:v>43518.146226851852</c:v>
                </c:pt>
                <c:pt idx="2972">
                  <c:v>43518.147615740738</c:v>
                </c:pt>
                <c:pt idx="2973">
                  <c:v>43518.149004629631</c:v>
                </c:pt>
                <c:pt idx="2974">
                  <c:v>43518.150393518517</c:v>
                </c:pt>
                <c:pt idx="2975">
                  <c:v>43518.151782407411</c:v>
                </c:pt>
                <c:pt idx="2976">
                  <c:v>43518.153171296297</c:v>
                </c:pt>
                <c:pt idx="2977">
                  <c:v>43518.154560185183</c:v>
                </c:pt>
                <c:pt idx="2978">
                  <c:v>43518.155949074076</c:v>
                </c:pt>
                <c:pt idx="2979">
                  <c:v>43518.157337962963</c:v>
                </c:pt>
                <c:pt idx="2980">
                  <c:v>43518.158726851849</c:v>
                </c:pt>
                <c:pt idx="2981">
                  <c:v>43518.160115740742</c:v>
                </c:pt>
                <c:pt idx="2982">
                  <c:v>43518.161504629628</c:v>
                </c:pt>
                <c:pt idx="2983">
                  <c:v>43518.162893518522</c:v>
                </c:pt>
                <c:pt idx="2984">
                  <c:v>43518.164282407408</c:v>
                </c:pt>
                <c:pt idx="2985">
                  <c:v>43518.165671296294</c:v>
                </c:pt>
                <c:pt idx="2986">
                  <c:v>43518.167060185187</c:v>
                </c:pt>
                <c:pt idx="2987">
                  <c:v>43518.168449074074</c:v>
                </c:pt>
                <c:pt idx="2988">
                  <c:v>43518.16983796296</c:v>
                </c:pt>
                <c:pt idx="2989">
                  <c:v>43518.171226851853</c:v>
                </c:pt>
                <c:pt idx="2990">
                  <c:v>43518.172615740739</c:v>
                </c:pt>
                <c:pt idx="2991">
                  <c:v>43518.174004629633</c:v>
                </c:pt>
                <c:pt idx="2992">
                  <c:v>43518.175393518519</c:v>
                </c:pt>
                <c:pt idx="2993">
                  <c:v>43518.176782407405</c:v>
                </c:pt>
                <c:pt idx="2994">
                  <c:v>43518.178171296298</c:v>
                </c:pt>
                <c:pt idx="2995">
                  <c:v>43518.179560185185</c:v>
                </c:pt>
                <c:pt idx="2996">
                  <c:v>43518.180949074071</c:v>
                </c:pt>
                <c:pt idx="2997">
                  <c:v>43518.182337962964</c:v>
                </c:pt>
                <c:pt idx="2998">
                  <c:v>43518.18372685185</c:v>
                </c:pt>
                <c:pt idx="2999">
                  <c:v>43518.185115740744</c:v>
                </c:pt>
                <c:pt idx="3000">
                  <c:v>43518.18650462963</c:v>
                </c:pt>
                <c:pt idx="3001">
                  <c:v>43518.187893518516</c:v>
                </c:pt>
                <c:pt idx="3002">
                  <c:v>43518.189282407409</c:v>
                </c:pt>
                <c:pt idx="3003">
                  <c:v>43518.190671296295</c:v>
                </c:pt>
                <c:pt idx="3004">
                  <c:v>43518.192060185182</c:v>
                </c:pt>
                <c:pt idx="3005">
                  <c:v>43518.193449074075</c:v>
                </c:pt>
                <c:pt idx="3006">
                  <c:v>43518.194837962961</c:v>
                </c:pt>
                <c:pt idx="3007">
                  <c:v>43518.196226851855</c:v>
                </c:pt>
                <c:pt idx="3008">
                  <c:v>43518.197615740741</c:v>
                </c:pt>
                <c:pt idx="3009">
                  <c:v>43518.199004629627</c:v>
                </c:pt>
                <c:pt idx="3010">
                  <c:v>43518.20039351852</c:v>
                </c:pt>
                <c:pt idx="3011">
                  <c:v>43518.201782407406</c:v>
                </c:pt>
                <c:pt idx="3012">
                  <c:v>43518.2031712963</c:v>
                </c:pt>
                <c:pt idx="3013">
                  <c:v>43518.204560185186</c:v>
                </c:pt>
                <c:pt idx="3014">
                  <c:v>43518.205949074072</c:v>
                </c:pt>
                <c:pt idx="3015">
                  <c:v>43518.207337962966</c:v>
                </c:pt>
                <c:pt idx="3016">
                  <c:v>43518.208726851852</c:v>
                </c:pt>
                <c:pt idx="3017">
                  <c:v>43518.210115740738</c:v>
                </c:pt>
                <c:pt idx="3018">
                  <c:v>43518.211504629631</c:v>
                </c:pt>
                <c:pt idx="3019">
                  <c:v>43518.212893518517</c:v>
                </c:pt>
                <c:pt idx="3020">
                  <c:v>43518.214270833334</c:v>
                </c:pt>
                <c:pt idx="3021">
                  <c:v>43518.21565972222</c:v>
                </c:pt>
                <c:pt idx="3022">
                  <c:v>43518.217060185183</c:v>
                </c:pt>
                <c:pt idx="3023">
                  <c:v>43518.218449074076</c:v>
                </c:pt>
                <c:pt idx="3024">
                  <c:v>43518.219837962963</c:v>
                </c:pt>
                <c:pt idx="3025">
                  <c:v>43518.221215277779</c:v>
                </c:pt>
                <c:pt idx="3026">
                  <c:v>43518.222615740742</c:v>
                </c:pt>
                <c:pt idx="3027">
                  <c:v>43518.224004629628</c:v>
                </c:pt>
                <c:pt idx="3028">
                  <c:v>43518.225381944445</c:v>
                </c:pt>
                <c:pt idx="3029">
                  <c:v>43518.226782407408</c:v>
                </c:pt>
                <c:pt idx="3030">
                  <c:v>43518.228171296294</c:v>
                </c:pt>
                <c:pt idx="3031">
                  <c:v>43518.229560185187</c:v>
                </c:pt>
                <c:pt idx="3032">
                  <c:v>43518.230949074074</c:v>
                </c:pt>
                <c:pt idx="3033">
                  <c:v>43518.23232638889</c:v>
                </c:pt>
                <c:pt idx="3034">
                  <c:v>43518.233715277776</c:v>
                </c:pt>
                <c:pt idx="3035">
                  <c:v>43518.23510416667</c:v>
                </c:pt>
                <c:pt idx="3036">
                  <c:v>43518.236504629633</c:v>
                </c:pt>
                <c:pt idx="3037">
                  <c:v>43518.237893518519</c:v>
                </c:pt>
                <c:pt idx="3038">
                  <c:v>43518.239282407405</c:v>
                </c:pt>
                <c:pt idx="3039">
                  <c:v>43518.240671296298</c:v>
                </c:pt>
                <c:pt idx="3040">
                  <c:v>43518.242060185185</c:v>
                </c:pt>
                <c:pt idx="3041">
                  <c:v>43518.243437500001</c:v>
                </c:pt>
                <c:pt idx="3042">
                  <c:v>43518.244837962964</c:v>
                </c:pt>
                <c:pt idx="3043">
                  <c:v>43518.24622685185</c:v>
                </c:pt>
                <c:pt idx="3044">
                  <c:v>43518.247615740744</c:v>
                </c:pt>
                <c:pt idx="3045">
                  <c:v>43518.24900462963</c:v>
                </c:pt>
                <c:pt idx="3046">
                  <c:v>43518.250381944446</c:v>
                </c:pt>
                <c:pt idx="3047">
                  <c:v>43518.251770833333</c:v>
                </c:pt>
                <c:pt idx="3048">
                  <c:v>43518.253159722219</c:v>
                </c:pt>
                <c:pt idx="3049">
                  <c:v>43518.254548611112</c:v>
                </c:pt>
                <c:pt idx="3050">
                  <c:v>43518.255937499998</c:v>
                </c:pt>
                <c:pt idx="3051">
                  <c:v>43518.257326388892</c:v>
                </c:pt>
                <c:pt idx="3052">
                  <c:v>43518.258715277778</c:v>
                </c:pt>
                <c:pt idx="3053">
                  <c:v>43518.260104166664</c:v>
                </c:pt>
                <c:pt idx="3054">
                  <c:v>43518.261493055557</c:v>
                </c:pt>
                <c:pt idx="3055">
                  <c:v>43518.262881944444</c:v>
                </c:pt>
                <c:pt idx="3056">
                  <c:v>43518.264270833337</c:v>
                </c:pt>
                <c:pt idx="3057">
                  <c:v>43518.265659722223</c:v>
                </c:pt>
                <c:pt idx="3058">
                  <c:v>43518.267048611109</c:v>
                </c:pt>
                <c:pt idx="3059">
                  <c:v>43518.268437500003</c:v>
                </c:pt>
                <c:pt idx="3060">
                  <c:v>43518.269826388889</c:v>
                </c:pt>
                <c:pt idx="3061">
                  <c:v>43518.271215277775</c:v>
                </c:pt>
                <c:pt idx="3062">
                  <c:v>43518.272604166668</c:v>
                </c:pt>
                <c:pt idx="3063">
                  <c:v>43518.273993055554</c:v>
                </c:pt>
                <c:pt idx="3064">
                  <c:v>43518.275381944448</c:v>
                </c:pt>
                <c:pt idx="3065">
                  <c:v>43518.276770833334</c:v>
                </c:pt>
                <c:pt idx="3066">
                  <c:v>43518.27815972222</c:v>
                </c:pt>
                <c:pt idx="3067">
                  <c:v>43518.279548611114</c:v>
                </c:pt>
                <c:pt idx="3068">
                  <c:v>43518.2809375</c:v>
                </c:pt>
                <c:pt idx="3069">
                  <c:v>43518.282326388886</c:v>
                </c:pt>
                <c:pt idx="3070">
                  <c:v>43518.283715277779</c:v>
                </c:pt>
                <c:pt idx="3071">
                  <c:v>43518.285104166665</c:v>
                </c:pt>
                <c:pt idx="3072">
                  <c:v>43518.286493055559</c:v>
                </c:pt>
                <c:pt idx="3073">
                  <c:v>43518.287881944445</c:v>
                </c:pt>
                <c:pt idx="3074">
                  <c:v>43518.289270833331</c:v>
                </c:pt>
                <c:pt idx="3075">
                  <c:v>43518.290659722225</c:v>
                </c:pt>
                <c:pt idx="3076">
                  <c:v>43518.292037037034</c:v>
                </c:pt>
                <c:pt idx="3077">
                  <c:v>43518.293425925927</c:v>
                </c:pt>
                <c:pt idx="3078">
                  <c:v>43518.486458333333</c:v>
                </c:pt>
                <c:pt idx="3079">
                  <c:v>43518.487847222219</c:v>
                </c:pt>
                <c:pt idx="3080">
                  <c:v>43518.489236111112</c:v>
                </c:pt>
                <c:pt idx="3081">
                  <c:v>43518.490624999999</c:v>
                </c:pt>
                <c:pt idx="3082">
                  <c:v>43518.492013888892</c:v>
                </c:pt>
                <c:pt idx="3083">
                  <c:v>43518.493402777778</c:v>
                </c:pt>
                <c:pt idx="3084">
                  <c:v>43518.494791666664</c:v>
                </c:pt>
                <c:pt idx="3085">
                  <c:v>43518.496180555558</c:v>
                </c:pt>
                <c:pt idx="3086">
                  <c:v>43518.497569444444</c:v>
                </c:pt>
                <c:pt idx="3087">
                  <c:v>43518.49895833333</c:v>
                </c:pt>
                <c:pt idx="3088">
                  <c:v>43518.500347222223</c:v>
                </c:pt>
                <c:pt idx="3089">
                  <c:v>43518.501736111109</c:v>
                </c:pt>
                <c:pt idx="3090">
                  <c:v>43518.503125000003</c:v>
                </c:pt>
                <c:pt idx="3091">
                  <c:v>43518.504513888889</c:v>
                </c:pt>
                <c:pt idx="3092">
                  <c:v>43518.505902777775</c:v>
                </c:pt>
                <c:pt idx="3093">
                  <c:v>43518.507291666669</c:v>
                </c:pt>
                <c:pt idx="3094">
                  <c:v>43518.508680555555</c:v>
                </c:pt>
                <c:pt idx="3095">
                  <c:v>43518.510069444441</c:v>
                </c:pt>
                <c:pt idx="3096">
                  <c:v>43518.511458333334</c:v>
                </c:pt>
                <c:pt idx="3097">
                  <c:v>43518.51284722222</c:v>
                </c:pt>
                <c:pt idx="3098">
                  <c:v>43518.514236111114</c:v>
                </c:pt>
                <c:pt idx="3099">
                  <c:v>43518.515625</c:v>
                </c:pt>
                <c:pt idx="3100">
                  <c:v>43518.517013888886</c:v>
                </c:pt>
                <c:pt idx="3101">
                  <c:v>43518.51840277778</c:v>
                </c:pt>
                <c:pt idx="3102">
                  <c:v>43518.519791666666</c:v>
                </c:pt>
                <c:pt idx="3103">
                  <c:v>43518.521180555559</c:v>
                </c:pt>
                <c:pt idx="3104">
                  <c:v>43518.522569444445</c:v>
                </c:pt>
                <c:pt idx="3105">
                  <c:v>43518.523958333331</c:v>
                </c:pt>
                <c:pt idx="3106">
                  <c:v>43518.525347222225</c:v>
                </c:pt>
                <c:pt idx="3107">
                  <c:v>43518.526736111111</c:v>
                </c:pt>
                <c:pt idx="3108">
                  <c:v>43518.528124999997</c:v>
                </c:pt>
                <c:pt idx="3109">
                  <c:v>43518.529513888891</c:v>
                </c:pt>
                <c:pt idx="3110">
                  <c:v>43518.530902777777</c:v>
                </c:pt>
                <c:pt idx="3111">
                  <c:v>43518.53229166667</c:v>
                </c:pt>
                <c:pt idx="3112">
                  <c:v>43518.533680555556</c:v>
                </c:pt>
                <c:pt idx="3113">
                  <c:v>43518.535069444442</c:v>
                </c:pt>
                <c:pt idx="3114">
                  <c:v>43518.536458333336</c:v>
                </c:pt>
                <c:pt idx="3115">
                  <c:v>43518.537847222222</c:v>
                </c:pt>
                <c:pt idx="3116">
                  <c:v>43518.539236111108</c:v>
                </c:pt>
                <c:pt idx="3117">
                  <c:v>43518.540625000001</c:v>
                </c:pt>
                <c:pt idx="3118">
                  <c:v>43518.542013888888</c:v>
                </c:pt>
                <c:pt idx="3119">
                  <c:v>43518.543402777781</c:v>
                </c:pt>
                <c:pt idx="3120">
                  <c:v>43518.544791666667</c:v>
                </c:pt>
                <c:pt idx="3121">
                  <c:v>43518.546180555553</c:v>
                </c:pt>
                <c:pt idx="3122">
                  <c:v>43518.547569444447</c:v>
                </c:pt>
                <c:pt idx="3123">
                  <c:v>43518.548958333333</c:v>
                </c:pt>
                <c:pt idx="3124">
                  <c:v>43518.550347222219</c:v>
                </c:pt>
                <c:pt idx="3125">
                  <c:v>43518.551736111112</c:v>
                </c:pt>
                <c:pt idx="3126">
                  <c:v>43518.553124999999</c:v>
                </c:pt>
                <c:pt idx="3127">
                  <c:v>43518.554513888892</c:v>
                </c:pt>
                <c:pt idx="3128">
                  <c:v>43518.555902777778</c:v>
                </c:pt>
                <c:pt idx="3129">
                  <c:v>43518.557291666664</c:v>
                </c:pt>
                <c:pt idx="3130">
                  <c:v>43518.558680555558</c:v>
                </c:pt>
                <c:pt idx="3131">
                  <c:v>43518.560069444444</c:v>
                </c:pt>
                <c:pt idx="3132">
                  <c:v>43518.56145833333</c:v>
                </c:pt>
                <c:pt idx="3133">
                  <c:v>43518.562847222223</c:v>
                </c:pt>
                <c:pt idx="3134">
                  <c:v>43518.564236111109</c:v>
                </c:pt>
                <c:pt idx="3135">
                  <c:v>43518.565625000003</c:v>
                </c:pt>
                <c:pt idx="3136">
                  <c:v>43518.567013888889</c:v>
                </c:pt>
                <c:pt idx="3137">
                  <c:v>43518.568402777775</c:v>
                </c:pt>
                <c:pt idx="3138">
                  <c:v>43518.569791666669</c:v>
                </c:pt>
                <c:pt idx="3139">
                  <c:v>43518.571180555555</c:v>
                </c:pt>
                <c:pt idx="3140">
                  <c:v>43518.572569444441</c:v>
                </c:pt>
                <c:pt idx="3141">
                  <c:v>43518.573958333334</c:v>
                </c:pt>
                <c:pt idx="3142">
                  <c:v>43518.57534722222</c:v>
                </c:pt>
                <c:pt idx="3143">
                  <c:v>43518.576736111114</c:v>
                </c:pt>
                <c:pt idx="3144">
                  <c:v>43518.578125</c:v>
                </c:pt>
                <c:pt idx="3145">
                  <c:v>43518.579513888886</c:v>
                </c:pt>
                <c:pt idx="3146">
                  <c:v>43518.58090277778</c:v>
                </c:pt>
                <c:pt idx="3147">
                  <c:v>43518.582291666666</c:v>
                </c:pt>
                <c:pt idx="3148">
                  <c:v>43518.583668981482</c:v>
                </c:pt>
                <c:pt idx="3149">
                  <c:v>43518.585057870368</c:v>
                </c:pt>
                <c:pt idx="3150">
                  <c:v>43518.586446759262</c:v>
                </c:pt>
                <c:pt idx="3151">
                  <c:v>43518.587835648148</c:v>
                </c:pt>
                <c:pt idx="3152">
                  <c:v>43518.589224537034</c:v>
                </c:pt>
                <c:pt idx="3153">
                  <c:v>43518.590613425928</c:v>
                </c:pt>
                <c:pt idx="3154">
                  <c:v>43518.592002314814</c:v>
                </c:pt>
                <c:pt idx="3155">
                  <c:v>43518.593391203707</c:v>
                </c:pt>
                <c:pt idx="3156">
                  <c:v>43518.594780092593</c:v>
                </c:pt>
                <c:pt idx="3157">
                  <c:v>43518.596168981479</c:v>
                </c:pt>
                <c:pt idx="3158">
                  <c:v>43518.597557870373</c:v>
                </c:pt>
                <c:pt idx="3159">
                  <c:v>43518.598946759259</c:v>
                </c:pt>
                <c:pt idx="3160">
                  <c:v>43518.600335648145</c:v>
                </c:pt>
                <c:pt idx="3161">
                  <c:v>43518.601724537039</c:v>
                </c:pt>
                <c:pt idx="3162">
                  <c:v>43518.603113425925</c:v>
                </c:pt>
                <c:pt idx="3163">
                  <c:v>43518.604502314818</c:v>
                </c:pt>
                <c:pt idx="3164">
                  <c:v>43518.605891203704</c:v>
                </c:pt>
                <c:pt idx="3165">
                  <c:v>43518.60728009259</c:v>
                </c:pt>
                <c:pt idx="3166">
                  <c:v>43518.608668981484</c:v>
                </c:pt>
                <c:pt idx="3167">
                  <c:v>43518.61005787037</c:v>
                </c:pt>
                <c:pt idx="3168">
                  <c:v>43518.611446759256</c:v>
                </c:pt>
                <c:pt idx="3169">
                  <c:v>43518.612835648149</c:v>
                </c:pt>
                <c:pt idx="3170">
                  <c:v>43518.614224537036</c:v>
                </c:pt>
                <c:pt idx="3171">
                  <c:v>43518.615613425929</c:v>
                </c:pt>
                <c:pt idx="3172">
                  <c:v>43518.617002314815</c:v>
                </c:pt>
                <c:pt idx="3173">
                  <c:v>43518.618391203701</c:v>
                </c:pt>
                <c:pt idx="3174">
                  <c:v>43518.619780092595</c:v>
                </c:pt>
                <c:pt idx="3175">
                  <c:v>43518.621168981481</c:v>
                </c:pt>
                <c:pt idx="3176">
                  <c:v>43518.622557870367</c:v>
                </c:pt>
                <c:pt idx="3177">
                  <c:v>43518.62394675926</c:v>
                </c:pt>
                <c:pt idx="3178">
                  <c:v>43518.625335648147</c:v>
                </c:pt>
                <c:pt idx="3179">
                  <c:v>43518.62672453704</c:v>
                </c:pt>
                <c:pt idx="3180">
                  <c:v>43518.628113425926</c:v>
                </c:pt>
                <c:pt idx="3181">
                  <c:v>43518.629502314812</c:v>
                </c:pt>
                <c:pt idx="3182">
                  <c:v>43518.630891203706</c:v>
                </c:pt>
                <c:pt idx="3183">
                  <c:v>43518.632280092592</c:v>
                </c:pt>
                <c:pt idx="3184">
                  <c:v>43518.633668981478</c:v>
                </c:pt>
                <c:pt idx="3185">
                  <c:v>43518.635057870371</c:v>
                </c:pt>
                <c:pt idx="3186">
                  <c:v>43518.636446759258</c:v>
                </c:pt>
                <c:pt idx="3187">
                  <c:v>43518.637835648151</c:v>
                </c:pt>
                <c:pt idx="3188">
                  <c:v>43518.639224537037</c:v>
                </c:pt>
                <c:pt idx="3189">
                  <c:v>43518.640613425923</c:v>
                </c:pt>
                <c:pt idx="3190">
                  <c:v>43518.642002314817</c:v>
                </c:pt>
                <c:pt idx="3191">
                  <c:v>43518.643391203703</c:v>
                </c:pt>
                <c:pt idx="3192">
                  <c:v>43518.644780092596</c:v>
                </c:pt>
                <c:pt idx="3193">
                  <c:v>43518.646168981482</c:v>
                </c:pt>
                <c:pt idx="3194">
                  <c:v>43518.647557870368</c:v>
                </c:pt>
                <c:pt idx="3195">
                  <c:v>43518.648946759262</c:v>
                </c:pt>
                <c:pt idx="3196">
                  <c:v>43518.650335648148</c:v>
                </c:pt>
                <c:pt idx="3197">
                  <c:v>43518.651724537034</c:v>
                </c:pt>
                <c:pt idx="3198">
                  <c:v>43518.653113425928</c:v>
                </c:pt>
                <c:pt idx="3199">
                  <c:v>43518.654502314814</c:v>
                </c:pt>
                <c:pt idx="3200">
                  <c:v>43518.655891203707</c:v>
                </c:pt>
                <c:pt idx="3201">
                  <c:v>43518.657280092593</c:v>
                </c:pt>
                <c:pt idx="3202">
                  <c:v>43518.658668981479</c:v>
                </c:pt>
                <c:pt idx="3203">
                  <c:v>43518.660057870373</c:v>
                </c:pt>
                <c:pt idx="3204">
                  <c:v>43518.661446759259</c:v>
                </c:pt>
                <c:pt idx="3205">
                  <c:v>43518.662835648145</c:v>
                </c:pt>
                <c:pt idx="3206">
                  <c:v>43518.664224537039</c:v>
                </c:pt>
                <c:pt idx="3207">
                  <c:v>43518.665613425925</c:v>
                </c:pt>
                <c:pt idx="3208">
                  <c:v>43518.666990740741</c:v>
                </c:pt>
                <c:pt idx="3209">
                  <c:v>43518.668379629627</c:v>
                </c:pt>
                <c:pt idx="3210">
                  <c:v>43518.669768518521</c:v>
                </c:pt>
                <c:pt idx="3211">
                  <c:v>43518.671157407407</c:v>
                </c:pt>
                <c:pt idx="3212">
                  <c:v>43518.672546296293</c:v>
                </c:pt>
                <c:pt idx="3213">
                  <c:v>43518.673935185187</c:v>
                </c:pt>
                <c:pt idx="3214">
                  <c:v>43518.675324074073</c:v>
                </c:pt>
                <c:pt idx="3215">
                  <c:v>43518.676712962966</c:v>
                </c:pt>
                <c:pt idx="3216">
                  <c:v>43518.678101851852</c:v>
                </c:pt>
                <c:pt idx="3217">
                  <c:v>43518.679490740738</c:v>
                </c:pt>
                <c:pt idx="3218">
                  <c:v>43518.680879629632</c:v>
                </c:pt>
                <c:pt idx="3219">
                  <c:v>43518.682268518518</c:v>
                </c:pt>
                <c:pt idx="3220">
                  <c:v>43518.683657407404</c:v>
                </c:pt>
                <c:pt idx="3221">
                  <c:v>43518.685046296298</c:v>
                </c:pt>
                <c:pt idx="3222">
                  <c:v>43518.686435185184</c:v>
                </c:pt>
                <c:pt idx="3223">
                  <c:v>43518.687824074077</c:v>
                </c:pt>
                <c:pt idx="3224">
                  <c:v>43518.689212962963</c:v>
                </c:pt>
                <c:pt idx="3225">
                  <c:v>43518.690601851849</c:v>
                </c:pt>
                <c:pt idx="3226">
                  <c:v>43518.691990740743</c:v>
                </c:pt>
                <c:pt idx="3227">
                  <c:v>43518.693379629629</c:v>
                </c:pt>
                <c:pt idx="3228">
                  <c:v>43518.694768518515</c:v>
                </c:pt>
                <c:pt idx="3229">
                  <c:v>43518.696157407408</c:v>
                </c:pt>
                <c:pt idx="3230">
                  <c:v>43518.697546296295</c:v>
                </c:pt>
                <c:pt idx="3231">
                  <c:v>43518.698935185188</c:v>
                </c:pt>
                <c:pt idx="3232">
                  <c:v>43518.700324074074</c:v>
                </c:pt>
                <c:pt idx="3233">
                  <c:v>43518.70171296296</c:v>
                </c:pt>
                <c:pt idx="3234">
                  <c:v>43518.703101851854</c:v>
                </c:pt>
                <c:pt idx="3235">
                  <c:v>43518.70449074074</c:v>
                </c:pt>
                <c:pt idx="3236">
                  <c:v>43518.705879629626</c:v>
                </c:pt>
                <c:pt idx="3237">
                  <c:v>43518.707268518519</c:v>
                </c:pt>
                <c:pt idx="3238">
                  <c:v>43518.708645833336</c:v>
                </c:pt>
                <c:pt idx="3239">
                  <c:v>43518.710034722222</c:v>
                </c:pt>
                <c:pt idx="3240">
                  <c:v>43518.711423611108</c:v>
                </c:pt>
                <c:pt idx="3241">
                  <c:v>43518.712812500002</c:v>
                </c:pt>
                <c:pt idx="3242">
                  <c:v>43518.714201388888</c:v>
                </c:pt>
                <c:pt idx="3243">
                  <c:v>43518.715590277781</c:v>
                </c:pt>
                <c:pt idx="3244">
                  <c:v>43518.716979166667</c:v>
                </c:pt>
                <c:pt idx="3245">
                  <c:v>43518.718368055554</c:v>
                </c:pt>
                <c:pt idx="3246">
                  <c:v>43518.719756944447</c:v>
                </c:pt>
                <c:pt idx="3247">
                  <c:v>43518.721145833333</c:v>
                </c:pt>
                <c:pt idx="3248">
                  <c:v>43518.722534722219</c:v>
                </c:pt>
                <c:pt idx="3249">
                  <c:v>43518.723923611113</c:v>
                </c:pt>
                <c:pt idx="3250">
                  <c:v>43518.725312499999</c:v>
                </c:pt>
                <c:pt idx="3251">
                  <c:v>43518.726701388892</c:v>
                </c:pt>
                <c:pt idx="3252">
                  <c:v>43518.728090277778</c:v>
                </c:pt>
                <c:pt idx="3253">
                  <c:v>43518.729479166665</c:v>
                </c:pt>
                <c:pt idx="3254">
                  <c:v>43518.730868055558</c:v>
                </c:pt>
                <c:pt idx="3255">
                  <c:v>43518.732256944444</c:v>
                </c:pt>
                <c:pt idx="3256">
                  <c:v>43518.73364583333</c:v>
                </c:pt>
                <c:pt idx="3257">
                  <c:v>43518.735034722224</c:v>
                </c:pt>
                <c:pt idx="3258">
                  <c:v>43518.73642361111</c:v>
                </c:pt>
                <c:pt idx="3259">
                  <c:v>43518.737812500003</c:v>
                </c:pt>
                <c:pt idx="3260">
                  <c:v>43518.739201388889</c:v>
                </c:pt>
                <c:pt idx="3261">
                  <c:v>43518.740590277775</c:v>
                </c:pt>
                <c:pt idx="3262">
                  <c:v>43518.741979166669</c:v>
                </c:pt>
                <c:pt idx="3263">
                  <c:v>43518.743368055555</c:v>
                </c:pt>
                <c:pt idx="3264">
                  <c:v>43518.744756944441</c:v>
                </c:pt>
                <c:pt idx="3265">
                  <c:v>43518.746145833335</c:v>
                </c:pt>
                <c:pt idx="3266">
                  <c:v>43518.747534722221</c:v>
                </c:pt>
                <c:pt idx="3267">
                  <c:v>43518.748923611114</c:v>
                </c:pt>
                <c:pt idx="3268">
                  <c:v>43518.7503125</c:v>
                </c:pt>
                <c:pt idx="3269">
                  <c:v>43518.751701388886</c:v>
                </c:pt>
                <c:pt idx="3270">
                  <c:v>43518.75309027778</c:v>
                </c:pt>
                <c:pt idx="3271">
                  <c:v>43518.754479166666</c:v>
                </c:pt>
                <c:pt idx="3272">
                  <c:v>43518.755868055552</c:v>
                </c:pt>
                <c:pt idx="3273">
                  <c:v>43518.757256944446</c:v>
                </c:pt>
                <c:pt idx="3274">
                  <c:v>43518.758645833332</c:v>
                </c:pt>
                <c:pt idx="3275">
                  <c:v>43518.760034722225</c:v>
                </c:pt>
                <c:pt idx="3276">
                  <c:v>43518.761423611111</c:v>
                </c:pt>
                <c:pt idx="3277">
                  <c:v>43518.762812499997</c:v>
                </c:pt>
                <c:pt idx="3278">
                  <c:v>43518.764201388891</c:v>
                </c:pt>
                <c:pt idx="3279">
                  <c:v>43518.765590277777</c:v>
                </c:pt>
                <c:pt idx="3280">
                  <c:v>43518.766979166663</c:v>
                </c:pt>
                <c:pt idx="3281">
                  <c:v>43518.768368055556</c:v>
                </c:pt>
                <c:pt idx="3282">
                  <c:v>43518.769756944443</c:v>
                </c:pt>
                <c:pt idx="3283">
                  <c:v>43518.771145833336</c:v>
                </c:pt>
                <c:pt idx="3284">
                  <c:v>43518.772534722222</c:v>
                </c:pt>
                <c:pt idx="3285">
                  <c:v>43518.773923611108</c:v>
                </c:pt>
                <c:pt idx="3286">
                  <c:v>43518.775312500002</c:v>
                </c:pt>
                <c:pt idx="3287">
                  <c:v>43518.776701388888</c:v>
                </c:pt>
                <c:pt idx="3288">
                  <c:v>43518.778090277781</c:v>
                </c:pt>
                <c:pt idx="3289">
                  <c:v>43518.779479166667</c:v>
                </c:pt>
                <c:pt idx="3290">
                  <c:v>43518.780868055554</c:v>
                </c:pt>
                <c:pt idx="3291">
                  <c:v>43518.782256944447</c:v>
                </c:pt>
                <c:pt idx="3292">
                  <c:v>43518.783645833333</c:v>
                </c:pt>
                <c:pt idx="3293">
                  <c:v>43518.785034722219</c:v>
                </c:pt>
                <c:pt idx="3294">
                  <c:v>43518.786423611113</c:v>
                </c:pt>
                <c:pt idx="3295">
                  <c:v>43518.787812499999</c:v>
                </c:pt>
                <c:pt idx="3296">
                  <c:v>43518.789201388892</c:v>
                </c:pt>
                <c:pt idx="3297">
                  <c:v>43518.790590277778</c:v>
                </c:pt>
                <c:pt idx="3298">
                  <c:v>43518.791967592595</c:v>
                </c:pt>
                <c:pt idx="3299">
                  <c:v>43518.793368055558</c:v>
                </c:pt>
                <c:pt idx="3300">
                  <c:v>43518.79614583333</c:v>
                </c:pt>
                <c:pt idx="3301">
                  <c:v>43518.797534722224</c:v>
                </c:pt>
                <c:pt idx="3302">
                  <c:v>43518.79891203704</c:v>
                </c:pt>
                <c:pt idx="3303">
                  <c:v>43518.800300925926</c:v>
                </c:pt>
                <c:pt idx="3304">
                  <c:v>43518.801689814813</c:v>
                </c:pt>
                <c:pt idx="3305">
                  <c:v>43518.803078703706</c:v>
                </c:pt>
                <c:pt idx="3306">
                  <c:v>43518.804467592592</c:v>
                </c:pt>
                <c:pt idx="3307">
                  <c:v>43518.805868055555</c:v>
                </c:pt>
                <c:pt idx="3308">
                  <c:v>43518.807256944441</c:v>
                </c:pt>
                <c:pt idx="3309">
                  <c:v>43518.808645833335</c:v>
                </c:pt>
                <c:pt idx="3310">
                  <c:v>43518.810023148151</c:v>
                </c:pt>
                <c:pt idx="3311">
                  <c:v>43518.811412037037</c:v>
                </c:pt>
                <c:pt idx="3312">
                  <c:v>43518.812800925924</c:v>
                </c:pt>
                <c:pt idx="3313">
                  <c:v>43518.814189814817</c:v>
                </c:pt>
                <c:pt idx="3314">
                  <c:v>43518.815578703703</c:v>
                </c:pt>
                <c:pt idx="3315">
                  <c:v>43518.816979166666</c:v>
                </c:pt>
                <c:pt idx="3316">
                  <c:v>43518.818356481483</c:v>
                </c:pt>
                <c:pt idx="3317">
                  <c:v>43518.819745370369</c:v>
                </c:pt>
                <c:pt idx="3318">
                  <c:v>43518.821134259262</c:v>
                </c:pt>
                <c:pt idx="3319">
                  <c:v>43518.822534722225</c:v>
                </c:pt>
                <c:pt idx="3320">
                  <c:v>43518.825300925928</c:v>
                </c:pt>
                <c:pt idx="3321">
                  <c:v>43518.826689814814</c:v>
                </c:pt>
                <c:pt idx="3322">
                  <c:v>43518.8280787037</c:v>
                </c:pt>
                <c:pt idx="3323">
                  <c:v>43518.829479166663</c:v>
                </c:pt>
                <c:pt idx="3324">
                  <c:v>43518.833634259259</c:v>
                </c:pt>
                <c:pt idx="3325">
                  <c:v>43518.835023148145</c:v>
                </c:pt>
                <c:pt idx="3326">
                  <c:v>43518.836412037039</c:v>
                </c:pt>
                <c:pt idx="3327">
                  <c:v>43518.837800925925</c:v>
                </c:pt>
                <c:pt idx="3328">
                  <c:v>43518.839189814818</c:v>
                </c:pt>
                <c:pt idx="3329">
                  <c:v>43518.840578703705</c:v>
                </c:pt>
                <c:pt idx="3330">
                  <c:v>43518.841967592591</c:v>
                </c:pt>
                <c:pt idx="3331">
                  <c:v>43518.843356481484</c:v>
                </c:pt>
                <c:pt idx="3332">
                  <c:v>43518.84474537037</c:v>
                </c:pt>
                <c:pt idx="3333">
                  <c:v>43518.846134259256</c:v>
                </c:pt>
                <c:pt idx="3334">
                  <c:v>43518.84752314815</c:v>
                </c:pt>
                <c:pt idx="3335">
                  <c:v>43518.848912037036</c:v>
                </c:pt>
                <c:pt idx="3336">
                  <c:v>43518.850300925929</c:v>
                </c:pt>
                <c:pt idx="3337">
                  <c:v>43518.851689814815</c:v>
                </c:pt>
                <c:pt idx="3338">
                  <c:v>43518.853078703702</c:v>
                </c:pt>
                <c:pt idx="3339">
                  <c:v>43518.854467592595</c:v>
                </c:pt>
                <c:pt idx="3340">
                  <c:v>43518.855856481481</c:v>
                </c:pt>
                <c:pt idx="3341">
                  <c:v>43518.857245370367</c:v>
                </c:pt>
                <c:pt idx="3342">
                  <c:v>43518.858634259261</c:v>
                </c:pt>
                <c:pt idx="3343">
                  <c:v>43518.860023148147</c:v>
                </c:pt>
                <c:pt idx="3344">
                  <c:v>43518.86141203704</c:v>
                </c:pt>
                <c:pt idx="3345">
                  <c:v>43518.862800925926</c:v>
                </c:pt>
                <c:pt idx="3346">
                  <c:v>43518.864189814813</c:v>
                </c:pt>
                <c:pt idx="3347">
                  <c:v>43518.865578703706</c:v>
                </c:pt>
                <c:pt idx="3348">
                  <c:v>43518.866967592592</c:v>
                </c:pt>
                <c:pt idx="3349">
                  <c:v>43518.868356481478</c:v>
                </c:pt>
                <c:pt idx="3350">
                  <c:v>43518.869745370372</c:v>
                </c:pt>
                <c:pt idx="3351">
                  <c:v>43518.871134259258</c:v>
                </c:pt>
                <c:pt idx="3352">
                  <c:v>43518.872523148151</c:v>
                </c:pt>
                <c:pt idx="3353">
                  <c:v>43518.873912037037</c:v>
                </c:pt>
                <c:pt idx="3354">
                  <c:v>43518.875300925924</c:v>
                </c:pt>
                <c:pt idx="3355">
                  <c:v>43518.876689814817</c:v>
                </c:pt>
                <c:pt idx="3356">
                  <c:v>43518.878078703703</c:v>
                </c:pt>
                <c:pt idx="3357">
                  <c:v>43518.879467592589</c:v>
                </c:pt>
                <c:pt idx="3358">
                  <c:v>43518.880856481483</c:v>
                </c:pt>
                <c:pt idx="3359">
                  <c:v>43518.882245370369</c:v>
                </c:pt>
                <c:pt idx="3360">
                  <c:v>43518.883634259262</c:v>
                </c:pt>
                <c:pt idx="3361">
                  <c:v>43518.885023148148</c:v>
                </c:pt>
                <c:pt idx="3362">
                  <c:v>43518.886412037034</c:v>
                </c:pt>
                <c:pt idx="3363">
                  <c:v>43518.887800925928</c:v>
                </c:pt>
                <c:pt idx="3364">
                  <c:v>43518.889189814814</c:v>
                </c:pt>
                <c:pt idx="3365">
                  <c:v>43518.8905787037</c:v>
                </c:pt>
                <c:pt idx="3366">
                  <c:v>43518.891967592594</c:v>
                </c:pt>
                <c:pt idx="3367">
                  <c:v>43518.89335648148</c:v>
                </c:pt>
                <c:pt idx="3368">
                  <c:v>43518.894745370373</c:v>
                </c:pt>
                <c:pt idx="3369">
                  <c:v>43518.896134259259</c:v>
                </c:pt>
                <c:pt idx="3370">
                  <c:v>43518.897523148145</c:v>
                </c:pt>
                <c:pt idx="3371">
                  <c:v>43518.898912037039</c:v>
                </c:pt>
                <c:pt idx="3372">
                  <c:v>43518.900300925925</c:v>
                </c:pt>
                <c:pt idx="3373">
                  <c:v>43518.901689814818</c:v>
                </c:pt>
                <c:pt idx="3374">
                  <c:v>43518.903078703705</c:v>
                </c:pt>
                <c:pt idx="3375">
                  <c:v>43518.904467592591</c:v>
                </c:pt>
                <c:pt idx="3376">
                  <c:v>43518.905856481484</c:v>
                </c:pt>
                <c:pt idx="3377">
                  <c:v>43518.90724537037</c:v>
                </c:pt>
                <c:pt idx="3378">
                  <c:v>43518.908634259256</c:v>
                </c:pt>
                <c:pt idx="3379">
                  <c:v>43518.91002314815</c:v>
                </c:pt>
                <c:pt idx="3380">
                  <c:v>43518.911412037036</c:v>
                </c:pt>
                <c:pt idx="3381">
                  <c:v>43518.912800925929</c:v>
                </c:pt>
                <c:pt idx="3382">
                  <c:v>43518.914189814815</c:v>
                </c:pt>
                <c:pt idx="3383">
                  <c:v>43518.915578703702</c:v>
                </c:pt>
                <c:pt idx="3384">
                  <c:v>43518.916944444441</c:v>
                </c:pt>
                <c:pt idx="3385">
                  <c:v>43518.918333333335</c:v>
                </c:pt>
                <c:pt idx="3386">
                  <c:v>43518.919722222221</c:v>
                </c:pt>
                <c:pt idx="3387">
                  <c:v>43518.921111111114</c:v>
                </c:pt>
                <c:pt idx="3388">
                  <c:v>43518.922500000001</c:v>
                </c:pt>
                <c:pt idx="3389">
                  <c:v>43518.923900462964</c:v>
                </c:pt>
                <c:pt idx="3390">
                  <c:v>43518.92528935185</c:v>
                </c:pt>
                <c:pt idx="3391">
                  <c:v>43518.926666666666</c:v>
                </c:pt>
                <c:pt idx="3392">
                  <c:v>43518.928055555552</c:v>
                </c:pt>
                <c:pt idx="3393">
                  <c:v>43518.929444444446</c:v>
                </c:pt>
                <c:pt idx="3394">
                  <c:v>43518.930833333332</c:v>
                </c:pt>
                <c:pt idx="3395">
                  <c:v>43518.932222222225</c:v>
                </c:pt>
                <c:pt idx="3396">
                  <c:v>43518.933611111112</c:v>
                </c:pt>
                <c:pt idx="3397">
                  <c:v>43518.934999999998</c:v>
                </c:pt>
                <c:pt idx="3398">
                  <c:v>43518.936388888891</c:v>
                </c:pt>
                <c:pt idx="3399">
                  <c:v>43518.937789351854</c:v>
                </c:pt>
                <c:pt idx="3400">
                  <c:v>43518.939166666663</c:v>
                </c:pt>
                <c:pt idx="3401">
                  <c:v>43518.940567129626</c:v>
                </c:pt>
                <c:pt idx="3402">
                  <c:v>43518.941944444443</c:v>
                </c:pt>
                <c:pt idx="3403">
                  <c:v>43518.944733796299</c:v>
                </c:pt>
                <c:pt idx="3404">
                  <c:v>43518.946111111109</c:v>
                </c:pt>
                <c:pt idx="3405">
                  <c:v>43518.947511574072</c:v>
                </c:pt>
                <c:pt idx="3406">
                  <c:v>43518.948900462965</c:v>
                </c:pt>
                <c:pt idx="3407">
                  <c:v>43518.951678240737</c:v>
                </c:pt>
                <c:pt idx="3408">
                  <c:v>43518.953055555554</c:v>
                </c:pt>
                <c:pt idx="3409">
                  <c:v>43518.954444444447</c:v>
                </c:pt>
                <c:pt idx="3410">
                  <c:v>43518.95584490741</c:v>
                </c:pt>
                <c:pt idx="3411">
                  <c:v>43518.957233796296</c:v>
                </c:pt>
                <c:pt idx="3412">
                  <c:v>43518.958611111113</c:v>
                </c:pt>
                <c:pt idx="3413">
                  <c:v>43518.96</c:v>
                </c:pt>
                <c:pt idx="3414">
                  <c:v>43518.961388888885</c:v>
                </c:pt>
                <c:pt idx="3415">
                  <c:v>43518.962777777779</c:v>
                </c:pt>
                <c:pt idx="3416">
                  <c:v>43518.964166666665</c:v>
                </c:pt>
                <c:pt idx="3417">
                  <c:v>43518.965555555558</c:v>
                </c:pt>
                <c:pt idx="3418">
                  <c:v>43518.966944444444</c:v>
                </c:pt>
                <c:pt idx="3419">
                  <c:v>43518.968333333331</c:v>
                </c:pt>
                <c:pt idx="3420">
                  <c:v>43518.969722222224</c:v>
                </c:pt>
                <c:pt idx="3421">
                  <c:v>43518.97111111111</c:v>
                </c:pt>
                <c:pt idx="3422">
                  <c:v>43518.972500000003</c:v>
                </c:pt>
                <c:pt idx="3423">
                  <c:v>43518.97388888889</c:v>
                </c:pt>
                <c:pt idx="3424">
                  <c:v>43518.975277777776</c:v>
                </c:pt>
                <c:pt idx="3425">
                  <c:v>43518.976666666669</c:v>
                </c:pt>
                <c:pt idx="3426">
                  <c:v>43518.978055555555</c:v>
                </c:pt>
                <c:pt idx="3427">
                  <c:v>43518.979444444441</c:v>
                </c:pt>
                <c:pt idx="3428">
                  <c:v>43518.980833333335</c:v>
                </c:pt>
                <c:pt idx="3429">
                  <c:v>43518.982222222221</c:v>
                </c:pt>
                <c:pt idx="3430">
                  <c:v>43518.983611111114</c:v>
                </c:pt>
                <c:pt idx="3431">
                  <c:v>43518.985000000001</c:v>
                </c:pt>
                <c:pt idx="3432">
                  <c:v>43518.986388888887</c:v>
                </c:pt>
                <c:pt idx="3433">
                  <c:v>43518.98777777778</c:v>
                </c:pt>
                <c:pt idx="3434">
                  <c:v>43518.989166666666</c:v>
                </c:pt>
                <c:pt idx="3435">
                  <c:v>43518.990555555552</c:v>
                </c:pt>
                <c:pt idx="3436">
                  <c:v>43518.991944444446</c:v>
                </c:pt>
                <c:pt idx="3437">
                  <c:v>43518.993333333332</c:v>
                </c:pt>
                <c:pt idx="3438">
                  <c:v>43518.994722222225</c:v>
                </c:pt>
                <c:pt idx="3439">
                  <c:v>43518.996111111112</c:v>
                </c:pt>
                <c:pt idx="3440">
                  <c:v>43518.997499999998</c:v>
                </c:pt>
                <c:pt idx="3441">
                  <c:v>43518.998888888891</c:v>
                </c:pt>
                <c:pt idx="3442">
                  <c:v>43519.000277777777</c:v>
                </c:pt>
                <c:pt idx="3443">
                  <c:v>43519.001666666663</c:v>
                </c:pt>
                <c:pt idx="3444">
                  <c:v>43519.003055555557</c:v>
                </c:pt>
                <c:pt idx="3445">
                  <c:v>43519.004444444443</c:v>
                </c:pt>
                <c:pt idx="3446">
                  <c:v>43519.005833333336</c:v>
                </c:pt>
                <c:pt idx="3447">
                  <c:v>43519.007222222222</c:v>
                </c:pt>
                <c:pt idx="3448">
                  <c:v>43519.008611111109</c:v>
                </c:pt>
                <c:pt idx="3449">
                  <c:v>43519.01</c:v>
                </c:pt>
                <c:pt idx="3450">
                  <c:v>43519.011388888888</c:v>
                </c:pt>
                <c:pt idx="3451">
                  <c:v>43519.012777777774</c:v>
                </c:pt>
                <c:pt idx="3452">
                  <c:v>43519.014166666668</c:v>
                </c:pt>
                <c:pt idx="3453">
                  <c:v>43519.015555555554</c:v>
                </c:pt>
                <c:pt idx="3454">
                  <c:v>43519.016944444447</c:v>
                </c:pt>
                <c:pt idx="3455">
                  <c:v>43519.018333333333</c:v>
                </c:pt>
                <c:pt idx="3456">
                  <c:v>43519.01972222222</c:v>
                </c:pt>
                <c:pt idx="3457">
                  <c:v>43519.021111111113</c:v>
                </c:pt>
                <c:pt idx="3458">
                  <c:v>43519.022499999999</c:v>
                </c:pt>
                <c:pt idx="3459">
                  <c:v>43519.023888888885</c:v>
                </c:pt>
                <c:pt idx="3460">
                  <c:v>43519.025277777779</c:v>
                </c:pt>
                <c:pt idx="3461">
                  <c:v>43519.026666666665</c:v>
                </c:pt>
                <c:pt idx="3462">
                  <c:v>43519.028055555558</c:v>
                </c:pt>
                <c:pt idx="3463">
                  <c:v>43519.029444444444</c:v>
                </c:pt>
                <c:pt idx="3464">
                  <c:v>43519.030833333331</c:v>
                </c:pt>
                <c:pt idx="3465">
                  <c:v>43519.032222222224</c:v>
                </c:pt>
                <c:pt idx="3466">
                  <c:v>43519.03361111111</c:v>
                </c:pt>
                <c:pt idx="3467">
                  <c:v>43519.035000000003</c:v>
                </c:pt>
                <c:pt idx="3468">
                  <c:v>43519.03638888889</c:v>
                </c:pt>
                <c:pt idx="3469">
                  <c:v>43519.037777777776</c:v>
                </c:pt>
                <c:pt idx="3470">
                  <c:v>43519.039166666669</c:v>
                </c:pt>
                <c:pt idx="3471">
                  <c:v>43519.040555555555</c:v>
                </c:pt>
                <c:pt idx="3472">
                  <c:v>43519.041944444441</c:v>
                </c:pt>
                <c:pt idx="3473">
                  <c:v>43519.043333333335</c:v>
                </c:pt>
                <c:pt idx="3474">
                  <c:v>43519.044722222221</c:v>
                </c:pt>
                <c:pt idx="3475">
                  <c:v>43519.046111111114</c:v>
                </c:pt>
                <c:pt idx="3476">
                  <c:v>43519.047500000001</c:v>
                </c:pt>
                <c:pt idx="3477">
                  <c:v>43519.048888888887</c:v>
                </c:pt>
                <c:pt idx="3478">
                  <c:v>43519.05027777778</c:v>
                </c:pt>
                <c:pt idx="3479">
                  <c:v>43519.051666666666</c:v>
                </c:pt>
                <c:pt idx="3480">
                  <c:v>43519.053055555552</c:v>
                </c:pt>
                <c:pt idx="3481">
                  <c:v>43519.054444444446</c:v>
                </c:pt>
                <c:pt idx="3482">
                  <c:v>43519.055833333332</c:v>
                </c:pt>
                <c:pt idx="3483">
                  <c:v>43519.057222222225</c:v>
                </c:pt>
                <c:pt idx="3484">
                  <c:v>43519.058611111112</c:v>
                </c:pt>
                <c:pt idx="3485">
                  <c:v>43519.06</c:v>
                </c:pt>
                <c:pt idx="3486">
                  <c:v>43519.061388888891</c:v>
                </c:pt>
                <c:pt idx="3487">
                  <c:v>43519.062777777777</c:v>
                </c:pt>
                <c:pt idx="3488">
                  <c:v>43519.064166666663</c:v>
                </c:pt>
                <c:pt idx="3489">
                  <c:v>43519.065555555557</c:v>
                </c:pt>
                <c:pt idx="3490">
                  <c:v>43519.066944444443</c:v>
                </c:pt>
                <c:pt idx="3491">
                  <c:v>43519.068333333336</c:v>
                </c:pt>
                <c:pt idx="3492">
                  <c:v>43519.069722222222</c:v>
                </c:pt>
                <c:pt idx="3493">
                  <c:v>43519.071111111109</c:v>
                </c:pt>
                <c:pt idx="3494">
                  <c:v>43519.072500000002</c:v>
                </c:pt>
                <c:pt idx="3495">
                  <c:v>43519.073888888888</c:v>
                </c:pt>
                <c:pt idx="3496">
                  <c:v>43519.075277777774</c:v>
                </c:pt>
                <c:pt idx="3497">
                  <c:v>43519.076666666668</c:v>
                </c:pt>
                <c:pt idx="3498">
                  <c:v>43519.078055555554</c:v>
                </c:pt>
                <c:pt idx="3499">
                  <c:v>43519.079444444447</c:v>
                </c:pt>
                <c:pt idx="3500">
                  <c:v>43519.080833333333</c:v>
                </c:pt>
                <c:pt idx="3501">
                  <c:v>43519.08222222222</c:v>
                </c:pt>
                <c:pt idx="3502">
                  <c:v>43519.083599537036</c:v>
                </c:pt>
                <c:pt idx="3503">
                  <c:v>43519.084988425922</c:v>
                </c:pt>
                <c:pt idx="3504">
                  <c:v>43519.086377314816</c:v>
                </c:pt>
                <c:pt idx="3505">
                  <c:v>43519.087766203702</c:v>
                </c:pt>
                <c:pt idx="3506">
                  <c:v>43519.089155092595</c:v>
                </c:pt>
                <c:pt idx="3507">
                  <c:v>43519.090543981481</c:v>
                </c:pt>
                <c:pt idx="3508">
                  <c:v>43519.091932870368</c:v>
                </c:pt>
                <c:pt idx="3509">
                  <c:v>43519.093321759261</c:v>
                </c:pt>
                <c:pt idx="3510">
                  <c:v>43519.094710648147</c:v>
                </c:pt>
                <c:pt idx="3511">
                  <c:v>43519.096099537041</c:v>
                </c:pt>
                <c:pt idx="3512">
                  <c:v>43519.097488425927</c:v>
                </c:pt>
                <c:pt idx="3513">
                  <c:v>43519.098877314813</c:v>
                </c:pt>
                <c:pt idx="3514">
                  <c:v>43519.100266203706</c:v>
                </c:pt>
                <c:pt idx="3515">
                  <c:v>43519.101655092592</c:v>
                </c:pt>
                <c:pt idx="3516">
                  <c:v>43519.103043981479</c:v>
                </c:pt>
                <c:pt idx="3517">
                  <c:v>43519.104432870372</c:v>
                </c:pt>
                <c:pt idx="3518">
                  <c:v>43519.105821759258</c:v>
                </c:pt>
                <c:pt idx="3519">
                  <c:v>43519.107210648152</c:v>
                </c:pt>
                <c:pt idx="3520">
                  <c:v>43519.108599537038</c:v>
                </c:pt>
                <c:pt idx="3521">
                  <c:v>43519.109988425924</c:v>
                </c:pt>
                <c:pt idx="3522">
                  <c:v>43519.111377314817</c:v>
                </c:pt>
                <c:pt idx="3523">
                  <c:v>43519.112766203703</c:v>
                </c:pt>
                <c:pt idx="3524">
                  <c:v>43519.114155092589</c:v>
                </c:pt>
                <c:pt idx="3525">
                  <c:v>43519.115543981483</c:v>
                </c:pt>
                <c:pt idx="3526">
                  <c:v>43519.116932870369</c:v>
                </c:pt>
                <c:pt idx="3527">
                  <c:v>43519.118321759262</c:v>
                </c:pt>
                <c:pt idx="3528">
                  <c:v>43519.119710648149</c:v>
                </c:pt>
                <c:pt idx="3529">
                  <c:v>43519.121099537035</c:v>
                </c:pt>
                <c:pt idx="3530">
                  <c:v>43519.122488425928</c:v>
                </c:pt>
                <c:pt idx="3531">
                  <c:v>43519.123877314814</c:v>
                </c:pt>
                <c:pt idx="3532">
                  <c:v>43519.1252662037</c:v>
                </c:pt>
                <c:pt idx="3533">
                  <c:v>43519.126655092594</c:v>
                </c:pt>
                <c:pt idx="3534">
                  <c:v>43519.12804398148</c:v>
                </c:pt>
                <c:pt idx="3535">
                  <c:v>43519.129432870373</c:v>
                </c:pt>
                <c:pt idx="3536">
                  <c:v>43519.13082175926</c:v>
                </c:pt>
                <c:pt idx="3537">
                  <c:v>43519.132210648146</c:v>
                </c:pt>
                <c:pt idx="3538">
                  <c:v>43519.133599537039</c:v>
                </c:pt>
                <c:pt idx="3539">
                  <c:v>43519.134988425925</c:v>
                </c:pt>
                <c:pt idx="3540">
                  <c:v>43519.136377314811</c:v>
                </c:pt>
                <c:pt idx="3541">
                  <c:v>43519.137766203705</c:v>
                </c:pt>
                <c:pt idx="3542">
                  <c:v>43519.139155092591</c:v>
                </c:pt>
                <c:pt idx="3543">
                  <c:v>43519.140543981484</c:v>
                </c:pt>
                <c:pt idx="3544">
                  <c:v>43519.141932870371</c:v>
                </c:pt>
                <c:pt idx="3545">
                  <c:v>43519.143321759257</c:v>
                </c:pt>
                <c:pt idx="3546">
                  <c:v>43519.14471064815</c:v>
                </c:pt>
                <c:pt idx="3547">
                  <c:v>43519.146099537036</c:v>
                </c:pt>
                <c:pt idx="3548">
                  <c:v>43519.147488425922</c:v>
                </c:pt>
                <c:pt idx="3549">
                  <c:v>43519.148877314816</c:v>
                </c:pt>
                <c:pt idx="3550">
                  <c:v>43519.150266203702</c:v>
                </c:pt>
                <c:pt idx="3551">
                  <c:v>43519.151655092595</c:v>
                </c:pt>
                <c:pt idx="3552">
                  <c:v>43519.153043981481</c:v>
                </c:pt>
                <c:pt idx="3553">
                  <c:v>43519.154432870368</c:v>
                </c:pt>
                <c:pt idx="3554">
                  <c:v>43519.155821759261</c:v>
                </c:pt>
                <c:pt idx="3555">
                  <c:v>43519.157210648147</c:v>
                </c:pt>
                <c:pt idx="3556">
                  <c:v>43519.158599537041</c:v>
                </c:pt>
                <c:pt idx="3557">
                  <c:v>43519.159988425927</c:v>
                </c:pt>
                <c:pt idx="3558">
                  <c:v>43519.161377314813</c:v>
                </c:pt>
                <c:pt idx="3559">
                  <c:v>43519.162766203706</c:v>
                </c:pt>
                <c:pt idx="3560">
                  <c:v>43519.164155092592</c:v>
                </c:pt>
                <c:pt idx="3561">
                  <c:v>43519.165543981479</c:v>
                </c:pt>
                <c:pt idx="3562">
                  <c:v>43519.166921296295</c:v>
                </c:pt>
                <c:pt idx="3563">
                  <c:v>43519.168310185189</c:v>
                </c:pt>
                <c:pt idx="3564">
                  <c:v>43519.169699074075</c:v>
                </c:pt>
                <c:pt idx="3565">
                  <c:v>43519.171087962961</c:v>
                </c:pt>
                <c:pt idx="3566">
                  <c:v>43519.172476851854</c:v>
                </c:pt>
                <c:pt idx="3567">
                  <c:v>43519.17386574074</c:v>
                </c:pt>
                <c:pt idx="3568">
                  <c:v>43519.175254629627</c:v>
                </c:pt>
                <c:pt idx="3569">
                  <c:v>43519.17664351852</c:v>
                </c:pt>
                <c:pt idx="3570">
                  <c:v>43519.178032407406</c:v>
                </c:pt>
                <c:pt idx="3571">
                  <c:v>43519.1794212963</c:v>
                </c:pt>
                <c:pt idx="3572">
                  <c:v>43519.180810185186</c:v>
                </c:pt>
                <c:pt idx="3573">
                  <c:v>43519.182199074072</c:v>
                </c:pt>
                <c:pt idx="3574">
                  <c:v>43519.183587962965</c:v>
                </c:pt>
                <c:pt idx="3575">
                  <c:v>43519.184976851851</c:v>
                </c:pt>
                <c:pt idx="3576">
                  <c:v>43519.186365740738</c:v>
                </c:pt>
                <c:pt idx="3577">
                  <c:v>43519.187754629631</c:v>
                </c:pt>
                <c:pt idx="3578">
                  <c:v>43519.189143518517</c:v>
                </c:pt>
                <c:pt idx="3579">
                  <c:v>43519.190532407411</c:v>
                </c:pt>
                <c:pt idx="3580">
                  <c:v>43519.191921296297</c:v>
                </c:pt>
                <c:pt idx="3581">
                  <c:v>43519.193310185183</c:v>
                </c:pt>
                <c:pt idx="3582">
                  <c:v>43519.194699074076</c:v>
                </c:pt>
                <c:pt idx="3583">
                  <c:v>43519.196087962962</c:v>
                </c:pt>
                <c:pt idx="3584">
                  <c:v>43519.197476851848</c:v>
                </c:pt>
                <c:pt idx="3585">
                  <c:v>43519.198865740742</c:v>
                </c:pt>
                <c:pt idx="3586">
                  <c:v>43519.200254629628</c:v>
                </c:pt>
                <c:pt idx="3587">
                  <c:v>43519.201643518521</c:v>
                </c:pt>
                <c:pt idx="3588">
                  <c:v>43519.203032407408</c:v>
                </c:pt>
                <c:pt idx="3589">
                  <c:v>43519.204421296294</c:v>
                </c:pt>
                <c:pt idx="3590">
                  <c:v>43519.205810185187</c:v>
                </c:pt>
                <c:pt idx="3591">
                  <c:v>43519.207199074073</c:v>
                </c:pt>
                <c:pt idx="3592">
                  <c:v>43519.20857638889</c:v>
                </c:pt>
                <c:pt idx="3593">
                  <c:v>43519.209965277776</c:v>
                </c:pt>
                <c:pt idx="3594">
                  <c:v>43519.211354166669</c:v>
                </c:pt>
                <c:pt idx="3595">
                  <c:v>43519.212743055556</c:v>
                </c:pt>
                <c:pt idx="3596">
                  <c:v>43519.214131944442</c:v>
                </c:pt>
                <c:pt idx="3597">
                  <c:v>43519.215520833335</c:v>
                </c:pt>
                <c:pt idx="3598">
                  <c:v>43519.216921296298</c:v>
                </c:pt>
                <c:pt idx="3599">
                  <c:v>43519.218310185184</c:v>
                </c:pt>
                <c:pt idx="3600">
                  <c:v>43519.219699074078</c:v>
                </c:pt>
                <c:pt idx="3601">
                  <c:v>43519.221087962964</c:v>
                </c:pt>
                <c:pt idx="3602">
                  <c:v>43519.22246527778</c:v>
                </c:pt>
                <c:pt idx="3603">
                  <c:v>43519.223854166667</c:v>
                </c:pt>
                <c:pt idx="3604">
                  <c:v>43519.225243055553</c:v>
                </c:pt>
                <c:pt idx="3605">
                  <c:v>43519.226643518516</c:v>
                </c:pt>
                <c:pt idx="3606">
                  <c:v>43519.228032407409</c:v>
                </c:pt>
                <c:pt idx="3607">
                  <c:v>43519.229409722226</c:v>
                </c:pt>
                <c:pt idx="3608">
                  <c:v>43519.230810185189</c:v>
                </c:pt>
                <c:pt idx="3609">
                  <c:v>43519.232199074075</c:v>
                </c:pt>
                <c:pt idx="3610">
                  <c:v>43519.233576388891</c:v>
                </c:pt>
                <c:pt idx="3611">
                  <c:v>43519.234965277778</c:v>
                </c:pt>
                <c:pt idx="3612">
                  <c:v>43519.236354166664</c:v>
                </c:pt>
                <c:pt idx="3613">
                  <c:v>43519.237743055557</c:v>
                </c:pt>
                <c:pt idx="3614">
                  <c:v>43519.239131944443</c:v>
                </c:pt>
                <c:pt idx="3615">
                  <c:v>43519.240520833337</c:v>
                </c:pt>
                <c:pt idx="3616">
                  <c:v>43519.241909722223</c:v>
                </c:pt>
                <c:pt idx="3617">
                  <c:v>43519.243298611109</c:v>
                </c:pt>
                <c:pt idx="3618">
                  <c:v>43519.244687500002</c:v>
                </c:pt>
                <c:pt idx="3619">
                  <c:v>43519.246087962965</c:v>
                </c:pt>
                <c:pt idx="3620">
                  <c:v>43519.250243055554</c:v>
                </c:pt>
                <c:pt idx="3621">
                  <c:v>43519.251631944448</c:v>
                </c:pt>
                <c:pt idx="3622">
                  <c:v>43519.253020833334</c:v>
                </c:pt>
                <c:pt idx="3623">
                  <c:v>43519.25440972222</c:v>
                </c:pt>
                <c:pt idx="3624">
                  <c:v>43519.255798611113</c:v>
                </c:pt>
                <c:pt idx="3625">
                  <c:v>43519.257187499999</c:v>
                </c:pt>
                <c:pt idx="3626">
                  <c:v>43519.258576388886</c:v>
                </c:pt>
                <c:pt idx="3627">
                  <c:v>43519.259965277779</c:v>
                </c:pt>
                <c:pt idx="3628">
                  <c:v>43519.261354166665</c:v>
                </c:pt>
                <c:pt idx="3629">
                  <c:v>43519.262743055559</c:v>
                </c:pt>
                <c:pt idx="3630">
                  <c:v>43519.264131944445</c:v>
                </c:pt>
                <c:pt idx="3631">
                  <c:v>43519.265520833331</c:v>
                </c:pt>
                <c:pt idx="3632">
                  <c:v>43519.266909722224</c:v>
                </c:pt>
                <c:pt idx="3633">
                  <c:v>43519.26829861111</c:v>
                </c:pt>
                <c:pt idx="3634">
                  <c:v>43519.269687499997</c:v>
                </c:pt>
                <c:pt idx="3635">
                  <c:v>43519.27107638889</c:v>
                </c:pt>
                <c:pt idx="3636">
                  <c:v>43519.272465277776</c:v>
                </c:pt>
                <c:pt idx="3637">
                  <c:v>43519.273854166669</c:v>
                </c:pt>
                <c:pt idx="3638">
                  <c:v>43519.275243055556</c:v>
                </c:pt>
                <c:pt idx="3639">
                  <c:v>43519.276631944442</c:v>
                </c:pt>
                <c:pt idx="3640">
                  <c:v>43519.278020833335</c:v>
                </c:pt>
                <c:pt idx="3641">
                  <c:v>43519.279409722221</c:v>
                </c:pt>
                <c:pt idx="3642">
                  <c:v>43519.280798611115</c:v>
                </c:pt>
                <c:pt idx="3643">
                  <c:v>43519.282187500001</c:v>
                </c:pt>
                <c:pt idx="3644">
                  <c:v>43519.283576388887</c:v>
                </c:pt>
                <c:pt idx="3645">
                  <c:v>43519.28496527778</c:v>
                </c:pt>
                <c:pt idx="3646">
                  <c:v>43519.286354166667</c:v>
                </c:pt>
                <c:pt idx="3647">
                  <c:v>43519.287743055553</c:v>
                </c:pt>
                <c:pt idx="3648">
                  <c:v>43519.289131944446</c:v>
                </c:pt>
                <c:pt idx="3649">
                  <c:v>43519.290520833332</c:v>
                </c:pt>
                <c:pt idx="3650">
                  <c:v>43519.291909722226</c:v>
                </c:pt>
                <c:pt idx="3651">
                  <c:v>43519.293298611112</c:v>
                </c:pt>
                <c:pt idx="3652">
                  <c:v>43519.486319444448</c:v>
                </c:pt>
                <c:pt idx="3653">
                  <c:v>43519.487708333334</c:v>
                </c:pt>
                <c:pt idx="3654">
                  <c:v>43519.48909722222</c:v>
                </c:pt>
                <c:pt idx="3655">
                  <c:v>43519.490486111114</c:v>
                </c:pt>
                <c:pt idx="3656">
                  <c:v>43519.491875</c:v>
                </c:pt>
                <c:pt idx="3657">
                  <c:v>43519.493263888886</c:v>
                </c:pt>
                <c:pt idx="3658">
                  <c:v>43519.494652777779</c:v>
                </c:pt>
                <c:pt idx="3659">
                  <c:v>43519.496041666665</c:v>
                </c:pt>
                <c:pt idx="3660">
                  <c:v>43519.497430555559</c:v>
                </c:pt>
                <c:pt idx="3661">
                  <c:v>43519.498819444445</c:v>
                </c:pt>
                <c:pt idx="3662">
                  <c:v>43519.500208333331</c:v>
                </c:pt>
                <c:pt idx="3663">
                  <c:v>43519.501597222225</c:v>
                </c:pt>
                <c:pt idx="3664">
                  <c:v>43519.502986111111</c:v>
                </c:pt>
                <c:pt idx="3665">
                  <c:v>43519.504374999997</c:v>
                </c:pt>
                <c:pt idx="3666">
                  <c:v>43519.50576388889</c:v>
                </c:pt>
                <c:pt idx="3667">
                  <c:v>43519.507152777776</c:v>
                </c:pt>
                <c:pt idx="3668">
                  <c:v>43519.50854166667</c:v>
                </c:pt>
                <c:pt idx="3669">
                  <c:v>43519.509930555556</c:v>
                </c:pt>
                <c:pt idx="3670">
                  <c:v>43519.511319444442</c:v>
                </c:pt>
                <c:pt idx="3671">
                  <c:v>43519.512708333335</c:v>
                </c:pt>
                <c:pt idx="3672">
                  <c:v>43519.514097222222</c:v>
                </c:pt>
                <c:pt idx="3673">
                  <c:v>43519.515486111108</c:v>
                </c:pt>
                <c:pt idx="3674">
                  <c:v>43519.516875000001</c:v>
                </c:pt>
                <c:pt idx="3675">
                  <c:v>43519.518263888887</c:v>
                </c:pt>
                <c:pt idx="3676">
                  <c:v>43519.519652777781</c:v>
                </c:pt>
                <c:pt idx="3677">
                  <c:v>43519.521041666667</c:v>
                </c:pt>
                <c:pt idx="3678">
                  <c:v>43519.522430555553</c:v>
                </c:pt>
                <c:pt idx="3679">
                  <c:v>43519.523819444446</c:v>
                </c:pt>
                <c:pt idx="3680">
                  <c:v>43519.525208333333</c:v>
                </c:pt>
                <c:pt idx="3681">
                  <c:v>43519.526597222219</c:v>
                </c:pt>
                <c:pt idx="3682">
                  <c:v>43519.527986111112</c:v>
                </c:pt>
                <c:pt idx="3683">
                  <c:v>43519.529374999998</c:v>
                </c:pt>
                <c:pt idx="3684">
                  <c:v>43519.530763888892</c:v>
                </c:pt>
                <c:pt idx="3685">
                  <c:v>43519.532152777778</c:v>
                </c:pt>
                <c:pt idx="3686">
                  <c:v>43519.533541666664</c:v>
                </c:pt>
                <c:pt idx="3687">
                  <c:v>43519.534930555557</c:v>
                </c:pt>
                <c:pt idx="3688">
                  <c:v>43519.536319444444</c:v>
                </c:pt>
                <c:pt idx="3689">
                  <c:v>43519.537708333337</c:v>
                </c:pt>
                <c:pt idx="3690">
                  <c:v>43519.539097222223</c:v>
                </c:pt>
                <c:pt idx="3691">
                  <c:v>43519.540486111109</c:v>
                </c:pt>
                <c:pt idx="3692">
                  <c:v>43519.541875000003</c:v>
                </c:pt>
                <c:pt idx="3693">
                  <c:v>43519.543263888889</c:v>
                </c:pt>
                <c:pt idx="3694">
                  <c:v>43519.544652777775</c:v>
                </c:pt>
                <c:pt idx="3695">
                  <c:v>43519.546041666668</c:v>
                </c:pt>
                <c:pt idx="3696">
                  <c:v>43519.547430555554</c:v>
                </c:pt>
                <c:pt idx="3697">
                  <c:v>43519.548819444448</c:v>
                </c:pt>
                <c:pt idx="3698">
                  <c:v>43519.550208333334</c:v>
                </c:pt>
                <c:pt idx="3699">
                  <c:v>43519.55159722222</c:v>
                </c:pt>
                <c:pt idx="3700">
                  <c:v>43519.552986111114</c:v>
                </c:pt>
                <c:pt idx="3701">
                  <c:v>43519.554375</c:v>
                </c:pt>
                <c:pt idx="3702">
                  <c:v>43519.555763888886</c:v>
                </c:pt>
                <c:pt idx="3703">
                  <c:v>43519.557152777779</c:v>
                </c:pt>
                <c:pt idx="3704">
                  <c:v>43519.558541666665</c:v>
                </c:pt>
                <c:pt idx="3705">
                  <c:v>43519.559930555559</c:v>
                </c:pt>
                <c:pt idx="3706">
                  <c:v>43519.561319444445</c:v>
                </c:pt>
                <c:pt idx="3707">
                  <c:v>43519.562708333331</c:v>
                </c:pt>
                <c:pt idx="3708">
                  <c:v>43519.564097222225</c:v>
                </c:pt>
                <c:pt idx="3709">
                  <c:v>43519.565486111111</c:v>
                </c:pt>
                <c:pt idx="3710">
                  <c:v>43519.566874999997</c:v>
                </c:pt>
                <c:pt idx="3711">
                  <c:v>43519.56826388889</c:v>
                </c:pt>
                <c:pt idx="3712">
                  <c:v>43519.569652777776</c:v>
                </c:pt>
                <c:pt idx="3713">
                  <c:v>43519.57104166667</c:v>
                </c:pt>
                <c:pt idx="3714">
                  <c:v>43519.572430555556</c:v>
                </c:pt>
                <c:pt idx="3715">
                  <c:v>43519.573819444442</c:v>
                </c:pt>
                <c:pt idx="3716">
                  <c:v>43519.575208333335</c:v>
                </c:pt>
                <c:pt idx="3717">
                  <c:v>43519.576597222222</c:v>
                </c:pt>
                <c:pt idx="3718">
                  <c:v>43519.577986111108</c:v>
                </c:pt>
                <c:pt idx="3719">
                  <c:v>43519.579375000001</c:v>
                </c:pt>
                <c:pt idx="3720">
                  <c:v>43519.580763888887</c:v>
                </c:pt>
                <c:pt idx="3721">
                  <c:v>43519.582152777781</c:v>
                </c:pt>
                <c:pt idx="3722">
                  <c:v>43519.58353009259</c:v>
                </c:pt>
                <c:pt idx="3723">
                  <c:v>43519.584918981483</c:v>
                </c:pt>
                <c:pt idx="3724">
                  <c:v>43519.58630787037</c:v>
                </c:pt>
                <c:pt idx="3725">
                  <c:v>43519.587696759256</c:v>
                </c:pt>
                <c:pt idx="3726">
                  <c:v>43519.589085648149</c:v>
                </c:pt>
                <c:pt idx="3727">
                  <c:v>43519.590474537035</c:v>
                </c:pt>
                <c:pt idx="3728">
                  <c:v>43519.591863425929</c:v>
                </c:pt>
                <c:pt idx="3729">
                  <c:v>43519.593252314815</c:v>
                </c:pt>
                <c:pt idx="3730">
                  <c:v>43519.594641203701</c:v>
                </c:pt>
                <c:pt idx="3731">
                  <c:v>43519.596030092594</c:v>
                </c:pt>
                <c:pt idx="3732">
                  <c:v>43519.597418981481</c:v>
                </c:pt>
                <c:pt idx="3733">
                  <c:v>43519.598807870374</c:v>
                </c:pt>
                <c:pt idx="3734">
                  <c:v>43519.60019675926</c:v>
                </c:pt>
                <c:pt idx="3735">
                  <c:v>43519.601585648146</c:v>
                </c:pt>
                <c:pt idx="3736">
                  <c:v>43519.60297453704</c:v>
                </c:pt>
                <c:pt idx="3737">
                  <c:v>43519.604363425926</c:v>
                </c:pt>
                <c:pt idx="3738">
                  <c:v>43519.605752314812</c:v>
                </c:pt>
                <c:pt idx="3739">
                  <c:v>43519.607141203705</c:v>
                </c:pt>
                <c:pt idx="3740">
                  <c:v>43519.608530092592</c:v>
                </c:pt>
                <c:pt idx="3741">
                  <c:v>43519.609918981485</c:v>
                </c:pt>
                <c:pt idx="3742">
                  <c:v>43519.611307870371</c:v>
                </c:pt>
                <c:pt idx="3743">
                  <c:v>43519.612696759257</c:v>
                </c:pt>
                <c:pt idx="3744">
                  <c:v>43519.614085648151</c:v>
                </c:pt>
                <c:pt idx="3745">
                  <c:v>43519.615474537037</c:v>
                </c:pt>
                <c:pt idx="3746">
                  <c:v>43519.616863425923</c:v>
                </c:pt>
                <c:pt idx="3747">
                  <c:v>43519.618252314816</c:v>
                </c:pt>
                <c:pt idx="3748">
                  <c:v>43519.619641203702</c:v>
                </c:pt>
                <c:pt idx="3749">
                  <c:v>43519.621030092596</c:v>
                </c:pt>
                <c:pt idx="3750">
                  <c:v>43519.622418981482</c:v>
                </c:pt>
                <c:pt idx="3751">
                  <c:v>43519.623807870368</c:v>
                </c:pt>
                <c:pt idx="3752">
                  <c:v>43519.625185185185</c:v>
                </c:pt>
                <c:pt idx="3753">
                  <c:v>43519.626574074071</c:v>
                </c:pt>
                <c:pt idx="3754">
                  <c:v>43519.627962962964</c:v>
                </c:pt>
                <c:pt idx="3755">
                  <c:v>43519.629351851851</c:v>
                </c:pt>
                <c:pt idx="3756">
                  <c:v>43519.630740740744</c:v>
                </c:pt>
                <c:pt idx="3757">
                  <c:v>43519.63212962963</c:v>
                </c:pt>
                <c:pt idx="3758">
                  <c:v>43519.633518518516</c:v>
                </c:pt>
                <c:pt idx="3759">
                  <c:v>43519.63490740741</c:v>
                </c:pt>
                <c:pt idx="3760">
                  <c:v>43519.636296296296</c:v>
                </c:pt>
                <c:pt idx="3761">
                  <c:v>43519.637696759259</c:v>
                </c:pt>
                <c:pt idx="3762">
                  <c:v>43519.639085648145</c:v>
                </c:pt>
                <c:pt idx="3763">
                  <c:v>43519.640474537038</c:v>
                </c:pt>
                <c:pt idx="3764">
                  <c:v>43519.641863425924</c:v>
                </c:pt>
                <c:pt idx="3765">
                  <c:v>43519.643240740741</c:v>
                </c:pt>
                <c:pt idx="3766">
                  <c:v>43519.644629629627</c:v>
                </c:pt>
                <c:pt idx="3767">
                  <c:v>43519.647407407407</c:v>
                </c:pt>
                <c:pt idx="3768">
                  <c:v>43519.648796296293</c:v>
                </c:pt>
                <c:pt idx="3769">
                  <c:v>43519.650196759256</c:v>
                </c:pt>
                <c:pt idx="3770">
                  <c:v>43519.651585648149</c:v>
                </c:pt>
                <c:pt idx="3771">
                  <c:v>43519.652974537035</c:v>
                </c:pt>
                <c:pt idx="3772">
                  <c:v>43519.654351851852</c:v>
                </c:pt>
                <c:pt idx="3773">
                  <c:v>43519.655740740738</c:v>
                </c:pt>
                <c:pt idx="3774">
                  <c:v>43519.657129629632</c:v>
                </c:pt>
                <c:pt idx="3775">
                  <c:v>43519.658518518518</c:v>
                </c:pt>
                <c:pt idx="3776">
                  <c:v>43519.659907407404</c:v>
                </c:pt>
                <c:pt idx="3777">
                  <c:v>43519.661296296297</c:v>
                </c:pt>
                <c:pt idx="3778">
                  <c:v>43519.66269675926</c:v>
                </c:pt>
                <c:pt idx="3779">
                  <c:v>43519.664085648146</c:v>
                </c:pt>
                <c:pt idx="3780">
                  <c:v>43519.665462962963</c:v>
                </c:pt>
                <c:pt idx="3781">
                  <c:v>43519.666851851849</c:v>
                </c:pt>
                <c:pt idx="3782">
                  <c:v>43519.668240740742</c:v>
                </c:pt>
                <c:pt idx="3783">
                  <c:v>43519.669629629629</c:v>
                </c:pt>
                <c:pt idx="3784">
                  <c:v>43519.671018518522</c:v>
                </c:pt>
                <c:pt idx="3785">
                  <c:v>43519.672407407408</c:v>
                </c:pt>
                <c:pt idx="3786">
                  <c:v>43519.673796296294</c:v>
                </c:pt>
                <c:pt idx="3787">
                  <c:v>43519.675185185188</c:v>
                </c:pt>
                <c:pt idx="3788">
                  <c:v>43519.676574074074</c:v>
                </c:pt>
                <c:pt idx="3789">
                  <c:v>43519.67796296296</c:v>
                </c:pt>
                <c:pt idx="3790">
                  <c:v>43519.679351851853</c:v>
                </c:pt>
                <c:pt idx="3791">
                  <c:v>43519.68074074074</c:v>
                </c:pt>
                <c:pt idx="3792">
                  <c:v>43519.682129629633</c:v>
                </c:pt>
                <c:pt idx="3793">
                  <c:v>43519.683518518519</c:v>
                </c:pt>
                <c:pt idx="3794">
                  <c:v>43519.684907407405</c:v>
                </c:pt>
                <c:pt idx="3795">
                  <c:v>43519.686296296299</c:v>
                </c:pt>
                <c:pt idx="3796">
                  <c:v>43519.687685185185</c:v>
                </c:pt>
                <c:pt idx="3797">
                  <c:v>43519.689074074071</c:v>
                </c:pt>
                <c:pt idx="3798">
                  <c:v>43519.690462962964</c:v>
                </c:pt>
                <c:pt idx="3799">
                  <c:v>43519.691851851851</c:v>
                </c:pt>
                <c:pt idx="3800">
                  <c:v>43519.693240740744</c:v>
                </c:pt>
                <c:pt idx="3801">
                  <c:v>43519.69462962963</c:v>
                </c:pt>
                <c:pt idx="3802">
                  <c:v>43519.696018518516</c:v>
                </c:pt>
                <c:pt idx="3803">
                  <c:v>43519.69740740741</c:v>
                </c:pt>
                <c:pt idx="3804">
                  <c:v>43519.698796296296</c:v>
                </c:pt>
                <c:pt idx="3805">
                  <c:v>43519.700185185182</c:v>
                </c:pt>
                <c:pt idx="3806">
                  <c:v>43519.701574074075</c:v>
                </c:pt>
                <c:pt idx="3807">
                  <c:v>43519.702962962961</c:v>
                </c:pt>
                <c:pt idx="3808">
                  <c:v>43519.704351851855</c:v>
                </c:pt>
                <c:pt idx="3809">
                  <c:v>43519.705740740741</c:v>
                </c:pt>
                <c:pt idx="3810">
                  <c:v>43519.707129629627</c:v>
                </c:pt>
                <c:pt idx="3811">
                  <c:v>43519.708518518521</c:v>
                </c:pt>
                <c:pt idx="3812">
                  <c:v>43519.709907407407</c:v>
                </c:pt>
                <c:pt idx="3813">
                  <c:v>43519.711296296293</c:v>
                </c:pt>
                <c:pt idx="3814">
                  <c:v>43519.712685185186</c:v>
                </c:pt>
                <c:pt idx="3815">
                  <c:v>43519.714074074072</c:v>
                </c:pt>
                <c:pt idx="3816">
                  <c:v>43519.715462962966</c:v>
                </c:pt>
                <c:pt idx="3817">
                  <c:v>43519.716851851852</c:v>
                </c:pt>
                <c:pt idx="3818">
                  <c:v>43519.718240740738</c:v>
                </c:pt>
                <c:pt idx="3819">
                  <c:v>43519.719629629632</c:v>
                </c:pt>
                <c:pt idx="3820">
                  <c:v>43519.721018518518</c:v>
                </c:pt>
                <c:pt idx="3821">
                  <c:v>43519.722407407404</c:v>
                </c:pt>
                <c:pt idx="3822">
                  <c:v>43519.723796296297</c:v>
                </c:pt>
                <c:pt idx="3823">
                  <c:v>43519.725185185183</c:v>
                </c:pt>
                <c:pt idx="3824">
                  <c:v>43519.726574074077</c:v>
                </c:pt>
                <c:pt idx="3825">
                  <c:v>43519.727962962963</c:v>
                </c:pt>
                <c:pt idx="3826">
                  <c:v>43519.729351851849</c:v>
                </c:pt>
                <c:pt idx="3827">
                  <c:v>43519.730740740742</c:v>
                </c:pt>
                <c:pt idx="3828">
                  <c:v>43519.732129629629</c:v>
                </c:pt>
                <c:pt idx="3829">
                  <c:v>43519.733518518522</c:v>
                </c:pt>
                <c:pt idx="3830">
                  <c:v>43519.734907407408</c:v>
                </c:pt>
                <c:pt idx="3831">
                  <c:v>43519.736296296294</c:v>
                </c:pt>
                <c:pt idx="3832">
                  <c:v>43519.737685185188</c:v>
                </c:pt>
                <c:pt idx="3833">
                  <c:v>43519.739074074074</c:v>
                </c:pt>
                <c:pt idx="3834">
                  <c:v>43519.74046296296</c:v>
                </c:pt>
                <c:pt idx="3835">
                  <c:v>43519.741851851853</c:v>
                </c:pt>
                <c:pt idx="3836">
                  <c:v>43519.74324074074</c:v>
                </c:pt>
                <c:pt idx="3837">
                  <c:v>43519.744629629633</c:v>
                </c:pt>
                <c:pt idx="3838">
                  <c:v>43519.746018518519</c:v>
                </c:pt>
                <c:pt idx="3839">
                  <c:v>43519.747407407405</c:v>
                </c:pt>
                <c:pt idx="3840">
                  <c:v>43519.748796296299</c:v>
                </c:pt>
                <c:pt idx="3841">
                  <c:v>43519.750173611108</c:v>
                </c:pt>
                <c:pt idx="3842">
                  <c:v>43519.751562500001</c:v>
                </c:pt>
                <c:pt idx="3843">
                  <c:v>43519.752951388888</c:v>
                </c:pt>
                <c:pt idx="3844">
                  <c:v>43519.754340277781</c:v>
                </c:pt>
                <c:pt idx="3845">
                  <c:v>43519.755729166667</c:v>
                </c:pt>
                <c:pt idx="3846">
                  <c:v>43519.757118055553</c:v>
                </c:pt>
                <c:pt idx="3847">
                  <c:v>43519.758506944447</c:v>
                </c:pt>
                <c:pt idx="3848">
                  <c:v>43519.759895833333</c:v>
                </c:pt>
                <c:pt idx="3849">
                  <c:v>43519.761284722219</c:v>
                </c:pt>
                <c:pt idx="3850">
                  <c:v>43519.762673611112</c:v>
                </c:pt>
                <c:pt idx="3851">
                  <c:v>43519.764062499999</c:v>
                </c:pt>
                <c:pt idx="3852">
                  <c:v>43519.765451388892</c:v>
                </c:pt>
                <c:pt idx="3853">
                  <c:v>43519.766840277778</c:v>
                </c:pt>
                <c:pt idx="3854">
                  <c:v>43519.768229166664</c:v>
                </c:pt>
                <c:pt idx="3855">
                  <c:v>43519.769618055558</c:v>
                </c:pt>
                <c:pt idx="3856">
                  <c:v>43519.771006944444</c:v>
                </c:pt>
                <c:pt idx="3857">
                  <c:v>43519.77239583333</c:v>
                </c:pt>
                <c:pt idx="3858">
                  <c:v>43519.773784722223</c:v>
                </c:pt>
                <c:pt idx="3859">
                  <c:v>43519.775173611109</c:v>
                </c:pt>
                <c:pt idx="3860">
                  <c:v>43519.776562500003</c:v>
                </c:pt>
                <c:pt idx="3861">
                  <c:v>43519.777951388889</c:v>
                </c:pt>
                <c:pt idx="3862">
                  <c:v>43519.779340277775</c:v>
                </c:pt>
                <c:pt idx="3863">
                  <c:v>43519.780729166669</c:v>
                </c:pt>
                <c:pt idx="3864">
                  <c:v>43519.782118055555</c:v>
                </c:pt>
                <c:pt idx="3865">
                  <c:v>43519.783506944441</c:v>
                </c:pt>
                <c:pt idx="3866">
                  <c:v>43519.784895833334</c:v>
                </c:pt>
                <c:pt idx="3867">
                  <c:v>43519.78628472222</c:v>
                </c:pt>
                <c:pt idx="3868">
                  <c:v>43519.787673611114</c:v>
                </c:pt>
                <c:pt idx="3869">
                  <c:v>43519.7890625</c:v>
                </c:pt>
                <c:pt idx="3870">
                  <c:v>43519.790451388886</c:v>
                </c:pt>
                <c:pt idx="3871">
                  <c:v>43519.79184027778</c:v>
                </c:pt>
                <c:pt idx="3872">
                  <c:v>43519.793229166666</c:v>
                </c:pt>
                <c:pt idx="3873">
                  <c:v>43519.794618055559</c:v>
                </c:pt>
                <c:pt idx="3874">
                  <c:v>43519.796006944445</c:v>
                </c:pt>
                <c:pt idx="3875">
                  <c:v>43519.797395833331</c:v>
                </c:pt>
                <c:pt idx="3876">
                  <c:v>43519.798784722225</c:v>
                </c:pt>
                <c:pt idx="3877">
                  <c:v>43519.800173611111</c:v>
                </c:pt>
                <c:pt idx="3878">
                  <c:v>43519.801562499997</c:v>
                </c:pt>
                <c:pt idx="3879">
                  <c:v>43519.802951388891</c:v>
                </c:pt>
                <c:pt idx="3880">
                  <c:v>43519.804340277777</c:v>
                </c:pt>
                <c:pt idx="3881">
                  <c:v>43519.80572916667</c:v>
                </c:pt>
                <c:pt idx="3882">
                  <c:v>43519.807118055556</c:v>
                </c:pt>
                <c:pt idx="3883">
                  <c:v>43519.808506944442</c:v>
                </c:pt>
                <c:pt idx="3884">
                  <c:v>43519.809895833336</c:v>
                </c:pt>
                <c:pt idx="3885">
                  <c:v>43519.811284722222</c:v>
                </c:pt>
                <c:pt idx="3886">
                  <c:v>43519.812673611108</c:v>
                </c:pt>
                <c:pt idx="3887">
                  <c:v>43519.814062500001</c:v>
                </c:pt>
                <c:pt idx="3888">
                  <c:v>43519.815451388888</c:v>
                </c:pt>
                <c:pt idx="3889">
                  <c:v>43519.816840277781</c:v>
                </c:pt>
                <c:pt idx="3890">
                  <c:v>43519.818229166667</c:v>
                </c:pt>
                <c:pt idx="3891">
                  <c:v>43519.819618055553</c:v>
                </c:pt>
                <c:pt idx="3892">
                  <c:v>43519.821006944447</c:v>
                </c:pt>
                <c:pt idx="3893">
                  <c:v>43519.822395833333</c:v>
                </c:pt>
                <c:pt idx="3894">
                  <c:v>43519.823784722219</c:v>
                </c:pt>
                <c:pt idx="3895">
                  <c:v>43519.825173611112</c:v>
                </c:pt>
                <c:pt idx="3896">
                  <c:v>43519.826562499999</c:v>
                </c:pt>
                <c:pt idx="3897">
                  <c:v>43519.827951388892</c:v>
                </c:pt>
                <c:pt idx="3898">
                  <c:v>43519.829340277778</c:v>
                </c:pt>
                <c:pt idx="3899">
                  <c:v>43519.830729166664</c:v>
                </c:pt>
                <c:pt idx="3900">
                  <c:v>43519.832118055558</c:v>
                </c:pt>
                <c:pt idx="3901">
                  <c:v>43519.833495370367</c:v>
                </c:pt>
                <c:pt idx="3902">
                  <c:v>43519.83488425926</c:v>
                </c:pt>
                <c:pt idx="3903">
                  <c:v>43519.836273148147</c:v>
                </c:pt>
                <c:pt idx="3904">
                  <c:v>43519.83766203704</c:v>
                </c:pt>
                <c:pt idx="3905">
                  <c:v>43519.839050925926</c:v>
                </c:pt>
                <c:pt idx="3906">
                  <c:v>43519.840439814812</c:v>
                </c:pt>
                <c:pt idx="3907">
                  <c:v>43519.841828703706</c:v>
                </c:pt>
                <c:pt idx="3908">
                  <c:v>43519.843217592592</c:v>
                </c:pt>
                <c:pt idx="3909">
                  <c:v>43519.844606481478</c:v>
                </c:pt>
                <c:pt idx="3910">
                  <c:v>43519.845995370371</c:v>
                </c:pt>
                <c:pt idx="3911">
                  <c:v>43519.847384259258</c:v>
                </c:pt>
                <c:pt idx="3912">
                  <c:v>43519.848773148151</c:v>
                </c:pt>
                <c:pt idx="3913">
                  <c:v>43519.850162037037</c:v>
                </c:pt>
                <c:pt idx="3914">
                  <c:v>43519.851550925923</c:v>
                </c:pt>
                <c:pt idx="3915">
                  <c:v>43519.852939814817</c:v>
                </c:pt>
                <c:pt idx="3916">
                  <c:v>43519.854328703703</c:v>
                </c:pt>
                <c:pt idx="3917">
                  <c:v>43519.855717592596</c:v>
                </c:pt>
                <c:pt idx="3918">
                  <c:v>43519.857106481482</c:v>
                </c:pt>
                <c:pt idx="3919">
                  <c:v>43519.858495370368</c:v>
                </c:pt>
                <c:pt idx="3920">
                  <c:v>43519.859884259262</c:v>
                </c:pt>
                <c:pt idx="3921">
                  <c:v>43519.861273148148</c:v>
                </c:pt>
                <c:pt idx="3922">
                  <c:v>43519.862662037034</c:v>
                </c:pt>
                <c:pt idx="3923">
                  <c:v>43519.864050925928</c:v>
                </c:pt>
                <c:pt idx="3924">
                  <c:v>43519.865439814814</c:v>
                </c:pt>
                <c:pt idx="3925">
                  <c:v>43519.866828703707</c:v>
                </c:pt>
                <c:pt idx="3926">
                  <c:v>43519.868217592593</c:v>
                </c:pt>
                <c:pt idx="3927">
                  <c:v>43519.869606481479</c:v>
                </c:pt>
                <c:pt idx="3928">
                  <c:v>43519.870995370373</c:v>
                </c:pt>
                <c:pt idx="3929">
                  <c:v>43519.872384259259</c:v>
                </c:pt>
                <c:pt idx="3930">
                  <c:v>43519.873773148145</c:v>
                </c:pt>
                <c:pt idx="3931">
                  <c:v>43519.875150462962</c:v>
                </c:pt>
                <c:pt idx="3932">
                  <c:v>43519.876550925925</c:v>
                </c:pt>
                <c:pt idx="3933">
                  <c:v>43519.877928240741</c:v>
                </c:pt>
                <c:pt idx="3934">
                  <c:v>43519.879317129627</c:v>
                </c:pt>
                <c:pt idx="3935">
                  <c:v>43519.880706018521</c:v>
                </c:pt>
                <c:pt idx="3936">
                  <c:v>43519.882106481484</c:v>
                </c:pt>
                <c:pt idx="3937">
                  <c:v>43519.883483796293</c:v>
                </c:pt>
                <c:pt idx="3938">
                  <c:v>43519.884872685187</c:v>
                </c:pt>
                <c:pt idx="3939">
                  <c:v>43519.886261574073</c:v>
                </c:pt>
                <c:pt idx="3940">
                  <c:v>43519.887662037036</c:v>
                </c:pt>
                <c:pt idx="3941">
                  <c:v>43519.889039351852</c:v>
                </c:pt>
                <c:pt idx="3942">
                  <c:v>43519.890428240738</c:v>
                </c:pt>
                <c:pt idx="3943">
                  <c:v>43519.891828703701</c:v>
                </c:pt>
                <c:pt idx="3944">
                  <c:v>43519.893206018518</c:v>
                </c:pt>
                <c:pt idx="3945">
                  <c:v>43519.894594907404</c:v>
                </c:pt>
                <c:pt idx="3946">
                  <c:v>43519.895983796298</c:v>
                </c:pt>
                <c:pt idx="3947">
                  <c:v>43519.89738425926</c:v>
                </c:pt>
                <c:pt idx="3948">
                  <c:v>43519.898761574077</c:v>
                </c:pt>
                <c:pt idx="3949">
                  <c:v>43519.900150462963</c:v>
                </c:pt>
                <c:pt idx="3950">
                  <c:v>43519.901539351849</c:v>
                </c:pt>
                <c:pt idx="3951">
                  <c:v>43519.902939814812</c:v>
                </c:pt>
                <c:pt idx="3952">
                  <c:v>43519.904328703706</c:v>
                </c:pt>
                <c:pt idx="3953">
                  <c:v>43519.905717592592</c:v>
                </c:pt>
                <c:pt idx="3954">
                  <c:v>43519.907094907408</c:v>
                </c:pt>
                <c:pt idx="3955">
                  <c:v>43519.908483796295</c:v>
                </c:pt>
                <c:pt idx="3956">
                  <c:v>43519.909872685188</c:v>
                </c:pt>
                <c:pt idx="3957">
                  <c:v>43519.911261574074</c:v>
                </c:pt>
                <c:pt idx="3958">
                  <c:v>43519.912662037037</c:v>
                </c:pt>
                <c:pt idx="3959">
                  <c:v>43519.914050925923</c:v>
                </c:pt>
                <c:pt idx="3960">
                  <c:v>43519.915439814817</c:v>
                </c:pt>
                <c:pt idx="3961">
                  <c:v>43519.916817129626</c:v>
                </c:pt>
                <c:pt idx="3962">
                  <c:v>43519.918206018519</c:v>
                </c:pt>
                <c:pt idx="3963">
                  <c:v>43519.919594907406</c:v>
                </c:pt>
                <c:pt idx="3964">
                  <c:v>43519.920983796299</c:v>
                </c:pt>
                <c:pt idx="3965">
                  <c:v>43519.922372685185</c:v>
                </c:pt>
                <c:pt idx="3966">
                  <c:v>43519.923761574071</c:v>
                </c:pt>
                <c:pt idx="3967">
                  <c:v>43519.925150462965</c:v>
                </c:pt>
                <c:pt idx="3968">
                  <c:v>43519.926539351851</c:v>
                </c:pt>
                <c:pt idx="3969">
                  <c:v>43519.927928240744</c:v>
                </c:pt>
                <c:pt idx="3970">
                  <c:v>43519.92931712963</c:v>
                </c:pt>
                <c:pt idx="3971">
                  <c:v>43519.930706018517</c:v>
                </c:pt>
                <c:pt idx="3972">
                  <c:v>43519.93209490741</c:v>
                </c:pt>
                <c:pt idx="3973">
                  <c:v>43519.933483796296</c:v>
                </c:pt>
                <c:pt idx="3974">
                  <c:v>43519.934872685182</c:v>
                </c:pt>
                <c:pt idx="3975">
                  <c:v>43519.936261574076</c:v>
                </c:pt>
                <c:pt idx="3976">
                  <c:v>43519.937650462962</c:v>
                </c:pt>
                <c:pt idx="3977">
                  <c:v>43519.939039351855</c:v>
                </c:pt>
                <c:pt idx="3978">
                  <c:v>43519.940428240741</c:v>
                </c:pt>
                <c:pt idx="3979">
                  <c:v>43519.941817129627</c:v>
                </c:pt>
                <c:pt idx="3980">
                  <c:v>43519.943206018521</c:v>
                </c:pt>
                <c:pt idx="3981">
                  <c:v>43519.944594907407</c:v>
                </c:pt>
                <c:pt idx="3982">
                  <c:v>43519.945983796293</c:v>
                </c:pt>
                <c:pt idx="3983">
                  <c:v>43519.947372685187</c:v>
                </c:pt>
                <c:pt idx="3984">
                  <c:v>43519.948761574073</c:v>
                </c:pt>
                <c:pt idx="3985">
                  <c:v>43519.950150462966</c:v>
                </c:pt>
                <c:pt idx="3986">
                  <c:v>43519.951539351852</c:v>
                </c:pt>
                <c:pt idx="3987">
                  <c:v>43519.952928240738</c:v>
                </c:pt>
                <c:pt idx="3988">
                  <c:v>43519.954317129632</c:v>
                </c:pt>
                <c:pt idx="3989">
                  <c:v>43519.955706018518</c:v>
                </c:pt>
                <c:pt idx="3990">
                  <c:v>43519.957094907404</c:v>
                </c:pt>
                <c:pt idx="3991">
                  <c:v>43519.958483796298</c:v>
                </c:pt>
                <c:pt idx="3992">
                  <c:v>43519.959861111114</c:v>
                </c:pt>
                <c:pt idx="3993">
                  <c:v>43519.96125</c:v>
                </c:pt>
                <c:pt idx="3994">
                  <c:v>43519.962650462963</c:v>
                </c:pt>
                <c:pt idx="3995">
                  <c:v>43519.96402777778</c:v>
                </c:pt>
                <c:pt idx="3996">
                  <c:v>43519.965416666666</c:v>
                </c:pt>
                <c:pt idx="3997">
                  <c:v>43519.966805555552</c:v>
                </c:pt>
                <c:pt idx="3998">
                  <c:v>43519.968206018515</c:v>
                </c:pt>
                <c:pt idx="3999">
                  <c:v>43519.969594907408</c:v>
                </c:pt>
                <c:pt idx="4000">
                  <c:v>43519.970972222225</c:v>
                </c:pt>
                <c:pt idx="4001">
                  <c:v>43519.972372685188</c:v>
                </c:pt>
                <c:pt idx="4002">
                  <c:v>43519.973761574074</c:v>
                </c:pt>
                <c:pt idx="4003">
                  <c:v>43519.97515046296</c:v>
                </c:pt>
                <c:pt idx="4004">
                  <c:v>43519.976539351854</c:v>
                </c:pt>
                <c:pt idx="4005">
                  <c:v>43519.97792824074</c:v>
                </c:pt>
                <c:pt idx="4006">
                  <c:v>43519.979317129626</c:v>
                </c:pt>
                <c:pt idx="4007">
                  <c:v>43519.980706018519</c:v>
                </c:pt>
                <c:pt idx="4008">
                  <c:v>43519.982083333336</c:v>
                </c:pt>
                <c:pt idx="4009">
                  <c:v>43519.983472222222</c:v>
                </c:pt>
                <c:pt idx="4010">
                  <c:v>43519.984872685185</c:v>
                </c:pt>
                <c:pt idx="4011">
                  <c:v>43519.986261574071</c:v>
                </c:pt>
                <c:pt idx="4012">
                  <c:v>43519.987650462965</c:v>
                </c:pt>
                <c:pt idx="4013">
                  <c:v>43519.989027777781</c:v>
                </c:pt>
                <c:pt idx="4014">
                  <c:v>43519.990428240744</c:v>
                </c:pt>
                <c:pt idx="4015">
                  <c:v>43519.99181712963</c:v>
                </c:pt>
                <c:pt idx="4016">
                  <c:v>43519.993194444447</c:v>
                </c:pt>
                <c:pt idx="4017">
                  <c:v>43519.994583333333</c:v>
                </c:pt>
                <c:pt idx="4018">
                  <c:v>43519.995972222219</c:v>
                </c:pt>
                <c:pt idx="4019">
                  <c:v>43519.997361111113</c:v>
                </c:pt>
                <c:pt idx="4020">
                  <c:v>43519.998761574076</c:v>
                </c:pt>
                <c:pt idx="4021">
                  <c:v>43520.000138888892</c:v>
                </c:pt>
                <c:pt idx="4022">
                  <c:v>43520.001527777778</c:v>
                </c:pt>
                <c:pt idx="4023">
                  <c:v>43520.002916666665</c:v>
                </c:pt>
                <c:pt idx="4024">
                  <c:v>43520.004305555558</c:v>
                </c:pt>
                <c:pt idx="4025">
                  <c:v>43520.005694444444</c:v>
                </c:pt>
                <c:pt idx="4026">
                  <c:v>43520.00708333333</c:v>
                </c:pt>
                <c:pt idx="4027">
                  <c:v>43520.008472222224</c:v>
                </c:pt>
                <c:pt idx="4028">
                  <c:v>43520.00986111111</c:v>
                </c:pt>
                <c:pt idx="4029">
                  <c:v>43520.011250000003</c:v>
                </c:pt>
                <c:pt idx="4030">
                  <c:v>43520.012638888889</c:v>
                </c:pt>
                <c:pt idx="4031">
                  <c:v>43520.014027777775</c:v>
                </c:pt>
                <c:pt idx="4032">
                  <c:v>43520.015416666669</c:v>
                </c:pt>
                <c:pt idx="4033">
                  <c:v>43520.016805555555</c:v>
                </c:pt>
                <c:pt idx="4034">
                  <c:v>43520.018194444441</c:v>
                </c:pt>
                <c:pt idx="4035">
                  <c:v>43520.019583333335</c:v>
                </c:pt>
                <c:pt idx="4036">
                  <c:v>43520.020972222221</c:v>
                </c:pt>
                <c:pt idx="4037">
                  <c:v>43520.022361111114</c:v>
                </c:pt>
                <c:pt idx="4038">
                  <c:v>43520.02375</c:v>
                </c:pt>
                <c:pt idx="4039">
                  <c:v>43520.025138888886</c:v>
                </c:pt>
                <c:pt idx="4040">
                  <c:v>43520.02652777778</c:v>
                </c:pt>
                <c:pt idx="4041">
                  <c:v>43520.027916666666</c:v>
                </c:pt>
                <c:pt idx="4042">
                  <c:v>43520.029305555552</c:v>
                </c:pt>
                <c:pt idx="4043">
                  <c:v>43520.030694444446</c:v>
                </c:pt>
                <c:pt idx="4044">
                  <c:v>43520.032083333332</c:v>
                </c:pt>
                <c:pt idx="4045">
                  <c:v>43520.033472222225</c:v>
                </c:pt>
                <c:pt idx="4046">
                  <c:v>43520.034861111111</c:v>
                </c:pt>
                <c:pt idx="4047">
                  <c:v>43520.036249999997</c:v>
                </c:pt>
                <c:pt idx="4048">
                  <c:v>43520.037638888891</c:v>
                </c:pt>
                <c:pt idx="4049">
                  <c:v>43520.039027777777</c:v>
                </c:pt>
                <c:pt idx="4050">
                  <c:v>43520.040416666663</c:v>
                </c:pt>
                <c:pt idx="4051">
                  <c:v>43520.041805555556</c:v>
                </c:pt>
                <c:pt idx="4052">
                  <c:v>43520.043194444443</c:v>
                </c:pt>
                <c:pt idx="4053">
                  <c:v>43520.044583333336</c:v>
                </c:pt>
                <c:pt idx="4054">
                  <c:v>43520.045972222222</c:v>
                </c:pt>
                <c:pt idx="4055">
                  <c:v>43520.047361111108</c:v>
                </c:pt>
                <c:pt idx="4056">
                  <c:v>43520.048750000002</c:v>
                </c:pt>
                <c:pt idx="4057">
                  <c:v>43520.050138888888</c:v>
                </c:pt>
                <c:pt idx="4058">
                  <c:v>43520.051527777781</c:v>
                </c:pt>
                <c:pt idx="4059">
                  <c:v>43520.052916666667</c:v>
                </c:pt>
                <c:pt idx="4060">
                  <c:v>43520.054305555554</c:v>
                </c:pt>
                <c:pt idx="4061">
                  <c:v>43520.055694444447</c:v>
                </c:pt>
                <c:pt idx="4062">
                  <c:v>43520.057083333333</c:v>
                </c:pt>
                <c:pt idx="4063">
                  <c:v>43520.058472222219</c:v>
                </c:pt>
                <c:pt idx="4064">
                  <c:v>43520.059861111113</c:v>
                </c:pt>
                <c:pt idx="4065">
                  <c:v>43520.061249999999</c:v>
                </c:pt>
                <c:pt idx="4066">
                  <c:v>43520.062638888892</c:v>
                </c:pt>
                <c:pt idx="4067">
                  <c:v>43520.064027777778</c:v>
                </c:pt>
                <c:pt idx="4068">
                  <c:v>43520.065416666665</c:v>
                </c:pt>
                <c:pt idx="4069">
                  <c:v>43520.066805555558</c:v>
                </c:pt>
                <c:pt idx="4070">
                  <c:v>43520.068194444444</c:v>
                </c:pt>
                <c:pt idx="4071">
                  <c:v>43520.06958333333</c:v>
                </c:pt>
                <c:pt idx="4072">
                  <c:v>43520.070972222224</c:v>
                </c:pt>
                <c:pt idx="4073">
                  <c:v>43520.07236111111</c:v>
                </c:pt>
                <c:pt idx="4074">
                  <c:v>43520.073750000003</c:v>
                </c:pt>
                <c:pt idx="4075">
                  <c:v>43520.075138888889</c:v>
                </c:pt>
                <c:pt idx="4076">
                  <c:v>43520.076527777775</c:v>
                </c:pt>
                <c:pt idx="4077">
                  <c:v>43520.077916666669</c:v>
                </c:pt>
                <c:pt idx="4078">
                  <c:v>43520.079305555555</c:v>
                </c:pt>
                <c:pt idx="4079">
                  <c:v>43520.080694444441</c:v>
                </c:pt>
                <c:pt idx="4080">
                  <c:v>43520.082083333335</c:v>
                </c:pt>
                <c:pt idx="4081">
                  <c:v>43520.083460648151</c:v>
                </c:pt>
                <c:pt idx="4082">
                  <c:v>43520.084849537037</c:v>
                </c:pt>
                <c:pt idx="4083">
                  <c:v>43520.086238425924</c:v>
                </c:pt>
                <c:pt idx="4084">
                  <c:v>43520.087627314817</c:v>
                </c:pt>
                <c:pt idx="4085">
                  <c:v>43520.089016203703</c:v>
                </c:pt>
                <c:pt idx="4086">
                  <c:v>43520.090405092589</c:v>
                </c:pt>
                <c:pt idx="4087">
                  <c:v>43520.091793981483</c:v>
                </c:pt>
                <c:pt idx="4088">
                  <c:v>43520.093182870369</c:v>
                </c:pt>
                <c:pt idx="4089">
                  <c:v>43520.094571759262</c:v>
                </c:pt>
                <c:pt idx="4090">
                  <c:v>43520.095960648148</c:v>
                </c:pt>
                <c:pt idx="4091">
                  <c:v>43520.097349537034</c:v>
                </c:pt>
                <c:pt idx="4092">
                  <c:v>43520.098738425928</c:v>
                </c:pt>
                <c:pt idx="4093">
                  <c:v>43520.100127314814</c:v>
                </c:pt>
                <c:pt idx="4094">
                  <c:v>43520.1015162037</c:v>
                </c:pt>
                <c:pt idx="4095">
                  <c:v>43520.102905092594</c:v>
                </c:pt>
                <c:pt idx="4096">
                  <c:v>43520.10429398148</c:v>
                </c:pt>
                <c:pt idx="4097">
                  <c:v>43520.105682870373</c:v>
                </c:pt>
                <c:pt idx="4098">
                  <c:v>43520.107071759259</c:v>
                </c:pt>
                <c:pt idx="4099">
                  <c:v>43520.108460648145</c:v>
                </c:pt>
                <c:pt idx="4100">
                  <c:v>43520.109849537039</c:v>
                </c:pt>
                <c:pt idx="4101">
                  <c:v>43520.111238425925</c:v>
                </c:pt>
                <c:pt idx="4102">
                  <c:v>43520.112627314818</c:v>
                </c:pt>
                <c:pt idx="4103">
                  <c:v>43520.114016203705</c:v>
                </c:pt>
                <c:pt idx="4104">
                  <c:v>43520.115405092591</c:v>
                </c:pt>
                <c:pt idx="4105">
                  <c:v>43520.116793981484</c:v>
                </c:pt>
                <c:pt idx="4106">
                  <c:v>43520.11818287037</c:v>
                </c:pt>
                <c:pt idx="4107">
                  <c:v>43520.119571759256</c:v>
                </c:pt>
                <c:pt idx="4108">
                  <c:v>43520.12096064815</c:v>
                </c:pt>
                <c:pt idx="4109">
                  <c:v>43520.122349537036</c:v>
                </c:pt>
                <c:pt idx="4110">
                  <c:v>43520.123738425929</c:v>
                </c:pt>
                <c:pt idx="4111">
                  <c:v>43520.125127314815</c:v>
                </c:pt>
                <c:pt idx="4112">
                  <c:v>43520.126516203702</c:v>
                </c:pt>
                <c:pt idx="4113">
                  <c:v>43520.127905092595</c:v>
                </c:pt>
                <c:pt idx="4114">
                  <c:v>43520.129293981481</c:v>
                </c:pt>
                <c:pt idx="4115">
                  <c:v>43520.130682870367</c:v>
                </c:pt>
                <c:pt idx="4116">
                  <c:v>43520.132071759261</c:v>
                </c:pt>
                <c:pt idx="4117">
                  <c:v>43520.133460648147</c:v>
                </c:pt>
                <c:pt idx="4118">
                  <c:v>43520.13484953704</c:v>
                </c:pt>
                <c:pt idx="4119">
                  <c:v>43520.136238425926</c:v>
                </c:pt>
                <c:pt idx="4120">
                  <c:v>43520.137627314813</c:v>
                </c:pt>
                <c:pt idx="4121">
                  <c:v>43520.139016203706</c:v>
                </c:pt>
                <c:pt idx="4122">
                  <c:v>43520.140405092592</c:v>
                </c:pt>
                <c:pt idx="4123">
                  <c:v>43520.141793981478</c:v>
                </c:pt>
                <c:pt idx="4124">
                  <c:v>43520.143182870372</c:v>
                </c:pt>
                <c:pt idx="4125">
                  <c:v>43520.144571759258</c:v>
                </c:pt>
                <c:pt idx="4126">
                  <c:v>43520.145960648151</c:v>
                </c:pt>
                <c:pt idx="4127">
                  <c:v>43520.147349537037</c:v>
                </c:pt>
                <c:pt idx="4128">
                  <c:v>43520.148738425924</c:v>
                </c:pt>
                <c:pt idx="4129">
                  <c:v>43520.150127314817</c:v>
                </c:pt>
                <c:pt idx="4130">
                  <c:v>43520.151516203703</c:v>
                </c:pt>
                <c:pt idx="4131">
                  <c:v>43520.152905092589</c:v>
                </c:pt>
                <c:pt idx="4132">
                  <c:v>43520.154293981483</c:v>
                </c:pt>
                <c:pt idx="4133">
                  <c:v>43520.155682870369</c:v>
                </c:pt>
                <c:pt idx="4134">
                  <c:v>43520.157071759262</c:v>
                </c:pt>
                <c:pt idx="4135">
                  <c:v>43520.158460648148</c:v>
                </c:pt>
                <c:pt idx="4136">
                  <c:v>43520.159849537034</c:v>
                </c:pt>
                <c:pt idx="4137">
                  <c:v>43520.161238425928</c:v>
                </c:pt>
                <c:pt idx="4138">
                  <c:v>43520.162627314814</c:v>
                </c:pt>
                <c:pt idx="4139">
                  <c:v>43520.1640162037</c:v>
                </c:pt>
                <c:pt idx="4140">
                  <c:v>43520.165405092594</c:v>
                </c:pt>
                <c:pt idx="4141">
                  <c:v>43520.16678240741</c:v>
                </c:pt>
                <c:pt idx="4142">
                  <c:v>43520.168171296296</c:v>
                </c:pt>
                <c:pt idx="4143">
                  <c:v>43520.169560185182</c:v>
                </c:pt>
                <c:pt idx="4144">
                  <c:v>43520.170949074076</c:v>
                </c:pt>
                <c:pt idx="4145">
                  <c:v>43520.172337962962</c:v>
                </c:pt>
                <c:pt idx="4146">
                  <c:v>43520.173726851855</c:v>
                </c:pt>
                <c:pt idx="4147">
                  <c:v>43520.175115740742</c:v>
                </c:pt>
                <c:pt idx="4148">
                  <c:v>43520.176504629628</c:v>
                </c:pt>
                <c:pt idx="4149">
                  <c:v>43520.177893518521</c:v>
                </c:pt>
                <c:pt idx="4150">
                  <c:v>43520.179282407407</c:v>
                </c:pt>
                <c:pt idx="4151">
                  <c:v>43520.180671296293</c:v>
                </c:pt>
                <c:pt idx="4152">
                  <c:v>43520.182060185187</c:v>
                </c:pt>
                <c:pt idx="4153">
                  <c:v>43520.183449074073</c:v>
                </c:pt>
                <c:pt idx="4154">
                  <c:v>43520.184837962966</c:v>
                </c:pt>
                <c:pt idx="4155">
                  <c:v>43520.186226851853</c:v>
                </c:pt>
                <c:pt idx="4156">
                  <c:v>43520.187615740739</c:v>
                </c:pt>
                <c:pt idx="4157">
                  <c:v>43520.189004629632</c:v>
                </c:pt>
                <c:pt idx="4158">
                  <c:v>43520.190393518518</c:v>
                </c:pt>
                <c:pt idx="4159">
                  <c:v>43520.191782407404</c:v>
                </c:pt>
                <c:pt idx="4160">
                  <c:v>43520.193171296298</c:v>
                </c:pt>
                <c:pt idx="4161">
                  <c:v>43520.194560185184</c:v>
                </c:pt>
                <c:pt idx="4162">
                  <c:v>43520.195949074077</c:v>
                </c:pt>
                <c:pt idx="4163">
                  <c:v>43520.197337962964</c:v>
                </c:pt>
                <c:pt idx="4164">
                  <c:v>43520.19872685185</c:v>
                </c:pt>
                <c:pt idx="4165">
                  <c:v>43520.200115740743</c:v>
                </c:pt>
                <c:pt idx="4166">
                  <c:v>43520.201504629629</c:v>
                </c:pt>
                <c:pt idx="4167">
                  <c:v>43520.202893518515</c:v>
                </c:pt>
                <c:pt idx="4168">
                  <c:v>43520.204282407409</c:v>
                </c:pt>
                <c:pt idx="4169">
                  <c:v>43520.205671296295</c:v>
                </c:pt>
                <c:pt idx="4170">
                  <c:v>43520.207060185188</c:v>
                </c:pt>
                <c:pt idx="4171">
                  <c:v>43520.208449074074</c:v>
                </c:pt>
                <c:pt idx="4172">
                  <c:v>43520.209837962961</c:v>
                </c:pt>
                <c:pt idx="4173">
                  <c:v>43520.211226851854</c:v>
                </c:pt>
                <c:pt idx="4174">
                  <c:v>43520.21261574074</c:v>
                </c:pt>
                <c:pt idx="4175">
                  <c:v>43520.214004629626</c:v>
                </c:pt>
                <c:pt idx="4176">
                  <c:v>43520.21539351852</c:v>
                </c:pt>
                <c:pt idx="4177">
                  <c:v>43520.216782407406</c:v>
                </c:pt>
                <c:pt idx="4178">
                  <c:v>43520.218171296299</c:v>
                </c:pt>
                <c:pt idx="4179">
                  <c:v>43520.219560185185</c:v>
                </c:pt>
                <c:pt idx="4180">
                  <c:v>43520.220949074072</c:v>
                </c:pt>
                <c:pt idx="4181">
                  <c:v>43520.222337962965</c:v>
                </c:pt>
                <c:pt idx="4182">
                  <c:v>43520.223726851851</c:v>
                </c:pt>
                <c:pt idx="4183">
                  <c:v>43520.225115740737</c:v>
                </c:pt>
                <c:pt idx="4184">
                  <c:v>43520.226504629631</c:v>
                </c:pt>
                <c:pt idx="4185">
                  <c:v>43520.227893518517</c:v>
                </c:pt>
                <c:pt idx="4186">
                  <c:v>43520.22928240741</c:v>
                </c:pt>
                <c:pt idx="4187">
                  <c:v>43520.230671296296</c:v>
                </c:pt>
                <c:pt idx="4188">
                  <c:v>43520.232060185182</c:v>
                </c:pt>
                <c:pt idx="4189">
                  <c:v>43520.233449074076</c:v>
                </c:pt>
                <c:pt idx="4190">
                  <c:v>43520.234837962962</c:v>
                </c:pt>
                <c:pt idx="4191">
                  <c:v>43520.236226851855</c:v>
                </c:pt>
                <c:pt idx="4192">
                  <c:v>43520.237615740742</c:v>
                </c:pt>
                <c:pt idx="4193">
                  <c:v>43520.239004629628</c:v>
                </c:pt>
                <c:pt idx="4194">
                  <c:v>43520.240393518521</c:v>
                </c:pt>
                <c:pt idx="4195">
                  <c:v>43520.241782407407</c:v>
                </c:pt>
                <c:pt idx="4196">
                  <c:v>43520.243171296293</c:v>
                </c:pt>
                <c:pt idx="4197">
                  <c:v>43520.244560185187</c:v>
                </c:pt>
                <c:pt idx="4198">
                  <c:v>43520.245949074073</c:v>
                </c:pt>
                <c:pt idx="4199">
                  <c:v>43520.247337962966</c:v>
                </c:pt>
                <c:pt idx="4200">
                  <c:v>43520.248726851853</c:v>
                </c:pt>
                <c:pt idx="4201">
                  <c:v>43520.250104166669</c:v>
                </c:pt>
                <c:pt idx="4202">
                  <c:v>43520.251493055555</c:v>
                </c:pt>
                <c:pt idx="4203">
                  <c:v>43520.252881944441</c:v>
                </c:pt>
                <c:pt idx="4204">
                  <c:v>43520.254270833335</c:v>
                </c:pt>
                <c:pt idx="4205">
                  <c:v>43520.255659722221</c:v>
                </c:pt>
                <c:pt idx="4206">
                  <c:v>43520.257048611114</c:v>
                </c:pt>
                <c:pt idx="4207">
                  <c:v>43520.258437500001</c:v>
                </c:pt>
                <c:pt idx="4208">
                  <c:v>43520.259826388887</c:v>
                </c:pt>
                <c:pt idx="4209">
                  <c:v>43520.26121527778</c:v>
                </c:pt>
                <c:pt idx="4210">
                  <c:v>43520.262604166666</c:v>
                </c:pt>
                <c:pt idx="4211">
                  <c:v>43520.263993055552</c:v>
                </c:pt>
                <c:pt idx="4212">
                  <c:v>43520.265381944446</c:v>
                </c:pt>
                <c:pt idx="4213">
                  <c:v>43520.266770833332</c:v>
                </c:pt>
                <c:pt idx="4214">
                  <c:v>43520.268159722225</c:v>
                </c:pt>
                <c:pt idx="4215">
                  <c:v>43520.269548611112</c:v>
                </c:pt>
                <c:pt idx="4216">
                  <c:v>43520.270937499998</c:v>
                </c:pt>
                <c:pt idx="4217">
                  <c:v>43520.272326388891</c:v>
                </c:pt>
                <c:pt idx="4218">
                  <c:v>43520.273715277777</c:v>
                </c:pt>
                <c:pt idx="4219">
                  <c:v>43520.275104166663</c:v>
                </c:pt>
                <c:pt idx="4220">
                  <c:v>43520.276493055557</c:v>
                </c:pt>
                <c:pt idx="4221">
                  <c:v>43520.277881944443</c:v>
                </c:pt>
                <c:pt idx="4222">
                  <c:v>43520.279270833336</c:v>
                </c:pt>
                <c:pt idx="4223">
                  <c:v>43520.280659722222</c:v>
                </c:pt>
                <c:pt idx="4224">
                  <c:v>43520.282048611109</c:v>
                </c:pt>
                <c:pt idx="4225">
                  <c:v>43520.283437500002</c:v>
                </c:pt>
                <c:pt idx="4226">
                  <c:v>43520.284826388888</c:v>
                </c:pt>
                <c:pt idx="4227">
                  <c:v>43520.286215277774</c:v>
                </c:pt>
                <c:pt idx="4228">
                  <c:v>43520.287604166668</c:v>
                </c:pt>
                <c:pt idx="4229">
                  <c:v>43520.288993055554</c:v>
                </c:pt>
                <c:pt idx="4230">
                  <c:v>43520.290381944447</c:v>
                </c:pt>
                <c:pt idx="4231">
                  <c:v>43520.291770833333</c:v>
                </c:pt>
                <c:pt idx="4232">
                  <c:v>43520.29315972222</c:v>
                </c:pt>
                <c:pt idx="4233">
                  <c:v>43520.486192129632</c:v>
                </c:pt>
                <c:pt idx="4234">
                  <c:v>43520.487581018519</c:v>
                </c:pt>
                <c:pt idx="4235">
                  <c:v>43520.488969907405</c:v>
                </c:pt>
                <c:pt idx="4236">
                  <c:v>43520.490358796298</c:v>
                </c:pt>
                <c:pt idx="4237">
                  <c:v>43520.491747685184</c:v>
                </c:pt>
                <c:pt idx="4238">
                  <c:v>43520.493136574078</c:v>
                </c:pt>
                <c:pt idx="4239">
                  <c:v>43520.494525462964</c:v>
                </c:pt>
                <c:pt idx="4240">
                  <c:v>43520.49591435185</c:v>
                </c:pt>
                <c:pt idx="4241">
                  <c:v>43520.497303240743</c:v>
                </c:pt>
                <c:pt idx="4242">
                  <c:v>43520.498692129629</c:v>
                </c:pt>
                <c:pt idx="4243">
                  <c:v>43520.500069444446</c:v>
                </c:pt>
                <c:pt idx="4244">
                  <c:v>43520.501458333332</c:v>
                </c:pt>
                <c:pt idx="4245">
                  <c:v>43520.502847222226</c:v>
                </c:pt>
                <c:pt idx="4246">
                  <c:v>43520.504236111112</c:v>
                </c:pt>
                <c:pt idx="4247">
                  <c:v>43520.505624999998</c:v>
                </c:pt>
                <c:pt idx="4248">
                  <c:v>43520.507013888891</c:v>
                </c:pt>
                <c:pt idx="4249">
                  <c:v>43520.508402777778</c:v>
                </c:pt>
                <c:pt idx="4250">
                  <c:v>43520.509791666664</c:v>
                </c:pt>
                <c:pt idx="4251">
                  <c:v>43520.511180555557</c:v>
                </c:pt>
                <c:pt idx="4252">
                  <c:v>43520.512569444443</c:v>
                </c:pt>
                <c:pt idx="4253">
                  <c:v>43520.513958333337</c:v>
                </c:pt>
                <c:pt idx="4254">
                  <c:v>43520.515347222223</c:v>
                </c:pt>
                <c:pt idx="4255">
                  <c:v>43520.516736111109</c:v>
                </c:pt>
                <c:pt idx="4256">
                  <c:v>43520.518125000002</c:v>
                </c:pt>
                <c:pt idx="4257">
                  <c:v>43520.519513888888</c:v>
                </c:pt>
                <c:pt idx="4258">
                  <c:v>43520.520902777775</c:v>
                </c:pt>
                <c:pt idx="4259">
                  <c:v>43520.522291666668</c:v>
                </c:pt>
                <c:pt idx="4260">
                  <c:v>43520.523680555554</c:v>
                </c:pt>
                <c:pt idx="4261">
                  <c:v>43520.525069444448</c:v>
                </c:pt>
                <c:pt idx="4262">
                  <c:v>43520.526458333334</c:v>
                </c:pt>
                <c:pt idx="4263">
                  <c:v>43520.52784722222</c:v>
                </c:pt>
                <c:pt idx="4264">
                  <c:v>43520.529236111113</c:v>
                </c:pt>
                <c:pt idx="4265">
                  <c:v>43520.530624999999</c:v>
                </c:pt>
                <c:pt idx="4266">
                  <c:v>43520.532013888886</c:v>
                </c:pt>
                <c:pt idx="4267">
                  <c:v>43520.533402777779</c:v>
                </c:pt>
                <c:pt idx="4268">
                  <c:v>43520.534791666665</c:v>
                </c:pt>
                <c:pt idx="4269">
                  <c:v>43520.536180555559</c:v>
                </c:pt>
                <c:pt idx="4270">
                  <c:v>43520.537569444445</c:v>
                </c:pt>
                <c:pt idx="4271">
                  <c:v>43520.538958333331</c:v>
                </c:pt>
                <c:pt idx="4272">
                  <c:v>43520.540347222224</c:v>
                </c:pt>
                <c:pt idx="4273">
                  <c:v>43520.54173611111</c:v>
                </c:pt>
                <c:pt idx="4274">
                  <c:v>43520.543124999997</c:v>
                </c:pt>
                <c:pt idx="4275">
                  <c:v>43520.54451388889</c:v>
                </c:pt>
                <c:pt idx="4276">
                  <c:v>43520.545902777776</c:v>
                </c:pt>
                <c:pt idx="4277">
                  <c:v>43520.547291666669</c:v>
                </c:pt>
                <c:pt idx="4278">
                  <c:v>43520.548680555556</c:v>
                </c:pt>
                <c:pt idx="4279">
                  <c:v>43520.550069444442</c:v>
                </c:pt>
                <c:pt idx="4280">
                  <c:v>43520.551458333335</c:v>
                </c:pt>
                <c:pt idx="4281">
                  <c:v>43520.552847222221</c:v>
                </c:pt>
                <c:pt idx="4282">
                  <c:v>43520.554236111115</c:v>
                </c:pt>
                <c:pt idx="4283">
                  <c:v>43520.555625000001</c:v>
                </c:pt>
                <c:pt idx="4284">
                  <c:v>43520.557013888887</c:v>
                </c:pt>
                <c:pt idx="4285">
                  <c:v>43520.55840277778</c:v>
                </c:pt>
                <c:pt idx="4286">
                  <c:v>43520.559791666667</c:v>
                </c:pt>
                <c:pt idx="4287">
                  <c:v>43520.561180555553</c:v>
                </c:pt>
                <c:pt idx="4288">
                  <c:v>43520.562569444446</c:v>
                </c:pt>
                <c:pt idx="4289">
                  <c:v>43520.563958333332</c:v>
                </c:pt>
                <c:pt idx="4290">
                  <c:v>43520.565347222226</c:v>
                </c:pt>
                <c:pt idx="4291">
                  <c:v>43520.566736111112</c:v>
                </c:pt>
                <c:pt idx="4292">
                  <c:v>43520.568124999998</c:v>
                </c:pt>
                <c:pt idx="4293">
                  <c:v>43520.569513888891</c:v>
                </c:pt>
                <c:pt idx="4294">
                  <c:v>43520.570902777778</c:v>
                </c:pt>
                <c:pt idx="4295">
                  <c:v>43520.572291666664</c:v>
                </c:pt>
                <c:pt idx="4296">
                  <c:v>43520.573680555557</c:v>
                </c:pt>
                <c:pt idx="4297">
                  <c:v>43520.575069444443</c:v>
                </c:pt>
                <c:pt idx="4298">
                  <c:v>43520.576458333337</c:v>
                </c:pt>
                <c:pt idx="4299">
                  <c:v>43520.577847222223</c:v>
                </c:pt>
                <c:pt idx="4300">
                  <c:v>43520.579236111109</c:v>
                </c:pt>
                <c:pt idx="4301">
                  <c:v>43520.580625000002</c:v>
                </c:pt>
                <c:pt idx="4302">
                  <c:v>43520.582013888888</c:v>
                </c:pt>
                <c:pt idx="4303">
                  <c:v>43520.583391203705</c:v>
                </c:pt>
                <c:pt idx="4304">
                  <c:v>43520.584780092591</c:v>
                </c:pt>
                <c:pt idx="4305">
                  <c:v>43520.586168981485</c:v>
                </c:pt>
                <c:pt idx="4306">
                  <c:v>43520.587557870371</c:v>
                </c:pt>
                <c:pt idx="4307">
                  <c:v>43520.588946759257</c:v>
                </c:pt>
                <c:pt idx="4308">
                  <c:v>43520.59033564815</c:v>
                </c:pt>
                <c:pt idx="4309">
                  <c:v>43520.591724537036</c:v>
                </c:pt>
                <c:pt idx="4310">
                  <c:v>43520.593113425923</c:v>
                </c:pt>
                <c:pt idx="4311">
                  <c:v>43520.594502314816</c:v>
                </c:pt>
                <c:pt idx="4312">
                  <c:v>43520.595891203702</c:v>
                </c:pt>
                <c:pt idx="4313">
                  <c:v>43520.597280092596</c:v>
                </c:pt>
                <c:pt idx="4314">
                  <c:v>43520.598668981482</c:v>
                </c:pt>
                <c:pt idx="4315">
                  <c:v>43520.600057870368</c:v>
                </c:pt>
                <c:pt idx="4316">
                  <c:v>43520.601446759261</c:v>
                </c:pt>
                <c:pt idx="4317">
                  <c:v>43520.602835648147</c:v>
                </c:pt>
                <c:pt idx="4318">
                  <c:v>43520.604224537034</c:v>
                </c:pt>
                <c:pt idx="4319">
                  <c:v>43520.605613425927</c:v>
                </c:pt>
                <c:pt idx="4320">
                  <c:v>43520.607002314813</c:v>
                </c:pt>
                <c:pt idx="4321">
                  <c:v>43520.608391203707</c:v>
                </c:pt>
                <c:pt idx="4322">
                  <c:v>43520.609780092593</c:v>
                </c:pt>
                <c:pt idx="4323">
                  <c:v>43520.611168981479</c:v>
                </c:pt>
                <c:pt idx="4324">
                  <c:v>43520.612557870372</c:v>
                </c:pt>
                <c:pt idx="4325">
                  <c:v>43520.613946759258</c:v>
                </c:pt>
                <c:pt idx="4326">
                  <c:v>43520.615335648145</c:v>
                </c:pt>
                <c:pt idx="4327">
                  <c:v>43520.616724537038</c:v>
                </c:pt>
                <c:pt idx="4328">
                  <c:v>43520.618113425924</c:v>
                </c:pt>
                <c:pt idx="4329">
                  <c:v>43520.619502314818</c:v>
                </c:pt>
                <c:pt idx="4330">
                  <c:v>43520.620891203704</c:v>
                </c:pt>
                <c:pt idx="4331">
                  <c:v>43520.62228009259</c:v>
                </c:pt>
                <c:pt idx="4332">
                  <c:v>43520.623668981483</c:v>
                </c:pt>
                <c:pt idx="4333">
                  <c:v>43520.625057870369</c:v>
                </c:pt>
                <c:pt idx="4334">
                  <c:v>43520.626446759263</c:v>
                </c:pt>
                <c:pt idx="4335">
                  <c:v>43520.627835648149</c:v>
                </c:pt>
                <c:pt idx="4336">
                  <c:v>43520.629224537035</c:v>
                </c:pt>
                <c:pt idx="4337">
                  <c:v>43520.630613425928</c:v>
                </c:pt>
                <c:pt idx="4338">
                  <c:v>43520.632002314815</c:v>
                </c:pt>
                <c:pt idx="4339">
                  <c:v>43520.633391203701</c:v>
                </c:pt>
                <c:pt idx="4340">
                  <c:v>43520.634780092594</c:v>
                </c:pt>
                <c:pt idx="4341">
                  <c:v>43520.63616898148</c:v>
                </c:pt>
                <c:pt idx="4342">
                  <c:v>43520.637557870374</c:v>
                </c:pt>
                <c:pt idx="4343">
                  <c:v>43520.63894675926</c:v>
                </c:pt>
                <c:pt idx="4344">
                  <c:v>43520.640335648146</c:v>
                </c:pt>
                <c:pt idx="4345">
                  <c:v>43520.641724537039</c:v>
                </c:pt>
                <c:pt idx="4346">
                  <c:v>43520.643113425926</c:v>
                </c:pt>
                <c:pt idx="4347">
                  <c:v>43520.644502314812</c:v>
                </c:pt>
                <c:pt idx="4348">
                  <c:v>43520.645891203705</c:v>
                </c:pt>
                <c:pt idx="4349">
                  <c:v>43520.647280092591</c:v>
                </c:pt>
                <c:pt idx="4350">
                  <c:v>43520.648668981485</c:v>
                </c:pt>
                <c:pt idx="4351">
                  <c:v>43520.650057870371</c:v>
                </c:pt>
                <c:pt idx="4352">
                  <c:v>43520.651446759257</c:v>
                </c:pt>
                <c:pt idx="4353">
                  <c:v>43520.65283564815</c:v>
                </c:pt>
                <c:pt idx="4354">
                  <c:v>43520.654224537036</c:v>
                </c:pt>
                <c:pt idx="4355">
                  <c:v>43520.655613425923</c:v>
                </c:pt>
                <c:pt idx="4356">
                  <c:v>43520.657002314816</c:v>
                </c:pt>
                <c:pt idx="4357">
                  <c:v>43520.658391203702</c:v>
                </c:pt>
                <c:pt idx="4358">
                  <c:v>43520.659780092596</c:v>
                </c:pt>
                <c:pt idx="4359">
                  <c:v>43520.661168981482</c:v>
                </c:pt>
                <c:pt idx="4360">
                  <c:v>43520.662557870368</c:v>
                </c:pt>
                <c:pt idx="4361">
                  <c:v>43520.663946759261</c:v>
                </c:pt>
                <c:pt idx="4362">
                  <c:v>43520.665335648147</c:v>
                </c:pt>
                <c:pt idx="4363">
                  <c:v>43520.666712962964</c:v>
                </c:pt>
                <c:pt idx="4364">
                  <c:v>43520.66810185185</c:v>
                </c:pt>
                <c:pt idx="4365">
                  <c:v>43520.669490740744</c:v>
                </c:pt>
                <c:pt idx="4366">
                  <c:v>43520.67087962963</c:v>
                </c:pt>
                <c:pt idx="4367">
                  <c:v>43520.672268518516</c:v>
                </c:pt>
                <c:pt idx="4368">
                  <c:v>43520.673657407409</c:v>
                </c:pt>
                <c:pt idx="4369">
                  <c:v>43520.675046296295</c:v>
                </c:pt>
                <c:pt idx="4370">
                  <c:v>43520.676435185182</c:v>
                </c:pt>
                <c:pt idx="4371">
                  <c:v>43520.677824074075</c:v>
                </c:pt>
                <c:pt idx="4372">
                  <c:v>43520.679212962961</c:v>
                </c:pt>
                <c:pt idx="4373">
                  <c:v>43520.680601851855</c:v>
                </c:pt>
                <c:pt idx="4374">
                  <c:v>43520.681990740741</c:v>
                </c:pt>
                <c:pt idx="4375">
                  <c:v>43520.683379629627</c:v>
                </c:pt>
                <c:pt idx="4376">
                  <c:v>43520.68476851852</c:v>
                </c:pt>
                <c:pt idx="4377">
                  <c:v>43520.686157407406</c:v>
                </c:pt>
                <c:pt idx="4378">
                  <c:v>43520.6875462963</c:v>
                </c:pt>
                <c:pt idx="4379">
                  <c:v>43520.688935185186</c:v>
                </c:pt>
                <c:pt idx="4380">
                  <c:v>43520.690324074072</c:v>
                </c:pt>
                <c:pt idx="4381">
                  <c:v>43520.691712962966</c:v>
                </c:pt>
                <c:pt idx="4382">
                  <c:v>43520.693101851852</c:v>
                </c:pt>
                <c:pt idx="4383">
                  <c:v>43520.694490740738</c:v>
                </c:pt>
                <c:pt idx="4384">
                  <c:v>43520.695879629631</c:v>
                </c:pt>
                <c:pt idx="4385">
                  <c:v>43520.697268518517</c:v>
                </c:pt>
                <c:pt idx="4386">
                  <c:v>43520.698657407411</c:v>
                </c:pt>
                <c:pt idx="4387">
                  <c:v>43520.700046296297</c:v>
                </c:pt>
                <c:pt idx="4388">
                  <c:v>43520.701435185183</c:v>
                </c:pt>
                <c:pt idx="4389">
                  <c:v>43520.702824074076</c:v>
                </c:pt>
                <c:pt idx="4390">
                  <c:v>43520.704212962963</c:v>
                </c:pt>
                <c:pt idx="4391">
                  <c:v>43520.705601851849</c:v>
                </c:pt>
                <c:pt idx="4392">
                  <c:v>43520.706990740742</c:v>
                </c:pt>
                <c:pt idx="4393">
                  <c:v>43520.708379629628</c:v>
                </c:pt>
                <c:pt idx="4394">
                  <c:v>43520.709768518522</c:v>
                </c:pt>
                <c:pt idx="4395">
                  <c:v>43520.711157407408</c:v>
                </c:pt>
                <c:pt idx="4396">
                  <c:v>43520.712546296294</c:v>
                </c:pt>
                <c:pt idx="4397">
                  <c:v>43520.713935185187</c:v>
                </c:pt>
                <c:pt idx="4398">
                  <c:v>43520.715324074074</c:v>
                </c:pt>
                <c:pt idx="4399">
                  <c:v>43520.71671296296</c:v>
                </c:pt>
                <c:pt idx="4400">
                  <c:v>43520.718101851853</c:v>
                </c:pt>
                <c:pt idx="4401">
                  <c:v>43520.719490740739</c:v>
                </c:pt>
                <c:pt idx="4402">
                  <c:v>43520.720879629633</c:v>
                </c:pt>
                <c:pt idx="4403">
                  <c:v>43520.722268518519</c:v>
                </c:pt>
                <c:pt idx="4404">
                  <c:v>43520.723657407405</c:v>
                </c:pt>
                <c:pt idx="4405">
                  <c:v>43520.725046296298</c:v>
                </c:pt>
                <c:pt idx="4406">
                  <c:v>43520.726435185185</c:v>
                </c:pt>
                <c:pt idx="4407">
                  <c:v>43520.727824074071</c:v>
                </c:pt>
                <c:pt idx="4408">
                  <c:v>43520.729212962964</c:v>
                </c:pt>
                <c:pt idx="4409">
                  <c:v>43520.73060185185</c:v>
                </c:pt>
                <c:pt idx="4410">
                  <c:v>43520.731990740744</c:v>
                </c:pt>
                <c:pt idx="4411">
                  <c:v>43520.73337962963</c:v>
                </c:pt>
                <c:pt idx="4412">
                  <c:v>43520.734768518516</c:v>
                </c:pt>
                <c:pt idx="4413">
                  <c:v>43520.736157407409</c:v>
                </c:pt>
                <c:pt idx="4414">
                  <c:v>43520.737546296295</c:v>
                </c:pt>
                <c:pt idx="4415">
                  <c:v>43520.738935185182</c:v>
                </c:pt>
                <c:pt idx="4416">
                  <c:v>43520.740324074075</c:v>
                </c:pt>
                <c:pt idx="4417">
                  <c:v>43520.741712962961</c:v>
                </c:pt>
                <c:pt idx="4418">
                  <c:v>43520.743101851855</c:v>
                </c:pt>
                <c:pt idx="4419">
                  <c:v>43520.744490740741</c:v>
                </c:pt>
                <c:pt idx="4420">
                  <c:v>43520.745879629627</c:v>
                </c:pt>
                <c:pt idx="4421">
                  <c:v>43520.74726851852</c:v>
                </c:pt>
                <c:pt idx="4422">
                  <c:v>43520.748657407406</c:v>
                </c:pt>
                <c:pt idx="4423">
                  <c:v>43520.750034722223</c:v>
                </c:pt>
                <c:pt idx="4424">
                  <c:v>43520.751423611109</c:v>
                </c:pt>
                <c:pt idx="4425">
                  <c:v>43520.752812500003</c:v>
                </c:pt>
                <c:pt idx="4426">
                  <c:v>43520.754201388889</c:v>
                </c:pt>
                <c:pt idx="4427">
                  <c:v>43520.755590277775</c:v>
                </c:pt>
                <c:pt idx="4428">
                  <c:v>43520.756979166668</c:v>
                </c:pt>
                <c:pt idx="4429">
                  <c:v>43520.758368055554</c:v>
                </c:pt>
                <c:pt idx="4430">
                  <c:v>43520.759756944448</c:v>
                </c:pt>
                <c:pt idx="4431">
                  <c:v>43520.761145833334</c:v>
                </c:pt>
                <c:pt idx="4432">
                  <c:v>43520.76253472222</c:v>
                </c:pt>
                <c:pt idx="4433">
                  <c:v>43520.763923611114</c:v>
                </c:pt>
                <c:pt idx="4434">
                  <c:v>43520.7653125</c:v>
                </c:pt>
                <c:pt idx="4435">
                  <c:v>43520.766701388886</c:v>
                </c:pt>
                <c:pt idx="4436">
                  <c:v>43520.768090277779</c:v>
                </c:pt>
                <c:pt idx="4437">
                  <c:v>43520.769479166665</c:v>
                </c:pt>
                <c:pt idx="4438">
                  <c:v>43520.770868055559</c:v>
                </c:pt>
                <c:pt idx="4439">
                  <c:v>43520.772256944445</c:v>
                </c:pt>
                <c:pt idx="4440">
                  <c:v>43520.773645833331</c:v>
                </c:pt>
                <c:pt idx="4441">
                  <c:v>43520.775034722225</c:v>
                </c:pt>
                <c:pt idx="4442">
                  <c:v>43520.776423611111</c:v>
                </c:pt>
                <c:pt idx="4443">
                  <c:v>43520.777812499997</c:v>
                </c:pt>
                <c:pt idx="4444">
                  <c:v>43520.77920138889</c:v>
                </c:pt>
                <c:pt idx="4445">
                  <c:v>43520.780590277776</c:v>
                </c:pt>
                <c:pt idx="4446">
                  <c:v>43520.78197916667</c:v>
                </c:pt>
                <c:pt idx="4447">
                  <c:v>43520.783368055556</c:v>
                </c:pt>
                <c:pt idx="4448">
                  <c:v>43520.784756944442</c:v>
                </c:pt>
                <c:pt idx="4449">
                  <c:v>43520.786145833335</c:v>
                </c:pt>
                <c:pt idx="4450">
                  <c:v>43520.787534722222</c:v>
                </c:pt>
                <c:pt idx="4451">
                  <c:v>43520.788923611108</c:v>
                </c:pt>
                <c:pt idx="4452">
                  <c:v>43520.790312500001</c:v>
                </c:pt>
                <c:pt idx="4453">
                  <c:v>43520.791701388887</c:v>
                </c:pt>
                <c:pt idx="4454">
                  <c:v>43520.793090277781</c:v>
                </c:pt>
                <c:pt idx="4455">
                  <c:v>43520.794479166667</c:v>
                </c:pt>
                <c:pt idx="4456">
                  <c:v>43520.795868055553</c:v>
                </c:pt>
                <c:pt idx="4457">
                  <c:v>43520.797256944446</c:v>
                </c:pt>
                <c:pt idx="4458">
                  <c:v>43520.798645833333</c:v>
                </c:pt>
                <c:pt idx="4459">
                  <c:v>43520.800034722219</c:v>
                </c:pt>
                <c:pt idx="4460">
                  <c:v>43520.801423611112</c:v>
                </c:pt>
                <c:pt idx="4461">
                  <c:v>43520.802812499998</c:v>
                </c:pt>
                <c:pt idx="4462">
                  <c:v>43520.804201388892</c:v>
                </c:pt>
                <c:pt idx="4463">
                  <c:v>43520.805590277778</c:v>
                </c:pt>
                <c:pt idx="4464">
                  <c:v>43520.806979166664</c:v>
                </c:pt>
                <c:pt idx="4465">
                  <c:v>43520.808368055557</c:v>
                </c:pt>
                <c:pt idx="4466">
                  <c:v>43520.809756944444</c:v>
                </c:pt>
                <c:pt idx="4467">
                  <c:v>43520.811145833337</c:v>
                </c:pt>
                <c:pt idx="4468">
                  <c:v>43520.812534722223</c:v>
                </c:pt>
                <c:pt idx="4469">
                  <c:v>43520.813923611109</c:v>
                </c:pt>
                <c:pt idx="4470">
                  <c:v>43520.815312500003</c:v>
                </c:pt>
                <c:pt idx="4471">
                  <c:v>43520.816701388889</c:v>
                </c:pt>
                <c:pt idx="4472">
                  <c:v>43520.818090277775</c:v>
                </c:pt>
                <c:pt idx="4473">
                  <c:v>43520.819479166668</c:v>
                </c:pt>
                <c:pt idx="4474">
                  <c:v>43520.820868055554</c:v>
                </c:pt>
                <c:pt idx="4475">
                  <c:v>43520.822256944448</c:v>
                </c:pt>
                <c:pt idx="4476">
                  <c:v>43520.823645833334</c:v>
                </c:pt>
                <c:pt idx="4477">
                  <c:v>43520.82503472222</c:v>
                </c:pt>
                <c:pt idx="4478">
                  <c:v>43520.826423611114</c:v>
                </c:pt>
                <c:pt idx="4479">
                  <c:v>43520.8278125</c:v>
                </c:pt>
                <c:pt idx="4480">
                  <c:v>43520.829201388886</c:v>
                </c:pt>
                <c:pt idx="4481">
                  <c:v>43520.830590277779</c:v>
                </c:pt>
                <c:pt idx="4482">
                  <c:v>43520.831979166665</c:v>
                </c:pt>
                <c:pt idx="4483">
                  <c:v>43520.833356481482</c:v>
                </c:pt>
                <c:pt idx="4484">
                  <c:v>43520.834745370368</c:v>
                </c:pt>
                <c:pt idx="4485">
                  <c:v>43520.836134259262</c:v>
                </c:pt>
                <c:pt idx="4486">
                  <c:v>43520.837523148148</c:v>
                </c:pt>
                <c:pt idx="4487">
                  <c:v>43520.838912037034</c:v>
                </c:pt>
                <c:pt idx="4488">
                  <c:v>43520.840300925927</c:v>
                </c:pt>
                <c:pt idx="4489">
                  <c:v>43520.841689814813</c:v>
                </c:pt>
                <c:pt idx="4490">
                  <c:v>43520.843078703707</c:v>
                </c:pt>
                <c:pt idx="4491">
                  <c:v>43520.844467592593</c:v>
                </c:pt>
                <c:pt idx="4492">
                  <c:v>43520.845856481479</c:v>
                </c:pt>
                <c:pt idx="4493">
                  <c:v>43520.847245370373</c:v>
                </c:pt>
                <c:pt idx="4494">
                  <c:v>43520.848634259259</c:v>
                </c:pt>
                <c:pt idx="4495">
                  <c:v>43520.850023148145</c:v>
                </c:pt>
                <c:pt idx="4496">
                  <c:v>43520.851412037038</c:v>
                </c:pt>
                <c:pt idx="4497">
                  <c:v>43520.852800925924</c:v>
                </c:pt>
                <c:pt idx="4498">
                  <c:v>43520.854189814818</c:v>
                </c:pt>
                <c:pt idx="4499">
                  <c:v>43520.855578703704</c:v>
                </c:pt>
                <c:pt idx="4500">
                  <c:v>43520.85696759259</c:v>
                </c:pt>
                <c:pt idx="4501">
                  <c:v>43520.858356481483</c:v>
                </c:pt>
                <c:pt idx="4502">
                  <c:v>43520.85974537037</c:v>
                </c:pt>
                <c:pt idx="4503">
                  <c:v>43520.861134259256</c:v>
                </c:pt>
                <c:pt idx="4504">
                  <c:v>43520.862523148149</c:v>
                </c:pt>
                <c:pt idx="4505">
                  <c:v>43520.863912037035</c:v>
                </c:pt>
                <c:pt idx="4506">
                  <c:v>43520.865300925929</c:v>
                </c:pt>
                <c:pt idx="4507">
                  <c:v>43520.866689814815</c:v>
                </c:pt>
                <c:pt idx="4508">
                  <c:v>43520.868078703701</c:v>
                </c:pt>
                <c:pt idx="4509">
                  <c:v>43520.869467592594</c:v>
                </c:pt>
                <c:pt idx="4510">
                  <c:v>43520.870856481481</c:v>
                </c:pt>
                <c:pt idx="4511">
                  <c:v>43520.872245370374</c:v>
                </c:pt>
                <c:pt idx="4512">
                  <c:v>43520.87363425926</c:v>
                </c:pt>
                <c:pt idx="4513">
                  <c:v>43520.875023148146</c:v>
                </c:pt>
                <c:pt idx="4514">
                  <c:v>43520.87641203704</c:v>
                </c:pt>
                <c:pt idx="4515">
                  <c:v>43520.877800925926</c:v>
                </c:pt>
                <c:pt idx="4516">
                  <c:v>43520.879189814812</c:v>
                </c:pt>
                <c:pt idx="4517">
                  <c:v>43520.880578703705</c:v>
                </c:pt>
                <c:pt idx="4518">
                  <c:v>43520.881967592592</c:v>
                </c:pt>
                <c:pt idx="4519">
                  <c:v>43520.883356481485</c:v>
                </c:pt>
                <c:pt idx="4520">
                  <c:v>43520.884745370371</c:v>
                </c:pt>
                <c:pt idx="4521">
                  <c:v>43520.886134259257</c:v>
                </c:pt>
                <c:pt idx="4522">
                  <c:v>43520.887523148151</c:v>
                </c:pt>
                <c:pt idx="4523">
                  <c:v>43520.888912037037</c:v>
                </c:pt>
                <c:pt idx="4524">
                  <c:v>43520.890300925923</c:v>
                </c:pt>
                <c:pt idx="4525">
                  <c:v>43520.891689814816</c:v>
                </c:pt>
                <c:pt idx="4526">
                  <c:v>43520.893078703702</c:v>
                </c:pt>
                <c:pt idx="4527">
                  <c:v>43520.894467592596</c:v>
                </c:pt>
                <c:pt idx="4528">
                  <c:v>43520.895856481482</c:v>
                </c:pt>
                <c:pt idx="4529">
                  <c:v>43520.897245370368</c:v>
                </c:pt>
                <c:pt idx="4530">
                  <c:v>43520.898634259262</c:v>
                </c:pt>
                <c:pt idx="4531">
                  <c:v>43520.900023148148</c:v>
                </c:pt>
                <c:pt idx="4532">
                  <c:v>43520.901412037034</c:v>
                </c:pt>
                <c:pt idx="4533">
                  <c:v>43520.902800925927</c:v>
                </c:pt>
                <c:pt idx="4534">
                  <c:v>43520.904189814813</c:v>
                </c:pt>
                <c:pt idx="4535">
                  <c:v>43520.905578703707</c:v>
                </c:pt>
                <c:pt idx="4536">
                  <c:v>43520.906967592593</c:v>
                </c:pt>
                <c:pt idx="4537">
                  <c:v>43520.908356481479</c:v>
                </c:pt>
                <c:pt idx="4538">
                  <c:v>43520.909745370373</c:v>
                </c:pt>
                <c:pt idx="4539">
                  <c:v>43520.911134259259</c:v>
                </c:pt>
                <c:pt idx="4540">
                  <c:v>43520.912523148145</c:v>
                </c:pt>
                <c:pt idx="4541">
                  <c:v>43520.913912037038</c:v>
                </c:pt>
                <c:pt idx="4542">
                  <c:v>43520.915300925924</c:v>
                </c:pt>
                <c:pt idx="4543">
                  <c:v>43520.916678240741</c:v>
                </c:pt>
                <c:pt idx="4544">
                  <c:v>43520.918067129627</c:v>
                </c:pt>
                <c:pt idx="4545">
                  <c:v>43520.919456018521</c:v>
                </c:pt>
                <c:pt idx="4546">
                  <c:v>43520.920844907407</c:v>
                </c:pt>
                <c:pt idx="4547">
                  <c:v>43520.922233796293</c:v>
                </c:pt>
                <c:pt idx="4548">
                  <c:v>43520.923622685186</c:v>
                </c:pt>
                <c:pt idx="4549">
                  <c:v>43520.925011574072</c:v>
                </c:pt>
                <c:pt idx="4550">
                  <c:v>43520.926400462966</c:v>
                </c:pt>
                <c:pt idx="4551">
                  <c:v>43520.927789351852</c:v>
                </c:pt>
                <c:pt idx="4552">
                  <c:v>43520.929178240738</c:v>
                </c:pt>
                <c:pt idx="4553">
                  <c:v>43520.930567129632</c:v>
                </c:pt>
                <c:pt idx="4554">
                  <c:v>43520.931956018518</c:v>
                </c:pt>
                <c:pt idx="4555">
                  <c:v>43520.933344907404</c:v>
                </c:pt>
                <c:pt idx="4556">
                  <c:v>43520.934733796297</c:v>
                </c:pt>
                <c:pt idx="4557">
                  <c:v>43520.936122685183</c:v>
                </c:pt>
                <c:pt idx="4558">
                  <c:v>43520.937511574077</c:v>
                </c:pt>
                <c:pt idx="4559">
                  <c:v>43520.938900462963</c:v>
                </c:pt>
                <c:pt idx="4560">
                  <c:v>43520.940289351849</c:v>
                </c:pt>
                <c:pt idx="4561">
                  <c:v>43520.941678240742</c:v>
                </c:pt>
                <c:pt idx="4562">
                  <c:v>43520.943067129629</c:v>
                </c:pt>
                <c:pt idx="4563">
                  <c:v>43520.944456018522</c:v>
                </c:pt>
                <c:pt idx="4564">
                  <c:v>43520.945844907408</c:v>
                </c:pt>
                <c:pt idx="4565">
                  <c:v>43520.947233796294</c:v>
                </c:pt>
                <c:pt idx="4566">
                  <c:v>43520.948622685188</c:v>
                </c:pt>
                <c:pt idx="4567">
                  <c:v>43520.950011574074</c:v>
                </c:pt>
                <c:pt idx="4568">
                  <c:v>43520.95140046296</c:v>
                </c:pt>
                <c:pt idx="4569">
                  <c:v>43520.952789351853</c:v>
                </c:pt>
                <c:pt idx="4570">
                  <c:v>43520.95417824074</c:v>
                </c:pt>
                <c:pt idx="4571">
                  <c:v>43520.955567129633</c:v>
                </c:pt>
                <c:pt idx="4572">
                  <c:v>43520.956956018519</c:v>
                </c:pt>
                <c:pt idx="4573">
                  <c:v>43520.958344907405</c:v>
                </c:pt>
                <c:pt idx="4574">
                  <c:v>43520.959733796299</c:v>
                </c:pt>
                <c:pt idx="4575">
                  <c:v>43520.961122685185</c:v>
                </c:pt>
                <c:pt idx="4576">
                  <c:v>43520.962511574071</c:v>
                </c:pt>
                <c:pt idx="4577">
                  <c:v>43520.963900462964</c:v>
                </c:pt>
                <c:pt idx="4578">
                  <c:v>43520.965289351851</c:v>
                </c:pt>
                <c:pt idx="4579">
                  <c:v>43520.966678240744</c:v>
                </c:pt>
                <c:pt idx="4580">
                  <c:v>43520.96806712963</c:v>
                </c:pt>
                <c:pt idx="4581">
                  <c:v>43520.969456018516</c:v>
                </c:pt>
                <c:pt idx="4582">
                  <c:v>43520.97084490741</c:v>
                </c:pt>
                <c:pt idx="4583">
                  <c:v>43520.972233796296</c:v>
                </c:pt>
                <c:pt idx="4584">
                  <c:v>43520.973622685182</c:v>
                </c:pt>
                <c:pt idx="4585">
                  <c:v>43520.975011574075</c:v>
                </c:pt>
                <c:pt idx="4586">
                  <c:v>43520.976400462961</c:v>
                </c:pt>
                <c:pt idx="4587">
                  <c:v>43520.977789351855</c:v>
                </c:pt>
                <c:pt idx="4588">
                  <c:v>43520.979178240741</c:v>
                </c:pt>
                <c:pt idx="4589">
                  <c:v>43520.980567129627</c:v>
                </c:pt>
                <c:pt idx="4590">
                  <c:v>43520.981956018521</c:v>
                </c:pt>
                <c:pt idx="4591">
                  <c:v>43520.983344907407</c:v>
                </c:pt>
                <c:pt idx="4592">
                  <c:v>43520.984733796293</c:v>
                </c:pt>
                <c:pt idx="4593">
                  <c:v>43520.986122685186</c:v>
                </c:pt>
                <c:pt idx="4594">
                  <c:v>43520.987511574072</c:v>
                </c:pt>
                <c:pt idx="4595">
                  <c:v>43520.988900462966</c:v>
                </c:pt>
                <c:pt idx="4596">
                  <c:v>43520.990289351852</c:v>
                </c:pt>
                <c:pt idx="4597">
                  <c:v>43520.991678240738</c:v>
                </c:pt>
                <c:pt idx="4598">
                  <c:v>43520.993067129632</c:v>
                </c:pt>
                <c:pt idx="4599">
                  <c:v>43520.994456018518</c:v>
                </c:pt>
                <c:pt idx="4600">
                  <c:v>43520.995844907404</c:v>
                </c:pt>
                <c:pt idx="4601">
                  <c:v>43520.997233796297</c:v>
                </c:pt>
                <c:pt idx="4602">
                  <c:v>43520.998622685183</c:v>
                </c:pt>
                <c:pt idx="4603">
                  <c:v>43521</c:v>
                </c:pt>
                <c:pt idx="4604">
                  <c:v>43521.001388888886</c:v>
                </c:pt>
                <c:pt idx="4605">
                  <c:v>43521.00277777778</c:v>
                </c:pt>
                <c:pt idx="4606">
                  <c:v>43521.004166666666</c:v>
                </c:pt>
                <c:pt idx="4607">
                  <c:v>43521.005555555559</c:v>
                </c:pt>
                <c:pt idx="4608">
                  <c:v>43521.006944444445</c:v>
                </c:pt>
                <c:pt idx="4609">
                  <c:v>43521.008333333331</c:v>
                </c:pt>
                <c:pt idx="4610">
                  <c:v>43521.009722222225</c:v>
                </c:pt>
                <c:pt idx="4611">
                  <c:v>43521.011111111111</c:v>
                </c:pt>
                <c:pt idx="4612">
                  <c:v>43521.012511574074</c:v>
                </c:pt>
                <c:pt idx="4613">
                  <c:v>43521.013888888891</c:v>
                </c:pt>
                <c:pt idx="4614">
                  <c:v>43521.015277777777</c:v>
                </c:pt>
                <c:pt idx="4615">
                  <c:v>43521.01666666667</c:v>
                </c:pt>
                <c:pt idx="4616">
                  <c:v>43521.018055555556</c:v>
                </c:pt>
                <c:pt idx="4617">
                  <c:v>43521.019444444442</c:v>
                </c:pt>
                <c:pt idx="4618">
                  <c:v>43521.020833333336</c:v>
                </c:pt>
                <c:pt idx="4619">
                  <c:v>43521.022222222222</c:v>
                </c:pt>
                <c:pt idx="4620">
                  <c:v>43521.023611111108</c:v>
                </c:pt>
                <c:pt idx="4621">
                  <c:v>43521.025000000001</c:v>
                </c:pt>
                <c:pt idx="4622">
                  <c:v>43521.026388888888</c:v>
                </c:pt>
                <c:pt idx="4623">
                  <c:v>43521.027777777781</c:v>
                </c:pt>
                <c:pt idx="4624">
                  <c:v>43521.029166666667</c:v>
                </c:pt>
                <c:pt idx="4625">
                  <c:v>43521.030555555553</c:v>
                </c:pt>
                <c:pt idx="4626">
                  <c:v>43521.031944444447</c:v>
                </c:pt>
                <c:pt idx="4627">
                  <c:v>43521.033333333333</c:v>
                </c:pt>
                <c:pt idx="4628">
                  <c:v>43521.034722222219</c:v>
                </c:pt>
                <c:pt idx="4629">
                  <c:v>43521.036111111112</c:v>
                </c:pt>
                <c:pt idx="4630">
                  <c:v>43521.037499999999</c:v>
                </c:pt>
                <c:pt idx="4631">
                  <c:v>43521.038888888892</c:v>
                </c:pt>
                <c:pt idx="4632">
                  <c:v>43521.040277777778</c:v>
                </c:pt>
                <c:pt idx="4633">
                  <c:v>43521.041666666664</c:v>
                </c:pt>
                <c:pt idx="4634">
                  <c:v>43521.043055555558</c:v>
                </c:pt>
                <c:pt idx="4635">
                  <c:v>43521.044444444444</c:v>
                </c:pt>
                <c:pt idx="4636">
                  <c:v>43521.04583333333</c:v>
                </c:pt>
                <c:pt idx="4637">
                  <c:v>43521.047222222223</c:v>
                </c:pt>
                <c:pt idx="4638">
                  <c:v>43521.048611111109</c:v>
                </c:pt>
                <c:pt idx="4639">
                  <c:v>43521.05</c:v>
                </c:pt>
                <c:pt idx="4640">
                  <c:v>43521.051388888889</c:v>
                </c:pt>
                <c:pt idx="4641">
                  <c:v>43521.052777777775</c:v>
                </c:pt>
                <c:pt idx="4642">
                  <c:v>43521.054166666669</c:v>
                </c:pt>
                <c:pt idx="4643">
                  <c:v>43521.055555555555</c:v>
                </c:pt>
                <c:pt idx="4644">
                  <c:v>43521.056944444441</c:v>
                </c:pt>
                <c:pt idx="4645">
                  <c:v>43521.058333333334</c:v>
                </c:pt>
                <c:pt idx="4646">
                  <c:v>43521.05972222222</c:v>
                </c:pt>
                <c:pt idx="4647">
                  <c:v>43521.061111111114</c:v>
                </c:pt>
                <c:pt idx="4648">
                  <c:v>43521.0625</c:v>
                </c:pt>
                <c:pt idx="4649">
                  <c:v>43521.063888888886</c:v>
                </c:pt>
                <c:pt idx="4650">
                  <c:v>43521.06527777778</c:v>
                </c:pt>
                <c:pt idx="4651">
                  <c:v>43521.066666666666</c:v>
                </c:pt>
                <c:pt idx="4652">
                  <c:v>43521.068055555559</c:v>
                </c:pt>
                <c:pt idx="4653">
                  <c:v>43521.069444444445</c:v>
                </c:pt>
                <c:pt idx="4654">
                  <c:v>43521.070833333331</c:v>
                </c:pt>
                <c:pt idx="4655">
                  <c:v>43521.072222222225</c:v>
                </c:pt>
                <c:pt idx="4656">
                  <c:v>43521.073611111111</c:v>
                </c:pt>
                <c:pt idx="4657">
                  <c:v>43521.074999999997</c:v>
                </c:pt>
                <c:pt idx="4658">
                  <c:v>43521.076388888891</c:v>
                </c:pt>
                <c:pt idx="4659">
                  <c:v>43521.077777777777</c:v>
                </c:pt>
                <c:pt idx="4660">
                  <c:v>43521.07916666667</c:v>
                </c:pt>
                <c:pt idx="4661">
                  <c:v>43521.080555555556</c:v>
                </c:pt>
                <c:pt idx="4662">
                  <c:v>43521.081944444442</c:v>
                </c:pt>
                <c:pt idx="4663">
                  <c:v>43521.083333333336</c:v>
                </c:pt>
                <c:pt idx="4664">
                  <c:v>43521.084710648145</c:v>
                </c:pt>
                <c:pt idx="4665">
                  <c:v>43521.086099537039</c:v>
                </c:pt>
                <c:pt idx="4666">
                  <c:v>43521.087488425925</c:v>
                </c:pt>
                <c:pt idx="4667">
                  <c:v>43521.088877314818</c:v>
                </c:pt>
                <c:pt idx="4668">
                  <c:v>43521.090266203704</c:v>
                </c:pt>
                <c:pt idx="4669">
                  <c:v>43521.09165509259</c:v>
                </c:pt>
                <c:pt idx="4670">
                  <c:v>43521.093043981484</c:v>
                </c:pt>
                <c:pt idx="4671">
                  <c:v>43521.09443287037</c:v>
                </c:pt>
                <c:pt idx="4672">
                  <c:v>43521.095821759256</c:v>
                </c:pt>
                <c:pt idx="4673">
                  <c:v>43521.097210648149</c:v>
                </c:pt>
                <c:pt idx="4674">
                  <c:v>43521.098599537036</c:v>
                </c:pt>
                <c:pt idx="4675">
                  <c:v>43521.099988425929</c:v>
                </c:pt>
                <c:pt idx="4676">
                  <c:v>43521.101377314815</c:v>
                </c:pt>
                <c:pt idx="4677">
                  <c:v>43521.102766203701</c:v>
                </c:pt>
                <c:pt idx="4678">
                  <c:v>43521.104155092595</c:v>
                </c:pt>
                <c:pt idx="4679">
                  <c:v>43521.105543981481</c:v>
                </c:pt>
                <c:pt idx="4680">
                  <c:v>43521.106932870367</c:v>
                </c:pt>
                <c:pt idx="4681">
                  <c:v>43521.10832175926</c:v>
                </c:pt>
                <c:pt idx="4682">
                  <c:v>43521.109710648147</c:v>
                </c:pt>
                <c:pt idx="4683">
                  <c:v>43521.11109953704</c:v>
                </c:pt>
                <c:pt idx="4684">
                  <c:v>43521.112488425926</c:v>
                </c:pt>
                <c:pt idx="4685">
                  <c:v>43521.113877314812</c:v>
                </c:pt>
                <c:pt idx="4686">
                  <c:v>43521.115266203706</c:v>
                </c:pt>
                <c:pt idx="4687">
                  <c:v>43521.116655092592</c:v>
                </c:pt>
                <c:pt idx="4688">
                  <c:v>43521.118043981478</c:v>
                </c:pt>
                <c:pt idx="4689">
                  <c:v>43521.119432870371</c:v>
                </c:pt>
                <c:pt idx="4690">
                  <c:v>43521.120821759258</c:v>
                </c:pt>
                <c:pt idx="4691">
                  <c:v>43521.122210648151</c:v>
                </c:pt>
                <c:pt idx="4692">
                  <c:v>43521.123599537037</c:v>
                </c:pt>
                <c:pt idx="4693">
                  <c:v>43521.124988425923</c:v>
                </c:pt>
                <c:pt idx="4694">
                  <c:v>43521.126377314817</c:v>
                </c:pt>
                <c:pt idx="4695">
                  <c:v>43521.127766203703</c:v>
                </c:pt>
                <c:pt idx="4696">
                  <c:v>43521.129155092596</c:v>
                </c:pt>
                <c:pt idx="4697">
                  <c:v>43521.130543981482</c:v>
                </c:pt>
                <c:pt idx="4698">
                  <c:v>43521.131932870368</c:v>
                </c:pt>
                <c:pt idx="4699">
                  <c:v>43521.133321759262</c:v>
                </c:pt>
                <c:pt idx="4700">
                  <c:v>43521.134710648148</c:v>
                </c:pt>
                <c:pt idx="4701">
                  <c:v>43521.136099537034</c:v>
                </c:pt>
                <c:pt idx="4702">
                  <c:v>43521.137488425928</c:v>
                </c:pt>
                <c:pt idx="4703">
                  <c:v>43521.138877314814</c:v>
                </c:pt>
                <c:pt idx="4704">
                  <c:v>43521.140266203707</c:v>
                </c:pt>
                <c:pt idx="4705">
                  <c:v>43521.141655092593</c:v>
                </c:pt>
                <c:pt idx="4706">
                  <c:v>43521.143043981479</c:v>
                </c:pt>
                <c:pt idx="4707">
                  <c:v>43521.144432870373</c:v>
                </c:pt>
                <c:pt idx="4708">
                  <c:v>43521.145821759259</c:v>
                </c:pt>
                <c:pt idx="4709">
                  <c:v>43521.147210648145</c:v>
                </c:pt>
                <c:pt idx="4710">
                  <c:v>43521.148599537039</c:v>
                </c:pt>
                <c:pt idx="4711">
                  <c:v>43521.149988425925</c:v>
                </c:pt>
                <c:pt idx="4712">
                  <c:v>43521.151377314818</c:v>
                </c:pt>
                <c:pt idx="4713">
                  <c:v>43521.152766203704</c:v>
                </c:pt>
                <c:pt idx="4714">
                  <c:v>43521.15415509259</c:v>
                </c:pt>
                <c:pt idx="4715">
                  <c:v>43521.155543981484</c:v>
                </c:pt>
                <c:pt idx="4716">
                  <c:v>43521.15693287037</c:v>
                </c:pt>
                <c:pt idx="4717">
                  <c:v>43521.158321759256</c:v>
                </c:pt>
                <c:pt idx="4718">
                  <c:v>43521.159710648149</c:v>
                </c:pt>
                <c:pt idx="4719">
                  <c:v>43521.161099537036</c:v>
                </c:pt>
                <c:pt idx="4720">
                  <c:v>43521.162488425929</c:v>
                </c:pt>
                <c:pt idx="4721">
                  <c:v>43521.163877314815</c:v>
                </c:pt>
                <c:pt idx="4722">
                  <c:v>43521.165266203701</c:v>
                </c:pt>
                <c:pt idx="4723">
                  <c:v>43521.166655092595</c:v>
                </c:pt>
                <c:pt idx="4724">
                  <c:v>43521.168032407404</c:v>
                </c:pt>
                <c:pt idx="4725">
                  <c:v>43521.169421296298</c:v>
                </c:pt>
                <c:pt idx="4726">
                  <c:v>43521.170810185184</c:v>
                </c:pt>
                <c:pt idx="4727">
                  <c:v>43521.172199074077</c:v>
                </c:pt>
                <c:pt idx="4728">
                  <c:v>43521.173587962963</c:v>
                </c:pt>
                <c:pt idx="4729">
                  <c:v>43521.174976851849</c:v>
                </c:pt>
                <c:pt idx="4730">
                  <c:v>43521.176365740743</c:v>
                </c:pt>
                <c:pt idx="4731">
                  <c:v>43521.177754629629</c:v>
                </c:pt>
                <c:pt idx="4732">
                  <c:v>43521.179143518515</c:v>
                </c:pt>
                <c:pt idx="4733">
                  <c:v>43521.180532407408</c:v>
                </c:pt>
                <c:pt idx="4734">
                  <c:v>43521.181921296295</c:v>
                </c:pt>
                <c:pt idx="4735">
                  <c:v>43521.183310185188</c:v>
                </c:pt>
                <c:pt idx="4736">
                  <c:v>43521.184699074074</c:v>
                </c:pt>
                <c:pt idx="4737">
                  <c:v>43521.18608796296</c:v>
                </c:pt>
                <c:pt idx="4738">
                  <c:v>43521.187476851854</c:v>
                </c:pt>
                <c:pt idx="4739">
                  <c:v>43521.18886574074</c:v>
                </c:pt>
                <c:pt idx="4740">
                  <c:v>43521.190254629626</c:v>
                </c:pt>
                <c:pt idx="4741">
                  <c:v>43521.191643518519</c:v>
                </c:pt>
                <c:pt idx="4742">
                  <c:v>43521.193032407406</c:v>
                </c:pt>
                <c:pt idx="4743">
                  <c:v>43521.194421296299</c:v>
                </c:pt>
                <c:pt idx="4744">
                  <c:v>43521.195810185185</c:v>
                </c:pt>
                <c:pt idx="4745">
                  <c:v>43521.197199074071</c:v>
                </c:pt>
                <c:pt idx="4746">
                  <c:v>43521.198587962965</c:v>
                </c:pt>
                <c:pt idx="4747">
                  <c:v>43521.199976851851</c:v>
                </c:pt>
                <c:pt idx="4748">
                  <c:v>43521.201365740744</c:v>
                </c:pt>
                <c:pt idx="4749">
                  <c:v>43521.20275462963</c:v>
                </c:pt>
                <c:pt idx="4750">
                  <c:v>43521.204143518517</c:v>
                </c:pt>
                <c:pt idx="4751">
                  <c:v>43521.20553240741</c:v>
                </c:pt>
                <c:pt idx="4752">
                  <c:v>43521.206921296296</c:v>
                </c:pt>
                <c:pt idx="4753">
                  <c:v>43521.208310185182</c:v>
                </c:pt>
                <c:pt idx="4754">
                  <c:v>43521.209699074076</c:v>
                </c:pt>
                <c:pt idx="4755">
                  <c:v>43521.211087962962</c:v>
                </c:pt>
                <c:pt idx="4756">
                  <c:v>43521.212476851855</c:v>
                </c:pt>
                <c:pt idx="4757">
                  <c:v>43521.213865740741</c:v>
                </c:pt>
                <c:pt idx="4758">
                  <c:v>43521.215254629627</c:v>
                </c:pt>
                <c:pt idx="4759">
                  <c:v>43521.216643518521</c:v>
                </c:pt>
                <c:pt idx="4760">
                  <c:v>43521.218032407407</c:v>
                </c:pt>
                <c:pt idx="4761">
                  <c:v>43521.219421296293</c:v>
                </c:pt>
                <c:pt idx="4762">
                  <c:v>43521.220810185187</c:v>
                </c:pt>
                <c:pt idx="4763">
                  <c:v>43521.222199074073</c:v>
                </c:pt>
                <c:pt idx="4764">
                  <c:v>43521.223587962966</c:v>
                </c:pt>
                <c:pt idx="4765">
                  <c:v>43521.224976851852</c:v>
                </c:pt>
                <c:pt idx="4766">
                  <c:v>43521.226365740738</c:v>
                </c:pt>
                <c:pt idx="4767">
                  <c:v>43521.227754629632</c:v>
                </c:pt>
                <c:pt idx="4768">
                  <c:v>43521.229143518518</c:v>
                </c:pt>
                <c:pt idx="4769">
                  <c:v>43521.230532407404</c:v>
                </c:pt>
                <c:pt idx="4770">
                  <c:v>43521.231921296298</c:v>
                </c:pt>
                <c:pt idx="4771">
                  <c:v>43521.233310185184</c:v>
                </c:pt>
                <c:pt idx="4772">
                  <c:v>43521.234699074077</c:v>
                </c:pt>
                <c:pt idx="4773">
                  <c:v>43521.236087962963</c:v>
                </c:pt>
                <c:pt idx="4774">
                  <c:v>43521.237476851849</c:v>
                </c:pt>
                <c:pt idx="4775">
                  <c:v>43521.238865740743</c:v>
                </c:pt>
                <c:pt idx="4776">
                  <c:v>43521.240254629629</c:v>
                </c:pt>
                <c:pt idx="4777">
                  <c:v>43521.241643518515</c:v>
                </c:pt>
                <c:pt idx="4778">
                  <c:v>43521.243032407408</c:v>
                </c:pt>
                <c:pt idx="4779">
                  <c:v>43521.244421296295</c:v>
                </c:pt>
                <c:pt idx="4780">
                  <c:v>43521.245810185188</c:v>
                </c:pt>
                <c:pt idx="4781">
                  <c:v>43521.247199074074</c:v>
                </c:pt>
                <c:pt idx="4782">
                  <c:v>43521.24858796296</c:v>
                </c:pt>
                <c:pt idx="4783">
                  <c:v>43521.249976851854</c:v>
                </c:pt>
                <c:pt idx="4784">
                  <c:v>43521.251354166663</c:v>
                </c:pt>
                <c:pt idx="4785">
                  <c:v>43521.252743055556</c:v>
                </c:pt>
                <c:pt idx="4786">
                  <c:v>43521.254131944443</c:v>
                </c:pt>
                <c:pt idx="4787">
                  <c:v>43521.255520833336</c:v>
                </c:pt>
                <c:pt idx="4788">
                  <c:v>43521.256909722222</c:v>
                </c:pt>
                <c:pt idx="4789">
                  <c:v>43521.258298611108</c:v>
                </c:pt>
                <c:pt idx="4790">
                  <c:v>43521.259687500002</c:v>
                </c:pt>
                <c:pt idx="4791">
                  <c:v>43521.261076388888</c:v>
                </c:pt>
                <c:pt idx="4792">
                  <c:v>43521.262465277781</c:v>
                </c:pt>
                <c:pt idx="4793">
                  <c:v>43521.263854166667</c:v>
                </c:pt>
                <c:pt idx="4794">
                  <c:v>43521.265243055554</c:v>
                </c:pt>
                <c:pt idx="4795">
                  <c:v>43521.266631944447</c:v>
                </c:pt>
                <c:pt idx="4796">
                  <c:v>43521.268020833333</c:v>
                </c:pt>
                <c:pt idx="4797">
                  <c:v>43521.269409722219</c:v>
                </c:pt>
                <c:pt idx="4798">
                  <c:v>43521.270798611113</c:v>
                </c:pt>
                <c:pt idx="4799">
                  <c:v>43521.272187499999</c:v>
                </c:pt>
                <c:pt idx="4800">
                  <c:v>43521.273576388892</c:v>
                </c:pt>
                <c:pt idx="4801">
                  <c:v>43521.274965277778</c:v>
                </c:pt>
                <c:pt idx="4802">
                  <c:v>43521.276354166665</c:v>
                </c:pt>
                <c:pt idx="4803">
                  <c:v>43521.277743055558</c:v>
                </c:pt>
                <c:pt idx="4804">
                  <c:v>43521.279131944444</c:v>
                </c:pt>
                <c:pt idx="4805">
                  <c:v>43521.28052083333</c:v>
                </c:pt>
                <c:pt idx="4806">
                  <c:v>43521.281909722224</c:v>
                </c:pt>
                <c:pt idx="4807">
                  <c:v>43521.28329861111</c:v>
                </c:pt>
                <c:pt idx="4808">
                  <c:v>43521.284687500003</c:v>
                </c:pt>
                <c:pt idx="4809">
                  <c:v>43521.286076388889</c:v>
                </c:pt>
                <c:pt idx="4810">
                  <c:v>43521.287465277775</c:v>
                </c:pt>
                <c:pt idx="4811">
                  <c:v>43521.288854166669</c:v>
                </c:pt>
                <c:pt idx="4812">
                  <c:v>43521.290243055555</c:v>
                </c:pt>
                <c:pt idx="4813">
                  <c:v>43521.291631944441</c:v>
                </c:pt>
                <c:pt idx="4814">
                  <c:v>43521.293020833335</c:v>
                </c:pt>
                <c:pt idx="4815">
                  <c:v>43521.294409722221</c:v>
                </c:pt>
                <c:pt idx="4816">
                  <c:v>43521.487442129626</c:v>
                </c:pt>
                <c:pt idx="4817">
                  <c:v>43521.48883101852</c:v>
                </c:pt>
                <c:pt idx="4818">
                  <c:v>43521.490219907406</c:v>
                </c:pt>
                <c:pt idx="4819">
                  <c:v>43521.491608796299</c:v>
                </c:pt>
                <c:pt idx="4820">
                  <c:v>43521.492997685185</c:v>
                </c:pt>
                <c:pt idx="4821">
                  <c:v>43521.494386574072</c:v>
                </c:pt>
                <c:pt idx="4822">
                  <c:v>43521.495775462965</c:v>
                </c:pt>
                <c:pt idx="4823">
                  <c:v>43521.497164351851</c:v>
                </c:pt>
                <c:pt idx="4824">
                  <c:v>43521.498553240737</c:v>
                </c:pt>
                <c:pt idx="4825">
                  <c:v>43521.499942129631</c:v>
                </c:pt>
                <c:pt idx="4826">
                  <c:v>43521.501319444447</c:v>
                </c:pt>
                <c:pt idx="4827">
                  <c:v>43521.502708333333</c:v>
                </c:pt>
                <c:pt idx="4828">
                  <c:v>43521.50409722222</c:v>
                </c:pt>
                <c:pt idx="4829">
                  <c:v>43521.505486111113</c:v>
                </c:pt>
                <c:pt idx="4830">
                  <c:v>43521.506874999999</c:v>
                </c:pt>
                <c:pt idx="4831">
                  <c:v>43521.508263888885</c:v>
                </c:pt>
                <c:pt idx="4832">
                  <c:v>43521.509652777779</c:v>
                </c:pt>
                <c:pt idx="4833">
                  <c:v>43521.511041666665</c:v>
                </c:pt>
                <c:pt idx="4834">
                  <c:v>43521.512430555558</c:v>
                </c:pt>
                <c:pt idx="4835">
                  <c:v>43521.513819444444</c:v>
                </c:pt>
                <c:pt idx="4836">
                  <c:v>43521.515208333331</c:v>
                </c:pt>
                <c:pt idx="4837">
                  <c:v>43521.516597222224</c:v>
                </c:pt>
                <c:pt idx="4838">
                  <c:v>43521.51798611111</c:v>
                </c:pt>
                <c:pt idx="4839">
                  <c:v>43521.519375000003</c:v>
                </c:pt>
                <c:pt idx="4840">
                  <c:v>43521.52076388889</c:v>
                </c:pt>
                <c:pt idx="4841">
                  <c:v>43521.522152777776</c:v>
                </c:pt>
                <c:pt idx="4842">
                  <c:v>43521.523541666669</c:v>
                </c:pt>
                <c:pt idx="4843">
                  <c:v>43521.524930555555</c:v>
                </c:pt>
                <c:pt idx="4844">
                  <c:v>43521.526319444441</c:v>
                </c:pt>
                <c:pt idx="4845">
                  <c:v>43521.527708333335</c:v>
                </c:pt>
                <c:pt idx="4846">
                  <c:v>43521.529097222221</c:v>
                </c:pt>
                <c:pt idx="4847">
                  <c:v>43521.530486111114</c:v>
                </c:pt>
                <c:pt idx="4848">
                  <c:v>43521.531875000001</c:v>
                </c:pt>
                <c:pt idx="4849">
                  <c:v>43521.533263888887</c:v>
                </c:pt>
                <c:pt idx="4850">
                  <c:v>43521.53465277778</c:v>
                </c:pt>
                <c:pt idx="4851">
                  <c:v>43521.536041666666</c:v>
                </c:pt>
                <c:pt idx="4852">
                  <c:v>43521.537430555552</c:v>
                </c:pt>
                <c:pt idx="4853">
                  <c:v>43521.538819444446</c:v>
                </c:pt>
                <c:pt idx="4854">
                  <c:v>43521.540208333332</c:v>
                </c:pt>
                <c:pt idx="4855">
                  <c:v>43521.541597222225</c:v>
                </c:pt>
                <c:pt idx="4856">
                  <c:v>43521.542986111112</c:v>
                </c:pt>
                <c:pt idx="4857">
                  <c:v>43521.544374999998</c:v>
                </c:pt>
                <c:pt idx="4858">
                  <c:v>43521.545763888891</c:v>
                </c:pt>
                <c:pt idx="4859">
                  <c:v>43521.547152777777</c:v>
                </c:pt>
                <c:pt idx="4860">
                  <c:v>43521.548541666663</c:v>
                </c:pt>
                <c:pt idx="4861">
                  <c:v>43521.549930555557</c:v>
                </c:pt>
                <c:pt idx="4862">
                  <c:v>43521.592974537038</c:v>
                </c:pt>
                <c:pt idx="4863">
                  <c:v>43521.594363425924</c:v>
                </c:pt>
                <c:pt idx="4864">
                  <c:v>43521.595752314817</c:v>
                </c:pt>
                <c:pt idx="4865">
                  <c:v>43521.597141203703</c:v>
                </c:pt>
                <c:pt idx="4866">
                  <c:v>43521.598530092589</c:v>
                </c:pt>
                <c:pt idx="4867">
                  <c:v>43521.599918981483</c:v>
                </c:pt>
                <c:pt idx="4868">
                  <c:v>43521.601307870369</c:v>
                </c:pt>
                <c:pt idx="4869">
                  <c:v>43521.602696759262</c:v>
                </c:pt>
                <c:pt idx="4870">
                  <c:v>43521.604085648149</c:v>
                </c:pt>
                <c:pt idx="4871">
                  <c:v>43521.605474537035</c:v>
                </c:pt>
                <c:pt idx="4872">
                  <c:v>43521.606863425928</c:v>
                </c:pt>
                <c:pt idx="4873">
                  <c:v>43521.608252314814</c:v>
                </c:pt>
                <c:pt idx="4874">
                  <c:v>43521.6096412037</c:v>
                </c:pt>
                <c:pt idx="4875">
                  <c:v>43521.611030092594</c:v>
                </c:pt>
                <c:pt idx="4876">
                  <c:v>43521.61241898148</c:v>
                </c:pt>
                <c:pt idx="4877">
                  <c:v>43521.613807870373</c:v>
                </c:pt>
                <c:pt idx="4878">
                  <c:v>43521.61519675926</c:v>
                </c:pt>
                <c:pt idx="4879">
                  <c:v>43521.616585648146</c:v>
                </c:pt>
                <c:pt idx="4880">
                  <c:v>43521.617974537039</c:v>
                </c:pt>
                <c:pt idx="4881">
                  <c:v>43521.619363425925</c:v>
                </c:pt>
                <c:pt idx="4882">
                  <c:v>43521.620752314811</c:v>
                </c:pt>
                <c:pt idx="4883">
                  <c:v>43521.622141203705</c:v>
                </c:pt>
                <c:pt idx="4884">
                  <c:v>43521.623530092591</c:v>
                </c:pt>
                <c:pt idx="4885">
                  <c:v>43521.624918981484</c:v>
                </c:pt>
                <c:pt idx="4886">
                  <c:v>43521.626307870371</c:v>
                </c:pt>
                <c:pt idx="4887">
                  <c:v>43521.627696759257</c:v>
                </c:pt>
                <c:pt idx="4888">
                  <c:v>43521.62908564815</c:v>
                </c:pt>
                <c:pt idx="4889">
                  <c:v>43521.630474537036</c:v>
                </c:pt>
                <c:pt idx="4890">
                  <c:v>43521.631863425922</c:v>
                </c:pt>
                <c:pt idx="4891">
                  <c:v>43521.633252314816</c:v>
                </c:pt>
                <c:pt idx="4892">
                  <c:v>43521.634641203702</c:v>
                </c:pt>
                <c:pt idx="4893">
                  <c:v>43521.636030092595</c:v>
                </c:pt>
                <c:pt idx="4894">
                  <c:v>43521.637418981481</c:v>
                </c:pt>
                <c:pt idx="4895">
                  <c:v>43521.638807870368</c:v>
                </c:pt>
                <c:pt idx="4896">
                  <c:v>43521.640196759261</c:v>
                </c:pt>
                <c:pt idx="4897">
                  <c:v>43521.641585648147</c:v>
                </c:pt>
                <c:pt idx="4898">
                  <c:v>43521.642974537041</c:v>
                </c:pt>
                <c:pt idx="4899">
                  <c:v>43521.644363425927</c:v>
                </c:pt>
                <c:pt idx="4900">
                  <c:v>43521.645752314813</c:v>
                </c:pt>
                <c:pt idx="4901">
                  <c:v>43521.647141203706</c:v>
                </c:pt>
                <c:pt idx="4902">
                  <c:v>43521.648530092592</c:v>
                </c:pt>
                <c:pt idx="4903">
                  <c:v>43521.649918981479</c:v>
                </c:pt>
                <c:pt idx="4904">
                  <c:v>43521.651307870372</c:v>
                </c:pt>
                <c:pt idx="4905">
                  <c:v>43521.652696759258</c:v>
                </c:pt>
                <c:pt idx="4906">
                  <c:v>43521.654085648152</c:v>
                </c:pt>
                <c:pt idx="4907">
                  <c:v>43521.655474537038</c:v>
                </c:pt>
                <c:pt idx="4908">
                  <c:v>43521.656863425924</c:v>
                </c:pt>
                <c:pt idx="4909">
                  <c:v>43521.658252314817</c:v>
                </c:pt>
                <c:pt idx="4910">
                  <c:v>43521.659641203703</c:v>
                </c:pt>
                <c:pt idx="4911">
                  <c:v>43521.661030092589</c:v>
                </c:pt>
                <c:pt idx="4912">
                  <c:v>43521.662418981483</c:v>
                </c:pt>
                <c:pt idx="4913">
                  <c:v>43521.663807870369</c:v>
                </c:pt>
                <c:pt idx="4914">
                  <c:v>43521.665196759262</c:v>
                </c:pt>
                <c:pt idx="4915">
                  <c:v>43521.666585648149</c:v>
                </c:pt>
                <c:pt idx="4916">
                  <c:v>43521.667962962965</c:v>
                </c:pt>
                <c:pt idx="4917">
                  <c:v>43521.669351851851</c:v>
                </c:pt>
                <c:pt idx="4918">
                  <c:v>43521.670740740738</c:v>
                </c:pt>
                <c:pt idx="4919">
                  <c:v>43521.672129629631</c:v>
                </c:pt>
                <c:pt idx="4920">
                  <c:v>43521.673518518517</c:v>
                </c:pt>
                <c:pt idx="4921">
                  <c:v>43521.674907407411</c:v>
                </c:pt>
                <c:pt idx="4922">
                  <c:v>43521.676296296297</c:v>
                </c:pt>
                <c:pt idx="4923">
                  <c:v>43521.677685185183</c:v>
                </c:pt>
                <c:pt idx="4924">
                  <c:v>43521.679074074076</c:v>
                </c:pt>
                <c:pt idx="4925">
                  <c:v>43521.680462962962</c:v>
                </c:pt>
                <c:pt idx="4926">
                  <c:v>43521.681851851848</c:v>
                </c:pt>
                <c:pt idx="4927">
                  <c:v>43521.683240740742</c:v>
                </c:pt>
                <c:pt idx="4928">
                  <c:v>43521.684629629628</c:v>
                </c:pt>
                <c:pt idx="4929">
                  <c:v>43521.686018518521</c:v>
                </c:pt>
                <c:pt idx="4930">
                  <c:v>43521.687407407408</c:v>
                </c:pt>
                <c:pt idx="4931">
                  <c:v>43521.688796296294</c:v>
                </c:pt>
                <c:pt idx="4932">
                  <c:v>43521.690185185187</c:v>
                </c:pt>
                <c:pt idx="4933">
                  <c:v>43521.691574074073</c:v>
                </c:pt>
                <c:pt idx="4934">
                  <c:v>43521.692962962959</c:v>
                </c:pt>
                <c:pt idx="4935">
                  <c:v>43521.694351851853</c:v>
                </c:pt>
                <c:pt idx="4936">
                  <c:v>43521.695740740739</c:v>
                </c:pt>
                <c:pt idx="4937">
                  <c:v>43521.697129629632</c:v>
                </c:pt>
                <c:pt idx="4938">
                  <c:v>43521.698518518519</c:v>
                </c:pt>
                <c:pt idx="4939">
                  <c:v>43521.699907407405</c:v>
                </c:pt>
                <c:pt idx="4940">
                  <c:v>43521.701296296298</c:v>
                </c:pt>
                <c:pt idx="4941">
                  <c:v>43521.702685185184</c:v>
                </c:pt>
                <c:pt idx="4942">
                  <c:v>43521.704074074078</c:v>
                </c:pt>
                <c:pt idx="4943">
                  <c:v>43521.705462962964</c:v>
                </c:pt>
                <c:pt idx="4944">
                  <c:v>43521.70685185185</c:v>
                </c:pt>
                <c:pt idx="4945">
                  <c:v>43521.708240740743</c:v>
                </c:pt>
                <c:pt idx="4946">
                  <c:v>43521.709629629629</c:v>
                </c:pt>
                <c:pt idx="4947">
                  <c:v>43521.711018518516</c:v>
                </c:pt>
                <c:pt idx="4948">
                  <c:v>43521.712407407409</c:v>
                </c:pt>
                <c:pt idx="4949">
                  <c:v>43521.713796296295</c:v>
                </c:pt>
                <c:pt idx="4950">
                  <c:v>43521.715185185189</c:v>
                </c:pt>
                <c:pt idx="4951">
                  <c:v>43521.716574074075</c:v>
                </c:pt>
                <c:pt idx="4952">
                  <c:v>43521.717962962961</c:v>
                </c:pt>
                <c:pt idx="4953">
                  <c:v>43521.719351851854</c:v>
                </c:pt>
                <c:pt idx="4954">
                  <c:v>43521.72074074074</c:v>
                </c:pt>
                <c:pt idx="4955">
                  <c:v>43521.722129629627</c:v>
                </c:pt>
                <c:pt idx="4956">
                  <c:v>43521.72351851852</c:v>
                </c:pt>
                <c:pt idx="4957">
                  <c:v>43521.724907407406</c:v>
                </c:pt>
                <c:pt idx="4958">
                  <c:v>43521.7262962963</c:v>
                </c:pt>
                <c:pt idx="4959">
                  <c:v>43521.727685185186</c:v>
                </c:pt>
                <c:pt idx="4960">
                  <c:v>43521.729074074072</c:v>
                </c:pt>
                <c:pt idx="4961">
                  <c:v>43521.730462962965</c:v>
                </c:pt>
                <c:pt idx="4962">
                  <c:v>43521.731851851851</c:v>
                </c:pt>
                <c:pt idx="4963">
                  <c:v>43521.733240740738</c:v>
                </c:pt>
                <c:pt idx="4964">
                  <c:v>43521.734629629631</c:v>
                </c:pt>
                <c:pt idx="4965">
                  <c:v>43521.736018518517</c:v>
                </c:pt>
                <c:pt idx="4966">
                  <c:v>43521.737407407411</c:v>
                </c:pt>
                <c:pt idx="4967">
                  <c:v>43521.738796296297</c:v>
                </c:pt>
                <c:pt idx="4968">
                  <c:v>43521.740185185183</c:v>
                </c:pt>
                <c:pt idx="4969">
                  <c:v>43521.741574074076</c:v>
                </c:pt>
                <c:pt idx="4970">
                  <c:v>43521.742962962962</c:v>
                </c:pt>
                <c:pt idx="4971">
                  <c:v>43521.744351851848</c:v>
                </c:pt>
                <c:pt idx="4972">
                  <c:v>43521.745740740742</c:v>
                </c:pt>
                <c:pt idx="4973">
                  <c:v>43521.747129629628</c:v>
                </c:pt>
                <c:pt idx="4974">
                  <c:v>43521.748518518521</c:v>
                </c:pt>
                <c:pt idx="4975">
                  <c:v>43521.749907407408</c:v>
                </c:pt>
                <c:pt idx="4976">
                  <c:v>43521.751284722224</c:v>
                </c:pt>
                <c:pt idx="4977">
                  <c:v>43521.75267361111</c:v>
                </c:pt>
                <c:pt idx="4978">
                  <c:v>43521.754062499997</c:v>
                </c:pt>
                <c:pt idx="4979">
                  <c:v>43521.75545138889</c:v>
                </c:pt>
                <c:pt idx="4980">
                  <c:v>43521.756840277776</c:v>
                </c:pt>
                <c:pt idx="4981">
                  <c:v>43521.758229166669</c:v>
                </c:pt>
                <c:pt idx="4982">
                  <c:v>43521.759618055556</c:v>
                </c:pt>
                <c:pt idx="4983">
                  <c:v>43521.761006944442</c:v>
                </c:pt>
                <c:pt idx="4984">
                  <c:v>43521.762395833335</c:v>
                </c:pt>
                <c:pt idx="4985">
                  <c:v>43521.763784722221</c:v>
                </c:pt>
                <c:pt idx="4986">
                  <c:v>43521.765173611115</c:v>
                </c:pt>
                <c:pt idx="4987">
                  <c:v>43521.766562500001</c:v>
                </c:pt>
                <c:pt idx="4988">
                  <c:v>43521.767951388887</c:v>
                </c:pt>
                <c:pt idx="4989">
                  <c:v>43521.76934027778</c:v>
                </c:pt>
                <c:pt idx="4990">
                  <c:v>43521.770729166667</c:v>
                </c:pt>
                <c:pt idx="4991">
                  <c:v>43521.772118055553</c:v>
                </c:pt>
                <c:pt idx="4992">
                  <c:v>43521.773506944446</c:v>
                </c:pt>
                <c:pt idx="4993">
                  <c:v>43521.774895833332</c:v>
                </c:pt>
                <c:pt idx="4994">
                  <c:v>43521.776284722226</c:v>
                </c:pt>
                <c:pt idx="4995">
                  <c:v>43521.777673611112</c:v>
                </c:pt>
                <c:pt idx="4996">
                  <c:v>43521.779062499998</c:v>
                </c:pt>
                <c:pt idx="4997">
                  <c:v>43521.780451388891</c:v>
                </c:pt>
                <c:pt idx="4998">
                  <c:v>43521.781840277778</c:v>
                </c:pt>
                <c:pt idx="4999">
                  <c:v>43521.783229166664</c:v>
                </c:pt>
                <c:pt idx="5000">
                  <c:v>43521.784618055557</c:v>
                </c:pt>
                <c:pt idx="5001">
                  <c:v>43521.786006944443</c:v>
                </c:pt>
                <c:pt idx="5002">
                  <c:v>43521.787395833337</c:v>
                </c:pt>
                <c:pt idx="5003">
                  <c:v>43521.788784722223</c:v>
                </c:pt>
                <c:pt idx="5004">
                  <c:v>43521.790173611109</c:v>
                </c:pt>
                <c:pt idx="5005">
                  <c:v>43521.791562500002</c:v>
                </c:pt>
                <c:pt idx="5006">
                  <c:v>43521.792951388888</c:v>
                </c:pt>
                <c:pt idx="5007">
                  <c:v>43521.794340277775</c:v>
                </c:pt>
                <c:pt idx="5008">
                  <c:v>43521.795729166668</c:v>
                </c:pt>
                <c:pt idx="5009">
                  <c:v>43521.797118055554</c:v>
                </c:pt>
                <c:pt idx="5010">
                  <c:v>43521.798506944448</c:v>
                </c:pt>
                <c:pt idx="5011">
                  <c:v>43521.799895833334</c:v>
                </c:pt>
                <c:pt idx="5012">
                  <c:v>43521.80128472222</c:v>
                </c:pt>
                <c:pt idx="5013">
                  <c:v>43521.802673611113</c:v>
                </c:pt>
                <c:pt idx="5014">
                  <c:v>43521.804062499999</c:v>
                </c:pt>
                <c:pt idx="5015">
                  <c:v>43521.805451388886</c:v>
                </c:pt>
                <c:pt idx="5016">
                  <c:v>43521.806840277779</c:v>
                </c:pt>
                <c:pt idx="5017">
                  <c:v>43521.808229166665</c:v>
                </c:pt>
                <c:pt idx="5018">
                  <c:v>43521.809618055559</c:v>
                </c:pt>
                <c:pt idx="5019">
                  <c:v>43521.811006944445</c:v>
                </c:pt>
                <c:pt idx="5020">
                  <c:v>43521.812395833331</c:v>
                </c:pt>
                <c:pt idx="5021">
                  <c:v>43521.813784722224</c:v>
                </c:pt>
                <c:pt idx="5022">
                  <c:v>43521.81517361111</c:v>
                </c:pt>
                <c:pt idx="5023">
                  <c:v>43521.816562499997</c:v>
                </c:pt>
                <c:pt idx="5024">
                  <c:v>43521.81795138889</c:v>
                </c:pt>
                <c:pt idx="5025">
                  <c:v>43521.819340277776</c:v>
                </c:pt>
                <c:pt idx="5026">
                  <c:v>43521.820729166669</c:v>
                </c:pt>
                <c:pt idx="5027">
                  <c:v>43521.822118055556</c:v>
                </c:pt>
                <c:pt idx="5028">
                  <c:v>43521.823506944442</c:v>
                </c:pt>
                <c:pt idx="5029">
                  <c:v>43521.824895833335</c:v>
                </c:pt>
                <c:pt idx="5030">
                  <c:v>43521.826284722221</c:v>
                </c:pt>
                <c:pt idx="5031">
                  <c:v>43521.827673611115</c:v>
                </c:pt>
                <c:pt idx="5032">
                  <c:v>43521.829062500001</c:v>
                </c:pt>
                <c:pt idx="5033">
                  <c:v>43521.830451388887</c:v>
                </c:pt>
                <c:pt idx="5034">
                  <c:v>43521.83184027778</c:v>
                </c:pt>
                <c:pt idx="5035">
                  <c:v>43521.833229166667</c:v>
                </c:pt>
                <c:pt idx="5036">
                  <c:v>43521.834606481483</c:v>
                </c:pt>
                <c:pt idx="5037">
                  <c:v>43521.835995370369</c:v>
                </c:pt>
                <c:pt idx="5038">
                  <c:v>43521.837384259263</c:v>
                </c:pt>
                <c:pt idx="5039">
                  <c:v>43521.838773148149</c:v>
                </c:pt>
                <c:pt idx="5040">
                  <c:v>43521.840162037035</c:v>
                </c:pt>
                <c:pt idx="5041">
                  <c:v>43521.841550925928</c:v>
                </c:pt>
                <c:pt idx="5042">
                  <c:v>43521.842939814815</c:v>
                </c:pt>
                <c:pt idx="5043">
                  <c:v>43521.844328703701</c:v>
                </c:pt>
                <c:pt idx="5044">
                  <c:v>43521.845717592594</c:v>
                </c:pt>
                <c:pt idx="5045">
                  <c:v>43521.84710648148</c:v>
                </c:pt>
                <c:pt idx="5046">
                  <c:v>43521.848495370374</c:v>
                </c:pt>
                <c:pt idx="5047">
                  <c:v>43521.84988425926</c:v>
                </c:pt>
                <c:pt idx="5048">
                  <c:v>43521.851273148146</c:v>
                </c:pt>
                <c:pt idx="5049">
                  <c:v>43521.852662037039</c:v>
                </c:pt>
                <c:pt idx="5050">
                  <c:v>43521.854050925926</c:v>
                </c:pt>
                <c:pt idx="5051">
                  <c:v>43521.855439814812</c:v>
                </c:pt>
                <c:pt idx="5052">
                  <c:v>43521.856828703705</c:v>
                </c:pt>
                <c:pt idx="5053">
                  <c:v>43521.858217592591</c:v>
                </c:pt>
                <c:pt idx="5054">
                  <c:v>43521.859606481485</c:v>
                </c:pt>
                <c:pt idx="5055">
                  <c:v>43521.860995370371</c:v>
                </c:pt>
                <c:pt idx="5056">
                  <c:v>43521.862384259257</c:v>
                </c:pt>
                <c:pt idx="5057">
                  <c:v>43521.86377314815</c:v>
                </c:pt>
                <c:pt idx="5058">
                  <c:v>43521.865162037036</c:v>
                </c:pt>
                <c:pt idx="5059">
                  <c:v>43521.866550925923</c:v>
                </c:pt>
                <c:pt idx="5060">
                  <c:v>43521.867939814816</c:v>
                </c:pt>
                <c:pt idx="5061">
                  <c:v>43521.869328703702</c:v>
                </c:pt>
                <c:pt idx="5062">
                  <c:v>43521.870717592596</c:v>
                </c:pt>
                <c:pt idx="5063">
                  <c:v>43521.872106481482</c:v>
                </c:pt>
                <c:pt idx="5064">
                  <c:v>43521.873495370368</c:v>
                </c:pt>
                <c:pt idx="5065">
                  <c:v>43521.874884259261</c:v>
                </c:pt>
                <c:pt idx="5066">
                  <c:v>43521.876273148147</c:v>
                </c:pt>
                <c:pt idx="5067">
                  <c:v>43521.877662037034</c:v>
                </c:pt>
                <c:pt idx="5068">
                  <c:v>43521.879050925927</c:v>
                </c:pt>
                <c:pt idx="5069">
                  <c:v>43521.880439814813</c:v>
                </c:pt>
                <c:pt idx="5070">
                  <c:v>43521.881828703707</c:v>
                </c:pt>
                <c:pt idx="5071">
                  <c:v>43521.883217592593</c:v>
                </c:pt>
                <c:pt idx="5072">
                  <c:v>43521.884606481479</c:v>
                </c:pt>
                <c:pt idx="5073">
                  <c:v>43521.885995370372</c:v>
                </c:pt>
                <c:pt idx="5074">
                  <c:v>43521.887384259258</c:v>
                </c:pt>
                <c:pt idx="5075">
                  <c:v>43521.888773148145</c:v>
                </c:pt>
                <c:pt idx="5076">
                  <c:v>43521.890162037038</c:v>
                </c:pt>
                <c:pt idx="5077">
                  <c:v>43521.891550925924</c:v>
                </c:pt>
                <c:pt idx="5078">
                  <c:v>43521.892939814818</c:v>
                </c:pt>
                <c:pt idx="5079">
                  <c:v>43521.894328703704</c:v>
                </c:pt>
                <c:pt idx="5080">
                  <c:v>43521.89571759259</c:v>
                </c:pt>
                <c:pt idx="5081">
                  <c:v>43521.897106481483</c:v>
                </c:pt>
                <c:pt idx="5082">
                  <c:v>43521.898495370369</c:v>
                </c:pt>
                <c:pt idx="5083">
                  <c:v>43521.899884259263</c:v>
                </c:pt>
                <c:pt idx="5084">
                  <c:v>43521.901273148149</c:v>
                </c:pt>
                <c:pt idx="5085">
                  <c:v>43521.902662037035</c:v>
                </c:pt>
                <c:pt idx="5086">
                  <c:v>43521.904050925928</c:v>
                </c:pt>
                <c:pt idx="5087">
                  <c:v>43521.905439814815</c:v>
                </c:pt>
                <c:pt idx="5088">
                  <c:v>43521.906828703701</c:v>
                </c:pt>
                <c:pt idx="5089">
                  <c:v>43521.908217592594</c:v>
                </c:pt>
                <c:pt idx="5090">
                  <c:v>43521.90960648148</c:v>
                </c:pt>
                <c:pt idx="5091">
                  <c:v>43521.910995370374</c:v>
                </c:pt>
                <c:pt idx="5092">
                  <c:v>43521.91238425926</c:v>
                </c:pt>
                <c:pt idx="5093">
                  <c:v>43521.913773148146</c:v>
                </c:pt>
                <c:pt idx="5094">
                  <c:v>43521.915162037039</c:v>
                </c:pt>
                <c:pt idx="5095">
                  <c:v>43521.916550925926</c:v>
                </c:pt>
                <c:pt idx="5096">
                  <c:v>43521.917928240742</c:v>
                </c:pt>
                <c:pt idx="5097">
                  <c:v>43521.919317129628</c:v>
                </c:pt>
                <c:pt idx="5098">
                  <c:v>43521.920706018522</c:v>
                </c:pt>
                <c:pt idx="5099">
                  <c:v>43521.922094907408</c:v>
                </c:pt>
                <c:pt idx="5100">
                  <c:v>43521.923483796294</c:v>
                </c:pt>
                <c:pt idx="5101">
                  <c:v>43521.924872685187</c:v>
                </c:pt>
                <c:pt idx="5102">
                  <c:v>43521.926261574074</c:v>
                </c:pt>
                <c:pt idx="5103">
                  <c:v>43521.92765046296</c:v>
                </c:pt>
                <c:pt idx="5104">
                  <c:v>43521.929039351853</c:v>
                </c:pt>
                <c:pt idx="5105">
                  <c:v>43521.930428240739</c:v>
                </c:pt>
                <c:pt idx="5106">
                  <c:v>43521.931817129633</c:v>
                </c:pt>
                <c:pt idx="5107">
                  <c:v>43521.933206018519</c:v>
                </c:pt>
                <c:pt idx="5108">
                  <c:v>43521.934594907405</c:v>
                </c:pt>
                <c:pt idx="5109">
                  <c:v>43521.935983796298</c:v>
                </c:pt>
                <c:pt idx="5110">
                  <c:v>43521.937372685185</c:v>
                </c:pt>
                <c:pt idx="5111">
                  <c:v>43521.938761574071</c:v>
                </c:pt>
                <c:pt idx="5112">
                  <c:v>43521.940150462964</c:v>
                </c:pt>
                <c:pt idx="5113">
                  <c:v>43521.94153935185</c:v>
                </c:pt>
                <c:pt idx="5114">
                  <c:v>43521.942928240744</c:v>
                </c:pt>
                <c:pt idx="5115">
                  <c:v>43521.94431712963</c:v>
                </c:pt>
                <c:pt idx="5116">
                  <c:v>43521.945706018516</c:v>
                </c:pt>
                <c:pt idx="5117">
                  <c:v>43521.947094907409</c:v>
                </c:pt>
                <c:pt idx="5118">
                  <c:v>43521.948483796295</c:v>
                </c:pt>
                <c:pt idx="5119">
                  <c:v>43521.949872685182</c:v>
                </c:pt>
                <c:pt idx="5120">
                  <c:v>43521.951261574075</c:v>
                </c:pt>
                <c:pt idx="5121">
                  <c:v>43521.952650462961</c:v>
                </c:pt>
                <c:pt idx="5122">
                  <c:v>43521.954039351855</c:v>
                </c:pt>
                <c:pt idx="5123">
                  <c:v>43521.955428240741</c:v>
                </c:pt>
                <c:pt idx="5124">
                  <c:v>43521.956817129627</c:v>
                </c:pt>
                <c:pt idx="5125">
                  <c:v>43521.95820601852</c:v>
                </c:pt>
                <c:pt idx="5126">
                  <c:v>43521.959594907406</c:v>
                </c:pt>
                <c:pt idx="5127">
                  <c:v>43521.9609837963</c:v>
                </c:pt>
                <c:pt idx="5128">
                  <c:v>43521.962372685186</c:v>
                </c:pt>
                <c:pt idx="5129">
                  <c:v>43521.963761574072</c:v>
                </c:pt>
                <c:pt idx="5130">
                  <c:v>43521.965150462966</c:v>
                </c:pt>
                <c:pt idx="5131">
                  <c:v>43521.966539351852</c:v>
                </c:pt>
                <c:pt idx="5132">
                  <c:v>43521.967928240738</c:v>
                </c:pt>
                <c:pt idx="5133">
                  <c:v>43521.969317129631</c:v>
                </c:pt>
                <c:pt idx="5134">
                  <c:v>43521.970706018517</c:v>
                </c:pt>
                <c:pt idx="5135">
                  <c:v>43521.972094907411</c:v>
                </c:pt>
                <c:pt idx="5136">
                  <c:v>43521.973483796297</c:v>
                </c:pt>
                <c:pt idx="5137">
                  <c:v>43521.974872685183</c:v>
                </c:pt>
                <c:pt idx="5138">
                  <c:v>43521.976261574076</c:v>
                </c:pt>
                <c:pt idx="5139">
                  <c:v>43521.977650462963</c:v>
                </c:pt>
                <c:pt idx="5140">
                  <c:v>43521.979039351849</c:v>
                </c:pt>
                <c:pt idx="5141">
                  <c:v>43521.980428240742</c:v>
                </c:pt>
                <c:pt idx="5142">
                  <c:v>43521.981817129628</c:v>
                </c:pt>
                <c:pt idx="5143">
                  <c:v>43521.983206018522</c:v>
                </c:pt>
                <c:pt idx="5144">
                  <c:v>43521.984594907408</c:v>
                </c:pt>
                <c:pt idx="5145">
                  <c:v>43521.985983796294</c:v>
                </c:pt>
                <c:pt idx="5146">
                  <c:v>43521.987372685187</c:v>
                </c:pt>
                <c:pt idx="5147">
                  <c:v>43521.988761574074</c:v>
                </c:pt>
                <c:pt idx="5148">
                  <c:v>43521.99015046296</c:v>
                </c:pt>
                <c:pt idx="5149">
                  <c:v>43521.991539351853</c:v>
                </c:pt>
                <c:pt idx="5150">
                  <c:v>43521.992928240739</c:v>
                </c:pt>
                <c:pt idx="5151">
                  <c:v>43521.994317129633</c:v>
                </c:pt>
                <c:pt idx="5152">
                  <c:v>43521.995706018519</c:v>
                </c:pt>
                <c:pt idx="5153">
                  <c:v>43521.997094907405</c:v>
                </c:pt>
                <c:pt idx="5154">
                  <c:v>43521.998483796298</c:v>
                </c:pt>
                <c:pt idx="5155">
                  <c:v>43521.999872685185</c:v>
                </c:pt>
                <c:pt idx="5156">
                  <c:v>43522.001250000001</c:v>
                </c:pt>
                <c:pt idx="5157">
                  <c:v>43522.002638888887</c:v>
                </c:pt>
                <c:pt idx="5158">
                  <c:v>43522.004027777781</c:v>
                </c:pt>
                <c:pt idx="5159">
                  <c:v>43522.005416666667</c:v>
                </c:pt>
                <c:pt idx="5160">
                  <c:v>43522.006805555553</c:v>
                </c:pt>
                <c:pt idx="5161">
                  <c:v>43522.008194444446</c:v>
                </c:pt>
                <c:pt idx="5162">
                  <c:v>43522.009583333333</c:v>
                </c:pt>
                <c:pt idx="5163">
                  <c:v>43522.010972222219</c:v>
                </c:pt>
                <c:pt idx="5164">
                  <c:v>43522.012361111112</c:v>
                </c:pt>
                <c:pt idx="5165">
                  <c:v>43522.013749999998</c:v>
                </c:pt>
                <c:pt idx="5166">
                  <c:v>43522.015138888892</c:v>
                </c:pt>
                <c:pt idx="5167">
                  <c:v>43522.016527777778</c:v>
                </c:pt>
                <c:pt idx="5168">
                  <c:v>43522.017916666664</c:v>
                </c:pt>
                <c:pt idx="5169">
                  <c:v>43522.019305555557</c:v>
                </c:pt>
                <c:pt idx="5170">
                  <c:v>43522.020694444444</c:v>
                </c:pt>
                <c:pt idx="5171">
                  <c:v>43522.022083333337</c:v>
                </c:pt>
                <c:pt idx="5172">
                  <c:v>43522.023472222223</c:v>
                </c:pt>
                <c:pt idx="5173">
                  <c:v>43522.024861111109</c:v>
                </c:pt>
                <c:pt idx="5174">
                  <c:v>43522.026250000003</c:v>
                </c:pt>
                <c:pt idx="5175">
                  <c:v>43522.027638888889</c:v>
                </c:pt>
                <c:pt idx="5176">
                  <c:v>43522.029027777775</c:v>
                </c:pt>
                <c:pt idx="5177">
                  <c:v>43522.030416666668</c:v>
                </c:pt>
                <c:pt idx="5178">
                  <c:v>43522.031805555554</c:v>
                </c:pt>
                <c:pt idx="5179">
                  <c:v>43522.033194444448</c:v>
                </c:pt>
                <c:pt idx="5180">
                  <c:v>43522.034583333334</c:v>
                </c:pt>
                <c:pt idx="5181">
                  <c:v>43522.03597222222</c:v>
                </c:pt>
                <c:pt idx="5182">
                  <c:v>43522.037361111114</c:v>
                </c:pt>
                <c:pt idx="5183">
                  <c:v>43522.03875</c:v>
                </c:pt>
                <c:pt idx="5184">
                  <c:v>43522.040138888886</c:v>
                </c:pt>
                <c:pt idx="5185">
                  <c:v>43522.041527777779</c:v>
                </c:pt>
                <c:pt idx="5186">
                  <c:v>43522.042916666665</c:v>
                </c:pt>
                <c:pt idx="5187">
                  <c:v>43522.044305555559</c:v>
                </c:pt>
                <c:pt idx="5188">
                  <c:v>43522.045694444445</c:v>
                </c:pt>
                <c:pt idx="5189">
                  <c:v>43522.047083333331</c:v>
                </c:pt>
                <c:pt idx="5190">
                  <c:v>43522.048472222225</c:v>
                </c:pt>
                <c:pt idx="5191">
                  <c:v>43522.049861111111</c:v>
                </c:pt>
                <c:pt idx="5192">
                  <c:v>43522.051249999997</c:v>
                </c:pt>
                <c:pt idx="5193">
                  <c:v>43522.05263888889</c:v>
                </c:pt>
                <c:pt idx="5194">
                  <c:v>43522.054027777776</c:v>
                </c:pt>
                <c:pt idx="5195">
                  <c:v>43522.05541666667</c:v>
                </c:pt>
                <c:pt idx="5196">
                  <c:v>43522.056805555556</c:v>
                </c:pt>
                <c:pt idx="5197">
                  <c:v>43522.058194444442</c:v>
                </c:pt>
                <c:pt idx="5198">
                  <c:v>43522.059583333335</c:v>
                </c:pt>
                <c:pt idx="5199">
                  <c:v>43522.060972222222</c:v>
                </c:pt>
                <c:pt idx="5200">
                  <c:v>43522.062361111108</c:v>
                </c:pt>
                <c:pt idx="5201">
                  <c:v>43522.063750000001</c:v>
                </c:pt>
                <c:pt idx="5202">
                  <c:v>43522.065138888887</c:v>
                </c:pt>
                <c:pt idx="5203">
                  <c:v>43522.066527777781</c:v>
                </c:pt>
                <c:pt idx="5204">
                  <c:v>43522.067916666667</c:v>
                </c:pt>
                <c:pt idx="5205">
                  <c:v>43522.069305555553</c:v>
                </c:pt>
                <c:pt idx="5206">
                  <c:v>43522.070694444446</c:v>
                </c:pt>
                <c:pt idx="5207">
                  <c:v>43522.072083333333</c:v>
                </c:pt>
                <c:pt idx="5208">
                  <c:v>43522.073472222219</c:v>
                </c:pt>
                <c:pt idx="5209">
                  <c:v>43522.074861111112</c:v>
                </c:pt>
                <c:pt idx="5210">
                  <c:v>43522.076249999998</c:v>
                </c:pt>
                <c:pt idx="5211">
                  <c:v>43522.077638888892</c:v>
                </c:pt>
                <c:pt idx="5212">
                  <c:v>43522.079027777778</c:v>
                </c:pt>
                <c:pt idx="5213">
                  <c:v>43522.080416666664</c:v>
                </c:pt>
                <c:pt idx="5214">
                  <c:v>43522.081805555557</c:v>
                </c:pt>
                <c:pt idx="5215">
                  <c:v>43522.083194444444</c:v>
                </c:pt>
                <c:pt idx="5216">
                  <c:v>43522.08457175926</c:v>
                </c:pt>
                <c:pt idx="5217">
                  <c:v>43522.085960648146</c:v>
                </c:pt>
                <c:pt idx="5218">
                  <c:v>43522.08734953704</c:v>
                </c:pt>
                <c:pt idx="5219">
                  <c:v>43522.088738425926</c:v>
                </c:pt>
                <c:pt idx="5220">
                  <c:v>43522.090127314812</c:v>
                </c:pt>
                <c:pt idx="5221">
                  <c:v>43522.091516203705</c:v>
                </c:pt>
                <c:pt idx="5222">
                  <c:v>43522.092905092592</c:v>
                </c:pt>
                <c:pt idx="5223">
                  <c:v>43522.094293981485</c:v>
                </c:pt>
                <c:pt idx="5224">
                  <c:v>43522.095682870371</c:v>
                </c:pt>
                <c:pt idx="5225">
                  <c:v>43522.097071759257</c:v>
                </c:pt>
                <c:pt idx="5226">
                  <c:v>43522.098460648151</c:v>
                </c:pt>
                <c:pt idx="5227">
                  <c:v>43522.099849537037</c:v>
                </c:pt>
                <c:pt idx="5228">
                  <c:v>43522.101238425923</c:v>
                </c:pt>
                <c:pt idx="5229">
                  <c:v>43522.102627314816</c:v>
                </c:pt>
                <c:pt idx="5230">
                  <c:v>43522.104016203702</c:v>
                </c:pt>
                <c:pt idx="5231">
                  <c:v>43522.105405092596</c:v>
                </c:pt>
                <c:pt idx="5232">
                  <c:v>43522.106793981482</c:v>
                </c:pt>
                <c:pt idx="5233">
                  <c:v>43522.108182870368</c:v>
                </c:pt>
                <c:pt idx="5234">
                  <c:v>43522.109571759262</c:v>
                </c:pt>
                <c:pt idx="5235">
                  <c:v>43522.110960648148</c:v>
                </c:pt>
                <c:pt idx="5236">
                  <c:v>43522.112349537034</c:v>
                </c:pt>
                <c:pt idx="5237">
                  <c:v>43522.113738425927</c:v>
                </c:pt>
                <c:pt idx="5238">
                  <c:v>43522.115127314813</c:v>
                </c:pt>
                <c:pt idx="5239">
                  <c:v>43522.116516203707</c:v>
                </c:pt>
                <c:pt idx="5240">
                  <c:v>43522.117905092593</c:v>
                </c:pt>
                <c:pt idx="5241">
                  <c:v>43522.119293981479</c:v>
                </c:pt>
                <c:pt idx="5242">
                  <c:v>43522.120682870373</c:v>
                </c:pt>
                <c:pt idx="5243">
                  <c:v>43522.122071759259</c:v>
                </c:pt>
                <c:pt idx="5244">
                  <c:v>43522.123460648145</c:v>
                </c:pt>
                <c:pt idx="5245">
                  <c:v>43522.124849537038</c:v>
                </c:pt>
                <c:pt idx="5246">
                  <c:v>43522.126238425924</c:v>
                </c:pt>
                <c:pt idx="5247">
                  <c:v>43522.127627314818</c:v>
                </c:pt>
                <c:pt idx="5248">
                  <c:v>43522.129016203704</c:v>
                </c:pt>
                <c:pt idx="5249">
                  <c:v>43522.13040509259</c:v>
                </c:pt>
                <c:pt idx="5250">
                  <c:v>43522.131793981483</c:v>
                </c:pt>
                <c:pt idx="5251">
                  <c:v>43522.13318287037</c:v>
                </c:pt>
                <c:pt idx="5252">
                  <c:v>43522.134571759256</c:v>
                </c:pt>
                <c:pt idx="5253">
                  <c:v>43522.135960648149</c:v>
                </c:pt>
                <c:pt idx="5254">
                  <c:v>43522.137349537035</c:v>
                </c:pt>
                <c:pt idx="5255">
                  <c:v>43522.138738425929</c:v>
                </c:pt>
                <c:pt idx="5256">
                  <c:v>43522.140127314815</c:v>
                </c:pt>
                <c:pt idx="5257">
                  <c:v>43522.141516203701</c:v>
                </c:pt>
                <c:pt idx="5258">
                  <c:v>43522.142905092594</c:v>
                </c:pt>
                <c:pt idx="5259">
                  <c:v>43522.144293981481</c:v>
                </c:pt>
                <c:pt idx="5260">
                  <c:v>43522.145682870374</c:v>
                </c:pt>
                <c:pt idx="5261">
                  <c:v>43522.14707175926</c:v>
                </c:pt>
                <c:pt idx="5262">
                  <c:v>43522.148460648146</c:v>
                </c:pt>
                <c:pt idx="5263">
                  <c:v>43522.14984953704</c:v>
                </c:pt>
                <c:pt idx="5264">
                  <c:v>43522.151238425926</c:v>
                </c:pt>
                <c:pt idx="5265">
                  <c:v>43522.152627314812</c:v>
                </c:pt>
                <c:pt idx="5266">
                  <c:v>43522.154016203705</c:v>
                </c:pt>
                <c:pt idx="5267">
                  <c:v>43522.155405092592</c:v>
                </c:pt>
                <c:pt idx="5268">
                  <c:v>43522.156793981485</c:v>
                </c:pt>
                <c:pt idx="5269">
                  <c:v>43522.158182870371</c:v>
                </c:pt>
                <c:pt idx="5270">
                  <c:v>43522.159571759257</c:v>
                </c:pt>
                <c:pt idx="5271">
                  <c:v>43522.160960648151</c:v>
                </c:pt>
                <c:pt idx="5272">
                  <c:v>43522.162349537037</c:v>
                </c:pt>
                <c:pt idx="5273">
                  <c:v>43522.163738425923</c:v>
                </c:pt>
                <c:pt idx="5274">
                  <c:v>43522.165127314816</c:v>
                </c:pt>
                <c:pt idx="5275">
                  <c:v>43522.166516203702</c:v>
                </c:pt>
                <c:pt idx="5276">
                  <c:v>43522.167893518519</c:v>
                </c:pt>
                <c:pt idx="5277">
                  <c:v>43522.169282407405</c:v>
                </c:pt>
                <c:pt idx="5278">
                  <c:v>43522.170671296299</c:v>
                </c:pt>
                <c:pt idx="5279">
                  <c:v>43522.172060185185</c:v>
                </c:pt>
                <c:pt idx="5280">
                  <c:v>43522.173449074071</c:v>
                </c:pt>
                <c:pt idx="5281">
                  <c:v>43522.174837962964</c:v>
                </c:pt>
                <c:pt idx="5282">
                  <c:v>43522.176226851851</c:v>
                </c:pt>
                <c:pt idx="5283">
                  <c:v>43522.177615740744</c:v>
                </c:pt>
                <c:pt idx="5284">
                  <c:v>43522.17900462963</c:v>
                </c:pt>
                <c:pt idx="5285">
                  <c:v>43522.180393518516</c:v>
                </c:pt>
                <c:pt idx="5286">
                  <c:v>43522.18178240741</c:v>
                </c:pt>
                <c:pt idx="5287">
                  <c:v>43522.183171296296</c:v>
                </c:pt>
                <c:pt idx="5288">
                  <c:v>43522.184560185182</c:v>
                </c:pt>
                <c:pt idx="5289">
                  <c:v>43522.185949074075</c:v>
                </c:pt>
                <c:pt idx="5290">
                  <c:v>43522.187337962961</c:v>
                </c:pt>
                <c:pt idx="5291">
                  <c:v>43522.188726851855</c:v>
                </c:pt>
                <c:pt idx="5292">
                  <c:v>43522.190115740741</c:v>
                </c:pt>
                <c:pt idx="5293">
                  <c:v>43522.191504629627</c:v>
                </c:pt>
                <c:pt idx="5294">
                  <c:v>43522.192893518521</c:v>
                </c:pt>
                <c:pt idx="5295">
                  <c:v>43522.194282407407</c:v>
                </c:pt>
                <c:pt idx="5296">
                  <c:v>43522.195671296293</c:v>
                </c:pt>
                <c:pt idx="5297">
                  <c:v>43522.197060185186</c:v>
                </c:pt>
                <c:pt idx="5298">
                  <c:v>43522.198449074072</c:v>
                </c:pt>
                <c:pt idx="5299">
                  <c:v>43522.199837962966</c:v>
                </c:pt>
                <c:pt idx="5300">
                  <c:v>43522.201226851852</c:v>
                </c:pt>
                <c:pt idx="5301">
                  <c:v>43522.202615740738</c:v>
                </c:pt>
                <c:pt idx="5302">
                  <c:v>43522.204004629632</c:v>
                </c:pt>
                <c:pt idx="5303">
                  <c:v>43522.205393518518</c:v>
                </c:pt>
                <c:pt idx="5304">
                  <c:v>43522.206782407404</c:v>
                </c:pt>
                <c:pt idx="5305">
                  <c:v>43522.208171296297</c:v>
                </c:pt>
                <c:pt idx="5306">
                  <c:v>43522.209560185183</c:v>
                </c:pt>
                <c:pt idx="5307">
                  <c:v>43522.210949074077</c:v>
                </c:pt>
                <c:pt idx="5308">
                  <c:v>43522.212337962963</c:v>
                </c:pt>
                <c:pt idx="5309">
                  <c:v>43522.213726851849</c:v>
                </c:pt>
                <c:pt idx="5310">
                  <c:v>43522.215115740742</c:v>
                </c:pt>
                <c:pt idx="5311">
                  <c:v>43522.216504629629</c:v>
                </c:pt>
                <c:pt idx="5312">
                  <c:v>43522.217893518522</c:v>
                </c:pt>
                <c:pt idx="5313">
                  <c:v>43522.219282407408</c:v>
                </c:pt>
                <c:pt idx="5314">
                  <c:v>43522.220671296294</c:v>
                </c:pt>
                <c:pt idx="5315">
                  <c:v>43522.222060185188</c:v>
                </c:pt>
                <c:pt idx="5316">
                  <c:v>43522.223449074074</c:v>
                </c:pt>
                <c:pt idx="5317">
                  <c:v>43522.22483796296</c:v>
                </c:pt>
                <c:pt idx="5318">
                  <c:v>43522.226226851853</c:v>
                </c:pt>
                <c:pt idx="5319">
                  <c:v>43522.22761574074</c:v>
                </c:pt>
                <c:pt idx="5320">
                  <c:v>43522.229004629633</c:v>
                </c:pt>
                <c:pt idx="5321">
                  <c:v>43522.230393518519</c:v>
                </c:pt>
                <c:pt idx="5322">
                  <c:v>43522.231782407405</c:v>
                </c:pt>
                <c:pt idx="5323">
                  <c:v>43522.233171296299</c:v>
                </c:pt>
                <c:pt idx="5324">
                  <c:v>43522.234560185185</c:v>
                </c:pt>
                <c:pt idx="5325">
                  <c:v>43522.235949074071</c:v>
                </c:pt>
                <c:pt idx="5326">
                  <c:v>43522.237337962964</c:v>
                </c:pt>
                <c:pt idx="5327">
                  <c:v>43522.238726851851</c:v>
                </c:pt>
                <c:pt idx="5328">
                  <c:v>43522.240115740744</c:v>
                </c:pt>
                <c:pt idx="5329">
                  <c:v>43522.24150462963</c:v>
                </c:pt>
                <c:pt idx="5330">
                  <c:v>43522.242893518516</c:v>
                </c:pt>
                <c:pt idx="5331">
                  <c:v>43522.24428240741</c:v>
                </c:pt>
                <c:pt idx="5332">
                  <c:v>43522.245671296296</c:v>
                </c:pt>
                <c:pt idx="5333">
                  <c:v>43522.247060185182</c:v>
                </c:pt>
                <c:pt idx="5334">
                  <c:v>43522.248449074075</c:v>
                </c:pt>
                <c:pt idx="5335">
                  <c:v>43522.249837962961</c:v>
                </c:pt>
                <c:pt idx="5336">
                  <c:v>43522.251215277778</c:v>
                </c:pt>
                <c:pt idx="5337">
                  <c:v>43522.252604166664</c:v>
                </c:pt>
                <c:pt idx="5338">
                  <c:v>43522.253993055558</c:v>
                </c:pt>
                <c:pt idx="5339">
                  <c:v>43522.255381944444</c:v>
                </c:pt>
                <c:pt idx="5340">
                  <c:v>43522.25677083333</c:v>
                </c:pt>
                <c:pt idx="5341">
                  <c:v>43522.258159722223</c:v>
                </c:pt>
                <c:pt idx="5342">
                  <c:v>43522.259548611109</c:v>
                </c:pt>
                <c:pt idx="5343">
                  <c:v>43522.260937500003</c:v>
                </c:pt>
                <c:pt idx="5344">
                  <c:v>43522.262326388889</c:v>
                </c:pt>
                <c:pt idx="5345">
                  <c:v>43522.263715277775</c:v>
                </c:pt>
                <c:pt idx="5346">
                  <c:v>43522.265104166669</c:v>
                </c:pt>
                <c:pt idx="5347">
                  <c:v>43522.266493055555</c:v>
                </c:pt>
                <c:pt idx="5348">
                  <c:v>43522.267881944441</c:v>
                </c:pt>
                <c:pt idx="5349">
                  <c:v>43522.269270833334</c:v>
                </c:pt>
                <c:pt idx="5350">
                  <c:v>43522.27065972222</c:v>
                </c:pt>
                <c:pt idx="5351">
                  <c:v>43522.272048611114</c:v>
                </c:pt>
                <c:pt idx="5352">
                  <c:v>43522.2734375</c:v>
                </c:pt>
                <c:pt idx="5353">
                  <c:v>43522.274826388886</c:v>
                </c:pt>
                <c:pt idx="5354">
                  <c:v>43522.27621527778</c:v>
                </c:pt>
                <c:pt idx="5355">
                  <c:v>43522.277604166666</c:v>
                </c:pt>
                <c:pt idx="5356">
                  <c:v>43522.278993055559</c:v>
                </c:pt>
                <c:pt idx="5357">
                  <c:v>43522.280381944445</c:v>
                </c:pt>
                <c:pt idx="5358">
                  <c:v>43522.281770833331</c:v>
                </c:pt>
                <c:pt idx="5359">
                  <c:v>43522.283159722225</c:v>
                </c:pt>
                <c:pt idx="5360">
                  <c:v>43522.284548611111</c:v>
                </c:pt>
                <c:pt idx="5361">
                  <c:v>43522.285937499997</c:v>
                </c:pt>
                <c:pt idx="5362">
                  <c:v>43522.287326388891</c:v>
                </c:pt>
                <c:pt idx="5363">
                  <c:v>43522.288715277777</c:v>
                </c:pt>
                <c:pt idx="5364">
                  <c:v>43522.29010416667</c:v>
                </c:pt>
                <c:pt idx="5365">
                  <c:v>43522.291493055556</c:v>
                </c:pt>
                <c:pt idx="5366">
                  <c:v>43522.292881944442</c:v>
                </c:pt>
                <c:pt idx="5367">
                  <c:v>43522.294270833336</c:v>
                </c:pt>
                <c:pt idx="5368">
                  <c:v>43522.487303240741</c:v>
                </c:pt>
                <c:pt idx="5369">
                  <c:v>43522.488692129627</c:v>
                </c:pt>
                <c:pt idx="5370">
                  <c:v>43522.490081018521</c:v>
                </c:pt>
                <c:pt idx="5371">
                  <c:v>43522.491469907407</c:v>
                </c:pt>
                <c:pt idx="5372">
                  <c:v>43522.492858796293</c:v>
                </c:pt>
                <c:pt idx="5373">
                  <c:v>43522.494247685187</c:v>
                </c:pt>
                <c:pt idx="5374">
                  <c:v>43522.495636574073</c:v>
                </c:pt>
                <c:pt idx="5375">
                  <c:v>43522.497025462966</c:v>
                </c:pt>
                <c:pt idx="5376">
                  <c:v>43522.498414351852</c:v>
                </c:pt>
                <c:pt idx="5377">
                  <c:v>43522.499803240738</c:v>
                </c:pt>
                <c:pt idx="5378">
                  <c:v>43522.501180555555</c:v>
                </c:pt>
                <c:pt idx="5379">
                  <c:v>43522.502569444441</c:v>
                </c:pt>
                <c:pt idx="5380">
                  <c:v>43522.503958333335</c:v>
                </c:pt>
                <c:pt idx="5381">
                  <c:v>43522.505347222221</c:v>
                </c:pt>
                <c:pt idx="5382">
                  <c:v>43522.506736111114</c:v>
                </c:pt>
                <c:pt idx="5383">
                  <c:v>43522.508125</c:v>
                </c:pt>
                <c:pt idx="5384">
                  <c:v>43522.509513888886</c:v>
                </c:pt>
                <c:pt idx="5385">
                  <c:v>43522.51090277778</c:v>
                </c:pt>
                <c:pt idx="5386">
                  <c:v>43522.512291666666</c:v>
                </c:pt>
                <c:pt idx="5387">
                  <c:v>43522.513680555552</c:v>
                </c:pt>
                <c:pt idx="5388">
                  <c:v>43522.515069444446</c:v>
                </c:pt>
                <c:pt idx="5389">
                  <c:v>43522.516458333332</c:v>
                </c:pt>
                <c:pt idx="5390">
                  <c:v>43522.517847222225</c:v>
                </c:pt>
                <c:pt idx="5391">
                  <c:v>43522.519236111111</c:v>
                </c:pt>
                <c:pt idx="5392">
                  <c:v>43522.520624999997</c:v>
                </c:pt>
                <c:pt idx="5393">
                  <c:v>43522.522013888891</c:v>
                </c:pt>
                <c:pt idx="5394">
                  <c:v>43522.523402777777</c:v>
                </c:pt>
                <c:pt idx="5395">
                  <c:v>43522.524791666663</c:v>
                </c:pt>
                <c:pt idx="5396">
                  <c:v>43522.526180555556</c:v>
                </c:pt>
                <c:pt idx="5397">
                  <c:v>43522.527569444443</c:v>
                </c:pt>
                <c:pt idx="5398">
                  <c:v>43522.528958333336</c:v>
                </c:pt>
                <c:pt idx="5399">
                  <c:v>43522.530347222222</c:v>
                </c:pt>
                <c:pt idx="5400">
                  <c:v>43522.531736111108</c:v>
                </c:pt>
                <c:pt idx="5401">
                  <c:v>43522.533125000002</c:v>
                </c:pt>
                <c:pt idx="5402">
                  <c:v>43522.534513888888</c:v>
                </c:pt>
                <c:pt idx="5403">
                  <c:v>43522.535902777781</c:v>
                </c:pt>
                <c:pt idx="5404">
                  <c:v>43522.537291666667</c:v>
                </c:pt>
                <c:pt idx="5405">
                  <c:v>43522.538680555554</c:v>
                </c:pt>
                <c:pt idx="5406">
                  <c:v>43522.540069444447</c:v>
                </c:pt>
                <c:pt idx="5407">
                  <c:v>43522.541458333333</c:v>
                </c:pt>
                <c:pt idx="5408">
                  <c:v>43522.542847222219</c:v>
                </c:pt>
                <c:pt idx="5409">
                  <c:v>43522.544236111113</c:v>
                </c:pt>
                <c:pt idx="5410">
                  <c:v>43522.545624999999</c:v>
                </c:pt>
                <c:pt idx="5411">
                  <c:v>43522.547013888892</c:v>
                </c:pt>
                <c:pt idx="5412">
                  <c:v>43522.548402777778</c:v>
                </c:pt>
                <c:pt idx="5413">
                  <c:v>43522.549791666665</c:v>
                </c:pt>
                <c:pt idx="5414">
                  <c:v>43522.551180555558</c:v>
                </c:pt>
                <c:pt idx="5415">
                  <c:v>43522.552569444444</c:v>
                </c:pt>
                <c:pt idx="5416">
                  <c:v>43522.55395833333</c:v>
                </c:pt>
                <c:pt idx="5417">
                  <c:v>43522.555347222224</c:v>
                </c:pt>
                <c:pt idx="5418">
                  <c:v>43522.55673611111</c:v>
                </c:pt>
                <c:pt idx="5419">
                  <c:v>43522.558125000003</c:v>
                </c:pt>
                <c:pt idx="5420">
                  <c:v>43522.559513888889</c:v>
                </c:pt>
                <c:pt idx="5421">
                  <c:v>43522.560902777775</c:v>
                </c:pt>
                <c:pt idx="5422">
                  <c:v>43522.562291666669</c:v>
                </c:pt>
                <c:pt idx="5423">
                  <c:v>43522.563680555555</c:v>
                </c:pt>
                <c:pt idx="5424">
                  <c:v>43522.565069444441</c:v>
                </c:pt>
                <c:pt idx="5425">
                  <c:v>43522.566458333335</c:v>
                </c:pt>
                <c:pt idx="5426">
                  <c:v>43522.567847222221</c:v>
                </c:pt>
                <c:pt idx="5427">
                  <c:v>43522.569236111114</c:v>
                </c:pt>
                <c:pt idx="5428">
                  <c:v>43522.570625</c:v>
                </c:pt>
                <c:pt idx="5429">
                  <c:v>43522.572013888886</c:v>
                </c:pt>
                <c:pt idx="5430">
                  <c:v>43522.57340277778</c:v>
                </c:pt>
                <c:pt idx="5431">
                  <c:v>43522.574791666666</c:v>
                </c:pt>
                <c:pt idx="5432">
                  <c:v>43522.576180555552</c:v>
                </c:pt>
                <c:pt idx="5433">
                  <c:v>43522.577569444446</c:v>
                </c:pt>
                <c:pt idx="5434">
                  <c:v>43522.578958333332</c:v>
                </c:pt>
                <c:pt idx="5435">
                  <c:v>43522.580347222225</c:v>
                </c:pt>
                <c:pt idx="5436">
                  <c:v>43522.581736111111</c:v>
                </c:pt>
                <c:pt idx="5437">
                  <c:v>43522.583124999997</c:v>
                </c:pt>
                <c:pt idx="5438">
                  <c:v>43522.584502314814</c:v>
                </c:pt>
                <c:pt idx="5439">
                  <c:v>43522.5858912037</c:v>
                </c:pt>
                <c:pt idx="5440">
                  <c:v>43522.587280092594</c:v>
                </c:pt>
                <c:pt idx="5441">
                  <c:v>43522.58866898148</c:v>
                </c:pt>
                <c:pt idx="5442">
                  <c:v>43522.590057870373</c:v>
                </c:pt>
                <c:pt idx="5443">
                  <c:v>43522.591446759259</c:v>
                </c:pt>
                <c:pt idx="5444">
                  <c:v>43522.592835648145</c:v>
                </c:pt>
                <c:pt idx="5445">
                  <c:v>43522.594224537039</c:v>
                </c:pt>
                <c:pt idx="5446">
                  <c:v>43522.595613425925</c:v>
                </c:pt>
                <c:pt idx="5447">
                  <c:v>43522.597002314818</c:v>
                </c:pt>
                <c:pt idx="5448">
                  <c:v>43522.598391203705</c:v>
                </c:pt>
                <c:pt idx="5449">
                  <c:v>43522.599780092591</c:v>
                </c:pt>
                <c:pt idx="5450">
                  <c:v>43522.601168981484</c:v>
                </c:pt>
                <c:pt idx="5451">
                  <c:v>43522.60255787037</c:v>
                </c:pt>
                <c:pt idx="5452">
                  <c:v>43522.603946759256</c:v>
                </c:pt>
                <c:pt idx="5453">
                  <c:v>43522.60533564815</c:v>
                </c:pt>
                <c:pt idx="5454">
                  <c:v>43522.606724537036</c:v>
                </c:pt>
                <c:pt idx="5455">
                  <c:v>43522.608113425929</c:v>
                </c:pt>
                <c:pt idx="5456">
                  <c:v>43522.609502314815</c:v>
                </c:pt>
                <c:pt idx="5457">
                  <c:v>43522.610891203702</c:v>
                </c:pt>
                <c:pt idx="5458">
                  <c:v>43522.612280092595</c:v>
                </c:pt>
                <c:pt idx="5459">
                  <c:v>43522.613668981481</c:v>
                </c:pt>
                <c:pt idx="5460">
                  <c:v>43522.615057870367</c:v>
                </c:pt>
                <c:pt idx="5461">
                  <c:v>43522.616446759261</c:v>
                </c:pt>
                <c:pt idx="5462">
                  <c:v>43522.617835648147</c:v>
                </c:pt>
                <c:pt idx="5463">
                  <c:v>43522.61922453704</c:v>
                </c:pt>
                <c:pt idx="5464">
                  <c:v>43522.620613425926</c:v>
                </c:pt>
                <c:pt idx="5465">
                  <c:v>43522.622002314813</c:v>
                </c:pt>
                <c:pt idx="5466">
                  <c:v>43522.623391203706</c:v>
                </c:pt>
                <c:pt idx="5467">
                  <c:v>43522.624780092592</c:v>
                </c:pt>
                <c:pt idx="5468">
                  <c:v>43522.626168981478</c:v>
                </c:pt>
                <c:pt idx="5469">
                  <c:v>43522.627557870372</c:v>
                </c:pt>
                <c:pt idx="5470">
                  <c:v>43522.628946759258</c:v>
                </c:pt>
                <c:pt idx="5471">
                  <c:v>43522.630335648151</c:v>
                </c:pt>
                <c:pt idx="5472">
                  <c:v>43522.631724537037</c:v>
                </c:pt>
                <c:pt idx="5473">
                  <c:v>43522.633113425924</c:v>
                </c:pt>
                <c:pt idx="5474">
                  <c:v>43522.634502314817</c:v>
                </c:pt>
                <c:pt idx="5475">
                  <c:v>43522.635891203703</c:v>
                </c:pt>
                <c:pt idx="5476">
                  <c:v>43522.637280092589</c:v>
                </c:pt>
                <c:pt idx="5477">
                  <c:v>43522.638668981483</c:v>
                </c:pt>
                <c:pt idx="5478">
                  <c:v>43522.640057870369</c:v>
                </c:pt>
                <c:pt idx="5479">
                  <c:v>43522.641446759262</c:v>
                </c:pt>
                <c:pt idx="5480">
                  <c:v>43522.642835648148</c:v>
                </c:pt>
                <c:pt idx="5481">
                  <c:v>43522.644224537034</c:v>
                </c:pt>
                <c:pt idx="5482">
                  <c:v>43522.645613425928</c:v>
                </c:pt>
                <c:pt idx="5483">
                  <c:v>43522.647002314814</c:v>
                </c:pt>
                <c:pt idx="5484">
                  <c:v>43522.6483912037</c:v>
                </c:pt>
                <c:pt idx="5485">
                  <c:v>43522.649780092594</c:v>
                </c:pt>
                <c:pt idx="5486">
                  <c:v>43522.65116898148</c:v>
                </c:pt>
                <c:pt idx="5487">
                  <c:v>43522.652557870373</c:v>
                </c:pt>
                <c:pt idx="5488">
                  <c:v>43522.653946759259</c:v>
                </c:pt>
                <c:pt idx="5489">
                  <c:v>43522.655335648145</c:v>
                </c:pt>
                <c:pt idx="5490">
                  <c:v>43522.656724537039</c:v>
                </c:pt>
                <c:pt idx="5491">
                  <c:v>43522.658113425925</c:v>
                </c:pt>
                <c:pt idx="5492">
                  <c:v>43522.659502314818</c:v>
                </c:pt>
                <c:pt idx="5493">
                  <c:v>43522.660891203705</c:v>
                </c:pt>
                <c:pt idx="5494">
                  <c:v>43522.662280092591</c:v>
                </c:pt>
                <c:pt idx="5495">
                  <c:v>43522.663668981484</c:v>
                </c:pt>
                <c:pt idx="5496">
                  <c:v>43522.66505787037</c:v>
                </c:pt>
                <c:pt idx="5497">
                  <c:v>43522.666446759256</c:v>
                </c:pt>
                <c:pt idx="5498">
                  <c:v>43522.667824074073</c:v>
                </c:pt>
                <c:pt idx="5499">
                  <c:v>43522.669224537036</c:v>
                </c:pt>
                <c:pt idx="5500">
                  <c:v>43522.671990740739</c:v>
                </c:pt>
                <c:pt idx="5501">
                  <c:v>43522.673379629632</c:v>
                </c:pt>
                <c:pt idx="5502">
                  <c:v>43522.674768518518</c:v>
                </c:pt>
                <c:pt idx="5503">
                  <c:v>43522.676157407404</c:v>
                </c:pt>
                <c:pt idx="5504">
                  <c:v>43522.677546296298</c:v>
                </c:pt>
                <c:pt idx="5505">
                  <c:v>43522.678935185184</c:v>
                </c:pt>
                <c:pt idx="5506">
                  <c:v>43522.680324074077</c:v>
                </c:pt>
                <c:pt idx="5507">
                  <c:v>43522.681712962964</c:v>
                </c:pt>
                <c:pt idx="5508">
                  <c:v>43522.683113425926</c:v>
                </c:pt>
                <c:pt idx="5509">
                  <c:v>43522.684490740743</c:v>
                </c:pt>
                <c:pt idx="5510">
                  <c:v>43522.685879629629</c:v>
                </c:pt>
                <c:pt idx="5511">
                  <c:v>43522.687268518515</c:v>
                </c:pt>
                <c:pt idx="5512">
                  <c:v>43522.688657407409</c:v>
                </c:pt>
                <c:pt idx="5513">
                  <c:v>43522.690046296295</c:v>
                </c:pt>
                <c:pt idx="5514">
                  <c:v>43522.691435185188</c:v>
                </c:pt>
                <c:pt idx="5515">
                  <c:v>43522.692835648151</c:v>
                </c:pt>
                <c:pt idx="5516">
                  <c:v>43522.694212962961</c:v>
                </c:pt>
                <c:pt idx="5517">
                  <c:v>43522.695601851854</c:v>
                </c:pt>
                <c:pt idx="5518">
                  <c:v>43522.69699074074</c:v>
                </c:pt>
                <c:pt idx="5519">
                  <c:v>43522.698379629626</c:v>
                </c:pt>
                <c:pt idx="5520">
                  <c:v>43522.69976851852</c:v>
                </c:pt>
                <c:pt idx="5521">
                  <c:v>43522.701157407406</c:v>
                </c:pt>
                <c:pt idx="5522">
                  <c:v>43522.702546296299</c:v>
                </c:pt>
                <c:pt idx="5523">
                  <c:v>43522.703946759262</c:v>
                </c:pt>
                <c:pt idx="5524">
                  <c:v>43522.705324074072</c:v>
                </c:pt>
                <c:pt idx="5525">
                  <c:v>43522.706712962965</c:v>
                </c:pt>
                <c:pt idx="5526">
                  <c:v>43522.708101851851</c:v>
                </c:pt>
                <c:pt idx="5527">
                  <c:v>43522.709490740737</c:v>
                </c:pt>
                <c:pt idx="5528">
                  <c:v>43522.710879629631</c:v>
                </c:pt>
                <c:pt idx="5529">
                  <c:v>43522.712268518517</c:v>
                </c:pt>
                <c:pt idx="5530">
                  <c:v>43522.71365740741</c:v>
                </c:pt>
                <c:pt idx="5531">
                  <c:v>43522.715046296296</c:v>
                </c:pt>
                <c:pt idx="5532">
                  <c:v>43522.716435185182</c:v>
                </c:pt>
                <c:pt idx="5533">
                  <c:v>43522.717824074076</c:v>
                </c:pt>
                <c:pt idx="5534">
                  <c:v>43522.719212962962</c:v>
                </c:pt>
                <c:pt idx="5535">
                  <c:v>43522.720601851855</c:v>
                </c:pt>
                <c:pt idx="5536">
                  <c:v>43522.721990740742</c:v>
                </c:pt>
                <c:pt idx="5537">
                  <c:v>43522.723379629628</c:v>
                </c:pt>
                <c:pt idx="5538">
                  <c:v>43522.724768518521</c:v>
                </c:pt>
                <c:pt idx="5539">
                  <c:v>43522.726157407407</c:v>
                </c:pt>
                <c:pt idx="5540">
                  <c:v>43522.727546296293</c:v>
                </c:pt>
                <c:pt idx="5541">
                  <c:v>43522.728935185187</c:v>
                </c:pt>
                <c:pt idx="5542">
                  <c:v>43522.730324074073</c:v>
                </c:pt>
                <c:pt idx="5543">
                  <c:v>43522.731712962966</c:v>
                </c:pt>
                <c:pt idx="5544">
                  <c:v>43522.733101851853</c:v>
                </c:pt>
                <c:pt idx="5545">
                  <c:v>43522.734490740739</c:v>
                </c:pt>
                <c:pt idx="5546">
                  <c:v>43522.735879629632</c:v>
                </c:pt>
                <c:pt idx="5547">
                  <c:v>43522.737268518518</c:v>
                </c:pt>
                <c:pt idx="5548">
                  <c:v>43522.738657407404</c:v>
                </c:pt>
                <c:pt idx="5549">
                  <c:v>43522.740046296298</c:v>
                </c:pt>
                <c:pt idx="5550">
                  <c:v>43522.741435185184</c:v>
                </c:pt>
                <c:pt idx="5551">
                  <c:v>43522.742824074077</c:v>
                </c:pt>
                <c:pt idx="5552">
                  <c:v>43522.744212962964</c:v>
                </c:pt>
                <c:pt idx="5553">
                  <c:v>43522.74560185185</c:v>
                </c:pt>
                <c:pt idx="5554">
                  <c:v>43522.746990740743</c:v>
                </c:pt>
                <c:pt idx="5555">
                  <c:v>43522.748379629629</c:v>
                </c:pt>
                <c:pt idx="5556">
                  <c:v>43522.749768518515</c:v>
                </c:pt>
                <c:pt idx="5557">
                  <c:v>43522.751145833332</c:v>
                </c:pt>
                <c:pt idx="5558">
                  <c:v>43522.752534722225</c:v>
                </c:pt>
                <c:pt idx="5559">
                  <c:v>43522.753923611112</c:v>
                </c:pt>
                <c:pt idx="5560">
                  <c:v>43522.755312499998</c:v>
                </c:pt>
                <c:pt idx="5561">
                  <c:v>43522.756701388891</c:v>
                </c:pt>
                <c:pt idx="5562">
                  <c:v>43522.758090277777</c:v>
                </c:pt>
                <c:pt idx="5563">
                  <c:v>43522.759479166663</c:v>
                </c:pt>
                <c:pt idx="5564">
                  <c:v>43522.760868055557</c:v>
                </c:pt>
                <c:pt idx="5565">
                  <c:v>43522.762256944443</c:v>
                </c:pt>
                <c:pt idx="5566">
                  <c:v>43522.763645833336</c:v>
                </c:pt>
                <c:pt idx="5567">
                  <c:v>43522.765034722222</c:v>
                </c:pt>
                <c:pt idx="5568">
                  <c:v>43522.766423611109</c:v>
                </c:pt>
                <c:pt idx="5569">
                  <c:v>43522.767812500002</c:v>
                </c:pt>
                <c:pt idx="5570">
                  <c:v>43522.769201388888</c:v>
                </c:pt>
                <c:pt idx="5571">
                  <c:v>43522.770590277774</c:v>
                </c:pt>
                <c:pt idx="5572">
                  <c:v>43522.771979166668</c:v>
                </c:pt>
                <c:pt idx="5573">
                  <c:v>43522.773368055554</c:v>
                </c:pt>
                <c:pt idx="5574">
                  <c:v>43522.774756944447</c:v>
                </c:pt>
                <c:pt idx="5575">
                  <c:v>43522.776145833333</c:v>
                </c:pt>
                <c:pt idx="5576">
                  <c:v>43522.77753472222</c:v>
                </c:pt>
                <c:pt idx="5577">
                  <c:v>43522.778923611113</c:v>
                </c:pt>
                <c:pt idx="5578">
                  <c:v>43522.780312499999</c:v>
                </c:pt>
                <c:pt idx="5579">
                  <c:v>43522.781701388885</c:v>
                </c:pt>
                <c:pt idx="5580">
                  <c:v>43522.783090277779</c:v>
                </c:pt>
                <c:pt idx="5581">
                  <c:v>43522.784479166665</c:v>
                </c:pt>
                <c:pt idx="5582">
                  <c:v>43522.785868055558</c:v>
                </c:pt>
                <c:pt idx="5583">
                  <c:v>43522.787256944444</c:v>
                </c:pt>
                <c:pt idx="5584">
                  <c:v>43522.788645833331</c:v>
                </c:pt>
                <c:pt idx="5585">
                  <c:v>43522.790034722224</c:v>
                </c:pt>
                <c:pt idx="5586">
                  <c:v>43522.79142361111</c:v>
                </c:pt>
                <c:pt idx="5587">
                  <c:v>43522.792812500003</c:v>
                </c:pt>
                <c:pt idx="5588">
                  <c:v>43522.79420138889</c:v>
                </c:pt>
                <c:pt idx="5589">
                  <c:v>43522.795590277776</c:v>
                </c:pt>
                <c:pt idx="5590">
                  <c:v>43522.796979166669</c:v>
                </c:pt>
                <c:pt idx="5591">
                  <c:v>43522.798368055555</c:v>
                </c:pt>
                <c:pt idx="5592">
                  <c:v>43522.799756944441</c:v>
                </c:pt>
                <c:pt idx="5593">
                  <c:v>43522.801145833335</c:v>
                </c:pt>
                <c:pt idx="5594">
                  <c:v>43522.802534722221</c:v>
                </c:pt>
                <c:pt idx="5595">
                  <c:v>43522.803923611114</c:v>
                </c:pt>
                <c:pt idx="5596">
                  <c:v>43522.805312500001</c:v>
                </c:pt>
                <c:pt idx="5597">
                  <c:v>43522.806701388887</c:v>
                </c:pt>
                <c:pt idx="5598">
                  <c:v>43522.80809027778</c:v>
                </c:pt>
                <c:pt idx="5599">
                  <c:v>43522.809479166666</c:v>
                </c:pt>
                <c:pt idx="5600">
                  <c:v>43522.810868055552</c:v>
                </c:pt>
                <c:pt idx="5601">
                  <c:v>43522.812256944446</c:v>
                </c:pt>
                <c:pt idx="5602">
                  <c:v>43522.813645833332</c:v>
                </c:pt>
                <c:pt idx="5603">
                  <c:v>43522.815034722225</c:v>
                </c:pt>
                <c:pt idx="5604">
                  <c:v>43522.816423611112</c:v>
                </c:pt>
                <c:pt idx="5605">
                  <c:v>43522.817812499998</c:v>
                </c:pt>
                <c:pt idx="5606">
                  <c:v>43522.819201388891</c:v>
                </c:pt>
                <c:pt idx="5607">
                  <c:v>43522.820590277777</c:v>
                </c:pt>
                <c:pt idx="5608">
                  <c:v>43522.821979166663</c:v>
                </c:pt>
                <c:pt idx="5609">
                  <c:v>43522.823368055557</c:v>
                </c:pt>
                <c:pt idx="5610">
                  <c:v>43522.824756944443</c:v>
                </c:pt>
                <c:pt idx="5611">
                  <c:v>43522.826145833336</c:v>
                </c:pt>
                <c:pt idx="5612">
                  <c:v>43522.827534722222</c:v>
                </c:pt>
                <c:pt idx="5613">
                  <c:v>43522.828923611109</c:v>
                </c:pt>
                <c:pt idx="5614">
                  <c:v>43522.830312500002</c:v>
                </c:pt>
                <c:pt idx="5615">
                  <c:v>43522.831701388888</c:v>
                </c:pt>
                <c:pt idx="5616">
                  <c:v>43522.833090277774</c:v>
                </c:pt>
                <c:pt idx="5617">
                  <c:v>43522.834467592591</c:v>
                </c:pt>
                <c:pt idx="5618">
                  <c:v>43522.835856481484</c:v>
                </c:pt>
                <c:pt idx="5619">
                  <c:v>43522.837245370371</c:v>
                </c:pt>
                <c:pt idx="5620">
                  <c:v>43522.838634259257</c:v>
                </c:pt>
                <c:pt idx="5621">
                  <c:v>43522.84002314815</c:v>
                </c:pt>
                <c:pt idx="5622">
                  <c:v>43522.841412037036</c:v>
                </c:pt>
                <c:pt idx="5623">
                  <c:v>43522.842800925922</c:v>
                </c:pt>
                <c:pt idx="5624">
                  <c:v>43522.844189814816</c:v>
                </c:pt>
                <c:pt idx="5625">
                  <c:v>43522.845578703702</c:v>
                </c:pt>
                <c:pt idx="5626">
                  <c:v>43522.846967592595</c:v>
                </c:pt>
                <c:pt idx="5627">
                  <c:v>43522.848356481481</c:v>
                </c:pt>
                <c:pt idx="5628">
                  <c:v>43522.849745370368</c:v>
                </c:pt>
                <c:pt idx="5629">
                  <c:v>43522.851134259261</c:v>
                </c:pt>
                <c:pt idx="5630">
                  <c:v>43522.852523148147</c:v>
                </c:pt>
                <c:pt idx="5631">
                  <c:v>43522.853912037041</c:v>
                </c:pt>
                <c:pt idx="5632">
                  <c:v>43522.855300925927</c:v>
                </c:pt>
                <c:pt idx="5633">
                  <c:v>43522.856689814813</c:v>
                </c:pt>
                <c:pt idx="5634">
                  <c:v>43522.858078703706</c:v>
                </c:pt>
                <c:pt idx="5635">
                  <c:v>43522.859467592592</c:v>
                </c:pt>
                <c:pt idx="5636">
                  <c:v>43522.860856481479</c:v>
                </c:pt>
                <c:pt idx="5637">
                  <c:v>43522.862245370372</c:v>
                </c:pt>
                <c:pt idx="5638">
                  <c:v>43522.863634259258</c:v>
                </c:pt>
                <c:pt idx="5639">
                  <c:v>43522.865023148152</c:v>
                </c:pt>
                <c:pt idx="5640">
                  <c:v>43522.866412037038</c:v>
                </c:pt>
                <c:pt idx="5641">
                  <c:v>43522.867800925924</c:v>
                </c:pt>
                <c:pt idx="5642">
                  <c:v>43522.869189814817</c:v>
                </c:pt>
                <c:pt idx="5643">
                  <c:v>43522.870578703703</c:v>
                </c:pt>
                <c:pt idx="5644">
                  <c:v>43522.871967592589</c:v>
                </c:pt>
                <c:pt idx="5645">
                  <c:v>43522.873356481483</c:v>
                </c:pt>
                <c:pt idx="5646">
                  <c:v>43522.874745370369</c:v>
                </c:pt>
                <c:pt idx="5647">
                  <c:v>43522.876134259262</c:v>
                </c:pt>
                <c:pt idx="5648">
                  <c:v>43522.877523148149</c:v>
                </c:pt>
                <c:pt idx="5649">
                  <c:v>43522.878912037035</c:v>
                </c:pt>
                <c:pt idx="5650">
                  <c:v>43522.880300925928</c:v>
                </c:pt>
                <c:pt idx="5651">
                  <c:v>43522.881689814814</c:v>
                </c:pt>
                <c:pt idx="5652">
                  <c:v>43522.8830787037</c:v>
                </c:pt>
                <c:pt idx="5653">
                  <c:v>43522.884467592594</c:v>
                </c:pt>
                <c:pt idx="5654">
                  <c:v>43522.88585648148</c:v>
                </c:pt>
                <c:pt idx="5655">
                  <c:v>43522.887245370373</c:v>
                </c:pt>
                <c:pt idx="5656">
                  <c:v>43522.88863425926</c:v>
                </c:pt>
                <c:pt idx="5657">
                  <c:v>43522.890023148146</c:v>
                </c:pt>
                <c:pt idx="5658">
                  <c:v>43522.891412037039</c:v>
                </c:pt>
                <c:pt idx="5659">
                  <c:v>43522.892800925925</c:v>
                </c:pt>
                <c:pt idx="5660">
                  <c:v>43522.894189814811</c:v>
                </c:pt>
                <c:pt idx="5661">
                  <c:v>43522.895578703705</c:v>
                </c:pt>
                <c:pt idx="5662">
                  <c:v>43522.896967592591</c:v>
                </c:pt>
                <c:pt idx="5663">
                  <c:v>43522.898356481484</c:v>
                </c:pt>
                <c:pt idx="5664">
                  <c:v>43522.899745370371</c:v>
                </c:pt>
                <c:pt idx="5665">
                  <c:v>43522.901134259257</c:v>
                </c:pt>
                <c:pt idx="5666">
                  <c:v>43522.90252314815</c:v>
                </c:pt>
                <c:pt idx="5667">
                  <c:v>43522.903912037036</c:v>
                </c:pt>
                <c:pt idx="5668">
                  <c:v>43522.905300925922</c:v>
                </c:pt>
                <c:pt idx="5669">
                  <c:v>43522.906689814816</c:v>
                </c:pt>
                <c:pt idx="5670">
                  <c:v>43522.908078703702</c:v>
                </c:pt>
                <c:pt idx="5671">
                  <c:v>43522.909467592595</c:v>
                </c:pt>
                <c:pt idx="5672">
                  <c:v>43522.910856481481</c:v>
                </c:pt>
                <c:pt idx="5673">
                  <c:v>43522.912245370368</c:v>
                </c:pt>
                <c:pt idx="5674">
                  <c:v>43522.913634259261</c:v>
                </c:pt>
                <c:pt idx="5675">
                  <c:v>43522.915023148147</c:v>
                </c:pt>
                <c:pt idx="5676">
                  <c:v>43522.916412037041</c:v>
                </c:pt>
                <c:pt idx="5677">
                  <c:v>43522.91778935185</c:v>
                </c:pt>
                <c:pt idx="5678">
                  <c:v>43522.919178240743</c:v>
                </c:pt>
                <c:pt idx="5679">
                  <c:v>43522.920567129629</c:v>
                </c:pt>
                <c:pt idx="5680">
                  <c:v>43522.921956018516</c:v>
                </c:pt>
                <c:pt idx="5681">
                  <c:v>43522.923344907409</c:v>
                </c:pt>
                <c:pt idx="5682">
                  <c:v>43522.924733796295</c:v>
                </c:pt>
                <c:pt idx="5683">
                  <c:v>43522.926122685189</c:v>
                </c:pt>
                <c:pt idx="5684">
                  <c:v>43522.927511574075</c:v>
                </c:pt>
                <c:pt idx="5685">
                  <c:v>43522.928900462961</c:v>
                </c:pt>
                <c:pt idx="5686">
                  <c:v>43522.930289351854</c:v>
                </c:pt>
                <c:pt idx="5687">
                  <c:v>43522.93167824074</c:v>
                </c:pt>
                <c:pt idx="5688">
                  <c:v>43522.933067129627</c:v>
                </c:pt>
                <c:pt idx="5689">
                  <c:v>43522.93445601852</c:v>
                </c:pt>
                <c:pt idx="5690">
                  <c:v>43522.935844907406</c:v>
                </c:pt>
                <c:pt idx="5691">
                  <c:v>43522.9372337963</c:v>
                </c:pt>
                <c:pt idx="5692">
                  <c:v>43522.938622685186</c:v>
                </c:pt>
                <c:pt idx="5693">
                  <c:v>43522.940011574072</c:v>
                </c:pt>
                <c:pt idx="5694">
                  <c:v>43522.941400462965</c:v>
                </c:pt>
                <c:pt idx="5695">
                  <c:v>43522.942789351851</c:v>
                </c:pt>
                <c:pt idx="5696">
                  <c:v>43522.944178240738</c:v>
                </c:pt>
                <c:pt idx="5697">
                  <c:v>43522.945567129631</c:v>
                </c:pt>
                <c:pt idx="5698">
                  <c:v>43522.946956018517</c:v>
                </c:pt>
                <c:pt idx="5699">
                  <c:v>43522.948344907411</c:v>
                </c:pt>
                <c:pt idx="5700">
                  <c:v>43522.949733796297</c:v>
                </c:pt>
                <c:pt idx="5701">
                  <c:v>43522.951122685183</c:v>
                </c:pt>
                <c:pt idx="5702">
                  <c:v>43522.952511574076</c:v>
                </c:pt>
                <c:pt idx="5703">
                  <c:v>43522.953900462962</c:v>
                </c:pt>
                <c:pt idx="5704">
                  <c:v>43522.955289351848</c:v>
                </c:pt>
                <c:pt idx="5705">
                  <c:v>43522.956678240742</c:v>
                </c:pt>
                <c:pt idx="5706">
                  <c:v>43522.958067129628</c:v>
                </c:pt>
                <c:pt idx="5707">
                  <c:v>43522.959456018521</c:v>
                </c:pt>
                <c:pt idx="5708">
                  <c:v>43522.960844907408</c:v>
                </c:pt>
                <c:pt idx="5709">
                  <c:v>43522.962233796294</c:v>
                </c:pt>
                <c:pt idx="5710">
                  <c:v>43522.963622685187</c:v>
                </c:pt>
                <c:pt idx="5711">
                  <c:v>43522.965011574073</c:v>
                </c:pt>
                <c:pt idx="5712">
                  <c:v>43522.966400462959</c:v>
                </c:pt>
                <c:pt idx="5713">
                  <c:v>43522.967789351853</c:v>
                </c:pt>
                <c:pt idx="5714">
                  <c:v>43522.969178240739</c:v>
                </c:pt>
                <c:pt idx="5715">
                  <c:v>43522.970567129632</c:v>
                </c:pt>
                <c:pt idx="5716">
                  <c:v>43522.971956018519</c:v>
                </c:pt>
                <c:pt idx="5717">
                  <c:v>43522.973344907405</c:v>
                </c:pt>
                <c:pt idx="5718">
                  <c:v>43522.974733796298</c:v>
                </c:pt>
                <c:pt idx="5719">
                  <c:v>43522.976122685184</c:v>
                </c:pt>
                <c:pt idx="5720">
                  <c:v>43522.977511574078</c:v>
                </c:pt>
                <c:pt idx="5721">
                  <c:v>43522.978900462964</c:v>
                </c:pt>
                <c:pt idx="5722">
                  <c:v>43522.98028935185</c:v>
                </c:pt>
                <c:pt idx="5723">
                  <c:v>43522.981678240743</c:v>
                </c:pt>
                <c:pt idx="5724">
                  <c:v>43522.983067129629</c:v>
                </c:pt>
                <c:pt idx="5725">
                  <c:v>43522.984456018516</c:v>
                </c:pt>
                <c:pt idx="5726">
                  <c:v>43522.985844907409</c:v>
                </c:pt>
                <c:pt idx="5727">
                  <c:v>43522.987233796295</c:v>
                </c:pt>
                <c:pt idx="5728">
                  <c:v>43522.988622685189</c:v>
                </c:pt>
                <c:pt idx="5729">
                  <c:v>43522.990011574075</c:v>
                </c:pt>
                <c:pt idx="5730">
                  <c:v>43522.991400462961</c:v>
                </c:pt>
                <c:pt idx="5731">
                  <c:v>43522.992789351854</c:v>
                </c:pt>
                <c:pt idx="5732">
                  <c:v>43522.99417824074</c:v>
                </c:pt>
                <c:pt idx="5733">
                  <c:v>43522.995567129627</c:v>
                </c:pt>
                <c:pt idx="5734">
                  <c:v>43522.99695601852</c:v>
                </c:pt>
                <c:pt idx="5735">
                  <c:v>43522.998344907406</c:v>
                </c:pt>
                <c:pt idx="5736">
                  <c:v>43522.9997337963</c:v>
                </c:pt>
                <c:pt idx="5737">
                  <c:v>43523.001111111109</c:v>
                </c:pt>
                <c:pt idx="5738">
                  <c:v>43523.002500000002</c:v>
                </c:pt>
                <c:pt idx="5739">
                  <c:v>43523.003888888888</c:v>
                </c:pt>
                <c:pt idx="5740">
                  <c:v>43523.005277777775</c:v>
                </c:pt>
                <c:pt idx="5741">
                  <c:v>43523.006666666668</c:v>
                </c:pt>
                <c:pt idx="5742">
                  <c:v>43523.008055555554</c:v>
                </c:pt>
                <c:pt idx="5743">
                  <c:v>43523.009444444448</c:v>
                </c:pt>
                <c:pt idx="5744">
                  <c:v>43523.010833333334</c:v>
                </c:pt>
                <c:pt idx="5745">
                  <c:v>43523.01222222222</c:v>
                </c:pt>
                <c:pt idx="5746">
                  <c:v>43523.013611111113</c:v>
                </c:pt>
                <c:pt idx="5747">
                  <c:v>43523.014999999999</c:v>
                </c:pt>
                <c:pt idx="5748">
                  <c:v>43523.016388888886</c:v>
                </c:pt>
                <c:pt idx="5749">
                  <c:v>43523.017777777779</c:v>
                </c:pt>
                <c:pt idx="5750">
                  <c:v>43523.019166666665</c:v>
                </c:pt>
                <c:pt idx="5751">
                  <c:v>43523.020555555559</c:v>
                </c:pt>
                <c:pt idx="5752">
                  <c:v>43523.021944444445</c:v>
                </c:pt>
                <c:pt idx="5753">
                  <c:v>43523.023333333331</c:v>
                </c:pt>
                <c:pt idx="5754">
                  <c:v>43523.024722222224</c:v>
                </c:pt>
                <c:pt idx="5755">
                  <c:v>43523.02611111111</c:v>
                </c:pt>
                <c:pt idx="5756">
                  <c:v>43523.027499999997</c:v>
                </c:pt>
                <c:pt idx="5757">
                  <c:v>43523.02888888889</c:v>
                </c:pt>
                <c:pt idx="5758">
                  <c:v>43523.030277777776</c:v>
                </c:pt>
                <c:pt idx="5759">
                  <c:v>43523.031666666669</c:v>
                </c:pt>
                <c:pt idx="5760">
                  <c:v>43523.033055555556</c:v>
                </c:pt>
                <c:pt idx="5761">
                  <c:v>43523.034444444442</c:v>
                </c:pt>
                <c:pt idx="5762">
                  <c:v>43523.035833333335</c:v>
                </c:pt>
                <c:pt idx="5763">
                  <c:v>43523.037222222221</c:v>
                </c:pt>
                <c:pt idx="5764">
                  <c:v>43523.038611111115</c:v>
                </c:pt>
                <c:pt idx="5765">
                  <c:v>43523.040000000001</c:v>
                </c:pt>
                <c:pt idx="5766">
                  <c:v>43523.041388888887</c:v>
                </c:pt>
                <c:pt idx="5767">
                  <c:v>43523.04277777778</c:v>
                </c:pt>
                <c:pt idx="5768">
                  <c:v>43523.044166666667</c:v>
                </c:pt>
                <c:pt idx="5769">
                  <c:v>43523.045555555553</c:v>
                </c:pt>
                <c:pt idx="5770">
                  <c:v>43523.046944444446</c:v>
                </c:pt>
                <c:pt idx="5771">
                  <c:v>43523.048333333332</c:v>
                </c:pt>
                <c:pt idx="5772">
                  <c:v>43523.049722222226</c:v>
                </c:pt>
                <c:pt idx="5773">
                  <c:v>43523.051111111112</c:v>
                </c:pt>
                <c:pt idx="5774">
                  <c:v>43523.052499999998</c:v>
                </c:pt>
                <c:pt idx="5775">
                  <c:v>43523.053888888891</c:v>
                </c:pt>
                <c:pt idx="5776">
                  <c:v>43523.055277777778</c:v>
                </c:pt>
                <c:pt idx="5777">
                  <c:v>43523.056666666664</c:v>
                </c:pt>
                <c:pt idx="5778">
                  <c:v>43523.058055555557</c:v>
                </c:pt>
                <c:pt idx="5779">
                  <c:v>43523.059444444443</c:v>
                </c:pt>
                <c:pt idx="5780">
                  <c:v>43523.060833333337</c:v>
                </c:pt>
                <c:pt idx="5781">
                  <c:v>43523.062222222223</c:v>
                </c:pt>
                <c:pt idx="5782">
                  <c:v>43523.063611111109</c:v>
                </c:pt>
                <c:pt idx="5783">
                  <c:v>43523.065000000002</c:v>
                </c:pt>
                <c:pt idx="5784">
                  <c:v>43523.066388888888</c:v>
                </c:pt>
                <c:pt idx="5785">
                  <c:v>43523.067777777775</c:v>
                </c:pt>
                <c:pt idx="5786">
                  <c:v>43523.069166666668</c:v>
                </c:pt>
                <c:pt idx="5787">
                  <c:v>43523.070555555554</c:v>
                </c:pt>
                <c:pt idx="5788">
                  <c:v>43523.071944444448</c:v>
                </c:pt>
                <c:pt idx="5789">
                  <c:v>43523.073333333334</c:v>
                </c:pt>
                <c:pt idx="5790">
                  <c:v>43523.07472222222</c:v>
                </c:pt>
                <c:pt idx="5791">
                  <c:v>43523.076111111113</c:v>
                </c:pt>
                <c:pt idx="5792">
                  <c:v>43523.077499999999</c:v>
                </c:pt>
                <c:pt idx="5793">
                  <c:v>43523.078888888886</c:v>
                </c:pt>
                <c:pt idx="5794">
                  <c:v>43523.080277777779</c:v>
                </c:pt>
                <c:pt idx="5795">
                  <c:v>43523.081666666665</c:v>
                </c:pt>
                <c:pt idx="5796">
                  <c:v>43523.083055555559</c:v>
                </c:pt>
                <c:pt idx="5797">
                  <c:v>43523.084432870368</c:v>
                </c:pt>
                <c:pt idx="5798">
                  <c:v>43523.085821759261</c:v>
                </c:pt>
                <c:pt idx="5799">
                  <c:v>43523.087210648147</c:v>
                </c:pt>
                <c:pt idx="5800">
                  <c:v>43523.088599537034</c:v>
                </c:pt>
                <c:pt idx="5801">
                  <c:v>43523.089988425927</c:v>
                </c:pt>
                <c:pt idx="5802">
                  <c:v>43523.091377314813</c:v>
                </c:pt>
                <c:pt idx="5803">
                  <c:v>43523.092766203707</c:v>
                </c:pt>
                <c:pt idx="5804">
                  <c:v>43523.094155092593</c:v>
                </c:pt>
                <c:pt idx="5805">
                  <c:v>43523.095543981479</c:v>
                </c:pt>
                <c:pt idx="5806">
                  <c:v>43523.096932870372</c:v>
                </c:pt>
                <c:pt idx="5807">
                  <c:v>43523.098321759258</c:v>
                </c:pt>
                <c:pt idx="5808">
                  <c:v>43523.099710648145</c:v>
                </c:pt>
                <c:pt idx="5809">
                  <c:v>43523.101099537038</c:v>
                </c:pt>
                <c:pt idx="5810">
                  <c:v>43523.102488425924</c:v>
                </c:pt>
                <c:pt idx="5811">
                  <c:v>43523.103877314818</c:v>
                </c:pt>
                <c:pt idx="5812">
                  <c:v>43523.105266203704</c:v>
                </c:pt>
                <c:pt idx="5813">
                  <c:v>43523.10665509259</c:v>
                </c:pt>
                <c:pt idx="5814">
                  <c:v>43523.108043981483</c:v>
                </c:pt>
                <c:pt idx="5815">
                  <c:v>43523.109432870369</c:v>
                </c:pt>
                <c:pt idx="5816">
                  <c:v>43523.110821759263</c:v>
                </c:pt>
                <c:pt idx="5817">
                  <c:v>43523.112210648149</c:v>
                </c:pt>
                <c:pt idx="5818">
                  <c:v>43523.113599537035</c:v>
                </c:pt>
                <c:pt idx="5819">
                  <c:v>43523.114988425928</c:v>
                </c:pt>
                <c:pt idx="5820">
                  <c:v>43523.116377314815</c:v>
                </c:pt>
                <c:pt idx="5821">
                  <c:v>43523.117766203701</c:v>
                </c:pt>
                <c:pt idx="5822">
                  <c:v>43523.119155092594</c:v>
                </c:pt>
                <c:pt idx="5823">
                  <c:v>43523.12054398148</c:v>
                </c:pt>
                <c:pt idx="5824">
                  <c:v>43523.121932870374</c:v>
                </c:pt>
                <c:pt idx="5825">
                  <c:v>43523.12332175926</c:v>
                </c:pt>
                <c:pt idx="5826">
                  <c:v>43523.124710648146</c:v>
                </c:pt>
                <c:pt idx="5827">
                  <c:v>43523.126099537039</c:v>
                </c:pt>
                <c:pt idx="5828">
                  <c:v>43523.127488425926</c:v>
                </c:pt>
                <c:pt idx="5829">
                  <c:v>43523.128877314812</c:v>
                </c:pt>
                <c:pt idx="5830">
                  <c:v>43523.130266203705</c:v>
                </c:pt>
                <c:pt idx="5831">
                  <c:v>43523.131655092591</c:v>
                </c:pt>
                <c:pt idx="5832">
                  <c:v>43523.133043981485</c:v>
                </c:pt>
                <c:pt idx="5833">
                  <c:v>43523.134432870371</c:v>
                </c:pt>
                <c:pt idx="5834">
                  <c:v>43523.135821759257</c:v>
                </c:pt>
                <c:pt idx="5835">
                  <c:v>43523.13721064815</c:v>
                </c:pt>
                <c:pt idx="5836">
                  <c:v>43523.138599537036</c:v>
                </c:pt>
                <c:pt idx="5837">
                  <c:v>43523.139988425923</c:v>
                </c:pt>
                <c:pt idx="5838">
                  <c:v>43523.141377314816</c:v>
                </c:pt>
                <c:pt idx="5839">
                  <c:v>43523.142766203702</c:v>
                </c:pt>
                <c:pt idx="5840">
                  <c:v>43523.144155092596</c:v>
                </c:pt>
                <c:pt idx="5841">
                  <c:v>43523.145543981482</c:v>
                </c:pt>
                <c:pt idx="5842">
                  <c:v>43523.146932870368</c:v>
                </c:pt>
                <c:pt idx="5843">
                  <c:v>43523.148321759261</c:v>
                </c:pt>
                <c:pt idx="5844">
                  <c:v>43523.149710648147</c:v>
                </c:pt>
                <c:pt idx="5845">
                  <c:v>43523.151099537034</c:v>
                </c:pt>
                <c:pt idx="5846">
                  <c:v>43523.152488425927</c:v>
                </c:pt>
                <c:pt idx="5847">
                  <c:v>43523.153877314813</c:v>
                </c:pt>
                <c:pt idx="5848">
                  <c:v>43523.155266203707</c:v>
                </c:pt>
                <c:pt idx="5849">
                  <c:v>43523.156655092593</c:v>
                </c:pt>
                <c:pt idx="5850">
                  <c:v>43523.158043981479</c:v>
                </c:pt>
                <c:pt idx="5851">
                  <c:v>43523.159432870372</c:v>
                </c:pt>
                <c:pt idx="5852">
                  <c:v>43523.160821759258</c:v>
                </c:pt>
                <c:pt idx="5853">
                  <c:v>43523.162210648145</c:v>
                </c:pt>
                <c:pt idx="5854">
                  <c:v>43523.163599537038</c:v>
                </c:pt>
                <c:pt idx="5855">
                  <c:v>43523.164988425924</c:v>
                </c:pt>
                <c:pt idx="5856">
                  <c:v>43523.166377314818</c:v>
                </c:pt>
                <c:pt idx="5857">
                  <c:v>43523.167754629627</c:v>
                </c:pt>
                <c:pt idx="5858">
                  <c:v>43523.16914351852</c:v>
                </c:pt>
                <c:pt idx="5859">
                  <c:v>43523.170532407406</c:v>
                </c:pt>
                <c:pt idx="5860">
                  <c:v>43523.1719212963</c:v>
                </c:pt>
                <c:pt idx="5861">
                  <c:v>43523.173310185186</c:v>
                </c:pt>
                <c:pt idx="5862">
                  <c:v>43523.174699074072</c:v>
                </c:pt>
                <c:pt idx="5863">
                  <c:v>43523.176087962966</c:v>
                </c:pt>
                <c:pt idx="5864">
                  <c:v>43523.177476851852</c:v>
                </c:pt>
                <c:pt idx="5865">
                  <c:v>43523.178865740738</c:v>
                </c:pt>
                <c:pt idx="5866">
                  <c:v>43523.180254629631</c:v>
                </c:pt>
                <c:pt idx="5867">
                  <c:v>43523.181643518517</c:v>
                </c:pt>
                <c:pt idx="5868">
                  <c:v>43523.183032407411</c:v>
                </c:pt>
                <c:pt idx="5869">
                  <c:v>43523.184421296297</c:v>
                </c:pt>
                <c:pt idx="5870">
                  <c:v>43523.185810185183</c:v>
                </c:pt>
                <c:pt idx="5871">
                  <c:v>43523.187199074076</c:v>
                </c:pt>
                <c:pt idx="5872">
                  <c:v>43523.188587962963</c:v>
                </c:pt>
                <c:pt idx="5873">
                  <c:v>43523.189976851849</c:v>
                </c:pt>
                <c:pt idx="5874">
                  <c:v>43523.191365740742</c:v>
                </c:pt>
                <c:pt idx="5875">
                  <c:v>43523.192754629628</c:v>
                </c:pt>
                <c:pt idx="5876">
                  <c:v>43523.194143518522</c:v>
                </c:pt>
                <c:pt idx="5877">
                  <c:v>43523.195532407408</c:v>
                </c:pt>
                <c:pt idx="5878">
                  <c:v>43523.196921296294</c:v>
                </c:pt>
                <c:pt idx="5879">
                  <c:v>43523.198310185187</c:v>
                </c:pt>
                <c:pt idx="5880">
                  <c:v>43523.199699074074</c:v>
                </c:pt>
                <c:pt idx="5881">
                  <c:v>43523.20108796296</c:v>
                </c:pt>
                <c:pt idx="5882">
                  <c:v>43523.202476851853</c:v>
                </c:pt>
                <c:pt idx="5883">
                  <c:v>43523.203865740739</c:v>
                </c:pt>
                <c:pt idx="5884">
                  <c:v>43523.205254629633</c:v>
                </c:pt>
                <c:pt idx="5885">
                  <c:v>43523.206643518519</c:v>
                </c:pt>
                <c:pt idx="5886">
                  <c:v>43523.208032407405</c:v>
                </c:pt>
                <c:pt idx="5887">
                  <c:v>43523.209421296298</c:v>
                </c:pt>
                <c:pt idx="5888">
                  <c:v>43523.210810185185</c:v>
                </c:pt>
                <c:pt idx="5889">
                  <c:v>43523.212199074071</c:v>
                </c:pt>
                <c:pt idx="5890">
                  <c:v>43523.213587962964</c:v>
                </c:pt>
                <c:pt idx="5891">
                  <c:v>43523.21497685185</c:v>
                </c:pt>
                <c:pt idx="5892">
                  <c:v>43523.216365740744</c:v>
                </c:pt>
                <c:pt idx="5893">
                  <c:v>43523.21775462963</c:v>
                </c:pt>
                <c:pt idx="5894">
                  <c:v>43523.219143518516</c:v>
                </c:pt>
                <c:pt idx="5895">
                  <c:v>43523.220532407409</c:v>
                </c:pt>
                <c:pt idx="5896">
                  <c:v>43523.221921296295</c:v>
                </c:pt>
                <c:pt idx="5897">
                  <c:v>43523.223310185182</c:v>
                </c:pt>
                <c:pt idx="5898">
                  <c:v>43523.224699074075</c:v>
                </c:pt>
                <c:pt idx="5899">
                  <c:v>43523.226087962961</c:v>
                </c:pt>
                <c:pt idx="5900">
                  <c:v>43523.227476851855</c:v>
                </c:pt>
                <c:pt idx="5901">
                  <c:v>43523.228865740741</c:v>
                </c:pt>
                <c:pt idx="5902">
                  <c:v>43523.230254629627</c:v>
                </c:pt>
                <c:pt idx="5903">
                  <c:v>43523.23164351852</c:v>
                </c:pt>
                <c:pt idx="5904">
                  <c:v>43523.233032407406</c:v>
                </c:pt>
                <c:pt idx="5905">
                  <c:v>43523.2344212963</c:v>
                </c:pt>
                <c:pt idx="5906">
                  <c:v>43523.235810185186</c:v>
                </c:pt>
                <c:pt idx="5907">
                  <c:v>43523.237199074072</c:v>
                </c:pt>
                <c:pt idx="5908">
                  <c:v>43523.238587962966</c:v>
                </c:pt>
                <c:pt idx="5909">
                  <c:v>43523.239976851852</c:v>
                </c:pt>
                <c:pt idx="5910">
                  <c:v>43523.241365740738</c:v>
                </c:pt>
                <c:pt idx="5911">
                  <c:v>43523.242754629631</c:v>
                </c:pt>
                <c:pt idx="5912">
                  <c:v>43523.244143518517</c:v>
                </c:pt>
                <c:pt idx="5913">
                  <c:v>43523.245532407411</c:v>
                </c:pt>
                <c:pt idx="5914">
                  <c:v>43523.246921296297</c:v>
                </c:pt>
                <c:pt idx="5915">
                  <c:v>43523.248310185183</c:v>
                </c:pt>
                <c:pt idx="5916">
                  <c:v>43523.249699074076</c:v>
                </c:pt>
                <c:pt idx="5917">
                  <c:v>43523.251076388886</c:v>
                </c:pt>
                <c:pt idx="5918">
                  <c:v>43523.252465277779</c:v>
                </c:pt>
                <c:pt idx="5919">
                  <c:v>43523.253854166665</c:v>
                </c:pt>
                <c:pt idx="5920">
                  <c:v>43523.255243055559</c:v>
                </c:pt>
                <c:pt idx="5921">
                  <c:v>43523.256631944445</c:v>
                </c:pt>
                <c:pt idx="5922">
                  <c:v>43523.258020833331</c:v>
                </c:pt>
                <c:pt idx="5923">
                  <c:v>43523.259409722225</c:v>
                </c:pt>
                <c:pt idx="5924">
                  <c:v>43523.260798611111</c:v>
                </c:pt>
                <c:pt idx="5925">
                  <c:v>43523.262187499997</c:v>
                </c:pt>
                <c:pt idx="5926">
                  <c:v>43523.26357638889</c:v>
                </c:pt>
                <c:pt idx="5927">
                  <c:v>43523.264965277776</c:v>
                </c:pt>
                <c:pt idx="5928">
                  <c:v>43523.26635416667</c:v>
                </c:pt>
                <c:pt idx="5929">
                  <c:v>43523.267743055556</c:v>
                </c:pt>
                <c:pt idx="5930">
                  <c:v>43523.269131944442</c:v>
                </c:pt>
                <c:pt idx="5931">
                  <c:v>43523.270520833335</c:v>
                </c:pt>
                <c:pt idx="5932">
                  <c:v>43523.271909722222</c:v>
                </c:pt>
                <c:pt idx="5933">
                  <c:v>43523.273298611108</c:v>
                </c:pt>
                <c:pt idx="5934">
                  <c:v>43523.274687500001</c:v>
                </c:pt>
                <c:pt idx="5935">
                  <c:v>43523.276076388887</c:v>
                </c:pt>
                <c:pt idx="5936">
                  <c:v>43523.277465277781</c:v>
                </c:pt>
                <c:pt idx="5937">
                  <c:v>43523.278854166667</c:v>
                </c:pt>
                <c:pt idx="5938">
                  <c:v>43523.280243055553</c:v>
                </c:pt>
                <c:pt idx="5939">
                  <c:v>43523.281631944446</c:v>
                </c:pt>
                <c:pt idx="5940">
                  <c:v>43523.283020833333</c:v>
                </c:pt>
                <c:pt idx="5941">
                  <c:v>43523.284409722219</c:v>
                </c:pt>
                <c:pt idx="5942">
                  <c:v>43523.285798611112</c:v>
                </c:pt>
                <c:pt idx="5943">
                  <c:v>43523.287187499998</c:v>
                </c:pt>
                <c:pt idx="5944">
                  <c:v>43523.288576388892</c:v>
                </c:pt>
                <c:pt idx="5945">
                  <c:v>43523.289965277778</c:v>
                </c:pt>
                <c:pt idx="5946">
                  <c:v>43523.291354166664</c:v>
                </c:pt>
                <c:pt idx="5947">
                  <c:v>43523.292743055557</c:v>
                </c:pt>
                <c:pt idx="5948">
                  <c:v>43523.294131944444</c:v>
                </c:pt>
                <c:pt idx="5949">
                  <c:v>43523.487164351849</c:v>
                </c:pt>
                <c:pt idx="5950">
                  <c:v>43523.488553240742</c:v>
                </c:pt>
                <c:pt idx="5951">
                  <c:v>43523.489942129629</c:v>
                </c:pt>
                <c:pt idx="5952">
                  <c:v>43523.491331018522</c:v>
                </c:pt>
                <c:pt idx="5953">
                  <c:v>43523.492719907408</c:v>
                </c:pt>
                <c:pt idx="5954">
                  <c:v>43523.494108796294</c:v>
                </c:pt>
                <c:pt idx="5955">
                  <c:v>43523.495497685188</c:v>
                </c:pt>
                <c:pt idx="5956">
                  <c:v>43523.496886574074</c:v>
                </c:pt>
                <c:pt idx="5957">
                  <c:v>43523.49827546296</c:v>
                </c:pt>
                <c:pt idx="5958">
                  <c:v>43523.499664351853</c:v>
                </c:pt>
                <c:pt idx="5959">
                  <c:v>43523.50104166667</c:v>
                </c:pt>
                <c:pt idx="5960">
                  <c:v>43523.502430555556</c:v>
                </c:pt>
                <c:pt idx="5961">
                  <c:v>43523.503819444442</c:v>
                </c:pt>
                <c:pt idx="5962">
                  <c:v>43523.505208333336</c:v>
                </c:pt>
                <c:pt idx="5963">
                  <c:v>43523.506597222222</c:v>
                </c:pt>
                <c:pt idx="5964">
                  <c:v>43523.507986111108</c:v>
                </c:pt>
                <c:pt idx="5965">
                  <c:v>43523.509375000001</c:v>
                </c:pt>
                <c:pt idx="5966">
                  <c:v>43523.510763888888</c:v>
                </c:pt>
                <c:pt idx="5967">
                  <c:v>43523.512152777781</c:v>
                </c:pt>
                <c:pt idx="5968">
                  <c:v>43523.513541666667</c:v>
                </c:pt>
                <c:pt idx="5969">
                  <c:v>43523.514930555553</c:v>
                </c:pt>
                <c:pt idx="5970">
                  <c:v>43523.516319444447</c:v>
                </c:pt>
                <c:pt idx="5971">
                  <c:v>43523.517708333333</c:v>
                </c:pt>
                <c:pt idx="5972">
                  <c:v>43523.519097222219</c:v>
                </c:pt>
                <c:pt idx="5973">
                  <c:v>43523.520486111112</c:v>
                </c:pt>
                <c:pt idx="5974">
                  <c:v>43523.521874999999</c:v>
                </c:pt>
                <c:pt idx="5975">
                  <c:v>43523.523263888892</c:v>
                </c:pt>
                <c:pt idx="5976">
                  <c:v>43523.524652777778</c:v>
                </c:pt>
                <c:pt idx="5977">
                  <c:v>43523.526041666664</c:v>
                </c:pt>
                <c:pt idx="5978">
                  <c:v>43523.527430555558</c:v>
                </c:pt>
                <c:pt idx="5979">
                  <c:v>43523.528819444444</c:v>
                </c:pt>
                <c:pt idx="5980">
                  <c:v>43523.53020833333</c:v>
                </c:pt>
                <c:pt idx="5981">
                  <c:v>43523.531597222223</c:v>
                </c:pt>
                <c:pt idx="5982">
                  <c:v>43523.532986111109</c:v>
                </c:pt>
                <c:pt idx="5983">
                  <c:v>43523.534375000003</c:v>
                </c:pt>
                <c:pt idx="5984">
                  <c:v>43523.535763888889</c:v>
                </c:pt>
                <c:pt idx="5985">
                  <c:v>43523.537152777775</c:v>
                </c:pt>
                <c:pt idx="5986">
                  <c:v>43523.538541666669</c:v>
                </c:pt>
                <c:pt idx="5987">
                  <c:v>43523.539930555555</c:v>
                </c:pt>
                <c:pt idx="5988">
                  <c:v>43523.541319444441</c:v>
                </c:pt>
                <c:pt idx="5989">
                  <c:v>43523.542708333334</c:v>
                </c:pt>
                <c:pt idx="5990">
                  <c:v>43523.54409722222</c:v>
                </c:pt>
                <c:pt idx="5991">
                  <c:v>43523.545486111114</c:v>
                </c:pt>
                <c:pt idx="5992">
                  <c:v>43523.546875</c:v>
                </c:pt>
                <c:pt idx="5993">
                  <c:v>43523.548263888886</c:v>
                </c:pt>
                <c:pt idx="5994">
                  <c:v>43523.54965277778</c:v>
                </c:pt>
                <c:pt idx="5995">
                  <c:v>43523.551041666666</c:v>
                </c:pt>
                <c:pt idx="5996">
                  <c:v>43523.552430555559</c:v>
                </c:pt>
                <c:pt idx="5997">
                  <c:v>43523.553819444445</c:v>
                </c:pt>
                <c:pt idx="5998">
                  <c:v>43523.555208333331</c:v>
                </c:pt>
                <c:pt idx="5999">
                  <c:v>43523.556597222225</c:v>
                </c:pt>
                <c:pt idx="6000">
                  <c:v>43523.557986111111</c:v>
                </c:pt>
                <c:pt idx="6001">
                  <c:v>43523.559374999997</c:v>
                </c:pt>
                <c:pt idx="6002">
                  <c:v>43523.560763888891</c:v>
                </c:pt>
                <c:pt idx="6003">
                  <c:v>43523.562152777777</c:v>
                </c:pt>
                <c:pt idx="6004">
                  <c:v>43523.56354166667</c:v>
                </c:pt>
                <c:pt idx="6005">
                  <c:v>43523.564930555556</c:v>
                </c:pt>
                <c:pt idx="6006">
                  <c:v>43523.566319444442</c:v>
                </c:pt>
                <c:pt idx="6007">
                  <c:v>43523.567708333336</c:v>
                </c:pt>
                <c:pt idx="6008">
                  <c:v>43523.569097222222</c:v>
                </c:pt>
                <c:pt idx="6009">
                  <c:v>43523.570486111108</c:v>
                </c:pt>
                <c:pt idx="6010">
                  <c:v>43523.571875000001</c:v>
                </c:pt>
                <c:pt idx="6011">
                  <c:v>43523.573263888888</c:v>
                </c:pt>
                <c:pt idx="6012">
                  <c:v>43523.574652777781</c:v>
                </c:pt>
                <c:pt idx="6013">
                  <c:v>43523.576041666667</c:v>
                </c:pt>
                <c:pt idx="6014">
                  <c:v>43523.577430555553</c:v>
                </c:pt>
                <c:pt idx="6015">
                  <c:v>43523.578819444447</c:v>
                </c:pt>
                <c:pt idx="6016">
                  <c:v>43523.580208333333</c:v>
                </c:pt>
                <c:pt idx="6017">
                  <c:v>43523.581597222219</c:v>
                </c:pt>
                <c:pt idx="6018">
                  <c:v>43523.582986111112</c:v>
                </c:pt>
                <c:pt idx="6019">
                  <c:v>43523.584363425929</c:v>
                </c:pt>
                <c:pt idx="6020">
                  <c:v>43523.585752314815</c:v>
                </c:pt>
                <c:pt idx="6021">
                  <c:v>43523.587141203701</c:v>
                </c:pt>
                <c:pt idx="6022">
                  <c:v>43523.588541666664</c:v>
                </c:pt>
                <c:pt idx="6023">
                  <c:v>43523.589918981481</c:v>
                </c:pt>
                <c:pt idx="6024">
                  <c:v>43523.591307870367</c:v>
                </c:pt>
                <c:pt idx="6025">
                  <c:v>43523.59270833333</c:v>
                </c:pt>
                <c:pt idx="6026">
                  <c:v>43523.594097222223</c:v>
                </c:pt>
                <c:pt idx="6027">
                  <c:v>43523.59547453704</c:v>
                </c:pt>
                <c:pt idx="6028">
                  <c:v>43523.596875000003</c:v>
                </c:pt>
                <c:pt idx="6029">
                  <c:v>43523.598263888889</c:v>
                </c:pt>
                <c:pt idx="6030">
                  <c:v>43523.599641203706</c:v>
                </c:pt>
                <c:pt idx="6031">
                  <c:v>43523.601030092592</c:v>
                </c:pt>
                <c:pt idx="6032">
                  <c:v>43523.602418981478</c:v>
                </c:pt>
                <c:pt idx="6033">
                  <c:v>43523.603819444441</c:v>
                </c:pt>
                <c:pt idx="6034">
                  <c:v>43523.605208333334</c:v>
                </c:pt>
                <c:pt idx="6035">
                  <c:v>43523.60659722222</c:v>
                </c:pt>
                <c:pt idx="6036">
                  <c:v>43523.609363425923</c:v>
                </c:pt>
                <c:pt idx="6037">
                  <c:v>43523.610763888886</c:v>
                </c:pt>
                <c:pt idx="6038">
                  <c:v>43523.61215277778</c:v>
                </c:pt>
                <c:pt idx="6039">
                  <c:v>43523.613541666666</c:v>
                </c:pt>
                <c:pt idx="6040">
                  <c:v>43523.614918981482</c:v>
                </c:pt>
                <c:pt idx="6041">
                  <c:v>43523.616307870368</c:v>
                </c:pt>
                <c:pt idx="6042">
                  <c:v>43523.617708333331</c:v>
                </c:pt>
                <c:pt idx="6043">
                  <c:v>43523.619085648148</c:v>
                </c:pt>
                <c:pt idx="6044">
                  <c:v>43523.620474537034</c:v>
                </c:pt>
                <c:pt idx="6045">
                  <c:v>43523.621863425928</c:v>
                </c:pt>
                <c:pt idx="6046">
                  <c:v>43523.623263888891</c:v>
                </c:pt>
                <c:pt idx="6047">
                  <c:v>43523.624652777777</c:v>
                </c:pt>
                <c:pt idx="6048">
                  <c:v>43523.626030092593</c:v>
                </c:pt>
                <c:pt idx="6049">
                  <c:v>43523.627418981479</c:v>
                </c:pt>
                <c:pt idx="6050">
                  <c:v>43523.628807870373</c:v>
                </c:pt>
                <c:pt idx="6051">
                  <c:v>43523.630196759259</c:v>
                </c:pt>
                <c:pt idx="6052">
                  <c:v>43523.631585648145</c:v>
                </c:pt>
                <c:pt idx="6053">
                  <c:v>43523.632974537039</c:v>
                </c:pt>
                <c:pt idx="6054">
                  <c:v>43523.634363425925</c:v>
                </c:pt>
                <c:pt idx="6055">
                  <c:v>43523.635752314818</c:v>
                </c:pt>
                <c:pt idx="6056">
                  <c:v>43523.637141203704</c:v>
                </c:pt>
                <c:pt idx="6057">
                  <c:v>43523.63853009259</c:v>
                </c:pt>
                <c:pt idx="6058">
                  <c:v>43523.639918981484</c:v>
                </c:pt>
                <c:pt idx="6059">
                  <c:v>43523.64130787037</c:v>
                </c:pt>
                <c:pt idx="6060">
                  <c:v>43523.642696759256</c:v>
                </c:pt>
                <c:pt idx="6061">
                  <c:v>43523.644085648149</c:v>
                </c:pt>
                <c:pt idx="6062">
                  <c:v>43523.645474537036</c:v>
                </c:pt>
                <c:pt idx="6063">
                  <c:v>43523.646863425929</c:v>
                </c:pt>
                <c:pt idx="6064">
                  <c:v>43523.648252314815</c:v>
                </c:pt>
                <c:pt idx="6065">
                  <c:v>43523.649641203701</c:v>
                </c:pt>
                <c:pt idx="6066">
                  <c:v>43523.651030092595</c:v>
                </c:pt>
                <c:pt idx="6067">
                  <c:v>43523.652418981481</c:v>
                </c:pt>
                <c:pt idx="6068">
                  <c:v>43523.653807870367</c:v>
                </c:pt>
                <c:pt idx="6069">
                  <c:v>43523.65519675926</c:v>
                </c:pt>
                <c:pt idx="6070">
                  <c:v>43523.656585648147</c:v>
                </c:pt>
                <c:pt idx="6071">
                  <c:v>43523.65797453704</c:v>
                </c:pt>
                <c:pt idx="6072">
                  <c:v>43523.659363425926</c:v>
                </c:pt>
                <c:pt idx="6073">
                  <c:v>43523.660752314812</c:v>
                </c:pt>
                <c:pt idx="6074">
                  <c:v>43523.662141203706</c:v>
                </c:pt>
                <c:pt idx="6075">
                  <c:v>43523.663530092592</c:v>
                </c:pt>
                <c:pt idx="6076">
                  <c:v>43523.664918981478</c:v>
                </c:pt>
                <c:pt idx="6077">
                  <c:v>43523.666307870371</c:v>
                </c:pt>
                <c:pt idx="6078">
                  <c:v>43523.667685185188</c:v>
                </c:pt>
                <c:pt idx="6079">
                  <c:v>43523.669074074074</c:v>
                </c:pt>
                <c:pt idx="6080">
                  <c:v>43523.67046296296</c:v>
                </c:pt>
                <c:pt idx="6081">
                  <c:v>43523.671851851854</c:v>
                </c:pt>
                <c:pt idx="6082">
                  <c:v>43523.67324074074</c:v>
                </c:pt>
                <c:pt idx="6083">
                  <c:v>43523.674629629626</c:v>
                </c:pt>
                <c:pt idx="6084">
                  <c:v>43523.676018518519</c:v>
                </c:pt>
                <c:pt idx="6085">
                  <c:v>43523.677407407406</c:v>
                </c:pt>
                <c:pt idx="6086">
                  <c:v>43523.678796296299</c:v>
                </c:pt>
                <c:pt idx="6087">
                  <c:v>43523.680185185185</c:v>
                </c:pt>
                <c:pt idx="6088">
                  <c:v>43523.681574074071</c:v>
                </c:pt>
                <c:pt idx="6089">
                  <c:v>43523.682962962965</c:v>
                </c:pt>
                <c:pt idx="6090">
                  <c:v>43523.684351851851</c:v>
                </c:pt>
                <c:pt idx="6091">
                  <c:v>43523.685740740744</c:v>
                </c:pt>
                <c:pt idx="6092">
                  <c:v>43523.68712962963</c:v>
                </c:pt>
                <c:pt idx="6093">
                  <c:v>43523.688518518517</c:v>
                </c:pt>
                <c:pt idx="6094">
                  <c:v>43523.68990740741</c:v>
                </c:pt>
                <c:pt idx="6095">
                  <c:v>43523.691296296296</c:v>
                </c:pt>
                <c:pt idx="6096">
                  <c:v>43523.692685185182</c:v>
                </c:pt>
                <c:pt idx="6097">
                  <c:v>43523.694074074076</c:v>
                </c:pt>
                <c:pt idx="6098">
                  <c:v>43523.695462962962</c:v>
                </c:pt>
                <c:pt idx="6099">
                  <c:v>43523.696851851855</c:v>
                </c:pt>
                <c:pt idx="6100">
                  <c:v>43523.698240740741</c:v>
                </c:pt>
                <c:pt idx="6101">
                  <c:v>43523.699629629627</c:v>
                </c:pt>
                <c:pt idx="6102">
                  <c:v>43523.701018518521</c:v>
                </c:pt>
                <c:pt idx="6103">
                  <c:v>43523.702407407407</c:v>
                </c:pt>
                <c:pt idx="6104">
                  <c:v>43523.703796296293</c:v>
                </c:pt>
                <c:pt idx="6105">
                  <c:v>43523.705185185187</c:v>
                </c:pt>
                <c:pt idx="6106">
                  <c:v>43523.706574074073</c:v>
                </c:pt>
                <c:pt idx="6107">
                  <c:v>43523.707962962966</c:v>
                </c:pt>
                <c:pt idx="6108">
                  <c:v>43523.709351851852</c:v>
                </c:pt>
                <c:pt idx="6109">
                  <c:v>43523.710740740738</c:v>
                </c:pt>
                <c:pt idx="6110">
                  <c:v>43523.712129629632</c:v>
                </c:pt>
                <c:pt idx="6111">
                  <c:v>43523.713518518518</c:v>
                </c:pt>
                <c:pt idx="6112">
                  <c:v>43523.714907407404</c:v>
                </c:pt>
                <c:pt idx="6113">
                  <c:v>43523.716296296298</c:v>
                </c:pt>
                <c:pt idx="6114">
                  <c:v>43523.717685185184</c:v>
                </c:pt>
                <c:pt idx="6115">
                  <c:v>43523.719074074077</c:v>
                </c:pt>
                <c:pt idx="6116">
                  <c:v>43523.720462962963</c:v>
                </c:pt>
                <c:pt idx="6117">
                  <c:v>43523.721851851849</c:v>
                </c:pt>
                <c:pt idx="6118">
                  <c:v>43523.723240740743</c:v>
                </c:pt>
                <c:pt idx="6119">
                  <c:v>43523.724629629629</c:v>
                </c:pt>
                <c:pt idx="6120">
                  <c:v>43523.726018518515</c:v>
                </c:pt>
                <c:pt idx="6121">
                  <c:v>43523.727407407408</c:v>
                </c:pt>
                <c:pt idx="6122">
                  <c:v>43523.728796296295</c:v>
                </c:pt>
                <c:pt idx="6123">
                  <c:v>43523.730185185188</c:v>
                </c:pt>
                <c:pt idx="6124">
                  <c:v>43523.731574074074</c:v>
                </c:pt>
                <c:pt idx="6125">
                  <c:v>43523.73296296296</c:v>
                </c:pt>
                <c:pt idx="6126">
                  <c:v>43523.734351851854</c:v>
                </c:pt>
                <c:pt idx="6127">
                  <c:v>43523.73574074074</c:v>
                </c:pt>
                <c:pt idx="6128">
                  <c:v>43523.737129629626</c:v>
                </c:pt>
                <c:pt idx="6129">
                  <c:v>43523.738518518519</c:v>
                </c:pt>
                <c:pt idx="6130">
                  <c:v>43523.739907407406</c:v>
                </c:pt>
                <c:pt idx="6131">
                  <c:v>43523.741296296299</c:v>
                </c:pt>
                <c:pt idx="6132">
                  <c:v>43523.742685185185</c:v>
                </c:pt>
                <c:pt idx="6133">
                  <c:v>43523.744074074071</c:v>
                </c:pt>
                <c:pt idx="6134">
                  <c:v>43523.745462962965</c:v>
                </c:pt>
                <c:pt idx="6135">
                  <c:v>43523.746851851851</c:v>
                </c:pt>
                <c:pt idx="6136">
                  <c:v>43523.748240740744</c:v>
                </c:pt>
                <c:pt idx="6137">
                  <c:v>43523.74962962963</c:v>
                </c:pt>
                <c:pt idx="6138">
                  <c:v>43523.751006944447</c:v>
                </c:pt>
                <c:pt idx="6139">
                  <c:v>43523.752395833333</c:v>
                </c:pt>
                <c:pt idx="6140">
                  <c:v>43523.753784722219</c:v>
                </c:pt>
                <c:pt idx="6141">
                  <c:v>43523.755173611113</c:v>
                </c:pt>
                <c:pt idx="6142">
                  <c:v>43523.756562499999</c:v>
                </c:pt>
                <c:pt idx="6143">
                  <c:v>43523.757951388892</c:v>
                </c:pt>
                <c:pt idx="6144">
                  <c:v>43523.759340277778</c:v>
                </c:pt>
                <c:pt idx="6145">
                  <c:v>43523.760729166665</c:v>
                </c:pt>
                <c:pt idx="6146">
                  <c:v>43523.762118055558</c:v>
                </c:pt>
                <c:pt idx="6147">
                  <c:v>43523.763506944444</c:v>
                </c:pt>
                <c:pt idx="6148">
                  <c:v>43523.76489583333</c:v>
                </c:pt>
                <c:pt idx="6149">
                  <c:v>43523.766284722224</c:v>
                </c:pt>
                <c:pt idx="6150">
                  <c:v>43523.76767361111</c:v>
                </c:pt>
                <c:pt idx="6151">
                  <c:v>43523.769062500003</c:v>
                </c:pt>
                <c:pt idx="6152">
                  <c:v>43523.770451388889</c:v>
                </c:pt>
                <c:pt idx="6153">
                  <c:v>43523.771840277775</c:v>
                </c:pt>
                <c:pt idx="6154">
                  <c:v>43523.773229166669</c:v>
                </c:pt>
                <c:pt idx="6155">
                  <c:v>43523.774618055555</c:v>
                </c:pt>
                <c:pt idx="6156">
                  <c:v>43523.776006944441</c:v>
                </c:pt>
                <c:pt idx="6157">
                  <c:v>43523.777395833335</c:v>
                </c:pt>
                <c:pt idx="6158">
                  <c:v>43523.778784722221</c:v>
                </c:pt>
                <c:pt idx="6159">
                  <c:v>43523.780173611114</c:v>
                </c:pt>
                <c:pt idx="6160">
                  <c:v>43523.7815625</c:v>
                </c:pt>
                <c:pt idx="6161">
                  <c:v>43523.782951388886</c:v>
                </c:pt>
                <c:pt idx="6162">
                  <c:v>43523.78434027778</c:v>
                </c:pt>
                <c:pt idx="6163">
                  <c:v>43523.785729166666</c:v>
                </c:pt>
                <c:pt idx="6164">
                  <c:v>43523.787118055552</c:v>
                </c:pt>
                <c:pt idx="6165">
                  <c:v>43523.788506944446</c:v>
                </c:pt>
                <c:pt idx="6166">
                  <c:v>43523.789895833332</c:v>
                </c:pt>
                <c:pt idx="6167">
                  <c:v>43523.791284722225</c:v>
                </c:pt>
                <c:pt idx="6168">
                  <c:v>43523.792673611111</c:v>
                </c:pt>
                <c:pt idx="6169">
                  <c:v>43523.794062499997</c:v>
                </c:pt>
                <c:pt idx="6170">
                  <c:v>43523.795451388891</c:v>
                </c:pt>
                <c:pt idx="6171">
                  <c:v>43523.796840277777</c:v>
                </c:pt>
                <c:pt idx="6172">
                  <c:v>43523.798229166663</c:v>
                </c:pt>
                <c:pt idx="6173">
                  <c:v>43523.799618055556</c:v>
                </c:pt>
                <c:pt idx="6174">
                  <c:v>43523.801006944443</c:v>
                </c:pt>
                <c:pt idx="6175">
                  <c:v>43523.802395833336</c:v>
                </c:pt>
                <c:pt idx="6176">
                  <c:v>43523.803784722222</c:v>
                </c:pt>
                <c:pt idx="6177">
                  <c:v>43523.805173611108</c:v>
                </c:pt>
                <c:pt idx="6178">
                  <c:v>43523.806562500002</c:v>
                </c:pt>
                <c:pt idx="6179">
                  <c:v>43523.807951388888</c:v>
                </c:pt>
                <c:pt idx="6180">
                  <c:v>43523.809340277781</c:v>
                </c:pt>
                <c:pt idx="6181">
                  <c:v>43523.810729166667</c:v>
                </c:pt>
                <c:pt idx="6182">
                  <c:v>43523.812118055554</c:v>
                </c:pt>
                <c:pt idx="6183">
                  <c:v>43523.813506944447</c:v>
                </c:pt>
                <c:pt idx="6184">
                  <c:v>43523.814895833333</c:v>
                </c:pt>
                <c:pt idx="6185">
                  <c:v>43523.816284722219</c:v>
                </c:pt>
                <c:pt idx="6186">
                  <c:v>43523.817673611113</c:v>
                </c:pt>
                <c:pt idx="6187">
                  <c:v>43523.819062499999</c:v>
                </c:pt>
                <c:pt idx="6188">
                  <c:v>43523.820451388892</c:v>
                </c:pt>
                <c:pt idx="6189">
                  <c:v>43523.821840277778</c:v>
                </c:pt>
                <c:pt idx="6190">
                  <c:v>43523.823229166665</c:v>
                </c:pt>
                <c:pt idx="6191">
                  <c:v>43523.824618055558</c:v>
                </c:pt>
                <c:pt idx="6192">
                  <c:v>43523.826006944444</c:v>
                </c:pt>
                <c:pt idx="6193">
                  <c:v>43523.82739583333</c:v>
                </c:pt>
                <c:pt idx="6194">
                  <c:v>43523.828784722224</c:v>
                </c:pt>
                <c:pt idx="6195">
                  <c:v>43523.83017361111</c:v>
                </c:pt>
                <c:pt idx="6196">
                  <c:v>43523.831562500003</c:v>
                </c:pt>
                <c:pt idx="6197">
                  <c:v>43523.832951388889</c:v>
                </c:pt>
                <c:pt idx="6198">
                  <c:v>43523.834328703706</c:v>
                </c:pt>
                <c:pt idx="6199">
                  <c:v>43523.835717592592</c:v>
                </c:pt>
                <c:pt idx="6200">
                  <c:v>43523.837106481478</c:v>
                </c:pt>
                <c:pt idx="6201">
                  <c:v>43523.838495370372</c:v>
                </c:pt>
                <c:pt idx="6202">
                  <c:v>43523.839884259258</c:v>
                </c:pt>
                <c:pt idx="6203">
                  <c:v>43523.841273148151</c:v>
                </c:pt>
                <c:pt idx="6204">
                  <c:v>43523.842662037037</c:v>
                </c:pt>
                <c:pt idx="6205">
                  <c:v>43523.844050925924</c:v>
                </c:pt>
                <c:pt idx="6206">
                  <c:v>43523.845439814817</c:v>
                </c:pt>
                <c:pt idx="6207">
                  <c:v>43523.846828703703</c:v>
                </c:pt>
                <c:pt idx="6208">
                  <c:v>43523.848217592589</c:v>
                </c:pt>
                <c:pt idx="6209">
                  <c:v>43523.849606481483</c:v>
                </c:pt>
                <c:pt idx="6210">
                  <c:v>43523.850995370369</c:v>
                </c:pt>
                <c:pt idx="6211">
                  <c:v>43523.852384259262</c:v>
                </c:pt>
                <c:pt idx="6212">
                  <c:v>43523.853773148148</c:v>
                </c:pt>
                <c:pt idx="6213">
                  <c:v>43523.855162037034</c:v>
                </c:pt>
                <c:pt idx="6214">
                  <c:v>43523.856550925928</c:v>
                </c:pt>
                <c:pt idx="6215">
                  <c:v>43523.857939814814</c:v>
                </c:pt>
                <c:pt idx="6216">
                  <c:v>43523.8593287037</c:v>
                </c:pt>
                <c:pt idx="6217">
                  <c:v>43523.860717592594</c:v>
                </c:pt>
                <c:pt idx="6218">
                  <c:v>43523.86210648148</c:v>
                </c:pt>
                <c:pt idx="6219">
                  <c:v>43523.863495370373</c:v>
                </c:pt>
                <c:pt idx="6220">
                  <c:v>43523.864884259259</c:v>
                </c:pt>
                <c:pt idx="6221">
                  <c:v>43523.866273148145</c:v>
                </c:pt>
                <c:pt idx="6222">
                  <c:v>43523.867662037039</c:v>
                </c:pt>
                <c:pt idx="6223">
                  <c:v>43523.869050925925</c:v>
                </c:pt>
                <c:pt idx="6224">
                  <c:v>43523.870439814818</c:v>
                </c:pt>
                <c:pt idx="6225">
                  <c:v>43523.871828703705</c:v>
                </c:pt>
                <c:pt idx="6226">
                  <c:v>43523.873217592591</c:v>
                </c:pt>
                <c:pt idx="6227">
                  <c:v>43523.874606481484</c:v>
                </c:pt>
                <c:pt idx="6228">
                  <c:v>43523.87599537037</c:v>
                </c:pt>
                <c:pt idx="6229">
                  <c:v>43523.877384259256</c:v>
                </c:pt>
                <c:pt idx="6230">
                  <c:v>43523.87877314815</c:v>
                </c:pt>
                <c:pt idx="6231">
                  <c:v>43523.880162037036</c:v>
                </c:pt>
                <c:pt idx="6232">
                  <c:v>43523.881550925929</c:v>
                </c:pt>
                <c:pt idx="6233">
                  <c:v>43523.882939814815</c:v>
                </c:pt>
                <c:pt idx="6234">
                  <c:v>43523.884328703702</c:v>
                </c:pt>
                <c:pt idx="6235">
                  <c:v>43523.885717592595</c:v>
                </c:pt>
                <c:pt idx="6236">
                  <c:v>43523.887106481481</c:v>
                </c:pt>
                <c:pt idx="6237">
                  <c:v>43523.888495370367</c:v>
                </c:pt>
                <c:pt idx="6238">
                  <c:v>43523.889884259261</c:v>
                </c:pt>
                <c:pt idx="6239">
                  <c:v>43523.891273148147</c:v>
                </c:pt>
                <c:pt idx="6240">
                  <c:v>43523.89266203704</c:v>
                </c:pt>
                <c:pt idx="6241">
                  <c:v>43523.894050925926</c:v>
                </c:pt>
                <c:pt idx="6242">
                  <c:v>43523.895439814813</c:v>
                </c:pt>
                <c:pt idx="6243">
                  <c:v>43523.896828703706</c:v>
                </c:pt>
                <c:pt idx="6244">
                  <c:v>43523.898217592592</c:v>
                </c:pt>
                <c:pt idx="6245">
                  <c:v>43523.899606481478</c:v>
                </c:pt>
                <c:pt idx="6246">
                  <c:v>43523.900995370372</c:v>
                </c:pt>
                <c:pt idx="6247">
                  <c:v>43523.902384259258</c:v>
                </c:pt>
                <c:pt idx="6248">
                  <c:v>43523.903773148151</c:v>
                </c:pt>
                <c:pt idx="6249">
                  <c:v>43523.905162037037</c:v>
                </c:pt>
                <c:pt idx="6250">
                  <c:v>43523.906550925924</c:v>
                </c:pt>
                <c:pt idx="6251">
                  <c:v>43523.907939814817</c:v>
                </c:pt>
                <c:pt idx="6252">
                  <c:v>43523.909328703703</c:v>
                </c:pt>
                <c:pt idx="6253">
                  <c:v>43523.910717592589</c:v>
                </c:pt>
                <c:pt idx="6254">
                  <c:v>43523.912106481483</c:v>
                </c:pt>
                <c:pt idx="6255">
                  <c:v>43523.913495370369</c:v>
                </c:pt>
                <c:pt idx="6256">
                  <c:v>43523.914884259262</c:v>
                </c:pt>
                <c:pt idx="6257">
                  <c:v>43523.916273148148</c:v>
                </c:pt>
                <c:pt idx="6258">
                  <c:v>43523.917650462965</c:v>
                </c:pt>
                <c:pt idx="6259">
                  <c:v>43523.919039351851</c:v>
                </c:pt>
                <c:pt idx="6260">
                  <c:v>43523.920428240737</c:v>
                </c:pt>
                <c:pt idx="6261">
                  <c:v>43523.921817129631</c:v>
                </c:pt>
                <c:pt idx="6262">
                  <c:v>43523.923206018517</c:v>
                </c:pt>
                <c:pt idx="6263">
                  <c:v>43523.92459490741</c:v>
                </c:pt>
                <c:pt idx="6264">
                  <c:v>43523.925983796296</c:v>
                </c:pt>
                <c:pt idx="6265">
                  <c:v>43523.927372685182</c:v>
                </c:pt>
                <c:pt idx="6266">
                  <c:v>43523.928761574076</c:v>
                </c:pt>
                <c:pt idx="6267">
                  <c:v>43523.930150462962</c:v>
                </c:pt>
                <c:pt idx="6268">
                  <c:v>43523.931539351855</c:v>
                </c:pt>
                <c:pt idx="6269">
                  <c:v>43523.932928240742</c:v>
                </c:pt>
                <c:pt idx="6270">
                  <c:v>43523.934317129628</c:v>
                </c:pt>
                <c:pt idx="6271">
                  <c:v>43523.935706018521</c:v>
                </c:pt>
                <c:pt idx="6272">
                  <c:v>43523.937094907407</c:v>
                </c:pt>
                <c:pt idx="6273">
                  <c:v>43523.938483796293</c:v>
                </c:pt>
                <c:pt idx="6274">
                  <c:v>43523.939872685187</c:v>
                </c:pt>
                <c:pt idx="6275">
                  <c:v>43523.941261574073</c:v>
                </c:pt>
                <c:pt idx="6276">
                  <c:v>43523.942650462966</c:v>
                </c:pt>
                <c:pt idx="6277">
                  <c:v>43523.944039351853</c:v>
                </c:pt>
                <c:pt idx="6278">
                  <c:v>43523.945428240739</c:v>
                </c:pt>
                <c:pt idx="6279">
                  <c:v>43523.946817129632</c:v>
                </c:pt>
                <c:pt idx="6280">
                  <c:v>43523.948206018518</c:v>
                </c:pt>
                <c:pt idx="6281">
                  <c:v>43523.949594907404</c:v>
                </c:pt>
                <c:pt idx="6282">
                  <c:v>43523.950983796298</c:v>
                </c:pt>
                <c:pt idx="6283">
                  <c:v>43523.952372685184</c:v>
                </c:pt>
                <c:pt idx="6284">
                  <c:v>43523.953761574077</c:v>
                </c:pt>
                <c:pt idx="6285">
                  <c:v>43523.955150462964</c:v>
                </c:pt>
                <c:pt idx="6286">
                  <c:v>43523.95653935185</c:v>
                </c:pt>
                <c:pt idx="6287">
                  <c:v>43523.957928240743</c:v>
                </c:pt>
                <c:pt idx="6288">
                  <c:v>43523.959317129629</c:v>
                </c:pt>
                <c:pt idx="6289">
                  <c:v>43523.960706018515</c:v>
                </c:pt>
                <c:pt idx="6290">
                  <c:v>43523.962094907409</c:v>
                </c:pt>
                <c:pt idx="6291">
                  <c:v>43523.963483796295</c:v>
                </c:pt>
                <c:pt idx="6292">
                  <c:v>43523.964872685188</c:v>
                </c:pt>
                <c:pt idx="6293">
                  <c:v>43523.966261574074</c:v>
                </c:pt>
                <c:pt idx="6294">
                  <c:v>43523.967650462961</c:v>
                </c:pt>
                <c:pt idx="6295">
                  <c:v>43523.969039351854</c:v>
                </c:pt>
                <c:pt idx="6296">
                  <c:v>43523.97042824074</c:v>
                </c:pt>
                <c:pt idx="6297">
                  <c:v>43523.971817129626</c:v>
                </c:pt>
                <c:pt idx="6298">
                  <c:v>43523.97320601852</c:v>
                </c:pt>
                <c:pt idx="6299">
                  <c:v>43523.974594907406</c:v>
                </c:pt>
                <c:pt idx="6300">
                  <c:v>43523.975983796299</c:v>
                </c:pt>
                <c:pt idx="6301">
                  <c:v>43523.977372685185</c:v>
                </c:pt>
                <c:pt idx="6302">
                  <c:v>43523.978761574072</c:v>
                </c:pt>
                <c:pt idx="6303">
                  <c:v>43523.980150462965</c:v>
                </c:pt>
                <c:pt idx="6304">
                  <c:v>43523.981539351851</c:v>
                </c:pt>
                <c:pt idx="6305">
                  <c:v>43523.982928240737</c:v>
                </c:pt>
                <c:pt idx="6306">
                  <c:v>43523.984317129631</c:v>
                </c:pt>
                <c:pt idx="6307">
                  <c:v>43523.985706018517</c:v>
                </c:pt>
                <c:pt idx="6308">
                  <c:v>43523.98709490741</c:v>
                </c:pt>
                <c:pt idx="6309">
                  <c:v>43523.988483796296</c:v>
                </c:pt>
                <c:pt idx="6310">
                  <c:v>43523.989872685182</c:v>
                </c:pt>
                <c:pt idx="6311">
                  <c:v>43523.991261574076</c:v>
                </c:pt>
                <c:pt idx="6312">
                  <c:v>43523.992650462962</c:v>
                </c:pt>
                <c:pt idx="6313">
                  <c:v>43523.994039351855</c:v>
                </c:pt>
                <c:pt idx="6314">
                  <c:v>43523.995428240742</c:v>
                </c:pt>
                <c:pt idx="6315">
                  <c:v>43523.996817129628</c:v>
                </c:pt>
                <c:pt idx="6316">
                  <c:v>43523.998206018521</c:v>
                </c:pt>
                <c:pt idx="6317">
                  <c:v>43523.999594907407</c:v>
                </c:pt>
                <c:pt idx="6318">
                  <c:v>43524.000972222224</c:v>
                </c:pt>
                <c:pt idx="6319">
                  <c:v>43524.00236111111</c:v>
                </c:pt>
                <c:pt idx="6320">
                  <c:v>43524.003750000003</c:v>
                </c:pt>
                <c:pt idx="6321">
                  <c:v>43524.00513888889</c:v>
                </c:pt>
                <c:pt idx="6322">
                  <c:v>43524.006527777776</c:v>
                </c:pt>
                <c:pt idx="6323">
                  <c:v>43524.007928240739</c:v>
                </c:pt>
                <c:pt idx="6324">
                  <c:v>43524.009305555555</c:v>
                </c:pt>
                <c:pt idx="6325">
                  <c:v>43524.010694444441</c:v>
                </c:pt>
                <c:pt idx="6326">
                  <c:v>43524.012083333335</c:v>
                </c:pt>
                <c:pt idx="6327">
                  <c:v>43524.013472222221</c:v>
                </c:pt>
                <c:pt idx="6328">
                  <c:v>43524.014861111114</c:v>
                </c:pt>
                <c:pt idx="6329">
                  <c:v>43524.016250000001</c:v>
                </c:pt>
                <c:pt idx="6330">
                  <c:v>43524.017638888887</c:v>
                </c:pt>
                <c:pt idx="6331">
                  <c:v>43524.01902777778</c:v>
                </c:pt>
                <c:pt idx="6332">
                  <c:v>43524.020416666666</c:v>
                </c:pt>
                <c:pt idx="6333">
                  <c:v>43524.021805555552</c:v>
                </c:pt>
                <c:pt idx="6334">
                  <c:v>43524.023194444446</c:v>
                </c:pt>
                <c:pt idx="6335">
                  <c:v>43524.024583333332</c:v>
                </c:pt>
                <c:pt idx="6336">
                  <c:v>43524.025972222225</c:v>
                </c:pt>
                <c:pt idx="6337">
                  <c:v>43524.027361111112</c:v>
                </c:pt>
                <c:pt idx="6338">
                  <c:v>43524.028749999998</c:v>
                </c:pt>
                <c:pt idx="6339">
                  <c:v>43524.030138888891</c:v>
                </c:pt>
                <c:pt idx="6340">
                  <c:v>43524.031527777777</c:v>
                </c:pt>
                <c:pt idx="6341">
                  <c:v>43524.032916666663</c:v>
                </c:pt>
                <c:pt idx="6342">
                  <c:v>43524.034305555557</c:v>
                </c:pt>
                <c:pt idx="6343">
                  <c:v>43524.035694444443</c:v>
                </c:pt>
                <c:pt idx="6344">
                  <c:v>43524.037083333336</c:v>
                </c:pt>
                <c:pt idx="6345">
                  <c:v>43524.039861111109</c:v>
                </c:pt>
                <c:pt idx="6346">
                  <c:v>43524.041250000002</c:v>
                </c:pt>
                <c:pt idx="6347">
                  <c:v>43524.042638888888</c:v>
                </c:pt>
                <c:pt idx="6348">
                  <c:v>43524.044027777774</c:v>
                </c:pt>
                <c:pt idx="6349">
                  <c:v>43524.045416666668</c:v>
                </c:pt>
                <c:pt idx="6350">
                  <c:v>43524.046805555554</c:v>
                </c:pt>
                <c:pt idx="6351">
                  <c:v>43524.048194444447</c:v>
                </c:pt>
                <c:pt idx="6352">
                  <c:v>43524.049583333333</c:v>
                </c:pt>
                <c:pt idx="6353">
                  <c:v>43524.05097222222</c:v>
                </c:pt>
                <c:pt idx="6354">
                  <c:v>43524.052361111113</c:v>
                </c:pt>
                <c:pt idx="6355">
                  <c:v>43524.053749999999</c:v>
                </c:pt>
                <c:pt idx="6356">
                  <c:v>43524.055138888885</c:v>
                </c:pt>
                <c:pt idx="6357">
                  <c:v>43524.056527777779</c:v>
                </c:pt>
                <c:pt idx="6358">
                  <c:v>43524.057916666665</c:v>
                </c:pt>
                <c:pt idx="6359">
                  <c:v>43524.059305555558</c:v>
                </c:pt>
                <c:pt idx="6360">
                  <c:v>43524.060694444444</c:v>
                </c:pt>
                <c:pt idx="6361">
                  <c:v>43524.062083333331</c:v>
                </c:pt>
                <c:pt idx="6362">
                  <c:v>43524.063472222224</c:v>
                </c:pt>
                <c:pt idx="6363">
                  <c:v>43524.06486111111</c:v>
                </c:pt>
                <c:pt idx="6364">
                  <c:v>43524.066250000003</c:v>
                </c:pt>
                <c:pt idx="6365">
                  <c:v>43524.06763888889</c:v>
                </c:pt>
                <c:pt idx="6366">
                  <c:v>43524.069027777776</c:v>
                </c:pt>
                <c:pt idx="6367">
                  <c:v>43524.070416666669</c:v>
                </c:pt>
                <c:pt idx="6368">
                  <c:v>43524.071805555555</c:v>
                </c:pt>
                <c:pt idx="6369">
                  <c:v>43524.073194444441</c:v>
                </c:pt>
                <c:pt idx="6370">
                  <c:v>43524.074583333335</c:v>
                </c:pt>
                <c:pt idx="6371">
                  <c:v>43524.075972222221</c:v>
                </c:pt>
                <c:pt idx="6372">
                  <c:v>43524.077361111114</c:v>
                </c:pt>
                <c:pt idx="6373">
                  <c:v>43524.078750000001</c:v>
                </c:pt>
                <c:pt idx="6374">
                  <c:v>43524.080138888887</c:v>
                </c:pt>
                <c:pt idx="6375">
                  <c:v>43524.08152777778</c:v>
                </c:pt>
                <c:pt idx="6376">
                  <c:v>43524.082916666666</c:v>
                </c:pt>
                <c:pt idx="6377">
                  <c:v>43524.084293981483</c:v>
                </c:pt>
                <c:pt idx="6378">
                  <c:v>43524.085682870369</c:v>
                </c:pt>
                <c:pt idx="6379">
                  <c:v>43524.087071759262</c:v>
                </c:pt>
                <c:pt idx="6380">
                  <c:v>43524.088460648149</c:v>
                </c:pt>
                <c:pt idx="6381">
                  <c:v>43524.089849537035</c:v>
                </c:pt>
                <c:pt idx="6382">
                  <c:v>43524.091238425928</c:v>
                </c:pt>
                <c:pt idx="6383">
                  <c:v>43524.092627314814</c:v>
                </c:pt>
                <c:pt idx="6384">
                  <c:v>43524.0940162037</c:v>
                </c:pt>
                <c:pt idx="6385">
                  <c:v>43524.095405092594</c:v>
                </c:pt>
                <c:pt idx="6386">
                  <c:v>43524.09679398148</c:v>
                </c:pt>
                <c:pt idx="6387">
                  <c:v>43524.098182870373</c:v>
                </c:pt>
                <c:pt idx="6388">
                  <c:v>43524.09957175926</c:v>
                </c:pt>
                <c:pt idx="6389">
                  <c:v>43524.100960648146</c:v>
                </c:pt>
                <c:pt idx="6390">
                  <c:v>43524.102349537039</c:v>
                </c:pt>
                <c:pt idx="6391">
                  <c:v>43524.103738425925</c:v>
                </c:pt>
                <c:pt idx="6392">
                  <c:v>43524.105127314811</c:v>
                </c:pt>
                <c:pt idx="6393">
                  <c:v>43524.106516203705</c:v>
                </c:pt>
                <c:pt idx="6394">
                  <c:v>43524.107905092591</c:v>
                </c:pt>
                <c:pt idx="6395">
                  <c:v>43524.109293981484</c:v>
                </c:pt>
                <c:pt idx="6396">
                  <c:v>43524.110682870371</c:v>
                </c:pt>
                <c:pt idx="6397">
                  <c:v>43524.112071759257</c:v>
                </c:pt>
                <c:pt idx="6398">
                  <c:v>43524.11346064815</c:v>
                </c:pt>
                <c:pt idx="6399">
                  <c:v>43524.114849537036</c:v>
                </c:pt>
                <c:pt idx="6400">
                  <c:v>43524.116238425922</c:v>
                </c:pt>
                <c:pt idx="6401">
                  <c:v>43524.117627314816</c:v>
                </c:pt>
                <c:pt idx="6402">
                  <c:v>43524.119016203702</c:v>
                </c:pt>
                <c:pt idx="6403">
                  <c:v>43524.120405092595</c:v>
                </c:pt>
                <c:pt idx="6404">
                  <c:v>43524.121793981481</c:v>
                </c:pt>
                <c:pt idx="6405">
                  <c:v>43524.123182870368</c:v>
                </c:pt>
                <c:pt idx="6406">
                  <c:v>43524.124571759261</c:v>
                </c:pt>
                <c:pt idx="6407">
                  <c:v>43524.125960648147</c:v>
                </c:pt>
                <c:pt idx="6408">
                  <c:v>43524.127349537041</c:v>
                </c:pt>
                <c:pt idx="6409">
                  <c:v>43524.128738425927</c:v>
                </c:pt>
                <c:pt idx="6410">
                  <c:v>43524.130127314813</c:v>
                </c:pt>
                <c:pt idx="6411">
                  <c:v>43524.131516203706</c:v>
                </c:pt>
                <c:pt idx="6412">
                  <c:v>43524.132905092592</c:v>
                </c:pt>
                <c:pt idx="6413">
                  <c:v>43524.134293981479</c:v>
                </c:pt>
                <c:pt idx="6414">
                  <c:v>43524.135682870372</c:v>
                </c:pt>
                <c:pt idx="6415">
                  <c:v>43524.137071759258</c:v>
                </c:pt>
                <c:pt idx="6416">
                  <c:v>43524.138460648152</c:v>
                </c:pt>
                <c:pt idx="6417">
                  <c:v>43524.139849537038</c:v>
                </c:pt>
                <c:pt idx="6418">
                  <c:v>43524.141238425924</c:v>
                </c:pt>
                <c:pt idx="6419">
                  <c:v>43524.142627314817</c:v>
                </c:pt>
                <c:pt idx="6420">
                  <c:v>43524.144016203703</c:v>
                </c:pt>
                <c:pt idx="6421">
                  <c:v>43524.145405092589</c:v>
                </c:pt>
                <c:pt idx="6422">
                  <c:v>43524.146793981483</c:v>
                </c:pt>
                <c:pt idx="6423">
                  <c:v>43524.148182870369</c:v>
                </c:pt>
                <c:pt idx="6424">
                  <c:v>43524.149571759262</c:v>
                </c:pt>
                <c:pt idx="6425">
                  <c:v>43524.150960648149</c:v>
                </c:pt>
                <c:pt idx="6426">
                  <c:v>43524.152349537035</c:v>
                </c:pt>
                <c:pt idx="6427">
                  <c:v>43524.153738425928</c:v>
                </c:pt>
                <c:pt idx="6428">
                  <c:v>43524.155127314814</c:v>
                </c:pt>
                <c:pt idx="6429">
                  <c:v>43524.1565162037</c:v>
                </c:pt>
                <c:pt idx="6430">
                  <c:v>43524.157905092594</c:v>
                </c:pt>
                <c:pt idx="6431">
                  <c:v>43524.15929398148</c:v>
                </c:pt>
                <c:pt idx="6432">
                  <c:v>43524.160682870373</c:v>
                </c:pt>
                <c:pt idx="6433">
                  <c:v>43524.16207175926</c:v>
                </c:pt>
                <c:pt idx="6434">
                  <c:v>43524.163460648146</c:v>
                </c:pt>
                <c:pt idx="6435">
                  <c:v>43524.164849537039</c:v>
                </c:pt>
                <c:pt idx="6436">
                  <c:v>43524.166238425925</c:v>
                </c:pt>
                <c:pt idx="6437">
                  <c:v>43524.167627314811</c:v>
                </c:pt>
                <c:pt idx="6438">
                  <c:v>43524.169016203705</c:v>
                </c:pt>
                <c:pt idx="6439">
                  <c:v>43524.170405092591</c:v>
                </c:pt>
                <c:pt idx="6440">
                  <c:v>43524.171793981484</c:v>
                </c:pt>
                <c:pt idx="6441">
                  <c:v>43524.173171296294</c:v>
                </c:pt>
                <c:pt idx="6442">
                  <c:v>43524.174571759257</c:v>
                </c:pt>
                <c:pt idx="6443">
                  <c:v>43524.17596064815</c:v>
                </c:pt>
                <c:pt idx="6444">
                  <c:v>43524.177337962959</c:v>
                </c:pt>
                <c:pt idx="6445">
                  <c:v>43524.178726851853</c:v>
                </c:pt>
                <c:pt idx="6446">
                  <c:v>43524.180127314816</c:v>
                </c:pt>
                <c:pt idx="6447">
                  <c:v>43524.181504629632</c:v>
                </c:pt>
                <c:pt idx="6448">
                  <c:v>43524.182893518519</c:v>
                </c:pt>
                <c:pt idx="6449">
                  <c:v>43524.184282407405</c:v>
                </c:pt>
                <c:pt idx="6450">
                  <c:v>43524.185682870368</c:v>
                </c:pt>
                <c:pt idx="6451">
                  <c:v>43524.187071759261</c:v>
                </c:pt>
                <c:pt idx="6452">
                  <c:v>43524.188460648147</c:v>
                </c:pt>
                <c:pt idx="6453">
                  <c:v>43524.189849537041</c:v>
                </c:pt>
                <c:pt idx="6454">
                  <c:v>43524.191238425927</c:v>
                </c:pt>
                <c:pt idx="6455">
                  <c:v>43524.192615740743</c:v>
                </c:pt>
                <c:pt idx="6456">
                  <c:v>43524.194004629629</c:v>
                </c:pt>
                <c:pt idx="6457">
                  <c:v>43524.195405092592</c:v>
                </c:pt>
                <c:pt idx="6458">
                  <c:v>43524.196793981479</c:v>
                </c:pt>
                <c:pt idx="6459">
                  <c:v>43524.198171296295</c:v>
                </c:pt>
                <c:pt idx="6460">
                  <c:v>43524.199571759258</c:v>
                </c:pt>
                <c:pt idx="6461">
                  <c:v>43524.200949074075</c:v>
                </c:pt>
                <c:pt idx="6462">
                  <c:v>43524.202349537038</c:v>
                </c:pt>
                <c:pt idx="6463">
                  <c:v>43524.203738425924</c:v>
                </c:pt>
                <c:pt idx="6464">
                  <c:v>43524.20511574074</c:v>
                </c:pt>
                <c:pt idx="6465">
                  <c:v>43524.206504629627</c:v>
                </c:pt>
                <c:pt idx="6466">
                  <c:v>43524.207905092589</c:v>
                </c:pt>
                <c:pt idx="6467">
                  <c:v>43524.209282407406</c:v>
                </c:pt>
                <c:pt idx="6468">
                  <c:v>43524.2106712963</c:v>
                </c:pt>
                <c:pt idx="6469">
                  <c:v>43524.212060185186</c:v>
                </c:pt>
                <c:pt idx="6470">
                  <c:v>43524.213449074072</c:v>
                </c:pt>
                <c:pt idx="6471">
                  <c:v>43524.214837962965</c:v>
                </c:pt>
                <c:pt idx="6472">
                  <c:v>43524.216226851851</c:v>
                </c:pt>
                <c:pt idx="6473">
                  <c:v>43524.217615740738</c:v>
                </c:pt>
                <c:pt idx="6474">
                  <c:v>43524.219004629631</c:v>
                </c:pt>
                <c:pt idx="6475">
                  <c:v>43524.220393518517</c:v>
                </c:pt>
                <c:pt idx="6476">
                  <c:v>43524.221782407411</c:v>
                </c:pt>
                <c:pt idx="6477">
                  <c:v>43524.223171296297</c:v>
                </c:pt>
                <c:pt idx="6478">
                  <c:v>43524.224560185183</c:v>
                </c:pt>
                <c:pt idx="6479">
                  <c:v>43524.225949074076</c:v>
                </c:pt>
                <c:pt idx="6480">
                  <c:v>43524.227337962962</c:v>
                </c:pt>
                <c:pt idx="6481">
                  <c:v>43524.228726851848</c:v>
                </c:pt>
                <c:pt idx="6482">
                  <c:v>43524.230115740742</c:v>
                </c:pt>
                <c:pt idx="6483">
                  <c:v>43524.231504629628</c:v>
                </c:pt>
                <c:pt idx="6484">
                  <c:v>43524.232893518521</c:v>
                </c:pt>
                <c:pt idx="6485">
                  <c:v>43524.234282407408</c:v>
                </c:pt>
                <c:pt idx="6486">
                  <c:v>43524.235671296294</c:v>
                </c:pt>
                <c:pt idx="6487">
                  <c:v>43524.237060185187</c:v>
                </c:pt>
                <c:pt idx="6488">
                  <c:v>43524.238449074073</c:v>
                </c:pt>
                <c:pt idx="6489">
                  <c:v>43524.239837962959</c:v>
                </c:pt>
                <c:pt idx="6490">
                  <c:v>43524.241226851853</c:v>
                </c:pt>
                <c:pt idx="6491">
                  <c:v>43524.242615740739</c:v>
                </c:pt>
                <c:pt idx="6492">
                  <c:v>43524.244004629632</c:v>
                </c:pt>
                <c:pt idx="6493">
                  <c:v>43524.245393518519</c:v>
                </c:pt>
                <c:pt idx="6494">
                  <c:v>43524.246782407405</c:v>
                </c:pt>
                <c:pt idx="6495">
                  <c:v>43524.248171296298</c:v>
                </c:pt>
                <c:pt idx="6496">
                  <c:v>43524.249560185184</c:v>
                </c:pt>
                <c:pt idx="6497">
                  <c:v>43524.250937500001</c:v>
                </c:pt>
                <c:pt idx="6498">
                  <c:v>43524.25372685185</c:v>
                </c:pt>
                <c:pt idx="6499">
                  <c:v>43524.255104166667</c:v>
                </c:pt>
                <c:pt idx="6500">
                  <c:v>43524.256493055553</c:v>
                </c:pt>
                <c:pt idx="6501">
                  <c:v>43524.257893518516</c:v>
                </c:pt>
                <c:pt idx="6502">
                  <c:v>43524.259282407409</c:v>
                </c:pt>
                <c:pt idx="6503">
                  <c:v>43524.260671296295</c:v>
                </c:pt>
                <c:pt idx="6504">
                  <c:v>43524.262060185189</c:v>
                </c:pt>
                <c:pt idx="6505">
                  <c:v>43524.263449074075</c:v>
                </c:pt>
                <c:pt idx="6506">
                  <c:v>43524.266215277778</c:v>
                </c:pt>
                <c:pt idx="6507">
                  <c:v>43524.26761574074</c:v>
                </c:pt>
                <c:pt idx="6508">
                  <c:v>43524.268993055557</c:v>
                </c:pt>
                <c:pt idx="6509">
                  <c:v>43524.27039351852</c:v>
                </c:pt>
                <c:pt idx="6510">
                  <c:v>43524.271782407406</c:v>
                </c:pt>
                <c:pt idx="6511">
                  <c:v>43524.2731712963</c:v>
                </c:pt>
                <c:pt idx="6512">
                  <c:v>43524.274548611109</c:v>
                </c:pt>
                <c:pt idx="6513">
                  <c:v>43524.275949074072</c:v>
                </c:pt>
                <c:pt idx="6514">
                  <c:v>43524.277337962965</c:v>
                </c:pt>
                <c:pt idx="6515">
                  <c:v>43524.278715277775</c:v>
                </c:pt>
                <c:pt idx="6516">
                  <c:v>43524.280104166668</c:v>
                </c:pt>
                <c:pt idx="6517">
                  <c:v>43524.281504629631</c:v>
                </c:pt>
                <c:pt idx="6518">
                  <c:v>43524.282893518517</c:v>
                </c:pt>
                <c:pt idx="6519">
                  <c:v>43524.284282407411</c:v>
                </c:pt>
                <c:pt idx="6520">
                  <c:v>43524.28565972222</c:v>
                </c:pt>
                <c:pt idx="6521">
                  <c:v>43524.287060185183</c:v>
                </c:pt>
                <c:pt idx="6522">
                  <c:v>43524.288449074076</c:v>
                </c:pt>
                <c:pt idx="6523">
                  <c:v>43524.289837962962</c:v>
                </c:pt>
                <c:pt idx="6524">
                  <c:v>43524.291226851848</c:v>
                </c:pt>
                <c:pt idx="6525">
                  <c:v>43524.292604166665</c:v>
                </c:pt>
                <c:pt idx="6526">
                  <c:v>43524.293993055559</c:v>
                </c:pt>
                <c:pt idx="6527">
                  <c:v>43524.487025462964</c:v>
                </c:pt>
                <c:pt idx="6528">
                  <c:v>43524.48841435185</c:v>
                </c:pt>
                <c:pt idx="6529">
                  <c:v>43524.489803240744</c:v>
                </c:pt>
                <c:pt idx="6530">
                  <c:v>43524.49119212963</c:v>
                </c:pt>
                <c:pt idx="6531">
                  <c:v>43524.492581018516</c:v>
                </c:pt>
                <c:pt idx="6532">
                  <c:v>43524.493969907409</c:v>
                </c:pt>
                <c:pt idx="6533">
                  <c:v>43524.495358796295</c:v>
                </c:pt>
                <c:pt idx="6534">
                  <c:v>43524.496747685182</c:v>
                </c:pt>
                <c:pt idx="6535">
                  <c:v>43524.498136574075</c:v>
                </c:pt>
                <c:pt idx="6536">
                  <c:v>43524.499525462961</c:v>
                </c:pt>
                <c:pt idx="6537">
                  <c:v>43524.500914351855</c:v>
                </c:pt>
                <c:pt idx="6538">
                  <c:v>43524.502303240741</c:v>
                </c:pt>
                <c:pt idx="6539">
                  <c:v>43524.503692129627</c:v>
                </c:pt>
                <c:pt idx="6540">
                  <c:v>43524.50508101852</c:v>
                </c:pt>
                <c:pt idx="6541">
                  <c:v>43524.506469907406</c:v>
                </c:pt>
                <c:pt idx="6542">
                  <c:v>43524.5078587963</c:v>
                </c:pt>
                <c:pt idx="6543">
                  <c:v>43524.509247685186</c:v>
                </c:pt>
                <c:pt idx="6544">
                  <c:v>43524.510636574072</c:v>
                </c:pt>
                <c:pt idx="6545">
                  <c:v>43524.512025462966</c:v>
                </c:pt>
                <c:pt idx="6546">
                  <c:v>43524.513414351852</c:v>
                </c:pt>
                <c:pt idx="6547">
                  <c:v>43524.514803240738</c:v>
                </c:pt>
                <c:pt idx="6548">
                  <c:v>43524.516192129631</c:v>
                </c:pt>
                <c:pt idx="6549">
                  <c:v>43524.517581018517</c:v>
                </c:pt>
                <c:pt idx="6550">
                  <c:v>43524.518969907411</c:v>
                </c:pt>
                <c:pt idx="6551">
                  <c:v>43524.520358796297</c:v>
                </c:pt>
                <c:pt idx="6552">
                  <c:v>43524.521747685183</c:v>
                </c:pt>
                <c:pt idx="6553">
                  <c:v>43524.523136574076</c:v>
                </c:pt>
                <c:pt idx="6554">
                  <c:v>43524.524525462963</c:v>
                </c:pt>
                <c:pt idx="6555">
                  <c:v>43524.525914351849</c:v>
                </c:pt>
                <c:pt idx="6556">
                  <c:v>43524.527303240742</c:v>
                </c:pt>
                <c:pt idx="6557">
                  <c:v>43524.528692129628</c:v>
                </c:pt>
                <c:pt idx="6558">
                  <c:v>43524.530081018522</c:v>
                </c:pt>
                <c:pt idx="6559">
                  <c:v>43524.531469907408</c:v>
                </c:pt>
                <c:pt idx="6560">
                  <c:v>43524.532858796294</c:v>
                </c:pt>
                <c:pt idx="6561">
                  <c:v>43524.534247685187</c:v>
                </c:pt>
                <c:pt idx="6562">
                  <c:v>43524.535636574074</c:v>
                </c:pt>
                <c:pt idx="6563">
                  <c:v>43524.53702546296</c:v>
                </c:pt>
                <c:pt idx="6564">
                  <c:v>43524.61478009259</c:v>
                </c:pt>
                <c:pt idx="6565">
                  <c:v>43524.616168981483</c:v>
                </c:pt>
                <c:pt idx="6566">
                  <c:v>43524.61755787037</c:v>
                </c:pt>
                <c:pt idx="6567">
                  <c:v>43524.618946759256</c:v>
                </c:pt>
                <c:pt idx="6568">
                  <c:v>43524.620335648149</c:v>
                </c:pt>
                <c:pt idx="6569">
                  <c:v>43524.621724537035</c:v>
                </c:pt>
                <c:pt idx="6570">
                  <c:v>43524.623113425929</c:v>
                </c:pt>
                <c:pt idx="6571">
                  <c:v>43524.624502314815</c:v>
                </c:pt>
                <c:pt idx="6572">
                  <c:v>43524.625891203701</c:v>
                </c:pt>
                <c:pt idx="6573">
                  <c:v>43524.627280092594</c:v>
                </c:pt>
                <c:pt idx="6574">
                  <c:v>43524.628668981481</c:v>
                </c:pt>
                <c:pt idx="6575">
                  <c:v>43524.630057870374</c:v>
                </c:pt>
                <c:pt idx="6576">
                  <c:v>43524.63144675926</c:v>
                </c:pt>
                <c:pt idx="6577">
                  <c:v>43524.632835648146</c:v>
                </c:pt>
                <c:pt idx="6578">
                  <c:v>43524.63422453704</c:v>
                </c:pt>
                <c:pt idx="6579">
                  <c:v>43524.635613425926</c:v>
                </c:pt>
                <c:pt idx="6580">
                  <c:v>43524.637002314812</c:v>
                </c:pt>
                <c:pt idx="6581">
                  <c:v>43524.638391203705</c:v>
                </c:pt>
                <c:pt idx="6582">
                  <c:v>43524.639780092592</c:v>
                </c:pt>
                <c:pt idx="6583">
                  <c:v>43524.641168981485</c:v>
                </c:pt>
                <c:pt idx="6584">
                  <c:v>43524.642557870371</c:v>
                </c:pt>
                <c:pt idx="6585">
                  <c:v>43524.643946759257</c:v>
                </c:pt>
                <c:pt idx="6586">
                  <c:v>43524.645335648151</c:v>
                </c:pt>
                <c:pt idx="6587">
                  <c:v>43524.646724537037</c:v>
                </c:pt>
                <c:pt idx="6588">
                  <c:v>43524.648113425923</c:v>
                </c:pt>
                <c:pt idx="6589">
                  <c:v>43524.649502314816</c:v>
                </c:pt>
                <c:pt idx="6590">
                  <c:v>43524.650891203702</c:v>
                </c:pt>
                <c:pt idx="6591">
                  <c:v>43524.652280092596</c:v>
                </c:pt>
                <c:pt idx="6592">
                  <c:v>43524.653668981482</c:v>
                </c:pt>
                <c:pt idx="6593">
                  <c:v>43524.655057870368</c:v>
                </c:pt>
                <c:pt idx="6594">
                  <c:v>43524.656446759262</c:v>
                </c:pt>
                <c:pt idx="6595">
                  <c:v>43524.657835648148</c:v>
                </c:pt>
                <c:pt idx="6596">
                  <c:v>43524.659224537034</c:v>
                </c:pt>
                <c:pt idx="6597">
                  <c:v>43524.660613425927</c:v>
                </c:pt>
                <c:pt idx="6598">
                  <c:v>43524.662002314813</c:v>
                </c:pt>
                <c:pt idx="6599">
                  <c:v>43524.663391203707</c:v>
                </c:pt>
                <c:pt idx="6600">
                  <c:v>43524.664780092593</c:v>
                </c:pt>
                <c:pt idx="6601">
                  <c:v>43524.666168981479</c:v>
                </c:pt>
                <c:pt idx="6602">
                  <c:v>43524.667557870373</c:v>
                </c:pt>
                <c:pt idx="6603">
                  <c:v>43524.668946759259</c:v>
                </c:pt>
                <c:pt idx="6604">
                  <c:v>43524.670335648145</c:v>
                </c:pt>
                <c:pt idx="6605">
                  <c:v>43524.671724537038</c:v>
                </c:pt>
                <c:pt idx="6606">
                  <c:v>43524.673113425924</c:v>
                </c:pt>
                <c:pt idx="6607">
                  <c:v>43524.674502314818</c:v>
                </c:pt>
                <c:pt idx="6608">
                  <c:v>43524.675891203704</c:v>
                </c:pt>
                <c:pt idx="6609">
                  <c:v>43524.67728009259</c:v>
                </c:pt>
                <c:pt idx="6610">
                  <c:v>43524.678668981483</c:v>
                </c:pt>
                <c:pt idx="6611">
                  <c:v>43524.68005787037</c:v>
                </c:pt>
                <c:pt idx="6612">
                  <c:v>43524.681446759256</c:v>
                </c:pt>
                <c:pt idx="6613">
                  <c:v>43524.682835648149</c:v>
                </c:pt>
                <c:pt idx="6614">
                  <c:v>43524.684224537035</c:v>
                </c:pt>
                <c:pt idx="6615">
                  <c:v>43524.685613425929</c:v>
                </c:pt>
                <c:pt idx="6616">
                  <c:v>43524.687002314815</c:v>
                </c:pt>
                <c:pt idx="6617">
                  <c:v>43524.688391203701</c:v>
                </c:pt>
                <c:pt idx="6618">
                  <c:v>43524.689780092594</c:v>
                </c:pt>
                <c:pt idx="6619">
                  <c:v>43524.691168981481</c:v>
                </c:pt>
                <c:pt idx="6620">
                  <c:v>43524.692557870374</c:v>
                </c:pt>
                <c:pt idx="6621">
                  <c:v>43524.69394675926</c:v>
                </c:pt>
                <c:pt idx="6622">
                  <c:v>43524.695335648146</c:v>
                </c:pt>
                <c:pt idx="6623">
                  <c:v>43524.69672453704</c:v>
                </c:pt>
                <c:pt idx="6624">
                  <c:v>43524.698113425926</c:v>
                </c:pt>
                <c:pt idx="6625">
                  <c:v>43524.699502314812</c:v>
                </c:pt>
                <c:pt idx="6626">
                  <c:v>43524.700891203705</c:v>
                </c:pt>
                <c:pt idx="6627">
                  <c:v>43524.702280092592</c:v>
                </c:pt>
                <c:pt idx="6628">
                  <c:v>43524.703668981485</c:v>
                </c:pt>
                <c:pt idx="6629">
                  <c:v>43524.705057870371</c:v>
                </c:pt>
                <c:pt idx="6630">
                  <c:v>43524.706446759257</c:v>
                </c:pt>
                <c:pt idx="6631">
                  <c:v>43524.707835648151</c:v>
                </c:pt>
                <c:pt idx="6632">
                  <c:v>43524.70921296296</c:v>
                </c:pt>
                <c:pt idx="6633">
                  <c:v>43524.710601851853</c:v>
                </c:pt>
                <c:pt idx="6634">
                  <c:v>43524.71199074074</c:v>
                </c:pt>
                <c:pt idx="6635">
                  <c:v>43524.713379629633</c:v>
                </c:pt>
                <c:pt idx="6636">
                  <c:v>43524.714768518519</c:v>
                </c:pt>
                <c:pt idx="6637">
                  <c:v>43524.716157407405</c:v>
                </c:pt>
                <c:pt idx="6638">
                  <c:v>43524.717546296299</c:v>
                </c:pt>
                <c:pt idx="6639">
                  <c:v>43524.718935185185</c:v>
                </c:pt>
                <c:pt idx="6640">
                  <c:v>43524.720324074071</c:v>
                </c:pt>
                <c:pt idx="6641">
                  <c:v>43524.721712962964</c:v>
                </c:pt>
                <c:pt idx="6642">
                  <c:v>43524.723101851851</c:v>
                </c:pt>
                <c:pt idx="6643">
                  <c:v>43524.724490740744</c:v>
                </c:pt>
                <c:pt idx="6644">
                  <c:v>43524.72587962963</c:v>
                </c:pt>
                <c:pt idx="6645">
                  <c:v>43524.727268518516</c:v>
                </c:pt>
                <c:pt idx="6646">
                  <c:v>43524.72865740741</c:v>
                </c:pt>
                <c:pt idx="6647">
                  <c:v>43524.730046296296</c:v>
                </c:pt>
                <c:pt idx="6648">
                  <c:v>43524.731435185182</c:v>
                </c:pt>
                <c:pt idx="6649">
                  <c:v>43524.732824074075</c:v>
                </c:pt>
                <c:pt idx="6650">
                  <c:v>43524.734212962961</c:v>
                </c:pt>
                <c:pt idx="6651">
                  <c:v>43524.735601851855</c:v>
                </c:pt>
                <c:pt idx="6652">
                  <c:v>43524.736990740741</c:v>
                </c:pt>
                <c:pt idx="6653">
                  <c:v>43524.738379629627</c:v>
                </c:pt>
                <c:pt idx="6654">
                  <c:v>43524.739768518521</c:v>
                </c:pt>
                <c:pt idx="6655">
                  <c:v>43524.741157407407</c:v>
                </c:pt>
                <c:pt idx="6656">
                  <c:v>43524.742546296293</c:v>
                </c:pt>
                <c:pt idx="6657">
                  <c:v>43524.743935185186</c:v>
                </c:pt>
                <c:pt idx="6658">
                  <c:v>43524.745324074072</c:v>
                </c:pt>
                <c:pt idx="6659">
                  <c:v>43524.746712962966</c:v>
                </c:pt>
                <c:pt idx="6660">
                  <c:v>43524.748101851852</c:v>
                </c:pt>
                <c:pt idx="6661">
                  <c:v>43524.749490740738</c:v>
                </c:pt>
                <c:pt idx="6662">
                  <c:v>43524.750879629632</c:v>
                </c:pt>
                <c:pt idx="6663">
                  <c:v>43524.752268518518</c:v>
                </c:pt>
                <c:pt idx="6664">
                  <c:v>43524.753657407404</c:v>
                </c:pt>
                <c:pt idx="6665">
                  <c:v>43524.755046296297</c:v>
                </c:pt>
                <c:pt idx="6666">
                  <c:v>43524.756435185183</c:v>
                </c:pt>
                <c:pt idx="6667">
                  <c:v>43524.757824074077</c:v>
                </c:pt>
                <c:pt idx="6668">
                  <c:v>43524.759212962963</c:v>
                </c:pt>
                <c:pt idx="6669">
                  <c:v>43524.760601851849</c:v>
                </c:pt>
                <c:pt idx="6670">
                  <c:v>43524.761990740742</c:v>
                </c:pt>
                <c:pt idx="6671">
                  <c:v>43524.763379629629</c:v>
                </c:pt>
                <c:pt idx="6672">
                  <c:v>43524.764768518522</c:v>
                </c:pt>
                <c:pt idx="6673">
                  <c:v>43524.766157407408</c:v>
                </c:pt>
                <c:pt idx="6674">
                  <c:v>43524.767546296294</c:v>
                </c:pt>
                <c:pt idx="6675">
                  <c:v>43524.768935185188</c:v>
                </c:pt>
                <c:pt idx="6676">
                  <c:v>43524.770324074074</c:v>
                </c:pt>
                <c:pt idx="6677">
                  <c:v>43524.77171296296</c:v>
                </c:pt>
                <c:pt idx="6678">
                  <c:v>43524.773101851853</c:v>
                </c:pt>
                <c:pt idx="6679">
                  <c:v>43524.77449074074</c:v>
                </c:pt>
                <c:pt idx="6680">
                  <c:v>43524.775879629633</c:v>
                </c:pt>
                <c:pt idx="6681">
                  <c:v>43524.777268518519</c:v>
                </c:pt>
                <c:pt idx="6682">
                  <c:v>43524.778657407405</c:v>
                </c:pt>
                <c:pt idx="6683">
                  <c:v>43524.780046296299</c:v>
                </c:pt>
                <c:pt idx="6684">
                  <c:v>43524.781435185185</c:v>
                </c:pt>
                <c:pt idx="6685">
                  <c:v>43524.782824074071</c:v>
                </c:pt>
                <c:pt idx="6686">
                  <c:v>43524.784212962964</c:v>
                </c:pt>
                <c:pt idx="6687">
                  <c:v>43524.785601851851</c:v>
                </c:pt>
                <c:pt idx="6688">
                  <c:v>43524.786990740744</c:v>
                </c:pt>
                <c:pt idx="6689">
                  <c:v>43524.78837962963</c:v>
                </c:pt>
                <c:pt idx="6690">
                  <c:v>43524.789768518516</c:v>
                </c:pt>
                <c:pt idx="6691">
                  <c:v>43524.79115740741</c:v>
                </c:pt>
                <c:pt idx="6692">
                  <c:v>43524.792534722219</c:v>
                </c:pt>
                <c:pt idx="6693">
                  <c:v>43524.793923611112</c:v>
                </c:pt>
                <c:pt idx="6694">
                  <c:v>43524.795312499999</c:v>
                </c:pt>
                <c:pt idx="6695">
                  <c:v>43524.796701388892</c:v>
                </c:pt>
                <c:pt idx="6696">
                  <c:v>43524.798090277778</c:v>
                </c:pt>
                <c:pt idx="6697">
                  <c:v>43524.799479166664</c:v>
                </c:pt>
                <c:pt idx="6698">
                  <c:v>43524.800868055558</c:v>
                </c:pt>
                <c:pt idx="6699">
                  <c:v>43524.802256944444</c:v>
                </c:pt>
                <c:pt idx="6700">
                  <c:v>43524.80364583333</c:v>
                </c:pt>
                <c:pt idx="6701">
                  <c:v>43524.805034722223</c:v>
                </c:pt>
                <c:pt idx="6702">
                  <c:v>43524.806423611109</c:v>
                </c:pt>
                <c:pt idx="6703">
                  <c:v>43524.807812500003</c:v>
                </c:pt>
                <c:pt idx="6704">
                  <c:v>43524.809201388889</c:v>
                </c:pt>
                <c:pt idx="6705">
                  <c:v>43524.810590277775</c:v>
                </c:pt>
                <c:pt idx="6706">
                  <c:v>43524.811979166669</c:v>
                </c:pt>
                <c:pt idx="6707">
                  <c:v>43524.813368055555</c:v>
                </c:pt>
                <c:pt idx="6708">
                  <c:v>43524.814756944441</c:v>
                </c:pt>
                <c:pt idx="6709">
                  <c:v>43524.816145833334</c:v>
                </c:pt>
                <c:pt idx="6710">
                  <c:v>43524.81753472222</c:v>
                </c:pt>
                <c:pt idx="6711">
                  <c:v>43524.818923611114</c:v>
                </c:pt>
                <c:pt idx="6712">
                  <c:v>43524.8203125</c:v>
                </c:pt>
                <c:pt idx="6713">
                  <c:v>43524.821701388886</c:v>
                </c:pt>
                <c:pt idx="6714">
                  <c:v>43524.82309027778</c:v>
                </c:pt>
                <c:pt idx="6715">
                  <c:v>43524.824479166666</c:v>
                </c:pt>
                <c:pt idx="6716">
                  <c:v>43524.825868055559</c:v>
                </c:pt>
                <c:pt idx="6717">
                  <c:v>43524.827256944445</c:v>
                </c:pt>
                <c:pt idx="6718">
                  <c:v>43524.828645833331</c:v>
                </c:pt>
                <c:pt idx="6719">
                  <c:v>43524.830034722225</c:v>
                </c:pt>
                <c:pt idx="6720">
                  <c:v>43524.831423611111</c:v>
                </c:pt>
                <c:pt idx="6721">
                  <c:v>43524.832812499997</c:v>
                </c:pt>
                <c:pt idx="6722">
                  <c:v>43524.834201388891</c:v>
                </c:pt>
                <c:pt idx="6723">
                  <c:v>43524.835590277777</c:v>
                </c:pt>
                <c:pt idx="6724">
                  <c:v>43524.83697916667</c:v>
                </c:pt>
                <c:pt idx="6725">
                  <c:v>43524.838368055556</c:v>
                </c:pt>
                <c:pt idx="6726">
                  <c:v>43524.839756944442</c:v>
                </c:pt>
                <c:pt idx="6727">
                  <c:v>43524.841145833336</c:v>
                </c:pt>
                <c:pt idx="6728">
                  <c:v>43524.842534722222</c:v>
                </c:pt>
                <c:pt idx="6729">
                  <c:v>43524.843923611108</c:v>
                </c:pt>
                <c:pt idx="6730">
                  <c:v>43524.845312500001</c:v>
                </c:pt>
                <c:pt idx="6731">
                  <c:v>43524.846701388888</c:v>
                </c:pt>
                <c:pt idx="6732">
                  <c:v>43524.848090277781</c:v>
                </c:pt>
                <c:pt idx="6733">
                  <c:v>43524.849479166667</c:v>
                </c:pt>
                <c:pt idx="6734">
                  <c:v>43524.850868055553</c:v>
                </c:pt>
                <c:pt idx="6735">
                  <c:v>43524.852256944447</c:v>
                </c:pt>
                <c:pt idx="6736">
                  <c:v>43524.853645833333</c:v>
                </c:pt>
                <c:pt idx="6737">
                  <c:v>43524.855034722219</c:v>
                </c:pt>
                <c:pt idx="6738">
                  <c:v>43524.856423611112</c:v>
                </c:pt>
                <c:pt idx="6739">
                  <c:v>43524.857812499999</c:v>
                </c:pt>
                <c:pt idx="6740">
                  <c:v>43524.859201388892</c:v>
                </c:pt>
                <c:pt idx="6741">
                  <c:v>43524.860590277778</c:v>
                </c:pt>
                <c:pt idx="6742">
                  <c:v>43524.861979166664</c:v>
                </c:pt>
                <c:pt idx="6743">
                  <c:v>43524.863368055558</c:v>
                </c:pt>
                <c:pt idx="6744">
                  <c:v>43524.864756944444</c:v>
                </c:pt>
                <c:pt idx="6745">
                  <c:v>43524.86614583333</c:v>
                </c:pt>
                <c:pt idx="6746">
                  <c:v>43524.867534722223</c:v>
                </c:pt>
                <c:pt idx="6747">
                  <c:v>43524.868923611109</c:v>
                </c:pt>
                <c:pt idx="6748">
                  <c:v>43524.870312500003</c:v>
                </c:pt>
                <c:pt idx="6749">
                  <c:v>43524.871701388889</c:v>
                </c:pt>
                <c:pt idx="6750">
                  <c:v>43524.873090277775</c:v>
                </c:pt>
                <c:pt idx="6751">
                  <c:v>43524.874479166669</c:v>
                </c:pt>
                <c:pt idx="6752">
                  <c:v>43524.875856481478</c:v>
                </c:pt>
                <c:pt idx="6753">
                  <c:v>43524.877245370371</c:v>
                </c:pt>
                <c:pt idx="6754">
                  <c:v>43524.878634259258</c:v>
                </c:pt>
                <c:pt idx="6755">
                  <c:v>43524.880023148151</c:v>
                </c:pt>
                <c:pt idx="6756">
                  <c:v>43524.881412037037</c:v>
                </c:pt>
                <c:pt idx="6757">
                  <c:v>43524.882800925923</c:v>
                </c:pt>
                <c:pt idx="6758">
                  <c:v>43524.884189814817</c:v>
                </c:pt>
                <c:pt idx="6759">
                  <c:v>43524.885578703703</c:v>
                </c:pt>
                <c:pt idx="6760">
                  <c:v>43524.886967592596</c:v>
                </c:pt>
                <c:pt idx="6761">
                  <c:v>43524.888356481482</c:v>
                </c:pt>
                <c:pt idx="6762">
                  <c:v>43524.889745370368</c:v>
                </c:pt>
                <c:pt idx="6763">
                  <c:v>43524.891134259262</c:v>
                </c:pt>
                <c:pt idx="6764">
                  <c:v>43524.892523148148</c:v>
                </c:pt>
                <c:pt idx="6765">
                  <c:v>43524.893912037034</c:v>
                </c:pt>
                <c:pt idx="6766">
                  <c:v>43524.895300925928</c:v>
                </c:pt>
                <c:pt idx="6767">
                  <c:v>43524.896689814814</c:v>
                </c:pt>
                <c:pt idx="6768">
                  <c:v>43524.898078703707</c:v>
                </c:pt>
                <c:pt idx="6769">
                  <c:v>43524.899467592593</c:v>
                </c:pt>
                <c:pt idx="6770">
                  <c:v>43524.900856481479</c:v>
                </c:pt>
                <c:pt idx="6771">
                  <c:v>43524.902245370373</c:v>
                </c:pt>
                <c:pt idx="6772">
                  <c:v>43524.903634259259</c:v>
                </c:pt>
                <c:pt idx="6773">
                  <c:v>43524.905023148145</c:v>
                </c:pt>
                <c:pt idx="6774">
                  <c:v>43524.906412037039</c:v>
                </c:pt>
                <c:pt idx="6775">
                  <c:v>43524.907800925925</c:v>
                </c:pt>
                <c:pt idx="6776">
                  <c:v>43524.909189814818</c:v>
                </c:pt>
                <c:pt idx="6777">
                  <c:v>43524.910578703704</c:v>
                </c:pt>
                <c:pt idx="6778">
                  <c:v>43524.91196759259</c:v>
                </c:pt>
                <c:pt idx="6779">
                  <c:v>43524.913356481484</c:v>
                </c:pt>
                <c:pt idx="6780">
                  <c:v>43524.91474537037</c:v>
                </c:pt>
                <c:pt idx="6781">
                  <c:v>43524.916134259256</c:v>
                </c:pt>
                <c:pt idx="6782">
                  <c:v>43524.917523148149</c:v>
                </c:pt>
                <c:pt idx="6783">
                  <c:v>43524.918912037036</c:v>
                </c:pt>
                <c:pt idx="6784">
                  <c:v>43524.920300925929</c:v>
                </c:pt>
                <c:pt idx="6785">
                  <c:v>43524.921689814815</c:v>
                </c:pt>
                <c:pt idx="6786">
                  <c:v>43524.923078703701</c:v>
                </c:pt>
                <c:pt idx="6787">
                  <c:v>43524.924467592595</c:v>
                </c:pt>
                <c:pt idx="6788">
                  <c:v>43524.925856481481</c:v>
                </c:pt>
                <c:pt idx="6789">
                  <c:v>43524.927245370367</c:v>
                </c:pt>
                <c:pt idx="6790">
                  <c:v>43524.92863425926</c:v>
                </c:pt>
                <c:pt idx="6791">
                  <c:v>43524.93141203704</c:v>
                </c:pt>
                <c:pt idx="6792">
                  <c:v>43524.932800925926</c:v>
                </c:pt>
                <c:pt idx="6793">
                  <c:v>43524.934189814812</c:v>
                </c:pt>
                <c:pt idx="6794">
                  <c:v>43524.935578703706</c:v>
                </c:pt>
                <c:pt idx="6795">
                  <c:v>43524.936967592592</c:v>
                </c:pt>
                <c:pt idx="6796">
                  <c:v>43524.938356481478</c:v>
                </c:pt>
                <c:pt idx="6797">
                  <c:v>43524.939745370371</c:v>
                </c:pt>
                <c:pt idx="6798">
                  <c:v>43524.941134259258</c:v>
                </c:pt>
                <c:pt idx="6799">
                  <c:v>43524.942523148151</c:v>
                </c:pt>
                <c:pt idx="6800">
                  <c:v>43524.94390046296</c:v>
                </c:pt>
                <c:pt idx="6801">
                  <c:v>43524.945300925923</c:v>
                </c:pt>
                <c:pt idx="6802">
                  <c:v>43524.946689814817</c:v>
                </c:pt>
                <c:pt idx="6803">
                  <c:v>43524.948078703703</c:v>
                </c:pt>
                <c:pt idx="6804">
                  <c:v>43524.949467592596</c:v>
                </c:pt>
                <c:pt idx="6805">
                  <c:v>43524.950856481482</c:v>
                </c:pt>
                <c:pt idx="6806">
                  <c:v>43524.952245370368</c:v>
                </c:pt>
                <c:pt idx="6807">
                  <c:v>43524.953634259262</c:v>
                </c:pt>
                <c:pt idx="6808">
                  <c:v>43524.955023148148</c:v>
                </c:pt>
                <c:pt idx="6809">
                  <c:v>43524.956412037034</c:v>
                </c:pt>
                <c:pt idx="6810">
                  <c:v>43524.957800925928</c:v>
                </c:pt>
                <c:pt idx="6811">
                  <c:v>43524.959178240744</c:v>
                </c:pt>
                <c:pt idx="6812">
                  <c:v>43524.96056712963</c:v>
                </c:pt>
                <c:pt idx="6813">
                  <c:v>43524.961956018517</c:v>
                </c:pt>
                <c:pt idx="6814">
                  <c:v>43524.96334490741</c:v>
                </c:pt>
                <c:pt idx="6815">
                  <c:v>43524.964733796296</c:v>
                </c:pt>
                <c:pt idx="6816">
                  <c:v>43524.966122685182</c:v>
                </c:pt>
                <c:pt idx="6817">
                  <c:v>43524.967511574076</c:v>
                </c:pt>
                <c:pt idx="6818">
                  <c:v>43524.968900462962</c:v>
                </c:pt>
                <c:pt idx="6819">
                  <c:v>43524.970289351855</c:v>
                </c:pt>
                <c:pt idx="6820">
                  <c:v>43524.971678240741</c:v>
                </c:pt>
                <c:pt idx="6821">
                  <c:v>43524.973067129627</c:v>
                </c:pt>
                <c:pt idx="6822">
                  <c:v>43524.974456018521</c:v>
                </c:pt>
                <c:pt idx="6823">
                  <c:v>43524.975844907407</c:v>
                </c:pt>
                <c:pt idx="6824">
                  <c:v>43524.977233796293</c:v>
                </c:pt>
                <c:pt idx="6825">
                  <c:v>43524.978622685187</c:v>
                </c:pt>
                <c:pt idx="6826">
                  <c:v>43524.980011574073</c:v>
                </c:pt>
                <c:pt idx="6827">
                  <c:v>43524.981400462966</c:v>
                </c:pt>
                <c:pt idx="6828">
                  <c:v>43524.982789351852</c:v>
                </c:pt>
                <c:pt idx="6829">
                  <c:v>43524.984178240738</c:v>
                </c:pt>
                <c:pt idx="6830">
                  <c:v>43524.985567129632</c:v>
                </c:pt>
                <c:pt idx="6831">
                  <c:v>43524.986956018518</c:v>
                </c:pt>
                <c:pt idx="6832">
                  <c:v>43524.988344907404</c:v>
                </c:pt>
                <c:pt idx="6833">
                  <c:v>43524.989733796298</c:v>
                </c:pt>
                <c:pt idx="6834">
                  <c:v>43524.991122685184</c:v>
                </c:pt>
                <c:pt idx="6835">
                  <c:v>43524.992511574077</c:v>
                </c:pt>
                <c:pt idx="6836">
                  <c:v>43524.993900462963</c:v>
                </c:pt>
                <c:pt idx="6837">
                  <c:v>43524.995289351849</c:v>
                </c:pt>
                <c:pt idx="6838">
                  <c:v>43524.996678240743</c:v>
                </c:pt>
                <c:pt idx="6839">
                  <c:v>43524.998067129629</c:v>
                </c:pt>
                <c:pt idx="6840">
                  <c:v>43524.999456018515</c:v>
                </c:pt>
                <c:pt idx="6841">
                  <c:v>43525.000833333332</c:v>
                </c:pt>
                <c:pt idx="6842">
                  <c:v>43525.002222222225</c:v>
                </c:pt>
                <c:pt idx="6843">
                  <c:v>43525.003611111111</c:v>
                </c:pt>
                <c:pt idx="6844">
                  <c:v>43525.004999999997</c:v>
                </c:pt>
                <c:pt idx="6845">
                  <c:v>43525.006388888891</c:v>
                </c:pt>
                <c:pt idx="6846">
                  <c:v>43525.007777777777</c:v>
                </c:pt>
                <c:pt idx="6847">
                  <c:v>43525.009166666663</c:v>
                </c:pt>
                <c:pt idx="6848">
                  <c:v>43525.010555555556</c:v>
                </c:pt>
                <c:pt idx="6849">
                  <c:v>43525.011944444443</c:v>
                </c:pt>
                <c:pt idx="6850">
                  <c:v>43525.013333333336</c:v>
                </c:pt>
                <c:pt idx="6851">
                  <c:v>43525.014722222222</c:v>
                </c:pt>
                <c:pt idx="6852">
                  <c:v>43525.016111111108</c:v>
                </c:pt>
                <c:pt idx="6853">
                  <c:v>43525.017500000002</c:v>
                </c:pt>
                <c:pt idx="6854">
                  <c:v>43525.018888888888</c:v>
                </c:pt>
                <c:pt idx="6855">
                  <c:v>43525.020277777781</c:v>
                </c:pt>
                <c:pt idx="6856">
                  <c:v>43525.021666666667</c:v>
                </c:pt>
                <c:pt idx="6857">
                  <c:v>43525.023055555554</c:v>
                </c:pt>
                <c:pt idx="6858">
                  <c:v>43525.024444444447</c:v>
                </c:pt>
                <c:pt idx="6859">
                  <c:v>43525.025833333333</c:v>
                </c:pt>
                <c:pt idx="6860">
                  <c:v>43525.027222222219</c:v>
                </c:pt>
                <c:pt idx="6861">
                  <c:v>43525.028611111113</c:v>
                </c:pt>
                <c:pt idx="6862">
                  <c:v>43525.03</c:v>
                </c:pt>
                <c:pt idx="6863">
                  <c:v>43525.031388888892</c:v>
                </c:pt>
                <c:pt idx="6864">
                  <c:v>43525.032777777778</c:v>
                </c:pt>
                <c:pt idx="6865">
                  <c:v>43525.034166666665</c:v>
                </c:pt>
                <c:pt idx="6866">
                  <c:v>43525.035555555558</c:v>
                </c:pt>
                <c:pt idx="6867">
                  <c:v>43525.036944444444</c:v>
                </c:pt>
                <c:pt idx="6868">
                  <c:v>43525.03833333333</c:v>
                </c:pt>
                <c:pt idx="6869">
                  <c:v>43525.039722222224</c:v>
                </c:pt>
                <c:pt idx="6870">
                  <c:v>43525.04111111111</c:v>
                </c:pt>
                <c:pt idx="6871">
                  <c:v>43525.042500000003</c:v>
                </c:pt>
                <c:pt idx="6872">
                  <c:v>43525.043888888889</c:v>
                </c:pt>
                <c:pt idx="6873">
                  <c:v>43525.045277777775</c:v>
                </c:pt>
                <c:pt idx="6874">
                  <c:v>43525.046666666669</c:v>
                </c:pt>
                <c:pt idx="6875">
                  <c:v>43525.048055555555</c:v>
                </c:pt>
                <c:pt idx="6876">
                  <c:v>43525.049444444441</c:v>
                </c:pt>
                <c:pt idx="6877">
                  <c:v>43525.050833333335</c:v>
                </c:pt>
                <c:pt idx="6878">
                  <c:v>43525.052222222221</c:v>
                </c:pt>
                <c:pt idx="6879">
                  <c:v>43525.053611111114</c:v>
                </c:pt>
                <c:pt idx="6880">
                  <c:v>43525.055</c:v>
                </c:pt>
                <c:pt idx="6881">
                  <c:v>43525.056388888886</c:v>
                </c:pt>
                <c:pt idx="6882">
                  <c:v>43525.05777777778</c:v>
                </c:pt>
                <c:pt idx="6883">
                  <c:v>43525.059166666666</c:v>
                </c:pt>
                <c:pt idx="6884">
                  <c:v>43525.060555555552</c:v>
                </c:pt>
                <c:pt idx="6885">
                  <c:v>43525.061944444446</c:v>
                </c:pt>
                <c:pt idx="6886">
                  <c:v>43525.063333333332</c:v>
                </c:pt>
                <c:pt idx="6887">
                  <c:v>43525.064722222225</c:v>
                </c:pt>
                <c:pt idx="6888">
                  <c:v>43525.066111111111</c:v>
                </c:pt>
                <c:pt idx="6889">
                  <c:v>43525.067499999997</c:v>
                </c:pt>
                <c:pt idx="6890">
                  <c:v>43525.068888888891</c:v>
                </c:pt>
                <c:pt idx="6891">
                  <c:v>43525.070277777777</c:v>
                </c:pt>
                <c:pt idx="6892">
                  <c:v>43525.071666666663</c:v>
                </c:pt>
                <c:pt idx="6893">
                  <c:v>43525.073055555556</c:v>
                </c:pt>
                <c:pt idx="6894">
                  <c:v>43525.074444444443</c:v>
                </c:pt>
                <c:pt idx="6895">
                  <c:v>43525.075833333336</c:v>
                </c:pt>
                <c:pt idx="6896">
                  <c:v>43525.077222222222</c:v>
                </c:pt>
                <c:pt idx="6897">
                  <c:v>43525.078611111108</c:v>
                </c:pt>
                <c:pt idx="6898">
                  <c:v>43525.08</c:v>
                </c:pt>
                <c:pt idx="6899">
                  <c:v>43525.081388888888</c:v>
                </c:pt>
                <c:pt idx="6900">
                  <c:v>43525.082777777781</c:v>
                </c:pt>
                <c:pt idx="6901">
                  <c:v>43525.084166666667</c:v>
                </c:pt>
                <c:pt idx="6902">
                  <c:v>43525.085555555554</c:v>
                </c:pt>
                <c:pt idx="6903">
                  <c:v>43525.086944444447</c:v>
                </c:pt>
                <c:pt idx="6904">
                  <c:v>43525.088333333333</c:v>
                </c:pt>
                <c:pt idx="6905">
                  <c:v>43525.089722222219</c:v>
                </c:pt>
                <c:pt idx="6906">
                  <c:v>43525.091111111113</c:v>
                </c:pt>
                <c:pt idx="6907">
                  <c:v>43525.092499999999</c:v>
                </c:pt>
                <c:pt idx="6908">
                  <c:v>43525.093888888892</c:v>
                </c:pt>
                <c:pt idx="6909">
                  <c:v>43525.095277777778</c:v>
                </c:pt>
                <c:pt idx="6910">
                  <c:v>43525.096666666665</c:v>
                </c:pt>
                <c:pt idx="6911">
                  <c:v>43525.098055555558</c:v>
                </c:pt>
                <c:pt idx="6912">
                  <c:v>43525.099444444444</c:v>
                </c:pt>
                <c:pt idx="6913">
                  <c:v>43525.10083333333</c:v>
                </c:pt>
                <c:pt idx="6914">
                  <c:v>43525.102222222224</c:v>
                </c:pt>
                <c:pt idx="6915">
                  <c:v>43525.10361111111</c:v>
                </c:pt>
                <c:pt idx="6916">
                  <c:v>43525.105000000003</c:v>
                </c:pt>
                <c:pt idx="6917">
                  <c:v>43525.106388888889</c:v>
                </c:pt>
                <c:pt idx="6918">
                  <c:v>43525.107777777775</c:v>
                </c:pt>
                <c:pt idx="6919">
                  <c:v>43525.109166666669</c:v>
                </c:pt>
                <c:pt idx="6920">
                  <c:v>43525.110555555555</c:v>
                </c:pt>
                <c:pt idx="6921">
                  <c:v>43525.111944444441</c:v>
                </c:pt>
                <c:pt idx="6922">
                  <c:v>43525.113333333335</c:v>
                </c:pt>
                <c:pt idx="6923">
                  <c:v>43525.114722222221</c:v>
                </c:pt>
                <c:pt idx="6924">
                  <c:v>43525.116111111114</c:v>
                </c:pt>
                <c:pt idx="6925">
                  <c:v>43525.1175</c:v>
                </c:pt>
                <c:pt idx="6926">
                  <c:v>43525.118888888886</c:v>
                </c:pt>
                <c:pt idx="6927">
                  <c:v>43525.12027777778</c:v>
                </c:pt>
                <c:pt idx="6928">
                  <c:v>43525.121666666666</c:v>
                </c:pt>
                <c:pt idx="6929">
                  <c:v>43525.123055555552</c:v>
                </c:pt>
                <c:pt idx="6930">
                  <c:v>43525.124444444446</c:v>
                </c:pt>
                <c:pt idx="6931">
                  <c:v>43525.125821759262</c:v>
                </c:pt>
                <c:pt idx="6932">
                  <c:v>43525.127210648148</c:v>
                </c:pt>
                <c:pt idx="6933">
                  <c:v>43525.128599537034</c:v>
                </c:pt>
                <c:pt idx="6934">
                  <c:v>43525.129988425928</c:v>
                </c:pt>
                <c:pt idx="6935">
                  <c:v>43525.131377314814</c:v>
                </c:pt>
                <c:pt idx="6936">
                  <c:v>43525.1327662037</c:v>
                </c:pt>
                <c:pt idx="6937">
                  <c:v>43525.134155092594</c:v>
                </c:pt>
                <c:pt idx="6938">
                  <c:v>43525.13554398148</c:v>
                </c:pt>
                <c:pt idx="6939">
                  <c:v>43525.136932870373</c:v>
                </c:pt>
                <c:pt idx="6940">
                  <c:v>43525.138321759259</c:v>
                </c:pt>
                <c:pt idx="6941">
                  <c:v>43525.139710648145</c:v>
                </c:pt>
                <c:pt idx="6942">
                  <c:v>43525.141099537039</c:v>
                </c:pt>
                <c:pt idx="6943">
                  <c:v>43525.142488425925</c:v>
                </c:pt>
                <c:pt idx="6944">
                  <c:v>43525.143877314818</c:v>
                </c:pt>
                <c:pt idx="6945">
                  <c:v>43525.145266203705</c:v>
                </c:pt>
                <c:pt idx="6946">
                  <c:v>43525.146655092591</c:v>
                </c:pt>
                <c:pt idx="6947">
                  <c:v>43525.148043981484</c:v>
                </c:pt>
                <c:pt idx="6948">
                  <c:v>43525.14943287037</c:v>
                </c:pt>
                <c:pt idx="6949">
                  <c:v>43525.150821759256</c:v>
                </c:pt>
                <c:pt idx="6950">
                  <c:v>43525.15221064815</c:v>
                </c:pt>
                <c:pt idx="6951">
                  <c:v>43525.153599537036</c:v>
                </c:pt>
                <c:pt idx="6952">
                  <c:v>43525.154988425929</c:v>
                </c:pt>
                <c:pt idx="6953">
                  <c:v>43525.156377314815</c:v>
                </c:pt>
                <c:pt idx="6954">
                  <c:v>43525.157766203702</c:v>
                </c:pt>
                <c:pt idx="6955">
                  <c:v>43525.159155092595</c:v>
                </c:pt>
                <c:pt idx="6956">
                  <c:v>43525.160543981481</c:v>
                </c:pt>
                <c:pt idx="6957">
                  <c:v>43525.161932870367</c:v>
                </c:pt>
                <c:pt idx="6958">
                  <c:v>43525.163321759261</c:v>
                </c:pt>
                <c:pt idx="6959">
                  <c:v>43525.164710648147</c:v>
                </c:pt>
                <c:pt idx="6960">
                  <c:v>43525.16609953704</c:v>
                </c:pt>
                <c:pt idx="6961">
                  <c:v>43525.167488425926</c:v>
                </c:pt>
                <c:pt idx="6962">
                  <c:v>43525.168877314813</c:v>
                </c:pt>
                <c:pt idx="6963">
                  <c:v>43525.170266203706</c:v>
                </c:pt>
                <c:pt idx="6964">
                  <c:v>43525.171655092592</c:v>
                </c:pt>
                <c:pt idx="6965">
                  <c:v>43525.173043981478</c:v>
                </c:pt>
                <c:pt idx="6966">
                  <c:v>43525.174432870372</c:v>
                </c:pt>
                <c:pt idx="6967">
                  <c:v>43525.175821759258</c:v>
                </c:pt>
                <c:pt idx="6968">
                  <c:v>43525.177210648151</c:v>
                </c:pt>
                <c:pt idx="6969">
                  <c:v>43525.178599537037</c:v>
                </c:pt>
                <c:pt idx="6970">
                  <c:v>43525.179988425924</c:v>
                </c:pt>
                <c:pt idx="6971">
                  <c:v>43525.181377314817</c:v>
                </c:pt>
                <c:pt idx="6972">
                  <c:v>43525.182766203703</c:v>
                </c:pt>
                <c:pt idx="6973">
                  <c:v>43525.184155092589</c:v>
                </c:pt>
                <c:pt idx="6974">
                  <c:v>43525.185543981483</c:v>
                </c:pt>
                <c:pt idx="6975">
                  <c:v>43525.186932870369</c:v>
                </c:pt>
                <c:pt idx="6976">
                  <c:v>43525.188321759262</c:v>
                </c:pt>
                <c:pt idx="6977">
                  <c:v>43525.189710648148</c:v>
                </c:pt>
                <c:pt idx="6978">
                  <c:v>43525.191099537034</c:v>
                </c:pt>
                <c:pt idx="6979">
                  <c:v>43525.192488425928</c:v>
                </c:pt>
                <c:pt idx="6980">
                  <c:v>43525.193877314814</c:v>
                </c:pt>
                <c:pt idx="6981">
                  <c:v>43525.1952662037</c:v>
                </c:pt>
                <c:pt idx="6982">
                  <c:v>43525.196655092594</c:v>
                </c:pt>
                <c:pt idx="6983">
                  <c:v>43525.19804398148</c:v>
                </c:pt>
                <c:pt idx="6984">
                  <c:v>43525.199432870373</c:v>
                </c:pt>
                <c:pt idx="6985">
                  <c:v>43525.200821759259</c:v>
                </c:pt>
                <c:pt idx="6986">
                  <c:v>43525.202210648145</c:v>
                </c:pt>
                <c:pt idx="6987">
                  <c:v>43525.203599537039</c:v>
                </c:pt>
                <c:pt idx="6988">
                  <c:v>43525.204988425925</c:v>
                </c:pt>
                <c:pt idx="6989">
                  <c:v>43525.206377314818</c:v>
                </c:pt>
                <c:pt idx="6990">
                  <c:v>43525.207766203705</c:v>
                </c:pt>
                <c:pt idx="6991">
                  <c:v>43525.209143518521</c:v>
                </c:pt>
                <c:pt idx="6992">
                  <c:v>43525.210532407407</c:v>
                </c:pt>
                <c:pt idx="6993">
                  <c:v>43525.211921296293</c:v>
                </c:pt>
                <c:pt idx="6994">
                  <c:v>43525.213310185187</c:v>
                </c:pt>
                <c:pt idx="6995">
                  <c:v>43525.214699074073</c:v>
                </c:pt>
                <c:pt idx="6996">
                  <c:v>43525.216087962966</c:v>
                </c:pt>
                <c:pt idx="6997">
                  <c:v>43525.217476851853</c:v>
                </c:pt>
                <c:pt idx="6998">
                  <c:v>43525.218865740739</c:v>
                </c:pt>
                <c:pt idx="6999">
                  <c:v>43525.220254629632</c:v>
                </c:pt>
                <c:pt idx="7000">
                  <c:v>43525.221643518518</c:v>
                </c:pt>
                <c:pt idx="7001">
                  <c:v>43525.223032407404</c:v>
                </c:pt>
                <c:pt idx="7002">
                  <c:v>43525.224421296298</c:v>
                </c:pt>
                <c:pt idx="7003">
                  <c:v>43525.225810185184</c:v>
                </c:pt>
                <c:pt idx="7004">
                  <c:v>43525.227199074077</c:v>
                </c:pt>
                <c:pt idx="7005">
                  <c:v>43525.228587962964</c:v>
                </c:pt>
                <c:pt idx="7006">
                  <c:v>43525.22997685185</c:v>
                </c:pt>
                <c:pt idx="7007">
                  <c:v>43525.231365740743</c:v>
                </c:pt>
                <c:pt idx="7008">
                  <c:v>43525.232754629629</c:v>
                </c:pt>
                <c:pt idx="7009">
                  <c:v>43525.234143518515</c:v>
                </c:pt>
                <c:pt idx="7010">
                  <c:v>43525.235532407409</c:v>
                </c:pt>
                <c:pt idx="7011">
                  <c:v>43525.236921296295</c:v>
                </c:pt>
                <c:pt idx="7012">
                  <c:v>43525.238310185188</c:v>
                </c:pt>
                <c:pt idx="7013">
                  <c:v>43525.239699074074</c:v>
                </c:pt>
                <c:pt idx="7014">
                  <c:v>43525.241087962961</c:v>
                </c:pt>
                <c:pt idx="7015">
                  <c:v>43525.242476851854</c:v>
                </c:pt>
                <c:pt idx="7016">
                  <c:v>43525.24386574074</c:v>
                </c:pt>
                <c:pt idx="7017">
                  <c:v>43525.245254629626</c:v>
                </c:pt>
                <c:pt idx="7018">
                  <c:v>43525.24664351852</c:v>
                </c:pt>
                <c:pt idx="7019">
                  <c:v>43525.248032407406</c:v>
                </c:pt>
                <c:pt idx="7020">
                  <c:v>43525.249421296299</c:v>
                </c:pt>
                <c:pt idx="7021">
                  <c:v>43525.250798611109</c:v>
                </c:pt>
                <c:pt idx="7022">
                  <c:v>43525.252187500002</c:v>
                </c:pt>
                <c:pt idx="7023">
                  <c:v>43525.253576388888</c:v>
                </c:pt>
                <c:pt idx="7024">
                  <c:v>43525.254965277774</c:v>
                </c:pt>
                <c:pt idx="7025">
                  <c:v>43525.256354166668</c:v>
                </c:pt>
                <c:pt idx="7026">
                  <c:v>43525.257743055554</c:v>
                </c:pt>
                <c:pt idx="7027">
                  <c:v>43525.259131944447</c:v>
                </c:pt>
                <c:pt idx="7028">
                  <c:v>43525.260520833333</c:v>
                </c:pt>
                <c:pt idx="7029">
                  <c:v>43525.26190972222</c:v>
                </c:pt>
                <c:pt idx="7030">
                  <c:v>43525.263298611113</c:v>
                </c:pt>
                <c:pt idx="7031">
                  <c:v>43525.264687499999</c:v>
                </c:pt>
                <c:pt idx="7032">
                  <c:v>43525.266076388885</c:v>
                </c:pt>
                <c:pt idx="7033">
                  <c:v>43525.267465277779</c:v>
                </c:pt>
                <c:pt idx="7034">
                  <c:v>43525.268854166665</c:v>
                </c:pt>
                <c:pt idx="7035">
                  <c:v>43525.270243055558</c:v>
                </c:pt>
                <c:pt idx="7036">
                  <c:v>43525.271631944444</c:v>
                </c:pt>
                <c:pt idx="7037">
                  <c:v>43525.273032407407</c:v>
                </c:pt>
                <c:pt idx="7038">
                  <c:v>43525.274409722224</c:v>
                </c:pt>
                <c:pt idx="7039">
                  <c:v>43525.275810185187</c:v>
                </c:pt>
                <c:pt idx="7040">
                  <c:v>43525.277187500003</c:v>
                </c:pt>
                <c:pt idx="7041">
                  <c:v>43525.27857638889</c:v>
                </c:pt>
                <c:pt idx="7042">
                  <c:v>43525.279965277776</c:v>
                </c:pt>
                <c:pt idx="7043">
                  <c:v>43525.281354166669</c:v>
                </c:pt>
                <c:pt idx="7044">
                  <c:v>43525.282743055555</c:v>
                </c:pt>
                <c:pt idx="7045">
                  <c:v>43525.284131944441</c:v>
                </c:pt>
                <c:pt idx="7046">
                  <c:v>43525.285520833335</c:v>
                </c:pt>
                <c:pt idx="7047">
                  <c:v>43525.286909722221</c:v>
                </c:pt>
                <c:pt idx="7048">
                  <c:v>43525.288298611114</c:v>
                </c:pt>
                <c:pt idx="7049">
                  <c:v>43525.289699074077</c:v>
                </c:pt>
                <c:pt idx="7050">
                  <c:v>43525.291076388887</c:v>
                </c:pt>
                <c:pt idx="7051">
                  <c:v>43525.29246527778</c:v>
                </c:pt>
                <c:pt idx="7052">
                  <c:v>43525.293854166666</c:v>
                </c:pt>
                <c:pt idx="7053">
                  <c:v>43525.486886574072</c:v>
                </c:pt>
                <c:pt idx="7054">
                  <c:v>43525.488275462965</c:v>
                </c:pt>
                <c:pt idx="7055">
                  <c:v>43525.489664351851</c:v>
                </c:pt>
                <c:pt idx="7056">
                  <c:v>43525.491053240738</c:v>
                </c:pt>
                <c:pt idx="7057">
                  <c:v>43525.492442129631</c:v>
                </c:pt>
                <c:pt idx="7058">
                  <c:v>43525.493831018517</c:v>
                </c:pt>
                <c:pt idx="7059">
                  <c:v>43525.495219907411</c:v>
                </c:pt>
                <c:pt idx="7060">
                  <c:v>43525.496608796297</c:v>
                </c:pt>
                <c:pt idx="7061">
                  <c:v>43525.497997685183</c:v>
                </c:pt>
                <c:pt idx="7062">
                  <c:v>43525.499386574076</c:v>
                </c:pt>
                <c:pt idx="7063">
                  <c:v>43525.500763888886</c:v>
                </c:pt>
                <c:pt idx="7064">
                  <c:v>43525.502152777779</c:v>
                </c:pt>
                <c:pt idx="7065">
                  <c:v>43525.503541666665</c:v>
                </c:pt>
                <c:pt idx="7066">
                  <c:v>43525.504930555559</c:v>
                </c:pt>
                <c:pt idx="7067">
                  <c:v>43525.506319444445</c:v>
                </c:pt>
                <c:pt idx="7068">
                  <c:v>43525.507708333331</c:v>
                </c:pt>
                <c:pt idx="7069">
                  <c:v>43525.509097222224</c:v>
                </c:pt>
                <c:pt idx="7070">
                  <c:v>43525.51048611111</c:v>
                </c:pt>
                <c:pt idx="7071">
                  <c:v>43525.511874999997</c:v>
                </c:pt>
                <c:pt idx="7072">
                  <c:v>43525.51326388889</c:v>
                </c:pt>
                <c:pt idx="7073">
                  <c:v>43525.514652777776</c:v>
                </c:pt>
                <c:pt idx="7074">
                  <c:v>43525.520208333335</c:v>
                </c:pt>
                <c:pt idx="7075">
                  <c:v>43525.521597222221</c:v>
                </c:pt>
                <c:pt idx="7076">
                  <c:v>43525.522986111115</c:v>
                </c:pt>
                <c:pt idx="7077">
                  <c:v>43525.524375000001</c:v>
                </c:pt>
                <c:pt idx="7078">
                  <c:v>43525.525763888887</c:v>
                </c:pt>
                <c:pt idx="7079">
                  <c:v>43525.52715277778</c:v>
                </c:pt>
                <c:pt idx="7080">
                  <c:v>43525.528541666667</c:v>
                </c:pt>
                <c:pt idx="7081">
                  <c:v>43525.529930555553</c:v>
                </c:pt>
                <c:pt idx="7082">
                  <c:v>43525.531319444446</c:v>
                </c:pt>
                <c:pt idx="7083">
                  <c:v>43525.532708333332</c:v>
                </c:pt>
                <c:pt idx="7084">
                  <c:v>43525.534097222226</c:v>
                </c:pt>
                <c:pt idx="7085">
                  <c:v>43525.535486111112</c:v>
                </c:pt>
                <c:pt idx="7086">
                  <c:v>43525.536874999998</c:v>
                </c:pt>
                <c:pt idx="7087">
                  <c:v>43525.538263888891</c:v>
                </c:pt>
                <c:pt idx="7088">
                  <c:v>43525.539652777778</c:v>
                </c:pt>
                <c:pt idx="7089">
                  <c:v>43525.541041666664</c:v>
                </c:pt>
                <c:pt idx="7090">
                  <c:v>43525.542430555557</c:v>
                </c:pt>
                <c:pt idx="7091">
                  <c:v>43525.543819444443</c:v>
                </c:pt>
                <c:pt idx="7092">
                  <c:v>43525.545208333337</c:v>
                </c:pt>
                <c:pt idx="7093">
                  <c:v>43525.546597222223</c:v>
                </c:pt>
                <c:pt idx="7094">
                  <c:v>43525.547986111109</c:v>
                </c:pt>
                <c:pt idx="7095">
                  <c:v>43525.549375000002</c:v>
                </c:pt>
                <c:pt idx="7096">
                  <c:v>43525.550763888888</c:v>
                </c:pt>
                <c:pt idx="7097">
                  <c:v>43525.552152777775</c:v>
                </c:pt>
                <c:pt idx="7098">
                  <c:v>43525.553541666668</c:v>
                </c:pt>
                <c:pt idx="7099">
                  <c:v>43525.554930555554</c:v>
                </c:pt>
                <c:pt idx="7100">
                  <c:v>43525.556319444448</c:v>
                </c:pt>
                <c:pt idx="7101">
                  <c:v>43525.557708333334</c:v>
                </c:pt>
                <c:pt idx="7102">
                  <c:v>43525.55909722222</c:v>
                </c:pt>
                <c:pt idx="7103">
                  <c:v>43525.560486111113</c:v>
                </c:pt>
                <c:pt idx="7104">
                  <c:v>43525.561874999999</c:v>
                </c:pt>
                <c:pt idx="7105">
                  <c:v>43525.563263888886</c:v>
                </c:pt>
                <c:pt idx="7106">
                  <c:v>43525.564652777779</c:v>
                </c:pt>
                <c:pt idx="7107">
                  <c:v>43525.566041666665</c:v>
                </c:pt>
                <c:pt idx="7108">
                  <c:v>43525.567430555559</c:v>
                </c:pt>
                <c:pt idx="7109">
                  <c:v>43525.568819444445</c:v>
                </c:pt>
                <c:pt idx="7110">
                  <c:v>43525.570208333331</c:v>
                </c:pt>
                <c:pt idx="7111">
                  <c:v>43525.571597222224</c:v>
                </c:pt>
                <c:pt idx="7112">
                  <c:v>43525.57298611111</c:v>
                </c:pt>
                <c:pt idx="7113">
                  <c:v>43525.574374999997</c:v>
                </c:pt>
                <c:pt idx="7114">
                  <c:v>43525.57576388889</c:v>
                </c:pt>
                <c:pt idx="7115">
                  <c:v>43525.577152777776</c:v>
                </c:pt>
                <c:pt idx="7116">
                  <c:v>43525.578541666669</c:v>
                </c:pt>
                <c:pt idx="7117">
                  <c:v>43525.579930555556</c:v>
                </c:pt>
                <c:pt idx="7118">
                  <c:v>43525.581319444442</c:v>
                </c:pt>
                <c:pt idx="7119">
                  <c:v>43525.582708333335</c:v>
                </c:pt>
                <c:pt idx="7120">
                  <c:v>43525.584097222221</c:v>
                </c:pt>
                <c:pt idx="7121">
                  <c:v>43525.585486111115</c:v>
                </c:pt>
                <c:pt idx="7122">
                  <c:v>43525.586875000001</c:v>
                </c:pt>
                <c:pt idx="7123">
                  <c:v>43525.588263888887</c:v>
                </c:pt>
                <c:pt idx="7124">
                  <c:v>43525.58965277778</c:v>
                </c:pt>
                <c:pt idx="7125">
                  <c:v>43525.591041666667</c:v>
                </c:pt>
                <c:pt idx="7126">
                  <c:v>43525.592418981483</c:v>
                </c:pt>
                <c:pt idx="7127">
                  <c:v>43525.593819444446</c:v>
                </c:pt>
                <c:pt idx="7128">
                  <c:v>43525.595208333332</c:v>
                </c:pt>
                <c:pt idx="7129">
                  <c:v>43525.596597222226</c:v>
                </c:pt>
                <c:pt idx="7130">
                  <c:v>43525.597986111112</c:v>
                </c:pt>
                <c:pt idx="7131">
                  <c:v>43525.599363425928</c:v>
                </c:pt>
                <c:pt idx="7132">
                  <c:v>43525.600763888891</c:v>
                </c:pt>
                <c:pt idx="7133">
                  <c:v>43525.602141203701</c:v>
                </c:pt>
                <c:pt idx="7134">
                  <c:v>43525.603541666664</c:v>
                </c:pt>
                <c:pt idx="7135">
                  <c:v>43525.604930555557</c:v>
                </c:pt>
                <c:pt idx="7136">
                  <c:v>43525.606319444443</c:v>
                </c:pt>
                <c:pt idx="7137">
                  <c:v>43525.607708333337</c:v>
                </c:pt>
                <c:pt idx="7138">
                  <c:v>43525.609097222223</c:v>
                </c:pt>
                <c:pt idx="7139">
                  <c:v>43525.610486111109</c:v>
                </c:pt>
                <c:pt idx="7140">
                  <c:v>43525.611875000002</c:v>
                </c:pt>
                <c:pt idx="7141">
                  <c:v>43525.613263888888</c:v>
                </c:pt>
                <c:pt idx="7142">
                  <c:v>43525.614652777775</c:v>
                </c:pt>
                <c:pt idx="7143">
                  <c:v>43525.616041666668</c:v>
                </c:pt>
                <c:pt idx="7144">
                  <c:v>43525.617430555554</c:v>
                </c:pt>
                <c:pt idx="7145">
                  <c:v>43525.618819444448</c:v>
                </c:pt>
                <c:pt idx="7146">
                  <c:v>43525.620208333334</c:v>
                </c:pt>
                <c:pt idx="7147">
                  <c:v>43525.62159722222</c:v>
                </c:pt>
                <c:pt idx="7148">
                  <c:v>43525.622986111113</c:v>
                </c:pt>
                <c:pt idx="7149">
                  <c:v>43525.624374999999</c:v>
                </c:pt>
                <c:pt idx="7150">
                  <c:v>43525.625752314816</c:v>
                </c:pt>
                <c:pt idx="7151">
                  <c:v>43525.627141203702</c:v>
                </c:pt>
                <c:pt idx="7152">
                  <c:v>43525.628530092596</c:v>
                </c:pt>
                <c:pt idx="7153">
                  <c:v>43525.629918981482</c:v>
                </c:pt>
                <c:pt idx="7154">
                  <c:v>43525.631307870368</c:v>
                </c:pt>
                <c:pt idx="7155">
                  <c:v>43525.632696759261</c:v>
                </c:pt>
                <c:pt idx="7156">
                  <c:v>43525.634085648147</c:v>
                </c:pt>
                <c:pt idx="7157">
                  <c:v>43525.635474537034</c:v>
                </c:pt>
                <c:pt idx="7158">
                  <c:v>43525.636863425927</c:v>
                </c:pt>
                <c:pt idx="7159">
                  <c:v>43525.638252314813</c:v>
                </c:pt>
                <c:pt idx="7160">
                  <c:v>43525.639641203707</c:v>
                </c:pt>
                <c:pt idx="7161">
                  <c:v>43525.641030092593</c:v>
                </c:pt>
                <c:pt idx="7162">
                  <c:v>43525.642418981479</c:v>
                </c:pt>
                <c:pt idx="7163">
                  <c:v>43525.643807870372</c:v>
                </c:pt>
                <c:pt idx="7164">
                  <c:v>43525.645196759258</c:v>
                </c:pt>
                <c:pt idx="7165">
                  <c:v>43525.646585648145</c:v>
                </c:pt>
                <c:pt idx="7166">
                  <c:v>43525.647974537038</c:v>
                </c:pt>
                <c:pt idx="7167">
                  <c:v>43525.649363425924</c:v>
                </c:pt>
                <c:pt idx="7168">
                  <c:v>43525.650752314818</c:v>
                </c:pt>
                <c:pt idx="7169">
                  <c:v>43525.652141203704</c:v>
                </c:pt>
                <c:pt idx="7170">
                  <c:v>43525.65353009259</c:v>
                </c:pt>
                <c:pt idx="7171">
                  <c:v>43525.654918981483</c:v>
                </c:pt>
                <c:pt idx="7172">
                  <c:v>43525.656307870369</c:v>
                </c:pt>
                <c:pt idx="7173">
                  <c:v>43525.657696759263</c:v>
                </c:pt>
                <c:pt idx="7174">
                  <c:v>43525.659085648149</c:v>
                </c:pt>
                <c:pt idx="7175">
                  <c:v>43525.660474537035</c:v>
                </c:pt>
                <c:pt idx="7176">
                  <c:v>43525.661863425928</c:v>
                </c:pt>
                <c:pt idx="7177">
                  <c:v>43525.663252314815</c:v>
                </c:pt>
                <c:pt idx="7178">
                  <c:v>43525.664641203701</c:v>
                </c:pt>
                <c:pt idx="7179">
                  <c:v>43525.666030092594</c:v>
                </c:pt>
                <c:pt idx="7180">
                  <c:v>43525.66741898148</c:v>
                </c:pt>
                <c:pt idx="7181">
                  <c:v>43525.668807870374</c:v>
                </c:pt>
                <c:pt idx="7182">
                  <c:v>43525.67019675926</c:v>
                </c:pt>
                <c:pt idx="7183">
                  <c:v>43525.671585648146</c:v>
                </c:pt>
                <c:pt idx="7184">
                  <c:v>43525.672974537039</c:v>
                </c:pt>
                <c:pt idx="7185">
                  <c:v>43525.674363425926</c:v>
                </c:pt>
                <c:pt idx="7186">
                  <c:v>43525.675752314812</c:v>
                </c:pt>
                <c:pt idx="7187">
                  <c:v>43525.677141203705</c:v>
                </c:pt>
                <c:pt idx="7188">
                  <c:v>43525.678530092591</c:v>
                </c:pt>
                <c:pt idx="7189">
                  <c:v>43525.679918981485</c:v>
                </c:pt>
                <c:pt idx="7190">
                  <c:v>43525.681307870371</c:v>
                </c:pt>
                <c:pt idx="7191">
                  <c:v>43525.682696759257</c:v>
                </c:pt>
                <c:pt idx="7192">
                  <c:v>43525.68408564815</c:v>
                </c:pt>
                <c:pt idx="7193">
                  <c:v>43525.685474537036</c:v>
                </c:pt>
                <c:pt idx="7194">
                  <c:v>43525.686863425923</c:v>
                </c:pt>
                <c:pt idx="7195">
                  <c:v>43525.688252314816</c:v>
                </c:pt>
                <c:pt idx="7196">
                  <c:v>43525.689641203702</c:v>
                </c:pt>
                <c:pt idx="7197">
                  <c:v>43525.691030092596</c:v>
                </c:pt>
                <c:pt idx="7198">
                  <c:v>43525.692418981482</c:v>
                </c:pt>
                <c:pt idx="7199">
                  <c:v>43525.693807870368</c:v>
                </c:pt>
                <c:pt idx="7200">
                  <c:v>43525.695196759261</c:v>
                </c:pt>
                <c:pt idx="7201">
                  <c:v>43525.696585648147</c:v>
                </c:pt>
                <c:pt idx="7202">
                  <c:v>43525.697974537034</c:v>
                </c:pt>
                <c:pt idx="7203">
                  <c:v>43525.699363425927</c:v>
                </c:pt>
                <c:pt idx="7204">
                  <c:v>43525.700752314813</c:v>
                </c:pt>
                <c:pt idx="7205">
                  <c:v>43525.702141203707</c:v>
                </c:pt>
                <c:pt idx="7206">
                  <c:v>43525.703530092593</c:v>
                </c:pt>
                <c:pt idx="7207">
                  <c:v>43525.704918981479</c:v>
                </c:pt>
                <c:pt idx="7208">
                  <c:v>43525.706307870372</c:v>
                </c:pt>
                <c:pt idx="7209">
                  <c:v>43525.707696759258</c:v>
                </c:pt>
                <c:pt idx="7210">
                  <c:v>43525.709074074075</c:v>
                </c:pt>
                <c:pt idx="7211">
                  <c:v>43525.710462962961</c:v>
                </c:pt>
                <c:pt idx="7212">
                  <c:v>43525.711851851855</c:v>
                </c:pt>
                <c:pt idx="7213">
                  <c:v>43525.713240740741</c:v>
                </c:pt>
                <c:pt idx="7214">
                  <c:v>43525.714629629627</c:v>
                </c:pt>
                <c:pt idx="7215">
                  <c:v>43525.71601851852</c:v>
                </c:pt>
                <c:pt idx="7216">
                  <c:v>43525.717407407406</c:v>
                </c:pt>
                <c:pt idx="7217">
                  <c:v>43525.7187962963</c:v>
                </c:pt>
                <c:pt idx="7218">
                  <c:v>43525.720185185186</c:v>
                </c:pt>
                <c:pt idx="7219">
                  <c:v>43525.721574074072</c:v>
                </c:pt>
                <c:pt idx="7220">
                  <c:v>43525.722962962966</c:v>
                </c:pt>
                <c:pt idx="7221">
                  <c:v>43525.724351851852</c:v>
                </c:pt>
                <c:pt idx="7222">
                  <c:v>43525.725740740738</c:v>
                </c:pt>
                <c:pt idx="7223">
                  <c:v>43525.727129629631</c:v>
                </c:pt>
                <c:pt idx="7224">
                  <c:v>43525.728518518517</c:v>
                </c:pt>
                <c:pt idx="7225">
                  <c:v>43525.729907407411</c:v>
                </c:pt>
                <c:pt idx="7226">
                  <c:v>43525.731296296297</c:v>
                </c:pt>
                <c:pt idx="7227">
                  <c:v>43525.732685185183</c:v>
                </c:pt>
                <c:pt idx="7228">
                  <c:v>43525.734074074076</c:v>
                </c:pt>
                <c:pt idx="7229">
                  <c:v>43525.735462962963</c:v>
                </c:pt>
                <c:pt idx="7230">
                  <c:v>43525.736851851849</c:v>
                </c:pt>
                <c:pt idx="7231">
                  <c:v>43525.738240740742</c:v>
                </c:pt>
                <c:pt idx="7232">
                  <c:v>43525.739629629628</c:v>
                </c:pt>
                <c:pt idx="7233">
                  <c:v>43525.741018518522</c:v>
                </c:pt>
                <c:pt idx="7234">
                  <c:v>43525.742407407408</c:v>
                </c:pt>
                <c:pt idx="7235">
                  <c:v>43525.743796296294</c:v>
                </c:pt>
                <c:pt idx="7236">
                  <c:v>43525.745185185187</c:v>
                </c:pt>
                <c:pt idx="7237">
                  <c:v>43525.746574074074</c:v>
                </c:pt>
                <c:pt idx="7238">
                  <c:v>43525.74796296296</c:v>
                </c:pt>
                <c:pt idx="7239">
                  <c:v>43525.749351851853</c:v>
                </c:pt>
                <c:pt idx="7240">
                  <c:v>43525.750740740739</c:v>
                </c:pt>
                <c:pt idx="7241">
                  <c:v>43525.752129629633</c:v>
                </c:pt>
                <c:pt idx="7242">
                  <c:v>43525.753518518519</c:v>
                </c:pt>
                <c:pt idx="7243">
                  <c:v>43525.754907407405</c:v>
                </c:pt>
                <c:pt idx="7244">
                  <c:v>43525.756296296298</c:v>
                </c:pt>
                <c:pt idx="7245">
                  <c:v>43525.757685185185</c:v>
                </c:pt>
                <c:pt idx="7246">
                  <c:v>43525.759074074071</c:v>
                </c:pt>
                <c:pt idx="7247">
                  <c:v>43525.760462962964</c:v>
                </c:pt>
                <c:pt idx="7248">
                  <c:v>43525.76185185185</c:v>
                </c:pt>
                <c:pt idx="7249">
                  <c:v>43525.763240740744</c:v>
                </c:pt>
                <c:pt idx="7250">
                  <c:v>43525.76462962963</c:v>
                </c:pt>
                <c:pt idx="7251">
                  <c:v>43525.766018518516</c:v>
                </c:pt>
                <c:pt idx="7252">
                  <c:v>43525.767407407409</c:v>
                </c:pt>
                <c:pt idx="7253">
                  <c:v>43525.768796296295</c:v>
                </c:pt>
                <c:pt idx="7254">
                  <c:v>43525.770185185182</c:v>
                </c:pt>
                <c:pt idx="7255">
                  <c:v>43525.771574074075</c:v>
                </c:pt>
                <c:pt idx="7256">
                  <c:v>43525.772962962961</c:v>
                </c:pt>
                <c:pt idx="7257">
                  <c:v>43525.774351851855</c:v>
                </c:pt>
                <c:pt idx="7258">
                  <c:v>43525.775740740741</c:v>
                </c:pt>
                <c:pt idx="7259">
                  <c:v>43525.777129629627</c:v>
                </c:pt>
                <c:pt idx="7260">
                  <c:v>43525.77851851852</c:v>
                </c:pt>
                <c:pt idx="7261">
                  <c:v>43525.779907407406</c:v>
                </c:pt>
                <c:pt idx="7262">
                  <c:v>43525.7812962963</c:v>
                </c:pt>
                <c:pt idx="7263">
                  <c:v>43525.782685185186</c:v>
                </c:pt>
                <c:pt idx="7264">
                  <c:v>43525.784074074072</c:v>
                </c:pt>
                <c:pt idx="7265">
                  <c:v>43525.785462962966</c:v>
                </c:pt>
                <c:pt idx="7266">
                  <c:v>43525.786851851852</c:v>
                </c:pt>
                <c:pt idx="7267">
                  <c:v>43525.788240740738</c:v>
                </c:pt>
                <c:pt idx="7268">
                  <c:v>43525.789629629631</c:v>
                </c:pt>
                <c:pt idx="7269">
                  <c:v>43525.791018518517</c:v>
                </c:pt>
                <c:pt idx="7270">
                  <c:v>43525.792395833334</c:v>
                </c:pt>
                <c:pt idx="7271">
                  <c:v>43525.79378472222</c:v>
                </c:pt>
                <c:pt idx="7272">
                  <c:v>43525.795173611114</c:v>
                </c:pt>
                <c:pt idx="7273">
                  <c:v>43525.7965625</c:v>
                </c:pt>
                <c:pt idx="7274">
                  <c:v>43525.797951388886</c:v>
                </c:pt>
                <c:pt idx="7275">
                  <c:v>43525.799340277779</c:v>
                </c:pt>
                <c:pt idx="7276">
                  <c:v>43525.800729166665</c:v>
                </c:pt>
                <c:pt idx="7277">
                  <c:v>43525.802118055559</c:v>
                </c:pt>
                <c:pt idx="7278">
                  <c:v>43525.803506944445</c:v>
                </c:pt>
                <c:pt idx="7279">
                  <c:v>43525.804895833331</c:v>
                </c:pt>
                <c:pt idx="7280">
                  <c:v>43525.806284722225</c:v>
                </c:pt>
                <c:pt idx="7281">
                  <c:v>43525.807673611111</c:v>
                </c:pt>
                <c:pt idx="7282">
                  <c:v>43525.809062499997</c:v>
                </c:pt>
                <c:pt idx="7283">
                  <c:v>43525.81045138889</c:v>
                </c:pt>
                <c:pt idx="7284">
                  <c:v>43525.811840277776</c:v>
                </c:pt>
                <c:pt idx="7285">
                  <c:v>43525.81322916667</c:v>
                </c:pt>
                <c:pt idx="7286">
                  <c:v>43525.814618055556</c:v>
                </c:pt>
                <c:pt idx="7287">
                  <c:v>43525.816006944442</c:v>
                </c:pt>
                <c:pt idx="7288">
                  <c:v>43525.817395833335</c:v>
                </c:pt>
                <c:pt idx="7289">
                  <c:v>43525.818784722222</c:v>
                </c:pt>
                <c:pt idx="7290">
                  <c:v>43525.820173611108</c:v>
                </c:pt>
                <c:pt idx="7291">
                  <c:v>43525.821562500001</c:v>
                </c:pt>
                <c:pt idx="7292">
                  <c:v>43525.822951388887</c:v>
                </c:pt>
                <c:pt idx="7293">
                  <c:v>43525.824340277781</c:v>
                </c:pt>
                <c:pt idx="7294">
                  <c:v>43525.825729166667</c:v>
                </c:pt>
                <c:pt idx="7295">
                  <c:v>43525.827118055553</c:v>
                </c:pt>
                <c:pt idx="7296">
                  <c:v>43525.828506944446</c:v>
                </c:pt>
                <c:pt idx="7297">
                  <c:v>43525.829895833333</c:v>
                </c:pt>
                <c:pt idx="7298">
                  <c:v>43525.831284722219</c:v>
                </c:pt>
                <c:pt idx="7299">
                  <c:v>43525.832673611112</c:v>
                </c:pt>
                <c:pt idx="7300">
                  <c:v>43525.834062499998</c:v>
                </c:pt>
                <c:pt idx="7301">
                  <c:v>43525.835451388892</c:v>
                </c:pt>
                <c:pt idx="7302">
                  <c:v>43525.836840277778</c:v>
                </c:pt>
                <c:pt idx="7303">
                  <c:v>43525.838229166664</c:v>
                </c:pt>
                <c:pt idx="7304">
                  <c:v>43525.839618055557</c:v>
                </c:pt>
                <c:pt idx="7305">
                  <c:v>43525.841006944444</c:v>
                </c:pt>
                <c:pt idx="7306">
                  <c:v>43525.842395833337</c:v>
                </c:pt>
                <c:pt idx="7307">
                  <c:v>43525.843784722223</c:v>
                </c:pt>
                <c:pt idx="7308">
                  <c:v>43525.845173611109</c:v>
                </c:pt>
                <c:pt idx="7309">
                  <c:v>43525.846562500003</c:v>
                </c:pt>
                <c:pt idx="7310">
                  <c:v>43525.847951388889</c:v>
                </c:pt>
                <c:pt idx="7311">
                  <c:v>43525.849340277775</c:v>
                </c:pt>
                <c:pt idx="7312">
                  <c:v>43525.850729166668</c:v>
                </c:pt>
                <c:pt idx="7313">
                  <c:v>43525.852118055554</c:v>
                </c:pt>
                <c:pt idx="7314">
                  <c:v>43525.853506944448</c:v>
                </c:pt>
                <c:pt idx="7315">
                  <c:v>43525.854895833334</c:v>
                </c:pt>
                <c:pt idx="7316">
                  <c:v>43525.85628472222</c:v>
                </c:pt>
                <c:pt idx="7317">
                  <c:v>43525.857673611114</c:v>
                </c:pt>
                <c:pt idx="7318">
                  <c:v>43525.8590625</c:v>
                </c:pt>
                <c:pt idx="7319">
                  <c:v>43525.860451388886</c:v>
                </c:pt>
                <c:pt idx="7320">
                  <c:v>43525.861840277779</c:v>
                </c:pt>
                <c:pt idx="7321">
                  <c:v>43525.863229166665</c:v>
                </c:pt>
                <c:pt idx="7322">
                  <c:v>43525.864618055559</c:v>
                </c:pt>
                <c:pt idx="7323">
                  <c:v>43525.866006944445</c:v>
                </c:pt>
                <c:pt idx="7324">
                  <c:v>43525.867395833331</c:v>
                </c:pt>
                <c:pt idx="7325">
                  <c:v>43525.868784722225</c:v>
                </c:pt>
                <c:pt idx="7326">
                  <c:v>43525.870173611111</c:v>
                </c:pt>
                <c:pt idx="7327">
                  <c:v>43525.871562499997</c:v>
                </c:pt>
                <c:pt idx="7328">
                  <c:v>43525.87295138889</c:v>
                </c:pt>
                <c:pt idx="7329">
                  <c:v>43525.874340277776</c:v>
                </c:pt>
                <c:pt idx="7330">
                  <c:v>43525.875717592593</c:v>
                </c:pt>
                <c:pt idx="7331">
                  <c:v>43525.877106481479</c:v>
                </c:pt>
                <c:pt idx="7332">
                  <c:v>43525.878495370373</c:v>
                </c:pt>
                <c:pt idx="7333">
                  <c:v>43525.879884259259</c:v>
                </c:pt>
                <c:pt idx="7334">
                  <c:v>43525.881273148145</c:v>
                </c:pt>
                <c:pt idx="7335">
                  <c:v>43525.882662037038</c:v>
                </c:pt>
                <c:pt idx="7336">
                  <c:v>43525.884050925924</c:v>
                </c:pt>
                <c:pt idx="7337">
                  <c:v>43525.885439814818</c:v>
                </c:pt>
                <c:pt idx="7338">
                  <c:v>43525.886828703704</c:v>
                </c:pt>
                <c:pt idx="7339">
                  <c:v>43525.88821759259</c:v>
                </c:pt>
                <c:pt idx="7340">
                  <c:v>43525.889606481483</c:v>
                </c:pt>
                <c:pt idx="7341">
                  <c:v>43525.89099537037</c:v>
                </c:pt>
                <c:pt idx="7342">
                  <c:v>43525.892384259256</c:v>
                </c:pt>
                <c:pt idx="7343">
                  <c:v>43525.893773148149</c:v>
                </c:pt>
                <c:pt idx="7344">
                  <c:v>43525.895162037035</c:v>
                </c:pt>
                <c:pt idx="7345">
                  <c:v>43525.896550925929</c:v>
                </c:pt>
                <c:pt idx="7346">
                  <c:v>43525.897939814815</c:v>
                </c:pt>
                <c:pt idx="7347">
                  <c:v>43525.899328703701</c:v>
                </c:pt>
                <c:pt idx="7348">
                  <c:v>43525.900717592594</c:v>
                </c:pt>
                <c:pt idx="7349">
                  <c:v>43525.902106481481</c:v>
                </c:pt>
                <c:pt idx="7350">
                  <c:v>43525.903495370374</c:v>
                </c:pt>
                <c:pt idx="7351">
                  <c:v>43525.90488425926</c:v>
                </c:pt>
                <c:pt idx="7352">
                  <c:v>43525.906273148146</c:v>
                </c:pt>
                <c:pt idx="7353">
                  <c:v>43525.90766203704</c:v>
                </c:pt>
                <c:pt idx="7354">
                  <c:v>43525.909050925926</c:v>
                </c:pt>
                <c:pt idx="7355">
                  <c:v>43525.910439814812</c:v>
                </c:pt>
                <c:pt idx="7356">
                  <c:v>43525.911828703705</c:v>
                </c:pt>
                <c:pt idx="7357">
                  <c:v>43525.913217592592</c:v>
                </c:pt>
                <c:pt idx="7358">
                  <c:v>43525.914606481485</c:v>
                </c:pt>
                <c:pt idx="7359">
                  <c:v>43525.915995370371</c:v>
                </c:pt>
                <c:pt idx="7360">
                  <c:v>43525.917384259257</c:v>
                </c:pt>
                <c:pt idx="7361">
                  <c:v>43525.918773148151</c:v>
                </c:pt>
                <c:pt idx="7362">
                  <c:v>43525.920162037037</c:v>
                </c:pt>
                <c:pt idx="7363">
                  <c:v>43525.921550925923</c:v>
                </c:pt>
                <c:pt idx="7364">
                  <c:v>43525.922939814816</c:v>
                </c:pt>
                <c:pt idx="7365">
                  <c:v>43525.924328703702</c:v>
                </c:pt>
                <c:pt idx="7366">
                  <c:v>43525.925717592596</c:v>
                </c:pt>
                <c:pt idx="7367">
                  <c:v>43525.927106481482</c:v>
                </c:pt>
                <c:pt idx="7368">
                  <c:v>43525.928495370368</c:v>
                </c:pt>
                <c:pt idx="7369">
                  <c:v>43525.929884259262</c:v>
                </c:pt>
                <c:pt idx="7370">
                  <c:v>43525.931273148148</c:v>
                </c:pt>
                <c:pt idx="7371">
                  <c:v>43525.932662037034</c:v>
                </c:pt>
                <c:pt idx="7372">
                  <c:v>43525.934050925927</c:v>
                </c:pt>
                <c:pt idx="7373">
                  <c:v>43525.935439814813</c:v>
                </c:pt>
                <c:pt idx="7374">
                  <c:v>43525.936828703707</c:v>
                </c:pt>
                <c:pt idx="7375">
                  <c:v>43525.938217592593</c:v>
                </c:pt>
                <c:pt idx="7376">
                  <c:v>43525.939606481479</c:v>
                </c:pt>
                <c:pt idx="7377">
                  <c:v>43525.940995370373</c:v>
                </c:pt>
                <c:pt idx="7378">
                  <c:v>43525.942384259259</c:v>
                </c:pt>
                <c:pt idx="7379">
                  <c:v>43525.943773148145</c:v>
                </c:pt>
                <c:pt idx="7380">
                  <c:v>43525.945162037038</c:v>
                </c:pt>
                <c:pt idx="7381">
                  <c:v>43525.946550925924</c:v>
                </c:pt>
                <c:pt idx="7382">
                  <c:v>43525.947939814818</c:v>
                </c:pt>
                <c:pt idx="7383">
                  <c:v>43525.949328703704</c:v>
                </c:pt>
                <c:pt idx="7384">
                  <c:v>43525.95071759259</c:v>
                </c:pt>
                <c:pt idx="7385">
                  <c:v>43525.952106481483</c:v>
                </c:pt>
                <c:pt idx="7386">
                  <c:v>43525.95349537037</c:v>
                </c:pt>
                <c:pt idx="7387">
                  <c:v>43525.954884259256</c:v>
                </c:pt>
                <c:pt idx="7388">
                  <c:v>43525.956273148149</c:v>
                </c:pt>
                <c:pt idx="7389">
                  <c:v>43525.957662037035</c:v>
                </c:pt>
                <c:pt idx="7390">
                  <c:v>43525.959039351852</c:v>
                </c:pt>
                <c:pt idx="7391">
                  <c:v>43525.960428240738</c:v>
                </c:pt>
                <c:pt idx="7392">
                  <c:v>43525.961817129632</c:v>
                </c:pt>
                <c:pt idx="7393">
                  <c:v>43525.963206018518</c:v>
                </c:pt>
                <c:pt idx="7394">
                  <c:v>43525.964594907404</c:v>
                </c:pt>
                <c:pt idx="7395">
                  <c:v>43525.965983796297</c:v>
                </c:pt>
                <c:pt idx="7396">
                  <c:v>43525.967372685183</c:v>
                </c:pt>
                <c:pt idx="7397">
                  <c:v>43525.968761574077</c:v>
                </c:pt>
                <c:pt idx="7398">
                  <c:v>43525.970150462963</c:v>
                </c:pt>
                <c:pt idx="7399">
                  <c:v>43525.971539351849</c:v>
                </c:pt>
                <c:pt idx="7400">
                  <c:v>43525.972928240742</c:v>
                </c:pt>
                <c:pt idx="7401">
                  <c:v>43525.974317129629</c:v>
                </c:pt>
                <c:pt idx="7402">
                  <c:v>43525.975706018522</c:v>
                </c:pt>
                <c:pt idx="7403">
                  <c:v>43525.977094907408</c:v>
                </c:pt>
                <c:pt idx="7404">
                  <c:v>43525.978483796294</c:v>
                </c:pt>
                <c:pt idx="7405">
                  <c:v>43525.979872685188</c:v>
                </c:pt>
                <c:pt idx="7406">
                  <c:v>43525.981261574074</c:v>
                </c:pt>
                <c:pt idx="7407">
                  <c:v>43525.98265046296</c:v>
                </c:pt>
                <c:pt idx="7408">
                  <c:v>43525.984039351853</c:v>
                </c:pt>
                <c:pt idx="7409">
                  <c:v>43525.98542824074</c:v>
                </c:pt>
                <c:pt idx="7410">
                  <c:v>43525.986817129633</c:v>
                </c:pt>
                <c:pt idx="7411">
                  <c:v>43525.988206018519</c:v>
                </c:pt>
                <c:pt idx="7412">
                  <c:v>43525.989594907405</c:v>
                </c:pt>
                <c:pt idx="7413">
                  <c:v>43525.990983796299</c:v>
                </c:pt>
                <c:pt idx="7414">
                  <c:v>43525.992372685185</c:v>
                </c:pt>
                <c:pt idx="7415">
                  <c:v>43525.993761574071</c:v>
                </c:pt>
                <c:pt idx="7416">
                  <c:v>43525.995150462964</c:v>
                </c:pt>
                <c:pt idx="7417">
                  <c:v>43525.996539351851</c:v>
                </c:pt>
                <c:pt idx="7418">
                  <c:v>43525.997928240744</c:v>
                </c:pt>
                <c:pt idx="7419">
                  <c:v>43525.99931712963</c:v>
                </c:pt>
                <c:pt idx="7420">
                  <c:v>43526.000694444447</c:v>
                </c:pt>
                <c:pt idx="7421">
                  <c:v>43526.002083333333</c:v>
                </c:pt>
                <c:pt idx="7422">
                  <c:v>43526.004872685182</c:v>
                </c:pt>
                <c:pt idx="7423">
                  <c:v>43526.006261574075</c:v>
                </c:pt>
                <c:pt idx="7424">
                  <c:v>43526.007650462961</c:v>
                </c:pt>
                <c:pt idx="7425">
                  <c:v>43526.009027777778</c:v>
                </c:pt>
                <c:pt idx="7426">
                  <c:v>43526.010416666664</c:v>
                </c:pt>
                <c:pt idx="7427">
                  <c:v>43526.011805555558</c:v>
                </c:pt>
                <c:pt idx="7428">
                  <c:v>43526.013194444444</c:v>
                </c:pt>
                <c:pt idx="7429">
                  <c:v>43526.014594907407</c:v>
                </c:pt>
                <c:pt idx="7430">
                  <c:v>43526.015972222223</c:v>
                </c:pt>
                <c:pt idx="7431">
                  <c:v>43526.017372685186</c:v>
                </c:pt>
                <c:pt idx="7432">
                  <c:v>43526.018761574072</c:v>
                </c:pt>
                <c:pt idx="7433">
                  <c:v>43526.020150462966</c:v>
                </c:pt>
                <c:pt idx="7434">
                  <c:v>43526.021527777775</c:v>
                </c:pt>
                <c:pt idx="7435">
                  <c:v>43526.022928240738</c:v>
                </c:pt>
                <c:pt idx="7436">
                  <c:v>43526.024317129632</c:v>
                </c:pt>
                <c:pt idx="7437">
                  <c:v>43526.025706018518</c:v>
                </c:pt>
                <c:pt idx="7438">
                  <c:v>43526.027094907404</c:v>
                </c:pt>
                <c:pt idx="7439">
                  <c:v>43526.028483796297</c:v>
                </c:pt>
                <c:pt idx="7440">
                  <c:v>43526.029872685183</c:v>
                </c:pt>
                <c:pt idx="7441">
                  <c:v>43526.031261574077</c:v>
                </c:pt>
                <c:pt idx="7442">
                  <c:v>43526.032650462963</c:v>
                </c:pt>
                <c:pt idx="7443">
                  <c:v>43526.035416666666</c:v>
                </c:pt>
                <c:pt idx="7444">
                  <c:v>43526.036817129629</c:v>
                </c:pt>
                <c:pt idx="7445">
                  <c:v>43526.038194444445</c:v>
                </c:pt>
                <c:pt idx="7446">
                  <c:v>43526.039583333331</c:v>
                </c:pt>
                <c:pt idx="7447">
                  <c:v>43526.040983796294</c:v>
                </c:pt>
                <c:pt idx="7448">
                  <c:v>43526.042361111111</c:v>
                </c:pt>
                <c:pt idx="7449">
                  <c:v>43526.043749999997</c:v>
                </c:pt>
                <c:pt idx="7450">
                  <c:v>43526.045138888891</c:v>
                </c:pt>
                <c:pt idx="7451">
                  <c:v>43526.046527777777</c:v>
                </c:pt>
                <c:pt idx="7452">
                  <c:v>43526.04791666667</c:v>
                </c:pt>
                <c:pt idx="7453">
                  <c:v>43526.049305555556</c:v>
                </c:pt>
                <c:pt idx="7454">
                  <c:v>43526.050694444442</c:v>
                </c:pt>
                <c:pt idx="7455">
                  <c:v>43526.052083333336</c:v>
                </c:pt>
                <c:pt idx="7456">
                  <c:v>43526.053472222222</c:v>
                </c:pt>
                <c:pt idx="7457">
                  <c:v>43526.054861111108</c:v>
                </c:pt>
                <c:pt idx="7458">
                  <c:v>43526.056250000001</c:v>
                </c:pt>
                <c:pt idx="7459">
                  <c:v>43526.057638888888</c:v>
                </c:pt>
                <c:pt idx="7460">
                  <c:v>43526.059027777781</c:v>
                </c:pt>
                <c:pt idx="7461">
                  <c:v>43526.060416666667</c:v>
                </c:pt>
                <c:pt idx="7462">
                  <c:v>43526.061805555553</c:v>
                </c:pt>
                <c:pt idx="7463">
                  <c:v>43526.063194444447</c:v>
                </c:pt>
                <c:pt idx="7464">
                  <c:v>43526.064583333333</c:v>
                </c:pt>
                <c:pt idx="7465">
                  <c:v>43526.065972222219</c:v>
                </c:pt>
                <c:pt idx="7466">
                  <c:v>43526.067361111112</c:v>
                </c:pt>
                <c:pt idx="7467">
                  <c:v>43526.068749999999</c:v>
                </c:pt>
                <c:pt idx="7468">
                  <c:v>43526.070138888892</c:v>
                </c:pt>
                <c:pt idx="7469">
                  <c:v>43526.071527777778</c:v>
                </c:pt>
                <c:pt idx="7470">
                  <c:v>43526.072916666664</c:v>
                </c:pt>
                <c:pt idx="7471">
                  <c:v>43526.074305555558</c:v>
                </c:pt>
                <c:pt idx="7472">
                  <c:v>43526.075694444444</c:v>
                </c:pt>
                <c:pt idx="7473">
                  <c:v>43526.07708333333</c:v>
                </c:pt>
                <c:pt idx="7474">
                  <c:v>43526.078472222223</c:v>
                </c:pt>
                <c:pt idx="7475">
                  <c:v>43526.079861111109</c:v>
                </c:pt>
                <c:pt idx="7476">
                  <c:v>43526.081250000003</c:v>
                </c:pt>
                <c:pt idx="7477">
                  <c:v>43526.082638888889</c:v>
                </c:pt>
                <c:pt idx="7478">
                  <c:v>43526.084027777775</c:v>
                </c:pt>
                <c:pt idx="7479">
                  <c:v>43526.085416666669</c:v>
                </c:pt>
                <c:pt idx="7480">
                  <c:v>43526.086805555555</c:v>
                </c:pt>
                <c:pt idx="7481">
                  <c:v>43526.088194444441</c:v>
                </c:pt>
                <c:pt idx="7482">
                  <c:v>43526.089583333334</c:v>
                </c:pt>
                <c:pt idx="7483">
                  <c:v>43526.09097222222</c:v>
                </c:pt>
                <c:pt idx="7484">
                  <c:v>43526.092361111114</c:v>
                </c:pt>
                <c:pt idx="7485">
                  <c:v>43526.09375</c:v>
                </c:pt>
                <c:pt idx="7486">
                  <c:v>43526.095138888886</c:v>
                </c:pt>
                <c:pt idx="7487">
                  <c:v>43526.09652777778</c:v>
                </c:pt>
                <c:pt idx="7488">
                  <c:v>43526.097916666666</c:v>
                </c:pt>
                <c:pt idx="7489">
                  <c:v>43526.099305555559</c:v>
                </c:pt>
                <c:pt idx="7490">
                  <c:v>43526.100694444445</c:v>
                </c:pt>
                <c:pt idx="7491">
                  <c:v>43526.102083333331</c:v>
                </c:pt>
                <c:pt idx="7492">
                  <c:v>43526.103472222225</c:v>
                </c:pt>
                <c:pt idx="7493">
                  <c:v>43526.104861111111</c:v>
                </c:pt>
                <c:pt idx="7494">
                  <c:v>43526.106249999997</c:v>
                </c:pt>
                <c:pt idx="7495">
                  <c:v>43526.107638888891</c:v>
                </c:pt>
                <c:pt idx="7496">
                  <c:v>43526.109027777777</c:v>
                </c:pt>
                <c:pt idx="7497">
                  <c:v>43526.11041666667</c:v>
                </c:pt>
                <c:pt idx="7498">
                  <c:v>43526.111805555556</c:v>
                </c:pt>
                <c:pt idx="7499">
                  <c:v>43526.113194444442</c:v>
                </c:pt>
                <c:pt idx="7500">
                  <c:v>43526.114583333336</c:v>
                </c:pt>
                <c:pt idx="7501">
                  <c:v>43526.115972222222</c:v>
                </c:pt>
                <c:pt idx="7502">
                  <c:v>43526.117361111108</c:v>
                </c:pt>
                <c:pt idx="7503">
                  <c:v>43526.118750000001</c:v>
                </c:pt>
                <c:pt idx="7504">
                  <c:v>43526.120138888888</c:v>
                </c:pt>
                <c:pt idx="7505">
                  <c:v>43526.121527777781</c:v>
                </c:pt>
                <c:pt idx="7506">
                  <c:v>43526.122916666667</c:v>
                </c:pt>
                <c:pt idx="7507">
                  <c:v>43526.124305555553</c:v>
                </c:pt>
                <c:pt idx="7508">
                  <c:v>43526.12568287037</c:v>
                </c:pt>
                <c:pt idx="7509">
                  <c:v>43526.127071759256</c:v>
                </c:pt>
                <c:pt idx="7510">
                  <c:v>43526.128460648149</c:v>
                </c:pt>
                <c:pt idx="7511">
                  <c:v>43526.129849537036</c:v>
                </c:pt>
                <c:pt idx="7512">
                  <c:v>43526.131238425929</c:v>
                </c:pt>
                <c:pt idx="7513">
                  <c:v>43526.132627314815</c:v>
                </c:pt>
                <c:pt idx="7514">
                  <c:v>43526.134016203701</c:v>
                </c:pt>
                <c:pt idx="7515">
                  <c:v>43526.135405092595</c:v>
                </c:pt>
                <c:pt idx="7516">
                  <c:v>43526.136793981481</c:v>
                </c:pt>
                <c:pt idx="7517">
                  <c:v>43526.138182870367</c:v>
                </c:pt>
                <c:pt idx="7518">
                  <c:v>43526.13957175926</c:v>
                </c:pt>
                <c:pt idx="7519">
                  <c:v>43526.140960648147</c:v>
                </c:pt>
                <c:pt idx="7520">
                  <c:v>43526.14234953704</c:v>
                </c:pt>
                <c:pt idx="7521">
                  <c:v>43526.143738425926</c:v>
                </c:pt>
                <c:pt idx="7522">
                  <c:v>43526.145127314812</c:v>
                </c:pt>
                <c:pt idx="7523">
                  <c:v>43526.146516203706</c:v>
                </c:pt>
                <c:pt idx="7524">
                  <c:v>43526.147905092592</c:v>
                </c:pt>
                <c:pt idx="7525">
                  <c:v>43526.149293981478</c:v>
                </c:pt>
                <c:pt idx="7526">
                  <c:v>43526.150682870371</c:v>
                </c:pt>
                <c:pt idx="7527">
                  <c:v>43526.152071759258</c:v>
                </c:pt>
                <c:pt idx="7528">
                  <c:v>43526.153460648151</c:v>
                </c:pt>
                <c:pt idx="7529">
                  <c:v>43526.154849537037</c:v>
                </c:pt>
                <c:pt idx="7530">
                  <c:v>43526.156238425923</c:v>
                </c:pt>
                <c:pt idx="7531">
                  <c:v>43526.157627314817</c:v>
                </c:pt>
                <c:pt idx="7532">
                  <c:v>43526.159016203703</c:v>
                </c:pt>
                <c:pt idx="7533">
                  <c:v>43526.160405092596</c:v>
                </c:pt>
                <c:pt idx="7534">
                  <c:v>43526.161793981482</c:v>
                </c:pt>
                <c:pt idx="7535">
                  <c:v>43526.163182870368</c:v>
                </c:pt>
                <c:pt idx="7536">
                  <c:v>43526.164571759262</c:v>
                </c:pt>
                <c:pt idx="7537">
                  <c:v>43526.165960648148</c:v>
                </c:pt>
                <c:pt idx="7538">
                  <c:v>43526.167349537034</c:v>
                </c:pt>
                <c:pt idx="7539">
                  <c:v>43526.168738425928</c:v>
                </c:pt>
                <c:pt idx="7540">
                  <c:v>43526.170127314814</c:v>
                </c:pt>
                <c:pt idx="7541">
                  <c:v>43526.171516203707</c:v>
                </c:pt>
                <c:pt idx="7542">
                  <c:v>43526.172905092593</c:v>
                </c:pt>
                <c:pt idx="7543">
                  <c:v>43526.174293981479</c:v>
                </c:pt>
                <c:pt idx="7544">
                  <c:v>43526.175682870373</c:v>
                </c:pt>
                <c:pt idx="7545">
                  <c:v>43526.177071759259</c:v>
                </c:pt>
                <c:pt idx="7546">
                  <c:v>43526.178460648145</c:v>
                </c:pt>
                <c:pt idx="7547">
                  <c:v>43526.179849537039</c:v>
                </c:pt>
                <c:pt idx="7548">
                  <c:v>43526.181238425925</c:v>
                </c:pt>
                <c:pt idx="7549">
                  <c:v>43526.182627314818</c:v>
                </c:pt>
                <c:pt idx="7550">
                  <c:v>43526.184016203704</c:v>
                </c:pt>
                <c:pt idx="7551">
                  <c:v>43526.18540509259</c:v>
                </c:pt>
                <c:pt idx="7552">
                  <c:v>43526.186793981484</c:v>
                </c:pt>
                <c:pt idx="7553">
                  <c:v>43526.18818287037</c:v>
                </c:pt>
                <c:pt idx="7554">
                  <c:v>43526.189571759256</c:v>
                </c:pt>
                <c:pt idx="7555">
                  <c:v>43526.190960648149</c:v>
                </c:pt>
                <c:pt idx="7556">
                  <c:v>43526.192349537036</c:v>
                </c:pt>
                <c:pt idx="7557">
                  <c:v>43526.193738425929</c:v>
                </c:pt>
                <c:pt idx="7558">
                  <c:v>43526.195127314815</c:v>
                </c:pt>
                <c:pt idx="7559">
                  <c:v>43526.196516203701</c:v>
                </c:pt>
                <c:pt idx="7560">
                  <c:v>43526.197905092595</c:v>
                </c:pt>
                <c:pt idx="7561">
                  <c:v>43526.199293981481</c:v>
                </c:pt>
                <c:pt idx="7562">
                  <c:v>43526.200682870367</c:v>
                </c:pt>
                <c:pt idx="7563">
                  <c:v>43526.20207175926</c:v>
                </c:pt>
                <c:pt idx="7564">
                  <c:v>43526.203460648147</c:v>
                </c:pt>
                <c:pt idx="7565">
                  <c:v>43526.20484953704</c:v>
                </c:pt>
                <c:pt idx="7566">
                  <c:v>43526.206238425926</c:v>
                </c:pt>
                <c:pt idx="7567">
                  <c:v>43526.207627314812</c:v>
                </c:pt>
                <c:pt idx="7568">
                  <c:v>43526.209004629629</c:v>
                </c:pt>
                <c:pt idx="7569">
                  <c:v>43526.210393518515</c:v>
                </c:pt>
                <c:pt idx="7570">
                  <c:v>43526.211782407408</c:v>
                </c:pt>
                <c:pt idx="7571">
                  <c:v>43526.213171296295</c:v>
                </c:pt>
                <c:pt idx="7572">
                  <c:v>43526.214560185188</c:v>
                </c:pt>
                <c:pt idx="7573">
                  <c:v>43526.215949074074</c:v>
                </c:pt>
                <c:pt idx="7574">
                  <c:v>43526.21733796296</c:v>
                </c:pt>
                <c:pt idx="7575">
                  <c:v>43526.218726851854</c:v>
                </c:pt>
                <c:pt idx="7576">
                  <c:v>43526.22011574074</c:v>
                </c:pt>
                <c:pt idx="7577">
                  <c:v>43526.221504629626</c:v>
                </c:pt>
                <c:pt idx="7578">
                  <c:v>43526.222893518519</c:v>
                </c:pt>
                <c:pt idx="7579">
                  <c:v>43526.224282407406</c:v>
                </c:pt>
                <c:pt idx="7580">
                  <c:v>43526.225671296299</c:v>
                </c:pt>
                <c:pt idx="7581">
                  <c:v>43526.227060185185</c:v>
                </c:pt>
                <c:pt idx="7582">
                  <c:v>43526.228449074071</c:v>
                </c:pt>
                <c:pt idx="7583">
                  <c:v>43526.229837962965</c:v>
                </c:pt>
                <c:pt idx="7584">
                  <c:v>43526.231226851851</c:v>
                </c:pt>
                <c:pt idx="7585">
                  <c:v>43526.232615740744</c:v>
                </c:pt>
                <c:pt idx="7586">
                  <c:v>43526.23400462963</c:v>
                </c:pt>
                <c:pt idx="7587">
                  <c:v>43526.235393518517</c:v>
                </c:pt>
                <c:pt idx="7588">
                  <c:v>43526.23678240741</c:v>
                </c:pt>
                <c:pt idx="7589">
                  <c:v>43526.238171296296</c:v>
                </c:pt>
                <c:pt idx="7590">
                  <c:v>43526.239560185182</c:v>
                </c:pt>
                <c:pt idx="7591">
                  <c:v>43526.240949074076</c:v>
                </c:pt>
                <c:pt idx="7592">
                  <c:v>43526.242337962962</c:v>
                </c:pt>
                <c:pt idx="7593">
                  <c:v>43526.243726851855</c:v>
                </c:pt>
                <c:pt idx="7594">
                  <c:v>43526.245115740741</c:v>
                </c:pt>
                <c:pt idx="7595">
                  <c:v>43526.246504629627</c:v>
                </c:pt>
                <c:pt idx="7596">
                  <c:v>43526.247893518521</c:v>
                </c:pt>
                <c:pt idx="7597">
                  <c:v>43526.249282407407</c:v>
                </c:pt>
                <c:pt idx="7598">
                  <c:v>43526.250671296293</c:v>
                </c:pt>
                <c:pt idx="7599">
                  <c:v>43526.252060185187</c:v>
                </c:pt>
                <c:pt idx="7600">
                  <c:v>43526.253449074073</c:v>
                </c:pt>
                <c:pt idx="7601">
                  <c:v>43526.254837962966</c:v>
                </c:pt>
                <c:pt idx="7602">
                  <c:v>43526.256226851852</c:v>
                </c:pt>
                <c:pt idx="7603">
                  <c:v>43526.257615740738</c:v>
                </c:pt>
                <c:pt idx="7604">
                  <c:v>43526.259004629632</c:v>
                </c:pt>
                <c:pt idx="7605">
                  <c:v>43526.260393518518</c:v>
                </c:pt>
                <c:pt idx="7606">
                  <c:v>43526.261782407404</c:v>
                </c:pt>
                <c:pt idx="7607">
                  <c:v>43526.263171296298</c:v>
                </c:pt>
                <c:pt idx="7608">
                  <c:v>43526.264560185184</c:v>
                </c:pt>
                <c:pt idx="7609">
                  <c:v>43526.265949074077</c:v>
                </c:pt>
                <c:pt idx="7610">
                  <c:v>43526.267337962963</c:v>
                </c:pt>
                <c:pt idx="7611">
                  <c:v>43526.268726851849</c:v>
                </c:pt>
                <c:pt idx="7612">
                  <c:v>43526.270115740743</c:v>
                </c:pt>
                <c:pt idx="7613">
                  <c:v>43526.271504629629</c:v>
                </c:pt>
                <c:pt idx="7614">
                  <c:v>43526.272893518515</c:v>
                </c:pt>
                <c:pt idx="7615">
                  <c:v>43526.274282407408</c:v>
                </c:pt>
                <c:pt idx="7616">
                  <c:v>43526.275671296295</c:v>
                </c:pt>
                <c:pt idx="7617">
                  <c:v>43526.277060185188</c:v>
                </c:pt>
                <c:pt idx="7618">
                  <c:v>43526.278449074074</c:v>
                </c:pt>
                <c:pt idx="7619">
                  <c:v>43526.27983796296</c:v>
                </c:pt>
                <c:pt idx="7620">
                  <c:v>43526.281226851854</c:v>
                </c:pt>
                <c:pt idx="7621">
                  <c:v>43526.28261574074</c:v>
                </c:pt>
                <c:pt idx="7622">
                  <c:v>43526.284004629626</c:v>
                </c:pt>
                <c:pt idx="7623">
                  <c:v>43526.285393518519</c:v>
                </c:pt>
                <c:pt idx="7624">
                  <c:v>43526.286782407406</c:v>
                </c:pt>
                <c:pt idx="7625">
                  <c:v>43526.288171296299</c:v>
                </c:pt>
                <c:pt idx="7626">
                  <c:v>43526.289560185185</c:v>
                </c:pt>
                <c:pt idx="7627">
                  <c:v>43526.290949074071</c:v>
                </c:pt>
                <c:pt idx="7628">
                  <c:v>43526.292326388888</c:v>
                </c:pt>
                <c:pt idx="7629">
                  <c:v>43526.293715277781</c:v>
                </c:pt>
                <c:pt idx="7630">
                  <c:v>43526.486747685187</c:v>
                </c:pt>
                <c:pt idx="7631">
                  <c:v>43526.488136574073</c:v>
                </c:pt>
                <c:pt idx="7632">
                  <c:v>43526.489525462966</c:v>
                </c:pt>
                <c:pt idx="7633">
                  <c:v>43526.490914351853</c:v>
                </c:pt>
                <c:pt idx="7634">
                  <c:v>43526.492303240739</c:v>
                </c:pt>
                <c:pt idx="7635">
                  <c:v>43526.493692129632</c:v>
                </c:pt>
                <c:pt idx="7636">
                  <c:v>43526.495081018518</c:v>
                </c:pt>
                <c:pt idx="7637">
                  <c:v>43526.496469907404</c:v>
                </c:pt>
                <c:pt idx="7638">
                  <c:v>43526.497858796298</c:v>
                </c:pt>
                <c:pt idx="7639">
                  <c:v>43526.499247685184</c:v>
                </c:pt>
                <c:pt idx="7640">
                  <c:v>43526.500636574077</c:v>
                </c:pt>
                <c:pt idx="7641">
                  <c:v>43526.502025462964</c:v>
                </c:pt>
                <c:pt idx="7642">
                  <c:v>43526.50341435185</c:v>
                </c:pt>
                <c:pt idx="7643">
                  <c:v>43526.504803240743</c:v>
                </c:pt>
                <c:pt idx="7644">
                  <c:v>43526.506192129629</c:v>
                </c:pt>
                <c:pt idx="7645">
                  <c:v>43526.507581018515</c:v>
                </c:pt>
                <c:pt idx="7646">
                  <c:v>43526.508969907409</c:v>
                </c:pt>
                <c:pt idx="7647">
                  <c:v>43526.510358796295</c:v>
                </c:pt>
                <c:pt idx="7648">
                  <c:v>43526.511747685188</c:v>
                </c:pt>
                <c:pt idx="7649">
                  <c:v>43526.513136574074</c:v>
                </c:pt>
                <c:pt idx="7650">
                  <c:v>43526.514525462961</c:v>
                </c:pt>
                <c:pt idx="7651">
                  <c:v>43526.515914351854</c:v>
                </c:pt>
                <c:pt idx="7652">
                  <c:v>43526.51730324074</c:v>
                </c:pt>
                <c:pt idx="7653">
                  <c:v>43526.518692129626</c:v>
                </c:pt>
                <c:pt idx="7654">
                  <c:v>43526.52008101852</c:v>
                </c:pt>
                <c:pt idx="7655">
                  <c:v>43526.521469907406</c:v>
                </c:pt>
                <c:pt idx="7656">
                  <c:v>43526.522858796299</c:v>
                </c:pt>
                <c:pt idx="7657">
                  <c:v>43526.524247685185</c:v>
                </c:pt>
                <c:pt idx="7658">
                  <c:v>43526.525636574072</c:v>
                </c:pt>
                <c:pt idx="7659">
                  <c:v>43526.527025462965</c:v>
                </c:pt>
                <c:pt idx="7660">
                  <c:v>43526.528414351851</c:v>
                </c:pt>
                <c:pt idx="7661">
                  <c:v>43526.529803240737</c:v>
                </c:pt>
                <c:pt idx="7662">
                  <c:v>43526.531192129631</c:v>
                </c:pt>
                <c:pt idx="7663">
                  <c:v>43526.532581018517</c:v>
                </c:pt>
                <c:pt idx="7664">
                  <c:v>43526.53396990741</c:v>
                </c:pt>
                <c:pt idx="7665">
                  <c:v>43526.535358796296</c:v>
                </c:pt>
                <c:pt idx="7666">
                  <c:v>43526.536747685182</c:v>
                </c:pt>
                <c:pt idx="7667">
                  <c:v>43526.538136574076</c:v>
                </c:pt>
                <c:pt idx="7668">
                  <c:v>43526.539525462962</c:v>
                </c:pt>
                <c:pt idx="7669">
                  <c:v>43526.540914351855</c:v>
                </c:pt>
                <c:pt idx="7670">
                  <c:v>43526.542291666665</c:v>
                </c:pt>
                <c:pt idx="7671">
                  <c:v>43526.543680555558</c:v>
                </c:pt>
                <c:pt idx="7672">
                  <c:v>43526.545069444444</c:v>
                </c:pt>
                <c:pt idx="7673">
                  <c:v>43526.546458333331</c:v>
                </c:pt>
                <c:pt idx="7674">
                  <c:v>43526.547847222224</c:v>
                </c:pt>
                <c:pt idx="7675">
                  <c:v>43526.54923611111</c:v>
                </c:pt>
                <c:pt idx="7676">
                  <c:v>43526.550625000003</c:v>
                </c:pt>
                <c:pt idx="7677">
                  <c:v>43526.55201388889</c:v>
                </c:pt>
                <c:pt idx="7678">
                  <c:v>43526.553402777776</c:v>
                </c:pt>
                <c:pt idx="7679">
                  <c:v>43526.554791666669</c:v>
                </c:pt>
                <c:pt idx="7680">
                  <c:v>43526.556180555555</c:v>
                </c:pt>
                <c:pt idx="7681">
                  <c:v>43526.557569444441</c:v>
                </c:pt>
                <c:pt idx="7682">
                  <c:v>43526.558958333335</c:v>
                </c:pt>
                <c:pt idx="7683">
                  <c:v>43526.560347222221</c:v>
                </c:pt>
                <c:pt idx="7684">
                  <c:v>43526.561736111114</c:v>
                </c:pt>
                <c:pt idx="7685">
                  <c:v>43526.563125000001</c:v>
                </c:pt>
                <c:pt idx="7686">
                  <c:v>43526.564513888887</c:v>
                </c:pt>
                <c:pt idx="7687">
                  <c:v>43526.56590277778</c:v>
                </c:pt>
                <c:pt idx="7688">
                  <c:v>43526.567291666666</c:v>
                </c:pt>
                <c:pt idx="7689">
                  <c:v>43526.568680555552</c:v>
                </c:pt>
                <c:pt idx="7690">
                  <c:v>43526.570069444446</c:v>
                </c:pt>
                <c:pt idx="7691">
                  <c:v>43526.571458333332</c:v>
                </c:pt>
                <c:pt idx="7692">
                  <c:v>43526.572847222225</c:v>
                </c:pt>
                <c:pt idx="7693">
                  <c:v>43526.574236111112</c:v>
                </c:pt>
                <c:pt idx="7694">
                  <c:v>43526.575624999998</c:v>
                </c:pt>
                <c:pt idx="7695">
                  <c:v>43526.577013888891</c:v>
                </c:pt>
                <c:pt idx="7696">
                  <c:v>43526.578402777777</c:v>
                </c:pt>
                <c:pt idx="7697">
                  <c:v>43526.579791666663</c:v>
                </c:pt>
                <c:pt idx="7698">
                  <c:v>43526.581180555557</c:v>
                </c:pt>
                <c:pt idx="7699">
                  <c:v>43526.582569444443</c:v>
                </c:pt>
                <c:pt idx="7700">
                  <c:v>43526.583958333336</c:v>
                </c:pt>
                <c:pt idx="7701">
                  <c:v>43526.585347222222</c:v>
                </c:pt>
                <c:pt idx="7702">
                  <c:v>43526.586736111109</c:v>
                </c:pt>
                <c:pt idx="7703">
                  <c:v>43526.588125000002</c:v>
                </c:pt>
                <c:pt idx="7704">
                  <c:v>43526.589513888888</c:v>
                </c:pt>
                <c:pt idx="7705">
                  <c:v>43526.590902777774</c:v>
                </c:pt>
                <c:pt idx="7706">
                  <c:v>43526.592291666668</c:v>
                </c:pt>
                <c:pt idx="7707">
                  <c:v>43526.593680555554</c:v>
                </c:pt>
                <c:pt idx="7708">
                  <c:v>43526.595069444447</c:v>
                </c:pt>
                <c:pt idx="7709">
                  <c:v>43526.596458333333</c:v>
                </c:pt>
                <c:pt idx="7710">
                  <c:v>43526.59784722222</c:v>
                </c:pt>
                <c:pt idx="7711">
                  <c:v>43526.599236111113</c:v>
                </c:pt>
                <c:pt idx="7712">
                  <c:v>43526.600624999999</c:v>
                </c:pt>
                <c:pt idx="7713">
                  <c:v>43526.602013888885</c:v>
                </c:pt>
                <c:pt idx="7714">
                  <c:v>43526.603402777779</c:v>
                </c:pt>
                <c:pt idx="7715">
                  <c:v>43526.604791666665</c:v>
                </c:pt>
                <c:pt idx="7716">
                  <c:v>43526.606180555558</c:v>
                </c:pt>
                <c:pt idx="7717">
                  <c:v>43526.607569444444</c:v>
                </c:pt>
                <c:pt idx="7718">
                  <c:v>43526.608958333331</c:v>
                </c:pt>
                <c:pt idx="7719">
                  <c:v>43526.610347222224</c:v>
                </c:pt>
                <c:pt idx="7720">
                  <c:v>43526.61173611111</c:v>
                </c:pt>
                <c:pt idx="7721">
                  <c:v>43526.613125000003</c:v>
                </c:pt>
                <c:pt idx="7722">
                  <c:v>43526.61451388889</c:v>
                </c:pt>
                <c:pt idx="7723">
                  <c:v>43526.615902777776</c:v>
                </c:pt>
                <c:pt idx="7724">
                  <c:v>43526.617291666669</c:v>
                </c:pt>
                <c:pt idx="7725">
                  <c:v>43526.618680555555</c:v>
                </c:pt>
                <c:pt idx="7726">
                  <c:v>43526.620069444441</c:v>
                </c:pt>
                <c:pt idx="7727">
                  <c:v>43526.621458333335</c:v>
                </c:pt>
                <c:pt idx="7728">
                  <c:v>43526.622847222221</c:v>
                </c:pt>
                <c:pt idx="7729">
                  <c:v>43526.624236111114</c:v>
                </c:pt>
                <c:pt idx="7730">
                  <c:v>43526.625613425924</c:v>
                </c:pt>
                <c:pt idx="7731">
                  <c:v>43526.627002314817</c:v>
                </c:pt>
                <c:pt idx="7732">
                  <c:v>43526.628391203703</c:v>
                </c:pt>
                <c:pt idx="7733">
                  <c:v>43526.629780092589</c:v>
                </c:pt>
                <c:pt idx="7734">
                  <c:v>43526.631168981483</c:v>
                </c:pt>
                <c:pt idx="7735">
                  <c:v>43526.632557870369</c:v>
                </c:pt>
                <c:pt idx="7736">
                  <c:v>43526.633946759262</c:v>
                </c:pt>
                <c:pt idx="7737">
                  <c:v>43526.635335648149</c:v>
                </c:pt>
                <c:pt idx="7738">
                  <c:v>43526.636724537035</c:v>
                </c:pt>
                <c:pt idx="7739">
                  <c:v>43526.638113425928</c:v>
                </c:pt>
                <c:pt idx="7740">
                  <c:v>43526.639502314814</c:v>
                </c:pt>
                <c:pt idx="7741">
                  <c:v>43526.6408912037</c:v>
                </c:pt>
                <c:pt idx="7742">
                  <c:v>43526.642280092594</c:v>
                </c:pt>
                <c:pt idx="7743">
                  <c:v>43526.64366898148</c:v>
                </c:pt>
                <c:pt idx="7744">
                  <c:v>43526.645057870373</c:v>
                </c:pt>
                <c:pt idx="7745">
                  <c:v>43526.64644675926</c:v>
                </c:pt>
                <c:pt idx="7746">
                  <c:v>43526.647835648146</c:v>
                </c:pt>
                <c:pt idx="7747">
                  <c:v>43526.649224537039</c:v>
                </c:pt>
                <c:pt idx="7748">
                  <c:v>43526.650613425925</c:v>
                </c:pt>
                <c:pt idx="7749">
                  <c:v>43526.652002314811</c:v>
                </c:pt>
                <c:pt idx="7750">
                  <c:v>43526.653391203705</c:v>
                </c:pt>
                <c:pt idx="7751">
                  <c:v>43526.654780092591</c:v>
                </c:pt>
                <c:pt idx="7752">
                  <c:v>43526.656168981484</c:v>
                </c:pt>
                <c:pt idx="7753">
                  <c:v>43526.657557870371</c:v>
                </c:pt>
                <c:pt idx="7754">
                  <c:v>43526.658946759257</c:v>
                </c:pt>
                <c:pt idx="7755">
                  <c:v>43526.66033564815</c:v>
                </c:pt>
                <c:pt idx="7756">
                  <c:v>43526.661724537036</c:v>
                </c:pt>
                <c:pt idx="7757">
                  <c:v>43526.663113425922</c:v>
                </c:pt>
                <c:pt idx="7758">
                  <c:v>43526.664502314816</c:v>
                </c:pt>
                <c:pt idx="7759">
                  <c:v>43526.665891203702</c:v>
                </c:pt>
                <c:pt idx="7760">
                  <c:v>43526.667280092595</c:v>
                </c:pt>
                <c:pt idx="7761">
                  <c:v>43526.668668981481</c:v>
                </c:pt>
                <c:pt idx="7762">
                  <c:v>43526.670057870368</c:v>
                </c:pt>
                <c:pt idx="7763">
                  <c:v>43526.671446759261</c:v>
                </c:pt>
                <c:pt idx="7764">
                  <c:v>43526.672835648147</c:v>
                </c:pt>
                <c:pt idx="7765">
                  <c:v>43526.674224537041</c:v>
                </c:pt>
                <c:pt idx="7766">
                  <c:v>43526.675613425927</c:v>
                </c:pt>
                <c:pt idx="7767">
                  <c:v>43526.677002314813</c:v>
                </c:pt>
                <c:pt idx="7768">
                  <c:v>43526.678391203706</c:v>
                </c:pt>
                <c:pt idx="7769">
                  <c:v>43526.679780092592</c:v>
                </c:pt>
                <c:pt idx="7770">
                  <c:v>43526.681168981479</c:v>
                </c:pt>
                <c:pt idx="7771">
                  <c:v>43526.682557870372</c:v>
                </c:pt>
                <c:pt idx="7772">
                  <c:v>43526.683946759258</c:v>
                </c:pt>
                <c:pt idx="7773">
                  <c:v>43526.685335648152</c:v>
                </c:pt>
                <c:pt idx="7774">
                  <c:v>43526.686724537038</c:v>
                </c:pt>
                <c:pt idx="7775">
                  <c:v>43526.688113425924</c:v>
                </c:pt>
                <c:pt idx="7776">
                  <c:v>43526.689502314817</c:v>
                </c:pt>
                <c:pt idx="7777">
                  <c:v>43526.690891203703</c:v>
                </c:pt>
                <c:pt idx="7778">
                  <c:v>43526.692280092589</c:v>
                </c:pt>
                <c:pt idx="7779">
                  <c:v>43526.693668981483</c:v>
                </c:pt>
                <c:pt idx="7780">
                  <c:v>43526.695057870369</c:v>
                </c:pt>
                <c:pt idx="7781">
                  <c:v>43526.696446759262</c:v>
                </c:pt>
                <c:pt idx="7782">
                  <c:v>43526.697835648149</c:v>
                </c:pt>
                <c:pt idx="7783">
                  <c:v>43526.699224537035</c:v>
                </c:pt>
                <c:pt idx="7784">
                  <c:v>43526.700613425928</c:v>
                </c:pt>
                <c:pt idx="7785">
                  <c:v>43526.702002314814</c:v>
                </c:pt>
                <c:pt idx="7786">
                  <c:v>43526.7033912037</c:v>
                </c:pt>
                <c:pt idx="7787">
                  <c:v>43526.704780092594</c:v>
                </c:pt>
                <c:pt idx="7788">
                  <c:v>43526.70616898148</c:v>
                </c:pt>
                <c:pt idx="7789">
                  <c:v>43526.707557870373</c:v>
                </c:pt>
                <c:pt idx="7790">
                  <c:v>43526.708935185183</c:v>
                </c:pt>
                <c:pt idx="7791">
                  <c:v>43526.710324074076</c:v>
                </c:pt>
                <c:pt idx="7792">
                  <c:v>43526.711712962962</c:v>
                </c:pt>
                <c:pt idx="7793">
                  <c:v>43526.713101851848</c:v>
                </c:pt>
                <c:pt idx="7794">
                  <c:v>43526.714490740742</c:v>
                </c:pt>
                <c:pt idx="7795">
                  <c:v>43526.715879629628</c:v>
                </c:pt>
                <c:pt idx="7796">
                  <c:v>43526.717268518521</c:v>
                </c:pt>
                <c:pt idx="7797">
                  <c:v>43526.718657407408</c:v>
                </c:pt>
                <c:pt idx="7798">
                  <c:v>43526.720046296294</c:v>
                </c:pt>
                <c:pt idx="7799">
                  <c:v>43526.721435185187</c:v>
                </c:pt>
                <c:pt idx="7800">
                  <c:v>43526.722824074073</c:v>
                </c:pt>
                <c:pt idx="7801">
                  <c:v>43526.724212962959</c:v>
                </c:pt>
                <c:pt idx="7802">
                  <c:v>43526.725601851853</c:v>
                </c:pt>
                <c:pt idx="7803">
                  <c:v>43526.726990740739</c:v>
                </c:pt>
                <c:pt idx="7804">
                  <c:v>43526.728379629632</c:v>
                </c:pt>
                <c:pt idx="7805">
                  <c:v>43526.729768518519</c:v>
                </c:pt>
                <c:pt idx="7806">
                  <c:v>43526.731157407405</c:v>
                </c:pt>
                <c:pt idx="7807">
                  <c:v>43526.732546296298</c:v>
                </c:pt>
                <c:pt idx="7808">
                  <c:v>43526.733935185184</c:v>
                </c:pt>
                <c:pt idx="7809">
                  <c:v>43526.735324074078</c:v>
                </c:pt>
                <c:pt idx="7810">
                  <c:v>43526.736712962964</c:v>
                </c:pt>
                <c:pt idx="7811">
                  <c:v>43526.73810185185</c:v>
                </c:pt>
                <c:pt idx="7812">
                  <c:v>43526.739490740743</c:v>
                </c:pt>
                <c:pt idx="7813">
                  <c:v>43526.740879629629</c:v>
                </c:pt>
                <c:pt idx="7814">
                  <c:v>43526.742268518516</c:v>
                </c:pt>
                <c:pt idx="7815">
                  <c:v>43526.743657407409</c:v>
                </c:pt>
                <c:pt idx="7816">
                  <c:v>43526.745046296295</c:v>
                </c:pt>
                <c:pt idx="7817">
                  <c:v>43526.746435185189</c:v>
                </c:pt>
                <c:pt idx="7818">
                  <c:v>43526.747824074075</c:v>
                </c:pt>
                <c:pt idx="7819">
                  <c:v>43526.749212962961</c:v>
                </c:pt>
                <c:pt idx="7820">
                  <c:v>43526.750601851854</c:v>
                </c:pt>
                <c:pt idx="7821">
                  <c:v>43526.75199074074</c:v>
                </c:pt>
                <c:pt idx="7822">
                  <c:v>43526.753379629627</c:v>
                </c:pt>
                <c:pt idx="7823">
                  <c:v>43526.75476851852</c:v>
                </c:pt>
                <c:pt idx="7824">
                  <c:v>43526.756157407406</c:v>
                </c:pt>
                <c:pt idx="7825">
                  <c:v>43526.7575462963</c:v>
                </c:pt>
                <c:pt idx="7826">
                  <c:v>43526.758935185186</c:v>
                </c:pt>
                <c:pt idx="7827">
                  <c:v>43526.760324074072</c:v>
                </c:pt>
                <c:pt idx="7828">
                  <c:v>43526.761712962965</c:v>
                </c:pt>
                <c:pt idx="7829">
                  <c:v>43526.763101851851</c:v>
                </c:pt>
                <c:pt idx="7830">
                  <c:v>43526.764490740738</c:v>
                </c:pt>
                <c:pt idx="7831">
                  <c:v>43526.765879629631</c:v>
                </c:pt>
                <c:pt idx="7832">
                  <c:v>43526.767268518517</c:v>
                </c:pt>
                <c:pt idx="7833">
                  <c:v>43526.768657407411</c:v>
                </c:pt>
                <c:pt idx="7834">
                  <c:v>43526.770046296297</c:v>
                </c:pt>
                <c:pt idx="7835">
                  <c:v>43526.771435185183</c:v>
                </c:pt>
                <c:pt idx="7836">
                  <c:v>43526.772824074076</c:v>
                </c:pt>
                <c:pt idx="7837">
                  <c:v>43526.774212962962</c:v>
                </c:pt>
                <c:pt idx="7838">
                  <c:v>43526.775601851848</c:v>
                </c:pt>
                <c:pt idx="7839">
                  <c:v>43526.776990740742</c:v>
                </c:pt>
                <c:pt idx="7840">
                  <c:v>43526.778379629628</c:v>
                </c:pt>
                <c:pt idx="7841">
                  <c:v>43526.779768518521</c:v>
                </c:pt>
                <c:pt idx="7842">
                  <c:v>43526.781157407408</c:v>
                </c:pt>
                <c:pt idx="7843">
                  <c:v>43526.782546296294</c:v>
                </c:pt>
                <c:pt idx="7844">
                  <c:v>43526.783935185187</c:v>
                </c:pt>
                <c:pt idx="7845">
                  <c:v>43526.785324074073</c:v>
                </c:pt>
                <c:pt idx="7846">
                  <c:v>43526.786712962959</c:v>
                </c:pt>
                <c:pt idx="7847">
                  <c:v>43526.788101851853</c:v>
                </c:pt>
                <c:pt idx="7848">
                  <c:v>43526.789490740739</c:v>
                </c:pt>
                <c:pt idx="7849">
                  <c:v>43526.790879629632</c:v>
                </c:pt>
                <c:pt idx="7850">
                  <c:v>43526.792256944442</c:v>
                </c:pt>
                <c:pt idx="7851">
                  <c:v>43526.793645833335</c:v>
                </c:pt>
                <c:pt idx="7852">
                  <c:v>43526.795034722221</c:v>
                </c:pt>
                <c:pt idx="7853">
                  <c:v>43526.796423611115</c:v>
                </c:pt>
                <c:pt idx="7854">
                  <c:v>43526.797812500001</c:v>
                </c:pt>
                <c:pt idx="7855">
                  <c:v>43526.799201388887</c:v>
                </c:pt>
                <c:pt idx="7856">
                  <c:v>43526.80059027778</c:v>
                </c:pt>
                <c:pt idx="7857">
                  <c:v>43526.801979166667</c:v>
                </c:pt>
                <c:pt idx="7858">
                  <c:v>43526.803368055553</c:v>
                </c:pt>
                <c:pt idx="7859">
                  <c:v>43526.804756944446</c:v>
                </c:pt>
                <c:pt idx="7860">
                  <c:v>43526.806145833332</c:v>
                </c:pt>
                <c:pt idx="7861">
                  <c:v>43526.807534722226</c:v>
                </c:pt>
                <c:pt idx="7862">
                  <c:v>43526.808923611112</c:v>
                </c:pt>
                <c:pt idx="7863">
                  <c:v>43526.810312499998</c:v>
                </c:pt>
                <c:pt idx="7864">
                  <c:v>43526.811701388891</c:v>
                </c:pt>
                <c:pt idx="7865">
                  <c:v>43526.813090277778</c:v>
                </c:pt>
                <c:pt idx="7866">
                  <c:v>43526.814479166664</c:v>
                </c:pt>
                <c:pt idx="7867">
                  <c:v>43526.815868055557</c:v>
                </c:pt>
                <c:pt idx="7868">
                  <c:v>43526.817256944443</c:v>
                </c:pt>
                <c:pt idx="7869">
                  <c:v>43526.818645833337</c:v>
                </c:pt>
                <c:pt idx="7870">
                  <c:v>43526.820034722223</c:v>
                </c:pt>
                <c:pt idx="7871">
                  <c:v>43526.821423611109</c:v>
                </c:pt>
                <c:pt idx="7872">
                  <c:v>43526.822812500002</c:v>
                </c:pt>
                <c:pt idx="7873">
                  <c:v>43526.824201388888</c:v>
                </c:pt>
                <c:pt idx="7874">
                  <c:v>43526.825590277775</c:v>
                </c:pt>
                <c:pt idx="7875">
                  <c:v>43526.826979166668</c:v>
                </c:pt>
                <c:pt idx="7876">
                  <c:v>43526.828368055554</c:v>
                </c:pt>
                <c:pt idx="7877">
                  <c:v>43526.829756944448</c:v>
                </c:pt>
                <c:pt idx="7878">
                  <c:v>43526.831145833334</c:v>
                </c:pt>
                <c:pt idx="7879">
                  <c:v>43526.83253472222</c:v>
                </c:pt>
                <c:pt idx="7880">
                  <c:v>43526.833923611113</c:v>
                </c:pt>
                <c:pt idx="7881">
                  <c:v>43526.835312499999</c:v>
                </c:pt>
                <c:pt idx="7882">
                  <c:v>43526.836701388886</c:v>
                </c:pt>
                <c:pt idx="7883">
                  <c:v>43526.838090277779</c:v>
                </c:pt>
                <c:pt idx="7884">
                  <c:v>43526.839479166665</c:v>
                </c:pt>
                <c:pt idx="7885">
                  <c:v>43526.840868055559</c:v>
                </c:pt>
                <c:pt idx="7886">
                  <c:v>43526.842256944445</c:v>
                </c:pt>
                <c:pt idx="7887">
                  <c:v>43526.843645833331</c:v>
                </c:pt>
                <c:pt idx="7888">
                  <c:v>43526.845034722224</c:v>
                </c:pt>
                <c:pt idx="7889">
                  <c:v>43526.84642361111</c:v>
                </c:pt>
                <c:pt idx="7890">
                  <c:v>43526.847812499997</c:v>
                </c:pt>
                <c:pt idx="7891">
                  <c:v>43526.84920138889</c:v>
                </c:pt>
                <c:pt idx="7892">
                  <c:v>43526.850590277776</c:v>
                </c:pt>
                <c:pt idx="7893">
                  <c:v>43526.851979166669</c:v>
                </c:pt>
                <c:pt idx="7894">
                  <c:v>43526.853368055556</c:v>
                </c:pt>
                <c:pt idx="7895">
                  <c:v>43526.854756944442</c:v>
                </c:pt>
                <c:pt idx="7896">
                  <c:v>43526.856145833335</c:v>
                </c:pt>
                <c:pt idx="7897">
                  <c:v>43526.857534722221</c:v>
                </c:pt>
                <c:pt idx="7898">
                  <c:v>43526.858923611115</c:v>
                </c:pt>
                <c:pt idx="7899">
                  <c:v>43526.860312500001</c:v>
                </c:pt>
                <c:pt idx="7900">
                  <c:v>43526.861701388887</c:v>
                </c:pt>
                <c:pt idx="7901">
                  <c:v>43526.86309027778</c:v>
                </c:pt>
                <c:pt idx="7902">
                  <c:v>43526.864479166667</c:v>
                </c:pt>
                <c:pt idx="7903">
                  <c:v>43526.865868055553</c:v>
                </c:pt>
                <c:pt idx="7904">
                  <c:v>43526.867256944446</c:v>
                </c:pt>
                <c:pt idx="7905">
                  <c:v>43526.868645833332</c:v>
                </c:pt>
                <c:pt idx="7906">
                  <c:v>43526.870034722226</c:v>
                </c:pt>
                <c:pt idx="7907">
                  <c:v>43526.871423611112</c:v>
                </c:pt>
                <c:pt idx="7908">
                  <c:v>43526.872812499998</c:v>
                </c:pt>
                <c:pt idx="7909">
                  <c:v>43526.874201388891</c:v>
                </c:pt>
                <c:pt idx="7910">
                  <c:v>43526.875578703701</c:v>
                </c:pt>
                <c:pt idx="7911">
                  <c:v>43526.876967592594</c:v>
                </c:pt>
                <c:pt idx="7912">
                  <c:v>43526.87835648148</c:v>
                </c:pt>
                <c:pt idx="7913">
                  <c:v>43526.879745370374</c:v>
                </c:pt>
                <c:pt idx="7914">
                  <c:v>43526.88113425926</c:v>
                </c:pt>
                <c:pt idx="7915">
                  <c:v>43526.882523148146</c:v>
                </c:pt>
                <c:pt idx="7916">
                  <c:v>43526.883912037039</c:v>
                </c:pt>
                <c:pt idx="7917">
                  <c:v>43526.885300925926</c:v>
                </c:pt>
                <c:pt idx="7918">
                  <c:v>43526.886689814812</c:v>
                </c:pt>
                <c:pt idx="7919">
                  <c:v>43526.888078703705</c:v>
                </c:pt>
                <c:pt idx="7920">
                  <c:v>43526.889467592591</c:v>
                </c:pt>
                <c:pt idx="7921">
                  <c:v>43526.890856481485</c:v>
                </c:pt>
                <c:pt idx="7922">
                  <c:v>43526.892245370371</c:v>
                </c:pt>
                <c:pt idx="7923">
                  <c:v>43526.893634259257</c:v>
                </c:pt>
                <c:pt idx="7924">
                  <c:v>43526.89502314815</c:v>
                </c:pt>
                <c:pt idx="7925">
                  <c:v>43526.896412037036</c:v>
                </c:pt>
                <c:pt idx="7926">
                  <c:v>43526.897800925923</c:v>
                </c:pt>
                <c:pt idx="7927">
                  <c:v>43526.899189814816</c:v>
                </c:pt>
                <c:pt idx="7928">
                  <c:v>43526.900578703702</c:v>
                </c:pt>
                <c:pt idx="7929">
                  <c:v>43526.901967592596</c:v>
                </c:pt>
                <c:pt idx="7930">
                  <c:v>43526.903356481482</c:v>
                </c:pt>
                <c:pt idx="7931">
                  <c:v>43526.904745370368</c:v>
                </c:pt>
                <c:pt idx="7932">
                  <c:v>43526.906134259261</c:v>
                </c:pt>
                <c:pt idx="7933">
                  <c:v>43526.907523148147</c:v>
                </c:pt>
                <c:pt idx="7934">
                  <c:v>43526.908912037034</c:v>
                </c:pt>
                <c:pt idx="7935">
                  <c:v>43526.910300925927</c:v>
                </c:pt>
                <c:pt idx="7936">
                  <c:v>43526.911689814813</c:v>
                </c:pt>
                <c:pt idx="7937">
                  <c:v>43526.913078703707</c:v>
                </c:pt>
                <c:pt idx="7938">
                  <c:v>43526.914467592593</c:v>
                </c:pt>
                <c:pt idx="7939">
                  <c:v>43526.915856481479</c:v>
                </c:pt>
                <c:pt idx="7940">
                  <c:v>43526.917245370372</c:v>
                </c:pt>
                <c:pt idx="7941">
                  <c:v>43526.918634259258</c:v>
                </c:pt>
                <c:pt idx="7942">
                  <c:v>43526.920023148145</c:v>
                </c:pt>
                <c:pt idx="7943">
                  <c:v>43526.921412037038</c:v>
                </c:pt>
                <c:pt idx="7944">
                  <c:v>43526.922800925924</c:v>
                </c:pt>
                <c:pt idx="7945">
                  <c:v>43526.924189814818</c:v>
                </c:pt>
                <c:pt idx="7946">
                  <c:v>43526.925578703704</c:v>
                </c:pt>
                <c:pt idx="7947">
                  <c:v>43526.92696759259</c:v>
                </c:pt>
                <c:pt idx="7948">
                  <c:v>43526.928356481483</c:v>
                </c:pt>
                <c:pt idx="7949">
                  <c:v>43526.929745370369</c:v>
                </c:pt>
                <c:pt idx="7950">
                  <c:v>43526.931134259263</c:v>
                </c:pt>
                <c:pt idx="7951">
                  <c:v>43526.932523148149</c:v>
                </c:pt>
                <c:pt idx="7952">
                  <c:v>43526.933912037035</c:v>
                </c:pt>
                <c:pt idx="7953">
                  <c:v>43526.935300925928</c:v>
                </c:pt>
                <c:pt idx="7954">
                  <c:v>43526.936689814815</c:v>
                </c:pt>
                <c:pt idx="7955">
                  <c:v>43526.938078703701</c:v>
                </c:pt>
                <c:pt idx="7956">
                  <c:v>43526.939467592594</c:v>
                </c:pt>
                <c:pt idx="7957">
                  <c:v>43526.94085648148</c:v>
                </c:pt>
                <c:pt idx="7958">
                  <c:v>43526.942245370374</c:v>
                </c:pt>
                <c:pt idx="7959">
                  <c:v>43526.94363425926</c:v>
                </c:pt>
                <c:pt idx="7960">
                  <c:v>43526.945023148146</c:v>
                </c:pt>
                <c:pt idx="7961">
                  <c:v>43526.946412037039</c:v>
                </c:pt>
                <c:pt idx="7962">
                  <c:v>43526.947800925926</c:v>
                </c:pt>
                <c:pt idx="7963">
                  <c:v>43526.949189814812</c:v>
                </c:pt>
                <c:pt idx="7964">
                  <c:v>43526.950578703705</c:v>
                </c:pt>
                <c:pt idx="7965">
                  <c:v>43526.951967592591</c:v>
                </c:pt>
                <c:pt idx="7966">
                  <c:v>43526.953356481485</c:v>
                </c:pt>
                <c:pt idx="7967">
                  <c:v>43526.954745370371</c:v>
                </c:pt>
                <c:pt idx="7968">
                  <c:v>43526.956134259257</c:v>
                </c:pt>
                <c:pt idx="7969">
                  <c:v>43526.95752314815</c:v>
                </c:pt>
                <c:pt idx="7970">
                  <c:v>43526.95890046296</c:v>
                </c:pt>
                <c:pt idx="7971">
                  <c:v>43526.960289351853</c:v>
                </c:pt>
                <c:pt idx="7972">
                  <c:v>43526.961678240739</c:v>
                </c:pt>
                <c:pt idx="7973">
                  <c:v>43526.963067129633</c:v>
                </c:pt>
                <c:pt idx="7974">
                  <c:v>43526.964456018519</c:v>
                </c:pt>
                <c:pt idx="7975">
                  <c:v>43526.965844907405</c:v>
                </c:pt>
                <c:pt idx="7976">
                  <c:v>43526.967233796298</c:v>
                </c:pt>
                <c:pt idx="7977">
                  <c:v>43526.968622685185</c:v>
                </c:pt>
                <c:pt idx="7978">
                  <c:v>43526.970011574071</c:v>
                </c:pt>
                <c:pt idx="7979">
                  <c:v>43526.971400462964</c:v>
                </c:pt>
                <c:pt idx="7980">
                  <c:v>43526.97278935185</c:v>
                </c:pt>
                <c:pt idx="7981">
                  <c:v>43526.974178240744</c:v>
                </c:pt>
                <c:pt idx="7982">
                  <c:v>43526.97556712963</c:v>
                </c:pt>
                <c:pt idx="7983">
                  <c:v>43526.976956018516</c:v>
                </c:pt>
                <c:pt idx="7984">
                  <c:v>43526.978344907409</c:v>
                </c:pt>
                <c:pt idx="7985">
                  <c:v>43526.979733796295</c:v>
                </c:pt>
                <c:pt idx="7986">
                  <c:v>43526.981122685182</c:v>
                </c:pt>
                <c:pt idx="7987">
                  <c:v>43526.982511574075</c:v>
                </c:pt>
                <c:pt idx="7988">
                  <c:v>43526.983900462961</c:v>
                </c:pt>
                <c:pt idx="7989">
                  <c:v>43526.985289351855</c:v>
                </c:pt>
                <c:pt idx="7990">
                  <c:v>43526.986678240741</c:v>
                </c:pt>
                <c:pt idx="7991">
                  <c:v>43526.988067129627</c:v>
                </c:pt>
                <c:pt idx="7992">
                  <c:v>43526.98945601852</c:v>
                </c:pt>
                <c:pt idx="7993">
                  <c:v>43526.990844907406</c:v>
                </c:pt>
                <c:pt idx="7994">
                  <c:v>43526.9922337963</c:v>
                </c:pt>
                <c:pt idx="7995">
                  <c:v>43526.993622685186</c:v>
                </c:pt>
                <c:pt idx="7996">
                  <c:v>43526.995011574072</c:v>
                </c:pt>
                <c:pt idx="7997">
                  <c:v>43526.996400462966</c:v>
                </c:pt>
                <c:pt idx="7998">
                  <c:v>43526.997789351852</c:v>
                </c:pt>
                <c:pt idx="7999">
                  <c:v>43526.999178240738</c:v>
                </c:pt>
                <c:pt idx="8000">
                  <c:v>43527.000567129631</c:v>
                </c:pt>
                <c:pt idx="8001">
                  <c:v>43527.001956018517</c:v>
                </c:pt>
                <c:pt idx="8002">
                  <c:v>43527.003344907411</c:v>
                </c:pt>
                <c:pt idx="8003">
                  <c:v>43527.004733796297</c:v>
                </c:pt>
                <c:pt idx="8004">
                  <c:v>43527.006122685183</c:v>
                </c:pt>
                <c:pt idx="8005">
                  <c:v>43527.007511574076</c:v>
                </c:pt>
                <c:pt idx="8006">
                  <c:v>43527.008900462963</c:v>
                </c:pt>
                <c:pt idx="8007">
                  <c:v>43527.010289351849</c:v>
                </c:pt>
                <c:pt idx="8008">
                  <c:v>43527.011678240742</c:v>
                </c:pt>
                <c:pt idx="8009">
                  <c:v>43527.013067129628</c:v>
                </c:pt>
                <c:pt idx="8010">
                  <c:v>43527.014456018522</c:v>
                </c:pt>
                <c:pt idx="8011">
                  <c:v>43527.015844907408</c:v>
                </c:pt>
                <c:pt idx="8012">
                  <c:v>43527.017233796294</c:v>
                </c:pt>
                <c:pt idx="8013">
                  <c:v>43527.018622685187</c:v>
                </c:pt>
                <c:pt idx="8014">
                  <c:v>43527.020011574074</c:v>
                </c:pt>
                <c:pt idx="8015">
                  <c:v>43527.02140046296</c:v>
                </c:pt>
                <c:pt idx="8016">
                  <c:v>43527.022789351853</c:v>
                </c:pt>
                <c:pt idx="8017">
                  <c:v>43527.024178240739</c:v>
                </c:pt>
                <c:pt idx="8018">
                  <c:v>43527.025567129633</c:v>
                </c:pt>
                <c:pt idx="8019">
                  <c:v>43527.026956018519</c:v>
                </c:pt>
                <c:pt idx="8020">
                  <c:v>43527.028344907405</c:v>
                </c:pt>
                <c:pt idx="8021">
                  <c:v>43527.029733796298</c:v>
                </c:pt>
                <c:pt idx="8022">
                  <c:v>43527.031122685185</c:v>
                </c:pt>
                <c:pt idx="8023">
                  <c:v>43527.032511574071</c:v>
                </c:pt>
                <c:pt idx="8024">
                  <c:v>43527.033900462964</c:v>
                </c:pt>
                <c:pt idx="8025">
                  <c:v>43527.03528935185</c:v>
                </c:pt>
                <c:pt idx="8026">
                  <c:v>43527.036678240744</c:v>
                </c:pt>
                <c:pt idx="8027">
                  <c:v>43527.03806712963</c:v>
                </c:pt>
                <c:pt idx="8028">
                  <c:v>43527.039456018516</c:v>
                </c:pt>
                <c:pt idx="8029">
                  <c:v>43527.040844907409</c:v>
                </c:pt>
                <c:pt idx="8030">
                  <c:v>43527.042222222219</c:v>
                </c:pt>
                <c:pt idx="8031">
                  <c:v>43527.043611111112</c:v>
                </c:pt>
                <c:pt idx="8032">
                  <c:v>43527.044999999998</c:v>
                </c:pt>
                <c:pt idx="8033">
                  <c:v>43527.046388888892</c:v>
                </c:pt>
                <c:pt idx="8034">
                  <c:v>43527.047777777778</c:v>
                </c:pt>
                <c:pt idx="8035">
                  <c:v>43527.049166666664</c:v>
                </c:pt>
                <c:pt idx="8036">
                  <c:v>43527.050555555557</c:v>
                </c:pt>
                <c:pt idx="8037">
                  <c:v>43527.051944444444</c:v>
                </c:pt>
                <c:pt idx="8038">
                  <c:v>43527.053333333337</c:v>
                </c:pt>
                <c:pt idx="8039">
                  <c:v>43527.054722222223</c:v>
                </c:pt>
                <c:pt idx="8040">
                  <c:v>43527.056111111109</c:v>
                </c:pt>
                <c:pt idx="8041">
                  <c:v>43527.057500000003</c:v>
                </c:pt>
                <c:pt idx="8042">
                  <c:v>43527.058888888889</c:v>
                </c:pt>
                <c:pt idx="8043">
                  <c:v>43527.060277777775</c:v>
                </c:pt>
                <c:pt idx="8044">
                  <c:v>43527.061666666668</c:v>
                </c:pt>
                <c:pt idx="8045">
                  <c:v>43527.063055555554</c:v>
                </c:pt>
                <c:pt idx="8046">
                  <c:v>43527.064444444448</c:v>
                </c:pt>
                <c:pt idx="8047">
                  <c:v>43527.065833333334</c:v>
                </c:pt>
                <c:pt idx="8048">
                  <c:v>43527.06722222222</c:v>
                </c:pt>
                <c:pt idx="8049">
                  <c:v>43527.068611111114</c:v>
                </c:pt>
                <c:pt idx="8050">
                  <c:v>43527.07</c:v>
                </c:pt>
                <c:pt idx="8051">
                  <c:v>43527.071388888886</c:v>
                </c:pt>
                <c:pt idx="8052">
                  <c:v>43527.072777777779</c:v>
                </c:pt>
                <c:pt idx="8053">
                  <c:v>43527.074166666665</c:v>
                </c:pt>
                <c:pt idx="8054">
                  <c:v>43527.075555555559</c:v>
                </c:pt>
                <c:pt idx="8055">
                  <c:v>43527.076944444445</c:v>
                </c:pt>
                <c:pt idx="8056">
                  <c:v>43527.078333333331</c:v>
                </c:pt>
                <c:pt idx="8057">
                  <c:v>43527.079722222225</c:v>
                </c:pt>
                <c:pt idx="8058">
                  <c:v>43527.081111111111</c:v>
                </c:pt>
                <c:pt idx="8059">
                  <c:v>43527.082499999997</c:v>
                </c:pt>
                <c:pt idx="8060">
                  <c:v>43527.08388888889</c:v>
                </c:pt>
                <c:pt idx="8061">
                  <c:v>43527.085277777776</c:v>
                </c:pt>
                <c:pt idx="8062">
                  <c:v>43527.08666666667</c:v>
                </c:pt>
                <c:pt idx="8063">
                  <c:v>43527.088055555556</c:v>
                </c:pt>
                <c:pt idx="8064">
                  <c:v>43527.089444444442</c:v>
                </c:pt>
                <c:pt idx="8065">
                  <c:v>43527.090833333335</c:v>
                </c:pt>
                <c:pt idx="8066">
                  <c:v>43527.092222222222</c:v>
                </c:pt>
                <c:pt idx="8067">
                  <c:v>43527.093611111108</c:v>
                </c:pt>
                <c:pt idx="8068">
                  <c:v>43527.095000000001</c:v>
                </c:pt>
                <c:pt idx="8069">
                  <c:v>43527.096388888887</c:v>
                </c:pt>
                <c:pt idx="8070">
                  <c:v>43527.097777777781</c:v>
                </c:pt>
                <c:pt idx="8071">
                  <c:v>43527.099166666667</c:v>
                </c:pt>
                <c:pt idx="8072">
                  <c:v>43527.100555555553</c:v>
                </c:pt>
                <c:pt idx="8073">
                  <c:v>43527.101944444446</c:v>
                </c:pt>
                <c:pt idx="8074">
                  <c:v>43527.103333333333</c:v>
                </c:pt>
                <c:pt idx="8075">
                  <c:v>43527.104722222219</c:v>
                </c:pt>
                <c:pt idx="8076">
                  <c:v>43527.106111111112</c:v>
                </c:pt>
                <c:pt idx="8077">
                  <c:v>43527.107499999998</c:v>
                </c:pt>
                <c:pt idx="8078">
                  <c:v>43527.108888888892</c:v>
                </c:pt>
                <c:pt idx="8079">
                  <c:v>43527.110277777778</c:v>
                </c:pt>
                <c:pt idx="8080">
                  <c:v>43527.111666666664</c:v>
                </c:pt>
                <c:pt idx="8081">
                  <c:v>43527.113055555557</c:v>
                </c:pt>
                <c:pt idx="8082">
                  <c:v>43527.114444444444</c:v>
                </c:pt>
                <c:pt idx="8083">
                  <c:v>43527.115833333337</c:v>
                </c:pt>
                <c:pt idx="8084">
                  <c:v>43527.117222222223</c:v>
                </c:pt>
                <c:pt idx="8085">
                  <c:v>43527.118611111109</c:v>
                </c:pt>
                <c:pt idx="8086">
                  <c:v>43527.12</c:v>
                </c:pt>
                <c:pt idx="8087">
                  <c:v>43527.121388888889</c:v>
                </c:pt>
                <c:pt idx="8088">
                  <c:v>43527.122777777775</c:v>
                </c:pt>
                <c:pt idx="8089">
                  <c:v>43527.124166666668</c:v>
                </c:pt>
                <c:pt idx="8090">
                  <c:v>43527.125543981485</c:v>
                </c:pt>
                <c:pt idx="8091">
                  <c:v>43527.126932870371</c:v>
                </c:pt>
                <c:pt idx="8092">
                  <c:v>43527.128321759257</c:v>
                </c:pt>
                <c:pt idx="8093">
                  <c:v>43527.129710648151</c:v>
                </c:pt>
                <c:pt idx="8094">
                  <c:v>43527.131099537037</c:v>
                </c:pt>
                <c:pt idx="8095">
                  <c:v>43527.132488425923</c:v>
                </c:pt>
                <c:pt idx="8096">
                  <c:v>43527.133877314816</c:v>
                </c:pt>
                <c:pt idx="8097">
                  <c:v>43527.135266203702</c:v>
                </c:pt>
                <c:pt idx="8098">
                  <c:v>43527.136655092596</c:v>
                </c:pt>
                <c:pt idx="8099">
                  <c:v>43527.138043981482</c:v>
                </c:pt>
                <c:pt idx="8100">
                  <c:v>43527.139432870368</c:v>
                </c:pt>
                <c:pt idx="8101">
                  <c:v>43527.140821759262</c:v>
                </c:pt>
                <c:pt idx="8102">
                  <c:v>43527.142210648148</c:v>
                </c:pt>
                <c:pt idx="8103">
                  <c:v>43527.143599537034</c:v>
                </c:pt>
                <c:pt idx="8104">
                  <c:v>43527.144988425927</c:v>
                </c:pt>
                <c:pt idx="8105">
                  <c:v>43527.146377314813</c:v>
                </c:pt>
                <c:pt idx="8106">
                  <c:v>43527.147766203707</c:v>
                </c:pt>
                <c:pt idx="8107">
                  <c:v>43527.149155092593</c:v>
                </c:pt>
                <c:pt idx="8108">
                  <c:v>43527.150543981479</c:v>
                </c:pt>
                <c:pt idx="8109">
                  <c:v>43527.151932870373</c:v>
                </c:pt>
                <c:pt idx="8110">
                  <c:v>43527.153321759259</c:v>
                </c:pt>
                <c:pt idx="8111">
                  <c:v>43527.154710648145</c:v>
                </c:pt>
                <c:pt idx="8112">
                  <c:v>43527.156099537038</c:v>
                </c:pt>
                <c:pt idx="8113">
                  <c:v>43527.157488425924</c:v>
                </c:pt>
                <c:pt idx="8114">
                  <c:v>43527.158877314818</c:v>
                </c:pt>
                <c:pt idx="8115">
                  <c:v>43527.160266203704</c:v>
                </c:pt>
                <c:pt idx="8116">
                  <c:v>43527.16165509259</c:v>
                </c:pt>
                <c:pt idx="8117">
                  <c:v>43527.163043981483</c:v>
                </c:pt>
                <c:pt idx="8118">
                  <c:v>43527.16443287037</c:v>
                </c:pt>
                <c:pt idx="8119">
                  <c:v>43527.165821759256</c:v>
                </c:pt>
                <c:pt idx="8120">
                  <c:v>43527.167210648149</c:v>
                </c:pt>
                <c:pt idx="8121">
                  <c:v>43527.168599537035</c:v>
                </c:pt>
                <c:pt idx="8122">
                  <c:v>43527.169988425929</c:v>
                </c:pt>
                <c:pt idx="8123">
                  <c:v>43527.171377314815</c:v>
                </c:pt>
                <c:pt idx="8124">
                  <c:v>43527.172766203701</c:v>
                </c:pt>
                <c:pt idx="8125">
                  <c:v>43527.174155092594</c:v>
                </c:pt>
                <c:pt idx="8126">
                  <c:v>43527.175543981481</c:v>
                </c:pt>
                <c:pt idx="8127">
                  <c:v>43527.176932870374</c:v>
                </c:pt>
                <c:pt idx="8128">
                  <c:v>43527.17832175926</c:v>
                </c:pt>
                <c:pt idx="8129">
                  <c:v>43527.179710648146</c:v>
                </c:pt>
                <c:pt idx="8130">
                  <c:v>43527.18109953704</c:v>
                </c:pt>
                <c:pt idx="8131">
                  <c:v>43527.182488425926</c:v>
                </c:pt>
                <c:pt idx="8132">
                  <c:v>43527.183877314812</c:v>
                </c:pt>
                <c:pt idx="8133">
                  <c:v>43527.185266203705</c:v>
                </c:pt>
                <c:pt idx="8134">
                  <c:v>43527.186655092592</c:v>
                </c:pt>
                <c:pt idx="8135">
                  <c:v>43527.188043981485</c:v>
                </c:pt>
                <c:pt idx="8136">
                  <c:v>43527.189432870371</c:v>
                </c:pt>
                <c:pt idx="8137">
                  <c:v>43527.190821759257</c:v>
                </c:pt>
                <c:pt idx="8138">
                  <c:v>43527.192210648151</c:v>
                </c:pt>
                <c:pt idx="8139">
                  <c:v>43527.193599537037</c:v>
                </c:pt>
                <c:pt idx="8140">
                  <c:v>43527.194988425923</c:v>
                </c:pt>
                <c:pt idx="8141">
                  <c:v>43527.196377314816</c:v>
                </c:pt>
                <c:pt idx="8142">
                  <c:v>43527.197766203702</c:v>
                </c:pt>
                <c:pt idx="8143">
                  <c:v>43527.199155092596</c:v>
                </c:pt>
                <c:pt idx="8144">
                  <c:v>43527.200543981482</c:v>
                </c:pt>
                <c:pt idx="8145">
                  <c:v>43527.201932870368</c:v>
                </c:pt>
                <c:pt idx="8146">
                  <c:v>43527.203321759262</c:v>
                </c:pt>
                <c:pt idx="8147">
                  <c:v>43527.204710648148</c:v>
                </c:pt>
                <c:pt idx="8148">
                  <c:v>43527.206099537034</c:v>
                </c:pt>
                <c:pt idx="8149">
                  <c:v>43527.207488425927</c:v>
                </c:pt>
                <c:pt idx="8150">
                  <c:v>43527.208865740744</c:v>
                </c:pt>
                <c:pt idx="8151">
                  <c:v>43527.21025462963</c:v>
                </c:pt>
                <c:pt idx="8152">
                  <c:v>43527.211643518516</c:v>
                </c:pt>
                <c:pt idx="8153">
                  <c:v>43527.21303240741</c:v>
                </c:pt>
                <c:pt idx="8154">
                  <c:v>43527.214421296296</c:v>
                </c:pt>
                <c:pt idx="8155">
                  <c:v>43527.215810185182</c:v>
                </c:pt>
                <c:pt idx="8156">
                  <c:v>43527.217199074075</c:v>
                </c:pt>
                <c:pt idx="8157">
                  <c:v>43527.218587962961</c:v>
                </c:pt>
                <c:pt idx="8158">
                  <c:v>43527.219976851855</c:v>
                </c:pt>
                <c:pt idx="8159">
                  <c:v>43527.221365740741</c:v>
                </c:pt>
                <c:pt idx="8160">
                  <c:v>43527.222754629627</c:v>
                </c:pt>
                <c:pt idx="8161">
                  <c:v>43527.224143518521</c:v>
                </c:pt>
                <c:pt idx="8162">
                  <c:v>43527.225532407407</c:v>
                </c:pt>
                <c:pt idx="8163">
                  <c:v>43527.226921296293</c:v>
                </c:pt>
                <c:pt idx="8164">
                  <c:v>43527.228310185186</c:v>
                </c:pt>
                <c:pt idx="8165">
                  <c:v>43527.229699074072</c:v>
                </c:pt>
                <c:pt idx="8166">
                  <c:v>43527.231087962966</c:v>
                </c:pt>
                <c:pt idx="8167">
                  <c:v>43527.232476851852</c:v>
                </c:pt>
                <c:pt idx="8168">
                  <c:v>43527.233865740738</c:v>
                </c:pt>
                <c:pt idx="8169">
                  <c:v>43527.235254629632</c:v>
                </c:pt>
                <c:pt idx="8170">
                  <c:v>43527.236643518518</c:v>
                </c:pt>
                <c:pt idx="8171">
                  <c:v>43527.238032407404</c:v>
                </c:pt>
                <c:pt idx="8172">
                  <c:v>43527.239421296297</c:v>
                </c:pt>
                <c:pt idx="8173">
                  <c:v>43527.240810185183</c:v>
                </c:pt>
                <c:pt idx="8174">
                  <c:v>43527.242199074077</c:v>
                </c:pt>
                <c:pt idx="8175">
                  <c:v>43527.243587962963</c:v>
                </c:pt>
                <c:pt idx="8176">
                  <c:v>43527.244976851849</c:v>
                </c:pt>
                <c:pt idx="8177">
                  <c:v>43527.246365740742</c:v>
                </c:pt>
                <c:pt idx="8178">
                  <c:v>43527.247754629629</c:v>
                </c:pt>
                <c:pt idx="8179">
                  <c:v>43527.249143518522</c:v>
                </c:pt>
                <c:pt idx="8180">
                  <c:v>43527.250532407408</c:v>
                </c:pt>
                <c:pt idx="8181">
                  <c:v>43527.251921296294</c:v>
                </c:pt>
                <c:pt idx="8182">
                  <c:v>43527.253310185188</c:v>
                </c:pt>
                <c:pt idx="8183">
                  <c:v>43527.254699074074</c:v>
                </c:pt>
                <c:pt idx="8184">
                  <c:v>43527.25608796296</c:v>
                </c:pt>
                <c:pt idx="8185">
                  <c:v>43527.257476851853</c:v>
                </c:pt>
                <c:pt idx="8186">
                  <c:v>43527.25886574074</c:v>
                </c:pt>
                <c:pt idx="8187">
                  <c:v>43527.260254629633</c:v>
                </c:pt>
                <c:pt idx="8188">
                  <c:v>43527.261643518519</c:v>
                </c:pt>
                <c:pt idx="8189">
                  <c:v>43527.263032407405</c:v>
                </c:pt>
                <c:pt idx="8190">
                  <c:v>43527.264421296299</c:v>
                </c:pt>
                <c:pt idx="8191">
                  <c:v>43527.265810185185</c:v>
                </c:pt>
                <c:pt idx="8192">
                  <c:v>43527.267199074071</c:v>
                </c:pt>
                <c:pt idx="8193">
                  <c:v>43527.268587962964</c:v>
                </c:pt>
                <c:pt idx="8194">
                  <c:v>43527.269976851851</c:v>
                </c:pt>
                <c:pt idx="8195">
                  <c:v>43527.271365740744</c:v>
                </c:pt>
                <c:pt idx="8196">
                  <c:v>43527.27275462963</c:v>
                </c:pt>
                <c:pt idx="8197">
                  <c:v>43527.274143518516</c:v>
                </c:pt>
                <c:pt idx="8198">
                  <c:v>43527.27553240741</c:v>
                </c:pt>
                <c:pt idx="8199">
                  <c:v>43527.276921296296</c:v>
                </c:pt>
                <c:pt idx="8200">
                  <c:v>43527.278310185182</c:v>
                </c:pt>
                <c:pt idx="8201">
                  <c:v>43527.279699074075</c:v>
                </c:pt>
                <c:pt idx="8202">
                  <c:v>43527.281087962961</c:v>
                </c:pt>
                <c:pt idx="8203">
                  <c:v>43527.282476851855</c:v>
                </c:pt>
                <c:pt idx="8204">
                  <c:v>43527.283865740741</c:v>
                </c:pt>
                <c:pt idx="8205">
                  <c:v>43527.285254629627</c:v>
                </c:pt>
                <c:pt idx="8206">
                  <c:v>43527.286643518521</c:v>
                </c:pt>
                <c:pt idx="8207">
                  <c:v>43527.288032407407</c:v>
                </c:pt>
                <c:pt idx="8208">
                  <c:v>43527.289421296293</c:v>
                </c:pt>
                <c:pt idx="8209">
                  <c:v>43527.290810185186</c:v>
                </c:pt>
                <c:pt idx="8210">
                  <c:v>43527.292187500003</c:v>
                </c:pt>
                <c:pt idx="8211">
                  <c:v>43527.293576388889</c:v>
                </c:pt>
                <c:pt idx="8212">
                  <c:v>43527.486608796295</c:v>
                </c:pt>
                <c:pt idx="8213">
                  <c:v>43527.487997685188</c:v>
                </c:pt>
                <c:pt idx="8214">
                  <c:v>43527.489386574074</c:v>
                </c:pt>
                <c:pt idx="8215">
                  <c:v>43527.49077546296</c:v>
                </c:pt>
                <c:pt idx="8216">
                  <c:v>43527.492164351854</c:v>
                </c:pt>
                <c:pt idx="8217">
                  <c:v>43527.49355324074</c:v>
                </c:pt>
                <c:pt idx="8218">
                  <c:v>43527.494942129626</c:v>
                </c:pt>
                <c:pt idx="8219">
                  <c:v>43527.496331018519</c:v>
                </c:pt>
                <c:pt idx="8220">
                  <c:v>43527.497719907406</c:v>
                </c:pt>
                <c:pt idx="8221">
                  <c:v>43527.499108796299</c:v>
                </c:pt>
                <c:pt idx="8222">
                  <c:v>43527.500497685185</c:v>
                </c:pt>
                <c:pt idx="8223">
                  <c:v>43527.501886574071</c:v>
                </c:pt>
                <c:pt idx="8224">
                  <c:v>43527.503275462965</c:v>
                </c:pt>
                <c:pt idx="8225">
                  <c:v>43527.504664351851</c:v>
                </c:pt>
                <c:pt idx="8226">
                  <c:v>43527.506053240744</c:v>
                </c:pt>
                <c:pt idx="8227">
                  <c:v>43527.50744212963</c:v>
                </c:pt>
                <c:pt idx="8228">
                  <c:v>43527.508831018517</c:v>
                </c:pt>
                <c:pt idx="8229">
                  <c:v>43527.51021990741</c:v>
                </c:pt>
                <c:pt idx="8230">
                  <c:v>43527.511608796296</c:v>
                </c:pt>
                <c:pt idx="8231">
                  <c:v>43527.512997685182</c:v>
                </c:pt>
                <c:pt idx="8232">
                  <c:v>43527.514386574076</c:v>
                </c:pt>
                <c:pt idx="8233">
                  <c:v>43527.515775462962</c:v>
                </c:pt>
                <c:pt idx="8234">
                  <c:v>43527.517164351855</c:v>
                </c:pt>
                <c:pt idx="8235">
                  <c:v>43527.518553240741</c:v>
                </c:pt>
                <c:pt idx="8236">
                  <c:v>43527.519942129627</c:v>
                </c:pt>
                <c:pt idx="8237">
                  <c:v>43527.521331018521</c:v>
                </c:pt>
                <c:pt idx="8238">
                  <c:v>43527.522719907407</c:v>
                </c:pt>
                <c:pt idx="8239">
                  <c:v>43527.524108796293</c:v>
                </c:pt>
                <c:pt idx="8240">
                  <c:v>43527.525497685187</c:v>
                </c:pt>
                <c:pt idx="8241">
                  <c:v>43527.526886574073</c:v>
                </c:pt>
                <c:pt idx="8242">
                  <c:v>43527.528275462966</c:v>
                </c:pt>
                <c:pt idx="8243">
                  <c:v>43527.529664351852</c:v>
                </c:pt>
                <c:pt idx="8244">
                  <c:v>43527.531053240738</c:v>
                </c:pt>
                <c:pt idx="8245">
                  <c:v>43527.532442129632</c:v>
                </c:pt>
                <c:pt idx="8246">
                  <c:v>43527.533831018518</c:v>
                </c:pt>
                <c:pt idx="8247">
                  <c:v>43527.535219907404</c:v>
                </c:pt>
                <c:pt idx="8248">
                  <c:v>43527.536608796298</c:v>
                </c:pt>
                <c:pt idx="8249">
                  <c:v>43527.537997685184</c:v>
                </c:pt>
                <c:pt idx="8250">
                  <c:v>43527.539386574077</c:v>
                </c:pt>
                <c:pt idx="8251">
                  <c:v>43527.540775462963</c:v>
                </c:pt>
                <c:pt idx="8252">
                  <c:v>43527.54215277778</c:v>
                </c:pt>
                <c:pt idx="8253">
                  <c:v>43527.543541666666</c:v>
                </c:pt>
                <c:pt idx="8254">
                  <c:v>43527.544930555552</c:v>
                </c:pt>
                <c:pt idx="8255">
                  <c:v>43527.546319444446</c:v>
                </c:pt>
                <c:pt idx="8256">
                  <c:v>43527.547708333332</c:v>
                </c:pt>
                <c:pt idx="8257">
                  <c:v>43527.549097222225</c:v>
                </c:pt>
                <c:pt idx="8258">
                  <c:v>43527.550486111111</c:v>
                </c:pt>
                <c:pt idx="8259">
                  <c:v>43527.551874999997</c:v>
                </c:pt>
                <c:pt idx="8260">
                  <c:v>43527.553263888891</c:v>
                </c:pt>
                <c:pt idx="8261">
                  <c:v>43527.554652777777</c:v>
                </c:pt>
                <c:pt idx="8262">
                  <c:v>43527.556041666663</c:v>
                </c:pt>
                <c:pt idx="8263">
                  <c:v>43527.557430555556</c:v>
                </c:pt>
                <c:pt idx="8264">
                  <c:v>43527.558819444443</c:v>
                </c:pt>
                <c:pt idx="8265">
                  <c:v>43527.560208333336</c:v>
                </c:pt>
                <c:pt idx="8266">
                  <c:v>43527.561597222222</c:v>
                </c:pt>
                <c:pt idx="8267">
                  <c:v>43527.562986111108</c:v>
                </c:pt>
                <c:pt idx="8268">
                  <c:v>43527.564375000002</c:v>
                </c:pt>
                <c:pt idx="8269">
                  <c:v>43527.565763888888</c:v>
                </c:pt>
                <c:pt idx="8270">
                  <c:v>43527.567152777781</c:v>
                </c:pt>
                <c:pt idx="8271">
                  <c:v>43527.568541666667</c:v>
                </c:pt>
                <c:pt idx="8272">
                  <c:v>43527.569930555554</c:v>
                </c:pt>
                <c:pt idx="8273">
                  <c:v>43527.571319444447</c:v>
                </c:pt>
                <c:pt idx="8274">
                  <c:v>43527.572708333333</c:v>
                </c:pt>
                <c:pt idx="8275">
                  <c:v>43527.574097222219</c:v>
                </c:pt>
                <c:pt idx="8276">
                  <c:v>43527.575486111113</c:v>
                </c:pt>
                <c:pt idx="8277">
                  <c:v>43527.576874999999</c:v>
                </c:pt>
                <c:pt idx="8278">
                  <c:v>43527.578263888892</c:v>
                </c:pt>
                <c:pt idx="8279">
                  <c:v>43527.579652777778</c:v>
                </c:pt>
                <c:pt idx="8280">
                  <c:v>43527.581041666665</c:v>
                </c:pt>
                <c:pt idx="8281">
                  <c:v>43527.582430555558</c:v>
                </c:pt>
                <c:pt idx="8282">
                  <c:v>43527.583819444444</c:v>
                </c:pt>
                <c:pt idx="8283">
                  <c:v>43527.58520833333</c:v>
                </c:pt>
                <c:pt idx="8284">
                  <c:v>43527.586597222224</c:v>
                </c:pt>
                <c:pt idx="8285">
                  <c:v>43527.58798611111</c:v>
                </c:pt>
                <c:pt idx="8286">
                  <c:v>43527.589375000003</c:v>
                </c:pt>
                <c:pt idx="8287">
                  <c:v>43527.590763888889</c:v>
                </c:pt>
                <c:pt idx="8288">
                  <c:v>43527.592152777775</c:v>
                </c:pt>
                <c:pt idx="8289">
                  <c:v>43527.593541666669</c:v>
                </c:pt>
                <c:pt idx="8290">
                  <c:v>43527.594930555555</c:v>
                </c:pt>
                <c:pt idx="8291">
                  <c:v>43527.596319444441</c:v>
                </c:pt>
                <c:pt idx="8292">
                  <c:v>43527.597708333335</c:v>
                </c:pt>
                <c:pt idx="8293">
                  <c:v>43527.599097222221</c:v>
                </c:pt>
                <c:pt idx="8294">
                  <c:v>43527.600486111114</c:v>
                </c:pt>
                <c:pt idx="8295">
                  <c:v>43527.601875</c:v>
                </c:pt>
                <c:pt idx="8296">
                  <c:v>43527.603263888886</c:v>
                </c:pt>
                <c:pt idx="8297">
                  <c:v>43527.60465277778</c:v>
                </c:pt>
                <c:pt idx="8298">
                  <c:v>43527.606041666666</c:v>
                </c:pt>
                <c:pt idx="8299">
                  <c:v>43527.607430555552</c:v>
                </c:pt>
                <c:pt idx="8300">
                  <c:v>43527.608819444446</c:v>
                </c:pt>
                <c:pt idx="8301">
                  <c:v>43527.610208333332</c:v>
                </c:pt>
                <c:pt idx="8302">
                  <c:v>43527.611597222225</c:v>
                </c:pt>
                <c:pt idx="8303">
                  <c:v>43527.612986111111</c:v>
                </c:pt>
                <c:pt idx="8304">
                  <c:v>43527.614374999997</c:v>
                </c:pt>
                <c:pt idx="8305">
                  <c:v>43527.615763888891</c:v>
                </c:pt>
                <c:pt idx="8306">
                  <c:v>43527.617152777777</c:v>
                </c:pt>
                <c:pt idx="8307">
                  <c:v>43527.618541666663</c:v>
                </c:pt>
                <c:pt idx="8308">
                  <c:v>43527.619930555556</c:v>
                </c:pt>
                <c:pt idx="8309">
                  <c:v>43527.621319444443</c:v>
                </c:pt>
                <c:pt idx="8310">
                  <c:v>43527.622708333336</c:v>
                </c:pt>
                <c:pt idx="8311">
                  <c:v>43527.624097222222</c:v>
                </c:pt>
                <c:pt idx="8312">
                  <c:v>43527.625474537039</c:v>
                </c:pt>
                <c:pt idx="8313">
                  <c:v>43527.626863425925</c:v>
                </c:pt>
                <c:pt idx="8314">
                  <c:v>43527.628252314818</c:v>
                </c:pt>
                <c:pt idx="8315">
                  <c:v>43527.629641203705</c:v>
                </c:pt>
                <c:pt idx="8316">
                  <c:v>43527.631030092591</c:v>
                </c:pt>
                <c:pt idx="8317">
                  <c:v>43527.632418981484</c:v>
                </c:pt>
                <c:pt idx="8318">
                  <c:v>43527.63380787037</c:v>
                </c:pt>
                <c:pt idx="8319">
                  <c:v>43527.635196759256</c:v>
                </c:pt>
                <c:pt idx="8320">
                  <c:v>43527.63658564815</c:v>
                </c:pt>
                <c:pt idx="8321">
                  <c:v>43527.637974537036</c:v>
                </c:pt>
                <c:pt idx="8322">
                  <c:v>43527.639363425929</c:v>
                </c:pt>
                <c:pt idx="8323">
                  <c:v>43527.640752314815</c:v>
                </c:pt>
                <c:pt idx="8324">
                  <c:v>43527.642141203702</c:v>
                </c:pt>
                <c:pt idx="8325">
                  <c:v>43527.643530092595</c:v>
                </c:pt>
                <c:pt idx="8326">
                  <c:v>43527.644918981481</c:v>
                </c:pt>
                <c:pt idx="8327">
                  <c:v>43527.646307870367</c:v>
                </c:pt>
                <c:pt idx="8328">
                  <c:v>43527.647696759261</c:v>
                </c:pt>
                <c:pt idx="8329">
                  <c:v>43527.649085648147</c:v>
                </c:pt>
                <c:pt idx="8330">
                  <c:v>43527.65047453704</c:v>
                </c:pt>
                <c:pt idx="8331">
                  <c:v>43527.651863425926</c:v>
                </c:pt>
                <c:pt idx="8332">
                  <c:v>43527.653252314813</c:v>
                </c:pt>
                <c:pt idx="8333">
                  <c:v>43527.654641203706</c:v>
                </c:pt>
                <c:pt idx="8334">
                  <c:v>43527.656030092592</c:v>
                </c:pt>
                <c:pt idx="8335">
                  <c:v>43527.657418981478</c:v>
                </c:pt>
                <c:pt idx="8336">
                  <c:v>43527.658807870372</c:v>
                </c:pt>
                <c:pt idx="8337">
                  <c:v>43527.660196759258</c:v>
                </c:pt>
                <c:pt idx="8338">
                  <c:v>43527.661585648151</c:v>
                </c:pt>
                <c:pt idx="8339">
                  <c:v>43527.662974537037</c:v>
                </c:pt>
                <c:pt idx="8340">
                  <c:v>43527.664363425924</c:v>
                </c:pt>
                <c:pt idx="8341">
                  <c:v>43527.665752314817</c:v>
                </c:pt>
                <c:pt idx="8342">
                  <c:v>43527.667141203703</c:v>
                </c:pt>
                <c:pt idx="8343">
                  <c:v>43527.668530092589</c:v>
                </c:pt>
                <c:pt idx="8344">
                  <c:v>43527.669918981483</c:v>
                </c:pt>
                <c:pt idx="8345">
                  <c:v>43527.671307870369</c:v>
                </c:pt>
                <c:pt idx="8346">
                  <c:v>43527.672696759262</c:v>
                </c:pt>
                <c:pt idx="8347">
                  <c:v>43527.674085648148</c:v>
                </c:pt>
                <c:pt idx="8348">
                  <c:v>43527.675474537034</c:v>
                </c:pt>
                <c:pt idx="8349">
                  <c:v>43527.676863425928</c:v>
                </c:pt>
                <c:pt idx="8350">
                  <c:v>43527.678252314814</c:v>
                </c:pt>
                <c:pt idx="8351">
                  <c:v>43527.6796412037</c:v>
                </c:pt>
                <c:pt idx="8352">
                  <c:v>43527.681030092594</c:v>
                </c:pt>
                <c:pt idx="8353">
                  <c:v>43527.68241898148</c:v>
                </c:pt>
                <c:pt idx="8354">
                  <c:v>43527.683807870373</c:v>
                </c:pt>
                <c:pt idx="8355">
                  <c:v>43527.685196759259</c:v>
                </c:pt>
                <c:pt idx="8356">
                  <c:v>43527.686585648145</c:v>
                </c:pt>
                <c:pt idx="8357">
                  <c:v>43527.687974537039</c:v>
                </c:pt>
                <c:pt idx="8358">
                  <c:v>43527.689363425925</c:v>
                </c:pt>
                <c:pt idx="8359">
                  <c:v>43527.690752314818</c:v>
                </c:pt>
                <c:pt idx="8360">
                  <c:v>43527.692141203705</c:v>
                </c:pt>
                <c:pt idx="8361">
                  <c:v>43527.693530092591</c:v>
                </c:pt>
                <c:pt idx="8362">
                  <c:v>43527.694918981484</c:v>
                </c:pt>
                <c:pt idx="8363">
                  <c:v>43527.69630787037</c:v>
                </c:pt>
                <c:pt idx="8364">
                  <c:v>43527.697696759256</c:v>
                </c:pt>
                <c:pt idx="8365">
                  <c:v>43527.69908564815</c:v>
                </c:pt>
                <c:pt idx="8366">
                  <c:v>43527.700474537036</c:v>
                </c:pt>
                <c:pt idx="8367">
                  <c:v>43527.701863425929</c:v>
                </c:pt>
                <c:pt idx="8368">
                  <c:v>43527.703252314815</c:v>
                </c:pt>
                <c:pt idx="8369">
                  <c:v>43527.704641203702</c:v>
                </c:pt>
                <c:pt idx="8370">
                  <c:v>43527.706030092595</c:v>
                </c:pt>
                <c:pt idx="8371">
                  <c:v>43527.707418981481</c:v>
                </c:pt>
                <c:pt idx="8372">
                  <c:v>43527.708796296298</c:v>
                </c:pt>
                <c:pt idx="8373">
                  <c:v>43527.710185185184</c:v>
                </c:pt>
                <c:pt idx="8374">
                  <c:v>43527.711574074077</c:v>
                </c:pt>
                <c:pt idx="8375">
                  <c:v>43527.712962962964</c:v>
                </c:pt>
                <c:pt idx="8376">
                  <c:v>43527.71435185185</c:v>
                </c:pt>
                <c:pt idx="8377">
                  <c:v>43527.715740740743</c:v>
                </c:pt>
                <c:pt idx="8378">
                  <c:v>43527.717129629629</c:v>
                </c:pt>
                <c:pt idx="8379">
                  <c:v>43527.718518518515</c:v>
                </c:pt>
                <c:pt idx="8380">
                  <c:v>43527.719907407409</c:v>
                </c:pt>
                <c:pt idx="8381">
                  <c:v>43527.721296296295</c:v>
                </c:pt>
                <c:pt idx="8382">
                  <c:v>43527.722685185188</c:v>
                </c:pt>
                <c:pt idx="8383">
                  <c:v>43527.724074074074</c:v>
                </c:pt>
                <c:pt idx="8384">
                  <c:v>43527.725462962961</c:v>
                </c:pt>
                <c:pt idx="8385">
                  <c:v>43527.726851851854</c:v>
                </c:pt>
                <c:pt idx="8386">
                  <c:v>43527.72824074074</c:v>
                </c:pt>
                <c:pt idx="8387">
                  <c:v>43527.729629629626</c:v>
                </c:pt>
                <c:pt idx="8388">
                  <c:v>43527.73101851852</c:v>
                </c:pt>
                <c:pt idx="8389">
                  <c:v>43527.732407407406</c:v>
                </c:pt>
                <c:pt idx="8390">
                  <c:v>43527.733796296299</c:v>
                </c:pt>
                <c:pt idx="8391">
                  <c:v>43527.735185185185</c:v>
                </c:pt>
                <c:pt idx="8392">
                  <c:v>43527.736574074072</c:v>
                </c:pt>
                <c:pt idx="8393">
                  <c:v>43527.737962962965</c:v>
                </c:pt>
                <c:pt idx="8394">
                  <c:v>43527.739351851851</c:v>
                </c:pt>
                <c:pt idx="8395">
                  <c:v>43527.740740740737</c:v>
                </c:pt>
                <c:pt idx="8396">
                  <c:v>43527.742129629631</c:v>
                </c:pt>
                <c:pt idx="8397">
                  <c:v>43527.743518518517</c:v>
                </c:pt>
                <c:pt idx="8398">
                  <c:v>43527.74490740741</c:v>
                </c:pt>
                <c:pt idx="8399">
                  <c:v>43527.746296296296</c:v>
                </c:pt>
                <c:pt idx="8400">
                  <c:v>43527.747685185182</c:v>
                </c:pt>
                <c:pt idx="8401">
                  <c:v>43527.749074074076</c:v>
                </c:pt>
                <c:pt idx="8402">
                  <c:v>43527.750462962962</c:v>
                </c:pt>
                <c:pt idx="8403">
                  <c:v>43527.751851851855</c:v>
                </c:pt>
                <c:pt idx="8404">
                  <c:v>43527.753240740742</c:v>
                </c:pt>
                <c:pt idx="8405">
                  <c:v>43527.754629629628</c:v>
                </c:pt>
                <c:pt idx="8406">
                  <c:v>43527.756018518521</c:v>
                </c:pt>
                <c:pt idx="8407">
                  <c:v>43527.757407407407</c:v>
                </c:pt>
                <c:pt idx="8408">
                  <c:v>43527.758796296293</c:v>
                </c:pt>
                <c:pt idx="8409">
                  <c:v>43527.760185185187</c:v>
                </c:pt>
                <c:pt idx="8410">
                  <c:v>43527.761574074073</c:v>
                </c:pt>
                <c:pt idx="8411">
                  <c:v>43527.762962962966</c:v>
                </c:pt>
                <c:pt idx="8412">
                  <c:v>43527.764351851853</c:v>
                </c:pt>
                <c:pt idx="8413">
                  <c:v>43527.765740740739</c:v>
                </c:pt>
                <c:pt idx="8414">
                  <c:v>43527.767129629632</c:v>
                </c:pt>
                <c:pt idx="8415">
                  <c:v>43527.768518518518</c:v>
                </c:pt>
                <c:pt idx="8416">
                  <c:v>43527.769907407404</c:v>
                </c:pt>
                <c:pt idx="8417">
                  <c:v>43527.771296296298</c:v>
                </c:pt>
                <c:pt idx="8418">
                  <c:v>43527.772685185184</c:v>
                </c:pt>
                <c:pt idx="8419">
                  <c:v>43527.774074074077</c:v>
                </c:pt>
                <c:pt idx="8420">
                  <c:v>43527.775462962964</c:v>
                </c:pt>
                <c:pt idx="8421">
                  <c:v>43527.77685185185</c:v>
                </c:pt>
                <c:pt idx="8422">
                  <c:v>43527.778240740743</c:v>
                </c:pt>
                <c:pt idx="8423">
                  <c:v>43527.779629629629</c:v>
                </c:pt>
                <c:pt idx="8424">
                  <c:v>43527.781018518515</c:v>
                </c:pt>
                <c:pt idx="8425">
                  <c:v>43527.782407407409</c:v>
                </c:pt>
                <c:pt idx="8426">
                  <c:v>43527.783796296295</c:v>
                </c:pt>
                <c:pt idx="8427">
                  <c:v>43527.785185185188</c:v>
                </c:pt>
                <c:pt idx="8428">
                  <c:v>43527.786574074074</c:v>
                </c:pt>
                <c:pt idx="8429">
                  <c:v>43527.787962962961</c:v>
                </c:pt>
                <c:pt idx="8430">
                  <c:v>43527.789351851854</c:v>
                </c:pt>
                <c:pt idx="8431">
                  <c:v>43527.79074074074</c:v>
                </c:pt>
                <c:pt idx="8432">
                  <c:v>43527.792118055557</c:v>
                </c:pt>
                <c:pt idx="8433">
                  <c:v>43527.793506944443</c:v>
                </c:pt>
                <c:pt idx="8434">
                  <c:v>43527.794895833336</c:v>
                </c:pt>
                <c:pt idx="8435">
                  <c:v>43527.796284722222</c:v>
                </c:pt>
                <c:pt idx="8436">
                  <c:v>43527.797673611109</c:v>
                </c:pt>
                <c:pt idx="8437">
                  <c:v>43527.799062500002</c:v>
                </c:pt>
                <c:pt idx="8438">
                  <c:v>43527.800451388888</c:v>
                </c:pt>
                <c:pt idx="8439">
                  <c:v>43527.801840277774</c:v>
                </c:pt>
                <c:pt idx="8440">
                  <c:v>43527.803229166668</c:v>
                </c:pt>
                <c:pt idx="8441">
                  <c:v>43527.804618055554</c:v>
                </c:pt>
                <c:pt idx="8442">
                  <c:v>43527.806006944447</c:v>
                </c:pt>
                <c:pt idx="8443">
                  <c:v>43527.807395833333</c:v>
                </c:pt>
                <c:pt idx="8444">
                  <c:v>43527.80878472222</c:v>
                </c:pt>
                <c:pt idx="8445">
                  <c:v>43527.810173611113</c:v>
                </c:pt>
                <c:pt idx="8446">
                  <c:v>43527.811562499999</c:v>
                </c:pt>
                <c:pt idx="8447">
                  <c:v>43527.812951388885</c:v>
                </c:pt>
                <c:pt idx="8448">
                  <c:v>43527.814340277779</c:v>
                </c:pt>
                <c:pt idx="8449">
                  <c:v>43527.815729166665</c:v>
                </c:pt>
                <c:pt idx="8450">
                  <c:v>43527.817118055558</c:v>
                </c:pt>
                <c:pt idx="8451">
                  <c:v>43527.818506944444</c:v>
                </c:pt>
                <c:pt idx="8452">
                  <c:v>43527.819895833331</c:v>
                </c:pt>
                <c:pt idx="8453">
                  <c:v>43527.821284722224</c:v>
                </c:pt>
                <c:pt idx="8454">
                  <c:v>43527.82267361111</c:v>
                </c:pt>
                <c:pt idx="8455">
                  <c:v>43527.824062500003</c:v>
                </c:pt>
                <c:pt idx="8456">
                  <c:v>43527.82545138889</c:v>
                </c:pt>
                <c:pt idx="8457">
                  <c:v>43527.826840277776</c:v>
                </c:pt>
                <c:pt idx="8458">
                  <c:v>43527.828229166669</c:v>
                </c:pt>
                <c:pt idx="8459">
                  <c:v>43527.829618055555</c:v>
                </c:pt>
                <c:pt idx="8460">
                  <c:v>43527.831006944441</c:v>
                </c:pt>
                <c:pt idx="8461">
                  <c:v>43527.832395833335</c:v>
                </c:pt>
                <c:pt idx="8462">
                  <c:v>43527.833784722221</c:v>
                </c:pt>
                <c:pt idx="8463">
                  <c:v>43527.835173611114</c:v>
                </c:pt>
                <c:pt idx="8464">
                  <c:v>43527.836562500001</c:v>
                </c:pt>
                <c:pt idx="8465">
                  <c:v>43527.837951388887</c:v>
                </c:pt>
                <c:pt idx="8466">
                  <c:v>43527.83934027778</c:v>
                </c:pt>
                <c:pt idx="8467">
                  <c:v>43527.840729166666</c:v>
                </c:pt>
                <c:pt idx="8468">
                  <c:v>43527.842118055552</c:v>
                </c:pt>
                <c:pt idx="8469">
                  <c:v>43527.843506944446</c:v>
                </c:pt>
                <c:pt idx="8470">
                  <c:v>43527.844895833332</c:v>
                </c:pt>
                <c:pt idx="8471">
                  <c:v>43527.846284722225</c:v>
                </c:pt>
                <c:pt idx="8472">
                  <c:v>43527.847673611112</c:v>
                </c:pt>
                <c:pt idx="8473">
                  <c:v>43527.849062499998</c:v>
                </c:pt>
                <c:pt idx="8474">
                  <c:v>43527.850451388891</c:v>
                </c:pt>
                <c:pt idx="8475">
                  <c:v>43527.851840277777</c:v>
                </c:pt>
                <c:pt idx="8476">
                  <c:v>43527.853229166663</c:v>
                </c:pt>
                <c:pt idx="8477">
                  <c:v>43527.854618055557</c:v>
                </c:pt>
                <c:pt idx="8478">
                  <c:v>43527.856006944443</c:v>
                </c:pt>
                <c:pt idx="8479">
                  <c:v>43527.857395833336</c:v>
                </c:pt>
                <c:pt idx="8480">
                  <c:v>43527.858784722222</c:v>
                </c:pt>
                <c:pt idx="8481">
                  <c:v>43527.860173611109</c:v>
                </c:pt>
                <c:pt idx="8482">
                  <c:v>43527.861562500002</c:v>
                </c:pt>
                <c:pt idx="8483">
                  <c:v>43527.862951388888</c:v>
                </c:pt>
                <c:pt idx="8484">
                  <c:v>43527.864340277774</c:v>
                </c:pt>
                <c:pt idx="8485">
                  <c:v>43527.865729166668</c:v>
                </c:pt>
                <c:pt idx="8486">
                  <c:v>43527.867118055554</c:v>
                </c:pt>
                <c:pt idx="8487">
                  <c:v>43527.868506944447</c:v>
                </c:pt>
                <c:pt idx="8488">
                  <c:v>43527.869895833333</c:v>
                </c:pt>
                <c:pt idx="8489">
                  <c:v>43527.87128472222</c:v>
                </c:pt>
                <c:pt idx="8490">
                  <c:v>43527.872673611113</c:v>
                </c:pt>
                <c:pt idx="8491">
                  <c:v>43527.874062499999</c:v>
                </c:pt>
                <c:pt idx="8492">
                  <c:v>43527.875439814816</c:v>
                </c:pt>
                <c:pt idx="8493">
                  <c:v>43527.876828703702</c:v>
                </c:pt>
                <c:pt idx="8494">
                  <c:v>43527.878217592595</c:v>
                </c:pt>
                <c:pt idx="8495">
                  <c:v>43527.879606481481</c:v>
                </c:pt>
                <c:pt idx="8496">
                  <c:v>43527.880995370368</c:v>
                </c:pt>
                <c:pt idx="8497">
                  <c:v>43527.882384259261</c:v>
                </c:pt>
                <c:pt idx="8498">
                  <c:v>43527.883773148147</c:v>
                </c:pt>
                <c:pt idx="8499">
                  <c:v>43527.885162037041</c:v>
                </c:pt>
                <c:pt idx="8500">
                  <c:v>43527.886550925927</c:v>
                </c:pt>
                <c:pt idx="8501">
                  <c:v>43527.887939814813</c:v>
                </c:pt>
                <c:pt idx="8502">
                  <c:v>43527.889328703706</c:v>
                </c:pt>
                <c:pt idx="8503">
                  <c:v>43527.890717592592</c:v>
                </c:pt>
                <c:pt idx="8504">
                  <c:v>43527.892106481479</c:v>
                </c:pt>
                <c:pt idx="8505">
                  <c:v>43527.893495370372</c:v>
                </c:pt>
                <c:pt idx="8506">
                  <c:v>43527.894884259258</c:v>
                </c:pt>
                <c:pt idx="8507">
                  <c:v>43527.896273148152</c:v>
                </c:pt>
                <c:pt idx="8508">
                  <c:v>43527.897662037038</c:v>
                </c:pt>
                <c:pt idx="8509">
                  <c:v>43527.899050925924</c:v>
                </c:pt>
                <c:pt idx="8510">
                  <c:v>43527.900439814817</c:v>
                </c:pt>
                <c:pt idx="8511">
                  <c:v>43527.901828703703</c:v>
                </c:pt>
                <c:pt idx="8512">
                  <c:v>43527.903217592589</c:v>
                </c:pt>
                <c:pt idx="8513">
                  <c:v>43527.904606481483</c:v>
                </c:pt>
                <c:pt idx="8514">
                  <c:v>43527.905995370369</c:v>
                </c:pt>
                <c:pt idx="8515">
                  <c:v>43527.907384259262</c:v>
                </c:pt>
                <c:pt idx="8516">
                  <c:v>43527.908773148149</c:v>
                </c:pt>
                <c:pt idx="8517">
                  <c:v>43527.910162037035</c:v>
                </c:pt>
                <c:pt idx="8518">
                  <c:v>43527.911550925928</c:v>
                </c:pt>
                <c:pt idx="8519">
                  <c:v>43527.912939814814</c:v>
                </c:pt>
                <c:pt idx="8520">
                  <c:v>43527.9143287037</c:v>
                </c:pt>
                <c:pt idx="8521">
                  <c:v>43527.915717592594</c:v>
                </c:pt>
                <c:pt idx="8522">
                  <c:v>43527.91710648148</c:v>
                </c:pt>
                <c:pt idx="8523">
                  <c:v>43527.918495370373</c:v>
                </c:pt>
                <c:pt idx="8524">
                  <c:v>43527.91988425926</c:v>
                </c:pt>
                <c:pt idx="8525">
                  <c:v>43527.921273148146</c:v>
                </c:pt>
                <c:pt idx="8526">
                  <c:v>43527.922662037039</c:v>
                </c:pt>
                <c:pt idx="8527">
                  <c:v>43527.924050925925</c:v>
                </c:pt>
                <c:pt idx="8528">
                  <c:v>43527.925439814811</c:v>
                </c:pt>
                <c:pt idx="8529">
                  <c:v>43527.926828703705</c:v>
                </c:pt>
                <c:pt idx="8530">
                  <c:v>43527.928217592591</c:v>
                </c:pt>
                <c:pt idx="8531">
                  <c:v>43527.929606481484</c:v>
                </c:pt>
                <c:pt idx="8532">
                  <c:v>43527.930995370371</c:v>
                </c:pt>
                <c:pt idx="8533">
                  <c:v>43527.932384259257</c:v>
                </c:pt>
                <c:pt idx="8534">
                  <c:v>43527.93377314815</c:v>
                </c:pt>
                <c:pt idx="8535">
                  <c:v>43527.935162037036</c:v>
                </c:pt>
                <c:pt idx="8536">
                  <c:v>43527.936550925922</c:v>
                </c:pt>
                <c:pt idx="8537">
                  <c:v>43527.937939814816</c:v>
                </c:pt>
                <c:pt idx="8538">
                  <c:v>43527.939328703702</c:v>
                </c:pt>
                <c:pt idx="8539">
                  <c:v>43527.940717592595</c:v>
                </c:pt>
                <c:pt idx="8540">
                  <c:v>43527.942106481481</c:v>
                </c:pt>
                <c:pt idx="8541">
                  <c:v>43527.943495370368</c:v>
                </c:pt>
                <c:pt idx="8542">
                  <c:v>43527.944884259261</c:v>
                </c:pt>
                <c:pt idx="8543">
                  <c:v>43527.946273148147</c:v>
                </c:pt>
                <c:pt idx="8544">
                  <c:v>43527.947662037041</c:v>
                </c:pt>
                <c:pt idx="8545">
                  <c:v>43527.949050925927</c:v>
                </c:pt>
                <c:pt idx="8546">
                  <c:v>43527.950439814813</c:v>
                </c:pt>
                <c:pt idx="8547">
                  <c:v>43527.951828703706</c:v>
                </c:pt>
                <c:pt idx="8548">
                  <c:v>43527.953217592592</c:v>
                </c:pt>
                <c:pt idx="8549">
                  <c:v>43527.954606481479</c:v>
                </c:pt>
                <c:pt idx="8550">
                  <c:v>43527.955995370372</c:v>
                </c:pt>
                <c:pt idx="8551">
                  <c:v>43527.957384259258</c:v>
                </c:pt>
                <c:pt idx="8552">
                  <c:v>43527.958761574075</c:v>
                </c:pt>
                <c:pt idx="8553">
                  <c:v>43527.960150462961</c:v>
                </c:pt>
                <c:pt idx="8554">
                  <c:v>43527.961539351854</c:v>
                </c:pt>
                <c:pt idx="8555">
                  <c:v>43527.96292824074</c:v>
                </c:pt>
                <c:pt idx="8556">
                  <c:v>43527.964317129627</c:v>
                </c:pt>
                <c:pt idx="8557">
                  <c:v>43527.96570601852</c:v>
                </c:pt>
                <c:pt idx="8558">
                  <c:v>43527.967094907406</c:v>
                </c:pt>
                <c:pt idx="8559">
                  <c:v>43527.9684837963</c:v>
                </c:pt>
                <c:pt idx="8560">
                  <c:v>43527.969872685186</c:v>
                </c:pt>
                <c:pt idx="8561">
                  <c:v>43527.971261574072</c:v>
                </c:pt>
                <c:pt idx="8562">
                  <c:v>43527.972650462965</c:v>
                </c:pt>
                <c:pt idx="8563">
                  <c:v>43527.974039351851</c:v>
                </c:pt>
                <c:pt idx="8564">
                  <c:v>43527.975428240738</c:v>
                </c:pt>
                <c:pt idx="8565">
                  <c:v>43527.976817129631</c:v>
                </c:pt>
                <c:pt idx="8566">
                  <c:v>43527.978206018517</c:v>
                </c:pt>
                <c:pt idx="8567">
                  <c:v>43527.979594907411</c:v>
                </c:pt>
                <c:pt idx="8568">
                  <c:v>43527.980983796297</c:v>
                </c:pt>
                <c:pt idx="8569">
                  <c:v>43527.982372685183</c:v>
                </c:pt>
                <c:pt idx="8570">
                  <c:v>43527.983761574076</c:v>
                </c:pt>
                <c:pt idx="8571">
                  <c:v>43527.985150462962</c:v>
                </c:pt>
                <c:pt idx="8572">
                  <c:v>43527.986539351848</c:v>
                </c:pt>
                <c:pt idx="8573">
                  <c:v>43527.987928240742</c:v>
                </c:pt>
                <c:pt idx="8574">
                  <c:v>43527.989317129628</c:v>
                </c:pt>
                <c:pt idx="8575">
                  <c:v>43527.990706018521</c:v>
                </c:pt>
                <c:pt idx="8576">
                  <c:v>43527.992094907408</c:v>
                </c:pt>
                <c:pt idx="8577">
                  <c:v>43527.993483796294</c:v>
                </c:pt>
                <c:pt idx="8578">
                  <c:v>43527.994872685187</c:v>
                </c:pt>
                <c:pt idx="8579">
                  <c:v>43527.996261574073</c:v>
                </c:pt>
                <c:pt idx="8580">
                  <c:v>43527.997650462959</c:v>
                </c:pt>
                <c:pt idx="8581">
                  <c:v>43527.999039351853</c:v>
                </c:pt>
                <c:pt idx="8582">
                  <c:v>43528.000428240739</c:v>
                </c:pt>
                <c:pt idx="8583">
                  <c:v>43528.001817129632</c:v>
                </c:pt>
                <c:pt idx="8584">
                  <c:v>43528.003206018519</c:v>
                </c:pt>
                <c:pt idx="8585">
                  <c:v>43528.004594907405</c:v>
                </c:pt>
                <c:pt idx="8586">
                  <c:v>43528.005983796298</c:v>
                </c:pt>
                <c:pt idx="8587">
                  <c:v>43528.007372685184</c:v>
                </c:pt>
                <c:pt idx="8588">
                  <c:v>43528.008761574078</c:v>
                </c:pt>
                <c:pt idx="8589">
                  <c:v>43528.010150462964</c:v>
                </c:pt>
                <c:pt idx="8590">
                  <c:v>43528.01153935185</c:v>
                </c:pt>
                <c:pt idx="8591">
                  <c:v>43528.012928240743</c:v>
                </c:pt>
                <c:pt idx="8592">
                  <c:v>43528.014317129629</c:v>
                </c:pt>
                <c:pt idx="8593">
                  <c:v>43528.015706018516</c:v>
                </c:pt>
                <c:pt idx="8594">
                  <c:v>43528.017094907409</c:v>
                </c:pt>
                <c:pt idx="8595">
                  <c:v>43528.018483796295</c:v>
                </c:pt>
                <c:pt idx="8596">
                  <c:v>43528.019872685189</c:v>
                </c:pt>
                <c:pt idx="8597">
                  <c:v>43528.021261574075</c:v>
                </c:pt>
                <c:pt idx="8598">
                  <c:v>43528.022650462961</c:v>
                </c:pt>
                <c:pt idx="8599">
                  <c:v>43528.024039351854</c:v>
                </c:pt>
                <c:pt idx="8600">
                  <c:v>43528.02542824074</c:v>
                </c:pt>
                <c:pt idx="8601">
                  <c:v>43528.026817129627</c:v>
                </c:pt>
                <c:pt idx="8602">
                  <c:v>43528.02820601852</c:v>
                </c:pt>
                <c:pt idx="8603">
                  <c:v>43528.029594907406</c:v>
                </c:pt>
                <c:pt idx="8604">
                  <c:v>43528.0309837963</c:v>
                </c:pt>
                <c:pt idx="8605">
                  <c:v>43528.032372685186</c:v>
                </c:pt>
                <c:pt idx="8606">
                  <c:v>43528.033761574072</c:v>
                </c:pt>
                <c:pt idx="8607">
                  <c:v>43528.035150462965</c:v>
                </c:pt>
                <c:pt idx="8608">
                  <c:v>43528.036539351851</c:v>
                </c:pt>
                <c:pt idx="8609">
                  <c:v>43528.037928240738</c:v>
                </c:pt>
                <c:pt idx="8610">
                  <c:v>43528.039317129631</c:v>
                </c:pt>
                <c:pt idx="8611">
                  <c:v>43528.040706018517</c:v>
                </c:pt>
                <c:pt idx="8612">
                  <c:v>43528.042083333334</c:v>
                </c:pt>
                <c:pt idx="8613">
                  <c:v>43528.04347222222</c:v>
                </c:pt>
                <c:pt idx="8614">
                  <c:v>43528.044861111113</c:v>
                </c:pt>
                <c:pt idx="8615">
                  <c:v>43528.046249999999</c:v>
                </c:pt>
                <c:pt idx="8616">
                  <c:v>43528.047638888886</c:v>
                </c:pt>
                <c:pt idx="8617">
                  <c:v>43528.049027777779</c:v>
                </c:pt>
                <c:pt idx="8618">
                  <c:v>43528.050416666665</c:v>
                </c:pt>
                <c:pt idx="8619">
                  <c:v>43528.051805555559</c:v>
                </c:pt>
                <c:pt idx="8620">
                  <c:v>43528.053194444445</c:v>
                </c:pt>
                <c:pt idx="8621">
                  <c:v>43528.054583333331</c:v>
                </c:pt>
                <c:pt idx="8622">
                  <c:v>43528.055972222224</c:v>
                </c:pt>
                <c:pt idx="8623">
                  <c:v>43528.05736111111</c:v>
                </c:pt>
                <c:pt idx="8624">
                  <c:v>43528.058749999997</c:v>
                </c:pt>
                <c:pt idx="8625">
                  <c:v>43528.06013888889</c:v>
                </c:pt>
                <c:pt idx="8626">
                  <c:v>43528.061527777776</c:v>
                </c:pt>
                <c:pt idx="8627">
                  <c:v>43528.062916666669</c:v>
                </c:pt>
                <c:pt idx="8628">
                  <c:v>43528.064305555556</c:v>
                </c:pt>
                <c:pt idx="8629">
                  <c:v>43528.065694444442</c:v>
                </c:pt>
                <c:pt idx="8630">
                  <c:v>43528.067083333335</c:v>
                </c:pt>
                <c:pt idx="8631">
                  <c:v>43528.068472222221</c:v>
                </c:pt>
                <c:pt idx="8632">
                  <c:v>43528.069861111115</c:v>
                </c:pt>
                <c:pt idx="8633">
                  <c:v>43528.071250000001</c:v>
                </c:pt>
                <c:pt idx="8634">
                  <c:v>43528.072638888887</c:v>
                </c:pt>
                <c:pt idx="8635">
                  <c:v>43528.07402777778</c:v>
                </c:pt>
                <c:pt idx="8636">
                  <c:v>43528.075416666667</c:v>
                </c:pt>
                <c:pt idx="8637">
                  <c:v>43528.076805555553</c:v>
                </c:pt>
                <c:pt idx="8638">
                  <c:v>43528.078194444446</c:v>
                </c:pt>
                <c:pt idx="8639">
                  <c:v>43528.079583333332</c:v>
                </c:pt>
                <c:pt idx="8640">
                  <c:v>43528.080972222226</c:v>
                </c:pt>
                <c:pt idx="8641">
                  <c:v>43528.082361111112</c:v>
                </c:pt>
                <c:pt idx="8642">
                  <c:v>43528.083749999998</c:v>
                </c:pt>
                <c:pt idx="8643">
                  <c:v>43528.085138888891</c:v>
                </c:pt>
                <c:pt idx="8644">
                  <c:v>43528.086527777778</c:v>
                </c:pt>
                <c:pt idx="8645">
                  <c:v>43528.087916666664</c:v>
                </c:pt>
                <c:pt idx="8646">
                  <c:v>43528.089305555557</c:v>
                </c:pt>
                <c:pt idx="8647">
                  <c:v>43528.090694444443</c:v>
                </c:pt>
                <c:pt idx="8648">
                  <c:v>43528.092083333337</c:v>
                </c:pt>
                <c:pt idx="8649">
                  <c:v>43528.093472222223</c:v>
                </c:pt>
                <c:pt idx="8650">
                  <c:v>43528.094861111109</c:v>
                </c:pt>
                <c:pt idx="8651">
                  <c:v>43528.096250000002</c:v>
                </c:pt>
                <c:pt idx="8652">
                  <c:v>43528.097638888888</c:v>
                </c:pt>
                <c:pt idx="8653">
                  <c:v>43528.099027777775</c:v>
                </c:pt>
                <c:pt idx="8654">
                  <c:v>43528.100416666668</c:v>
                </c:pt>
                <c:pt idx="8655">
                  <c:v>43528.101805555554</c:v>
                </c:pt>
                <c:pt idx="8656">
                  <c:v>43528.103194444448</c:v>
                </c:pt>
                <c:pt idx="8657">
                  <c:v>43528.104583333334</c:v>
                </c:pt>
                <c:pt idx="8658">
                  <c:v>43528.10597222222</c:v>
                </c:pt>
                <c:pt idx="8659">
                  <c:v>43528.107361111113</c:v>
                </c:pt>
                <c:pt idx="8660">
                  <c:v>43528.108749999999</c:v>
                </c:pt>
                <c:pt idx="8661">
                  <c:v>43528.110138888886</c:v>
                </c:pt>
                <c:pt idx="8662">
                  <c:v>43528.111527777779</c:v>
                </c:pt>
                <c:pt idx="8663">
                  <c:v>43528.112916666665</c:v>
                </c:pt>
                <c:pt idx="8664">
                  <c:v>43528.114305555559</c:v>
                </c:pt>
                <c:pt idx="8665">
                  <c:v>43528.115694444445</c:v>
                </c:pt>
                <c:pt idx="8666">
                  <c:v>43528.117083333331</c:v>
                </c:pt>
                <c:pt idx="8667">
                  <c:v>43528.118472222224</c:v>
                </c:pt>
                <c:pt idx="8668">
                  <c:v>43528.11986111111</c:v>
                </c:pt>
                <c:pt idx="8669">
                  <c:v>43528.121249999997</c:v>
                </c:pt>
                <c:pt idx="8670">
                  <c:v>43528.12263888889</c:v>
                </c:pt>
                <c:pt idx="8671">
                  <c:v>43528.124027777776</c:v>
                </c:pt>
                <c:pt idx="8672">
                  <c:v>43528.125405092593</c:v>
                </c:pt>
                <c:pt idx="8673">
                  <c:v>43528.126793981479</c:v>
                </c:pt>
                <c:pt idx="8674">
                  <c:v>43528.128182870372</c:v>
                </c:pt>
                <c:pt idx="8675">
                  <c:v>43528.129571759258</c:v>
                </c:pt>
                <c:pt idx="8676">
                  <c:v>43528.130960648145</c:v>
                </c:pt>
                <c:pt idx="8677">
                  <c:v>43528.132349537038</c:v>
                </c:pt>
                <c:pt idx="8678">
                  <c:v>43528.133738425924</c:v>
                </c:pt>
                <c:pt idx="8679">
                  <c:v>43528.135127314818</c:v>
                </c:pt>
                <c:pt idx="8680">
                  <c:v>43528.136516203704</c:v>
                </c:pt>
                <c:pt idx="8681">
                  <c:v>43528.13790509259</c:v>
                </c:pt>
                <c:pt idx="8682">
                  <c:v>43528.139293981483</c:v>
                </c:pt>
                <c:pt idx="8683">
                  <c:v>43528.140682870369</c:v>
                </c:pt>
                <c:pt idx="8684">
                  <c:v>43528.142071759263</c:v>
                </c:pt>
                <c:pt idx="8685">
                  <c:v>43528.143460648149</c:v>
                </c:pt>
                <c:pt idx="8686">
                  <c:v>43528.144849537035</c:v>
                </c:pt>
                <c:pt idx="8687">
                  <c:v>43528.146238425928</c:v>
                </c:pt>
                <c:pt idx="8688">
                  <c:v>43528.147627314815</c:v>
                </c:pt>
                <c:pt idx="8689">
                  <c:v>43528.149016203701</c:v>
                </c:pt>
                <c:pt idx="8690">
                  <c:v>43528.150405092594</c:v>
                </c:pt>
                <c:pt idx="8691">
                  <c:v>43528.15179398148</c:v>
                </c:pt>
                <c:pt idx="8692">
                  <c:v>43528.153182870374</c:v>
                </c:pt>
                <c:pt idx="8693">
                  <c:v>43528.15457175926</c:v>
                </c:pt>
                <c:pt idx="8694">
                  <c:v>43528.155960648146</c:v>
                </c:pt>
                <c:pt idx="8695">
                  <c:v>43528.157349537039</c:v>
                </c:pt>
                <c:pt idx="8696">
                  <c:v>43528.158738425926</c:v>
                </c:pt>
                <c:pt idx="8697">
                  <c:v>43528.160127314812</c:v>
                </c:pt>
                <c:pt idx="8698">
                  <c:v>43528.161516203705</c:v>
                </c:pt>
                <c:pt idx="8699">
                  <c:v>43528.162905092591</c:v>
                </c:pt>
                <c:pt idx="8700">
                  <c:v>43528.164293981485</c:v>
                </c:pt>
                <c:pt idx="8701">
                  <c:v>43528.165682870371</c:v>
                </c:pt>
                <c:pt idx="8702">
                  <c:v>43528.167071759257</c:v>
                </c:pt>
                <c:pt idx="8703">
                  <c:v>43528.16846064815</c:v>
                </c:pt>
                <c:pt idx="8704">
                  <c:v>43528.169849537036</c:v>
                </c:pt>
                <c:pt idx="8705">
                  <c:v>43528.171238425923</c:v>
                </c:pt>
                <c:pt idx="8706">
                  <c:v>43528.172627314816</c:v>
                </c:pt>
                <c:pt idx="8707">
                  <c:v>43528.174016203702</c:v>
                </c:pt>
                <c:pt idx="8708">
                  <c:v>43528.175405092596</c:v>
                </c:pt>
                <c:pt idx="8709">
                  <c:v>43528.176793981482</c:v>
                </c:pt>
                <c:pt idx="8710">
                  <c:v>43528.178182870368</c:v>
                </c:pt>
                <c:pt idx="8711">
                  <c:v>43528.179571759261</c:v>
                </c:pt>
                <c:pt idx="8712">
                  <c:v>43528.180960648147</c:v>
                </c:pt>
                <c:pt idx="8713">
                  <c:v>43528.182349537034</c:v>
                </c:pt>
                <c:pt idx="8714">
                  <c:v>43528.183738425927</c:v>
                </c:pt>
                <c:pt idx="8715">
                  <c:v>43528.185127314813</c:v>
                </c:pt>
                <c:pt idx="8716">
                  <c:v>43528.186516203707</c:v>
                </c:pt>
                <c:pt idx="8717">
                  <c:v>43528.187905092593</c:v>
                </c:pt>
                <c:pt idx="8718">
                  <c:v>43528.189293981479</c:v>
                </c:pt>
                <c:pt idx="8719">
                  <c:v>43528.190682870372</c:v>
                </c:pt>
                <c:pt idx="8720">
                  <c:v>43528.192071759258</c:v>
                </c:pt>
                <c:pt idx="8721">
                  <c:v>43528.193460648145</c:v>
                </c:pt>
                <c:pt idx="8722">
                  <c:v>43528.194849537038</c:v>
                </c:pt>
                <c:pt idx="8723">
                  <c:v>43528.196238425924</c:v>
                </c:pt>
                <c:pt idx="8724">
                  <c:v>43528.197627314818</c:v>
                </c:pt>
                <c:pt idx="8725">
                  <c:v>43528.199016203704</c:v>
                </c:pt>
                <c:pt idx="8726">
                  <c:v>43528.20040509259</c:v>
                </c:pt>
                <c:pt idx="8727">
                  <c:v>43528.201793981483</c:v>
                </c:pt>
                <c:pt idx="8728">
                  <c:v>43528.203182870369</c:v>
                </c:pt>
                <c:pt idx="8729">
                  <c:v>43528.204571759263</c:v>
                </c:pt>
                <c:pt idx="8730">
                  <c:v>43528.205960648149</c:v>
                </c:pt>
                <c:pt idx="8731">
                  <c:v>43528.207349537035</c:v>
                </c:pt>
                <c:pt idx="8732">
                  <c:v>43528.208726851852</c:v>
                </c:pt>
                <c:pt idx="8733">
                  <c:v>43528.210115740738</c:v>
                </c:pt>
                <c:pt idx="8734">
                  <c:v>43528.211504629631</c:v>
                </c:pt>
                <c:pt idx="8735">
                  <c:v>43528.212893518517</c:v>
                </c:pt>
                <c:pt idx="8736">
                  <c:v>43528.214282407411</c:v>
                </c:pt>
                <c:pt idx="8737">
                  <c:v>43528.215671296297</c:v>
                </c:pt>
                <c:pt idx="8738">
                  <c:v>43528.217060185183</c:v>
                </c:pt>
                <c:pt idx="8739">
                  <c:v>43528.218449074076</c:v>
                </c:pt>
                <c:pt idx="8740">
                  <c:v>43528.219837962963</c:v>
                </c:pt>
                <c:pt idx="8741">
                  <c:v>43528.221226851849</c:v>
                </c:pt>
                <c:pt idx="8742">
                  <c:v>43528.222615740742</c:v>
                </c:pt>
                <c:pt idx="8743">
                  <c:v>43528.224004629628</c:v>
                </c:pt>
                <c:pt idx="8744">
                  <c:v>43528.225393518522</c:v>
                </c:pt>
                <c:pt idx="8745">
                  <c:v>43528.226782407408</c:v>
                </c:pt>
                <c:pt idx="8746">
                  <c:v>43528.228171296294</c:v>
                </c:pt>
                <c:pt idx="8747">
                  <c:v>43528.229560185187</c:v>
                </c:pt>
                <c:pt idx="8748">
                  <c:v>43528.230949074074</c:v>
                </c:pt>
                <c:pt idx="8749">
                  <c:v>43528.23233796296</c:v>
                </c:pt>
                <c:pt idx="8750">
                  <c:v>43528.233726851853</c:v>
                </c:pt>
                <c:pt idx="8751">
                  <c:v>43528.235115740739</c:v>
                </c:pt>
                <c:pt idx="8752">
                  <c:v>43528.236504629633</c:v>
                </c:pt>
                <c:pt idx="8753">
                  <c:v>43528.237893518519</c:v>
                </c:pt>
                <c:pt idx="8754">
                  <c:v>43528.239282407405</c:v>
                </c:pt>
                <c:pt idx="8755">
                  <c:v>43528.240671296298</c:v>
                </c:pt>
                <c:pt idx="8756">
                  <c:v>43528.242060185185</c:v>
                </c:pt>
                <c:pt idx="8757">
                  <c:v>43528.243449074071</c:v>
                </c:pt>
                <c:pt idx="8758">
                  <c:v>43528.244837962964</c:v>
                </c:pt>
                <c:pt idx="8759">
                  <c:v>43528.24622685185</c:v>
                </c:pt>
                <c:pt idx="8760">
                  <c:v>43528.247615740744</c:v>
                </c:pt>
                <c:pt idx="8761">
                  <c:v>43528.24900462963</c:v>
                </c:pt>
                <c:pt idx="8762">
                  <c:v>43528.250393518516</c:v>
                </c:pt>
                <c:pt idx="8763">
                  <c:v>43528.251782407409</c:v>
                </c:pt>
                <c:pt idx="8764">
                  <c:v>43528.253171296295</c:v>
                </c:pt>
                <c:pt idx="8765">
                  <c:v>43528.254560185182</c:v>
                </c:pt>
                <c:pt idx="8766">
                  <c:v>43528.255949074075</c:v>
                </c:pt>
                <c:pt idx="8767">
                  <c:v>43528.257337962961</c:v>
                </c:pt>
                <c:pt idx="8768">
                  <c:v>43528.258726851855</c:v>
                </c:pt>
                <c:pt idx="8769">
                  <c:v>43528.260115740741</c:v>
                </c:pt>
                <c:pt idx="8770">
                  <c:v>43528.261504629627</c:v>
                </c:pt>
                <c:pt idx="8771">
                  <c:v>43528.26289351852</c:v>
                </c:pt>
                <c:pt idx="8772">
                  <c:v>43528.264282407406</c:v>
                </c:pt>
                <c:pt idx="8773">
                  <c:v>43528.2656712963</c:v>
                </c:pt>
                <c:pt idx="8774">
                  <c:v>43528.267060185186</c:v>
                </c:pt>
                <c:pt idx="8775">
                  <c:v>43528.268449074072</c:v>
                </c:pt>
                <c:pt idx="8776">
                  <c:v>43528.269837962966</c:v>
                </c:pt>
                <c:pt idx="8777">
                  <c:v>43528.271226851852</c:v>
                </c:pt>
                <c:pt idx="8778">
                  <c:v>43528.272615740738</c:v>
                </c:pt>
                <c:pt idx="8779">
                  <c:v>43528.274004629631</c:v>
                </c:pt>
                <c:pt idx="8780">
                  <c:v>43528.275393518517</c:v>
                </c:pt>
                <c:pt idx="8781">
                  <c:v>43528.276782407411</c:v>
                </c:pt>
                <c:pt idx="8782">
                  <c:v>43528.278171296297</c:v>
                </c:pt>
                <c:pt idx="8783">
                  <c:v>43528.279560185183</c:v>
                </c:pt>
                <c:pt idx="8784">
                  <c:v>43528.280949074076</c:v>
                </c:pt>
                <c:pt idx="8785">
                  <c:v>43528.282337962963</c:v>
                </c:pt>
                <c:pt idx="8786">
                  <c:v>43528.283726851849</c:v>
                </c:pt>
                <c:pt idx="8787">
                  <c:v>43528.285115740742</c:v>
                </c:pt>
                <c:pt idx="8788">
                  <c:v>43528.286504629628</c:v>
                </c:pt>
                <c:pt idx="8789">
                  <c:v>43528.287893518522</c:v>
                </c:pt>
                <c:pt idx="8790">
                  <c:v>43528.289282407408</c:v>
                </c:pt>
                <c:pt idx="8791">
                  <c:v>43528.290671296294</c:v>
                </c:pt>
                <c:pt idx="8792">
                  <c:v>43528.292048611111</c:v>
                </c:pt>
                <c:pt idx="8793">
                  <c:v>43528.293437499997</c:v>
                </c:pt>
                <c:pt idx="8794">
                  <c:v>43528.48646990741</c:v>
                </c:pt>
                <c:pt idx="8795">
                  <c:v>43528.487858796296</c:v>
                </c:pt>
                <c:pt idx="8796">
                  <c:v>43528.489247685182</c:v>
                </c:pt>
                <c:pt idx="8797">
                  <c:v>43528.490636574075</c:v>
                </c:pt>
                <c:pt idx="8798">
                  <c:v>43528.492025462961</c:v>
                </c:pt>
                <c:pt idx="8799">
                  <c:v>43528.493414351855</c:v>
                </c:pt>
                <c:pt idx="8800">
                  <c:v>43528.494803240741</c:v>
                </c:pt>
                <c:pt idx="8801">
                  <c:v>43528.496192129627</c:v>
                </c:pt>
                <c:pt idx="8802">
                  <c:v>43528.497581018521</c:v>
                </c:pt>
                <c:pt idx="8803">
                  <c:v>43528.498969907407</c:v>
                </c:pt>
                <c:pt idx="8804">
                  <c:v>43528.500358796293</c:v>
                </c:pt>
                <c:pt idx="8805">
                  <c:v>43528.501747685186</c:v>
                </c:pt>
                <c:pt idx="8806">
                  <c:v>43528.503136574072</c:v>
                </c:pt>
                <c:pt idx="8807">
                  <c:v>43528.504525462966</c:v>
                </c:pt>
                <c:pt idx="8808">
                  <c:v>43528.505914351852</c:v>
                </c:pt>
                <c:pt idx="8809">
                  <c:v>43528.507303240738</c:v>
                </c:pt>
                <c:pt idx="8810">
                  <c:v>43528.508692129632</c:v>
                </c:pt>
                <c:pt idx="8811">
                  <c:v>43528.510081018518</c:v>
                </c:pt>
                <c:pt idx="8812">
                  <c:v>43528.511469907404</c:v>
                </c:pt>
                <c:pt idx="8813">
                  <c:v>43528.512858796297</c:v>
                </c:pt>
                <c:pt idx="8814">
                  <c:v>43528.514247685183</c:v>
                </c:pt>
                <c:pt idx="8815">
                  <c:v>43528.515636574077</c:v>
                </c:pt>
                <c:pt idx="8816">
                  <c:v>43528.517025462963</c:v>
                </c:pt>
                <c:pt idx="8817">
                  <c:v>43528.518414351849</c:v>
                </c:pt>
                <c:pt idx="8818">
                  <c:v>43528.519803240742</c:v>
                </c:pt>
                <c:pt idx="8819">
                  <c:v>43528.521192129629</c:v>
                </c:pt>
                <c:pt idx="8820">
                  <c:v>43528.522581018522</c:v>
                </c:pt>
                <c:pt idx="8821">
                  <c:v>43528.523969907408</c:v>
                </c:pt>
                <c:pt idx="8822">
                  <c:v>43528.525358796294</c:v>
                </c:pt>
                <c:pt idx="8823">
                  <c:v>43528.526747685188</c:v>
                </c:pt>
                <c:pt idx="8824">
                  <c:v>43528.528136574074</c:v>
                </c:pt>
                <c:pt idx="8825">
                  <c:v>43528.52952546296</c:v>
                </c:pt>
                <c:pt idx="8826">
                  <c:v>43528.530914351853</c:v>
                </c:pt>
                <c:pt idx="8827">
                  <c:v>43528.53230324074</c:v>
                </c:pt>
                <c:pt idx="8828">
                  <c:v>43528.533692129633</c:v>
                </c:pt>
                <c:pt idx="8829">
                  <c:v>43528.535081018519</c:v>
                </c:pt>
                <c:pt idx="8830">
                  <c:v>43528.536469907405</c:v>
                </c:pt>
                <c:pt idx="8831">
                  <c:v>43528.537858796299</c:v>
                </c:pt>
                <c:pt idx="8832">
                  <c:v>43528.539247685185</c:v>
                </c:pt>
                <c:pt idx="8833">
                  <c:v>43528.540636574071</c:v>
                </c:pt>
                <c:pt idx="8834">
                  <c:v>43528.542013888888</c:v>
                </c:pt>
                <c:pt idx="8835">
                  <c:v>43528.544791666667</c:v>
                </c:pt>
                <c:pt idx="8836">
                  <c:v>43528.546180555553</c:v>
                </c:pt>
                <c:pt idx="8837">
                  <c:v>43528.547569444447</c:v>
                </c:pt>
                <c:pt idx="8838">
                  <c:v>43528.548958333333</c:v>
                </c:pt>
                <c:pt idx="8839">
                  <c:v>43528.550347222219</c:v>
                </c:pt>
                <c:pt idx="8840">
                  <c:v>43528.551736111112</c:v>
                </c:pt>
                <c:pt idx="8841">
                  <c:v>43528.553124999999</c:v>
                </c:pt>
                <c:pt idx="8842">
                  <c:v>43528.554513888892</c:v>
                </c:pt>
                <c:pt idx="8843">
                  <c:v>43528.555902777778</c:v>
                </c:pt>
                <c:pt idx="8844">
                  <c:v>43528.557291666664</c:v>
                </c:pt>
                <c:pt idx="8845">
                  <c:v>43528.558680555558</c:v>
                </c:pt>
                <c:pt idx="8846">
                  <c:v>43528.560069444444</c:v>
                </c:pt>
                <c:pt idx="8847">
                  <c:v>43528.56145833333</c:v>
                </c:pt>
                <c:pt idx="8848">
                  <c:v>43528.562847222223</c:v>
                </c:pt>
                <c:pt idx="8849">
                  <c:v>43528.564236111109</c:v>
                </c:pt>
                <c:pt idx="8850">
                  <c:v>43528.565625000003</c:v>
                </c:pt>
                <c:pt idx="8851">
                  <c:v>43528.567013888889</c:v>
                </c:pt>
                <c:pt idx="8852">
                  <c:v>43528.568402777775</c:v>
                </c:pt>
                <c:pt idx="8853">
                  <c:v>43528.569791666669</c:v>
                </c:pt>
                <c:pt idx="8854">
                  <c:v>43528.571180555555</c:v>
                </c:pt>
                <c:pt idx="8855">
                  <c:v>43528.572569444441</c:v>
                </c:pt>
                <c:pt idx="8856">
                  <c:v>43528.573958333334</c:v>
                </c:pt>
                <c:pt idx="8857">
                  <c:v>43528.57534722222</c:v>
                </c:pt>
                <c:pt idx="8858">
                  <c:v>43528.576736111114</c:v>
                </c:pt>
                <c:pt idx="8859">
                  <c:v>43528.578125</c:v>
                </c:pt>
                <c:pt idx="8860">
                  <c:v>43528.579513888886</c:v>
                </c:pt>
                <c:pt idx="8861">
                  <c:v>43528.58090277778</c:v>
                </c:pt>
                <c:pt idx="8862">
                  <c:v>43528.582291666666</c:v>
                </c:pt>
                <c:pt idx="8863">
                  <c:v>43528.583680555559</c:v>
                </c:pt>
                <c:pt idx="8864">
                  <c:v>43528.585069444445</c:v>
                </c:pt>
                <c:pt idx="8865">
                  <c:v>43528.586458333331</c:v>
                </c:pt>
                <c:pt idx="8866">
                  <c:v>43528.587847222225</c:v>
                </c:pt>
                <c:pt idx="8867">
                  <c:v>43528.589236111111</c:v>
                </c:pt>
                <c:pt idx="8868">
                  <c:v>43528.590624999997</c:v>
                </c:pt>
                <c:pt idx="8869">
                  <c:v>43528.592013888891</c:v>
                </c:pt>
                <c:pt idx="8870">
                  <c:v>43528.593402777777</c:v>
                </c:pt>
                <c:pt idx="8871">
                  <c:v>43528.59479166667</c:v>
                </c:pt>
                <c:pt idx="8872">
                  <c:v>43528.596180555556</c:v>
                </c:pt>
                <c:pt idx="8873">
                  <c:v>43528.597569444442</c:v>
                </c:pt>
                <c:pt idx="8874">
                  <c:v>43528.598958333336</c:v>
                </c:pt>
                <c:pt idx="8875">
                  <c:v>43528.600347222222</c:v>
                </c:pt>
                <c:pt idx="8876">
                  <c:v>43528.601736111108</c:v>
                </c:pt>
                <c:pt idx="8877">
                  <c:v>43528.603125000001</c:v>
                </c:pt>
                <c:pt idx="8878">
                  <c:v>43528.604513888888</c:v>
                </c:pt>
                <c:pt idx="8879">
                  <c:v>43528.605902777781</c:v>
                </c:pt>
                <c:pt idx="8880">
                  <c:v>43528.607291666667</c:v>
                </c:pt>
                <c:pt idx="8881">
                  <c:v>43528.608680555553</c:v>
                </c:pt>
                <c:pt idx="8882">
                  <c:v>43528.610069444447</c:v>
                </c:pt>
                <c:pt idx="8883">
                  <c:v>43528.611458333333</c:v>
                </c:pt>
                <c:pt idx="8884">
                  <c:v>43528.612847222219</c:v>
                </c:pt>
                <c:pt idx="8885">
                  <c:v>43528.614236111112</c:v>
                </c:pt>
                <c:pt idx="8886">
                  <c:v>43528.615624999999</c:v>
                </c:pt>
                <c:pt idx="8887">
                  <c:v>43528.617013888892</c:v>
                </c:pt>
                <c:pt idx="8888">
                  <c:v>43528.618402777778</c:v>
                </c:pt>
                <c:pt idx="8889">
                  <c:v>43528.619791666664</c:v>
                </c:pt>
                <c:pt idx="8890">
                  <c:v>43528.621180555558</c:v>
                </c:pt>
                <c:pt idx="8891">
                  <c:v>43528.622569444444</c:v>
                </c:pt>
                <c:pt idx="8892">
                  <c:v>43528.62395833333</c:v>
                </c:pt>
                <c:pt idx="8893">
                  <c:v>43528.625335648147</c:v>
                </c:pt>
                <c:pt idx="8894">
                  <c:v>43528.62672453704</c:v>
                </c:pt>
                <c:pt idx="8895">
                  <c:v>43528.628113425926</c:v>
                </c:pt>
                <c:pt idx="8896">
                  <c:v>43528.629502314812</c:v>
                </c:pt>
                <c:pt idx="8897">
                  <c:v>43528.630891203706</c:v>
                </c:pt>
                <c:pt idx="8898">
                  <c:v>43528.632280092592</c:v>
                </c:pt>
                <c:pt idx="8899">
                  <c:v>43528.633668981478</c:v>
                </c:pt>
                <c:pt idx="8900">
                  <c:v>43528.635057870371</c:v>
                </c:pt>
                <c:pt idx="8901">
                  <c:v>43528.636446759258</c:v>
                </c:pt>
                <c:pt idx="8902">
                  <c:v>43528.637835648151</c:v>
                </c:pt>
                <c:pt idx="8903">
                  <c:v>43528.639224537037</c:v>
                </c:pt>
                <c:pt idx="8904">
                  <c:v>43528.640613425923</c:v>
                </c:pt>
                <c:pt idx="8905">
                  <c:v>43528.642002314817</c:v>
                </c:pt>
                <c:pt idx="8906">
                  <c:v>43528.643391203703</c:v>
                </c:pt>
                <c:pt idx="8907">
                  <c:v>43528.644780092596</c:v>
                </c:pt>
                <c:pt idx="8908">
                  <c:v>43528.646168981482</c:v>
                </c:pt>
                <c:pt idx="8909">
                  <c:v>43528.647557870368</c:v>
                </c:pt>
                <c:pt idx="8910">
                  <c:v>43528.648946759262</c:v>
                </c:pt>
                <c:pt idx="8911">
                  <c:v>43528.650335648148</c:v>
                </c:pt>
                <c:pt idx="8912">
                  <c:v>43528.651724537034</c:v>
                </c:pt>
                <c:pt idx="8913">
                  <c:v>43528.653113425928</c:v>
                </c:pt>
                <c:pt idx="8914">
                  <c:v>43528.654502314814</c:v>
                </c:pt>
                <c:pt idx="8915">
                  <c:v>43528.655891203707</c:v>
                </c:pt>
                <c:pt idx="8916">
                  <c:v>43528.657280092593</c:v>
                </c:pt>
                <c:pt idx="8917">
                  <c:v>43528.658668981479</c:v>
                </c:pt>
                <c:pt idx="8918">
                  <c:v>43528.660057870373</c:v>
                </c:pt>
                <c:pt idx="8919">
                  <c:v>43528.661446759259</c:v>
                </c:pt>
                <c:pt idx="8920">
                  <c:v>43528.662835648145</c:v>
                </c:pt>
                <c:pt idx="8921">
                  <c:v>43528.664224537039</c:v>
                </c:pt>
                <c:pt idx="8922">
                  <c:v>43528.665613425925</c:v>
                </c:pt>
                <c:pt idx="8923">
                  <c:v>43528.667002314818</c:v>
                </c:pt>
                <c:pt idx="8924">
                  <c:v>43528.668391203704</c:v>
                </c:pt>
                <c:pt idx="8925">
                  <c:v>43528.66978009259</c:v>
                </c:pt>
                <c:pt idx="8926">
                  <c:v>43528.671168981484</c:v>
                </c:pt>
                <c:pt idx="8927">
                  <c:v>43528.67255787037</c:v>
                </c:pt>
                <c:pt idx="8928">
                  <c:v>43528.673946759256</c:v>
                </c:pt>
                <c:pt idx="8929">
                  <c:v>43528.675335648149</c:v>
                </c:pt>
                <c:pt idx="8930">
                  <c:v>43528.676724537036</c:v>
                </c:pt>
                <c:pt idx="8931">
                  <c:v>43528.678113425929</c:v>
                </c:pt>
                <c:pt idx="8932">
                  <c:v>43528.679502314815</c:v>
                </c:pt>
                <c:pt idx="8933">
                  <c:v>43528.680891203701</c:v>
                </c:pt>
                <c:pt idx="8934">
                  <c:v>43528.682280092595</c:v>
                </c:pt>
                <c:pt idx="8935">
                  <c:v>43528.683668981481</c:v>
                </c:pt>
                <c:pt idx="8936">
                  <c:v>43528.685057870367</c:v>
                </c:pt>
                <c:pt idx="8937">
                  <c:v>43528.68644675926</c:v>
                </c:pt>
                <c:pt idx="8938">
                  <c:v>43528.687835648147</c:v>
                </c:pt>
                <c:pt idx="8939">
                  <c:v>43528.68922453704</c:v>
                </c:pt>
                <c:pt idx="8940">
                  <c:v>43528.690613425926</c:v>
                </c:pt>
                <c:pt idx="8941">
                  <c:v>43528.692002314812</c:v>
                </c:pt>
                <c:pt idx="8942">
                  <c:v>43528.693391203706</c:v>
                </c:pt>
                <c:pt idx="8943">
                  <c:v>43528.694780092592</c:v>
                </c:pt>
                <c:pt idx="8944">
                  <c:v>43528.696168981478</c:v>
                </c:pt>
                <c:pt idx="8945">
                  <c:v>43528.697557870371</c:v>
                </c:pt>
                <c:pt idx="8946">
                  <c:v>43528.698946759258</c:v>
                </c:pt>
                <c:pt idx="8947">
                  <c:v>43528.700335648151</c:v>
                </c:pt>
                <c:pt idx="8948">
                  <c:v>43528.701724537037</c:v>
                </c:pt>
                <c:pt idx="8949">
                  <c:v>43528.703113425923</c:v>
                </c:pt>
                <c:pt idx="8950">
                  <c:v>43528.704502314817</c:v>
                </c:pt>
                <c:pt idx="8951">
                  <c:v>43528.705891203703</c:v>
                </c:pt>
                <c:pt idx="8952">
                  <c:v>43528.707280092596</c:v>
                </c:pt>
                <c:pt idx="8953">
                  <c:v>43528.708657407406</c:v>
                </c:pt>
                <c:pt idx="8954">
                  <c:v>43528.710046296299</c:v>
                </c:pt>
                <c:pt idx="8955">
                  <c:v>43528.711435185185</c:v>
                </c:pt>
                <c:pt idx="8956">
                  <c:v>43528.712824074071</c:v>
                </c:pt>
                <c:pt idx="8957">
                  <c:v>43528.714212962965</c:v>
                </c:pt>
                <c:pt idx="8958">
                  <c:v>43528.715601851851</c:v>
                </c:pt>
                <c:pt idx="8959">
                  <c:v>43528.716990740744</c:v>
                </c:pt>
                <c:pt idx="8960">
                  <c:v>43528.71837962963</c:v>
                </c:pt>
                <c:pt idx="8961">
                  <c:v>43528.719768518517</c:v>
                </c:pt>
                <c:pt idx="8962">
                  <c:v>43528.72115740741</c:v>
                </c:pt>
                <c:pt idx="8963">
                  <c:v>43528.722546296296</c:v>
                </c:pt>
                <c:pt idx="8964">
                  <c:v>43528.723935185182</c:v>
                </c:pt>
                <c:pt idx="8965">
                  <c:v>43528.725324074076</c:v>
                </c:pt>
                <c:pt idx="8966">
                  <c:v>43528.726712962962</c:v>
                </c:pt>
                <c:pt idx="8967">
                  <c:v>43528.728101851855</c:v>
                </c:pt>
                <c:pt idx="8968">
                  <c:v>43528.729490740741</c:v>
                </c:pt>
                <c:pt idx="8969">
                  <c:v>43528.730879629627</c:v>
                </c:pt>
                <c:pt idx="8970">
                  <c:v>43528.732268518521</c:v>
                </c:pt>
                <c:pt idx="8971">
                  <c:v>43528.733657407407</c:v>
                </c:pt>
                <c:pt idx="8972">
                  <c:v>43528.735046296293</c:v>
                </c:pt>
                <c:pt idx="8973">
                  <c:v>43528.736435185187</c:v>
                </c:pt>
                <c:pt idx="8974">
                  <c:v>43528.737824074073</c:v>
                </c:pt>
                <c:pt idx="8975">
                  <c:v>43528.739212962966</c:v>
                </c:pt>
                <c:pt idx="8976">
                  <c:v>43528.740601851852</c:v>
                </c:pt>
                <c:pt idx="8977">
                  <c:v>43528.741990740738</c:v>
                </c:pt>
                <c:pt idx="8978">
                  <c:v>43528.743379629632</c:v>
                </c:pt>
                <c:pt idx="8979">
                  <c:v>43528.744768518518</c:v>
                </c:pt>
                <c:pt idx="8980">
                  <c:v>43528.746157407404</c:v>
                </c:pt>
                <c:pt idx="8981">
                  <c:v>43528.747546296298</c:v>
                </c:pt>
                <c:pt idx="8982">
                  <c:v>43528.748935185184</c:v>
                </c:pt>
                <c:pt idx="8983">
                  <c:v>43528.750324074077</c:v>
                </c:pt>
                <c:pt idx="8984">
                  <c:v>43528.751712962963</c:v>
                </c:pt>
                <c:pt idx="8985">
                  <c:v>43528.753101851849</c:v>
                </c:pt>
                <c:pt idx="8986">
                  <c:v>43528.754490740743</c:v>
                </c:pt>
                <c:pt idx="8987">
                  <c:v>43528.755879629629</c:v>
                </c:pt>
                <c:pt idx="8988">
                  <c:v>43528.757268518515</c:v>
                </c:pt>
                <c:pt idx="8989">
                  <c:v>43528.758657407408</c:v>
                </c:pt>
                <c:pt idx="8990">
                  <c:v>43528.760046296295</c:v>
                </c:pt>
                <c:pt idx="8991">
                  <c:v>43528.761435185188</c:v>
                </c:pt>
                <c:pt idx="8992">
                  <c:v>43528.762824074074</c:v>
                </c:pt>
                <c:pt idx="8993">
                  <c:v>43528.76421296296</c:v>
                </c:pt>
                <c:pt idx="8994">
                  <c:v>43528.765601851854</c:v>
                </c:pt>
                <c:pt idx="8995">
                  <c:v>43528.76699074074</c:v>
                </c:pt>
                <c:pt idx="8996">
                  <c:v>43528.768379629626</c:v>
                </c:pt>
                <c:pt idx="8997">
                  <c:v>43528.769768518519</c:v>
                </c:pt>
                <c:pt idx="8998">
                  <c:v>43528.771157407406</c:v>
                </c:pt>
                <c:pt idx="8999">
                  <c:v>43528.772546296299</c:v>
                </c:pt>
                <c:pt idx="9000">
                  <c:v>43528.773935185185</c:v>
                </c:pt>
                <c:pt idx="9001">
                  <c:v>43528.775324074071</c:v>
                </c:pt>
                <c:pt idx="9002">
                  <c:v>43528.776712962965</c:v>
                </c:pt>
                <c:pt idx="9003">
                  <c:v>43528.778101851851</c:v>
                </c:pt>
                <c:pt idx="9004">
                  <c:v>43528.779490740744</c:v>
                </c:pt>
                <c:pt idx="9005">
                  <c:v>43528.78087962963</c:v>
                </c:pt>
                <c:pt idx="9006">
                  <c:v>43528.782268518517</c:v>
                </c:pt>
                <c:pt idx="9007">
                  <c:v>43528.78365740741</c:v>
                </c:pt>
                <c:pt idx="9008">
                  <c:v>43528.785046296296</c:v>
                </c:pt>
                <c:pt idx="9009">
                  <c:v>43528.786435185182</c:v>
                </c:pt>
                <c:pt idx="9010">
                  <c:v>43528.787824074076</c:v>
                </c:pt>
                <c:pt idx="9011">
                  <c:v>43528.789212962962</c:v>
                </c:pt>
                <c:pt idx="9012">
                  <c:v>43528.790601851855</c:v>
                </c:pt>
                <c:pt idx="9013">
                  <c:v>43528.791979166665</c:v>
                </c:pt>
                <c:pt idx="9014">
                  <c:v>43528.793368055558</c:v>
                </c:pt>
                <c:pt idx="9015">
                  <c:v>43528.794768518521</c:v>
                </c:pt>
                <c:pt idx="9016">
                  <c:v>43528.79614583333</c:v>
                </c:pt>
                <c:pt idx="9017">
                  <c:v>43528.797546296293</c:v>
                </c:pt>
                <c:pt idx="9018">
                  <c:v>43528.79892361111</c:v>
                </c:pt>
                <c:pt idx="9019">
                  <c:v>43528.800312500003</c:v>
                </c:pt>
                <c:pt idx="9020">
                  <c:v>43528.801712962966</c:v>
                </c:pt>
                <c:pt idx="9021">
                  <c:v>43528.803101851852</c:v>
                </c:pt>
                <c:pt idx="9022">
                  <c:v>43528.804479166669</c:v>
                </c:pt>
                <c:pt idx="9023">
                  <c:v>43528.805868055555</c:v>
                </c:pt>
                <c:pt idx="9024">
                  <c:v>43528.807256944441</c:v>
                </c:pt>
                <c:pt idx="9025">
                  <c:v>43528.808657407404</c:v>
                </c:pt>
                <c:pt idx="9026">
                  <c:v>43528.810046296298</c:v>
                </c:pt>
                <c:pt idx="9027">
                  <c:v>43528.811435185184</c:v>
                </c:pt>
                <c:pt idx="9028">
                  <c:v>43528.8128125</c:v>
                </c:pt>
                <c:pt idx="9029">
                  <c:v>43528.814201388886</c:v>
                </c:pt>
                <c:pt idx="9030">
                  <c:v>43528.81559027778</c:v>
                </c:pt>
                <c:pt idx="9031">
                  <c:v>43528.818368055552</c:v>
                </c:pt>
                <c:pt idx="9032">
                  <c:v>43528.819768518515</c:v>
                </c:pt>
                <c:pt idx="9033">
                  <c:v>43528.821145833332</c:v>
                </c:pt>
                <c:pt idx="9034">
                  <c:v>43528.822546296295</c:v>
                </c:pt>
                <c:pt idx="9035">
                  <c:v>43528.825312499997</c:v>
                </c:pt>
                <c:pt idx="9036">
                  <c:v>43528.826701388891</c:v>
                </c:pt>
                <c:pt idx="9037">
                  <c:v>43528.828101851854</c:v>
                </c:pt>
                <c:pt idx="9038">
                  <c:v>43528.82949074074</c:v>
                </c:pt>
                <c:pt idx="9039">
                  <c:v>43528.832256944443</c:v>
                </c:pt>
                <c:pt idx="9040">
                  <c:v>43528.833645833336</c:v>
                </c:pt>
                <c:pt idx="9041">
                  <c:v>43528.835034722222</c:v>
                </c:pt>
                <c:pt idx="9042">
                  <c:v>43528.836423611108</c:v>
                </c:pt>
                <c:pt idx="9043">
                  <c:v>43528.837812500002</c:v>
                </c:pt>
                <c:pt idx="9044">
                  <c:v>43528.839201388888</c:v>
                </c:pt>
                <c:pt idx="9045">
                  <c:v>43528.840590277781</c:v>
                </c:pt>
                <c:pt idx="9046">
                  <c:v>43528.841979166667</c:v>
                </c:pt>
                <c:pt idx="9047">
                  <c:v>43528.843368055554</c:v>
                </c:pt>
                <c:pt idx="9048">
                  <c:v>43528.844756944447</c:v>
                </c:pt>
                <c:pt idx="9049">
                  <c:v>43528.846145833333</c:v>
                </c:pt>
                <c:pt idx="9050">
                  <c:v>43528.847534722219</c:v>
                </c:pt>
                <c:pt idx="9051">
                  <c:v>43528.848923611113</c:v>
                </c:pt>
                <c:pt idx="9052">
                  <c:v>43528.850312499999</c:v>
                </c:pt>
                <c:pt idx="9053">
                  <c:v>43528.851701388892</c:v>
                </c:pt>
                <c:pt idx="9054">
                  <c:v>43528.853090277778</c:v>
                </c:pt>
                <c:pt idx="9055">
                  <c:v>43528.854479166665</c:v>
                </c:pt>
                <c:pt idx="9056">
                  <c:v>43528.855868055558</c:v>
                </c:pt>
                <c:pt idx="9057">
                  <c:v>43528.857256944444</c:v>
                </c:pt>
                <c:pt idx="9058">
                  <c:v>43528.85864583333</c:v>
                </c:pt>
                <c:pt idx="9059">
                  <c:v>43528.860034722224</c:v>
                </c:pt>
                <c:pt idx="9060">
                  <c:v>43528.86142361111</c:v>
                </c:pt>
                <c:pt idx="9061">
                  <c:v>43528.862812500003</c:v>
                </c:pt>
                <c:pt idx="9062">
                  <c:v>43528.864201388889</c:v>
                </c:pt>
                <c:pt idx="9063">
                  <c:v>43528.865590277775</c:v>
                </c:pt>
                <c:pt idx="9064">
                  <c:v>43528.866979166669</c:v>
                </c:pt>
                <c:pt idx="9065">
                  <c:v>43528.868368055555</c:v>
                </c:pt>
                <c:pt idx="9066">
                  <c:v>43528.869756944441</c:v>
                </c:pt>
                <c:pt idx="9067">
                  <c:v>43528.871145833335</c:v>
                </c:pt>
                <c:pt idx="9068">
                  <c:v>43528.872534722221</c:v>
                </c:pt>
                <c:pt idx="9069">
                  <c:v>43528.873923611114</c:v>
                </c:pt>
                <c:pt idx="9070">
                  <c:v>43528.875300925924</c:v>
                </c:pt>
                <c:pt idx="9071">
                  <c:v>43528.876689814817</c:v>
                </c:pt>
                <c:pt idx="9072">
                  <c:v>43528.878078703703</c:v>
                </c:pt>
                <c:pt idx="9073">
                  <c:v>43528.879467592589</c:v>
                </c:pt>
                <c:pt idx="9074">
                  <c:v>43528.880856481483</c:v>
                </c:pt>
                <c:pt idx="9075">
                  <c:v>43528.882245370369</c:v>
                </c:pt>
                <c:pt idx="9076">
                  <c:v>43528.883634259262</c:v>
                </c:pt>
                <c:pt idx="9077">
                  <c:v>43528.885023148148</c:v>
                </c:pt>
                <c:pt idx="9078">
                  <c:v>43528.886412037034</c:v>
                </c:pt>
                <c:pt idx="9079">
                  <c:v>43528.887800925928</c:v>
                </c:pt>
                <c:pt idx="9080">
                  <c:v>43528.889189814814</c:v>
                </c:pt>
                <c:pt idx="9081">
                  <c:v>43528.8905787037</c:v>
                </c:pt>
                <c:pt idx="9082">
                  <c:v>43528.891967592594</c:v>
                </c:pt>
                <c:pt idx="9083">
                  <c:v>43528.89335648148</c:v>
                </c:pt>
                <c:pt idx="9084">
                  <c:v>43528.894745370373</c:v>
                </c:pt>
                <c:pt idx="9085">
                  <c:v>43528.896134259259</c:v>
                </c:pt>
                <c:pt idx="9086">
                  <c:v>43528.897523148145</c:v>
                </c:pt>
                <c:pt idx="9087">
                  <c:v>43528.898912037039</c:v>
                </c:pt>
                <c:pt idx="9088">
                  <c:v>43528.900300925925</c:v>
                </c:pt>
                <c:pt idx="9089">
                  <c:v>43528.901689814818</c:v>
                </c:pt>
                <c:pt idx="9090">
                  <c:v>43528.903078703705</c:v>
                </c:pt>
                <c:pt idx="9091">
                  <c:v>43528.904467592591</c:v>
                </c:pt>
                <c:pt idx="9092">
                  <c:v>43528.905856481484</c:v>
                </c:pt>
                <c:pt idx="9093">
                  <c:v>43528.90724537037</c:v>
                </c:pt>
                <c:pt idx="9094">
                  <c:v>43528.908634259256</c:v>
                </c:pt>
                <c:pt idx="9095">
                  <c:v>43528.91002314815</c:v>
                </c:pt>
                <c:pt idx="9096">
                  <c:v>43528.911412037036</c:v>
                </c:pt>
                <c:pt idx="9097">
                  <c:v>43528.912800925929</c:v>
                </c:pt>
                <c:pt idx="9098">
                  <c:v>43528.914189814815</c:v>
                </c:pt>
                <c:pt idx="9099">
                  <c:v>43528.915578703702</c:v>
                </c:pt>
                <c:pt idx="9100">
                  <c:v>43528.916967592595</c:v>
                </c:pt>
                <c:pt idx="9101">
                  <c:v>43528.918356481481</c:v>
                </c:pt>
                <c:pt idx="9102">
                  <c:v>43528.919745370367</c:v>
                </c:pt>
                <c:pt idx="9103">
                  <c:v>43528.921134259261</c:v>
                </c:pt>
                <c:pt idx="9104">
                  <c:v>43528.922523148147</c:v>
                </c:pt>
                <c:pt idx="9105">
                  <c:v>43528.92391203704</c:v>
                </c:pt>
                <c:pt idx="9106">
                  <c:v>43528.925300925926</c:v>
                </c:pt>
                <c:pt idx="9107">
                  <c:v>43528.926689814813</c:v>
                </c:pt>
                <c:pt idx="9108">
                  <c:v>43528.928078703706</c:v>
                </c:pt>
                <c:pt idx="9109">
                  <c:v>43528.929467592592</c:v>
                </c:pt>
                <c:pt idx="9110">
                  <c:v>43528.930856481478</c:v>
                </c:pt>
                <c:pt idx="9111">
                  <c:v>43528.932245370372</c:v>
                </c:pt>
                <c:pt idx="9112">
                  <c:v>43528.933634259258</c:v>
                </c:pt>
                <c:pt idx="9113">
                  <c:v>43528.935023148151</c:v>
                </c:pt>
                <c:pt idx="9114">
                  <c:v>43528.936412037037</c:v>
                </c:pt>
                <c:pt idx="9115">
                  <c:v>43528.937800925924</c:v>
                </c:pt>
                <c:pt idx="9116">
                  <c:v>43528.939189814817</c:v>
                </c:pt>
                <c:pt idx="9117">
                  <c:v>43528.940578703703</c:v>
                </c:pt>
                <c:pt idx="9118">
                  <c:v>43528.941967592589</c:v>
                </c:pt>
                <c:pt idx="9119">
                  <c:v>43528.943356481483</c:v>
                </c:pt>
                <c:pt idx="9120">
                  <c:v>43528.944745370369</c:v>
                </c:pt>
                <c:pt idx="9121">
                  <c:v>43528.946134259262</c:v>
                </c:pt>
                <c:pt idx="9122">
                  <c:v>43528.947523148148</c:v>
                </c:pt>
                <c:pt idx="9123">
                  <c:v>43528.948912037034</c:v>
                </c:pt>
                <c:pt idx="9124">
                  <c:v>43528.950300925928</c:v>
                </c:pt>
                <c:pt idx="9125">
                  <c:v>43528.951689814814</c:v>
                </c:pt>
                <c:pt idx="9126">
                  <c:v>43528.9530787037</c:v>
                </c:pt>
                <c:pt idx="9127">
                  <c:v>43528.954467592594</c:v>
                </c:pt>
                <c:pt idx="9128">
                  <c:v>43528.95585648148</c:v>
                </c:pt>
                <c:pt idx="9129">
                  <c:v>43528.957245370373</c:v>
                </c:pt>
                <c:pt idx="9130">
                  <c:v>43528.958622685182</c:v>
                </c:pt>
                <c:pt idx="9131">
                  <c:v>43528.960011574076</c:v>
                </c:pt>
                <c:pt idx="9132">
                  <c:v>43528.961400462962</c:v>
                </c:pt>
                <c:pt idx="9133">
                  <c:v>43528.962789351855</c:v>
                </c:pt>
                <c:pt idx="9134">
                  <c:v>43528.964189814818</c:v>
                </c:pt>
                <c:pt idx="9135">
                  <c:v>43528.965567129628</c:v>
                </c:pt>
                <c:pt idx="9136">
                  <c:v>43528.966967592591</c:v>
                </c:pt>
                <c:pt idx="9137">
                  <c:v>43528.968344907407</c:v>
                </c:pt>
                <c:pt idx="9138">
                  <c:v>43528.96974537037</c:v>
                </c:pt>
                <c:pt idx="9139">
                  <c:v>43528.971122685187</c:v>
                </c:pt>
                <c:pt idx="9140">
                  <c:v>43528.97252314815</c:v>
                </c:pt>
                <c:pt idx="9141">
                  <c:v>43528.973912037036</c:v>
                </c:pt>
                <c:pt idx="9142">
                  <c:v>43528.975300925929</c:v>
                </c:pt>
                <c:pt idx="9143">
                  <c:v>43528.976689814815</c:v>
                </c:pt>
                <c:pt idx="9144">
                  <c:v>43528.978078703702</c:v>
                </c:pt>
                <c:pt idx="9145">
                  <c:v>43528.979467592595</c:v>
                </c:pt>
                <c:pt idx="9146">
                  <c:v>43528.980844907404</c:v>
                </c:pt>
                <c:pt idx="9147">
                  <c:v>43528.982233796298</c:v>
                </c:pt>
                <c:pt idx="9148">
                  <c:v>43528.983622685184</c:v>
                </c:pt>
                <c:pt idx="9149">
                  <c:v>43528.986400462964</c:v>
                </c:pt>
                <c:pt idx="9150">
                  <c:v>43528.98778935185</c:v>
                </c:pt>
                <c:pt idx="9151">
                  <c:v>43528.989178240743</c:v>
                </c:pt>
                <c:pt idx="9152">
                  <c:v>43528.990567129629</c:v>
                </c:pt>
                <c:pt idx="9153">
                  <c:v>43528.991956018515</c:v>
                </c:pt>
                <c:pt idx="9154">
                  <c:v>43528.993344907409</c:v>
                </c:pt>
                <c:pt idx="9155">
                  <c:v>43528.994733796295</c:v>
                </c:pt>
                <c:pt idx="9156">
                  <c:v>43528.996122685188</c:v>
                </c:pt>
                <c:pt idx="9157">
                  <c:v>43528.997511574074</c:v>
                </c:pt>
                <c:pt idx="9158">
                  <c:v>43528.998900462961</c:v>
                </c:pt>
                <c:pt idx="9159">
                  <c:v>43529.000289351854</c:v>
                </c:pt>
                <c:pt idx="9160">
                  <c:v>43529.00167824074</c:v>
                </c:pt>
                <c:pt idx="9161">
                  <c:v>43529.003067129626</c:v>
                </c:pt>
                <c:pt idx="9162">
                  <c:v>43529.00445601852</c:v>
                </c:pt>
                <c:pt idx="9163">
                  <c:v>43529.005844907406</c:v>
                </c:pt>
                <c:pt idx="9164">
                  <c:v>43529.007233796299</c:v>
                </c:pt>
                <c:pt idx="9165">
                  <c:v>43529.008622685185</c:v>
                </c:pt>
                <c:pt idx="9166">
                  <c:v>43529.010011574072</c:v>
                </c:pt>
                <c:pt idx="9167">
                  <c:v>43529.011400462965</c:v>
                </c:pt>
                <c:pt idx="9168">
                  <c:v>43529.012789351851</c:v>
                </c:pt>
                <c:pt idx="9169">
                  <c:v>43529.014178240737</c:v>
                </c:pt>
                <c:pt idx="9170">
                  <c:v>43529.015567129631</c:v>
                </c:pt>
                <c:pt idx="9171">
                  <c:v>43529.016956018517</c:v>
                </c:pt>
                <c:pt idx="9172">
                  <c:v>43529.01834490741</c:v>
                </c:pt>
                <c:pt idx="9173">
                  <c:v>43529.019733796296</c:v>
                </c:pt>
                <c:pt idx="9174">
                  <c:v>43529.021122685182</c:v>
                </c:pt>
                <c:pt idx="9175">
                  <c:v>43529.022511574076</c:v>
                </c:pt>
                <c:pt idx="9176">
                  <c:v>43529.023900462962</c:v>
                </c:pt>
                <c:pt idx="9177">
                  <c:v>43529.025289351855</c:v>
                </c:pt>
                <c:pt idx="9178">
                  <c:v>43529.026678240742</c:v>
                </c:pt>
                <c:pt idx="9179">
                  <c:v>43529.028067129628</c:v>
                </c:pt>
                <c:pt idx="9180">
                  <c:v>43529.029456018521</c:v>
                </c:pt>
                <c:pt idx="9181">
                  <c:v>43529.030844907407</c:v>
                </c:pt>
                <c:pt idx="9182">
                  <c:v>43529.032233796293</c:v>
                </c:pt>
                <c:pt idx="9183">
                  <c:v>43529.033622685187</c:v>
                </c:pt>
                <c:pt idx="9184">
                  <c:v>43529.035011574073</c:v>
                </c:pt>
                <c:pt idx="9185">
                  <c:v>43529.036400462966</c:v>
                </c:pt>
                <c:pt idx="9186">
                  <c:v>43529.037789351853</c:v>
                </c:pt>
                <c:pt idx="9187">
                  <c:v>43529.039178240739</c:v>
                </c:pt>
                <c:pt idx="9188">
                  <c:v>43529.040567129632</c:v>
                </c:pt>
                <c:pt idx="9189">
                  <c:v>43529.041956018518</c:v>
                </c:pt>
                <c:pt idx="9190">
                  <c:v>43529.043344907404</c:v>
                </c:pt>
                <c:pt idx="9191">
                  <c:v>43529.044733796298</c:v>
                </c:pt>
                <c:pt idx="9192">
                  <c:v>43529.046111111114</c:v>
                </c:pt>
                <c:pt idx="9193">
                  <c:v>43529.047511574077</c:v>
                </c:pt>
                <c:pt idx="9194">
                  <c:v>43529.048900462964</c:v>
                </c:pt>
                <c:pt idx="9195">
                  <c:v>43529.05028935185</c:v>
                </c:pt>
                <c:pt idx="9196">
                  <c:v>43529.051678240743</c:v>
                </c:pt>
                <c:pt idx="9197">
                  <c:v>43529.053067129629</c:v>
                </c:pt>
                <c:pt idx="9198">
                  <c:v>43529.054456018515</c:v>
                </c:pt>
                <c:pt idx="9199">
                  <c:v>43529.055844907409</c:v>
                </c:pt>
                <c:pt idx="9200">
                  <c:v>43529.057233796295</c:v>
                </c:pt>
                <c:pt idx="9201">
                  <c:v>43529.058622685188</c:v>
                </c:pt>
                <c:pt idx="9202">
                  <c:v>43529.060011574074</c:v>
                </c:pt>
                <c:pt idx="9203">
                  <c:v>43529.061400462961</c:v>
                </c:pt>
                <c:pt idx="9204">
                  <c:v>43529.062789351854</c:v>
                </c:pt>
                <c:pt idx="9205">
                  <c:v>43529.06417824074</c:v>
                </c:pt>
                <c:pt idx="9206">
                  <c:v>43529.065555555557</c:v>
                </c:pt>
                <c:pt idx="9207">
                  <c:v>43529.06695601852</c:v>
                </c:pt>
                <c:pt idx="9208">
                  <c:v>43529.068344907406</c:v>
                </c:pt>
                <c:pt idx="9209">
                  <c:v>43529.071122685185</c:v>
                </c:pt>
                <c:pt idx="9210">
                  <c:v>43529.072511574072</c:v>
                </c:pt>
                <c:pt idx="9211">
                  <c:v>43529.073900462965</c:v>
                </c:pt>
                <c:pt idx="9212">
                  <c:v>43529.075289351851</c:v>
                </c:pt>
                <c:pt idx="9213">
                  <c:v>43529.076678240737</c:v>
                </c:pt>
                <c:pt idx="9214">
                  <c:v>43529.078067129631</c:v>
                </c:pt>
                <c:pt idx="9215">
                  <c:v>43529.079456018517</c:v>
                </c:pt>
                <c:pt idx="9216">
                  <c:v>43529.08084490741</c:v>
                </c:pt>
                <c:pt idx="9217">
                  <c:v>43529.082233796296</c:v>
                </c:pt>
                <c:pt idx="9218">
                  <c:v>43529.083611111113</c:v>
                </c:pt>
                <c:pt idx="9219">
                  <c:v>43529.084999999999</c:v>
                </c:pt>
                <c:pt idx="9220">
                  <c:v>43529.086388888885</c:v>
                </c:pt>
                <c:pt idx="9221">
                  <c:v>43529.087777777779</c:v>
                </c:pt>
                <c:pt idx="9222">
                  <c:v>43529.089166666665</c:v>
                </c:pt>
                <c:pt idx="9223">
                  <c:v>43529.090555555558</c:v>
                </c:pt>
                <c:pt idx="9224">
                  <c:v>43529.091944444444</c:v>
                </c:pt>
                <c:pt idx="9225">
                  <c:v>43529.093333333331</c:v>
                </c:pt>
                <c:pt idx="9226">
                  <c:v>43529.094722222224</c:v>
                </c:pt>
                <c:pt idx="9227">
                  <c:v>43529.09611111111</c:v>
                </c:pt>
                <c:pt idx="9228">
                  <c:v>43529.097500000003</c:v>
                </c:pt>
                <c:pt idx="9229">
                  <c:v>43529.09888888889</c:v>
                </c:pt>
                <c:pt idx="9230">
                  <c:v>43529.100277777776</c:v>
                </c:pt>
                <c:pt idx="9231">
                  <c:v>43529.101666666669</c:v>
                </c:pt>
                <c:pt idx="9232">
                  <c:v>43529.103055555555</c:v>
                </c:pt>
                <c:pt idx="9233">
                  <c:v>43529.104444444441</c:v>
                </c:pt>
                <c:pt idx="9234">
                  <c:v>43529.105833333335</c:v>
                </c:pt>
                <c:pt idx="9235">
                  <c:v>43529.107222222221</c:v>
                </c:pt>
                <c:pt idx="9236">
                  <c:v>43529.108611111114</c:v>
                </c:pt>
                <c:pt idx="9237">
                  <c:v>43529.11</c:v>
                </c:pt>
                <c:pt idx="9238">
                  <c:v>43529.111388888887</c:v>
                </c:pt>
                <c:pt idx="9239">
                  <c:v>43529.11277777778</c:v>
                </c:pt>
                <c:pt idx="9240">
                  <c:v>43529.114166666666</c:v>
                </c:pt>
                <c:pt idx="9241">
                  <c:v>43529.115555555552</c:v>
                </c:pt>
                <c:pt idx="9242">
                  <c:v>43529.116944444446</c:v>
                </c:pt>
                <c:pt idx="9243">
                  <c:v>43529.118333333332</c:v>
                </c:pt>
                <c:pt idx="9244">
                  <c:v>43529.119722222225</c:v>
                </c:pt>
                <c:pt idx="9245">
                  <c:v>43529.121111111112</c:v>
                </c:pt>
                <c:pt idx="9246">
                  <c:v>43529.122499999998</c:v>
                </c:pt>
                <c:pt idx="9247">
                  <c:v>43529.123888888891</c:v>
                </c:pt>
                <c:pt idx="9248">
                  <c:v>43529.1252662037</c:v>
                </c:pt>
                <c:pt idx="9249">
                  <c:v>43529.126655092594</c:v>
                </c:pt>
                <c:pt idx="9250">
                  <c:v>43529.12804398148</c:v>
                </c:pt>
                <c:pt idx="9251">
                  <c:v>43529.129432870373</c:v>
                </c:pt>
                <c:pt idx="9252">
                  <c:v>43529.13082175926</c:v>
                </c:pt>
                <c:pt idx="9253">
                  <c:v>43529.132210648146</c:v>
                </c:pt>
                <c:pt idx="9254">
                  <c:v>43529.133599537039</c:v>
                </c:pt>
                <c:pt idx="9255">
                  <c:v>43529.134988425925</c:v>
                </c:pt>
                <c:pt idx="9256">
                  <c:v>43529.136377314811</c:v>
                </c:pt>
                <c:pt idx="9257">
                  <c:v>43529.137766203705</c:v>
                </c:pt>
                <c:pt idx="9258">
                  <c:v>43529.139155092591</c:v>
                </c:pt>
                <c:pt idx="9259">
                  <c:v>43529.140543981484</c:v>
                </c:pt>
                <c:pt idx="9260">
                  <c:v>43529.141932870371</c:v>
                </c:pt>
                <c:pt idx="9261">
                  <c:v>43529.143321759257</c:v>
                </c:pt>
                <c:pt idx="9262">
                  <c:v>43529.14471064815</c:v>
                </c:pt>
                <c:pt idx="9263">
                  <c:v>43529.146099537036</c:v>
                </c:pt>
                <c:pt idx="9264">
                  <c:v>43529.147488425922</c:v>
                </c:pt>
                <c:pt idx="9265">
                  <c:v>43529.148877314816</c:v>
                </c:pt>
                <c:pt idx="9266">
                  <c:v>43529.150266203702</c:v>
                </c:pt>
                <c:pt idx="9267">
                  <c:v>43529.151655092595</c:v>
                </c:pt>
                <c:pt idx="9268">
                  <c:v>43529.153043981481</c:v>
                </c:pt>
                <c:pt idx="9269">
                  <c:v>43529.154432870368</c:v>
                </c:pt>
                <c:pt idx="9270">
                  <c:v>43529.155821759261</c:v>
                </c:pt>
                <c:pt idx="9271">
                  <c:v>43529.157210648147</c:v>
                </c:pt>
                <c:pt idx="9272">
                  <c:v>43529.158599537041</c:v>
                </c:pt>
                <c:pt idx="9273">
                  <c:v>43529.159988425927</c:v>
                </c:pt>
                <c:pt idx="9274">
                  <c:v>43529.161377314813</c:v>
                </c:pt>
                <c:pt idx="9275">
                  <c:v>43529.162766203706</c:v>
                </c:pt>
                <c:pt idx="9276">
                  <c:v>43529.164155092592</c:v>
                </c:pt>
                <c:pt idx="9277">
                  <c:v>43529.165543981479</c:v>
                </c:pt>
                <c:pt idx="9278">
                  <c:v>43529.166932870372</c:v>
                </c:pt>
                <c:pt idx="9279">
                  <c:v>43529.168321759258</c:v>
                </c:pt>
                <c:pt idx="9280">
                  <c:v>43529.169710648152</c:v>
                </c:pt>
                <c:pt idx="9281">
                  <c:v>43529.171099537038</c:v>
                </c:pt>
                <c:pt idx="9282">
                  <c:v>43529.172488425924</c:v>
                </c:pt>
                <c:pt idx="9283">
                  <c:v>43529.173877314817</c:v>
                </c:pt>
                <c:pt idx="9284">
                  <c:v>43529.175266203703</c:v>
                </c:pt>
                <c:pt idx="9285">
                  <c:v>43529.176655092589</c:v>
                </c:pt>
                <c:pt idx="9286">
                  <c:v>43529.178043981483</c:v>
                </c:pt>
                <c:pt idx="9287">
                  <c:v>43529.179432870369</c:v>
                </c:pt>
                <c:pt idx="9288">
                  <c:v>43529.180821759262</c:v>
                </c:pt>
                <c:pt idx="9289">
                  <c:v>43529.182210648149</c:v>
                </c:pt>
                <c:pt idx="9290">
                  <c:v>43529.183599537035</c:v>
                </c:pt>
                <c:pt idx="9291">
                  <c:v>43529.184988425928</c:v>
                </c:pt>
                <c:pt idx="9292">
                  <c:v>43529.186377314814</c:v>
                </c:pt>
                <c:pt idx="9293">
                  <c:v>43529.1877662037</c:v>
                </c:pt>
                <c:pt idx="9294">
                  <c:v>43529.189155092594</c:v>
                </c:pt>
                <c:pt idx="9295">
                  <c:v>43529.19054398148</c:v>
                </c:pt>
                <c:pt idx="9296">
                  <c:v>43529.191932870373</c:v>
                </c:pt>
                <c:pt idx="9297">
                  <c:v>43529.19332175926</c:v>
                </c:pt>
                <c:pt idx="9298">
                  <c:v>43529.194710648146</c:v>
                </c:pt>
                <c:pt idx="9299">
                  <c:v>43529.196099537039</c:v>
                </c:pt>
                <c:pt idx="9300">
                  <c:v>43529.197488425925</c:v>
                </c:pt>
                <c:pt idx="9301">
                  <c:v>43529.198877314811</c:v>
                </c:pt>
                <c:pt idx="9302">
                  <c:v>43529.200266203705</c:v>
                </c:pt>
                <c:pt idx="9303">
                  <c:v>43529.201655092591</c:v>
                </c:pt>
                <c:pt idx="9304">
                  <c:v>43529.203043981484</c:v>
                </c:pt>
                <c:pt idx="9305">
                  <c:v>43529.204432870371</c:v>
                </c:pt>
                <c:pt idx="9306">
                  <c:v>43529.205821759257</c:v>
                </c:pt>
                <c:pt idx="9307">
                  <c:v>43529.20721064815</c:v>
                </c:pt>
                <c:pt idx="9308">
                  <c:v>43529.208587962959</c:v>
                </c:pt>
                <c:pt idx="9309">
                  <c:v>43529.209976851853</c:v>
                </c:pt>
                <c:pt idx="9310">
                  <c:v>43529.211365740739</c:v>
                </c:pt>
                <c:pt idx="9311">
                  <c:v>43529.212754629632</c:v>
                </c:pt>
                <c:pt idx="9312">
                  <c:v>43529.214143518519</c:v>
                </c:pt>
                <c:pt idx="9313">
                  <c:v>43529.215532407405</c:v>
                </c:pt>
                <c:pt idx="9314">
                  <c:v>43529.216921296298</c:v>
                </c:pt>
                <c:pt idx="9315">
                  <c:v>43529.218310185184</c:v>
                </c:pt>
                <c:pt idx="9316">
                  <c:v>43529.219699074078</c:v>
                </c:pt>
                <c:pt idx="9317">
                  <c:v>43529.221087962964</c:v>
                </c:pt>
                <c:pt idx="9318">
                  <c:v>43529.22247685185</c:v>
                </c:pt>
                <c:pt idx="9319">
                  <c:v>43529.223865740743</c:v>
                </c:pt>
                <c:pt idx="9320">
                  <c:v>43529.225254629629</c:v>
                </c:pt>
                <c:pt idx="9321">
                  <c:v>43529.226643518516</c:v>
                </c:pt>
                <c:pt idx="9322">
                  <c:v>43529.228032407409</c:v>
                </c:pt>
                <c:pt idx="9323">
                  <c:v>43529.229421296295</c:v>
                </c:pt>
                <c:pt idx="9324">
                  <c:v>43529.230810185189</c:v>
                </c:pt>
                <c:pt idx="9325">
                  <c:v>43529.232199074075</c:v>
                </c:pt>
                <c:pt idx="9326">
                  <c:v>43529.233587962961</c:v>
                </c:pt>
                <c:pt idx="9327">
                  <c:v>43529.234976851854</c:v>
                </c:pt>
                <c:pt idx="9328">
                  <c:v>43529.23636574074</c:v>
                </c:pt>
                <c:pt idx="9329">
                  <c:v>43529.237754629627</c:v>
                </c:pt>
                <c:pt idx="9330">
                  <c:v>43529.23914351852</c:v>
                </c:pt>
                <c:pt idx="9331">
                  <c:v>43529.240532407406</c:v>
                </c:pt>
                <c:pt idx="9332">
                  <c:v>43529.2419212963</c:v>
                </c:pt>
                <c:pt idx="9333">
                  <c:v>43529.243310185186</c:v>
                </c:pt>
                <c:pt idx="9334">
                  <c:v>43529.244699074072</c:v>
                </c:pt>
                <c:pt idx="9335">
                  <c:v>43529.246087962965</c:v>
                </c:pt>
                <c:pt idx="9336">
                  <c:v>43529.247476851851</c:v>
                </c:pt>
                <c:pt idx="9337">
                  <c:v>43529.248865740738</c:v>
                </c:pt>
                <c:pt idx="9338">
                  <c:v>43529.250254629631</c:v>
                </c:pt>
                <c:pt idx="9339">
                  <c:v>43529.251643518517</c:v>
                </c:pt>
                <c:pt idx="9340">
                  <c:v>43529.253032407411</c:v>
                </c:pt>
                <c:pt idx="9341">
                  <c:v>43529.254421296297</c:v>
                </c:pt>
                <c:pt idx="9342">
                  <c:v>43529.255810185183</c:v>
                </c:pt>
                <c:pt idx="9343">
                  <c:v>43529.257199074076</c:v>
                </c:pt>
                <c:pt idx="9344">
                  <c:v>43529.258587962962</c:v>
                </c:pt>
                <c:pt idx="9345">
                  <c:v>43529.259976851848</c:v>
                </c:pt>
                <c:pt idx="9346">
                  <c:v>43529.261365740742</c:v>
                </c:pt>
                <c:pt idx="9347">
                  <c:v>43529.262754629628</c:v>
                </c:pt>
                <c:pt idx="9348">
                  <c:v>43529.264143518521</c:v>
                </c:pt>
                <c:pt idx="9349">
                  <c:v>43529.265532407408</c:v>
                </c:pt>
                <c:pt idx="9350">
                  <c:v>43529.266921296294</c:v>
                </c:pt>
                <c:pt idx="9351">
                  <c:v>43529.268310185187</c:v>
                </c:pt>
                <c:pt idx="9352">
                  <c:v>43529.269699074073</c:v>
                </c:pt>
                <c:pt idx="9353">
                  <c:v>43529.271087962959</c:v>
                </c:pt>
                <c:pt idx="9354">
                  <c:v>43529.272476851853</c:v>
                </c:pt>
                <c:pt idx="9355">
                  <c:v>43529.273865740739</c:v>
                </c:pt>
                <c:pt idx="9356">
                  <c:v>43529.275254629632</c:v>
                </c:pt>
                <c:pt idx="9357">
                  <c:v>43529.276643518519</c:v>
                </c:pt>
                <c:pt idx="9358">
                  <c:v>43529.278032407405</c:v>
                </c:pt>
                <c:pt idx="9359">
                  <c:v>43529.279421296298</c:v>
                </c:pt>
                <c:pt idx="9360">
                  <c:v>43529.280810185184</c:v>
                </c:pt>
                <c:pt idx="9361">
                  <c:v>43529.282199074078</c:v>
                </c:pt>
                <c:pt idx="9362">
                  <c:v>43529.283587962964</c:v>
                </c:pt>
                <c:pt idx="9363">
                  <c:v>43529.28497685185</c:v>
                </c:pt>
                <c:pt idx="9364">
                  <c:v>43529.286365740743</c:v>
                </c:pt>
                <c:pt idx="9365">
                  <c:v>43529.287754629629</c:v>
                </c:pt>
                <c:pt idx="9366">
                  <c:v>43529.289143518516</c:v>
                </c:pt>
                <c:pt idx="9367">
                  <c:v>43529.290532407409</c:v>
                </c:pt>
                <c:pt idx="9368">
                  <c:v>43529.291909722226</c:v>
                </c:pt>
                <c:pt idx="9369">
                  <c:v>43529.293298611112</c:v>
                </c:pt>
                <c:pt idx="9370">
                  <c:v>43529.294687499998</c:v>
                </c:pt>
                <c:pt idx="9371">
                  <c:v>43529.296076388891</c:v>
                </c:pt>
                <c:pt idx="9372">
                  <c:v>43529.297465277778</c:v>
                </c:pt>
                <c:pt idx="9373">
                  <c:v>43529.298854166664</c:v>
                </c:pt>
                <c:pt idx="9374">
                  <c:v>43529.300243055557</c:v>
                </c:pt>
                <c:pt idx="9375">
                  <c:v>43529.301631944443</c:v>
                </c:pt>
                <c:pt idx="9376">
                  <c:v>43529.303020833337</c:v>
                </c:pt>
                <c:pt idx="9377">
                  <c:v>43529.304409722223</c:v>
                </c:pt>
                <c:pt idx="9378">
                  <c:v>43529.305798611109</c:v>
                </c:pt>
                <c:pt idx="9379">
                  <c:v>43529.307187500002</c:v>
                </c:pt>
                <c:pt idx="9380">
                  <c:v>43529.308576388888</c:v>
                </c:pt>
                <c:pt idx="9381">
                  <c:v>43529.309965277775</c:v>
                </c:pt>
                <c:pt idx="9382">
                  <c:v>43529.311354166668</c:v>
                </c:pt>
                <c:pt idx="9383">
                  <c:v>43529.312743055554</c:v>
                </c:pt>
                <c:pt idx="9384">
                  <c:v>43529.314131944448</c:v>
                </c:pt>
                <c:pt idx="9385">
                  <c:v>43529.315520833334</c:v>
                </c:pt>
                <c:pt idx="9386">
                  <c:v>43529.31690972222</c:v>
                </c:pt>
                <c:pt idx="9387">
                  <c:v>43529.318298611113</c:v>
                </c:pt>
                <c:pt idx="9388">
                  <c:v>43529.319687499999</c:v>
                </c:pt>
                <c:pt idx="9389">
                  <c:v>43529.321076388886</c:v>
                </c:pt>
                <c:pt idx="9390">
                  <c:v>43529.322465277779</c:v>
                </c:pt>
                <c:pt idx="9391">
                  <c:v>43529.323854166665</c:v>
                </c:pt>
                <c:pt idx="9392">
                  <c:v>43529.325243055559</c:v>
                </c:pt>
                <c:pt idx="9393">
                  <c:v>43529.326631944445</c:v>
                </c:pt>
                <c:pt idx="9394">
                  <c:v>43529.328020833331</c:v>
                </c:pt>
                <c:pt idx="9395">
                  <c:v>43529.329409722224</c:v>
                </c:pt>
                <c:pt idx="9396">
                  <c:v>43529.33079861111</c:v>
                </c:pt>
                <c:pt idx="9397">
                  <c:v>43529.332187499997</c:v>
                </c:pt>
                <c:pt idx="9398">
                  <c:v>43529.33357638889</c:v>
                </c:pt>
                <c:pt idx="9399">
                  <c:v>43529.334965277776</c:v>
                </c:pt>
                <c:pt idx="9400">
                  <c:v>43529.336354166669</c:v>
                </c:pt>
                <c:pt idx="9401">
                  <c:v>43529.337743055556</c:v>
                </c:pt>
                <c:pt idx="9402">
                  <c:v>43529.339131944442</c:v>
                </c:pt>
                <c:pt idx="9403">
                  <c:v>43529.340520833335</c:v>
                </c:pt>
                <c:pt idx="9404">
                  <c:v>43529.341909722221</c:v>
                </c:pt>
                <c:pt idx="9405">
                  <c:v>43529.343298611115</c:v>
                </c:pt>
                <c:pt idx="9406">
                  <c:v>43529.344687500001</c:v>
                </c:pt>
                <c:pt idx="9407">
                  <c:v>43529.346076388887</c:v>
                </c:pt>
                <c:pt idx="9408">
                  <c:v>43529.34746527778</c:v>
                </c:pt>
                <c:pt idx="9409">
                  <c:v>43529.348854166667</c:v>
                </c:pt>
                <c:pt idx="9410">
                  <c:v>43529.350243055553</c:v>
                </c:pt>
                <c:pt idx="9411">
                  <c:v>43529.351631944446</c:v>
                </c:pt>
                <c:pt idx="9412">
                  <c:v>43529.353020833332</c:v>
                </c:pt>
                <c:pt idx="9413">
                  <c:v>43529.354409722226</c:v>
                </c:pt>
                <c:pt idx="9414">
                  <c:v>43529.355798611112</c:v>
                </c:pt>
                <c:pt idx="9415">
                  <c:v>43529.357187499998</c:v>
                </c:pt>
                <c:pt idx="9416">
                  <c:v>43529.358576388891</c:v>
                </c:pt>
                <c:pt idx="9417">
                  <c:v>43529.359965277778</c:v>
                </c:pt>
                <c:pt idx="9418">
                  <c:v>43529.361354166664</c:v>
                </c:pt>
                <c:pt idx="9419">
                  <c:v>43529.362743055557</c:v>
                </c:pt>
                <c:pt idx="9420">
                  <c:v>43529.364131944443</c:v>
                </c:pt>
                <c:pt idx="9421">
                  <c:v>43529.365520833337</c:v>
                </c:pt>
                <c:pt idx="9422">
                  <c:v>43529.366909722223</c:v>
                </c:pt>
                <c:pt idx="9423">
                  <c:v>43529.368298611109</c:v>
                </c:pt>
                <c:pt idx="9424">
                  <c:v>43529.369687500002</c:v>
                </c:pt>
                <c:pt idx="9425">
                  <c:v>43529.371076388888</c:v>
                </c:pt>
                <c:pt idx="9426">
                  <c:v>43529.372465277775</c:v>
                </c:pt>
                <c:pt idx="9427">
                  <c:v>43529.373854166668</c:v>
                </c:pt>
                <c:pt idx="9428">
                  <c:v>43529.375243055554</c:v>
                </c:pt>
                <c:pt idx="9429">
                  <c:v>43529.376631944448</c:v>
                </c:pt>
                <c:pt idx="9430">
                  <c:v>43529.378020833334</c:v>
                </c:pt>
                <c:pt idx="9431">
                  <c:v>43529.37940972222</c:v>
                </c:pt>
                <c:pt idx="9432">
                  <c:v>43529.380798611113</c:v>
                </c:pt>
                <c:pt idx="9433">
                  <c:v>43529.382187499999</c:v>
                </c:pt>
                <c:pt idx="9434">
                  <c:v>43529.383576388886</c:v>
                </c:pt>
                <c:pt idx="9435">
                  <c:v>43529.384965277779</c:v>
                </c:pt>
                <c:pt idx="9436">
                  <c:v>43529.386354166665</c:v>
                </c:pt>
                <c:pt idx="9437">
                  <c:v>43529.387743055559</c:v>
                </c:pt>
                <c:pt idx="9438">
                  <c:v>43529.389131944445</c:v>
                </c:pt>
                <c:pt idx="9439">
                  <c:v>43529.390520833331</c:v>
                </c:pt>
                <c:pt idx="9440">
                  <c:v>43529.391909722224</c:v>
                </c:pt>
                <c:pt idx="9441">
                  <c:v>43529.39329861111</c:v>
                </c:pt>
                <c:pt idx="9442">
                  <c:v>43529.394687499997</c:v>
                </c:pt>
                <c:pt idx="9443">
                  <c:v>43529.39607638889</c:v>
                </c:pt>
                <c:pt idx="9444">
                  <c:v>43529.397465277776</c:v>
                </c:pt>
                <c:pt idx="9445">
                  <c:v>43529.398854166669</c:v>
                </c:pt>
                <c:pt idx="9446">
                  <c:v>43529.400243055556</c:v>
                </c:pt>
                <c:pt idx="9447">
                  <c:v>43529.401631944442</c:v>
                </c:pt>
                <c:pt idx="9448">
                  <c:v>43529.403020833335</c:v>
                </c:pt>
                <c:pt idx="9449">
                  <c:v>43529.404409722221</c:v>
                </c:pt>
                <c:pt idx="9450">
                  <c:v>43529.405798611115</c:v>
                </c:pt>
                <c:pt idx="9451">
                  <c:v>43529.407187500001</c:v>
                </c:pt>
                <c:pt idx="9452">
                  <c:v>43529.408576388887</c:v>
                </c:pt>
                <c:pt idx="9453">
                  <c:v>43529.40996527778</c:v>
                </c:pt>
                <c:pt idx="9454">
                  <c:v>43529.411354166667</c:v>
                </c:pt>
                <c:pt idx="9455">
                  <c:v>43529.412743055553</c:v>
                </c:pt>
                <c:pt idx="9456">
                  <c:v>43529.414131944446</c:v>
                </c:pt>
                <c:pt idx="9457">
                  <c:v>43529.415520833332</c:v>
                </c:pt>
                <c:pt idx="9458">
                  <c:v>43529.430787037039</c:v>
                </c:pt>
                <c:pt idx="9459">
                  <c:v>43529.432175925926</c:v>
                </c:pt>
                <c:pt idx="9460">
                  <c:v>43529.433564814812</c:v>
                </c:pt>
                <c:pt idx="9461">
                  <c:v>43529.434953703705</c:v>
                </c:pt>
                <c:pt idx="9462">
                  <c:v>43530.29178240741</c:v>
                </c:pt>
                <c:pt idx="9463">
                  <c:v>43530.293171296296</c:v>
                </c:pt>
                <c:pt idx="9464">
                  <c:v>43530.486203703702</c:v>
                </c:pt>
                <c:pt idx="9465">
                  <c:v>43530.487592592595</c:v>
                </c:pt>
                <c:pt idx="9466">
                  <c:v>43530.488981481481</c:v>
                </c:pt>
                <c:pt idx="9467">
                  <c:v>43530.490370370368</c:v>
                </c:pt>
                <c:pt idx="9468">
                  <c:v>43530.491759259261</c:v>
                </c:pt>
                <c:pt idx="9469">
                  <c:v>43530.493148148147</c:v>
                </c:pt>
                <c:pt idx="9470">
                  <c:v>43530.494537037041</c:v>
                </c:pt>
                <c:pt idx="9471">
                  <c:v>43530.495925925927</c:v>
                </c:pt>
                <c:pt idx="9472">
                  <c:v>43530.497314814813</c:v>
                </c:pt>
                <c:pt idx="9473">
                  <c:v>43530.498703703706</c:v>
                </c:pt>
                <c:pt idx="9474">
                  <c:v>43530.500081018516</c:v>
                </c:pt>
                <c:pt idx="9475">
                  <c:v>43530.501469907409</c:v>
                </c:pt>
                <c:pt idx="9476">
                  <c:v>43530.502858796295</c:v>
                </c:pt>
                <c:pt idx="9477">
                  <c:v>43530.504247685189</c:v>
                </c:pt>
                <c:pt idx="9478">
                  <c:v>43530.505636574075</c:v>
                </c:pt>
                <c:pt idx="9479">
                  <c:v>43530.507025462961</c:v>
                </c:pt>
                <c:pt idx="9480">
                  <c:v>43530.508414351854</c:v>
                </c:pt>
                <c:pt idx="9481">
                  <c:v>43530.50980324074</c:v>
                </c:pt>
                <c:pt idx="9482">
                  <c:v>43530.511192129627</c:v>
                </c:pt>
                <c:pt idx="9483">
                  <c:v>43530.51258101852</c:v>
                </c:pt>
                <c:pt idx="9484">
                  <c:v>43530.513969907406</c:v>
                </c:pt>
                <c:pt idx="9485">
                  <c:v>43530.5153587963</c:v>
                </c:pt>
                <c:pt idx="9486">
                  <c:v>43530.516747685186</c:v>
                </c:pt>
                <c:pt idx="9487">
                  <c:v>43530.518136574072</c:v>
                </c:pt>
                <c:pt idx="9488">
                  <c:v>43530.519525462965</c:v>
                </c:pt>
                <c:pt idx="9489">
                  <c:v>43530.520914351851</c:v>
                </c:pt>
                <c:pt idx="9490">
                  <c:v>43530.522303240738</c:v>
                </c:pt>
                <c:pt idx="9491">
                  <c:v>43530.523692129631</c:v>
                </c:pt>
                <c:pt idx="9492">
                  <c:v>43530.525081018517</c:v>
                </c:pt>
                <c:pt idx="9493">
                  <c:v>43530.526469907411</c:v>
                </c:pt>
                <c:pt idx="9494">
                  <c:v>43530.527858796297</c:v>
                </c:pt>
                <c:pt idx="9495">
                  <c:v>43530.529247685183</c:v>
                </c:pt>
                <c:pt idx="9496">
                  <c:v>43530.530636574076</c:v>
                </c:pt>
                <c:pt idx="9497">
                  <c:v>43530.532025462962</c:v>
                </c:pt>
                <c:pt idx="9498">
                  <c:v>43530.533414351848</c:v>
                </c:pt>
                <c:pt idx="9499">
                  <c:v>43530.534803240742</c:v>
                </c:pt>
                <c:pt idx="9500">
                  <c:v>43530.536192129628</c:v>
                </c:pt>
                <c:pt idx="9501">
                  <c:v>43530.537581018521</c:v>
                </c:pt>
                <c:pt idx="9502">
                  <c:v>43530.538969907408</c:v>
                </c:pt>
                <c:pt idx="9503">
                  <c:v>43530.540358796294</c:v>
                </c:pt>
                <c:pt idx="9504">
                  <c:v>43530.541747685187</c:v>
                </c:pt>
                <c:pt idx="9505">
                  <c:v>43530.543136574073</c:v>
                </c:pt>
                <c:pt idx="9506">
                  <c:v>43530.544525462959</c:v>
                </c:pt>
                <c:pt idx="9507">
                  <c:v>43530.545914351853</c:v>
                </c:pt>
                <c:pt idx="9508">
                  <c:v>43530.547303240739</c:v>
                </c:pt>
                <c:pt idx="9509">
                  <c:v>43530.548692129632</c:v>
                </c:pt>
                <c:pt idx="9510">
                  <c:v>43530.550081018519</c:v>
                </c:pt>
                <c:pt idx="9511">
                  <c:v>43530.551469907405</c:v>
                </c:pt>
                <c:pt idx="9512">
                  <c:v>43530.552858796298</c:v>
                </c:pt>
                <c:pt idx="9513">
                  <c:v>43530.554247685184</c:v>
                </c:pt>
                <c:pt idx="9514">
                  <c:v>43530.555636574078</c:v>
                </c:pt>
                <c:pt idx="9515">
                  <c:v>43530.557025462964</c:v>
                </c:pt>
                <c:pt idx="9516">
                  <c:v>43530.55841435185</c:v>
                </c:pt>
                <c:pt idx="9517">
                  <c:v>43530.559803240743</c:v>
                </c:pt>
                <c:pt idx="9518">
                  <c:v>43530.561192129629</c:v>
                </c:pt>
                <c:pt idx="9519">
                  <c:v>43530.562581018516</c:v>
                </c:pt>
                <c:pt idx="9520">
                  <c:v>43530.563969907409</c:v>
                </c:pt>
                <c:pt idx="9521">
                  <c:v>43530.565358796295</c:v>
                </c:pt>
                <c:pt idx="9522">
                  <c:v>43530.566747685189</c:v>
                </c:pt>
                <c:pt idx="9523">
                  <c:v>43530.568136574075</c:v>
                </c:pt>
                <c:pt idx="9524">
                  <c:v>43530.569525462961</c:v>
                </c:pt>
                <c:pt idx="9525">
                  <c:v>43530.570914351854</c:v>
                </c:pt>
                <c:pt idx="9526">
                  <c:v>43530.57230324074</c:v>
                </c:pt>
                <c:pt idx="9527">
                  <c:v>43530.573692129627</c:v>
                </c:pt>
                <c:pt idx="9528">
                  <c:v>43530.57508101852</c:v>
                </c:pt>
                <c:pt idx="9529">
                  <c:v>43530.576469907406</c:v>
                </c:pt>
                <c:pt idx="9530">
                  <c:v>43530.5778587963</c:v>
                </c:pt>
                <c:pt idx="9531">
                  <c:v>43530.579247685186</c:v>
                </c:pt>
                <c:pt idx="9532">
                  <c:v>43530.580636574072</c:v>
                </c:pt>
                <c:pt idx="9533">
                  <c:v>43530.582025462965</c:v>
                </c:pt>
                <c:pt idx="9534">
                  <c:v>43530.583402777775</c:v>
                </c:pt>
                <c:pt idx="9535">
                  <c:v>43530.584791666668</c:v>
                </c:pt>
                <c:pt idx="9536">
                  <c:v>43530.586180555554</c:v>
                </c:pt>
                <c:pt idx="9537">
                  <c:v>43530.587569444448</c:v>
                </c:pt>
                <c:pt idx="9538">
                  <c:v>43530.588958333334</c:v>
                </c:pt>
                <c:pt idx="9539">
                  <c:v>43530.59034722222</c:v>
                </c:pt>
                <c:pt idx="9540">
                  <c:v>43530.591736111113</c:v>
                </c:pt>
                <c:pt idx="9541">
                  <c:v>43530.593124999999</c:v>
                </c:pt>
                <c:pt idx="9542">
                  <c:v>43530.594513888886</c:v>
                </c:pt>
                <c:pt idx="9543">
                  <c:v>43530.595902777779</c:v>
                </c:pt>
                <c:pt idx="9544">
                  <c:v>43530.597291666665</c:v>
                </c:pt>
                <c:pt idx="9545">
                  <c:v>43530.598680555559</c:v>
                </c:pt>
                <c:pt idx="9546">
                  <c:v>43530.600069444445</c:v>
                </c:pt>
                <c:pt idx="9547">
                  <c:v>43530.601458333331</c:v>
                </c:pt>
                <c:pt idx="9548">
                  <c:v>43530.602847222224</c:v>
                </c:pt>
                <c:pt idx="9549">
                  <c:v>43530.60423611111</c:v>
                </c:pt>
                <c:pt idx="9550">
                  <c:v>43530.605624999997</c:v>
                </c:pt>
                <c:pt idx="9551">
                  <c:v>43530.60701388889</c:v>
                </c:pt>
                <c:pt idx="9552">
                  <c:v>43530.608402777776</c:v>
                </c:pt>
                <c:pt idx="9553">
                  <c:v>43530.609791666669</c:v>
                </c:pt>
                <c:pt idx="9554">
                  <c:v>43530.611180555556</c:v>
                </c:pt>
                <c:pt idx="9555">
                  <c:v>43530.612569444442</c:v>
                </c:pt>
                <c:pt idx="9556">
                  <c:v>43530.613958333335</c:v>
                </c:pt>
                <c:pt idx="9557">
                  <c:v>43530.615347222221</c:v>
                </c:pt>
                <c:pt idx="9558">
                  <c:v>43530.616736111115</c:v>
                </c:pt>
                <c:pt idx="9559">
                  <c:v>43530.618125000001</c:v>
                </c:pt>
                <c:pt idx="9560">
                  <c:v>43530.619513888887</c:v>
                </c:pt>
                <c:pt idx="9561">
                  <c:v>43530.62090277778</c:v>
                </c:pt>
                <c:pt idx="9562">
                  <c:v>43530.622291666667</c:v>
                </c:pt>
                <c:pt idx="9563">
                  <c:v>43530.623680555553</c:v>
                </c:pt>
                <c:pt idx="9564">
                  <c:v>43530.625069444446</c:v>
                </c:pt>
                <c:pt idx="9565">
                  <c:v>43530.626458333332</c:v>
                </c:pt>
                <c:pt idx="9566">
                  <c:v>43530.627847222226</c:v>
                </c:pt>
                <c:pt idx="9567">
                  <c:v>43530.629236111112</c:v>
                </c:pt>
                <c:pt idx="9568">
                  <c:v>43530.630624999998</c:v>
                </c:pt>
                <c:pt idx="9569">
                  <c:v>43530.632013888891</c:v>
                </c:pt>
                <c:pt idx="9570">
                  <c:v>43530.633402777778</c:v>
                </c:pt>
                <c:pt idx="9571">
                  <c:v>43530.634791666664</c:v>
                </c:pt>
                <c:pt idx="9572">
                  <c:v>43530.636180555557</c:v>
                </c:pt>
                <c:pt idx="9573">
                  <c:v>43530.637569444443</c:v>
                </c:pt>
                <c:pt idx="9574">
                  <c:v>43530.638958333337</c:v>
                </c:pt>
                <c:pt idx="9575">
                  <c:v>43530.640347222223</c:v>
                </c:pt>
                <c:pt idx="9576">
                  <c:v>43530.641736111109</c:v>
                </c:pt>
                <c:pt idx="9577">
                  <c:v>43530.643125000002</c:v>
                </c:pt>
                <c:pt idx="9578">
                  <c:v>43530.644513888888</c:v>
                </c:pt>
                <c:pt idx="9579">
                  <c:v>43530.645902777775</c:v>
                </c:pt>
                <c:pt idx="9580">
                  <c:v>43530.647291666668</c:v>
                </c:pt>
                <c:pt idx="9581">
                  <c:v>43530.648680555554</c:v>
                </c:pt>
                <c:pt idx="9582">
                  <c:v>43530.650069444448</c:v>
                </c:pt>
                <c:pt idx="9583">
                  <c:v>43530.651458333334</c:v>
                </c:pt>
                <c:pt idx="9584">
                  <c:v>43530.65284722222</c:v>
                </c:pt>
                <c:pt idx="9585">
                  <c:v>43530.654236111113</c:v>
                </c:pt>
                <c:pt idx="9586">
                  <c:v>43530.655624999999</c:v>
                </c:pt>
                <c:pt idx="9587">
                  <c:v>43530.657013888886</c:v>
                </c:pt>
                <c:pt idx="9588">
                  <c:v>43530.658402777779</c:v>
                </c:pt>
                <c:pt idx="9589">
                  <c:v>43530.659791666665</c:v>
                </c:pt>
                <c:pt idx="9590">
                  <c:v>43530.661180555559</c:v>
                </c:pt>
                <c:pt idx="9591">
                  <c:v>43530.662569444445</c:v>
                </c:pt>
                <c:pt idx="9592">
                  <c:v>43530.663958333331</c:v>
                </c:pt>
                <c:pt idx="9593">
                  <c:v>43530.665347222224</c:v>
                </c:pt>
                <c:pt idx="9594">
                  <c:v>43530.666724537034</c:v>
                </c:pt>
                <c:pt idx="9595">
                  <c:v>43530.668113425927</c:v>
                </c:pt>
                <c:pt idx="9596">
                  <c:v>43530.669502314813</c:v>
                </c:pt>
                <c:pt idx="9597">
                  <c:v>43530.670891203707</c:v>
                </c:pt>
                <c:pt idx="9598">
                  <c:v>43530.672280092593</c:v>
                </c:pt>
                <c:pt idx="9599">
                  <c:v>43530.673668981479</c:v>
                </c:pt>
                <c:pt idx="9600">
                  <c:v>43530.675057870372</c:v>
                </c:pt>
                <c:pt idx="9601">
                  <c:v>43530.676446759258</c:v>
                </c:pt>
                <c:pt idx="9602">
                  <c:v>43530.677835648145</c:v>
                </c:pt>
                <c:pt idx="9603">
                  <c:v>43530.679224537038</c:v>
                </c:pt>
                <c:pt idx="9604">
                  <c:v>43530.680613425924</c:v>
                </c:pt>
                <c:pt idx="9605">
                  <c:v>43530.682002314818</c:v>
                </c:pt>
                <c:pt idx="9606">
                  <c:v>43530.683391203704</c:v>
                </c:pt>
                <c:pt idx="9607">
                  <c:v>43530.68478009259</c:v>
                </c:pt>
                <c:pt idx="9608">
                  <c:v>43530.686168981483</c:v>
                </c:pt>
                <c:pt idx="9609">
                  <c:v>43530.687557870369</c:v>
                </c:pt>
                <c:pt idx="9610">
                  <c:v>43530.688946759263</c:v>
                </c:pt>
                <c:pt idx="9611">
                  <c:v>43530.690335648149</c:v>
                </c:pt>
                <c:pt idx="9612">
                  <c:v>43530.691724537035</c:v>
                </c:pt>
                <c:pt idx="9613">
                  <c:v>43530.693113425928</c:v>
                </c:pt>
                <c:pt idx="9614">
                  <c:v>43530.694502314815</c:v>
                </c:pt>
                <c:pt idx="9615">
                  <c:v>43530.695891203701</c:v>
                </c:pt>
                <c:pt idx="9616">
                  <c:v>43530.697280092594</c:v>
                </c:pt>
                <c:pt idx="9617">
                  <c:v>43530.69866898148</c:v>
                </c:pt>
                <c:pt idx="9618">
                  <c:v>43530.700057870374</c:v>
                </c:pt>
                <c:pt idx="9619">
                  <c:v>43530.70144675926</c:v>
                </c:pt>
                <c:pt idx="9620">
                  <c:v>43530.702835648146</c:v>
                </c:pt>
                <c:pt idx="9621">
                  <c:v>43530.704224537039</c:v>
                </c:pt>
                <c:pt idx="9622">
                  <c:v>43530.705613425926</c:v>
                </c:pt>
                <c:pt idx="9623">
                  <c:v>43530.707002314812</c:v>
                </c:pt>
                <c:pt idx="9624">
                  <c:v>43530.708391203705</c:v>
                </c:pt>
                <c:pt idx="9625">
                  <c:v>43530.709780092591</c:v>
                </c:pt>
                <c:pt idx="9626">
                  <c:v>43530.711168981485</c:v>
                </c:pt>
                <c:pt idx="9627">
                  <c:v>43530.712557870371</c:v>
                </c:pt>
                <c:pt idx="9628">
                  <c:v>43530.713946759257</c:v>
                </c:pt>
                <c:pt idx="9629">
                  <c:v>43530.71533564815</c:v>
                </c:pt>
                <c:pt idx="9630">
                  <c:v>43530.716724537036</c:v>
                </c:pt>
                <c:pt idx="9631">
                  <c:v>43530.718113425923</c:v>
                </c:pt>
                <c:pt idx="9632">
                  <c:v>43530.719502314816</c:v>
                </c:pt>
                <c:pt idx="9633">
                  <c:v>43530.720891203702</c:v>
                </c:pt>
                <c:pt idx="9634">
                  <c:v>43530.722280092596</c:v>
                </c:pt>
                <c:pt idx="9635">
                  <c:v>43530.723668981482</c:v>
                </c:pt>
                <c:pt idx="9636">
                  <c:v>43530.725057870368</c:v>
                </c:pt>
                <c:pt idx="9637">
                  <c:v>43530.726446759261</c:v>
                </c:pt>
                <c:pt idx="9638">
                  <c:v>43530.727835648147</c:v>
                </c:pt>
                <c:pt idx="9639">
                  <c:v>43530.729224537034</c:v>
                </c:pt>
                <c:pt idx="9640">
                  <c:v>43530.730613425927</c:v>
                </c:pt>
                <c:pt idx="9641">
                  <c:v>43530.732002314813</c:v>
                </c:pt>
                <c:pt idx="9642">
                  <c:v>43530.733391203707</c:v>
                </c:pt>
                <c:pt idx="9643">
                  <c:v>43530.734780092593</c:v>
                </c:pt>
                <c:pt idx="9644">
                  <c:v>43530.736168981479</c:v>
                </c:pt>
                <c:pt idx="9645">
                  <c:v>43530.737557870372</c:v>
                </c:pt>
                <c:pt idx="9646">
                  <c:v>43530.738946759258</c:v>
                </c:pt>
                <c:pt idx="9647">
                  <c:v>43530.740335648145</c:v>
                </c:pt>
                <c:pt idx="9648">
                  <c:v>43530.741724537038</c:v>
                </c:pt>
                <c:pt idx="9649">
                  <c:v>43530.743113425924</c:v>
                </c:pt>
                <c:pt idx="9650">
                  <c:v>43530.744502314818</c:v>
                </c:pt>
                <c:pt idx="9651">
                  <c:v>43530.745891203704</c:v>
                </c:pt>
                <c:pt idx="9652">
                  <c:v>43530.74728009259</c:v>
                </c:pt>
                <c:pt idx="9653">
                  <c:v>43530.748668981483</c:v>
                </c:pt>
                <c:pt idx="9654">
                  <c:v>43530.7500462963</c:v>
                </c:pt>
                <c:pt idx="9655">
                  <c:v>43530.751435185186</c:v>
                </c:pt>
                <c:pt idx="9656">
                  <c:v>43530.752824074072</c:v>
                </c:pt>
                <c:pt idx="9657">
                  <c:v>43530.754212962966</c:v>
                </c:pt>
                <c:pt idx="9658">
                  <c:v>43530.755601851852</c:v>
                </c:pt>
                <c:pt idx="9659">
                  <c:v>43530.756990740738</c:v>
                </c:pt>
                <c:pt idx="9660">
                  <c:v>43530.758379629631</c:v>
                </c:pt>
                <c:pt idx="9661">
                  <c:v>43530.759768518517</c:v>
                </c:pt>
                <c:pt idx="9662">
                  <c:v>43530.761157407411</c:v>
                </c:pt>
                <c:pt idx="9663">
                  <c:v>43530.762546296297</c:v>
                </c:pt>
                <c:pt idx="9664">
                  <c:v>43530.763935185183</c:v>
                </c:pt>
                <c:pt idx="9665">
                  <c:v>43530.765324074076</c:v>
                </c:pt>
                <c:pt idx="9666">
                  <c:v>43530.766712962963</c:v>
                </c:pt>
                <c:pt idx="9667">
                  <c:v>43530.768101851849</c:v>
                </c:pt>
                <c:pt idx="9668">
                  <c:v>43530.769490740742</c:v>
                </c:pt>
                <c:pt idx="9669">
                  <c:v>43530.770879629628</c:v>
                </c:pt>
                <c:pt idx="9670">
                  <c:v>43530.772268518522</c:v>
                </c:pt>
                <c:pt idx="9671">
                  <c:v>43530.773657407408</c:v>
                </c:pt>
                <c:pt idx="9672">
                  <c:v>43530.775046296294</c:v>
                </c:pt>
                <c:pt idx="9673">
                  <c:v>43530.776435185187</c:v>
                </c:pt>
                <c:pt idx="9674">
                  <c:v>43530.777824074074</c:v>
                </c:pt>
                <c:pt idx="9675">
                  <c:v>43530.77921296296</c:v>
                </c:pt>
                <c:pt idx="9676">
                  <c:v>43530.780601851853</c:v>
                </c:pt>
                <c:pt idx="9677">
                  <c:v>43530.781990740739</c:v>
                </c:pt>
                <c:pt idx="9678">
                  <c:v>43530.783379629633</c:v>
                </c:pt>
                <c:pt idx="9679">
                  <c:v>43530.784768518519</c:v>
                </c:pt>
                <c:pt idx="9680">
                  <c:v>43530.786157407405</c:v>
                </c:pt>
                <c:pt idx="9681">
                  <c:v>43530.787546296298</c:v>
                </c:pt>
                <c:pt idx="9682">
                  <c:v>43530.788935185185</c:v>
                </c:pt>
                <c:pt idx="9683">
                  <c:v>43530.790324074071</c:v>
                </c:pt>
                <c:pt idx="9684">
                  <c:v>43530.791701388887</c:v>
                </c:pt>
                <c:pt idx="9685">
                  <c:v>43530.793090277781</c:v>
                </c:pt>
                <c:pt idx="9686">
                  <c:v>43530.794479166667</c:v>
                </c:pt>
                <c:pt idx="9687">
                  <c:v>43530.795868055553</c:v>
                </c:pt>
                <c:pt idx="9688">
                  <c:v>43530.797256944446</c:v>
                </c:pt>
                <c:pt idx="9689">
                  <c:v>43530.798645833333</c:v>
                </c:pt>
                <c:pt idx="9690">
                  <c:v>43530.800034722219</c:v>
                </c:pt>
                <c:pt idx="9691">
                  <c:v>43530.801423611112</c:v>
                </c:pt>
                <c:pt idx="9692">
                  <c:v>43530.802812499998</c:v>
                </c:pt>
                <c:pt idx="9693">
                  <c:v>43530.804201388892</c:v>
                </c:pt>
                <c:pt idx="9694">
                  <c:v>43530.805601851855</c:v>
                </c:pt>
                <c:pt idx="9695">
                  <c:v>43530.806979166664</c:v>
                </c:pt>
                <c:pt idx="9696">
                  <c:v>43530.808368055557</c:v>
                </c:pt>
                <c:pt idx="9697">
                  <c:v>43530.809756944444</c:v>
                </c:pt>
                <c:pt idx="9698">
                  <c:v>43530.811145833337</c:v>
                </c:pt>
                <c:pt idx="9699">
                  <c:v>43530.812534722223</c:v>
                </c:pt>
                <c:pt idx="9700">
                  <c:v>43530.813923611109</c:v>
                </c:pt>
                <c:pt idx="9701">
                  <c:v>43530.815312500003</c:v>
                </c:pt>
                <c:pt idx="9702">
                  <c:v>43530.816701388889</c:v>
                </c:pt>
                <c:pt idx="9703">
                  <c:v>43530.818090277775</c:v>
                </c:pt>
                <c:pt idx="9704">
                  <c:v>43530.819479166668</c:v>
                </c:pt>
                <c:pt idx="9705">
                  <c:v>43530.820868055554</c:v>
                </c:pt>
                <c:pt idx="9706">
                  <c:v>43530.822256944448</c:v>
                </c:pt>
                <c:pt idx="9707">
                  <c:v>43530.823645833334</c:v>
                </c:pt>
                <c:pt idx="9708">
                  <c:v>43530.82503472222</c:v>
                </c:pt>
                <c:pt idx="9709">
                  <c:v>43530.826423611114</c:v>
                </c:pt>
                <c:pt idx="9710">
                  <c:v>43530.8278125</c:v>
                </c:pt>
                <c:pt idx="9711">
                  <c:v>43530.829212962963</c:v>
                </c:pt>
                <c:pt idx="9712">
                  <c:v>43530.830590277779</c:v>
                </c:pt>
                <c:pt idx="9713">
                  <c:v>43530.831979166665</c:v>
                </c:pt>
                <c:pt idx="9714">
                  <c:v>43530.833368055559</c:v>
                </c:pt>
                <c:pt idx="9715">
                  <c:v>43530.834756944445</c:v>
                </c:pt>
                <c:pt idx="9716">
                  <c:v>43530.836145833331</c:v>
                </c:pt>
                <c:pt idx="9717">
                  <c:v>43530.837534722225</c:v>
                </c:pt>
                <c:pt idx="9718">
                  <c:v>43530.838923611111</c:v>
                </c:pt>
                <c:pt idx="9719">
                  <c:v>43530.840312499997</c:v>
                </c:pt>
                <c:pt idx="9720">
                  <c:v>43530.84170138889</c:v>
                </c:pt>
                <c:pt idx="9721">
                  <c:v>43530.843090277776</c:v>
                </c:pt>
                <c:pt idx="9722">
                  <c:v>43530.84447916667</c:v>
                </c:pt>
                <c:pt idx="9723">
                  <c:v>43530.845868055556</c:v>
                </c:pt>
                <c:pt idx="9724">
                  <c:v>43530.847256944442</c:v>
                </c:pt>
                <c:pt idx="9725">
                  <c:v>43530.848645833335</c:v>
                </c:pt>
                <c:pt idx="9726">
                  <c:v>43530.850034722222</c:v>
                </c:pt>
                <c:pt idx="9727">
                  <c:v>43530.851423611108</c:v>
                </c:pt>
                <c:pt idx="9728">
                  <c:v>43530.852812500001</c:v>
                </c:pt>
                <c:pt idx="9729">
                  <c:v>43530.854201388887</c:v>
                </c:pt>
                <c:pt idx="9730">
                  <c:v>43530.855590277781</c:v>
                </c:pt>
                <c:pt idx="9731">
                  <c:v>43530.856979166667</c:v>
                </c:pt>
                <c:pt idx="9732">
                  <c:v>43530.858368055553</c:v>
                </c:pt>
                <c:pt idx="9733">
                  <c:v>43530.859756944446</c:v>
                </c:pt>
                <c:pt idx="9734">
                  <c:v>43530.861145833333</c:v>
                </c:pt>
                <c:pt idx="9735">
                  <c:v>43530.862534722219</c:v>
                </c:pt>
                <c:pt idx="9736">
                  <c:v>43530.863923611112</c:v>
                </c:pt>
                <c:pt idx="9737">
                  <c:v>43530.865312499998</c:v>
                </c:pt>
                <c:pt idx="9738">
                  <c:v>43530.866701388892</c:v>
                </c:pt>
                <c:pt idx="9739">
                  <c:v>43530.868090277778</c:v>
                </c:pt>
                <c:pt idx="9740">
                  <c:v>43530.869479166664</c:v>
                </c:pt>
                <c:pt idx="9741">
                  <c:v>43530.870868055557</c:v>
                </c:pt>
                <c:pt idx="9742">
                  <c:v>43530.872256944444</c:v>
                </c:pt>
                <c:pt idx="9743">
                  <c:v>43530.873645833337</c:v>
                </c:pt>
                <c:pt idx="9744">
                  <c:v>43530.875023148146</c:v>
                </c:pt>
                <c:pt idx="9745">
                  <c:v>43530.87641203704</c:v>
                </c:pt>
                <c:pt idx="9746">
                  <c:v>43530.877800925926</c:v>
                </c:pt>
                <c:pt idx="9747">
                  <c:v>43530.879189814812</c:v>
                </c:pt>
                <c:pt idx="9748">
                  <c:v>43530.880578703705</c:v>
                </c:pt>
                <c:pt idx="9749">
                  <c:v>43530.881967592592</c:v>
                </c:pt>
                <c:pt idx="9750">
                  <c:v>43530.883356481485</c:v>
                </c:pt>
                <c:pt idx="9751">
                  <c:v>43530.884745370371</c:v>
                </c:pt>
                <c:pt idx="9752">
                  <c:v>43530.886134259257</c:v>
                </c:pt>
                <c:pt idx="9753">
                  <c:v>43530.887523148151</c:v>
                </c:pt>
                <c:pt idx="9754">
                  <c:v>43530.888912037037</c:v>
                </c:pt>
                <c:pt idx="9755">
                  <c:v>43530.890300925923</c:v>
                </c:pt>
                <c:pt idx="9756">
                  <c:v>43530.891689814816</c:v>
                </c:pt>
                <c:pt idx="9757">
                  <c:v>43530.893078703702</c:v>
                </c:pt>
                <c:pt idx="9758">
                  <c:v>43530.894467592596</c:v>
                </c:pt>
                <c:pt idx="9759">
                  <c:v>43530.895856481482</c:v>
                </c:pt>
                <c:pt idx="9760">
                  <c:v>43530.897245370368</c:v>
                </c:pt>
                <c:pt idx="9761">
                  <c:v>43530.898634259262</c:v>
                </c:pt>
                <c:pt idx="9762">
                  <c:v>43530.900023148148</c:v>
                </c:pt>
                <c:pt idx="9763">
                  <c:v>43530.901412037034</c:v>
                </c:pt>
                <c:pt idx="9764">
                  <c:v>43530.902800925927</c:v>
                </c:pt>
                <c:pt idx="9765">
                  <c:v>43530.904189814813</c:v>
                </c:pt>
                <c:pt idx="9766">
                  <c:v>43530.905578703707</c:v>
                </c:pt>
                <c:pt idx="9767">
                  <c:v>43530.906967592593</c:v>
                </c:pt>
                <c:pt idx="9768">
                  <c:v>43530.908356481479</c:v>
                </c:pt>
                <c:pt idx="9769">
                  <c:v>43530.909745370373</c:v>
                </c:pt>
                <c:pt idx="9770">
                  <c:v>43530.911134259259</c:v>
                </c:pt>
                <c:pt idx="9771">
                  <c:v>43530.912523148145</c:v>
                </c:pt>
                <c:pt idx="9772">
                  <c:v>43530.913912037038</c:v>
                </c:pt>
                <c:pt idx="9773">
                  <c:v>43530.915300925924</c:v>
                </c:pt>
                <c:pt idx="9774">
                  <c:v>43530.916689814818</c:v>
                </c:pt>
                <c:pt idx="9775">
                  <c:v>43530.918078703704</c:v>
                </c:pt>
                <c:pt idx="9776">
                  <c:v>43530.91946759259</c:v>
                </c:pt>
                <c:pt idx="9777">
                  <c:v>43530.920856481483</c:v>
                </c:pt>
                <c:pt idx="9778">
                  <c:v>43530.92224537037</c:v>
                </c:pt>
                <c:pt idx="9779">
                  <c:v>43530.923634259256</c:v>
                </c:pt>
                <c:pt idx="9780">
                  <c:v>43530.925023148149</c:v>
                </c:pt>
                <c:pt idx="9781">
                  <c:v>43530.926412037035</c:v>
                </c:pt>
                <c:pt idx="9782">
                  <c:v>43530.927800925929</c:v>
                </c:pt>
                <c:pt idx="9783">
                  <c:v>43530.929189814815</c:v>
                </c:pt>
                <c:pt idx="9784">
                  <c:v>43530.930578703701</c:v>
                </c:pt>
                <c:pt idx="9785">
                  <c:v>43530.931967592594</c:v>
                </c:pt>
                <c:pt idx="9786">
                  <c:v>43530.933356481481</c:v>
                </c:pt>
                <c:pt idx="9787">
                  <c:v>43530.934745370374</c:v>
                </c:pt>
                <c:pt idx="9788">
                  <c:v>43530.93613425926</c:v>
                </c:pt>
                <c:pt idx="9789">
                  <c:v>43530.937523148146</c:v>
                </c:pt>
                <c:pt idx="9790">
                  <c:v>43530.93891203704</c:v>
                </c:pt>
                <c:pt idx="9791">
                  <c:v>43530.940300925926</c:v>
                </c:pt>
                <c:pt idx="9792">
                  <c:v>43530.941689814812</c:v>
                </c:pt>
                <c:pt idx="9793">
                  <c:v>43530.943078703705</c:v>
                </c:pt>
                <c:pt idx="9794">
                  <c:v>43530.944467592592</c:v>
                </c:pt>
                <c:pt idx="9795">
                  <c:v>43530.945856481485</c:v>
                </c:pt>
                <c:pt idx="9796">
                  <c:v>43530.947245370371</c:v>
                </c:pt>
                <c:pt idx="9797">
                  <c:v>43530.948634259257</c:v>
                </c:pt>
                <c:pt idx="9798">
                  <c:v>43530.950023148151</c:v>
                </c:pt>
                <c:pt idx="9799">
                  <c:v>43530.951412037037</c:v>
                </c:pt>
                <c:pt idx="9800">
                  <c:v>43530.952800925923</c:v>
                </c:pt>
                <c:pt idx="9801">
                  <c:v>43530.954189814816</c:v>
                </c:pt>
                <c:pt idx="9802">
                  <c:v>43530.955578703702</c:v>
                </c:pt>
                <c:pt idx="9803">
                  <c:v>43530.956967592596</c:v>
                </c:pt>
                <c:pt idx="9804">
                  <c:v>43530.958344907405</c:v>
                </c:pt>
                <c:pt idx="9805">
                  <c:v>43530.959733796299</c:v>
                </c:pt>
                <c:pt idx="9806">
                  <c:v>43530.961122685185</c:v>
                </c:pt>
                <c:pt idx="9807">
                  <c:v>43530.962511574071</c:v>
                </c:pt>
                <c:pt idx="9808">
                  <c:v>43530.963912037034</c:v>
                </c:pt>
                <c:pt idx="9809">
                  <c:v>43530.965300925927</c:v>
                </c:pt>
                <c:pt idx="9810">
                  <c:v>43530.966678240744</c:v>
                </c:pt>
                <c:pt idx="9811">
                  <c:v>43530.96806712963</c:v>
                </c:pt>
                <c:pt idx="9812">
                  <c:v>43530.969456018516</c:v>
                </c:pt>
                <c:pt idx="9813">
                  <c:v>43530.97084490741</c:v>
                </c:pt>
                <c:pt idx="9814">
                  <c:v>43530.972245370373</c:v>
                </c:pt>
                <c:pt idx="9815">
                  <c:v>43530.973634259259</c:v>
                </c:pt>
                <c:pt idx="9816">
                  <c:v>43530.975011574075</c:v>
                </c:pt>
                <c:pt idx="9817">
                  <c:v>43530.976400462961</c:v>
                </c:pt>
                <c:pt idx="9818">
                  <c:v>43530.977789351855</c:v>
                </c:pt>
                <c:pt idx="9819">
                  <c:v>43530.979178240741</c:v>
                </c:pt>
                <c:pt idx="9820">
                  <c:v>43530.980578703704</c:v>
                </c:pt>
                <c:pt idx="9821">
                  <c:v>43530.98196759259</c:v>
                </c:pt>
                <c:pt idx="9822">
                  <c:v>43530.983356481483</c:v>
                </c:pt>
                <c:pt idx="9823">
                  <c:v>43530.984733796293</c:v>
                </c:pt>
                <c:pt idx="9824">
                  <c:v>43530.986122685186</c:v>
                </c:pt>
                <c:pt idx="9825">
                  <c:v>43530.987511574072</c:v>
                </c:pt>
                <c:pt idx="9826">
                  <c:v>43530.988912037035</c:v>
                </c:pt>
                <c:pt idx="9827">
                  <c:v>43530.990300925929</c:v>
                </c:pt>
                <c:pt idx="9828">
                  <c:v>43530.991678240738</c:v>
                </c:pt>
                <c:pt idx="9829">
                  <c:v>43530.993067129632</c:v>
                </c:pt>
                <c:pt idx="9830">
                  <c:v>43530.994456018518</c:v>
                </c:pt>
                <c:pt idx="9831">
                  <c:v>43530.995844907404</c:v>
                </c:pt>
                <c:pt idx="9832">
                  <c:v>43530.997233796297</c:v>
                </c:pt>
                <c:pt idx="9833">
                  <c:v>43530.99863425926</c:v>
                </c:pt>
                <c:pt idx="9834">
                  <c:v>43531.000011574077</c:v>
                </c:pt>
                <c:pt idx="9835">
                  <c:v>43531.001400462963</c:v>
                </c:pt>
                <c:pt idx="9836">
                  <c:v>43531.002789351849</c:v>
                </c:pt>
                <c:pt idx="9837">
                  <c:v>43531.004178240742</c:v>
                </c:pt>
                <c:pt idx="9838">
                  <c:v>43531.005567129629</c:v>
                </c:pt>
                <c:pt idx="9839">
                  <c:v>43531.006956018522</c:v>
                </c:pt>
                <c:pt idx="9840">
                  <c:v>43531.008344907408</c:v>
                </c:pt>
                <c:pt idx="9841">
                  <c:v>43531.009733796294</c:v>
                </c:pt>
                <c:pt idx="9842">
                  <c:v>43531.011122685188</c:v>
                </c:pt>
                <c:pt idx="9843">
                  <c:v>43531.012511574074</c:v>
                </c:pt>
                <c:pt idx="9844">
                  <c:v>43531.01390046296</c:v>
                </c:pt>
                <c:pt idx="9845">
                  <c:v>43531.015289351853</c:v>
                </c:pt>
                <c:pt idx="9846">
                  <c:v>43531.01667824074</c:v>
                </c:pt>
                <c:pt idx="9847">
                  <c:v>43531.018067129633</c:v>
                </c:pt>
                <c:pt idx="9848">
                  <c:v>43531.019456018519</c:v>
                </c:pt>
                <c:pt idx="9849">
                  <c:v>43531.020844907405</c:v>
                </c:pt>
                <c:pt idx="9850">
                  <c:v>43531.022233796299</c:v>
                </c:pt>
                <c:pt idx="9851">
                  <c:v>43531.023622685185</c:v>
                </c:pt>
                <c:pt idx="9852">
                  <c:v>43531.025011574071</c:v>
                </c:pt>
                <c:pt idx="9853">
                  <c:v>43531.026400462964</c:v>
                </c:pt>
                <c:pt idx="9854">
                  <c:v>43531.027789351851</c:v>
                </c:pt>
                <c:pt idx="9855">
                  <c:v>43531.029178240744</c:v>
                </c:pt>
                <c:pt idx="9856">
                  <c:v>43531.03056712963</c:v>
                </c:pt>
                <c:pt idx="9857">
                  <c:v>43531.031956018516</c:v>
                </c:pt>
                <c:pt idx="9858">
                  <c:v>43531.03334490741</c:v>
                </c:pt>
                <c:pt idx="9859">
                  <c:v>43531.034733796296</c:v>
                </c:pt>
                <c:pt idx="9860">
                  <c:v>43531.036122685182</c:v>
                </c:pt>
                <c:pt idx="9861">
                  <c:v>43531.037511574075</c:v>
                </c:pt>
                <c:pt idx="9862">
                  <c:v>43531.038900462961</c:v>
                </c:pt>
                <c:pt idx="9863">
                  <c:v>43531.040289351855</c:v>
                </c:pt>
                <c:pt idx="9864">
                  <c:v>43531.041678240741</c:v>
                </c:pt>
                <c:pt idx="9865">
                  <c:v>43531.043067129627</c:v>
                </c:pt>
                <c:pt idx="9866">
                  <c:v>43531.044456018521</c:v>
                </c:pt>
                <c:pt idx="9867">
                  <c:v>43531.045844907407</c:v>
                </c:pt>
                <c:pt idx="9868">
                  <c:v>43531.047233796293</c:v>
                </c:pt>
                <c:pt idx="9869">
                  <c:v>43531.048622685186</c:v>
                </c:pt>
                <c:pt idx="9870">
                  <c:v>43531.050011574072</c:v>
                </c:pt>
                <c:pt idx="9871">
                  <c:v>43531.051400462966</c:v>
                </c:pt>
                <c:pt idx="9872">
                  <c:v>43531.052789351852</c:v>
                </c:pt>
                <c:pt idx="9873">
                  <c:v>43531.054178240738</c:v>
                </c:pt>
                <c:pt idx="9874">
                  <c:v>43531.055567129632</c:v>
                </c:pt>
                <c:pt idx="9875">
                  <c:v>43531.056956018518</c:v>
                </c:pt>
                <c:pt idx="9876">
                  <c:v>43531.058344907404</c:v>
                </c:pt>
                <c:pt idx="9877">
                  <c:v>43531.059733796297</c:v>
                </c:pt>
                <c:pt idx="9878">
                  <c:v>43531.061122685183</c:v>
                </c:pt>
                <c:pt idx="9879">
                  <c:v>43531.062511574077</c:v>
                </c:pt>
                <c:pt idx="9880">
                  <c:v>43531.063900462963</c:v>
                </c:pt>
                <c:pt idx="9881">
                  <c:v>43531.065289351849</c:v>
                </c:pt>
                <c:pt idx="9882">
                  <c:v>43531.066678240742</c:v>
                </c:pt>
                <c:pt idx="9883">
                  <c:v>43531.068067129629</c:v>
                </c:pt>
                <c:pt idx="9884">
                  <c:v>43531.069456018522</c:v>
                </c:pt>
                <c:pt idx="9885">
                  <c:v>43531.070844907408</c:v>
                </c:pt>
                <c:pt idx="9886">
                  <c:v>43531.072233796294</c:v>
                </c:pt>
                <c:pt idx="9887">
                  <c:v>43531.073622685188</c:v>
                </c:pt>
                <c:pt idx="9888">
                  <c:v>43531.075011574074</c:v>
                </c:pt>
                <c:pt idx="9889">
                  <c:v>43531.07640046296</c:v>
                </c:pt>
                <c:pt idx="9890">
                  <c:v>43531.077789351853</c:v>
                </c:pt>
                <c:pt idx="9891">
                  <c:v>43531.07917824074</c:v>
                </c:pt>
                <c:pt idx="9892">
                  <c:v>43531.080567129633</c:v>
                </c:pt>
                <c:pt idx="9893">
                  <c:v>43531.081956018519</c:v>
                </c:pt>
                <c:pt idx="9894">
                  <c:v>43531.083333333336</c:v>
                </c:pt>
                <c:pt idx="9895">
                  <c:v>43531.084722222222</c:v>
                </c:pt>
                <c:pt idx="9896">
                  <c:v>43531.086111111108</c:v>
                </c:pt>
                <c:pt idx="9897">
                  <c:v>43531.087500000001</c:v>
                </c:pt>
                <c:pt idx="9898">
                  <c:v>43531.088888888888</c:v>
                </c:pt>
                <c:pt idx="9899">
                  <c:v>43531.090277777781</c:v>
                </c:pt>
                <c:pt idx="9900">
                  <c:v>43531.091666666667</c:v>
                </c:pt>
                <c:pt idx="9901">
                  <c:v>43531.093055555553</c:v>
                </c:pt>
                <c:pt idx="9902">
                  <c:v>43531.094444444447</c:v>
                </c:pt>
                <c:pt idx="9903">
                  <c:v>43531.095833333333</c:v>
                </c:pt>
                <c:pt idx="9904">
                  <c:v>43531.097222222219</c:v>
                </c:pt>
                <c:pt idx="9905">
                  <c:v>43531.098611111112</c:v>
                </c:pt>
                <c:pt idx="9906">
                  <c:v>43531.1</c:v>
                </c:pt>
                <c:pt idx="9907">
                  <c:v>43531.101388888892</c:v>
                </c:pt>
                <c:pt idx="9908">
                  <c:v>43531.102777777778</c:v>
                </c:pt>
                <c:pt idx="9909">
                  <c:v>43531.104166666664</c:v>
                </c:pt>
                <c:pt idx="9910">
                  <c:v>43531.105555555558</c:v>
                </c:pt>
                <c:pt idx="9911">
                  <c:v>43531.106944444444</c:v>
                </c:pt>
                <c:pt idx="9912">
                  <c:v>43531.10833333333</c:v>
                </c:pt>
                <c:pt idx="9913">
                  <c:v>43531.109722222223</c:v>
                </c:pt>
                <c:pt idx="9914">
                  <c:v>43531.111111111109</c:v>
                </c:pt>
                <c:pt idx="9915">
                  <c:v>43531.112500000003</c:v>
                </c:pt>
                <c:pt idx="9916">
                  <c:v>43531.113888888889</c:v>
                </c:pt>
                <c:pt idx="9917">
                  <c:v>43531.115277777775</c:v>
                </c:pt>
                <c:pt idx="9918">
                  <c:v>43531.116666666669</c:v>
                </c:pt>
                <c:pt idx="9919">
                  <c:v>43531.118055555555</c:v>
                </c:pt>
                <c:pt idx="9920">
                  <c:v>43531.119444444441</c:v>
                </c:pt>
                <c:pt idx="9921">
                  <c:v>43531.120833333334</c:v>
                </c:pt>
                <c:pt idx="9922">
                  <c:v>43531.12222222222</c:v>
                </c:pt>
                <c:pt idx="9923">
                  <c:v>43531.123611111114</c:v>
                </c:pt>
                <c:pt idx="9924">
                  <c:v>43531.125</c:v>
                </c:pt>
                <c:pt idx="9925">
                  <c:v>43531.126377314817</c:v>
                </c:pt>
                <c:pt idx="9926">
                  <c:v>43531.127766203703</c:v>
                </c:pt>
                <c:pt idx="9927">
                  <c:v>43531.129155092596</c:v>
                </c:pt>
                <c:pt idx="9928">
                  <c:v>43531.130543981482</c:v>
                </c:pt>
                <c:pt idx="9929">
                  <c:v>43531.131932870368</c:v>
                </c:pt>
                <c:pt idx="9930">
                  <c:v>43531.133321759262</c:v>
                </c:pt>
                <c:pt idx="9931">
                  <c:v>43531.134710648148</c:v>
                </c:pt>
                <c:pt idx="9932">
                  <c:v>43531.136099537034</c:v>
                </c:pt>
                <c:pt idx="9933">
                  <c:v>43531.137488425928</c:v>
                </c:pt>
                <c:pt idx="9934">
                  <c:v>43531.138877314814</c:v>
                </c:pt>
                <c:pt idx="9935">
                  <c:v>43531.140266203707</c:v>
                </c:pt>
                <c:pt idx="9936">
                  <c:v>43531.141655092593</c:v>
                </c:pt>
                <c:pt idx="9937">
                  <c:v>43531.143043981479</c:v>
                </c:pt>
                <c:pt idx="9938">
                  <c:v>43531.144432870373</c:v>
                </c:pt>
                <c:pt idx="9939">
                  <c:v>43531.145821759259</c:v>
                </c:pt>
                <c:pt idx="9940">
                  <c:v>43531.147210648145</c:v>
                </c:pt>
                <c:pt idx="9941">
                  <c:v>43531.148599537039</c:v>
                </c:pt>
                <c:pt idx="9942">
                  <c:v>43531.149988425925</c:v>
                </c:pt>
                <c:pt idx="9943">
                  <c:v>43531.151377314818</c:v>
                </c:pt>
                <c:pt idx="9944">
                  <c:v>43531.152766203704</c:v>
                </c:pt>
                <c:pt idx="9945">
                  <c:v>43531.15415509259</c:v>
                </c:pt>
                <c:pt idx="9946">
                  <c:v>43531.155543981484</c:v>
                </c:pt>
                <c:pt idx="9947">
                  <c:v>43531.15693287037</c:v>
                </c:pt>
                <c:pt idx="9948">
                  <c:v>43531.158321759256</c:v>
                </c:pt>
                <c:pt idx="9949">
                  <c:v>43531.159710648149</c:v>
                </c:pt>
                <c:pt idx="9950">
                  <c:v>43531.161099537036</c:v>
                </c:pt>
                <c:pt idx="9951">
                  <c:v>43531.162488425929</c:v>
                </c:pt>
                <c:pt idx="9952">
                  <c:v>43531.163877314815</c:v>
                </c:pt>
                <c:pt idx="9953">
                  <c:v>43531.165266203701</c:v>
                </c:pt>
                <c:pt idx="9954">
                  <c:v>43531.166655092595</c:v>
                </c:pt>
                <c:pt idx="9955">
                  <c:v>43531.168043981481</c:v>
                </c:pt>
                <c:pt idx="9956">
                  <c:v>43531.169432870367</c:v>
                </c:pt>
                <c:pt idx="9957">
                  <c:v>43531.17082175926</c:v>
                </c:pt>
                <c:pt idx="9958">
                  <c:v>43531.172210648147</c:v>
                </c:pt>
                <c:pt idx="9959">
                  <c:v>43531.17359953704</c:v>
                </c:pt>
                <c:pt idx="9960">
                  <c:v>43531.174988425926</c:v>
                </c:pt>
                <c:pt idx="9961">
                  <c:v>43531.176377314812</c:v>
                </c:pt>
                <c:pt idx="9962">
                  <c:v>43531.177766203706</c:v>
                </c:pt>
                <c:pt idx="9963">
                  <c:v>43531.179155092592</c:v>
                </c:pt>
                <c:pt idx="9964">
                  <c:v>43531.180543981478</c:v>
                </c:pt>
                <c:pt idx="9965">
                  <c:v>43531.181932870371</c:v>
                </c:pt>
                <c:pt idx="9966">
                  <c:v>43531.183321759258</c:v>
                </c:pt>
                <c:pt idx="9967">
                  <c:v>43531.184710648151</c:v>
                </c:pt>
                <c:pt idx="9968">
                  <c:v>43531.186099537037</c:v>
                </c:pt>
                <c:pt idx="9969">
                  <c:v>43531.187488425923</c:v>
                </c:pt>
                <c:pt idx="9970">
                  <c:v>43531.188877314817</c:v>
                </c:pt>
                <c:pt idx="9971">
                  <c:v>43531.190266203703</c:v>
                </c:pt>
                <c:pt idx="9972">
                  <c:v>43531.191655092596</c:v>
                </c:pt>
                <c:pt idx="9973">
                  <c:v>43531.193043981482</c:v>
                </c:pt>
                <c:pt idx="9974">
                  <c:v>43531.194432870368</c:v>
                </c:pt>
                <c:pt idx="9975">
                  <c:v>43531.195821759262</c:v>
                </c:pt>
                <c:pt idx="9976">
                  <c:v>43531.197210648148</c:v>
                </c:pt>
                <c:pt idx="9977">
                  <c:v>43531.198599537034</c:v>
                </c:pt>
                <c:pt idx="9978">
                  <c:v>43531.199988425928</c:v>
                </c:pt>
                <c:pt idx="9979">
                  <c:v>43531.201377314814</c:v>
                </c:pt>
                <c:pt idx="9980">
                  <c:v>43531.202766203707</c:v>
                </c:pt>
                <c:pt idx="9981">
                  <c:v>43531.204155092593</c:v>
                </c:pt>
                <c:pt idx="9982">
                  <c:v>43531.205543981479</c:v>
                </c:pt>
                <c:pt idx="9983">
                  <c:v>43531.206932870373</c:v>
                </c:pt>
                <c:pt idx="9984">
                  <c:v>43531.208321759259</c:v>
                </c:pt>
                <c:pt idx="9985">
                  <c:v>43531.209699074076</c:v>
                </c:pt>
                <c:pt idx="9986">
                  <c:v>43531.211087962962</c:v>
                </c:pt>
                <c:pt idx="9987">
                  <c:v>43531.212476851855</c:v>
                </c:pt>
                <c:pt idx="9988">
                  <c:v>43531.213865740741</c:v>
                </c:pt>
                <c:pt idx="9989">
                  <c:v>43531.215254629627</c:v>
                </c:pt>
                <c:pt idx="9990">
                  <c:v>43531.216643518521</c:v>
                </c:pt>
                <c:pt idx="9991">
                  <c:v>43531.218032407407</c:v>
                </c:pt>
                <c:pt idx="9992">
                  <c:v>43531.219421296293</c:v>
                </c:pt>
                <c:pt idx="9993">
                  <c:v>43531.220810185187</c:v>
                </c:pt>
                <c:pt idx="9994">
                  <c:v>43531.222199074073</c:v>
                </c:pt>
                <c:pt idx="9995">
                  <c:v>43531.223587962966</c:v>
                </c:pt>
                <c:pt idx="9996">
                  <c:v>43531.224976851852</c:v>
                </c:pt>
                <c:pt idx="9997">
                  <c:v>43531.226365740738</c:v>
                </c:pt>
                <c:pt idx="9998">
                  <c:v>43531.227754629632</c:v>
                </c:pt>
                <c:pt idx="9999">
                  <c:v>43531.229143518518</c:v>
                </c:pt>
                <c:pt idx="10000">
                  <c:v>43531.230532407404</c:v>
                </c:pt>
                <c:pt idx="10001">
                  <c:v>43531.231921296298</c:v>
                </c:pt>
                <c:pt idx="10002">
                  <c:v>43531.233310185184</c:v>
                </c:pt>
                <c:pt idx="10003">
                  <c:v>43531.234699074077</c:v>
                </c:pt>
                <c:pt idx="10004">
                  <c:v>43531.236087962963</c:v>
                </c:pt>
                <c:pt idx="10005">
                  <c:v>43531.237476851849</c:v>
                </c:pt>
                <c:pt idx="10006">
                  <c:v>43531.238865740743</c:v>
                </c:pt>
                <c:pt idx="10007">
                  <c:v>43531.240254629629</c:v>
                </c:pt>
                <c:pt idx="10008">
                  <c:v>43531.241643518515</c:v>
                </c:pt>
                <c:pt idx="10009">
                  <c:v>43531.243032407408</c:v>
                </c:pt>
                <c:pt idx="10010">
                  <c:v>43531.244421296295</c:v>
                </c:pt>
                <c:pt idx="10011">
                  <c:v>43531.245810185188</c:v>
                </c:pt>
                <c:pt idx="10012">
                  <c:v>43531.247199074074</c:v>
                </c:pt>
                <c:pt idx="10013">
                  <c:v>43531.24858796296</c:v>
                </c:pt>
                <c:pt idx="10014">
                  <c:v>43531.249976851854</c:v>
                </c:pt>
                <c:pt idx="10015">
                  <c:v>43531.25136574074</c:v>
                </c:pt>
                <c:pt idx="10016">
                  <c:v>43531.252754629626</c:v>
                </c:pt>
                <c:pt idx="10017">
                  <c:v>43531.254143518519</c:v>
                </c:pt>
                <c:pt idx="10018">
                  <c:v>43531.255532407406</c:v>
                </c:pt>
                <c:pt idx="10019">
                  <c:v>43531.256921296299</c:v>
                </c:pt>
                <c:pt idx="10020">
                  <c:v>43531.258310185185</c:v>
                </c:pt>
                <c:pt idx="10021">
                  <c:v>43531.259699074071</c:v>
                </c:pt>
                <c:pt idx="10022">
                  <c:v>43531.261087962965</c:v>
                </c:pt>
                <c:pt idx="10023">
                  <c:v>43531.262476851851</c:v>
                </c:pt>
                <c:pt idx="10024">
                  <c:v>43531.263865740744</c:v>
                </c:pt>
                <c:pt idx="10025">
                  <c:v>43531.26525462963</c:v>
                </c:pt>
                <c:pt idx="10026">
                  <c:v>43531.266643518517</c:v>
                </c:pt>
                <c:pt idx="10027">
                  <c:v>43531.26803240741</c:v>
                </c:pt>
                <c:pt idx="10028">
                  <c:v>43531.269421296296</c:v>
                </c:pt>
                <c:pt idx="10029">
                  <c:v>43531.270810185182</c:v>
                </c:pt>
                <c:pt idx="10030">
                  <c:v>43531.272199074076</c:v>
                </c:pt>
                <c:pt idx="10031">
                  <c:v>43531.273587962962</c:v>
                </c:pt>
                <c:pt idx="10032">
                  <c:v>43531.274976851855</c:v>
                </c:pt>
                <c:pt idx="10033">
                  <c:v>43531.276365740741</c:v>
                </c:pt>
                <c:pt idx="10034">
                  <c:v>43531.277754629627</c:v>
                </c:pt>
                <c:pt idx="10035">
                  <c:v>43531.279143518521</c:v>
                </c:pt>
                <c:pt idx="10036">
                  <c:v>43531.280532407407</c:v>
                </c:pt>
                <c:pt idx="10037">
                  <c:v>43531.281921296293</c:v>
                </c:pt>
                <c:pt idx="10038">
                  <c:v>43531.283310185187</c:v>
                </c:pt>
                <c:pt idx="10039">
                  <c:v>43531.284699074073</c:v>
                </c:pt>
                <c:pt idx="10040">
                  <c:v>43531.286087962966</c:v>
                </c:pt>
                <c:pt idx="10041">
                  <c:v>43531.287476851852</c:v>
                </c:pt>
                <c:pt idx="10042">
                  <c:v>43531.288865740738</c:v>
                </c:pt>
                <c:pt idx="10043">
                  <c:v>43531.290254629632</c:v>
                </c:pt>
                <c:pt idx="10044">
                  <c:v>43531.291643518518</c:v>
                </c:pt>
                <c:pt idx="10045">
                  <c:v>43531.293020833335</c:v>
                </c:pt>
                <c:pt idx="10046">
                  <c:v>43531.294409722221</c:v>
                </c:pt>
                <c:pt idx="10047">
                  <c:v>43531.487442129626</c:v>
                </c:pt>
                <c:pt idx="10048">
                  <c:v>43531.48883101852</c:v>
                </c:pt>
                <c:pt idx="10049">
                  <c:v>43531.490219907406</c:v>
                </c:pt>
                <c:pt idx="10050">
                  <c:v>43531.491608796299</c:v>
                </c:pt>
                <c:pt idx="10051">
                  <c:v>43531.492997685185</c:v>
                </c:pt>
                <c:pt idx="10052">
                  <c:v>43531.494386574072</c:v>
                </c:pt>
                <c:pt idx="10053">
                  <c:v>43531.495775462965</c:v>
                </c:pt>
                <c:pt idx="10054">
                  <c:v>43531.497164351851</c:v>
                </c:pt>
                <c:pt idx="10055">
                  <c:v>43531.498553240737</c:v>
                </c:pt>
                <c:pt idx="10056">
                  <c:v>43531.499942129631</c:v>
                </c:pt>
                <c:pt idx="10057">
                  <c:v>43531.501331018517</c:v>
                </c:pt>
                <c:pt idx="10058">
                  <c:v>43531.50271990741</c:v>
                </c:pt>
                <c:pt idx="10059">
                  <c:v>43531.504108796296</c:v>
                </c:pt>
                <c:pt idx="10060">
                  <c:v>43531.505497685182</c:v>
                </c:pt>
                <c:pt idx="10061">
                  <c:v>43531.506886574076</c:v>
                </c:pt>
                <c:pt idx="10062">
                  <c:v>43531.508275462962</c:v>
                </c:pt>
                <c:pt idx="10063">
                  <c:v>43531.509664351855</c:v>
                </c:pt>
                <c:pt idx="10064">
                  <c:v>43531.511053240742</c:v>
                </c:pt>
                <c:pt idx="10065">
                  <c:v>43531.512442129628</c:v>
                </c:pt>
                <c:pt idx="10066">
                  <c:v>43531.513831018521</c:v>
                </c:pt>
                <c:pt idx="10067">
                  <c:v>43531.515219907407</c:v>
                </c:pt>
                <c:pt idx="10068">
                  <c:v>43531.516608796293</c:v>
                </c:pt>
                <c:pt idx="10069">
                  <c:v>43531.517997685187</c:v>
                </c:pt>
                <c:pt idx="10070">
                  <c:v>43531.519386574073</c:v>
                </c:pt>
                <c:pt idx="10071">
                  <c:v>43531.520775462966</c:v>
                </c:pt>
                <c:pt idx="10072">
                  <c:v>43531.522164351853</c:v>
                </c:pt>
                <c:pt idx="10073">
                  <c:v>43531.523553240739</c:v>
                </c:pt>
                <c:pt idx="10074">
                  <c:v>43531.524942129632</c:v>
                </c:pt>
                <c:pt idx="10075">
                  <c:v>43531.526331018518</c:v>
                </c:pt>
                <c:pt idx="10076">
                  <c:v>43531.527719907404</c:v>
                </c:pt>
                <c:pt idx="10077">
                  <c:v>43531.529108796298</c:v>
                </c:pt>
                <c:pt idx="10078">
                  <c:v>43531.530497685184</c:v>
                </c:pt>
                <c:pt idx="10079">
                  <c:v>43531.531886574077</c:v>
                </c:pt>
                <c:pt idx="10080">
                  <c:v>43531.533275462964</c:v>
                </c:pt>
                <c:pt idx="10081">
                  <c:v>43531.53466435185</c:v>
                </c:pt>
                <c:pt idx="10082">
                  <c:v>43531.536053240743</c:v>
                </c:pt>
                <c:pt idx="10083">
                  <c:v>43531.537442129629</c:v>
                </c:pt>
                <c:pt idx="10084">
                  <c:v>43531.538831018515</c:v>
                </c:pt>
                <c:pt idx="10085">
                  <c:v>43531.540219907409</c:v>
                </c:pt>
                <c:pt idx="10086">
                  <c:v>43531.541608796295</c:v>
                </c:pt>
                <c:pt idx="10087">
                  <c:v>43531.542986111112</c:v>
                </c:pt>
                <c:pt idx="10088">
                  <c:v>43531.544374999998</c:v>
                </c:pt>
                <c:pt idx="10089">
                  <c:v>43531.545763888891</c:v>
                </c:pt>
                <c:pt idx="10090">
                  <c:v>43531.547152777777</c:v>
                </c:pt>
                <c:pt idx="10091">
                  <c:v>43531.548541666663</c:v>
                </c:pt>
                <c:pt idx="10092">
                  <c:v>43531.549930555557</c:v>
                </c:pt>
                <c:pt idx="10093">
                  <c:v>43531.551319444443</c:v>
                </c:pt>
                <c:pt idx="10094">
                  <c:v>43531.552708333336</c:v>
                </c:pt>
                <c:pt idx="10095">
                  <c:v>43531.554097222222</c:v>
                </c:pt>
                <c:pt idx="10096">
                  <c:v>43531.555486111109</c:v>
                </c:pt>
                <c:pt idx="10097">
                  <c:v>43531.556875000002</c:v>
                </c:pt>
                <c:pt idx="10098">
                  <c:v>43531.558263888888</c:v>
                </c:pt>
                <c:pt idx="10099">
                  <c:v>43531.559652777774</c:v>
                </c:pt>
                <c:pt idx="10100">
                  <c:v>43531.561041666668</c:v>
                </c:pt>
                <c:pt idx="10101">
                  <c:v>43531.562430555554</c:v>
                </c:pt>
                <c:pt idx="10102">
                  <c:v>43531.563819444447</c:v>
                </c:pt>
                <c:pt idx="10103">
                  <c:v>43531.565208333333</c:v>
                </c:pt>
                <c:pt idx="10104">
                  <c:v>43531.56659722222</c:v>
                </c:pt>
                <c:pt idx="10105">
                  <c:v>43531.567986111113</c:v>
                </c:pt>
                <c:pt idx="10106">
                  <c:v>43531.569374999999</c:v>
                </c:pt>
                <c:pt idx="10107">
                  <c:v>43531.570763888885</c:v>
                </c:pt>
                <c:pt idx="10108">
                  <c:v>43531.572152777779</c:v>
                </c:pt>
                <c:pt idx="10109">
                  <c:v>43531.573541666665</c:v>
                </c:pt>
                <c:pt idx="10110">
                  <c:v>43531.574930555558</c:v>
                </c:pt>
                <c:pt idx="10111">
                  <c:v>43531.576319444444</c:v>
                </c:pt>
                <c:pt idx="10112">
                  <c:v>43531.577708333331</c:v>
                </c:pt>
                <c:pt idx="10113">
                  <c:v>43531.579097222224</c:v>
                </c:pt>
                <c:pt idx="10114">
                  <c:v>43531.58048611111</c:v>
                </c:pt>
                <c:pt idx="10115">
                  <c:v>43531.581875000003</c:v>
                </c:pt>
                <c:pt idx="10116">
                  <c:v>43531.58326388889</c:v>
                </c:pt>
                <c:pt idx="10117">
                  <c:v>43531.584652777776</c:v>
                </c:pt>
                <c:pt idx="10118">
                  <c:v>43531.586041666669</c:v>
                </c:pt>
                <c:pt idx="10119">
                  <c:v>43531.587430555555</c:v>
                </c:pt>
                <c:pt idx="10120">
                  <c:v>43531.588819444441</c:v>
                </c:pt>
                <c:pt idx="10121">
                  <c:v>43531.590208333335</c:v>
                </c:pt>
                <c:pt idx="10122">
                  <c:v>43531.591597222221</c:v>
                </c:pt>
                <c:pt idx="10123">
                  <c:v>43531.592986111114</c:v>
                </c:pt>
                <c:pt idx="10124">
                  <c:v>43531.594375000001</c:v>
                </c:pt>
                <c:pt idx="10125">
                  <c:v>43531.595763888887</c:v>
                </c:pt>
                <c:pt idx="10126">
                  <c:v>43531.59715277778</c:v>
                </c:pt>
                <c:pt idx="10127">
                  <c:v>43531.598541666666</c:v>
                </c:pt>
                <c:pt idx="10128">
                  <c:v>43531.599930555552</c:v>
                </c:pt>
                <c:pt idx="10129">
                  <c:v>43531.601319444446</c:v>
                </c:pt>
                <c:pt idx="10130">
                  <c:v>43531.602708333332</c:v>
                </c:pt>
                <c:pt idx="10131">
                  <c:v>43531.604097222225</c:v>
                </c:pt>
                <c:pt idx="10132">
                  <c:v>43531.605486111112</c:v>
                </c:pt>
                <c:pt idx="10133">
                  <c:v>43531.606874999998</c:v>
                </c:pt>
                <c:pt idx="10134">
                  <c:v>43531.608263888891</c:v>
                </c:pt>
                <c:pt idx="10135">
                  <c:v>43531.609652777777</c:v>
                </c:pt>
                <c:pt idx="10136">
                  <c:v>43531.611041666663</c:v>
                </c:pt>
                <c:pt idx="10137">
                  <c:v>43531.612430555557</c:v>
                </c:pt>
                <c:pt idx="10138">
                  <c:v>43531.613819444443</c:v>
                </c:pt>
                <c:pt idx="10139">
                  <c:v>43531.615208333336</c:v>
                </c:pt>
                <c:pt idx="10140">
                  <c:v>43531.616597222222</c:v>
                </c:pt>
                <c:pt idx="10141">
                  <c:v>43531.617986111109</c:v>
                </c:pt>
                <c:pt idx="10142">
                  <c:v>43531.619375000002</c:v>
                </c:pt>
                <c:pt idx="10143">
                  <c:v>43531.620763888888</c:v>
                </c:pt>
                <c:pt idx="10144">
                  <c:v>43531.622152777774</c:v>
                </c:pt>
                <c:pt idx="10145">
                  <c:v>43531.623541666668</c:v>
                </c:pt>
                <c:pt idx="10146">
                  <c:v>43531.624930555554</c:v>
                </c:pt>
                <c:pt idx="10147">
                  <c:v>43531.626307870371</c:v>
                </c:pt>
                <c:pt idx="10148">
                  <c:v>43531.627696759257</c:v>
                </c:pt>
                <c:pt idx="10149">
                  <c:v>43531.62908564815</c:v>
                </c:pt>
                <c:pt idx="10150">
                  <c:v>43531.630474537036</c:v>
                </c:pt>
                <c:pt idx="10151">
                  <c:v>43531.631863425922</c:v>
                </c:pt>
                <c:pt idx="10152">
                  <c:v>43531.633252314816</c:v>
                </c:pt>
                <c:pt idx="10153">
                  <c:v>43531.634641203702</c:v>
                </c:pt>
                <c:pt idx="10154">
                  <c:v>43531.636030092595</c:v>
                </c:pt>
                <c:pt idx="10155">
                  <c:v>43531.637418981481</c:v>
                </c:pt>
                <c:pt idx="10156">
                  <c:v>43531.638807870368</c:v>
                </c:pt>
                <c:pt idx="10157">
                  <c:v>43531.640196759261</c:v>
                </c:pt>
                <c:pt idx="10158">
                  <c:v>43531.641585648147</c:v>
                </c:pt>
                <c:pt idx="10159">
                  <c:v>43531.642974537041</c:v>
                </c:pt>
                <c:pt idx="10160">
                  <c:v>43531.644363425927</c:v>
                </c:pt>
                <c:pt idx="10161">
                  <c:v>43531.645752314813</c:v>
                </c:pt>
                <c:pt idx="10162">
                  <c:v>43531.647141203706</c:v>
                </c:pt>
                <c:pt idx="10163">
                  <c:v>43531.648530092592</c:v>
                </c:pt>
                <c:pt idx="10164">
                  <c:v>43531.649918981479</c:v>
                </c:pt>
                <c:pt idx="10165">
                  <c:v>43531.651307870372</c:v>
                </c:pt>
                <c:pt idx="10166">
                  <c:v>43531.652696759258</c:v>
                </c:pt>
                <c:pt idx="10167">
                  <c:v>43531.654085648152</c:v>
                </c:pt>
                <c:pt idx="10168">
                  <c:v>43531.655474537038</c:v>
                </c:pt>
                <c:pt idx="10169">
                  <c:v>43531.656863425924</c:v>
                </c:pt>
                <c:pt idx="10170">
                  <c:v>43531.658252314817</c:v>
                </c:pt>
                <c:pt idx="10171">
                  <c:v>43531.659641203703</c:v>
                </c:pt>
                <c:pt idx="10172">
                  <c:v>43531.661030092589</c:v>
                </c:pt>
                <c:pt idx="10173">
                  <c:v>43531.662418981483</c:v>
                </c:pt>
                <c:pt idx="10174">
                  <c:v>43531.663807870369</c:v>
                </c:pt>
                <c:pt idx="10175">
                  <c:v>43531.665196759262</c:v>
                </c:pt>
                <c:pt idx="10176">
                  <c:v>43531.666585648149</c:v>
                </c:pt>
                <c:pt idx="10177">
                  <c:v>43531.667974537035</c:v>
                </c:pt>
                <c:pt idx="10178">
                  <c:v>43531.669363425928</c:v>
                </c:pt>
                <c:pt idx="10179">
                  <c:v>43531.670752314814</c:v>
                </c:pt>
                <c:pt idx="10180">
                  <c:v>43531.6721412037</c:v>
                </c:pt>
                <c:pt idx="10181">
                  <c:v>43531.673530092594</c:v>
                </c:pt>
                <c:pt idx="10182">
                  <c:v>43531.67491898148</c:v>
                </c:pt>
                <c:pt idx="10183">
                  <c:v>43531.676307870373</c:v>
                </c:pt>
                <c:pt idx="10184">
                  <c:v>43531.67769675926</c:v>
                </c:pt>
                <c:pt idx="10185">
                  <c:v>43531.679085648146</c:v>
                </c:pt>
                <c:pt idx="10186">
                  <c:v>43531.680474537039</c:v>
                </c:pt>
                <c:pt idx="10187">
                  <c:v>43531.681863425925</c:v>
                </c:pt>
                <c:pt idx="10188">
                  <c:v>43531.683252314811</c:v>
                </c:pt>
                <c:pt idx="10189">
                  <c:v>43531.684641203705</c:v>
                </c:pt>
                <c:pt idx="10190">
                  <c:v>43531.686030092591</c:v>
                </c:pt>
                <c:pt idx="10191">
                  <c:v>43531.687418981484</c:v>
                </c:pt>
                <c:pt idx="10192">
                  <c:v>43531.688807870371</c:v>
                </c:pt>
                <c:pt idx="10193">
                  <c:v>43531.690196759257</c:v>
                </c:pt>
                <c:pt idx="10194">
                  <c:v>43531.69158564815</c:v>
                </c:pt>
                <c:pt idx="10195">
                  <c:v>43531.692974537036</c:v>
                </c:pt>
                <c:pt idx="10196">
                  <c:v>43531.694363425922</c:v>
                </c:pt>
                <c:pt idx="10197">
                  <c:v>43531.695752314816</c:v>
                </c:pt>
                <c:pt idx="10198">
                  <c:v>43531.697141203702</c:v>
                </c:pt>
                <c:pt idx="10199">
                  <c:v>43531.698530092595</c:v>
                </c:pt>
                <c:pt idx="10200">
                  <c:v>43531.699918981481</c:v>
                </c:pt>
                <c:pt idx="10201">
                  <c:v>43531.701307870368</c:v>
                </c:pt>
                <c:pt idx="10202">
                  <c:v>43531.702696759261</c:v>
                </c:pt>
                <c:pt idx="10203">
                  <c:v>43531.704085648147</c:v>
                </c:pt>
                <c:pt idx="10204">
                  <c:v>43531.705474537041</c:v>
                </c:pt>
                <c:pt idx="10205">
                  <c:v>43531.706863425927</c:v>
                </c:pt>
                <c:pt idx="10206">
                  <c:v>43531.708252314813</c:v>
                </c:pt>
                <c:pt idx="10207">
                  <c:v>43531.709629629629</c:v>
                </c:pt>
                <c:pt idx="10208">
                  <c:v>43531.711018518516</c:v>
                </c:pt>
                <c:pt idx="10209">
                  <c:v>43531.712407407409</c:v>
                </c:pt>
                <c:pt idx="10210">
                  <c:v>43531.713796296295</c:v>
                </c:pt>
                <c:pt idx="10211">
                  <c:v>43531.715196759258</c:v>
                </c:pt>
                <c:pt idx="10212">
                  <c:v>43531.716585648152</c:v>
                </c:pt>
                <c:pt idx="10213">
                  <c:v>43531.717962962961</c:v>
                </c:pt>
                <c:pt idx="10214">
                  <c:v>43531.719351851854</c:v>
                </c:pt>
                <c:pt idx="10215">
                  <c:v>43531.72074074074</c:v>
                </c:pt>
                <c:pt idx="10216">
                  <c:v>43531.722129629627</c:v>
                </c:pt>
                <c:pt idx="10217">
                  <c:v>43531.72351851852</c:v>
                </c:pt>
                <c:pt idx="10218">
                  <c:v>43531.724918981483</c:v>
                </c:pt>
                <c:pt idx="10219">
                  <c:v>43531.7262962963</c:v>
                </c:pt>
                <c:pt idx="10220">
                  <c:v>43531.727685185186</c:v>
                </c:pt>
                <c:pt idx="10221">
                  <c:v>43531.729074074072</c:v>
                </c:pt>
                <c:pt idx="10222">
                  <c:v>43531.730462962965</c:v>
                </c:pt>
                <c:pt idx="10223">
                  <c:v>43531.731851851851</c:v>
                </c:pt>
                <c:pt idx="10224">
                  <c:v>43531.733240740738</c:v>
                </c:pt>
                <c:pt idx="10225">
                  <c:v>43531.7346412037</c:v>
                </c:pt>
                <c:pt idx="10226">
                  <c:v>43531.736018518517</c:v>
                </c:pt>
                <c:pt idx="10227">
                  <c:v>43531.737407407411</c:v>
                </c:pt>
                <c:pt idx="10228">
                  <c:v>43531.738796296297</c:v>
                </c:pt>
                <c:pt idx="10229">
                  <c:v>43531.740185185183</c:v>
                </c:pt>
                <c:pt idx="10230">
                  <c:v>43531.741574074076</c:v>
                </c:pt>
                <c:pt idx="10231">
                  <c:v>43531.742962962962</c:v>
                </c:pt>
                <c:pt idx="10232">
                  <c:v>43531.745752314811</c:v>
                </c:pt>
                <c:pt idx="10233">
                  <c:v>43531.747129629628</c:v>
                </c:pt>
                <c:pt idx="10234">
                  <c:v>43531.748518518521</c:v>
                </c:pt>
                <c:pt idx="10235">
                  <c:v>43531.749907407408</c:v>
                </c:pt>
                <c:pt idx="10236">
                  <c:v>43531.751296296294</c:v>
                </c:pt>
                <c:pt idx="10237">
                  <c:v>43531.752685185187</c:v>
                </c:pt>
                <c:pt idx="10238">
                  <c:v>43531.754074074073</c:v>
                </c:pt>
                <c:pt idx="10239">
                  <c:v>43531.755462962959</c:v>
                </c:pt>
                <c:pt idx="10240">
                  <c:v>43531.756851851853</c:v>
                </c:pt>
                <c:pt idx="10241">
                  <c:v>43531.758240740739</c:v>
                </c:pt>
                <c:pt idx="10242">
                  <c:v>43531.759629629632</c:v>
                </c:pt>
                <c:pt idx="10243">
                  <c:v>43531.761018518519</c:v>
                </c:pt>
                <c:pt idx="10244">
                  <c:v>43531.762407407405</c:v>
                </c:pt>
                <c:pt idx="10245">
                  <c:v>43531.763796296298</c:v>
                </c:pt>
                <c:pt idx="10246">
                  <c:v>43531.765185185184</c:v>
                </c:pt>
                <c:pt idx="10247">
                  <c:v>43531.766574074078</c:v>
                </c:pt>
                <c:pt idx="10248">
                  <c:v>43531.767962962964</c:v>
                </c:pt>
                <c:pt idx="10249">
                  <c:v>43531.76935185185</c:v>
                </c:pt>
                <c:pt idx="10250">
                  <c:v>43531.770740740743</c:v>
                </c:pt>
                <c:pt idx="10251">
                  <c:v>43531.772129629629</c:v>
                </c:pt>
                <c:pt idx="10252">
                  <c:v>43531.773518518516</c:v>
                </c:pt>
                <c:pt idx="10253">
                  <c:v>43531.774907407409</c:v>
                </c:pt>
                <c:pt idx="10254">
                  <c:v>43531.776296296295</c:v>
                </c:pt>
                <c:pt idx="10255">
                  <c:v>43531.777685185189</c:v>
                </c:pt>
                <c:pt idx="10256">
                  <c:v>43531.779074074075</c:v>
                </c:pt>
                <c:pt idx="10257">
                  <c:v>43531.780462962961</c:v>
                </c:pt>
                <c:pt idx="10258">
                  <c:v>43531.781851851854</c:v>
                </c:pt>
                <c:pt idx="10259">
                  <c:v>43531.78324074074</c:v>
                </c:pt>
                <c:pt idx="10260">
                  <c:v>43531.784629629627</c:v>
                </c:pt>
                <c:pt idx="10261">
                  <c:v>43531.78601851852</c:v>
                </c:pt>
                <c:pt idx="10262">
                  <c:v>43531.787407407406</c:v>
                </c:pt>
                <c:pt idx="10263">
                  <c:v>43531.7887962963</c:v>
                </c:pt>
                <c:pt idx="10264">
                  <c:v>43531.790185185186</c:v>
                </c:pt>
                <c:pt idx="10265">
                  <c:v>43531.791574074072</c:v>
                </c:pt>
                <c:pt idx="10266">
                  <c:v>43531.792951388888</c:v>
                </c:pt>
                <c:pt idx="10267">
                  <c:v>43531.794340277775</c:v>
                </c:pt>
                <c:pt idx="10268">
                  <c:v>43531.795729166668</c:v>
                </c:pt>
                <c:pt idx="10269">
                  <c:v>43531.797118055554</c:v>
                </c:pt>
                <c:pt idx="10270">
                  <c:v>43531.798506944448</c:v>
                </c:pt>
                <c:pt idx="10271">
                  <c:v>43531.799895833334</c:v>
                </c:pt>
                <c:pt idx="10272">
                  <c:v>43531.80128472222</c:v>
                </c:pt>
                <c:pt idx="10273">
                  <c:v>43531.802673611113</c:v>
                </c:pt>
                <c:pt idx="10274">
                  <c:v>43531.804062499999</c:v>
                </c:pt>
                <c:pt idx="10275">
                  <c:v>43531.805451388886</c:v>
                </c:pt>
                <c:pt idx="10276">
                  <c:v>43531.806840277779</c:v>
                </c:pt>
                <c:pt idx="10277">
                  <c:v>43531.808229166665</c:v>
                </c:pt>
                <c:pt idx="10278">
                  <c:v>43531.809618055559</c:v>
                </c:pt>
                <c:pt idx="10279">
                  <c:v>43531.811006944445</c:v>
                </c:pt>
                <c:pt idx="10280">
                  <c:v>43531.812395833331</c:v>
                </c:pt>
                <c:pt idx="10281">
                  <c:v>43531.813784722224</c:v>
                </c:pt>
                <c:pt idx="10282">
                  <c:v>43531.81517361111</c:v>
                </c:pt>
                <c:pt idx="10283">
                  <c:v>43531.816562499997</c:v>
                </c:pt>
                <c:pt idx="10284">
                  <c:v>43531.81795138889</c:v>
                </c:pt>
                <c:pt idx="10285">
                  <c:v>43531.819340277776</c:v>
                </c:pt>
                <c:pt idx="10286">
                  <c:v>43531.820729166669</c:v>
                </c:pt>
                <c:pt idx="10287">
                  <c:v>43531.822118055556</c:v>
                </c:pt>
                <c:pt idx="10288">
                  <c:v>43531.823506944442</c:v>
                </c:pt>
                <c:pt idx="10289">
                  <c:v>43531.824895833335</c:v>
                </c:pt>
                <c:pt idx="10290">
                  <c:v>43531.826284722221</c:v>
                </c:pt>
                <c:pt idx="10291">
                  <c:v>43531.827673611115</c:v>
                </c:pt>
                <c:pt idx="10292">
                  <c:v>43531.829062500001</c:v>
                </c:pt>
                <c:pt idx="10293">
                  <c:v>43531.830451388887</c:v>
                </c:pt>
                <c:pt idx="10294">
                  <c:v>43531.83184027778</c:v>
                </c:pt>
                <c:pt idx="10295">
                  <c:v>43531.833229166667</c:v>
                </c:pt>
                <c:pt idx="10296">
                  <c:v>43531.834618055553</c:v>
                </c:pt>
                <c:pt idx="10297">
                  <c:v>43531.836006944446</c:v>
                </c:pt>
                <c:pt idx="10298">
                  <c:v>43531.837395833332</c:v>
                </c:pt>
                <c:pt idx="10299">
                  <c:v>43531.838784722226</c:v>
                </c:pt>
                <c:pt idx="10300">
                  <c:v>43531.840173611112</c:v>
                </c:pt>
                <c:pt idx="10301">
                  <c:v>43531.841562499998</c:v>
                </c:pt>
                <c:pt idx="10302">
                  <c:v>43531.842951388891</c:v>
                </c:pt>
                <c:pt idx="10303">
                  <c:v>43531.844340277778</c:v>
                </c:pt>
                <c:pt idx="10304">
                  <c:v>43531.845729166664</c:v>
                </c:pt>
                <c:pt idx="10305">
                  <c:v>43531.847118055557</c:v>
                </c:pt>
                <c:pt idx="10306">
                  <c:v>43531.848506944443</c:v>
                </c:pt>
                <c:pt idx="10307">
                  <c:v>43531.849895833337</c:v>
                </c:pt>
                <c:pt idx="10308">
                  <c:v>43531.851284722223</c:v>
                </c:pt>
                <c:pt idx="10309">
                  <c:v>43531.852673611109</c:v>
                </c:pt>
                <c:pt idx="10310">
                  <c:v>43531.854062500002</c:v>
                </c:pt>
                <c:pt idx="10311">
                  <c:v>43531.855451388888</c:v>
                </c:pt>
                <c:pt idx="10312">
                  <c:v>43531.856840277775</c:v>
                </c:pt>
                <c:pt idx="10313">
                  <c:v>43531.858229166668</c:v>
                </c:pt>
                <c:pt idx="10314">
                  <c:v>43531.859618055554</c:v>
                </c:pt>
                <c:pt idx="10315">
                  <c:v>43531.861006944448</c:v>
                </c:pt>
                <c:pt idx="10316">
                  <c:v>43531.862395833334</c:v>
                </c:pt>
                <c:pt idx="10317">
                  <c:v>43531.86378472222</c:v>
                </c:pt>
                <c:pt idx="10318">
                  <c:v>43531.865173611113</c:v>
                </c:pt>
                <c:pt idx="10319">
                  <c:v>43531.866562499999</c:v>
                </c:pt>
                <c:pt idx="10320">
                  <c:v>43531.867951388886</c:v>
                </c:pt>
                <c:pt idx="10321">
                  <c:v>43531.869340277779</c:v>
                </c:pt>
                <c:pt idx="10322">
                  <c:v>43531.870729166665</c:v>
                </c:pt>
                <c:pt idx="10323">
                  <c:v>43531.872118055559</c:v>
                </c:pt>
                <c:pt idx="10324">
                  <c:v>43531.873506944445</c:v>
                </c:pt>
                <c:pt idx="10325">
                  <c:v>43531.874895833331</c:v>
                </c:pt>
                <c:pt idx="10326">
                  <c:v>43531.876273148147</c:v>
                </c:pt>
                <c:pt idx="10327">
                  <c:v>43531.877662037034</c:v>
                </c:pt>
                <c:pt idx="10328">
                  <c:v>43531.879050925927</c:v>
                </c:pt>
                <c:pt idx="10329">
                  <c:v>43531.880439814813</c:v>
                </c:pt>
                <c:pt idx="10330">
                  <c:v>43531.881828703707</c:v>
                </c:pt>
                <c:pt idx="10331">
                  <c:v>43531.883217592593</c:v>
                </c:pt>
                <c:pt idx="10332">
                  <c:v>43531.884606481479</c:v>
                </c:pt>
                <c:pt idx="10333">
                  <c:v>43531.885995370372</c:v>
                </c:pt>
                <c:pt idx="10334">
                  <c:v>43531.887384259258</c:v>
                </c:pt>
                <c:pt idx="10335">
                  <c:v>43531.888773148145</c:v>
                </c:pt>
                <c:pt idx="10336">
                  <c:v>43531.890162037038</c:v>
                </c:pt>
                <c:pt idx="10337">
                  <c:v>43531.891550925924</c:v>
                </c:pt>
                <c:pt idx="10338">
                  <c:v>43531.892939814818</c:v>
                </c:pt>
                <c:pt idx="10339">
                  <c:v>43531.894328703704</c:v>
                </c:pt>
                <c:pt idx="10340">
                  <c:v>43531.89571759259</c:v>
                </c:pt>
                <c:pt idx="10341">
                  <c:v>43531.897106481483</c:v>
                </c:pt>
                <c:pt idx="10342">
                  <c:v>43531.898495370369</c:v>
                </c:pt>
                <c:pt idx="10343">
                  <c:v>43531.899884259263</c:v>
                </c:pt>
                <c:pt idx="10344">
                  <c:v>43531.901273148149</c:v>
                </c:pt>
                <c:pt idx="10345">
                  <c:v>43531.902662037035</c:v>
                </c:pt>
                <c:pt idx="10346">
                  <c:v>43531.904050925928</c:v>
                </c:pt>
                <c:pt idx="10347">
                  <c:v>43531.905439814815</c:v>
                </c:pt>
                <c:pt idx="10348">
                  <c:v>43531.906828703701</c:v>
                </c:pt>
                <c:pt idx="10349">
                  <c:v>43531.908217592594</c:v>
                </c:pt>
                <c:pt idx="10350">
                  <c:v>43531.90960648148</c:v>
                </c:pt>
                <c:pt idx="10351">
                  <c:v>43531.910995370374</c:v>
                </c:pt>
                <c:pt idx="10352">
                  <c:v>43531.91238425926</c:v>
                </c:pt>
                <c:pt idx="10353">
                  <c:v>43531.913773148146</c:v>
                </c:pt>
                <c:pt idx="10354">
                  <c:v>43531.915162037039</c:v>
                </c:pt>
                <c:pt idx="10355">
                  <c:v>43531.916550925926</c:v>
                </c:pt>
                <c:pt idx="10356">
                  <c:v>43531.917939814812</c:v>
                </c:pt>
                <c:pt idx="10357">
                  <c:v>43531.919328703705</c:v>
                </c:pt>
                <c:pt idx="10358">
                  <c:v>43531.920717592591</c:v>
                </c:pt>
                <c:pt idx="10359">
                  <c:v>43531.922106481485</c:v>
                </c:pt>
                <c:pt idx="10360">
                  <c:v>43531.923495370371</c:v>
                </c:pt>
                <c:pt idx="10361">
                  <c:v>43531.924884259257</c:v>
                </c:pt>
                <c:pt idx="10362">
                  <c:v>43531.92627314815</c:v>
                </c:pt>
                <c:pt idx="10363">
                  <c:v>43531.927662037036</c:v>
                </c:pt>
                <c:pt idx="10364">
                  <c:v>43531.929050925923</c:v>
                </c:pt>
                <c:pt idx="10365">
                  <c:v>43531.930439814816</c:v>
                </c:pt>
                <c:pt idx="10366">
                  <c:v>43531.931828703702</c:v>
                </c:pt>
                <c:pt idx="10367">
                  <c:v>43531.933217592596</c:v>
                </c:pt>
                <c:pt idx="10368">
                  <c:v>43531.934606481482</c:v>
                </c:pt>
                <c:pt idx="10369">
                  <c:v>43531.935995370368</c:v>
                </c:pt>
                <c:pt idx="10370">
                  <c:v>43531.937384259261</c:v>
                </c:pt>
                <c:pt idx="10371">
                  <c:v>43531.938773148147</c:v>
                </c:pt>
                <c:pt idx="10372">
                  <c:v>43531.940162037034</c:v>
                </c:pt>
                <c:pt idx="10373">
                  <c:v>43531.941550925927</c:v>
                </c:pt>
                <c:pt idx="10374">
                  <c:v>43531.942939814813</c:v>
                </c:pt>
                <c:pt idx="10375">
                  <c:v>43531.944328703707</c:v>
                </c:pt>
                <c:pt idx="10376">
                  <c:v>43531.945717592593</c:v>
                </c:pt>
                <c:pt idx="10377">
                  <c:v>43531.947106481479</c:v>
                </c:pt>
                <c:pt idx="10378">
                  <c:v>43531.948495370372</c:v>
                </c:pt>
                <c:pt idx="10379">
                  <c:v>43531.949884259258</c:v>
                </c:pt>
                <c:pt idx="10380">
                  <c:v>43531.951273148145</c:v>
                </c:pt>
                <c:pt idx="10381">
                  <c:v>43531.952662037038</c:v>
                </c:pt>
                <c:pt idx="10382">
                  <c:v>43531.954050925924</c:v>
                </c:pt>
                <c:pt idx="10383">
                  <c:v>43531.955439814818</c:v>
                </c:pt>
                <c:pt idx="10384">
                  <c:v>43531.956828703704</c:v>
                </c:pt>
                <c:pt idx="10385">
                  <c:v>43531.95821759259</c:v>
                </c:pt>
                <c:pt idx="10386">
                  <c:v>43531.959594907406</c:v>
                </c:pt>
                <c:pt idx="10387">
                  <c:v>43531.9609837963</c:v>
                </c:pt>
                <c:pt idx="10388">
                  <c:v>43531.962372685186</c:v>
                </c:pt>
                <c:pt idx="10389">
                  <c:v>43531.963761574072</c:v>
                </c:pt>
                <c:pt idx="10390">
                  <c:v>43531.965150462966</c:v>
                </c:pt>
                <c:pt idx="10391">
                  <c:v>43531.966539351852</c:v>
                </c:pt>
                <c:pt idx="10392">
                  <c:v>43531.967928240738</c:v>
                </c:pt>
                <c:pt idx="10393">
                  <c:v>43531.969317129631</c:v>
                </c:pt>
                <c:pt idx="10394">
                  <c:v>43531.970706018517</c:v>
                </c:pt>
                <c:pt idx="10395">
                  <c:v>43531.972094907411</c:v>
                </c:pt>
                <c:pt idx="10396">
                  <c:v>43531.973483796297</c:v>
                </c:pt>
                <c:pt idx="10397">
                  <c:v>43531.974872685183</c:v>
                </c:pt>
                <c:pt idx="10398">
                  <c:v>43531.976261574076</c:v>
                </c:pt>
                <c:pt idx="10399">
                  <c:v>43531.977650462963</c:v>
                </c:pt>
                <c:pt idx="10400">
                  <c:v>43531.979039351849</c:v>
                </c:pt>
                <c:pt idx="10401">
                  <c:v>43531.980428240742</c:v>
                </c:pt>
                <c:pt idx="10402">
                  <c:v>43531.981817129628</c:v>
                </c:pt>
                <c:pt idx="10403">
                  <c:v>43531.983206018522</c:v>
                </c:pt>
                <c:pt idx="10404">
                  <c:v>43531.984594907408</c:v>
                </c:pt>
                <c:pt idx="10405">
                  <c:v>43531.985983796294</c:v>
                </c:pt>
                <c:pt idx="10406">
                  <c:v>43531.987372685187</c:v>
                </c:pt>
                <c:pt idx="10407">
                  <c:v>43531.988761574074</c:v>
                </c:pt>
                <c:pt idx="10408">
                  <c:v>43531.99015046296</c:v>
                </c:pt>
                <c:pt idx="10409">
                  <c:v>43531.991539351853</c:v>
                </c:pt>
                <c:pt idx="10410">
                  <c:v>43531.992928240739</c:v>
                </c:pt>
                <c:pt idx="10411">
                  <c:v>43531.994317129633</c:v>
                </c:pt>
                <c:pt idx="10412">
                  <c:v>43531.995706018519</c:v>
                </c:pt>
                <c:pt idx="10413">
                  <c:v>43531.997094907405</c:v>
                </c:pt>
                <c:pt idx="10414">
                  <c:v>43531.998483796298</c:v>
                </c:pt>
                <c:pt idx="10415">
                  <c:v>43531.999872685185</c:v>
                </c:pt>
                <c:pt idx="10416">
                  <c:v>43532.001261574071</c:v>
                </c:pt>
                <c:pt idx="10417">
                  <c:v>43532.002650462964</c:v>
                </c:pt>
                <c:pt idx="10418">
                  <c:v>43532.00403935185</c:v>
                </c:pt>
                <c:pt idx="10419">
                  <c:v>43532.005428240744</c:v>
                </c:pt>
                <c:pt idx="10420">
                  <c:v>43532.00681712963</c:v>
                </c:pt>
                <c:pt idx="10421">
                  <c:v>43532.008206018516</c:v>
                </c:pt>
                <c:pt idx="10422">
                  <c:v>43532.009594907409</c:v>
                </c:pt>
                <c:pt idx="10423">
                  <c:v>43532.010983796295</c:v>
                </c:pt>
                <c:pt idx="10424">
                  <c:v>43532.012372685182</c:v>
                </c:pt>
                <c:pt idx="10425">
                  <c:v>43532.013761574075</c:v>
                </c:pt>
                <c:pt idx="10426">
                  <c:v>43532.015150462961</c:v>
                </c:pt>
                <c:pt idx="10427">
                  <c:v>43532.016539351855</c:v>
                </c:pt>
                <c:pt idx="10428">
                  <c:v>43532.017928240741</c:v>
                </c:pt>
                <c:pt idx="10429">
                  <c:v>43532.019317129627</c:v>
                </c:pt>
                <c:pt idx="10430">
                  <c:v>43532.02070601852</c:v>
                </c:pt>
                <c:pt idx="10431">
                  <c:v>43532.022094907406</c:v>
                </c:pt>
                <c:pt idx="10432">
                  <c:v>43532.0234837963</c:v>
                </c:pt>
                <c:pt idx="10433">
                  <c:v>43532.024872685186</c:v>
                </c:pt>
                <c:pt idx="10434">
                  <c:v>43532.026261574072</c:v>
                </c:pt>
                <c:pt idx="10435">
                  <c:v>43532.027650462966</c:v>
                </c:pt>
                <c:pt idx="10436">
                  <c:v>43532.029039351852</c:v>
                </c:pt>
                <c:pt idx="10437">
                  <c:v>43532.030428240738</c:v>
                </c:pt>
                <c:pt idx="10438">
                  <c:v>43532.031817129631</c:v>
                </c:pt>
                <c:pt idx="10439">
                  <c:v>43532.033206018517</c:v>
                </c:pt>
                <c:pt idx="10440">
                  <c:v>43532.034594907411</c:v>
                </c:pt>
                <c:pt idx="10441">
                  <c:v>43532.035983796297</c:v>
                </c:pt>
                <c:pt idx="10442">
                  <c:v>43532.037372685183</c:v>
                </c:pt>
                <c:pt idx="10443">
                  <c:v>43532.038761574076</c:v>
                </c:pt>
                <c:pt idx="10444">
                  <c:v>43532.040150462963</c:v>
                </c:pt>
                <c:pt idx="10445">
                  <c:v>43532.041539351849</c:v>
                </c:pt>
                <c:pt idx="10446">
                  <c:v>43532.042916666665</c:v>
                </c:pt>
                <c:pt idx="10447">
                  <c:v>43532.044305555559</c:v>
                </c:pt>
                <c:pt idx="10448">
                  <c:v>43532.045694444445</c:v>
                </c:pt>
                <c:pt idx="10449">
                  <c:v>43532.047083333331</c:v>
                </c:pt>
                <c:pt idx="10450">
                  <c:v>43532.048472222225</c:v>
                </c:pt>
                <c:pt idx="10451">
                  <c:v>43532.049861111111</c:v>
                </c:pt>
                <c:pt idx="10452">
                  <c:v>43532.051249999997</c:v>
                </c:pt>
                <c:pt idx="10453">
                  <c:v>43532.05263888889</c:v>
                </c:pt>
                <c:pt idx="10454">
                  <c:v>43532.054027777776</c:v>
                </c:pt>
                <c:pt idx="10455">
                  <c:v>43532.05541666667</c:v>
                </c:pt>
                <c:pt idx="10456">
                  <c:v>43532.056805555556</c:v>
                </c:pt>
                <c:pt idx="10457">
                  <c:v>43532.058194444442</c:v>
                </c:pt>
                <c:pt idx="10458">
                  <c:v>43532.059583333335</c:v>
                </c:pt>
                <c:pt idx="10459">
                  <c:v>43532.060972222222</c:v>
                </c:pt>
                <c:pt idx="10460">
                  <c:v>43532.062361111108</c:v>
                </c:pt>
                <c:pt idx="10461">
                  <c:v>43532.063750000001</c:v>
                </c:pt>
                <c:pt idx="10462">
                  <c:v>43532.065138888887</c:v>
                </c:pt>
                <c:pt idx="10463">
                  <c:v>43532.066527777781</c:v>
                </c:pt>
                <c:pt idx="10464">
                  <c:v>43532.067916666667</c:v>
                </c:pt>
                <c:pt idx="10465">
                  <c:v>43532.069305555553</c:v>
                </c:pt>
                <c:pt idx="10466">
                  <c:v>43532.070694444446</c:v>
                </c:pt>
                <c:pt idx="10467">
                  <c:v>43532.072083333333</c:v>
                </c:pt>
                <c:pt idx="10468">
                  <c:v>43532.073472222219</c:v>
                </c:pt>
                <c:pt idx="10469">
                  <c:v>43532.074861111112</c:v>
                </c:pt>
                <c:pt idx="10470">
                  <c:v>43532.076249999998</c:v>
                </c:pt>
                <c:pt idx="10471">
                  <c:v>43532.077638888892</c:v>
                </c:pt>
                <c:pt idx="10472">
                  <c:v>43532.079027777778</c:v>
                </c:pt>
                <c:pt idx="10473">
                  <c:v>43532.080416666664</c:v>
                </c:pt>
                <c:pt idx="10474">
                  <c:v>43532.081805555557</c:v>
                </c:pt>
                <c:pt idx="10475">
                  <c:v>43532.083194444444</c:v>
                </c:pt>
                <c:pt idx="10476">
                  <c:v>43532.084583333337</c:v>
                </c:pt>
                <c:pt idx="10477">
                  <c:v>43532.085972222223</c:v>
                </c:pt>
                <c:pt idx="10478">
                  <c:v>43532.087361111109</c:v>
                </c:pt>
                <c:pt idx="10479">
                  <c:v>43532.088750000003</c:v>
                </c:pt>
                <c:pt idx="10480">
                  <c:v>43532.090138888889</c:v>
                </c:pt>
                <c:pt idx="10481">
                  <c:v>43532.091527777775</c:v>
                </c:pt>
                <c:pt idx="10482">
                  <c:v>43532.092916666668</c:v>
                </c:pt>
                <c:pt idx="10483">
                  <c:v>43532.094305555554</c:v>
                </c:pt>
                <c:pt idx="10484">
                  <c:v>43532.095694444448</c:v>
                </c:pt>
                <c:pt idx="10485">
                  <c:v>43532.097083333334</c:v>
                </c:pt>
                <c:pt idx="10486">
                  <c:v>43532.09847222222</c:v>
                </c:pt>
                <c:pt idx="10487">
                  <c:v>43532.099861111114</c:v>
                </c:pt>
                <c:pt idx="10488">
                  <c:v>43532.10125</c:v>
                </c:pt>
                <c:pt idx="10489">
                  <c:v>43532.102638888886</c:v>
                </c:pt>
                <c:pt idx="10490">
                  <c:v>43532.104027777779</c:v>
                </c:pt>
                <c:pt idx="10491">
                  <c:v>43532.105416666665</c:v>
                </c:pt>
                <c:pt idx="10492">
                  <c:v>43532.106805555559</c:v>
                </c:pt>
                <c:pt idx="10493">
                  <c:v>43532.108194444445</c:v>
                </c:pt>
                <c:pt idx="10494">
                  <c:v>43532.109583333331</c:v>
                </c:pt>
                <c:pt idx="10495">
                  <c:v>43532.110972222225</c:v>
                </c:pt>
                <c:pt idx="10496">
                  <c:v>43532.112361111111</c:v>
                </c:pt>
                <c:pt idx="10497">
                  <c:v>43532.113749999997</c:v>
                </c:pt>
                <c:pt idx="10498">
                  <c:v>43532.11513888889</c:v>
                </c:pt>
                <c:pt idx="10499">
                  <c:v>43532.116527777776</c:v>
                </c:pt>
                <c:pt idx="10500">
                  <c:v>43532.11791666667</c:v>
                </c:pt>
                <c:pt idx="10501">
                  <c:v>43532.119305555556</c:v>
                </c:pt>
                <c:pt idx="10502">
                  <c:v>43532.120694444442</c:v>
                </c:pt>
                <c:pt idx="10503">
                  <c:v>43532.122083333335</c:v>
                </c:pt>
                <c:pt idx="10504">
                  <c:v>43532.123472222222</c:v>
                </c:pt>
                <c:pt idx="10505">
                  <c:v>43532.124861111108</c:v>
                </c:pt>
                <c:pt idx="10506">
                  <c:v>43532.126238425924</c:v>
                </c:pt>
                <c:pt idx="10507">
                  <c:v>43532.127627314818</c:v>
                </c:pt>
                <c:pt idx="10508">
                  <c:v>43532.129016203704</c:v>
                </c:pt>
                <c:pt idx="10509">
                  <c:v>43532.13040509259</c:v>
                </c:pt>
                <c:pt idx="10510">
                  <c:v>43532.131793981483</c:v>
                </c:pt>
                <c:pt idx="10511">
                  <c:v>43532.13318287037</c:v>
                </c:pt>
                <c:pt idx="10512">
                  <c:v>43532.134571759256</c:v>
                </c:pt>
                <c:pt idx="10513">
                  <c:v>43532.135960648149</c:v>
                </c:pt>
                <c:pt idx="10514">
                  <c:v>43532.137349537035</c:v>
                </c:pt>
                <c:pt idx="10515">
                  <c:v>43532.138738425929</c:v>
                </c:pt>
                <c:pt idx="10516">
                  <c:v>43532.140127314815</c:v>
                </c:pt>
                <c:pt idx="10517">
                  <c:v>43532.141516203701</c:v>
                </c:pt>
                <c:pt idx="10518">
                  <c:v>43532.142905092594</c:v>
                </c:pt>
                <c:pt idx="10519">
                  <c:v>43532.144293981481</c:v>
                </c:pt>
                <c:pt idx="10520">
                  <c:v>43532.145682870374</c:v>
                </c:pt>
                <c:pt idx="10521">
                  <c:v>43532.14707175926</c:v>
                </c:pt>
                <c:pt idx="10522">
                  <c:v>43532.148460648146</c:v>
                </c:pt>
                <c:pt idx="10523">
                  <c:v>43532.14984953704</c:v>
                </c:pt>
                <c:pt idx="10524">
                  <c:v>43532.151238425926</c:v>
                </c:pt>
                <c:pt idx="10525">
                  <c:v>43532.152627314812</c:v>
                </c:pt>
                <c:pt idx="10526">
                  <c:v>43532.154016203705</c:v>
                </c:pt>
                <c:pt idx="10527">
                  <c:v>43532.155405092592</c:v>
                </c:pt>
                <c:pt idx="10528">
                  <c:v>43532.156793981485</c:v>
                </c:pt>
                <c:pt idx="10529">
                  <c:v>43532.158182870371</c:v>
                </c:pt>
                <c:pt idx="10530">
                  <c:v>43532.159571759257</c:v>
                </c:pt>
                <c:pt idx="10531">
                  <c:v>43532.160960648151</c:v>
                </c:pt>
                <c:pt idx="10532">
                  <c:v>43532.162349537037</c:v>
                </c:pt>
                <c:pt idx="10533">
                  <c:v>43532.163738425923</c:v>
                </c:pt>
                <c:pt idx="10534">
                  <c:v>43532.165127314816</c:v>
                </c:pt>
                <c:pt idx="10535">
                  <c:v>43532.166516203702</c:v>
                </c:pt>
                <c:pt idx="10536">
                  <c:v>43532.167905092596</c:v>
                </c:pt>
                <c:pt idx="10537">
                  <c:v>43532.169293981482</c:v>
                </c:pt>
                <c:pt idx="10538">
                  <c:v>43532.170682870368</c:v>
                </c:pt>
                <c:pt idx="10539">
                  <c:v>43532.172071759262</c:v>
                </c:pt>
                <c:pt idx="10540">
                  <c:v>43532.173460648148</c:v>
                </c:pt>
                <c:pt idx="10541">
                  <c:v>43532.174849537034</c:v>
                </c:pt>
                <c:pt idx="10542">
                  <c:v>43532.176238425927</c:v>
                </c:pt>
                <c:pt idx="10543">
                  <c:v>43532.177627314813</c:v>
                </c:pt>
                <c:pt idx="10544">
                  <c:v>43532.179016203707</c:v>
                </c:pt>
                <c:pt idx="10545">
                  <c:v>43532.180405092593</c:v>
                </c:pt>
                <c:pt idx="10546">
                  <c:v>43532.181793981479</c:v>
                </c:pt>
                <c:pt idx="10547">
                  <c:v>43532.183182870373</c:v>
                </c:pt>
                <c:pt idx="10548">
                  <c:v>43532.184571759259</c:v>
                </c:pt>
                <c:pt idx="10549">
                  <c:v>43532.185960648145</c:v>
                </c:pt>
                <c:pt idx="10550">
                  <c:v>43532.187349537038</c:v>
                </c:pt>
                <c:pt idx="10551">
                  <c:v>43532.188738425924</c:v>
                </c:pt>
                <c:pt idx="10552">
                  <c:v>43532.190127314818</c:v>
                </c:pt>
                <c:pt idx="10553">
                  <c:v>43532.191516203704</c:v>
                </c:pt>
                <c:pt idx="10554">
                  <c:v>43532.19290509259</c:v>
                </c:pt>
                <c:pt idx="10555">
                  <c:v>43532.194293981483</c:v>
                </c:pt>
                <c:pt idx="10556">
                  <c:v>43532.19568287037</c:v>
                </c:pt>
                <c:pt idx="10557">
                  <c:v>43532.197071759256</c:v>
                </c:pt>
                <c:pt idx="10558">
                  <c:v>43532.198460648149</c:v>
                </c:pt>
                <c:pt idx="10559">
                  <c:v>43532.199849537035</c:v>
                </c:pt>
                <c:pt idx="10560">
                  <c:v>43532.201238425929</c:v>
                </c:pt>
                <c:pt idx="10561">
                  <c:v>43532.202627314815</c:v>
                </c:pt>
                <c:pt idx="10562">
                  <c:v>43532.204016203701</c:v>
                </c:pt>
                <c:pt idx="10563">
                  <c:v>43532.205405092594</c:v>
                </c:pt>
                <c:pt idx="10564">
                  <c:v>43532.206793981481</c:v>
                </c:pt>
                <c:pt idx="10565">
                  <c:v>43532.208182870374</c:v>
                </c:pt>
                <c:pt idx="10566">
                  <c:v>43532.209560185183</c:v>
                </c:pt>
                <c:pt idx="10567">
                  <c:v>43532.210949074077</c:v>
                </c:pt>
                <c:pt idx="10568">
                  <c:v>43532.212337962963</c:v>
                </c:pt>
                <c:pt idx="10569">
                  <c:v>43532.213726851849</c:v>
                </c:pt>
                <c:pt idx="10570">
                  <c:v>43532.215115740742</c:v>
                </c:pt>
                <c:pt idx="10571">
                  <c:v>43532.216504629629</c:v>
                </c:pt>
                <c:pt idx="10572">
                  <c:v>43532.217893518522</c:v>
                </c:pt>
                <c:pt idx="10573">
                  <c:v>43532.219282407408</c:v>
                </c:pt>
                <c:pt idx="10574">
                  <c:v>43532.220671296294</c:v>
                </c:pt>
                <c:pt idx="10575">
                  <c:v>43532.222060185188</c:v>
                </c:pt>
                <c:pt idx="10576">
                  <c:v>43532.223449074074</c:v>
                </c:pt>
                <c:pt idx="10577">
                  <c:v>43532.22483796296</c:v>
                </c:pt>
                <c:pt idx="10578">
                  <c:v>43532.226226851853</c:v>
                </c:pt>
                <c:pt idx="10579">
                  <c:v>43532.22761574074</c:v>
                </c:pt>
                <c:pt idx="10580">
                  <c:v>43532.229004629633</c:v>
                </c:pt>
                <c:pt idx="10581">
                  <c:v>43532.230393518519</c:v>
                </c:pt>
                <c:pt idx="10582">
                  <c:v>43532.231782407405</c:v>
                </c:pt>
                <c:pt idx="10583">
                  <c:v>43532.233171296299</c:v>
                </c:pt>
                <c:pt idx="10584">
                  <c:v>43532.234560185185</c:v>
                </c:pt>
                <c:pt idx="10585">
                  <c:v>43532.235949074071</c:v>
                </c:pt>
                <c:pt idx="10586">
                  <c:v>43532.237337962964</c:v>
                </c:pt>
                <c:pt idx="10587">
                  <c:v>43532.238726851851</c:v>
                </c:pt>
                <c:pt idx="10588">
                  <c:v>43532.240115740744</c:v>
                </c:pt>
                <c:pt idx="10589">
                  <c:v>43532.24150462963</c:v>
                </c:pt>
                <c:pt idx="10590">
                  <c:v>43532.242893518516</c:v>
                </c:pt>
                <c:pt idx="10591">
                  <c:v>43532.24428240741</c:v>
                </c:pt>
                <c:pt idx="10592">
                  <c:v>43532.245671296296</c:v>
                </c:pt>
                <c:pt idx="10593">
                  <c:v>43532.247060185182</c:v>
                </c:pt>
                <c:pt idx="10594">
                  <c:v>43532.248449074075</c:v>
                </c:pt>
                <c:pt idx="10595">
                  <c:v>43532.249837962961</c:v>
                </c:pt>
                <c:pt idx="10596">
                  <c:v>43532.251226851855</c:v>
                </c:pt>
                <c:pt idx="10597">
                  <c:v>43532.252615740741</c:v>
                </c:pt>
                <c:pt idx="10598">
                  <c:v>43532.254004629627</c:v>
                </c:pt>
                <c:pt idx="10599">
                  <c:v>43532.255393518521</c:v>
                </c:pt>
                <c:pt idx="10600">
                  <c:v>43532.256782407407</c:v>
                </c:pt>
                <c:pt idx="10601">
                  <c:v>43532.258171296293</c:v>
                </c:pt>
                <c:pt idx="10602">
                  <c:v>43532.259560185186</c:v>
                </c:pt>
                <c:pt idx="10603">
                  <c:v>43532.260949074072</c:v>
                </c:pt>
                <c:pt idx="10604">
                  <c:v>43532.262337962966</c:v>
                </c:pt>
                <c:pt idx="10605">
                  <c:v>43532.263726851852</c:v>
                </c:pt>
                <c:pt idx="10606">
                  <c:v>43532.265115740738</c:v>
                </c:pt>
                <c:pt idx="10607">
                  <c:v>43532.266504629632</c:v>
                </c:pt>
                <c:pt idx="10608">
                  <c:v>43532.267893518518</c:v>
                </c:pt>
                <c:pt idx="10609">
                  <c:v>43532.269282407404</c:v>
                </c:pt>
                <c:pt idx="10610">
                  <c:v>43532.270671296297</c:v>
                </c:pt>
                <c:pt idx="10611">
                  <c:v>43532.272060185183</c:v>
                </c:pt>
                <c:pt idx="10612">
                  <c:v>43532.273449074077</c:v>
                </c:pt>
                <c:pt idx="10613">
                  <c:v>43532.274837962963</c:v>
                </c:pt>
                <c:pt idx="10614">
                  <c:v>43532.276226851849</c:v>
                </c:pt>
                <c:pt idx="10615">
                  <c:v>43532.277615740742</c:v>
                </c:pt>
                <c:pt idx="10616">
                  <c:v>43532.279004629629</c:v>
                </c:pt>
                <c:pt idx="10617">
                  <c:v>43532.280393518522</c:v>
                </c:pt>
                <c:pt idx="10618">
                  <c:v>43532.281782407408</c:v>
                </c:pt>
                <c:pt idx="10619">
                  <c:v>43532.283171296294</c:v>
                </c:pt>
                <c:pt idx="10620">
                  <c:v>43532.284560185188</c:v>
                </c:pt>
                <c:pt idx="10621">
                  <c:v>43532.285949074074</c:v>
                </c:pt>
                <c:pt idx="10622">
                  <c:v>43532.28733796296</c:v>
                </c:pt>
                <c:pt idx="10623">
                  <c:v>43532.288726851853</c:v>
                </c:pt>
                <c:pt idx="10624">
                  <c:v>43532.29011574074</c:v>
                </c:pt>
                <c:pt idx="10625">
                  <c:v>43532.291504629633</c:v>
                </c:pt>
                <c:pt idx="10626">
                  <c:v>43532.292881944442</c:v>
                </c:pt>
                <c:pt idx="10627">
                  <c:v>43532.294270833336</c:v>
                </c:pt>
                <c:pt idx="10628">
                  <c:v>43532.487303240741</c:v>
                </c:pt>
                <c:pt idx="10629">
                  <c:v>43532.488692129627</c:v>
                </c:pt>
                <c:pt idx="10630">
                  <c:v>43532.490081018521</c:v>
                </c:pt>
                <c:pt idx="10631">
                  <c:v>43532.491469907407</c:v>
                </c:pt>
                <c:pt idx="10632">
                  <c:v>43532.492858796293</c:v>
                </c:pt>
                <c:pt idx="10633">
                  <c:v>43532.494247685187</c:v>
                </c:pt>
                <c:pt idx="10634">
                  <c:v>43532.495636574073</c:v>
                </c:pt>
                <c:pt idx="10635">
                  <c:v>43532.497025462966</c:v>
                </c:pt>
                <c:pt idx="10636">
                  <c:v>43532.498414351852</c:v>
                </c:pt>
                <c:pt idx="10637">
                  <c:v>43532.499803240738</c:v>
                </c:pt>
                <c:pt idx="10638">
                  <c:v>43532.501192129632</c:v>
                </c:pt>
                <c:pt idx="10639">
                  <c:v>43532.502581018518</c:v>
                </c:pt>
                <c:pt idx="10640">
                  <c:v>43532.503969907404</c:v>
                </c:pt>
                <c:pt idx="10641">
                  <c:v>43532.505358796298</c:v>
                </c:pt>
                <c:pt idx="10642">
                  <c:v>43532.506747685184</c:v>
                </c:pt>
                <c:pt idx="10643">
                  <c:v>43532.508136574077</c:v>
                </c:pt>
                <c:pt idx="10644">
                  <c:v>43532.509525462963</c:v>
                </c:pt>
                <c:pt idx="10645">
                  <c:v>43532.510914351849</c:v>
                </c:pt>
                <c:pt idx="10646">
                  <c:v>43532.512303240743</c:v>
                </c:pt>
                <c:pt idx="10647">
                  <c:v>43532.513692129629</c:v>
                </c:pt>
                <c:pt idx="10648">
                  <c:v>43532.515081018515</c:v>
                </c:pt>
                <c:pt idx="10649">
                  <c:v>43532.516469907408</c:v>
                </c:pt>
                <c:pt idx="10650">
                  <c:v>43532.517858796295</c:v>
                </c:pt>
                <c:pt idx="10651">
                  <c:v>43532.519247685188</c:v>
                </c:pt>
                <c:pt idx="10652">
                  <c:v>43532.520636574074</c:v>
                </c:pt>
                <c:pt idx="10653">
                  <c:v>43532.52202546296</c:v>
                </c:pt>
                <c:pt idx="10654">
                  <c:v>43532.523414351854</c:v>
                </c:pt>
                <c:pt idx="10655">
                  <c:v>43532.52480324074</c:v>
                </c:pt>
                <c:pt idx="10656">
                  <c:v>43532.526192129626</c:v>
                </c:pt>
                <c:pt idx="10657">
                  <c:v>43532.527581018519</c:v>
                </c:pt>
                <c:pt idx="10658">
                  <c:v>43532.528969907406</c:v>
                </c:pt>
                <c:pt idx="10659">
                  <c:v>43532.530358796299</c:v>
                </c:pt>
                <c:pt idx="10660">
                  <c:v>43532.531747685185</c:v>
                </c:pt>
                <c:pt idx="10661">
                  <c:v>43532.533136574071</c:v>
                </c:pt>
                <c:pt idx="10662">
                  <c:v>43532.534525462965</c:v>
                </c:pt>
                <c:pt idx="10663">
                  <c:v>43532.535914351851</c:v>
                </c:pt>
                <c:pt idx="10664">
                  <c:v>43532.537303240744</c:v>
                </c:pt>
                <c:pt idx="10665">
                  <c:v>43532.53869212963</c:v>
                </c:pt>
                <c:pt idx="10666">
                  <c:v>43532.540081018517</c:v>
                </c:pt>
                <c:pt idx="10667">
                  <c:v>43532.54146990741</c:v>
                </c:pt>
                <c:pt idx="10668">
                  <c:v>43532.542847222219</c:v>
                </c:pt>
                <c:pt idx="10669">
                  <c:v>43532.544236111113</c:v>
                </c:pt>
                <c:pt idx="10670">
                  <c:v>43532.545624999999</c:v>
                </c:pt>
                <c:pt idx="10671">
                  <c:v>43532.547013888892</c:v>
                </c:pt>
                <c:pt idx="10672">
                  <c:v>43532.548402777778</c:v>
                </c:pt>
                <c:pt idx="10673">
                  <c:v>43532.549791666665</c:v>
                </c:pt>
                <c:pt idx="10674">
                  <c:v>43532.551180555558</c:v>
                </c:pt>
                <c:pt idx="10675">
                  <c:v>43532.552569444444</c:v>
                </c:pt>
                <c:pt idx="10676">
                  <c:v>43532.55395833333</c:v>
                </c:pt>
                <c:pt idx="10677">
                  <c:v>43532.555347222224</c:v>
                </c:pt>
                <c:pt idx="10678">
                  <c:v>43532.55673611111</c:v>
                </c:pt>
                <c:pt idx="10679">
                  <c:v>43532.576180555552</c:v>
                </c:pt>
                <c:pt idx="10680">
                  <c:v>43532.577569444446</c:v>
                </c:pt>
                <c:pt idx="10681">
                  <c:v>43532.578958333332</c:v>
                </c:pt>
                <c:pt idx="10682">
                  <c:v>43532.580347222225</c:v>
                </c:pt>
                <c:pt idx="10683">
                  <c:v>43532.585902777777</c:v>
                </c:pt>
                <c:pt idx="10684">
                  <c:v>43532.587291666663</c:v>
                </c:pt>
                <c:pt idx="10685">
                  <c:v>43532.588680555556</c:v>
                </c:pt>
                <c:pt idx="10686">
                  <c:v>43532.590069444443</c:v>
                </c:pt>
                <c:pt idx="10687">
                  <c:v>43532.591458333336</c:v>
                </c:pt>
                <c:pt idx="10688">
                  <c:v>43532.592847222222</c:v>
                </c:pt>
                <c:pt idx="10689">
                  <c:v>43532.594236111108</c:v>
                </c:pt>
                <c:pt idx="10690">
                  <c:v>43532.595625000002</c:v>
                </c:pt>
                <c:pt idx="10691">
                  <c:v>43532.597013888888</c:v>
                </c:pt>
                <c:pt idx="10692">
                  <c:v>43532.598402777781</c:v>
                </c:pt>
                <c:pt idx="10693">
                  <c:v>43532.599791666667</c:v>
                </c:pt>
                <c:pt idx="10694">
                  <c:v>43532.601180555554</c:v>
                </c:pt>
                <c:pt idx="10695">
                  <c:v>43532.602569444447</c:v>
                </c:pt>
                <c:pt idx="10696">
                  <c:v>43532.603958333333</c:v>
                </c:pt>
                <c:pt idx="10697">
                  <c:v>43532.605347222219</c:v>
                </c:pt>
                <c:pt idx="10698">
                  <c:v>43532.606736111113</c:v>
                </c:pt>
                <c:pt idx="10699">
                  <c:v>43532.608124999999</c:v>
                </c:pt>
                <c:pt idx="10700">
                  <c:v>43532.609513888892</c:v>
                </c:pt>
                <c:pt idx="10701">
                  <c:v>43532.610902777778</c:v>
                </c:pt>
                <c:pt idx="10702">
                  <c:v>43532.612291666665</c:v>
                </c:pt>
                <c:pt idx="10703">
                  <c:v>43532.613680555558</c:v>
                </c:pt>
                <c:pt idx="10704">
                  <c:v>43532.615069444444</c:v>
                </c:pt>
                <c:pt idx="10705">
                  <c:v>43532.61645833333</c:v>
                </c:pt>
                <c:pt idx="10706">
                  <c:v>43532.617847222224</c:v>
                </c:pt>
                <c:pt idx="10707">
                  <c:v>43532.61923611111</c:v>
                </c:pt>
                <c:pt idx="10708">
                  <c:v>43532.620625000003</c:v>
                </c:pt>
                <c:pt idx="10709">
                  <c:v>43532.622013888889</c:v>
                </c:pt>
                <c:pt idx="10710">
                  <c:v>43532.623402777775</c:v>
                </c:pt>
                <c:pt idx="10711">
                  <c:v>43532.624791666669</c:v>
                </c:pt>
                <c:pt idx="10712">
                  <c:v>43532.626168981478</c:v>
                </c:pt>
                <c:pt idx="10713">
                  <c:v>43532.627557870372</c:v>
                </c:pt>
                <c:pt idx="10714">
                  <c:v>43532.628946759258</c:v>
                </c:pt>
                <c:pt idx="10715">
                  <c:v>43532.630335648151</c:v>
                </c:pt>
                <c:pt idx="10716">
                  <c:v>43532.631724537037</c:v>
                </c:pt>
                <c:pt idx="10717">
                  <c:v>43532.633113425924</c:v>
                </c:pt>
                <c:pt idx="10718">
                  <c:v>43532.634502314817</c:v>
                </c:pt>
                <c:pt idx="10719">
                  <c:v>43532.635891203703</c:v>
                </c:pt>
                <c:pt idx="10720">
                  <c:v>43532.637280092589</c:v>
                </c:pt>
                <c:pt idx="10721">
                  <c:v>43532.638668981483</c:v>
                </c:pt>
                <c:pt idx="10722">
                  <c:v>43532.640057870369</c:v>
                </c:pt>
                <c:pt idx="10723">
                  <c:v>43532.641446759262</c:v>
                </c:pt>
                <c:pt idx="10724">
                  <c:v>43532.642835648148</c:v>
                </c:pt>
                <c:pt idx="10725">
                  <c:v>43532.644224537034</c:v>
                </c:pt>
                <c:pt idx="10726">
                  <c:v>43532.645613425928</c:v>
                </c:pt>
                <c:pt idx="10727">
                  <c:v>43532.647002314814</c:v>
                </c:pt>
                <c:pt idx="10728">
                  <c:v>43532.6483912037</c:v>
                </c:pt>
                <c:pt idx="10729">
                  <c:v>43532.649780092594</c:v>
                </c:pt>
                <c:pt idx="10730">
                  <c:v>43532.65116898148</c:v>
                </c:pt>
                <c:pt idx="10731">
                  <c:v>43532.652557870373</c:v>
                </c:pt>
                <c:pt idx="10732">
                  <c:v>43532.653946759259</c:v>
                </c:pt>
                <c:pt idx="10733">
                  <c:v>43532.655335648145</c:v>
                </c:pt>
                <c:pt idx="10734">
                  <c:v>43532.656724537039</c:v>
                </c:pt>
                <c:pt idx="10735">
                  <c:v>43532.658113425925</c:v>
                </c:pt>
                <c:pt idx="10736">
                  <c:v>43532.659502314818</c:v>
                </c:pt>
                <c:pt idx="10737">
                  <c:v>43532.660891203705</c:v>
                </c:pt>
                <c:pt idx="10738">
                  <c:v>43532.662280092591</c:v>
                </c:pt>
                <c:pt idx="10739">
                  <c:v>43532.663668981484</c:v>
                </c:pt>
                <c:pt idx="10740">
                  <c:v>43532.66505787037</c:v>
                </c:pt>
                <c:pt idx="10741">
                  <c:v>43532.666446759256</c:v>
                </c:pt>
                <c:pt idx="10742">
                  <c:v>43532.66783564815</c:v>
                </c:pt>
                <c:pt idx="10743">
                  <c:v>43532.669224537036</c:v>
                </c:pt>
                <c:pt idx="10744">
                  <c:v>43532.670613425929</c:v>
                </c:pt>
                <c:pt idx="10745">
                  <c:v>43532.672002314815</c:v>
                </c:pt>
                <c:pt idx="10746">
                  <c:v>43532.673391203702</c:v>
                </c:pt>
                <c:pt idx="10747">
                  <c:v>43532.674780092595</c:v>
                </c:pt>
                <c:pt idx="10748">
                  <c:v>43532.676168981481</c:v>
                </c:pt>
                <c:pt idx="10749">
                  <c:v>43532.677557870367</c:v>
                </c:pt>
                <c:pt idx="10750">
                  <c:v>43532.678946759261</c:v>
                </c:pt>
                <c:pt idx="10751">
                  <c:v>43532.680335648147</c:v>
                </c:pt>
                <c:pt idx="10752">
                  <c:v>43532.68172453704</c:v>
                </c:pt>
                <c:pt idx="10753">
                  <c:v>43532.683113425926</c:v>
                </c:pt>
                <c:pt idx="10754">
                  <c:v>43532.684502314813</c:v>
                </c:pt>
                <c:pt idx="10755">
                  <c:v>43532.685891203706</c:v>
                </c:pt>
                <c:pt idx="10756">
                  <c:v>43532.687280092592</c:v>
                </c:pt>
                <c:pt idx="10757">
                  <c:v>43532.688668981478</c:v>
                </c:pt>
                <c:pt idx="10758">
                  <c:v>43532.690057870372</c:v>
                </c:pt>
                <c:pt idx="10759">
                  <c:v>43532.691446759258</c:v>
                </c:pt>
                <c:pt idx="10760">
                  <c:v>43532.692835648151</c:v>
                </c:pt>
                <c:pt idx="10761">
                  <c:v>43532.694224537037</c:v>
                </c:pt>
                <c:pt idx="10762">
                  <c:v>43532.695613425924</c:v>
                </c:pt>
                <c:pt idx="10763">
                  <c:v>43532.697002314817</c:v>
                </c:pt>
                <c:pt idx="10764">
                  <c:v>43532.698391203703</c:v>
                </c:pt>
                <c:pt idx="10765">
                  <c:v>43532.699780092589</c:v>
                </c:pt>
                <c:pt idx="10766">
                  <c:v>43532.701168981483</c:v>
                </c:pt>
                <c:pt idx="10767">
                  <c:v>43532.702557870369</c:v>
                </c:pt>
                <c:pt idx="10768">
                  <c:v>43532.703946759262</c:v>
                </c:pt>
                <c:pt idx="10769">
                  <c:v>43532.705335648148</c:v>
                </c:pt>
                <c:pt idx="10770">
                  <c:v>43532.706724537034</c:v>
                </c:pt>
                <c:pt idx="10771">
                  <c:v>43532.708113425928</c:v>
                </c:pt>
                <c:pt idx="10772">
                  <c:v>43532.709490740737</c:v>
                </c:pt>
                <c:pt idx="10773">
                  <c:v>43532.710879629631</c:v>
                </c:pt>
                <c:pt idx="10774">
                  <c:v>43532.712268518517</c:v>
                </c:pt>
                <c:pt idx="10775">
                  <c:v>43532.71365740741</c:v>
                </c:pt>
                <c:pt idx="10776">
                  <c:v>43532.715046296296</c:v>
                </c:pt>
                <c:pt idx="10777">
                  <c:v>43532.716435185182</c:v>
                </c:pt>
                <c:pt idx="10778">
                  <c:v>43532.717824074076</c:v>
                </c:pt>
                <c:pt idx="10779">
                  <c:v>43532.719212962962</c:v>
                </c:pt>
                <c:pt idx="10780">
                  <c:v>43532.720601851855</c:v>
                </c:pt>
                <c:pt idx="10781">
                  <c:v>43532.721990740742</c:v>
                </c:pt>
                <c:pt idx="10782">
                  <c:v>43532.723379629628</c:v>
                </c:pt>
                <c:pt idx="10783">
                  <c:v>43532.724768518521</c:v>
                </c:pt>
                <c:pt idx="10784">
                  <c:v>43532.726157407407</c:v>
                </c:pt>
                <c:pt idx="10785">
                  <c:v>43532.727546296293</c:v>
                </c:pt>
                <c:pt idx="10786">
                  <c:v>43532.728935185187</c:v>
                </c:pt>
                <c:pt idx="10787">
                  <c:v>43532.730324074073</c:v>
                </c:pt>
                <c:pt idx="10788">
                  <c:v>43532.731712962966</c:v>
                </c:pt>
                <c:pt idx="10789">
                  <c:v>43532.733101851853</c:v>
                </c:pt>
                <c:pt idx="10790">
                  <c:v>43532.734490740739</c:v>
                </c:pt>
                <c:pt idx="10791">
                  <c:v>43532.735879629632</c:v>
                </c:pt>
                <c:pt idx="10792">
                  <c:v>43532.737268518518</c:v>
                </c:pt>
                <c:pt idx="10793">
                  <c:v>43532.738657407404</c:v>
                </c:pt>
                <c:pt idx="10794">
                  <c:v>43532.740046296298</c:v>
                </c:pt>
                <c:pt idx="10795">
                  <c:v>43532.741435185184</c:v>
                </c:pt>
                <c:pt idx="10796">
                  <c:v>43532.742824074077</c:v>
                </c:pt>
                <c:pt idx="10797">
                  <c:v>43532.744212962964</c:v>
                </c:pt>
                <c:pt idx="10798">
                  <c:v>43532.74560185185</c:v>
                </c:pt>
                <c:pt idx="10799">
                  <c:v>43532.746990740743</c:v>
                </c:pt>
                <c:pt idx="10800">
                  <c:v>43532.748379629629</c:v>
                </c:pt>
                <c:pt idx="10801">
                  <c:v>43532.749768518515</c:v>
                </c:pt>
                <c:pt idx="10802">
                  <c:v>43532.751157407409</c:v>
                </c:pt>
                <c:pt idx="10803">
                  <c:v>43532.752546296295</c:v>
                </c:pt>
                <c:pt idx="10804">
                  <c:v>43532.753935185188</c:v>
                </c:pt>
                <c:pt idx="10805">
                  <c:v>43532.755324074074</c:v>
                </c:pt>
                <c:pt idx="10806">
                  <c:v>43532.756712962961</c:v>
                </c:pt>
                <c:pt idx="10807">
                  <c:v>43532.758101851854</c:v>
                </c:pt>
                <c:pt idx="10808">
                  <c:v>43532.75949074074</c:v>
                </c:pt>
                <c:pt idx="10809">
                  <c:v>43532.760879629626</c:v>
                </c:pt>
                <c:pt idx="10810">
                  <c:v>43532.76226851852</c:v>
                </c:pt>
                <c:pt idx="10811">
                  <c:v>43532.763657407406</c:v>
                </c:pt>
                <c:pt idx="10812">
                  <c:v>43532.765046296299</c:v>
                </c:pt>
                <c:pt idx="10813">
                  <c:v>43532.766435185185</c:v>
                </c:pt>
                <c:pt idx="10814">
                  <c:v>43532.767824074072</c:v>
                </c:pt>
                <c:pt idx="10815">
                  <c:v>43532.769212962965</c:v>
                </c:pt>
                <c:pt idx="10816">
                  <c:v>43532.770601851851</c:v>
                </c:pt>
                <c:pt idx="10817">
                  <c:v>43532.771990740737</c:v>
                </c:pt>
                <c:pt idx="10818">
                  <c:v>43532.773379629631</c:v>
                </c:pt>
                <c:pt idx="10819">
                  <c:v>43532.774768518517</c:v>
                </c:pt>
                <c:pt idx="10820">
                  <c:v>43532.77615740741</c:v>
                </c:pt>
                <c:pt idx="10821">
                  <c:v>43532.777546296296</c:v>
                </c:pt>
                <c:pt idx="10822">
                  <c:v>43532.778935185182</c:v>
                </c:pt>
                <c:pt idx="10823">
                  <c:v>43532.780324074076</c:v>
                </c:pt>
                <c:pt idx="10824">
                  <c:v>43532.781712962962</c:v>
                </c:pt>
                <c:pt idx="10825">
                  <c:v>43532.783101851855</c:v>
                </c:pt>
                <c:pt idx="10826">
                  <c:v>43532.784490740742</c:v>
                </c:pt>
                <c:pt idx="10827">
                  <c:v>43532.785879629628</c:v>
                </c:pt>
                <c:pt idx="10828">
                  <c:v>43532.787268518521</c:v>
                </c:pt>
                <c:pt idx="10829">
                  <c:v>43532.788657407407</c:v>
                </c:pt>
                <c:pt idx="10830">
                  <c:v>43532.790046296293</c:v>
                </c:pt>
                <c:pt idx="10831">
                  <c:v>43532.791435185187</c:v>
                </c:pt>
                <c:pt idx="10832">
                  <c:v>43532.792812500003</c:v>
                </c:pt>
                <c:pt idx="10833">
                  <c:v>43532.79420138889</c:v>
                </c:pt>
                <c:pt idx="10834">
                  <c:v>43532.795590277776</c:v>
                </c:pt>
                <c:pt idx="10835">
                  <c:v>43532.796979166669</c:v>
                </c:pt>
                <c:pt idx="10836">
                  <c:v>43532.798368055555</c:v>
                </c:pt>
                <c:pt idx="10837">
                  <c:v>43532.799756944441</c:v>
                </c:pt>
                <c:pt idx="10838">
                  <c:v>43532.801145833335</c:v>
                </c:pt>
                <c:pt idx="10839">
                  <c:v>43532.802534722221</c:v>
                </c:pt>
                <c:pt idx="10840">
                  <c:v>43532.803923611114</c:v>
                </c:pt>
                <c:pt idx="10841">
                  <c:v>43532.805312500001</c:v>
                </c:pt>
                <c:pt idx="10842">
                  <c:v>43532.806701388887</c:v>
                </c:pt>
                <c:pt idx="10843">
                  <c:v>43532.80809027778</c:v>
                </c:pt>
                <c:pt idx="10844">
                  <c:v>43532.809479166666</c:v>
                </c:pt>
                <c:pt idx="10845">
                  <c:v>43532.810868055552</c:v>
                </c:pt>
                <c:pt idx="10846">
                  <c:v>43532.812256944446</c:v>
                </c:pt>
                <c:pt idx="10847">
                  <c:v>43532.813645833332</c:v>
                </c:pt>
                <c:pt idx="10848">
                  <c:v>43532.815034722225</c:v>
                </c:pt>
                <c:pt idx="10849">
                  <c:v>43532.816423611112</c:v>
                </c:pt>
                <c:pt idx="10850">
                  <c:v>43532.817812499998</c:v>
                </c:pt>
                <c:pt idx="10851">
                  <c:v>43532.819201388891</c:v>
                </c:pt>
                <c:pt idx="10852">
                  <c:v>43532.820590277777</c:v>
                </c:pt>
                <c:pt idx="10853">
                  <c:v>43532.821979166663</c:v>
                </c:pt>
                <c:pt idx="10854">
                  <c:v>43532.823368055557</c:v>
                </c:pt>
                <c:pt idx="10855">
                  <c:v>43532.824756944443</c:v>
                </c:pt>
                <c:pt idx="10856">
                  <c:v>43532.826145833336</c:v>
                </c:pt>
                <c:pt idx="10857">
                  <c:v>43532.827534722222</c:v>
                </c:pt>
                <c:pt idx="10858">
                  <c:v>43532.828923611109</c:v>
                </c:pt>
                <c:pt idx="10859">
                  <c:v>43532.830312500002</c:v>
                </c:pt>
                <c:pt idx="10860">
                  <c:v>43532.831701388888</c:v>
                </c:pt>
                <c:pt idx="10861">
                  <c:v>43532.833090277774</c:v>
                </c:pt>
                <c:pt idx="10862">
                  <c:v>43532.834479166668</c:v>
                </c:pt>
                <c:pt idx="10863">
                  <c:v>43532.835868055554</c:v>
                </c:pt>
                <c:pt idx="10864">
                  <c:v>43532.837256944447</c:v>
                </c:pt>
                <c:pt idx="10865">
                  <c:v>43532.838645833333</c:v>
                </c:pt>
                <c:pt idx="10866">
                  <c:v>43532.84003472222</c:v>
                </c:pt>
                <c:pt idx="10867">
                  <c:v>43532.841423611113</c:v>
                </c:pt>
                <c:pt idx="10868">
                  <c:v>43532.842812499999</c:v>
                </c:pt>
                <c:pt idx="10869">
                  <c:v>43532.844201388885</c:v>
                </c:pt>
                <c:pt idx="10870">
                  <c:v>43532.845590277779</c:v>
                </c:pt>
                <c:pt idx="10871">
                  <c:v>43532.846979166665</c:v>
                </c:pt>
                <c:pt idx="10872">
                  <c:v>43532.848368055558</c:v>
                </c:pt>
                <c:pt idx="10873">
                  <c:v>43532.849756944444</c:v>
                </c:pt>
                <c:pt idx="10874">
                  <c:v>43532.851145833331</c:v>
                </c:pt>
                <c:pt idx="10875">
                  <c:v>43532.852534722224</c:v>
                </c:pt>
                <c:pt idx="10876">
                  <c:v>43532.85392361111</c:v>
                </c:pt>
                <c:pt idx="10877">
                  <c:v>43532.855312500003</c:v>
                </c:pt>
                <c:pt idx="10878">
                  <c:v>43532.85670138889</c:v>
                </c:pt>
                <c:pt idx="10879">
                  <c:v>43532.858090277776</c:v>
                </c:pt>
                <c:pt idx="10880">
                  <c:v>43532.859479166669</c:v>
                </c:pt>
                <c:pt idx="10881">
                  <c:v>43532.860868055555</c:v>
                </c:pt>
                <c:pt idx="10882">
                  <c:v>43532.862256944441</c:v>
                </c:pt>
                <c:pt idx="10883">
                  <c:v>43532.863645833335</c:v>
                </c:pt>
                <c:pt idx="10884">
                  <c:v>43532.865034722221</c:v>
                </c:pt>
                <c:pt idx="10885">
                  <c:v>43532.866423611114</c:v>
                </c:pt>
                <c:pt idx="10886">
                  <c:v>43532.867812500001</c:v>
                </c:pt>
                <c:pt idx="10887">
                  <c:v>43532.869201388887</c:v>
                </c:pt>
                <c:pt idx="10888">
                  <c:v>43532.87059027778</c:v>
                </c:pt>
                <c:pt idx="10889">
                  <c:v>43532.871979166666</c:v>
                </c:pt>
                <c:pt idx="10890">
                  <c:v>43532.873368055552</c:v>
                </c:pt>
                <c:pt idx="10891">
                  <c:v>43532.874756944446</c:v>
                </c:pt>
                <c:pt idx="10892">
                  <c:v>43532.876134259262</c:v>
                </c:pt>
                <c:pt idx="10893">
                  <c:v>43532.877523148149</c:v>
                </c:pt>
                <c:pt idx="10894">
                  <c:v>43532.878912037035</c:v>
                </c:pt>
                <c:pt idx="10895">
                  <c:v>43532.880300925928</c:v>
                </c:pt>
                <c:pt idx="10896">
                  <c:v>43532.881689814814</c:v>
                </c:pt>
                <c:pt idx="10897">
                  <c:v>43532.8830787037</c:v>
                </c:pt>
                <c:pt idx="10898">
                  <c:v>43532.884467592594</c:v>
                </c:pt>
                <c:pt idx="10899">
                  <c:v>43532.88585648148</c:v>
                </c:pt>
                <c:pt idx="10900">
                  <c:v>43532.887245370373</c:v>
                </c:pt>
                <c:pt idx="10901">
                  <c:v>43532.888645833336</c:v>
                </c:pt>
                <c:pt idx="10902">
                  <c:v>43532.890023148146</c:v>
                </c:pt>
                <c:pt idx="10903">
                  <c:v>43532.891412037039</c:v>
                </c:pt>
                <c:pt idx="10904">
                  <c:v>43532.892800925925</c:v>
                </c:pt>
                <c:pt idx="10905">
                  <c:v>43532.894189814811</c:v>
                </c:pt>
                <c:pt idx="10906">
                  <c:v>43532.895578703705</c:v>
                </c:pt>
                <c:pt idx="10907">
                  <c:v>43532.896967592591</c:v>
                </c:pt>
                <c:pt idx="10908">
                  <c:v>43532.898356481484</c:v>
                </c:pt>
                <c:pt idx="10909">
                  <c:v>43532.899745370371</c:v>
                </c:pt>
                <c:pt idx="10910">
                  <c:v>43532.901134259257</c:v>
                </c:pt>
                <c:pt idx="10911">
                  <c:v>43532.90252314815</c:v>
                </c:pt>
                <c:pt idx="10912">
                  <c:v>43532.903912037036</c:v>
                </c:pt>
                <c:pt idx="10913">
                  <c:v>43532.905300925922</c:v>
                </c:pt>
                <c:pt idx="10914">
                  <c:v>43532.906689814816</c:v>
                </c:pt>
                <c:pt idx="10915">
                  <c:v>43532.908078703702</c:v>
                </c:pt>
                <c:pt idx="10916">
                  <c:v>43532.909467592595</c:v>
                </c:pt>
                <c:pt idx="10917">
                  <c:v>43532.910856481481</c:v>
                </c:pt>
                <c:pt idx="10918">
                  <c:v>43532.912245370368</c:v>
                </c:pt>
                <c:pt idx="10919">
                  <c:v>43532.913634259261</c:v>
                </c:pt>
                <c:pt idx="10920">
                  <c:v>43532.915023148147</c:v>
                </c:pt>
                <c:pt idx="10921">
                  <c:v>43532.916412037041</c:v>
                </c:pt>
                <c:pt idx="10922">
                  <c:v>43532.917800925927</c:v>
                </c:pt>
                <c:pt idx="10923">
                  <c:v>43532.919189814813</c:v>
                </c:pt>
                <c:pt idx="10924">
                  <c:v>43532.920578703706</c:v>
                </c:pt>
                <c:pt idx="10925">
                  <c:v>43532.921967592592</c:v>
                </c:pt>
                <c:pt idx="10926">
                  <c:v>43532.923356481479</c:v>
                </c:pt>
                <c:pt idx="10927">
                  <c:v>43532.924745370372</c:v>
                </c:pt>
                <c:pt idx="10928">
                  <c:v>43532.926134259258</c:v>
                </c:pt>
                <c:pt idx="10929">
                  <c:v>43532.927523148152</c:v>
                </c:pt>
                <c:pt idx="10930">
                  <c:v>43532.928912037038</c:v>
                </c:pt>
                <c:pt idx="10931">
                  <c:v>43532.930300925924</c:v>
                </c:pt>
                <c:pt idx="10932">
                  <c:v>43532.931689814817</c:v>
                </c:pt>
                <c:pt idx="10933">
                  <c:v>43532.933078703703</c:v>
                </c:pt>
                <c:pt idx="10934">
                  <c:v>43532.934467592589</c:v>
                </c:pt>
                <c:pt idx="10935">
                  <c:v>43532.935856481483</c:v>
                </c:pt>
                <c:pt idx="10936">
                  <c:v>43532.937245370369</c:v>
                </c:pt>
                <c:pt idx="10937">
                  <c:v>43532.938634259262</c:v>
                </c:pt>
                <c:pt idx="10938">
                  <c:v>43532.940023148149</c:v>
                </c:pt>
                <c:pt idx="10939">
                  <c:v>43532.941412037035</c:v>
                </c:pt>
                <c:pt idx="10940">
                  <c:v>43532.942800925928</c:v>
                </c:pt>
                <c:pt idx="10941">
                  <c:v>43532.944189814814</c:v>
                </c:pt>
                <c:pt idx="10942">
                  <c:v>43532.9455787037</c:v>
                </c:pt>
                <c:pt idx="10943">
                  <c:v>43532.946967592594</c:v>
                </c:pt>
                <c:pt idx="10944">
                  <c:v>43532.94835648148</c:v>
                </c:pt>
                <c:pt idx="10945">
                  <c:v>43532.949745370373</c:v>
                </c:pt>
                <c:pt idx="10946">
                  <c:v>43532.95113425926</c:v>
                </c:pt>
                <c:pt idx="10947">
                  <c:v>43532.952523148146</c:v>
                </c:pt>
                <c:pt idx="10948">
                  <c:v>43532.953912037039</c:v>
                </c:pt>
                <c:pt idx="10949">
                  <c:v>43532.955300925925</c:v>
                </c:pt>
                <c:pt idx="10950">
                  <c:v>43532.956689814811</c:v>
                </c:pt>
                <c:pt idx="10951">
                  <c:v>43532.958078703705</c:v>
                </c:pt>
                <c:pt idx="10952">
                  <c:v>43532.959456018521</c:v>
                </c:pt>
                <c:pt idx="10953">
                  <c:v>43532.960844907408</c:v>
                </c:pt>
                <c:pt idx="10954">
                  <c:v>43532.962233796294</c:v>
                </c:pt>
                <c:pt idx="10955">
                  <c:v>43532.963622685187</c:v>
                </c:pt>
                <c:pt idx="10956">
                  <c:v>43532.965011574073</c:v>
                </c:pt>
                <c:pt idx="10957">
                  <c:v>43532.966400462959</c:v>
                </c:pt>
                <c:pt idx="10958">
                  <c:v>43532.967789351853</c:v>
                </c:pt>
                <c:pt idx="10959">
                  <c:v>43532.969178240739</c:v>
                </c:pt>
                <c:pt idx="10960">
                  <c:v>43532.970567129632</c:v>
                </c:pt>
                <c:pt idx="10961">
                  <c:v>43532.971956018519</c:v>
                </c:pt>
                <c:pt idx="10962">
                  <c:v>43532.973344907405</c:v>
                </c:pt>
                <c:pt idx="10963">
                  <c:v>43532.974733796298</c:v>
                </c:pt>
                <c:pt idx="10964">
                  <c:v>43532.976122685184</c:v>
                </c:pt>
                <c:pt idx="10965">
                  <c:v>43532.977511574078</c:v>
                </c:pt>
                <c:pt idx="10966">
                  <c:v>43532.978900462964</c:v>
                </c:pt>
                <c:pt idx="10967">
                  <c:v>43532.98028935185</c:v>
                </c:pt>
                <c:pt idx="10968">
                  <c:v>43532.981678240743</c:v>
                </c:pt>
                <c:pt idx="10969">
                  <c:v>43532.983067129629</c:v>
                </c:pt>
                <c:pt idx="10970">
                  <c:v>43532.984456018516</c:v>
                </c:pt>
                <c:pt idx="10971">
                  <c:v>43532.985844907409</c:v>
                </c:pt>
                <c:pt idx="10972">
                  <c:v>43532.987233796295</c:v>
                </c:pt>
                <c:pt idx="10973">
                  <c:v>43532.988622685189</c:v>
                </c:pt>
                <c:pt idx="10974">
                  <c:v>43532.990011574075</c:v>
                </c:pt>
                <c:pt idx="10975">
                  <c:v>43532.991400462961</c:v>
                </c:pt>
                <c:pt idx="10976">
                  <c:v>43532.992789351854</c:v>
                </c:pt>
                <c:pt idx="10977">
                  <c:v>43532.99417824074</c:v>
                </c:pt>
                <c:pt idx="10978">
                  <c:v>43532.995567129627</c:v>
                </c:pt>
                <c:pt idx="10979">
                  <c:v>43532.99695601852</c:v>
                </c:pt>
                <c:pt idx="10980">
                  <c:v>43532.998344907406</c:v>
                </c:pt>
                <c:pt idx="10981">
                  <c:v>43532.9997337963</c:v>
                </c:pt>
              </c:numCache>
            </c:numRef>
          </c:xVal>
          <c:yVal>
            <c:numRef>
              <c:f>'SAC-MB EA and PIC 14-2 to 8-3'!$AF$2:$AF$10983</c:f>
              <c:numCache>
                <c:formatCode>General</c:formatCode>
                <c:ptCount val="10982"/>
                <c:pt idx="0">
                  <c:v>1.130228</c:v>
                </c:pt>
                <c:pt idx="1">
                  <c:v>0.21172150000000012</c:v>
                </c:pt>
                <c:pt idx="2">
                  <c:v>0.18266230000000006</c:v>
                </c:pt>
                <c:pt idx="3">
                  <c:v>0.21587310000000004</c:v>
                </c:pt>
                <c:pt idx="4">
                  <c:v>0.17021549999999996</c:v>
                </c:pt>
                <c:pt idx="5">
                  <c:v>0.21172209999999991</c:v>
                </c:pt>
                <c:pt idx="6">
                  <c:v>0.16605630000000005</c:v>
                </c:pt>
                <c:pt idx="7">
                  <c:v>0.20354859999999997</c:v>
                </c:pt>
                <c:pt idx="8">
                  <c:v>0.20341909999999996</c:v>
                </c:pt>
                <c:pt idx="9">
                  <c:v>0.1909653</c:v>
                </c:pt>
                <c:pt idx="10">
                  <c:v>0.19511659999999997</c:v>
                </c:pt>
                <c:pt idx="11">
                  <c:v>0.19926719999999998</c:v>
                </c:pt>
                <c:pt idx="12">
                  <c:v>0.20756969999999986</c:v>
                </c:pt>
                <c:pt idx="13">
                  <c:v>0.21159149999999993</c:v>
                </c:pt>
                <c:pt idx="14">
                  <c:v>0.17851030000000001</c:v>
                </c:pt>
                <c:pt idx="15">
                  <c:v>0.19933239999999985</c:v>
                </c:pt>
                <c:pt idx="16">
                  <c:v>0.19926789999999994</c:v>
                </c:pt>
                <c:pt idx="17">
                  <c:v>0.19926769999999994</c:v>
                </c:pt>
                <c:pt idx="18">
                  <c:v>0.18681309999999995</c:v>
                </c:pt>
                <c:pt idx="19">
                  <c:v>0.19563550000000007</c:v>
                </c:pt>
                <c:pt idx="20">
                  <c:v>0.20757069999999989</c:v>
                </c:pt>
                <c:pt idx="21">
                  <c:v>0.2075743000000001</c:v>
                </c:pt>
                <c:pt idx="22">
                  <c:v>0.17435889999999987</c:v>
                </c:pt>
                <c:pt idx="23">
                  <c:v>0.19926749999999993</c:v>
                </c:pt>
                <c:pt idx="24">
                  <c:v>0.19926730000000004</c:v>
                </c:pt>
                <c:pt idx="25">
                  <c:v>0.20757040000000004</c:v>
                </c:pt>
                <c:pt idx="26">
                  <c:v>0.19926370000000004</c:v>
                </c:pt>
                <c:pt idx="27">
                  <c:v>0.21159150000000004</c:v>
                </c:pt>
                <c:pt idx="28">
                  <c:v>0.20341899999999991</c:v>
                </c:pt>
                <c:pt idx="29">
                  <c:v>0.11623929999999999</c:v>
                </c:pt>
                <c:pt idx="30">
                  <c:v>0.30719599999999991</c:v>
                </c:pt>
                <c:pt idx="31">
                  <c:v>0.32796099999999995</c:v>
                </c:pt>
                <c:pt idx="32">
                  <c:v>-0.12246650000000003</c:v>
                </c:pt>
                <c:pt idx="33">
                  <c:v>0.23663000000000001</c:v>
                </c:pt>
                <c:pt idx="34">
                  <c:v>0.22832750000000013</c:v>
                </c:pt>
                <c:pt idx="35">
                  <c:v>0.24078150000000009</c:v>
                </c:pt>
                <c:pt idx="36">
                  <c:v>0.23663050000000008</c:v>
                </c:pt>
                <c:pt idx="37">
                  <c:v>0.23251079999999991</c:v>
                </c:pt>
                <c:pt idx="38">
                  <c:v>0.23247890000000004</c:v>
                </c:pt>
                <c:pt idx="39">
                  <c:v>0.22832679999999994</c:v>
                </c:pt>
                <c:pt idx="40">
                  <c:v>0.2324788000000001</c:v>
                </c:pt>
                <c:pt idx="41">
                  <c:v>0.23662950000000016</c:v>
                </c:pt>
                <c:pt idx="42">
                  <c:v>0.22417579999999993</c:v>
                </c:pt>
                <c:pt idx="43">
                  <c:v>0.23247680000000004</c:v>
                </c:pt>
                <c:pt idx="44">
                  <c:v>0.22417579999999993</c:v>
                </c:pt>
                <c:pt idx="45">
                  <c:v>0.22002429999999995</c:v>
                </c:pt>
                <c:pt idx="46">
                  <c:v>0.21172150000000001</c:v>
                </c:pt>
                <c:pt idx="47">
                  <c:v>0.22414279999999998</c:v>
                </c:pt>
                <c:pt idx="48">
                  <c:v>0.22417579999999993</c:v>
                </c:pt>
                <c:pt idx="49">
                  <c:v>0.21584029999999998</c:v>
                </c:pt>
                <c:pt idx="50">
                  <c:v>0.2163925000000001</c:v>
                </c:pt>
                <c:pt idx="51">
                  <c:v>0.20756989999999997</c:v>
                </c:pt>
                <c:pt idx="52">
                  <c:v>0.22002429999999995</c:v>
                </c:pt>
                <c:pt idx="53">
                  <c:v>0.21535339999999992</c:v>
                </c:pt>
                <c:pt idx="54">
                  <c:v>0.20756980000000003</c:v>
                </c:pt>
                <c:pt idx="55">
                  <c:v>0.21587279999999998</c:v>
                </c:pt>
                <c:pt idx="56">
                  <c:v>0.21587349999999994</c:v>
                </c:pt>
                <c:pt idx="57">
                  <c:v>0.21587199999999995</c:v>
                </c:pt>
                <c:pt idx="58">
                  <c:v>0.21172150000000001</c:v>
                </c:pt>
                <c:pt idx="59">
                  <c:v>0.20341869999999995</c:v>
                </c:pt>
                <c:pt idx="60">
                  <c:v>0.21172150000000001</c:v>
                </c:pt>
                <c:pt idx="61">
                  <c:v>0.12039079999999996</c:v>
                </c:pt>
                <c:pt idx="62">
                  <c:v>0.21587319999999999</c:v>
                </c:pt>
                <c:pt idx="63">
                  <c:v>0.22000849999999994</c:v>
                </c:pt>
                <c:pt idx="64">
                  <c:v>0.21587349999999994</c:v>
                </c:pt>
                <c:pt idx="65">
                  <c:v>0.21587289999999992</c:v>
                </c:pt>
                <c:pt idx="66">
                  <c:v>0.20757069999999989</c:v>
                </c:pt>
                <c:pt idx="67">
                  <c:v>0.21587299999999987</c:v>
                </c:pt>
                <c:pt idx="68">
                  <c:v>0.20338689999999993</c:v>
                </c:pt>
                <c:pt idx="69">
                  <c:v>0.2117213</c:v>
                </c:pt>
                <c:pt idx="70">
                  <c:v>0.20341929999999997</c:v>
                </c:pt>
                <c:pt idx="71">
                  <c:v>0.21170560000000005</c:v>
                </c:pt>
                <c:pt idx="72">
                  <c:v>0.21587329999999993</c:v>
                </c:pt>
                <c:pt idx="73">
                  <c:v>0.20341929999999997</c:v>
                </c:pt>
                <c:pt idx="74">
                  <c:v>0.20757049999999999</c:v>
                </c:pt>
                <c:pt idx="75">
                  <c:v>0.20757059999999994</c:v>
                </c:pt>
                <c:pt idx="76">
                  <c:v>0.2117213</c:v>
                </c:pt>
                <c:pt idx="77">
                  <c:v>0.2117213</c:v>
                </c:pt>
                <c:pt idx="78">
                  <c:v>0.2117213</c:v>
                </c:pt>
                <c:pt idx="79">
                  <c:v>0.20757029999999999</c:v>
                </c:pt>
                <c:pt idx="80">
                  <c:v>0.21165630000000002</c:v>
                </c:pt>
                <c:pt idx="81">
                  <c:v>0.21587289999999992</c:v>
                </c:pt>
                <c:pt idx="82">
                  <c:v>0.20756930000000007</c:v>
                </c:pt>
                <c:pt idx="83">
                  <c:v>0.20341929999999997</c:v>
                </c:pt>
                <c:pt idx="84">
                  <c:v>0.20549430000000002</c:v>
                </c:pt>
                <c:pt idx="85">
                  <c:v>0.20757029999999999</c:v>
                </c:pt>
                <c:pt idx="86">
                  <c:v>0.2117213</c:v>
                </c:pt>
                <c:pt idx="87">
                  <c:v>0.20341929999999997</c:v>
                </c:pt>
                <c:pt idx="88">
                  <c:v>0.20341929999999997</c:v>
                </c:pt>
                <c:pt idx="89">
                  <c:v>0.2034513</c:v>
                </c:pt>
                <c:pt idx="90">
                  <c:v>0.20342029999999989</c:v>
                </c:pt>
                <c:pt idx="91">
                  <c:v>0.2117213</c:v>
                </c:pt>
                <c:pt idx="92">
                  <c:v>0.19926730000000004</c:v>
                </c:pt>
                <c:pt idx="93">
                  <c:v>0.2117213</c:v>
                </c:pt>
                <c:pt idx="94">
                  <c:v>0.20341929999999997</c:v>
                </c:pt>
                <c:pt idx="95">
                  <c:v>0.22002429999999995</c:v>
                </c:pt>
                <c:pt idx="96">
                  <c:v>0.20756229999999998</c:v>
                </c:pt>
                <c:pt idx="97">
                  <c:v>0.2117213</c:v>
                </c:pt>
                <c:pt idx="98">
                  <c:v>0.20757029999999999</c:v>
                </c:pt>
                <c:pt idx="99">
                  <c:v>0.20757029999999999</c:v>
                </c:pt>
                <c:pt idx="100">
                  <c:v>0.2117213</c:v>
                </c:pt>
                <c:pt idx="101">
                  <c:v>0.19926789999999994</c:v>
                </c:pt>
                <c:pt idx="102">
                  <c:v>0.20341929999999997</c:v>
                </c:pt>
                <c:pt idx="103">
                  <c:v>0.20757029999999999</c:v>
                </c:pt>
                <c:pt idx="104">
                  <c:v>0.2117213</c:v>
                </c:pt>
                <c:pt idx="105">
                  <c:v>0.19926329999999992</c:v>
                </c:pt>
                <c:pt idx="106">
                  <c:v>0.20938679999999998</c:v>
                </c:pt>
                <c:pt idx="107">
                  <c:v>0.20756980000000003</c:v>
                </c:pt>
                <c:pt idx="108">
                  <c:v>0.2134086999999999</c:v>
                </c:pt>
                <c:pt idx="109">
                  <c:v>0.20964629999999995</c:v>
                </c:pt>
                <c:pt idx="110">
                  <c:v>0.20753779999999999</c:v>
                </c:pt>
                <c:pt idx="111">
                  <c:v>0.20756989999999997</c:v>
                </c:pt>
                <c:pt idx="112">
                  <c:v>0.20756980000000003</c:v>
                </c:pt>
                <c:pt idx="113">
                  <c:v>0.20341880000000001</c:v>
                </c:pt>
                <c:pt idx="114">
                  <c:v>0.19511590000000001</c:v>
                </c:pt>
                <c:pt idx="115">
                  <c:v>0.21172179999999996</c:v>
                </c:pt>
                <c:pt idx="116">
                  <c:v>0.20757029999999999</c:v>
                </c:pt>
                <c:pt idx="117">
                  <c:v>0.2117213</c:v>
                </c:pt>
                <c:pt idx="118">
                  <c:v>0.2117213</c:v>
                </c:pt>
                <c:pt idx="119">
                  <c:v>0.20341929999999997</c:v>
                </c:pt>
                <c:pt idx="120">
                  <c:v>0.2117213</c:v>
                </c:pt>
                <c:pt idx="121">
                  <c:v>0.2075712999999999</c:v>
                </c:pt>
                <c:pt idx="122">
                  <c:v>0.20757059999999994</c:v>
                </c:pt>
                <c:pt idx="123">
                  <c:v>0.2117213</c:v>
                </c:pt>
                <c:pt idx="124">
                  <c:v>0.21587310000000004</c:v>
                </c:pt>
                <c:pt idx="125">
                  <c:v>0.19926730000000004</c:v>
                </c:pt>
                <c:pt idx="126">
                  <c:v>0.2034186</c:v>
                </c:pt>
                <c:pt idx="127">
                  <c:v>0.2117213</c:v>
                </c:pt>
                <c:pt idx="128">
                  <c:v>0.2117213</c:v>
                </c:pt>
                <c:pt idx="129">
                  <c:v>0.20341929999999997</c:v>
                </c:pt>
                <c:pt idx="130">
                  <c:v>0.2117213</c:v>
                </c:pt>
                <c:pt idx="131">
                  <c:v>0.20757029999999999</c:v>
                </c:pt>
                <c:pt idx="132">
                  <c:v>0.21379729999999997</c:v>
                </c:pt>
                <c:pt idx="133">
                  <c:v>0.21561330000000001</c:v>
                </c:pt>
                <c:pt idx="134">
                  <c:v>0.20549430000000002</c:v>
                </c:pt>
                <c:pt idx="135">
                  <c:v>0.21172159999999995</c:v>
                </c:pt>
                <c:pt idx="136">
                  <c:v>0.2117213</c:v>
                </c:pt>
                <c:pt idx="137">
                  <c:v>0.2075863</c:v>
                </c:pt>
                <c:pt idx="138">
                  <c:v>0.19511630000000002</c:v>
                </c:pt>
                <c:pt idx="139">
                  <c:v>0.2117213</c:v>
                </c:pt>
                <c:pt idx="140">
                  <c:v>0.2117213</c:v>
                </c:pt>
                <c:pt idx="141">
                  <c:v>0.20341929999999997</c:v>
                </c:pt>
                <c:pt idx="142">
                  <c:v>0.19926779999999999</c:v>
                </c:pt>
                <c:pt idx="143">
                  <c:v>0.20341929999999997</c:v>
                </c:pt>
                <c:pt idx="144">
                  <c:v>0.20549430000000002</c:v>
                </c:pt>
                <c:pt idx="145">
                  <c:v>0.2117213</c:v>
                </c:pt>
                <c:pt idx="146">
                  <c:v>0.21587329999999993</c:v>
                </c:pt>
                <c:pt idx="147">
                  <c:v>0.19926730000000004</c:v>
                </c:pt>
                <c:pt idx="148">
                  <c:v>0.22002330000000003</c:v>
                </c:pt>
                <c:pt idx="149">
                  <c:v>0.2117213</c:v>
                </c:pt>
                <c:pt idx="150">
                  <c:v>0.2117213</c:v>
                </c:pt>
                <c:pt idx="151">
                  <c:v>0.22002429999999995</c:v>
                </c:pt>
                <c:pt idx="152">
                  <c:v>0.2117213</c:v>
                </c:pt>
                <c:pt idx="153">
                  <c:v>0.2117213</c:v>
                </c:pt>
                <c:pt idx="154">
                  <c:v>0.21587329999999993</c:v>
                </c:pt>
                <c:pt idx="155">
                  <c:v>0.20341929999999997</c:v>
                </c:pt>
                <c:pt idx="156">
                  <c:v>0.22002429999999995</c:v>
                </c:pt>
                <c:pt idx="157">
                  <c:v>0.21173029999999993</c:v>
                </c:pt>
                <c:pt idx="158">
                  <c:v>0.21171990000000007</c:v>
                </c:pt>
                <c:pt idx="159">
                  <c:v>0.22002429999999995</c:v>
                </c:pt>
                <c:pt idx="160">
                  <c:v>0.21587289999999992</c:v>
                </c:pt>
                <c:pt idx="161">
                  <c:v>0.2117213</c:v>
                </c:pt>
                <c:pt idx="162">
                  <c:v>0.21561330000000001</c:v>
                </c:pt>
                <c:pt idx="163">
                  <c:v>0.21172229999999992</c:v>
                </c:pt>
                <c:pt idx="164">
                  <c:v>0.2117213</c:v>
                </c:pt>
                <c:pt idx="165">
                  <c:v>0.21379729999999997</c:v>
                </c:pt>
                <c:pt idx="166">
                  <c:v>0.20757029999999999</c:v>
                </c:pt>
                <c:pt idx="167">
                  <c:v>0.21587259999999997</c:v>
                </c:pt>
                <c:pt idx="168">
                  <c:v>0.21587279999999998</c:v>
                </c:pt>
                <c:pt idx="169">
                  <c:v>0.2117213</c:v>
                </c:pt>
                <c:pt idx="170">
                  <c:v>0.21173410000000015</c:v>
                </c:pt>
                <c:pt idx="171">
                  <c:v>0.21587329999999993</c:v>
                </c:pt>
                <c:pt idx="172">
                  <c:v>0.21574329999999997</c:v>
                </c:pt>
                <c:pt idx="173">
                  <c:v>0.2117213</c:v>
                </c:pt>
                <c:pt idx="174">
                  <c:v>0.20756989999999997</c:v>
                </c:pt>
                <c:pt idx="175">
                  <c:v>0.2117213</c:v>
                </c:pt>
                <c:pt idx="176">
                  <c:v>0.2117213</c:v>
                </c:pt>
                <c:pt idx="177">
                  <c:v>0.22002429999999995</c:v>
                </c:pt>
                <c:pt idx="178">
                  <c:v>0.20753730000000004</c:v>
                </c:pt>
                <c:pt idx="179">
                  <c:v>0.20756989999999997</c:v>
                </c:pt>
                <c:pt idx="180">
                  <c:v>0.22002429999999995</c:v>
                </c:pt>
                <c:pt idx="181">
                  <c:v>0.2117213</c:v>
                </c:pt>
                <c:pt idx="182">
                  <c:v>0.21587259999999997</c:v>
                </c:pt>
                <c:pt idx="183">
                  <c:v>0.22002429999999995</c:v>
                </c:pt>
                <c:pt idx="184">
                  <c:v>0.21224029999999994</c:v>
                </c:pt>
                <c:pt idx="185">
                  <c:v>0.21587329999999993</c:v>
                </c:pt>
                <c:pt idx="186">
                  <c:v>0.22417629999999988</c:v>
                </c:pt>
                <c:pt idx="187">
                  <c:v>0.20971300000000004</c:v>
                </c:pt>
                <c:pt idx="188">
                  <c:v>0.21587329999999993</c:v>
                </c:pt>
                <c:pt idx="189">
                  <c:v>0.21379829999999989</c:v>
                </c:pt>
                <c:pt idx="190">
                  <c:v>0.22002429999999995</c:v>
                </c:pt>
                <c:pt idx="191">
                  <c:v>0.21586529999999993</c:v>
                </c:pt>
                <c:pt idx="192">
                  <c:v>0.21587329999999993</c:v>
                </c:pt>
                <c:pt idx="193">
                  <c:v>0.2117213</c:v>
                </c:pt>
                <c:pt idx="194">
                  <c:v>0.2117213</c:v>
                </c:pt>
                <c:pt idx="195">
                  <c:v>0.2117213</c:v>
                </c:pt>
                <c:pt idx="196">
                  <c:v>0.2117213</c:v>
                </c:pt>
                <c:pt idx="197">
                  <c:v>0.2117213</c:v>
                </c:pt>
                <c:pt idx="198">
                  <c:v>0.2153543</c:v>
                </c:pt>
                <c:pt idx="199">
                  <c:v>0.21587329999999993</c:v>
                </c:pt>
                <c:pt idx="200">
                  <c:v>0.20757029999999999</c:v>
                </c:pt>
                <c:pt idx="201">
                  <c:v>0.20341929999999997</c:v>
                </c:pt>
                <c:pt idx="202">
                  <c:v>0.20756980000000003</c:v>
                </c:pt>
                <c:pt idx="203">
                  <c:v>0.2117213</c:v>
                </c:pt>
                <c:pt idx="204">
                  <c:v>0.2117213</c:v>
                </c:pt>
                <c:pt idx="205">
                  <c:v>0.2117213</c:v>
                </c:pt>
                <c:pt idx="206">
                  <c:v>0.21587329999999993</c:v>
                </c:pt>
                <c:pt idx="207">
                  <c:v>0.2117213</c:v>
                </c:pt>
                <c:pt idx="208">
                  <c:v>0.21587329999999993</c:v>
                </c:pt>
                <c:pt idx="209">
                  <c:v>0.21587329999999993</c:v>
                </c:pt>
                <c:pt idx="210">
                  <c:v>0.20757029999999999</c:v>
                </c:pt>
                <c:pt idx="211">
                  <c:v>0.21587329999999993</c:v>
                </c:pt>
                <c:pt idx="212">
                  <c:v>0.21587329999999993</c:v>
                </c:pt>
                <c:pt idx="213">
                  <c:v>0.21587329999999993</c:v>
                </c:pt>
                <c:pt idx="214">
                  <c:v>0.2117213</c:v>
                </c:pt>
                <c:pt idx="215">
                  <c:v>0.2117213</c:v>
                </c:pt>
                <c:pt idx="216">
                  <c:v>0.22002429999999995</c:v>
                </c:pt>
                <c:pt idx="217">
                  <c:v>0.2117213</c:v>
                </c:pt>
                <c:pt idx="218">
                  <c:v>0.20757029999999999</c:v>
                </c:pt>
                <c:pt idx="219">
                  <c:v>0.20860830000000008</c:v>
                </c:pt>
                <c:pt idx="220">
                  <c:v>0.21587329999999993</c:v>
                </c:pt>
                <c:pt idx="221">
                  <c:v>0.2117213</c:v>
                </c:pt>
                <c:pt idx="222">
                  <c:v>0.2117213</c:v>
                </c:pt>
                <c:pt idx="223">
                  <c:v>0.2117213</c:v>
                </c:pt>
                <c:pt idx="224">
                  <c:v>0.2153543</c:v>
                </c:pt>
                <c:pt idx="225">
                  <c:v>0.22417579999999993</c:v>
                </c:pt>
                <c:pt idx="226">
                  <c:v>0.2117213</c:v>
                </c:pt>
                <c:pt idx="227">
                  <c:v>0.2117213</c:v>
                </c:pt>
                <c:pt idx="228">
                  <c:v>0.2117213</c:v>
                </c:pt>
                <c:pt idx="229">
                  <c:v>0.21168929999999997</c:v>
                </c:pt>
                <c:pt idx="230">
                  <c:v>0.20757029999999999</c:v>
                </c:pt>
                <c:pt idx="231">
                  <c:v>0.21198129999999993</c:v>
                </c:pt>
                <c:pt idx="232">
                  <c:v>0.2117213</c:v>
                </c:pt>
                <c:pt idx="233">
                  <c:v>0.2153543</c:v>
                </c:pt>
                <c:pt idx="234">
                  <c:v>0.22002429999999995</c:v>
                </c:pt>
                <c:pt idx="235">
                  <c:v>0.2117213</c:v>
                </c:pt>
                <c:pt idx="236">
                  <c:v>0.21580829999999995</c:v>
                </c:pt>
                <c:pt idx="237">
                  <c:v>0.20755849999999998</c:v>
                </c:pt>
                <c:pt idx="238">
                  <c:v>0.20341929999999997</c:v>
                </c:pt>
                <c:pt idx="239">
                  <c:v>0.21587289999999992</c:v>
                </c:pt>
                <c:pt idx="240">
                  <c:v>0.21587329999999993</c:v>
                </c:pt>
                <c:pt idx="241">
                  <c:v>0.2117213</c:v>
                </c:pt>
                <c:pt idx="242">
                  <c:v>0.2117213</c:v>
                </c:pt>
                <c:pt idx="243">
                  <c:v>0.22002429999999995</c:v>
                </c:pt>
                <c:pt idx="244">
                  <c:v>0.20757029999999999</c:v>
                </c:pt>
                <c:pt idx="245">
                  <c:v>0.2117213</c:v>
                </c:pt>
                <c:pt idx="246">
                  <c:v>0.2117213</c:v>
                </c:pt>
                <c:pt idx="247">
                  <c:v>0.2117213</c:v>
                </c:pt>
                <c:pt idx="248">
                  <c:v>0.21587310000000004</c:v>
                </c:pt>
                <c:pt idx="249">
                  <c:v>0.21170529999999999</c:v>
                </c:pt>
                <c:pt idx="250">
                  <c:v>0.21172939999999996</c:v>
                </c:pt>
                <c:pt idx="251">
                  <c:v>0.21146229999999999</c:v>
                </c:pt>
                <c:pt idx="252">
                  <c:v>0.21587329999999993</c:v>
                </c:pt>
                <c:pt idx="253">
                  <c:v>0.21587529999999999</c:v>
                </c:pt>
                <c:pt idx="254">
                  <c:v>0.22002429999999995</c:v>
                </c:pt>
                <c:pt idx="255">
                  <c:v>0.21146220000000004</c:v>
                </c:pt>
                <c:pt idx="256">
                  <c:v>0.21172159999999995</c:v>
                </c:pt>
                <c:pt idx="257">
                  <c:v>0.2117213</c:v>
                </c:pt>
                <c:pt idx="258">
                  <c:v>0.20341929999999997</c:v>
                </c:pt>
                <c:pt idx="259">
                  <c:v>0.20757119999999996</c:v>
                </c:pt>
                <c:pt idx="260">
                  <c:v>0.21898660000000003</c:v>
                </c:pt>
                <c:pt idx="261">
                  <c:v>0.20341929999999997</c:v>
                </c:pt>
                <c:pt idx="262">
                  <c:v>0.20757059999999994</c:v>
                </c:pt>
                <c:pt idx="263">
                  <c:v>0.21146229999999999</c:v>
                </c:pt>
                <c:pt idx="264">
                  <c:v>0.20393729999999999</c:v>
                </c:pt>
                <c:pt idx="265">
                  <c:v>0.20757079999999994</c:v>
                </c:pt>
                <c:pt idx="266">
                  <c:v>0.20445629999999992</c:v>
                </c:pt>
                <c:pt idx="267">
                  <c:v>0.20341929999999997</c:v>
                </c:pt>
                <c:pt idx="268">
                  <c:v>0.2013433</c:v>
                </c:pt>
                <c:pt idx="269">
                  <c:v>0.21172210000000002</c:v>
                </c:pt>
                <c:pt idx="270">
                  <c:v>0.20964230000000006</c:v>
                </c:pt>
                <c:pt idx="271">
                  <c:v>0.21999229999999992</c:v>
                </c:pt>
                <c:pt idx="272">
                  <c:v>0.20343529999999999</c:v>
                </c:pt>
                <c:pt idx="273">
                  <c:v>0.2117213</c:v>
                </c:pt>
                <c:pt idx="274">
                  <c:v>0.20341929999999997</c:v>
                </c:pt>
                <c:pt idx="275">
                  <c:v>0.20341929999999997</c:v>
                </c:pt>
                <c:pt idx="276">
                  <c:v>0.20757029999999999</c:v>
                </c:pt>
                <c:pt idx="277">
                  <c:v>0.2117213</c:v>
                </c:pt>
                <c:pt idx="278">
                  <c:v>0.2117213</c:v>
                </c:pt>
                <c:pt idx="279">
                  <c:v>0.19511659999999997</c:v>
                </c:pt>
                <c:pt idx="280">
                  <c:v>0.20549479999999998</c:v>
                </c:pt>
                <c:pt idx="281">
                  <c:v>0.20341929999999997</c:v>
                </c:pt>
                <c:pt idx="282">
                  <c:v>0.21172159999999995</c:v>
                </c:pt>
                <c:pt idx="283">
                  <c:v>0.19926730000000004</c:v>
                </c:pt>
                <c:pt idx="284">
                  <c:v>0.21224109999999996</c:v>
                </c:pt>
                <c:pt idx="285">
                  <c:v>0.21587259999999997</c:v>
                </c:pt>
                <c:pt idx="286">
                  <c:v>0.21950519999999996</c:v>
                </c:pt>
                <c:pt idx="287">
                  <c:v>0.21120260000000002</c:v>
                </c:pt>
                <c:pt idx="288">
                  <c:v>0.20757079999999994</c:v>
                </c:pt>
                <c:pt idx="289">
                  <c:v>0.21587310000000004</c:v>
                </c:pt>
                <c:pt idx="290">
                  <c:v>0.2034186</c:v>
                </c:pt>
                <c:pt idx="291">
                  <c:v>0.2153541000000001</c:v>
                </c:pt>
                <c:pt idx="292">
                  <c:v>0.21159189999999994</c:v>
                </c:pt>
                <c:pt idx="293">
                  <c:v>0.21172210000000002</c:v>
                </c:pt>
                <c:pt idx="294">
                  <c:v>0.20808859999999996</c:v>
                </c:pt>
                <c:pt idx="295">
                  <c:v>0.21275900000000003</c:v>
                </c:pt>
                <c:pt idx="296">
                  <c:v>0.20757059999999994</c:v>
                </c:pt>
                <c:pt idx="297">
                  <c:v>0.21172210000000002</c:v>
                </c:pt>
                <c:pt idx="298">
                  <c:v>0.20757059999999994</c:v>
                </c:pt>
                <c:pt idx="299">
                  <c:v>0.21172210000000002</c:v>
                </c:pt>
                <c:pt idx="300">
                  <c:v>0.21172210000000002</c:v>
                </c:pt>
                <c:pt idx="301">
                  <c:v>0.20341910000000007</c:v>
                </c:pt>
                <c:pt idx="302">
                  <c:v>0.20757079999999994</c:v>
                </c:pt>
                <c:pt idx="303">
                  <c:v>0.2117213</c:v>
                </c:pt>
                <c:pt idx="304">
                  <c:v>0.21172179999999996</c:v>
                </c:pt>
                <c:pt idx="305">
                  <c:v>0.20341929999999997</c:v>
                </c:pt>
                <c:pt idx="306">
                  <c:v>0.20354899999999998</c:v>
                </c:pt>
                <c:pt idx="307">
                  <c:v>0.20341929999999997</c:v>
                </c:pt>
                <c:pt idx="308">
                  <c:v>0.20341910000000007</c:v>
                </c:pt>
                <c:pt idx="309">
                  <c:v>0.20342330000000008</c:v>
                </c:pt>
                <c:pt idx="310">
                  <c:v>0.21172210000000002</c:v>
                </c:pt>
                <c:pt idx="311">
                  <c:v>0.20341910000000007</c:v>
                </c:pt>
                <c:pt idx="312">
                  <c:v>0.2114621000000001</c:v>
                </c:pt>
                <c:pt idx="313">
                  <c:v>0.20757029999999999</c:v>
                </c:pt>
                <c:pt idx="314">
                  <c:v>0.2117213</c:v>
                </c:pt>
                <c:pt idx="315">
                  <c:v>0.20757059999999994</c:v>
                </c:pt>
                <c:pt idx="316">
                  <c:v>0.20757010000000009</c:v>
                </c:pt>
                <c:pt idx="317">
                  <c:v>0.20757029999999999</c:v>
                </c:pt>
                <c:pt idx="318">
                  <c:v>0.20341910000000007</c:v>
                </c:pt>
                <c:pt idx="319">
                  <c:v>0.20341929999999997</c:v>
                </c:pt>
                <c:pt idx="320">
                  <c:v>0.20757230000000004</c:v>
                </c:pt>
                <c:pt idx="321">
                  <c:v>0.21172210000000002</c:v>
                </c:pt>
                <c:pt idx="322">
                  <c:v>0.21172159999999995</c:v>
                </c:pt>
                <c:pt idx="323">
                  <c:v>0.20445659999999988</c:v>
                </c:pt>
                <c:pt idx="324">
                  <c:v>0.20341929999999997</c:v>
                </c:pt>
                <c:pt idx="325">
                  <c:v>0.2114621000000001</c:v>
                </c:pt>
                <c:pt idx="326">
                  <c:v>0.20341880000000001</c:v>
                </c:pt>
                <c:pt idx="327">
                  <c:v>0.20757059999999994</c:v>
                </c:pt>
                <c:pt idx="328">
                  <c:v>0.1956348</c:v>
                </c:pt>
                <c:pt idx="329">
                  <c:v>0.2034186</c:v>
                </c:pt>
                <c:pt idx="330">
                  <c:v>0.20757079999999994</c:v>
                </c:pt>
                <c:pt idx="331">
                  <c:v>0.22002410000000006</c:v>
                </c:pt>
                <c:pt idx="332">
                  <c:v>0.20757079999999994</c:v>
                </c:pt>
                <c:pt idx="333">
                  <c:v>0.21172210000000002</c:v>
                </c:pt>
                <c:pt idx="334">
                  <c:v>0.19926730000000004</c:v>
                </c:pt>
                <c:pt idx="335">
                  <c:v>0.22002009999999994</c:v>
                </c:pt>
                <c:pt idx="336">
                  <c:v>0.20757010000000009</c:v>
                </c:pt>
                <c:pt idx="337">
                  <c:v>0.21587279999999998</c:v>
                </c:pt>
                <c:pt idx="338">
                  <c:v>0.21172210000000002</c:v>
                </c:pt>
                <c:pt idx="339">
                  <c:v>0.21950510000000012</c:v>
                </c:pt>
                <c:pt idx="340">
                  <c:v>0.20238079999999992</c:v>
                </c:pt>
                <c:pt idx="341">
                  <c:v>0.2117213</c:v>
                </c:pt>
                <c:pt idx="342">
                  <c:v>0.2075726</c:v>
                </c:pt>
                <c:pt idx="343">
                  <c:v>0.20757029999999999</c:v>
                </c:pt>
                <c:pt idx="344">
                  <c:v>0.20757079999999994</c:v>
                </c:pt>
                <c:pt idx="345">
                  <c:v>0.20341910000000007</c:v>
                </c:pt>
                <c:pt idx="346">
                  <c:v>0.21165710000000004</c:v>
                </c:pt>
                <c:pt idx="347">
                  <c:v>0.21172210000000002</c:v>
                </c:pt>
                <c:pt idx="348">
                  <c:v>0.21172210000000002</c:v>
                </c:pt>
                <c:pt idx="349">
                  <c:v>0.21172210000000002</c:v>
                </c:pt>
                <c:pt idx="350">
                  <c:v>0.21587279999999998</c:v>
                </c:pt>
                <c:pt idx="351">
                  <c:v>0.21172210000000002</c:v>
                </c:pt>
                <c:pt idx="352">
                  <c:v>0.21171799999999996</c:v>
                </c:pt>
                <c:pt idx="353">
                  <c:v>0.21587409999999996</c:v>
                </c:pt>
                <c:pt idx="354">
                  <c:v>0.21275800000000011</c:v>
                </c:pt>
                <c:pt idx="355">
                  <c:v>0.21172210000000002</c:v>
                </c:pt>
                <c:pt idx="356">
                  <c:v>0.22002410000000006</c:v>
                </c:pt>
                <c:pt idx="357">
                  <c:v>0.2153541000000001</c:v>
                </c:pt>
                <c:pt idx="358">
                  <c:v>0.21185100000000001</c:v>
                </c:pt>
                <c:pt idx="359">
                  <c:v>0.21172210000000002</c:v>
                </c:pt>
                <c:pt idx="360">
                  <c:v>0.21172210000000002</c:v>
                </c:pt>
                <c:pt idx="361">
                  <c:v>0.21172179999999996</c:v>
                </c:pt>
                <c:pt idx="362">
                  <c:v>0.19926810000000006</c:v>
                </c:pt>
                <c:pt idx="363">
                  <c:v>0.20341929999999997</c:v>
                </c:pt>
                <c:pt idx="364">
                  <c:v>0.22002410000000006</c:v>
                </c:pt>
                <c:pt idx="365">
                  <c:v>0.20757029999999999</c:v>
                </c:pt>
                <c:pt idx="366">
                  <c:v>0.20757059999999994</c:v>
                </c:pt>
                <c:pt idx="367">
                  <c:v>0.20341929999999997</c:v>
                </c:pt>
                <c:pt idx="368">
                  <c:v>0.2117213</c:v>
                </c:pt>
                <c:pt idx="369">
                  <c:v>0.2117213</c:v>
                </c:pt>
                <c:pt idx="370">
                  <c:v>0.20341880000000001</c:v>
                </c:pt>
                <c:pt idx="371">
                  <c:v>0.20757059999999994</c:v>
                </c:pt>
                <c:pt idx="372">
                  <c:v>0.22002310000000014</c:v>
                </c:pt>
                <c:pt idx="373">
                  <c:v>0.2117213</c:v>
                </c:pt>
                <c:pt idx="374">
                  <c:v>0.21172199999999997</c:v>
                </c:pt>
                <c:pt idx="375">
                  <c:v>0.20757059999999994</c:v>
                </c:pt>
                <c:pt idx="376">
                  <c:v>0.20341929999999997</c:v>
                </c:pt>
                <c:pt idx="377">
                  <c:v>0.20757029999999999</c:v>
                </c:pt>
                <c:pt idx="378">
                  <c:v>0.22002410000000006</c:v>
                </c:pt>
                <c:pt idx="379">
                  <c:v>0.21172210000000002</c:v>
                </c:pt>
                <c:pt idx="380">
                  <c:v>0.21172210000000002</c:v>
                </c:pt>
                <c:pt idx="381">
                  <c:v>0.19926810000000006</c:v>
                </c:pt>
                <c:pt idx="382">
                  <c:v>0.21172159999999995</c:v>
                </c:pt>
                <c:pt idx="383">
                  <c:v>0.2034225999999999</c:v>
                </c:pt>
                <c:pt idx="384">
                  <c:v>0.21172210000000002</c:v>
                </c:pt>
                <c:pt idx="385">
                  <c:v>0.21172210000000002</c:v>
                </c:pt>
                <c:pt idx="386">
                  <c:v>0.19933230000000002</c:v>
                </c:pt>
                <c:pt idx="387">
                  <c:v>0.20757040000000004</c:v>
                </c:pt>
                <c:pt idx="388">
                  <c:v>0.21587290000000003</c:v>
                </c:pt>
                <c:pt idx="389">
                  <c:v>0.20757110000000001</c:v>
                </c:pt>
                <c:pt idx="390">
                  <c:v>0.21172210000000002</c:v>
                </c:pt>
                <c:pt idx="391">
                  <c:v>0.21586510000000003</c:v>
                </c:pt>
                <c:pt idx="392">
                  <c:v>0.21172210000000002</c:v>
                </c:pt>
                <c:pt idx="393">
                  <c:v>0.21584000000000003</c:v>
                </c:pt>
                <c:pt idx="394">
                  <c:v>0.21172210000000002</c:v>
                </c:pt>
                <c:pt idx="395">
                  <c:v>0.20341880000000001</c:v>
                </c:pt>
                <c:pt idx="396">
                  <c:v>0.20758610000000011</c:v>
                </c:pt>
                <c:pt idx="397">
                  <c:v>0.2117059</c:v>
                </c:pt>
                <c:pt idx="398">
                  <c:v>0.21172179999999996</c:v>
                </c:pt>
                <c:pt idx="399">
                  <c:v>0.20757010000000009</c:v>
                </c:pt>
                <c:pt idx="400">
                  <c:v>0.20341910000000007</c:v>
                </c:pt>
                <c:pt idx="401">
                  <c:v>0.20757409999999998</c:v>
                </c:pt>
                <c:pt idx="402">
                  <c:v>0.2075053</c:v>
                </c:pt>
                <c:pt idx="403">
                  <c:v>0.21587279999999998</c:v>
                </c:pt>
                <c:pt idx="404">
                  <c:v>0.21146279999999995</c:v>
                </c:pt>
                <c:pt idx="405">
                  <c:v>0.21172009999999997</c:v>
                </c:pt>
                <c:pt idx="406">
                  <c:v>0.20753810000000006</c:v>
                </c:pt>
                <c:pt idx="407">
                  <c:v>0.21172210000000002</c:v>
                </c:pt>
                <c:pt idx="408">
                  <c:v>0.20354910000000004</c:v>
                </c:pt>
                <c:pt idx="409">
                  <c:v>0.21172210000000002</c:v>
                </c:pt>
                <c:pt idx="410">
                  <c:v>0.20757059999999994</c:v>
                </c:pt>
                <c:pt idx="411">
                  <c:v>0.20756609999999998</c:v>
                </c:pt>
                <c:pt idx="412">
                  <c:v>0.2117213</c:v>
                </c:pt>
                <c:pt idx="413">
                  <c:v>0.21172210000000002</c:v>
                </c:pt>
                <c:pt idx="414">
                  <c:v>0.21587109999999998</c:v>
                </c:pt>
                <c:pt idx="415">
                  <c:v>0.20341910000000007</c:v>
                </c:pt>
                <c:pt idx="416">
                  <c:v>0.20757079999999994</c:v>
                </c:pt>
                <c:pt idx="417">
                  <c:v>0.21172210000000002</c:v>
                </c:pt>
                <c:pt idx="418">
                  <c:v>0.21172179999999996</c:v>
                </c:pt>
                <c:pt idx="419">
                  <c:v>0.20341810000000016</c:v>
                </c:pt>
                <c:pt idx="420">
                  <c:v>0.20341910000000007</c:v>
                </c:pt>
                <c:pt idx="421">
                  <c:v>0.20757079999999994</c:v>
                </c:pt>
                <c:pt idx="422">
                  <c:v>0.21172179999999996</c:v>
                </c:pt>
                <c:pt idx="423">
                  <c:v>0.21587259999999997</c:v>
                </c:pt>
                <c:pt idx="424">
                  <c:v>0.2117213</c:v>
                </c:pt>
                <c:pt idx="425">
                  <c:v>0.20757029999999999</c:v>
                </c:pt>
                <c:pt idx="426">
                  <c:v>0.20341910000000007</c:v>
                </c:pt>
                <c:pt idx="427">
                  <c:v>0.20341929999999997</c:v>
                </c:pt>
                <c:pt idx="428">
                  <c:v>0.21170990000000001</c:v>
                </c:pt>
                <c:pt idx="429">
                  <c:v>0.21172210000000002</c:v>
                </c:pt>
                <c:pt idx="430">
                  <c:v>0.20731120000000003</c:v>
                </c:pt>
                <c:pt idx="431">
                  <c:v>0.22002410000000006</c:v>
                </c:pt>
                <c:pt idx="432">
                  <c:v>0.21172210000000002</c:v>
                </c:pt>
                <c:pt idx="433">
                  <c:v>0.20757059999999994</c:v>
                </c:pt>
                <c:pt idx="434">
                  <c:v>0.21170510000000009</c:v>
                </c:pt>
                <c:pt idx="435">
                  <c:v>0.20341880000000001</c:v>
                </c:pt>
                <c:pt idx="436">
                  <c:v>0.19511679999999998</c:v>
                </c:pt>
                <c:pt idx="437">
                  <c:v>0.20341929999999997</c:v>
                </c:pt>
                <c:pt idx="438">
                  <c:v>0.21172210000000002</c:v>
                </c:pt>
                <c:pt idx="439">
                  <c:v>0.21172060000000004</c:v>
                </c:pt>
                <c:pt idx="440">
                  <c:v>0.21172210000000002</c:v>
                </c:pt>
                <c:pt idx="441">
                  <c:v>0.21172210000000002</c:v>
                </c:pt>
                <c:pt idx="442">
                  <c:v>0.20757079999999994</c:v>
                </c:pt>
                <c:pt idx="443">
                  <c:v>0.20756960000000002</c:v>
                </c:pt>
                <c:pt idx="444">
                  <c:v>0.21068430000000005</c:v>
                </c:pt>
                <c:pt idx="445">
                  <c:v>0.21587310000000004</c:v>
                </c:pt>
                <c:pt idx="446">
                  <c:v>0.20757059999999994</c:v>
                </c:pt>
                <c:pt idx="447">
                  <c:v>0.21168969999999998</c:v>
                </c:pt>
                <c:pt idx="448">
                  <c:v>0.2117213</c:v>
                </c:pt>
                <c:pt idx="449">
                  <c:v>0.21146259999999995</c:v>
                </c:pt>
                <c:pt idx="450">
                  <c:v>0.21172579999999996</c:v>
                </c:pt>
                <c:pt idx="451">
                  <c:v>0.21172210000000002</c:v>
                </c:pt>
                <c:pt idx="452">
                  <c:v>0.1997949</c:v>
                </c:pt>
                <c:pt idx="453">
                  <c:v>0.20757059999999994</c:v>
                </c:pt>
                <c:pt idx="454">
                  <c:v>0.21172210000000002</c:v>
                </c:pt>
                <c:pt idx="455">
                  <c:v>0.20763510000000007</c:v>
                </c:pt>
                <c:pt idx="456">
                  <c:v>0.21172210000000002</c:v>
                </c:pt>
                <c:pt idx="457">
                  <c:v>0.20757010000000009</c:v>
                </c:pt>
                <c:pt idx="458">
                  <c:v>0.20354910000000004</c:v>
                </c:pt>
                <c:pt idx="459">
                  <c:v>0.20348409999999995</c:v>
                </c:pt>
                <c:pt idx="460">
                  <c:v>0.19926710000000014</c:v>
                </c:pt>
                <c:pt idx="461">
                  <c:v>0.2117213</c:v>
                </c:pt>
                <c:pt idx="462">
                  <c:v>0.21587310000000004</c:v>
                </c:pt>
                <c:pt idx="463">
                  <c:v>0.20757059999999994</c:v>
                </c:pt>
                <c:pt idx="464">
                  <c:v>0.20341929999999997</c:v>
                </c:pt>
                <c:pt idx="465">
                  <c:v>0.21172210000000002</c:v>
                </c:pt>
                <c:pt idx="466">
                  <c:v>0.20757010000000009</c:v>
                </c:pt>
                <c:pt idx="467">
                  <c:v>0.20341929999999997</c:v>
                </c:pt>
                <c:pt idx="468">
                  <c:v>0.20964610000000006</c:v>
                </c:pt>
                <c:pt idx="469">
                  <c:v>0.21996740000000004</c:v>
                </c:pt>
                <c:pt idx="470">
                  <c:v>0.20757010000000009</c:v>
                </c:pt>
                <c:pt idx="471">
                  <c:v>0.20757010000000009</c:v>
                </c:pt>
                <c:pt idx="472">
                  <c:v>0.19933280000000009</c:v>
                </c:pt>
                <c:pt idx="473">
                  <c:v>0.19514889999999996</c:v>
                </c:pt>
                <c:pt idx="474">
                  <c:v>0.19511630000000002</c:v>
                </c:pt>
                <c:pt idx="475">
                  <c:v>0.1909653</c:v>
                </c:pt>
                <c:pt idx="476">
                  <c:v>0.19926779999999999</c:v>
                </c:pt>
                <c:pt idx="477">
                  <c:v>0.19096489999999999</c:v>
                </c:pt>
                <c:pt idx="478">
                  <c:v>0.1961543</c:v>
                </c:pt>
                <c:pt idx="479">
                  <c:v>0.18266990000000005</c:v>
                </c:pt>
                <c:pt idx="480">
                  <c:v>0.19926779999999999</c:v>
                </c:pt>
                <c:pt idx="481">
                  <c:v>0.20341880000000001</c:v>
                </c:pt>
                <c:pt idx="482">
                  <c:v>0.20341929999999997</c:v>
                </c:pt>
                <c:pt idx="483">
                  <c:v>0.18681350000000008</c:v>
                </c:pt>
                <c:pt idx="484">
                  <c:v>0.20757029999999999</c:v>
                </c:pt>
                <c:pt idx="485">
                  <c:v>0.19926779999999999</c:v>
                </c:pt>
                <c:pt idx="486">
                  <c:v>0.20134260000000004</c:v>
                </c:pt>
                <c:pt idx="487">
                  <c:v>0.20341929999999997</c:v>
                </c:pt>
                <c:pt idx="488">
                  <c:v>0.19926779999999999</c:v>
                </c:pt>
                <c:pt idx="489">
                  <c:v>0.19926779999999999</c:v>
                </c:pt>
                <c:pt idx="490">
                  <c:v>0.19511630000000002</c:v>
                </c:pt>
                <c:pt idx="491">
                  <c:v>0.18678939999999999</c:v>
                </c:pt>
                <c:pt idx="492">
                  <c:v>0.19511580000000006</c:v>
                </c:pt>
                <c:pt idx="493">
                  <c:v>0.19926390000000005</c:v>
                </c:pt>
                <c:pt idx="494">
                  <c:v>0.19926779999999999</c:v>
                </c:pt>
                <c:pt idx="495">
                  <c:v>0.19511630000000002</c:v>
                </c:pt>
                <c:pt idx="496">
                  <c:v>0.19096430000000009</c:v>
                </c:pt>
                <c:pt idx="497">
                  <c:v>0.19926789999999994</c:v>
                </c:pt>
                <c:pt idx="498">
                  <c:v>0.19090000000000007</c:v>
                </c:pt>
                <c:pt idx="499">
                  <c:v>0.19926779999999999</c:v>
                </c:pt>
                <c:pt idx="500">
                  <c:v>0.1909653</c:v>
                </c:pt>
                <c:pt idx="501">
                  <c:v>0.1909653</c:v>
                </c:pt>
                <c:pt idx="502">
                  <c:v>0.19511580000000006</c:v>
                </c:pt>
                <c:pt idx="503">
                  <c:v>0.19925090000000001</c:v>
                </c:pt>
                <c:pt idx="504">
                  <c:v>0.19926779999999999</c:v>
                </c:pt>
                <c:pt idx="505">
                  <c:v>0.19926750000000004</c:v>
                </c:pt>
                <c:pt idx="506">
                  <c:v>0.19928380000000001</c:v>
                </c:pt>
                <c:pt idx="507">
                  <c:v>0.19926779999999999</c:v>
                </c:pt>
                <c:pt idx="508">
                  <c:v>0.19511580000000006</c:v>
                </c:pt>
                <c:pt idx="509">
                  <c:v>0.1909653</c:v>
                </c:pt>
                <c:pt idx="510">
                  <c:v>0.19513230000000004</c:v>
                </c:pt>
                <c:pt idx="511">
                  <c:v>0.19926730000000004</c:v>
                </c:pt>
                <c:pt idx="512">
                  <c:v>0.20341929999999997</c:v>
                </c:pt>
                <c:pt idx="513">
                  <c:v>0.20341929999999997</c:v>
                </c:pt>
                <c:pt idx="514">
                  <c:v>0.19926789999999994</c:v>
                </c:pt>
                <c:pt idx="515">
                  <c:v>0.19926789999999994</c:v>
                </c:pt>
                <c:pt idx="516">
                  <c:v>0.18733230000000001</c:v>
                </c:pt>
                <c:pt idx="517">
                  <c:v>0.1992598000000001</c:v>
                </c:pt>
                <c:pt idx="518">
                  <c:v>0.1992662999999999</c:v>
                </c:pt>
                <c:pt idx="519">
                  <c:v>0.20341929999999997</c:v>
                </c:pt>
                <c:pt idx="520">
                  <c:v>0.20341929999999997</c:v>
                </c:pt>
                <c:pt idx="521">
                  <c:v>0.19511580000000006</c:v>
                </c:pt>
                <c:pt idx="522">
                  <c:v>0.19926789999999994</c:v>
                </c:pt>
                <c:pt idx="523">
                  <c:v>0.19927550000000005</c:v>
                </c:pt>
                <c:pt idx="524">
                  <c:v>0.20341929999999997</c:v>
                </c:pt>
                <c:pt idx="525">
                  <c:v>0.19096489999999999</c:v>
                </c:pt>
                <c:pt idx="526">
                  <c:v>0.20755389999999996</c:v>
                </c:pt>
                <c:pt idx="527">
                  <c:v>0.19511590000000001</c:v>
                </c:pt>
                <c:pt idx="528">
                  <c:v>0.19096430000000009</c:v>
                </c:pt>
                <c:pt idx="529">
                  <c:v>0.20341089999999995</c:v>
                </c:pt>
                <c:pt idx="530">
                  <c:v>0.19511630000000002</c:v>
                </c:pt>
                <c:pt idx="531">
                  <c:v>0.21171929999999994</c:v>
                </c:pt>
                <c:pt idx="532">
                  <c:v>0.19926750000000004</c:v>
                </c:pt>
                <c:pt idx="533">
                  <c:v>0.19926779999999999</c:v>
                </c:pt>
                <c:pt idx="534">
                  <c:v>0.19094860000000002</c:v>
                </c:pt>
                <c:pt idx="535">
                  <c:v>0.19511580000000006</c:v>
                </c:pt>
                <c:pt idx="536">
                  <c:v>0.19511580000000006</c:v>
                </c:pt>
                <c:pt idx="537">
                  <c:v>0.20445680000000011</c:v>
                </c:pt>
                <c:pt idx="538">
                  <c:v>0.20756980000000003</c:v>
                </c:pt>
                <c:pt idx="539">
                  <c:v>0.19926789999999994</c:v>
                </c:pt>
                <c:pt idx="540">
                  <c:v>0.19923480000000005</c:v>
                </c:pt>
                <c:pt idx="541">
                  <c:v>0.20341880000000001</c:v>
                </c:pt>
                <c:pt idx="542">
                  <c:v>0.19511650000000003</c:v>
                </c:pt>
                <c:pt idx="543">
                  <c:v>0.20341880000000001</c:v>
                </c:pt>
                <c:pt idx="544">
                  <c:v>0.19511580000000006</c:v>
                </c:pt>
                <c:pt idx="545">
                  <c:v>0.19923740000000001</c:v>
                </c:pt>
                <c:pt idx="546">
                  <c:v>0.19511580000000006</c:v>
                </c:pt>
                <c:pt idx="547">
                  <c:v>0.19511650000000003</c:v>
                </c:pt>
                <c:pt idx="548">
                  <c:v>0.19926179999999993</c:v>
                </c:pt>
                <c:pt idx="549">
                  <c:v>0.18681350000000008</c:v>
                </c:pt>
                <c:pt idx="550">
                  <c:v>0.19926779999999999</c:v>
                </c:pt>
                <c:pt idx="551">
                  <c:v>0.19121729999999992</c:v>
                </c:pt>
                <c:pt idx="552">
                  <c:v>0.20756980000000003</c:v>
                </c:pt>
                <c:pt idx="553">
                  <c:v>0.19926779999999999</c:v>
                </c:pt>
                <c:pt idx="554">
                  <c:v>0.2034165</c:v>
                </c:pt>
                <c:pt idx="555">
                  <c:v>0.20341850000000006</c:v>
                </c:pt>
                <c:pt idx="556">
                  <c:v>0.19926779999999999</c:v>
                </c:pt>
                <c:pt idx="557">
                  <c:v>0.19925969999999993</c:v>
                </c:pt>
                <c:pt idx="558">
                  <c:v>0.20756980000000003</c:v>
                </c:pt>
                <c:pt idx="559">
                  <c:v>0.19930049999999999</c:v>
                </c:pt>
                <c:pt idx="560">
                  <c:v>0.20341929999999997</c:v>
                </c:pt>
                <c:pt idx="561">
                  <c:v>0.20445690000000005</c:v>
                </c:pt>
                <c:pt idx="562">
                  <c:v>0.19926789999999994</c:v>
                </c:pt>
                <c:pt idx="563">
                  <c:v>0.19926789999999994</c:v>
                </c:pt>
                <c:pt idx="564">
                  <c:v>0.2117213</c:v>
                </c:pt>
                <c:pt idx="565">
                  <c:v>0.20341929999999997</c:v>
                </c:pt>
                <c:pt idx="566">
                  <c:v>0.19913829999999999</c:v>
                </c:pt>
                <c:pt idx="567">
                  <c:v>0.20341929999999997</c:v>
                </c:pt>
                <c:pt idx="568">
                  <c:v>0.1909653</c:v>
                </c:pt>
                <c:pt idx="569">
                  <c:v>0.19926730000000004</c:v>
                </c:pt>
                <c:pt idx="570">
                  <c:v>0.1909653</c:v>
                </c:pt>
                <c:pt idx="571">
                  <c:v>0.1909653</c:v>
                </c:pt>
                <c:pt idx="572">
                  <c:v>0.19485680000000005</c:v>
                </c:pt>
                <c:pt idx="573">
                  <c:v>0.20341929999999997</c:v>
                </c:pt>
                <c:pt idx="574">
                  <c:v>0.19524629999999998</c:v>
                </c:pt>
                <c:pt idx="575">
                  <c:v>0.19926730000000004</c:v>
                </c:pt>
                <c:pt idx="576">
                  <c:v>0.20341929999999997</c:v>
                </c:pt>
                <c:pt idx="577">
                  <c:v>0.19926730000000004</c:v>
                </c:pt>
                <c:pt idx="578">
                  <c:v>0.20757029999999999</c:v>
                </c:pt>
                <c:pt idx="579">
                  <c:v>0.21159229999999996</c:v>
                </c:pt>
                <c:pt idx="580">
                  <c:v>0.20341929999999997</c:v>
                </c:pt>
                <c:pt idx="581">
                  <c:v>0.19511659999999997</c:v>
                </c:pt>
                <c:pt idx="582">
                  <c:v>0.20341880000000001</c:v>
                </c:pt>
                <c:pt idx="583">
                  <c:v>0.19537589999999994</c:v>
                </c:pt>
                <c:pt idx="584">
                  <c:v>0.1909653</c:v>
                </c:pt>
                <c:pt idx="585">
                  <c:v>0.19511630000000002</c:v>
                </c:pt>
                <c:pt idx="586">
                  <c:v>0.19109430000000005</c:v>
                </c:pt>
                <c:pt idx="587">
                  <c:v>0.20341929999999997</c:v>
                </c:pt>
                <c:pt idx="588">
                  <c:v>0.19511630000000002</c:v>
                </c:pt>
                <c:pt idx="589">
                  <c:v>0.19926730000000004</c:v>
                </c:pt>
                <c:pt idx="590">
                  <c:v>0.18681330000000007</c:v>
                </c:pt>
                <c:pt idx="591">
                  <c:v>0.2013433</c:v>
                </c:pt>
                <c:pt idx="592">
                  <c:v>0.20341929999999997</c:v>
                </c:pt>
                <c:pt idx="593">
                  <c:v>0.1909653</c:v>
                </c:pt>
                <c:pt idx="594">
                  <c:v>0.1909653</c:v>
                </c:pt>
                <c:pt idx="595">
                  <c:v>0.20341929999999997</c:v>
                </c:pt>
                <c:pt idx="596">
                  <c:v>0.19511630000000002</c:v>
                </c:pt>
                <c:pt idx="597">
                  <c:v>0.19096859999999993</c:v>
                </c:pt>
                <c:pt idx="598">
                  <c:v>0.1909653</c:v>
                </c:pt>
                <c:pt idx="599">
                  <c:v>0.19926730000000004</c:v>
                </c:pt>
                <c:pt idx="600">
                  <c:v>0.18681330000000007</c:v>
                </c:pt>
                <c:pt idx="601">
                  <c:v>0.19511630000000002</c:v>
                </c:pt>
                <c:pt idx="602">
                  <c:v>0.18266230000000006</c:v>
                </c:pt>
                <c:pt idx="603">
                  <c:v>0.19511630000000002</c:v>
                </c:pt>
                <c:pt idx="604">
                  <c:v>0.20315930000000004</c:v>
                </c:pt>
                <c:pt idx="605">
                  <c:v>0.1909653</c:v>
                </c:pt>
                <c:pt idx="606">
                  <c:v>0.1909653</c:v>
                </c:pt>
                <c:pt idx="607">
                  <c:v>0.1909653</c:v>
                </c:pt>
                <c:pt idx="608">
                  <c:v>0.19511630000000002</c:v>
                </c:pt>
                <c:pt idx="609">
                  <c:v>0.19926730000000004</c:v>
                </c:pt>
                <c:pt idx="610">
                  <c:v>0.1909653</c:v>
                </c:pt>
                <c:pt idx="611">
                  <c:v>0.1909653</c:v>
                </c:pt>
                <c:pt idx="612">
                  <c:v>0.1909653</c:v>
                </c:pt>
                <c:pt idx="613">
                  <c:v>0.1992662999999999</c:v>
                </c:pt>
                <c:pt idx="614">
                  <c:v>0.1909653</c:v>
                </c:pt>
                <c:pt idx="615">
                  <c:v>0.19926779999999999</c:v>
                </c:pt>
                <c:pt idx="616">
                  <c:v>0.19926730000000004</c:v>
                </c:pt>
                <c:pt idx="617">
                  <c:v>0.19511630000000002</c:v>
                </c:pt>
                <c:pt idx="618">
                  <c:v>0.19511630000000002</c:v>
                </c:pt>
                <c:pt idx="619">
                  <c:v>0.19926730000000004</c:v>
                </c:pt>
                <c:pt idx="620">
                  <c:v>0.19511659999999997</c:v>
                </c:pt>
                <c:pt idx="621">
                  <c:v>0.19511630000000002</c:v>
                </c:pt>
                <c:pt idx="622">
                  <c:v>0.18681330000000007</c:v>
                </c:pt>
                <c:pt idx="623">
                  <c:v>0.19511630000000002</c:v>
                </c:pt>
                <c:pt idx="624">
                  <c:v>0.19511630000000002</c:v>
                </c:pt>
                <c:pt idx="625">
                  <c:v>0.1909653</c:v>
                </c:pt>
                <c:pt idx="626">
                  <c:v>0.1909653</c:v>
                </c:pt>
                <c:pt idx="627">
                  <c:v>0.19511630000000002</c:v>
                </c:pt>
                <c:pt idx="628">
                  <c:v>0.1909653</c:v>
                </c:pt>
                <c:pt idx="629">
                  <c:v>0.2034186</c:v>
                </c:pt>
                <c:pt idx="630">
                  <c:v>0.20341929999999997</c:v>
                </c:pt>
                <c:pt idx="631">
                  <c:v>0.20341830000000005</c:v>
                </c:pt>
                <c:pt idx="632">
                  <c:v>0.1909653</c:v>
                </c:pt>
                <c:pt idx="633">
                  <c:v>0.19930029999999999</c:v>
                </c:pt>
                <c:pt idx="634">
                  <c:v>0.19511630000000002</c:v>
                </c:pt>
                <c:pt idx="635">
                  <c:v>0.19913829999999999</c:v>
                </c:pt>
                <c:pt idx="636">
                  <c:v>0.19926730000000004</c:v>
                </c:pt>
                <c:pt idx="637">
                  <c:v>0.19926730000000004</c:v>
                </c:pt>
                <c:pt idx="638">
                  <c:v>0.18681330000000007</c:v>
                </c:pt>
                <c:pt idx="639">
                  <c:v>0.19511560000000006</c:v>
                </c:pt>
                <c:pt idx="640">
                  <c:v>0.20756859999999988</c:v>
                </c:pt>
                <c:pt idx="641">
                  <c:v>0.19926730000000004</c:v>
                </c:pt>
                <c:pt idx="642">
                  <c:v>0.19511630000000002</c:v>
                </c:pt>
                <c:pt idx="643">
                  <c:v>0.19926730000000004</c:v>
                </c:pt>
                <c:pt idx="644">
                  <c:v>0.19511429999999996</c:v>
                </c:pt>
                <c:pt idx="645">
                  <c:v>0.19926779999999999</c:v>
                </c:pt>
                <c:pt idx="646">
                  <c:v>0.19511630000000002</c:v>
                </c:pt>
                <c:pt idx="647">
                  <c:v>0.20341929999999997</c:v>
                </c:pt>
                <c:pt idx="648">
                  <c:v>0.19511630000000002</c:v>
                </c:pt>
                <c:pt idx="649">
                  <c:v>0.19511630000000002</c:v>
                </c:pt>
                <c:pt idx="650">
                  <c:v>0.19926730000000004</c:v>
                </c:pt>
                <c:pt idx="651">
                  <c:v>0.19926730000000004</c:v>
                </c:pt>
                <c:pt idx="652">
                  <c:v>0.20341929999999997</c:v>
                </c:pt>
                <c:pt idx="653">
                  <c:v>0.19926730000000004</c:v>
                </c:pt>
                <c:pt idx="654">
                  <c:v>0.19926789999999994</c:v>
                </c:pt>
                <c:pt idx="655">
                  <c:v>0.20341929999999997</c:v>
                </c:pt>
                <c:pt idx="656">
                  <c:v>0.19511630000000002</c:v>
                </c:pt>
                <c:pt idx="657">
                  <c:v>0.20341830000000005</c:v>
                </c:pt>
                <c:pt idx="658">
                  <c:v>0.20341929999999997</c:v>
                </c:pt>
                <c:pt idx="659">
                  <c:v>0.19122430000000001</c:v>
                </c:pt>
                <c:pt idx="660">
                  <c:v>0.1909653</c:v>
                </c:pt>
                <c:pt idx="661">
                  <c:v>0.19096430000000009</c:v>
                </c:pt>
                <c:pt idx="662">
                  <c:v>0.19511580000000006</c:v>
                </c:pt>
                <c:pt idx="663">
                  <c:v>0.19511630000000002</c:v>
                </c:pt>
                <c:pt idx="664">
                  <c:v>0.19926730000000004</c:v>
                </c:pt>
                <c:pt idx="665">
                  <c:v>0.1909653</c:v>
                </c:pt>
                <c:pt idx="666">
                  <c:v>0.19927129999999993</c:v>
                </c:pt>
                <c:pt idx="667">
                  <c:v>0.20341929999999997</c:v>
                </c:pt>
                <c:pt idx="668">
                  <c:v>0.20341830000000005</c:v>
                </c:pt>
                <c:pt idx="669">
                  <c:v>0.19122430000000001</c:v>
                </c:pt>
                <c:pt idx="670">
                  <c:v>0.19102930000000007</c:v>
                </c:pt>
                <c:pt idx="671">
                  <c:v>0.1992353</c:v>
                </c:pt>
                <c:pt idx="672">
                  <c:v>0.19926789999999994</c:v>
                </c:pt>
                <c:pt idx="673">
                  <c:v>0.19511630000000002</c:v>
                </c:pt>
                <c:pt idx="674">
                  <c:v>0.19096430000000009</c:v>
                </c:pt>
                <c:pt idx="675">
                  <c:v>0.20341929999999997</c:v>
                </c:pt>
                <c:pt idx="676">
                  <c:v>0.1909653</c:v>
                </c:pt>
                <c:pt idx="677">
                  <c:v>0.2034108</c:v>
                </c:pt>
                <c:pt idx="678">
                  <c:v>0.20341830000000005</c:v>
                </c:pt>
                <c:pt idx="679">
                  <c:v>0.19822980000000001</c:v>
                </c:pt>
                <c:pt idx="680">
                  <c:v>0.19511630000000002</c:v>
                </c:pt>
                <c:pt idx="681">
                  <c:v>0.20757029999999999</c:v>
                </c:pt>
                <c:pt idx="682">
                  <c:v>0.1909653</c:v>
                </c:pt>
                <c:pt idx="683">
                  <c:v>0.20341929999999997</c:v>
                </c:pt>
                <c:pt idx="684">
                  <c:v>0.19511630000000002</c:v>
                </c:pt>
                <c:pt idx="685">
                  <c:v>0.20341830000000005</c:v>
                </c:pt>
                <c:pt idx="686">
                  <c:v>0.20341929999999997</c:v>
                </c:pt>
                <c:pt idx="687">
                  <c:v>0.19933279999999998</c:v>
                </c:pt>
                <c:pt idx="688">
                  <c:v>0.20341880000000001</c:v>
                </c:pt>
                <c:pt idx="689">
                  <c:v>0.19926789999999994</c:v>
                </c:pt>
                <c:pt idx="690">
                  <c:v>0.20341929999999997</c:v>
                </c:pt>
                <c:pt idx="691">
                  <c:v>0.20392920000000003</c:v>
                </c:pt>
                <c:pt idx="692">
                  <c:v>0.19926789999999994</c:v>
                </c:pt>
                <c:pt idx="693">
                  <c:v>0.19511630000000002</c:v>
                </c:pt>
                <c:pt idx="694">
                  <c:v>0.19511590000000001</c:v>
                </c:pt>
                <c:pt idx="695">
                  <c:v>0.19926730000000004</c:v>
                </c:pt>
                <c:pt idx="696">
                  <c:v>0.1909653</c:v>
                </c:pt>
                <c:pt idx="697">
                  <c:v>0.19096879999999994</c:v>
                </c:pt>
                <c:pt idx="698">
                  <c:v>0.20341929999999997</c:v>
                </c:pt>
                <c:pt idx="699">
                  <c:v>0.19926730000000004</c:v>
                </c:pt>
                <c:pt idx="700">
                  <c:v>0.1992024</c:v>
                </c:pt>
                <c:pt idx="701">
                  <c:v>0.19563520000000001</c:v>
                </c:pt>
                <c:pt idx="702">
                  <c:v>0.20342729999999998</c:v>
                </c:pt>
                <c:pt idx="703">
                  <c:v>0.20341929999999997</c:v>
                </c:pt>
                <c:pt idx="704">
                  <c:v>0.19511630000000002</c:v>
                </c:pt>
                <c:pt idx="705">
                  <c:v>0.19926789999999994</c:v>
                </c:pt>
                <c:pt idx="706">
                  <c:v>0.20341520000000002</c:v>
                </c:pt>
                <c:pt idx="707">
                  <c:v>0.19511630000000002</c:v>
                </c:pt>
                <c:pt idx="708">
                  <c:v>0.19102980000000003</c:v>
                </c:pt>
                <c:pt idx="709">
                  <c:v>0.19511630000000002</c:v>
                </c:pt>
                <c:pt idx="710">
                  <c:v>0.20030529999999991</c:v>
                </c:pt>
                <c:pt idx="711">
                  <c:v>0.19926730000000004</c:v>
                </c:pt>
                <c:pt idx="712">
                  <c:v>0.20341929999999997</c:v>
                </c:pt>
                <c:pt idx="713">
                  <c:v>0.19926789999999994</c:v>
                </c:pt>
                <c:pt idx="714">
                  <c:v>0.20341730000000002</c:v>
                </c:pt>
                <c:pt idx="715">
                  <c:v>0.21172120000000005</c:v>
                </c:pt>
                <c:pt idx="716">
                  <c:v>0.20757029999999999</c:v>
                </c:pt>
                <c:pt idx="717">
                  <c:v>0.19926829999999995</c:v>
                </c:pt>
                <c:pt idx="718">
                  <c:v>0.2117213</c:v>
                </c:pt>
                <c:pt idx="719">
                  <c:v>0.19511590000000001</c:v>
                </c:pt>
                <c:pt idx="720">
                  <c:v>0.20315930000000004</c:v>
                </c:pt>
                <c:pt idx="721">
                  <c:v>0.20341880000000001</c:v>
                </c:pt>
                <c:pt idx="722">
                  <c:v>0.19926730000000004</c:v>
                </c:pt>
                <c:pt idx="723">
                  <c:v>0.20341929999999997</c:v>
                </c:pt>
                <c:pt idx="724">
                  <c:v>0.20354830000000002</c:v>
                </c:pt>
                <c:pt idx="725">
                  <c:v>0.19926789999999994</c:v>
                </c:pt>
                <c:pt idx="726">
                  <c:v>0.20339439999999998</c:v>
                </c:pt>
                <c:pt idx="727">
                  <c:v>0.19926329999999992</c:v>
                </c:pt>
                <c:pt idx="728">
                  <c:v>0.19511580000000006</c:v>
                </c:pt>
                <c:pt idx="729">
                  <c:v>0.19926730000000004</c:v>
                </c:pt>
                <c:pt idx="730">
                  <c:v>0.19511650000000003</c:v>
                </c:pt>
                <c:pt idx="731">
                  <c:v>0.20338689999999993</c:v>
                </c:pt>
                <c:pt idx="732">
                  <c:v>0.20341889999999996</c:v>
                </c:pt>
                <c:pt idx="733">
                  <c:v>0.20341889999999996</c:v>
                </c:pt>
                <c:pt idx="734">
                  <c:v>0.19926789999999994</c:v>
                </c:pt>
                <c:pt idx="735">
                  <c:v>0.19925130000000002</c:v>
                </c:pt>
                <c:pt idx="736">
                  <c:v>0.20341929999999997</c:v>
                </c:pt>
                <c:pt idx="737">
                  <c:v>0.20756980000000003</c:v>
                </c:pt>
                <c:pt idx="738">
                  <c:v>0.19096489999999999</c:v>
                </c:pt>
                <c:pt idx="739">
                  <c:v>0.19511630000000002</c:v>
                </c:pt>
                <c:pt idx="740">
                  <c:v>0.20757029999999999</c:v>
                </c:pt>
                <c:pt idx="741">
                  <c:v>0.19513220000000009</c:v>
                </c:pt>
                <c:pt idx="742">
                  <c:v>0.19926779999999999</c:v>
                </c:pt>
                <c:pt idx="743">
                  <c:v>0.20753940000000004</c:v>
                </c:pt>
                <c:pt idx="744">
                  <c:v>0.20341929999999997</c:v>
                </c:pt>
                <c:pt idx="745">
                  <c:v>0.20341929999999997</c:v>
                </c:pt>
                <c:pt idx="746">
                  <c:v>0.20341929999999997</c:v>
                </c:pt>
                <c:pt idx="747">
                  <c:v>0.20341929999999997</c:v>
                </c:pt>
                <c:pt idx="748">
                  <c:v>0.20549430000000002</c:v>
                </c:pt>
                <c:pt idx="749">
                  <c:v>0.20341929999999997</c:v>
                </c:pt>
                <c:pt idx="750">
                  <c:v>0.20341880000000001</c:v>
                </c:pt>
                <c:pt idx="751">
                  <c:v>0.2117213</c:v>
                </c:pt>
                <c:pt idx="752">
                  <c:v>0.19511659999999997</c:v>
                </c:pt>
                <c:pt idx="753">
                  <c:v>0.20341929999999997</c:v>
                </c:pt>
                <c:pt idx="754">
                  <c:v>0.20756980000000003</c:v>
                </c:pt>
                <c:pt idx="755">
                  <c:v>0.20756980000000003</c:v>
                </c:pt>
                <c:pt idx="756">
                  <c:v>0.2117213</c:v>
                </c:pt>
                <c:pt idx="757">
                  <c:v>0.19719180000000003</c:v>
                </c:pt>
                <c:pt idx="758">
                  <c:v>0.20757029999999999</c:v>
                </c:pt>
                <c:pt idx="759">
                  <c:v>0.20341929999999997</c:v>
                </c:pt>
                <c:pt idx="760">
                  <c:v>0.20341929999999997</c:v>
                </c:pt>
                <c:pt idx="761">
                  <c:v>0.2117213</c:v>
                </c:pt>
                <c:pt idx="762">
                  <c:v>0.20341850000000006</c:v>
                </c:pt>
                <c:pt idx="763">
                  <c:v>0.20756980000000003</c:v>
                </c:pt>
                <c:pt idx="764">
                  <c:v>0.2075053</c:v>
                </c:pt>
                <c:pt idx="765">
                  <c:v>0.19511590000000001</c:v>
                </c:pt>
                <c:pt idx="766">
                  <c:v>0.20756989999999997</c:v>
                </c:pt>
                <c:pt idx="767">
                  <c:v>0.19926779999999999</c:v>
                </c:pt>
                <c:pt idx="768">
                  <c:v>0.20757029999999999</c:v>
                </c:pt>
                <c:pt idx="769">
                  <c:v>0.20756980000000003</c:v>
                </c:pt>
                <c:pt idx="770">
                  <c:v>0.21172189999999991</c:v>
                </c:pt>
                <c:pt idx="771">
                  <c:v>0.20783029999999991</c:v>
                </c:pt>
                <c:pt idx="772">
                  <c:v>0.20341929999999997</c:v>
                </c:pt>
                <c:pt idx="773">
                  <c:v>0.20341880000000001</c:v>
                </c:pt>
                <c:pt idx="774">
                  <c:v>0.20757029999999999</c:v>
                </c:pt>
                <c:pt idx="775">
                  <c:v>0.20756989999999997</c:v>
                </c:pt>
                <c:pt idx="776">
                  <c:v>0.2117213</c:v>
                </c:pt>
                <c:pt idx="777">
                  <c:v>0.2117213</c:v>
                </c:pt>
                <c:pt idx="778">
                  <c:v>0.20341929999999997</c:v>
                </c:pt>
                <c:pt idx="779">
                  <c:v>0.20341929999999997</c:v>
                </c:pt>
                <c:pt idx="780">
                  <c:v>0.20760329999999994</c:v>
                </c:pt>
                <c:pt idx="781">
                  <c:v>0.20341929999999997</c:v>
                </c:pt>
                <c:pt idx="782">
                  <c:v>0.2117213</c:v>
                </c:pt>
                <c:pt idx="783">
                  <c:v>0.19926730000000004</c:v>
                </c:pt>
                <c:pt idx="784">
                  <c:v>0.20756980000000003</c:v>
                </c:pt>
                <c:pt idx="785">
                  <c:v>0.20343529999999999</c:v>
                </c:pt>
                <c:pt idx="786">
                  <c:v>0.21146229999999999</c:v>
                </c:pt>
                <c:pt idx="787">
                  <c:v>0.20756829999999993</c:v>
                </c:pt>
                <c:pt idx="788">
                  <c:v>0.20393829999999991</c:v>
                </c:pt>
                <c:pt idx="789">
                  <c:v>0.2117213</c:v>
                </c:pt>
                <c:pt idx="790">
                  <c:v>0.19929980000000003</c:v>
                </c:pt>
                <c:pt idx="791">
                  <c:v>0.18681330000000007</c:v>
                </c:pt>
                <c:pt idx="792">
                  <c:v>0.1909653</c:v>
                </c:pt>
                <c:pt idx="793">
                  <c:v>0.21172210000000002</c:v>
                </c:pt>
                <c:pt idx="794">
                  <c:v>0.1993973</c:v>
                </c:pt>
                <c:pt idx="795">
                  <c:v>0.20341929999999997</c:v>
                </c:pt>
                <c:pt idx="796">
                  <c:v>0.20341929999999997</c:v>
                </c:pt>
                <c:pt idx="797">
                  <c:v>0.20341929999999997</c:v>
                </c:pt>
                <c:pt idx="798">
                  <c:v>0.19096489999999999</c:v>
                </c:pt>
                <c:pt idx="799">
                  <c:v>0.19926730000000004</c:v>
                </c:pt>
                <c:pt idx="800">
                  <c:v>0.20756229999999998</c:v>
                </c:pt>
                <c:pt idx="801">
                  <c:v>0.20756989999999997</c:v>
                </c:pt>
                <c:pt idx="802">
                  <c:v>0.19926730000000004</c:v>
                </c:pt>
                <c:pt idx="803">
                  <c:v>0.20342330000000008</c:v>
                </c:pt>
                <c:pt idx="804">
                  <c:v>0.20341929999999997</c:v>
                </c:pt>
                <c:pt idx="805">
                  <c:v>0.19926789999999994</c:v>
                </c:pt>
                <c:pt idx="806">
                  <c:v>0.19926789999999994</c:v>
                </c:pt>
                <c:pt idx="807">
                  <c:v>0.19511590000000001</c:v>
                </c:pt>
                <c:pt idx="808">
                  <c:v>0.1909653</c:v>
                </c:pt>
                <c:pt idx="809">
                  <c:v>0.19093289999999996</c:v>
                </c:pt>
                <c:pt idx="810">
                  <c:v>0.20341889999999996</c:v>
                </c:pt>
                <c:pt idx="811">
                  <c:v>0.1909653</c:v>
                </c:pt>
                <c:pt idx="812">
                  <c:v>0.19926730000000004</c:v>
                </c:pt>
                <c:pt idx="813">
                  <c:v>0.19926730000000004</c:v>
                </c:pt>
                <c:pt idx="814">
                  <c:v>0.19927530000000004</c:v>
                </c:pt>
                <c:pt idx="815">
                  <c:v>0.20341929999999997</c:v>
                </c:pt>
                <c:pt idx="816">
                  <c:v>0.1909653</c:v>
                </c:pt>
                <c:pt idx="817">
                  <c:v>0.19926789999999994</c:v>
                </c:pt>
                <c:pt idx="818">
                  <c:v>0.20756989999999997</c:v>
                </c:pt>
                <c:pt idx="819">
                  <c:v>0.20341929999999997</c:v>
                </c:pt>
                <c:pt idx="820">
                  <c:v>0.20757029999999999</c:v>
                </c:pt>
                <c:pt idx="821">
                  <c:v>0.19926730000000004</c:v>
                </c:pt>
                <c:pt idx="822">
                  <c:v>0.1909653</c:v>
                </c:pt>
                <c:pt idx="823">
                  <c:v>0.19511630000000002</c:v>
                </c:pt>
                <c:pt idx="824">
                  <c:v>0.18681280000000011</c:v>
                </c:pt>
                <c:pt idx="825">
                  <c:v>0.1909653</c:v>
                </c:pt>
                <c:pt idx="826">
                  <c:v>0.18681330000000007</c:v>
                </c:pt>
                <c:pt idx="827">
                  <c:v>0.19512029999999991</c:v>
                </c:pt>
                <c:pt idx="828">
                  <c:v>0.1909653</c:v>
                </c:pt>
                <c:pt idx="829">
                  <c:v>0.20341929999999997</c:v>
                </c:pt>
                <c:pt idx="830">
                  <c:v>0.19096480000000005</c:v>
                </c:pt>
                <c:pt idx="831">
                  <c:v>0.19511630000000002</c:v>
                </c:pt>
                <c:pt idx="832">
                  <c:v>0.19926779999999999</c:v>
                </c:pt>
                <c:pt idx="833">
                  <c:v>0.1909653</c:v>
                </c:pt>
                <c:pt idx="834">
                  <c:v>0.19304089999999996</c:v>
                </c:pt>
                <c:pt idx="835">
                  <c:v>0.19511630000000002</c:v>
                </c:pt>
                <c:pt idx="836">
                  <c:v>0.19511630000000002</c:v>
                </c:pt>
                <c:pt idx="837">
                  <c:v>0.2117213</c:v>
                </c:pt>
                <c:pt idx="838">
                  <c:v>0.1909653</c:v>
                </c:pt>
                <c:pt idx="839">
                  <c:v>0.20341929999999997</c:v>
                </c:pt>
                <c:pt idx="840">
                  <c:v>0.20341530000000008</c:v>
                </c:pt>
                <c:pt idx="841">
                  <c:v>0.19096480000000005</c:v>
                </c:pt>
                <c:pt idx="842">
                  <c:v>0.19096430000000009</c:v>
                </c:pt>
                <c:pt idx="843">
                  <c:v>0.19096430000000009</c:v>
                </c:pt>
                <c:pt idx="844">
                  <c:v>0.19926699999999997</c:v>
                </c:pt>
                <c:pt idx="845">
                  <c:v>0.209646</c:v>
                </c:pt>
                <c:pt idx="846">
                  <c:v>0.19096459999999998</c:v>
                </c:pt>
                <c:pt idx="847">
                  <c:v>0.2075709</c:v>
                </c:pt>
                <c:pt idx="848">
                  <c:v>0.21172050000000009</c:v>
                </c:pt>
                <c:pt idx="849">
                  <c:v>0.20341850000000006</c:v>
                </c:pt>
                <c:pt idx="850">
                  <c:v>0.20757049999999999</c:v>
                </c:pt>
                <c:pt idx="851">
                  <c:v>0.19511650000000003</c:v>
                </c:pt>
                <c:pt idx="852">
                  <c:v>0.19109450000000006</c:v>
                </c:pt>
                <c:pt idx="853">
                  <c:v>0.20341850000000006</c:v>
                </c:pt>
                <c:pt idx="854">
                  <c:v>0.19511850000000008</c:v>
                </c:pt>
                <c:pt idx="855">
                  <c:v>0.19511250000000013</c:v>
                </c:pt>
                <c:pt idx="856">
                  <c:v>0.18681350000000008</c:v>
                </c:pt>
                <c:pt idx="857">
                  <c:v>0.19072160000000005</c:v>
                </c:pt>
                <c:pt idx="858">
                  <c:v>0.18888930000000004</c:v>
                </c:pt>
                <c:pt idx="859">
                  <c:v>0.18681330000000007</c:v>
                </c:pt>
                <c:pt idx="860">
                  <c:v>0.19926730000000004</c:v>
                </c:pt>
                <c:pt idx="861">
                  <c:v>0.19511630000000002</c:v>
                </c:pt>
                <c:pt idx="862">
                  <c:v>0.1909653</c:v>
                </c:pt>
                <c:pt idx="863">
                  <c:v>0.1909653</c:v>
                </c:pt>
                <c:pt idx="864">
                  <c:v>0.19926660000000007</c:v>
                </c:pt>
                <c:pt idx="865">
                  <c:v>0.19511630000000002</c:v>
                </c:pt>
                <c:pt idx="866">
                  <c:v>0.19304030000000005</c:v>
                </c:pt>
                <c:pt idx="867">
                  <c:v>0.19510760000000005</c:v>
                </c:pt>
                <c:pt idx="868">
                  <c:v>0.19511630000000002</c:v>
                </c:pt>
                <c:pt idx="869">
                  <c:v>0.19900760000000006</c:v>
                </c:pt>
                <c:pt idx="870">
                  <c:v>0.20341929999999997</c:v>
                </c:pt>
                <c:pt idx="871">
                  <c:v>0.19926730000000004</c:v>
                </c:pt>
                <c:pt idx="872">
                  <c:v>0.19511630000000002</c:v>
                </c:pt>
                <c:pt idx="873">
                  <c:v>0.19926759999999999</c:v>
                </c:pt>
                <c:pt idx="874">
                  <c:v>0.19511679999999998</c:v>
                </c:pt>
                <c:pt idx="875">
                  <c:v>0.19926730000000004</c:v>
                </c:pt>
                <c:pt idx="876">
                  <c:v>0.20341929999999997</c:v>
                </c:pt>
                <c:pt idx="877">
                  <c:v>0.19096480000000005</c:v>
                </c:pt>
                <c:pt idx="878">
                  <c:v>0.19926730000000004</c:v>
                </c:pt>
                <c:pt idx="879">
                  <c:v>0.1909653</c:v>
                </c:pt>
                <c:pt idx="880">
                  <c:v>0.19511560000000006</c:v>
                </c:pt>
                <c:pt idx="881">
                  <c:v>0.1909653</c:v>
                </c:pt>
                <c:pt idx="882">
                  <c:v>0.20341929999999997</c:v>
                </c:pt>
                <c:pt idx="883">
                  <c:v>0.19097330000000001</c:v>
                </c:pt>
                <c:pt idx="884">
                  <c:v>0.20341830000000005</c:v>
                </c:pt>
                <c:pt idx="885">
                  <c:v>0.1909653</c:v>
                </c:pt>
                <c:pt idx="886">
                  <c:v>0.20341830000000005</c:v>
                </c:pt>
                <c:pt idx="887">
                  <c:v>0.20341929999999997</c:v>
                </c:pt>
                <c:pt idx="888">
                  <c:v>0.20756229999999998</c:v>
                </c:pt>
                <c:pt idx="889">
                  <c:v>0.1909653</c:v>
                </c:pt>
                <c:pt idx="890">
                  <c:v>0.19926730000000004</c:v>
                </c:pt>
                <c:pt idx="891">
                  <c:v>0.1951813</c:v>
                </c:pt>
                <c:pt idx="892">
                  <c:v>0.19511630000000002</c:v>
                </c:pt>
                <c:pt idx="893">
                  <c:v>0.19096430000000009</c:v>
                </c:pt>
                <c:pt idx="894">
                  <c:v>0.19511630000000002</c:v>
                </c:pt>
                <c:pt idx="895">
                  <c:v>0.19096430000000009</c:v>
                </c:pt>
                <c:pt idx="896">
                  <c:v>0.1909653</c:v>
                </c:pt>
                <c:pt idx="897">
                  <c:v>0.20341929999999997</c:v>
                </c:pt>
                <c:pt idx="898">
                  <c:v>0.20964629999999995</c:v>
                </c:pt>
                <c:pt idx="899">
                  <c:v>0.20341929999999997</c:v>
                </c:pt>
                <c:pt idx="900">
                  <c:v>0.18681330000000007</c:v>
                </c:pt>
                <c:pt idx="901">
                  <c:v>0.20341880000000001</c:v>
                </c:pt>
                <c:pt idx="902">
                  <c:v>0.1909653</c:v>
                </c:pt>
                <c:pt idx="903">
                  <c:v>0.19511630000000002</c:v>
                </c:pt>
                <c:pt idx="904">
                  <c:v>0.1909653</c:v>
                </c:pt>
                <c:pt idx="905">
                  <c:v>0.19096430000000009</c:v>
                </c:pt>
                <c:pt idx="906">
                  <c:v>0.19096430000000009</c:v>
                </c:pt>
                <c:pt idx="907">
                  <c:v>0.20341929999999997</c:v>
                </c:pt>
                <c:pt idx="908">
                  <c:v>0.19096430000000009</c:v>
                </c:pt>
                <c:pt idx="909">
                  <c:v>0.20341929999999997</c:v>
                </c:pt>
                <c:pt idx="910">
                  <c:v>0.19926730000000004</c:v>
                </c:pt>
                <c:pt idx="911">
                  <c:v>0.19511630000000002</c:v>
                </c:pt>
                <c:pt idx="912">
                  <c:v>0.19511679999999998</c:v>
                </c:pt>
                <c:pt idx="913">
                  <c:v>0.19096480000000005</c:v>
                </c:pt>
                <c:pt idx="914">
                  <c:v>0.1909653</c:v>
                </c:pt>
                <c:pt idx="915">
                  <c:v>0.19511580000000006</c:v>
                </c:pt>
                <c:pt idx="916">
                  <c:v>0.18502940000000012</c:v>
                </c:pt>
                <c:pt idx="917">
                  <c:v>0.1909653</c:v>
                </c:pt>
                <c:pt idx="918">
                  <c:v>0.18266230000000006</c:v>
                </c:pt>
                <c:pt idx="919">
                  <c:v>0.18266230000000006</c:v>
                </c:pt>
                <c:pt idx="920">
                  <c:v>0.19511630000000002</c:v>
                </c:pt>
                <c:pt idx="921">
                  <c:v>0.19926730000000004</c:v>
                </c:pt>
                <c:pt idx="922">
                  <c:v>0.18266429999999989</c:v>
                </c:pt>
                <c:pt idx="923">
                  <c:v>0.18681330000000007</c:v>
                </c:pt>
                <c:pt idx="924">
                  <c:v>0.19511630000000002</c:v>
                </c:pt>
                <c:pt idx="925">
                  <c:v>0.19096430000000009</c:v>
                </c:pt>
                <c:pt idx="926">
                  <c:v>0.18992629999999999</c:v>
                </c:pt>
                <c:pt idx="927">
                  <c:v>0.19615379999999993</c:v>
                </c:pt>
                <c:pt idx="928">
                  <c:v>0.19096430000000009</c:v>
                </c:pt>
                <c:pt idx="929">
                  <c:v>0.19096430000000009</c:v>
                </c:pt>
                <c:pt idx="930">
                  <c:v>0.1909653</c:v>
                </c:pt>
                <c:pt idx="931">
                  <c:v>0.19926310000000003</c:v>
                </c:pt>
                <c:pt idx="932">
                  <c:v>0.19505130000000004</c:v>
                </c:pt>
                <c:pt idx="933">
                  <c:v>0.18681360000000002</c:v>
                </c:pt>
                <c:pt idx="934">
                  <c:v>0.19511659999999997</c:v>
                </c:pt>
                <c:pt idx="935">
                  <c:v>0.19096430000000009</c:v>
                </c:pt>
                <c:pt idx="936">
                  <c:v>0.1909653</c:v>
                </c:pt>
                <c:pt idx="937">
                  <c:v>0.19902400000000009</c:v>
                </c:pt>
                <c:pt idx="938">
                  <c:v>0.18266230000000006</c:v>
                </c:pt>
                <c:pt idx="939">
                  <c:v>0.1909653</c:v>
                </c:pt>
                <c:pt idx="940">
                  <c:v>0.19926690000000014</c:v>
                </c:pt>
                <c:pt idx="941">
                  <c:v>0.19511560000000006</c:v>
                </c:pt>
                <c:pt idx="942">
                  <c:v>0.19511630000000002</c:v>
                </c:pt>
                <c:pt idx="943">
                  <c:v>0.19518080000000004</c:v>
                </c:pt>
                <c:pt idx="944">
                  <c:v>0.1909653</c:v>
                </c:pt>
                <c:pt idx="945">
                  <c:v>0.1950923</c:v>
                </c:pt>
                <c:pt idx="946">
                  <c:v>0.19537530000000003</c:v>
                </c:pt>
                <c:pt idx="947">
                  <c:v>0.19511630000000002</c:v>
                </c:pt>
                <c:pt idx="948">
                  <c:v>0.18681330000000007</c:v>
                </c:pt>
                <c:pt idx="949">
                  <c:v>0.19096430000000009</c:v>
                </c:pt>
                <c:pt idx="950">
                  <c:v>0.19511630000000002</c:v>
                </c:pt>
                <c:pt idx="951">
                  <c:v>0.18162429999999996</c:v>
                </c:pt>
                <c:pt idx="952">
                  <c:v>0.19511429999999996</c:v>
                </c:pt>
                <c:pt idx="953">
                  <c:v>0.1909653</c:v>
                </c:pt>
                <c:pt idx="954">
                  <c:v>0.19096430000000009</c:v>
                </c:pt>
                <c:pt idx="955">
                  <c:v>0.19096480000000005</c:v>
                </c:pt>
                <c:pt idx="956">
                  <c:v>0.19096430000000009</c:v>
                </c:pt>
                <c:pt idx="957">
                  <c:v>0.19096430000000009</c:v>
                </c:pt>
                <c:pt idx="958">
                  <c:v>0.19511630000000002</c:v>
                </c:pt>
                <c:pt idx="959">
                  <c:v>0.19511630000000002</c:v>
                </c:pt>
                <c:pt idx="960">
                  <c:v>0.19096430000000009</c:v>
                </c:pt>
                <c:pt idx="961">
                  <c:v>0.18266230000000006</c:v>
                </c:pt>
                <c:pt idx="962">
                  <c:v>0.18681330000000007</c:v>
                </c:pt>
                <c:pt idx="963">
                  <c:v>0.1827262999999999</c:v>
                </c:pt>
                <c:pt idx="964">
                  <c:v>0.18733230000000001</c:v>
                </c:pt>
                <c:pt idx="965">
                  <c:v>0.18681360000000002</c:v>
                </c:pt>
                <c:pt idx="966">
                  <c:v>0.19096430000000009</c:v>
                </c:pt>
                <c:pt idx="967">
                  <c:v>0.18266230000000006</c:v>
                </c:pt>
                <c:pt idx="968">
                  <c:v>0.19096430000000009</c:v>
                </c:pt>
                <c:pt idx="969">
                  <c:v>0.18681360000000002</c:v>
                </c:pt>
                <c:pt idx="970">
                  <c:v>0.19096430000000009</c:v>
                </c:pt>
                <c:pt idx="971">
                  <c:v>0.1909653</c:v>
                </c:pt>
                <c:pt idx="972">
                  <c:v>0.19096430000000009</c:v>
                </c:pt>
                <c:pt idx="973">
                  <c:v>0.1909653</c:v>
                </c:pt>
                <c:pt idx="974">
                  <c:v>0.19926329999999992</c:v>
                </c:pt>
                <c:pt idx="975">
                  <c:v>0.20338610000000001</c:v>
                </c:pt>
                <c:pt idx="976">
                  <c:v>0.2013433</c:v>
                </c:pt>
                <c:pt idx="977">
                  <c:v>0.20341530000000008</c:v>
                </c:pt>
                <c:pt idx="978">
                  <c:v>0.20341929999999997</c:v>
                </c:pt>
                <c:pt idx="979">
                  <c:v>0.20341929999999997</c:v>
                </c:pt>
                <c:pt idx="980">
                  <c:v>0.19511630000000002</c:v>
                </c:pt>
                <c:pt idx="981">
                  <c:v>0.20341929999999997</c:v>
                </c:pt>
                <c:pt idx="982">
                  <c:v>0.2117213</c:v>
                </c:pt>
                <c:pt idx="983">
                  <c:v>0.19511630000000002</c:v>
                </c:pt>
                <c:pt idx="984">
                  <c:v>0.20341929999999997</c:v>
                </c:pt>
                <c:pt idx="985">
                  <c:v>0.19926730000000004</c:v>
                </c:pt>
                <c:pt idx="986">
                  <c:v>0.20341929999999997</c:v>
                </c:pt>
                <c:pt idx="987">
                  <c:v>0.20341929999999997</c:v>
                </c:pt>
                <c:pt idx="988">
                  <c:v>0.20341929999999997</c:v>
                </c:pt>
                <c:pt idx="989">
                  <c:v>0.19926730000000004</c:v>
                </c:pt>
                <c:pt idx="990">
                  <c:v>0.19926789999999994</c:v>
                </c:pt>
                <c:pt idx="991">
                  <c:v>0.19926789999999994</c:v>
                </c:pt>
                <c:pt idx="992">
                  <c:v>0.1987483000000001</c:v>
                </c:pt>
                <c:pt idx="993">
                  <c:v>0.19926730000000004</c:v>
                </c:pt>
                <c:pt idx="994">
                  <c:v>0.20341929999999997</c:v>
                </c:pt>
                <c:pt idx="995">
                  <c:v>0.19926730000000004</c:v>
                </c:pt>
                <c:pt idx="996">
                  <c:v>0.19926730000000004</c:v>
                </c:pt>
                <c:pt idx="997">
                  <c:v>0.20341929999999997</c:v>
                </c:pt>
                <c:pt idx="998">
                  <c:v>0.19926730000000004</c:v>
                </c:pt>
                <c:pt idx="999">
                  <c:v>0.1909692999999999</c:v>
                </c:pt>
                <c:pt idx="1000">
                  <c:v>0.20341929999999997</c:v>
                </c:pt>
                <c:pt idx="1001">
                  <c:v>0.19505130000000004</c:v>
                </c:pt>
                <c:pt idx="1002">
                  <c:v>0.19109430000000005</c:v>
                </c:pt>
                <c:pt idx="1003">
                  <c:v>0.19512029999999991</c:v>
                </c:pt>
                <c:pt idx="1004">
                  <c:v>0.19926779999999999</c:v>
                </c:pt>
                <c:pt idx="1005">
                  <c:v>0.1909653</c:v>
                </c:pt>
                <c:pt idx="1006">
                  <c:v>0.18266230000000006</c:v>
                </c:pt>
                <c:pt idx="1007">
                  <c:v>0.19508590000000003</c:v>
                </c:pt>
                <c:pt idx="1008">
                  <c:v>0.19926730000000004</c:v>
                </c:pt>
                <c:pt idx="1009">
                  <c:v>0.19511630000000002</c:v>
                </c:pt>
                <c:pt idx="1010">
                  <c:v>0.19926779999999999</c:v>
                </c:pt>
                <c:pt idx="1011">
                  <c:v>0.19926730000000004</c:v>
                </c:pt>
                <c:pt idx="1012">
                  <c:v>0.19926730000000004</c:v>
                </c:pt>
                <c:pt idx="1013">
                  <c:v>0.20757079999999994</c:v>
                </c:pt>
                <c:pt idx="1014">
                  <c:v>0.20341929999999997</c:v>
                </c:pt>
                <c:pt idx="1015">
                  <c:v>0.19513230000000004</c:v>
                </c:pt>
                <c:pt idx="1016">
                  <c:v>0.20757029999999999</c:v>
                </c:pt>
                <c:pt idx="1017">
                  <c:v>0.20341929999999997</c:v>
                </c:pt>
                <c:pt idx="1018">
                  <c:v>0.20341929999999997</c:v>
                </c:pt>
                <c:pt idx="1019">
                  <c:v>0.20341929999999997</c:v>
                </c:pt>
                <c:pt idx="1020">
                  <c:v>0.19823029999999997</c:v>
                </c:pt>
                <c:pt idx="1021">
                  <c:v>0.20757079999999994</c:v>
                </c:pt>
                <c:pt idx="1022">
                  <c:v>0.20341880000000001</c:v>
                </c:pt>
                <c:pt idx="1023">
                  <c:v>0.20757059999999994</c:v>
                </c:pt>
                <c:pt idx="1024">
                  <c:v>0.20755429999999997</c:v>
                </c:pt>
                <c:pt idx="1025">
                  <c:v>0.20341910000000007</c:v>
                </c:pt>
                <c:pt idx="1026">
                  <c:v>0.19511630000000002</c:v>
                </c:pt>
                <c:pt idx="1027">
                  <c:v>0.20757059999999994</c:v>
                </c:pt>
                <c:pt idx="1028">
                  <c:v>0.19926329999999992</c:v>
                </c:pt>
                <c:pt idx="1029">
                  <c:v>0.19511659999999997</c:v>
                </c:pt>
                <c:pt idx="1030">
                  <c:v>0.20756930000000007</c:v>
                </c:pt>
                <c:pt idx="1031">
                  <c:v>0.19511560000000006</c:v>
                </c:pt>
                <c:pt idx="1032">
                  <c:v>0.20341910000000007</c:v>
                </c:pt>
                <c:pt idx="1033">
                  <c:v>0.19511580000000006</c:v>
                </c:pt>
                <c:pt idx="1034">
                  <c:v>0.19926730000000004</c:v>
                </c:pt>
                <c:pt idx="1035">
                  <c:v>0.20335429999999999</c:v>
                </c:pt>
                <c:pt idx="1036">
                  <c:v>0.19926710000000014</c:v>
                </c:pt>
                <c:pt idx="1037">
                  <c:v>0.20341929999999997</c:v>
                </c:pt>
                <c:pt idx="1038">
                  <c:v>0.19927209999999995</c:v>
                </c:pt>
                <c:pt idx="1039">
                  <c:v>0.19926810000000006</c:v>
                </c:pt>
                <c:pt idx="1040">
                  <c:v>0.19926779999999999</c:v>
                </c:pt>
                <c:pt idx="1041">
                  <c:v>0.19096430000000009</c:v>
                </c:pt>
                <c:pt idx="1042">
                  <c:v>0.19926730000000004</c:v>
                </c:pt>
                <c:pt idx="1043">
                  <c:v>0.19926759999999999</c:v>
                </c:pt>
                <c:pt idx="1044">
                  <c:v>0.20757010000000009</c:v>
                </c:pt>
                <c:pt idx="1045">
                  <c:v>0.19537530000000003</c:v>
                </c:pt>
                <c:pt idx="1046">
                  <c:v>0.1953762</c:v>
                </c:pt>
                <c:pt idx="1047">
                  <c:v>0.19926690000000014</c:v>
                </c:pt>
                <c:pt idx="1048">
                  <c:v>0.20341929999999997</c:v>
                </c:pt>
                <c:pt idx="1049">
                  <c:v>0.19926730000000004</c:v>
                </c:pt>
                <c:pt idx="1050">
                  <c:v>0.19511630000000002</c:v>
                </c:pt>
                <c:pt idx="1051">
                  <c:v>0.19926759999999999</c:v>
                </c:pt>
                <c:pt idx="1052">
                  <c:v>0.2034186</c:v>
                </c:pt>
                <c:pt idx="1053">
                  <c:v>0.20341910000000007</c:v>
                </c:pt>
                <c:pt idx="1054">
                  <c:v>0.19524629999999998</c:v>
                </c:pt>
                <c:pt idx="1055">
                  <c:v>0.2034186</c:v>
                </c:pt>
                <c:pt idx="1056">
                  <c:v>0.20756180000000002</c:v>
                </c:pt>
                <c:pt idx="1057">
                  <c:v>0.20341929999999997</c:v>
                </c:pt>
                <c:pt idx="1058">
                  <c:v>0.19511679999999998</c:v>
                </c:pt>
                <c:pt idx="1059">
                  <c:v>0.19096430000000009</c:v>
                </c:pt>
                <c:pt idx="1060">
                  <c:v>0.19926759999999999</c:v>
                </c:pt>
                <c:pt idx="1061">
                  <c:v>0.19926730000000004</c:v>
                </c:pt>
                <c:pt idx="1062">
                  <c:v>0.20341929999999997</c:v>
                </c:pt>
                <c:pt idx="1063">
                  <c:v>0.1992662999999999</c:v>
                </c:pt>
                <c:pt idx="1064">
                  <c:v>0.19926710000000014</c:v>
                </c:pt>
                <c:pt idx="1065">
                  <c:v>0.19926710000000014</c:v>
                </c:pt>
                <c:pt idx="1066">
                  <c:v>0.19511630000000002</c:v>
                </c:pt>
                <c:pt idx="1067">
                  <c:v>0.20756859999999988</c:v>
                </c:pt>
                <c:pt idx="1068">
                  <c:v>0.19511659999999997</c:v>
                </c:pt>
                <c:pt idx="1069">
                  <c:v>0.19926779999999999</c:v>
                </c:pt>
                <c:pt idx="1070">
                  <c:v>0.19926730000000004</c:v>
                </c:pt>
                <c:pt idx="1071">
                  <c:v>0.19927530000000004</c:v>
                </c:pt>
                <c:pt idx="1072">
                  <c:v>0.19926730000000004</c:v>
                </c:pt>
                <c:pt idx="1073">
                  <c:v>0.19926759999999999</c:v>
                </c:pt>
                <c:pt idx="1074">
                  <c:v>0.19939759999999995</c:v>
                </c:pt>
                <c:pt idx="1075">
                  <c:v>0.20757029999999999</c:v>
                </c:pt>
                <c:pt idx="1076">
                  <c:v>0.19719200000000003</c:v>
                </c:pt>
                <c:pt idx="1077">
                  <c:v>0.20342029999999989</c:v>
                </c:pt>
                <c:pt idx="1078">
                  <c:v>0.20030500000000007</c:v>
                </c:pt>
                <c:pt idx="1079">
                  <c:v>0.20757059999999994</c:v>
                </c:pt>
                <c:pt idx="1080">
                  <c:v>0.20341929999999997</c:v>
                </c:pt>
                <c:pt idx="1081">
                  <c:v>0.20341929999999997</c:v>
                </c:pt>
                <c:pt idx="1082">
                  <c:v>0.20341929999999997</c:v>
                </c:pt>
                <c:pt idx="1083">
                  <c:v>0.19926730000000004</c:v>
                </c:pt>
                <c:pt idx="1084">
                  <c:v>0.20341929999999997</c:v>
                </c:pt>
                <c:pt idx="1085">
                  <c:v>0.19926730000000004</c:v>
                </c:pt>
                <c:pt idx="1086">
                  <c:v>0.19304129999999997</c:v>
                </c:pt>
                <c:pt idx="1087">
                  <c:v>0.21587259999999997</c:v>
                </c:pt>
                <c:pt idx="1088">
                  <c:v>0.2117213</c:v>
                </c:pt>
                <c:pt idx="1089">
                  <c:v>0.20757029999999999</c:v>
                </c:pt>
                <c:pt idx="1090">
                  <c:v>0.20860809999999996</c:v>
                </c:pt>
                <c:pt idx="1091">
                  <c:v>0.20757029999999999</c:v>
                </c:pt>
                <c:pt idx="1092">
                  <c:v>0.19512430000000003</c:v>
                </c:pt>
                <c:pt idx="1093">
                  <c:v>0.2117213</c:v>
                </c:pt>
                <c:pt idx="1094">
                  <c:v>0.2117213</c:v>
                </c:pt>
                <c:pt idx="1095">
                  <c:v>0.20756989999999997</c:v>
                </c:pt>
                <c:pt idx="1096">
                  <c:v>0.1909653</c:v>
                </c:pt>
                <c:pt idx="1097">
                  <c:v>0.20757029999999999</c:v>
                </c:pt>
                <c:pt idx="1098">
                  <c:v>0.20341929999999997</c:v>
                </c:pt>
                <c:pt idx="1099">
                  <c:v>0.20757029999999999</c:v>
                </c:pt>
                <c:pt idx="1100">
                  <c:v>0.2117213</c:v>
                </c:pt>
                <c:pt idx="1101">
                  <c:v>0.20341929999999997</c:v>
                </c:pt>
                <c:pt idx="1102">
                  <c:v>0.20341929999999997</c:v>
                </c:pt>
                <c:pt idx="1103">
                  <c:v>0.2117213</c:v>
                </c:pt>
                <c:pt idx="1104">
                  <c:v>0.20860830000000008</c:v>
                </c:pt>
                <c:pt idx="1105">
                  <c:v>0.2117213</c:v>
                </c:pt>
                <c:pt idx="1106">
                  <c:v>0.2117213</c:v>
                </c:pt>
                <c:pt idx="1107">
                  <c:v>0.20342060000000006</c:v>
                </c:pt>
                <c:pt idx="1108">
                  <c:v>0.21587329999999993</c:v>
                </c:pt>
                <c:pt idx="1109">
                  <c:v>0.20341929999999997</c:v>
                </c:pt>
                <c:pt idx="1110">
                  <c:v>0.2117213</c:v>
                </c:pt>
                <c:pt idx="1111">
                  <c:v>0.2117213</c:v>
                </c:pt>
                <c:pt idx="1112">
                  <c:v>0.20341030000000004</c:v>
                </c:pt>
                <c:pt idx="1113">
                  <c:v>0.2117213</c:v>
                </c:pt>
                <c:pt idx="1114">
                  <c:v>0.20756989999999997</c:v>
                </c:pt>
                <c:pt idx="1115">
                  <c:v>0.2117213</c:v>
                </c:pt>
                <c:pt idx="1116">
                  <c:v>0.21585729999999992</c:v>
                </c:pt>
                <c:pt idx="1117">
                  <c:v>0.2117213</c:v>
                </c:pt>
                <c:pt idx="1118">
                  <c:v>0.21587329999999993</c:v>
                </c:pt>
                <c:pt idx="1119">
                  <c:v>0.20757029999999999</c:v>
                </c:pt>
                <c:pt idx="1120">
                  <c:v>0.22002429999999995</c:v>
                </c:pt>
                <c:pt idx="1121">
                  <c:v>0.2117213</c:v>
                </c:pt>
                <c:pt idx="1122">
                  <c:v>0.21165630000000002</c:v>
                </c:pt>
                <c:pt idx="1123">
                  <c:v>0.2127593000000001</c:v>
                </c:pt>
                <c:pt idx="1124">
                  <c:v>0.21587329999999993</c:v>
                </c:pt>
                <c:pt idx="1125">
                  <c:v>0.22002429999999995</c:v>
                </c:pt>
                <c:pt idx="1126">
                  <c:v>0.21172189999999991</c:v>
                </c:pt>
                <c:pt idx="1127">
                  <c:v>0.20757029999999999</c:v>
                </c:pt>
                <c:pt idx="1128">
                  <c:v>0.21587329999999993</c:v>
                </c:pt>
                <c:pt idx="1129">
                  <c:v>0.20757029999999999</c:v>
                </c:pt>
                <c:pt idx="1130">
                  <c:v>0.20731129999999998</c:v>
                </c:pt>
                <c:pt idx="1131">
                  <c:v>0.21561330000000001</c:v>
                </c:pt>
                <c:pt idx="1132">
                  <c:v>0.2117213</c:v>
                </c:pt>
                <c:pt idx="1133">
                  <c:v>0.2117213</c:v>
                </c:pt>
                <c:pt idx="1134">
                  <c:v>0.21587329999999993</c:v>
                </c:pt>
                <c:pt idx="1135">
                  <c:v>0.21587329999999993</c:v>
                </c:pt>
                <c:pt idx="1136">
                  <c:v>0.20757029999999999</c:v>
                </c:pt>
                <c:pt idx="1137">
                  <c:v>0.2117213</c:v>
                </c:pt>
                <c:pt idx="1138">
                  <c:v>0.2117213</c:v>
                </c:pt>
                <c:pt idx="1139">
                  <c:v>0.2117213</c:v>
                </c:pt>
                <c:pt idx="1140">
                  <c:v>0.2117213</c:v>
                </c:pt>
                <c:pt idx="1141">
                  <c:v>0.2117213</c:v>
                </c:pt>
                <c:pt idx="1142">
                  <c:v>0.20964629999999995</c:v>
                </c:pt>
                <c:pt idx="1143">
                  <c:v>0.20341929999999997</c:v>
                </c:pt>
                <c:pt idx="1144">
                  <c:v>0.20964629999999995</c:v>
                </c:pt>
                <c:pt idx="1145">
                  <c:v>0.2117213</c:v>
                </c:pt>
                <c:pt idx="1146">
                  <c:v>0.2117213</c:v>
                </c:pt>
                <c:pt idx="1147">
                  <c:v>0.20341929999999997</c:v>
                </c:pt>
                <c:pt idx="1148">
                  <c:v>0.20341929999999997</c:v>
                </c:pt>
                <c:pt idx="1149">
                  <c:v>0.2117213</c:v>
                </c:pt>
                <c:pt idx="1150">
                  <c:v>0.19926789999999994</c:v>
                </c:pt>
                <c:pt idx="1151">
                  <c:v>0.20757029999999999</c:v>
                </c:pt>
                <c:pt idx="1152">
                  <c:v>0.21173029999999993</c:v>
                </c:pt>
                <c:pt idx="1153">
                  <c:v>0.2013433</c:v>
                </c:pt>
                <c:pt idx="1154">
                  <c:v>0.20756980000000003</c:v>
                </c:pt>
                <c:pt idx="1155">
                  <c:v>0.20341929999999997</c:v>
                </c:pt>
                <c:pt idx="1156">
                  <c:v>0.20756980000000003</c:v>
                </c:pt>
                <c:pt idx="1157">
                  <c:v>0.20341909999999996</c:v>
                </c:pt>
                <c:pt idx="1158">
                  <c:v>0.20808929999999992</c:v>
                </c:pt>
                <c:pt idx="1159">
                  <c:v>0.2117213</c:v>
                </c:pt>
                <c:pt idx="1160">
                  <c:v>0.21198129999999993</c:v>
                </c:pt>
                <c:pt idx="1161">
                  <c:v>0.21171929999999994</c:v>
                </c:pt>
                <c:pt idx="1162">
                  <c:v>0.2117213</c:v>
                </c:pt>
                <c:pt idx="1163">
                  <c:v>0.2117213</c:v>
                </c:pt>
                <c:pt idx="1164">
                  <c:v>0.20757010000000009</c:v>
                </c:pt>
                <c:pt idx="1165">
                  <c:v>0.2117213</c:v>
                </c:pt>
                <c:pt idx="1166">
                  <c:v>0.20757059999999994</c:v>
                </c:pt>
                <c:pt idx="1167">
                  <c:v>0.2117213</c:v>
                </c:pt>
                <c:pt idx="1168">
                  <c:v>0.20342729999999998</c:v>
                </c:pt>
                <c:pt idx="1169">
                  <c:v>0.21171729999999989</c:v>
                </c:pt>
                <c:pt idx="1170">
                  <c:v>0.20757029999999999</c:v>
                </c:pt>
                <c:pt idx="1171">
                  <c:v>0.2200245999999999</c:v>
                </c:pt>
                <c:pt idx="1172">
                  <c:v>0.21587329999999993</c:v>
                </c:pt>
                <c:pt idx="1173">
                  <c:v>0.21171760000000006</c:v>
                </c:pt>
                <c:pt idx="1174">
                  <c:v>0.2117213</c:v>
                </c:pt>
                <c:pt idx="1175">
                  <c:v>0.20757029999999999</c:v>
                </c:pt>
                <c:pt idx="1176">
                  <c:v>0.2117213</c:v>
                </c:pt>
                <c:pt idx="1177">
                  <c:v>0.21170559999999994</c:v>
                </c:pt>
                <c:pt idx="1178">
                  <c:v>0.21587329999999993</c:v>
                </c:pt>
                <c:pt idx="1179">
                  <c:v>0.20757029999999999</c:v>
                </c:pt>
                <c:pt idx="1180">
                  <c:v>0.20341929999999997</c:v>
                </c:pt>
                <c:pt idx="1181">
                  <c:v>0.21587329999999993</c:v>
                </c:pt>
                <c:pt idx="1182">
                  <c:v>0.2117213</c:v>
                </c:pt>
                <c:pt idx="1183">
                  <c:v>0.20964559999999999</c:v>
                </c:pt>
                <c:pt idx="1184">
                  <c:v>0.2117213</c:v>
                </c:pt>
                <c:pt idx="1185">
                  <c:v>0.21587329999999993</c:v>
                </c:pt>
                <c:pt idx="1186">
                  <c:v>0.2117213</c:v>
                </c:pt>
                <c:pt idx="1187">
                  <c:v>0.2117213</c:v>
                </c:pt>
                <c:pt idx="1188">
                  <c:v>0.21587259999999997</c:v>
                </c:pt>
                <c:pt idx="1189">
                  <c:v>0.22002429999999995</c:v>
                </c:pt>
                <c:pt idx="1190">
                  <c:v>0.20757059999999994</c:v>
                </c:pt>
                <c:pt idx="1191">
                  <c:v>0.2117213</c:v>
                </c:pt>
                <c:pt idx="1192">
                  <c:v>0.22002429999999995</c:v>
                </c:pt>
                <c:pt idx="1193">
                  <c:v>0.22002429999999995</c:v>
                </c:pt>
                <c:pt idx="1194">
                  <c:v>0.2117213</c:v>
                </c:pt>
                <c:pt idx="1195">
                  <c:v>0.19926730000000004</c:v>
                </c:pt>
                <c:pt idx="1196">
                  <c:v>0.22002429999999995</c:v>
                </c:pt>
                <c:pt idx="1197">
                  <c:v>0.2117213</c:v>
                </c:pt>
                <c:pt idx="1198">
                  <c:v>0.20757029999999999</c:v>
                </c:pt>
                <c:pt idx="1199">
                  <c:v>0.22002429999999995</c:v>
                </c:pt>
                <c:pt idx="1200">
                  <c:v>0.21794859999999994</c:v>
                </c:pt>
                <c:pt idx="1201">
                  <c:v>0.2117213</c:v>
                </c:pt>
                <c:pt idx="1202">
                  <c:v>0.2117213</c:v>
                </c:pt>
                <c:pt idx="1203">
                  <c:v>0.2117213</c:v>
                </c:pt>
                <c:pt idx="1204">
                  <c:v>0.2117213</c:v>
                </c:pt>
                <c:pt idx="1205">
                  <c:v>0.21172179999999996</c:v>
                </c:pt>
                <c:pt idx="1206">
                  <c:v>0.20757029999999999</c:v>
                </c:pt>
                <c:pt idx="1207">
                  <c:v>0.2117213</c:v>
                </c:pt>
                <c:pt idx="1208">
                  <c:v>0.20341929999999997</c:v>
                </c:pt>
                <c:pt idx="1209">
                  <c:v>0.2117213</c:v>
                </c:pt>
                <c:pt idx="1210">
                  <c:v>0.2073098000000001</c:v>
                </c:pt>
                <c:pt idx="1211">
                  <c:v>0.2117213</c:v>
                </c:pt>
                <c:pt idx="1212">
                  <c:v>0.20757049999999999</c:v>
                </c:pt>
                <c:pt idx="1213">
                  <c:v>0.21172179999999996</c:v>
                </c:pt>
                <c:pt idx="1214">
                  <c:v>0.20756980000000003</c:v>
                </c:pt>
                <c:pt idx="1215">
                  <c:v>0.2117213</c:v>
                </c:pt>
                <c:pt idx="1216">
                  <c:v>0.20341880000000001</c:v>
                </c:pt>
                <c:pt idx="1217">
                  <c:v>0.21159229999999996</c:v>
                </c:pt>
                <c:pt idx="1218">
                  <c:v>0.20756989999999997</c:v>
                </c:pt>
                <c:pt idx="1219">
                  <c:v>0.22002429999999995</c:v>
                </c:pt>
                <c:pt idx="1220">
                  <c:v>0.2117213</c:v>
                </c:pt>
                <c:pt idx="1221">
                  <c:v>0.2117213</c:v>
                </c:pt>
                <c:pt idx="1222">
                  <c:v>0.2117213</c:v>
                </c:pt>
                <c:pt idx="1223">
                  <c:v>0.21587279999999998</c:v>
                </c:pt>
                <c:pt idx="1224">
                  <c:v>0.20757029999999999</c:v>
                </c:pt>
                <c:pt idx="1225">
                  <c:v>0.22002429999999995</c:v>
                </c:pt>
                <c:pt idx="1226">
                  <c:v>0.22001629999999994</c:v>
                </c:pt>
                <c:pt idx="1227">
                  <c:v>0.21587289999999992</c:v>
                </c:pt>
                <c:pt idx="1228">
                  <c:v>0.21068430000000005</c:v>
                </c:pt>
                <c:pt idx="1229">
                  <c:v>0.21588929999999995</c:v>
                </c:pt>
                <c:pt idx="1230">
                  <c:v>0.21587329999999993</c:v>
                </c:pt>
                <c:pt idx="1231">
                  <c:v>0.2117213</c:v>
                </c:pt>
                <c:pt idx="1232">
                  <c:v>0.20341929999999997</c:v>
                </c:pt>
                <c:pt idx="1233">
                  <c:v>0.20756989999999997</c:v>
                </c:pt>
                <c:pt idx="1234">
                  <c:v>0.20757029999999999</c:v>
                </c:pt>
                <c:pt idx="1235">
                  <c:v>0.2117213</c:v>
                </c:pt>
                <c:pt idx="1236">
                  <c:v>0.2117213</c:v>
                </c:pt>
                <c:pt idx="1237">
                  <c:v>0.20756980000000003</c:v>
                </c:pt>
                <c:pt idx="1238">
                  <c:v>0.20757029999999999</c:v>
                </c:pt>
                <c:pt idx="1239">
                  <c:v>0.20757029999999999</c:v>
                </c:pt>
                <c:pt idx="1240">
                  <c:v>0.2117213</c:v>
                </c:pt>
                <c:pt idx="1241">
                  <c:v>0.21172179999999996</c:v>
                </c:pt>
                <c:pt idx="1242">
                  <c:v>0.20756980000000003</c:v>
                </c:pt>
                <c:pt idx="1243">
                  <c:v>0.20341850000000006</c:v>
                </c:pt>
                <c:pt idx="1244">
                  <c:v>0.20756980000000003</c:v>
                </c:pt>
                <c:pt idx="1245">
                  <c:v>0.21172179999999996</c:v>
                </c:pt>
                <c:pt idx="1246">
                  <c:v>0.19721630000000001</c:v>
                </c:pt>
                <c:pt idx="1247">
                  <c:v>0.20341880000000001</c:v>
                </c:pt>
                <c:pt idx="1248">
                  <c:v>0.19926779999999999</c:v>
                </c:pt>
                <c:pt idx="1249">
                  <c:v>0.20757029999999999</c:v>
                </c:pt>
                <c:pt idx="1250">
                  <c:v>0.2117213</c:v>
                </c:pt>
                <c:pt idx="1251">
                  <c:v>0.20341929999999997</c:v>
                </c:pt>
                <c:pt idx="1252">
                  <c:v>0.20756989999999997</c:v>
                </c:pt>
                <c:pt idx="1253">
                  <c:v>0.21379779999999993</c:v>
                </c:pt>
                <c:pt idx="1254">
                  <c:v>0.20756989999999997</c:v>
                </c:pt>
                <c:pt idx="1255">
                  <c:v>0.20341929999999997</c:v>
                </c:pt>
                <c:pt idx="1256">
                  <c:v>0.20756980000000003</c:v>
                </c:pt>
                <c:pt idx="1257">
                  <c:v>0.20341929999999997</c:v>
                </c:pt>
                <c:pt idx="1258">
                  <c:v>0.2117213</c:v>
                </c:pt>
                <c:pt idx="1259">
                  <c:v>0.2117213</c:v>
                </c:pt>
                <c:pt idx="1260">
                  <c:v>0.19928380000000001</c:v>
                </c:pt>
                <c:pt idx="1261">
                  <c:v>0.2117213</c:v>
                </c:pt>
                <c:pt idx="1262">
                  <c:v>0.20757029999999999</c:v>
                </c:pt>
                <c:pt idx="1263">
                  <c:v>0.20757879999999995</c:v>
                </c:pt>
                <c:pt idx="1264">
                  <c:v>0.20341929999999997</c:v>
                </c:pt>
                <c:pt idx="1265">
                  <c:v>0.21146180000000003</c:v>
                </c:pt>
                <c:pt idx="1266">
                  <c:v>0.2117213</c:v>
                </c:pt>
                <c:pt idx="1267">
                  <c:v>0.20769989999999994</c:v>
                </c:pt>
                <c:pt idx="1268">
                  <c:v>0.20757029999999999</c:v>
                </c:pt>
                <c:pt idx="1269">
                  <c:v>0.2117213</c:v>
                </c:pt>
                <c:pt idx="1270">
                  <c:v>0.2117213</c:v>
                </c:pt>
                <c:pt idx="1271">
                  <c:v>0.20757029999999999</c:v>
                </c:pt>
                <c:pt idx="1272">
                  <c:v>0.19926779999999999</c:v>
                </c:pt>
                <c:pt idx="1273">
                  <c:v>0.2200572999999999</c:v>
                </c:pt>
                <c:pt idx="1274">
                  <c:v>0.21198089999999992</c:v>
                </c:pt>
                <c:pt idx="1275">
                  <c:v>0.20756980000000003</c:v>
                </c:pt>
                <c:pt idx="1276">
                  <c:v>0.21587190000000001</c:v>
                </c:pt>
                <c:pt idx="1277">
                  <c:v>0.21587329999999993</c:v>
                </c:pt>
                <c:pt idx="1278">
                  <c:v>0.20756989999999997</c:v>
                </c:pt>
                <c:pt idx="1279">
                  <c:v>0.20756980000000003</c:v>
                </c:pt>
                <c:pt idx="1280">
                  <c:v>0.20341929999999997</c:v>
                </c:pt>
                <c:pt idx="1281">
                  <c:v>0.21587329999999993</c:v>
                </c:pt>
                <c:pt idx="1282">
                  <c:v>0.20756989999999997</c:v>
                </c:pt>
                <c:pt idx="1283">
                  <c:v>0.21168929999999997</c:v>
                </c:pt>
                <c:pt idx="1284">
                  <c:v>0.20341929999999997</c:v>
                </c:pt>
                <c:pt idx="1285">
                  <c:v>0.20763549999999997</c:v>
                </c:pt>
                <c:pt idx="1286">
                  <c:v>0.2117213</c:v>
                </c:pt>
                <c:pt idx="1287">
                  <c:v>0.21587289999999992</c:v>
                </c:pt>
                <c:pt idx="1288">
                  <c:v>0.20338580000000006</c:v>
                </c:pt>
                <c:pt idx="1289">
                  <c:v>0.21486789999999989</c:v>
                </c:pt>
                <c:pt idx="1290">
                  <c:v>0.21120240000000001</c:v>
                </c:pt>
                <c:pt idx="1291">
                  <c:v>0.20341929999999997</c:v>
                </c:pt>
                <c:pt idx="1292">
                  <c:v>0.2117213</c:v>
                </c:pt>
                <c:pt idx="1293">
                  <c:v>0.20757029999999999</c:v>
                </c:pt>
                <c:pt idx="1294">
                  <c:v>0.2117213</c:v>
                </c:pt>
                <c:pt idx="1295">
                  <c:v>0.20757029999999999</c:v>
                </c:pt>
                <c:pt idx="1296">
                  <c:v>0.19926750000000004</c:v>
                </c:pt>
                <c:pt idx="1297">
                  <c:v>0.20756989999999997</c:v>
                </c:pt>
                <c:pt idx="1298">
                  <c:v>0.21170509999999998</c:v>
                </c:pt>
                <c:pt idx="1299">
                  <c:v>0.2117213</c:v>
                </c:pt>
                <c:pt idx="1300">
                  <c:v>0.20756980000000003</c:v>
                </c:pt>
                <c:pt idx="1301">
                  <c:v>0.20756980000000003</c:v>
                </c:pt>
                <c:pt idx="1302">
                  <c:v>0.20756980000000003</c:v>
                </c:pt>
                <c:pt idx="1303">
                  <c:v>0.21170579999999994</c:v>
                </c:pt>
                <c:pt idx="1304">
                  <c:v>0.20964559999999999</c:v>
                </c:pt>
                <c:pt idx="1305">
                  <c:v>0.20757049999999999</c:v>
                </c:pt>
                <c:pt idx="1306">
                  <c:v>0.21172189999999991</c:v>
                </c:pt>
                <c:pt idx="1307">
                  <c:v>0.20756980000000003</c:v>
                </c:pt>
                <c:pt idx="1308">
                  <c:v>0.21587329999999993</c:v>
                </c:pt>
                <c:pt idx="1309">
                  <c:v>0.22002379999999999</c:v>
                </c:pt>
                <c:pt idx="1310">
                  <c:v>0.20756980000000003</c:v>
                </c:pt>
                <c:pt idx="1311">
                  <c:v>0.21587279999999998</c:v>
                </c:pt>
                <c:pt idx="1312">
                  <c:v>0.21587329999999993</c:v>
                </c:pt>
                <c:pt idx="1313">
                  <c:v>0.21587279999999998</c:v>
                </c:pt>
                <c:pt idx="1314">
                  <c:v>0.21146229999999999</c:v>
                </c:pt>
                <c:pt idx="1315">
                  <c:v>0.21535380000000004</c:v>
                </c:pt>
                <c:pt idx="1316">
                  <c:v>0.20756989999999997</c:v>
                </c:pt>
                <c:pt idx="1317">
                  <c:v>0.21587289999999992</c:v>
                </c:pt>
                <c:pt idx="1318">
                  <c:v>0.21172310000000005</c:v>
                </c:pt>
                <c:pt idx="1319">
                  <c:v>0.21146180000000003</c:v>
                </c:pt>
                <c:pt idx="1320">
                  <c:v>0.20393749999999999</c:v>
                </c:pt>
                <c:pt idx="1321">
                  <c:v>0.21587329999999993</c:v>
                </c:pt>
                <c:pt idx="1322">
                  <c:v>0.20756980000000003</c:v>
                </c:pt>
                <c:pt idx="1323">
                  <c:v>0.21172179999999996</c:v>
                </c:pt>
                <c:pt idx="1324">
                  <c:v>0.21587289999999992</c:v>
                </c:pt>
                <c:pt idx="1325">
                  <c:v>0.2117213</c:v>
                </c:pt>
                <c:pt idx="1326">
                  <c:v>0.20964619999999989</c:v>
                </c:pt>
                <c:pt idx="1327">
                  <c:v>0.21172189999999991</c:v>
                </c:pt>
                <c:pt idx="1328">
                  <c:v>0.21172120000000005</c:v>
                </c:pt>
                <c:pt idx="1329">
                  <c:v>0.21198929999999994</c:v>
                </c:pt>
                <c:pt idx="1330">
                  <c:v>0.20341889999999996</c:v>
                </c:pt>
                <c:pt idx="1331">
                  <c:v>0.2117213</c:v>
                </c:pt>
                <c:pt idx="1332">
                  <c:v>0.21587329999999993</c:v>
                </c:pt>
                <c:pt idx="1333">
                  <c:v>0.2117213</c:v>
                </c:pt>
                <c:pt idx="1334">
                  <c:v>0.21171980000000012</c:v>
                </c:pt>
                <c:pt idx="1335">
                  <c:v>0.21224089999999995</c:v>
                </c:pt>
                <c:pt idx="1336">
                  <c:v>0.22002429999999995</c:v>
                </c:pt>
                <c:pt idx="1337">
                  <c:v>0.21587289999999992</c:v>
                </c:pt>
                <c:pt idx="1338">
                  <c:v>0.20341880000000001</c:v>
                </c:pt>
                <c:pt idx="1339">
                  <c:v>0.2117213</c:v>
                </c:pt>
                <c:pt idx="1340">
                  <c:v>0.20705040000000008</c:v>
                </c:pt>
                <c:pt idx="1341">
                  <c:v>0.20341880000000001</c:v>
                </c:pt>
                <c:pt idx="1342">
                  <c:v>0.21172179999999996</c:v>
                </c:pt>
                <c:pt idx="1343">
                  <c:v>0.21172179999999996</c:v>
                </c:pt>
                <c:pt idx="1344">
                  <c:v>0.2117213</c:v>
                </c:pt>
                <c:pt idx="1345">
                  <c:v>0.20756980000000003</c:v>
                </c:pt>
                <c:pt idx="1346">
                  <c:v>0.21587279999999998</c:v>
                </c:pt>
                <c:pt idx="1347">
                  <c:v>0.21172179999999996</c:v>
                </c:pt>
                <c:pt idx="1348">
                  <c:v>0.20757049999999999</c:v>
                </c:pt>
                <c:pt idx="1349">
                  <c:v>0.20756980000000003</c:v>
                </c:pt>
                <c:pt idx="1350">
                  <c:v>0.21172599999999997</c:v>
                </c:pt>
                <c:pt idx="1351">
                  <c:v>0.21587279999999998</c:v>
                </c:pt>
                <c:pt idx="1352">
                  <c:v>0.21587279999999998</c:v>
                </c:pt>
                <c:pt idx="1353">
                  <c:v>0.20756980000000003</c:v>
                </c:pt>
                <c:pt idx="1354">
                  <c:v>0.21587279999999998</c:v>
                </c:pt>
                <c:pt idx="1355">
                  <c:v>0.21587329999999993</c:v>
                </c:pt>
                <c:pt idx="1356">
                  <c:v>0.21198089999999992</c:v>
                </c:pt>
                <c:pt idx="1357">
                  <c:v>0.21379789999999987</c:v>
                </c:pt>
                <c:pt idx="1358">
                  <c:v>0.21587279999999998</c:v>
                </c:pt>
                <c:pt idx="1359">
                  <c:v>0.20756980000000003</c:v>
                </c:pt>
                <c:pt idx="1360">
                  <c:v>0.22002429999999995</c:v>
                </c:pt>
                <c:pt idx="1361">
                  <c:v>0.20341889999999996</c:v>
                </c:pt>
                <c:pt idx="1362">
                  <c:v>0.21172179999999996</c:v>
                </c:pt>
                <c:pt idx="1363">
                  <c:v>0.21587230000000002</c:v>
                </c:pt>
                <c:pt idx="1364">
                  <c:v>0.20549430000000002</c:v>
                </c:pt>
                <c:pt idx="1365">
                  <c:v>0.19926779999999999</c:v>
                </c:pt>
                <c:pt idx="1366">
                  <c:v>0.20756980000000003</c:v>
                </c:pt>
                <c:pt idx="1367">
                  <c:v>0.21586879999999997</c:v>
                </c:pt>
                <c:pt idx="1368">
                  <c:v>0.2117213</c:v>
                </c:pt>
                <c:pt idx="1369">
                  <c:v>0.2117213</c:v>
                </c:pt>
                <c:pt idx="1370">
                  <c:v>0.21172179999999996</c:v>
                </c:pt>
                <c:pt idx="1371">
                  <c:v>0.20756980000000003</c:v>
                </c:pt>
                <c:pt idx="1372">
                  <c:v>0.20756940000000002</c:v>
                </c:pt>
                <c:pt idx="1373">
                  <c:v>0.20341850000000006</c:v>
                </c:pt>
                <c:pt idx="1374">
                  <c:v>0.20731080000000002</c:v>
                </c:pt>
                <c:pt idx="1375">
                  <c:v>0.19511650000000003</c:v>
                </c:pt>
                <c:pt idx="1376">
                  <c:v>0.20341850000000006</c:v>
                </c:pt>
                <c:pt idx="1377">
                  <c:v>0.20757049999999999</c:v>
                </c:pt>
                <c:pt idx="1378">
                  <c:v>0.20731080000000002</c:v>
                </c:pt>
                <c:pt idx="1379">
                  <c:v>0.20341949999999998</c:v>
                </c:pt>
                <c:pt idx="1380">
                  <c:v>0.20756980000000003</c:v>
                </c:pt>
                <c:pt idx="1381">
                  <c:v>0.19096450000000009</c:v>
                </c:pt>
                <c:pt idx="1382">
                  <c:v>0.19926779999999999</c:v>
                </c:pt>
                <c:pt idx="1383">
                  <c:v>0.19926779999999999</c:v>
                </c:pt>
                <c:pt idx="1384">
                  <c:v>0.20757049999999999</c:v>
                </c:pt>
                <c:pt idx="1385">
                  <c:v>0.19511580000000006</c:v>
                </c:pt>
                <c:pt idx="1386">
                  <c:v>0.19926750000000004</c:v>
                </c:pt>
                <c:pt idx="1387">
                  <c:v>0.18785079999999998</c:v>
                </c:pt>
                <c:pt idx="1388">
                  <c:v>0.20341850000000006</c:v>
                </c:pt>
                <c:pt idx="1389">
                  <c:v>0.19926779999999999</c:v>
                </c:pt>
                <c:pt idx="1390">
                  <c:v>0.20756980000000003</c:v>
                </c:pt>
                <c:pt idx="1391">
                  <c:v>0.19926779999999999</c:v>
                </c:pt>
                <c:pt idx="1392">
                  <c:v>0.19926789999999994</c:v>
                </c:pt>
                <c:pt idx="1393">
                  <c:v>0.19926779999999999</c:v>
                </c:pt>
                <c:pt idx="1394">
                  <c:v>0.19926779999999999</c:v>
                </c:pt>
                <c:pt idx="1395">
                  <c:v>0.20341880000000001</c:v>
                </c:pt>
                <c:pt idx="1396">
                  <c:v>0.19926779999999999</c:v>
                </c:pt>
                <c:pt idx="1397">
                  <c:v>0.21172179999999996</c:v>
                </c:pt>
                <c:pt idx="1398">
                  <c:v>0.20756980000000003</c:v>
                </c:pt>
                <c:pt idx="1399">
                  <c:v>0.20341850000000006</c:v>
                </c:pt>
                <c:pt idx="1400">
                  <c:v>0.19926779999999999</c:v>
                </c:pt>
                <c:pt idx="1401">
                  <c:v>0.20756989999999997</c:v>
                </c:pt>
                <c:pt idx="1402">
                  <c:v>0.20756980000000003</c:v>
                </c:pt>
                <c:pt idx="1403">
                  <c:v>0.19926789999999994</c:v>
                </c:pt>
                <c:pt idx="1404">
                  <c:v>0.20341929999999997</c:v>
                </c:pt>
                <c:pt idx="1405">
                  <c:v>0.20341880000000001</c:v>
                </c:pt>
                <c:pt idx="1406">
                  <c:v>0.20341880000000001</c:v>
                </c:pt>
                <c:pt idx="1407">
                  <c:v>0.20756980000000003</c:v>
                </c:pt>
                <c:pt idx="1408">
                  <c:v>0.20756980000000003</c:v>
                </c:pt>
                <c:pt idx="1409">
                  <c:v>0.19096489999999999</c:v>
                </c:pt>
                <c:pt idx="1410">
                  <c:v>0.19511580000000006</c:v>
                </c:pt>
                <c:pt idx="1411">
                  <c:v>0.20338650000000003</c:v>
                </c:pt>
                <c:pt idx="1412">
                  <c:v>0.19926779999999999</c:v>
                </c:pt>
                <c:pt idx="1413">
                  <c:v>0.19511580000000006</c:v>
                </c:pt>
                <c:pt idx="1414">
                  <c:v>0.19511590000000001</c:v>
                </c:pt>
                <c:pt idx="1415">
                  <c:v>0.19926779999999999</c:v>
                </c:pt>
                <c:pt idx="1416">
                  <c:v>0.19512459999999998</c:v>
                </c:pt>
                <c:pt idx="1417">
                  <c:v>0.19926779999999999</c:v>
                </c:pt>
                <c:pt idx="1418">
                  <c:v>0.19511650000000003</c:v>
                </c:pt>
                <c:pt idx="1419">
                  <c:v>0.19511650000000003</c:v>
                </c:pt>
                <c:pt idx="1420">
                  <c:v>0.19511580000000006</c:v>
                </c:pt>
                <c:pt idx="1421">
                  <c:v>0.19514850000000006</c:v>
                </c:pt>
                <c:pt idx="1422">
                  <c:v>0.19511650000000003</c:v>
                </c:pt>
                <c:pt idx="1423">
                  <c:v>0.19926779999999999</c:v>
                </c:pt>
                <c:pt idx="1424">
                  <c:v>0.19927129999999993</c:v>
                </c:pt>
                <c:pt idx="1425">
                  <c:v>0.19096120000000005</c:v>
                </c:pt>
                <c:pt idx="1426">
                  <c:v>0.20341850000000006</c:v>
                </c:pt>
                <c:pt idx="1427">
                  <c:v>0.19511630000000002</c:v>
                </c:pt>
                <c:pt idx="1428">
                  <c:v>0.19926750000000004</c:v>
                </c:pt>
                <c:pt idx="1429">
                  <c:v>0.19926779999999999</c:v>
                </c:pt>
                <c:pt idx="1430">
                  <c:v>0.18681350000000008</c:v>
                </c:pt>
                <c:pt idx="1431">
                  <c:v>0.19926779999999999</c:v>
                </c:pt>
                <c:pt idx="1432">
                  <c:v>0.19926779999999999</c:v>
                </c:pt>
                <c:pt idx="1433">
                  <c:v>0.19926779999999999</c:v>
                </c:pt>
                <c:pt idx="1434">
                  <c:v>0.19511580000000006</c:v>
                </c:pt>
                <c:pt idx="1435">
                  <c:v>0.1949860000000001</c:v>
                </c:pt>
                <c:pt idx="1436">
                  <c:v>0.19926779999999999</c:v>
                </c:pt>
                <c:pt idx="1437">
                  <c:v>0.19511580000000006</c:v>
                </c:pt>
                <c:pt idx="1438">
                  <c:v>0.20137589999999994</c:v>
                </c:pt>
                <c:pt idx="1439">
                  <c:v>0.19511580000000006</c:v>
                </c:pt>
                <c:pt idx="1440">
                  <c:v>0.1826618000000001</c:v>
                </c:pt>
                <c:pt idx="1441">
                  <c:v>0.19304490000000007</c:v>
                </c:pt>
                <c:pt idx="1442">
                  <c:v>0.17851080000000008</c:v>
                </c:pt>
                <c:pt idx="1443">
                  <c:v>0.18681389999999998</c:v>
                </c:pt>
                <c:pt idx="1444">
                  <c:v>0.19511580000000006</c:v>
                </c:pt>
                <c:pt idx="1445">
                  <c:v>0.19926789999999994</c:v>
                </c:pt>
                <c:pt idx="1446">
                  <c:v>0.20341880000000001</c:v>
                </c:pt>
                <c:pt idx="1447">
                  <c:v>0.19511580000000006</c:v>
                </c:pt>
                <c:pt idx="1448">
                  <c:v>0.19096450000000009</c:v>
                </c:pt>
                <c:pt idx="1449">
                  <c:v>0.19096480000000005</c:v>
                </c:pt>
                <c:pt idx="1450">
                  <c:v>0.20341850000000006</c:v>
                </c:pt>
                <c:pt idx="1451">
                  <c:v>0.18681550000000013</c:v>
                </c:pt>
                <c:pt idx="1452">
                  <c:v>0.19511850000000008</c:v>
                </c:pt>
                <c:pt idx="1453">
                  <c:v>0.20341850000000006</c:v>
                </c:pt>
                <c:pt idx="1454">
                  <c:v>0.19096450000000009</c:v>
                </c:pt>
                <c:pt idx="1455">
                  <c:v>0.19511650000000003</c:v>
                </c:pt>
                <c:pt idx="1456">
                  <c:v>0.19511650000000003</c:v>
                </c:pt>
                <c:pt idx="1457">
                  <c:v>0.19096480000000005</c:v>
                </c:pt>
                <c:pt idx="1458">
                  <c:v>0.1909653</c:v>
                </c:pt>
                <c:pt idx="1459">
                  <c:v>0.19485680000000005</c:v>
                </c:pt>
                <c:pt idx="1460">
                  <c:v>0.19719209999999998</c:v>
                </c:pt>
                <c:pt idx="1461">
                  <c:v>0.18888950000000004</c:v>
                </c:pt>
                <c:pt idx="1462">
                  <c:v>0.20341780000000009</c:v>
                </c:pt>
                <c:pt idx="1463">
                  <c:v>0.19511580000000006</c:v>
                </c:pt>
                <c:pt idx="1464">
                  <c:v>0.19513250000000004</c:v>
                </c:pt>
                <c:pt idx="1465">
                  <c:v>0.19926779999999999</c:v>
                </c:pt>
                <c:pt idx="1466">
                  <c:v>0.19926579999999994</c:v>
                </c:pt>
                <c:pt idx="1467">
                  <c:v>0.18681229999999993</c:v>
                </c:pt>
                <c:pt idx="1468">
                  <c:v>0.18681350000000008</c:v>
                </c:pt>
                <c:pt idx="1469">
                  <c:v>0.20335380000000003</c:v>
                </c:pt>
                <c:pt idx="1470">
                  <c:v>0.19511550000000011</c:v>
                </c:pt>
                <c:pt idx="1471">
                  <c:v>0.19511650000000003</c:v>
                </c:pt>
                <c:pt idx="1472">
                  <c:v>0.19511650000000003</c:v>
                </c:pt>
                <c:pt idx="1473">
                  <c:v>0.19926179999999993</c:v>
                </c:pt>
                <c:pt idx="1474">
                  <c:v>0.20341880000000001</c:v>
                </c:pt>
                <c:pt idx="1475">
                  <c:v>0.19926779999999999</c:v>
                </c:pt>
                <c:pt idx="1476">
                  <c:v>0.19511650000000003</c:v>
                </c:pt>
                <c:pt idx="1477">
                  <c:v>0.19096450000000009</c:v>
                </c:pt>
                <c:pt idx="1478">
                  <c:v>0.19096450000000009</c:v>
                </c:pt>
                <c:pt idx="1479">
                  <c:v>0.19926750000000004</c:v>
                </c:pt>
                <c:pt idx="1480">
                  <c:v>0.19505150000000004</c:v>
                </c:pt>
                <c:pt idx="1481">
                  <c:v>0.19925969999999993</c:v>
                </c:pt>
                <c:pt idx="1482">
                  <c:v>0.19096450000000009</c:v>
                </c:pt>
                <c:pt idx="1483">
                  <c:v>0.20340250000000004</c:v>
                </c:pt>
                <c:pt idx="1484">
                  <c:v>0.19096450000000009</c:v>
                </c:pt>
                <c:pt idx="1485">
                  <c:v>0.19926750000000004</c:v>
                </c:pt>
                <c:pt idx="1486">
                  <c:v>0.19102950000000007</c:v>
                </c:pt>
                <c:pt idx="1487">
                  <c:v>0.20341880000000001</c:v>
                </c:pt>
                <c:pt idx="1488">
                  <c:v>0.19926650000000012</c:v>
                </c:pt>
                <c:pt idx="1489">
                  <c:v>0.20341929999999997</c:v>
                </c:pt>
                <c:pt idx="1490">
                  <c:v>0.20328950000000001</c:v>
                </c:pt>
                <c:pt idx="1491">
                  <c:v>0.19926750000000004</c:v>
                </c:pt>
                <c:pt idx="1492">
                  <c:v>0.20341850000000006</c:v>
                </c:pt>
                <c:pt idx="1493">
                  <c:v>0.19511650000000003</c:v>
                </c:pt>
                <c:pt idx="1494">
                  <c:v>0.19511650000000003</c:v>
                </c:pt>
                <c:pt idx="1495">
                  <c:v>0.2034165</c:v>
                </c:pt>
                <c:pt idx="1496">
                  <c:v>0.20341850000000006</c:v>
                </c:pt>
                <c:pt idx="1497">
                  <c:v>0.19926750000000004</c:v>
                </c:pt>
                <c:pt idx="1498">
                  <c:v>0.19511650000000003</c:v>
                </c:pt>
                <c:pt idx="1499">
                  <c:v>0.19511650000000003</c:v>
                </c:pt>
                <c:pt idx="1500">
                  <c:v>0.19926750000000004</c:v>
                </c:pt>
                <c:pt idx="1501">
                  <c:v>0.18682950000000009</c:v>
                </c:pt>
                <c:pt idx="1502">
                  <c:v>0.19511580000000006</c:v>
                </c:pt>
                <c:pt idx="1503">
                  <c:v>0.20341850000000006</c:v>
                </c:pt>
                <c:pt idx="1504">
                  <c:v>0.19926779999999999</c:v>
                </c:pt>
                <c:pt idx="1505">
                  <c:v>0.20341850000000006</c:v>
                </c:pt>
                <c:pt idx="1506">
                  <c:v>0.19926750000000004</c:v>
                </c:pt>
                <c:pt idx="1507">
                  <c:v>0.19511580000000006</c:v>
                </c:pt>
                <c:pt idx="1508">
                  <c:v>0.20341850000000006</c:v>
                </c:pt>
                <c:pt idx="1509">
                  <c:v>0.19511650000000003</c:v>
                </c:pt>
                <c:pt idx="1510">
                  <c:v>0.19511650000000003</c:v>
                </c:pt>
                <c:pt idx="1511">
                  <c:v>0.19719219999999993</c:v>
                </c:pt>
                <c:pt idx="1512">
                  <c:v>0.19096480000000005</c:v>
                </c:pt>
                <c:pt idx="1513">
                  <c:v>0.19122450000000002</c:v>
                </c:pt>
                <c:pt idx="1514">
                  <c:v>0.19745170000000001</c:v>
                </c:pt>
                <c:pt idx="1515">
                  <c:v>0.19511580000000006</c:v>
                </c:pt>
                <c:pt idx="1516">
                  <c:v>0.19926779999999999</c:v>
                </c:pt>
                <c:pt idx="1517">
                  <c:v>0.19926750000000004</c:v>
                </c:pt>
                <c:pt idx="1518">
                  <c:v>0.19511650000000003</c:v>
                </c:pt>
                <c:pt idx="1519">
                  <c:v>0.19511580000000006</c:v>
                </c:pt>
                <c:pt idx="1520">
                  <c:v>0.19096450000000009</c:v>
                </c:pt>
                <c:pt idx="1521">
                  <c:v>0.20328069999999998</c:v>
                </c:pt>
                <c:pt idx="1522">
                  <c:v>0.19926779999999999</c:v>
                </c:pt>
                <c:pt idx="1523">
                  <c:v>0.19511650000000003</c:v>
                </c:pt>
                <c:pt idx="1524">
                  <c:v>0.19511650000000003</c:v>
                </c:pt>
                <c:pt idx="1525">
                  <c:v>0.20393749999999999</c:v>
                </c:pt>
                <c:pt idx="1526">
                  <c:v>0.19511580000000006</c:v>
                </c:pt>
                <c:pt idx="1527">
                  <c:v>0.19926879999999991</c:v>
                </c:pt>
                <c:pt idx="1528">
                  <c:v>0.19926750000000004</c:v>
                </c:pt>
                <c:pt idx="1529">
                  <c:v>0.21171780000000007</c:v>
                </c:pt>
                <c:pt idx="1530">
                  <c:v>0.20341850000000006</c:v>
                </c:pt>
                <c:pt idx="1531">
                  <c:v>0.19511580000000006</c:v>
                </c:pt>
                <c:pt idx="1532">
                  <c:v>0.20756779999999997</c:v>
                </c:pt>
                <c:pt idx="1533">
                  <c:v>0.19926779999999999</c:v>
                </c:pt>
                <c:pt idx="1534">
                  <c:v>0.20756980000000003</c:v>
                </c:pt>
                <c:pt idx="1535">
                  <c:v>0.20341850000000006</c:v>
                </c:pt>
                <c:pt idx="1536">
                  <c:v>0.19511679999999998</c:v>
                </c:pt>
                <c:pt idx="1537">
                  <c:v>0.19926849999999996</c:v>
                </c:pt>
                <c:pt idx="1538">
                  <c:v>0.19926849999999996</c:v>
                </c:pt>
                <c:pt idx="1539">
                  <c:v>0.19926779999999999</c:v>
                </c:pt>
                <c:pt idx="1540">
                  <c:v>0.19511650000000003</c:v>
                </c:pt>
                <c:pt idx="1541">
                  <c:v>0.20756980000000003</c:v>
                </c:pt>
                <c:pt idx="1542">
                  <c:v>0.19511650000000003</c:v>
                </c:pt>
                <c:pt idx="1543">
                  <c:v>0.19926750000000004</c:v>
                </c:pt>
                <c:pt idx="1544">
                  <c:v>0.19926779999999999</c:v>
                </c:pt>
                <c:pt idx="1545">
                  <c:v>0.19096489999999999</c:v>
                </c:pt>
                <c:pt idx="1546">
                  <c:v>0.19511650000000003</c:v>
                </c:pt>
                <c:pt idx="1547">
                  <c:v>0.19511630000000002</c:v>
                </c:pt>
                <c:pt idx="1548">
                  <c:v>0.19511650000000003</c:v>
                </c:pt>
                <c:pt idx="1549">
                  <c:v>0.19926779999999999</c:v>
                </c:pt>
                <c:pt idx="1550">
                  <c:v>0.19511650000000003</c:v>
                </c:pt>
                <c:pt idx="1551">
                  <c:v>0.19096480000000005</c:v>
                </c:pt>
                <c:pt idx="1552">
                  <c:v>0.19511650000000003</c:v>
                </c:pt>
                <c:pt idx="1553">
                  <c:v>0.18681350000000008</c:v>
                </c:pt>
                <c:pt idx="1554">
                  <c:v>0.19926750000000004</c:v>
                </c:pt>
                <c:pt idx="1555">
                  <c:v>0.19926779999999999</c:v>
                </c:pt>
                <c:pt idx="1556">
                  <c:v>0.20341850000000006</c:v>
                </c:pt>
                <c:pt idx="1557">
                  <c:v>0.19926680000000008</c:v>
                </c:pt>
                <c:pt idx="1558">
                  <c:v>0.19511650000000003</c:v>
                </c:pt>
                <c:pt idx="1559">
                  <c:v>0.19926779999999999</c:v>
                </c:pt>
                <c:pt idx="1560">
                  <c:v>0.19511580000000006</c:v>
                </c:pt>
                <c:pt idx="1561">
                  <c:v>0.19511650000000003</c:v>
                </c:pt>
                <c:pt idx="1562">
                  <c:v>0.19511650000000003</c:v>
                </c:pt>
                <c:pt idx="1563">
                  <c:v>0.19098050000000011</c:v>
                </c:pt>
                <c:pt idx="1564">
                  <c:v>0.19926730000000004</c:v>
                </c:pt>
                <c:pt idx="1565">
                  <c:v>0.18681380000000003</c:v>
                </c:pt>
                <c:pt idx="1566">
                  <c:v>0.20445630000000004</c:v>
                </c:pt>
                <c:pt idx="1567">
                  <c:v>0.19926779999999999</c:v>
                </c:pt>
                <c:pt idx="1568">
                  <c:v>0.19926779999999999</c:v>
                </c:pt>
                <c:pt idx="1569">
                  <c:v>0.19097280000000005</c:v>
                </c:pt>
                <c:pt idx="1570">
                  <c:v>0.19511650000000003</c:v>
                </c:pt>
                <c:pt idx="1571">
                  <c:v>0.20757029999999999</c:v>
                </c:pt>
                <c:pt idx="1572">
                  <c:v>0.19511650000000003</c:v>
                </c:pt>
                <c:pt idx="1573">
                  <c:v>0.19923539999999995</c:v>
                </c:pt>
                <c:pt idx="1574">
                  <c:v>0.19926730000000004</c:v>
                </c:pt>
                <c:pt idx="1575">
                  <c:v>0.20341480000000012</c:v>
                </c:pt>
                <c:pt idx="1576">
                  <c:v>0.19926779999999999</c:v>
                </c:pt>
                <c:pt idx="1577">
                  <c:v>0.19926779999999999</c:v>
                </c:pt>
                <c:pt idx="1578">
                  <c:v>0.20341120000000001</c:v>
                </c:pt>
                <c:pt idx="1579">
                  <c:v>0.20341880000000001</c:v>
                </c:pt>
                <c:pt idx="1580">
                  <c:v>0.19822980000000012</c:v>
                </c:pt>
                <c:pt idx="1581">
                  <c:v>0.19900850000000003</c:v>
                </c:pt>
                <c:pt idx="1582">
                  <c:v>0.19511650000000003</c:v>
                </c:pt>
                <c:pt idx="1583">
                  <c:v>0.19926779999999999</c:v>
                </c:pt>
                <c:pt idx="1584">
                  <c:v>0.19926750000000004</c:v>
                </c:pt>
                <c:pt idx="1585">
                  <c:v>0.20341880000000001</c:v>
                </c:pt>
                <c:pt idx="1586">
                  <c:v>0.20341889999999996</c:v>
                </c:pt>
                <c:pt idx="1587">
                  <c:v>0.19926750000000004</c:v>
                </c:pt>
                <c:pt idx="1588">
                  <c:v>0.19096480000000005</c:v>
                </c:pt>
                <c:pt idx="1589">
                  <c:v>0.20341889999999996</c:v>
                </c:pt>
                <c:pt idx="1590">
                  <c:v>0.21171379999999995</c:v>
                </c:pt>
                <c:pt idx="1591">
                  <c:v>0.19511650000000003</c:v>
                </c:pt>
                <c:pt idx="1592">
                  <c:v>0.19978649999999998</c:v>
                </c:pt>
                <c:pt idx="1593">
                  <c:v>0.19926779999999999</c:v>
                </c:pt>
                <c:pt idx="1594">
                  <c:v>0.19926750000000004</c:v>
                </c:pt>
                <c:pt idx="1595">
                  <c:v>0.19874850000000011</c:v>
                </c:pt>
                <c:pt idx="1596">
                  <c:v>0.18266250000000006</c:v>
                </c:pt>
                <c:pt idx="1597">
                  <c:v>0.19511650000000003</c:v>
                </c:pt>
                <c:pt idx="1598">
                  <c:v>0.19498680000000002</c:v>
                </c:pt>
                <c:pt idx="1599">
                  <c:v>0.19512050000000014</c:v>
                </c:pt>
                <c:pt idx="1600">
                  <c:v>0.19511650000000003</c:v>
                </c:pt>
                <c:pt idx="1601">
                  <c:v>0.19926750000000004</c:v>
                </c:pt>
                <c:pt idx="1602">
                  <c:v>0.19511650000000003</c:v>
                </c:pt>
                <c:pt idx="1603">
                  <c:v>0.20341850000000006</c:v>
                </c:pt>
                <c:pt idx="1604">
                  <c:v>0.19099750000000004</c:v>
                </c:pt>
                <c:pt idx="1605">
                  <c:v>0.19089950000000011</c:v>
                </c:pt>
                <c:pt idx="1606">
                  <c:v>0.20341850000000006</c:v>
                </c:pt>
                <c:pt idx="1607">
                  <c:v>0.19926779999999999</c:v>
                </c:pt>
                <c:pt idx="1608">
                  <c:v>0.20757049999999999</c:v>
                </c:pt>
                <c:pt idx="1609">
                  <c:v>0.2023815000000001</c:v>
                </c:pt>
                <c:pt idx="1610">
                  <c:v>0.19511650000000003</c:v>
                </c:pt>
                <c:pt idx="1611">
                  <c:v>0.19952749999999997</c:v>
                </c:pt>
                <c:pt idx="1612">
                  <c:v>0.20341850000000006</c:v>
                </c:pt>
                <c:pt idx="1613">
                  <c:v>0.20341850000000006</c:v>
                </c:pt>
                <c:pt idx="1614">
                  <c:v>0.19511650000000003</c:v>
                </c:pt>
                <c:pt idx="1615">
                  <c:v>0.18681350000000008</c:v>
                </c:pt>
                <c:pt idx="1616">
                  <c:v>0.19513250000000004</c:v>
                </c:pt>
                <c:pt idx="1617">
                  <c:v>0.20341850000000006</c:v>
                </c:pt>
                <c:pt idx="1618">
                  <c:v>0.19926750000000004</c:v>
                </c:pt>
                <c:pt idx="1619">
                  <c:v>0.19511650000000003</c:v>
                </c:pt>
                <c:pt idx="1620">
                  <c:v>0.19511650000000003</c:v>
                </c:pt>
                <c:pt idx="1621">
                  <c:v>0.19511580000000006</c:v>
                </c:pt>
                <c:pt idx="1622">
                  <c:v>0.20341850000000006</c:v>
                </c:pt>
                <c:pt idx="1623">
                  <c:v>0.20750500000000005</c:v>
                </c:pt>
                <c:pt idx="1624">
                  <c:v>0.19926750000000004</c:v>
                </c:pt>
                <c:pt idx="1625">
                  <c:v>0.20731050000000006</c:v>
                </c:pt>
                <c:pt idx="1626">
                  <c:v>0.19926779999999999</c:v>
                </c:pt>
                <c:pt idx="1627">
                  <c:v>0.19978649999999998</c:v>
                </c:pt>
                <c:pt idx="1628">
                  <c:v>0.20341850000000006</c:v>
                </c:pt>
                <c:pt idx="1629">
                  <c:v>0.20756980000000003</c:v>
                </c:pt>
                <c:pt idx="1630">
                  <c:v>0.19096550000000001</c:v>
                </c:pt>
                <c:pt idx="1631">
                  <c:v>0.19926750000000004</c:v>
                </c:pt>
                <c:pt idx="1632">
                  <c:v>0.20757049999999999</c:v>
                </c:pt>
                <c:pt idx="1633">
                  <c:v>0.1992758</c:v>
                </c:pt>
                <c:pt idx="1634">
                  <c:v>0.20342050000000012</c:v>
                </c:pt>
                <c:pt idx="1635">
                  <c:v>0.20757049999999999</c:v>
                </c:pt>
                <c:pt idx="1636">
                  <c:v>0.20289950000000012</c:v>
                </c:pt>
                <c:pt idx="1637">
                  <c:v>0.21172150000000001</c:v>
                </c:pt>
                <c:pt idx="1638">
                  <c:v>0.19511650000000003</c:v>
                </c:pt>
                <c:pt idx="1639">
                  <c:v>0.19926849999999996</c:v>
                </c:pt>
                <c:pt idx="1640">
                  <c:v>0.19926779999999999</c:v>
                </c:pt>
                <c:pt idx="1641">
                  <c:v>0.19939750000000001</c:v>
                </c:pt>
                <c:pt idx="1642">
                  <c:v>0.19926750000000004</c:v>
                </c:pt>
                <c:pt idx="1643">
                  <c:v>0.20757049999999999</c:v>
                </c:pt>
                <c:pt idx="1644">
                  <c:v>0.20341850000000006</c:v>
                </c:pt>
                <c:pt idx="1645">
                  <c:v>0.19514850000000006</c:v>
                </c:pt>
                <c:pt idx="1646">
                  <c:v>0.20341850000000006</c:v>
                </c:pt>
                <c:pt idx="1647">
                  <c:v>0.20342749999999998</c:v>
                </c:pt>
                <c:pt idx="1648">
                  <c:v>0.19926750000000004</c:v>
                </c:pt>
                <c:pt idx="1649">
                  <c:v>0.20341850000000006</c:v>
                </c:pt>
                <c:pt idx="1650">
                  <c:v>0.19926779999999999</c:v>
                </c:pt>
                <c:pt idx="1651">
                  <c:v>0.21172150000000001</c:v>
                </c:pt>
                <c:pt idx="1652">
                  <c:v>0.20341850000000006</c:v>
                </c:pt>
                <c:pt idx="1653">
                  <c:v>0.19096910000000011</c:v>
                </c:pt>
                <c:pt idx="1654">
                  <c:v>0.20341850000000006</c:v>
                </c:pt>
                <c:pt idx="1655">
                  <c:v>0.20744050000000003</c:v>
                </c:pt>
                <c:pt idx="1656">
                  <c:v>0.20341850000000006</c:v>
                </c:pt>
                <c:pt idx="1657">
                  <c:v>0.20757049999999999</c:v>
                </c:pt>
                <c:pt idx="1658">
                  <c:v>0.20341850000000006</c:v>
                </c:pt>
                <c:pt idx="1659">
                  <c:v>0.20757049999999999</c:v>
                </c:pt>
                <c:pt idx="1660">
                  <c:v>0.20341850000000006</c:v>
                </c:pt>
                <c:pt idx="1661">
                  <c:v>0.20341850000000006</c:v>
                </c:pt>
                <c:pt idx="1662">
                  <c:v>0.20341850000000006</c:v>
                </c:pt>
                <c:pt idx="1663">
                  <c:v>0.19511650000000003</c:v>
                </c:pt>
                <c:pt idx="1664">
                  <c:v>0.20757049999999999</c:v>
                </c:pt>
                <c:pt idx="1665">
                  <c:v>0.21172150000000001</c:v>
                </c:pt>
                <c:pt idx="1666">
                  <c:v>0.19926779999999999</c:v>
                </c:pt>
                <c:pt idx="1667">
                  <c:v>0.20354819999999996</c:v>
                </c:pt>
                <c:pt idx="1668">
                  <c:v>0.20341850000000006</c:v>
                </c:pt>
                <c:pt idx="1669">
                  <c:v>0.2078295</c:v>
                </c:pt>
                <c:pt idx="1670">
                  <c:v>0.20758650000000001</c:v>
                </c:pt>
                <c:pt idx="1671">
                  <c:v>0.20757049999999999</c:v>
                </c:pt>
                <c:pt idx="1672">
                  <c:v>0.20341850000000006</c:v>
                </c:pt>
                <c:pt idx="1673">
                  <c:v>0.19926750000000004</c:v>
                </c:pt>
                <c:pt idx="1674">
                  <c:v>0.20757049999999999</c:v>
                </c:pt>
                <c:pt idx="1675">
                  <c:v>0.20341050000000005</c:v>
                </c:pt>
                <c:pt idx="1676">
                  <c:v>0.20341850000000006</c:v>
                </c:pt>
                <c:pt idx="1677">
                  <c:v>0.20341850000000006</c:v>
                </c:pt>
                <c:pt idx="1678">
                  <c:v>0.20757049999999999</c:v>
                </c:pt>
                <c:pt idx="1679">
                  <c:v>0.19511650000000003</c:v>
                </c:pt>
                <c:pt idx="1680">
                  <c:v>0.20755449999999998</c:v>
                </c:pt>
                <c:pt idx="1681">
                  <c:v>0.20757049999999999</c:v>
                </c:pt>
                <c:pt idx="1682">
                  <c:v>0.20860979999999996</c:v>
                </c:pt>
                <c:pt idx="1683">
                  <c:v>0.20341850000000006</c:v>
                </c:pt>
                <c:pt idx="1684">
                  <c:v>0.20757049999999999</c:v>
                </c:pt>
                <c:pt idx="1685">
                  <c:v>0.20756980000000003</c:v>
                </c:pt>
                <c:pt idx="1686">
                  <c:v>0.2127595000000001</c:v>
                </c:pt>
                <c:pt idx="1687">
                  <c:v>0.20757049999999999</c:v>
                </c:pt>
                <c:pt idx="1688">
                  <c:v>0.19926779999999999</c:v>
                </c:pt>
                <c:pt idx="1689">
                  <c:v>0.20341850000000006</c:v>
                </c:pt>
                <c:pt idx="1690">
                  <c:v>0.20341850000000006</c:v>
                </c:pt>
                <c:pt idx="1691">
                  <c:v>0.20756980000000003</c:v>
                </c:pt>
                <c:pt idx="1692">
                  <c:v>0.20341850000000006</c:v>
                </c:pt>
                <c:pt idx="1693">
                  <c:v>0.20341850000000006</c:v>
                </c:pt>
                <c:pt idx="1694">
                  <c:v>0.21172150000000001</c:v>
                </c:pt>
                <c:pt idx="1695">
                  <c:v>0.20757049999999999</c:v>
                </c:pt>
                <c:pt idx="1696">
                  <c:v>0.20757049999999999</c:v>
                </c:pt>
                <c:pt idx="1697">
                  <c:v>0.20341850000000006</c:v>
                </c:pt>
                <c:pt idx="1698">
                  <c:v>0.20341850000000006</c:v>
                </c:pt>
                <c:pt idx="1699">
                  <c:v>0.19926750000000004</c:v>
                </c:pt>
                <c:pt idx="1700">
                  <c:v>0.20341850000000006</c:v>
                </c:pt>
                <c:pt idx="1701">
                  <c:v>0.20341850000000006</c:v>
                </c:pt>
                <c:pt idx="1702">
                  <c:v>0.21587279999999998</c:v>
                </c:pt>
                <c:pt idx="1703">
                  <c:v>0.20348350000000004</c:v>
                </c:pt>
                <c:pt idx="1704">
                  <c:v>0.20756980000000003</c:v>
                </c:pt>
                <c:pt idx="1705">
                  <c:v>0.20341850000000006</c:v>
                </c:pt>
                <c:pt idx="1706">
                  <c:v>0.20341850000000006</c:v>
                </c:pt>
                <c:pt idx="1707">
                  <c:v>0.20756980000000003</c:v>
                </c:pt>
                <c:pt idx="1708">
                  <c:v>0.20341850000000006</c:v>
                </c:pt>
                <c:pt idx="1709">
                  <c:v>0.20757049999999999</c:v>
                </c:pt>
                <c:pt idx="1710">
                  <c:v>0.20348350000000004</c:v>
                </c:pt>
                <c:pt idx="1711">
                  <c:v>0.20756980000000003</c:v>
                </c:pt>
                <c:pt idx="1712">
                  <c:v>0.20341850000000006</c:v>
                </c:pt>
                <c:pt idx="1713">
                  <c:v>0.19926750000000004</c:v>
                </c:pt>
                <c:pt idx="1714">
                  <c:v>0.19926750000000004</c:v>
                </c:pt>
                <c:pt idx="1715">
                  <c:v>0.20757049999999999</c:v>
                </c:pt>
                <c:pt idx="1716">
                  <c:v>0.20341850000000006</c:v>
                </c:pt>
                <c:pt idx="1717">
                  <c:v>0.20341850000000006</c:v>
                </c:pt>
                <c:pt idx="1718">
                  <c:v>0.20757049999999999</c:v>
                </c:pt>
                <c:pt idx="1719">
                  <c:v>0.20756980000000003</c:v>
                </c:pt>
                <c:pt idx="1720">
                  <c:v>0.20341850000000006</c:v>
                </c:pt>
                <c:pt idx="1721">
                  <c:v>0.20341850000000006</c:v>
                </c:pt>
                <c:pt idx="1722">
                  <c:v>0.20445680000000011</c:v>
                </c:pt>
                <c:pt idx="1723">
                  <c:v>0.20756980000000003</c:v>
                </c:pt>
                <c:pt idx="1724">
                  <c:v>0.20341880000000001</c:v>
                </c:pt>
                <c:pt idx="1725">
                  <c:v>0.19926750000000004</c:v>
                </c:pt>
                <c:pt idx="1726">
                  <c:v>0.20341850000000006</c:v>
                </c:pt>
                <c:pt idx="1727">
                  <c:v>0.20341850000000006</c:v>
                </c:pt>
                <c:pt idx="1728">
                  <c:v>0.21172150000000001</c:v>
                </c:pt>
                <c:pt idx="1729">
                  <c:v>0.20341850000000006</c:v>
                </c:pt>
                <c:pt idx="1730">
                  <c:v>0.20756980000000003</c:v>
                </c:pt>
                <c:pt idx="1731">
                  <c:v>0.20341850000000006</c:v>
                </c:pt>
                <c:pt idx="1732">
                  <c:v>0.20341850000000006</c:v>
                </c:pt>
                <c:pt idx="1733">
                  <c:v>0.20341850000000006</c:v>
                </c:pt>
                <c:pt idx="1734">
                  <c:v>0.20341850000000006</c:v>
                </c:pt>
                <c:pt idx="1735">
                  <c:v>0.19926779999999999</c:v>
                </c:pt>
                <c:pt idx="1736">
                  <c:v>0.20757049999999999</c:v>
                </c:pt>
                <c:pt idx="1737">
                  <c:v>0.20328950000000001</c:v>
                </c:pt>
                <c:pt idx="1738">
                  <c:v>0.20757049999999999</c:v>
                </c:pt>
                <c:pt idx="1739">
                  <c:v>0.19926779999999999</c:v>
                </c:pt>
                <c:pt idx="1740">
                  <c:v>0.20341850000000006</c:v>
                </c:pt>
                <c:pt idx="1741">
                  <c:v>0.20653250000000012</c:v>
                </c:pt>
                <c:pt idx="1742">
                  <c:v>0.20341850000000006</c:v>
                </c:pt>
                <c:pt idx="1743">
                  <c:v>0.20757049999999999</c:v>
                </c:pt>
                <c:pt idx="1744">
                  <c:v>0.21172150000000001</c:v>
                </c:pt>
                <c:pt idx="1745">
                  <c:v>0.20341850000000006</c:v>
                </c:pt>
                <c:pt idx="1746">
                  <c:v>0.20341850000000006</c:v>
                </c:pt>
                <c:pt idx="1747">
                  <c:v>0.21172150000000001</c:v>
                </c:pt>
                <c:pt idx="1748">
                  <c:v>0.20341850000000006</c:v>
                </c:pt>
                <c:pt idx="1749">
                  <c:v>0.20341850000000006</c:v>
                </c:pt>
                <c:pt idx="1750">
                  <c:v>0.21172150000000001</c:v>
                </c:pt>
                <c:pt idx="1751">
                  <c:v>0.20341850000000006</c:v>
                </c:pt>
                <c:pt idx="1752">
                  <c:v>0.20341850000000006</c:v>
                </c:pt>
                <c:pt idx="1753">
                  <c:v>0.20653250000000012</c:v>
                </c:pt>
                <c:pt idx="1754">
                  <c:v>0.20341850000000006</c:v>
                </c:pt>
                <c:pt idx="1755">
                  <c:v>0.21172150000000001</c:v>
                </c:pt>
                <c:pt idx="1756">
                  <c:v>0.20341850000000006</c:v>
                </c:pt>
                <c:pt idx="1757">
                  <c:v>0.20757049999999999</c:v>
                </c:pt>
                <c:pt idx="1758">
                  <c:v>0.20756739999999996</c:v>
                </c:pt>
                <c:pt idx="1759">
                  <c:v>0.19511650000000003</c:v>
                </c:pt>
                <c:pt idx="1760">
                  <c:v>0.21172150000000001</c:v>
                </c:pt>
                <c:pt idx="1761">
                  <c:v>0.19511650000000003</c:v>
                </c:pt>
                <c:pt idx="1762">
                  <c:v>0.1992695000000001</c:v>
                </c:pt>
                <c:pt idx="1763">
                  <c:v>0.19926750000000004</c:v>
                </c:pt>
                <c:pt idx="1764">
                  <c:v>0.19511650000000003</c:v>
                </c:pt>
                <c:pt idx="1765">
                  <c:v>0.19719150000000008</c:v>
                </c:pt>
                <c:pt idx="1766">
                  <c:v>0.20341850000000006</c:v>
                </c:pt>
                <c:pt idx="1767">
                  <c:v>0.20289980000000007</c:v>
                </c:pt>
                <c:pt idx="1768">
                  <c:v>0.21172150000000001</c:v>
                </c:pt>
                <c:pt idx="1769">
                  <c:v>0.20757049999999999</c:v>
                </c:pt>
                <c:pt idx="1770">
                  <c:v>0.21172150000000001</c:v>
                </c:pt>
                <c:pt idx="1771">
                  <c:v>0.19926750000000004</c:v>
                </c:pt>
                <c:pt idx="1772">
                  <c:v>0.20757049999999999</c:v>
                </c:pt>
                <c:pt idx="1773">
                  <c:v>0.20345150000000001</c:v>
                </c:pt>
                <c:pt idx="1774">
                  <c:v>0.20341850000000006</c:v>
                </c:pt>
                <c:pt idx="1775">
                  <c:v>0.20340250000000004</c:v>
                </c:pt>
                <c:pt idx="1776">
                  <c:v>0.21172150000000001</c:v>
                </c:pt>
                <c:pt idx="1777">
                  <c:v>0.20341850000000006</c:v>
                </c:pt>
                <c:pt idx="1778">
                  <c:v>0.20289950000000012</c:v>
                </c:pt>
                <c:pt idx="1779">
                  <c:v>0.19512050000000014</c:v>
                </c:pt>
                <c:pt idx="1780">
                  <c:v>0.20341850000000006</c:v>
                </c:pt>
                <c:pt idx="1781">
                  <c:v>0.20341850000000006</c:v>
                </c:pt>
                <c:pt idx="1782">
                  <c:v>0.20758650000000001</c:v>
                </c:pt>
                <c:pt idx="1783">
                  <c:v>0.20549450000000002</c:v>
                </c:pt>
                <c:pt idx="1784">
                  <c:v>0.21172150000000001</c:v>
                </c:pt>
                <c:pt idx="1785">
                  <c:v>0.20341850000000006</c:v>
                </c:pt>
                <c:pt idx="1786">
                  <c:v>0.20341880000000001</c:v>
                </c:pt>
                <c:pt idx="1787">
                  <c:v>0.20341850000000006</c:v>
                </c:pt>
                <c:pt idx="1788">
                  <c:v>0.20341850000000006</c:v>
                </c:pt>
                <c:pt idx="1789">
                  <c:v>0.20763549999999997</c:v>
                </c:pt>
                <c:pt idx="1790">
                  <c:v>0.20757049999999999</c:v>
                </c:pt>
                <c:pt idx="1791">
                  <c:v>0.21172150000000001</c:v>
                </c:pt>
                <c:pt idx="1792">
                  <c:v>0.21172150000000001</c:v>
                </c:pt>
                <c:pt idx="1793">
                  <c:v>0.20757049999999999</c:v>
                </c:pt>
                <c:pt idx="1794">
                  <c:v>0.20757049999999999</c:v>
                </c:pt>
                <c:pt idx="1795">
                  <c:v>0.2117135</c:v>
                </c:pt>
                <c:pt idx="1796">
                  <c:v>0.20756950000000007</c:v>
                </c:pt>
                <c:pt idx="1797">
                  <c:v>0.19511650000000003</c:v>
                </c:pt>
                <c:pt idx="1798">
                  <c:v>0.21172150000000001</c:v>
                </c:pt>
                <c:pt idx="1799">
                  <c:v>0.20341850000000006</c:v>
                </c:pt>
                <c:pt idx="1800">
                  <c:v>0.20757049999999999</c:v>
                </c:pt>
                <c:pt idx="1801">
                  <c:v>0.20757049999999999</c:v>
                </c:pt>
                <c:pt idx="1802">
                  <c:v>0.19926750000000004</c:v>
                </c:pt>
                <c:pt idx="1803">
                  <c:v>0.20237889999999992</c:v>
                </c:pt>
                <c:pt idx="1804">
                  <c:v>0.21172150000000001</c:v>
                </c:pt>
                <c:pt idx="1805">
                  <c:v>0.20757049999999999</c:v>
                </c:pt>
                <c:pt idx="1806">
                  <c:v>0.20756850000000016</c:v>
                </c:pt>
                <c:pt idx="1807">
                  <c:v>0.20757049999999999</c:v>
                </c:pt>
                <c:pt idx="1808">
                  <c:v>0.20757049999999999</c:v>
                </c:pt>
                <c:pt idx="1809">
                  <c:v>0.20341949999999998</c:v>
                </c:pt>
                <c:pt idx="1810">
                  <c:v>0.20341850000000006</c:v>
                </c:pt>
                <c:pt idx="1811">
                  <c:v>0.20757049999999999</c:v>
                </c:pt>
                <c:pt idx="1812">
                  <c:v>7.4660500000000019E-2</c:v>
                </c:pt>
                <c:pt idx="1813">
                  <c:v>0.19926750000000004</c:v>
                </c:pt>
                <c:pt idx="1814">
                  <c:v>0.20757049999999999</c:v>
                </c:pt>
                <c:pt idx="1815">
                  <c:v>0.21172150000000001</c:v>
                </c:pt>
                <c:pt idx="1816">
                  <c:v>0.21172150000000001</c:v>
                </c:pt>
                <c:pt idx="1817">
                  <c:v>0.21172150000000001</c:v>
                </c:pt>
                <c:pt idx="1818">
                  <c:v>0.20341850000000006</c:v>
                </c:pt>
                <c:pt idx="1819">
                  <c:v>0.20757049999999999</c:v>
                </c:pt>
                <c:pt idx="1820">
                  <c:v>0.20341850000000006</c:v>
                </c:pt>
                <c:pt idx="1821">
                  <c:v>0.20757049999999999</c:v>
                </c:pt>
                <c:pt idx="1822">
                  <c:v>0.21173750000000002</c:v>
                </c:pt>
                <c:pt idx="1823">
                  <c:v>0.19511650000000003</c:v>
                </c:pt>
                <c:pt idx="1824">
                  <c:v>0.20341850000000006</c:v>
                </c:pt>
                <c:pt idx="1825">
                  <c:v>0.20341850000000006</c:v>
                </c:pt>
                <c:pt idx="1826">
                  <c:v>0.20341850000000006</c:v>
                </c:pt>
                <c:pt idx="1827">
                  <c:v>0.20757049999999999</c:v>
                </c:pt>
                <c:pt idx="1828">
                  <c:v>0.20341850000000006</c:v>
                </c:pt>
                <c:pt idx="1829">
                  <c:v>0.20756980000000003</c:v>
                </c:pt>
                <c:pt idx="1830">
                  <c:v>0.20341780000000009</c:v>
                </c:pt>
                <c:pt idx="1831">
                  <c:v>0.20341850000000006</c:v>
                </c:pt>
                <c:pt idx="1832">
                  <c:v>0.19926750000000004</c:v>
                </c:pt>
                <c:pt idx="1833">
                  <c:v>0.20757049999999999</c:v>
                </c:pt>
                <c:pt idx="1834">
                  <c:v>0.20341850000000006</c:v>
                </c:pt>
                <c:pt idx="1835">
                  <c:v>0.20341850000000006</c:v>
                </c:pt>
                <c:pt idx="1836">
                  <c:v>0.20341850000000006</c:v>
                </c:pt>
                <c:pt idx="1837">
                  <c:v>0.19926750000000004</c:v>
                </c:pt>
                <c:pt idx="1838">
                  <c:v>0.20341850000000006</c:v>
                </c:pt>
                <c:pt idx="1839">
                  <c:v>0.20367849999999998</c:v>
                </c:pt>
                <c:pt idx="1840">
                  <c:v>0.21172150000000001</c:v>
                </c:pt>
                <c:pt idx="1841">
                  <c:v>0.19512450000000003</c:v>
                </c:pt>
                <c:pt idx="1842">
                  <c:v>0.21168949999999997</c:v>
                </c:pt>
                <c:pt idx="1843">
                  <c:v>0.20342749999999998</c:v>
                </c:pt>
                <c:pt idx="1844">
                  <c:v>0.19511650000000003</c:v>
                </c:pt>
                <c:pt idx="1845">
                  <c:v>0.20341850000000006</c:v>
                </c:pt>
                <c:pt idx="1846">
                  <c:v>0.19511650000000003</c:v>
                </c:pt>
                <c:pt idx="1847">
                  <c:v>0.19926750000000004</c:v>
                </c:pt>
                <c:pt idx="1848">
                  <c:v>0.19511650000000003</c:v>
                </c:pt>
                <c:pt idx="1849">
                  <c:v>0.20341850000000006</c:v>
                </c:pt>
                <c:pt idx="1850">
                  <c:v>0.20756249999999998</c:v>
                </c:pt>
                <c:pt idx="1851">
                  <c:v>0.20341850000000006</c:v>
                </c:pt>
                <c:pt idx="1852">
                  <c:v>0.19511650000000003</c:v>
                </c:pt>
                <c:pt idx="1853">
                  <c:v>0.21587349999999994</c:v>
                </c:pt>
                <c:pt idx="1854">
                  <c:v>0.20341850000000006</c:v>
                </c:pt>
                <c:pt idx="1855">
                  <c:v>0.20341850000000006</c:v>
                </c:pt>
                <c:pt idx="1856">
                  <c:v>0.20341850000000006</c:v>
                </c:pt>
                <c:pt idx="1857">
                  <c:v>0.20341850000000006</c:v>
                </c:pt>
                <c:pt idx="1858">
                  <c:v>0.20341850000000006</c:v>
                </c:pt>
                <c:pt idx="1859">
                  <c:v>0.20763549999999997</c:v>
                </c:pt>
                <c:pt idx="1860">
                  <c:v>0.20341850000000006</c:v>
                </c:pt>
                <c:pt idx="1861">
                  <c:v>0.20653250000000012</c:v>
                </c:pt>
                <c:pt idx="1862">
                  <c:v>0.21587349999999994</c:v>
                </c:pt>
                <c:pt idx="1863">
                  <c:v>0.19933250000000002</c:v>
                </c:pt>
                <c:pt idx="1864">
                  <c:v>0.21172150000000001</c:v>
                </c:pt>
                <c:pt idx="1865">
                  <c:v>0.21172150000000001</c:v>
                </c:pt>
                <c:pt idx="1866">
                  <c:v>0.21172150000000001</c:v>
                </c:pt>
                <c:pt idx="1867">
                  <c:v>0.20341850000000006</c:v>
                </c:pt>
                <c:pt idx="1868">
                  <c:v>0.21172150000000001</c:v>
                </c:pt>
                <c:pt idx="1869">
                  <c:v>0.21172150000000001</c:v>
                </c:pt>
                <c:pt idx="1870">
                  <c:v>0.20757049999999999</c:v>
                </c:pt>
                <c:pt idx="1871">
                  <c:v>0.21172150000000001</c:v>
                </c:pt>
                <c:pt idx="1872">
                  <c:v>0.21172150000000001</c:v>
                </c:pt>
                <c:pt idx="1873">
                  <c:v>0.20445650000000015</c:v>
                </c:pt>
                <c:pt idx="1874">
                  <c:v>0.21172150000000001</c:v>
                </c:pt>
                <c:pt idx="1875">
                  <c:v>0.20757049999999999</c:v>
                </c:pt>
                <c:pt idx="1876">
                  <c:v>0.19925950000000003</c:v>
                </c:pt>
                <c:pt idx="1877">
                  <c:v>0.21172150000000001</c:v>
                </c:pt>
                <c:pt idx="1878">
                  <c:v>0.19511650000000003</c:v>
                </c:pt>
                <c:pt idx="1879">
                  <c:v>0.20341850000000006</c:v>
                </c:pt>
                <c:pt idx="1880">
                  <c:v>0.21172150000000001</c:v>
                </c:pt>
                <c:pt idx="1881">
                  <c:v>0.21172150000000001</c:v>
                </c:pt>
                <c:pt idx="1882">
                  <c:v>0.20757049999999999</c:v>
                </c:pt>
                <c:pt idx="1883">
                  <c:v>0.20757049999999999</c:v>
                </c:pt>
                <c:pt idx="1884">
                  <c:v>0.19719150000000008</c:v>
                </c:pt>
                <c:pt idx="1885">
                  <c:v>0.20757049999999999</c:v>
                </c:pt>
                <c:pt idx="1886">
                  <c:v>0.20341850000000006</c:v>
                </c:pt>
                <c:pt idx="1887">
                  <c:v>0.19930049999999999</c:v>
                </c:pt>
                <c:pt idx="1888">
                  <c:v>0.21172150000000001</c:v>
                </c:pt>
                <c:pt idx="1889">
                  <c:v>0.20757049999999999</c:v>
                </c:pt>
                <c:pt idx="1890">
                  <c:v>0.20731050000000006</c:v>
                </c:pt>
                <c:pt idx="1891">
                  <c:v>0.19930049999999999</c:v>
                </c:pt>
                <c:pt idx="1892">
                  <c:v>0.2075665000000001</c:v>
                </c:pt>
                <c:pt idx="1893">
                  <c:v>0.19506780000000001</c:v>
                </c:pt>
                <c:pt idx="1894">
                  <c:v>0.20341850000000006</c:v>
                </c:pt>
                <c:pt idx="1895">
                  <c:v>0.20341850000000006</c:v>
                </c:pt>
                <c:pt idx="1896">
                  <c:v>0.19926650000000012</c:v>
                </c:pt>
                <c:pt idx="1897">
                  <c:v>0.20757009999999998</c:v>
                </c:pt>
                <c:pt idx="1898">
                  <c:v>0.20756249999999998</c:v>
                </c:pt>
                <c:pt idx="1899">
                  <c:v>0.19926769999999994</c:v>
                </c:pt>
                <c:pt idx="1900">
                  <c:v>0.21172150000000001</c:v>
                </c:pt>
                <c:pt idx="1901">
                  <c:v>0.20238049999999996</c:v>
                </c:pt>
                <c:pt idx="1902">
                  <c:v>0.21172150000000001</c:v>
                </c:pt>
                <c:pt idx="1903">
                  <c:v>0.20341850000000006</c:v>
                </c:pt>
                <c:pt idx="1904">
                  <c:v>0.20549549999999994</c:v>
                </c:pt>
                <c:pt idx="1905">
                  <c:v>0.20757049999999999</c:v>
                </c:pt>
                <c:pt idx="1906">
                  <c:v>0.20763549999999997</c:v>
                </c:pt>
                <c:pt idx="1907">
                  <c:v>0.20341850000000006</c:v>
                </c:pt>
                <c:pt idx="1908">
                  <c:v>0.20341850000000006</c:v>
                </c:pt>
                <c:pt idx="1909">
                  <c:v>0.20757049999999999</c:v>
                </c:pt>
                <c:pt idx="1910">
                  <c:v>0.20755449999999998</c:v>
                </c:pt>
                <c:pt idx="1911">
                  <c:v>0.20341850000000006</c:v>
                </c:pt>
                <c:pt idx="1912">
                  <c:v>0.20341850000000006</c:v>
                </c:pt>
                <c:pt idx="1913">
                  <c:v>0.20757049999999999</c:v>
                </c:pt>
                <c:pt idx="1914">
                  <c:v>0.19926849999999996</c:v>
                </c:pt>
                <c:pt idx="1915">
                  <c:v>0.20341850000000006</c:v>
                </c:pt>
                <c:pt idx="1916">
                  <c:v>0.20341860000000012</c:v>
                </c:pt>
                <c:pt idx="1917">
                  <c:v>0.20731050000000006</c:v>
                </c:pt>
                <c:pt idx="1918">
                  <c:v>0.19511650000000003</c:v>
                </c:pt>
                <c:pt idx="1919">
                  <c:v>0.20757049999999999</c:v>
                </c:pt>
                <c:pt idx="1920">
                  <c:v>0.19913750000000008</c:v>
                </c:pt>
                <c:pt idx="1921">
                  <c:v>0.19926710000000003</c:v>
                </c:pt>
                <c:pt idx="1922">
                  <c:v>0.20341850000000006</c:v>
                </c:pt>
                <c:pt idx="1923">
                  <c:v>0.20341850000000006</c:v>
                </c:pt>
                <c:pt idx="1924">
                  <c:v>0.20341850000000006</c:v>
                </c:pt>
                <c:pt idx="1925">
                  <c:v>0.19102910000000006</c:v>
                </c:pt>
                <c:pt idx="1926">
                  <c:v>0.20328950000000001</c:v>
                </c:pt>
                <c:pt idx="1927">
                  <c:v>0.1992695000000001</c:v>
                </c:pt>
                <c:pt idx="1928">
                  <c:v>0.20341850000000006</c:v>
                </c:pt>
                <c:pt idx="1929">
                  <c:v>0.21172150000000001</c:v>
                </c:pt>
                <c:pt idx="1930">
                  <c:v>0.20341850000000006</c:v>
                </c:pt>
                <c:pt idx="1931">
                  <c:v>0.20341850000000006</c:v>
                </c:pt>
                <c:pt idx="1932">
                  <c:v>0.20341850000000006</c:v>
                </c:pt>
                <c:pt idx="1933">
                  <c:v>0.20341850000000006</c:v>
                </c:pt>
                <c:pt idx="1934">
                  <c:v>0.19926750000000004</c:v>
                </c:pt>
                <c:pt idx="1935">
                  <c:v>0.20341850000000006</c:v>
                </c:pt>
                <c:pt idx="1936">
                  <c:v>0.19511650000000003</c:v>
                </c:pt>
                <c:pt idx="1937">
                  <c:v>0.21587349999999994</c:v>
                </c:pt>
                <c:pt idx="1938">
                  <c:v>0.20341850000000006</c:v>
                </c:pt>
                <c:pt idx="1939">
                  <c:v>0.20341850000000006</c:v>
                </c:pt>
                <c:pt idx="1940">
                  <c:v>0.20341850000000006</c:v>
                </c:pt>
                <c:pt idx="1941">
                  <c:v>0.20757049999999999</c:v>
                </c:pt>
                <c:pt idx="1942">
                  <c:v>0.19926750000000004</c:v>
                </c:pt>
                <c:pt idx="1943">
                  <c:v>0.20341850000000006</c:v>
                </c:pt>
                <c:pt idx="1944">
                  <c:v>0.19926750000000004</c:v>
                </c:pt>
                <c:pt idx="1945">
                  <c:v>0.20341850000000006</c:v>
                </c:pt>
                <c:pt idx="1946">
                  <c:v>0.19926750000000004</c:v>
                </c:pt>
                <c:pt idx="1947">
                  <c:v>0.19498650000000006</c:v>
                </c:pt>
                <c:pt idx="1948">
                  <c:v>0.20328950000000001</c:v>
                </c:pt>
                <c:pt idx="1949">
                  <c:v>0.20341850000000006</c:v>
                </c:pt>
                <c:pt idx="1950">
                  <c:v>0.20335350000000008</c:v>
                </c:pt>
                <c:pt idx="1951">
                  <c:v>0.19927550000000005</c:v>
                </c:pt>
                <c:pt idx="1952">
                  <c:v>0.19926779999999999</c:v>
                </c:pt>
                <c:pt idx="1953">
                  <c:v>0.20341850000000006</c:v>
                </c:pt>
                <c:pt idx="1954">
                  <c:v>0.20756980000000003</c:v>
                </c:pt>
                <c:pt idx="1955">
                  <c:v>0.19511650000000003</c:v>
                </c:pt>
                <c:pt idx="1956">
                  <c:v>0.19978649999999998</c:v>
                </c:pt>
                <c:pt idx="1957">
                  <c:v>0.20756880000000011</c:v>
                </c:pt>
                <c:pt idx="1958">
                  <c:v>0.20757679999999989</c:v>
                </c:pt>
                <c:pt idx="1959">
                  <c:v>0.20341850000000006</c:v>
                </c:pt>
                <c:pt idx="1960">
                  <c:v>0.2115921999999999</c:v>
                </c:pt>
                <c:pt idx="1961">
                  <c:v>0.20348330000000003</c:v>
                </c:pt>
                <c:pt idx="1962">
                  <c:v>0.20756980000000003</c:v>
                </c:pt>
                <c:pt idx="1963">
                  <c:v>0.21587279999999998</c:v>
                </c:pt>
                <c:pt idx="1964">
                  <c:v>0.20757480000000006</c:v>
                </c:pt>
                <c:pt idx="1965">
                  <c:v>0.19926779999999999</c:v>
                </c:pt>
                <c:pt idx="1966">
                  <c:v>0.20341850000000006</c:v>
                </c:pt>
                <c:pt idx="1967">
                  <c:v>0.19926779999999999</c:v>
                </c:pt>
                <c:pt idx="1968">
                  <c:v>0.19926779999999999</c:v>
                </c:pt>
                <c:pt idx="1969">
                  <c:v>0.20757049999999999</c:v>
                </c:pt>
                <c:pt idx="1970">
                  <c:v>0.20756980000000003</c:v>
                </c:pt>
                <c:pt idx="1971">
                  <c:v>0.20341850000000006</c:v>
                </c:pt>
                <c:pt idx="1972">
                  <c:v>0.19926750000000004</c:v>
                </c:pt>
                <c:pt idx="1973">
                  <c:v>0.20341850000000006</c:v>
                </c:pt>
                <c:pt idx="1974">
                  <c:v>0.20756980000000003</c:v>
                </c:pt>
                <c:pt idx="1975">
                  <c:v>0.19926779999999999</c:v>
                </c:pt>
                <c:pt idx="1976">
                  <c:v>0.20341889999999996</c:v>
                </c:pt>
                <c:pt idx="1977">
                  <c:v>0.21587279999999998</c:v>
                </c:pt>
                <c:pt idx="1978">
                  <c:v>0.20341850000000006</c:v>
                </c:pt>
                <c:pt idx="1979">
                  <c:v>0.20343450000000007</c:v>
                </c:pt>
                <c:pt idx="1980">
                  <c:v>0.20757049999999999</c:v>
                </c:pt>
                <c:pt idx="1981">
                  <c:v>0.20341850000000006</c:v>
                </c:pt>
                <c:pt idx="1982">
                  <c:v>0.20757450000000011</c:v>
                </c:pt>
                <c:pt idx="1983">
                  <c:v>0.20134350000000001</c:v>
                </c:pt>
                <c:pt idx="1984">
                  <c:v>0.19927550000000005</c:v>
                </c:pt>
                <c:pt idx="1985">
                  <c:v>0.20341850000000006</c:v>
                </c:pt>
                <c:pt idx="1986">
                  <c:v>0.20653250000000012</c:v>
                </c:pt>
                <c:pt idx="1987">
                  <c:v>0.19511749999999994</c:v>
                </c:pt>
                <c:pt idx="1988">
                  <c:v>0.19200279999999992</c:v>
                </c:pt>
                <c:pt idx="1989">
                  <c:v>0.20756980000000003</c:v>
                </c:pt>
                <c:pt idx="1990">
                  <c:v>0.20757049999999999</c:v>
                </c:pt>
                <c:pt idx="1991">
                  <c:v>0.20756980000000003</c:v>
                </c:pt>
                <c:pt idx="1992">
                  <c:v>0.19926849999999996</c:v>
                </c:pt>
                <c:pt idx="1993">
                  <c:v>0.19511650000000003</c:v>
                </c:pt>
                <c:pt idx="1994">
                  <c:v>0.20134280000000004</c:v>
                </c:pt>
                <c:pt idx="1995">
                  <c:v>0.20341880000000001</c:v>
                </c:pt>
                <c:pt idx="1996">
                  <c:v>0.20757079999999994</c:v>
                </c:pt>
                <c:pt idx="1997">
                  <c:v>0.1951157</c:v>
                </c:pt>
                <c:pt idx="1998">
                  <c:v>0.10793599999999998</c:v>
                </c:pt>
                <c:pt idx="1999">
                  <c:v>0.20341850000000006</c:v>
                </c:pt>
                <c:pt idx="2000">
                  <c:v>0.19926769999999994</c:v>
                </c:pt>
                <c:pt idx="2001">
                  <c:v>0.20341869999999995</c:v>
                </c:pt>
                <c:pt idx="2002">
                  <c:v>0.20757019999999993</c:v>
                </c:pt>
                <c:pt idx="2003">
                  <c:v>0.20341869999999995</c:v>
                </c:pt>
                <c:pt idx="2004">
                  <c:v>0.20341869999999995</c:v>
                </c:pt>
                <c:pt idx="2005">
                  <c:v>0.21587299999999998</c:v>
                </c:pt>
                <c:pt idx="2006">
                  <c:v>0.21172210000000002</c:v>
                </c:pt>
                <c:pt idx="2007">
                  <c:v>0.22832730000000001</c:v>
                </c:pt>
                <c:pt idx="2008">
                  <c:v>0.21172210000000002</c:v>
                </c:pt>
                <c:pt idx="2009">
                  <c:v>0.2283272999999999</c:v>
                </c:pt>
                <c:pt idx="2010">
                  <c:v>0.22417609999999999</c:v>
                </c:pt>
                <c:pt idx="2011">
                  <c:v>0.22002429999999995</c:v>
                </c:pt>
                <c:pt idx="2012">
                  <c:v>0.20760329999999994</c:v>
                </c:pt>
                <c:pt idx="2013">
                  <c:v>0.22002429999999995</c:v>
                </c:pt>
                <c:pt idx="2014">
                  <c:v>0.21587219999999996</c:v>
                </c:pt>
                <c:pt idx="2015">
                  <c:v>0.21171729999999989</c:v>
                </c:pt>
                <c:pt idx="2016">
                  <c:v>0.22002429999999995</c:v>
                </c:pt>
                <c:pt idx="2017">
                  <c:v>0.21587259999999997</c:v>
                </c:pt>
                <c:pt idx="2018">
                  <c:v>0.21794859999999994</c:v>
                </c:pt>
                <c:pt idx="2019">
                  <c:v>0.22417549999999997</c:v>
                </c:pt>
                <c:pt idx="2020">
                  <c:v>0.21950570000000014</c:v>
                </c:pt>
                <c:pt idx="2021">
                  <c:v>0.21587370000000006</c:v>
                </c:pt>
                <c:pt idx="2022">
                  <c:v>0.21172130000000011</c:v>
                </c:pt>
                <c:pt idx="2023">
                  <c:v>0.20757070000000011</c:v>
                </c:pt>
                <c:pt idx="2024">
                  <c:v>0.20757070000000011</c:v>
                </c:pt>
                <c:pt idx="2025">
                  <c:v>0.22832750000000013</c:v>
                </c:pt>
                <c:pt idx="2026">
                  <c:v>0.24908450000000004</c:v>
                </c:pt>
                <c:pt idx="2027">
                  <c:v>0.22832720000000006</c:v>
                </c:pt>
                <c:pt idx="2028">
                  <c:v>0.21590529999999997</c:v>
                </c:pt>
                <c:pt idx="2029">
                  <c:v>0.22417529999999997</c:v>
                </c:pt>
                <c:pt idx="2030">
                  <c:v>0.21587290000000003</c:v>
                </c:pt>
                <c:pt idx="2031">
                  <c:v>0.2283269</c:v>
                </c:pt>
                <c:pt idx="2032">
                  <c:v>0.22417589999999998</c:v>
                </c:pt>
                <c:pt idx="2033">
                  <c:v>0.22417589999999998</c:v>
                </c:pt>
                <c:pt idx="2034">
                  <c:v>0.2283269</c:v>
                </c:pt>
                <c:pt idx="2035">
                  <c:v>0.22015430000000002</c:v>
                </c:pt>
                <c:pt idx="2036">
                  <c:v>0.22002489999999997</c:v>
                </c:pt>
                <c:pt idx="2037">
                  <c:v>0.2283269</c:v>
                </c:pt>
                <c:pt idx="2038">
                  <c:v>0.2283269</c:v>
                </c:pt>
                <c:pt idx="2039">
                  <c:v>0.22832770000000002</c:v>
                </c:pt>
                <c:pt idx="2040">
                  <c:v>0.2283269</c:v>
                </c:pt>
                <c:pt idx="2041">
                  <c:v>0.22002489999999997</c:v>
                </c:pt>
                <c:pt idx="2042">
                  <c:v>0.2283269</c:v>
                </c:pt>
                <c:pt idx="2043">
                  <c:v>0.22417570000000009</c:v>
                </c:pt>
                <c:pt idx="2044">
                  <c:v>0.2075709</c:v>
                </c:pt>
                <c:pt idx="2045">
                  <c:v>0.22002489999999997</c:v>
                </c:pt>
                <c:pt idx="2046">
                  <c:v>0.2283269</c:v>
                </c:pt>
                <c:pt idx="2047">
                  <c:v>0.22002489999999997</c:v>
                </c:pt>
                <c:pt idx="2048">
                  <c:v>0.2075709</c:v>
                </c:pt>
                <c:pt idx="2049">
                  <c:v>0.22002489999999997</c:v>
                </c:pt>
                <c:pt idx="2050">
                  <c:v>0.22002489999999997</c:v>
                </c:pt>
                <c:pt idx="2051">
                  <c:v>0.21172190000000002</c:v>
                </c:pt>
                <c:pt idx="2052">
                  <c:v>0.20756990000000008</c:v>
                </c:pt>
                <c:pt idx="2053">
                  <c:v>0.21791630000000006</c:v>
                </c:pt>
                <c:pt idx="2054">
                  <c:v>0.22002489999999997</c:v>
                </c:pt>
                <c:pt idx="2055">
                  <c:v>0.21172190000000002</c:v>
                </c:pt>
                <c:pt idx="2056">
                  <c:v>0.22002489999999997</c:v>
                </c:pt>
                <c:pt idx="2057">
                  <c:v>0.2075709</c:v>
                </c:pt>
                <c:pt idx="2058">
                  <c:v>0.21587290000000003</c:v>
                </c:pt>
                <c:pt idx="2059">
                  <c:v>0.2075709</c:v>
                </c:pt>
                <c:pt idx="2060">
                  <c:v>0.20367790000000008</c:v>
                </c:pt>
                <c:pt idx="2061">
                  <c:v>0.2075709</c:v>
                </c:pt>
                <c:pt idx="2062">
                  <c:v>0.21587290000000003</c:v>
                </c:pt>
                <c:pt idx="2063">
                  <c:v>0.21587290000000003</c:v>
                </c:pt>
                <c:pt idx="2064">
                  <c:v>0.21172190000000002</c:v>
                </c:pt>
                <c:pt idx="2065">
                  <c:v>0.20756990000000008</c:v>
                </c:pt>
                <c:pt idx="2066">
                  <c:v>0.22002489999999997</c:v>
                </c:pt>
                <c:pt idx="2067">
                  <c:v>0.22002489999999997</c:v>
                </c:pt>
                <c:pt idx="2068">
                  <c:v>0.2158736</c:v>
                </c:pt>
                <c:pt idx="2069">
                  <c:v>0.2198947</c:v>
                </c:pt>
                <c:pt idx="2070">
                  <c:v>0.21587089999999998</c:v>
                </c:pt>
                <c:pt idx="2071">
                  <c:v>0.21172190000000002</c:v>
                </c:pt>
                <c:pt idx="2072">
                  <c:v>0.2075709</c:v>
                </c:pt>
                <c:pt idx="2073">
                  <c:v>0.21172190000000002</c:v>
                </c:pt>
                <c:pt idx="2074">
                  <c:v>0.22008890000000003</c:v>
                </c:pt>
                <c:pt idx="2075">
                  <c:v>0.20341890000000007</c:v>
                </c:pt>
                <c:pt idx="2076">
                  <c:v>0.2075709</c:v>
                </c:pt>
                <c:pt idx="2077">
                  <c:v>0.20342690000000008</c:v>
                </c:pt>
                <c:pt idx="2078">
                  <c:v>0.21172140000000006</c:v>
                </c:pt>
                <c:pt idx="2079">
                  <c:v>0.21172190000000002</c:v>
                </c:pt>
                <c:pt idx="2080">
                  <c:v>0.22002489999999997</c:v>
                </c:pt>
                <c:pt idx="2081">
                  <c:v>0.21172190000000002</c:v>
                </c:pt>
                <c:pt idx="2082">
                  <c:v>0.2075709</c:v>
                </c:pt>
                <c:pt idx="2083">
                  <c:v>0.2075709</c:v>
                </c:pt>
                <c:pt idx="2084">
                  <c:v>0.20756990000000008</c:v>
                </c:pt>
                <c:pt idx="2085">
                  <c:v>0.21172190000000002</c:v>
                </c:pt>
                <c:pt idx="2086">
                  <c:v>0.21185189999999998</c:v>
                </c:pt>
                <c:pt idx="2087">
                  <c:v>0.2158776</c:v>
                </c:pt>
                <c:pt idx="2088">
                  <c:v>0.21587290000000003</c:v>
                </c:pt>
                <c:pt idx="2089">
                  <c:v>0.22832739999999996</c:v>
                </c:pt>
                <c:pt idx="2090">
                  <c:v>0.21172160000000007</c:v>
                </c:pt>
                <c:pt idx="2091">
                  <c:v>0.21120290000000008</c:v>
                </c:pt>
                <c:pt idx="2092">
                  <c:v>0.21275959999999994</c:v>
                </c:pt>
                <c:pt idx="2093">
                  <c:v>0.20756990000000008</c:v>
                </c:pt>
                <c:pt idx="2094">
                  <c:v>0.211754</c:v>
                </c:pt>
                <c:pt idx="2095">
                  <c:v>0.21172190000000002</c:v>
                </c:pt>
                <c:pt idx="2096">
                  <c:v>0.20445689999999994</c:v>
                </c:pt>
                <c:pt idx="2097">
                  <c:v>0.22002390000000005</c:v>
                </c:pt>
                <c:pt idx="2098">
                  <c:v>0.2075709</c:v>
                </c:pt>
                <c:pt idx="2099">
                  <c:v>0.21172190000000002</c:v>
                </c:pt>
                <c:pt idx="2100">
                  <c:v>0.21172160000000007</c:v>
                </c:pt>
                <c:pt idx="2101">
                  <c:v>0.21172190000000002</c:v>
                </c:pt>
                <c:pt idx="2102">
                  <c:v>0.20782990000000001</c:v>
                </c:pt>
                <c:pt idx="2103">
                  <c:v>0.2075709</c:v>
                </c:pt>
                <c:pt idx="2104">
                  <c:v>0.22002489999999997</c:v>
                </c:pt>
                <c:pt idx="2105">
                  <c:v>0.2075709</c:v>
                </c:pt>
                <c:pt idx="2106">
                  <c:v>0.22002489999999997</c:v>
                </c:pt>
                <c:pt idx="2107">
                  <c:v>0.21587290000000003</c:v>
                </c:pt>
                <c:pt idx="2108">
                  <c:v>0.21172190000000002</c:v>
                </c:pt>
                <c:pt idx="2109">
                  <c:v>0.21185189999999998</c:v>
                </c:pt>
                <c:pt idx="2110">
                  <c:v>0.21587290000000003</c:v>
                </c:pt>
                <c:pt idx="2111">
                  <c:v>0.21794840000000004</c:v>
                </c:pt>
                <c:pt idx="2112">
                  <c:v>0.2075709</c:v>
                </c:pt>
                <c:pt idx="2113">
                  <c:v>0.21172970000000002</c:v>
                </c:pt>
                <c:pt idx="2114">
                  <c:v>0.22002489999999997</c:v>
                </c:pt>
                <c:pt idx="2115">
                  <c:v>0.22002489999999997</c:v>
                </c:pt>
                <c:pt idx="2116">
                  <c:v>0.2241763</c:v>
                </c:pt>
                <c:pt idx="2117">
                  <c:v>0.2158736</c:v>
                </c:pt>
                <c:pt idx="2118">
                  <c:v>0.22002489999999997</c:v>
                </c:pt>
                <c:pt idx="2119">
                  <c:v>0.21587290000000003</c:v>
                </c:pt>
                <c:pt idx="2120">
                  <c:v>0.21172390000000008</c:v>
                </c:pt>
                <c:pt idx="2121">
                  <c:v>0.22002489999999997</c:v>
                </c:pt>
                <c:pt idx="2122">
                  <c:v>0.22002489999999997</c:v>
                </c:pt>
                <c:pt idx="2123">
                  <c:v>0.20705089999999993</c:v>
                </c:pt>
                <c:pt idx="2124">
                  <c:v>0.21587290000000003</c:v>
                </c:pt>
                <c:pt idx="2125">
                  <c:v>0.21587290000000003</c:v>
                </c:pt>
                <c:pt idx="2126">
                  <c:v>0.2075709</c:v>
                </c:pt>
                <c:pt idx="2127">
                  <c:v>0.22002489999999997</c:v>
                </c:pt>
                <c:pt idx="2128">
                  <c:v>0.2075709</c:v>
                </c:pt>
                <c:pt idx="2129">
                  <c:v>0.21587290000000003</c:v>
                </c:pt>
                <c:pt idx="2130">
                  <c:v>0.21995989999999999</c:v>
                </c:pt>
                <c:pt idx="2131">
                  <c:v>0.21172190000000002</c:v>
                </c:pt>
                <c:pt idx="2132">
                  <c:v>0.21587290000000003</c:v>
                </c:pt>
                <c:pt idx="2133">
                  <c:v>0.20860869999999998</c:v>
                </c:pt>
                <c:pt idx="2134">
                  <c:v>0.2075709</c:v>
                </c:pt>
                <c:pt idx="2135">
                  <c:v>0.21172130000000011</c:v>
                </c:pt>
                <c:pt idx="2136">
                  <c:v>0.21587290000000003</c:v>
                </c:pt>
                <c:pt idx="2137">
                  <c:v>0.21995989999999999</c:v>
                </c:pt>
                <c:pt idx="2138">
                  <c:v>0.21172190000000002</c:v>
                </c:pt>
                <c:pt idx="2139">
                  <c:v>0.22002489999999997</c:v>
                </c:pt>
                <c:pt idx="2140">
                  <c:v>0.22002489999999997</c:v>
                </c:pt>
                <c:pt idx="2141">
                  <c:v>0.22002489999999997</c:v>
                </c:pt>
                <c:pt idx="2142">
                  <c:v>0.22417589999999998</c:v>
                </c:pt>
                <c:pt idx="2143">
                  <c:v>0.21172190000000002</c:v>
                </c:pt>
                <c:pt idx="2144">
                  <c:v>0.21587290000000003</c:v>
                </c:pt>
                <c:pt idx="2145">
                  <c:v>0.21587290000000003</c:v>
                </c:pt>
                <c:pt idx="2146">
                  <c:v>0.22002290000000002</c:v>
                </c:pt>
                <c:pt idx="2147">
                  <c:v>0.22002489999999997</c:v>
                </c:pt>
                <c:pt idx="2148">
                  <c:v>0.20756990000000008</c:v>
                </c:pt>
                <c:pt idx="2149">
                  <c:v>0.22002489999999997</c:v>
                </c:pt>
                <c:pt idx="2150">
                  <c:v>0.21587290000000003</c:v>
                </c:pt>
                <c:pt idx="2151">
                  <c:v>0.22002489999999997</c:v>
                </c:pt>
                <c:pt idx="2152">
                  <c:v>0.22002489999999997</c:v>
                </c:pt>
                <c:pt idx="2153">
                  <c:v>0.22002489999999997</c:v>
                </c:pt>
                <c:pt idx="2154">
                  <c:v>0.21587290000000003</c:v>
                </c:pt>
                <c:pt idx="2155">
                  <c:v>0.22002489999999997</c:v>
                </c:pt>
                <c:pt idx="2156">
                  <c:v>0.22209990000000002</c:v>
                </c:pt>
                <c:pt idx="2157">
                  <c:v>0.22002390000000005</c:v>
                </c:pt>
                <c:pt idx="2158">
                  <c:v>0.2283269</c:v>
                </c:pt>
                <c:pt idx="2159">
                  <c:v>0.2283269</c:v>
                </c:pt>
                <c:pt idx="2160">
                  <c:v>0.22417589999999998</c:v>
                </c:pt>
                <c:pt idx="2161">
                  <c:v>0.22417589999999998</c:v>
                </c:pt>
                <c:pt idx="2162">
                  <c:v>0.22424100000000002</c:v>
                </c:pt>
                <c:pt idx="2163">
                  <c:v>0.22002489999999997</c:v>
                </c:pt>
                <c:pt idx="2164">
                  <c:v>0.21950599999999998</c:v>
                </c:pt>
                <c:pt idx="2165">
                  <c:v>0.21172190000000002</c:v>
                </c:pt>
                <c:pt idx="2166">
                  <c:v>0.22417589999999998</c:v>
                </c:pt>
                <c:pt idx="2167">
                  <c:v>0.22002489999999997</c:v>
                </c:pt>
                <c:pt idx="2168">
                  <c:v>0.22365690000000005</c:v>
                </c:pt>
                <c:pt idx="2169">
                  <c:v>0.2283269</c:v>
                </c:pt>
                <c:pt idx="2170">
                  <c:v>0.2283269</c:v>
                </c:pt>
                <c:pt idx="2171">
                  <c:v>0.22002489999999997</c:v>
                </c:pt>
                <c:pt idx="2172">
                  <c:v>0.22417589999999998</c:v>
                </c:pt>
                <c:pt idx="2173">
                  <c:v>0.2283269</c:v>
                </c:pt>
                <c:pt idx="2174">
                  <c:v>0.22417589999999998</c:v>
                </c:pt>
                <c:pt idx="2175">
                  <c:v>0.22002489999999997</c:v>
                </c:pt>
                <c:pt idx="2176">
                  <c:v>0.22028400000000004</c:v>
                </c:pt>
                <c:pt idx="2177">
                  <c:v>0.22391689999999997</c:v>
                </c:pt>
                <c:pt idx="2178">
                  <c:v>0.22417589999999998</c:v>
                </c:pt>
                <c:pt idx="2179">
                  <c:v>0.22002440000000001</c:v>
                </c:pt>
                <c:pt idx="2180">
                  <c:v>0.21999160000000006</c:v>
                </c:pt>
                <c:pt idx="2181">
                  <c:v>0.22002410000000006</c:v>
                </c:pt>
                <c:pt idx="2182">
                  <c:v>0.2283269</c:v>
                </c:pt>
                <c:pt idx="2183">
                  <c:v>0.2283269</c:v>
                </c:pt>
                <c:pt idx="2184">
                  <c:v>0.22780790000000006</c:v>
                </c:pt>
                <c:pt idx="2185">
                  <c:v>0.2283269</c:v>
                </c:pt>
                <c:pt idx="2186">
                  <c:v>0.22015459999999998</c:v>
                </c:pt>
                <c:pt idx="2187">
                  <c:v>0.21587339999999999</c:v>
                </c:pt>
                <c:pt idx="2188">
                  <c:v>0.2283269</c:v>
                </c:pt>
                <c:pt idx="2189">
                  <c:v>0.2283269</c:v>
                </c:pt>
                <c:pt idx="2190">
                  <c:v>0.22002890000000008</c:v>
                </c:pt>
                <c:pt idx="2191">
                  <c:v>0.22417540000000002</c:v>
                </c:pt>
                <c:pt idx="2192">
                  <c:v>0.2283269</c:v>
                </c:pt>
                <c:pt idx="2193">
                  <c:v>0.22625189999999995</c:v>
                </c:pt>
                <c:pt idx="2194">
                  <c:v>0.23247889999999993</c:v>
                </c:pt>
                <c:pt idx="2195">
                  <c:v>0.22414290000000003</c:v>
                </c:pt>
                <c:pt idx="2196">
                  <c:v>0.2283269</c:v>
                </c:pt>
                <c:pt idx="2197">
                  <c:v>0.22002460000000001</c:v>
                </c:pt>
                <c:pt idx="2198">
                  <c:v>0.22002489999999997</c:v>
                </c:pt>
                <c:pt idx="2199">
                  <c:v>0.21794919999999995</c:v>
                </c:pt>
                <c:pt idx="2200">
                  <c:v>0.22002489999999997</c:v>
                </c:pt>
                <c:pt idx="2201">
                  <c:v>0.22002489999999997</c:v>
                </c:pt>
                <c:pt idx="2202">
                  <c:v>0.22831889999999999</c:v>
                </c:pt>
                <c:pt idx="2203">
                  <c:v>0.22002290000000002</c:v>
                </c:pt>
                <c:pt idx="2204">
                  <c:v>0.22417589999999998</c:v>
                </c:pt>
                <c:pt idx="2205">
                  <c:v>0.22002489999999997</c:v>
                </c:pt>
                <c:pt idx="2206">
                  <c:v>0.22417560000000003</c:v>
                </c:pt>
                <c:pt idx="2207">
                  <c:v>0.2197654</c:v>
                </c:pt>
                <c:pt idx="2208">
                  <c:v>0.22829449999999996</c:v>
                </c:pt>
                <c:pt idx="2209">
                  <c:v>0.22826190000000002</c:v>
                </c:pt>
                <c:pt idx="2210">
                  <c:v>0.22417540000000002</c:v>
                </c:pt>
                <c:pt idx="2211">
                  <c:v>0.2283269</c:v>
                </c:pt>
                <c:pt idx="2212">
                  <c:v>0.22002489999999997</c:v>
                </c:pt>
                <c:pt idx="2213">
                  <c:v>0.22209990000000002</c:v>
                </c:pt>
                <c:pt idx="2214">
                  <c:v>0.21587290000000003</c:v>
                </c:pt>
                <c:pt idx="2215">
                  <c:v>0.21587290000000003</c:v>
                </c:pt>
                <c:pt idx="2216">
                  <c:v>0.21587290000000003</c:v>
                </c:pt>
                <c:pt idx="2217">
                  <c:v>0.2283269</c:v>
                </c:pt>
                <c:pt idx="2218">
                  <c:v>0.22443559999999996</c:v>
                </c:pt>
                <c:pt idx="2219">
                  <c:v>0.22417589999999998</c:v>
                </c:pt>
                <c:pt idx="2220">
                  <c:v>0.2283269</c:v>
                </c:pt>
                <c:pt idx="2221">
                  <c:v>0.21172190000000002</c:v>
                </c:pt>
                <c:pt idx="2222">
                  <c:v>0.22002489999999997</c:v>
                </c:pt>
                <c:pt idx="2223">
                  <c:v>0.22002489999999997</c:v>
                </c:pt>
                <c:pt idx="2224">
                  <c:v>0.22417589999999998</c:v>
                </c:pt>
                <c:pt idx="2225">
                  <c:v>0.22625119999999999</c:v>
                </c:pt>
                <c:pt idx="2226">
                  <c:v>0.2283269</c:v>
                </c:pt>
                <c:pt idx="2227">
                  <c:v>0.2283269</c:v>
                </c:pt>
                <c:pt idx="2228">
                  <c:v>0.2283269</c:v>
                </c:pt>
                <c:pt idx="2229">
                  <c:v>0.2283269</c:v>
                </c:pt>
                <c:pt idx="2230">
                  <c:v>0.23247790000000002</c:v>
                </c:pt>
                <c:pt idx="2231">
                  <c:v>0.22832710000000001</c:v>
                </c:pt>
                <c:pt idx="2232">
                  <c:v>0.22625090000000003</c:v>
                </c:pt>
                <c:pt idx="2233">
                  <c:v>0.2283269</c:v>
                </c:pt>
                <c:pt idx="2234">
                  <c:v>0.2283269</c:v>
                </c:pt>
                <c:pt idx="2235">
                  <c:v>0.23040289999999997</c:v>
                </c:pt>
                <c:pt idx="2236">
                  <c:v>0.22028389999999998</c:v>
                </c:pt>
                <c:pt idx="2237">
                  <c:v>0.22002489999999997</c:v>
                </c:pt>
                <c:pt idx="2238">
                  <c:v>0.22002489999999997</c:v>
                </c:pt>
                <c:pt idx="2239">
                  <c:v>0.2283269</c:v>
                </c:pt>
                <c:pt idx="2240">
                  <c:v>0.22417589999999998</c:v>
                </c:pt>
                <c:pt idx="2241">
                  <c:v>0.22417560000000003</c:v>
                </c:pt>
                <c:pt idx="2242">
                  <c:v>0.21172160000000007</c:v>
                </c:pt>
                <c:pt idx="2243">
                  <c:v>0.22417589999999998</c:v>
                </c:pt>
                <c:pt idx="2244">
                  <c:v>0.2241768999999999</c:v>
                </c:pt>
                <c:pt idx="2245">
                  <c:v>0.2283269</c:v>
                </c:pt>
                <c:pt idx="2246">
                  <c:v>0.22417589999999998</c:v>
                </c:pt>
                <c:pt idx="2247">
                  <c:v>0.22002489999999997</c:v>
                </c:pt>
                <c:pt idx="2248">
                  <c:v>0.2241768999999999</c:v>
                </c:pt>
                <c:pt idx="2249">
                  <c:v>0.22002489999999997</c:v>
                </c:pt>
                <c:pt idx="2250">
                  <c:v>0.22002489999999997</c:v>
                </c:pt>
                <c:pt idx="2251">
                  <c:v>0.22002489999999997</c:v>
                </c:pt>
                <c:pt idx="2252">
                  <c:v>0.22002890000000008</c:v>
                </c:pt>
                <c:pt idx="2253">
                  <c:v>0.2241919</c:v>
                </c:pt>
                <c:pt idx="2254">
                  <c:v>0.22391660000000002</c:v>
                </c:pt>
                <c:pt idx="2255">
                  <c:v>0.22417589999999998</c:v>
                </c:pt>
                <c:pt idx="2256">
                  <c:v>0.22424040000000001</c:v>
                </c:pt>
                <c:pt idx="2257">
                  <c:v>0.2283269</c:v>
                </c:pt>
                <c:pt idx="2258">
                  <c:v>0.22417589999999998</c:v>
                </c:pt>
                <c:pt idx="2259">
                  <c:v>0.2283269</c:v>
                </c:pt>
                <c:pt idx="2260">
                  <c:v>0.2283269</c:v>
                </c:pt>
                <c:pt idx="2261">
                  <c:v>0.22417460000000011</c:v>
                </c:pt>
                <c:pt idx="2262">
                  <c:v>0.22209990000000002</c:v>
                </c:pt>
                <c:pt idx="2263">
                  <c:v>0.2283269</c:v>
                </c:pt>
                <c:pt idx="2264">
                  <c:v>0.22417589999999998</c:v>
                </c:pt>
                <c:pt idx="2265">
                  <c:v>0.2273539</c:v>
                </c:pt>
                <c:pt idx="2266">
                  <c:v>0.2283269</c:v>
                </c:pt>
                <c:pt idx="2267">
                  <c:v>0.22417589999999998</c:v>
                </c:pt>
                <c:pt idx="2268">
                  <c:v>0.22002489999999997</c:v>
                </c:pt>
                <c:pt idx="2269">
                  <c:v>0.22002489999999997</c:v>
                </c:pt>
                <c:pt idx="2270">
                  <c:v>0.22832759999999996</c:v>
                </c:pt>
                <c:pt idx="2271">
                  <c:v>0.2283269</c:v>
                </c:pt>
                <c:pt idx="2272">
                  <c:v>0.2283599999999999</c:v>
                </c:pt>
                <c:pt idx="2273">
                  <c:v>0.2283269</c:v>
                </c:pt>
                <c:pt idx="2274">
                  <c:v>0.21587290000000003</c:v>
                </c:pt>
                <c:pt idx="2275">
                  <c:v>0.23246269999999991</c:v>
                </c:pt>
                <c:pt idx="2276">
                  <c:v>0.2283269</c:v>
                </c:pt>
                <c:pt idx="2277">
                  <c:v>0.22417589999999998</c:v>
                </c:pt>
                <c:pt idx="2278">
                  <c:v>0.2283269</c:v>
                </c:pt>
                <c:pt idx="2279">
                  <c:v>0.2283269</c:v>
                </c:pt>
                <c:pt idx="2280">
                  <c:v>0.23241389999999995</c:v>
                </c:pt>
                <c:pt idx="2281">
                  <c:v>0.23247889999999993</c:v>
                </c:pt>
                <c:pt idx="2282">
                  <c:v>0.2324948</c:v>
                </c:pt>
                <c:pt idx="2283">
                  <c:v>0.22417589999999998</c:v>
                </c:pt>
                <c:pt idx="2284">
                  <c:v>0.22418419999999994</c:v>
                </c:pt>
                <c:pt idx="2285">
                  <c:v>0.22469549999999994</c:v>
                </c:pt>
                <c:pt idx="2286">
                  <c:v>0.22417589999999998</c:v>
                </c:pt>
                <c:pt idx="2287">
                  <c:v>0.22003240000000002</c:v>
                </c:pt>
                <c:pt idx="2288">
                  <c:v>0.2283269</c:v>
                </c:pt>
                <c:pt idx="2289">
                  <c:v>0.23662989999999995</c:v>
                </c:pt>
                <c:pt idx="2290">
                  <c:v>0.2283269</c:v>
                </c:pt>
                <c:pt idx="2291">
                  <c:v>0.23662989999999995</c:v>
                </c:pt>
                <c:pt idx="2292">
                  <c:v>0.23247889999999993</c:v>
                </c:pt>
                <c:pt idx="2293">
                  <c:v>0.24078189999999988</c:v>
                </c:pt>
                <c:pt idx="2294">
                  <c:v>0.2283269</c:v>
                </c:pt>
                <c:pt idx="2295">
                  <c:v>0.23662989999999995</c:v>
                </c:pt>
                <c:pt idx="2296">
                  <c:v>0.23663039999999991</c:v>
                </c:pt>
                <c:pt idx="2297">
                  <c:v>0.23247889999999993</c:v>
                </c:pt>
                <c:pt idx="2298">
                  <c:v>0.23662989999999995</c:v>
                </c:pt>
                <c:pt idx="2299">
                  <c:v>0.24078189999999988</c:v>
                </c:pt>
                <c:pt idx="2300">
                  <c:v>0.23611090000000001</c:v>
                </c:pt>
                <c:pt idx="2301">
                  <c:v>0.22832759999999996</c:v>
                </c:pt>
                <c:pt idx="2302">
                  <c:v>0.2283269</c:v>
                </c:pt>
                <c:pt idx="2303">
                  <c:v>0.23662989999999995</c:v>
                </c:pt>
                <c:pt idx="2304">
                  <c:v>0.22417589999999998</c:v>
                </c:pt>
                <c:pt idx="2305">
                  <c:v>0.22832710000000001</c:v>
                </c:pt>
                <c:pt idx="2306">
                  <c:v>0.23662989999999995</c:v>
                </c:pt>
                <c:pt idx="2307">
                  <c:v>0.23662989999999995</c:v>
                </c:pt>
                <c:pt idx="2308">
                  <c:v>0.2283269</c:v>
                </c:pt>
                <c:pt idx="2309">
                  <c:v>0.2324621</c:v>
                </c:pt>
                <c:pt idx="2310">
                  <c:v>0.2366298</c:v>
                </c:pt>
                <c:pt idx="2311">
                  <c:v>0.23662989999999995</c:v>
                </c:pt>
                <c:pt idx="2312">
                  <c:v>0.23662989999999995</c:v>
                </c:pt>
                <c:pt idx="2313">
                  <c:v>0.24052189999999996</c:v>
                </c:pt>
                <c:pt idx="2314">
                  <c:v>0.2449328999999999</c:v>
                </c:pt>
                <c:pt idx="2315">
                  <c:v>0.23247889999999993</c:v>
                </c:pt>
                <c:pt idx="2316">
                  <c:v>0.23662989999999995</c:v>
                </c:pt>
                <c:pt idx="2317">
                  <c:v>0.2283269</c:v>
                </c:pt>
                <c:pt idx="2318">
                  <c:v>0.23247889999999993</c:v>
                </c:pt>
                <c:pt idx="2319">
                  <c:v>0.23248290000000005</c:v>
                </c:pt>
                <c:pt idx="2320">
                  <c:v>0.23662989999999995</c:v>
                </c:pt>
                <c:pt idx="2321">
                  <c:v>0.23662989999999995</c:v>
                </c:pt>
                <c:pt idx="2322">
                  <c:v>0.23251089999999996</c:v>
                </c:pt>
                <c:pt idx="2323">
                  <c:v>0.24078139999999992</c:v>
                </c:pt>
                <c:pt idx="2324">
                  <c:v>0.23662989999999995</c:v>
                </c:pt>
                <c:pt idx="2325">
                  <c:v>0.23662989999999995</c:v>
                </c:pt>
                <c:pt idx="2326">
                  <c:v>0.23247859999999998</c:v>
                </c:pt>
                <c:pt idx="2327">
                  <c:v>0.24078189999999988</c:v>
                </c:pt>
                <c:pt idx="2328">
                  <c:v>0.23247839999999997</c:v>
                </c:pt>
                <c:pt idx="2329">
                  <c:v>0.2283269</c:v>
                </c:pt>
                <c:pt idx="2330">
                  <c:v>0.23662989999999995</c:v>
                </c:pt>
                <c:pt idx="2331">
                  <c:v>0.23247869999999993</c:v>
                </c:pt>
                <c:pt idx="2332">
                  <c:v>0.23662989999999995</c:v>
                </c:pt>
                <c:pt idx="2333">
                  <c:v>0.23241389999999995</c:v>
                </c:pt>
                <c:pt idx="2334">
                  <c:v>0.22832759999999996</c:v>
                </c:pt>
                <c:pt idx="2335">
                  <c:v>0.23560829999999999</c:v>
                </c:pt>
                <c:pt idx="2336">
                  <c:v>0.23247889999999993</c:v>
                </c:pt>
                <c:pt idx="2337">
                  <c:v>0.2449328999999999</c:v>
                </c:pt>
                <c:pt idx="2338">
                  <c:v>0.24480289999999993</c:v>
                </c:pt>
                <c:pt idx="2339">
                  <c:v>0.23662989999999995</c:v>
                </c:pt>
                <c:pt idx="2340">
                  <c:v>0.23247859999999998</c:v>
                </c:pt>
                <c:pt idx="2341">
                  <c:v>0.23246289999999992</c:v>
                </c:pt>
                <c:pt idx="2342">
                  <c:v>0.24077379999999993</c:v>
                </c:pt>
                <c:pt idx="2343">
                  <c:v>0.23259229999999997</c:v>
                </c:pt>
                <c:pt idx="2344">
                  <c:v>0.24078189999999988</c:v>
                </c:pt>
                <c:pt idx="2345">
                  <c:v>0.2283269</c:v>
                </c:pt>
                <c:pt idx="2346">
                  <c:v>0.2366298</c:v>
                </c:pt>
                <c:pt idx="2347">
                  <c:v>0.23559190000000008</c:v>
                </c:pt>
                <c:pt idx="2348">
                  <c:v>0.2283269</c:v>
                </c:pt>
                <c:pt idx="2349">
                  <c:v>0.24078189999999988</c:v>
                </c:pt>
                <c:pt idx="2350">
                  <c:v>0.23662989999999995</c:v>
                </c:pt>
                <c:pt idx="2351">
                  <c:v>0.23662989999999995</c:v>
                </c:pt>
                <c:pt idx="2352">
                  <c:v>0.23247889999999993</c:v>
                </c:pt>
                <c:pt idx="2353">
                  <c:v>0.23247889999999993</c:v>
                </c:pt>
                <c:pt idx="2354">
                  <c:v>0.22417560000000003</c:v>
                </c:pt>
                <c:pt idx="2355">
                  <c:v>0.23662989999999995</c:v>
                </c:pt>
                <c:pt idx="2356">
                  <c:v>0.23247859999999998</c:v>
                </c:pt>
                <c:pt idx="2357">
                  <c:v>0.23247889999999993</c:v>
                </c:pt>
                <c:pt idx="2358">
                  <c:v>0.23247889999999993</c:v>
                </c:pt>
                <c:pt idx="2359">
                  <c:v>0.23662989999999995</c:v>
                </c:pt>
                <c:pt idx="2360">
                  <c:v>0.24078179999999993</c:v>
                </c:pt>
                <c:pt idx="2361">
                  <c:v>0.23247889999999993</c:v>
                </c:pt>
                <c:pt idx="2362">
                  <c:v>0.23662989999999995</c:v>
                </c:pt>
                <c:pt idx="2363">
                  <c:v>0.23247909999999994</c:v>
                </c:pt>
                <c:pt idx="2364">
                  <c:v>0.23273789999999994</c:v>
                </c:pt>
                <c:pt idx="2365">
                  <c:v>0.2407648</c:v>
                </c:pt>
                <c:pt idx="2366">
                  <c:v>0.22728930000000003</c:v>
                </c:pt>
                <c:pt idx="2367">
                  <c:v>0.2283269</c:v>
                </c:pt>
                <c:pt idx="2368">
                  <c:v>0.23662989999999995</c:v>
                </c:pt>
                <c:pt idx="2369">
                  <c:v>0.23247889999999993</c:v>
                </c:pt>
                <c:pt idx="2370">
                  <c:v>0.23247889999999993</c:v>
                </c:pt>
                <c:pt idx="2371">
                  <c:v>0.23248689999999994</c:v>
                </c:pt>
                <c:pt idx="2372">
                  <c:v>0.23455409999999999</c:v>
                </c:pt>
                <c:pt idx="2373">
                  <c:v>0.22418389999999999</c:v>
                </c:pt>
                <c:pt idx="2374">
                  <c:v>0.23662989999999995</c:v>
                </c:pt>
                <c:pt idx="2375">
                  <c:v>0.23558990000000002</c:v>
                </c:pt>
                <c:pt idx="2376">
                  <c:v>0.2283269</c:v>
                </c:pt>
                <c:pt idx="2377">
                  <c:v>0.23662989999999995</c:v>
                </c:pt>
                <c:pt idx="2378">
                  <c:v>0.2283269</c:v>
                </c:pt>
                <c:pt idx="2379">
                  <c:v>0.23247889999999993</c:v>
                </c:pt>
                <c:pt idx="2380">
                  <c:v>0.22625320000000004</c:v>
                </c:pt>
                <c:pt idx="2381">
                  <c:v>0.23662989999999995</c:v>
                </c:pt>
                <c:pt idx="2382">
                  <c:v>0.23662989999999995</c:v>
                </c:pt>
                <c:pt idx="2383">
                  <c:v>0.22833569999999992</c:v>
                </c:pt>
                <c:pt idx="2384">
                  <c:v>0.2407168999999999</c:v>
                </c:pt>
                <c:pt idx="2385">
                  <c:v>0.23247889999999993</c:v>
                </c:pt>
                <c:pt idx="2386">
                  <c:v>0.2283269</c:v>
                </c:pt>
                <c:pt idx="2387">
                  <c:v>0.23662989999999995</c:v>
                </c:pt>
                <c:pt idx="2388">
                  <c:v>0.2283269</c:v>
                </c:pt>
                <c:pt idx="2389">
                  <c:v>0.23662989999999995</c:v>
                </c:pt>
                <c:pt idx="2390">
                  <c:v>0.23662989999999995</c:v>
                </c:pt>
                <c:pt idx="2391">
                  <c:v>0.23662989999999995</c:v>
                </c:pt>
                <c:pt idx="2392">
                  <c:v>0.23662989999999995</c:v>
                </c:pt>
                <c:pt idx="2393">
                  <c:v>0.23662989999999995</c:v>
                </c:pt>
                <c:pt idx="2394">
                  <c:v>0.2324769000000001</c:v>
                </c:pt>
                <c:pt idx="2395">
                  <c:v>0.23662989999999995</c:v>
                </c:pt>
                <c:pt idx="2396">
                  <c:v>0.23662989999999995</c:v>
                </c:pt>
                <c:pt idx="2397">
                  <c:v>0.2283269</c:v>
                </c:pt>
                <c:pt idx="2398">
                  <c:v>0.23247889999999993</c:v>
                </c:pt>
                <c:pt idx="2399">
                  <c:v>0.24078189999999988</c:v>
                </c:pt>
                <c:pt idx="2400">
                  <c:v>0.23662989999999995</c:v>
                </c:pt>
                <c:pt idx="2401">
                  <c:v>0.23662989999999995</c:v>
                </c:pt>
                <c:pt idx="2402">
                  <c:v>0.23662989999999995</c:v>
                </c:pt>
                <c:pt idx="2403">
                  <c:v>0.23247889999999993</c:v>
                </c:pt>
                <c:pt idx="2404">
                  <c:v>0.2283269</c:v>
                </c:pt>
                <c:pt idx="2405">
                  <c:v>0.23663400000000001</c:v>
                </c:pt>
                <c:pt idx="2406">
                  <c:v>0.24084690000000009</c:v>
                </c:pt>
                <c:pt idx="2407">
                  <c:v>0.23662989999999995</c:v>
                </c:pt>
                <c:pt idx="2408">
                  <c:v>0.23662989999999995</c:v>
                </c:pt>
                <c:pt idx="2409">
                  <c:v>0.23662989999999995</c:v>
                </c:pt>
                <c:pt idx="2410">
                  <c:v>0.23662989999999995</c:v>
                </c:pt>
                <c:pt idx="2411">
                  <c:v>0.23662989999999995</c:v>
                </c:pt>
                <c:pt idx="2412">
                  <c:v>0.23662989999999995</c:v>
                </c:pt>
                <c:pt idx="2413">
                  <c:v>0.2283269</c:v>
                </c:pt>
                <c:pt idx="2414">
                  <c:v>0.23662989999999995</c:v>
                </c:pt>
                <c:pt idx="2415">
                  <c:v>0.23247889999999993</c:v>
                </c:pt>
                <c:pt idx="2416">
                  <c:v>0.23675530000000011</c:v>
                </c:pt>
                <c:pt idx="2417">
                  <c:v>0.23247889999999993</c:v>
                </c:pt>
                <c:pt idx="2418">
                  <c:v>0.23662989999999995</c:v>
                </c:pt>
                <c:pt idx="2419">
                  <c:v>0.24078189999999988</c:v>
                </c:pt>
                <c:pt idx="2420">
                  <c:v>0.23662989999999995</c:v>
                </c:pt>
                <c:pt idx="2421">
                  <c:v>0.2449328999999999</c:v>
                </c:pt>
                <c:pt idx="2422">
                  <c:v>0.23663090000000009</c:v>
                </c:pt>
                <c:pt idx="2423">
                  <c:v>0.24078189999999988</c:v>
                </c:pt>
                <c:pt idx="2424">
                  <c:v>0.23663390000000006</c:v>
                </c:pt>
                <c:pt idx="2425">
                  <c:v>0.23637030000000003</c:v>
                </c:pt>
                <c:pt idx="2426">
                  <c:v>0.23662989999999995</c:v>
                </c:pt>
                <c:pt idx="2427">
                  <c:v>0.23662989999999995</c:v>
                </c:pt>
                <c:pt idx="2428">
                  <c:v>0.2449328999999999</c:v>
                </c:pt>
                <c:pt idx="2429">
                  <c:v>0.23662989999999995</c:v>
                </c:pt>
                <c:pt idx="2430">
                  <c:v>0.23662989999999995</c:v>
                </c:pt>
                <c:pt idx="2431">
                  <c:v>0.2449328999999999</c:v>
                </c:pt>
                <c:pt idx="2432">
                  <c:v>0.23662989999999995</c:v>
                </c:pt>
                <c:pt idx="2433">
                  <c:v>0.23662189999999994</c:v>
                </c:pt>
                <c:pt idx="2434">
                  <c:v>0.24077690000000007</c:v>
                </c:pt>
                <c:pt idx="2435">
                  <c:v>0.24078189999999988</c:v>
                </c:pt>
                <c:pt idx="2436">
                  <c:v>0.2449328999999999</c:v>
                </c:pt>
                <c:pt idx="2437">
                  <c:v>0.23662989999999995</c:v>
                </c:pt>
                <c:pt idx="2438">
                  <c:v>0.23676029999999992</c:v>
                </c:pt>
                <c:pt idx="2439">
                  <c:v>0.23247889999999993</c:v>
                </c:pt>
                <c:pt idx="2440">
                  <c:v>0.24908429999999993</c:v>
                </c:pt>
                <c:pt idx="2441">
                  <c:v>0.24908429999999993</c:v>
                </c:pt>
                <c:pt idx="2442">
                  <c:v>0.24389490000000003</c:v>
                </c:pt>
                <c:pt idx="2443">
                  <c:v>0.24499769999999987</c:v>
                </c:pt>
                <c:pt idx="2444">
                  <c:v>0.23662989999999995</c:v>
                </c:pt>
                <c:pt idx="2445">
                  <c:v>0.23662989999999995</c:v>
                </c:pt>
                <c:pt idx="2446">
                  <c:v>0.24078159999999993</c:v>
                </c:pt>
                <c:pt idx="2447">
                  <c:v>0.24066759999999998</c:v>
                </c:pt>
                <c:pt idx="2448">
                  <c:v>0.2449289</c:v>
                </c:pt>
                <c:pt idx="2449">
                  <c:v>0.23663190000000001</c:v>
                </c:pt>
                <c:pt idx="2450">
                  <c:v>0.24077690000000007</c:v>
                </c:pt>
                <c:pt idx="2451">
                  <c:v>0.2449328999999999</c:v>
                </c:pt>
                <c:pt idx="2452">
                  <c:v>0.24078129999999998</c:v>
                </c:pt>
                <c:pt idx="2453">
                  <c:v>0.23662989999999995</c:v>
                </c:pt>
                <c:pt idx="2454">
                  <c:v>0.23662989999999995</c:v>
                </c:pt>
                <c:pt idx="2455">
                  <c:v>0.23662989999999995</c:v>
                </c:pt>
                <c:pt idx="2456">
                  <c:v>0.24908389999999991</c:v>
                </c:pt>
                <c:pt idx="2457">
                  <c:v>0.23662989999999995</c:v>
                </c:pt>
                <c:pt idx="2458">
                  <c:v>0.24078189999999988</c:v>
                </c:pt>
                <c:pt idx="2459">
                  <c:v>0.24285689999999993</c:v>
                </c:pt>
                <c:pt idx="2460">
                  <c:v>0.23662590000000006</c:v>
                </c:pt>
                <c:pt idx="2461">
                  <c:v>0.24908429999999993</c:v>
                </c:pt>
                <c:pt idx="2462">
                  <c:v>0.24078189999999988</c:v>
                </c:pt>
                <c:pt idx="2463">
                  <c:v>0.24078129999999998</c:v>
                </c:pt>
                <c:pt idx="2464">
                  <c:v>0.24489989999999995</c:v>
                </c:pt>
                <c:pt idx="2465">
                  <c:v>0.24078189999999988</c:v>
                </c:pt>
                <c:pt idx="2466">
                  <c:v>0.24078189999999988</c:v>
                </c:pt>
                <c:pt idx="2467">
                  <c:v>0.23662989999999995</c:v>
                </c:pt>
                <c:pt idx="2468">
                  <c:v>0.23637089999999994</c:v>
                </c:pt>
                <c:pt idx="2469">
                  <c:v>0.24078189999999988</c:v>
                </c:pt>
                <c:pt idx="2470">
                  <c:v>0.24078189999999988</c:v>
                </c:pt>
                <c:pt idx="2471">
                  <c:v>0.24078089999999996</c:v>
                </c:pt>
                <c:pt idx="2472">
                  <c:v>0.24078189999999988</c:v>
                </c:pt>
                <c:pt idx="2473">
                  <c:v>0.24078189999999988</c:v>
                </c:pt>
                <c:pt idx="2474">
                  <c:v>0.23662989999999995</c:v>
                </c:pt>
                <c:pt idx="2475">
                  <c:v>0.24078189999999988</c:v>
                </c:pt>
                <c:pt idx="2476">
                  <c:v>0.2449328999999999</c:v>
                </c:pt>
                <c:pt idx="2477">
                  <c:v>0.23662989999999995</c:v>
                </c:pt>
                <c:pt idx="2478">
                  <c:v>0.24065159999999997</c:v>
                </c:pt>
                <c:pt idx="2479">
                  <c:v>0.24078189999999988</c:v>
                </c:pt>
                <c:pt idx="2480">
                  <c:v>0.23662989999999995</c:v>
                </c:pt>
                <c:pt idx="2481">
                  <c:v>0.23247889999999993</c:v>
                </c:pt>
                <c:pt idx="2482">
                  <c:v>0.23766790000000004</c:v>
                </c:pt>
                <c:pt idx="2483">
                  <c:v>0.23661359999999998</c:v>
                </c:pt>
                <c:pt idx="2484">
                  <c:v>0.24493339999999986</c:v>
                </c:pt>
                <c:pt idx="2485">
                  <c:v>0.23247889999999993</c:v>
                </c:pt>
                <c:pt idx="2486">
                  <c:v>0.24078129999999998</c:v>
                </c:pt>
                <c:pt idx="2487">
                  <c:v>0.23662989999999995</c:v>
                </c:pt>
                <c:pt idx="2488">
                  <c:v>0.24078189999999988</c:v>
                </c:pt>
                <c:pt idx="2489">
                  <c:v>0.2449328999999999</c:v>
                </c:pt>
                <c:pt idx="2490">
                  <c:v>0.23662989999999995</c:v>
                </c:pt>
                <c:pt idx="2491">
                  <c:v>0.23662989999999995</c:v>
                </c:pt>
                <c:pt idx="2492">
                  <c:v>0.24078189999999988</c:v>
                </c:pt>
                <c:pt idx="2493">
                  <c:v>0.24074889999999993</c:v>
                </c:pt>
                <c:pt idx="2494">
                  <c:v>0.23662989999999995</c:v>
                </c:pt>
                <c:pt idx="2495">
                  <c:v>0.23662989999999995</c:v>
                </c:pt>
                <c:pt idx="2496">
                  <c:v>0.23662989999999995</c:v>
                </c:pt>
                <c:pt idx="2497">
                  <c:v>0.2407859</c:v>
                </c:pt>
                <c:pt idx="2498">
                  <c:v>0.24076489999999995</c:v>
                </c:pt>
                <c:pt idx="2499">
                  <c:v>0.23662989999999995</c:v>
                </c:pt>
                <c:pt idx="2500">
                  <c:v>0.24078189999999988</c:v>
                </c:pt>
                <c:pt idx="2501">
                  <c:v>0.22417589999999998</c:v>
                </c:pt>
                <c:pt idx="2502">
                  <c:v>0.22832739999999996</c:v>
                </c:pt>
                <c:pt idx="2503">
                  <c:v>0.2283269</c:v>
                </c:pt>
                <c:pt idx="2504">
                  <c:v>0.2283269</c:v>
                </c:pt>
                <c:pt idx="2505">
                  <c:v>0.2324948</c:v>
                </c:pt>
                <c:pt idx="2506">
                  <c:v>0.23662989999999995</c:v>
                </c:pt>
                <c:pt idx="2507">
                  <c:v>0.23662989999999995</c:v>
                </c:pt>
                <c:pt idx="2508">
                  <c:v>0.2283269</c:v>
                </c:pt>
                <c:pt idx="2509">
                  <c:v>0.23662989999999995</c:v>
                </c:pt>
                <c:pt idx="2510">
                  <c:v>0.23662989999999995</c:v>
                </c:pt>
                <c:pt idx="2511">
                  <c:v>0.22884649999999995</c:v>
                </c:pt>
                <c:pt idx="2512">
                  <c:v>0.23662989999999995</c:v>
                </c:pt>
                <c:pt idx="2513">
                  <c:v>0.23662989999999995</c:v>
                </c:pt>
                <c:pt idx="2514">
                  <c:v>0.23662989999999995</c:v>
                </c:pt>
                <c:pt idx="2515">
                  <c:v>0.23662989999999995</c:v>
                </c:pt>
                <c:pt idx="2516">
                  <c:v>0.23247889999999993</c:v>
                </c:pt>
                <c:pt idx="2517">
                  <c:v>0.2283269</c:v>
                </c:pt>
                <c:pt idx="2518">
                  <c:v>0.23662989999999995</c:v>
                </c:pt>
                <c:pt idx="2519">
                  <c:v>0.24493269999999989</c:v>
                </c:pt>
                <c:pt idx="2520">
                  <c:v>0.23247889999999993</c:v>
                </c:pt>
                <c:pt idx="2521">
                  <c:v>0.23247889999999993</c:v>
                </c:pt>
                <c:pt idx="2522">
                  <c:v>0.23662989999999995</c:v>
                </c:pt>
                <c:pt idx="2523">
                  <c:v>0.23649989999999999</c:v>
                </c:pt>
                <c:pt idx="2524">
                  <c:v>0.23040289999999997</c:v>
                </c:pt>
                <c:pt idx="2525">
                  <c:v>0.23669489999999993</c:v>
                </c:pt>
                <c:pt idx="2526">
                  <c:v>0.23662989999999995</c:v>
                </c:pt>
                <c:pt idx="2527">
                  <c:v>0.2449328999999999</c:v>
                </c:pt>
                <c:pt idx="2528">
                  <c:v>0.23662989999999995</c:v>
                </c:pt>
                <c:pt idx="2529">
                  <c:v>0.23662989999999995</c:v>
                </c:pt>
                <c:pt idx="2530">
                  <c:v>0.23663090000000009</c:v>
                </c:pt>
                <c:pt idx="2531">
                  <c:v>0.23662989999999995</c:v>
                </c:pt>
                <c:pt idx="2532">
                  <c:v>0.2449328999999999</c:v>
                </c:pt>
                <c:pt idx="2533">
                  <c:v>0.24026289999999995</c:v>
                </c:pt>
                <c:pt idx="2534">
                  <c:v>0.23662989999999995</c:v>
                </c:pt>
                <c:pt idx="2535">
                  <c:v>0.23662989999999995</c:v>
                </c:pt>
                <c:pt idx="2536">
                  <c:v>0.23666299999999985</c:v>
                </c:pt>
                <c:pt idx="2537">
                  <c:v>0.24130090000000004</c:v>
                </c:pt>
                <c:pt idx="2538">
                  <c:v>0.23870569999999991</c:v>
                </c:pt>
                <c:pt idx="2539">
                  <c:v>0.23662989999999995</c:v>
                </c:pt>
                <c:pt idx="2540">
                  <c:v>0.23662989999999995</c:v>
                </c:pt>
                <c:pt idx="2541">
                  <c:v>0.24908389999999991</c:v>
                </c:pt>
                <c:pt idx="2542">
                  <c:v>0.23669489999999993</c:v>
                </c:pt>
                <c:pt idx="2543">
                  <c:v>-0.3886404</c:v>
                </c:pt>
                <c:pt idx="2544">
                  <c:v>0.25323599999999991</c:v>
                </c:pt>
                <c:pt idx="2545">
                  <c:v>0.24908409999999992</c:v>
                </c:pt>
                <c:pt idx="2546">
                  <c:v>0.24078109999999997</c:v>
                </c:pt>
                <c:pt idx="2547">
                  <c:v>0.22417559999999992</c:v>
                </c:pt>
                <c:pt idx="2548">
                  <c:v>0.24078109999999997</c:v>
                </c:pt>
                <c:pt idx="2549">
                  <c:v>4.8778500000000002E-2</c:v>
                </c:pt>
                <c:pt idx="2550">
                  <c:v>0.24908389999999991</c:v>
                </c:pt>
                <c:pt idx="2551">
                  <c:v>0.25323590000000007</c:v>
                </c:pt>
                <c:pt idx="2552">
                  <c:v>0.24494940000000009</c:v>
                </c:pt>
                <c:pt idx="2553">
                  <c:v>0.2449328999999999</c:v>
                </c:pt>
                <c:pt idx="2554">
                  <c:v>0.24493310000000013</c:v>
                </c:pt>
                <c:pt idx="2555">
                  <c:v>0.2449328999999999</c:v>
                </c:pt>
                <c:pt idx="2556">
                  <c:v>0.24493239999999994</c:v>
                </c:pt>
                <c:pt idx="2557">
                  <c:v>0.23247839999999997</c:v>
                </c:pt>
                <c:pt idx="2558">
                  <c:v>0.24493310000000013</c:v>
                </c:pt>
                <c:pt idx="2559">
                  <c:v>0.24493310000000013</c:v>
                </c:pt>
                <c:pt idx="2560">
                  <c:v>0.24493459999999989</c:v>
                </c:pt>
                <c:pt idx="2561">
                  <c:v>0.2449328999999999</c:v>
                </c:pt>
                <c:pt idx="2562">
                  <c:v>0.24078109999999997</c:v>
                </c:pt>
                <c:pt idx="2563">
                  <c:v>0.24895459999999991</c:v>
                </c:pt>
                <c:pt idx="2564">
                  <c:v>0.24493310000000013</c:v>
                </c:pt>
                <c:pt idx="2565">
                  <c:v>0.24493310000000013</c:v>
                </c:pt>
                <c:pt idx="2566">
                  <c:v>0.22002509999999997</c:v>
                </c:pt>
                <c:pt idx="2567">
                  <c:v>0.24492870000000011</c:v>
                </c:pt>
                <c:pt idx="2568">
                  <c:v>0.24545169999999994</c:v>
                </c:pt>
                <c:pt idx="2569">
                  <c:v>0.24285749999999995</c:v>
                </c:pt>
                <c:pt idx="2570">
                  <c:v>0.23663039999999991</c:v>
                </c:pt>
                <c:pt idx="2571">
                  <c:v>0.24908410000000014</c:v>
                </c:pt>
                <c:pt idx="2572">
                  <c:v>0.23663009999999995</c:v>
                </c:pt>
                <c:pt idx="2573">
                  <c:v>0.2449328999999999</c:v>
                </c:pt>
                <c:pt idx="2574">
                  <c:v>0.2449328999999999</c:v>
                </c:pt>
                <c:pt idx="2575">
                  <c:v>0.2449328999999999</c:v>
                </c:pt>
                <c:pt idx="2576">
                  <c:v>0.24078159999999993</c:v>
                </c:pt>
                <c:pt idx="2577">
                  <c:v>0.29475010000000013</c:v>
                </c:pt>
                <c:pt idx="2578">
                  <c:v>0.23662989999999995</c:v>
                </c:pt>
                <c:pt idx="2579">
                  <c:v>0.24493310000000013</c:v>
                </c:pt>
                <c:pt idx="2580">
                  <c:v>0.22884589999999994</c:v>
                </c:pt>
                <c:pt idx="2581">
                  <c:v>0.22832730000000001</c:v>
                </c:pt>
                <c:pt idx="2582">
                  <c:v>0.22832770000000002</c:v>
                </c:pt>
                <c:pt idx="2583">
                  <c:v>0.23260839999999994</c:v>
                </c:pt>
                <c:pt idx="2584">
                  <c:v>0.22832770000000002</c:v>
                </c:pt>
                <c:pt idx="2585">
                  <c:v>0.2241763</c:v>
                </c:pt>
                <c:pt idx="2586">
                  <c:v>0.24071670000000001</c:v>
                </c:pt>
                <c:pt idx="2587">
                  <c:v>0.23662970000000005</c:v>
                </c:pt>
                <c:pt idx="2588">
                  <c:v>0.23247839999999997</c:v>
                </c:pt>
                <c:pt idx="2589">
                  <c:v>0.22028439999999994</c:v>
                </c:pt>
                <c:pt idx="2590">
                  <c:v>0.2283269</c:v>
                </c:pt>
                <c:pt idx="2591">
                  <c:v>0.23247830000000003</c:v>
                </c:pt>
                <c:pt idx="2592">
                  <c:v>0.2283269</c:v>
                </c:pt>
                <c:pt idx="2593">
                  <c:v>0.22829470000000007</c:v>
                </c:pt>
                <c:pt idx="2594">
                  <c:v>0.23662970000000005</c:v>
                </c:pt>
                <c:pt idx="2595">
                  <c:v>0.23247870000000004</c:v>
                </c:pt>
                <c:pt idx="2596">
                  <c:v>0.23663039999999991</c:v>
                </c:pt>
                <c:pt idx="2597">
                  <c:v>0.23662879999999997</c:v>
                </c:pt>
                <c:pt idx="2598">
                  <c:v>0.24078169999999999</c:v>
                </c:pt>
                <c:pt idx="2599">
                  <c:v>0.23662970000000005</c:v>
                </c:pt>
                <c:pt idx="2600">
                  <c:v>0.22832770000000002</c:v>
                </c:pt>
                <c:pt idx="2601">
                  <c:v>0.2449327</c:v>
                </c:pt>
                <c:pt idx="2602">
                  <c:v>0.2449327</c:v>
                </c:pt>
                <c:pt idx="2603">
                  <c:v>0.23662970000000005</c:v>
                </c:pt>
                <c:pt idx="2604">
                  <c:v>0.22884629999999995</c:v>
                </c:pt>
                <c:pt idx="2605">
                  <c:v>0.23663029999999996</c:v>
                </c:pt>
                <c:pt idx="2606">
                  <c:v>0.2407817000000001</c:v>
                </c:pt>
                <c:pt idx="2607">
                  <c:v>0.2283269</c:v>
                </c:pt>
                <c:pt idx="2608">
                  <c:v>0.23662989999999995</c:v>
                </c:pt>
                <c:pt idx="2609">
                  <c:v>0.23663039999999991</c:v>
                </c:pt>
                <c:pt idx="2610">
                  <c:v>0.23662970000000005</c:v>
                </c:pt>
                <c:pt idx="2611">
                  <c:v>0.2283269</c:v>
                </c:pt>
                <c:pt idx="2612">
                  <c:v>0.23662989999999995</c:v>
                </c:pt>
                <c:pt idx="2613">
                  <c:v>0.23247830000000003</c:v>
                </c:pt>
                <c:pt idx="2614">
                  <c:v>0.23247889999999993</c:v>
                </c:pt>
                <c:pt idx="2615">
                  <c:v>0.23662989999999995</c:v>
                </c:pt>
                <c:pt idx="2616">
                  <c:v>0.2449247</c:v>
                </c:pt>
                <c:pt idx="2617">
                  <c:v>0.23247889999999993</c:v>
                </c:pt>
                <c:pt idx="2618">
                  <c:v>0.23662989999999995</c:v>
                </c:pt>
                <c:pt idx="2619">
                  <c:v>0.23663039999999991</c:v>
                </c:pt>
                <c:pt idx="2620">
                  <c:v>0.23663089999999998</c:v>
                </c:pt>
                <c:pt idx="2621">
                  <c:v>0.22936490000000009</c:v>
                </c:pt>
                <c:pt idx="2622">
                  <c:v>0.23247889999999993</c:v>
                </c:pt>
                <c:pt idx="2623">
                  <c:v>0.2283269</c:v>
                </c:pt>
                <c:pt idx="2624">
                  <c:v>0.24078189999999988</c:v>
                </c:pt>
                <c:pt idx="2625">
                  <c:v>0.24908469999999994</c:v>
                </c:pt>
                <c:pt idx="2626">
                  <c:v>0.24285699999999999</c:v>
                </c:pt>
                <c:pt idx="2627">
                  <c:v>0.2449327</c:v>
                </c:pt>
                <c:pt idx="2628">
                  <c:v>0.23666279999999995</c:v>
                </c:pt>
                <c:pt idx="2629">
                  <c:v>0.24078169999999999</c:v>
                </c:pt>
                <c:pt idx="2630">
                  <c:v>0.23662989999999995</c:v>
                </c:pt>
                <c:pt idx="2631">
                  <c:v>0.24077369999999998</c:v>
                </c:pt>
                <c:pt idx="2632">
                  <c:v>0.23247830000000003</c:v>
                </c:pt>
                <c:pt idx="2633">
                  <c:v>0.23662989999999995</c:v>
                </c:pt>
                <c:pt idx="2634">
                  <c:v>0.24074889999999993</c:v>
                </c:pt>
                <c:pt idx="2635">
                  <c:v>0.22417639999999994</c:v>
                </c:pt>
                <c:pt idx="2636">
                  <c:v>0.24078129999999998</c:v>
                </c:pt>
                <c:pt idx="2637">
                  <c:v>0.23663029999999996</c:v>
                </c:pt>
                <c:pt idx="2638">
                  <c:v>0.24285699999999999</c:v>
                </c:pt>
                <c:pt idx="2639">
                  <c:v>0.24908469999999994</c:v>
                </c:pt>
                <c:pt idx="2640">
                  <c:v>0.25323569999999995</c:v>
                </c:pt>
                <c:pt idx="2641">
                  <c:v>0.24908469999999994</c:v>
                </c:pt>
                <c:pt idx="2642">
                  <c:v>0.25297570000000003</c:v>
                </c:pt>
                <c:pt idx="2643">
                  <c:v>0.24493329999999991</c:v>
                </c:pt>
                <c:pt idx="2644">
                  <c:v>0.23662989999999995</c:v>
                </c:pt>
                <c:pt idx="2645">
                  <c:v>0.23662970000000005</c:v>
                </c:pt>
                <c:pt idx="2646">
                  <c:v>0.23662989999999995</c:v>
                </c:pt>
                <c:pt idx="2647">
                  <c:v>0.23247889999999993</c:v>
                </c:pt>
                <c:pt idx="2648">
                  <c:v>0.2485657</c:v>
                </c:pt>
                <c:pt idx="2649">
                  <c:v>0.24078129999999998</c:v>
                </c:pt>
                <c:pt idx="2650">
                  <c:v>0.24078129999999998</c:v>
                </c:pt>
                <c:pt idx="2651">
                  <c:v>0.23663190000000001</c:v>
                </c:pt>
                <c:pt idx="2652">
                  <c:v>0.24078189999999988</c:v>
                </c:pt>
                <c:pt idx="2653">
                  <c:v>0.25323569999999995</c:v>
                </c:pt>
                <c:pt idx="2654">
                  <c:v>0.24078139999999992</c:v>
                </c:pt>
                <c:pt idx="2655">
                  <c:v>0.2449328999999999</c:v>
                </c:pt>
                <c:pt idx="2656">
                  <c:v>0.2449328999999999</c:v>
                </c:pt>
                <c:pt idx="2657">
                  <c:v>0.23662970000000005</c:v>
                </c:pt>
                <c:pt idx="2658">
                  <c:v>0.25323569999999995</c:v>
                </c:pt>
                <c:pt idx="2659">
                  <c:v>0.24700839999999991</c:v>
                </c:pt>
                <c:pt idx="2660">
                  <c:v>0.24908429999999993</c:v>
                </c:pt>
                <c:pt idx="2661">
                  <c:v>0.2449327</c:v>
                </c:pt>
                <c:pt idx="2662">
                  <c:v>0.24908490000000005</c:v>
                </c:pt>
                <c:pt idx="2663">
                  <c:v>0.24960350000000009</c:v>
                </c:pt>
                <c:pt idx="2664">
                  <c:v>0.24914919999999996</c:v>
                </c:pt>
                <c:pt idx="2665">
                  <c:v>0.24907570000000001</c:v>
                </c:pt>
                <c:pt idx="2666">
                  <c:v>0.2449327</c:v>
                </c:pt>
                <c:pt idx="2667">
                  <c:v>0.25320349999999991</c:v>
                </c:pt>
                <c:pt idx="2668">
                  <c:v>0.24908469999999994</c:v>
                </c:pt>
                <c:pt idx="2669">
                  <c:v>0.24908469999999994</c:v>
                </c:pt>
                <c:pt idx="2670">
                  <c:v>0.2449327</c:v>
                </c:pt>
                <c:pt idx="2671">
                  <c:v>0.25737909999999997</c:v>
                </c:pt>
                <c:pt idx="2672">
                  <c:v>0.24908439999999987</c:v>
                </c:pt>
                <c:pt idx="2673">
                  <c:v>0.25738669999999997</c:v>
                </c:pt>
                <c:pt idx="2674">
                  <c:v>0.24908469999999994</c:v>
                </c:pt>
                <c:pt idx="2675">
                  <c:v>0.25297609999999993</c:v>
                </c:pt>
                <c:pt idx="2676">
                  <c:v>0.25323569999999995</c:v>
                </c:pt>
                <c:pt idx="2677">
                  <c:v>0.26361440000000003</c:v>
                </c:pt>
                <c:pt idx="2678">
                  <c:v>0.25323569999999995</c:v>
                </c:pt>
                <c:pt idx="2679">
                  <c:v>0.25320329999999991</c:v>
                </c:pt>
                <c:pt idx="2680">
                  <c:v>0.25323569999999995</c:v>
                </c:pt>
                <c:pt idx="2681">
                  <c:v>0.26153870000000012</c:v>
                </c:pt>
                <c:pt idx="2682">
                  <c:v>0.26153870000000012</c:v>
                </c:pt>
                <c:pt idx="2683">
                  <c:v>0.24908429999999993</c:v>
                </c:pt>
                <c:pt idx="2684">
                  <c:v>0.25323529999999994</c:v>
                </c:pt>
                <c:pt idx="2685">
                  <c:v>0.25790630000000003</c:v>
                </c:pt>
                <c:pt idx="2686">
                  <c:v>0.25738669999999997</c:v>
                </c:pt>
                <c:pt idx="2687">
                  <c:v>0.25323590000000007</c:v>
                </c:pt>
                <c:pt idx="2688">
                  <c:v>0.25738669999999997</c:v>
                </c:pt>
                <c:pt idx="2689">
                  <c:v>0.24908639999999993</c:v>
                </c:pt>
                <c:pt idx="2690">
                  <c:v>0.26152270000000011</c:v>
                </c:pt>
                <c:pt idx="2691">
                  <c:v>0.25738669999999997</c:v>
                </c:pt>
                <c:pt idx="2692">
                  <c:v>0.25323569999999995</c:v>
                </c:pt>
                <c:pt idx="2693">
                  <c:v>0.25738780000000006</c:v>
                </c:pt>
                <c:pt idx="2694">
                  <c:v>0.25323609999999985</c:v>
                </c:pt>
                <c:pt idx="2695">
                  <c:v>0.26153870000000012</c:v>
                </c:pt>
                <c:pt idx="2696">
                  <c:v>0.25323569999999995</c:v>
                </c:pt>
                <c:pt idx="2697">
                  <c:v>0.25738570000000005</c:v>
                </c:pt>
                <c:pt idx="2698">
                  <c:v>0.25012270000000003</c:v>
                </c:pt>
                <c:pt idx="2699">
                  <c:v>0.26153870000000012</c:v>
                </c:pt>
                <c:pt idx="2700">
                  <c:v>0.26153870000000012</c:v>
                </c:pt>
                <c:pt idx="2701">
                  <c:v>0.25738669999999997</c:v>
                </c:pt>
                <c:pt idx="2702">
                  <c:v>0.25738669999999997</c:v>
                </c:pt>
                <c:pt idx="2703">
                  <c:v>0.26153870000000012</c:v>
                </c:pt>
                <c:pt idx="2704">
                  <c:v>0.25323539999999989</c:v>
                </c:pt>
                <c:pt idx="2705">
                  <c:v>0.25738669999999997</c:v>
                </c:pt>
                <c:pt idx="2706">
                  <c:v>0.26153870000000012</c:v>
                </c:pt>
                <c:pt idx="2707">
                  <c:v>0.26153870000000012</c:v>
                </c:pt>
                <c:pt idx="2708">
                  <c:v>0.26153730000000008</c:v>
                </c:pt>
                <c:pt idx="2709">
                  <c:v>0.25738690000000009</c:v>
                </c:pt>
                <c:pt idx="2710">
                  <c:v>0.25740340000000006</c:v>
                </c:pt>
                <c:pt idx="2711">
                  <c:v>0.26977680000000015</c:v>
                </c:pt>
                <c:pt idx="2712">
                  <c:v>0.26984110000000006</c:v>
                </c:pt>
                <c:pt idx="2713">
                  <c:v>0.2532435999999999</c:v>
                </c:pt>
                <c:pt idx="2714">
                  <c:v>0.25323590000000007</c:v>
                </c:pt>
                <c:pt idx="2715">
                  <c:v>0.25764680000000006</c:v>
                </c:pt>
                <c:pt idx="2716">
                  <c:v>0.26153870000000012</c:v>
                </c:pt>
                <c:pt idx="2717">
                  <c:v>0.26153870000000012</c:v>
                </c:pt>
                <c:pt idx="2718">
                  <c:v>0.26984110000000006</c:v>
                </c:pt>
                <c:pt idx="2719">
                  <c:v>0.26570670000000007</c:v>
                </c:pt>
                <c:pt idx="2720">
                  <c:v>0.26568970000000014</c:v>
                </c:pt>
                <c:pt idx="2721">
                  <c:v>0.26569010000000004</c:v>
                </c:pt>
                <c:pt idx="2722">
                  <c:v>0.27399270000000009</c:v>
                </c:pt>
                <c:pt idx="2723">
                  <c:v>0.26153870000000012</c:v>
                </c:pt>
                <c:pt idx="2724">
                  <c:v>0.26569030000000005</c:v>
                </c:pt>
                <c:pt idx="2725">
                  <c:v>0.26978089999999988</c:v>
                </c:pt>
                <c:pt idx="2726">
                  <c:v>0.26958170000000015</c:v>
                </c:pt>
                <c:pt idx="2727">
                  <c:v>0.27399240000000002</c:v>
                </c:pt>
                <c:pt idx="2728">
                  <c:v>0.2817767000000001</c:v>
                </c:pt>
                <c:pt idx="2729">
                  <c:v>0.27399169999999995</c:v>
                </c:pt>
                <c:pt idx="2730">
                  <c:v>0.27399270000000009</c:v>
                </c:pt>
                <c:pt idx="2731">
                  <c:v>0.2739891000000001</c:v>
                </c:pt>
                <c:pt idx="2732">
                  <c:v>0.28229510000000002</c:v>
                </c:pt>
                <c:pt idx="2733">
                  <c:v>0.27399270000000009</c:v>
                </c:pt>
                <c:pt idx="2734">
                  <c:v>0.27814640000000002</c:v>
                </c:pt>
                <c:pt idx="2735">
                  <c:v>0.2781437000000001</c:v>
                </c:pt>
                <c:pt idx="2736">
                  <c:v>0.28226270000000009</c:v>
                </c:pt>
                <c:pt idx="2737">
                  <c:v>0.28229570000000004</c:v>
                </c:pt>
                <c:pt idx="2738">
                  <c:v>0.28229570000000004</c:v>
                </c:pt>
                <c:pt idx="2739">
                  <c:v>0.27814189999999994</c:v>
                </c:pt>
                <c:pt idx="2740">
                  <c:v>0.28644670000000005</c:v>
                </c:pt>
                <c:pt idx="2741">
                  <c:v>0.27814439999999996</c:v>
                </c:pt>
                <c:pt idx="2742">
                  <c:v>0.28641430000000001</c:v>
                </c:pt>
                <c:pt idx="2743">
                  <c:v>0.27918169999999998</c:v>
                </c:pt>
                <c:pt idx="2744">
                  <c:v>0.29059869999999999</c:v>
                </c:pt>
                <c:pt idx="2745">
                  <c:v>0.29059869999999999</c:v>
                </c:pt>
                <c:pt idx="2746">
                  <c:v>0.28229570000000004</c:v>
                </c:pt>
                <c:pt idx="2747">
                  <c:v>0.28644709999999995</c:v>
                </c:pt>
                <c:pt idx="2748">
                  <c:v>0.27814320000000003</c:v>
                </c:pt>
                <c:pt idx="2749">
                  <c:v>0.28229570000000004</c:v>
                </c:pt>
                <c:pt idx="2750">
                  <c:v>0.28242540000000005</c:v>
                </c:pt>
                <c:pt idx="2751">
                  <c:v>0.27814439999999996</c:v>
                </c:pt>
                <c:pt idx="2752">
                  <c:v>0.27815199999999995</c:v>
                </c:pt>
                <c:pt idx="2753">
                  <c:v>0.27608470000000007</c:v>
                </c:pt>
                <c:pt idx="2754">
                  <c:v>0.28216600000000003</c:v>
                </c:pt>
                <c:pt idx="2755">
                  <c:v>0.2781437000000001</c:v>
                </c:pt>
                <c:pt idx="2756">
                  <c:v>0.27814399999999995</c:v>
                </c:pt>
                <c:pt idx="2757">
                  <c:v>0.2781439</c:v>
                </c:pt>
                <c:pt idx="2758">
                  <c:v>0.27814430000000001</c:v>
                </c:pt>
                <c:pt idx="2759">
                  <c:v>0.27412289999999995</c:v>
                </c:pt>
                <c:pt idx="2760">
                  <c:v>0.27814439999999996</c:v>
                </c:pt>
                <c:pt idx="2761">
                  <c:v>0.27814439999999996</c:v>
                </c:pt>
                <c:pt idx="2762">
                  <c:v>0.28229570000000004</c:v>
                </c:pt>
                <c:pt idx="2763">
                  <c:v>0.2781437000000001</c:v>
                </c:pt>
                <c:pt idx="2764">
                  <c:v>0.28229589999999993</c:v>
                </c:pt>
                <c:pt idx="2765">
                  <c:v>0.27295440000000004</c:v>
                </c:pt>
                <c:pt idx="2766">
                  <c:v>0.28644670000000005</c:v>
                </c:pt>
                <c:pt idx="2767">
                  <c:v>0.2781437000000001</c:v>
                </c:pt>
                <c:pt idx="2768">
                  <c:v>0.28646369999999999</c:v>
                </c:pt>
                <c:pt idx="2769">
                  <c:v>0.28229570000000004</c:v>
                </c:pt>
                <c:pt idx="2770">
                  <c:v>0.28229570000000004</c:v>
                </c:pt>
                <c:pt idx="2771">
                  <c:v>0.2824257</c:v>
                </c:pt>
                <c:pt idx="2772">
                  <c:v>0.29059869999999999</c:v>
                </c:pt>
                <c:pt idx="2773">
                  <c:v>0.28644670000000005</c:v>
                </c:pt>
                <c:pt idx="2774">
                  <c:v>0.28229519999999997</c:v>
                </c:pt>
                <c:pt idx="2775">
                  <c:v>0.27399270000000009</c:v>
                </c:pt>
                <c:pt idx="2776">
                  <c:v>0.28644729999999996</c:v>
                </c:pt>
                <c:pt idx="2777">
                  <c:v>0.28644729999999996</c:v>
                </c:pt>
                <c:pt idx="2778">
                  <c:v>0.28229570000000004</c:v>
                </c:pt>
                <c:pt idx="2779">
                  <c:v>0.27814290000000008</c:v>
                </c:pt>
                <c:pt idx="2780">
                  <c:v>0.28644729999999996</c:v>
                </c:pt>
                <c:pt idx="2781">
                  <c:v>0.29059869999999999</c:v>
                </c:pt>
                <c:pt idx="2782">
                  <c:v>0.28644670000000005</c:v>
                </c:pt>
                <c:pt idx="2783">
                  <c:v>0.28644670000000005</c:v>
                </c:pt>
                <c:pt idx="2784">
                  <c:v>0.29059869999999999</c:v>
                </c:pt>
                <c:pt idx="2785">
                  <c:v>0.28203639999999996</c:v>
                </c:pt>
                <c:pt idx="2786">
                  <c:v>0.28644729999999996</c:v>
                </c:pt>
                <c:pt idx="2787">
                  <c:v>0.29059869999999999</c:v>
                </c:pt>
                <c:pt idx="2788">
                  <c:v>0.28644670000000005</c:v>
                </c:pt>
                <c:pt idx="2789">
                  <c:v>0.29085779999999994</c:v>
                </c:pt>
                <c:pt idx="2790">
                  <c:v>0.29059869999999999</c:v>
                </c:pt>
                <c:pt idx="2791">
                  <c:v>0.29059869999999999</c:v>
                </c:pt>
                <c:pt idx="2792">
                  <c:v>0.29059869999999999</c:v>
                </c:pt>
                <c:pt idx="2793">
                  <c:v>0.28644670000000005</c:v>
                </c:pt>
                <c:pt idx="2794">
                  <c:v>0.2947497</c:v>
                </c:pt>
                <c:pt idx="2795">
                  <c:v>0.28644729999999996</c:v>
                </c:pt>
                <c:pt idx="2796">
                  <c:v>0.28644739999999991</c:v>
                </c:pt>
                <c:pt idx="2797">
                  <c:v>0.28229570000000004</c:v>
                </c:pt>
                <c:pt idx="2798">
                  <c:v>0.28644670000000005</c:v>
                </c:pt>
                <c:pt idx="2799">
                  <c:v>0.28644729999999996</c:v>
                </c:pt>
                <c:pt idx="2800">
                  <c:v>0.29059869999999999</c:v>
                </c:pt>
                <c:pt idx="2801">
                  <c:v>0.29059869999999999</c:v>
                </c:pt>
                <c:pt idx="2802">
                  <c:v>0.2947497</c:v>
                </c:pt>
                <c:pt idx="2803">
                  <c:v>0.29059869999999999</c:v>
                </c:pt>
                <c:pt idx="2804">
                  <c:v>0.29059829999999998</c:v>
                </c:pt>
                <c:pt idx="2805">
                  <c:v>0.29059819999999992</c:v>
                </c:pt>
                <c:pt idx="2806">
                  <c:v>0.29890070000000002</c:v>
                </c:pt>
                <c:pt idx="2807">
                  <c:v>0.28437170000000001</c:v>
                </c:pt>
                <c:pt idx="2808">
                  <c:v>0.29059869999999999</c:v>
                </c:pt>
                <c:pt idx="2809">
                  <c:v>0.29059440000000003</c:v>
                </c:pt>
                <c:pt idx="2810">
                  <c:v>0.28229539999999997</c:v>
                </c:pt>
                <c:pt idx="2811">
                  <c:v>0.28644729999999996</c:v>
                </c:pt>
                <c:pt idx="2812">
                  <c:v>0.2947497</c:v>
                </c:pt>
                <c:pt idx="2813">
                  <c:v>0.2947498999999999</c:v>
                </c:pt>
                <c:pt idx="2814">
                  <c:v>0.29474929999999999</c:v>
                </c:pt>
                <c:pt idx="2815">
                  <c:v>0.29059829999999998</c:v>
                </c:pt>
                <c:pt idx="2816">
                  <c:v>0.2947497</c:v>
                </c:pt>
                <c:pt idx="2817">
                  <c:v>0.29059789999999996</c:v>
                </c:pt>
                <c:pt idx="2818">
                  <c:v>0.29007979999999989</c:v>
                </c:pt>
                <c:pt idx="2819">
                  <c:v>0.28852440000000001</c:v>
                </c:pt>
                <c:pt idx="2820">
                  <c:v>0.2895608999999999</c:v>
                </c:pt>
                <c:pt idx="2821">
                  <c:v>0.29059789999999996</c:v>
                </c:pt>
                <c:pt idx="2822">
                  <c:v>0.28644729999999996</c:v>
                </c:pt>
                <c:pt idx="2823">
                  <c:v>0.29059829999999998</c:v>
                </c:pt>
                <c:pt idx="2824">
                  <c:v>0.28644729999999996</c:v>
                </c:pt>
                <c:pt idx="2825">
                  <c:v>0.28643870000000005</c:v>
                </c:pt>
                <c:pt idx="2826">
                  <c:v>0.29474899999999993</c:v>
                </c:pt>
                <c:pt idx="2827">
                  <c:v>0.2947500999999999</c:v>
                </c:pt>
                <c:pt idx="2828">
                  <c:v>0.29890070000000002</c:v>
                </c:pt>
                <c:pt idx="2829">
                  <c:v>0.29059839999999992</c:v>
                </c:pt>
                <c:pt idx="2830">
                  <c:v>0.28644729999999996</c:v>
                </c:pt>
                <c:pt idx="2831">
                  <c:v>0.29066369999999997</c:v>
                </c:pt>
                <c:pt idx="2832">
                  <c:v>0.2870955999999999</c:v>
                </c:pt>
                <c:pt idx="2833">
                  <c:v>0.29474939999999994</c:v>
                </c:pt>
                <c:pt idx="2834">
                  <c:v>0.28631799999999996</c:v>
                </c:pt>
                <c:pt idx="2835">
                  <c:v>0.29474929999999999</c:v>
                </c:pt>
                <c:pt idx="2836">
                  <c:v>0.29059839999999992</c:v>
                </c:pt>
                <c:pt idx="2837">
                  <c:v>0.28644739999999991</c:v>
                </c:pt>
                <c:pt idx="2838">
                  <c:v>0.29059869999999999</c:v>
                </c:pt>
                <c:pt idx="2839">
                  <c:v>0.29474929999999999</c:v>
                </c:pt>
                <c:pt idx="2840">
                  <c:v>0.29889869999999996</c:v>
                </c:pt>
                <c:pt idx="2841">
                  <c:v>0.29890070000000002</c:v>
                </c:pt>
                <c:pt idx="2842">
                  <c:v>0.29474739999999988</c:v>
                </c:pt>
                <c:pt idx="2843">
                  <c:v>0.28644689999999995</c:v>
                </c:pt>
                <c:pt idx="2844">
                  <c:v>0.29890070000000002</c:v>
                </c:pt>
                <c:pt idx="2845">
                  <c:v>0.2947497</c:v>
                </c:pt>
                <c:pt idx="2846">
                  <c:v>0.29059869999999999</c:v>
                </c:pt>
                <c:pt idx="2847">
                  <c:v>0.29890059999999996</c:v>
                </c:pt>
                <c:pt idx="2848">
                  <c:v>0.29061409999999999</c:v>
                </c:pt>
                <c:pt idx="2849">
                  <c:v>0.29061409999999999</c:v>
                </c:pt>
                <c:pt idx="2850">
                  <c:v>0.29059829999999998</c:v>
                </c:pt>
                <c:pt idx="2851">
                  <c:v>0.29469349999999994</c:v>
                </c:pt>
                <c:pt idx="2852">
                  <c:v>0.29890039999999996</c:v>
                </c:pt>
                <c:pt idx="2853">
                  <c:v>0.29891699999999988</c:v>
                </c:pt>
                <c:pt idx="2854">
                  <c:v>0.29890070000000002</c:v>
                </c:pt>
                <c:pt idx="2855">
                  <c:v>0.29371139999999996</c:v>
                </c:pt>
                <c:pt idx="2856">
                  <c:v>0.29474929999999999</c:v>
                </c:pt>
                <c:pt idx="2857">
                  <c:v>0.29475039999999986</c:v>
                </c:pt>
                <c:pt idx="2858">
                  <c:v>0.29890169999999994</c:v>
                </c:pt>
                <c:pt idx="2859">
                  <c:v>0.29890070000000002</c:v>
                </c:pt>
                <c:pt idx="2860">
                  <c:v>0.29890169999999994</c:v>
                </c:pt>
                <c:pt idx="2861">
                  <c:v>0.2947498999999999</c:v>
                </c:pt>
                <c:pt idx="2862">
                  <c:v>0.29890169999999994</c:v>
                </c:pt>
                <c:pt idx="2863">
                  <c:v>0.29474929999999999</c:v>
                </c:pt>
                <c:pt idx="2864">
                  <c:v>0.28696589999999988</c:v>
                </c:pt>
                <c:pt idx="2865">
                  <c:v>0.29889739999999998</c:v>
                </c:pt>
                <c:pt idx="2866">
                  <c:v>0.31135570000000012</c:v>
                </c:pt>
                <c:pt idx="2867">
                  <c:v>0.29449089999999989</c:v>
                </c:pt>
                <c:pt idx="2868">
                  <c:v>0.29059789999999996</c:v>
                </c:pt>
                <c:pt idx="2869">
                  <c:v>0.29760339999999996</c:v>
                </c:pt>
                <c:pt idx="2870">
                  <c:v>0.29475029999999991</c:v>
                </c:pt>
                <c:pt idx="2871">
                  <c:v>0.30292330000000012</c:v>
                </c:pt>
                <c:pt idx="2872">
                  <c:v>0.30305290000000007</c:v>
                </c:pt>
                <c:pt idx="2873">
                  <c:v>0.29059889999999988</c:v>
                </c:pt>
                <c:pt idx="2874">
                  <c:v>0.29487990000000008</c:v>
                </c:pt>
                <c:pt idx="2875">
                  <c:v>0.30305290000000007</c:v>
                </c:pt>
                <c:pt idx="2876">
                  <c:v>0.29475029999999991</c:v>
                </c:pt>
                <c:pt idx="2877">
                  <c:v>0.29890169999999994</c:v>
                </c:pt>
                <c:pt idx="2878">
                  <c:v>0.29475039999999986</c:v>
                </c:pt>
                <c:pt idx="2879">
                  <c:v>0.30305269999999995</c:v>
                </c:pt>
                <c:pt idx="2880">
                  <c:v>0.29890070000000002</c:v>
                </c:pt>
                <c:pt idx="2881">
                  <c:v>0.29890089999999991</c:v>
                </c:pt>
                <c:pt idx="2882">
                  <c:v>0.29890089999999991</c:v>
                </c:pt>
                <c:pt idx="2883">
                  <c:v>0.29475029999999991</c:v>
                </c:pt>
                <c:pt idx="2884">
                  <c:v>0.29481489999999988</c:v>
                </c:pt>
                <c:pt idx="2885">
                  <c:v>0.30298789999999987</c:v>
                </c:pt>
                <c:pt idx="2886">
                  <c:v>0.29059889999999988</c:v>
                </c:pt>
                <c:pt idx="2887">
                  <c:v>0.30097740000000006</c:v>
                </c:pt>
                <c:pt idx="2888">
                  <c:v>0.30305269999999995</c:v>
                </c:pt>
                <c:pt idx="2889">
                  <c:v>0.30305290000000007</c:v>
                </c:pt>
                <c:pt idx="2890">
                  <c:v>0.30305290000000007</c:v>
                </c:pt>
                <c:pt idx="2891">
                  <c:v>0.30305269999999995</c:v>
                </c:pt>
                <c:pt idx="2892">
                  <c:v>0.29903109999999988</c:v>
                </c:pt>
                <c:pt idx="2893">
                  <c:v>0.30720369999999997</c:v>
                </c:pt>
                <c:pt idx="2894">
                  <c:v>0.29890139999999987</c:v>
                </c:pt>
                <c:pt idx="2895">
                  <c:v>0.29890139999999987</c:v>
                </c:pt>
                <c:pt idx="2896">
                  <c:v>0.29890169999999994</c:v>
                </c:pt>
                <c:pt idx="2897">
                  <c:v>0.29475039999999986</c:v>
                </c:pt>
                <c:pt idx="2898">
                  <c:v>0.29890119999999987</c:v>
                </c:pt>
                <c:pt idx="2899">
                  <c:v>0.30616639999999995</c:v>
                </c:pt>
                <c:pt idx="2900">
                  <c:v>0.30720369999999997</c:v>
                </c:pt>
                <c:pt idx="2901">
                  <c:v>0.29682569999999997</c:v>
                </c:pt>
                <c:pt idx="2902">
                  <c:v>0.29059869999999999</c:v>
                </c:pt>
                <c:pt idx="2903">
                  <c:v>0.30720369999999997</c:v>
                </c:pt>
                <c:pt idx="2904">
                  <c:v>0.29475039999999986</c:v>
                </c:pt>
                <c:pt idx="2905">
                  <c:v>0.29889940000000004</c:v>
                </c:pt>
                <c:pt idx="2906">
                  <c:v>0.30305229999999994</c:v>
                </c:pt>
                <c:pt idx="2907">
                  <c:v>0.30292269999999999</c:v>
                </c:pt>
                <c:pt idx="2908">
                  <c:v>0.29059789999999996</c:v>
                </c:pt>
                <c:pt idx="2909">
                  <c:v>0.30305239999999989</c:v>
                </c:pt>
                <c:pt idx="2910">
                  <c:v>0.30305269999999995</c:v>
                </c:pt>
                <c:pt idx="2911">
                  <c:v>0.30668470000000003</c:v>
                </c:pt>
                <c:pt idx="2912">
                  <c:v>0.30720390000000009</c:v>
                </c:pt>
                <c:pt idx="2913">
                  <c:v>0.30720270000000005</c:v>
                </c:pt>
                <c:pt idx="2914">
                  <c:v>0.30279270000000003</c:v>
                </c:pt>
                <c:pt idx="2915">
                  <c:v>0.30720029999999987</c:v>
                </c:pt>
                <c:pt idx="2916">
                  <c:v>0.30305269999999995</c:v>
                </c:pt>
                <c:pt idx="2917">
                  <c:v>0.30305239999999989</c:v>
                </c:pt>
                <c:pt idx="2918">
                  <c:v>0.30097699999999994</c:v>
                </c:pt>
                <c:pt idx="2919">
                  <c:v>0.31135570000000012</c:v>
                </c:pt>
                <c:pt idx="2920">
                  <c:v>0.29903069999999998</c:v>
                </c:pt>
                <c:pt idx="2921">
                  <c:v>0.30720369999999997</c:v>
                </c:pt>
                <c:pt idx="2922">
                  <c:v>0.29890169999999994</c:v>
                </c:pt>
                <c:pt idx="2923">
                  <c:v>0.29890070000000002</c:v>
                </c:pt>
                <c:pt idx="2924">
                  <c:v>0.29993870000000011</c:v>
                </c:pt>
                <c:pt idx="2925">
                  <c:v>0.31122569999999994</c:v>
                </c:pt>
                <c:pt idx="2926">
                  <c:v>0.29838279999999984</c:v>
                </c:pt>
                <c:pt idx="2927">
                  <c:v>0.31135570000000012</c:v>
                </c:pt>
                <c:pt idx="2928">
                  <c:v>0.30720440000000004</c:v>
                </c:pt>
                <c:pt idx="2929">
                  <c:v>0.30304870000000006</c:v>
                </c:pt>
                <c:pt idx="2930">
                  <c:v>0.30720369999999997</c:v>
                </c:pt>
                <c:pt idx="2931">
                  <c:v>0.2947500999999999</c:v>
                </c:pt>
                <c:pt idx="2932">
                  <c:v>0.30305209999999994</c:v>
                </c:pt>
                <c:pt idx="2933">
                  <c:v>0.30720409999999987</c:v>
                </c:pt>
                <c:pt idx="2934">
                  <c:v>0.29889979999999994</c:v>
                </c:pt>
                <c:pt idx="2935">
                  <c:v>0.29890089999999991</c:v>
                </c:pt>
                <c:pt idx="2936">
                  <c:v>0.29890169999999994</c:v>
                </c:pt>
                <c:pt idx="2937">
                  <c:v>0.29890169999999994</c:v>
                </c:pt>
                <c:pt idx="2938">
                  <c:v>0.30305309999999985</c:v>
                </c:pt>
                <c:pt idx="2939">
                  <c:v>0.29890109999999992</c:v>
                </c:pt>
                <c:pt idx="2940">
                  <c:v>0.29165209999999997</c:v>
                </c:pt>
                <c:pt idx="2941">
                  <c:v>0.29890169999999994</c:v>
                </c:pt>
                <c:pt idx="2942">
                  <c:v>0.30305289999999985</c:v>
                </c:pt>
                <c:pt idx="2943">
                  <c:v>0.2947497</c:v>
                </c:pt>
                <c:pt idx="2944">
                  <c:v>0.30305309999999985</c:v>
                </c:pt>
                <c:pt idx="2945">
                  <c:v>0.30720369999999997</c:v>
                </c:pt>
                <c:pt idx="2946">
                  <c:v>0.30305269999999995</c:v>
                </c:pt>
                <c:pt idx="2947">
                  <c:v>0.29890169999999994</c:v>
                </c:pt>
                <c:pt idx="2948">
                  <c:v>0.30305209999999994</c:v>
                </c:pt>
                <c:pt idx="2949">
                  <c:v>0.30305269999999995</c:v>
                </c:pt>
                <c:pt idx="2950">
                  <c:v>0.30305269999999995</c:v>
                </c:pt>
                <c:pt idx="2951">
                  <c:v>0.3030567999999999</c:v>
                </c:pt>
                <c:pt idx="2952">
                  <c:v>0.29890139999999987</c:v>
                </c:pt>
                <c:pt idx="2953">
                  <c:v>0.30720369999999997</c:v>
                </c:pt>
                <c:pt idx="2954">
                  <c:v>0.31135610000000002</c:v>
                </c:pt>
                <c:pt idx="2955">
                  <c:v>0.31135570000000012</c:v>
                </c:pt>
                <c:pt idx="2956">
                  <c:v>0.30305269999999995</c:v>
                </c:pt>
                <c:pt idx="2957">
                  <c:v>0.30305269999999995</c:v>
                </c:pt>
                <c:pt idx="2958">
                  <c:v>0.30305269999999995</c:v>
                </c:pt>
                <c:pt idx="2959">
                  <c:v>0.30720409999999987</c:v>
                </c:pt>
                <c:pt idx="2960">
                  <c:v>0.31135570000000012</c:v>
                </c:pt>
                <c:pt idx="2961">
                  <c:v>0.31132259999999989</c:v>
                </c:pt>
                <c:pt idx="2962">
                  <c:v>0.31134770000000012</c:v>
                </c:pt>
                <c:pt idx="2963">
                  <c:v>0.31135509999999988</c:v>
                </c:pt>
                <c:pt idx="2964">
                  <c:v>0.29890169999999994</c:v>
                </c:pt>
                <c:pt idx="2965">
                  <c:v>0.29890109999999992</c:v>
                </c:pt>
                <c:pt idx="2966">
                  <c:v>0.29890169999999994</c:v>
                </c:pt>
                <c:pt idx="2967">
                  <c:v>0.30305269999999995</c:v>
                </c:pt>
                <c:pt idx="2968">
                  <c:v>0.30305309999999985</c:v>
                </c:pt>
                <c:pt idx="2969">
                  <c:v>0.30720369999999997</c:v>
                </c:pt>
                <c:pt idx="2970">
                  <c:v>0.30512870000000014</c:v>
                </c:pt>
                <c:pt idx="2971">
                  <c:v>0.30746370000000012</c:v>
                </c:pt>
                <c:pt idx="2972">
                  <c:v>0.30720369999999997</c:v>
                </c:pt>
                <c:pt idx="2973">
                  <c:v>0.30306909999999987</c:v>
                </c:pt>
                <c:pt idx="2974">
                  <c:v>0.31550710000000004</c:v>
                </c:pt>
                <c:pt idx="2975">
                  <c:v>0.30720409999999987</c:v>
                </c:pt>
                <c:pt idx="2976">
                  <c:v>0.31135570000000012</c:v>
                </c:pt>
                <c:pt idx="2977">
                  <c:v>0.30772270000000013</c:v>
                </c:pt>
                <c:pt idx="2978">
                  <c:v>0.30304560000000003</c:v>
                </c:pt>
                <c:pt idx="2979">
                  <c:v>0.30720369999999997</c:v>
                </c:pt>
                <c:pt idx="2980">
                  <c:v>0.31135509999999988</c:v>
                </c:pt>
                <c:pt idx="2981">
                  <c:v>0.30733410000000005</c:v>
                </c:pt>
                <c:pt idx="2982">
                  <c:v>0.31550710000000004</c:v>
                </c:pt>
                <c:pt idx="2983">
                  <c:v>0.30305209999999994</c:v>
                </c:pt>
                <c:pt idx="2984">
                  <c:v>0.30305309999999985</c:v>
                </c:pt>
                <c:pt idx="2985">
                  <c:v>0.30720369999999997</c:v>
                </c:pt>
                <c:pt idx="2986">
                  <c:v>0.31550710000000004</c:v>
                </c:pt>
                <c:pt idx="2987">
                  <c:v>0.30305269999999995</c:v>
                </c:pt>
                <c:pt idx="2988">
                  <c:v>0.30720409999999987</c:v>
                </c:pt>
                <c:pt idx="2989">
                  <c:v>0.30305239999999989</c:v>
                </c:pt>
                <c:pt idx="2990">
                  <c:v>0.30305309999999985</c:v>
                </c:pt>
                <c:pt idx="2991">
                  <c:v>0.30720369999999997</c:v>
                </c:pt>
                <c:pt idx="2992">
                  <c:v>0.30304870000000006</c:v>
                </c:pt>
                <c:pt idx="2993">
                  <c:v>0.31135610000000002</c:v>
                </c:pt>
                <c:pt idx="2994">
                  <c:v>0.30305309999999985</c:v>
                </c:pt>
                <c:pt idx="2995">
                  <c:v>0.30721179999999992</c:v>
                </c:pt>
                <c:pt idx="2996">
                  <c:v>0.31550710000000004</c:v>
                </c:pt>
                <c:pt idx="2997">
                  <c:v>0.29890169999999994</c:v>
                </c:pt>
                <c:pt idx="2998">
                  <c:v>0.30305309999999985</c:v>
                </c:pt>
                <c:pt idx="2999">
                  <c:v>0.30720409999999987</c:v>
                </c:pt>
                <c:pt idx="3000">
                  <c:v>0.29890109999999992</c:v>
                </c:pt>
                <c:pt idx="3001">
                  <c:v>0.2988945999999999</c:v>
                </c:pt>
                <c:pt idx="3002">
                  <c:v>0.30720409999999987</c:v>
                </c:pt>
                <c:pt idx="3003">
                  <c:v>0.30303570000000002</c:v>
                </c:pt>
                <c:pt idx="3004">
                  <c:v>0.30305269999999995</c:v>
                </c:pt>
                <c:pt idx="3005">
                  <c:v>0.30305309999999985</c:v>
                </c:pt>
                <c:pt idx="3006">
                  <c:v>0.30720409999999987</c:v>
                </c:pt>
                <c:pt idx="3007">
                  <c:v>0.2947500999999999</c:v>
                </c:pt>
                <c:pt idx="3008">
                  <c:v>0.29890169999999994</c:v>
                </c:pt>
                <c:pt idx="3009">
                  <c:v>0.31135519999999994</c:v>
                </c:pt>
                <c:pt idx="3010">
                  <c:v>0.30720409999999987</c:v>
                </c:pt>
                <c:pt idx="3011">
                  <c:v>0.29890169999999994</c:v>
                </c:pt>
                <c:pt idx="3012">
                  <c:v>0.29890070000000002</c:v>
                </c:pt>
                <c:pt idx="3013">
                  <c:v>0.30279309999999993</c:v>
                </c:pt>
                <c:pt idx="3014">
                  <c:v>0.29867469999999985</c:v>
                </c:pt>
                <c:pt idx="3015">
                  <c:v>0.30305269999999995</c:v>
                </c:pt>
                <c:pt idx="3016">
                  <c:v>0.29890109999999992</c:v>
                </c:pt>
                <c:pt idx="3017">
                  <c:v>0.30305209999999994</c:v>
                </c:pt>
                <c:pt idx="3018">
                  <c:v>0.29890109999999992</c:v>
                </c:pt>
                <c:pt idx="3019">
                  <c:v>0.29890109999999992</c:v>
                </c:pt>
                <c:pt idx="3020">
                  <c:v>0.2988847</c:v>
                </c:pt>
                <c:pt idx="3021">
                  <c:v>0.2947500999999999</c:v>
                </c:pt>
                <c:pt idx="3022">
                  <c:v>0.29993919999999996</c:v>
                </c:pt>
                <c:pt idx="3023">
                  <c:v>0.29890109999999992</c:v>
                </c:pt>
                <c:pt idx="3024">
                  <c:v>0.30305309999999985</c:v>
                </c:pt>
                <c:pt idx="3025">
                  <c:v>0.30305209999999994</c:v>
                </c:pt>
                <c:pt idx="3026">
                  <c:v>0.29487969999999997</c:v>
                </c:pt>
                <c:pt idx="3027">
                  <c:v>0.29474939999999994</c:v>
                </c:pt>
                <c:pt idx="3028">
                  <c:v>0.2947497</c:v>
                </c:pt>
                <c:pt idx="3029">
                  <c:v>0.30305209999999994</c:v>
                </c:pt>
                <c:pt idx="3030">
                  <c:v>0.29890169999999994</c:v>
                </c:pt>
                <c:pt idx="3031">
                  <c:v>0.2947497</c:v>
                </c:pt>
                <c:pt idx="3032">
                  <c:v>0.2947497</c:v>
                </c:pt>
                <c:pt idx="3033">
                  <c:v>0.30305269999999995</c:v>
                </c:pt>
                <c:pt idx="3034">
                  <c:v>0.29059869999999999</c:v>
                </c:pt>
                <c:pt idx="3035">
                  <c:v>0.29890109999999992</c:v>
                </c:pt>
                <c:pt idx="3036">
                  <c:v>0.29890109999999992</c:v>
                </c:pt>
                <c:pt idx="3037">
                  <c:v>0.30304809999999993</c:v>
                </c:pt>
                <c:pt idx="3038">
                  <c:v>0.30305209999999994</c:v>
                </c:pt>
                <c:pt idx="3039">
                  <c:v>0.30668509999999993</c:v>
                </c:pt>
                <c:pt idx="3040">
                  <c:v>0.30720409999999987</c:v>
                </c:pt>
                <c:pt idx="3041">
                  <c:v>0.29941960000000001</c:v>
                </c:pt>
                <c:pt idx="3042">
                  <c:v>0.30717169999999994</c:v>
                </c:pt>
                <c:pt idx="3043">
                  <c:v>0.30305269999999995</c:v>
                </c:pt>
                <c:pt idx="3044">
                  <c:v>0.2947500999999999</c:v>
                </c:pt>
                <c:pt idx="3045">
                  <c:v>0.29890109999999992</c:v>
                </c:pt>
                <c:pt idx="3046">
                  <c:v>0.30305209999999994</c:v>
                </c:pt>
                <c:pt idx="3047">
                  <c:v>0.28644709999999995</c:v>
                </c:pt>
                <c:pt idx="3048">
                  <c:v>0.2947500999999999</c:v>
                </c:pt>
                <c:pt idx="3049">
                  <c:v>0.30305209999999994</c:v>
                </c:pt>
                <c:pt idx="3050">
                  <c:v>0.29903109999999988</c:v>
                </c:pt>
                <c:pt idx="3051">
                  <c:v>0.29890269999999997</c:v>
                </c:pt>
                <c:pt idx="3052">
                  <c:v>0.2947500999999999</c:v>
                </c:pt>
                <c:pt idx="3053">
                  <c:v>0.30253370000000002</c:v>
                </c:pt>
                <c:pt idx="3054">
                  <c:v>0.30305309999999985</c:v>
                </c:pt>
                <c:pt idx="3055">
                  <c:v>0.30305209999999994</c:v>
                </c:pt>
                <c:pt idx="3056">
                  <c:v>0.30305269999999995</c:v>
                </c:pt>
                <c:pt idx="3057">
                  <c:v>0.29786310000000005</c:v>
                </c:pt>
                <c:pt idx="3058">
                  <c:v>0.30306109999999986</c:v>
                </c:pt>
                <c:pt idx="3059">
                  <c:v>0.29890169999999994</c:v>
                </c:pt>
                <c:pt idx="3060">
                  <c:v>0.29890070000000002</c:v>
                </c:pt>
                <c:pt idx="3061">
                  <c:v>0.29890070000000002</c:v>
                </c:pt>
                <c:pt idx="3062">
                  <c:v>0.29891769999999995</c:v>
                </c:pt>
                <c:pt idx="3063">
                  <c:v>0.29890079999999997</c:v>
                </c:pt>
                <c:pt idx="3064">
                  <c:v>0.29877109999999996</c:v>
                </c:pt>
                <c:pt idx="3065">
                  <c:v>0.286439</c:v>
                </c:pt>
                <c:pt idx="3066">
                  <c:v>0.30201509999999998</c:v>
                </c:pt>
                <c:pt idx="3067">
                  <c:v>0.2947500999999999</c:v>
                </c:pt>
                <c:pt idx="3068">
                  <c:v>0.30305209999999994</c:v>
                </c:pt>
                <c:pt idx="3069">
                  <c:v>0.2947500999999999</c:v>
                </c:pt>
                <c:pt idx="3070">
                  <c:v>0.29682509999999995</c:v>
                </c:pt>
                <c:pt idx="3071">
                  <c:v>0.29890109999999992</c:v>
                </c:pt>
                <c:pt idx="3072">
                  <c:v>0.29475019999999996</c:v>
                </c:pt>
                <c:pt idx="3073">
                  <c:v>0.2947500999999999</c:v>
                </c:pt>
                <c:pt idx="3074">
                  <c:v>0.2947500999999999</c:v>
                </c:pt>
                <c:pt idx="3075">
                  <c:v>0.30305219999999999</c:v>
                </c:pt>
                <c:pt idx="3076">
                  <c:v>0.29890109999999992</c:v>
                </c:pt>
                <c:pt idx="3077">
                  <c:v>0.2947500999999999</c:v>
                </c:pt>
                <c:pt idx="3078">
                  <c:v>0.29877109999999996</c:v>
                </c:pt>
                <c:pt idx="3079">
                  <c:v>0.29890119999999998</c:v>
                </c:pt>
                <c:pt idx="3080">
                  <c:v>0.29475019999999996</c:v>
                </c:pt>
                <c:pt idx="3081">
                  <c:v>0.2947500999999999</c:v>
                </c:pt>
                <c:pt idx="3082">
                  <c:v>0.2947500999999999</c:v>
                </c:pt>
                <c:pt idx="3083">
                  <c:v>0.2947500999999999</c:v>
                </c:pt>
                <c:pt idx="3084">
                  <c:v>0.29890109999999992</c:v>
                </c:pt>
                <c:pt idx="3085">
                  <c:v>0.2947500999999999</c:v>
                </c:pt>
                <c:pt idx="3086">
                  <c:v>0.29890109999999992</c:v>
                </c:pt>
                <c:pt idx="3087">
                  <c:v>0.30305209999999994</c:v>
                </c:pt>
                <c:pt idx="3088">
                  <c:v>0.29890510000000003</c:v>
                </c:pt>
                <c:pt idx="3089">
                  <c:v>0.29059820000000003</c:v>
                </c:pt>
                <c:pt idx="3090">
                  <c:v>0.29890109999999992</c:v>
                </c:pt>
                <c:pt idx="3091">
                  <c:v>0.30305209999999994</c:v>
                </c:pt>
                <c:pt idx="3092">
                  <c:v>0.29476559999999996</c:v>
                </c:pt>
                <c:pt idx="3093">
                  <c:v>0.30305209999999994</c:v>
                </c:pt>
                <c:pt idx="3094">
                  <c:v>0.29059869999999999</c:v>
                </c:pt>
                <c:pt idx="3095">
                  <c:v>0.30305209999999994</c:v>
                </c:pt>
                <c:pt idx="3096">
                  <c:v>0.29896619999999996</c:v>
                </c:pt>
                <c:pt idx="3097">
                  <c:v>0.2947500999999999</c:v>
                </c:pt>
                <c:pt idx="3098">
                  <c:v>0.2947500999999999</c:v>
                </c:pt>
                <c:pt idx="3099">
                  <c:v>0.29474219999999995</c:v>
                </c:pt>
                <c:pt idx="3100">
                  <c:v>0.29063109999999992</c:v>
                </c:pt>
                <c:pt idx="3101">
                  <c:v>0.29423109999999997</c:v>
                </c:pt>
                <c:pt idx="3102">
                  <c:v>0.2947500999999999</c:v>
                </c:pt>
                <c:pt idx="3103">
                  <c:v>0.29890089999999991</c:v>
                </c:pt>
                <c:pt idx="3104">
                  <c:v>0.30305290000000007</c:v>
                </c:pt>
                <c:pt idx="3105">
                  <c:v>0.28229539999999997</c:v>
                </c:pt>
                <c:pt idx="3106">
                  <c:v>0.29890149999999993</c:v>
                </c:pt>
                <c:pt idx="3107">
                  <c:v>0.30305290000000007</c:v>
                </c:pt>
                <c:pt idx="3108">
                  <c:v>0.2947498999999999</c:v>
                </c:pt>
                <c:pt idx="3109">
                  <c:v>0.2947498999999999</c:v>
                </c:pt>
                <c:pt idx="3110">
                  <c:v>0.30305290000000007</c:v>
                </c:pt>
                <c:pt idx="3111">
                  <c:v>0.30305290000000007</c:v>
                </c:pt>
                <c:pt idx="3112">
                  <c:v>0.2947498999999999</c:v>
                </c:pt>
                <c:pt idx="3113">
                  <c:v>0.29059489999999988</c:v>
                </c:pt>
                <c:pt idx="3114">
                  <c:v>0.29890089999999991</c:v>
                </c:pt>
                <c:pt idx="3115">
                  <c:v>0.30305209999999994</c:v>
                </c:pt>
                <c:pt idx="3116">
                  <c:v>0.29890119999999998</c:v>
                </c:pt>
                <c:pt idx="3117">
                  <c:v>0.30305319999999991</c:v>
                </c:pt>
                <c:pt idx="3118">
                  <c:v>0.29475019999999996</c:v>
                </c:pt>
                <c:pt idx="3119">
                  <c:v>0.29886919999999995</c:v>
                </c:pt>
                <c:pt idx="3120">
                  <c:v>0.30717119999999998</c:v>
                </c:pt>
                <c:pt idx="3121">
                  <c:v>0.29888519999999996</c:v>
                </c:pt>
                <c:pt idx="3122">
                  <c:v>0.29890149999999993</c:v>
                </c:pt>
                <c:pt idx="3123">
                  <c:v>0.29890109999999992</c:v>
                </c:pt>
                <c:pt idx="3124">
                  <c:v>0.29487920000000001</c:v>
                </c:pt>
                <c:pt idx="3125">
                  <c:v>0.29059849999999998</c:v>
                </c:pt>
                <c:pt idx="3126">
                  <c:v>0.29475019999999996</c:v>
                </c:pt>
                <c:pt idx="3127">
                  <c:v>0.28644720000000001</c:v>
                </c:pt>
                <c:pt idx="3128">
                  <c:v>0.30305110000000002</c:v>
                </c:pt>
                <c:pt idx="3129">
                  <c:v>0.28644720000000001</c:v>
                </c:pt>
                <c:pt idx="3130">
                  <c:v>0.29059849999999998</c:v>
                </c:pt>
                <c:pt idx="3131">
                  <c:v>0.30305249999999995</c:v>
                </c:pt>
                <c:pt idx="3132">
                  <c:v>0.30298819999999993</c:v>
                </c:pt>
                <c:pt idx="3133">
                  <c:v>0.29890149999999993</c:v>
                </c:pt>
                <c:pt idx="3134">
                  <c:v>0.29890119999999998</c:v>
                </c:pt>
                <c:pt idx="3135">
                  <c:v>0.29890149999999993</c:v>
                </c:pt>
                <c:pt idx="3136">
                  <c:v>0.30305249999999995</c:v>
                </c:pt>
                <c:pt idx="3137">
                  <c:v>0.30305219999999999</c:v>
                </c:pt>
                <c:pt idx="3138">
                  <c:v>0.29890119999999998</c:v>
                </c:pt>
                <c:pt idx="3139">
                  <c:v>0.29890119999999998</c:v>
                </c:pt>
                <c:pt idx="3140">
                  <c:v>0.29474990000000001</c:v>
                </c:pt>
                <c:pt idx="3141">
                  <c:v>0.30305219999999999</c:v>
                </c:pt>
                <c:pt idx="3142">
                  <c:v>0.30305219999999999</c:v>
                </c:pt>
                <c:pt idx="3143">
                  <c:v>0.30707419999999996</c:v>
                </c:pt>
                <c:pt idx="3144">
                  <c:v>0.29890149999999993</c:v>
                </c:pt>
                <c:pt idx="3145">
                  <c:v>0.30305219999999999</c:v>
                </c:pt>
                <c:pt idx="3146">
                  <c:v>0.30305219999999999</c:v>
                </c:pt>
                <c:pt idx="3147">
                  <c:v>0.30305289999999996</c:v>
                </c:pt>
                <c:pt idx="3148">
                  <c:v>0.30305289999999996</c:v>
                </c:pt>
                <c:pt idx="3149">
                  <c:v>0.29059849999999998</c:v>
                </c:pt>
                <c:pt idx="3150">
                  <c:v>0.29475819999999997</c:v>
                </c:pt>
                <c:pt idx="3151">
                  <c:v>0.29890149999999993</c:v>
                </c:pt>
                <c:pt idx="3152">
                  <c:v>0.30305289999999996</c:v>
                </c:pt>
                <c:pt idx="3153">
                  <c:v>0.30720349999999996</c:v>
                </c:pt>
                <c:pt idx="3154">
                  <c:v>0.30305219999999999</c:v>
                </c:pt>
                <c:pt idx="3155">
                  <c:v>0.28644800000000004</c:v>
                </c:pt>
                <c:pt idx="3156">
                  <c:v>0.29475019999999996</c:v>
                </c:pt>
                <c:pt idx="3157">
                  <c:v>0.29059820000000003</c:v>
                </c:pt>
                <c:pt idx="3158">
                  <c:v>0.29475019999999996</c:v>
                </c:pt>
                <c:pt idx="3159">
                  <c:v>0.29473379999999993</c:v>
                </c:pt>
                <c:pt idx="3160">
                  <c:v>0.29475019999999996</c:v>
                </c:pt>
                <c:pt idx="3161">
                  <c:v>0.30305009999999988</c:v>
                </c:pt>
                <c:pt idx="3162">
                  <c:v>0.29475019999999996</c:v>
                </c:pt>
                <c:pt idx="3163">
                  <c:v>0.30305289999999996</c:v>
                </c:pt>
                <c:pt idx="3164">
                  <c:v>0.29473320000000003</c:v>
                </c:pt>
                <c:pt idx="3165">
                  <c:v>0.30305209999999994</c:v>
                </c:pt>
                <c:pt idx="3166">
                  <c:v>0.30305190000000004</c:v>
                </c:pt>
                <c:pt idx="3167">
                  <c:v>0.29475420000000008</c:v>
                </c:pt>
                <c:pt idx="3168">
                  <c:v>0.2947500999999999</c:v>
                </c:pt>
                <c:pt idx="3169">
                  <c:v>0.2869661</c:v>
                </c:pt>
                <c:pt idx="3170">
                  <c:v>0.29475019999999996</c:v>
                </c:pt>
                <c:pt idx="3171">
                  <c:v>0.29473320000000003</c:v>
                </c:pt>
                <c:pt idx="3172">
                  <c:v>0.29890119999999998</c:v>
                </c:pt>
                <c:pt idx="3173">
                  <c:v>0.29475019999999996</c:v>
                </c:pt>
                <c:pt idx="3174">
                  <c:v>0.2947500999999999</c:v>
                </c:pt>
                <c:pt idx="3175">
                  <c:v>0.30305219999999999</c:v>
                </c:pt>
                <c:pt idx="3176">
                  <c:v>0.29890119999999998</c:v>
                </c:pt>
                <c:pt idx="3177">
                  <c:v>0.29059820000000003</c:v>
                </c:pt>
                <c:pt idx="3178">
                  <c:v>0.29475019999999996</c:v>
                </c:pt>
                <c:pt idx="3179">
                  <c:v>0.2947500999999999</c:v>
                </c:pt>
                <c:pt idx="3180">
                  <c:v>0.29734410000000011</c:v>
                </c:pt>
                <c:pt idx="3181">
                  <c:v>0.29475019999999996</c:v>
                </c:pt>
                <c:pt idx="3182">
                  <c:v>0.28696619999999995</c:v>
                </c:pt>
                <c:pt idx="3183">
                  <c:v>0.29890119999999998</c:v>
                </c:pt>
                <c:pt idx="3184">
                  <c:v>0.30305219999999999</c:v>
                </c:pt>
                <c:pt idx="3185">
                  <c:v>0.29059820000000003</c:v>
                </c:pt>
                <c:pt idx="3186">
                  <c:v>0.30304850000000005</c:v>
                </c:pt>
                <c:pt idx="3187">
                  <c:v>0.30305219999999999</c:v>
                </c:pt>
                <c:pt idx="3188">
                  <c:v>0.30305319999999991</c:v>
                </c:pt>
                <c:pt idx="3189">
                  <c:v>0.3071394999999999</c:v>
                </c:pt>
                <c:pt idx="3190">
                  <c:v>0.29890070000000002</c:v>
                </c:pt>
                <c:pt idx="3191">
                  <c:v>0.30305209999999994</c:v>
                </c:pt>
                <c:pt idx="3192">
                  <c:v>0.29475019999999996</c:v>
                </c:pt>
                <c:pt idx="3193">
                  <c:v>0.30305309999999985</c:v>
                </c:pt>
                <c:pt idx="3194">
                  <c:v>0.30305219999999999</c:v>
                </c:pt>
                <c:pt idx="3195">
                  <c:v>0.30305209999999994</c:v>
                </c:pt>
                <c:pt idx="3196">
                  <c:v>0.29476619999999998</c:v>
                </c:pt>
                <c:pt idx="3197">
                  <c:v>0.30305219999999999</c:v>
                </c:pt>
                <c:pt idx="3198">
                  <c:v>0.30305219999999999</c:v>
                </c:pt>
                <c:pt idx="3199">
                  <c:v>0.29838259999999994</c:v>
                </c:pt>
                <c:pt idx="3200">
                  <c:v>0.30305209999999994</c:v>
                </c:pt>
                <c:pt idx="3201">
                  <c:v>0.30305249999999995</c:v>
                </c:pt>
                <c:pt idx="3202">
                  <c:v>0.29475019999999996</c:v>
                </c:pt>
                <c:pt idx="3203">
                  <c:v>0.29475019999999996</c:v>
                </c:pt>
                <c:pt idx="3204">
                  <c:v>0.30305219999999999</c:v>
                </c:pt>
                <c:pt idx="3205">
                  <c:v>0.30305249999999995</c:v>
                </c:pt>
                <c:pt idx="3206">
                  <c:v>0.30305309999999985</c:v>
                </c:pt>
                <c:pt idx="3207">
                  <c:v>0.29500919999999997</c:v>
                </c:pt>
                <c:pt idx="3208">
                  <c:v>0.29890149999999993</c:v>
                </c:pt>
                <c:pt idx="3209">
                  <c:v>0.29890510000000003</c:v>
                </c:pt>
                <c:pt idx="3210">
                  <c:v>0.29890320000000004</c:v>
                </c:pt>
                <c:pt idx="3211">
                  <c:v>0.30305219999999999</c:v>
                </c:pt>
                <c:pt idx="3212">
                  <c:v>0.30305219999999999</c:v>
                </c:pt>
                <c:pt idx="3213">
                  <c:v>0.30305209999999994</c:v>
                </c:pt>
                <c:pt idx="3214">
                  <c:v>0.29890119999999998</c:v>
                </c:pt>
                <c:pt idx="3215">
                  <c:v>0.30305219999999999</c:v>
                </c:pt>
                <c:pt idx="3216">
                  <c:v>0.30720409999999987</c:v>
                </c:pt>
                <c:pt idx="3217">
                  <c:v>0.30097709999999989</c:v>
                </c:pt>
                <c:pt idx="3218">
                  <c:v>0.30720149999999991</c:v>
                </c:pt>
                <c:pt idx="3219">
                  <c:v>0.30306919999999993</c:v>
                </c:pt>
                <c:pt idx="3220">
                  <c:v>0.29890149999999993</c:v>
                </c:pt>
                <c:pt idx="3221">
                  <c:v>0.29890149999999993</c:v>
                </c:pt>
                <c:pt idx="3222">
                  <c:v>0.29475019999999996</c:v>
                </c:pt>
                <c:pt idx="3223">
                  <c:v>0.30305219999999999</c:v>
                </c:pt>
                <c:pt idx="3224">
                  <c:v>0.29475019999999996</c:v>
                </c:pt>
                <c:pt idx="3225">
                  <c:v>0.30305219999999999</c:v>
                </c:pt>
                <c:pt idx="3226">
                  <c:v>0.30305309999999985</c:v>
                </c:pt>
                <c:pt idx="3227">
                  <c:v>0.30720449999999988</c:v>
                </c:pt>
                <c:pt idx="3228">
                  <c:v>0.30305219999999999</c:v>
                </c:pt>
                <c:pt idx="3229">
                  <c:v>0.30305209999999994</c:v>
                </c:pt>
                <c:pt idx="3230">
                  <c:v>0.29475019999999996</c:v>
                </c:pt>
                <c:pt idx="3231">
                  <c:v>0.29890119999999998</c:v>
                </c:pt>
                <c:pt idx="3232">
                  <c:v>0.30720419999999993</c:v>
                </c:pt>
                <c:pt idx="3233">
                  <c:v>0.30305219999999999</c:v>
                </c:pt>
                <c:pt idx="3234">
                  <c:v>0.30305209999999994</c:v>
                </c:pt>
                <c:pt idx="3235">
                  <c:v>0.30720210000000003</c:v>
                </c:pt>
                <c:pt idx="3236">
                  <c:v>0.30305309999999985</c:v>
                </c:pt>
                <c:pt idx="3237">
                  <c:v>0.31135509999999988</c:v>
                </c:pt>
                <c:pt idx="3238">
                  <c:v>0.31129019999999996</c:v>
                </c:pt>
                <c:pt idx="3239">
                  <c:v>0.30305219999999999</c:v>
                </c:pt>
                <c:pt idx="3240">
                  <c:v>0.30305309999999985</c:v>
                </c:pt>
                <c:pt idx="3241">
                  <c:v>0.30720409999999987</c:v>
                </c:pt>
                <c:pt idx="3242">
                  <c:v>0.31550710000000004</c:v>
                </c:pt>
                <c:pt idx="3243">
                  <c:v>0.30824209999999996</c:v>
                </c:pt>
                <c:pt idx="3244">
                  <c:v>0.30720419999999993</c:v>
                </c:pt>
                <c:pt idx="3245">
                  <c:v>0.31550710000000004</c:v>
                </c:pt>
                <c:pt idx="3246">
                  <c:v>0.31135509999999988</c:v>
                </c:pt>
                <c:pt idx="3247">
                  <c:v>0.31138810000000006</c:v>
                </c:pt>
                <c:pt idx="3248">
                  <c:v>0.3113591</c:v>
                </c:pt>
                <c:pt idx="3249">
                  <c:v>0.31135509999999988</c:v>
                </c:pt>
                <c:pt idx="3250">
                  <c:v>0.3155072000000001</c:v>
                </c:pt>
                <c:pt idx="3251">
                  <c:v>0.31550710000000004</c:v>
                </c:pt>
                <c:pt idx="3252">
                  <c:v>0.31135570000000012</c:v>
                </c:pt>
                <c:pt idx="3253">
                  <c:v>0.31552310000000006</c:v>
                </c:pt>
                <c:pt idx="3254">
                  <c:v>0.31965810000000006</c:v>
                </c:pt>
                <c:pt idx="3255">
                  <c:v>0.30305309999999985</c:v>
                </c:pt>
                <c:pt idx="3256">
                  <c:v>0.31129019999999996</c:v>
                </c:pt>
                <c:pt idx="3257">
                  <c:v>0.31965850000000007</c:v>
                </c:pt>
                <c:pt idx="3258">
                  <c:v>0.31135509999999988</c:v>
                </c:pt>
                <c:pt idx="3259">
                  <c:v>0.31134719999999994</c:v>
                </c:pt>
                <c:pt idx="3260">
                  <c:v>0.31550710000000004</c:v>
                </c:pt>
                <c:pt idx="3261">
                  <c:v>0.30305319999999991</c:v>
                </c:pt>
                <c:pt idx="3262">
                  <c:v>0.31135519999999994</c:v>
                </c:pt>
                <c:pt idx="3263">
                  <c:v>0.31965810000000006</c:v>
                </c:pt>
                <c:pt idx="3264">
                  <c:v>0.31550710000000004</c:v>
                </c:pt>
                <c:pt idx="3265">
                  <c:v>0.31550670000000014</c:v>
                </c:pt>
                <c:pt idx="3266">
                  <c:v>0.3155072000000001</c:v>
                </c:pt>
                <c:pt idx="3267">
                  <c:v>0.32380919999999991</c:v>
                </c:pt>
                <c:pt idx="3268">
                  <c:v>0.31142019999999992</c:v>
                </c:pt>
                <c:pt idx="3269">
                  <c:v>0.31122549999999993</c:v>
                </c:pt>
                <c:pt idx="3270">
                  <c:v>0.31965820000000011</c:v>
                </c:pt>
                <c:pt idx="3271">
                  <c:v>0.31550649999999991</c:v>
                </c:pt>
                <c:pt idx="3272">
                  <c:v>0.30718719999999999</c:v>
                </c:pt>
                <c:pt idx="3273">
                  <c:v>0.31550710000000004</c:v>
                </c:pt>
                <c:pt idx="3274">
                  <c:v>0.3155072000000001</c:v>
                </c:pt>
                <c:pt idx="3275">
                  <c:v>0.31550710000000004</c:v>
                </c:pt>
                <c:pt idx="3276">
                  <c:v>0.31965820000000011</c:v>
                </c:pt>
                <c:pt idx="3277">
                  <c:v>0.31965820000000011</c:v>
                </c:pt>
                <c:pt idx="3278">
                  <c:v>0.32380909999999985</c:v>
                </c:pt>
                <c:pt idx="3279">
                  <c:v>0.31550820000000002</c:v>
                </c:pt>
                <c:pt idx="3280">
                  <c:v>0.31524719999999995</c:v>
                </c:pt>
                <c:pt idx="3281">
                  <c:v>0.31972249999999991</c:v>
                </c:pt>
                <c:pt idx="3282">
                  <c:v>0.3155072000000001</c:v>
                </c:pt>
                <c:pt idx="3283">
                  <c:v>0.31978820000000008</c:v>
                </c:pt>
                <c:pt idx="3284">
                  <c:v>0.31965799999999989</c:v>
                </c:pt>
                <c:pt idx="3285">
                  <c:v>0.32160379999999988</c:v>
                </c:pt>
                <c:pt idx="3286">
                  <c:v>0.31550710000000004</c:v>
                </c:pt>
                <c:pt idx="3287">
                  <c:v>0.31965920000000003</c:v>
                </c:pt>
                <c:pt idx="3288">
                  <c:v>0.31965810000000006</c:v>
                </c:pt>
                <c:pt idx="3289">
                  <c:v>0.32329120000000011</c:v>
                </c:pt>
                <c:pt idx="3290">
                  <c:v>0.31758209999999987</c:v>
                </c:pt>
                <c:pt idx="3291">
                  <c:v>0.31965810000000006</c:v>
                </c:pt>
                <c:pt idx="3292">
                  <c:v>0.31550710000000004</c:v>
                </c:pt>
                <c:pt idx="3293">
                  <c:v>0.31557119999999994</c:v>
                </c:pt>
                <c:pt idx="3294">
                  <c:v>0.3113722000000001</c:v>
                </c:pt>
                <c:pt idx="3295">
                  <c:v>0.3155072000000001</c:v>
                </c:pt>
                <c:pt idx="3296">
                  <c:v>0.32380919999999991</c:v>
                </c:pt>
                <c:pt idx="3297">
                  <c:v>0.31965810000000006</c:v>
                </c:pt>
                <c:pt idx="3298">
                  <c:v>0.31135519999999994</c:v>
                </c:pt>
                <c:pt idx="3299">
                  <c:v>0.31135519999999994</c:v>
                </c:pt>
                <c:pt idx="3300">
                  <c:v>0.32796110000000001</c:v>
                </c:pt>
                <c:pt idx="3301">
                  <c:v>0.32381020000000005</c:v>
                </c:pt>
                <c:pt idx="3302">
                  <c:v>0.32796040000000004</c:v>
                </c:pt>
                <c:pt idx="3303">
                  <c:v>0.32381020000000005</c:v>
                </c:pt>
                <c:pt idx="3304">
                  <c:v>0.32381020000000005</c:v>
                </c:pt>
                <c:pt idx="3305">
                  <c:v>0.32381020000000005</c:v>
                </c:pt>
                <c:pt idx="3306">
                  <c:v>0.33211220000000008</c:v>
                </c:pt>
                <c:pt idx="3307">
                  <c:v>0.31969120000000006</c:v>
                </c:pt>
                <c:pt idx="3308">
                  <c:v>0.32380919999999991</c:v>
                </c:pt>
                <c:pt idx="3309">
                  <c:v>0.3279607000000001</c:v>
                </c:pt>
                <c:pt idx="3310">
                  <c:v>0.31978810000000002</c:v>
                </c:pt>
                <c:pt idx="3311">
                  <c:v>0.33211210000000002</c:v>
                </c:pt>
                <c:pt idx="3312">
                  <c:v>0.33211220000000008</c:v>
                </c:pt>
                <c:pt idx="3313">
                  <c:v>0.32381020000000005</c:v>
                </c:pt>
                <c:pt idx="3314">
                  <c:v>0.3279607000000001</c:v>
                </c:pt>
                <c:pt idx="3315">
                  <c:v>0.32381020000000005</c:v>
                </c:pt>
                <c:pt idx="3316">
                  <c:v>0.32381020000000005</c:v>
                </c:pt>
                <c:pt idx="3317">
                  <c:v>0.32381020000000005</c:v>
                </c:pt>
                <c:pt idx="3318">
                  <c:v>0.32847939999999987</c:v>
                </c:pt>
                <c:pt idx="3319">
                  <c:v>0.32796120000000006</c:v>
                </c:pt>
                <c:pt idx="3320">
                  <c:v>0.33211250000000003</c:v>
                </c:pt>
                <c:pt idx="3321">
                  <c:v>0.32796150000000002</c:v>
                </c:pt>
                <c:pt idx="3322">
                  <c:v>0.33210819999999996</c:v>
                </c:pt>
                <c:pt idx="3323">
                  <c:v>0.32588489999999992</c:v>
                </c:pt>
                <c:pt idx="3324">
                  <c:v>0.32381020000000005</c:v>
                </c:pt>
                <c:pt idx="3325">
                  <c:v>0.33211220000000008</c:v>
                </c:pt>
                <c:pt idx="3326">
                  <c:v>0.32382620000000006</c:v>
                </c:pt>
                <c:pt idx="3327">
                  <c:v>0.32796120000000006</c:v>
                </c:pt>
                <c:pt idx="3328">
                  <c:v>0.31965810000000006</c:v>
                </c:pt>
                <c:pt idx="3329">
                  <c:v>0.32381020000000005</c:v>
                </c:pt>
                <c:pt idx="3330">
                  <c:v>0.32381020000000005</c:v>
                </c:pt>
                <c:pt idx="3331">
                  <c:v>0.32381020000000005</c:v>
                </c:pt>
                <c:pt idx="3332">
                  <c:v>0.3279607000000001</c:v>
                </c:pt>
                <c:pt idx="3333">
                  <c:v>0.31550710000000004</c:v>
                </c:pt>
                <c:pt idx="3334">
                  <c:v>0.32380750000000003</c:v>
                </c:pt>
                <c:pt idx="3335">
                  <c:v>0.32380909999999985</c:v>
                </c:pt>
                <c:pt idx="3336">
                  <c:v>0.32380919999999991</c:v>
                </c:pt>
                <c:pt idx="3337">
                  <c:v>0.32380950000000008</c:v>
                </c:pt>
                <c:pt idx="3338">
                  <c:v>0.32380919999999991</c:v>
                </c:pt>
                <c:pt idx="3339">
                  <c:v>0.31758219999999993</c:v>
                </c:pt>
                <c:pt idx="3340">
                  <c:v>0.32796049999999988</c:v>
                </c:pt>
                <c:pt idx="3341">
                  <c:v>0.31965820000000011</c:v>
                </c:pt>
                <c:pt idx="3342">
                  <c:v>0.32381020000000005</c:v>
                </c:pt>
                <c:pt idx="3343">
                  <c:v>0.32381020000000005</c:v>
                </c:pt>
                <c:pt idx="3344">
                  <c:v>0.32796049999999988</c:v>
                </c:pt>
                <c:pt idx="3345">
                  <c:v>0.33211220000000008</c:v>
                </c:pt>
                <c:pt idx="3346">
                  <c:v>0.31965920000000003</c:v>
                </c:pt>
                <c:pt idx="3347">
                  <c:v>0.31967470000000009</c:v>
                </c:pt>
                <c:pt idx="3348">
                  <c:v>0.33211210000000002</c:v>
                </c:pt>
                <c:pt idx="3349">
                  <c:v>0.32381020000000005</c:v>
                </c:pt>
                <c:pt idx="3350">
                  <c:v>0.32796049999999988</c:v>
                </c:pt>
                <c:pt idx="3351">
                  <c:v>0.32796120000000006</c:v>
                </c:pt>
                <c:pt idx="3352">
                  <c:v>0.32783089999999993</c:v>
                </c:pt>
                <c:pt idx="3353">
                  <c:v>0.32380990000000009</c:v>
                </c:pt>
                <c:pt idx="3354">
                  <c:v>0.32381020000000005</c:v>
                </c:pt>
                <c:pt idx="3355">
                  <c:v>0.32796019999999992</c:v>
                </c:pt>
                <c:pt idx="3356">
                  <c:v>0.32380919999999991</c:v>
                </c:pt>
                <c:pt idx="3357">
                  <c:v>0.32796049999999988</c:v>
                </c:pt>
                <c:pt idx="3358">
                  <c:v>0.32380919999999991</c:v>
                </c:pt>
                <c:pt idx="3359">
                  <c:v>0.32796120000000006</c:v>
                </c:pt>
                <c:pt idx="3360">
                  <c:v>0.32381020000000005</c:v>
                </c:pt>
                <c:pt idx="3361">
                  <c:v>0.31576660000000012</c:v>
                </c:pt>
                <c:pt idx="3362">
                  <c:v>0.33211220000000008</c:v>
                </c:pt>
                <c:pt idx="3363">
                  <c:v>0.3321118999999999</c:v>
                </c:pt>
                <c:pt idx="3364">
                  <c:v>0.31965620000000006</c:v>
                </c:pt>
                <c:pt idx="3365">
                  <c:v>0.32381119999999997</c:v>
                </c:pt>
                <c:pt idx="3366">
                  <c:v>0.33210450000000002</c:v>
                </c:pt>
                <c:pt idx="3367">
                  <c:v>0.32796049999999988</c:v>
                </c:pt>
                <c:pt idx="3368">
                  <c:v>0.32381020000000005</c:v>
                </c:pt>
                <c:pt idx="3369">
                  <c:v>0.32796149999999991</c:v>
                </c:pt>
                <c:pt idx="3370">
                  <c:v>0.32381020000000005</c:v>
                </c:pt>
                <c:pt idx="3371">
                  <c:v>0.32380919999999991</c:v>
                </c:pt>
                <c:pt idx="3372">
                  <c:v>0.32770109999999986</c:v>
                </c:pt>
                <c:pt idx="3373">
                  <c:v>0.33211220000000008</c:v>
                </c:pt>
                <c:pt idx="3374">
                  <c:v>0.32380909999999985</c:v>
                </c:pt>
                <c:pt idx="3375">
                  <c:v>0.32796219999999998</c:v>
                </c:pt>
                <c:pt idx="3376">
                  <c:v>0.3321118999999999</c:v>
                </c:pt>
                <c:pt idx="3377">
                  <c:v>0.32380919999999991</c:v>
                </c:pt>
                <c:pt idx="3378">
                  <c:v>0.32380919999999991</c:v>
                </c:pt>
                <c:pt idx="3379">
                  <c:v>0.32796049999999988</c:v>
                </c:pt>
                <c:pt idx="3380">
                  <c:v>0.3278954999999999</c:v>
                </c:pt>
                <c:pt idx="3381">
                  <c:v>0.32381020000000005</c:v>
                </c:pt>
                <c:pt idx="3382">
                  <c:v>0.32796049999999988</c:v>
                </c:pt>
                <c:pt idx="3383">
                  <c:v>0.31939920000000011</c:v>
                </c:pt>
                <c:pt idx="3384">
                  <c:v>0.33211220000000008</c:v>
                </c:pt>
                <c:pt idx="3385">
                  <c:v>0.32795949999999996</c:v>
                </c:pt>
                <c:pt idx="3386">
                  <c:v>0.32381119999999997</c:v>
                </c:pt>
                <c:pt idx="3387">
                  <c:v>0.31563690000000011</c:v>
                </c:pt>
                <c:pt idx="3388">
                  <c:v>0.31965820000000011</c:v>
                </c:pt>
                <c:pt idx="3389">
                  <c:v>0.33211119999999994</c:v>
                </c:pt>
                <c:pt idx="3390">
                  <c:v>0.32796049999999988</c:v>
                </c:pt>
                <c:pt idx="3391">
                  <c:v>0.33211220000000008</c:v>
                </c:pt>
                <c:pt idx="3392">
                  <c:v>0.32792809999999983</c:v>
                </c:pt>
                <c:pt idx="3393">
                  <c:v>0.32381020000000005</c:v>
                </c:pt>
                <c:pt idx="3394">
                  <c:v>0.3155072000000001</c:v>
                </c:pt>
                <c:pt idx="3395">
                  <c:v>0.32381020000000005</c:v>
                </c:pt>
                <c:pt idx="3396">
                  <c:v>0.32380919999999991</c:v>
                </c:pt>
                <c:pt idx="3397">
                  <c:v>0.32380919999999991</c:v>
                </c:pt>
                <c:pt idx="3398">
                  <c:v>0.31965810000000006</c:v>
                </c:pt>
                <c:pt idx="3399">
                  <c:v>0.31965850000000007</c:v>
                </c:pt>
                <c:pt idx="3400">
                  <c:v>0.32380919999999991</c:v>
                </c:pt>
                <c:pt idx="3401">
                  <c:v>0.32380950000000008</c:v>
                </c:pt>
                <c:pt idx="3402">
                  <c:v>0.31965850000000007</c:v>
                </c:pt>
                <c:pt idx="3403">
                  <c:v>0.32380919999999991</c:v>
                </c:pt>
                <c:pt idx="3404">
                  <c:v>0.31965620000000006</c:v>
                </c:pt>
                <c:pt idx="3405">
                  <c:v>0.31965850000000007</c:v>
                </c:pt>
                <c:pt idx="3406">
                  <c:v>0.32796049999999988</c:v>
                </c:pt>
                <c:pt idx="3407">
                  <c:v>0.31959319999999991</c:v>
                </c:pt>
                <c:pt idx="3408">
                  <c:v>0.32796049999999988</c:v>
                </c:pt>
                <c:pt idx="3409">
                  <c:v>0.31965850000000007</c:v>
                </c:pt>
                <c:pt idx="3410">
                  <c:v>0.32380950000000008</c:v>
                </c:pt>
                <c:pt idx="3411">
                  <c:v>0.32380919999999991</c:v>
                </c:pt>
                <c:pt idx="3412">
                  <c:v>0.3155072000000001</c:v>
                </c:pt>
                <c:pt idx="3413">
                  <c:v>0.31966249999999996</c:v>
                </c:pt>
                <c:pt idx="3414">
                  <c:v>0.32796049999999988</c:v>
                </c:pt>
                <c:pt idx="3415">
                  <c:v>0.32588600000000001</c:v>
                </c:pt>
                <c:pt idx="3416">
                  <c:v>0.32796049999999988</c:v>
                </c:pt>
                <c:pt idx="3417">
                  <c:v>0.3258852000000001</c:v>
                </c:pt>
                <c:pt idx="3418">
                  <c:v>0.32802600000000004</c:v>
                </c:pt>
                <c:pt idx="3419">
                  <c:v>0.33003650000000007</c:v>
                </c:pt>
                <c:pt idx="3420">
                  <c:v>0.32381020000000005</c:v>
                </c:pt>
                <c:pt idx="3421">
                  <c:v>0.32382539999999993</c:v>
                </c:pt>
                <c:pt idx="3422">
                  <c:v>0.32380919999999991</c:v>
                </c:pt>
                <c:pt idx="3423">
                  <c:v>0.32380919999999991</c:v>
                </c:pt>
                <c:pt idx="3424">
                  <c:v>0.32380919999999991</c:v>
                </c:pt>
                <c:pt idx="3425">
                  <c:v>0.31576610000000005</c:v>
                </c:pt>
                <c:pt idx="3426">
                  <c:v>0.32382440000000001</c:v>
                </c:pt>
                <c:pt idx="3427">
                  <c:v>0.32796150000000002</c:v>
                </c:pt>
                <c:pt idx="3428">
                  <c:v>0.33211290000000004</c:v>
                </c:pt>
                <c:pt idx="3429">
                  <c:v>0.33626350000000005</c:v>
                </c:pt>
                <c:pt idx="3430">
                  <c:v>0.33211290000000004</c:v>
                </c:pt>
                <c:pt idx="3431">
                  <c:v>0.33211290000000004</c:v>
                </c:pt>
                <c:pt idx="3432">
                  <c:v>0.32796150000000002</c:v>
                </c:pt>
                <c:pt idx="3433">
                  <c:v>0.32796049999999988</c:v>
                </c:pt>
                <c:pt idx="3434">
                  <c:v>0.32796049999999988</c:v>
                </c:pt>
                <c:pt idx="3435">
                  <c:v>0.33237240000000001</c:v>
                </c:pt>
                <c:pt idx="3436">
                  <c:v>0.34041490000000008</c:v>
                </c:pt>
                <c:pt idx="3437">
                  <c:v>0.32796150000000002</c:v>
                </c:pt>
                <c:pt idx="3438">
                  <c:v>0.32796120000000006</c:v>
                </c:pt>
                <c:pt idx="3439">
                  <c:v>0.32384190000000013</c:v>
                </c:pt>
                <c:pt idx="3440">
                  <c:v>0.33003819999999995</c:v>
                </c:pt>
                <c:pt idx="3441">
                  <c:v>0.32796049999999988</c:v>
                </c:pt>
                <c:pt idx="3442">
                  <c:v>0.3321118999999999</c:v>
                </c:pt>
                <c:pt idx="3443">
                  <c:v>0.33081570000000005</c:v>
                </c:pt>
                <c:pt idx="3444">
                  <c:v>0.32406950000000001</c:v>
                </c:pt>
                <c:pt idx="3445">
                  <c:v>0.33626350000000005</c:v>
                </c:pt>
                <c:pt idx="3446">
                  <c:v>0.32380919999999991</c:v>
                </c:pt>
                <c:pt idx="3447">
                  <c:v>0.32381020000000005</c:v>
                </c:pt>
                <c:pt idx="3448">
                  <c:v>0.32796090000000011</c:v>
                </c:pt>
                <c:pt idx="3449">
                  <c:v>0.3321118999999999</c:v>
                </c:pt>
                <c:pt idx="3450">
                  <c:v>0.32380990000000009</c:v>
                </c:pt>
                <c:pt idx="3451">
                  <c:v>0.32380990000000009</c:v>
                </c:pt>
                <c:pt idx="3452">
                  <c:v>0.32381020000000005</c:v>
                </c:pt>
                <c:pt idx="3453">
                  <c:v>0.33211290000000004</c:v>
                </c:pt>
                <c:pt idx="3454">
                  <c:v>0.33626350000000005</c:v>
                </c:pt>
                <c:pt idx="3455">
                  <c:v>0.32796049999999988</c:v>
                </c:pt>
                <c:pt idx="3456">
                  <c:v>0.33217740000000007</c:v>
                </c:pt>
                <c:pt idx="3457">
                  <c:v>0.32380950000000008</c:v>
                </c:pt>
                <c:pt idx="3458">
                  <c:v>0.32380990000000009</c:v>
                </c:pt>
                <c:pt idx="3459">
                  <c:v>0.32802590000000009</c:v>
                </c:pt>
                <c:pt idx="3460">
                  <c:v>0.32796120000000006</c:v>
                </c:pt>
                <c:pt idx="3461">
                  <c:v>0.3196595000000001</c:v>
                </c:pt>
                <c:pt idx="3462">
                  <c:v>0.32381020000000005</c:v>
                </c:pt>
                <c:pt idx="3463">
                  <c:v>0.32795949999999985</c:v>
                </c:pt>
                <c:pt idx="3464">
                  <c:v>0.32380919999999991</c:v>
                </c:pt>
                <c:pt idx="3465">
                  <c:v>0.33211250000000003</c:v>
                </c:pt>
                <c:pt idx="3466">
                  <c:v>0.33211250000000003</c:v>
                </c:pt>
                <c:pt idx="3467">
                  <c:v>0.33626390000000006</c:v>
                </c:pt>
                <c:pt idx="3468">
                  <c:v>0.32381020000000005</c:v>
                </c:pt>
                <c:pt idx="3469">
                  <c:v>0.32796150000000002</c:v>
                </c:pt>
                <c:pt idx="3470">
                  <c:v>0.33204960000000006</c:v>
                </c:pt>
                <c:pt idx="3471">
                  <c:v>0.33626350000000005</c:v>
                </c:pt>
                <c:pt idx="3472">
                  <c:v>0.32387389999999994</c:v>
                </c:pt>
                <c:pt idx="3473">
                  <c:v>0.33626390000000006</c:v>
                </c:pt>
                <c:pt idx="3474">
                  <c:v>0.33626390000000006</c:v>
                </c:pt>
                <c:pt idx="3475">
                  <c:v>0.33626289999999992</c:v>
                </c:pt>
                <c:pt idx="3476">
                  <c:v>0.34223139999999996</c:v>
                </c:pt>
                <c:pt idx="3477">
                  <c:v>0.34041549999999998</c:v>
                </c:pt>
                <c:pt idx="3478">
                  <c:v>0.33626350000000005</c:v>
                </c:pt>
                <c:pt idx="3479">
                  <c:v>0.33626390000000006</c:v>
                </c:pt>
                <c:pt idx="3480">
                  <c:v>0.33626350000000005</c:v>
                </c:pt>
                <c:pt idx="3481">
                  <c:v>0.33626420000000001</c:v>
                </c:pt>
                <c:pt idx="3482">
                  <c:v>0.33626420000000001</c:v>
                </c:pt>
                <c:pt idx="3483">
                  <c:v>0.32795340000000006</c:v>
                </c:pt>
                <c:pt idx="3484">
                  <c:v>0.33639320000000006</c:v>
                </c:pt>
                <c:pt idx="3485">
                  <c:v>0.34040690000000007</c:v>
                </c:pt>
                <c:pt idx="3486">
                  <c:v>0.33211220000000008</c:v>
                </c:pt>
                <c:pt idx="3487">
                  <c:v>0.34456690000000001</c:v>
                </c:pt>
                <c:pt idx="3488">
                  <c:v>0.33626420000000001</c:v>
                </c:pt>
                <c:pt idx="3489">
                  <c:v>0.33626350000000005</c:v>
                </c:pt>
                <c:pt idx="3490">
                  <c:v>0.34443690000000005</c:v>
                </c:pt>
                <c:pt idx="3491">
                  <c:v>0.34041490000000008</c:v>
                </c:pt>
                <c:pt idx="3492">
                  <c:v>0.33210849999999992</c:v>
                </c:pt>
                <c:pt idx="3493">
                  <c:v>0.34041280000000007</c:v>
                </c:pt>
                <c:pt idx="3494">
                  <c:v>0.33626350000000005</c:v>
                </c:pt>
                <c:pt idx="3495">
                  <c:v>0.3341885</c:v>
                </c:pt>
                <c:pt idx="3496">
                  <c:v>0.34028550000000002</c:v>
                </c:pt>
                <c:pt idx="3497">
                  <c:v>0.34456690000000001</c:v>
                </c:pt>
                <c:pt idx="3498">
                  <c:v>0.34041520000000003</c:v>
                </c:pt>
                <c:pt idx="3499">
                  <c:v>0.34871849999999993</c:v>
                </c:pt>
                <c:pt idx="3500">
                  <c:v>0.34041490000000008</c:v>
                </c:pt>
                <c:pt idx="3501">
                  <c:v>0.33626390000000006</c:v>
                </c:pt>
                <c:pt idx="3502">
                  <c:v>0.3445665</c:v>
                </c:pt>
                <c:pt idx="3503">
                  <c:v>0.33211250000000003</c:v>
                </c:pt>
                <c:pt idx="3504">
                  <c:v>0.34041349999999992</c:v>
                </c:pt>
                <c:pt idx="3505">
                  <c:v>0.34067499999999995</c:v>
                </c:pt>
                <c:pt idx="3506">
                  <c:v>0.34456690000000001</c:v>
                </c:pt>
                <c:pt idx="3507">
                  <c:v>0.34871790000000003</c:v>
                </c:pt>
                <c:pt idx="3508">
                  <c:v>0.34871790000000003</c:v>
                </c:pt>
                <c:pt idx="3509">
                  <c:v>0.35286989999999996</c:v>
                </c:pt>
                <c:pt idx="3510">
                  <c:v>0.33626350000000005</c:v>
                </c:pt>
                <c:pt idx="3511">
                  <c:v>0.34041490000000008</c:v>
                </c:pt>
                <c:pt idx="3512">
                  <c:v>0.34871790000000003</c:v>
                </c:pt>
                <c:pt idx="3513">
                  <c:v>0.34871790000000003</c:v>
                </c:pt>
                <c:pt idx="3514">
                  <c:v>0.34871790000000003</c:v>
                </c:pt>
                <c:pt idx="3515">
                  <c:v>0.3445665</c:v>
                </c:pt>
                <c:pt idx="3516">
                  <c:v>0.34456719999999996</c:v>
                </c:pt>
                <c:pt idx="3517">
                  <c:v>0.34871790000000003</c:v>
                </c:pt>
                <c:pt idx="3518">
                  <c:v>0.34041490000000008</c:v>
                </c:pt>
                <c:pt idx="3519">
                  <c:v>0.34871790000000003</c:v>
                </c:pt>
                <c:pt idx="3520">
                  <c:v>0.3403505</c:v>
                </c:pt>
                <c:pt idx="3521">
                  <c:v>0.3445665</c:v>
                </c:pt>
                <c:pt idx="3522">
                  <c:v>0.33626350000000005</c:v>
                </c:pt>
                <c:pt idx="3523">
                  <c:v>0.34041490000000008</c:v>
                </c:pt>
                <c:pt idx="3524">
                  <c:v>0.34041490000000008</c:v>
                </c:pt>
                <c:pt idx="3525">
                  <c:v>0.34560389999999996</c:v>
                </c:pt>
                <c:pt idx="3526">
                  <c:v>0.34041490000000008</c:v>
                </c:pt>
                <c:pt idx="3527">
                  <c:v>0.34871790000000003</c:v>
                </c:pt>
                <c:pt idx="3528">
                  <c:v>0.34923689999999996</c:v>
                </c:pt>
                <c:pt idx="3529">
                  <c:v>0.34456690000000001</c:v>
                </c:pt>
                <c:pt idx="3530">
                  <c:v>0.34871790000000003</c:v>
                </c:pt>
                <c:pt idx="3531">
                  <c:v>0.3445665</c:v>
                </c:pt>
                <c:pt idx="3532">
                  <c:v>0.34041889999999997</c:v>
                </c:pt>
                <c:pt idx="3533">
                  <c:v>0.34871790000000003</c:v>
                </c:pt>
                <c:pt idx="3534">
                  <c:v>0.34871790000000003</c:v>
                </c:pt>
                <c:pt idx="3535">
                  <c:v>0.34871790000000003</c:v>
                </c:pt>
                <c:pt idx="3536">
                  <c:v>0.34871790000000003</c:v>
                </c:pt>
                <c:pt idx="3537">
                  <c:v>0.35286989999999996</c:v>
                </c:pt>
                <c:pt idx="3538">
                  <c:v>0.34871790000000003</c:v>
                </c:pt>
                <c:pt idx="3539">
                  <c:v>0.34871790000000003</c:v>
                </c:pt>
                <c:pt idx="3540">
                  <c:v>0.34456690000000001</c:v>
                </c:pt>
                <c:pt idx="3541">
                  <c:v>0.34871790000000003</c:v>
                </c:pt>
                <c:pt idx="3542">
                  <c:v>0.34456690000000001</c:v>
                </c:pt>
                <c:pt idx="3543">
                  <c:v>0.34871790000000003</c:v>
                </c:pt>
                <c:pt idx="3544">
                  <c:v>0.3445665</c:v>
                </c:pt>
                <c:pt idx="3545">
                  <c:v>0.35286890000000004</c:v>
                </c:pt>
                <c:pt idx="3546">
                  <c:v>0.34456690000000001</c:v>
                </c:pt>
                <c:pt idx="3547">
                  <c:v>0.34044790000000003</c:v>
                </c:pt>
                <c:pt idx="3548">
                  <c:v>0.35286989999999996</c:v>
                </c:pt>
                <c:pt idx="3549">
                  <c:v>0.34868589999999999</c:v>
                </c:pt>
                <c:pt idx="3550">
                  <c:v>0.35286989999999996</c:v>
                </c:pt>
                <c:pt idx="3551">
                  <c:v>0.3529989</c:v>
                </c:pt>
                <c:pt idx="3552">
                  <c:v>0.3445665</c:v>
                </c:pt>
                <c:pt idx="3553">
                  <c:v>0.34871039999999998</c:v>
                </c:pt>
                <c:pt idx="3554">
                  <c:v>0.3529989</c:v>
                </c:pt>
                <c:pt idx="3555">
                  <c:v>0.35286949999999995</c:v>
                </c:pt>
                <c:pt idx="3556">
                  <c:v>0.35702089999999997</c:v>
                </c:pt>
                <c:pt idx="3557">
                  <c:v>0.35287360000000001</c:v>
                </c:pt>
                <c:pt idx="3558">
                  <c:v>0.34871849999999993</c:v>
                </c:pt>
                <c:pt idx="3559">
                  <c:v>0.35702049999999996</c:v>
                </c:pt>
                <c:pt idx="3560">
                  <c:v>0.35286989999999996</c:v>
                </c:pt>
                <c:pt idx="3561">
                  <c:v>0.35288619999999993</c:v>
                </c:pt>
                <c:pt idx="3562">
                  <c:v>0.35288569999999997</c:v>
                </c:pt>
                <c:pt idx="3563">
                  <c:v>0.3611724999999999</c:v>
                </c:pt>
                <c:pt idx="3564">
                  <c:v>0.36115569999999997</c:v>
                </c:pt>
                <c:pt idx="3565">
                  <c:v>0.36428550000000004</c:v>
                </c:pt>
                <c:pt idx="3566">
                  <c:v>0.35287390000000007</c:v>
                </c:pt>
                <c:pt idx="3567">
                  <c:v>0.36947489999999994</c:v>
                </c:pt>
                <c:pt idx="3568">
                  <c:v>0.35702089999999997</c:v>
                </c:pt>
                <c:pt idx="3569">
                  <c:v>0.36532389999999992</c:v>
                </c:pt>
                <c:pt idx="3570">
                  <c:v>0.36117189999999999</c:v>
                </c:pt>
                <c:pt idx="3571">
                  <c:v>0.36117189999999999</c:v>
                </c:pt>
                <c:pt idx="3572">
                  <c:v>0.36947489999999994</c:v>
                </c:pt>
                <c:pt idx="3573">
                  <c:v>0.36532389999999992</c:v>
                </c:pt>
                <c:pt idx="3574">
                  <c:v>0.35702089999999997</c:v>
                </c:pt>
                <c:pt idx="3575">
                  <c:v>0.36529139999999993</c:v>
                </c:pt>
                <c:pt idx="3576">
                  <c:v>0.36532349999999991</c:v>
                </c:pt>
                <c:pt idx="3577">
                  <c:v>0.36947489999999994</c:v>
                </c:pt>
                <c:pt idx="3578">
                  <c:v>0.36532349999999991</c:v>
                </c:pt>
                <c:pt idx="3579">
                  <c:v>0.35702059999999991</c:v>
                </c:pt>
                <c:pt idx="3580">
                  <c:v>0.36532389999999992</c:v>
                </c:pt>
                <c:pt idx="3581">
                  <c:v>0.36532349999999991</c:v>
                </c:pt>
                <c:pt idx="3582">
                  <c:v>0.36947489999999994</c:v>
                </c:pt>
                <c:pt idx="3583">
                  <c:v>0.36532389999999992</c:v>
                </c:pt>
                <c:pt idx="3584">
                  <c:v>0.36532349999999991</c:v>
                </c:pt>
                <c:pt idx="3585">
                  <c:v>0.36947489999999994</c:v>
                </c:pt>
                <c:pt idx="3586">
                  <c:v>0.36739889999999997</c:v>
                </c:pt>
                <c:pt idx="3587">
                  <c:v>0.36117350000000004</c:v>
                </c:pt>
                <c:pt idx="3588">
                  <c:v>0.36532389999999992</c:v>
                </c:pt>
                <c:pt idx="3589">
                  <c:v>0.36947489999999994</c:v>
                </c:pt>
                <c:pt idx="3590">
                  <c:v>0.36535589999999996</c:v>
                </c:pt>
                <c:pt idx="3591">
                  <c:v>0.36532389999999992</c:v>
                </c:pt>
                <c:pt idx="3592">
                  <c:v>0.36117189999999999</c:v>
                </c:pt>
                <c:pt idx="3593">
                  <c:v>0.36532349999999991</c:v>
                </c:pt>
                <c:pt idx="3594">
                  <c:v>0.3611724999999999</c:v>
                </c:pt>
                <c:pt idx="3595">
                  <c:v>0.35702089999999997</c:v>
                </c:pt>
                <c:pt idx="3596">
                  <c:v>0.36532359999999997</c:v>
                </c:pt>
                <c:pt idx="3597">
                  <c:v>0.36947489999999994</c:v>
                </c:pt>
                <c:pt idx="3598">
                  <c:v>0.36947489999999994</c:v>
                </c:pt>
                <c:pt idx="3599">
                  <c:v>0.36947489999999994</c:v>
                </c:pt>
                <c:pt idx="3600">
                  <c:v>0.36947489999999994</c:v>
                </c:pt>
                <c:pt idx="3601">
                  <c:v>0.36117390000000005</c:v>
                </c:pt>
                <c:pt idx="3602">
                  <c:v>0.36947489999999994</c:v>
                </c:pt>
                <c:pt idx="3603">
                  <c:v>0.36940999999999991</c:v>
                </c:pt>
                <c:pt idx="3604">
                  <c:v>0.36532490000000006</c:v>
                </c:pt>
                <c:pt idx="3605">
                  <c:v>0.35702089999999997</c:v>
                </c:pt>
                <c:pt idx="3606">
                  <c:v>0.3694424999999999</c:v>
                </c:pt>
                <c:pt idx="3607">
                  <c:v>0.36947489999999994</c:v>
                </c:pt>
                <c:pt idx="3608">
                  <c:v>0.36324749999999995</c:v>
                </c:pt>
                <c:pt idx="3609">
                  <c:v>0.36532389999999992</c:v>
                </c:pt>
                <c:pt idx="3610">
                  <c:v>0.3694729000000001</c:v>
                </c:pt>
                <c:pt idx="3611">
                  <c:v>0.36117259999999995</c:v>
                </c:pt>
                <c:pt idx="3612">
                  <c:v>0.36116389999999998</c:v>
                </c:pt>
                <c:pt idx="3613">
                  <c:v>0.36532759999999997</c:v>
                </c:pt>
                <c:pt idx="3614">
                  <c:v>0.36947489999999994</c:v>
                </c:pt>
                <c:pt idx="3615">
                  <c:v>0.36947489999999994</c:v>
                </c:pt>
                <c:pt idx="3616">
                  <c:v>0.36169089999999993</c:v>
                </c:pt>
                <c:pt idx="3617">
                  <c:v>0.36947489999999994</c:v>
                </c:pt>
                <c:pt idx="3618">
                  <c:v>0.36532439999999988</c:v>
                </c:pt>
                <c:pt idx="3619">
                  <c:v>0.37362589999999996</c:v>
                </c:pt>
                <c:pt idx="3620">
                  <c:v>0.37155089999999991</c:v>
                </c:pt>
                <c:pt idx="3621">
                  <c:v>0.3694424999999999</c:v>
                </c:pt>
                <c:pt idx="3622">
                  <c:v>0.37362589999999996</c:v>
                </c:pt>
                <c:pt idx="3623">
                  <c:v>0.36532559999999992</c:v>
                </c:pt>
                <c:pt idx="3624">
                  <c:v>0.37051290000000003</c:v>
                </c:pt>
                <c:pt idx="3625">
                  <c:v>0.36947489999999994</c:v>
                </c:pt>
                <c:pt idx="3626">
                  <c:v>0.37777800000000006</c:v>
                </c:pt>
                <c:pt idx="3627">
                  <c:v>0.3736259999999999</c:v>
                </c:pt>
                <c:pt idx="3628">
                  <c:v>0.36947489999999994</c:v>
                </c:pt>
                <c:pt idx="3629">
                  <c:v>0.37777690000000008</c:v>
                </c:pt>
                <c:pt idx="3630">
                  <c:v>0.37361809999999995</c:v>
                </c:pt>
                <c:pt idx="3631">
                  <c:v>0.3736259999999999</c:v>
                </c:pt>
                <c:pt idx="3632">
                  <c:v>0.36532399999999987</c:v>
                </c:pt>
                <c:pt idx="3633">
                  <c:v>0.36947489999999994</c:v>
                </c:pt>
                <c:pt idx="3634">
                  <c:v>0.37362650000000008</c:v>
                </c:pt>
                <c:pt idx="3635">
                  <c:v>0.36947459999999999</c:v>
                </c:pt>
                <c:pt idx="3636">
                  <c:v>0.37764799999999987</c:v>
                </c:pt>
                <c:pt idx="3637">
                  <c:v>0.37356200000000006</c:v>
                </c:pt>
                <c:pt idx="3638">
                  <c:v>0.37361799999999989</c:v>
                </c:pt>
                <c:pt idx="3639">
                  <c:v>0.36947499999999989</c:v>
                </c:pt>
                <c:pt idx="3640">
                  <c:v>0.3736259999999999</c:v>
                </c:pt>
                <c:pt idx="3641">
                  <c:v>0.3736259999999999</c:v>
                </c:pt>
                <c:pt idx="3642">
                  <c:v>0.3736259999999999</c:v>
                </c:pt>
                <c:pt idx="3643">
                  <c:v>0.37777790000000011</c:v>
                </c:pt>
                <c:pt idx="3644">
                  <c:v>0.3736259999999999</c:v>
                </c:pt>
                <c:pt idx="3645">
                  <c:v>0.37777790000000011</c:v>
                </c:pt>
                <c:pt idx="3646">
                  <c:v>0.36947489999999994</c:v>
                </c:pt>
                <c:pt idx="3647">
                  <c:v>0.37362589999999996</c:v>
                </c:pt>
                <c:pt idx="3648">
                  <c:v>0.3736349000000001</c:v>
                </c:pt>
                <c:pt idx="3649">
                  <c:v>0.37777790000000011</c:v>
                </c:pt>
                <c:pt idx="3650">
                  <c:v>0.37365899999999985</c:v>
                </c:pt>
                <c:pt idx="3651">
                  <c:v>0.36947489999999994</c:v>
                </c:pt>
                <c:pt idx="3652">
                  <c:v>0.3611723</c:v>
                </c:pt>
                <c:pt idx="3653">
                  <c:v>0.35702099999999992</c:v>
                </c:pt>
                <c:pt idx="3654">
                  <c:v>0.36947399999999997</c:v>
                </c:pt>
                <c:pt idx="3655">
                  <c:v>0.36947529999999995</c:v>
                </c:pt>
                <c:pt idx="3656">
                  <c:v>0.35702089999999997</c:v>
                </c:pt>
                <c:pt idx="3657">
                  <c:v>0.35286999999999991</c:v>
                </c:pt>
                <c:pt idx="3658">
                  <c:v>0.35702099999999992</c:v>
                </c:pt>
                <c:pt idx="3659">
                  <c:v>0.35286930000000005</c:v>
                </c:pt>
                <c:pt idx="3660">
                  <c:v>0.35702099999999992</c:v>
                </c:pt>
                <c:pt idx="3661">
                  <c:v>0.36117189999999999</c:v>
                </c:pt>
                <c:pt idx="3662">
                  <c:v>0.3611723</c:v>
                </c:pt>
                <c:pt idx="3663">
                  <c:v>0.35702099999999992</c:v>
                </c:pt>
                <c:pt idx="3664">
                  <c:v>0.35702089999999997</c:v>
                </c:pt>
                <c:pt idx="3665">
                  <c:v>0.35283699999999996</c:v>
                </c:pt>
                <c:pt idx="3666">
                  <c:v>0.35702099999999992</c:v>
                </c:pt>
                <c:pt idx="3667">
                  <c:v>0.36117199999999994</c:v>
                </c:pt>
                <c:pt idx="3668">
                  <c:v>0.3611723</c:v>
                </c:pt>
                <c:pt idx="3669">
                  <c:v>0.35702129999999999</c:v>
                </c:pt>
                <c:pt idx="3670">
                  <c:v>0.35286930000000005</c:v>
                </c:pt>
                <c:pt idx="3671">
                  <c:v>0.35702099999999992</c:v>
                </c:pt>
                <c:pt idx="3672">
                  <c:v>0.35235090000000002</c:v>
                </c:pt>
                <c:pt idx="3673">
                  <c:v>0.35702099999999992</c:v>
                </c:pt>
                <c:pt idx="3674">
                  <c:v>0.35702099999999992</c:v>
                </c:pt>
                <c:pt idx="3675">
                  <c:v>0.34871799999999997</c:v>
                </c:pt>
                <c:pt idx="3676">
                  <c:v>0.35286930000000005</c:v>
                </c:pt>
                <c:pt idx="3677">
                  <c:v>0.3489779999999999</c:v>
                </c:pt>
                <c:pt idx="3678">
                  <c:v>0.35286999999999991</c:v>
                </c:pt>
                <c:pt idx="3679">
                  <c:v>0.35702040000000002</c:v>
                </c:pt>
                <c:pt idx="3680">
                  <c:v>0.34871790000000003</c:v>
                </c:pt>
                <c:pt idx="3681">
                  <c:v>0.34871799999999997</c:v>
                </c:pt>
                <c:pt idx="3682">
                  <c:v>0.35702099999999992</c:v>
                </c:pt>
                <c:pt idx="3683">
                  <c:v>0.36116800000000004</c:v>
                </c:pt>
                <c:pt idx="3684">
                  <c:v>0.35403669999999998</c:v>
                </c:pt>
                <c:pt idx="3685">
                  <c:v>0.36116830000000011</c:v>
                </c:pt>
                <c:pt idx="3686">
                  <c:v>0.34871799999999997</c:v>
                </c:pt>
                <c:pt idx="3687">
                  <c:v>0.35702099999999992</c:v>
                </c:pt>
                <c:pt idx="3688">
                  <c:v>0.34871799999999997</c:v>
                </c:pt>
                <c:pt idx="3689">
                  <c:v>0.34871799999999997</c:v>
                </c:pt>
                <c:pt idx="3690">
                  <c:v>0.36110749999999991</c:v>
                </c:pt>
                <c:pt idx="3691">
                  <c:v>0.36104259999999999</c:v>
                </c:pt>
                <c:pt idx="3692">
                  <c:v>0.35312899999999992</c:v>
                </c:pt>
                <c:pt idx="3693">
                  <c:v>0.35183129999999996</c:v>
                </c:pt>
                <c:pt idx="3694">
                  <c:v>0.35698799999999997</c:v>
                </c:pt>
                <c:pt idx="3695">
                  <c:v>0.35286999999999991</c:v>
                </c:pt>
                <c:pt idx="3696">
                  <c:v>0.34482599999999997</c:v>
                </c:pt>
                <c:pt idx="3697">
                  <c:v>0.35702</c:v>
                </c:pt>
                <c:pt idx="3698">
                  <c:v>0.35286999999999991</c:v>
                </c:pt>
                <c:pt idx="3699">
                  <c:v>0.35286930000000005</c:v>
                </c:pt>
                <c:pt idx="3700">
                  <c:v>0.34871790000000003</c:v>
                </c:pt>
                <c:pt idx="3701">
                  <c:v>0.35702099999999992</c:v>
                </c:pt>
                <c:pt idx="3702">
                  <c:v>0.34871799999999997</c:v>
                </c:pt>
                <c:pt idx="3703">
                  <c:v>0.36117199999999994</c:v>
                </c:pt>
                <c:pt idx="3704">
                  <c:v>0.35260990000000003</c:v>
                </c:pt>
                <c:pt idx="3705">
                  <c:v>0.35286999999999991</c:v>
                </c:pt>
                <c:pt idx="3706">
                  <c:v>0.35286999999999991</c:v>
                </c:pt>
                <c:pt idx="3707">
                  <c:v>0.36013400000000007</c:v>
                </c:pt>
                <c:pt idx="3708">
                  <c:v>0.35286899999999999</c:v>
                </c:pt>
                <c:pt idx="3709">
                  <c:v>0.34878280000000006</c:v>
                </c:pt>
                <c:pt idx="3710">
                  <c:v>0.35702129999999999</c:v>
                </c:pt>
                <c:pt idx="3711">
                  <c:v>0.3611723</c:v>
                </c:pt>
                <c:pt idx="3712">
                  <c:v>0.35287130000000011</c:v>
                </c:pt>
                <c:pt idx="3713">
                  <c:v>0.35702099999999992</c:v>
                </c:pt>
                <c:pt idx="3714">
                  <c:v>0.35235099999999997</c:v>
                </c:pt>
                <c:pt idx="3715">
                  <c:v>0.35286729999999999</c:v>
                </c:pt>
                <c:pt idx="3716">
                  <c:v>0.35702099999999992</c:v>
                </c:pt>
                <c:pt idx="3717">
                  <c:v>0.35702129999999999</c:v>
                </c:pt>
                <c:pt idx="3718">
                  <c:v>0.36117199999999994</c:v>
                </c:pt>
                <c:pt idx="3719">
                  <c:v>0.35286930000000005</c:v>
                </c:pt>
                <c:pt idx="3720">
                  <c:v>0.34871790000000003</c:v>
                </c:pt>
                <c:pt idx="3721">
                  <c:v>0.35702099999999992</c:v>
                </c:pt>
                <c:pt idx="3722">
                  <c:v>0.35689099999999996</c:v>
                </c:pt>
                <c:pt idx="3723">
                  <c:v>0.35702089999999997</c:v>
                </c:pt>
                <c:pt idx="3724">
                  <c:v>0.35702129999999999</c:v>
                </c:pt>
                <c:pt idx="3725">
                  <c:v>0.3611723</c:v>
                </c:pt>
                <c:pt idx="3726">
                  <c:v>0.35702099999999992</c:v>
                </c:pt>
                <c:pt idx="3727">
                  <c:v>0.36532330000000002</c:v>
                </c:pt>
                <c:pt idx="3728">
                  <c:v>0.3611723</c:v>
                </c:pt>
                <c:pt idx="3729">
                  <c:v>0.35702099999999992</c:v>
                </c:pt>
                <c:pt idx="3730">
                  <c:v>0.35702099999999992</c:v>
                </c:pt>
                <c:pt idx="3731">
                  <c:v>0.36104289999999994</c:v>
                </c:pt>
                <c:pt idx="3732">
                  <c:v>0.35728039999999994</c:v>
                </c:pt>
                <c:pt idx="3733">
                  <c:v>0.35702099999999992</c:v>
                </c:pt>
                <c:pt idx="3734">
                  <c:v>0.3570222999999999</c:v>
                </c:pt>
                <c:pt idx="3735">
                  <c:v>0.36532330000000002</c:v>
                </c:pt>
                <c:pt idx="3736">
                  <c:v>0.36117639999999995</c:v>
                </c:pt>
                <c:pt idx="3737">
                  <c:v>0.35702129999999999</c:v>
                </c:pt>
                <c:pt idx="3738">
                  <c:v>0.35702099999999992</c:v>
                </c:pt>
                <c:pt idx="3739">
                  <c:v>0.35702099999999992</c:v>
                </c:pt>
                <c:pt idx="3740">
                  <c:v>0.36532399999999987</c:v>
                </c:pt>
                <c:pt idx="3741">
                  <c:v>0.36117199999999994</c:v>
                </c:pt>
                <c:pt idx="3742">
                  <c:v>0.35286980000000012</c:v>
                </c:pt>
                <c:pt idx="3743">
                  <c:v>0.36113930000000005</c:v>
                </c:pt>
                <c:pt idx="3744">
                  <c:v>0.3611723</c:v>
                </c:pt>
                <c:pt idx="3745">
                  <c:v>0.36532369999999992</c:v>
                </c:pt>
                <c:pt idx="3746">
                  <c:v>0.35702129999999999</c:v>
                </c:pt>
                <c:pt idx="3747">
                  <c:v>0.35702129999999999</c:v>
                </c:pt>
                <c:pt idx="3748">
                  <c:v>0.36532369999999992</c:v>
                </c:pt>
                <c:pt idx="3749">
                  <c:v>0.35286999999999991</c:v>
                </c:pt>
                <c:pt idx="3750">
                  <c:v>0.36117069999999996</c:v>
                </c:pt>
                <c:pt idx="3751">
                  <c:v>0.3611723</c:v>
                </c:pt>
                <c:pt idx="3752">
                  <c:v>0.35689130000000002</c:v>
                </c:pt>
                <c:pt idx="3753">
                  <c:v>0.3611723</c:v>
                </c:pt>
                <c:pt idx="3754">
                  <c:v>0.35702129999999999</c:v>
                </c:pt>
                <c:pt idx="3755">
                  <c:v>0.36636170000000001</c:v>
                </c:pt>
                <c:pt idx="3756">
                  <c:v>0.36169129999999994</c:v>
                </c:pt>
                <c:pt idx="3757">
                  <c:v>0.35702129999999999</c:v>
                </c:pt>
                <c:pt idx="3758">
                  <c:v>0.35909669999999994</c:v>
                </c:pt>
                <c:pt idx="3759">
                  <c:v>0.34871830000000004</c:v>
                </c:pt>
                <c:pt idx="3760">
                  <c:v>0.3611723</c:v>
                </c:pt>
                <c:pt idx="3761">
                  <c:v>0.35702099999999992</c:v>
                </c:pt>
                <c:pt idx="3762">
                  <c:v>0.35909659999999999</c:v>
                </c:pt>
                <c:pt idx="3763">
                  <c:v>0.3611723</c:v>
                </c:pt>
                <c:pt idx="3764">
                  <c:v>0.3611723</c:v>
                </c:pt>
                <c:pt idx="3765">
                  <c:v>0.3611723</c:v>
                </c:pt>
                <c:pt idx="3766">
                  <c:v>0.36947469999999993</c:v>
                </c:pt>
                <c:pt idx="3767">
                  <c:v>0.3611726999999999</c:v>
                </c:pt>
                <c:pt idx="3768">
                  <c:v>0.36532330000000002</c:v>
                </c:pt>
                <c:pt idx="3769">
                  <c:v>0.35702069999999997</c:v>
                </c:pt>
                <c:pt idx="3770">
                  <c:v>0.35702129999999999</c:v>
                </c:pt>
                <c:pt idx="3771">
                  <c:v>0.36532330000000002</c:v>
                </c:pt>
                <c:pt idx="3772">
                  <c:v>0.35293430000000003</c:v>
                </c:pt>
                <c:pt idx="3773">
                  <c:v>0.35702069999999997</c:v>
                </c:pt>
                <c:pt idx="3774">
                  <c:v>0.36117639999999995</c:v>
                </c:pt>
                <c:pt idx="3775">
                  <c:v>0.35286930000000005</c:v>
                </c:pt>
                <c:pt idx="3776">
                  <c:v>0.35286930000000005</c:v>
                </c:pt>
                <c:pt idx="3777">
                  <c:v>0.36123669999999997</c:v>
                </c:pt>
                <c:pt idx="3778">
                  <c:v>0.3611723</c:v>
                </c:pt>
                <c:pt idx="3779">
                  <c:v>0.3611723</c:v>
                </c:pt>
                <c:pt idx="3780">
                  <c:v>0.35286930000000005</c:v>
                </c:pt>
                <c:pt idx="3781">
                  <c:v>0.35754140000000001</c:v>
                </c:pt>
                <c:pt idx="3782">
                  <c:v>0.36947499999999989</c:v>
                </c:pt>
                <c:pt idx="3783">
                  <c:v>0.36532369999999992</c:v>
                </c:pt>
                <c:pt idx="3784">
                  <c:v>0.36532330000000002</c:v>
                </c:pt>
                <c:pt idx="3785">
                  <c:v>0.36324819999999991</c:v>
                </c:pt>
                <c:pt idx="3786">
                  <c:v>0.36921530000000002</c:v>
                </c:pt>
                <c:pt idx="3787">
                  <c:v>0.36532369999999992</c:v>
                </c:pt>
                <c:pt idx="3788">
                  <c:v>0.35702129999999999</c:v>
                </c:pt>
                <c:pt idx="3789">
                  <c:v>0.3611723</c:v>
                </c:pt>
                <c:pt idx="3790">
                  <c:v>0.36117199999999994</c:v>
                </c:pt>
                <c:pt idx="3791">
                  <c:v>0.35702069999999997</c:v>
                </c:pt>
                <c:pt idx="3792">
                  <c:v>0.3611723</c:v>
                </c:pt>
                <c:pt idx="3793">
                  <c:v>0.36116769999999987</c:v>
                </c:pt>
                <c:pt idx="3794">
                  <c:v>0.35494530000000002</c:v>
                </c:pt>
                <c:pt idx="3795">
                  <c:v>0.35286830000000002</c:v>
                </c:pt>
                <c:pt idx="3796">
                  <c:v>0.36532369999999992</c:v>
                </c:pt>
                <c:pt idx="3797">
                  <c:v>0.36532330000000002</c:v>
                </c:pt>
                <c:pt idx="3798">
                  <c:v>0.36467479999999997</c:v>
                </c:pt>
                <c:pt idx="3799">
                  <c:v>0.35702099999999992</c:v>
                </c:pt>
                <c:pt idx="3800">
                  <c:v>0.35390699999999986</c:v>
                </c:pt>
                <c:pt idx="3801">
                  <c:v>0.36525869999999994</c:v>
                </c:pt>
                <c:pt idx="3802">
                  <c:v>0.35286899999999999</c:v>
                </c:pt>
                <c:pt idx="3803">
                  <c:v>0.35702099999999992</c:v>
                </c:pt>
                <c:pt idx="3804">
                  <c:v>0.35754029999999992</c:v>
                </c:pt>
                <c:pt idx="3805">
                  <c:v>0.3528734</c:v>
                </c:pt>
                <c:pt idx="3806">
                  <c:v>0.35702129999999999</c:v>
                </c:pt>
                <c:pt idx="3807">
                  <c:v>0.36324769999999995</c:v>
                </c:pt>
                <c:pt idx="3808">
                  <c:v>0.3632479999999999</c:v>
                </c:pt>
                <c:pt idx="3809">
                  <c:v>0.36113729999999999</c:v>
                </c:pt>
                <c:pt idx="3810">
                  <c:v>0.3611723</c:v>
                </c:pt>
                <c:pt idx="3811">
                  <c:v>0.35702099999999992</c:v>
                </c:pt>
                <c:pt idx="3812">
                  <c:v>0.3445663000000001</c:v>
                </c:pt>
                <c:pt idx="3813">
                  <c:v>0.35286930000000005</c:v>
                </c:pt>
                <c:pt idx="3814">
                  <c:v>0.3590968000000001</c:v>
                </c:pt>
                <c:pt idx="3815">
                  <c:v>0.3611723</c:v>
                </c:pt>
                <c:pt idx="3816">
                  <c:v>0.35702169999999989</c:v>
                </c:pt>
                <c:pt idx="3817">
                  <c:v>0.3611726999999999</c:v>
                </c:pt>
                <c:pt idx="3818">
                  <c:v>0.36532369999999992</c:v>
                </c:pt>
                <c:pt idx="3819">
                  <c:v>0.36220769999999991</c:v>
                </c:pt>
                <c:pt idx="3820">
                  <c:v>0.35286930000000005</c:v>
                </c:pt>
                <c:pt idx="3821">
                  <c:v>0.3611723</c:v>
                </c:pt>
                <c:pt idx="3822">
                  <c:v>0.35689130000000002</c:v>
                </c:pt>
                <c:pt idx="3823">
                  <c:v>0.36532369999999992</c:v>
                </c:pt>
                <c:pt idx="3824">
                  <c:v>0.35703669999999998</c:v>
                </c:pt>
                <c:pt idx="3825">
                  <c:v>0.36532330000000002</c:v>
                </c:pt>
                <c:pt idx="3826">
                  <c:v>0.36934529999999999</c:v>
                </c:pt>
                <c:pt idx="3827">
                  <c:v>0.3611723</c:v>
                </c:pt>
                <c:pt idx="3828">
                  <c:v>0.35702129999999999</c:v>
                </c:pt>
                <c:pt idx="3829">
                  <c:v>0.3611723</c:v>
                </c:pt>
                <c:pt idx="3830">
                  <c:v>0.3611723</c:v>
                </c:pt>
                <c:pt idx="3831">
                  <c:v>0.34975600000000007</c:v>
                </c:pt>
                <c:pt idx="3832">
                  <c:v>0.3611723</c:v>
                </c:pt>
                <c:pt idx="3833">
                  <c:v>0.35702099999999992</c:v>
                </c:pt>
                <c:pt idx="3834">
                  <c:v>0.35702099999999992</c:v>
                </c:pt>
                <c:pt idx="3835">
                  <c:v>0.35702129999999999</c:v>
                </c:pt>
                <c:pt idx="3836">
                  <c:v>0.36947529999999995</c:v>
                </c:pt>
                <c:pt idx="3837">
                  <c:v>0.3632479999999999</c:v>
                </c:pt>
                <c:pt idx="3838">
                  <c:v>0.36532369999999992</c:v>
                </c:pt>
                <c:pt idx="3839">
                  <c:v>0.3611723</c:v>
                </c:pt>
                <c:pt idx="3840">
                  <c:v>0.36532369999999992</c:v>
                </c:pt>
                <c:pt idx="3841">
                  <c:v>0.36532369999999992</c:v>
                </c:pt>
                <c:pt idx="3842">
                  <c:v>0.3611723</c:v>
                </c:pt>
                <c:pt idx="3843">
                  <c:v>0.36117199999999994</c:v>
                </c:pt>
                <c:pt idx="3844">
                  <c:v>0.3611723</c:v>
                </c:pt>
                <c:pt idx="3845">
                  <c:v>0.35702069999999997</c:v>
                </c:pt>
                <c:pt idx="3846">
                  <c:v>0.3611726999999999</c:v>
                </c:pt>
                <c:pt idx="3847">
                  <c:v>0.3611723</c:v>
                </c:pt>
                <c:pt idx="3848">
                  <c:v>0.36947469999999993</c:v>
                </c:pt>
                <c:pt idx="3849">
                  <c:v>0.3611723</c:v>
                </c:pt>
                <c:pt idx="3850">
                  <c:v>0.36117130000000008</c:v>
                </c:pt>
                <c:pt idx="3851">
                  <c:v>0.36532369999999992</c:v>
                </c:pt>
                <c:pt idx="3852">
                  <c:v>0.3767356999999999</c:v>
                </c:pt>
                <c:pt idx="3853">
                  <c:v>0.36947469999999993</c:v>
                </c:pt>
                <c:pt idx="3854">
                  <c:v>0.36532330000000002</c:v>
                </c:pt>
                <c:pt idx="3855">
                  <c:v>0.36532330000000002</c:v>
                </c:pt>
                <c:pt idx="3856">
                  <c:v>0.3611723</c:v>
                </c:pt>
                <c:pt idx="3857">
                  <c:v>0.36532359999999997</c:v>
                </c:pt>
                <c:pt idx="3858">
                  <c:v>0.36947529999999995</c:v>
                </c:pt>
                <c:pt idx="3859">
                  <c:v>0.3611723</c:v>
                </c:pt>
                <c:pt idx="3860">
                  <c:v>0.36532369999999992</c:v>
                </c:pt>
                <c:pt idx="3861">
                  <c:v>0.3611723</c:v>
                </c:pt>
                <c:pt idx="3862">
                  <c:v>0.36532369999999992</c:v>
                </c:pt>
                <c:pt idx="3863">
                  <c:v>0.3611723</c:v>
                </c:pt>
                <c:pt idx="3864">
                  <c:v>0.3611726999999999</c:v>
                </c:pt>
                <c:pt idx="3865">
                  <c:v>0.36532369999999992</c:v>
                </c:pt>
                <c:pt idx="3866">
                  <c:v>0.35702129999999999</c:v>
                </c:pt>
                <c:pt idx="3867">
                  <c:v>0.36117469999999996</c:v>
                </c:pt>
                <c:pt idx="3868">
                  <c:v>0.36532330000000002</c:v>
                </c:pt>
                <c:pt idx="3869">
                  <c:v>0.36123669999999997</c:v>
                </c:pt>
                <c:pt idx="3870">
                  <c:v>0.36532379999999998</c:v>
                </c:pt>
                <c:pt idx="3871">
                  <c:v>0.36120479999999999</c:v>
                </c:pt>
                <c:pt idx="3872">
                  <c:v>0.36532330000000002</c:v>
                </c:pt>
                <c:pt idx="3873">
                  <c:v>0.35702099999999992</c:v>
                </c:pt>
                <c:pt idx="3874">
                  <c:v>0.36947529999999995</c:v>
                </c:pt>
                <c:pt idx="3875">
                  <c:v>0.36532369999999992</c:v>
                </c:pt>
                <c:pt idx="3876">
                  <c:v>0.37362669999999987</c:v>
                </c:pt>
                <c:pt idx="3877">
                  <c:v>0.36473980000000006</c:v>
                </c:pt>
                <c:pt idx="3878">
                  <c:v>0.3611723</c:v>
                </c:pt>
                <c:pt idx="3879">
                  <c:v>0.3611723</c:v>
                </c:pt>
                <c:pt idx="3880">
                  <c:v>0.36532369999999992</c:v>
                </c:pt>
                <c:pt idx="3881">
                  <c:v>0.37362679999999993</c:v>
                </c:pt>
                <c:pt idx="3882">
                  <c:v>0.36947430000000003</c:v>
                </c:pt>
                <c:pt idx="3883">
                  <c:v>0.36947529999999995</c:v>
                </c:pt>
                <c:pt idx="3884">
                  <c:v>0.36532330000000002</c:v>
                </c:pt>
                <c:pt idx="3885">
                  <c:v>0.36532369999999992</c:v>
                </c:pt>
                <c:pt idx="3886">
                  <c:v>0.36947529999999995</c:v>
                </c:pt>
                <c:pt idx="3887">
                  <c:v>0.36532330000000002</c:v>
                </c:pt>
                <c:pt idx="3888">
                  <c:v>0.36532369999999992</c:v>
                </c:pt>
                <c:pt idx="3889">
                  <c:v>0.36532369999999992</c:v>
                </c:pt>
                <c:pt idx="3890">
                  <c:v>0.37362629999999997</c:v>
                </c:pt>
                <c:pt idx="3891">
                  <c:v>0.36947529999999995</c:v>
                </c:pt>
                <c:pt idx="3892">
                  <c:v>0.36947529999999995</c:v>
                </c:pt>
                <c:pt idx="3893">
                  <c:v>0.37361029999999995</c:v>
                </c:pt>
                <c:pt idx="3894">
                  <c:v>0.37362629999999997</c:v>
                </c:pt>
                <c:pt idx="3895">
                  <c:v>0.35702129999999999</c:v>
                </c:pt>
                <c:pt idx="3896">
                  <c:v>0.36947529999999995</c:v>
                </c:pt>
                <c:pt idx="3897">
                  <c:v>0.36120430000000003</c:v>
                </c:pt>
                <c:pt idx="3898">
                  <c:v>0.37777769999999988</c:v>
                </c:pt>
                <c:pt idx="3899">
                  <c:v>0.36947529999999995</c:v>
                </c:pt>
                <c:pt idx="3900">
                  <c:v>0.37362629999999997</c:v>
                </c:pt>
                <c:pt idx="3901">
                  <c:v>0.37362649999999997</c:v>
                </c:pt>
                <c:pt idx="3902">
                  <c:v>0.36532330000000002</c:v>
                </c:pt>
                <c:pt idx="3903">
                  <c:v>0.36532330000000002</c:v>
                </c:pt>
                <c:pt idx="3904">
                  <c:v>0.36532330000000002</c:v>
                </c:pt>
                <c:pt idx="3905">
                  <c:v>0.37777769999999988</c:v>
                </c:pt>
                <c:pt idx="3906">
                  <c:v>0.36947499999999989</c:v>
                </c:pt>
                <c:pt idx="3907">
                  <c:v>0.36532369999999992</c:v>
                </c:pt>
                <c:pt idx="3908">
                  <c:v>0.36947499999999989</c:v>
                </c:pt>
                <c:pt idx="3909">
                  <c:v>0.36947529999999995</c:v>
                </c:pt>
                <c:pt idx="3910">
                  <c:v>0.36947529999999995</c:v>
                </c:pt>
                <c:pt idx="3911">
                  <c:v>0.36947529999999995</c:v>
                </c:pt>
                <c:pt idx="3912">
                  <c:v>0.36947529999999995</c:v>
                </c:pt>
                <c:pt idx="3913">
                  <c:v>0.37362770000000001</c:v>
                </c:pt>
                <c:pt idx="3914">
                  <c:v>0.36947469999999993</c:v>
                </c:pt>
                <c:pt idx="3915">
                  <c:v>0.36947469999999993</c:v>
                </c:pt>
                <c:pt idx="3916">
                  <c:v>0.37776929999999997</c:v>
                </c:pt>
                <c:pt idx="3917">
                  <c:v>0.3734966999999999</c:v>
                </c:pt>
                <c:pt idx="3918">
                  <c:v>0.37362629999999997</c:v>
                </c:pt>
                <c:pt idx="3919">
                  <c:v>0.3734963</c:v>
                </c:pt>
                <c:pt idx="3920">
                  <c:v>0.37362669999999987</c:v>
                </c:pt>
                <c:pt idx="3921">
                  <c:v>0.37777769999999988</c:v>
                </c:pt>
                <c:pt idx="3922">
                  <c:v>0.3734966999999999</c:v>
                </c:pt>
                <c:pt idx="3923">
                  <c:v>0.37777769999999988</c:v>
                </c:pt>
                <c:pt idx="3924">
                  <c:v>0.38192930000000014</c:v>
                </c:pt>
                <c:pt idx="3925">
                  <c:v>0.36947469999999993</c:v>
                </c:pt>
                <c:pt idx="3926">
                  <c:v>0.3611723</c:v>
                </c:pt>
                <c:pt idx="3927">
                  <c:v>0.36533169999999993</c:v>
                </c:pt>
                <c:pt idx="3928">
                  <c:v>0.37777369999999999</c:v>
                </c:pt>
                <c:pt idx="3929">
                  <c:v>0.37777769999999988</c:v>
                </c:pt>
                <c:pt idx="3930">
                  <c:v>0.3777126999999999</c:v>
                </c:pt>
                <c:pt idx="3931">
                  <c:v>0.37774569999999985</c:v>
                </c:pt>
                <c:pt idx="3932">
                  <c:v>0.37777669999999997</c:v>
                </c:pt>
                <c:pt idx="3933">
                  <c:v>0.38608070000000005</c:v>
                </c:pt>
                <c:pt idx="3934">
                  <c:v>0.37777769999999988</c:v>
                </c:pt>
                <c:pt idx="3935">
                  <c:v>0.37362669999999987</c:v>
                </c:pt>
                <c:pt idx="3936">
                  <c:v>0.38192930000000014</c:v>
                </c:pt>
                <c:pt idx="3937">
                  <c:v>0.38186470000000006</c:v>
                </c:pt>
                <c:pt idx="3938">
                  <c:v>0.37362669999999987</c:v>
                </c:pt>
                <c:pt idx="3939">
                  <c:v>0.37362669999999987</c:v>
                </c:pt>
                <c:pt idx="3940">
                  <c:v>0.36946669999999993</c:v>
                </c:pt>
                <c:pt idx="3941">
                  <c:v>0.38186470000000006</c:v>
                </c:pt>
                <c:pt idx="3942">
                  <c:v>0.37777769999999988</c:v>
                </c:pt>
                <c:pt idx="3943">
                  <c:v>0.37360979999999999</c:v>
                </c:pt>
                <c:pt idx="3944">
                  <c:v>0.38192930000000014</c:v>
                </c:pt>
                <c:pt idx="3945">
                  <c:v>0.37777769999999988</c:v>
                </c:pt>
                <c:pt idx="3946">
                  <c:v>0.37414570000000003</c:v>
                </c:pt>
                <c:pt idx="3947">
                  <c:v>0.37362669999999987</c:v>
                </c:pt>
                <c:pt idx="3948">
                  <c:v>0.38192530000000002</c:v>
                </c:pt>
                <c:pt idx="3949">
                  <c:v>0.37362669999999987</c:v>
                </c:pt>
                <c:pt idx="3950">
                  <c:v>0.37362629999999997</c:v>
                </c:pt>
                <c:pt idx="3951">
                  <c:v>0.37310769999999993</c:v>
                </c:pt>
                <c:pt idx="3952">
                  <c:v>0.3734963</c:v>
                </c:pt>
                <c:pt idx="3953">
                  <c:v>0.37362639999999991</c:v>
                </c:pt>
                <c:pt idx="3954">
                  <c:v>0.36532330000000002</c:v>
                </c:pt>
                <c:pt idx="3955">
                  <c:v>0.37777729999999998</c:v>
                </c:pt>
                <c:pt idx="3956">
                  <c:v>0.38192879999999996</c:v>
                </c:pt>
                <c:pt idx="3957">
                  <c:v>0.37776959999999993</c:v>
                </c:pt>
                <c:pt idx="3958">
                  <c:v>0.37673980000000007</c:v>
                </c:pt>
                <c:pt idx="3959">
                  <c:v>0.37777769999999988</c:v>
                </c:pt>
                <c:pt idx="3960">
                  <c:v>0.37362669999999987</c:v>
                </c:pt>
                <c:pt idx="3961">
                  <c:v>0.37777769999999988</c:v>
                </c:pt>
                <c:pt idx="3962">
                  <c:v>0.36947630000000009</c:v>
                </c:pt>
                <c:pt idx="3963">
                  <c:v>0.37777769999999988</c:v>
                </c:pt>
                <c:pt idx="3964">
                  <c:v>0.36947469999999993</c:v>
                </c:pt>
                <c:pt idx="3965">
                  <c:v>0.37362669999999987</c:v>
                </c:pt>
                <c:pt idx="3966">
                  <c:v>0.37777769999999988</c:v>
                </c:pt>
                <c:pt idx="3967">
                  <c:v>0.37363039999999992</c:v>
                </c:pt>
                <c:pt idx="3968">
                  <c:v>0.38166929999999999</c:v>
                </c:pt>
                <c:pt idx="3969">
                  <c:v>0.37777769999999988</c:v>
                </c:pt>
                <c:pt idx="3970">
                  <c:v>0.37336669999999994</c:v>
                </c:pt>
                <c:pt idx="3971">
                  <c:v>0.37363069999999998</c:v>
                </c:pt>
                <c:pt idx="3972">
                  <c:v>0.37777769999999988</c:v>
                </c:pt>
                <c:pt idx="3973">
                  <c:v>0.37362679999999993</c:v>
                </c:pt>
                <c:pt idx="3974">
                  <c:v>0.37362470000000003</c:v>
                </c:pt>
                <c:pt idx="3975">
                  <c:v>0.37362669999999987</c:v>
                </c:pt>
                <c:pt idx="3976">
                  <c:v>0.3819286999999999</c:v>
                </c:pt>
                <c:pt idx="3977">
                  <c:v>0.37362679999999993</c:v>
                </c:pt>
                <c:pt idx="3978">
                  <c:v>0.37777769999999988</c:v>
                </c:pt>
                <c:pt idx="3979">
                  <c:v>0.37777779999999994</c:v>
                </c:pt>
                <c:pt idx="3980">
                  <c:v>0.37777779999999994</c:v>
                </c:pt>
                <c:pt idx="3981">
                  <c:v>0.37777769999999988</c:v>
                </c:pt>
                <c:pt idx="3982">
                  <c:v>0.36947469999999993</c:v>
                </c:pt>
                <c:pt idx="3983">
                  <c:v>0.36947479999999999</c:v>
                </c:pt>
                <c:pt idx="3984">
                  <c:v>0.37777779999999994</c:v>
                </c:pt>
                <c:pt idx="3985">
                  <c:v>0.38192879999999996</c:v>
                </c:pt>
                <c:pt idx="3986">
                  <c:v>0.38608070000000005</c:v>
                </c:pt>
                <c:pt idx="3987">
                  <c:v>0.37362669999999987</c:v>
                </c:pt>
                <c:pt idx="3988">
                  <c:v>0.3777126999999999</c:v>
                </c:pt>
                <c:pt idx="3989">
                  <c:v>0.37777769999999988</c:v>
                </c:pt>
                <c:pt idx="3990">
                  <c:v>0.37361769999999994</c:v>
                </c:pt>
                <c:pt idx="3991">
                  <c:v>0.37362669999999987</c:v>
                </c:pt>
                <c:pt idx="3992">
                  <c:v>0.36947469999999993</c:v>
                </c:pt>
                <c:pt idx="3993">
                  <c:v>0.37764769999999992</c:v>
                </c:pt>
                <c:pt idx="3994">
                  <c:v>0.36947469999999993</c:v>
                </c:pt>
                <c:pt idx="3995">
                  <c:v>0.36947469999999993</c:v>
                </c:pt>
                <c:pt idx="3996">
                  <c:v>0.37362629999999997</c:v>
                </c:pt>
                <c:pt idx="3997">
                  <c:v>0.37777769999999988</c:v>
                </c:pt>
                <c:pt idx="3998">
                  <c:v>0.37362669999999987</c:v>
                </c:pt>
                <c:pt idx="3999">
                  <c:v>0.38608070000000005</c:v>
                </c:pt>
                <c:pt idx="4000">
                  <c:v>0.38141079999999994</c:v>
                </c:pt>
                <c:pt idx="4001">
                  <c:v>0.36532369999999992</c:v>
                </c:pt>
                <c:pt idx="4002">
                  <c:v>0.3819286999999999</c:v>
                </c:pt>
                <c:pt idx="4003">
                  <c:v>0.37363069999999998</c:v>
                </c:pt>
                <c:pt idx="4004">
                  <c:v>0.37777779999999994</c:v>
                </c:pt>
                <c:pt idx="4005">
                  <c:v>0.37362629999999997</c:v>
                </c:pt>
                <c:pt idx="4006">
                  <c:v>0.3819286999999999</c:v>
                </c:pt>
                <c:pt idx="4007">
                  <c:v>0.3819286999999999</c:v>
                </c:pt>
                <c:pt idx="4008">
                  <c:v>0.3819286999999999</c:v>
                </c:pt>
                <c:pt idx="4009">
                  <c:v>0.37362669999999987</c:v>
                </c:pt>
                <c:pt idx="4010">
                  <c:v>0.37674030000000003</c:v>
                </c:pt>
                <c:pt idx="4011">
                  <c:v>0.3819286999999999</c:v>
                </c:pt>
                <c:pt idx="4012">
                  <c:v>0.37359369999999992</c:v>
                </c:pt>
                <c:pt idx="4013">
                  <c:v>0.37881569999999998</c:v>
                </c:pt>
                <c:pt idx="4014">
                  <c:v>0.3736586999999999</c:v>
                </c:pt>
                <c:pt idx="4015">
                  <c:v>0.37362679999999993</c:v>
                </c:pt>
                <c:pt idx="4016">
                  <c:v>0.37777769999999988</c:v>
                </c:pt>
                <c:pt idx="4017">
                  <c:v>0.37777769999999988</c:v>
                </c:pt>
                <c:pt idx="4018">
                  <c:v>0.36532369999999992</c:v>
                </c:pt>
                <c:pt idx="4019">
                  <c:v>0.36739929999999998</c:v>
                </c:pt>
                <c:pt idx="4020">
                  <c:v>0.37777769999999988</c:v>
                </c:pt>
                <c:pt idx="4021">
                  <c:v>0.37777779999999994</c:v>
                </c:pt>
                <c:pt idx="4022">
                  <c:v>0.37777769999999988</c:v>
                </c:pt>
                <c:pt idx="4023">
                  <c:v>0.37829630000000014</c:v>
                </c:pt>
                <c:pt idx="4024">
                  <c:v>0.38166929999999999</c:v>
                </c:pt>
                <c:pt idx="4025">
                  <c:v>0.38192909999999991</c:v>
                </c:pt>
                <c:pt idx="4026">
                  <c:v>0.37777779999999994</c:v>
                </c:pt>
                <c:pt idx="4027">
                  <c:v>0.37777779999999994</c:v>
                </c:pt>
                <c:pt idx="4028">
                  <c:v>0.37777779999999994</c:v>
                </c:pt>
                <c:pt idx="4029">
                  <c:v>0.37777769999999988</c:v>
                </c:pt>
                <c:pt idx="4030">
                  <c:v>0.3819298000000001</c:v>
                </c:pt>
                <c:pt idx="4031">
                  <c:v>0.37777769999999988</c:v>
                </c:pt>
                <c:pt idx="4032">
                  <c:v>0.3819286999999999</c:v>
                </c:pt>
                <c:pt idx="4033">
                  <c:v>0.38608070000000005</c:v>
                </c:pt>
                <c:pt idx="4034">
                  <c:v>0.3819286999999999</c:v>
                </c:pt>
                <c:pt idx="4035">
                  <c:v>0.37777769999999988</c:v>
                </c:pt>
                <c:pt idx="4036">
                  <c:v>0.38595100000000004</c:v>
                </c:pt>
                <c:pt idx="4037">
                  <c:v>0.37777969999999994</c:v>
                </c:pt>
                <c:pt idx="4038">
                  <c:v>0.3819286999999999</c:v>
                </c:pt>
                <c:pt idx="4039">
                  <c:v>0.38192930000000014</c:v>
                </c:pt>
                <c:pt idx="4040">
                  <c:v>0.38608070000000005</c:v>
                </c:pt>
                <c:pt idx="4041">
                  <c:v>0.38608070000000005</c:v>
                </c:pt>
                <c:pt idx="4042">
                  <c:v>0.37985329999999995</c:v>
                </c:pt>
                <c:pt idx="4043">
                  <c:v>0.37777729999999998</c:v>
                </c:pt>
                <c:pt idx="4044">
                  <c:v>0.38504280000000013</c:v>
                </c:pt>
                <c:pt idx="4045">
                  <c:v>0.37777729999999998</c:v>
                </c:pt>
                <c:pt idx="4046">
                  <c:v>0.38192930000000014</c:v>
                </c:pt>
                <c:pt idx="4047">
                  <c:v>0.38192930000000014</c:v>
                </c:pt>
                <c:pt idx="4048">
                  <c:v>0.37777779999999994</c:v>
                </c:pt>
                <c:pt idx="4049">
                  <c:v>0.38608070000000005</c:v>
                </c:pt>
                <c:pt idx="4050">
                  <c:v>0.38606470000000004</c:v>
                </c:pt>
                <c:pt idx="4051">
                  <c:v>0.37777769999999988</c:v>
                </c:pt>
                <c:pt idx="4052">
                  <c:v>0.37777769999999988</c:v>
                </c:pt>
                <c:pt idx="4053">
                  <c:v>0.37777969999999994</c:v>
                </c:pt>
                <c:pt idx="4054">
                  <c:v>0.3819286999999999</c:v>
                </c:pt>
                <c:pt idx="4055">
                  <c:v>0.3819286999999999</c:v>
                </c:pt>
                <c:pt idx="4056">
                  <c:v>0.38192930000000014</c:v>
                </c:pt>
                <c:pt idx="4057">
                  <c:v>0.37362629999999997</c:v>
                </c:pt>
                <c:pt idx="4058">
                  <c:v>0.38192930000000014</c:v>
                </c:pt>
                <c:pt idx="4059">
                  <c:v>0.38192930000000014</c:v>
                </c:pt>
                <c:pt idx="4060">
                  <c:v>0.37777769999999988</c:v>
                </c:pt>
                <c:pt idx="4061">
                  <c:v>0.37777769999999988</c:v>
                </c:pt>
                <c:pt idx="4062">
                  <c:v>0.38192930000000014</c:v>
                </c:pt>
                <c:pt idx="4063">
                  <c:v>0.37362629999999997</c:v>
                </c:pt>
                <c:pt idx="4064">
                  <c:v>0.37777769999999988</c:v>
                </c:pt>
                <c:pt idx="4065">
                  <c:v>0.37363429999999997</c:v>
                </c:pt>
                <c:pt idx="4066">
                  <c:v>0.38192839999999995</c:v>
                </c:pt>
                <c:pt idx="4067">
                  <c:v>0.37362629999999997</c:v>
                </c:pt>
                <c:pt idx="4068">
                  <c:v>0.37777729999999998</c:v>
                </c:pt>
                <c:pt idx="4069">
                  <c:v>0.36947529999999995</c:v>
                </c:pt>
                <c:pt idx="4070">
                  <c:v>0.38192930000000014</c:v>
                </c:pt>
                <c:pt idx="4071">
                  <c:v>0.37362629999999997</c:v>
                </c:pt>
                <c:pt idx="4072">
                  <c:v>0.3819286999999999</c:v>
                </c:pt>
                <c:pt idx="4073">
                  <c:v>0.37362629999999997</c:v>
                </c:pt>
                <c:pt idx="4074">
                  <c:v>0.37777729999999998</c:v>
                </c:pt>
                <c:pt idx="4075">
                  <c:v>0.37362629999999997</c:v>
                </c:pt>
                <c:pt idx="4076">
                  <c:v>0.38491359999999997</c:v>
                </c:pt>
                <c:pt idx="4077">
                  <c:v>0.39022970000000001</c:v>
                </c:pt>
                <c:pt idx="4078">
                  <c:v>0.37362730000000011</c:v>
                </c:pt>
                <c:pt idx="4079">
                  <c:v>0.38192930000000014</c:v>
                </c:pt>
                <c:pt idx="4080">
                  <c:v>0.37777769999999988</c:v>
                </c:pt>
                <c:pt idx="4081">
                  <c:v>0.37777729999999998</c:v>
                </c:pt>
                <c:pt idx="4082">
                  <c:v>0.38608070000000005</c:v>
                </c:pt>
                <c:pt idx="4083">
                  <c:v>0.3819286999999999</c:v>
                </c:pt>
                <c:pt idx="4084">
                  <c:v>0.37777769999999988</c:v>
                </c:pt>
                <c:pt idx="4085">
                  <c:v>0.38608070000000005</c:v>
                </c:pt>
                <c:pt idx="4086">
                  <c:v>0.37362730000000011</c:v>
                </c:pt>
                <c:pt idx="4087">
                  <c:v>0.38608070000000005</c:v>
                </c:pt>
                <c:pt idx="4088">
                  <c:v>0.39023169999999985</c:v>
                </c:pt>
                <c:pt idx="4089">
                  <c:v>0.38192930000000014</c:v>
                </c:pt>
                <c:pt idx="4090">
                  <c:v>0.3819286999999999</c:v>
                </c:pt>
                <c:pt idx="4091">
                  <c:v>0.38608070000000005</c:v>
                </c:pt>
                <c:pt idx="4092">
                  <c:v>0.38192930000000014</c:v>
                </c:pt>
                <c:pt idx="4093">
                  <c:v>0.37777779999999994</c:v>
                </c:pt>
                <c:pt idx="4094">
                  <c:v>0.38608070000000005</c:v>
                </c:pt>
                <c:pt idx="4095">
                  <c:v>0.38192930000000014</c:v>
                </c:pt>
                <c:pt idx="4096">
                  <c:v>0.38192930000000014</c:v>
                </c:pt>
                <c:pt idx="4097">
                  <c:v>0.3819286999999999</c:v>
                </c:pt>
                <c:pt idx="4098">
                  <c:v>0.38192960000000009</c:v>
                </c:pt>
                <c:pt idx="4099">
                  <c:v>0.37777769999999988</c:v>
                </c:pt>
                <c:pt idx="4100">
                  <c:v>0.38141069999999988</c:v>
                </c:pt>
                <c:pt idx="4101">
                  <c:v>0.38192930000000014</c:v>
                </c:pt>
                <c:pt idx="4102">
                  <c:v>0.38608070000000005</c:v>
                </c:pt>
                <c:pt idx="4103">
                  <c:v>0.37777870000000002</c:v>
                </c:pt>
                <c:pt idx="4104">
                  <c:v>0.38608080000000011</c:v>
                </c:pt>
                <c:pt idx="4105">
                  <c:v>0.38608070000000005</c:v>
                </c:pt>
                <c:pt idx="4106">
                  <c:v>0.37356129999999999</c:v>
                </c:pt>
                <c:pt idx="4107">
                  <c:v>0.38608070000000005</c:v>
                </c:pt>
                <c:pt idx="4108">
                  <c:v>0.38192930000000014</c:v>
                </c:pt>
                <c:pt idx="4109">
                  <c:v>0.37777769999999988</c:v>
                </c:pt>
                <c:pt idx="4110">
                  <c:v>0.37777769999999988</c:v>
                </c:pt>
                <c:pt idx="4111">
                  <c:v>0.38815650000000013</c:v>
                </c:pt>
                <c:pt idx="4112">
                  <c:v>0.3819286999999999</c:v>
                </c:pt>
                <c:pt idx="4113">
                  <c:v>0.38084299999999993</c:v>
                </c:pt>
                <c:pt idx="4114">
                  <c:v>0.38608070000000005</c:v>
                </c:pt>
                <c:pt idx="4115">
                  <c:v>0.38192879999999996</c:v>
                </c:pt>
                <c:pt idx="4116">
                  <c:v>0.37777769999999988</c:v>
                </c:pt>
                <c:pt idx="4117">
                  <c:v>0.38608080000000011</c:v>
                </c:pt>
                <c:pt idx="4118">
                  <c:v>0.38606470000000004</c:v>
                </c:pt>
                <c:pt idx="4119">
                  <c:v>0.38608070000000005</c:v>
                </c:pt>
                <c:pt idx="4120">
                  <c:v>0.3819286999999999</c:v>
                </c:pt>
                <c:pt idx="4121">
                  <c:v>0.37777729999999998</c:v>
                </c:pt>
                <c:pt idx="4122">
                  <c:v>0.38192930000000014</c:v>
                </c:pt>
                <c:pt idx="4123">
                  <c:v>0.37777669999999997</c:v>
                </c:pt>
                <c:pt idx="4124">
                  <c:v>0.38192930000000014</c:v>
                </c:pt>
                <c:pt idx="4125">
                  <c:v>0.36947529999999995</c:v>
                </c:pt>
                <c:pt idx="4126">
                  <c:v>0.37791600000000014</c:v>
                </c:pt>
                <c:pt idx="4127">
                  <c:v>0.36947529999999995</c:v>
                </c:pt>
                <c:pt idx="4128">
                  <c:v>0.37776149999999997</c:v>
                </c:pt>
                <c:pt idx="4129">
                  <c:v>0.37364279999999994</c:v>
                </c:pt>
                <c:pt idx="4130">
                  <c:v>0.37777769999999988</c:v>
                </c:pt>
                <c:pt idx="4131">
                  <c:v>0.37777729999999998</c:v>
                </c:pt>
                <c:pt idx="4132">
                  <c:v>0.37790770000000007</c:v>
                </c:pt>
                <c:pt idx="4133">
                  <c:v>0.37777359999999993</c:v>
                </c:pt>
                <c:pt idx="4134">
                  <c:v>0.37777769999999988</c:v>
                </c:pt>
                <c:pt idx="4135">
                  <c:v>0.3819286999999999</c:v>
                </c:pt>
                <c:pt idx="4136">
                  <c:v>0.37777769999999988</c:v>
                </c:pt>
                <c:pt idx="4137">
                  <c:v>0.37777769999999988</c:v>
                </c:pt>
                <c:pt idx="4138">
                  <c:v>0.38192930000000014</c:v>
                </c:pt>
                <c:pt idx="4139">
                  <c:v>0.3819286999999999</c:v>
                </c:pt>
                <c:pt idx="4140">
                  <c:v>0.37985469999999999</c:v>
                </c:pt>
                <c:pt idx="4141">
                  <c:v>0.37777769999999988</c:v>
                </c:pt>
                <c:pt idx="4142">
                  <c:v>0.38192930000000014</c:v>
                </c:pt>
                <c:pt idx="4143">
                  <c:v>0.39023169999999985</c:v>
                </c:pt>
                <c:pt idx="4144">
                  <c:v>0.3943837</c:v>
                </c:pt>
                <c:pt idx="4145">
                  <c:v>0.39023169999999985</c:v>
                </c:pt>
                <c:pt idx="4146">
                  <c:v>0.38193169999999987</c:v>
                </c:pt>
                <c:pt idx="4147">
                  <c:v>0.39023230000000009</c:v>
                </c:pt>
                <c:pt idx="4148">
                  <c:v>0.3819286999999999</c:v>
                </c:pt>
                <c:pt idx="4149">
                  <c:v>0.39023169999999985</c:v>
                </c:pt>
                <c:pt idx="4150">
                  <c:v>0.38608070000000005</c:v>
                </c:pt>
                <c:pt idx="4151">
                  <c:v>0.38505949999999989</c:v>
                </c:pt>
                <c:pt idx="4152">
                  <c:v>0.38608080000000011</c:v>
                </c:pt>
                <c:pt idx="4153">
                  <c:v>0.37414570000000003</c:v>
                </c:pt>
                <c:pt idx="4154">
                  <c:v>0.39438380000000006</c:v>
                </c:pt>
                <c:pt idx="4155">
                  <c:v>0.38400429999999997</c:v>
                </c:pt>
                <c:pt idx="4156">
                  <c:v>0.38608029999999993</c:v>
                </c:pt>
                <c:pt idx="4157">
                  <c:v>0.39023169999999985</c:v>
                </c:pt>
                <c:pt idx="4158">
                  <c:v>0.38608070000000005</c:v>
                </c:pt>
                <c:pt idx="4159">
                  <c:v>0.38608070000000005</c:v>
                </c:pt>
                <c:pt idx="4160">
                  <c:v>0.38608070000000005</c:v>
                </c:pt>
                <c:pt idx="4161">
                  <c:v>0.3943757</c:v>
                </c:pt>
                <c:pt idx="4162">
                  <c:v>0.38192930000000014</c:v>
                </c:pt>
                <c:pt idx="4163">
                  <c:v>0.38192930000000014</c:v>
                </c:pt>
                <c:pt idx="4164">
                  <c:v>0.38608029999999993</c:v>
                </c:pt>
                <c:pt idx="4165">
                  <c:v>0.39023200000000002</c:v>
                </c:pt>
                <c:pt idx="4166">
                  <c:v>0.39386480000000001</c:v>
                </c:pt>
                <c:pt idx="4167">
                  <c:v>0.38634069999999998</c:v>
                </c:pt>
                <c:pt idx="4168">
                  <c:v>0.38608070000000005</c:v>
                </c:pt>
                <c:pt idx="4169">
                  <c:v>0.39023129999999995</c:v>
                </c:pt>
                <c:pt idx="4170">
                  <c:v>0.38608070000000005</c:v>
                </c:pt>
                <c:pt idx="4171">
                  <c:v>0.38194550000000005</c:v>
                </c:pt>
                <c:pt idx="4172">
                  <c:v>0.39023169999999985</c:v>
                </c:pt>
                <c:pt idx="4173">
                  <c:v>0.39023230000000009</c:v>
                </c:pt>
                <c:pt idx="4174">
                  <c:v>0.38608100000000001</c:v>
                </c:pt>
                <c:pt idx="4175">
                  <c:v>0.39023169999999985</c:v>
                </c:pt>
                <c:pt idx="4176">
                  <c:v>0.39023169999999985</c:v>
                </c:pt>
                <c:pt idx="4177">
                  <c:v>0.38218870000000005</c:v>
                </c:pt>
                <c:pt idx="4178">
                  <c:v>0.39023230000000009</c:v>
                </c:pt>
                <c:pt idx="4179">
                  <c:v>0.39853430000000012</c:v>
                </c:pt>
                <c:pt idx="4180">
                  <c:v>0.39425370000000004</c:v>
                </c:pt>
                <c:pt idx="4181">
                  <c:v>0.39023230000000009</c:v>
                </c:pt>
                <c:pt idx="4182">
                  <c:v>0.39023169999999985</c:v>
                </c:pt>
                <c:pt idx="4183">
                  <c:v>0.38614530000000014</c:v>
                </c:pt>
                <c:pt idx="4184">
                  <c:v>0.39023179999999991</c:v>
                </c:pt>
                <c:pt idx="4185">
                  <c:v>0.39435130000000007</c:v>
                </c:pt>
                <c:pt idx="4186">
                  <c:v>0.38608070000000005</c:v>
                </c:pt>
                <c:pt idx="4187">
                  <c:v>0.39029730000000007</c:v>
                </c:pt>
                <c:pt idx="4188">
                  <c:v>0.3943833000000001</c:v>
                </c:pt>
                <c:pt idx="4189">
                  <c:v>0.38608070000000005</c:v>
                </c:pt>
                <c:pt idx="4190">
                  <c:v>0.38192930000000014</c:v>
                </c:pt>
                <c:pt idx="4191">
                  <c:v>0.39023179999999991</c:v>
                </c:pt>
                <c:pt idx="4192">
                  <c:v>0.38634030000000008</c:v>
                </c:pt>
                <c:pt idx="4193">
                  <c:v>0.39853480000000008</c:v>
                </c:pt>
                <c:pt idx="4194">
                  <c:v>0.39853470000000002</c:v>
                </c:pt>
                <c:pt idx="4195">
                  <c:v>0.39490230000000004</c:v>
                </c:pt>
                <c:pt idx="4196">
                  <c:v>0.39853430000000012</c:v>
                </c:pt>
                <c:pt idx="4197">
                  <c:v>0.3943837</c:v>
                </c:pt>
                <c:pt idx="4198">
                  <c:v>0.40268570000000004</c:v>
                </c:pt>
                <c:pt idx="4199">
                  <c:v>0.3943837</c:v>
                </c:pt>
                <c:pt idx="4200">
                  <c:v>0.40268570000000004</c:v>
                </c:pt>
                <c:pt idx="4201">
                  <c:v>0.3943833000000001</c:v>
                </c:pt>
                <c:pt idx="4202">
                  <c:v>0.3943757</c:v>
                </c:pt>
                <c:pt idx="4203">
                  <c:v>0.39440000000000008</c:v>
                </c:pt>
                <c:pt idx="4204">
                  <c:v>0.39855070000000004</c:v>
                </c:pt>
                <c:pt idx="4205">
                  <c:v>0.40268580000000009</c:v>
                </c:pt>
                <c:pt idx="4206">
                  <c:v>0.39438380000000006</c:v>
                </c:pt>
                <c:pt idx="4207">
                  <c:v>0.39905380000000001</c:v>
                </c:pt>
                <c:pt idx="4208">
                  <c:v>0.40268570000000004</c:v>
                </c:pt>
                <c:pt idx="4209">
                  <c:v>0.3901998000000001</c:v>
                </c:pt>
                <c:pt idx="4210">
                  <c:v>0.40268580000000009</c:v>
                </c:pt>
                <c:pt idx="4211">
                  <c:v>0.39438380000000006</c:v>
                </c:pt>
                <c:pt idx="4212">
                  <c:v>0.40268570000000004</c:v>
                </c:pt>
                <c:pt idx="4213">
                  <c:v>0.39438110000000004</c:v>
                </c:pt>
                <c:pt idx="4214">
                  <c:v>0.39438580000000012</c:v>
                </c:pt>
                <c:pt idx="4215">
                  <c:v>0.40268570000000004</c:v>
                </c:pt>
                <c:pt idx="4216">
                  <c:v>0.3943837</c:v>
                </c:pt>
                <c:pt idx="4217">
                  <c:v>0.40268570000000004</c:v>
                </c:pt>
                <c:pt idx="4218">
                  <c:v>0.40268570000000004</c:v>
                </c:pt>
                <c:pt idx="4219">
                  <c:v>0.39749679999999998</c:v>
                </c:pt>
                <c:pt idx="4220">
                  <c:v>0.3943837</c:v>
                </c:pt>
                <c:pt idx="4221">
                  <c:v>0.40268570000000004</c:v>
                </c:pt>
                <c:pt idx="4222">
                  <c:v>0.40268669999999995</c:v>
                </c:pt>
                <c:pt idx="4223">
                  <c:v>0.40268570000000004</c:v>
                </c:pt>
                <c:pt idx="4224">
                  <c:v>0.39438380000000006</c:v>
                </c:pt>
                <c:pt idx="4225">
                  <c:v>0.40268570000000004</c:v>
                </c:pt>
                <c:pt idx="4226">
                  <c:v>0.40268570000000004</c:v>
                </c:pt>
                <c:pt idx="4227">
                  <c:v>0.40268580000000009</c:v>
                </c:pt>
                <c:pt idx="4228">
                  <c:v>0.39853530000000004</c:v>
                </c:pt>
                <c:pt idx="4229">
                  <c:v>0.39230749999999992</c:v>
                </c:pt>
                <c:pt idx="4230">
                  <c:v>0.40268680000000001</c:v>
                </c:pt>
                <c:pt idx="4231">
                  <c:v>0.39853470000000002</c:v>
                </c:pt>
                <c:pt idx="4232">
                  <c:v>0.40268680000000001</c:v>
                </c:pt>
                <c:pt idx="4233">
                  <c:v>0.38608070000000005</c:v>
                </c:pt>
                <c:pt idx="4234">
                  <c:v>0.37777769999999988</c:v>
                </c:pt>
                <c:pt idx="4235">
                  <c:v>0.38608070000000005</c:v>
                </c:pt>
                <c:pt idx="4236">
                  <c:v>0.37362629999999997</c:v>
                </c:pt>
                <c:pt idx="4237">
                  <c:v>0.37777769999999988</c:v>
                </c:pt>
                <c:pt idx="4238">
                  <c:v>0.37362629999999997</c:v>
                </c:pt>
                <c:pt idx="4239">
                  <c:v>0.37777769999999988</c:v>
                </c:pt>
                <c:pt idx="4240">
                  <c:v>0.37777769999999988</c:v>
                </c:pt>
                <c:pt idx="4241">
                  <c:v>0.37362629999999997</c:v>
                </c:pt>
                <c:pt idx="4242">
                  <c:v>0.36947529999999995</c:v>
                </c:pt>
                <c:pt idx="4243">
                  <c:v>0.37362679999999993</c:v>
                </c:pt>
                <c:pt idx="4244">
                  <c:v>0.3943837</c:v>
                </c:pt>
                <c:pt idx="4245">
                  <c:v>0.37673959999999995</c:v>
                </c:pt>
                <c:pt idx="4246">
                  <c:v>0.38192879999999996</c:v>
                </c:pt>
                <c:pt idx="4247">
                  <c:v>0.3777817</c:v>
                </c:pt>
                <c:pt idx="4248">
                  <c:v>0.38608080000000011</c:v>
                </c:pt>
                <c:pt idx="4249">
                  <c:v>0.37777769999999988</c:v>
                </c:pt>
                <c:pt idx="4250">
                  <c:v>0.38608029999999993</c:v>
                </c:pt>
                <c:pt idx="4251">
                  <c:v>0.38608070000000005</c:v>
                </c:pt>
                <c:pt idx="4252">
                  <c:v>0.37777729999999998</c:v>
                </c:pt>
                <c:pt idx="4253">
                  <c:v>0.37570199999999987</c:v>
                </c:pt>
                <c:pt idx="4254">
                  <c:v>0.38192459999999995</c:v>
                </c:pt>
                <c:pt idx="4255">
                  <c:v>0.37777769999999988</c:v>
                </c:pt>
                <c:pt idx="4256">
                  <c:v>0.36947469999999993</c:v>
                </c:pt>
                <c:pt idx="4257">
                  <c:v>0.37777779999999994</c:v>
                </c:pt>
                <c:pt idx="4258">
                  <c:v>0.37779409999999991</c:v>
                </c:pt>
                <c:pt idx="4259">
                  <c:v>0.38192879999999996</c:v>
                </c:pt>
                <c:pt idx="4260">
                  <c:v>0.37781080000000011</c:v>
                </c:pt>
                <c:pt idx="4261">
                  <c:v>0.38192930000000014</c:v>
                </c:pt>
                <c:pt idx="4262">
                  <c:v>0.38192079999999995</c:v>
                </c:pt>
                <c:pt idx="4263">
                  <c:v>0.37777769999999988</c:v>
                </c:pt>
                <c:pt idx="4264">
                  <c:v>0.38608080000000011</c:v>
                </c:pt>
                <c:pt idx="4265">
                  <c:v>0.37777769999999988</c:v>
                </c:pt>
                <c:pt idx="4266">
                  <c:v>0.37774569999999985</c:v>
                </c:pt>
                <c:pt idx="4267">
                  <c:v>0.37777769999999988</c:v>
                </c:pt>
                <c:pt idx="4268">
                  <c:v>0.37777769999999988</c:v>
                </c:pt>
                <c:pt idx="4269">
                  <c:v>0.37362629999999997</c:v>
                </c:pt>
                <c:pt idx="4270">
                  <c:v>0.37388569999999988</c:v>
                </c:pt>
                <c:pt idx="4271">
                  <c:v>0.36947479999999999</c:v>
                </c:pt>
                <c:pt idx="4272">
                  <c:v>0.37570169999999992</c:v>
                </c:pt>
                <c:pt idx="4273">
                  <c:v>0.38504280000000013</c:v>
                </c:pt>
                <c:pt idx="4274">
                  <c:v>0.37362669999999987</c:v>
                </c:pt>
                <c:pt idx="4275">
                  <c:v>0.37777769999999988</c:v>
                </c:pt>
                <c:pt idx="4276">
                  <c:v>0.38205869999999986</c:v>
                </c:pt>
                <c:pt idx="4277">
                  <c:v>0.37777769999999988</c:v>
                </c:pt>
                <c:pt idx="4278">
                  <c:v>0.37777769999999988</c:v>
                </c:pt>
                <c:pt idx="4279">
                  <c:v>0.37362679999999993</c:v>
                </c:pt>
                <c:pt idx="4280">
                  <c:v>0.37362629999999997</c:v>
                </c:pt>
                <c:pt idx="4281">
                  <c:v>0.38608070000000005</c:v>
                </c:pt>
                <c:pt idx="4282">
                  <c:v>0.37777779999999994</c:v>
                </c:pt>
                <c:pt idx="4283">
                  <c:v>0.36999369999999987</c:v>
                </c:pt>
                <c:pt idx="4284">
                  <c:v>0.37362669999999987</c:v>
                </c:pt>
                <c:pt idx="4285">
                  <c:v>0.38608070000000005</c:v>
                </c:pt>
                <c:pt idx="4286">
                  <c:v>0.37777769999999988</c:v>
                </c:pt>
                <c:pt idx="4287">
                  <c:v>0.37777769999999988</c:v>
                </c:pt>
                <c:pt idx="4288">
                  <c:v>0.37362669999999987</c:v>
                </c:pt>
                <c:pt idx="4289">
                  <c:v>0.36947070000000004</c:v>
                </c:pt>
                <c:pt idx="4290">
                  <c:v>0.37777769999999988</c:v>
                </c:pt>
                <c:pt idx="4291">
                  <c:v>0.37784229999999996</c:v>
                </c:pt>
                <c:pt idx="4292">
                  <c:v>0.37362669999999987</c:v>
                </c:pt>
                <c:pt idx="4293">
                  <c:v>0.38189669999999987</c:v>
                </c:pt>
                <c:pt idx="4294">
                  <c:v>0.37777769999999988</c:v>
                </c:pt>
                <c:pt idx="4295">
                  <c:v>0.36532379999999998</c:v>
                </c:pt>
                <c:pt idx="4296">
                  <c:v>0.37362629999999997</c:v>
                </c:pt>
                <c:pt idx="4297">
                  <c:v>0.37362669999999987</c:v>
                </c:pt>
                <c:pt idx="4298">
                  <c:v>0.38140979999999991</c:v>
                </c:pt>
                <c:pt idx="4299">
                  <c:v>0.36532369999999992</c:v>
                </c:pt>
                <c:pt idx="4300">
                  <c:v>0.37777769999999988</c:v>
                </c:pt>
                <c:pt idx="4301">
                  <c:v>0.3611723</c:v>
                </c:pt>
                <c:pt idx="4302">
                  <c:v>0.36947469999999993</c:v>
                </c:pt>
                <c:pt idx="4303">
                  <c:v>0.37362430000000013</c:v>
                </c:pt>
                <c:pt idx="4304">
                  <c:v>0.37362569999999995</c:v>
                </c:pt>
                <c:pt idx="4305">
                  <c:v>0.37375569999999991</c:v>
                </c:pt>
                <c:pt idx="4306">
                  <c:v>0.37781070000000005</c:v>
                </c:pt>
                <c:pt idx="4307">
                  <c:v>0.37777729999999998</c:v>
                </c:pt>
                <c:pt idx="4308">
                  <c:v>0.37777729999999998</c:v>
                </c:pt>
                <c:pt idx="4309">
                  <c:v>0.37777769999999988</c:v>
                </c:pt>
                <c:pt idx="4310">
                  <c:v>0.38192670000000006</c:v>
                </c:pt>
                <c:pt idx="4311">
                  <c:v>0.37365879999999996</c:v>
                </c:pt>
                <c:pt idx="4312">
                  <c:v>0.37777769999999988</c:v>
                </c:pt>
                <c:pt idx="4313">
                  <c:v>0.37777769999999988</c:v>
                </c:pt>
                <c:pt idx="4314">
                  <c:v>0.37362629999999997</c:v>
                </c:pt>
                <c:pt idx="4315">
                  <c:v>0.36947479999999999</c:v>
                </c:pt>
                <c:pt idx="4316">
                  <c:v>0.36558269999999993</c:v>
                </c:pt>
                <c:pt idx="4317">
                  <c:v>0.37777769999999988</c:v>
                </c:pt>
                <c:pt idx="4318">
                  <c:v>0.35702069999999997</c:v>
                </c:pt>
                <c:pt idx="4319">
                  <c:v>0.36947669999999999</c:v>
                </c:pt>
                <c:pt idx="4320">
                  <c:v>0.36532369999999992</c:v>
                </c:pt>
                <c:pt idx="4321">
                  <c:v>0.37777779999999994</c:v>
                </c:pt>
                <c:pt idx="4322">
                  <c:v>0.37777769999999988</c:v>
                </c:pt>
                <c:pt idx="4323">
                  <c:v>0.3611726999999999</c:v>
                </c:pt>
                <c:pt idx="4324">
                  <c:v>0.37777769999999988</c:v>
                </c:pt>
                <c:pt idx="4325">
                  <c:v>0.37362669999999987</c:v>
                </c:pt>
                <c:pt idx="4326">
                  <c:v>0.37777779999999994</c:v>
                </c:pt>
                <c:pt idx="4327">
                  <c:v>0.36532369999999992</c:v>
                </c:pt>
                <c:pt idx="4328">
                  <c:v>0.36739969999999988</c:v>
                </c:pt>
                <c:pt idx="4329">
                  <c:v>0.36117169999999998</c:v>
                </c:pt>
                <c:pt idx="4330">
                  <c:v>0.37356169999999989</c:v>
                </c:pt>
                <c:pt idx="4331">
                  <c:v>0.36115569999999997</c:v>
                </c:pt>
                <c:pt idx="4332">
                  <c:v>0.36532770000000003</c:v>
                </c:pt>
                <c:pt idx="4333">
                  <c:v>0.36947499999999989</c:v>
                </c:pt>
                <c:pt idx="4334">
                  <c:v>0.37375569999999991</c:v>
                </c:pt>
                <c:pt idx="4335">
                  <c:v>0.3611726999999999</c:v>
                </c:pt>
                <c:pt idx="4336">
                  <c:v>0.36947469999999993</c:v>
                </c:pt>
                <c:pt idx="4337">
                  <c:v>0.37362669999999987</c:v>
                </c:pt>
                <c:pt idx="4338">
                  <c:v>0.3819286999999999</c:v>
                </c:pt>
                <c:pt idx="4339">
                  <c:v>0.36532369999999992</c:v>
                </c:pt>
                <c:pt idx="4340">
                  <c:v>0.36519369999999995</c:v>
                </c:pt>
                <c:pt idx="4341">
                  <c:v>0.36532330000000002</c:v>
                </c:pt>
                <c:pt idx="4342">
                  <c:v>0.36532739999999997</c:v>
                </c:pt>
                <c:pt idx="4343">
                  <c:v>0.36532369999999992</c:v>
                </c:pt>
                <c:pt idx="4344">
                  <c:v>0.36947529999999995</c:v>
                </c:pt>
                <c:pt idx="4345">
                  <c:v>0.36947469999999993</c:v>
                </c:pt>
                <c:pt idx="4346">
                  <c:v>0.37364249999999988</c:v>
                </c:pt>
                <c:pt idx="4347">
                  <c:v>0.36945879999999998</c:v>
                </c:pt>
                <c:pt idx="4348">
                  <c:v>0.36532169999999997</c:v>
                </c:pt>
                <c:pt idx="4349">
                  <c:v>0.36519399999999991</c:v>
                </c:pt>
                <c:pt idx="4350">
                  <c:v>0.36532369999999992</c:v>
                </c:pt>
                <c:pt idx="4351">
                  <c:v>0.36131000000000002</c:v>
                </c:pt>
                <c:pt idx="4352">
                  <c:v>0.36947469999999993</c:v>
                </c:pt>
                <c:pt idx="4353">
                  <c:v>0.35286930000000005</c:v>
                </c:pt>
                <c:pt idx="4354">
                  <c:v>0.36947469999999993</c:v>
                </c:pt>
                <c:pt idx="4355">
                  <c:v>0.37362629999999997</c:v>
                </c:pt>
                <c:pt idx="4356">
                  <c:v>0.36532369999999992</c:v>
                </c:pt>
                <c:pt idx="4357">
                  <c:v>0.3611726999999999</c:v>
                </c:pt>
                <c:pt idx="4358">
                  <c:v>0.36532330000000002</c:v>
                </c:pt>
                <c:pt idx="4359">
                  <c:v>0.36117670000000002</c:v>
                </c:pt>
                <c:pt idx="4360">
                  <c:v>0.36532369999999992</c:v>
                </c:pt>
                <c:pt idx="4361">
                  <c:v>0.34871770000000002</c:v>
                </c:pt>
                <c:pt idx="4362">
                  <c:v>0.36532369999999992</c:v>
                </c:pt>
                <c:pt idx="4363">
                  <c:v>0.36324769999999995</c:v>
                </c:pt>
                <c:pt idx="4364">
                  <c:v>0.36532369999999992</c:v>
                </c:pt>
                <c:pt idx="4365">
                  <c:v>0.35702069999999997</c:v>
                </c:pt>
                <c:pt idx="4366">
                  <c:v>0.36519399999999991</c:v>
                </c:pt>
                <c:pt idx="4367">
                  <c:v>0.36532470000000006</c:v>
                </c:pt>
                <c:pt idx="4368">
                  <c:v>0.36532330000000002</c:v>
                </c:pt>
                <c:pt idx="4369">
                  <c:v>0.35650170000000003</c:v>
                </c:pt>
                <c:pt idx="4370">
                  <c:v>0.36532379999999998</c:v>
                </c:pt>
                <c:pt idx="4371">
                  <c:v>0.3653886999999999</c:v>
                </c:pt>
                <c:pt idx="4372">
                  <c:v>0.36532369999999992</c:v>
                </c:pt>
                <c:pt idx="4373">
                  <c:v>0.36948369999999986</c:v>
                </c:pt>
                <c:pt idx="4374">
                  <c:v>0.3611723</c:v>
                </c:pt>
                <c:pt idx="4375">
                  <c:v>0.3611723</c:v>
                </c:pt>
                <c:pt idx="4376">
                  <c:v>0.36843670000000006</c:v>
                </c:pt>
                <c:pt idx="4377">
                  <c:v>0.36532369999999992</c:v>
                </c:pt>
                <c:pt idx="4378">
                  <c:v>0.36532379999999998</c:v>
                </c:pt>
                <c:pt idx="4379">
                  <c:v>0.36947479999999999</c:v>
                </c:pt>
                <c:pt idx="4380">
                  <c:v>0.36532379999999998</c:v>
                </c:pt>
                <c:pt idx="4381">
                  <c:v>0.36533169999999993</c:v>
                </c:pt>
                <c:pt idx="4382">
                  <c:v>0.37777769999999988</c:v>
                </c:pt>
                <c:pt idx="4383">
                  <c:v>0.36532369999999992</c:v>
                </c:pt>
                <c:pt idx="4384">
                  <c:v>0.36947509999999995</c:v>
                </c:pt>
                <c:pt idx="4385">
                  <c:v>0.36120479999999999</c:v>
                </c:pt>
                <c:pt idx="4386">
                  <c:v>0.37777769999999988</c:v>
                </c:pt>
                <c:pt idx="4387">
                  <c:v>0.37777769999999988</c:v>
                </c:pt>
                <c:pt idx="4388">
                  <c:v>0.3611726999999999</c:v>
                </c:pt>
                <c:pt idx="4389">
                  <c:v>0.36947380000000007</c:v>
                </c:pt>
                <c:pt idx="4390">
                  <c:v>0.36947479999999999</c:v>
                </c:pt>
                <c:pt idx="4391">
                  <c:v>0.36947469999999993</c:v>
                </c:pt>
                <c:pt idx="4392">
                  <c:v>0.36532369999999992</c:v>
                </c:pt>
                <c:pt idx="4393">
                  <c:v>0.36947479999999999</c:v>
                </c:pt>
                <c:pt idx="4394">
                  <c:v>0.36532379999999998</c:v>
                </c:pt>
                <c:pt idx="4395">
                  <c:v>0.36532369999999992</c:v>
                </c:pt>
                <c:pt idx="4396">
                  <c:v>0.3611723</c:v>
                </c:pt>
                <c:pt idx="4397">
                  <c:v>0.36973469999999986</c:v>
                </c:pt>
                <c:pt idx="4398">
                  <c:v>0.36117279999999996</c:v>
                </c:pt>
                <c:pt idx="4399">
                  <c:v>0.36532369999999992</c:v>
                </c:pt>
                <c:pt idx="4400">
                  <c:v>0.36946669999999993</c:v>
                </c:pt>
                <c:pt idx="4401">
                  <c:v>0.37777769999999988</c:v>
                </c:pt>
                <c:pt idx="4402">
                  <c:v>0.36532330000000002</c:v>
                </c:pt>
                <c:pt idx="4403">
                  <c:v>0.37362269999999997</c:v>
                </c:pt>
                <c:pt idx="4404">
                  <c:v>0.37777779999999994</c:v>
                </c:pt>
                <c:pt idx="4405">
                  <c:v>0.36480489999999999</c:v>
                </c:pt>
                <c:pt idx="4406">
                  <c:v>0.36532369999999992</c:v>
                </c:pt>
                <c:pt idx="4407">
                  <c:v>0.36947469999999993</c:v>
                </c:pt>
                <c:pt idx="4408">
                  <c:v>0.36532830000000005</c:v>
                </c:pt>
                <c:pt idx="4409">
                  <c:v>0.36532369999999992</c:v>
                </c:pt>
                <c:pt idx="4410">
                  <c:v>0.36532369999999992</c:v>
                </c:pt>
                <c:pt idx="4411">
                  <c:v>0.36532369999999992</c:v>
                </c:pt>
                <c:pt idx="4412">
                  <c:v>0.36973469999999986</c:v>
                </c:pt>
                <c:pt idx="4413">
                  <c:v>0.36532369999999992</c:v>
                </c:pt>
                <c:pt idx="4414">
                  <c:v>0.37777769999999988</c:v>
                </c:pt>
                <c:pt idx="4415">
                  <c:v>0.36947469999999993</c:v>
                </c:pt>
                <c:pt idx="4416">
                  <c:v>0.37362669999999987</c:v>
                </c:pt>
                <c:pt idx="4417">
                  <c:v>0.36532369999999992</c:v>
                </c:pt>
                <c:pt idx="4418">
                  <c:v>0.36947469999999993</c:v>
                </c:pt>
                <c:pt idx="4419">
                  <c:v>0.36947469999999993</c:v>
                </c:pt>
                <c:pt idx="4420">
                  <c:v>0.35702080000000003</c:v>
                </c:pt>
                <c:pt idx="4421">
                  <c:v>0.37777769999999988</c:v>
                </c:pt>
                <c:pt idx="4422">
                  <c:v>0.37777769999999988</c:v>
                </c:pt>
                <c:pt idx="4423">
                  <c:v>0.37777769999999988</c:v>
                </c:pt>
                <c:pt idx="4424">
                  <c:v>0.36532369999999992</c:v>
                </c:pt>
                <c:pt idx="4425">
                  <c:v>0.36947469999999993</c:v>
                </c:pt>
                <c:pt idx="4426">
                  <c:v>0.36532369999999992</c:v>
                </c:pt>
                <c:pt idx="4427">
                  <c:v>0.3611726999999999</c:v>
                </c:pt>
                <c:pt idx="4428">
                  <c:v>0.36532179999999992</c:v>
                </c:pt>
                <c:pt idx="4429">
                  <c:v>0.37777769999999988</c:v>
                </c:pt>
                <c:pt idx="4430">
                  <c:v>0.37777739999999993</c:v>
                </c:pt>
                <c:pt idx="4431">
                  <c:v>0.36117279999999996</c:v>
                </c:pt>
                <c:pt idx="4432">
                  <c:v>0.36532369999999992</c:v>
                </c:pt>
                <c:pt idx="4433">
                  <c:v>0.36529069999999997</c:v>
                </c:pt>
                <c:pt idx="4434">
                  <c:v>0.36532369999999992</c:v>
                </c:pt>
                <c:pt idx="4435">
                  <c:v>0.36947569999999985</c:v>
                </c:pt>
                <c:pt idx="4436">
                  <c:v>0.3611726999999999</c:v>
                </c:pt>
                <c:pt idx="4437">
                  <c:v>0.37764769999999992</c:v>
                </c:pt>
                <c:pt idx="4438">
                  <c:v>0.36739969999999988</c:v>
                </c:pt>
                <c:pt idx="4439">
                  <c:v>0.3689557</c:v>
                </c:pt>
                <c:pt idx="4440">
                  <c:v>0.37362869999999992</c:v>
                </c:pt>
                <c:pt idx="4441">
                  <c:v>0.37777729999999998</c:v>
                </c:pt>
                <c:pt idx="4442">
                  <c:v>0.36947469999999993</c:v>
                </c:pt>
                <c:pt idx="4443">
                  <c:v>0.36947469999999993</c:v>
                </c:pt>
                <c:pt idx="4444">
                  <c:v>0.37777769999999988</c:v>
                </c:pt>
                <c:pt idx="4445">
                  <c:v>0.36950769999999988</c:v>
                </c:pt>
                <c:pt idx="4446">
                  <c:v>0.36532379999999998</c:v>
                </c:pt>
                <c:pt idx="4447">
                  <c:v>0.37570080000000006</c:v>
                </c:pt>
                <c:pt idx="4448">
                  <c:v>0.36947469999999993</c:v>
                </c:pt>
                <c:pt idx="4449">
                  <c:v>0.36532369999999992</c:v>
                </c:pt>
                <c:pt idx="4450">
                  <c:v>0.37362669999999987</c:v>
                </c:pt>
                <c:pt idx="4451">
                  <c:v>0.37777769999999988</c:v>
                </c:pt>
                <c:pt idx="4452">
                  <c:v>0.3715506999999999</c:v>
                </c:pt>
                <c:pt idx="4453">
                  <c:v>0.36532369999999992</c:v>
                </c:pt>
                <c:pt idx="4454">
                  <c:v>0.37361769999999994</c:v>
                </c:pt>
                <c:pt idx="4455">
                  <c:v>0.37362649999999997</c:v>
                </c:pt>
                <c:pt idx="4456">
                  <c:v>0.37362669999999987</c:v>
                </c:pt>
                <c:pt idx="4457">
                  <c:v>0.37774569999999985</c:v>
                </c:pt>
                <c:pt idx="4458">
                  <c:v>0.37362669999999987</c:v>
                </c:pt>
                <c:pt idx="4459">
                  <c:v>0.36947479999999999</c:v>
                </c:pt>
                <c:pt idx="4460">
                  <c:v>0.36947469999999993</c:v>
                </c:pt>
                <c:pt idx="4461">
                  <c:v>0.36532379999999998</c:v>
                </c:pt>
                <c:pt idx="4462">
                  <c:v>0.37375569999999991</c:v>
                </c:pt>
                <c:pt idx="4463">
                  <c:v>0.37777769999999988</c:v>
                </c:pt>
                <c:pt idx="4464">
                  <c:v>0.37362669999999987</c:v>
                </c:pt>
                <c:pt idx="4465">
                  <c:v>0.36947469999999993</c:v>
                </c:pt>
                <c:pt idx="4466">
                  <c:v>0.37777769999999988</c:v>
                </c:pt>
                <c:pt idx="4467">
                  <c:v>0.36532330000000002</c:v>
                </c:pt>
                <c:pt idx="4468">
                  <c:v>0.37777769999999988</c:v>
                </c:pt>
                <c:pt idx="4469">
                  <c:v>0.37362629999999997</c:v>
                </c:pt>
                <c:pt idx="4470">
                  <c:v>0.37777769999999988</c:v>
                </c:pt>
                <c:pt idx="4471">
                  <c:v>0.37362629999999997</c:v>
                </c:pt>
                <c:pt idx="4472">
                  <c:v>0.36545329999999998</c:v>
                </c:pt>
                <c:pt idx="4473">
                  <c:v>0.36739929999999998</c:v>
                </c:pt>
                <c:pt idx="4474">
                  <c:v>0.38608070000000005</c:v>
                </c:pt>
                <c:pt idx="4475">
                  <c:v>0.37777769999999988</c:v>
                </c:pt>
                <c:pt idx="4476">
                  <c:v>0.37051669999999992</c:v>
                </c:pt>
                <c:pt idx="4477">
                  <c:v>0.37777769999999988</c:v>
                </c:pt>
                <c:pt idx="4478">
                  <c:v>0.38179969999999985</c:v>
                </c:pt>
                <c:pt idx="4479">
                  <c:v>0.37362629999999997</c:v>
                </c:pt>
                <c:pt idx="4480">
                  <c:v>0.37777769999999988</c:v>
                </c:pt>
                <c:pt idx="4481">
                  <c:v>0.38192930000000014</c:v>
                </c:pt>
                <c:pt idx="4482">
                  <c:v>0.3715503</c:v>
                </c:pt>
                <c:pt idx="4483">
                  <c:v>0.37777769999999988</c:v>
                </c:pt>
                <c:pt idx="4484">
                  <c:v>0.37362569999999995</c:v>
                </c:pt>
                <c:pt idx="4485">
                  <c:v>0.38192930000000014</c:v>
                </c:pt>
                <c:pt idx="4486">
                  <c:v>0.37777769999999988</c:v>
                </c:pt>
                <c:pt idx="4487">
                  <c:v>0.38582130000000014</c:v>
                </c:pt>
                <c:pt idx="4488">
                  <c:v>0.38192470000000001</c:v>
                </c:pt>
                <c:pt idx="4489">
                  <c:v>0.37777729999999998</c:v>
                </c:pt>
                <c:pt idx="4490">
                  <c:v>0.37777769999999988</c:v>
                </c:pt>
                <c:pt idx="4491">
                  <c:v>0.3819286999999999</c:v>
                </c:pt>
                <c:pt idx="4492">
                  <c:v>0.37777769999999988</c:v>
                </c:pt>
                <c:pt idx="4493">
                  <c:v>0.38192699999999991</c:v>
                </c:pt>
                <c:pt idx="4494">
                  <c:v>0.3819286999999999</c:v>
                </c:pt>
                <c:pt idx="4495">
                  <c:v>0.38186379999999998</c:v>
                </c:pt>
                <c:pt idx="4496">
                  <c:v>0.37362629999999997</c:v>
                </c:pt>
                <c:pt idx="4497">
                  <c:v>0.3819286999999999</c:v>
                </c:pt>
                <c:pt idx="4498">
                  <c:v>0.37777769999999988</c:v>
                </c:pt>
                <c:pt idx="4499">
                  <c:v>0.3819286999999999</c:v>
                </c:pt>
                <c:pt idx="4500">
                  <c:v>0.37777769999999988</c:v>
                </c:pt>
                <c:pt idx="4501">
                  <c:v>0.37777779999999994</c:v>
                </c:pt>
                <c:pt idx="4502">
                  <c:v>0.37362679999999993</c:v>
                </c:pt>
                <c:pt idx="4503">
                  <c:v>0.3819286999999999</c:v>
                </c:pt>
                <c:pt idx="4504">
                  <c:v>0.38192930000000014</c:v>
                </c:pt>
                <c:pt idx="4505">
                  <c:v>0.37365879999999996</c:v>
                </c:pt>
                <c:pt idx="4506">
                  <c:v>0.3653886999999999</c:v>
                </c:pt>
                <c:pt idx="4507">
                  <c:v>0.37777969999999994</c:v>
                </c:pt>
                <c:pt idx="4508">
                  <c:v>0.37356179999999994</c:v>
                </c:pt>
                <c:pt idx="4509">
                  <c:v>0.37362669999999987</c:v>
                </c:pt>
                <c:pt idx="4510">
                  <c:v>0.38192960000000009</c:v>
                </c:pt>
                <c:pt idx="4511">
                  <c:v>0.38192879999999996</c:v>
                </c:pt>
                <c:pt idx="4512">
                  <c:v>0.37362609999999996</c:v>
                </c:pt>
                <c:pt idx="4513">
                  <c:v>0.3696046999999999</c:v>
                </c:pt>
                <c:pt idx="4514">
                  <c:v>0.37362679999999993</c:v>
                </c:pt>
                <c:pt idx="4515">
                  <c:v>0.37363069999999998</c:v>
                </c:pt>
                <c:pt idx="4516">
                  <c:v>0.36532379999999998</c:v>
                </c:pt>
                <c:pt idx="4517">
                  <c:v>0.37362629999999997</c:v>
                </c:pt>
                <c:pt idx="4518">
                  <c:v>0.36947479999999999</c:v>
                </c:pt>
                <c:pt idx="4519">
                  <c:v>0.37362649999999997</c:v>
                </c:pt>
                <c:pt idx="4520">
                  <c:v>0.37777779999999994</c:v>
                </c:pt>
                <c:pt idx="4521">
                  <c:v>0.37362679999999993</c:v>
                </c:pt>
                <c:pt idx="4522">
                  <c:v>0.36947509999999995</c:v>
                </c:pt>
                <c:pt idx="4523">
                  <c:v>0.36532379999999998</c:v>
                </c:pt>
                <c:pt idx="4524">
                  <c:v>0.37362669999999987</c:v>
                </c:pt>
                <c:pt idx="4525">
                  <c:v>0.36532379999999998</c:v>
                </c:pt>
                <c:pt idx="4526">
                  <c:v>0.36999369999999987</c:v>
                </c:pt>
                <c:pt idx="4527">
                  <c:v>0.36117279999999996</c:v>
                </c:pt>
                <c:pt idx="4528">
                  <c:v>0.36962149999999994</c:v>
                </c:pt>
                <c:pt idx="4529">
                  <c:v>0.36532369999999992</c:v>
                </c:pt>
                <c:pt idx="4530">
                  <c:v>0.37362669999999987</c:v>
                </c:pt>
                <c:pt idx="4531">
                  <c:v>0.36533189999999993</c:v>
                </c:pt>
                <c:pt idx="4532">
                  <c:v>0.36947509999999995</c:v>
                </c:pt>
                <c:pt idx="4533">
                  <c:v>0.37362669999999987</c:v>
                </c:pt>
                <c:pt idx="4534">
                  <c:v>0.36532379999999998</c:v>
                </c:pt>
                <c:pt idx="4535">
                  <c:v>0.36532379999999998</c:v>
                </c:pt>
                <c:pt idx="4536">
                  <c:v>0.36532369999999992</c:v>
                </c:pt>
                <c:pt idx="4537">
                  <c:v>0.37985369999999985</c:v>
                </c:pt>
                <c:pt idx="4538">
                  <c:v>0.36533969999999993</c:v>
                </c:pt>
                <c:pt idx="4539">
                  <c:v>0.37362669999999987</c:v>
                </c:pt>
                <c:pt idx="4540">
                  <c:v>0.37369169999999985</c:v>
                </c:pt>
                <c:pt idx="4541">
                  <c:v>0.36739929999999998</c:v>
                </c:pt>
                <c:pt idx="4542">
                  <c:v>0.37777779999999994</c:v>
                </c:pt>
                <c:pt idx="4543">
                  <c:v>0.37777769999999988</c:v>
                </c:pt>
                <c:pt idx="4544">
                  <c:v>0.36947469999999993</c:v>
                </c:pt>
                <c:pt idx="4545">
                  <c:v>0.37362679999999993</c:v>
                </c:pt>
                <c:pt idx="4546">
                  <c:v>0.37777769999999988</c:v>
                </c:pt>
                <c:pt idx="4547">
                  <c:v>0.37362669999999987</c:v>
                </c:pt>
                <c:pt idx="4548">
                  <c:v>0.36947479999999999</c:v>
                </c:pt>
                <c:pt idx="4549">
                  <c:v>0.36531559999999996</c:v>
                </c:pt>
                <c:pt idx="4550">
                  <c:v>0.36532369999999992</c:v>
                </c:pt>
                <c:pt idx="4551">
                  <c:v>0.3611726999999999</c:v>
                </c:pt>
                <c:pt idx="4552">
                  <c:v>0.36947469999999993</c:v>
                </c:pt>
                <c:pt idx="4553">
                  <c:v>0.36947469999999993</c:v>
                </c:pt>
                <c:pt idx="4554">
                  <c:v>0.36532369999999992</c:v>
                </c:pt>
                <c:pt idx="4555">
                  <c:v>0.36947469999999993</c:v>
                </c:pt>
                <c:pt idx="4556">
                  <c:v>0.37362669999999987</c:v>
                </c:pt>
                <c:pt idx="4557">
                  <c:v>0.36947669999999999</c:v>
                </c:pt>
                <c:pt idx="4558">
                  <c:v>0.37362669999999987</c:v>
                </c:pt>
                <c:pt idx="4559">
                  <c:v>0.3741452999999999</c:v>
                </c:pt>
                <c:pt idx="4560">
                  <c:v>0.36531530000000001</c:v>
                </c:pt>
                <c:pt idx="4561">
                  <c:v>0.36532369999999992</c:v>
                </c:pt>
                <c:pt idx="4562">
                  <c:v>0.35702080000000003</c:v>
                </c:pt>
                <c:pt idx="4563">
                  <c:v>0.36532369999999992</c:v>
                </c:pt>
                <c:pt idx="4564">
                  <c:v>0.3611726999999999</c:v>
                </c:pt>
                <c:pt idx="4565">
                  <c:v>0.36169129999999994</c:v>
                </c:pt>
                <c:pt idx="4566">
                  <c:v>0.36947269999999988</c:v>
                </c:pt>
                <c:pt idx="4567">
                  <c:v>0.37777779999999994</c:v>
                </c:pt>
                <c:pt idx="4568">
                  <c:v>0.37051280000000009</c:v>
                </c:pt>
                <c:pt idx="4569">
                  <c:v>0.36532369999999992</c:v>
                </c:pt>
                <c:pt idx="4570">
                  <c:v>0.36532379999999998</c:v>
                </c:pt>
                <c:pt idx="4571">
                  <c:v>0.36532379999999998</c:v>
                </c:pt>
                <c:pt idx="4572">
                  <c:v>0.36532369999999992</c:v>
                </c:pt>
                <c:pt idx="4573">
                  <c:v>0.37777769999999988</c:v>
                </c:pt>
                <c:pt idx="4574">
                  <c:v>0.36117279999999996</c:v>
                </c:pt>
                <c:pt idx="4575">
                  <c:v>0.36532369999999992</c:v>
                </c:pt>
                <c:pt idx="4576">
                  <c:v>0.3611723</c:v>
                </c:pt>
                <c:pt idx="4577">
                  <c:v>0.36532379999999998</c:v>
                </c:pt>
                <c:pt idx="4578">
                  <c:v>0.36947469999999993</c:v>
                </c:pt>
                <c:pt idx="4579">
                  <c:v>0.3611726999999999</c:v>
                </c:pt>
                <c:pt idx="4580">
                  <c:v>0.3611726999999999</c:v>
                </c:pt>
                <c:pt idx="4581">
                  <c:v>0.36532369999999992</c:v>
                </c:pt>
                <c:pt idx="4582">
                  <c:v>0.36532369999999992</c:v>
                </c:pt>
                <c:pt idx="4583">
                  <c:v>0.35702129999999999</c:v>
                </c:pt>
                <c:pt idx="4584">
                  <c:v>0.3611726999999999</c:v>
                </c:pt>
                <c:pt idx="4585">
                  <c:v>0.35598269999999987</c:v>
                </c:pt>
                <c:pt idx="4586">
                  <c:v>0.36948369999999986</c:v>
                </c:pt>
                <c:pt idx="4587">
                  <c:v>0.3611726999999999</c:v>
                </c:pt>
                <c:pt idx="4588">
                  <c:v>0.36532379999999998</c:v>
                </c:pt>
                <c:pt idx="4589">
                  <c:v>0.36532369999999992</c:v>
                </c:pt>
                <c:pt idx="4590">
                  <c:v>0.36117680000000008</c:v>
                </c:pt>
                <c:pt idx="4591">
                  <c:v>0.36532369999999992</c:v>
                </c:pt>
                <c:pt idx="4592">
                  <c:v>0.35702069999999997</c:v>
                </c:pt>
                <c:pt idx="4593">
                  <c:v>0.35702080000000003</c:v>
                </c:pt>
                <c:pt idx="4594">
                  <c:v>0.35702069999999997</c:v>
                </c:pt>
                <c:pt idx="4595">
                  <c:v>0.35702080000000003</c:v>
                </c:pt>
                <c:pt idx="4596">
                  <c:v>0.35702080000000003</c:v>
                </c:pt>
                <c:pt idx="4597">
                  <c:v>0.3611726999999999</c:v>
                </c:pt>
                <c:pt idx="4598">
                  <c:v>0.34872169999999991</c:v>
                </c:pt>
                <c:pt idx="4599">
                  <c:v>0.36532379999999998</c:v>
                </c:pt>
                <c:pt idx="4600">
                  <c:v>0.37777369999999999</c:v>
                </c:pt>
                <c:pt idx="4601">
                  <c:v>0.3611721</c:v>
                </c:pt>
                <c:pt idx="4602">
                  <c:v>0.37361769999999994</c:v>
                </c:pt>
                <c:pt idx="4603">
                  <c:v>0.35702069999999997</c:v>
                </c:pt>
                <c:pt idx="4604">
                  <c:v>0.36117279999999996</c:v>
                </c:pt>
                <c:pt idx="4605">
                  <c:v>0.36117279999999996</c:v>
                </c:pt>
                <c:pt idx="4606">
                  <c:v>0.36947479999999999</c:v>
                </c:pt>
                <c:pt idx="4607">
                  <c:v>0.36117110000000008</c:v>
                </c:pt>
                <c:pt idx="4608">
                  <c:v>0.35702069999999997</c:v>
                </c:pt>
                <c:pt idx="4609">
                  <c:v>0.36934569999999989</c:v>
                </c:pt>
                <c:pt idx="4610">
                  <c:v>0.3611726999999999</c:v>
                </c:pt>
                <c:pt idx="4611">
                  <c:v>0.36532369999999992</c:v>
                </c:pt>
                <c:pt idx="4612">
                  <c:v>0.36532369999999992</c:v>
                </c:pt>
                <c:pt idx="4613">
                  <c:v>0.35286930000000005</c:v>
                </c:pt>
                <c:pt idx="4614">
                  <c:v>0.36118069999999991</c:v>
                </c:pt>
                <c:pt idx="4615">
                  <c:v>0.36532369999999992</c:v>
                </c:pt>
                <c:pt idx="4616">
                  <c:v>0.36947469999999993</c:v>
                </c:pt>
                <c:pt idx="4617">
                  <c:v>0.35702069999999997</c:v>
                </c:pt>
                <c:pt idx="4618">
                  <c:v>0.36532369999999992</c:v>
                </c:pt>
                <c:pt idx="4619">
                  <c:v>0.36532379999999998</c:v>
                </c:pt>
                <c:pt idx="4620">
                  <c:v>0.37774529999999995</c:v>
                </c:pt>
                <c:pt idx="4621">
                  <c:v>0.36532369999999992</c:v>
                </c:pt>
                <c:pt idx="4622">
                  <c:v>0.36947469999999993</c:v>
                </c:pt>
                <c:pt idx="4623">
                  <c:v>0.36532379999999998</c:v>
                </c:pt>
                <c:pt idx="4624">
                  <c:v>0.3653071</c:v>
                </c:pt>
                <c:pt idx="4625">
                  <c:v>0.36113970000000006</c:v>
                </c:pt>
                <c:pt idx="4626">
                  <c:v>0.36532369999999992</c:v>
                </c:pt>
                <c:pt idx="4627">
                  <c:v>0.36532379999999998</c:v>
                </c:pt>
                <c:pt idx="4628">
                  <c:v>0.3611723</c:v>
                </c:pt>
                <c:pt idx="4629">
                  <c:v>0.36532369999999992</c:v>
                </c:pt>
                <c:pt idx="4630">
                  <c:v>0.36948309999999995</c:v>
                </c:pt>
                <c:pt idx="4631">
                  <c:v>0.37375609999999992</c:v>
                </c:pt>
                <c:pt idx="4632">
                  <c:v>0.36532369999999992</c:v>
                </c:pt>
                <c:pt idx="4633">
                  <c:v>0.37777769999999988</c:v>
                </c:pt>
                <c:pt idx="4634">
                  <c:v>0.37777769999999988</c:v>
                </c:pt>
                <c:pt idx="4635">
                  <c:v>0.37365879999999996</c:v>
                </c:pt>
                <c:pt idx="4636">
                  <c:v>0.37362569999999995</c:v>
                </c:pt>
                <c:pt idx="4637">
                  <c:v>0.36117279999999996</c:v>
                </c:pt>
                <c:pt idx="4638">
                  <c:v>0.3611726999999999</c:v>
                </c:pt>
                <c:pt idx="4639">
                  <c:v>0.36529129999999999</c:v>
                </c:pt>
                <c:pt idx="4640">
                  <c:v>0.37777769999999988</c:v>
                </c:pt>
                <c:pt idx="4641">
                  <c:v>0.35715079999999999</c:v>
                </c:pt>
                <c:pt idx="4642">
                  <c:v>0.36532369999999992</c:v>
                </c:pt>
                <c:pt idx="4643">
                  <c:v>0.36947479999999999</c:v>
                </c:pt>
                <c:pt idx="4644">
                  <c:v>0.37777779999999994</c:v>
                </c:pt>
                <c:pt idx="4645">
                  <c:v>0.36947469999999993</c:v>
                </c:pt>
                <c:pt idx="4646">
                  <c:v>0.37777779999999994</c:v>
                </c:pt>
                <c:pt idx="4647">
                  <c:v>0.37362609999999996</c:v>
                </c:pt>
                <c:pt idx="4648">
                  <c:v>0.36947579999999991</c:v>
                </c:pt>
                <c:pt idx="4649">
                  <c:v>0.3696043</c:v>
                </c:pt>
                <c:pt idx="4650">
                  <c:v>0.36947469999999993</c:v>
                </c:pt>
                <c:pt idx="4651">
                  <c:v>0.37777769999999988</c:v>
                </c:pt>
                <c:pt idx="4652">
                  <c:v>0.37362669999999987</c:v>
                </c:pt>
                <c:pt idx="4653">
                  <c:v>0.36533169999999993</c:v>
                </c:pt>
                <c:pt idx="4654">
                  <c:v>0.37362679999999993</c:v>
                </c:pt>
                <c:pt idx="4655">
                  <c:v>0.36921579999999998</c:v>
                </c:pt>
                <c:pt idx="4656">
                  <c:v>0.37362679999999993</c:v>
                </c:pt>
                <c:pt idx="4657">
                  <c:v>0.36947469999999993</c:v>
                </c:pt>
                <c:pt idx="4658">
                  <c:v>0.37362609999999996</c:v>
                </c:pt>
                <c:pt idx="4659">
                  <c:v>0.37362869999999992</c:v>
                </c:pt>
                <c:pt idx="4660">
                  <c:v>0.36947479999999999</c:v>
                </c:pt>
                <c:pt idx="4661">
                  <c:v>0.38608070000000005</c:v>
                </c:pt>
                <c:pt idx="4662">
                  <c:v>0.38192930000000014</c:v>
                </c:pt>
                <c:pt idx="4663">
                  <c:v>0.38400479999999992</c:v>
                </c:pt>
                <c:pt idx="4664">
                  <c:v>0.37777769999999988</c:v>
                </c:pt>
                <c:pt idx="4665">
                  <c:v>0.38192879999999996</c:v>
                </c:pt>
                <c:pt idx="4666">
                  <c:v>0.37777779999999994</c:v>
                </c:pt>
                <c:pt idx="4667">
                  <c:v>0.37777779999999994</c:v>
                </c:pt>
                <c:pt idx="4668">
                  <c:v>0.37777769999999988</c:v>
                </c:pt>
                <c:pt idx="4669">
                  <c:v>0.37777779999999994</c:v>
                </c:pt>
                <c:pt idx="4670">
                  <c:v>0.38192909999999991</c:v>
                </c:pt>
                <c:pt idx="4671">
                  <c:v>0.37777729999999998</c:v>
                </c:pt>
                <c:pt idx="4672">
                  <c:v>0.37779409999999991</c:v>
                </c:pt>
                <c:pt idx="4673">
                  <c:v>0.3819286999999999</c:v>
                </c:pt>
                <c:pt idx="4674">
                  <c:v>0.38191339999999996</c:v>
                </c:pt>
                <c:pt idx="4675">
                  <c:v>0.38608080000000011</c:v>
                </c:pt>
                <c:pt idx="4676">
                  <c:v>0.37777779999999994</c:v>
                </c:pt>
                <c:pt idx="4677">
                  <c:v>0.38192079999999995</c:v>
                </c:pt>
                <c:pt idx="4678">
                  <c:v>0.37777769999999988</c:v>
                </c:pt>
                <c:pt idx="4679">
                  <c:v>0.37777779999999994</c:v>
                </c:pt>
                <c:pt idx="4680">
                  <c:v>0.37777769999999988</c:v>
                </c:pt>
                <c:pt idx="4681">
                  <c:v>0.36532579999999992</c:v>
                </c:pt>
                <c:pt idx="4682">
                  <c:v>0.37777779999999994</c:v>
                </c:pt>
                <c:pt idx="4683">
                  <c:v>0.38192909999999991</c:v>
                </c:pt>
                <c:pt idx="4684">
                  <c:v>0.37361800000000001</c:v>
                </c:pt>
                <c:pt idx="4685">
                  <c:v>0.37777769999999988</c:v>
                </c:pt>
                <c:pt idx="4686">
                  <c:v>0.38088910000000009</c:v>
                </c:pt>
                <c:pt idx="4687">
                  <c:v>0.37777809999999989</c:v>
                </c:pt>
                <c:pt idx="4688">
                  <c:v>0.37781080000000011</c:v>
                </c:pt>
                <c:pt idx="4689">
                  <c:v>0.38192879999999996</c:v>
                </c:pt>
                <c:pt idx="4690">
                  <c:v>0.37362770000000001</c:v>
                </c:pt>
                <c:pt idx="4691">
                  <c:v>0.3819286999999999</c:v>
                </c:pt>
                <c:pt idx="4692">
                  <c:v>0.37777779999999994</c:v>
                </c:pt>
                <c:pt idx="4693">
                  <c:v>0.38608070000000005</c:v>
                </c:pt>
                <c:pt idx="4694">
                  <c:v>0.38608070000000005</c:v>
                </c:pt>
                <c:pt idx="4695">
                  <c:v>0.36947479999999999</c:v>
                </c:pt>
                <c:pt idx="4696">
                  <c:v>0.37777779999999994</c:v>
                </c:pt>
                <c:pt idx="4697">
                  <c:v>0.36220969999999986</c:v>
                </c:pt>
                <c:pt idx="4698">
                  <c:v>0.36947469999999993</c:v>
                </c:pt>
                <c:pt idx="4699">
                  <c:v>0.37777779999999994</c:v>
                </c:pt>
                <c:pt idx="4700">
                  <c:v>0.37349679999999996</c:v>
                </c:pt>
                <c:pt idx="4701">
                  <c:v>0.37777769999999988</c:v>
                </c:pt>
                <c:pt idx="4702">
                  <c:v>0.37881580000000004</c:v>
                </c:pt>
                <c:pt idx="4703">
                  <c:v>0.3819286999999999</c:v>
                </c:pt>
                <c:pt idx="4704">
                  <c:v>0.37777769999999988</c:v>
                </c:pt>
                <c:pt idx="4705">
                  <c:v>0.37359379999999998</c:v>
                </c:pt>
                <c:pt idx="4706">
                  <c:v>0.36947469999999993</c:v>
                </c:pt>
                <c:pt idx="4707">
                  <c:v>0.36947469999999993</c:v>
                </c:pt>
                <c:pt idx="4708">
                  <c:v>0.36947549999999996</c:v>
                </c:pt>
                <c:pt idx="4709">
                  <c:v>0.37362669999999987</c:v>
                </c:pt>
                <c:pt idx="4710">
                  <c:v>0.36535569999999995</c:v>
                </c:pt>
                <c:pt idx="4711">
                  <c:v>0.36532379999999998</c:v>
                </c:pt>
                <c:pt idx="4712">
                  <c:v>0.37361769999999994</c:v>
                </c:pt>
                <c:pt idx="4713">
                  <c:v>0.36532369999999992</c:v>
                </c:pt>
                <c:pt idx="4714">
                  <c:v>0.37777769999999988</c:v>
                </c:pt>
                <c:pt idx="4715">
                  <c:v>0.3819286999999999</c:v>
                </c:pt>
                <c:pt idx="4716">
                  <c:v>0.36532379999999998</c:v>
                </c:pt>
                <c:pt idx="4717">
                  <c:v>0.37777779999999994</c:v>
                </c:pt>
                <c:pt idx="4718">
                  <c:v>0.37362679999999993</c:v>
                </c:pt>
                <c:pt idx="4719">
                  <c:v>0.37155079999999996</c:v>
                </c:pt>
                <c:pt idx="4720">
                  <c:v>0.37362669999999987</c:v>
                </c:pt>
                <c:pt idx="4721">
                  <c:v>0.37751869999999987</c:v>
                </c:pt>
                <c:pt idx="4722">
                  <c:v>0.37362629999999997</c:v>
                </c:pt>
                <c:pt idx="4723">
                  <c:v>0.37359369999999992</c:v>
                </c:pt>
                <c:pt idx="4724">
                  <c:v>0.36947469999999993</c:v>
                </c:pt>
                <c:pt idx="4725">
                  <c:v>0.36532770000000003</c:v>
                </c:pt>
                <c:pt idx="4726">
                  <c:v>0.37362679999999993</c:v>
                </c:pt>
                <c:pt idx="4727">
                  <c:v>0.3696046999999999</c:v>
                </c:pt>
                <c:pt idx="4728">
                  <c:v>0.3694793999999999</c:v>
                </c:pt>
                <c:pt idx="4729">
                  <c:v>0.37777769999999988</c:v>
                </c:pt>
                <c:pt idx="4730">
                  <c:v>0.37356169999999989</c:v>
                </c:pt>
                <c:pt idx="4731">
                  <c:v>0.3715506999999999</c:v>
                </c:pt>
                <c:pt idx="4732">
                  <c:v>0.3819286999999999</c:v>
                </c:pt>
                <c:pt idx="4733">
                  <c:v>0.35702069999999997</c:v>
                </c:pt>
                <c:pt idx="4734">
                  <c:v>0.37362629999999997</c:v>
                </c:pt>
                <c:pt idx="4735">
                  <c:v>0.36947410000000003</c:v>
                </c:pt>
                <c:pt idx="4736">
                  <c:v>0.3611726999999999</c:v>
                </c:pt>
                <c:pt idx="4737">
                  <c:v>0.36947469999999993</c:v>
                </c:pt>
                <c:pt idx="4738">
                  <c:v>0.37777769999999988</c:v>
                </c:pt>
                <c:pt idx="4739">
                  <c:v>0.37362669999999987</c:v>
                </c:pt>
                <c:pt idx="4740">
                  <c:v>0.36950729999999998</c:v>
                </c:pt>
                <c:pt idx="4741">
                  <c:v>0.36947479999999999</c:v>
                </c:pt>
                <c:pt idx="4742">
                  <c:v>0.36532369999999992</c:v>
                </c:pt>
                <c:pt idx="4743">
                  <c:v>0.36558329999999994</c:v>
                </c:pt>
                <c:pt idx="4744">
                  <c:v>0.36947479999999999</c:v>
                </c:pt>
                <c:pt idx="4745">
                  <c:v>0.37777769999999988</c:v>
                </c:pt>
                <c:pt idx="4746">
                  <c:v>0.36532379999999998</c:v>
                </c:pt>
                <c:pt idx="4747">
                  <c:v>0.37777769999999988</c:v>
                </c:pt>
                <c:pt idx="4748">
                  <c:v>0.36117279999999996</c:v>
                </c:pt>
                <c:pt idx="4749">
                  <c:v>0.37363039999999992</c:v>
                </c:pt>
                <c:pt idx="4750">
                  <c:v>0.37777769999999988</c:v>
                </c:pt>
                <c:pt idx="4751">
                  <c:v>0.36946659999999998</c:v>
                </c:pt>
                <c:pt idx="4752">
                  <c:v>0.37777769999999988</c:v>
                </c:pt>
                <c:pt idx="4753">
                  <c:v>0.37356129999999999</c:v>
                </c:pt>
                <c:pt idx="4754">
                  <c:v>0.38608080000000011</c:v>
                </c:pt>
                <c:pt idx="4755">
                  <c:v>0.36947479999999999</c:v>
                </c:pt>
                <c:pt idx="4756">
                  <c:v>0.36934569999999989</c:v>
                </c:pt>
                <c:pt idx="4757">
                  <c:v>0.37777779999999994</c:v>
                </c:pt>
                <c:pt idx="4758">
                  <c:v>0.36947479999999999</c:v>
                </c:pt>
                <c:pt idx="4759">
                  <c:v>0.37777769999999988</c:v>
                </c:pt>
                <c:pt idx="4760">
                  <c:v>0.36532470000000006</c:v>
                </c:pt>
                <c:pt idx="4761">
                  <c:v>0.37777769999999988</c:v>
                </c:pt>
                <c:pt idx="4762">
                  <c:v>0.37777729999999998</c:v>
                </c:pt>
                <c:pt idx="4763">
                  <c:v>0.3611723</c:v>
                </c:pt>
                <c:pt idx="4764">
                  <c:v>0.38192930000000014</c:v>
                </c:pt>
                <c:pt idx="4765">
                  <c:v>0.36947469999999993</c:v>
                </c:pt>
                <c:pt idx="4766">
                  <c:v>0.37362669999999987</c:v>
                </c:pt>
                <c:pt idx="4767">
                  <c:v>0.37777809999999989</c:v>
                </c:pt>
                <c:pt idx="4768">
                  <c:v>0.36947479999999999</c:v>
                </c:pt>
                <c:pt idx="4769">
                  <c:v>0.37777779999999994</c:v>
                </c:pt>
                <c:pt idx="4770">
                  <c:v>0.37777779999999994</c:v>
                </c:pt>
                <c:pt idx="4771">
                  <c:v>0.36532379999999998</c:v>
                </c:pt>
                <c:pt idx="4772">
                  <c:v>0.37362669999999987</c:v>
                </c:pt>
                <c:pt idx="4773">
                  <c:v>0.36532369999999992</c:v>
                </c:pt>
                <c:pt idx="4774">
                  <c:v>0.37777769999999988</c:v>
                </c:pt>
                <c:pt idx="4775">
                  <c:v>0.37777779999999994</c:v>
                </c:pt>
                <c:pt idx="4776">
                  <c:v>0.36532379999999998</c:v>
                </c:pt>
                <c:pt idx="4777">
                  <c:v>0.36532369999999992</c:v>
                </c:pt>
                <c:pt idx="4778">
                  <c:v>0.36532379999999998</c:v>
                </c:pt>
                <c:pt idx="4779">
                  <c:v>0.36531559999999996</c:v>
                </c:pt>
                <c:pt idx="4780">
                  <c:v>0.37362629999999997</c:v>
                </c:pt>
                <c:pt idx="4781">
                  <c:v>0.36532369999999992</c:v>
                </c:pt>
                <c:pt idx="4782">
                  <c:v>0.3611723</c:v>
                </c:pt>
                <c:pt idx="4783">
                  <c:v>0.37362669999999987</c:v>
                </c:pt>
                <c:pt idx="4784">
                  <c:v>0.37362869999999992</c:v>
                </c:pt>
                <c:pt idx="4785">
                  <c:v>0.37362679999999993</c:v>
                </c:pt>
                <c:pt idx="4786">
                  <c:v>0.37362269999999997</c:v>
                </c:pt>
                <c:pt idx="4787">
                  <c:v>0.36532379999999998</c:v>
                </c:pt>
                <c:pt idx="4788">
                  <c:v>0.36532369999999992</c:v>
                </c:pt>
                <c:pt idx="4789">
                  <c:v>0.36947579999999991</c:v>
                </c:pt>
                <c:pt idx="4790">
                  <c:v>0.36532379999999998</c:v>
                </c:pt>
                <c:pt idx="4791">
                  <c:v>0.37362679999999993</c:v>
                </c:pt>
                <c:pt idx="4792">
                  <c:v>0.36947479999999999</c:v>
                </c:pt>
                <c:pt idx="4793">
                  <c:v>0.35702069999999997</c:v>
                </c:pt>
                <c:pt idx="4794">
                  <c:v>0.36117279999999996</c:v>
                </c:pt>
                <c:pt idx="4795">
                  <c:v>0.36947579999999991</c:v>
                </c:pt>
                <c:pt idx="4796">
                  <c:v>0.36532369999999992</c:v>
                </c:pt>
                <c:pt idx="4797">
                  <c:v>0.35702080000000003</c:v>
                </c:pt>
                <c:pt idx="4798">
                  <c:v>0.35702080000000003</c:v>
                </c:pt>
                <c:pt idx="4799">
                  <c:v>0.36169069999999992</c:v>
                </c:pt>
                <c:pt idx="4800">
                  <c:v>0.36532369999999992</c:v>
                </c:pt>
                <c:pt idx="4801">
                  <c:v>0.36532379999999998</c:v>
                </c:pt>
                <c:pt idx="4802">
                  <c:v>0.36532379999999998</c:v>
                </c:pt>
                <c:pt idx="4803">
                  <c:v>0.36532379999999998</c:v>
                </c:pt>
                <c:pt idx="4804">
                  <c:v>0.36999379999999993</c:v>
                </c:pt>
                <c:pt idx="4805">
                  <c:v>0.36532379999999998</c:v>
                </c:pt>
                <c:pt idx="4806">
                  <c:v>0.37362679999999993</c:v>
                </c:pt>
                <c:pt idx="4807">
                  <c:v>0.36532369999999992</c:v>
                </c:pt>
                <c:pt idx="4808">
                  <c:v>0.36532369999999992</c:v>
                </c:pt>
                <c:pt idx="4809">
                  <c:v>0.36947509999999995</c:v>
                </c:pt>
                <c:pt idx="4810">
                  <c:v>0.38192879999999996</c:v>
                </c:pt>
                <c:pt idx="4811">
                  <c:v>0.36117189999999999</c:v>
                </c:pt>
                <c:pt idx="4812">
                  <c:v>0.36118879999999998</c:v>
                </c:pt>
                <c:pt idx="4813">
                  <c:v>0.220024</c:v>
                </c:pt>
                <c:pt idx="4814">
                  <c:v>0.37570169999999992</c:v>
                </c:pt>
                <c:pt idx="4815">
                  <c:v>0.36532330000000002</c:v>
                </c:pt>
                <c:pt idx="4816">
                  <c:v>0.3445663000000001</c:v>
                </c:pt>
                <c:pt idx="4817">
                  <c:v>0.33626329999999993</c:v>
                </c:pt>
                <c:pt idx="4818">
                  <c:v>0.3445663000000001</c:v>
                </c:pt>
                <c:pt idx="4819">
                  <c:v>0.34871770000000002</c:v>
                </c:pt>
                <c:pt idx="4820">
                  <c:v>0.34041330000000003</c:v>
                </c:pt>
                <c:pt idx="4821">
                  <c:v>0.3445667</c:v>
                </c:pt>
                <c:pt idx="4822">
                  <c:v>0.34560429999999998</c:v>
                </c:pt>
                <c:pt idx="4823">
                  <c:v>0.34041369999999993</c:v>
                </c:pt>
                <c:pt idx="4824">
                  <c:v>0.3445663000000001</c:v>
                </c:pt>
                <c:pt idx="4825">
                  <c:v>0.3445663000000001</c:v>
                </c:pt>
                <c:pt idx="4826">
                  <c:v>0.33626329999999993</c:v>
                </c:pt>
                <c:pt idx="4827">
                  <c:v>0.3445663000000001</c:v>
                </c:pt>
                <c:pt idx="4828">
                  <c:v>0.33211299999999999</c:v>
                </c:pt>
                <c:pt idx="4829">
                  <c:v>0.34871770000000002</c:v>
                </c:pt>
                <c:pt idx="4830">
                  <c:v>0.33632830000000014</c:v>
                </c:pt>
                <c:pt idx="4831">
                  <c:v>0.34041530000000009</c:v>
                </c:pt>
                <c:pt idx="4832">
                  <c:v>0.34871770000000002</c:v>
                </c:pt>
                <c:pt idx="4833">
                  <c:v>0.33626430000000007</c:v>
                </c:pt>
                <c:pt idx="4834">
                  <c:v>0.34871770000000002</c:v>
                </c:pt>
                <c:pt idx="4835">
                  <c:v>0.34041530000000009</c:v>
                </c:pt>
                <c:pt idx="4836">
                  <c:v>0.3445583000000001</c:v>
                </c:pt>
                <c:pt idx="4837">
                  <c:v>0.33626430000000007</c:v>
                </c:pt>
                <c:pt idx="4838">
                  <c:v>0.34041569999999999</c:v>
                </c:pt>
                <c:pt idx="4839">
                  <c:v>0.32796069999999988</c:v>
                </c:pt>
                <c:pt idx="4840">
                  <c:v>0.34041569999999999</c:v>
                </c:pt>
                <c:pt idx="4841">
                  <c:v>0.32588570000000006</c:v>
                </c:pt>
                <c:pt idx="4842">
                  <c:v>0.33626370000000005</c:v>
                </c:pt>
                <c:pt idx="4843">
                  <c:v>0.33211270000000004</c:v>
                </c:pt>
                <c:pt idx="4844">
                  <c:v>0.34041530000000009</c:v>
                </c:pt>
                <c:pt idx="4845">
                  <c:v>0.34845870000000001</c:v>
                </c:pt>
                <c:pt idx="4846">
                  <c:v>0.31965829999999995</c:v>
                </c:pt>
                <c:pt idx="4847">
                  <c:v>0.33574530000000014</c:v>
                </c:pt>
                <c:pt idx="4848">
                  <c:v>0.33211270000000004</c:v>
                </c:pt>
                <c:pt idx="4849">
                  <c:v>0.32381169999999992</c:v>
                </c:pt>
                <c:pt idx="4850">
                  <c:v>0.20341890000000001</c:v>
                </c:pt>
                <c:pt idx="4851">
                  <c:v>0.27814400000000006</c:v>
                </c:pt>
                <c:pt idx="4852">
                  <c:v>0.32380979999999993</c:v>
                </c:pt>
                <c:pt idx="4853">
                  <c:v>0.31550669999999992</c:v>
                </c:pt>
                <c:pt idx="4854">
                  <c:v>0.32381009999999988</c:v>
                </c:pt>
                <c:pt idx="4855">
                  <c:v>0.33211209999999991</c:v>
                </c:pt>
                <c:pt idx="4856">
                  <c:v>0.32380929999999997</c:v>
                </c:pt>
                <c:pt idx="4857">
                  <c:v>0.32381020000000005</c:v>
                </c:pt>
                <c:pt idx="4858">
                  <c:v>0.32381119999999997</c:v>
                </c:pt>
                <c:pt idx="4859">
                  <c:v>0.31135519999999994</c:v>
                </c:pt>
                <c:pt idx="4860">
                  <c:v>0.32796150000000002</c:v>
                </c:pt>
                <c:pt idx="4861">
                  <c:v>0.32380919999999991</c:v>
                </c:pt>
                <c:pt idx="4862">
                  <c:v>0.34871800000000008</c:v>
                </c:pt>
                <c:pt idx="4863">
                  <c:v>0.34871830000000004</c:v>
                </c:pt>
                <c:pt idx="4864">
                  <c:v>0.34041490000000008</c:v>
                </c:pt>
                <c:pt idx="4865">
                  <c:v>-3.8192999999999977E-2</c:v>
                </c:pt>
                <c:pt idx="4866">
                  <c:v>0.32017669999999987</c:v>
                </c:pt>
                <c:pt idx="4867">
                  <c:v>0.33211230000000014</c:v>
                </c:pt>
                <c:pt idx="4868">
                  <c:v>0.33185269999999989</c:v>
                </c:pt>
                <c:pt idx="4869">
                  <c:v>0.33211270000000004</c:v>
                </c:pt>
                <c:pt idx="4870">
                  <c:v>0.33418769999999987</c:v>
                </c:pt>
                <c:pt idx="4871">
                  <c:v>0.34041580000000005</c:v>
                </c:pt>
                <c:pt idx="4872">
                  <c:v>0.32796930000000013</c:v>
                </c:pt>
                <c:pt idx="4873">
                  <c:v>0.33211270000000004</c:v>
                </c:pt>
                <c:pt idx="4874">
                  <c:v>0.34041569999999999</c:v>
                </c:pt>
                <c:pt idx="4875">
                  <c:v>0.33626370000000005</c:v>
                </c:pt>
                <c:pt idx="4876">
                  <c:v>0.32796130000000012</c:v>
                </c:pt>
                <c:pt idx="4877">
                  <c:v>0.32380969999999987</c:v>
                </c:pt>
                <c:pt idx="4878">
                  <c:v>0.33209549999999999</c:v>
                </c:pt>
                <c:pt idx="4879">
                  <c:v>0.33626329999999993</c:v>
                </c:pt>
                <c:pt idx="4880">
                  <c:v>0.32379269999999993</c:v>
                </c:pt>
                <c:pt idx="4881">
                  <c:v>0.32796069999999988</c:v>
                </c:pt>
                <c:pt idx="4882">
                  <c:v>0.32380929999999997</c:v>
                </c:pt>
                <c:pt idx="4883">
                  <c:v>0.31967429999999997</c:v>
                </c:pt>
                <c:pt idx="4884">
                  <c:v>0.22002409999999994</c:v>
                </c:pt>
                <c:pt idx="4885">
                  <c:v>0.32796130000000012</c:v>
                </c:pt>
                <c:pt idx="4886">
                  <c:v>0.31965819999999989</c:v>
                </c:pt>
                <c:pt idx="4887">
                  <c:v>0.31654519999999986</c:v>
                </c:pt>
                <c:pt idx="4888">
                  <c:v>0.31550669999999992</c:v>
                </c:pt>
                <c:pt idx="4889">
                  <c:v>0.31654470000000001</c:v>
                </c:pt>
                <c:pt idx="4890">
                  <c:v>0.31861980000000001</c:v>
                </c:pt>
                <c:pt idx="4891">
                  <c:v>0.31576579999999999</c:v>
                </c:pt>
                <c:pt idx="4892">
                  <c:v>0.3113556999999999</c:v>
                </c:pt>
                <c:pt idx="4893">
                  <c:v>0.31135579999999996</c:v>
                </c:pt>
                <c:pt idx="4894">
                  <c:v>0.31544169999999994</c:v>
                </c:pt>
                <c:pt idx="4895">
                  <c:v>0.31550669999999992</c:v>
                </c:pt>
                <c:pt idx="4896">
                  <c:v>0.3113556999999999</c:v>
                </c:pt>
                <c:pt idx="4897">
                  <c:v>0.3113556999999999</c:v>
                </c:pt>
                <c:pt idx="4898">
                  <c:v>0.3113553</c:v>
                </c:pt>
                <c:pt idx="4899">
                  <c:v>0.30720369999999997</c:v>
                </c:pt>
                <c:pt idx="4900">
                  <c:v>0.30305280000000001</c:v>
                </c:pt>
                <c:pt idx="4901">
                  <c:v>0.3113556999999999</c:v>
                </c:pt>
                <c:pt idx="4902">
                  <c:v>0.30298769999999997</c:v>
                </c:pt>
                <c:pt idx="4903">
                  <c:v>0.29890130000000004</c:v>
                </c:pt>
                <c:pt idx="4904">
                  <c:v>0.3113556999999999</c:v>
                </c:pt>
                <c:pt idx="4905">
                  <c:v>0.30305329999999997</c:v>
                </c:pt>
                <c:pt idx="4906">
                  <c:v>0.30720429999999999</c:v>
                </c:pt>
                <c:pt idx="4907">
                  <c:v>0.30720839999999994</c:v>
                </c:pt>
                <c:pt idx="4908">
                  <c:v>0.3113553</c:v>
                </c:pt>
                <c:pt idx="4909">
                  <c:v>0.31550630000000002</c:v>
                </c:pt>
                <c:pt idx="4910">
                  <c:v>0.31547429999999999</c:v>
                </c:pt>
                <c:pt idx="4911">
                  <c:v>0.32379269999999993</c:v>
                </c:pt>
                <c:pt idx="4912">
                  <c:v>0.3113553</c:v>
                </c:pt>
                <c:pt idx="4913">
                  <c:v>0.31550669999999992</c:v>
                </c:pt>
                <c:pt idx="4914">
                  <c:v>0.30720429999999999</c:v>
                </c:pt>
                <c:pt idx="4915">
                  <c:v>0.31965769999999993</c:v>
                </c:pt>
                <c:pt idx="4916">
                  <c:v>0.31965869999999985</c:v>
                </c:pt>
                <c:pt idx="4917">
                  <c:v>0.31550630000000002</c:v>
                </c:pt>
                <c:pt idx="4918">
                  <c:v>0.31967429999999997</c:v>
                </c:pt>
                <c:pt idx="4919">
                  <c:v>0.3113553</c:v>
                </c:pt>
                <c:pt idx="4920">
                  <c:v>0.31550630000000002</c:v>
                </c:pt>
                <c:pt idx="4921">
                  <c:v>0.31965829999999995</c:v>
                </c:pt>
                <c:pt idx="4922">
                  <c:v>0.31557069999999998</c:v>
                </c:pt>
                <c:pt idx="4923">
                  <c:v>0.33211270000000004</c:v>
                </c:pt>
                <c:pt idx="4924">
                  <c:v>0.31965829999999995</c:v>
                </c:pt>
                <c:pt idx="4925">
                  <c:v>0.31550729999999994</c:v>
                </c:pt>
                <c:pt idx="4926">
                  <c:v>0.31550630000000002</c:v>
                </c:pt>
                <c:pt idx="4927">
                  <c:v>0.32380969999999987</c:v>
                </c:pt>
                <c:pt idx="4928">
                  <c:v>0.32432729999999999</c:v>
                </c:pt>
                <c:pt idx="4929">
                  <c:v>0.31550669999999992</c:v>
                </c:pt>
                <c:pt idx="4930">
                  <c:v>0.31137169999999992</c:v>
                </c:pt>
                <c:pt idx="4931">
                  <c:v>0.3113556999999999</c:v>
                </c:pt>
                <c:pt idx="4932">
                  <c:v>0.31550729999999994</c:v>
                </c:pt>
                <c:pt idx="4933">
                  <c:v>0.31550729999999994</c:v>
                </c:pt>
                <c:pt idx="4934">
                  <c:v>0.31550669999999992</c:v>
                </c:pt>
                <c:pt idx="4935">
                  <c:v>0.31965869999999985</c:v>
                </c:pt>
                <c:pt idx="4936">
                  <c:v>0.3113553</c:v>
                </c:pt>
                <c:pt idx="4937">
                  <c:v>0.31965769999999993</c:v>
                </c:pt>
                <c:pt idx="4938">
                  <c:v>0.30720429999999999</c:v>
                </c:pt>
                <c:pt idx="4939">
                  <c:v>0.31965869999999985</c:v>
                </c:pt>
                <c:pt idx="4940">
                  <c:v>0.31602569999999985</c:v>
                </c:pt>
                <c:pt idx="4941">
                  <c:v>0.3113556999999999</c:v>
                </c:pt>
                <c:pt idx="4942">
                  <c:v>0.30720429999999999</c:v>
                </c:pt>
                <c:pt idx="4943">
                  <c:v>0.31965769999999993</c:v>
                </c:pt>
                <c:pt idx="4944">
                  <c:v>0.31129030000000002</c:v>
                </c:pt>
                <c:pt idx="4945">
                  <c:v>0.31965769999999993</c:v>
                </c:pt>
                <c:pt idx="4946">
                  <c:v>0.3072203</c:v>
                </c:pt>
                <c:pt idx="4947">
                  <c:v>0.31965799999999989</c:v>
                </c:pt>
                <c:pt idx="4948">
                  <c:v>0.30720639999999999</c:v>
                </c:pt>
                <c:pt idx="4949">
                  <c:v>0.3061664999999999</c:v>
                </c:pt>
                <c:pt idx="4950">
                  <c:v>0.31965029999999994</c:v>
                </c:pt>
                <c:pt idx="4951">
                  <c:v>0.31132329999999997</c:v>
                </c:pt>
                <c:pt idx="4952">
                  <c:v>0.31940040000000003</c:v>
                </c:pt>
                <c:pt idx="4953">
                  <c:v>0.31161539999999988</c:v>
                </c:pt>
                <c:pt idx="4954">
                  <c:v>0.31952799999999992</c:v>
                </c:pt>
                <c:pt idx="4955">
                  <c:v>0.3113556999999999</c:v>
                </c:pt>
                <c:pt idx="4956">
                  <c:v>0.31965769999999993</c:v>
                </c:pt>
                <c:pt idx="4957">
                  <c:v>0.3157667999999999</c:v>
                </c:pt>
                <c:pt idx="4958">
                  <c:v>0.31550729999999994</c:v>
                </c:pt>
                <c:pt idx="4959">
                  <c:v>0.31550729999999994</c:v>
                </c:pt>
                <c:pt idx="4960">
                  <c:v>0.32380969999999987</c:v>
                </c:pt>
                <c:pt idx="4961">
                  <c:v>0.31965769999999993</c:v>
                </c:pt>
                <c:pt idx="4962">
                  <c:v>0.31965869999999985</c:v>
                </c:pt>
                <c:pt idx="4963">
                  <c:v>0.3113556999999999</c:v>
                </c:pt>
                <c:pt idx="4964">
                  <c:v>0.32796069999999988</c:v>
                </c:pt>
                <c:pt idx="4965">
                  <c:v>0.31965829999999995</c:v>
                </c:pt>
                <c:pt idx="4966">
                  <c:v>0.32796069999999988</c:v>
                </c:pt>
                <c:pt idx="4967">
                  <c:v>0.31550729999999994</c:v>
                </c:pt>
                <c:pt idx="4968">
                  <c:v>0.33211270000000004</c:v>
                </c:pt>
                <c:pt idx="4969">
                  <c:v>0.32796130000000012</c:v>
                </c:pt>
                <c:pt idx="4970">
                  <c:v>0.31965829999999995</c:v>
                </c:pt>
                <c:pt idx="4971">
                  <c:v>0.31550630000000002</c:v>
                </c:pt>
                <c:pt idx="4972">
                  <c:v>0.31550630000000002</c:v>
                </c:pt>
                <c:pt idx="4973">
                  <c:v>0.31550699999999987</c:v>
                </c:pt>
                <c:pt idx="4974">
                  <c:v>0.30723679999999998</c:v>
                </c:pt>
                <c:pt idx="4975">
                  <c:v>0.32380969999999987</c:v>
                </c:pt>
                <c:pt idx="4976">
                  <c:v>0.31965869999999985</c:v>
                </c:pt>
                <c:pt idx="4977">
                  <c:v>0.31550729999999994</c:v>
                </c:pt>
                <c:pt idx="4978">
                  <c:v>0.32380969999999987</c:v>
                </c:pt>
                <c:pt idx="4979">
                  <c:v>0.31965869999999985</c:v>
                </c:pt>
                <c:pt idx="4980">
                  <c:v>0.31965869999999985</c:v>
                </c:pt>
                <c:pt idx="4981">
                  <c:v>0.31965769999999993</c:v>
                </c:pt>
                <c:pt idx="4982">
                  <c:v>0.32796069999999988</c:v>
                </c:pt>
                <c:pt idx="4983">
                  <c:v>0.32381369999999998</c:v>
                </c:pt>
                <c:pt idx="4984">
                  <c:v>0.32380969999999987</c:v>
                </c:pt>
                <c:pt idx="4985">
                  <c:v>0.31550669999999992</c:v>
                </c:pt>
                <c:pt idx="4986">
                  <c:v>0.31913969999999992</c:v>
                </c:pt>
                <c:pt idx="4987">
                  <c:v>0.3155716999999999</c:v>
                </c:pt>
                <c:pt idx="4988">
                  <c:v>0.31965869999999985</c:v>
                </c:pt>
                <c:pt idx="4989">
                  <c:v>0.31952869999999989</c:v>
                </c:pt>
                <c:pt idx="4990">
                  <c:v>0.31965869999999985</c:v>
                </c:pt>
                <c:pt idx="4991">
                  <c:v>0.32380969999999987</c:v>
                </c:pt>
                <c:pt idx="4992">
                  <c:v>0.32380929999999997</c:v>
                </c:pt>
                <c:pt idx="4993">
                  <c:v>0.32354969999999994</c:v>
                </c:pt>
                <c:pt idx="4994">
                  <c:v>0.31965869999999985</c:v>
                </c:pt>
                <c:pt idx="4995">
                  <c:v>0.31965779999999999</c:v>
                </c:pt>
                <c:pt idx="4996">
                  <c:v>0.32380969999999987</c:v>
                </c:pt>
                <c:pt idx="4997">
                  <c:v>0.32380969999999987</c:v>
                </c:pt>
                <c:pt idx="4998">
                  <c:v>0.32796069999999988</c:v>
                </c:pt>
                <c:pt idx="4999">
                  <c:v>0.3321116999999999</c:v>
                </c:pt>
                <c:pt idx="5000">
                  <c:v>0.31550669999999992</c:v>
                </c:pt>
                <c:pt idx="5001">
                  <c:v>0.32380969999999987</c:v>
                </c:pt>
                <c:pt idx="5002">
                  <c:v>0.31965869999999985</c:v>
                </c:pt>
                <c:pt idx="5003">
                  <c:v>0.31550630000000002</c:v>
                </c:pt>
                <c:pt idx="5004">
                  <c:v>0.31965769999999993</c:v>
                </c:pt>
                <c:pt idx="5005">
                  <c:v>0.32796069999999988</c:v>
                </c:pt>
                <c:pt idx="5006">
                  <c:v>0.31135579999999996</c:v>
                </c:pt>
                <c:pt idx="5007">
                  <c:v>0.31966069999999991</c:v>
                </c:pt>
                <c:pt idx="5008">
                  <c:v>0.31966230000000007</c:v>
                </c:pt>
                <c:pt idx="5009">
                  <c:v>0.31965869999999985</c:v>
                </c:pt>
                <c:pt idx="5010">
                  <c:v>0.31965769999999993</c:v>
                </c:pt>
                <c:pt idx="5011">
                  <c:v>0.31758299999999984</c:v>
                </c:pt>
                <c:pt idx="5012">
                  <c:v>0.3197876999999999</c:v>
                </c:pt>
                <c:pt idx="5013">
                  <c:v>0.33209569999999988</c:v>
                </c:pt>
                <c:pt idx="5014">
                  <c:v>0.31965869999999985</c:v>
                </c:pt>
                <c:pt idx="5015">
                  <c:v>0.31550669999999992</c:v>
                </c:pt>
                <c:pt idx="5016">
                  <c:v>0.31965869999999985</c:v>
                </c:pt>
                <c:pt idx="5017">
                  <c:v>0.32796069999999988</c:v>
                </c:pt>
                <c:pt idx="5018">
                  <c:v>0.32380929999999997</c:v>
                </c:pt>
                <c:pt idx="5019">
                  <c:v>0.31965769999999993</c:v>
                </c:pt>
                <c:pt idx="5020">
                  <c:v>0.31550729999999994</c:v>
                </c:pt>
                <c:pt idx="5021">
                  <c:v>0.32783129999999994</c:v>
                </c:pt>
                <c:pt idx="5022">
                  <c:v>0.32380969999999987</c:v>
                </c:pt>
                <c:pt idx="5023">
                  <c:v>0.32796069999999988</c:v>
                </c:pt>
                <c:pt idx="5024">
                  <c:v>0.32796069999999988</c:v>
                </c:pt>
                <c:pt idx="5025">
                  <c:v>0.32380969999999987</c:v>
                </c:pt>
                <c:pt idx="5026">
                  <c:v>0.33211270000000004</c:v>
                </c:pt>
                <c:pt idx="5027">
                  <c:v>0.32796069999999988</c:v>
                </c:pt>
                <c:pt idx="5028">
                  <c:v>0.33211270000000004</c:v>
                </c:pt>
                <c:pt idx="5029">
                  <c:v>0.33211270000000004</c:v>
                </c:pt>
                <c:pt idx="5030">
                  <c:v>0.32796069999999988</c:v>
                </c:pt>
                <c:pt idx="5031">
                  <c:v>0.32796130000000012</c:v>
                </c:pt>
                <c:pt idx="5032">
                  <c:v>0.32796069999999988</c:v>
                </c:pt>
                <c:pt idx="5033">
                  <c:v>0.32899920000000005</c:v>
                </c:pt>
                <c:pt idx="5034">
                  <c:v>0.33626170000000011</c:v>
                </c:pt>
                <c:pt idx="5035">
                  <c:v>0.32796130000000012</c:v>
                </c:pt>
                <c:pt idx="5036">
                  <c:v>0.33626370000000005</c:v>
                </c:pt>
                <c:pt idx="5037">
                  <c:v>0.33211270000000004</c:v>
                </c:pt>
                <c:pt idx="5038">
                  <c:v>0.33211270000000004</c:v>
                </c:pt>
                <c:pt idx="5039">
                  <c:v>0.32796530000000002</c:v>
                </c:pt>
                <c:pt idx="5040">
                  <c:v>0.33619429999999995</c:v>
                </c:pt>
                <c:pt idx="5041">
                  <c:v>0.33626329999999993</c:v>
                </c:pt>
                <c:pt idx="5042">
                  <c:v>0.33211270000000004</c:v>
                </c:pt>
                <c:pt idx="5043">
                  <c:v>0.33210470000000003</c:v>
                </c:pt>
                <c:pt idx="5044">
                  <c:v>0.32380969999999987</c:v>
                </c:pt>
                <c:pt idx="5045">
                  <c:v>0.31549869999999991</c:v>
                </c:pt>
                <c:pt idx="5046">
                  <c:v>0.31965869999999985</c:v>
                </c:pt>
                <c:pt idx="5047">
                  <c:v>0.32847970000000004</c:v>
                </c:pt>
                <c:pt idx="5048">
                  <c:v>0.32017730000000011</c:v>
                </c:pt>
                <c:pt idx="5049">
                  <c:v>0.33211270000000004</c:v>
                </c:pt>
                <c:pt idx="5050">
                  <c:v>0.32393970000000005</c:v>
                </c:pt>
                <c:pt idx="5051">
                  <c:v>0.32380929999999997</c:v>
                </c:pt>
                <c:pt idx="5052">
                  <c:v>0.32796130000000012</c:v>
                </c:pt>
                <c:pt idx="5053">
                  <c:v>0.33211270000000004</c:v>
                </c:pt>
                <c:pt idx="5054">
                  <c:v>0.31965829999999995</c:v>
                </c:pt>
                <c:pt idx="5055">
                  <c:v>0.31550630000000002</c:v>
                </c:pt>
                <c:pt idx="5056">
                  <c:v>0.32692330000000003</c:v>
                </c:pt>
                <c:pt idx="5057">
                  <c:v>0.31550729999999994</c:v>
                </c:pt>
                <c:pt idx="5058">
                  <c:v>0.32381729999999997</c:v>
                </c:pt>
                <c:pt idx="5059">
                  <c:v>0.33211270000000004</c:v>
                </c:pt>
                <c:pt idx="5060">
                  <c:v>0.31550669999999992</c:v>
                </c:pt>
                <c:pt idx="5061">
                  <c:v>0.32381030000000011</c:v>
                </c:pt>
                <c:pt idx="5062">
                  <c:v>0.3165462</c:v>
                </c:pt>
                <c:pt idx="5063">
                  <c:v>0.31965769999999993</c:v>
                </c:pt>
                <c:pt idx="5064">
                  <c:v>0.31965769999999993</c:v>
                </c:pt>
                <c:pt idx="5065">
                  <c:v>0.31965869999999985</c:v>
                </c:pt>
                <c:pt idx="5066">
                  <c:v>0.31965879999999991</c:v>
                </c:pt>
                <c:pt idx="5067">
                  <c:v>0.32795680000000005</c:v>
                </c:pt>
                <c:pt idx="5068">
                  <c:v>0.32796130000000012</c:v>
                </c:pt>
                <c:pt idx="5069">
                  <c:v>0.32374479999999994</c:v>
                </c:pt>
                <c:pt idx="5070">
                  <c:v>0.32796069999999988</c:v>
                </c:pt>
                <c:pt idx="5071">
                  <c:v>0.32743969999999989</c:v>
                </c:pt>
                <c:pt idx="5072">
                  <c:v>0.32796130000000012</c:v>
                </c:pt>
                <c:pt idx="5073">
                  <c:v>0.31965769999999993</c:v>
                </c:pt>
                <c:pt idx="5074">
                  <c:v>0.32795869999999994</c:v>
                </c:pt>
                <c:pt idx="5075">
                  <c:v>0.3321128000000001</c:v>
                </c:pt>
                <c:pt idx="5076">
                  <c:v>0.31965869999999985</c:v>
                </c:pt>
                <c:pt idx="5077">
                  <c:v>0.33211270000000004</c:v>
                </c:pt>
                <c:pt idx="5078">
                  <c:v>0.32796069999999988</c:v>
                </c:pt>
                <c:pt idx="5079">
                  <c:v>0.32380969999999987</c:v>
                </c:pt>
                <c:pt idx="5080">
                  <c:v>0.32406930000000012</c:v>
                </c:pt>
                <c:pt idx="5081">
                  <c:v>0.31965869999999985</c:v>
                </c:pt>
                <c:pt idx="5082">
                  <c:v>0.31550729999999994</c:v>
                </c:pt>
                <c:pt idx="5083">
                  <c:v>0.32380929999999997</c:v>
                </c:pt>
                <c:pt idx="5084">
                  <c:v>0.32747069999999989</c:v>
                </c:pt>
                <c:pt idx="5085">
                  <c:v>0.31965869999999985</c:v>
                </c:pt>
                <c:pt idx="5086">
                  <c:v>0.32380969999999987</c:v>
                </c:pt>
                <c:pt idx="5087">
                  <c:v>0.32380969999999987</c:v>
                </c:pt>
                <c:pt idx="5088">
                  <c:v>0.31966069999999991</c:v>
                </c:pt>
                <c:pt idx="5089">
                  <c:v>0.33211270000000004</c:v>
                </c:pt>
                <c:pt idx="5090">
                  <c:v>0.31965769999999993</c:v>
                </c:pt>
                <c:pt idx="5091">
                  <c:v>0.32796069999999988</c:v>
                </c:pt>
                <c:pt idx="5092">
                  <c:v>0.3113556999999999</c:v>
                </c:pt>
                <c:pt idx="5093">
                  <c:v>0.31965829999999995</c:v>
                </c:pt>
                <c:pt idx="5094">
                  <c:v>0.31965869999999985</c:v>
                </c:pt>
                <c:pt idx="5095">
                  <c:v>0.31965869999999985</c:v>
                </c:pt>
                <c:pt idx="5096">
                  <c:v>0.31550669999999992</c:v>
                </c:pt>
                <c:pt idx="5097">
                  <c:v>0.31553929999999997</c:v>
                </c:pt>
                <c:pt idx="5098">
                  <c:v>0.31550729999999994</c:v>
                </c:pt>
                <c:pt idx="5099">
                  <c:v>0.31965769999999993</c:v>
                </c:pt>
                <c:pt idx="5100">
                  <c:v>0.31965869999999985</c:v>
                </c:pt>
                <c:pt idx="5101">
                  <c:v>0.30720380000000003</c:v>
                </c:pt>
                <c:pt idx="5102">
                  <c:v>0.31965869999999985</c:v>
                </c:pt>
                <c:pt idx="5103">
                  <c:v>0.31913930000000001</c:v>
                </c:pt>
                <c:pt idx="5104">
                  <c:v>0.32380969999999987</c:v>
                </c:pt>
                <c:pt idx="5105">
                  <c:v>0.31576569999999993</c:v>
                </c:pt>
                <c:pt idx="5106">
                  <c:v>0.32380929999999997</c:v>
                </c:pt>
                <c:pt idx="5107">
                  <c:v>0.31965829999999995</c:v>
                </c:pt>
                <c:pt idx="5108">
                  <c:v>0.32380929999999997</c:v>
                </c:pt>
                <c:pt idx="5109">
                  <c:v>0.32380929999999997</c:v>
                </c:pt>
                <c:pt idx="5110">
                  <c:v>0.31965869999999985</c:v>
                </c:pt>
                <c:pt idx="5111">
                  <c:v>0.31965869999999985</c:v>
                </c:pt>
                <c:pt idx="5112">
                  <c:v>0.31965869999999985</c:v>
                </c:pt>
                <c:pt idx="5113">
                  <c:v>0.31550469999999986</c:v>
                </c:pt>
                <c:pt idx="5114">
                  <c:v>0.32173399999999985</c:v>
                </c:pt>
                <c:pt idx="5115">
                  <c:v>0.31965769999999993</c:v>
                </c:pt>
                <c:pt idx="5116">
                  <c:v>0.3113556999999999</c:v>
                </c:pt>
                <c:pt idx="5117">
                  <c:v>0.31550709999999993</c:v>
                </c:pt>
                <c:pt idx="5118">
                  <c:v>0.31965769999999993</c:v>
                </c:pt>
                <c:pt idx="5119">
                  <c:v>0.31551509999999994</c:v>
                </c:pt>
                <c:pt idx="5120">
                  <c:v>0.31965730000000003</c:v>
                </c:pt>
                <c:pt idx="5121">
                  <c:v>0.31550709999999993</c:v>
                </c:pt>
                <c:pt idx="5122">
                  <c:v>0.32380979999999993</c:v>
                </c:pt>
                <c:pt idx="5123">
                  <c:v>0.31965879999999991</c:v>
                </c:pt>
                <c:pt idx="5124">
                  <c:v>0.31965779999999999</c:v>
                </c:pt>
                <c:pt idx="5125">
                  <c:v>0.31965779999999999</c:v>
                </c:pt>
                <c:pt idx="5126">
                  <c:v>0.32377669999999992</c:v>
                </c:pt>
                <c:pt idx="5127">
                  <c:v>0.31965769999999993</c:v>
                </c:pt>
                <c:pt idx="5128">
                  <c:v>0.31939869999999992</c:v>
                </c:pt>
                <c:pt idx="5129">
                  <c:v>0.31965869999999985</c:v>
                </c:pt>
                <c:pt idx="5130">
                  <c:v>0.3155716999999999</c:v>
                </c:pt>
                <c:pt idx="5131">
                  <c:v>0.32354969999999994</c:v>
                </c:pt>
                <c:pt idx="5132">
                  <c:v>0.3113556999999999</c:v>
                </c:pt>
                <c:pt idx="5133">
                  <c:v>0.32380909999999996</c:v>
                </c:pt>
                <c:pt idx="5134">
                  <c:v>0.31965879999999991</c:v>
                </c:pt>
                <c:pt idx="5135">
                  <c:v>0.31965869999999985</c:v>
                </c:pt>
                <c:pt idx="5136">
                  <c:v>0.31550669999999992</c:v>
                </c:pt>
                <c:pt idx="5137">
                  <c:v>0.32796069999999988</c:v>
                </c:pt>
                <c:pt idx="5138">
                  <c:v>0.32380569999999997</c:v>
                </c:pt>
                <c:pt idx="5139">
                  <c:v>0.31965869999999985</c:v>
                </c:pt>
                <c:pt idx="5140">
                  <c:v>0.31550680000000009</c:v>
                </c:pt>
                <c:pt idx="5141">
                  <c:v>0.31965769999999993</c:v>
                </c:pt>
                <c:pt idx="5142">
                  <c:v>0.31135579999999996</c:v>
                </c:pt>
                <c:pt idx="5143">
                  <c:v>0.31550669999999992</c:v>
                </c:pt>
                <c:pt idx="5144">
                  <c:v>0.31552269999999993</c:v>
                </c:pt>
                <c:pt idx="5145">
                  <c:v>0.31550630000000002</c:v>
                </c:pt>
                <c:pt idx="5146">
                  <c:v>0.3113556999999999</c:v>
                </c:pt>
                <c:pt idx="5147">
                  <c:v>0.31550669999999992</c:v>
                </c:pt>
                <c:pt idx="5148">
                  <c:v>0.3113556999999999</c:v>
                </c:pt>
                <c:pt idx="5149">
                  <c:v>0.31550630000000002</c:v>
                </c:pt>
                <c:pt idx="5150">
                  <c:v>0.31965769999999993</c:v>
                </c:pt>
                <c:pt idx="5151">
                  <c:v>0.31965769999999993</c:v>
                </c:pt>
                <c:pt idx="5152">
                  <c:v>0.3113553</c:v>
                </c:pt>
                <c:pt idx="5153">
                  <c:v>0.31550729999999994</c:v>
                </c:pt>
                <c:pt idx="5154">
                  <c:v>0.31965769999999993</c:v>
                </c:pt>
                <c:pt idx="5155">
                  <c:v>0.31965869999999985</c:v>
                </c:pt>
                <c:pt idx="5156">
                  <c:v>0.3154903</c:v>
                </c:pt>
                <c:pt idx="5157">
                  <c:v>0.31498769999999998</c:v>
                </c:pt>
                <c:pt idx="5158">
                  <c:v>0.31965769999999993</c:v>
                </c:pt>
                <c:pt idx="5159">
                  <c:v>0.31964969999999993</c:v>
                </c:pt>
                <c:pt idx="5160">
                  <c:v>0.31965769999999993</c:v>
                </c:pt>
                <c:pt idx="5161">
                  <c:v>0.31965769999999993</c:v>
                </c:pt>
                <c:pt idx="5162">
                  <c:v>0.31965879999999991</c:v>
                </c:pt>
                <c:pt idx="5163">
                  <c:v>0.31965779999999999</c:v>
                </c:pt>
                <c:pt idx="5164">
                  <c:v>0.31550729999999994</c:v>
                </c:pt>
                <c:pt idx="5165">
                  <c:v>0.32380969999999987</c:v>
                </c:pt>
                <c:pt idx="5166">
                  <c:v>0.31965869999999985</c:v>
                </c:pt>
                <c:pt idx="5167">
                  <c:v>0.31965769999999993</c:v>
                </c:pt>
                <c:pt idx="5168">
                  <c:v>0.32380969999999987</c:v>
                </c:pt>
                <c:pt idx="5169">
                  <c:v>0.31965779999999999</c:v>
                </c:pt>
                <c:pt idx="5170">
                  <c:v>0.31965879999999991</c:v>
                </c:pt>
                <c:pt idx="5171">
                  <c:v>0.33211270000000004</c:v>
                </c:pt>
                <c:pt idx="5172">
                  <c:v>0.32796069999999988</c:v>
                </c:pt>
                <c:pt idx="5173">
                  <c:v>0.31965769999999993</c:v>
                </c:pt>
                <c:pt idx="5174">
                  <c:v>0.31965869999999985</c:v>
                </c:pt>
                <c:pt idx="5175">
                  <c:v>0.31965869999999985</c:v>
                </c:pt>
                <c:pt idx="5176">
                  <c:v>0.32744179999999989</c:v>
                </c:pt>
                <c:pt idx="5177">
                  <c:v>0.31966269999999997</c:v>
                </c:pt>
                <c:pt idx="5178">
                  <c:v>0.32374469999999989</c:v>
                </c:pt>
                <c:pt idx="5179">
                  <c:v>0.32795659999999993</c:v>
                </c:pt>
                <c:pt idx="5180">
                  <c:v>0.33211270000000004</c:v>
                </c:pt>
                <c:pt idx="5181">
                  <c:v>0.32795870000000005</c:v>
                </c:pt>
                <c:pt idx="5182">
                  <c:v>0.32380969999999987</c:v>
                </c:pt>
                <c:pt idx="5183">
                  <c:v>0.33211270000000004</c:v>
                </c:pt>
                <c:pt idx="5184">
                  <c:v>0.32380969999999987</c:v>
                </c:pt>
                <c:pt idx="5185">
                  <c:v>0.32380969999999987</c:v>
                </c:pt>
                <c:pt idx="5186">
                  <c:v>0.32380969999999987</c:v>
                </c:pt>
                <c:pt idx="5187">
                  <c:v>0.32380929999999997</c:v>
                </c:pt>
                <c:pt idx="5188">
                  <c:v>0.31965829999999995</c:v>
                </c:pt>
                <c:pt idx="5189">
                  <c:v>0.31550669999999992</c:v>
                </c:pt>
                <c:pt idx="5190">
                  <c:v>0.32377729999999993</c:v>
                </c:pt>
                <c:pt idx="5191">
                  <c:v>0.31965869999999985</c:v>
                </c:pt>
                <c:pt idx="5192">
                  <c:v>0.32796170000000002</c:v>
                </c:pt>
                <c:pt idx="5193">
                  <c:v>0.32797750000000003</c:v>
                </c:pt>
                <c:pt idx="5194">
                  <c:v>0.3321128000000001</c:v>
                </c:pt>
                <c:pt idx="5195">
                  <c:v>0.32797770000000004</c:v>
                </c:pt>
                <c:pt idx="5196">
                  <c:v>0.33210470000000003</c:v>
                </c:pt>
                <c:pt idx="5197">
                  <c:v>0.33107480000000011</c:v>
                </c:pt>
                <c:pt idx="5198">
                  <c:v>0.32377729999999993</c:v>
                </c:pt>
                <c:pt idx="5199">
                  <c:v>0.33600470000000005</c:v>
                </c:pt>
                <c:pt idx="5200">
                  <c:v>0.32380969999999987</c:v>
                </c:pt>
                <c:pt idx="5201">
                  <c:v>0.33211270000000004</c:v>
                </c:pt>
                <c:pt idx="5202">
                  <c:v>0.32796130000000012</c:v>
                </c:pt>
                <c:pt idx="5203">
                  <c:v>0.32380969999999987</c:v>
                </c:pt>
                <c:pt idx="5204">
                  <c:v>0.32380969999999987</c:v>
                </c:pt>
                <c:pt idx="5205">
                  <c:v>0.33211270000000004</c:v>
                </c:pt>
                <c:pt idx="5206">
                  <c:v>0.32796130000000012</c:v>
                </c:pt>
                <c:pt idx="5207">
                  <c:v>0.33211270000000004</c:v>
                </c:pt>
                <c:pt idx="5208">
                  <c:v>0.33211069999999998</c:v>
                </c:pt>
                <c:pt idx="5209">
                  <c:v>0.32796069999999988</c:v>
                </c:pt>
                <c:pt idx="5210">
                  <c:v>0.32796069999999988</c:v>
                </c:pt>
                <c:pt idx="5211">
                  <c:v>0.32380969999999987</c:v>
                </c:pt>
                <c:pt idx="5212">
                  <c:v>0.33211270000000004</c:v>
                </c:pt>
                <c:pt idx="5213">
                  <c:v>0.32795969999999997</c:v>
                </c:pt>
                <c:pt idx="5214">
                  <c:v>0.33211270000000004</c:v>
                </c:pt>
                <c:pt idx="5215">
                  <c:v>0.33211270000000004</c:v>
                </c:pt>
                <c:pt idx="5216">
                  <c:v>0.33211270000000004</c:v>
                </c:pt>
                <c:pt idx="5217">
                  <c:v>0.32380969999999987</c:v>
                </c:pt>
                <c:pt idx="5218">
                  <c:v>0.32796069999999988</c:v>
                </c:pt>
                <c:pt idx="5219">
                  <c:v>0.32797770000000004</c:v>
                </c:pt>
                <c:pt idx="5220">
                  <c:v>0.32380969999999987</c:v>
                </c:pt>
                <c:pt idx="5221">
                  <c:v>0.32380929999999997</c:v>
                </c:pt>
                <c:pt idx="5222">
                  <c:v>0.32380929999999997</c:v>
                </c:pt>
                <c:pt idx="5223">
                  <c:v>0.32796130000000012</c:v>
                </c:pt>
                <c:pt idx="5224">
                  <c:v>0.31965869999999985</c:v>
                </c:pt>
                <c:pt idx="5225">
                  <c:v>0.33211270000000004</c:v>
                </c:pt>
                <c:pt idx="5226">
                  <c:v>0.32796130000000012</c:v>
                </c:pt>
                <c:pt idx="5227">
                  <c:v>0.33211230000000014</c:v>
                </c:pt>
                <c:pt idx="5228">
                  <c:v>0.31965879999999991</c:v>
                </c:pt>
                <c:pt idx="5229">
                  <c:v>0.32796069999999988</c:v>
                </c:pt>
                <c:pt idx="5230">
                  <c:v>0.32484769999999996</c:v>
                </c:pt>
                <c:pt idx="5231">
                  <c:v>0.32796130000000012</c:v>
                </c:pt>
                <c:pt idx="5232">
                  <c:v>0.31967469999999987</c:v>
                </c:pt>
                <c:pt idx="5233">
                  <c:v>0.31966269999999997</c:v>
                </c:pt>
                <c:pt idx="5234">
                  <c:v>0.33211270000000004</c:v>
                </c:pt>
                <c:pt idx="5235">
                  <c:v>0.3321128000000001</c:v>
                </c:pt>
                <c:pt idx="5236">
                  <c:v>0.31978799999999985</c:v>
                </c:pt>
                <c:pt idx="5237">
                  <c:v>0.33211270000000004</c:v>
                </c:pt>
                <c:pt idx="5238">
                  <c:v>0.33211230000000014</c:v>
                </c:pt>
                <c:pt idx="5239">
                  <c:v>0.3321128000000001</c:v>
                </c:pt>
                <c:pt idx="5240">
                  <c:v>0.34041469999999985</c:v>
                </c:pt>
                <c:pt idx="5241">
                  <c:v>0.33211270000000004</c:v>
                </c:pt>
                <c:pt idx="5242">
                  <c:v>0.3321128000000001</c:v>
                </c:pt>
                <c:pt idx="5243">
                  <c:v>0.32796069999999988</c:v>
                </c:pt>
                <c:pt idx="5244">
                  <c:v>0.33211270000000004</c:v>
                </c:pt>
                <c:pt idx="5245">
                  <c:v>0.32381729999999997</c:v>
                </c:pt>
                <c:pt idx="5246">
                  <c:v>0.33211270000000004</c:v>
                </c:pt>
                <c:pt idx="5247">
                  <c:v>0.32380929999999997</c:v>
                </c:pt>
                <c:pt idx="5248">
                  <c:v>0.32381729999999997</c:v>
                </c:pt>
                <c:pt idx="5249">
                  <c:v>0.33185330000000013</c:v>
                </c:pt>
                <c:pt idx="5250">
                  <c:v>0.33211270000000004</c:v>
                </c:pt>
                <c:pt idx="5251">
                  <c:v>0.32380969999999987</c:v>
                </c:pt>
                <c:pt idx="5252">
                  <c:v>0.3321128000000001</c:v>
                </c:pt>
                <c:pt idx="5253">
                  <c:v>0.33626370000000005</c:v>
                </c:pt>
                <c:pt idx="5254">
                  <c:v>0.34041469999999985</c:v>
                </c:pt>
                <c:pt idx="5255">
                  <c:v>0.32796069999999988</c:v>
                </c:pt>
                <c:pt idx="5256">
                  <c:v>0.33211270000000004</c:v>
                </c:pt>
                <c:pt idx="5257">
                  <c:v>0.33211270000000004</c:v>
                </c:pt>
                <c:pt idx="5258">
                  <c:v>0.33626370000000005</c:v>
                </c:pt>
                <c:pt idx="5259">
                  <c:v>0.33211270000000004</c:v>
                </c:pt>
                <c:pt idx="5260">
                  <c:v>0.32796069999999988</c:v>
                </c:pt>
                <c:pt idx="5261">
                  <c:v>0.31965869999999985</c:v>
                </c:pt>
                <c:pt idx="5262">
                  <c:v>0.33211270000000004</c:v>
                </c:pt>
                <c:pt idx="5263">
                  <c:v>0.33210470000000003</c:v>
                </c:pt>
                <c:pt idx="5264">
                  <c:v>0.32381000000000004</c:v>
                </c:pt>
                <c:pt idx="5265">
                  <c:v>0.33211270000000004</c:v>
                </c:pt>
                <c:pt idx="5266">
                  <c:v>0.33211270000000004</c:v>
                </c:pt>
                <c:pt idx="5267">
                  <c:v>0.33211270000000004</c:v>
                </c:pt>
                <c:pt idx="5268">
                  <c:v>0.33626329999999993</c:v>
                </c:pt>
                <c:pt idx="5269">
                  <c:v>0.32796069999999988</c:v>
                </c:pt>
                <c:pt idx="5270">
                  <c:v>0.33211270000000004</c:v>
                </c:pt>
                <c:pt idx="5271">
                  <c:v>0.32379349999999996</c:v>
                </c:pt>
                <c:pt idx="5272">
                  <c:v>0.32796130000000012</c:v>
                </c:pt>
                <c:pt idx="5273">
                  <c:v>0.32822030000000013</c:v>
                </c:pt>
                <c:pt idx="5274">
                  <c:v>0.33208030000000011</c:v>
                </c:pt>
                <c:pt idx="5275">
                  <c:v>0.32380969999999987</c:v>
                </c:pt>
                <c:pt idx="5276">
                  <c:v>0.31965869999999985</c:v>
                </c:pt>
                <c:pt idx="5277">
                  <c:v>0.33211270000000004</c:v>
                </c:pt>
                <c:pt idx="5278">
                  <c:v>0.3321116999999999</c:v>
                </c:pt>
                <c:pt idx="5279">
                  <c:v>0.33217669999999988</c:v>
                </c:pt>
                <c:pt idx="5280">
                  <c:v>0.32381030000000011</c:v>
                </c:pt>
                <c:pt idx="5281">
                  <c:v>0.33211270000000004</c:v>
                </c:pt>
                <c:pt idx="5282">
                  <c:v>0.32796130000000012</c:v>
                </c:pt>
                <c:pt idx="5283">
                  <c:v>0.33211270000000004</c:v>
                </c:pt>
                <c:pt idx="5284">
                  <c:v>0.33211270000000004</c:v>
                </c:pt>
                <c:pt idx="5285">
                  <c:v>0.32796130000000012</c:v>
                </c:pt>
                <c:pt idx="5286">
                  <c:v>0.33626329999999993</c:v>
                </c:pt>
                <c:pt idx="5287">
                  <c:v>0.33211270000000004</c:v>
                </c:pt>
                <c:pt idx="5288">
                  <c:v>0.33211270000000004</c:v>
                </c:pt>
                <c:pt idx="5289">
                  <c:v>0.33211270000000004</c:v>
                </c:pt>
                <c:pt idx="5290">
                  <c:v>0.33211270000000004</c:v>
                </c:pt>
                <c:pt idx="5291">
                  <c:v>0.33211230000000014</c:v>
                </c:pt>
                <c:pt idx="5292">
                  <c:v>0.33626370000000005</c:v>
                </c:pt>
                <c:pt idx="5293">
                  <c:v>0.34041530000000009</c:v>
                </c:pt>
                <c:pt idx="5294">
                  <c:v>0.34041569999999999</c:v>
                </c:pt>
                <c:pt idx="5295">
                  <c:v>0.33626370000000005</c:v>
                </c:pt>
                <c:pt idx="5296">
                  <c:v>0.33626430000000007</c:v>
                </c:pt>
                <c:pt idx="5297">
                  <c:v>0.34041569999999999</c:v>
                </c:pt>
                <c:pt idx="5298">
                  <c:v>0.3341883000000001</c:v>
                </c:pt>
                <c:pt idx="5299">
                  <c:v>0.34041369999999993</c:v>
                </c:pt>
                <c:pt idx="5300">
                  <c:v>0.3445663000000001</c:v>
                </c:pt>
                <c:pt idx="5301">
                  <c:v>0.33626430000000007</c:v>
                </c:pt>
                <c:pt idx="5302">
                  <c:v>0.34041530000000009</c:v>
                </c:pt>
                <c:pt idx="5303">
                  <c:v>0.34041500000000002</c:v>
                </c:pt>
                <c:pt idx="5304">
                  <c:v>0.34041530000000009</c:v>
                </c:pt>
                <c:pt idx="5305">
                  <c:v>0.33626430000000007</c:v>
                </c:pt>
                <c:pt idx="5306">
                  <c:v>0.34043120000000004</c:v>
                </c:pt>
                <c:pt idx="5307">
                  <c:v>0.34249099999999999</c:v>
                </c:pt>
                <c:pt idx="5308">
                  <c:v>0.33626430000000007</c:v>
                </c:pt>
                <c:pt idx="5309">
                  <c:v>0.34041530000000009</c:v>
                </c:pt>
                <c:pt idx="5310">
                  <c:v>0.33626430000000007</c:v>
                </c:pt>
                <c:pt idx="5311">
                  <c:v>0.34041569999999999</c:v>
                </c:pt>
                <c:pt idx="5312">
                  <c:v>0.3445663000000001</c:v>
                </c:pt>
                <c:pt idx="5313">
                  <c:v>0.3445587</c:v>
                </c:pt>
                <c:pt idx="5314">
                  <c:v>0.33626329999999993</c:v>
                </c:pt>
                <c:pt idx="5315">
                  <c:v>0.3486528000000001</c:v>
                </c:pt>
                <c:pt idx="5316">
                  <c:v>0.33626430000000007</c:v>
                </c:pt>
                <c:pt idx="5317">
                  <c:v>0.33626430000000007</c:v>
                </c:pt>
                <c:pt idx="5318">
                  <c:v>0.33626430000000007</c:v>
                </c:pt>
                <c:pt idx="5319">
                  <c:v>0.34508159999999999</c:v>
                </c:pt>
                <c:pt idx="5320">
                  <c:v>0.33623170000000002</c:v>
                </c:pt>
                <c:pt idx="5321">
                  <c:v>0.34041530000000009</c:v>
                </c:pt>
                <c:pt idx="5322">
                  <c:v>0.33211230000000014</c:v>
                </c:pt>
                <c:pt idx="5323">
                  <c:v>0.33626430000000007</c:v>
                </c:pt>
                <c:pt idx="5324">
                  <c:v>0.3445667</c:v>
                </c:pt>
                <c:pt idx="5325">
                  <c:v>0.34450130000000012</c:v>
                </c:pt>
                <c:pt idx="5326">
                  <c:v>0.3445663000000001</c:v>
                </c:pt>
                <c:pt idx="5327">
                  <c:v>0.34456620000000004</c:v>
                </c:pt>
                <c:pt idx="5328">
                  <c:v>0.33211230000000014</c:v>
                </c:pt>
                <c:pt idx="5329">
                  <c:v>0.34042339999999993</c:v>
                </c:pt>
                <c:pt idx="5330">
                  <c:v>0.3445667</c:v>
                </c:pt>
                <c:pt idx="5331">
                  <c:v>0.33626329999999993</c:v>
                </c:pt>
                <c:pt idx="5332">
                  <c:v>0.34041500000000002</c:v>
                </c:pt>
                <c:pt idx="5333">
                  <c:v>0.33211299999999999</c:v>
                </c:pt>
                <c:pt idx="5334">
                  <c:v>0.34041530000000009</c:v>
                </c:pt>
                <c:pt idx="5335">
                  <c:v>0.33626430000000007</c:v>
                </c:pt>
                <c:pt idx="5336">
                  <c:v>0.34041569999999999</c:v>
                </c:pt>
                <c:pt idx="5337">
                  <c:v>0.3445667</c:v>
                </c:pt>
                <c:pt idx="5338">
                  <c:v>0.34041569999999999</c:v>
                </c:pt>
                <c:pt idx="5339">
                  <c:v>0.34865270000000004</c:v>
                </c:pt>
                <c:pt idx="5340">
                  <c:v>0.3445663000000001</c:v>
                </c:pt>
                <c:pt idx="5341">
                  <c:v>0.3404317</c:v>
                </c:pt>
                <c:pt idx="5342">
                  <c:v>0.33626430000000007</c:v>
                </c:pt>
                <c:pt idx="5343">
                  <c:v>0.3445663000000001</c:v>
                </c:pt>
                <c:pt idx="5344">
                  <c:v>0.34453430000000007</c:v>
                </c:pt>
                <c:pt idx="5345">
                  <c:v>0.34871770000000002</c:v>
                </c:pt>
                <c:pt idx="5346">
                  <c:v>0.34041569999999999</c:v>
                </c:pt>
                <c:pt idx="5347">
                  <c:v>0.34870970000000001</c:v>
                </c:pt>
                <c:pt idx="5348">
                  <c:v>0.34453370000000005</c:v>
                </c:pt>
                <c:pt idx="5349">
                  <c:v>0.34469669999999997</c:v>
                </c:pt>
                <c:pt idx="5350">
                  <c:v>0.34041530000000009</c:v>
                </c:pt>
                <c:pt idx="5351">
                  <c:v>0.34041569999999999</c:v>
                </c:pt>
                <c:pt idx="5352">
                  <c:v>0.33652330000000008</c:v>
                </c:pt>
                <c:pt idx="5353">
                  <c:v>0.33626370000000005</c:v>
                </c:pt>
                <c:pt idx="5354">
                  <c:v>0.3445667</c:v>
                </c:pt>
                <c:pt idx="5355">
                  <c:v>0.33626430000000007</c:v>
                </c:pt>
                <c:pt idx="5356">
                  <c:v>0.34093370000000001</c:v>
                </c:pt>
                <c:pt idx="5357">
                  <c:v>0.3445663000000001</c:v>
                </c:pt>
                <c:pt idx="5358">
                  <c:v>0.34041569999999999</c:v>
                </c:pt>
                <c:pt idx="5359">
                  <c:v>0.34145329999999996</c:v>
                </c:pt>
                <c:pt idx="5360">
                  <c:v>0.3445667</c:v>
                </c:pt>
                <c:pt idx="5361">
                  <c:v>0.34404770000000007</c:v>
                </c:pt>
                <c:pt idx="5362">
                  <c:v>0.3445663000000001</c:v>
                </c:pt>
                <c:pt idx="5363">
                  <c:v>0.34041569999999999</c:v>
                </c:pt>
                <c:pt idx="5364">
                  <c:v>0.34871770000000002</c:v>
                </c:pt>
                <c:pt idx="5365">
                  <c:v>0.34041569999999999</c:v>
                </c:pt>
                <c:pt idx="5366">
                  <c:v>0.34041569999999999</c:v>
                </c:pt>
                <c:pt idx="5367">
                  <c:v>0.34871780000000008</c:v>
                </c:pt>
                <c:pt idx="5368">
                  <c:v>0.33209569999999988</c:v>
                </c:pt>
                <c:pt idx="5369">
                  <c:v>0.31965869999999985</c:v>
                </c:pt>
                <c:pt idx="5370">
                  <c:v>0.31550770000000006</c:v>
                </c:pt>
                <c:pt idx="5371">
                  <c:v>0.31550729999999994</c:v>
                </c:pt>
                <c:pt idx="5372">
                  <c:v>0.31550729999999994</c:v>
                </c:pt>
                <c:pt idx="5373">
                  <c:v>0.31965769999999993</c:v>
                </c:pt>
                <c:pt idx="5374">
                  <c:v>0.32380929999999997</c:v>
                </c:pt>
                <c:pt idx="5375">
                  <c:v>0.32796069999999988</c:v>
                </c:pt>
                <c:pt idx="5376">
                  <c:v>0.32016859999999991</c:v>
                </c:pt>
                <c:pt idx="5377">
                  <c:v>0.32796130000000012</c:v>
                </c:pt>
                <c:pt idx="5378">
                  <c:v>0.31991729999999996</c:v>
                </c:pt>
                <c:pt idx="5379">
                  <c:v>0.32795269999999987</c:v>
                </c:pt>
                <c:pt idx="5380">
                  <c:v>0.32795330000000011</c:v>
                </c:pt>
                <c:pt idx="5381">
                  <c:v>0.31965869999999985</c:v>
                </c:pt>
                <c:pt idx="5382">
                  <c:v>0.31965869999999985</c:v>
                </c:pt>
                <c:pt idx="5383">
                  <c:v>0.3196505999999999</c:v>
                </c:pt>
                <c:pt idx="5384">
                  <c:v>0.31550729999999994</c:v>
                </c:pt>
                <c:pt idx="5385">
                  <c:v>0.31965869999999985</c:v>
                </c:pt>
                <c:pt idx="5386">
                  <c:v>0.31965829999999995</c:v>
                </c:pt>
                <c:pt idx="5387">
                  <c:v>0.3134309999999999</c:v>
                </c:pt>
                <c:pt idx="5388">
                  <c:v>0.31550630000000002</c:v>
                </c:pt>
                <c:pt idx="5389">
                  <c:v>0.31965769999999993</c:v>
                </c:pt>
                <c:pt idx="5390">
                  <c:v>0.31550729999999994</c:v>
                </c:pt>
                <c:pt idx="5391">
                  <c:v>0.31966230000000007</c:v>
                </c:pt>
                <c:pt idx="5392">
                  <c:v>0.31965769999999993</c:v>
                </c:pt>
                <c:pt idx="5393">
                  <c:v>0.31965869999999985</c:v>
                </c:pt>
                <c:pt idx="5394">
                  <c:v>0.31965829999999995</c:v>
                </c:pt>
                <c:pt idx="5395">
                  <c:v>0.31965829999999995</c:v>
                </c:pt>
                <c:pt idx="5396">
                  <c:v>0.32796150000000002</c:v>
                </c:pt>
                <c:pt idx="5397">
                  <c:v>0.33183650000000009</c:v>
                </c:pt>
                <c:pt idx="5398">
                  <c:v>0.31965820000000011</c:v>
                </c:pt>
                <c:pt idx="5399">
                  <c:v>0.32796049999999988</c:v>
                </c:pt>
                <c:pt idx="5400">
                  <c:v>0.24078140000000003</c:v>
                </c:pt>
                <c:pt idx="5401">
                  <c:v>0.32381020000000005</c:v>
                </c:pt>
                <c:pt idx="5402">
                  <c:v>0.32381009999999999</c:v>
                </c:pt>
                <c:pt idx="5403">
                  <c:v>0.31965820000000011</c:v>
                </c:pt>
                <c:pt idx="5404">
                  <c:v>0.32381009999999999</c:v>
                </c:pt>
                <c:pt idx="5405">
                  <c:v>0.31550710000000004</c:v>
                </c:pt>
                <c:pt idx="5406">
                  <c:v>0.31978820000000008</c:v>
                </c:pt>
                <c:pt idx="5407">
                  <c:v>0.3155072000000001</c:v>
                </c:pt>
                <c:pt idx="5408">
                  <c:v>0.32381020000000005</c:v>
                </c:pt>
                <c:pt idx="5409">
                  <c:v>0.31952880000000006</c:v>
                </c:pt>
                <c:pt idx="5410">
                  <c:v>0.32380919999999991</c:v>
                </c:pt>
                <c:pt idx="5411">
                  <c:v>0.32588510000000004</c:v>
                </c:pt>
                <c:pt idx="5412">
                  <c:v>0.32381020000000005</c:v>
                </c:pt>
                <c:pt idx="5413">
                  <c:v>0.32387389999999994</c:v>
                </c:pt>
                <c:pt idx="5414">
                  <c:v>0.32380919999999991</c:v>
                </c:pt>
                <c:pt idx="5415">
                  <c:v>0.33185290000000012</c:v>
                </c:pt>
                <c:pt idx="5416">
                  <c:v>0.31991800000000004</c:v>
                </c:pt>
                <c:pt idx="5417">
                  <c:v>0.31550679999999998</c:v>
                </c:pt>
                <c:pt idx="5418">
                  <c:v>0.32796049999999988</c:v>
                </c:pt>
                <c:pt idx="5419">
                  <c:v>0.32781480000000007</c:v>
                </c:pt>
                <c:pt idx="5420">
                  <c:v>0.32796090000000011</c:v>
                </c:pt>
                <c:pt idx="5421">
                  <c:v>0.33211290000000004</c:v>
                </c:pt>
                <c:pt idx="5422">
                  <c:v>0.3321118999999999</c:v>
                </c:pt>
                <c:pt idx="5423">
                  <c:v>0.32382570000000011</c:v>
                </c:pt>
                <c:pt idx="5424">
                  <c:v>0.31965769999999993</c:v>
                </c:pt>
                <c:pt idx="5425">
                  <c:v>0.31965869999999985</c:v>
                </c:pt>
                <c:pt idx="5426">
                  <c:v>0.31550729999999994</c:v>
                </c:pt>
                <c:pt idx="5427">
                  <c:v>0.31965829999999995</c:v>
                </c:pt>
                <c:pt idx="5428">
                  <c:v>0.31965869999999985</c:v>
                </c:pt>
                <c:pt idx="5429">
                  <c:v>0.31965769999999993</c:v>
                </c:pt>
                <c:pt idx="5430">
                  <c:v>0.32792869999999985</c:v>
                </c:pt>
                <c:pt idx="5431">
                  <c:v>0.31965730000000003</c:v>
                </c:pt>
                <c:pt idx="5432">
                  <c:v>0.31553929999999997</c:v>
                </c:pt>
                <c:pt idx="5433">
                  <c:v>0.31965829999999995</c:v>
                </c:pt>
                <c:pt idx="5434">
                  <c:v>0.32277169999999999</c:v>
                </c:pt>
                <c:pt idx="5435">
                  <c:v>0.3217336999999999</c:v>
                </c:pt>
                <c:pt idx="5436">
                  <c:v>0.32380969999999987</c:v>
                </c:pt>
                <c:pt idx="5437">
                  <c:v>0.32380969999999987</c:v>
                </c:pt>
                <c:pt idx="5438">
                  <c:v>0.31965829999999995</c:v>
                </c:pt>
                <c:pt idx="5439">
                  <c:v>0.32277169999999999</c:v>
                </c:pt>
                <c:pt idx="5440">
                  <c:v>0.32380969999999987</c:v>
                </c:pt>
                <c:pt idx="5441">
                  <c:v>0.31550729999999994</c:v>
                </c:pt>
                <c:pt idx="5442">
                  <c:v>0.31965769999999993</c:v>
                </c:pt>
                <c:pt idx="5443">
                  <c:v>0.31135579999999996</c:v>
                </c:pt>
                <c:pt idx="5444">
                  <c:v>0.32380929999999997</c:v>
                </c:pt>
                <c:pt idx="5445">
                  <c:v>0.3217336999999999</c:v>
                </c:pt>
                <c:pt idx="5446">
                  <c:v>0.31965869999999985</c:v>
                </c:pt>
                <c:pt idx="5447">
                  <c:v>0.32796069999999988</c:v>
                </c:pt>
                <c:pt idx="5448">
                  <c:v>0.32795869999999994</c:v>
                </c:pt>
                <c:pt idx="5449">
                  <c:v>0.32380969999999987</c:v>
                </c:pt>
                <c:pt idx="5450">
                  <c:v>0.31965869999999985</c:v>
                </c:pt>
                <c:pt idx="5451">
                  <c:v>0.32380969999999987</c:v>
                </c:pt>
                <c:pt idx="5452">
                  <c:v>0.32380969999999987</c:v>
                </c:pt>
                <c:pt idx="5453">
                  <c:v>0.32744169999999995</c:v>
                </c:pt>
                <c:pt idx="5454">
                  <c:v>0.32796130000000012</c:v>
                </c:pt>
                <c:pt idx="5455">
                  <c:v>0.31965879999999991</c:v>
                </c:pt>
                <c:pt idx="5456">
                  <c:v>0.32588580000000011</c:v>
                </c:pt>
                <c:pt idx="5457">
                  <c:v>0.31965869999999985</c:v>
                </c:pt>
                <c:pt idx="5458">
                  <c:v>0.32380979999999993</c:v>
                </c:pt>
                <c:pt idx="5459">
                  <c:v>0.31965769999999993</c:v>
                </c:pt>
                <c:pt idx="5460">
                  <c:v>0.32380929999999997</c:v>
                </c:pt>
                <c:pt idx="5461">
                  <c:v>0.34041469999999985</c:v>
                </c:pt>
                <c:pt idx="5462">
                  <c:v>0.31965869999999985</c:v>
                </c:pt>
                <c:pt idx="5463">
                  <c:v>0.33185269999999989</c:v>
                </c:pt>
                <c:pt idx="5464">
                  <c:v>0.33626370000000005</c:v>
                </c:pt>
                <c:pt idx="5465">
                  <c:v>0.32380979999999993</c:v>
                </c:pt>
                <c:pt idx="5466">
                  <c:v>0.31965779999999999</c:v>
                </c:pt>
                <c:pt idx="5467">
                  <c:v>0.32796069999999988</c:v>
                </c:pt>
                <c:pt idx="5468">
                  <c:v>0.32796079999999994</c:v>
                </c:pt>
                <c:pt idx="5469">
                  <c:v>0.32380969999999987</c:v>
                </c:pt>
                <c:pt idx="5470">
                  <c:v>0.31550729999999994</c:v>
                </c:pt>
                <c:pt idx="5471">
                  <c:v>0.32017669999999987</c:v>
                </c:pt>
                <c:pt idx="5472">
                  <c:v>0.3155716999999999</c:v>
                </c:pt>
                <c:pt idx="5473">
                  <c:v>0.33210869999999992</c:v>
                </c:pt>
                <c:pt idx="5474">
                  <c:v>0.32796069999999988</c:v>
                </c:pt>
                <c:pt idx="5475">
                  <c:v>0.32380169999999986</c:v>
                </c:pt>
                <c:pt idx="5476">
                  <c:v>0.31965869999999985</c:v>
                </c:pt>
                <c:pt idx="5477">
                  <c:v>0.31550669999999992</c:v>
                </c:pt>
                <c:pt idx="5478">
                  <c:v>0.3236796999999999</c:v>
                </c:pt>
                <c:pt idx="5479">
                  <c:v>0.32380969999999987</c:v>
                </c:pt>
                <c:pt idx="5480">
                  <c:v>0.33211270000000004</c:v>
                </c:pt>
                <c:pt idx="5481">
                  <c:v>0.33211270000000004</c:v>
                </c:pt>
                <c:pt idx="5482">
                  <c:v>0.31965869999999985</c:v>
                </c:pt>
                <c:pt idx="5483">
                  <c:v>0.31550729999999994</c:v>
                </c:pt>
                <c:pt idx="5484">
                  <c:v>0.33185340000000008</c:v>
                </c:pt>
                <c:pt idx="5485">
                  <c:v>0.33211270000000004</c:v>
                </c:pt>
                <c:pt idx="5486">
                  <c:v>0.33625569999999994</c:v>
                </c:pt>
                <c:pt idx="5487">
                  <c:v>0.32380969999999987</c:v>
                </c:pt>
                <c:pt idx="5488">
                  <c:v>0.32380969999999987</c:v>
                </c:pt>
                <c:pt idx="5489">
                  <c:v>0.31967469999999987</c:v>
                </c:pt>
                <c:pt idx="5490">
                  <c:v>0.32847970000000004</c:v>
                </c:pt>
                <c:pt idx="5491">
                  <c:v>0.32380969999999987</c:v>
                </c:pt>
                <c:pt idx="5492">
                  <c:v>0.32783170000000006</c:v>
                </c:pt>
                <c:pt idx="5493">
                  <c:v>0.33209569999999988</c:v>
                </c:pt>
                <c:pt idx="5494">
                  <c:v>0.32380969999999987</c:v>
                </c:pt>
                <c:pt idx="5495">
                  <c:v>0.32796079999999994</c:v>
                </c:pt>
                <c:pt idx="5496">
                  <c:v>0.32380179999999992</c:v>
                </c:pt>
                <c:pt idx="5497">
                  <c:v>0.31964969999999993</c:v>
                </c:pt>
                <c:pt idx="5498">
                  <c:v>0.32847970000000004</c:v>
                </c:pt>
                <c:pt idx="5499">
                  <c:v>0.31965769999999993</c:v>
                </c:pt>
                <c:pt idx="5500">
                  <c:v>0.3279647</c:v>
                </c:pt>
                <c:pt idx="5501">
                  <c:v>0.31965769999999993</c:v>
                </c:pt>
                <c:pt idx="5502">
                  <c:v>0.32380969999999987</c:v>
                </c:pt>
                <c:pt idx="5503">
                  <c:v>0.32796069999999988</c:v>
                </c:pt>
                <c:pt idx="5504">
                  <c:v>0.32380969999999987</c:v>
                </c:pt>
                <c:pt idx="5505">
                  <c:v>0.32380969999999987</c:v>
                </c:pt>
                <c:pt idx="5506">
                  <c:v>0.31965869999999985</c:v>
                </c:pt>
                <c:pt idx="5507">
                  <c:v>0.31550739999999988</c:v>
                </c:pt>
                <c:pt idx="5508">
                  <c:v>0.31965829999999995</c:v>
                </c:pt>
                <c:pt idx="5509">
                  <c:v>0.31758269999999988</c:v>
                </c:pt>
                <c:pt idx="5510">
                  <c:v>0.31758269999999988</c:v>
                </c:pt>
                <c:pt idx="5511">
                  <c:v>0.31552269999999993</c:v>
                </c:pt>
                <c:pt idx="5512">
                  <c:v>0.31550869999999998</c:v>
                </c:pt>
                <c:pt idx="5513">
                  <c:v>0.3113556999999999</c:v>
                </c:pt>
                <c:pt idx="5514">
                  <c:v>0.3197876999999999</c:v>
                </c:pt>
                <c:pt idx="5515">
                  <c:v>0.31965779999999999</c:v>
                </c:pt>
                <c:pt idx="5516">
                  <c:v>0.31965869999999985</c:v>
                </c:pt>
                <c:pt idx="5517">
                  <c:v>0.31965769999999993</c:v>
                </c:pt>
                <c:pt idx="5518">
                  <c:v>0.31965769999999993</c:v>
                </c:pt>
                <c:pt idx="5519">
                  <c:v>0.31965869999999985</c:v>
                </c:pt>
                <c:pt idx="5520">
                  <c:v>0.31550669999999992</c:v>
                </c:pt>
                <c:pt idx="5521">
                  <c:v>0.3113556999999999</c:v>
                </c:pt>
                <c:pt idx="5522">
                  <c:v>0.31550669999999992</c:v>
                </c:pt>
                <c:pt idx="5523">
                  <c:v>0.31952899999999984</c:v>
                </c:pt>
                <c:pt idx="5524">
                  <c:v>0.31965869999999985</c:v>
                </c:pt>
                <c:pt idx="5525">
                  <c:v>0.3238416999999999</c:v>
                </c:pt>
                <c:pt idx="5526">
                  <c:v>0.32380929999999997</c:v>
                </c:pt>
                <c:pt idx="5527">
                  <c:v>0.31550669999999992</c:v>
                </c:pt>
                <c:pt idx="5528">
                  <c:v>0.31965769999999993</c:v>
                </c:pt>
                <c:pt idx="5529">
                  <c:v>0.31969069999999988</c:v>
                </c:pt>
                <c:pt idx="5530">
                  <c:v>0.31965769999999993</c:v>
                </c:pt>
                <c:pt idx="5531">
                  <c:v>0.31550669999999992</c:v>
                </c:pt>
                <c:pt idx="5532">
                  <c:v>0.31550729999999994</c:v>
                </c:pt>
                <c:pt idx="5533">
                  <c:v>0.31965849999999996</c:v>
                </c:pt>
                <c:pt idx="5534">
                  <c:v>0.32380169999999986</c:v>
                </c:pt>
                <c:pt idx="5535">
                  <c:v>0.30720429999999999</c:v>
                </c:pt>
                <c:pt idx="5536">
                  <c:v>0.31965769999999993</c:v>
                </c:pt>
                <c:pt idx="5537">
                  <c:v>0.3160253999999999</c:v>
                </c:pt>
                <c:pt idx="5538">
                  <c:v>0.31965869999999985</c:v>
                </c:pt>
                <c:pt idx="5539">
                  <c:v>0.31965569999999988</c:v>
                </c:pt>
                <c:pt idx="5540">
                  <c:v>0.32380969999999987</c:v>
                </c:pt>
                <c:pt idx="5541">
                  <c:v>0.31965670000000002</c:v>
                </c:pt>
                <c:pt idx="5542">
                  <c:v>0.31965769999999993</c:v>
                </c:pt>
                <c:pt idx="5543">
                  <c:v>0.32384179999999996</c:v>
                </c:pt>
                <c:pt idx="5544">
                  <c:v>0.31965869999999985</c:v>
                </c:pt>
                <c:pt idx="5545">
                  <c:v>0.31343470000000007</c:v>
                </c:pt>
                <c:pt idx="5546">
                  <c:v>0.31965869999999985</c:v>
                </c:pt>
                <c:pt idx="5547">
                  <c:v>0.32380969999999987</c:v>
                </c:pt>
                <c:pt idx="5548">
                  <c:v>0.31965869999999985</c:v>
                </c:pt>
                <c:pt idx="5549">
                  <c:v>0.32796029999999998</c:v>
                </c:pt>
                <c:pt idx="5550">
                  <c:v>0.32796069999999988</c:v>
                </c:pt>
                <c:pt idx="5551">
                  <c:v>0.32588570000000006</c:v>
                </c:pt>
                <c:pt idx="5552">
                  <c:v>0.31550729999999994</c:v>
                </c:pt>
                <c:pt idx="5553">
                  <c:v>0.31550729999999994</c:v>
                </c:pt>
                <c:pt idx="5554">
                  <c:v>0.32380969999999987</c:v>
                </c:pt>
                <c:pt idx="5555">
                  <c:v>0.31550669999999992</c:v>
                </c:pt>
                <c:pt idx="5556">
                  <c:v>0.31965869999999985</c:v>
                </c:pt>
                <c:pt idx="5557">
                  <c:v>0.31965869999999985</c:v>
                </c:pt>
                <c:pt idx="5558">
                  <c:v>0.32380969999999987</c:v>
                </c:pt>
                <c:pt idx="5559">
                  <c:v>0.33211069999999998</c:v>
                </c:pt>
                <c:pt idx="5560">
                  <c:v>0.32796069999999988</c:v>
                </c:pt>
                <c:pt idx="5561">
                  <c:v>0.31965869999999985</c:v>
                </c:pt>
                <c:pt idx="5562">
                  <c:v>0.31965769999999993</c:v>
                </c:pt>
                <c:pt idx="5563">
                  <c:v>0.32796069999999988</c:v>
                </c:pt>
                <c:pt idx="5564">
                  <c:v>0.32796069999999988</c:v>
                </c:pt>
                <c:pt idx="5565">
                  <c:v>0.32483169999999995</c:v>
                </c:pt>
                <c:pt idx="5566">
                  <c:v>0.33211270000000004</c:v>
                </c:pt>
                <c:pt idx="5567">
                  <c:v>0.33211270000000004</c:v>
                </c:pt>
                <c:pt idx="5568">
                  <c:v>0.32796069999999988</c:v>
                </c:pt>
                <c:pt idx="5569">
                  <c:v>0.32795669999999999</c:v>
                </c:pt>
                <c:pt idx="5570">
                  <c:v>0.31965869999999985</c:v>
                </c:pt>
                <c:pt idx="5571">
                  <c:v>0.32770169999999987</c:v>
                </c:pt>
                <c:pt idx="5572">
                  <c:v>0.32796130000000012</c:v>
                </c:pt>
                <c:pt idx="5573">
                  <c:v>0.32484719999999989</c:v>
                </c:pt>
                <c:pt idx="5574">
                  <c:v>0.32380969999999987</c:v>
                </c:pt>
                <c:pt idx="5575">
                  <c:v>0.31550770000000006</c:v>
                </c:pt>
                <c:pt idx="5576">
                  <c:v>0.31965829999999995</c:v>
                </c:pt>
                <c:pt idx="5577">
                  <c:v>0.32796069999999988</c:v>
                </c:pt>
                <c:pt idx="5578">
                  <c:v>0.33211270000000004</c:v>
                </c:pt>
                <c:pt idx="5579">
                  <c:v>0.32796069999999988</c:v>
                </c:pt>
                <c:pt idx="5580">
                  <c:v>0.32380969999999987</c:v>
                </c:pt>
                <c:pt idx="5581">
                  <c:v>0.32380979999999993</c:v>
                </c:pt>
                <c:pt idx="5582">
                  <c:v>0.32380969999999987</c:v>
                </c:pt>
                <c:pt idx="5583">
                  <c:v>0.32796109999999989</c:v>
                </c:pt>
                <c:pt idx="5584">
                  <c:v>0.32796079999999994</c:v>
                </c:pt>
                <c:pt idx="5585">
                  <c:v>0.32822070000000003</c:v>
                </c:pt>
                <c:pt idx="5586">
                  <c:v>0.33211270000000004</c:v>
                </c:pt>
                <c:pt idx="5587">
                  <c:v>0.32017679999999993</c:v>
                </c:pt>
                <c:pt idx="5588">
                  <c:v>0.32381769999999988</c:v>
                </c:pt>
                <c:pt idx="5589">
                  <c:v>0.3321128000000001</c:v>
                </c:pt>
                <c:pt idx="5590">
                  <c:v>0.3321128000000001</c:v>
                </c:pt>
                <c:pt idx="5591">
                  <c:v>0.32796069999999988</c:v>
                </c:pt>
                <c:pt idx="5592">
                  <c:v>0.33211270000000004</c:v>
                </c:pt>
                <c:pt idx="5593">
                  <c:v>0.32802569999999986</c:v>
                </c:pt>
                <c:pt idx="5594">
                  <c:v>0.33623170000000002</c:v>
                </c:pt>
                <c:pt idx="5595">
                  <c:v>0.3321128000000001</c:v>
                </c:pt>
                <c:pt idx="5596">
                  <c:v>0.33574509999999991</c:v>
                </c:pt>
                <c:pt idx="5597">
                  <c:v>0.33211270000000004</c:v>
                </c:pt>
                <c:pt idx="5598">
                  <c:v>0.33003690000000008</c:v>
                </c:pt>
                <c:pt idx="5599">
                  <c:v>0.3321128000000001</c:v>
                </c:pt>
                <c:pt idx="5600">
                  <c:v>0.33211270000000004</c:v>
                </c:pt>
                <c:pt idx="5601">
                  <c:v>0.33626329999999993</c:v>
                </c:pt>
                <c:pt idx="5602">
                  <c:v>0.33626370000000005</c:v>
                </c:pt>
                <c:pt idx="5603">
                  <c:v>0.32796170000000002</c:v>
                </c:pt>
                <c:pt idx="5604">
                  <c:v>0.33211270000000004</c:v>
                </c:pt>
                <c:pt idx="5605">
                  <c:v>0.33652369999999998</c:v>
                </c:pt>
                <c:pt idx="5606">
                  <c:v>0.32796069999999988</c:v>
                </c:pt>
                <c:pt idx="5607">
                  <c:v>0.33211270000000004</c:v>
                </c:pt>
                <c:pt idx="5608">
                  <c:v>0.32796069999999988</c:v>
                </c:pt>
                <c:pt idx="5609">
                  <c:v>0.32809070000000007</c:v>
                </c:pt>
                <c:pt idx="5610">
                  <c:v>0.33198269999999985</c:v>
                </c:pt>
                <c:pt idx="5611">
                  <c:v>0.32802529999999996</c:v>
                </c:pt>
                <c:pt idx="5612">
                  <c:v>0.32484769999999996</c:v>
                </c:pt>
                <c:pt idx="5613">
                  <c:v>0.33211270000000004</c:v>
                </c:pt>
                <c:pt idx="5614">
                  <c:v>0.32796079999999994</c:v>
                </c:pt>
                <c:pt idx="5615">
                  <c:v>0.33211270000000004</c:v>
                </c:pt>
                <c:pt idx="5616">
                  <c:v>0.32796160000000008</c:v>
                </c:pt>
                <c:pt idx="5617">
                  <c:v>0.32796170000000002</c:v>
                </c:pt>
                <c:pt idx="5618">
                  <c:v>0.32380929999999997</c:v>
                </c:pt>
                <c:pt idx="5619">
                  <c:v>0.33626370000000005</c:v>
                </c:pt>
                <c:pt idx="5620">
                  <c:v>0.33211270000000004</c:v>
                </c:pt>
                <c:pt idx="5621">
                  <c:v>0.33211270000000004</c:v>
                </c:pt>
                <c:pt idx="5622">
                  <c:v>0.33211270000000004</c:v>
                </c:pt>
                <c:pt idx="5623">
                  <c:v>0.33211270000000004</c:v>
                </c:pt>
                <c:pt idx="5624">
                  <c:v>0.3321128000000001</c:v>
                </c:pt>
                <c:pt idx="5625">
                  <c:v>0.31966280000000002</c:v>
                </c:pt>
                <c:pt idx="5626">
                  <c:v>0.33211270000000004</c:v>
                </c:pt>
                <c:pt idx="5627">
                  <c:v>0.3279647</c:v>
                </c:pt>
                <c:pt idx="5628">
                  <c:v>0.3321128000000001</c:v>
                </c:pt>
                <c:pt idx="5629">
                  <c:v>0.33209569999999988</c:v>
                </c:pt>
                <c:pt idx="5630">
                  <c:v>0.33211270000000004</c:v>
                </c:pt>
                <c:pt idx="5631">
                  <c:v>0.32796079999999994</c:v>
                </c:pt>
                <c:pt idx="5632">
                  <c:v>0.33211270000000004</c:v>
                </c:pt>
                <c:pt idx="5633">
                  <c:v>0.32796069999999988</c:v>
                </c:pt>
                <c:pt idx="5634">
                  <c:v>0.33209549999999999</c:v>
                </c:pt>
                <c:pt idx="5635">
                  <c:v>0.33626329999999993</c:v>
                </c:pt>
                <c:pt idx="5636">
                  <c:v>0.33626469999999997</c:v>
                </c:pt>
                <c:pt idx="5637">
                  <c:v>0.33624770000000004</c:v>
                </c:pt>
                <c:pt idx="5638">
                  <c:v>0.33207979999999993</c:v>
                </c:pt>
                <c:pt idx="5639">
                  <c:v>0.33314980000000005</c:v>
                </c:pt>
                <c:pt idx="5640">
                  <c:v>0.33211270000000004</c:v>
                </c:pt>
                <c:pt idx="5641">
                  <c:v>0.34041469999999985</c:v>
                </c:pt>
                <c:pt idx="5642">
                  <c:v>0.33211270000000004</c:v>
                </c:pt>
                <c:pt idx="5643">
                  <c:v>0.3321128000000001</c:v>
                </c:pt>
                <c:pt idx="5644">
                  <c:v>0.33211270000000004</c:v>
                </c:pt>
                <c:pt idx="5645">
                  <c:v>0.33626410000000007</c:v>
                </c:pt>
                <c:pt idx="5646">
                  <c:v>0.33936089999999997</c:v>
                </c:pt>
                <c:pt idx="5647">
                  <c:v>0.33623170000000002</c:v>
                </c:pt>
                <c:pt idx="5648">
                  <c:v>0.33211270000000004</c:v>
                </c:pt>
                <c:pt idx="5649">
                  <c:v>0.33639380000000008</c:v>
                </c:pt>
                <c:pt idx="5650">
                  <c:v>0.33211270000000004</c:v>
                </c:pt>
                <c:pt idx="5651">
                  <c:v>0.33211270000000004</c:v>
                </c:pt>
                <c:pt idx="5652">
                  <c:v>0.33211270000000004</c:v>
                </c:pt>
                <c:pt idx="5653">
                  <c:v>0.33211270000000004</c:v>
                </c:pt>
                <c:pt idx="5654">
                  <c:v>0.33211270000000004</c:v>
                </c:pt>
                <c:pt idx="5655">
                  <c:v>0.33626370000000005</c:v>
                </c:pt>
                <c:pt idx="5656">
                  <c:v>0.33626370000000005</c:v>
                </c:pt>
                <c:pt idx="5657">
                  <c:v>0.33211270000000004</c:v>
                </c:pt>
                <c:pt idx="5658">
                  <c:v>0.33626370000000005</c:v>
                </c:pt>
                <c:pt idx="5659">
                  <c:v>0.32381789999999988</c:v>
                </c:pt>
                <c:pt idx="5660">
                  <c:v>0.34041569999999999</c:v>
                </c:pt>
                <c:pt idx="5661">
                  <c:v>0.3321128000000001</c:v>
                </c:pt>
                <c:pt idx="5662">
                  <c:v>0.34041569999999999</c:v>
                </c:pt>
                <c:pt idx="5663">
                  <c:v>0.33626370000000005</c:v>
                </c:pt>
                <c:pt idx="5664">
                  <c:v>0.33626370000000005</c:v>
                </c:pt>
                <c:pt idx="5665">
                  <c:v>0.33626329999999993</c:v>
                </c:pt>
                <c:pt idx="5666">
                  <c:v>0.34041469999999985</c:v>
                </c:pt>
                <c:pt idx="5667">
                  <c:v>0.33211270000000004</c:v>
                </c:pt>
                <c:pt idx="5668">
                  <c:v>0.33626370000000005</c:v>
                </c:pt>
                <c:pt idx="5669">
                  <c:v>0.32796069999999988</c:v>
                </c:pt>
                <c:pt idx="5670">
                  <c:v>0.33626370000000005</c:v>
                </c:pt>
                <c:pt idx="5671">
                  <c:v>0.33224169999999986</c:v>
                </c:pt>
                <c:pt idx="5672">
                  <c:v>0.32380969999999987</c:v>
                </c:pt>
                <c:pt idx="5673">
                  <c:v>0.33211270000000004</c:v>
                </c:pt>
                <c:pt idx="5674">
                  <c:v>0.33626329999999993</c:v>
                </c:pt>
                <c:pt idx="5675">
                  <c:v>0.34041469999999985</c:v>
                </c:pt>
                <c:pt idx="5676">
                  <c:v>0.33211270000000004</c:v>
                </c:pt>
                <c:pt idx="5677">
                  <c:v>0.3321128000000001</c:v>
                </c:pt>
                <c:pt idx="5678">
                  <c:v>0.33626329999999993</c:v>
                </c:pt>
                <c:pt idx="5679">
                  <c:v>0.33626370000000005</c:v>
                </c:pt>
                <c:pt idx="5680">
                  <c:v>0.33678269999999999</c:v>
                </c:pt>
                <c:pt idx="5681">
                  <c:v>0.33419670000000001</c:v>
                </c:pt>
                <c:pt idx="5682">
                  <c:v>0.33159329999999998</c:v>
                </c:pt>
                <c:pt idx="5683">
                  <c:v>0.33211230000000014</c:v>
                </c:pt>
                <c:pt idx="5684">
                  <c:v>0.33211270000000004</c:v>
                </c:pt>
                <c:pt idx="5685">
                  <c:v>0.33626279999999997</c:v>
                </c:pt>
                <c:pt idx="5686">
                  <c:v>0.32380969999999987</c:v>
                </c:pt>
                <c:pt idx="5687">
                  <c:v>0.33211270000000004</c:v>
                </c:pt>
                <c:pt idx="5688">
                  <c:v>0.33211270000000004</c:v>
                </c:pt>
                <c:pt idx="5689">
                  <c:v>0.33211270000000004</c:v>
                </c:pt>
                <c:pt idx="5690">
                  <c:v>0.32796130000000012</c:v>
                </c:pt>
                <c:pt idx="5691">
                  <c:v>0.33209630000000012</c:v>
                </c:pt>
                <c:pt idx="5692">
                  <c:v>0.33625570000000005</c:v>
                </c:pt>
                <c:pt idx="5693">
                  <c:v>0.34041469999999985</c:v>
                </c:pt>
                <c:pt idx="5694">
                  <c:v>0.32796069999999988</c:v>
                </c:pt>
                <c:pt idx="5695">
                  <c:v>0.33211240000000009</c:v>
                </c:pt>
                <c:pt idx="5696">
                  <c:v>0.32380929999999997</c:v>
                </c:pt>
                <c:pt idx="5697">
                  <c:v>0.33211270000000004</c:v>
                </c:pt>
                <c:pt idx="5698">
                  <c:v>0.3321128000000001</c:v>
                </c:pt>
                <c:pt idx="5699">
                  <c:v>0.32796130000000012</c:v>
                </c:pt>
                <c:pt idx="5700">
                  <c:v>0.33211270000000004</c:v>
                </c:pt>
                <c:pt idx="5701">
                  <c:v>0.34041469999999985</c:v>
                </c:pt>
                <c:pt idx="5702">
                  <c:v>0.33211230000000014</c:v>
                </c:pt>
                <c:pt idx="5703">
                  <c:v>0.34041469999999985</c:v>
                </c:pt>
                <c:pt idx="5704">
                  <c:v>0.33626380000000011</c:v>
                </c:pt>
                <c:pt idx="5705">
                  <c:v>0.33632870000000004</c:v>
                </c:pt>
                <c:pt idx="5706">
                  <c:v>0.34041469999999985</c:v>
                </c:pt>
                <c:pt idx="5707">
                  <c:v>0.33211230000000014</c:v>
                </c:pt>
                <c:pt idx="5708">
                  <c:v>0.33211270000000004</c:v>
                </c:pt>
                <c:pt idx="5709">
                  <c:v>0.34041469999999985</c:v>
                </c:pt>
                <c:pt idx="5710">
                  <c:v>0.33211270000000004</c:v>
                </c:pt>
                <c:pt idx="5711">
                  <c:v>0.32796130000000012</c:v>
                </c:pt>
                <c:pt idx="5712">
                  <c:v>0.33626270000000014</c:v>
                </c:pt>
                <c:pt idx="5713">
                  <c:v>0.33639299999999994</c:v>
                </c:pt>
                <c:pt idx="5714">
                  <c:v>0.33314969999999999</c:v>
                </c:pt>
                <c:pt idx="5715">
                  <c:v>0.33211270000000004</c:v>
                </c:pt>
                <c:pt idx="5716">
                  <c:v>0.34041469999999985</c:v>
                </c:pt>
                <c:pt idx="5717">
                  <c:v>0.33626329999999993</c:v>
                </c:pt>
                <c:pt idx="5718">
                  <c:v>0.34041469999999985</c:v>
                </c:pt>
                <c:pt idx="5719">
                  <c:v>0.33626429999999985</c:v>
                </c:pt>
                <c:pt idx="5720">
                  <c:v>0.33211230000000014</c:v>
                </c:pt>
                <c:pt idx="5721">
                  <c:v>0.3445663000000001</c:v>
                </c:pt>
                <c:pt idx="5722">
                  <c:v>0.33808030000000011</c:v>
                </c:pt>
                <c:pt idx="5723">
                  <c:v>0.33211270000000004</c:v>
                </c:pt>
                <c:pt idx="5724">
                  <c:v>0.34041569999999999</c:v>
                </c:pt>
                <c:pt idx="5725">
                  <c:v>0.33626370000000005</c:v>
                </c:pt>
                <c:pt idx="5726">
                  <c:v>0.34028599999999998</c:v>
                </c:pt>
                <c:pt idx="5727">
                  <c:v>0.34041469999999985</c:v>
                </c:pt>
                <c:pt idx="5728">
                  <c:v>0.34041469999999985</c:v>
                </c:pt>
                <c:pt idx="5729">
                  <c:v>0.34041569999999999</c:v>
                </c:pt>
                <c:pt idx="5730">
                  <c:v>0.34041469999999985</c:v>
                </c:pt>
                <c:pt idx="5731">
                  <c:v>0.33937669999999998</c:v>
                </c:pt>
                <c:pt idx="5732">
                  <c:v>0.34041569999999999</c:v>
                </c:pt>
                <c:pt idx="5733">
                  <c:v>0.34041929999999998</c:v>
                </c:pt>
                <c:pt idx="5734">
                  <c:v>0.34041569999999999</c:v>
                </c:pt>
                <c:pt idx="5735">
                  <c:v>0.34871770000000002</c:v>
                </c:pt>
                <c:pt idx="5736">
                  <c:v>0.34456769999999992</c:v>
                </c:pt>
                <c:pt idx="5737">
                  <c:v>0.34015630000000008</c:v>
                </c:pt>
                <c:pt idx="5738">
                  <c:v>0.3445667</c:v>
                </c:pt>
                <c:pt idx="5739">
                  <c:v>0.3445663000000001</c:v>
                </c:pt>
                <c:pt idx="5740">
                  <c:v>0.34041569999999999</c:v>
                </c:pt>
                <c:pt idx="5741">
                  <c:v>0.34041469999999985</c:v>
                </c:pt>
                <c:pt idx="5742">
                  <c:v>0.34041969999999988</c:v>
                </c:pt>
                <c:pt idx="5743">
                  <c:v>0.34871770000000002</c:v>
                </c:pt>
                <c:pt idx="5744">
                  <c:v>0.3445667</c:v>
                </c:pt>
                <c:pt idx="5745">
                  <c:v>0.3404317</c:v>
                </c:pt>
                <c:pt idx="5746">
                  <c:v>0.34041469999999985</c:v>
                </c:pt>
                <c:pt idx="5747">
                  <c:v>0.34041569999999999</c:v>
                </c:pt>
                <c:pt idx="5748">
                  <c:v>0.34249099999999999</c:v>
                </c:pt>
                <c:pt idx="5749">
                  <c:v>0.34041530000000009</c:v>
                </c:pt>
                <c:pt idx="5750">
                  <c:v>0.34041569999999999</c:v>
                </c:pt>
                <c:pt idx="5751">
                  <c:v>0.34041469999999985</c:v>
                </c:pt>
                <c:pt idx="5752">
                  <c:v>0.34054470000000003</c:v>
                </c:pt>
                <c:pt idx="5753">
                  <c:v>0.34456469999999995</c:v>
                </c:pt>
                <c:pt idx="5754">
                  <c:v>0.3445667</c:v>
                </c:pt>
                <c:pt idx="5755">
                  <c:v>0.3445663000000001</c:v>
                </c:pt>
                <c:pt idx="5756">
                  <c:v>0.33626430000000007</c:v>
                </c:pt>
                <c:pt idx="5757">
                  <c:v>0.33626430000000007</c:v>
                </c:pt>
                <c:pt idx="5758">
                  <c:v>0.3445667</c:v>
                </c:pt>
                <c:pt idx="5759">
                  <c:v>0.34560469999999988</c:v>
                </c:pt>
                <c:pt idx="5760">
                  <c:v>0.34145269999999994</c:v>
                </c:pt>
                <c:pt idx="5761">
                  <c:v>0.3406827</c:v>
                </c:pt>
                <c:pt idx="5762">
                  <c:v>0.34871770000000002</c:v>
                </c:pt>
                <c:pt idx="5763">
                  <c:v>0.34041530000000009</c:v>
                </c:pt>
                <c:pt idx="5764">
                  <c:v>0.34975539999999994</c:v>
                </c:pt>
                <c:pt idx="5765">
                  <c:v>0.34871770000000002</c:v>
                </c:pt>
                <c:pt idx="5766">
                  <c:v>0.3445667</c:v>
                </c:pt>
                <c:pt idx="5767">
                  <c:v>0.34871770000000002</c:v>
                </c:pt>
                <c:pt idx="5768">
                  <c:v>0.34041580000000005</c:v>
                </c:pt>
                <c:pt idx="5769">
                  <c:v>0.3445706999999999</c:v>
                </c:pt>
                <c:pt idx="5770">
                  <c:v>0.34871780000000008</c:v>
                </c:pt>
                <c:pt idx="5771">
                  <c:v>0.3445667</c:v>
                </c:pt>
                <c:pt idx="5772">
                  <c:v>0.34041569999999999</c:v>
                </c:pt>
                <c:pt idx="5773">
                  <c:v>0.34041569999999999</c:v>
                </c:pt>
                <c:pt idx="5774">
                  <c:v>0.34042380000000005</c:v>
                </c:pt>
                <c:pt idx="5775">
                  <c:v>0.34469680000000003</c:v>
                </c:pt>
                <c:pt idx="5776">
                  <c:v>0.34041479999999991</c:v>
                </c:pt>
                <c:pt idx="5777">
                  <c:v>0.33210879999999998</c:v>
                </c:pt>
                <c:pt idx="5778">
                  <c:v>0.3424908000000001</c:v>
                </c:pt>
                <c:pt idx="5779">
                  <c:v>0.34469669999999997</c:v>
                </c:pt>
                <c:pt idx="5780">
                  <c:v>0.34041669999999991</c:v>
                </c:pt>
                <c:pt idx="5781">
                  <c:v>0.3445667</c:v>
                </c:pt>
                <c:pt idx="5782">
                  <c:v>0.34041569999999999</c:v>
                </c:pt>
                <c:pt idx="5783">
                  <c:v>0.34871770000000002</c:v>
                </c:pt>
                <c:pt idx="5784">
                  <c:v>0.33211270000000004</c:v>
                </c:pt>
                <c:pt idx="5785">
                  <c:v>0.34430769999999999</c:v>
                </c:pt>
                <c:pt idx="5786">
                  <c:v>0.34871760000000007</c:v>
                </c:pt>
                <c:pt idx="5787">
                  <c:v>0.34871770000000002</c:v>
                </c:pt>
                <c:pt idx="5788">
                  <c:v>0.3445667</c:v>
                </c:pt>
                <c:pt idx="5789">
                  <c:v>0.3445667</c:v>
                </c:pt>
                <c:pt idx="5790">
                  <c:v>0.34054470000000003</c:v>
                </c:pt>
                <c:pt idx="5791">
                  <c:v>0.34459870000000004</c:v>
                </c:pt>
                <c:pt idx="5792">
                  <c:v>0.3445667</c:v>
                </c:pt>
                <c:pt idx="5793">
                  <c:v>0.35273969999999999</c:v>
                </c:pt>
                <c:pt idx="5794">
                  <c:v>0.3445663000000001</c:v>
                </c:pt>
                <c:pt idx="5795">
                  <c:v>0.34041469999999985</c:v>
                </c:pt>
                <c:pt idx="5796">
                  <c:v>0.34664269999999997</c:v>
                </c:pt>
                <c:pt idx="5797">
                  <c:v>0.34871770000000002</c:v>
                </c:pt>
                <c:pt idx="5798">
                  <c:v>0.34469680000000003</c:v>
                </c:pt>
                <c:pt idx="5799">
                  <c:v>0.34871780000000008</c:v>
                </c:pt>
                <c:pt idx="5800">
                  <c:v>0.3445667</c:v>
                </c:pt>
                <c:pt idx="5801">
                  <c:v>0.34041569999999999</c:v>
                </c:pt>
                <c:pt idx="5802">
                  <c:v>0.34871770000000002</c:v>
                </c:pt>
                <c:pt idx="5803">
                  <c:v>0.34871770000000002</c:v>
                </c:pt>
                <c:pt idx="5804">
                  <c:v>0.34041569999999999</c:v>
                </c:pt>
                <c:pt idx="5805">
                  <c:v>0.3445667</c:v>
                </c:pt>
                <c:pt idx="5806">
                  <c:v>0.34041530000000009</c:v>
                </c:pt>
                <c:pt idx="5807">
                  <c:v>0.33613369999999987</c:v>
                </c:pt>
                <c:pt idx="5808">
                  <c:v>0.34041569999999999</c:v>
                </c:pt>
                <c:pt idx="5809">
                  <c:v>0.32796130000000012</c:v>
                </c:pt>
                <c:pt idx="5810">
                  <c:v>0.34041569999999999</c:v>
                </c:pt>
                <c:pt idx="5811">
                  <c:v>0.34041569999999999</c:v>
                </c:pt>
                <c:pt idx="5812">
                  <c:v>0.34041479999999991</c:v>
                </c:pt>
                <c:pt idx="5813">
                  <c:v>0.34041569999999999</c:v>
                </c:pt>
                <c:pt idx="5814">
                  <c:v>0.34041569999999999</c:v>
                </c:pt>
                <c:pt idx="5815">
                  <c:v>0.33626370000000005</c:v>
                </c:pt>
                <c:pt idx="5816">
                  <c:v>0.3321128000000001</c:v>
                </c:pt>
                <c:pt idx="5817">
                  <c:v>0.34041560000000004</c:v>
                </c:pt>
                <c:pt idx="5818">
                  <c:v>0.34041469999999985</c:v>
                </c:pt>
                <c:pt idx="5819">
                  <c:v>0.3321128000000001</c:v>
                </c:pt>
                <c:pt idx="5820">
                  <c:v>0.34041469999999985</c:v>
                </c:pt>
                <c:pt idx="5821">
                  <c:v>0.34871780000000008</c:v>
                </c:pt>
                <c:pt idx="5822">
                  <c:v>0.3445667</c:v>
                </c:pt>
                <c:pt idx="5823">
                  <c:v>0.34041569999999999</c:v>
                </c:pt>
                <c:pt idx="5824">
                  <c:v>0.34041569999999999</c:v>
                </c:pt>
                <c:pt idx="5825">
                  <c:v>0.34819869999999986</c:v>
                </c:pt>
                <c:pt idx="5826">
                  <c:v>0.34041580000000005</c:v>
                </c:pt>
                <c:pt idx="5827">
                  <c:v>0.3445663000000001</c:v>
                </c:pt>
                <c:pt idx="5828">
                  <c:v>0.34871780000000008</c:v>
                </c:pt>
                <c:pt idx="5829">
                  <c:v>0.34041580000000005</c:v>
                </c:pt>
                <c:pt idx="5830">
                  <c:v>0.3445663000000001</c:v>
                </c:pt>
                <c:pt idx="5831">
                  <c:v>0.34042340000000004</c:v>
                </c:pt>
                <c:pt idx="5832">
                  <c:v>0.34456769999999992</c:v>
                </c:pt>
                <c:pt idx="5833">
                  <c:v>0.34041479999999991</c:v>
                </c:pt>
                <c:pt idx="5834">
                  <c:v>0.34041569999999999</c:v>
                </c:pt>
                <c:pt idx="5835">
                  <c:v>0.34871780000000008</c:v>
                </c:pt>
                <c:pt idx="5836">
                  <c:v>0.34456680000000006</c:v>
                </c:pt>
                <c:pt idx="5837">
                  <c:v>0.34456609999999988</c:v>
                </c:pt>
                <c:pt idx="5838">
                  <c:v>0.34041569999999999</c:v>
                </c:pt>
                <c:pt idx="5839">
                  <c:v>0.33626370000000005</c:v>
                </c:pt>
                <c:pt idx="5840">
                  <c:v>0.34041569999999999</c:v>
                </c:pt>
                <c:pt idx="5841">
                  <c:v>0.34871780000000008</c:v>
                </c:pt>
                <c:pt idx="5842">
                  <c:v>0.34456680000000006</c:v>
                </c:pt>
                <c:pt idx="5843">
                  <c:v>0.34456680000000006</c:v>
                </c:pt>
                <c:pt idx="5844">
                  <c:v>0.34041569999999999</c:v>
                </c:pt>
                <c:pt idx="5845">
                  <c:v>0.34041580000000005</c:v>
                </c:pt>
                <c:pt idx="5846">
                  <c:v>0.34352869999999991</c:v>
                </c:pt>
                <c:pt idx="5847">
                  <c:v>0.33626430000000007</c:v>
                </c:pt>
                <c:pt idx="5848">
                  <c:v>0.34560469999999988</c:v>
                </c:pt>
                <c:pt idx="5849">
                  <c:v>0.3445667</c:v>
                </c:pt>
                <c:pt idx="5850">
                  <c:v>0.3445663000000001</c:v>
                </c:pt>
                <c:pt idx="5851">
                  <c:v>0.34871669999999988</c:v>
                </c:pt>
                <c:pt idx="5852">
                  <c:v>0.34041469999999985</c:v>
                </c:pt>
                <c:pt idx="5853">
                  <c:v>0.34041569999999999</c:v>
                </c:pt>
                <c:pt idx="5854">
                  <c:v>0.34871770000000002</c:v>
                </c:pt>
                <c:pt idx="5855">
                  <c:v>0.34041580000000005</c:v>
                </c:pt>
                <c:pt idx="5856">
                  <c:v>0.34871770000000002</c:v>
                </c:pt>
                <c:pt idx="5857">
                  <c:v>0.34041580000000005</c:v>
                </c:pt>
                <c:pt idx="5858">
                  <c:v>0.34871780000000008</c:v>
                </c:pt>
                <c:pt idx="5859">
                  <c:v>0.34871780000000008</c:v>
                </c:pt>
                <c:pt idx="5860">
                  <c:v>0.34456680000000006</c:v>
                </c:pt>
                <c:pt idx="5861">
                  <c:v>0.34664269999999997</c:v>
                </c:pt>
                <c:pt idx="5862">
                  <c:v>0.34041479999999991</c:v>
                </c:pt>
                <c:pt idx="5863">
                  <c:v>0.34456569999999986</c:v>
                </c:pt>
                <c:pt idx="5864">
                  <c:v>0.33626380000000011</c:v>
                </c:pt>
                <c:pt idx="5865">
                  <c:v>0.3445663000000001</c:v>
                </c:pt>
                <c:pt idx="5866">
                  <c:v>0.34041479999999991</c:v>
                </c:pt>
                <c:pt idx="5867">
                  <c:v>0.34041580000000005</c:v>
                </c:pt>
                <c:pt idx="5868">
                  <c:v>0.34041569999999999</c:v>
                </c:pt>
                <c:pt idx="5869">
                  <c:v>0.34041469999999985</c:v>
                </c:pt>
                <c:pt idx="5870">
                  <c:v>0.33833970000000002</c:v>
                </c:pt>
                <c:pt idx="5871">
                  <c:v>0.35286980000000001</c:v>
                </c:pt>
                <c:pt idx="5872">
                  <c:v>0.34664269999999997</c:v>
                </c:pt>
                <c:pt idx="5873">
                  <c:v>0.34041479999999991</c:v>
                </c:pt>
                <c:pt idx="5874">
                  <c:v>0.34041479999999991</c:v>
                </c:pt>
                <c:pt idx="5875">
                  <c:v>0.34041469999999985</c:v>
                </c:pt>
                <c:pt idx="5876">
                  <c:v>0.34456680000000006</c:v>
                </c:pt>
                <c:pt idx="5877">
                  <c:v>0.34041580000000005</c:v>
                </c:pt>
                <c:pt idx="5878">
                  <c:v>0.34456680000000006</c:v>
                </c:pt>
                <c:pt idx="5879">
                  <c:v>0.34871780000000008</c:v>
                </c:pt>
                <c:pt idx="5880">
                  <c:v>0.34041580000000005</c:v>
                </c:pt>
                <c:pt idx="5881">
                  <c:v>0.34456680000000006</c:v>
                </c:pt>
                <c:pt idx="5882">
                  <c:v>0.34041469999999985</c:v>
                </c:pt>
                <c:pt idx="5883">
                  <c:v>0.3445667</c:v>
                </c:pt>
                <c:pt idx="5884">
                  <c:v>0.34041580000000005</c:v>
                </c:pt>
                <c:pt idx="5885">
                  <c:v>0.34871810000000003</c:v>
                </c:pt>
                <c:pt idx="5886">
                  <c:v>0.34871780000000008</c:v>
                </c:pt>
                <c:pt idx="5887">
                  <c:v>0.34041580000000005</c:v>
                </c:pt>
                <c:pt idx="5888">
                  <c:v>0.33211469999999987</c:v>
                </c:pt>
                <c:pt idx="5889">
                  <c:v>0.34041580000000005</c:v>
                </c:pt>
                <c:pt idx="5890">
                  <c:v>0.34664269999999997</c:v>
                </c:pt>
                <c:pt idx="5891">
                  <c:v>0.34041080000000001</c:v>
                </c:pt>
                <c:pt idx="5892">
                  <c:v>0.34041479999999991</c:v>
                </c:pt>
                <c:pt idx="5893">
                  <c:v>0.34871780000000008</c:v>
                </c:pt>
                <c:pt idx="5894">
                  <c:v>0.34041479999999991</c:v>
                </c:pt>
                <c:pt idx="5895">
                  <c:v>0.34871810000000003</c:v>
                </c:pt>
                <c:pt idx="5896">
                  <c:v>0.3445667</c:v>
                </c:pt>
                <c:pt idx="5897">
                  <c:v>0.34456680000000006</c:v>
                </c:pt>
                <c:pt idx="5898">
                  <c:v>0.34041569999999999</c:v>
                </c:pt>
                <c:pt idx="5899">
                  <c:v>0.34871770000000002</c:v>
                </c:pt>
                <c:pt idx="5900">
                  <c:v>0.34015580000000012</c:v>
                </c:pt>
                <c:pt idx="5901">
                  <c:v>0.34041569999999999</c:v>
                </c:pt>
                <c:pt idx="5902">
                  <c:v>0.3445667</c:v>
                </c:pt>
                <c:pt idx="5903">
                  <c:v>0.34093370000000001</c:v>
                </c:pt>
                <c:pt idx="5904">
                  <c:v>0.34871780000000008</c:v>
                </c:pt>
                <c:pt idx="5905">
                  <c:v>0.34870180000000006</c:v>
                </c:pt>
                <c:pt idx="5906">
                  <c:v>0.34041580000000005</c:v>
                </c:pt>
                <c:pt idx="5907">
                  <c:v>0.34456680000000006</c:v>
                </c:pt>
                <c:pt idx="5908">
                  <c:v>0.34041479999999991</c:v>
                </c:pt>
                <c:pt idx="5909">
                  <c:v>0.34871780000000008</c:v>
                </c:pt>
                <c:pt idx="5910">
                  <c:v>0.34456680000000006</c:v>
                </c:pt>
                <c:pt idx="5911">
                  <c:v>0.34249070000000004</c:v>
                </c:pt>
                <c:pt idx="5912">
                  <c:v>0.3445667</c:v>
                </c:pt>
                <c:pt idx="5913">
                  <c:v>0.34456710000000002</c:v>
                </c:pt>
                <c:pt idx="5914">
                  <c:v>0.34871770000000002</c:v>
                </c:pt>
                <c:pt idx="5915">
                  <c:v>0.34871770000000002</c:v>
                </c:pt>
                <c:pt idx="5916">
                  <c:v>0.34041580000000005</c:v>
                </c:pt>
                <c:pt idx="5917">
                  <c:v>0.3445667</c:v>
                </c:pt>
                <c:pt idx="5918">
                  <c:v>0.34871770000000002</c:v>
                </c:pt>
                <c:pt idx="5919">
                  <c:v>0.34871770000000002</c:v>
                </c:pt>
                <c:pt idx="5920">
                  <c:v>0.34041580000000005</c:v>
                </c:pt>
                <c:pt idx="5921">
                  <c:v>0.34871770000000002</c:v>
                </c:pt>
                <c:pt idx="5922">
                  <c:v>0.35698869999999994</c:v>
                </c:pt>
                <c:pt idx="5923">
                  <c:v>0.34093380000000006</c:v>
                </c:pt>
                <c:pt idx="5924">
                  <c:v>0.34897769999999995</c:v>
                </c:pt>
                <c:pt idx="5925">
                  <c:v>0.34865310000000005</c:v>
                </c:pt>
                <c:pt idx="5926">
                  <c:v>0.3445667</c:v>
                </c:pt>
                <c:pt idx="5927">
                  <c:v>0.34456680000000006</c:v>
                </c:pt>
                <c:pt idx="5928">
                  <c:v>0.3445667</c:v>
                </c:pt>
                <c:pt idx="5929">
                  <c:v>0.34041569999999999</c:v>
                </c:pt>
                <c:pt idx="5930">
                  <c:v>0.34871770000000002</c:v>
                </c:pt>
                <c:pt idx="5931">
                  <c:v>0.34871780000000008</c:v>
                </c:pt>
                <c:pt idx="5932">
                  <c:v>0.34871770000000002</c:v>
                </c:pt>
                <c:pt idx="5933">
                  <c:v>0.34041569999999999</c:v>
                </c:pt>
                <c:pt idx="5934">
                  <c:v>0.34871770000000002</c:v>
                </c:pt>
                <c:pt idx="5935">
                  <c:v>0.34871770000000002</c:v>
                </c:pt>
                <c:pt idx="5936">
                  <c:v>0.34456680000000006</c:v>
                </c:pt>
                <c:pt idx="5937">
                  <c:v>0.35079380000000004</c:v>
                </c:pt>
                <c:pt idx="5938">
                  <c:v>0.34041569999999999</c:v>
                </c:pt>
                <c:pt idx="5939">
                  <c:v>0.34043180000000006</c:v>
                </c:pt>
                <c:pt idx="5940">
                  <c:v>0.34871770000000002</c:v>
                </c:pt>
                <c:pt idx="5941">
                  <c:v>0.34871780000000008</c:v>
                </c:pt>
                <c:pt idx="5942">
                  <c:v>0.34871770000000002</c:v>
                </c:pt>
                <c:pt idx="5943">
                  <c:v>0.34871780000000008</c:v>
                </c:pt>
                <c:pt idx="5944">
                  <c:v>0.34456680000000006</c:v>
                </c:pt>
                <c:pt idx="5945">
                  <c:v>0.35286969999999995</c:v>
                </c:pt>
                <c:pt idx="5946">
                  <c:v>0.34865270000000004</c:v>
                </c:pt>
                <c:pt idx="5947">
                  <c:v>0.34871770000000002</c:v>
                </c:pt>
                <c:pt idx="5948">
                  <c:v>0.34871770000000002</c:v>
                </c:pt>
                <c:pt idx="5949">
                  <c:v>0.31135579999999996</c:v>
                </c:pt>
                <c:pt idx="5950">
                  <c:v>0.31550679999999998</c:v>
                </c:pt>
                <c:pt idx="5951">
                  <c:v>0.31563669999999988</c:v>
                </c:pt>
                <c:pt idx="5952">
                  <c:v>0.31758279999999994</c:v>
                </c:pt>
                <c:pt idx="5953">
                  <c:v>0.31965779999999999</c:v>
                </c:pt>
                <c:pt idx="5954">
                  <c:v>0.31135769999999996</c:v>
                </c:pt>
                <c:pt idx="5955">
                  <c:v>0.31551469999999993</c:v>
                </c:pt>
                <c:pt idx="5956">
                  <c:v>0.3113556999999999</c:v>
                </c:pt>
                <c:pt idx="5957">
                  <c:v>0.32380969999999987</c:v>
                </c:pt>
                <c:pt idx="5958">
                  <c:v>0.31550669999999992</c:v>
                </c:pt>
                <c:pt idx="5959">
                  <c:v>0.31965769999999993</c:v>
                </c:pt>
                <c:pt idx="5960">
                  <c:v>0.31135579999999996</c:v>
                </c:pt>
                <c:pt idx="5961">
                  <c:v>0.31550669999999992</c:v>
                </c:pt>
                <c:pt idx="5962">
                  <c:v>0.30720369999999997</c:v>
                </c:pt>
                <c:pt idx="5963">
                  <c:v>0.31550679999999998</c:v>
                </c:pt>
                <c:pt idx="5964">
                  <c:v>0.31135579999999996</c:v>
                </c:pt>
                <c:pt idx="5965">
                  <c:v>0.31135579999999996</c:v>
                </c:pt>
                <c:pt idx="5966">
                  <c:v>0.31965779999999999</c:v>
                </c:pt>
                <c:pt idx="5967">
                  <c:v>0.24493290000000001</c:v>
                </c:pt>
                <c:pt idx="5968">
                  <c:v>0.31972279999999997</c:v>
                </c:pt>
                <c:pt idx="5969">
                  <c:v>0.32380990000000009</c:v>
                </c:pt>
                <c:pt idx="5970">
                  <c:v>0.32381000000000004</c:v>
                </c:pt>
                <c:pt idx="5971">
                  <c:v>0.32380990000000009</c:v>
                </c:pt>
                <c:pt idx="5972">
                  <c:v>0.32380990000000009</c:v>
                </c:pt>
                <c:pt idx="5973">
                  <c:v>0.32792550000000009</c:v>
                </c:pt>
                <c:pt idx="5974">
                  <c:v>0.32380990000000009</c:v>
                </c:pt>
                <c:pt idx="5975">
                  <c:v>0.32380990000000009</c:v>
                </c:pt>
                <c:pt idx="5976">
                  <c:v>0.32789589999999991</c:v>
                </c:pt>
                <c:pt idx="5977">
                  <c:v>0.32796090000000011</c:v>
                </c:pt>
                <c:pt idx="5978">
                  <c:v>0.32381000000000004</c:v>
                </c:pt>
                <c:pt idx="5979">
                  <c:v>0.31550669999999992</c:v>
                </c:pt>
                <c:pt idx="5980">
                  <c:v>0.31965779999999999</c:v>
                </c:pt>
                <c:pt idx="5981">
                  <c:v>0.32380949999999997</c:v>
                </c:pt>
                <c:pt idx="5982">
                  <c:v>0.32796049999999999</c:v>
                </c:pt>
                <c:pt idx="5983">
                  <c:v>0.31561989999999995</c:v>
                </c:pt>
                <c:pt idx="5984">
                  <c:v>0.3113551</c:v>
                </c:pt>
                <c:pt idx="5985">
                  <c:v>0.31655299999999997</c:v>
                </c:pt>
                <c:pt idx="5986">
                  <c:v>0.31133900000000003</c:v>
                </c:pt>
                <c:pt idx="5987">
                  <c:v>0.31550709999999993</c:v>
                </c:pt>
                <c:pt idx="5988">
                  <c:v>0.30720380000000003</c:v>
                </c:pt>
                <c:pt idx="5989">
                  <c:v>0.31083820000000006</c:v>
                </c:pt>
                <c:pt idx="5990">
                  <c:v>0.31550709999999993</c:v>
                </c:pt>
                <c:pt idx="5991">
                  <c:v>0.31136379999999997</c:v>
                </c:pt>
                <c:pt idx="5992">
                  <c:v>0.31550679999999998</c:v>
                </c:pt>
                <c:pt idx="5993">
                  <c:v>0.31965769999999993</c:v>
                </c:pt>
                <c:pt idx="5994">
                  <c:v>0.31544209999999995</c:v>
                </c:pt>
                <c:pt idx="5995">
                  <c:v>0.31550709999999993</c:v>
                </c:pt>
                <c:pt idx="5996">
                  <c:v>0.31965779999999999</c:v>
                </c:pt>
                <c:pt idx="5997">
                  <c:v>0.31135579999999996</c:v>
                </c:pt>
                <c:pt idx="5998">
                  <c:v>0.31135579999999996</c:v>
                </c:pt>
                <c:pt idx="5999">
                  <c:v>0.31965769999999993</c:v>
                </c:pt>
                <c:pt idx="6000">
                  <c:v>0.31965779999999999</c:v>
                </c:pt>
                <c:pt idx="6001">
                  <c:v>0.31135579999999996</c:v>
                </c:pt>
                <c:pt idx="6002">
                  <c:v>0.32381009999999988</c:v>
                </c:pt>
                <c:pt idx="6003">
                  <c:v>0.32380949999999997</c:v>
                </c:pt>
                <c:pt idx="6004">
                  <c:v>0.31550709999999993</c:v>
                </c:pt>
                <c:pt idx="6005">
                  <c:v>0.31969019999999992</c:v>
                </c:pt>
                <c:pt idx="6006">
                  <c:v>0.31498780000000004</c:v>
                </c:pt>
                <c:pt idx="6007">
                  <c:v>0.32393879999999997</c:v>
                </c:pt>
                <c:pt idx="6008">
                  <c:v>0.31965849999999996</c:v>
                </c:pt>
                <c:pt idx="6009">
                  <c:v>0.31965849999999996</c:v>
                </c:pt>
                <c:pt idx="6010">
                  <c:v>0.31550679999999998</c:v>
                </c:pt>
                <c:pt idx="6011">
                  <c:v>0.31135550000000001</c:v>
                </c:pt>
                <c:pt idx="6012">
                  <c:v>0.31550709999999993</c:v>
                </c:pt>
                <c:pt idx="6013">
                  <c:v>0.30928009999999995</c:v>
                </c:pt>
                <c:pt idx="6014">
                  <c:v>0.31965039999999989</c:v>
                </c:pt>
                <c:pt idx="6015">
                  <c:v>0.31550709999999993</c:v>
                </c:pt>
                <c:pt idx="6016">
                  <c:v>0.31965849999999996</c:v>
                </c:pt>
                <c:pt idx="6017">
                  <c:v>0.31550709999999993</c:v>
                </c:pt>
                <c:pt idx="6018">
                  <c:v>0.31965849999999996</c:v>
                </c:pt>
                <c:pt idx="6019">
                  <c:v>0.31135550000000001</c:v>
                </c:pt>
                <c:pt idx="6020">
                  <c:v>0.31550709999999993</c:v>
                </c:pt>
                <c:pt idx="6021">
                  <c:v>0.31965849999999996</c:v>
                </c:pt>
                <c:pt idx="6022">
                  <c:v>0.32380949999999997</c:v>
                </c:pt>
                <c:pt idx="6023">
                  <c:v>0.31965849999999996</c:v>
                </c:pt>
                <c:pt idx="6024">
                  <c:v>0.31135579999999996</c:v>
                </c:pt>
                <c:pt idx="6025">
                  <c:v>0.31965849999999996</c:v>
                </c:pt>
                <c:pt idx="6026">
                  <c:v>0.30720409999999998</c:v>
                </c:pt>
                <c:pt idx="6027">
                  <c:v>0.30305280000000001</c:v>
                </c:pt>
                <c:pt idx="6028">
                  <c:v>0.31109580000000003</c:v>
                </c:pt>
                <c:pt idx="6029">
                  <c:v>0.30772270000000002</c:v>
                </c:pt>
                <c:pt idx="6030">
                  <c:v>0.31135629999999992</c:v>
                </c:pt>
                <c:pt idx="6031">
                  <c:v>0.30720409999999998</c:v>
                </c:pt>
                <c:pt idx="6032">
                  <c:v>0.31550709999999993</c:v>
                </c:pt>
                <c:pt idx="6033">
                  <c:v>0.31549850000000002</c:v>
                </c:pt>
                <c:pt idx="6034">
                  <c:v>0.31550729999999994</c:v>
                </c:pt>
                <c:pt idx="6035">
                  <c:v>0.31965849999999996</c:v>
                </c:pt>
                <c:pt idx="6036">
                  <c:v>0.31547499999999995</c:v>
                </c:pt>
                <c:pt idx="6037">
                  <c:v>0.31135450000000009</c:v>
                </c:pt>
                <c:pt idx="6038">
                  <c:v>0.31138809999999995</c:v>
                </c:pt>
                <c:pt idx="6039">
                  <c:v>0.31550709999999993</c:v>
                </c:pt>
                <c:pt idx="6040">
                  <c:v>0.31550709999999993</c:v>
                </c:pt>
                <c:pt idx="6041">
                  <c:v>0.30720409999999998</c:v>
                </c:pt>
                <c:pt idx="6042">
                  <c:v>0.31550709999999993</c:v>
                </c:pt>
                <c:pt idx="6043">
                  <c:v>0.31758249999999999</c:v>
                </c:pt>
                <c:pt idx="6044">
                  <c:v>0.31135500000000005</c:v>
                </c:pt>
                <c:pt idx="6045">
                  <c:v>0.31135579999999996</c:v>
                </c:pt>
                <c:pt idx="6046">
                  <c:v>0.3154906999999999</c:v>
                </c:pt>
                <c:pt idx="6047">
                  <c:v>0.31965749999999993</c:v>
                </c:pt>
                <c:pt idx="6048">
                  <c:v>0.31134779999999995</c:v>
                </c:pt>
                <c:pt idx="6049">
                  <c:v>0.3113556999999999</c:v>
                </c:pt>
                <c:pt idx="6050">
                  <c:v>0.31135579999999996</c:v>
                </c:pt>
                <c:pt idx="6051">
                  <c:v>0.31135579999999996</c:v>
                </c:pt>
                <c:pt idx="6052">
                  <c:v>0.31135579999999996</c:v>
                </c:pt>
                <c:pt idx="6053">
                  <c:v>0.30723679999999998</c:v>
                </c:pt>
                <c:pt idx="6054">
                  <c:v>0.31135579999999996</c:v>
                </c:pt>
                <c:pt idx="6055">
                  <c:v>0.31550749999999994</c:v>
                </c:pt>
                <c:pt idx="6056">
                  <c:v>0.31550709999999993</c:v>
                </c:pt>
                <c:pt idx="6057">
                  <c:v>0.31135579999999996</c:v>
                </c:pt>
                <c:pt idx="6058">
                  <c:v>0.31142059999999994</c:v>
                </c:pt>
                <c:pt idx="6059">
                  <c:v>0.31550709999999993</c:v>
                </c:pt>
                <c:pt idx="6060">
                  <c:v>0.30719569999999996</c:v>
                </c:pt>
                <c:pt idx="6061">
                  <c:v>0.31135579999999996</c:v>
                </c:pt>
                <c:pt idx="6062">
                  <c:v>0.30733379999999999</c:v>
                </c:pt>
                <c:pt idx="6063">
                  <c:v>0.31550650000000002</c:v>
                </c:pt>
                <c:pt idx="6064">
                  <c:v>0.31135579999999996</c:v>
                </c:pt>
                <c:pt idx="6065">
                  <c:v>0.31138779999999999</c:v>
                </c:pt>
                <c:pt idx="6066">
                  <c:v>0.31135579999999996</c:v>
                </c:pt>
                <c:pt idx="6067">
                  <c:v>0.31135579999999996</c:v>
                </c:pt>
                <c:pt idx="6068">
                  <c:v>0.30720380000000003</c:v>
                </c:pt>
                <c:pt idx="6069">
                  <c:v>0.31550679999999998</c:v>
                </c:pt>
                <c:pt idx="6070">
                  <c:v>0.31965769999999993</c:v>
                </c:pt>
                <c:pt idx="6071">
                  <c:v>0.31965779999999999</c:v>
                </c:pt>
                <c:pt idx="6072">
                  <c:v>0.3113556999999999</c:v>
                </c:pt>
                <c:pt idx="6073">
                  <c:v>0.31965769999999993</c:v>
                </c:pt>
                <c:pt idx="6074">
                  <c:v>0.31135579999999996</c:v>
                </c:pt>
                <c:pt idx="6075">
                  <c:v>0.31550679999999998</c:v>
                </c:pt>
                <c:pt idx="6076">
                  <c:v>0.31550679999999998</c:v>
                </c:pt>
                <c:pt idx="6077">
                  <c:v>0.32380969999999987</c:v>
                </c:pt>
                <c:pt idx="6078">
                  <c:v>0.31965869999999985</c:v>
                </c:pt>
                <c:pt idx="6079">
                  <c:v>0.3113556999999999</c:v>
                </c:pt>
                <c:pt idx="6080">
                  <c:v>0.31965769999999993</c:v>
                </c:pt>
                <c:pt idx="6081">
                  <c:v>0.31148579999999992</c:v>
                </c:pt>
                <c:pt idx="6082">
                  <c:v>0.31965879999999991</c:v>
                </c:pt>
                <c:pt idx="6083">
                  <c:v>0.31544169999999994</c:v>
                </c:pt>
                <c:pt idx="6084">
                  <c:v>0.31965779999999999</c:v>
                </c:pt>
                <c:pt idx="6085">
                  <c:v>0.31965879999999991</c:v>
                </c:pt>
                <c:pt idx="6086">
                  <c:v>0.32069420000000004</c:v>
                </c:pt>
                <c:pt idx="6087">
                  <c:v>0.31965769999999993</c:v>
                </c:pt>
                <c:pt idx="6088">
                  <c:v>0.31446929999999995</c:v>
                </c:pt>
                <c:pt idx="6089">
                  <c:v>0.32381009999999988</c:v>
                </c:pt>
                <c:pt idx="6090">
                  <c:v>0.31952869999999989</c:v>
                </c:pt>
                <c:pt idx="6091">
                  <c:v>0.32381009999999988</c:v>
                </c:pt>
                <c:pt idx="6092">
                  <c:v>0.31550679999999998</c:v>
                </c:pt>
                <c:pt idx="6093">
                  <c:v>0.32380969999999987</c:v>
                </c:pt>
                <c:pt idx="6094">
                  <c:v>0.31550679999999998</c:v>
                </c:pt>
                <c:pt idx="6095">
                  <c:v>0.31135579999999996</c:v>
                </c:pt>
                <c:pt idx="6096">
                  <c:v>0.31965769999999993</c:v>
                </c:pt>
                <c:pt idx="6097">
                  <c:v>0.31965879999999991</c:v>
                </c:pt>
                <c:pt idx="6098">
                  <c:v>0.31537680000000001</c:v>
                </c:pt>
                <c:pt idx="6099">
                  <c:v>0.31135579999999996</c:v>
                </c:pt>
                <c:pt idx="6100">
                  <c:v>0.32380969999999987</c:v>
                </c:pt>
                <c:pt idx="6101">
                  <c:v>0.32381009999999988</c:v>
                </c:pt>
                <c:pt idx="6102">
                  <c:v>0.32796049999999999</c:v>
                </c:pt>
                <c:pt idx="6103">
                  <c:v>0.31965779999999999</c:v>
                </c:pt>
                <c:pt idx="6104">
                  <c:v>0.31965779999999999</c:v>
                </c:pt>
                <c:pt idx="6105">
                  <c:v>0.31550679999999998</c:v>
                </c:pt>
                <c:pt idx="6106">
                  <c:v>0.32354969999999994</c:v>
                </c:pt>
                <c:pt idx="6107">
                  <c:v>0.31551080000000009</c:v>
                </c:pt>
                <c:pt idx="6108">
                  <c:v>0.31550679999999998</c:v>
                </c:pt>
                <c:pt idx="6109">
                  <c:v>0.32380969999999987</c:v>
                </c:pt>
                <c:pt idx="6110">
                  <c:v>0.31550679999999998</c:v>
                </c:pt>
                <c:pt idx="6111">
                  <c:v>0.31758279999999994</c:v>
                </c:pt>
                <c:pt idx="6112">
                  <c:v>0.31550679999999998</c:v>
                </c:pt>
                <c:pt idx="6113">
                  <c:v>0.31965849999999996</c:v>
                </c:pt>
                <c:pt idx="6114">
                  <c:v>0.31965849999999996</c:v>
                </c:pt>
                <c:pt idx="6115">
                  <c:v>0.31965809999999995</c:v>
                </c:pt>
                <c:pt idx="6116">
                  <c:v>0.31965869999999985</c:v>
                </c:pt>
                <c:pt idx="6117">
                  <c:v>0.31135579999999996</c:v>
                </c:pt>
                <c:pt idx="6118">
                  <c:v>0.3113556999999999</c:v>
                </c:pt>
                <c:pt idx="6119">
                  <c:v>0.31135579999999996</c:v>
                </c:pt>
                <c:pt idx="6120">
                  <c:v>0.3113556999999999</c:v>
                </c:pt>
                <c:pt idx="6121">
                  <c:v>0.31135579999999996</c:v>
                </c:pt>
                <c:pt idx="6122">
                  <c:v>0.31550679999999998</c:v>
                </c:pt>
                <c:pt idx="6123">
                  <c:v>0.31343069999999995</c:v>
                </c:pt>
                <c:pt idx="6124">
                  <c:v>0.3113556999999999</c:v>
                </c:pt>
                <c:pt idx="6125">
                  <c:v>0.31965769999999993</c:v>
                </c:pt>
                <c:pt idx="6126">
                  <c:v>0.3113556999999999</c:v>
                </c:pt>
                <c:pt idx="6127">
                  <c:v>0.31550669999999992</c:v>
                </c:pt>
                <c:pt idx="6128">
                  <c:v>0.31550669999999992</c:v>
                </c:pt>
                <c:pt idx="6129">
                  <c:v>0.31965779999999999</c:v>
                </c:pt>
                <c:pt idx="6130">
                  <c:v>0.31135980000000008</c:v>
                </c:pt>
                <c:pt idx="6131">
                  <c:v>0.31135579999999996</c:v>
                </c:pt>
                <c:pt idx="6132">
                  <c:v>0.31965779999999999</c:v>
                </c:pt>
                <c:pt idx="6133">
                  <c:v>0.31965769999999993</c:v>
                </c:pt>
                <c:pt idx="6134">
                  <c:v>0.31343069999999995</c:v>
                </c:pt>
                <c:pt idx="6135">
                  <c:v>0.31161469999999991</c:v>
                </c:pt>
                <c:pt idx="6136">
                  <c:v>0.31138819999999989</c:v>
                </c:pt>
                <c:pt idx="6137">
                  <c:v>0.3113556999999999</c:v>
                </c:pt>
                <c:pt idx="6138">
                  <c:v>0.32380979999999993</c:v>
                </c:pt>
                <c:pt idx="6139">
                  <c:v>0.31343080000000001</c:v>
                </c:pt>
                <c:pt idx="6140">
                  <c:v>0.31965779999999999</c:v>
                </c:pt>
                <c:pt idx="6141">
                  <c:v>0.32380979999999993</c:v>
                </c:pt>
                <c:pt idx="6142">
                  <c:v>0.3155233999999999</c:v>
                </c:pt>
                <c:pt idx="6143">
                  <c:v>0.31965849999999996</c:v>
                </c:pt>
                <c:pt idx="6144">
                  <c:v>0.32381009999999988</c:v>
                </c:pt>
                <c:pt idx="6145">
                  <c:v>0.32173350000000001</c:v>
                </c:pt>
                <c:pt idx="6146">
                  <c:v>0.31135579999999996</c:v>
                </c:pt>
                <c:pt idx="6147">
                  <c:v>0.32380979999999993</c:v>
                </c:pt>
                <c:pt idx="6148">
                  <c:v>0.32380979999999993</c:v>
                </c:pt>
                <c:pt idx="6149">
                  <c:v>0.31965769999999993</c:v>
                </c:pt>
                <c:pt idx="6150">
                  <c:v>0.3274416</c:v>
                </c:pt>
                <c:pt idx="6151">
                  <c:v>0.3113556999999999</c:v>
                </c:pt>
                <c:pt idx="6152">
                  <c:v>0.31550679999999998</c:v>
                </c:pt>
                <c:pt idx="6153">
                  <c:v>0.33211249999999992</c:v>
                </c:pt>
                <c:pt idx="6154">
                  <c:v>0.32380969999999987</c:v>
                </c:pt>
                <c:pt idx="6155">
                  <c:v>0.32381169999999992</c:v>
                </c:pt>
                <c:pt idx="6156">
                  <c:v>0.31965879999999991</c:v>
                </c:pt>
                <c:pt idx="6157">
                  <c:v>0.32329069999999993</c:v>
                </c:pt>
                <c:pt idx="6158">
                  <c:v>0.32380969999999987</c:v>
                </c:pt>
                <c:pt idx="6159">
                  <c:v>0.31965779999999999</c:v>
                </c:pt>
                <c:pt idx="6160">
                  <c:v>0.32796079999999994</c:v>
                </c:pt>
                <c:pt idx="6161">
                  <c:v>0.31135579999999996</c:v>
                </c:pt>
                <c:pt idx="6162">
                  <c:v>0.31965779999999999</c:v>
                </c:pt>
                <c:pt idx="6163">
                  <c:v>0.31965779999999999</c:v>
                </c:pt>
                <c:pt idx="6164">
                  <c:v>0.31965779999999999</c:v>
                </c:pt>
                <c:pt idx="6165">
                  <c:v>0.31576579999999999</c:v>
                </c:pt>
                <c:pt idx="6166">
                  <c:v>0.31758269999999988</c:v>
                </c:pt>
                <c:pt idx="6167">
                  <c:v>0.32380979999999993</c:v>
                </c:pt>
                <c:pt idx="6168">
                  <c:v>0.32380909999999996</c:v>
                </c:pt>
                <c:pt idx="6169">
                  <c:v>0.31758269999999988</c:v>
                </c:pt>
                <c:pt idx="6170">
                  <c:v>0.31550749999999994</c:v>
                </c:pt>
                <c:pt idx="6171">
                  <c:v>0.31965769999999993</c:v>
                </c:pt>
                <c:pt idx="6172">
                  <c:v>0.32796069999999988</c:v>
                </c:pt>
                <c:pt idx="6173">
                  <c:v>0.31550630000000002</c:v>
                </c:pt>
                <c:pt idx="6174">
                  <c:v>0.31965869999999985</c:v>
                </c:pt>
                <c:pt idx="6175">
                  <c:v>0.3113553</c:v>
                </c:pt>
                <c:pt idx="6176">
                  <c:v>0.32380969999999987</c:v>
                </c:pt>
                <c:pt idx="6177">
                  <c:v>0.32173379999999996</c:v>
                </c:pt>
                <c:pt idx="6178">
                  <c:v>0.32380969999999987</c:v>
                </c:pt>
                <c:pt idx="6179">
                  <c:v>0.31965769999999993</c:v>
                </c:pt>
                <c:pt idx="6180">
                  <c:v>0.32796069999999988</c:v>
                </c:pt>
                <c:pt idx="6181">
                  <c:v>0.32381369999999998</c:v>
                </c:pt>
                <c:pt idx="6182">
                  <c:v>0.32796069999999988</c:v>
                </c:pt>
                <c:pt idx="6183">
                  <c:v>0.32796130000000012</c:v>
                </c:pt>
                <c:pt idx="6184">
                  <c:v>0.33211270000000004</c:v>
                </c:pt>
                <c:pt idx="6185">
                  <c:v>0.33211270000000004</c:v>
                </c:pt>
                <c:pt idx="6186">
                  <c:v>0.31965829999999995</c:v>
                </c:pt>
                <c:pt idx="6187">
                  <c:v>0.32380969999999987</c:v>
                </c:pt>
                <c:pt idx="6188">
                  <c:v>0.32796079999999994</c:v>
                </c:pt>
                <c:pt idx="6189">
                  <c:v>0.32796069999999988</c:v>
                </c:pt>
                <c:pt idx="6190">
                  <c:v>0.32069630000000005</c:v>
                </c:pt>
                <c:pt idx="6191">
                  <c:v>0.32693079999999997</c:v>
                </c:pt>
                <c:pt idx="6192">
                  <c:v>0.32796069999999988</c:v>
                </c:pt>
                <c:pt idx="6193">
                  <c:v>0.33211170000000012</c:v>
                </c:pt>
                <c:pt idx="6194">
                  <c:v>0.32796130000000012</c:v>
                </c:pt>
                <c:pt idx="6195">
                  <c:v>0.33211270000000004</c:v>
                </c:pt>
                <c:pt idx="6196">
                  <c:v>0.33211270000000004</c:v>
                </c:pt>
                <c:pt idx="6197">
                  <c:v>0.32380929999999997</c:v>
                </c:pt>
                <c:pt idx="6198">
                  <c:v>0.33211270000000004</c:v>
                </c:pt>
                <c:pt idx="6199">
                  <c:v>0.32380929999999997</c:v>
                </c:pt>
                <c:pt idx="6200">
                  <c:v>0.32381729999999997</c:v>
                </c:pt>
                <c:pt idx="6201">
                  <c:v>0.32796130000000012</c:v>
                </c:pt>
                <c:pt idx="6202">
                  <c:v>0.32796130000000012</c:v>
                </c:pt>
                <c:pt idx="6203">
                  <c:v>0.32406059999999992</c:v>
                </c:pt>
                <c:pt idx="6204">
                  <c:v>0.32381420000000005</c:v>
                </c:pt>
                <c:pt idx="6205">
                  <c:v>0.32380929999999997</c:v>
                </c:pt>
                <c:pt idx="6206">
                  <c:v>0.33626329999999993</c:v>
                </c:pt>
                <c:pt idx="6207">
                  <c:v>0.32796130000000012</c:v>
                </c:pt>
                <c:pt idx="6208">
                  <c:v>0.32796069999999988</c:v>
                </c:pt>
                <c:pt idx="6209">
                  <c:v>0.32718300000000011</c:v>
                </c:pt>
                <c:pt idx="6210">
                  <c:v>0.33211270000000004</c:v>
                </c:pt>
                <c:pt idx="6211">
                  <c:v>0.32796069999999988</c:v>
                </c:pt>
                <c:pt idx="6212">
                  <c:v>0.33626370000000005</c:v>
                </c:pt>
                <c:pt idx="6213">
                  <c:v>0.3321128000000001</c:v>
                </c:pt>
                <c:pt idx="6214">
                  <c:v>0.32789579999999996</c:v>
                </c:pt>
                <c:pt idx="6215">
                  <c:v>0.33211270000000004</c:v>
                </c:pt>
                <c:pt idx="6216">
                  <c:v>0.33211230000000014</c:v>
                </c:pt>
                <c:pt idx="6217">
                  <c:v>0.33159179999999999</c:v>
                </c:pt>
                <c:pt idx="6218">
                  <c:v>0.32382569999999988</c:v>
                </c:pt>
                <c:pt idx="6219">
                  <c:v>0.33623170000000002</c:v>
                </c:pt>
                <c:pt idx="6220">
                  <c:v>0.33522580000000013</c:v>
                </c:pt>
                <c:pt idx="6221">
                  <c:v>0.33211199999999985</c:v>
                </c:pt>
                <c:pt idx="6222">
                  <c:v>0.32799329999999993</c:v>
                </c:pt>
                <c:pt idx="6223">
                  <c:v>0.33211270000000004</c:v>
                </c:pt>
                <c:pt idx="6224">
                  <c:v>0.33626370000000005</c:v>
                </c:pt>
                <c:pt idx="6225">
                  <c:v>0.32380969999999987</c:v>
                </c:pt>
                <c:pt idx="6226">
                  <c:v>0.33198229999999995</c:v>
                </c:pt>
                <c:pt idx="6227">
                  <c:v>0.31966039999999996</c:v>
                </c:pt>
                <c:pt idx="6228">
                  <c:v>0.33003670000000007</c:v>
                </c:pt>
                <c:pt idx="6229">
                  <c:v>0.33211270000000004</c:v>
                </c:pt>
                <c:pt idx="6230">
                  <c:v>0.32796130000000012</c:v>
                </c:pt>
                <c:pt idx="6231">
                  <c:v>0.33211230000000014</c:v>
                </c:pt>
                <c:pt idx="6232">
                  <c:v>0.33211230000000014</c:v>
                </c:pt>
                <c:pt idx="6233">
                  <c:v>0.32796130000000012</c:v>
                </c:pt>
                <c:pt idx="6234">
                  <c:v>0.32379329999999995</c:v>
                </c:pt>
                <c:pt idx="6235">
                  <c:v>0.33209630000000012</c:v>
                </c:pt>
                <c:pt idx="6236">
                  <c:v>0.33211270000000004</c:v>
                </c:pt>
                <c:pt idx="6237">
                  <c:v>0.32796130000000012</c:v>
                </c:pt>
                <c:pt idx="6238">
                  <c:v>0.32796130000000012</c:v>
                </c:pt>
                <c:pt idx="6239">
                  <c:v>0.31965829999999995</c:v>
                </c:pt>
                <c:pt idx="6240">
                  <c:v>0.32380969999999987</c:v>
                </c:pt>
                <c:pt idx="6241">
                  <c:v>0.33211230000000014</c:v>
                </c:pt>
                <c:pt idx="6242">
                  <c:v>0.33211270000000004</c:v>
                </c:pt>
                <c:pt idx="6243">
                  <c:v>0.32380969999999987</c:v>
                </c:pt>
                <c:pt idx="6244">
                  <c:v>0.33159329999999998</c:v>
                </c:pt>
                <c:pt idx="6245">
                  <c:v>0.33626469999999997</c:v>
                </c:pt>
                <c:pt idx="6246">
                  <c:v>0.33211270000000004</c:v>
                </c:pt>
                <c:pt idx="6247">
                  <c:v>0.32484730000000006</c:v>
                </c:pt>
                <c:pt idx="6248">
                  <c:v>0.32381000000000004</c:v>
                </c:pt>
                <c:pt idx="6249">
                  <c:v>0.33626370000000005</c:v>
                </c:pt>
                <c:pt idx="6250">
                  <c:v>0.33626370000000005</c:v>
                </c:pt>
                <c:pt idx="6251">
                  <c:v>0.32380929999999997</c:v>
                </c:pt>
                <c:pt idx="6252">
                  <c:v>0.32588529999999993</c:v>
                </c:pt>
                <c:pt idx="6253">
                  <c:v>0.33211230000000014</c:v>
                </c:pt>
                <c:pt idx="6254">
                  <c:v>0.33185269999999989</c:v>
                </c:pt>
                <c:pt idx="6255">
                  <c:v>0.33211270000000004</c:v>
                </c:pt>
                <c:pt idx="6256">
                  <c:v>0.32380969999999987</c:v>
                </c:pt>
                <c:pt idx="6257">
                  <c:v>0.32796130000000012</c:v>
                </c:pt>
                <c:pt idx="6258">
                  <c:v>0.32796130000000012</c:v>
                </c:pt>
                <c:pt idx="6259">
                  <c:v>0.33211270000000004</c:v>
                </c:pt>
                <c:pt idx="6260">
                  <c:v>0.32802529999999996</c:v>
                </c:pt>
                <c:pt idx="6261">
                  <c:v>0.33211199999999985</c:v>
                </c:pt>
                <c:pt idx="6262">
                  <c:v>0.31965799999999989</c:v>
                </c:pt>
                <c:pt idx="6263">
                  <c:v>0.31551130000000005</c:v>
                </c:pt>
                <c:pt idx="6264">
                  <c:v>0.32796130000000012</c:v>
                </c:pt>
                <c:pt idx="6265">
                  <c:v>0.32796130000000012</c:v>
                </c:pt>
                <c:pt idx="6266">
                  <c:v>0.33211230000000014</c:v>
                </c:pt>
                <c:pt idx="6267">
                  <c:v>0.32792890000000008</c:v>
                </c:pt>
                <c:pt idx="6268">
                  <c:v>0.32796130000000012</c:v>
                </c:pt>
                <c:pt idx="6269">
                  <c:v>0.32795320000000006</c:v>
                </c:pt>
                <c:pt idx="6270">
                  <c:v>0.32796100000000006</c:v>
                </c:pt>
                <c:pt idx="6271">
                  <c:v>0.32796130000000012</c:v>
                </c:pt>
                <c:pt idx="6272">
                  <c:v>0.31965869999999985</c:v>
                </c:pt>
                <c:pt idx="6273">
                  <c:v>0.32380929999999997</c:v>
                </c:pt>
                <c:pt idx="6274">
                  <c:v>0.31965869999999985</c:v>
                </c:pt>
                <c:pt idx="6275">
                  <c:v>0.32796160000000008</c:v>
                </c:pt>
                <c:pt idx="6276">
                  <c:v>0.32380969999999987</c:v>
                </c:pt>
                <c:pt idx="6277">
                  <c:v>0.32796130000000012</c:v>
                </c:pt>
                <c:pt idx="6278">
                  <c:v>0.33224169999999986</c:v>
                </c:pt>
                <c:pt idx="6279">
                  <c:v>0.32393930000000015</c:v>
                </c:pt>
                <c:pt idx="6280">
                  <c:v>0.33211270000000004</c:v>
                </c:pt>
                <c:pt idx="6281">
                  <c:v>0.33211270000000004</c:v>
                </c:pt>
                <c:pt idx="6282">
                  <c:v>0.32380969999999987</c:v>
                </c:pt>
                <c:pt idx="6283">
                  <c:v>0.32796069999999988</c:v>
                </c:pt>
                <c:pt idx="6284">
                  <c:v>0.32794429999999997</c:v>
                </c:pt>
                <c:pt idx="6285">
                  <c:v>0.33211270000000004</c:v>
                </c:pt>
                <c:pt idx="6286">
                  <c:v>0.31965869999999985</c:v>
                </c:pt>
                <c:pt idx="6287">
                  <c:v>0.33211270000000004</c:v>
                </c:pt>
                <c:pt idx="6288">
                  <c:v>0.32796069999999988</c:v>
                </c:pt>
                <c:pt idx="6289">
                  <c:v>0.32796130000000012</c:v>
                </c:pt>
                <c:pt idx="6290">
                  <c:v>0.33211270000000004</c:v>
                </c:pt>
                <c:pt idx="6291">
                  <c:v>0.32796069999999988</c:v>
                </c:pt>
                <c:pt idx="6292">
                  <c:v>0.31550729999999994</c:v>
                </c:pt>
                <c:pt idx="6293">
                  <c:v>0.32355029999999996</c:v>
                </c:pt>
                <c:pt idx="6294">
                  <c:v>0.33211270000000004</c:v>
                </c:pt>
                <c:pt idx="6295">
                  <c:v>0.32393970000000005</c:v>
                </c:pt>
                <c:pt idx="6296">
                  <c:v>0.3321128000000001</c:v>
                </c:pt>
                <c:pt idx="6297">
                  <c:v>0.32796069999999988</c:v>
                </c:pt>
                <c:pt idx="6298">
                  <c:v>0.33211270000000004</c:v>
                </c:pt>
                <c:pt idx="6299">
                  <c:v>0.32796069999999988</c:v>
                </c:pt>
                <c:pt idx="6300">
                  <c:v>0.32797770000000004</c:v>
                </c:pt>
                <c:pt idx="6301">
                  <c:v>0.32796069999999988</c:v>
                </c:pt>
                <c:pt idx="6302">
                  <c:v>0.32796069999999988</c:v>
                </c:pt>
                <c:pt idx="6303">
                  <c:v>0.32380929999999997</c:v>
                </c:pt>
                <c:pt idx="6304">
                  <c:v>0.31959329999999997</c:v>
                </c:pt>
                <c:pt idx="6305">
                  <c:v>0.32796069999999988</c:v>
                </c:pt>
                <c:pt idx="6306">
                  <c:v>0.33315030000000001</c:v>
                </c:pt>
                <c:pt idx="6307">
                  <c:v>0.32796069999999988</c:v>
                </c:pt>
                <c:pt idx="6308">
                  <c:v>0.31965869999999985</c:v>
                </c:pt>
                <c:pt idx="6309">
                  <c:v>0.32796130000000012</c:v>
                </c:pt>
                <c:pt idx="6310">
                  <c:v>0.32796130000000012</c:v>
                </c:pt>
                <c:pt idx="6311">
                  <c:v>0.32796130000000012</c:v>
                </c:pt>
                <c:pt idx="6312">
                  <c:v>0.32796130000000012</c:v>
                </c:pt>
                <c:pt idx="6313">
                  <c:v>0.32796130000000012</c:v>
                </c:pt>
                <c:pt idx="6314">
                  <c:v>0.32380530000000007</c:v>
                </c:pt>
                <c:pt idx="6315">
                  <c:v>0.32796130000000012</c:v>
                </c:pt>
                <c:pt idx="6316">
                  <c:v>0.32380929999999997</c:v>
                </c:pt>
                <c:pt idx="6317">
                  <c:v>0.32796130000000012</c:v>
                </c:pt>
                <c:pt idx="6318">
                  <c:v>0.32796130000000012</c:v>
                </c:pt>
                <c:pt idx="6319">
                  <c:v>0.33211270000000004</c:v>
                </c:pt>
                <c:pt idx="6320">
                  <c:v>0.32796130000000012</c:v>
                </c:pt>
                <c:pt idx="6321">
                  <c:v>0.31550729999999994</c:v>
                </c:pt>
                <c:pt idx="6322">
                  <c:v>0.32796130000000012</c:v>
                </c:pt>
                <c:pt idx="6323">
                  <c:v>0.32796130000000012</c:v>
                </c:pt>
                <c:pt idx="6324">
                  <c:v>0.32380929999999997</c:v>
                </c:pt>
                <c:pt idx="6325">
                  <c:v>0.32387480000000013</c:v>
                </c:pt>
                <c:pt idx="6326">
                  <c:v>0.32796130000000012</c:v>
                </c:pt>
                <c:pt idx="6327">
                  <c:v>0.32796130000000012</c:v>
                </c:pt>
                <c:pt idx="6328">
                  <c:v>0.32380969999999987</c:v>
                </c:pt>
                <c:pt idx="6329">
                  <c:v>0.32796130000000012</c:v>
                </c:pt>
                <c:pt idx="6330">
                  <c:v>0.32796069999999988</c:v>
                </c:pt>
                <c:pt idx="6331">
                  <c:v>0.32380979999999993</c:v>
                </c:pt>
                <c:pt idx="6332">
                  <c:v>0.31965769999999993</c:v>
                </c:pt>
                <c:pt idx="6333">
                  <c:v>0.32799329999999993</c:v>
                </c:pt>
                <c:pt idx="6334">
                  <c:v>0.33626329999999993</c:v>
                </c:pt>
                <c:pt idx="6335">
                  <c:v>0.33211270000000004</c:v>
                </c:pt>
                <c:pt idx="6336">
                  <c:v>0.33211270000000004</c:v>
                </c:pt>
                <c:pt idx="6337">
                  <c:v>0.32796069999999988</c:v>
                </c:pt>
                <c:pt idx="6338">
                  <c:v>0.32380929999999997</c:v>
                </c:pt>
                <c:pt idx="6339">
                  <c:v>0.33626329999999993</c:v>
                </c:pt>
                <c:pt idx="6340">
                  <c:v>0.33211270000000004</c:v>
                </c:pt>
                <c:pt idx="6341">
                  <c:v>0.33211270000000004</c:v>
                </c:pt>
                <c:pt idx="6342">
                  <c:v>0.32380559999999992</c:v>
                </c:pt>
                <c:pt idx="6343">
                  <c:v>0.33211270000000004</c:v>
                </c:pt>
                <c:pt idx="6344">
                  <c:v>0.32380969999999987</c:v>
                </c:pt>
                <c:pt idx="6345">
                  <c:v>0.32847970000000004</c:v>
                </c:pt>
                <c:pt idx="6346">
                  <c:v>0.32799380000000011</c:v>
                </c:pt>
                <c:pt idx="6347">
                  <c:v>0.33211270000000004</c:v>
                </c:pt>
                <c:pt idx="6348">
                  <c:v>0.33211270000000004</c:v>
                </c:pt>
                <c:pt idx="6349">
                  <c:v>0.32822070000000003</c:v>
                </c:pt>
                <c:pt idx="6350">
                  <c:v>0.33626329999999993</c:v>
                </c:pt>
                <c:pt idx="6351">
                  <c:v>0.33198169999999994</c:v>
                </c:pt>
                <c:pt idx="6352">
                  <c:v>0.33211069999999998</c:v>
                </c:pt>
                <c:pt idx="6353">
                  <c:v>0.33211170000000012</c:v>
                </c:pt>
                <c:pt idx="6354">
                  <c:v>0.33211270000000004</c:v>
                </c:pt>
                <c:pt idx="6355">
                  <c:v>0.32381000000000004</c:v>
                </c:pt>
                <c:pt idx="6356">
                  <c:v>0.31550729999999994</c:v>
                </c:pt>
                <c:pt idx="6357">
                  <c:v>0.32789650000000004</c:v>
                </c:pt>
                <c:pt idx="6358">
                  <c:v>0.32692330000000003</c:v>
                </c:pt>
                <c:pt idx="6359">
                  <c:v>0.32796130000000012</c:v>
                </c:pt>
                <c:pt idx="6360">
                  <c:v>0.33626329999999993</c:v>
                </c:pt>
                <c:pt idx="6361">
                  <c:v>0.33210460000000008</c:v>
                </c:pt>
                <c:pt idx="6362">
                  <c:v>0.31965869999999985</c:v>
                </c:pt>
                <c:pt idx="6363">
                  <c:v>0.33211270000000004</c:v>
                </c:pt>
                <c:pt idx="6364">
                  <c:v>0.31965769999999993</c:v>
                </c:pt>
                <c:pt idx="6365">
                  <c:v>0.33214469999999985</c:v>
                </c:pt>
                <c:pt idx="6366">
                  <c:v>0.32380969999999987</c:v>
                </c:pt>
                <c:pt idx="6367">
                  <c:v>0.33211230000000014</c:v>
                </c:pt>
                <c:pt idx="6368">
                  <c:v>0.33204780000000012</c:v>
                </c:pt>
                <c:pt idx="6369">
                  <c:v>0.33211469999999987</c:v>
                </c:pt>
                <c:pt idx="6370">
                  <c:v>0.32380969999999987</c:v>
                </c:pt>
                <c:pt idx="6371">
                  <c:v>0.32796100000000006</c:v>
                </c:pt>
                <c:pt idx="6372">
                  <c:v>0.34041469999999985</c:v>
                </c:pt>
                <c:pt idx="6373">
                  <c:v>0.32795980000000013</c:v>
                </c:pt>
                <c:pt idx="6374">
                  <c:v>0.33626329999999993</c:v>
                </c:pt>
                <c:pt idx="6375">
                  <c:v>0.3238416999999999</c:v>
                </c:pt>
                <c:pt idx="6376">
                  <c:v>0.32380929999999997</c:v>
                </c:pt>
                <c:pt idx="6377">
                  <c:v>0.32796130000000012</c:v>
                </c:pt>
                <c:pt idx="6378">
                  <c:v>0.32799370000000005</c:v>
                </c:pt>
                <c:pt idx="6379">
                  <c:v>0.32796130000000012</c:v>
                </c:pt>
                <c:pt idx="6380">
                  <c:v>0.32796130000000012</c:v>
                </c:pt>
                <c:pt idx="6381">
                  <c:v>0.31965879999999991</c:v>
                </c:pt>
                <c:pt idx="6382">
                  <c:v>0.32796130000000012</c:v>
                </c:pt>
                <c:pt idx="6383">
                  <c:v>0.33626370000000005</c:v>
                </c:pt>
                <c:pt idx="6384">
                  <c:v>0.33626370000000005</c:v>
                </c:pt>
                <c:pt idx="6385">
                  <c:v>0.32380969999999987</c:v>
                </c:pt>
                <c:pt idx="6386">
                  <c:v>0.32380939999999991</c:v>
                </c:pt>
                <c:pt idx="6387">
                  <c:v>0.33626329999999993</c:v>
                </c:pt>
                <c:pt idx="6388">
                  <c:v>0.33211270000000004</c:v>
                </c:pt>
                <c:pt idx="6389">
                  <c:v>0.33626329999999993</c:v>
                </c:pt>
                <c:pt idx="6390">
                  <c:v>0.33211230000000014</c:v>
                </c:pt>
                <c:pt idx="6391">
                  <c:v>0.33211270000000004</c:v>
                </c:pt>
                <c:pt idx="6392">
                  <c:v>0.32380929999999997</c:v>
                </c:pt>
                <c:pt idx="6393">
                  <c:v>0.33626329999999993</c:v>
                </c:pt>
                <c:pt idx="6394">
                  <c:v>0.32796130000000012</c:v>
                </c:pt>
                <c:pt idx="6395">
                  <c:v>0.33212030000000015</c:v>
                </c:pt>
                <c:pt idx="6396">
                  <c:v>0.33626329999999993</c:v>
                </c:pt>
                <c:pt idx="6397">
                  <c:v>0.32484730000000006</c:v>
                </c:pt>
                <c:pt idx="6398">
                  <c:v>0.33212870000000005</c:v>
                </c:pt>
                <c:pt idx="6399">
                  <c:v>0.33211270000000004</c:v>
                </c:pt>
                <c:pt idx="6400">
                  <c:v>0.33626430000000007</c:v>
                </c:pt>
                <c:pt idx="6401">
                  <c:v>0.32796069999999988</c:v>
                </c:pt>
                <c:pt idx="6402">
                  <c:v>0.33211270000000004</c:v>
                </c:pt>
                <c:pt idx="6403">
                  <c:v>0.34041469999999985</c:v>
                </c:pt>
                <c:pt idx="6404">
                  <c:v>0.33211230000000014</c:v>
                </c:pt>
                <c:pt idx="6405">
                  <c:v>0.33626370000000005</c:v>
                </c:pt>
                <c:pt idx="6406">
                  <c:v>0.33626329999999993</c:v>
                </c:pt>
                <c:pt idx="6407">
                  <c:v>0.33626329999999993</c:v>
                </c:pt>
                <c:pt idx="6408">
                  <c:v>0.32796130000000012</c:v>
                </c:pt>
                <c:pt idx="6409">
                  <c:v>0.32796130000000012</c:v>
                </c:pt>
                <c:pt idx="6410">
                  <c:v>0.33626329999999993</c:v>
                </c:pt>
                <c:pt idx="6411">
                  <c:v>0.32796130000000012</c:v>
                </c:pt>
                <c:pt idx="6412">
                  <c:v>0.33211299999999999</c:v>
                </c:pt>
                <c:pt idx="6413">
                  <c:v>0.33211230000000014</c:v>
                </c:pt>
                <c:pt idx="6414">
                  <c:v>0.3321118999999999</c:v>
                </c:pt>
                <c:pt idx="6415">
                  <c:v>0.33626430000000007</c:v>
                </c:pt>
                <c:pt idx="6416">
                  <c:v>0.33211299999999999</c:v>
                </c:pt>
                <c:pt idx="6417">
                  <c:v>0.33211270000000004</c:v>
                </c:pt>
                <c:pt idx="6418">
                  <c:v>0.32381130000000002</c:v>
                </c:pt>
                <c:pt idx="6419">
                  <c:v>0.32796100000000006</c:v>
                </c:pt>
                <c:pt idx="6420">
                  <c:v>0.33626370000000005</c:v>
                </c:pt>
                <c:pt idx="6421">
                  <c:v>0.33211199999999985</c:v>
                </c:pt>
                <c:pt idx="6422">
                  <c:v>0.33211199999999985</c:v>
                </c:pt>
                <c:pt idx="6423">
                  <c:v>0.33211199999999985</c:v>
                </c:pt>
                <c:pt idx="6424">
                  <c:v>0.33211199999999985</c:v>
                </c:pt>
                <c:pt idx="6425">
                  <c:v>0.32381000000000004</c:v>
                </c:pt>
                <c:pt idx="6426">
                  <c:v>0.32588499999999987</c:v>
                </c:pt>
                <c:pt idx="6427">
                  <c:v>0.33211230000000014</c:v>
                </c:pt>
                <c:pt idx="6428">
                  <c:v>0.32796130000000012</c:v>
                </c:pt>
                <c:pt idx="6429">
                  <c:v>0.32796090000000011</c:v>
                </c:pt>
                <c:pt idx="6430">
                  <c:v>0.34041469999999985</c:v>
                </c:pt>
                <c:pt idx="6431">
                  <c:v>0.32381000000000004</c:v>
                </c:pt>
                <c:pt idx="6432">
                  <c:v>0.32796130000000012</c:v>
                </c:pt>
                <c:pt idx="6433">
                  <c:v>0.32796130000000012</c:v>
                </c:pt>
                <c:pt idx="6434">
                  <c:v>0.33211640000000009</c:v>
                </c:pt>
                <c:pt idx="6435">
                  <c:v>0.32796130000000012</c:v>
                </c:pt>
                <c:pt idx="6436">
                  <c:v>0.33626329999999993</c:v>
                </c:pt>
                <c:pt idx="6437">
                  <c:v>0.32381000000000004</c:v>
                </c:pt>
                <c:pt idx="6438">
                  <c:v>0.33625929999999993</c:v>
                </c:pt>
                <c:pt idx="6439">
                  <c:v>0.33211230000000014</c:v>
                </c:pt>
                <c:pt idx="6440">
                  <c:v>0.33211290000000004</c:v>
                </c:pt>
                <c:pt idx="6441">
                  <c:v>0.3341883000000001</c:v>
                </c:pt>
                <c:pt idx="6442">
                  <c:v>0.32796130000000012</c:v>
                </c:pt>
                <c:pt idx="6443">
                  <c:v>0.32380929999999997</c:v>
                </c:pt>
                <c:pt idx="6444">
                  <c:v>0.33211230000000014</c:v>
                </c:pt>
                <c:pt idx="6445">
                  <c:v>0.33214429999999995</c:v>
                </c:pt>
                <c:pt idx="6446">
                  <c:v>0.33211270000000004</c:v>
                </c:pt>
                <c:pt idx="6447">
                  <c:v>0.32377729999999993</c:v>
                </c:pt>
                <c:pt idx="6448">
                  <c:v>0.33198229999999995</c:v>
                </c:pt>
                <c:pt idx="6449">
                  <c:v>0.32796130000000012</c:v>
                </c:pt>
                <c:pt idx="6450">
                  <c:v>0.31550729999999994</c:v>
                </c:pt>
                <c:pt idx="6451">
                  <c:v>0.31991800000000004</c:v>
                </c:pt>
                <c:pt idx="6452">
                  <c:v>0.32796100000000006</c:v>
                </c:pt>
                <c:pt idx="6453">
                  <c:v>0.33211270000000004</c:v>
                </c:pt>
                <c:pt idx="6454">
                  <c:v>0.32796130000000012</c:v>
                </c:pt>
                <c:pt idx="6455">
                  <c:v>0.33211030000000008</c:v>
                </c:pt>
                <c:pt idx="6456">
                  <c:v>0.32380969999999987</c:v>
                </c:pt>
                <c:pt idx="6457">
                  <c:v>0.32796069999999988</c:v>
                </c:pt>
                <c:pt idx="6458">
                  <c:v>0.31965829999999995</c:v>
                </c:pt>
                <c:pt idx="6459">
                  <c:v>0.32796130000000012</c:v>
                </c:pt>
                <c:pt idx="6460">
                  <c:v>0.33003629999999995</c:v>
                </c:pt>
                <c:pt idx="6461">
                  <c:v>0.32380919999999991</c:v>
                </c:pt>
                <c:pt idx="6462">
                  <c:v>0.32796130000000012</c:v>
                </c:pt>
                <c:pt idx="6463">
                  <c:v>0.32796130000000012</c:v>
                </c:pt>
                <c:pt idx="6464">
                  <c:v>0.33211230000000014</c:v>
                </c:pt>
                <c:pt idx="6465">
                  <c:v>0.32796130000000012</c:v>
                </c:pt>
                <c:pt idx="6466">
                  <c:v>0.33211230000000014</c:v>
                </c:pt>
                <c:pt idx="6467">
                  <c:v>0.32796130000000012</c:v>
                </c:pt>
                <c:pt idx="6468">
                  <c:v>0.32796100000000006</c:v>
                </c:pt>
                <c:pt idx="6469">
                  <c:v>0.32381000000000004</c:v>
                </c:pt>
                <c:pt idx="6470">
                  <c:v>0.33211270000000004</c:v>
                </c:pt>
                <c:pt idx="6471">
                  <c:v>0.32796130000000012</c:v>
                </c:pt>
                <c:pt idx="6472">
                  <c:v>0.32796130000000012</c:v>
                </c:pt>
                <c:pt idx="6473">
                  <c:v>0.32847889999999991</c:v>
                </c:pt>
                <c:pt idx="6474">
                  <c:v>0.33574500000000007</c:v>
                </c:pt>
                <c:pt idx="6475">
                  <c:v>0.33159329999999998</c:v>
                </c:pt>
                <c:pt idx="6476">
                  <c:v>0.33211230000000014</c:v>
                </c:pt>
                <c:pt idx="6477">
                  <c:v>0.33211230000000014</c:v>
                </c:pt>
                <c:pt idx="6478">
                  <c:v>0.33626430000000007</c:v>
                </c:pt>
                <c:pt idx="6479">
                  <c:v>0.33211230000000014</c:v>
                </c:pt>
                <c:pt idx="6480">
                  <c:v>0.33185269999999989</c:v>
                </c:pt>
                <c:pt idx="6481">
                  <c:v>0.33624750000000014</c:v>
                </c:pt>
                <c:pt idx="6482">
                  <c:v>0.33626370000000005</c:v>
                </c:pt>
                <c:pt idx="6483">
                  <c:v>0.33211230000000014</c:v>
                </c:pt>
                <c:pt idx="6484">
                  <c:v>0.33211270000000004</c:v>
                </c:pt>
                <c:pt idx="6485">
                  <c:v>0.32796130000000012</c:v>
                </c:pt>
                <c:pt idx="6486">
                  <c:v>0.32796130000000012</c:v>
                </c:pt>
                <c:pt idx="6487">
                  <c:v>0.33211270000000004</c:v>
                </c:pt>
                <c:pt idx="6488">
                  <c:v>0.33211230000000014</c:v>
                </c:pt>
                <c:pt idx="6489">
                  <c:v>0.33211270000000004</c:v>
                </c:pt>
                <c:pt idx="6490">
                  <c:v>0.32796530000000002</c:v>
                </c:pt>
                <c:pt idx="6491">
                  <c:v>0.33211230000000014</c:v>
                </c:pt>
                <c:pt idx="6492">
                  <c:v>0.33626769999999995</c:v>
                </c:pt>
                <c:pt idx="6493">
                  <c:v>0.34040670000000006</c:v>
                </c:pt>
                <c:pt idx="6494">
                  <c:v>0.3322423000000001</c:v>
                </c:pt>
                <c:pt idx="6495">
                  <c:v>0.332117</c:v>
                </c:pt>
                <c:pt idx="6496">
                  <c:v>0.33626329999999993</c:v>
                </c:pt>
                <c:pt idx="6497">
                  <c:v>0.33211330000000006</c:v>
                </c:pt>
                <c:pt idx="6498">
                  <c:v>0.33626370000000005</c:v>
                </c:pt>
                <c:pt idx="6499">
                  <c:v>0.33626430000000007</c:v>
                </c:pt>
                <c:pt idx="6500">
                  <c:v>0.34039870000000005</c:v>
                </c:pt>
                <c:pt idx="6501">
                  <c:v>0.32799329999999993</c:v>
                </c:pt>
                <c:pt idx="6502">
                  <c:v>0.32796130000000012</c:v>
                </c:pt>
                <c:pt idx="6503">
                  <c:v>0.33625530000000015</c:v>
                </c:pt>
                <c:pt idx="6504">
                  <c:v>0.33211270000000004</c:v>
                </c:pt>
                <c:pt idx="6505">
                  <c:v>0.32802529999999996</c:v>
                </c:pt>
                <c:pt idx="6506">
                  <c:v>0.33626329999999993</c:v>
                </c:pt>
                <c:pt idx="6507">
                  <c:v>0.32796130000000012</c:v>
                </c:pt>
                <c:pt idx="6508">
                  <c:v>0.33211230000000014</c:v>
                </c:pt>
                <c:pt idx="6509">
                  <c:v>0.33522569999999996</c:v>
                </c:pt>
                <c:pt idx="6510">
                  <c:v>0.33626329999999993</c:v>
                </c:pt>
                <c:pt idx="6511">
                  <c:v>0.32796100000000006</c:v>
                </c:pt>
                <c:pt idx="6512">
                  <c:v>0.34041469999999985</c:v>
                </c:pt>
                <c:pt idx="6513">
                  <c:v>0.33211230000000014</c:v>
                </c:pt>
                <c:pt idx="6514">
                  <c:v>0.33626390000000006</c:v>
                </c:pt>
                <c:pt idx="6515">
                  <c:v>0.33623109999999989</c:v>
                </c:pt>
                <c:pt idx="6516">
                  <c:v>0.33211230000000014</c:v>
                </c:pt>
                <c:pt idx="6517">
                  <c:v>0.32796130000000012</c:v>
                </c:pt>
                <c:pt idx="6518">
                  <c:v>0.34041469999999985</c:v>
                </c:pt>
                <c:pt idx="6519">
                  <c:v>0.33211299999999999</c:v>
                </c:pt>
                <c:pt idx="6520">
                  <c:v>0.33626400000000001</c:v>
                </c:pt>
                <c:pt idx="6521">
                  <c:v>0.33211199999999985</c:v>
                </c:pt>
                <c:pt idx="6522">
                  <c:v>0.33626329999999993</c:v>
                </c:pt>
                <c:pt idx="6523">
                  <c:v>0.33198229999999995</c:v>
                </c:pt>
                <c:pt idx="6524">
                  <c:v>0.33626329999999993</c:v>
                </c:pt>
                <c:pt idx="6525">
                  <c:v>0.33211199999999985</c:v>
                </c:pt>
                <c:pt idx="6526">
                  <c:v>0.33626329999999993</c:v>
                </c:pt>
                <c:pt idx="6527">
                  <c:v>0.35286969999999995</c:v>
                </c:pt>
                <c:pt idx="6528">
                  <c:v>0.34871809999999992</c:v>
                </c:pt>
                <c:pt idx="6529">
                  <c:v>0.35286909999999994</c:v>
                </c:pt>
                <c:pt idx="6530">
                  <c:v>0.35702069999999997</c:v>
                </c:pt>
                <c:pt idx="6531">
                  <c:v>0.34975619999999996</c:v>
                </c:pt>
                <c:pt idx="6532">
                  <c:v>0.35299940000000007</c:v>
                </c:pt>
                <c:pt idx="6533">
                  <c:v>0.36117010000000005</c:v>
                </c:pt>
                <c:pt idx="6534">
                  <c:v>0.34871809999999992</c:v>
                </c:pt>
                <c:pt idx="6535">
                  <c:v>0.35288609999999987</c:v>
                </c:pt>
                <c:pt idx="6536">
                  <c:v>0.34873389999999993</c:v>
                </c:pt>
                <c:pt idx="6537">
                  <c:v>0.35700409999999994</c:v>
                </c:pt>
                <c:pt idx="6538">
                  <c:v>0.35286909999999994</c:v>
                </c:pt>
                <c:pt idx="6539">
                  <c:v>0.3653230999999999</c:v>
                </c:pt>
                <c:pt idx="6540">
                  <c:v>0.35286939999999989</c:v>
                </c:pt>
                <c:pt idx="6541">
                  <c:v>0.35290179999999993</c:v>
                </c:pt>
                <c:pt idx="6542">
                  <c:v>0.36532370000000014</c:v>
                </c:pt>
                <c:pt idx="6543">
                  <c:v>0.36114009999999985</c:v>
                </c:pt>
                <c:pt idx="6544">
                  <c:v>0.3570203999999999</c:v>
                </c:pt>
                <c:pt idx="6545">
                  <c:v>0.35702069999999997</c:v>
                </c:pt>
                <c:pt idx="6546">
                  <c:v>0.36117169999999998</c:v>
                </c:pt>
                <c:pt idx="6547">
                  <c:v>0.35702069999999997</c:v>
                </c:pt>
                <c:pt idx="6548">
                  <c:v>0.35286939999999989</c:v>
                </c:pt>
                <c:pt idx="6549">
                  <c:v>0.35286939999999989</c:v>
                </c:pt>
                <c:pt idx="6550">
                  <c:v>0.35702069999999997</c:v>
                </c:pt>
                <c:pt idx="6551">
                  <c:v>0.35285270000000002</c:v>
                </c:pt>
                <c:pt idx="6552">
                  <c:v>0.35702069999999997</c:v>
                </c:pt>
                <c:pt idx="6553">
                  <c:v>0.3559827000000001</c:v>
                </c:pt>
                <c:pt idx="6554">
                  <c:v>0.35702069999999997</c:v>
                </c:pt>
                <c:pt idx="6555">
                  <c:v>0.35702109999999987</c:v>
                </c:pt>
                <c:pt idx="6556">
                  <c:v>0.36117209999999988</c:v>
                </c:pt>
                <c:pt idx="6557">
                  <c:v>0.36117240000000006</c:v>
                </c:pt>
                <c:pt idx="6558">
                  <c:v>0.35286969999999995</c:v>
                </c:pt>
                <c:pt idx="6559">
                  <c:v>0.36117209999999988</c:v>
                </c:pt>
                <c:pt idx="6560">
                  <c:v>0.3529987</c:v>
                </c:pt>
                <c:pt idx="6561">
                  <c:v>0.36117169999999998</c:v>
                </c:pt>
                <c:pt idx="6562">
                  <c:v>0.35288569999999997</c:v>
                </c:pt>
                <c:pt idx="6563">
                  <c:v>0.35286939999999989</c:v>
                </c:pt>
                <c:pt idx="6564">
                  <c:v>0.25738660000000002</c:v>
                </c:pt>
                <c:pt idx="6565">
                  <c:v>0.22002460000000013</c:v>
                </c:pt>
                <c:pt idx="6566">
                  <c:v>0.19096480000000005</c:v>
                </c:pt>
                <c:pt idx="6567">
                  <c:v>0.18266139999999997</c:v>
                </c:pt>
                <c:pt idx="6568">
                  <c:v>0.16605809999999999</c:v>
                </c:pt>
                <c:pt idx="6569">
                  <c:v>0.17435899999999993</c:v>
                </c:pt>
                <c:pt idx="6570">
                  <c:v>0.16599109999999995</c:v>
                </c:pt>
                <c:pt idx="6571">
                  <c:v>0.15801299999999996</c:v>
                </c:pt>
                <c:pt idx="6572">
                  <c:v>0.1536016</c:v>
                </c:pt>
                <c:pt idx="6573">
                  <c:v>0.15360200000000002</c:v>
                </c:pt>
                <c:pt idx="6574">
                  <c:v>0.1411483</c:v>
                </c:pt>
                <c:pt idx="6575">
                  <c:v>0.1536016</c:v>
                </c:pt>
                <c:pt idx="6576">
                  <c:v>0.1411483</c:v>
                </c:pt>
                <c:pt idx="6577">
                  <c:v>0.14114760000000004</c:v>
                </c:pt>
                <c:pt idx="6578">
                  <c:v>0.13699660000000002</c:v>
                </c:pt>
                <c:pt idx="6579">
                  <c:v>0.13700460000000003</c:v>
                </c:pt>
                <c:pt idx="6580">
                  <c:v>0.1328448000000001</c:v>
                </c:pt>
                <c:pt idx="6581">
                  <c:v>0.13271490000000008</c:v>
                </c:pt>
                <c:pt idx="6582">
                  <c:v>0.12870170000000003</c:v>
                </c:pt>
                <c:pt idx="6583">
                  <c:v>0.13286160000000002</c:v>
                </c:pt>
                <c:pt idx="6584">
                  <c:v>0.13284460000000009</c:v>
                </c:pt>
                <c:pt idx="6585">
                  <c:v>0.12869360000000007</c:v>
                </c:pt>
                <c:pt idx="6586">
                  <c:v>0.12869360000000007</c:v>
                </c:pt>
                <c:pt idx="6587">
                  <c:v>0.12868590000000002</c:v>
                </c:pt>
                <c:pt idx="6588">
                  <c:v>0.12869400000000009</c:v>
                </c:pt>
                <c:pt idx="6589">
                  <c:v>0.12869360000000007</c:v>
                </c:pt>
                <c:pt idx="6590">
                  <c:v>0.12866530000000009</c:v>
                </c:pt>
                <c:pt idx="6591">
                  <c:v>0.12869400000000009</c:v>
                </c:pt>
                <c:pt idx="6592">
                  <c:v>0.12454260000000006</c:v>
                </c:pt>
                <c:pt idx="6593">
                  <c:v>0.1328450000000001</c:v>
                </c:pt>
                <c:pt idx="6594">
                  <c:v>0.12869360000000007</c:v>
                </c:pt>
                <c:pt idx="6595">
                  <c:v>0.12869400000000009</c:v>
                </c:pt>
                <c:pt idx="6596">
                  <c:v>0.12065060000000005</c:v>
                </c:pt>
                <c:pt idx="6597">
                  <c:v>0.12039099999999991</c:v>
                </c:pt>
                <c:pt idx="6598">
                  <c:v>0.12454209999999988</c:v>
                </c:pt>
                <c:pt idx="6599">
                  <c:v>0.11623899999999998</c:v>
                </c:pt>
                <c:pt idx="6600">
                  <c:v>0.1203905999999999</c:v>
                </c:pt>
                <c:pt idx="6601">
                  <c:v>0.12039099999999991</c:v>
                </c:pt>
                <c:pt idx="6602">
                  <c:v>0.12035859999999987</c:v>
                </c:pt>
                <c:pt idx="6603">
                  <c:v>0.11623939999999999</c:v>
                </c:pt>
                <c:pt idx="6604">
                  <c:v>0.11208839999999998</c:v>
                </c:pt>
                <c:pt idx="6605">
                  <c:v>0.11623939999999999</c:v>
                </c:pt>
                <c:pt idx="6606">
                  <c:v>0.12039040000000001</c:v>
                </c:pt>
                <c:pt idx="6607">
                  <c:v>0.11623939999999999</c:v>
                </c:pt>
                <c:pt idx="6608">
                  <c:v>0.10793609999999998</c:v>
                </c:pt>
                <c:pt idx="6609">
                  <c:v>0.11623939999999999</c:v>
                </c:pt>
                <c:pt idx="6610">
                  <c:v>0.11208839999999998</c:v>
                </c:pt>
                <c:pt idx="6611">
                  <c:v>0.10793640000000004</c:v>
                </c:pt>
                <c:pt idx="6612">
                  <c:v>0.12039079999999991</c:v>
                </c:pt>
                <c:pt idx="6613">
                  <c:v>0.11623939999999999</c:v>
                </c:pt>
                <c:pt idx="6614">
                  <c:v>0.11208839999999998</c:v>
                </c:pt>
                <c:pt idx="6615">
                  <c:v>0.12039040000000001</c:v>
                </c:pt>
                <c:pt idx="6616">
                  <c:v>0.10793640000000004</c:v>
                </c:pt>
                <c:pt idx="6617">
                  <c:v>0.11623979999999989</c:v>
                </c:pt>
                <c:pt idx="6618">
                  <c:v>0.11623939999999999</c:v>
                </c:pt>
                <c:pt idx="6619">
                  <c:v>0.11623939999999999</c:v>
                </c:pt>
                <c:pt idx="6620">
                  <c:v>0.11208839999999998</c:v>
                </c:pt>
                <c:pt idx="6621">
                  <c:v>0.11208740000000006</c:v>
                </c:pt>
                <c:pt idx="6622">
                  <c:v>0.12039079999999991</c:v>
                </c:pt>
                <c:pt idx="6623">
                  <c:v>0.12039040000000001</c:v>
                </c:pt>
                <c:pt idx="6624">
                  <c:v>0.11208839999999998</c:v>
                </c:pt>
                <c:pt idx="6625">
                  <c:v>0.11623939999999999</c:v>
                </c:pt>
                <c:pt idx="6626">
                  <c:v>0.10793640000000004</c:v>
                </c:pt>
                <c:pt idx="6627">
                  <c:v>0.12039079999999991</c:v>
                </c:pt>
                <c:pt idx="6628">
                  <c:v>0.11623939999999999</c:v>
                </c:pt>
                <c:pt idx="6629">
                  <c:v>0.11623879999999998</c:v>
                </c:pt>
                <c:pt idx="6630">
                  <c:v>0.11520140000000012</c:v>
                </c:pt>
                <c:pt idx="6631">
                  <c:v>0.11623939999999999</c:v>
                </c:pt>
                <c:pt idx="6632">
                  <c:v>0.11623939999999999</c:v>
                </c:pt>
                <c:pt idx="6633">
                  <c:v>0.11623939999999999</c:v>
                </c:pt>
                <c:pt idx="6634">
                  <c:v>0.12039079999999991</c:v>
                </c:pt>
                <c:pt idx="6635">
                  <c:v>0.11208740000000006</c:v>
                </c:pt>
                <c:pt idx="6636">
                  <c:v>0.12039040000000001</c:v>
                </c:pt>
                <c:pt idx="6637">
                  <c:v>0.12454239999999994</c:v>
                </c:pt>
                <c:pt idx="6638">
                  <c:v>0.11623939999999999</c:v>
                </c:pt>
                <c:pt idx="6639">
                  <c:v>0.11208839999999998</c:v>
                </c:pt>
                <c:pt idx="6640">
                  <c:v>0.11208640000000014</c:v>
                </c:pt>
                <c:pt idx="6641">
                  <c:v>0.11210439999999999</c:v>
                </c:pt>
                <c:pt idx="6642">
                  <c:v>0.12454179999999992</c:v>
                </c:pt>
                <c:pt idx="6643">
                  <c:v>0.11208839999999998</c:v>
                </c:pt>
                <c:pt idx="6644">
                  <c:v>0.12039040000000001</c:v>
                </c:pt>
                <c:pt idx="6645">
                  <c:v>0.12039040000000001</c:v>
                </c:pt>
                <c:pt idx="6646">
                  <c:v>0.12454239999999994</c:v>
                </c:pt>
                <c:pt idx="6647">
                  <c:v>0.11623939999999999</c:v>
                </c:pt>
                <c:pt idx="6648">
                  <c:v>0.11623939999999999</c:v>
                </c:pt>
                <c:pt idx="6649">
                  <c:v>0.12039079999999991</c:v>
                </c:pt>
                <c:pt idx="6650">
                  <c:v>0.12039079999999991</c:v>
                </c:pt>
                <c:pt idx="6651">
                  <c:v>0.11623939999999999</c:v>
                </c:pt>
                <c:pt idx="6652">
                  <c:v>0.11416340000000003</c:v>
                </c:pt>
                <c:pt idx="6653">
                  <c:v>0.10378509999999996</c:v>
                </c:pt>
                <c:pt idx="6654">
                  <c:v>0.12039040000000001</c:v>
                </c:pt>
                <c:pt idx="6655">
                  <c:v>0.10796840000000008</c:v>
                </c:pt>
                <c:pt idx="6656">
                  <c:v>0.11623939999999999</c:v>
                </c:pt>
                <c:pt idx="6657">
                  <c:v>0.11208809999999991</c:v>
                </c:pt>
                <c:pt idx="6658">
                  <c:v>0.11623939999999999</c:v>
                </c:pt>
                <c:pt idx="6659">
                  <c:v>0.11208869999999993</c:v>
                </c:pt>
                <c:pt idx="6660">
                  <c:v>0.10794040000000016</c:v>
                </c:pt>
                <c:pt idx="6661">
                  <c:v>0.10793640000000004</c:v>
                </c:pt>
                <c:pt idx="6662">
                  <c:v>0.10793640000000004</c:v>
                </c:pt>
                <c:pt idx="6663">
                  <c:v>0.11623939999999999</c:v>
                </c:pt>
                <c:pt idx="6664">
                  <c:v>0.11623939999999999</c:v>
                </c:pt>
                <c:pt idx="6665">
                  <c:v>0.11623939999999999</c:v>
                </c:pt>
                <c:pt idx="6666">
                  <c:v>0.11623939999999999</c:v>
                </c:pt>
                <c:pt idx="6667">
                  <c:v>0.11623939999999999</c:v>
                </c:pt>
                <c:pt idx="6668">
                  <c:v>0.11623939999999999</c:v>
                </c:pt>
                <c:pt idx="6669">
                  <c:v>0.11208809999999991</c:v>
                </c:pt>
                <c:pt idx="6670">
                  <c:v>0.11623939999999999</c:v>
                </c:pt>
                <c:pt idx="6671">
                  <c:v>0.11208809999999991</c:v>
                </c:pt>
                <c:pt idx="6672">
                  <c:v>0.1079370999999999</c:v>
                </c:pt>
                <c:pt idx="6673">
                  <c:v>0.11623899999999998</c:v>
                </c:pt>
                <c:pt idx="6674">
                  <c:v>0.11208779999999996</c:v>
                </c:pt>
                <c:pt idx="6675">
                  <c:v>0.11598039999999998</c:v>
                </c:pt>
                <c:pt idx="6676">
                  <c:v>0.11208839999999998</c:v>
                </c:pt>
                <c:pt idx="6677">
                  <c:v>0.11623780000000006</c:v>
                </c:pt>
                <c:pt idx="6678">
                  <c:v>0.11622339999999998</c:v>
                </c:pt>
                <c:pt idx="6679">
                  <c:v>0.10793679999999994</c:v>
                </c:pt>
                <c:pt idx="6680">
                  <c:v>0.10793640000000004</c:v>
                </c:pt>
                <c:pt idx="6681">
                  <c:v>0.10793640000000004</c:v>
                </c:pt>
                <c:pt idx="6682">
                  <c:v>0.11208809999999991</c:v>
                </c:pt>
                <c:pt idx="6683">
                  <c:v>0.10793640000000004</c:v>
                </c:pt>
                <c:pt idx="6684">
                  <c:v>0.11208740000000006</c:v>
                </c:pt>
                <c:pt idx="6685">
                  <c:v>0.10793640000000004</c:v>
                </c:pt>
                <c:pt idx="6686">
                  <c:v>0.10793609999999998</c:v>
                </c:pt>
                <c:pt idx="6687">
                  <c:v>0.10378509999999996</c:v>
                </c:pt>
                <c:pt idx="6688">
                  <c:v>0.10793640000000004</c:v>
                </c:pt>
                <c:pt idx="6689">
                  <c:v>0.11208779999999996</c:v>
                </c:pt>
                <c:pt idx="6690">
                  <c:v>0.11208779999999996</c:v>
                </c:pt>
                <c:pt idx="6691">
                  <c:v>0.11312580000000005</c:v>
                </c:pt>
                <c:pt idx="6692">
                  <c:v>0.11208580000000001</c:v>
                </c:pt>
                <c:pt idx="6693">
                  <c:v>0.11208779999999996</c:v>
                </c:pt>
                <c:pt idx="6694">
                  <c:v>0.11623939999999999</c:v>
                </c:pt>
                <c:pt idx="6695">
                  <c:v>0.10793679999999994</c:v>
                </c:pt>
                <c:pt idx="6696">
                  <c:v>0.11416379999999993</c:v>
                </c:pt>
                <c:pt idx="6697">
                  <c:v>0.11623979999999989</c:v>
                </c:pt>
                <c:pt idx="6698">
                  <c:v>0.11208779999999996</c:v>
                </c:pt>
                <c:pt idx="6699">
                  <c:v>0.11208779999999996</c:v>
                </c:pt>
                <c:pt idx="6700">
                  <c:v>0.11623879999999998</c:v>
                </c:pt>
                <c:pt idx="6701">
                  <c:v>0.11623979999999989</c:v>
                </c:pt>
                <c:pt idx="6702">
                  <c:v>0.11208779999999996</c:v>
                </c:pt>
                <c:pt idx="6703">
                  <c:v>0.11208779999999996</c:v>
                </c:pt>
                <c:pt idx="6704">
                  <c:v>0.11623879999999998</c:v>
                </c:pt>
                <c:pt idx="6705">
                  <c:v>0.11208779999999996</c:v>
                </c:pt>
                <c:pt idx="6706">
                  <c:v>0.11208790000000002</c:v>
                </c:pt>
                <c:pt idx="6707">
                  <c:v>0.11208779999999996</c:v>
                </c:pt>
                <c:pt idx="6708">
                  <c:v>0.11623879999999998</c:v>
                </c:pt>
                <c:pt idx="6709">
                  <c:v>0.11208779999999996</c:v>
                </c:pt>
                <c:pt idx="6710">
                  <c:v>0.10794080000000006</c:v>
                </c:pt>
                <c:pt idx="6711">
                  <c:v>0.11208580000000001</c:v>
                </c:pt>
                <c:pt idx="6712">
                  <c:v>0.11001209999999995</c:v>
                </c:pt>
                <c:pt idx="6713">
                  <c:v>0.11208779999999996</c:v>
                </c:pt>
                <c:pt idx="6714">
                  <c:v>0.11623939999999999</c:v>
                </c:pt>
                <c:pt idx="6715">
                  <c:v>0.11831479999999994</c:v>
                </c:pt>
                <c:pt idx="6716">
                  <c:v>0.10793640000000004</c:v>
                </c:pt>
                <c:pt idx="6717">
                  <c:v>0.11610979999999993</c:v>
                </c:pt>
                <c:pt idx="6718">
                  <c:v>0.10795279999999996</c:v>
                </c:pt>
                <c:pt idx="6719">
                  <c:v>0.11208779999999996</c:v>
                </c:pt>
                <c:pt idx="6720">
                  <c:v>9.5482400000000078E-2</c:v>
                </c:pt>
                <c:pt idx="6721">
                  <c:v>0.11208779999999996</c:v>
                </c:pt>
                <c:pt idx="6722">
                  <c:v>0.10795240000000006</c:v>
                </c:pt>
                <c:pt idx="6723">
                  <c:v>0.10378540000000003</c:v>
                </c:pt>
                <c:pt idx="6724">
                  <c:v>0.11208779999999996</c:v>
                </c:pt>
                <c:pt idx="6725">
                  <c:v>0.11208779999999996</c:v>
                </c:pt>
                <c:pt idx="6726">
                  <c:v>0.10793679999999994</c:v>
                </c:pt>
                <c:pt idx="6727">
                  <c:v>9.9633799999999995E-2</c:v>
                </c:pt>
                <c:pt idx="6728">
                  <c:v>0.12039079999999991</c:v>
                </c:pt>
                <c:pt idx="6729">
                  <c:v>0.10689880000000007</c:v>
                </c:pt>
                <c:pt idx="6730">
                  <c:v>0.12039079999999991</c:v>
                </c:pt>
                <c:pt idx="6731">
                  <c:v>0.11208779999999996</c:v>
                </c:pt>
                <c:pt idx="6732">
                  <c:v>0.11623879999999998</c:v>
                </c:pt>
                <c:pt idx="6733">
                  <c:v>0.12038979999999999</c:v>
                </c:pt>
                <c:pt idx="6734">
                  <c:v>0.11468200000000006</c:v>
                </c:pt>
                <c:pt idx="6735">
                  <c:v>0.11208779999999996</c:v>
                </c:pt>
                <c:pt idx="6736">
                  <c:v>0.12039079999999991</c:v>
                </c:pt>
                <c:pt idx="6737">
                  <c:v>0.12039079999999991</c:v>
                </c:pt>
                <c:pt idx="6738">
                  <c:v>0.11623079999999997</c:v>
                </c:pt>
                <c:pt idx="6739">
                  <c:v>0.11416379999999993</c:v>
                </c:pt>
                <c:pt idx="6740">
                  <c:v>0.11623939999999999</c:v>
                </c:pt>
                <c:pt idx="6741">
                  <c:v>0.10793640000000004</c:v>
                </c:pt>
                <c:pt idx="6742">
                  <c:v>0.10793640000000004</c:v>
                </c:pt>
                <c:pt idx="6743">
                  <c:v>0.11208839999999998</c:v>
                </c:pt>
                <c:pt idx="6744">
                  <c:v>0.10793640000000004</c:v>
                </c:pt>
                <c:pt idx="6745">
                  <c:v>0.11208740000000006</c:v>
                </c:pt>
                <c:pt idx="6746">
                  <c:v>0.11208839999999998</c:v>
                </c:pt>
                <c:pt idx="6747">
                  <c:v>0.11623979999999989</c:v>
                </c:pt>
                <c:pt idx="6748">
                  <c:v>0.11208779999999996</c:v>
                </c:pt>
                <c:pt idx="6749">
                  <c:v>0.11208779999999996</c:v>
                </c:pt>
                <c:pt idx="6750">
                  <c:v>0.10793640000000004</c:v>
                </c:pt>
                <c:pt idx="6751">
                  <c:v>0.11208740000000006</c:v>
                </c:pt>
                <c:pt idx="6752">
                  <c:v>0.11208779999999996</c:v>
                </c:pt>
                <c:pt idx="6753">
                  <c:v>0.11208779999999996</c:v>
                </c:pt>
                <c:pt idx="6754">
                  <c:v>0.11208779999999996</c:v>
                </c:pt>
                <c:pt idx="6755">
                  <c:v>0.11623879999999998</c:v>
                </c:pt>
                <c:pt idx="6756">
                  <c:v>0.11208779999999996</c:v>
                </c:pt>
                <c:pt idx="6757">
                  <c:v>0.11208779999999996</c:v>
                </c:pt>
                <c:pt idx="6758">
                  <c:v>0.11208779999999996</c:v>
                </c:pt>
                <c:pt idx="6759">
                  <c:v>0.11208790000000002</c:v>
                </c:pt>
                <c:pt idx="6760">
                  <c:v>0.11623989999999995</c:v>
                </c:pt>
                <c:pt idx="6761">
                  <c:v>0.11620679999999994</c:v>
                </c:pt>
                <c:pt idx="6762">
                  <c:v>0.12039079999999991</c:v>
                </c:pt>
                <c:pt idx="6763">
                  <c:v>0.11623930000000005</c:v>
                </c:pt>
                <c:pt idx="6764">
                  <c:v>0.11156930000000009</c:v>
                </c:pt>
                <c:pt idx="6765">
                  <c:v>0.12039079999999991</c:v>
                </c:pt>
                <c:pt idx="6766">
                  <c:v>0.11208790000000002</c:v>
                </c:pt>
                <c:pt idx="6767">
                  <c:v>0.11208779999999996</c:v>
                </c:pt>
                <c:pt idx="6768">
                  <c:v>0.11208779999999996</c:v>
                </c:pt>
                <c:pt idx="6769">
                  <c:v>0.11208779999999996</c:v>
                </c:pt>
                <c:pt idx="6770">
                  <c:v>0.11208790000000002</c:v>
                </c:pt>
                <c:pt idx="6771">
                  <c:v>0.11208779999999996</c:v>
                </c:pt>
                <c:pt idx="6772">
                  <c:v>0.11208779999999996</c:v>
                </c:pt>
                <c:pt idx="6773">
                  <c:v>0.11623079999999997</c:v>
                </c:pt>
                <c:pt idx="6774">
                  <c:v>0.11623930000000005</c:v>
                </c:pt>
                <c:pt idx="6775">
                  <c:v>0.11623079999999997</c:v>
                </c:pt>
                <c:pt idx="6776">
                  <c:v>0.12039079999999991</c:v>
                </c:pt>
                <c:pt idx="6777">
                  <c:v>0.11623979999999989</c:v>
                </c:pt>
                <c:pt idx="6778">
                  <c:v>0.11208779999999996</c:v>
                </c:pt>
                <c:pt idx="6779">
                  <c:v>0.11208790000000002</c:v>
                </c:pt>
                <c:pt idx="6780">
                  <c:v>0.11208790000000002</c:v>
                </c:pt>
                <c:pt idx="6781">
                  <c:v>0.11208790000000002</c:v>
                </c:pt>
                <c:pt idx="6782">
                  <c:v>0.11623930000000005</c:v>
                </c:pt>
                <c:pt idx="6783">
                  <c:v>0.11208790000000002</c:v>
                </c:pt>
                <c:pt idx="6784">
                  <c:v>0.11208779999999996</c:v>
                </c:pt>
                <c:pt idx="6785">
                  <c:v>0.11208779999999996</c:v>
                </c:pt>
                <c:pt idx="6786">
                  <c:v>0.10793679999999994</c:v>
                </c:pt>
                <c:pt idx="6787">
                  <c:v>0.11208779999999996</c:v>
                </c:pt>
                <c:pt idx="6788">
                  <c:v>0.11208779999999996</c:v>
                </c:pt>
                <c:pt idx="6789">
                  <c:v>0.11208779999999996</c:v>
                </c:pt>
                <c:pt idx="6790">
                  <c:v>0.11208779999999996</c:v>
                </c:pt>
                <c:pt idx="6791">
                  <c:v>0.11208790000000002</c:v>
                </c:pt>
                <c:pt idx="6792">
                  <c:v>0.11208790000000002</c:v>
                </c:pt>
                <c:pt idx="6793">
                  <c:v>0.10800189999999998</c:v>
                </c:pt>
                <c:pt idx="6794">
                  <c:v>0.11623930000000005</c:v>
                </c:pt>
                <c:pt idx="6795">
                  <c:v>0.11623989999999995</c:v>
                </c:pt>
                <c:pt idx="6796">
                  <c:v>0.12040709999999999</c:v>
                </c:pt>
                <c:pt idx="6797">
                  <c:v>0.11208790000000002</c:v>
                </c:pt>
                <c:pt idx="6798">
                  <c:v>0.11622330000000003</c:v>
                </c:pt>
                <c:pt idx="6799">
                  <c:v>0.11208790000000002</c:v>
                </c:pt>
                <c:pt idx="6800">
                  <c:v>0.11208790000000002</c:v>
                </c:pt>
                <c:pt idx="6801">
                  <c:v>0.11623930000000005</c:v>
                </c:pt>
                <c:pt idx="6802">
                  <c:v>0.1079369</c:v>
                </c:pt>
                <c:pt idx="6803">
                  <c:v>0.11623930000000005</c:v>
                </c:pt>
                <c:pt idx="6804">
                  <c:v>0.10975309999999994</c:v>
                </c:pt>
                <c:pt idx="6805">
                  <c:v>0.1079369</c:v>
                </c:pt>
                <c:pt idx="6806">
                  <c:v>0.1079369</c:v>
                </c:pt>
                <c:pt idx="6807">
                  <c:v>0.10378530000000008</c:v>
                </c:pt>
                <c:pt idx="6808">
                  <c:v>0.1079369</c:v>
                </c:pt>
                <c:pt idx="6809">
                  <c:v>0.11208790000000002</c:v>
                </c:pt>
                <c:pt idx="6810">
                  <c:v>0.10586090000000004</c:v>
                </c:pt>
                <c:pt idx="6811">
                  <c:v>0.11208790000000002</c:v>
                </c:pt>
                <c:pt idx="6812">
                  <c:v>0.11208779999999996</c:v>
                </c:pt>
                <c:pt idx="6813">
                  <c:v>0.11623930000000005</c:v>
                </c:pt>
                <c:pt idx="6814">
                  <c:v>0.10378490000000007</c:v>
                </c:pt>
                <c:pt idx="6815">
                  <c:v>0.11208790000000002</c:v>
                </c:pt>
                <c:pt idx="6816">
                  <c:v>0.1079369</c:v>
                </c:pt>
                <c:pt idx="6817">
                  <c:v>0.11623930000000005</c:v>
                </c:pt>
                <c:pt idx="6818">
                  <c:v>0.11623930000000005</c:v>
                </c:pt>
                <c:pt idx="6819">
                  <c:v>0.11598030000000004</c:v>
                </c:pt>
                <c:pt idx="6820">
                  <c:v>0.11205530000000008</c:v>
                </c:pt>
                <c:pt idx="6821">
                  <c:v>0.1079369</c:v>
                </c:pt>
                <c:pt idx="6822">
                  <c:v>0.10793679999999994</c:v>
                </c:pt>
                <c:pt idx="6823">
                  <c:v>0.11623930000000005</c:v>
                </c:pt>
                <c:pt idx="6824">
                  <c:v>0.11207199999999995</c:v>
                </c:pt>
                <c:pt idx="6825">
                  <c:v>0.10378530000000008</c:v>
                </c:pt>
                <c:pt idx="6826">
                  <c:v>0.10793610000000009</c:v>
                </c:pt>
                <c:pt idx="6827">
                  <c:v>0.1079363000000001</c:v>
                </c:pt>
                <c:pt idx="6828">
                  <c:v>0.10689890000000013</c:v>
                </c:pt>
                <c:pt idx="6829">
                  <c:v>0.10378530000000008</c:v>
                </c:pt>
                <c:pt idx="6830">
                  <c:v>0.11208779999999996</c:v>
                </c:pt>
                <c:pt idx="6831">
                  <c:v>0.11208790000000002</c:v>
                </c:pt>
                <c:pt idx="6832">
                  <c:v>0.1079369</c:v>
                </c:pt>
                <c:pt idx="6833">
                  <c:v>0.11208830000000003</c:v>
                </c:pt>
                <c:pt idx="6834">
                  <c:v>0.11208779999999996</c:v>
                </c:pt>
                <c:pt idx="6835">
                  <c:v>0.10378530000000008</c:v>
                </c:pt>
                <c:pt idx="6836">
                  <c:v>0.11208790000000002</c:v>
                </c:pt>
                <c:pt idx="6837">
                  <c:v>0.1079363000000001</c:v>
                </c:pt>
                <c:pt idx="6838">
                  <c:v>0.11208830000000003</c:v>
                </c:pt>
                <c:pt idx="6839">
                  <c:v>0.11208830000000003</c:v>
                </c:pt>
                <c:pt idx="6840">
                  <c:v>0.11623930000000005</c:v>
                </c:pt>
                <c:pt idx="6841">
                  <c:v>0.1079363000000001</c:v>
                </c:pt>
                <c:pt idx="6842">
                  <c:v>0.11209030000000009</c:v>
                </c:pt>
                <c:pt idx="6843">
                  <c:v>0.1079363000000001</c:v>
                </c:pt>
                <c:pt idx="6844">
                  <c:v>0.11208830000000003</c:v>
                </c:pt>
                <c:pt idx="6845">
                  <c:v>0.11156930000000009</c:v>
                </c:pt>
                <c:pt idx="6846">
                  <c:v>0.11623930000000005</c:v>
                </c:pt>
                <c:pt idx="6847">
                  <c:v>0.11610989999999999</c:v>
                </c:pt>
                <c:pt idx="6848">
                  <c:v>0.11209230000000014</c:v>
                </c:pt>
                <c:pt idx="6849">
                  <c:v>0.11208790000000002</c:v>
                </c:pt>
                <c:pt idx="6850">
                  <c:v>0.11208419999999997</c:v>
                </c:pt>
                <c:pt idx="6851">
                  <c:v>0.11001230000000006</c:v>
                </c:pt>
                <c:pt idx="6852">
                  <c:v>0.11623930000000005</c:v>
                </c:pt>
                <c:pt idx="6853">
                  <c:v>0.11623930000000005</c:v>
                </c:pt>
                <c:pt idx="6854">
                  <c:v>0.11208790000000002</c:v>
                </c:pt>
                <c:pt idx="6855">
                  <c:v>0.11623930000000005</c:v>
                </c:pt>
                <c:pt idx="6856">
                  <c:v>0.11208830000000003</c:v>
                </c:pt>
                <c:pt idx="6857">
                  <c:v>0.11208830000000003</c:v>
                </c:pt>
                <c:pt idx="6858">
                  <c:v>0.11208790000000002</c:v>
                </c:pt>
                <c:pt idx="6859">
                  <c:v>0.11208790000000002</c:v>
                </c:pt>
                <c:pt idx="6860">
                  <c:v>0.10793280000000005</c:v>
                </c:pt>
                <c:pt idx="6861">
                  <c:v>0.11001260000000002</c:v>
                </c:pt>
                <c:pt idx="6862">
                  <c:v>0.11208790000000002</c:v>
                </c:pt>
                <c:pt idx="6863">
                  <c:v>0.11623930000000005</c:v>
                </c:pt>
                <c:pt idx="6864">
                  <c:v>0.11208790000000002</c:v>
                </c:pt>
                <c:pt idx="6865">
                  <c:v>0.10378490000000007</c:v>
                </c:pt>
                <c:pt idx="6866">
                  <c:v>0.11208830000000003</c:v>
                </c:pt>
                <c:pt idx="6867">
                  <c:v>0.10793679999999994</c:v>
                </c:pt>
                <c:pt idx="6868">
                  <c:v>0.11208830000000003</c:v>
                </c:pt>
                <c:pt idx="6869">
                  <c:v>0.11208779999999996</c:v>
                </c:pt>
                <c:pt idx="6870">
                  <c:v>0.11208790000000002</c:v>
                </c:pt>
                <c:pt idx="6871">
                  <c:v>0.11623930000000005</c:v>
                </c:pt>
                <c:pt idx="6872">
                  <c:v>0.1079363000000001</c:v>
                </c:pt>
                <c:pt idx="6873">
                  <c:v>0.1079369</c:v>
                </c:pt>
                <c:pt idx="6874">
                  <c:v>0.1079363000000001</c:v>
                </c:pt>
                <c:pt idx="6875">
                  <c:v>0.10378530000000008</c:v>
                </c:pt>
                <c:pt idx="6876">
                  <c:v>0.11208760000000006</c:v>
                </c:pt>
                <c:pt idx="6877">
                  <c:v>0.11623930000000005</c:v>
                </c:pt>
                <c:pt idx="6878">
                  <c:v>0.10378530000000008</c:v>
                </c:pt>
                <c:pt idx="6879">
                  <c:v>0.11208830000000003</c:v>
                </c:pt>
                <c:pt idx="6880">
                  <c:v>0.11208830000000003</c:v>
                </c:pt>
                <c:pt idx="6881">
                  <c:v>0.11208779999999996</c:v>
                </c:pt>
                <c:pt idx="6882">
                  <c:v>0.1079369</c:v>
                </c:pt>
                <c:pt idx="6883">
                  <c:v>0.11623930000000005</c:v>
                </c:pt>
                <c:pt idx="6884">
                  <c:v>0.11208830000000003</c:v>
                </c:pt>
                <c:pt idx="6885">
                  <c:v>0.11623930000000005</c:v>
                </c:pt>
                <c:pt idx="6886">
                  <c:v>0.11623930000000005</c:v>
                </c:pt>
                <c:pt idx="6887">
                  <c:v>0.11623930000000005</c:v>
                </c:pt>
                <c:pt idx="6888">
                  <c:v>0.11623930000000005</c:v>
                </c:pt>
                <c:pt idx="6889">
                  <c:v>0.11208830000000003</c:v>
                </c:pt>
                <c:pt idx="6890">
                  <c:v>0.11205530000000008</c:v>
                </c:pt>
                <c:pt idx="6891">
                  <c:v>0.10793660000000005</c:v>
                </c:pt>
                <c:pt idx="6892">
                  <c:v>0.11623930000000005</c:v>
                </c:pt>
                <c:pt idx="6893">
                  <c:v>0.10404430000000009</c:v>
                </c:pt>
                <c:pt idx="6894">
                  <c:v>0.1079363000000001</c:v>
                </c:pt>
                <c:pt idx="6895">
                  <c:v>0.11623930000000005</c:v>
                </c:pt>
                <c:pt idx="6896">
                  <c:v>0.1037863</c:v>
                </c:pt>
                <c:pt idx="6897">
                  <c:v>0.11208830000000003</c:v>
                </c:pt>
                <c:pt idx="6898">
                  <c:v>0.11208830000000003</c:v>
                </c:pt>
                <c:pt idx="6899">
                  <c:v>0.11209159999999996</c:v>
                </c:pt>
                <c:pt idx="6900">
                  <c:v>0.11623930000000005</c:v>
                </c:pt>
                <c:pt idx="6901">
                  <c:v>0.1079363000000001</c:v>
                </c:pt>
                <c:pt idx="6902">
                  <c:v>0.11623930000000005</c:v>
                </c:pt>
                <c:pt idx="6903">
                  <c:v>0.11208760000000006</c:v>
                </c:pt>
                <c:pt idx="6904">
                  <c:v>0.10378530000000008</c:v>
                </c:pt>
                <c:pt idx="6905">
                  <c:v>0.11208760000000006</c:v>
                </c:pt>
                <c:pt idx="6906">
                  <c:v>0.10795330000000003</c:v>
                </c:pt>
                <c:pt idx="6907">
                  <c:v>0.11622260000000006</c:v>
                </c:pt>
                <c:pt idx="6908">
                  <c:v>0.11623930000000005</c:v>
                </c:pt>
                <c:pt idx="6909">
                  <c:v>0.1079443000000001</c:v>
                </c:pt>
                <c:pt idx="6910">
                  <c:v>0.10378530000000008</c:v>
                </c:pt>
                <c:pt idx="6911">
                  <c:v>0.10067189999999993</c:v>
                </c:pt>
                <c:pt idx="6912">
                  <c:v>0.10378530000000008</c:v>
                </c:pt>
                <c:pt idx="6913">
                  <c:v>9.96336000000001E-2</c:v>
                </c:pt>
                <c:pt idx="6914">
                  <c:v>0.1162396</c:v>
                </c:pt>
                <c:pt idx="6915">
                  <c:v>0.11623930000000005</c:v>
                </c:pt>
                <c:pt idx="6916">
                  <c:v>0.11208790000000002</c:v>
                </c:pt>
                <c:pt idx="6917">
                  <c:v>0.11208779999999996</c:v>
                </c:pt>
                <c:pt idx="6918">
                  <c:v>0.11208779999999996</c:v>
                </c:pt>
                <c:pt idx="6919">
                  <c:v>0.11208779999999996</c:v>
                </c:pt>
                <c:pt idx="6920">
                  <c:v>0.11208779999999996</c:v>
                </c:pt>
                <c:pt idx="6921">
                  <c:v>0.10793640000000004</c:v>
                </c:pt>
                <c:pt idx="6922">
                  <c:v>0.11208779999999996</c:v>
                </c:pt>
                <c:pt idx="6923">
                  <c:v>0.12035879999999988</c:v>
                </c:pt>
                <c:pt idx="6924">
                  <c:v>0.12039089999999997</c:v>
                </c:pt>
                <c:pt idx="6925">
                  <c:v>0.11623979999999989</c:v>
                </c:pt>
                <c:pt idx="6926">
                  <c:v>0.11416379999999993</c:v>
                </c:pt>
                <c:pt idx="6927">
                  <c:v>0.11208779999999996</c:v>
                </c:pt>
                <c:pt idx="6928">
                  <c:v>0.11623939999999999</c:v>
                </c:pt>
                <c:pt idx="6929">
                  <c:v>0.11623939999999999</c:v>
                </c:pt>
                <c:pt idx="6930">
                  <c:v>0.11208839999999998</c:v>
                </c:pt>
                <c:pt idx="6931">
                  <c:v>0.10793640000000004</c:v>
                </c:pt>
                <c:pt idx="6932">
                  <c:v>0.11623939999999999</c:v>
                </c:pt>
                <c:pt idx="6933">
                  <c:v>0.11623939999999999</c:v>
                </c:pt>
                <c:pt idx="6934">
                  <c:v>0.11623939999999999</c:v>
                </c:pt>
                <c:pt idx="6935">
                  <c:v>0.11623939999999999</c:v>
                </c:pt>
                <c:pt idx="6936">
                  <c:v>0.11623939999999999</c:v>
                </c:pt>
                <c:pt idx="6937">
                  <c:v>0.1162474</c:v>
                </c:pt>
                <c:pt idx="6938">
                  <c:v>0.11623939999999999</c:v>
                </c:pt>
                <c:pt idx="6939">
                  <c:v>0.11520140000000012</c:v>
                </c:pt>
                <c:pt idx="6940">
                  <c:v>0.11623939999999999</c:v>
                </c:pt>
                <c:pt idx="6941">
                  <c:v>0.11623939999999999</c:v>
                </c:pt>
                <c:pt idx="6942">
                  <c:v>0.1162477999999999</c:v>
                </c:pt>
                <c:pt idx="6943">
                  <c:v>0.11623939999999999</c:v>
                </c:pt>
                <c:pt idx="6944">
                  <c:v>0.12039079999999991</c:v>
                </c:pt>
                <c:pt idx="6945">
                  <c:v>0.11623939999999999</c:v>
                </c:pt>
                <c:pt idx="6946">
                  <c:v>0.12039040000000001</c:v>
                </c:pt>
                <c:pt idx="6947">
                  <c:v>0.11208779999999996</c:v>
                </c:pt>
                <c:pt idx="6948">
                  <c:v>0.12039079999999991</c:v>
                </c:pt>
                <c:pt idx="6949">
                  <c:v>0.12454239999999994</c:v>
                </c:pt>
                <c:pt idx="6950">
                  <c:v>0.12454239999999994</c:v>
                </c:pt>
                <c:pt idx="6951">
                  <c:v>0.12039079999999991</c:v>
                </c:pt>
                <c:pt idx="6952">
                  <c:v>0.11623979999999989</c:v>
                </c:pt>
                <c:pt idx="6953">
                  <c:v>0.115201</c:v>
                </c:pt>
                <c:pt idx="6954">
                  <c:v>0.12039040000000001</c:v>
                </c:pt>
                <c:pt idx="6955">
                  <c:v>0.11623939999999999</c:v>
                </c:pt>
                <c:pt idx="6956">
                  <c:v>0.11623939999999999</c:v>
                </c:pt>
                <c:pt idx="6957">
                  <c:v>0.11623939999999999</c:v>
                </c:pt>
                <c:pt idx="6958">
                  <c:v>0.11623939999999999</c:v>
                </c:pt>
                <c:pt idx="6959">
                  <c:v>0.11623939999999999</c:v>
                </c:pt>
                <c:pt idx="6960">
                  <c:v>0.12039040000000001</c:v>
                </c:pt>
                <c:pt idx="6961">
                  <c:v>0.11208740000000006</c:v>
                </c:pt>
                <c:pt idx="6962">
                  <c:v>0.10793679999999994</c:v>
                </c:pt>
                <c:pt idx="6963">
                  <c:v>0.12037479999999989</c:v>
                </c:pt>
                <c:pt idx="6964">
                  <c:v>0.10793640000000004</c:v>
                </c:pt>
                <c:pt idx="6965">
                  <c:v>0.11623939999999999</c:v>
                </c:pt>
                <c:pt idx="6966">
                  <c:v>0.11208839999999998</c:v>
                </c:pt>
                <c:pt idx="6967">
                  <c:v>0.1120854</c:v>
                </c:pt>
                <c:pt idx="6968">
                  <c:v>0.11598039999999998</c:v>
                </c:pt>
                <c:pt idx="6969">
                  <c:v>0.11623879999999998</c:v>
                </c:pt>
                <c:pt idx="6970">
                  <c:v>0.1163689</c:v>
                </c:pt>
                <c:pt idx="6971">
                  <c:v>0.11623939999999999</c:v>
                </c:pt>
                <c:pt idx="6972">
                  <c:v>0.11623979999999989</c:v>
                </c:pt>
                <c:pt idx="6973">
                  <c:v>0.11208779999999996</c:v>
                </c:pt>
                <c:pt idx="6974">
                  <c:v>0.11623879999999998</c:v>
                </c:pt>
                <c:pt idx="6975">
                  <c:v>0.11208779999999996</c:v>
                </c:pt>
                <c:pt idx="6976">
                  <c:v>0.11623979999999989</c:v>
                </c:pt>
                <c:pt idx="6977">
                  <c:v>0.12039079999999991</c:v>
                </c:pt>
                <c:pt idx="6978">
                  <c:v>0.11623939999999999</c:v>
                </c:pt>
                <c:pt idx="6979">
                  <c:v>0.12039079999999991</c:v>
                </c:pt>
                <c:pt idx="6980">
                  <c:v>0.11208779999999996</c:v>
                </c:pt>
                <c:pt idx="6981">
                  <c:v>0.12039079999999991</c:v>
                </c:pt>
                <c:pt idx="6982">
                  <c:v>0.12039079999999991</c:v>
                </c:pt>
                <c:pt idx="6983">
                  <c:v>0.11623979999999989</c:v>
                </c:pt>
                <c:pt idx="6984">
                  <c:v>0.12039079999999991</c:v>
                </c:pt>
                <c:pt idx="6985">
                  <c:v>0.11623939999999999</c:v>
                </c:pt>
                <c:pt idx="6986">
                  <c:v>0.12039079999999991</c:v>
                </c:pt>
                <c:pt idx="6987">
                  <c:v>0.12039089999999997</c:v>
                </c:pt>
                <c:pt idx="6988">
                  <c:v>0.12039079999999991</c:v>
                </c:pt>
                <c:pt idx="6989">
                  <c:v>0.11208779999999996</c:v>
                </c:pt>
                <c:pt idx="6990">
                  <c:v>0.12039079999999991</c:v>
                </c:pt>
                <c:pt idx="6991">
                  <c:v>0.11623979999999989</c:v>
                </c:pt>
                <c:pt idx="6992">
                  <c:v>0.12039079999999991</c:v>
                </c:pt>
                <c:pt idx="6993">
                  <c:v>0.12039079999999991</c:v>
                </c:pt>
                <c:pt idx="6994">
                  <c:v>0.11623939999999999</c:v>
                </c:pt>
                <c:pt idx="6995">
                  <c:v>0.12039040000000001</c:v>
                </c:pt>
                <c:pt idx="6996">
                  <c:v>0.11623939999999999</c:v>
                </c:pt>
                <c:pt idx="6997">
                  <c:v>0.12454179999999992</c:v>
                </c:pt>
                <c:pt idx="6998">
                  <c:v>0.12039079999999991</c:v>
                </c:pt>
                <c:pt idx="6999">
                  <c:v>0.12428289999999997</c:v>
                </c:pt>
                <c:pt idx="7000">
                  <c:v>0.11623979999999989</c:v>
                </c:pt>
                <c:pt idx="7001">
                  <c:v>0.10793640000000004</c:v>
                </c:pt>
                <c:pt idx="7002">
                  <c:v>0.11623979999999989</c:v>
                </c:pt>
                <c:pt idx="7003">
                  <c:v>0.12032579999999993</c:v>
                </c:pt>
                <c:pt idx="7004">
                  <c:v>0.12039079999999991</c:v>
                </c:pt>
                <c:pt idx="7005">
                  <c:v>0.12039079999999991</c:v>
                </c:pt>
                <c:pt idx="7006">
                  <c:v>0.11208779999999996</c:v>
                </c:pt>
                <c:pt idx="7007">
                  <c:v>0.12039079999999991</c:v>
                </c:pt>
                <c:pt idx="7008">
                  <c:v>0.11623939999999999</c:v>
                </c:pt>
                <c:pt idx="7009">
                  <c:v>0.11623979999999989</c:v>
                </c:pt>
                <c:pt idx="7010">
                  <c:v>0.11623879999999998</c:v>
                </c:pt>
                <c:pt idx="7011">
                  <c:v>0.11221740000000002</c:v>
                </c:pt>
                <c:pt idx="7012">
                  <c:v>0.11208779999999996</c:v>
                </c:pt>
                <c:pt idx="7013">
                  <c:v>0.10793779999999986</c:v>
                </c:pt>
                <c:pt idx="7014">
                  <c:v>0.11208779999999996</c:v>
                </c:pt>
                <c:pt idx="7015">
                  <c:v>0.12039079999999991</c:v>
                </c:pt>
                <c:pt idx="7016">
                  <c:v>0.11208779999999996</c:v>
                </c:pt>
                <c:pt idx="7017">
                  <c:v>0.11623879999999998</c:v>
                </c:pt>
                <c:pt idx="7018">
                  <c:v>0.11208790000000002</c:v>
                </c:pt>
                <c:pt idx="7019">
                  <c:v>0.11623879999999998</c:v>
                </c:pt>
                <c:pt idx="7020">
                  <c:v>0.11416379999999993</c:v>
                </c:pt>
                <c:pt idx="7021">
                  <c:v>0.12039079999999991</c:v>
                </c:pt>
                <c:pt idx="7022">
                  <c:v>0.11623879999999998</c:v>
                </c:pt>
                <c:pt idx="7023">
                  <c:v>0.11208779999999996</c:v>
                </c:pt>
                <c:pt idx="7024">
                  <c:v>0.11623979999999989</c:v>
                </c:pt>
                <c:pt idx="7025">
                  <c:v>0.11208779999999996</c:v>
                </c:pt>
                <c:pt idx="7026">
                  <c:v>0.11208779999999996</c:v>
                </c:pt>
                <c:pt idx="7027">
                  <c:v>0.11623930000000005</c:v>
                </c:pt>
                <c:pt idx="7028">
                  <c:v>0.11208790000000002</c:v>
                </c:pt>
                <c:pt idx="7029">
                  <c:v>0.11234679999999997</c:v>
                </c:pt>
                <c:pt idx="7030">
                  <c:v>0.11208779999999996</c:v>
                </c:pt>
                <c:pt idx="7031">
                  <c:v>0.11208779999999996</c:v>
                </c:pt>
                <c:pt idx="7032">
                  <c:v>0.10793679999999994</c:v>
                </c:pt>
                <c:pt idx="7033">
                  <c:v>0.11208779999999996</c:v>
                </c:pt>
                <c:pt idx="7034">
                  <c:v>0.11208779999999996</c:v>
                </c:pt>
                <c:pt idx="7035">
                  <c:v>0.11208779999999996</c:v>
                </c:pt>
                <c:pt idx="7036">
                  <c:v>0.11831479999999994</c:v>
                </c:pt>
                <c:pt idx="7037">
                  <c:v>0.11208790000000002</c:v>
                </c:pt>
                <c:pt idx="7038">
                  <c:v>0.11623879999999998</c:v>
                </c:pt>
                <c:pt idx="7039">
                  <c:v>0.10793640000000004</c:v>
                </c:pt>
                <c:pt idx="7040">
                  <c:v>0.11208779999999996</c:v>
                </c:pt>
                <c:pt idx="7041">
                  <c:v>0.11208779999999996</c:v>
                </c:pt>
                <c:pt idx="7042">
                  <c:v>0.12039079999999991</c:v>
                </c:pt>
                <c:pt idx="7043">
                  <c:v>0.11208779999999996</c:v>
                </c:pt>
                <c:pt idx="7044">
                  <c:v>0.11208779999999996</c:v>
                </c:pt>
                <c:pt idx="7045">
                  <c:v>0.12039030000000006</c:v>
                </c:pt>
                <c:pt idx="7046">
                  <c:v>0.11208779999999996</c:v>
                </c:pt>
                <c:pt idx="7047">
                  <c:v>0.10378480000000001</c:v>
                </c:pt>
                <c:pt idx="7048">
                  <c:v>0.11208779999999996</c:v>
                </c:pt>
                <c:pt idx="7049">
                  <c:v>0.11623879999999998</c:v>
                </c:pt>
                <c:pt idx="7050">
                  <c:v>0.11208779999999996</c:v>
                </c:pt>
                <c:pt idx="7051">
                  <c:v>0.11208790000000002</c:v>
                </c:pt>
                <c:pt idx="7052">
                  <c:v>0.11208779999999996</c:v>
                </c:pt>
                <c:pt idx="7053">
                  <c:v>0.14529930000000002</c:v>
                </c:pt>
                <c:pt idx="7054">
                  <c:v>0.14945030000000004</c:v>
                </c:pt>
                <c:pt idx="7055">
                  <c:v>0.15360229999999997</c:v>
                </c:pt>
                <c:pt idx="7056">
                  <c:v>0.15775379999999994</c:v>
                </c:pt>
                <c:pt idx="7057">
                  <c:v>0.15360329999999989</c:v>
                </c:pt>
                <c:pt idx="7058">
                  <c:v>0.15360410000000013</c:v>
                </c:pt>
                <c:pt idx="7059">
                  <c:v>0.15360210000000007</c:v>
                </c:pt>
                <c:pt idx="7060">
                  <c:v>0.14944990000000014</c:v>
                </c:pt>
                <c:pt idx="7061">
                  <c:v>0.15360210000000007</c:v>
                </c:pt>
                <c:pt idx="7062">
                  <c:v>0.14945019999999998</c:v>
                </c:pt>
                <c:pt idx="7063">
                  <c:v>0.15723839999999989</c:v>
                </c:pt>
                <c:pt idx="7064">
                  <c:v>0.15359800000000001</c:v>
                </c:pt>
                <c:pt idx="7065">
                  <c:v>0.15360180000000001</c:v>
                </c:pt>
                <c:pt idx="7066">
                  <c:v>0.15386009999999994</c:v>
                </c:pt>
                <c:pt idx="7067">
                  <c:v>0.15360210000000007</c:v>
                </c:pt>
                <c:pt idx="7068">
                  <c:v>0.15360210000000007</c:v>
                </c:pt>
                <c:pt idx="7069">
                  <c:v>0.15360210000000007</c:v>
                </c:pt>
                <c:pt idx="7070">
                  <c:v>0.15774559999999993</c:v>
                </c:pt>
                <c:pt idx="7071">
                  <c:v>0.15775310000000009</c:v>
                </c:pt>
                <c:pt idx="7072">
                  <c:v>0.16138610000000009</c:v>
                </c:pt>
                <c:pt idx="7073">
                  <c:v>0.14945079999999999</c:v>
                </c:pt>
                <c:pt idx="7074">
                  <c:v>0.17435909999999999</c:v>
                </c:pt>
                <c:pt idx="7075">
                  <c:v>0.17435730000000005</c:v>
                </c:pt>
                <c:pt idx="7076">
                  <c:v>0.16605629999999993</c:v>
                </c:pt>
                <c:pt idx="7077">
                  <c:v>0.1663157999999999</c:v>
                </c:pt>
                <c:pt idx="7078">
                  <c:v>0.1702075999999999</c:v>
                </c:pt>
                <c:pt idx="7079">
                  <c:v>0.17799179999999992</c:v>
                </c:pt>
                <c:pt idx="7080">
                  <c:v>0.16606029999999994</c:v>
                </c:pt>
                <c:pt idx="7081">
                  <c:v>0.18266209999999994</c:v>
                </c:pt>
                <c:pt idx="7082">
                  <c:v>0.17435909999999999</c:v>
                </c:pt>
                <c:pt idx="7083">
                  <c:v>0.1785101</c:v>
                </c:pt>
                <c:pt idx="7084">
                  <c:v>0.17799110000000007</c:v>
                </c:pt>
                <c:pt idx="7085">
                  <c:v>0.16190459999999995</c:v>
                </c:pt>
                <c:pt idx="7086">
                  <c:v>0.16605610000000004</c:v>
                </c:pt>
                <c:pt idx="7087">
                  <c:v>0.17435909999999999</c:v>
                </c:pt>
                <c:pt idx="7088">
                  <c:v>0.17435909999999999</c:v>
                </c:pt>
                <c:pt idx="7089">
                  <c:v>0.17435909999999999</c:v>
                </c:pt>
                <c:pt idx="7090">
                  <c:v>0.17435909999999999</c:v>
                </c:pt>
                <c:pt idx="7091">
                  <c:v>0.17851059999999996</c:v>
                </c:pt>
                <c:pt idx="7092">
                  <c:v>0.17020710000000006</c:v>
                </c:pt>
                <c:pt idx="7093">
                  <c:v>0.17435909999999999</c:v>
                </c:pt>
                <c:pt idx="7094">
                  <c:v>0.16605610000000004</c:v>
                </c:pt>
                <c:pt idx="7095">
                  <c:v>0.17020740000000001</c:v>
                </c:pt>
                <c:pt idx="7096">
                  <c:v>0.15256480000000006</c:v>
                </c:pt>
                <c:pt idx="7097">
                  <c:v>0.17020760000000001</c:v>
                </c:pt>
                <c:pt idx="7098">
                  <c:v>0.17799100000000012</c:v>
                </c:pt>
                <c:pt idx="7099">
                  <c:v>0.17435909999999999</c:v>
                </c:pt>
                <c:pt idx="7100">
                  <c:v>0.17851039999999996</c:v>
                </c:pt>
                <c:pt idx="7101">
                  <c:v>0.17799149999999997</c:v>
                </c:pt>
                <c:pt idx="7102">
                  <c:v>0.17851049999999991</c:v>
                </c:pt>
                <c:pt idx="7103">
                  <c:v>0.16605629999999993</c:v>
                </c:pt>
                <c:pt idx="7104">
                  <c:v>0.17020779999999991</c:v>
                </c:pt>
                <c:pt idx="7105">
                  <c:v>0.16190479999999996</c:v>
                </c:pt>
                <c:pt idx="7106">
                  <c:v>0.16605589999999992</c:v>
                </c:pt>
                <c:pt idx="7107">
                  <c:v>0.16968780000000006</c:v>
                </c:pt>
                <c:pt idx="7108">
                  <c:v>0.14945149999999996</c:v>
                </c:pt>
                <c:pt idx="7109">
                  <c:v>0.16605629999999993</c:v>
                </c:pt>
                <c:pt idx="7110">
                  <c:v>0.16604009999999991</c:v>
                </c:pt>
                <c:pt idx="7111">
                  <c:v>0.16605579999999998</c:v>
                </c:pt>
                <c:pt idx="7112">
                  <c:v>0.17435929999999988</c:v>
                </c:pt>
                <c:pt idx="7113">
                  <c:v>0.16605629999999993</c:v>
                </c:pt>
                <c:pt idx="7114">
                  <c:v>0.17020779999999991</c:v>
                </c:pt>
                <c:pt idx="7115">
                  <c:v>0.16190479999999996</c:v>
                </c:pt>
                <c:pt idx="7116">
                  <c:v>0.16192110000000004</c:v>
                </c:pt>
                <c:pt idx="7117">
                  <c:v>0.16605610000000004</c:v>
                </c:pt>
                <c:pt idx="7118">
                  <c:v>0.16190510000000002</c:v>
                </c:pt>
                <c:pt idx="7119">
                  <c:v>0.1660566</c:v>
                </c:pt>
                <c:pt idx="7120">
                  <c:v>0.16603990000000002</c:v>
                </c:pt>
                <c:pt idx="7121">
                  <c:v>0.17020740000000001</c:v>
                </c:pt>
                <c:pt idx="7122">
                  <c:v>0.16398040000000003</c:v>
                </c:pt>
                <c:pt idx="7123">
                  <c:v>0.15360210000000007</c:v>
                </c:pt>
                <c:pt idx="7124">
                  <c:v>0.16605610000000004</c:v>
                </c:pt>
                <c:pt idx="7125">
                  <c:v>0.16605610000000004</c:v>
                </c:pt>
                <c:pt idx="7126">
                  <c:v>0.16190479999999996</c:v>
                </c:pt>
                <c:pt idx="7127">
                  <c:v>0.16605579999999998</c:v>
                </c:pt>
                <c:pt idx="7128">
                  <c:v>0.15775779999999995</c:v>
                </c:pt>
                <c:pt idx="7129">
                  <c:v>0.16605610000000004</c:v>
                </c:pt>
                <c:pt idx="7130">
                  <c:v>0.16605610000000004</c:v>
                </c:pt>
                <c:pt idx="7131">
                  <c:v>0.16605610000000004</c:v>
                </c:pt>
                <c:pt idx="7132">
                  <c:v>0.16605610000000004</c:v>
                </c:pt>
                <c:pt idx="7133">
                  <c:v>0.16605610000000004</c:v>
                </c:pt>
                <c:pt idx="7134">
                  <c:v>0.15360180000000001</c:v>
                </c:pt>
                <c:pt idx="7135">
                  <c:v>0.16187229999999997</c:v>
                </c:pt>
                <c:pt idx="7136">
                  <c:v>0.1536016</c:v>
                </c:pt>
                <c:pt idx="7137">
                  <c:v>0.16605610000000004</c:v>
                </c:pt>
                <c:pt idx="7138">
                  <c:v>0.15775329999999999</c:v>
                </c:pt>
                <c:pt idx="7139">
                  <c:v>0.15775329999999999</c:v>
                </c:pt>
                <c:pt idx="7140">
                  <c:v>0.16188859999999994</c:v>
                </c:pt>
                <c:pt idx="7141">
                  <c:v>0.16190479999999996</c:v>
                </c:pt>
                <c:pt idx="7142">
                  <c:v>0.16605559999999997</c:v>
                </c:pt>
                <c:pt idx="7143">
                  <c:v>0.15775329999999999</c:v>
                </c:pt>
                <c:pt idx="7144">
                  <c:v>0.16605629999999993</c:v>
                </c:pt>
                <c:pt idx="7145">
                  <c:v>0.16190479999999996</c:v>
                </c:pt>
                <c:pt idx="7146">
                  <c:v>0.15373189999999992</c:v>
                </c:pt>
                <c:pt idx="7147">
                  <c:v>0.16605629999999993</c:v>
                </c:pt>
                <c:pt idx="7148">
                  <c:v>0.15775329999999999</c:v>
                </c:pt>
                <c:pt idx="7149">
                  <c:v>0.15775329999999999</c:v>
                </c:pt>
                <c:pt idx="7150">
                  <c:v>0.15775329999999999</c:v>
                </c:pt>
                <c:pt idx="7151">
                  <c:v>0.15775329999999999</c:v>
                </c:pt>
                <c:pt idx="7152">
                  <c:v>0.15775329999999999</c:v>
                </c:pt>
                <c:pt idx="7153">
                  <c:v>0.15775329999999999</c:v>
                </c:pt>
                <c:pt idx="7154">
                  <c:v>0.15775379999999994</c:v>
                </c:pt>
                <c:pt idx="7155">
                  <c:v>0.15775329999999999</c:v>
                </c:pt>
                <c:pt idx="7156">
                  <c:v>0.16190479999999996</c:v>
                </c:pt>
                <c:pt idx="7157">
                  <c:v>0.16190459999999995</c:v>
                </c:pt>
                <c:pt idx="7158">
                  <c:v>0.15827229999999992</c:v>
                </c:pt>
                <c:pt idx="7159">
                  <c:v>0.16190529999999992</c:v>
                </c:pt>
                <c:pt idx="7160">
                  <c:v>0.15775329999999999</c:v>
                </c:pt>
                <c:pt idx="7161">
                  <c:v>0.16190529999999992</c:v>
                </c:pt>
                <c:pt idx="7162">
                  <c:v>0.16605629999999993</c:v>
                </c:pt>
                <c:pt idx="7163">
                  <c:v>0.16190459999999995</c:v>
                </c:pt>
                <c:pt idx="7164">
                  <c:v>0.15775329999999999</c:v>
                </c:pt>
                <c:pt idx="7165">
                  <c:v>0.15775329999999999</c:v>
                </c:pt>
                <c:pt idx="7166">
                  <c:v>0.15775329999999999</c:v>
                </c:pt>
                <c:pt idx="7167">
                  <c:v>0.16190489999999991</c:v>
                </c:pt>
                <c:pt idx="7168">
                  <c:v>0.15775329999999999</c:v>
                </c:pt>
                <c:pt idx="7169">
                  <c:v>0.15775329999999999</c:v>
                </c:pt>
                <c:pt idx="7170">
                  <c:v>0.16605629999999993</c:v>
                </c:pt>
                <c:pt idx="7171">
                  <c:v>0.15360189999999996</c:v>
                </c:pt>
                <c:pt idx="7172">
                  <c:v>0.16190479999999996</c:v>
                </c:pt>
                <c:pt idx="7173">
                  <c:v>0.15775329999999999</c:v>
                </c:pt>
                <c:pt idx="7174">
                  <c:v>0.15775329999999999</c:v>
                </c:pt>
                <c:pt idx="7175">
                  <c:v>0.15775329999999999</c:v>
                </c:pt>
                <c:pt idx="7176">
                  <c:v>0.15775329999999999</c:v>
                </c:pt>
                <c:pt idx="7177">
                  <c:v>0.15775329999999999</c:v>
                </c:pt>
                <c:pt idx="7178">
                  <c:v>0.16190529999999992</c:v>
                </c:pt>
                <c:pt idx="7179">
                  <c:v>0.15775329999999999</c:v>
                </c:pt>
                <c:pt idx="7180">
                  <c:v>0.16190029999999989</c:v>
                </c:pt>
                <c:pt idx="7181">
                  <c:v>0.16190479999999996</c:v>
                </c:pt>
                <c:pt idx="7182">
                  <c:v>0.16190479999999996</c:v>
                </c:pt>
                <c:pt idx="7183">
                  <c:v>0.16190529999999992</c:v>
                </c:pt>
                <c:pt idx="7184">
                  <c:v>0.1619043</c:v>
                </c:pt>
                <c:pt idx="7185">
                  <c:v>0.15775329999999999</c:v>
                </c:pt>
                <c:pt idx="7186">
                  <c:v>0.16190459999999995</c:v>
                </c:pt>
                <c:pt idx="7187">
                  <c:v>0.15775289999999997</c:v>
                </c:pt>
                <c:pt idx="7188">
                  <c:v>0.15775329999999999</c:v>
                </c:pt>
                <c:pt idx="7189">
                  <c:v>0.15775329999999999</c:v>
                </c:pt>
                <c:pt idx="7190">
                  <c:v>0.16190029999999989</c:v>
                </c:pt>
                <c:pt idx="7191">
                  <c:v>0.15788329999999995</c:v>
                </c:pt>
                <c:pt idx="7192">
                  <c:v>0.15774920000000003</c:v>
                </c:pt>
                <c:pt idx="7193">
                  <c:v>0.15775329999999999</c:v>
                </c:pt>
                <c:pt idx="7194">
                  <c:v>0.1577542999999999</c:v>
                </c:pt>
                <c:pt idx="7195">
                  <c:v>0.15775329999999999</c:v>
                </c:pt>
                <c:pt idx="7196">
                  <c:v>0.15775329999999999</c:v>
                </c:pt>
                <c:pt idx="7197">
                  <c:v>0.15775329999999999</c:v>
                </c:pt>
                <c:pt idx="7198">
                  <c:v>0.15361829999999999</c:v>
                </c:pt>
                <c:pt idx="7199">
                  <c:v>0.15775329999999999</c:v>
                </c:pt>
                <c:pt idx="7200">
                  <c:v>0.16605610000000004</c:v>
                </c:pt>
                <c:pt idx="7201">
                  <c:v>0.15360130000000005</c:v>
                </c:pt>
                <c:pt idx="7202">
                  <c:v>0.15360229999999997</c:v>
                </c:pt>
                <c:pt idx="7203">
                  <c:v>0.16605879999999995</c:v>
                </c:pt>
                <c:pt idx="7204">
                  <c:v>0.16164520000000004</c:v>
                </c:pt>
                <c:pt idx="7205">
                  <c:v>0.16190330000000008</c:v>
                </c:pt>
                <c:pt idx="7206">
                  <c:v>0.15775329999999999</c:v>
                </c:pt>
                <c:pt idx="7207">
                  <c:v>0.15775329999999999</c:v>
                </c:pt>
                <c:pt idx="7208">
                  <c:v>0.16190529999999992</c:v>
                </c:pt>
                <c:pt idx="7209">
                  <c:v>0.16188000000000002</c:v>
                </c:pt>
                <c:pt idx="7210">
                  <c:v>0.15982739999999995</c:v>
                </c:pt>
                <c:pt idx="7211">
                  <c:v>0.14945030000000004</c:v>
                </c:pt>
                <c:pt idx="7212">
                  <c:v>0.15775310000000009</c:v>
                </c:pt>
                <c:pt idx="7213">
                  <c:v>0.16086710000000015</c:v>
                </c:pt>
                <c:pt idx="7214">
                  <c:v>0.15775329999999999</c:v>
                </c:pt>
                <c:pt idx="7215">
                  <c:v>0.16190459999999995</c:v>
                </c:pt>
                <c:pt idx="7216">
                  <c:v>0.16190879999999996</c:v>
                </c:pt>
                <c:pt idx="7217">
                  <c:v>0.14945059999999999</c:v>
                </c:pt>
                <c:pt idx="7218">
                  <c:v>0.14971020000000002</c:v>
                </c:pt>
                <c:pt idx="7219">
                  <c:v>0.16394770000000003</c:v>
                </c:pt>
                <c:pt idx="7220">
                  <c:v>0.15048659999999991</c:v>
                </c:pt>
                <c:pt idx="7221">
                  <c:v>0.16605610000000004</c:v>
                </c:pt>
                <c:pt idx="7222">
                  <c:v>0.15360210000000007</c:v>
                </c:pt>
                <c:pt idx="7223">
                  <c:v>0.16605179999999986</c:v>
                </c:pt>
                <c:pt idx="7224">
                  <c:v>0.15775310000000009</c:v>
                </c:pt>
                <c:pt idx="7225">
                  <c:v>0.15360229999999997</c:v>
                </c:pt>
                <c:pt idx="7226">
                  <c:v>0.15775329999999999</c:v>
                </c:pt>
                <c:pt idx="7227">
                  <c:v>0.16605409999999998</c:v>
                </c:pt>
                <c:pt idx="7228">
                  <c:v>0.16602349999999999</c:v>
                </c:pt>
                <c:pt idx="7229">
                  <c:v>0.15775329999999999</c:v>
                </c:pt>
                <c:pt idx="7230">
                  <c:v>0.17435909999999999</c:v>
                </c:pt>
                <c:pt idx="7231">
                  <c:v>0.14958079999999996</c:v>
                </c:pt>
                <c:pt idx="7232">
                  <c:v>0.16190510000000002</c:v>
                </c:pt>
                <c:pt idx="7233">
                  <c:v>0.16190459999999995</c:v>
                </c:pt>
                <c:pt idx="7234">
                  <c:v>0.16177540000000001</c:v>
                </c:pt>
                <c:pt idx="7235">
                  <c:v>0.16190510000000002</c:v>
                </c:pt>
                <c:pt idx="7236">
                  <c:v>0.15775340000000004</c:v>
                </c:pt>
                <c:pt idx="7237">
                  <c:v>0.14946690000000007</c:v>
                </c:pt>
                <c:pt idx="7238">
                  <c:v>0.16190510000000002</c:v>
                </c:pt>
                <c:pt idx="7239">
                  <c:v>0.15360210000000007</c:v>
                </c:pt>
                <c:pt idx="7240">
                  <c:v>0.15775310000000009</c:v>
                </c:pt>
                <c:pt idx="7241">
                  <c:v>0.14529930000000002</c:v>
                </c:pt>
                <c:pt idx="7242">
                  <c:v>0.15775310000000009</c:v>
                </c:pt>
                <c:pt idx="7243">
                  <c:v>0.16190510000000002</c:v>
                </c:pt>
                <c:pt idx="7244">
                  <c:v>0.15723430000000005</c:v>
                </c:pt>
                <c:pt idx="7245">
                  <c:v>0.15775410000000001</c:v>
                </c:pt>
                <c:pt idx="7246">
                  <c:v>0.16190510000000002</c:v>
                </c:pt>
                <c:pt idx="7247">
                  <c:v>0.16605610000000004</c:v>
                </c:pt>
                <c:pt idx="7248">
                  <c:v>0.15768810000000011</c:v>
                </c:pt>
                <c:pt idx="7249">
                  <c:v>0.15360210000000007</c:v>
                </c:pt>
                <c:pt idx="7250">
                  <c:v>0.15775310000000009</c:v>
                </c:pt>
                <c:pt idx="7251">
                  <c:v>0.15360210000000007</c:v>
                </c:pt>
                <c:pt idx="7252">
                  <c:v>0.16190459999999995</c:v>
                </c:pt>
                <c:pt idx="7253">
                  <c:v>0.15775329999999999</c:v>
                </c:pt>
                <c:pt idx="7254">
                  <c:v>0.15775310000000009</c:v>
                </c:pt>
                <c:pt idx="7255">
                  <c:v>0.15360210000000007</c:v>
                </c:pt>
                <c:pt idx="7256">
                  <c:v>0.16242409999999996</c:v>
                </c:pt>
                <c:pt idx="7257">
                  <c:v>0.16179060000000001</c:v>
                </c:pt>
                <c:pt idx="7258">
                  <c:v>0.16605610000000004</c:v>
                </c:pt>
                <c:pt idx="7259">
                  <c:v>0.16605610000000004</c:v>
                </c:pt>
                <c:pt idx="7260">
                  <c:v>0.16599940000000002</c:v>
                </c:pt>
                <c:pt idx="7261">
                  <c:v>0.159829</c:v>
                </c:pt>
                <c:pt idx="7262">
                  <c:v>0.15360210000000007</c:v>
                </c:pt>
                <c:pt idx="7263">
                  <c:v>0.15360210000000007</c:v>
                </c:pt>
                <c:pt idx="7264">
                  <c:v>0.15360210000000007</c:v>
                </c:pt>
                <c:pt idx="7265">
                  <c:v>0.15775310000000009</c:v>
                </c:pt>
                <c:pt idx="7266">
                  <c:v>0.16579659999999996</c:v>
                </c:pt>
                <c:pt idx="7267">
                  <c:v>0.15256880000000006</c:v>
                </c:pt>
                <c:pt idx="7268">
                  <c:v>0.15775310000000009</c:v>
                </c:pt>
                <c:pt idx="7269">
                  <c:v>0.15775310000000009</c:v>
                </c:pt>
                <c:pt idx="7270">
                  <c:v>0.1536016</c:v>
                </c:pt>
                <c:pt idx="7271">
                  <c:v>0.16190510000000002</c:v>
                </c:pt>
                <c:pt idx="7272">
                  <c:v>0.15749360000000001</c:v>
                </c:pt>
                <c:pt idx="7273">
                  <c:v>0.15360210000000007</c:v>
                </c:pt>
                <c:pt idx="7274">
                  <c:v>0.15775340000000004</c:v>
                </c:pt>
                <c:pt idx="7275">
                  <c:v>0.16190110000000013</c:v>
                </c:pt>
                <c:pt idx="7276">
                  <c:v>0.15360210000000007</c:v>
                </c:pt>
                <c:pt idx="7277">
                  <c:v>0.15464009999999995</c:v>
                </c:pt>
                <c:pt idx="7278">
                  <c:v>0.1536016</c:v>
                </c:pt>
                <c:pt idx="7279">
                  <c:v>0.16190440000000006</c:v>
                </c:pt>
                <c:pt idx="7280">
                  <c:v>0.15360210000000007</c:v>
                </c:pt>
                <c:pt idx="7281">
                  <c:v>0.16190510000000002</c:v>
                </c:pt>
                <c:pt idx="7282">
                  <c:v>0.16188810000000009</c:v>
                </c:pt>
                <c:pt idx="7283">
                  <c:v>0.15360210000000007</c:v>
                </c:pt>
                <c:pt idx="7284">
                  <c:v>0.16190510000000002</c:v>
                </c:pt>
                <c:pt idx="7285">
                  <c:v>0.15775379999999994</c:v>
                </c:pt>
                <c:pt idx="7286">
                  <c:v>0.16190510000000002</c:v>
                </c:pt>
                <c:pt idx="7287">
                  <c:v>0.15775310000000009</c:v>
                </c:pt>
                <c:pt idx="7288">
                  <c:v>0.15775310000000009</c:v>
                </c:pt>
                <c:pt idx="7289">
                  <c:v>0.15775310000000009</c:v>
                </c:pt>
                <c:pt idx="7290">
                  <c:v>0.15360210000000007</c:v>
                </c:pt>
                <c:pt idx="7291">
                  <c:v>0.16190510000000002</c:v>
                </c:pt>
                <c:pt idx="7292">
                  <c:v>0.16605610000000004</c:v>
                </c:pt>
                <c:pt idx="7293">
                  <c:v>0.16190510000000002</c:v>
                </c:pt>
                <c:pt idx="7294">
                  <c:v>0.16187289999999999</c:v>
                </c:pt>
                <c:pt idx="7295">
                  <c:v>0.15360210000000007</c:v>
                </c:pt>
                <c:pt idx="7296">
                  <c:v>0.16190510000000002</c:v>
                </c:pt>
                <c:pt idx="7297">
                  <c:v>0.15775379999999994</c:v>
                </c:pt>
                <c:pt idx="7298">
                  <c:v>0.16190510000000002</c:v>
                </c:pt>
                <c:pt idx="7299">
                  <c:v>0.14945079999999999</c:v>
                </c:pt>
                <c:pt idx="7300">
                  <c:v>0.16189710000000002</c:v>
                </c:pt>
                <c:pt idx="7301">
                  <c:v>0.15775310000000009</c:v>
                </c:pt>
                <c:pt idx="7302">
                  <c:v>0.16190510000000002</c:v>
                </c:pt>
                <c:pt idx="7303">
                  <c:v>0.15775310000000009</c:v>
                </c:pt>
                <c:pt idx="7304">
                  <c:v>0.15567740000000008</c:v>
                </c:pt>
                <c:pt idx="7305">
                  <c:v>0.15360210000000007</c:v>
                </c:pt>
                <c:pt idx="7306">
                  <c:v>0.15775310000000009</c:v>
                </c:pt>
                <c:pt idx="7307">
                  <c:v>0.15360210000000007</c:v>
                </c:pt>
                <c:pt idx="7308">
                  <c:v>0.15360229999999997</c:v>
                </c:pt>
                <c:pt idx="7309">
                  <c:v>0.15778610000000004</c:v>
                </c:pt>
                <c:pt idx="7310">
                  <c:v>0.15775310000000009</c:v>
                </c:pt>
                <c:pt idx="7311">
                  <c:v>0.16190510000000002</c:v>
                </c:pt>
                <c:pt idx="7312">
                  <c:v>0.16190510000000002</c:v>
                </c:pt>
                <c:pt idx="7313">
                  <c:v>0.15775310000000009</c:v>
                </c:pt>
                <c:pt idx="7314">
                  <c:v>0.16190510000000002</c:v>
                </c:pt>
                <c:pt idx="7315">
                  <c:v>0.15775310000000009</c:v>
                </c:pt>
                <c:pt idx="7316">
                  <c:v>0.16423960000000004</c:v>
                </c:pt>
                <c:pt idx="7317">
                  <c:v>0.15775310000000009</c:v>
                </c:pt>
                <c:pt idx="7318">
                  <c:v>0.14945030000000004</c:v>
                </c:pt>
                <c:pt idx="7319">
                  <c:v>0.16190510000000002</c:v>
                </c:pt>
                <c:pt idx="7320">
                  <c:v>0.15671529999999989</c:v>
                </c:pt>
                <c:pt idx="7321">
                  <c:v>0.15775310000000009</c:v>
                </c:pt>
                <c:pt idx="7322">
                  <c:v>0.16190510000000002</c:v>
                </c:pt>
                <c:pt idx="7323">
                  <c:v>0.15775310000000009</c:v>
                </c:pt>
                <c:pt idx="7324">
                  <c:v>0.15982879999999999</c:v>
                </c:pt>
                <c:pt idx="7325">
                  <c:v>0.16191290000000003</c:v>
                </c:pt>
                <c:pt idx="7326">
                  <c:v>0.1660237</c:v>
                </c:pt>
                <c:pt idx="7327">
                  <c:v>0.16193710000000006</c:v>
                </c:pt>
                <c:pt idx="7328">
                  <c:v>0.15673150000000002</c:v>
                </c:pt>
                <c:pt idx="7329">
                  <c:v>0.1577611000000001</c:v>
                </c:pt>
                <c:pt idx="7330">
                  <c:v>0.15775329999999999</c:v>
                </c:pt>
                <c:pt idx="7331">
                  <c:v>0.15775310000000009</c:v>
                </c:pt>
                <c:pt idx="7332">
                  <c:v>0.15360279999999993</c:v>
                </c:pt>
                <c:pt idx="7333">
                  <c:v>0.16605610000000004</c:v>
                </c:pt>
                <c:pt idx="7334">
                  <c:v>0.15360210000000007</c:v>
                </c:pt>
                <c:pt idx="7335">
                  <c:v>0.16164579999999995</c:v>
                </c:pt>
                <c:pt idx="7336">
                  <c:v>0.16501829999999995</c:v>
                </c:pt>
                <c:pt idx="7337">
                  <c:v>0.15361010000000008</c:v>
                </c:pt>
                <c:pt idx="7338">
                  <c:v>0.15775329999999999</c:v>
                </c:pt>
                <c:pt idx="7339">
                  <c:v>0.15360210000000007</c:v>
                </c:pt>
                <c:pt idx="7340">
                  <c:v>0.15775310000000009</c:v>
                </c:pt>
                <c:pt idx="7341">
                  <c:v>0.1536016</c:v>
                </c:pt>
                <c:pt idx="7342">
                  <c:v>0.15360210000000007</c:v>
                </c:pt>
                <c:pt idx="7343">
                  <c:v>0.15775310000000009</c:v>
                </c:pt>
                <c:pt idx="7344">
                  <c:v>0.16605610000000004</c:v>
                </c:pt>
                <c:pt idx="7345">
                  <c:v>0.1576883</c:v>
                </c:pt>
                <c:pt idx="7346">
                  <c:v>0.15360229999999997</c:v>
                </c:pt>
                <c:pt idx="7347">
                  <c:v>0.16190459999999995</c:v>
                </c:pt>
                <c:pt idx="7348">
                  <c:v>0.1535574999999999</c:v>
                </c:pt>
                <c:pt idx="7349">
                  <c:v>0.15775310000000009</c:v>
                </c:pt>
                <c:pt idx="7350">
                  <c:v>0.1659872</c:v>
                </c:pt>
                <c:pt idx="7351">
                  <c:v>0.16190510000000002</c:v>
                </c:pt>
                <c:pt idx="7352">
                  <c:v>0.16190510000000002</c:v>
                </c:pt>
                <c:pt idx="7353">
                  <c:v>0.15775179999999989</c:v>
                </c:pt>
                <c:pt idx="7354">
                  <c:v>0.15778540000000008</c:v>
                </c:pt>
                <c:pt idx="7355">
                  <c:v>0.16605610000000004</c:v>
                </c:pt>
                <c:pt idx="7356">
                  <c:v>0.15360210000000007</c:v>
                </c:pt>
                <c:pt idx="7357">
                  <c:v>0.15671610000000014</c:v>
                </c:pt>
                <c:pt idx="7358">
                  <c:v>0.15775310000000009</c:v>
                </c:pt>
                <c:pt idx="7359">
                  <c:v>0.16605540000000008</c:v>
                </c:pt>
                <c:pt idx="7360">
                  <c:v>0.15360210000000007</c:v>
                </c:pt>
                <c:pt idx="7361">
                  <c:v>0.15775310000000009</c:v>
                </c:pt>
                <c:pt idx="7362">
                  <c:v>0.16605610000000004</c:v>
                </c:pt>
                <c:pt idx="7363">
                  <c:v>0.15360210000000007</c:v>
                </c:pt>
                <c:pt idx="7364">
                  <c:v>0.15768810000000011</c:v>
                </c:pt>
                <c:pt idx="7365">
                  <c:v>0.15775310000000009</c:v>
                </c:pt>
                <c:pt idx="7366">
                  <c:v>0.16190510000000002</c:v>
                </c:pt>
                <c:pt idx="7367">
                  <c:v>0.16605610000000004</c:v>
                </c:pt>
                <c:pt idx="7368">
                  <c:v>0.15360990000000008</c:v>
                </c:pt>
                <c:pt idx="7369">
                  <c:v>0.15360210000000007</c:v>
                </c:pt>
                <c:pt idx="7370">
                  <c:v>0.16008889999999998</c:v>
                </c:pt>
                <c:pt idx="7371">
                  <c:v>0.15775310000000009</c:v>
                </c:pt>
                <c:pt idx="7372">
                  <c:v>0.15775310000000009</c:v>
                </c:pt>
                <c:pt idx="7373">
                  <c:v>0.16184010000000004</c:v>
                </c:pt>
                <c:pt idx="7374">
                  <c:v>0.16603999999999997</c:v>
                </c:pt>
                <c:pt idx="7375">
                  <c:v>0.15775310000000009</c:v>
                </c:pt>
                <c:pt idx="7376">
                  <c:v>0.16190510000000002</c:v>
                </c:pt>
                <c:pt idx="7377">
                  <c:v>0.1660237</c:v>
                </c:pt>
                <c:pt idx="7378">
                  <c:v>0.15775310000000009</c:v>
                </c:pt>
                <c:pt idx="7379">
                  <c:v>0.16605610000000004</c:v>
                </c:pt>
                <c:pt idx="7380">
                  <c:v>0.15360210000000007</c:v>
                </c:pt>
                <c:pt idx="7381">
                  <c:v>0.15827269999999993</c:v>
                </c:pt>
                <c:pt idx="7382">
                  <c:v>0.15361010000000008</c:v>
                </c:pt>
                <c:pt idx="7383">
                  <c:v>0.15775329999999999</c:v>
                </c:pt>
                <c:pt idx="7384">
                  <c:v>0.16605610000000004</c:v>
                </c:pt>
                <c:pt idx="7385">
                  <c:v>0.15361810000000009</c:v>
                </c:pt>
                <c:pt idx="7386">
                  <c:v>0.16189710000000002</c:v>
                </c:pt>
                <c:pt idx="7387">
                  <c:v>0.16398010000000007</c:v>
                </c:pt>
                <c:pt idx="7388">
                  <c:v>0.16605610000000004</c:v>
                </c:pt>
                <c:pt idx="7389">
                  <c:v>0.15360210000000007</c:v>
                </c:pt>
                <c:pt idx="7390">
                  <c:v>0.14534829999999999</c:v>
                </c:pt>
                <c:pt idx="7391">
                  <c:v>0.16190459999999995</c:v>
                </c:pt>
                <c:pt idx="7392">
                  <c:v>0.15775310000000009</c:v>
                </c:pt>
                <c:pt idx="7393">
                  <c:v>0.15360140000000011</c:v>
                </c:pt>
                <c:pt idx="7394">
                  <c:v>0.15775310000000009</c:v>
                </c:pt>
                <c:pt idx="7395">
                  <c:v>0.15775310000000009</c:v>
                </c:pt>
                <c:pt idx="7396">
                  <c:v>0.15982910000000006</c:v>
                </c:pt>
                <c:pt idx="7397">
                  <c:v>0.16188810000000009</c:v>
                </c:pt>
                <c:pt idx="7398">
                  <c:v>0.15360210000000007</c:v>
                </c:pt>
                <c:pt idx="7399">
                  <c:v>0.15775709999999998</c:v>
                </c:pt>
                <c:pt idx="7400">
                  <c:v>0.15775310000000009</c:v>
                </c:pt>
                <c:pt idx="7401">
                  <c:v>0.15360210000000007</c:v>
                </c:pt>
                <c:pt idx="7402">
                  <c:v>0.15774510000000008</c:v>
                </c:pt>
                <c:pt idx="7403">
                  <c:v>0.14945010000000014</c:v>
                </c:pt>
                <c:pt idx="7404">
                  <c:v>0.15360229999999997</c:v>
                </c:pt>
                <c:pt idx="7405">
                  <c:v>0.15308310000000014</c:v>
                </c:pt>
                <c:pt idx="7406">
                  <c:v>0.15775310000000009</c:v>
                </c:pt>
                <c:pt idx="7407">
                  <c:v>0.15360210000000007</c:v>
                </c:pt>
                <c:pt idx="7408">
                  <c:v>0.15774510000000008</c:v>
                </c:pt>
                <c:pt idx="7409">
                  <c:v>0.15775310000000009</c:v>
                </c:pt>
                <c:pt idx="7410">
                  <c:v>0.15360210000000007</c:v>
                </c:pt>
                <c:pt idx="7411">
                  <c:v>0.15359400000000001</c:v>
                </c:pt>
                <c:pt idx="7412">
                  <c:v>0.1495801000000001</c:v>
                </c:pt>
                <c:pt idx="7413">
                  <c:v>0.16191310000000003</c:v>
                </c:pt>
                <c:pt idx="7414">
                  <c:v>0.15775310000000009</c:v>
                </c:pt>
                <c:pt idx="7415">
                  <c:v>0.16190510000000002</c:v>
                </c:pt>
                <c:pt idx="7416">
                  <c:v>0.15775709999999998</c:v>
                </c:pt>
                <c:pt idx="7417">
                  <c:v>0.15360210000000007</c:v>
                </c:pt>
                <c:pt idx="7418">
                  <c:v>0.15775410000000001</c:v>
                </c:pt>
                <c:pt idx="7419">
                  <c:v>0.15775310000000009</c:v>
                </c:pt>
                <c:pt idx="7420">
                  <c:v>0.16190510000000002</c:v>
                </c:pt>
                <c:pt idx="7421">
                  <c:v>0.15775310000000009</c:v>
                </c:pt>
                <c:pt idx="7422">
                  <c:v>0.1573639</c:v>
                </c:pt>
                <c:pt idx="7423">
                  <c:v>0.15775310000000009</c:v>
                </c:pt>
                <c:pt idx="7424">
                  <c:v>0.16602410000000001</c:v>
                </c:pt>
                <c:pt idx="7425">
                  <c:v>0.15360210000000007</c:v>
                </c:pt>
                <c:pt idx="7426">
                  <c:v>0.15360210000000007</c:v>
                </c:pt>
                <c:pt idx="7427">
                  <c:v>0.16183959999999997</c:v>
                </c:pt>
                <c:pt idx="7428">
                  <c:v>0.16190510000000002</c:v>
                </c:pt>
                <c:pt idx="7429">
                  <c:v>0.16190410000000011</c:v>
                </c:pt>
                <c:pt idx="7430">
                  <c:v>0.15360210000000007</c:v>
                </c:pt>
                <c:pt idx="7431">
                  <c:v>0.15775310000000009</c:v>
                </c:pt>
                <c:pt idx="7432">
                  <c:v>0.16605610000000004</c:v>
                </c:pt>
                <c:pt idx="7433">
                  <c:v>0.16605610000000004</c:v>
                </c:pt>
                <c:pt idx="7434">
                  <c:v>0.16398010000000007</c:v>
                </c:pt>
                <c:pt idx="7435">
                  <c:v>0.16602410000000001</c:v>
                </c:pt>
                <c:pt idx="7436">
                  <c:v>0.16605590000000003</c:v>
                </c:pt>
                <c:pt idx="7437">
                  <c:v>0.15360210000000007</c:v>
                </c:pt>
                <c:pt idx="7438">
                  <c:v>0.15775310000000009</c:v>
                </c:pt>
                <c:pt idx="7439">
                  <c:v>0.16605590000000003</c:v>
                </c:pt>
                <c:pt idx="7440">
                  <c:v>0.1655371000000001</c:v>
                </c:pt>
                <c:pt idx="7441">
                  <c:v>0.16605610000000004</c:v>
                </c:pt>
                <c:pt idx="7442">
                  <c:v>0.16605610000000004</c:v>
                </c:pt>
                <c:pt idx="7443">
                  <c:v>0.15358610000000006</c:v>
                </c:pt>
                <c:pt idx="7444">
                  <c:v>0.16605610000000004</c:v>
                </c:pt>
                <c:pt idx="7445">
                  <c:v>0.16605610000000004</c:v>
                </c:pt>
                <c:pt idx="7446">
                  <c:v>0.15360210000000007</c:v>
                </c:pt>
                <c:pt idx="7447">
                  <c:v>0.16190510000000002</c:v>
                </c:pt>
                <c:pt idx="7448">
                  <c:v>0.16190459999999995</c:v>
                </c:pt>
                <c:pt idx="7449">
                  <c:v>0.15775340000000004</c:v>
                </c:pt>
                <c:pt idx="7450">
                  <c:v>0.16605610000000004</c:v>
                </c:pt>
                <c:pt idx="7451">
                  <c:v>0.16605610000000004</c:v>
                </c:pt>
                <c:pt idx="7452">
                  <c:v>0.15827210000000003</c:v>
                </c:pt>
                <c:pt idx="7453">
                  <c:v>0.16192110000000004</c:v>
                </c:pt>
                <c:pt idx="7454">
                  <c:v>0.16190510000000002</c:v>
                </c:pt>
                <c:pt idx="7455">
                  <c:v>0.16190510000000002</c:v>
                </c:pt>
                <c:pt idx="7456">
                  <c:v>0.15360210000000007</c:v>
                </c:pt>
                <c:pt idx="7457">
                  <c:v>0.15775310000000009</c:v>
                </c:pt>
                <c:pt idx="7458">
                  <c:v>0.14945030000000004</c:v>
                </c:pt>
                <c:pt idx="7459">
                  <c:v>0.15360210000000007</c:v>
                </c:pt>
                <c:pt idx="7460">
                  <c:v>0.15774559999999993</c:v>
                </c:pt>
                <c:pt idx="7461">
                  <c:v>0.14945890000000006</c:v>
                </c:pt>
                <c:pt idx="7462">
                  <c:v>0.14945010000000014</c:v>
                </c:pt>
                <c:pt idx="7463">
                  <c:v>0.15048860000000008</c:v>
                </c:pt>
                <c:pt idx="7464">
                  <c:v>0.15360210000000007</c:v>
                </c:pt>
                <c:pt idx="7465">
                  <c:v>0.15334210000000015</c:v>
                </c:pt>
                <c:pt idx="7466">
                  <c:v>0.14529910000000013</c:v>
                </c:pt>
                <c:pt idx="7467">
                  <c:v>0.15775310000000009</c:v>
                </c:pt>
                <c:pt idx="7468">
                  <c:v>0.15360309999999999</c:v>
                </c:pt>
                <c:pt idx="7469">
                  <c:v>0.14945040000000009</c:v>
                </c:pt>
                <c:pt idx="7470">
                  <c:v>0.15360210000000007</c:v>
                </c:pt>
                <c:pt idx="7471">
                  <c:v>0.157752</c:v>
                </c:pt>
                <c:pt idx="7472">
                  <c:v>0.15360210000000007</c:v>
                </c:pt>
                <c:pt idx="7473">
                  <c:v>0.15360210000000007</c:v>
                </c:pt>
                <c:pt idx="7474">
                  <c:v>0.15360210000000007</c:v>
                </c:pt>
                <c:pt idx="7475">
                  <c:v>0.15775310000000009</c:v>
                </c:pt>
                <c:pt idx="7476">
                  <c:v>0.15775329999999999</c:v>
                </c:pt>
                <c:pt idx="7477">
                  <c:v>0.14945010000000014</c:v>
                </c:pt>
                <c:pt idx="7478">
                  <c:v>0.15775310000000009</c:v>
                </c:pt>
                <c:pt idx="7479">
                  <c:v>0.14945050000000004</c:v>
                </c:pt>
                <c:pt idx="7480">
                  <c:v>0.15360210000000007</c:v>
                </c:pt>
                <c:pt idx="7481">
                  <c:v>0.15360210000000007</c:v>
                </c:pt>
                <c:pt idx="7482">
                  <c:v>0.14114780000000005</c:v>
                </c:pt>
                <c:pt idx="7483">
                  <c:v>0.15775310000000009</c:v>
                </c:pt>
                <c:pt idx="7484">
                  <c:v>0.16190510000000002</c:v>
                </c:pt>
                <c:pt idx="7485">
                  <c:v>0.16190510000000002</c:v>
                </c:pt>
                <c:pt idx="7486">
                  <c:v>0.15360210000000007</c:v>
                </c:pt>
                <c:pt idx="7487">
                  <c:v>0.15360210000000007</c:v>
                </c:pt>
                <c:pt idx="7488">
                  <c:v>0.14945030000000004</c:v>
                </c:pt>
                <c:pt idx="7489">
                  <c:v>0.1453312000000001</c:v>
                </c:pt>
                <c:pt idx="7490">
                  <c:v>0.15360210000000007</c:v>
                </c:pt>
                <c:pt idx="7491">
                  <c:v>0.15360229999999997</c:v>
                </c:pt>
                <c:pt idx="7492">
                  <c:v>0.15775329999999999</c:v>
                </c:pt>
                <c:pt idx="7493">
                  <c:v>0.15464009999999995</c:v>
                </c:pt>
                <c:pt idx="7494">
                  <c:v>0.14737510000000009</c:v>
                </c:pt>
                <c:pt idx="7495">
                  <c:v>0.15775310000000009</c:v>
                </c:pt>
                <c:pt idx="7496">
                  <c:v>0.15360180000000001</c:v>
                </c:pt>
                <c:pt idx="7497">
                  <c:v>0.15360200000000002</c:v>
                </c:pt>
                <c:pt idx="7498">
                  <c:v>0.15775359999999994</c:v>
                </c:pt>
                <c:pt idx="7499">
                  <c:v>0.16605610000000004</c:v>
                </c:pt>
                <c:pt idx="7500">
                  <c:v>0.15360430000000003</c:v>
                </c:pt>
                <c:pt idx="7501">
                  <c:v>0.15749410000000008</c:v>
                </c:pt>
                <c:pt idx="7502">
                  <c:v>0.16192099999999998</c:v>
                </c:pt>
                <c:pt idx="7503">
                  <c:v>0.14945030000000004</c:v>
                </c:pt>
                <c:pt idx="7504">
                  <c:v>0.14945030000000004</c:v>
                </c:pt>
                <c:pt idx="7505">
                  <c:v>0.15775329999999999</c:v>
                </c:pt>
                <c:pt idx="7506">
                  <c:v>0.14114730000000009</c:v>
                </c:pt>
                <c:pt idx="7507">
                  <c:v>0.14945019999999998</c:v>
                </c:pt>
                <c:pt idx="7508">
                  <c:v>0.14945030000000004</c:v>
                </c:pt>
                <c:pt idx="7509">
                  <c:v>0.15775270000000008</c:v>
                </c:pt>
                <c:pt idx="7510">
                  <c:v>0.15775379999999994</c:v>
                </c:pt>
                <c:pt idx="7511">
                  <c:v>0.15879109999999996</c:v>
                </c:pt>
                <c:pt idx="7512">
                  <c:v>0.15671580000000007</c:v>
                </c:pt>
                <c:pt idx="7513">
                  <c:v>0.16192079999999998</c:v>
                </c:pt>
                <c:pt idx="7514">
                  <c:v>0.14529910000000013</c:v>
                </c:pt>
                <c:pt idx="7515">
                  <c:v>0.15775329999999999</c:v>
                </c:pt>
                <c:pt idx="7516">
                  <c:v>0.14529930000000002</c:v>
                </c:pt>
                <c:pt idx="7517">
                  <c:v>0.14529930000000002</c:v>
                </c:pt>
                <c:pt idx="7518">
                  <c:v>0.1536016</c:v>
                </c:pt>
                <c:pt idx="7519">
                  <c:v>0.15775379999999994</c:v>
                </c:pt>
                <c:pt idx="7520">
                  <c:v>0.14945059999999999</c:v>
                </c:pt>
                <c:pt idx="7521">
                  <c:v>0.15360229999999997</c:v>
                </c:pt>
                <c:pt idx="7522">
                  <c:v>0.1536016</c:v>
                </c:pt>
                <c:pt idx="7523">
                  <c:v>0.1536016</c:v>
                </c:pt>
                <c:pt idx="7524">
                  <c:v>0.16190080000000007</c:v>
                </c:pt>
                <c:pt idx="7525">
                  <c:v>0.15775310000000009</c:v>
                </c:pt>
                <c:pt idx="7526">
                  <c:v>0.14958050000000001</c:v>
                </c:pt>
                <c:pt idx="7527">
                  <c:v>0.15360180000000001</c:v>
                </c:pt>
                <c:pt idx="7528">
                  <c:v>0.15152610000000011</c:v>
                </c:pt>
                <c:pt idx="7529">
                  <c:v>0.15360210000000007</c:v>
                </c:pt>
                <c:pt idx="7530">
                  <c:v>0.15775340000000004</c:v>
                </c:pt>
                <c:pt idx="7531">
                  <c:v>0.15775329999999999</c:v>
                </c:pt>
                <c:pt idx="7532">
                  <c:v>0.14945030000000004</c:v>
                </c:pt>
                <c:pt idx="7533">
                  <c:v>0.15775329999999999</c:v>
                </c:pt>
                <c:pt idx="7534">
                  <c:v>0.14529930000000002</c:v>
                </c:pt>
                <c:pt idx="7535">
                  <c:v>0.15360180000000001</c:v>
                </c:pt>
                <c:pt idx="7536">
                  <c:v>0.14529930000000002</c:v>
                </c:pt>
                <c:pt idx="7537">
                  <c:v>0.14948310000000009</c:v>
                </c:pt>
                <c:pt idx="7538">
                  <c:v>0.15775329999999999</c:v>
                </c:pt>
                <c:pt idx="7539">
                  <c:v>0.14945260000000005</c:v>
                </c:pt>
                <c:pt idx="7540">
                  <c:v>0.16190510000000002</c:v>
                </c:pt>
                <c:pt idx="7541">
                  <c:v>0.14945079999999999</c:v>
                </c:pt>
                <c:pt idx="7542">
                  <c:v>0.14945030000000004</c:v>
                </c:pt>
                <c:pt idx="7543">
                  <c:v>0.14948310000000009</c:v>
                </c:pt>
                <c:pt idx="7544">
                  <c:v>0.15295290000000006</c:v>
                </c:pt>
                <c:pt idx="7545">
                  <c:v>0.15354540000000005</c:v>
                </c:pt>
                <c:pt idx="7546">
                  <c:v>0.15361010000000008</c:v>
                </c:pt>
                <c:pt idx="7547">
                  <c:v>0.1494492999999999</c:v>
                </c:pt>
                <c:pt idx="7548">
                  <c:v>0.15464009999999995</c:v>
                </c:pt>
                <c:pt idx="7549">
                  <c:v>0.14951510000000001</c:v>
                </c:pt>
                <c:pt idx="7550">
                  <c:v>0.16187220000000002</c:v>
                </c:pt>
                <c:pt idx="7551">
                  <c:v>0.15982910000000006</c:v>
                </c:pt>
                <c:pt idx="7552">
                  <c:v>0.15360210000000007</c:v>
                </c:pt>
                <c:pt idx="7553">
                  <c:v>0.1536016</c:v>
                </c:pt>
                <c:pt idx="7554">
                  <c:v>0.1536016</c:v>
                </c:pt>
                <c:pt idx="7555">
                  <c:v>0.1559374</c:v>
                </c:pt>
                <c:pt idx="7556">
                  <c:v>0.15360229999999997</c:v>
                </c:pt>
                <c:pt idx="7557">
                  <c:v>0.15775329999999999</c:v>
                </c:pt>
                <c:pt idx="7558">
                  <c:v>0.15360229999999997</c:v>
                </c:pt>
                <c:pt idx="7559">
                  <c:v>0.1577693</c:v>
                </c:pt>
                <c:pt idx="7560">
                  <c:v>0.15775329999999999</c:v>
                </c:pt>
                <c:pt idx="7561">
                  <c:v>0.15775329999999999</c:v>
                </c:pt>
                <c:pt idx="7562">
                  <c:v>0.14945030000000004</c:v>
                </c:pt>
                <c:pt idx="7563">
                  <c:v>0.14945030000000004</c:v>
                </c:pt>
                <c:pt idx="7564">
                  <c:v>0.15775329999999999</c:v>
                </c:pt>
                <c:pt idx="7565">
                  <c:v>0.14529529999999991</c:v>
                </c:pt>
                <c:pt idx="7566">
                  <c:v>0.14945030000000004</c:v>
                </c:pt>
                <c:pt idx="7567">
                  <c:v>0.15775310000000009</c:v>
                </c:pt>
                <c:pt idx="7568">
                  <c:v>0.15775260000000002</c:v>
                </c:pt>
                <c:pt idx="7569">
                  <c:v>0.14529930000000002</c:v>
                </c:pt>
                <c:pt idx="7570">
                  <c:v>0.16190490000000002</c:v>
                </c:pt>
                <c:pt idx="7571">
                  <c:v>0.15360229999999997</c:v>
                </c:pt>
                <c:pt idx="7572">
                  <c:v>0.14945079999999999</c:v>
                </c:pt>
                <c:pt idx="7573">
                  <c:v>0.15776910000000011</c:v>
                </c:pt>
                <c:pt idx="7574">
                  <c:v>0.15775310000000009</c:v>
                </c:pt>
                <c:pt idx="7575">
                  <c:v>0.15775310000000009</c:v>
                </c:pt>
                <c:pt idx="7576">
                  <c:v>0.16188810000000009</c:v>
                </c:pt>
                <c:pt idx="7577">
                  <c:v>0.16190479999999996</c:v>
                </c:pt>
                <c:pt idx="7578">
                  <c:v>0.15982059999999998</c:v>
                </c:pt>
                <c:pt idx="7579">
                  <c:v>0.16190459999999995</c:v>
                </c:pt>
                <c:pt idx="7580">
                  <c:v>0.15360229999999997</c:v>
                </c:pt>
                <c:pt idx="7581">
                  <c:v>0.14944629999999992</c:v>
                </c:pt>
                <c:pt idx="7582">
                  <c:v>0.14529930000000002</c:v>
                </c:pt>
                <c:pt idx="7583">
                  <c:v>0.15347160000000004</c:v>
                </c:pt>
                <c:pt idx="7584">
                  <c:v>0.15775329999999999</c:v>
                </c:pt>
                <c:pt idx="7585">
                  <c:v>0.15827259999999987</c:v>
                </c:pt>
                <c:pt idx="7586">
                  <c:v>0.14945030000000004</c:v>
                </c:pt>
                <c:pt idx="7587">
                  <c:v>0.14945059999999999</c:v>
                </c:pt>
                <c:pt idx="7588">
                  <c:v>0.14945059999999999</c:v>
                </c:pt>
                <c:pt idx="7589">
                  <c:v>0.15360190000000007</c:v>
                </c:pt>
                <c:pt idx="7590">
                  <c:v>0.14945059999999999</c:v>
                </c:pt>
                <c:pt idx="7591">
                  <c:v>0.15775359999999994</c:v>
                </c:pt>
                <c:pt idx="7592">
                  <c:v>0.14529930000000002</c:v>
                </c:pt>
                <c:pt idx="7593">
                  <c:v>0.14945030000000004</c:v>
                </c:pt>
                <c:pt idx="7594">
                  <c:v>0.14529930000000002</c:v>
                </c:pt>
                <c:pt idx="7595">
                  <c:v>0.16188859999999994</c:v>
                </c:pt>
                <c:pt idx="7596">
                  <c:v>0.14529930000000002</c:v>
                </c:pt>
                <c:pt idx="7597">
                  <c:v>0.15360229999999997</c:v>
                </c:pt>
                <c:pt idx="7598">
                  <c:v>0.15360229999999997</c:v>
                </c:pt>
                <c:pt idx="7599">
                  <c:v>0.14945079999999999</c:v>
                </c:pt>
                <c:pt idx="7600">
                  <c:v>0.14529930000000002</c:v>
                </c:pt>
                <c:pt idx="7601">
                  <c:v>0.14945030000000004</c:v>
                </c:pt>
                <c:pt idx="7602">
                  <c:v>0.15360229999999997</c:v>
                </c:pt>
                <c:pt idx="7603">
                  <c:v>0.15360210000000007</c:v>
                </c:pt>
                <c:pt idx="7604">
                  <c:v>0.1536016</c:v>
                </c:pt>
                <c:pt idx="7605">
                  <c:v>0.14945079999999999</c:v>
                </c:pt>
                <c:pt idx="7606">
                  <c:v>0.14529110000000012</c:v>
                </c:pt>
                <c:pt idx="7607">
                  <c:v>0.14945830000000004</c:v>
                </c:pt>
                <c:pt idx="7608">
                  <c:v>0.14944250000000003</c:v>
                </c:pt>
                <c:pt idx="7609">
                  <c:v>0.15360210000000007</c:v>
                </c:pt>
                <c:pt idx="7610">
                  <c:v>0.14938530000000005</c:v>
                </c:pt>
                <c:pt idx="7611">
                  <c:v>0.13706130000000005</c:v>
                </c:pt>
                <c:pt idx="7612">
                  <c:v>0.14956440000000004</c:v>
                </c:pt>
                <c:pt idx="7613">
                  <c:v>0.14945059999999999</c:v>
                </c:pt>
                <c:pt idx="7614">
                  <c:v>0.14945059999999999</c:v>
                </c:pt>
                <c:pt idx="7615">
                  <c:v>0.14944259999999998</c:v>
                </c:pt>
                <c:pt idx="7616">
                  <c:v>0.14529860000000006</c:v>
                </c:pt>
                <c:pt idx="7617">
                  <c:v>0.14945030000000004</c:v>
                </c:pt>
                <c:pt idx="7618">
                  <c:v>0.14529930000000002</c:v>
                </c:pt>
                <c:pt idx="7619">
                  <c:v>0.15360229999999997</c:v>
                </c:pt>
                <c:pt idx="7620">
                  <c:v>0.14945059999999999</c:v>
                </c:pt>
                <c:pt idx="7621">
                  <c:v>0.14322330000000005</c:v>
                </c:pt>
                <c:pt idx="7622">
                  <c:v>0.14945030000000004</c:v>
                </c:pt>
                <c:pt idx="7623">
                  <c:v>0.15152600000000005</c:v>
                </c:pt>
                <c:pt idx="7624">
                  <c:v>0.14529930000000002</c:v>
                </c:pt>
                <c:pt idx="7625">
                  <c:v>0.14529930000000002</c:v>
                </c:pt>
                <c:pt idx="7626">
                  <c:v>0.14533130000000005</c:v>
                </c:pt>
                <c:pt idx="7627">
                  <c:v>0.14945030000000004</c:v>
                </c:pt>
                <c:pt idx="7628">
                  <c:v>0.14529930000000002</c:v>
                </c:pt>
                <c:pt idx="7629">
                  <c:v>0.15347230000000001</c:v>
                </c:pt>
                <c:pt idx="7630">
                  <c:v>0.14996969999999998</c:v>
                </c:pt>
                <c:pt idx="7631">
                  <c:v>0.14529910000000013</c:v>
                </c:pt>
                <c:pt idx="7632">
                  <c:v>0.14118059999999999</c:v>
                </c:pt>
                <c:pt idx="7633">
                  <c:v>0.13699680000000003</c:v>
                </c:pt>
                <c:pt idx="7634">
                  <c:v>0.14529930000000002</c:v>
                </c:pt>
                <c:pt idx="7635">
                  <c:v>0.14529930000000002</c:v>
                </c:pt>
                <c:pt idx="7636">
                  <c:v>0.14529910000000013</c:v>
                </c:pt>
                <c:pt idx="7637">
                  <c:v>0.14114730000000009</c:v>
                </c:pt>
                <c:pt idx="7638">
                  <c:v>0.14114760000000004</c:v>
                </c:pt>
                <c:pt idx="7639">
                  <c:v>0.14945030000000004</c:v>
                </c:pt>
                <c:pt idx="7640">
                  <c:v>0.14533130000000005</c:v>
                </c:pt>
                <c:pt idx="7641">
                  <c:v>0.14945030000000004</c:v>
                </c:pt>
                <c:pt idx="7642">
                  <c:v>0.14945030000000004</c:v>
                </c:pt>
                <c:pt idx="7643">
                  <c:v>0.14529910000000013</c:v>
                </c:pt>
                <c:pt idx="7644">
                  <c:v>0.14945059999999999</c:v>
                </c:pt>
                <c:pt idx="7645">
                  <c:v>0.14945030000000004</c:v>
                </c:pt>
                <c:pt idx="7646">
                  <c:v>0.14529860000000006</c:v>
                </c:pt>
                <c:pt idx="7647">
                  <c:v>0.14530130000000008</c:v>
                </c:pt>
                <c:pt idx="7648">
                  <c:v>0.14945010000000014</c:v>
                </c:pt>
                <c:pt idx="7649">
                  <c:v>0.14945059999999999</c:v>
                </c:pt>
                <c:pt idx="7650">
                  <c:v>0.14945059999999999</c:v>
                </c:pt>
                <c:pt idx="7651">
                  <c:v>0.14529930000000002</c:v>
                </c:pt>
                <c:pt idx="7652">
                  <c:v>0.14529930000000002</c:v>
                </c:pt>
                <c:pt idx="7653">
                  <c:v>0.14529930000000002</c:v>
                </c:pt>
                <c:pt idx="7654">
                  <c:v>0.14114730000000009</c:v>
                </c:pt>
                <c:pt idx="7655">
                  <c:v>0.15360180000000001</c:v>
                </c:pt>
                <c:pt idx="7656">
                  <c:v>0.15360229999999997</c:v>
                </c:pt>
                <c:pt idx="7657">
                  <c:v>0.15359759999999989</c:v>
                </c:pt>
                <c:pt idx="7658">
                  <c:v>0.14530130000000008</c:v>
                </c:pt>
                <c:pt idx="7659">
                  <c:v>0.14529840000000005</c:v>
                </c:pt>
                <c:pt idx="7660">
                  <c:v>0.15360210000000007</c:v>
                </c:pt>
                <c:pt idx="7661">
                  <c:v>0.14529880000000006</c:v>
                </c:pt>
                <c:pt idx="7662">
                  <c:v>0.14945030000000004</c:v>
                </c:pt>
                <c:pt idx="7663">
                  <c:v>0.15360630000000008</c:v>
                </c:pt>
                <c:pt idx="7664">
                  <c:v>0.14945010000000014</c:v>
                </c:pt>
                <c:pt idx="7665">
                  <c:v>0.14529930000000002</c:v>
                </c:pt>
                <c:pt idx="7666">
                  <c:v>0.14938560000000001</c:v>
                </c:pt>
                <c:pt idx="7667">
                  <c:v>0.14945079999999999</c:v>
                </c:pt>
                <c:pt idx="7668">
                  <c:v>0.14944980000000008</c:v>
                </c:pt>
                <c:pt idx="7669">
                  <c:v>0.14529910000000013</c:v>
                </c:pt>
                <c:pt idx="7670">
                  <c:v>0.15359600000000007</c:v>
                </c:pt>
                <c:pt idx="7671">
                  <c:v>0.14114780000000005</c:v>
                </c:pt>
                <c:pt idx="7672">
                  <c:v>0.15360210000000007</c:v>
                </c:pt>
                <c:pt idx="7673">
                  <c:v>0.14529910000000013</c:v>
                </c:pt>
                <c:pt idx="7674">
                  <c:v>0.14938530000000005</c:v>
                </c:pt>
                <c:pt idx="7675">
                  <c:v>0.15359410000000007</c:v>
                </c:pt>
                <c:pt idx="7676">
                  <c:v>0.14529910000000013</c:v>
                </c:pt>
                <c:pt idx="7677">
                  <c:v>0.14529979999999998</c:v>
                </c:pt>
                <c:pt idx="7678">
                  <c:v>0.15360210000000007</c:v>
                </c:pt>
                <c:pt idx="7679">
                  <c:v>0.14529910000000013</c:v>
                </c:pt>
                <c:pt idx="7680">
                  <c:v>0.1536016</c:v>
                </c:pt>
                <c:pt idx="7681">
                  <c:v>0.14941820000000006</c:v>
                </c:pt>
                <c:pt idx="7682">
                  <c:v>0.14945079999999999</c:v>
                </c:pt>
                <c:pt idx="7683">
                  <c:v>0.15360210000000007</c:v>
                </c:pt>
                <c:pt idx="7684">
                  <c:v>0.14893930000000011</c:v>
                </c:pt>
                <c:pt idx="7685">
                  <c:v>0.14529910000000013</c:v>
                </c:pt>
                <c:pt idx="7686">
                  <c:v>0.14114740000000003</c:v>
                </c:pt>
                <c:pt idx="7687">
                  <c:v>0.14114810000000011</c:v>
                </c:pt>
                <c:pt idx="7688">
                  <c:v>0.14945010000000014</c:v>
                </c:pt>
                <c:pt idx="7689">
                  <c:v>0.1494177000000001</c:v>
                </c:pt>
                <c:pt idx="7690">
                  <c:v>0.14529910000000013</c:v>
                </c:pt>
                <c:pt idx="7691">
                  <c:v>0.14945010000000014</c:v>
                </c:pt>
                <c:pt idx="7692">
                  <c:v>0.14945010000000014</c:v>
                </c:pt>
                <c:pt idx="7693">
                  <c:v>0.15360210000000007</c:v>
                </c:pt>
                <c:pt idx="7694">
                  <c:v>0.14529910000000013</c:v>
                </c:pt>
                <c:pt idx="7695">
                  <c:v>0.15360210000000007</c:v>
                </c:pt>
                <c:pt idx="7696">
                  <c:v>0.14529910000000013</c:v>
                </c:pt>
                <c:pt idx="7697">
                  <c:v>0.14114810000000011</c:v>
                </c:pt>
                <c:pt idx="7698">
                  <c:v>0.14945010000000014</c:v>
                </c:pt>
                <c:pt idx="7699">
                  <c:v>0.14322309999999994</c:v>
                </c:pt>
                <c:pt idx="7700">
                  <c:v>0.14114810000000011</c:v>
                </c:pt>
                <c:pt idx="7701">
                  <c:v>0.14529910000000013</c:v>
                </c:pt>
                <c:pt idx="7702">
                  <c:v>0.14529910000000013</c:v>
                </c:pt>
                <c:pt idx="7703">
                  <c:v>0.14114760000000004</c:v>
                </c:pt>
                <c:pt idx="7704">
                  <c:v>0.14319100000000007</c:v>
                </c:pt>
                <c:pt idx="7705">
                  <c:v>0.15358610000000006</c:v>
                </c:pt>
                <c:pt idx="7706">
                  <c:v>0.14945059999999999</c:v>
                </c:pt>
                <c:pt idx="7707">
                  <c:v>0.14945010000000014</c:v>
                </c:pt>
                <c:pt idx="7708">
                  <c:v>0.14127710000000016</c:v>
                </c:pt>
                <c:pt idx="7709">
                  <c:v>0.14533210000000008</c:v>
                </c:pt>
                <c:pt idx="7710">
                  <c:v>0.15360200000000002</c:v>
                </c:pt>
                <c:pt idx="7711">
                  <c:v>0.14945010000000014</c:v>
                </c:pt>
                <c:pt idx="7712">
                  <c:v>0.15723370000000014</c:v>
                </c:pt>
                <c:pt idx="7713">
                  <c:v>0.14536410000000011</c:v>
                </c:pt>
                <c:pt idx="7714">
                  <c:v>0.14944970000000013</c:v>
                </c:pt>
                <c:pt idx="7715">
                  <c:v>0.14945010000000014</c:v>
                </c:pt>
                <c:pt idx="7716">
                  <c:v>0.14529910000000013</c:v>
                </c:pt>
                <c:pt idx="7717">
                  <c:v>0.15360210000000007</c:v>
                </c:pt>
                <c:pt idx="7718">
                  <c:v>0.14529860000000006</c:v>
                </c:pt>
                <c:pt idx="7719">
                  <c:v>0.14971010000000007</c:v>
                </c:pt>
                <c:pt idx="7720">
                  <c:v>0.14114780000000005</c:v>
                </c:pt>
                <c:pt idx="7721">
                  <c:v>0.14945059999999999</c:v>
                </c:pt>
                <c:pt idx="7722">
                  <c:v>0.15360210000000007</c:v>
                </c:pt>
                <c:pt idx="7723">
                  <c:v>0.14529910000000013</c:v>
                </c:pt>
                <c:pt idx="7724">
                  <c:v>0.14737440000000013</c:v>
                </c:pt>
                <c:pt idx="7725">
                  <c:v>0.14536410000000011</c:v>
                </c:pt>
                <c:pt idx="7726">
                  <c:v>0.14945010000000014</c:v>
                </c:pt>
                <c:pt idx="7727">
                  <c:v>0.14529930000000002</c:v>
                </c:pt>
                <c:pt idx="7728">
                  <c:v>0.14529910000000013</c:v>
                </c:pt>
                <c:pt idx="7729">
                  <c:v>0.15360210000000007</c:v>
                </c:pt>
                <c:pt idx="7730">
                  <c:v>0.14945079999999999</c:v>
                </c:pt>
                <c:pt idx="7731">
                  <c:v>0.14945010000000014</c:v>
                </c:pt>
                <c:pt idx="7732">
                  <c:v>0.15360210000000007</c:v>
                </c:pt>
                <c:pt idx="7733">
                  <c:v>0.1495801000000001</c:v>
                </c:pt>
                <c:pt idx="7734">
                  <c:v>0.15360210000000007</c:v>
                </c:pt>
                <c:pt idx="7735">
                  <c:v>0.14529910000000013</c:v>
                </c:pt>
                <c:pt idx="7736">
                  <c:v>0.14945059999999999</c:v>
                </c:pt>
                <c:pt idx="7737">
                  <c:v>0.15360210000000007</c:v>
                </c:pt>
                <c:pt idx="7738">
                  <c:v>0.14529910000000013</c:v>
                </c:pt>
                <c:pt idx="7739">
                  <c:v>0.14530010000000004</c:v>
                </c:pt>
                <c:pt idx="7740">
                  <c:v>0.1495801000000001</c:v>
                </c:pt>
                <c:pt idx="7741">
                  <c:v>0.14529910000000013</c:v>
                </c:pt>
                <c:pt idx="7742">
                  <c:v>0.15774510000000008</c:v>
                </c:pt>
                <c:pt idx="7743">
                  <c:v>0.14945010000000014</c:v>
                </c:pt>
                <c:pt idx="7744">
                  <c:v>0.15360210000000007</c:v>
                </c:pt>
                <c:pt idx="7745">
                  <c:v>0.1536016</c:v>
                </c:pt>
                <c:pt idx="7746">
                  <c:v>0.14945059999999999</c:v>
                </c:pt>
                <c:pt idx="7747">
                  <c:v>0.14529910000000013</c:v>
                </c:pt>
                <c:pt idx="7748">
                  <c:v>0.14581820000000001</c:v>
                </c:pt>
                <c:pt idx="7749">
                  <c:v>0.15360210000000007</c:v>
                </c:pt>
                <c:pt idx="7750">
                  <c:v>0.15360210000000007</c:v>
                </c:pt>
                <c:pt idx="7751">
                  <c:v>0.16190440000000006</c:v>
                </c:pt>
                <c:pt idx="7752">
                  <c:v>0.15360210000000007</c:v>
                </c:pt>
                <c:pt idx="7753">
                  <c:v>0.15360210000000007</c:v>
                </c:pt>
                <c:pt idx="7754">
                  <c:v>0.1536016</c:v>
                </c:pt>
                <c:pt idx="7755">
                  <c:v>0.15360210000000007</c:v>
                </c:pt>
                <c:pt idx="7756">
                  <c:v>0.14529910000000013</c:v>
                </c:pt>
                <c:pt idx="7757">
                  <c:v>0.14945059999999999</c:v>
                </c:pt>
                <c:pt idx="7758">
                  <c:v>0.14529930000000002</c:v>
                </c:pt>
                <c:pt idx="7759">
                  <c:v>0.15360180000000001</c:v>
                </c:pt>
                <c:pt idx="7760">
                  <c:v>0.15360210000000007</c:v>
                </c:pt>
                <c:pt idx="7761">
                  <c:v>0.14945010000000014</c:v>
                </c:pt>
                <c:pt idx="7762">
                  <c:v>0.15360210000000007</c:v>
                </c:pt>
                <c:pt idx="7763">
                  <c:v>0.14945010000000014</c:v>
                </c:pt>
                <c:pt idx="7764">
                  <c:v>0.1494491</c:v>
                </c:pt>
                <c:pt idx="7765">
                  <c:v>0.14945079999999999</c:v>
                </c:pt>
                <c:pt idx="7766">
                  <c:v>0.14945280000000005</c:v>
                </c:pt>
                <c:pt idx="7767">
                  <c:v>0.15359410000000007</c:v>
                </c:pt>
                <c:pt idx="7768">
                  <c:v>0.14945079999999999</c:v>
                </c:pt>
                <c:pt idx="7769">
                  <c:v>0.14542910000000009</c:v>
                </c:pt>
                <c:pt idx="7770">
                  <c:v>0.14945059999999999</c:v>
                </c:pt>
                <c:pt idx="7771">
                  <c:v>0.15775359999999994</c:v>
                </c:pt>
                <c:pt idx="7772">
                  <c:v>0.15360210000000007</c:v>
                </c:pt>
                <c:pt idx="7773">
                  <c:v>0.15360210000000007</c:v>
                </c:pt>
                <c:pt idx="7774">
                  <c:v>0.14530109999999996</c:v>
                </c:pt>
                <c:pt idx="7775">
                  <c:v>0.15360210000000007</c:v>
                </c:pt>
                <c:pt idx="7776">
                  <c:v>0.14529910000000013</c:v>
                </c:pt>
                <c:pt idx="7777">
                  <c:v>0.1494586</c:v>
                </c:pt>
                <c:pt idx="7778">
                  <c:v>0.14529930000000002</c:v>
                </c:pt>
                <c:pt idx="7779">
                  <c:v>0.15363410000000011</c:v>
                </c:pt>
                <c:pt idx="7780">
                  <c:v>0.15360210000000007</c:v>
                </c:pt>
                <c:pt idx="7781">
                  <c:v>0.15360890000000005</c:v>
                </c:pt>
                <c:pt idx="7782">
                  <c:v>0.14529930000000002</c:v>
                </c:pt>
                <c:pt idx="7783">
                  <c:v>0.14536410000000011</c:v>
                </c:pt>
                <c:pt idx="7784">
                  <c:v>0.15360210000000007</c:v>
                </c:pt>
                <c:pt idx="7785">
                  <c:v>0.15775310000000009</c:v>
                </c:pt>
                <c:pt idx="7786">
                  <c:v>0.1411420000000001</c:v>
                </c:pt>
                <c:pt idx="7787">
                  <c:v>0.14114780000000005</c:v>
                </c:pt>
                <c:pt idx="7788">
                  <c:v>0.14529930000000002</c:v>
                </c:pt>
                <c:pt idx="7789">
                  <c:v>0.14529910000000013</c:v>
                </c:pt>
                <c:pt idx="7790">
                  <c:v>0.14529930000000002</c:v>
                </c:pt>
                <c:pt idx="7791">
                  <c:v>0.14529910000000013</c:v>
                </c:pt>
                <c:pt idx="7792">
                  <c:v>0.15775410000000001</c:v>
                </c:pt>
                <c:pt idx="7793">
                  <c:v>0.14945079999999999</c:v>
                </c:pt>
                <c:pt idx="7794">
                  <c:v>0.14114810000000011</c:v>
                </c:pt>
                <c:pt idx="7795">
                  <c:v>0.14529910000000013</c:v>
                </c:pt>
                <c:pt idx="7796">
                  <c:v>0.15360229999999997</c:v>
                </c:pt>
                <c:pt idx="7797">
                  <c:v>0.14114780000000005</c:v>
                </c:pt>
                <c:pt idx="7798">
                  <c:v>0.14114810000000011</c:v>
                </c:pt>
                <c:pt idx="7799">
                  <c:v>0.1536016</c:v>
                </c:pt>
                <c:pt idx="7800">
                  <c:v>0.14919120000000008</c:v>
                </c:pt>
                <c:pt idx="7801">
                  <c:v>0.14477970000000007</c:v>
                </c:pt>
                <c:pt idx="7802">
                  <c:v>0.14943440000000008</c:v>
                </c:pt>
                <c:pt idx="7803">
                  <c:v>0.1536016</c:v>
                </c:pt>
                <c:pt idx="7804">
                  <c:v>0.15360210000000007</c:v>
                </c:pt>
                <c:pt idx="7805">
                  <c:v>0.15152640000000006</c:v>
                </c:pt>
                <c:pt idx="7806">
                  <c:v>0.14529910000000013</c:v>
                </c:pt>
                <c:pt idx="7807">
                  <c:v>0.14945010000000014</c:v>
                </c:pt>
                <c:pt idx="7808">
                  <c:v>0.14528280000000005</c:v>
                </c:pt>
                <c:pt idx="7809">
                  <c:v>0.15048860000000008</c:v>
                </c:pt>
                <c:pt idx="7810">
                  <c:v>0.1536016</c:v>
                </c:pt>
                <c:pt idx="7811">
                  <c:v>0.14945079999999999</c:v>
                </c:pt>
                <c:pt idx="7812">
                  <c:v>0.14943589999999995</c:v>
                </c:pt>
                <c:pt idx="7813">
                  <c:v>0.1530821</c:v>
                </c:pt>
                <c:pt idx="7814">
                  <c:v>0.14945010000000014</c:v>
                </c:pt>
                <c:pt idx="7815">
                  <c:v>0.15671610000000014</c:v>
                </c:pt>
                <c:pt idx="7816">
                  <c:v>0.14945410000000003</c:v>
                </c:pt>
                <c:pt idx="7817">
                  <c:v>0.15360130000000005</c:v>
                </c:pt>
                <c:pt idx="7818">
                  <c:v>0.15774930000000009</c:v>
                </c:pt>
                <c:pt idx="7819">
                  <c:v>0.14529930000000002</c:v>
                </c:pt>
                <c:pt idx="7820">
                  <c:v>0.1536016</c:v>
                </c:pt>
                <c:pt idx="7821">
                  <c:v>0.14933720000000006</c:v>
                </c:pt>
                <c:pt idx="7822">
                  <c:v>0.15360210000000007</c:v>
                </c:pt>
                <c:pt idx="7823">
                  <c:v>0.14114859999999996</c:v>
                </c:pt>
                <c:pt idx="7824">
                  <c:v>0.15360210000000007</c:v>
                </c:pt>
                <c:pt idx="7825">
                  <c:v>0.15360210000000007</c:v>
                </c:pt>
                <c:pt idx="7826">
                  <c:v>0.15360279999999993</c:v>
                </c:pt>
                <c:pt idx="7827">
                  <c:v>0.14945059999999999</c:v>
                </c:pt>
                <c:pt idx="7828">
                  <c:v>0.15567710000000012</c:v>
                </c:pt>
                <c:pt idx="7829">
                  <c:v>0.14945079999999999</c:v>
                </c:pt>
                <c:pt idx="7830">
                  <c:v>0.15360210000000007</c:v>
                </c:pt>
                <c:pt idx="7831">
                  <c:v>0.15360210000000007</c:v>
                </c:pt>
                <c:pt idx="7832">
                  <c:v>0.15360210000000007</c:v>
                </c:pt>
                <c:pt idx="7833">
                  <c:v>0.15360210000000007</c:v>
                </c:pt>
                <c:pt idx="7834">
                  <c:v>0.14945010000000014</c:v>
                </c:pt>
                <c:pt idx="7835">
                  <c:v>0.14996910000000008</c:v>
                </c:pt>
                <c:pt idx="7836">
                  <c:v>0.15360210000000007</c:v>
                </c:pt>
                <c:pt idx="7837">
                  <c:v>0.16190459999999995</c:v>
                </c:pt>
                <c:pt idx="7838">
                  <c:v>0.15775310000000009</c:v>
                </c:pt>
                <c:pt idx="7839">
                  <c:v>0.14948310000000009</c:v>
                </c:pt>
                <c:pt idx="7840">
                  <c:v>0.15360210000000007</c:v>
                </c:pt>
                <c:pt idx="7841">
                  <c:v>0.15775310000000009</c:v>
                </c:pt>
                <c:pt idx="7842">
                  <c:v>0.15772059999999999</c:v>
                </c:pt>
                <c:pt idx="7843">
                  <c:v>0.14945079999999999</c:v>
                </c:pt>
                <c:pt idx="7844">
                  <c:v>0.15775510000000015</c:v>
                </c:pt>
                <c:pt idx="7845">
                  <c:v>0.16190479999999996</c:v>
                </c:pt>
                <c:pt idx="7846">
                  <c:v>0.14945059999999999</c:v>
                </c:pt>
                <c:pt idx="7847">
                  <c:v>0.15775310000000009</c:v>
                </c:pt>
                <c:pt idx="7848">
                  <c:v>0.14529930000000002</c:v>
                </c:pt>
                <c:pt idx="7849">
                  <c:v>0.15360130000000005</c:v>
                </c:pt>
                <c:pt idx="7850">
                  <c:v>0.14945030000000004</c:v>
                </c:pt>
                <c:pt idx="7851">
                  <c:v>0.15360210000000007</c:v>
                </c:pt>
                <c:pt idx="7852">
                  <c:v>0.15775329999999999</c:v>
                </c:pt>
                <c:pt idx="7853">
                  <c:v>0.15359959999999995</c:v>
                </c:pt>
                <c:pt idx="7854">
                  <c:v>0.15775359999999994</c:v>
                </c:pt>
                <c:pt idx="7855">
                  <c:v>0.15360210000000007</c:v>
                </c:pt>
                <c:pt idx="7856">
                  <c:v>0.15360210000000007</c:v>
                </c:pt>
                <c:pt idx="7857">
                  <c:v>0.14529880000000006</c:v>
                </c:pt>
                <c:pt idx="7858">
                  <c:v>0.15775310000000009</c:v>
                </c:pt>
                <c:pt idx="7859">
                  <c:v>0.14945019999999998</c:v>
                </c:pt>
                <c:pt idx="7860">
                  <c:v>0.1494586</c:v>
                </c:pt>
                <c:pt idx="7861">
                  <c:v>0.15360210000000007</c:v>
                </c:pt>
                <c:pt idx="7862">
                  <c:v>0.15360210000000007</c:v>
                </c:pt>
                <c:pt idx="7863">
                  <c:v>0.14996979999999993</c:v>
                </c:pt>
                <c:pt idx="7864">
                  <c:v>0.14945030000000004</c:v>
                </c:pt>
                <c:pt idx="7865">
                  <c:v>0.14529910000000013</c:v>
                </c:pt>
                <c:pt idx="7866">
                  <c:v>0.15360210000000007</c:v>
                </c:pt>
                <c:pt idx="7867">
                  <c:v>0.14945079999999999</c:v>
                </c:pt>
                <c:pt idx="7868">
                  <c:v>0.14945030000000004</c:v>
                </c:pt>
                <c:pt idx="7869">
                  <c:v>0.15358530000000004</c:v>
                </c:pt>
                <c:pt idx="7870">
                  <c:v>0.1536016</c:v>
                </c:pt>
                <c:pt idx="7871">
                  <c:v>0.16086659999999986</c:v>
                </c:pt>
                <c:pt idx="7872">
                  <c:v>0.14945079999999999</c:v>
                </c:pt>
                <c:pt idx="7873">
                  <c:v>0.14945030000000004</c:v>
                </c:pt>
                <c:pt idx="7874">
                  <c:v>0.14941810000000011</c:v>
                </c:pt>
                <c:pt idx="7875">
                  <c:v>0.14945059999999999</c:v>
                </c:pt>
                <c:pt idx="7876">
                  <c:v>0.14945059999999999</c:v>
                </c:pt>
                <c:pt idx="7877">
                  <c:v>0.14996969999999998</c:v>
                </c:pt>
                <c:pt idx="7878">
                  <c:v>0.15359410000000007</c:v>
                </c:pt>
                <c:pt idx="7879">
                  <c:v>0.14945059999999999</c:v>
                </c:pt>
                <c:pt idx="7880">
                  <c:v>0.14529860000000006</c:v>
                </c:pt>
                <c:pt idx="7881">
                  <c:v>0.15360229999999997</c:v>
                </c:pt>
                <c:pt idx="7882">
                  <c:v>0.14945079999999999</c:v>
                </c:pt>
                <c:pt idx="7883">
                  <c:v>0.15360210000000007</c:v>
                </c:pt>
                <c:pt idx="7884">
                  <c:v>0.14945059999999999</c:v>
                </c:pt>
                <c:pt idx="7885">
                  <c:v>0.14945010000000014</c:v>
                </c:pt>
                <c:pt idx="7886">
                  <c:v>0.14529860000000006</c:v>
                </c:pt>
                <c:pt idx="7887">
                  <c:v>0.15308119999999992</c:v>
                </c:pt>
                <c:pt idx="7888">
                  <c:v>0.14945079999999999</c:v>
                </c:pt>
                <c:pt idx="7889">
                  <c:v>0.16190060000000006</c:v>
                </c:pt>
                <c:pt idx="7890">
                  <c:v>0.16190459999999995</c:v>
                </c:pt>
                <c:pt idx="7891">
                  <c:v>0.14945010000000014</c:v>
                </c:pt>
                <c:pt idx="7892">
                  <c:v>0.14945079999999999</c:v>
                </c:pt>
                <c:pt idx="7893">
                  <c:v>0.14945059999999999</c:v>
                </c:pt>
                <c:pt idx="7894">
                  <c:v>0.15307470000000001</c:v>
                </c:pt>
                <c:pt idx="7895">
                  <c:v>0.15256409999999998</c:v>
                </c:pt>
                <c:pt idx="7896">
                  <c:v>0.14945059999999999</c:v>
                </c:pt>
                <c:pt idx="7897">
                  <c:v>0.15360210000000007</c:v>
                </c:pt>
                <c:pt idx="7898">
                  <c:v>0.14114780000000005</c:v>
                </c:pt>
                <c:pt idx="7899">
                  <c:v>0.15360210000000007</c:v>
                </c:pt>
                <c:pt idx="7900">
                  <c:v>0.14529930000000002</c:v>
                </c:pt>
                <c:pt idx="7901">
                  <c:v>0.15360210000000007</c:v>
                </c:pt>
                <c:pt idx="7902">
                  <c:v>0.14945030000000004</c:v>
                </c:pt>
                <c:pt idx="7903">
                  <c:v>0.14943459999999997</c:v>
                </c:pt>
                <c:pt idx="7904">
                  <c:v>0.15337509999999999</c:v>
                </c:pt>
                <c:pt idx="7905">
                  <c:v>0.15360210000000007</c:v>
                </c:pt>
                <c:pt idx="7906">
                  <c:v>0.15360210000000007</c:v>
                </c:pt>
                <c:pt idx="7907">
                  <c:v>0.15360210000000007</c:v>
                </c:pt>
                <c:pt idx="7908">
                  <c:v>0.14114730000000009</c:v>
                </c:pt>
                <c:pt idx="7909">
                  <c:v>0.14529860000000006</c:v>
                </c:pt>
                <c:pt idx="7910">
                  <c:v>0.14115159999999993</c:v>
                </c:pt>
                <c:pt idx="7911">
                  <c:v>0.14529910000000013</c:v>
                </c:pt>
                <c:pt idx="7912">
                  <c:v>0.14945010000000014</c:v>
                </c:pt>
                <c:pt idx="7913">
                  <c:v>0.15360110000000016</c:v>
                </c:pt>
                <c:pt idx="7914">
                  <c:v>0.14996959999999993</c:v>
                </c:pt>
                <c:pt idx="7915">
                  <c:v>0.14945079999999999</c:v>
                </c:pt>
                <c:pt idx="7916">
                  <c:v>0.14841270000000006</c:v>
                </c:pt>
                <c:pt idx="7917">
                  <c:v>0.14114730000000009</c:v>
                </c:pt>
                <c:pt idx="7918">
                  <c:v>0.15360210000000007</c:v>
                </c:pt>
                <c:pt idx="7919">
                  <c:v>0.15360229999999997</c:v>
                </c:pt>
                <c:pt idx="7920">
                  <c:v>0.15360309999999999</c:v>
                </c:pt>
                <c:pt idx="7921">
                  <c:v>0.15360200000000002</c:v>
                </c:pt>
                <c:pt idx="7922">
                  <c:v>0.14529930000000002</c:v>
                </c:pt>
                <c:pt idx="7923">
                  <c:v>0.14945059999999999</c:v>
                </c:pt>
                <c:pt idx="7924">
                  <c:v>0.1536016</c:v>
                </c:pt>
                <c:pt idx="7925">
                  <c:v>0.14529910000000013</c:v>
                </c:pt>
                <c:pt idx="7926">
                  <c:v>0.14945059999999999</c:v>
                </c:pt>
                <c:pt idx="7927">
                  <c:v>0.14945010000000014</c:v>
                </c:pt>
                <c:pt idx="7928">
                  <c:v>0.14529880000000006</c:v>
                </c:pt>
                <c:pt idx="7929">
                  <c:v>0.14945030000000004</c:v>
                </c:pt>
                <c:pt idx="7930">
                  <c:v>0.14945010000000014</c:v>
                </c:pt>
                <c:pt idx="7931">
                  <c:v>0.15360210000000007</c:v>
                </c:pt>
                <c:pt idx="7932">
                  <c:v>0.14529930000000002</c:v>
                </c:pt>
                <c:pt idx="7933">
                  <c:v>0.1476339000000001</c:v>
                </c:pt>
                <c:pt idx="7934">
                  <c:v>0.15360210000000007</c:v>
                </c:pt>
                <c:pt idx="7935">
                  <c:v>0.14945030000000004</c:v>
                </c:pt>
                <c:pt idx="7936">
                  <c:v>0.14529100000000006</c:v>
                </c:pt>
                <c:pt idx="7937">
                  <c:v>0.15360210000000007</c:v>
                </c:pt>
                <c:pt idx="7938">
                  <c:v>0.14945079999999999</c:v>
                </c:pt>
                <c:pt idx="7939">
                  <c:v>0.15360210000000007</c:v>
                </c:pt>
                <c:pt idx="7940">
                  <c:v>0.15360210000000007</c:v>
                </c:pt>
                <c:pt idx="7941">
                  <c:v>0.14529910000000013</c:v>
                </c:pt>
                <c:pt idx="7942">
                  <c:v>0.14529910000000013</c:v>
                </c:pt>
                <c:pt idx="7943">
                  <c:v>0.14529910000000013</c:v>
                </c:pt>
                <c:pt idx="7944">
                  <c:v>0.15360210000000007</c:v>
                </c:pt>
                <c:pt idx="7945">
                  <c:v>0.14529910000000013</c:v>
                </c:pt>
                <c:pt idx="7946">
                  <c:v>0.14529910000000013</c:v>
                </c:pt>
                <c:pt idx="7947">
                  <c:v>0.14517289999999994</c:v>
                </c:pt>
                <c:pt idx="7948">
                  <c:v>0.14945010000000014</c:v>
                </c:pt>
                <c:pt idx="7949">
                  <c:v>0.14529910000000013</c:v>
                </c:pt>
                <c:pt idx="7950">
                  <c:v>0.14945010000000014</c:v>
                </c:pt>
                <c:pt idx="7951">
                  <c:v>0.15775310000000009</c:v>
                </c:pt>
                <c:pt idx="7952">
                  <c:v>0.14945079999999999</c:v>
                </c:pt>
                <c:pt idx="7953">
                  <c:v>0.14945079999999999</c:v>
                </c:pt>
                <c:pt idx="7954">
                  <c:v>0.15360010000000002</c:v>
                </c:pt>
                <c:pt idx="7955">
                  <c:v>0.15775360000000005</c:v>
                </c:pt>
                <c:pt idx="7956">
                  <c:v>0.14945110000000006</c:v>
                </c:pt>
                <c:pt idx="7957">
                  <c:v>0.14529910000000013</c:v>
                </c:pt>
                <c:pt idx="7958">
                  <c:v>0.14945010000000014</c:v>
                </c:pt>
                <c:pt idx="7959">
                  <c:v>0.15360180000000001</c:v>
                </c:pt>
                <c:pt idx="7960">
                  <c:v>0.15360210000000007</c:v>
                </c:pt>
                <c:pt idx="7961">
                  <c:v>0.15360210000000007</c:v>
                </c:pt>
                <c:pt idx="7962">
                  <c:v>0.14529910000000013</c:v>
                </c:pt>
                <c:pt idx="7963">
                  <c:v>0.15567710000000012</c:v>
                </c:pt>
                <c:pt idx="7964">
                  <c:v>0.15775310000000009</c:v>
                </c:pt>
                <c:pt idx="7965">
                  <c:v>0.14529910000000013</c:v>
                </c:pt>
                <c:pt idx="7966">
                  <c:v>0.15360210000000007</c:v>
                </c:pt>
                <c:pt idx="7967">
                  <c:v>0.14945040000000009</c:v>
                </c:pt>
                <c:pt idx="7968">
                  <c:v>0.15775360000000005</c:v>
                </c:pt>
                <c:pt idx="7969">
                  <c:v>0.14945010000000014</c:v>
                </c:pt>
                <c:pt idx="7970">
                  <c:v>0.14945010000000014</c:v>
                </c:pt>
                <c:pt idx="7971">
                  <c:v>0.14945010000000014</c:v>
                </c:pt>
                <c:pt idx="7972">
                  <c:v>0.15360110000000016</c:v>
                </c:pt>
                <c:pt idx="7973">
                  <c:v>0.15360210000000007</c:v>
                </c:pt>
                <c:pt idx="7974">
                  <c:v>0.15360210000000007</c:v>
                </c:pt>
                <c:pt idx="7975">
                  <c:v>0.14945030000000004</c:v>
                </c:pt>
                <c:pt idx="7976">
                  <c:v>0.14945010000000014</c:v>
                </c:pt>
                <c:pt idx="7977">
                  <c:v>0.14529910000000013</c:v>
                </c:pt>
                <c:pt idx="7978">
                  <c:v>0.15048860000000008</c:v>
                </c:pt>
                <c:pt idx="7979">
                  <c:v>0.14945030000000004</c:v>
                </c:pt>
                <c:pt idx="7980">
                  <c:v>0.15360210000000007</c:v>
                </c:pt>
                <c:pt idx="7981">
                  <c:v>0.14529910000000013</c:v>
                </c:pt>
                <c:pt idx="7982">
                  <c:v>0.15360210000000007</c:v>
                </c:pt>
                <c:pt idx="7983">
                  <c:v>0.15152640000000006</c:v>
                </c:pt>
                <c:pt idx="7984">
                  <c:v>0.14529910000000013</c:v>
                </c:pt>
                <c:pt idx="7985">
                  <c:v>0.14945079999999999</c:v>
                </c:pt>
                <c:pt idx="7986">
                  <c:v>0.14529910000000013</c:v>
                </c:pt>
                <c:pt idx="7987">
                  <c:v>0.14899600000000013</c:v>
                </c:pt>
                <c:pt idx="7988">
                  <c:v>0.14945010000000014</c:v>
                </c:pt>
                <c:pt idx="7989">
                  <c:v>0.14114780000000005</c:v>
                </c:pt>
                <c:pt idx="7990">
                  <c:v>0.14529930000000002</c:v>
                </c:pt>
                <c:pt idx="7991">
                  <c:v>0.14945059999999999</c:v>
                </c:pt>
                <c:pt idx="7992">
                  <c:v>0.14530759999999998</c:v>
                </c:pt>
                <c:pt idx="7993">
                  <c:v>0.15775329999999999</c:v>
                </c:pt>
                <c:pt idx="7994">
                  <c:v>0.15360229999999997</c:v>
                </c:pt>
                <c:pt idx="7995">
                  <c:v>0.14529890000000001</c:v>
                </c:pt>
                <c:pt idx="7996">
                  <c:v>0.15360229999999997</c:v>
                </c:pt>
                <c:pt idx="7997">
                  <c:v>0.15360229999999997</c:v>
                </c:pt>
                <c:pt idx="7998">
                  <c:v>0.14529930000000002</c:v>
                </c:pt>
                <c:pt idx="7999">
                  <c:v>0.15360229999999997</c:v>
                </c:pt>
                <c:pt idx="8000">
                  <c:v>0.14529930000000002</c:v>
                </c:pt>
                <c:pt idx="8001">
                  <c:v>0.14945030000000004</c:v>
                </c:pt>
                <c:pt idx="8002">
                  <c:v>0.15360210000000007</c:v>
                </c:pt>
                <c:pt idx="8003">
                  <c:v>0.15360210000000007</c:v>
                </c:pt>
                <c:pt idx="8004">
                  <c:v>0.15464009999999995</c:v>
                </c:pt>
                <c:pt idx="8005">
                  <c:v>0.1536016</c:v>
                </c:pt>
                <c:pt idx="8006">
                  <c:v>0.14529930000000002</c:v>
                </c:pt>
                <c:pt idx="8007">
                  <c:v>0.15360410000000013</c:v>
                </c:pt>
                <c:pt idx="8008">
                  <c:v>0.14530010000000004</c:v>
                </c:pt>
                <c:pt idx="8009">
                  <c:v>0.14945079999999999</c:v>
                </c:pt>
                <c:pt idx="8010">
                  <c:v>0.14945059999999999</c:v>
                </c:pt>
                <c:pt idx="8011">
                  <c:v>0.14529910000000013</c:v>
                </c:pt>
                <c:pt idx="8012">
                  <c:v>0.15360210000000007</c:v>
                </c:pt>
                <c:pt idx="8013">
                  <c:v>0.15360210000000007</c:v>
                </c:pt>
                <c:pt idx="8014">
                  <c:v>0.14841309999999996</c:v>
                </c:pt>
                <c:pt idx="8015">
                  <c:v>0.15360210000000007</c:v>
                </c:pt>
                <c:pt idx="8016">
                  <c:v>0.15360210000000007</c:v>
                </c:pt>
                <c:pt idx="8017">
                  <c:v>0.15774900000000003</c:v>
                </c:pt>
                <c:pt idx="8018">
                  <c:v>0.14581810000000006</c:v>
                </c:pt>
                <c:pt idx="8019">
                  <c:v>0.15566160000000007</c:v>
                </c:pt>
                <c:pt idx="8020">
                  <c:v>0.14530710000000013</c:v>
                </c:pt>
                <c:pt idx="8021">
                  <c:v>0.15360210000000007</c:v>
                </c:pt>
                <c:pt idx="8022">
                  <c:v>0.15360210000000007</c:v>
                </c:pt>
                <c:pt idx="8023">
                  <c:v>0.15360210000000007</c:v>
                </c:pt>
                <c:pt idx="8024">
                  <c:v>0.14945079999999999</c:v>
                </c:pt>
                <c:pt idx="8025">
                  <c:v>0.15359809999999996</c:v>
                </c:pt>
                <c:pt idx="8026">
                  <c:v>0.15775260000000002</c:v>
                </c:pt>
                <c:pt idx="8027">
                  <c:v>0.15361010000000008</c:v>
                </c:pt>
                <c:pt idx="8028">
                  <c:v>0.15360210000000007</c:v>
                </c:pt>
                <c:pt idx="8029">
                  <c:v>0.14945010000000014</c:v>
                </c:pt>
                <c:pt idx="8030">
                  <c:v>0.15360210000000007</c:v>
                </c:pt>
                <c:pt idx="8031">
                  <c:v>0.15360609999999997</c:v>
                </c:pt>
                <c:pt idx="8032">
                  <c:v>0.15048810000000001</c:v>
                </c:pt>
                <c:pt idx="8033">
                  <c:v>0.14114760000000004</c:v>
                </c:pt>
                <c:pt idx="8034">
                  <c:v>0.14529910000000013</c:v>
                </c:pt>
                <c:pt idx="8035">
                  <c:v>0.14533150000000006</c:v>
                </c:pt>
                <c:pt idx="8036">
                  <c:v>0.14529910000000013</c:v>
                </c:pt>
                <c:pt idx="8037">
                  <c:v>0.14945039999999987</c:v>
                </c:pt>
                <c:pt idx="8038">
                  <c:v>0.14529910000000013</c:v>
                </c:pt>
                <c:pt idx="8039">
                  <c:v>0.14529910000000013</c:v>
                </c:pt>
                <c:pt idx="8040">
                  <c:v>0.14529910000000013</c:v>
                </c:pt>
                <c:pt idx="8041">
                  <c:v>0.14893210000000012</c:v>
                </c:pt>
                <c:pt idx="8042">
                  <c:v>0.14529940000000008</c:v>
                </c:pt>
                <c:pt idx="8043">
                  <c:v>0.14529910000000013</c:v>
                </c:pt>
                <c:pt idx="8044">
                  <c:v>0.14945079999999999</c:v>
                </c:pt>
                <c:pt idx="8045">
                  <c:v>0.14529910000000013</c:v>
                </c:pt>
                <c:pt idx="8046">
                  <c:v>0.14945010000000014</c:v>
                </c:pt>
                <c:pt idx="8047">
                  <c:v>0.14971010000000007</c:v>
                </c:pt>
                <c:pt idx="8048">
                  <c:v>0.14529910000000013</c:v>
                </c:pt>
                <c:pt idx="8049">
                  <c:v>0.14945090000000005</c:v>
                </c:pt>
                <c:pt idx="8050">
                  <c:v>0.15359990000000001</c:v>
                </c:pt>
                <c:pt idx="8051">
                  <c:v>0.14529940000000008</c:v>
                </c:pt>
                <c:pt idx="8052">
                  <c:v>0.14945010000000014</c:v>
                </c:pt>
                <c:pt idx="8053">
                  <c:v>0.14834760000000013</c:v>
                </c:pt>
                <c:pt idx="8054">
                  <c:v>0.13699660000000002</c:v>
                </c:pt>
                <c:pt idx="8055">
                  <c:v>0.15360210000000007</c:v>
                </c:pt>
                <c:pt idx="8056">
                  <c:v>0.14945010000000014</c:v>
                </c:pt>
                <c:pt idx="8057">
                  <c:v>0.14529910000000013</c:v>
                </c:pt>
                <c:pt idx="8058">
                  <c:v>0.14945010000000014</c:v>
                </c:pt>
                <c:pt idx="8059">
                  <c:v>0.14945010000000014</c:v>
                </c:pt>
                <c:pt idx="8060">
                  <c:v>0.14166670000000003</c:v>
                </c:pt>
                <c:pt idx="8061">
                  <c:v>0.14529910000000013</c:v>
                </c:pt>
                <c:pt idx="8062">
                  <c:v>0.14529910000000013</c:v>
                </c:pt>
                <c:pt idx="8063">
                  <c:v>0.14581800000000011</c:v>
                </c:pt>
                <c:pt idx="8064">
                  <c:v>0.14114810000000011</c:v>
                </c:pt>
                <c:pt idx="8065">
                  <c:v>0.14529910000000013</c:v>
                </c:pt>
                <c:pt idx="8066">
                  <c:v>0.14529910000000013</c:v>
                </c:pt>
                <c:pt idx="8067">
                  <c:v>0.14529910000000013</c:v>
                </c:pt>
                <c:pt idx="8068">
                  <c:v>0.14529910000000013</c:v>
                </c:pt>
                <c:pt idx="8069">
                  <c:v>0.1451534000000001</c:v>
                </c:pt>
                <c:pt idx="8070">
                  <c:v>0.13700010000000007</c:v>
                </c:pt>
                <c:pt idx="8071">
                  <c:v>0.13699690000000009</c:v>
                </c:pt>
                <c:pt idx="8072">
                  <c:v>0.1452988999999999</c:v>
                </c:pt>
                <c:pt idx="8073">
                  <c:v>0.14115640000000007</c:v>
                </c:pt>
                <c:pt idx="8074">
                  <c:v>0.14114739999999992</c:v>
                </c:pt>
                <c:pt idx="8075">
                  <c:v>0.13706140000000011</c:v>
                </c:pt>
                <c:pt idx="8076">
                  <c:v>0.13699609999999995</c:v>
                </c:pt>
                <c:pt idx="8077">
                  <c:v>0.13693109999999997</c:v>
                </c:pt>
                <c:pt idx="8078">
                  <c:v>0.13699839999999996</c:v>
                </c:pt>
                <c:pt idx="8079">
                  <c:v>0.14113939999999991</c:v>
                </c:pt>
                <c:pt idx="8080">
                  <c:v>0.1328435</c:v>
                </c:pt>
                <c:pt idx="8081">
                  <c:v>0.12921240000000012</c:v>
                </c:pt>
                <c:pt idx="8082">
                  <c:v>0.12454189999999998</c:v>
                </c:pt>
                <c:pt idx="8083">
                  <c:v>0.13284509999999994</c:v>
                </c:pt>
                <c:pt idx="8084">
                  <c:v>0.14114789999999988</c:v>
                </c:pt>
                <c:pt idx="8085">
                  <c:v>0.13284489999999993</c:v>
                </c:pt>
                <c:pt idx="8086">
                  <c:v>0.12454239999999994</c:v>
                </c:pt>
                <c:pt idx="8087">
                  <c:v>0.13284459999999998</c:v>
                </c:pt>
                <c:pt idx="8088">
                  <c:v>0.12870989999999993</c:v>
                </c:pt>
                <c:pt idx="8089">
                  <c:v>0.1369634999999999</c:v>
                </c:pt>
                <c:pt idx="8090">
                  <c:v>0.13284489999999993</c:v>
                </c:pt>
                <c:pt idx="8091">
                  <c:v>0.12869389999999992</c:v>
                </c:pt>
                <c:pt idx="8092">
                  <c:v>0.13699589999999995</c:v>
                </c:pt>
                <c:pt idx="8093">
                  <c:v>0.12450989999999995</c:v>
                </c:pt>
                <c:pt idx="8094">
                  <c:v>0.13699589999999995</c:v>
                </c:pt>
                <c:pt idx="8095">
                  <c:v>0.1328608</c:v>
                </c:pt>
                <c:pt idx="8096">
                  <c:v>0.12870989999999993</c:v>
                </c:pt>
                <c:pt idx="8097">
                  <c:v>0.13699589999999995</c:v>
                </c:pt>
                <c:pt idx="8098">
                  <c:v>0.13699589999999995</c:v>
                </c:pt>
                <c:pt idx="8099">
                  <c:v>0.12868989999999991</c:v>
                </c:pt>
                <c:pt idx="8100">
                  <c:v>0.12869389999999992</c:v>
                </c:pt>
                <c:pt idx="8101">
                  <c:v>0.13492019999999993</c:v>
                </c:pt>
                <c:pt idx="8102">
                  <c:v>0.12506949999999994</c:v>
                </c:pt>
                <c:pt idx="8103">
                  <c:v>0.12454189999999998</c:v>
                </c:pt>
                <c:pt idx="8104">
                  <c:v>0.13673649999999993</c:v>
                </c:pt>
                <c:pt idx="8105">
                  <c:v>0.13699589999999995</c:v>
                </c:pt>
                <c:pt idx="8106">
                  <c:v>0.1291483000000001</c:v>
                </c:pt>
                <c:pt idx="8107">
                  <c:v>0.12870929999999992</c:v>
                </c:pt>
                <c:pt idx="8108">
                  <c:v>0.13699589999999995</c:v>
                </c:pt>
                <c:pt idx="8109">
                  <c:v>0.1452988999999999</c:v>
                </c:pt>
                <c:pt idx="8110">
                  <c:v>0.14322289999999993</c:v>
                </c:pt>
                <c:pt idx="8111">
                  <c:v>0.13284390000000001</c:v>
                </c:pt>
                <c:pt idx="8112">
                  <c:v>0.13699589999999995</c:v>
                </c:pt>
                <c:pt idx="8113">
                  <c:v>0.12869389999999992</c:v>
                </c:pt>
                <c:pt idx="8114">
                  <c:v>0.13699589999999995</c:v>
                </c:pt>
                <c:pt idx="8115">
                  <c:v>0.1452988999999999</c:v>
                </c:pt>
                <c:pt idx="8116">
                  <c:v>0.14010940000000005</c:v>
                </c:pt>
                <c:pt idx="8117">
                  <c:v>0.13699589999999995</c:v>
                </c:pt>
                <c:pt idx="8118">
                  <c:v>0.13284540000000011</c:v>
                </c:pt>
                <c:pt idx="8119">
                  <c:v>0.13287699999999991</c:v>
                </c:pt>
                <c:pt idx="8120">
                  <c:v>0.14114789999999988</c:v>
                </c:pt>
                <c:pt idx="8121">
                  <c:v>0.14503989999999989</c:v>
                </c:pt>
                <c:pt idx="8122">
                  <c:v>0.1452988999999999</c:v>
                </c:pt>
                <c:pt idx="8123">
                  <c:v>0.13284439999999997</c:v>
                </c:pt>
                <c:pt idx="8124">
                  <c:v>0.14114739999999992</c:v>
                </c:pt>
                <c:pt idx="8125">
                  <c:v>0.1452988999999999</c:v>
                </c:pt>
                <c:pt idx="8126">
                  <c:v>0.14945090000000005</c:v>
                </c:pt>
                <c:pt idx="8127">
                  <c:v>0.14841260000000012</c:v>
                </c:pt>
                <c:pt idx="8128">
                  <c:v>0.1494506000000001</c:v>
                </c:pt>
                <c:pt idx="8129">
                  <c:v>0.14945040000000009</c:v>
                </c:pt>
                <c:pt idx="8130">
                  <c:v>0.14945040000000009</c:v>
                </c:pt>
                <c:pt idx="8131">
                  <c:v>0.1494489</c:v>
                </c:pt>
                <c:pt idx="8132">
                  <c:v>0.1452988999999999</c:v>
                </c:pt>
                <c:pt idx="8133">
                  <c:v>0.14529910000000013</c:v>
                </c:pt>
                <c:pt idx="8134">
                  <c:v>0.14114810000000011</c:v>
                </c:pt>
                <c:pt idx="8135">
                  <c:v>0.13699609999999995</c:v>
                </c:pt>
                <c:pt idx="8136">
                  <c:v>0.14529910000000013</c:v>
                </c:pt>
                <c:pt idx="8137">
                  <c:v>0.14114810000000011</c:v>
                </c:pt>
                <c:pt idx="8138">
                  <c:v>0.14945040000000009</c:v>
                </c:pt>
                <c:pt idx="8139">
                  <c:v>0.14114810000000011</c:v>
                </c:pt>
                <c:pt idx="8140">
                  <c:v>0.14529940000000008</c:v>
                </c:pt>
                <c:pt idx="8141">
                  <c:v>0.14529940000000008</c:v>
                </c:pt>
                <c:pt idx="8142">
                  <c:v>0.14114739999999992</c:v>
                </c:pt>
                <c:pt idx="8143">
                  <c:v>0.14529940000000008</c:v>
                </c:pt>
                <c:pt idx="8144">
                  <c:v>0.14945040000000009</c:v>
                </c:pt>
                <c:pt idx="8145">
                  <c:v>0.15360190000000007</c:v>
                </c:pt>
                <c:pt idx="8146">
                  <c:v>0.14114810000000011</c:v>
                </c:pt>
                <c:pt idx="8147">
                  <c:v>0.14529489999999989</c:v>
                </c:pt>
                <c:pt idx="8148">
                  <c:v>0.14944230000000003</c:v>
                </c:pt>
                <c:pt idx="8149">
                  <c:v>0.14945040000000009</c:v>
                </c:pt>
                <c:pt idx="8150">
                  <c:v>0.14529940000000008</c:v>
                </c:pt>
                <c:pt idx="8151">
                  <c:v>0.14945040000000009</c:v>
                </c:pt>
                <c:pt idx="8152">
                  <c:v>0.14945090000000005</c:v>
                </c:pt>
                <c:pt idx="8153">
                  <c:v>0.15982890000000005</c:v>
                </c:pt>
                <c:pt idx="8154">
                  <c:v>0.14114739999999992</c:v>
                </c:pt>
                <c:pt idx="8155">
                  <c:v>0.14114810000000011</c:v>
                </c:pt>
                <c:pt idx="8156">
                  <c:v>0.14114819999999995</c:v>
                </c:pt>
                <c:pt idx="8157">
                  <c:v>0.14945090000000005</c:v>
                </c:pt>
                <c:pt idx="8158">
                  <c:v>0.14114739999999992</c:v>
                </c:pt>
                <c:pt idx="8159">
                  <c:v>0.1452988999999999</c:v>
                </c:pt>
                <c:pt idx="8160">
                  <c:v>0.14516909999999994</c:v>
                </c:pt>
                <c:pt idx="8161">
                  <c:v>0.14529910000000013</c:v>
                </c:pt>
                <c:pt idx="8162">
                  <c:v>0.14945090000000005</c:v>
                </c:pt>
                <c:pt idx="8163">
                  <c:v>0.15360180000000012</c:v>
                </c:pt>
                <c:pt idx="8164">
                  <c:v>0.14945040000000009</c:v>
                </c:pt>
                <c:pt idx="8165">
                  <c:v>0.14114759999999993</c:v>
                </c:pt>
                <c:pt idx="8166">
                  <c:v>0.13699609999999995</c:v>
                </c:pt>
                <c:pt idx="8167">
                  <c:v>0.14114789999999988</c:v>
                </c:pt>
                <c:pt idx="8168">
                  <c:v>0.1452988999999999</c:v>
                </c:pt>
                <c:pt idx="8169">
                  <c:v>0.15671589999999991</c:v>
                </c:pt>
                <c:pt idx="8170">
                  <c:v>0.14841289999999996</c:v>
                </c:pt>
                <c:pt idx="8171">
                  <c:v>0.14945090000000005</c:v>
                </c:pt>
                <c:pt idx="8172">
                  <c:v>0.1452988999999999</c:v>
                </c:pt>
                <c:pt idx="8173">
                  <c:v>0.1452988999999999</c:v>
                </c:pt>
                <c:pt idx="8174">
                  <c:v>0.14530050000000005</c:v>
                </c:pt>
                <c:pt idx="8175">
                  <c:v>0.14529910000000013</c:v>
                </c:pt>
                <c:pt idx="8176">
                  <c:v>0.15360190000000007</c:v>
                </c:pt>
                <c:pt idx="8177">
                  <c:v>0.14945040000000009</c:v>
                </c:pt>
                <c:pt idx="8178">
                  <c:v>0.14529940000000008</c:v>
                </c:pt>
                <c:pt idx="8179">
                  <c:v>0.14529900000000007</c:v>
                </c:pt>
                <c:pt idx="8180">
                  <c:v>0.15360190000000007</c:v>
                </c:pt>
                <c:pt idx="8181">
                  <c:v>0.14945090000000005</c:v>
                </c:pt>
                <c:pt idx="8182">
                  <c:v>0.15360090000000004</c:v>
                </c:pt>
                <c:pt idx="8183">
                  <c:v>0.1452988999999999</c:v>
                </c:pt>
                <c:pt idx="8184">
                  <c:v>0.1452988999999999</c:v>
                </c:pt>
                <c:pt idx="8185">
                  <c:v>0.14945090000000005</c:v>
                </c:pt>
                <c:pt idx="8186">
                  <c:v>0.14945090000000005</c:v>
                </c:pt>
                <c:pt idx="8187">
                  <c:v>0.13699609999999995</c:v>
                </c:pt>
                <c:pt idx="8188">
                  <c:v>0.14945040000000009</c:v>
                </c:pt>
                <c:pt idx="8189">
                  <c:v>0.14529910000000013</c:v>
                </c:pt>
                <c:pt idx="8190">
                  <c:v>0.14996989999999999</c:v>
                </c:pt>
                <c:pt idx="8191">
                  <c:v>0.1452988999999999</c:v>
                </c:pt>
                <c:pt idx="8192">
                  <c:v>0.15308090000000008</c:v>
                </c:pt>
                <c:pt idx="8193">
                  <c:v>0.13285720000000001</c:v>
                </c:pt>
                <c:pt idx="8194">
                  <c:v>0.15360190000000007</c:v>
                </c:pt>
                <c:pt idx="8195">
                  <c:v>0.14945090000000005</c:v>
                </c:pt>
                <c:pt idx="8196">
                  <c:v>0.1452988999999999</c:v>
                </c:pt>
                <c:pt idx="8197">
                  <c:v>0.14322289999999993</c:v>
                </c:pt>
                <c:pt idx="8198">
                  <c:v>0.1452988999999999</c:v>
                </c:pt>
                <c:pt idx="8199">
                  <c:v>0.13699589999999995</c:v>
                </c:pt>
                <c:pt idx="8200">
                  <c:v>0.14945040000000009</c:v>
                </c:pt>
                <c:pt idx="8201">
                  <c:v>0.15360190000000007</c:v>
                </c:pt>
                <c:pt idx="8202">
                  <c:v>0.14945040000000009</c:v>
                </c:pt>
                <c:pt idx="8203">
                  <c:v>0.14529799999999993</c:v>
                </c:pt>
                <c:pt idx="8204">
                  <c:v>0.14542930000000009</c:v>
                </c:pt>
                <c:pt idx="8205">
                  <c:v>0.14529960000000008</c:v>
                </c:pt>
                <c:pt idx="8206">
                  <c:v>0.13699589999999995</c:v>
                </c:pt>
                <c:pt idx="8207">
                  <c:v>0.14945090000000005</c:v>
                </c:pt>
                <c:pt idx="8208">
                  <c:v>0.14944989999999991</c:v>
                </c:pt>
                <c:pt idx="8209">
                  <c:v>0.14893200000000006</c:v>
                </c:pt>
                <c:pt idx="8210">
                  <c:v>0.14533050000000014</c:v>
                </c:pt>
                <c:pt idx="8211">
                  <c:v>0.1452988999999999</c:v>
                </c:pt>
                <c:pt idx="8212">
                  <c:v>0.15359789999999995</c:v>
                </c:pt>
                <c:pt idx="8213">
                  <c:v>0.14529910000000013</c:v>
                </c:pt>
                <c:pt idx="8214">
                  <c:v>0.14529940000000008</c:v>
                </c:pt>
                <c:pt idx="8215">
                  <c:v>0.14945040000000009</c:v>
                </c:pt>
                <c:pt idx="8216">
                  <c:v>0.14945040000000009</c:v>
                </c:pt>
                <c:pt idx="8217">
                  <c:v>0.14529910000000013</c:v>
                </c:pt>
                <c:pt idx="8218">
                  <c:v>0.1494338999999999</c:v>
                </c:pt>
                <c:pt idx="8219">
                  <c:v>0.14945090000000005</c:v>
                </c:pt>
                <c:pt idx="8220">
                  <c:v>0.15358570000000005</c:v>
                </c:pt>
                <c:pt idx="8221">
                  <c:v>0.15360190000000007</c:v>
                </c:pt>
                <c:pt idx="8222">
                  <c:v>0.15360190000000007</c:v>
                </c:pt>
                <c:pt idx="8223">
                  <c:v>0.15360620000000003</c:v>
                </c:pt>
                <c:pt idx="8224">
                  <c:v>0.15360140000000011</c:v>
                </c:pt>
                <c:pt idx="8225">
                  <c:v>0.15373130000000013</c:v>
                </c:pt>
                <c:pt idx="8226">
                  <c:v>0.15360210000000007</c:v>
                </c:pt>
                <c:pt idx="8227">
                  <c:v>0.15152640000000006</c:v>
                </c:pt>
                <c:pt idx="8228">
                  <c:v>0.15360190000000007</c:v>
                </c:pt>
                <c:pt idx="8229">
                  <c:v>0.15360210000000007</c:v>
                </c:pt>
                <c:pt idx="8230">
                  <c:v>0.15775290000000008</c:v>
                </c:pt>
                <c:pt idx="8231">
                  <c:v>0.1494506000000001</c:v>
                </c:pt>
                <c:pt idx="8232">
                  <c:v>0.15775340000000004</c:v>
                </c:pt>
                <c:pt idx="8233">
                  <c:v>0.16190490000000002</c:v>
                </c:pt>
                <c:pt idx="8234">
                  <c:v>0.16190490000000002</c:v>
                </c:pt>
                <c:pt idx="8235">
                  <c:v>0.1598292</c:v>
                </c:pt>
                <c:pt idx="8236">
                  <c:v>0.15360190000000007</c:v>
                </c:pt>
                <c:pt idx="8237">
                  <c:v>0.1494546000000001</c:v>
                </c:pt>
                <c:pt idx="8238">
                  <c:v>0.15360190000000007</c:v>
                </c:pt>
                <c:pt idx="8239">
                  <c:v>0.1619044999999999</c:v>
                </c:pt>
                <c:pt idx="8240">
                  <c:v>0.15982890000000005</c:v>
                </c:pt>
                <c:pt idx="8241">
                  <c:v>0.16604790000000003</c:v>
                </c:pt>
                <c:pt idx="8242">
                  <c:v>0.15775290000000008</c:v>
                </c:pt>
                <c:pt idx="8243">
                  <c:v>0.1598331999999999</c:v>
                </c:pt>
                <c:pt idx="8244">
                  <c:v>0.16242389999999995</c:v>
                </c:pt>
                <c:pt idx="8245">
                  <c:v>0.15360190000000007</c:v>
                </c:pt>
                <c:pt idx="8246">
                  <c:v>0.16190490000000002</c:v>
                </c:pt>
                <c:pt idx="8247">
                  <c:v>0.15360190000000007</c:v>
                </c:pt>
                <c:pt idx="8248">
                  <c:v>0.14943420000000007</c:v>
                </c:pt>
                <c:pt idx="8249">
                  <c:v>0.15360190000000007</c:v>
                </c:pt>
                <c:pt idx="8250">
                  <c:v>0.15360190000000007</c:v>
                </c:pt>
                <c:pt idx="8251">
                  <c:v>0.15360210000000007</c:v>
                </c:pt>
                <c:pt idx="8252">
                  <c:v>0.16190490000000002</c:v>
                </c:pt>
                <c:pt idx="8253">
                  <c:v>0.16190440000000006</c:v>
                </c:pt>
                <c:pt idx="8254">
                  <c:v>0.15775360000000005</c:v>
                </c:pt>
                <c:pt idx="8255">
                  <c:v>0.16190490000000002</c:v>
                </c:pt>
                <c:pt idx="8256">
                  <c:v>0.15360190000000007</c:v>
                </c:pt>
                <c:pt idx="8257">
                  <c:v>0.15360190000000007</c:v>
                </c:pt>
                <c:pt idx="8258">
                  <c:v>0.15768890000000002</c:v>
                </c:pt>
                <c:pt idx="8259">
                  <c:v>0.15360190000000007</c:v>
                </c:pt>
                <c:pt idx="8260">
                  <c:v>0.15152589999999988</c:v>
                </c:pt>
                <c:pt idx="8261">
                  <c:v>0.14945010000000014</c:v>
                </c:pt>
                <c:pt idx="8262">
                  <c:v>0.15360260000000003</c:v>
                </c:pt>
                <c:pt idx="8263">
                  <c:v>0.15775139999999999</c:v>
                </c:pt>
                <c:pt idx="8264">
                  <c:v>0.15775310000000009</c:v>
                </c:pt>
                <c:pt idx="8265">
                  <c:v>0.16184010000000004</c:v>
                </c:pt>
                <c:pt idx="8266">
                  <c:v>0.15360190000000007</c:v>
                </c:pt>
                <c:pt idx="8267">
                  <c:v>0.15775290000000008</c:v>
                </c:pt>
                <c:pt idx="8268">
                  <c:v>0.16190110000000002</c:v>
                </c:pt>
                <c:pt idx="8269">
                  <c:v>0.15360190000000007</c:v>
                </c:pt>
                <c:pt idx="8270">
                  <c:v>0.16190490000000002</c:v>
                </c:pt>
                <c:pt idx="8271">
                  <c:v>0.15762320000000007</c:v>
                </c:pt>
                <c:pt idx="8272">
                  <c:v>0.15775360000000005</c:v>
                </c:pt>
                <c:pt idx="8273">
                  <c:v>0.16190589999999994</c:v>
                </c:pt>
                <c:pt idx="8274">
                  <c:v>0.16190490000000002</c:v>
                </c:pt>
                <c:pt idx="8275">
                  <c:v>0.16190490000000002</c:v>
                </c:pt>
                <c:pt idx="8276">
                  <c:v>0.15781790000000007</c:v>
                </c:pt>
                <c:pt idx="8277">
                  <c:v>0.15775290000000008</c:v>
                </c:pt>
                <c:pt idx="8278">
                  <c:v>0.15360190000000007</c:v>
                </c:pt>
                <c:pt idx="8279">
                  <c:v>0.16190490000000002</c:v>
                </c:pt>
                <c:pt idx="8280">
                  <c:v>0.16190490000000002</c:v>
                </c:pt>
                <c:pt idx="8281">
                  <c:v>0.16190490000000002</c:v>
                </c:pt>
                <c:pt idx="8282">
                  <c:v>0.16605590000000003</c:v>
                </c:pt>
                <c:pt idx="8283">
                  <c:v>0.16190490000000002</c:v>
                </c:pt>
                <c:pt idx="8284">
                  <c:v>0.15360140000000011</c:v>
                </c:pt>
                <c:pt idx="8285">
                  <c:v>0.16190490000000002</c:v>
                </c:pt>
                <c:pt idx="8286">
                  <c:v>0.16086689999999992</c:v>
                </c:pt>
                <c:pt idx="8287">
                  <c:v>0.15360190000000007</c:v>
                </c:pt>
                <c:pt idx="8288">
                  <c:v>0.16190490000000002</c:v>
                </c:pt>
                <c:pt idx="8289">
                  <c:v>0.16190510000000002</c:v>
                </c:pt>
                <c:pt idx="8290">
                  <c:v>0.16190359999999993</c:v>
                </c:pt>
                <c:pt idx="8291">
                  <c:v>0.15360190000000007</c:v>
                </c:pt>
                <c:pt idx="8292">
                  <c:v>0.15775360000000005</c:v>
                </c:pt>
                <c:pt idx="8293">
                  <c:v>0.16190490000000002</c:v>
                </c:pt>
                <c:pt idx="8294">
                  <c:v>0.16190490000000002</c:v>
                </c:pt>
                <c:pt idx="8295">
                  <c:v>0.16190490000000002</c:v>
                </c:pt>
                <c:pt idx="8296">
                  <c:v>0.16398089999999999</c:v>
                </c:pt>
                <c:pt idx="8297">
                  <c:v>0.16605590000000003</c:v>
                </c:pt>
                <c:pt idx="8298">
                  <c:v>0.15363490000000002</c:v>
                </c:pt>
                <c:pt idx="8299">
                  <c:v>0.16190490000000002</c:v>
                </c:pt>
                <c:pt idx="8300">
                  <c:v>0.15359480000000003</c:v>
                </c:pt>
                <c:pt idx="8301">
                  <c:v>0.15775290000000008</c:v>
                </c:pt>
                <c:pt idx="8302">
                  <c:v>0.16605590000000003</c:v>
                </c:pt>
                <c:pt idx="8303">
                  <c:v>0.16190490000000002</c:v>
                </c:pt>
                <c:pt idx="8304">
                  <c:v>0.16605590000000003</c:v>
                </c:pt>
                <c:pt idx="8305">
                  <c:v>0.16086719999999999</c:v>
                </c:pt>
                <c:pt idx="8306">
                  <c:v>0.15775290000000008</c:v>
                </c:pt>
                <c:pt idx="8307">
                  <c:v>0.15775340000000004</c:v>
                </c:pt>
                <c:pt idx="8308">
                  <c:v>0.1618887</c:v>
                </c:pt>
                <c:pt idx="8309">
                  <c:v>0.16190490000000002</c:v>
                </c:pt>
                <c:pt idx="8310">
                  <c:v>0.16190490000000002</c:v>
                </c:pt>
                <c:pt idx="8311">
                  <c:v>0.15775290000000008</c:v>
                </c:pt>
                <c:pt idx="8312">
                  <c:v>0.16190490000000002</c:v>
                </c:pt>
                <c:pt idx="8313">
                  <c:v>0.15775290000000008</c:v>
                </c:pt>
                <c:pt idx="8314">
                  <c:v>0.16190490000000002</c:v>
                </c:pt>
                <c:pt idx="8315">
                  <c:v>0.16190490000000002</c:v>
                </c:pt>
                <c:pt idx="8316">
                  <c:v>0.17020789999999997</c:v>
                </c:pt>
                <c:pt idx="8317">
                  <c:v>0.15775290000000008</c:v>
                </c:pt>
                <c:pt idx="8318">
                  <c:v>0.15360190000000007</c:v>
                </c:pt>
                <c:pt idx="8319">
                  <c:v>0.15775290000000008</c:v>
                </c:pt>
                <c:pt idx="8320">
                  <c:v>0.1618887</c:v>
                </c:pt>
                <c:pt idx="8321">
                  <c:v>0.15775340000000004</c:v>
                </c:pt>
                <c:pt idx="8322">
                  <c:v>0.16190490000000002</c:v>
                </c:pt>
                <c:pt idx="8323">
                  <c:v>0.16177520000000001</c:v>
                </c:pt>
                <c:pt idx="8324">
                  <c:v>0.16190490000000002</c:v>
                </c:pt>
                <c:pt idx="8325">
                  <c:v>0.15360190000000007</c:v>
                </c:pt>
                <c:pt idx="8326">
                  <c:v>0.15775340000000004</c:v>
                </c:pt>
                <c:pt idx="8327">
                  <c:v>0.15360190000000007</c:v>
                </c:pt>
                <c:pt idx="8328">
                  <c:v>0.15360190000000007</c:v>
                </c:pt>
                <c:pt idx="8329">
                  <c:v>0.16190490000000002</c:v>
                </c:pt>
                <c:pt idx="8330">
                  <c:v>0.15774959999999993</c:v>
                </c:pt>
                <c:pt idx="8331">
                  <c:v>0.1577556</c:v>
                </c:pt>
                <c:pt idx="8332">
                  <c:v>0.15775360000000005</c:v>
                </c:pt>
                <c:pt idx="8333">
                  <c:v>0.15360190000000007</c:v>
                </c:pt>
                <c:pt idx="8334">
                  <c:v>0.15360190000000007</c:v>
                </c:pt>
                <c:pt idx="8335">
                  <c:v>0.16190490000000002</c:v>
                </c:pt>
                <c:pt idx="8336">
                  <c:v>0.15775290000000008</c:v>
                </c:pt>
                <c:pt idx="8337">
                  <c:v>0.15360190000000007</c:v>
                </c:pt>
                <c:pt idx="8338">
                  <c:v>0.15360190000000007</c:v>
                </c:pt>
                <c:pt idx="8339">
                  <c:v>0.14945029999999992</c:v>
                </c:pt>
                <c:pt idx="8340">
                  <c:v>0.15360190000000007</c:v>
                </c:pt>
                <c:pt idx="8341">
                  <c:v>0.15360190000000007</c:v>
                </c:pt>
                <c:pt idx="8342">
                  <c:v>0.15360190000000007</c:v>
                </c:pt>
                <c:pt idx="8343">
                  <c:v>0.15775290000000008</c:v>
                </c:pt>
                <c:pt idx="8344">
                  <c:v>0.15775290000000008</c:v>
                </c:pt>
                <c:pt idx="8345">
                  <c:v>0.14945090000000005</c:v>
                </c:pt>
                <c:pt idx="8346">
                  <c:v>0.15360190000000007</c:v>
                </c:pt>
                <c:pt idx="8347">
                  <c:v>0.15360190000000007</c:v>
                </c:pt>
                <c:pt idx="8348">
                  <c:v>0.15360190000000007</c:v>
                </c:pt>
                <c:pt idx="8349">
                  <c:v>0.15360190000000007</c:v>
                </c:pt>
                <c:pt idx="8350">
                  <c:v>0.15360190000000007</c:v>
                </c:pt>
                <c:pt idx="8351">
                  <c:v>0.15360190000000007</c:v>
                </c:pt>
                <c:pt idx="8352">
                  <c:v>0.15360190000000007</c:v>
                </c:pt>
                <c:pt idx="8353">
                  <c:v>0.1577533000000001</c:v>
                </c:pt>
                <c:pt idx="8354">
                  <c:v>0.15360190000000007</c:v>
                </c:pt>
                <c:pt idx="8355">
                  <c:v>0.1452988999999999</c:v>
                </c:pt>
                <c:pt idx="8356">
                  <c:v>0.15775290000000008</c:v>
                </c:pt>
                <c:pt idx="8357">
                  <c:v>0.15360190000000007</c:v>
                </c:pt>
                <c:pt idx="8358">
                  <c:v>0.15360190000000007</c:v>
                </c:pt>
                <c:pt idx="8359">
                  <c:v>0.15360190000000007</c:v>
                </c:pt>
                <c:pt idx="8360">
                  <c:v>0.1452988999999999</c:v>
                </c:pt>
                <c:pt idx="8361">
                  <c:v>0.15353690000000009</c:v>
                </c:pt>
                <c:pt idx="8362">
                  <c:v>0.1452988999999999</c:v>
                </c:pt>
                <c:pt idx="8363">
                  <c:v>0.15360190000000007</c:v>
                </c:pt>
                <c:pt idx="8364">
                  <c:v>0.15360230000000008</c:v>
                </c:pt>
                <c:pt idx="8365">
                  <c:v>0.14944989999999991</c:v>
                </c:pt>
                <c:pt idx="8366">
                  <c:v>0.14945090000000005</c:v>
                </c:pt>
                <c:pt idx="8367">
                  <c:v>0.16179019999999988</c:v>
                </c:pt>
                <c:pt idx="8368">
                  <c:v>0.16188690000000006</c:v>
                </c:pt>
                <c:pt idx="8369">
                  <c:v>0.15360129999999994</c:v>
                </c:pt>
                <c:pt idx="8370">
                  <c:v>0.15360190000000007</c:v>
                </c:pt>
                <c:pt idx="8371">
                  <c:v>0.15360240000000003</c:v>
                </c:pt>
                <c:pt idx="8372">
                  <c:v>0.1577533000000001</c:v>
                </c:pt>
                <c:pt idx="8373">
                  <c:v>0.14945090000000005</c:v>
                </c:pt>
                <c:pt idx="8374">
                  <c:v>0.1577533000000001</c:v>
                </c:pt>
                <c:pt idx="8375">
                  <c:v>0.16190430000000011</c:v>
                </c:pt>
                <c:pt idx="8376">
                  <c:v>8.3092900000000025E-2</c:v>
                </c:pt>
                <c:pt idx="8377">
                  <c:v>0.15256389999999997</c:v>
                </c:pt>
                <c:pt idx="8378">
                  <c:v>0.15360190000000007</c:v>
                </c:pt>
                <c:pt idx="8379">
                  <c:v>0.14945090000000005</c:v>
                </c:pt>
                <c:pt idx="8380">
                  <c:v>0.15775290000000008</c:v>
                </c:pt>
                <c:pt idx="8381">
                  <c:v>0.1452988999999999</c:v>
                </c:pt>
                <c:pt idx="8382">
                  <c:v>0.15360190000000007</c:v>
                </c:pt>
                <c:pt idx="8383">
                  <c:v>0.15356990000000004</c:v>
                </c:pt>
                <c:pt idx="8384">
                  <c:v>0.14945090000000005</c:v>
                </c:pt>
                <c:pt idx="8385">
                  <c:v>0.15360190000000007</c:v>
                </c:pt>
                <c:pt idx="8386">
                  <c:v>0.15360190000000007</c:v>
                </c:pt>
                <c:pt idx="8387">
                  <c:v>0.15360190000000007</c:v>
                </c:pt>
                <c:pt idx="8388">
                  <c:v>0.15775290000000008</c:v>
                </c:pt>
                <c:pt idx="8389">
                  <c:v>0.14925569999999988</c:v>
                </c:pt>
                <c:pt idx="8390">
                  <c:v>0.15360190000000007</c:v>
                </c:pt>
                <c:pt idx="8391">
                  <c:v>0.15360190000000007</c:v>
                </c:pt>
                <c:pt idx="8392">
                  <c:v>0.15347189999999988</c:v>
                </c:pt>
                <c:pt idx="8393">
                  <c:v>0.16190490000000002</c:v>
                </c:pt>
                <c:pt idx="8394">
                  <c:v>0.15360190000000007</c:v>
                </c:pt>
                <c:pt idx="8395">
                  <c:v>0.15048889999999993</c:v>
                </c:pt>
                <c:pt idx="8396">
                  <c:v>0.16190490000000002</c:v>
                </c:pt>
                <c:pt idx="8397">
                  <c:v>0.14946690000000007</c:v>
                </c:pt>
                <c:pt idx="8398">
                  <c:v>0.15360190000000007</c:v>
                </c:pt>
                <c:pt idx="8399">
                  <c:v>0.15982890000000005</c:v>
                </c:pt>
                <c:pt idx="8400">
                  <c:v>0.14946690000000007</c:v>
                </c:pt>
                <c:pt idx="8401">
                  <c:v>0.14945029999999992</c:v>
                </c:pt>
                <c:pt idx="8402">
                  <c:v>0.15360190000000007</c:v>
                </c:pt>
                <c:pt idx="8403">
                  <c:v>0.15360169999999995</c:v>
                </c:pt>
                <c:pt idx="8404">
                  <c:v>0.14945090000000005</c:v>
                </c:pt>
                <c:pt idx="8405">
                  <c:v>0.1452988999999999</c:v>
                </c:pt>
                <c:pt idx="8406">
                  <c:v>0.15360230000000008</c:v>
                </c:pt>
                <c:pt idx="8407">
                  <c:v>0.15775340000000004</c:v>
                </c:pt>
                <c:pt idx="8408">
                  <c:v>0.15775090000000003</c:v>
                </c:pt>
                <c:pt idx="8409">
                  <c:v>0.16190470000000012</c:v>
                </c:pt>
                <c:pt idx="8410">
                  <c:v>0.15775290000000008</c:v>
                </c:pt>
                <c:pt idx="8411">
                  <c:v>0.15775290000000008</c:v>
                </c:pt>
                <c:pt idx="8412">
                  <c:v>0.16190470000000012</c:v>
                </c:pt>
                <c:pt idx="8413">
                  <c:v>0.15775290000000008</c:v>
                </c:pt>
                <c:pt idx="8414">
                  <c:v>0.15775090000000003</c:v>
                </c:pt>
                <c:pt idx="8415">
                  <c:v>0.15360190000000007</c:v>
                </c:pt>
                <c:pt idx="8416">
                  <c:v>0.1577533000000001</c:v>
                </c:pt>
                <c:pt idx="8417">
                  <c:v>0.15775290000000008</c:v>
                </c:pt>
                <c:pt idx="8418">
                  <c:v>0.15775280000000003</c:v>
                </c:pt>
                <c:pt idx="8419">
                  <c:v>0.15360190000000007</c:v>
                </c:pt>
                <c:pt idx="8420">
                  <c:v>0.14945029999999992</c:v>
                </c:pt>
                <c:pt idx="8421">
                  <c:v>0.15360190000000007</c:v>
                </c:pt>
                <c:pt idx="8422">
                  <c:v>0.14945090000000005</c:v>
                </c:pt>
                <c:pt idx="8423">
                  <c:v>0.15360190000000007</c:v>
                </c:pt>
                <c:pt idx="8424">
                  <c:v>0.15360190000000007</c:v>
                </c:pt>
                <c:pt idx="8425">
                  <c:v>0.15360190000000007</c:v>
                </c:pt>
                <c:pt idx="8426">
                  <c:v>0.16190490000000002</c:v>
                </c:pt>
                <c:pt idx="8427">
                  <c:v>0.16190490000000002</c:v>
                </c:pt>
                <c:pt idx="8428">
                  <c:v>0.15775290000000008</c:v>
                </c:pt>
                <c:pt idx="8429">
                  <c:v>0.15360190000000007</c:v>
                </c:pt>
                <c:pt idx="8430">
                  <c:v>0.13712589999999991</c:v>
                </c:pt>
                <c:pt idx="8431">
                  <c:v>0.15567790000000004</c:v>
                </c:pt>
                <c:pt idx="8432">
                  <c:v>0.15360190000000007</c:v>
                </c:pt>
                <c:pt idx="8433">
                  <c:v>0.15360190000000007</c:v>
                </c:pt>
                <c:pt idx="8434">
                  <c:v>0.15360200000000013</c:v>
                </c:pt>
                <c:pt idx="8435">
                  <c:v>0.1577533000000001</c:v>
                </c:pt>
                <c:pt idx="8436">
                  <c:v>0.14945090000000005</c:v>
                </c:pt>
                <c:pt idx="8437">
                  <c:v>0.15360190000000007</c:v>
                </c:pt>
                <c:pt idx="8438">
                  <c:v>0.15360190000000007</c:v>
                </c:pt>
                <c:pt idx="8439">
                  <c:v>0.14945029999999992</c:v>
                </c:pt>
                <c:pt idx="8440">
                  <c:v>0.15360190000000007</c:v>
                </c:pt>
                <c:pt idx="8441">
                  <c:v>0.15360089999999993</c:v>
                </c:pt>
                <c:pt idx="8442">
                  <c:v>0.16190470000000012</c:v>
                </c:pt>
                <c:pt idx="8443">
                  <c:v>0.1452988999999999</c:v>
                </c:pt>
                <c:pt idx="8444">
                  <c:v>0.15359329999999993</c:v>
                </c:pt>
                <c:pt idx="8445">
                  <c:v>0.14945090000000005</c:v>
                </c:pt>
                <c:pt idx="8446">
                  <c:v>0.15360190000000007</c:v>
                </c:pt>
                <c:pt idx="8447">
                  <c:v>0.1452988999999999</c:v>
                </c:pt>
                <c:pt idx="8448">
                  <c:v>0.15360190000000007</c:v>
                </c:pt>
                <c:pt idx="8449">
                  <c:v>0.1452988999999999</c:v>
                </c:pt>
                <c:pt idx="8450">
                  <c:v>0.14945029999999992</c:v>
                </c:pt>
                <c:pt idx="8451">
                  <c:v>0.15360190000000007</c:v>
                </c:pt>
                <c:pt idx="8452">
                  <c:v>0.15567790000000004</c:v>
                </c:pt>
                <c:pt idx="8453">
                  <c:v>0.15360190000000007</c:v>
                </c:pt>
                <c:pt idx="8454">
                  <c:v>0.15360190000000007</c:v>
                </c:pt>
                <c:pt idx="8455">
                  <c:v>0.15360190000000007</c:v>
                </c:pt>
                <c:pt idx="8456">
                  <c:v>0.14945029999999992</c:v>
                </c:pt>
                <c:pt idx="8457">
                  <c:v>0.15360190000000007</c:v>
                </c:pt>
                <c:pt idx="8458">
                  <c:v>0.15360190000000007</c:v>
                </c:pt>
                <c:pt idx="8459">
                  <c:v>0.15723480000000001</c:v>
                </c:pt>
                <c:pt idx="8460">
                  <c:v>0.14945029999999992</c:v>
                </c:pt>
                <c:pt idx="8461">
                  <c:v>0.1452988999999999</c:v>
                </c:pt>
                <c:pt idx="8462">
                  <c:v>0.14945029999999992</c:v>
                </c:pt>
                <c:pt idx="8463">
                  <c:v>0.1452988999999999</c:v>
                </c:pt>
                <c:pt idx="8464">
                  <c:v>0.14945189999999997</c:v>
                </c:pt>
                <c:pt idx="8465">
                  <c:v>0.14945090000000005</c:v>
                </c:pt>
                <c:pt idx="8466">
                  <c:v>0.16190470000000012</c:v>
                </c:pt>
                <c:pt idx="8467">
                  <c:v>0.15781870000000009</c:v>
                </c:pt>
                <c:pt idx="8468">
                  <c:v>0.15152630000000011</c:v>
                </c:pt>
                <c:pt idx="8469">
                  <c:v>0.16190470000000012</c:v>
                </c:pt>
                <c:pt idx="8470">
                  <c:v>0.15360230000000008</c:v>
                </c:pt>
                <c:pt idx="8471">
                  <c:v>0.15360230000000008</c:v>
                </c:pt>
                <c:pt idx="8472">
                  <c:v>0.15360190000000007</c:v>
                </c:pt>
                <c:pt idx="8473">
                  <c:v>0.15775290000000008</c:v>
                </c:pt>
                <c:pt idx="8474">
                  <c:v>0.16605570000000014</c:v>
                </c:pt>
                <c:pt idx="8475">
                  <c:v>0.15781790000000007</c:v>
                </c:pt>
                <c:pt idx="8476">
                  <c:v>0.15360190000000007</c:v>
                </c:pt>
                <c:pt idx="8477">
                  <c:v>0.15360240000000003</c:v>
                </c:pt>
                <c:pt idx="8478">
                  <c:v>0.15775370000000011</c:v>
                </c:pt>
                <c:pt idx="8479">
                  <c:v>0.15360190000000007</c:v>
                </c:pt>
                <c:pt idx="8480">
                  <c:v>0.1577533000000001</c:v>
                </c:pt>
                <c:pt idx="8481">
                  <c:v>0.15463970000000005</c:v>
                </c:pt>
                <c:pt idx="8482">
                  <c:v>0.16190470000000012</c:v>
                </c:pt>
                <c:pt idx="8483">
                  <c:v>0.1577533000000001</c:v>
                </c:pt>
                <c:pt idx="8484">
                  <c:v>0.15775370000000011</c:v>
                </c:pt>
                <c:pt idx="8485">
                  <c:v>0.15360169999999995</c:v>
                </c:pt>
                <c:pt idx="8486">
                  <c:v>0.15775340000000004</c:v>
                </c:pt>
                <c:pt idx="8487">
                  <c:v>0.16190470000000012</c:v>
                </c:pt>
                <c:pt idx="8488">
                  <c:v>0.15360270000000009</c:v>
                </c:pt>
                <c:pt idx="8489">
                  <c:v>0.1452987</c:v>
                </c:pt>
                <c:pt idx="8490">
                  <c:v>0.15541830000000012</c:v>
                </c:pt>
                <c:pt idx="8491">
                  <c:v>0.16190470000000012</c:v>
                </c:pt>
                <c:pt idx="8492">
                  <c:v>0.15775309999999987</c:v>
                </c:pt>
                <c:pt idx="8493">
                  <c:v>0.16190470000000012</c:v>
                </c:pt>
                <c:pt idx="8494">
                  <c:v>0.15723490000000007</c:v>
                </c:pt>
                <c:pt idx="8495">
                  <c:v>0.15775079999999997</c:v>
                </c:pt>
                <c:pt idx="8496">
                  <c:v>0.15356980000000009</c:v>
                </c:pt>
                <c:pt idx="8497">
                  <c:v>0.1577533000000001</c:v>
                </c:pt>
                <c:pt idx="8498">
                  <c:v>0.16138370000000013</c:v>
                </c:pt>
                <c:pt idx="8499">
                  <c:v>0.15360169999999995</c:v>
                </c:pt>
                <c:pt idx="8500">
                  <c:v>0.15879120000000013</c:v>
                </c:pt>
                <c:pt idx="8501">
                  <c:v>0.15775370000000011</c:v>
                </c:pt>
                <c:pt idx="8502">
                  <c:v>0.15360190000000007</c:v>
                </c:pt>
                <c:pt idx="8503">
                  <c:v>0.15363470000000012</c:v>
                </c:pt>
                <c:pt idx="8504">
                  <c:v>0.15360169999999995</c:v>
                </c:pt>
                <c:pt idx="8505">
                  <c:v>0.16190470000000012</c:v>
                </c:pt>
                <c:pt idx="8506">
                  <c:v>0.15775370000000011</c:v>
                </c:pt>
                <c:pt idx="8507">
                  <c:v>0.15775370000000011</c:v>
                </c:pt>
                <c:pt idx="8508">
                  <c:v>0.16187270000000009</c:v>
                </c:pt>
                <c:pt idx="8509">
                  <c:v>0.15775370000000011</c:v>
                </c:pt>
                <c:pt idx="8510">
                  <c:v>0.15775370000000011</c:v>
                </c:pt>
                <c:pt idx="8511">
                  <c:v>0.15360240000000003</c:v>
                </c:pt>
                <c:pt idx="8512">
                  <c:v>0.15360190000000007</c:v>
                </c:pt>
                <c:pt idx="8513">
                  <c:v>0.15360190000000007</c:v>
                </c:pt>
                <c:pt idx="8514">
                  <c:v>0.16190470000000012</c:v>
                </c:pt>
                <c:pt idx="8515">
                  <c:v>0.15775309999999987</c:v>
                </c:pt>
                <c:pt idx="8516">
                  <c:v>0.14115640000000007</c:v>
                </c:pt>
                <c:pt idx="8517">
                  <c:v>0.15775370000000011</c:v>
                </c:pt>
                <c:pt idx="8518">
                  <c:v>0.15360209999999985</c:v>
                </c:pt>
                <c:pt idx="8519">
                  <c:v>0.15360169999999995</c:v>
                </c:pt>
                <c:pt idx="8520">
                  <c:v>0.15360209999999985</c:v>
                </c:pt>
                <c:pt idx="8521">
                  <c:v>0.15360169999999995</c:v>
                </c:pt>
                <c:pt idx="8522">
                  <c:v>0.15360169999999995</c:v>
                </c:pt>
                <c:pt idx="8523">
                  <c:v>0.15778570000000014</c:v>
                </c:pt>
                <c:pt idx="8524">
                  <c:v>0.15360169999999995</c:v>
                </c:pt>
                <c:pt idx="8525">
                  <c:v>0.15776960000000007</c:v>
                </c:pt>
                <c:pt idx="8526">
                  <c:v>0.14945090000000005</c:v>
                </c:pt>
                <c:pt idx="8527">
                  <c:v>0.15360169999999995</c:v>
                </c:pt>
                <c:pt idx="8528">
                  <c:v>0.15360190000000007</c:v>
                </c:pt>
                <c:pt idx="8529">
                  <c:v>0.16190470000000012</c:v>
                </c:pt>
                <c:pt idx="8530">
                  <c:v>0.16190470000000012</c:v>
                </c:pt>
                <c:pt idx="8531">
                  <c:v>0.15775370000000011</c:v>
                </c:pt>
                <c:pt idx="8532">
                  <c:v>0.15358499999999997</c:v>
                </c:pt>
                <c:pt idx="8533">
                  <c:v>0.14958040000000006</c:v>
                </c:pt>
                <c:pt idx="8534">
                  <c:v>0.15982900000000011</c:v>
                </c:pt>
                <c:pt idx="8535">
                  <c:v>0.15282329999999988</c:v>
                </c:pt>
                <c:pt idx="8536">
                  <c:v>0.14896419999999988</c:v>
                </c:pt>
                <c:pt idx="8537">
                  <c:v>0.15360169999999995</c:v>
                </c:pt>
                <c:pt idx="8538">
                  <c:v>0.15775370000000011</c:v>
                </c:pt>
                <c:pt idx="8539">
                  <c:v>0.14529929999999991</c:v>
                </c:pt>
                <c:pt idx="8540">
                  <c:v>0.15723469999999995</c:v>
                </c:pt>
                <c:pt idx="8541">
                  <c:v>0.15360169999999995</c:v>
                </c:pt>
                <c:pt idx="8542">
                  <c:v>0.14945029999999992</c:v>
                </c:pt>
                <c:pt idx="8543">
                  <c:v>0.15360190000000007</c:v>
                </c:pt>
                <c:pt idx="8544">
                  <c:v>0.15358549999999993</c:v>
                </c:pt>
                <c:pt idx="8545">
                  <c:v>0.15360169999999995</c:v>
                </c:pt>
                <c:pt idx="8546">
                  <c:v>0.15360169999999995</c:v>
                </c:pt>
                <c:pt idx="8547">
                  <c:v>0.16605570000000014</c:v>
                </c:pt>
                <c:pt idx="8548">
                  <c:v>0.16098060000000003</c:v>
                </c:pt>
                <c:pt idx="8549">
                  <c:v>0.15360169999999995</c:v>
                </c:pt>
                <c:pt idx="8550">
                  <c:v>0.15360209999999985</c:v>
                </c:pt>
                <c:pt idx="8551">
                  <c:v>0.15360230000000008</c:v>
                </c:pt>
                <c:pt idx="8552">
                  <c:v>0.14945029999999992</c:v>
                </c:pt>
                <c:pt idx="8553">
                  <c:v>0.14945029999999992</c:v>
                </c:pt>
                <c:pt idx="8554">
                  <c:v>0.15360190000000007</c:v>
                </c:pt>
                <c:pt idx="8555">
                  <c:v>0.15360169999999995</c:v>
                </c:pt>
                <c:pt idx="8556">
                  <c:v>0.15775370000000011</c:v>
                </c:pt>
                <c:pt idx="8557">
                  <c:v>0.16190470000000012</c:v>
                </c:pt>
                <c:pt idx="8558">
                  <c:v>0.15360169999999995</c:v>
                </c:pt>
                <c:pt idx="8559">
                  <c:v>0.15360570000000007</c:v>
                </c:pt>
                <c:pt idx="8560">
                  <c:v>0.14948290000000009</c:v>
                </c:pt>
                <c:pt idx="8561">
                  <c:v>0.1468562000000001</c:v>
                </c:pt>
                <c:pt idx="8562">
                  <c:v>0.13699629999999996</c:v>
                </c:pt>
                <c:pt idx="8563">
                  <c:v>0.15360190000000007</c:v>
                </c:pt>
                <c:pt idx="8564">
                  <c:v>0.15360169999999995</c:v>
                </c:pt>
                <c:pt idx="8565">
                  <c:v>0.15373210000000004</c:v>
                </c:pt>
                <c:pt idx="8566">
                  <c:v>0.15775309999999987</c:v>
                </c:pt>
                <c:pt idx="8567">
                  <c:v>0.16605610000000004</c:v>
                </c:pt>
                <c:pt idx="8568">
                  <c:v>0.16176900000000005</c:v>
                </c:pt>
                <c:pt idx="8569">
                  <c:v>0.15827270000000004</c:v>
                </c:pt>
                <c:pt idx="8570">
                  <c:v>0.15671570000000001</c:v>
                </c:pt>
                <c:pt idx="8571">
                  <c:v>0.15775309999999987</c:v>
                </c:pt>
                <c:pt idx="8572">
                  <c:v>0.15360149999999995</c:v>
                </c:pt>
                <c:pt idx="8573">
                  <c:v>0.15775370000000011</c:v>
                </c:pt>
                <c:pt idx="8574">
                  <c:v>0.15360169999999995</c:v>
                </c:pt>
                <c:pt idx="8575">
                  <c:v>0.15360209999999985</c:v>
                </c:pt>
                <c:pt idx="8576">
                  <c:v>0.14945009999999992</c:v>
                </c:pt>
                <c:pt idx="8577">
                  <c:v>0.15360270000000009</c:v>
                </c:pt>
                <c:pt idx="8578">
                  <c:v>0.1577577</c:v>
                </c:pt>
                <c:pt idx="8579">
                  <c:v>0.15775309999999987</c:v>
                </c:pt>
                <c:pt idx="8580">
                  <c:v>0.15775370000000011</c:v>
                </c:pt>
                <c:pt idx="8581">
                  <c:v>0.15775309999999987</c:v>
                </c:pt>
                <c:pt idx="8582">
                  <c:v>0.1577577</c:v>
                </c:pt>
                <c:pt idx="8583">
                  <c:v>0.16190470000000012</c:v>
                </c:pt>
                <c:pt idx="8584">
                  <c:v>0.15360169999999995</c:v>
                </c:pt>
                <c:pt idx="8585">
                  <c:v>0.16190470000000012</c:v>
                </c:pt>
                <c:pt idx="8586">
                  <c:v>0.1577533000000001</c:v>
                </c:pt>
                <c:pt idx="8587">
                  <c:v>0.16190510000000002</c:v>
                </c:pt>
                <c:pt idx="8588">
                  <c:v>0.15360169999999995</c:v>
                </c:pt>
                <c:pt idx="8589">
                  <c:v>0.15775370000000011</c:v>
                </c:pt>
                <c:pt idx="8590">
                  <c:v>0.15775370000000011</c:v>
                </c:pt>
                <c:pt idx="8591">
                  <c:v>0.15775370000000011</c:v>
                </c:pt>
                <c:pt idx="8592">
                  <c:v>0.1535998999999999</c:v>
                </c:pt>
                <c:pt idx="8593">
                  <c:v>0.15360169999999995</c:v>
                </c:pt>
                <c:pt idx="8594">
                  <c:v>0.14945039999999987</c:v>
                </c:pt>
                <c:pt idx="8595">
                  <c:v>0.15360230000000008</c:v>
                </c:pt>
                <c:pt idx="8596">
                  <c:v>0.16190470000000012</c:v>
                </c:pt>
                <c:pt idx="8597">
                  <c:v>0.15567739999999985</c:v>
                </c:pt>
                <c:pt idx="8598">
                  <c:v>0.15775370000000011</c:v>
                </c:pt>
                <c:pt idx="8599">
                  <c:v>0.15775309999999987</c:v>
                </c:pt>
                <c:pt idx="8600">
                  <c:v>0.15334229999999993</c:v>
                </c:pt>
                <c:pt idx="8601">
                  <c:v>0.15360169999999995</c:v>
                </c:pt>
                <c:pt idx="8602">
                  <c:v>0.1452987</c:v>
                </c:pt>
                <c:pt idx="8603">
                  <c:v>0.15361870000000011</c:v>
                </c:pt>
                <c:pt idx="8604">
                  <c:v>0.14945009999999992</c:v>
                </c:pt>
                <c:pt idx="8605">
                  <c:v>0.15360169999999995</c:v>
                </c:pt>
                <c:pt idx="8606">
                  <c:v>0.16187270000000009</c:v>
                </c:pt>
                <c:pt idx="8607">
                  <c:v>0.15775370000000011</c:v>
                </c:pt>
                <c:pt idx="8608">
                  <c:v>0.16190470000000012</c:v>
                </c:pt>
                <c:pt idx="8609">
                  <c:v>0.15775370000000011</c:v>
                </c:pt>
                <c:pt idx="8610">
                  <c:v>0.15775309999999987</c:v>
                </c:pt>
                <c:pt idx="8611">
                  <c:v>0.15775170000000005</c:v>
                </c:pt>
                <c:pt idx="8612">
                  <c:v>0.1577533000000001</c:v>
                </c:pt>
                <c:pt idx="8613">
                  <c:v>0.15775309999999987</c:v>
                </c:pt>
                <c:pt idx="8614">
                  <c:v>0.15775569999999994</c:v>
                </c:pt>
                <c:pt idx="8615">
                  <c:v>0.15775370000000011</c:v>
                </c:pt>
                <c:pt idx="8616">
                  <c:v>0.15775370000000011</c:v>
                </c:pt>
                <c:pt idx="8617">
                  <c:v>0.15360169999999995</c:v>
                </c:pt>
                <c:pt idx="8618">
                  <c:v>0.15360169999999995</c:v>
                </c:pt>
                <c:pt idx="8619">
                  <c:v>0.15775370000000011</c:v>
                </c:pt>
                <c:pt idx="8620">
                  <c:v>0.16190470000000012</c:v>
                </c:pt>
                <c:pt idx="8621">
                  <c:v>0.15360209999999985</c:v>
                </c:pt>
                <c:pt idx="8622">
                  <c:v>0.16605570000000014</c:v>
                </c:pt>
                <c:pt idx="8623">
                  <c:v>0.14945069999999994</c:v>
                </c:pt>
                <c:pt idx="8624">
                  <c:v>0.17020710000000006</c:v>
                </c:pt>
                <c:pt idx="8625">
                  <c:v>0.16190510000000002</c:v>
                </c:pt>
                <c:pt idx="8626">
                  <c:v>0.15360169999999995</c:v>
                </c:pt>
                <c:pt idx="8627">
                  <c:v>0.15775309999999987</c:v>
                </c:pt>
                <c:pt idx="8628">
                  <c:v>0.15775370000000011</c:v>
                </c:pt>
                <c:pt idx="8629">
                  <c:v>0.16605610000000004</c:v>
                </c:pt>
                <c:pt idx="8630">
                  <c:v>0.16190470000000012</c:v>
                </c:pt>
                <c:pt idx="8631">
                  <c:v>0.15359770000000006</c:v>
                </c:pt>
                <c:pt idx="8632">
                  <c:v>0.15775370000000011</c:v>
                </c:pt>
                <c:pt idx="8633">
                  <c:v>0.14945009999999992</c:v>
                </c:pt>
                <c:pt idx="8634">
                  <c:v>0.15775370000000011</c:v>
                </c:pt>
                <c:pt idx="8635">
                  <c:v>0.14945229999999998</c:v>
                </c:pt>
                <c:pt idx="8636">
                  <c:v>0.15775309999999987</c:v>
                </c:pt>
                <c:pt idx="8637">
                  <c:v>0.15775370000000011</c:v>
                </c:pt>
                <c:pt idx="8638">
                  <c:v>0.15360169999999995</c:v>
                </c:pt>
                <c:pt idx="8639">
                  <c:v>0.16190510000000002</c:v>
                </c:pt>
                <c:pt idx="8640">
                  <c:v>0.15775309999999987</c:v>
                </c:pt>
                <c:pt idx="8641">
                  <c:v>0.15360169999999995</c:v>
                </c:pt>
                <c:pt idx="8642">
                  <c:v>0.15360209999999985</c:v>
                </c:pt>
                <c:pt idx="8643">
                  <c:v>0.15775309999999987</c:v>
                </c:pt>
                <c:pt idx="8644">
                  <c:v>0.14740699999999995</c:v>
                </c:pt>
                <c:pt idx="8645">
                  <c:v>0.15775309999999987</c:v>
                </c:pt>
                <c:pt idx="8646">
                  <c:v>0.15775309999999987</c:v>
                </c:pt>
                <c:pt idx="8647">
                  <c:v>0.15775319999999993</c:v>
                </c:pt>
                <c:pt idx="8648">
                  <c:v>0.15775309999999987</c:v>
                </c:pt>
                <c:pt idx="8649">
                  <c:v>0.15775309999999987</c:v>
                </c:pt>
                <c:pt idx="8650">
                  <c:v>0.15775309999999987</c:v>
                </c:pt>
                <c:pt idx="8651">
                  <c:v>0.14945009999999992</c:v>
                </c:pt>
                <c:pt idx="8652">
                  <c:v>0.15360209999999985</c:v>
                </c:pt>
                <c:pt idx="8653">
                  <c:v>0.15360169999999995</c:v>
                </c:pt>
                <c:pt idx="8654">
                  <c:v>0.15775309999999987</c:v>
                </c:pt>
                <c:pt idx="8655">
                  <c:v>0.15360169999999995</c:v>
                </c:pt>
                <c:pt idx="8656">
                  <c:v>0.16190470000000012</c:v>
                </c:pt>
                <c:pt idx="8657">
                  <c:v>0.16190470000000012</c:v>
                </c:pt>
                <c:pt idx="8658">
                  <c:v>0.15360169999999995</c:v>
                </c:pt>
                <c:pt idx="8659">
                  <c:v>0.15768870000000013</c:v>
                </c:pt>
                <c:pt idx="8660">
                  <c:v>0.15775370000000011</c:v>
                </c:pt>
                <c:pt idx="8661">
                  <c:v>0.14945110000000006</c:v>
                </c:pt>
                <c:pt idx="8662">
                  <c:v>0.16188870000000011</c:v>
                </c:pt>
                <c:pt idx="8663">
                  <c:v>0.15775370000000011</c:v>
                </c:pt>
                <c:pt idx="8664">
                  <c:v>0.15360169999999995</c:v>
                </c:pt>
                <c:pt idx="8665">
                  <c:v>0.15360169999999995</c:v>
                </c:pt>
                <c:pt idx="8666">
                  <c:v>0.16190510000000002</c:v>
                </c:pt>
                <c:pt idx="8667">
                  <c:v>0.15775309999999987</c:v>
                </c:pt>
                <c:pt idx="8668">
                  <c:v>0.15775309999999987</c:v>
                </c:pt>
                <c:pt idx="8669">
                  <c:v>0.15464009999999995</c:v>
                </c:pt>
                <c:pt idx="8670">
                  <c:v>0.15775309999999987</c:v>
                </c:pt>
                <c:pt idx="8671">
                  <c:v>0.1660562000000001</c:v>
                </c:pt>
                <c:pt idx="8672">
                  <c:v>0.16190510000000002</c:v>
                </c:pt>
                <c:pt idx="8673">
                  <c:v>0.15774469999999996</c:v>
                </c:pt>
                <c:pt idx="8674">
                  <c:v>0.16605650000000005</c:v>
                </c:pt>
                <c:pt idx="8675">
                  <c:v>0.15360169999999995</c:v>
                </c:pt>
                <c:pt idx="8676">
                  <c:v>0.15775309999999987</c:v>
                </c:pt>
                <c:pt idx="8677">
                  <c:v>0.15775309999999987</c:v>
                </c:pt>
                <c:pt idx="8678">
                  <c:v>0.16197010000000001</c:v>
                </c:pt>
                <c:pt idx="8679">
                  <c:v>0.15360169999999995</c:v>
                </c:pt>
                <c:pt idx="8680">
                  <c:v>0.16190510000000002</c:v>
                </c:pt>
                <c:pt idx="8681">
                  <c:v>0.15775309999999987</c:v>
                </c:pt>
                <c:pt idx="8682">
                  <c:v>0.15775309999999987</c:v>
                </c:pt>
                <c:pt idx="8683">
                  <c:v>0.16398009999999985</c:v>
                </c:pt>
                <c:pt idx="8684">
                  <c:v>0.16190470000000012</c:v>
                </c:pt>
                <c:pt idx="8685">
                  <c:v>0.15360240000000003</c:v>
                </c:pt>
                <c:pt idx="8686">
                  <c:v>0.15775309999999987</c:v>
                </c:pt>
                <c:pt idx="8687">
                  <c:v>0.15775309999999987</c:v>
                </c:pt>
                <c:pt idx="8688">
                  <c:v>0.16190470000000012</c:v>
                </c:pt>
                <c:pt idx="8689">
                  <c:v>0.14945009999999992</c:v>
                </c:pt>
                <c:pt idx="8690">
                  <c:v>0.15995839999999995</c:v>
                </c:pt>
                <c:pt idx="8691">
                  <c:v>0.16190470000000012</c:v>
                </c:pt>
                <c:pt idx="8692">
                  <c:v>0.15775309999999987</c:v>
                </c:pt>
                <c:pt idx="8693">
                  <c:v>0.16605610000000004</c:v>
                </c:pt>
                <c:pt idx="8694">
                  <c:v>0.17020710000000006</c:v>
                </c:pt>
                <c:pt idx="8695">
                  <c:v>0.15775309999999987</c:v>
                </c:pt>
                <c:pt idx="8696">
                  <c:v>0.15879120000000013</c:v>
                </c:pt>
                <c:pt idx="8697">
                  <c:v>0.15360169999999995</c:v>
                </c:pt>
                <c:pt idx="8698">
                  <c:v>0.15386000000000011</c:v>
                </c:pt>
                <c:pt idx="8699">
                  <c:v>0.16190510000000002</c:v>
                </c:pt>
                <c:pt idx="8700">
                  <c:v>0.15775370000000011</c:v>
                </c:pt>
                <c:pt idx="8701">
                  <c:v>0.15775340000000004</c:v>
                </c:pt>
                <c:pt idx="8702">
                  <c:v>0.16190470000000012</c:v>
                </c:pt>
                <c:pt idx="8703">
                  <c:v>0.16190470000000012</c:v>
                </c:pt>
                <c:pt idx="8704">
                  <c:v>0.15775370000000011</c:v>
                </c:pt>
                <c:pt idx="8705">
                  <c:v>0.15361870000000011</c:v>
                </c:pt>
                <c:pt idx="8706">
                  <c:v>0.16165340000000006</c:v>
                </c:pt>
                <c:pt idx="8707">
                  <c:v>0.15775309999999987</c:v>
                </c:pt>
                <c:pt idx="8708">
                  <c:v>0.15775370000000011</c:v>
                </c:pt>
                <c:pt idx="8709">
                  <c:v>0.16190470000000012</c:v>
                </c:pt>
                <c:pt idx="8710">
                  <c:v>0.15775309999999987</c:v>
                </c:pt>
                <c:pt idx="8711">
                  <c:v>0.15775370000000011</c:v>
                </c:pt>
                <c:pt idx="8712">
                  <c:v>0.15879169999999998</c:v>
                </c:pt>
                <c:pt idx="8713">
                  <c:v>0.15775309999999987</c:v>
                </c:pt>
                <c:pt idx="8714">
                  <c:v>0.15775370000000011</c:v>
                </c:pt>
                <c:pt idx="8715">
                  <c:v>0.16216410000000003</c:v>
                </c:pt>
                <c:pt idx="8716">
                  <c:v>0.15775370000000011</c:v>
                </c:pt>
                <c:pt idx="8717">
                  <c:v>0.16190450000000012</c:v>
                </c:pt>
                <c:pt idx="8718">
                  <c:v>0.16190470000000012</c:v>
                </c:pt>
                <c:pt idx="8719">
                  <c:v>0.15360209999999985</c:v>
                </c:pt>
                <c:pt idx="8720">
                  <c:v>0.16605610000000004</c:v>
                </c:pt>
                <c:pt idx="8721">
                  <c:v>0.16592609999999985</c:v>
                </c:pt>
                <c:pt idx="8722">
                  <c:v>0.15775309999999987</c:v>
                </c:pt>
                <c:pt idx="8723">
                  <c:v>0.16190510000000002</c:v>
                </c:pt>
                <c:pt idx="8724">
                  <c:v>0.15775370000000011</c:v>
                </c:pt>
                <c:pt idx="8725">
                  <c:v>0.16190510000000002</c:v>
                </c:pt>
                <c:pt idx="8726">
                  <c:v>0.15775360000000005</c:v>
                </c:pt>
                <c:pt idx="8727">
                  <c:v>0.15775370000000011</c:v>
                </c:pt>
                <c:pt idx="8728">
                  <c:v>0.17020670000000016</c:v>
                </c:pt>
                <c:pt idx="8729">
                  <c:v>0.16190470000000012</c:v>
                </c:pt>
                <c:pt idx="8730">
                  <c:v>0.16398060000000003</c:v>
                </c:pt>
                <c:pt idx="8731">
                  <c:v>0.15775780000000006</c:v>
                </c:pt>
                <c:pt idx="8732">
                  <c:v>0.16605610000000004</c:v>
                </c:pt>
                <c:pt idx="8733">
                  <c:v>0.16605570000000014</c:v>
                </c:pt>
                <c:pt idx="8734">
                  <c:v>0.16605610000000004</c:v>
                </c:pt>
                <c:pt idx="8735">
                  <c:v>0.15775370000000011</c:v>
                </c:pt>
                <c:pt idx="8736">
                  <c:v>0.15775370000000011</c:v>
                </c:pt>
                <c:pt idx="8737">
                  <c:v>0.16190009999999999</c:v>
                </c:pt>
                <c:pt idx="8738">
                  <c:v>0.16605610000000004</c:v>
                </c:pt>
                <c:pt idx="8739">
                  <c:v>0.17020770000000007</c:v>
                </c:pt>
                <c:pt idx="8740">
                  <c:v>0.17020770000000007</c:v>
                </c:pt>
                <c:pt idx="8741">
                  <c:v>0.17020770000000007</c:v>
                </c:pt>
                <c:pt idx="8742">
                  <c:v>0.16605610000000004</c:v>
                </c:pt>
                <c:pt idx="8743">
                  <c:v>0.16192070000000014</c:v>
                </c:pt>
                <c:pt idx="8744">
                  <c:v>0.16709370000000001</c:v>
                </c:pt>
                <c:pt idx="8745">
                  <c:v>0.16605570000000014</c:v>
                </c:pt>
                <c:pt idx="8746">
                  <c:v>0.17020770000000007</c:v>
                </c:pt>
                <c:pt idx="8747">
                  <c:v>0.16192010000000012</c:v>
                </c:pt>
                <c:pt idx="8748">
                  <c:v>0.16605970000000003</c:v>
                </c:pt>
                <c:pt idx="8749">
                  <c:v>0.16190470000000012</c:v>
                </c:pt>
                <c:pt idx="8750">
                  <c:v>0.16605610000000004</c:v>
                </c:pt>
                <c:pt idx="8751">
                  <c:v>0.16605610000000004</c:v>
                </c:pt>
                <c:pt idx="8752">
                  <c:v>0.16501869999999996</c:v>
                </c:pt>
                <c:pt idx="8753">
                  <c:v>0.16190470000000012</c:v>
                </c:pt>
                <c:pt idx="8754">
                  <c:v>0.16190510000000002</c:v>
                </c:pt>
                <c:pt idx="8755">
                  <c:v>0.16190470000000012</c:v>
                </c:pt>
                <c:pt idx="8756">
                  <c:v>0.16605570000000014</c:v>
                </c:pt>
                <c:pt idx="8757">
                  <c:v>0.16190470000000012</c:v>
                </c:pt>
                <c:pt idx="8758">
                  <c:v>0.16294220000000015</c:v>
                </c:pt>
                <c:pt idx="8759">
                  <c:v>0.16190440000000006</c:v>
                </c:pt>
                <c:pt idx="8760">
                  <c:v>0.16605610000000004</c:v>
                </c:pt>
                <c:pt idx="8761">
                  <c:v>0.16605610000000004</c:v>
                </c:pt>
                <c:pt idx="8762">
                  <c:v>0.16605610000000004</c:v>
                </c:pt>
                <c:pt idx="8763">
                  <c:v>0.16605770000000009</c:v>
                </c:pt>
                <c:pt idx="8764">
                  <c:v>0.15775340000000004</c:v>
                </c:pt>
                <c:pt idx="8765">
                  <c:v>0.16190539999999998</c:v>
                </c:pt>
                <c:pt idx="8766">
                  <c:v>0.15366690000000005</c:v>
                </c:pt>
                <c:pt idx="8767">
                  <c:v>0.16605570000000014</c:v>
                </c:pt>
                <c:pt idx="8768">
                  <c:v>0.15775340000000004</c:v>
                </c:pt>
                <c:pt idx="8769">
                  <c:v>0.16605610000000004</c:v>
                </c:pt>
                <c:pt idx="8770">
                  <c:v>0.16190430000000011</c:v>
                </c:pt>
                <c:pt idx="8771">
                  <c:v>0.16190440000000006</c:v>
                </c:pt>
                <c:pt idx="8772">
                  <c:v>0.16190440000000006</c:v>
                </c:pt>
                <c:pt idx="8773">
                  <c:v>0.16605590000000003</c:v>
                </c:pt>
                <c:pt idx="8774">
                  <c:v>0.16190470000000012</c:v>
                </c:pt>
                <c:pt idx="8775">
                  <c:v>0.16190470000000012</c:v>
                </c:pt>
                <c:pt idx="8776">
                  <c:v>0.15775290000000008</c:v>
                </c:pt>
                <c:pt idx="8777">
                  <c:v>0.17020770000000007</c:v>
                </c:pt>
                <c:pt idx="8778">
                  <c:v>0.17020770000000007</c:v>
                </c:pt>
                <c:pt idx="8779">
                  <c:v>0.1598286000000001</c:v>
                </c:pt>
                <c:pt idx="8780">
                  <c:v>0.16398000000000013</c:v>
                </c:pt>
                <c:pt idx="8781">
                  <c:v>0.1619008999999999</c:v>
                </c:pt>
                <c:pt idx="8782">
                  <c:v>0.15775290000000008</c:v>
                </c:pt>
                <c:pt idx="8783">
                  <c:v>0.16605630000000005</c:v>
                </c:pt>
                <c:pt idx="8784">
                  <c:v>0.17020770000000007</c:v>
                </c:pt>
                <c:pt idx="8785">
                  <c:v>0.16605970000000003</c:v>
                </c:pt>
                <c:pt idx="8786">
                  <c:v>0.16605570000000014</c:v>
                </c:pt>
                <c:pt idx="8787">
                  <c:v>0.16190470000000012</c:v>
                </c:pt>
                <c:pt idx="8788">
                  <c:v>0.16599170000000008</c:v>
                </c:pt>
                <c:pt idx="8789">
                  <c:v>0.16605570000000014</c:v>
                </c:pt>
                <c:pt idx="8790">
                  <c:v>0.16196930000000009</c:v>
                </c:pt>
                <c:pt idx="8791">
                  <c:v>0.15775290000000008</c:v>
                </c:pt>
                <c:pt idx="8792">
                  <c:v>0.16599120000000012</c:v>
                </c:pt>
                <c:pt idx="8793">
                  <c:v>0.16190470000000012</c:v>
                </c:pt>
                <c:pt idx="8794">
                  <c:v>0.16605639999999999</c:v>
                </c:pt>
                <c:pt idx="8795">
                  <c:v>0.16657539999999993</c:v>
                </c:pt>
                <c:pt idx="8796">
                  <c:v>0.16605639999999999</c:v>
                </c:pt>
                <c:pt idx="8797">
                  <c:v>0.17020770000000007</c:v>
                </c:pt>
                <c:pt idx="8798">
                  <c:v>0.17435909999999999</c:v>
                </c:pt>
                <c:pt idx="8799">
                  <c:v>0.17435909999999999</c:v>
                </c:pt>
                <c:pt idx="8800">
                  <c:v>0.17435870000000009</c:v>
                </c:pt>
                <c:pt idx="8801">
                  <c:v>0.16190470000000012</c:v>
                </c:pt>
                <c:pt idx="8802">
                  <c:v>0.17021109999999995</c:v>
                </c:pt>
                <c:pt idx="8803">
                  <c:v>0.17020710000000006</c:v>
                </c:pt>
                <c:pt idx="8804">
                  <c:v>0.17020770000000007</c:v>
                </c:pt>
                <c:pt idx="8805">
                  <c:v>0.17020770000000007</c:v>
                </c:pt>
                <c:pt idx="8806">
                  <c:v>0.16605670000000006</c:v>
                </c:pt>
                <c:pt idx="8807">
                  <c:v>0.18266170000000004</c:v>
                </c:pt>
                <c:pt idx="8808">
                  <c:v>0.17020740000000001</c:v>
                </c:pt>
                <c:pt idx="8809">
                  <c:v>0.17435870000000009</c:v>
                </c:pt>
                <c:pt idx="8810">
                  <c:v>0.17435909999999999</c:v>
                </c:pt>
                <c:pt idx="8811">
                  <c:v>0.17020770000000007</c:v>
                </c:pt>
                <c:pt idx="8812">
                  <c:v>0.17020770000000007</c:v>
                </c:pt>
                <c:pt idx="8813">
                  <c:v>0.17435920000000005</c:v>
                </c:pt>
                <c:pt idx="8814">
                  <c:v>0.1661861</c:v>
                </c:pt>
                <c:pt idx="8815">
                  <c:v>0.15827270000000004</c:v>
                </c:pt>
                <c:pt idx="8816">
                  <c:v>0.17020770000000007</c:v>
                </c:pt>
                <c:pt idx="8817">
                  <c:v>0.17007770000000011</c:v>
                </c:pt>
                <c:pt idx="8818">
                  <c:v>0.17022390000000009</c:v>
                </c:pt>
                <c:pt idx="8819">
                  <c:v>0.17020770000000007</c:v>
                </c:pt>
                <c:pt idx="8820">
                  <c:v>0.16605570000000014</c:v>
                </c:pt>
                <c:pt idx="8821">
                  <c:v>0.17020710000000006</c:v>
                </c:pt>
                <c:pt idx="8822">
                  <c:v>0.16605610000000004</c:v>
                </c:pt>
                <c:pt idx="8823">
                  <c:v>0.16605610000000004</c:v>
                </c:pt>
                <c:pt idx="8824">
                  <c:v>0.17020770000000007</c:v>
                </c:pt>
                <c:pt idx="8825">
                  <c:v>0.1660562000000001</c:v>
                </c:pt>
                <c:pt idx="8826">
                  <c:v>0.17020710000000006</c:v>
                </c:pt>
                <c:pt idx="8827">
                  <c:v>0.16190470000000012</c:v>
                </c:pt>
                <c:pt idx="8828">
                  <c:v>0.17020770000000007</c:v>
                </c:pt>
                <c:pt idx="8829">
                  <c:v>0.17020809999999997</c:v>
                </c:pt>
                <c:pt idx="8830">
                  <c:v>0.16605570000000014</c:v>
                </c:pt>
                <c:pt idx="8831">
                  <c:v>0.17435909999999999</c:v>
                </c:pt>
                <c:pt idx="8832">
                  <c:v>0.15671570000000001</c:v>
                </c:pt>
                <c:pt idx="8833">
                  <c:v>0.17435909999999999</c:v>
                </c:pt>
                <c:pt idx="8834">
                  <c:v>0.17020770000000007</c:v>
                </c:pt>
                <c:pt idx="8835">
                  <c:v>2.9059500000000016E-2</c:v>
                </c:pt>
                <c:pt idx="8836">
                  <c:v>0.18253189999999997</c:v>
                </c:pt>
                <c:pt idx="8837">
                  <c:v>0.17020710000000006</c:v>
                </c:pt>
                <c:pt idx="8838">
                  <c:v>0.16605629999999993</c:v>
                </c:pt>
                <c:pt idx="8839">
                  <c:v>0.1702075999999999</c:v>
                </c:pt>
                <c:pt idx="8840">
                  <c:v>0.16605559999999997</c:v>
                </c:pt>
                <c:pt idx="8841">
                  <c:v>0.17020809999999997</c:v>
                </c:pt>
                <c:pt idx="8842">
                  <c:v>0.16190929999999992</c:v>
                </c:pt>
                <c:pt idx="8843">
                  <c:v>0.1702075999999999</c:v>
                </c:pt>
                <c:pt idx="8844">
                  <c:v>0.17435859999999992</c:v>
                </c:pt>
                <c:pt idx="8845">
                  <c:v>0.16605629999999993</c:v>
                </c:pt>
                <c:pt idx="8846">
                  <c:v>0.1702075999999999</c:v>
                </c:pt>
                <c:pt idx="8847">
                  <c:v>0.17435909999999999</c:v>
                </c:pt>
                <c:pt idx="8848">
                  <c:v>0.17435889999999998</c:v>
                </c:pt>
                <c:pt idx="8849">
                  <c:v>0.17020329999999995</c:v>
                </c:pt>
                <c:pt idx="8850">
                  <c:v>0.16605630000000005</c:v>
                </c:pt>
                <c:pt idx="8851">
                  <c:v>0.16190490000000002</c:v>
                </c:pt>
                <c:pt idx="8852">
                  <c:v>0.16605540000000008</c:v>
                </c:pt>
                <c:pt idx="8853">
                  <c:v>0.16612110000000002</c:v>
                </c:pt>
                <c:pt idx="8854">
                  <c:v>0.17435909999999999</c:v>
                </c:pt>
                <c:pt idx="8855">
                  <c:v>0.17435909999999999</c:v>
                </c:pt>
                <c:pt idx="8856">
                  <c:v>0.17020750000000007</c:v>
                </c:pt>
                <c:pt idx="8857">
                  <c:v>0.17435920000000005</c:v>
                </c:pt>
                <c:pt idx="8858">
                  <c:v>0.17435480000000003</c:v>
                </c:pt>
                <c:pt idx="8859">
                  <c:v>0.17020730000000006</c:v>
                </c:pt>
                <c:pt idx="8860">
                  <c:v>0.17020720000000011</c:v>
                </c:pt>
                <c:pt idx="8861">
                  <c:v>0.1660562000000001</c:v>
                </c:pt>
                <c:pt idx="8862">
                  <c:v>0.1660562000000001</c:v>
                </c:pt>
                <c:pt idx="8863">
                  <c:v>0.1660562000000001</c:v>
                </c:pt>
                <c:pt idx="8864">
                  <c:v>0.17072640000000006</c:v>
                </c:pt>
                <c:pt idx="8865">
                  <c:v>0.18266190000000004</c:v>
                </c:pt>
                <c:pt idx="8866">
                  <c:v>0.17435850000000008</c:v>
                </c:pt>
                <c:pt idx="8867">
                  <c:v>0.16605860000000006</c:v>
                </c:pt>
                <c:pt idx="8868">
                  <c:v>0.17020720000000011</c:v>
                </c:pt>
                <c:pt idx="8869">
                  <c:v>0.17435890000000009</c:v>
                </c:pt>
                <c:pt idx="8870">
                  <c:v>0.17435850000000008</c:v>
                </c:pt>
                <c:pt idx="8871">
                  <c:v>0.1619044999999999</c:v>
                </c:pt>
                <c:pt idx="8872">
                  <c:v>0.17020720000000011</c:v>
                </c:pt>
                <c:pt idx="8873">
                  <c:v>0.1660562000000001</c:v>
                </c:pt>
                <c:pt idx="8874">
                  <c:v>0.17020750000000007</c:v>
                </c:pt>
                <c:pt idx="8875">
                  <c:v>0.17020750000000007</c:v>
                </c:pt>
                <c:pt idx="8876">
                  <c:v>0.17020720000000011</c:v>
                </c:pt>
                <c:pt idx="8877">
                  <c:v>0.17020750000000007</c:v>
                </c:pt>
                <c:pt idx="8878">
                  <c:v>0.17021120000000001</c:v>
                </c:pt>
                <c:pt idx="8879">
                  <c:v>0.17020790000000008</c:v>
                </c:pt>
                <c:pt idx="8880">
                  <c:v>0.1743669000000001</c:v>
                </c:pt>
                <c:pt idx="8881">
                  <c:v>0.17435890000000009</c:v>
                </c:pt>
                <c:pt idx="8882">
                  <c:v>0.17027300000000001</c:v>
                </c:pt>
                <c:pt idx="8883">
                  <c:v>0.17435890000000009</c:v>
                </c:pt>
                <c:pt idx="8884">
                  <c:v>0.16605589999999992</c:v>
                </c:pt>
                <c:pt idx="8885">
                  <c:v>0.17435890000000009</c:v>
                </c:pt>
                <c:pt idx="8886">
                  <c:v>0.17033720000000008</c:v>
                </c:pt>
                <c:pt idx="8887">
                  <c:v>0.17020750000000007</c:v>
                </c:pt>
                <c:pt idx="8888">
                  <c:v>0.17435850000000008</c:v>
                </c:pt>
                <c:pt idx="8889">
                  <c:v>0.17020750000000007</c:v>
                </c:pt>
                <c:pt idx="8890">
                  <c:v>0.17435890000000009</c:v>
                </c:pt>
                <c:pt idx="8891">
                  <c:v>0.18058620000000003</c:v>
                </c:pt>
                <c:pt idx="8892">
                  <c:v>0.18266190000000004</c:v>
                </c:pt>
                <c:pt idx="8893">
                  <c:v>0.16605589999999992</c:v>
                </c:pt>
                <c:pt idx="8894">
                  <c:v>0.17020750000000007</c:v>
                </c:pt>
                <c:pt idx="8895">
                  <c:v>0.17435920000000005</c:v>
                </c:pt>
                <c:pt idx="8896">
                  <c:v>0.17020750000000007</c:v>
                </c:pt>
                <c:pt idx="8897">
                  <c:v>0.17435909999999999</c:v>
                </c:pt>
                <c:pt idx="8898">
                  <c:v>0.1660562000000001</c:v>
                </c:pt>
                <c:pt idx="8899">
                  <c:v>0.17435890000000009</c:v>
                </c:pt>
                <c:pt idx="8900">
                  <c:v>0.16190520000000008</c:v>
                </c:pt>
                <c:pt idx="8901">
                  <c:v>0.1660562000000001</c:v>
                </c:pt>
                <c:pt idx="8902">
                  <c:v>0.16579720000000009</c:v>
                </c:pt>
                <c:pt idx="8903">
                  <c:v>0.17020750000000007</c:v>
                </c:pt>
                <c:pt idx="8904">
                  <c:v>0.17020750000000007</c:v>
                </c:pt>
                <c:pt idx="8905">
                  <c:v>0.17226669999999988</c:v>
                </c:pt>
                <c:pt idx="8906">
                  <c:v>0.16709400000000008</c:v>
                </c:pt>
                <c:pt idx="8907">
                  <c:v>0.16605650000000005</c:v>
                </c:pt>
                <c:pt idx="8908">
                  <c:v>0.17020720000000011</c:v>
                </c:pt>
                <c:pt idx="8909">
                  <c:v>0.17020790000000008</c:v>
                </c:pt>
                <c:pt idx="8910">
                  <c:v>0.16553699999999993</c:v>
                </c:pt>
                <c:pt idx="8911">
                  <c:v>0.16605650000000005</c:v>
                </c:pt>
                <c:pt idx="8912">
                  <c:v>0.17435890000000009</c:v>
                </c:pt>
                <c:pt idx="8913">
                  <c:v>0.16604820000000009</c:v>
                </c:pt>
                <c:pt idx="8914">
                  <c:v>0.17020750000000007</c:v>
                </c:pt>
                <c:pt idx="8915">
                  <c:v>0.16917019999999994</c:v>
                </c:pt>
                <c:pt idx="8916">
                  <c:v>0.17020750000000007</c:v>
                </c:pt>
                <c:pt idx="8917">
                  <c:v>0.16605610000000004</c:v>
                </c:pt>
                <c:pt idx="8918">
                  <c:v>0.16553760000000006</c:v>
                </c:pt>
                <c:pt idx="8919">
                  <c:v>0.17432650000000005</c:v>
                </c:pt>
                <c:pt idx="8920">
                  <c:v>0.1660562000000001</c:v>
                </c:pt>
                <c:pt idx="8921">
                  <c:v>0.16605650000000005</c:v>
                </c:pt>
                <c:pt idx="8922">
                  <c:v>0.17435890000000009</c:v>
                </c:pt>
                <c:pt idx="8923">
                  <c:v>0.17020730000000006</c:v>
                </c:pt>
                <c:pt idx="8924">
                  <c:v>0.17435890000000009</c:v>
                </c:pt>
                <c:pt idx="8925">
                  <c:v>0.17435850000000008</c:v>
                </c:pt>
                <c:pt idx="8926">
                  <c:v>0.17020720000000011</c:v>
                </c:pt>
                <c:pt idx="8927">
                  <c:v>0.16813319999999998</c:v>
                </c:pt>
                <c:pt idx="8928">
                  <c:v>0.17020750000000007</c:v>
                </c:pt>
                <c:pt idx="8929">
                  <c:v>0.17020750000000007</c:v>
                </c:pt>
                <c:pt idx="8930">
                  <c:v>0.16709440000000009</c:v>
                </c:pt>
                <c:pt idx="8931">
                  <c:v>0.1660562000000001</c:v>
                </c:pt>
                <c:pt idx="8932">
                  <c:v>0.1660562000000001</c:v>
                </c:pt>
                <c:pt idx="8933">
                  <c:v>0.18266190000000004</c:v>
                </c:pt>
                <c:pt idx="8934">
                  <c:v>0.17020750000000007</c:v>
                </c:pt>
                <c:pt idx="8935">
                  <c:v>0.17020750000000007</c:v>
                </c:pt>
                <c:pt idx="8936">
                  <c:v>0.1784945</c:v>
                </c:pt>
                <c:pt idx="8937">
                  <c:v>0.17838090000000006</c:v>
                </c:pt>
                <c:pt idx="8938">
                  <c:v>0.17435890000000009</c:v>
                </c:pt>
                <c:pt idx="8939">
                  <c:v>0.17439159999999998</c:v>
                </c:pt>
                <c:pt idx="8940">
                  <c:v>0.17017540000000009</c:v>
                </c:pt>
                <c:pt idx="8941">
                  <c:v>0.17435890000000009</c:v>
                </c:pt>
                <c:pt idx="8942">
                  <c:v>0.17851050000000002</c:v>
                </c:pt>
                <c:pt idx="8943">
                  <c:v>0.17850990000000011</c:v>
                </c:pt>
                <c:pt idx="8944">
                  <c:v>0.17020750000000007</c:v>
                </c:pt>
                <c:pt idx="8945">
                  <c:v>0.17435890000000009</c:v>
                </c:pt>
                <c:pt idx="8946">
                  <c:v>0.17435890000000009</c:v>
                </c:pt>
                <c:pt idx="8947">
                  <c:v>0.17435890000000009</c:v>
                </c:pt>
                <c:pt idx="8948">
                  <c:v>0.1660562000000001</c:v>
                </c:pt>
                <c:pt idx="8949">
                  <c:v>0.16605589999999992</c:v>
                </c:pt>
                <c:pt idx="8950">
                  <c:v>0.1660562000000001</c:v>
                </c:pt>
                <c:pt idx="8951">
                  <c:v>0.17435890000000009</c:v>
                </c:pt>
                <c:pt idx="8952">
                  <c:v>0.17435890000000009</c:v>
                </c:pt>
                <c:pt idx="8953">
                  <c:v>0.18266190000000004</c:v>
                </c:pt>
                <c:pt idx="8954">
                  <c:v>0.17435890000000009</c:v>
                </c:pt>
                <c:pt idx="8955">
                  <c:v>0.17435850000000008</c:v>
                </c:pt>
                <c:pt idx="8956">
                  <c:v>0.16618620000000006</c:v>
                </c:pt>
                <c:pt idx="8957">
                  <c:v>0.17850990000000011</c:v>
                </c:pt>
                <c:pt idx="8958">
                  <c:v>0.18266190000000004</c:v>
                </c:pt>
                <c:pt idx="8959">
                  <c:v>0.17435890000000009</c:v>
                </c:pt>
                <c:pt idx="8960">
                  <c:v>0.17020790000000008</c:v>
                </c:pt>
                <c:pt idx="8961">
                  <c:v>0.17021560000000013</c:v>
                </c:pt>
                <c:pt idx="8962">
                  <c:v>0.17437520000000006</c:v>
                </c:pt>
                <c:pt idx="8963">
                  <c:v>0.17435890000000009</c:v>
                </c:pt>
                <c:pt idx="8964">
                  <c:v>0.17435890000000009</c:v>
                </c:pt>
                <c:pt idx="8965">
                  <c:v>0.16968889999999992</c:v>
                </c:pt>
                <c:pt idx="8966">
                  <c:v>0.17435890000000009</c:v>
                </c:pt>
                <c:pt idx="8967">
                  <c:v>0.16605650000000005</c:v>
                </c:pt>
                <c:pt idx="8968">
                  <c:v>0.16605749999999997</c:v>
                </c:pt>
                <c:pt idx="8969">
                  <c:v>0.17435890000000009</c:v>
                </c:pt>
                <c:pt idx="8970">
                  <c:v>0.17435890000000009</c:v>
                </c:pt>
                <c:pt idx="8971">
                  <c:v>0.17435890000000009</c:v>
                </c:pt>
                <c:pt idx="8972">
                  <c:v>0.17435890000000009</c:v>
                </c:pt>
                <c:pt idx="8973">
                  <c:v>0.17020790000000008</c:v>
                </c:pt>
                <c:pt idx="8974">
                  <c:v>0.17435890000000009</c:v>
                </c:pt>
                <c:pt idx="8975">
                  <c:v>0.17020750000000007</c:v>
                </c:pt>
                <c:pt idx="8976">
                  <c:v>0.17851050000000002</c:v>
                </c:pt>
                <c:pt idx="8977">
                  <c:v>0.17435890000000009</c:v>
                </c:pt>
                <c:pt idx="8978">
                  <c:v>0.18266190000000004</c:v>
                </c:pt>
                <c:pt idx="8979">
                  <c:v>0.17850990000000011</c:v>
                </c:pt>
                <c:pt idx="8980">
                  <c:v>0.18240200000000006</c:v>
                </c:pt>
                <c:pt idx="8981">
                  <c:v>0.17850990000000011</c:v>
                </c:pt>
                <c:pt idx="8982">
                  <c:v>0.17435890000000009</c:v>
                </c:pt>
                <c:pt idx="8983">
                  <c:v>0.17850990000000011</c:v>
                </c:pt>
                <c:pt idx="8984">
                  <c:v>0.17020790000000008</c:v>
                </c:pt>
                <c:pt idx="8985">
                  <c:v>0.16605610000000004</c:v>
                </c:pt>
                <c:pt idx="8986">
                  <c:v>0.17435890000000009</c:v>
                </c:pt>
                <c:pt idx="8987">
                  <c:v>0.17435890000000009</c:v>
                </c:pt>
                <c:pt idx="8988">
                  <c:v>0.17435890000000009</c:v>
                </c:pt>
                <c:pt idx="8989">
                  <c:v>0.17020750000000007</c:v>
                </c:pt>
                <c:pt idx="8990">
                  <c:v>0.16813220000000006</c:v>
                </c:pt>
                <c:pt idx="8991">
                  <c:v>0.17435890000000009</c:v>
                </c:pt>
                <c:pt idx="8992">
                  <c:v>0.17435850000000008</c:v>
                </c:pt>
                <c:pt idx="8993">
                  <c:v>0.17850990000000011</c:v>
                </c:pt>
                <c:pt idx="8994">
                  <c:v>0.17435890000000009</c:v>
                </c:pt>
                <c:pt idx="8995">
                  <c:v>0.17020750000000007</c:v>
                </c:pt>
                <c:pt idx="8996">
                  <c:v>0.17435850000000008</c:v>
                </c:pt>
                <c:pt idx="8997">
                  <c:v>0.17435890000000009</c:v>
                </c:pt>
                <c:pt idx="8998">
                  <c:v>0.17435890000000009</c:v>
                </c:pt>
                <c:pt idx="8999">
                  <c:v>0.17851050000000002</c:v>
                </c:pt>
                <c:pt idx="9000">
                  <c:v>0.17435890000000009</c:v>
                </c:pt>
                <c:pt idx="9001">
                  <c:v>0.17435890000000009</c:v>
                </c:pt>
                <c:pt idx="9002">
                  <c:v>0.17850990000000011</c:v>
                </c:pt>
                <c:pt idx="9003">
                  <c:v>0.17441540000000011</c:v>
                </c:pt>
                <c:pt idx="9004">
                  <c:v>0.17851050000000002</c:v>
                </c:pt>
                <c:pt idx="9005">
                  <c:v>0.17409990000000009</c:v>
                </c:pt>
                <c:pt idx="9006">
                  <c:v>0.17850940000000004</c:v>
                </c:pt>
                <c:pt idx="9007">
                  <c:v>0.18266190000000004</c:v>
                </c:pt>
                <c:pt idx="9008">
                  <c:v>0.17435890000000009</c:v>
                </c:pt>
                <c:pt idx="9009">
                  <c:v>0.17850990000000011</c:v>
                </c:pt>
                <c:pt idx="9010">
                  <c:v>0.16994789999999993</c:v>
                </c:pt>
                <c:pt idx="9011">
                  <c:v>0.17643500000000001</c:v>
                </c:pt>
                <c:pt idx="9012">
                  <c:v>0.17850990000000011</c:v>
                </c:pt>
                <c:pt idx="9013">
                  <c:v>0.17435890000000009</c:v>
                </c:pt>
                <c:pt idx="9014">
                  <c:v>0.17435990000000001</c:v>
                </c:pt>
                <c:pt idx="9015">
                  <c:v>0.17435890000000009</c:v>
                </c:pt>
                <c:pt idx="9016">
                  <c:v>0.17825100000000005</c:v>
                </c:pt>
                <c:pt idx="9017">
                  <c:v>0.17020790000000008</c:v>
                </c:pt>
                <c:pt idx="9018">
                  <c:v>0.18266190000000004</c:v>
                </c:pt>
                <c:pt idx="9019">
                  <c:v>0.18266190000000004</c:v>
                </c:pt>
                <c:pt idx="9020">
                  <c:v>0.17850990000000011</c:v>
                </c:pt>
                <c:pt idx="9021">
                  <c:v>0.17435890000000009</c:v>
                </c:pt>
                <c:pt idx="9022">
                  <c:v>0.17435900000000004</c:v>
                </c:pt>
                <c:pt idx="9023">
                  <c:v>0.17435890000000009</c:v>
                </c:pt>
                <c:pt idx="9024">
                  <c:v>0.17435890000000009</c:v>
                </c:pt>
                <c:pt idx="9025">
                  <c:v>0.17435890000000009</c:v>
                </c:pt>
                <c:pt idx="9026">
                  <c:v>0.17850990000000011</c:v>
                </c:pt>
                <c:pt idx="9027">
                  <c:v>0.17435890000000009</c:v>
                </c:pt>
                <c:pt idx="9028">
                  <c:v>0.17435890000000009</c:v>
                </c:pt>
                <c:pt idx="9029">
                  <c:v>0.18266190000000004</c:v>
                </c:pt>
                <c:pt idx="9030">
                  <c:v>0.17850990000000011</c:v>
                </c:pt>
                <c:pt idx="9031">
                  <c:v>0.17435890000000009</c:v>
                </c:pt>
                <c:pt idx="9032">
                  <c:v>0.18266190000000004</c:v>
                </c:pt>
                <c:pt idx="9033">
                  <c:v>0.17902890000000005</c:v>
                </c:pt>
                <c:pt idx="9034">
                  <c:v>0.17435900000000004</c:v>
                </c:pt>
                <c:pt idx="9035">
                  <c:v>0.17435900000000004</c:v>
                </c:pt>
                <c:pt idx="9036">
                  <c:v>0.17435900000000004</c:v>
                </c:pt>
                <c:pt idx="9037">
                  <c:v>0.18266199999999999</c:v>
                </c:pt>
                <c:pt idx="9038">
                  <c:v>0.18266190000000004</c:v>
                </c:pt>
                <c:pt idx="9039">
                  <c:v>0.17020750000000007</c:v>
                </c:pt>
                <c:pt idx="9040">
                  <c:v>0.17850990000000011</c:v>
                </c:pt>
                <c:pt idx="9041">
                  <c:v>0.17435890000000009</c:v>
                </c:pt>
                <c:pt idx="9042">
                  <c:v>0.17435890000000009</c:v>
                </c:pt>
                <c:pt idx="9043">
                  <c:v>0.16190489999999991</c:v>
                </c:pt>
                <c:pt idx="9044">
                  <c:v>0.17435890000000009</c:v>
                </c:pt>
                <c:pt idx="9045">
                  <c:v>0.17435890000000009</c:v>
                </c:pt>
                <c:pt idx="9046">
                  <c:v>0.17435890000000009</c:v>
                </c:pt>
                <c:pt idx="9047">
                  <c:v>0.17851000000000006</c:v>
                </c:pt>
                <c:pt idx="9048">
                  <c:v>0.17435890000000009</c:v>
                </c:pt>
                <c:pt idx="9049">
                  <c:v>0.17020790000000008</c:v>
                </c:pt>
                <c:pt idx="9050">
                  <c:v>0.17435890000000009</c:v>
                </c:pt>
                <c:pt idx="9051">
                  <c:v>0.17023990000000011</c:v>
                </c:pt>
                <c:pt idx="9052">
                  <c:v>0.17435900000000004</c:v>
                </c:pt>
                <c:pt idx="9053">
                  <c:v>0.17435890000000009</c:v>
                </c:pt>
                <c:pt idx="9054">
                  <c:v>0.17027290000000006</c:v>
                </c:pt>
                <c:pt idx="9055">
                  <c:v>0.17850990000000011</c:v>
                </c:pt>
                <c:pt idx="9056">
                  <c:v>0.17435900000000004</c:v>
                </c:pt>
                <c:pt idx="9057">
                  <c:v>0.17850990000000011</c:v>
                </c:pt>
                <c:pt idx="9058">
                  <c:v>0.18266190000000004</c:v>
                </c:pt>
                <c:pt idx="9059">
                  <c:v>0.17435890000000009</c:v>
                </c:pt>
                <c:pt idx="9060">
                  <c:v>0.17435900000000004</c:v>
                </c:pt>
                <c:pt idx="9061">
                  <c:v>0.17435890000000009</c:v>
                </c:pt>
                <c:pt idx="9062">
                  <c:v>0.17851000000000006</c:v>
                </c:pt>
                <c:pt idx="9063">
                  <c:v>0.16605589999999992</c:v>
                </c:pt>
                <c:pt idx="9064">
                  <c:v>0.17435890000000009</c:v>
                </c:pt>
                <c:pt idx="9065">
                  <c:v>0.17022390000000009</c:v>
                </c:pt>
                <c:pt idx="9066">
                  <c:v>0.17850990000000011</c:v>
                </c:pt>
                <c:pt idx="9067">
                  <c:v>0.17435890000000009</c:v>
                </c:pt>
                <c:pt idx="9068">
                  <c:v>0.16608900000000004</c:v>
                </c:pt>
                <c:pt idx="9069">
                  <c:v>0.17435890000000009</c:v>
                </c:pt>
                <c:pt idx="9070">
                  <c:v>0.17435890000000009</c:v>
                </c:pt>
                <c:pt idx="9071">
                  <c:v>0.17435900000000004</c:v>
                </c:pt>
                <c:pt idx="9072">
                  <c:v>0.17435890000000009</c:v>
                </c:pt>
                <c:pt idx="9073">
                  <c:v>0.17850990000000011</c:v>
                </c:pt>
                <c:pt idx="9074">
                  <c:v>0.17435890000000009</c:v>
                </c:pt>
                <c:pt idx="9075">
                  <c:v>0.17020800000000003</c:v>
                </c:pt>
                <c:pt idx="9076">
                  <c:v>0.17850990000000011</c:v>
                </c:pt>
                <c:pt idx="9077">
                  <c:v>0.17021000000000008</c:v>
                </c:pt>
                <c:pt idx="9078">
                  <c:v>0.17435900000000004</c:v>
                </c:pt>
                <c:pt idx="9079">
                  <c:v>0.17435890000000009</c:v>
                </c:pt>
                <c:pt idx="9080">
                  <c:v>0.17851030000000012</c:v>
                </c:pt>
                <c:pt idx="9081">
                  <c:v>0.17435890000000009</c:v>
                </c:pt>
                <c:pt idx="9082">
                  <c:v>0.17020790000000008</c:v>
                </c:pt>
                <c:pt idx="9083">
                  <c:v>0.17435890000000009</c:v>
                </c:pt>
                <c:pt idx="9084">
                  <c:v>0.17228289999999991</c:v>
                </c:pt>
                <c:pt idx="9085">
                  <c:v>0.17435900000000004</c:v>
                </c:pt>
                <c:pt idx="9086">
                  <c:v>0.17435890000000009</c:v>
                </c:pt>
                <c:pt idx="9087">
                  <c:v>0.17851030000000012</c:v>
                </c:pt>
                <c:pt idx="9088">
                  <c:v>0.17876990000000004</c:v>
                </c:pt>
                <c:pt idx="9089">
                  <c:v>0.17435890000000009</c:v>
                </c:pt>
                <c:pt idx="9090">
                  <c:v>0.17435900000000004</c:v>
                </c:pt>
                <c:pt idx="9091">
                  <c:v>0.17851030000000012</c:v>
                </c:pt>
                <c:pt idx="9092">
                  <c:v>0.17851000000000006</c:v>
                </c:pt>
                <c:pt idx="9093">
                  <c:v>0.17435900000000004</c:v>
                </c:pt>
                <c:pt idx="9094">
                  <c:v>0.17435900000000004</c:v>
                </c:pt>
                <c:pt idx="9095">
                  <c:v>0.17442390000000008</c:v>
                </c:pt>
                <c:pt idx="9096">
                  <c:v>0.17020790000000008</c:v>
                </c:pt>
                <c:pt idx="9097">
                  <c:v>0.17435890000000009</c:v>
                </c:pt>
                <c:pt idx="9098">
                  <c:v>0.17435890000000009</c:v>
                </c:pt>
                <c:pt idx="9099">
                  <c:v>0.17422889999999991</c:v>
                </c:pt>
                <c:pt idx="9100">
                  <c:v>0.17435900000000004</c:v>
                </c:pt>
                <c:pt idx="9101">
                  <c:v>0.17435890000000009</c:v>
                </c:pt>
                <c:pt idx="9102">
                  <c:v>0.17435890000000009</c:v>
                </c:pt>
                <c:pt idx="9103">
                  <c:v>0.17020790000000008</c:v>
                </c:pt>
                <c:pt idx="9104">
                  <c:v>0.1782509000000001</c:v>
                </c:pt>
                <c:pt idx="9105">
                  <c:v>0.18266190000000004</c:v>
                </c:pt>
                <c:pt idx="9106">
                  <c:v>0.1743570000000001</c:v>
                </c:pt>
                <c:pt idx="9107">
                  <c:v>0.17435890000000009</c:v>
                </c:pt>
                <c:pt idx="9108">
                  <c:v>0.18266190000000004</c:v>
                </c:pt>
                <c:pt idx="9109">
                  <c:v>0.18266190000000004</c:v>
                </c:pt>
                <c:pt idx="9110">
                  <c:v>0.17435890000000009</c:v>
                </c:pt>
                <c:pt idx="9111">
                  <c:v>0.18266190000000004</c:v>
                </c:pt>
                <c:pt idx="9112">
                  <c:v>0.17435900000000004</c:v>
                </c:pt>
                <c:pt idx="9113">
                  <c:v>0.17435890000000009</c:v>
                </c:pt>
                <c:pt idx="9114">
                  <c:v>0.17850990000000011</c:v>
                </c:pt>
                <c:pt idx="9115">
                  <c:v>0.17228320000000008</c:v>
                </c:pt>
                <c:pt idx="9116">
                  <c:v>0.17844910000000014</c:v>
                </c:pt>
                <c:pt idx="9117">
                  <c:v>0.17435900000000004</c:v>
                </c:pt>
                <c:pt idx="9118">
                  <c:v>0.17435890000000009</c:v>
                </c:pt>
                <c:pt idx="9119">
                  <c:v>0.17850990000000011</c:v>
                </c:pt>
                <c:pt idx="9120">
                  <c:v>0.17643490000000006</c:v>
                </c:pt>
                <c:pt idx="9121">
                  <c:v>0.17435890000000009</c:v>
                </c:pt>
                <c:pt idx="9122">
                  <c:v>0.17435890000000009</c:v>
                </c:pt>
                <c:pt idx="9123">
                  <c:v>0.17850990000000011</c:v>
                </c:pt>
                <c:pt idx="9124">
                  <c:v>0.17435890000000009</c:v>
                </c:pt>
                <c:pt idx="9125">
                  <c:v>0.17435900000000004</c:v>
                </c:pt>
                <c:pt idx="9126">
                  <c:v>0.17020790000000008</c:v>
                </c:pt>
                <c:pt idx="9127">
                  <c:v>0.1764342000000001</c:v>
                </c:pt>
                <c:pt idx="9128">
                  <c:v>0.17850990000000011</c:v>
                </c:pt>
                <c:pt idx="9129">
                  <c:v>0.18266190000000004</c:v>
                </c:pt>
                <c:pt idx="9130">
                  <c:v>0.17850990000000011</c:v>
                </c:pt>
                <c:pt idx="9131">
                  <c:v>0.17850990000000011</c:v>
                </c:pt>
                <c:pt idx="9132">
                  <c:v>0.18266199999999999</c:v>
                </c:pt>
                <c:pt idx="9133">
                  <c:v>0.17435900000000004</c:v>
                </c:pt>
                <c:pt idx="9134">
                  <c:v>0.18266190000000004</c:v>
                </c:pt>
                <c:pt idx="9135">
                  <c:v>0.18266190000000004</c:v>
                </c:pt>
                <c:pt idx="9136">
                  <c:v>0.17850990000000011</c:v>
                </c:pt>
                <c:pt idx="9137">
                  <c:v>0.17850990000000011</c:v>
                </c:pt>
                <c:pt idx="9138">
                  <c:v>0.17850990000000011</c:v>
                </c:pt>
                <c:pt idx="9139">
                  <c:v>0.17856729999999998</c:v>
                </c:pt>
                <c:pt idx="9140">
                  <c:v>0.17850990000000011</c:v>
                </c:pt>
                <c:pt idx="9141">
                  <c:v>0.18266190000000004</c:v>
                </c:pt>
                <c:pt idx="9142">
                  <c:v>0.17851050000000002</c:v>
                </c:pt>
                <c:pt idx="9143">
                  <c:v>0.18266190000000004</c:v>
                </c:pt>
                <c:pt idx="9144">
                  <c:v>0.17850990000000011</c:v>
                </c:pt>
                <c:pt idx="9145">
                  <c:v>0.17435890000000009</c:v>
                </c:pt>
                <c:pt idx="9146">
                  <c:v>0.17435900000000004</c:v>
                </c:pt>
                <c:pt idx="9147">
                  <c:v>0.17487790000000003</c:v>
                </c:pt>
                <c:pt idx="9148">
                  <c:v>0.18058590000000008</c:v>
                </c:pt>
                <c:pt idx="9149">
                  <c:v>0.17851000000000006</c:v>
                </c:pt>
                <c:pt idx="9150">
                  <c:v>0.17435890000000009</c:v>
                </c:pt>
                <c:pt idx="9151">
                  <c:v>0.18266190000000004</c:v>
                </c:pt>
                <c:pt idx="9152">
                  <c:v>0.17435890000000009</c:v>
                </c:pt>
                <c:pt idx="9153">
                  <c:v>0.18266190000000004</c:v>
                </c:pt>
                <c:pt idx="9154">
                  <c:v>0.17435900000000004</c:v>
                </c:pt>
                <c:pt idx="9155">
                  <c:v>0.17435890000000009</c:v>
                </c:pt>
                <c:pt idx="9156">
                  <c:v>0.17850990000000011</c:v>
                </c:pt>
                <c:pt idx="9157">
                  <c:v>0.17851000000000006</c:v>
                </c:pt>
                <c:pt idx="9158">
                  <c:v>0.17435890000000009</c:v>
                </c:pt>
                <c:pt idx="9159">
                  <c:v>0.17431020000000008</c:v>
                </c:pt>
                <c:pt idx="9160">
                  <c:v>0.18266190000000004</c:v>
                </c:pt>
                <c:pt idx="9161">
                  <c:v>0.17020800000000003</c:v>
                </c:pt>
                <c:pt idx="9162">
                  <c:v>0.17435090000000009</c:v>
                </c:pt>
                <c:pt idx="9163">
                  <c:v>0.18266190000000004</c:v>
                </c:pt>
                <c:pt idx="9164">
                  <c:v>0.17435890000000009</c:v>
                </c:pt>
                <c:pt idx="9165">
                  <c:v>0.17435890000000009</c:v>
                </c:pt>
                <c:pt idx="9166">
                  <c:v>0.17435890000000009</c:v>
                </c:pt>
                <c:pt idx="9167">
                  <c:v>0.17435860000000014</c:v>
                </c:pt>
                <c:pt idx="9168">
                  <c:v>0.18266190000000004</c:v>
                </c:pt>
                <c:pt idx="9169">
                  <c:v>0.17436289999999999</c:v>
                </c:pt>
                <c:pt idx="9170">
                  <c:v>0.18266190000000004</c:v>
                </c:pt>
                <c:pt idx="9171">
                  <c:v>0.18266190000000004</c:v>
                </c:pt>
                <c:pt idx="9172">
                  <c:v>0.17435890000000009</c:v>
                </c:pt>
                <c:pt idx="9173">
                  <c:v>0.18266190000000004</c:v>
                </c:pt>
                <c:pt idx="9174">
                  <c:v>0.18681290000000006</c:v>
                </c:pt>
                <c:pt idx="9175">
                  <c:v>0.18668320000000005</c:v>
                </c:pt>
                <c:pt idx="9176">
                  <c:v>0.18266190000000004</c:v>
                </c:pt>
                <c:pt idx="9177">
                  <c:v>0.17435920000000005</c:v>
                </c:pt>
                <c:pt idx="9178">
                  <c:v>0.18266190000000004</c:v>
                </c:pt>
                <c:pt idx="9179">
                  <c:v>0.17850990000000011</c:v>
                </c:pt>
                <c:pt idx="9180">
                  <c:v>0.17435890000000009</c:v>
                </c:pt>
                <c:pt idx="9181">
                  <c:v>0.18266190000000004</c:v>
                </c:pt>
                <c:pt idx="9182">
                  <c:v>0.18266190000000004</c:v>
                </c:pt>
                <c:pt idx="9183">
                  <c:v>0.18266190000000004</c:v>
                </c:pt>
                <c:pt idx="9184">
                  <c:v>0.17850990000000011</c:v>
                </c:pt>
                <c:pt idx="9185">
                  <c:v>0.18272690000000003</c:v>
                </c:pt>
                <c:pt idx="9186">
                  <c:v>0.17020720000000011</c:v>
                </c:pt>
                <c:pt idx="9187">
                  <c:v>0.18266190000000004</c:v>
                </c:pt>
                <c:pt idx="9188">
                  <c:v>0.17850990000000011</c:v>
                </c:pt>
                <c:pt idx="9189">
                  <c:v>0.17851890000000004</c:v>
                </c:pt>
                <c:pt idx="9190">
                  <c:v>0.17020790000000008</c:v>
                </c:pt>
                <c:pt idx="9191">
                  <c:v>0.18266190000000004</c:v>
                </c:pt>
                <c:pt idx="9192">
                  <c:v>0.17850990000000011</c:v>
                </c:pt>
                <c:pt idx="9193">
                  <c:v>0.17656400000000005</c:v>
                </c:pt>
                <c:pt idx="9194">
                  <c:v>0.17539290000000007</c:v>
                </c:pt>
                <c:pt idx="9195">
                  <c:v>0.18266189999999993</c:v>
                </c:pt>
                <c:pt idx="9196">
                  <c:v>0.17850990000000011</c:v>
                </c:pt>
                <c:pt idx="9197">
                  <c:v>0.17435890000000009</c:v>
                </c:pt>
                <c:pt idx="9198">
                  <c:v>0.17442400000000002</c:v>
                </c:pt>
                <c:pt idx="9199">
                  <c:v>0.17020800000000003</c:v>
                </c:pt>
                <c:pt idx="9200">
                  <c:v>0.17850990000000011</c:v>
                </c:pt>
                <c:pt idx="9201">
                  <c:v>0.17850990000000011</c:v>
                </c:pt>
                <c:pt idx="9202">
                  <c:v>0.17435890000000009</c:v>
                </c:pt>
                <c:pt idx="9203">
                  <c:v>0.17850990000000011</c:v>
                </c:pt>
                <c:pt idx="9204">
                  <c:v>0.18681290000000006</c:v>
                </c:pt>
                <c:pt idx="9205">
                  <c:v>0.18266190000000004</c:v>
                </c:pt>
                <c:pt idx="9206">
                  <c:v>0.17864000000000002</c:v>
                </c:pt>
                <c:pt idx="9207">
                  <c:v>0.18266190000000004</c:v>
                </c:pt>
                <c:pt idx="9208">
                  <c:v>0.17850990000000011</c:v>
                </c:pt>
                <c:pt idx="9209">
                  <c:v>0.18264570000000002</c:v>
                </c:pt>
                <c:pt idx="9210">
                  <c:v>0.17435890000000009</c:v>
                </c:pt>
                <c:pt idx="9211">
                  <c:v>0.17435890000000009</c:v>
                </c:pt>
                <c:pt idx="9212">
                  <c:v>0.17435890000000009</c:v>
                </c:pt>
                <c:pt idx="9213">
                  <c:v>0.17854290000000006</c:v>
                </c:pt>
                <c:pt idx="9214">
                  <c:v>0.17435890000000009</c:v>
                </c:pt>
                <c:pt idx="9215">
                  <c:v>0.17020790000000008</c:v>
                </c:pt>
                <c:pt idx="9216">
                  <c:v>0.17851030000000012</c:v>
                </c:pt>
                <c:pt idx="9217">
                  <c:v>0.18266190000000004</c:v>
                </c:pt>
                <c:pt idx="9218">
                  <c:v>0.17850990000000011</c:v>
                </c:pt>
                <c:pt idx="9219">
                  <c:v>0.17435890000000009</c:v>
                </c:pt>
                <c:pt idx="9220">
                  <c:v>0.17085620000000001</c:v>
                </c:pt>
                <c:pt idx="9221">
                  <c:v>0.17850990000000011</c:v>
                </c:pt>
                <c:pt idx="9222">
                  <c:v>0.17850990000000011</c:v>
                </c:pt>
                <c:pt idx="9223">
                  <c:v>0.17435900000000004</c:v>
                </c:pt>
                <c:pt idx="9224">
                  <c:v>0.17850990000000011</c:v>
                </c:pt>
                <c:pt idx="9225">
                  <c:v>0.18681290000000006</c:v>
                </c:pt>
                <c:pt idx="9226">
                  <c:v>0.18266199999999999</c:v>
                </c:pt>
                <c:pt idx="9227">
                  <c:v>0.18266190000000004</c:v>
                </c:pt>
                <c:pt idx="9228">
                  <c:v>0.17435890000000009</c:v>
                </c:pt>
                <c:pt idx="9229">
                  <c:v>0.18266190000000004</c:v>
                </c:pt>
                <c:pt idx="9230">
                  <c:v>0.18266190000000004</c:v>
                </c:pt>
                <c:pt idx="9231">
                  <c:v>0.18674800000000003</c:v>
                </c:pt>
                <c:pt idx="9232">
                  <c:v>0.17435900000000004</c:v>
                </c:pt>
                <c:pt idx="9233">
                  <c:v>0.17435890000000009</c:v>
                </c:pt>
                <c:pt idx="9234">
                  <c:v>0.17851000000000006</c:v>
                </c:pt>
                <c:pt idx="9235">
                  <c:v>0.18264530000000012</c:v>
                </c:pt>
                <c:pt idx="9236">
                  <c:v>0.18058630000000009</c:v>
                </c:pt>
                <c:pt idx="9237">
                  <c:v>0.17851000000000006</c:v>
                </c:pt>
                <c:pt idx="9238">
                  <c:v>0.18266190000000004</c:v>
                </c:pt>
                <c:pt idx="9239">
                  <c:v>0.18266190000000004</c:v>
                </c:pt>
                <c:pt idx="9240">
                  <c:v>0.17851000000000006</c:v>
                </c:pt>
                <c:pt idx="9241">
                  <c:v>0.17435890000000009</c:v>
                </c:pt>
                <c:pt idx="9242">
                  <c:v>0.17850990000000011</c:v>
                </c:pt>
                <c:pt idx="9243">
                  <c:v>0.17435890000000009</c:v>
                </c:pt>
                <c:pt idx="9244">
                  <c:v>0.17539689999999997</c:v>
                </c:pt>
                <c:pt idx="9245">
                  <c:v>0.17844590000000005</c:v>
                </c:pt>
                <c:pt idx="9246">
                  <c:v>0.18266190000000004</c:v>
                </c:pt>
                <c:pt idx="9247">
                  <c:v>0.17435900000000004</c:v>
                </c:pt>
                <c:pt idx="9248">
                  <c:v>0.17020790000000008</c:v>
                </c:pt>
                <c:pt idx="9249">
                  <c:v>0.17072640000000006</c:v>
                </c:pt>
                <c:pt idx="9250">
                  <c:v>0.18266190000000004</c:v>
                </c:pt>
                <c:pt idx="9251">
                  <c:v>0.17850990000000011</c:v>
                </c:pt>
                <c:pt idx="9252">
                  <c:v>0.17850990000000011</c:v>
                </c:pt>
                <c:pt idx="9253">
                  <c:v>0.17020899999999994</c:v>
                </c:pt>
                <c:pt idx="9254">
                  <c:v>0.17435890000000009</c:v>
                </c:pt>
                <c:pt idx="9255">
                  <c:v>0.18266190000000004</c:v>
                </c:pt>
                <c:pt idx="9256">
                  <c:v>0.17435890000000009</c:v>
                </c:pt>
                <c:pt idx="9257">
                  <c:v>0.17435890000000009</c:v>
                </c:pt>
                <c:pt idx="9258">
                  <c:v>0.18266190000000004</c:v>
                </c:pt>
                <c:pt idx="9259">
                  <c:v>0.17435890000000009</c:v>
                </c:pt>
                <c:pt idx="9260">
                  <c:v>0.17228320000000008</c:v>
                </c:pt>
                <c:pt idx="9261">
                  <c:v>0.1782509000000001</c:v>
                </c:pt>
                <c:pt idx="9262">
                  <c:v>0.17435890000000009</c:v>
                </c:pt>
                <c:pt idx="9263">
                  <c:v>0.17850990000000011</c:v>
                </c:pt>
                <c:pt idx="9264">
                  <c:v>0.18266190000000004</c:v>
                </c:pt>
                <c:pt idx="9265">
                  <c:v>0.17850990000000011</c:v>
                </c:pt>
                <c:pt idx="9266">
                  <c:v>0.17436099999999988</c:v>
                </c:pt>
                <c:pt idx="9267">
                  <c:v>0.17435890000000009</c:v>
                </c:pt>
                <c:pt idx="9268">
                  <c:v>0.17435890000000009</c:v>
                </c:pt>
                <c:pt idx="9269">
                  <c:v>0.17435890000000009</c:v>
                </c:pt>
                <c:pt idx="9270">
                  <c:v>0.17020790000000008</c:v>
                </c:pt>
                <c:pt idx="9271">
                  <c:v>0.17851050000000002</c:v>
                </c:pt>
                <c:pt idx="9272">
                  <c:v>0.18266190000000004</c:v>
                </c:pt>
                <c:pt idx="9273">
                  <c:v>0.17434470000000013</c:v>
                </c:pt>
                <c:pt idx="9274">
                  <c:v>0.17332149999999991</c:v>
                </c:pt>
                <c:pt idx="9275">
                  <c:v>0.17851050000000002</c:v>
                </c:pt>
                <c:pt idx="9276">
                  <c:v>0.17850990000000011</c:v>
                </c:pt>
                <c:pt idx="9277">
                  <c:v>0.17435850000000008</c:v>
                </c:pt>
                <c:pt idx="9278">
                  <c:v>0.18266190000000004</c:v>
                </c:pt>
                <c:pt idx="9279">
                  <c:v>0.17409950000000007</c:v>
                </c:pt>
                <c:pt idx="9280">
                  <c:v>0.17851050000000002</c:v>
                </c:pt>
                <c:pt idx="9281">
                  <c:v>0.17435890000000009</c:v>
                </c:pt>
                <c:pt idx="9282">
                  <c:v>0.17435890000000009</c:v>
                </c:pt>
                <c:pt idx="9283">
                  <c:v>0.17435890000000009</c:v>
                </c:pt>
                <c:pt idx="9284">
                  <c:v>0.16605650000000005</c:v>
                </c:pt>
                <c:pt idx="9285">
                  <c:v>0.18266090000000013</c:v>
                </c:pt>
                <c:pt idx="9286">
                  <c:v>0.1746179000000001</c:v>
                </c:pt>
                <c:pt idx="9287">
                  <c:v>0.18264770000000008</c:v>
                </c:pt>
                <c:pt idx="9288">
                  <c:v>0.18266190000000004</c:v>
                </c:pt>
                <c:pt idx="9289">
                  <c:v>0.17020750000000007</c:v>
                </c:pt>
                <c:pt idx="9290">
                  <c:v>0.17539689999999997</c:v>
                </c:pt>
                <c:pt idx="9291">
                  <c:v>0.18266190000000004</c:v>
                </c:pt>
                <c:pt idx="9292">
                  <c:v>0.17850990000000011</c:v>
                </c:pt>
                <c:pt idx="9293">
                  <c:v>0.18266190000000004</c:v>
                </c:pt>
                <c:pt idx="9294">
                  <c:v>0.17435890000000009</c:v>
                </c:pt>
                <c:pt idx="9295">
                  <c:v>0.17435900000000004</c:v>
                </c:pt>
                <c:pt idx="9296">
                  <c:v>0.17902899999999999</c:v>
                </c:pt>
                <c:pt idx="9297">
                  <c:v>0.17850990000000011</c:v>
                </c:pt>
                <c:pt idx="9298">
                  <c:v>0.18279190000000001</c:v>
                </c:pt>
                <c:pt idx="9299">
                  <c:v>0.18653710000000001</c:v>
                </c:pt>
                <c:pt idx="9300">
                  <c:v>0.18266190000000004</c:v>
                </c:pt>
                <c:pt idx="9301">
                  <c:v>0.18680789999999992</c:v>
                </c:pt>
                <c:pt idx="9302">
                  <c:v>0.18266199999999999</c:v>
                </c:pt>
                <c:pt idx="9303">
                  <c:v>0.18266190000000004</c:v>
                </c:pt>
                <c:pt idx="9304">
                  <c:v>0.17850990000000011</c:v>
                </c:pt>
                <c:pt idx="9305">
                  <c:v>0.18266199999999999</c:v>
                </c:pt>
                <c:pt idx="9306">
                  <c:v>0.17851000000000006</c:v>
                </c:pt>
                <c:pt idx="9307">
                  <c:v>0.17437490000000011</c:v>
                </c:pt>
                <c:pt idx="9308">
                  <c:v>0.18266199999999999</c:v>
                </c:pt>
                <c:pt idx="9309">
                  <c:v>0.19096499999999994</c:v>
                </c:pt>
                <c:pt idx="9310">
                  <c:v>0.18267790000000006</c:v>
                </c:pt>
                <c:pt idx="9311">
                  <c:v>0.18681270000000005</c:v>
                </c:pt>
                <c:pt idx="9312">
                  <c:v>0.17851199999999989</c:v>
                </c:pt>
                <c:pt idx="9313">
                  <c:v>0.18266199999999999</c:v>
                </c:pt>
                <c:pt idx="9314">
                  <c:v>0.18266199999999999</c:v>
                </c:pt>
                <c:pt idx="9315">
                  <c:v>0.17435900000000004</c:v>
                </c:pt>
                <c:pt idx="9316">
                  <c:v>0.17435900000000004</c:v>
                </c:pt>
                <c:pt idx="9317">
                  <c:v>0.18266190000000004</c:v>
                </c:pt>
                <c:pt idx="9318">
                  <c:v>0.18266130000000014</c:v>
                </c:pt>
                <c:pt idx="9319">
                  <c:v>0.17850990000000011</c:v>
                </c:pt>
                <c:pt idx="9320">
                  <c:v>0.18266190000000004</c:v>
                </c:pt>
                <c:pt idx="9321">
                  <c:v>0.17850990000000011</c:v>
                </c:pt>
                <c:pt idx="9322">
                  <c:v>0.18266190000000004</c:v>
                </c:pt>
                <c:pt idx="9323">
                  <c:v>0.17435890000000009</c:v>
                </c:pt>
                <c:pt idx="9324">
                  <c:v>0.17850990000000011</c:v>
                </c:pt>
                <c:pt idx="9325">
                  <c:v>0.17436710000000011</c:v>
                </c:pt>
                <c:pt idx="9326">
                  <c:v>0.17435890000000009</c:v>
                </c:pt>
                <c:pt idx="9327">
                  <c:v>0.17435900000000004</c:v>
                </c:pt>
                <c:pt idx="9328">
                  <c:v>0.17435890000000009</c:v>
                </c:pt>
                <c:pt idx="9329">
                  <c:v>0.17850990000000011</c:v>
                </c:pt>
                <c:pt idx="9330">
                  <c:v>0.18262890000000009</c:v>
                </c:pt>
                <c:pt idx="9331">
                  <c:v>0.17435900000000004</c:v>
                </c:pt>
                <c:pt idx="9332">
                  <c:v>0.17435900000000004</c:v>
                </c:pt>
                <c:pt idx="9333">
                  <c:v>0.17850990000000011</c:v>
                </c:pt>
                <c:pt idx="9334">
                  <c:v>0.17851000000000006</c:v>
                </c:pt>
                <c:pt idx="9335">
                  <c:v>0.17436060000000009</c:v>
                </c:pt>
                <c:pt idx="9336">
                  <c:v>0.17020800000000003</c:v>
                </c:pt>
                <c:pt idx="9337">
                  <c:v>0.17332130000000012</c:v>
                </c:pt>
                <c:pt idx="9338">
                  <c:v>0.17436089999999993</c:v>
                </c:pt>
                <c:pt idx="9339">
                  <c:v>0.18266190000000004</c:v>
                </c:pt>
                <c:pt idx="9340">
                  <c:v>0.18266190000000004</c:v>
                </c:pt>
                <c:pt idx="9341">
                  <c:v>0.1857759000000001</c:v>
                </c:pt>
                <c:pt idx="9342">
                  <c:v>0.17435900000000004</c:v>
                </c:pt>
                <c:pt idx="9343">
                  <c:v>0.17851000000000006</c:v>
                </c:pt>
                <c:pt idx="9344">
                  <c:v>0.17851000000000006</c:v>
                </c:pt>
                <c:pt idx="9345">
                  <c:v>0.17435890000000009</c:v>
                </c:pt>
                <c:pt idx="9346">
                  <c:v>0.18266190000000004</c:v>
                </c:pt>
                <c:pt idx="9347">
                  <c:v>0.18266190000000004</c:v>
                </c:pt>
                <c:pt idx="9348">
                  <c:v>0.17850990000000011</c:v>
                </c:pt>
                <c:pt idx="9349">
                  <c:v>0.17435890000000009</c:v>
                </c:pt>
                <c:pt idx="9350">
                  <c:v>0.18266190000000004</c:v>
                </c:pt>
                <c:pt idx="9351">
                  <c:v>0.17436010000000002</c:v>
                </c:pt>
                <c:pt idx="9352">
                  <c:v>0.18655390000000005</c:v>
                </c:pt>
                <c:pt idx="9353">
                  <c:v>0.18266150000000003</c:v>
                </c:pt>
                <c:pt idx="9354">
                  <c:v>0.17435920000000005</c:v>
                </c:pt>
                <c:pt idx="9355">
                  <c:v>0.17851050000000002</c:v>
                </c:pt>
                <c:pt idx="9356">
                  <c:v>0.17851050000000002</c:v>
                </c:pt>
                <c:pt idx="9357">
                  <c:v>0.18265789999999993</c:v>
                </c:pt>
                <c:pt idx="9358">
                  <c:v>0.18992699999999996</c:v>
                </c:pt>
                <c:pt idx="9359">
                  <c:v>0.17435890000000009</c:v>
                </c:pt>
                <c:pt idx="9360">
                  <c:v>0.18266190000000004</c:v>
                </c:pt>
                <c:pt idx="9361">
                  <c:v>0.17020750000000007</c:v>
                </c:pt>
                <c:pt idx="9362">
                  <c:v>0.1826622</c:v>
                </c:pt>
                <c:pt idx="9363">
                  <c:v>0.18266190000000004</c:v>
                </c:pt>
                <c:pt idx="9364">
                  <c:v>0.17850990000000011</c:v>
                </c:pt>
                <c:pt idx="9365">
                  <c:v>0.18266170000000004</c:v>
                </c:pt>
                <c:pt idx="9366">
                  <c:v>0.18266190000000004</c:v>
                </c:pt>
                <c:pt idx="9367">
                  <c:v>0.18253220000000003</c:v>
                </c:pt>
                <c:pt idx="9368">
                  <c:v>0.17850990000000011</c:v>
                </c:pt>
                <c:pt idx="9369">
                  <c:v>0.17435890000000009</c:v>
                </c:pt>
                <c:pt idx="9370">
                  <c:v>0.17435880000000015</c:v>
                </c:pt>
                <c:pt idx="9371">
                  <c:v>0.17851050000000002</c:v>
                </c:pt>
                <c:pt idx="9372">
                  <c:v>0.18266190000000004</c:v>
                </c:pt>
                <c:pt idx="9373">
                  <c:v>0.18266049999999989</c:v>
                </c:pt>
                <c:pt idx="9374">
                  <c:v>0.17850990000000011</c:v>
                </c:pt>
                <c:pt idx="9375">
                  <c:v>0.18681290000000006</c:v>
                </c:pt>
                <c:pt idx="9376">
                  <c:v>0.17435850000000008</c:v>
                </c:pt>
                <c:pt idx="9377">
                  <c:v>0.17435850000000008</c:v>
                </c:pt>
                <c:pt idx="9378">
                  <c:v>0.18266190000000004</c:v>
                </c:pt>
                <c:pt idx="9379">
                  <c:v>0.17435950000000011</c:v>
                </c:pt>
                <c:pt idx="9380">
                  <c:v>0.1826603</c:v>
                </c:pt>
                <c:pt idx="9381">
                  <c:v>0.17850990000000011</c:v>
                </c:pt>
                <c:pt idx="9382">
                  <c:v>0.18266190000000004</c:v>
                </c:pt>
                <c:pt idx="9383">
                  <c:v>0.1743595</c:v>
                </c:pt>
                <c:pt idx="9384">
                  <c:v>0.17384010000000005</c:v>
                </c:pt>
                <c:pt idx="9385">
                  <c:v>0.17851090000000003</c:v>
                </c:pt>
                <c:pt idx="9386">
                  <c:v>0.18266190000000004</c:v>
                </c:pt>
                <c:pt idx="9387">
                  <c:v>0.18214300000000005</c:v>
                </c:pt>
                <c:pt idx="9388">
                  <c:v>0.17436060000000009</c:v>
                </c:pt>
                <c:pt idx="9389">
                  <c:v>0.18266190000000004</c:v>
                </c:pt>
                <c:pt idx="9390">
                  <c:v>0.17435900000000004</c:v>
                </c:pt>
                <c:pt idx="9391">
                  <c:v>0.18266190000000004</c:v>
                </c:pt>
                <c:pt idx="9392">
                  <c:v>0.17020750000000007</c:v>
                </c:pt>
                <c:pt idx="9393">
                  <c:v>0.17435890000000009</c:v>
                </c:pt>
                <c:pt idx="9394">
                  <c:v>0.17435890000000009</c:v>
                </c:pt>
                <c:pt idx="9395">
                  <c:v>0.17850990000000011</c:v>
                </c:pt>
                <c:pt idx="9396">
                  <c:v>0.17850889999999997</c:v>
                </c:pt>
                <c:pt idx="9397">
                  <c:v>0.18110510000000002</c:v>
                </c:pt>
                <c:pt idx="9398">
                  <c:v>0.17850789999999994</c:v>
                </c:pt>
                <c:pt idx="9399">
                  <c:v>0.17849360000000003</c:v>
                </c:pt>
                <c:pt idx="9400">
                  <c:v>0.17850990000000011</c:v>
                </c:pt>
                <c:pt idx="9401">
                  <c:v>0.17435900000000004</c:v>
                </c:pt>
                <c:pt idx="9402">
                  <c:v>0.17435890000000009</c:v>
                </c:pt>
                <c:pt idx="9403">
                  <c:v>0.17435890000000009</c:v>
                </c:pt>
                <c:pt idx="9404">
                  <c:v>0.17850990000000011</c:v>
                </c:pt>
                <c:pt idx="9405">
                  <c:v>0.18266199999999999</c:v>
                </c:pt>
                <c:pt idx="9406">
                  <c:v>0.17020790000000008</c:v>
                </c:pt>
                <c:pt idx="9407">
                  <c:v>0.17435900000000004</c:v>
                </c:pt>
                <c:pt idx="9408">
                  <c:v>0.17851030000000001</c:v>
                </c:pt>
                <c:pt idx="9409">
                  <c:v>0.17851149999999993</c:v>
                </c:pt>
                <c:pt idx="9410">
                  <c:v>0.17435889999999998</c:v>
                </c:pt>
                <c:pt idx="9411">
                  <c:v>0.17435889999999998</c:v>
                </c:pt>
                <c:pt idx="9412">
                  <c:v>0.1785099</c:v>
                </c:pt>
                <c:pt idx="9413">
                  <c:v>0.18266189999999993</c:v>
                </c:pt>
                <c:pt idx="9414">
                  <c:v>0.18266189999999993</c:v>
                </c:pt>
                <c:pt idx="9415">
                  <c:v>0.18266189999999993</c:v>
                </c:pt>
                <c:pt idx="9416">
                  <c:v>0.18084599999999995</c:v>
                </c:pt>
                <c:pt idx="9417">
                  <c:v>0.16994860000000001</c:v>
                </c:pt>
                <c:pt idx="9418">
                  <c:v>0.18266189999999993</c:v>
                </c:pt>
                <c:pt idx="9419">
                  <c:v>0.17435889999999998</c:v>
                </c:pt>
                <c:pt idx="9420">
                  <c:v>0.17435889999999998</c:v>
                </c:pt>
                <c:pt idx="9421">
                  <c:v>0.16190490000000002</c:v>
                </c:pt>
                <c:pt idx="9422">
                  <c:v>0.17046660000000002</c:v>
                </c:pt>
                <c:pt idx="9423">
                  <c:v>0.18266209999999994</c:v>
                </c:pt>
                <c:pt idx="9424">
                  <c:v>0.17435890000000009</c:v>
                </c:pt>
                <c:pt idx="9425">
                  <c:v>0.17020800000000003</c:v>
                </c:pt>
                <c:pt idx="9426">
                  <c:v>0.17020830000000009</c:v>
                </c:pt>
                <c:pt idx="9427">
                  <c:v>0.17435900000000004</c:v>
                </c:pt>
                <c:pt idx="9428">
                  <c:v>0.16605599999999987</c:v>
                </c:pt>
                <c:pt idx="9429">
                  <c:v>0.17435900000000004</c:v>
                </c:pt>
                <c:pt idx="9430">
                  <c:v>0.17020790000000008</c:v>
                </c:pt>
                <c:pt idx="9431">
                  <c:v>0.17851000000000006</c:v>
                </c:pt>
                <c:pt idx="9432">
                  <c:v>0.17435890000000009</c:v>
                </c:pt>
                <c:pt idx="9433">
                  <c:v>0.15775299999999992</c:v>
                </c:pt>
                <c:pt idx="9434">
                  <c:v>0.17435900000000004</c:v>
                </c:pt>
                <c:pt idx="9435">
                  <c:v>0.17020729999999995</c:v>
                </c:pt>
                <c:pt idx="9436">
                  <c:v>0.17027029999999987</c:v>
                </c:pt>
                <c:pt idx="9437">
                  <c:v>0.16605599999999987</c:v>
                </c:pt>
                <c:pt idx="9438">
                  <c:v>0.17851000000000006</c:v>
                </c:pt>
                <c:pt idx="9439">
                  <c:v>0.16605589999999992</c:v>
                </c:pt>
                <c:pt idx="9440">
                  <c:v>0.17435890000000009</c:v>
                </c:pt>
                <c:pt idx="9441">
                  <c:v>0.17020750000000007</c:v>
                </c:pt>
                <c:pt idx="9442">
                  <c:v>0.16605589999999992</c:v>
                </c:pt>
                <c:pt idx="9443">
                  <c:v>0.16605599999999987</c:v>
                </c:pt>
                <c:pt idx="9444">
                  <c:v>0.15775420000000007</c:v>
                </c:pt>
                <c:pt idx="9445">
                  <c:v>0.16605589999999992</c:v>
                </c:pt>
                <c:pt idx="9446">
                  <c:v>0.17435890000000009</c:v>
                </c:pt>
                <c:pt idx="9447">
                  <c:v>0.17020750000000007</c:v>
                </c:pt>
                <c:pt idx="9448">
                  <c:v>0.17435890000000009</c:v>
                </c:pt>
                <c:pt idx="9449">
                  <c:v>0.16592650000000009</c:v>
                </c:pt>
                <c:pt idx="9450">
                  <c:v>0.16605589999999992</c:v>
                </c:pt>
                <c:pt idx="9451">
                  <c:v>0.17020790000000008</c:v>
                </c:pt>
                <c:pt idx="9452">
                  <c:v>0.16605599999999987</c:v>
                </c:pt>
                <c:pt idx="9453">
                  <c:v>0.17434290000000008</c:v>
                </c:pt>
                <c:pt idx="9454">
                  <c:v>0.17020790000000008</c:v>
                </c:pt>
                <c:pt idx="9455">
                  <c:v>0.16592589999999996</c:v>
                </c:pt>
                <c:pt idx="9456">
                  <c:v>0.17849390000000009</c:v>
                </c:pt>
                <c:pt idx="9457">
                  <c:v>0.17435900000000004</c:v>
                </c:pt>
                <c:pt idx="9458">
                  <c:v>0.17435840000000002</c:v>
                </c:pt>
                <c:pt idx="9459">
                  <c:v>0.19096430000000009</c:v>
                </c:pt>
                <c:pt idx="9460">
                  <c:v>0.17228359999999987</c:v>
                </c:pt>
                <c:pt idx="9461">
                  <c:v>0.17851079999999986</c:v>
                </c:pt>
                <c:pt idx="9462">
                  <c:v>0.17020750000000007</c:v>
                </c:pt>
                <c:pt idx="9463">
                  <c:v>0.16605589999999992</c:v>
                </c:pt>
                <c:pt idx="9464">
                  <c:v>0.15360190000000007</c:v>
                </c:pt>
                <c:pt idx="9465">
                  <c:v>0.15775340000000004</c:v>
                </c:pt>
                <c:pt idx="9466">
                  <c:v>0.14529929999999991</c:v>
                </c:pt>
                <c:pt idx="9467">
                  <c:v>0.15775370000000011</c:v>
                </c:pt>
                <c:pt idx="9468">
                  <c:v>0.15359339999999988</c:v>
                </c:pt>
                <c:pt idx="9469">
                  <c:v>0.16190470000000012</c:v>
                </c:pt>
                <c:pt idx="9470">
                  <c:v>0.15775340000000004</c:v>
                </c:pt>
                <c:pt idx="9471">
                  <c:v>0.15360169999999995</c:v>
                </c:pt>
                <c:pt idx="9472">
                  <c:v>0.15360169999999995</c:v>
                </c:pt>
                <c:pt idx="9473">
                  <c:v>0.15360169999999995</c:v>
                </c:pt>
                <c:pt idx="9474">
                  <c:v>0.15775309999999987</c:v>
                </c:pt>
                <c:pt idx="9475">
                  <c:v>0.16190490000000002</c:v>
                </c:pt>
                <c:pt idx="9476">
                  <c:v>0.15360169999999995</c:v>
                </c:pt>
                <c:pt idx="9477">
                  <c:v>0.16190470000000012</c:v>
                </c:pt>
                <c:pt idx="9478">
                  <c:v>0.16190470000000012</c:v>
                </c:pt>
                <c:pt idx="9479">
                  <c:v>0.16605570000000014</c:v>
                </c:pt>
                <c:pt idx="9480">
                  <c:v>0.16190470000000012</c:v>
                </c:pt>
                <c:pt idx="9481">
                  <c:v>0.15801270000000012</c:v>
                </c:pt>
                <c:pt idx="9482">
                  <c:v>0.15723439999999989</c:v>
                </c:pt>
                <c:pt idx="9483">
                  <c:v>0.1536107000000001</c:v>
                </c:pt>
                <c:pt idx="9484">
                  <c:v>0.15775380000000006</c:v>
                </c:pt>
                <c:pt idx="9485">
                  <c:v>0.15775370000000011</c:v>
                </c:pt>
                <c:pt idx="9486">
                  <c:v>0.15879120000000013</c:v>
                </c:pt>
                <c:pt idx="9487">
                  <c:v>0.15775370000000011</c:v>
                </c:pt>
                <c:pt idx="9488">
                  <c:v>0.15567780000000009</c:v>
                </c:pt>
                <c:pt idx="9489">
                  <c:v>0.16190470000000012</c:v>
                </c:pt>
                <c:pt idx="9490">
                  <c:v>0.16190470000000012</c:v>
                </c:pt>
                <c:pt idx="9491">
                  <c:v>0.14533129999999994</c:v>
                </c:pt>
                <c:pt idx="9492">
                  <c:v>0.15360240000000003</c:v>
                </c:pt>
                <c:pt idx="9493">
                  <c:v>0.15775340000000004</c:v>
                </c:pt>
                <c:pt idx="9494">
                  <c:v>0.15360230000000008</c:v>
                </c:pt>
                <c:pt idx="9495">
                  <c:v>0.15562759999999998</c:v>
                </c:pt>
                <c:pt idx="9496">
                  <c:v>0.15360190000000007</c:v>
                </c:pt>
                <c:pt idx="9497">
                  <c:v>0.16187630000000008</c:v>
                </c:pt>
                <c:pt idx="9498">
                  <c:v>0.1577533000000001</c:v>
                </c:pt>
                <c:pt idx="9499">
                  <c:v>0.15775329999999999</c:v>
                </c:pt>
                <c:pt idx="9500">
                  <c:v>0.15762370000000014</c:v>
                </c:pt>
                <c:pt idx="9501">
                  <c:v>0.15775370000000011</c:v>
                </c:pt>
                <c:pt idx="9502">
                  <c:v>0.15775370000000011</c:v>
                </c:pt>
                <c:pt idx="9503">
                  <c:v>0.14946690000000007</c:v>
                </c:pt>
                <c:pt idx="9504">
                  <c:v>0.14938610000000008</c:v>
                </c:pt>
                <c:pt idx="9505">
                  <c:v>0.14945010000000014</c:v>
                </c:pt>
                <c:pt idx="9506">
                  <c:v>0.14529910000000013</c:v>
                </c:pt>
                <c:pt idx="9507">
                  <c:v>8.3028099999999994E-2</c:v>
                </c:pt>
                <c:pt idx="9508">
                  <c:v>-0.19913780000000003</c:v>
                </c:pt>
                <c:pt idx="9509">
                  <c:v>0.16605420000000004</c:v>
                </c:pt>
                <c:pt idx="9510">
                  <c:v>0.15775310000000009</c:v>
                </c:pt>
                <c:pt idx="9511">
                  <c:v>0.15775329999999999</c:v>
                </c:pt>
                <c:pt idx="9512">
                  <c:v>0.15775359999999994</c:v>
                </c:pt>
                <c:pt idx="9513">
                  <c:v>0.14945030000000004</c:v>
                </c:pt>
                <c:pt idx="9514">
                  <c:v>0.14529930000000002</c:v>
                </c:pt>
                <c:pt idx="9515">
                  <c:v>0.15360229999999997</c:v>
                </c:pt>
                <c:pt idx="9516">
                  <c:v>0.15360229999999997</c:v>
                </c:pt>
                <c:pt idx="9517">
                  <c:v>0.14530730000000003</c:v>
                </c:pt>
                <c:pt idx="9518">
                  <c:v>0.15360210000000007</c:v>
                </c:pt>
                <c:pt idx="9519">
                  <c:v>0.15775310000000009</c:v>
                </c:pt>
                <c:pt idx="9520">
                  <c:v>0.14945079999999999</c:v>
                </c:pt>
                <c:pt idx="9521">
                  <c:v>0.15360210000000007</c:v>
                </c:pt>
                <c:pt idx="9522">
                  <c:v>0.15775359999999994</c:v>
                </c:pt>
                <c:pt idx="9523">
                  <c:v>0.15360210000000007</c:v>
                </c:pt>
                <c:pt idx="9524">
                  <c:v>0.15775340000000004</c:v>
                </c:pt>
                <c:pt idx="9525">
                  <c:v>0.14542940000000004</c:v>
                </c:pt>
                <c:pt idx="9526">
                  <c:v>0.15775340000000004</c:v>
                </c:pt>
                <c:pt idx="9527">
                  <c:v>0.14945009999999992</c:v>
                </c:pt>
                <c:pt idx="9528">
                  <c:v>0.15360169999999995</c:v>
                </c:pt>
                <c:pt idx="9529">
                  <c:v>0.15358749999999988</c:v>
                </c:pt>
                <c:pt idx="9530">
                  <c:v>0.15515860000000004</c:v>
                </c:pt>
                <c:pt idx="9531">
                  <c:v>0.15360169999999995</c:v>
                </c:pt>
                <c:pt idx="9532">
                  <c:v>0.15360209999999985</c:v>
                </c:pt>
                <c:pt idx="9533">
                  <c:v>0.14633770000000001</c:v>
                </c:pt>
                <c:pt idx="9534">
                  <c:v>0.16605570000000014</c:v>
                </c:pt>
                <c:pt idx="9535">
                  <c:v>0.15775309999999987</c:v>
                </c:pt>
                <c:pt idx="9536">
                  <c:v>0.16177659999999994</c:v>
                </c:pt>
                <c:pt idx="9537">
                  <c:v>0.15360209999999985</c:v>
                </c:pt>
                <c:pt idx="9538">
                  <c:v>0.15360109999999993</c:v>
                </c:pt>
                <c:pt idx="9539">
                  <c:v>0.14945009999999992</c:v>
                </c:pt>
                <c:pt idx="9540">
                  <c:v>0.14945479999999989</c:v>
                </c:pt>
                <c:pt idx="9541">
                  <c:v>0.15360169999999995</c:v>
                </c:pt>
                <c:pt idx="9542">
                  <c:v>0.15360209999999985</c:v>
                </c:pt>
                <c:pt idx="9543">
                  <c:v>0.15386109999999986</c:v>
                </c:pt>
                <c:pt idx="9544">
                  <c:v>0.15360169999999995</c:v>
                </c:pt>
                <c:pt idx="9545">
                  <c:v>0.14530709999999991</c:v>
                </c:pt>
                <c:pt idx="9546">
                  <c:v>0.14938619999999991</c:v>
                </c:pt>
                <c:pt idx="9547">
                  <c:v>0.15775309999999987</c:v>
                </c:pt>
                <c:pt idx="9548">
                  <c:v>0.14945009999999992</c:v>
                </c:pt>
                <c:pt idx="9549">
                  <c:v>0.15360209999999985</c:v>
                </c:pt>
                <c:pt idx="9550">
                  <c:v>0.14945019999999998</c:v>
                </c:pt>
                <c:pt idx="9551">
                  <c:v>0.14945019999999998</c:v>
                </c:pt>
                <c:pt idx="9552">
                  <c:v>0.14945009999999992</c:v>
                </c:pt>
                <c:pt idx="9553">
                  <c:v>0.15775319999999993</c:v>
                </c:pt>
                <c:pt idx="9554">
                  <c:v>0.14945009999999992</c:v>
                </c:pt>
                <c:pt idx="9555">
                  <c:v>0.14945009999999992</c:v>
                </c:pt>
                <c:pt idx="9556">
                  <c:v>0.15360209999999985</c:v>
                </c:pt>
                <c:pt idx="9557">
                  <c:v>0.15775309999999987</c:v>
                </c:pt>
                <c:pt idx="9558">
                  <c:v>0.15360209999999985</c:v>
                </c:pt>
                <c:pt idx="9559">
                  <c:v>0.15775309999999987</c:v>
                </c:pt>
                <c:pt idx="9560">
                  <c:v>0.14945009999999992</c:v>
                </c:pt>
                <c:pt idx="9561">
                  <c:v>0.14945019999999998</c:v>
                </c:pt>
                <c:pt idx="9562">
                  <c:v>0.15360209999999985</c:v>
                </c:pt>
                <c:pt idx="9563">
                  <c:v>0.14945019999999998</c:v>
                </c:pt>
                <c:pt idx="9564">
                  <c:v>0.14945009999999992</c:v>
                </c:pt>
                <c:pt idx="9565">
                  <c:v>0.15360209999999985</c:v>
                </c:pt>
                <c:pt idx="9566">
                  <c:v>0.16190520000000008</c:v>
                </c:pt>
                <c:pt idx="9567">
                  <c:v>0.15775309999999987</c:v>
                </c:pt>
                <c:pt idx="9568">
                  <c:v>0.15353709999999987</c:v>
                </c:pt>
                <c:pt idx="9569">
                  <c:v>0.14958019999999994</c:v>
                </c:pt>
                <c:pt idx="9570">
                  <c:v>0.14945009999999992</c:v>
                </c:pt>
                <c:pt idx="9571">
                  <c:v>0.15775309999999987</c:v>
                </c:pt>
                <c:pt idx="9572">
                  <c:v>0.15775309999999987</c:v>
                </c:pt>
                <c:pt idx="9573">
                  <c:v>0.1567151</c:v>
                </c:pt>
                <c:pt idx="9574">
                  <c:v>0.15356979999999987</c:v>
                </c:pt>
                <c:pt idx="9575">
                  <c:v>0.15360169999999995</c:v>
                </c:pt>
                <c:pt idx="9576">
                  <c:v>0.15772110000000006</c:v>
                </c:pt>
                <c:pt idx="9577">
                  <c:v>0.15775309999999987</c:v>
                </c:pt>
                <c:pt idx="9578">
                  <c:v>0.14946719999999991</c:v>
                </c:pt>
                <c:pt idx="9579">
                  <c:v>0.15048810000000001</c:v>
                </c:pt>
                <c:pt idx="9580">
                  <c:v>0.15360209999999985</c:v>
                </c:pt>
                <c:pt idx="9581">
                  <c:v>0.15775319999999993</c:v>
                </c:pt>
                <c:pt idx="9582">
                  <c:v>0.15775319999999993</c:v>
                </c:pt>
                <c:pt idx="9583">
                  <c:v>0.15256409999999998</c:v>
                </c:pt>
                <c:pt idx="9584">
                  <c:v>0.15360169999999995</c:v>
                </c:pt>
                <c:pt idx="9585">
                  <c:v>0.14945009999999992</c:v>
                </c:pt>
                <c:pt idx="9586">
                  <c:v>0.15775309999999987</c:v>
                </c:pt>
                <c:pt idx="9587">
                  <c:v>0.15775319999999993</c:v>
                </c:pt>
                <c:pt idx="9588">
                  <c:v>0.15360219999999991</c:v>
                </c:pt>
                <c:pt idx="9589">
                  <c:v>0.15775309999999987</c:v>
                </c:pt>
                <c:pt idx="9590">
                  <c:v>0.15775309999999987</c:v>
                </c:pt>
                <c:pt idx="9591">
                  <c:v>0.15775299999999992</c:v>
                </c:pt>
                <c:pt idx="9592">
                  <c:v>0.15360209999999985</c:v>
                </c:pt>
                <c:pt idx="9593">
                  <c:v>0.1556770999999999</c:v>
                </c:pt>
                <c:pt idx="9594">
                  <c:v>0.14945009999999992</c:v>
                </c:pt>
                <c:pt idx="9595">
                  <c:v>0.1452990999999999</c:v>
                </c:pt>
                <c:pt idx="9596">
                  <c:v>0.15775319999999993</c:v>
                </c:pt>
                <c:pt idx="9597">
                  <c:v>0.15775319999999993</c:v>
                </c:pt>
                <c:pt idx="9598">
                  <c:v>0.15775309999999987</c:v>
                </c:pt>
                <c:pt idx="9599">
                  <c:v>0.15775309999999987</c:v>
                </c:pt>
                <c:pt idx="9600">
                  <c:v>0.15775309999999987</c:v>
                </c:pt>
                <c:pt idx="9601">
                  <c:v>0.1452990999999999</c:v>
                </c:pt>
                <c:pt idx="9602">
                  <c:v>0.15360169999999995</c:v>
                </c:pt>
                <c:pt idx="9603">
                  <c:v>0.14114769999999999</c:v>
                </c:pt>
                <c:pt idx="9604">
                  <c:v>0.14945069999999994</c:v>
                </c:pt>
                <c:pt idx="9605">
                  <c:v>0.14945009999999992</c:v>
                </c:pt>
                <c:pt idx="9606">
                  <c:v>0.14945009999999992</c:v>
                </c:pt>
                <c:pt idx="9607">
                  <c:v>0.14737439999999991</c:v>
                </c:pt>
                <c:pt idx="9608">
                  <c:v>0.15360209999999985</c:v>
                </c:pt>
                <c:pt idx="9609">
                  <c:v>0.1452987</c:v>
                </c:pt>
                <c:pt idx="9610">
                  <c:v>0.14945009999999992</c:v>
                </c:pt>
                <c:pt idx="9611">
                  <c:v>0.1452987</c:v>
                </c:pt>
                <c:pt idx="9612">
                  <c:v>0.14945009999999992</c:v>
                </c:pt>
                <c:pt idx="9613">
                  <c:v>0.14115179999999994</c:v>
                </c:pt>
                <c:pt idx="9614">
                  <c:v>0.14945009999999992</c:v>
                </c:pt>
                <c:pt idx="9615">
                  <c:v>0.14841270000000006</c:v>
                </c:pt>
                <c:pt idx="9616">
                  <c:v>0.1452990999999999</c:v>
                </c:pt>
                <c:pt idx="9617">
                  <c:v>0.1452990999999999</c:v>
                </c:pt>
                <c:pt idx="9618">
                  <c:v>0.14945009999999992</c:v>
                </c:pt>
                <c:pt idx="9619">
                  <c:v>0.15360209999999985</c:v>
                </c:pt>
                <c:pt idx="9620">
                  <c:v>0.15360169999999995</c:v>
                </c:pt>
                <c:pt idx="9621">
                  <c:v>0.1452987</c:v>
                </c:pt>
                <c:pt idx="9622">
                  <c:v>0.14945009999999992</c:v>
                </c:pt>
                <c:pt idx="9623">
                  <c:v>0.15723409999999993</c:v>
                </c:pt>
                <c:pt idx="9624">
                  <c:v>0.14945009999999992</c:v>
                </c:pt>
                <c:pt idx="9625">
                  <c:v>0.14945009999999992</c:v>
                </c:pt>
                <c:pt idx="9626">
                  <c:v>0.15359809999999996</c:v>
                </c:pt>
                <c:pt idx="9627">
                  <c:v>0.15360169999999995</c:v>
                </c:pt>
                <c:pt idx="9628">
                  <c:v>0.14945009999999992</c:v>
                </c:pt>
                <c:pt idx="9629">
                  <c:v>0.14945069999999994</c:v>
                </c:pt>
                <c:pt idx="9630">
                  <c:v>0.15360209999999985</c:v>
                </c:pt>
                <c:pt idx="9631">
                  <c:v>0.14945009999999992</c:v>
                </c:pt>
                <c:pt idx="9632">
                  <c:v>0.15334209999999993</c:v>
                </c:pt>
                <c:pt idx="9633">
                  <c:v>0.1452987</c:v>
                </c:pt>
                <c:pt idx="9634">
                  <c:v>0.1452910999999999</c:v>
                </c:pt>
                <c:pt idx="9635">
                  <c:v>0.14529919999999996</c:v>
                </c:pt>
                <c:pt idx="9636">
                  <c:v>0.14945009999999992</c:v>
                </c:pt>
                <c:pt idx="9637">
                  <c:v>0.1452987</c:v>
                </c:pt>
                <c:pt idx="9638">
                  <c:v>0.14945009999999992</c:v>
                </c:pt>
                <c:pt idx="9639">
                  <c:v>0.14945069999999994</c:v>
                </c:pt>
                <c:pt idx="9640">
                  <c:v>0.14943379999999995</c:v>
                </c:pt>
                <c:pt idx="9641">
                  <c:v>0.1452990999999999</c:v>
                </c:pt>
                <c:pt idx="9642">
                  <c:v>0.15360169999999995</c:v>
                </c:pt>
                <c:pt idx="9643">
                  <c:v>0.14945009999999992</c:v>
                </c:pt>
                <c:pt idx="9644">
                  <c:v>0.14945009999999992</c:v>
                </c:pt>
                <c:pt idx="9645">
                  <c:v>0.1452990999999999</c:v>
                </c:pt>
                <c:pt idx="9646">
                  <c:v>0.14114809999999989</c:v>
                </c:pt>
                <c:pt idx="9647">
                  <c:v>0.1494491</c:v>
                </c:pt>
                <c:pt idx="9648">
                  <c:v>0.14945009999999992</c:v>
                </c:pt>
                <c:pt idx="9649">
                  <c:v>0.14945009999999992</c:v>
                </c:pt>
                <c:pt idx="9650">
                  <c:v>0.14945009999999992</c:v>
                </c:pt>
                <c:pt idx="9651">
                  <c:v>0.15360109999999993</c:v>
                </c:pt>
                <c:pt idx="9652">
                  <c:v>0.14530120000000002</c:v>
                </c:pt>
                <c:pt idx="9653">
                  <c:v>0.14932069999999997</c:v>
                </c:pt>
                <c:pt idx="9654">
                  <c:v>0.15360209999999985</c:v>
                </c:pt>
                <c:pt idx="9655">
                  <c:v>0.15360209999999985</c:v>
                </c:pt>
                <c:pt idx="9656">
                  <c:v>0.14945009999999992</c:v>
                </c:pt>
                <c:pt idx="9657">
                  <c:v>0.1452990999999999</c:v>
                </c:pt>
                <c:pt idx="9658">
                  <c:v>0.14945069999999994</c:v>
                </c:pt>
                <c:pt idx="9659">
                  <c:v>0.15360109999999993</c:v>
                </c:pt>
                <c:pt idx="9660">
                  <c:v>0.1452987</c:v>
                </c:pt>
                <c:pt idx="9661">
                  <c:v>0.14944930000000001</c:v>
                </c:pt>
                <c:pt idx="9662">
                  <c:v>0.1452987</c:v>
                </c:pt>
                <c:pt idx="9663">
                  <c:v>0.1494491</c:v>
                </c:pt>
                <c:pt idx="9664">
                  <c:v>0.1452987</c:v>
                </c:pt>
                <c:pt idx="9665">
                  <c:v>0.14943470000000014</c:v>
                </c:pt>
                <c:pt idx="9666">
                  <c:v>0.1452987</c:v>
                </c:pt>
                <c:pt idx="9667">
                  <c:v>0.1452987</c:v>
                </c:pt>
                <c:pt idx="9668">
                  <c:v>0.1452987</c:v>
                </c:pt>
                <c:pt idx="9669">
                  <c:v>0.1452987</c:v>
                </c:pt>
                <c:pt idx="9670">
                  <c:v>0.1452987</c:v>
                </c:pt>
                <c:pt idx="9671">
                  <c:v>0.1452987</c:v>
                </c:pt>
                <c:pt idx="9672">
                  <c:v>0.1452987</c:v>
                </c:pt>
                <c:pt idx="9673">
                  <c:v>0.14945029999999992</c:v>
                </c:pt>
                <c:pt idx="9674">
                  <c:v>0.14581829999999985</c:v>
                </c:pt>
                <c:pt idx="9675">
                  <c:v>0.14945069999999994</c:v>
                </c:pt>
                <c:pt idx="9676">
                  <c:v>0.14477970000000007</c:v>
                </c:pt>
                <c:pt idx="9677">
                  <c:v>0.14114769999999999</c:v>
                </c:pt>
                <c:pt idx="9678">
                  <c:v>0.14114739999999992</c:v>
                </c:pt>
                <c:pt idx="9679">
                  <c:v>0.14945069999999994</c:v>
                </c:pt>
                <c:pt idx="9680">
                  <c:v>0.14529069999999999</c:v>
                </c:pt>
                <c:pt idx="9681">
                  <c:v>0.14945069999999994</c:v>
                </c:pt>
                <c:pt idx="9682">
                  <c:v>0.14945069999999994</c:v>
                </c:pt>
                <c:pt idx="9683">
                  <c:v>0.14945069999999994</c:v>
                </c:pt>
                <c:pt idx="9684">
                  <c:v>0.15360169999999995</c:v>
                </c:pt>
                <c:pt idx="9685">
                  <c:v>0.14114739999999992</c:v>
                </c:pt>
                <c:pt idx="9686">
                  <c:v>0.1452987</c:v>
                </c:pt>
                <c:pt idx="9687">
                  <c:v>0.1452987</c:v>
                </c:pt>
                <c:pt idx="9688">
                  <c:v>0.1452988999999999</c:v>
                </c:pt>
                <c:pt idx="9689">
                  <c:v>0.14114729999999998</c:v>
                </c:pt>
                <c:pt idx="9690">
                  <c:v>0.14114739999999992</c:v>
                </c:pt>
                <c:pt idx="9691">
                  <c:v>0.14320699999999997</c:v>
                </c:pt>
                <c:pt idx="9692">
                  <c:v>0.14529919999999996</c:v>
                </c:pt>
                <c:pt idx="9693">
                  <c:v>0.14114769999999999</c:v>
                </c:pt>
                <c:pt idx="9694">
                  <c:v>0.1452988999999999</c:v>
                </c:pt>
                <c:pt idx="9695">
                  <c:v>0.14945009999999992</c:v>
                </c:pt>
                <c:pt idx="9696">
                  <c:v>0.14544560000000006</c:v>
                </c:pt>
                <c:pt idx="9697">
                  <c:v>0.14945009999999992</c:v>
                </c:pt>
                <c:pt idx="9698">
                  <c:v>0.1452987</c:v>
                </c:pt>
                <c:pt idx="9699">
                  <c:v>0.14218570000000008</c:v>
                </c:pt>
                <c:pt idx="9700">
                  <c:v>0.14529970000000014</c:v>
                </c:pt>
                <c:pt idx="9701">
                  <c:v>0.1452987</c:v>
                </c:pt>
                <c:pt idx="9702">
                  <c:v>0.14938589999999985</c:v>
                </c:pt>
                <c:pt idx="9703">
                  <c:v>0.1452987</c:v>
                </c:pt>
                <c:pt idx="9704">
                  <c:v>0.14529939999999986</c:v>
                </c:pt>
                <c:pt idx="9705">
                  <c:v>0.14529929999999991</c:v>
                </c:pt>
                <c:pt idx="9706">
                  <c:v>0.1463367000000001</c:v>
                </c:pt>
                <c:pt idx="9707">
                  <c:v>0.15775309999999987</c:v>
                </c:pt>
                <c:pt idx="9708">
                  <c:v>0.14114769999999999</c:v>
                </c:pt>
                <c:pt idx="9709">
                  <c:v>0.14847769999999993</c:v>
                </c:pt>
                <c:pt idx="9710">
                  <c:v>0.14945069999999994</c:v>
                </c:pt>
                <c:pt idx="9711">
                  <c:v>0.14841309999999996</c:v>
                </c:pt>
                <c:pt idx="9712">
                  <c:v>0.14932069999999997</c:v>
                </c:pt>
                <c:pt idx="9713">
                  <c:v>0.15360240000000003</c:v>
                </c:pt>
                <c:pt idx="9714">
                  <c:v>0.1452987</c:v>
                </c:pt>
                <c:pt idx="9715">
                  <c:v>0.14945069999999994</c:v>
                </c:pt>
                <c:pt idx="9716">
                  <c:v>0.15357319999999985</c:v>
                </c:pt>
                <c:pt idx="9717">
                  <c:v>0.14945009999999992</c:v>
                </c:pt>
                <c:pt idx="9718">
                  <c:v>0.14945009999999992</c:v>
                </c:pt>
                <c:pt idx="9719">
                  <c:v>0.14945069999999994</c:v>
                </c:pt>
                <c:pt idx="9720">
                  <c:v>0.13699669999999997</c:v>
                </c:pt>
                <c:pt idx="9721">
                  <c:v>0.1452987</c:v>
                </c:pt>
                <c:pt idx="9722">
                  <c:v>0.14945069999999994</c:v>
                </c:pt>
                <c:pt idx="9723">
                  <c:v>0.15360119999999988</c:v>
                </c:pt>
                <c:pt idx="9724">
                  <c:v>0.14945069999999994</c:v>
                </c:pt>
                <c:pt idx="9725">
                  <c:v>0.15360169999999995</c:v>
                </c:pt>
                <c:pt idx="9726">
                  <c:v>0.15360209999999985</c:v>
                </c:pt>
                <c:pt idx="9727">
                  <c:v>0.1452987</c:v>
                </c:pt>
                <c:pt idx="9728">
                  <c:v>0.15360169999999995</c:v>
                </c:pt>
                <c:pt idx="9729">
                  <c:v>0.14945110000000006</c:v>
                </c:pt>
                <c:pt idx="9730">
                  <c:v>0.15373210000000004</c:v>
                </c:pt>
                <c:pt idx="9731">
                  <c:v>0.14531489999999991</c:v>
                </c:pt>
                <c:pt idx="9732">
                  <c:v>0.14945009999999992</c:v>
                </c:pt>
                <c:pt idx="9733">
                  <c:v>0.14945009999999992</c:v>
                </c:pt>
                <c:pt idx="9734">
                  <c:v>0.15360169999999995</c:v>
                </c:pt>
                <c:pt idx="9735">
                  <c:v>0.1452987</c:v>
                </c:pt>
                <c:pt idx="9736">
                  <c:v>0.14893160000000005</c:v>
                </c:pt>
                <c:pt idx="9737">
                  <c:v>0.15358959999999988</c:v>
                </c:pt>
                <c:pt idx="9738">
                  <c:v>0.15775309999999987</c:v>
                </c:pt>
                <c:pt idx="9739">
                  <c:v>0.15360209999999985</c:v>
                </c:pt>
                <c:pt idx="9740">
                  <c:v>0.15048870000000003</c:v>
                </c:pt>
                <c:pt idx="9741">
                  <c:v>0.14945009999999992</c:v>
                </c:pt>
                <c:pt idx="9742">
                  <c:v>0.15360209999999985</c:v>
                </c:pt>
                <c:pt idx="9743">
                  <c:v>0.15360169999999995</c:v>
                </c:pt>
                <c:pt idx="9744">
                  <c:v>0.15360209999999985</c:v>
                </c:pt>
                <c:pt idx="9745">
                  <c:v>0.14945069999999994</c:v>
                </c:pt>
                <c:pt idx="9746">
                  <c:v>0.1452990999999999</c:v>
                </c:pt>
                <c:pt idx="9747">
                  <c:v>0.14945069999999994</c:v>
                </c:pt>
                <c:pt idx="9748">
                  <c:v>0.14946709999999985</c:v>
                </c:pt>
                <c:pt idx="9749">
                  <c:v>0.1452987</c:v>
                </c:pt>
                <c:pt idx="9750">
                  <c:v>0.15358569999999994</c:v>
                </c:pt>
                <c:pt idx="9751">
                  <c:v>0.15152569999999999</c:v>
                </c:pt>
                <c:pt idx="9752">
                  <c:v>0.15048819999999996</c:v>
                </c:pt>
                <c:pt idx="9753">
                  <c:v>0.14945009999999992</c:v>
                </c:pt>
                <c:pt idx="9754">
                  <c:v>0.15363409999999988</c:v>
                </c:pt>
                <c:pt idx="9755">
                  <c:v>0.15360169999999995</c:v>
                </c:pt>
                <c:pt idx="9756">
                  <c:v>0.15772110000000006</c:v>
                </c:pt>
                <c:pt idx="9757">
                  <c:v>0.14945069999999994</c:v>
                </c:pt>
                <c:pt idx="9758">
                  <c:v>0.1452987</c:v>
                </c:pt>
                <c:pt idx="9759">
                  <c:v>0.1452987</c:v>
                </c:pt>
                <c:pt idx="9760">
                  <c:v>0.15048810000000001</c:v>
                </c:pt>
                <c:pt idx="9761">
                  <c:v>0.15360169999999995</c:v>
                </c:pt>
                <c:pt idx="9762">
                  <c:v>0.1452990999999999</c:v>
                </c:pt>
                <c:pt idx="9763">
                  <c:v>0.15360119999999988</c:v>
                </c:pt>
                <c:pt idx="9764">
                  <c:v>0.15360209999999985</c:v>
                </c:pt>
                <c:pt idx="9765">
                  <c:v>0.14529970000000014</c:v>
                </c:pt>
                <c:pt idx="9766">
                  <c:v>0.15360169999999995</c:v>
                </c:pt>
                <c:pt idx="9767">
                  <c:v>0.15347209999999989</c:v>
                </c:pt>
                <c:pt idx="9768">
                  <c:v>0.15360169999999995</c:v>
                </c:pt>
                <c:pt idx="9769">
                  <c:v>0.1452949</c:v>
                </c:pt>
                <c:pt idx="9770">
                  <c:v>0.15256370000000008</c:v>
                </c:pt>
                <c:pt idx="9771">
                  <c:v>0.14945009999999992</c:v>
                </c:pt>
                <c:pt idx="9772">
                  <c:v>0.14945009999999992</c:v>
                </c:pt>
                <c:pt idx="9773">
                  <c:v>0.15775309999999987</c:v>
                </c:pt>
                <c:pt idx="9774">
                  <c:v>0.15775309999999987</c:v>
                </c:pt>
                <c:pt idx="9775">
                  <c:v>0.14945009999999992</c:v>
                </c:pt>
                <c:pt idx="9776">
                  <c:v>0.15347259999999985</c:v>
                </c:pt>
                <c:pt idx="9777">
                  <c:v>0.15360169999999995</c:v>
                </c:pt>
                <c:pt idx="9778">
                  <c:v>0.14948269999999997</c:v>
                </c:pt>
                <c:pt idx="9779">
                  <c:v>0.14945069999999994</c:v>
                </c:pt>
                <c:pt idx="9780">
                  <c:v>0.1452987</c:v>
                </c:pt>
                <c:pt idx="9781">
                  <c:v>0.1452987</c:v>
                </c:pt>
                <c:pt idx="9782">
                  <c:v>0.15360169999999995</c:v>
                </c:pt>
                <c:pt idx="9783">
                  <c:v>0.15360169999999995</c:v>
                </c:pt>
                <c:pt idx="9784">
                  <c:v>0.1452987</c:v>
                </c:pt>
                <c:pt idx="9785">
                  <c:v>0.1452987</c:v>
                </c:pt>
                <c:pt idx="9786">
                  <c:v>0.14945069999999994</c:v>
                </c:pt>
                <c:pt idx="9787">
                  <c:v>0.14945170000000008</c:v>
                </c:pt>
                <c:pt idx="9788">
                  <c:v>0.15360169999999995</c:v>
                </c:pt>
                <c:pt idx="9789">
                  <c:v>0.15775309999999987</c:v>
                </c:pt>
                <c:pt idx="9790">
                  <c:v>0.14945009999999992</c:v>
                </c:pt>
                <c:pt idx="9791">
                  <c:v>0.15360169999999995</c:v>
                </c:pt>
                <c:pt idx="9792">
                  <c:v>0.15360169999999995</c:v>
                </c:pt>
                <c:pt idx="9793">
                  <c:v>0.1452987</c:v>
                </c:pt>
                <c:pt idx="9794">
                  <c:v>0.14945009999999992</c:v>
                </c:pt>
                <c:pt idx="9795">
                  <c:v>0.15723409999999993</c:v>
                </c:pt>
                <c:pt idx="9796">
                  <c:v>0.1452987</c:v>
                </c:pt>
                <c:pt idx="9797">
                  <c:v>0.15360209999999985</c:v>
                </c:pt>
                <c:pt idx="9798">
                  <c:v>0.14945009999999992</c:v>
                </c:pt>
                <c:pt idx="9799">
                  <c:v>0.14529939999999986</c:v>
                </c:pt>
                <c:pt idx="9800">
                  <c:v>0.15360209999999985</c:v>
                </c:pt>
                <c:pt idx="9801">
                  <c:v>0.15360169999999995</c:v>
                </c:pt>
                <c:pt idx="9802">
                  <c:v>0.15774909999999998</c:v>
                </c:pt>
                <c:pt idx="9803">
                  <c:v>0.15360209999999985</c:v>
                </c:pt>
                <c:pt idx="9804">
                  <c:v>0.15360209999999985</c:v>
                </c:pt>
                <c:pt idx="9805">
                  <c:v>0.14945069999999994</c:v>
                </c:pt>
                <c:pt idx="9806">
                  <c:v>0.14945009999999992</c:v>
                </c:pt>
                <c:pt idx="9807">
                  <c:v>0.15775309999999987</c:v>
                </c:pt>
                <c:pt idx="9808">
                  <c:v>0.15360209999999985</c:v>
                </c:pt>
                <c:pt idx="9809">
                  <c:v>0.15360149999999995</c:v>
                </c:pt>
                <c:pt idx="9810">
                  <c:v>0.15775209999999995</c:v>
                </c:pt>
                <c:pt idx="9811">
                  <c:v>0.15360219999999991</c:v>
                </c:pt>
                <c:pt idx="9812">
                  <c:v>0.15360209999999985</c:v>
                </c:pt>
                <c:pt idx="9813">
                  <c:v>0.14945019999999998</c:v>
                </c:pt>
                <c:pt idx="9814">
                  <c:v>0.15360209999999985</c:v>
                </c:pt>
                <c:pt idx="9815">
                  <c:v>0.14530709999999991</c:v>
                </c:pt>
                <c:pt idx="9816">
                  <c:v>0.15360209999999985</c:v>
                </c:pt>
                <c:pt idx="9817">
                  <c:v>0.15360209999999985</c:v>
                </c:pt>
                <c:pt idx="9818">
                  <c:v>0.14945009999999992</c:v>
                </c:pt>
                <c:pt idx="9819">
                  <c:v>0.15775309999999987</c:v>
                </c:pt>
                <c:pt idx="9820">
                  <c:v>0.15775309999999987</c:v>
                </c:pt>
                <c:pt idx="9821">
                  <c:v>0.1452987</c:v>
                </c:pt>
                <c:pt idx="9822">
                  <c:v>0.15775309999999987</c:v>
                </c:pt>
                <c:pt idx="9823">
                  <c:v>0.15775309999999987</c:v>
                </c:pt>
                <c:pt idx="9824">
                  <c:v>0.15356970000000014</c:v>
                </c:pt>
                <c:pt idx="9825">
                  <c:v>0.15360209999999985</c:v>
                </c:pt>
                <c:pt idx="9826">
                  <c:v>0.1411502</c:v>
                </c:pt>
                <c:pt idx="9827">
                  <c:v>0.15360209999999985</c:v>
                </c:pt>
                <c:pt idx="9828">
                  <c:v>0.14114809999999989</c:v>
                </c:pt>
                <c:pt idx="9829">
                  <c:v>0.15360209999999985</c:v>
                </c:pt>
                <c:pt idx="9830">
                  <c:v>0.15360209999999985</c:v>
                </c:pt>
                <c:pt idx="9831">
                  <c:v>0.14945009999999992</c:v>
                </c:pt>
                <c:pt idx="9832">
                  <c:v>0.14945019999999998</c:v>
                </c:pt>
                <c:pt idx="9833">
                  <c:v>0.14114809999999989</c:v>
                </c:pt>
                <c:pt idx="9834">
                  <c:v>0.14114819999999995</c:v>
                </c:pt>
                <c:pt idx="9835">
                  <c:v>0.14945009999999992</c:v>
                </c:pt>
                <c:pt idx="9836">
                  <c:v>0.14944799999999991</c:v>
                </c:pt>
                <c:pt idx="9837">
                  <c:v>0.15360209999999985</c:v>
                </c:pt>
                <c:pt idx="9838">
                  <c:v>0.1536036999999999</c:v>
                </c:pt>
                <c:pt idx="9839">
                  <c:v>0.14945019999999998</c:v>
                </c:pt>
                <c:pt idx="9840">
                  <c:v>0.15775309999999987</c:v>
                </c:pt>
                <c:pt idx="9841">
                  <c:v>0.14479539999999991</c:v>
                </c:pt>
                <c:pt idx="9842">
                  <c:v>0.15360209999999985</c:v>
                </c:pt>
                <c:pt idx="9843">
                  <c:v>0.15775309999999987</c:v>
                </c:pt>
                <c:pt idx="9844">
                  <c:v>0.14529899999999996</c:v>
                </c:pt>
                <c:pt idx="9845">
                  <c:v>0.14114769999999999</c:v>
                </c:pt>
                <c:pt idx="9846">
                  <c:v>0.14945069999999994</c:v>
                </c:pt>
                <c:pt idx="9847">
                  <c:v>0.15775309999999987</c:v>
                </c:pt>
                <c:pt idx="9848">
                  <c:v>0.15768809999999989</c:v>
                </c:pt>
                <c:pt idx="9849">
                  <c:v>0.1452987</c:v>
                </c:pt>
                <c:pt idx="9850">
                  <c:v>0.1452987</c:v>
                </c:pt>
                <c:pt idx="9851">
                  <c:v>0.14945069999999994</c:v>
                </c:pt>
                <c:pt idx="9852">
                  <c:v>0.14945009999999992</c:v>
                </c:pt>
                <c:pt idx="9853">
                  <c:v>0.14945069999999994</c:v>
                </c:pt>
                <c:pt idx="9854">
                  <c:v>0.15360169999999995</c:v>
                </c:pt>
                <c:pt idx="9855">
                  <c:v>0.1452987</c:v>
                </c:pt>
                <c:pt idx="9856">
                  <c:v>0.15359369999999994</c:v>
                </c:pt>
                <c:pt idx="9857">
                  <c:v>0.15360169999999995</c:v>
                </c:pt>
                <c:pt idx="9858">
                  <c:v>0.15775309999999987</c:v>
                </c:pt>
                <c:pt idx="9859">
                  <c:v>0.15360169999999995</c:v>
                </c:pt>
                <c:pt idx="9860">
                  <c:v>0.15775309999999987</c:v>
                </c:pt>
                <c:pt idx="9861">
                  <c:v>0.15774509999999986</c:v>
                </c:pt>
                <c:pt idx="9862">
                  <c:v>0.15360209999999985</c:v>
                </c:pt>
                <c:pt idx="9863">
                  <c:v>0.15360209999999985</c:v>
                </c:pt>
                <c:pt idx="9864">
                  <c:v>0.1576230999999999</c:v>
                </c:pt>
                <c:pt idx="9865">
                  <c:v>0.15360169999999995</c:v>
                </c:pt>
                <c:pt idx="9866">
                  <c:v>0.15360169999999995</c:v>
                </c:pt>
                <c:pt idx="9867">
                  <c:v>0.1452987</c:v>
                </c:pt>
                <c:pt idx="9868">
                  <c:v>0.15775309999999987</c:v>
                </c:pt>
                <c:pt idx="9869">
                  <c:v>0.15360169999999995</c:v>
                </c:pt>
                <c:pt idx="9870">
                  <c:v>0.15360209999999985</c:v>
                </c:pt>
                <c:pt idx="9871">
                  <c:v>0.15775309999999987</c:v>
                </c:pt>
                <c:pt idx="9872">
                  <c:v>0.14945009999999992</c:v>
                </c:pt>
                <c:pt idx="9873">
                  <c:v>0.15360219999999991</c:v>
                </c:pt>
                <c:pt idx="9874">
                  <c:v>0.15360219999999991</c:v>
                </c:pt>
                <c:pt idx="9875">
                  <c:v>0.15775309999999987</c:v>
                </c:pt>
                <c:pt idx="9876">
                  <c:v>0.15775309999999987</c:v>
                </c:pt>
                <c:pt idx="9877">
                  <c:v>0.15775309999999987</c:v>
                </c:pt>
                <c:pt idx="9878">
                  <c:v>0.15360169999999995</c:v>
                </c:pt>
                <c:pt idx="9879">
                  <c:v>0.15775309999999987</c:v>
                </c:pt>
                <c:pt idx="9880">
                  <c:v>0.15360209999999985</c:v>
                </c:pt>
                <c:pt idx="9881">
                  <c:v>0.15360169999999995</c:v>
                </c:pt>
                <c:pt idx="9882">
                  <c:v>0.15360209999999985</c:v>
                </c:pt>
                <c:pt idx="9883">
                  <c:v>0.14945069999999994</c:v>
                </c:pt>
                <c:pt idx="9884">
                  <c:v>0.14945069999999994</c:v>
                </c:pt>
                <c:pt idx="9885">
                  <c:v>0.15775309999999987</c:v>
                </c:pt>
                <c:pt idx="9886">
                  <c:v>0.14945019999999998</c:v>
                </c:pt>
                <c:pt idx="9887">
                  <c:v>0.14945009999999992</c:v>
                </c:pt>
                <c:pt idx="9888">
                  <c:v>0.14945069999999994</c:v>
                </c:pt>
                <c:pt idx="9889">
                  <c:v>0.15256369999999997</c:v>
                </c:pt>
                <c:pt idx="9890">
                  <c:v>0.15775309999999987</c:v>
                </c:pt>
                <c:pt idx="9891">
                  <c:v>0.15775319999999993</c:v>
                </c:pt>
                <c:pt idx="9892">
                  <c:v>0.14945009999999992</c:v>
                </c:pt>
                <c:pt idx="9893">
                  <c:v>0.1452987</c:v>
                </c:pt>
                <c:pt idx="9894">
                  <c:v>0.15360209999999985</c:v>
                </c:pt>
                <c:pt idx="9895">
                  <c:v>0.15775309999999987</c:v>
                </c:pt>
                <c:pt idx="9896">
                  <c:v>0.14945069999999994</c:v>
                </c:pt>
                <c:pt idx="9897">
                  <c:v>0.14633639999999992</c:v>
                </c:pt>
                <c:pt idx="9898">
                  <c:v>0.1452988999999999</c:v>
                </c:pt>
                <c:pt idx="9899">
                  <c:v>0.15360209999999985</c:v>
                </c:pt>
                <c:pt idx="9900">
                  <c:v>0.14944209999999991</c:v>
                </c:pt>
                <c:pt idx="9901">
                  <c:v>0.14945009999999992</c:v>
                </c:pt>
                <c:pt idx="9902">
                  <c:v>0.14945009999999992</c:v>
                </c:pt>
                <c:pt idx="9903">
                  <c:v>0.14996970000000009</c:v>
                </c:pt>
                <c:pt idx="9904">
                  <c:v>0.15775309999999987</c:v>
                </c:pt>
                <c:pt idx="9905">
                  <c:v>0.14945009999999992</c:v>
                </c:pt>
                <c:pt idx="9906">
                  <c:v>0.15360209999999985</c:v>
                </c:pt>
                <c:pt idx="9907">
                  <c:v>0.14945009999999992</c:v>
                </c:pt>
                <c:pt idx="9908">
                  <c:v>0.14945069999999994</c:v>
                </c:pt>
                <c:pt idx="9909">
                  <c:v>0.15360240000000003</c:v>
                </c:pt>
                <c:pt idx="9910">
                  <c:v>0.14945039999999987</c:v>
                </c:pt>
                <c:pt idx="9911">
                  <c:v>0.14633770000000001</c:v>
                </c:pt>
                <c:pt idx="9912">
                  <c:v>0.14945029999999992</c:v>
                </c:pt>
                <c:pt idx="9913">
                  <c:v>0.14114739999999992</c:v>
                </c:pt>
                <c:pt idx="9914">
                  <c:v>0.1452988999999999</c:v>
                </c:pt>
                <c:pt idx="9915">
                  <c:v>0.14523429999999993</c:v>
                </c:pt>
                <c:pt idx="9916">
                  <c:v>0.1452988999999999</c:v>
                </c:pt>
                <c:pt idx="9917">
                  <c:v>0.15360169999999995</c:v>
                </c:pt>
                <c:pt idx="9918">
                  <c:v>0.14945039999999987</c:v>
                </c:pt>
                <c:pt idx="9919">
                  <c:v>0.14139120000000016</c:v>
                </c:pt>
                <c:pt idx="9920">
                  <c:v>0.15775370000000011</c:v>
                </c:pt>
                <c:pt idx="9921">
                  <c:v>0.15360190000000007</c:v>
                </c:pt>
                <c:pt idx="9922">
                  <c:v>0.14945039999999987</c:v>
                </c:pt>
                <c:pt idx="9923">
                  <c:v>0.15360169999999995</c:v>
                </c:pt>
                <c:pt idx="9924">
                  <c:v>0.15360169999999995</c:v>
                </c:pt>
                <c:pt idx="9925">
                  <c:v>0.15360190000000007</c:v>
                </c:pt>
                <c:pt idx="9926">
                  <c:v>0.1452988999999999</c:v>
                </c:pt>
                <c:pt idx="9927">
                  <c:v>0.15773599999999999</c:v>
                </c:pt>
                <c:pt idx="9928">
                  <c:v>0.1452988999999999</c:v>
                </c:pt>
                <c:pt idx="9929">
                  <c:v>0.14945029999999992</c:v>
                </c:pt>
                <c:pt idx="9930">
                  <c:v>0.15360230000000008</c:v>
                </c:pt>
                <c:pt idx="9931">
                  <c:v>0.14945029999999992</c:v>
                </c:pt>
                <c:pt idx="9932">
                  <c:v>0.15775370000000011</c:v>
                </c:pt>
                <c:pt idx="9933">
                  <c:v>0.15360169999999995</c:v>
                </c:pt>
                <c:pt idx="9934">
                  <c:v>0.15775290000000008</c:v>
                </c:pt>
                <c:pt idx="9935">
                  <c:v>0.15360190000000007</c:v>
                </c:pt>
                <c:pt idx="9936">
                  <c:v>0.15464029999999995</c:v>
                </c:pt>
                <c:pt idx="9937">
                  <c:v>0.15360169999999995</c:v>
                </c:pt>
                <c:pt idx="9938">
                  <c:v>0.15775370000000011</c:v>
                </c:pt>
                <c:pt idx="9939">
                  <c:v>0.1452988999999999</c:v>
                </c:pt>
                <c:pt idx="9940">
                  <c:v>0.14945029999999992</c:v>
                </c:pt>
                <c:pt idx="9941">
                  <c:v>0.14529939999999986</c:v>
                </c:pt>
                <c:pt idx="9942">
                  <c:v>0.15360230000000008</c:v>
                </c:pt>
                <c:pt idx="9943">
                  <c:v>0.14529990000000004</c:v>
                </c:pt>
                <c:pt idx="9944">
                  <c:v>0.1452988999999999</c:v>
                </c:pt>
                <c:pt idx="9945">
                  <c:v>0.14945039999999987</c:v>
                </c:pt>
                <c:pt idx="9946">
                  <c:v>0.14529990000000004</c:v>
                </c:pt>
                <c:pt idx="9947">
                  <c:v>0.15360169999999995</c:v>
                </c:pt>
                <c:pt idx="9948">
                  <c:v>0.15360169999999995</c:v>
                </c:pt>
                <c:pt idx="9949">
                  <c:v>0.1452987</c:v>
                </c:pt>
                <c:pt idx="9950">
                  <c:v>0.1452987</c:v>
                </c:pt>
                <c:pt idx="9951">
                  <c:v>0.15360169999999995</c:v>
                </c:pt>
                <c:pt idx="9952">
                  <c:v>0.14114709999999997</c:v>
                </c:pt>
                <c:pt idx="9953">
                  <c:v>0.15308270000000002</c:v>
                </c:pt>
                <c:pt idx="9954">
                  <c:v>0.15358959999999988</c:v>
                </c:pt>
                <c:pt idx="9955">
                  <c:v>0.15256370000000008</c:v>
                </c:pt>
                <c:pt idx="9956">
                  <c:v>0.14533379999999996</c:v>
                </c:pt>
                <c:pt idx="9957">
                  <c:v>0.15360169999999995</c:v>
                </c:pt>
                <c:pt idx="9958">
                  <c:v>0.15360209999999985</c:v>
                </c:pt>
                <c:pt idx="9959">
                  <c:v>0.15360169999999995</c:v>
                </c:pt>
                <c:pt idx="9960">
                  <c:v>0.15775309999999987</c:v>
                </c:pt>
                <c:pt idx="9961">
                  <c:v>0.14945069999999994</c:v>
                </c:pt>
                <c:pt idx="9962">
                  <c:v>0.16183970000000014</c:v>
                </c:pt>
                <c:pt idx="9963">
                  <c:v>0.15360169999999995</c:v>
                </c:pt>
                <c:pt idx="9964">
                  <c:v>0.15360169999999995</c:v>
                </c:pt>
                <c:pt idx="9965">
                  <c:v>0.14945039999999987</c:v>
                </c:pt>
                <c:pt idx="9966">
                  <c:v>0.15360169999999995</c:v>
                </c:pt>
                <c:pt idx="9967">
                  <c:v>0.15775309999999987</c:v>
                </c:pt>
                <c:pt idx="9968">
                  <c:v>0.15360169999999995</c:v>
                </c:pt>
                <c:pt idx="9969">
                  <c:v>0.15360209999999985</c:v>
                </c:pt>
                <c:pt idx="9970">
                  <c:v>0.15775159999999988</c:v>
                </c:pt>
                <c:pt idx="9971">
                  <c:v>0.15775309999999987</c:v>
                </c:pt>
                <c:pt idx="9972">
                  <c:v>0.15256370000000008</c:v>
                </c:pt>
                <c:pt idx="9973">
                  <c:v>0.15360149999999995</c:v>
                </c:pt>
                <c:pt idx="9974">
                  <c:v>0.1577533000000001</c:v>
                </c:pt>
                <c:pt idx="9975">
                  <c:v>0.15775309999999987</c:v>
                </c:pt>
                <c:pt idx="9976">
                  <c:v>0.15775370000000011</c:v>
                </c:pt>
                <c:pt idx="9977">
                  <c:v>0.15775370000000011</c:v>
                </c:pt>
                <c:pt idx="9978">
                  <c:v>0.15360169999999995</c:v>
                </c:pt>
                <c:pt idx="9979">
                  <c:v>0.15775309999999987</c:v>
                </c:pt>
                <c:pt idx="9980">
                  <c:v>0.15360240000000003</c:v>
                </c:pt>
                <c:pt idx="9981">
                  <c:v>0.15360169999999995</c:v>
                </c:pt>
                <c:pt idx="9982">
                  <c:v>0.15775370000000011</c:v>
                </c:pt>
                <c:pt idx="9983">
                  <c:v>0.15360169999999995</c:v>
                </c:pt>
                <c:pt idx="9984">
                  <c:v>0.15775309999999987</c:v>
                </c:pt>
                <c:pt idx="9985">
                  <c:v>0.15775370000000011</c:v>
                </c:pt>
                <c:pt idx="9986">
                  <c:v>0.16190470000000012</c:v>
                </c:pt>
                <c:pt idx="9987">
                  <c:v>0.16605610000000004</c:v>
                </c:pt>
                <c:pt idx="9988">
                  <c:v>0.15775370000000011</c:v>
                </c:pt>
                <c:pt idx="9989">
                  <c:v>0.1577533000000001</c:v>
                </c:pt>
                <c:pt idx="9990">
                  <c:v>0.15775309999999987</c:v>
                </c:pt>
                <c:pt idx="9991">
                  <c:v>0.15360169999999995</c:v>
                </c:pt>
                <c:pt idx="9992">
                  <c:v>0.14945039999999987</c:v>
                </c:pt>
                <c:pt idx="9993">
                  <c:v>0.15775309999999987</c:v>
                </c:pt>
                <c:pt idx="9994">
                  <c:v>0.15775370000000011</c:v>
                </c:pt>
                <c:pt idx="9995">
                  <c:v>0.15359970000000012</c:v>
                </c:pt>
                <c:pt idx="9996">
                  <c:v>0.16398009999999985</c:v>
                </c:pt>
                <c:pt idx="9997">
                  <c:v>0.1655371000000001</c:v>
                </c:pt>
                <c:pt idx="9998">
                  <c:v>0.14945029999999992</c:v>
                </c:pt>
                <c:pt idx="9999">
                  <c:v>0.15879109999999996</c:v>
                </c:pt>
                <c:pt idx="10000">
                  <c:v>0.15357329999999991</c:v>
                </c:pt>
                <c:pt idx="10001">
                  <c:v>0.16190470000000012</c:v>
                </c:pt>
                <c:pt idx="10002">
                  <c:v>0.15360190000000007</c:v>
                </c:pt>
                <c:pt idx="10003">
                  <c:v>0.16190470000000012</c:v>
                </c:pt>
                <c:pt idx="10004">
                  <c:v>0.15360240000000003</c:v>
                </c:pt>
                <c:pt idx="10005">
                  <c:v>0.16183970000000014</c:v>
                </c:pt>
                <c:pt idx="10006">
                  <c:v>0.15772940000000002</c:v>
                </c:pt>
                <c:pt idx="10007">
                  <c:v>0.15408829999999984</c:v>
                </c:pt>
                <c:pt idx="10008">
                  <c:v>0.16190510000000002</c:v>
                </c:pt>
                <c:pt idx="10009">
                  <c:v>0.15775309999999987</c:v>
                </c:pt>
                <c:pt idx="10010">
                  <c:v>0.15775309999999998</c:v>
                </c:pt>
                <c:pt idx="10011">
                  <c:v>0.15360169999999995</c:v>
                </c:pt>
                <c:pt idx="10012">
                  <c:v>0.15360169999999995</c:v>
                </c:pt>
                <c:pt idx="10013">
                  <c:v>0.15360169999999995</c:v>
                </c:pt>
                <c:pt idx="10014">
                  <c:v>0.1452987</c:v>
                </c:pt>
                <c:pt idx="10015">
                  <c:v>0.15774469999999996</c:v>
                </c:pt>
                <c:pt idx="10016">
                  <c:v>0.15775309999999987</c:v>
                </c:pt>
                <c:pt idx="10017">
                  <c:v>0.15775370000000011</c:v>
                </c:pt>
                <c:pt idx="10018">
                  <c:v>0.15775309999999987</c:v>
                </c:pt>
                <c:pt idx="10019">
                  <c:v>0.1452987</c:v>
                </c:pt>
                <c:pt idx="10020">
                  <c:v>0.15775269999999997</c:v>
                </c:pt>
                <c:pt idx="10021">
                  <c:v>0.16190470000000012</c:v>
                </c:pt>
                <c:pt idx="10022">
                  <c:v>0.15360169999999995</c:v>
                </c:pt>
                <c:pt idx="10023">
                  <c:v>0.14945069999999994</c:v>
                </c:pt>
                <c:pt idx="10024">
                  <c:v>0.15360169999999995</c:v>
                </c:pt>
                <c:pt idx="10025">
                  <c:v>0.14944270000000015</c:v>
                </c:pt>
                <c:pt idx="10026">
                  <c:v>0.15360169999999995</c:v>
                </c:pt>
                <c:pt idx="10027">
                  <c:v>0.15359359999999989</c:v>
                </c:pt>
                <c:pt idx="10028">
                  <c:v>0.14737519999999993</c:v>
                </c:pt>
                <c:pt idx="10029">
                  <c:v>0.14941769999999999</c:v>
                </c:pt>
                <c:pt idx="10030">
                  <c:v>0.14841269999999995</c:v>
                </c:pt>
                <c:pt idx="10031">
                  <c:v>0.15775370000000011</c:v>
                </c:pt>
                <c:pt idx="10032">
                  <c:v>0.14114769999999999</c:v>
                </c:pt>
                <c:pt idx="10033">
                  <c:v>0.15360169999999995</c:v>
                </c:pt>
                <c:pt idx="10034">
                  <c:v>0.15360169999999995</c:v>
                </c:pt>
                <c:pt idx="10035">
                  <c:v>0.15360169999999995</c:v>
                </c:pt>
                <c:pt idx="10036">
                  <c:v>0.15347199999999994</c:v>
                </c:pt>
                <c:pt idx="10037">
                  <c:v>0.15360169999999995</c:v>
                </c:pt>
                <c:pt idx="10038">
                  <c:v>0.14945069999999994</c:v>
                </c:pt>
                <c:pt idx="10039">
                  <c:v>0.15775370000000011</c:v>
                </c:pt>
                <c:pt idx="10040">
                  <c:v>0.14945029999999992</c:v>
                </c:pt>
                <c:pt idx="10041">
                  <c:v>0.15360169999999995</c:v>
                </c:pt>
                <c:pt idx="10042">
                  <c:v>0.15360169999999995</c:v>
                </c:pt>
                <c:pt idx="10043">
                  <c:v>0.14945039999999987</c:v>
                </c:pt>
                <c:pt idx="10044">
                  <c:v>0.15360169999999995</c:v>
                </c:pt>
                <c:pt idx="10045">
                  <c:v>0.1452987</c:v>
                </c:pt>
                <c:pt idx="10046">
                  <c:v>0.15360169999999995</c:v>
                </c:pt>
                <c:pt idx="10047">
                  <c:v>0.14114810000000011</c:v>
                </c:pt>
                <c:pt idx="10048">
                  <c:v>0.13699609999999995</c:v>
                </c:pt>
                <c:pt idx="10049">
                  <c:v>0.13699609999999995</c:v>
                </c:pt>
                <c:pt idx="10050">
                  <c:v>0.13959130000000008</c:v>
                </c:pt>
                <c:pt idx="10051">
                  <c:v>0.13701300000000005</c:v>
                </c:pt>
                <c:pt idx="10052">
                  <c:v>0.13676909999999987</c:v>
                </c:pt>
                <c:pt idx="10053">
                  <c:v>0.13284509999999994</c:v>
                </c:pt>
                <c:pt idx="10054">
                  <c:v>0.13699609999999995</c:v>
                </c:pt>
                <c:pt idx="10055">
                  <c:v>0.13699609999999995</c:v>
                </c:pt>
                <c:pt idx="10056">
                  <c:v>0.13698809999999995</c:v>
                </c:pt>
                <c:pt idx="10057">
                  <c:v>0.13284509999999994</c:v>
                </c:pt>
                <c:pt idx="10058">
                  <c:v>0.13492039999999994</c:v>
                </c:pt>
                <c:pt idx="10059">
                  <c:v>0.13699609999999995</c:v>
                </c:pt>
                <c:pt idx="10060">
                  <c:v>0.13699609999999995</c:v>
                </c:pt>
                <c:pt idx="10061">
                  <c:v>0.14114810000000011</c:v>
                </c:pt>
                <c:pt idx="10062">
                  <c:v>0.13284509999999994</c:v>
                </c:pt>
                <c:pt idx="10063">
                  <c:v>0.13699609999999995</c:v>
                </c:pt>
                <c:pt idx="10064">
                  <c:v>0.13699609999999995</c:v>
                </c:pt>
                <c:pt idx="10065">
                  <c:v>0.14529940000000008</c:v>
                </c:pt>
                <c:pt idx="10066">
                  <c:v>0.13699609999999995</c:v>
                </c:pt>
                <c:pt idx="10067">
                  <c:v>0.13699609999999995</c:v>
                </c:pt>
                <c:pt idx="10068">
                  <c:v>0.13284509999999994</c:v>
                </c:pt>
                <c:pt idx="10069">
                  <c:v>0.14944230000000003</c:v>
                </c:pt>
                <c:pt idx="10070">
                  <c:v>0.13699609999999995</c:v>
                </c:pt>
                <c:pt idx="10071">
                  <c:v>0.13699660000000002</c:v>
                </c:pt>
                <c:pt idx="10072">
                  <c:v>0.13699609999999995</c:v>
                </c:pt>
                <c:pt idx="10073">
                  <c:v>0.13699609999999995</c:v>
                </c:pt>
                <c:pt idx="10074">
                  <c:v>0.14121310000000009</c:v>
                </c:pt>
                <c:pt idx="10075">
                  <c:v>0.13699609999999995</c:v>
                </c:pt>
                <c:pt idx="10076">
                  <c:v>0.14114810000000011</c:v>
                </c:pt>
                <c:pt idx="10077">
                  <c:v>0.13699609999999995</c:v>
                </c:pt>
                <c:pt idx="10078">
                  <c:v>0.13699230000000007</c:v>
                </c:pt>
                <c:pt idx="10079">
                  <c:v>0.14111509999999994</c:v>
                </c:pt>
                <c:pt idx="10080">
                  <c:v>0.13699609999999995</c:v>
                </c:pt>
                <c:pt idx="10081">
                  <c:v>0.14088809999999996</c:v>
                </c:pt>
                <c:pt idx="10082">
                  <c:v>0.14088809999999996</c:v>
                </c:pt>
                <c:pt idx="10083">
                  <c:v>0.13699609999999995</c:v>
                </c:pt>
                <c:pt idx="10084">
                  <c:v>0.13699609999999995</c:v>
                </c:pt>
                <c:pt idx="10085">
                  <c:v>0.13699609999999995</c:v>
                </c:pt>
                <c:pt idx="10086">
                  <c:v>0.13284509999999994</c:v>
                </c:pt>
                <c:pt idx="10087">
                  <c:v>0.13699410000000012</c:v>
                </c:pt>
                <c:pt idx="10088">
                  <c:v>0.13699609999999995</c:v>
                </c:pt>
                <c:pt idx="10089">
                  <c:v>0.13284509999999994</c:v>
                </c:pt>
                <c:pt idx="10090">
                  <c:v>0.13284479999999987</c:v>
                </c:pt>
                <c:pt idx="10091">
                  <c:v>0.12869810000000004</c:v>
                </c:pt>
                <c:pt idx="10092">
                  <c:v>0.13076939999999992</c:v>
                </c:pt>
                <c:pt idx="10093">
                  <c:v>0.13699609999999995</c:v>
                </c:pt>
                <c:pt idx="10094">
                  <c:v>0.13284540000000011</c:v>
                </c:pt>
                <c:pt idx="10095">
                  <c:v>0.1286931</c:v>
                </c:pt>
                <c:pt idx="10096">
                  <c:v>0.13699609999999995</c:v>
                </c:pt>
                <c:pt idx="10097">
                  <c:v>0.1286931</c:v>
                </c:pt>
                <c:pt idx="10098">
                  <c:v>0.13699609999999995</c:v>
                </c:pt>
                <c:pt idx="10099">
                  <c:v>0.13699609999999995</c:v>
                </c:pt>
                <c:pt idx="10100">
                  <c:v>0.13698899999999992</c:v>
                </c:pt>
                <c:pt idx="10101">
                  <c:v>0.13699609999999995</c:v>
                </c:pt>
                <c:pt idx="10102">
                  <c:v>0.13284610000000008</c:v>
                </c:pt>
                <c:pt idx="10103">
                  <c:v>0.14114810000000011</c:v>
                </c:pt>
                <c:pt idx="10104">
                  <c:v>0.15775339999999993</c:v>
                </c:pt>
                <c:pt idx="10105">
                  <c:v>0.15360189999999996</c:v>
                </c:pt>
                <c:pt idx="10106">
                  <c:v>0.14945009999999992</c:v>
                </c:pt>
                <c:pt idx="10107">
                  <c:v>0.14945090000000005</c:v>
                </c:pt>
                <c:pt idx="10108">
                  <c:v>0.14114789999999988</c:v>
                </c:pt>
                <c:pt idx="10109">
                  <c:v>0.16190470000000001</c:v>
                </c:pt>
                <c:pt idx="10110">
                  <c:v>0.15360229999999997</c:v>
                </c:pt>
                <c:pt idx="10111">
                  <c:v>0.14529930000000002</c:v>
                </c:pt>
                <c:pt idx="10112">
                  <c:v>0.13699630000000007</c:v>
                </c:pt>
                <c:pt idx="10113">
                  <c:v>0.24908429999999993</c:v>
                </c:pt>
                <c:pt idx="10114">
                  <c:v>0.15788290000000005</c:v>
                </c:pt>
                <c:pt idx="10115">
                  <c:v>0.14945050000000004</c:v>
                </c:pt>
                <c:pt idx="10116">
                  <c:v>0.16190479999999996</c:v>
                </c:pt>
                <c:pt idx="10117">
                  <c:v>0.15775329999999999</c:v>
                </c:pt>
                <c:pt idx="10118">
                  <c:v>0.14971029999999996</c:v>
                </c:pt>
                <c:pt idx="10119">
                  <c:v>0.16592629999999997</c:v>
                </c:pt>
                <c:pt idx="10120">
                  <c:v>0.15360180000000001</c:v>
                </c:pt>
                <c:pt idx="10121">
                  <c:v>0.14542929999999998</c:v>
                </c:pt>
                <c:pt idx="10122">
                  <c:v>0.15775329999999999</c:v>
                </c:pt>
                <c:pt idx="10123">
                  <c:v>0.15775329999999999</c:v>
                </c:pt>
                <c:pt idx="10124">
                  <c:v>0.15775329999999999</c:v>
                </c:pt>
                <c:pt idx="10125">
                  <c:v>0.15360229999999997</c:v>
                </c:pt>
                <c:pt idx="10126">
                  <c:v>0.14945030000000004</c:v>
                </c:pt>
                <c:pt idx="10127">
                  <c:v>0.14945030000000004</c:v>
                </c:pt>
                <c:pt idx="10128">
                  <c:v>0.15360229999999997</c:v>
                </c:pt>
                <c:pt idx="10129">
                  <c:v>0.14945059999999999</c:v>
                </c:pt>
                <c:pt idx="10130">
                  <c:v>0.15775329999999999</c:v>
                </c:pt>
                <c:pt idx="10131">
                  <c:v>0.1577573000000001</c:v>
                </c:pt>
                <c:pt idx="10132">
                  <c:v>0.15775359999999994</c:v>
                </c:pt>
                <c:pt idx="10133">
                  <c:v>0.15412129999999991</c:v>
                </c:pt>
                <c:pt idx="10134">
                  <c:v>0.16138560000000002</c:v>
                </c:pt>
                <c:pt idx="10135">
                  <c:v>0.15775329999999999</c:v>
                </c:pt>
                <c:pt idx="10136">
                  <c:v>0.15775329999999999</c:v>
                </c:pt>
                <c:pt idx="10137">
                  <c:v>0.15360229999999997</c:v>
                </c:pt>
                <c:pt idx="10138">
                  <c:v>0.15775310000000009</c:v>
                </c:pt>
                <c:pt idx="10139">
                  <c:v>0.15775340000000004</c:v>
                </c:pt>
                <c:pt idx="10140">
                  <c:v>0.16190510000000002</c:v>
                </c:pt>
                <c:pt idx="10141">
                  <c:v>0.1536054</c:v>
                </c:pt>
                <c:pt idx="10142">
                  <c:v>0.15775360000000005</c:v>
                </c:pt>
                <c:pt idx="10143">
                  <c:v>0.1494506000000001</c:v>
                </c:pt>
                <c:pt idx="10144">
                  <c:v>0.15360210000000007</c:v>
                </c:pt>
                <c:pt idx="10145">
                  <c:v>0.15360210000000007</c:v>
                </c:pt>
                <c:pt idx="10146">
                  <c:v>0.1494506000000001</c:v>
                </c:pt>
                <c:pt idx="10147">
                  <c:v>0.14944210000000013</c:v>
                </c:pt>
                <c:pt idx="10148">
                  <c:v>0.15360210000000007</c:v>
                </c:pt>
                <c:pt idx="10149">
                  <c:v>0.15152629999999989</c:v>
                </c:pt>
                <c:pt idx="10150">
                  <c:v>0.15775309999999987</c:v>
                </c:pt>
                <c:pt idx="10151">
                  <c:v>0.14945019999999998</c:v>
                </c:pt>
                <c:pt idx="10152">
                  <c:v>0.14529899999999996</c:v>
                </c:pt>
                <c:pt idx="10153">
                  <c:v>0.15775309999999987</c:v>
                </c:pt>
                <c:pt idx="10154">
                  <c:v>0.14945009999999992</c:v>
                </c:pt>
                <c:pt idx="10155">
                  <c:v>0.14945019999999998</c:v>
                </c:pt>
                <c:pt idx="10156">
                  <c:v>0.15048870000000003</c:v>
                </c:pt>
                <c:pt idx="10157">
                  <c:v>0.15360219999999991</c:v>
                </c:pt>
                <c:pt idx="10158">
                  <c:v>0.14945019999999998</c:v>
                </c:pt>
                <c:pt idx="10159">
                  <c:v>0.14944809999999986</c:v>
                </c:pt>
                <c:pt idx="10160">
                  <c:v>0.15775269999999997</c:v>
                </c:pt>
                <c:pt idx="10161">
                  <c:v>0.15360219999999991</c:v>
                </c:pt>
                <c:pt idx="10162">
                  <c:v>0.14945019999999998</c:v>
                </c:pt>
                <c:pt idx="10163">
                  <c:v>0.15360590000000007</c:v>
                </c:pt>
                <c:pt idx="10164">
                  <c:v>0.14529949999999991</c:v>
                </c:pt>
                <c:pt idx="10165">
                  <c:v>0.14478059999999993</c:v>
                </c:pt>
                <c:pt idx="10166">
                  <c:v>0.14945049999999993</c:v>
                </c:pt>
                <c:pt idx="10167">
                  <c:v>0.14529919999999996</c:v>
                </c:pt>
                <c:pt idx="10168">
                  <c:v>0.14121319999999993</c:v>
                </c:pt>
                <c:pt idx="10169">
                  <c:v>0.13699620000000001</c:v>
                </c:pt>
                <c:pt idx="10170">
                  <c:v>0.14114749999999998</c:v>
                </c:pt>
                <c:pt idx="10171">
                  <c:v>0.14945019999999998</c:v>
                </c:pt>
                <c:pt idx="10172">
                  <c:v>0.14945019999999998</c:v>
                </c:pt>
                <c:pt idx="10173">
                  <c:v>0.14945089999999994</c:v>
                </c:pt>
                <c:pt idx="10174">
                  <c:v>0.14945049999999993</c:v>
                </c:pt>
                <c:pt idx="10175">
                  <c:v>0.14114819999999995</c:v>
                </c:pt>
                <c:pt idx="10176">
                  <c:v>0.15360149999999995</c:v>
                </c:pt>
                <c:pt idx="10177">
                  <c:v>0.14945089999999994</c:v>
                </c:pt>
                <c:pt idx="10178">
                  <c:v>0.14529919999999996</c:v>
                </c:pt>
                <c:pt idx="10179">
                  <c:v>0.14945049999999993</c:v>
                </c:pt>
                <c:pt idx="10180">
                  <c:v>0.14945089999999994</c:v>
                </c:pt>
                <c:pt idx="10181">
                  <c:v>0.15360149999999995</c:v>
                </c:pt>
                <c:pt idx="10182">
                  <c:v>0.15360359999999995</c:v>
                </c:pt>
                <c:pt idx="10183">
                  <c:v>0.15360209999999985</c:v>
                </c:pt>
                <c:pt idx="10184">
                  <c:v>0.15360149999999995</c:v>
                </c:pt>
                <c:pt idx="10185">
                  <c:v>0.14945009999999992</c:v>
                </c:pt>
                <c:pt idx="10186">
                  <c:v>0.15360149999999995</c:v>
                </c:pt>
                <c:pt idx="10187">
                  <c:v>0.15775349999999988</c:v>
                </c:pt>
                <c:pt idx="10188">
                  <c:v>0.14945089999999994</c:v>
                </c:pt>
                <c:pt idx="10189">
                  <c:v>0.15360189999999996</c:v>
                </c:pt>
                <c:pt idx="10190">
                  <c:v>0.14971020000000013</c:v>
                </c:pt>
                <c:pt idx="10191">
                  <c:v>0.15567719999999996</c:v>
                </c:pt>
                <c:pt idx="10192">
                  <c:v>0.15360149999999995</c:v>
                </c:pt>
                <c:pt idx="10193">
                  <c:v>0.14945019999999998</c:v>
                </c:pt>
                <c:pt idx="10194">
                  <c:v>0.15360219999999991</c:v>
                </c:pt>
                <c:pt idx="10195">
                  <c:v>0.1452990999999999</c:v>
                </c:pt>
                <c:pt idx="10196">
                  <c:v>0.15775220000000001</c:v>
                </c:pt>
                <c:pt idx="10197">
                  <c:v>0.16190489999999991</c:v>
                </c:pt>
                <c:pt idx="10198">
                  <c:v>0.1576886999999999</c:v>
                </c:pt>
                <c:pt idx="10199">
                  <c:v>0.15723449999999994</c:v>
                </c:pt>
                <c:pt idx="10200">
                  <c:v>0.15360219999999991</c:v>
                </c:pt>
                <c:pt idx="10201">
                  <c:v>0.15775450000000002</c:v>
                </c:pt>
                <c:pt idx="10202">
                  <c:v>0.15360169999999995</c:v>
                </c:pt>
                <c:pt idx="10203">
                  <c:v>0.15775309999999987</c:v>
                </c:pt>
                <c:pt idx="10204">
                  <c:v>0.15360219999999991</c:v>
                </c:pt>
                <c:pt idx="10205">
                  <c:v>0.15772120000000012</c:v>
                </c:pt>
                <c:pt idx="10206">
                  <c:v>0.15360219999999991</c:v>
                </c:pt>
                <c:pt idx="10207">
                  <c:v>0.15775319999999993</c:v>
                </c:pt>
                <c:pt idx="10208">
                  <c:v>0.15360219999999991</c:v>
                </c:pt>
                <c:pt idx="10209">
                  <c:v>0.15386089999999997</c:v>
                </c:pt>
                <c:pt idx="10210">
                  <c:v>0.15360219999999991</c:v>
                </c:pt>
                <c:pt idx="10211">
                  <c:v>0.14945520000000001</c:v>
                </c:pt>
                <c:pt idx="10212">
                  <c:v>0.15775309999999987</c:v>
                </c:pt>
                <c:pt idx="10213">
                  <c:v>0.15360119999999999</c:v>
                </c:pt>
                <c:pt idx="10214">
                  <c:v>0.15775289999999997</c:v>
                </c:pt>
                <c:pt idx="10215">
                  <c:v>0.15775349999999988</c:v>
                </c:pt>
                <c:pt idx="10216">
                  <c:v>0.15360219999999991</c:v>
                </c:pt>
                <c:pt idx="10217">
                  <c:v>0.15360209999999985</c:v>
                </c:pt>
                <c:pt idx="10218">
                  <c:v>0.14945019999999998</c:v>
                </c:pt>
                <c:pt idx="10219">
                  <c:v>0.14114819999999995</c:v>
                </c:pt>
                <c:pt idx="10220">
                  <c:v>0.15775120000000009</c:v>
                </c:pt>
                <c:pt idx="10221">
                  <c:v>0.15775309999999987</c:v>
                </c:pt>
                <c:pt idx="10222">
                  <c:v>0.14529949999999991</c:v>
                </c:pt>
                <c:pt idx="10223">
                  <c:v>0.15775319999999993</c:v>
                </c:pt>
                <c:pt idx="10224">
                  <c:v>0.15775309999999987</c:v>
                </c:pt>
                <c:pt idx="10225">
                  <c:v>0.15360149999999995</c:v>
                </c:pt>
                <c:pt idx="10226">
                  <c:v>0.14945049999999993</c:v>
                </c:pt>
                <c:pt idx="10227">
                  <c:v>0.14945019999999998</c:v>
                </c:pt>
                <c:pt idx="10228">
                  <c:v>0.14945019999999998</c:v>
                </c:pt>
                <c:pt idx="10229">
                  <c:v>0.15775309999999987</c:v>
                </c:pt>
                <c:pt idx="10230">
                  <c:v>0.15775309999999987</c:v>
                </c:pt>
                <c:pt idx="10231">
                  <c:v>0.15360219999999991</c:v>
                </c:pt>
                <c:pt idx="10232">
                  <c:v>0.15775349999999988</c:v>
                </c:pt>
                <c:pt idx="10233">
                  <c:v>0.15360219999999991</c:v>
                </c:pt>
                <c:pt idx="10234">
                  <c:v>0.15360209999999985</c:v>
                </c:pt>
                <c:pt idx="10235">
                  <c:v>0.15360219999999991</c:v>
                </c:pt>
                <c:pt idx="10236">
                  <c:v>0.15360189999999996</c:v>
                </c:pt>
                <c:pt idx="10237">
                  <c:v>0.14529919999999996</c:v>
                </c:pt>
                <c:pt idx="10238">
                  <c:v>0.14529949999999991</c:v>
                </c:pt>
                <c:pt idx="10239">
                  <c:v>0.14932119999999993</c:v>
                </c:pt>
                <c:pt idx="10240">
                  <c:v>0.15356919999999996</c:v>
                </c:pt>
                <c:pt idx="10241">
                  <c:v>0.14945069999999994</c:v>
                </c:pt>
                <c:pt idx="10242">
                  <c:v>0.14945019999999998</c:v>
                </c:pt>
                <c:pt idx="10243">
                  <c:v>0.14945009999999992</c:v>
                </c:pt>
                <c:pt idx="10244">
                  <c:v>0.14945019999999998</c:v>
                </c:pt>
                <c:pt idx="10245">
                  <c:v>0.14114819999999995</c:v>
                </c:pt>
                <c:pt idx="10246">
                  <c:v>0.15982849999999993</c:v>
                </c:pt>
                <c:pt idx="10247">
                  <c:v>0.14529919999999996</c:v>
                </c:pt>
                <c:pt idx="10248">
                  <c:v>0.16187209999999985</c:v>
                </c:pt>
                <c:pt idx="10249">
                  <c:v>0.15775349999999988</c:v>
                </c:pt>
                <c:pt idx="10250">
                  <c:v>0.14529919999999996</c:v>
                </c:pt>
                <c:pt idx="10251">
                  <c:v>0.15775349999999988</c:v>
                </c:pt>
                <c:pt idx="10252">
                  <c:v>0.15358610000000006</c:v>
                </c:pt>
                <c:pt idx="10253">
                  <c:v>0.14533209999999985</c:v>
                </c:pt>
                <c:pt idx="10254">
                  <c:v>0.14945019999999998</c:v>
                </c:pt>
                <c:pt idx="10255">
                  <c:v>0.15256420000000004</c:v>
                </c:pt>
                <c:pt idx="10256">
                  <c:v>0.15360169999999995</c:v>
                </c:pt>
                <c:pt idx="10257">
                  <c:v>0.14945009999999992</c:v>
                </c:pt>
                <c:pt idx="10258">
                  <c:v>0.14944649999999993</c:v>
                </c:pt>
                <c:pt idx="10259">
                  <c:v>0.14945009999999992</c:v>
                </c:pt>
                <c:pt idx="10260">
                  <c:v>0.14945069999999994</c:v>
                </c:pt>
                <c:pt idx="10261">
                  <c:v>0.14114819999999995</c:v>
                </c:pt>
                <c:pt idx="10262">
                  <c:v>0.14945019999999998</c:v>
                </c:pt>
                <c:pt idx="10263">
                  <c:v>0.15361029999999987</c:v>
                </c:pt>
                <c:pt idx="10264">
                  <c:v>0.15360209999999985</c:v>
                </c:pt>
                <c:pt idx="10265">
                  <c:v>0.14945019999999998</c:v>
                </c:pt>
                <c:pt idx="10266">
                  <c:v>0.14114819999999995</c:v>
                </c:pt>
                <c:pt idx="10267">
                  <c:v>0.14945019999999998</c:v>
                </c:pt>
                <c:pt idx="10268">
                  <c:v>0.13686719999999997</c:v>
                </c:pt>
                <c:pt idx="10269">
                  <c:v>0.14946709999999985</c:v>
                </c:pt>
                <c:pt idx="10270">
                  <c:v>0.15775349999999988</c:v>
                </c:pt>
                <c:pt idx="10271">
                  <c:v>0.15360219999999991</c:v>
                </c:pt>
                <c:pt idx="10272">
                  <c:v>0.15360219999999991</c:v>
                </c:pt>
                <c:pt idx="10273">
                  <c:v>0.14945009999999992</c:v>
                </c:pt>
                <c:pt idx="10274">
                  <c:v>0.15360209999999985</c:v>
                </c:pt>
                <c:pt idx="10275">
                  <c:v>0.15360209999999985</c:v>
                </c:pt>
                <c:pt idx="10276">
                  <c:v>0.14114809999999989</c:v>
                </c:pt>
                <c:pt idx="10277">
                  <c:v>0.15775309999999987</c:v>
                </c:pt>
                <c:pt idx="10278">
                  <c:v>0.14945019999999998</c:v>
                </c:pt>
                <c:pt idx="10279">
                  <c:v>0.1494340999999999</c:v>
                </c:pt>
                <c:pt idx="10280">
                  <c:v>0.15775289999999997</c:v>
                </c:pt>
                <c:pt idx="10281">
                  <c:v>0.15773709999999985</c:v>
                </c:pt>
                <c:pt idx="10282">
                  <c:v>0.14945009999999992</c:v>
                </c:pt>
                <c:pt idx="10283">
                  <c:v>0.14114809999999989</c:v>
                </c:pt>
                <c:pt idx="10284">
                  <c:v>0.14945009999999992</c:v>
                </c:pt>
                <c:pt idx="10285">
                  <c:v>0.14945069999999994</c:v>
                </c:pt>
                <c:pt idx="10286">
                  <c:v>0.14140689999999989</c:v>
                </c:pt>
                <c:pt idx="10287">
                  <c:v>0.14945069999999994</c:v>
                </c:pt>
                <c:pt idx="10288">
                  <c:v>0.14945009999999992</c:v>
                </c:pt>
                <c:pt idx="10289">
                  <c:v>0.15360209999999985</c:v>
                </c:pt>
                <c:pt idx="10290">
                  <c:v>0.15360209999999985</c:v>
                </c:pt>
                <c:pt idx="10291">
                  <c:v>0.14946760000000003</c:v>
                </c:pt>
                <c:pt idx="10292">
                  <c:v>0.14946669999999995</c:v>
                </c:pt>
                <c:pt idx="10293">
                  <c:v>0.14996970000000009</c:v>
                </c:pt>
                <c:pt idx="10294">
                  <c:v>0.1452990999999999</c:v>
                </c:pt>
                <c:pt idx="10295">
                  <c:v>0.15775309999999987</c:v>
                </c:pt>
                <c:pt idx="10296">
                  <c:v>0.1577535000000001</c:v>
                </c:pt>
                <c:pt idx="10297">
                  <c:v>0.15360169999999995</c:v>
                </c:pt>
                <c:pt idx="10298">
                  <c:v>0.15775309999999987</c:v>
                </c:pt>
                <c:pt idx="10299">
                  <c:v>0.14945009999999992</c:v>
                </c:pt>
                <c:pt idx="10300">
                  <c:v>0.14945069999999994</c:v>
                </c:pt>
                <c:pt idx="10301">
                  <c:v>0.14945069999999994</c:v>
                </c:pt>
                <c:pt idx="10302">
                  <c:v>0.15360209999999985</c:v>
                </c:pt>
                <c:pt idx="10303">
                  <c:v>0.15360169999999995</c:v>
                </c:pt>
                <c:pt idx="10304">
                  <c:v>0.14945009999999992</c:v>
                </c:pt>
                <c:pt idx="10305">
                  <c:v>0.14945089999999994</c:v>
                </c:pt>
                <c:pt idx="10306">
                  <c:v>0.14945019999999998</c:v>
                </c:pt>
                <c:pt idx="10307">
                  <c:v>0.15775309999999987</c:v>
                </c:pt>
                <c:pt idx="10308">
                  <c:v>0.14945019999999998</c:v>
                </c:pt>
                <c:pt idx="10309">
                  <c:v>0.14945019999999998</c:v>
                </c:pt>
                <c:pt idx="10310">
                  <c:v>0.14971020000000013</c:v>
                </c:pt>
                <c:pt idx="10311">
                  <c:v>0.14945019999999998</c:v>
                </c:pt>
                <c:pt idx="10312">
                  <c:v>0.14114819999999995</c:v>
                </c:pt>
                <c:pt idx="10313">
                  <c:v>0.15781839999999991</c:v>
                </c:pt>
                <c:pt idx="10314">
                  <c:v>0.15775349999999988</c:v>
                </c:pt>
                <c:pt idx="10315">
                  <c:v>0.15775319999999993</c:v>
                </c:pt>
                <c:pt idx="10316">
                  <c:v>0.15775319999999993</c:v>
                </c:pt>
                <c:pt idx="10317">
                  <c:v>0.15363419999999994</c:v>
                </c:pt>
                <c:pt idx="10318">
                  <c:v>0.15360219999999991</c:v>
                </c:pt>
                <c:pt idx="10319">
                  <c:v>0.15360209999999985</c:v>
                </c:pt>
                <c:pt idx="10320">
                  <c:v>0.15671419999999991</c:v>
                </c:pt>
                <c:pt idx="10321">
                  <c:v>0.16190510000000002</c:v>
                </c:pt>
                <c:pt idx="10322">
                  <c:v>0.14945019999999998</c:v>
                </c:pt>
                <c:pt idx="10323">
                  <c:v>0.15775319999999993</c:v>
                </c:pt>
                <c:pt idx="10324">
                  <c:v>0.15775319999999993</c:v>
                </c:pt>
                <c:pt idx="10325">
                  <c:v>0.15308319999999997</c:v>
                </c:pt>
                <c:pt idx="10326">
                  <c:v>0.15360219999999991</c:v>
                </c:pt>
                <c:pt idx="10327">
                  <c:v>0.16605610000000004</c:v>
                </c:pt>
                <c:pt idx="10328">
                  <c:v>0.15775309999999987</c:v>
                </c:pt>
                <c:pt idx="10329">
                  <c:v>0.15363470000000012</c:v>
                </c:pt>
                <c:pt idx="10330">
                  <c:v>0.14945009999999992</c:v>
                </c:pt>
                <c:pt idx="10331">
                  <c:v>0.15775420000000007</c:v>
                </c:pt>
                <c:pt idx="10332">
                  <c:v>0.15360209999999985</c:v>
                </c:pt>
                <c:pt idx="10333">
                  <c:v>0.15775370000000011</c:v>
                </c:pt>
                <c:pt idx="10334">
                  <c:v>0.15775309999999987</c:v>
                </c:pt>
                <c:pt idx="10335">
                  <c:v>0.14945089999999994</c:v>
                </c:pt>
                <c:pt idx="10336">
                  <c:v>0.1619044999999999</c:v>
                </c:pt>
                <c:pt idx="10337">
                  <c:v>0.15360209999999985</c:v>
                </c:pt>
                <c:pt idx="10338">
                  <c:v>0.14945019999999998</c:v>
                </c:pt>
                <c:pt idx="10339">
                  <c:v>0.15360209999999985</c:v>
                </c:pt>
                <c:pt idx="10340">
                  <c:v>0.15360209999999985</c:v>
                </c:pt>
                <c:pt idx="10341">
                  <c:v>0.15360219999999991</c:v>
                </c:pt>
                <c:pt idx="10342">
                  <c:v>0.15360219999999991</c:v>
                </c:pt>
                <c:pt idx="10343">
                  <c:v>0.15775319999999993</c:v>
                </c:pt>
                <c:pt idx="10344">
                  <c:v>0.15360149999999995</c:v>
                </c:pt>
                <c:pt idx="10345">
                  <c:v>0.15775309999999987</c:v>
                </c:pt>
                <c:pt idx="10346">
                  <c:v>0.15770439999999986</c:v>
                </c:pt>
                <c:pt idx="10347">
                  <c:v>0.15360209999999985</c:v>
                </c:pt>
                <c:pt idx="10348">
                  <c:v>0.15775309999999987</c:v>
                </c:pt>
                <c:pt idx="10349">
                  <c:v>0.15775319999999993</c:v>
                </c:pt>
                <c:pt idx="10350">
                  <c:v>0.15775319999999993</c:v>
                </c:pt>
                <c:pt idx="10351">
                  <c:v>0.1577561999999999</c:v>
                </c:pt>
                <c:pt idx="10352">
                  <c:v>0.15775309999999987</c:v>
                </c:pt>
                <c:pt idx="10353">
                  <c:v>0.14945019999999998</c:v>
                </c:pt>
                <c:pt idx="10354">
                  <c:v>0.15360209999999985</c:v>
                </c:pt>
                <c:pt idx="10355">
                  <c:v>0.15386109999999986</c:v>
                </c:pt>
                <c:pt idx="10356">
                  <c:v>0.14945019999999998</c:v>
                </c:pt>
                <c:pt idx="10357">
                  <c:v>0.15360169999999995</c:v>
                </c:pt>
                <c:pt idx="10358">
                  <c:v>0.15775319999999993</c:v>
                </c:pt>
                <c:pt idx="10359">
                  <c:v>0.14945019999999998</c:v>
                </c:pt>
                <c:pt idx="10360">
                  <c:v>0.15775319999999993</c:v>
                </c:pt>
                <c:pt idx="10361">
                  <c:v>0.15775309999999987</c:v>
                </c:pt>
                <c:pt idx="10362">
                  <c:v>0.14945019999999998</c:v>
                </c:pt>
                <c:pt idx="10363">
                  <c:v>0.16190309999999997</c:v>
                </c:pt>
                <c:pt idx="10364">
                  <c:v>0.15775319999999993</c:v>
                </c:pt>
                <c:pt idx="10365">
                  <c:v>0.15781850000000008</c:v>
                </c:pt>
                <c:pt idx="10366">
                  <c:v>0.15775319999999993</c:v>
                </c:pt>
                <c:pt idx="10367">
                  <c:v>0.15347179999999994</c:v>
                </c:pt>
                <c:pt idx="10368">
                  <c:v>0.15774920000000003</c:v>
                </c:pt>
                <c:pt idx="10369">
                  <c:v>0.14533169999999995</c:v>
                </c:pt>
                <c:pt idx="10370">
                  <c:v>0.15256420000000004</c:v>
                </c:pt>
                <c:pt idx="10371">
                  <c:v>0.15775319999999993</c:v>
                </c:pt>
                <c:pt idx="10372">
                  <c:v>0.15360219999999991</c:v>
                </c:pt>
                <c:pt idx="10373">
                  <c:v>0.15775309999999987</c:v>
                </c:pt>
                <c:pt idx="10374">
                  <c:v>0.15775349999999988</c:v>
                </c:pt>
                <c:pt idx="10375">
                  <c:v>0.15360209999999985</c:v>
                </c:pt>
                <c:pt idx="10376">
                  <c:v>0.14945069999999994</c:v>
                </c:pt>
                <c:pt idx="10377">
                  <c:v>0.14945009999999992</c:v>
                </c:pt>
                <c:pt idx="10378">
                  <c:v>0.15775309999999987</c:v>
                </c:pt>
                <c:pt idx="10379">
                  <c:v>0.15775319999999993</c:v>
                </c:pt>
                <c:pt idx="10380">
                  <c:v>0.15775369999999989</c:v>
                </c:pt>
                <c:pt idx="10381">
                  <c:v>0.14555920000000011</c:v>
                </c:pt>
                <c:pt idx="10382">
                  <c:v>0.15353719999999993</c:v>
                </c:pt>
                <c:pt idx="10383">
                  <c:v>0.15775319999999993</c:v>
                </c:pt>
                <c:pt idx="10384">
                  <c:v>0.15360219999999991</c:v>
                </c:pt>
                <c:pt idx="10385">
                  <c:v>0.15567719999999996</c:v>
                </c:pt>
                <c:pt idx="10386">
                  <c:v>0.16190250000000006</c:v>
                </c:pt>
                <c:pt idx="10387">
                  <c:v>0.15775319999999993</c:v>
                </c:pt>
                <c:pt idx="10388">
                  <c:v>0.15775319999999993</c:v>
                </c:pt>
                <c:pt idx="10389">
                  <c:v>0.14945009999999992</c:v>
                </c:pt>
                <c:pt idx="10390">
                  <c:v>0.1619044999999999</c:v>
                </c:pt>
                <c:pt idx="10391">
                  <c:v>0.15775309999999987</c:v>
                </c:pt>
                <c:pt idx="10392">
                  <c:v>0.14529919999999996</c:v>
                </c:pt>
                <c:pt idx="10393">
                  <c:v>0.15360149999999995</c:v>
                </c:pt>
                <c:pt idx="10394">
                  <c:v>0.15775289999999997</c:v>
                </c:pt>
                <c:pt idx="10395">
                  <c:v>0.1537322000000001</c:v>
                </c:pt>
                <c:pt idx="10396">
                  <c:v>0.14945009999999992</c:v>
                </c:pt>
                <c:pt idx="10397">
                  <c:v>0.15358529999999992</c:v>
                </c:pt>
                <c:pt idx="10398">
                  <c:v>0.14945019999999998</c:v>
                </c:pt>
                <c:pt idx="10399">
                  <c:v>0.14945019999999998</c:v>
                </c:pt>
                <c:pt idx="10400">
                  <c:v>0.1619044999999999</c:v>
                </c:pt>
                <c:pt idx="10401">
                  <c:v>0.15775319999999993</c:v>
                </c:pt>
                <c:pt idx="10402">
                  <c:v>0.14945019999999998</c:v>
                </c:pt>
                <c:pt idx="10403">
                  <c:v>0.14945009999999992</c:v>
                </c:pt>
                <c:pt idx="10404">
                  <c:v>0.15775319999999993</c:v>
                </c:pt>
                <c:pt idx="10405">
                  <c:v>0.15360219999999991</c:v>
                </c:pt>
                <c:pt idx="10406">
                  <c:v>0.15775319999999993</c:v>
                </c:pt>
                <c:pt idx="10407">
                  <c:v>0.1515301</c:v>
                </c:pt>
                <c:pt idx="10408">
                  <c:v>0.15360149999999995</c:v>
                </c:pt>
                <c:pt idx="10409">
                  <c:v>0.15775349999999988</c:v>
                </c:pt>
                <c:pt idx="10410">
                  <c:v>0.15982920000000012</c:v>
                </c:pt>
                <c:pt idx="10411">
                  <c:v>0.15775319999999993</c:v>
                </c:pt>
                <c:pt idx="10412">
                  <c:v>0.15360049999999992</c:v>
                </c:pt>
                <c:pt idx="10413">
                  <c:v>0.14945019999999998</c:v>
                </c:pt>
                <c:pt idx="10414">
                  <c:v>0.14945019999999998</c:v>
                </c:pt>
                <c:pt idx="10415">
                  <c:v>0.15775309999999987</c:v>
                </c:pt>
                <c:pt idx="10416">
                  <c:v>0.15360209999999985</c:v>
                </c:pt>
                <c:pt idx="10417">
                  <c:v>0.15775319999999993</c:v>
                </c:pt>
                <c:pt idx="10418">
                  <c:v>0.15775309999999987</c:v>
                </c:pt>
                <c:pt idx="10419">
                  <c:v>0.15360209999999985</c:v>
                </c:pt>
                <c:pt idx="10420">
                  <c:v>0.14945019999999998</c:v>
                </c:pt>
                <c:pt idx="10421">
                  <c:v>0.15775289999999997</c:v>
                </c:pt>
                <c:pt idx="10422">
                  <c:v>0.15671520000000005</c:v>
                </c:pt>
                <c:pt idx="10423">
                  <c:v>0.15775319999999993</c:v>
                </c:pt>
                <c:pt idx="10424">
                  <c:v>0.15775319999999993</c:v>
                </c:pt>
                <c:pt idx="10425">
                  <c:v>0.15360219999999991</c:v>
                </c:pt>
                <c:pt idx="10426">
                  <c:v>0.15775309999999987</c:v>
                </c:pt>
                <c:pt idx="10427">
                  <c:v>0.14945110000000006</c:v>
                </c:pt>
                <c:pt idx="10428">
                  <c:v>0.15775319999999993</c:v>
                </c:pt>
                <c:pt idx="10429">
                  <c:v>0.15360169999999995</c:v>
                </c:pt>
                <c:pt idx="10430">
                  <c:v>0.14945019999999998</c:v>
                </c:pt>
                <c:pt idx="10431">
                  <c:v>0.15775309999999987</c:v>
                </c:pt>
                <c:pt idx="10432">
                  <c:v>0.15360209999999985</c:v>
                </c:pt>
                <c:pt idx="10433">
                  <c:v>0.15775309999999987</c:v>
                </c:pt>
                <c:pt idx="10434">
                  <c:v>0.15360219999999991</c:v>
                </c:pt>
                <c:pt idx="10435">
                  <c:v>0.15775470000000003</c:v>
                </c:pt>
                <c:pt idx="10436">
                  <c:v>0.14945019999999998</c:v>
                </c:pt>
                <c:pt idx="10437">
                  <c:v>0.15775319999999993</c:v>
                </c:pt>
                <c:pt idx="10438">
                  <c:v>0.15360219999999991</c:v>
                </c:pt>
                <c:pt idx="10439">
                  <c:v>0.15775319999999993</c:v>
                </c:pt>
                <c:pt idx="10440">
                  <c:v>0.1619044999999999</c:v>
                </c:pt>
                <c:pt idx="10441">
                  <c:v>0.15777010000000002</c:v>
                </c:pt>
                <c:pt idx="10442">
                  <c:v>0.16190520000000008</c:v>
                </c:pt>
                <c:pt idx="10443">
                  <c:v>0.1619044999999999</c:v>
                </c:pt>
                <c:pt idx="10444">
                  <c:v>0.15360219999999991</c:v>
                </c:pt>
                <c:pt idx="10445">
                  <c:v>0.15360219999999991</c:v>
                </c:pt>
                <c:pt idx="10446">
                  <c:v>0.1577540999999999</c:v>
                </c:pt>
                <c:pt idx="10447">
                  <c:v>0.1660562000000001</c:v>
                </c:pt>
                <c:pt idx="10448">
                  <c:v>0.15048810000000001</c:v>
                </c:pt>
                <c:pt idx="10449">
                  <c:v>0.15775309999999987</c:v>
                </c:pt>
                <c:pt idx="10450">
                  <c:v>0.14945019999999998</c:v>
                </c:pt>
                <c:pt idx="10451">
                  <c:v>0.15775319999999993</c:v>
                </c:pt>
                <c:pt idx="10452">
                  <c:v>0.1660396999999999</c:v>
                </c:pt>
                <c:pt idx="10453">
                  <c:v>0.15360149999999995</c:v>
                </c:pt>
                <c:pt idx="10454">
                  <c:v>0.1660562000000001</c:v>
                </c:pt>
                <c:pt idx="10455">
                  <c:v>0.15775289999999997</c:v>
                </c:pt>
                <c:pt idx="10456">
                  <c:v>0.1619044999999999</c:v>
                </c:pt>
                <c:pt idx="10457">
                  <c:v>0.15775319999999993</c:v>
                </c:pt>
                <c:pt idx="10458">
                  <c:v>0.1619044999999999</c:v>
                </c:pt>
                <c:pt idx="10459">
                  <c:v>0.1619044999999999</c:v>
                </c:pt>
                <c:pt idx="10460">
                  <c:v>0.15775319999999993</c:v>
                </c:pt>
                <c:pt idx="10461">
                  <c:v>0.1619044999999999</c:v>
                </c:pt>
                <c:pt idx="10462">
                  <c:v>0.15775309999999987</c:v>
                </c:pt>
                <c:pt idx="10463">
                  <c:v>0.15775309999999987</c:v>
                </c:pt>
                <c:pt idx="10464">
                  <c:v>0.1577694999999999</c:v>
                </c:pt>
                <c:pt idx="10465">
                  <c:v>0.15775289999999997</c:v>
                </c:pt>
                <c:pt idx="10466">
                  <c:v>0.1578179999999999</c:v>
                </c:pt>
                <c:pt idx="10467">
                  <c:v>0.15775319999999993</c:v>
                </c:pt>
                <c:pt idx="10468">
                  <c:v>0.15360219999999991</c:v>
                </c:pt>
                <c:pt idx="10469">
                  <c:v>0.15360219999999991</c:v>
                </c:pt>
                <c:pt idx="10470">
                  <c:v>0.15353719999999993</c:v>
                </c:pt>
                <c:pt idx="10471">
                  <c:v>0.16190520000000008</c:v>
                </c:pt>
                <c:pt idx="10472">
                  <c:v>0.15775309999999987</c:v>
                </c:pt>
                <c:pt idx="10473">
                  <c:v>0.15775309999999987</c:v>
                </c:pt>
                <c:pt idx="10474">
                  <c:v>0.15775319999999993</c:v>
                </c:pt>
                <c:pt idx="10475">
                  <c:v>0.14945019999999998</c:v>
                </c:pt>
                <c:pt idx="10476">
                  <c:v>0.14945009999999992</c:v>
                </c:pt>
                <c:pt idx="10477">
                  <c:v>0.14951519999999996</c:v>
                </c:pt>
                <c:pt idx="10478">
                  <c:v>0.15775319999999993</c:v>
                </c:pt>
                <c:pt idx="10479">
                  <c:v>0.14945009999999992</c:v>
                </c:pt>
                <c:pt idx="10480">
                  <c:v>0.15360149999999995</c:v>
                </c:pt>
                <c:pt idx="10481">
                  <c:v>0.15775309999999987</c:v>
                </c:pt>
                <c:pt idx="10482">
                  <c:v>0.15360149999999995</c:v>
                </c:pt>
                <c:pt idx="10483">
                  <c:v>0.15775319999999993</c:v>
                </c:pt>
                <c:pt idx="10484">
                  <c:v>0.15360219999999991</c:v>
                </c:pt>
                <c:pt idx="10485">
                  <c:v>0.15360139999999989</c:v>
                </c:pt>
                <c:pt idx="10486">
                  <c:v>0.15360219999999991</c:v>
                </c:pt>
                <c:pt idx="10487">
                  <c:v>0.14945009999999992</c:v>
                </c:pt>
                <c:pt idx="10488">
                  <c:v>0.14945019999999998</c:v>
                </c:pt>
                <c:pt idx="10489">
                  <c:v>0.15360149999999995</c:v>
                </c:pt>
                <c:pt idx="10490">
                  <c:v>0.15360219999999991</c:v>
                </c:pt>
                <c:pt idx="10491">
                  <c:v>0.15360149999999995</c:v>
                </c:pt>
                <c:pt idx="10492">
                  <c:v>0.15360149999999995</c:v>
                </c:pt>
                <c:pt idx="10493">
                  <c:v>0.15774889999999997</c:v>
                </c:pt>
                <c:pt idx="10494">
                  <c:v>0.15775289999999997</c:v>
                </c:pt>
                <c:pt idx="10495">
                  <c:v>0.14945049999999993</c:v>
                </c:pt>
                <c:pt idx="10496">
                  <c:v>0.14945019999999998</c:v>
                </c:pt>
                <c:pt idx="10497">
                  <c:v>0.14945089999999994</c:v>
                </c:pt>
                <c:pt idx="10498">
                  <c:v>0.15360250000000009</c:v>
                </c:pt>
                <c:pt idx="10499">
                  <c:v>0.15723409999999993</c:v>
                </c:pt>
                <c:pt idx="10500">
                  <c:v>0.15360149999999995</c:v>
                </c:pt>
                <c:pt idx="10501">
                  <c:v>0.14941839999999995</c:v>
                </c:pt>
                <c:pt idx="10502">
                  <c:v>0.15360219999999991</c:v>
                </c:pt>
                <c:pt idx="10503">
                  <c:v>0.15360309999999988</c:v>
                </c:pt>
                <c:pt idx="10504">
                  <c:v>0.16190489999999991</c:v>
                </c:pt>
                <c:pt idx="10505">
                  <c:v>0.14945019999999998</c:v>
                </c:pt>
                <c:pt idx="10506">
                  <c:v>0.15776989999999991</c:v>
                </c:pt>
                <c:pt idx="10507">
                  <c:v>0.14945019999999998</c:v>
                </c:pt>
                <c:pt idx="10508">
                  <c:v>0.16188849999999988</c:v>
                </c:pt>
                <c:pt idx="10509">
                  <c:v>0.15360209999999985</c:v>
                </c:pt>
                <c:pt idx="10510">
                  <c:v>0.14945019999999998</c:v>
                </c:pt>
                <c:pt idx="10511">
                  <c:v>0.14945009999999992</c:v>
                </c:pt>
                <c:pt idx="10512">
                  <c:v>0.14114819999999995</c:v>
                </c:pt>
                <c:pt idx="10513">
                  <c:v>0.14945019999999998</c:v>
                </c:pt>
                <c:pt idx="10514">
                  <c:v>0.15360149999999995</c:v>
                </c:pt>
                <c:pt idx="10515">
                  <c:v>0.15360149999999995</c:v>
                </c:pt>
                <c:pt idx="10516">
                  <c:v>0.14114819999999995</c:v>
                </c:pt>
                <c:pt idx="10517">
                  <c:v>0.15360209999999985</c:v>
                </c:pt>
                <c:pt idx="10518">
                  <c:v>0.15360219999999991</c:v>
                </c:pt>
                <c:pt idx="10519">
                  <c:v>0.14893219999999996</c:v>
                </c:pt>
                <c:pt idx="10520">
                  <c:v>0.15775339999999993</c:v>
                </c:pt>
                <c:pt idx="10521">
                  <c:v>0.14945019999999998</c:v>
                </c:pt>
                <c:pt idx="10522">
                  <c:v>0.14945049999999993</c:v>
                </c:pt>
                <c:pt idx="10523">
                  <c:v>0.14529949999999991</c:v>
                </c:pt>
                <c:pt idx="10524">
                  <c:v>0.15749409999999986</c:v>
                </c:pt>
                <c:pt idx="10525">
                  <c:v>0.15152619999999994</c:v>
                </c:pt>
                <c:pt idx="10526">
                  <c:v>0.15775289999999997</c:v>
                </c:pt>
                <c:pt idx="10527">
                  <c:v>0.15360219999999991</c:v>
                </c:pt>
                <c:pt idx="10528">
                  <c:v>0.15775349999999988</c:v>
                </c:pt>
                <c:pt idx="10529">
                  <c:v>0.14945019999999998</c:v>
                </c:pt>
                <c:pt idx="10530">
                  <c:v>0.14581820000000012</c:v>
                </c:pt>
                <c:pt idx="10531">
                  <c:v>0.15360149999999995</c:v>
                </c:pt>
                <c:pt idx="10532">
                  <c:v>0.15361819999999993</c:v>
                </c:pt>
                <c:pt idx="10533">
                  <c:v>0.15360149999999995</c:v>
                </c:pt>
                <c:pt idx="10534">
                  <c:v>0.15360149999999995</c:v>
                </c:pt>
                <c:pt idx="10535">
                  <c:v>0.14945019999999998</c:v>
                </c:pt>
                <c:pt idx="10536">
                  <c:v>0.14945019999999998</c:v>
                </c:pt>
                <c:pt idx="10537">
                  <c:v>0.1619044999999999</c:v>
                </c:pt>
                <c:pt idx="10538">
                  <c:v>0.14945019999999998</c:v>
                </c:pt>
                <c:pt idx="10539">
                  <c:v>0.14945019999999998</c:v>
                </c:pt>
                <c:pt idx="10540">
                  <c:v>0.15360219999999991</c:v>
                </c:pt>
                <c:pt idx="10541">
                  <c:v>0.16190489999999991</c:v>
                </c:pt>
                <c:pt idx="10542">
                  <c:v>0.15360219999999991</c:v>
                </c:pt>
                <c:pt idx="10543">
                  <c:v>0.15775289999999997</c:v>
                </c:pt>
                <c:pt idx="10544">
                  <c:v>0.14945019999999998</c:v>
                </c:pt>
                <c:pt idx="10545">
                  <c:v>0.14945019999999998</c:v>
                </c:pt>
                <c:pt idx="10546">
                  <c:v>0.15360149999999995</c:v>
                </c:pt>
                <c:pt idx="10547">
                  <c:v>0.14945019999999998</c:v>
                </c:pt>
                <c:pt idx="10548">
                  <c:v>0.14945019999999998</c:v>
                </c:pt>
                <c:pt idx="10549">
                  <c:v>0.15360199999999991</c:v>
                </c:pt>
                <c:pt idx="10550">
                  <c:v>0.15775289999999997</c:v>
                </c:pt>
                <c:pt idx="10551">
                  <c:v>0.14945049999999993</c:v>
                </c:pt>
                <c:pt idx="10552">
                  <c:v>0.15360149999999995</c:v>
                </c:pt>
                <c:pt idx="10553">
                  <c:v>0.15360189999999996</c:v>
                </c:pt>
                <c:pt idx="10554">
                  <c:v>0.15360149999999995</c:v>
                </c:pt>
                <c:pt idx="10555">
                  <c:v>0.15359820000000002</c:v>
                </c:pt>
                <c:pt idx="10556">
                  <c:v>0.15773689999999996</c:v>
                </c:pt>
                <c:pt idx="10557">
                  <c:v>0.14945009999999992</c:v>
                </c:pt>
                <c:pt idx="10558">
                  <c:v>0.15360149999999995</c:v>
                </c:pt>
                <c:pt idx="10559">
                  <c:v>0.14945019999999998</c:v>
                </c:pt>
                <c:pt idx="10560">
                  <c:v>0.14945009999999992</c:v>
                </c:pt>
                <c:pt idx="10561">
                  <c:v>0.15775120000000009</c:v>
                </c:pt>
                <c:pt idx="10562">
                  <c:v>0.15360149999999995</c:v>
                </c:pt>
                <c:pt idx="10563">
                  <c:v>0.15359809999999996</c:v>
                </c:pt>
                <c:pt idx="10564">
                  <c:v>0.1619044999999999</c:v>
                </c:pt>
                <c:pt idx="10565">
                  <c:v>0.15775289999999997</c:v>
                </c:pt>
                <c:pt idx="10566">
                  <c:v>0.14529949999999991</c:v>
                </c:pt>
                <c:pt idx="10567">
                  <c:v>0.14945089999999994</c:v>
                </c:pt>
                <c:pt idx="10568">
                  <c:v>0.14529919999999996</c:v>
                </c:pt>
                <c:pt idx="10569">
                  <c:v>0.15360149999999995</c:v>
                </c:pt>
                <c:pt idx="10570">
                  <c:v>0.14114819999999995</c:v>
                </c:pt>
                <c:pt idx="10571">
                  <c:v>0.13699620000000001</c:v>
                </c:pt>
                <c:pt idx="10572">
                  <c:v>0.15775319999999993</c:v>
                </c:pt>
                <c:pt idx="10573">
                  <c:v>0.15360219999999991</c:v>
                </c:pt>
                <c:pt idx="10574">
                  <c:v>0.14893159999999994</c:v>
                </c:pt>
                <c:pt idx="10575">
                  <c:v>0.14529919999999996</c:v>
                </c:pt>
                <c:pt idx="10576">
                  <c:v>0.15360219999999991</c:v>
                </c:pt>
                <c:pt idx="10577">
                  <c:v>0.15412090000000012</c:v>
                </c:pt>
                <c:pt idx="10578">
                  <c:v>0.15360149999999995</c:v>
                </c:pt>
                <c:pt idx="10579">
                  <c:v>0.15361769999999997</c:v>
                </c:pt>
                <c:pt idx="10580">
                  <c:v>0.14945049999999993</c:v>
                </c:pt>
                <c:pt idx="10581">
                  <c:v>0.14581820000000012</c:v>
                </c:pt>
                <c:pt idx="10582">
                  <c:v>0.15775289999999997</c:v>
                </c:pt>
                <c:pt idx="10583">
                  <c:v>0.15360149999999995</c:v>
                </c:pt>
                <c:pt idx="10584">
                  <c:v>0.14945019999999998</c:v>
                </c:pt>
                <c:pt idx="10585">
                  <c:v>0.15775349999999988</c:v>
                </c:pt>
                <c:pt idx="10586">
                  <c:v>0.15359820000000002</c:v>
                </c:pt>
                <c:pt idx="10587">
                  <c:v>0.14945009999999992</c:v>
                </c:pt>
                <c:pt idx="10588">
                  <c:v>0.14114819999999995</c:v>
                </c:pt>
                <c:pt idx="10589">
                  <c:v>0.15360229999999997</c:v>
                </c:pt>
                <c:pt idx="10590">
                  <c:v>0.16190489999999991</c:v>
                </c:pt>
                <c:pt idx="10591">
                  <c:v>0.15775289999999997</c:v>
                </c:pt>
                <c:pt idx="10592">
                  <c:v>0.15775289999999997</c:v>
                </c:pt>
                <c:pt idx="10593">
                  <c:v>0.16183989999999993</c:v>
                </c:pt>
                <c:pt idx="10594">
                  <c:v>0.15749349999999995</c:v>
                </c:pt>
                <c:pt idx="10595">
                  <c:v>0.15360189999999996</c:v>
                </c:pt>
                <c:pt idx="10596">
                  <c:v>0.15555219999999992</c:v>
                </c:pt>
                <c:pt idx="10597">
                  <c:v>0.15775289999999997</c:v>
                </c:pt>
                <c:pt idx="10598">
                  <c:v>0.15360189999999996</c:v>
                </c:pt>
                <c:pt idx="10599">
                  <c:v>0.16190489999999991</c:v>
                </c:pt>
                <c:pt idx="10600">
                  <c:v>0.15775289999999997</c:v>
                </c:pt>
                <c:pt idx="10601">
                  <c:v>0.15775289999999997</c:v>
                </c:pt>
                <c:pt idx="10602">
                  <c:v>0.15360189999999996</c:v>
                </c:pt>
                <c:pt idx="10603">
                  <c:v>0.15152619999999994</c:v>
                </c:pt>
                <c:pt idx="10604">
                  <c:v>0.15360189999999996</c:v>
                </c:pt>
                <c:pt idx="10605">
                  <c:v>0.14945089999999994</c:v>
                </c:pt>
                <c:pt idx="10606">
                  <c:v>0.16190489999999991</c:v>
                </c:pt>
                <c:pt idx="10607">
                  <c:v>0.15412090000000012</c:v>
                </c:pt>
                <c:pt idx="10608">
                  <c:v>0.15749389999999996</c:v>
                </c:pt>
                <c:pt idx="10609">
                  <c:v>0.15775289999999997</c:v>
                </c:pt>
                <c:pt idx="10610">
                  <c:v>0.15775289999999997</c:v>
                </c:pt>
                <c:pt idx="10611">
                  <c:v>0.15360960000000001</c:v>
                </c:pt>
                <c:pt idx="10612">
                  <c:v>0.14945089999999994</c:v>
                </c:pt>
                <c:pt idx="10613">
                  <c:v>0.15775289999999997</c:v>
                </c:pt>
                <c:pt idx="10614">
                  <c:v>0.15775289999999997</c:v>
                </c:pt>
                <c:pt idx="10615">
                  <c:v>0.15360189999999996</c:v>
                </c:pt>
                <c:pt idx="10616">
                  <c:v>0.14945089999999994</c:v>
                </c:pt>
                <c:pt idx="10617">
                  <c:v>0.15775289999999997</c:v>
                </c:pt>
                <c:pt idx="10618">
                  <c:v>0.16605589999999992</c:v>
                </c:pt>
                <c:pt idx="10619">
                  <c:v>0.15775299999999992</c:v>
                </c:pt>
                <c:pt idx="10620">
                  <c:v>0.15360189999999996</c:v>
                </c:pt>
                <c:pt idx="10621">
                  <c:v>0.15775289999999997</c:v>
                </c:pt>
                <c:pt idx="10622">
                  <c:v>0.14945099999999989</c:v>
                </c:pt>
                <c:pt idx="10623">
                  <c:v>0.15775289999999997</c:v>
                </c:pt>
                <c:pt idx="10624">
                  <c:v>0.15360189999999996</c:v>
                </c:pt>
                <c:pt idx="10625">
                  <c:v>0.15772089999999994</c:v>
                </c:pt>
                <c:pt idx="10626">
                  <c:v>0.15762330000000002</c:v>
                </c:pt>
                <c:pt idx="10627">
                  <c:v>0.15775299999999992</c:v>
                </c:pt>
                <c:pt idx="10628">
                  <c:v>0.14529940000000008</c:v>
                </c:pt>
                <c:pt idx="10629">
                  <c:v>0.13699609999999995</c:v>
                </c:pt>
                <c:pt idx="10630">
                  <c:v>0.14945090000000005</c:v>
                </c:pt>
                <c:pt idx="10631">
                  <c:v>0.1494506000000001</c:v>
                </c:pt>
                <c:pt idx="10632">
                  <c:v>0.14945090000000005</c:v>
                </c:pt>
                <c:pt idx="10633">
                  <c:v>0.14945010000000014</c:v>
                </c:pt>
                <c:pt idx="10634">
                  <c:v>0.15360190000000007</c:v>
                </c:pt>
                <c:pt idx="10635">
                  <c:v>0.14529910000000013</c:v>
                </c:pt>
                <c:pt idx="10636">
                  <c:v>0.14529910000000013</c:v>
                </c:pt>
                <c:pt idx="10637">
                  <c:v>0.15360190000000007</c:v>
                </c:pt>
                <c:pt idx="10638">
                  <c:v>0.14633539999999989</c:v>
                </c:pt>
                <c:pt idx="10639">
                  <c:v>0.14945040000000009</c:v>
                </c:pt>
                <c:pt idx="10640">
                  <c:v>0.14121310000000009</c:v>
                </c:pt>
                <c:pt idx="10641">
                  <c:v>0.14529910000000013</c:v>
                </c:pt>
                <c:pt idx="10642">
                  <c:v>0.14529910000000013</c:v>
                </c:pt>
                <c:pt idx="10643">
                  <c:v>0.14945010000000014</c:v>
                </c:pt>
                <c:pt idx="10644">
                  <c:v>0.14529910000000013</c:v>
                </c:pt>
                <c:pt idx="10645">
                  <c:v>0.14529910000000013</c:v>
                </c:pt>
                <c:pt idx="10646">
                  <c:v>0.14945040000000009</c:v>
                </c:pt>
                <c:pt idx="10647">
                  <c:v>0.14114810000000011</c:v>
                </c:pt>
                <c:pt idx="10648">
                  <c:v>0.13699609999999995</c:v>
                </c:pt>
                <c:pt idx="10649">
                  <c:v>0.14945010000000014</c:v>
                </c:pt>
                <c:pt idx="10650">
                  <c:v>0.17851050000000002</c:v>
                </c:pt>
                <c:pt idx="10651">
                  <c:v>0.14945109999999995</c:v>
                </c:pt>
                <c:pt idx="10652">
                  <c:v>0.16190479999999996</c:v>
                </c:pt>
                <c:pt idx="10653">
                  <c:v>0.15360210000000007</c:v>
                </c:pt>
                <c:pt idx="10654">
                  <c:v>0.14529930000000002</c:v>
                </c:pt>
                <c:pt idx="10655">
                  <c:v>0.14945010000000014</c:v>
                </c:pt>
                <c:pt idx="10656">
                  <c:v>0.14633659999999993</c:v>
                </c:pt>
                <c:pt idx="10657">
                  <c:v>0.15347160000000004</c:v>
                </c:pt>
                <c:pt idx="10658">
                  <c:v>0.15360130000000005</c:v>
                </c:pt>
                <c:pt idx="10659">
                  <c:v>9.5482199999999962E-2</c:v>
                </c:pt>
                <c:pt idx="10660">
                  <c:v>0.15361010000000008</c:v>
                </c:pt>
                <c:pt idx="10661">
                  <c:v>0.15359979999999995</c:v>
                </c:pt>
                <c:pt idx="10662">
                  <c:v>0.15360180000000001</c:v>
                </c:pt>
                <c:pt idx="10663">
                  <c:v>0.14529950000000003</c:v>
                </c:pt>
                <c:pt idx="10664">
                  <c:v>0.14946680000000001</c:v>
                </c:pt>
                <c:pt idx="10665">
                  <c:v>0.14944980000000008</c:v>
                </c:pt>
                <c:pt idx="10666">
                  <c:v>0.14529890000000001</c:v>
                </c:pt>
                <c:pt idx="10667">
                  <c:v>0.14530080000000012</c:v>
                </c:pt>
                <c:pt idx="10668">
                  <c:v>0.15360180000000001</c:v>
                </c:pt>
                <c:pt idx="10669">
                  <c:v>0.14529930000000002</c:v>
                </c:pt>
                <c:pt idx="10670">
                  <c:v>0.14948289999999997</c:v>
                </c:pt>
                <c:pt idx="10671">
                  <c:v>0.15360189999999996</c:v>
                </c:pt>
                <c:pt idx="10672">
                  <c:v>0.15360229999999997</c:v>
                </c:pt>
                <c:pt idx="10673">
                  <c:v>0.13284450000000014</c:v>
                </c:pt>
                <c:pt idx="10674">
                  <c:v>0.14114780000000005</c:v>
                </c:pt>
                <c:pt idx="10675">
                  <c:v>0.14114850000000001</c:v>
                </c:pt>
                <c:pt idx="10676">
                  <c:v>0.14529930000000002</c:v>
                </c:pt>
                <c:pt idx="10677">
                  <c:v>0.14529910000000013</c:v>
                </c:pt>
                <c:pt idx="10678">
                  <c:v>0.14529880000000006</c:v>
                </c:pt>
                <c:pt idx="10679">
                  <c:v>0.20755280000000009</c:v>
                </c:pt>
                <c:pt idx="10680">
                  <c:v>0.13284530000000006</c:v>
                </c:pt>
                <c:pt idx="10681">
                  <c:v>0.12870150000000002</c:v>
                </c:pt>
                <c:pt idx="10682">
                  <c:v>0.12454250000000011</c:v>
                </c:pt>
                <c:pt idx="10683">
                  <c:v>0.18058609999999997</c:v>
                </c:pt>
                <c:pt idx="10684">
                  <c:v>0.14114750000000009</c:v>
                </c:pt>
                <c:pt idx="10685">
                  <c:v>0.13699719999999993</c:v>
                </c:pt>
                <c:pt idx="10686">
                  <c:v>0.13284450000000014</c:v>
                </c:pt>
                <c:pt idx="10687">
                  <c:v>0.14529919999999996</c:v>
                </c:pt>
                <c:pt idx="10688">
                  <c:v>0.13284470000000004</c:v>
                </c:pt>
                <c:pt idx="10689">
                  <c:v>0.14529919999999996</c:v>
                </c:pt>
                <c:pt idx="10690">
                  <c:v>0.14529919999999996</c:v>
                </c:pt>
                <c:pt idx="10691">
                  <c:v>0.1452987</c:v>
                </c:pt>
                <c:pt idx="10692">
                  <c:v>0.12869370000000002</c:v>
                </c:pt>
                <c:pt idx="10693">
                  <c:v>0.13699580000000011</c:v>
                </c:pt>
                <c:pt idx="10694">
                  <c:v>0.13699650000000008</c:v>
                </c:pt>
                <c:pt idx="10695">
                  <c:v>0.13699630000000007</c:v>
                </c:pt>
                <c:pt idx="10696">
                  <c:v>0.13284900000000011</c:v>
                </c:pt>
                <c:pt idx="10697">
                  <c:v>0.14529880000000006</c:v>
                </c:pt>
                <c:pt idx="10698">
                  <c:v>0.13699630000000007</c:v>
                </c:pt>
                <c:pt idx="10699">
                  <c:v>0.13287780000000005</c:v>
                </c:pt>
                <c:pt idx="10700">
                  <c:v>0.14140680000000005</c:v>
                </c:pt>
                <c:pt idx="10701">
                  <c:v>0.13686670000000012</c:v>
                </c:pt>
                <c:pt idx="10702">
                  <c:v>0.13699630000000007</c:v>
                </c:pt>
                <c:pt idx="10703">
                  <c:v>0.12866089999999986</c:v>
                </c:pt>
                <c:pt idx="10704">
                  <c:v>0.14114780000000005</c:v>
                </c:pt>
                <c:pt idx="10705">
                  <c:v>0.1286932999999999</c:v>
                </c:pt>
                <c:pt idx="10706">
                  <c:v>0.13699630000000007</c:v>
                </c:pt>
                <c:pt idx="10707">
                  <c:v>0.1286932999999999</c:v>
                </c:pt>
                <c:pt idx="10708">
                  <c:v>0.14114690000000008</c:v>
                </c:pt>
                <c:pt idx="10709">
                  <c:v>0.13284490000000004</c:v>
                </c:pt>
                <c:pt idx="10710">
                  <c:v>0.13699630000000007</c:v>
                </c:pt>
                <c:pt idx="10711">
                  <c:v>0.13699650000000008</c:v>
                </c:pt>
                <c:pt idx="10712">
                  <c:v>0.1328448000000001</c:v>
                </c:pt>
                <c:pt idx="10713">
                  <c:v>0.14089050000000003</c:v>
                </c:pt>
                <c:pt idx="10714">
                  <c:v>0.13699630000000007</c:v>
                </c:pt>
                <c:pt idx="10715">
                  <c:v>0.1286932999999999</c:v>
                </c:pt>
                <c:pt idx="10716">
                  <c:v>0.12454179999999992</c:v>
                </c:pt>
                <c:pt idx="10717">
                  <c:v>0.14114789999999999</c:v>
                </c:pt>
                <c:pt idx="10718">
                  <c:v>0.14114789999999999</c:v>
                </c:pt>
                <c:pt idx="10719">
                  <c:v>0.13284629999999997</c:v>
                </c:pt>
                <c:pt idx="10720">
                  <c:v>0.1328448000000001</c:v>
                </c:pt>
                <c:pt idx="10721">
                  <c:v>0.13284450000000014</c:v>
                </c:pt>
                <c:pt idx="10722">
                  <c:v>0.12454179999999992</c:v>
                </c:pt>
                <c:pt idx="10723">
                  <c:v>0.13699580000000011</c:v>
                </c:pt>
                <c:pt idx="10724">
                  <c:v>0.1328448000000001</c:v>
                </c:pt>
                <c:pt idx="10725">
                  <c:v>0.14114780000000005</c:v>
                </c:pt>
                <c:pt idx="10726">
                  <c:v>0.13699680000000003</c:v>
                </c:pt>
                <c:pt idx="10727">
                  <c:v>0.13284050000000003</c:v>
                </c:pt>
                <c:pt idx="10728">
                  <c:v>0.14114780000000005</c:v>
                </c:pt>
                <c:pt idx="10729">
                  <c:v>0.12454250000000011</c:v>
                </c:pt>
                <c:pt idx="10730">
                  <c:v>0.14932020000000013</c:v>
                </c:pt>
                <c:pt idx="10731">
                  <c:v>0.14114730000000009</c:v>
                </c:pt>
                <c:pt idx="10732">
                  <c:v>0.1328448000000001</c:v>
                </c:pt>
                <c:pt idx="10733">
                  <c:v>0.14114740000000003</c:v>
                </c:pt>
                <c:pt idx="10734">
                  <c:v>0.14114750000000009</c:v>
                </c:pt>
                <c:pt idx="10735">
                  <c:v>0.13282880000000008</c:v>
                </c:pt>
                <c:pt idx="10736">
                  <c:v>0.14114820000000006</c:v>
                </c:pt>
                <c:pt idx="10737">
                  <c:v>0.12454179999999992</c:v>
                </c:pt>
                <c:pt idx="10738">
                  <c:v>0.13699650000000008</c:v>
                </c:pt>
                <c:pt idx="10739">
                  <c:v>0.13699580000000011</c:v>
                </c:pt>
                <c:pt idx="10740">
                  <c:v>0.14113130000000007</c:v>
                </c:pt>
                <c:pt idx="10741">
                  <c:v>0.13288560000000005</c:v>
                </c:pt>
                <c:pt idx="10742">
                  <c:v>0.13699580000000011</c:v>
                </c:pt>
                <c:pt idx="10743">
                  <c:v>0.1328448000000001</c:v>
                </c:pt>
                <c:pt idx="10744">
                  <c:v>0.13699580000000011</c:v>
                </c:pt>
                <c:pt idx="10745">
                  <c:v>0.13699630000000007</c:v>
                </c:pt>
                <c:pt idx="10746">
                  <c:v>0.1328448000000001</c:v>
                </c:pt>
                <c:pt idx="10747">
                  <c:v>0.12869350000000013</c:v>
                </c:pt>
                <c:pt idx="10748">
                  <c:v>0.12869350000000013</c:v>
                </c:pt>
                <c:pt idx="10749">
                  <c:v>0.14114780000000005</c:v>
                </c:pt>
                <c:pt idx="10750">
                  <c:v>0.1328448000000001</c:v>
                </c:pt>
                <c:pt idx="10751">
                  <c:v>0.14529880000000006</c:v>
                </c:pt>
                <c:pt idx="10752">
                  <c:v>0.1328448000000001</c:v>
                </c:pt>
                <c:pt idx="10753">
                  <c:v>0.13284450000000014</c:v>
                </c:pt>
                <c:pt idx="10754">
                  <c:v>0.14529880000000006</c:v>
                </c:pt>
                <c:pt idx="10755">
                  <c:v>0.14529930000000002</c:v>
                </c:pt>
                <c:pt idx="10756">
                  <c:v>0.13699630000000007</c:v>
                </c:pt>
                <c:pt idx="10757">
                  <c:v>0.14529930000000002</c:v>
                </c:pt>
                <c:pt idx="10758">
                  <c:v>0.16189089999999995</c:v>
                </c:pt>
                <c:pt idx="10759">
                  <c:v>0.15774909999999998</c:v>
                </c:pt>
                <c:pt idx="10760">
                  <c:v>0.14114810000000011</c:v>
                </c:pt>
                <c:pt idx="10761">
                  <c:v>0.13699630000000007</c:v>
                </c:pt>
                <c:pt idx="10762">
                  <c:v>0.14529920000000007</c:v>
                </c:pt>
                <c:pt idx="10763">
                  <c:v>0.14529930000000002</c:v>
                </c:pt>
                <c:pt idx="10764">
                  <c:v>0.15359410000000007</c:v>
                </c:pt>
                <c:pt idx="10765">
                  <c:v>0.14530310000000002</c:v>
                </c:pt>
                <c:pt idx="10766">
                  <c:v>0.14919110000000013</c:v>
                </c:pt>
                <c:pt idx="10767">
                  <c:v>0.15360210000000007</c:v>
                </c:pt>
                <c:pt idx="10768">
                  <c:v>0.14529910000000013</c:v>
                </c:pt>
                <c:pt idx="10769">
                  <c:v>0.15775359999999994</c:v>
                </c:pt>
                <c:pt idx="10770">
                  <c:v>0.14945030000000004</c:v>
                </c:pt>
                <c:pt idx="10771">
                  <c:v>0.15360210000000007</c:v>
                </c:pt>
                <c:pt idx="10772">
                  <c:v>0.14942219999999995</c:v>
                </c:pt>
                <c:pt idx="10773">
                  <c:v>0.15360210000000007</c:v>
                </c:pt>
                <c:pt idx="10774">
                  <c:v>0.14529910000000013</c:v>
                </c:pt>
                <c:pt idx="10775">
                  <c:v>0.13699609999999995</c:v>
                </c:pt>
                <c:pt idx="10776">
                  <c:v>0.14529910000000013</c:v>
                </c:pt>
                <c:pt idx="10777">
                  <c:v>0.14529910000000013</c:v>
                </c:pt>
                <c:pt idx="10778">
                  <c:v>0.15360140000000011</c:v>
                </c:pt>
                <c:pt idx="10779">
                  <c:v>0.14945040000000009</c:v>
                </c:pt>
                <c:pt idx="10780">
                  <c:v>0.14945040000000009</c:v>
                </c:pt>
                <c:pt idx="10781">
                  <c:v>0.14946710000000007</c:v>
                </c:pt>
                <c:pt idx="10782">
                  <c:v>0.14945010000000014</c:v>
                </c:pt>
                <c:pt idx="10783">
                  <c:v>0.15723410000000015</c:v>
                </c:pt>
                <c:pt idx="10784">
                  <c:v>0.1494506000000001</c:v>
                </c:pt>
                <c:pt idx="10785">
                  <c:v>0.15356910000000012</c:v>
                </c:pt>
                <c:pt idx="10786">
                  <c:v>0.13699639999999991</c:v>
                </c:pt>
                <c:pt idx="10787">
                  <c:v>0.14945010000000014</c:v>
                </c:pt>
                <c:pt idx="10788">
                  <c:v>0.15360210000000007</c:v>
                </c:pt>
                <c:pt idx="10789">
                  <c:v>0.1494506000000001</c:v>
                </c:pt>
                <c:pt idx="10790">
                  <c:v>0.14529910000000013</c:v>
                </c:pt>
                <c:pt idx="10791">
                  <c:v>0.1494506000000001</c:v>
                </c:pt>
                <c:pt idx="10792">
                  <c:v>0.15360190000000007</c:v>
                </c:pt>
                <c:pt idx="10793">
                  <c:v>0.15775310000000009</c:v>
                </c:pt>
                <c:pt idx="10794">
                  <c:v>0.15360210000000007</c:v>
                </c:pt>
                <c:pt idx="10795">
                  <c:v>0.14737909999999999</c:v>
                </c:pt>
                <c:pt idx="10796">
                  <c:v>0.15775290000000008</c:v>
                </c:pt>
                <c:pt idx="10797">
                  <c:v>0.15775360000000005</c:v>
                </c:pt>
                <c:pt idx="10798">
                  <c:v>0.17432689999999995</c:v>
                </c:pt>
                <c:pt idx="10799">
                  <c:v>0.15775290000000008</c:v>
                </c:pt>
                <c:pt idx="10800">
                  <c:v>0.16190490000000002</c:v>
                </c:pt>
                <c:pt idx="10801">
                  <c:v>0.14529910000000013</c:v>
                </c:pt>
                <c:pt idx="10802">
                  <c:v>0.16086710000000004</c:v>
                </c:pt>
                <c:pt idx="10803">
                  <c:v>0.15360190000000007</c:v>
                </c:pt>
                <c:pt idx="10804">
                  <c:v>0.15353710000000009</c:v>
                </c:pt>
                <c:pt idx="10805">
                  <c:v>0.15775310000000009</c:v>
                </c:pt>
                <c:pt idx="10806">
                  <c:v>0.15360990000000008</c:v>
                </c:pt>
                <c:pt idx="10807">
                  <c:v>0.14944910000000011</c:v>
                </c:pt>
                <c:pt idx="10808">
                  <c:v>0.14945040000000009</c:v>
                </c:pt>
                <c:pt idx="10809">
                  <c:v>0.1494506000000001</c:v>
                </c:pt>
                <c:pt idx="10810">
                  <c:v>0.15360190000000007</c:v>
                </c:pt>
                <c:pt idx="10811">
                  <c:v>0.15775290000000008</c:v>
                </c:pt>
                <c:pt idx="10812">
                  <c:v>0.14140960000000002</c:v>
                </c:pt>
                <c:pt idx="10813">
                  <c:v>0.1535974</c:v>
                </c:pt>
                <c:pt idx="10814">
                  <c:v>0.15360190000000007</c:v>
                </c:pt>
                <c:pt idx="10815">
                  <c:v>0.14945010000000014</c:v>
                </c:pt>
                <c:pt idx="10816">
                  <c:v>0.15360140000000011</c:v>
                </c:pt>
                <c:pt idx="10817">
                  <c:v>0.1494546000000001</c:v>
                </c:pt>
                <c:pt idx="10818">
                  <c:v>0.15775169999999994</c:v>
                </c:pt>
                <c:pt idx="10819">
                  <c:v>0.14945090000000005</c:v>
                </c:pt>
                <c:pt idx="10820">
                  <c:v>0.15360089999999993</c:v>
                </c:pt>
                <c:pt idx="10821">
                  <c:v>0.15360190000000007</c:v>
                </c:pt>
                <c:pt idx="10822">
                  <c:v>0.1452988999999999</c:v>
                </c:pt>
                <c:pt idx="10823">
                  <c:v>0.1452988999999999</c:v>
                </c:pt>
                <c:pt idx="10824">
                  <c:v>0.15360210000000007</c:v>
                </c:pt>
                <c:pt idx="10825">
                  <c:v>0.1452988999999999</c:v>
                </c:pt>
                <c:pt idx="10826">
                  <c:v>0.14945090000000005</c:v>
                </c:pt>
                <c:pt idx="10827">
                  <c:v>0.14320689999999991</c:v>
                </c:pt>
                <c:pt idx="10828">
                  <c:v>0.14945090000000005</c:v>
                </c:pt>
                <c:pt idx="10829">
                  <c:v>0.15360140000000011</c:v>
                </c:pt>
                <c:pt idx="10830">
                  <c:v>0.15360190000000007</c:v>
                </c:pt>
                <c:pt idx="10831">
                  <c:v>0.15360190000000007</c:v>
                </c:pt>
                <c:pt idx="10832">
                  <c:v>0.16190490000000002</c:v>
                </c:pt>
                <c:pt idx="10833">
                  <c:v>0.14943379999999995</c:v>
                </c:pt>
                <c:pt idx="10834">
                  <c:v>0.16192080000000009</c:v>
                </c:pt>
                <c:pt idx="10835">
                  <c:v>0.14945260000000005</c:v>
                </c:pt>
                <c:pt idx="10836">
                  <c:v>0.15775290000000008</c:v>
                </c:pt>
                <c:pt idx="10837">
                  <c:v>0.15774890000000008</c:v>
                </c:pt>
                <c:pt idx="10838">
                  <c:v>0.16190490000000002</c:v>
                </c:pt>
                <c:pt idx="10839">
                  <c:v>0.15723490000000007</c:v>
                </c:pt>
                <c:pt idx="10840">
                  <c:v>0.15360190000000007</c:v>
                </c:pt>
                <c:pt idx="10841">
                  <c:v>0.15360190000000007</c:v>
                </c:pt>
                <c:pt idx="10842">
                  <c:v>0.14932090000000009</c:v>
                </c:pt>
                <c:pt idx="10843">
                  <c:v>0.15359990000000001</c:v>
                </c:pt>
                <c:pt idx="10844">
                  <c:v>0.15360190000000007</c:v>
                </c:pt>
                <c:pt idx="10845">
                  <c:v>0.16190490000000002</c:v>
                </c:pt>
                <c:pt idx="10846">
                  <c:v>0.15360190000000007</c:v>
                </c:pt>
                <c:pt idx="10847">
                  <c:v>0.1452988999999999</c:v>
                </c:pt>
                <c:pt idx="10848">
                  <c:v>0.14944819999999992</c:v>
                </c:pt>
                <c:pt idx="10849">
                  <c:v>0.1452988999999999</c:v>
                </c:pt>
                <c:pt idx="10850">
                  <c:v>0.16501829999999995</c:v>
                </c:pt>
                <c:pt idx="10851">
                  <c:v>0.16605689999999995</c:v>
                </c:pt>
                <c:pt idx="10852">
                  <c:v>0.16190490000000002</c:v>
                </c:pt>
                <c:pt idx="10853">
                  <c:v>0.15775340000000004</c:v>
                </c:pt>
                <c:pt idx="10854">
                  <c:v>0.1624234</c:v>
                </c:pt>
                <c:pt idx="10855">
                  <c:v>0.16190510000000002</c:v>
                </c:pt>
                <c:pt idx="10856">
                  <c:v>0.16605590000000003</c:v>
                </c:pt>
                <c:pt idx="10857">
                  <c:v>0.16398060000000003</c:v>
                </c:pt>
                <c:pt idx="10858">
                  <c:v>0.15749400000000002</c:v>
                </c:pt>
                <c:pt idx="10859">
                  <c:v>0.15360190000000007</c:v>
                </c:pt>
                <c:pt idx="10860">
                  <c:v>0.14529990000000004</c:v>
                </c:pt>
                <c:pt idx="10861">
                  <c:v>0.16190490000000002</c:v>
                </c:pt>
                <c:pt idx="10862">
                  <c:v>0.15360190000000007</c:v>
                </c:pt>
                <c:pt idx="10863">
                  <c:v>0.15360190000000007</c:v>
                </c:pt>
                <c:pt idx="10864">
                  <c:v>0.15982940000000001</c:v>
                </c:pt>
                <c:pt idx="10865">
                  <c:v>0.15775689999999998</c:v>
                </c:pt>
                <c:pt idx="10866">
                  <c:v>0.15366690000000005</c:v>
                </c:pt>
                <c:pt idx="10867">
                  <c:v>0.16242389999999995</c:v>
                </c:pt>
                <c:pt idx="10868">
                  <c:v>0.15360190000000007</c:v>
                </c:pt>
                <c:pt idx="10869">
                  <c:v>0.16190490000000002</c:v>
                </c:pt>
                <c:pt idx="10870">
                  <c:v>0.14529960000000008</c:v>
                </c:pt>
                <c:pt idx="10871">
                  <c:v>0.15775290000000008</c:v>
                </c:pt>
                <c:pt idx="10872">
                  <c:v>0.15360190000000007</c:v>
                </c:pt>
                <c:pt idx="10873">
                  <c:v>0.15360190000000007</c:v>
                </c:pt>
                <c:pt idx="10874">
                  <c:v>0.15360190000000007</c:v>
                </c:pt>
                <c:pt idx="10875">
                  <c:v>0.1452988999999999</c:v>
                </c:pt>
                <c:pt idx="10876">
                  <c:v>0.15360190000000007</c:v>
                </c:pt>
                <c:pt idx="10877">
                  <c:v>0.1452987</c:v>
                </c:pt>
                <c:pt idx="10878">
                  <c:v>0.15775290000000008</c:v>
                </c:pt>
                <c:pt idx="10879">
                  <c:v>0.15360190000000007</c:v>
                </c:pt>
                <c:pt idx="10880">
                  <c:v>0.15359839999999991</c:v>
                </c:pt>
                <c:pt idx="10881">
                  <c:v>0.15360230000000008</c:v>
                </c:pt>
                <c:pt idx="10882">
                  <c:v>0.15359990000000012</c:v>
                </c:pt>
                <c:pt idx="10883">
                  <c:v>0.15358590000000005</c:v>
                </c:pt>
                <c:pt idx="10884">
                  <c:v>0.14945090000000005</c:v>
                </c:pt>
                <c:pt idx="10885">
                  <c:v>0.14529990000000004</c:v>
                </c:pt>
                <c:pt idx="10886">
                  <c:v>0.14945090000000005</c:v>
                </c:pt>
                <c:pt idx="10887">
                  <c:v>0.15360190000000007</c:v>
                </c:pt>
                <c:pt idx="10888">
                  <c:v>0.15360190000000007</c:v>
                </c:pt>
                <c:pt idx="10889">
                  <c:v>0.15801290000000001</c:v>
                </c:pt>
                <c:pt idx="10890">
                  <c:v>0.15671550000000012</c:v>
                </c:pt>
                <c:pt idx="10891">
                  <c:v>0.15360190000000007</c:v>
                </c:pt>
                <c:pt idx="10892">
                  <c:v>0.1411399000000001</c:v>
                </c:pt>
                <c:pt idx="10893">
                  <c:v>0.16190490000000002</c:v>
                </c:pt>
                <c:pt idx="10894">
                  <c:v>0.15360190000000007</c:v>
                </c:pt>
                <c:pt idx="10895">
                  <c:v>0.15152660000000007</c:v>
                </c:pt>
                <c:pt idx="10896">
                  <c:v>0.15360190000000007</c:v>
                </c:pt>
                <c:pt idx="10897">
                  <c:v>0.15360230000000008</c:v>
                </c:pt>
                <c:pt idx="10898">
                  <c:v>0.15360190000000007</c:v>
                </c:pt>
                <c:pt idx="10899">
                  <c:v>0.15776990000000002</c:v>
                </c:pt>
                <c:pt idx="10900">
                  <c:v>0.15360190000000007</c:v>
                </c:pt>
                <c:pt idx="10901">
                  <c:v>0.15775290000000008</c:v>
                </c:pt>
                <c:pt idx="10902">
                  <c:v>0.15152589999999988</c:v>
                </c:pt>
                <c:pt idx="10903">
                  <c:v>0.13699589999999995</c:v>
                </c:pt>
                <c:pt idx="10904">
                  <c:v>0.15360190000000007</c:v>
                </c:pt>
                <c:pt idx="10905">
                  <c:v>0.15360190000000007</c:v>
                </c:pt>
                <c:pt idx="10906">
                  <c:v>0.14945029999999992</c:v>
                </c:pt>
                <c:pt idx="10907">
                  <c:v>0.14945090000000005</c:v>
                </c:pt>
                <c:pt idx="10908">
                  <c:v>0.14945090000000005</c:v>
                </c:pt>
                <c:pt idx="10909">
                  <c:v>0.15360190000000007</c:v>
                </c:pt>
                <c:pt idx="10910">
                  <c:v>0.14945090000000005</c:v>
                </c:pt>
                <c:pt idx="10911">
                  <c:v>0.1452988999999999</c:v>
                </c:pt>
                <c:pt idx="10912">
                  <c:v>0.14542880000000002</c:v>
                </c:pt>
                <c:pt idx="10913">
                  <c:v>0.14945289999999989</c:v>
                </c:pt>
                <c:pt idx="10914">
                  <c:v>0.15100699999999989</c:v>
                </c:pt>
                <c:pt idx="10915">
                  <c:v>0.15775290000000008</c:v>
                </c:pt>
                <c:pt idx="10916">
                  <c:v>0.16164490000000009</c:v>
                </c:pt>
                <c:pt idx="10917">
                  <c:v>0.15360190000000007</c:v>
                </c:pt>
                <c:pt idx="10918">
                  <c:v>0.15308289999999991</c:v>
                </c:pt>
                <c:pt idx="10919">
                  <c:v>0.15775360000000005</c:v>
                </c:pt>
                <c:pt idx="10920">
                  <c:v>0.15152620000000006</c:v>
                </c:pt>
                <c:pt idx="10921">
                  <c:v>0.16190490000000002</c:v>
                </c:pt>
                <c:pt idx="10922">
                  <c:v>0.1452988999999999</c:v>
                </c:pt>
                <c:pt idx="10923">
                  <c:v>0.15360190000000007</c:v>
                </c:pt>
                <c:pt idx="10924">
                  <c:v>0.14114789999999988</c:v>
                </c:pt>
                <c:pt idx="10925">
                  <c:v>0.1452988999999999</c:v>
                </c:pt>
                <c:pt idx="10926">
                  <c:v>0.1452988999999999</c:v>
                </c:pt>
                <c:pt idx="10927">
                  <c:v>0.14114789999999988</c:v>
                </c:pt>
                <c:pt idx="10928">
                  <c:v>0.13699609999999995</c:v>
                </c:pt>
                <c:pt idx="10929">
                  <c:v>0.1452988999999999</c:v>
                </c:pt>
                <c:pt idx="10930">
                  <c:v>0.15463839999999995</c:v>
                </c:pt>
                <c:pt idx="10931">
                  <c:v>0.14948699999999993</c:v>
                </c:pt>
                <c:pt idx="10932">
                  <c:v>0.15775360000000005</c:v>
                </c:pt>
                <c:pt idx="10933">
                  <c:v>0.15360190000000007</c:v>
                </c:pt>
                <c:pt idx="10934">
                  <c:v>0.14945090000000005</c:v>
                </c:pt>
                <c:pt idx="10935">
                  <c:v>0.15386090000000008</c:v>
                </c:pt>
                <c:pt idx="10936">
                  <c:v>0.15360190000000007</c:v>
                </c:pt>
                <c:pt idx="10937">
                  <c:v>0.15956920000000008</c:v>
                </c:pt>
                <c:pt idx="10938">
                  <c:v>0.15567760000000008</c:v>
                </c:pt>
                <c:pt idx="10939">
                  <c:v>0.1577533000000001</c:v>
                </c:pt>
                <c:pt idx="10940">
                  <c:v>0.15360190000000007</c:v>
                </c:pt>
                <c:pt idx="10941">
                  <c:v>0.14945260000000005</c:v>
                </c:pt>
                <c:pt idx="10942">
                  <c:v>0.1577533000000001</c:v>
                </c:pt>
                <c:pt idx="10943">
                  <c:v>0.15360190000000007</c:v>
                </c:pt>
                <c:pt idx="10944">
                  <c:v>0.15360190000000007</c:v>
                </c:pt>
                <c:pt idx="10945">
                  <c:v>0.14970990000000006</c:v>
                </c:pt>
                <c:pt idx="10946">
                  <c:v>0.15775340000000004</c:v>
                </c:pt>
                <c:pt idx="10947">
                  <c:v>0.15775290000000008</c:v>
                </c:pt>
                <c:pt idx="10948">
                  <c:v>0.14945090000000005</c:v>
                </c:pt>
                <c:pt idx="10949">
                  <c:v>0.14737490000000009</c:v>
                </c:pt>
                <c:pt idx="10950">
                  <c:v>0.14737490000000009</c:v>
                </c:pt>
                <c:pt idx="10951">
                  <c:v>0.15775290000000008</c:v>
                </c:pt>
                <c:pt idx="10952">
                  <c:v>0.16190490000000002</c:v>
                </c:pt>
                <c:pt idx="10953">
                  <c:v>0.15775290000000008</c:v>
                </c:pt>
                <c:pt idx="10954">
                  <c:v>0.15775290000000008</c:v>
                </c:pt>
                <c:pt idx="10955">
                  <c:v>0.14945090000000005</c:v>
                </c:pt>
                <c:pt idx="10956">
                  <c:v>0.16112650000000006</c:v>
                </c:pt>
                <c:pt idx="10957">
                  <c:v>0.1536668000000001</c:v>
                </c:pt>
                <c:pt idx="10958">
                  <c:v>0.1494506000000001</c:v>
                </c:pt>
                <c:pt idx="10959">
                  <c:v>0.14945870000000006</c:v>
                </c:pt>
                <c:pt idx="10960">
                  <c:v>0.1452988999999999</c:v>
                </c:pt>
                <c:pt idx="10961">
                  <c:v>0.15775290000000008</c:v>
                </c:pt>
                <c:pt idx="10962">
                  <c:v>0.15775290000000008</c:v>
                </c:pt>
                <c:pt idx="10963">
                  <c:v>0.15360289999999999</c:v>
                </c:pt>
                <c:pt idx="10964">
                  <c:v>0.15776190000000001</c:v>
                </c:pt>
                <c:pt idx="10965">
                  <c:v>0.16190490000000002</c:v>
                </c:pt>
                <c:pt idx="10966">
                  <c:v>0.15775290000000008</c:v>
                </c:pt>
                <c:pt idx="10967">
                  <c:v>0.16190460000000007</c:v>
                </c:pt>
                <c:pt idx="10968">
                  <c:v>0.14529990000000004</c:v>
                </c:pt>
                <c:pt idx="10969">
                  <c:v>0.1494506000000001</c:v>
                </c:pt>
                <c:pt idx="10970">
                  <c:v>0.15775290000000008</c:v>
                </c:pt>
                <c:pt idx="10971">
                  <c:v>0.15775360000000005</c:v>
                </c:pt>
                <c:pt idx="10972">
                  <c:v>0.15360190000000007</c:v>
                </c:pt>
                <c:pt idx="10973">
                  <c:v>0.1452988999999999</c:v>
                </c:pt>
                <c:pt idx="10974">
                  <c:v>0.15360210000000007</c:v>
                </c:pt>
                <c:pt idx="10975">
                  <c:v>0.14945040000000009</c:v>
                </c:pt>
                <c:pt idx="10976">
                  <c:v>0.15363490000000002</c:v>
                </c:pt>
                <c:pt idx="10977">
                  <c:v>0.16190490000000002</c:v>
                </c:pt>
                <c:pt idx="10978">
                  <c:v>0.15775340000000004</c:v>
                </c:pt>
                <c:pt idx="10979">
                  <c:v>0.15363490000000002</c:v>
                </c:pt>
                <c:pt idx="10980">
                  <c:v>0.13699589999999995</c:v>
                </c:pt>
                <c:pt idx="10981">
                  <c:v>0.14542860000000013</c:v>
                </c:pt>
              </c:numCache>
            </c:numRef>
          </c:yVal>
          <c:smooth val="0"/>
          <c:extLst>
            <c:ext xmlns:c16="http://schemas.microsoft.com/office/drawing/2014/chart" uri="{C3380CC4-5D6E-409C-BE32-E72D297353CC}">
              <c16:uniqueId val="{00000000-DE38-40A4-9267-53CF92AF8B2F}"/>
            </c:ext>
          </c:extLst>
        </c:ser>
        <c:dLbls>
          <c:showLegendKey val="0"/>
          <c:showVal val="0"/>
          <c:showCatName val="0"/>
          <c:showSerName val="0"/>
          <c:showPercent val="0"/>
          <c:showBubbleSize val="0"/>
        </c:dLbls>
        <c:axId val="1806188863"/>
        <c:axId val="1797541487"/>
      </c:scatterChart>
      <c:valAx>
        <c:axId val="1806188863"/>
        <c:scaling>
          <c:orientation val="minMax"/>
          <c:max val="43532"/>
          <c:min val="43510"/>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12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7541487"/>
        <c:crosses val="autoZero"/>
        <c:crossBetween val="midCat"/>
      </c:valAx>
      <c:valAx>
        <c:axId val="1797541487"/>
        <c:scaling>
          <c:orientation val="minMax"/>
          <c:max val="0.4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61888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'8-3 to 28-03'!$X$1</c:f>
              <c:strCache>
                <c:ptCount val="1"/>
                <c:pt idx="0">
                  <c:v>FB_PIT_1074_Yn</c:v>
                </c:pt>
              </c:strCache>
            </c:strRef>
          </c:tx>
          <c:spPr>
            <a:ln w="19050" cap="rnd">
              <a:noFill/>
              <a:round/>
            </a:ln>
            <a:effectLst/>
          </c:spPr>
          <c:marker>
            <c:symbol val="circle"/>
            <c:size val="5"/>
            <c:spPr>
              <a:solidFill>
                <a:schemeClr val="accent1"/>
              </a:solidFill>
              <a:ln w="9525">
                <a:solidFill>
                  <a:schemeClr val="accent1"/>
                </a:solidFill>
              </a:ln>
              <a:effectLst/>
            </c:spPr>
          </c:marker>
          <c:xVal>
            <c:numRef>
              <c:f>'8-3 to 28-03'!$A$2:$A$12296</c:f>
              <c:numCache>
                <c:formatCode>m/d/yyyy\ h:mm</c:formatCode>
                <c:ptCount val="12295"/>
                <c:pt idx="0">
                  <c:v>43532.001261574071</c:v>
                </c:pt>
                <c:pt idx="1">
                  <c:v>43532.002650462964</c:v>
                </c:pt>
                <c:pt idx="2">
                  <c:v>43532.00403935185</c:v>
                </c:pt>
                <c:pt idx="3">
                  <c:v>43532.005428240744</c:v>
                </c:pt>
                <c:pt idx="4">
                  <c:v>43532.00681712963</c:v>
                </c:pt>
                <c:pt idx="5">
                  <c:v>43532.008206018516</c:v>
                </c:pt>
                <c:pt idx="6">
                  <c:v>43532.009594907409</c:v>
                </c:pt>
                <c:pt idx="7">
                  <c:v>43532.010983796295</c:v>
                </c:pt>
                <c:pt idx="8">
                  <c:v>43532.012372685182</c:v>
                </c:pt>
                <c:pt idx="9">
                  <c:v>43532.013761574075</c:v>
                </c:pt>
                <c:pt idx="10">
                  <c:v>43532.015150462961</c:v>
                </c:pt>
                <c:pt idx="11">
                  <c:v>43532.016539351855</c:v>
                </c:pt>
                <c:pt idx="12">
                  <c:v>43532.017928240741</c:v>
                </c:pt>
                <c:pt idx="13">
                  <c:v>43532.019317129627</c:v>
                </c:pt>
                <c:pt idx="14">
                  <c:v>43532.02070601852</c:v>
                </c:pt>
                <c:pt idx="15">
                  <c:v>43532.022094907406</c:v>
                </c:pt>
                <c:pt idx="16">
                  <c:v>43532.0234837963</c:v>
                </c:pt>
                <c:pt idx="17">
                  <c:v>43532.024872685186</c:v>
                </c:pt>
                <c:pt idx="18">
                  <c:v>43532.026261574072</c:v>
                </c:pt>
                <c:pt idx="19">
                  <c:v>43532.027650462966</c:v>
                </c:pt>
                <c:pt idx="20">
                  <c:v>43532.029039351852</c:v>
                </c:pt>
                <c:pt idx="21">
                  <c:v>43532.030428240738</c:v>
                </c:pt>
                <c:pt idx="22">
                  <c:v>43532.031817129631</c:v>
                </c:pt>
                <c:pt idx="23">
                  <c:v>43532.033206018517</c:v>
                </c:pt>
                <c:pt idx="24">
                  <c:v>43532.034594907411</c:v>
                </c:pt>
                <c:pt idx="25">
                  <c:v>43532.035983796297</c:v>
                </c:pt>
                <c:pt idx="26">
                  <c:v>43532.037372685183</c:v>
                </c:pt>
                <c:pt idx="27">
                  <c:v>43532.038761574076</c:v>
                </c:pt>
                <c:pt idx="28">
                  <c:v>43532.040150462963</c:v>
                </c:pt>
                <c:pt idx="29">
                  <c:v>43532.041539351849</c:v>
                </c:pt>
                <c:pt idx="30">
                  <c:v>43532.042916666665</c:v>
                </c:pt>
                <c:pt idx="31">
                  <c:v>43532.044305555559</c:v>
                </c:pt>
                <c:pt idx="32">
                  <c:v>43532.045694444445</c:v>
                </c:pt>
                <c:pt idx="33">
                  <c:v>43532.047083333331</c:v>
                </c:pt>
                <c:pt idx="34">
                  <c:v>43532.048472222225</c:v>
                </c:pt>
                <c:pt idx="35">
                  <c:v>43532.049861111111</c:v>
                </c:pt>
                <c:pt idx="36">
                  <c:v>43532.051249999997</c:v>
                </c:pt>
                <c:pt idx="37">
                  <c:v>43532.05263888889</c:v>
                </c:pt>
                <c:pt idx="38">
                  <c:v>43532.054027777776</c:v>
                </c:pt>
                <c:pt idx="39">
                  <c:v>43532.05541666667</c:v>
                </c:pt>
                <c:pt idx="40">
                  <c:v>43532.056805555556</c:v>
                </c:pt>
                <c:pt idx="41">
                  <c:v>43532.058194444442</c:v>
                </c:pt>
                <c:pt idx="42">
                  <c:v>43532.059583333335</c:v>
                </c:pt>
                <c:pt idx="43">
                  <c:v>43532.060972222222</c:v>
                </c:pt>
                <c:pt idx="44">
                  <c:v>43532.062361111108</c:v>
                </c:pt>
                <c:pt idx="45">
                  <c:v>43532.063750000001</c:v>
                </c:pt>
                <c:pt idx="46">
                  <c:v>43532.065138888887</c:v>
                </c:pt>
                <c:pt idx="47">
                  <c:v>43532.066527777781</c:v>
                </c:pt>
                <c:pt idx="48">
                  <c:v>43532.067916666667</c:v>
                </c:pt>
                <c:pt idx="49">
                  <c:v>43532.069305555553</c:v>
                </c:pt>
                <c:pt idx="50">
                  <c:v>43532.070694444446</c:v>
                </c:pt>
                <c:pt idx="51">
                  <c:v>43532.072083333333</c:v>
                </c:pt>
                <c:pt idx="52">
                  <c:v>43532.073472222219</c:v>
                </c:pt>
                <c:pt idx="53">
                  <c:v>43532.074861111112</c:v>
                </c:pt>
                <c:pt idx="54">
                  <c:v>43532.076249999998</c:v>
                </c:pt>
                <c:pt idx="55">
                  <c:v>43532.077638888892</c:v>
                </c:pt>
                <c:pt idx="56">
                  <c:v>43532.079027777778</c:v>
                </c:pt>
                <c:pt idx="57">
                  <c:v>43532.080416666664</c:v>
                </c:pt>
                <c:pt idx="58">
                  <c:v>43532.081805555557</c:v>
                </c:pt>
                <c:pt idx="59">
                  <c:v>43532.083194444444</c:v>
                </c:pt>
                <c:pt idx="60">
                  <c:v>43532.084583333337</c:v>
                </c:pt>
                <c:pt idx="61">
                  <c:v>43532.085972222223</c:v>
                </c:pt>
                <c:pt idx="62">
                  <c:v>43532.087361111109</c:v>
                </c:pt>
                <c:pt idx="63">
                  <c:v>43532.088750000003</c:v>
                </c:pt>
                <c:pt idx="64">
                  <c:v>43532.090138888889</c:v>
                </c:pt>
                <c:pt idx="65">
                  <c:v>43532.091527777775</c:v>
                </c:pt>
                <c:pt idx="66">
                  <c:v>43532.092916666668</c:v>
                </c:pt>
                <c:pt idx="67">
                  <c:v>43532.094305555554</c:v>
                </c:pt>
                <c:pt idx="68">
                  <c:v>43532.095694444448</c:v>
                </c:pt>
                <c:pt idx="69">
                  <c:v>43532.097083333334</c:v>
                </c:pt>
                <c:pt idx="70">
                  <c:v>43532.09847222222</c:v>
                </c:pt>
                <c:pt idx="71">
                  <c:v>43532.099861111114</c:v>
                </c:pt>
                <c:pt idx="72">
                  <c:v>43532.10125</c:v>
                </c:pt>
                <c:pt idx="73">
                  <c:v>43532.102638888886</c:v>
                </c:pt>
                <c:pt idx="74">
                  <c:v>43532.104027777779</c:v>
                </c:pt>
                <c:pt idx="75">
                  <c:v>43532.105416666665</c:v>
                </c:pt>
                <c:pt idx="76">
                  <c:v>43532.106805555559</c:v>
                </c:pt>
                <c:pt idx="77">
                  <c:v>43532.108194444445</c:v>
                </c:pt>
                <c:pt idx="78">
                  <c:v>43532.109583333331</c:v>
                </c:pt>
                <c:pt idx="79">
                  <c:v>43532.110972222225</c:v>
                </c:pt>
                <c:pt idx="80">
                  <c:v>43532.112361111111</c:v>
                </c:pt>
                <c:pt idx="81">
                  <c:v>43532.113749999997</c:v>
                </c:pt>
                <c:pt idx="82">
                  <c:v>43532.11513888889</c:v>
                </c:pt>
                <c:pt idx="83">
                  <c:v>43532.116527777776</c:v>
                </c:pt>
                <c:pt idx="84">
                  <c:v>43532.11791666667</c:v>
                </c:pt>
                <c:pt idx="85">
                  <c:v>43532.119305555556</c:v>
                </c:pt>
                <c:pt idx="86">
                  <c:v>43532.120694444442</c:v>
                </c:pt>
                <c:pt idx="87">
                  <c:v>43532.122083333335</c:v>
                </c:pt>
                <c:pt idx="88">
                  <c:v>43532.123472222222</c:v>
                </c:pt>
                <c:pt idx="89">
                  <c:v>43532.124861111108</c:v>
                </c:pt>
                <c:pt idx="90">
                  <c:v>43532.126238425924</c:v>
                </c:pt>
                <c:pt idx="91">
                  <c:v>43532.127627314818</c:v>
                </c:pt>
                <c:pt idx="92">
                  <c:v>43532.129016203704</c:v>
                </c:pt>
                <c:pt idx="93">
                  <c:v>43532.13040509259</c:v>
                </c:pt>
                <c:pt idx="94">
                  <c:v>43532.131793981483</c:v>
                </c:pt>
                <c:pt idx="95">
                  <c:v>43532.13318287037</c:v>
                </c:pt>
                <c:pt idx="96">
                  <c:v>43532.134571759256</c:v>
                </c:pt>
                <c:pt idx="97">
                  <c:v>43532.135960648149</c:v>
                </c:pt>
                <c:pt idx="98">
                  <c:v>43532.137349537035</c:v>
                </c:pt>
                <c:pt idx="99">
                  <c:v>43532.138738425929</c:v>
                </c:pt>
                <c:pt idx="100">
                  <c:v>43532.140127314815</c:v>
                </c:pt>
                <c:pt idx="101">
                  <c:v>43532.141516203701</c:v>
                </c:pt>
                <c:pt idx="102">
                  <c:v>43532.142905092594</c:v>
                </c:pt>
                <c:pt idx="103">
                  <c:v>43532.144293981481</c:v>
                </c:pt>
                <c:pt idx="104">
                  <c:v>43532.145682870374</c:v>
                </c:pt>
                <c:pt idx="105">
                  <c:v>43532.14707175926</c:v>
                </c:pt>
                <c:pt idx="106">
                  <c:v>43532.148460648146</c:v>
                </c:pt>
                <c:pt idx="107">
                  <c:v>43532.14984953704</c:v>
                </c:pt>
                <c:pt idx="108">
                  <c:v>43532.151238425926</c:v>
                </c:pt>
                <c:pt idx="109">
                  <c:v>43532.152627314812</c:v>
                </c:pt>
                <c:pt idx="110">
                  <c:v>43532.154016203705</c:v>
                </c:pt>
                <c:pt idx="111">
                  <c:v>43532.155405092592</c:v>
                </c:pt>
                <c:pt idx="112">
                  <c:v>43532.156793981485</c:v>
                </c:pt>
                <c:pt idx="113">
                  <c:v>43532.158182870371</c:v>
                </c:pt>
                <c:pt idx="114">
                  <c:v>43532.159571759257</c:v>
                </c:pt>
                <c:pt idx="115">
                  <c:v>43532.160960648151</c:v>
                </c:pt>
                <c:pt idx="116">
                  <c:v>43532.162349537037</c:v>
                </c:pt>
                <c:pt idx="117">
                  <c:v>43532.163738425923</c:v>
                </c:pt>
                <c:pt idx="118">
                  <c:v>43532.165127314816</c:v>
                </c:pt>
                <c:pt idx="119">
                  <c:v>43532.166516203702</c:v>
                </c:pt>
                <c:pt idx="120">
                  <c:v>43532.167905092596</c:v>
                </c:pt>
                <c:pt idx="121">
                  <c:v>43532.169293981482</c:v>
                </c:pt>
                <c:pt idx="122">
                  <c:v>43532.170682870368</c:v>
                </c:pt>
                <c:pt idx="123">
                  <c:v>43532.172071759262</c:v>
                </c:pt>
                <c:pt idx="124">
                  <c:v>43532.173460648148</c:v>
                </c:pt>
                <c:pt idx="125">
                  <c:v>43532.174849537034</c:v>
                </c:pt>
                <c:pt idx="126">
                  <c:v>43532.176238425927</c:v>
                </c:pt>
                <c:pt idx="127">
                  <c:v>43532.177627314813</c:v>
                </c:pt>
                <c:pt idx="128">
                  <c:v>43532.179016203707</c:v>
                </c:pt>
                <c:pt idx="129">
                  <c:v>43532.180405092593</c:v>
                </c:pt>
                <c:pt idx="130">
                  <c:v>43532.181793981479</c:v>
                </c:pt>
                <c:pt idx="131">
                  <c:v>43532.183182870373</c:v>
                </c:pt>
                <c:pt idx="132">
                  <c:v>43532.184571759259</c:v>
                </c:pt>
                <c:pt idx="133">
                  <c:v>43532.185960648145</c:v>
                </c:pt>
                <c:pt idx="134">
                  <c:v>43532.187349537038</c:v>
                </c:pt>
                <c:pt idx="135">
                  <c:v>43532.188738425924</c:v>
                </c:pt>
                <c:pt idx="136">
                  <c:v>43532.190127314818</c:v>
                </c:pt>
                <c:pt idx="137">
                  <c:v>43532.191516203704</c:v>
                </c:pt>
                <c:pt idx="138">
                  <c:v>43532.19290509259</c:v>
                </c:pt>
                <c:pt idx="139">
                  <c:v>43532.194293981483</c:v>
                </c:pt>
                <c:pt idx="140">
                  <c:v>43532.19568287037</c:v>
                </c:pt>
                <c:pt idx="141">
                  <c:v>43532.197071759256</c:v>
                </c:pt>
                <c:pt idx="142">
                  <c:v>43532.198460648149</c:v>
                </c:pt>
                <c:pt idx="143">
                  <c:v>43532.199849537035</c:v>
                </c:pt>
                <c:pt idx="144">
                  <c:v>43532.201238425929</c:v>
                </c:pt>
                <c:pt idx="145">
                  <c:v>43532.202627314815</c:v>
                </c:pt>
                <c:pt idx="146">
                  <c:v>43532.204016203701</c:v>
                </c:pt>
                <c:pt idx="147">
                  <c:v>43532.205405092594</c:v>
                </c:pt>
                <c:pt idx="148">
                  <c:v>43532.206793981481</c:v>
                </c:pt>
                <c:pt idx="149">
                  <c:v>43532.208182870374</c:v>
                </c:pt>
                <c:pt idx="150">
                  <c:v>43532.209560185183</c:v>
                </c:pt>
                <c:pt idx="151">
                  <c:v>43532.210949074077</c:v>
                </c:pt>
                <c:pt idx="152">
                  <c:v>43532.212337962963</c:v>
                </c:pt>
                <c:pt idx="153">
                  <c:v>43532.213726851849</c:v>
                </c:pt>
                <c:pt idx="154">
                  <c:v>43532.215115740742</c:v>
                </c:pt>
                <c:pt idx="155">
                  <c:v>43532.216504629629</c:v>
                </c:pt>
                <c:pt idx="156">
                  <c:v>43532.217893518522</c:v>
                </c:pt>
                <c:pt idx="157">
                  <c:v>43532.219282407408</c:v>
                </c:pt>
                <c:pt idx="158">
                  <c:v>43532.220671296294</c:v>
                </c:pt>
                <c:pt idx="159">
                  <c:v>43532.222060185188</c:v>
                </c:pt>
                <c:pt idx="160">
                  <c:v>43532.223449074074</c:v>
                </c:pt>
                <c:pt idx="161">
                  <c:v>43532.22483796296</c:v>
                </c:pt>
                <c:pt idx="162">
                  <c:v>43532.226226851853</c:v>
                </c:pt>
                <c:pt idx="163">
                  <c:v>43532.22761574074</c:v>
                </c:pt>
                <c:pt idx="164">
                  <c:v>43532.229004629633</c:v>
                </c:pt>
                <c:pt idx="165">
                  <c:v>43532.230393518519</c:v>
                </c:pt>
                <c:pt idx="166">
                  <c:v>43532.231782407405</c:v>
                </c:pt>
                <c:pt idx="167">
                  <c:v>43532.233171296299</c:v>
                </c:pt>
                <c:pt idx="168">
                  <c:v>43532.234560185185</c:v>
                </c:pt>
                <c:pt idx="169">
                  <c:v>43532.235949074071</c:v>
                </c:pt>
                <c:pt idx="170">
                  <c:v>43532.237337962964</c:v>
                </c:pt>
                <c:pt idx="171">
                  <c:v>43532.238726851851</c:v>
                </c:pt>
                <c:pt idx="172">
                  <c:v>43532.240115740744</c:v>
                </c:pt>
                <c:pt idx="173">
                  <c:v>43532.24150462963</c:v>
                </c:pt>
                <c:pt idx="174">
                  <c:v>43532.242893518516</c:v>
                </c:pt>
                <c:pt idx="175">
                  <c:v>43532.24428240741</c:v>
                </c:pt>
                <c:pt idx="176">
                  <c:v>43532.245671296296</c:v>
                </c:pt>
                <c:pt idx="177">
                  <c:v>43532.247060185182</c:v>
                </c:pt>
                <c:pt idx="178">
                  <c:v>43532.248449074075</c:v>
                </c:pt>
                <c:pt idx="179">
                  <c:v>43532.249837962961</c:v>
                </c:pt>
                <c:pt idx="180">
                  <c:v>43532.251226851855</c:v>
                </c:pt>
                <c:pt idx="181">
                  <c:v>43532.252615740741</c:v>
                </c:pt>
                <c:pt idx="182">
                  <c:v>43532.254004629627</c:v>
                </c:pt>
                <c:pt idx="183">
                  <c:v>43532.255393518521</c:v>
                </c:pt>
                <c:pt idx="184">
                  <c:v>43532.256782407407</c:v>
                </c:pt>
                <c:pt idx="185">
                  <c:v>43532.258171296293</c:v>
                </c:pt>
                <c:pt idx="186">
                  <c:v>43532.259560185186</c:v>
                </c:pt>
                <c:pt idx="187">
                  <c:v>43532.260949074072</c:v>
                </c:pt>
                <c:pt idx="188">
                  <c:v>43532.262337962966</c:v>
                </c:pt>
                <c:pt idx="189">
                  <c:v>43532.263726851852</c:v>
                </c:pt>
                <c:pt idx="190">
                  <c:v>43532.265115740738</c:v>
                </c:pt>
                <c:pt idx="191">
                  <c:v>43532.266504629632</c:v>
                </c:pt>
                <c:pt idx="192">
                  <c:v>43532.267893518518</c:v>
                </c:pt>
                <c:pt idx="193">
                  <c:v>43532.269282407404</c:v>
                </c:pt>
                <c:pt idx="194">
                  <c:v>43532.270671296297</c:v>
                </c:pt>
                <c:pt idx="195">
                  <c:v>43532.272060185183</c:v>
                </c:pt>
                <c:pt idx="196">
                  <c:v>43532.273449074077</c:v>
                </c:pt>
                <c:pt idx="197">
                  <c:v>43532.274837962963</c:v>
                </c:pt>
                <c:pt idx="198">
                  <c:v>43532.276226851849</c:v>
                </c:pt>
                <c:pt idx="199">
                  <c:v>43532.277615740742</c:v>
                </c:pt>
                <c:pt idx="200">
                  <c:v>43532.279004629629</c:v>
                </c:pt>
                <c:pt idx="201">
                  <c:v>43532.280393518522</c:v>
                </c:pt>
                <c:pt idx="202">
                  <c:v>43532.281782407408</c:v>
                </c:pt>
                <c:pt idx="203">
                  <c:v>43532.283171296294</c:v>
                </c:pt>
                <c:pt idx="204">
                  <c:v>43532.284560185188</c:v>
                </c:pt>
                <c:pt idx="205">
                  <c:v>43532.285949074074</c:v>
                </c:pt>
                <c:pt idx="206">
                  <c:v>43532.28733796296</c:v>
                </c:pt>
                <c:pt idx="207">
                  <c:v>43532.288726851853</c:v>
                </c:pt>
                <c:pt idx="208">
                  <c:v>43532.29011574074</c:v>
                </c:pt>
                <c:pt idx="209">
                  <c:v>43532.291504629633</c:v>
                </c:pt>
                <c:pt idx="210">
                  <c:v>43532.292881944442</c:v>
                </c:pt>
                <c:pt idx="211">
                  <c:v>43532.294270833336</c:v>
                </c:pt>
                <c:pt idx="212">
                  <c:v>43532.487303240741</c:v>
                </c:pt>
                <c:pt idx="213">
                  <c:v>43532.488692129627</c:v>
                </c:pt>
                <c:pt idx="214">
                  <c:v>43532.490081018521</c:v>
                </c:pt>
                <c:pt idx="215">
                  <c:v>43532.491469907407</c:v>
                </c:pt>
                <c:pt idx="216">
                  <c:v>43532.492858796293</c:v>
                </c:pt>
                <c:pt idx="217">
                  <c:v>43532.494247685187</c:v>
                </c:pt>
                <c:pt idx="218">
                  <c:v>43532.495636574073</c:v>
                </c:pt>
                <c:pt idx="219">
                  <c:v>43532.497025462966</c:v>
                </c:pt>
                <c:pt idx="220">
                  <c:v>43532.498414351852</c:v>
                </c:pt>
                <c:pt idx="221">
                  <c:v>43532.499803240738</c:v>
                </c:pt>
                <c:pt idx="222">
                  <c:v>43532.501192129632</c:v>
                </c:pt>
                <c:pt idx="223">
                  <c:v>43532.502581018518</c:v>
                </c:pt>
                <c:pt idx="224">
                  <c:v>43532.503969907404</c:v>
                </c:pt>
                <c:pt idx="225">
                  <c:v>43532.505358796298</c:v>
                </c:pt>
                <c:pt idx="226">
                  <c:v>43532.506747685184</c:v>
                </c:pt>
                <c:pt idx="227">
                  <c:v>43532.508136574077</c:v>
                </c:pt>
                <c:pt idx="228">
                  <c:v>43532.509525462963</c:v>
                </c:pt>
                <c:pt idx="229">
                  <c:v>43532.510914351849</c:v>
                </c:pt>
                <c:pt idx="230">
                  <c:v>43532.512303240743</c:v>
                </c:pt>
                <c:pt idx="231">
                  <c:v>43532.513692129629</c:v>
                </c:pt>
                <c:pt idx="232">
                  <c:v>43532.515081018515</c:v>
                </c:pt>
                <c:pt idx="233">
                  <c:v>43532.516469907408</c:v>
                </c:pt>
                <c:pt idx="234">
                  <c:v>43532.517858796295</c:v>
                </c:pt>
                <c:pt idx="235">
                  <c:v>43532.519247685188</c:v>
                </c:pt>
                <c:pt idx="236">
                  <c:v>43532.520636574074</c:v>
                </c:pt>
                <c:pt idx="237">
                  <c:v>43532.52202546296</c:v>
                </c:pt>
                <c:pt idx="238">
                  <c:v>43532.523414351854</c:v>
                </c:pt>
                <c:pt idx="239">
                  <c:v>43532.52480324074</c:v>
                </c:pt>
                <c:pt idx="240">
                  <c:v>43532.526192129626</c:v>
                </c:pt>
                <c:pt idx="241">
                  <c:v>43532.527581018519</c:v>
                </c:pt>
                <c:pt idx="242">
                  <c:v>43532.528969907406</c:v>
                </c:pt>
                <c:pt idx="243">
                  <c:v>43532.530358796299</c:v>
                </c:pt>
                <c:pt idx="244">
                  <c:v>43532.531747685185</c:v>
                </c:pt>
                <c:pt idx="245">
                  <c:v>43532.533136574071</c:v>
                </c:pt>
                <c:pt idx="246">
                  <c:v>43532.534525462965</c:v>
                </c:pt>
                <c:pt idx="247">
                  <c:v>43532.535914351851</c:v>
                </c:pt>
                <c:pt idx="248">
                  <c:v>43532.537303240744</c:v>
                </c:pt>
                <c:pt idx="249">
                  <c:v>43532.53869212963</c:v>
                </c:pt>
                <c:pt idx="250">
                  <c:v>43532.540081018517</c:v>
                </c:pt>
                <c:pt idx="251">
                  <c:v>43532.54146990741</c:v>
                </c:pt>
                <c:pt idx="252">
                  <c:v>43532.542847222219</c:v>
                </c:pt>
                <c:pt idx="253">
                  <c:v>43532.544236111113</c:v>
                </c:pt>
                <c:pt idx="254">
                  <c:v>43532.545624999999</c:v>
                </c:pt>
                <c:pt idx="255">
                  <c:v>43532.547013888892</c:v>
                </c:pt>
                <c:pt idx="256">
                  <c:v>43532.548402777778</c:v>
                </c:pt>
                <c:pt idx="257">
                  <c:v>43532.549791666665</c:v>
                </c:pt>
                <c:pt idx="258">
                  <c:v>43532.551180555558</c:v>
                </c:pt>
                <c:pt idx="259">
                  <c:v>43532.552569444444</c:v>
                </c:pt>
                <c:pt idx="260">
                  <c:v>43532.55395833333</c:v>
                </c:pt>
                <c:pt idx="261">
                  <c:v>43532.555347222224</c:v>
                </c:pt>
                <c:pt idx="262">
                  <c:v>43532.55673611111</c:v>
                </c:pt>
                <c:pt idx="263">
                  <c:v>43532.576180555552</c:v>
                </c:pt>
                <c:pt idx="264">
                  <c:v>43532.577569444446</c:v>
                </c:pt>
                <c:pt idx="265">
                  <c:v>43532.578958333332</c:v>
                </c:pt>
                <c:pt idx="266">
                  <c:v>43532.580347222225</c:v>
                </c:pt>
                <c:pt idx="267">
                  <c:v>43532.585902777777</c:v>
                </c:pt>
                <c:pt idx="268">
                  <c:v>43532.587291666663</c:v>
                </c:pt>
                <c:pt idx="269">
                  <c:v>43532.588680555556</c:v>
                </c:pt>
                <c:pt idx="270">
                  <c:v>43532.590069444443</c:v>
                </c:pt>
                <c:pt idx="271">
                  <c:v>43532.591458333336</c:v>
                </c:pt>
                <c:pt idx="272">
                  <c:v>43532.592847222222</c:v>
                </c:pt>
                <c:pt idx="273">
                  <c:v>43532.594236111108</c:v>
                </c:pt>
                <c:pt idx="274">
                  <c:v>43532.595625000002</c:v>
                </c:pt>
                <c:pt idx="275">
                  <c:v>43532.597013888888</c:v>
                </c:pt>
                <c:pt idx="276">
                  <c:v>43532.598402777781</c:v>
                </c:pt>
                <c:pt idx="277">
                  <c:v>43532.599791666667</c:v>
                </c:pt>
                <c:pt idx="278">
                  <c:v>43532.601180555554</c:v>
                </c:pt>
                <c:pt idx="279">
                  <c:v>43532.602569444447</c:v>
                </c:pt>
                <c:pt idx="280">
                  <c:v>43532.603958333333</c:v>
                </c:pt>
                <c:pt idx="281">
                  <c:v>43532.605347222219</c:v>
                </c:pt>
                <c:pt idx="282">
                  <c:v>43532.606736111113</c:v>
                </c:pt>
                <c:pt idx="283">
                  <c:v>43532.608124999999</c:v>
                </c:pt>
                <c:pt idx="284">
                  <c:v>43532.609513888892</c:v>
                </c:pt>
                <c:pt idx="285">
                  <c:v>43532.610902777778</c:v>
                </c:pt>
                <c:pt idx="286">
                  <c:v>43532.612291666665</c:v>
                </c:pt>
                <c:pt idx="287">
                  <c:v>43532.613680555558</c:v>
                </c:pt>
                <c:pt idx="288">
                  <c:v>43532.615069444444</c:v>
                </c:pt>
                <c:pt idx="289">
                  <c:v>43532.61645833333</c:v>
                </c:pt>
                <c:pt idx="290">
                  <c:v>43532.617847222224</c:v>
                </c:pt>
                <c:pt idx="291">
                  <c:v>43532.61923611111</c:v>
                </c:pt>
                <c:pt idx="292">
                  <c:v>43532.620625000003</c:v>
                </c:pt>
                <c:pt idx="293">
                  <c:v>43532.622013888889</c:v>
                </c:pt>
                <c:pt idx="294">
                  <c:v>43532.623402777775</c:v>
                </c:pt>
                <c:pt idx="295">
                  <c:v>43532.624791666669</c:v>
                </c:pt>
                <c:pt idx="296">
                  <c:v>43532.626168981478</c:v>
                </c:pt>
                <c:pt idx="297">
                  <c:v>43532.627557870372</c:v>
                </c:pt>
                <c:pt idx="298">
                  <c:v>43532.628946759258</c:v>
                </c:pt>
                <c:pt idx="299">
                  <c:v>43532.630335648151</c:v>
                </c:pt>
                <c:pt idx="300">
                  <c:v>43532.631724537037</c:v>
                </c:pt>
                <c:pt idx="301">
                  <c:v>43532.633113425924</c:v>
                </c:pt>
                <c:pt idx="302">
                  <c:v>43532.634502314817</c:v>
                </c:pt>
                <c:pt idx="303">
                  <c:v>43532.635891203703</c:v>
                </c:pt>
                <c:pt idx="304">
                  <c:v>43532.637280092589</c:v>
                </c:pt>
                <c:pt idx="305">
                  <c:v>43532.638668981483</c:v>
                </c:pt>
                <c:pt idx="306">
                  <c:v>43532.640057870369</c:v>
                </c:pt>
                <c:pt idx="307">
                  <c:v>43532.641446759262</c:v>
                </c:pt>
                <c:pt idx="308">
                  <c:v>43532.642835648148</c:v>
                </c:pt>
                <c:pt idx="309">
                  <c:v>43532.644224537034</c:v>
                </c:pt>
                <c:pt idx="310">
                  <c:v>43532.645613425928</c:v>
                </c:pt>
                <c:pt idx="311">
                  <c:v>43532.647002314814</c:v>
                </c:pt>
                <c:pt idx="312">
                  <c:v>43532.6483912037</c:v>
                </c:pt>
                <c:pt idx="313">
                  <c:v>43532.649780092594</c:v>
                </c:pt>
                <c:pt idx="314">
                  <c:v>43532.65116898148</c:v>
                </c:pt>
                <c:pt idx="315">
                  <c:v>43532.652557870373</c:v>
                </c:pt>
                <c:pt idx="316">
                  <c:v>43532.653946759259</c:v>
                </c:pt>
                <c:pt idx="317">
                  <c:v>43532.655335648145</c:v>
                </c:pt>
                <c:pt idx="318">
                  <c:v>43532.656724537039</c:v>
                </c:pt>
                <c:pt idx="319">
                  <c:v>43532.658113425925</c:v>
                </c:pt>
                <c:pt idx="320">
                  <c:v>43532.659502314818</c:v>
                </c:pt>
                <c:pt idx="321">
                  <c:v>43532.660891203705</c:v>
                </c:pt>
                <c:pt idx="322">
                  <c:v>43532.662280092591</c:v>
                </c:pt>
                <c:pt idx="323">
                  <c:v>43532.663668981484</c:v>
                </c:pt>
                <c:pt idx="324">
                  <c:v>43532.66505787037</c:v>
                </c:pt>
                <c:pt idx="325">
                  <c:v>43532.666446759256</c:v>
                </c:pt>
                <c:pt idx="326">
                  <c:v>43532.66783564815</c:v>
                </c:pt>
                <c:pt idx="327">
                  <c:v>43532.669224537036</c:v>
                </c:pt>
                <c:pt idx="328">
                  <c:v>43532.670613425929</c:v>
                </c:pt>
                <c:pt idx="329">
                  <c:v>43532.672002314815</c:v>
                </c:pt>
                <c:pt idx="330">
                  <c:v>43532.673391203702</c:v>
                </c:pt>
                <c:pt idx="331">
                  <c:v>43532.674780092595</c:v>
                </c:pt>
                <c:pt idx="332">
                  <c:v>43532.676168981481</c:v>
                </c:pt>
                <c:pt idx="333">
                  <c:v>43532.677557870367</c:v>
                </c:pt>
                <c:pt idx="334">
                  <c:v>43532.678946759261</c:v>
                </c:pt>
                <c:pt idx="335">
                  <c:v>43532.680335648147</c:v>
                </c:pt>
                <c:pt idx="336">
                  <c:v>43532.68172453704</c:v>
                </c:pt>
                <c:pt idx="337">
                  <c:v>43532.683113425926</c:v>
                </c:pt>
                <c:pt idx="338">
                  <c:v>43532.684502314813</c:v>
                </c:pt>
                <c:pt idx="339">
                  <c:v>43532.685891203706</c:v>
                </c:pt>
                <c:pt idx="340">
                  <c:v>43532.687280092592</c:v>
                </c:pt>
                <c:pt idx="341">
                  <c:v>43532.688668981478</c:v>
                </c:pt>
                <c:pt idx="342">
                  <c:v>43532.690057870372</c:v>
                </c:pt>
                <c:pt idx="343">
                  <c:v>43532.691446759258</c:v>
                </c:pt>
                <c:pt idx="344">
                  <c:v>43532.692835648151</c:v>
                </c:pt>
                <c:pt idx="345">
                  <c:v>43532.694224537037</c:v>
                </c:pt>
                <c:pt idx="346">
                  <c:v>43532.695613425924</c:v>
                </c:pt>
                <c:pt idx="347">
                  <c:v>43532.697002314817</c:v>
                </c:pt>
                <c:pt idx="348">
                  <c:v>43532.698391203703</c:v>
                </c:pt>
                <c:pt idx="349">
                  <c:v>43532.699780092589</c:v>
                </c:pt>
                <c:pt idx="350">
                  <c:v>43532.701168981483</c:v>
                </c:pt>
                <c:pt idx="351">
                  <c:v>43532.702557870369</c:v>
                </c:pt>
                <c:pt idx="352">
                  <c:v>43532.703946759262</c:v>
                </c:pt>
                <c:pt idx="353">
                  <c:v>43532.705335648148</c:v>
                </c:pt>
                <c:pt idx="354">
                  <c:v>43532.706724537034</c:v>
                </c:pt>
                <c:pt idx="355">
                  <c:v>43532.708113425928</c:v>
                </c:pt>
                <c:pt idx="356">
                  <c:v>43532.709490740737</c:v>
                </c:pt>
                <c:pt idx="357">
                  <c:v>43532.710879629631</c:v>
                </c:pt>
                <c:pt idx="358">
                  <c:v>43532.712268518517</c:v>
                </c:pt>
                <c:pt idx="359">
                  <c:v>43532.71365740741</c:v>
                </c:pt>
                <c:pt idx="360">
                  <c:v>43532.715046296296</c:v>
                </c:pt>
                <c:pt idx="361">
                  <c:v>43532.716435185182</c:v>
                </c:pt>
                <c:pt idx="362">
                  <c:v>43532.717824074076</c:v>
                </c:pt>
                <c:pt idx="363">
                  <c:v>43532.719212962962</c:v>
                </c:pt>
                <c:pt idx="364">
                  <c:v>43532.720601851855</c:v>
                </c:pt>
                <c:pt idx="365">
                  <c:v>43532.721990740742</c:v>
                </c:pt>
                <c:pt idx="366">
                  <c:v>43532.723379629628</c:v>
                </c:pt>
                <c:pt idx="367">
                  <c:v>43532.724768518521</c:v>
                </c:pt>
                <c:pt idx="368">
                  <c:v>43532.726157407407</c:v>
                </c:pt>
                <c:pt idx="369">
                  <c:v>43532.727546296293</c:v>
                </c:pt>
                <c:pt idx="370">
                  <c:v>43532.728935185187</c:v>
                </c:pt>
                <c:pt idx="371">
                  <c:v>43532.730324074073</c:v>
                </c:pt>
                <c:pt idx="372">
                  <c:v>43532.731712962966</c:v>
                </c:pt>
                <c:pt idx="373">
                  <c:v>43532.733101851853</c:v>
                </c:pt>
                <c:pt idx="374">
                  <c:v>43532.734490740739</c:v>
                </c:pt>
                <c:pt idx="375">
                  <c:v>43532.735879629632</c:v>
                </c:pt>
                <c:pt idx="376">
                  <c:v>43532.737268518518</c:v>
                </c:pt>
                <c:pt idx="377">
                  <c:v>43532.738657407404</c:v>
                </c:pt>
                <c:pt idx="378">
                  <c:v>43532.740046296298</c:v>
                </c:pt>
                <c:pt idx="379">
                  <c:v>43532.741435185184</c:v>
                </c:pt>
                <c:pt idx="380">
                  <c:v>43532.742824074077</c:v>
                </c:pt>
                <c:pt idx="381">
                  <c:v>43532.744212962964</c:v>
                </c:pt>
                <c:pt idx="382">
                  <c:v>43532.74560185185</c:v>
                </c:pt>
                <c:pt idx="383">
                  <c:v>43532.746990740743</c:v>
                </c:pt>
                <c:pt idx="384">
                  <c:v>43532.748379629629</c:v>
                </c:pt>
                <c:pt idx="385">
                  <c:v>43532.749768518515</c:v>
                </c:pt>
                <c:pt idx="386">
                  <c:v>43532.751157407409</c:v>
                </c:pt>
                <c:pt idx="387">
                  <c:v>43532.752546296295</c:v>
                </c:pt>
                <c:pt idx="388">
                  <c:v>43532.753935185188</c:v>
                </c:pt>
                <c:pt idx="389">
                  <c:v>43532.755324074074</c:v>
                </c:pt>
                <c:pt idx="390">
                  <c:v>43532.756712962961</c:v>
                </c:pt>
                <c:pt idx="391">
                  <c:v>43532.758101851854</c:v>
                </c:pt>
                <c:pt idx="392">
                  <c:v>43532.75949074074</c:v>
                </c:pt>
                <c:pt idx="393">
                  <c:v>43532.760879629626</c:v>
                </c:pt>
                <c:pt idx="394">
                  <c:v>43532.76226851852</c:v>
                </c:pt>
                <c:pt idx="395">
                  <c:v>43532.763657407406</c:v>
                </c:pt>
                <c:pt idx="396">
                  <c:v>43532.765046296299</c:v>
                </c:pt>
                <c:pt idx="397">
                  <c:v>43532.766435185185</c:v>
                </c:pt>
                <c:pt idx="398">
                  <c:v>43532.767824074072</c:v>
                </c:pt>
                <c:pt idx="399">
                  <c:v>43532.769212962965</c:v>
                </c:pt>
                <c:pt idx="400">
                  <c:v>43532.770601851851</c:v>
                </c:pt>
                <c:pt idx="401">
                  <c:v>43532.771990740737</c:v>
                </c:pt>
                <c:pt idx="402">
                  <c:v>43532.773379629631</c:v>
                </c:pt>
                <c:pt idx="403">
                  <c:v>43532.774768518517</c:v>
                </c:pt>
                <c:pt idx="404">
                  <c:v>43532.77615740741</c:v>
                </c:pt>
                <c:pt idx="405">
                  <c:v>43532.777546296296</c:v>
                </c:pt>
                <c:pt idx="406">
                  <c:v>43532.778935185182</c:v>
                </c:pt>
                <c:pt idx="407">
                  <c:v>43532.780324074076</c:v>
                </c:pt>
                <c:pt idx="408">
                  <c:v>43532.781712962962</c:v>
                </c:pt>
                <c:pt idx="409">
                  <c:v>43532.783101851855</c:v>
                </c:pt>
                <c:pt idx="410">
                  <c:v>43532.784490740742</c:v>
                </c:pt>
                <c:pt idx="411">
                  <c:v>43532.785879629628</c:v>
                </c:pt>
                <c:pt idx="412">
                  <c:v>43532.787268518521</c:v>
                </c:pt>
                <c:pt idx="413">
                  <c:v>43532.788657407407</c:v>
                </c:pt>
                <c:pt idx="414">
                  <c:v>43532.790046296293</c:v>
                </c:pt>
                <c:pt idx="415">
                  <c:v>43532.791435185187</c:v>
                </c:pt>
                <c:pt idx="416">
                  <c:v>43532.792812500003</c:v>
                </c:pt>
                <c:pt idx="417">
                  <c:v>43532.79420138889</c:v>
                </c:pt>
                <c:pt idx="418">
                  <c:v>43532.795590277776</c:v>
                </c:pt>
                <c:pt idx="419">
                  <c:v>43532.796979166669</c:v>
                </c:pt>
                <c:pt idx="420">
                  <c:v>43532.798368055555</c:v>
                </c:pt>
                <c:pt idx="421">
                  <c:v>43532.799756944441</c:v>
                </c:pt>
                <c:pt idx="422">
                  <c:v>43532.801145833335</c:v>
                </c:pt>
                <c:pt idx="423">
                  <c:v>43532.802534722221</c:v>
                </c:pt>
                <c:pt idx="424">
                  <c:v>43532.803923611114</c:v>
                </c:pt>
                <c:pt idx="425">
                  <c:v>43532.805312500001</c:v>
                </c:pt>
                <c:pt idx="426">
                  <c:v>43532.806701388887</c:v>
                </c:pt>
                <c:pt idx="427">
                  <c:v>43532.80809027778</c:v>
                </c:pt>
                <c:pt idx="428">
                  <c:v>43532.809479166666</c:v>
                </c:pt>
                <c:pt idx="429">
                  <c:v>43532.810868055552</c:v>
                </c:pt>
                <c:pt idx="430">
                  <c:v>43532.812256944446</c:v>
                </c:pt>
                <c:pt idx="431">
                  <c:v>43532.813645833332</c:v>
                </c:pt>
                <c:pt idx="432">
                  <c:v>43532.815034722225</c:v>
                </c:pt>
                <c:pt idx="433">
                  <c:v>43532.816423611112</c:v>
                </c:pt>
                <c:pt idx="434">
                  <c:v>43532.817812499998</c:v>
                </c:pt>
                <c:pt idx="435">
                  <c:v>43532.819201388891</c:v>
                </c:pt>
                <c:pt idx="436">
                  <c:v>43532.820590277777</c:v>
                </c:pt>
                <c:pt idx="437">
                  <c:v>43532.821979166663</c:v>
                </c:pt>
                <c:pt idx="438">
                  <c:v>43532.823368055557</c:v>
                </c:pt>
                <c:pt idx="439">
                  <c:v>43532.824756944443</c:v>
                </c:pt>
                <c:pt idx="440">
                  <c:v>43532.826145833336</c:v>
                </c:pt>
                <c:pt idx="441">
                  <c:v>43532.827534722222</c:v>
                </c:pt>
                <c:pt idx="442">
                  <c:v>43532.828923611109</c:v>
                </c:pt>
                <c:pt idx="443">
                  <c:v>43532.830312500002</c:v>
                </c:pt>
                <c:pt idx="444">
                  <c:v>43532.831701388888</c:v>
                </c:pt>
                <c:pt idx="445">
                  <c:v>43532.833090277774</c:v>
                </c:pt>
                <c:pt idx="446">
                  <c:v>43532.834479166668</c:v>
                </c:pt>
                <c:pt idx="447">
                  <c:v>43532.835868055554</c:v>
                </c:pt>
                <c:pt idx="448">
                  <c:v>43532.837256944447</c:v>
                </c:pt>
                <c:pt idx="449">
                  <c:v>43532.838645833333</c:v>
                </c:pt>
                <c:pt idx="450">
                  <c:v>43532.84003472222</c:v>
                </c:pt>
                <c:pt idx="451">
                  <c:v>43532.841423611113</c:v>
                </c:pt>
                <c:pt idx="452">
                  <c:v>43532.842812499999</c:v>
                </c:pt>
                <c:pt idx="453">
                  <c:v>43532.844201388885</c:v>
                </c:pt>
                <c:pt idx="454">
                  <c:v>43532.845590277779</c:v>
                </c:pt>
                <c:pt idx="455">
                  <c:v>43532.846979166665</c:v>
                </c:pt>
                <c:pt idx="456">
                  <c:v>43532.848368055558</c:v>
                </c:pt>
                <c:pt idx="457">
                  <c:v>43532.849756944444</c:v>
                </c:pt>
                <c:pt idx="458">
                  <c:v>43532.851145833331</c:v>
                </c:pt>
                <c:pt idx="459">
                  <c:v>43532.852534722224</c:v>
                </c:pt>
                <c:pt idx="460">
                  <c:v>43532.85392361111</c:v>
                </c:pt>
                <c:pt idx="461">
                  <c:v>43532.855312500003</c:v>
                </c:pt>
                <c:pt idx="462">
                  <c:v>43532.85670138889</c:v>
                </c:pt>
                <c:pt idx="463">
                  <c:v>43532.858090277776</c:v>
                </c:pt>
                <c:pt idx="464">
                  <c:v>43532.859479166669</c:v>
                </c:pt>
                <c:pt idx="465">
                  <c:v>43532.860868055555</c:v>
                </c:pt>
                <c:pt idx="466">
                  <c:v>43532.862256944441</c:v>
                </c:pt>
                <c:pt idx="467">
                  <c:v>43532.863645833335</c:v>
                </c:pt>
                <c:pt idx="468">
                  <c:v>43532.865034722221</c:v>
                </c:pt>
                <c:pt idx="469">
                  <c:v>43532.866423611114</c:v>
                </c:pt>
                <c:pt idx="470">
                  <c:v>43532.867812500001</c:v>
                </c:pt>
                <c:pt idx="471">
                  <c:v>43532.869201388887</c:v>
                </c:pt>
                <c:pt idx="472">
                  <c:v>43532.87059027778</c:v>
                </c:pt>
                <c:pt idx="473">
                  <c:v>43532.871979166666</c:v>
                </c:pt>
                <c:pt idx="474">
                  <c:v>43532.873368055552</c:v>
                </c:pt>
                <c:pt idx="475">
                  <c:v>43532.874756944446</c:v>
                </c:pt>
                <c:pt idx="476">
                  <c:v>43532.876134259262</c:v>
                </c:pt>
                <c:pt idx="477">
                  <c:v>43532.877523148149</c:v>
                </c:pt>
                <c:pt idx="478">
                  <c:v>43532.878912037035</c:v>
                </c:pt>
                <c:pt idx="479">
                  <c:v>43532.880300925928</c:v>
                </c:pt>
                <c:pt idx="480">
                  <c:v>43532.881689814814</c:v>
                </c:pt>
                <c:pt idx="481">
                  <c:v>43532.8830787037</c:v>
                </c:pt>
                <c:pt idx="482">
                  <c:v>43532.884467592594</c:v>
                </c:pt>
                <c:pt idx="483">
                  <c:v>43532.88585648148</c:v>
                </c:pt>
                <c:pt idx="484">
                  <c:v>43532.887245370373</c:v>
                </c:pt>
                <c:pt idx="485">
                  <c:v>43532.888645833336</c:v>
                </c:pt>
                <c:pt idx="486">
                  <c:v>43532.890023148146</c:v>
                </c:pt>
                <c:pt idx="487">
                  <c:v>43532.891412037039</c:v>
                </c:pt>
                <c:pt idx="488">
                  <c:v>43532.892800925925</c:v>
                </c:pt>
                <c:pt idx="489">
                  <c:v>43532.894189814811</c:v>
                </c:pt>
                <c:pt idx="490">
                  <c:v>43532.895578703705</c:v>
                </c:pt>
                <c:pt idx="491">
                  <c:v>43532.896967592591</c:v>
                </c:pt>
                <c:pt idx="492">
                  <c:v>43532.898356481484</c:v>
                </c:pt>
                <c:pt idx="493">
                  <c:v>43532.899745370371</c:v>
                </c:pt>
                <c:pt idx="494">
                  <c:v>43532.901134259257</c:v>
                </c:pt>
                <c:pt idx="495">
                  <c:v>43532.90252314815</c:v>
                </c:pt>
                <c:pt idx="496">
                  <c:v>43532.903912037036</c:v>
                </c:pt>
                <c:pt idx="497">
                  <c:v>43532.905300925922</c:v>
                </c:pt>
                <c:pt idx="498">
                  <c:v>43532.906689814816</c:v>
                </c:pt>
                <c:pt idx="499">
                  <c:v>43532.908078703702</c:v>
                </c:pt>
                <c:pt idx="500">
                  <c:v>43532.909467592595</c:v>
                </c:pt>
                <c:pt idx="501">
                  <c:v>43532.910856481481</c:v>
                </c:pt>
                <c:pt idx="502">
                  <c:v>43532.912245370368</c:v>
                </c:pt>
                <c:pt idx="503">
                  <c:v>43532.913634259261</c:v>
                </c:pt>
                <c:pt idx="504">
                  <c:v>43532.915023148147</c:v>
                </c:pt>
                <c:pt idx="505">
                  <c:v>43532.916412037041</c:v>
                </c:pt>
                <c:pt idx="506">
                  <c:v>43532.917800925927</c:v>
                </c:pt>
                <c:pt idx="507">
                  <c:v>43532.919189814813</c:v>
                </c:pt>
                <c:pt idx="508">
                  <c:v>43532.920578703706</c:v>
                </c:pt>
                <c:pt idx="509">
                  <c:v>43532.921967592592</c:v>
                </c:pt>
                <c:pt idx="510">
                  <c:v>43532.923356481479</c:v>
                </c:pt>
                <c:pt idx="511">
                  <c:v>43532.924745370372</c:v>
                </c:pt>
                <c:pt idx="512">
                  <c:v>43532.926134259258</c:v>
                </c:pt>
                <c:pt idx="513">
                  <c:v>43532.927523148152</c:v>
                </c:pt>
                <c:pt idx="514">
                  <c:v>43532.928912037038</c:v>
                </c:pt>
                <c:pt idx="515">
                  <c:v>43532.930300925924</c:v>
                </c:pt>
                <c:pt idx="516">
                  <c:v>43532.931689814817</c:v>
                </c:pt>
                <c:pt idx="517">
                  <c:v>43532.933078703703</c:v>
                </c:pt>
                <c:pt idx="518">
                  <c:v>43532.934467592589</c:v>
                </c:pt>
                <c:pt idx="519">
                  <c:v>43532.935856481483</c:v>
                </c:pt>
                <c:pt idx="520">
                  <c:v>43532.937245370369</c:v>
                </c:pt>
                <c:pt idx="521">
                  <c:v>43532.938634259262</c:v>
                </c:pt>
                <c:pt idx="522">
                  <c:v>43532.940023148149</c:v>
                </c:pt>
                <c:pt idx="523">
                  <c:v>43532.941412037035</c:v>
                </c:pt>
                <c:pt idx="524">
                  <c:v>43532.942800925928</c:v>
                </c:pt>
                <c:pt idx="525">
                  <c:v>43532.944189814814</c:v>
                </c:pt>
                <c:pt idx="526">
                  <c:v>43532.9455787037</c:v>
                </c:pt>
                <c:pt idx="527">
                  <c:v>43532.946967592594</c:v>
                </c:pt>
                <c:pt idx="528">
                  <c:v>43532.94835648148</c:v>
                </c:pt>
                <c:pt idx="529">
                  <c:v>43532.949745370373</c:v>
                </c:pt>
                <c:pt idx="530">
                  <c:v>43532.95113425926</c:v>
                </c:pt>
                <c:pt idx="531">
                  <c:v>43532.952523148146</c:v>
                </c:pt>
                <c:pt idx="532">
                  <c:v>43532.953912037039</c:v>
                </c:pt>
                <c:pt idx="533">
                  <c:v>43532.955300925925</c:v>
                </c:pt>
                <c:pt idx="534">
                  <c:v>43532.956689814811</c:v>
                </c:pt>
                <c:pt idx="535">
                  <c:v>43532.958078703705</c:v>
                </c:pt>
                <c:pt idx="536">
                  <c:v>43532.959456018521</c:v>
                </c:pt>
                <c:pt idx="537">
                  <c:v>43532.960844907408</c:v>
                </c:pt>
                <c:pt idx="538">
                  <c:v>43532.962233796294</c:v>
                </c:pt>
                <c:pt idx="539">
                  <c:v>43532.963622685187</c:v>
                </c:pt>
                <c:pt idx="540">
                  <c:v>43532.965011574073</c:v>
                </c:pt>
                <c:pt idx="541">
                  <c:v>43532.966400462959</c:v>
                </c:pt>
                <c:pt idx="542">
                  <c:v>43532.967789351853</c:v>
                </c:pt>
                <c:pt idx="543">
                  <c:v>43532.969178240739</c:v>
                </c:pt>
                <c:pt idx="544">
                  <c:v>43532.970567129632</c:v>
                </c:pt>
                <c:pt idx="545">
                  <c:v>43532.971956018519</c:v>
                </c:pt>
                <c:pt idx="546">
                  <c:v>43532.973344907405</c:v>
                </c:pt>
                <c:pt idx="547">
                  <c:v>43532.974733796298</c:v>
                </c:pt>
                <c:pt idx="548">
                  <c:v>43532.976122685184</c:v>
                </c:pt>
                <c:pt idx="549">
                  <c:v>43532.977511574078</c:v>
                </c:pt>
                <c:pt idx="550">
                  <c:v>43532.978900462964</c:v>
                </c:pt>
                <c:pt idx="551">
                  <c:v>43532.98028935185</c:v>
                </c:pt>
                <c:pt idx="552">
                  <c:v>43532.981678240743</c:v>
                </c:pt>
                <c:pt idx="553">
                  <c:v>43532.983067129629</c:v>
                </c:pt>
                <c:pt idx="554">
                  <c:v>43532.984456018516</c:v>
                </c:pt>
                <c:pt idx="555">
                  <c:v>43532.985844907409</c:v>
                </c:pt>
                <c:pt idx="556">
                  <c:v>43532.987233796295</c:v>
                </c:pt>
                <c:pt idx="557">
                  <c:v>43532.988622685189</c:v>
                </c:pt>
                <c:pt idx="558">
                  <c:v>43532.990011574075</c:v>
                </c:pt>
                <c:pt idx="559">
                  <c:v>43532.991400462961</c:v>
                </c:pt>
                <c:pt idx="560">
                  <c:v>43532.992789351854</c:v>
                </c:pt>
                <c:pt idx="561">
                  <c:v>43532.99417824074</c:v>
                </c:pt>
                <c:pt idx="562">
                  <c:v>43532.995567129627</c:v>
                </c:pt>
                <c:pt idx="563">
                  <c:v>43532.99695601852</c:v>
                </c:pt>
                <c:pt idx="564">
                  <c:v>43532.998344907406</c:v>
                </c:pt>
                <c:pt idx="565">
                  <c:v>43532.9997337963</c:v>
                </c:pt>
                <c:pt idx="566">
                  <c:v>43533.001122685186</c:v>
                </c:pt>
                <c:pt idx="567">
                  <c:v>43533.002511574072</c:v>
                </c:pt>
                <c:pt idx="568">
                  <c:v>43533.003900462965</c:v>
                </c:pt>
                <c:pt idx="569">
                  <c:v>43533.005289351851</c:v>
                </c:pt>
                <c:pt idx="570">
                  <c:v>43533.006678240738</c:v>
                </c:pt>
                <c:pt idx="571">
                  <c:v>43533.008067129631</c:v>
                </c:pt>
                <c:pt idx="572">
                  <c:v>43533.009456018517</c:v>
                </c:pt>
                <c:pt idx="573">
                  <c:v>43533.010844907411</c:v>
                </c:pt>
                <c:pt idx="574">
                  <c:v>43533.012233796297</c:v>
                </c:pt>
                <c:pt idx="575">
                  <c:v>43533.013622685183</c:v>
                </c:pt>
                <c:pt idx="576">
                  <c:v>43533.015011574076</c:v>
                </c:pt>
                <c:pt idx="577">
                  <c:v>43533.016400462962</c:v>
                </c:pt>
                <c:pt idx="578">
                  <c:v>43533.017789351848</c:v>
                </c:pt>
                <c:pt idx="579">
                  <c:v>43533.019178240742</c:v>
                </c:pt>
                <c:pt idx="580">
                  <c:v>43533.020567129628</c:v>
                </c:pt>
                <c:pt idx="581">
                  <c:v>43533.021956018521</c:v>
                </c:pt>
                <c:pt idx="582">
                  <c:v>43533.023344907408</c:v>
                </c:pt>
                <c:pt idx="583">
                  <c:v>43533.024733796294</c:v>
                </c:pt>
                <c:pt idx="584">
                  <c:v>43533.026122685187</c:v>
                </c:pt>
                <c:pt idx="585">
                  <c:v>43533.027511574073</c:v>
                </c:pt>
                <c:pt idx="586">
                  <c:v>43533.028900462959</c:v>
                </c:pt>
                <c:pt idx="587">
                  <c:v>43533.030289351853</c:v>
                </c:pt>
                <c:pt idx="588">
                  <c:v>43533.031678240739</c:v>
                </c:pt>
                <c:pt idx="589">
                  <c:v>43533.033067129632</c:v>
                </c:pt>
                <c:pt idx="590">
                  <c:v>43533.034456018519</c:v>
                </c:pt>
                <c:pt idx="591">
                  <c:v>43533.035844907405</c:v>
                </c:pt>
                <c:pt idx="592">
                  <c:v>43533.037233796298</c:v>
                </c:pt>
                <c:pt idx="593">
                  <c:v>43533.038622685184</c:v>
                </c:pt>
                <c:pt idx="594">
                  <c:v>43533.040011574078</c:v>
                </c:pt>
                <c:pt idx="595">
                  <c:v>43533.041400462964</c:v>
                </c:pt>
                <c:pt idx="596">
                  <c:v>43533.04277777778</c:v>
                </c:pt>
                <c:pt idx="597">
                  <c:v>43533.044166666667</c:v>
                </c:pt>
                <c:pt idx="598">
                  <c:v>43533.045555555553</c:v>
                </c:pt>
                <c:pt idx="599">
                  <c:v>43533.046944444446</c:v>
                </c:pt>
                <c:pt idx="600">
                  <c:v>43533.048333333332</c:v>
                </c:pt>
                <c:pt idx="601">
                  <c:v>43533.049722222226</c:v>
                </c:pt>
                <c:pt idx="602">
                  <c:v>43533.051111111112</c:v>
                </c:pt>
                <c:pt idx="603">
                  <c:v>43533.052499999998</c:v>
                </c:pt>
                <c:pt idx="604">
                  <c:v>43533.053888888891</c:v>
                </c:pt>
                <c:pt idx="605">
                  <c:v>43533.055277777778</c:v>
                </c:pt>
                <c:pt idx="606">
                  <c:v>43533.056666666664</c:v>
                </c:pt>
                <c:pt idx="607">
                  <c:v>43533.058055555557</c:v>
                </c:pt>
                <c:pt idx="608">
                  <c:v>43533.059444444443</c:v>
                </c:pt>
                <c:pt idx="609">
                  <c:v>43533.060833333337</c:v>
                </c:pt>
                <c:pt idx="610">
                  <c:v>43533.062222222223</c:v>
                </c:pt>
                <c:pt idx="611">
                  <c:v>43533.063611111109</c:v>
                </c:pt>
                <c:pt idx="612">
                  <c:v>43533.065000000002</c:v>
                </c:pt>
                <c:pt idx="613">
                  <c:v>43533.066388888888</c:v>
                </c:pt>
                <c:pt idx="614">
                  <c:v>43533.067777777775</c:v>
                </c:pt>
                <c:pt idx="615">
                  <c:v>43533.069166666668</c:v>
                </c:pt>
                <c:pt idx="616">
                  <c:v>43533.070555555554</c:v>
                </c:pt>
                <c:pt idx="617">
                  <c:v>43533.071944444448</c:v>
                </c:pt>
                <c:pt idx="618">
                  <c:v>43533.073333333334</c:v>
                </c:pt>
                <c:pt idx="619">
                  <c:v>43533.07472222222</c:v>
                </c:pt>
                <c:pt idx="620">
                  <c:v>43533.076111111113</c:v>
                </c:pt>
                <c:pt idx="621">
                  <c:v>43533.077499999999</c:v>
                </c:pt>
                <c:pt idx="622">
                  <c:v>43533.078888888886</c:v>
                </c:pt>
                <c:pt idx="623">
                  <c:v>43533.080277777779</c:v>
                </c:pt>
                <c:pt idx="624">
                  <c:v>43533.081666666665</c:v>
                </c:pt>
                <c:pt idx="625">
                  <c:v>43533.083055555559</c:v>
                </c:pt>
                <c:pt idx="626">
                  <c:v>43533.084444444445</c:v>
                </c:pt>
                <c:pt idx="627">
                  <c:v>43533.085833333331</c:v>
                </c:pt>
                <c:pt idx="628">
                  <c:v>43533.087222222224</c:v>
                </c:pt>
                <c:pt idx="629">
                  <c:v>43533.08861111111</c:v>
                </c:pt>
                <c:pt idx="630">
                  <c:v>43533.09</c:v>
                </c:pt>
                <c:pt idx="631">
                  <c:v>43533.09138888889</c:v>
                </c:pt>
                <c:pt idx="632">
                  <c:v>43533.092777777776</c:v>
                </c:pt>
                <c:pt idx="633">
                  <c:v>43533.094166666669</c:v>
                </c:pt>
                <c:pt idx="634">
                  <c:v>43533.095555555556</c:v>
                </c:pt>
                <c:pt idx="635">
                  <c:v>43533.096944444442</c:v>
                </c:pt>
                <c:pt idx="636">
                  <c:v>43533.098333333335</c:v>
                </c:pt>
                <c:pt idx="637">
                  <c:v>43533.099722222221</c:v>
                </c:pt>
                <c:pt idx="638">
                  <c:v>43533.101111111115</c:v>
                </c:pt>
                <c:pt idx="639">
                  <c:v>43533.102500000001</c:v>
                </c:pt>
                <c:pt idx="640">
                  <c:v>43533.103888888887</c:v>
                </c:pt>
                <c:pt idx="641">
                  <c:v>43533.10527777778</c:v>
                </c:pt>
                <c:pt idx="642">
                  <c:v>43533.106666666667</c:v>
                </c:pt>
                <c:pt idx="643">
                  <c:v>43533.108055555553</c:v>
                </c:pt>
                <c:pt idx="644">
                  <c:v>43533.109444444446</c:v>
                </c:pt>
                <c:pt idx="645">
                  <c:v>43533.110833333332</c:v>
                </c:pt>
                <c:pt idx="646">
                  <c:v>43533.112222222226</c:v>
                </c:pt>
                <c:pt idx="647">
                  <c:v>43533.113611111112</c:v>
                </c:pt>
                <c:pt idx="648">
                  <c:v>43533.114999999998</c:v>
                </c:pt>
                <c:pt idx="649">
                  <c:v>43533.116388888891</c:v>
                </c:pt>
                <c:pt idx="650">
                  <c:v>43533.117777777778</c:v>
                </c:pt>
                <c:pt idx="651">
                  <c:v>43533.119166666664</c:v>
                </c:pt>
                <c:pt idx="652">
                  <c:v>43533.120555555557</c:v>
                </c:pt>
                <c:pt idx="653">
                  <c:v>43533.121944444443</c:v>
                </c:pt>
                <c:pt idx="654">
                  <c:v>43533.123333333337</c:v>
                </c:pt>
                <c:pt idx="655">
                  <c:v>43533.124722222223</c:v>
                </c:pt>
                <c:pt idx="656">
                  <c:v>43533.126099537039</c:v>
                </c:pt>
                <c:pt idx="657">
                  <c:v>43533.127488425926</c:v>
                </c:pt>
                <c:pt idx="658">
                  <c:v>43533.128877314812</c:v>
                </c:pt>
                <c:pt idx="659">
                  <c:v>43533.130266203705</c:v>
                </c:pt>
                <c:pt idx="660">
                  <c:v>43533.131655092591</c:v>
                </c:pt>
                <c:pt idx="661">
                  <c:v>43533.133043981485</c:v>
                </c:pt>
                <c:pt idx="662">
                  <c:v>43533.134432870371</c:v>
                </c:pt>
                <c:pt idx="663">
                  <c:v>43533.135821759257</c:v>
                </c:pt>
                <c:pt idx="664">
                  <c:v>43533.13721064815</c:v>
                </c:pt>
                <c:pt idx="665">
                  <c:v>43533.138599537036</c:v>
                </c:pt>
                <c:pt idx="666">
                  <c:v>43533.139988425923</c:v>
                </c:pt>
                <c:pt idx="667">
                  <c:v>43533.141377314816</c:v>
                </c:pt>
                <c:pt idx="668">
                  <c:v>43533.142766203702</c:v>
                </c:pt>
                <c:pt idx="669">
                  <c:v>43533.144155092596</c:v>
                </c:pt>
                <c:pt idx="670">
                  <c:v>43533.145543981482</c:v>
                </c:pt>
                <c:pt idx="671">
                  <c:v>43533.146932870368</c:v>
                </c:pt>
                <c:pt idx="672">
                  <c:v>43533.148321759261</c:v>
                </c:pt>
                <c:pt idx="673">
                  <c:v>43533.149710648147</c:v>
                </c:pt>
                <c:pt idx="674">
                  <c:v>43533.151099537034</c:v>
                </c:pt>
                <c:pt idx="675">
                  <c:v>43533.152488425927</c:v>
                </c:pt>
                <c:pt idx="676">
                  <c:v>43533.153877314813</c:v>
                </c:pt>
                <c:pt idx="677">
                  <c:v>43533.155266203707</c:v>
                </c:pt>
                <c:pt idx="678">
                  <c:v>43533.156655092593</c:v>
                </c:pt>
                <c:pt idx="679">
                  <c:v>43533.158043981479</c:v>
                </c:pt>
                <c:pt idx="680">
                  <c:v>43533.159432870372</c:v>
                </c:pt>
                <c:pt idx="681">
                  <c:v>43533.160821759258</c:v>
                </c:pt>
                <c:pt idx="682">
                  <c:v>43533.162210648145</c:v>
                </c:pt>
                <c:pt idx="683">
                  <c:v>43533.163599537038</c:v>
                </c:pt>
                <c:pt idx="684">
                  <c:v>43533.164988425924</c:v>
                </c:pt>
                <c:pt idx="685">
                  <c:v>43533.166377314818</c:v>
                </c:pt>
                <c:pt idx="686">
                  <c:v>43533.167766203704</c:v>
                </c:pt>
                <c:pt idx="687">
                  <c:v>43533.16915509259</c:v>
                </c:pt>
                <c:pt idx="688">
                  <c:v>43533.170543981483</c:v>
                </c:pt>
                <c:pt idx="689">
                  <c:v>43533.171932870369</c:v>
                </c:pt>
                <c:pt idx="690">
                  <c:v>43533.173321759263</c:v>
                </c:pt>
                <c:pt idx="691">
                  <c:v>43533.174710648149</c:v>
                </c:pt>
                <c:pt idx="692">
                  <c:v>43533.176099537035</c:v>
                </c:pt>
                <c:pt idx="693">
                  <c:v>43533.177488425928</c:v>
                </c:pt>
                <c:pt idx="694">
                  <c:v>43533.178877314815</c:v>
                </c:pt>
                <c:pt idx="695">
                  <c:v>43533.180266203701</c:v>
                </c:pt>
                <c:pt idx="696">
                  <c:v>43533.181655092594</c:v>
                </c:pt>
                <c:pt idx="697">
                  <c:v>43533.18304398148</c:v>
                </c:pt>
                <c:pt idx="698">
                  <c:v>43533.184432870374</c:v>
                </c:pt>
                <c:pt idx="699">
                  <c:v>43533.18582175926</c:v>
                </c:pt>
                <c:pt idx="700">
                  <c:v>43533.187210648146</c:v>
                </c:pt>
                <c:pt idx="701">
                  <c:v>43533.188599537039</c:v>
                </c:pt>
                <c:pt idx="702">
                  <c:v>43533.189988425926</c:v>
                </c:pt>
                <c:pt idx="703">
                  <c:v>43533.191377314812</c:v>
                </c:pt>
                <c:pt idx="704">
                  <c:v>43533.192766203705</c:v>
                </c:pt>
                <c:pt idx="705">
                  <c:v>43533.194155092591</c:v>
                </c:pt>
                <c:pt idx="706">
                  <c:v>43533.195543981485</c:v>
                </c:pt>
                <c:pt idx="707">
                  <c:v>43533.196932870371</c:v>
                </c:pt>
                <c:pt idx="708">
                  <c:v>43533.198321759257</c:v>
                </c:pt>
                <c:pt idx="709">
                  <c:v>43533.19971064815</c:v>
                </c:pt>
                <c:pt idx="710">
                  <c:v>43533.201099537036</c:v>
                </c:pt>
                <c:pt idx="711">
                  <c:v>43533.202488425923</c:v>
                </c:pt>
                <c:pt idx="712">
                  <c:v>43533.203877314816</c:v>
                </c:pt>
                <c:pt idx="713">
                  <c:v>43533.205266203702</c:v>
                </c:pt>
                <c:pt idx="714">
                  <c:v>43533.206655092596</c:v>
                </c:pt>
                <c:pt idx="715">
                  <c:v>43533.208043981482</c:v>
                </c:pt>
                <c:pt idx="716">
                  <c:v>43533.209421296298</c:v>
                </c:pt>
                <c:pt idx="717">
                  <c:v>43533.210810185185</c:v>
                </c:pt>
                <c:pt idx="718">
                  <c:v>43533.212199074071</c:v>
                </c:pt>
                <c:pt idx="719">
                  <c:v>43533.213587962964</c:v>
                </c:pt>
                <c:pt idx="720">
                  <c:v>43533.21497685185</c:v>
                </c:pt>
                <c:pt idx="721">
                  <c:v>43533.216365740744</c:v>
                </c:pt>
                <c:pt idx="722">
                  <c:v>43533.21775462963</c:v>
                </c:pt>
                <c:pt idx="723">
                  <c:v>43533.219143518516</c:v>
                </c:pt>
                <c:pt idx="724">
                  <c:v>43533.220532407409</c:v>
                </c:pt>
                <c:pt idx="725">
                  <c:v>43533.221921296295</c:v>
                </c:pt>
                <c:pt idx="726">
                  <c:v>43533.223310185182</c:v>
                </c:pt>
                <c:pt idx="727">
                  <c:v>43533.224699074075</c:v>
                </c:pt>
                <c:pt idx="728">
                  <c:v>43533.226087962961</c:v>
                </c:pt>
                <c:pt idx="729">
                  <c:v>43533.227476851855</c:v>
                </c:pt>
                <c:pt idx="730">
                  <c:v>43533.228865740741</c:v>
                </c:pt>
                <c:pt idx="731">
                  <c:v>43533.230254629627</c:v>
                </c:pt>
                <c:pt idx="732">
                  <c:v>43533.23164351852</c:v>
                </c:pt>
                <c:pt idx="733">
                  <c:v>43533.233032407406</c:v>
                </c:pt>
                <c:pt idx="734">
                  <c:v>43533.2344212963</c:v>
                </c:pt>
                <c:pt idx="735">
                  <c:v>43533.235810185186</c:v>
                </c:pt>
                <c:pt idx="736">
                  <c:v>43533.237199074072</c:v>
                </c:pt>
                <c:pt idx="737">
                  <c:v>43533.238587962966</c:v>
                </c:pt>
                <c:pt idx="738">
                  <c:v>43533.239976851852</c:v>
                </c:pt>
                <c:pt idx="739">
                  <c:v>43533.241365740738</c:v>
                </c:pt>
                <c:pt idx="740">
                  <c:v>43533.242754629631</c:v>
                </c:pt>
                <c:pt idx="741">
                  <c:v>43533.244143518517</c:v>
                </c:pt>
                <c:pt idx="742">
                  <c:v>43533.245532407411</c:v>
                </c:pt>
                <c:pt idx="743">
                  <c:v>43533.246921296297</c:v>
                </c:pt>
                <c:pt idx="744">
                  <c:v>43533.248310185183</c:v>
                </c:pt>
                <c:pt idx="745">
                  <c:v>43533.249699074076</c:v>
                </c:pt>
                <c:pt idx="746">
                  <c:v>43533.251087962963</c:v>
                </c:pt>
                <c:pt idx="747">
                  <c:v>43533.252476851849</c:v>
                </c:pt>
                <c:pt idx="748">
                  <c:v>43533.253865740742</c:v>
                </c:pt>
                <c:pt idx="749">
                  <c:v>43533.255254629628</c:v>
                </c:pt>
                <c:pt idx="750">
                  <c:v>43533.256643518522</c:v>
                </c:pt>
                <c:pt idx="751">
                  <c:v>43533.258032407408</c:v>
                </c:pt>
                <c:pt idx="752">
                  <c:v>43533.259421296294</c:v>
                </c:pt>
                <c:pt idx="753">
                  <c:v>43533.260810185187</c:v>
                </c:pt>
                <c:pt idx="754">
                  <c:v>43533.262199074074</c:v>
                </c:pt>
                <c:pt idx="755">
                  <c:v>43533.26358796296</c:v>
                </c:pt>
                <c:pt idx="756">
                  <c:v>43533.264976851853</c:v>
                </c:pt>
                <c:pt idx="757">
                  <c:v>43533.266365740739</c:v>
                </c:pt>
                <c:pt idx="758">
                  <c:v>43533.267754629633</c:v>
                </c:pt>
                <c:pt idx="759">
                  <c:v>43533.269143518519</c:v>
                </c:pt>
                <c:pt idx="760">
                  <c:v>43533.270532407405</c:v>
                </c:pt>
                <c:pt idx="761">
                  <c:v>43533.271921296298</c:v>
                </c:pt>
                <c:pt idx="762">
                  <c:v>43533.273310185185</c:v>
                </c:pt>
                <c:pt idx="763">
                  <c:v>43533.274699074071</c:v>
                </c:pt>
                <c:pt idx="764">
                  <c:v>43533.276087962964</c:v>
                </c:pt>
                <c:pt idx="765">
                  <c:v>43533.27747685185</c:v>
                </c:pt>
                <c:pt idx="766">
                  <c:v>43533.278865740744</c:v>
                </c:pt>
                <c:pt idx="767">
                  <c:v>43533.28025462963</c:v>
                </c:pt>
                <c:pt idx="768">
                  <c:v>43533.281643518516</c:v>
                </c:pt>
                <c:pt idx="769">
                  <c:v>43533.283032407409</c:v>
                </c:pt>
                <c:pt idx="770">
                  <c:v>43533.284421296295</c:v>
                </c:pt>
                <c:pt idx="771">
                  <c:v>43533.285810185182</c:v>
                </c:pt>
                <c:pt idx="772">
                  <c:v>43533.287199074075</c:v>
                </c:pt>
                <c:pt idx="773">
                  <c:v>43533.288587962961</c:v>
                </c:pt>
                <c:pt idx="774">
                  <c:v>43533.289976851855</c:v>
                </c:pt>
                <c:pt idx="775">
                  <c:v>43533.291365740741</c:v>
                </c:pt>
                <c:pt idx="776">
                  <c:v>43533.292743055557</c:v>
                </c:pt>
                <c:pt idx="777">
                  <c:v>43533.294131944444</c:v>
                </c:pt>
                <c:pt idx="778">
                  <c:v>43533.492719907408</c:v>
                </c:pt>
                <c:pt idx="779">
                  <c:v>43533.494108796294</c:v>
                </c:pt>
                <c:pt idx="780">
                  <c:v>43533.495497685188</c:v>
                </c:pt>
                <c:pt idx="781">
                  <c:v>43533.496886574074</c:v>
                </c:pt>
                <c:pt idx="782">
                  <c:v>43533.49827546296</c:v>
                </c:pt>
                <c:pt idx="783">
                  <c:v>43533.499664351853</c:v>
                </c:pt>
                <c:pt idx="784">
                  <c:v>43533.50105324074</c:v>
                </c:pt>
                <c:pt idx="785">
                  <c:v>43533.502442129633</c:v>
                </c:pt>
                <c:pt idx="786">
                  <c:v>43533.503831018519</c:v>
                </c:pt>
                <c:pt idx="787">
                  <c:v>43533.505219907405</c:v>
                </c:pt>
                <c:pt idx="788">
                  <c:v>43533.506608796299</c:v>
                </c:pt>
                <c:pt idx="789">
                  <c:v>43533.507997685185</c:v>
                </c:pt>
                <c:pt idx="790">
                  <c:v>43533.509386574071</c:v>
                </c:pt>
                <c:pt idx="791">
                  <c:v>43533.510775462964</c:v>
                </c:pt>
                <c:pt idx="792">
                  <c:v>43533.512164351851</c:v>
                </c:pt>
                <c:pt idx="793">
                  <c:v>43533.513553240744</c:v>
                </c:pt>
                <c:pt idx="794">
                  <c:v>43533.51494212963</c:v>
                </c:pt>
                <c:pt idx="795">
                  <c:v>43533.516331018516</c:v>
                </c:pt>
                <c:pt idx="796">
                  <c:v>43533.51771990741</c:v>
                </c:pt>
                <c:pt idx="797">
                  <c:v>43533.519108796296</c:v>
                </c:pt>
                <c:pt idx="798">
                  <c:v>43533.520497685182</c:v>
                </c:pt>
                <c:pt idx="799">
                  <c:v>43533.521886574075</c:v>
                </c:pt>
                <c:pt idx="800">
                  <c:v>43533.523275462961</c:v>
                </c:pt>
                <c:pt idx="801">
                  <c:v>43533.524664351855</c:v>
                </c:pt>
                <c:pt idx="802">
                  <c:v>43533.526053240741</c:v>
                </c:pt>
                <c:pt idx="803">
                  <c:v>43533.527442129627</c:v>
                </c:pt>
                <c:pt idx="804">
                  <c:v>43533.528831018521</c:v>
                </c:pt>
                <c:pt idx="805">
                  <c:v>43533.530219907407</c:v>
                </c:pt>
                <c:pt idx="806">
                  <c:v>43533.531608796293</c:v>
                </c:pt>
                <c:pt idx="807">
                  <c:v>43533.532997685186</c:v>
                </c:pt>
                <c:pt idx="808">
                  <c:v>43533.534386574072</c:v>
                </c:pt>
                <c:pt idx="809">
                  <c:v>43533.535775462966</c:v>
                </c:pt>
                <c:pt idx="810">
                  <c:v>43533.537164351852</c:v>
                </c:pt>
                <c:pt idx="811">
                  <c:v>43533.538553240738</c:v>
                </c:pt>
                <c:pt idx="812">
                  <c:v>43533.539942129632</c:v>
                </c:pt>
                <c:pt idx="813">
                  <c:v>43533.541331018518</c:v>
                </c:pt>
                <c:pt idx="814">
                  <c:v>43533.542708333334</c:v>
                </c:pt>
                <c:pt idx="815">
                  <c:v>43533.54409722222</c:v>
                </c:pt>
                <c:pt idx="816">
                  <c:v>43533.545486111114</c:v>
                </c:pt>
                <c:pt idx="817">
                  <c:v>43533.546875</c:v>
                </c:pt>
                <c:pt idx="818">
                  <c:v>43533.548263888886</c:v>
                </c:pt>
                <c:pt idx="819">
                  <c:v>43533.54965277778</c:v>
                </c:pt>
                <c:pt idx="820">
                  <c:v>43533.551041666666</c:v>
                </c:pt>
                <c:pt idx="821">
                  <c:v>43533.552430555559</c:v>
                </c:pt>
                <c:pt idx="822">
                  <c:v>43533.553819444445</c:v>
                </c:pt>
                <c:pt idx="823">
                  <c:v>43533.555208333331</c:v>
                </c:pt>
                <c:pt idx="824">
                  <c:v>43533.556597222225</c:v>
                </c:pt>
                <c:pt idx="825">
                  <c:v>43533.557986111111</c:v>
                </c:pt>
                <c:pt idx="826">
                  <c:v>43533.559374999997</c:v>
                </c:pt>
                <c:pt idx="827">
                  <c:v>43533.560763888891</c:v>
                </c:pt>
                <c:pt idx="828">
                  <c:v>43533.562152777777</c:v>
                </c:pt>
                <c:pt idx="829">
                  <c:v>43533.56354166667</c:v>
                </c:pt>
                <c:pt idx="830">
                  <c:v>43533.564930555556</c:v>
                </c:pt>
                <c:pt idx="831">
                  <c:v>43533.566319444442</c:v>
                </c:pt>
                <c:pt idx="832">
                  <c:v>43533.567708333336</c:v>
                </c:pt>
                <c:pt idx="833">
                  <c:v>43533.569097222222</c:v>
                </c:pt>
                <c:pt idx="834">
                  <c:v>43533.570486111108</c:v>
                </c:pt>
                <c:pt idx="835">
                  <c:v>43533.571875000001</c:v>
                </c:pt>
                <c:pt idx="836">
                  <c:v>43533.573263888888</c:v>
                </c:pt>
                <c:pt idx="837">
                  <c:v>43533.574652777781</c:v>
                </c:pt>
                <c:pt idx="838">
                  <c:v>43533.576041666667</c:v>
                </c:pt>
                <c:pt idx="839">
                  <c:v>43533.577430555553</c:v>
                </c:pt>
                <c:pt idx="840">
                  <c:v>43533.578819444447</c:v>
                </c:pt>
                <c:pt idx="841">
                  <c:v>43533.580208333333</c:v>
                </c:pt>
                <c:pt idx="842">
                  <c:v>43533.581597222219</c:v>
                </c:pt>
                <c:pt idx="843">
                  <c:v>43533.582986111112</c:v>
                </c:pt>
                <c:pt idx="844">
                  <c:v>43533.584374999999</c:v>
                </c:pt>
                <c:pt idx="845">
                  <c:v>43533.585763888892</c:v>
                </c:pt>
                <c:pt idx="846">
                  <c:v>43533.587152777778</c:v>
                </c:pt>
                <c:pt idx="847">
                  <c:v>43533.588541666664</c:v>
                </c:pt>
                <c:pt idx="848">
                  <c:v>43533.589930555558</c:v>
                </c:pt>
                <c:pt idx="849">
                  <c:v>43533.591319444444</c:v>
                </c:pt>
                <c:pt idx="850">
                  <c:v>43533.59270833333</c:v>
                </c:pt>
                <c:pt idx="851">
                  <c:v>43533.594097222223</c:v>
                </c:pt>
                <c:pt idx="852">
                  <c:v>43533.595486111109</c:v>
                </c:pt>
                <c:pt idx="853">
                  <c:v>43533.596875000003</c:v>
                </c:pt>
                <c:pt idx="854">
                  <c:v>43533.598263888889</c:v>
                </c:pt>
                <c:pt idx="855">
                  <c:v>43533.599652777775</c:v>
                </c:pt>
                <c:pt idx="856">
                  <c:v>43533.601041666669</c:v>
                </c:pt>
                <c:pt idx="857">
                  <c:v>43533.602430555555</c:v>
                </c:pt>
                <c:pt idx="858">
                  <c:v>43533.603819444441</c:v>
                </c:pt>
                <c:pt idx="859">
                  <c:v>43533.605208333334</c:v>
                </c:pt>
                <c:pt idx="860">
                  <c:v>43533.60659722222</c:v>
                </c:pt>
                <c:pt idx="861">
                  <c:v>43533.607986111114</c:v>
                </c:pt>
                <c:pt idx="862">
                  <c:v>43533.609375</c:v>
                </c:pt>
                <c:pt idx="863">
                  <c:v>43533.626030092593</c:v>
                </c:pt>
                <c:pt idx="864">
                  <c:v>43533.627418981479</c:v>
                </c:pt>
                <c:pt idx="865">
                  <c:v>43533.628807870373</c:v>
                </c:pt>
                <c:pt idx="866">
                  <c:v>43533.630196759259</c:v>
                </c:pt>
                <c:pt idx="867">
                  <c:v>43533.631585648145</c:v>
                </c:pt>
                <c:pt idx="868">
                  <c:v>43533.632974537039</c:v>
                </c:pt>
                <c:pt idx="869">
                  <c:v>43533.634363425925</c:v>
                </c:pt>
                <c:pt idx="870">
                  <c:v>43533.635752314818</c:v>
                </c:pt>
                <c:pt idx="871">
                  <c:v>43533.637141203704</c:v>
                </c:pt>
                <c:pt idx="872">
                  <c:v>43533.63853009259</c:v>
                </c:pt>
                <c:pt idx="873">
                  <c:v>43533.639918981484</c:v>
                </c:pt>
                <c:pt idx="874">
                  <c:v>43533.64130787037</c:v>
                </c:pt>
                <c:pt idx="875">
                  <c:v>43533.642696759256</c:v>
                </c:pt>
                <c:pt idx="876">
                  <c:v>43533.644085648149</c:v>
                </c:pt>
                <c:pt idx="877">
                  <c:v>43533.645474537036</c:v>
                </c:pt>
                <c:pt idx="878">
                  <c:v>43533.646863425929</c:v>
                </c:pt>
                <c:pt idx="879">
                  <c:v>43533.648252314815</c:v>
                </c:pt>
                <c:pt idx="880">
                  <c:v>43533.649641203701</c:v>
                </c:pt>
                <c:pt idx="881">
                  <c:v>43533.651030092595</c:v>
                </c:pt>
                <c:pt idx="882">
                  <c:v>43533.652418981481</c:v>
                </c:pt>
                <c:pt idx="883">
                  <c:v>43533.653807870367</c:v>
                </c:pt>
                <c:pt idx="884">
                  <c:v>43533.65519675926</c:v>
                </c:pt>
                <c:pt idx="885">
                  <c:v>43533.656585648147</c:v>
                </c:pt>
                <c:pt idx="886">
                  <c:v>43533.65797453704</c:v>
                </c:pt>
                <c:pt idx="887">
                  <c:v>43533.659363425926</c:v>
                </c:pt>
                <c:pt idx="888">
                  <c:v>43533.660752314812</c:v>
                </c:pt>
                <c:pt idx="889">
                  <c:v>43533.662141203706</c:v>
                </c:pt>
                <c:pt idx="890">
                  <c:v>43533.663530092592</c:v>
                </c:pt>
                <c:pt idx="891">
                  <c:v>43533.664918981478</c:v>
                </c:pt>
                <c:pt idx="892">
                  <c:v>43533.666307870371</c:v>
                </c:pt>
                <c:pt idx="893">
                  <c:v>43533.667696759258</c:v>
                </c:pt>
                <c:pt idx="894">
                  <c:v>43533.677418981482</c:v>
                </c:pt>
                <c:pt idx="895">
                  <c:v>43533.678807870368</c:v>
                </c:pt>
                <c:pt idx="896">
                  <c:v>43533.680196759262</c:v>
                </c:pt>
                <c:pt idx="897">
                  <c:v>43533.681585648148</c:v>
                </c:pt>
                <c:pt idx="898">
                  <c:v>43533.682974537034</c:v>
                </c:pt>
                <c:pt idx="899">
                  <c:v>43533.684363425928</c:v>
                </c:pt>
                <c:pt idx="900">
                  <c:v>43533.685752314814</c:v>
                </c:pt>
                <c:pt idx="901">
                  <c:v>43533.687141203707</c:v>
                </c:pt>
                <c:pt idx="902">
                  <c:v>43533.688530092593</c:v>
                </c:pt>
                <c:pt idx="903">
                  <c:v>43533.689918981479</c:v>
                </c:pt>
                <c:pt idx="904">
                  <c:v>43533.691307870373</c:v>
                </c:pt>
                <c:pt idx="905">
                  <c:v>43533.692696759259</c:v>
                </c:pt>
                <c:pt idx="906">
                  <c:v>43533.694085648145</c:v>
                </c:pt>
                <c:pt idx="907">
                  <c:v>43533.695474537039</c:v>
                </c:pt>
                <c:pt idx="908">
                  <c:v>43533.696863425925</c:v>
                </c:pt>
                <c:pt idx="909">
                  <c:v>43533.698252314818</c:v>
                </c:pt>
                <c:pt idx="910">
                  <c:v>43533.699641203704</c:v>
                </c:pt>
                <c:pt idx="911">
                  <c:v>43533.70103009259</c:v>
                </c:pt>
                <c:pt idx="912">
                  <c:v>43533.702418981484</c:v>
                </c:pt>
                <c:pt idx="913">
                  <c:v>43533.70380787037</c:v>
                </c:pt>
                <c:pt idx="914">
                  <c:v>43533.705196759256</c:v>
                </c:pt>
                <c:pt idx="915">
                  <c:v>43533.706585648149</c:v>
                </c:pt>
                <c:pt idx="916">
                  <c:v>43533.707974537036</c:v>
                </c:pt>
                <c:pt idx="917">
                  <c:v>43533.709351851852</c:v>
                </c:pt>
                <c:pt idx="918">
                  <c:v>43533.710740740738</c:v>
                </c:pt>
                <c:pt idx="919">
                  <c:v>43533.712129629632</c:v>
                </c:pt>
                <c:pt idx="920">
                  <c:v>43533.713518518518</c:v>
                </c:pt>
                <c:pt idx="921">
                  <c:v>43533.714907407404</c:v>
                </c:pt>
                <c:pt idx="922">
                  <c:v>43533.716296296298</c:v>
                </c:pt>
                <c:pt idx="923">
                  <c:v>43533.717685185184</c:v>
                </c:pt>
                <c:pt idx="924">
                  <c:v>43533.719074074077</c:v>
                </c:pt>
                <c:pt idx="925">
                  <c:v>43533.720462962963</c:v>
                </c:pt>
                <c:pt idx="926">
                  <c:v>43533.721851851849</c:v>
                </c:pt>
                <c:pt idx="927">
                  <c:v>43533.723240740743</c:v>
                </c:pt>
                <c:pt idx="928">
                  <c:v>43533.724629629629</c:v>
                </c:pt>
                <c:pt idx="929">
                  <c:v>43533.726018518515</c:v>
                </c:pt>
                <c:pt idx="930">
                  <c:v>43533.727407407408</c:v>
                </c:pt>
                <c:pt idx="931">
                  <c:v>43533.728796296295</c:v>
                </c:pt>
                <c:pt idx="932">
                  <c:v>43533.730185185188</c:v>
                </c:pt>
                <c:pt idx="933">
                  <c:v>43533.731574074074</c:v>
                </c:pt>
                <c:pt idx="934">
                  <c:v>43533.73296296296</c:v>
                </c:pt>
                <c:pt idx="935">
                  <c:v>43533.734351851854</c:v>
                </c:pt>
                <c:pt idx="936">
                  <c:v>43533.73574074074</c:v>
                </c:pt>
                <c:pt idx="937">
                  <c:v>43533.737129629626</c:v>
                </c:pt>
                <c:pt idx="938">
                  <c:v>43533.738518518519</c:v>
                </c:pt>
                <c:pt idx="939">
                  <c:v>43533.739907407406</c:v>
                </c:pt>
                <c:pt idx="940">
                  <c:v>43533.741296296299</c:v>
                </c:pt>
                <c:pt idx="941">
                  <c:v>43533.742685185185</c:v>
                </c:pt>
                <c:pt idx="942">
                  <c:v>43533.744074074071</c:v>
                </c:pt>
                <c:pt idx="943">
                  <c:v>43533.745462962965</c:v>
                </c:pt>
                <c:pt idx="944">
                  <c:v>43533.746851851851</c:v>
                </c:pt>
                <c:pt idx="945">
                  <c:v>43533.748240740744</c:v>
                </c:pt>
                <c:pt idx="946">
                  <c:v>43533.74962962963</c:v>
                </c:pt>
                <c:pt idx="947">
                  <c:v>43533.751018518517</c:v>
                </c:pt>
                <c:pt idx="948">
                  <c:v>43533.75240740741</c:v>
                </c:pt>
                <c:pt idx="949">
                  <c:v>43533.753796296296</c:v>
                </c:pt>
                <c:pt idx="950">
                  <c:v>43533.755185185182</c:v>
                </c:pt>
                <c:pt idx="951">
                  <c:v>43533.756574074076</c:v>
                </c:pt>
                <c:pt idx="952">
                  <c:v>43533.757962962962</c:v>
                </c:pt>
                <c:pt idx="953">
                  <c:v>43533.759351851855</c:v>
                </c:pt>
                <c:pt idx="954">
                  <c:v>43533.760740740741</c:v>
                </c:pt>
                <c:pt idx="955">
                  <c:v>43533.762129629627</c:v>
                </c:pt>
                <c:pt idx="956">
                  <c:v>43533.763518518521</c:v>
                </c:pt>
                <c:pt idx="957">
                  <c:v>43533.764907407407</c:v>
                </c:pt>
                <c:pt idx="958">
                  <c:v>43533.766296296293</c:v>
                </c:pt>
                <c:pt idx="959">
                  <c:v>43533.767685185187</c:v>
                </c:pt>
                <c:pt idx="960">
                  <c:v>43533.769074074073</c:v>
                </c:pt>
                <c:pt idx="961">
                  <c:v>43533.770462962966</c:v>
                </c:pt>
                <c:pt idx="962">
                  <c:v>43533.771851851852</c:v>
                </c:pt>
                <c:pt idx="963">
                  <c:v>43533.773240740738</c:v>
                </c:pt>
                <c:pt idx="964">
                  <c:v>43533.774629629632</c:v>
                </c:pt>
                <c:pt idx="965">
                  <c:v>43533.776018518518</c:v>
                </c:pt>
                <c:pt idx="966">
                  <c:v>43533.777407407404</c:v>
                </c:pt>
                <c:pt idx="967">
                  <c:v>43533.778796296298</c:v>
                </c:pt>
                <c:pt idx="968">
                  <c:v>43533.780185185184</c:v>
                </c:pt>
                <c:pt idx="969">
                  <c:v>43533.781574074077</c:v>
                </c:pt>
                <c:pt idx="970">
                  <c:v>43533.782962962963</c:v>
                </c:pt>
                <c:pt idx="971">
                  <c:v>43533.784351851849</c:v>
                </c:pt>
                <c:pt idx="972">
                  <c:v>43533.785740740743</c:v>
                </c:pt>
                <c:pt idx="973">
                  <c:v>43533.787129629629</c:v>
                </c:pt>
                <c:pt idx="974">
                  <c:v>43533.788518518515</c:v>
                </c:pt>
                <c:pt idx="975">
                  <c:v>43533.789907407408</c:v>
                </c:pt>
                <c:pt idx="976">
                  <c:v>43533.791296296295</c:v>
                </c:pt>
                <c:pt idx="977">
                  <c:v>43533.792673611111</c:v>
                </c:pt>
                <c:pt idx="978">
                  <c:v>43533.794062499997</c:v>
                </c:pt>
                <c:pt idx="979">
                  <c:v>43533.795451388891</c:v>
                </c:pt>
                <c:pt idx="980">
                  <c:v>43533.796840277777</c:v>
                </c:pt>
                <c:pt idx="981">
                  <c:v>43533.798229166663</c:v>
                </c:pt>
                <c:pt idx="982">
                  <c:v>43533.799618055556</c:v>
                </c:pt>
                <c:pt idx="983">
                  <c:v>43533.801006944443</c:v>
                </c:pt>
                <c:pt idx="984">
                  <c:v>43533.802395833336</c:v>
                </c:pt>
                <c:pt idx="985">
                  <c:v>43533.803784722222</c:v>
                </c:pt>
                <c:pt idx="986">
                  <c:v>43533.805173611108</c:v>
                </c:pt>
                <c:pt idx="987">
                  <c:v>43533.806562500002</c:v>
                </c:pt>
                <c:pt idx="988">
                  <c:v>43533.807951388888</c:v>
                </c:pt>
                <c:pt idx="989">
                  <c:v>43533.809340277781</c:v>
                </c:pt>
                <c:pt idx="990">
                  <c:v>43533.810729166667</c:v>
                </c:pt>
                <c:pt idx="991">
                  <c:v>43533.812118055554</c:v>
                </c:pt>
                <c:pt idx="992">
                  <c:v>43533.813506944447</c:v>
                </c:pt>
                <c:pt idx="993">
                  <c:v>43533.814895833333</c:v>
                </c:pt>
                <c:pt idx="994">
                  <c:v>43533.816284722219</c:v>
                </c:pt>
                <c:pt idx="995">
                  <c:v>43533.817673611113</c:v>
                </c:pt>
                <c:pt idx="996">
                  <c:v>43533.819062499999</c:v>
                </c:pt>
                <c:pt idx="997">
                  <c:v>43533.820451388892</c:v>
                </c:pt>
                <c:pt idx="998">
                  <c:v>43533.821840277778</c:v>
                </c:pt>
                <c:pt idx="999">
                  <c:v>43533.823229166665</c:v>
                </c:pt>
                <c:pt idx="1000">
                  <c:v>43533.824618055558</c:v>
                </c:pt>
                <c:pt idx="1001">
                  <c:v>43533.826006944444</c:v>
                </c:pt>
                <c:pt idx="1002">
                  <c:v>43533.82739583333</c:v>
                </c:pt>
                <c:pt idx="1003">
                  <c:v>43533.828784722224</c:v>
                </c:pt>
                <c:pt idx="1004">
                  <c:v>43533.83017361111</c:v>
                </c:pt>
                <c:pt idx="1005">
                  <c:v>43533.831562500003</c:v>
                </c:pt>
                <c:pt idx="1006">
                  <c:v>43533.832951388889</c:v>
                </c:pt>
                <c:pt idx="1007">
                  <c:v>43533.834340277775</c:v>
                </c:pt>
                <c:pt idx="1008">
                  <c:v>43533.835729166669</c:v>
                </c:pt>
                <c:pt idx="1009">
                  <c:v>43533.837118055555</c:v>
                </c:pt>
                <c:pt idx="1010">
                  <c:v>43533.838506944441</c:v>
                </c:pt>
                <c:pt idx="1011">
                  <c:v>43533.839895833335</c:v>
                </c:pt>
                <c:pt idx="1012">
                  <c:v>43533.841284722221</c:v>
                </c:pt>
                <c:pt idx="1013">
                  <c:v>43533.842673611114</c:v>
                </c:pt>
                <c:pt idx="1014">
                  <c:v>43533.8440625</c:v>
                </c:pt>
                <c:pt idx="1015">
                  <c:v>43533.845451388886</c:v>
                </c:pt>
                <c:pt idx="1016">
                  <c:v>43533.84684027778</c:v>
                </c:pt>
                <c:pt idx="1017">
                  <c:v>43533.848229166666</c:v>
                </c:pt>
                <c:pt idx="1018">
                  <c:v>43533.849618055552</c:v>
                </c:pt>
                <c:pt idx="1019">
                  <c:v>43533.851006944446</c:v>
                </c:pt>
                <c:pt idx="1020">
                  <c:v>43533.852395833332</c:v>
                </c:pt>
                <c:pt idx="1021">
                  <c:v>43533.853784722225</c:v>
                </c:pt>
                <c:pt idx="1022">
                  <c:v>43533.855173611111</c:v>
                </c:pt>
                <c:pt idx="1023">
                  <c:v>43533.856562499997</c:v>
                </c:pt>
                <c:pt idx="1024">
                  <c:v>43533.857951388891</c:v>
                </c:pt>
                <c:pt idx="1025">
                  <c:v>43533.859340277777</c:v>
                </c:pt>
                <c:pt idx="1026">
                  <c:v>43533.860729166663</c:v>
                </c:pt>
                <c:pt idx="1027">
                  <c:v>43533.862118055556</c:v>
                </c:pt>
                <c:pt idx="1028">
                  <c:v>43533.863506944443</c:v>
                </c:pt>
                <c:pt idx="1029">
                  <c:v>43533.864895833336</c:v>
                </c:pt>
                <c:pt idx="1030">
                  <c:v>43533.866284722222</c:v>
                </c:pt>
                <c:pt idx="1031">
                  <c:v>43533.867673611108</c:v>
                </c:pt>
                <c:pt idx="1032">
                  <c:v>43533.869062500002</c:v>
                </c:pt>
                <c:pt idx="1033">
                  <c:v>43533.870451388888</c:v>
                </c:pt>
                <c:pt idx="1034">
                  <c:v>43533.871840277781</c:v>
                </c:pt>
                <c:pt idx="1035">
                  <c:v>43533.873229166667</c:v>
                </c:pt>
                <c:pt idx="1036">
                  <c:v>43533.874618055554</c:v>
                </c:pt>
                <c:pt idx="1037">
                  <c:v>43533.87599537037</c:v>
                </c:pt>
                <c:pt idx="1038">
                  <c:v>43533.877384259256</c:v>
                </c:pt>
                <c:pt idx="1039">
                  <c:v>43533.87877314815</c:v>
                </c:pt>
                <c:pt idx="1040">
                  <c:v>43533.880162037036</c:v>
                </c:pt>
                <c:pt idx="1041">
                  <c:v>43533.881550925929</c:v>
                </c:pt>
                <c:pt idx="1042">
                  <c:v>43533.882939814815</c:v>
                </c:pt>
                <c:pt idx="1043">
                  <c:v>43533.884328703702</c:v>
                </c:pt>
                <c:pt idx="1044">
                  <c:v>43533.885717592595</c:v>
                </c:pt>
                <c:pt idx="1045">
                  <c:v>43533.887106481481</c:v>
                </c:pt>
                <c:pt idx="1046">
                  <c:v>43533.888495370367</c:v>
                </c:pt>
                <c:pt idx="1047">
                  <c:v>43533.889884259261</c:v>
                </c:pt>
                <c:pt idx="1048">
                  <c:v>43533.891273148147</c:v>
                </c:pt>
                <c:pt idx="1049">
                  <c:v>43533.89266203704</c:v>
                </c:pt>
                <c:pt idx="1050">
                  <c:v>43533.894050925926</c:v>
                </c:pt>
                <c:pt idx="1051">
                  <c:v>43533.895439814813</c:v>
                </c:pt>
                <c:pt idx="1052">
                  <c:v>43533.896828703706</c:v>
                </c:pt>
                <c:pt idx="1053">
                  <c:v>43533.898217592592</c:v>
                </c:pt>
                <c:pt idx="1054">
                  <c:v>43533.899606481478</c:v>
                </c:pt>
                <c:pt idx="1055">
                  <c:v>43533.900995370372</c:v>
                </c:pt>
                <c:pt idx="1056">
                  <c:v>43533.902384259258</c:v>
                </c:pt>
                <c:pt idx="1057">
                  <c:v>43533.903773148151</c:v>
                </c:pt>
                <c:pt idx="1058">
                  <c:v>43533.905162037037</c:v>
                </c:pt>
                <c:pt idx="1059">
                  <c:v>43533.906550925924</c:v>
                </c:pt>
                <c:pt idx="1060">
                  <c:v>43533.907939814817</c:v>
                </c:pt>
                <c:pt idx="1061">
                  <c:v>43533.909328703703</c:v>
                </c:pt>
                <c:pt idx="1062">
                  <c:v>43533.910717592589</c:v>
                </c:pt>
                <c:pt idx="1063">
                  <c:v>43533.912106481483</c:v>
                </c:pt>
                <c:pt idx="1064">
                  <c:v>43533.913495370369</c:v>
                </c:pt>
                <c:pt idx="1065">
                  <c:v>43533.914884259262</c:v>
                </c:pt>
                <c:pt idx="1066">
                  <c:v>43533.916273148148</c:v>
                </c:pt>
                <c:pt idx="1067">
                  <c:v>43533.917662037034</c:v>
                </c:pt>
                <c:pt idx="1068">
                  <c:v>43533.919050925928</c:v>
                </c:pt>
                <c:pt idx="1069">
                  <c:v>43533.920439814814</c:v>
                </c:pt>
                <c:pt idx="1070">
                  <c:v>43533.9218287037</c:v>
                </c:pt>
                <c:pt idx="1071">
                  <c:v>43533.923217592594</c:v>
                </c:pt>
                <c:pt idx="1072">
                  <c:v>43533.92460648148</c:v>
                </c:pt>
                <c:pt idx="1073">
                  <c:v>43533.925995370373</c:v>
                </c:pt>
                <c:pt idx="1074">
                  <c:v>43533.927384259259</c:v>
                </c:pt>
                <c:pt idx="1075">
                  <c:v>43533.928773148145</c:v>
                </c:pt>
                <c:pt idx="1076">
                  <c:v>43533.930162037039</c:v>
                </c:pt>
                <c:pt idx="1077">
                  <c:v>43533.931550925925</c:v>
                </c:pt>
                <c:pt idx="1078">
                  <c:v>43533.932939814818</c:v>
                </c:pt>
                <c:pt idx="1079">
                  <c:v>43533.934328703705</c:v>
                </c:pt>
                <c:pt idx="1080">
                  <c:v>43533.935717592591</c:v>
                </c:pt>
                <c:pt idx="1081">
                  <c:v>43533.937106481484</c:v>
                </c:pt>
                <c:pt idx="1082">
                  <c:v>43533.93849537037</c:v>
                </c:pt>
                <c:pt idx="1083">
                  <c:v>43533.939884259256</c:v>
                </c:pt>
                <c:pt idx="1084">
                  <c:v>43533.94127314815</c:v>
                </c:pt>
                <c:pt idx="1085">
                  <c:v>43533.942662037036</c:v>
                </c:pt>
                <c:pt idx="1086">
                  <c:v>43533.944050925929</c:v>
                </c:pt>
                <c:pt idx="1087">
                  <c:v>43533.945439814815</c:v>
                </c:pt>
                <c:pt idx="1088">
                  <c:v>43533.946828703702</c:v>
                </c:pt>
                <c:pt idx="1089">
                  <c:v>43533.948217592595</c:v>
                </c:pt>
                <c:pt idx="1090">
                  <c:v>43533.949606481481</c:v>
                </c:pt>
                <c:pt idx="1091">
                  <c:v>43533.950995370367</c:v>
                </c:pt>
                <c:pt idx="1092">
                  <c:v>43533.952384259261</c:v>
                </c:pt>
                <c:pt idx="1093">
                  <c:v>43533.953773148147</c:v>
                </c:pt>
                <c:pt idx="1094">
                  <c:v>43533.95516203704</c:v>
                </c:pt>
                <c:pt idx="1095">
                  <c:v>43533.956550925926</c:v>
                </c:pt>
                <c:pt idx="1096">
                  <c:v>43533.957939814813</c:v>
                </c:pt>
                <c:pt idx="1097">
                  <c:v>43533.959317129629</c:v>
                </c:pt>
                <c:pt idx="1098">
                  <c:v>43533.960706018515</c:v>
                </c:pt>
                <c:pt idx="1099">
                  <c:v>43533.962094907409</c:v>
                </c:pt>
                <c:pt idx="1100">
                  <c:v>43533.963483796295</c:v>
                </c:pt>
                <c:pt idx="1101">
                  <c:v>43533.964872685188</c:v>
                </c:pt>
                <c:pt idx="1102">
                  <c:v>43533.966261574074</c:v>
                </c:pt>
                <c:pt idx="1103">
                  <c:v>43533.967650462961</c:v>
                </c:pt>
                <c:pt idx="1104">
                  <c:v>43533.969039351854</c:v>
                </c:pt>
                <c:pt idx="1105">
                  <c:v>43533.97042824074</c:v>
                </c:pt>
                <c:pt idx="1106">
                  <c:v>43533.971817129626</c:v>
                </c:pt>
                <c:pt idx="1107">
                  <c:v>43533.97320601852</c:v>
                </c:pt>
                <c:pt idx="1108">
                  <c:v>43533.974594907406</c:v>
                </c:pt>
                <c:pt idx="1109">
                  <c:v>43533.975983796299</c:v>
                </c:pt>
                <c:pt idx="1110">
                  <c:v>43533.977372685185</c:v>
                </c:pt>
                <c:pt idx="1111">
                  <c:v>43533.978761574072</c:v>
                </c:pt>
                <c:pt idx="1112">
                  <c:v>43533.980150462965</c:v>
                </c:pt>
                <c:pt idx="1113">
                  <c:v>43533.981539351851</c:v>
                </c:pt>
                <c:pt idx="1114">
                  <c:v>43533.982928240737</c:v>
                </c:pt>
                <c:pt idx="1115">
                  <c:v>43533.984317129631</c:v>
                </c:pt>
                <c:pt idx="1116">
                  <c:v>43533.985706018517</c:v>
                </c:pt>
                <c:pt idx="1117">
                  <c:v>43533.98709490741</c:v>
                </c:pt>
                <c:pt idx="1118">
                  <c:v>43533.988483796296</c:v>
                </c:pt>
                <c:pt idx="1119">
                  <c:v>43533.989872685182</c:v>
                </c:pt>
                <c:pt idx="1120">
                  <c:v>43533.991261574076</c:v>
                </c:pt>
                <c:pt idx="1121">
                  <c:v>43533.992650462962</c:v>
                </c:pt>
                <c:pt idx="1122">
                  <c:v>43533.994039351855</c:v>
                </c:pt>
                <c:pt idx="1123">
                  <c:v>43533.995428240742</c:v>
                </c:pt>
                <c:pt idx="1124">
                  <c:v>43533.996817129628</c:v>
                </c:pt>
                <c:pt idx="1125">
                  <c:v>43533.998206018521</c:v>
                </c:pt>
                <c:pt idx="1126">
                  <c:v>43533.999594907407</c:v>
                </c:pt>
                <c:pt idx="1127">
                  <c:v>43534.000983796293</c:v>
                </c:pt>
                <c:pt idx="1128">
                  <c:v>43534.002372685187</c:v>
                </c:pt>
                <c:pt idx="1129">
                  <c:v>43534.003761574073</c:v>
                </c:pt>
                <c:pt idx="1130">
                  <c:v>43534.005150462966</c:v>
                </c:pt>
                <c:pt idx="1131">
                  <c:v>43534.006539351853</c:v>
                </c:pt>
                <c:pt idx="1132">
                  <c:v>43534.007928240739</c:v>
                </c:pt>
                <c:pt idx="1133">
                  <c:v>43534.009317129632</c:v>
                </c:pt>
                <c:pt idx="1134">
                  <c:v>43534.010706018518</c:v>
                </c:pt>
                <c:pt idx="1135">
                  <c:v>43534.012094907404</c:v>
                </c:pt>
                <c:pt idx="1136">
                  <c:v>43534.013483796298</c:v>
                </c:pt>
                <c:pt idx="1137">
                  <c:v>43534.014872685184</c:v>
                </c:pt>
                <c:pt idx="1138">
                  <c:v>43534.016261574077</c:v>
                </c:pt>
                <c:pt idx="1139">
                  <c:v>43534.017650462964</c:v>
                </c:pt>
                <c:pt idx="1140">
                  <c:v>43534.01903935185</c:v>
                </c:pt>
                <c:pt idx="1141">
                  <c:v>43534.020428240743</c:v>
                </c:pt>
                <c:pt idx="1142">
                  <c:v>43534.021817129629</c:v>
                </c:pt>
                <c:pt idx="1143">
                  <c:v>43534.023206018515</c:v>
                </c:pt>
                <c:pt idx="1144">
                  <c:v>43534.024594907409</c:v>
                </c:pt>
                <c:pt idx="1145">
                  <c:v>43534.025983796295</c:v>
                </c:pt>
                <c:pt idx="1146">
                  <c:v>43534.027372685188</c:v>
                </c:pt>
                <c:pt idx="1147">
                  <c:v>43534.028761574074</c:v>
                </c:pt>
                <c:pt idx="1148">
                  <c:v>43534.030150462961</c:v>
                </c:pt>
                <c:pt idx="1149">
                  <c:v>43534.031539351854</c:v>
                </c:pt>
                <c:pt idx="1150">
                  <c:v>43534.03292824074</c:v>
                </c:pt>
                <c:pt idx="1151">
                  <c:v>43534.034317129626</c:v>
                </c:pt>
                <c:pt idx="1152">
                  <c:v>43534.03570601852</c:v>
                </c:pt>
                <c:pt idx="1153">
                  <c:v>43534.037094907406</c:v>
                </c:pt>
                <c:pt idx="1154">
                  <c:v>43534.038483796299</c:v>
                </c:pt>
                <c:pt idx="1155">
                  <c:v>43534.039872685185</c:v>
                </c:pt>
                <c:pt idx="1156">
                  <c:v>43534.041261574072</c:v>
                </c:pt>
                <c:pt idx="1157">
                  <c:v>43534.042638888888</c:v>
                </c:pt>
                <c:pt idx="1158">
                  <c:v>43534.044027777774</c:v>
                </c:pt>
                <c:pt idx="1159">
                  <c:v>43534.045416666668</c:v>
                </c:pt>
                <c:pt idx="1160">
                  <c:v>43534.046805555554</c:v>
                </c:pt>
                <c:pt idx="1161">
                  <c:v>43534.048194444447</c:v>
                </c:pt>
                <c:pt idx="1162">
                  <c:v>43534.049583333333</c:v>
                </c:pt>
                <c:pt idx="1163">
                  <c:v>43534.05097222222</c:v>
                </c:pt>
                <c:pt idx="1164">
                  <c:v>43534.052361111113</c:v>
                </c:pt>
                <c:pt idx="1165">
                  <c:v>43534.053749999999</c:v>
                </c:pt>
                <c:pt idx="1166">
                  <c:v>43534.055138888885</c:v>
                </c:pt>
                <c:pt idx="1167">
                  <c:v>43534.056527777779</c:v>
                </c:pt>
                <c:pt idx="1168">
                  <c:v>43534.057916666665</c:v>
                </c:pt>
                <c:pt idx="1169">
                  <c:v>43534.059305555558</c:v>
                </c:pt>
                <c:pt idx="1170">
                  <c:v>43534.060694444444</c:v>
                </c:pt>
                <c:pt idx="1171">
                  <c:v>43534.062083333331</c:v>
                </c:pt>
                <c:pt idx="1172">
                  <c:v>43534.063472222224</c:v>
                </c:pt>
                <c:pt idx="1173">
                  <c:v>43534.06486111111</c:v>
                </c:pt>
                <c:pt idx="1174">
                  <c:v>43534.066250000003</c:v>
                </c:pt>
                <c:pt idx="1175">
                  <c:v>43534.06763888889</c:v>
                </c:pt>
                <c:pt idx="1176">
                  <c:v>43534.069027777776</c:v>
                </c:pt>
                <c:pt idx="1177">
                  <c:v>43534.070416666669</c:v>
                </c:pt>
                <c:pt idx="1178">
                  <c:v>43534.071805555555</c:v>
                </c:pt>
                <c:pt idx="1179">
                  <c:v>43534.073194444441</c:v>
                </c:pt>
                <c:pt idx="1180">
                  <c:v>43534.074583333335</c:v>
                </c:pt>
                <c:pt idx="1181">
                  <c:v>43534.075972222221</c:v>
                </c:pt>
                <c:pt idx="1182">
                  <c:v>43534.077361111114</c:v>
                </c:pt>
                <c:pt idx="1183">
                  <c:v>43534.078750000001</c:v>
                </c:pt>
                <c:pt idx="1184">
                  <c:v>43534.080138888887</c:v>
                </c:pt>
                <c:pt idx="1185">
                  <c:v>43534.08152777778</c:v>
                </c:pt>
                <c:pt idx="1186">
                  <c:v>43534.082916666666</c:v>
                </c:pt>
                <c:pt idx="1187">
                  <c:v>43534.084305555552</c:v>
                </c:pt>
                <c:pt idx="1188">
                  <c:v>43534.085694444446</c:v>
                </c:pt>
                <c:pt idx="1189">
                  <c:v>43534.087083333332</c:v>
                </c:pt>
                <c:pt idx="1190">
                  <c:v>43534.088472222225</c:v>
                </c:pt>
                <c:pt idx="1191">
                  <c:v>43534.089861111112</c:v>
                </c:pt>
                <c:pt idx="1192">
                  <c:v>43534.091249999998</c:v>
                </c:pt>
                <c:pt idx="1193">
                  <c:v>43534.092638888891</c:v>
                </c:pt>
                <c:pt idx="1194">
                  <c:v>43534.094027777777</c:v>
                </c:pt>
                <c:pt idx="1195">
                  <c:v>43534.095416666663</c:v>
                </c:pt>
                <c:pt idx="1196">
                  <c:v>43534.096805555557</c:v>
                </c:pt>
                <c:pt idx="1197">
                  <c:v>43534.098194444443</c:v>
                </c:pt>
                <c:pt idx="1198">
                  <c:v>43534.099583333336</c:v>
                </c:pt>
                <c:pt idx="1199">
                  <c:v>43534.100972222222</c:v>
                </c:pt>
                <c:pt idx="1200">
                  <c:v>43534.102361111109</c:v>
                </c:pt>
                <c:pt idx="1201">
                  <c:v>43534.103750000002</c:v>
                </c:pt>
                <c:pt idx="1202">
                  <c:v>43534.105138888888</c:v>
                </c:pt>
                <c:pt idx="1203">
                  <c:v>43534.106527777774</c:v>
                </c:pt>
                <c:pt idx="1204">
                  <c:v>43534.107916666668</c:v>
                </c:pt>
                <c:pt idx="1205">
                  <c:v>43534.109305555554</c:v>
                </c:pt>
                <c:pt idx="1206">
                  <c:v>43534.110694444447</c:v>
                </c:pt>
                <c:pt idx="1207">
                  <c:v>43534.112083333333</c:v>
                </c:pt>
                <c:pt idx="1208">
                  <c:v>43534.11347222222</c:v>
                </c:pt>
                <c:pt idx="1209">
                  <c:v>43534.114861111113</c:v>
                </c:pt>
                <c:pt idx="1210">
                  <c:v>43534.116249999999</c:v>
                </c:pt>
                <c:pt idx="1211">
                  <c:v>43534.117638888885</c:v>
                </c:pt>
                <c:pt idx="1212">
                  <c:v>43534.119027777779</c:v>
                </c:pt>
                <c:pt idx="1213">
                  <c:v>43534.120416666665</c:v>
                </c:pt>
                <c:pt idx="1214">
                  <c:v>43534.121805555558</c:v>
                </c:pt>
                <c:pt idx="1215">
                  <c:v>43534.123194444444</c:v>
                </c:pt>
                <c:pt idx="1216">
                  <c:v>43534.124583333331</c:v>
                </c:pt>
                <c:pt idx="1217">
                  <c:v>43534.125960648147</c:v>
                </c:pt>
                <c:pt idx="1218">
                  <c:v>43534.127349537041</c:v>
                </c:pt>
                <c:pt idx="1219">
                  <c:v>43534.128738425927</c:v>
                </c:pt>
                <c:pt idx="1220">
                  <c:v>43534.130127314813</c:v>
                </c:pt>
                <c:pt idx="1221">
                  <c:v>43534.131516203706</c:v>
                </c:pt>
                <c:pt idx="1222">
                  <c:v>43534.132905092592</c:v>
                </c:pt>
                <c:pt idx="1223">
                  <c:v>43534.134293981479</c:v>
                </c:pt>
                <c:pt idx="1224">
                  <c:v>43534.135682870372</c:v>
                </c:pt>
                <c:pt idx="1225">
                  <c:v>43534.137071759258</c:v>
                </c:pt>
                <c:pt idx="1226">
                  <c:v>43534.138460648152</c:v>
                </c:pt>
                <c:pt idx="1227">
                  <c:v>43534.139849537038</c:v>
                </c:pt>
                <c:pt idx="1228">
                  <c:v>43534.141238425924</c:v>
                </c:pt>
                <c:pt idx="1229">
                  <c:v>43534.142627314817</c:v>
                </c:pt>
                <c:pt idx="1230">
                  <c:v>43534.144016203703</c:v>
                </c:pt>
                <c:pt idx="1231">
                  <c:v>43534.145405092589</c:v>
                </c:pt>
                <c:pt idx="1232">
                  <c:v>43534.146793981483</c:v>
                </c:pt>
                <c:pt idx="1233">
                  <c:v>43534.148182870369</c:v>
                </c:pt>
                <c:pt idx="1234">
                  <c:v>43534.149571759262</c:v>
                </c:pt>
                <c:pt idx="1235">
                  <c:v>43534.150960648149</c:v>
                </c:pt>
                <c:pt idx="1236">
                  <c:v>43534.152349537035</c:v>
                </c:pt>
                <c:pt idx="1237">
                  <c:v>43534.153738425928</c:v>
                </c:pt>
                <c:pt idx="1238">
                  <c:v>43534.155127314814</c:v>
                </c:pt>
                <c:pt idx="1239">
                  <c:v>43534.1565162037</c:v>
                </c:pt>
                <c:pt idx="1240">
                  <c:v>43534.157905092594</c:v>
                </c:pt>
                <c:pt idx="1241">
                  <c:v>43534.15929398148</c:v>
                </c:pt>
                <c:pt idx="1242">
                  <c:v>43534.160682870373</c:v>
                </c:pt>
                <c:pt idx="1243">
                  <c:v>43534.16207175926</c:v>
                </c:pt>
                <c:pt idx="1244">
                  <c:v>43534.163460648146</c:v>
                </c:pt>
                <c:pt idx="1245">
                  <c:v>43534.164849537039</c:v>
                </c:pt>
                <c:pt idx="1246">
                  <c:v>43534.166238425925</c:v>
                </c:pt>
                <c:pt idx="1247">
                  <c:v>43534.167627314811</c:v>
                </c:pt>
                <c:pt idx="1248">
                  <c:v>43534.169016203705</c:v>
                </c:pt>
                <c:pt idx="1249">
                  <c:v>43534.170405092591</c:v>
                </c:pt>
                <c:pt idx="1250">
                  <c:v>43534.171793981484</c:v>
                </c:pt>
                <c:pt idx="1251">
                  <c:v>43534.173182870371</c:v>
                </c:pt>
                <c:pt idx="1252">
                  <c:v>43534.174571759257</c:v>
                </c:pt>
                <c:pt idx="1253">
                  <c:v>43534.17596064815</c:v>
                </c:pt>
                <c:pt idx="1254">
                  <c:v>43534.177349537036</c:v>
                </c:pt>
                <c:pt idx="1255">
                  <c:v>43534.178738425922</c:v>
                </c:pt>
                <c:pt idx="1256">
                  <c:v>43534.180127314816</c:v>
                </c:pt>
                <c:pt idx="1257">
                  <c:v>43534.181516203702</c:v>
                </c:pt>
                <c:pt idx="1258">
                  <c:v>43534.182905092595</c:v>
                </c:pt>
                <c:pt idx="1259">
                  <c:v>43534.184293981481</c:v>
                </c:pt>
                <c:pt idx="1260">
                  <c:v>43534.185682870368</c:v>
                </c:pt>
                <c:pt idx="1261">
                  <c:v>43534.187071759261</c:v>
                </c:pt>
                <c:pt idx="1262">
                  <c:v>43534.188460648147</c:v>
                </c:pt>
                <c:pt idx="1263">
                  <c:v>43534.189849537041</c:v>
                </c:pt>
                <c:pt idx="1264">
                  <c:v>43534.191238425927</c:v>
                </c:pt>
                <c:pt idx="1265">
                  <c:v>43534.192627314813</c:v>
                </c:pt>
                <c:pt idx="1266">
                  <c:v>43534.194016203706</c:v>
                </c:pt>
                <c:pt idx="1267">
                  <c:v>43534.195405092592</c:v>
                </c:pt>
                <c:pt idx="1268">
                  <c:v>43534.196793981479</c:v>
                </c:pt>
                <c:pt idx="1269">
                  <c:v>43534.198182870372</c:v>
                </c:pt>
                <c:pt idx="1270">
                  <c:v>43534.199571759258</c:v>
                </c:pt>
                <c:pt idx="1271">
                  <c:v>43534.200960648152</c:v>
                </c:pt>
                <c:pt idx="1272">
                  <c:v>43534.202349537038</c:v>
                </c:pt>
                <c:pt idx="1273">
                  <c:v>43534.203738425924</c:v>
                </c:pt>
                <c:pt idx="1274">
                  <c:v>43534.205127314817</c:v>
                </c:pt>
                <c:pt idx="1275">
                  <c:v>43534.206516203703</c:v>
                </c:pt>
                <c:pt idx="1276">
                  <c:v>43534.207905092589</c:v>
                </c:pt>
                <c:pt idx="1277">
                  <c:v>43534.209282407406</c:v>
                </c:pt>
                <c:pt idx="1278">
                  <c:v>43534.2106712963</c:v>
                </c:pt>
                <c:pt idx="1279">
                  <c:v>43534.212060185186</c:v>
                </c:pt>
                <c:pt idx="1280">
                  <c:v>43534.213449074072</c:v>
                </c:pt>
                <c:pt idx="1281">
                  <c:v>43534.214837962965</c:v>
                </c:pt>
                <c:pt idx="1282">
                  <c:v>43534.216226851851</c:v>
                </c:pt>
                <c:pt idx="1283">
                  <c:v>43534.217615740738</c:v>
                </c:pt>
                <c:pt idx="1284">
                  <c:v>43534.219004629631</c:v>
                </c:pt>
                <c:pt idx="1285">
                  <c:v>43534.220393518517</c:v>
                </c:pt>
                <c:pt idx="1286">
                  <c:v>43534.221782407411</c:v>
                </c:pt>
                <c:pt idx="1287">
                  <c:v>43534.223171296297</c:v>
                </c:pt>
                <c:pt idx="1288">
                  <c:v>43534.224560185183</c:v>
                </c:pt>
                <c:pt idx="1289">
                  <c:v>43534.225949074076</c:v>
                </c:pt>
                <c:pt idx="1290">
                  <c:v>43534.227337962962</c:v>
                </c:pt>
                <c:pt idx="1291">
                  <c:v>43534.228726851848</c:v>
                </c:pt>
                <c:pt idx="1292">
                  <c:v>43534.230115740742</c:v>
                </c:pt>
                <c:pt idx="1293">
                  <c:v>43534.231504629628</c:v>
                </c:pt>
                <c:pt idx="1294">
                  <c:v>43534.232893518521</c:v>
                </c:pt>
                <c:pt idx="1295">
                  <c:v>43534.234282407408</c:v>
                </c:pt>
                <c:pt idx="1296">
                  <c:v>43534.235671296294</c:v>
                </c:pt>
                <c:pt idx="1297">
                  <c:v>43534.237060185187</c:v>
                </c:pt>
                <c:pt idx="1298">
                  <c:v>43534.238449074073</c:v>
                </c:pt>
                <c:pt idx="1299">
                  <c:v>43534.239837962959</c:v>
                </c:pt>
                <c:pt idx="1300">
                  <c:v>43534.241226851853</c:v>
                </c:pt>
                <c:pt idx="1301">
                  <c:v>43534.242615740739</c:v>
                </c:pt>
                <c:pt idx="1302">
                  <c:v>43534.244004629632</c:v>
                </c:pt>
                <c:pt idx="1303">
                  <c:v>43534.245393518519</c:v>
                </c:pt>
                <c:pt idx="1304">
                  <c:v>43534.246782407405</c:v>
                </c:pt>
                <c:pt idx="1305">
                  <c:v>43534.248171296298</c:v>
                </c:pt>
                <c:pt idx="1306">
                  <c:v>43534.249560185184</c:v>
                </c:pt>
                <c:pt idx="1307">
                  <c:v>43534.250949074078</c:v>
                </c:pt>
                <c:pt idx="1308">
                  <c:v>43534.252337962964</c:v>
                </c:pt>
                <c:pt idx="1309">
                  <c:v>43534.25372685185</c:v>
                </c:pt>
                <c:pt idx="1310">
                  <c:v>43534.255115740743</c:v>
                </c:pt>
                <c:pt idx="1311">
                  <c:v>43534.256504629629</c:v>
                </c:pt>
                <c:pt idx="1312">
                  <c:v>43534.257893518516</c:v>
                </c:pt>
                <c:pt idx="1313">
                  <c:v>43534.259282407409</c:v>
                </c:pt>
                <c:pt idx="1314">
                  <c:v>43534.260671296295</c:v>
                </c:pt>
                <c:pt idx="1315">
                  <c:v>43534.262060185189</c:v>
                </c:pt>
                <c:pt idx="1316">
                  <c:v>43534.263449074075</c:v>
                </c:pt>
                <c:pt idx="1317">
                  <c:v>43534.264837962961</c:v>
                </c:pt>
                <c:pt idx="1318">
                  <c:v>43534.266226851854</c:v>
                </c:pt>
                <c:pt idx="1319">
                  <c:v>43534.26761574074</c:v>
                </c:pt>
                <c:pt idx="1320">
                  <c:v>43534.269004629627</c:v>
                </c:pt>
                <c:pt idx="1321">
                  <c:v>43534.27039351852</c:v>
                </c:pt>
                <c:pt idx="1322">
                  <c:v>43534.271782407406</c:v>
                </c:pt>
                <c:pt idx="1323">
                  <c:v>43534.2731712963</c:v>
                </c:pt>
                <c:pt idx="1324">
                  <c:v>43534.274560185186</c:v>
                </c:pt>
                <c:pt idx="1325">
                  <c:v>43534.275949074072</c:v>
                </c:pt>
                <c:pt idx="1326">
                  <c:v>43534.277337962965</c:v>
                </c:pt>
                <c:pt idx="1327">
                  <c:v>43534.278726851851</c:v>
                </c:pt>
                <c:pt idx="1328">
                  <c:v>43534.280115740738</c:v>
                </c:pt>
                <c:pt idx="1329">
                  <c:v>43534.281504629631</c:v>
                </c:pt>
                <c:pt idx="1330">
                  <c:v>43534.282893518517</c:v>
                </c:pt>
                <c:pt idx="1331">
                  <c:v>43534.284282407411</c:v>
                </c:pt>
                <c:pt idx="1332">
                  <c:v>43534.285671296297</c:v>
                </c:pt>
                <c:pt idx="1333">
                  <c:v>43534.287060185183</c:v>
                </c:pt>
                <c:pt idx="1334">
                  <c:v>43534.288449074076</c:v>
                </c:pt>
                <c:pt idx="1335">
                  <c:v>43534.289837962962</c:v>
                </c:pt>
                <c:pt idx="1336">
                  <c:v>43534.291226851848</c:v>
                </c:pt>
                <c:pt idx="1337">
                  <c:v>43534.292604166665</c:v>
                </c:pt>
                <c:pt idx="1338">
                  <c:v>43534.293993055559</c:v>
                </c:pt>
                <c:pt idx="1339">
                  <c:v>43534.487025462964</c:v>
                </c:pt>
                <c:pt idx="1340">
                  <c:v>43534.48841435185</c:v>
                </c:pt>
                <c:pt idx="1341">
                  <c:v>43534.489803240744</c:v>
                </c:pt>
                <c:pt idx="1342">
                  <c:v>43534.49119212963</c:v>
                </c:pt>
                <c:pt idx="1343">
                  <c:v>43534.492581018516</c:v>
                </c:pt>
                <c:pt idx="1344">
                  <c:v>43534.493969907409</c:v>
                </c:pt>
                <c:pt idx="1345">
                  <c:v>43534.495358796295</c:v>
                </c:pt>
                <c:pt idx="1346">
                  <c:v>43534.496747685182</c:v>
                </c:pt>
                <c:pt idx="1347">
                  <c:v>43534.498136574075</c:v>
                </c:pt>
                <c:pt idx="1348">
                  <c:v>43534.499525462961</c:v>
                </c:pt>
                <c:pt idx="1349">
                  <c:v>43534.500914351855</c:v>
                </c:pt>
                <c:pt idx="1350">
                  <c:v>43534.502303240741</c:v>
                </c:pt>
                <c:pt idx="1351">
                  <c:v>43534.503692129627</c:v>
                </c:pt>
                <c:pt idx="1352">
                  <c:v>43534.50508101852</c:v>
                </c:pt>
                <c:pt idx="1353">
                  <c:v>43534.506469907406</c:v>
                </c:pt>
                <c:pt idx="1354">
                  <c:v>43534.5078587963</c:v>
                </c:pt>
                <c:pt idx="1355">
                  <c:v>43534.509247685186</c:v>
                </c:pt>
                <c:pt idx="1356">
                  <c:v>43534.510636574072</c:v>
                </c:pt>
                <c:pt idx="1357">
                  <c:v>43534.512025462966</c:v>
                </c:pt>
                <c:pt idx="1358">
                  <c:v>43534.513414351852</c:v>
                </c:pt>
                <c:pt idx="1359">
                  <c:v>43534.514803240738</c:v>
                </c:pt>
                <c:pt idx="1360">
                  <c:v>43534.516192129631</c:v>
                </c:pt>
                <c:pt idx="1361">
                  <c:v>43534.517569444448</c:v>
                </c:pt>
                <c:pt idx="1362">
                  <c:v>43534.518969907411</c:v>
                </c:pt>
                <c:pt idx="1363">
                  <c:v>43534.520358796297</c:v>
                </c:pt>
                <c:pt idx="1364">
                  <c:v>43534.521747685183</c:v>
                </c:pt>
                <c:pt idx="1365">
                  <c:v>43534.523136574076</c:v>
                </c:pt>
                <c:pt idx="1366">
                  <c:v>43534.524525462963</c:v>
                </c:pt>
                <c:pt idx="1367">
                  <c:v>43534.525914351849</c:v>
                </c:pt>
                <c:pt idx="1368">
                  <c:v>43534.527291666665</c:v>
                </c:pt>
                <c:pt idx="1369">
                  <c:v>43534.528692129628</c:v>
                </c:pt>
                <c:pt idx="1370">
                  <c:v>43534.530081018522</c:v>
                </c:pt>
                <c:pt idx="1371">
                  <c:v>43534.531469907408</c:v>
                </c:pt>
                <c:pt idx="1372">
                  <c:v>43534.532858796294</c:v>
                </c:pt>
                <c:pt idx="1373">
                  <c:v>43534.534247685187</c:v>
                </c:pt>
                <c:pt idx="1374">
                  <c:v>43534.535636574074</c:v>
                </c:pt>
                <c:pt idx="1375">
                  <c:v>43534.53702546296</c:v>
                </c:pt>
                <c:pt idx="1376">
                  <c:v>43534.538402777776</c:v>
                </c:pt>
                <c:pt idx="1377">
                  <c:v>43534.539803240739</c:v>
                </c:pt>
                <c:pt idx="1378">
                  <c:v>43534.541192129633</c:v>
                </c:pt>
                <c:pt idx="1379">
                  <c:v>43534.542569444442</c:v>
                </c:pt>
                <c:pt idx="1380">
                  <c:v>43534.543958333335</c:v>
                </c:pt>
                <c:pt idx="1381">
                  <c:v>43534.545347222222</c:v>
                </c:pt>
                <c:pt idx="1382">
                  <c:v>43534.546736111108</c:v>
                </c:pt>
                <c:pt idx="1383">
                  <c:v>43534.548125000001</c:v>
                </c:pt>
                <c:pt idx="1384">
                  <c:v>43534.549513888887</c:v>
                </c:pt>
                <c:pt idx="1385">
                  <c:v>43534.550902777781</c:v>
                </c:pt>
                <c:pt idx="1386">
                  <c:v>43534.552291666667</c:v>
                </c:pt>
                <c:pt idx="1387">
                  <c:v>43534.553680555553</c:v>
                </c:pt>
                <c:pt idx="1388">
                  <c:v>43534.555069444446</c:v>
                </c:pt>
                <c:pt idx="1389">
                  <c:v>43534.556458333333</c:v>
                </c:pt>
                <c:pt idx="1390">
                  <c:v>43534.557847222219</c:v>
                </c:pt>
                <c:pt idx="1391">
                  <c:v>43534.559236111112</c:v>
                </c:pt>
                <c:pt idx="1392">
                  <c:v>43534.560624999998</c:v>
                </c:pt>
                <c:pt idx="1393">
                  <c:v>43534.562013888892</c:v>
                </c:pt>
                <c:pt idx="1394">
                  <c:v>43534.563402777778</c:v>
                </c:pt>
                <c:pt idx="1395">
                  <c:v>43534.564791666664</c:v>
                </c:pt>
                <c:pt idx="1396">
                  <c:v>43534.566180555557</c:v>
                </c:pt>
                <c:pt idx="1397">
                  <c:v>43534.567569444444</c:v>
                </c:pt>
                <c:pt idx="1398">
                  <c:v>43534.568958333337</c:v>
                </c:pt>
                <c:pt idx="1399">
                  <c:v>43534.570347222223</c:v>
                </c:pt>
                <c:pt idx="1400">
                  <c:v>43534.571736111109</c:v>
                </c:pt>
                <c:pt idx="1401">
                  <c:v>43534.573125000003</c:v>
                </c:pt>
                <c:pt idx="1402">
                  <c:v>43534.574513888889</c:v>
                </c:pt>
                <c:pt idx="1403">
                  <c:v>43534.575902777775</c:v>
                </c:pt>
                <c:pt idx="1404">
                  <c:v>43534.577291666668</c:v>
                </c:pt>
                <c:pt idx="1405">
                  <c:v>43534.578680555554</c:v>
                </c:pt>
                <c:pt idx="1406">
                  <c:v>43534.580069444448</c:v>
                </c:pt>
                <c:pt idx="1407">
                  <c:v>43534.581458333334</c:v>
                </c:pt>
                <c:pt idx="1408">
                  <c:v>43534.58284722222</c:v>
                </c:pt>
                <c:pt idx="1409">
                  <c:v>43534.584236111114</c:v>
                </c:pt>
                <c:pt idx="1410">
                  <c:v>43534.585625</c:v>
                </c:pt>
                <c:pt idx="1411">
                  <c:v>43534.587013888886</c:v>
                </c:pt>
                <c:pt idx="1412">
                  <c:v>43534.588402777779</c:v>
                </c:pt>
                <c:pt idx="1413">
                  <c:v>43534.589791666665</c:v>
                </c:pt>
                <c:pt idx="1414">
                  <c:v>43534.591180555559</c:v>
                </c:pt>
                <c:pt idx="1415">
                  <c:v>43534.592569444445</c:v>
                </c:pt>
                <c:pt idx="1416">
                  <c:v>43534.593958333331</c:v>
                </c:pt>
                <c:pt idx="1417">
                  <c:v>43534.595347222225</c:v>
                </c:pt>
                <c:pt idx="1418">
                  <c:v>43534.596736111111</c:v>
                </c:pt>
                <c:pt idx="1419">
                  <c:v>43534.598124999997</c:v>
                </c:pt>
                <c:pt idx="1420">
                  <c:v>43534.59951388889</c:v>
                </c:pt>
                <c:pt idx="1421">
                  <c:v>43534.600902777776</c:v>
                </c:pt>
                <c:pt idx="1422">
                  <c:v>43534.60229166667</c:v>
                </c:pt>
                <c:pt idx="1423">
                  <c:v>43534.603680555556</c:v>
                </c:pt>
                <c:pt idx="1424">
                  <c:v>43534.605069444442</c:v>
                </c:pt>
                <c:pt idx="1425">
                  <c:v>43534.606458333335</c:v>
                </c:pt>
                <c:pt idx="1426">
                  <c:v>43534.607847222222</c:v>
                </c:pt>
                <c:pt idx="1427">
                  <c:v>43534.609236111108</c:v>
                </c:pt>
                <c:pt idx="1428">
                  <c:v>43534.610625000001</c:v>
                </c:pt>
                <c:pt idx="1429">
                  <c:v>43534.612013888887</c:v>
                </c:pt>
                <c:pt idx="1430">
                  <c:v>43534.613402777781</c:v>
                </c:pt>
                <c:pt idx="1431">
                  <c:v>43534.614791666667</c:v>
                </c:pt>
                <c:pt idx="1432">
                  <c:v>43534.616180555553</c:v>
                </c:pt>
                <c:pt idx="1433">
                  <c:v>43534.617569444446</c:v>
                </c:pt>
                <c:pt idx="1434">
                  <c:v>43534.618958333333</c:v>
                </c:pt>
                <c:pt idx="1435">
                  <c:v>43534.620347222219</c:v>
                </c:pt>
                <c:pt idx="1436">
                  <c:v>43534.621736111112</c:v>
                </c:pt>
                <c:pt idx="1437">
                  <c:v>43534.623124999998</c:v>
                </c:pt>
                <c:pt idx="1438">
                  <c:v>43534.624513888892</c:v>
                </c:pt>
                <c:pt idx="1439">
                  <c:v>43534.625891203701</c:v>
                </c:pt>
                <c:pt idx="1440">
                  <c:v>43534.627280092594</c:v>
                </c:pt>
                <c:pt idx="1441">
                  <c:v>43534.628668981481</c:v>
                </c:pt>
                <c:pt idx="1442">
                  <c:v>43534.630057870374</c:v>
                </c:pt>
                <c:pt idx="1443">
                  <c:v>43534.63144675926</c:v>
                </c:pt>
                <c:pt idx="1444">
                  <c:v>43534.632835648146</c:v>
                </c:pt>
                <c:pt idx="1445">
                  <c:v>43534.653668981482</c:v>
                </c:pt>
                <c:pt idx="1446">
                  <c:v>43534.655057870368</c:v>
                </c:pt>
                <c:pt idx="1447">
                  <c:v>43534.656446759262</c:v>
                </c:pt>
                <c:pt idx="1448">
                  <c:v>43534.657835648148</c:v>
                </c:pt>
                <c:pt idx="1449">
                  <c:v>43534.659224537034</c:v>
                </c:pt>
                <c:pt idx="1450">
                  <c:v>43534.660613425927</c:v>
                </c:pt>
                <c:pt idx="1451">
                  <c:v>43534.662002314813</c:v>
                </c:pt>
                <c:pt idx="1452">
                  <c:v>43534.663391203707</c:v>
                </c:pt>
                <c:pt idx="1453">
                  <c:v>43534.664780092593</c:v>
                </c:pt>
                <c:pt idx="1454">
                  <c:v>43534.666168981479</c:v>
                </c:pt>
                <c:pt idx="1455">
                  <c:v>43534.667557870373</c:v>
                </c:pt>
                <c:pt idx="1456">
                  <c:v>43534.668946759259</c:v>
                </c:pt>
                <c:pt idx="1457">
                  <c:v>43534.70921296296</c:v>
                </c:pt>
                <c:pt idx="1458">
                  <c:v>43534.710601851853</c:v>
                </c:pt>
                <c:pt idx="1459">
                  <c:v>43534.71199074074</c:v>
                </c:pt>
                <c:pt idx="1460">
                  <c:v>43534.713379629633</c:v>
                </c:pt>
                <c:pt idx="1461">
                  <c:v>43534.714768518519</c:v>
                </c:pt>
                <c:pt idx="1462">
                  <c:v>43534.716157407405</c:v>
                </c:pt>
                <c:pt idx="1463">
                  <c:v>43534.717546296299</c:v>
                </c:pt>
                <c:pt idx="1464">
                  <c:v>43534.718935185185</c:v>
                </c:pt>
                <c:pt idx="1465">
                  <c:v>43534.720324074071</c:v>
                </c:pt>
                <c:pt idx="1466">
                  <c:v>43534.721712962964</c:v>
                </c:pt>
                <c:pt idx="1467">
                  <c:v>43534.723101851851</c:v>
                </c:pt>
                <c:pt idx="1468">
                  <c:v>43534.724490740744</c:v>
                </c:pt>
                <c:pt idx="1469">
                  <c:v>43534.763379629629</c:v>
                </c:pt>
                <c:pt idx="1470">
                  <c:v>43534.764768518522</c:v>
                </c:pt>
                <c:pt idx="1471">
                  <c:v>43534.766157407408</c:v>
                </c:pt>
                <c:pt idx="1472">
                  <c:v>43534.767546296294</c:v>
                </c:pt>
                <c:pt idx="1473">
                  <c:v>43534.768935185188</c:v>
                </c:pt>
                <c:pt idx="1474">
                  <c:v>43534.770324074074</c:v>
                </c:pt>
                <c:pt idx="1475">
                  <c:v>43534.77171296296</c:v>
                </c:pt>
                <c:pt idx="1476">
                  <c:v>43534.773101851853</c:v>
                </c:pt>
                <c:pt idx="1477">
                  <c:v>43534.77449074074</c:v>
                </c:pt>
                <c:pt idx="1478">
                  <c:v>43534.775879629633</c:v>
                </c:pt>
                <c:pt idx="1479">
                  <c:v>43534.777268518519</c:v>
                </c:pt>
                <c:pt idx="1480">
                  <c:v>43534.778657407405</c:v>
                </c:pt>
                <c:pt idx="1481">
                  <c:v>43534.780046296299</c:v>
                </c:pt>
                <c:pt idx="1482">
                  <c:v>43534.814756944441</c:v>
                </c:pt>
                <c:pt idx="1483">
                  <c:v>43534.816145833334</c:v>
                </c:pt>
                <c:pt idx="1484">
                  <c:v>43534.81753472222</c:v>
                </c:pt>
                <c:pt idx="1485">
                  <c:v>43534.818923611114</c:v>
                </c:pt>
                <c:pt idx="1486">
                  <c:v>43534.8203125</c:v>
                </c:pt>
                <c:pt idx="1487">
                  <c:v>43534.821701388886</c:v>
                </c:pt>
                <c:pt idx="1488">
                  <c:v>43534.82309027778</c:v>
                </c:pt>
                <c:pt idx="1489">
                  <c:v>43534.824479166666</c:v>
                </c:pt>
                <c:pt idx="1490">
                  <c:v>43534.825868055559</c:v>
                </c:pt>
                <c:pt idx="1491">
                  <c:v>43534.827256944445</c:v>
                </c:pt>
                <c:pt idx="1492">
                  <c:v>43534.828645833331</c:v>
                </c:pt>
                <c:pt idx="1493">
                  <c:v>43534.830034722225</c:v>
                </c:pt>
                <c:pt idx="1494">
                  <c:v>43534.831423611111</c:v>
                </c:pt>
                <c:pt idx="1495">
                  <c:v>43534.86614583333</c:v>
                </c:pt>
                <c:pt idx="1496">
                  <c:v>43534.867534722223</c:v>
                </c:pt>
                <c:pt idx="1497">
                  <c:v>43534.868923611109</c:v>
                </c:pt>
                <c:pt idx="1498">
                  <c:v>43534.870312500003</c:v>
                </c:pt>
                <c:pt idx="1499">
                  <c:v>43534.871701388889</c:v>
                </c:pt>
                <c:pt idx="1500">
                  <c:v>43534.873090277775</c:v>
                </c:pt>
                <c:pt idx="1501">
                  <c:v>43534.874479166669</c:v>
                </c:pt>
                <c:pt idx="1502">
                  <c:v>43534.875856481478</c:v>
                </c:pt>
                <c:pt idx="1503">
                  <c:v>43534.877245370371</c:v>
                </c:pt>
                <c:pt idx="1504">
                  <c:v>43534.878634259258</c:v>
                </c:pt>
                <c:pt idx="1505">
                  <c:v>43534.880023148151</c:v>
                </c:pt>
                <c:pt idx="1506">
                  <c:v>43534.881412037037</c:v>
                </c:pt>
                <c:pt idx="1507">
                  <c:v>43534.882800925923</c:v>
                </c:pt>
                <c:pt idx="1508">
                  <c:v>43534.917523148149</c:v>
                </c:pt>
                <c:pt idx="1509">
                  <c:v>43534.918912037036</c:v>
                </c:pt>
                <c:pt idx="1510">
                  <c:v>43534.920300925929</c:v>
                </c:pt>
                <c:pt idx="1511">
                  <c:v>43534.921689814815</c:v>
                </c:pt>
                <c:pt idx="1512">
                  <c:v>43534.923078703701</c:v>
                </c:pt>
                <c:pt idx="1513">
                  <c:v>43534.924467592595</c:v>
                </c:pt>
                <c:pt idx="1514">
                  <c:v>43534.925856481481</c:v>
                </c:pt>
                <c:pt idx="1515">
                  <c:v>43534.927245370367</c:v>
                </c:pt>
                <c:pt idx="1516">
                  <c:v>43534.92863425926</c:v>
                </c:pt>
                <c:pt idx="1517">
                  <c:v>43534.930023148147</c:v>
                </c:pt>
                <c:pt idx="1518">
                  <c:v>43534.93141203704</c:v>
                </c:pt>
                <c:pt idx="1519">
                  <c:v>43534.932800925926</c:v>
                </c:pt>
                <c:pt idx="1520">
                  <c:v>43534.934189814812</c:v>
                </c:pt>
                <c:pt idx="1521">
                  <c:v>43534.967511574076</c:v>
                </c:pt>
                <c:pt idx="1522">
                  <c:v>43534.968900462962</c:v>
                </c:pt>
                <c:pt idx="1523">
                  <c:v>43534.970289351855</c:v>
                </c:pt>
                <c:pt idx="1524">
                  <c:v>43534.971678240741</c:v>
                </c:pt>
                <c:pt idx="1525">
                  <c:v>43534.973067129627</c:v>
                </c:pt>
                <c:pt idx="1526">
                  <c:v>43534.974456018521</c:v>
                </c:pt>
                <c:pt idx="1527">
                  <c:v>43534.975844907407</c:v>
                </c:pt>
                <c:pt idx="1528">
                  <c:v>43534.977233796293</c:v>
                </c:pt>
                <c:pt idx="1529">
                  <c:v>43534.978622685187</c:v>
                </c:pt>
                <c:pt idx="1530">
                  <c:v>43534.980011574073</c:v>
                </c:pt>
                <c:pt idx="1531">
                  <c:v>43534.981400462966</c:v>
                </c:pt>
                <c:pt idx="1532">
                  <c:v>43534.982789351852</c:v>
                </c:pt>
                <c:pt idx="1533">
                  <c:v>43534.984178240738</c:v>
                </c:pt>
                <c:pt idx="1534">
                  <c:v>43535.017511574071</c:v>
                </c:pt>
                <c:pt idx="1535">
                  <c:v>43535.018900462965</c:v>
                </c:pt>
                <c:pt idx="1536">
                  <c:v>43535.020289351851</c:v>
                </c:pt>
                <c:pt idx="1537">
                  <c:v>43535.021678240744</c:v>
                </c:pt>
                <c:pt idx="1538">
                  <c:v>43535.02306712963</c:v>
                </c:pt>
                <c:pt idx="1539">
                  <c:v>43535.024456018517</c:v>
                </c:pt>
                <c:pt idx="1540">
                  <c:v>43535.02584490741</c:v>
                </c:pt>
                <c:pt idx="1541">
                  <c:v>43535.027233796296</c:v>
                </c:pt>
                <c:pt idx="1542">
                  <c:v>43535.028622685182</c:v>
                </c:pt>
                <c:pt idx="1543">
                  <c:v>43535.030011574076</c:v>
                </c:pt>
                <c:pt idx="1544">
                  <c:v>43535.031400462962</c:v>
                </c:pt>
                <c:pt idx="1545">
                  <c:v>43535.032789351855</c:v>
                </c:pt>
                <c:pt idx="1546">
                  <c:v>43535.034178240741</c:v>
                </c:pt>
                <c:pt idx="1547">
                  <c:v>43535.066111111111</c:v>
                </c:pt>
                <c:pt idx="1548">
                  <c:v>43535.067499999997</c:v>
                </c:pt>
                <c:pt idx="1549">
                  <c:v>43535.068888888891</c:v>
                </c:pt>
                <c:pt idx="1550">
                  <c:v>43535.070277777777</c:v>
                </c:pt>
                <c:pt idx="1551">
                  <c:v>43535.071666666663</c:v>
                </c:pt>
                <c:pt idx="1552">
                  <c:v>43535.073055555556</c:v>
                </c:pt>
                <c:pt idx="1553">
                  <c:v>43535.074444444443</c:v>
                </c:pt>
                <c:pt idx="1554">
                  <c:v>43535.075833333336</c:v>
                </c:pt>
                <c:pt idx="1555">
                  <c:v>43535.077222222222</c:v>
                </c:pt>
                <c:pt idx="1556">
                  <c:v>43535.078611111108</c:v>
                </c:pt>
                <c:pt idx="1557">
                  <c:v>43535.08</c:v>
                </c:pt>
                <c:pt idx="1558">
                  <c:v>43535.081388888888</c:v>
                </c:pt>
                <c:pt idx="1559">
                  <c:v>43535.082777777781</c:v>
                </c:pt>
                <c:pt idx="1560">
                  <c:v>43535.084166666667</c:v>
                </c:pt>
                <c:pt idx="1561">
                  <c:v>43535.116111111114</c:v>
                </c:pt>
                <c:pt idx="1562">
                  <c:v>43535.1175</c:v>
                </c:pt>
                <c:pt idx="1563">
                  <c:v>43535.118888888886</c:v>
                </c:pt>
                <c:pt idx="1564">
                  <c:v>43535.12027777778</c:v>
                </c:pt>
                <c:pt idx="1565">
                  <c:v>43535.121666666666</c:v>
                </c:pt>
                <c:pt idx="1566">
                  <c:v>43535.123055555552</c:v>
                </c:pt>
                <c:pt idx="1567">
                  <c:v>43535.124444444446</c:v>
                </c:pt>
                <c:pt idx="1568">
                  <c:v>43535.125821759262</c:v>
                </c:pt>
                <c:pt idx="1569">
                  <c:v>43535.127210648148</c:v>
                </c:pt>
                <c:pt idx="1570">
                  <c:v>43535.128599537034</c:v>
                </c:pt>
                <c:pt idx="1571">
                  <c:v>43535.129988425928</c:v>
                </c:pt>
                <c:pt idx="1572">
                  <c:v>43535.131377314814</c:v>
                </c:pt>
                <c:pt idx="1573">
                  <c:v>43535.1327662037</c:v>
                </c:pt>
                <c:pt idx="1574">
                  <c:v>43535.164710648147</c:v>
                </c:pt>
                <c:pt idx="1575">
                  <c:v>43535.16609953704</c:v>
                </c:pt>
                <c:pt idx="1576">
                  <c:v>43535.167488425926</c:v>
                </c:pt>
                <c:pt idx="1577">
                  <c:v>43535.168877314813</c:v>
                </c:pt>
                <c:pt idx="1578">
                  <c:v>43535.170266203706</c:v>
                </c:pt>
                <c:pt idx="1579">
                  <c:v>43535.171655092592</c:v>
                </c:pt>
                <c:pt idx="1580">
                  <c:v>43535.173043981478</c:v>
                </c:pt>
                <c:pt idx="1581">
                  <c:v>43535.174432870372</c:v>
                </c:pt>
                <c:pt idx="1582">
                  <c:v>43535.175821759258</c:v>
                </c:pt>
                <c:pt idx="1583">
                  <c:v>43535.177210648151</c:v>
                </c:pt>
                <c:pt idx="1584">
                  <c:v>43535.178599537037</c:v>
                </c:pt>
                <c:pt idx="1585">
                  <c:v>43535.179988425924</c:v>
                </c:pt>
                <c:pt idx="1586">
                  <c:v>43535.181377314817</c:v>
                </c:pt>
                <c:pt idx="1587">
                  <c:v>43535.213310185187</c:v>
                </c:pt>
                <c:pt idx="1588">
                  <c:v>43535.214699074073</c:v>
                </c:pt>
                <c:pt idx="1589">
                  <c:v>43535.216087962966</c:v>
                </c:pt>
                <c:pt idx="1590">
                  <c:v>43535.217476851853</c:v>
                </c:pt>
                <c:pt idx="1591">
                  <c:v>43535.218865740739</c:v>
                </c:pt>
                <c:pt idx="1592">
                  <c:v>43535.220254629632</c:v>
                </c:pt>
                <c:pt idx="1593">
                  <c:v>43535.221643518518</c:v>
                </c:pt>
                <c:pt idx="1594">
                  <c:v>43535.223043981481</c:v>
                </c:pt>
                <c:pt idx="1595">
                  <c:v>43535.224432870367</c:v>
                </c:pt>
                <c:pt idx="1596">
                  <c:v>43535.225810185184</c:v>
                </c:pt>
                <c:pt idx="1597">
                  <c:v>43535.227199074077</c:v>
                </c:pt>
                <c:pt idx="1598">
                  <c:v>43535.228587962964</c:v>
                </c:pt>
                <c:pt idx="1599">
                  <c:v>43535.22997685185</c:v>
                </c:pt>
                <c:pt idx="1600">
                  <c:v>43535.231365740743</c:v>
                </c:pt>
                <c:pt idx="1601">
                  <c:v>43535.263310185182</c:v>
                </c:pt>
                <c:pt idx="1602">
                  <c:v>43535.264699074076</c:v>
                </c:pt>
                <c:pt idx="1603">
                  <c:v>43535.266087962962</c:v>
                </c:pt>
                <c:pt idx="1604">
                  <c:v>43535.267476851855</c:v>
                </c:pt>
                <c:pt idx="1605">
                  <c:v>43535.268865740742</c:v>
                </c:pt>
                <c:pt idx="1606">
                  <c:v>43535.270254629628</c:v>
                </c:pt>
                <c:pt idx="1607">
                  <c:v>43535.271643518521</c:v>
                </c:pt>
                <c:pt idx="1608">
                  <c:v>43535.273032407407</c:v>
                </c:pt>
                <c:pt idx="1609">
                  <c:v>43535.274421296293</c:v>
                </c:pt>
                <c:pt idx="1610">
                  <c:v>43535.275810185187</c:v>
                </c:pt>
                <c:pt idx="1611">
                  <c:v>43535.277199074073</c:v>
                </c:pt>
                <c:pt idx="1612">
                  <c:v>43535.278587962966</c:v>
                </c:pt>
                <c:pt idx="1613">
                  <c:v>43535.279976851853</c:v>
                </c:pt>
                <c:pt idx="1614">
                  <c:v>43535.486898148149</c:v>
                </c:pt>
                <c:pt idx="1615">
                  <c:v>43535.488287037035</c:v>
                </c:pt>
                <c:pt idx="1616">
                  <c:v>43535.489675925928</c:v>
                </c:pt>
                <c:pt idx="1617">
                  <c:v>43535.491064814814</c:v>
                </c:pt>
                <c:pt idx="1618">
                  <c:v>43535.4924537037</c:v>
                </c:pt>
                <c:pt idx="1619">
                  <c:v>43535.493842592594</c:v>
                </c:pt>
                <c:pt idx="1620">
                  <c:v>43535.49523148148</c:v>
                </c:pt>
                <c:pt idx="1621">
                  <c:v>43535.496620370373</c:v>
                </c:pt>
                <c:pt idx="1622">
                  <c:v>43535.49800925926</c:v>
                </c:pt>
                <c:pt idx="1623">
                  <c:v>43535.499398148146</c:v>
                </c:pt>
                <c:pt idx="1624">
                  <c:v>43535.500775462962</c:v>
                </c:pt>
                <c:pt idx="1625">
                  <c:v>43535.502164351848</c:v>
                </c:pt>
                <c:pt idx="1626">
                  <c:v>43535.503553240742</c:v>
                </c:pt>
                <c:pt idx="1627">
                  <c:v>43535.504942129628</c:v>
                </c:pt>
                <c:pt idx="1628">
                  <c:v>43535.506331018521</c:v>
                </c:pt>
                <c:pt idx="1629">
                  <c:v>43535.507719907408</c:v>
                </c:pt>
                <c:pt idx="1630">
                  <c:v>43535.509108796294</c:v>
                </c:pt>
                <c:pt idx="1631">
                  <c:v>43535.510497685187</c:v>
                </c:pt>
                <c:pt idx="1632">
                  <c:v>43535.511886574073</c:v>
                </c:pt>
                <c:pt idx="1633">
                  <c:v>43535.513275462959</c:v>
                </c:pt>
                <c:pt idx="1634">
                  <c:v>43535.514664351853</c:v>
                </c:pt>
                <c:pt idx="1635">
                  <c:v>43535.516053240739</c:v>
                </c:pt>
                <c:pt idx="1636">
                  <c:v>43535.517442129632</c:v>
                </c:pt>
                <c:pt idx="1637">
                  <c:v>43535.518831018519</c:v>
                </c:pt>
                <c:pt idx="1638">
                  <c:v>43535.520219907405</c:v>
                </c:pt>
                <c:pt idx="1639">
                  <c:v>43535.521608796298</c:v>
                </c:pt>
                <c:pt idx="1640">
                  <c:v>43535.522997685184</c:v>
                </c:pt>
                <c:pt idx="1641">
                  <c:v>43535.524386574078</c:v>
                </c:pt>
                <c:pt idx="1642">
                  <c:v>43535.525775462964</c:v>
                </c:pt>
                <c:pt idx="1643">
                  <c:v>43535.52716435185</c:v>
                </c:pt>
                <c:pt idx="1644">
                  <c:v>43535.528553240743</c:v>
                </c:pt>
                <c:pt idx="1645">
                  <c:v>43535.529942129629</c:v>
                </c:pt>
                <c:pt idx="1646">
                  <c:v>43535.531331018516</c:v>
                </c:pt>
                <c:pt idx="1647">
                  <c:v>43535.532719907409</c:v>
                </c:pt>
                <c:pt idx="1648">
                  <c:v>43535.534108796295</c:v>
                </c:pt>
                <c:pt idx="1649">
                  <c:v>43535.535497685189</c:v>
                </c:pt>
                <c:pt idx="1650">
                  <c:v>43535.536886574075</c:v>
                </c:pt>
                <c:pt idx="1651">
                  <c:v>43535.538275462961</c:v>
                </c:pt>
                <c:pt idx="1652">
                  <c:v>43535.539664351854</c:v>
                </c:pt>
                <c:pt idx="1653">
                  <c:v>43535.54105324074</c:v>
                </c:pt>
                <c:pt idx="1654">
                  <c:v>43535.542442129627</c:v>
                </c:pt>
                <c:pt idx="1655">
                  <c:v>43535.54383101852</c:v>
                </c:pt>
                <c:pt idx="1656">
                  <c:v>43535.545219907406</c:v>
                </c:pt>
                <c:pt idx="1657">
                  <c:v>43535.5466087963</c:v>
                </c:pt>
                <c:pt idx="1658">
                  <c:v>43535.547997685186</c:v>
                </c:pt>
                <c:pt idx="1659">
                  <c:v>43535.549386574072</c:v>
                </c:pt>
                <c:pt idx="1660">
                  <c:v>43535.550775462965</c:v>
                </c:pt>
                <c:pt idx="1661">
                  <c:v>43535.552164351851</c:v>
                </c:pt>
                <c:pt idx="1662">
                  <c:v>43535.553553240738</c:v>
                </c:pt>
                <c:pt idx="1663">
                  <c:v>43535.554942129631</c:v>
                </c:pt>
                <c:pt idx="1664">
                  <c:v>43535.556331018517</c:v>
                </c:pt>
                <c:pt idx="1665">
                  <c:v>43535.557719907411</c:v>
                </c:pt>
                <c:pt idx="1666">
                  <c:v>43535.559108796297</c:v>
                </c:pt>
                <c:pt idx="1667">
                  <c:v>43535.561886574076</c:v>
                </c:pt>
                <c:pt idx="1668">
                  <c:v>43535.563275462962</c:v>
                </c:pt>
                <c:pt idx="1669">
                  <c:v>43535.564664351848</c:v>
                </c:pt>
                <c:pt idx="1670">
                  <c:v>43535.566053240742</c:v>
                </c:pt>
                <c:pt idx="1671">
                  <c:v>43535.567442129628</c:v>
                </c:pt>
                <c:pt idx="1672">
                  <c:v>43535.568831018521</c:v>
                </c:pt>
                <c:pt idx="1673">
                  <c:v>43535.570219907408</c:v>
                </c:pt>
                <c:pt idx="1674">
                  <c:v>43535.571608796294</c:v>
                </c:pt>
                <c:pt idx="1675">
                  <c:v>43535.572997685187</c:v>
                </c:pt>
                <c:pt idx="1676">
                  <c:v>43535.574386574073</c:v>
                </c:pt>
                <c:pt idx="1677">
                  <c:v>43535.575775462959</c:v>
                </c:pt>
                <c:pt idx="1678">
                  <c:v>43535.577164351853</c:v>
                </c:pt>
                <c:pt idx="1679">
                  <c:v>43535.578553240739</c:v>
                </c:pt>
                <c:pt idx="1680">
                  <c:v>43535.579942129632</c:v>
                </c:pt>
                <c:pt idx="1681">
                  <c:v>43535.581331018519</c:v>
                </c:pt>
                <c:pt idx="1682">
                  <c:v>43535.582719907405</c:v>
                </c:pt>
                <c:pt idx="1683">
                  <c:v>43535.584097222221</c:v>
                </c:pt>
                <c:pt idx="1684">
                  <c:v>43535.585486111115</c:v>
                </c:pt>
                <c:pt idx="1685">
                  <c:v>43535.586875000001</c:v>
                </c:pt>
                <c:pt idx="1686">
                  <c:v>43535.588263888887</c:v>
                </c:pt>
                <c:pt idx="1687">
                  <c:v>43535.58965277778</c:v>
                </c:pt>
                <c:pt idx="1688">
                  <c:v>43535.591041666667</c:v>
                </c:pt>
                <c:pt idx="1689">
                  <c:v>43535.592430555553</c:v>
                </c:pt>
                <c:pt idx="1690">
                  <c:v>43535.593819444446</c:v>
                </c:pt>
                <c:pt idx="1691">
                  <c:v>43535.595208333332</c:v>
                </c:pt>
                <c:pt idx="1692">
                  <c:v>43535.596597222226</c:v>
                </c:pt>
                <c:pt idx="1693">
                  <c:v>43535.597986111112</c:v>
                </c:pt>
                <c:pt idx="1694">
                  <c:v>43535.599374999998</c:v>
                </c:pt>
                <c:pt idx="1695">
                  <c:v>43535.600763888891</c:v>
                </c:pt>
                <c:pt idx="1696">
                  <c:v>43535.602152777778</c:v>
                </c:pt>
                <c:pt idx="1697">
                  <c:v>43535.603541666664</c:v>
                </c:pt>
                <c:pt idx="1698">
                  <c:v>43535.604930555557</c:v>
                </c:pt>
                <c:pt idx="1699">
                  <c:v>43535.606319444443</c:v>
                </c:pt>
                <c:pt idx="1700">
                  <c:v>43535.607708333337</c:v>
                </c:pt>
                <c:pt idx="1701">
                  <c:v>43535.609097222223</c:v>
                </c:pt>
                <c:pt idx="1702">
                  <c:v>43535.610486111109</c:v>
                </c:pt>
                <c:pt idx="1703">
                  <c:v>43535.611875000002</c:v>
                </c:pt>
                <c:pt idx="1704">
                  <c:v>43535.613263888888</c:v>
                </c:pt>
                <c:pt idx="1705">
                  <c:v>43535.614652777775</c:v>
                </c:pt>
                <c:pt idx="1706">
                  <c:v>43535.616041666668</c:v>
                </c:pt>
                <c:pt idx="1707">
                  <c:v>43535.617430555554</c:v>
                </c:pt>
                <c:pt idx="1708">
                  <c:v>43535.618819444448</c:v>
                </c:pt>
                <c:pt idx="1709">
                  <c:v>43535.620208333334</c:v>
                </c:pt>
                <c:pt idx="1710">
                  <c:v>43535.62159722222</c:v>
                </c:pt>
                <c:pt idx="1711">
                  <c:v>43535.622986111113</c:v>
                </c:pt>
                <c:pt idx="1712">
                  <c:v>43535.624374999999</c:v>
                </c:pt>
                <c:pt idx="1713">
                  <c:v>43535.625763888886</c:v>
                </c:pt>
                <c:pt idx="1714">
                  <c:v>43535.627152777779</c:v>
                </c:pt>
                <c:pt idx="1715">
                  <c:v>43535.628541666665</c:v>
                </c:pt>
                <c:pt idx="1716">
                  <c:v>43535.629918981482</c:v>
                </c:pt>
                <c:pt idx="1717">
                  <c:v>43535.631307870368</c:v>
                </c:pt>
                <c:pt idx="1718">
                  <c:v>43535.632696759261</c:v>
                </c:pt>
                <c:pt idx="1719">
                  <c:v>43535.634097222224</c:v>
                </c:pt>
                <c:pt idx="1720">
                  <c:v>43535.63548611111</c:v>
                </c:pt>
                <c:pt idx="1721">
                  <c:v>43535.636863425927</c:v>
                </c:pt>
                <c:pt idx="1722">
                  <c:v>43535.63826388889</c:v>
                </c:pt>
                <c:pt idx="1723">
                  <c:v>43535.639652777776</c:v>
                </c:pt>
                <c:pt idx="1724">
                  <c:v>43535.641041666669</c:v>
                </c:pt>
                <c:pt idx="1725">
                  <c:v>43535.642418981479</c:v>
                </c:pt>
                <c:pt idx="1726">
                  <c:v>43535.643807870372</c:v>
                </c:pt>
                <c:pt idx="1727">
                  <c:v>43535.645208333335</c:v>
                </c:pt>
                <c:pt idx="1728">
                  <c:v>43535.646585648145</c:v>
                </c:pt>
                <c:pt idx="1729">
                  <c:v>43535.647974537038</c:v>
                </c:pt>
                <c:pt idx="1730">
                  <c:v>43535.649363425924</c:v>
                </c:pt>
                <c:pt idx="1731">
                  <c:v>43535.65215277778</c:v>
                </c:pt>
                <c:pt idx="1732">
                  <c:v>43535.65353009259</c:v>
                </c:pt>
                <c:pt idx="1733">
                  <c:v>43535.654918981483</c:v>
                </c:pt>
                <c:pt idx="1734">
                  <c:v>43535.656319444446</c:v>
                </c:pt>
                <c:pt idx="1735">
                  <c:v>43535.657708333332</c:v>
                </c:pt>
                <c:pt idx="1736">
                  <c:v>43535.659097222226</c:v>
                </c:pt>
                <c:pt idx="1737">
                  <c:v>43535.660486111112</c:v>
                </c:pt>
                <c:pt idx="1738">
                  <c:v>43535.661863425928</c:v>
                </c:pt>
                <c:pt idx="1739">
                  <c:v>43535.663252314815</c:v>
                </c:pt>
                <c:pt idx="1740">
                  <c:v>43535.664652777778</c:v>
                </c:pt>
                <c:pt idx="1741">
                  <c:v>43535.666030092594</c:v>
                </c:pt>
                <c:pt idx="1742">
                  <c:v>43535.66741898148</c:v>
                </c:pt>
                <c:pt idx="1743">
                  <c:v>43535.668807870374</c:v>
                </c:pt>
                <c:pt idx="1744">
                  <c:v>43535.67019675926</c:v>
                </c:pt>
                <c:pt idx="1745">
                  <c:v>43535.671585648146</c:v>
                </c:pt>
                <c:pt idx="1746">
                  <c:v>43535.672974537039</c:v>
                </c:pt>
                <c:pt idx="1747">
                  <c:v>43535.674363425926</c:v>
                </c:pt>
                <c:pt idx="1748">
                  <c:v>43535.675752314812</c:v>
                </c:pt>
                <c:pt idx="1749">
                  <c:v>43535.677141203705</c:v>
                </c:pt>
                <c:pt idx="1750">
                  <c:v>43535.678530092591</c:v>
                </c:pt>
                <c:pt idx="1751">
                  <c:v>43535.679918981485</c:v>
                </c:pt>
                <c:pt idx="1752">
                  <c:v>43535.681307870371</c:v>
                </c:pt>
                <c:pt idx="1753">
                  <c:v>43535.682696759257</c:v>
                </c:pt>
                <c:pt idx="1754">
                  <c:v>43535.68408564815</c:v>
                </c:pt>
                <c:pt idx="1755">
                  <c:v>43535.685474537036</c:v>
                </c:pt>
                <c:pt idx="1756">
                  <c:v>43535.686863425923</c:v>
                </c:pt>
                <c:pt idx="1757">
                  <c:v>43535.688252314816</c:v>
                </c:pt>
                <c:pt idx="1758">
                  <c:v>43535.689641203702</c:v>
                </c:pt>
                <c:pt idx="1759">
                  <c:v>43535.691030092596</c:v>
                </c:pt>
                <c:pt idx="1760">
                  <c:v>43535.692418981482</c:v>
                </c:pt>
                <c:pt idx="1761">
                  <c:v>43535.693807870368</c:v>
                </c:pt>
                <c:pt idx="1762">
                  <c:v>43535.695196759261</c:v>
                </c:pt>
                <c:pt idx="1763">
                  <c:v>43535.696585648147</c:v>
                </c:pt>
                <c:pt idx="1764">
                  <c:v>43535.697974537034</c:v>
                </c:pt>
                <c:pt idx="1765">
                  <c:v>43535.699363425927</c:v>
                </c:pt>
                <c:pt idx="1766">
                  <c:v>43535.700752314813</c:v>
                </c:pt>
                <c:pt idx="1767">
                  <c:v>43535.702141203707</c:v>
                </c:pt>
                <c:pt idx="1768">
                  <c:v>43535.703530092593</c:v>
                </c:pt>
                <c:pt idx="1769">
                  <c:v>43535.704918981479</c:v>
                </c:pt>
                <c:pt idx="1770">
                  <c:v>43535.706307870372</c:v>
                </c:pt>
                <c:pt idx="1771">
                  <c:v>43535.707696759258</c:v>
                </c:pt>
                <c:pt idx="1772">
                  <c:v>43535.709085648145</c:v>
                </c:pt>
                <c:pt idx="1773">
                  <c:v>43535.710474537038</c:v>
                </c:pt>
                <c:pt idx="1774">
                  <c:v>43535.711863425924</c:v>
                </c:pt>
                <c:pt idx="1775">
                  <c:v>43535.713252314818</c:v>
                </c:pt>
                <c:pt idx="1776">
                  <c:v>43535.714641203704</c:v>
                </c:pt>
                <c:pt idx="1777">
                  <c:v>43535.71603009259</c:v>
                </c:pt>
                <c:pt idx="1778">
                  <c:v>43535.717418981483</c:v>
                </c:pt>
                <c:pt idx="1779">
                  <c:v>43535.718807870369</c:v>
                </c:pt>
                <c:pt idx="1780">
                  <c:v>43535.720196759263</c:v>
                </c:pt>
                <c:pt idx="1781">
                  <c:v>43535.721585648149</c:v>
                </c:pt>
                <c:pt idx="1782">
                  <c:v>43535.722974537035</c:v>
                </c:pt>
                <c:pt idx="1783">
                  <c:v>43535.724363425928</c:v>
                </c:pt>
                <c:pt idx="1784">
                  <c:v>43535.725752314815</c:v>
                </c:pt>
                <c:pt idx="1785">
                  <c:v>43535.727141203701</c:v>
                </c:pt>
                <c:pt idx="1786">
                  <c:v>43535.728530092594</c:v>
                </c:pt>
                <c:pt idx="1787">
                  <c:v>43535.72991898148</c:v>
                </c:pt>
                <c:pt idx="1788">
                  <c:v>43535.731307870374</c:v>
                </c:pt>
                <c:pt idx="1789">
                  <c:v>43535.73269675926</c:v>
                </c:pt>
                <c:pt idx="1790">
                  <c:v>43535.734085648146</c:v>
                </c:pt>
                <c:pt idx="1791">
                  <c:v>43535.735474537039</c:v>
                </c:pt>
                <c:pt idx="1792">
                  <c:v>43535.736863425926</c:v>
                </c:pt>
                <c:pt idx="1793">
                  <c:v>43535.738252314812</c:v>
                </c:pt>
                <c:pt idx="1794">
                  <c:v>43535.739641203705</c:v>
                </c:pt>
                <c:pt idx="1795">
                  <c:v>43535.741030092591</c:v>
                </c:pt>
                <c:pt idx="1796">
                  <c:v>43535.742418981485</c:v>
                </c:pt>
                <c:pt idx="1797">
                  <c:v>43535.743807870371</c:v>
                </c:pt>
                <c:pt idx="1798">
                  <c:v>43535.745196759257</c:v>
                </c:pt>
                <c:pt idx="1799">
                  <c:v>43535.74658564815</c:v>
                </c:pt>
                <c:pt idx="1800">
                  <c:v>43535.747974537036</c:v>
                </c:pt>
                <c:pt idx="1801">
                  <c:v>43535.749363425923</c:v>
                </c:pt>
                <c:pt idx="1802">
                  <c:v>43535.750740740739</c:v>
                </c:pt>
                <c:pt idx="1803">
                  <c:v>43535.752129629633</c:v>
                </c:pt>
                <c:pt idx="1804">
                  <c:v>43535.753518518519</c:v>
                </c:pt>
                <c:pt idx="1805">
                  <c:v>43535.754907407405</c:v>
                </c:pt>
                <c:pt idx="1806">
                  <c:v>43535.756296296298</c:v>
                </c:pt>
                <c:pt idx="1807">
                  <c:v>43535.757685185185</c:v>
                </c:pt>
                <c:pt idx="1808">
                  <c:v>43535.759074074071</c:v>
                </c:pt>
                <c:pt idx="1809">
                  <c:v>43535.760462962964</c:v>
                </c:pt>
                <c:pt idx="1810">
                  <c:v>43535.76185185185</c:v>
                </c:pt>
                <c:pt idx="1811">
                  <c:v>43535.763240740744</c:v>
                </c:pt>
                <c:pt idx="1812">
                  <c:v>43535.76462962963</c:v>
                </c:pt>
                <c:pt idx="1813">
                  <c:v>43535.766018518516</c:v>
                </c:pt>
                <c:pt idx="1814">
                  <c:v>43535.767407407409</c:v>
                </c:pt>
                <c:pt idx="1815">
                  <c:v>43535.768796296295</c:v>
                </c:pt>
                <c:pt idx="1816">
                  <c:v>43535.770185185182</c:v>
                </c:pt>
                <c:pt idx="1817">
                  <c:v>43535.771574074075</c:v>
                </c:pt>
                <c:pt idx="1818">
                  <c:v>43535.772962962961</c:v>
                </c:pt>
                <c:pt idx="1819">
                  <c:v>43535.774351851855</c:v>
                </c:pt>
                <c:pt idx="1820">
                  <c:v>43535.775740740741</c:v>
                </c:pt>
                <c:pt idx="1821">
                  <c:v>43535.777129629627</c:v>
                </c:pt>
                <c:pt idx="1822">
                  <c:v>43535.77851851852</c:v>
                </c:pt>
                <c:pt idx="1823">
                  <c:v>43535.779907407406</c:v>
                </c:pt>
                <c:pt idx="1824">
                  <c:v>43535.7812962963</c:v>
                </c:pt>
                <c:pt idx="1825">
                  <c:v>43535.782685185186</c:v>
                </c:pt>
                <c:pt idx="1826">
                  <c:v>43535.784074074072</c:v>
                </c:pt>
                <c:pt idx="1827">
                  <c:v>43535.785462962966</c:v>
                </c:pt>
                <c:pt idx="1828">
                  <c:v>43535.786851851852</c:v>
                </c:pt>
                <c:pt idx="1829">
                  <c:v>43535.788240740738</c:v>
                </c:pt>
                <c:pt idx="1830">
                  <c:v>43535.789629629631</c:v>
                </c:pt>
                <c:pt idx="1831">
                  <c:v>43535.791018518517</c:v>
                </c:pt>
                <c:pt idx="1832">
                  <c:v>43535.792407407411</c:v>
                </c:pt>
                <c:pt idx="1833">
                  <c:v>43535.793796296297</c:v>
                </c:pt>
                <c:pt idx="1834">
                  <c:v>43535.795185185183</c:v>
                </c:pt>
                <c:pt idx="1835">
                  <c:v>43535.796574074076</c:v>
                </c:pt>
                <c:pt idx="1836">
                  <c:v>43535.797962962963</c:v>
                </c:pt>
                <c:pt idx="1837">
                  <c:v>43535.799351851849</c:v>
                </c:pt>
                <c:pt idx="1838">
                  <c:v>43535.800740740742</c:v>
                </c:pt>
                <c:pt idx="1839">
                  <c:v>43535.802129629628</c:v>
                </c:pt>
                <c:pt idx="1840">
                  <c:v>43535.803518518522</c:v>
                </c:pt>
                <c:pt idx="1841">
                  <c:v>43535.804907407408</c:v>
                </c:pt>
                <c:pt idx="1842">
                  <c:v>43535.806296296294</c:v>
                </c:pt>
                <c:pt idx="1843">
                  <c:v>43535.807685185187</c:v>
                </c:pt>
                <c:pt idx="1844">
                  <c:v>43535.809074074074</c:v>
                </c:pt>
                <c:pt idx="1845">
                  <c:v>43535.81046296296</c:v>
                </c:pt>
                <c:pt idx="1846">
                  <c:v>43535.811851851853</c:v>
                </c:pt>
                <c:pt idx="1847">
                  <c:v>43535.81322916667</c:v>
                </c:pt>
                <c:pt idx="1848">
                  <c:v>43535.814629629633</c:v>
                </c:pt>
                <c:pt idx="1849">
                  <c:v>43535.816018518519</c:v>
                </c:pt>
                <c:pt idx="1850">
                  <c:v>43535.817407407405</c:v>
                </c:pt>
                <c:pt idx="1851">
                  <c:v>43535.818796296298</c:v>
                </c:pt>
                <c:pt idx="1852">
                  <c:v>43535.820185185185</c:v>
                </c:pt>
                <c:pt idx="1853">
                  <c:v>43535.821574074071</c:v>
                </c:pt>
                <c:pt idx="1854">
                  <c:v>43535.822951388887</c:v>
                </c:pt>
                <c:pt idx="1855">
                  <c:v>43535.82435185185</c:v>
                </c:pt>
                <c:pt idx="1856">
                  <c:v>43535.825740740744</c:v>
                </c:pt>
                <c:pt idx="1857">
                  <c:v>43535.82712962963</c:v>
                </c:pt>
                <c:pt idx="1858">
                  <c:v>43535.828518518516</c:v>
                </c:pt>
                <c:pt idx="1859">
                  <c:v>43535.829907407409</c:v>
                </c:pt>
                <c:pt idx="1860">
                  <c:v>43535.831296296295</c:v>
                </c:pt>
                <c:pt idx="1861">
                  <c:v>43535.832685185182</c:v>
                </c:pt>
                <c:pt idx="1862">
                  <c:v>43535.834062499998</c:v>
                </c:pt>
                <c:pt idx="1863">
                  <c:v>43535.835451388892</c:v>
                </c:pt>
                <c:pt idx="1864">
                  <c:v>43535.836840277778</c:v>
                </c:pt>
                <c:pt idx="1865">
                  <c:v>43535.838229166664</c:v>
                </c:pt>
                <c:pt idx="1866">
                  <c:v>43535.839618055557</c:v>
                </c:pt>
                <c:pt idx="1867">
                  <c:v>43535.841006944444</c:v>
                </c:pt>
                <c:pt idx="1868">
                  <c:v>43535.842395833337</c:v>
                </c:pt>
                <c:pt idx="1869">
                  <c:v>43535.843784722223</c:v>
                </c:pt>
                <c:pt idx="1870">
                  <c:v>43535.845173611109</c:v>
                </c:pt>
                <c:pt idx="1871">
                  <c:v>43535.846562500003</c:v>
                </c:pt>
                <c:pt idx="1872">
                  <c:v>43535.847951388889</c:v>
                </c:pt>
                <c:pt idx="1873">
                  <c:v>43535.849340277775</c:v>
                </c:pt>
                <c:pt idx="1874">
                  <c:v>43535.850729166668</c:v>
                </c:pt>
                <c:pt idx="1875">
                  <c:v>43535.852118055554</c:v>
                </c:pt>
                <c:pt idx="1876">
                  <c:v>43535.853506944448</c:v>
                </c:pt>
                <c:pt idx="1877">
                  <c:v>43535.854895833334</c:v>
                </c:pt>
                <c:pt idx="1878">
                  <c:v>43535.85628472222</c:v>
                </c:pt>
                <c:pt idx="1879">
                  <c:v>43535.857673611114</c:v>
                </c:pt>
                <c:pt idx="1880">
                  <c:v>43535.8590625</c:v>
                </c:pt>
                <c:pt idx="1881">
                  <c:v>43535.860451388886</c:v>
                </c:pt>
                <c:pt idx="1882">
                  <c:v>43535.861840277779</c:v>
                </c:pt>
                <c:pt idx="1883">
                  <c:v>43535.863229166665</c:v>
                </c:pt>
                <c:pt idx="1884">
                  <c:v>43535.864618055559</c:v>
                </c:pt>
                <c:pt idx="1885">
                  <c:v>43535.866006944445</c:v>
                </c:pt>
                <c:pt idx="1886">
                  <c:v>43535.867395833331</c:v>
                </c:pt>
                <c:pt idx="1887">
                  <c:v>43535.868784722225</c:v>
                </c:pt>
                <c:pt idx="1888">
                  <c:v>43535.870173611111</c:v>
                </c:pt>
                <c:pt idx="1889">
                  <c:v>43535.871562499997</c:v>
                </c:pt>
                <c:pt idx="1890">
                  <c:v>43535.87295138889</c:v>
                </c:pt>
                <c:pt idx="1891">
                  <c:v>43535.874340277776</c:v>
                </c:pt>
                <c:pt idx="1892">
                  <c:v>43535.87572916667</c:v>
                </c:pt>
                <c:pt idx="1893">
                  <c:v>43535.877118055556</c:v>
                </c:pt>
                <c:pt idx="1894">
                  <c:v>43535.878506944442</c:v>
                </c:pt>
                <c:pt idx="1895">
                  <c:v>43535.879895833335</c:v>
                </c:pt>
                <c:pt idx="1896">
                  <c:v>43535.881284722222</c:v>
                </c:pt>
                <c:pt idx="1897">
                  <c:v>43535.882673611108</c:v>
                </c:pt>
                <c:pt idx="1898">
                  <c:v>43535.884062500001</c:v>
                </c:pt>
                <c:pt idx="1899">
                  <c:v>43535.885451388887</c:v>
                </c:pt>
                <c:pt idx="1900">
                  <c:v>43535.886840277781</c:v>
                </c:pt>
                <c:pt idx="1901">
                  <c:v>43535.888229166667</c:v>
                </c:pt>
                <c:pt idx="1902">
                  <c:v>43535.889618055553</c:v>
                </c:pt>
                <c:pt idx="1903">
                  <c:v>43535.891006944446</c:v>
                </c:pt>
                <c:pt idx="1904">
                  <c:v>43535.892395833333</c:v>
                </c:pt>
                <c:pt idx="1905">
                  <c:v>43535.893784722219</c:v>
                </c:pt>
                <c:pt idx="1906">
                  <c:v>43535.895173611112</c:v>
                </c:pt>
                <c:pt idx="1907">
                  <c:v>43535.896562499998</c:v>
                </c:pt>
                <c:pt idx="1908">
                  <c:v>43535.897951388892</c:v>
                </c:pt>
                <c:pt idx="1909">
                  <c:v>43535.899340277778</c:v>
                </c:pt>
                <c:pt idx="1910">
                  <c:v>43535.900729166664</c:v>
                </c:pt>
                <c:pt idx="1911">
                  <c:v>43535.902118055557</c:v>
                </c:pt>
                <c:pt idx="1912">
                  <c:v>43535.903506944444</c:v>
                </c:pt>
                <c:pt idx="1913">
                  <c:v>43535.904895833337</c:v>
                </c:pt>
                <c:pt idx="1914">
                  <c:v>43535.906284722223</c:v>
                </c:pt>
                <c:pt idx="1915">
                  <c:v>43535.907673611109</c:v>
                </c:pt>
                <c:pt idx="1916">
                  <c:v>43535.909062500003</c:v>
                </c:pt>
                <c:pt idx="1917">
                  <c:v>43535.910451388889</c:v>
                </c:pt>
                <c:pt idx="1918">
                  <c:v>43535.911840277775</c:v>
                </c:pt>
                <c:pt idx="1919">
                  <c:v>43535.913229166668</c:v>
                </c:pt>
                <c:pt idx="1920">
                  <c:v>43535.914618055554</c:v>
                </c:pt>
                <c:pt idx="1921">
                  <c:v>43535.916006944448</c:v>
                </c:pt>
                <c:pt idx="1922">
                  <c:v>43535.917384259257</c:v>
                </c:pt>
                <c:pt idx="1923">
                  <c:v>43535.918773148151</c:v>
                </c:pt>
                <c:pt idx="1924">
                  <c:v>43535.920162037037</c:v>
                </c:pt>
                <c:pt idx="1925">
                  <c:v>43535.921550925923</c:v>
                </c:pt>
                <c:pt idx="1926">
                  <c:v>43535.922939814816</c:v>
                </c:pt>
                <c:pt idx="1927">
                  <c:v>43535.924328703702</c:v>
                </c:pt>
                <c:pt idx="1928">
                  <c:v>43535.925717592596</c:v>
                </c:pt>
                <c:pt idx="1929">
                  <c:v>43535.927106481482</c:v>
                </c:pt>
                <c:pt idx="1930">
                  <c:v>43535.928495370368</c:v>
                </c:pt>
                <c:pt idx="1931">
                  <c:v>43535.929884259262</c:v>
                </c:pt>
                <c:pt idx="1932">
                  <c:v>43535.931273148148</c:v>
                </c:pt>
                <c:pt idx="1933">
                  <c:v>43535.932662037034</c:v>
                </c:pt>
                <c:pt idx="1934">
                  <c:v>43535.934050925927</c:v>
                </c:pt>
                <c:pt idx="1935">
                  <c:v>43535.935439814813</c:v>
                </c:pt>
                <c:pt idx="1936">
                  <c:v>43535.936828703707</c:v>
                </c:pt>
                <c:pt idx="1937">
                  <c:v>43535.938217592593</c:v>
                </c:pt>
                <c:pt idx="1938">
                  <c:v>43535.939606481479</c:v>
                </c:pt>
                <c:pt idx="1939">
                  <c:v>43535.940995370373</c:v>
                </c:pt>
                <c:pt idx="1940">
                  <c:v>43535.942384259259</c:v>
                </c:pt>
                <c:pt idx="1941">
                  <c:v>43535.943773148145</c:v>
                </c:pt>
                <c:pt idx="1942">
                  <c:v>43535.945162037038</c:v>
                </c:pt>
                <c:pt idx="1943">
                  <c:v>43535.946550925924</c:v>
                </c:pt>
                <c:pt idx="1944">
                  <c:v>43535.947939814818</c:v>
                </c:pt>
                <c:pt idx="1945">
                  <c:v>43535.949328703704</c:v>
                </c:pt>
                <c:pt idx="1946">
                  <c:v>43535.95071759259</c:v>
                </c:pt>
                <c:pt idx="1947">
                  <c:v>43535.952106481483</c:v>
                </c:pt>
                <c:pt idx="1948">
                  <c:v>43535.95349537037</c:v>
                </c:pt>
                <c:pt idx="1949">
                  <c:v>43535.954884259256</c:v>
                </c:pt>
                <c:pt idx="1950">
                  <c:v>43535.956273148149</c:v>
                </c:pt>
                <c:pt idx="1951">
                  <c:v>43535.957662037035</c:v>
                </c:pt>
                <c:pt idx="1952">
                  <c:v>43535.959039351852</c:v>
                </c:pt>
                <c:pt idx="1953">
                  <c:v>43535.960428240738</c:v>
                </c:pt>
                <c:pt idx="1954">
                  <c:v>43535.961817129632</c:v>
                </c:pt>
                <c:pt idx="1955">
                  <c:v>43535.963206018518</c:v>
                </c:pt>
                <c:pt idx="1956">
                  <c:v>43535.964594907404</c:v>
                </c:pt>
                <c:pt idx="1957">
                  <c:v>43535.965983796297</c:v>
                </c:pt>
                <c:pt idx="1958">
                  <c:v>43535.967372685183</c:v>
                </c:pt>
                <c:pt idx="1959">
                  <c:v>43535.968761574077</c:v>
                </c:pt>
                <c:pt idx="1960">
                  <c:v>43535.970150462963</c:v>
                </c:pt>
                <c:pt idx="1961">
                  <c:v>43535.971539351849</c:v>
                </c:pt>
                <c:pt idx="1962">
                  <c:v>43535.972928240742</c:v>
                </c:pt>
                <c:pt idx="1963">
                  <c:v>43535.974317129629</c:v>
                </c:pt>
                <c:pt idx="1964">
                  <c:v>43535.975706018522</c:v>
                </c:pt>
                <c:pt idx="1965">
                  <c:v>43535.977094907408</c:v>
                </c:pt>
                <c:pt idx="1966">
                  <c:v>43535.978483796294</c:v>
                </c:pt>
                <c:pt idx="1967">
                  <c:v>43535.979872685188</c:v>
                </c:pt>
                <c:pt idx="1968">
                  <c:v>43535.981261574074</c:v>
                </c:pt>
                <c:pt idx="1969">
                  <c:v>43535.98265046296</c:v>
                </c:pt>
                <c:pt idx="1970">
                  <c:v>43535.984039351853</c:v>
                </c:pt>
                <c:pt idx="1971">
                  <c:v>43535.98542824074</c:v>
                </c:pt>
                <c:pt idx="1972">
                  <c:v>43535.986817129633</c:v>
                </c:pt>
                <c:pt idx="1973">
                  <c:v>43535.988206018519</c:v>
                </c:pt>
                <c:pt idx="1974">
                  <c:v>43535.989594907405</c:v>
                </c:pt>
                <c:pt idx="1975">
                  <c:v>43535.990983796299</c:v>
                </c:pt>
                <c:pt idx="1976">
                  <c:v>43535.992372685185</c:v>
                </c:pt>
                <c:pt idx="1977">
                  <c:v>43535.993761574071</c:v>
                </c:pt>
                <c:pt idx="1978">
                  <c:v>43535.995150462964</c:v>
                </c:pt>
                <c:pt idx="1979">
                  <c:v>43535.996539351851</c:v>
                </c:pt>
                <c:pt idx="1980">
                  <c:v>43535.997928240744</c:v>
                </c:pt>
                <c:pt idx="1981">
                  <c:v>43535.99931712963</c:v>
                </c:pt>
                <c:pt idx="1982">
                  <c:v>43535.017511574071</c:v>
                </c:pt>
                <c:pt idx="1983">
                  <c:v>43535.018900462965</c:v>
                </c:pt>
                <c:pt idx="1984">
                  <c:v>43535.020289351851</c:v>
                </c:pt>
                <c:pt idx="1985">
                  <c:v>43535.021678240744</c:v>
                </c:pt>
                <c:pt idx="1986">
                  <c:v>43535.02306712963</c:v>
                </c:pt>
                <c:pt idx="1987">
                  <c:v>43535.024456018517</c:v>
                </c:pt>
                <c:pt idx="1988">
                  <c:v>43535.02584490741</c:v>
                </c:pt>
                <c:pt idx="1989">
                  <c:v>43535.027233796296</c:v>
                </c:pt>
                <c:pt idx="1990">
                  <c:v>43535.028622685182</c:v>
                </c:pt>
                <c:pt idx="1991">
                  <c:v>43535.030011574076</c:v>
                </c:pt>
                <c:pt idx="1992">
                  <c:v>43535.031400462962</c:v>
                </c:pt>
                <c:pt idx="1993">
                  <c:v>43535.032789351855</c:v>
                </c:pt>
                <c:pt idx="1994">
                  <c:v>43535.034178240741</c:v>
                </c:pt>
                <c:pt idx="1995">
                  <c:v>43535.066111111111</c:v>
                </c:pt>
                <c:pt idx="1996">
                  <c:v>43535.067499999997</c:v>
                </c:pt>
                <c:pt idx="1997">
                  <c:v>43535.068888888891</c:v>
                </c:pt>
                <c:pt idx="1998">
                  <c:v>43535.070277777777</c:v>
                </c:pt>
                <c:pt idx="1999">
                  <c:v>43535.071666666663</c:v>
                </c:pt>
                <c:pt idx="2000">
                  <c:v>43535.073055555556</c:v>
                </c:pt>
                <c:pt idx="2001">
                  <c:v>43535.074444444443</c:v>
                </c:pt>
                <c:pt idx="2002">
                  <c:v>43535.075833333336</c:v>
                </c:pt>
                <c:pt idx="2003">
                  <c:v>43535.077222222222</c:v>
                </c:pt>
                <c:pt idx="2004">
                  <c:v>43535.078611111108</c:v>
                </c:pt>
                <c:pt idx="2005">
                  <c:v>43535.08</c:v>
                </c:pt>
                <c:pt idx="2006">
                  <c:v>43535.081388888888</c:v>
                </c:pt>
                <c:pt idx="2007">
                  <c:v>43535.082777777781</c:v>
                </c:pt>
                <c:pt idx="2008">
                  <c:v>43535.084166666667</c:v>
                </c:pt>
                <c:pt idx="2009">
                  <c:v>43535.116111111114</c:v>
                </c:pt>
                <c:pt idx="2010">
                  <c:v>43535.1175</c:v>
                </c:pt>
                <c:pt idx="2011">
                  <c:v>43535.118888888886</c:v>
                </c:pt>
                <c:pt idx="2012">
                  <c:v>43535.12027777778</c:v>
                </c:pt>
                <c:pt idx="2013">
                  <c:v>43535.121666666666</c:v>
                </c:pt>
                <c:pt idx="2014">
                  <c:v>43535.123055555552</c:v>
                </c:pt>
                <c:pt idx="2015">
                  <c:v>43535.124444444446</c:v>
                </c:pt>
                <c:pt idx="2016">
                  <c:v>43535.125821759262</c:v>
                </c:pt>
                <c:pt idx="2017">
                  <c:v>43535.127210648148</c:v>
                </c:pt>
                <c:pt idx="2018">
                  <c:v>43535.128599537034</c:v>
                </c:pt>
                <c:pt idx="2019">
                  <c:v>43535.129988425928</c:v>
                </c:pt>
                <c:pt idx="2020">
                  <c:v>43535.131377314814</c:v>
                </c:pt>
                <c:pt idx="2021">
                  <c:v>43535.1327662037</c:v>
                </c:pt>
                <c:pt idx="2022">
                  <c:v>43535.164710648147</c:v>
                </c:pt>
                <c:pt idx="2023">
                  <c:v>43535.16609953704</c:v>
                </c:pt>
                <c:pt idx="2024">
                  <c:v>43535.167488425926</c:v>
                </c:pt>
                <c:pt idx="2025">
                  <c:v>43535.168877314813</c:v>
                </c:pt>
                <c:pt idx="2026">
                  <c:v>43535.170266203706</c:v>
                </c:pt>
                <c:pt idx="2027">
                  <c:v>43535.171655092592</c:v>
                </c:pt>
                <c:pt idx="2028">
                  <c:v>43535.173043981478</c:v>
                </c:pt>
                <c:pt idx="2029">
                  <c:v>43535.174432870372</c:v>
                </c:pt>
                <c:pt idx="2030">
                  <c:v>43535.175821759258</c:v>
                </c:pt>
                <c:pt idx="2031">
                  <c:v>43535.177210648151</c:v>
                </c:pt>
                <c:pt idx="2032">
                  <c:v>43535.178599537037</c:v>
                </c:pt>
                <c:pt idx="2033">
                  <c:v>43535.179988425924</c:v>
                </c:pt>
                <c:pt idx="2034">
                  <c:v>43535.181377314817</c:v>
                </c:pt>
                <c:pt idx="2035">
                  <c:v>43535.213310185187</c:v>
                </c:pt>
                <c:pt idx="2036">
                  <c:v>43535.214699074073</c:v>
                </c:pt>
                <c:pt idx="2037">
                  <c:v>43535.216087962966</c:v>
                </c:pt>
                <c:pt idx="2038">
                  <c:v>43535.217476851853</c:v>
                </c:pt>
                <c:pt idx="2039">
                  <c:v>43535.218865740739</c:v>
                </c:pt>
                <c:pt idx="2040">
                  <c:v>43535.220254629632</c:v>
                </c:pt>
                <c:pt idx="2041">
                  <c:v>43535.221643518518</c:v>
                </c:pt>
                <c:pt idx="2042">
                  <c:v>43535.223043981481</c:v>
                </c:pt>
                <c:pt idx="2043">
                  <c:v>43535.224432870367</c:v>
                </c:pt>
                <c:pt idx="2044">
                  <c:v>43535.225810185184</c:v>
                </c:pt>
                <c:pt idx="2045">
                  <c:v>43535.227199074077</c:v>
                </c:pt>
                <c:pt idx="2046">
                  <c:v>43535.228587962964</c:v>
                </c:pt>
                <c:pt idx="2047">
                  <c:v>43535.22997685185</c:v>
                </c:pt>
                <c:pt idx="2048">
                  <c:v>43535.231365740743</c:v>
                </c:pt>
                <c:pt idx="2049">
                  <c:v>43535.263310185182</c:v>
                </c:pt>
                <c:pt idx="2050">
                  <c:v>43535.264699074076</c:v>
                </c:pt>
                <c:pt idx="2051">
                  <c:v>43535.266087962962</c:v>
                </c:pt>
                <c:pt idx="2052">
                  <c:v>43535.267476851855</c:v>
                </c:pt>
                <c:pt idx="2053">
                  <c:v>43535.268865740742</c:v>
                </c:pt>
                <c:pt idx="2054">
                  <c:v>43535.270254629628</c:v>
                </c:pt>
                <c:pt idx="2055">
                  <c:v>43535.271643518521</c:v>
                </c:pt>
                <c:pt idx="2056">
                  <c:v>43535.273032407407</c:v>
                </c:pt>
                <c:pt idx="2057">
                  <c:v>43535.274421296293</c:v>
                </c:pt>
                <c:pt idx="2058">
                  <c:v>43535.275810185187</c:v>
                </c:pt>
                <c:pt idx="2059">
                  <c:v>43535.277199074073</c:v>
                </c:pt>
                <c:pt idx="2060">
                  <c:v>43535.278587962966</c:v>
                </c:pt>
                <c:pt idx="2061">
                  <c:v>43535.279976851853</c:v>
                </c:pt>
                <c:pt idx="2062">
                  <c:v>43535.486898148149</c:v>
                </c:pt>
                <c:pt idx="2063">
                  <c:v>43535.488287037035</c:v>
                </c:pt>
                <c:pt idx="2064">
                  <c:v>43535.489675925928</c:v>
                </c:pt>
                <c:pt idx="2065">
                  <c:v>43535.491064814814</c:v>
                </c:pt>
                <c:pt idx="2066">
                  <c:v>43535.4924537037</c:v>
                </c:pt>
                <c:pt idx="2067">
                  <c:v>43535.493842592594</c:v>
                </c:pt>
                <c:pt idx="2068">
                  <c:v>43535.49523148148</c:v>
                </c:pt>
                <c:pt idx="2069">
                  <c:v>43535.496620370373</c:v>
                </c:pt>
                <c:pt idx="2070">
                  <c:v>43535.49800925926</c:v>
                </c:pt>
                <c:pt idx="2071">
                  <c:v>43535.499398148146</c:v>
                </c:pt>
                <c:pt idx="2072">
                  <c:v>43535.500775462962</c:v>
                </c:pt>
                <c:pt idx="2073">
                  <c:v>43535.502164351848</c:v>
                </c:pt>
                <c:pt idx="2074">
                  <c:v>43535.503553240742</c:v>
                </c:pt>
                <c:pt idx="2075">
                  <c:v>43535.504942129628</c:v>
                </c:pt>
                <c:pt idx="2076">
                  <c:v>43535.506331018521</c:v>
                </c:pt>
                <c:pt idx="2077">
                  <c:v>43535.507719907408</c:v>
                </c:pt>
                <c:pt idx="2078">
                  <c:v>43535.509108796294</c:v>
                </c:pt>
                <c:pt idx="2079">
                  <c:v>43535.510497685187</c:v>
                </c:pt>
                <c:pt idx="2080">
                  <c:v>43535.511886574073</c:v>
                </c:pt>
                <c:pt idx="2081">
                  <c:v>43535.513275462959</c:v>
                </c:pt>
                <c:pt idx="2082">
                  <c:v>43535.514664351853</c:v>
                </c:pt>
                <c:pt idx="2083">
                  <c:v>43535.516053240739</c:v>
                </c:pt>
                <c:pt idx="2084">
                  <c:v>43535.517442129632</c:v>
                </c:pt>
                <c:pt idx="2085">
                  <c:v>43535.518831018519</c:v>
                </c:pt>
                <c:pt idx="2086">
                  <c:v>43535.520219907405</c:v>
                </c:pt>
                <c:pt idx="2087">
                  <c:v>43535.521608796298</c:v>
                </c:pt>
                <c:pt idx="2088">
                  <c:v>43535.522997685184</c:v>
                </c:pt>
                <c:pt idx="2089">
                  <c:v>43535.524386574078</c:v>
                </c:pt>
                <c:pt idx="2090">
                  <c:v>43535.525775462964</c:v>
                </c:pt>
                <c:pt idx="2091">
                  <c:v>43535.52716435185</c:v>
                </c:pt>
                <c:pt idx="2092">
                  <c:v>43535.528553240743</c:v>
                </c:pt>
                <c:pt idx="2093">
                  <c:v>43535.529942129629</c:v>
                </c:pt>
                <c:pt idx="2094">
                  <c:v>43535.531331018516</c:v>
                </c:pt>
                <c:pt idx="2095">
                  <c:v>43535.532719907409</c:v>
                </c:pt>
                <c:pt idx="2096">
                  <c:v>43535.534108796295</c:v>
                </c:pt>
                <c:pt idx="2097">
                  <c:v>43535.535497685189</c:v>
                </c:pt>
                <c:pt idx="2098">
                  <c:v>43535.536886574075</c:v>
                </c:pt>
                <c:pt idx="2099">
                  <c:v>43535.538275462961</c:v>
                </c:pt>
                <c:pt idx="2100">
                  <c:v>43535.539664351854</c:v>
                </c:pt>
                <c:pt idx="2101">
                  <c:v>43535.54105324074</c:v>
                </c:pt>
                <c:pt idx="2102">
                  <c:v>43535.542442129627</c:v>
                </c:pt>
                <c:pt idx="2103">
                  <c:v>43535.54383101852</c:v>
                </c:pt>
                <c:pt idx="2104">
                  <c:v>43535.545219907406</c:v>
                </c:pt>
                <c:pt idx="2105">
                  <c:v>43535.5466087963</c:v>
                </c:pt>
                <c:pt idx="2106">
                  <c:v>43535.547997685186</c:v>
                </c:pt>
                <c:pt idx="2107">
                  <c:v>43535.549386574072</c:v>
                </c:pt>
                <c:pt idx="2108">
                  <c:v>43535.550775462965</c:v>
                </c:pt>
                <c:pt idx="2109">
                  <c:v>43535.552164351851</c:v>
                </c:pt>
                <c:pt idx="2110">
                  <c:v>43535.553553240738</c:v>
                </c:pt>
                <c:pt idx="2111">
                  <c:v>43535.554942129631</c:v>
                </c:pt>
                <c:pt idx="2112">
                  <c:v>43535.556331018517</c:v>
                </c:pt>
                <c:pt idx="2113">
                  <c:v>43535.557719907411</c:v>
                </c:pt>
                <c:pt idx="2114">
                  <c:v>43535.559108796297</c:v>
                </c:pt>
                <c:pt idx="2115">
                  <c:v>43535.561886574076</c:v>
                </c:pt>
                <c:pt idx="2116">
                  <c:v>43535.563275462962</c:v>
                </c:pt>
                <c:pt idx="2117">
                  <c:v>43535.564664351848</c:v>
                </c:pt>
                <c:pt idx="2118">
                  <c:v>43535.566053240742</c:v>
                </c:pt>
                <c:pt idx="2119">
                  <c:v>43535.567442129628</c:v>
                </c:pt>
                <c:pt idx="2120">
                  <c:v>43535.568831018521</c:v>
                </c:pt>
                <c:pt idx="2121">
                  <c:v>43535.570219907408</c:v>
                </c:pt>
                <c:pt idx="2122">
                  <c:v>43535.571608796294</c:v>
                </c:pt>
                <c:pt idx="2123">
                  <c:v>43535.572997685187</c:v>
                </c:pt>
                <c:pt idx="2124">
                  <c:v>43535.574386574073</c:v>
                </c:pt>
                <c:pt idx="2125">
                  <c:v>43535.575775462959</c:v>
                </c:pt>
                <c:pt idx="2126">
                  <c:v>43535.577164351853</c:v>
                </c:pt>
                <c:pt idx="2127">
                  <c:v>43535.578553240739</c:v>
                </c:pt>
                <c:pt idx="2128">
                  <c:v>43535.579942129632</c:v>
                </c:pt>
                <c:pt idx="2129">
                  <c:v>43535.581331018519</c:v>
                </c:pt>
                <c:pt idx="2130">
                  <c:v>43535.582719907405</c:v>
                </c:pt>
                <c:pt idx="2131">
                  <c:v>43535.584097222221</c:v>
                </c:pt>
                <c:pt idx="2132">
                  <c:v>43535.585486111115</c:v>
                </c:pt>
                <c:pt idx="2133">
                  <c:v>43535.586875000001</c:v>
                </c:pt>
                <c:pt idx="2134">
                  <c:v>43535.588263888887</c:v>
                </c:pt>
                <c:pt idx="2135">
                  <c:v>43535.58965277778</c:v>
                </c:pt>
                <c:pt idx="2136">
                  <c:v>43535.591041666667</c:v>
                </c:pt>
                <c:pt idx="2137">
                  <c:v>43535.592430555553</c:v>
                </c:pt>
                <c:pt idx="2138">
                  <c:v>43535.593819444446</c:v>
                </c:pt>
                <c:pt idx="2139">
                  <c:v>43535.595208333332</c:v>
                </c:pt>
                <c:pt idx="2140">
                  <c:v>43535.596597222226</c:v>
                </c:pt>
                <c:pt idx="2141">
                  <c:v>43535.597986111112</c:v>
                </c:pt>
                <c:pt idx="2142">
                  <c:v>43535.599374999998</c:v>
                </c:pt>
                <c:pt idx="2143">
                  <c:v>43535.600763888891</c:v>
                </c:pt>
                <c:pt idx="2144">
                  <c:v>43535.602152777778</c:v>
                </c:pt>
                <c:pt idx="2145">
                  <c:v>43535.603541666664</c:v>
                </c:pt>
                <c:pt idx="2146">
                  <c:v>43535.604930555557</c:v>
                </c:pt>
                <c:pt idx="2147">
                  <c:v>43535.606319444443</c:v>
                </c:pt>
                <c:pt idx="2148">
                  <c:v>43535.607708333337</c:v>
                </c:pt>
                <c:pt idx="2149">
                  <c:v>43535.609097222223</c:v>
                </c:pt>
                <c:pt idx="2150">
                  <c:v>43535.610486111109</c:v>
                </c:pt>
                <c:pt idx="2151">
                  <c:v>43535.611875000002</c:v>
                </c:pt>
                <c:pt idx="2152">
                  <c:v>43535.613263888888</c:v>
                </c:pt>
                <c:pt idx="2153">
                  <c:v>43535.614652777775</c:v>
                </c:pt>
                <c:pt idx="2154">
                  <c:v>43535.616041666668</c:v>
                </c:pt>
                <c:pt idx="2155">
                  <c:v>43535.617430555554</c:v>
                </c:pt>
                <c:pt idx="2156">
                  <c:v>43535.618819444448</c:v>
                </c:pt>
                <c:pt idx="2157">
                  <c:v>43535.620208333334</c:v>
                </c:pt>
                <c:pt idx="2158">
                  <c:v>43535.62159722222</c:v>
                </c:pt>
                <c:pt idx="2159">
                  <c:v>43535.622986111113</c:v>
                </c:pt>
                <c:pt idx="2160">
                  <c:v>43535.624374999999</c:v>
                </c:pt>
                <c:pt idx="2161">
                  <c:v>43535.625763888886</c:v>
                </c:pt>
                <c:pt idx="2162">
                  <c:v>43535.627152777779</c:v>
                </c:pt>
                <c:pt idx="2163">
                  <c:v>43535.628541666665</c:v>
                </c:pt>
                <c:pt idx="2164">
                  <c:v>43535.629918981482</c:v>
                </c:pt>
                <c:pt idx="2165">
                  <c:v>43535.631307870368</c:v>
                </c:pt>
                <c:pt idx="2166">
                  <c:v>43535.632696759261</c:v>
                </c:pt>
                <c:pt idx="2167">
                  <c:v>43535.634097222224</c:v>
                </c:pt>
                <c:pt idx="2168">
                  <c:v>43535.63548611111</c:v>
                </c:pt>
                <c:pt idx="2169">
                  <c:v>43535.636863425927</c:v>
                </c:pt>
                <c:pt idx="2170">
                  <c:v>43535.63826388889</c:v>
                </c:pt>
                <c:pt idx="2171">
                  <c:v>43535.639652777776</c:v>
                </c:pt>
                <c:pt idx="2172">
                  <c:v>43535.641041666669</c:v>
                </c:pt>
                <c:pt idx="2173">
                  <c:v>43535.642418981479</c:v>
                </c:pt>
                <c:pt idx="2174">
                  <c:v>43535.643807870372</c:v>
                </c:pt>
                <c:pt idx="2175">
                  <c:v>43535.645208333335</c:v>
                </c:pt>
                <c:pt idx="2176">
                  <c:v>43535.646585648145</c:v>
                </c:pt>
                <c:pt idx="2177">
                  <c:v>43535.647974537038</c:v>
                </c:pt>
                <c:pt idx="2178">
                  <c:v>43535.649363425924</c:v>
                </c:pt>
                <c:pt idx="2179">
                  <c:v>43535.65215277778</c:v>
                </c:pt>
                <c:pt idx="2180">
                  <c:v>43535.65353009259</c:v>
                </c:pt>
                <c:pt idx="2181">
                  <c:v>43535.654918981483</c:v>
                </c:pt>
                <c:pt idx="2182">
                  <c:v>43535.656319444446</c:v>
                </c:pt>
                <c:pt idx="2183">
                  <c:v>43535.657708333332</c:v>
                </c:pt>
                <c:pt idx="2184">
                  <c:v>43535.659097222226</c:v>
                </c:pt>
                <c:pt idx="2185">
                  <c:v>43535.660486111112</c:v>
                </c:pt>
                <c:pt idx="2186">
                  <c:v>43535.661863425928</c:v>
                </c:pt>
                <c:pt idx="2187">
                  <c:v>43535.663252314815</c:v>
                </c:pt>
                <c:pt idx="2188">
                  <c:v>43535.664652777778</c:v>
                </c:pt>
                <c:pt idx="2189">
                  <c:v>43535.666030092594</c:v>
                </c:pt>
                <c:pt idx="2190">
                  <c:v>43535.66741898148</c:v>
                </c:pt>
                <c:pt idx="2191">
                  <c:v>43535.668807870374</c:v>
                </c:pt>
                <c:pt idx="2192">
                  <c:v>43535.67019675926</c:v>
                </c:pt>
                <c:pt idx="2193">
                  <c:v>43535.671585648146</c:v>
                </c:pt>
                <c:pt idx="2194">
                  <c:v>43535.672974537039</c:v>
                </c:pt>
                <c:pt idx="2195">
                  <c:v>43535.674363425926</c:v>
                </c:pt>
                <c:pt idx="2196">
                  <c:v>43535.675752314812</c:v>
                </c:pt>
                <c:pt idx="2197">
                  <c:v>43535.677141203705</c:v>
                </c:pt>
                <c:pt idx="2198">
                  <c:v>43535.678530092591</c:v>
                </c:pt>
                <c:pt idx="2199">
                  <c:v>43535.679918981485</c:v>
                </c:pt>
                <c:pt idx="2200">
                  <c:v>43535.681307870371</c:v>
                </c:pt>
                <c:pt idx="2201">
                  <c:v>43535.682696759257</c:v>
                </c:pt>
                <c:pt idx="2202">
                  <c:v>43535.68408564815</c:v>
                </c:pt>
                <c:pt idx="2203">
                  <c:v>43535.685474537036</c:v>
                </c:pt>
                <c:pt idx="2204">
                  <c:v>43535.686863425923</c:v>
                </c:pt>
                <c:pt idx="2205">
                  <c:v>43535.688252314816</c:v>
                </c:pt>
                <c:pt idx="2206">
                  <c:v>43535.689641203702</c:v>
                </c:pt>
                <c:pt idx="2207">
                  <c:v>43535.691030092596</c:v>
                </c:pt>
                <c:pt idx="2208">
                  <c:v>43535.692418981482</c:v>
                </c:pt>
                <c:pt idx="2209">
                  <c:v>43535.693807870368</c:v>
                </c:pt>
                <c:pt idx="2210">
                  <c:v>43535.695196759261</c:v>
                </c:pt>
                <c:pt idx="2211">
                  <c:v>43535.696585648147</c:v>
                </c:pt>
                <c:pt idx="2212">
                  <c:v>43535.697974537034</c:v>
                </c:pt>
                <c:pt idx="2213">
                  <c:v>43535.699363425927</c:v>
                </c:pt>
                <c:pt idx="2214">
                  <c:v>43535.700752314813</c:v>
                </c:pt>
                <c:pt idx="2215">
                  <c:v>43535.702141203707</c:v>
                </c:pt>
                <c:pt idx="2216">
                  <c:v>43535.703530092593</c:v>
                </c:pt>
                <c:pt idx="2217">
                  <c:v>43535.704918981479</c:v>
                </c:pt>
                <c:pt idx="2218">
                  <c:v>43535.706307870372</c:v>
                </c:pt>
                <c:pt idx="2219">
                  <c:v>43535.707696759258</c:v>
                </c:pt>
                <c:pt idx="2220">
                  <c:v>43535.709085648145</c:v>
                </c:pt>
                <c:pt idx="2221">
                  <c:v>43535.710474537038</c:v>
                </c:pt>
                <c:pt idx="2222">
                  <c:v>43535.711863425924</c:v>
                </c:pt>
                <c:pt idx="2223">
                  <c:v>43535.713252314818</c:v>
                </c:pt>
                <c:pt idx="2224">
                  <c:v>43535.714641203704</c:v>
                </c:pt>
                <c:pt idx="2225">
                  <c:v>43535.71603009259</c:v>
                </c:pt>
                <c:pt idx="2226">
                  <c:v>43535.717418981483</c:v>
                </c:pt>
                <c:pt idx="2227">
                  <c:v>43535.718807870369</c:v>
                </c:pt>
                <c:pt idx="2228">
                  <c:v>43535.720196759263</c:v>
                </c:pt>
                <c:pt idx="2229">
                  <c:v>43535.721585648149</c:v>
                </c:pt>
                <c:pt idx="2230">
                  <c:v>43535.722974537035</c:v>
                </c:pt>
                <c:pt idx="2231">
                  <c:v>43535.724363425928</c:v>
                </c:pt>
                <c:pt idx="2232">
                  <c:v>43535.725752314815</c:v>
                </c:pt>
                <c:pt idx="2233">
                  <c:v>43535.727141203701</c:v>
                </c:pt>
                <c:pt idx="2234">
                  <c:v>43535.728530092594</c:v>
                </c:pt>
                <c:pt idx="2235">
                  <c:v>43535.72991898148</c:v>
                </c:pt>
                <c:pt idx="2236">
                  <c:v>43535.731307870374</c:v>
                </c:pt>
                <c:pt idx="2237">
                  <c:v>43535.73269675926</c:v>
                </c:pt>
                <c:pt idx="2238">
                  <c:v>43535.734085648146</c:v>
                </c:pt>
                <c:pt idx="2239">
                  <c:v>43535.735474537039</c:v>
                </c:pt>
                <c:pt idx="2240">
                  <c:v>43535.736863425926</c:v>
                </c:pt>
                <c:pt idx="2241">
                  <c:v>43535.738252314812</c:v>
                </c:pt>
                <c:pt idx="2242">
                  <c:v>43535.739641203705</c:v>
                </c:pt>
                <c:pt idx="2243">
                  <c:v>43535.741030092591</c:v>
                </c:pt>
                <c:pt idx="2244">
                  <c:v>43535.742418981485</c:v>
                </c:pt>
                <c:pt idx="2245">
                  <c:v>43535.743807870371</c:v>
                </c:pt>
                <c:pt idx="2246">
                  <c:v>43535.745196759257</c:v>
                </c:pt>
                <c:pt idx="2247">
                  <c:v>43535.74658564815</c:v>
                </c:pt>
                <c:pt idx="2248">
                  <c:v>43535.747974537036</c:v>
                </c:pt>
                <c:pt idx="2249">
                  <c:v>43535.749363425923</c:v>
                </c:pt>
                <c:pt idx="2250">
                  <c:v>43535.750740740739</c:v>
                </c:pt>
                <c:pt idx="2251">
                  <c:v>43535.752129629633</c:v>
                </c:pt>
                <c:pt idx="2252">
                  <c:v>43535.753518518519</c:v>
                </c:pt>
                <c:pt idx="2253">
                  <c:v>43535.754907407405</c:v>
                </c:pt>
                <c:pt idx="2254">
                  <c:v>43535.756296296298</c:v>
                </c:pt>
                <c:pt idx="2255">
                  <c:v>43535.757685185185</c:v>
                </c:pt>
                <c:pt idx="2256">
                  <c:v>43535.759074074071</c:v>
                </c:pt>
                <c:pt idx="2257">
                  <c:v>43535.760462962964</c:v>
                </c:pt>
                <c:pt idx="2258">
                  <c:v>43535.76185185185</c:v>
                </c:pt>
                <c:pt idx="2259">
                  <c:v>43535.763240740744</c:v>
                </c:pt>
                <c:pt idx="2260">
                  <c:v>43535.76462962963</c:v>
                </c:pt>
                <c:pt idx="2261">
                  <c:v>43535.766018518516</c:v>
                </c:pt>
                <c:pt idx="2262">
                  <c:v>43535.767407407409</c:v>
                </c:pt>
                <c:pt idx="2263">
                  <c:v>43535.768796296295</c:v>
                </c:pt>
                <c:pt idx="2264">
                  <c:v>43535.770185185182</c:v>
                </c:pt>
                <c:pt idx="2265">
                  <c:v>43535.771574074075</c:v>
                </c:pt>
                <c:pt idx="2266">
                  <c:v>43535.772962962961</c:v>
                </c:pt>
                <c:pt idx="2267">
                  <c:v>43535.774351851855</c:v>
                </c:pt>
                <c:pt idx="2268">
                  <c:v>43535.775740740741</c:v>
                </c:pt>
                <c:pt idx="2269">
                  <c:v>43535.777129629627</c:v>
                </c:pt>
                <c:pt idx="2270">
                  <c:v>43535.77851851852</c:v>
                </c:pt>
                <c:pt idx="2271">
                  <c:v>43535.779907407406</c:v>
                </c:pt>
                <c:pt idx="2272">
                  <c:v>43535.7812962963</c:v>
                </c:pt>
                <c:pt idx="2273">
                  <c:v>43535.782685185186</c:v>
                </c:pt>
                <c:pt idx="2274">
                  <c:v>43535.784074074072</c:v>
                </c:pt>
                <c:pt idx="2275">
                  <c:v>43535.785462962966</c:v>
                </c:pt>
                <c:pt idx="2276">
                  <c:v>43535.786851851852</c:v>
                </c:pt>
                <c:pt idx="2277">
                  <c:v>43535.788240740738</c:v>
                </c:pt>
                <c:pt idx="2278">
                  <c:v>43535.789629629631</c:v>
                </c:pt>
                <c:pt idx="2279">
                  <c:v>43535.791018518517</c:v>
                </c:pt>
                <c:pt idx="2280">
                  <c:v>43535.792407407411</c:v>
                </c:pt>
                <c:pt idx="2281">
                  <c:v>43535.793796296297</c:v>
                </c:pt>
                <c:pt idx="2282">
                  <c:v>43535.795185185183</c:v>
                </c:pt>
                <c:pt idx="2283">
                  <c:v>43535.796574074076</c:v>
                </c:pt>
                <c:pt idx="2284">
                  <c:v>43535.797962962963</c:v>
                </c:pt>
                <c:pt idx="2285">
                  <c:v>43535.799351851849</c:v>
                </c:pt>
                <c:pt idx="2286">
                  <c:v>43535.800740740742</c:v>
                </c:pt>
                <c:pt idx="2287">
                  <c:v>43535.802129629628</c:v>
                </c:pt>
                <c:pt idx="2288">
                  <c:v>43535.803518518522</c:v>
                </c:pt>
                <c:pt idx="2289">
                  <c:v>43535.804907407408</c:v>
                </c:pt>
                <c:pt idx="2290">
                  <c:v>43535.806296296294</c:v>
                </c:pt>
                <c:pt idx="2291">
                  <c:v>43535.807685185187</c:v>
                </c:pt>
                <c:pt idx="2292">
                  <c:v>43535.809074074074</c:v>
                </c:pt>
                <c:pt idx="2293">
                  <c:v>43535.81046296296</c:v>
                </c:pt>
                <c:pt idx="2294">
                  <c:v>43535.811851851853</c:v>
                </c:pt>
                <c:pt idx="2295">
                  <c:v>43535.81322916667</c:v>
                </c:pt>
                <c:pt idx="2296">
                  <c:v>43535.814629629633</c:v>
                </c:pt>
                <c:pt idx="2297">
                  <c:v>43535.816018518519</c:v>
                </c:pt>
                <c:pt idx="2298">
                  <c:v>43535.817407407405</c:v>
                </c:pt>
                <c:pt idx="2299">
                  <c:v>43535.818796296298</c:v>
                </c:pt>
                <c:pt idx="2300">
                  <c:v>43535.820185185185</c:v>
                </c:pt>
                <c:pt idx="2301">
                  <c:v>43535.821574074071</c:v>
                </c:pt>
                <c:pt idx="2302">
                  <c:v>43535.822951388887</c:v>
                </c:pt>
                <c:pt idx="2303">
                  <c:v>43535.82435185185</c:v>
                </c:pt>
                <c:pt idx="2304">
                  <c:v>43535.825740740744</c:v>
                </c:pt>
                <c:pt idx="2305">
                  <c:v>43535.82712962963</c:v>
                </c:pt>
                <c:pt idx="2306">
                  <c:v>43535.828518518516</c:v>
                </c:pt>
                <c:pt idx="2307">
                  <c:v>43535.829907407409</c:v>
                </c:pt>
                <c:pt idx="2308">
                  <c:v>43535.831296296295</c:v>
                </c:pt>
                <c:pt idx="2309">
                  <c:v>43535.832685185182</c:v>
                </c:pt>
                <c:pt idx="2310">
                  <c:v>43535.834062499998</c:v>
                </c:pt>
                <c:pt idx="2311">
                  <c:v>43535.835451388892</c:v>
                </c:pt>
                <c:pt idx="2312">
                  <c:v>43535.836840277778</c:v>
                </c:pt>
                <c:pt idx="2313">
                  <c:v>43535.838229166664</c:v>
                </c:pt>
                <c:pt idx="2314">
                  <c:v>43535.839618055557</c:v>
                </c:pt>
                <c:pt idx="2315">
                  <c:v>43535.841006944444</c:v>
                </c:pt>
                <c:pt idx="2316">
                  <c:v>43535.842395833337</c:v>
                </c:pt>
                <c:pt idx="2317">
                  <c:v>43535.843784722223</c:v>
                </c:pt>
                <c:pt idx="2318">
                  <c:v>43535.845173611109</c:v>
                </c:pt>
                <c:pt idx="2319">
                  <c:v>43535.846562500003</c:v>
                </c:pt>
                <c:pt idx="2320">
                  <c:v>43535.847951388889</c:v>
                </c:pt>
                <c:pt idx="2321">
                  <c:v>43535.849340277775</c:v>
                </c:pt>
                <c:pt idx="2322">
                  <c:v>43535.850729166668</c:v>
                </c:pt>
                <c:pt idx="2323">
                  <c:v>43535.852118055554</c:v>
                </c:pt>
                <c:pt idx="2324">
                  <c:v>43535.853506944448</c:v>
                </c:pt>
                <c:pt idx="2325">
                  <c:v>43535.854895833334</c:v>
                </c:pt>
                <c:pt idx="2326">
                  <c:v>43535.85628472222</c:v>
                </c:pt>
                <c:pt idx="2327">
                  <c:v>43535.857673611114</c:v>
                </c:pt>
                <c:pt idx="2328">
                  <c:v>43535.8590625</c:v>
                </c:pt>
                <c:pt idx="2329">
                  <c:v>43535.860451388886</c:v>
                </c:pt>
                <c:pt idx="2330">
                  <c:v>43535.861840277779</c:v>
                </c:pt>
                <c:pt idx="2331">
                  <c:v>43535.863229166665</c:v>
                </c:pt>
                <c:pt idx="2332">
                  <c:v>43535.864618055559</c:v>
                </c:pt>
                <c:pt idx="2333">
                  <c:v>43535.866006944445</c:v>
                </c:pt>
                <c:pt idx="2334">
                  <c:v>43535.867395833331</c:v>
                </c:pt>
                <c:pt idx="2335">
                  <c:v>43535.868784722225</c:v>
                </c:pt>
                <c:pt idx="2336">
                  <c:v>43535.870173611111</c:v>
                </c:pt>
                <c:pt idx="2337">
                  <c:v>43535.871562499997</c:v>
                </c:pt>
                <c:pt idx="2338">
                  <c:v>43535.87295138889</c:v>
                </c:pt>
                <c:pt idx="2339">
                  <c:v>43535.874340277776</c:v>
                </c:pt>
                <c:pt idx="2340">
                  <c:v>43535.87572916667</c:v>
                </c:pt>
                <c:pt idx="2341">
                  <c:v>43535.877118055556</c:v>
                </c:pt>
                <c:pt idx="2342">
                  <c:v>43535.878506944442</c:v>
                </c:pt>
                <c:pt idx="2343">
                  <c:v>43535.879895833335</c:v>
                </c:pt>
                <c:pt idx="2344">
                  <c:v>43535.881284722222</c:v>
                </c:pt>
                <c:pt idx="2345">
                  <c:v>43535.882673611108</c:v>
                </c:pt>
                <c:pt idx="2346">
                  <c:v>43535.884062500001</c:v>
                </c:pt>
                <c:pt idx="2347">
                  <c:v>43535.885451388887</c:v>
                </c:pt>
                <c:pt idx="2348">
                  <c:v>43535.886840277781</c:v>
                </c:pt>
                <c:pt idx="2349">
                  <c:v>43535.888229166667</c:v>
                </c:pt>
                <c:pt idx="2350">
                  <c:v>43535.889618055553</c:v>
                </c:pt>
                <c:pt idx="2351">
                  <c:v>43535.891006944446</c:v>
                </c:pt>
                <c:pt idx="2352">
                  <c:v>43535.892395833333</c:v>
                </c:pt>
                <c:pt idx="2353">
                  <c:v>43535.893784722219</c:v>
                </c:pt>
                <c:pt idx="2354">
                  <c:v>43535.895173611112</c:v>
                </c:pt>
                <c:pt idx="2355">
                  <c:v>43535.896562499998</c:v>
                </c:pt>
                <c:pt idx="2356">
                  <c:v>43535.897951388892</c:v>
                </c:pt>
                <c:pt idx="2357">
                  <c:v>43535.899340277778</c:v>
                </c:pt>
                <c:pt idx="2358">
                  <c:v>43535.900729166664</c:v>
                </c:pt>
                <c:pt idx="2359">
                  <c:v>43535.902118055557</c:v>
                </c:pt>
                <c:pt idx="2360">
                  <c:v>43535.903506944444</c:v>
                </c:pt>
                <c:pt idx="2361">
                  <c:v>43535.904895833337</c:v>
                </c:pt>
                <c:pt idx="2362">
                  <c:v>43535.906284722223</c:v>
                </c:pt>
                <c:pt idx="2363">
                  <c:v>43535.907673611109</c:v>
                </c:pt>
                <c:pt idx="2364">
                  <c:v>43535.909062500003</c:v>
                </c:pt>
                <c:pt idx="2365">
                  <c:v>43535.910451388889</c:v>
                </c:pt>
                <c:pt idx="2366">
                  <c:v>43535.911840277775</c:v>
                </c:pt>
                <c:pt idx="2367">
                  <c:v>43535.913229166668</c:v>
                </c:pt>
                <c:pt idx="2368">
                  <c:v>43535.914618055554</c:v>
                </c:pt>
                <c:pt idx="2369">
                  <c:v>43535.916006944448</c:v>
                </c:pt>
                <c:pt idx="2370">
                  <c:v>43535.917384259257</c:v>
                </c:pt>
                <c:pt idx="2371">
                  <c:v>43535.918773148151</c:v>
                </c:pt>
                <c:pt idx="2372">
                  <c:v>43535.920162037037</c:v>
                </c:pt>
                <c:pt idx="2373">
                  <c:v>43535.921550925923</c:v>
                </c:pt>
                <c:pt idx="2374">
                  <c:v>43535.922939814816</c:v>
                </c:pt>
                <c:pt idx="2375">
                  <c:v>43535.924328703702</c:v>
                </c:pt>
                <c:pt idx="2376">
                  <c:v>43535.925717592596</c:v>
                </c:pt>
                <c:pt idx="2377">
                  <c:v>43535.927106481482</c:v>
                </c:pt>
                <c:pt idx="2378">
                  <c:v>43535.928495370368</c:v>
                </c:pt>
                <c:pt idx="2379">
                  <c:v>43535.929884259262</c:v>
                </c:pt>
                <c:pt idx="2380">
                  <c:v>43535.931273148148</c:v>
                </c:pt>
                <c:pt idx="2381">
                  <c:v>43535.932662037034</c:v>
                </c:pt>
                <c:pt idx="2382">
                  <c:v>43535.934050925927</c:v>
                </c:pt>
                <c:pt idx="2383">
                  <c:v>43535.935439814813</c:v>
                </c:pt>
                <c:pt idx="2384">
                  <c:v>43535.936828703707</c:v>
                </c:pt>
                <c:pt idx="2385">
                  <c:v>43535.938217592593</c:v>
                </c:pt>
                <c:pt idx="2386">
                  <c:v>43535.939606481479</c:v>
                </c:pt>
                <c:pt idx="2387">
                  <c:v>43535.940995370373</c:v>
                </c:pt>
                <c:pt idx="2388">
                  <c:v>43535.942384259259</c:v>
                </c:pt>
                <c:pt idx="2389">
                  <c:v>43535.943773148145</c:v>
                </c:pt>
                <c:pt idx="2390">
                  <c:v>43535.945162037038</c:v>
                </c:pt>
                <c:pt idx="2391">
                  <c:v>43535.946550925924</c:v>
                </c:pt>
                <c:pt idx="2392">
                  <c:v>43535.947939814818</c:v>
                </c:pt>
                <c:pt idx="2393">
                  <c:v>43535.949328703704</c:v>
                </c:pt>
                <c:pt idx="2394">
                  <c:v>43535.95071759259</c:v>
                </c:pt>
                <c:pt idx="2395">
                  <c:v>43535.952106481483</c:v>
                </c:pt>
                <c:pt idx="2396">
                  <c:v>43535.95349537037</c:v>
                </c:pt>
                <c:pt idx="2397">
                  <c:v>43535.954884259256</c:v>
                </c:pt>
                <c:pt idx="2398">
                  <c:v>43535.956273148149</c:v>
                </c:pt>
                <c:pt idx="2399">
                  <c:v>43535.957662037035</c:v>
                </c:pt>
                <c:pt idx="2400">
                  <c:v>43535.959039351852</c:v>
                </c:pt>
                <c:pt idx="2401">
                  <c:v>43535.960428240738</c:v>
                </c:pt>
                <c:pt idx="2402">
                  <c:v>43535.961817129632</c:v>
                </c:pt>
                <c:pt idx="2403">
                  <c:v>43535.963206018518</c:v>
                </c:pt>
                <c:pt idx="2404">
                  <c:v>43535.964594907404</c:v>
                </c:pt>
                <c:pt idx="2405">
                  <c:v>43535.965983796297</c:v>
                </c:pt>
                <c:pt idx="2406">
                  <c:v>43535.967372685183</c:v>
                </c:pt>
                <c:pt idx="2407">
                  <c:v>43535.968761574077</c:v>
                </c:pt>
                <c:pt idx="2408">
                  <c:v>43535.970150462963</c:v>
                </c:pt>
                <c:pt idx="2409">
                  <c:v>43535.971539351849</c:v>
                </c:pt>
                <c:pt idx="2410">
                  <c:v>43535.972928240742</c:v>
                </c:pt>
                <c:pt idx="2411">
                  <c:v>43535.974317129629</c:v>
                </c:pt>
                <c:pt idx="2412">
                  <c:v>43535.975706018522</c:v>
                </c:pt>
                <c:pt idx="2413">
                  <c:v>43535.977094907408</c:v>
                </c:pt>
                <c:pt idx="2414">
                  <c:v>43535.978483796294</c:v>
                </c:pt>
                <c:pt idx="2415">
                  <c:v>43535.979872685188</c:v>
                </c:pt>
                <c:pt idx="2416">
                  <c:v>43535.981261574074</c:v>
                </c:pt>
                <c:pt idx="2417">
                  <c:v>43535.98265046296</c:v>
                </c:pt>
                <c:pt idx="2418">
                  <c:v>43535.984039351853</c:v>
                </c:pt>
                <c:pt idx="2419">
                  <c:v>43535.98542824074</c:v>
                </c:pt>
                <c:pt idx="2420">
                  <c:v>43535.986817129633</c:v>
                </c:pt>
                <c:pt idx="2421">
                  <c:v>43535.988206018519</c:v>
                </c:pt>
                <c:pt idx="2422">
                  <c:v>43535.989594907405</c:v>
                </c:pt>
                <c:pt idx="2423">
                  <c:v>43535.990983796299</c:v>
                </c:pt>
                <c:pt idx="2424">
                  <c:v>43535.992372685185</c:v>
                </c:pt>
                <c:pt idx="2425">
                  <c:v>43535.993761574071</c:v>
                </c:pt>
                <c:pt idx="2426">
                  <c:v>43535.995150462964</c:v>
                </c:pt>
                <c:pt idx="2427">
                  <c:v>43535.996539351851</c:v>
                </c:pt>
                <c:pt idx="2428">
                  <c:v>43535.997928240744</c:v>
                </c:pt>
                <c:pt idx="2429">
                  <c:v>43535.99931712963</c:v>
                </c:pt>
                <c:pt idx="2430">
                  <c:v>43536.000706018516</c:v>
                </c:pt>
                <c:pt idx="2431">
                  <c:v>43536.00209490741</c:v>
                </c:pt>
                <c:pt idx="2432">
                  <c:v>43536.003483796296</c:v>
                </c:pt>
                <c:pt idx="2433">
                  <c:v>43536.004872685182</c:v>
                </c:pt>
                <c:pt idx="2434">
                  <c:v>43536.006261574075</c:v>
                </c:pt>
                <c:pt idx="2435">
                  <c:v>43536.007650462961</c:v>
                </c:pt>
                <c:pt idx="2436">
                  <c:v>43536.009039351855</c:v>
                </c:pt>
                <c:pt idx="2437">
                  <c:v>43536.010428240741</c:v>
                </c:pt>
                <c:pt idx="2438">
                  <c:v>43536.011817129627</c:v>
                </c:pt>
                <c:pt idx="2439">
                  <c:v>43536.013206018521</c:v>
                </c:pt>
                <c:pt idx="2440">
                  <c:v>43536.014594907407</c:v>
                </c:pt>
                <c:pt idx="2441">
                  <c:v>43536.015983796293</c:v>
                </c:pt>
                <c:pt idx="2442">
                  <c:v>43536.017372685186</c:v>
                </c:pt>
                <c:pt idx="2443">
                  <c:v>43536.018761574072</c:v>
                </c:pt>
                <c:pt idx="2444">
                  <c:v>43536.020150462966</c:v>
                </c:pt>
                <c:pt idx="2445">
                  <c:v>43536.021539351852</c:v>
                </c:pt>
                <c:pt idx="2446">
                  <c:v>43536.022928240738</c:v>
                </c:pt>
                <c:pt idx="2447">
                  <c:v>43536.024317129632</c:v>
                </c:pt>
                <c:pt idx="2448">
                  <c:v>43536.025706018518</c:v>
                </c:pt>
                <c:pt idx="2449">
                  <c:v>43536.027094907404</c:v>
                </c:pt>
                <c:pt idx="2450">
                  <c:v>43536.028483796297</c:v>
                </c:pt>
                <c:pt idx="2451">
                  <c:v>43536.029872685183</c:v>
                </c:pt>
                <c:pt idx="2452">
                  <c:v>43536.031261574077</c:v>
                </c:pt>
                <c:pt idx="2453">
                  <c:v>43536.032650462963</c:v>
                </c:pt>
                <c:pt idx="2454">
                  <c:v>43536.034039351849</c:v>
                </c:pt>
                <c:pt idx="2455">
                  <c:v>43536.035428240742</c:v>
                </c:pt>
                <c:pt idx="2456">
                  <c:v>43536.036817129629</c:v>
                </c:pt>
                <c:pt idx="2457">
                  <c:v>43536.038206018522</c:v>
                </c:pt>
                <c:pt idx="2458">
                  <c:v>43536.039594907408</c:v>
                </c:pt>
                <c:pt idx="2459">
                  <c:v>43536.040983796294</c:v>
                </c:pt>
                <c:pt idx="2460">
                  <c:v>43536.042372685188</c:v>
                </c:pt>
                <c:pt idx="2461">
                  <c:v>43536.043761574074</c:v>
                </c:pt>
                <c:pt idx="2462">
                  <c:v>43536.04515046296</c:v>
                </c:pt>
                <c:pt idx="2463">
                  <c:v>43536.046539351853</c:v>
                </c:pt>
                <c:pt idx="2464">
                  <c:v>43536.04792824074</c:v>
                </c:pt>
                <c:pt idx="2465">
                  <c:v>43536.049317129633</c:v>
                </c:pt>
                <c:pt idx="2466">
                  <c:v>43536.050706018519</c:v>
                </c:pt>
                <c:pt idx="2467">
                  <c:v>43536.052094907405</c:v>
                </c:pt>
                <c:pt idx="2468">
                  <c:v>43536.053483796299</c:v>
                </c:pt>
                <c:pt idx="2469">
                  <c:v>43536.054872685185</c:v>
                </c:pt>
                <c:pt idx="2470">
                  <c:v>43536.056261574071</c:v>
                </c:pt>
                <c:pt idx="2471">
                  <c:v>43536.057650462964</c:v>
                </c:pt>
                <c:pt idx="2472">
                  <c:v>43536.059039351851</c:v>
                </c:pt>
                <c:pt idx="2473">
                  <c:v>43536.060428240744</c:v>
                </c:pt>
                <c:pt idx="2474">
                  <c:v>43536.06181712963</c:v>
                </c:pt>
                <c:pt idx="2475">
                  <c:v>43536.063206018516</c:v>
                </c:pt>
                <c:pt idx="2476">
                  <c:v>43536.06459490741</c:v>
                </c:pt>
                <c:pt idx="2477">
                  <c:v>43536.065983796296</c:v>
                </c:pt>
                <c:pt idx="2478">
                  <c:v>43536.067372685182</c:v>
                </c:pt>
                <c:pt idx="2479">
                  <c:v>43536.068761574075</c:v>
                </c:pt>
                <c:pt idx="2480">
                  <c:v>43536.070150462961</c:v>
                </c:pt>
                <c:pt idx="2481">
                  <c:v>43536.071539351855</c:v>
                </c:pt>
                <c:pt idx="2482">
                  <c:v>43536.072928240741</c:v>
                </c:pt>
                <c:pt idx="2483">
                  <c:v>43536.074317129627</c:v>
                </c:pt>
                <c:pt idx="2484">
                  <c:v>43536.075706018521</c:v>
                </c:pt>
                <c:pt idx="2485">
                  <c:v>43536.077094907407</c:v>
                </c:pt>
                <c:pt idx="2486">
                  <c:v>43536.078483796293</c:v>
                </c:pt>
                <c:pt idx="2487">
                  <c:v>43536.079872685186</c:v>
                </c:pt>
                <c:pt idx="2488">
                  <c:v>43536.081261574072</c:v>
                </c:pt>
                <c:pt idx="2489">
                  <c:v>43536.082650462966</c:v>
                </c:pt>
                <c:pt idx="2490">
                  <c:v>43536.084027777775</c:v>
                </c:pt>
                <c:pt idx="2491">
                  <c:v>43536.085416666669</c:v>
                </c:pt>
                <c:pt idx="2492">
                  <c:v>43536.086805555555</c:v>
                </c:pt>
                <c:pt idx="2493">
                  <c:v>43536.088194444441</c:v>
                </c:pt>
                <c:pt idx="2494">
                  <c:v>43536.089583333334</c:v>
                </c:pt>
                <c:pt idx="2495">
                  <c:v>43536.09097222222</c:v>
                </c:pt>
                <c:pt idx="2496">
                  <c:v>43536.092361111114</c:v>
                </c:pt>
                <c:pt idx="2497">
                  <c:v>43536.09375</c:v>
                </c:pt>
                <c:pt idx="2498">
                  <c:v>43536.095138888886</c:v>
                </c:pt>
                <c:pt idx="2499">
                  <c:v>43536.09652777778</c:v>
                </c:pt>
                <c:pt idx="2500">
                  <c:v>43536.097916666666</c:v>
                </c:pt>
                <c:pt idx="2501">
                  <c:v>43536.099305555559</c:v>
                </c:pt>
                <c:pt idx="2502">
                  <c:v>43536.100694444445</c:v>
                </c:pt>
                <c:pt idx="2503">
                  <c:v>43536.102083333331</c:v>
                </c:pt>
                <c:pt idx="2504">
                  <c:v>43536.103472222225</c:v>
                </c:pt>
                <c:pt idx="2505">
                  <c:v>43536.104861111111</c:v>
                </c:pt>
                <c:pt idx="2506">
                  <c:v>43536.106249999997</c:v>
                </c:pt>
                <c:pt idx="2507">
                  <c:v>43536.107638888891</c:v>
                </c:pt>
                <c:pt idx="2508">
                  <c:v>43536.109027777777</c:v>
                </c:pt>
                <c:pt idx="2509">
                  <c:v>43536.11041666667</c:v>
                </c:pt>
                <c:pt idx="2510">
                  <c:v>43536.111805555556</c:v>
                </c:pt>
                <c:pt idx="2511">
                  <c:v>43536.113194444442</c:v>
                </c:pt>
                <c:pt idx="2512">
                  <c:v>43536.114583333336</c:v>
                </c:pt>
                <c:pt idx="2513">
                  <c:v>43536.115972222222</c:v>
                </c:pt>
                <c:pt idx="2514">
                  <c:v>43536.117361111108</c:v>
                </c:pt>
                <c:pt idx="2515">
                  <c:v>43536.118750000001</c:v>
                </c:pt>
                <c:pt idx="2516">
                  <c:v>43536.120138888888</c:v>
                </c:pt>
                <c:pt idx="2517">
                  <c:v>43536.121527777781</c:v>
                </c:pt>
                <c:pt idx="2518">
                  <c:v>43536.122916666667</c:v>
                </c:pt>
                <c:pt idx="2519">
                  <c:v>43536.124305555553</c:v>
                </c:pt>
                <c:pt idx="2520">
                  <c:v>43536.125694444447</c:v>
                </c:pt>
                <c:pt idx="2521">
                  <c:v>43536.127083333333</c:v>
                </c:pt>
                <c:pt idx="2522">
                  <c:v>43536.128472222219</c:v>
                </c:pt>
                <c:pt idx="2523">
                  <c:v>43536.129861111112</c:v>
                </c:pt>
                <c:pt idx="2524">
                  <c:v>43536.131249999999</c:v>
                </c:pt>
                <c:pt idx="2525">
                  <c:v>43536.132638888892</c:v>
                </c:pt>
                <c:pt idx="2526">
                  <c:v>43536.134027777778</c:v>
                </c:pt>
                <c:pt idx="2527">
                  <c:v>43536.135416666664</c:v>
                </c:pt>
                <c:pt idx="2528">
                  <c:v>43536.136805555558</c:v>
                </c:pt>
                <c:pt idx="2529">
                  <c:v>43536.138194444444</c:v>
                </c:pt>
                <c:pt idx="2530">
                  <c:v>43536.13958333333</c:v>
                </c:pt>
                <c:pt idx="2531">
                  <c:v>43536.140972222223</c:v>
                </c:pt>
                <c:pt idx="2532">
                  <c:v>43536.142361111109</c:v>
                </c:pt>
                <c:pt idx="2533">
                  <c:v>43536.143750000003</c:v>
                </c:pt>
                <c:pt idx="2534">
                  <c:v>43536.145138888889</c:v>
                </c:pt>
                <c:pt idx="2535">
                  <c:v>43536.146527777775</c:v>
                </c:pt>
                <c:pt idx="2536">
                  <c:v>43536.147916666669</c:v>
                </c:pt>
                <c:pt idx="2537">
                  <c:v>43536.149305555555</c:v>
                </c:pt>
                <c:pt idx="2538">
                  <c:v>43536.150694444441</c:v>
                </c:pt>
                <c:pt idx="2539">
                  <c:v>43536.152083333334</c:v>
                </c:pt>
                <c:pt idx="2540">
                  <c:v>43536.15347222222</c:v>
                </c:pt>
                <c:pt idx="2541">
                  <c:v>43536.154861111114</c:v>
                </c:pt>
                <c:pt idx="2542">
                  <c:v>43536.15625</c:v>
                </c:pt>
                <c:pt idx="2543">
                  <c:v>43536.157638888886</c:v>
                </c:pt>
                <c:pt idx="2544">
                  <c:v>43536.15902777778</c:v>
                </c:pt>
                <c:pt idx="2545">
                  <c:v>43536.160416666666</c:v>
                </c:pt>
                <c:pt idx="2546">
                  <c:v>43536.161805555559</c:v>
                </c:pt>
                <c:pt idx="2547">
                  <c:v>43536.163194444445</c:v>
                </c:pt>
                <c:pt idx="2548">
                  <c:v>43536.164583333331</c:v>
                </c:pt>
                <c:pt idx="2549">
                  <c:v>43536.165972222225</c:v>
                </c:pt>
                <c:pt idx="2550">
                  <c:v>43536.167349537034</c:v>
                </c:pt>
                <c:pt idx="2551">
                  <c:v>43536.168738425928</c:v>
                </c:pt>
                <c:pt idx="2552">
                  <c:v>43536.170127314814</c:v>
                </c:pt>
                <c:pt idx="2553">
                  <c:v>43536.171516203707</c:v>
                </c:pt>
                <c:pt idx="2554">
                  <c:v>43536.172905092593</c:v>
                </c:pt>
                <c:pt idx="2555">
                  <c:v>43536.174293981479</c:v>
                </c:pt>
                <c:pt idx="2556">
                  <c:v>43536.175682870373</c:v>
                </c:pt>
                <c:pt idx="2557">
                  <c:v>43536.177071759259</c:v>
                </c:pt>
                <c:pt idx="2558">
                  <c:v>43536.178460648145</c:v>
                </c:pt>
                <c:pt idx="2559">
                  <c:v>43536.179849537039</c:v>
                </c:pt>
                <c:pt idx="2560">
                  <c:v>43536.181238425925</c:v>
                </c:pt>
                <c:pt idx="2561">
                  <c:v>43536.182627314818</c:v>
                </c:pt>
                <c:pt idx="2562">
                  <c:v>43536.184016203704</c:v>
                </c:pt>
                <c:pt idx="2563">
                  <c:v>43536.18540509259</c:v>
                </c:pt>
                <c:pt idx="2564">
                  <c:v>43536.186793981484</c:v>
                </c:pt>
                <c:pt idx="2565">
                  <c:v>43536.18818287037</c:v>
                </c:pt>
                <c:pt idx="2566">
                  <c:v>43536.189571759256</c:v>
                </c:pt>
                <c:pt idx="2567">
                  <c:v>43536.190960648149</c:v>
                </c:pt>
                <c:pt idx="2568">
                  <c:v>43536.192349537036</c:v>
                </c:pt>
                <c:pt idx="2569">
                  <c:v>43536.193738425929</c:v>
                </c:pt>
                <c:pt idx="2570">
                  <c:v>43536.195127314815</c:v>
                </c:pt>
                <c:pt idx="2571">
                  <c:v>43536.196516203701</c:v>
                </c:pt>
                <c:pt idx="2572">
                  <c:v>43536.197905092595</c:v>
                </c:pt>
                <c:pt idx="2573">
                  <c:v>43536.199293981481</c:v>
                </c:pt>
                <c:pt idx="2574">
                  <c:v>43536.200682870367</c:v>
                </c:pt>
                <c:pt idx="2575">
                  <c:v>43536.20207175926</c:v>
                </c:pt>
                <c:pt idx="2576">
                  <c:v>43536.203460648147</c:v>
                </c:pt>
                <c:pt idx="2577">
                  <c:v>43536.20484953704</c:v>
                </c:pt>
                <c:pt idx="2578">
                  <c:v>43536.206238425926</c:v>
                </c:pt>
                <c:pt idx="2579">
                  <c:v>43536.207627314812</c:v>
                </c:pt>
                <c:pt idx="2580">
                  <c:v>43536.209016203706</c:v>
                </c:pt>
                <c:pt idx="2581">
                  <c:v>43536.210405092592</c:v>
                </c:pt>
                <c:pt idx="2582">
                  <c:v>43536.211793981478</c:v>
                </c:pt>
                <c:pt idx="2583">
                  <c:v>43536.213182870371</c:v>
                </c:pt>
                <c:pt idx="2584">
                  <c:v>43536.214571759258</c:v>
                </c:pt>
                <c:pt idx="2585">
                  <c:v>43536.215960648151</c:v>
                </c:pt>
                <c:pt idx="2586">
                  <c:v>43536.217349537037</c:v>
                </c:pt>
                <c:pt idx="2587">
                  <c:v>43536.218738425923</c:v>
                </c:pt>
                <c:pt idx="2588">
                  <c:v>43536.220127314817</c:v>
                </c:pt>
                <c:pt idx="2589">
                  <c:v>43536.221516203703</c:v>
                </c:pt>
                <c:pt idx="2590">
                  <c:v>43536.222905092596</c:v>
                </c:pt>
                <c:pt idx="2591">
                  <c:v>43536.224293981482</c:v>
                </c:pt>
                <c:pt idx="2592">
                  <c:v>43536.225682870368</c:v>
                </c:pt>
                <c:pt idx="2593">
                  <c:v>43536.227071759262</c:v>
                </c:pt>
                <c:pt idx="2594">
                  <c:v>43536.228460648148</c:v>
                </c:pt>
                <c:pt idx="2595">
                  <c:v>43536.229849537034</c:v>
                </c:pt>
                <c:pt idx="2596">
                  <c:v>43536.231238425928</c:v>
                </c:pt>
                <c:pt idx="2597">
                  <c:v>43536.232627314814</c:v>
                </c:pt>
                <c:pt idx="2598">
                  <c:v>43536.234016203707</c:v>
                </c:pt>
                <c:pt idx="2599">
                  <c:v>43536.235405092593</c:v>
                </c:pt>
                <c:pt idx="2600">
                  <c:v>43536.236793981479</c:v>
                </c:pt>
                <c:pt idx="2601">
                  <c:v>43536.238182870373</c:v>
                </c:pt>
                <c:pt idx="2602">
                  <c:v>43536.239571759259</c:v>
                </c:pt>
                <c:pt idx="2603">
                  <c:v>43536.240960648145</c:v>
                </c:pt>
                <c:pt idx="2604">
                  <c:v>43536.242349537039</c:v>
                </c:pt>
                <c:pt idx="2605">
                  <c:v>43536.243738425925</c:v>
                </c:pt>
                <c:pt idx="2606">
                  <c:v>43536.245127314818</c:v>
                </c:pt>
                <c:pt idx="2607">
                  <c:v>43536.246516203704</c:v>
                </c:pt>
                <c:pt idx="2608">
                  <c:v>43536.24790509259</c:v>
                </c:pt>
                <c:pt idx="2609">
                  <c:v>43536.249293981484</c:v>
                </c:pt>
                <c:pt idx="2610">
                  <c:v>43536.250671296293</c:v>
                </c:pt>
                <c:pt idx="2611">
                  <c:v>43536.252060185187</c:v>
                </c:pt>
                <c:pt idx="2612">
                  <c:v>43536.253449074073</c:v>
                </c:pt>
                <c:pt idx="2613">
                  <c:v>43536.254837962966</c:v>
                </c:pt>
                <c:pt idx="2614">
                  <c:v>43536.256226851852</c:v>
                </c:pt>
                <c:pt idx="2615">
                  <c:v>43536.257615740738</c:v>
                </c:pt>
                <c:pt idx="2616">
                  <c:v>43536.259004629632</c:v>
                </c:pt>
                <c:pt idx="2617">
                  <c:v>43536.260393518518</c:v>
                </c:pt>
                <c:pt idx="2618">
                  <c:v>43536.261782407404</c:v>
                </c:pt>
                <c:pt idx="2619">
                  <c:v>43536.263171296298</c:v>
                </c:pt>
                <c:pt idx="2620">
                  <c:v>43536.264560185184</c:v>
                </c:pt>
                <c:pt idx="2621">
                  <c:v>43536.265949074077</c:v>
                </c:pt>
                <c:pt idx="2622">
                  <c:v>43536.267337962963</c:v>
                </c:pt>
                <c:pt idx="2623">
                  <c:v>43536.268726851849</c:v>
                </c:pt>
                <c:pt idx="2624">
                  <c:v>43536.270115740743</c:v>
                </c:pt>
                <c:pt idx="2625">
                  <c:v>43536.271504629629</c:v>
                </c:pt>
                <c:pt idx="2626">
                  <c:v>43536.272893518515</c:v>
                </c:pt>
                <c:pt idx="2627">
                  <c:v>43536.274282407408</c:v>
                </c:pt>
                <c:pt idx="2628">
                  <c:v>43536.275671296295</c:v>
                </c:pt>
                <c:pt idx="2629">
                  <c:v>43536.277060185188</c:v>
                </c:pt>
                <c:pt idx="2630">
                  <c:v>43536.278449074074</c:v>
                </c:pt>
                <c:pt idx="2631">
                  <c:v>43536.27983796296</c:v>
                </c:pt>
                <c:pt idx="2632">
                  <c:v>43536.281226851854</c:v>
                </c:pt>
                <c:pt idx="2633">
                  <c:v>43536.28261574074</c:v>
                </c:pt>
                <c:pt idx="2634">
                  <c:v>43536.284004629626</c:v>
                </c:pt>
                <c:pt idx="2635">
                  <c:v>43536.285393518519</c:v>
                </c:pt>
                <c:pt idx="2636">
                  <c:v>43536.286782407406</c:v>
                </c:pt>
                <c:pt idx="2637">
                  <c:v>43536.288171296299</c:v>
                </c:pt>
                <c:pt idx="2638">
                  <c:v>43536.289560185185</c:v>
                </c:pt>
                <c:pt idx="2639">
                  <c:v>43536.290949074071</c:v>
                </c:pt>
                <c:pt idx="2640">
                  <c:v>43536.292337962965</c:v>
                </c:pt>
                <c:pt idx="2641">
                  <c:v>43536.293726851851</c:v>
                </c:pt>
                <c:pt idx="2642">
                  <c:v>43536.486759259256</c:v>
                </c:pt>
                <c:pt idx="2643">
                  <c:v>43536.48814814815</c:v>
                </c:pt>
                <c:pt idx="2644">
                  <c:v>43536.489537037036</c:v>
                </c:pt>
                <c:pt idx="2645">
                  <c:v>43536.490925925929</c:v>
                </c:pt>
                <c:pt idx="2646">
                  <c:v>43536.492314814815</c:v>
                </c:pt>
                <c:pt idx="2647">
                  <c:v>43536.493703703702</c:v>
                </c:pt>
                <c:pt idx="2648">
                  <c:v>43536.495092592595</c:v>
                </c:pt>
                <c:pt idx="2649">
                  <c:v>43536.496481481481</c:v>
                </c:pt>
                <c:pt idx="2650">
                  <c:v>43536.497870370367</c:v>
                </c:pt>
                <c:pt idx="2651">
                  <c:v>43536.499259259261</c:v>
                </c:pt>
                <c:pt idx="2652">
                  <c:v>43536.500636574077</c:v>
                </c:pt>
                <c:pt idx="2653">
                  <c:v>43536.502025462964</c:v>
                </c:pt>
                <c:pt idx="2654">
                  <c:v>43536.50341435185</c:v>
                </c:pt>
                <c:pt idx="2655">
                  <c:v>43536.504803240743</c:v>
                </c:pt>
                <c:pt idx="2656">
                  <c:v>43536.506192129629</c:v>
                </c:pt>
                <c:pt idx="2657">
                  <c:v>43536.507581018515</c:v>
                </c:pt>
                <c:pt idx="2658">
                  <c:v>43536.508969907409</c:v>
                </c:pt>
                <c:pt idx="2659">
                  <c:v>43536.510358796295</c:v>
                </c:pt>
                <c:pt idx="2660">
                  <c:v>43536.511747685188</c:v>
                </c:pt>
                <c:pt idx="2661">
                  <c:v>43536.513136574074</c:v>
                </c:pt>
                <c:pt idx="2662">
                  <c:v>43536.514525462961</c:v>
                </c:pt>
                <c:pt idx="2663">
                  <c:v>43536.515914351854</c:v>
                </c:pt>
                <c:pt idx="2664">
                  <c:v>43536.51730324074</c:v>
                </c:pt>
                <c:pt idx="2665">
                  <c:v>43536.518692129626</c:v>
                </c:pt>
                <c:pt idx="2666">
                  <c:v>43536.52008101852</c:v>
                </c:pt>
                <c:pt idx="2667">
                  <c:v>43536.521469907406</c:v>
                </c:pt>
                <c:pt idx="2668">
                  <c:v>43536.522858796299</c:v>
                </c:pt>
                <c:pt idx="2669">
                  <c:v>43536.524247685185</c:v>
                </c:pt>
                <c:pt idx="2670">
                  <c:v>43536.525636574072</c:v>
                </c:pt>
                <c:pt idx="2671">
                  <c:v>43536.527025462965</c:v>
                </c:pt>
                <c:pt idx="2672">
                  <c:v>43536.528414351851</c:v>
                </c:pt>
                <c:pt idx="2673">
                  <c:v>43536.529803240737</c:v>
                </c:pt>
                <c:pt idx="2674">
                  <c:v>43536.531192129631</c:v>
                </c:pt>
                <c:pt idx="2675">
                  <c:v>43536.532581018517</c:v>
                </c:pt>
                <c:pt idx="2676">
                  <c:v>43536.53396990741</c:v>
                </c:pt>
                <c:pt idx="2677">
                  <c:v>43536.535358796296</c:v>
                </c:pt>
                <c:pt idx="2678">
                  <c:v>43536.536747685182</c:v>
                </c:pt>
                <c:pt idx="2679">
                  <c:v>43536.538136574076</c:v>
                </c:pt>
                <c:pt idx="2680">
                  <c:v>43536.539525462962</c:v>
                </c:pt>
                <c:pt idx="2681">
                  <c:v>43536.540914351855</c:v>
                </c:pt>
                <c:pt idx="2682">
                  <c:v>43536.542303240742</c:v>
                </c:pt>
                <c:pt idx="2683">
                  <c:v>43536.543692129628</c:v>
                </c:pt>
                <c:pt idx="2684">
                  <c:v>43536.545081018521</c:v>
                </c:pt>
                <c:pt idx="2685">
                  <c:v>43536.546469907407</c:v>
                </c:pt>
                <c:pt idx="2686">
                  <c:v>43536.547858796293</c:v>
                </c:pt>
                <c:pt idx="2687">
                  <c:v>43536.549247685187</c:v>
                </c:pt>
                <c:pt idx="2688">
                  <c:v>43536.550636574073</c:v>
                </c:pt>
                <c:pt idx="2689">
                  <c:v>43536.552025462966</c:v>
                </c:pt>
                <c:pt idx="2690">
                  <c:v>43536.553414351853</c:v>
                </c:pt>
                <c:pt idx="2691">
                  <c:v>43536.554803240739</c:v>
                </c:pt>
                <c:pt idx="2692">
                  <c:v>43536.556192129632</c:v>
                </c:pt>
                <c:pt idx="2693">
                  <c:v>43536.557581018518</c:v>
                </c:pt>
                <c:pt idx="2694">
                  <c:v>43536.558969907404</c:v>
                </c:pt>
                <c:pt idx="2695">
                  <c:v>43536.560358796298</c:v>
                </c:pt>
                <c:pt idx="2696">
                  <c:v>43536.561747685184</c:v>
                </c:pt>
                <c:pt idx="2697">
                  <c:v>43536.563136574077</c:v>
                </c:pt>
                <c:pt idx="2698">
                  <c:v>43536.564525462964</c:v>
                </c:pt>
                <c:pt idx="2699">
                  <c:v>43536.56591435185</c:v>
                </c:pt>
                <c:pt idx="2700">
                  <c:v>43536.567303240743</c:v>
                </c:pt>
                <c:pt idx="2701">
                  <c:v>43536.568692129629</c:v>
                </c:pt>
                <c:pt idx="2702">
                  <c:v>43536.570081018515</c:v>
                </c:pt>
                <c:pt idx="2703">
                  <c:v>43536.571469907409</c:v>
                </c:pt>
                <c:pt idx="2704">
                  <c:v>43536.572858796295</c:v>
                </c:pt>
                <c:pt idx="2705">
                  <c:v>43536.574247685188</c:v>
                </c:pt>
                <c:pt idx="2706">
                  <c:v>43536.575636574074</c:v>
                </c:pt>
                <c:pt idx="2707">
                  <c:v>43536.577025462961</c:v>
                </c:pt>
                <c:pt idx="2708">
                  <c:v>43536.578414351854</c:v>
                </c:pt>
                <c:pt idx="2709">
                  <c:v>43536.57980324074</c:v>
                </c:pt>
                <c:pt idx="2710">
                  <c:v>43536.581192129626</c:v>
                </c:pt>
                <c:pt idx="2711">
                  <c:v>43536.58258101852</c:v>
                </c:pt>
                <c:pt idx="2712">
                  <c:v>43536.583958333336</c:v>
                </c:pt>
                <c:pt idx="2713">
                  <c:v>43536.585347222222</c:v>
                </c:pt>
                <c:pt idx="2714">
                  <c:v>43536.586736111109</c:v>
                </c:pt>
                <c:pt idx="2715">
                  <c:v>43536.588125000002</c:v>
                </c:pt>
                <c:pt idx="2716">
                  <c:v>43536.589513888888</c:v>
                </c:pt>
                <c:pt idx="2717">
                  <c:v>43536.590902777774</c:v>
                </c:pt>
                <c:pt idx="2718">
                  <c:v>43536.592291666668</c:v>
                </c:pt>
                <c:pt idx="2719">
                  <c:v>43536.593680555554</c:v>
                </c:pt>
                <c:pt idx="2720">
                  <c:v>43536.595069444447</c:v>
                </c:pt>
                <c:pt idx="2721">
                  <c:v>43536.596458333333</c:v>
                </c:pt>
                <c:pt idx="2722">
                  <c:v>43536.59784722222</c:v>
                </c:pt>
                <c:pt idx="2723">
                  <c:v>43536.599236111113</c:v>
                </c:pt>
                <c:pt idx="2724">
                  <c:v>43536.600624999999</c:v>
                </c:pt>
                <c:pt idx="2725">
                  <c:v>43536.602013888885</c:v>
                </c:pt>
                <c:pt idx="2726">
                  <c:v>43536.603402777779</c:v>
                </c:pt>
                <c:pt idx="2727">
                  <c:v>43536.604791666665</c:v>
                </c:pt>
                <c:pt idx="2728">
                  <c:v>43536.606180555558</c:v>
                </c:pt>
                <c:pt idx="2729">
                  <c:v>43536.607569444444</c:v>
                </c:pt>
                <c:pt idx="2730">
                  <c:v>43536.608958333331</c:v>
                </c:pt>
                <c:pt idx="2731">
                  <c:v>43536.610347222224</c:v>
                </c:pt>
                <c:pt idx="2732">
                  <c:v>43536.61173611111</c:v>
                </c:pt>
                <c:pt idx="2733">
                  <c:v>43536.613125000003</c:v>
                </c:pt>
                <c:pt idx="2734">
                  <c:v>43536.61451388889</c:v>
                </c:pt>
                <c:pt idx="2735">
                  <c:v>43536.615902777776</c:v>
                </c:pt>
                <c:pt idx="2736">
                  <c:v>43536.617291666669</c:v>
                </c:pt>
                <c:pt idx="2737">
                  <c:v>43536.618680555555</c:v>
                </c:pt>
                <c:pt idx="2738">
                  <c:v>43536.620069444441</c:v>
                </c:pt>
                <c:pt idx="2739">
                  <c:v>43536.621458333335</c:v>
                </c:pt>
                <c:pt idx="2740">
                  <c:v>43536.622847222221</c:v>
                </c:pt>
                <c:pt idx="2741">
                  <c:v>43536.624236111114</c:v>
                </c:pt>
                <c:pt idx="2742">
                  <c:v>43536.625625000001</c:v>
                </c:pt>
                <c:pt idx="2743">
                  <c:v>43536.627013888887</c:v>
                </c:pt>
                <c:pt idx="2744">
                  <c:v>43536.62840277778</c:v>
                </c:pt>
                <c:pt idx="2745">
                  <c:v>43536.629791666666</c:v>
                </c:pt>
                <c:pt idx="2746">
                  <c:v>43536.631180555552</c:v>
                </c:pt>
                <c:pt idx="2747">
                  <c:v>43536.632569444446</c:v>
                </c:pt>
                <c:pt idx="2748">
                  <c:v>43536.633958333332</c:v>
                </c:pt>
                <c:pt idx="2749">
                  <c:v>43536.635347222225</c:v>
                </c:pt>
                <c:pt idx="2750">
                  <c:v>43536.636736111112</c:v>
                </c:pt>
                <c:pt idx="2751">
                  <c:v>43536.638124999998</c:v>
                </c:pt>
                <c:pt idx="2752">
                  <c:v>43536.639513888891</c:v>
                </c:pt>
                <c:pt idx="2753">
                  <c:v>43536.640902777777</c:v>
                </c:pt>
                <c:pt idx="2754">
                  <c:v>43536.642291666663</c:v>
                </c:pt>
                <c:pt idx="2755">
                  <c:v>43536.643680555557</c:v>
                </c:pt>
                <c:pt idx="2756">
                  <c:v>43536.645069444443</c:v>
                </c:pt>
                <c:pt idx="2757">
                  <c:v>43536.646458333336</c:v>
                </c:pt>
                <c:pt idx="2758">
                  <c:v>43536.647847222222</c:v>
                </c:pt>
                <c:pt idx="2759">
                  <c:v>43536.649236111109</c:v>
                </c:pt>
                <c:pt idx="2760">
                  <c:v>43536.650625000002</c:v>
                </c:pt>
                <c:pt idx="2761">
                  <c:v>43536.652013888888</c:v>
                </c:pt>
                <c:pt idx="2762">
                  <c:v>43536.653402777774</c:v>
                </c:pt>
                <c:pt idx="2763">
                  <c:v>43536.654791666668</c:v>
                </c:pt>
                <c:pt idx="2764">
                  <c:v>43536.656180555554</c:v>
                </c:pt>
                <c:pt idx="2765">
                  <c:v>43536.657569444447</c:v>
                </c:pt>
                <c:pt idx="2766">
                  <c:v>43536.658958333333</c:v>
                </c:pt>
                <c:pt idx="2767">
                  <c:v>43536.66034722222</c:v>
                </c:pt>
                <c:pt idx="2768">
                  <c:v>43536.661736111113</c:v>
                </c:pt>
                <c:pt idx="2769">
                  <c:v>43536.663124999999</c:v>
                </c:pt>
                <c:pt idx="2770">
                  <c:v>43536.664513888885</c:v>
                </c:pt>
                <c:pt idx="2771">
                  <c:v>43536.665902777779</c:v>
                </c:pt>
                <c:pt idx="2772">
                  <c:v>43536.667280092595</c:v>
                </c:pt>
                <c:pt idx="2773">
                  <c:v>43536.668668981481</c:v>
                </c:pt>
                <c:pt idx="2774">
                  <c:v>43536.670057870368</c:v>
                </c:pt>
                <c:pt idx="2775">
                  <c:v>43536.671446759261</c:v>
                </c:pt>
                <c:pt idx="2776">
                  <c:v>43536.672835648147</c:v>
                </c:pt>
                <c:pt idx="2777">
                  <c:v>43536.674224537041</c:v>
                </c:pt>
                <c:pt idx="2778">
                  <c:v>43536.675613425927</c:v>
                </c:pt>
                <c:pt idx="2779">
                  <c:v>43536.677002314813</c:v>
                </c:pt>
                <c:pt idx="2780">
                  <c:v>43536.678391203706</c:v>
                </c:pt>
                <c:pt idx="2781">
                  <c:v>43536.679780092592</c:v>
                </c:pt>
                <c:pt idx="2782">
                  <c:v>43536.681168981479</c:v>
                </c:pt>
                <c:pt idx="2783">
                  <c:v>43536.682557870372</c:v>
                </c:pt>
                <c:pt idx="2784">
                  <c:v>43536.683946759258</c:v>
                </c:pt>
                <c:pt idx="2785">
                  <c:v>43536.685335648152</c:v>
                </c:pt>
                <c:pt idx="2786">
                  <c:v>43536.686724537038</c:v>
                </c:pt>
                <c:pt idx="2787">
                  <c:v>43536.688113425924</c:v>
                </c:pt>
                <c:pt idx="2788">
                  <c:v>43536.689502314817</c:v>
                </c:pt>
                <c:pt idx="2789">
                  <c:v>43536.690891203703</c:v>
                </c:pt>
                <c:pt idx="2790">
                  <c:v>43536.692280092589</c:v>
                </c:pt>
                <c:pt idx="2791">
                  <c:v>43536.693668981483</c:v>
                </c:pt>
                <c:pt idx="2792">
                  <c:v>43536.695057870369</c:v>
                </c:pt>
                <c:pt idx="2793">
                  <c:v>43536.696446759262</c:v>
                </c:pt>
                <c:pt idx="2794">
                  <c:v>43536.697835648149</c:v>
                </c:pt>
                <c:pt idx="2795">
                  <c:v>43536.699224537035</c:v>
                </c:pt>
                <c:pt idx="2796">
                  <c:v>43536.700613425928</c:v>
                </c:pt>
                <c:pt idx="2797">
                  <c:v>43536.702002314814</c:v>
                </c:pt>
                <c:pt idx="2798">
                  <c:v>43536.7033912037</c:v>
                </c:pt>
                <c:pt idx="2799">
                  <c:v>43536.704780092594</c:v>
                </c:pt>
                <c:pt idx="2800">
                  <c:v>43536.70616898148</c:v>
                </c:pt>
                <c:pt idx="2801">
                  <c:v>43536.707557870373</c:v>
                </c:pt>
                <c:pt idx="2802">
                  <c:v>43536.70894675926</c:v>
                </c:pt>
                <c:pt idx="2803">
                  <c:v>43536.710335648146</c:v>
                </c:pt>
                <c:pt idx="2804">
                  <c:v>43536.711724537039</c:v>
                </c:pt>
                <c:pt idx="2805">
                  <c:v>43536.713113425925</c:v>
                </c:pt>
                <c:pt idx="2806">
                  <c:v>43536.714502314811</c:v>
                </c:pt>
                <c:pt idx="2807">
                  <c:v>43536.715891203705</c:v>
                </c:pt>
                <c:pt idx="2808">
                  <c:v>43536.717280092591</c:v>
                </c:pt>
                <c:pt idx="2809">
                  <c:v>43536.718668981484</c:v>
                </c:pt>
                <c:pt idx="2810">
                  <c:v>43536.720057870371</c:v>
                </c:pt>
                <c:pt idx="2811">
                  <c:v>43536.721446759257</c:v>
                </c:pt>
                <c:pt idx="2812">
                  <c:v>43536.72283564815</c:v>
                </c:pt>
                <c:pt idx="2813">
                  <c:v>43536.724224537036</c:v>
                </c:pt>
                <c:pt idx="2814">
                  <c:v>43536.725613425922</c:v>
                </c:pt>
                <c:pt idx="2815">
                  <c:v>43536.727002314816</c:v>
                </c:pt>
                <c:pt idx="2816">
                  <c:v>43536.728391203702</c:v>
                </c:pt>
                <c:pt idx="2817">
                  <c:v>43536.729780092595</c:v>
                </c:pt>
                <c:pt idx="2818">
                  <c:v>43536.731168981481</c:v>
                </c:pt>
                <c:pt idx="2819">
                  <c:v>43536.732557870368</c:v>
                </c:pt>
                <c:pt idx="2820">
                  <c:v>43536.733946759261</c:v>
                </c:pt>
                <c:pt idx="2821">
                  <c:v>43536.735335648147</c:v>
                </c:pt>
                <c:pt idx="2822">
                  <c:v>43536.736724537041</c:v>
                </c:pt>
                <c:pt idx="2823">
                  <c:v>43536.738113425927</c:v>
                </c:pt>
                <c:pt idx="2824">
                  <c:v>43536.739502314813</c:v>
                </c:pt>
                <c:pt idx="2825">
                  <c:v>43536.740891203706</c:v>
                </c:pt>
                <c:pt idx="2826">
                  <c:v>43536.742280092592</c:v>
                </c:pt>
                <c:pt idx="2827">
                  <c:v>43536.743668981479</c:v>
                </c:pt>
                <c:pt idx="2828">
                  <c:v>43536.745057870372</c:v>
                </c:pt>
                <c:pt idx="2829">
                  <c:v>43536.746446759258</c:v>
                </c:pt>
                <c:pt idx="2830">
                  <c:v>43536.747835648152</c:v>
                </c:pt>
                <c:pt idx="2831">
                  <c:v>43536.750601851854</c:v>
                </c:pt>
                <c:pt idx="2832">
                  <c:v>43536.75199074074</c:v>
                </c:pt>
                <c:pt idx="2833">
                  <c:v>43536.753379629627</c:v>
                </c:pt>
                <c:pt idx="2834">
                  <c:v>43536.75476851852</c:v>
                </c:pt>
                <c:pt idx="2835">
                  <c:v>43536.756157407406</c:v>
                </c:pt>
                <c:pt idx="2836">
                  <c:v>43536.7575462963</c:v>
                </c:pt>
                <c:pt idx="2837">
                  <c:v>43536.758935185186</c:v>
                </c:pt>
                <c:pt idx="2838">
                  <c:v>43536.760324074072</c:v>
                </c:pt>
                <c:pt idx="2839">
                  <c:v>43536.761712962965</c:v>
                </c:pt>
                <c:pt idx="2840">
                  <c:v>43536.763101851851</c:v>
                </c:pt>
                <c:pt idx="2841">
                  <c:v>43536.764490740738</c:v>
                </c:pt>
                <c:pt idx="2842">
                  <c:v>43536.765879629631</c:v>
                </c:pt>
                <c:pt idx="2843">
                  <c:v>43536.767268518517</c:v>
                </c:pt>
                <c:pt idx="2844">
                  <c:v>43536.768657407411</c:v>
                </c:pt>
                <c:pt idx="2845">
                  <c:v>43536.770046296297</c:v>
                </c:pt>
                <c:pt idx="2846">
                  <c:v>43536.771435185183</c:v>
                </c:pt>
                <c:pt idx="2847">
                  <c:v>43536.772824074076</c:v>
                </c:pt>
                <c:pt idx="2848">
                  <c:v>43536.774212962962</c:v>
                </c:pt>
                <c:pt idx="2849">
                  <c:v>43536.775601851848</c:v>
                </c:pt>
                <c:pt idx="2850">
                  <c:v>43536.776990740742</c:v>
                </c:pt>
                <c:pt idx="2851">
                  <c:v>43536.778379629628</c:v>
                </c:pt>
                <c:pt idx="2852">
                  <c:v>43536.779768518521</c:v>
                </c:pt>
                <c:pt idx="2853">
                  <c:v>43536.781157407408</c:v>
                </c:pt>
                <c:pt idx="2854">
                  <c:v>43536.782546296294</c:v>
                </c:pt>
                <c:pt idx="2855">
                  <c:v>43536.783935185187</c:v>
                </c:pt>
                <c:pt idx="2856">
                  <c:v>43536.785324074073</c:v>
                </c:pt>
                <c:pt idx="2857">
                  <c:v>43536.786712962959</c:v>
                </c:pt>
                <c:pt idx="2858">
                  <c:v>43536.788101851853</c:v>
                </c:pt>
                <c:pt idx="2859">
                  <c:v>43536.789490740739</c:v>
                </c:pt>
                <c:pt idx="2860">
                  <c:v>43536.790879629632</c:v>
                </c:pt>
                <c:pt idx="2861">
                  <c:v>43536.792268518519</c:v>
                </c:pt>
                <c:pt idx="2862">
                  <c:v>43536.793657407405</c:v>
                </c:pt>
                <c:pt idx="2863">
                  <c:v>43536.795046296298</c:v>
                </c:pt>
                <c:pt idx="2864">
                  <c:v>43536.796435185184</c:v>
                </c:pt>
                <c:pt idx="2865">
                  <c:v>43536.797824074078</c:v>
                </c:pt>
                <c:pt idx="2866">
                  <c:v>43536.799212962964</c:v>
                </c:pt>
                <c:pt idx="2867">
                  <c:v>43536.80060185185</c:v>
                </c:pt>
                <c:pt idx="2868">
                  <c:v>43536.801990740743</c:v>
                </c:pt>
                <c:pt idx="2869">
                  <c:v>43536.803379629629</c:v>
                </c:pt>
                <c:pt idx="2870">
                  <c:v>43536.804768518516</c:v>
                </c:pt>
                <c:pt idx="2871">
                  <c:v>43536.806157407409</c:v>
                </c:pt>
                <c:pt idx="2872">
                  <c:v>43536.807546296295</c:v>
                </c:pt>
                <c:pt idx="2873">
                  <c:v>43536.808935185189</c:v>
                </c:pt>
                <c:pt idx="2874">
                  <c:v>43536.810324074075</c:v>
                </c:pt>
                <c:pt idx="2875">
                  <c:v>43536.811712962961</c:v>
                </c:pt>
                <c:pt idx="2876">
                  <c:v>43536.813101851854</c:v>
                </c:pt>
                <c:pt idx="2877">
                  <c:v>43536.81449074074</c:v>
                </c:pt>
                <c:pt idx="2878">
                  <c:v>43536.815879629627</c:v>
                </c:pt>
                <c:pt idx="2879">
                  <c:v>43536.81726851852</c:v>
                </c:pt>
                <c:pt idx="2880">
                  <c:v>43536.818657407406</c:v>
                </c:pt>
                <c:pt idx="2881">
                  <c:v>43536.8200462963</c:v>
                </c:pt>
                <c:pt idx="2882">
                  <c:v>43536.821435185186</c:v>
                </c:pt>
                <c:pt idx="2883">
                  <c:v>43536.822824074072</c:v>
                </c:pt>
                <c:pt idx="2884">
                  <c:v>43536.824212962965</c:v>
                </c:pt>
                <c:pt idx="2885">
                  <c:v>43536.825601851851</c:v>
                </c:pt>
                <c:pt idx="2886">
                  <c:v>43536.826990740738</c:v>
                </c:pt>
                <c:pt idx="2887">
                  <c:v>43536.828379629631</c:v>
                </c:pt>
                <c:pt idx="2888">
                  <c:v>43536.829768518517</c:v>
                </c:pt>
                <c:pt idx="2889">
                  <c:v>43536.831157407411</c:v>
                </c:pt>
                <c:pt idx="2890">
                  <c:v>43536.832546296297</c:v>
                </c:pt>
                <c:pt idx="2891">
                  <c:v>43536.833923611113</c:v>
                </c:pt>
                <c:pt idx="2892">
                  <c:v>43536.835312499999</c:v>
                </c:pt>
                <c:pt idx="2893">
                  <c:v>43536.836701388886</c:v>
                </c:pt>
                <c:pt idx="2894">
                  <c:v>43536.838090277779</c:v>
                </c:pt>
                <c:pt idx="2895">
                  <c:v>43536.839479166665</c:v>
                </c:pt>
                <c:pt idx="2896">
                  <c:v>43536.840868055559</c:v>
                </c:pt>
                <c:pt idx="2897">
                  <c:v>43536.842256944445</c:v>
                </c:pt>
                <c:pt idx="2898">
                  <c:v>43536.843645833331</c:v>
                </c:pt>
                <c:pt idx="2899">
                  <c:v>43536.845034722224</c:v>
                </c:pt>
                <c:pt idx="2900">
                  <c:v>43536.84642361111</c:v>
                </c:pt>
                <c:pt idx="2901">
                  <c:v>43536.847812499997</c:v>
                </c:pt>
                <c:pt idx="2902">
                  <c:v>43536.84920138889</c:v>
                </c:pt>
                <c:pt idx="2903">
                  <c:v>43536.850590277776</c:v>
                </c:pt>
                <c:pt idx="2904">
                  <c:v>43536.851979166669</c:v>
                </c:pt>
                <c:pt idx="2905">
                  <c:v>43536.853368055556</c:v>
                </c:pt>
                <c:pt idx="2906">
                  <c:v>43536.854756944442</c:v>
                </c:pt>
                <c:pt idx="2907">
                  <c:v>43536.856145833335</c:v>
                </c:pt>
                <c:pt idx="2908">
                  <c:v>43536.857534722221</c:v>
                </c:pt>
                <c:pt idx="2909">
                  <c:v>43536.858923611115</c:v>
                </c:pt>
                <c:pt idx="2910">
                  <c:v>43536.860312500001</c:v>
                </c:pt>
                <c:pt idx="2911">
                  <c:v>43536.861701388887</c:v>
                </c:pt>
                <c:pt idx="2912">
                  <c:v>43536.86309027778</c:v>
                </c:pt>
                <c:pt idx="2913">
                  <c:v>43536.864479166667</c:v>
                </c:pt>
                <c:pt idx="2914">
                  <c:v>43536.865868055553</c:v>
                </c:pt>
                <c:pt idx="2915">
                  <c:v>43536.867256944446</c:v>
                </c:pt>
                <c:pt idx="2916">
                  <c:v>43536.868645833332</c:v>
                </c:pt>
                <c:pt idx="2917">
                  <c:v>43536.870034722226</c:v>
                </c:pt>
                <c:pt idx="2918">
                  <c:v>43536.871423611112</c:v>
                </c:pt>
                <c:pt idx="2919">
                  <c:v>43536.872812499998</c:v>
                </c:pt>
                <c:pt idx="2920">
                  <c:v>43536.874201388891</c:v>
                </c:pt>
                <c:pt idx="2921">
                  <c:v>43536.875590277778</c:v>
                </c:pt>
                <c:pt idx="2922">
                  <c:v>43536.876979166664</c:v>
                </c:pt>
                <c:pt idx="2923">
                  <c:v>43536.878368055557</c:v>
                </c:pt>
                <c:pt idx="2924">
                  <c:v>43536.879756944443</c:v>
                </c:pt>
                <c:pt idx="2925">
                  <c:v>43536.881145833337</c:v>
                </c:pt>
                <c:pt idx="2926">
                  <c:v>43536.882534722223</c:v>
                </c:pt>
                <c:pt idx="2927">
                  <c:v>43536.883923611109</c:v>
                </c:pt>
                <c:pt idx="2928">
                  <c:v>43536.885312500002</c:v>
                </c:pt>
                <c:pt idx="2929">
                  <c:v>43536.886701388888</c:v>
                </c:pt>
                <c:pt idx="2930">
                  <c:v>43536.888090277775</c:v>
                </c:pt>
                <c:pt idx="2931">
                  <c:v>43536.889479166668</c:v>
                </c:pt>
                <c:pt idx="2932">
                  <c:v>43536.890868055554</c:v>
                </c:pt>
                <c:pt idx="2933">
                  <c:v>43536.892256944448</c:v>
                </c:pt>
                <c:pt idx="2934">
                  <c:v>43536.893645833334</c:v>
                </c:pt>
                <c:pt idx="2935">
                  <c:v>43536.89503472222</c:v>
                </c:pt>
                <c:pt idx="2936">
                  <c:v>43536.896423611113</c:v>
                </c:pt>
                <c:pt idx="2937">
                  <c:v>43536.897812499999</c:v>
                </c:pt>
                <c:pt idx="2938">
                  <c:v>43536.899201388886</c:v>
                </c:pt>
                <c:pt idx="2939">
                  <c:v>43536.900590277779</c:v>
                </c:pt>
                <c:pt idx="2940">
                  <c:v>43536.901979166665</c:v>
                </c:pt>
                <c:pt idx="2941">
                  <c:v>43536.903368055559</c:v>
                </c:pt>
                <c:pt idx="2942">
                  <c:v>43536.904756944445</c:v>
                </c:pt>
                <c:pt idx="2943">
                  <c:v>43536.906145833331</c:v>
                </c:pt>
                <c:pt idx="2944">
                  <c:v>43536.907534722224</c:v>
                </c:pt>
                <c:pt idx="2945">
                  <c:v>43536.90892361111</c:v>
                </c:pt>
                <c:pt idx="2946">
                  <c:v>43536.910312499997</c:v>
                </c:pt>
                <c:pt idx="2947">
                  <c:v>43536.91170138889</c:v>
                </c:pt>
                <c:pt idx="2948">
                  <c:v>43536.913090277776</c:v>
                </c:pt>
                <c:pt idx="2949">
                  <c:v>43536.914479166669</c:v>
                </c:pt>
                <c:pt idx="2950">
                  <c:v>43536.915868055556</c:v>
                </c:pt>
                <c:pt idx="2951">
                  <c:v>43536.917245370372</c:v>
                </c:pt>
                <c:pt idx="2952">
                  <c:v>43536.918634259258</c:v>
                </c:pt>
                <c:pt idx="2953">
                  <c:v>43536.920023148145</c:v>
                </c:pt>
                <c:pt idx="2954">
                  <c:v>43536.921412037038</c:v>
                </c:pt>
                <c:pt idx="2955">
                  <c:v>43536.922800925924</c:v>
                </c:pt>
                <c:pt idx="2956">
                  <c:v>43536.924189814818</c:v>
                </c:pt>
                <c:pt idx="2957">
                  <c:v>43536.925578703704</c:v>
                </c:pt>
                <c:pt idx="2958">
                  <c:v>43536.92696759259</c:v>
                </c:pt>
                <c:pt idx="2959">
                  <c:v>43536.928356481483</c:v>
                </c:pt>
                <c:pt idx="2960">
                  <c:v>43536.929745370369</c:v>
                </c:pt>
                <c:pt idx="2961">
                  <c:v>43536.931134259263</c:v>
                </c:pt>
                <c:pt idx="2962">
                  <c:v>43536.932523148149</c:v>
                </c:pt>
                <c:pt idx="2963">
                  <c:v>43536.933912037035</c:v>
                </c:pt>
                <c:pt idx="2964">
                  <c:v>43536.935300925928</c:v>
                </c:pt>
                <c:pt idx="2965">
                  <c:v>43536.936689814815</c:v>
                </c:pt>
                <c:pt idx="2966">
                  <c:v>43536.938078703701</c:v>
                </c:pt>
                <c:pt idx="2967">
                  <c:v>43536.939467592594</c:v>
                </c:pt>
                <c:pt idx="2968">
                  <c:v>43536.94085648148</c:v>
                </c:pt>
                <c:pt idx="2969">
                  <c:v>43536.942245370374</c:v>
                </c:pt>
                <c:pt idx="2970">
                  <c:v>43536.94363425926</c:v>
                </c:pt>
                <c:pt idx="2971">
                  <c:v>43536.945023148146</c:v>
                </c:pt>
                <c:pt idx="2972">
                  <c:v>43536.946412037039</c:v>
                </c:pt>
                <c:pt idx="2973">
                  <c:v>43536.947800925926</c:v>
                </c:pt>
                <c:pt idx="2974">
                  <c:v>43536.949189814812</c:v>
                </c:pt>
                <c:pt idx="2975">
                  <c:v>43536.950578703705</c:v>
                </c:pt>
                <c:pt idx="2976">
                  <c:v>43536.951967592591</c:v>
                </c:pt>
                <c:pt idx="2977">
                  <c:v>43536.953356481485</c:v>
                </c:pt>
                <c:pt idx="2978">
                  <c:v>43536.954745370371</c:v>
                </c:pt>
                <c:pt idx="2979">
                  <c:v>43536.956134259257</c:v>
                </c:pt>
                <c:pt idx="2980">
                  <c:v>43536.95752314815</c:v>
                </c:pt>
                <c:pt idx="2981">
                  <c:v>43536.958912037036</c:v>
                </c:pt>
                <c:pt idx="2982">
                  <c:v>43536.960300925923</c:v>
                </c:pt>
                <c:pt idx="2983">
                  <c:v>43536.961689814816</c:v>
                </c:pt>
                <c:pt idx="2984">
                  <c:v>43536.963078703702</c:v>
                </c:pt>
                <c:pt idx="2985">
                  <c:v>43536.964467592596</c:v>
                </c:pt>
                <c:pt idx="2986">
                  <c:v>43536.965856481482</c:v>
                </c:pt>
                <c:pt idx="2987">
                  <c:v>43536.967245370368</c:v>
                </c:pt>
                <c:pt idx="2988">
                  <c:v>43536.968634259261</c:v>
                </c:pt>
                <c:pt idx="2989">
                  <c:v>43536.970023148147</c:v>
                </c:pt>
                <c:pt idx="2990">
                  <c:v>43536.971412037034</c:v>
                </c:pt>
                <c:pt idx="2991">
                  <c:v>43536.972800925927</c:v>
                </c:pt>
                <c:pt idx="2992">
                  <c:v>43536.974189814813</c:v>
                </c:pt>
                <c:pt idx="2993">
                  <c:v>43536.975578703707</c:v>
                </c:pt>
                <c:pt idx="2994">
                  <c:v>43536.976967592593</c:v>
                </c:pt>
                <c:pt idx="2995">
                  <c:v>43536.978356481479</c:v>
                </c:pt>
                <c:pt idx="2996">
                  <c:v>43536.979745370372</c:v>
                </c:pt>
                <c:pt idx="2997">
                  <c:v>43536.981134259258</c:v>
                </c:pt>
                <c:pt idx="2998">
                  <c:v>43536.982523148145</c:v>
                </c:pt>
                <c:pt idx="2999">
                  <c:v>43536.983912037038</c:v>
                </c:pt>
                <c:pt idx="3000">
                  <c:v>43536.985300925924</c:v>
                </c:pt>
                <c:pt idx="3001">
                  <c:v>43536.986689814818</c:v>
                </c:pt>
                <c:pt idx="3002">
                  <c:v>43536.988078703704</c:v>
                </c:pt>
                <c:pt idx="3003">
                  <c:v>43536.98946759259</c:v>
                </c:pt>
                <c:pt idx="3004">
                  <c:v>43536.990856481483</c:v>
                </c:pt>
                <c:pt idx="3005">
                  <c:v>43536.992245370369</c:v>
                </c:pt>
                <c:pt idx="3006">
                  <c:v>43536.993634259263</c:v>
                </c:pt>
                <c:pt idx="3007">
                  <c:v>43536.995023148149</c:v>
                </c:pt>
                <c:pt idx="3008">
                  <c:v>43536.996412037035</c:v>
                </c:pt>
                <c:pt idx="3009">
                  <c:v>43536.997800925928</c:v>
                </c:pt>
                <c:pt idx="3010">
                  <c:v>43536.999189814815</c:v>
                </c:pt>
                <c:pt idx="3011">
                  <c:v>43537.000567129631</c:v>
                </c:pt>
                <c:pt idx="3012">
                  <c:v>43537.001956018517</c:v>
                </c:pt>
                <c:pt idx="3013">
                  <c:v>43537.003344907411</c:v>
                </c:pt>
                <c:pt idx="3014">
                  <c:v>43537.004733796297</c:v>
                </c:pt>
                <c:pt idx="3015">
                  <c:v>43537.006122685183</c:v>
                </c:pt>
                <c:pt idx="3016">
                  <c:v>43537.007511574076</c:v>
                </c:pt>
                <c:pt idx="3017">
                  <c:v>43537.008900462963</c:v>
                </c:pt>
                <c:pt idx="3018">
                  <c:v>43537.010289351849</c:v>
                </c:pt>
                <c:pt idx="3019">
                  <c:v>43537.011678240742</c:v>
                </c:pt>
                <c:pt idx="3020">
                  <c:v>43537.013067129628</c:v>
                </c:pt>
                <c:pt idx="3021">
                  <c:v>43537.014456018522</c:v>
                </c:pt>
                <c:pt idx="3022">
                  <c:v>43537.015844907408</c:v>
                </c:pt>
                <c:pt idx="3023">
                  <c:v>43537.017233796294</c:v>
                </c:pt>
                <c:pt idx="3024">
                  <c:v>43537.018622685187</c:v>
                </c:pt>
                <c:pt idx="3025">
                  <c:v>43537.020011574074</c:v>
                </c:pt>
                <c:pt idx="3026">
                  <c:v>43537.02140046296</c:v>
                </c:pt>
                <c:pt idx="3027">
                  <c:v>43537.022789351853</c:v>
                </c:pt>
                <c:pt idx="3028">
                  <c:v>43537.024178240739</c:v>
                </c:pt>
                <c:pt idx="3029">
                  <c:v>43537.025567129633</c:v>
                </c:pt>
                <c:pt idx="3030">
                  <c:v>43537.026956018519</c:v>
                </c:pt>
                <c:pt idx="3031">
                  <c:v>43537.028344907405</c:v>
                </c:pt>
                <c:pt idx="3032">
                  <c:v>43537.029733796298</c:v>
                </c:pt>
                <c:pt idx="3033">
                  <c:v>43537.031122685185</c:v>
                </c:pt>
                <c:pt idx="3034">
                  <c:v>43537.032511574071</c:v>
                </c:pt>
                <c:pt idx="3035">
                  <c:v>43537.033900462964</c:v>
                </c:pt>
                <c:pt idx="3036">
                  <c:v>43537.03528935185</c:v>
                </c:pt>
                <c:pt idx="3037">
                  <c:v>43537.036678240744</c:v>
                </c:pt>
                <c:pt idx="3038">
                  <c:v>43537.03806712963</c:v>
                </c:pt>
                <c:pt idx="3039">
                  <c:v>43537.039456018516</c:v>
                </c:pt>
                <c:pt idx="3040">
                  <c:v>43537.040844907409</c:v>
                </c:pt>
                <c:pt idx="3041">
                  <c:v>43537.042233796295</c:v>
                </c:pt>
                <c:pt idx="3042">
                  <c:v>43537.043622685182</c:v>
                </c:pt>
                <c:pt idx="3043">
                  <c:v>43537.045011574075</c:v>
                </c:pt>
                <c:pt idx="3044">
                  <c:v>43537.046400462961</c:v>
                </c:pt>
                <c:pt idx="3045">
                  <c:v>43537.047789351855</c:v>
                </c:pt>
                <c:pt idx="3046">
                  <c:v>43537.049178240741</c:v>
                </c:pt>
                <c:pt idx="3047">
                  <c:v>43537.050567129627</c:v>
                </c:pt>
                <c:pt idx="3048">
                  <c:v>43537.05195601852</c:v>
                </c:pt>
                <c:pt idx="3049">
                  <c:v>43537.053344907406</c:v>
                </c:pt>
                <c:pt idx="3050">
                  <c:v>43537.0547337963</c:v>
                </c:pt>
                <c:pt idx="3051">
                  <c:v>43537.056122685186</c:v>
                </c:pt>
                <c:pt idx="3052">
                  <c:v>43537.057511574072</c:v>
                </c:pt>
                <c:pt idx="3053">
                  <c:v>43537.058900462966</c:v>
                </c:pt>
                <c:pt idx="3054">
                  <c:v>43537.060289351852</c:v>
                </c:pt>
                <c:pt idx="3055">
                  <c:v>43537.061678240738</c:v>
                </c:pt>
                <c:pt idx="3056">
                  <c:v>43537.063067129631</c:v>
                </c:pt>
                <c:pt idx="3057">
                  <c:v>43537.064456018517</c:v>
                </c:pt>
                <c:pt idx="3058">
                  <c:v>43537.065844907411</c:v>
                </c:pt>
                <c:pt idx="3059">
                  <c:v>43537.067233796297</c:v>
                </c:pt>
                <c:pt idx="3060">
                  <c:v>43537.068622685183</c:v>
                </c:pt>
                <c:pt idx="3061">
                  <c:v>43537.070011574076</c:v>
                </c:pt>
                <c:pt idx="3062">
                  <c:v>43537.071400462963</c:v>
                </c:pt>
                <c:pt idx="3063">
                  <c:v>43537.072789351849</c:v>
                </c:pt>
                <c:pt idx="3064">
                  <c:v>43537.074178240742</c:v>
                </c:pt>
                <c:pt idx="3065">
                  <c:v>43537.075567129628</c:v>
                </c:pt>
                <c:pt idx="3066">
                  <c:v>43537.076956018522</c:v>
                </c:pt>
                <c:pt idx="3067">
                  <c:v>43537.078344907408</c:v>
                </c:pt>
                <c:pt idx="3068">
                  <c:v>43537.079733796294</c:v>
                </c:pt>
                <c:pt idx="3069">
                  <c:v>43537.081122685187</c:v>
                </c:pt>
                <c:pt idx="3070">
                  <c:v>43537.082511574074</c:v>
                </c:pt>
                <c:pt idx="3071">
                  <c:v>43537.08388888889</c:v>
                </c:pt>
                <c:pt idx="3072">
                  <c:v>43537.085277777776</c:v>
                </c:pt>
                <c:pt idx="3073">
                  <c:v>43537.08666666667</c:v>
                </c:pt>
                <c:pt idx="3074">
                  <c:v>43537.088055555556</c:v>
                </c:pt>
                <c:pt idx="3075">
                  <c:v>43537.089444444442</c:v>
                </c:pt>
                <c:pt idx="3076">
                  <c:v>43537.090833333335</c:v>
                </c:pt>
                <c:pt idx="3077">
                  <c:v>43537.092222222222</c:v>
                </c:pt>
                <c:pt idx="3078">
                  <c:v>43537.093611111108</c:v>
                </c:pt>
                <c:pt idx="3079">
                  <c:v>43537.095000000001</c:v>
                </c:pt>
                <c:pt idx="3080">
                  <c:v>43537.096388888887</c:v>
                </c:pt>
                <c:pt idx="3081">
                  <c:v>43537.097777777781</c:v>
                </c:pt>
                <c:pt idx="3082">
                  <c:v>43537.099166666667</c:v>
                </c:pt>
                <c:pt idx="3083">
                  <c:v>43537.100555555553</c:v>
                </c:pt>
                <c:pt idx="3084">
                  <c:v>43537.101944444446</c:v>
                </c:pt>
                <c:pt idx="3085">
                  <c:v>43537.103333333333</c:v>
                </c:pt>
                <c:pt idx="3086">
                  <c:v>43537.104722222219</c:v>
                </c:pt>
                <c:pt idx="3087">
                  <c:v>43537.106111111112</c:v>
                </c:pt>
                <c:pt idx="3088">
                  <c:v>43537.107499999998</c:v>
                </c:pt>
                <c:pt idx="3089">
                  <c:v>43537.108888888892</c:v>
                </c:pt>
                <c:pt idx="3090">
                  <c:v>43537.110277777778</c:v>
                </c:pt>
                <c:pt idx="3091">
                  <c:v>43537.111666666664</c:v>
                </c:pt>
                <c:pt idx="3092">
                  <c:v>43537.113055555557</c:v>
                </c:pt>
                <c:pt idx="3093">
                  <c:v>43537.114444444444</c:v>
                </c:pt>
                <c:pt idx="3094">
                  <c:v>43537.115833333337</c:v>
                </c:pt>
                <c:pt idx="3095">
                  <c:v>43537.117222222223</c:v>
                </c:pt>
                <c:pt idx="3096">
                  <c:v>43537.118611111109</c:v>
                </c:pt>
                <c:pt idx="3097">
                  <c:v>43537.120000000003</c:v>
                </c:pt>
                <c:pt idx="3098">
                  <c:v>43537.121388888889</c:v>
                </c:pt>
                <c:pt idx="3099">
                  <c:v>43537.122777777775</c:v>
                </c:pt>
                <c:pt idx="3100">
                  <c:v>43537.124166666668</c:v>
                </c:pt>
                <c:pt idx="3101">
                  <c:v>43537.125555555554</c:v>
                </c:pt>
                <c:pt idx="3102">
                  <c:v>43537.126944444448</c:v>
                </c:pt>
                <c:pt idx="3103">
                  <c:v>43537.128333333334</c:v>
                </c:pt>
                <c:pt idx="3104">
                  <c:v>43537.12972222222</c:v>
                </c:pt>
                <c:pt idx="3105">
                  <c:v>43537.131111111114</c:v>
                </c:pt>
                <c:pt idx="3106">
                  <c:v>43537.1325</c:v>
                </c:pt>
                <c:pt idx="3107">
                  <c:v>43537.133888888886</c:v>
                </c:pt>
                <c:pt idx="3108">
                  <c:v>43537.135277777779</c:v>
                </c:pt>
                <c:pt idx="3109">
                  <c:v>43537.136666666665</c:v>
                </c:pt>
                <c:pt idx="3110">
                  <c:v>43537.138055555559</c:v>
                </c:pt>
                <c:pt idx="3111">
                  <c:v>43537.139444444445</c:v>
                </c:pt>
                <c:pt idx="3112">
                  <c:v>43537.140833333331</c:v>
                </c:pt>
                <c:pt idx="3113">
                  <c:v>43537.142222222225</c:v>
                </c:pt>
                <c:pt idx="3114">
                  <c:v>43537.143611111111</c:v>
                </c:pt>
                <c:pt idx="3115">
                  <c:v>43537.144999999997</c:v>
                </c:pt>
                <c:pt idx="3116">
                  <c:v>43537.14638888889</c:v>
                </c:pt>
                <c:pt idx="3117">
                  <c:v>43537.147777777776</c:v>
                </c:pt>
                <c:pt idx="3118">
                  <c:v>43537.14916666667</c:v>
                </c:pt>
                <c:pt idx="3119">
                  <c:v>43537.150555555556</c:v>
                </c:pt>
                <c:pt idx="3120">
                  <c:v>43537.151944444442</c:v>
                </c:pt>
                <c:pt idx="3121">
                  <c:v>43537.153333333335</c:v>
                </c:pt>
                <c:pt idx="3122">
                  <c:v>43537.154722222222</c:v>
                </c:pt>
                <c:pt idx="3123">
                  <c:v>43537.156111111108</c:v>
                </c:pt>
                <c:pt idx="3124">
                  <c:v>43537.157500000001</c:v>
                </c:pt>
                <c:pt idx="3125">
                  <c:v>43537.158888888887</c:v>
                </c:pt>
                <c:pt idx="3126">
                  <c:v>43537.160277777781</c:v>
                </c:pt>
                <c:pt idx="3127">
                  <c:v>43537.161666666667</c:v>
                </c:pt>
                <c:pt idx="3128">
                  <c:v>43537.163055555553</c:v>
                </c:pt>
                <c:pt idx="3129">
                  <c:v>43537.164444444446</c:v>
                </c:pt>
                <c:pt idx="3130">
                  <c:v>43537.165833333333</c:v>
                </c:pt>
                <c:pt idx="3131">
                  <c:v>43537.167210648149</c:v>
                </c:pt>
                <c:pt idx="3132">
                  <c:v>43537.168599537035</c:v>
                </c:pt>
                <c:pt idx="3133">
                  <c:v>43537.169988425929</c:v>
                </c:pt>
                <c:pt idx="3134">
                  <c:v>43537.171377314815</c:v>
                </c:pt>
                <c:pt idx="3135">
                  <c:v>43537.172766203701</c:v>
                </c:pt>
                <c:pt idx="3136">
                  <c:v>43537.174155092594</c:v>
                </c:pt>
                <c:pt idx="3137">
                  <c:v>43537.175543981481</c:v>
                </c:pt>
                <c:pt idx="3138">
                  <c:v>43537.176932870374</c:v>
                </c:pt>
                <c:pt idx="3139">
                  <c:v>43537.17832175926</c:v>
                </c:pt>
                <c:pt idx="3140">
                  <c:v>43537.179710648146</c:v>
                </c:pt>
                <c:pt idx="3141">
                  <c:v>43537.18109953704</c:v>
                </c:pt>
                <c:pt idx="3142">
                  <c:v>43537.182488425926</c:v>
                </c:pt>
                <c:pt idx="3143">
                  <c:v>43537.183877314812</c:v>
                </c:pt>
                <c:pt idx="3144">
                  <c:v>43537.185266203705</c:v>
                </c:pt>
                <c:pt idx="3145">
                  <c:v>43537.186655092592</c:v>
                </c:pt>
                <c:pt idx="3146">
                  <c:v>43537.188043981485</c:v>
                </c:pt>
                <c:pt idx="3147">
                  <c:v>43537.189432870371</c:v>
                </c:pt>
                <c:pt idx="3148">
                  <c:v>43537.190821759257</c:v>
                </c:pt>
                <c:pt idx="3149">
                  <c:v>43537.192210648151</c:v>
                </c:pt>
                <c:pt idx="3150">
                  <c:v>43537.193599537037</c:v>
                </c:pt>
                <c:pt idx="3151">
                  <c:v>43537.194988425923</c:v>
                </c:pt>
                <c:pt idx="3152">
                  <c:v>43537.196377314816</c:v>
                </c:pt>
                <c:pt idx="3153">
                  <c:v>43537.197766203702</c:v>
                </c:pt>
                <c:pt idx="3154">
                  <c:v>43537.199155092596</c:v>
                </c:pt>
                <c:pt idx="3155">
                  <c:v>43537.200543981482</c:v>
                </c:pt>
                <c:pt idx="3156">
                  <c:v>43537.201932870368</c:v>
                </c:pt>
                <c:pt idx="3157">
                  <c:v>43537.203321759262</c:v>
                </c:pt>
                <c:pt idx="3158">
                  <c:v>43537.204710648148</c:v>
                </c:pt>
                <c:pt idx="3159">
                  <c:v>43537.206099537034</c:v>
                </c:pt>
                <c:pt idx="3160">
                  <c:v>43537.207488425927</c:v>
                </c:pt>
                <c:pt idx="3161">
                  <c:v>43537.208877314813</c:v>
                </c:pt>
                <c:pt idx="3162">
                  <c:v>43537.210266203707</c:v>
                </c:pt>
                <c:pt idx="3163">
                  <c:v>43537.211655092593</c:v>
                </c:pt>
                <c:pt idx="3164">
                  <c:v>43537.213043981479</c:v>
                </c:pt>
                <c:pt idx="3165">
                  <c:v>43537.214432870373</c:v>
                </c:pt>
                <c:pt idx="3166">
                  <c:v>43537.215821759259</c:v>
                </c:pt>
                <c:pt idx="3167">
                  <c:v>43537.217210648145</c:v>
                </c:pt>
                <c:pt idx="3168">
                  <c:v>43537.218599537038</c:v>
                </c:pt>
                <c:pt idx="3169">
                  <c:v>43537.219988425924</c:v>
                </c:pt>
                <c:pt idx="3170">
                  <c:v>43537.221377314818</c:v>
                </c:pt>
                <c:pt idx="3171">
                  <c:v>43537.222766203704</c:v>
                </c:pt>
                <c:pt idx="3172">
                  <c:v>43537.22415509259</c:v>
                </c:pt>
                <c:pt idx="3173">
                  <c:v>43537.225543981483</c:v>
                </c:pt>
                <c:pt idx="3174">
                  <c:v>43537.22693287037</c:v>
                </c:pt>
                <c:pt idx="3175">
                  <c:v>43537.228321759256</c:v>
                </c:pt>
                <c:pt idx="3176">
                  <c:v>43537.229710648149</c:v>
                </c:pt>
                <c:pt idx="3177">
                  <c:v>43537.231099537035</c:v>
                </c:pt>
                <c:pt idx="3178">
                  <c:v>43537.232488425929</c:v>
                </c:pt>
                <c:pt idx="3179">
                  <c:v>43537.233877314815</c:v>
                </c:pt>
                <c:pt idx="3180">
                  <c:v>43537.235266203701</c:v>
                </c:pt>
                <c:pt idx="3181">
                  <c:v>43537.236655092594</c:v>
                </c:pt>
                <c:pt idx="3182">
                  <c:v>43537.238043981481</c:v>
                </c:pt>
                <c:pt idx="3183">
                  <c:v>43537.239432870374</c:v>
                </c:pt>
                <c:pt idx="3184">
                  <c:v>43537.24082175926</c:v>
                </c:pt>
                <c:pt idx="3185">
                  <c:v>43537.242210648146</c:v>
                </c:pt>
                <c:pt idx="3186">
                  <c:v>43537.24359953704</c:v>
                </c:pt>
                <c:pt idx="3187">
                  <c:v>43537.244988425926</c:v>
                </c:pt>
                <c:pt idx="3188">
                  <c:v>43537.246377314812</c:v>
                </c:pt>
                <c:pt idx="3189">
                  <c:v>43537.247766203705</c:v>
                </c:pt>
                <c:pt idx="3190">
                  <c:v>43537.249155092592</c:v>
                </c:pt>
                <c:pt idx="3191">
                  <c:v>43537.250532407408</c:v>
                </c:pt>
                <c:pt idx="3192">
                  <c:v>43537.251921296294</c:v>
                </c:pt>
                <c:pt idx="3193">
                  <c:v>43537.253310185188</c:v>
                </c:pt>
                <c:pt idx="3194">
                  <c:v>43537.254699074074</c:v>
                </c:pt>
                <c:pt idx="3195">
                  <c:v>43537.25608796296</c:v>
                </c:pt>
                <c:pt idx="3196">
                  <c:v>43537.257476851853</c:v>
                </c:pt>
                <c:pt idx="3197">
                  <c:v>43537.25886574074</c:v>
                </c:pt>
                <c:pt idx="3198">
                  <c:v>43537.260254629633</c:v>
                </c:pt>
                <c:pt idx="3199">
                  <c:v>43537.261643518519</c:v>
                </c:pt>
                <c:pt idx="3200">
                  <c:v>43537.263032407405</c:v>
                </c:pt>
                <c:pt idx="3201">
                  <c:v>43537.264421296299</c:v>
                </c:pt>
                <c:pt idx="3202">
                  <c:v>43537.265810185185</c:v>
                </c:pt>
                <c:pt idx="3203">
                  <c:v>43537.267199074071</c:v>
                </c:pt>
                <c:pt idx="3204">
                  <c:v>43537.268587962964</c:v>
                </c:pt>
                <c:pt idx="3205">
                  <c:v>43537.269976851851</c:v>
                </c:pt>
                <c:pt idx="3206">
                  <c:v>43537.271365740744</c:v>
                </c:pt>
                <c:pt idx="3207">
                  <c:v>43537.27275462963</c:v>
                </c:pt>
                <c:pt idx="3208">
                  <c:v>43537.274143518516</c:v>
                </c:pt>
                <c:pt idx="3209">
                  <c:v>43537.27553240741</c:v>
                </c:pt>
                <c:pt idx="3210">
                  <c:v>43537.276921296296</c:v>
                </c:pt>
                <c:pt idx="3211">
                  <c:v>43537.278310185182</c:v>
                </c:pt>
                <c:pt idx="3212">
                  <c:v>43537.279699074075</c:v>
                </c:pt>
                <c:pt idx="3213">
                  <c:v>43537.281087962961</c:v>
                </c:pt>
                <c:pt idx="3214">
                  <c:v>43537.282476851855</c:v>
                </c:pt>
                <c:pt idx="3215">
                  <c:v>43537.283865740741</c:v>
                </c:pt>
                <c:pt idx="3216">
                  <c:v>43537.285254629627</c:v>
                </c:pt>
                <c:pt idx="3217">
                  <c:v>43537.286643518521</c:v>
                </c:pt>
                <c:pt idx="3218">
                  <c:v>43537.288032407407</c:v>
                </c:pt>
                <c:pt idx="3219">
                  <c:v>43537.289421296293</c:v>
                </c:pt>
                <c:pt idx="3220">
                  <c:v>43537.290810185186</c:v>
                </c:pt>
                <c:pt idx="3221">
                  <c:v>43537.292199074072</c:v>
                </c:pt>
                <c:pt idx="3222">
                  <c:v>43537.293587962966</c:v>
                </c:pt>
                <c:pt idx="3223">
                  <c:v>43537.486620370371</c:v>
                </c:pt>
                <c:pt idx="3224">
                  <c:v>43537.488009259258</c:v>
                </c:pt>
                <c:pt idx="3225">
                  <c:v>43537.489398148151</c:v>
                </c:pt>
                <c:pt idx="3226">
                  <c:v>43537.490787037037</c:v>
                </c:pt>
                <c:pt idx="3227">
                  <c:v>43537.492175925923</c:v>
                </c:pt>
                <c:pt idx="3228">
                  <c:v>43537.493564814817</c:v>
                </c:pt>
                <c:pt idx="3229">
                  <c:v>43537.494953703703</c:v>
                </c:pt>
                <c:pt idx="3230">
                  <c:v>43537.496342592596</c:v>
                </c:pt>
                <c:pt idx="3231">
                  <c:v>43537.497731481482</c:v>
                </c:pt>
                <c:pt idx="3232">
                  <c:v>43537.499120370368</c:v>
                </c:pt>
                <c:pt idx="3233">
                  <c:v>43537.500497685185</c:v>
                </c:pt>
                <c:pt idx="3234">
                  <c:v>43537.501886574071</c:v>
                </c:pt>
                <c:pt idx="3235">
                  <c:v>43537.503275462965</c:v>
                </c:pt>
                <c:pt idx="3236">
                  <c:v>43537.504664351851</c:v>
                </c:pt>
                <c:pt idx="3237">
                  <c:v>43537.506053240744</c:v>
                </c:pt>
                <c:pt idx="3238">
                  <c:v>43537.50744212963</c:v>
                </c:pt>
                <c:pt idx="3239">
                  <c:v>43537.508831018517</c:v>
                </c:pt>
                <c:pt idx="3240">
                  <c:v>43537.51021990741</c:v>
                </c:pt>
                <c:pt idx="3241">
                  <c:v>43537.511608796296</c:v>
                </c:pt>
                <c:pt idx="3242">
                  <c:v>43537.512997685182</c:v>
                </c:pt>
                <c:pt idx="3243">
                  <c:v>43537.514386574076</c:v>
                </c:pt>
                <c:pt idx="3244">
                  <c:v>43537.515775462962</c:v>
                </c:pt>
                <c:pt idx="3245">
                  <c:v>43537.517164351855</c:v>
                </c:pt>
                <c:pt idx="3246">
                  <c:v>43537.518553240741</c:v>
                </c:pt>
                <c:pt idx="3247">
                  <c:v>43537.519942129627</c:v>
                </c:pt>
                <c:pt idx="3248">
                  <c:v>43537.521331018521</c:v>
                </c:pt>
                <c:pt idx="3249">
                  <c:v>43537.522719907407</c:v>
                </c:pt>
                <c:pt idx="3250">
                  <c:v>43537.524108796293</c:v>
                </c:pt>
                <c:pt idx="3251">
                  <c:v>43537.525497685187</c:v>
                </c:pt>
                <c:pt idx="3252">
                  <c:v>43537.526886574073</c:v>
                </c:pt>
                <c:pt idx="3253">
                  <c:v>43537.528275462966</c:v>
                </c:pt>
                <c:pt idx="3254">
                  <c:v>43537.529664351852</c:v>
                </c:pt>
                <c:pt idx="3255">
                  <c:v>43537.531053240738</c:v>
                </c:pt>
                <c:pt idx="3256">
                  <c:v>43537.532442129632</c:v>
                </c:pt>
                <c:pt idx="3257">
                  <c:v>43537.533831018518</c:v>
                </c:pt>
                <c:pt idx="3258">
                  <c:v>43537.535219907404</c:v>
                </c:pt>
                <c:pt idx="3259">
                  <c:v>43537.536608796298</c:v>
                </c:pt>
                <c:pt idx="3260">
                  <c:v>43537.537997685184</c:v>
                </c:pt>
                <c:pt idx="3261">
                  <c:v>43537.539386574077</c:v>
                </c:pt>
                <c:pt idx="3262">
                  <c:v>43537.540775462963</c:v>
                </c:pt>
                <c:pt idx="3263">
                  <c:v>43537.542164351849</c:v>
                </c:pt>
                <c:pt idx="3264">
                  <c:v>43537.543553240743</c:v>
                </c:pt>
                <c:pt idx="3265">
                  <c:v>43537.544942129629</c:v>
                </c:pt>
                <c:pt idx="3266">
                  <c:v>43537.546331018515</c:v>
                </c:pt>
                <c:pt idx="3267">
                  <c:v>43537.547719907408</c:v>
                </c:pt>
                <c:pt idx="3268">
                  <c:v>43537.549108796295</c:v>
                </c:pt>
                <c:pt idx="3269">
                  <c:v>43537.550497685188</c:v>
                </c:pt>
                <c:pt idx="3270">
                  <c:v>43537.551886574074</c:v>
                </c:pt>
                <c:pt idx="3271">
                  <c:v>43537.55327546296</c:v>
                </c:pt>
                <c:pt idx="3272">
                  <c:v>43537.554664351854</c:v>
                </c:pt>
                <c:pt idx="3273">
                  <c:v>43537.55605324074</c:v>
                </c:pt>
                <c:pt idx="3274">
                  <c:v>43537.557442129626</c:v>
                </c:pt>
                <c:pt idx="3275">
                  <c:v>43537.558831018519</c:v>
                </c:pt>
                <c:pt idx="3276">
                  <c:v>43537.560219907406</c:v>
                </c:pt>
                <c:pt idx="3277">
                  <c:v>43537.561608796299</c:v>
                </c:pt>
                <c:pt idx="3278">
                  <c:v>43537.562997685185</c:v>
                </c:pt>
                <c:pt idx="3279">
                  <c:v>43537.564386574071</c:v>
                </c:pt>
                <c:pt idx="3280">
                  <c:v>43537.565775462965</c:v>
                </c:pt>
                <c:pt idx="3281">
                  <c:v>43537.567164351851</c:v>
                </c:pt>
                <c:pt idx="3282">
                  <c:v>43537.568553240744</c:v>
                </c:pt>
                <c:pt idx="3283">
                  <c:v>43537.56994212963</c:v>
                </c:pt>
                <c:pt idx="3284">
                  <c:v>43537.571331018517</c:v>
                </c:pt>
                <c:pt idx="3285">
                  <c:v>43537.57271990741</c:v>
                </c:pt>
                <c:pt idx="3286">
                  <c:v>43537.574108796296</c:v>
                </c:pt>
                <c:pt idx="3287">
                  <c:v>43537.575497685182</c:v>
                </c:pt>
                <c:pt idx="3288">
                  <c:v>43537.576886574076</c:v>
                </c:pt>
                <c:pt idx="3289">
                  <c:v>43537.578275462962</c:v>
                </c:pt>
                <c:pt idx="3290">
                  <c:v>43537.579664351855</c:v>
                </c:pt>
                <c:pt idx="3291">
                  <c:v>43537.581053240741</c:v>
                </c:pt>
                <c:pt idx="3292">
                  <c:v>43537.582442129627</c:v>
                </c:pt>
                <c:pt idx="3293">
                  <c:v>43537.583819444444</c:v>
                </c:pt>
                <c:pt idx="3294">
                  <c:v>43537.58520833333</c:v>
                </c:pt>
                <c:pt idx="3295">
                  <c:v>43537.586597222224</c:v>
                </c:pt>
                <c:pt idx="3296">
                  <c:v>43537.58798611111</c:v>
                </c:pt>
                <c:pt idx="3297">
                  <c:v>43537.589375000003</c:v>
                </c:pt>
                <c:pt idx="3298">
                  <c:v>43537.590763888889</c:v>
                </c:pt>
                <c:pt idx="3299">
                  <c:v>43537.592152777775</c:v>
                </c:pt>
                <c:pt idx="3300">
                  <c:v>43537.593541666669</c:v>
                </c:pt>
                <c:pt idx="3301">
                  <c:v>43537.594930555555</c:v>
                </c:pt>
                <c:pt idx="3302">
                  <c:v>43537.596319444441</c:v>
                </c:pt>
                <c:pt idx="3303">
                  <c:v>43537.597708333335</c:v>
                </c:pt>
                <c:pt idx="3304">
                  <c:v>43537.599097222221</c:v>
                </c:pt>
                <c:pt idx="3305">
                  <c:v>43537.600486111114</c:v>
                </c:pt>
                <c:pt idx="3306">
                  <c:v>43537.601875</c:v>
                </c:pt>
                <c:pt idx="3307">
                  <c:v>43537.603263888886</c:v>
                </c:pt>
                <c:pt idx="3308">
                  <c:v>43537.60465277778</c:v>
                </c:pt>
                <c:pt idx="3309">
                  <c:v>43537.606041666666</c:v>
                </c:pt>
                <c:pt idx="3310">
                  <c:v>43537.607430555552</c:v>
                </c:pt>
                <c:pt idx="3311">
                  <c:v>43537.608819444446</c:v>
                </c:pt>
                <c:pt idx="3312">
                  <c:v>43537.610208333332</c:v>
                </c:pt>
                <c:pt idx="3313">
                  <c:v>43537.611597222225</c:v>
                </c:pt>
                <c:pt idx="3314">
                  <c:v>43537.612986111111</c:v>
                </c:pt>
                <c:pt idx="3315">
                  <c:v>43537.614386574074</c:v>
                </c:pt>
                <c:pt idx="3316">
                  <c:v>43537.615763888891</c:v>
                </c:pt>
                <c:pt idx="3317">
                  <c:v>43537.617152777777</c:v>
                </c:pt>
                <c:pt idx="3318">
                  <c:v>43537.618541666663</c:v>
                </c:pt>
                <c:pt idx="3319">
                  <c:v>43537.619930555556</c:v>
                </c:pt>
                <c:pt idx="3320">
                  <c:v>43537.621319444443</c:v>
                </c:pt>
                <c:pt idx="3321">
                  <c:v>43537.622708333336</c:v>
                </c:pt>
                <c:pt idx="3322">
                  <c:v>43537.624097222222</c:v>
                </c:pt>
                <c:pt idx="3323">
                  <c:v>43537.625486111108</c:v>
                </c:pt>
                <c:pt idx="3324">
                  <c:v>43537.626875000002</c:v>
                </c:pt>
                <c:pt idx="3325">
                  <c:v>43537.628263888888</c:v>
                </c:pt>
                <c:pt idx="3326">
                  <c:v>43537.629652777781</c:v>
                </c:pt>
                <c:pt idx="3327">
                  <c:v>43537.631041666667</c:v>
                </c:pt>
                <c:pt idx="3328">
                  <c:v>43537.632430555554</c:v>
                </c:pt>
                <c:pt idx="3329">
                  <c:v>43537.633819444447</c:v>
                </c:pt>
                <c:pt idx="3330">
                  <c:v>43537.635208333333</c:v>
                </c:pt>
                <c:pt idx="3331">
                  <c:v>43537.636597222219</c:v>
                </c:pt>
                <c:pt idx="3332">
                  <c:v>43537.637986111113</c:v>
                </c:pt>
                <c:pt idx="3333">
                  <c:v>43537.639374999999</c:v>
                </c:pt>
                <c:pt idx="3334">
                  <c:v>43537.640763888892</c:v>
                </c:pt>
                <c:pt idx="3335">
                  <c:v>43537.642152777778</c:v>
                </c:pt>
                <c:pt idx="3336">
                  <c:v>43537.643541666665</c:v>
                </c:pt>
                <c:pt idx="3337">
                  <c:v>43537.644930555558</c:v>
                </c:pt>
                <c:pt idx="3338">
                  <c:v>43537.646319444444</c:v>
                </c:pt>
                <c:pt idx="3339">
                  <c:v>43537.64770833333</c:v>
                </c:pt>
                <c:pt idx="3340">
                  <c:v>43537.649097222224</c:v>
                </c:pt>
                <c:pt idx="3341">
                  <c:v>43537.65048611111</c:v>
                </c:pt>
                <c:pt idx="3342">
                  <c:v>43537.651875000003</c:v>
                </c:pt>
                <c:pt idx="3343">
                  <c:v>43537.653263888889</c:v>
                </c:pt>
                <c:pt idx="3344">
                  <c:v>43537.654652777775</c:v>
                </c:pt>
                <c:pt idx="3345">
                  <c:v>43537.656041666669</c:v>
                </c:pt>
                <c:pt idx="3346">
                  <c:v>43537.657430555555</c:v>
                </c:pt>
                <c:pt idx="3347">
                  <c:v>43537.658819444441</c:v>
                </c:pt>
                <c:pt idx="3348">
                  <c:v>43537.660208333335</c:v>
                </c:pt>
                <c:pt idx="3349">
                  <c:v>43537.661597222221</c:v>
                </c:pt>
                <c:pt idx="3350">
                  <c:v>43537.662986111114</c:v>
                </c:pt>
                <c:pt idx="3351">
                  <c:v>43537.664375</c:v>
                </c:pt>
                <c:pt idx="3352">
                  <c:v>43537.665763888886</c:v>
                </c:pt>
                <c:pt idx="3353">
                  <c:v>43537.667141203703</c:v>
                </c:pt>
                <c:pt idx="3354">
                  <c:v>43537.668530092589</c:v>
                </c:pt>
                <c:pt idx="3355">
                  <c:v>43537.669918981483</c:v>
                </c:pt>
                <c:pt idx="3356">
                  <c:v>43537.671307870369</c:v>
                </c:pt>
                <c:pt idx="3357">
                  <c:v>43537.672696759262</c:v>
                </c:pt>
                <c:pt idx="3358">
                  <c:v>43537.674085648148</c:v>
                </c:pt>
                <c:pt idx="3359">
                  <c:v>43537.675474537034</c:v>
                </c:pt>
                <c:pt idx="3360">
                  <c:v>43537.676863425928</c:v>
                </c:pt>
                <c:pt idx="3361">
                  <c:v>43537.678252314814</c:v>
                </c:pt>
                <c:pt idx="3362">
                  <c:v>43537.6796412037</c:v>
                </c:pt>
                <c:pt idx="3363">
                  <c:v>43537.681030092594</c:v>
                </c:pt>
                <c:pt idx="3364">
                  <c:v>43537.68241898148</c:v>
                </c:pt>
                <c:pt idx="3365">
                  <c:v>43537.683807870373</c:v>
                </c:pt>
                <c:pt idx="3366">
                  <c:v>43537.685196759259</c:v>
                </c:pt>
                <c:pt idx="3367">
                  <c:v>43537.686585648145</c:v>
                </c:pt>
                <c:pt idx="3368">
                  <c:v>43537.687974537039</c:v>
                </c:pt>
                <c:pt idx="3369">
                  <c:v>43537.689363425925</c:v>
                </c:pt>
                <c:pt idx="3370">
                  <c:v>43537.690752314818</c:v>
                </c:pt>
                <c:pt idx="3371">
                  <c:v>43537.692141203705</c:v>
                </c:pt>
                <c:pt idx="3372">
                  <c:v>43537.693530092591</c:v>
                </c:pt>
                <c:pt idx="3373">
                  <c:v>43537.694918981484</c:v>
                </c:pt>
                <c:pt idx="3374">
                  <c:v>43537.69630787037</c:v>
                </c:pt>
                <c:pt idx="3375">
                  <c:v>43537.697696759256</c:v>
                </c:pt>
                <c:pt idx="3376">
                  <c:v>43537.69908564815</c:v>
                </c:pt>
                <c:pt idx="3377">
                  <c:v>43537.700474537036</c:v>
                </c:pt>
                <c:pt idx="3378">
                  <c:v>43537.701863425929</c:v>
                </c:pt>
                <c:pt idx="3379">
                  <c:v>43537.703252314815</c:v>
                </c:pt>
                <c:pt idx="3380">
                  <c:v>43537.704641203702</c:v>
                </c:pt>
                <c:pt idx="3381">
                  <c:v>43537.706030092595</c:v>
                </c:pt>
                <c:pt idx="3382">
                  <c:v>43537.707418981481</c:v>
                </c:pt>
                <c:pt idx="3383">
                  <c:v>43537.708807870367</c:v>
                </c:pt>
                <c:pt idx="3384">
                  <c:v>43537.710196759261</c:v>
                </c:pt>
                <c:pt idx="3385">
                  <c:v>43537.711585648147</c:v>
                </c:pt>
                <c:pt idx="3386">
                  <c:v>43537.71297453704</c:v>
                </c:pt>
                <c:pt idx="3387">
                  <c:v>43537.714363425926</c:v>
                </c:pt>
                <c:pt idx="3388">
                  <c:v>43537.715752314813</c:v>
                </c:pt>
                <c:pt idx="3389">
                  <c:v>43537.717141203706</c:v>
                </c:pt>
                <c:pt idx="3390">
                  <c:v>43537.718530092592</c:v>
                </c:pt>
                <c:pt idx="3391">
                  <c:v>43537.719918981478</c:v>
                </c:pt>
                <c:pt idx="3392">
                  <c:v>43537.721307870372</c:v>
                </c:pt>
                <c:pt idx="3393">
                  <c:v>43537.722696759258</c:v>
                </c:pt>
                <c:pt idx="3394">
                  <c:v>43537.724085648151</c:v>
                </c:pt>
                <c:pt idx="3395">
                  <c:v>43537.725474537037</c:v>
                </c:pt>
                <c:pt idx="3396">
                  <c:v>43537.726863425924</c:v>
                </c:pt>
                <c:pt idx="3397">
                  <c:v>43537.728252314817</c:v>
                </c:pt>
                <c:pt idx="3398">
                  <c:v>43537.729641203703</c:v>
                </c:pt>
                <c:pt idx="3399">
                  <c:v>43537.731030092589</c:v>
                </c:pt>
                <c:pt idx="3400">
                  <c:v>43537.732418981483</c:v>
                </c:pt>
                <c:pt idx="3401">
                  <c:v>43537.733807870369</c:v>
                </c:pt>
                <c:pt idx="3402">
                  <c:v>43537.735196759262</c:v>
                </c:pt>
                <c:pt idx="3403">
                  <c:v>43537.736585648148</c:v>
                </c:pt>
                <c:pt idx="3404">
                  <c:v>43537.737974537034</c:v>
                </c:pt>
                <c:pt idx="3405">
                  <c:v>43537.739363425928</c:v>
                </c:pt>
                <c:pt idx="3406">
                  <c:v>43537.740752314814</c:v>
                </c:pt>
                <c:pt idx="3407">
                  <c:v>43537.7421412037</c:v>
                </c:pt>
                <c:pt idx="3408">
                  <c:v>43537.743530092594</c:v>
                </c:pt>
                <c:pt idx="3409">
                  <c:v>43537.74491898148</c:v>
                </c:pt>
                <c:pt idx="3410">
                  <c:v>43537.746307870373</c:v>
                </c:pt>
                <c:pt idx="3411">
                  <c:v>43537.747696759259</c:v>
                </c:pt>
                <c:pt idx="3412">
                  <c:v>43537.749085648145</c:v>
                </c:pt>
                <c:pt idx="3413">
                  <c:v>43537.750462962962</c:v>
                </c:pt>
                <c:pt idx="3414">
                  <c:v>43537.751851851855</c:v>
                </c:pt>
                <c:pt idx="3415">
                  <c:v>43537.753240740742</c:v>
                </c:pt>
                <c:pt idx="3416">
                  <c:v>43537.754641203705</c:v>
                </c:pt>
                <c:pt idx="3417">
                  <c:v>43537.756030092591</c:v>
                </c:pt>
                <c:pt idx="3418">
                  <c:v>43537.757407407407</c:v>
                </c:pt>
                <c:pt idx="3419">
                  <c:v>43537.758796296293</c:v>
                </c:pt>
                <c:pt idx="3420">
                  <c:v>43537.760185185187</c:v>
                </c:pt>
                <c:pt idx="3421">
                  <c:v>43537.761574074073</c:v>
                </c:pt>
                <c:pt idx="3422">
                  <c:v>43537.762962962966</c:v>
                </c:pt>
                <c:pt idx="3423">
                  <c:v>43537.764351851853</c:v>
                </c:pt>
                <c:pt idx="3424">
                  <c:v>43537.765740740739</c:v>
                </c:pt>
                <c:pt idx="3425">
                  <c:v>43537.767129629632</c:v>
                </c:pt>
                <c:pt idx="3426">
                  <c:v>43537.768518518518</c:v>
                </c:pt>
                <c:pt idx="3427">
                  <c:v>43537.769907407404</c:v>
                </c:pt>
                <c:pt idx="3428">
                  <c:v>43537.771296296298</c:v>
                </c:pt>
                <c:pt idx="3429">
                  <c:v>43537.774085648147</c:v>
                </c:pt>
                <c:pt idx="3430">
                  <c:v>43537.77547453704</c:v>
                </c:pt>
                <c:pt idx="3431">
                  <c:v>43537.77685185185</c:v>
                </c:pt>
                <c:pt idx="3432">
                  <c:v>43537.778240740743</c:v>
                </c:pt>
                <c:pt idx="3433">
                  <c:v>43537.779629629629</c:v>
                </c:pt>
                <c:pt idx="3434">
                  <c:v>43537.781018518515</c:v>
                </c:pt>
                <c:pt idx="3435">
                  <c:v>43537.782407407409</c:v>
                </c:pt>
                <c:pt idx="3436">
                  <c:v>43537.783796296295</c:v>
                </c:pt>
                <c:pt idx="3437">
                  <c:v>43537.785185185188</c:v>
                </c:pt>
                <c:pt idx="3438">
                  <c:v>43537.786574074074</c:v>
                </c:pt>
                <c:pt idx="3439">
                  <c:v>43537.787974537037</c:v>
                </c:pt>
                <c:pt idx="3440">
                  <c:v>43537.789363425924</c:v>
                </c:pt>
                <c:pt idx="3441">
                  <c:v>43537.79074074074</c:v>
                </c:pt>
                <c:pt idx="3442">
                  <c:v>43537.792129629626</c:v>
                </c:pt>
                <c:pt idx="3443">
                  <c:v>43537.79351851852</c:v>
                </c:pt>
                <c:pt idx="3444">
                  <c:v>43537.794907407406</c:v>
                </c:pt>
                <c:pt idx="3445">
                  <c:v>43537.796296296299</c:v>
                </c:pt>
                <c:pt idx="3446">
                  <c:v>43537.797685185185</c:v>
                </c:pt>
                <c:pt idx="3447">
                  <c:v>43537.799074074072</c:v>
                </c:pt>
                <c:pt idx="3448">
                  <c:v>43537.800462962965</c:v>
                </c:pt>
                <c:pt idx="3449">
                  <c:v>43537.801851851851</c:v>
                </c:pt>
                <c:pt idx="3450">
                  <c:v>43537.803240740737</c:v>
                </c:pt>
                <c:pt idx="3451">
                  <c:v>43537.804629629631</c:v>
                </c:pt>
                <c:pt idx="3452">
                  <c:v>43537.806018518517</c:v>
                </c:pt>
                <c:pt idx="3453">
                  <c:v>43537.80740740741</c:v>
                </c:pt>
                <c:pt idx="3454">
                  <c:v>43537.808796296296</c:v>
                </c:pt>
                <c:pt idx="3455">
                  <c:v>43537.810185185182</c:v>
                </c:pt>
                <c:pt idx="3456">
                  <c:v>43537.811574074076</c:v>
                </c:pt>
                <c:pt idx="3457">
                  <c:v>43537.812962962962</c:v>
                </c:pt>
                <c:pt idx="3458">
                  <c:v>43537.814351851855</c:v>
                </c:pt>
                <c:pt idx="3459">
                  <c:v>43537.815740740742</c:v>
                </c:pt>
                <c:pt idx="3460">
                  <c:v>43537.817129629628</c:v>
                </c:pt>
                <c:pt idx="3461">
                  <c:v>43537.818518518521</c:v>
                </c:pt>
                <c:pt idx="3462">
                  <c:v>43537.819907407407</c:v>
                </c:pt>
                <c:pt idx="3463">
                  <c:v>43537.821296296293</c:v>
                </c:pt>
                <c:pt idx="3464">
                  <c:v>43537.822685185187</c:v>
                </c:pt>
                <c:pt idx="3465">
                  <c:v>43537.824074074073</c:v>
                </c:pt>
                <c:pt idx="3466">
                  <c:v>43537.825462962966</c:v>
                </c:pt>
                <c:pt idx="3467">
                  <c:v>43537.826851851853</c:v>
                </c:pt>
                <c:pt idx="3468">
                  <c:v>43537.828240740739</c:v>
                </c:pt>
                <c:pt idx="3469">
                  <c:v>43537.829629629632</c:v>
                </c:pt>
                <c:pt idx="3470">
                  <c:v>43537.831018518518</c:v>
                </c:pt>
                <c:pt idx="3471">
                  <c:v>43537.832407407404</c:v>
                </c:pt>
                <c:pt idx="3472">
                  <c:v>43537.833784722221</c:v>
                </c:pt>
                <c:pt idx="3473">
                  <c:v>43537.835173611114</c:v>
                </c:pt>
                <c:pt idx="3474">
                  <c:v>43537.836562500001</c:v>
                </c:pt>
                <c:pt idx="3475">
                  <c:v>43537.837951388887</c:v>
                </c:pt>
                <c:pt idx="3476">
                  <c:v>43537.83934027778</c:v>
                </c:pt>
                <c:pt idx="3477">
                  <c:v>43537.840729166666</c:v>
                </c:pt>
                <c:pt idx="3478">
                  <c:v>43537.842118055552</c:v>
                </c:pt>
                <c:pt idx="3479">
                  <c:v>43537.843506944446</c:v>
                </c:pt>
                <c:pt idx="3480">
                  <c:v>43537.844895833332</c:v>
                </c:pt>
                <c:pt idx="3481">
                  <c:v>43537.846284722225</c:v>
                </c:pt>
                <c:pt idx="3482">
                  <c:v>43537.847673611112</c:v>
                </c:pt>
                <c:pt idx="3483">
                  <c:v>43537.849062499998</c:v>
                </c:pt>
                <c:pt idx="3484">
                  <c:v>43537.850451388891</c:v>
                </c:pt>
                <c:pt idx="3485">
                  <c:v>43537.851840277777</c:v>
                </c:pt>
                <c:pt idx="3486">
                  <c:v>43537.853229166663</c:v>
                </c:pt>
                <c:pt idx="3487">
                  <c:v>43537.854618055557</c:v>
                </c:pt>
                <c:pt idx="3488">
                  <c:v>43537.856006944443</c:v>
                </c:pt>
                <c:pt idx="3489">
                  <c:v>43537.857395833336</c:v>
                </c:pt>
                <c:pt idx="3490">
                  <c:v>43537.858784722222</c:v>
                </c:pt>
                <c:pt idx="3491">
                  <c:v>43537.860173611109</c:v>
                </c:pt>
                <c:pt idx="3492">
                  <c:v>43537.861562500002</c:v>
                </c:pt>
                <c:pt idx="3493">
                  <c:v>43537.862951388888</c:v>
                </c:pt>
                <c:pt idx="3494">
                  <c:v>43537.864340277774</c:v>
                </c:pt>
                <c:pt idx="3495">
                  <c:v>43537.865729166668</c:v>
                </c:pt>
                <c:pt idx="3496">
                  <c:v>43537.867118055554</c:v>
                </c:pt>
                <c:pt idx="3497">
                  <c:v>43537.868506944447</c:v>
                </c:pt>
                <c:pt idx="3498">
                  <c:v>43537.869895833333</c:v>
                </c:pt>
                <c:pt idx="3499">
                  <c:v>43537.87128472222</c:v>
                </c:pt>
                <c:pt idx="3500">
                  <c:v>43537.872673611113</c:v>
                </c:pt>
                <c:pt idx="3501">
                  <c:v>43537.874062499999</c:v>
                </c:pt>
                <c:pt idx="3502">
                  <c:v>43537.875451388885</c:v>
                </c:pt>
                <c:pt idx="3503">
                  <c:v>43537.876840277779</c:v>
                </c:pt>
                <c:pt idx="3504">
                  <c:v>43537.878229166665</c:v>
                </c:pt>
                <c:pt idx="3505">
                  <c:v>43537.879618055558</c:v>
                </c:pt>
                <c:pt idx="3506">
                  <c:v>43537.881006944444</c:v>
                </c:pt>
                <c:pt idx="3507">
                  <c:v>43537.882395833331</c:v>
                </c:pt>
                <c:pt idx="3508">
                  <c:v>43537.883784722224</c:v>
                </c:pt>
                <c:pt idx="3509">
                  <c:v>43537.88517361111</c:v>
                </c:pt>
                <c:pt idx="3510">
                  <c:v>43537.886562500003</c:v>
                </c:pt>
                <c:pt idx="3511">
                  <c:v>43537.88795138889</c:v>
                </c:pt>
                <c:pt idx="3512">
                  <c:v>43537.889340277776</c:v>
                </c:pt>
                <c:pt idx="3513">
                  <c:v>43537.890729166669</c:v>
                </c:pt>
                <c:pt idx="3514">
                  <c:v>43537.892118055555</c:v>
                </c:pt>
                <c:pt idx="3515">
                  <c:v>43537.893506944441</c:v>
                </c:pt>
                <c:pt idx="3516">
                  <c:v>43537.894895833335</c:v>
                </c:pt>
                <c:pt idx="3517">
                  <c:v>43537.896284722221</c:v>
                </c:pt>
                <c:pt idx="3518">
                  <c:v>43537.897673611114</c:v>
                </c:pt>
                <c:pt idx="3519">
                  <c:v>43537.899062500001</c:v>
                </c:pt>
                <c:pt idx="3520">
                  <c:v>43537.900451388887</c:v>
                </c:pt>
                <c:pt idx="3521">
                  <c:v>43537.90184027778</c:v>
                </c:pt>
                <c:pt idx="3522">
                  <c:v>43537.903229166666</c:v>
                </c:pt>
                <c:pt idx="3523">
                  <c:v>43537.904618055552</c:v>
                </c:pt>
                <c:pt idx="3524">
                  <c:v>43537.906006944446</c:v>
                </c:pt>
                <c:pt idx="3525">
                  <c:v>43537.907395833332</c:v>
                </c:pt>
                <c:pt idx="3526">
                  <c:v>43537.908784722225</c:v>
                </c:pt>
                <c:pt idx="3527">
                  <c:v>43537.910173611112</c:v>
                </c:pt>
                <c:pt idx="3528">
                  <c:v>43537.911562499998</c:v>
                </c:pt>
                <c:pt idx="3529">
                  <c:v>43537.912951388891</c:v>
                </c:pt>
                <c:pt idx="3530">
                  <c:v>43537.914340277777</c:v>
                </c:pt>
                <c:pt idx="3531">
                  <c:v>43537.915729166663</c:v>
                </c:pt>
                <c:pt idx="3532">
                  <c:v>43537.91710648148</c:v>
                </c:pt>
                <c:pt idx="3533">
                  <c:v>43537.918495370373</c:v>
                </c:pt>
                <c:pt idx="3534">
                  <c:v>43537.91988425926</c:v>
                </c:pt>
                <c:pt idx="3535">
                  <c:v>43537.921273148146</c:v>
                </c:pt>
                <c:pt idx="3536">
                  <c:v>43537.924050925925</c:v>
                </c:pt>
                <c:pt idx="3537">
                  <c:v>43537.925439814811</c:v>
                </c:pt>
                <c:pt idx="3538">
                  <c:v>43537.926828703705</c:v>
                </c:pt>
                <c:pt idx="3539">
                  <c:v>43537.928217592591</c:v>
                </c:pt>
                <c:pt idx="3540">
                  <c:v>43537.929606481484</c:v>
                </c:pt>
                <c:pt idx="3541">
                  <c:v>43537.930995370371</c:v>
                </c:pt>
                <c:pt idx="3542">
                  <c:v>43537.932384259257</c:v>
                </c:pt>
                <c:pt idx="3543">
                  <c:v>43537.93377314815</c:v>
                </c:pt>
                <c:pt idx="3544">
                  <c:v>43537.935162037036</c:v>
                </c:pt>
                <c:pt idx="3545">
                  <c:v>43537.936550925922</c:v>
                </c:pt>
                <c:pt idx="3546">
                  <c:v>43537.937939814816</c:v>
                </c:pt>
                <c:pt idx="3547">
                  <c:v>43537.939328703702</c:v>
                </c:pt>
                <c:pt idx="3548">
                  <c:v>43537.940717592595</c:v>
                </c:pt>
                <c:pt idx="3549">
                  <c:v>43537.942106481481</c:v>
                </c:pt>
                <c:pt idx="3550">
                  <c:v>43537.943495370368</c:v>
                </c:pt>
                <c:pt idx="3551">
                  <c:v>43537.944884259261</c:v>
                </c:pt>
                <c:pt idx="3552">
                  <c:v>43537.946273148147</c:v>
                </c:pt>
                <c:pt idx="3553">
                  <c:v>43537.947662037041</c:v>
                </c:pt>
                <c:pt idx="3554">
                  <c:v>43537.949050925927</c:v>
                </c:pt>
                <c:pt idx="3555">
                  <c:v>43537.950439814813</c:v>
                </c:pt>
                <c:pt idx="3556">
                  <c:v>43537.951828703706</c:v>
                </c:pt>
                <c:pt idx="3557">
                  <c:v>43537.953217592592</c:v>
                </c:pt>
                <c:pt idx="3558">
                  <c:v>43537.954606481479</c:v>
                </c:pt>
                <c:pt idx="3559">
                  <c:v>43537.955995370372</c:v>
                </c:pt>
                <c:pt idx="3560">
                  <c:v>43537.957384259258</c:v>
                </c:pt>
                <c:pt idx="3561">
                  <c:v>43537.958773148152</c:v>
                </c:pt>
                <c:pt idx="3562">
                  <c:v>43537.960162037038</c:v>
                </c:pt>
                <c:pt idx="3563">
                  <c:v>43537.961550925924</c:v>
                </c:pt>
                <c:pt idx="3564">
                  <c:v>43537.962939814817</c:v>
                </c:pt>
                <c:pt idx="3565">
                  <c:v>43537.964328703703</c:v>
                </c:pt>
                <c:pt idx="3566">
                  <c:v>43537.965717592589</c:v>
                </c:pt>
                <c:pt idx="3567">
                  <c:v>43537.967106481483</c:v>
                </c:pt>
                <c:pt idx="3568">
                  <c:v>43537.968495370369</c:v>
                </c:pt>
                <c:pt idx="3569">
                  <c:v>43537.969884259262</c:v>
                </c:pt>
                <c:pt idx="3570">
                  <c:v>43537.971273148149</c:v>
                </c:pt>
                <c:pt idx="3571">
                  <c:v>43537.972662037035</c:v>
                </c:pt>
                <c:pt idx="3572">
                  <c:v>43537.974050925928</c:v>
                </c:pt>
                <c:pt idx="3573">
                  <c:v>43537.975439814814</c:v>
                </c:pt>
                <c:pt idx="3574">
                  <c:v>43537.9768287037</c:v>
                </c:pt>
                <c:pt idx="3575">
                  <c:v>43537.978217592594</c:v>
                </c:pt>
                <c:pt idx="3576">
                  <c:v>43537.97960648148</c:v>
                </c:pt>
                <c:pt idx="3577">
                  <c:v>43537.980995370373</c:v>
                </c:pt>
                <c:pt idx="3578">
                  <c:v>43537.98238425926</c:v>
                </c:pt>
                <c:pt idx="3579">
                  <c:v>43537.983773148146</c:v>
                </c:pt>
                <c:pt idx="3580">
                  <c:v>43537.985162037039</c:v>
                </c:pt>
                <c:pt idx="3581">
                  <c:v>43537.986550925925</c:v>
                </c:pt>
                <c:pt idx="3582">
                  <c:v>43537.987939814811</c:v>
                </c:pt>
                <c:pt idx="3583">
                  <c:v>43537.989328703705</c:v>
                </c:pt>
                <c:pt idx="3584">
                  <c:v>43537.990717592591</c:v>
                </c:pt>
                <c:pt idx="3585">
                  <c:v>43537.992106481484</c:v>
                </c:pt>
                <c:pt idx="3586">
                  <c:v>43537.993495370371</c:v>
                </c:pt>
                <c:pt idx="3587">
                  <c:v>43537.994884259257</c:v>
                </c:pt>
                <c:pt idx="3588">
                  <c:v>43537.99627314815</c:v>
                </c:pt>
                <c:pt idx="3589">
                  <c:v>43537.997662037036</c:v>
                </c:pt>
                <c:pt idx="3590">
                  <c:v>43537.999050925922</c:v>
                </c:pt>
                <c:pt idx="3591">
                  <c:v>43538.000428240739</c:v>
                </c:pt>
                <c:pt idx="3592">
                  <c:v>43538.001817129632</c:v>
                </c:pt>
                <c:pt idx="3593">
                  <c:v>43538.003206018519</c:v>
                </c:pt>
                <c:pt idx="3594">
                  <c:v>43538.004594907405</c:v>
                </c:pt>
                <c:pt idx="3595">
                  <c:v>43538.005983796298</c:v>
                </c:pt>
                <c:pt idx="3596">
                  <c:v>43538.007372685184</c:v>
                </c:pt>
                <c:pt idx="3597">
                  <c:v>43538.008761574078</c:v>
                </c:pt>
                <c:pt idx="3598">
                  <c:v>43538.011550925927</c:v>
                </c:pt>
                <c:pt idx="3599">
                  <c:v>43538.012939814813</c:v>
                </c:pt>
                <c:pt idx="3600">
                  <c:v>43538.014317129629</c:v>
                </c:pt>
                <c:pt idx="3601">
                  <c:v>43538.015706018516</c:v>
                </c:pt>
                <c:pt idx="3602">
                  <c:v>43538.017094907409</c:v>
                </c:pt>
                <c:pt idx="3603">
                  <c:v>43538.018483796295</c:v>
                </c:pt>
                <c:pt idx="3604">
                  <c:v>43538.019872685189</c:v>
                </c:pt>
                <c:pt idx="3605">
                  <c:v>43538.021261574075</c:v>
                </c:pt>
                <c:pt idx="3606">
                  <c:v>43538.022650462961</c:v>
                </c:pt>
                <c:pt idx="3607">
                  <c:v>43538.025439814817</c:v>
                </c:pt>
                <c:pt idx="3608">
                  <c:v>43538.026828703703</c:v>
                </c:pt>
                <c:pt idx="3609">
                  <c:v>43538.02820601852</c:v>
                </c:pt>
                <c:pt idx="3610">
                  <c:v>43538.029594907406</c:v>
                </c:pt>
                <c:pt idx="3611">
                  <c:v>43538.0309837963</c:v>
                </c:pt>
                <c:pt idx="3612">
                  <c:v>43538.032372685186</c:v>
                </c:pt>
                <c:pt idx="3613">
                  <c:v>43538.033761574072</c:v>
                </c:pt>
                <c:pt idx="3614">
                  <c:v>43538.035150462965</c:v>
                </c:pt>
                <c:pt idx="3615">
                  <c:v>43538.036539351851</c:v>
                </c:pt>
                <c:pt idx="3616">
                  <c:v>43538.037928240738</c:v>
                </c:pt>
                <c:pt idx="3617">
                  <c:v>43538.0393287037</c:v>
                </c:pt>
                <c:pt idx="3618">
                  <c:v>43538.040717592594</c:v>
                </c:pt>
                <c:pt idx="3619">
                  <c:v>43538.042094907411</c:v>
                </c:pt>
                <c:pt idx="3620">
                  <c:v>43538.043483796297</c:v>
                </c:pt>
                <c:pt idx="3621">
                  <c:v>43538.044872685183</c:v>
                </c:pt>
                <c:pt idx="3622">
                  <c:v>43538.046261574076</c:v>
                </c:pt>
                <c:pt idx="3623">
                  <c:v>43538.047650462962</c:v>
                </c:pt>
                <c:pt idx="3624">
                  <c:v>43538.049039351848</c:v>
                </c:pt>
                <c:pt idx="3625">
                  <c:v>43538.050428240742</c:v>
                </c:pt>
                <c:pt idx="3626">
                  <c:v>43538.051817129628</c:v>
                </c:pt>
                <c:pt idx="3627">
                  <c:v>43538.053206018521</c:v>
                </c:pt>
                <c:pt idx="3628">
                  <c:v>43538.054594907408</c:v>
                </c:pt>
                <c:pt idx="3629">
                  <c:v>43538.055983796294</c:v>
                </c:pt>
                <c:pt idx="3630">
                  <c:v>43538.057372685187</c:v>
                </c:pt>
                <c:pt idx="3631">
                  <c:v>43538.058761574073</c:v>
                </c:pt>
                <c:pt idx="3632">
                  <c:v>43538.060150462959</c:v>
                </c:pt>
                <c:pt idx="3633">
                  <c:v>43538.061539351853</c:v>
                </c:pt>
                <c:pt idx="3634">
                  <c:v>43538.062928240739</c:v>
                </c:pt>
                <c:pt idx="3635">
                  <c:v>43538.064317129632</c:v>
                </c:pt>
                <c:pt idx="3636">
                  <c:v>43538.065706018519</c:v>
                </c:pt>
                <c:pt idx="3637">
                  <c:v>43538.067094907405</c:v>
                </c:pt>
                <c:pt idx="3638">
                  <c:v>43538.068483796298</c:v>
                </c:pt>
                <c:pt idx="3639">
                  <c:v>43538.069872685184</c:v>
                </c:pt>
                <c:pt idx="3640">
                  <c:v>43538.071261574078</c:v>
                </c:pt>
                <c:pt idx="3641">
                  <c:v>43538.072650462964</c:v>
                </c:pt>
                <c:pt idx="3642">
                  <c:v>43538.07403935185</c:v>
                </c:pt>
                <c:pt idx="3643">
                  <c:v>43538.075428240743</c:v>
                </c:pt>
                <c:pt idx="3644">
                  <c:v>43538.076817129629</c:v>
                </c:pt>
                <c:pt idx="3645">
                  <c:v>43538.078206018516</c:v>
                </c:pt>
                <c:pt idx="3646">
                  <c:v>43538.079594907409</c:v>
                </c:pt>
                <c:pt idx="3647">
                  <c:v>43538.080983796295</c:v>
                </c:pt>
                <c:pt idx="3648">
                  <c:v>43538.082372685189</c:v>
                </c:pt>
                <c:pt idx="3649">
                  <c:v>43538.083749999998</c:v>
                </c:pt>
                <c:pt idx="3650">
                  <c:v>43538.085138888891</c:v>
                </c:pt>
                <c:pt idx="3651">
                  <c:v>43538.086527777778</c:v>
                </c:pt>
                <c:pt idx="3652">
                  <c:v>43538.087916666664</c:v>
                </c:pt>
                <c:pt idx="3653">
                  <c:v>43538.089305555557</c:v>
                </c:pt>
                <c:pt idx="3654">
                  <c:v>43538.090694444443</c:v>
                </c:pt>
                <c:pt idx="3655">
                  <c:v>43538.092083333337</c:v>
                </c:pt>
                <c:pt idx="3656">
                  <c:v>43538.093472222223</c:v>
                </c:pt>
                <c:pt idx="3657">
                  <c:v>43538.094861111109</c:v>
                </c:pt>
                <c:pt idx="3658">
                  <c:v>43538.096250000002</c:v>
                </c:pt>
                <c:pt idx="3659">
                  <c:v>43538.097638888888</c:v>
                </c:pt>
                <c:pt idx="3660">
                  <c:v>43538.099027777775</c:v>
                </c:pt>
                <c:pt idx="3661">
                  <c:v>43538.100416666668</c:v>
                </c:pt>
                <c:pt idx="3662">
                  <c:v>43538.101805555554</c:v>
                </c:pt>
                <c:pt idx="3663">
                  <c:v>43538.103194444448</c:v>
                </c:pt>
                <c:pt idx="3664">
                  <c:v>43538.104583333334</c:v>
                </c:pt>
                <c:pt idx="3665">
                  <c:v>43538.10597222222</c:v>
                </c:pt>
                <c:pt idx="3666">
                  <c:v>43538.107361111113</c:v>
                </c:pt>
                <c:pt idx="3667">
                  <c:v>43538.108749999999</c:v>
                </c:pt>
                <c:pt idx="3668">
                  <c:v>43538.110138888886</c:v>
                </c:pt>
                <c:pt idx="3669">
                  <c:v>43538.111527777779</c:v>
                </c:pt>
                <c:pt idx="3670">
                  <c:v>43538.112916666665</c:v>
                </c:pt>
                <c:pt idx="3671">
                  <c:v>43538.114305555559</c:v>
                </c:pt>
                <c:pt idx="3672">
                  <c:v>43538.115706018521</c:v>
                </c:pt>
                <c:pt idx="3673">
                  <c:v>43538.117083333331</c:v>
                </c:pt>
                <c:pt idx="3674">
                  <c:v>43538.118472222224</c:v>
                </c:pt>
                <c:pt idx="3675">
                  <c:v>43538.11986111111</c:v>
                </c:pt>
                <c:pt idx="3676">
                  <c:v>43538.121249999997</c:v>
                </c:pt>
                <c:pt idx="3677">
                  <c:v>43538.12263888889</c:v>
                </c:pt>
                <c:pt idx="3678">
                  <c:v>43538.124027777776</c:v>
                </c:pt>
                <c:pt idx="3679">
                  <c:v>43538.125416666669</c:v>
                </c:pt>
                <c:pt idx="3680">
                  <c:v>43538.126805555556</c:v>
                </c:pt>
                <c:pt idx="3681">
                  <c:v>43538.128194444442</c:v>
                </c:pt>
                <c:pt idx="3682">
                  <c:v>43538.129583333335</c:v>
                </c:pt>
                <c:pt idx="3683">
                  <c:v>43538.130972222221</c:v>
                </c:pt>
                <c:pt idx="3684">
                  <c:v>43538.132361111115</c:v>
                </c:pt>
                <c:pt idx="3685">
                  <c:v>43538.133750000001</c:v>
                </c:pt>
                <c:pt idx="3686">
                  <c:v>43538.135138888887</c:v>
                </c:pt>
                <c:pt idx="3687">
                  <c:v>43538.13652777778</c:v>
                </c:pt>
                <c:pt idx="3688">
                  <c:v>43538.137916666667</c:v>
                </c:pt>
                <c:pt idx="3689">
                  <c:v>43538.139305555553</c:v>
                </c:pt>
                <c:pt idx="3690">
                  <c:v>43538.140694444446</c:v>
                </c:pt>
                <c:pt idx="3691">
                  <c:v>43538.142083333332</c:v>
                </c:pt>
                <c:pt idx="3692">
                  <c:v>43538.143472222226</c:v>
                </c:pt>
                <c:pt idx="3693">
                  <c:v>43538.144861111112</c:v>
                </c:pt>
                <c:pt idx="3694">
                  <c:v>43538.146249999998</c:v>
                </c:pt>
                <c:pt idx="3695">
                  <c:v>43538.147638888891</c:v>
                </c:pt>
                <c:pt idx="3696">
                  <c:v>43538.149027777778</c:v>
                </c:pt>
                <c:pt idx="3697">
                  <c:v>43538.150416666664</c:v>
                </c:pt>
                <c:pt idx="3698">
                  <c:v>43538.151805555557</c:v>
                </c:pt>
                <c:pt idx="3699">
                  <c:v>43538.153194444443</c:v>
                </c:pt>
                <c:pt idx="3700">
                  <c:v>43538.154583333337</c:v>
                </c:pt>
                <c:pt idx="3701">
                  <c:v>43538.155972222223</c:v>
                </c:pt>
                <c:pt idx="3702">
                  <c:v>43538.157361111109</c:v>
                </c:pt>
                <c:pt idx="3703">
                  <c:v>43538.158750000002</c:v>
                </c:pt>
                <c:pt idx="3704">
                  <c:v>43538.160138888888</c:v>
                </c:pt>
                <c:pt idx="3705">
                  <c:v>43538.161527777775</c:v>
                </c:pt>
                <c:pt idx="3706">
                  <c:v>43538.162916666668</c:v>
                </c:pt>
                <c:pt idx="3707">
                  <c:v>43538.164305555554</c:v>
                </c:pt>
                <c:pt idx="3708">
                  <c:v>43538.165694444448</c:v>
                </c:pt>
                <c:pt idx="3709">
                  <c:v>43538.167083333334</c:v>
                </c:pt>
                <c:pt idx="3710">
                  <c:v>43538.16847222222</c:v>
                </c:pt>
                <c:pt idx="3711">
                  <c:v>43538.169861111113</c:v>
                </c:pt>
                <c:pt idx="3712">
                  <c:v>43538.171249999999</c:v>
                </c:pt>
                <c:pt idx="3713">
                  <c:v>43538.172638888886</c:v>
                </c:pt>
                <c:pt idx="3714">
                  <c:v>43538.174027777779</c:v>
                </c:pt>
                <c:pt idx="3715">
                  <c:v>43538.175416666665</c:v>
                </c:pt>
                <c:pt idx="3716">
                  <c:v>43538.176805555559</c:v>
                </c:pt>
                <c:pt idx="3717">
                  <c:v>43538.178182870368</c:v>
                </c:pt>
                <c:pt idx="3718">
                  <c:v>43538.179571759261</c:v>
                </c:pt>
                <c:pt idx="3719">
                  <c:v>43538.180960648147</c:v>
                </c:pt>
                <c:pt idx="3720">
                  <c:v>43538.18236111111</c:v>
                </c:pt>
                <c:pt idx="3721">
                  <c:v>43538.183749999997</c:v>
                </c:pt>
                <c:pt idx="3722">
                  <c:v>43538.18513888889</c:v>
                </c:pt>
                <c:pt idx="3723">
                  <c:v>43538.186527777776</c:v>
                </c:pt>
                <c:pt idx="3724">
                  <c:v>43538.187916666669</c:v>
                </c:pt>
                <c:pt idx="3725">
                  <c:v>43538.189305555556</c:v>
                </c:pt>
                <c:pt idx="3726">
                  <c:v>43538.190694444442</c:v>
                </c:pt>
                <c:pt idx="3727">
                  <c:v>43538.192083333335</c:v>
                </c:pt>
                <c:pt idx="3728">
                  <c:v>43538.193460648145</c:v>
                </c:pt>
                <c:pt idx="3729">
                  <c:v>43538.194849537038</c:v>
                </c:pt>
                <c:pt idx="3730">
                  <c:v>43538.197638888887</c:v>
                </c:pt>
                <c:pt idx="3731">
                  <c:v>43538.19902777778</c:v>
                </c:pt>
                <c:pt idx="3732">
                  <c:v>43538.200416666667</c:v>
                </c:pt>
                <c:pt idx="3733">
                  <c:v>43538.201805555553</c:v>
                </c:pt>
                <c:pt idx="3734">
                  <c:v>43538.203194444446</c:v>
                </c:pt>
                <c:pt idx="3735">
                  <c:v>43538.204583333332</c:v>
                </c:pt>
                <c:pt idx="3736">
                  <c:v>43538.205972222226</c:v>
                </c:pt>
                <c:pt idx="3737">
                  <c:v>43538.207361111112</c:v>
                </c:pt>
                <c:pt idx="3738">
                  <c:v>43538.208738425928</c:v>
                </c:pt>
                <c:pt idx="3739">
                  <c:v>43538.210127314815</c:v>
                </c:pt>
                <c:pt idx="3740">
                  <c:v>43538.211516203701</c:v>
                </c:pt>
                <c:pt idx="3741">
                  <c:v>43538.212905092594</c:v>
                </c:pt>
                <c:pt idx="3742">
                  <c:v>43538.21429398148</c:v>
                </c:pt>
                <c:pt idx="3743">
                  <c:v>43538.215682870374</c:v>
                </c:pt>
                <c:pt idx="3744">
                  <c:v>43538.21707175926</c:v>
                </c:pt>
                <c:pt idx="3745">
                  <c:v>43538.218460648146</c:v>
                </c:pt>
                <c:pt idx="3746">
                  <c:v>43538.219849537039</c:v>
                </c:pt>
                <c:pt idx="3747">
                  <c:v>43538.221238425926</c:v>
                </c:pt>
                <c:pt idx="3748">
                  <c:v>43538.222627314812</c:v>
                </c:pt>
                <c:pt idx="3749">
                  <c:v>43538.224016203705</c:v>
                </c:pt>
                <c:pt idx="3750">
                  <c:v>43538.225405092591</c:v>
                </c:pt>
                <c:pt idx="3751">
                  <c:v>43538.226793981485</c:v>
                </c:pt>
                <c:pt idx="3752">
                  <c:v>43538.228182870371</c:v>
                </c:pt>
                <c:pt idx="3753">
                  <c:v>43538.229571759257</c:v>
                </c:pt>
                <c:pt idx="3754">
                  <c:v>43538.23096064815</c:v>
                </c:pt>
                <c:pt idx="3755">
                  <c:v>43538.232349537036</c:v>
                </c:pt>
                <c:pt idx="3756">
                  <c:v>43538.233738425923</c:v>
                </c:pt>
                <c:pt idx="3757">
                  <c:v>43538.235127314816</c:v>
                </c:pt>
                <c:pt idx="3758">
                  <c:v>43538.236516203702</c:v>
                </c:pt>
                <c:pt idx="3759">
                  <c:v>43538.237905092596</c:v>
                </c:pt>
                <c:pt idx="3760">
                  <c:v>43538.239293981482</c:v>
                </c:pt>
                <c:pt idx="3761">
                  <c:v>43538.240682870368</c:v>
                </c:pt>
                <c:pt idx="3762">
                  <c:v>43538.242071759261</c:v>
                </c:pt>
                <c:pt idx="3763">
                  <c:v>43538.243460648147</c:v>
                </c:pt>
                <c:pt idx="3764">
                  <c:v>43538.244849537034</c:v>
                </c:pt>
                <c:pt idx="3765">
                  <c:v>43538.246238425927</c:v>
                </c:pt>
                <c:pt idx="3766">
                  <c:v>43538.247627314813</c:v>
                </c:pt>
                <c:pt idx="3767">
                  <c:v>43538.249016203707</c:v>
                </c:pt>
                <c:pt idx="3768">
                  <c:v>43538.250405092593</c:v>
                </c:pt>
                <c:pt idx="3769">
                  <c:v>43538.251793981479</c:v>
                </c:pt>
                <c:pt idx="3770">
                  <c:v>43538.253171296295</c:v>
                </c:pt>
                <c:pt idx="3771">
                  <c:v>43538.254560185182</c:v>
                </c:pt>
                <c:pt idx="3772">
                  <c:v>43538.255949074075</c:v>
                </c:pt>
                <c:pt idx="3773">
                  <c:v>43538.257337962961</c:v>
                </c:pt>
                <c:pt idx="3774">
                  <c:v>43538.258726851855</c:v>
                </c:pt>
                <c:pt idx="3775">
                  <c:v>43538.260115740741</c:v>
                </c:pt>
                <c:pt idx="3776">
                  <c:v>43538.26290509259</c:v>
                </c:pt>
                <c:pt idx="3777">
                  <c:v>43538.264293981483</c:v>
                </c:pt>
                <c:pt idx="3778">
                  <c:v>43538.265682870369</c:v>
                </c:pt>
                <c:pt idx="3779">
                  <c:v>43538.267071759263</c:v>
                </c:pt>
                <c:pt idx="3780">
                  <c:v>43538.268460648149</c:v>
                </c:pt>
                <c:pt idx="3781">
                  <c:v>43538.269837962966</c:v>
                </c:pt>
                <c:pt idx="3782">
                  <c:v>43538.271226851852</c:v>
                </c:pt>
                <c:pt idx="3783">
                  <c:v>43538.272615740738</c:v>
                </c:pt>
                <c:pt idx="3784">
                  <c:v>43538.274004629631</c:v>
                </c:pt>
                <c:pt idx="3785">
                  <c:v>43538.275393518517</c:v>
                </c:pt>
                <c:pt idx="3786">
                  <c:v>43538.276782407411</c:v>
                </c:pt>
                <c:pt idx="3787">
                  <c:v>43538.278182870374</c:v>
                </c:pt>
                <c:pt idx="3788">
                  <c:v>43538.27957175926</c:v>
                </c:pt>
                <c:pt idx="3789">
                  <c:v>43538.280960648146</c:v>
                </c:pt>
                <c:pt idx="3790">
                  <c:v>43538.282349537039</c:v>
                </c:pt>
                <c:pt idx="3791">
                  <c:v>43538.283726851849</c:v>
                </c:pt>
                <c:pt idx="3792">
                  <c:v>43538.285115740742</c:v>
                </c:pt>
                <c:pt idx="3793">
                  <c:v>43538.286504629628</c:v>
                </c:pt>
                <c:pt idx="3794">
                  <c:v>43538.287893518522</c:v>
                </c:pt>
                <c:pt idx="3795">
                  <c:v>43538.289282407408</c:v>
                </c:pt>
                <c:pt idx="3796">
                  <c:v>43538.290671296294</c:v>
                </c:pt>
                <c:pt idx="3797">
                  <c:v>43538.292060185187</c:v>
                </c:pt>
                <c:pt idx="3798">
                  <c:v>43538.293449074074</c:v>
                </c:pt>
                <c:pt idx="3799">
                  <c:v>43538.486481481479</c:v>
                </c:pt>
                <c:pt idx="3800">
                  <c:v>43538.487870370373</c:v>
                </c:pt>
                <c:pt idx="3801">
                  <c:v>43538.489259259259</c:v>
                </c:pt>
                <c:pt idx="3802">
                  <c:v>43538.490648148145</c:v>
                </c:pt>
                <c:pt idx="3803">
                  <c:v>43538.492037037038</c:v>
                </c:pt>
                <c:pt idx="3804">
                  <c:v>43538.493425925924</c:v>
                </c:pt>
                <c:pt idx="3805">
                  <c:v>43538.494814814818</c:v>
                </c:pt>
                <c:pt idx="3806">
                  <c:v>43538.496203703704</c:v>
                </c:pt>
                <c:pt idx="3807">
                  <c:v>43538.49759259259</c:v>
                </c:pt>
                <c:pt idx="3808">
                  <c:v>43538.498981481483</c:v>
                </c:pt>
                <c:pt idx="3809">
                  <c:v>43538.500358796293</c:v>
                </c:pt>
                <c:pt idx="3810">
                  <c:v>43538.501747685186</c:v>
                </c:pt>
                <c:pt idx="3811">
                  <c:v>43538.503136574072</c:v>
                </c:pt>
                <c:pt idx="3812">
                  <c:v>43538.504525462966</c:v>
                </c:pt>
                <c:pt idx="3813">
                  <c:v>43538.505914351852</c:v>
                </c:pt>
                <c:pt idx="3814">
                  <c:v>43538.507303240738</c:v>
                </c:pt>
                <c:pt idx="3815">
                  <c:v>43538.508692129632</c:v>
                </c:pt>
                <c:pt idx="3816">
                  <c:v>43538.510081018518</c:v>
                </c:pt>
                <c:pt idx="3817">
                  <c:v>43538.511469907404</c:v>
                </c:pt>
                <c:pt idx="3818">
                  <c:v>43538.512858796297</c:v>
                </c:pt>
                <c:pt idx="3819">
                  <c:v>43538.514247685183</c:v>
                </c:pt>
                <c:pt idx="3820">
                  <c:v>43538.515636574077</c:v>
                </c:pt>
                <c:pt idx="3821">
                  <c:v>43538.517025462963</c:v>
                </c:pt>
                <c:pt idx="3822">
                  <c:v>43538.518414351849</c:v>
                </c:pt>
                <c:pt idx="3823">
                  <c:v>43538.519803240742</c:v>
                </c:pt>
                <c:pt idx="3824">
                  <c:v>43538.521192129629</c:v>
                </c:pt>
                <c:pt idx="3825">
                  <c:v>43538.522581018522</c:v>
                </c:pt>
                <c:pt idx="3826">
                  <c:v>43538.523969907408</c:v>
                </c:pt>
                <c:pt idx="3827">
                  <c:v>43538.525358796294</c:v>
                </c:pt>
                <c:pt idx="3828">
                  <c:v>43538.526747685188</c:v>
                </c:pt>
                <c:pt idx="3829">
                  <c:v>43538.528136574074</c:v>
                </c:pt>
                <c:pt idx="3830">
                  <c:v>43538.52952546296</c:v>
                </c:pt>
                <c:pt idx="3831">
                  <c:v>43538.530914351853</c:v>
                </c:pt>
                <c:pt idx="3832">
                  <c:v>43538.53230324074</c:v>
                </c:pt>
                <c:pt idx="3833">
                  <c:v>43538.533692129633</c:v>
                </c:pt>
                <c:pt idx="3834">
                  <c:v>43538.535081018519</c:v>
                </c:pt>
                <c:pt idx="3835">
                  <c:v>43538.536469907405</c:v>
                </c:pt>
                <c:pt idx="3836">
                  <c:v>43538.537858796299</c:v>
                </c:pt>
                <c:pt idx="3837">
                  <c:v>43538.539247685185</c:v>
                </c:pt>
                <c:pt idx="3838">
                  <c:v>43538.540636574071</c:v>
                </c:pt>
                <c:pt idx="3839">
                  <c:v>43538.542025462964</c:v>
                </c:pt>
                <c:pt idx="3840">
                  <c:v>43538.543414351851</c:v>
                </c:pt>
                <c:pt idx="3841">
                  <c:v>43538.544803240744</c:v>
                </c:pt>
                <c:pt idx="3842">
                  <c:v>43538.54619212963</c:v>
                </c:pt>
                <c:pt idx="3843">
                  <c:v>43538.547581018516</c:v>
                </c:pt>
                <c:pt idx="3844">
                  <c:v>43538.54896990741</c:v>
                </c:pt>
                <c:pt idx="3845">
                  <c:v>43538.550358796296</c:v>
                </c:pt>
                <c:pt idx="3846">
                  <c:v>43538.551747685182</c:v>
                </c:pt>
                <c:pt idx="3847">
                  <c:v>43538.553136574075</c:v>
                </c:pt>
                <c:pt idx="3848">
                  <c:v>43538.554525462961</c:v>
                </c:pt>
                <c:pt idx="3849">
                  <c:v>43538.555914351855</c:v>
                </c:pt>
                <c:pt idx="3850">
                  <c:v>43538.557303240741</c:v>
                </c:pt>
                <c:pt idx="3851">
                  <c:v>43538.558692129627</c:v>
                </c:pt>
                <c:pt idx="3852">
                  <c:v>43538.560081018521</c:v>
                </c:pt>
                <c:pt idx="3853">
                  <c:v>43538.561469907407</c:v>
                </c:pt>
                <c:pt idx="3854">
                  <c:v>43538.562858796293</c:v>
                </c:pt>
                <c:pt idx="3855">
                  <c:v>43538.564247685186</c:v>
                </c:pt>
                <c:pt idx="3856">
                  <c:v>43538.565636574072</c:v>
                </c:pt>
                <c:pt idx="3857">
                  <c:v>43538.567025462966</c:v>
                </c:pt>
                <c:pt idx="3858">
                  <c:v>43538.568414351852</c:v>
                </c:pt>
                <c:pt idx="3859">
                  <c:v>43538.569803240738</c:v>
                </c:pt>
                <c:pt idx="3860">
                  <c:v>43538.571192129632</c:v>
                </c:pt>
                <c:pt idx="3861">
                  <c:v>43538.572581018518</c:v>
                </c:pt>
                <c:pt idx="3862">
                  <c:v>43538.573969907404</c:v>
                </c:pt>
                <c:pt idx="3863">
                  <c:v>43538.575358796297</c:v>
                </c:pt>
                <c:pt idx="3864">
                  <c:v>43538.576747685183</c:v>
                </c:pt>
                <c:pt idx="3865">
                  <c:v>43538.578136574077</c:v>
                </c:pt>
                <c:pt idx="3866">
                  <c:v>43538.579525462963</c:v>
                </c:pt>
                <c:pt idx="3867">
                  <c:v>43538.580914351849</c:v>
                </c:pt>
                <c:pt idx="3868">
                  <c:v>43538.582303240742</c:v>
                </c:pt>
                <c:pt idx="3869">
                  <c:v>43538.583680555559</c:v>
                </c:pt>
                <c:pt idx="3870">
                  <c:v>43538.585069444445</c:v>
                </c:pt>
                <c:pt idx="3871">
                  <c:v>43538.586458333331</c:v>
                </c:pt>
                <c:pt idx="3872">
                  <c:v>43538.587847222225</c:v>
                </c:pt>
                <c:pt idx="3873">
                  <c:v>43538.589236111111</c:v>
                </c:pt>
                <c:pt idx="3874">
                  <c:v>43538.590624999997</c:v>
                </c:pt>
                <c:pt idx="3875">
                  <c:v>43538.592013888891</c:v>
                </c:pt>
                <c:pt idx="3876">
                  <c:v>43538.593402777777</c:v>
                </c:pt>
                <c:pt idx="3877">
                  <c:v>43538.59479166667</c:v>
                </c:pt>
                <c:pt idx="3878">
                  <c:v>43538.596180555556</c:v>
                </c:pt>
                <c:pt idx="3879">
                  <c:v>43538.597569444442</c:v>
                </c:pt>
                <c:pt idx="3880">
                  <c:v>43538.598958333336</c:v>
                </c:pt>
                <c:pt idx="3881">
                  <c:v>43538.600347222222</c:v>
                </c:pt>
                <c:pt idx="3882">
                  <c:v>43538.601736111108</c:v>
                </c:pt>
                <c:pt idx="3883">
                  <c:v>43538.603125000001</c:v>
                </c:pt>
                <c:pt idx="3884">
                  <c:v>43538.604513888888</c:v>
                </c:pt>
                <c:pt idx="3885">
                  <c:v>43538.605902777781</c:v>
                </c:pt>
                <c:pt idx="3886">
                  <c:v>43538.607291666667</c:v>
                </c:pt>
                <c:pt idx="3887">
                  <c:v>43538.608680555553</c:v>
                </c:pt>
                <c:pt idx="3888">
                  <c:v>43538.610069444447</c:v>
                </c:pt>
                <c:pt idx="3889">
                  <c:v>43538.611458333333</c:v>
                </c:pt>
                <c:pt idx="3890">
                  <c:v>43538.612847222219</c:v>
                </c:pt>
                <c:pt idx="3891">
                  <c:v>43538.614236111112</c:v>
                </c:pt>
                <c:pt idx="3892">
                  <c:v>43538.615624999999</c:v>
                </c:pt>
                <c:pt idx="3893">
                  <c:v>43538.617013888892</c:v>
                </c:pt>
                <c:pt idx="3894">
                  <c:v>43538.618402777778</c:v>
                </c:pt>
                <c:pt idx="3895">
                  <c:v>43538.619791666664</c:v>
                </c:pt>
                <c:pt idx="3896">
                  <c:v>43538.621180555558</c:v>
                </c:pt>
                <c:pt idx="3897">
                  <c:v>43538.622569444444</c:v>
                </c:pt>
                <c:pt idx="3898">
                  <c:v>43538.62395833333</c:v>
                </c:pt>
                <c:pt idx="3899">
                  <c:v>43538.625347222223</c:v>
                </c:pt>
                <c:pt idx="3900">
                  <c:v>43538.626736111109</c:v>
                </c:pt>
                <c:pt idx="3901">
                  <c:v>43538.628125000003</c:v>
                </c:pt>
                <c:pt idx="3902">
                  <c:v>43538.629513888889</c:v>
                </c:pt>
                <c:pt idx="3903">
                  <c:v>43538.630902777775</c:v>
                </c:pt>
                <c:pt idx="3904">
                  <c:v>43538.632291666669</c:v>
                </c:pt>
                <c:pt idx="3905">
                  <c:v>43538.633680555555</c:v>
                </c:pt>
                <c:pt idx="3906">
                  <c:v>43538.635069444441</c:v>
                </c:pt>
                <c:pt idx="3907">
                  <c:v>43538.636458333334</c:v>
                </c:pt>
                <c:pt idx="3908">
                  <c:v>43538.63784722222</c:v>
                </c:pt>
                <c:pt idx="3909">
                  <c:v>43538.639236111114</c:v>
                </c:pt>
                <c:pt idx="3910">
                  <c:v>43538.640625</c:v>
                </c:pt>
                <c:pt idx="3911">
                  <c:v>43538.642013888886</c:v>
                </c:pt>
                <c:pt idx="3912">
                  <c:v>43538.64340277778</c:v>
                </c:pt>
                <c:pt idx="3913">
                  <c:v>43538.644791666666</c:v>
                </c:pt>
                <c:pt idx="3914">
                  <c:v>43538.646180555559</c:v>
                </c:pt>
                <c:pt idx="3915">
                  <c:v>43538.647569444445</c:v>
                </c:pt>
                <c:pt idx="3916">
                  <c:v>43538.648958333331</c:v>
                </c:pt>
                <c:pt idx="3917">
                  <c:v>43538.650347222225</c:v>
                </c:pt>
                <c:pt idx="3918">
                  <c:v>43538.651736111111</c:v>
                </c:pt>
                <c:pt idx="3919">
                  <c:v>43538.653124999997</c:v>
                </c:pt>
                <c:pt idx="3920">
                  <c:v>43538.654513888891</c:v>
                </c:pt>
                <c:pt idx="3921">
                  <c:v>43538.655902777777</c:v>
                </c:pt>
                <c:pt idx="3922">
                  <c:v>43538.65729166667</c:v>
                </c:pt>
                <c:pt idx="3923">
                  <c:v>43538.658680555556</c:v>
                </c:pt>
                <c:pt idx="3924">
                  <c:v>43538.660069444442</c:v>
                </c:pt>
                <c:pt idx="3925">
                  <c:v>43538.661458333336</c:v>
                </c:pt>
                <c:pt idx="3926">
                  <c:v>43538.662847222222</c:v>
                </c:pt>
                <c:pt idx="3927">
                  <c:v>43538.664236111108</c:v>
                </c:pt>
                <c:pt idx="3928">
                  <c:v>43538.665625000001</c:v>
                </c:pt>
                <c:pt idx="3929">
                  <c:v>43538.667013888888</c:v>
                </c:pt>
                <c:pt idx="3930">
                  <c:v>43538.668402777781</c:v>
                </c:pt>
                <c:pt idx="3931">
                  <c:v>43538.669791666667</c:v>
                </c:pt>
                <c:pt idx="3932">
                  <c:v>43538.671180555553</c:v>
                </c:pt>
                <c:pt idx="3933">
                  <c:v>43538.672569444447</c:v>
                </c:pt>
                <c:pt idx="3934">
                  <c:v>43538.673958333333</c:v>
                </c:pt>
                <c:pt idx="3935">
                  <c:v>43538.675347222219</c:v>
                </c:pt>
                <c:pt idx="3936">
                  <c:v>43538.676736111112</c:v>
                </c:pt>
                <c:pt idx="3937">
                  <c:v>43538.678124999999</c:v>
                </c:pt>
                <c:pt idx="3938">
                  <c:v>43538.679513888892</c:v>
                </c:pt>
                <c:pt idx="3939">
                  <c:v>43538.680902777778</c:v>
                </c:pt>
                <c:pt idx="3940">
                  <c:v>43538.682291666664</c:v>
                </c:pt>
                <c:pt idx="3941">
                  <c:v>43538.683680555558</c:v>
                </c:pt>
                <c:pt idx="3942">
                  <c:v>43538.685069444444</c:v>
                </c:pt>
                <c:pt idx="3943">
                  <c:v>43538.68645833333</c:v>
                </c:pt>
                <c:pt idx="3944">
                  <c:v>43538.687847222223</c:v>
                </c:pt>
                <c:pt idx="3945">
                  <c:v>43538.689236111109</c:v>
                </c:pt>
                <c:pt idx="3946">
                  <c:v>43538.690625000003</c:v>
                </c:pt>
                <c:pt idx="3947">
                  <c:v>43538.692013888889</c:v>
                </c:pt>
                <c:pt idx="3948">
                  <c:v>43538.693402777775</c:v>
                </c:pt>
                <c:pt idx="3949">
                  <c:v>43538.694791666669</c:v>
                </c:pt>
                <c:pt idx="3950">
                  <c:v>43538.696180555555</c:v>
                </c:pt>
                <c:pt idx="3951">
                  <c:v>43538.697569444441</c:v>
                </c:pt>
                <c:pt idx="3952">
                  <c:v>43538.698958333334</c:v>
                </c:pt>
                <c:pt idx="3953">
                  <c:v>43538.70034722222</c:v>
                </c:pt>
                <c:pt idx="3954">
                  <c:v>43538.701736111114</c:v>
                </c:pt>
                <c:pt idx="3955">
                  <c:v>43538.703125</c:v>
                </c:pt>
                <c:pt idx="3956">
                  <c:v>43538.704513888886</c:v>
                </c:pt>
                <c:pt idx="3957">
                  <c:v>43538.70590277778</c:v>
                </c:pt>
                <c:pt idx="3958">
                  <c:v>43538.707291666666</c:v>
                </c:pt>
                <c:pt idx="3959">
                  <c:v>43538.708668981482</c:v>
                </c:pt>
                <c:pt idx="3960">
                  <c:v>43538.710057870368</c:v>
                </c:pt>
                <c:pt idx="3961">
                  <c:v>43538.711446759262</c:v>
                </c:pt>
                <c:pt idx="3962">
                  <c:v>43538.712835648148</c:v>
                </c:pt>
                <c:pt idx="3963">
                  <c:v>43538.714224537034</c:v>
                </c:pt>
                <c:pt idx="3964">
                  <c:v>43538.715613425928</c:v>
                </c:pt>
                <c:pt idx="3965">
                  <c:v>43538.717002314814</c:v>
                </c:pt>
                <c:pt idx="3966">
                  <c:v>43538.718391203707</c:v>
                </c:pt>
                <c:pt idx="3967">
                  <c:v>43538.719780092593</c:v>
                </c:pt>
                <c:pt idx="3968">
                  <c:v>43538.721168981479</c:v>
                </c:pt>
                <c:pt idx="3969">
                  <c:v>43538.722557870373</c:v>
                </c:pt>
                <c:pt idx="3970">
                  <c:v>43538.723946759259</c:v>
                </c:pt>
                <c:pt idx="3971">
                  <c:v>43538.725335648145</c:v>
                </c:pt>
                <c:pt idx="3972">
                  <c:v>43538.726724537039</c:v>
                </c:pt>
                <c:pt idx="3973">
                  <c:v>43538.728113425925</c:v>
                </c:pt>
                <c:pt idx="3974">
                  <c:v>43538.729502314818</c:v>
                </c:pt>
                <c:pt idx="3975">
                  <c:v>43538.730891203704</c:v>
                </c:pt>
                <c:pt idx="3976">
                  <c:v>43538.73228009259</c:v>
                </c:pt>
                <c:pt idx="3977">
                  <c:v>43538.733668981484</c:v>
                </c:pt>
                <c:pt idx="3978">
                  <c:v>43538.73505787037</c:v>
                </c:pt>
                <c:pt idx="3979">
                  <c:v>43538.736446759256</c:v>
                </c:pt>
                <c:pt idx="3980">
                  <c:v>43538.737835648149</c:v>
                </c:pt>
                <c:pt idx="3981">
                  <c:v>43538.739224537036</c:v>
                </c:pt>
                <c:pt idx="3982">
                  <c:v>43538.740613425929</c:v>
                </c:pt>
                <c:pt idx="3983">
                  <c:v>43538.742002314815</c:v>
                </c:pt>
                <c:pt idx="3984">
                  <c:v>43538.743391203701</c:v>
                </c:pt>
                <c:pt idx="3985">
                  <c:v>43538.744780092595</c:v>
                </c:pt>
                <c:pt idx="3986">
                  <c:v>43538.746168981481</c:v>
                </c:pt>
                <c:pt idx="3987">
                  <c:v>43538.747557870367</c:v>
                </c:pt>
                <c:pt idx="3988">
                  <c:v>43538.74894675926</c:v>
                </c:pt>
                <c:pt idx="3989">
                  <c:v>43538.750335648147</c:v>
                </c:pt>
                <c:pt idx="3990">
                  <c:v>43538.75172453704</c:v>
                </c:pt>
                <c:pt idx="3991">
                  <c:v>43538.753113425926</c:v>
                </c:pt>
                <c:pt idx="3992">
                  <c:v>43538.754502314812</c:v>
                </c:pt>
                <c:pt idx="3993">
                  <c:v>43538.755891203706</c:v>
                </c:pt>
                <c:pt idx="3994">
                  <c:v>43538.757280092592</c:v>
                </c:pt>
                <c:pt idx="3995">
                  <c:v>43538.758668981478</c:v>
                </c:pt>
                <c:pt idx="3996">
                  <c:v>43538.760057870371</c:v>
                </c:pt>
                <c:pt idx="3997">
                  <c:v>43538.761446759258</c:v>
                </c:pt>
                <c:pt idx="3998">
                  <c:v>43538.762835648151</c:v>
                </c:pt>
                <c:pt idx="3999">
                  <c:v>43538.764224537037</c:v>
                </c:pt>
                <c:pt idx="4000">
                  <c:v>43538.765613425923</c:v>
                </c:pt>
                <c:pt idx="4001">
                  <c:v>43538.767002314817</c:v>
                </c:pt>
                <c:pt idx="4002">
                  <c:v>43538.768391203703</c:v>
                </c:pt>
                <c:pt idx="4003">
                  <c:v>43538.769780092596</c:v>
                </c:pt>
                <c:pt idx="4004">
                  <c:v>43538.771168981482</c:v>
                </c:pt>
                <c:pt idx="4005">
                  <c:v>43538.772557870368</c:v>
                </c:pt>
                <c:pt idx="4006">
                  <c:v>43538.773946759262</c:v>
                </c:pt>
                <c:pt idx="4007">
                  <c:v>43538.775335648148</c:v>
                </c:pt>
                <c:pt idx="4008">
                  <c:v>43538.776724537034</c:v>
                </c:pt>
                <c:pt idx="4009">
                  <c:v>43538.778113425928</c:v>
                </c:pt>
                <c:pt idx="4010">
                  <c:v>43538.779502314814</c:v>
                </c:pt>
                <c:pt idx="4011">
                  <c:v>43538.780891203707</c:v>
                </c:pt>
                <c:pt idx="4012">
                  <c:v>43538.782280092593</c:v>
                </c:pt>
                <c:pt idx="4013">
                  <c:v>43538.783668981479</c:v>
                </c:pt>
                <c:pt idx="4014">
                  <c:v>43538.785057870373</c:v>
                </c:pt>
                <c:pt idx="4015">
                  <c:v>43538.786446759259</c:v>
                </c:pt>
                <c:pt idx="4016">
                  <c:v>43538.787835648145</c:v>
                </c:pt>
                <c:pt idx="4017">
                  <c:v>43538.789224537039</c:v>
                </c:pt>
                <c:pt idx="4018">
                  <c:v>43538.790613425925</c:v>
                </c:pt>
                <c:pt idx="4019">
                  <c:v>43538.791990740741</c:v>
                </c:pt>
                <c:pt idx="4020">
                  <c:v>43538.793379629627</c:v>
                </c:pt>
                <c:pt idx="4021">
                  <c:v>43538.794768518521</c:v>
                </c:pt>
                <c:pt idx="4022">
                  <c:v>43538.796157407407</c:v>
                </c:pt>
                <c:pt idx="4023">
                  <c:v>43538.797546296293</c:v>
                </c:pt>
                <c:pt idx="4024">
                  <c:v>43538.798935185187</c:v>
                </c:pt>
                <c:pt idx="4025">
                  <c:v>43538.800324074073</c:v>
                </c:pt>
                <c:pt idx="4026">
                  <c:v>43538.801712962966</c:v>
                </c:pt>
                <c:pt idx="4027">
                  <c:v>43538.803101851852</c:v>
                </c:pt>
                <c:pt idx="4028">
                  <c:v>43538.804490740738</c:v>
                </c:pt>
                <c:pt idx="4029">
                  <c:v>43538.805879629632</c:v>
                </c:pt>
                <c:pt idx="4030">
                  <c:v>43538.807268518518</c:v>
                </c:pt>
                <c:pt idx="4031">
                  <c:v>43538.808657407404</c:v>
                </c:pt>
                <c:pt idx="4032">
                  <c:v>43538.810046296298</c:v>
                </c:pt>
                <c:pt idx="4033">
                  <c:v>43538.811435185184</c:v>
                </c:pt>
                <c:pt idx="4034">
                  <c:v>43538.812824074077</c:v>
                </c:pt>
                <c:pt idx="4035">
                  <c:v>43538.814212962963</c:v>
                </c:pt>
                <c:pt idx="4036">
                  <c:v>43538.815601851849</c:v>
                </c:pt>
                <c:pt idx="4037">
                  <c:v>43538.816990740743</c:v>
                </c:pt>
                <c:pt idx="4038">
                  <c:v>43538.818379629629</c:v>
                </c:pt>
                <c:pt idx="4039">
                  <c:v>43538.819768518515</c:v>
                </c:pt>
                <c:pt idx="4040">
                  <c:v>43538.821157407408</c:v>
                </c:pt>
                <c:pt idx="4041">
                  <c:v>43538.822546296295</c:v>
                </c:pt>
                <c:pt idx="4042">
                  <c:v>43538.823935185188</c:v>
                </c:pt>
                <c:pt idx="4043">
                  <c:v>43538.825324074074</c:v>
                </c:pt>
                <c:pt idx="4044">
                  <c:v>43538.82671296296</c:v>
                </c:pt>
                <c:pt idx="4045">
                  <c:v>43538.828101851854</c:v>
                </c:pt>
                <c:pt idx="4046">
                  <c:v>43538.82949074074</c:v>
                </c:pt>
                <c:pt idx="4047">
                  <c:v>43538.830879629626</c:v>
                </c:pt>
                <c:pt idx="4048">
                  <c:v>43538.832268518519</c:v>
                </c:pt>
                <c:pt idx="4049">
                  <c:v>43538.833645833336</c:v>
                </c:pt>
                <c:pt idx="4050">
                  <c:v>43538.835034722222</c:v>
                </c:pt>
                <c:pt idx="4051">
                  <c:v>43538.836423611108</c:v>
                </c:pt>
                <c:pt idx="4052">
                  <c:v>43538.839212962965</c:v>
                </c:pt>
                <c:pt idx="4053">
                  <c:v>43538.840590277781</c:v>
                </c:pt>
                <c:pt idx="4054">
                  <c:v>43538.841979166667</c:v>
                </c:pt>
                <c:pt idx="4055">
                  <c:v>43538.843368055554</c:v>
                </c:pt>
                <c:pt idx="4056">
                  <c:v>43538.844756944447</c:v>
                </c:pt>
                <c:pt idx="4057">
                  <c:v>43538.846145833333</c:v>
                </c:pt>
                <c:pt idx="4058">
                  <c:v>43538.847534722219</c:v>
                </c:pt>
                <c:pt idx="4059">
                  <c:v>43538.848923611113</c:v>
                </c:pt>
                <c:pt idx="4060">
                  <c:v>43538.850312499999</c:v>
                </c:pt>
                <c:pt idx="4061">
                  <c:v>43538.851701388892</c:v>
                </c:pt>
                <c:pt idx="4062">
                  <c:v>43538.853090277778</c:v>
                </c:pt>
                <c:pt idx="4063">
                  <c:v>43538.854479166665</c:v>
                </c:pt>
                <c:pt idx="4064">
                  <c:v>43538.857256944444</c:v>
                </c:pt>
                <c:pt idx="4065">
                  <c:v>43538.85864583333</c:v>
                </c:pt>
                <c:pt idx="4066">
                  <c:v>43538.860034722224</c:v>
                </c:pt>
                <c:pt idx="4067">
                  <c:v>43538.86142361111</c:v>
                </c:pt>
                <c:pt idx="4068">
                  <c:v>43538.862812500003</c:v>
                </c:pt>
                <c:pt idx="4069">
                  <c:v>43538.864201388889</c:v>
                </c:pt>
                <c:pt idx="4070">
                  <c:v>43538.865590277775</c:v>
                </c:pt>
                <c:pt idx="4071">
                  <c:v>43538.868368055555</c:v>
                </c:pt>
                <c:pt idx="4072">
                  <c:v>43538.869756944441</c:v>
                </c:pt>
                <c:pt idx="4073">
                  <c:v>43538.871145833335</c:v>
                </c:pt>
                <c:pt idx="4074">
                  <c:v>43538.872534722221</c:v>
                </c:pt>
                <c:pt idx="4075">
                  <c:v>43538.873923611114</c:v>
                </c:pt>
                <c:pt idx="4076">
                  <c:v>43538.8753125</c:v>
                </c:pt>
                <c:pt idx="4077">
                  <c:v>43538.876701388886</c:v>
                </c:pt>
                <c:pt idx="4078">
                  <c:v>43538.87809027778</c:v>
                </c:pt>
                <c:pt idx="4079">
                  <c:v>43538.879479166666</c:v>
                </c:pt>
                <c:pt idx="4080">
                  <c:v>43538.880868055552</c:v>
                </c:pt>
                <c:pt idx="4081">
                  <c:v>43538.882256944446</c:v>
                </c:pt>
                <c:pt idx="4082">
                  <c:v>43538.883645833332</c:v>
                </c:pt>
                <c:pt idx="4083">
                  <c:v>43538.885034722225</c:v>
                </c:pt>
                <c:pt idx="4084">
                  <c:v>43538.886423611111</c:v>
                </c:pt>
                <c:pt idx="4085">
                  <c:v>43538.887812499997</c:v>
                </c:pt>
                <c:pt idx="4086">
                  <c:v>43538.889201388891</c:v>
                </c:pt>
                <c:pt idx="4087">
                  <c:v>43538.890590277777</c:v>
                </c:pt>
                <c:pt idx="4088">
                  <c:v>43538.891979166663</c:v>
                </c:pt>
                <c:pt idx="4089">
                  <c:v>43538.893368055556</c:v>
                </c:pt>
                <c:pt idx="4090">
                  <c:v>43538.894756944443</c:v>
                </c:pt>
                <c:pt idx="4091">
                  <c:v>43538.896145833336</c:v>
                </c:pt>
                <c:pt idx="4092">
                  <c:v>43538.897534722222</c:v>
                </c:pt>
                <c:pt idx="4093">
                  <c:v>43538.898923611108</c:v>
                </c:pt>
                <c:pt idx="4094">
                  <c:v>43538.900312500002</c:v>
                </c:pt>
                <c:pt idx="4095">
                  <c:v>43538.901701388888</c:v>
                </c:pt>
                <c:pt idx="4096">
                  <c:v>43538.903090277781</c:v>
                </c:pt>
                <c:pt idx="4097">
                  <c:v>43538.904479166667</c:v>
                </c:pt>
                <c:pt idx="4098">
                  <c:v>43538.905868055554</c:v>
                </c:pt>
                <c:pt idx="4099">
                  <c:v>43538.907256944447</c:v>
                </c:pt>
                <c:pt idx="4100">
                  <c:v>43538.908645833333</c:v>
                </c:pt>
                <c:pt idx="4101">
                  <c:v>43538.910034722219</c:v>
                </c:pt>
                <c:pt idx="4102">
                  <c:v>43538.911423611113</c:v>
                </c:pt>
                <c:pt idx="4103">
                  <c:v>43538.912812499999</c:v>
                </c:pt>
                <c:pt idx="4104">
                  <c:v>43538.914201388892</c:v>
                </c:pt>
                <c:pt idx="4105">
                  <c:v>43538.915590277778</c:v>
                </c:pt>
                <c:pt idx="4106">
                  <c:v>43538.916979166665</c:v>
                </c:pt>
                <c:pt idx="4107">
                  <c:v>43538.918368055558</c:v>
                </c:pt>
                <c:pt idx="4108">
                  <c:v>43538.919756944444</c:v>
                </c:pt>
                <c:pt idx="4109">
                  <c:v>43538.92114583333</c:v>
                </c:pt>
                <c:pt idx="4110">
                  <c:v>43538.922534722224</c:v>
                </c:pt>
                <c:pt idx="4111">
                  <c:v>43538.92392361111</c:v>
                </c:pt>
                <c:pt idx="4112">
                  <c:v>43538.925312500003</c:v>
                </c:pt>
                <c:pt idx="4113">
                  <c:v>43538.926701388889</c:v>
                </c:pt>
                <c:pt idx="4114">
                  <c:v>43538.928090277775</c:v>
                </c:pt>
                <c:pt idx="4115">
                  <c:v>43538.929479166669</c:v>
                </c:pt>
                <c:pt idx="4116">
                  <c:v>43538.930868055555</c:v>
                </c:pt>
                <c:pt idx="4117">
                  <c:v>43538.932256944441</c:v>
                </c:pt>
                <c:pt idx="4118">
                  <c:v>43538.933645833335</c:v>
                </c:pt>
                <c:pt idx="4119">
                  <c:v>43538.935034722221</c:v>
                </c:pt>
                <c:pt idx="4120">
                  <c:v>43538.936423611114</c:v>
                </c:pt>
                <c:pt idx="4121">
                  <c:v>43538.9378125</c:v>
                </c:pt>
                <c:pt idx="4122">
                  <c:v>43538.939201388886</c:v>
                </c:pt>
                <c:pt idx="4123">
                  <c:v>43538.94059027778</c:v>
                </c:pt>
                <c:pt idx="4124">
                  <c:v>43538.941979166666</c:v>
                </c:pt>
                <c:pt idx="4125">
                  <c:v>43538.943368055552</c:v>
                </c:pt>
                <c:pt idx="4126">
                  <c:v>43538.944756944446</c:v>
                </c:pt>
                <c:pt idx="4127">
                  <c:v>43538.946145833332</c:v>
                </c:pt>
                <c:pt idx="4128">
                  <c:v>43538.947534722225</c:v>
                </c:pt>
                <c:pt idx="4129">
                  <c:v>43538.948923611111</c:v>
                </c:pt>
                <c:pt idx="4130">
                  <c:v>43538.950312499997</c:v>
                </c:pt>
                <c:pt idx="4131">
                  <c:v>43538.951701388891</c:v>
                </c:pt>
                <c:pt idx="4132">
                  <c:v>43538.953090277777</c:v>
                </c:pt>
                <c:pt idx="4133">
                  <c:v>43538.954479166663</c:v>
                </c:pt>
                <c:pt idx="4134">
                  <c:v>43538.955868055556</c:v>
                </c:pt>
                <c:pt idx="4135">
                  <c:v>43538.957256944443</c:v>
                </c:pt>
                <c:pt idx="4136">
                  <c:v>43538.958634259259</c:v>
                </c:pt>
                <c:pt idx="4137">
                  <c:v>43538.960023148145</c:v>
                </c:pt>
                <c:pt idx="4138">
                  <c:v>43538.961412037039</c:v>
                </c:pt>
                <c:pt idx="4139">
                  <c:v>43538.962800925925</c:v>
                </c:pt>
                <c:pt idx="4140">
                  <c:v>43538.964189814818</c:v>
                </c:pt>
                <c:pt idx="4141">
                  <c:v>43538.965578703705</c:v>
                </c:pt>
                <c:pt idx="4142">
                  <c:v>43538.966967592591</c:v>
                </c:pt>
                <c:pt idx="4143">
                  <c:v>43538.968356481484</c:v>
                </c:pt>
                <c:pt idx="4144">
                  <c:v>43538.96974537037</c:v>
                </c:pt>
                <c:pt idx="4145">
                  <c:v>43538.971134259256</c:v>
                </c:pt>
                <c:pt idx="4146">
                  <c:v>43538.97252314815</c:v>
                </c:pt>
                <c:pt idx="4147">
                  <c:v>43538.973912037036</c:v>
                </c:pt>
                <c:pt idx="4148">
                  <c:v>43538.975300925929</c:v>
                </c:pt>
                <c:pt idx="4149">
                  <c:v>43538.976689814815</c:v>
                </c:pt>
                <c:pt idx="4150">
                  <c:v>43538.978078703702</c:v>
                </c:pt>
                <c:pt idx="4151">
                  <c:v>43538.979467592595</c:v>
                </c:pt>
                <c:pt idx="4152">
                  <c:v>43538.980856481481</c:v>
                </c:pt>
                <c:pt idx="4153">
                  <c:v>43538.982245370367</c:v>
                </c:pt>
                <c:pt idx="4154">
                  <c:v>43538.983634259261</c:v>
                </c:pt>
                <c:pt idx="4155">
                  <c:v>43538.985023148147</c:v>
                </c:pt>
                <c:pt idx="4156">
                  <c:v>43538.98641203704</c:v>
                </c:pt>
                <c:pt idx="4157">
                  <c:v>43538.987800925926</c:v>
                </c:pt>
                <c:pt idx="4158">
                  <c:v>43538.989189814813</c:v>
                </c:pt>
                <c:pt idx="4159">
                  <c:v>43538.990578703706</c:v>
                </c:pt>
                <c:pt idx="4160">
                  <c:v>43538.991967592592</c:v>
                </c:pt>
                <c:pt idx="4161">
                  <c:v>43538.993356481478</c:v>
                </c:pt>
                <c:pt idx="4162">
                  <c:v>43538.994745370372</c:v>
                </c:pt>
                <c:pt idx="4163">
                  <c:v>43538.996134259258</c:v>
                </c:pt>
                <c:pt idx="4164">
                  <c:v>43538.997523148151</c:v>
                </c:pt>
                <c:pt idx="4165">
                  <c:v>43538.998912037037</c:v>
                </c:pt>
                <c:pt idx="4166">
                  <c:v>43539.000289351854</c:v>
                </c:pt>
                <c:pt idx="4167">
                  <c:v>43539.00167824074</c:v>
                </c:pt>
                <c:pt idx="4168">
                  <c:v>43539.003067129626</c:v>
                </c:pt>
                <c:pt idx="4169">
                  <c:v>43539.00445601852</c:v>
                </c:pt>
                <c:pt idx="4170">
                  <c:v>43539.005844907406</c:v>
                </c:pt>
                <c:pt idx="4171">
                  <c:v>43539.007233796299</c:v>
                </c:pt>
                <c:pt idx="4172">
                  <c:v>43539.008622685185</c:v>
                </c:pt>
                <c:pt idx="4173">
                  <c:v>43539.010011574072</c:v>
                </c:pt>
                <c:pt idx="4174">
                  <c:v>43539.011400462965</c:v>
                </c:pt>
                <c:pt idx="4175">
                  <c:v>43539.012789351851</c:v>
                </c:pt>
                <c:pt idx="4176">
                  <c:v>43539.014178240737</c:v>
                </c:pt>
                <c:pt idx="4177">
                  <c:v>43539.015567129631</c:v>
                </c:pt>
                <c:pt idx="4178">
                  <c:v>43539.016956018517</c:v>
                </c:pt>
                <c:pt idx="4179">
                  <c:v>43539.01834490741</c:v>
                </c:pt>
                <c:pt idx="4180">
                  <c:v>43539.019733796296</c:v>
                </c:pt>
                <c:pt idx="4181">
                  <c:v>43539.021122685182</c:v>
                </c:pt>
                <c:pt idx="4182">
                  <c:v>43539.022511574076</c:v>
                </c:pt>
                <c:pt idx="4183">
                  <c:v>43539.023900462962</c:v>
                </c:pt>
                <c:pt idx="4184">
                  <c:v>43539.025289351855</c:v>
                </c:pt>
                <c:pt idx="4185">
                  <c:v>43539.026678240742</c:v>
                </c:pt>
                <c:pt idx="4186">
                  <c:v>43539.028067129628</c:v>
                </c:pt>
                <c:pt idx="4187">
                  <c:v>43539.029456018521</c:v>
                </c:pt>
                <c:pt idx="4188">
                  <c:v>43539.030844907407</c:v>
                </c:pt>
                <c:pt idx="4189">
                  <c:v>43539.032233796293</c:v>
                </c:pt>
                <c:pt idx="4190">
                  <c:v>43539.033622685187</c:v>
                </c:pt>
                <c:pt idx="4191">
                  <c:v>43539.035011574073</c:v>
                </c:pt>
                <c:pt idx="4192">
                  <c:v>43539.036400462966</c:v>
                </c:pt>
                <c:pt idx="4193">
                  <c:v>43539.037789351853</c:v>
                </c:pt>
                <c:pt idx="4194">
                  <c:v>43539.039178240739</c:v>
                </c:pt>
                <c:pt idx="4195">
                  <c:v>43539.040567129632</c:v>
                </c:pt>
                <c:pt idx="4196">
                  <c:v>43539.041956018518</c:v>
                </c:pt>
                <c:pt idx="4197">
                  <c:v>43539.043344907404</c:v>
                </c:pt>
                <c:pt idx="4198">
                  <c:v>43539.044733796298</c:v>
                </c:pt>
                <c:pt idx="4199">
                  <c:v>43539.046122685184</c:v>
                </c:pt>
                <c:pt idx="4200">
                  <c:v>43539.047511574077</c:v>
                </c:pt>
                <c:pt idx="4201">
                  <c:v>43539.048900462964</c:v>
                </c:pt>
                <c:pt idx="4202">
                  <c:v>43539.05028935185</c:v>
                </c:pt>
                <c:pt idx="4203">
                  <c:v>43539.051678240743</c:v>
                </c:pt>
                <c:pt idx="4204">
                  <c:v>43539.053067129629</c:v>
                </c:pt>
                <c:pt idx="4205">
                  <c:v>43539.054456018515</c:v>
                </c:pt>
                <c:pt idx="4206">
                  <c:v>43539.055844907409</c:v>
                </c:pt>
                <c:pt idx="4207">
                  <c:v>43539.057233796295</c:v>
                </c:pt>
                <c:pt idx="4208">
                  <c:v>43539.058622685188</c:v>
                </c:pt>
                <c:pt idx="4209">
                  <c:v>43539.060011574074</c:v>
                </c:pt>
                <c:pt idx="4210">
                  <c:v>43539.061400462961</c:v>
                </c:pt>
                <c:pt idx="4211">
                  <c:v>43539.062789351854</c:v>
                </c:pt>
                <c:pt idx="4212">
                  <c:v>43539.06417824074</c:v>
                </c:pt>
                <c:pt idx="4213">
                  <c:v>43539.065567129626</c:v>
                </c:pt>
                <c:pt idx="4214">
                  <c:v>43539.06695601852</c:v>
                </c:pt>
                <c:pt idx="4215">
                  <c:v>43539.068344907406</c:v>
                </c:pt>
                <c:pt idx="4216">
                  <c:v>43539.069733796299</c:v>
                </c:pt>
                <c:pt idx="4217">
                  <c:v>43539.071122685185</c:v>
                </c:pt>
                <c:pt idx="4218">
                  <c:v>43539.072511574072</c:v>
                </c:pt>
                <c:pt idx="4219">
                  <c:v>43539.073900462965</c:v>
                </c:pt>
                <c:pt idx="4220">
                  <c:v>43539.075289351851</c:v>
                </c:pt>
                <c:pt idx="4221">
                  <c:v>43539.076678240737</c:v>
                </c:pt>
                <c:pt idx="4222">
                  <c:v>43539.078067129631</c:v>
                </c:pt>
                <c:pt idx="4223">
                  <c:v>43539.079456018517</c:v>
                </c:pt>
                <c:pt idx="4224">
                  <c:v>43539.08084490741</c:v>
                </c:pt>
                <c:pt idx="4225">
                  <c:v>43539.082233796296</c:v>
                </c:pt>
                <c:pt idx="4226">
                  <c:v>43539.083622685182</c:v>
                </c:pt>
                <c:pt idx="4227">
                  <c:v>43539.085011574076</c:v>
                </c:pt>
                <c:pt idx="4228">
                  <c:v>43539.086400462962</c:v>
                </c:pt>
                <c:pt idx="4229">
                  <c:v>43539.087789351855</c:v>
                </c:pt>
                <c:pt idx="4230">
                  <c:v>43539.089178240742</c:v>
                </c:pt>
                <c:pt idx="4231">
                  <c:v>43539.090567129628</c:v>
                </c:pt>
                <c:pt idx="4232">
                  <c:v>43539.091956018521</c:v>
                </c:pt>
                <c:pt idx="4233">
                  <c:v>43539.093344907407</c:v>
                </c:pt>
                <c:pt idx="4234">
                  <c:v>43539.094733796293</c:v>
                </c:pt>
                <c:pt idx="4235">
                  <c:v>43539.096122685187</c:v>
                </c:pt>
                <c:pt idx="4236">
                  <c:v>43539.097511574073</c:v>
                </c:pt>
                <c:pt idx="4237">
                  <c:v>43539.098900462966</c:v>
                </c:pt>
                <c:pt idx="4238">
                  <c:v>43539.100289351853</c:v>
                </c:pt>
                <c:pt idx="4239">
                  <c:v>43539.101678240739</c:v>
                </c:pt>
                <c:pt idx="4240">
                  <c:v>43539.103067129632</c:v>
                </c:pt>
                <c:pt idx="4241">
                  <c:v>43539.104456018518</c:v>
                </c:pt>
                <c:pt idx="4242">
                  <c:v>43539.105844907404</c:v>
                </c:pt>
                <c:pt idx="4243">
                  <c:v>43539.107233796298</c:v>
                </c:pt>
                <c:pt idx="4244">
                  <c:v>43539.108622685184</c:v>
                </c:pt>
                <c:pt idx="4245">
                  <c:v>43539.110011574077</c:v>
                </c:pt>
                <c:pt idx="4246">
                  <c:v>43539.111400462964</c:v>
                </c:pt>
                <c:pt idx="4247">
                  <c:v>43539.11278935185</c:v>
                </c:pt>
                <c:pt idx="4248">
                  <c:v>43539.114178240743</c:v>
                </c:pt>
                <c:pt idx="4249">
                  <c:v>43539.115567129629</c:v>
                </c:pt>
                <c:pt idx="4250">
                  <c:v>43539.116956018515</c:v>
                </c:pt>
                <c:pt idx="4251">
                  <c:v>43539.118344907409</c:v>
                </c:pt>
                <c:pt idx="4252">
                  <c:v>43539.119733796295</c:v>
                </c:pt>
                <c:pt idx="4253">
                  <c:v>43539.121122685188</c:v>
                </c:pt>
                <c:pt idx="4254">
                  <c:v>43539.122511574074</c:v>
                </c:pt>
                <c:pt idx="4255">
                  <c:v>43539.123900462961</c:v>
                </c:pt>
                <c:pt idx="4256">
                  <c:v>43539.125277777777</c:v>
                </c:pt>
                <c:pt idx="4257">
                  <c:v>43539.126666666663</c:v>
                </c:pt>
                <c:pt idx="4258">
                  <c:v>43539.128055555557</c:v>
                </c:pt>
                <c:pt idx="4259">
                  <c:v>43539.129444444443</c:v>
                </c:pt>
                <c:pt idx="4260">
                  <c:v>43539.130833333336</c:v>
                </c:pt>
                <c:pt idx="4261">
                  <c:v>43539.132222222222</c:v>
                </c:pt>
                <c:pt idx="4262">
                  <c:v>43539.133611111109</c:v>
                </c:pt>
                <c:pt idx="4263">
                  <c:v>43539.135000000002</c:v>
                </c:pt>
                <c:pt idx="4264">
                  <c:v>43539.136388888888</c:v>
                </c:pt>
                <c:pt idx="4265">
                  <c:v>43539.137777777774</c:v>
                </c:pt>
                <c:pt idx="4266">
                  <c:v>43539.139166666668</c:v>
                </c:pt>
                <c:pt idx="4267">
                  <c:v>43539.140555555554</c:v>
                </c:pt>
                <c:pt idx="4268">
                  <c:v>43539.141944444447</c:v>
                </c:pt>
                <c:pt idx="4269">
                  <c:v>43539.143333333333</c:v>
                </c:pt>
                <c:pt idx="4270">
                  <c:v>43539.14472222222</c:v>
                </c:pt>
                <c:pt idx="4271">
                  <c:v>43539.146111111113</c:v>
                </c:pt>
                <c:pt idx="4272">
                  <c:v>43539.147499999999</c:v>
                </c:pt>
                <c:pt idx="4273">
                  <c:v>43539.148888888885</c:v>
                </c:pt>
                <c:pt idx="4274">
                  <c:v>43539.150277777779</c:v>
                </c:pt>
                <c:pt idx="4275">
                  <c:v>43539.151666666665</c:v>
                </c:pt>
                <c:pt idx="4276">
                  <c:v>43539.153055555558</c:v>
                </c:pt>
                <c:pt idx="4277">
                  <c:v>43539.154444444444</c:v>
                </c:pt>
                <c:pt idx="4278">
                  <c:v>43539.155833333331</c:v>
                </c:pt>
                <c:pt idx="4279">
                  <c:v>43539.157222222224</c:v>
                </c:pt>
                <c:pt idx="4280">
                  <c:v>43539.15861111111</c:v>
                </c:pt>
                <c:pt idx="4281">
                  <c:v>43539.16</c:v>
                </c:pt>
                <c:pt idx="4282">
                  <c:v>43539.16138888889</c:v>
                </c:pt>
                <c:pt idx="4283">
                  <c:v>43539.162777777776</c:v>
                </c:pt>
                <c:pt idx="4284">
                  <c:v>43539.164166666669</c:v>
                </c:pt>
                <c:pt idx="4285">
                  <c:v>43539.165555555555</c:v>
                </c:pt>
                <c:pt idx="4286">
                  <c:v>43539.166944444441</c:v>
                </c:pt>
                <c:pt idx="4287">
                  <c:v>43539.168333333335</c:v>
                </c:pt>
                <c:pt idx="4288">
                  <c:v>43539.169722222221</c:v>
                </c:pt>
                <c:pt idx="4289">
                  <c:v>43539.171111111114</c:v>
                </c:pt>
                <c:pt idx="4290">
                  <c:v>43539.172500000001</c:v>
                </c:pt>
                <c:pt idx="4291">
                  <c:v>43539.173888888887</c:v>
                </c:pt>
                <c:pt idx="4292">
                  <c:v>43539.17527777778</c:v>
                </c:pt>
                <c:pt idx="4293">
                  <c:v>43539.176666666666</c:v>
                </c:pt>
                <c:pt idx="4294">
                  <c:v>43539.178055555552</c:v>
                </c:pt>
                <c:pt idx="4295">
                  <c:v>43539.179444444446</c:v>
                </c:pt>
                <c:pt idx="4296">
                  <c:v>43539.180833333332</c:v>
                </c:pt>
                <c:pt idx="4297">
                  <c:v>43539.182222222225</c:v>
                </c:pt>
                <c:pt idx="4298">
                  <c:v>43539.183611111112</c:v>
                </c:pt>
                <c:pt idx="4299">
                  <c:v>43539.184999999998</c:v>
                </c:pt>
                <c:pt idx="4300">
                  <c:v>43539.186388888891</c:v>
                </c:pt>
                <c:pt idx="4301">
                  <c:v>43539.187777777777</c:v>
                </c:pt>
                <c:pt idx="4302">
                  <c:v>43539.189166666663</c:v>
                </c:pt>
                <c:pt idx="4303">
                  <c:v>43539.190555555557</c:v>
                </c:pt>
                <c:pt idx="4304">
                  <c:v>43539.191944444443</c:v>
                </c:pt>
                <c:pt idx="4305">
                  <c:v>43539.193333333336</c:v>
                </c:pt>
                <c:pt idx="4306">
                  <c:v>43539.194722222222</c:v>
                </c:pt>
                <c:pt idx="4307">
                  <c:v>43539.196111111109</c:v>
                </c:pt>
                <c:pt idx="4308">
                  <c:v>43539.197500000002</c:v>
                </c:pt>
                <c:pt idx="4309">
                  <c:v>43539.198888888888</c:v>
                </c:pt>
                <c:pt idx="4310">
                  <c:v>43539.200277777774</c:v>
                </c:pt>
                <c:pt idx="4311">
                  <c:v>43539.201666666668</c:v>
                </c:pt>
                <c:pt idx="4312">
                  <c:v>43539.203055555554</c:v>
                </c:pt>
                <c:pt idx="4313">
                  <c:v>43539.204444444447</c:v>
                </c:pt>
                <c:pt idx="4314">
                  <c:v>43539.205833333333</c:v>
                </c:pt>
                <c:pt idx="4315">
                  <c:v>43539.20722222222</c:v>
                </c:pt>
                <c:pt idx="4316">
                  <c:v>43539.208599537036</c:v>
                </c:pt>
                <c:pt idx="4317">
                  <c:v>43539.209988425922</c:v>
                </c:pt>
                <c:pt idx="4318">
                  <c:v>43539.211377314816</c:v>
                </c:pt>
                <c:pt idx="4319">
                  <c:v>43539.212766203702</c:v>
                </c:pt>
                <c:pt idx="4320">
                  <c:v>43539.214155092595</c:v>
                </c:pt>
                <c:pt idx="4321">
                  <c:v>43539.215543981481</c:v>
                </c:pt>
                <c:pt idx="4322">
                  <c:v>43539.216932870368</c:v>
                </c:pt>
                <c:pt idx="4323">
                  <c:v>43539.218321759261</c:v>
                </c:pt>
                <c:pt idx="4324">
                  <c:v>43539.219710648147</c:v>
                </c:pt>
                <c:pt idx="4325">
                  <c:v>43539.221099537041</c:v>
                </c:pt>
                <c:pt idx="4326">
                  <c:v>43539.222488425927</c:v>
                </c:pt>
                <c:pt idx="4327">
                  <c:v>43539.223877314813</c:v>
                </c:pt>
                <c:pt idx="4328">
                  <c:v>43539.225266203706</c:v>
                </c:pt>
                <c:pt idx="4329">
                  <c:v>43539.226655092592</c:v>
                </c:pt>
                <c:pt idx="4330">
                  <c:v>43539.228043981479</c:v>
                </c:pt>
                <c:pt idx="4331">
                  <c:v>43539.229432870372</c:v>
                </c:pt>
                <c:pt idx="4332">
                  <c:v>43539.230821759258</c:v>
                </c:pt>
                <c:pt idx="4333">
                  <c:v>43539.232210648152</c:v>
                </c:pt>
                <c:pt idx="4334">
                  <c:v>43539.233599537038</c:v>
                </c:pt>
                <c:pt idx="4335">
                  <c:v>43539.234988425924</c:v>
                </c:pt>
                <c:pt idx="4336">
                  <c:v>43539.236377314817</c:v>
                </c:pt>
                <c:pt idx="4337">
                  <c:v>43539.237766203703</c:v>
                </c:pt>
                <c:pt idx="4338">
                  <c:v>43539.239155092589</c:v>
                </c:pt>
                <c:pt idx="4339">
                  <c:v>43539.240543981483</c:v>
                </c:pt>
                <c:pt idx="4340">
                  <c:v>43539.241932870369</c:v>
                </c:pt>
                <c:pt idx="4341">
                  <c:v>43539.243321759262</c:v>
                </c:pt>
                <c:pt idx="4342">
                  <c:v>43539.244710648149</c:v>
                </c:pt>
                <c:pt idx="4343">
                  <c:v>43539.246099537035</c:v>
                </c:pt>
                <c:pt idx="4344">
                  <c:v>43539.247488425928</c:v>
                </c:pt>
                <c:pt idx="4345">
                  <c:v>43539.248877314814</c:v>
                </c:pt>
                <c:pt idx="4346">
                  <c:v>43539.250254629631</c:v>
                </c:pt>
                <c:pt idx="4347">
                  <c:v>43539.251643518517</c:v>
                </c:pt>
                <c:pt idx="4348">
                  <c:v>43539.253032407411</c:v>
                </c:pt>
                <c:pt idx="4349">
                  <c:v>43539.254421296297</c:v>
                </c:pt>
                <c:pt idx="4350">
                  <c:v>43539.255810185183</c:v>
                </c:pt>
                <c:pt idx="4351">
                  <c:v>43539.257199074076</c:v>
                </c:pt>
                <c:pt idx="4352">
                  <c:v>43539.258587962962</c:v>
                </c:pt>
                <c:pt idx="4353">
                  <c:v>43539.259976851848</c:v>
                </c:pt>
                <c:pt idx="4354">
                  <c:v>43539.261365740742</c:v>
                </c:pt>
                <c:pt idx="4355">
                  <c:v>43539.262754629628</c:v>
                </c:pt>
                <c:pt idx="4356">
                  <c:v>43539.264143518521</c:v>
                </c:pt>
                <c:pt idx="4357">
                  <c:v>43539.265532407408</c:v>
                </c:pt>
                <c:pt idx="4358">
                  <c:v>43539.266921296294</c:v>
                </c:pt>
                <c:pt idx="4359">
                  <c:v>43539.268310185187</c:v>
                </c:pt>
                <c:pt idx="4360">
                  <c:v>43539.269699074073</c:v>
                </c:pt>
                <c:pt idx="4361">
                  <c:v>43539.271087962959</c:v>
                </c:pt>
                <c:pt idx="4362">
                  <c:v>43539.272476851853</c:v>
                </c:pt>
                <c:pt idx="4363">
                  <c:v>43539.273865740739</c:v>
                </c:pt>
                <c:pt idx="4364">
                  <c:v>43539.275254629632</c:v>
                </c:pt>
                <c:pt idx="4365">
                  <c:v>43539.276643518519</c:v>
                </c:pt>
                <c:pt idx="4366">
                  <c:v>43539.278032407405</c:v>
                </c:pt>
                <c:pt idx="4367">
                  <c:v>43539.279421296298</c:v>
                </c:pt>
                <c:pt idx="4368">
                  <c:v>43539.280810185184</c:v>
                </c:pt>
                <c:pt idx="4369">
                  <c:v>43539.282199074078</c:v>
                </c:pt>
                <c:pt idx="4370">
                  <c:v>43539.283587962964</c:v>
                </c:pt>
                <c:pt idx="4371">
                  <c:v>43539.28497685185</c:v>
                </c:pt>
                <c:pt idx="4372">
                  <c:v>43539.286365740743</c:v>
                </c:pt>
                <c:pt idx="4373">
                  <c:v>43539.287754629629</c:v>
                </c:pt>
                <c:pt idx="4374">
                  <c:v>43539.289143518516</c:v>
                </c:pt>
                <c:pt idx="4375">
                  <c:v>43539.290532407409</c:v>
                </c:pt>
                <c:pt idx="4376">
                  <c:v>43539.291921296295</c:v>
                </c:pt>
                <c:pt idx="4377">
                  <c:v>43539.293310185189</c:v>
                </c:pt>
                <c:pt idx="4378">
                  <c:v>43539.486342592594</c:v>
                </c:pt>
                <c:pt idx="4379">
                  <c:v>43539.48773148148</c:v>
                </c:pt>
                <c:pt idx="4380">
                  <c:v>43539.489120370374</c:v>
                </c:pt>
                <c:pt idx="4381">
                  <c:v>43539.49050925926</c:v>
                </c:pt>
                <c:pt idx="4382">
                  <c:v>43539.491898148146</c:v>
                </c:pt>
                <c:pt idx="4383">
                  <c:v>43539.493287037039</c:v>
                </c:pt>
                <c:pt idx="4384">
                  <c:v>43539.494675925926</c:v>
                </c:pt>
                <c:pt idx="4385">
                  <c:v>43539.496064814812</c:v>
                </c:pt>
                <c:pt idx="4386">
                  <c:v>43539.497453703705</c:v>
                </c:pt>
                <c:pt idx="4387">
                  <c:v>43539.498842592591</c:v>
                </c:pt>
                <c:pt idx="4388">
                  <c:v>43539.500231481485</c:v>
                </c:pt>
                <c:pt idx="4389">
                  <c:v>43539.501620370371</c:v>
                </c:pt>
                <c:pt idx="4390">
                  <c:v>43539.503009259257</c:v>
                </c:pt>
                <c:pt idx="4391">
                  <c:v>43539.50439814815</c:v>
                </c:pt>
                <c:pt idx="4392">
                  <c:v>43539.505787037036</c:v>
                </c:pt>
                <c:pt idx="4393">
                  <c:v>43539.507175925923</c:v>
                </c:pt>
                <c:pt idx="4394">
                  <c:v>43539.508564814816</c:v>
                </c:pt>
                <c:pt idx="4395">
                  <c:v>43539.509953703702</c:v>
                </c:pt>
                <c:pt idx="4396">
                  <c:v>43539.511342592596</c:v>
                </c:pt>
                <c:pt idx="4397">
                  <c:v>43539.512731481482</c:v>
                </c:pt>
                <c:pt idx="4398">
                  <c:v>43539.514120370368</c:v>
                </c:pt>
                <c:pt idx="4399">
                  <c:v>43539.515509259261</c:v>
                </c:pt>
                <c:pt idx="4400">
                  <c:v>43539.516898148147</c:v>
                </c:pt>
                <c:pt idx="4401">
                  <c:v>43539.518287037034</c:v>
                </c:pt>
                <c:pt idx="4402">
                  <c:v>43539.519675925927</c:v>
                </c:pt>
                <c:pt idx="4403">
                  <c:v>43539.521064814813</c:v>
                </c:pt>
                <c:pt idx="4404">
                  <c:v>43539.522453703707</c:v>
                </c:pt>
                <c:pt idx="4405">
                  <c:v>43539.523842592593</c:v>
                </c:pt>
                <c:pt idx="4406">
                  <c:v>43539.525231481479</c:v>
                </c:pt>
                <c:pt idx="4407">
                  <c:v>43539.526620370372</c:v>
                </c:pt>
                <c:pt idx="4408">
                  <c:v>43539.528009259258</c:v>
                </c:pt>
                <c:pt idx="4409">
                  <c:v>43539.529398148145</c:v>
                </c:pt>
                <c:pt idx="4410">
                  <c:v>43539.530787037038</c:v>
                </c:pt>
                <c:pt idx="4411">
                  <c:v>43539.532175925924</c:v>
                </c:pt>
                <c:pt idx="4412">
                  <c:v>43539.533564814818</c:v>
                </c:pt>
                <c:pt idx="4413">
                  <c:v>43539.534953703704</c:v>
                </c:pt>
                <c:pt idx="4414">
                  <c:v>43539.53634259259</c:v>
                </c:pt>
                <c:pt idx="4415">
                  <c:v>43539.537731481483</c:v>
                </c:pt>
                <c:pt idx="4416">
                  <c:v>43539.539120370369</c:v>
                </c:pt>
                <c:pt idx="4417">
                  <c:v>43539.540509259263</c:v>
                </c:pt>
                <c:pt idx="4418">
                  <c:v>43539.541886574072</c:v>
                </c:pt>
                <c:pt idx="4419">
                  <c:v>43539.543275462966</c:v>
                </c:pt>
                <c:pt idx="4420">
                  <c:v>43539.544664351852</c:v>
                </c:pt>
                <c:pt idx="4421">
                  <c:v>43539.546053240738</c:v>
                </c:pt>
                <c:pt idx="4422">
                  <c:v>43539.547442129631</c:v>
                </c:pt>
                <c:pt idx="4423">
                  <c:v>43539.548831018517</c:v>
                </c:pt>
                <c:pt idx="4424">
                  <c:v>43539.550219907411</c:v>
                </c:pt>
                <c:pt idx="4425">
                  <c:v>43539.551608796297</c:v>
                </c:pt>
                <c:pt idx="4426">
                  <c:v>43539.552997685183</c:v>
                </c:pt>
                <c:pt idx="4427">
                  <c:v>43539.554386574076</c:v>
                </c:pt>
                <c:pt idx="4428">
                  <c:v>43539.555775462963</c:v>
                </c:pt>
                <c:pt idx="4429">
                  <c:v>43539.557164351849</c:v>
                </c:pt>
                <c:pt idx="4430">
                  <c:v>43539.558553240742</c:v>
                </c:pt>
                <c:pt idx="4431">
                  <c:v>43539.559942129628</c:v>
                </c:pt>
                <c:pt idx="4432">
                  <c:v>43539.561331018522</c:v>
                </c:pt>
                <c:pt idx="4433">
                  <c:v>43539.562719907408</c:v>
                </c:pt>
                <c:pt idx="4434">
                  <c:v>43539.564108796294</c:v>
                </c:pt>
                <c:pt idx="4435">
                  <c:v>43539.565497685187</c:v>
                </c:pt>
                <c:pt idx="4436">
                  <c:v>43539.566886574074</c:v>
                </c:pt>
                <c:pt idx="4437">
                  <c:v>43539.56827546296</c:v>
                </c:pt>
                <c:pt idx="4438">
                  <c:v>43539.569664351853</c:v>
                </c:pt>
                <c:pt idx="4439">
                  <c:v>43539.571053240739</c:v>
                </c:pt>
                <c:pt idx="4440">
                  <c:v>43539.572442129633</c:v>
                </c:pt>
                <c:pt idx="4441">
                  <c:v>43539.573831018519</c:v>
                </c:pt>
                <c:pt idx="4442">
                  <c:v>43539.575219907405</c:v>
                </c:pt>
                <c:pt idx="4443">
                  <c:v>43539.576608796298</c:v>
                </c:pt>
                <c:pt idx="4444">
                  <c:v>43539.577997685185</c:v>
                </c:pt>
                <c:pt idx="4445">
                  <c:v>43539.579386574071</c:v>
                </c:pt>
                <c:pt idx="4446">
                  <c:v>43539.580775462964</c:v>
                </c:pt>
                <c:pt idx="4447">
                  <c:v>43539.58216435185</c:v>
                </c:pt>
                <c:pt idx="4448">
                  <c:v>43539.583553240744</c:v>
                </c:pt>
                <c:pt idx="4449">
                  <c:v>43539.58494212963</c:v>
                </c:pt>
                <c:pt idx="4450">
                  <c:v>43539.586331018516</c:v>
                </c:pt>
                <c:pt idx="4451">
                  <c:v>43539.587719907409</c:v>
                </c:pt>
                <c:pt idx="4452">
                  <c:v>43539.589108796295</c:v>
                </c:pt>
                <c:pt idx="4453">
                  <c:v>43539.590497685182</c:v>
                </c:pt>
                <c:pt idx="4454">
                  <c:v>43539.591886574075</c:v>
                </c:pt>
                <c:pt idx="4455">
                  <c:v>43539.593275462961</c:v>
                </c:pt>
                <c:pt idx="4456">
                  <c:v>43539.594664351855</c:v>
                </c:pt>
                <c:pt idx="4457">
                  <c:v>43539.596053240741</c:v>
                </c:pt>
                <c:pt idx="4458">
                  <c:v>43539.597442129627</c:v>
                </c:pt>
                <c:pt idx="4459">
                  <c:v>43539.59883101852</c:v>
                </c:pt>
                <c:pt idx="4460">
                  <c:v>43539.600219907406</c:v>
                </c:pt>
                <c:pt idx="4461">
                  <c:v>43539.6016087963</c:v>
                </c:pt>
                <c:pt idx="4462">
                  <c:v>43539.602997685186</c:v>
                </c:pt>
                <c:pt idx="4463">
                  <c:v>43539.604386574072</c:v>
                </c:pt>
                <c:pt idx="4464">
                  <c:v>43539.605775462966</c:v>
                </c:pt>
                <c:pt idx="4465">
                  <c:v>43539.607164351852</c:v>
                </c:pt>
                <c:pt idx="4466">
                  <c:v>43539.608553240738</c:v>
                </c:pt>
                <c:pt idx="4467">
                  <c:v>43539.609942129631</c:v>
                </c:pt>
                <c:pt idx="4468">
                  <c:v>43539.611331018517</c:v>
                </c:pt>
                <c:pt idx="4469">
                  <c:v>43539.612719907411</c:v>
                </c:pt>
                <c:pt idx="4470">
                  <c:v>43539.614108796297</c:v>
                </c:pt>
                <c:pt idx="4471">
                  <c:v>43539.615497685183</c:v>
                </c:pt>
                <c:pt idx="4472">
                  <c:v>43539.616886574076</c:v>
                </c:pt>
                <c:pt idx="4473">
                  <c:v>43539.618275462963</c:v>
                </c:pt>
                <c:pt idx="4474">
                  <c:v>43539.619664351849</c:v>
                </c:pt>
                <c:pt idx="4475">
                  <c:v>43539.621053240742</c:v>
                </c:pt>
                <c:pt idx="4476">
                  <c:v>43539.622442129628</c:v>
                </c:pt>
                <c:pt idx="4477">
                  <c:v>43539.623831018522</c:v>
                </c:pt>
                <c:pt idx="4478">
                  <c:v>43539.625208333331</c:v>
                </c:pt>
                <c:pt idx="4479">
                  <c:v>43539.626597222225</c:v>
                </c:pt>
                <c:pt idx="4480">
                  <c:v>43539.627986111111</c:v>
                </c:pt>
                <c:pt idx="4481">
                  <c:v>43539.629374999997</c:v>
                </c:pt>
                <c:pt idx="4482">
                  <c:v>43539.63076388889</c:v>
                </c:pt>
                <c:pt idx="4483">
                  <c:v>43539.632152777776</c:v>
                </c:pt>
                <c:pt idx="4484">
                  <c:v>43539.63354166667</c:v>
                </c:pt>
                <c:pt idx="4485">
                  <c:v>43539.634930555556</c:v>
                </c:pt>
                <c:pt idx="4486">
                  <c:v>43539.636319444442</c:v>
                </c:pt>
                <c:pt idx="4487">
                  <c:v>43539.637708333335</c:v>
                </c:pt>
                <c:pt idx="4488">
                  <c:v>43539.639097222222</c:v>
                </c:pt>
                <c:pt idx="4489">
                  <c:v>43539.640486111108</c:v>
                </c:pt>
                <c:pt idx="4490">
                  <c:v>43539.641875000001</c:v>
                </c:pt>
                <c:pt idx="4491">
                  <c:v>43539.643263888887</c:v>
                </c:pt>
                <c:pt idx="4492">
                  <c:v>43539.644652777781</c:v>
                </c:pt>
                <c:pt idx="4493">
                  <c:v>43539.646041666667</c:v>
                </c:pt>
                <c:pt idx="4494">
                  <c:v>43539.647430555553</c:v>
                </c:pt>
                <c:pt idx="4495">
                  <c:v>43539.648819444446</c:v>
                </c:pt>
                <c:pt idx="4496">
                  <c:v>43539.650208333333</c:v>
                </c:pt>
                <c:pt idx="4497">
                  <c:v>43539.651597222219</c:v>
                </c:pt>
                <c:pt idx="4498">
                  <c:v>43539.652986111112</c:v>
                </c:pt>
                <c:pt idx="4499">
                  <c:v>43539.654374999998</c:v>
                </c:pt>
                <c:pt idx="4500">
                  <c:v>43539.655763888892</c:v>
                </c:pt>
                <c:pt idx="4501">
                  <c:v>43539.657152777778</c:v>
                </c:pt>
                <c:pt idx="4502">
                  <c:v>43539.658541666664</c:v>
                </c:pt>
                <c:pt idx="4503">
                  <c:v>43539.659930555557</c:v>
                </c:pt>
                <c:pt idx="4504">
                  <c:v>43539.661319444444</c:v>
                </c:pt>
                <c:pt idx="4505">
                  <c:v>43539.662708333337</c:v>
                </c:pt>
                <c:pt idx="4506">
                  <c:v>43539.664097222223</c:v>
                </c:pt>
                <c:pt idx="4507">
                  <c:v>43539.665486111109</c:v>
                </c:pt>
                <c:pt idx="4508">
                  <c:v>43539.666863425926</c:v>
                </c:pt>
                <c:pt idx="4509">
                  <c:v>43539.668263888889</c:v>
                </c:pt>
                <c:pt idx="4510">
                  <c:v>43539.669652777775</c:v>
                </c:pt>
                <c:pt idx="4511">
                  <c:v>43539.671041666668</c:v>
                </c:pt>
                <c:pt idx="4512">
                  <c:v>43539.672430555554</c:v>
                </c:pt>
                <c:pt idx="4513">
                  <c:v>43539.673819444448</c:v>
                </c:pt>
                <c:pt idx="4514">
                  <c:v>43539.675208333334</c:v>
                </c:pt>
                <c:pt idx="4515">
                  <c:v>43539.67659722222</c:v>
                </c:pt>
                <c:pt idx="4516">
                  <c:v>43539.677986111114</c:v>
                </c:pt>
                <c:pt idx="4517">
                  <c:v>43539.679375</c:v>
                </c:pt>
                <c:pt idx="4518">
                  <c:v>43539.680763888886</c:v>
                </c:pt>
                <c:pt idx="4519">
                  <c:v>43539.682152777779</c:v>
                </c:pt>
                <c:pt idx="4520">
                  <c:v>43539.683541666665</c:v>
                </c:pt>
                <c:pt idx="4521">
                  <c:v>43539.684930555559</c:v>
                </c:pt>
                <c:pt idx="4522">
                  <c:v>43539.686319444445</c:v>
                </c:pt>
                <c:pt idx="4523">
                  <c:v>43539.687708333331</c:v>
                </c:pt>
                <c:pt idx="4524">
                  <c:v>43539.689097222225</c:v>
                </c:pt>
                <c:pt idx="4525">
                  <c:v>43539.690486111111</c:v>
                </c:pt>
                <c:pt idx="4526">
                  <c:v>43539.691874999997</c:v>
                </c:pt>
                <c:pt idx="4527">
                  <c:v>43539.693252314813</c:v>
                </c:pt>
                <c:pt idx="4528">
                  <c:v>43539.694652777776</c:v>
                </c:pt>
                <c:pt idx="4529">
                  <c:v>43539.69604166667</c:v>
                </c:pt>
                <c:pt idx="4530">
                  <c:v>43539.697430555556</c:v>
                </c:pt>
                <c:pt idx="4531">
                  <c:v>43539.698819444442</c:v>
                </c:pt>
                <c:pt idx="4532">
                  <c:v>43539.700208333335</c:v>
                </c:pt>
                <c:pt idx="4533">
                  <c:v>43539.701597222222</c:v>
                </c:pt>
                <c:pt idx="4534">
                  <c:v>43539.702986111108</c:v>
                </c:pt>
                <c:pt idx="4535">
                  <c:v>43539.704363425924</c:v>
                </c:pt>
                <c:pt idx="4536">
                  <c:v>43539.705763888887</c:v>
                </c:pt>
                <c:pt idx="4537">
                  <c:v>43539.707152777781</c:v>
                </c:pt>
                <c:pt idx="4538">
                  <c:v>43539.70853009259</c:v>
                </c:pt>
                <c:pt idx="4539">
                  <c:v>43539.709918981483</c:v>
                </c:pt>
                <c:pt idx="4540">
                  <c:v>43539.71130787037</c:v>
                </c:pt>
                <c:pt idx="4541">
                  <c:v>43539.712696759256</c:v>
                </c:pt>
                <c:pt idx="4542">
                  <c:v>43539.714085648149</c:v>
                </c:pt>
                <c:pt idx="4543">
                  <c:v>43539.715474537035</c:v>
                </c:pt>
                <c:pt idx="4544">
                  <c:v>43539.716863425929</c:v>
                </c:pt>
                <c:pt idx="4545">
                  <c:v>43539.718252314815</c:v>
                </c:pt>
                <c:pt idx="4546">
                  <c:v>43539.719641203701</c:v>
                </c:pt>
                <c:pt idx="4547">
                  <c:v>43539.721030092594</c:v>
                </c:pt>
                <c:pt idx="4548">
                  <c:v>43539.722418981481</c:v>
                </c:pt>
                <c:pt idx="4549">
                  <c:v>43539.723807870374</c:v>
                </c:pt>
                <c:pt idx="4550">
                  <c:v>43539.72519675926</c:v>
                </c:pt>
                <c:pt idx="4551">
                  <c:v>43539.726585648146</c:v>
                </c:pt>
                <c:pt idx="4552">
                  <c:v>43539.72797453704</c:v>
                </c:pt>
                <c:pt idx="4553">
                  <c:v>43539.729363425926</c:v>
                </c:pt>
                <c:pt idx="4554">
                  <c:v>43539.730752314812</c:v>
                </c:pt>
                <c:pt idx="4555">
                  <c:v>43539.732141203705</c:v>
                </c:pt>
                <c:pt idx="4556">
                  <c:v>43539.733530092592</c:v>
                </c:pt>
                <c:pt idx="4557">
                  <c:v>43539.734918981485</c:v>
                </c:pt>
                <c:pt idx="4558">
                  <c:v>43539.736307870371</c:v>
                </c:pt>
                <c:pt idx="4559">
                  <c:v>43539.737696759257</c:v>
                </c:pt>
                <c:pt idx="4560">
                  <c:v>43539.739085648151</c:v>
                </c:pt>
                <c:pt idx="4561">
                  <c:v>43539.740474537037</c:v>
                </c:pt>
                <c:pt idx="4562">
                  <c:v>43539.741863425923</c:v>
                </c:pt>
                <c:pt idx="4563">
                  <c:v>43539.743252314816</c:v>
                </c:pt>
                <c:pt idx="4564">
                  <c:v>43539.744641203702</c:v>
                </c:pt>
                <c:pt idx="4565">
                  <c:v>43539.746030092596</c:v>
                </c:pt>
                <c:pt idx="4566">
                  <c:v>43539.747418981482</c:v>
                </c:pt>
                <c:pt idx="4567">
                  <c:v>43539.748807870368</c:v>
                </c:pt>
                <c:pt idx="4568">
                  <c:v>43539.750196759262</c:v>
                </c:pt>
                <c:pt idx="4569">
                  <c:v>43539.751585648148</c:v>
                </c:pt>
                <c:pt idx="4570">
                  <c:v>43539.752974537034</c:v>
                </c:pt>
                <c:pt idx="4571">
                  <c:v>43539.754363425927</c:v>
                </c:pt>
                <c:pt idx="4572">
                  <c:v>43539.755752314813</c:v>
                </c:pt>
                <c:pt idx="4573">
                  <c:v>43539.757141203707</c:v>
                </c:pt>
                <c:pt idx="4574">
                  <c:v>43539.758530092593</c:v>
                </c:pt>
                <c:pt idx="4575">
                  <c:v>43539.759918981479</c:v>
                </c:pt>
                <c:pt idx="4576">
                  <c:v>43539.761307870373</c:v>
                </c:pt>
                <c:pt idx="4577">
                  <c:v>43539.762696759259</c:v>
                </c:pt>
                <c:pt idx="4578">
                  <c:v>43539.764085648145</c:v>
                </c:pt>
                <c:pt idx="4579">
                  <c:v>43539.765474537038</c:v>
                </c:pt>
                <c:pt idx="4580">
                  <c:v>43539.766863425924</c:v>
                </c:pt>
                <c:pt idx="4581">
                  <c:v>43539.768252314818</c:v>
                </c:pt>
                <c:pt idx="4582">
                  <c:v>43539.769641203704</c:v>
                </c:pt>
                <c:pt idx="4583">
                  <c:v>43539.77103009259</c:v>
                </c:pt>
                <c:pt idx="4584">
                  <c:v>43539.772418981483</c:v>
                </c:pt>
                <c:pt idx="4585">
                  <c:v>43539.77380787037</c:v>
                </c:pt>
                <c:pt idx="4586">
                  <c:v>43539.775196759256</c:v>
                </c:pt>
                <c:pt idx="4587">
                  <c:v>43539.776585648149</c:v>
                </c:pt>
                <c:pt idx="4588">
                  <c:v>43539.777974537035</c:v>
                </c:pt>
                <c:pt idx="4589">
                  <c:v>43539.779363425929</c:v>
                </c:pt>
                <c:pt idx="4590">
                  <c:v>43539.780752314815</c:v>
                </c:pt>
                <c:pt idx="4591">
                  <c:v>43539.782141203701</c:v>
                </c:pt>
                <c:pt idx="4592">
                  <c:v>43539.783530092594</c:v>
                </c:pt>
                <c:pt idx="4593">
                  <c:v>43539.784918981481</c:v>
                </c:pt>
                <c:pt idx="4594">
                  <c:v>43539.786307870374</c:v>
                </c:pt>
                <c:pt idx="4595">
                  <c:v>43539.78769675926</c:v>
                </c:pt>
                <c:pt idx="4596">
                  <c:v>43539.789085648146</c:v>
                </c:pt>
                <c:pt idx="4597">
                  <c:v>43539.79047453704</c:v>
                </c:pt>
                <c:pt idx="4598">
                  <c:v>43539.791851851849</c:v>
                </c:pt>
                <c:pt idx="4599">
                  <c:v>43539.793240740742</c:v>
                </c:pt>
                <c:pt idx="4600">
                  <c:v>43539.794629629629</c:v>
                </c:pt>
                <c:pt idx="4601">
                  <c:v>43539.796018518522</c:v>
                </c:pt>
                <c:pt idx="4602">
                  <c:v>43539.797407407408</c:v>
                </c:pt>
                <c:pt idx="4603">
                  <c:v>43539.798796296294</c:v>
                </c:pt>
                <c:pt idx="4604">
                  <c:v>43539.800185185188</c:v>
                </c:pt>
                <c:pt idx="4605">
                  <c:v>43539.801574074074</c:v>
                </c:pt>
                <c:pt idx="4606">
                  <c:v>43539.80296296296</c:v>
                </c:pt>
                <c:pt idx="4607">
                  <c:v>43539.804351851853</c:v>
                </c:pt>
                <c:pt idx="4608">
                  <c:v>43539.80574074074</c:v>
                </c:pt>
                <c:pt idx="4609">
                  <c:v>43539.807129629633</c:v>
                </c:pt>
                <c:pt idx="4610">
                  <c:v>43539.808518518519</c:v>
                </c:pt>
                <c:pt idx="4611">
                  <c:v>43539.809907407405</c:v>
                </c:pt>
                <c:pt idx="4612">
                  <c:v>43539.811296296299</c:v>
                </c:pt>
                <c:pt idx="4613">
                  <c:v>43539.812685185185</c:v>
                </c:pt>
                <c:pt idx="4614">
                  <c:v>43539.814074074071</c:v>
                </c:pt>
                <c:pt idx="4615">
                  <c:v>43539.815462962964</c:v>
                </c:pt>
                <c:pt idx="4616">
                  <c:v>43539.816851851851</c:v>
                </c:pt>
                <c:pt idx="4617">
                  <c:v>43539.818240740744</c:v>
                </c:pt>
                <c:pt idx="4618">
                  <c:v>43539.81962962963</c:v>
                </c:pt>
                <c:pt idx="4619">
                  <c:v>43539.821018518516</c:v>
                </c:pt>
                <c:pt idx="4620">
                  <c:v>43539.82240740741</c:v>
                </c:pt>
                <c:pt idx="4621">
                  <c:v>43539.823796296296</c:v>
                </c:pt>
                <c:pt idx="4622">
                  <c:v>43539.825185185182</c:v>
                </c:pt>
                <c:pt idx="4623">
                  <c:v>43539.826574074075</c:v>
                </c:pt>
                <c:pt idx="4624">
                  <c:v>43539.827962962961</c:v>
                </c:pt>
                <c:pt idx="4625">
                  <c:v>43539.829351851855</c:v>
                </c:pt>
                <c:pt idx="4626">
                  <c:v>43539.830740740741</c:v>
                </c:pt>
                <c:pt idx="4627">
                  <c:v>43539.832129629627</c:v>
                </c:pt>
                <c:pt idx="4628">
                  <c:v>43539.833518518521</c:v>
                </c:pt>
                <c:pt idx="4629">
                  <c:v>43539.834907407407</c:v>
                </c:pt>
                <c:pt idx="4630">
                  <c:v>43539.836296296293</c:v>
                </c:pt>
                <c:pt idx="4631">
                  <c:v>43539.837685185186</c:v>
                </c:pt>
                <c:pt idx="4632">
                  <c:v>43539.839074074072</c:v>
                </c:pt>
                <c:pt idx="4633">
                  <c:v>43539.840462962966</c:v>
                </c:pt>
                <c:pt idx="4634">
                  <c:v>43539.841851851852</c:v>
                </c:pt>
                <c:pt idx="4635">
                  <c:v>43539.843240740738</c:v>
                </c:pt>
                <c:pt idx="4636">
                  <c:v>43539.844629629632</c:v>
                </c:pt>
                <c:pt idx="4637">
                  <c:v>43539.846018518518</c:v>
                </c:pt>
                <c:pt idx="4638">
                  <c:v>43539.847407407404</c:v>
                </c:pt>
                <c:pt idx="4639">
                  <c:v>43539.848796296297</c:v>
                </c:pt>
                <c:pt idx="4640">
                  <c:v>43539.850185185183</c:v>
                </c:pt>
                <c:pt idx="4641">
                  <c:v>43539.851574074077</c:v>
                </c:pt>
                <c:pt idx="4642">
                  <c:v>43539.852962962963</c:v>
                </c:pt>
                <c:pt idx="4643">
                  <c:v>43539.854351851849</c:v>
                </c:pt>
                <c:pt idx="4644">
                  <c:v>43539.855740740742</c:v>
                </c:pt>
                <c:pt idx="4645">
                  <c:v>43539.857129629629</c:v>
                </c:pt>
                <c:pt idx="4646">
                  <c:v>43539.858518518522</c:v>
                </c:pt>
                <c:pt idx="4647">
                  <c:v>43539.859907407408</c:v>
                </c:pt>
                <c:pt idx="4648">
                  <c:v>43539.861296296294</c:v>
                </c:pt>
                <c:pt idx="4649">
                  <c:v>43539.862685185188</c:v>
                </c:pt>
                <c:pt idx="4650">
                  <c:v>43539.864074074074</c:v>
                </c:pt>
                <c:pt idx="4651">
                  <c:v>43539.86546296296</c:v>
                </c:pt>
                <c:pt idx="4652">
                  <c:v>43539.866851851853</c:v>
                </c:pt>
                <c:pt idx="4653">
                  <c:v>43539.86824074074</c:v>
                </c:pt>
                <c:pt idx="4654">
                  <c:v>43539.869629629633</c:v>
                </c:pt>
                <c:pt idx="4655">
                  <c:v>43539.871018518519</c:v>
                </c:pt>
                <c:pt idx="4656">
                  <c:v>43539.872407407405</c:v>
                </c:pt>
                <c:pt idx="4657">
                  <c:v>43539.873796296299</c:v>
                </c:pt>
                <c:pt idx="4658">
                  <c:v>43539.875173611108</c:v>
                </c:pt>
                <c:pt idx="4659">
                  <c:v>43539.876562500001</c:v>
                </c:pt>
                <c:pt idx="4660">
                  <c:v>43539.877951388888</c:v>
                </c:pt>
                <c:pt idx="4661">
                  <c:v>43539.879340277781</c:v>
                </c:pt>
                <c:pt idx="4662">
                  <c:v>43539.880729166667</c:v>
                </c:pt>
                <c:pt idx="4663">
                  <c:v>43539.882118055553</c:v>
                </c:pt>
                <c:pt idx="4664">
                  <c:v>43539.883506944447</c:v>
                </c:pt>
                <c:pt idx="4665">
                  <c:v>43539.884895833333</c:v>
                </c:pt>
                <c:pt idx="4666">
                  <c:v>43539.886284722219</c:v>
                </c:pt>
                <c:pt idx="4667">
                  <c:v>43539.887673611112</c:v>
                </c:pt>
                <c:pt idx="4668">
                  <c:v>43539.889062499999</c:v>
                </c:pt>
                <c:pt idx="4669">
                  <c:v>43539.890451388892</c:v>
                </c:pt>
                <c:pt idx="4670">
                  <c:v>43539.891840277778</c:v>
                </c:pt>
                <c:pt idx="4671">
                  <c:v>43539.893229166664</c:v>
                </c:pt>
                <c:pt idx="4672">
                  <c:v>43539.894618055558</c:v>
                </c:pt>
                <c:pt idx="4673">
                  <c:v>43539.896006944444</c:v>
                </c:pt>
                <c:pt idx="4674">
                  <c:v>43539.89739583333</c:v>
                </c:pt>
                <c:pt idx="4675">
                  <c:v>43539.898784722223</c:v>
                </c:pt>
                <c:pt idx="4676">
                  <c:v>43539.900173611109</c:v>
                </c:pt>
                <c:pt idx="4677">
                  <c:v>43539.901562500003</c:v>
                </c:pt>
                <c:pt idx="4678">
                  <c:v>43539.902951388889</c:v>
                </c:pt>
                <c:pt idx="4679">
                  <c:v>43539.904340277775</c:v>
                </c:pt>
                <c:pt idx="4680">
                  <c:v>43539.905729166669</c:v>
                </c:pt>
                <c:pt idx="4681">
                  <c:v>43539.907118055555</c:v>
                </c:pt>
                <c:pt idx="4682">
                  <c:v>43539.908506944441</c:v>
                </c:pt>
                <c:pt idx="4683">
                  <c:v>43539.909895833334</c:v>
                </c:pt>
                <c:pt idx="4684">
                  <c:v>43539.91128472222</c:v>
                </c:pt>
                <c:pt idx="4685">
                  <c:v>43539.912673611114</c:v>
                </c:pt>
                <c:pt idx="4686">
                  <c:v>43539.9140625</c:v>
                </c:pt>
                <c:pt idx="4687">
                  <c:v>43539.915451388886</c:v>
                </c:pt>
                <c:pt idx="4688">
                  <c:v>43539.91684027778</c:v>
                </c:pt>
                <c:pt idx="4689">
                  <c:v>43539.918229166666</c:v>
                </c:pt>
                <c:pt idx="4690">
                  <c:v>43539.919618055559</c:v>
                </c:pt>
                <c:pt idx="4691">
                  <c:v>43539.921006944445</c:v>
                </c:pt>
                <c:pt idx="4692">
                  <c:v>43539.922395833331</c:v>
                </c:pt>
                <c:pt idx="4693">
                  <c:v>43539.923784722225</c:v>
                </c:pt>
                <c:pt idx="4694">
                  <c:v>43539.925173611111</c:v>
                </c:pt>
                <c:pt idx="4695">
                  <c:v>43539.926562499997</c:v>
                </c:pt>
                <c:pt idx="4696">
                  <c:v>43539.927951388891</c:v>
                </c:pt>
                <c:pt idx="4697">
                  <c:v>43539.929340277777</c:v>
                </c:pt>
                <c:pt idx="4698">
                  <c:v>43539.93072916667</c:v>
                </c:pt>
                <c:pt idx="4699">
                  <c:v>43539.932118055556</c:v>
                </c:pt>
                <c:pt idx="4700">
                  <c:v>43539.933506944442</c:v>
                </c:pt>
                <c:pt idx="4701">
                  <c:v>43539.934895833336</c:v>
                </c:pt>
                <c:pt idx="4702">
                  <c:v>43539.936284722222</c:v>
                </c:pt>
                <c:pt idx="4703">
                  <c:v>43539.937673611108</c:v>
                </c:pt>
                <c:pt idx="4704">
                  <c:v>43539.939062500001</c:v>
                </c:pt>
                <c:pt idx="4705">
                  <c:v>43539.940451388888</c:v>
                </c:pt>
                <c:pt idx="4706">
                  <c:v>43539.941840277781</c:v>
                </c:pt>
                <c:pt idx="4707">
                  <c:v>43539.943229166667</c:v>
                </c:pt>
                <c:pt idx="4708">
                  <c:v>43539.944618055553</c:v>
                </c:pt>
                <c:pt idx="4709">
                  <c:v>43539.946006944447</c:v>
                </c:pt>
                <c:pt idx="4710">
                  <c:v>43539.947395833333</c:v>
                </c:pt>
                <c:pt idx="4711">
                  <c:v>43539.948784722219</c:v>
                </c:pt>
                <c:pt idx="4712">
                  <c:v>43539.950173611112</c:v>
                </c:pt>
                <c:pt idx="4713">
                  <c:v>43539.951562499999</c:v>
                </c:pt>
                <c:pt idx="4714">
                  <c:v>43539.952951388892</c:v>
                </c:pt>
                <c:pt idx="4715">
                  <c:v>43539.954340277778</c:v>
                </c:pt>
                <c:pt idx="4716">
                  <c:v>43539.955729166664</c:v>
                </c:pt>
                <c:pt idx="4717">
                  <c:v>43539.957118055558</c:v>
                </c:pt>
                <c:pt idx="4718">
                  <c:v>43539.958495370367</c:v>
                </c:pt>
                <c:pt idx="4719">
                  <c:v>43539.95988425926</c:v>
                </c:pt>
                <c:pt idx="4720">
                  <c:v>43539.961273148147</c:v>
                </c:pt>
                <c:pt idx="4721">
                  <c:v>43539.96266203704</c:v>
                </c:pt>
                <c:pt idx="4722">
                  <c:v>43539.964050925926</c:v>
                </c:pt>
                <c:pt idx="4723">
                  <c:v>43539.965439814812</c:v>
                </c:pt>
                <c:pt idx="4724">
                  <c:v>43539.966828703706</c:v>
                </c:pt>
                <c:pt idx="4725">
                  <c:v>43539.968217592592</c:v>
                </c:pt>
                <c:pt idx="4726">
                  <c:v>43539.969606481478</c:v>
                </c:pt>
                <c:pt idx="4727">
                  <c:v>43539.970995370371</c:v>
                </c:pt>
                <c:pt idx="4728">
                  <c:v>43539.972384259258</c:v>
                </c:pt>
                <c:pt idx="4729">
                  <c:v>43539.973773148151</c:v>
                </c:pt>
                <c:pt idx="4730">
                  <c:v>43539.975162037037</c:v>
                </c:pt>
                <c:pt idx="4731">
                  <c:v>43539.976550925923</c:v>
                </c:pt>
                <c:pt idx="4732">
                  <c:v>43539.977939814817</c:v>
                </c:pt>
                <c:pt idx="4733">
                  <c:v>43539.979328703703</c:v>
                </c:pt>
                <c:pt idx="4734">
                  <c:v>43539.980717592596</c:v>
                </c:pt>
                <c:pt idx="4735">
                  <c:v>43539.982106481482</c:v>
                </c:pt>
                <c:pt idx="4736">
                  <c:v>43539.983495370368</c:v>
                </c:pt>
                <c:pt idx="4737">
                  <c:v>43539.984884259262</c:v>
                </c:pt>
                <c:pt idx="4738">
                  <c:v>43539.986273148148</c:v>
                </c:pt>
                <c:pt idx="4739">
                  <c:v>43539.987662037034</c:v>
                </c:pt>
                <c:pt idx="4740">
                  <c:v>43539.989050925928</c:v>
                </c:pt>
                <c:pt idx="4741">
                  <c:v>43539.990439814814</c:v>
                </c:pt>
                <c:pt idx="4742">
                  <c:v>43539.991828703707</c:v>
                </c:pt>
                <c:pt idx="4743">
                  <c:v>43539.993217592593</c:v>
                </c:pt>
                <c:pt idx="4744">
                  <c:v>43539.994606481479</c:v>
                </c:pt>
                <c:pt idx="4745">
                  <c:v>43539.995995370373</c:v>
                </c:pt>
                <c:pt idx="4746">
                  <c:v>43539.997384259259</c:v>
                </c:pt>
                <c:pt idx="4747">
                  <c:v>43539.998773148145</c:v>
                </c:pt>
                <c:pt idx="4748">
                  <c:v>43540.000162037039</c:v>
                </c:pt>
                <c:pt idx="4749">
                  <c:v>43540.001550925925</c:v>
                </c:pt>
                <c:pt idx="4750">
                  <c:v>43540.002939814818</c:v>
                </c:pt>
                <c:pt idx="4751">
                  <c:v>43540.004328703704</c:v>
                </c:pt>
                <c:pt idx="4752">
                  <c:v>43540.00571759259</c:v>
                </c:pt>
                <c:pt idx="4753">
                  <c:v>43540.007106481484</c:v>
                </c:pt>
                <c:pt idx="4754">
                  <c:v>43540.00849537037</c:v>
                </c:pt>
                <c:pt idx="4755">
                  <c:v>43540.009884259256</c:v>
                </c:pt>
                <c:pt idx="4756">
                  <c:v>43540.011273148149</c:v>
                </c:pt>
                <c:pt idx="4757">
                  <c:v>43540.012662037036</c:v>
                </c:pt>
                <c:pt idx="4758">
                  <c:v>43540.014050925929</c:v>
                </c:pt>
                <c:pt idx="4759">
                  <c:v>43540.015439814815</c:v>
                </c:pt>
                <c:pt idx="4760">
                  <c:v>43540.016828703701</c:v>
                </c:pt>
                <c:pt idx="4761">
                  <c:v>43540.018217592595</c:v>
                </c:pt>
                <c:pt idx="4762">
                  <c:v>43540.019606481481</c:v>
                </c:pt>
                <c:pt idx="4763">
                  <c:v>43540.020995370367</c:v>
                </c:pt>
                <c:pt idx="4764">
                  <c:v>43540.02238425926</c:v>
                </c:pt>
                <c:pt idx="4765">
                  <c:v>43540.023773148147</c:v>
                </c:pt>
                <c:pt idx="4766">
                  <c:v>43540.02516203704</c:v>
                </c:pt>
                <c:pt idx="4767">
                  <c:v>43540.026550925926</c:v>
                </c:pt>
                <c:pt idx="4768">
                  <c:v>43540.027939814812</c:v>
                </c:pt>
                <c:pt idx="4769">
                  <c:v>43540.029328703706</c:v>
                </c:pt>
                <c:pt idx="4770">
                  <c:v>43540.030717592592</c:v>
                </c:pt>
                <c:pt idx="4771">
                  <c:v>43540.032106481478</c:v>
                </c:pt>
                <c:pt idx="4772">
                  <c:v>43540.033495370371</c:v>
                </c:pt>
                <c:pt idx="4773">
                  <c:v>43540.034884259258</c:v>
                </c:pt>
                <c:pt idx="4774">
                  <c:v>43540.036273148151</c:v>
                </c:pt>
                <c:pt idx="4775">
                  <c:v>43540.037662037037</c:v>
                </c:pt>
                <c:pt idx="4776">
                  <c:v>43540.039050925923</c:v>
                </c:pt>
                <c:pt idx="4777">
                  <c:v>43540.040439814817</c:v>
                </c:pt>
                <c:pt idx="4778">
                  <c:v>43540.041817129626</c:v>
                </c:pt>
                <c:pt idx="4779">
                  <c:v>43540.043206018519</c:v>
                </c:pt>
                <c:pt idx="4780">
                  <c:v>43540.044594907406</c:v>
                </c:pt>
                <c:pt idx="4781">
                  <c:v>43540.045983796299</c:v>
                </c:pt>
                <c:pt idx="4782">
                  <c:v>43540.047372685185</c:v>
                </c:pt>
                <c:pt idx="4783">
                  <c:v>43540.048761574071</c:v>
                </c:pt>
                <c:pt idx="4784">
                  <c:v>43540.050150462965</c:v>
                </c:pt>
                <c:pt idx="4785">
                  <c:v>43540.051539351851</c:v>
                </c:pt>
                <c:pt idx="4786">
                  <c:v>43540.052928240744</c:v>
                </c:pt>
                <c:pt idx="4787">
                  <c:v>43540.05431712963</c:v>
                </c:pt>
                <c:pt idx="4788">
                  <c:v>43540.055706018517</c:v>
                </c:pt>
                <c:pt idx="4789">
                  <c:v>43540.05709490741</c:v>
                </c:pt>
                <c:pt idx="4790">
                  <c:v>43540.058483796296</c:v>
                </c:pt>
                <c:pt idx="4791">
                  <c:v>43540.059872685182</c:v>
                </c:pt>
                <c:pt idx="4792">
                  <c:v>43540.061261574076</c:v>
                </c:pt>
                <c:pt idx="4793">
                  <c:v>43540.062650462962</c:v>
                </c:pt>
                <c:pt idx="4794">
                  <c:v>43540.064039351855</c:v>
                </c:pt>
                <c:pt idx="4795">
                  <c:v>43540.065428240741</c:v>
                </c:pt>
                <c:pt idx="4796">
                  <c:v>43540.066817129627</c:v>
                </c:pt>
                <c:pt idx="4797">
                  <c:v>43540.068206018521</c:v>
                </c:pt>
                <c:pt idx="4798">
                  <c:v>43540.069594907407</c:v>
                </c:pt>
                <c:pt idx="4799">
                  <c:v>43540.070983796293</c:v>
                </c:pt>
                <c:pt idx="4800">
                  <c:v>43540.072372685187</c:v>
                </c:pt>
                <c:pt idx="4801">
                  <c:v>43540.073761574073</c:v>
                </c:pt>
                <c:pt idx="4802">
                  <c:v>43540.075150462966</c:v>
                </c:pt>
                <c:pt idx="4803">
                  <c:v>43540.076539351852</c:v>
                </c:pt>
                <c:pt idx="4804">
                  <c:v>43540.077928240738</c:v>
                </c:pt>
                <c:pt idx="4805">
                  <c:v>43540.079317129632</c:v>
                </c:pt>
                <c:pt idx="4806">
                  <c:v>43540.080706018518</c:v>
                </c:pt>
                <c:pt idx="4807">
                  <c:v>43540.082094907404</c:v>
                </c:pt>
                <c:pt idx="4808">
                  <c:v>43540.083483796298</c:v>
                </c:pt>
                <c:pt idx="4809">
                  <c:v>43540.084872685184</c:v>
                </c:pt>
                <c:pt idx="4810">
                  <c:v>43540.086261574077</c:v>
                </c:pt>
                <c:pt idx="4811">
                  <c:v>43540.087650462963</c:v>
                </c:pt>
                <c:pt idx="4812">
                  <c:v>43540.089039351849</c:v>
                </c:pt>
                <c:pt idx="4813">
                  <c:v>43540.090428240743</c:v>
                </c:pt>
                <c:pt idx="4814">
                  <c:v>43540.091817129629</c:v>
                </c:pt>
                <c:pt idx="4815">
                  <c:v>43540.093206018515</c:v>
                </c:pt>
                <c:pt idx="4816">
                  <c:v>43540.094594907408</c:v>
                </c:pt>
                <c:pt idx="4817">
                  <c:v>43540.095983796295</c:v>
                </c:pt>
                <c:pt idx="4818">
                  <c:v>43540.097372685188</c:v>
                </c:pt>
                <c:pt idx="4819">
                  <c:v>43540.098761574074</c:v>
                </c:pt>
                <c:pt idx="4820">
                  <c:v>43540.10015046296</c:v>
                </c:pt>
                <c:pt idx="4821">
                  <c:v>43540.101539351854</c:v>
                </c:pt>
                <c:pt idx="4822">
                  <c:v>43540.10292824074</c:v>
                </c:pt>
                <c:pt idx="4823">
                  <c:v>43540.104317129626</c:v>
                </c:pt>
                <c:pt idx="4824">
                  <c:v>43540.105706018519</c:v>
                </c:pt>
                <c:pt idx="4825">
                  <c:v>43540.107094907406</c:v>
                </c:pt>
                <c:pt idx="4826">
                  <c:v>43540.108483796299</c:v>
                </c:pt>
                <c:pt idx="4827">
                  <c:v>43540.109872685185</c:v>
                </c:pt>
                <c:pt idx="4828">
                  <c:v>43540.111261574071</c:v>
                </c:pt>
                <c:pt idx="4829">
                  <c:v>43540.112650462965</c:v>
                </c:pt>
                <c:pt idx="4830">
                  <c:v>43540.114039351851</c:v>
                </c:pt>
                <c:pt idx="4831">
                  <c:v>43540.115428240744</c:v>
                </c:pt>
                <c:pt idx="4832">
                  <c:v>43540.11681712963</c:v>
                </c:pt>
                <c:pt idx="4833">
                  <c:v>43540.118206018517</c:v>
                </c:pt>
                <c:pt idx="4834">
                  <c:v>43540.11959490741</c:v>
                </c:pt>
                <c:pt idx="4835">
                  <c:v>43540.120983796296</c:v>
                </c:pt>
                <c:pt idx="4836">
                  <c:v>43540.122372685182</c:v>
                </c:pt>
                <c:pt idx="4837">
                  <c:v>43540.123761574076</c:v>
                </c:pt>
                <c:pt idx="4838">
                  <c:v>43540.125138888892</c:v>
                </c:pt>
                <c:pt idx="4839">
                  <c:v>43540.126527777778</c:v>
                </c:pt>
                <c:pt idx="4840">
                  <c:v>43540.127916666665</c:v>
                </c:pt>
                <c:pt idx="4841">
                  <c:v>43540.129305555558</c:v>
                </c:pt>
                <c:pt idx="4842">
                  <c:v>43540.130694444444</c:v>
                </c:pt>
                <c:pt idx="4843">
                  <c:v>43540.13208333333</c:v>
                </c:pt>
                <c:pt idx="4844">
                  <c:v>43540.133472222224</c:v>
                </c:pt>
                <c:pt idx="4845">
                  <c:v>43540.13486111111</c:v>
                </c:pt>
                <c:pt idx="4846">
                  <c:v>43540.136250000003</c:v>
                </c:pt>
                <c:pt idx="4847">
                  <c:v>43540.137638888889</c:v>
                </c:pt>
                <c:pt idx="4848">
                  <c:v>43540.139027777775</c:v>
                </c:pt>
                <c:pt idx="4849">
                  <c:v>43540.140416666669</c:v>
                </c:pt>
                <c:pt idx="4850">
                  <c:v>43540.141805555555</c:v>
                </c:pt>
                <c:pt idx="4851">
                  <c:v>43540.143194444441</c:v>
                </c:pt>
                <c:pt idx="4852">
                  <c:v>43540.144583333335</c:v>
                </c:pt>
                <c:pt idx="4853">
                  <c:v>43540.145972222221</c:v>
                </c:pt>
                <c:pt idx="4854">
                  <c:v>43540.147361111114</c:v>
                </c:pt>
                <c:pt idx="4855">
                  <c:v>43540.14875</c:v>
                </c:pt>
                <c:pt idx="4856">
                  <c:v>43540.150138888886</c:v>
                </c:pt>
                <c:pt idx="4857">
                  <c:v>43540.15152777778</c:v>
                </c:pt>
                <c:pt idx="4858">
                  <c:v>43540.152916666666</c:v>
                </c:pt>
                <c:pt idx="4859">
                  <c:v>43540.154305555552</c:v>
                </c:pt>
                <c:pt idx="4860">
                  <c:v>43540.155694444446</c:v>
                </c:pt>
                <c:pt idx="4861">
                  <c:v>43540.157083333332</c:v>
                </c:pt>
                <c:pt idx="4862">
                  <c:v>43540.158472222225</c:v>
                </c:pt>
                <c:pt idx="4863">
                  <c:v>43540.159861111111</c:v>
                </c:pt>
                <c:pt idx="4864">
                  <c:v>43540.161249999997</c:v>
                </c:pt>
                <c:pt idx="4865">
                  <c:v>43540.162638888891</c:v>
                </c:pt>
                <c:pt idx="4866">
                  <c:v>43540.164027777777</c:v>
                </c:pt>
                <c:pt idx="4867">
                  <c:v>43540.165416666663</c:v>
                </c:pt>
                <c:pt idx="4868">
                  <c:v>43540.16679398148</c:v>
                </c:pt>
                <c:pt idx="4869">
                  <c:v>43540.168182870373</c:v>
                </c:pt>
                <c:pt idx="4870">
                  <c:v>43540.169571759259</c:v>
                </c:pt>
                <c:pt idx="4871">
                  <c:v>43540.170960648145</c:v>
                </c:pt>
                <c:pt idx="4872">
                  <c:v>43540.172349537039</c:v>
                </c:pt>
                <c:pt idx="4873">
                  <c:v>43540.173738425925</c:v>
                </c:pt>
                <c:pt idx="4874">
                  <c:v>43540.175127314818</c:v>
                </c:pt>
                <c:pt idx="4875">
                  <c:v>43540.176516203705</c:v>
                </c:pt>
                <c:pt idx="4876">
                  <c:v>43540.177905092591</c:v>
                </c:pt>
                <c:pt idx="4877">
                  <c:v>43540.179293981484</c:v>
                </c:pt>
                <c:pt idx="4878">
                  <c:v>43540.18068287037</c:v>
                </c:pt>
                <c:pt idx="4879">
                  <c:v>43540.182071759256</c:v>
                </c:pt>
                <c:pt idx="4880">
                  <c:v>43540.18346064815</c:v>
                </c:pt>
                <c:pt idx="4881">
                  <c:v>43540.184849537036</c:v>
                </c:pt>
                <c:pt idx="4882">
                  <c:v>43540.186238425929</c:v>
                </c:pt>
                <c:pt idx="4883">
                  <c:v>43540.187627314815</c:v>
                </c:pt>
                <c:pt idx="4884">
                  <c:v>43540.189016203702</c:v>
                </c:pt>
                <c:pt idx="4885">
                  <c:v>43540.190405092595</c:v>
                </c:pt>
                <c:pt idx="4886">
                  <c:v>43540.191793981481</c:v>
                </c:pt>
                <c:pt idx="4887">
                  <c:v>43540.193182870367</c:v>
                </c:pt>
                <c:pt idx="4888">
                  <c:v>43540.194571759261</c:v>
                </c:pt>
                <c:pt idx="4889">
                  <c:v>43540.195960648147</c:v>
                </c:pt>
                <c:pt idx="4890">
                  <c:v>43540.19734953704</c:v>
                </c:pt>
                <c:pt idx="4891">
                  <c:v>43540.198738425926</c:v>
                </c:pt>
                <c:pt idx="4892">
                  <c:v>43540.200127314813</c:v>
                </c:pt>
                <c:pt idx="4893">
                  <c:v>43540.201516203706</c:v>
                </c:pt>
                <c:pt idx="4894">
                  <c:v>43540.202905092592</c:v>
                </c:pt>
                <c:pt idx="4895">
                  <c:v>43540.204293981478</c:v>
                </c:pt>
                <c:pt idx="4896">
                  <c:v>43540.205682870372</c:v>
                </c:pt>
                <c:pt idx="4897">
                  <c:v>43540.207071759258</c:v>
                </c:pt>
                <c:pt idx="4898">
                  <c:v>43540.208460648151</c:v>
                </c:pt>
                <c:pt idx="4899">
                  <c:v>43540.209849537037</c:v>
                </c:pt>
                <c:pt idx="4900">
                  <c:v>43540.211238425924</c:v>
                </c:pt>
                <c:pt idx="4901">
                  <c:v>43540.212627314817</c:v>
                </c:pt>
                <c:pt idx="4902">
                  <c:v>43540.214016203703</c:v>
                </c:pt>
                <c:pt idx="4903">
                  <c:v>43540.215405092589</c:v>
                </c:pt>
                <c:pt idx="4904">
                  <c:v>43540.216793981483</c:v>
                </c:pt>
                <c:pt idx="4905">
                  <c:v>43540.218182870369</c:v>
                </c:pt>
                <c:pt idx="4906">
                  <c:v>43540.219571759262</c:v>
                </c:pt>
                <c:pt idx="4907">
                  <c:v>43540.220960648148</c:v>
                </c:pt>
                <c:pt idx="4908">
                  <c:v>43540.222349537034</c:v>
                </c:pt>
                <c:pt idx="4909">
                  <c:v>43540.223738425928</c:v>
                </c:pt>
                <c:pt idx="4910">
                  <c:v>43540.225127314814</c:v>
                </c:pt>
                <c:pt idx="4911">
                  <c:v>43540.2265162037</c:v>
                </c:pt>
                <c:pt idx="4912">
                  <c:v>43540.227905092594</c:v>
                </c:pt>
                <c:pt idx="4913">
                  <c:v>43540.22929398148</c:v>
                </c:pt>
                <c:pt idx="4914">
                  <c:v>43540.230682870373</c:v>
                </c:pt>
                <c:pt idx="4915">
                  <c:v>43540.232071759259</c:v>
                </c:pt>
                <c:pt idx="4916">
                  <c:v>43540.233460648145</c:v>
                </c:pt>
                <c:pt idx="4917">
                  <c:v>43540.234849537039</c:v>
                </c:pt>
                <c:pt idx="4918">
                  <c:v>43540.236238425925</c:v>
                </c:pt>
                <c:pt idx="4919">
                  <c:v>43540.237627314818</c:v>
                </c:pt>
                <c:pt idx="4920">
                  <c:v>43540.239016203705</c:v>
                </c:pt>
                <c:pt idx="4921">
                  <c:v>43540.240405092591</c:v>
                </c:pt>
                <c:pt idx="4922">
                  <c:v>43540.241793981484</c:v>
                </c:pt>
                <c:pt idx="4923">
                  <c:v>43540.24318287037</c:v>
                </c:pt>
                <c:pt idx="4924">
                  <c:v>43540.244571759256</c:v>
                </c:pt>
                <c:pt idx="4925">
                  <c:v>43540.24596064815</c:v>
                </c:pt>
                <c:pt idx="4926">
                  <c:v>43540.247349537036</c:v>
                </c:pt>
                <c:pt idx="4927">
                  <c:v>43540.248738425929</c:v>
                </c:pt>
                <c:pt idx="4928">
                  <c:v>43540.250127314815</c:v>
                </c:pt>
                <c:pt idx="4929">
                  <c:v>43540.251516203702</c:v>
                </c:pt>
                <c:pt idx="4930">
                  <c:v>43540.252905092595</c:v>
                </c:pt>
                <c:pt idx="4931">
                  <c:v>43540.254293981481</c:v>
                </c:pt>
                <c:pt idx="4932">
                  <c:v>43540.255682870367</c:v>
                </c:pt>
                <c:pt idx="4933">
                  <c:v>43540.257071759261</c:v>
                </c:pt>
                <c:pt idx="4934">
                  <c:v>43540.258460648147</c:v>
                </c:pt>
                <c:pt idx="4935">
                  <c:v>43540.25984953704</c:v>
                </c:pt>
                <c:pt idx="4936">
                  <c:v>43540.261238425926</c:v>
                </c:pt>
                <c:pt idx="4937">
                  <c:v>43540.262627314813</c:v>
                </c:pt>
                <c:pt idx="4938">
                  <c:v>43540.264016203706</c:v>
                </c:pt>
                <c:pt idx="4939">
                  <c:v>43540.265405092592</c:v>
                </c:pt>
                <c:pt idx="4940">
                  <c:v>43540.266793981478</c:v>
                </c:pt>
                <c:pt idx="4941">
                  <c:v>43540.268182870372</c:v>
                </c:pt>
                <c:pt idx="4942">
                  <c:v>43540.269571759258</c:v>
                </c:pt>
                <c:pt idx="4943">
                  <c:v>43540.270960648151</c:v>
                </c:pt>
                <c:pt idx="4944">
                  <c:v>43540.272349537037</c:v>
                </c:pt>
                <c:pt idx="4945">
                  <c:v>43540.273738425924</c:v>
                </c:pt>
                <c:pt idx="4946">
                  <c:v>43540.275127314817</c:v>
                </c:pt>
                <c:pt idx="4947">
                  <c:v>43540.276516203703</c:v>
                </c:pt>
                <c:pt idx="4948">
                  <c:v>43540.277905092589</c:v>
                </c:pt>
                <c:pt idx="4949">
                  <c:v>43540.279293981483</c:v>
                </c:pt>
                <c:pt idx="4950">
                  <c:v>43540.280682870369</c:v>
                </c:pt>
                <c:pt idx="4951">
                  <c:v>43540.282071759262</c:v>
                </c:pt>
                <c:pt idx="4952">
                  <c:v>43540.283460648148</c:v>
                </c:pt>
                <c:pt idx="4953">
                  <c:v>43540.284849537034</c:v>
                </c:pt>
                <c:pt idx="4954">
                  <c:v>43540.286238425928</c:v>
                </c:pt>
                <c:pt idx="4955">
                  <c:v>43540.287627314814</c:v>
                </c:pt>
                <c:pt idx="4956">
                  <c:v>43540.2890162037</c:v>
                </c:pt>
                <c:pt idx="4957">
                  <c:v>43540.290405092594</c:v>
                </c:pt>
                <c:pt idx="4958">
                  <c:v>43540.29178240741</c:v>
                </c:pt>
                <c:pt idx="4959">
                  <c:v>43540.293171296296</c:v>
                </c:pt>
                <c:pt idx="4960">
                  <c:v>43540.486203703702</c:v>
                </c:pt>
                <c:pt idx="4961">
                  <c:v>43540.487592592595</c:v>
                </c:pt>
                <c:pt idx="4962">
                  <c:v>43540.488981481481</c:v>
                </c:pt>
                <c:pt idx="4963">
                  <c:v>43540.490370370368</c:v>
                </c:pt>
                <c:pt idx="4964">
                  <c:v>43540.491759259261</c:v>
                </c:pt>
                <c:pt idx="4965">
                  <c:v>43540.493148148147</c:v>
                </c:pt>
                <c:pt idx="4966">
                  <c:v>43540.494537037041</c:v>
                </c:pt>
                <c:pt idx="4967">
                  <c:v>43540.495925925927</c:v>
                </c:pt>
                <c:pt idx="4968">
                  <c:v>43540.497314814813</c:v>
                </c:pt>
                <c:pt idx="4969">
                  <c:v>43540.498703703706</c:v>
                </c:pt>
                <c:pt idx="4970">
                  <c:v>43540.500092592592</c:v>
                </c:pt>
                <c:pt idx="4971">
                  <c:v>43540.501481481479</c:v>
                </c:pt>
                <c:pt idx="4972">
                  <c:v>43540.502870370372</c:v>
                </c:pt>
                <c:pt idx="4973">
                  <c:v>43540.504259259258</c:v>
                </c:pt>
                <c:pt idx="4974">
                  <c:v>43540.505648148152</c:v>
                </c:pt>
                <c:pt idx="4975">
                  <c:v>43540.507037037038</c:v>
                </c:pt>
                <c:pt idx="4976">
                  <c:v>43540.508425925924</c:v>
                </c:pt>
                <c:pt idx="4977">
                  <c:v>43540.509814814817</c:v>
                </c:pt>
                <c:pt idx="4978">
                  <c:v>43540.511203703703</c:v>
                </c:pt>
                <c:pt idx="4979">
                  <c:v>43540.512592592589</c:v>
                </c:pt>
                <c:pt idx="4980">
                  <c:v>43540.513981481483</c:v>
                </c:pt>
                <c:pt idx="4981">
                  <c:v>43540.515370370369</c:v>
                </c:pt>
                <c:pt idx="4982">
                  <c:v>43540.516759259262</c:v>
                </c:pt>
                <c:pt idx="4983">
                  <c:v>43540.518148148149</c:v>
                </c:pt>
                <c:pt idx="4984">
                  <c:v>43540.519537037035</c:v>
                </c:pt>
                <c:pt idx="4985">
                  <c:v>43540.520925925928</c:v>
                </c:pt>
                <c:pt idx="4986">
                  <c:v>43540.522314814814</c:v>
                </c:pt>
                <c:pt idx="4987">
                  <c:v>43540.5237037037</c:v>
                </c:pt>
                <c:pt idx="4988">
                  <c:v>43540.525092592594</c:v>
                </c:pt>
                <c:pt idx="4989">
                  <c:v>43540.52648148148</c:v>
                </c:pt>
                <c:pt idx="4990">
                  <c:v>43540.527870370373</c:v>
                </c:pt>
                <c:pt idx="4991">
                  <c:v>43540.52925925926</c:v>
                </c:pt>
                <c:pt idx="4992">
                  <c:v>43540.530648148146</c:v>
                </c:pt>
                <c:pt idx="4993">
                  <c:v>43540.532037037039</c:v>
                </c:pt>
                <c:pt idx="4994">
                  <c:v>43540.533425925925</c:v>
                </c:pt>
                <c:pt idx="4995">
                  <c:v>43540.534814814811</c:v>
                </c:pt>
                <c:pt idx="4996">
                  <c:v>43540.536203703705</c:v>
                </c:pt>
                <c:pt idx="4997">
                  <c:v>43540.537592592591</c:v>
                </c:pt>
                <c:pt idx="4998">
                  <c:v>43540.538981481484</c:v>
                </c:pt>
                <c:pt idx="4999">
                  <c:v>43540.540370370371</c:v>
                </c:pt>
                <c:pt idx="5000">
                  <c:v>43540.541747685187</c:v>
                </c:pt>
                <c:pt idx="5001">
                  <c:v>43540.543136574073</c:v>
                </c:pt>
                <c:pt idx="5002">
                  <c:v>43540.544525462959</c:v>
                </c:pt>
                <c:pt idx="5003">
                  <c:v>43540.545914351853</c:v>
                </c:pt>
                <c:pt idx="5004">
                  <c:v>43540.547303240739</c:v>
                </c:pt>
                <c:pt idx="5005">
                  <c:v>43540.548692129632</c:v>
                </c:pt>
                <c:pt idx="5006">
                  <c:v>43540.550081018519</c:v>
                </c:pt>
                <c:pt idx="5007">
                  <c:v>43540.551469907405</c:v>
                </c:pt>
                <c:pt idx="5008">
                  <c:v>43540.552858796298</c:v>
                </c:pt>
                <c:pt idx="5009">
                  <c:v>43540.554247685184</c:v>
                </c:pt>
                <c:pt idx="5010">
                  <c:v>43540.555636574078</c:v>
                </c:pt>
                <c:pt idx="5011">
                  <c:v>43540.557025462964</c:v>
                </c:pt>
                <c:pt idx="5012">
                  <c:v>43540.55841435185</c:v>
                </c:pt>
                <c:pt idx="5013">
                  <c:v>43540.559803240743</c:v>
                </c:pt>
                <c:pt idx="5014">
                  <c:v>43540.561192129629</c:v>
                </c:pt>
                <c:pt idx="5015">
                  <c:v>43540.562581018516</c:v>
                </c:pt>
                <c:pt idx="5016">
                  <c:v>43540.563969907409</c:v>
                </c:pt>
                <c:pt idx="5017">
                  <c:v>43540.565358796295</c:v>
                </c:pt>
                <c:pt idx="5018">
                  <c:v>43540.566747685189</c:v>
                </c:pt>
                <c:pt idx="5019">
                  <c:v>43540.568136574075</c:v>
                </c:pt>
                <c:pt idx="5020">
                  <c:v>43540.569525462961</c:v>
                </c:pt>
                <c:pt idx="5021">
                  <c:v>43540.570914351854</c:v>
                </c:pt>
                <c:pt idx="5022">
                  <c:v>43540.57230324074</c:v>
                </c:pt>
                <c:pt idx="5023">
                  <c:v>43540.573692129627</c:v>
                </c:pt>
                <c:pt idx="5024">
                  <c:v>43540.57508101852</c:v>
                </c:pt>
                <c:pt idx="5025">
                  <c:v>43540.576469907406</c:v>
                </c:pt>
                <c:pt idx="5026">
                  <c:v>43540.5778587963</c:v>
                </c:pt>
                <c:pt idx="5027">
                  <c:v>43540.579247685186</c:v>
                </c:pt>
                <c:pt idx="5028">
                  <c:v>43540.580636574072</c:v>
                </c:pt>
                <c:pt idx="5029">
                  <c:v>43540.582025462965</c:v>
                </c:pt>
                <c:pt idx="5030">
                  <c:v>43540.583402777775</c:v>
                </c:pt>
                <c:pt idx="5031">
                  <c:v>43540.584791666668</c:v>
                </c:pt>
                <c:pt idx="5032">
                  <c:v>43540.586180555554</c:v>
                </c:pt>
                <c:pt idx="5033">
                  <c:v>43540.587569444448</c:v>
                </c:pt>
                <c:pt idx="5034">
                  <c:v>43540.588958333334</c:v>
                </c:pt>
                <c:pt idx="5035">
                  <c:v>43540.59034722222</c:v>
                </c:pt>
                <c:pt idx="5036">
                  <c:v>43540.591736111113</c:v>
                </c:pt>
                <c:pt idx="5037">
                  <c:v>43540.593124999999</c:v>
                </c:pt>
                <c:pt idx="5038">
                  <c:v>43540.594513888886</c:v>
                </c:pt>
                <c:pt idx="5039">
                  <c:v>43540.595902777779</c:v>
                </c:pt>
                <c:pt idx="5040">
                  <c:v>43540.597291666665</c:v>
                </c:pt>
                <c:pt idx="5041">
                  <c:v>43540.598680555559</c:v>
                </c:pt>
                <c:pt idx="5042">
                  <c:v>43540.600069444445</c:v>
                </c:pt>
                <c:pt idx="5043">
                  <c:v>43540.601458333331</c:v>
                </c:pt>
                <c:pt idx="5044">
                  <c:v>43540.602847222224</c:v>
                </c:pt>
                <c:pt idx="5045">
                  <c:v>43540.60423611111</c:v>
                </c:pt>
                <c:pt idx="5046">
                  <c:v>43540.605624999997</c:v>
                </c:pt>
                <c:pt idx="5047">
                  <c:v>43540.60701388889</c:v>
                </c:pt>
                <c:pt idx="5048">
                  <c:v>43540.608402777776</c:v>
                </c:pt>
                <c:pt idx="5049">
                  <c:v>43540.609791666669</c:v>
                </c:pt>
                <c:pt idx="5050">
                  <c:v>43540.611180555556</c:v>
                </c:pt>
                <c:pt idx="5051">
                  <c:v>43540.612569444442</c:v>
                </c:pt>
                <c:pt idx="5052">
                  <c:v>43540.613958333335</c:v>
                </c:pt>
                <c:pt idx="5053">
                  <c:v>43540.615347222221</c:v>
                </c:pt>
                <c:pt idx="5054">
                  <c:v>43540.616736111115</c:v>
                </c:pt>
                <c:pt idx="5055">
                  <c:v>43540.618125000001</c:v>
                </c:pt>
                <c:pt idx="5056">
                  <c:v>43540.619513888887</c:v>
                </c:pt>
                <c:pt idx="5057">
                  <c:v>43540.62090277778</c:v>
                </c:pt>
                <c:pt idx="5058">
                  <c:v>43540.622291666667</c:v>
                </c:pt>
                <c:pt idx="5059">
                  <c:v>43540.623680555553</c:v>
                </c:pt>
                <c:pt idx="5060">
                  <c:v>43540.625069444446</c:v>
                </c:pt>
                <c:pt idx="5061">
                  <c:v>43540.626458333332</c:v>
                </c:pt>
                <c:pt idx="5062">
                  <c:v>43540.627847222226</c:v>
                </c:pt>
                <c:pt idx="5063">
                  <c:v>43540.629236111112</c:v>
                </c:pt>
                <c:pt idx="5064">
                  <c:v>43540.630624999998</c:v>
                </c:pt>
                <c:pt idx="5065">
                  <c:v>43540.632013888891</c:v>
                </c:pt>
                <c:pt idx="5066">
                  <c:v>43540.633402777778</c:v>
                </c:pt>
                <c:pt idx="5067">
                  <c:v>43540.634791666664</c:v>
                </c:pt>
                <c:pt idx="5068">
                  <c:v>43540.636180555557</c:v>
                </c:pt>
                <c:pt idx="5069">
                  <c:v>43540.637569444443</c:v>
                </c:pt>
                <c:pt idx="5070">
                  <c:v>43540.638958333337</c:v>
                </c:pt>
                <c:pt idx="5071">
                  <c:v>43540.640347222223</c:v>
                </c:pt>
                <c:pt idx="5072">
                  <c:v>43540.641736111109</c:v>
                </c:pt>
                <c:pt idx="5073">
                  <c:v>43540.643125000002</c:v>
                </c:pt>
                <c:pt idx="5074">
                  <c:v>43540.644513888888</c:v>
                </c:pt>
                <c:pt idx="5075">
                  <c:v>43540.645902777775</c:v>
                </c:pt>
                <c:pt idx="5076">
                  <c:v>43540.647291666668</c:v>
                </c:pt>
                <c:pt idx="5077">
                  <c:v>43540.648680555554</c:v>
                </c:pt>
                <c:pt idx="5078">
                  <c:v>43540.650069444448</c:v>
                </c:pt>
                <c:pt idx="5079">
                  <c:v>43540.651458333334</c:v>
                </c:pt>
                <c:pt idx="5080">
                  <c:v>43540.65284722222</c:v>
                </c:pt>
                <c:pt idx="5081">
                  <c:v>43540.654236111113</c:v>
                </c:pt>
                <c:pt idx="5082">
                  <c:v>43540.655624999999</c:v>
                </c:pt>
                <c:pt idx="5083">
                  <c:v>43540.657013888886</c:v>
                </c:pt>
                <c:pt idx="5084">
                  <c:v>43540.658402777779</c:v>
                </c:pt>
                <c:pt idx="5085">
                  <c:v>43540.659791666665</c:v>
                </c:pt>
                <c:pt idx="5086">
                  <c:v>43540.661180555559</c:v>
                </c:pt>
                <c:pt idx="5087">
                  <c:v>43540.662569444445</c:v>
                </c:pt>
                <c:pt idx="5088">
                  <c:v>43540.663958333331</c:v>
                </c:pt>
                <c:pt idx="5089">
                  <c:v>43540.665347222224</c:v>
                </c:pt>
                <c:pt idx="5090">
                  <c:v>43540.66673611111</c:v>
                </c:pt>
                <c:pt idx="5091">
                  <c:v>43540.668124999997</c:v>
                </c:pt>
                <c:pt idx="5092">
                  <c:v>43540.66951388889</c:v>
                </c:pt>
                <c:pt idx="5093">
                  <c:v>43540.670902777776</c:v>
                </c:pt>
                <c:pt idx="5094">
                  <c:v>43540.672291666669</c:v>
                </c:pt>
                <c:pt idx="5095">
                  <c:v>43540.673680555556</c:v>
                </c:pt>
                <c:pt idx="5096">
                  <c:v>43540.675069444442</c:v>
                </c:pt>
                <c:pt idx="5097">
                  <c:v>43540.676458333335</c:v>
                </c:pt>
                <c:pt idx="5098">
                  <c:v>43540.677847222221</c:v>
                </c:pt>
                <c:pt idx="5099">
                  <c:v>43540.679236111115</c:v>
                </c:pt>
                <c:pt idx="5100">
                  <c:v>43540.680625000001</c:v>
                </c:pt>
                <c:pt idx="5101">
                  <c:v>43540.682013888887</c:v>
                </c:pt>
                <c:pt idx="5102">
                  <c:v>43540.68340277778</c:v>
                </c:pt>
                <c:pt idx="5103">
                  <c:v>43540.684791666667</c:v>
                </c:pt>
                <c:pt idx="5104">
                  <c:v>43540.686180555553</c:v>
                </c:pt>
                <c:pt idx="5105">
                  <c:v>43540.687569444446</c:v>
                </c:pt>
                <c:pt idx="5106">
                  <c:v>43540.688958333332</c:v>
                </c:pt>
                <c:pt idx="5107">
                  <c:v>43540.690347222226</c:v>
                </c:pt>
                <c:pt idx="5108">
                  <c:v>43540.691736111112</c:v>
                </c:pt>
                <c:pt idx="5109">
                  <c:v>43540.693124999998</c:v>
                </c:pt>
                <c:pt idx="5110">
                  <c:v>43540.694513888891</c:v>
                </c:pt>
                <c:pt idx="5111">
                  <c:v>43540.695902777778</c:v>
                </c:pt>
                <c:pt idx="5112">
                  <c:v>43540.697291666664</c:v>
                </c:pt>
                <c:pt idx="5113">
                  <c:v>43540.698680555557</c:v>
                </c:pt>
                <c:pt idx="5114">
                  <c:v>43540.700069444443</c:v>
                </c:pt>
                <c:pt idx="5115">
                  <c:v>43540.701458333337</c:v>
                </c:pt>
                <c:pt idx="5116">
                  <c:v>43540.702847222223</c:v>
                </c:pt>
                <c:pt idx="5117">
                  <c:v>43540.704236111109</c:v>
                </c:pt>
                <c:pt idx="5118">
                  <c:v>43540.705625000002</c:v>
                </c:pt>
                <c:pt idx="5119">
                  <c:v>43540.707013888888</c:v>
                </c:pt>
                <c:pt idx="5120">
                  <c:v>43540.708391203705</c:v>
                </c:pt>
                <c:pt idx="5121">
                  <c:v>43540.709780092591</c:v>
                </c:pt>
                <c:pt idx="5122">
                  <c:v>43540.711168981485</c:v>
                </c:pt>
                <c:pt idx="5123">
                  <c:v>43540.712557870371</c:v>
                </c:pt>
                <c:pt idx="5124">
                  <c:v>43540.713946759257</c:v>
                </c:pt>
                <c:pt idx="5125">
                  <c:v>43540.71533564815</c:v>
                </c:pt>
                <c:pt idx="5126">
                  <c:v>43540.716724537036</c:v>
                </c:pt>
                <c:pt idx="5127">
                  <c:v>43540.718113425923</c:v>
                </c:pt>
                <c:pt idx="5128">
                  <c:v>43540.719502314816</c:v>
                </c:pt>
                <c:pt idx="5129">
                  <c:v>43540.720891203702</c:v>
                </c:pt>
                <c:pt idx="5130">
                  <c:v>43540.722280092596</c:v>
                </c:pt>
                <c:pt idx="5131">
                  <c:v>43540.723668981482</c:v>
                </c:pt>
                <c:pt idx="5132">
                  <c:v>43540.725057870368</c:v>
                </c:pt>
                <c:pt idx="5133">
                  <c:v>43540.726446759261</c:v>
                </c:pt>
                <c:pt idx="5134">
                  <c:v>43540.727835648147</c:v>
                </c:pt>
                <c:pt idx="5135">
                  <c:v>43540.729224537034</c:v>
                </c:pt>
                <c:pt idx="5136">
                  <c:v>43540.730613425927</c:v>
                </c:pt>
                <c:pt idx="5137">
                  <c:v>43540.732002314813</c:v>
                </c:pt>
                <c:pt idx="5138">
                  <c:v>43540.733391203707</c:v>
                </c:pt>
                <c:pt idx="5139">
                  <c:v>43540.734780092593</c:v>
                </c:pt>
                <c:pt idx="5140">
                  <c:v>43540.736168981479</c:v>
                </c:pt>
                <c:pt idx="5141">
                  <c:v>43540.737557870372</c:v>
                </c:pt>
                <c:pt idx="5142">
                  <c:v>43540.738946759258</c:v>
                </c:pt>
                <c:pt idx="5143">
                  <c:v>43540.740335648145</c:v>
                </c:pt>
                <c:pt idx="5144">
                  <c:v>43540.741724537038</c:v>
                </c:pt>
                <c:pt idx="5145">
                  <c:v>43540.743113425924</c:v>
                </c:pt>
                <c:pt idx="5146">
                  <c:v>43540.744502314818</c:v>
                </c:pt>
                <c:pt idx="5147">
                  <c:v>43540.745891203704</c:v>
                </c:pt>
                <c:pt idx="5148">
                  <c:v>43540.74728009259</c:v>
                </c:pt>
                <c:pt idx="5149">
                  <c:v>43540.748668981483</c:v>
                </c:pt>
                <c:pt idx="5150">
                  <c:v>43540.750057870369</c:v>
                </c:pt>
                <c:pt idx="5151">
                  <c:v>43540.751446759263</c:v>
                </c:pt>
                <c:pt idx="5152">
                  <c:v>43540.752835648149</c:v>
                </c:pt>
                <c:pt idx="5153">
                  <c:v>43540.754224537035</c:v>
                </c:pt>
                <c:pt idx="5154">
                  <c:v>43540.755613425928</c:v>
                </c:pt>
                <c:pt idx="5155">
                  <c:v>43540.757002314815</c:v>
                </c:pt>
                <c:pt idx="5156">
                  <c:v>43540.758391203701</c:v>
                </c:pt>
                <c:pt idx="5157">
                  <c:v>43540.759780092594</c:v>
                </c:pt>
                <c:pt idx="5158">
                  <c:v>43540.76116898148</c:v>
                </c:pt>
                <c:pt idx="5159">
                  <c:v>43540.762557870374</c:v>
                </c:pt>
                <c:pt idx="5160">
                  <c:v>43540.76394675926</c:v>
                </c:pt>
                <c:pt idx="5161">
                  <c:v>43540.765335648146</c:v>
                </c:pt>
                <c:pt idx="5162">
                  <c:v>43540.766724537039</c:v>
                </c:pt>
                <c:pt idx="5163">
                  <c:v>43540.768113425926</c:v>
                </c:pt>
                <c:pt idx="5164">
                  <c:v>43540.769502314812</c:v>
                </c:pt>
                <c:pt idx="5165">
                  <c:v>43540.770891203705</c:v>
                </c:pt>
                <c:pt idx="5166">
                  <c:v>43540.772280092591</c:v>
                </c:pt>
                <c:pt idx="5167">
                  <c:v>43540.773668981485</c:v>
                </c:pt>
                <c:pt idx="5168">
                  <c:v>43540.775057870371</c:v>
                </c:pt>
                <c:pt idx="5169">
                  <c:v>43540.776446759257</c:v>
                </c:pt>
                <c:pt idx="5170">
                  <c:v>43540.77783564815</c:v>
                </c:pt>
                <c:pt idx="5171">
                  <c:v>43540.779224537036</c:v>
                </c:pt>
                <c:pt idx="5172">
                  <c:v>43540.780613425923</c:v>
                </c:pt>
                <c:pt idx="5173">
                  <c:v>43540.782002314816</c:v>
                </c:pt>
                <c:pt idx="5174">
                  <c:v>43540.783391203702</c:v>
                </c:pt>
                <c:pt idx="5175">
                  <c:v>43540.784780092596</c:v>
                </c:pt>
                <c:pt idx="5176">
                  <c:v>43540.786168981482</c:v>
                </c:pt>
                <c:pt idx="5177">
                  <c:v>43540.787557870368</c:v>
                </c:pt>
                <c:pt idx="5178">
                  <c:v>43540.788946759261</c:v>
                </c:pt>
                <c:pt idx="5179">
                  <c:v>43540.790335648147</c:v>
                </c:pt>
                <c:pt idx="5180">
                  <c:v>43540.791712962964</c:v>
                </c:pt>
                <c:pt idx="5181">
                  <c:v>43540.79310185185</c:v>
                </c:pt>
                <c:pt idx="5182">
                  <c:v>43540.794490740744</c:v>
                </c:pt>
                <c:pt idx="5183">
                  <c:v>43540.79587962963</c:v>
                </c:pt>
                <c:pt idx="5184">
                  <c:v>43540.797268518516</c:v>
                </c:pt>
                <c:pt idx="5185">
                  <c:v>43540.798657407409</c:v>
                </c:pt>
                <c:pt idx="5186">
                  <c:v>43540.800046296295</c:v>
                </c:pt>
                <c:pt idx="5187">
                  <c:v>43540.801435185182</c:v>
                </c:pt>
                <c:pt idx="5188">
                  <c:v>43540.802824074075</c:v>
                </c:pt>
                <c:pt idx="5189">
                  <c:v>43540.804212962961</c:v>
                </c:pt>
                <c:pt idx="5190">
                  <c:v>43540.805601851855</c:v>
                </c:pt>
                <c:pt idx="5191">
                  <c:v>43540.806990740741</c:v>
                </c:pt>
                <c:pt idx="5192">
                  <c:v>43540.808379629627</c:v>
                </c:pt>
                <c:pt idx="5193">
                  <c:v>43540.80976851852</c:v>
                </c:pt>
                <c:pt idx="5194">
                  <c:v>43540.811157407406</c:v>
                </c:pt>
                <c:pt idx="5195">
                  <c:v>43540.8125462963</c:v>
                </c:pt>
                <c:pt idx="5196">
                  <c:v>43540.813935185186</c:v>
                </c:pt>
                <c:pt idx="5197">
                  <c:v>43540.815324074072</c:v>
                </c:pt>
                <c:pt idx="5198">
                  <c:v>43540.816712962966</c:v>
                </c:pt>
                <c:pt idx="5199">
                  <c:v>43540.818101851852</c:v>
                </c:pt>
                <c:pt idx="5200">
                  <c:v>43540.819490740738</c:v>
                </c:pt>
                <c:pt idx="5201">
                  <c:v>43540.820879629631</c:v>
                </c:pt>
                <c:pt idx="5202">
                  <c:v>43540.822268518517</c:v>
                </c:pt>
                <c:pt idx="5203">
                  <c:v>43540.823657407411</c:v>
                </c:pt>
                <c:pt idx="5204">
                  <c:v>43540.825046296297</c:v>
                </c:pt>
                <c:pt idx="5205">
                  <c:v>43540.826435185183</c:v>
                </c:pt>
                <c:pt idx="5206">
                  <c:v>43540.827824074076</c:v>
                </c:pt>
                <c:pt idx="5207">
                  <c:v>43540.829212962963</c:v>
                </c:pt>
                <c:pt idx="5208">
                  <c:v>43540.830601851849</c:v>
                </c:pt>
                <c:pt idx="5209">
                  <c:v>43540.831990740742</c:v>
                </c:pt>
                <c:pt idx="5210">
                  <c:v>43540.833368055559</c:v>
                </c:pt>
                <c:pt idx="5211">
                  <c:v>43540.834756944445</c:v>
                </c:pt>
                <c:pt idx="5212">
                  <c:v>43540.836145833331</c:v>
                </c:pt>
                <c:pt idx="5213">
                  <c:v>43540.837546296294</c:v>
                </c:pt>
                <c:pt idx="5214">
                  <c:v>43540.838935185187</c:v>
                </c:pt>
                <c:pt idx="5215">
                  <c:v>43540.840324074074</c:v>
                </c:pt>
                <c:pt idx="5216">
                  <c:v>43540.84171296296</c:v>
                </c:pt>
                <c:pt idx="5217">
                  <c:v>43540.843101851853</c:v>
                </c:pt>
                <c:pt idx="5218">
                  <c:v>43540.84447916667</c:v>
                </c:pt>
                <c:pt idx="5219">
                  <c:v>43540.845868055556</c:v>
                </c:pt>
                <c:pt idx="5220">
                  <c:v>43540.847256944442</c:v>
                </c:pt>
                <c:pt idx="5221">
                  <c:v>43540.850046296298</c:v>
                </c:pt>
                <c:pt idx="5222">
                  <c:v>43540.851435185185</c:v>
                </c:pt>
                <c:pt idx="5223">
                  <c:v>43540.852824074071</c:v>
                </c:pt>
                <c:pt idx="5224">
                  <c:v>43540.854212962964</c:v>
                </c:pt>
                <c:pt idx="5225">
                  <c:v>43540.85560185185</c:v>
                </c:pt>
                <c:pt idx="5226">
                  <c:v>43540.856990740744</c:v>
                </c:pt>
                <c:pt idx="5227">
                  <c:v>43540.85837962963</c:v>
                </c:pt>
                <c:pt idx="5228">
                  <c:v>43540.859756944446</c:v>
                </c:pt>
                <c:pt idx="5229">
                  <c:v>43540.861145833333</c:v>
                </c:pt>
                <c:pt idx="5230">
                  <c:v>43540.862534722219</c:v>
                </c:pt>
                <c:pt idx="5231">
                  <c:v>43540.863923611112</c:v>
                </c:pt>
                <c:pt idx="5232">
                  <c:v>43540.865312499998</c:v>
                </c:pt>
                <c:pt idx="5233">
                  <c:v>43540.866712962961</c:v>
                </c:pt>
                <c:pt idx="5234">
                  <c:v>43540.868101851855</c:v>
                </c:pt>
                <c:pt idx="5235">
                  <c:v>43540.869490740741</c:v>
                </c:pt>
                <c:pt idx="5236">
                  <c:v>43540.870879629627</c:v>
                </c:pt>
                <c:pt idx="5237">
                  <c:v>43540.87226851852</c:v>
                </c:pt>
                <c:pt idx="5238">
                  <c:v>43540.873657407406</c:v>
                </c:pt>
                <c:pt idx="5239">
                  <c:v>43540.875034722223</c:v>
                </c:pt>
                <c:pt idx="5240">
                  <c:v>43540.876423611109</c:v>
                </c:pt>
                <c:pt idx="5241">
                  <c:v>43540.877812500003</c:v>
                </c:pt>
                <c:pt idx="5242">
                  <c:v>43540.879201388889</c:v>
                </c:pt>
                <c:pt idx="5243">
                  <c:v>43540.880590277775</c:v>
                </c:pt>
                <c:pt idx="5244">
                  <c:v>43540.881979166668</c:v>
                </c:pt>
                <c:pt idx="5245">
                  <c:v>43540.883368055554</c:v>
                </c:pt>
                <c:pt idx="5246">
                  <c:v>43540.884756944448</c:v>
                </c:pt>
                <c:pt idx="5247">
                  <c:v>43540.886145833334</c:v>
                </c:pt>
                <c:pt idx="5248">
                  <c:v>43540.88753472222</c:v>
                </c:pt>
                <c:pt idx="5249">
                  <c:v>43540.888923611114</c:v>
                </c:pt>
                <c:pt idx="5250">
                  <c:v>43540.8903125</c:v>
                </c:pt>
                <c:pt idx="5251">
                  <c:v>43540.891701388886</c:v>
                </c:pt>
                <c:pt idx="5252">
                  <c:v>43540.893090277779</c:v>
                </c:pt>
                <c:pt idx="5253">
                  <c:v>43540.894479166665</c:v>
                </c:pt>
                <c:pt idx="5254">
                  <c:v>43540.895868055559</c:v>
                </c:pt>
                <c:pt idx="5255">
                  <c:v>43540.897256944445</c:v>
                </c:pt>
                <c:pt idx="5256">
                  <c:v>43540.898645833331</c:v>
                </c:pt>
                <c:pt idx="5257">
                  <c:v>43540.900034722225</c:v>
                </c:pt>
                <c:pt idx="5258">
                  <c:v>43540.901423611111</c:v>
                </c:pt>
                <c:pt idx="5259">
                  <c:v>43540.902812499997</c:v>
                </c:pt>
                <c:pt idx="5260">
                  <c:v>43540.90420138889</c:v>
                </c:pt>
                <c:pt idx="5261">
                  <c:v>43540.905590277776</c:v>
                </c:pt>
                <c:pt idx="5262">
                  <c:v>43540.90697916667</c:v>
                </c:pt>
                <c:pt idx="5263">
                  <c:v>43540.908368055556</c:v>
                </c:pt>
                <c:pt idx="5264">
                  <c:v>43540.909756944442</c:v>
                </c:pt>
                <c:pt idx="5265">
                  <c:v>43540.911145833335</c:v>
                </c:pt>
                <c:pt idx="5266">
                  <c:v>43540.912534722222</c:v>
                </c:pt>
                <c:pt idx="5267">
                  <c:v>43540.913923611108</c:v>
                </c:pt>
                <c:pt idx="5268">
                  <c:v>43540.915312500001</c:v>
                </c:pt>
                <c:pt idx="5269">
                  <c:v>43540.916689814818</c:v>
                </c:pt>
                <c:pt idx="5270">
                  <c:v>43540.918078703704</c:v>
                </c:pt>
                <c:pt idx="5271">
                  <c:v>43540.91946759259</c:v>
                </c:pt>
                <c:pt idx="5272">
                  <c:v>43540.920856481483</c:v>
                </c:pt>
                <c:pt idx="5273">
                  <c:v>43540.92224537037</c:v>
                </c:pt>
                <c:pt idx="5274">
                  <c:v>43540.923634259256</c:v>
                </c:pt>
                <c:pt idx="5275">
                  <c:v>43540.925023148149</c:v>
                </c:pt>
                <c:pt idx="5276">
                  <c:v>43540.926412037035</c:v>
                </c:pt>
                <c:pt idx="5277">
                  <c:v>43540.927800925929</c:v>
                </c:pt>
                <c:pt idx="5278">
                  <c:v>43540.929189814815</c:v>
                </c:pt>
                <c:pt idx="5279">
                  <c:v>43540.930578703701</c:v>
                </c:pt>
                <c:pt idx="5280">
                  <c:v>43540.931967592594</c:v>
                </c:pt>
                <c:pt idx="5281">
                  <c:v>43540.933356481481</c:v>
                </c:pt>
                <c:pt idx="5282">
                  <c:v>43540.934745370374</c:v>
                </c:pt>
                <c:pt idx="5283">
                  <c:v>43540.93613425926</c:v>
                </c:pt>
                <c:pt idx="5284">
                  <c:v>43540.937523148146</c:v>
                </c:pt>
                <c:pt idx="5285">
                  <c:v>43540.93891203704</c:v>
                </c:pt>
                <c:pt idx="5286">
                  <c:v>43540.940300925926</c:v>
                </c:pt>
                <c:pt idx="5287">
                  <c:v>43540.941701388889</c:v>
                </c:pt>
                <c:pt idx="5288">
                  <c:v>43540.943090277775</c:v>
                </c:pt>
                <c:pt idx="5289">
                  <c:v>43540.944467592592</c:v>
                </c:pt>
                <c:pt idx="5290">
                  <c:v>43540.945856481485</c:v>
                </c:pt>
                <c:pt idx="5291">
                  <c:v>43540.947245370371</c:v>
                </c:pt>
                <c:pt idx="5292">
                  <c:v>43540.948634259257</c:v>
                </c:pt>
                <c:pt idx="5293">
                  <c:v>43540.950023148151</c:v>
                </c:pt>
                <c:pt idx="5294">
                  <c:v>43540.951412037037</c:v>
                </c:pt>
                <c:pt idx="5295">
                  <c:v>43540.952800925923</c:v>
                </c:pt>
                <c:pt idx="5296">
                  <c:v>43540.954189814816</c:v>
                </c:pt>
                <c:pt idx="5297">
                  <c:v>43540.955578703702</c:v>
                </c:pt>
                <c:pt idx="5298">
                  <c:v>43540.956967592596</c:v>
                </c:pt>
                <c:pt idx="5299">
                  <c:v>43540.958356481482</c:v>
                </c:pt>
                <c:pt idx="5300">
                  <c:v>43540.959745370368</c:v>
                </c:pt>
                <c:pt idx="5301">
                  <c:v>43540.961134259262</c:v>
                </c:pt>
                <c:pt idx="5302">
                  <c:v>43540.962523148148</c:v>
                </c:pt>
                <c:pt idx="5303">
                  <c:v>43540.963912037034</c:v>
                </c:pt>
                <c:pt idx="5304">
                  <c:v>43540.965300925927</c:v>
                </c:pt>
                <c:pt idx="5305">
                  <c:v>43540.966689814813</c:v>
                </c:pt>
                <c:pt idx="5306">
                  <c:v>43540.968078703707</c:v>
                </c:pt>
                <c:pt idx="5307">
                  <c:v>43540.969467592593</c:v>
                </c:pt>
                <c:pt idx="5308">
                  <c:v>43540.970856481479</c:v>
                </c:pt>
                <c:pt idx="5309">
                  <c:v>43540.972245370373</c:v>
                </c:pt>
                <c:pt idx="5310">
                  <c:v>43540.973634259259</c:v>
                </c:pt>
                <c:pt idx="5311">
                  <c:v>43540.975023148145</c:v>
                </c:pt>
                <c:pt idx="5312">
                  <c:v>43540.976412037038</c:v>
                </c:pt>
                <c:pt idx="5313">
                  <c:v>43540.977800925924</c:v>
                </c:pt>
                <c:pt idx="5314">
                  <c:v>43540.979189814818</c:v>
                </c:pt>
                <c:pt idx="5315">
                  <c:v>43540.980578703704</c:v>
                </c:pt>
                <c:pt idx="5316">
                  <c:v>43540.98196759259</c:v>
                </c:pt>
                <c:pt idx="5317">
                  <c:v>43540.983356481483</c:v>
                </c:pt>
                <c:pt idx="5318">
                  <c:v>43540.98474537037</c:v>
                </c:pt>
                <c:pt idx="5319">
                  <c:v>43540.986134259256</c:v>
                </c:pt>
                <c:pt idx="5320">
                  <c:v>43540.987523148149</c:v>
                </c:pt>
                <c:pt idx="5321">
                  <c:v>43540.988912037035</c:v>
                </c:pt>
                <c:pt idx="5322">
                  <c:v>43540.990300925929</c:v>
                </c:pt>
                <c:pt idx="5323">
                  <c:v>43540.991689814815</c:v>
                </c:pt>
                <c:pt idx="5324">
                  <c:v>43540.993078703701</c:v>
                </c:pt>
                <c:pt idx="5325">
                  <c:v>43540.994467592594</c:v>
                </c:pt>
                <c:pt idx="5326">
                  <c:v>43540.995856481481</c:v>
                </c:pt>
                <c:pt idx="5327">
                  <c:v>43540.997245370374</c:v>
                </c:pt>
                <c:pt idx="5328">
                  <c:v>43540.99863425926</c:v>
                </c:pt>
                <c:pt idx="5329">
                  <c:v>43541.000023148146</c:v>
                </c:pt>
                <c:pt idx="5330">
                  <c:v>43541.00141203704</c:v>
                </c:pt>
                <c:pt idx="5331">
                  <c:v>43541.002800925926</c:v>
                </c:pt>
                <c:pt idx="5332">
                  <c:v>43541.004178240742</c:v>
                </c:pt>
                <c:pt idx="5333">
                  <c:v>43541.005567129629</c:v>
                </c:pt>
                <c:pt idx="5334">
                  <c:v>43541.008356481485</c:v>
                </c:pt>
                <c:pt idx="5335">
                  <c:v>43541.009745370371</c:v>
                </c:pt>
                <c:pt idx="5336">
                  <c:v>43541.011134259257</c:v>
                </c:pt>
                <c:pt idx="5337">
                  <c:v>43541.012523148151</c:v>
                </c:pt>
                <c:pt idx="5338">
                  <c:v>43541.013912037037</c:v>
                </c:pt>
                <c:pt idx="5339">
                  <c:v>43541.015300925923</c:v>
                </c:pt>
                <c:pt idx="5340">
                  <c:v>43541.016689814816</c:v>
                </c:pt>
                <c:pt idx="5341">
                  <c:v>43541.018078703702</c:v>
                </c:pt>
                <c:pt idx="5342">
                  <c:v>43541.019456018519</c:v>
                </c:pt>
                <c:pt idx="5343">
                  <c:v>43541.020844907405</c:v>
                </c:pt>
                <c:pt idx="5344">
                  <c:v>43541.023634259262</c:v>
                </c:pt>
                <c:pt idx="5345">
                  <c:v>43541.025023148148</c:v>
                </c:pt>
                <c:pt idx="5346">
                  <c:v>43541.026412037034</c:v>
                </c:pt>
                <c:pt idx="5347">
                  <c:v>43541.027800925927</c:v>
                </c:pt>
                <c:pt idx="5348">
                  <c:v>43541.029189814813</c:v>
                </c:pt>
                <c:pt idx="5349">
                  <c:v>43541.030578703707</c:v>
                </c:pt>
                <c:pt idx="5350">
                  <c:v>43541.031956018516</c:v>
                </c:pt>
                <c:pt idx="5351">
                  <c:v>43541.03334490741</c:v>
                </c:pt>
                <c:pt idx="5352">
                  <c:v>43541.034745370373</c:v>
                </c:pt>
                <c:pt idx="5353">
                  <c:v>43541.036134259259</c:v>
                </c:pt>
                <c:pt idx="5354">
                  <c:v>43541.037523148145</c:v>
                </c:pt>
                <c:pt idx="5355">
                  <c:v>43541.038912037038</c:v>
                </c:pt>
                <c:pt idx="5356">
                  <c:v>43541.040300925924</c:v>
                </c:pt>
                <c:pt idx="5357">
                  <c:v>43541.041678240741</c:v>
                </c:pt>
                <c:pt idx="5358">
                  <c:v>43541.043067129627</c:v>
                </c:pt>
                <c:pt idx="5359">
                  <c:v>43541.044456018521</c:v>
                </c:pt>
                <c:pt idx="5360">
                  <c:v>43541.045844907407</c:v>
                </c:pt>
                <c:pt idx="5361">
                  <c:v>43541.047233796293</c:v>
                </c:pt>
                <c:pt idx="5362">
                  <c:v>43541.048622685186</c:v>
                </c:pt>
                <c:pt idx="5363">
                  <c:v>43541.050011574072</c:v>
                </c:pt>
                <c:pt idx="5364">
                  <c:v>43541.051400462966</c:v>
                </c:pt>
                <c:pt idx="5365">
                  <c:v>43541.052789351852</c:v>
                </c:pt>
                <c:pt idx="5366">
                  <c:v>43541.054178240738</c:v>
                </c:pt>
                <c:pt idx="5367">
                  <c:v>43541.055567129632</c:v>
                </c:pt>
                <c:pt idx="5368">
                  <c:v>43541.056956018518</c:v>
                </c:pt>
                <c:pt idx="5369">
                  <c:v>43541.058344907404</c:v>
                </c:pt>
                <c:pt idx="5370">
                  <c:v>43541.059733796297</c:v>
                </c:pt>
                <c:pt idx="5371">
                  <c:v>43541.061122685183</c:v>
                </c:pt>
                <c:pt idx="5372">
                  <c:v>43541.062511574077</c:v>
                </c:pt>
                <c:pt idx="5373">
                  <c:v>43541.063900462963</c:v>
                </c:pt>
                <c:pt idx="5374">
                  <c:v>43541.065289351849</c:v>
                </c:pt>
                <c:pt idx="5375">
                  <c:v>43541.066678240742</c:v>
                </c:pt>
                <c:pt idx="5376">
                  <c:v>43541.068067129629</c:v>
                </c:pt>
                <c:pt idx="5377">
                  <c:v>43541.069456018522</c:v>
                </c:pt>
                <c:pt idx="5378">
                  <c:v>43541.070844907408</c:v>
                </c:pt>
                <c:pt idx="5379">
                  <c:v>43541.072233796294</c:v>
                </c:pt>
                <c:pt idx="5380">
                  <c:v>43541.073622685188</c:v>
                </c:pt>
                <c:pt idx="5381">
                  <c:v>43541.075011574074</c:v>
                </c:pt>
                <c:pt idx="5382">
                  <c:v>43541.07640046296</c:v>
                </c:pt>
                <c:pt idx="5383">
                  <c:v>43541.077789351853</c:v>
                </c:pt>
                <c:pt idx="5384">
                  <c:v>43541.07917824074</c:v>
                </c:pt>
                <c:pt idx="5385">
                  <c:v>43541.080567129633</c:v>
                </c:pt>
                <c:pt idx="5386">
                  <c:v>43541.081956018519</c:v>
                </c:pt>
                <c:pt idx="5387">
                  <c:v>43541.083333333336</c:v>
                </c:pt>
                <c:pt idx="5388">
                  <c:v>43541.084733796299</c:v>
                </c:pt>
                <c:pt idx="5389">
                  <c:v>43541.086122685185</c:v>
                </c:pt>
                <c:pt idx="5390">
                  <c:v>43541.087511574071</c:v>
                </c:pt>
                <c:pt idx="5391">
                  <c:v>43541.088900462964</c:v>
                </c:pt>
                <c:pt idx="5392">
                  <c:v>43541.090289351851</c:v>
                </c:pt>
                <c:pt idx="5393">
                  <c:v>43541.091678240744</c:v>
                </c:pt>
                <c:pt idx="5394">
                  <c:v>43541.09306712963</c:v>
                </c:pt>
                <c:pt idx="5395">
                  <c:v>43541.094456018516</c:v>
                </c:pt>
                <c:pt idx="5396">
                  <c:v>43541.09584490741</c:v>
                </c:pt>
                <c:pt idx="5397">
                  <c:v>43541.097233796296</c:v>
                </c:pt>
                <c:pt idx="5398">
                  <c:v>43541.098622685182</c:v>
                </c:pt>
                <c:pt idx="5399">
                  <c:v>43541.1</c:v>
                </c:pt>
                <c:pt idx="5400">
                  <c:v>43541.101388888892</c:v>
                </c:pt>
                <c:pt idx="5401">
                  <c:v>43541.102777777778</c:v>
                </c:pt>
                <c:pt idx="5402">
                  <c:v>43541.104178240741</c:v>
                </c:pt>
                <c:pt idx="5403">
                  <c:v>43541.105567129627</c:v>
                </c:pt>
                <c:pt idx="5404">
                  <c:v>43541.106956018521</c:v>
                </c:pt>
                <c:pt idx="5405">
                  <c:v>43541.108344907407</c:v>
                </c:pt>
                <c:pt idx="5406">
                  <c:v>43541.109733796293</c:v>
                </c:pt>
                <c:pt idx="5407">
                  <c:v>43541.111122685186</c:v>
                </c:pt>
                <c:pt idx="5408">
                  <c:v>43541.112511574072</c:v>
                </c:pt>
                <c:pt idx="5409">
                  <c:v>43541.113900462966</c:v>
                </c:pt>
                <c:pt idx="5410">
                  <c:v>43541.116678240738</c:v>
                </c:pt>
                <c:pt idx="5411">
                  <c:v>43541.118067129632</c:v>
                </c:pt>
                <c:pt idx="5412">
                  <c:v>43541.119456018518</c:v>
                </c:pt>
                <c:pt idx="5413">
                  <c:v>43541.120844907404</c:v>
                </c:pt>
                <c:pt idx="5414">
                  <c:v>43541.122233796297</c:v>
                </c:pt>
                <c:pt idx="5415">
                  <c:v>43541.123622685183</c:v>
                </c:pt>
                <c:pt idx="5416">
                  <c:v>43541.125</c:v>
                </c:pt>
                <c:pt idx="5417">
                  <c:v>43541.126388888886</c:v>
                </c:pt>
                <c:pt idx="5418">
                  <c:v>43541.12777777778</c:v>
                </c:pt>
                <c:pt idx="5419">
                  <c:v>43541.129166666666</c:v>
                </c:pt>
                <c:pt idx="5420">
                  <c:v>43541.130555555559</c:v>
                </c:pt>
                <c:pt idx="5421">
                  <c:v>43541.131944444445</c:v>
                </c:pt>
                <c:pt idx="5422">
                  <c:v>43541.133333333331</c:v>
                </c:pt>
                <c:pt idx="5423">
                  <c:v>43541.134722222225</c:v>
                </c:pt>
                <c:pt idx="5424">
                  <c:v>43541.136111111111</c:v>
                </c:pt>
                <c:pt idx="5425">
                  <c:v>43541.137499999997</c:v>
                </c:pt>
                <c:pt idx="5426">
                  <c:v>43541.138888888891</c:v>
                </c:pt>
                <c:pt idx="5427">
                  <c:v>43541.140277777777</c:v>
                </c:pt>
                <c:pt idx="5428">
                  <c:v>43541.14166666667</c:v>
                </c:pt>
                <c:pt idx="5429">
                  <c:v>43541.143055555556</c:v>
                </c:pt>
                <c:pt idx="5430">
                  <c:v>43541.144444444442</c:v>
                </c:pt>
                <c:pt idx="5431">
                  <c:v>43541.145833333336</c:v>
                </c:pt>
                <c:pt idx="5432">
                  <c:v>43541.147222222222</c:v>
                </c:pt>
                <c:pt idx="5433">
                  <c:v>43541.148611111108</c:v>
                </c:pt>
                <c:pt idx="5434">
                  <c:v>43541.15</c:v>
                </c:pt>
                <c:pt idx="5435">
                  <c:v>43541.151388888888</c:v>
                </c:pt>
                <c:pt idx="5436">
                  <c:v>43541.152777777781</c:v>
                </c:pt>
                <c:pt idx="5437">
                  <c:v>43541.154166666667</c:v>
                </c:pt>
                <c:pt idx="5438">
                  <c:v>43541.155555555553</c:v>
                </c:pt>
                <c:pt idx="5439">
                  <c:v>43541.156944444447</c:v>
                </c:pt>
                <c:pt idx="5440">
                  <c:v>43541.158333333333</c:v>
                </c:pt>
                <c:pt idx="5441">
                  <c:v>43541.159722222219</c:v>
                </c:pt>
                <c:pt idx="5442">
                  <c:v>43541.161111111112</c:v>
                </c:pt>
                <c:pt idx="5443">
                  <c:v>43541.162499999999</c:v>
                </c:pt>
                <c:pt idx="5444">
                  <c:v>43541.163888888892</c:v>
                </c:pt>
                <c:pt idx="5445">
                  <c:v>43541.165277777778</c:v>
                </c:pt>
                <c:pt idx="5446">
                  <c:v>43541.166666666664</c:v>
                </c:pt>
                <c:pt idx="5447">
                  <c:v>43541.168055555558</c:v>
                </c:pt>
                <c:pt idx="5448">
                  <c:v>43541.169444444444</c:v>
                </c:pt>
                <c:pt idx="5449">
                  <c:v>43541.17083333333</c:v>
                </c:pt>
                <c:pt idx="5450">
                  <c:v>43541.172222222223</c:v>
                </c:pt>
                <c:pt idx="5451">
                  <c:v>43541.173611111109</c:v>
                </c:pt>
                <c:pt idx="5452">
                  <c:v>43541.175000000003</c:v>
                </c:pt>
                <c:pt idx="5453">
                  <c:v>43541.176388888889</c:v>
                </c:pt>
                <c:pt idx="5454">
                  <c:v>43541.177777777775</c:v>
                </c:pt>
                <c:pt idx="5455">
                  <c:v>43541.179166666669</c:v>
                </c:pt>
                <c:pt idx="5456">
                  <c:v>43541.180555555555</c:v>
                </c:pt>
                <c:pt idx="5457">
                  <c:v>43541.181944444441</c:v>
                </c:pt>
                <c:pt idx="5458">
                  <c:v>43541.183333333334</c:v>
                </c:pt>
                <c:pt idx="5459">
                  <c:v>43541.18472222222</c:v>
                </c:pt>
                <c:pt idx="5460">
                  <c:v>43541.186111111114</c:v>
                </c:pt>
                <c:pt idx="5461">
                  <c:v>43541.1875</c:v>
                </c:pt>
                <c:pt idx="5462">
                  <c:v>43541.188888888886</c:v>
                </c:pt>
                <c:pt idx="5463">
                  <c:v>43541.19027777778</c:v>
                </c:pt>
                <c:pt idx="5464">
                  <c:v>43541.191666666666</c:v>
                </c:pt>
                <c:pt idx="5465">
                  <c:v>43541.193055555559</c:v>
                </c:pt>
                <c:pt idx="5466">
                  <c:v>43541.194444444445</c:v>
                </c:pt>
                <c:pt idx="5467">
                  <c:v>43541.195833333331</c:v>
                </c:pt>
                <c:pt idx="5468">
                  <c:v>43541.197222222225</c:v>
                </c:pt>
                <c:pt idx="5469">
                  <c:v>43541.198611111111</c:v>
                </c:pt>
                <c:pt idx="5470">
                  <c:v>43541.2</c:v>
                </c:pt>
                <c:pt idx="5471">
                  <c:v>43541.201388888891</c:v>
                </c:pt>
                <c:pt idx="5472">
                  <c:v>43541.202777777777</c:v>
                </c:pt>
                <c:pt idx="5473">
                  <c:v>43541.20416666667</c:v>
                </c:pt>
                <c:pt idx="5474">
                  <c:v>43541.205555555556</c:v>
                </c:pt>
                <c:pt idx="5475">
                  <c:v>43541.206944444442</c:v>
                </c:pt>
                <c:pt idx="5476">
                  <c:v>43541.208333333336</c:v>
                </c:pt>
                <c:pt idx="5477">
                  <c:v>43541.209710648145</c:v>
                </c:pt>
                <c:pt idx="5478">
                  <c:v>43541.211099537039</c:v>
                </c:pt>
                <c:pt idx="5479">
                  <c:v>43541.212488425925</c:v>
                </c:pt>
                <c:pt idx="5480">
                  <c:v>43541.213877314818</c:v>
                </c:pt>
                <c:pt idx="5481">
                  <c:v>43541.215266203704</c:v>
                </c:pt>
                <c:pt idx="5482">
                  <c:v>43541.21665509259</c:v>
                </c:pt>
                <c:pt idx="5483">
                  <c:v>43541.218043981484</c:v>
                </c:pt>
                <c:pt idx="5484">
                  <c:v>43541.21943287037</c:v>
                </c:pt>
                <c:pt idx="5485">
                  <c:v>43541.220821759256</c:v>
                </c:pt>
                <c:pt idx="5486">
                  <c:v>43541.222210648149</c:v>
                </c:pt>
                <c:pt idx="5487">
                  <c:v>43541.223599537036</c:v>
                </c:pt>
                <c:pt idx="5488">
                  <c:v>43541.224988425929</c:v>
                </c:pt>
                <c:pt idx="5489">
                  <c:v>43541.226377314815</c:v>
                </c:pt>
                <c:pt idx="5490">
                  <c:v>43541.227766203701</c:v>
                </c:pt>
                <c:pt idx="5491">
                  <c:v>43541.229155092595</c:v>
                </c:pt>
                <c:pt idx="5492">
                  <c:v>43541.230543981481</c:v>
                </c:pt>
                <c:pt idx="5493">
                  <c:v>43541.231932870367</c:v>
                </c:pt>
                <c:pt idx="5494">
                  <c:v>43541.23332175926</c:v>
                </c:pt>
                <c:pt idx="5495">
                  <c:v>43541.234710648147</c:v>
                </c:pt>
                <c:pt idx="5496">
                  <c:v>43541.23609953704</c:v>
                </c:pt>
                <c:pt idx="5497">
                  <c:v>43541.237488425926</c:v>
                </c:pt>
                <c:pt idx="5498">
                  <c:v>43541.238877314812</c:v>
                </c:pt>
                <c:pt idx="5499">
                  <c:v>43541.240266203706</c:v>
                </c:pt>
                <c:pt idx="5500">
                  <c:v>43541.241655092592</c:v>
                </c:pt>
                <c:pt idx="5501">
                  <c:v>43541.243043981478</c:v>
                </c:pt>
                <c:pt idx="5502">
                  <c:v>43541.244432870371</c:v>
                </c:pt>
                <c:pt idx="5503">
                  <c:v>43541.245821759258</c:v>
                </c:pt>
                <c:pt idx="5504">
                  <c:v>43541.247210648151</c:v>
                </c:pt>
                <c:pt idx="5505">
                  <c:v>43541.248599537037</c:v>
                </c:pt>
                <c:pt idx="5506">
                  <c:v>43541.249988425923</c:v>
                </c:pt>
                <c:pt idx="5507">
                  <c:v>43541.251377314817</c:v>
                </c:pt>
                <c:pt idx="5508">
                  <c:v>43541.252766203703</c:v>
                </c:pt>
                <c:pt idx="5509">
                  <c:v>43541.254155092596</c:v>
                </c:pt>
                <c:pt idx="5510">
                  <c:v>43541.255543981482</c:v>
                </c:pt>
                <c:pt idx="5511">
                  <c:v>43541.256932870368</c:v>
                </c:pt>
                <c:pt idx="5512">
                  <c:v>43541.258321759262</c:v>
                </c:pt>
                <c:pt idx="5513">
                  <c:v>43541.259710648148</c:v>
                </c:pt>
                <c:pt idx="5514">
                  <c:v>43541.261099537034</c:v>
                </c:pt>
                <c:pt idx="5515">
                  <c:v>43541.262488425928</c:v>
                </c:pt>
                <c:pt idx="5516">
                  <c:v>43541.263877314814</c:v>
                </c:pt>
                <c:pt idx="5517">
                  <c:v>43541.265266203707</c:v>
                </c:pt>
                <c:pt idx="5518">
                  <c:v>43541.266655092593</c:v>
                </c:pt>
                <c:pt idx="5519">
                  <c:v>43541.268043981479</c:v>
                </c:pt>
                <c:pt idx="5520">
                  <c:v>43541.269432870373</c:v>
                </c:pt>
                <c:pt idx="5521">
                  <c:v>43541.270821759259</c:v>
                </c:pt>
                <c:pt idx="5522">
                  <c:v>43541.272210648145</c:v>
                </c:pt>
                <c:pt idx="5523">
                  <c:v>43541.273599537039</c:v>
                </c:pt>
                <c:pt idx="5524">
                  <c:v>43541.274988425925</c:v>
                </c:pt>
                <c:pt idx="5525">
                  <c:v>43541.276377314818</c:v>
                </c:pt>
                <c:pt idx="5526">
                  <c:v>43541.277766203704</c:v>
                </c:pt>
                <c:pt idx="5527">
                  <c:v>43541.27915509259</c:v>
                </c:pt>
                <c:pt idx="5528">
                  <c:v>43541.280543981484</c:v>
                </c:pt>
                <c:pt idx="5529">
                  <c:v>43541.28193287037</c:v>
                </c:pt>
                <c:pt idx="5530">
                  <c:v>43541.283321759256</c:v>
                </c:pt>
                <c:pt idx="5531">
                  <c:v>43541.284710648149</c:v>
                </c:pt>
                <c:pt idx="5532">
                  <c:v>43541.286099537036</c:v>
                </c:pt>
                <c:pt idx="5533">
                  <c:v>43541.287488425929</c:v>
                </c:pt>
                <c:pt idx="5534">
                  <c:v>43541.288877314815</c:v>
                </c:pt>
                <c:pt idx="5535">
                  <c:v>43541.290266203701</c:v>
                </c:pt>
                <c:pt idx="5536">
                  <c:v>43541.291655092595</c:v>
                </c:pt>
                <c:pt idx="5537">
                  <c:v>43541.293032407404</c:v>
                </c:pt>
                <c:pt idx="5538">
                  <c:v>43541.294421296298</c:v>
                </c:pt>
                <c:pt idx="5539">
                  <c:v>43541.487453703703</c:v>
                </c:pt>
                <c:pt idx="5540">
                  <c:v>43541.488842592589</c:v>
                </c:pt>
                <c:pt idx="5541">
                  <c:v>43541.490231481483</c:v>
                </c:pt>
                <c:pt idx="5542">
                  <c:v>43541.491620370369</c:v>
                </c:pt>
                <c:pt idx="5543">
                  <c:v>43541.493009259262</c:v>
                </c:pt>
                <c:pt idx="5544">
                  <c:v>43541.494398148148</c:v>
                </c:pt>
                <c:pt idx="5545">
                  <c:v>43541.495787037034</c:v>
                </c:pt>
                <c:pt idx="5546">
                  <c:v>43541.497175925928</c:v>
                </c:pt>
                <c:pt idx="5547">
                  <c:v>43541.498564814814</c:v>
                </c:pt>
                <c:pt idx="5548">
                  <c:v>43541.4999537037</c:v>
                </c:pt>
                <c:pt idx="5549">
                  <c:v>43541.501342592594</c:v>
                </c:pt>
                <c:pt idx="5550">
                  <c:v>43541.50273148148</c:v>
                </c:pt>
                <c:pt idx="5551">
                  <c:v>43541.504120370373</c:v>
                </c:pt>
                <c:pt idx="5552">
                  <c:v>43541.505509259259</c:v>
                </c:pt>
                <c:pt idx="5553">
                  <c:v>43541.506898148145</c:v>
                </c:pt>
                <c:pt idx="5554">
                  <c:v>43541.508287037039</c:v>
                </c:pt>
                <c:pt idx="5555">
                  <c:v>43541.509675925925</c:v>
                </c:pt>
                <c:pt idx="5556">
                  <c:v>43541.511064814818</c:v>
                </c:pt>
                <c:pt idx="5557">
                  <c:v>43541.512453703705</c:v>
                </c:pt>
                <c:pt idx="5558">
                  <c:v>43541.513842592591</c:v>
                </c:pt>
                <c:pt idx="5559">
                  <c:v>43541.515231481484</c:v>
                </c:pt>
                <c:pt idx="5560">
                  <c:v>43541.51662037037</c:v>
                </c:pt>
                <c:pt idx="5561">
                  <c:v>43541.518009259256</c:v>
                </c:pt>
                <c:pt idx="5562">
                  <c:v>43541.51939814815</c:v>
                </c:pt>
                <c:pt idx="5563">
                  <c:v>43541.520787037036</c:v>
                </c:pt>
                <c:pt idx="5564">
                  <c:v>43541.522175925929</c:v>
                </c:pt>
                <c:pt idx="5565">
                  <c:v>43541.523564814815</c:v>
                </c:pt>
                <c:pt idx="5566">
                  <c:v>43541.524953703702</c:v>
                </c:pt>
                <c:pt idx="5567">
                  <c:v>43541.526342592595</c:v>
                </c:pt>
                <c:pt idx="5568">
                  <c:v>43541.527731481481</c:v>
                </c:pt>
                <c:pt idx="5569">
                  <c:v>43541.529120370367</c:v>
                </c:pt>
                <c:pt idx="5570">
                  <c:v>43541.530509259261</c:v>
                </c:pt>
                <c:pt idx="5571">
                  <c:v>43541.531898148147</c:v>
                </c:pt>
                <c:pt idx="5572">
                  <c:v>43541.53328703704</c:v>
                </c:pt>
                <c:pt idx="5573">
                  <c:v>43541.534675925926</c:v>
                </c:pt>
                <c:pt idx="5574">
                  <c:v>43541.536064814813</c:v>
                </c:pt>
                <c:pt idx="5575">
                  <c:v>43541.537453703706</c:v>
                </c:pt>
                <c:pt idx="5576">
                  <c:v>43541.538842592592</c:v>
                </c:pt>
                <c:pt idx="5577">
                  <c:v>43541.540231481478</c:v>
                </c:pt>
                <c:pt idx="5578">
                  <c:v>43541.541620370372</c:v>
                </c:pt>
                <c:pt idx="5579">
                  <c:v>43541.542997685188</c:v>
                </c:pt>
                <c:pt idx="5580">
                  <c:v>43541.544386574074</c:v>
                </c:pt>
                <c:pt idx="5581">
                  <c:v>43541.545775462961</c:v>
                </c:pt>
                <c:pt idx="5582">
                  <c:v>43541.547164351854</c:v>
                </c:pt>
                <c:pt idx="5583">
                  <c:v>43541.54855324074</c:v>
                </c:pt>
                <c:pt idx="5584">
                  <c:v>43541.549942129626</c:v>
                </c:pt>
                <c:pt idx="5585">
                  <c:v>43541.55133101852</c:v>
                </c:pt>
                <c:pt idx="5586">
                  <c:v>43541.552719907406</c:v>
                </c:pt>
                <c:pt idx="5587">
                  <c:v>43541.554108796299</c:v>
                </c:pt>
                <c:pt idx="5588">
                  <c:v>43541.555497685185</c:v>
                </c:pt>
                <c:pt idx="5589">
                  <c:v>43541.556886574072</c:v>
                </c:pt>
                <c:pt idx="5590">
                  <c:v>43541.558275462965</c:v>
                </c:pt>
                <c:pt idx="5591">
                  <c:v>43541.559664351851</c:v>
                </c:pt>
                <c:pt idx="5592">
                  <c:v>43541.561053240737</c:v>
                </c:pt>
                <c:pt idx="5593">
                  <c:v>43541.562442129631</c:v>
                </c:pt>
                <c:pt idx="5594">
                  <c:v>43541.563831018517</c:v>
                </c:pt>
                <c:pt idx="5595">
                  <c:v>43541.56521990741</c:v>
                </c:pt>
                <c:pt idx="5596">
                  <c:v>43541.566608796296</c:v>
                </c:pt>
                <c:pt idx="5597">
                  <c:v>43541.567997685182</c:v>
                </c:pt>
                <c:pt idx="5598">
                  <c:v>43541.569386574076</c:v>
                </c:pt>
                <c:pt idx="5599">
                  <c:v>43541.570775462962</c:v>
                </c:pt>
                <c:pt idx="5600">
                  <c:v>43541.572164351855</c:v>
                </c:pt>
                <c:pt idx="5601">
                  <c:v>43541.573553240742</c:v>
                </c:pt>
                <c:pt idx="5602">
                  <c:v>43541.574942129628</c:v>
                </c:pt>
                <c:pt idx="5603">
                  <c:v>43541.576331018521</c:v>
                </c:pt>
                <c:pt idx="5604">
                  <c:v>43541.577719907407</c:v>
                </c:pt>
                <c:pt idx="5605">
                  <c:v>43541.579108796293</c:v>
                </c:pt>
                <c:pt idx="5606">
                  <c:v>43541.580497685187</c:v>
                </c:pt>
                <c:pt idx="5607">
                  <c:v>43541.581886574073</c:v>
                </c:pt>
                <c:pt idx="5608">
                  <c:v>43541.583275462966</c:v>
                </c:pt>
                <c:pt idx="5609">
                  <c:v>43541.584664351853</c:v>
                </c:pt>
                <c:pt idx="5610">
                  <c:v>43541.586053240739</c:v>
                </c:pt>
                <c:pt idx="5611">
                  <c:v>43541.587442129632</c:v>
                </c:pt>
                <c:pt idx="5612">
                  <c:v>43541.588831018518</c:v>
                </c:pt>
                <c:pt idx="5613">
                  <c:v>43541.590219907404</c:v>
                </c:pt>
                <c:pt idx="5614">
                  <c:v>43541.591608796298</c:v>
                </c:pt>
                <c:pt idx="5615">
                  <c:v>43541.592997685184</c:v>
                </c:pt>
                <c:pt idx="5616">
                  <c:v>43541.594386574077</c:v>
                </c:pt>
                <c:pt idx="5617">
                  <c:v>43541.595775462964</c:v>
                </c:pt>
                <c:pt idx="5618">
                  <c:v>43541.59716435185</c:v>
                </c:pt>
                <c:pt idx="5619">
                  <c:v>43541.598553240743</c:v>
                </c:pt>
                <c:pt idx="5620">
                  <c:v>43541.599942129629</c:v>
                </c:pt>
                <c:pt idx="5621">
                  <c:v>43541.601331018515</c:v>
                </c:pt>
                <c:pt idx="5622">
                  <c:v>43541.602719907409</c:v>
                </c:pt>
                <c:pt idx="5623">
                  <c:v>43541.604108796295</c:v>
                </c:pt>
                <c:pt idx="5624">
                  <c:v>43541.605497685188</c:v>
                </c:pt>
                <c:pt idx="5625">
                  <c:v>43541.606886574074</c:v>
                </c:pt>
                <c:pt idx="5626">
                  <c:v>43541.608275462961</c:v>
                </c:pt>
                <c:pt idx="5627">
                  <c:v>43541.609664351854</c:v>
                </c:pt>
                <c:pt idx="5628">
                  <c:v>43541.61105324074</c:v>
                </c:pt>
                <c:pt idx="5629">
                  <c:v>43541.612442129626</c:v>
                </c:pt>
                <c:pt idx="5630">
                  <c:v>43541.61383101852</c:v>
                </c:pt>
                <c:pt idx="5631">
                  <c:v>43541.615219907406</c:v>
                </c:pt>
                <c:pt idx="5632">
                  <c:v>43541.616608796299</c:v>
                </c:pt>
                <c:pt idx="5633">
                  <c:v>43541.617997685185</c:v>
                </c:pt>
                <c:pt idx="5634">
                  <c:v>43541.619386574072</c:v>
                </c:pt>
                <c:pt idx="5635">
                  <c:v>43541.620775462965</c:v>
                </c:pt>
                <c:pt idx="5636">
                  <c:v>43541.622164351851</c:v>
                </c:pt>
                <c:pt idx="5637">
                  <c:v>43541.623553240737</c:v>
                </c:pt>
                <c:pt idx="5638">
                  <c:v>43541.624942129631</c:v>
                </c:pt>
                <c:pt idx="5639">
                  <c:v>43541.626319444447</c:v>
                </c:pt>
                <c:pt idx="5640">
                  <c:v>43541.627708333333</c:v>
                </c:pt>
                <c:pt idx="5641">
                  <c:v>43541.62909722222</c:v>
                </c:pt>
                <c:pt idx="5642">
                  <c:v>43541.630486111113</c:v>
                </c:pt>
                <c:pt idx="5643">
                  <c:v>43541.631874999999</c:v>
                </c:pt>
                <c:pt idx="5644">
                  <c:v>43541.633263888885</c:v>
                </c:pt>
                <c:pt idx="5645">
                  <c:v>43541.634652777779</c:v>
                </c:pt>
                <c:pt idx="5646">
                  <c:v>43541.636041666665</c:v>
                </c:pt>
                <c:pt idx="5647">
                  <c:v>43541.637430555558</c:v>
                </c:pt>
                <c:pt idx="5648">
                  <c:v>43541.638819444444</c:v>
                </c:pt>
                <c:pt idx="5649">
                  <c:v>43541.640208333331</c:v>
                </c:pt>
                <c:pt idx="5650">
                  <c:v>43541.641597222224</c:v>
                </c:pt>
                <c:pt idx="5651">
                  <c:v>43541.64298611111</c:v>
                </c:pt>
                <c:pt idx="5652">
                  <c:v>43541.644375000003</c:v>
                </c:pt>
                <c:pt idx="5653">
                  <c:v>43541.64576388889</c:v>
                </c:pt>
                <c:pt idx="5654">
                  <c:v>43541.647152777776</c:v>
                </c:pt>
                <c:pt idx="5655">
                  <c:v>43541.648541666669</c:v>
                </c:pt>
                <c:pt idx="5656">
                  <c:v>43541.649930555555</c:v>
                </c:pt>
                <c:pt idx="5657">
                  <c:v>43541.651319444441</c:v>
                </c:pt>
                <c:pt idx="5658">
                  <c:v>43541.652708333335</c:v>
                </c:pt>
                <c:pt idx="5659">
                  <c:v>43541.654097222221</c:v>
                </c:pt>
                <c:pt idx="5660">
                  <c:v>43541.655486111114</c:v>
                </c:pt>
                <c:pt idx="5661">
                  <c:v>43541.656875000001</c:v>
                </c:pt>
                <c:pt idx="5662">
                  <c:v>43541.658263888887</c:v>
                </c:pt>
                <c:pt idx="5663">
                  <c:v>43541.65965277778</c:v>
                </c:pt>
                <c:pt idx="5664">
                  <c:v>43541.661041666666</c:v>
                </c:pt>
                <c:pt idx="5665">
                  <c:v>43541.662430555552</c:v>
                </c:pt>
                <c:pt idx="5666">
                  <c:v>43541.663819444446</c:v>
                </c:pt>
                <c:pt idx="5667">
                  <c:v>43541.665208333332</c:v>
                </c:pt>
                <c:pt idx="5668">
                  <c:v>43541.666597222225</c:v>
                </c:pt>
                <c:pt idx="5669">
                  <c:v>43541.667986111112</c:v>
                </c:pt>
                <c:pt idx="5670">
                  <c:v>43541.669374999998</c:v>
                </c:pt>
                <c:pt idx="5671">
                  <c:v>43541.670763888891</c:v>
                </c:pt>
                <c:pt idx="5672">
                  <c:v>43541.672152777777</c:v>
                </c:pt>
                <c:pt idx="5673">
                  <c:v>43541.673541666663</c:v>
                </c:pt>
                <c:pt idx="5674">
                  <c:v>43541.674930555557</c:v>
                </c:pt>
                <c:pt idx="5675">
                  <c:v>43541.676319444443</c:v>
                </c:pt>
                <c:pt idx="5676">
                  <c:v>43541.677708333336</c:v>
                </c:pt>
                <c:pt idx="5677">
                  <c:v>43541.679097222222</c:v>
                </c:pt>
                <c:pt idx="5678">
                  <c:v>43541.680486111109</c:v>
                </c:pt>
                <c:pt idx="5679">
                  <c:v>43541.681875000002</c:v>
                </c:pt>
                <c:pt idx="5680">
                  <c:v>43541.683263888888</c:v>
                </c:pt>
                <c:pt idx="5681">
                  <c:v>43541.684652777774</c:v>
                </c:pt>
                <c:pt idx="5682">
                  <c:v>43541.686041666668</c:v>
                </c:pt>
                <c:pt idx="5683">
                  <c:v>43541.687430555554</c:v>
                </c:pt>
                <c:pt idx="5684">
                  <c:v>43541.688819444447</c:v>
                </c:pt>
                <c:pt idx="5685">
                  <c:v>43541.690208333333</c:v>
                </c:pt>
                <c:pt idx="5686">
                  <c:v>43541.69159722222</c:v>
                </c:pt>
                <c:pt idx="5687">
                  <c:v>43541.692986111113</c:v>
                </c:pt>
                <c:pt idx="5688">
                  <c:v>43541.694374999999</c:v>
                </c:pt>
                <c:pt idx="5689">
                  <c:v>43541.695763888885</c:v>
                </c:pt>
                <c:pt idx="5690">
                  <c:v>43541.697152777779</c:v>
                </c:pt>
                <c:pt idx="5691">
                  <c:v>43541.698541666665</c:v>
                </c:pt>
                <c:pt idx="5692">
                  <c:v>43541.699930555558</c:v>
                </c:pt>
                <c:pt idx="5693">
                  <c:v>43541.701319444444</c:v>
                </c:pt>
                <c:pt idx="5694">
                  <c:v>43541.702708333331</c:v>
                </c:pt>
                <c:pt idx="5695">
                  <c:v>43541.704097222224</c:v>
                </c:pt>
                <c:pt idx="5696">
                  <c:v>43541.70548611111</c:v>
                </c:pt>
                <c:pt idx="5697">
                  <c:v>43541.706875000003</c:v>
                </c:pt>
                <c:pt idx="5698">
                  <c:v>43541.70826388889</c:v>
                </c:pt>
                <c:pt idx="5699">
                  <c:v>43541.709641203706</c:v>
                </c:pt>
                <c:pt idx="5700">
                  <c:v>43541.711030092592</c:v>
                </c:pt>
                <c:pt idx="5701">
                  <c:v>43541.712418981479</c:v>
                </c:pt>
                <c:pt idx="5702">
                  <c:v>43541.713807870372</c:v>
                </c:pt>
                <c:pt idx="5703">
                  <c:v>43541.715196759258</c:v>
                </c:pt>
                <c:pt idx="5704">
                  <c:v>43541.716585648152</c:v>
                </c:pt>
                <c:pt idx="5705">
                  <c:v>43541.717974537038</c:v>
                </c:pt>
                <c:pt idx="5706">
                  <c:v>43541.719363425924</c:v>
                </c:pt>
                <c:pt idx="5707">
                  <c:v>43541.720752314817</c:v>
                </c:pt>
                <c:pt idx="5708">
                  <c:v>43541.722141203703</c:v>
                </c:pt>
                <c:pt idx="5709">
                  <c:v>43541.723530092589</c:v>
                </c:pt>
                <c:pt idx="5710">
                  <c:v>43541.724918981483</c:v>
                </c:pt>
                <c:pt idx="5711">
                  <c:v>43541.726307870369</c:v>
                </c:pt>
                <c:pt idx="5712">
                  <c:v>43541.727696759262</c:v>
                </c:pt>
                <c:pt idx="5713">
                  <c:v>43541.729085648149</c:v>
                </c:pt>
                <c:pt idx="5714">
                  <c:v>43541.730474537035</c:v>
                </c:pt>
                <c:pt idx="5715">
                  <c:v>43541.731863425928</c:v>
                </c:pt>
                <c:pt idx="5716">
                  <c:v>43541.733252314814</c:v>
                </c:pt>
                <c:pt idx="5717">
                  <c:v>43541.7346412037</c:v>
                </c:pt>
                <c:pt idx="5718">
                  <c:v>43541.736030092594</c:v>
                </c:pt>
                <c:pt idx="5719">
                  <c:v>43541.73741898148</c:v>
                </c:pt>
                <c:pt idx="5720">
                  <c:v>43541.738807870373</c:v>
                </c:pt>
                <c:pt idx="5721">
                  <c:v>43541.74019675926</c:v>
                </c:pt>
                <c:pt idx="5722">
                  <c:v>43541.741585648146</c:v>
                </c:pt>
                <c:pt idx="5723">
                  <c:v>43541.742974537039</c:v>
                </c:pt>
                <c:pt idx="5724">
                  <c:v>43541.744363425925</c:v>
                </c:pt>
                <c:pt idx="5725">
                  <c:v>43541.745752314811</c:v>
                </c:pt>
                <c:pt idx="5726">
                  <c:v>43541.747141203705</c:v>
                </c:pt>
                <c:pt idx="5727">
                  <c:v>43541.748530092591</c:v>
                </c:pt>
                <c:pt idx="5728">
                  <c:v>43541.749918981484</c:v>
                </c:pt>
                <c:pt idx="5729">
                  <c:v>43541.751307870371</c:v>
                </c:pt>
                <c:pt idx="5730">
                  <c:v>43541.752696759257</c:v>
                </c:pt>
                <c:pt idx="5731">
                  <c:v>43541.75408564815</c:v>
                </c:pt>
                <c:pt idx="5732">
                  <c:v>43541.755474537036</c:v>
                </c:pt>
                <c:pt idx="5733">
                  <c:v>43541.756863425922</c:v>
                </c:pt>
                <c:pt idx="5734">
                  <c:v>43541.758252314816</c:v>
                </c:pt>
                <c:pt idx="5735">
                  <c:v>43541.759641203702</c:v>
                </c:pt>
                <c:pt idx="5736">
                  <c:v>43541.761030092595</c:v>
                </c:pt>
                <c:pt idx="5737">
                  <c:v>43541.762418981481</c:v>
                </c:pt>
                <c:pt idx="5738">
                  <c:v>43541.763807870368</c:v>
                </c:pt>
                <c:pt idx="5739">
                  <c:v>43541.765196759261</c:v>
                </c:pt>
                <c:pt idx="5740">
                  <c:v>43541.766585648147</c:v>
                </c:pt>
                <c:pt idx="5741">
                  <c:v>43541.767974537041</c:v>
                </c:pt>
                <c:pt idx="5742">
                  <c:v>43541.769363425927</c:v>
                </c:pt>
                <c:pt idx="5743">
                  <c:v>43541.770752314813</c:v>
                </c:pt>
                <c:pt idx="5744">
                  <c:v>43541.772141203706</c:v>
                </c:pt>
                <c:pt idx="5745">
                  <c:v>43541.773530092592</c:v>
                </c:pt>
                <c:pt idx="5746">
                  <c:v>43541.774918981479</c:v>
                </c:pt>
                <c:pt idx="5747">
                  <c:v>43541.776307870372</c:v>
                </c:pt>
                <c:pt idx="5748">
                  <c:v>43541.777696759258</c:v>
                </c:pt>
                <c:pt idx="5749">
                  <c:v>43541.779085648152</c:v>
                </c:pt>
                <c:pt idx="5750">
                  <c:v>43541.780474537038</c:v>
                </c:pt>
                <c:pt idx="5751">
                  <c:v>43541.781863425924</c:v>
                </c:pt>
                <c:pt idx="5752">
                  <c:v>43541.783252314817</c:v>
                </c:pt>
                <c:pt idx="5753">
                  <c:v>43541.784641203703</c:v>
                </c:pt>
                <c:pt idx="5754">
                  <c:v>43541.786030092589</c:v>
                </c:pt>
                <c:pt idx="5755">
                  <c:v>43541.787418981483</c:v>
                </c:pt>
                <c:pt idx="5756">
                  <c:v>43541.788807870369</c:v>
                </c:pt>
                <c:pt idx="5757">
                  <c:v>43541.790196759262</c:v>
                </c:pt>
                <c:pt idx="5758">
                  <c:v>43541.791585648149</c:v>
                </c:pt>
                <c:pt idx="5759">
                  <c:v>43541.792962962965</c:v>
                </c:pt>
                <c:pt idx="5760">
                  <c:v>43541.794351851851</c:v>
                </c:pt>
                <c:pt idx="5761">
                  <c:v>43541.795740740738</c:v>
                </c:pt>
                <c:pt idx="5762">
                  <c:v>43541.797129629631</c:v>
                </c:pt>
                <c:pt idx="5763">
                  <c:v>43541.798518518517</c:v>
                </c:pt>
                <c:pt idx="5764">
                  <c:v>43541.799907407411</c:v>
                </c:pt>
                <c:pt idx="5765">
                  <c:v>43541.801296296297</c:v>
                </c:pt>
                <c:pt idx="5766">
                  <c:v>43541.802685185183</c:v>
                </c:pt>
                <c:pt idx="5767">
                  <c:v>43541.804074074076</c:v>
                </c:pt>
                <c:pt idx="5768">
                  <c:v>43541.805462962962</c:v>
                </c:pt>
                <c:pt idx="5769">
                  <c:v>43541.806851851848</c:v>
                </c:pt>
                <c:pt idx="5770">
                  <c:v>43541.808240740742</c:v>
                </c:pt>
                <c:pt idx="5771">
                  <c:v>43541.809629629628</c:v>
                </c:pt>
                <c:pt idx="5772">
                  <c:v>43541.811018518521</c:v>
                </c:pt>
                <c:pt idx="5773">
                  <c:v>43541.812407407408</c:v>
                </c:pt>
                <c:pt idx="5774">
                  <c:v>43541.813796296294</c:v>
                </c:pt>
                <c:pt idx="5775">
                  <c:v>43541.815185185187</c:v>
                </c:pt>
                <c:pt idx="5776">
                  <c:v>43541.816574074073</c:v>
                </c:pt>
                <c:pt idx="5777">
                  <c:v>43541.817962962959</c:v>
                </c:pt>
                <c:pt idx="5778">
                  <c:v>43541.819351851853</c:v>
                </c:pt>
                <c:pt idx="5779">
                  <c:v>43541.820740740739</c:v>
                </c:pt>
                <c:pt idx="5780">
                  <c:v>43541.822129629632</c:v>
                </c:pt>
                <c:pt idx="5781">
                  <c:v>43541.823518518519</c:v>
                </c:pt>
                <c:pt idx="5782">
                  <c:v>43541.824907407405</c:v>
                </c:pt>
                <c:pt idx="5783">
                  <c:v>43541.826296296298</c:v>
                </c:pt>
                <c:pt idx="5784">
                  <c:v>43541.827685185184</c:v>
                </c:pt>
                <c:pt idx="5785">
                  <c:v>43541.829074074078</c:v>
                </c:pt>
                <c:pt idx="5786">
                  <c:v>43541.830462962964</c:v>
                </c:pt>
                <c:pt idx="5787">
                  <c:v>43541.83185185185</c:v>
                </c:pt>
                <c:pt idx="5788">
                  <c:v>43541.833240740743</c:v>
                </c:pt>
                <c:pt idx="5789">
                  <c:v>43541.834629629629</c:v>
                </c:pt>
                <c:pt idx="5790">
                  <c:v>43541.836018518516</c:v>
                </c:pt>
                <c:pt idx="5791">
                  <c:v>43541.837407407409</c:v>
                </c:pt>
                <c:pt idx="5792">
                  <c:v>43541.838796296295</c:v>
                </c:pt>
                <c:pt idx="5793">
                  <c:v>43541.840185185189</c:v>
                </c:pt>
                <c:pt idx="5794">
                  <c:v>43541.841574074075</c:v>
                </c:pt>
                <c:pt idx="5795">
                  <c:v>43541.842962962961</c:v>
                </c:pt>
                <c:pt idx="5796">
                  <c:v>43541.844351851854</c:v>
                </c:pt>
                <c:pt idx="5797">
                  <c:v>43541.84574074074</c:v>
                </c:pt>
                <c:pt idx="5798">
                  <c:v>43541.847129629627</c:v>
                </c:pt>
                <c:pt idx="5799">
                  <c:v>43541.84851851852</c:v>
                </c:pt>
                <c:pt idx="5800">
                  <c:v>43541.849907407406</c:v>
                </c:pt>
                <c:pt idx="5801">
                  <c:v>43541.8512962963</c:v>
                </c:pt>
                <c:pt idx="5802">
                  <c:v>43541.852685185186</c:v>
                </c:pt>
                <c:pt idx="5803">
                  <c:v>43541.854074074072</c:v>
                </c:pt>
                <c:pt idx="5804">
                  <c:v>43541.855462962965</c:v>
                </c:pt>
                <c:pt idx="5805">
                  <c:v>43541.856851851851</c:v>
                </c:pt>
                <c:pt idx="5806">
                  <c:v>43541.858240740738</c:v>
                </c:pt>
                <c:pt idx="5807">
                  <c:v>43541.859629629631</c:v>
                </c:pt>
                <c:pt idx="5808">
                  <c:v>43541.861018518517</c:v>
                </c:pt>
                <c:pt idx="5809">
                  <c:v>43541.862407407411</c:v>
                </c:pt>
                <c:pt idx="5810">
                  <c:v>43541.863796296297</c:v>
                </c:pt>
                <c:pt idx="5811">
                  <c:v>43541.865185185183</c:v>
                </c:pt>
                <c:pt idx="5812">
                  <c:v>43541.866574074076</c:v>
                </c:pt>
                <c:pt idx="5813">
                  <c:v>43541.867962962962</c:v>
                </c:pt>
                <c:pt idx="5814">
                  <c:v>43541.869351851848</c:v>
                </c:pt>
                <c:pt idx="5815">
                  <c:v>43541.870740740742</c:v>
                </c:pt>
                <c:pt idx="5816">
                  <c:v>43541.872129629628</c:v>
                </c:pt>
                <c:pt idx="5817">
                  <c:v>43541.873518518521</c:v>
                </c:pt>
                <c:pt idx="5818">
                  <c:v>43541.874907407408</c:v>
                </c:pt>
                <c:pt idx="5819">
                  <c:v>43541.876284722224</c:v>
                </c:pt>
                <c:pt idx="5820">
                  <c:v>43541.87767361111</c:v>
                </c:pt>
                <c:pt idx="5821">
                  <c:v>43541.879062499997</c:v>
                </c:pt>
                <c:pt idx="5822">
                  <c:v>43541.88045138889</c:v>
                </c:pt>
                <c:pt idx="5823">
                  <c:v>43541.881840277776</c:v>
                </c:pt>
                <c:pt idx="5824">
                  <c:v>43541.883229166669</c:v>
                </c:pt>
                <c:pt idx="5825">
                  <c:v>43541.884618055556</c:v>
                </c:pt>
                <c:pt idx="5826">
                  <c:v>43541.886006944442</c:v>
                </c:pt>
                <c:pt idx="5827">
                  <c:v>43541.887395833335</c:v>
                </c:pt>
                <c:pt idx="5828">
                  <c:v>43541.888784722221</c:v>
                </c:pt>
                <c:pt idx="5829">
                  <c:v>43541.890173611115</c:v>
                </c:pt>
                <c:pt idx="5830">
                  <c:v>43541.891562500001</c:v>
                </c:pt>
                <c:pt idx="5831">
                  <c:v>43541.892951388887</c:v>
                </c:pt>
                <c:pt idx="5832">
                  <c:v>43541.89434027778</c:v>
                </c:pt>
                <c:pt idx="5833">
                  <c:v>43541.895729166667</c:v>
                </c:pt>
                <c:pt idx="5834">
                  <c:v>43541.897118055553</c:v>
                </c:pt>
                <c:pt idx="5835">
                  <c:v>43541.898506944446</c:v>
                </c:pt>
                <c:pt idx="5836">
                  <c:v>43541.899895833332</c:v>
                </c:pt>
                <c:pt idx="5837">
                  <c:v>43541.901284722226</c:v>
                </c:pt>
                <c:pt idx="5838">
                  <c:v>43541.902673611112</c:v>
                </c:pt>
                <c:pt idx="5839">
                  <c:v>43541.904062499998</c:v>
                </c:pt>
                <c:pt idx="5840">
                  <c:v>43541.905451388891</c:v>
                </c:pt>
                <c:pt idx="5841">
                  <c:v>43541.906840277778</c:v>
                </c:pt>
                <c:pt idx="5842">
                  <c:v>43541.908229166664</c:v>
                </c:pt>
                <c:pt idx="5843">
                  <c:v>43541.909618055557</c:v>
                </c:pt>
                <c:pt idx="5844">
                  <c:v>43541.911006944443</c:v>
                </c:pt>
                <c:pt idx="5845">
                  <c:v>43541.912395833337</c:v>
                </c:pt>
                <c:pt idx="5846">
                  <c:v>43541.913784722223</c:v>
                </c:pt>
                <c:pt idx="5847">
                  <c:v>43541.915173611109</c:v>
                </c:pt>
                <c:pt idx="5848">
                  <c:v>43541.916562500002</c:v>
                </c:pt>
                <c:pt idx="5849">
                  <c:v>43541.917951388888</c:v>
                </c:pt>
                <c:pt idx="5850">
                  <c:v>43541.919340277775</c:v>
                </c:pt>
                <c:pt idx="5851">
                  <c:v>43541.920729166668</c:v>
                </c:pt>
                <c:pt idx="5852">
                  <c:v>43541.922118055554</c:v>
                </c:pt>
                <c:pt idx="5853">
                  <c:v>43541.923506944448</c:v>
                </c:pt>
                <c:pt idx="5854">
                  <c:v>43541.924895833334</c:v>
                </c:pt>
                <c:pt idx="5855">
                  <c:v>43541.92628472222</c:v>
                </c:pt>
                <c:pt idx="5856">
                  <c:v>43541.927673611113</c:v>
                </c:pt>
                <c:pt idx="5857">
                  <c:v>43541.929062499999</c:v>
                </c:pt>
                <c:pt idx="5858">
                  <c:v>43541.930451388886</c:v>
                </c:pt>
                <c:pt idx="5859">
                  <c:v>43541.931840277779</c:v>
                </c:pt>
                <c:pt idx="5860">
                  <c:v>43541.933229166665</c:v>
                </c:pt>
                <c:pt idx="5861">
                  <c:v>43541.934618055559</c:v>
                </c:pt>
                <c:pt idx="5862">
                  <c:v>43541.936006944445</c:v>
                </c:pt>
                <c:pt idx="5863">
                  <c:v>43541.937395833331</c:v>
                </c:pt>
                <c:pt idx="5864">
                  <c:v>43541.938784722224</c:v>
                </c:pt>
                <c:pt idx="5865">
                  <c:v>43541.94017361111</c:v>
                </c:pt>
                <c:pt idx="5866">
                  <c:v>43541.941562499997</c:v>
                </c:pt>
                <c:pt idx="5867">
                  <c:v>43541.94295138889</c:v>
                </c:pt>
                <c:pt idx="5868">
                  <c:v>43541.944340277776</c:v>
                </c:pt>
                <c:pt idx="5869">
                  <c:v>43541.945729166669</c:v>
                </c:pt>
                <c:pt idx="5870">
                  <c:v>43541.947118055556</c:v>
                </c:pt>
                <c:pt idx="5871">
                  <c:v>43541.948506944442</c:v>
                </c:pt>
                <c:pt idx="5872">
                  <c:v>43541.949895833335</c:v>
                </c:pt>
                <c:pt idx="5873">
                  <c:v>43541.951284722221</c:v>
                </c:pt>
                <c:pt idx="5874">
                  <c:v>43541.952673611115</c:v>
                </c:pt>
                <c:pt idx="5875">
                  <c:v>43541.954062500001</c:v>
                </c:pt>
                <c:pt idx="5876">
                  <c:v>43541.955451388887</c:v>
                </c:pt>
                <c:pt idx="5877">
                  <c:v>43541.95684027778</c:v>
                </c:pt>
                <c:pt idx="5878">
                  <c:v>43541.958229166667</c:v>
                </c:pt>
                <c:pt idx="5879">
                  <c:v>43541.959606481483</c:v>
                </c:pt>
                <c:pt idx="5880">
                  <c:v>43541.960995370369</c:v>
                </c:pt>
                <c:pt idx="5881">
                  <c:v>43541.962384259263</c:v>
                </c:pt>
                <c:pt idx="5882">
                  <c:v>43541.963773148149</c:v>
                </c:pt>
                <c:pt idx="5883">
                  <c:v>43541.965162037035</c:v>
                </c:pt>
                <c:pt idx="5884">
                  <c:v>43541.966550925928</c:v>
                </c:pt>
                <c:pt idx="5885">
                  <c:v>43541.967939814815</c:v>
                </c:pt>
                <c:pt idx="5886">
                  <c:v>43541.969328703701</c:v>
                </c:pt>
                <c:pt idx="5887">
                  <c:v>43541.970717592594</c:v>
                </c:pt>
                <c:pt idx="5888">
                  <c:v>43541.97210648148</c:v>
                </c:pt>
                <c:pt idx="5889">
                  <c:v>43541.973495370374</c:v>
                </c:pt>
                <c:pt idx="5890">
                  <c:v>43541.97488425926</c:v>
                </c:pt>
                <c:pt idx="5891">
                  <c:v>43541.976273148146</c:v>
                </c:pt>
                <c:pt idx="5892">
                  <c:v>43541.977662037039</c:v>
                </c:pt>
                <c:pt idx="5893">
                  <c:v>43541.979050925926</c:v>
                </c:pt>
                <c:pt idx="5894">
                  <c:v>43541.980439814812</c:v>
                </c:pt>
                <c:pt idx="5895">
                  <c:v>43541.981828703705</c:v>
                </c:pt>
                <c:pt idx="5896">
                  <c:v>43541.983217592591</c:v>
                </c:pt>
                <c:pt idx="5897">
                  <c:v>43541.984606481485</c:v>
                </c:pt>
                <c:pt idx="5898">
                  <c:v>43541.985995370371</c:v>
                </c:pt>
                <c:pt idx="5899">
                  <c:v>43541.987384259257</c:v>
                </c:pt>
                <c:pt idx="5900">
                  <c:v>43541.98877314815</c:v>
                </c:pt>
                <c:pt idx="5901">
                  <c:v>43541.990162037036</c:v>
                </c:pt>
                <c:pt idx="5902">
                  <c:v>43541.991550925923</c:v>
                </c:pt>
                <c:pt idx="5903">
                  <c:v>43541.992939814816</c:v>
                </c:pt>
                <c:pt idx="5904">
                  <c:v>43541.994328703702</c:v>
                </c:pt>
                <c:pt idx="5905">
                  <c:v>43541.995717592596</c:v>
                </c:pt>
                <c:pt idx="5906">
                  <c:v>43541.997106481482</c:v>
                </c:pt>
                <c:pt idx="5907">
                  <c:v>43541.998495370368</c:v>
                </c:pt>
                <c:pt idx="5908">
                  <c:v>43541.999884259261</c:v>
                </c:pt>
                <c:pt idx="5909">
                  <c:v>43542.001273148147</c:v>
                </c:pt>
                <c:pt idx="5910">
                  <c:v>43542.002662037034</c:v>
                </c:pt>
                <c:pt idx="5911">
                  <c:v>43542.004050925927</c:v>
                </c:pt>
                <c:pt idx="5912">
                  <c:v>43542.005439814813</c:v>
                </c:pt>
                <c:pt idx="5913">
                  <c:v>43542.006828703707</c:v>
                </c:pt>
                <c:pt idx="5914">
                  <c:v>43542.008217592593</c:v>
                </c:pt>
                <c:pt idx="5915">
                  <c:v>43542.009606481479</c:v>
                </c:pt>
                <c:pt idx="5916">
                  <c:v>43542.010995370372</c:v>
                </c:pt>
                <c:pt idx="5917">
                  <c:v>43542.012384259258</c:v>
                </c:pt>
                <c:pt idx="5918">
                  <c:v>43542.013773148145</c:v>
                </c:pt>
                <c:pt idx="5919">
                  <c:v>43542.015162037038</c:v>
                </c:pt>
                <c:pt idx="5920">
                  <c:v>43542.016550925924</c:v>
                </c:pt>
                <c:pt idx="5921">
                  <c:v>43542.017939814818</c:v>
                </c:pt>
                <c:pt idx="5922">
                  <c:v>43542.019328703704</c:v>
                </c:pt>
                <c:pt idx="5923">
                  <c:v>43542.02071759259</c:v>
                </c:pt>
                <c:pt idx="5924">
                  <c:v>43542.022106481483</c:v>
                </c:pt>
                <c:pt idx="5925">
                  <c:v>43542.023495370369</c:v>
                </c:pt>
                <c:pt idx="5926">
                  <c:v>43542.024884259263</c:v>
                </c:pt>
                <c:pt idx="5927">
                  <c:v>43542.026273148149</c:v>
                </c:pt>
                <c:pt idx="5928">
                  <c:v>43542.027662037035</c:v>
                </c:pt>
                <c:pt idx="5929">
                  <c:v>43542.029050925928</c:v>
                </c:pt>
                <c:pt idx="5930">
                  <c:v>43542.030439814815</c:v>
                </c:pt>
                <c:pt idx="5931">
                  <c:v>43542.031828703701</c:v>
                </c:pt>
                <c:pt idx="5932">
                  <c:v>43542.033217592594</c:v>
                </c:pt>
                <c:pt idx="5933">
                  <c:v>43542.03460648148</c:v>
                </c:pt>
                <c:pt idx="5934">
                  <c:v>43542.035995370374</c:v>
                </c:pt>
                <c:pt idx="5935">
                  <c:v>43542.03738425926</c:v>
                </c:pt>
                <c:pt idx="5936">
                  <c:v>43542.038773148146</c:v>
                </c:pt>
                <c:pt idx="5937">
                  <c:v>43542.040162037039</c:v>
                </c:pt>
                <c:pt idx="5938">
                  <c:v>43542.041550925926</c:v>
                </c:pt>
                <c:pt idx="5939">
                  <c:v>43542.042928240742</c:v>
                </c:pt>
                <c:pt idx="5940">
                  <c:v>43542.044317129628</c:v>
                </c:pt>
                <c:pt idx="5941">
                  <c:v>43542.045706018522</c:v>
                </c:pt>
                <c:pt idx="5942">
                  <c:v>43542.047094907408</c:v>
                </c:pt>
                <c:pt idx="5943">
                  <c:v>43542.048483796294</c:v>
                </c:pt>
                <c:pt idx="5944">
                  <c:v>43542.049872685187</c:v>
                </c:pt>
                <c:pt idx="5945">
                  <c:v>43542.051261574074</c:v>
                </c:pt>
                <c:pt idx="5946">
                  <c:v>43542.05265046296</c:v>
                </c:pt>
                <c:pt idx="5947">
                  <c:v>43542.054039351853</c:v>
                </c:pt>
                <c:pt idx="5948">
                  <c:v>43542.055428240739</c:v>
                </c:pt>
                <c:pt idx="5949">
                  <c:v>43542.056817129633</c:v>
                </c:pt>
                <c:pt idx="5950">
                  <c:v>43542.058206018519</c:v>
                </c:pt>
                <c:pt idx="5951">
                  <c:v>43542.059594907405</c:v>
                </c:pt>
                <c:pt idx="5952">
                  <c:v>43542.060983796298</c:v>
                </c:pt>
                <c:pt idx="5953">
                  <c:v>43542.062372685185</c:v>
                </c:pt>
                <c:pt idx="5954">
                  <c:v>43542.063761574071</c:v>
                </c:pt>
                <c:pt idx="5955">
                  <c:v>43542.065150462964</c:v>
                </c:pt>
                <c:pt idx="5956">
                  <c:v>43542.06653935185</c:v>
                </c:pt>
                <c:pt idx="5957">
                  <c:v>43542.067928240744</c:v>
                </c:pt>
                <c:pt idx="5958">
                  <c:v>43542.06931712963</c:v>
                </c:pt>
                <c:pt idx="5959">
                  <c:v>43542.070706018516</c:v>
                </c:pt>
                <c:pt idx="5960">
                  <c:v>43542.072094907409</c:v>
                </c:pt>
                <c:pt idx="5961">
                  <c:v>43542.073483796295</c:v>
                </c:pt>
                <c:pt idx="5962">
                  <c:v>43542.074872685182</c:v>
                </c:pt>
                <c:pt idx="5963">
                  <c:v>43542.076261574075</c:v>
                </c:pt>
                <c:pt idx="5964">
                  <c:v>43542.077650462961</c:v>
                </c:pt>
                <c:pt idx="5965">
                  <c:v>43542.079039351855</c:v>
                </c:pt>
                <c:pt idx="5966">
                  <c:v>43542.080428240741</c:v>
                </c:pt>
                <c:pt idx="5967">
                  <c:v>43542.081817129627</c:v>
                </c:pt>
                <c:pt idx="5968">
                  <c:v>43542.08320601852</c:v>
                </c:pt>
                <c:pt idx="5969">
                  <c:v>43542.084594907406</c:v>
                </c:pt>
                <c:pt idx="5970">
                  <c:v>43542.0859837963</c:v>
                </c:pt>
                <c:pt idx="5971">
                  <c:v>43542.087372685186</c:v>
                </c:pt>
                <c:pt idx="5972">
                  <c:v>43542.088761574072</c:v>
                </c:pt>
                <c:pt idx="5973">
                  <c:v>43542.090150462966</c:v>
                </c:pt>
                <c:pt idx="5974">
                  <c:v>43542.091539351852</c:v>
                </c:pt>
                <c:pt idx="5975">
                  <c:v>43542.092928240738</c:v>
                </c:pt>
                <c:pt idx="5976">
                  <c:v>43542.094317129631</c:v>
                </c:pt>
                <c:pt idx="5977">
                  <c:v>43542.095706018517</c:v>
                </c:pt>
                <c:pt idx="5978">
                  <c:v>43542.097094907411</c:v>
                </c:pt>
                <c:pt idx="5979">
                  <c:v>43542.098483796297</c:v>
                </c:pt>
                <c:pt idx="5980">
                  <c:v>43542.099872685183</c:v>
                </c:pt>
                <c:pt idx="5981">
                  <c:v>43542.101261574076</c:v>
                </c:pt>
                <c:pt idx="5982">
                  <c:v>43542.102650462963</c:v>
                </c:pt>
                <c:pt idx="5983">
                  <c:v>43542.104039351849</c:v>
                </c:pt>
                <c:pt idx="5984">
                  <c:v>43542.105428240742</c:v>
                </c:pt>
                <c:pt idx="5985">
                  <c:v>43542.106817129628</c:v>
                </c:pt>
                <c:pt idx="5986">
                  <c:v>43542.108206018522</c:v>
                </c:pt>
                <c:pt idx="5987">
                  <c:v>43542.109594907408</c:v>
                </c:pt>
                <c:pt idx="5988">
                  <c:v>43542.110983796294</c:v>
                </c:pt>
                <c:pt idx="5989">
                  <c:v>43542.112372685187</c:v>
                </c:pt>
                <c:pt idx="5990">
                  <c:v>43542.113761574074</c:v>
                </c:pt>
                <c:pt idx="5991">
                  <c:v>43542.11515046296</c:v>
                </c:pt>
                <c:pt idx="5992">
                  <c:v>43542.116539351853</c:v>
                </c:pt>
                <c:pt idx="5993">
                  <c:v>43542.117928240739</c:v>
                </c:pt>
                <c:pt idx="5994">
                  <c:v>43542.119317129633</c:v>
                </c:pt>
                <c:pt idx="5995">
                  <c:v>43542.120706018519</c:v>
                </c:pt>
                <c:pt idx="5996">
                  <c:v>43542.122094907405</c:v>
                </c:pt>
                <c:pt idx="5997">
                  <c:v>43542.123483796298</c:v>
                </c:pt>
                <c:pt idx="5998">
                  <c:v>43542.124872685185</c:v>
                </c:pt>
                <c:pt idx="5999">
                  <c:v>43542.126250000001</c:v>
                </c:pt>
                <c:pt idx="6000">
                  <c:v>43542.127638888887</c:v>
                </c:pt>
                <c:pt idx="6001">
                  <c:v>43542.129027777781</c:v>
                </c:pt>
                <c:pt idx="6002">
                  <c:v>43542.130416666667</c:v>
                </c:pt>
                <c:pt idx="6003">
                  <c:v>43542.131805555553</c:v>
                </c:pt>
                <c:pt idx="6004">
                  <c:v>43542.133194444446</c:v>
                </c:pt>
                <c:pt idx="6005">
                  <c:v>43542.134583333333</c:v>
                </c:pt>
                <c:pt idx="6006">
                  <c:v>43542.135972222219</c:v>
                </c:pt>
                <c:pt idx="6007">
                  <c:v>43542.137361111112</c:v>
                </c:pt>
                <c:pt idx="6008">
                  <c:v>43542.138749999998</c:v>
                </c:pt>
                <c:pt idx="6009">
                  <c:v>43542.140138888892</c:v>
                </c:pt>
                <c:pt idx="6010">
                  <c:v>43542.141527777778</c:v>
                </c:pt>
                <c:pt idx="6011">
                  <c:v>43542.142916666664</c:v>
                </c:pt>
                <c:pt idx="6012">
                  <c:v>43542.144305555557</c:v>
                </c:pt>
                <c:pt idx="6013">
                  <c:v>43542.145694444444</c:v>
                </c:pt>
                <c:pt idx="6014">
                  <c:v>43542.147083333337</c:v>
                </c:pt>
                <c:pt idx="6015">
                  <c:v>43542.148472222223</c:v>
                </c:pt>
                <c:pt idx="6016">
                  <c:v>43542.149861111109</c:v>
                </c:pt>
                <c:pt idx="6017">
                  <c:v>43542.151250000003</c:v>
                </c:pt>
                <c:pt idx="6018">
                  <c:v>43542.152638888889</c:v>
                </c:pt>
                <c:pt idx="6019">
                  <c:v>43542.154027777775</c:v>
                </c:pt>
                <c:pt idx="6020">
                  <c:v>43542.155416666668</c:v>
                </c:pt>
                <c:pt idx="6021">
                  <c:v>43542.156805555554</c:v>
                </c:pt>
                <c:pt idx="6022">
                  <c:v>43542.158194444448</c:v>
                </c:pt>
                <c:pt idx="6023">
                  <c:v>43542.159583333334</c:v>
                </c:pt>
                <c:pt idx="6024">
                  <c:v>43542.16097222222</c:v>
                </c:pt>
                <c:pt idx="6025">
                  <c:v>43542.162361111114</c:v>
                </c:pt>
                <c:pt idx="6026">
                  <c:v>43542.16375</c:v>
                </c:pt>
                <c:pt idx="6027">
                  <c:v>43542.165138888886</c:v>
                </c:pt>
                <c:pt idx="6028">
                  <c:v>43542.166527777779</c:v>
                </c:pt>
                <c:pt idx="6029">
                  <c:v>43542.167916666665</c:v>
                </c:pt>
                <c:pt idx="6030">
                  <c:v>43542.169305555559</c:v>
                </c:pt>
                <c:pt idx="6031">
                  <c:v>43542.170694444445</c:v>
                </c:pt>
                <c:pt idx="6032">
                  <c:v>43542.172083333331</c:v>
                </c:pt>
                <c:pt idx="6033">
                  <c:v>43542.173472222225</c:v>
                </c:pt>
                <c:pt idx="6034">
                  <c:v>43542.174861111111</c:v>
                </c:pt>
                <c:pt idx="6035">
                  <c:v>43542.176249999997</c:v>
                </c:pt>
                <c:pt idx="6036">
                  <c:v>43542.17763888889</c:v>
                </c:pt>
                <c:pt idx="6037">
                  <c:v>43542.179027777776</c:v>
                </c:pt>
                <c:pt idx="6038">
                  <c:v>43542.18041666667</c:v>
                </c:pt>
                <c:pt idx="6039">
                  <c:v>43542.181805555556</c:v>
                </c:pt>
                <c:pt idx="6040">
                  <c:v>43542.183194444442</c:v>
                </c:pt>
                <c:pt idx="6041">
                  <c:v>43542.184583333335</c:v>
                </c:pt>
                <c:pt idx="6042">
                  <c:v>43542.185972222222</c:v>
                </c:pt>
                <c:pt idx="6043">
                  <c:v>43542.187361111108</c:v>
                </c:pt>
                <c:pt idx="6044">
                  <c:v>43542.188750000001</c:v>
                </c:pt>
                <c:pt idx="6045">
                  <c:v>43542.190138888887</c:v>
                </c:pt>
                <c:pt idx="6046">
                  <c:v>43542.191527777781</c:v>
                </c:pt>
                <c:pt idx="6047">
                  <c:v>43542.192916666667</c:v>
                </c:pt>
                <c:pt idx="6048">
                  <c:v>43542.194305555553</c:v>
                </c:pt>
                <c:pt idx="6049">
                  <c:v>43542.195694444446</c:v>
                </c:pt>
                <c:pt idx="6050">
                  <c:v>43542.197083333333</c:v>
                </c:pt>
                <c:pt idx="6051">
                  <c:v>43542.198472222219</c:v>
                </c:pt>
                <c:pt idx="6052">
                  <c:v>43542.199861111112</c:v>
                </c:pt>
                <c:pt idx="6053">
                  <c:v>43542.201249999998</c:v>
                </c:pt>
                <c:pt idx="6054">
                  <c:v>43542.202638888892</c:v>
                </c:pt>
                <c:pt idx="6055">
                  <c:v>43542.204027777778</c:v>
                </c:pt>
                <c:pt idx="6056">
                  <c:v>43542.205416666664</c:v>
                </c:pt>
                <c:pt idx="6057">
                  <c:v>43542.206805555557</c:v>
                </c:pt>
                <c:pt idx="6058">
                  <c:v>43542.208194444444</c:v>
                </c:pt>
                <c:pt idx="6059">
                  <c:v>43542.20957175926</c:v>
                </c:pt>
                <c:pt idx="6060">
                  <c:v>43542.210960648146</c:v>
                </c:pt>
                <c:pt idx="6061">
                  <c:v>43542.21234953704</c:v>
                </c:pt>
                <c:pt idx="6062">
                  <c:v>43542.213738425926</c:v>
                </c:pt>
                <c:pt idx="6063">
                  <c:v>43542.215127314812</c:v>
                </c:pt>
                <c:pt idx="6064">
                  <c:v>43542.216516203705</c:v>
                </c:pt>
                <c:pt idx="6065">
                  <c:v>43542.217905092592</c:v>
                </c:pt>
                <c:pt idx="6066">
                  <c:v>43542.219293981485</c:v>
                </c:pt>
                <c:pt idx="6067">
                  <c:v>43542.220682870371</c:v>
                </c:pt>
                <c:pt idx="6068">
                  <c:v>43542.222071759257</c:v>
                </c:pt>
                <c:pt idx="6069">
                  <c:v>43542.223460648151</c:v>
                </c:pt>
                <c:pt idx="6070">
                  <c:v>43542.224849537037</c:v>
                </c:pt>
                <c:pt idx="6071">
                  <c:v>43542.226238425923</c:v>
                </c:pt>
                <c:pt idx="6072">
                  <c:v>43542.227627314816</c:v>
                </c:pt>
                <c:pt idx="6073">
                  <c:v>43542.229016203702</c:v>
                </c:pt>
                <c:pt idx="6074">
                  <c:v>43542.230405092596</c:v>
                </c:pt>
                <c:pt idx="6075">
                  <c:v>43542.231793981482</c:v>
                </c:pt>
                <c:pt idx="6076">
                  <c:v>43542.233182870368</c:v>
                </c:pt>
                <c:pt idx="6077">
                  <c:v>43542.234571759262</c:v>
                </c:pt>
                <c:pt idx="6078">
                  <c:v>43542.235960648148</c:v>
                </c:pt>
                <c:pt idx="6079">
                  <c:v>43542.237349537034</c:v>
                </c:pt>
                <c:pt idx="6080">
                  <c:v>43542.238738425927</c:v>
                </c:pt>
                <c:pt idx="6081">
                  <c:v>43542.240127314813</c:v>
                </c:pt>
                <c:pt idx="6082">
                  <c:v>43542.241516203707</c:v>
                </c:pt>
                <c:pt idx="6083">
                  <c:v>43542.242905092593</c:v>
                </c:pt>
                <c:pt idx="6084">
                  <c:v>43542.244293981479</c:v>
                </c:pt>
                <c:pt idx="6085">
                  <c:v>43542.245682870373</c:v>
                </c:pt>
                <c:pt idx="6086">
                  <c:v>43542.247071759259</c:v>
                </c:pt>
                <c:pt idx="6087">
                  <c:v>43542.248460648145</c:v>
                </c:pt>
                <c:pt idx="6088">
                  <c:v>43542.249849537038</c:v>
                </c:pt>
                <c:pt idx="6089">
                  <c:v>43542.251238425924</c:v>
                </c:pt>
                <c:pt idx="6090">
                  <c:v>43542.252627314818</c:v>
                </c:pt>
                <c:pt idx="6091">
                  <c:v>43542.254016203704</c:v>
                </c:pt>
                <c:pt idx="6092">
                  <c:v>43542.25540509259</c:v>
                </c:pt>
                <c:pt idx="6093">
                  <c:v>43542.256793981483</c:v>
                </c:pt>
                <c:pt idx="6094">
                  <c:v>43542.25818287037</c:v>
                </c:pt>
                <c:pt idx="6095">
                  <c:v>43542.259571759256</c:v>
                </c:pt>
                <c:pt idx="6096">
                  <c:v>43542.260960648149</c:v>
                </c:pt>
                <c:pt idx="6097">
                  <c:v>43542.262349537035</c:v>
                </c:pt>
                <c:pt idx="6098">
                  <c:v>43542.263738425929</c:v>
                </c:pt>
                <c:pt idx="6099">
                  <c:v>43542.265127314815</c:v>
                </c:pt>
                <c:pt idx="6100">
                  <c:v>43542.266516203701</c:v>
                </c:pt>
                <c:pt idx="6101">
                  <c:v>43542.267905092594</c:v>
                </c:pt>
                <c:pt idx="6102">
                  <c:v>43542.269293981481</c:v>
                </c:pt>
                <c:pt idx="6103">
                  <c:v>43542.270682870374</c:v>
                </c:pt>
                <c:pt idx="6104">
                  <c:v>43542.27207175926</c:v>
                </c:pt>
                <c:pt idx="6105">
                  <c:v>43542.273460648146</c:v>
                </c:pt>
                <c:pt idx="6106">
                  <c:v>43542.27484953704</c:v>
                </c:pt>
                <c:pt idx="6107">
                  <c:v>43542.276238425926</c:v>
                </c:pt>
                <c:pt idx="6108">
                  <c:v>43542.277627314812</c:v>
                </c:pt>
                <c:pt idx="6109">
                  <c:v>43542.279016203705</c:v>
                </c:pt>
                <c:pt idx="6110">
                  <c:v>43542.280405092592</c:v>
                </c:pt>
                <c:pt idx="6111">
                  <c:v>43542.281793981485</c:v>
                </c:pt>
                <c:pt idx="6112">
                  <c:v>43542.283182870371</c:v>
                </c:pt>
                <c:pt idx="6113">
                  <c:v>43542.284571759257</c:v>
                </c:pt>
                <c:pt idx="6114">
                  <c:v>43542.285960648151</c:v>
                </c:pt>
                <c:pt idx="6115">
                  <c:v>43542.287349537037</c:v>
                </c:pt>
                <c:pt idx="6116">
                  <c:v>43542.288738425923</c:v>
                </c:pt>
                <c:pt idx="6117">
                  <c:v>43542.290127314816</c:v>
                </c:pt>
                <c:pt idx="6118">
                  <c:v>43542.291516203702</c:v>
                </c:pt>
                <c:pt idx="6119">
                  <c:v>43542.292893518519</c:v>
                </c:pt>
                <c:pt idx="6120">
                  <c:v>43542.294282407405</c:v>
                </c:pt>
                <c:pt idx="6121">
                  <c:v>43542.487314814818</c:v>
                </c:pt>
                <c:pt idx="6122">
                  <c:v>43542.488703703704</c:v>
                </c:pt>
                <c:pt idx="6123">
                  <c:v>43542.49009259259</c:v>
                </c:pt>
                <c:pt idx="6124">
                  <c:v>43542.491481481484</c:v>
                </c:pt>
                <c:pt idx="6125">
                  <c:v>43542.49287037037</c:v>
                </c:pt>
                <c:pt idx="6126">
                  <c:v>43542.494259259256</c:v>
                </c:pt>
                <c:pt idx="6127">
                  <c:v>43542.495648148149</c:v>
                </c:pt>
                <c:pt idx="6128">
                  <c:v>43542.497037037036</c:v>
                </c:pt>
                <c:pt idx="6129">
                  <c:v>43542.498425925929</c:v>
                </c:pt>
                <c:pt idx="6130">
                  <c:v>43542.499814814815</c:v>
                </c:pt>
                <c:pt idx="6131">
                  <c:v>43542.501203703701</c:v>
                </c:pt>
                <c:pt idx="6132">
                  <c:v>43542.502592592595</c:v>
                </c:pt>
                <c:pt idx="6133">
                  <c:v>43542.503981481481</c:v>
                </c:pt>
                <c:pt idx="6134">
                  <c:v>43542.505370370367</c:v>
                </c:pt>
                <c:pt idx="6135">
                  <c:v>43542.50675925926</c:v>
                </c:pt>
                <c:pt idx="6136">
                  <c:v>43542.508148148147</c:v>
                </c:pt>
                <c:pt idx="6137">
                  <c:v>43542.50953703704</c:v>
                </c:pt>
                <c:pt idx="6138">
                  <c:v>43542.510925925926</c:v>
                </c:pt>
                <c:pt idx="6139">
                  <c:v>43542.512314814812</c:v>
                </c:pt>
                <c:pt idx="6140">
                  <c:v>43542.513703703706</c:v>
                </c:pt>
                <c:pt idx="6141">
                  <c:v>43542.515092592592</c:v>
                </c:pt>
                <c:pt idx="6142">
                  <c:v>43542.516481481478</c:v>
                </c:pt>
                <c:pt idx="6143">
                  <c:v>43542.517870370371</c:v>
                </c:pt>
                <c:pt idx="6144">
                  <c:v>43542.519259259258</c:v>
                </c:pt>
                <c:pt idx="6145">
                  <c:v>43542.520648148151</c:v>
                </c:pt>
                <c:pt idx="6146">
                  <c:v>43542.522037037037</c:v>
                </c:pt>
                <c:pt idx="6147">
                  <c:v>43542.523425925923</c:v>
                </c:pt>
                <c:pt idx="6148">
                  <c:v>43542.524814814817</c:v>
                </c:pt>
                <c:pt idx="6149">
                  <c:v>43542.526203703703</c:v>
                </c:pt>
                <c:pt idx="6150">
                  <c:v>43542.527592592596</c:v>
                </c:pt>
                <c:pt idx="6151">
                  <c:v>43542.528981481482</c:v>
                </c:pt>
                <c:pt idx="6152">
                  <c:v>43542.530370370368</c:v>
                </c:pt>
                <c:pt idx="6153">
                  <c:v>43542.531759259262</c:v>
                </c:pt>
                <c:pt idx="6154">
                  <c:v>43542.533148148148</c:v>
                </c:pt>
                <c:pt idx="6155">
                  <c:v>43542.534537037034</c:v>
                </c:pt>
                <c:pt idx="6156">
                  <c:v>43542.535925925928</c:v>
                </c:pt>
                <c:pt idx="6157">
                  <c:v>43542.537314814814</c:v>
                </c:pt>
                <c:pt idx="6158">
                  <c:v>43542.538703703707</c:v>
                </c:pt>
                <c:pt idx="6159">
                  <c:v>43542.540092592593</c:v>
                </c:pt>
                <c:pt idx="6160">
                  <c:v>43542.541481481479</c:v>
                </c:pt>
                <c:pt idx="6161">
                  <c:v>43542.542858796296</c:v>
                </c:pt>
                <c:pt idx="6162">
                  <c:v>43542.544247685182</c:v>
                </c:pt>
                <c:pt idx="6163">
                  <c:v>43542.545636574076</c:v>
                </c:pt>
                <c:pt idx="6164">
                  <c:v>43542.547025462962</c:v>
                </c:pt>
                <c:pt idx="6165">
                  <c:v>43542.548414351855</c:v>
                </c:pt>
                <c:pt idx="6166">
                  <c:v>43542.549803240741</c:v>
                </c:pt>
                <c:pt idx="6167">
                  <c:v>43542.551192129627</c:v>
                </c:pt>
                <c:pt idx="6168">
                  <c:v>43542.552581018521</c:v>
                </c:pt>
                <c:pt idx="6169">
                  <c:v>43542.553969907407</c:v>
                </c:pt>
                <c:pt idx="6170">
                  <c:v>43542.555358796293</c:v>
                </c:pt>
                <c:pt idx="6171">
                  <c:v>43542.556747685187</c:v>
                </c:pt>
                <c:pt idx="6172">
                  <c:v>43542.558136574073</c:v>
                </c:pt>
                <c:pt idx="6173">
                  <c:v>43542.559525462966</c:v>
                </c:pt>
                <c:pt idx="6174">
                  <c:v>43542.560914351852</c:v>
                </c:pt>
                <c:pt idx="6175">
                  <c:v>43542.562303240738</c:v>
                </c:pt>
                <c:pt idx="6176">
                  <c:v>43542.563692129632</c:v>
                </c:pt>
                <c:pt idx="6177">
                  <c:v>43542.565081018518</c:v>
                </c:pt>
                <c:pt idx="6178">
                  <c:v>43542.566469907404</c:v>
                </c:pt>
                <c:pt idx="6179">
                  <c:v>43542.567858796298</c:v>
                </c:pt>
                <c:pt idx="6180">
                  <c:v>43542.569247685184</c:v>
                </c:pt>
                <c:pt idx="6181">
                  <c:v>43542.570636574077</c:v>
                </c:pt>
                <c:pt idx="6182">
                  <c:v>43542.572025462963</c:v>
                </c:pt>
                <c:pt idx="6183">
                  <c:v>43542.573414351849</c:v>
                </c:pt>
                <c:pt idx="6184">
                  <c:v>43542.574803240743</c:v>
                </c:pt>
                <c:pt idx="6185">
                  <c:v>43542.576192129629</c:v>
                </c:pt>
                <c:pt idx="6186">
                  <c:v>43542.577581018515</c:v>
                </c:pt>
                <c:pt idx="6187">
                  <c:v>43542.578969907408</c:v>
                </c:pt>
                <c:pt idx="6188">
                  <c:v>43542.580358796295</c:v>
                </c:pt>
                <c:pt idx="6189">
                  <c:v>43542.581747685188</c:v>
                </c:pt>
                <c:pt idx="6190">
                  <c:v>43542.583136574074</c:v>
                </c:pt>
                <c:pt idx="6191">
                  <c:v>43542.58452546296</c:v>
                </c:pt>
                <c:pt idx="6192">
                  <c:v>43542.585914351854</c:v>
                </c:pt>
                <c:pt idx="6193">
                  <c:v>43542.58730324074</c:v>
                </c:pt>
                <c:pt idx="6194">
                  <c:v>43542.588692129626</c:v>
                </c:pt>
                <c:pt idx="6195">
                  <c:v>43542.590081018519</c:v>
                </c:pt>
                <c:pt idx="6196">
                  <c:v>43542.591469907406</c:v>
                </c:pt>
                <c:pt idx="6197">
                  <c:v>43542.592858796299</c:v>
                </c:pt>
                <c:pt idx="6198">
                  <c:v>43542.594247685185</c:v>
                </c:pt>
                <c:pt idx="6199">
                  <c:v>43542.595636574071</c:v>
                </c:pt>
                <c:pt idx="6200">
                  <c:v>43542.597025462965</c:v>
                </c:pt>
                <c:pt idx="6201">
                  <c:v>43542.598414351851</c:v>
                </c:pt>
                <c:pt idx="6202">
                  <c:v>43542.599803240744</c:v>
                </c:pt>
                <c:pt idx="6203">
                  <c:v>43542.60119212963</c:v>
                </c:pt>
                <c:pt idx="6204">
                  <c:v>43542.602581018517</c:v>
                </c:pt>
                <c:pt idx="6205">
                  <c:v>43542.60396990741</c:v>
                </c:pt>
                <c:pt idx="6206">
                  <c:v>43542.605358796296</c:v>
                </c:pt>
                <c:pt idx="6207">
                  <c:v>43542.606747685182</c:v>
                </c:pt>
                <c:pt idx="6208">
                  <c:v>43542.608136574076</c:v>
                </c:pt>
                <c:pt idx="6209">
                  <c:v>43542.609525462962</c:v>
                </c:pt>
                <c:pt idx="6210">
                  <c:v>43542.610914351855</c:v>
                </c:pt>
                <c:pt idx="6211">
                  <c:v>43542.612303240741</c:v>
                </c:pt>
                <c:pt idx="6212">
                  <c:v>43542.613692129627</c:v>
                </c:pt>
                <c:pt idx="6213">
                  <c:v>43542.615081018521</c:v>
                </c:pt>
                <c:pt idx="6214">
                  <c:v>43542.616469907407</c:v>
                </c:pt>
                <c:pt idx="6215">
                  <c:v>43542.617858796293</c:v>
                </c:pt>
                <c:pt idx="6216">
                  <c:v>43542.619247685187</c:v>
                </c:pt>
                <c:pt idx="6217">
                  <c:v>43542.620636574073</c:v>
                </c:pt>
                <c:pt idx="6218">
                  <c:v>43542.622025462966</c:v>
                </c:pt>
                <c:pt idx="6219">
                  <c:v>43542.623414351852</c:v>
                </c:pt>
                <c:pt idx="6220">
                  <c:v>43542.624803240738</c:v>
                </c:pt>
                <c:pt idx="6221">
                  <c:v>43542.626180555555</c:v>
                </c:pt>
                <c:pt idx="6222">
                  <c:v>43542.627569444441</c:v>
                </c:pt>
                <c:pt idx="6223">
                  <c:v>43542.628958333335</c:v>
                </c:pt>
                <c:pt idx="6224">
                  <c:v>43542.630347222221</c:v>
                </c:pt>
                <c:pt idx="6225">
                  <c:v>43542.631736111114</c:v>
                </c:pt>
                <c:pt idx="6226">
                  <c:v>43542.633125</c:v>
                </c:pt>
                <c:pt idx="6227">
                  <c:v>43542.634513888886</c:v>
                </c:pt>
                <c:pt idx="6228">
                  <c:v>43542.63590277778</c:v>
                </c:pt>
                <c:pt idx="6229">
                  <c:v>43542.637291666666</c:v>
                </c:pt>
                <c:pt idx="6230">
                  <c:v>43542.638680555552</c:v>
                </c:pt>
                <c:pt idx="6231">
                  <c:v>43542.640069444446</c:v>
                </c:pt>
                <c:pt idx="6232">
                  <c:v>43542.641458333332</c:v>
                </c:pt>
                <c:pt idx="6233">
                  <c:v>43542.642847222225</c:v>
                </c:pt>
                <c:pt idx="6234">
                  <c:v>43542.644236111111</c:v>
                </c:pt>
                <c:pt idx="6235">
                  <c:v>43542.645624999997</c:v>
                </c:pt>
                <c:pt idx="6236">
                  <c:v>43542.647013888891</c:v>
                </c:pt>
                <c:pt idx="6237">
                  <c:v>43542.648402777777</c:v>
                </c:pt>
                <c:pt idx="6238">
                  <c:v>43542.649791666663</c:v>
                </c:pt>
                <c:pt idx="6239">
                  <c:v>43542.651180555556</c:v>
                </c:pt>
                <c:pt idx="6240">
                  <c:v>43542.652569444443</c:v>
                </c:pt>
                <c:pt idx="6241">
                  <c:v>43542.653958333336</c:v>
                </c:pt>
                <c:pt idx="6242">
                  <c:v>43542.655347222222</c:v>
                </c:pt>
                <c:pt idx="6243">
                  <c:v>43542.656736111108</c:v>
                </c:pt>
                <c:pt idx="6244">
                  <c:v>43542.658125000002</c:v>
                </c:pt>
                <c:pt idx="6245">
                  <c:v>43542.659513888888</c:v>
                </c:pt>
                <c:pt idx="6246">
                  <c:v>43542.660902777781</c:v>
                </c:pt>
                <c:pt idx="6247">
                  <c:v>43542.662291666667</c:v>
                </c:pt>
                <c:pt idx="6248">
                  <c:v>43542.663680555554</c:v>
                </c:pt>
                <c:pt idx="6249">
                  <c:v>43542.665069444447</c:v>
                </c:pt>
                <c:pt idx="6250">
                  <c:v>43542.666458333333</c:v>
                </c:pt>
                <c:pt idx="6251">
                  <c:v>43542.667847222219</c:v>
                </c:pt>
                <c:pt idx="6252">
                  <c:v>43542.669236111113</c:v>
                </c:pt>
                <c:pt idx="6253">
                  <c:v>43542.670624999999</c:v>
                </c:pt>
                <c:pt idx="6254">
                  <c:v>43542.672013888892</c:v>
                </c:pt>
                <c:pt idx="6255">
                  <c:v>43542.673402777778</c:v>
                </c:pt>
                <c:pt idx="6256">
                  <c:v>43542.674791666665</c:v>
                </c:pt>
                <c:pt idx="6257">
                  <c:v>43542.676180555558</c:v>
                </c:pt>
                <c:pt idx="6258">
                  <c:v>43542.677569444444</c:v>
                </c:pt>
                <c:pt idx="6259">
                  <c:v>43542.67895833333</c:v>
                </c:pt>
                <c:pt idx="6260">
                  <c:v>43542.680347222224</c:v>
                </c:pt>
                <c:pt idx="6261">
                  <c:v>43542.68173611111</c:v>
                </c:pt>
                <c:pt idx="6262">
                  <c:v>43542.683125000003</c:v>
                </c:pt>
                <c:pt idx="6263">
                  <c:v>43542.684513888889</c:v>
                </c:pt>
                <c:pt idx="6264">
                  <c:v>43542.685902777775</c:v>
                </c:pt>
                <c:pt idx="6265">
                  <c:v>43542.687291666669</c:v>
                </c:pt>
                <c:pt idx="6266">
                  <c:v>43542.688680555555</c:v>
                </c:pt>
                <c:pt idx="6267">
                  <c:v>43542.690069444441</c:v>
                </c:pt>
                <c:pt idx="6268">
                  <c:v>43542.691458333335</c:v>
                </c:pt>
                <c:pt idx="6269">
                  <c:v>43542.692847222221</c:v>
                </c:pt>
                <c:pt idx="6270">
                  <c:v>43542.694236111114</c:v>
                </c:pt>
                <c:pt idx="6271">
                  <c:v>43542.695625</c:v>
                </c:pt>
                <c:pt idx="6272">
                  <c:v>43542.697013888886</c:v>
                </c:pt>
                <c:pt idx="6273">
                  <c:v>43542.69840277778</c:v>
                </c:pt>
                <c:pt idx="6274">
                  <c:v>43542.699791666666</c:v>
                </c:pt>
                <c:pt idx="6275">
                  <c:v>43542.701180555552</c:v>
                </c:pt>
                <c:pt idx="6276">
                  <c:v>43542.702569444446</c:v>
                </c:pt>
                <c:pt idx="6277">
                  <c:v>43542.703958333332</c:v>
                </c:pt>
                <c:pt idx="6278">
                  <c:v>43542.705347222225</c:v>
                </c:pt>
                <c:pt idx="6279">
                  <c:v>43542.706736111111</c:v>
                </c:pt>
                <c:pt idx="6280">
                  <c:v>43542.708124999997</c:v>
                </c:pt>
                <c:pt idx="6281">
                  <c:v>43542.709502314814</c:v>
                </c:pt>
                <c:pt idx="6282">
                  <c:v>43542.7108912037</c:v>
                </c:pt>
                <c:pt idx="6283">
                  <c:v>43542.712280092594</c:v>
                </c:pt>
                <c:pt idx="6284">
                  <c:v>43542.71366898148</c:v>
                </c:pt>
                <c:pt idx="6285">
                  <c:v>43542.715057870373</c:v>
                </c:pt>
                <c:pt idx="6286">
                  <c:v>43542.716446759259</c:v>
                </c:pt>
                <c:pt idx="6287">
                  <c:v>43542.717835648145</c:v>
                </c:pt>
                <c:pt idx="6288">
                  <c:v>43542.719224537039</c:v>
                </c:pt>
                <c:pt idx="6289">
                  <c:v>43542.720613425925</c:v>
                </c:pt>
                <c:pt idx="6290">
                  <c:v>43542.722002314818</c:v>
                </c:pt>
                <c:pt idx="6291">
                  <c:v>43542.723391203705</c:v>
                </c:pt>
                <c:pt idx="6292">
                  <c:v>43542.724780092591</c:v>
                </c:pt>
                <c:pt idx="6293">
                  <c:v>43542.726168981484</c:v>
                </c:pt>
                <c:pt idx="6294">
                  <c:v>43542.72755787037</c:v>
                </c:pt>
                <c:pt idx="6295">
                  <c:v>43542.728946759256</c:v>
                </c:pt>
                <c:pt idx="6296">
                  <c:v>43542.73033564815</c:v>
                </c:pt>
                <c:pt idx="6297">
                  <c:v>43542.731724537036</c:v>
                </c:pt>
                <c:pt idx="6298">
                  <c:v>43542.733113425929</c:v>
                </c:pt>
                <c:pt idx="6299">
                  <c:v>43542.734502314815</c:v>
                </c:pt>
                <c:pt idx="6300">
                  <c:v>43542.735891203702</c:v>
                </c:pt>
                <c:pt idx="6301">
                  <c:v>43542.737280092595</c:v>
                </c:pt>
                <c:pt idx="6302">
                  <c:v>43542.738668981481</c:v>
                </c:pt>
                <c:pt idx="6303">
                  <c:v>43542.740057870367</c:v>
                </c:pt>
                <c:pt idx="6304">
                  <c:v>43542.741446759261</c:v>
                </c:pt>
                <c:pt idx="6305">
                  <c:v>43542.742835648147</c:v>
                </c:pt>
                <c:pt idx="6306">
                  <c:v>43542.74422453704</c:v>
                </c:pt>
                <c:pt idx="6307">
                  <c:v>43542.745613425926</c:v>
                </c:pt>
                <c:pt idx="6308">
                  <c:v>43542.747002314813</c:v>
                </c:pt>
                <c:pt idx="6309">
                  <c:v>43542.748391203706</c:v>
                </c:pt>
                <c:pt idx="6310">
                  <c:v>43542.749780092592</c:v>
                </c:pt>
                <c:pt idx="6311">
                  <c:v>43542.751168981478</c:v>
                </c:pt>
                <c:pt idx="6312">
                  <c:v>43542.752557870372</c:v>
                </c:pt>
                <c:pt idx="6313">
                  <c:v>43542.753946759258</c:v>
                </c:pt>
                <c:pt idx="6314">
                  <c:v>43542.755335648151</c:v>
                </c:pt>
                <c:pt idx="6315">
                  <c:v>43542.756724537037</c:v>
                </c:pt>
                <c:pt idx="6316">
                  <c:v>43542.758113425924</c:v>
                </c:pt>
                <c:pt idx="6317">
                  <c:v>43542.759502314817</c:v>
                </c:pt>
                <c:pt idx="6318">
                  <c:v>43542.760891203703</c:v>
                </c:pt>
                <c:pt idx="6319">
                  <c:v>43542.762280092589</c:v>
                </c:pt>
                <c:pt idx="6320">
                  <c:v>43542.763668981483</c:v>
                </c:pt>
                <c:pt idx="6321">
                  <c:v>43542.765057870369</c:v>
                </c:pt>
                <c:pt idx="6322">
                  <c:v>43542.766446759262</c:v>
                </c:pt>
                <c:pt idx="6323">
                  <c:v>43542.767835648148</c:v>
                </c:pt>
                <c:pt idx="6324">
                  <c:v>43542.769224537034</c:v>
                </c:pt>
                <c:pt idx="6325">
                  <c:v>43542.770613425928</c:v>
                </c:pt>
                <c:pt idx="6326">
                  <c:v>43542.772002314814</c:v>
                </c:pt>
                <c:pt idx="6327">
                  <c:v>43542.7733912037</c:v>
                </c:pt>
                <c:pt idx="6328">
                  <c:v>43542.774780092594</c:v>
                </c:pt>
                <c:pt idx="6329">
                  <c:v>43542.77616898148</c:v>
                </c:pt>
                <c:pt idx="6330">
                  <c:v>43542.777557870373</c:v>
                </c:pt>
                <c:pt idx="6331">
                  <c:v>43542.778946759259</c:v>
                </c:pt>
                <c:pt idx="6332">
                  <c:v>43542.780335648145</c:v>
                </c:pt>
                <c:pt idx="6333">
                  <c:v>43542.781724537039</c:v>
                </c:pt>
                <c:pt idx="6334">
                  <c:v>43542.783113425925</c:v>
                </c:pt>
                <c:pt idx="6335">
                  <c:v>43542.784502314818</c:v>
                </c:pt>
                <c:pt idx="6336">
                  <c:v>43542.785891203705</c:v>
                </c:pt>
                <c:pt idx="6337">
                  <c:v>43542.787280092591</c:v>
                </c:pt>
                <c:pt idx="6338">
                  <c:v>43542.788668981484</c:v>
                </c:pt>
                <c:pt idx="6339">
                  <c:v>43542.79005787037</c:v>
                </c:pt>
                <c:pt idx="6340">
                  <c:v>43542.791446759256</c:v>
                </c:pt>
                <c:pt idx="6341">
                  <c:v>43542.792824074073</c:v>
                </c:pt>
                <c:pt idx="6342">
                  <c:v>43542.794212962966</c:v>
                </c:pt>
                <c:pt idx="6343">
                  <c:v>43542.795601851853</c:v>
                </c:pt>
                <c:pt idx="6344">
                  <c:v>43542.796990740739</c:v>
                </c:pt>
                <c:pt idx="6345">
                  <c:v>43542.798379629632</c:v>
                </c:pt>
                <c:pt idx="6346">
                  <c:v>43542.799768518518</c:v>
                </c:pt>
                <c:pt idx="6347">
                  <c:v>43542.801157407404</c:v>
                </c:pt>
                <c:pt idx="6348">
                  <c:v>43542.802546296298</c:v>
                </c:pt>
                <c:pt idx="6349">
                  <c:v>43542.803935185184</c:v>
                </c:pt>
                <c:pt idx="6350">
                  <c:v>43542.805324074077</c:v>
                </c:pt>
                <c:pt idx="6351">
                  <c:v>43542.806712962964</c:v>
                </c:pt>
                <c:pt idx="6352">
                  <c:v>43542.80810185185</c:v>
                </c:pt>
                <c:pt idx="6353">
                  <c:v>43542.809490740743</c:v>
                </c:pt>
                <c:pt idx="6354">
                  <c:v>43542.810879629629</c:v>
                </c:pt>
                <c:pt idx="6355">
                  <c:v>43542.812268518515</c:v>
                </c:pt>
                <c:pt idx="6356">
                  <c:v>43542.813657407409</c:v>
                </c:pt>
                <c:pt idx="6357">
                  <c:v>43542.815046296295</c:v>
                </c:pt>
                <c:pt idx="6358">
                  <c:v>43542.816435185188</c:v>
                </c:pt>
                <c:pt idx="6359">
                  <c:v>43542.817824074074</c:v>
                </c:pt>
                <c:pt idx="6360">
                  <c:v>43542.819212962961</c:v>
                </c:pt>
                <c:pt idx="6361">
                  <c:v>43542.820601851854</c:v>
                </c:pt>
                <c:pt idx="6362">
                  <c:v>43542.82199074074</c:v>
                </c:pt>
                <c:pt idx="6363">
                  <c:v>43542.823379629626</c:v>
                </c:pt>
                <c:pt idx="6364">
                  <c:v>43542.82476851852</c:v>
                </c:pt>
                <c:pt idx="6365">
                  <c:v>43542.826157407406</c:v>
                </c:pt>
                <c:pt idx="6366">
                  <c:v>43542.827546296299</c:v>
                </c:pt>
                <c:pt idx="6367">
                  <c:v>43542.828935185185</c:v>
                </c:pt>
                <c:pt idx="6368">
                  <c:v>43542.830324074072</c:v>
                </c:pt>
                <c:pt idx="6369">
                  <c:v>43542.831712962965</c:v>
                </c:pt>
                <c:pt idx="6370">
                  <c:v>43542.833101851851</c:v>
                </c:pt>
                <c:pt idx="6371">
                  <c:v>43542.834490740737</c:v>
                </c:pt>
                <c:pt idx="6372">
                  <c:v>43542.835879629631</c:v>
                </c:pt>
                <c:pt idx="6373">
                  <c:v>43542.837268518517</c:v>
                </c:pt>
                <c:pt idx="6374">
                  <c:v>43542.83865740741</c:v>
                </c:pt>
                <c:pt idx="6375">
                  <c:v>43542.840046296296</c:v>
                </c:pt>
                <c:pt idx="6376">
                  <c:v>43542.841435185182</c:v>
                </c:pt>
                <c:pt idx="6377">
                  <c:v>43542.842824074076</c:v>
                </c:pt>
                <c:pt idx="6378">
                  <c:v>43542.844212962962</c:v>
                </c:pt>
                <c:pt idx="6379">
                  <c:v>43542.845601851855</c:v>
                </c:pt>
                <c:pt idx="6380">
                  <c:v>43542.846990740742</c:v>
                </c:pt>
                <c:pt idx="6381">
                  <c:v>43542.848379629628</c:v>
                </c:pt>
                <c:pt idx="6382">
                  <c:v>43542.849768518521</c:v>
                </c:pt>
                <c:pt idx="6383">
                  <c:v>43542.851157407407</c:v>
                </c:pt>
                <c:pt idx="6384">
                  <c:v>43542.852546296293</c:v>
                </c:pt>
                <c:pt idx="6385">
                  <c:v>43542.853935185187</c:v>
                </c:pt>
                <c:pt idx="6386">
                  <c:v>43542.855324074073</c:v>
                </c:pt>
                <c:pt idx="6387">
                  <c:v>43542.856712962966</c:v>
                </c:pt>
                <c:pt idx="6388">
                  <c:v>43542.858101851853</c:v>
                </c:pt>
                <c:pt idx="6389">
                  <c:v>43542.859490740739</c:v>
                </c:pt>
                <c:pt idx="6390">
                  <c:v>43542.860879629632</c:v>
                </c:pt>
                <c:pt idx="6391">
                  <c:v>43542.862268518518</c:v>
                </c:pt>
                <c:pt idx="6392">
                  <c:v>43542.863657407404</c:v>
                </c:pt>
                <c:pt idx="6393">
                  <c:v>43542.865046296298</c:v>
                </c:pt>
                <c:pt idx="6394">
                  <c:v>43542.866435185184</c:v>
                </c:pt>
                <c:pt idx="6395">
                  <c:v>43542.867824074077</c:v>
                </c:pt>
                <c:pt idx="6396">
                  <c:v>43542.869212962964</c:v>
                </c:pt>
                <c:pt idx="6397">
                  <c:v>43542.87060185185</c:v>
                </c:pt>
                <c:pt idx="6398">
                  <c:v>43542.871990740743</c:v>
                </c:pt>
                <c:pt idx="6399">
                  <c:v>43542.873379629629</c:v>
                </c:pt>
                <c:pt idx="6400">
                  <c:v>43542.874768518515</c:v>
                </c:pt>
                <c:pt idx="6401">
                  <c:v>43542.876145833332</c:v>
                </c:pt>
                <c:pt idx="6402">
                  <c:v>43542.877534722225</c:v>
                </c:pt>
                <c:pt idx="6403">
                  <c:v>43542.878923611112</c:v>
                </c:pt>
                <c:pt idx="6404">
                  <c:v>43542.880312499998</c:v>
                </c:pt>
                <c:pt idx="6405">
                  <c:v>43542.881701388891</c:v>
                </c:pt>
                <c:pt idx="6406">
                  <c:v>43542.883090277777</c:v>
                </c:pt>
                <c:pt idx="6407">
                  <c:v>43542.884479166663</c:v>
                </c:pt>
                <c:pt idx="6408">
                  <c:v>43542.885868055557</c:v>
                </c:pt>
                <c:pt idx="6409">
                  <c:v>43542.887256944443</c:v>
                </c:pt>
                <c:pt idx="6410">
                  <c:v>43542.888645833336</c:v>
                </c:pt>
                <c:pt idx="6411">
                  <c:v>43542.890034722222</c:v>
                </c:pt>
                <c:pt idx="6412">
                  <c:v>43542.891423611109</c:v>
                </c:pt>
                <c:pt idx="6413">
                  <c:v>43542.892812500002</c:v>
                </c:pt>
                <c:pt idx="6414">
                  <c:v>43542.894201388888</c:v>
                </c:pt>
                <c:pt idx="6415">
                  <c:v>43542.895590277774</c:v>
                </c:pt>
                <c:pt idx="6416">
                  <c:v>43542.896979166668</c:v>
                </c:pt>
                <c:pt idx="6417">
                  <c:v>43542.898368055554</c:v>
                </c:pt>
                <c:pt idx="6418">
                  <c:v>43542.899756944447</c:v>
                </c:pt>
                <c:pt idx="6419">
                  <c:v>43542.901145833333</c:v>
                </c:pt>
                <c:pt idx="6420">
                  <c:v>43542.90253472222</c:v>
                </c:pt>
                <c:pt idx="6421">
                  <c:v>43542.903923611113</c:v>
                </c:pt>
                <c:pt idx="6422">
                  <c:v>43542.905312499999</c:v>
                </c:pt>
                <c:pt idx="6423">
                  <c:v>43542.906701388885</c:v>
                </c:pt>
                <c:pt idx="6424">
                  <c:v>43542.908090277779</c:v>
                </c:pt>
                <c:pt idx="6425">
                  <c:v>43542.909479166665</c:v>
                </c:pt>
                <c:pt idx="6426">
                  <c:v>43542.910868055558</c:v>
                </c:pt>
                <c:pt idx="6427">
                  <c:v>43542.912256944444</c:v>
                </c:pt>
                <c:pt idx="6428">
                  <c:v>43542.913645833331</c:v>
                </c:pt>
                <c:pt idx="6429">
                  <c:v>43542.915034722224</c:v>
                </c:pt>
                <c:pt idx="6430">
                  <c:v>43542.91642361111</c:v>
                </c:pt>
                <c:pt idx="6431">
                  <c:v>43542.917812500003</c:v>
                </c:pt>
                <c:pt idx="6432">
                  <c:v>43542.91920138889</c:v>
                </c:pt>
                <c:pt idx="6433">
                  <c:v>43542.920590277776</c:v>
                </c:pt>
                <c:pt idx="6434">
                  <c:v>43542.921979166669</c:v>
                </c:pt>
                <c:pt idx="6435">
                  <c:v>43542.923368055555</c:v>
                </c:pt>
                <c:pt idx="6436">
                  <c:v>43542.924756944441</c:v>
                </c:pt>
                <c:pt idx="6437">
                  <c:v>43542.926145833335</c:v>
                </c:pt>
                <c:pt idx="6438">
                  <c:v>43542.927534722221</c:v>
                </c:pt>
                <c:pt idx="6439">
                  <c:v>43542.928923611114</c:v>
                </c:pt>
                <c:pt idx="6440">
                  <c:v>43542.930312500001</c:v>
                </c:pt>
                <c:pt idx="6441">
                  <c:v>43542.931701388887</c:v>
                </c:pt>
                <c:pt idx="6442">
                  <c:v>43542.93309027778</c:v>
                </c:pt>
                <c:pt idx="6443">
                  <c:v>43542.934479166666</c:v>
                </c:pt>
                <c:pt idx="6444">
                  <c:v>43542.935868055552</c:v>
                </c:pt>
                <c:pt idx="6445">
                  <c:v>43542.937256944446</c:v>
                </c:pt>
                <c:pt idx="6446">
                  <c:v>43542.938645833332</c:v>
                </c:pt>
                <c:pt idx="6447">
                  <c:v>43542.940034722225</c:v>
                </c:pt>
                <c:pt idx="6448">
                  <c:v>43542.941423611112</c:v>
                </c:pt>
                <c:pt idx="6449">
                  <c:v>43542.942812499998</c:v>
                </c:pt>
                <c:pt idx="6450">
                  <c:v>43542.944201388891</c:v>
                </c:pt>
                <c:pt idx="6451">
                  <c:v>43542.945590277777</c:v>
                </c:pt>
                <c:pt idx="6452">
                  <c:v>43542.946979166663</c:v>
                </c:pt>
                <c:pt idx="6453">
                  <c:v>43542.948368055557</c:v>
                </c:pt>
                <c:pt idx="6454">
                  <c:v>43542.949756944443</c:v>
                </c:pt>
                <c:pt idx="6455">
                  <c:v>43542.951145833336</c:v>
                </c:pt>
                <c:pt idx="6456">
                  <c:v>43542.952534722222</c:v>
                </c:pt>
                <c:pt idx="6457">
                  <c:v>43542.953923611109</c:v>
                </c:pt>
                <c:pt idx="6458">
                  <c:v>43542.955312500002</c:v>
                </c:pt>
                <c:pt idx="6459">
                  <c:v>43542.956701388888</c:v>
                </c:pt>
                <c:pt idx="6460">
                  <c:v>43542.958090277774</c:v>
                </c:pt>
                <c:pt idx="6461">
                  <c:v>43542.959467592591</c:v>
                </c:pt>
                <c:pt idx="6462">
                  <c:v>43542.960856481484</c:v>
                </c:pt>
                <c:pt idx="6463">
                  <c:v>43542.962245370371</c:v>
                </c:pt>
                <c:pt idx="6464">
                  <c:v>43542.963634259257</c:v>
                </c:pt>
                <c:pt idx="6465">
                  <c:v>43542.96502314815</c:v>
                </c:pt>
                <c:pt idx="6466">
                  <c:v>43542.966412037036</c:v>
                </c:pt>
                <c:pt idx="6467">
                  <c:v>43542.967800925922</c:v>
                </c:pt>
                <c:pt idx="6468">
                  <c:v>43542.969189814816</c:v>
                </c:pt>
                <c:pt idx="6469">
                  <c:v>43542.970578703702</c:v>
                </c:pt>
                <c:pt idx="6470">
                  <c:v>43542.971967592595</c:v>
                </c:pt>
                <c:pt idx="6471">
                  <c:v>43542.973356481481</c:v>
                </c:pt>
                <c:pt idx="6472">
                  <c:v>43542.974745370368</c:v>
                </c:pt>
                <c:pt idx="6473">
                  <c:v>43542.976134259261</c:v>
                </c:pt>
                <c:pt idx="6474">
                  <c:v>43542.977523148147</c:v>
                </c:pt>
                <c:pt idx="6475">
                  <c:v>43542.978912037041</c:v>
                </c:pt>
                <c:pt idx="6476">
                  <c:v>43542.980300925927</c:v>
                </c:pt>
                <c:pt idx="6477">
                  <c:v>43542.981689814813</c:v>
                </c:pt>
                <c:pt idx="6478">
                  <c:v>43542.983078703706</c:v>
                </c:pt>
                <c:pt idx="6479">
                  <c:v>43542.984467592592</c:v>
                </c:pt>
                <c:pt idx="6480">
                  <c:v>43542.985856481479</c:v>
                </c:pt>
                <c:pt idx="6481">
                  <c:v>43542.987245370372</c:v>
                </c:pt>
                <c:pt idx="6482">
                  <c:v>43542.988634259258</c:v>
                </c:pt>
                <c:pt idx="6483">
                  <c:v>43542.990023148152</c:v>
                </c:pt>
                <c:pt idx="6484">
                  <c:v>43542.991412037038</c:v>
                </c:pt>
                <c:pt idx="6485">
                  <c:v>43542.992800925924</c:v>
                </c:pt>
                <c:pt idx="6486">
                  <c:v>43542.994189814817</c:v>
                </c:pt>
                <c:pt idx="6487">
                  <c:v>43542.995578703703</c:v>
                </c:pt>
                <c:pt idx="6488">
                  <c:v>43542.996967592589</c:v>
                </c:pt>
                <c:pt idx="6489">
                  <c:v>43542.998356481483</c:v>
                </c:pt>
                <c:pt idx="6490">
                  <c:v>43542.999745370369</c:v>
                </c:pt>
                <c:pt idx="6491">
                  <c:v>43543.001134259262</c:v>
                </c:pt>
                <c:pt idx="6492">
                  <c:v>43543.002523148149</c:v>
                </c:pt>
                <c:pt idx="6493">
                  <c:v>43543.003912037035</c:v>
                </c:pt>
                <c:pt idx="6494">
                  <c:v>43543.005300925928</c:v>
                </c:pt>
                <c:pt idx="6495">
                  <c:v>43543.006689814814</c:v>
                </c:pt>
                <c:pt idx="6496">
                  <c:v>43543.0080787037</c:v>
                </c:pt>
                <c:pt idx="6497">
                  <c:v>43543.009467592594</c:v>
                </c:pt>
                <c:pt idx="6498">
                  <c:v>43543.01085648148</c:v>
                </c:pt>
                <c:pt idx="6499">
                  <c:v>43543.012245370373</c:v>
                </c:pt>
                <c:pt idx="6500">
                  <c:v>43543.01363425926</c:v>
                </c:pt>
                <c:pt idx="6501">
                  <c:v>43543.015023148146</c:v>
                </c:pt>
                <c:pt idx="6502">
                  <c:v>43543.016412037039</c:v>
                </c:pt>
                <c:pt idx="6503">
                  <c:v>43543.017800925925</c:v>
                </c:pt>
                <c:pt idx="6504">
                  <c:v>43543.019189814811</c:v>
                </c:pt>
                <c:pt idx="6505">
                  <c:v>43543.020578703705</c:v>
                </c:pt>
                <c:pt idx="6506">
                  <c:v>43543.021967592591</c:v>
                </c:pt>
                <c:pt idx="6507">
                  <c:v>43543.023356481484</c:v>
                </c:pt>
                <c:pt idx="6508">
                  <c:v>43543.024745370371</c:v>
                </c:pt>
                <c:pt idx="6509">
                  <c:v>43543.026134259257</c:v>
                </c:pt>
                <c:pt idx="6510">
                  <c:v>43543.02752314815</c:v>
                </c:pt>
                <c:pt idx="6511">
                  <c:v>43543.028912037036</c:v>
                </c:pt>
                <c:pt idx="6512">
                  <c:v>43543.030300925922</c:v>
                </c:pt>
                <c:pt idx="6513">
                  <c:v>43543.031689814816</c:v>
                </c:pt>
                <c:pt idx="6514">
                  <c:v>43543.033078703702</c:v>
                </c:pt>
                <c:pt idx="6515">
                  <c:v>43543.034467592595</c:v>
                </c:pt>
                <c:pt idx="6516">
                  <c:v>43543.035856481481</c:v>
                </c:pt>
                <c:pt idx="6517">
                  <c:v>43543.037245370368</c:v>
                </c:pt>
                <c:pt idx="6518">
                  <c:v>43543.038634259261</c:v>
                </c:pt>
                <c:pt idx="6519">
                  <c:v>43543.040023148147</c:v>
                </c:pt>
                <c:pt idx="6520">
                  <c:v>43543.041412037041</c:v>
                </c:pt>
                <c:pt idx="6521">
                  <c:v>43543.042800925927</c:v>
                </c:pt>
                <c:pt idx="6522">
                  <c:v>43543.044178240743</c:v>
                </c:pt>
                <c:pt idx="6523">
                  <c:v>43543.045567129629</c:v>
                </c:pt>
                <c:pt idx="6524">
                  <c:v>43543.048356481479</c:v>
                </c:pt>
                <c:pt idx="6525">
                  <c:v>43543.049745370372</c:v>
                </c:pt>
                <c:pt idx="6526">
                  <c:v>43543.051134259258</c:v>
                </c:pt>
                <c:pt idx="6527">
                  <c:v>43543.052523148152</c:v>
                </c:pt>
                <c:pt idx="6528">
                  <c:v>43543.053912037038</c:v>
                </c:pt>
                <c:pt idx="6529">
                  <c:v>43543.055300925924</c:v>
                </c:pt>
                <c:pt idx="6530">
                  <c:v>43543.056689814817</c:v>
                </c:pt>
                <c:pt idx="6531">
                  <c:v>43543.058078703703</c:v>
                </c:pt>
                <c:pt idx="6532">
                  <c:v>43543.05945601852</c:v>
                </c:pt>
                <c:pt idx="6533">
                  <c:v>43543.060844907406</c:v>
                </c:pt>
                <c:pt idx="6534">
                  <c:v>43543.0622337963</c:v>
                </c:pt>
                <c:pt idx="6535">
                  <c:v>43543.063634259262</c:v>
                </c:pt>
                <c:pt idx="6536">
                  <c:v>43543.065023148149</c:v>
                </c:pt>
                <c:pt idx="6537">
                  <c:v>43543.066412037035</c:v>
                </c:pt>
                <c:pt idx="6538">
                  <c:v>43543.067800925928</c:v>
                </c:pt>
                <c:pt idx="6539">
                  <c:v>43543.069189814814</c:v>
                </c:pt>
                <c:pt idx="6540">
                  <c:v>43543.0705787037</c:v>
                </c:pt>
                <c:pt idx="6541">
                  <c:v>43543.071967592594</c:v>
                </c:pt>
                <c:pt idx="6542">
                  <c:v>43543.07335648148</c:v>
                </c:pt>
                <c:pt idx="6543">
                  <c:v>43543.074745370373</c:v>
                </c:pt>
                <c:pt idx="6544">
                  <c:v>43543.07613425926</c:v>
                </c:pt>
                <c:pt idx="6545">
                  <c:v>43543.077511574076</c:v>
                </c:pt>
                <c:pt idx="6546">
                  <c:v>43543.078912037039</c:v>
                </c:pt>
                <c:pt idx="6547">
                  <c:v>43543.080300925925</c:v>
                </c:pt>
                <c:pt idx="6548">
                  <c:v>43543.081689814811</c:v>
                </c:pt>
                <c:pt idx="6549">
                  <c:v>43543.083078703705</c:v>
                </c:pt>
                <c:pt idx="6550">
                  <c:v>43543.084456018521</c:v>
                </c:pt>
                <c:pt idx="6551">
                  <c:v>43543.085844907408</c:v>
                </c:pt>
                <c:pt idx="6552">
                  <c:v>43543.087233796294</c:v>
                </c:pt>
                <c:pt idx="6553">
                  <c:v>43543.088622685187</c:v>
                </c:pt>
                <c:pt idx="6554">
                  <c:v>43543.090011574073</c:v>
                </c:pt>
                <c:pt idx="6555">
                  <c:v>43543.091400462959</c:v>
                </c:pt>
                <c:pt idx="6556">
                  <c:v>43543.092789351853</c:v>
                </c:pt>
                <c:pt idx="6557">
                  <c:v>43543.094178240739</c:v>
                </c:pt>
                <c:pt idx="6558">
                  <c:v>43543.095567129632</c:v>
                </c:pt>
                <c:pt idx="6559">
                  <c:v>43543.096956018519</c:v>
                </c:pt>
                <c:pt idx="6560">
                  <c:v>43543.098344907405</c:v>
                </c:pt>
                <c:pt idx="6561">
                  <c:v>43543.099733796298</c:v>
                </c:pt>
                <c:pt idx="6562">
                  <c:v>43543.101122685184</c:v>
                </c:pt>
                <c:pt idx="6563">
                  <c:v>43543.102511574078</c:v>
                </c:pt>
                <c:pt idx="6564">
                  <c:v>43543.103900462964</c:v>
                </c:pt>
                <c:pt idx="6565">
                  <c:v>43543.10528935185</c:v>
                </c:pt>
                <c:pt idx="6566">
                  <c:v>43543.106678240743</c:v>
                </c:pt>
                <c:pt idx="6567">
                  <c:v>43543.108067129629</c:v>
                </c:pt>
                <c:pt idx="6568">
                  <c:v>43543.109456018516</c:v>
                </c:pt>
                <c:pt idx="6569">
                  <c:v>43543.110844907409</c:v>
                </c:pt>
                <c:pt idx="6570">
                  <c:v>43543.112233796295</c:v>
                </c:pt>
                <c:pt idx="6571">
                  <c:v>43543.113622685189</c:v>
                </c:pt>
                <c:pt idx="6572">
                  <c:v>43543.115011574075</c:v>
                </c:pt>
                <c:pt idx="6573">
                  <c:v>43543.116400462961</c:v>
                </c:pt>
                <c:pt idx="6574">
                  <c:v>43543.117789351854</c:v>
                </c:pt>
                <c:pt idx="6575">
                  <c:v>43543.11917824074</c:v>
                </c:pt>
                <c:pt idx="6576">
                  <c:v>43543.120567129627</c:v>
                </c:pt>
                <c:pt idx="6577">
                  <c:v>43543.12195601852</c:v>
                </c:pt>
                <c:pt idx="6578">
                  <c:v>43543.123344907406</c:v>
                </c:pt>
                <c:pt idx="6579">
                  <c:v>43543.1247337963</c:v>
                </c:pt>
                <c:pt idx="6580">
                  <c:v>43543.126111111109</c:v>
                </c:pt>
                <c:pt idx="6581">
                  <c:v>43543.127500000002</c:v>
                </c:pt>
                <c:pt idx="6582">
                  <c:v>43543.128888888888</c:v>
                </c:pt>
                <c:pt idx="6583">
                  <c:v>43543.130277777775</c:v>
                </c:pt>
                <c:pt idx="6584">
                  <c:v>43543.131666666668</c:v>
                </c:pt>
                <c:pt idx="6585">
                  <c:v>43543.133055555554</c:v>
                </c:pt>
                <c:pt idx="6586">
                  <c:v>43543.134444444448</c:v>
                </c:pt>
                <c:pt idx="6587">
                  <c:v>43543.135833333334</c:v>
                </c:pt>
                <c:pt idx="6588">
                  <c:v>43543.13722222222</c:v>
                </c:pt>
                <c:pt idx="6589">
                  <c:v>43543.138611111113</c:v>
                </c:pt>
                <c:pt idx="6590">
                  <c:v>43543.14</c:v>
                </c:pt>
                <c:pt idx="6591">
                  <c:v>43543.141388888886</c:v>
                </c:pt>
                <c:pt idx="6592">
                  <c:v>43543.142777777779</c:v>
                </c:pt>
                <c:pt idx="6593">
                  <c:v>43543.144166666665</c:v>
                </c:pt>
                <c:pt idx="6594">
                  <c:v>43543.145555555559</c:v>
                </c:pt>
                <c:pt idx="6595">
                  <c:v>43543.146944444445</c:v>
                </c:pt>
                <c:pt idx="6596">
                  <c:v>43543.148333333331</c:v>
                </c:pt>
                <c:pt idx="6597">
                  <c:v>43543.149722222224</c:v>
                </c:pt>
                <c:pt idx="6598">
                  <c:v>43543.15111111111</c:v>
                </c:pt>
                <c:pt idx="6599">
                  <c:v>43543.152499999997</c:v>
                </c:pt>
                <c:pt idx="6600">
                  <c:v>43543.15388888889</c:v>
                </c:pt>
                <c:pt idx="6601">
                  <c:v>43543.155277777776</c:v>
                </c:pt>
                <c:pt idx="6602">
                  <c:v>43543.156666666669</c:v>
                </c:pt>
                <c:pt idx="6603">
                  <c:v>43543.158055555556</c:v>
                </c:pt>
                <c:pt idx="6604">
                  <c:v>43543.159444444442</c:v>
                </c:pt>
                <c:pt idx="6605">
                  <c:v>43543.160833333335</c:v>
                </c:pt>
                <c:pt idx="6606">
                  <c:v>43543.162222222221</c:v>
                </c:pt>
                <c:pt idx="6607">
                  <c:v>43543.163611111115</c:v>
                </c:pt>
                <c:pt idx="6608">
                  <c:v>43543.165000000001</c:v>
                </c:pt>
                <c:pt idx="6609">
                  <c:v>43543.166388888887</c:v>
                </c:pt>
                <c:pt idx="6610">
                  <c:v>43543.16777777778</c:v>
                </c:pt>
                <c:pt idx="6611">
                  <c:v>43543.169166666667</c:v>
                </c:pt>
                <c:pt idx="6612">
                  <c:v>43543.170555555553</c:v>
                </c:pt>
                <c:pt idx="6613">
                  <c:v>43543.171944444446</c:v>
                </c:pt>
                <c:pt idx="6614">
                  <c:v>43543.173333333332</c:v>
                </c:pt>
                <c:pt idx="6615">
                  <c:v>43543.174722222226</c:v>
                </c:pt>
                <c:pt idx="6616">
                  <c:v>43543.176111111112</c:v>
                </c:pt>
                <c:pt idx="6617">
                  <c:v>43543.177499999998</c:v>
                </c:pt>
                <c:pt idx="6618">
                  <c:v>43543.178888888891</c:v>
                </c:pt>
                <c:pt idx="6619">
                  <c:v>43543.180277777778</c:v>
                </c:pt>
                <c:pt idx="6620">
                  <c:v>43543.181666666664</c:v>
                </c:pt>
                <c:pt idx="6621">
                  <c:v>43543.183055555557</c:v>
                </c:pt>
                <c:pt idx="6622">
                  <c:v>43543.184444444443</c:v>
                </c:pt>
                <c:pt idx="6623">
                  <c:v>43543.185833333337</c:v>
                </c:pt>
                <c:pt idx="6624">
                  <c:v>43543.187222222223</c:v>
                </c:pt>
                <c:pt idx="6625">
                  <c:v>43543.188611111109</c:v>
                </c:pt>
                <c:pt idx="6626">
                  <c:v>43543.19</c:v>
                </c:pt>
                <c:pt idx="6627">
                  <c:v>43543.191388888888</c:v>
                </c:pt>
                <c:pt idx="6628">
                  <c:v>43543.192777777775</c:v>
                </c:pt>
                <c:pt idx="6629">
                  <c:v>43543.194166666668</c:v>
                </c:pt>
                <c:pt idx="6630">
                  <c:v>43543.195555555554</c:v>
                </c:pt>
                <c:pt idx="6631">
                  <c:v>43543.196944444448</c:v>
                </c:pt>
                <c:pt idx="6632">
                  <c:v>43543.198333333334</c:v>
                </c:pt>
                <c:pt idx="6633">
                  <c:v>43543.19972222222</c:v>
                </c:pt>
                <c:pt idx="6634">
                  <c:v>43543.201111111113</c:v>
                </c:pt>
                <c:pt idx="6635">
                  <c:v>43543.202499999999</c:v>
                </c:pt>
                <c:pt idx="6636">
                  <c:v>43543.203888888886</c:v>
                </c:pt>
                <c:pt idx="6637">
                  <c:v>43543.205277777779</c:v>
                </c:pt>
                <c:pt idx="6638">
                  <c:v>43543.206666666665</c:v>
                </c:pt>
                <c:pt idx="6639">
                  <c:v>43543.208055555559</c:v>
                </c:pt>
                <c:pt idx="6640">
                  <c:v>43543.209432870368</c:v>
                </c:pt>
                <c:pt idx="6641">
                  <c:v>43543.210821759261</c:v>
                </c:pt>
                <c:pt idx="6642">
                  <c:v>43543.212210648147</c:v>
                </c:pt>
                <c:pt idx="6643">
                  <c:v>43543.213599537034</c:v>
                </c:pt>
                <c:pt idx="6644">
                  <c:v>43543.214988425927</c:v>
                </c:pt>
                <c:pt idx="6645">
                  <c:v>43543.216377314813</c:v>
                </c:pt>
                <c:pt idx="6646">
                  <c:v>43543.217766203707</c:v>
                </c:pt>
                <c:pt idx="6647">
                  <c:v>43543.219155092593</c:v>
                </c:pt>
                <c:pt idx="6648">
                  <c:v>43543.220543981479</c:v>
                </c:pt>
                <c:pt idx="6649">
                  <c:v>43543.221932870372</c:v>
                </c:pt>
                <c:pt idx="6650">
                  <c:v>43543.223321759258</c:v>
                </c:pt>
                <c:pt idx="6651">
                  <c:v>43543.224710648145</c:v>
                </c:pt>
                <c:pt idx="6652">
                  <c:v>43543.226099537038</c:v>
                </c:pt>
                <c:pt idx="6653">
                  <c:v>43543.227488425924</c:v>
                </c:pt>
                <c:pt idx="6654">
                  <c:v>43543.228877314818</c:v>
                </c:pt>
                <c:pt idx="6655">
                  <c:v>43543.230266203704</c:v>
                </c:pt>
                <c:pt idx="6656">
                  <c:v>43543.23165509259</c:v>
                </c:pt>
                <c:pt idx="6657">
                  <c:v>43543.233043981483</c:v>
                </c:pt>
                <c:pt idx="6658">
                  <c:v>43543.234432870369</c:v>
                </c:pt>
                <c:pt idx="6659">
                  <c:v>43543.235821759263</c:v>
                </c:pt>
                <c:pt idx="6660">
                  <c:v>43543.237210648149</c:v>
                </c:pt>
                <c:pt idx="6661">
                  <c:v>43543.238599537035</c:v>
                </c:pt>
                <c:pt idx="6662">
                  <c:v>43543.239988425928</c:v>
                </c:pt>
                <c:pt idx="6663">
                  <c:v>43543.241377314815</c:v>
                </c:pt>
                <c:pt idx="6664">
                  <c:v>43543.242766203701</c:v>
                </c:pt>
                <c:pt idx="6665">
                  <c:v>43543.244155092594</c:v>
                </c:pt>
                <c:pt idx="6666">
                  <c:v>43543.24554398148</c:v>
                </c:pt>
                <c:pt idx="6667">
                  <c:v>43543.246932870374</c:v>
                </c:pt>
                <c:pt idx="6668">
                  <c:v>43543.24832175926</c:v>
                </c:pt>
                <c:pt idx="6669">
                  <c:v>43543.249710648146</c:v>
                </c:pt>
                <c:pt idx="6670">
                  <c:v>43543.251099537039</c:v>
                </c:pt>
                <c:pt idx="6671">
                  <c:v>43543.252488425926</c:v>
                </c:pt>
                <c:pt idx="6672">
                  <c:v>43543.253877314812</c:v>
                </c:pt>
                <c:pt idx="6673">
                  <c:v>43543.255266203705</c:v>
                </c:pt>
                <c:pt idx="6674">
                  <c:v>43543.256655092591</c:v>
                </c:pt>
                <c:pt idx="6675">
                  <c:v>43543.258043981485</c:v>
                </c:pt>
                <c:pt idx="6676">
                  <c:v>43543.259432870371</c:v>
                </c:pt>
                <c:pt idx="6677">
                  <c:v>43543.260821759257</c:v>
                </c:pt>
                <c:pt idx="6678">
                  <c:v>43543.26221064815</c:v>
                </c:pt>
                <c:pt idx="6679">
                  <c:v>43543.263599537036</c:v>
                </c:pt>
                <c:pt idx="6680">
                  <c:v>43543.264988425923</c:v>
                </c:pt>
                <c:pt idx="6681">
                  <c:v>43543.266377314816</c:v>
                </c:pt>
                <c:pt idx="6682">
                  <c:v>43543.267766203702</c:v>
                </c:pt>
                <c:pt idx="6683">
                  <c:v>43543.269155092596</c:v>
                </c:pt>
                <c:pt idx="6684">
                  <c:v>43543.270543981482</c:v>
                </c:pt>
                <c:pt idx="6685">
                  <c:v>43543.271932870368</c:v>
                </c:pt>
                <c:pt idx="6686">
                  <c:v>43543.273321759261</c:v>
                </c:pt>
                <c:pt idx="6687">
                  <c:v>43543.274710648147</c:v>
                </c:pt>
                <c:pt idx="6688">
                  <c:v>43543.276099537034</c:v>
                </c:pt>
                <c:pt idx="6689">
                  <c:v>43543.277488425927</c:v>
                </c:pt>
                <c:pt idx="6690">
                  <c:v>43543.278877314813</c:v>
                </c:pt>
                <c:pt idx="6691">
                  <c:v>43543.280266203707</c:v>
                </c:pt>
                <c:pt idx="6692">
                  <c:v>43543.281655092593</c:v>
                </c:pt>
                <c:pt idx="6693">
                  <c:v>43543.283043981479</c:v>
                </c:pt>
                <c:pt idx="6694">
                  <c:v>43543.284432870372</c:v>
                </c:pt>
                <c:pt idx="6695">
                  <c:v>43543.285821759258</c:v>
                </c:pt>
                <c:pt idx="6696">
                  <c:v>43543.287210648145</c:v>
                </c:pt>
                <c:pt idx="6697">
                  <c:v>43543.288599537038</c:v>
                </c:pt>
                <c:pt idx="6698">
                  <c:v>43543.289988425924</c:v>
                </c:pt>
                <c:pt idx="6699">
                  <c:v>43543.291377314818</c:v>
                </c:pt>
                <c:pt idx="6700">
                  <c:v>43543.292766203704</c:v>
                </c:pt>
                <c:pt idx="6701">
                  <c:v>43543.29415509259</c:v>
                </c:pt>
                <c:pt idx="6702">
                  <c:v>43543.487187500003</c:v>
                </c:pt>
                <c:pt idx="6703">
                  <c:v>43543.488576388889</c:v>
                </c:pt>
                <c:pt idx="6704">
                  <c:v>43543.489965277775</c:v>
                </c:pt>
                <c:pt idx="6705">
                  <c:v>43543.491354166668</c:v>
                </c:pt>
                <c:pt idx="6706">
                  <c:v>43543.492743055554</c:v>
                </c:pt>
                <c:pt idx="6707">
                  <c:v>43543.494131944448</c:v>
                </c:pt>
                <c:pt idx="6708">
                  <c:v>43543.495520833334</c:v>
                </c:pt>
                <c:pt idx="6709">
                  <c:v>43543.49690972222</c:v>
                </c:pt>
                <c:pt idx="6710">
                  <c:v>43543.498298611114</c:v>
                </c:pt>
                <c:pt idx="6711">
                  <c:v>43543.4996875</c:v>
                </c:pt>
                <c:pt idx="6712">
                  <c:v>43543.501064814816</c:v>
                </c:pt>
                <c:pt idx="6713">
                  <c:v>43543.502453703702</c:v>
                </c:pt>
                <c:pt idx="6714">
                  <c:v>43543.503842592596</c:v>
                </c:pt>
                <c:pt idx="6715">
                  <c:v>43543.505231481482</c:v>
                </c:pt>
                <c:pt idx="6716">
                  <c:v>43543.506620370368</c:v>
                </c:pt>
                <c:pt idx="6717">
                  <c:v>43543.508009259262</c:v>
                </c:pt>
                <c:pt idx="6718">
                  <c:v>43543.509398148148</c:v>
                </c:pt>
                <c:pt idx="6719">
                  <c:v>43543.510787037034</c:v>
                </c:pt>
                <c:pt idx="6720">
                  <c:v>43543.512175925927</c:v>
                </c:pt>
                <c:pt idx="6721">
                  <c:v>43543.513564814813</c:v>
                </c:pt>
                <c:pt idx="6722">
                  <c:v>43543.514953703707</c:v>
                </c:pt>
                <c:pt idx="6723">
                  <c:v>43543.516342592593</c:v>
                </c:pt>
                <c:pt idx="6724">
                  <c:v>43543.517731481479</c:v>
                </c:pt>
                <c:pt idx="6725">
                  <c:v>43543.519120370373</c:v>
                </c:pt>
                <c:pt idx="6726">
                  <c:v>43543.520509259259</c:v>
                </c:pt>
                <c:pt idx="6727">
                  <c:v>43543.521898148145</c:v>
                </c:pt>
                <c:pt idx="6728">
                  <c:v>43543.523287037038</c:v>
                </c:pt>
                <c:pt idx="6729">
                  <c:v>43543.524675925924</c:v>
                </c:pt>
                <c:pt idx="6730">
                  <c:v>43543.526064814818</c:v>
                </c:pt>
                <c:pt idx="6731">
                  <c:v>43543.527453703704</c:v>
                </c:pt>
                <c:pt idx="6732">
                  <c:v>43543.52884259259</c:v>
                </c:pt>
                <c:pt idx="6733">
                  <c:v>43543.530231481483</c:v>
                </c:pt>
                <c:pt idx="6734">
                  <c:v>43543.53162037037</c:v>
                </c:pt>
                <c:pt idx="6735">
                  <c:v>43543.533009259256</c:v>
                </c:pt>
                <c:pt idx="6736">
                  <c:v>43543.534398148149</c:v>
                </c:pt>
                <c:pt idx="6737">
                  <c:v>43543.535787037035</c:v>
                </c:pt>
                <c:pt idx="6738">
                  <c:v>43543.537175925929</c:v>
                </c:pt>
                <c:pt idx="6739">
                  <c:v>43543.538564814815</c:v>
                </c:pt>
                <c:pt idx="6740">
                  <c:v>43543.539953703701</c:v>
                </c:pt>
                <c:pt idx="6741">
                  <c:v>43543.541342592594</c:v>
                </c:pt>
                <c:pt idx="6742">
                  <c:v>43543.542719907404</c:v>
                </c:pt>
                <c:pt idx="6743">
                  <c:v>43543.544108796297</c:v>
                </c:pt>
                <c:pt idx="6744">
                  <c:v>43543.545497685183</c:v>
                </c:pt>
                <c:pt idx="6745">
                  <c:v>43543.546886574077</c:v>
                </c:pt>
                <c:pt idx="6746">
                  <c:v>43543.548275462963</c:v>
                </c:pt>
                <c:pt idx="6747">
                  <c:v>43543.549664351849</c:v>
                </c:pt>
                <c:pt idx="6748">
                  <c:v>43543.551053240742</c:v>
                </c:pt>
                <c:pt idx="6749">
                  <c:v>43543.552442129629</c:v>
                </c:pt>
                <c:pt idx="6750">
                  <c:v>43543.553831018522</c:v>
                </c:pt>
                <c:pt idx="6751">
                  <c:v>43543.555219907408</c:v>
                </c:pt>
                <c:pt idx="6752">
                  <c:v>43543.556608796294</c:v>
                </c:pt>
                <c:pt idx="6753">
                  <c:v>43543.557997685188</c:v>
                </c:pt>
                <c:pt idx="6754">
                  <c:v>43543.559386574074</c:v>
                </c:pt>
                <c:pt idx="6755">
                  <c:v>43543.56077546296</c:v>
                </c:pt>
                <c:pt idx="6756">
                  <c:v>43543.562164351853</c:v>
                </c:pt>
                <c:pt idx="6757">
                  <c:v>43543.56355324074</c:v>
                </c:pt>
                <c:pt idx="6758">
                  <c:v>43543.564942129633</c:v>
                </c:pt>
                <c:pt idx="6759">
                  <c:v>43543.566331018519</c:v>
                </c:pt>
                <c:pt idx="6760">
                  <c:v>43543.567719907405</c:v>
                </c:pt>
                <c:pt idx="6761">
                  <c:v>43543.569108796299</c:v>
                </c:pt>
                <c:pt idx="6762">
                  <c:v>43543.570497685185</c:v>
                </c:pt>
                <c:pt idx="6763">
                  <c:v>43543.571886574071</c:v>
                </c:pt>
                <c:pt idx="6764">
                  <c:v>43543.573275462964</c:v>
                </c:pt>
                <c:pt idx="6765">
                  <c:v>43543.574664351851</c:v>
                </c:pt>
                <c:pt idx="6766">
                  <c:v>43543.576053240744</c:v>
                </c:pt>
                <c:pt idx="6767">
                  <c:v>43543.57744212963</c:v>
                </c:pt>
                <c:pt idx="6768">
                  <c:v>43543.578831018516</c:v>
                </c:pt>
                <c:pt idx="6769">
                  <c:v>43543.58021990741</c:v>
                </c:pt>
                <c:pt idx="6770">
                  <c:v>43543.581608796296</c:v>
                </c:pt>
                <c:pt idx="6771">
                  <c:v>43543.582997685182</c:v>
                </c:pt>
                <c:pt idx="6772">
                  <c:v>43543.584386574075</c:v>
                </c:pt>
                <c:pt idx="6773">
                  <c:v>43543.585775462961</c:v>
                </c:pt>
                <c:pt idx="6774">
                  <c:v>43543.587164351855</c:v>
                </c:pt>
                <c:pt idx="6775">
                  <c:v>43543.588553240741</c:v>
                </c:pt>
                <c:pt idx="6776">
                  <c:v>43543.589942129627</c:v>
                </c:pt>
                <c:pt idx="6777">
                  <c:v>43543.591331018521</c:v>
                </c:pt>
                <c:pt idx="6778">
                  <c:v>43543.592719907407</c:v>
                </c:pt>
                <c:pt idx="6779">
                  <c:v>43543.594108796293</c:v>
                </c:pt>
                <c:pt idx="6780">
                  <c:v>43543.595497685186</c:v>
                </c:pt>
                <c:pt idx="6781">
                  <c:v>43543.596886574072</c:v>
                </c:pt>
                <c:pt idx="6782">
                  <c:v>43543.598275462966</c:v>
                </c:pt>
                <c:pt idx="6783">
                  <c:v>43543.599664351852</c:v>
                </c:pt>
                <c:pt idx="6784">
                  <c:v>43543.601053240738</c:v>
                </c:pt>
                <c:pt idx="6785">
                  <c:v>43543.602442129632</c:v>
                </c:pt>
                <c:pt idx="6786">
                  <c:v>43543.603831018518</c:v>
                </c:pt>
                <c:pt idx="6787">
                  <c:v>43543.605219907404</c:v>
                </c:pt>
                <c:pt idx="6788">
                  <c:v>43543.606608796297</c:v>
                </c:pt>
                <c:pt idx="6789">
                  <c:v>43543.607997685183</c:v>
                </c:pt>
                <c:pt idx="6790">
                  <c:v>43543.609386574077</c:v>
                </c:pt>
                <c:pt idx="6791">
                  <c:v>43543.610775462963</c:v>
                </c:pt>
                <c:pt idx="6792">
                  <c:v>43543.612164351849</c:v>
                </c:pt>
                <c:pt idx="6793">
                  <c:v>43543.613553240742</c:v>
                </c:pt>
                <c:pt idx="6794">
                  <c:v>43543.614942129629</c:v>
                </c:pt>
                <c:pt idx="6795">
                  <c:v>43543.616331018522</c:v>
                </c:pt>
                <c:pt idx="6796">
                  <c:v>43543.617719907408</c:v>
                </c:pt>
                <c:pt idx="6797">
                  <c:v>43543.619108796294</c:v>
                </c:pt>
                <c:pt idx="6798">
                  <c:v>43543.620497685188</c:v>
                </c:pt>
                <c:pt idx="6799">
                  <c:v>43543.621886574074</c:v>
                </c:pt>
                <c:pt idx="6800">
                  <c:v>43543.62327546296</c:v>
                </c:pt>
                <c:pt idx="6801">
                  <c:v>43543.624664351853</c:v>
                </c:pt>
                <c:pt idx="6802">
                  <c:v>43543.62604166667</c:v>
                </c:pt>
                <c:pt idx="6803">
                  <c:v>43543.627430555556</c:v>
                </c:pt>
                <c:pt idx="6804">
                  <c:v>43543.628819444442</c:v>
                </c:pt>
                <c:pt idx="6805">
                  <c:v>43543.630208333336</c:v>
                </c:pt>
                <c:pt idx="6806">
                  <c:v>43543.631597222222</c:v>
                </c:pt>
                <c:pt idx="6807">
                  <c:v>43543.632986111108</c:v>
                </c:pt>
                <c:pt idx="6808">
                  <c:v>43543.634375000001</c:v>
                </c:pt>
                <c:pt idx="6809">
                  <c:v>43543.635763888888</c:v>
                </c:pt>
                <c:pt idx="6810">
                  <c:v>43543.637152777781</c:v>
                </c:pt>
                <c:pt idx="6811">
                  <c:v>43543.638541666667</c:v>
                </c:pt>
                <c:pt idx="6812">
                  <c:v>43543.639930555553</c:v>
                </c:pt>
                <c:pt idx="6813">
                  <c:v>43543.641319444447</c:v>
                </c:pt>
                <c:pt idx="6814">
                  <c:v>43543.642708333333</c:v>
                </c:pt>
                <c:pt idx="6815">
                  <c:v>43543.644097222219</c:v>
                </c:pt>
                <c:pt idx="6816">
                  <c:v>43543.645486111112</c:v>
                </c:pt>
                <c:pt idx="6817">
                  <c:v>43543.646874999999</c:v>
                </c:pt>
                <c:pt idx="6818">
                  <c:v>43543.648263888892</c:v>
                </c:pt>
                <c:pt idx="6819">
                  <c:v>43543.649652777778</c:v>
                </c:pt>
                <c:pt idx="6820">
                  <c:v>43543.651041666664</c:v>
                </c:pt>
                <c:pt idx="6821">
                  <c:v>43543.652430555558</c:v>
                </c:pt>
                <c:pt idx="6822">
                  <c:v>43543.653819444444</c:v>
                </c:pt>
                <c:pt idx="6823">
                  <c:v>43543.65520833333</c:v>
                </c:pt>
                <c:pt idx="6824">
                  <c:v>43543.656597222223</c:v>
                </c:pt>
                <c:pt idx="6825">
                  <c:v>43543.657986111109</c:v>
                </c:pt>
                <c:pt idx="6826">
                  <c:v>43543.659375000003</c:v>
                </c:pt>
                <c:pt idx="6827">
                  <c:v>43543.660763888889</c:v>
                </c:pt>
                <c:pt idx="6828">
                  <c:v>43543.662152777775</c:v>
                </c:pt>
                <c:pt idx="6829">
                  <c:v>43543.663541666669</c:v>
                </c:pt>
                <c:pt idx="6830">
                  <c:v>43543.664930555555</c:v>
                </c:pt>
                <c:pt idx="6831">
                  <c:v>43543.666319444441</c:v>
                </c:pt>
                <c:pt idx="6832">
                  <c:v>43543.667708333334</c:v>
                </c:pt>
                <c:pt idx="6833">
                  <c:v>43543.66909722222</c:v>
                </c:pt>
                <c:pt idx="6834">
                  <c:v>43543.670486111114</c:v>
                </c:pt>
                <c:pt idx="6835">
                  <c:v>43543.671875</c:v>
                </c:pt>
                <c:pt idx="6836">
                  <c:v>43543.673263888886</c:v>
                </c:pt>
                <c:pt idx="6837">
                  <c:v>43543.67465277778</c:v>
                </c:pt>
                <c:pt idx="6838">
                  <c:v>43543.676041666666</c:v>
                </c:pt>
                <c:pt idx="6839">
                  <c:v>43543.677430555559</c:v>
                </c:pt>
                <c:pt idx="6840">
                  <c:v>43543.678819444445</c:v>
                </c:pt>
                <c:pt idx="6841">
                  <c:v>43543.680208333331</c:v>
                </c:pt>
                <c:pt idx="6842">
                  <c:v>43543.681597222225</c:v>
                </c:pt>
                <c:pt idx="6843">
                  <c:v>43543.682986111111</c:v>
                </c:pt>
                <c:pt idx="6844">
                  <c:v>43543.684374999997</c:v>
                </c:pt>
                <c:pt idx="6845">
                  <c:v>43543.685763888891</c:v>
                </c:pt>
                <c:pt idx="6846">
                  <c:v>43543.687152777777</c:v>
                </c:pt>
                <c:pt idx="6847">
                  <c:v>43543.68854166667</c:v>
                </c:pt>
                <c:pt idx="6848">
                  <c:v>43543.689930555556</c:v>
                </c:pt>
                <c:pt idx="6849">
                  <c:v>43543.691319444442</c:v>
                </c:pt>
                <c:pt idx="6850">
                  <c:v>43543.692708333336</c:v>
                </c:pt>
                <c:pt idx="6851">
                  <c:v>43543.694097222222</c:v>
                </c:pt>
                <c:pt idx="6852">
                  <c:v>43543.695486111108</c:v>
                </c:pt>
                <c:pt idx="6853">
                  <c:v>43543.696875000001</c:v>
                </c:pt>
                <c:pt idx="6854">
                  <c:v>43543.698263888888</c:v>
                </c:pt>
                <c:pt idx="6855">
                  <c:v>43543.699652777781</c:v>
                </c:pt>
                <c:pt idx="6856">
                  <c:v>43543.701041666667</c:v>
                </c:pt>
                <c:pt idx="6857">
                  <c:v>43543.702430555553</c:v>
                </c:pt>
                <c:pt idx="6858">
                  <c:v>43543.703819444447</c:v>
                </c:pt>
                <c:pt idx="6859">
                  <c:v>43543.705208333333</c:v>
                </c:pt>
                <c:pt idx="6860">
                  <c:v>43543.706597222219</c:v>
                </c:pt>
                <c:pt idx="6861">
                  <c:v>43543.707986111112</c:v>
                </c:pt>
                <c:pt idx="6862">
                  <c:v>43543.709374999999</c:v>
                </c:pt>
                <c:pt idx="6863">
                  <c:v>43543.710763888892</c:v>
                </c:pt>
                <c:pt idx="6864">
                  <c:v>43543.712152777778</c:v>
                </c:pt>
                <c:pt idx="6865">
                  <c:v>43543.713541666664</c:v>
                </c:pt>
                <c:pt idx="6866">
                  <c:v>43543.714930555558</c:v>
                </c:pt>
                <c:pt idx="6867">
                  <c:v>43543.716319444444</c:v>
                </c:pt>
                <c:pt idx="6868">
                  <c:v>43543.71770833333</c:v>
                </c:pt>
                <c:pt idx="6869">
                  <c:v>43543.719097222223</c:v>
                </c:pt>
                <c:pt idx="6870">
                  <c:v>43543.720486111109</c:v>
                </c:pt>
                <c:pt idx="6871">
                  <c:v>43543.721875000003</c:v>
                </c:pt>
                <c:pt idx="6872">
                  <c:v>43543.723263888889</c:v>
                </c:pt>
                <c:pt idx="6873">
                  <c:v>43543.724652777775</c:v>
                </c:pt>
                <c:pt idx="6874">
                  <c:v>43543.726041666669</c:v>
                </c:pt>
                <c:pt idx="6875">
                  <c:v>43543.727430555555</c:v>
                </c:pt>
                <c:pt idx="6876">
                  <c:v>43543.728819444441</c:v>
                </c:pt>
                <c:pt idx="6877">
                  <c:v>43543.730208333334</c:v>
                </c:pt>
                <c:pt idx="6878">
                  <c:v>43543.73159722222</c:v>
                </c:pt>
                <c:pt idx="6879">
                  <c:v>43543.732986111114</c:v>
                </c:pt>
                <c:pt idx="6880">
                  <c:v>43543.734375</c:v>
                </c:pt>
                <c:pt idx="6881">
                  <c:v>43543.735763888886</c:v>
                </c:pt>
                <c:pt idx="6882">
                  <c:v>43543.73715277778</c:v>
                </c:pt>
                <c:pt idx="6883">
                  <c:v>43543.738541666666</c:v>
                </c:pt>
                <c:pt idx="6884">
                  <c:v>43543.739930555559</c:v>
                </c:pt>
                <c:pt idx="6885">
                  <c:v>43543.741319444445</c:v>
                </c:pt>
                <c:pt idx="6886">
                  <c:v>43543.742708333331</c:v>
                </c:pt>
                <c:pt idx="6887">
                  <c:v>43543.744097222225</c:v>
                </c:pt>
                <c:pt idx="6888">
                  <c:v>43543.745486111111</c:v>
                </c:pt>
                <c:pt idx="6889">
                  <c:v>43543.746874999997</c:v>
                </c:pt>
                <c:pt idx="6890">
                  <c:v>43543.748263888891</c:v>
                </c:pt>
                <c:pt idx="6891">
                  <c:v>43543.749652777777</c:v>
                </c:pt>
                <c:pt idx="6892">
                  <c:v>43543.751030092593</c:v>
                </c:pt>
                <c:pt idx="6893">
                  <c:v>43543.752418981479</c:v>
                </c:pt>
                <c:pt idx="6894">
                  <c:v>43543.753807870373</c:v>
                </c:pt>
                <c:pt idx="6895">
                  <c:v>43543.755196759259</c:v>
                </c:pt>
                <c:pt idx="6896">
                  <c:v>43543.756585648145</c:v>
                </c:pt>
                <c:pt idx="6897">
                  <c:v>43543.757974537039</c:v>
                </c:pt>
                <c:pt idx="6898">
                  <c:v>43543.759363425925</c:v>
                </c:pt>
                <c:pt idx="6899">
                  <c:v>43543.760752314818</c:v>
                </c:pt>
                <c:pt idx="6900">
                  <c:v>43543.762141203704</c:v>
                </c:pt>
                <c:pt idx="6901">
                  <c:v>43543.76353009259</c:v>
                </c:pt>
                <c:pt idx="6902">
                  <c:v>43543.764918981484</c:v>
                </c:pt>
                <c:pt idx="6903">
                  <c:v>43543.76630787037</c:v>
                </c:pt>
                <c:pt idx="6904">
                  <c:v>43543.767696759256</c:v>
                </c:pt>
                <c:pt idx="6905">
                  <c:v>43543.769085648149</c:v>
                </c:pt>
                <c:pt idx="6906">
                  <c:v>43543.770474537036</c:v>
                </c:pt>
                <c:pt idx="6907">
                  <c:v>43543.771863425929</c:v>
                </c:pt>
                <c:pt idx="6908">
                  <c:v>43543.773252314815</c:v>
                </c:pt>
                <c:pt idx="6909">
                  <c:v>43543.774641203701</c:v>
                </c:pt>
                <c:pt idx="6910">
                  <c:v>43543.776030092595</c:v>
                </c:pt>
                <c:pt idx="6911">
                  <c:v>43543.777418981481</c:v>
                </c:pt>
                <c:pt idx="6912">
                  <c:v>43543.778807870367</c:v>
                </c:pt>
                <c:pt idx="6913">
                  <c:v>43543.78019675926</c:v>
                </c:pt>
                <c:pt idx="6914">
                  <c:v>43543.781585648147</c:v>
                </c:pt>
                <c:pt idx="6915">
                  <c:v>43543.78297453704</c:v>
                </c:pt>
                <c:pt idx="6916">
                  <c:v>43543.784363425926</c:v>
                </c:pt>
                <c:pt idx="6917">
                  <c:v>43543.785752314812</c:v>
                </c:pt>
                <c:pt idx="6918">
                  <c:v>43543.787141203706</c:v>
                </c:pt>
                <c:pt idx="6919">
                  <c:v>43543.788530092592</c:v>
                </c:pt>
                <c:pt idx="6920">
                  <c:v>43543.789918981478</c:v>
                </c:pt>
                <c:pt idx="6921">
                  <c:v>43543.791307870371</c:v>
                </c:pt>
                <c:pt idx="6922">
                  <c:v>43543.792685185188</c:v>
                </c:pt>
                <c:pt idx="6923">
                  <c:v>43543.794074074074</c:v>
                </c:pt>
                <c:pt idx="6924">
                  <c:v>43543.79546296296</c:v>
                </c:pt>
                <c:pt idx="6925">
                  <c:v>43543.796851851854</c:v>
                </c:pt>
                <c:pt idx="6926">
                  <c:v>43543.79824074074</c:v>
                </c:pt>
                <c:pt idx="6927">
                  <c:v>43543.799629629626</c:v>
                </c:pt>
                <c:pt idx="6928">
                  <c:v>43543.801018518519</c:v>
                </c:pt>
                <c:pt idx="6929">
                  <c:v>43543.802407407406</c:v>
                </c:pt>
                <c:pt idx="6930">
                  <c:v>43543.803796296299</c:v>
                </c:pt>
                <c:pt idx="6931">
                  <c:v>43543.805185185185</c:v>
                </c:pt>
                <c:pt idx="6932">
                  <c:v>43543.806574074071</c:v>
                </c:pt>
                <c:pt idx="6933">
                  <c:v>43543.807962962965</c:v>
                </c:pt>
                <c:pt idx="6934">
                  <c:v>43543.809351851851</c:v>
                </c:pt>
                <c:pt idx="6935">
                  <c:v>43543.810740740744</c:v>
                </c:pt>
                <c:pt idx="6936">
                  <c:v>43543.81212962963</c:v>
                </c:pt>
                <c:pt idx="6937">
                  <c:v>43543.813518518517</c:v>
                </c:pt>
                <c:pt idx="6938">
                  <c:v>43543.81490740741</c:v>
                </c:pt>
                <c:pt idx="6939">
                  <c:v>43543.816296296296</c:v>
                </c:pt>
                <c:pt idx="6940">
                  <c:v>43543.817685185182</c:v>
                </c:pt>
                <c:pt idx="6941">
                  <c:v>43543.819074074076</c:v>
                </c:pt>
                <c:pt idx="6942">
                  <c:v>43543.820462962962</c:v>
                </c:pt>
                <c:pt idx="6943">
                  <c:v>43543.821851851855</c:v>
                </c:pt>
                <c:pt idx="6944">
                  <c:v>43543.823240740741</c:v>
                </c:pt>
                <c:pt idx="6945">
                  <c:v>43543.824629629627</c:v>
                </c:pt>
                <c:pt idx="6946">
                  <c:v>43543.826018518521</c:v>
                </c:pt>
                <c:pt idx="6947">
                  <c:v>43543.827407407407</c:v>
                </c:pt>
                <c:pt idx="6948">
                  <c:v>43543.828796296293</c:v>
                </c:pt>
                <c:pt idx="6949">
                  <c:v>43543.830185185187</c:v>
                </c:pt>
                <c:pt idx="6950">
                  <c:v>43543.831574074073</c:v>
                </c:pt>
                <c:pt idx="6951">
                  <c:v>43543.832962962966</c:v>
                </c:pt>
                <c:pt idx="6952">
                  <c:v>43543.834351851852</c:v>
                </c:pt>
                <c:pt idx="6953">
                  <c:v>43543.835740740738</c:v>
                </c:pt>
                <c:pt idx="6954">
                  <c:v>43543.837129629632</c:v>
                </c:pt>
                <c:pt idx="6955">
                  <c:v>43543.838518518518</c:v>
                </c:pt>
                <c:pt idx="6956">
                  <c:v>43543.839907407404</c:v>
                </c:pt>
                <c:pt idx="6957">
                  <c:v>43543.841296296298</c:v>
                </c:pt>
                <c:pt idx="6958">
                  <c:v>43543.842685185184</c:v>
                </c:pt>
                <c:pt idx="6959">
                  <c:v>43543.844074074077</c:v>
                </c:pt>
                <c:pt idx="6960">
                  <c:v>43543.845462962963</c:v>
                </c:pt>
                <c:pt idx="6961">
                  <c:v>43543.846851851849</c:v>
                </c:pt>
                <c:pt idx="6962">
                  <c:v>43543.848240740743</c:v>
                </c:pt>
                <c:pt idx="6963">
                  <c:v>43543.849629629629</c:v>
                </c:pt>
                <c:pt idx="6964">
                  <c:v>43543.851018518515</c:v>
                </c:pt>
                <c:pt idx="6965">
                  <c:v>43543.852407407408</c:v>
                </c:pt>
                <c:pt idx="6966">
                  <c:v>43543.853796296295</c:v>
                </c:pt>
                <c:pt idx="6967">
                  <c:v>43543.855185185188</c:v>
                </c:pt>
                <c:pt idx="6968">
                  <c:v>43543.856574074074</c:v>
                </c:pt>
                <c:pt idx="6969">
                  <c:v>43543.85796296296</c:v>
                </c:pt>
                <c:pt idx="6970">
                  <c:v>43543.859351851854</c:v>
                </c:pt>
                <c:pt idx="6971">
                  <c:v>43543.86074074074</c:v>
                </c:pt>
                <c:pt idx="6972">
                  <c:v>43543.862129629626</c:v>
                </c:pt>
                <c:pt idx="6973">
                  <c:v>43543.863518518519</c:v>
                </c:pt>
                <c:pt idx="6974">
                  <c:v>43543.864907407406</c:v>
                </c:pt>
                <c:pt idx="6975">
                  <c:v>43543.866296296299</c:v>
                </c:pt>
                <c:pt idx="6976">
                  <c:v>43543.867685185185</c:v>
                </c:pt>
                <c:pt idx="6977">
                  <c:v>43543.869074074071</c:v>
                </c:pt>
                <c:pt idx="6978">
                  <c:v>43543.870462962965</c:v>
                </c:pt>
                <c:pt idx="6979">
                  <c:v>43543.871851851851</c:v>
                </c:pt>
                <c:pt idx="6980">
                  <c:v>43543.873240740744</c:v>
                </c:pt>
                <c:pt idx="6981">
                  <c:v>43543.87462962963</c:v>
                </c:pt>
                <c:pt idx="6982">
                  <c:v>43543.876018518517</c:v>
                </c:pt>
                <c:pt idx="6983">
                  <c:v>43543.87740740741</c:v>
                </c:pt>
                <c:pt idx="6984">
                  <c:v>43543.878784722219</c:v>
                </c:pt>
                <c:pt idx="6985">
                  <c:v>43543.880173611113</c:v>
                </c:pt>
                <c:pt idx="6986">
                  <c:v>43543.881562499999</c:v>
                </c:pt>
                <c:pt idx="6987">
                  <c:v>43543.884351851855</c:v>
                </c:pt>
                <c:pt idx="6988">
                  <c:v>43543.885729166665</c:v>
                </c:pt>
                <c:pt idx="6989">
                  <c:v>43543.887118055558</c:v>
                </c:pt>
                <c:pt idx="6990">
                  <c:v>43543.888506944444</c:v>
                </c:pt>
                <c:pt idx="6991">
                  <c:v>43543.88989583333</c:v>
                </c:pt>
                <c:pt idx="6992">
                  <c:v>43543.891296296293</c:v>
                </c:pt>
                <c:pt idx="6993">
                  <c:v>43543.892685185187</c:v>
                </c:pt>
                <c:pt idx="6994">
                  <c:v>43543.894062500003</c:v>
                </c:pt>
                <c:pt idx="6995">
                  <c:v>43543.895451388889</c:v>
                </c:pt>
                <c:pt idx="6996">
                  <c:v>43543.896840277775</c:v>
                </c:pt>
                <c:pt idx="6997">
                  <c:v>43543.898240740738</c:v>
                </c:pt>
                <c:pt idx="6998">
                  <c:v>43543.899629629632</c:v>
                </c:pt>
                <c:pt idx="6999">
                  <c:v>43543.901006944441</c:v>
                </c:pt>
                <c:pt idx="7000">
                  <c:v>43543.902395833335</c:v>
                </c:pt>
                <c:pt idx="7001">
                  <c:v>43543.903784722221</c:v>
                </c:pt>
                <c:pt idx="7002">
                  <c:v>43543.905173611114</c:v>
                </c:pt>
                <c:pt idx="7003">
                  <c:v>43543.906574074077</c:v>
                </c:pt>
                <c:pt idx="7004">
                  <c:v>43543.907962962963</c:v>
                </c:pt>
                <c:pt idx="7005">
                  <c:v>43543.90934027778</c:v>
                </c:pt>
                <c:pt idx="7006">
                  <c:v>43543.910729166666</c:v>
                </c:pt>
                <c:pt idx="7007">
                  <c:v>43543.912118055552</c:v>
                </c:pt>
                <c:pt idx="7008">
                  <c:v>43543.913506944446</c:v>
                </c:pt>
                <c:pt idx="7009">
                  <c:v>43543.914907407408</c:v>
                </c:pt>
                <c:pt idx="7010">
                  <c:v>43543.916296296295</c:v>
                </c:pt>
                <c:pt idx="7011">
                  <c:v>43543.917673611111</c:v>
                </c:pt>
                <c:pt idx="7012">
                  <c:v>43543.919062499997</c:v>
                </c:pt>
                <c:pt idx="7013">
                  <c:v>43543.920451388891</c:v>
                </c:pt>
                <c:pt idx="7014">
                  <c:v>43543.921840277777</c:v>
                </c:pt>
                <c:pt idx="7015">
                  <c:v>43543.923229166663</c:v>
                </c:pt>
                <c:pt idx="7016">
                  <c:v>43543.924618055556</c:v>
                </c:pt>
                <c:pt idx="7017">
                  <c:v>43543.926006944443</c:v>
                </c:pt>
                <c:pt idx="7018">
                  <c:v>43543.927395833336</c:v>
                </c:pt>
                <c:pt idx="7019">
                  <c:v>43543.928784722222</c:v>
                </c:pt>
                <c:pt idx="7020">
                  <c:v>43543.930173611108</c:v>
                </c:pt>
                <c:pt idx="7021">
                  <c:v>43543.931562500002</c:v>
                </c:pt>
                <c:pt idx="7022">
                  <c:v>43543.932951388888</c:v>
                </c:pt>
                <c:pt idx="7023">
                  <c:v>43543.934340277781</c:v>
                </c:pt>
                <c:pt idx="7024">
                  <c:v>43543.935729166667</c:v>
                </c:pt>
                <c:pt idx="7025">
                  <c:v>43543.937118055554</c:v>
                </c:pt>
                <c:pt idx="7026">
                  <c:v>43543.938506944447</c:v>
                </c:pt>
                <c:pt idx="7027">
                  <c:v>43543.939895833333</c:v>
                </c:pt>
                <c:pt idx="7028">
                  <c:v>43543.941284722219</c:v>
                </c:pt>
                <c:pt idx="7029">
                  <c:v>43543.942673611113</c:v>
                </c:pt>
                <c:pt idx="7030">
                  <c:v>43543.944062499999</c:v>
                </c:pt>
                <c:pt idx="7031">
                  <c:v>43543.945451388892</c:v>
                </c:pt>
                <c:pt idx="7032">
                  <c:v>43543.946840277778</c:v>
                </c:pt>
                <c:pt idx="7033">
                  <c:v>43543.948229166665</c:v>
                </c:pt>
                <c:pt idx="7034">
                  <c:v>43543.949618055558</c:v>
                </c:pt>
                <c:pt idx="7035">
                  <c:v>43543.951006944444</c:v>
                </c:pt>
                <c:pt idx="7036">
                  <c:v>43543.95239583333</c:v>
                </c:pt>
                <c:pt idx="7037">
                  <c:v>43543.953784722224</c:v>
                </c:pt>
                <c:pt idx="7038">
                  <c:v>43543.95517361111</c:v>
                </c:pt>
                <c:pt idx="7039">
                  <c:v>43543.956562500003</c:v>
                </c:pt>
                <c:pt idx="7040">
                  <c:v>43543.957951388889</c:v>
                </c:pt>
                <c:pt idx="7041">
                  <c:v>43543.959340277775</c:v>
                </c:pt>
                <c:pt idx="7042">
                  <c:v>43543.960729166669</c:v>
                </c:pt>
                <c:pt idx="7043">
                  <c:v>43543.962118055555</c:v>
                </c:pt>
                <c:pt idx="7044">
                  <c:v>43543.963506944441</c:v>
                </c:pt>
                <c:pt idx="7045">
                  <c:v>43543.964895833335</c:v>
                </c:pt>
                <c:pt idx="7046">
                  <c:v>43543.966284722221</c:v>
                </c:pt>
                <c:pt idx="7047">
                  <c:v>43543.967673611114</c:v>
                </c:pt>
                <c:pt idx="7048">
                  <c:v>43543.9690625</c:v>
                </c:pt>
                <c:pt idx="7049">
                  <c:v>43543.970451388886</c:v>
                </c:pt>
                <c:pt idx="7050">
                  <c:v>43543.97184027778</c:v>
                </c:pt>
                <c:pt idx="7051">
                  <c:v>43543.973229166666</c:v>
                </c:pt>
                <c:pt idx="7052">
                  <c:v>43543.974618055552</c:v>
                </c:pt>
                <c:pt idx="7053">
                  <c:v>43543.976006944446</c:v>
                </c:pt>
                <c:pt idx="7054">
                  <c:v>43543.977395833332</c:v>
                </c:pt>
                <c:pt idx="7055">
                  <c:v>43543.978784722225</c:v>
                </c:pt>
                <c:pt idx="7056">
                  <c:v>43543.980173611111</c:v>
                </c:pt>
                <c:pt idx="7057">
                  <c:v>43543.981562499997</c:v>
                </c:pt>
                <c:pt idx="7058">
                  <c:v>43543.982951388891</c:v>
                </c:pt>
                <c:pt idx="7059">
                  <c:v>43543.984340277777</c:v>
                </c:pt>
                <c:pt idx="7060">
                  <c:v>43543.985729166663</c:v>
                </c:pt>
                <c:pt idx="7061">
                  <c:v>43543.987118055556</c:v>
                </c:pt>
                <c:pt idx="7062">
                  <c:v>43543.988506944443</c:v>
                </c:pt>
                <c:pt idx="7063">
                  <c:v>43543.989895833336</c:v>
                </c:pt>
                <c:pt idx="7064">
                  <c:v>43543.991284722222</c:v>
                </c:pt>
                <c:pt idx="7065">
                  <c:v>43543.992673611108</c:v>
                </c:pt>
                <c:pt idx="7066">
                  <c:v>43543.994062500002</c:v>
                </c:pt>
                <c:pt idx="7067">
                  <c:v>43543.995451388888</c:v>
                </c:pt>
                <c:pt idx="7068">
                  <c:v>43543.996840277781</c:v>
                </c:pt>
                <c:pt idx="7069">
                  <c:v>43543.998229166667</c:v>
                </c:pt>
                <c:pt idx="7070">
                  <c:v>43543.999618055554</c:v>
                </c:pt>
                <c:pt idx="7071">
                  <c:v>43544.00099537037</c:v>
                </c:pt>
                <c:pt idx="7072">
                  <c:v>43544.002384259256</c:v>
                </c:pt>
                <c:pt idx="7073">
                  <c:v>43544.00377314815</c:v>
                </c:pt>
                <c:pt idx="7074">
                  <c:v>43544.005162037036</c:v>
                </c:pt>
                <c:pt idx="7075">
                  <c:v>43544.006550925929</c:v>
                </c:pt>
                <c:pt idx="7076">
                  <c:v>43544.007939814815</c:v>
                </c:pt>
                <c:pt idx="7077">
                  <c:v>43544.009328703702</c:v>
                </c:pt>
                <c:pt idx="7078">
                  <c:v>43544.010717592595</c:v>
                </c:pt>
                <c:pt idx="7079">
                  <c:v>43544.012106481481</c:v>
                </c:pt>
                <c:pt idx="7080">
                  <c:v>43544.013495370367</c:v>
                </c:pt>
                <c:pt idx="7081">
                  <c:v>43544.014884259261</c:v>
                </c:pt>
                <c:pt idx="7082">
                  <c:v>43544.016273148147</c:v>
                </c:pt>
                <c:pt idx="7083">
                  <c:v>43544.01766203704</c:v>
                </c:pt>
                <c:pt idx="7084">
                  <c:v>43544.019050925926</c:v>
                </c:pt>
                <c:pt idx="7085">
                  <c:v>43544.020439814813</c:v>
                </c:pt>
                <c:pt idx="7086">
                  <c:v>43544.021828703706</c:v>
                </c:pt>
                <c:pt idx="7087">
                  <c:v>43544.023217592592</c:v>
                </c:pt>
                <c:pt idx="7088">
                  <c:v>43544.024606481478</c:v>
                </c:pt>
                <c:pt idx="7089">
                  <c:v>43544.025995370372</c:v>
                </c:pt>
                <c:pt idx="7090">
                  <c:v>43544.027384259258</c:v>
                </c:pt>
                <c:pt idx="7091">
                  <c:v>43544.028773148151</c:v>
                </c:pt>
                <c:pt idx="7092">
                  <c:v>43544.030162037037</c:v>
                </c:pt>
                <c:pt idx="7093">
                  <c:v>43544.031550925924</c:v>
                </c:pt>
                <c:pt idx="7094">
                  <c:v>43544.032939814817</c:v>
                </c:pt>
                <c:pt idx="7095">
                  <c:v>43544.034328703703</c:v>
                </c:pt>
                <c:pt idx="7096">
                  <c:v>43544.035717592589</c:v>
                </c:pt>
                <c:pt idx="7097">
                  <c:v>43544.037106481483</c:v>
                </c:pt>
                <c:pt idx="7098">
                  <c:v>43544.038495370369</c:v>
                </c:pt>
                <c:pt idx="7099">
                  <c:v>43544.039884259262</c:v>
                </c:pt>
                <c:pt idx="7100">
                  <c:v>43544.041273148148</c:v>
                </c:pt>
                <c:pt idx="7101">
                  <c:v>43544.042662037034</c:v>
                </c:pt>
                <c:pt idx="7102">
                  <c:v>43544.044050925928</c:v>
                </c:pt>
                <c:pt idx="7103">
                  <c:v>43544.045439814814</c:v>
                </c:pt>
                <c:pt idx="7104">
                  <c:v>43544.0468287037</c:v>
                </c:pt>
                <c:pt idx="7105">
                  <c:v>43544.048217592594</c:v>
                </c:pt>
                <c:pt idx="7106">
                  <c:v>43544.04960648148</c:v>
                </c:pt>
                <c:pt idx="7107">
                  <c:v>43544.050995370373</c:v>
                </c:pt>
                <c:pt idx="7108">
                  <c:v>43544.052384259259</c:v>
                </c:pt>
                <c:pt idx="7109">
                  <c:v>43544.053773148145</c:v>
                </c:pt>
                <c:pt idx="7110">
                  <c:v>43544.055162037039</c:v>
                </c:pt>
                <c:pt idx="7111">
                  <c:v>43544.056550925925</c:v>
                </c:pt>
                <c:pt idx="7112">
                  <c:v>43544.057939814818</c:v>
                </c:pt>
                <c:pt idx="7113">
                  <c:v>43544.059328703705</c:v>
                </c:pt>
                <c:pt idx="7114">
                  <c:v>43544.060717592591</c:v>
                </c:pt>
                <c:pt idx="7115">
                  <c:v>43544.062106481484</c:v>
                </c:pt>
                <c:pt idx="7116">
                  <c:v>43544.06349537037</c:v>
                </c:pt>
                <c:pt idx="7117">
                  <c:v>43544.064884259256</c:v>
                </c:pt>
                <c:pt idx="7118">
                  <c:v>43544.06627314815</c:v>
                </c:pt>
                <c:pt idx="7119">
                  <c:v>43544.067662037036</c:v>
                </c:pt>
                <c:pt idx="7120">
                  <c:v>43544.069050925929</c:v>
                </c:pt>
                <c:pt idx="7121">
                  <c:v>43544.070439814815</c:v>
                </c:pt>
                <c:pt idx="7122">
                  <c:v>43544.071828703702</c:v>
                </c:pt>
                <c:pt idx="7123">
                  <c:v>43544.073217592595</c:v>
                </c:pt>
                <c:pt idx="7124">
                  <c:v>43544.074606481481</c:v>
                </c:pt>
                <c:pt idx="7125">
                  <c:v>43544.075995370367</c:v>
                </c:pt>
                <c:pt idx="7126">
                  <c:v>43544.077384259261</c:v>
                </c:pt>
                <c:pt idx="7127">
                  <c:v>43544.078773148147</c:v>
                </c:pt>
                <c:pt idx="7128">
                  <c:v>43544.08016203704</c:v>
                </c:pt>
                <c:pt idx="7129">
                  <c:v>43544.081550925926</c:v>
                </c:pt>
                <c:pt idx="7130">
                  <c:v>43544.082939814813</c:v>
                </c:pt>
                <c:pt idx="7131">
                  <c:v>43544.084317129629</c:v>
                </c:pt>
                <c:pt idx="7132">
                  <c:v>43544.085706018515</c:v>
                </c:pt>
                <c:pt idx="7133">
                  <c:v>43544.087094907409</c:v>
                </c:pt>
                <c:pt idx="7134">
                  <c:v>43544.088483796295</c:v>
                </c:pt>
                <c:pt idx="7135">
                  <c:v>43544.089872685188</c:v>
                </c:pt>
                <c:pt idx="7136">
                  <c:v>43544.091261574074</c:v>
                </c:pt>
                <c:pt idx="7137">
                  <c:v>43544.092650462961</c:v>
                </c:pt>
                <c:pt idx="7138">
                  <c:v>43544.094039351854</c:v>
                </c:pt>
                <c:pt idx="7139">
                  <c:v>43544.09542824074</c:v>
                </c:pt>
                <c:pt idx="7140">
                  <c:v>43544.096817129626</c:v>
                </c:pt>
                <c:pt idx="7141">
                  <c:v>43544.09820601852</c:v>
                </c:pt>
                <c:pt idx="7142">
                  <c:v>43544.099594907406</c:v>
                </c:pt>
                <c:pt idx="7143">
                  <c:v>43544.100983796299</c:v>
                </c:pt>
                <c:pt idx="7144">
                  <c:v>43544.102372685185</c:v>
                </c:pt>
                <c:pt idx="7145">
                  <c:v>43544.103761574072</c:v>
                </c:pt>
                <c:pt idx="7146">
                  <c:v>43544.105150462965</c:v>
                </c:pt>
                <c:pt idx="7147">
                  <c:v>43544.106539351851</c:v>
                </c:pt>
                <c:pt idx="7148">
                  <c:v>43544.107928240737</c:v>
                </c:pt>
                <c:pt idx="7149">
                  <c:v>43544.109317129631</c:v>
                </c:pt>
                <c:pt idx="7150">
                  <c:v>43544.110706018517</c:v>
                </c:pt>
                <c:pt idx="7151">
                  <c:v>43544.11209490741</c:v>
                </c:pt>
                <c:pt idx="7152">
                  <c:v>43544.113483796296</c:v>
                </c:pt>
                <c:pt idx="7153">
                  <c:v>43544.114872685182</c:v>
                </c:pt>
                <c:pt idx="7154">
                  <c:v>43544.116261574076</c:v>
                </c:pt>
                <c:pt idx="7155">
                  <c:v>43544.117650462962</c:v>
                </c:pt>
                <c:pt idx="7156">
                  <c:v>43544.119039351855</c:v>
                </c:pt>
                <c:pt idx="7157">
                  <c:v>43544.120428240742</c:v>
                </c:pt>
                <c:pt idx="7158">
                  <c:v>43544.121817129628</c:v>
                </c:pt>
                <c:pt idx="7159">
                  <c:v>43544.123206018521</c:v>
                </c:pt>
                <c:pt idx="7160">
                  <c:v>43544.124594907407</c:v>
                </c:pt>
                <c:pt idx="7161">
                  <c:v>43544.125983796293</c:v>
                </c:pt>
                <c:pt idx="7162">
                  <c:v>43544.127372685187</c:v>
                </c:pt>
                <c:pt idx="7163">
                  <c:v>43544.128761574073</c:v>
                </c:pt>
                <c:pt idx="7164">
                  <c:v>43544.130150462966</c:v>
                </c:pt>
                <c:pt idx="7165">
                  <c:v>43544.131539351853</c:v>
                </c:pt>
                <c:pt idx="7166">
                  <c:v>43544.132928240739</c:v>
                </c:pt>
                <c:pt idx="7167">
                  <c:v>43544.134317129632</c:v>
                </c:pt>
                <c:pt idx="7168">
                  <c:v>43544.135706018518</c:v>
                </c:pt>
                <c:pt idx="7169">
                  <c:v>43544.137094907404</c:v>
                </c:pt>
                <c:pt idx="7170">
                  <c:v>43544.138483796298</c:v>
                </c:pt>
                <c:pt idx="7171">
                  <c:v>43544.139872685184</c:v>
                </c:pt>
                <c:pt idx="7172">
                  <c:v>43544.141261574077</c:v>
                </c:pt>
                <c:pt idx="7173">
                  <c:v>43544.142650462964</c:v>
                </c:pt>
                <c:pt idx="7174">
                  <c:v>43544.14403935185</c:v>
                </c:pt>
                <c:pt idx="7175">
                  <c:v>43544.145428240743</c:v>
                </c:pt>
                <c:pt idx="7176">
                  <c:v>43544.146817129629</c:v>
                </c:pt>
                <c:pt idx="7177">
                  <c:v>43544.148206018515</c:v>
                </c:pt>
                <c:pt idx="7178">
                  <c:v>43544.149594907409</c:v>
                </c:pt>
                <c:pt idx="7179">
                  <c:v>43544.150983796295</c:v>
                </c:pt>
                <c:pt idx="7180">
                  <c:v>43544.152372685188</c:v>
                </c:pt>
                <c:pt idx="7181">
                  <c:v>43544.153761574074</c:v>
                </c:pt>
                <c:pt idx="7182">
                  <c:v>43544.155150462961</c:v>
                </c:pt>
                <c:pt idx="7183">
                  <c:v>43544.156539351854</c:v>
                </c:pt>
                <c:pt idx="7184">
                  <c:v>43544.15792824074</c:v>
                </c:pt>
                <c:pt idx="7185">
                  <c:v>43544.159317129626</c:v>
                </c:pt>
                <c:pt idx="7186">
                  <c:v>43544.16070601852</c:v>
                </c:pt>
                <c:pt idx="7187">
                  <c:v>43544.162094907406</c:v>
                </c:pt>
                <c:pt idx="7188">
                  <c:v>43544.163483796299</c:v>
                </c:pt>
                <c:pt idx="7189">
                  <c:v>43544.164872685185</c:v>
                </c:pt>
                <c:pt idx="7190">
                  <c:v>43544.166261574072</c:v>
                </c:pt>
                <c:pt idx="7191">
                  <c:v>43544.167638888888</c:v>
                </c:pt>
                <c:pt idx="7192">
                  <c:v>43544.169027777774</c:v>
                </c:pt>
                <c:pt idx="7193">
                  <c:v>43544.170416666668</c:v>
                </c:pt>
                <c:pt idx="7194">
                  <c:v>43544.171805555554</c:v>
                </c:pt>
                <c:pt idx="7195">
                  <c:v>43544.173194444447</c:v>
                </c:pt>
                <c:pt idx="7196">
                  <c:v>43544.174583333333</c:v>
                </c:pt>
                <c:pt idx="7197">
                  <c:v>43544.17597222222</c:v>
                </c:pt>
                <c:pt idx="7198">
                  <c:v>43544.177361111113</c:v>
                </c:pt>
                <c:pt idx="7199">
                  <c:v>43544.178749999999</c:v>
                </c:pt>
                <c:pt idx="7200">
                  <c:v>43544.180138888885</c:v>
                </c:pt>
                <c:pt idx="7201">
                  <c:v>43544.181527777779</c:v>
                </c:pt>
                <c:pt idx="7202">
                  <c:v>43544.182916666665</c:v>
                </c:pt>
                <c:pt idx="7203">
                  <c:v>43544.184305555558</c:v>
                </c:pt>
                <c:pt idx="7204">
                  <c:v>43544.185694444444</c:v>
                </c:pt>
                <c:pt idx="7205">
                  <c:v>43544.187083333331</c:v>
                </c:pt>
                <c:pt idx="7206">
                  <c:v>43544.188472222224</c:v>
                </c:pt>
                <c:pt idx="7207">
                  <c:v>43544.18986111111</c:v>
                </c:pt>
                <c:pt idx="7208">
                  <c:v>43544.191250000003</c:v>
                </c:pt>
                <c:pt idx="7209">
                  <c:v>43544.19263888889</c:v>
                </c:pt>
                <c:pt idx="7210">
                  <c:v>43544.194027777776</c:v>
                </c:pt>
                <c:pt idx="7211">
                  <c:v>43544.195416666669</c:v>
                </c:pt>
                <c:pt idx="7212">
                  <c:v>43544.196805555555</c:v>
                </c:pt>
                <c:pt idx="7213">
                  <c:v>43544.198194444441</c:v>
                </c:pt>
                <c:pt idx="7214">
                  <c:v>43544.199583333335</c:v>
                </c:pt>
                <c:pt idx="7215">
                  <c:v>43544.200972222221</c:v>
                </c:pt>
                <c:pt idx="7216">
                  <c:v>43544.202361111114</c:v>
                </c:pt>
                <c:pt idx="7217">
                  <c:v>43544.203750000001</c:v>
                </c:pt>
                <c:pt idx="7218">
                  <c:v>43544.205138888887</c:v>
                </c:pt>
                <c:pt idx="7219">
                  <c:v>43544.20652777778</c:v>
                </c:pt>
                <c:pt idx="7220">
                  <c:v>43544.207916666666</c:v>
                </c:pt>
                <c:pt idx="7221">
                  <c:v>43544.209305555552</c:v>
                </c:pt>
                <c:pt idx="7222">
                  <c:v>43544.210694444446</c:v>
                </c:pt>
                <c:pt idx="7223">
                  <c:v>43544.212083333332</c:v>
                </c:pt>
                <c:pt idx="7224">
                  <c:v>43544.213472222225</c:v>
                </c:pt>
                <c:pt idx="7225">
                  <c:v>43544.214861111112</c:v>
                </c:pt>
                <c:pt idx="7226">
                  <c:v>43544.216249999998</c:v>
                </c:pt>
                <c:pt idx="7227">
                  <c:v>43544.217638888891</c:v>
                </c:pt>
                <c:pt idx="7228">
                  <c:v>43544.219027777777</c:v>
                </c:pt>
                <c:pt idx="7229">
                  <c:v>43544.220416666663</c:v>
                </c:pt>
                <c:pt idx="7230">
                  <c:v>43544.221805555557</c:v>
                </c:pt>
                <c:pt idx="7231">
                  <c:v>43544.223194444443</c:v>
                </c:pt>
                <c:pt idx="7232">
                  <c:v>43544.224583333336</c:v>
                </c:pt>
                <c:pt idx="7233">
                  <c:v>43544.225972222222</c:v>
                </c:pt>
                <c:pt idx="7234">
                  <c:v>43544.227361111109</c:v>
                </c:pt>
                <c:pt idx="7235">
                  <c:v>43544.228750000002</c:v>
                </c:pt>
                <c:pt idx="7236">
                  <c:v>43544.230138888888</c:v>
                </c:pt>
                <c:pt idx="7237">
                  <c:v>43544.231527777774</c:v>
                </c:pt>
                <c:pt idx="7238">
                  <c:v>43544.232916666668</c:v>
                </c:pt>
                <c:pt idx="7239">
                  <c:v>43544.234305555554</c:v>
                </c:pt>
                <c:pt idx="7240">
                  <c:v>43544.235694444447</c:v>
                </c:pt>
                <c:pt idx="7241">
                  <c:v>43544.237083333333</c:v>
                </c:pt>
                <c:pt idx="7242">
                  <c:v>43544.23847222222</c:v>
                </c:pt>
                <c:pt idx="7243">
                  <c:v>43544.239861111113</c:v>
                </c:pt>
                <c:pt idx="7244">
                  <c:v>43544.241249999999</c:v>
                </c:pt>
                <c:pt idx="7245">
                  <c:v>43544.242638888885</c:v>
                </c:pt>
                <c:pt idx="7246">
                  <c:v>43544.244027777779</c:v>
                </c:pt>
                <c:pt idx="7247">
                  <c:v>43544.245416666665</c:v>
                </c:pt>
                <c:pt idx="7248">
                  <c:v>43544.246805555558</c:v>
                </c:pt>
                <c:pt idx="7249">
                  <c:v>43544.248194444444</c:v>
                </c:pt>
                <c:pt idx="7250">
                  <c:v>43544.249583333331</c:v>
                </c:pt>
                <c:pt idx="7251">
                  <c:v>43544.250960648147</c:v>
                </c:pt>
                <c:pt idx="7252">
                  <c:v>43544.252349537041</c:v>
                </c:pt>
                <c:pt idx="7253">
                  <c:v>43544.253738425927</c:v>
                </c:pt>
                <c:pt idx="7254">
                  <c:v>43544.255127314813</c:v>
                </c:pt>
                <c:pt idx="7255">
                  <c:v>43544.256516203706</c:v>
                </c:pt>
                <c:pt idx="7256">
                  <c:v>43544.257905092592</c:v>
                </c:pt>
                <c:pt idx="7257">
                  <c:v>43544.259293981479</c:v>
                </c:pt>
                <c:pt idx="7258">
                  <c:v>43544.260682870372</c:v>
                </c:pt>
                <c:pt idx="7259">
                  <c:v>43544.262071759258</c:v>
                </c:pt>
                <c:pt idx="7260">
                  <c:v>43544.263460648152</c:v>
                </c:pt>
                <c:pt idx="7261">
                  <c:v>43544.264849537038</c:v>
                </c:pt>
                <c:pt idx="7262">
                  <c:v>43544.266238425924</c:v>
                </c:pt>
                <c:pt idx="7263">
                  <c:v>43544.267627314817</c:v>
                </c:pt>
                <c:pt idx="7264">
                  <c:v>43544.269016203703</c:v>
                </c:pt>
                <c:pt idx="7265">
                  <c:v>43544.270405092589</c:v>
                </c:pt>
                <c:pt idx="7266">
                  <c:v>43544.271793981483</c:v>
                </c:pt>
                <c:pt idx="7267">
                  <c:v>43544.273182870369</c:v>
                </c:pt>
                <c:pt idx="7268">
                  <c:v>43544.274571759262</c:v>
                </c:pt>
                <c:pt idx="7269">
                  <c:v>43544.275960648149</c:v>
                </c:pt>
                <c:pt idx="7270">
                  <c:v>43544.277349537035</c:v>
                </c:pt>
                <c:pt idx="7271">
                  <c:v>43544.278738425928</c:v>
                </c:pt>
                <c:pt idx="7272">
                  <c:v>43544.280127314814</c:v>
                </c:pt>
                <c:pt idx="7273">
                  <c:v>43544.2815162037</c:v>
                </c:pt>
                <c:pt idx="7274">
                  <c:v>43544.282905092594</c:v>
                </c:pt>
                <c:pt idx="7275">
                  <c:v>43544.28429398148</c:v>
                </c:pt>
                <c:pt idx="7276">
                  <c:v>43544.285682870373</c:v>
                </c:pt>
                <c:pt idx="7277">
                  <c:v>43544.28707175926</c:v>
                </c:pt>
                <c:pt idx="7278">
                  <c:v>43544.288460648146</c:v>
                </c:pt>
                <c:pt idx="7279">
                  <c:v>43544.289849537039</c:v>
                </c:pt>
                <c:pt idx="7280">
                  <c:v>43544.291238425925</c:v>
                </c:pt>
                <c:pt idx="7281">
                  <c:v>43544.292627314811</c:v>
                </c:pt>
                <c:pt idx="7282">
                  <c:v>43544.294016203705</c:v>
                </c:pt>
                <c:pt idx="7283">
                  <c:v>43544.487708333334</c:v>
                </c:pt>
                <c:pt idx="7284">
                  <c:v>43544.48909722222</c:v>
                </c:pt>
                <c:pt idx="7285">
                  <c:v>43544.490486111114</c:v>
                </c:pt>
                <c:pt idx="7286">
                  <c:v>43544.491875</c:v>
                </c:pt>
                <c:pt idx="7287">
                  <c:v>43544.493263888886</c:v>
                </c:pt>
                <c:pt idx="7288">
                  <c:v>43544.494652777779</c:v>
                </c:pt>
                <c:pt idx="7289">
                  <c:v>43544.496041666665</c:v>
                </c:pt>
                <c:pt idx="7290">
                  <c:v>43544.497430555559</c:v>
                </c:pt>
                <c:pt idx="7291">
                  <c:v>43544.498819444445</c:v>
                </c:pt>
                <c:pt idx="7292">
                  <c:v>43544.500208333331</c:v>
                </c:pt>
                <c:pt idx="7293">
                  <c:v>43544.501597222225</c:v>
                </c:pt>
                <c:pt idx="7294">
                  <c:v>43544.502986111111</c:v>
                </c:pt>
                <c:pt idx="7295">
                  <c:v>43544.504374999997</c:v>
                </c:pt>
                <c:pt idx="7296">
                  <c:v>43544.50576388889</c:v>
                </c:pt>
                <c:pt idx="7297">
                  <c:v>43544.507152777776</c:v>
                </c:pt>
                <c:pt idx="7298">
                  <c:v>43544.50854166667</c:v>
                </c:pt>
                <c:pt idx="7299">
                  <c:v>43544.509930555556</c:v>
                </c:pt>
                <c:pt idx="7300">
                  <c:v>43544.511319444442</c:v>
                </c:pt>
                <c:pt idx="7301">
                  <c:v>43544.512708333335</c:v>
                </c:pt>
                <c:pt idx="7302">
                  <c:v>43544.514097222222</c:v>
                </c:pt>
                <c:pt idx="7303">
                  <c:v>43544.515486111108</c:v>
                </c:pt>
                <c:pt idx="7304">
                  <c:v>43544.516875000001</c:v>
                </c:pt>
                <c:pt idx="7305">
                  <c:v>43544.518263888887</c:v>
                </c:pt>
                <c:pt idx="7306">
                  <c:v>43544.519652777781</c:v>
                </c:pt>
                <c:pt idx="7307">
                  <c:v>43544.521041666667</c:v>
                </c:pt>
                <c:pt idx="7308">
                  <c:v>43544.522430555553</c:v>
                </c:pt>
                <c:pt idx="7309">
                  <c:v>43544.523819444446</c:v>
                </c:pt>
                <c:pt idx="7310">
                  <c:v>43544.525208333333</c:v>
                </c:pt>
                <c:pt idx="7311">
                  <c:v>43544.526597222219</c:v>
                </c:pt>
                <c:pt idx="7312">
                  <c:v>43544.527986111112</c:v>
                </c:pt>
                <c:pt idx="7313">
                  <c:v>43544.529374999998</c:v>
                </c:pt>
                <c:pt idx="7314">
                  <c:v>43544.530763888892</c:v>
                </c:pt>
                <c:pt idx="7315">
                  <c:v>43544.532152777778</c:v>
                </c:pt>
                <c:pt idx="7316">
                  <c:v>43544.533541666664</c:v>
                </c:pt>
                <c:pt idx="7317">
                  <c:v>43544.534930555557</c:v>
                </c:pt>
                <c:pt idx="7318">
                  <c:v>43544.536319444444</c:v>
                </c:pt>
                <c:pt idx="7319">
                  <c:v>43544.537708333337</c:v>
                </c:pt>
                <c:pt idx="7320">
                  <c:v>43544.539097222223</c:v>
                </c:pt>
                <c:pt idx="7321">
                  <c:v>43544.540486111109</c:v>
                </c:pt>
                <c:pt idx="7322">
                  <c:v>43544.541863425926</c:v>
                </c:pt>
                <c:pt idx="7323">
                  <c:v>43544.543252314812</c:v>
                </c:pt>
                <c:pt idx="7324">
                  <c:v>43544.544641203705</c:v>
                </c:pt>
                <c:pt idx="7325">
                  <c:v>43544.546030092592</c:v>
                </c:pt>
                <c:pt idx="7326">
                  <c:v>43544.547418981485</c:v>
                </c:pt>
                <c:pt idx="7327">
                  <c:v>43544.548807870371</c:v>
                </c:pt>
                <c:pt idx="7328">
                  <c:v>43544.550196759257</c:v>
                </c:pt>
                <c:pt idx="7329">
                  <c:v>43544.551585648151</c:v>
                </c:pt>
                <c:pt idx="7330">
                  <c:v>43544.552974537037</c:v>
                </c:pt>
                <c:pt idx="7331">
                  <c:v>43544.554363425923</c:v>
                </c:pt>
                <c:pt idx="7332">
                  <c:v>43544.555752314816</c:v>
                </c:pt>
                <c:pt idx="7333">
                  <c:v>43544.557141203702</c:v>
                </c:pt>
                <c:pt idx="7334">
                  <c:v>43544.558530092596</c:v>
                </c:pt>
                <c:pt idx="7335">
                  <c:v>43544.559918981482</c:v>
                </c:pt>
                <c:pt idx="7336">
                  <c:v>43544.561307870368</c:v>
                </c:pt>
                <c:pt idx="7337">
                  <c:v>43544.562696759262</c:v>
                </c:pt>
                <c:pt idx="7338">
                  <c:v>43544.564085648148</c:v>
                </c:pt>
                <c:pt idx="7339">
                  <c:v>43544.565474537034</c:v>
                </c:pt>
                <c:pt idx="7340">
                  <c:v>43544.566863425927</c:v>
                </c:pt>
                <c:pt idx="7341">
                  <c:v>43544.568252314813</c:v>
                </c:pt>
                <c:pt idx="7342">
                  <c:v>43544.569641203707</c:v>
                </c:pt>
                <c:pt idx="7343">
                  <c:v>43544.571030092593</c:v>
                </c:pt>
                <c:pt idx="7344">
                  <c:v>43544.572418981479</c:v>
                </c:pt>
                <c:pt idx="7345">
                  <c:v>43544.573807870373</c:v>
                </c:pt>
                <c:pt idx="7346">
                  <c:v>43544.575196759259</c:v>
                </c:pt>
                <c:pt idx="7347">
                  <c:v>43544.576585648145</c:v>
                </c:pt>
                <c:pt idx="7348">
                  <c:v>43544.577974537038</c:v>
                </c:pt>
                <c:pt idx="7349">
                  <c:v>43544.579363425924</c:v>
                </c:pt>
                <c:pt idx="7350">
                  <c:v>43544.580752314818</c:v>
                </c:pt>
                <c:pt idx="7351">
                  <c:v>43544.582141203704</c:v>
                </c:pt>
                <c:pt idx="7352">
                  <c:v>43544.58353009259</c:v>
                </c:pt>
                <c:pt idx="7353">
                  <c:v>43544.584918981483</c:v>
                </c:pt>
                <c:pt idx="7354">
                  <c:v>43544.58630787037</c:v>
                </c:pt>
                <c:pt idx="7355">
                  <c:v>43544.587696759256</c:v>
                </c:pt>
                <c:pt idx="7356">
                  <c:v>43544.589085648149</c:v>
                </c:pt>
                <c:pt idx="7357">
                  <c:v>43544.590474537035</c:v>
                </c:pt>
                <c:pt idx="7358">
                  <c:v>43544.591863425929</c:v>
                </c:pt>
                <c:pt idx="7359">
                  <c:v>43544.593252314815</c:v>
                </c:pt>
                <c:pt idx="7360">
                  <c:v>43544.594641203701</c:v>
                </c:pt>
                <c:pt idx="7361">
                  <c:v>43544.596030092594</c:v>
                </c:pt>
                <c:pt idx="7362">
                  <c:v>43544.597418981481</c:v>
                </c:pt>
                <c:pt idx="7363">
                  <c:v>43544.598807870374</c:v>
                </c:pt>
                <c:pt idx="7364">
                  <c:v>43544.60019675926</c:v>
                </c:pt>
                <c:pt idx="7365">
                  <c:v>43544.601585648146</c:v>
                </c:pt>
                <c:pt idx="7366">
                  <c:v>43544.60297453704</c:v>
                </c:pt>
                <c:pt idx="7367">
                  <c:v>43544.604363425926</c:v>
                </c:pt>
                <c:pt idx="7368">
                  <c:v>43544.605752314812</c:v>
                </c:pt>
                <c:pt idx="7369">
                  <c:v>43544.607141203705</c:v>
                </c:pt>
                <c:pt idx="7370">
                  <c:v>43544.608530092592</c:v>
                </c:pt>
                <c:pt idx="7371">
                  <c:v>43544.609918981485</c:v>
                </c:pt>
                <c:pt idx="7372">
                  <c:v>43544.611307870371</c:v>
                </c:pt>
                <c:pt idx="7373">
                  <c:v>43544.612696759257</c:v>
                </c:pt>
                <c:pt idx="7374">
                  <c:v>43544.614085648151</c:v>
                </c:pt>
                <c:pt idx="7375">
                  <c:v>43544.615474537037</c:v>
                </c:pt>
                <c:pt idx="7376">
                  <c:v>43544.616863425923</c:v>
                </c:pt>
                <c:pt idx="7377">
                  <c:v>43544.618252314816</c:v>
                </c:pt>
                <c:pt idx="7378">
                  <c:v>43544.619641203702</c:v>
                </c:pt>
                <c:pt idx="7379">
                  <c:v>43544.621030092596</c:v>
                </c:pt>
                <c:pt idx="7380">
                  <c:v>43544.622418981482</c:v>
                </c:pt>
                <c:pt idx="7381">
                  <c:v>43544.623807870368</c:v>
                </c:pt>
                <c:pt idx="7382">
                  <c:v>43544.625185185185</c:v>
                </c:pt>
                <c:pt idx="7383">
                  <c:v>43544.626574074071</c:v>
                </c:pt>
                <c:pt idx="7384">
                  <c:v>43544.627962962964</c:v>
                </c:pt>
                <c:pt idx="7385">
                  <c:v>43544.629351851851</c:v>
                </c:pt>
                <c:pt idx="7386">
                  <c:v>43544.630740740744</c:v>
                </c:pt>
                <c:pt idx="7387">
                  <c:v>43544.63212962963</c:v>
                </c:pt>
                <c:pt idx="7388">
                  <c:v>43544.633518518516</c:v>
                </c:pt>
                <c:pt idx="7389">
                  <c:v>43544.63490740741</c:v>
                </c:pt>
                <c:pt idx="7390">
                  <c:v>43544.636296296296</c:v>
                </c:pt>
                <c:pt idx="7391">
                  <c:v>43544.637685185182</c:v>
                </c:pt>
                <c:pt idx="7392">
                  <c:v>43544.639074074075</c:v>
                </c:pt>
                <c:pt idx="7393">
                  <c:v>43544.640462962961</c:v>
                </c:pt>
                <c:pt idx="7394">
                  <c:v>43544.641851851855</c:v>
                </c:pt>
                <c:pt idx="7395">
                  <c:v>43544.643240740741</c:v>
                </c:pt>
                <c:pt idx="7396">
                  <c:v>43544.644629629627</c:v>
                </c:pt>
                <c:pt idx="7397">
                  <c:v>43544.646018518521</c:v>
                </c:pt>
                <c:pt idx="7398">
                  <c:v>43544.647407407407</c:v>
                </c:pt>
                <c:pt idx="7399">
                  <c:v>43544.648796296293</c:v>
                </c:pt>
                <c:pt idx="7400">
                  <c:v>43544.650185185186</c:v>
                </c:pt>
                <c:pt idx="7401">
                  <c:v>43544.651574074072</c:v>
                </c:pt>
                <c:pt idx="7402">
                  <c:v>43544.652962962966</c:v>
                </c:pt>
                <c:pt idx="7403">
                  <c:v>43544.654351851852</c:v>
                </c:pt>
                <c:pt idx="7404">
                  <c:v>43544.655740740738</c:v>
                </c:pt>
                <c:pt idx="7405">
                  <c:v>43544.657129629632</c:v>
                </c:pt>
                <c:pt idx="7406">
                  <c:v>43544.658518518518</c:v>
                </c:pt>
                <c:pt idx="7407">
                  <c:v>43544.659907407404</c:v>
                </c:pt>
                <c:pt idx="7408">
                  <c:v>43544.661296296297</c:v>
                </c:pt>
                <c:pt idx="7409">
                  <c:v>43544.662685185183</c:v>
                </c:pt>
                <c:pt idx="7410">
                  <c:v>43544.664074074077</c:v>
                </c:pt>
                <c:pt idx="7411">
                  <c:v>43544.665462962963</c:v>
                </c:pt>
                <c:pt idx="7412">
                  <c:v>43544.666851851849</c:v>
                </c:pt>
                <c:pt idx="7413">
                  <c:v>43544.668240740742</c:v>
                </c:pt>
                <c:pt idx="7414">
                  <c:v>43544.669629629629</c:v>
                </c:pt>
                <c:pt idx="7415">
                  <c:v>43544.671018518522</c:v>
                </c:pt>
                <c:pt idx="7416">
                  <c:v>43544.672407407408</c:v>
                </c:pt>
                <c:pt idx="7417">
                  <c:v>43544.673796296294</c:v>
                </c:pt>
                <c:pt idx="7418">
                  <c:v>43544.675185185188</c:v>
                </c:pt>
                <c:pt idx="7419">
                  <c:v>43544.676574074074</c:v>
                </c:pt>
                <c:pt idx="7420">
                  <c:v>43544.67796296296</c:v>
                </c:pt>
                <c:pt idx="7421">
                  <c:v>43544.679351851853</c:v>
                </c:pt>
                <c:pt idx="7422">
                  <c:v>43544.68074074074</c:v>
                </c:pt>
                <c:pt idx="7423">
                  <c:v>43544.682129629633</c:v>
                </c:pt>
                <c:pt idx="7424">
                  <c:v>43544.683518518519</c:v>
                </c:pt>
                <c:pt idx="7425">
                  <c:v>43544.684907407405</c:v>
                </c:pt>
                <c:pt idx="7426">
                  <c:v>43544.686296296299</c:v>
                </c:pt>
                <c:pt idx="7427">
                  <c:v>43544.687685185185</c:v>
                </c:pt>
                <c:pt idx="7428">
                  <c:v>43544.689074074071</c:v>
                </c:pt>
                <c:pt idx="7429">
                  <c:v>43544.690462962964</c:v>
                </c:pt>
                <c:pt idx="7430">
                  <c:v>43544.691851851851</c:v>
                </c:pt>
                <c:pt idx="7431">
                  <c:v>43544.693240740744</c:v>
                </c:pt>
                <c:pt idx="7432">
                  <c:v>43544.69462962963</c:v>
                </c:pt>
                <c:pt idx="7433">
                  <c:v>43544.696018518516</c:v>
                </c:pt>
                <c:pt idx="7434">
                  <c:v>43544.69740740741</c:v>
                </c:pt>
                <c:pt idx="7435">
                  <c:v>43544.698796296296</c:v>
                </c:pt>
                <c:pt idx="7436">
                  <c:v>43544.700185185182</c:v>
                </c:pt>
                <c:pt idx="7437">
                  <c:v>43544.701574074075</c:v>
                </c:pt>
                <c:pt idx="7438">
                  <c:v>43544.702962962961</c:v>
                </c:pt>
                <c:pt idx="7439">
                  <c:v>43544.704351851855</c:v>
                </c:pt>
                <c:pt idx="7440">
                  <c:v>43544.705740740741</c:v>
                </c:pt>
                <c:pt idx="7441">
                  <c:v>43544.707129629627</c:v>
                </c:pt>
                <c:pt idx="7442">
                  <c:v>43544.708506944444</c:v>
                </c:pt>
                <c:pt idx="7443">
                  <c:v>43544.70989583333</c:v>
                </c:pt>
                <c:pt idx="7444">
                  <c:v>43544.711284722223</c:v>
                </c:pt>
                <c:pt idx="7445">
                  <c:v>43544.712673611109</c:v>
                </c:pt>
                <c:pt idx="7446">
                  <c:v>43544.714062500003</c:v>
                </c:pt>
                <c:pt idx="7447">
                  <c:v>43544.715451388889</c:v>
                </c:pt>
                <c:pt idx="7448">
                  <c:v>43544.716840277775</c:v>
                </c:pt>
                <c:pt idx="7449">
                  <c:v>43544.718229166669</c:v>
                </c:pt>
                <c:pt idx="7450">
                  <c:v>43544.719618055555</c:v>
                </c:pt>
                <c:pt idx="7451">
                  <c:v>43544.721006944441</c:v>
                </c:pt>
                <c:pt idx="7452">
                  <c:v>43544.722395833334</c:v>
                </c:pt>
                <c:pt idx="7453">
                  <c:v>43544.72378472222</c:v>
                </c:pt>
                <c:pt idx="7454">
                  <c:v>43544.725173611114</c:v>
                </c:pt>
                <c:pt idx="7455">
                  <c:v>43544.7265625</c:v>
                </c:pt>
                <c:pt idx="7456">
                  <c:v>43544.727951388886</c:v>
                </c:pt>
                <c:pt idx="7457">
                  <c:v>43544.72934027778</c:v>
                </c:pt>
                <c:pt idx="7458">
                  <c:v>43544.730729166666</c:v>
                </c:pt>
                <c:pt idx="7459">
                  <c:v>43544.732118055559</c:v>
                </c:pt>
                <c:pt idx="7460">
                  <c:v>43544.733506944445</c:v>
                </c:pt>
                <c:pt idx="7461">
                  <c:v>43544.734895833331</c:v>
                </c:pt>
                <c:pt idx="7462">
                  <c:v>43544.736284722225</c:v>
                </c:pt>
                <c:pt idx="7463">
                  <c:v>43544.737673611111</c:v>
                </c:pt>
                <c:pt idx="7464">
                  <c:v>43544.739062499997</c:v>
                </c:pt>
                <c:pt idx="7465">
                  <c:v>43544.740451388891</c:v>
                </c:pt>
                <c:pt idx="7466">
                  <c:v>43544.741840277777</c:v>
                </c:pt>
                <c:pt idx="7467">
                  <c:v>43544.74322916667</c:v>
                </c:pt>
                <c:pt idx="7468">
                  <c:v>43544.744618055556</c:v>
                </c:pt>
                <c:pt idx="7469">
                  <c:v>43544.746006944442</c:v>
                </c:pt>
                <c:pt idx="7470">
                  <c:v>43544.747395833336</c:v>
                </c:pt>
                <c:pt idx="7471">
                  <c:v>43544.748784722222</c:v>
                </c:pt>
                <c:pt idx="7472">
                  <c:v>43544.750173611108</c:v>
                </c:pt>
                <c:pt idx="7473">
                  <c:v>43544.751562500001</c:v>
                </c:pt>
                <c:pt idx="7474">
                  <c:v>43544.752951388888</c:v>
                </c:pt>
                <c:pt idx="7475">
                  <c:v>43544.754340277781</c:v>
                </c:pt>
                <c:pt idx="7476">
                  <c:v>43544.755729166667</c:v>
                </c:pt>
                <c:pt idx="7477">
                  <c:v>43544.757118055553</c:v>
                </c:pt>
                <c:pt idx="7478">
                  <c:v>43544.758506944447</c:v>
                </c:pt>
                <c:pt idx="7479">
                  <c:v>43544.759895833333</c:v>
                </c:pt>
                <c:pt idx="7480">
                  <c:v>43544.761284722219</c:v>
                </c:pt>
                <c:pt idx="7481">
                  <c:v>43544.762673611112</c:v>
                </c:pt>
                <c:pt idx="7482">
                  <c:v>43544.764062499999</c:v>
                </c:pt>
                <c:pt idx="7483">
                  <c:v>43544.765451388892</c:v>
                </c:pt>
                <c:pt idx="7484">
                  <c:v>43544.766840277778</c:v>
                </c:pt>
                <c:pt idx="7485">
                  <c:v>43544.768229166664</c:v>
                </c:pt>
                <c:pt idx="7486">
                  <c:v>43544.769618055558</c:v>
                </c:pt>
                <c:pt idx="7487">
                  <c:v>43544.771006944444</c:v>
                </c:pt>
                <c:pt idx="7488">
                  <c:v>43544.77239583333</c:v>
                </c:pt>
                <c:pt idx="7489">
                  <c:v>43544.773784722223</c:v>
                </c:pt>
                <c:pt idx="7490">
                  <c:v>43544.775173611109</c:v>
                </c:pt>
                <c:pt idx="7491">
                  <c:v>43544.776562500003</c:v>
                </c:pt>
                <c:pt idx="7492">
                  <c:v>43544.777951388889</c:v>
                </c:pt>
                <c:pt idx="7493">
                  <c:v>43544.779340277775</c:v>
                </c:pt>
                <c:pt idx="7494">
                  <c:v>43544.780729166669</c:v>
                </c:pt>
                <c:pt idx="7495">
                  <c:v>43544.782118055555</c:v>
                </c:pt>
                <c:pt idx="7496">
                  <c:v>43544.783506944441</c:v>
                </c:pt>
                <c:pt idx="7497">
                  <c:v>43544.784895833334</c:v>
                </c:pt>
                <c:pt idx="7498">
                  <c:v>43544.78628472222</c:v>
                </c:pt>
                <c:pt idx="7499">
                  <c:v>43544.787673611114</c:v>
                </c:pt>
                <c:pt idx="7500">
                  <c:v>43544.7890625</c:v>
                </c:pt>
                <c:pt idx="7501">
                  <c:v>43544.790451388886</c:v>
                </c:pt>
                <c:pt idx="7502">
                  <c:v>43544.791828703703</c:v>
                </c:pt>
                <c:pt idx="7503">
                  <c:v>43544.793217592596</c:v>
                </c:pt>
                <c:pt idx="7504">
                  <c:v>43544.794606481482</c:v>
                </c:pt>
                <c:pt idx="7505">
                  <c:v>43544.795995370368</c:v>
                </c:pt>
                <c:pt idx="7506">
                  <c:v>43544.797384259262</c:v>
                </c:pt>
                <c:pt idx="7507">
                  <c:v>43544.798773148148</c:v>
                </c:pt>
                <c:pt idx="7508">
                  <c:v>43544.800162037034</c:v>
                </c:pt>
                <c:pt idx="7509">
                  <c:v>43544.801550925928</c:v>
                </c:pt>
                <c:pt idx="7510">
                  <c:v>43544.802939814814</c:v>
                </c:pt>
                <c:pt idx="7511">
                  <c:v>43544.804328703707</c:v>
                </c:pt>
                <c:pt idx="7512">
                  <c:v>43544.805717592593</c:v>
                </c:pt>
                <c:pt idx="7513">
                  <c:v>43544.807106481479</c:v>
                </c:pt>
                <c:pt idx="7514">
                  <c:v>43544.808495370373</c:v>
                </c:pt>
                <c:pt idx="7515">
                  <c:v>43544.809884259259</c:v>
                </c:pt>
                <c:pt idx="7516">
                  <c:v>43544.811273148145</c:v>
                </c:pt>
                <c:pt idx="7517">
                  <c:v>43544.812662037039</c:v>
                </c:pt>
                <c:pt idx="7518">
                  <c:v>43544.814050925925</c:v>
                </c:pt>
                <c:pt idx="7519">
                  <c:v>43544.815439814818</c:v>
                </c:pt>
                <c:pt idx="7520">
                  <c:v>43544.816828703704</c:v>
                </c:pt>
                <c:pt idx="7521">
                  <c:v>43544.81821759259</c:v>
                </c:pt>
                <c:pt idx="7522">
                  <c:v>43544.819606481484</c:v>
                </c:pt>
                <c:pt idx="7523">
                  <c:v>43544.82099537037</c:v>
                </c:pt>
                <c:pt idx="7524">
                  <c:v>43544.822384259256</c:v>
                </c:pt>
                <c:pt idx="7525">
                  <c:v>43544.823773148149</c:v>
                </c:pt>
                <c:pt idx="7526">
                  <c:v>43544.825162037036</c:v>
                </c:pt>
                <c:pt idx="7527">
                  <c:v>43544.826550925929</c:v>
                </c:pt>
                <c:pt idx="7528">
                  <c:v>43544.827939814815</c:v>
                </c:pt>
                <c:pt idx="7529">
                  <c:v>43544.829328703701</c:v>
                </c:pt>
                <c:pt idx="7530">
                  <c:v>43544.830717592595</c:v>
                </c:pt>
                <c:pt idx="7531">
                  <c:v>43544.832106481481</c:v>
                </c:pt>
                <c:pt idx="7532">
                  <c:v>43544.833495370367</c:v>
                </c:pt>
                <c:pt idx="7533">
                  <c:v>43544.83488425926</c:v>
                </c:pt>
                <c:pt idx="7534">
                  <c:v>43544.836273148147</c:v>
                </c:pt>
                <c:pt idx="7535">
                  <c:v>43544.83766203704</c:v>
                </c:pt>
                <c:pt idx="7536">
                  <c:v>43544.839050925926</c:v>
                </c:pt>
                <c:pt idx="7537">
                  <c:v>43544.840439814812</c:v>
                </c:pt>
                <c:pt idx="7538">
                  <c:v>43544.841828703706</c:v>
                </c:pt>
                <c:pt idx="7539">
                  <c:v>43544.843217592592</c:v>
                </c:pt>
                <c:pt idx="7540">
                  <c:v>43544.844606481478</c:v>
                </c:pt>
                <c:pt idx="7541">
                  <c:v>43544.845995370371</c:v>
                </c:pt>
                <c:pt idx="7542">
                  <c:v>43544.847384259258</c:v>
                </c:pt>
                <c:pt idx="7543">
                  <c:v>43544.848773148151</c:v>
                </c:pt>
                <c:pt idx="7544">
                  <c:v>43544.850162037037</c:v>
                </c:pt>
                <c:pt idx="7545">
                  <c:v>43544.851550925923</c:v>
                </c:pt>
                <c:pt idx="7546">
                  <c:v>43544.852939814817</c:v>
                </c:pt>
                <c:pt idx="7547">
                  <c:v>43544.854328703703</c:v>
                </c:pt>
                <c:pt idx="7548">
                  <c:v>43544.855717592596</c:v>
                </c:pt>
                <c:pt idx="7549">
                  <c:v>43544.857106481482</c:v>
                </c:pt>
                <c:pt idx="7550">
                  <c:v>43544.858495370368</c:v>
                </c:pt>
                <c:pt idx="7551">
                  <c:v>43544.859884259262</c:v>
                </c:pt>
                <c:pt idx="7552">
                  <c:v>43544.861273148148</c:v>
                </c:pt>
                <c:pt idx="7553">
                  <c:v>43544.862662037034</c:v>
                </c:pt>
                <c:pt idx="7554">
                  <c:v>43544.864050925928</c:v>
                </c:pt>
                <c:pt idx="7555">
                  <c:v>43544.865439814814</c:v>
                </c:pt>
                <c:pt idx="7556">
                  <c:v>43544.866828703707</c:v>
                </c:pt>
                <c:pt idx="7557">
                  <c:v>43544.868217592593</c:v>
                </c:pt>
                <c:pt idx="7558">
                  <c:v>43544.869606481479</c:v>
                </c:pt>
                <c:pt idx="7559">
                  <c:v>43544.870995370373</c:v>
                </c:pt>
                <c:pt idx="7560">
                  <c:v>43544.872384259259</c:v>
                </c:pt>
                <c:pt idx="7561">
                  <c:v>43544.873773148145</c:v>
                </c:pt>
                <c:pt idx="7562">
                  <c:v>43544.875162037039</c:v>
                </c:pt>
                <c:pt idx="7563">
                  <c:v>43544.876550925925</c:v>
                </c:pt>
                <c:pt idx="7564">
                  <c:v>43544.877939814818</c:v>
                </c:pt>
                <c:pt idx="7565">
                  <c:v>43544.879328703704</c:v>
                </c:pt>
                <c:pt idx="7566">
                  <c:v>43544.88071759259</c:v>
                </c:pt>
                <c:pt idx="7567">
                  <c:v>43544.882106481484</c:v>
                </c:pt>
                <c:pt idx="7568">
                  <c:v>43544.88349537037</c:v>
                </c:pt>
                <c:pt idx="7569">
                  <c:v>43544.884884259256</c:v>
                </c:pt>
                <c:pt idx="7570">
                  <c:v>43544.886273148149</c:v>
                </c:pt>
                <c:pt idx="7571">
                  <c:v>43544.887662037036</c:v>
                </c:pt>
                <c:pt idx="7572">
                  <c:v>43544.889050925929</c:v>
                </c:pt>
                <c:pt idx="7573">
                  <c:v>43544.890439814815</c:v>
                </c:pt>
                <c:pt idx="7574">
                  <c:v>43544.891828703701</c:v>
                </c:pt>
                <c:pt idx="7575">
                  <c:v>43544.893217592595</c:v>
                </c:pt>
                <c:pt idx="7576">
                  <c:v>43544.894606481481</c:v>
                </c:pt>
                <c:pt idx="7577">
                  <c:v>43544.895995370367</c:v>
                </c:pt>
                <c:pt idx="7578">
                  <c:v>43544.89738425926</c:v>
                </c:pt>
                <c:pt idx="7579">
                  <c:v>43544.898773148147</c:v>
                </c:pt>
                <c:pt idx="7580">
                  <c:v>43544.90016203704</c:v>
                </c:pt>
                <c:pt idx="7581">
                  <c:v>43544.901550925926</c:v>
                </c:pt>
                <c:pt idx="7582">
                  <c:v>43544.908483796295</c:v>
                </c:pt>
                <c:pt idx="7583">
                  <c:v>43544.909872685188</c:v>
                </c:pt>
                <c:pt idx="7584">
                  <c:v>43544.911261574074</c:v>
                </c:pt>
                <c:pt idx="7585">
                  <c:v>43544.91265046296</c:v>
                </c:pt>
                <c:pt idx="7586">
                  <c:v>43544.914039351854</c:v>
                </c:pt>
                <c:pt idx="7587">
                  <c:v>43544.91542824074</c:v>
                </c:pt>
                <c:pt idx="7588">
                  <c:v>43544.916817129626</c:v>
                </c:pt>
                <c:pt idx="7589">
                  <c:v>43544.918206018519</c:v>
                </c:pt>
                <c:pt idx="7590">
                  <c:v>43544.919594907406</c:v>
                </c:pt>
                <c:pt idx="7591">
                  <c:v>43544.920983796299</c:v>
                </c:pt>
                <c:pt idx="7592">
                  <c:v>43544.922372685185</c:v>
                </c:pt>
                <c:pt idx="7593">
                  <c:v>43544.923761574071</c:v>
                </c:pt>
                <c:pt idx="7594">
                  <c:v>43544.925150462965</c:v>
                </c:pt>
                <c:pt idx="7595">
                  <c:v>43544.926539351851</c:v>
                </c:pt>
                <c:pt idx="7596">
                  <c:v>43544.927928240744</c:v>
                </c:pt>
                <c:pt idx="7597">
                  <c:v>43544.92931712963</c:v>
                </c:pt>
                <c:pt idx="7598">
                  <c:v>43544.930706018517</c:v>
                </c:pt>
                <c:pt idx="7599">
                  <c:v>43544.93209490741</c:v>
                </c:pt>
                <c:pt idx="7600">
                  <c:v>43544.933483796296</c:v>
                </c:pt>
                <c:pt idx="7601">
                  <c:v>43544.934872685182</c:v>
                </c:pt>
                <c:pt idx="7602">
                  <c:v>43544.936261574076</c:v>
                </c:pt>
                <c:pt idx="7603">
                  <c:v>43544.937650462962</c:v>
                </c:pt>
                <c:pt idx="7604">
                  <c:v>43544.939039351855</c:v>
                </c:pt>
                <c:pt idx="7605">
                  <c:v>43544.940428240741</c:v>
                </c:pt>
                <c:pt idx="7606">
                  <c:v>43544.941817129627</c:v>
                </c:pt>
                <c:pt idx="7607">
                  <c:v>43544.943206018521</c:v>
                </c:pt>
                <c:pt idx="7608">
                  <c:v>43544.944594907407</c:v>
                </c:pt>
                <c:pt idx="7609">
                  <c:v>43544.945983796293</c:v>
                </c:pt>
                <c:pt idx="7610">
                  <c:v>43544.947372685187</c:v>
                </c:pt>
                <c:pt idx="7611">
                  <c:v>43544.948761574073</c:v>
                </c:pt>
                <c:pt idx="7612">
                  <c:v>43544.950150462966</c:v>
                </c:pt>
                <c:pt idx="7613">
                  <c:v>43544.951539351852</c:v>
                </c:pt>
                <c:pt idx="7614">
                  <c:v>43544.952928240738</c:v>
                </c:pt>
                <c:pt idx="7615">
                  <c:v>43544.954317129632</c:v>
                </c:pt>
                <c:pt idx="7616">
                  <c:v>43544.955706018518</c:v>
                </c:pt>
                <c:pt idx="7617">
                  <c:v>43544.957094907404</c:v>
                </c:pt>
                <c:pt idx="7618">
                  <c:v>43544.958483796298</c:v>
                </c:pt>
                <c:pt idx="7619">
                  <c:v>43544.959872685184</c:v>
                </c:pt>
                <c:pt idx="7620">
                  <c:v>43544.961261574077</c:v>
                </c:pt>
                <c:pt idx="7621">
                  <c:v>43544.962650462963</c:v>
                </c:pt>
                <c:pt idx="7622">
                  <c:v>43544.964039351849</c:v>
                </c:pt>
                <c:pt idx="7623">
                  <c:v>43544.965428240743</c:v>
                </c:pt>
                <c:pt idx="7624">
                  <c:v>43544.966817129629</c:v>
                </c:pt>
                <c:pt idx="7625">
                  <c:v>43544.968206018515</c:v>
                </c:pt>
                <c:pt idx="7626">
                  <c:v>43544.969594907408</c:v>
                </c:pt>
                <c:pt idx="7627">
                  <c:v>43544.970983796295</c:v>
                </c:pt>
                <c:pt idx="7628">
                  <c:v>43544.972372685188</c:v>
                </c:pt>
                <c:pt idx="7629">
                  <c:v>43544.976527777777</c:v>
                </c:pt>
                <c:pt idx="7630">
                  <c:v>43544.977916666663</c:v>
                </c:pt>
                <c:pt idx="7631">
                  <c:v>43544.979305555556</c:v>
                </c:pt>
                <c:pt idx="7632">
                  <c:v>43544.980694444443</c:v>
                </c:pt>
                <c:pt idx="7633">
                  <c:v>43544.982083333336</c:v>
                </c:pt>
                <c:pt idx="7634">
                  <c:v>43544.983472222222</c:v>
                </c:pt>
                <c:pt idx="7635">
                  <c:v>43544.984861111108</c:v>
                </c:pt>
                <c:pt idx="7636">
                  <c:v>43544.986250000002</c:v>
                </c:pt>
                <c:pt idx="7637">
                  <c:v>43544.987638888888</c:v>
                </c:pt>
                <c:pt idx="7638">
                  <c:v>43544.989027777781</c:v>
                </c:pt>
                <c:pt idx="7639">
                  <c:v>43544.990416666667</c:v>
                </c:pt>
                <c:pt idx="7640">
                  <c:v>43544.991805555554</c:v>
                </c:pt>
                <c:pt idx="7641">
                  <c:v>43544.993194444447</c:v>
                </c:pt>
                <c:pt idx="7642">
                  <c:v>43544.994583333333</c:v>
                </c:pt>
                <c:pt idx="7643">
                  <c:v>43544.995972222219</c:v>
                </c:pt>
                <c:pt idx="7644">
                  <c:v>43544.997361111113</c:v>
                </c:pt>
                <c:pt idx="7645">
                  <c:v>43544.998749999999</c:v>
                </c:pt>
                <c:pt idx="7646">
                  <c:v>43545.000138888892</c:v>
                </c:pt>
                <c:pt idx="7647">
                  <c:v>43545.001527777778</c:v>
                </c:pt>
                <c:pt idx="7648">
                  <c:v>43545.002916666665</c:v>
                </c:pt>
                <c:pt idx="7649">
                  <c:v>43545.004305555558</c:v>
                </c:pt>
                <c:pt idx="7650">
                  <c:v>43545.005694444444</c:v>
                </c:pt>
                <c:pt idx="7651">
                  <c:v>43545.00708333333</c:v>
                </c:pt>
                <c:pt idx="7652">
                  <c:v>43545.008472222224</c:v>
                </c:pt>
                <c:pt idx="7653">
                  <c:v>43545.00986111111</c:v>
                </c:pt>
                <c:pt idx="7654">
                  <c:v>43545.011250000003</c:v>
                </c:pt>
                <c:pt idx="7655">
                  <c:v>43545.012638888889</c:v>
                </c:pt>
                <c:pt idx="7656">
                  <c:v>43545.014027777775</c:v>
                </c:pt>
                <c:pt idx="7657">
                  <c:v>43545.015416666669</c:v>
                </c:pt>
                <c:pt idx="7658">
                  <c:v>43545.016805555555</c:v>
                </c:pt>
                <c:pt idx="7659">
                  <c:v>43545.018194444441</c:v>
                </c:pt>
                <c:pt idx="7660">
                  <c:v>43545.019583333335</c:v>
                </c:pt>
                <c:pt idx="7661">
                  <c:v>43545.020972222221</c:v>
                </c:pt>
                <c:pt idx="7662">
                  <c:v>43545.022361111114</c:v>
                </c:pt>
                <c:pt idx="7663">
                  <c:v>43545.02375</c:v>
                </c:pt>
                <c:pt idx="7664">
                  <c:v>43545.025138888886</c:v>
                </c:pt>
                <c:pt idx="7665">
                  <c:v>43545.02652777778</c:v>
                </c:pt>
                <c:pt idx="7666">
                  <c:v>43545.027916666666</c:v>
                </c:pt>
                <c:pt idx="7667">
                  <c:v>43545.029305555552</c:v>
                </c:pt>
                <c:pt idx="7668">
                  <c:v>43545.030694444446</c:v>
                </c:pt>
                <c:pt idx="7669">
                  <c:v>43545.032083333332</c:v>
                </c:pt>
                <c:pt idx="7670">
                  <c:v>43545.033472222225</c:v>
                </c:pt>
                <c:pt idx="7671">
                  <c:v>43545.034861111111</c:v>
                </c:pt>
                <c:pt idx="7672">
                  <c:v>43545.036249999997</c:v>
                </c:pt>
                <c:pt idx="7673">
                  <c:v>43545.037638888891</c:v>
                </c:pt>
                <c:pt idx="7674">
                  <c:v>43545.039027777777</c:v>
                </c:pt>
                <c:pt idx="7675">
                  <c:v>43545.040416666663</c:v>
                </c:pt>
                <c:pt idx="7676">
                  <c:v>43545.041805555556</c:v>
                </c:pt>
                <c:pt idx="7677">
                  <c:v>43545.043194444443</c:v>
                </c:pt>
                <c:pt idx="7678">
                  <c:v>43545.044583333336</c:v>
                </c:pt>
                <c:pt idx="7679">
                  <c:v>43545.045972222222</c:v>
                </c:pt>
                <c:pt idx="7680">
                  <c:v>43545.047361111108</c:v>
                </c:pt>
                <c:pt idx="7681">
                  <c:v>43545.048750000002</c:v>
                </c:pt>
                <c:pt idx="7682">
                  <c:v>43545.050138888888</c:v>
                </c:pt>
                <c:pt idx="7683">
                  <c:v>43545.051527777781</c:v>
                </c:pt>
                <c:pt idx="7684">
                  <c:v>43545.052916666667</c:v>
                </c:pt>
                <c:pt idx="7685">
                  <c:v>43545.054305555554</c:v>
                </c:pt>
                <c:pt idx="7686">
                  <c:v>43545.055694444447</c:v>
                </c:pt>
                <c:pt idx="7687">
                  <c:v>43545.057083333333</c:v>
                </c:pt>
                <c:pt idx="7688">
                  <c:v>43545.058472222219</c:v>
                </c:pt>
                <c:pt idx="7689">
                  <c:v>43545.059861111113</c:v>
                </c:pt>
                <c:pt idx="7690">
                  <c:v>43545.061249999999</c:v>
                </c:pt>
                <c:pt idx="7691">
                  <c:v>43545.062638888892</c:v>
                </c:pt>
                <c:pt idx="7692">
                  <c:v>43545.064027777778</c:v>
                </c:pt>
                <c:pt idx="7693">
                  <c:v>43545.065416666665</c:v>
                </c:pt>
                <c:pt idx="7694">
                  <c:v>43545.066805555558</c:v>
                </c:pt>
                <c:pt idx="7695">
                  <c:v>43545.068194444444</c:v>
                </c:pt>
                <c:pt idx="7696">
                  <c:v>43545.06958333333</c:v>
                </c:pt>
                <c:pt idx="7697">
                  <c:v>43545.070972222224</c:v>
                </c:pt>
                <c:pt idx="7698">
                  <c:v>43545.073738425926</c:v>
                </c:pt>
                <c:pt idx="7699">
                  <c:v>43545.075127314813</c:v>
                </c:pt>
                <c:pt idx="7700">
                  <c:v>43545.076516203706</c:v>
                </c:pt>
                <c:pt idx="7701">
                  <c:v>43545.077905092592</c:v>
                </c:pt>
                <c:pt idx="7702">
                  <c:v>43545.079293981478</c:v>
                </c:pt>
                <c:pt idx="7703">
                  <c:v>43545.080694444441</c:v>
                </c:pt>
                <c:pt idx="7704">
                  <c:v>43545.082083333335</c:v>
                </c:pt>
                <c:pt idx="7705">
                  <c:v>43545.083460648151</c:v>
                </c:pt>
                <c:pt idx="7706">
                  <c:v>43545.084849537037</c:v>
                </c:pt>
                <c:pt idx="7707">
                  <c:v>43545.086238425924</c:v>
                </c:pt>
                <c:pt idx="7708">
                  <c:v>43545.087627314817</c:v>
                </c:pt>
                <c:pt idx="7709">
                  <c:v>43545.089016203703</c:v>
                </c:pt>
                <c:pt idx="7710">
                  <c:v>43545.090405092589</c:v>
                </c:pt>
                <c:pt idx="7711">
                  <c:v>43545.091793981483</c:v>
                </c:pt>
                <c:pt idx="7712">
                  <c:v>43545.093182870369</c:v>
                </c:pt>
                <c:pt idx="7713">
                  <c:v>43545.094571759262</c:v>
                </c:pt>
                <c:pt idx="7714">
                  <c:v>43545.095960648148</c:v>
                </c:pt>
                <c:pt idx="7715">
                  <c:v>43545.097349537034</c:v>
                </c:pt>
                <c:pt idx="7716">
                  <c:v>43545.098738425928</c:v>
                </c:pt>
                <c:pt idx="7717">
                  <c:v>43545.100127314814</c:v>
                </c:pt>
                <c:pt idx="7718">
                  <c:v>43545.1015162037</c:v>
                </c:pt>
                <c:pt idx="7719">
                  <c:v>43545.102905092594</c:v>
                </c:pt>
                <c:pt idx="7720">
                  <c:v>43545.10429398148</c:v>
                </c:pt>
                <c:pt idx="7721">
                  <c:v>43545.105682870373</c:v>
                </c:pt>
                <c:pt idx="7722">
                  <c:v>43545.107071759259</c:v>
                </c:pt>
                <c:pt idx="7723">
                  <c:v>43545.108460648145</c:v>
                </c:pt>
                <c:pt idx="7724">
                  <c:v>43545.109849537039</c:v>
                </c:pt>
                <c:pt idx="7725">
                  <c:v>43545.111238425925</c:v>
                </c:pt>
                <c:pt idx="7726">
                  <c:v>43545.112627314818</c:v>
                </c:pt>
                <c:pt idx="7727">
                  <c:v>43545.114016203705</c:v>
                </c:pt>
                <c:pt idx="7728">
                  <c:v>43545.115405092591</c:v>
                </c:pt>
                <c:pt idx="7729">
                  <c:v>43545.116793981484</c:v>
                </c:pt>
                <c:pt idx="7730">
                  <c:v>43545.11818287037</c:v>
                </c:pt>
                <c:pt idx="7731">
                  <c:v>43545.119571759256</c:v>
                </c:pt>
                <c:pt idx="7732">
                  <c:v>43545.12096064815</c:v>
                </c:pt>
                <c:pt idx="7733">
                  <c:v>43545.122349537036</c:v>
                </c:pt>
                <c:pt idx="7734">
                  <c:v>43545.123738425929</c:v>
                </c:pt>
                <c:pt idx="7735">
                  <c:v>43545.125115740739</c:v>
                </c:pt>
                <c:pt idx="7736">
                  <c:v>43545.126504629632</c:v>
                </c:pt>
                <c:pt idx="7737">
                  <c:v>43545.127893518518</c:v>
                </c:pt>
                <c:pt idx="7738">
                  <c:v>43545.129282407404</c:v>
                </c:pt>
                <c:pt idx="7739">
                  <c:v>43545.130671296298</c:v>
                </c:pt>
                <c:pt idx="7740">
                  <c:v>43545.132060185184</c:v>
                </c:pt>
                <c:pt idx="7741">
                  <c:v>43545.133449074077</c:v>
                </c:pt>
                <c:pt idx="7742">
                  <c:v>43545.134837962964</c:v>
                </c:pt>
                <c:pt idx="7743">
                  <c:v>43545.13622685185</c:v>
                </c:pt>
                <c:pt idx="7744">
                  <c:v>43545.137615740743</c:v>
                </c:pt>
                <c:pt idx="7745">
                  <c:v>43545.139004629629</c:v>
                </c:pt>
                <c:pt idx="7746">
                  <c:v>43545.140405092592</c:v>
                </c:pt>
                <c:pt idx="7747">
                  <c:v>43545.141793981478</c:v>
                </c:pt>
                <c:pt idx="7748">
                  <c:v>43545.143182870372</c:v>
                </c:pt>
                <c:pt idx="7749">
                  <c:v>43545.144571759258</c:v>
                </c:pt>
                <c:pt idx="7750">
                  <c:v>43545.145960648151</c:v>
                </c:pt>
                <c:pt idx="7751">
                  <c:v>43545.147349537037</c:v>
                </c:pt>
                <c:pt idx="7752">
                  <c:v>43545.148738425924</c:v>
                </c:pt>
                <c:pt idx="7753">
                  <c:v>43545.150127314817</c:v>
                </c:pt>
                <c:pt idx="7754">
                  <c:v>43545.151516203703</c:v>
                </c:pt>
                <c:pt idx="7755">
                  <c:v>43545.152905092589</c:v>
                </c:pt>
                <c:pt idx="7756">
                  <c:v>43545.154293981483</c:v>
                </c:pt>
                <c:pt idx="7757">
                  <c:v>43545.155682870369</c:v>
                </c:pt>
                <c:pt idx="7758">
                  <c:v>43545.157071759262</c:v>
                </c:pt>
                <c:pt idx="7759">
                  <c:v>43545.158460648148</c:v>
                </c:pt>
                <c:pt idx="7760">
                  <c:v>43545.159849537034</c:v>
                </c:pt>
                <c:pt idx="7761">
                  <c:v>43545.161238425928</c:v>
                </c:pt>
                <c:pt idx="7762">
                  <c:v>43545.162627314814</c:v>
                </c:pt>
                <c:pt idx="7763">
                  <c:v>43545.1640162037</c:v>
                </c:pt>
                <c:pt idx="7764">
                  <c:v>43545.165405092594</c:v>
                </c:pt>
                <c:pt idx="7765">
                  <c:v>43545.16678240741</c:v>
                </c:pt>
                <c:pt idx="7766">
                  <c:v>43545.168171296296</c:v>
                </c:pt>
                <c:pt idx="7767">
                  <c:v>43545.169560185182</c:v>
                </c:pt>
                <c:pt idx="7768">
                  <c:v>43545.170949074076</c:v>
                </c:pt>
                <c:pt idx="7769">
                  <c:v>43545.172337962962</c:v>
                </c:pt>
                <c:pt idx="7770">
                  <c:v>43545.173726851855</c:v>
                </c:pt>
                <c:pt idx="7771">
                  <c:v>43545.175115740742</c:v>
                </c:pt>
                <c:pt idx="7772">
                  <c:v>43545.176504629628</c:v>
                </c:pt>
                <c:pt idx="7773">
                  <c:v>43545.177893518521</c:v>
                </c:pt>
                <c:pt idx="7774">
                  <c:v>43545.179282407407</c:v>
                </c:pt>
                <c:pt idx="7775">
                  <c:v>43545.180671296293</c:v>
                </c:pt>
                <c:pt idx="7776">
                  <c:v>43545.182060185187</c:v>
                </c:pt>
                <c:pt idx="7777">
                  <c:v>43545.183449074073</c:v>
                </c:pt>
                <c:pt idx="7778">
                  <c:v>43545.184837962966</c:v>
                </c:pt>
                <c:pt idx="7779">
                  <c:v>43545.186226851853</c:v>
                </c:pt>
                <c:pt idx="7780">
                  <c:v>43545.187615740739</c:v>
                </c:pt>
                <c:pt idx="7781">
                  <c:v>43545.189004629632</c:v>
                </c:pt>
                <c:pt idx="7782">
                  <c:v>43545.190393518518</c:v>
                </c:pt>
                <c:pt idx="7783">
                  <c:v>43545.191782407404</c:v>
                </c:pt>
                <c:pt idx="7784">
                  <c:v>43545.193171296298</c:v>
                </c:pt>
                <c:pt idx="7785">
                  <c:v>43545.194560185184</c:v>
                </c:pt>
                <c:pt idx="7786">
                  <c:v>43545.195949074077</c:v>
                </c:pt>
                <c:pt idx="7787">
                  <c:v>43545.197337962964</c:v>
                </c:pt>
                <c:pt idx="7788">
                  <c:v>43545.19872685185</c:v>
                </c:pt>
                <c:pt idx="7789">
                  <c:v>43545.200115740743</c:v>
                </c:pt>
                <c:pt idx="7790">
                  <c:v>43545.201504629629</c:v>
                </c:pt>
                <c:pt idx="7791">
                  <c:v>43545.202893518515</c:v>
                </c:pt>
                <c:pt idx="7792">
                  <c:v>43545.204282407409</c:v>
                </c:pt>
                <c:pt idx="7793">
                  <c:v>43545.205671296295</c:v>
                </c:pt>
                <c:pt idx="7794">
                  <c:v>43545.207060185188</c:v>
                </c:pt>
                <c:pt idx="7795">
                  <c:v>43545.208449074074</c:v>
                </c:pt>
                <c:pt idx="7796">
                  <c:v>43545.209837962961</c:v>
                </c:pt>
                <c:pt idx="7797">
                  <c:v>43545.211226851854</c:v>
                </c:pt>
                <c:pt idx="7798">
                  <c:v>43545.21261574074</c:v>
                </c:pt>
                <c:pt idx="7799">
                  <c:v>43545.214004629626</c:v>
                </c:pt>
                <c:pt idx="7800">
                  <c:v>43545.21539351852</c:v>
                </c:pt>
                <c:pt idx="7801">
                  <c:v>43545.216782407406</c:v>
                </c:pt>
                <c:pt idx="7802">
                  <c:v>43545.218171296299</c:v>
                </c:pt>
                <c:pt idx="7803">
                  <c:v>43545.219560185185</c:v>
                </c:pt>
                <c:pt idx="7804">
                  <c:v>43545.220949074072</c:v>
                </c:pt>
                <c:pt idx="7805">
                  <c:v>43545.222337962965</c:v>
                </c:pt>
                <c:pt idx="7806">
                  <c:v>43545.223726851851</c:v>
                </c:pt>
                <c:pt idx="7807">
                  <c:v>43545.225115740737</c:v>
                </c:pt>
                <c:pt idx="7808">
                  <c:v>43545.226504629631</c:v>
                </c:pt>
                <c:pt idx="7809">
                  <c:v>43545.227893518517</c:v>
                </c:pt>
                <c:pt idx="7810">
                  <c:v>43545.22928240741</c:v>
                </c:pt>
                <c:pt idx="7811">
                  <c:v>43545.230671296296</c:v>
                </c:pt>
                <c:pt idx="7812">
                  <c:v>43545.232060185182</c:v>
                </c:pt>
                <c:pt idx="7813">
                  <c:v>43545.233449074076</c:v>
                </c:pt>
                <c:pt idx="7814">
                  <c:v>43545.234837962962</c:v>
                </c:pt>
                <c:pt idx="7815">
                  <c:v>43545.236226851855</c:v>
                </c:pt>
                <c:pt idx="7816">
                  <c:v>43545.237615740742</c:v>
                </c:pt>
                <c:pt idx="7817">
                  <c:v>43545.239004629628</c:v>
                </c:pt>
                <c:pt idx="7818">
                  <c:v>43545.240393518521</c:v>
                </c:pt>
                <c:pt idx="7819">
                  <c:v>43545.241782407407</c:v>
                </c:pt>
                <c:pt idx="7820">
                  <c:v>43545.243171296293</c:v>
                </c:pt>
                <c:pt idx="7821">
                  <c:v>43545.245937500003</c:v>
                </c:pt>
                <c:pt idx="7822">
                  <c:v>43545.24732638889</c:v>
                </c:pt>
                <c:pt idx="7823">
                  <c:v>43545.248715277776</c:v>
                </c:pt>
                <c:pt idx="7824">
                  <c:v>43545.250104166669</c:v>
                </c:pt>
                <c:pt idx="7825">
                  <c:v>43545.251493055555</c:v>
                </c:pt>
                <c:pt idx="7826">
                  <c:v>43545.252881944441</c:v>
                </c:pt>
                <c:pt idx="7827">
                  <c:v>43545.254270833335</c:v>
                </c:pt>
                <c:pt idx="7828">
                  <c:v>43545.255659722221</c:v>
                </c:pt>
                <c:pt idx="7829">
                  <c:v>43545.257048611114</c:v>
                </c:pt>
                <c:pt idx="7830">
                  <c:v>43545.258437500001</c:v>
                </c:pt>
                <c:pt idx="7831">
                  <c:v>43545.259826388887</c:v>
                </c:pt>
                <c:pt idx="7832">
                  <c:v>43545.26121527778</c:v>
                </c:pt>
                <c:pt idx="7833">
                  <c:v>43545.262604166666</c:v>
                </c:pt>
                <c:pt idx="7834">
                  <c:v>43545.263993055552</c:v>
                </c:pt>
                <c:pt idx="7835">
                  <c:v>43545.265381944446</c:v>
                </c:pt>
                <c:pt idx="7836">
                  <c:v>43545.266770833332</c:v>
                </c:pt>
                <c:pt idx="7837">
                  <c:v>43545.268159722225</c:v>
                </c:pt>
                <c:pt idx="7838">
                  <c:v>43545.269548611112</c:v>
                </c:pt>
                <c:pt idx="7839">
                  <c:v>43545.270937499998</c:v>
                </c:pt>
                <c:pt idx="7840">
                  <c:v>43545.272326388891</c:v>
                </c:pt>
                <c:pt idx="7841">
                  <c:v>43545.273715277777</c:v>
                </c:pt>
                <c:pt idx="7842">
                  <c:v>43545.275104166663</c:v>
                </c:pt>
                <c:pt idx="7843">
                  <c:v>43545.276493055557</c:v>
                </c:pt>
                <c:pt idx="7844">
                  <c:v>43545.277881944443</c:v>
                </c:pt>
                <c:pt idx="7845">
                  <c:v>43545.279270833336</c:v>
                </c:pt>
                <c:pt idx="7846">
                  <c:v>43545.280659722222</c:v>
                </c:pt>
                <c:pt idx="7847">
                  <c:v>43545.282048611109</c:v>
                </c:pt>
                <c:pt idx="7848">
                  <c:v>43545.283437500002</c:v>
                </c:pt>
                <c:pt idx="7849">
                  <c:v>43545.284826388888</c:v>
                </c:pt>
                <c:pt idx="7850">
                  <c:v>43545.286215277774</c:v>
                </c:pt>
                <c:pt idx="7851">
                  <c:v>43545.287604166668</c:v>
                </c:pt>
                <c:pt idx="7852">
                  <c:v>43545.288993055554</c:v>
                </c:pt>
                <c:pt idx="7853">
                  <c:v>43545.290381944447</c:v>
                </c:pt>
                <c:pt idx="7854">
                  <c:v>43545.291770833333</c:v>
                </c:pt>
                <c:pt idx="7855">
                  <c:v>43545.29314814815</c:v>
                </c:pt>
                <c:pt idx="7856">
                  <c:v>43545.486192129632</c:v>
                </c:pt>
                <c:pt idx="7857">
                  <c:v>43545.487581018519</c:v>
                </c:pt>
                <c:pt idx="7858">
                  <c:v>43545.488969907405</c:v>
                </c:pt>
                <c:pt idx="7859">
                  <c:v>43545.490358796298</c:v>
                </c:pt>
                <c:pt idx="7860">
                  <c:v>43545.491747685184</c:v>
                </c:pt>
                <c:pt idx="7861">
                  <c:v>43545.493136574078</c:v>
                </c:pt>
                <c:pt idx="7862">
                  <c:v>43545.494525462964</c:v>
                </c:pt>
                <c:pt idx="7863">
                  <c:v>43545.49591435185</c:v>
                </c:pt>
                <c:pt idx="7864">
                  <c:v>43545.497303240743</c:v>
                </c:pt>
                <c:pt idx="7865">
                  <c:v>43545.498692129629</c:v>
                </c:pt>
                <c:pt idx="7866">
                  <c:v>43545.500069444446</c:v>
                </c:pt>
                <c:pt idx="7867">
                  <c:v>43545.501458333332</c:v>
                </c:pt>
                <c:pt idx="7868">
                  <c:v>43545.502847222226</c:v>
                </c:pt>
                <c:pt idx="7869">
                  <c:v>43545.504236111112</c:v>
                </c:pt>
                <c:pt idx="7870">
                  <c:v>43545.505624999998</c:v>
                </c:pt>
                <c:pt idx="7871">
                  <c:v>43545.507013888891</c:v>
                </c:pt>
                <c:pt idx="7872">
                  <c:v>43545.508402777778</c:v>
                </c:pt>
                <c:pt idx="7873">
                  <c:v>43545.509791666664</c:v>
                </c:pt>
                <c:pt idx="7874">
                  <c:v>43545.511180555557</c:v>
                </c:pt>
                <c:pt idx="7875">
                  <c:v>43545.512569444443</c:v>
                </c:pt>
                <c:pt idx="7876">
                  <c:v>43545.513958333337</c:v>
                </c:pt>
                <c:pt idx="7877">
                  <c:v>43545.515347222223</c:v>
                </c:pt>
                <c:pt idx="7878">
                  <c:v>43545.516736111109</c:v>
                </c:pt>
                <c:pt idx="7879">
                  <c:v>43545.518125000002</c:v>
                </c:pt>
                <c:pt idx="7880">
                  <c:v>43545.519513888888</c:v>
                </c:pt>
                <c:pt idx="7881">
                  <c:v>43545.520902777775</c:v>
                </c:pt>
                <c:pt idx="7882">
                  <c:v>43545.522291666668</c:v>
                </c:pt>
                <c:pt idx="7883">
                  <c:v>43545.523680555554</c:v>
                </c:pt>
                <c:pt idx="7884">
                  <c:v>43545.525069444448</c:v>
                </c:pt>
                <c:pt idx="7885">
                  <c:v>43545.526458333334</c:v>
                </c:pt>
                <c:pt idx="7886">
                  <c:v>43545.52784722222</c:v>
                </c:pt>
                <c:pt idx="7887">
                  <c:v>43545.529236111113</c:v>
                </c:pt>
                <c:pt idx="7888">
                  <c:v>43545.530624999999</c:v>
                </c:pt>
                <c:pt idx="7889">
                  <c:v>43545.532013888886</c:v>
                </c:pt>
                <c:pt idx="7890">
                  <c:v>43545.533402777779</c:v>
                </c:pt>
                <c:pt idx="7891">
                  <c:v>43545.534791666665</c:v>
                </c:pt>
                <c:pt idx="7892">
                  <c:v>43545.536180555559</c:v>
                </c:pt>
                <c:pt idx="7893">
                  <c:v>43545.537569444445</c:v>
                </c:pt>
                <c:pt idx="7894">
                  <c:v>43545.538958333331</c:v>
                </c:pt>
                <c:pt idx="7895">
                  <c:v>43545.540347222224</c:v>
                </c:pt>
                <c:pt idx="7896">
                  <c:v>43545.54173611111</c:v>
                </c:pt>
                <c:pt idx="7897">
                  <c:v>43545.543124999997</c:v>
                </c:pt>
                <c:pt idx="7898">
                  <c:v>43545.54451388889</c:v>
                </c:pt>
                <c:pt idx="7899">
                  <c:v>43545.545902777776</c:v>
                </c:pt>
                <c:pt idx="7900">
                  <c:v>43545.547291666669</c:v>
                </c:pt>
                <c:pt idx="7901">
                  <c:v>43545.548680555556</c:v>
                </c:pt>
                <c:pt idx="7902">
                  <c:v>43545.550069444442</c:v>
                </c:pt>
                <c:pt idx="7903">
                  <c:v>43545.551458333335</c:v>
                </c:pt>
                <c:pt idx="7904">
                  <c:v>43545.552847222221</c:v>
                </c:pt>
                <c:pt idx="7905">
                  <c:v>43545.554236111115</c:v>
                </c:pt>
                <c:pt idx="7906">
                  <c:v>43545.555625000001</c:v>
                </c:pt>
                <c:pt idx="7907">
                  <c:v>43545.557013888887</c:v>
                </c:pt>
                <c:pt idx="7908">
                  <c:v>43545.55840277778</c:v>
                </c:pt>
                <c:pt idx="7909">
                  <c:v>43545.559791666667</c:v>
                </c:pt>
                <c:pt idx="7910">
                  <c:v>43545.561180555553</c:v>
                </c:pt>
                <c:pt idx="7911">
                  <c:v>43545.562569444446</c:v>
                </c:pt>
                <c:pt idx="7912">
                  <c:v>43545.563958333332</c:v>
                </c:pt>
                <c:pt idx="7913">
                  <c:v>43545.565347222226</c:v>
                </c:pt>
                <c:pt idx="7914">
                  <c:v>43545.566736111112</c:v>
                </c:pt>
                <c:pt idx="7915">
                  <c:v>43545.568124999998</c:v>
                </c:pt>
                <c:pt idx="7916">
                  <c:v>43545.569513888891</c:v>
                </c:pt>
                <c:pt idx="7917">
                  <c:v>43545.570902777778</c:v>
                </c:pt>
                <c:pt idx="7918">
                  <c:v>43545.572291666664</c:v>
                </c:pt>
                <c:pt idx="7919">
                  <c:v>43545.573680555557</c:v>
                </c:pt>
                <c:pt idx="7920">
                  <c:v>43545.575069444443</c:v>
                </c:pt>
                <c:pt idx="7921">
                  <c:v>43545.576458333337</c:v>
                </c:pt>
                <c:pt idx="7922">
                  <c:v>43545.577847222223</c:v>
                </c:pt>
                <c:pt idx="7923">
                  <c:v>43545.579236111109</c:v>
                </c:pt>
                <c:pt idx="7924">
                  <c:v>43545.580625000002</c:v>
                </c:pt>
                <c:pt idx="7925">
                  <c:v>43545.582013888888</c:v>
                </c:pt>
                <c:pt idx="7926">
                  <c:v>43545.583391203705</c:v>
                </c:pt>
                <c:pt idx="7927">
                  <c:v>43545.584780092591</c:v>
                </c:pt>
                <c:pt idx="7928">
                  <c:v>43545.586168981485</c:v>
                </c:pt>
                <c:pt idx="7929">
                  <c:v>43545.587557870371</c:v>
                </c:pt>
                <c:pt idx="7930">
                  <c:v>43545.588946759257</c:v>
                </c:pt>
                <c:pt idx="7931">
                  <c:v>43545.59033564815</c:v>
                </c:pt>
                <c:pt idx="7932">
                  <c:v>43545.591724537036</c:v>
                </c:pt>
                <c:pt idx="7933">
                  <c:v>43545.593113425923</c:v>
                </c:pt>
                <c:pt idx="7934">
                  <c:v>43545.594502314816</c:v>
                </c:pt>
                <c:pt idx="7935">
                  <c:v>43545.595891203702</c:v>
                </c:pt>
                <c:pt idx="7936">
                  <c:v>43545.597280092596</c:v>
                </c:pt>
                <c:pt idx="7937">
                  <c:v>43545.598668981482</c:v>
                </c:pt>
                <c:pt idx="7938">
                  <c:v>43545.600057870368</c:v>
                </c:pt>
                <c:pt idx="7939">
                  <c:v>43545.601446759261</c:v>
                </c:pt>
                <c:pt idx="7940">
                  <c:v>43545.602835648147</c:v>
                </c:pt>
                <c:pt idx="7941">
                  <c:v>43545.604224537034</c:v>
                </c:pt>
                <c:pt idx="7942">
                  <c:v>43545.605613425927</c:v>
                </c:pt>
                <c:pt idx="7943">
                  <c:v>43545.607002314813</c:v>
                </c:pt>
                <c:pt idx="7944">
                  <c:v>43545.608391203707</c:v>
                </c:pt>
                <c:pt idx="7945">
                  <c:v>43545.609780092593</c:v>
                </c:pt>
                <c:pt idx="7946">
                  <c:v>43545.611168981479</c:v>
                </c:pt>
                <c:pt idx="7947">
                  <c:v>43545.612557870372</c:v>
                </c:pt>
                <c:pt idx="7948">
                  <c:v>43545.613946759258</c:v>
                </c:pt>
                <c:pt idx="7949">
                  <c:v>43545.615335648145</c:v>
                </c:pt>
                <c:pt idx="7950">
                  <c:v>43545.616724537038</c:v>
                </c:pt>
                <c:pt idx="7951">
                  <c:v>43545.618113425924</c:v>
                </c:pt>
                <c:pt idx="7952">
                  <c:v>43545.619502314818</c:v>
                </c:pt>
                <c:pt idx="7953">
                  <c:v>43545.620891203704</c:v>
                </c:pt>
                <c:pt idx="7954">
                  <c:v>43545.62228009259</c:v>
                </c:pt>
                <c:pt idx="7955">
                  <c:v>43545.623668981483</c:v>
                </c:pt>
                <c:pt idx="7956">
                  <c:v>43545.625057870369</c:v>
                </c:pt>
                <c:pt idx="7957">
                  <c:v>43545.626446759263</c:v>
                </c:pt>
                <c:pt idx="7958">
                  <c:v>43545.627835648149</c:v>
                </c:pt>
                <c:pt idx="7959">
                  <c:v>43545.629224537035</c:v>
                </c:pt>
                <c:pt idx="7960">
                  <c:v>43545.630613425928</c:v>
                </c:pt>
                <c:pt idx="7961">
                  <c:v>43545.632002314815</c:v>
                </c:pt>
                <c:pt idx="7962">
                  <c:v>43545.633391203701</c:v>
                </c:pt>
                <c:pt idx="7963">
                  <c:v>43545.634780092594</c:v>
                </c:pt>
                <c:pt idx="7964">
                  <c:v>43545.63616898148</c:v>
                </c:pt>
                <c:pt idx="7965">
                  <c:v>43545.637557870374</c:v>
                </c:pt>
                <c:pt idx="7966">
                  <c:v>43545.63894675926</c:v>
                </c:pt>
                <c:pt idx="7967">
                  <c:v>43545.640335648146</c:v>
                </c:pt>
                <c:pt idx="7968">
                  <c:v>43545.641724537039</c:v>
                </c:pt>
                <c:pt idx="7969">
                  <c:v>43545.643113425926</c:v>
                </c:pt>
                <c:pt idx="7970">
                  <c:v>43545.644502314812</c:v>
                </c:pt>
                <c:pt idx="7971">
                  <c:v>43545.645891203705</c:v>
                </c:pt>
                <c:pt idx="7972">
                  <c:v>43545.647280092591</c:v>
                </c:pt>
                <c:pt idx="7973">
                  <c:v>43545.648668981485</c:v>
                </c:pt>
                <c:pt idx="7974">
                  <c:v>43545.650057870371</c:v>
                </c:pt>
                <c:pt idx="7975">
                  <c:v>43545.651446759257</c:v>
                </c:pt>
                <c:pt idx="7976">
                  <c:v>43545.65283564815</c:v>
                </c:pt>
                <c:pt idx="7977">
                  <c:v>43545.654224537036</c:v>
                </c:pt>
                <c:pt idx="7978">
                  <c:v>43545.655613425923</c:v>
                </c:pt>
                <c:pt idx="7979">
                  <c:v>43545.657002314816</c:v>
                </c:pt>
                <c:pt idx="7980">
                  <c:v>43545.658391203702</c:v>
                </c:pt>
                <c:pt idx="7981">
                  <c:v>43545.659780092596</c:v>
                </c:pt>
                <c:pt idx="7982">
                  <c:v>43545.661168981482</c:v>
                </c:pt>
                <c:pt idx="7983">
                  <c:v>43545.662557870368</c:v>
                </c:pt>
                <c:pt idx="7984">
                  <c:v>43545.663946759261</c:v>
                </c:pt>
                <c:pt idx="7985">
                  <c:v>43545.665335648147</c:v>
                </c:pt>
                <c:pt idx="7986">
                  <c:v>43545.666712962964</c:v>
                </c:pt>
                <c:pt idx="7987">
                  <c:v>43545.66810185185</c:v>
                </c:pt>
                <c:pt idx="7988">
                  <c:v>43545.669490740744</c:v>
                </c:pt>
                <c:pt idx="7989">
                  <c:v>43545.67087962963</c:v>
                </c:pt>
                <c:pt idx="7990">
                  <c:v>43545.672268518516</c:v>
                </c:pt>
                <c:pt idx="7991">
                  <c:v>43545.673657407409</c:v>
                </c:pt>
                <c:pt idx="7992">
                  <c:v>43545.675046296295</c:v>
                </c:pt>
                <c:pt idx="7993">
                  <c:v>43545.676435185182</c:v>
                </c:pt>
                <c:pt idx="7994">
                  <c:v>43545.677824074075</c:v>
                </c:pt>
                <c:pt idx="7995">
                  <c:v>43545.679212962961</c:v>
                </c:pt>
                <c:pt idx="7996">
                  <c:v>43545.680601851855</c:v>
                </c:pt>
                <c:pt idx="7997">
                  <c:v>43545.681990740741</c:v>
                </c:pt>
                <c:pt idx="7998">
                  <c:v>43545.683379629627</c:v>
                </c:pt>
                <c:pt idx="7999">
                  <c:v>43545.68476851852</c:v>
                </c:pt>
                <c:pt idx="8000">
                  <c:v>43545.686157407406</c:v>
                </c:pt>
                <c:pt idx="8001">
                  <c:v>43545.6875462963</c:v>
                </c:pt>
                <c:pt idx="8002">
                  <c:v>43545.688935185186</c:v>
                </c:pt>
                <c:pt idx="8003">
                  <c:v>43545.690324074072</c:v>
                </c:pt>
                <c:pt idx="8004">
                  <c:v>43545.691712962966</c:v>
                </c:pt>
                <c:pt idx="8005">
                  <c:v>43545.693101851852</c:v>
                </c:pt>
                <c:pt idx="8006">
                  <c:v>43545.694490740738</c:v>
                </c:pt>
                <c:pt idx="8007">
                  <c:v>43545.695879629631</c:v>
                </c:pt>
                <c:pt idx="8008">
                  <c:v>43545.697268518517</c:v>
                </c:pt>
                <c:pt idx="8009">
                  <c:v>43545.698657407411</c:v>
                </c:pt>
                <c:pt idx="8010">
                  <c:v>43545.700046296297</c:v>
                </c:pt>
                <c:pt idx="8011">
                  <c:v>43545.701435185183</c:v>
                </c:pt>
                <c:pt idx="8012">
                  <c:v>43545.702824074076</c:v>
                </c:pt>
                <c:pt idx="8013">
                  <c:v>43545.704212962963</c:v>
                </c:pt>
                <c:pt idx="8014">
                  <c:v>43545.705601851849</c:v>
                </c:pt>
                <c:pt idx="8015">
                  <c:v>43545.706990740742</c:v>
                </c:pt>
                <c:pt idx="8016">
                  <c:v>43545.708379629628</c:v>
                </c:pt>
                <c:pt idx="8017">
                  <c:v>43545.709768518522</c:v>
                </c:pt>
                <c:pt idx="8018">
                  <c:v>43545.711157407408</c:v>
                </c:pt>
                <c:pt idx="8019">
                  <c:v>43545.712546296294</c:v>
                </c:pt>
                <c:pt idx="8020">
                  <c:v>43545.713935185187</c:v>
                </c:pt>
                <c:pt idx="8021">
                  <c:v>43545.715324074074</c:v>
                </c:pt>
                <c:pt idx="8022">
                  <c:v>43545.71671296296</c:v>
                </c:pt>
                <c:pt idx="8023">
                  <c:v>43545.718101851853</c:v>
                </c:pt>
                <c:pt idx="8024">
                  <c:v>43545.719490740739</c:v>
                </c:pt>
                <c:pt idx="8025">
                  <c:v>43545.720879629633</c:v>
                </c:pt>
                <c:pt idx="8026">
                  <c:v>43545.722268518519</c:v>
                </c:pt>
                <c:pt idx="8027">
                  <c:v>43545.723657407405</c:v>
                </c:pt>
                <c:pt idx="8028">
                  <c:v>43545.725046296298</c:v>
                </c:pt>
                <c:pt idx="8029">
                  <c:v>43545.726435185185</c:v>
                </c:pt>
                <c:pt idx="8030">
                  <c:v>43545.727824074071</c:v>
                </c:pt>
                <c:pt idx="8031">
                  <c:v>43545.729212962964</c:v>
                </c:pt>
                <c:pt idx="8032">
                  <c:v>43545.73060185185</c:v>
                </c:pt>
                <c:pt idx="8033">
                  <c:v>43545.731990740744</c:v>
                </c:pt>
                <c:pt idx="8034">
                  <c:v>43545.73337962963</c:v>
                </c:pt>
                <c:pt idx="8035">
                  <c:v>43545.734768518516</c:v>
                </c:pt>
                <c:pt idx="8036">
                  <c:v>43545.736157407409</c:v>
                </c:pt>
                <c:pt idx="8037">
                  <c:v>43545.737546296295</c:v>
                </c:pt>
                <c:pt idx="8038">
                  <c:v>43545.738935185182</c:v>
                </c:pt>
                <c:pt idx="8039">
                  <c:v>43545.740324074075</c:v>
                </c:pt>
                <c:pt idx="8040">
                  <c:v>43545.741712962961</c:v>
                </c:pt>
                <c:pt idx="8041">
                  <c:v>43545.743101851855</c:v>
                </c:pt>
                <c:pt idx="8042">
                  <c:v>43545.744490740741</c:v>
                </c:pt>
                <c:pt idx="8043">
                  <c:v>43545.745879629627</c:v>
                </c:pt>
                <c:pt idx="8044">
                  <c:v>43545.74726851852</c:v>
                </c:pt>
                <c:pt idx="8045">
                  <c:v>43545.748657407406</c:v>
                </c:pt>
                <c:pt idx="8046">
                  <c:v>43545.750034722223</c:v>
                </c:pt>
                <c:pt idx="8047">
                  <c:v>43545.751423611109</c:v>
                </c:pt>
                <c:pt idx="8048">
                  <c:v>43545.752812500003</c:v>
                </c:pt>
                <c:pt idx="8049">
                  <c:v>43545.754201388889</c:v>
                </c:pt>
                <c:pt idx="8050">
                  <c:v>43545.755590277775</c:v>
                </c:pt>
                <c:pt idx="8051">
                  <c:v>43545.756979166668</c:v>
                </c:pt>
                <c:pt idx="8052">
                  <c:v>43545.758368055554</c:v>
                </c:pt>
                <c:pt idx="8053">
                  <c:v>43545.759756944448</c:v>
                </c:pt>
                <c:pt idx="8054">
                  <c:v>43545.761145833334</c:v>
                </c:pt>
                <c:pt idx="8055">
                  <c:v>43545.76253472222</c:v>
                </c:pt>
                <c:pt idx="8056">
                  <c:v>43545.763923611114</c:v>
                </c:pt>
                <c:pt idx="8057">
                  <c:v>43545.7653125</c:v>
                </c:pt>
                <c:pt idx="8058">
                  <c:v>43545.766701388886</c:v>
                </c:pt>
                <c:pt idx="8059">
                  <c:v>43545.768090277779</c:v>
                </c:pt>
                <c:pt idx="8060">
                  <c:v>43545.769479166665</c:v>
                </c:pt>
                <c:pt idx="8061">
                  <c:v>43545.770868055559</c:v>
                </c:pt>
                <c:pt idx="8062">
                  <c:v>43545.772256944445</c:v>
                </c:pt>
                <c:pt idx="8063">
                  <c:v>43545.773645833331</c:v>
                </c:pt>
                <c:pt idx="8064">
                  <c:v>43545.775034722225</c:v>
                </c:pt>
                <c:pt idx="8065">
                  <c:v>43545.776423611111</c:v>
                </c:pt>
                <c:pt idx="8066">
                  <c:v>43545.777812499997</c:v>
                </c:pt>
                <c:pt idx="8067">
                  <c:v>43545.77920138889</c:v>
                </c:pt>
                <c:pt idx="8068">
                  <c:v>43545.780590277776</c:v>
                </c:pt>
                <c:pt idx="8069">
                  <c:v>43545.78197916667</c:v>
                </c:pt>
                <c:pt idx="8070">
                  <c:v>43545.783368055556</c:v>
                </c:pt>
                <c:pt idx="8071">
                  <c:v>43545.784756944442</c:v>
                </c:pt>
                <c:pt idx="8072">
                  <c:v>43545.786145833335</c:v>
                </c:pt>
                <c:pt idx="8073">
                  <c:v>43545.787534722222</c:v>
                </c:pt>
                <c:pt idx="8074">
                  <c:v>43545.788923611108</c:v>
                </c:pt>
                <c:pt idx="8075">
                  <c:v>43545.790312500001</c:v>
                </c:pt>
                <c:pt idx="8076">
                  <c:v>43545.791701388887</c:v>
                </c:pt>
                <c:pt idx="8077">
                  <c:v>43545.793090277781</c:v>
                </c:pt>
                <c:pt idx="8078">
                  <c:v>43545.794479166667</c:v>
                </c:pt>
                <c:pt idx="8079">
                  <c:v>43545.795868055553</c:v>
                </c:pt>
                <c:pt idx="8080">
                  <c:v>43545.797256944446</c:v>
                </c:pt>
                <c:pt idx="8081">
                  <c:v>43545.798645833333</c:v>
                </c:pt>
                <c:pt idx="8082">
                  <c:v>43545.800034722219</c:v>
                </c:pt>
                <c:pt idx="8083">
                  <c:v>43545.801423611112</c:v>
                </c:pt>
                <c:pt idx="8084">
                  <c:v>43545.802812499998</c:v>
                </c:pt>
                <c:pt idx="8085">
                  <c:v>43545.804201388892</c:v>
                </c:pt>
                <c:pt idx="8086">
                  <c:v>43545.805590277778</c:v>
                </c:pt>
                <c:pt idx="8087">
                  <c:v>43545.806979166664</c:v>
                </c:pt>
                <c:pt idx="8088">
                  <c:v>43545.808368055557</c:v>
                </c:pt>
                <c:pt idx="8089">
                  <c:v>43545.809756944444</c:v>
                </c:pt>
                <c:pt idx="8090">
                  <c:v>43545.811145833337</c:v>
                </c:pt>
                <c:pt idx="8091">
                  <c:v>43545.812534722223</c:v>
                </c:pt>
                <c:pt idx="8092">
                  <c:v>43545.813923611109</c:v>
                </c:pt>
                <c:pt idx="8093">
                  <c:v>43545.815312500003</c:v>
                </c:pt>
                <c:pt idx="8094">
                  <c:v>43545.816701388889</c:v>
                </c:pt>
                <c:pt idx="8095">
                  <c:v>43545.818090277775</c:v>
                </c:pt>
                <c:pt idx="8096">
                  <c:v>43545.819479166668</c:v>
                </c:pt>
                <c:pt idx="8097">
                  <c:v>43545.820868055554</c:v>
                </c:pt>
                <c:pt idx="8098">
                  <c:v>43545.822256944448</c:v>
                </c:pt>
                <c:pt idx="8099">
                  <c:v>43545.823645833334</c:v>
                </c:pt>
                <c:pt idx="8100">
                  <c:v>43545.82503472222</c:v>
                </c:pt>
                <c:pt idx="8101">
                  <c:v>43545.826423611114</c:v>
                </c:pt>
                <c:pt idx="8102">
                  <c:v>43545.8278125</c:v>
                </c:pt>
                <c:pt idx="8103">
                  <c:v>43545.829201388886</c:v>
                </c:pt>
                <c:pt idx="8104">
                  <c:v>43545.830590277779</c:v>
                </c:pt>
                <c:pt idx="8105">
                  <c:v>43545.831979166665</c:v>
                </c:pt>
                <c:pt idx="8106">
                  <c:v>43545.833356481482</c:v>
                </c:pt>
                <c:pt idx="8107">
                  <c:v>43545.834745370368</c:v>
                </c:pt>
                <c:pt idx="8108">
                  <c:v>43545.836134259262</c:v>
                </c:pt>
                <c:pt idx="8109">
                  <c:v>43545.837523148148</c:v>
                </c:pt>
                <c:pt idx="8110">
                  <c:v>43545.838912037034</c:v>
                </c:pt>
                <c:pt idx="8111">
                  <c:v>43545.840300925927</c:v>
                </c:pt>
                <c:pt idx="8112">
                  <c:v>43545.841689814813</c:v>
                </c:pt>
                <c:pt idx="8113">
                  <c:v>43545.843078703707</c:v>
                </c:pt>
                <c:pt idx="8114">
                  <c:v>43545.844467592593</c:v>
                </c:pt>
                <c:pt idx="8115">
                  <c:v>43545.845856481479</c:v>
                </c:pt>
                <c:pt idx="8116">
                  <c:v>43545.847245370373</c:v>
                </c:pt>
                <c:pt idx="8117">
                  <c:v>43545.848634259259</c:v>
                </c:pt>
                <c:pt idx="8118">
                  <c:v>43545.850023148145</c:v>
                </c:pt>
                <c:pt idx="8119">
                  <c:v>43545.851412037038</c:v>
                </c:pt>
                <c:pt idx="8120">
                  <c:v>43545.852800925924</c:v>
                </c:pt>
                <c:pt idx="8121">
                  <c:v>43545.854189814818</c:v>
                </c:pt>
                <c:pt idx="8122">
                  <c:v>43545.855578703704</c:v>
                </c:pt>
                <c:pt idx="8123">
                  <c:v>43545.85696759259</c:v>
                </c:pt>
                <c:pt idx="8124">
                  <c:v>43545.858356481483</c:v>
                </c:pt>
                <c:pt idx="8125">
                  <c:v>43545.85974537037</c:v>
                </c:pt>
                <c:pt idx="8126">
                  <c:v>43545.861134259256</c:v>
                </c:pt>
                <c:pt idx="8127">
                  <c:v>43545.862523148149</c:v>
                </c:pt>
                <c:pt idx="8128">
                  <c:v>43545.863912037035</c:v>
                </c:pt>
                <c:pt idx="8129">
                  <c:v>43545.865300925929</c:v>
                </c:pt>
                <c:pt idx="8130">
                  <c:v>43545.866689814815</c:v>
                </c:pt>
                <c:pt idx="8131">
                  <c:v>43545.868078703701</c:v>
                </c:pt>
                <c:pt idx="8132">
                  <c:v>43545.869467592594</c:v>
                </c:pt>
                <c:pt idx="8133">
                  <c:v>43545.870856481481</c:v>
                </c:pt>
                <c:pt idx="8134">
                  <c:v>43545.872245370374</c:v>
                </c:pt>
                <c:pt idx="8135">
                  <c:v>43545.87363425926</c:v>
                </c:pt>
                <c:pt idx="8136">
                  <c:v>43545.875023148146</c:v>
                </c:pt>
                <c:pt idx="8137">
                  <c:v>43545.87641203704</c:v>
                </c:pt>
                <c:pt idx="8138">
                  <c:v>43545.877800925926</c:v>
                </c:pt>
                <c:pt idx="8139">
                  <c:v>43545.879189814812</c:v>
                </c:pt>
                <c:pt idx="8140">
                  <c:v>43545.880578703705</c:v>
                </c:pt>
                <c:pt idx="8141">
                  <c:v>43545.881967592592</c:v>
                </c:pt>
                <c:pt idx="8142">
                  <c:v>43545.883356481485</c:v>
                </c:pt>
                <c:pt idx="8143">
                  <c:v>43545.884745370371</c:v>
                </c:pt>
                <c:pt idx="8144">
                  <c:v>43545.886134259257</c:v>
                </c:pt>
                <c:pt idx="8145">
                  <c:v>43545.887523148151</c:v>
                </c:pt>
                <c:pt idx="8146">
                  <c:v>43545.888912037037</c:v>
                </c:pt>
                <c:pt idx="8147">
                  <c:v>43545.890300925923</c:v>
                </c:pt>
                <c:pt idx="8148">
                  <c:v>43545.891689814816</c:v>
                </c:pt>
                <c:pt idx="8149">
                  <c:v>43545.893078703702</c:v>
                </c:pt>
                <c:pt idx="8150">
                  <c:v>43545.894467592596</c:v>
                </c:pt>
                <c:pt idx="8151">
                  <c:v>43545.895856481482</c:v>
                </c:pt>
                <c:pt idx="8152">
                  <c:v>43545.897245370368</c:v>
                </c:pt>
                <c:pt idx="8153">
                  <c:v>43545.898634259262</c:v>
                </c:pt>
                <c:pt idx="8154">
                  <c:v>43545.900023148148</c:v>
                </c:pt>
                <c:pt idx="8155">
                  <c:v>43545.901412037034</c:v>
                </c:pt>
                <c:pt idx="8156">
                  <c:v>43545.902800925927</c:v>
                </c:pt>
                <c:pt idx="8157">
                  <c:v>43545.904189814813</c:v>
                </c:pt>
                <c:pt idx="8158">
                  <c:v>43545.905578703707</c:v>
                </c:pt>
                <c:pt idx="8159">
                  <c:v>43545.906967592593</c:v>
                </c:pt>
                <c:pt idx="8160">
                  <c:v>43545.908356481479</c:v>
                </c:pt>
                <c:pt idx="8161">
                  <c:v>43545.909745370373</c:v>
                </c:pt>
                <c:pt idx="8162">
                  <c:v>43545.911134259259</c:v>
                </c:pt>
                <c:pt idx="8163">
                  <c:v>43545.912523148145</c:v>
                </c:pt>
                <c:pt idx="8164">
                  <c:v>43545.913912037038</c:v>
                </c:pt>
                <c:pt idx="8165">
                  <c:v>43545.915300925924</c:v>
                </c:pt>
                <c:pt idx="8166">
                  <c:v>43545.916678240741</c:v>
                </c:pt>
                <c:pt idx="8167">
                  <c:v>43545.918067129627</c:v>
                </c:pt>
                <c:pt idx="8168">
                  <c:v>43545.919456018521</c:v>
                </c:pt>
                <c:pt idx="8169">
                  <c:v>43545.920844907407</c:v>
                </c:pt>
                <c:pt idx="8170">
                  <c:v>43545.922233796293</c:v>
                </c:pt>
                <c:pt idx="8171">
                  <c:v>43545.923622685186</c:v>
                </c:pt>
                <c:pt idx="8172">
                  <c:v>43545.925011574072</c:v>
                </c:pt>
                <c:pt idx="8173">
                  <c:v>43545.926400462966</c:v>
                </c:pt>
                <c:pt idx="8174">
                  <c:v>43545.927789351852</c:v>
                </c:pt>
                <c:pt idx="8175">
                  <c:v>43545.929178240738</c:v>
                </c:pt>
                <c:pt idx="8176">
                  <c:v>43545.930567129632</c:v>
                </c:pt>
                <c:pt idx="8177">
                  <c:v>43545.931956018518</c:v>
                </c:pt>
                <c:pt idx="8178">
                  <c:v>43545.933344907404</c:v>
                </c:pt>
                <c:pt idx="8179">
                  <c:v>43545.934733796297</c:v>
                </c:pt>
                <c:pt idx="8180">
                  <c:v>43545.936122685183</c:v>
                </c:pt>
                <c:pt idx="8181">
                  <c:v>43545.937511574077</c:v>
                </c:pt>
                <c:pt idx="8182">
                  <c:v>43545.938900462963</c:v>
                </c:pt>
                <c:pt idx="8183">
                  <c:v>43545.940289351849</c:v>
                </c:pt>
                <c:pt idx="8184">
                  <c:v>43545.941678240742</c:v>
                </c:pt>
                <c:pt idx="8185">
                  <c:v>43545.943067129629</c:v>
                </c:pt>
                <c:pt idx="8186">
                  <c:v>43545.944456018522</c:v>
                </c:pt>
                <c:pt idx="8187">
                  <c:v>43545.945844907408</c:v>
                </c:pt>
                <c:pt idx="8188">
                  <c:v>43545.947233796294</c:v>
                </c:pt>
                <c:pt idx="8189">
                  <c:v>43545.948622685188</c:v>
                </c:pt>
                <c:pt idx="8190">
                  <c:v>43545.950011574074</c:v>
                </c:pt>
                <c:pt idx="8191">
                  <c:v>43545.95140046296</c:v>
                </c:pt>
                <c:pt idx="8192">
                  <c:v>43545.952789351853</c:v>
                </c:pt>
                <c:pt idx="8193">
                  <c:v>43545.95417824074</c:v>
                </c:pt>
                <c:pt idx="8194">
                  <c:v>43545.955567129633</c:v>
                </c:pt>
                <c:pt idx="8195">
                  <c:v>43545.956956018519</c:v>
                </c:pt>
                <c:pt idx="8196">
                  <c:v>43545.958344907405</c:v>
                </c:pt>
                <c:pt idx="8197">
                  <c:v>43545.959733796299</c:v>
                </c:pt>
                <c:pt idx="8198">
                  <c:v>43545.961122685185</c:v>
                </c:pt>
                <c:pt idx="8199">
                  <c:v>43545.962511574071</c:v>
                </c:pt>
                <c:pt idx="8200">
                  <c:v>43545.963900462964</c:v>
                </c:pt>
                <c:pt idx="8201">
                  <c:v>43545.965289351851</c:v>
                </c:pt>
                <c:pt idx="8202">
                  <c:v>43545.966678240744</c:v>
                </c:pt>
                <c:pt idx="8203">
                  <c:v>43545.96806712963</c:v>
                </c:pt>
                <c:pt idx="8204">
                  <c:v>43545.969456018516</c:v>
                </c:pt>
                <c:pt idx="8205">
                  <c:v>43545.97084490741</c:v>
                </c:pt>
                <c:pt idx="8206">
                  <c:v>43545.972233796296</c:v>
                </c:pt>
                <c:pt idx="8207">
                  <c:v>43545.973622685182</c:v>
                </c:pt>
                <c:pt idx="8208">
                  <c:v>43545.975011574075</c:v>
                </c:pt>
                <c:pt idx="8209">
                  <c:v>43545.976400462961</c:v>
                </c:pt>
                <c:pt idx="8210">
                  <c:v>43545.977789351855</c:v>
                </c:pt>
                <c:pt idx="8211">
                  <c:v>43545.979178240741</c:v>
                </c:pt>
                <c:pt idx="8212">
                  <c:v>43545.980567129627</c:v>
                </c:pt>
                <c:pt idx="8213">
                  <c:v>43545.981956018521</c:v>
                </c:pt>
                <c:pt idx="8214">
                  <c:v>43545.983344907407</c:v>
                </c:pt>
                <c:pt idx="8215">
                  <c:v>43545.984733796293</c:v>
                </c:pt>
                <c:pt idx="8216">
                  <c:v>43545.986122685186</c:v>
                </c:pt>
                <c:pt idx="8217">
                  <c:v>43545.987511574072</c:v>
                </c:pt>
                <c:pt idx="8218">
                  <c:v>43545.988900462966</c:v>
                </c:pt>
                <c:pt idx="8219">
                  <c:v>43545.990289351852</c:v>
                </c:pt>
                <c:pt idx="8220">
                  <c:v>43545.991678240738</c:v>
                </c:pt>
                <c:pt idx="8221">
                  <c:v>43545.993067129632</c:v>
                </c:pt>
                <c:pt idx="8222">
                  <c:v>43545.994456018518</c:v>
                </c:pt>
                <c:pt idx="8223">
                  <c:v>43545.995844907404</c:v>
                </c:pt>
                <c:pt idx="8224">
                  <c:v>43545.997233796297</c:v>
                </c:pt>
                <c:pt idx="8225">
                  <c:v>43545.998622685183</c:v>
                </c:pt>
                <c:pt idx="8226">
                  <c:v>43546</c:v>
                </c:pt>
                <c:pt idx="8227">
                  <c:v>43546.001388888886</c:v>
                </c:pt>
                <c:pt idx="8228">
                  <c:v>43546.00277777778</c:v>
                </c:pt>
                <c:pt idx="8229">
                  <c:v>43546.004166666666</c:v>
                </c:pt>
                <c:pt idx="8230">
                  <c:v>43546.005555555559</c:v>
                </c:pt>
                <c:pt idx="8231">
                  <c:v>43546.006944444445</c:v>
                </c:pt>
                <c:pt idx="8232">
                  <c:v>43546.008333333331</c:v>
                </c:pt>
                <c:pt idx="8233">
                  <c:v>43546.009722222225</c:v>
                </c:pt>
                <c:pt idx="8234">
                  <c:v>43546.011111111111</c:v>
                </c:pt>
                <c:pt idx="8235">
                  <c:v>43546.012499999997</c:v>
                </c:pt>
                <c:pt idx="8236">
                  <c:v>43546.013888888891</c:v>
                </c:pt>
                <c:pt idx="8237">
                  <c:v>43546.015277777777</c:v>
                </c:pt>
                <c:pt idx="8238">
                  <c:v>43546.01666666667</c:v>
                </c:pt>
                <c:pt idx="8239">
                  <c:v>43546.018055555556</c:v>
                </c:pt>
                <c:pt idx="8240">
                  <c:v>43546.019444444442</c:v>
                </c:pt>
                <c:pt idx="8241">
                  <c:v>43546.020833333336</c:v>
                </c:pt>
                <c:pt idx="8242">
                  <c:v>43546.022222222222</c:v>
                </c:pt>
                <c:pt idx="8243">
                  <c:v>43546.023611111108</c:v>
                </c:pt>
                <c:pt idx="8244">
                  <c:v>43546.025000000001</c:v>
                </c:pt>
                <c:pt idx="8245">
                  <c:v>43546.026388888888</c:v>
                </c:pt>
                <c:pt idx="8246">
                  <c:v>43546.027777777781</c:v>
                </c:pt>
                <c:pt idx="8247">
                  <c:v>43546.029166666667</c:v>
                </c:pt>
                <c:pt idx="8248">
                  <c:v>43546.030555555553</c:v>
                </c:pt>
                <c:pt idx="8249">
                  <c:v>43546.031944444447</c:v>
                </c:pt>
                <c:pt idx="8250">
                  <c:v>43546.033333333333</c:v>
                </c:pt>
                <c:pt idx="8251">
                  <c:v>43546.034722222219</c:v>
                </c:pt>
                <c:pt idx="8252">
                  <c:v>43546.036111111112</c:v>
                </c:pt>
                <c:pt idx="8253">
                  <c:v>43546.037499999999</c:v>
                </c:pt>
                <c:pt idx="8254">
                  <c:v>43546.038888888892</c:v>
                </c:pt>
                <c:pt idx="8255">
                  <c:v>43546.040277777778</c:v>
                </c:pt>
                <c:pt idx="8256">
                  <c:v>43546.041666666664</c:v>
                </c:pt>
                <c:pt idx="8257">
                  <c:v>43546.043055555558</c:v>
                </c:pt>
                <c:pt idx="8258">
                  <c:v>43546.044444444444</c:v>
                </c:pt>
                <c:pt idx="8259">
                  <c:v>43546.04583333333</c:v>
                </c:pt>
                <c:pt idx="8260">
                  <c:v>43546.047222222223</c:v>
                </c:pt>
                <c:pt idx="8261">
                  <c:v>43546.048611111109</c:v>
                </c:pt>
                <c:pt idx="8262">
                  <c:v>43546.05</c:v>
                </c:pt>
                <c:pt idx="8263">
                  <c:v>43546.051388888889</c:v>
                </c:pt>
                <c:pt idx="8264">
                  <c:v>43546.052777777775</c:v>
                </c:pt>
                <c:pt idx="8265">
                  <c:v>43546.054166666669</c:v>
                </c:pt>
                <c:pt idx="8266">
                  <c:v>43546.055555555555</c:v>
                </c:pt>
                <c:pt idx="8267">
                  <c:v>43546.056944444441</c:v>
                </c:pt>
                <c:pt idx="8268">
                  <c:v>43546.058333333334</c:v>
                </c:pt>
                <c:pt idx="8269">
                  <c:v>43546.05972222222</c:v>
                </c:pt>
                <c:pt idx="8270">
                  <c:v>43546.061111111114</c:v>
                </c:pt>
                <c:pt idx="8271">
                  <c:v>43546.0625</c:v>
                </c:pt>
                <c:pt idx="8272">
                  <c:v>43546.063888888886</c:v>
                </c:pt>
                <c:pt idx="8273">
                  <c:v>43546.06527777778</c:v>
                </c:pt>
                <c:pt idx="8274">
                  <c:v>43546.066666666666</c:v>
                </c:pt>
                <c:pt idx="8275">
                  <c:v>43546.068055555559</c:v>
                </c:pt>
                <c:pt idx="8276">
                  <c:v>43546.069444444445</c:v>
                </c:pt>
                <c:pt idx="8277">
                  <c:v>43546.070833333331</c:v>
                </c:pt>
                <c:pt idx="8278">
                  <c:v>43546.072222222225</c:v>
                </c:pt>
                <c:pt idx="8279">
                  <c:v>43546.073611111111</c:v>
                </c:pt>
                <c:pt idx="8280">
                  <c:v>43546.074999999997</c:v>
                </c:pt>
                <c:pt idx="8281">
                  <c:v>43546.076388888891</c:v>
                </c:pt>
                <c:pt idx="8282">
                  <c:v>43546.077777777777</c:v>
                </c:pt>
                <c:pt idx="8283">
                  <c:v>43546.07916666667</c:v>
                </c:pt>
                <c:pt idx="8284">
                  <c:v>43546.080555555556</c:v>
                </c:pt>
                <c:pt idx="8285">
                  <c:v>43546.081944444442</c:v>
                </c:pt>
                <c:pt idx="8286">
                  <c:v>43546.083333333336</c:v>
                </c:pt>
                <c:pt idx="8287">
                  <c:v>43546.084710648145</c:v>
                </c:pt>
                <c:pt idx="8288">
                  <c:v>43546.086099537039</c:v>
                </c:pt>
                <c:pt idx="8289">
                  <c:v>43546.087488425925</c:v>
                </c:pt>
                <c:pt idx="8290">
                  <c:v>43546.088877314818</c:v>
                </c:pt>
                <c:pt idx="8291">
                  <c:v>43546.090266203704</c:v>
                </c:pt>
                <c:pt idx="8292">
                  <c:v>43546.09165509259</c:v>
                </c:pt>
                <c:pt idx="8293">
                  <c:v>43546.093043981484</c:v>
                </c:pt>
                <c:pt idx="8294">
                  <c:v>43546.09443287037</c:v>
                </c:pt>
                <c:pt idx="8295">
                  <c:v>43546.095821759256</c:v>
                </c:pt>
                <c:pt idx="8296">
                  <c:v>43546.097210648149</c:v>
                </c:pt>
                <c:pt idx="8297">
                  <c:v>43546.098599537036</c:v>
                </c:pt>
                <c:pt idx="8298">
                  <c:v>43546.099988425929</c:v>
                </c:pt>
                <c:pt idx="8299">
                  <c:v>43546.101377314815</c:v>
                </c:pt>
                <c:pt idx="8300">
                  <c:v>43546.102766203701</c:v>
                </c:pt>
                <c:pt idx="8301">
                  <c:v>43546.104155092595</c:v>
                </c:pt>
                <c:pt idx="8302">
                  <c:v>43546.105543981481</c:v>
                </c:pt>
                <c:pt idx="8303">
                  <c:v>43546.106932870367</c:v>
                </c:pt>
                <c:pt idx="8304">
                  <c:v>43546.10832175926</c:v>
                </c:pt>
                <c:pt idx="8305">
                  <c:v>43546.109710648147</c:v>
                </c:pt>
                <c:pt idx="8306">
                  <c:v>43546.11109953704</c:v>
                </c:pt>
                <c:pt idx="8307">
                  <c:v>43546.112488425926</c:v>
                </c:pt>
                <c:pt idx="8308">
                  <c:v>43546.113877314812</c:v>
                </c:pt>
                <c:pt idx="8309">
                  <c:v>43546.115266203706</c:v>
                </c:pt>
                <c:pt idx="8310">
                  <c:v>43546.116655092592</c:v>
                </c:pt>
                <c:pt idx="8311">
                  <c:v>43546.118043981478</c:v>
                </c:pt>
                <c:pt idx="8312">
                  <c:v>43546.119432870371</c:v>
                </c:pt>
                <c:pt idx="8313">
                  <c:v>43546.120821759258</c:v>
                </c:pt>
                <c:pt idx="8314">
                  <c:v>43546.122210648151</c:v>
                </c:pt>
                <c:pt idx="8315">
                  <c:v>43546.123599537037</c:v>
                </c:pt>
                <c:pt idx="8316">
                  <c:v>43546.124988425923</c:v>
                </c:pt>
                <c:pt idx="8317">
                  <c:v>43546.126377314817</c:v>
                </c:pt>
                <c:pt idx="8318">
                  <c:v>43546.127766203703</c:v>
                </c:pt>
                <c:pt idx="8319">
                  <c:v>43546.129155092596</c:v>
                </c:pt>
                <c:pt idx="8320">
                  <c:v>43546.130543981482</c:v>
                </c:pt>
                <c:pt idx="8321">
                  <c:v>43546.131932870368</c:v>
                </c:pt>
                <c:pt idx="8322">
                  <c:v>43546.133321759262</c:v>
                </c:pt>
                <c:pt idx="8323">
                  <c:v>43546.134710648148</c:v>
                </c:pt>
                <c:pt idx="8324">
                  <c:v>43546.136099537034</c:v>
                </c:pt>
                <c:pt idx="8325">
                  <c:v>43546.137488425928</c:v>
                </c:pt>
                <c:pt idx="8326">
                  <c:v>43546.138877314814</c:v>
                </c:pt>
                <c:pt idx="8327">
                  <c:v>43546.140266203707</c:v>
                </c:pt>
                <c:pt idx="8328">
                  <c:v>43546.141655092593</c:v>
                </c:pt>
                <c:pt idx="8329">
                  <c:v>43546.143043981479</c:v>
                </c:pt>
                <c:pt idx="8330">
                  <c:v>43546.144432870373</c:v>
                </c:pt>
                <c:pt idx="8331">
                  <c:v>43546.145821759259</c:v>
                </c:pt>
                <c:pt idx="8332">
                  <c:v>43546.147210648145</c:v>
                </c:pt>
                <c:pt idx="8333">
                  <c:v>43546.148599537039</c:v>
                </c:pt>
                <c:pt idx="8334">
                  <c:v>43546.149988425925</c:v>
                </c:pt>
                <c:pt idx="8335">
                  <c:v>43546.151377314818</c:v>
                </c:pt>
                <c:pt idx="8336">
                  <c:v>43546.152766203704</c:v>
                </c:pt>
                <c:pt idx="8337">
                  <c:v>43546.15415509259</c:v>
                </c:pt>
                <c:pt idx="8338">
                  <c:v>43546.155543981484</c:v>
                </c:pt>
                <c:pt idx="8339">
                  <c:v>43546.15693287037</c:v>
                </c:pt>
                <c:pt idx="8340">
                  <c:v>43546.158321759256</c:v>
                </c:pt>
                <c:pt idx="8341">
                  <c:v>43546.159710648149</c:v>
                </c:pt>
                <c:pt idx="8342">
                  <c:v>43546.161099537036</c:v>
                </c:pt>
                <c:pt idx="8343">
                  <c:v>43546.162488425929</c:v>
                </c:pt>
                <c:pt idx="8344">
                  <c:v>43546.163877314815</c:v>
                </c:pt>
                <c:pt idx="8345">
                  <c:v>43546.165266203701</c:v>
                </c:pt>
                <c:pt idx="8346">
                  <c:v>43546.166655092595</c:v>
                </c:pt>
                <c:pt idx="8347">
                  <c:v>43546.168032407404</c:v>
                </c:pt>
                <c:pt idx="8348">
                  <c:v>43546.169421296298</c:v>
                </c:pt>
                <c:pt idx="8349">
                  <c:v>43546.170810185184</c:v>
                </c:pt>
                <c:pt idx="8350">
                  <c:v>43546.172199074077</c:v>
                </c:pt>
                <c:pt idx="8351">
                  <c:v>43546.173587962963</c:v>
                </c:pt>
                <c:pt idx="8352">
                  <c:v>43546.174976851849</c:v>
                </c:pt>
                <c:pt idx="8353">
                  <c:v>43546.176365740743</c:v>
                </c:pt>
                <c:pt idx="8354">
                  <c:v>43546.177754629629</c:v>
                </c:pt>
                <c:pt idx="8355">
                  <c:v>43546.179143518515</c:v>
                </c:pt>
                <c:pt idx="8356">
                  <c:v>43546.180532407408</c:v>
                </c:pt>
                <c:pt idx="8357">
                  <c:v>43546.181921296295</c:v>
                </c:pt>
                <c:pt idx="8358">
                  <c:v>43546.183310185188</c:v>
                </c:pt>
                <c:pt idx="8359">
                  <c:v>43546.184699074074</c:v>
                </c:pt>
                <c:pt idx="8360">
                  <c:v>43546.18608796296</c:v>
                </c:pt>
                <c:pt idx="8361">
                  <c:v>43546.187476851854</c:v>
                </c:pt>
                <c:pt idx="8362">
                  <c:v>43546.18886574074</c:v>
                </c:pt>
                <c:pt idx="8363">
                  <c:v>43546.190254629626</c:v>
                </c:pt>
                <c:pt idx="8364">
                  <c:v>43546.191643518519</c:v>
                </c:pt>
                <c:pt idx="8365">
                  <c:v>43546.193032407406</c:v>
                </c:pt>
                <c:pt idx="8366">
                  <c:v>43546.194421296299</c:v>
                </c:pt>
                <c:pt idx="8367">
                  <c:v>43546.195810185185</c:v>
                </c:pt>
                <c:pt idx="8368">
                  <c:v>43546.197199074071</c:v>
                </c:pt>
                <c:pt idx="8369">
                  <c:v>43546.198587962965</c:v>
                </c:pt>
                <c:pt idx="8370">
                  <c:v>43546.199976851851</c:v>
                </c:pt>
                <c:pt idx="8371">
                  <c:v>43546.201365740744</c:v>
                </c:pt>
                <c:pt idx="8372">
                  <c:v>43546.20275462963</c:v>
                </c:pt>
                <c:pt idx="8373">
                  <c:v>43546.204143518517</c:v>
                </c:pt>
                <c:pt idx="8374">
                  <c:v>43546.20553240741</c:v>
                </c:pt>
                <c:pt idx="8375">
                  <c:v>43546.206921296296</c:v>
                </c:pt>
                <c:pt idx="8376">
                  <c:v>43546.208310185182</c:v>
                </c:pt>
                <c:pt idx="8377">
                  <c:v>43546.209699074076</c:v>
                </c:pt>
                <c:pt idx="8378">
                  <c:v>43546.211087962962</c:v>
                </c:pt>
                <c:pt idx="8379">
                  <c:v>43546.212476851855</c:v>
                </c:pt>
                <c:pt idx="8380">
                  <c:v>43546.213865740741</c:v>
                </c:pt>
                <c:pt idx="8381">
                  <c:v>43546.215254629627</c:v>
                </c:pt>
                <c:pt idx="8382">
                  <c:v>43546.216643518521</c:v>
                </c:pt>
                <c:pt idx="8383">
                  <c:v>43546.218032407407</c:v>
                </c:pt>
                <c:pt idx="8384">
                  <c:v>43546.219421296293</c:v>
                </c:pt>
                <c:pt idx="8385">
                  <c:v>43546.220810185187</c:v>
                </c:pt>
                <c:pt idx="8386">
                  <c:v>43546.222199074073</c:v>
                </c:pt>
                <c:pt idx="8387">
                  <c:v>43546.223587962966</c:v>
                </c:pt>
                <c:pt idx="8388">
                  <c:v>43546.224976851852</c:v>
                </c:pt>
                <c:pt idx="8389">
                  <c:v>43546.226365740738</c:v>
                </c:pt>
                <c:pt idx="8390">
                  <c:v>43546.227754629632</c:v>
                </c:pt>
                <c:pt idx="8391">
                  <c:v>43546.229143518518</c:v>
                </c:pt>
                <c:pt idx="8392">
                  <c:v>43546.230532407404</c:v>
                </c:pt>
                <c:pt idx="8393">
                  <c:v>43546.231921296298</c:v>
                </c:pt>
                <c:pt idx="8394">
                  <c:v>43546.233310185184</c:v>
                </c:pt>
                <c:pt idx="8395">
                  <c:v>43546.234699074077</c:v>
                </c:pt>
                <c:pt idx="8396">
                  <c:v>43546.236087962963</c:v>
                </c:pt>
                <c:pt idx="8397">
                  <c:v>43546.237476851849</c:v>
                </c:pt>
                <c:pt idx="8398">
                  <c:v>43546.238865740743</c:v>
                </c:pt>
                <c:pt idx="8399">
                  <c:v>43546.240254629629</c:v>
                </c:pt>
                <c:pt idx="8400">
                  <c:v>43546.241643518515</c:v>
                </c:pt>
                <c:pt idx="8401">
                  <c:v>43546.243032407408</c:v>
                </c:pt>
                <c:pt idx="8402">
                  <c:v>43546.244421296295</c:v>
                </c:pt>
                <c:pt idx="8403">
                  <c:v>43546.245810185188</c:v>
                </c:pt>
                <c:pt idx="8404">
                  <c:v>43546.247199074074</c:v>
                </c:pt>
                <c:pt idx="8405">
                  <c:v>43546.24858796296</c:v>
                </c:pt>
                <c:pt idx="8406">
                  <c:v>43546.249976851854</c:v>
                </c:pt>
                <c:pt idx="8407">
                  <c:v>43546.251354166663</c:v>
                </c:pt>
                <c:pt idx="8408">
                  <c:v>43546.252743055556</c:v>
                </c:pt>
                <c:pt idx="8409">
                  <c:v>43546.254131944443</c:v>
                </c:pt>
                <c:pt idx="8410">
                  <c:v>43546.255520833336</c:v>
                </c:pt>
                <c:pt idx="8411">
                  <c:v>43546.256909722222</c:v>
                </c:pt>
                <c:pt idx="8412">
                  <c:v>43546.258298611108</c:v>
                </c:pt>
                <c:pt idx="8413">
                  <c:v>43546.259687500002</c:v>
                </c:pt>
                <c:pt idx="8414">
                  <c:v>43546.261076388888</c:v>
                </c:pt>
                <c:pt idx="8415">
                  <c:v>43546.262465277781</c:v>
                </c:pt>
                <c:pt idx="8416">
                  <c:v>43546.263854166667</c:v>
                </c:pt>
                <c:pt idx="8417">
                  <c:v>43546.265243055554</c:v>
                </c:pt>
                <c:pt idx="8418">
                  <c:v>43546.266631944447</c:v>
                </c:pt>
                <c:pt idx="8419">
                  <c:v>43546.268020833333</c:v>
                </c:pt>
                <c:pt idx="8420">
                  <c:v>43546.269409722219</c:v>
                </c:pt>
                <c:pt idx="8421">
                  <c:v>43546.270798611113</c:v>
                </c:pt>
                <c:pt idx="8422">
                  <c:v>43546.272187499999</c:v>
                </c:pt>
                <c:pt idx="8423">
                  <c:v>43546.273576388892</c:v>
                </c:pt>
                <c:pt idx="8424">
                  <c:v>43546.274965277778</c:v>
                </c:pt>
                <c:pt idx="8425">
                  <c:v>43546.276354166665</c:v>
                </c:pt>
                <c:pt idx="8426">
                  <c:v>43546.277743055558</c:v>
                </c:pt>
                <c:pt idx="8427">
                  <c:v>43546.279131944444</c:v>
                </c:pt>
                <c:pt idx="8428">
                  <c:v>43546.28052083333</c:v>
                </c:pt>
                <c:pt idx="8429">
                  <c:v>43546.281909722224</c:v>
                </c:pt>
                <c:pt idx="8430">
                  <c:v>43546.28329861111</c:v>
                </c:pt>
                <c:pt idx="8431">
                  <c:v>43546.284687500003</c:v>
                </c:pt>
                <c:pt idx="8432">
                  <c:v>43546.286076388889</c:v>
                </c:pt>
                <c:pt idx="8433">
                  <c:v>43546.287465277775</c:v>
                </c:pt>
                <c:pt idx="8434">
                  <c:v>43546.288854166669</c:v>
                </c:pt>
                <c:pt idx="8435">
                  <c:v>43546.290243055555</c:v>
                </c:pt>
                <c:pt idx="8436">
                  <c:v>43546.291631944441</c:v>
                </c:pt>
                <c:pt idx="8437">
                  <c:v>43546.293020833335</c:v>
                </c:pt>
                <c:pt idx="8438">
                  <c:v>43546.294409722221</c:v>
                </c:pt>
                <c:pt idx="8439">
                  <c:v>43546.487442129626</c:v>
                </c:pt>
                <c:pt idx="8440">
                  <c:v>43546.48883101852</c:v>
                </c:pt>
                <c:pt idx="8441">
                  <c:v>43546.490219907406</c:v>
                </c:pt>
                <c:pt idx="8442">
                  <c:v>43546.491608796299</c:v>
                </c:pt>
                <c:pt idx="8443">
                  <c:v>43546.492997685185</c:v>
                </c:pt>
                <c:pt idx="8444">
                  <c:v>43546.494386574072</c:v>
                </c:pt>
                <c:pt idx="8445">
                  <c:v>43546.495775462965</c:v>
                </c:pt>
                <c:pt idx="8446">
                  <c:v>43546.497164351851</c:v>
                </c:pt>
                <c:pt idx="8447">
                  <c:v>43546.498553240737</c:v>
                </c:pt>
                <c:pt idx="8448">
                  <c:v>43546.499942129631</c:v>
                </c:pt>
                <c:pt idx="8449">
                  <c:v>43546.501319444447</c:v>
                </c:pt>
                <c:pt idx="8450">
                  <c:v>43546.502708333333</c:v>
                </c:pt>
                <c:pt idx="8451">
                  <c:v>43546.50409722222</c:v>
                </c:pt>
                <c:pt idx="8452">
                  <c:v>43546.505486111113</c:v>
                </c:pt>
                <c:pt idx="8453">
                  <c:v>43546.506874999999</c:v>
                </c:pt>
                <c:pt idx="8454">
                  <c:v>43546.508263888885</c:v>
                </c:pt>
                <c:pt idx="8455">
                  <c:v>43546.509652777779</c:v>
                </c:pt>
                <c:pt idx="8456">
                  <c:v>43546.511041666665</c:v>
                </c:pt>
                <c:pt idx="8457">
                  <c:v>43546.512430555558</c:v>
                </c:pt>
                <c:pt idx="8458">
                  <c:v>43546.513819444444</c:v>
                </c:pt>
                <c:pt idx="8459">
                  <c:v>43546.515208333331</c:v>
                </c:pt>
                <c:pt idx="8460">
                  <c:v>43546.516597222224</c:v>
                </c:pt>
                <c:pt idx="8461">
                  <c:v>43546.51798611111</c:v>
                </c:pt>
                <c:pt idx="8462">
                  <c:v>43546.519375000003</c:v>
                </c:pt>
                <c:pt idx="8463">
                  <c:v>43546.52076388889</c:v>
                </c:pt>
                <c:pt idx="8464">
                  <c:v>43546.522152777776</c:v>
                </c:pt>
                <c:pt idx="8465">
                  <c:v>43546.523541666669</c:v>
                </c:pt>
                <c:pt idx="8466">
                  <c:v>43546.524930555555</c:v>
                </c:pt>
                <c:pt idx="8467">
                  <c:v>43546.526319444441</c:v>
                </c:pt>
                <c:pt idx="8468">
                  <c:v>43546.527708333335</c:v>
                </c:pt>
                <c:pt idx="8469">
                  <c:v>43546.529097222221</c:v>
                </c:pt>
                <c:pt idx="8470">
                  <c:v>43546.530486111114</c:v>
                </c:pt>
                <c:pt idx="8471">
                  <c:v>43546.531875000001</c:v>
                </c:pt>
                <c:pt idx="8472">
                  <c:v>43546.533263888887</c:v>
                </c:pt>
                <c:pt idx="8473">
                  <c:v>43546.53465277778</c:v>
                </c:pt>
                <c:pt idx="8474">
                  <c:v>43546.536041666666</c:v>
                </c:pt>
                <c:pt idx="8475">
                  <c:v>43546.537430555552</c:v>
                </c:pt>
                <c:pt idx="8476">
                  <c:v>43546.538819444446</c:v>
                </c:pt>
                <c:pt idx="8477">
                  <c:v>43546.540208333332</c:v>
                </c:pt>
                <c:pt idx="8478">
                  <c:v>43546.541597222225</c:v>
                </c:pt>
                <c:pt idx="8479">
                  <c:v>43546.542986111112</c:v>
                </c:pt>
                <c:pt idx="8480">
                  <c:v>43546.544374999998</c:v>
                </c:pt>
                <c:pt idx="8481">
                  <c:v>43546.545763888891</c:v>
                </c:pt>
                <c:pt idx="8482">
                  <c:v>43546.547152777777</c:v>
                </c:pt>
                <c:pt idx="8483">
                  <c:v>43546.548541666663</c:v>
                </c:pt>
                <c:pt idx="8484">
                  <c:v>43546.549930555557</c:v>
                </c:pt>
                <c:pt idx="8485">
                  <c:v>43546.551319444443</c:v>
                </c:pt>
                <c:pt idx="8486">
                  <c:v>43546.552708333336</c:v>
                </c:pt>
                <c:pt idx="8487">
                  <c:v>43546.554097222222</c:v>
                </c:pt>
                <c:pt idx="8488">
                  <c:v>43546.555486111109</c:v>
                </c:pt>
                <c:pt idx="8489">
                  <c:v>43546.556875000002</c:v>
                </c:pt>
                <c:pt idx="8490">
                  <c:v>43546.558263888888</c:v>
                </c:pt>
                <c:pt idx="8491">
                  <c:v>43546.559652777774</c:v>
                </c:pt>
                <c:pt idx="8492">
                  <c:v>43546.561041666668</c:v>
                </c:pt>
                <c:pt idx="8493">
                  <c:v>43546.562430555554</c:v>
                </c:pt>
                <c:pt idx="8494">
                  <c:v>43546.563819444447</c:v>
                </c:pt>
                <c:pt idx="8495">
                  <c:v>43546.565208333333</c:v>
                </c:pt>
                <c:pt idx="8496">
                  <c:v>43546.56659722222</c:v>
                </c:pt>
                <c:pt idx="8497">
                  <c:v>43546.567986111113</c:v>
                </c:pt>
                <c:pt idx="8498">
                  <c:v>43546.569374999999</c:v>
                </c:pt>
                <c:pt idx="8499">
                  <c:v>43546.570763888885</c:v>
                </c:pt>
                <c:pt idx="8500">
                  <c:v>43546.572152777779</c:v>
                </c:pt>
                <c:pt idx="8501">
                  <c:v>43546.573541666665</c:v>
                </c:pt>
                <c:pt idx="8502">
                  <c:v>43546.574930555558</c:v>
                </c:pt>
                <c:pt idx="8503">
                  <c:v>43546.576319444444</c:v>
                </c:pt>
                <c:pt idx="8504">
                  <c:v>43546.577708333331</c:v>
                </c:pt>
                <c:pt idx="8505">
                  <c:v>43546.579097222224</c:v>
                </c:pt>
                <c:pt idx="8506">
                  <c:v>43546.58048611111</c:v>
                </c:pt>
                <c:pt idx="8507">
                  <c:v>43546.581875000003</c:v>
                </c:pt>
                <c:pt idx="8508">
                  <c:v>43546.58326388889</c:v>
                </c:pt>
                <c:pt idx="8509">
                  <c:v>43546.584641203706</c:v>
                </c:pt>
                <c:pt idx="8510">
                  <c:v>43546.586030092592</c:v>
                </c:pt>
                <c:pt idx="8511">
                  <c:v>43546.587418981479</c:v>
                </c:pt>
                <c:pt idx="8512">
                  <c:v>43546.588807870372</c:v>
                </c:pt>
                <c:pt idx="8513">
                  <c:v>43546.590196759258</c:v>
                </c:pt>
                <c:pt idx="8514">
                  <c:v>43546.591585648152</c:v>
                </c:pt>
                <c:pt idx="8515">
                  <c:v>43546.592974537038</c:v>
                </c:pt>
                <c:pt idx="8516">
                  <c:v>43546.594363425924</c:v>
                </c:pt>
                <c:pt idx="8517">
                  <c:v>43546.595752314817</c:v>
                </c:pt>
                <c:pt idx="8518">
                  <c:v>43546.597141203703</c:v>
                </c:pt>
                <c:pt idx="8519">
                  <c:v>43546.598530092589</c:v>
                </c:pt>
                <c:pt idx="8520">
                  <c:v>43546.599918981483</c:v>
                </c:pt>
                <c:pt idx="8521">
                  <c:v>43546.601307870369</c:v>
                </c:pt>
                <c:pt idx="8522">
                  <c:v>43546.602696759262</c:v>
                </c:pt>
                <c:pt idx="8523">
                  <c:v>43546.604085648149</c:v>
                </c:pt>
                <c:pt idx="8524">
                  <c:v>43546.605474537035</c:v>
                </c:pt>
                <c:pt idx="8525">
                  <c:v>43546.606863425928</c:v>
                </c:pt>
                <c:pt idx="8526">
                  <c:v>43546.608252314814</c:v>
                </c:pt>
                <c:pt idx="8527">
                  <c:v>43546.6096412037</c:v>
                </c:pt>
                <c:pt idx="8528">
                  <c:v>43546.611030092594</c:v>
                </c:pt>
                <c:pt idx="8529">
                  <c:v>43546.61241898148</c:v>
                </c:pt>
                <c:pt idx="8530">
                  <c:v>43546.613807870373</c:v>
                </c:pt>
                <c:pt idx="8531">
                  <c:v>43546.61519675926</c:v>
                </c:pt>
                <c:pt idx="8532">
                  <c:v>43546.616585648146</c:v>
                </c:pt>
                <c:pt idx="8533">
                  <c:v>43546.617974537039</c:v>
                </c:pt>
                <c:pt idx="8534">
                  <c:v>43546.619363425925</c:v>
                </c:pt>
                <c:pt idx="8535">
                  <c:v>43546.620752314811</c:v>
                </c:pt>
                <c:pt idx="8536">
                  <c:v>43546.622141203705</c:v>
                </c:pt>
                <c:pt idx="8537">
                  <c:v>43546.623530092591</c:v>
                </c:pt>
                <c:pt idx="8538">
                  <c:v>43546.624918981484</c:v>
                </c:pt>
                <c:pt idx="8539">
                  <c:v>43546.626307870371</c:v>
                </c:pt>
                <c:pt idx="8540">
                  <c:v>43546.627696759257</c:v>
                </c:pt>
                <c:pt idx="8541">
                  <c:v>43546.62908564815</c:v>
                </c:pt>
                <c:pt idx="8542">
                  <c:v>43546.630474537036</c:v>
                </c:pt>
                <c:pt idx="8543">
                  <c:v>43546.631863425922</c:v>
                </c:pt>
                <c:pt idx="8544">
                  <c:v>43546.633252314816</c:v>
                </c:pt>
                <c:pt idx="8545">
                  <c:v>43546.634641203702</c:v>
                </c:pt>
                <c:pt idx="8546">
                  <c:v>43546.636030092595</c:v>
                </c:pt>
                <c:pt idx="8547">
                  <c:v>43546.637418981481</c:v>
                </c:pt>
                <c:pt idx="8548">
                  <c:v>43546.638807870368</c:v>
                </c:pt>
                <c:pt idx="8549">
                  <c:v>43546.640196759261</c:v>
                </c:pt>
                <c:pt idx="8550">
                  <c:v>43546.641585648147</c:v>
                </c:pt>
                <c:pt idx="8551">
                  <c:v>43546.642974537041</c:v>
                </c:pt>
                <c:pt idx="8552">
                  <c:v>43546.644363425927</c:v>
                </c:pt>
                <c:pt idx="8553">
                  <c:v>43546.645752314813</c:v>
                </c:pt>
                <c:pt idx="8554">
                  <c:v>43546.647141203706</c:v>
                </c:pt>
                <c:pt idx="8555">
                  <c:v>43546.648530092592</c:v>
                </c:pt>
                <c:pt idx="8556">
                  <c:v>43546.649918981479</c:v>
                </c:pt>
                <c:pt idx="8557">
                  <c:v>43546.651307870372</c:v>
                </c:pt>
                <c:pt idx="8558">
                  <c:v>43546.652696759258</c:v>
                </c:pt>
                <c:pt idx="8559">
                  <c:v>43546.654085648152</c:v>
                </c:pt>
                <c:pt idx="8560">
                  <c:v>43546.655474537038</c:v>
                </c:pt>
                <c:pt idx="8561">
                  <c:v>43546.656863425924</c:v>
                </c:pt>
                <c:pt idx="8562">
                  <c:v>43546.658252314817</c:v>
                </c:pt>
                <c:pt idx="8563">
                  <c:v>43546.659641203703</c:v>
                </c:pt>
                <c:pt idx="8564">
                  <c:v>43546.661030092589</c:v>
                </c:pt>
                <c:pt idx="8565">
                  <c:v>43546.662418981483</c:v>
                </c:pt>
                <c:pt idx="8566">
                  <c:v>43546.663807870369</c:v>
                </c:pt>
                <c:pt idx="8567">
                  <c:v>43546.665196759262</c:v>
                </c:pt>
                <c:pt idx="8568">
                  <c:v>43546.666585648149</c:v>
                </c:pt>
                <c:pt idx="8569">
                  <c:v>43546.667962962965</c:v>
                </c:pt>
                <c:pt idx="8570">
                  <c:v>43546.669351851851</c:v>
                </c:pt>
                <c:pt idx="8571">
                  <c:v>43546.670740740738</c:v>
                </c:pt>
                <c:pt idx="8572">
                  <c:v>43546.672129629631</c:v>
                </c:pt>
                <c:pt idx="8573">
                  <c:v>43546.673518518517</c:v>
                </c:pt>
                <c:pt idx="8574">
                  <c:v>43546.674907407411</c:v>
                </c:pt>
                <c:pt idx="8575">
                  <c:v>43546.676296296297</c:v>
                </c:pt>
                <c:pt idx="8576">
                  <c:v>43546.677685185183</c:v>
                </c:pt>
                <c:pt idx="8577">
                  <c:v>43546.679074074076</c:v>
                </c:pt>
                <c:pt idx="8578">
                  <c:v>43546.680462962962</c:v>
                </c:pt>
                <c:pt idx="8579">
                  <c:v>43546.681851851848</c:v>
                </c:pt>
                <c:pt idx="8580">
                  <c:v>43546.683240740742</c:v>
                </c:pt>
                <c:pt idx="8581">
                  <c:v>43546.684629629628</c:v>
                </c:pt>
                <c:pt idx="8582">
                  <c:v>43546.686018518521</c:v>
                </c:pt>
                <c:pt idx="8583">
                  <c:v>43546.687407407408</c:v>
                </c:pt>
                <c:pt idx="8584">
                  <c:v>43546.688796296294</c:v>
                </c:pt>
                <c:pt idx="8585">
                  <c:v>43546.690185185187</c:v>
                </c:pt>
                <c:pt idx="8586">
                  <c:v>43546.691574074073</c:v>
                </c:pt>
                <c:pt idx="8587">
                  <c:v>43546.692962962959</c:v>
                </c:pt>
                <c:pt idx="8588">
                  <c:v>43546.694351851853</c:v>
                </c:pt>
                <c:pt idx="8589">
                  <c:v>43546.695740740739</c:v>
                </c:pt>
                <c:pt idx="8590">
                  <c:v>43546.697129629632</c:v>
                </c:pt>
                <c:pt idx="8591">
                  <c:v>43546.698518518519</c:v>
                </c:pt>
                <c:pt idx="8592">
                  <c:v>43546.699907407405</c:v>
                </c:pt>
                <c:pt idx="8593">
                  <c:v>43546.701296296298</c:v>
                </c:pt>
                <c:pt idx="8594">
                  <c:v>43546.702685185184</c:v>
                </c:pt>
                <c:pt idx="8595">
                  <c:v>43546.704074074078</c:v>
                </c:pt>
                <c:pt idx="8596">
                  <c:v>43546.705462962964</c:v>
                </c:pt>
                <c:pt idx="8597">
                  <c:v>43546.70685185185</c:v>
                </c:pt>
                <c:pt idx="8598">
                  <c:v>43546.708240740743</c:v>
                </c:pt>
                <c:pt idx="8599">
                  <c:v>43546.709629629629</c:v>
                </c:pt>
                <c:pt idx="8600">
                  <c:v>43546.711018518516</c:v>
                </c:pt>
                <c:pt idx="8601">
                  <c:v>43546.712407407409</c:v>
                </c:pt>
                <c:pt idx="8602">
                  <c:v>43546.713796296295</c:v>
                </c:pt>
                <c:pt idx="8603">
                  <c:v>43546.715185185189</c:v>
                </c:pt>
                <c:pt idx="8604">
                  <c:v>43546.716574074075</c:v>
                </c:pt>
                <c:pt idx="8605">
                  <c:v>43546.717962962961</c:v>
                </c:pt>
                <c:pt idx="8606">
                  <c:v>43546.719351851854</c:v>
                </c:pt>
                <c:pt idx="8607">
                  <c:v>43546.72074074074</c:v>
                </c:pt>
                <c:pt idx="8608">
                  <c:v>43546.722129629627</c:v>
                </c:pt>
                <c:pt idx="8609">
                  <c:v>43546.72351851852</c:v>
                </c:pt>
                <c:pt idx="8610">
                  <c:v>43546.724907407406</c:v>
                </c:pt>
                <c:pt idx="8611">
                  <c:v>43546.7262962963</c:v>
                </c:pt>
                <c:pt idx="8612">
                  <c:v>43546.727685185186</c:v>
                </c:pt>
                <c:pt idx="8613">
                  <c:v>43546.729074074072</c:v>
                </c:pt>
                <c:pt idx="8614">
                  <c:v>43546.730462962965</c:v>
                </c:pt>
                <c:pt idx="8615">
                  <c:v>43546.731851851851</c:v>
                </c:pt>
                <c:pt idx="8616">
                  <c:v>43546.733240740738</c:v>
                </c:pt>
                <c:pt idx="8617">
                  <c:v>43546.734629629631</c:v>
                </c:pt>
                <c:pt idx="8618">
                  <c:v>43546.736018518517</c:v>
                </c:pt>
                <c:pt idx="8619">
                  <c:v>43546.737407407411</c:v>
                </c:pt>
                <c:pt idx="8620">
                  <c:v>43546.738796296297</c:v>
                </c:pt>
                <c:pt idx="8621">
                  <c:v>43546.740185185183</c:v>
                </c:pt>
                <c:pt idx="8622">
                  <c:v>43546.741574074076</c:v>
                </c:pt>
                <c:pt idx="8623">
                  <c:v>43546.742962962962</c:v>
                </c:pt>
                <c:pt idx="8624">
                  <c:v>43546.744351851848</c:v>
                </c:pt>
                <c:pt idx="8625">
                  <c:v>43546.745740740742</c:v>
                </c:pt>
                <c:pt idx="8626">
                  <c:v>43546.747129629628</c:v>
                </c:pt>
                <c:pt idx="8627">
                  <c:v>43546.748518518521</c:v>
                </c:pt>
                <c:pt idx="8628">
                  <c:v>43546.749907407408</c:v>
                </c:pt>
                <c:pt idx="8629">
                  <c:v>43546.751284722224</c:v>
                </c:pt>
                <c:pt idx="8630">
                  <c:v>43546.75267361111</c:v>
                </c:pt>
                <c:pt idx="8631">
                  <c:v>43546.754062499997</c:v>
                </c:pt>
                <c:pt idx="8632">
                  <c:v>43546.75545138889</c:v>
                </c:pt>
                <c:pt idx="8633">
                  <c:v>43546.756840277776</c:v>
                </c:pt>
                <c:pt idx="8634">
                  <c:v>43546.758229166669</c:v>
                </c:pt>
                <c:pt idx="8635">
                  <c:v>43546.759618055556</c:v>
                </c:pt>
                <c:pt idx="8636">
                  <c:v>43546.761006944442</c:v>
                </c:pt>
                <c:pt idx="8637">
                  <c:v>43546.762395833335</c:v>
                </c:pt>
                <c:pt idx="8638">
                  <c:v>43546.763784722221</c:v>
                </c:pt>
                <c:pt idx="8639">
                  <c:v>43546.765173611115</c:v>
                </c:pt>
                <c:pt idx="8640">
                  <c:v>43546.766562500001</c:v>
                </c:pt>
                <c:pt idx="8641">
                  <c:v>43546.767951388887</c:v>
                </c:pt>
                <c:pt idx="8642">
                  <c:v>43546.76934027778</c:v>
                </c:pt>
                <c:pt idx="8643">
                  <c:v>43546.770729166667</c:v>
                </c:pt>
                <c:pt idx="8644">
                  <c:v>43546.772118055553</c:v>
                </c:pt>
                <c:pt idx="8645">
                  <c:v>43546.773506944446</c:v>
                </c:pt>
                <c:pt idx="8646">
                  <c:v>43546.774895833332</c:v>
                </c:pt>
                <c:pt idx="8647">
                  <c:v>43546.776284722226</c:v>
                </c:pt>
                <c:pt idx="8648">
                  <c:v>43546.777673611112</c:v>
                </c:pt>
                <c:pt idx="8649">
                  <c:v>43546.779062499998</c:v>
                </c:pt>
                <c:pt idx="8650">
                  <c:v>43546.780451388891</c:v>
                </c:pt>
                <c:pt idx="8651">
                  <c:v>43546.781840277778</c:v>
                </c:pt>
                <c:pt idx="8652">
                  <c:v>43546.783229166664</c:v>
                </c:pt>
                <c:pt idx="8653">
                  <c:v>43546.784618055557</c:v>
                </c:pt>
                <c:pt idx="8654">
                  <c:v>43546.786006944443</c:v>
                </c:pt>
                <c:pt idx="8655">
                  <c:v>43546.787395833337</c:v>
                </c:pt>
                <c:pt idx="8656">
                  <c:v>43546.788784722223</c:v>
                </c:pt>
                <c:pt idx="8657">
                  <c:v>43546.790173611109</c:v>
                </c:pt>
                <c:pt idx="8658">
                  <c:v>43546.791562500002</c:v>
                </c:pt>
                <c:pt idx="8659">
                  <c:v>43546.792951388888</c:v>
                </c:pt>
                <c:pt idx="8660">
                  <c:v>43546.794340277775</c:v>
                </c:pt>
                <c:pt idx="8661">
                  <c:v>43546.795729166668</c:v>
                </c:pt>
                <c:pt idx="8662">
                  <c:v>43546.797118055554</c:v>
                </c:pt>
                <c:pt idx="8663">
                  <c:v>43546.798506944448</c:v>
                </c:pt>
                <c:pt idx="8664">
                  <c:v>43546.799895833334</c:v>
                </c:pt>
                <c:pt idx="8665">
                  <c:v>43546.80128472222</c:v>
                </c:pt>
                <c:pt idx="8666">
                  <c:v>43546.802673611113</c:v>
                </c:pt>
                <c:pt idx="8667">
                  <c:v>43546.804062499999</c:v>
                </c:pt>
                <c:pt idx="8668">
                  <c:v>43546.805451388886</c:v>
                </c:pt>
                <c:pt idx="8669">
                  <c:v>43546.806840277779</c:v>
                </c:pt>
                <c:pt idx="8670">
                  <c:v>43546.808229166665</c:v>
                </c:pt>
                <c:pt idx="8671">
                  <c:v>43546.809618055559</c:v>
                </c:pt>
                <c:pt idx="8672">
                  <c:v>43546.811006944445</c:v>
                </c:pt>
                <c:pt idx="8673">
                  <c:v>43546.812395833331</c:v>
                </c:pt>
                <c:pt idx="8674">
                  <c:v>43546.813784722224</c:v>
                </c:pt>
                <c:pt idx="8675">
                  <c:v>43546.81517361111</c:v>
                </c:pt>
                <c:pt idx="8676">
                  <c:v>43546.816562499997</c:v>
                </c:pt>
                <c:pt idx="8677">
                  <c:v>43546.81795138889</c:v>
                </c:pt>
                <c:pt idx="8678">
                  <c:v>43546.819340277776</c:v>
                </c:pt>
                <c:pt idx="8679">
                  <c:v>43546.820729166669</c:v>
                </c:pt>
                <c:pt idx="8680">
                  <c:v>43546.822118055556</c:v>
                </c:pt>
                <c:pt idx="8681">
                  <c:v>43546.823506944442</c:v>
                </c:pt>
                <c:pt idx="8682">
                  <c:v>43546.824895833335</c:v>
                </c:pt>
                <c:pt idx="8683">
                  <c:v>43546.826284722221</c:v>
                </c:pt>
                <c:pt idx="8684">
                  <c:v>43546.827673611115</c:v>
                </c:pt>
                <c:pt idx="8685">
                  <c:v>43546.829062500001</c:v>
                </c:pt>
                <c:pt idx="8686">
                  <c:v>43546.830451388887</c:v>
                </c:pt>
                <c:pt idx="8687">
                  <c:v>43546.83184027778</c:v>
                </c:pt>
                <c:pt idx="8688">
                  <c:v>43546.833229166667</c:v>
                </c:pt>
                <c:pt idx="8689">
                  <c:v>43546.834618055553</c:v>
                </c:pt>
                <c:pt idx="8690">
                  <c:v>43546.836006944446</c:v>
                </c:pt>
                <c:pt idx="8691">
                  <c:v>43546.837395833332</c:v>
                </c:pt>
                <c:pt idx="8692">
                  <c:v>43546.838784722226</c:v>
                </c:pt>
                <c:pt idx="8693">
                  <c:v>43546.840173611112</c:v>
                </c:pt>
                <c:pt idx="8694">
                  <c:v>43546.841562499998</c:v>
                </c:pt>
                <c:pt idx="8695">
                  <c:v>43546.842951388891</c:v>
                </c:pt>
                <c:pt idx="8696">
                  <c:v>43546.844340277778</c:v>
                </c:pt>
                <c:pt idx="8697">
                  <c:v>43546.845729166664</c:v>
                </c:pt>
                <c:pt idx="8698">
                  <c:v>43546.847118055557</c:v>
                </c:pt>
                <c:pt idx="8699">
                  <c:v>43546.848506944443</c:v>
                </c:pt>
                <c:pt idx="8700">
                  <c:v>43546.849895833337</c:v>
                </c:pt>
                <c:pt idx="8701">
                  <c:v>43546.851284722223</c:v>
                </c:pt>
                <c:pt idx="8702">
                  <c:v>43546.852673611109</c:v>
                </c:pt>
                <c:pt idx="8703">
                  <c:v>43546.855439814812</c:v>
                </c:pt>
                <c:pt idx="8704">
                  <c:v>43546.856828703705</c:v>
                </c:pt>
                <c:pt idx="8705">
                  <c:v>43546.858217592591</c:v>
                </c:pt>
                <c:pt idx="8706">
                  <c:v>43546.859606481485</c:v>
                </c:pt>
                <c:pt idx="8707">
                  <c:v>43546.860995370371</c:v>
                </c:pt>
                <c:pt idx="8708">
                  <c:v>43546.862384259257</c:v>
                </c:pt>
                <c:pt idx="8709">
                  <c:v>43546.86377314815</c:v>
                </c:pt>
                <c:pt idx="8710">
                  <c:v>43546.865162037036</c:v>
                </c:pt>
                <c:pt idx="8711">
                  <c:v>43546.866550925923</c:v>
                </c:pt>
                <c:pt idx="8712">
                  <c:v>43546.867939814816</c:v>
                </c:pt>
                <c:pt idx="8713">
                  <c:v>43546.869328703702</c:v>
                </c:pt>
                <c:pt idx="8714">
                  <c:v>43546.870717592596</c:v>
                </c:pt>
                <c:pt idx="8715">
                  <c:v>43546.872106481482</c:v>
                </c:pt>
                <c:pt idx="8716">
                  <c:v>43546.873495370368</c:v>
                </c:pt>
                <c:pt idx="8717">
                  <c:v>43546.874884259261</c:v>
                </c:pt>
                <c:pt idx="8718">
                  <c:v>43546.876273148147</c:v>
                </c:pt>
                <c:pt idx="8719">
                  <c:v>43546.877662037034</c:v>
                </c:pt>
                <c:pt idx="8720">
                  <c:v>43546.879050925927</c:v>
                </c:pt>
                <c:pt idx="8721">
                  <c:v>43546.880439814813</c:v>
                </c:pt>
                <c:pt idx="8722">
                  <c:v>43546.881828703707</c:v>
                </c:pt>
                <c:pt idx="8723">
                  <c:v>43546.883217592593</c:v>
                </c:pt>
                <c:pt idx="8724">
                  <c:v>43546.884606481479</c:v>
                </c:pt>
                <c:pt idx="8725">
                  <c:v>43546.885995370372</c:v>
                </c:pt>
                <c:pt idx="8726">
                  <c:v>43546.887384259258</c:v>
                </c:pt>
                <c:pt idx="8727">
                  <c:v>43546.888773148145</c:v>
                </c:pt>
                <c:pt idx="8728">
                  <c:v>43546.890162037038</c:v>
                </c:pt>
                <c:pt idx="8729">
                  <c:v>43546.891550925924</c:v>
                </c:pt>
                <c:pt idx="8730">
                  <c:v>43546.892939814818</c:v>
                </c:pt>
                <c:pt idx="8731">
                  <c:v>43546.894328703704</c:v>
                </c:pt>
                <c:pt idx="8732">
                  <c:v>43546.89571759259</c:v>
                </c:pt>
                <c:pt idx="8733">
                  <c:v>43546.897106481483</c:v>
                </c:pt>
                <c:pt idx="8734">
                  <c:v>43546.898495370369</c:v>
                </c:pt>
                <c:pt idx="8735">
                  <c:v>43546.899884259263</c:v>
                </c:pt>
                <c:pt idx="8736">
                  <c:v>43546.901273148149</c:v>
                </c:pt>
                <c:pt idx="8737">
                  <c:v>43546.902662037035</c:v>
                </c:pt>
                <c:pt idx="8738">
                  <c:v>43546.904050925928</c:v>
                </c:pt>
                <c:pt idx="8739">
                  <c:v>43546.905439814815</c:v>
                </c:pt>
                <c:pt idx="8740">
                  <c:v>43546.906828703701</c:v>
                </c:pt>
                <c:pt idx="8741">
                  <c:v>43546.908217592594</c:v>
                </c:pt>
                <c:pt idx="8742">
                  <c:v>43546.90960648148</c:v>
                </c:pt>
                <c:pt idx="8743">
                  <c:v>43546.910995370374</c:v>
                </c:pt>
                <c:pt idx="8744">
                  <c:v>43546.91238425926</c:v>
                </c:pt>
                <c:pt idx="8745">
                  <c:v>43546.913773148146</c:v>
                </c:pt>
                <c:pt idx="8746">
                  <c:v>43546.915162037039</c:v>
                </c:pt>
                <c:pt idx="8747">
                  <c:v>43546.916550925926</c:v>
                </c:pt>
                <c:pt idx="8748">
                  <c:v>43546.917928240742</c:v>
                </c:pt>
                <c:pt idx="8749">
                  <c:v>43546.919317129628</c:v>
                </c:pt>
                <c:pt idx="8750">
                  <c:v>43546.920706018522</c:v>
                </c:pt>
                <c:pt idx="8751">
                  <c:v>43546.922094907408</c:v>
                </c:pt>
                <c:pt idx="8752">
                  <c:v>43546.923483796294</c:v>
                </c:pt>
                <c:pt idx="8753">
                  <c:v>43546.924872685187</c:v>
                </c:pt>
                <c:pt idx="8754">
                  <c:v>43546.926261574074</c:v>
                </c:pt>
                <c:pt idx="8755">
                  <c:v>43546.92765046296</c:v>
                </c:pt>
                <c:pt idx="8756">
                  <c:v>43546.929039351853</c:v>
                </c:pt>
                <c:pt idx="8757">
                  <c:v>43546.930428240739</c:v>
                </c:pt>
                <c:pt idx="8758">
                  <c:v>43546.931817129633</c:v>
                </c:pt>
                <c:pt idx="8759">
                  <c:v>43546.933206018519</c:v>
                </c:pt>
                <c:pt idx="8760">
                  <c:v>43546.934594907405</c:v>
                </c:pt>
                <c:pt idx="8761">
                  <c:v>43546.935983796298</c:v>
                </c:pt>
                <c:pt idx="8762">
                  <c:v>43546.937372685185</c:v>
                </c:pt>
                <c:pt idx="8763">
                  <c:v>43546.938761574071</c:v>
                </c:pt>
                <c:pt idx="8764">
                  <c:v>43546.940150462964</c:v>
                </c:pt>
                <c:pt idx="8765">
                  <c:v>43546.94153935185</c:v>
                </c:pt>
                <c:pt idx="8766">
                  <c:v>43546.942928240744</c:v>
                </c:pt>
                <c:pt idx="8767">
                  <c:v>43546.94431712963</c:v>
                </c:pt>
                <c:pt idx="8768">
                  <c:v>43546.945706018516</c:v>
                </c:pt>
                <c:pt idx="8769">
                  <c:v>43546.947094907409</c:v>
                </c:pt>
                <c:pt idx="8770">
                  <c:v>43546.948483796295</c:v>
                </c:pt>
                <c:pt idx="8771">
                  <c:v>43546.949872685182</c:v>
                </c:pt>
                <c:pt idx="8772">
                  <c:v>43546.951261574075</c:v>
                </c:pt>
                <c:pt idx="8773">
                  <c:v>43546.952650462961</c:v>
                </c:pt>
                <c:pt idx="8774">
                  <c:v>43546.954039351855</c:v>
                </c:pt>
                <c:pt idx="8775">
                  <c:v>43546.955428240741</c:v>
                </c:pt>
                <c:pt idx="8776">
                  <c:v>43546.956817129627</c:v>
                </c:pt>
                <c:pt idx="8777">
                  <c:v>43546.95820601852</c:v>
                </c:pt>
                <c:pt idx="8778">
                  <c:v>43546.959594907406</c:v>
                </c:pt>
                <c:pt idx="8779">
                  <c:v>43546.9609837963</c:v>
                </c:pt>
                <c:pt idx="8780">
                  <c:v>43546.962372685186</c:v>
                </c:pt>
                <c:pt idx="8781">
                  <c:v>43546.963761574072</c:v>
                </c:pt>
                <c:pt idx="8782">
                  <c:v>43546.965150462966</c:v>
                </c:pt>
                <c:pt idx="8783">
                  <c:v>43546.966539351852</c:v>
                </c:pt>
                <c:pt idx="8784">
                  <c:v>43546.967928240738</c:v>
                </c:pt>
                <c:pt idx="8785">
                  <c:v>43546.969317129631</c:v>
                </c:pt>
                <c:pt idx="8786">
                  <c:v>43546.970706018517</c:v>
                </c:pt>
                <c:pt idx="8787">
                  <c:v>43546.972094907411</c:v>
                </c:pt>
                <c:pt idx="8788">
                  <c:v>43546.973483796297</c:v>
                </c:pt>
                <c:pt idx="8789">
                  <c:v>43546.974872685183</c:v>
                </c:pt>
                <c:pt idx="8790">
                  <c:v>43546.976261574076</c:v>
                </c:pt>
                <c:pt idx="8791">
                  <c:v>43546.977650462963</c:v>
                </c:pt>
                <c:pt idx="8792">
                  <c:v>43546.979039351849</c:v>
                </c:pt>
                <c:pt idx="8793">
                  <c:v>43546.980428240742</c:v>
                </c:pt>
                <c:pt idx="8794">
                  <c:v>43546.981817129628</c:v>
                </c:pt>
                <c:pt idx="8795">
                  <c:v>43546.983206018522</c:v>
                </c:pt>
                <c:pt idx="8796">
                  <c:v>43546.984594907408</c:v>
                </c:pt>
                <c:pt idx="8797">
                  <c:v>43546.985983796294</c:v>
                </c:pt>
                <c:pt idx="8798">
                  <c:v>43546.987372685187</c:v>
                </c:pt>
                <c:pt idx="8799">
                  <c:v>43546.988761574074</c:v>
                </c:pt>
                <c:pt idx="8800">
                  <c:v>43546.99015046296</c:v>
                </c:pt>
                <c:pt idx="8801">
                  <c:v>43546.991539351853</c:v>
                </c:pt>
                <c:pt idx="8802">
                  <c:v>43546.992928240739</c:v>
                </c:pt>
                <c:pt idx="8803">
                  <c:v>43546.994317129633</c:v>
                </c:pt>
                <c:pt idx="8804">
                  <c:v>43546.995706018519</c:v>
                </c:pt>
                <c:pt idx="8805">
                  <c:v>43546.997094907405</c:v>
                </c:pt>
                <c:pt idx="8806">
                  <c:v>43546.998483796298</c:v>
                </c:pt>
                <c:pt idx="8807">
                  <c:v>43546.999872685185</c:v>
                </c:pt>
                <c:pt idx="8808">
                  <c:v>43547.001250000001</c:v>
                </c:pt>
                <c:pt idx="8809">
                  <c:v>43547.002638888887</c:v>
                </c:pt>
                <c:pt idx="8810">
                  <c:v>43547.004027777781</c:v>
                </c:pt>
                <c:pt idx="8811">
                  <c:v>43547.005428240744</c:v>
                </c:pt>
                <c:pt idx="8812">
                  <c:v>43547.00681712963</c:v>
                </c:pt>
                <c:pt idx="8813">
                  <c:v>43547.008206018516</c:v>
                </c:pt>
                <c:pt idx="8814">
                  <c:v>43547.009594907409</c:v>
                </c:pt>
                <c:pt idx="8815">
                  <c:v>43547.010983796295</c:v>
                </c:pt>
                <c:pt idx="8816">
                  <c:v>43547.012372685182</c:v>
                </c:pt>
                <c:pt idx="8817">
                  <c:v>43547.013761574075</c:v>
                </c:pt>
                <c:pt idx="8818">
                  <c:v>43547.015150462961</c:v>
                </c:pt>
                <c:pt idx="8819">
                  <c:v>43547.016539351855</c:v>
                </c:pt>
                <c:pt idx="8820">
                  <c:v>43547.017928240741</c:v>
                </c:pt>
                <c:pt idx="8821">
                  <c:v>43547.019317129627</c:v>
                </c:pt>
                <c:pt idx="8822">
                  <c:v>43547.02070601852</c:v>
                </c:pt>
                <c:pt idx="8823">
                  <c:v>43547.022094907406</c:v>
                </c:pt>
                <c:pt idx="8824">
                  <c:v>43547.0234837963</c:v>
                </c:pt>
                <c:pt idx="8825">
                  <c:v>43547.024872685186</c:v>
                </c:pt>
                <c:pt idx="8826">
                  <c:v>43547.026261574072</c:v>
                </c:pt>
                <c:pt idx="8827">
                  <c:v>43547.027650462966</c:v>
                </c:pt>
                <c:pt idx="8828">
                  <c:v>43547.029039351852</c:v>
                </c:pt>
                <c:pt idx="8829">
                  <c:v>43547.030428240738</c:v>
                </c:pt>
                <c:pt idx="8830">
                  <c:v>43547.031817129631</c:v>
                </c:pt>
                <c:pt idx="8831">
                  <c:v>43547.033206018517</c:v>
                </c:pt>
                <c:pt idx="8832">
                  <c:v>43547.034594907411</c:v>
                </c:pt>
                <c:pt idx="8833">
                  <c:v>43547.035983796297</c:v>
                </c:pt>
                <c:pt idx="8834">
                  <c:v>43547.037372685183</c:v>
                </c:pt>
                <c:pt idx="8835">
                  <c:v>43547.038761574076</c:v>
                </c:pt>
                <c:pt idx="8836">
                  <c:v>43547.040150462963</c:v>
                </c:pt>
                <c:pt idx="8837">
                  <c:v>43547.041539351849</c:v>
                </c:pt>
                <c:pt idx="8838">
                  <c:v>43547.042916666665</c:v>
                </c:pt>
                <c:pt idx="8839">
                  <c:v>43547.044305555559</c:v>
                </c:pt>
                <c:pt idx="8840">
                  <c:v>43547.045694444445</c:v>
                </c:pt>
                <c:pt idx="8841">
                  <c:v>43547.047083333331</c:v>
                </c:pt>
                <c:pt idx="8842">
                  <c:v>43547.048472222225</c:v>
                </c:pt>
                <c:pt idx="8843">
                  <c:v>43547.049861111111</c:v>
                </c:pt>
                <c:pt idx="8844">
                  <c:v>43547.051249999997</c:v>
                </c:pt>
                <c:pt idx="8845">
                  <c:v>43547.05263888889</c:v>
                </c:pt>
                <c:pt idx="8846">
                  <c:v>43547.054027777776</c:v>
                </c:pt>
                <c:pt idx="8847">
                  <c:v>43547.05541666667</c:v>
                </c:pt>
                <c:pt idx="8848">
                  <c:v>43547.056805555556</c:v>
                </c:pt>
                <c:pt idx="8849">
                  <c:v>43547.058194444442</c:v>
                </c:pt>
                <c:pt idx="8850">
                  <c:v>43547.059583333335</c:v>
                </c:pt>
                <c:pt idx="8851">
                  <c:v>43547.060972222222</c:v>
                </c:pt>
                <c:pt idx="8852">
                  <c:v>43547.062361111108</c:v>
                </c:pt>
                <c:pt idx="8853">
                  <c:v>43547.063750000001</c:v>
                </c:pt>
                <c:pt idx="8854">
                  <c:v>43547.065138888887</c:v>
                </c:pt>
                <c:pt idx="8855">
                  <c:v>43547.066527777781</c:v>
                </c:pt>
                <c:pt idx="8856">
                  <c:v>43547.067916666667</c:v>
                </c:pt>
                <c:pt idx="8857">
                  <c:v>43547.069305555553</c:v>
                </c:pt>
                <c:pt idx="8858">
                  <c:v>43547.070694444446</c:v>
                </c:pt>
                <c:pt idx="8859">
                  <c:v>43547.072083333333</c:v>
                </c:pt>
                <c:pt idx="8860">
                  <c:v>43547.073472222219</c:v>
                </c:pt>
                <c:pt idx="8861">
                  <c:v>43547.074861111112</c:v>
                </c:pt>
                <c:pt idx="8862">
                  <c:v>43547.076249999998</c:v>
                </c:pt>
                <c:pt idx="8863">
                  <c:v>43547.077638888892</c:v>
                </c:pt>
                <c:pt idx="8864">
                  <c:v>43547.079027777778</c:v>
                </c:pt>
                <c:pt idx="8865">
                  <c:v>43547.080416666664</c:v>
                </c:pt>
                <c:pt idx="8866">
                  <c:v>43547.081805555557</c:v>
                </c:pt>
                <c:pt idx="8867">
                  <c:v>43547.083194444444</c:v>
                </c:pt>
                <c:pt idx="8868">
                  <c:v>43547.084583333337</c:v>
                </c:pt>
                <c:pt idx="8869">
                  <c:v>43547.085972222223</c:v>
                </c:pt>
                <c:pt idx="8870">
                  <c:v>43547.087361111109</c:v>
                </c:pt>
                <c:pt idx="8871">
                  <c:v>43547.088750000003</c:v>
                </c:pt>
                <c:pt idx="8872">
                  <c:v>43547.090138888889</c:v>
                </c:pt>
                <c:pt idx="8873">
                  <c:v>43547.091527777775</c:v>
                </c:pt>
                <c:pt idx="8874">
                  <c:v>43547.092916666668</c:v>
                </c:pt>
                <c:pt idx="8875">
                  <c:v>43547.094305555554</c:v>
                </c:pt>
                <c:pt idx="8876">
                  <c:v>43547.095694444448</c:v>
                </c:pt>
                <c:pt idx="8877">
                  <c:v>43547.097083333334</c:v>
                </c:pt>
                <c:pt idx="8878">
                  <c:v>43547.09847222222</c:v>
                </c:pt>
                <c:pt idx="8879">
                  <c:v>43547.099861111114</c:v>
                </c:pt>
                <c:pt idx="8880">
                  <c:v>43547.10125</c:v>
                </c:pt>
                <c:pt idx="8881">
                  <c:v>43547.102638888886</c:v>
                </c:pt>
                <c:pt idx="8882">
                  <c:v>43547.104027777779</c:v>
                </c:pt>
                <c:pt idx="8883">
                  <c:v>43547.105416666665</c:v>
                </c:pt>
                <c:pt idx="8884">
                  <c:v>43547.106805555559</c:v>
                </c:pt>
                <c:pt idx="8885">
                  <c:v>43547.108194444445</c:v>
                </c:pt>
                <c:pt idx="8886">
                  <c:v>43547.109583333331</c:v>
                </c:pt>
                <c:pt idx="8887">
                  <c:v>43547.110972222225</c:v>
                </c:pt>
                <c:pt idx="8888">
                  <c:v>43547.112361111111</c:v>
                </c:pt>
                <c:pt idx="8889">
                  <c:v>43547.113749999997</c:v>
                </c:pt>
                <c:pt idx="8890">
                  <c:v>43547.11513888889</c:v>
                </c:pt>
                <c:pt idx="8891">
                  <c:v>43547.116527777776</c:v>
                </c:pt>
                <c:pt idx="8892">
                  <c:v>43547.11791666667</c:v>
                </c:pt>
                <c:pt idx="8893">
                  <c:v>43547.119305555556</c:v>
                </c:pt>
                <c:pt idx="8894">
                  <c:v>43547.120694444442</c:v>
                </c:pt>
                <c:pt idx="8895">
                  <c:v>43547.122083333335</c:v>
                </c:pt>
                <c:pt idx="8896">
                  <c:v>43547.123472222222</c:v>
                </c:pt>
                <c:pt idx="8897">
                  <c:v>43547.124861111108</c:v>
                </c:pt>
                <c:pt idx="8898">
                  <c:v>43547.126238425924</c:v>
                </c:pt>
                <c:pt idx="8899">
                  <c:v>43547.127627314818</c:v>
                </c:pt>
                <c:pt idx="8900">
                  <c:v>43547.129016203704</c:v>
                </c:pt>
                <c:pt idx="8901">
                  <c:v>43547.13040509259</c:v>
                </c:pt>
                <c:pt idx="8902">
                  <c:v>43547.131793981483</c:v>
                </c:pt>
                <c:pt idx="8903">
                  <c:v>43547.13318287037</c:v>
                </c:pt>
                <c:pt idx="8904">
                  <c:v>43547.134571759256</c:v>
                </c:pt>
                <c:pt idx="8905">
                  <c:v>43547.135960648149</c:v>
                </c:pt>
                <c:pt idx="8906">
                  <c:v>43547.137349537035</c:v>
                </c:pt>
                <c:pt idx="8907">
                  <c:v>43547.138738425929</c:v>
                </c:pt>
                <c:pt idx="8908">
                  <c:v>43547.140127314815</c:v>
                </c:pt>
                <c:pt idx="8909">
                  <c:v>43547.141516203701</c:v>
                </c:pt>
                <c:pt idx="8910">
                  <c:v>43547.142905092594</c:v>
                </c:pt>
                <c:pt idx="8911">
                  <c:v>43547.144293981481</c:v>
                </c:pt>
                <c:pt idx="8912">
                  <c:v>43547.145682870374</c:v>
                </c:pt>
                <c:pt idx="8913">
                  <c:v>43547.14707175926</c:v>
                </c:pt>
                <c:pt idx="8914">
                  <c:v>43547.148460648146</c:v>
                </c:pt>
                <c:pt idx="8915">
                  <c:v>43547.14984953704</c:v>
                </c:pt>
                <c:pt idx="8916">
                  <c:v>43547.151238425926</c:v>
                </c:pt>
                <c:pt idx="8917">
                  <c:v>43547.152627314812</c:v>
                </c:pt>
                <c:pt idx="8918">
                  <c:v>43547.154016203705</c:v>
                </c:pt>
                <c:pt idx="8919">
                  <c:v>43547.155405092592</c:v>
                </c:pt>
                <c:pt idx="8920">
                  <c:v>43547.156793981485</c:v>
                </c:pt>
                <c:pt idx="8921">
                  <c:v>43547.158182870371</c:v>
                </c:pt>
                <c:pt idx="8922">
                  <c:v>43547.159571759257</c:v>
                </c:pt>
                <c:pt idx="8923">
                  <c:v>43547.160960648151</c:v>
                </c:pt>
                <c:pt idx="8924">
                  <c:v>43547.162349537037</c:v>
                </c:pt>
                <c:pt idx="8925">
                  <c:v>43547.163738425923</c:v>
                </c:pt>
                <c:pt idx="8926">
                  <c:v>43547.165127314816</c:v>
                </c:pt>
                <c:pt idx="8927">
                  <c:v>43547.166516203702</c:v>
                </c:pt>
                <c:pt idx="8928">
                  <c:v>43547.167893518519</c:v>
                </c:pt>
                <c:pt idx="8929">
                  <c:v>43547.169282407405</c:v>
                </c:pt>
                <c:pt idx="8930">
                  <c:v>43547.170671296299</c:v>
                </c:pt>
                <c:pt idx="8931">
                  <c:v>43547.172060185185</c:v>
                </c:pt>
                <c:pt idx="8932">
                  <c:v>43547.173449074071</c:v>
                </c:pt>
                <c:pt idx="8933">
                  <c:v>43547.174837962964</c:v>
                </c:pt>
                <c:pt idx="8934">
                  <c:v>43547.176226851851</c:v>
                </c:pt>
                <c:pt idx="8935">
                  <c:v>43547.177615740744</c:v>
                </c:pt>
                <c:pt idx="8936">
                  <c:v>43547.17900462963</c:v>
                </c:pt>
                <c:pt idx="8937">
                  <c:v>43547.180393518516</c:v>
                </c:pt>
                <c:pt idx="8938">
                  <c:v>43547.18178240741</c:v>
                </c:pt>
                <c:pt idx="8939">
                  <c:v>43547.183171296296</c:v>
                </c:pt>
                <c:pt idx="8940">
                  <c:v>43547.184560185182</c:v>
                </c:pt>
                <c:pt idx="8941">
                  <c:v>43547.185949074075</c:v>
                </c:pt>
                <c:pt idx="8942">
                  <c:v>43547.187337962961</c:v>
                </c:pt>
                <c:pt idx="8943">
                  <c:v>43547.188726851855</c:v>
                </c:pt>
                <c:pt idx="8944">
                  <c:v>43547.190115740741</c:v>
                </c:pt>
                <c:pt idx="8945">
                  <c:v>43547.191504629627</c:v>
                </c:pt>
                <c:pt idx="8946">
                  <c:v>43547.192893518521</c:v>
                </c:pt>
                <c:pt idx="8947">
                  <c:v>43547.194282407407</c:v>
                </c:pt>
                <c:pt idx="8948">
                  <c:v>43547.195671296293</c:v>
                </c:pt>
                <c:pt idx="8949">
                  <c:v>43547.197060185186</c:v>
                </c:pt>
                <c:pt idx="8950">
                  <c:v>43547.198449074072</c:v>
                </c:pt>
                <c:pt idx="8951">
                  <c:v>43547.199837962966</c:v>
                </c:pt>
                <c:pt idx="8952">
                  <c:v>43547.201226851852</c:v>
                </c:pt>
                <c:pt idx="8953">
                  <c:v>43547.202615740738</c:v>
                </c:pt>
                <c:pt idx="8954">
                  <c:v>43547.204004629632</c:v>
                </c:pt>
                <c:pt idx="8955">
                  <c:v>43547.205393518518</c:v>
                </c:pt>
                <c:pt idx="8956">
                  <c:v>43547.206782407404</c:v>
                </c:pt>
                <c:pt idx="8957">
                  <c:v>43547.208171296297</c:v>
                </c:pt>
                <c:pt idx="8958">
                  <c:v>43547.209560185183</c:v>
                </c:pt>
                <c:pt idx="8959">
                  <c:v>43547.210949074077</c:v>
                </c:pt>
                <c:pt idx="8960">
                  <c:v>43547.212337962963</c:v>
                </c:pt>
                <c:pt idx="8961">
                  <c:v>43547.213726851849</c:v>
                </c:pt>
                <c:pt idx="8962">
                  <c:v>43547.215115740742</c:v>
                </c:pt>
                <c:pt idx="8963">
                  <c:v>43547.216504629629</c:v>
                </c:pt>
                <c:pt idx="8964">
                  <c:v>43547.217893518522</c:v>
                </c:pt>
                <c:pt idx="8965">
                  <c:v>43547.219282407408</c:v>
                </c:pt>
                <c:pt idx="8966">
                  <c:v>43547.220671296294</c:v>
                </c:pt>
                <c:pt idx="8967">
                  <c:v>43547.222060185188</c:v>
                </c:pt>
                <c:pt idx="8968">
                  <c:v>43547.223449074074</c:v>
                </c:pt>
                <c:pt idx="8969">
                  <c:v>43547.22483796296</c:v>
                </c:pt>
                <c:pt idx="8970">
                  <c:v>43547.226226851853</c:v>
                </c:pt>
                <c:pt idx="8971">
                  <c:v>43547.22761574074</c:v>
                </c:pt>
                <c:pt idx="8972">
                  <c:v>43547.229004629633</c:v>
                </c:pt>
                <c:pt idx="8973">
                  <c:v>43547.230393518519</c:v>
                </c:pt>
                <c:pt idx="8974">
                  <c:v>43547.231782407405</c:v>
                </c:pt>
                <c:pt idx="8975">
                  <c:v>43547.233171296299</c:v>
                </c:pt>
                <c:pt idx="8976">
                  <c:v>43547.234560185185</c:v>
                </c:pt>
                <c:pt idx="8977">
                  <c:v>43547.235949074071</c:v>
                </c:pt>
                <c:pt idx="8978">
                  <c:v>43547.237337962964</c:v>
                </c:pt>
                <c:pt idx="8979">
                  <c:v>43547.238726851851</c:v>
                </c:pt>
                <c:pt idx="8980">
                  <c:v>43547.240115740744</c:v>
                </c:pt>
                <c:pt idx="8981">
                  <c:v>43547.24150462963</c:v>
                </c:pt>
                <c:pt idx="8982">
                  <c:v>43547.242893518516</c:v>
                </c:pt>
                <c:pt idx="8983">
                  <c:v>43547.24428240741</c:v>
                </c:pt>
                <c:pt idx="8984">
                  <c:v>43547.245671296296</c:v>
                </c:pt>
                <c:pt idx="8985">
                  <c:v>43547.247060185182</c:v>
                </c:pt>
                <c:pt idx="8986">
                  <c:v>43547.248449074075</c:v>
                </c:pt>
                <c:pt idx="8987">
                  <c:v>43547.249837962961</c:v>
                </c:pt>
                <c:pt idx="8988">
                  <c:v>43547.251226851855</c:v>
                </c:pt>
                <c:pt idx="8989">
                  <c:v>43547.252615740741</c:v>
                </c:pt>
                <c:pt idx="8990">
                  <c:v>43547.254004629627</c:v>
                </c:pt>
                <c:pt idx="8991">
                  <c:v>43547.255393518521</c:v>
                </c:pt>
                <c:pt idx="8992">
                  <c:v>43547.256782407407</c:v>
                </c:pt>
                <c:pt idx="8993">
                  <c:v>43547.258171296293</c:v>
                </c:pt>
                <c:pt idx="8994">
                  <c:v>43547.259560185186</c:v>
                </c:pt>
                <c:pt idx="8995">
                  <c:v>43547.260949074072</c:v>
                </c:pt>
                <c:pt idx="8996">
                  <c:v>43547.262337962966</c:v>
                </c:pt>
                <c:pt idx="8997">
                  <c:v>43547.263726851852</c:v>
                </c:pt>
                <c:pt idx="8998">
                  <c:v>43547.265115740738</c:v>
                </c:pt>
                <c:pt idx="8999">
                  <c:v>43547.266504629632</c:v>
                </c:pt>
                <c:pt idx="9000">
                  <c:v>43547.267893518518</c:v>
                </c:pt>
                <c:pt idx="9001">
                  <c:v>43547.269282407404</c:v>
                </c:pt>
                <c:pt idx="9002">
                  <c:v>43547.270671296297</c:v>
                </c:pt>
                <c:pt idx="9003">
                  <c:v>43547.272060185183</c:v>
                </c:pt>
                <c:pt idx="9004">
                  <c:v>43547.273449074077</c:v>
                </c:pt>
                <c:pt idx="9005">
                  <c:v>43547.274837962963</c:v>
                </c:pt>
                <c:pt idx="9006">
                  <c:v>43547.276226851849</c:v>
                </c:pt>
                <c:pt idx="9007">
                  <c:v>43547.277615740742</c:v>
                </c:pt>
                <c:pt idx="9008">
                  <c:v>43547.279004629629</c:v>
                </c:pt>
                <c:pt idx="9009">
                  <c:v>43547.280393518522</c:v>
                </c:pt>
                <c:pt idx="9010">
                  <c:v>43547.281782407408</c:v>
                </c:pt>
                <c:pt idx="9011">
                  <c:v>43547.283171296294</c:v>
                </c:pt>
                <c:pt idx="9012">
                  <c:v>43547.284560185188</c:v>
                </c:pt>
                <c:pt idx="9013">
                  <c:v>43547.285949074074</c:v>
                </c:pt>
                <c:pt idx="9014">
                  <c:v>43547.28733796296</c:v>
                </c:pt>
                <c:pt idx="9015">
                  <c:v>43547.288726851853</c:v>
                </c:pt>
                <c:pt idx="9016">
                  <c:v>43547.29011574074</c:v>
                </c:pt>
                <c:pt idx="9017">
                  <c:v>43547.291504629633</c:v>
                </c:pt>
                <c:pt idx="9018">
                  <c:v>43547.292881944442</c:v>
                </c:pt>
                <c:pt idx="9019">
                  <c:v>43547.294270833336</c:v>
                </c:pt>
                <c:pt idx="9020">
                  <c:v>43547.487303240741</c:v>
                </c:pt>
                <c:pt idx="9021">
                  <c:v>43547.488692129627</c:v>
                </c:pt>
                <c:pt idx="9022">
                  <c:v>43547.490081018521</c:v>
                </c:pt>
                <c:pt idx="9023">
                  <c:v>43547.491469907407</c:v>
                </c:pt>
                <c:pt idx="9024">
                  <c:v>43547.492858796293</c:v>
                </c:pt>
                <c:pt idx="9025">
                  <c:v>43547.494247685187</c:v>
                </c:pt>
                <c:pt idx="9026">
                  <c:v>43547.495636574073</c:v>
                </c:pt>
                <c:pt idx="9027">
                  <c:v>43547.497025462966</c:v>
                </c:pt>
                <c:pt idx="9028">
                  <c:v>43547.498414351852</c:v>
                </c:pt>
                <c:pt idx="9029">
                  <c:v>43547.499803240738</c:v>
                </c:pt>
                <c:pt idx="9030">
                  <c:v>43547.501192129632</c:v>
                </c:pt>
                <c:pt idx="9031">
                  <c:v>43547.502581018518</c:v>
                </c:pt>
                <c:pt idx="9032">
                  <c:v>43547.503969907404</c:v>
                </c:pt>
                <c:pt idx="9033">
                  <c:v>43547.505358796298</c:v>
                </c:pt>
                <c:pt idx="9034">
                  <c:v>43547.506747685184</c:v>
                </c:pt>
                <c:pt idx="9035">
                  <c:v>43547.508136574077</c:v>
                </c:pt>
                <c:pt idx="9036">
                  <c:v>43547.509525462963</c:v>
                </c:pt>
                <c:pt idx="9037">
                  <c:v>43547.510914351849</c:v>
                </c:pt>
                <c:pt idx="9038">
                  <c:v>43547.512303240743</c:v>
                </c:pt>
                <c:pt idx="9039">
                  <c:v>43547.513692129629</c:v>
                </c:pt>
                <c:pt idx="9040">
                  <c:v>43547.515081018515</c:v>
                </c:pt>
                <c:pt idx="9041">
                  <c:v>43547.516469907408</c:v>
                </c:pt>
                <c:pt idx="9042">
                  <c:v>43547.517858796295</c:v>
                </c:pt>
                <c:pt idx="9043">
                  <c:v>43547.519247685188</c:v>
                </c:pt>
                <c:pt idx="9044">
                  <c:v>43547.520636574074</c:v>
                </c:pt>
                <c:pt idx="9045">
                  <c:v>43547.52202546296</c:v>
                </c:pt>
                <c:pt idx="9046">
                  <c:v>43547.523414351854</c:v>
                </c:pt>
                <c:pt idx="9047">
                  <c:v>43547.52480324074</c:v>
                </c:pt>
                <c:pt idx="9048">
                  <c:v>43547.526192129626</c:v>
                </c:pt>
                <c:pt idx="9049">
                  <c:v>43547.527581018519</c:v>
                </c:pt>
                <c:pt idx="9050">
                  <c:v>43547.528969907406</c:v>
                </c:pt>
                <c:pt idx="9051">
                  <c:v>43547.530358796299</c:v>
                </c:pt>
                <c:pt idx="9052">
                  <c:v>43547.531747685185</c:v>
                </c:pt>
                <c:pt idx="9053">
                  <c:v>43547.533136574071</c:v>
                </c:pt>
                <c:pt idx="9054">
                  <c:v>43547.534525462965</c:v>
                </c:pt>
                <c:pt idx="9055">
                  <c:v>43547.535914351851</c:v>
                </c:pt>
                <c:pt idx="9056">
                  <c:v>43547.537303240744</c:v>
                </c:pt>
                <c:pt idx="9057">
                  <c:v>43547.53869212963</c:v>
                </c:pt>
                <c:pt idx="9058">
                  <c:v>43547.540081018517</c:v>
                </c:pt>
                <c:pt idx="9059">
                  <c:v>43547.54146990741</c:v>
                </c:pt>
                <c:pt idx="9060">
                  <c:v>43547.542847222219</c:v>
                </c:pt>
                <c:pt idx="9061">
                  <c:v>43547.544236111113</c:v>
                </c:pt>
                <c:pt idx="9062">
                  <c:v>43547.545624999999</c:v>
                </c:pt>
                <c:pt idx="9063">
                  <c:v>43547.547013888892</c:v>
                </c:pt>
                <c:pt idx="9064">
                  <c:v>43547.548402777778</c:v>
                </c:pt>
                <c:pt idx="9065">
                  <c:v>43547.549791666665</c:v>
                </c:pt>
                <c:pt idx="9066">
                  <c:v>43547.551180555558</c:v>
                </c:pt>
                <c:pt idx="9067">
                  <c:v>43547.552569444444</c:v>
                </c:pt>
                <c:pt idx="9068">
                  <c:v>43547.55395833333</c:v>
                </c:pt>
                <c:pt idx="9069">
                  <c:v>43547.555347222224</c:v>
                </c:pt>
                <c:pt idx="9070">
                  <c:v>43547.55673611111</c:v>
                </c:pt>
                <c:pt idx="9071">
                  <c:v>43547.558125000003</c:v>
                </c:pt>
                <c:pt idx="9072">
                  <c:v>43547.559513888889</c:v>
                </c:pt>
                <c:pt idx="9073">
                  <c:v>43547.560902777775</c:v>
                </c:pt>
                <c:pt idx="9074">
                  <c:v>43547.562291666669</c:v>
                </c:pt>
                <c:pt idx="9075">
                  <c:v>43547.563680555555</c:v>
                </c:pt>
                <c:pt idx="9076">
                  <c:v>43547.565069444441</c:v>
                </c:pt>
                <c:pt idx="9077">
                  <c:v>43547.566458333335</c:v>
                </c:pt>
                <c:pt idx="9078">
                  <c:v>43547.567847222221</c:v>
                </c:pt>
                <c:pt idx="9079">
                  <c:v>43547.569236111114</c:v>
                </c:pt>
                <c:pt idx="9080">
                  <c:v>43547.570625</c:v>
                </c:pt>
                <c:pt idx="9081">
                  <c:v>43547.572013888886</c:v>
                </c:pt>
                <c:pt idx="9082">
                  <c:v>43547.57340277778</c:v>
                </c:pt>
                <c:pt idx="9083">
                  <c:v>43547.574791666666</c:v>
                </c:pt>
                <c:pt idx="9084">
                  <c:v>43547.576180555552</c:v>
                </c:pt>
                <c:pt idx="9085">
                  <c:v>43547.577569444446</c:v>
                </c:pt>
                <c:pt idx="9086">
                  <c:v>43547.578958333332</c:v>
                </c:pt>
                <c:pt idx="9087">
                  <c:v>43547.580347222225</c:v>
                </c:pt>
                <c:pt idx="9088">
                  <c:v>43547.581736111111</c:v>
                </c:pt>
                <c:pt idx="9089">
                  <c:v>43547.583124999997</c:v>
                </c:pt>
                <c:pt idx="9090">
                  <c:v>43547.584502314814</c:v>
                </c:pt>
                <c:pt idx="9091">
                  <c:v>43547.5858912037</c:v>
                </c:pt>
                <c:pt idx="9092">
                  <c:v>43547.587280092594</c:v>
                </c:pt>
                <c:pt idx="9093">
                  <c:v>43547.58866898148</c:v>
                </c:pt>
                <c:pt idx="9094">
                  <c:v>43547.590057870373</c:v>
                </c:pt>
                <c:pt idx="9095">
                  <c:v>43547.591446759259</c:v>
                </c:pt>
                <c:pt idx="9096">
                  <c:v>43547.592835648145</c:v>
                </c:pt>
                <c:pt idx="9097">
                  <c:v>43547.594224537039</c:v>
                </c:pt>
                <c:pt idx="9098">
                  <c:v>43547.595613425925</c:v>
                </c:pt>
                <c:pt idx="9099">
                  <c:v>43547.597002314818</c:v>
                </c:pt>
                <c:pt idx="9100">
                  <c:v>43547.598391203705</c:v>
                </c:pt>
                <c:pt idx="9101">
                  <c:v>43547.599780092591</c:v>
                </c:pt>
                <c:pt idx="9102">
                  <c:v>43547.601168981484</c:v>
                </c:pt>
                <c:pt idx="9103">
                  <c:v>43547.60255787037</c:v>
                </c:pt>
                <c:pt idx="9104">
                  <c:v>43547.603946759256</c:v>
                </c:pt>
                <c:pt idx="9105">
                  <c:v>43547.60533564815</c:v>
                </c:pt>
                <c:pt idx="9106">
                  <c:v>43547.606724537036</c:v>
                </c:pt>
                <c:pt idx="9107">
                  <c:v>43547.608113425929</c:v>
                </c:pt>
                <c:pt idx="9108">
                  <c:v>43547.609502314815</c:v>
                </c:pt>
                <c:pt idx="9109">
                  <c:v>43547.610891203702</c:v>
                </c:pt>
                <c:pt idx="9110">
                  <c:v>43547.612280092595</c:v>
                </c:pt>
                <c:pt idx="9111">
                  <c:v>43547.613668981481</c:v>
                </c:pt>
                <c:pt idx="9112">
                  <c:v>43547.615057870367</c:v>
                </c:pt>
                <c:pt idx="9113">
                  <c:v>43547.616446759261</c:v>
                </c:pt>
                <c:pt idx="9114">
                  <c:v>43547.617835648147</c:v>
                </c:pt>
                <c:pt idx="9115">
                  <c:v>43547.61922453704</c:v>
                </c:pt>
                <c:pt idx="9116">
                  <c:v>43547.620613425926</c:v>
                </c:pt>
                <c:pt idx="9117">
                  <c:v>43547.622002314813</c:v>
                </c:pt>
                <c:pt idx="9118">
                  <c:v>43547.623391203706</c:v>
                </c:pt>
                <c:pt idx="9119">
                  <c:v>43547.624780092592</c:v>
                </c:pt>
                <c:pt idx="9120">
                  <c:v>43547.626168981478</c:v>
                </c:pt>
                <c:pt idx="9121">
                  <c:v>43547.627557870372</c:v>
                </c:pt>
                <c:pt idx="9122">
                  <c:v>43547.628946759258</c:v>
                </c:pt>
                <c:pt idx="9123">
                  <c:v>43547.630335648151</c:v>
                </c:pt>
                <c:pt idx="9124">
                  <c:v>43547.631724537037</c:v>
                </c:pt>
                <c:pt idx="9125">
                  <c:v>43547.633113425924</c:v>
                </c:pt>
                <c:pt idx="9126">
                  <c:v>43547.634502314817</c:v>
                </c:pt>
                <c:pt idx="9127">
                  <c:v>43547.635891203703</c:v>
                </c:pt>
                <c:pt idx="9128">
                  <c:v>43547.637280092589</c:v>
                </c:pt>
                <c:pt idx="9129">
                  <c:v>43547.638668981483</c:v>
                </c:pt>
                <c:pt idx="9130">
                  <c:v>43547.640057870369</c:v>
                </c:pt>
                <c:pt idx="9131">
                  <c:v>43547.641446759262</c:v>
                </c:pt>
                <c:pt idx="9132">
                  <c:v>43547.642835648148</c:v>
                </c:pt>
                <c:pt idx="9133">
                  <c:v>43547.644224537034</c:v>
                </c:pt>
                <c:pt idx="9134">
                  <c:v>43547.645613425928</c:v>
                </c:pt>
                <c:pt idx="9135">
                  <c:v>43547.647002314814</c:v>
                </c:pt>
                <c:pt idx="9136">
                  <c:v>43547.6483912037</c:v>
                </c:pt>
                <c:pt idx="9137">
                  <c:v>43547.649780092594</c:v>
                </c:pt>
                <c:pt idx="9138">
                  <c:v>43547.65116898148</c:v>
                </c:pt>
                <c:pt idx="9139">
                  <c:v>43547.652557870373</c:v>
                </c:pt>
                <c:pt idx="9140">
                  <c:v>43547.653946759259</c:v>
                </c:pt>
                <c:pt idx="9141">
                  <c:v>43547.655335648145</c:v>
                </c:pt>
                <c:pt idx="9142">
                  <c:v>43547.656724537039</c:v>
                </c:pt>
                <c:pt idx="9143">
                  <c:v>43547.658113425925</c:v>
                </c:pt>
                <c:pt idx="9144">
                  <c:v>43547.659502314818</c:v>
                </c:pt>
                <c:pt idx="9145">
                  <c:v>43547.660891203705</c:v>
                </c:pt>
                <c:pt idx="9146">
                  <c:v>43547.662280092591</c:v>
                </c:pt>
                <c:pt idx="9147">
                  <c:v>43547.663668981484</c:v>
                </c:pt>
                <c:pt idx="9148">
                  <c:v>43547.66505787037</c:v>
                </c:pt>
                <c:pt idx="9149">
                  <c:v>43547.666446759256</c:v>
                </c:pt>
                <c:pt idx="9150">
                  <c:v>43547.667824074073</c:v>
                </c:pt>
                <c:pt idx="9151">
                  <c:v>43547.669212962966</c:v>
                </c:pt>
                <c:pt idx="9152">
                  <c:v>43547.670601851853</c:v>
                </c:pt>
                <c:pt idx="9153">
                  <c:v>43547.671990740739</c:v>
                </c:pt>
                <c:pt idx="9154">
                  <c:v>43547.673379629632</c:v>
                </c:pt>
                <c:pt idx="9155">
                  <c:v>43547.674768518518</c:v>
                </c:pt>
                <c:pt idx="9156">
                  <c:v>43547.676157407404</c:v>
                </c:pt>
                <c:pt idx="9157">
                  <c:v>43547.677546296298</c:v>
                </c:pt>
                <c:pt idx="9158">
                  <c:v>43547.678935185184</c:v>
                </c:pt>
                <c:pt idx="9159">
                  <c:v>43547.680324074077</c:v>
                </c:pt>
                <c:pt idx="9160">
                  <c:v>43547.681712962964</c:v>
                </c:pt>
                <c:pt idx="9161">
                  <c:v>43547.68310185185</c:v>
                </c:pt>
                <c:pt idx="9162">
                  <c:v>43547.684490740743</c:v>
                </c:pt>
                <c:pt idx="9163">
                  <c:v>43547.685879629629</c:v>
                </c:pt>
                <c:pt idx="9164">
                  <c:v>43547.687268518515</c:v>
                </c:pt>
                <c:pt idx="9165">
                  <c:v>43547.688657407409</c:v>
                </c:pt>
                <c:pt idx="9166">
                  <c:v>43547.690046296295</c:v>
                </c:pt>
                <c:pt idx="9167">
                  <c:v>43547.691435185188</c:v>
                </c:pt>
                <c:pt idx="9168">
                  <c:v>43547.692824074074</c:v>
                </c:pt>
                <c:pt idx="9169">
                  <c:v>43547.694212962961</c:v>
                </c:pt>
                <c:pt idx="9170">
                  <c:v>43547.695601851854</c:v>
                </c:pt>
                <c:pt idx="9171">
                  <c:v>43547.69699074074</c:v>
                </c:pt>
                <c:pt idx="9172">
                  <c:v>43547.698379629626</c:v>
                </c:pt>
                <c:pt idx="9173">
                  <c:v>43547.69976851852</c:v>
                </c:pt>
                <c:pt idx="9174">
                  <c:v>43547.701157407406</c:v>
                </c:pt>
                <c:pt idx="9175">
                  <c:v>43547.702546296299</c:v>
                </c:pt>
                <c:pt idx="9176">
                  <c:v>43547.703935185185</c:v>
                </c:pt>
                <c:pt idx="9177">
                  <c:v>43547.705324074072</c:v>
                </c:pt>
                <c:pt idx="9178">
                  <c:v>43547.706712962965</c:v>
                </c:pt>
                <c:pt idx="9179">
                  <c:v>43547.708101851851</c:v>
                </c:pt>
                <c:pt idx="9180">
                  <c:v>43547.709490740737</c:v>
                </c:pt>
                <c:pt idx="9181">
                  <c:v>43547.710879629631</c:v>
                </c:pt>
                <c:pt idx="9182">
                  <c:v>43547.712268518517</c:v>
                </c:pt>
                <c:pt idx="9183">
                  <c:v>43547.71365740741</c:v>
                </c:pt>
                <c:pt idx="9184">
                  <c:v>43547.715046296296</c:v>
                </c:pt>
                <c:pt idx="9185">
                  <c:v>43547.716435185182</c:v>
                </c:pt>
                <c:pt idx="9186">
                  <c:v>43547.717824074076</c:v>
                </c:pt>
                <c:pt idx="9187">
                  <c:v>43547.719212962962</c:v>
                </c:pt>
                <c:pt idx="9188">
                  <c:v>43547.720601851855</c:v>
                </c:pt>
                <c:pt idx="9189">
                  <c:v>43547.721990740742</c:v>
                </c:pt>
                <c:pt idx="9190">
                  <c:v>43547.723379629628</c:v>
                </c:pt>
                <c:pt idx="9191">
                  <c:v>43547.724768518521</c:v>
                </c:pt>
                <c:pt idx="9192">
                  <c:v>43547.726157407407</c:v>
                </c:pt>
                <c:pt idx="9193">
                  <c:v>43547.727546296293</c:v>
                </c:pt>
                <c:pt idx="9194">
                  <c:v>43547.728935185187</c:v>
                </c:pt>
                <c:pt idx="9195">
                  <c:v>43547.730324074073</c:v>
                </c:pt>
                <c:pt idx="9196">
                  <c:v>43547.731712962966</c:v>
                </c:pt>
                <c:pt idx="9197">
                  <c:v>43547.733101851853</c:v>
                </c:pt>
                <c:pt idx="9198">
                  <c:v>43547.734490740739</c:v>
                </c:pt>
                <c:pt idx="9199">
                  <c:v>43547.735879629632</c:v>
                </c:pt>
                <c:pt idx="9200">
                  <c:v>43547.737268518518</c:v>
                </c:pt>
                <c:pt idx="9201">
                  <c:v>43547.738657407404</c:v>
                </c:pt>
                <c:pt idx="9202">
                  <c:v>43547.740046296298</c:v>
                </c:pt>
                <c:pt idx="9203">
                  <c:v>43547.741435185184</c:v>
                </c:pt>
                <c:pt idx="9204">
                  <c:v>43547.742824074077</c:v>
                </c:pt>
                <c:pt idx="9205">
                  <c:v>43547.744212962964</c:v>
                </c:pt>
                <c:pt idx="9206">
                  <c:v>43547.74560185185</c:v>
                </c:pt>
                <c:pt idx="9207">
                  <c:v>43547.746990740743</c:v>
                </c:pt>
                <c:pt idx="9208">
                  <c:v>43547.748379629629</c:v>
                </c:pt>
                <c:pt idx="9209">
                  <c:v>43547.749768518515</c:v>
                </c:pt>
                <c:pt idx="9210">
                  <c:v>43547.751157407409</c:v>
                </c:pt>
                <c:pt idx="9211">
                  <c:v>43547.752546296295</c:v>
                </c:pt>
                <c:pt idx="9212">
                  <c:v>43547.753935185188</c:v>
                </c:pt>
                <c:pt idx="9213">
                  <c:v>43547.755324074074</c:v>
                </c:pt>
                <c:pt idx="9214">
                  <c:v>43547.756712962961</c:v>
                </c:pt>
                <c:pt idx="9215">
                  <c:v>43547.758101851854</c:v>
                </c:pt>
                <c:pt idx="9216">
                  <c:v>43547.75949074074</c:v>
                </c:pt>
                <c:pt idx="9217">
                  <c:v>43547.760879629626</c:v>
                </c:pt>
                <c:pt idx="9218">
                  <c:v>43547.76226851852</c:v>
                </c:pt>
                <c:pt idx="9219">
                  <c:v>43547.763657407406</c:v>
                </c:pt>
                <c:pt idx="9220">
                  <c:v>43547.765046296299</c:v>
                </c:pt>
                <c:pt idx="9221">
                  <c:v>43547.766435185185</c:v>
                </c:pt>
                <c:pt idx="9222">
                  <c:v>43547.767824074072</c:v>
                </c:pt>
                <c:pt idx="9223">
                  <c:v>43547.769212962965</c:v>
                </c:pt>
                <c:pt idx="9224">
                  <c:v>43547.770601851851</c:v>
                </c:pt>
                <c:pt idx="9225">
                  <c:v>43547.771990740737</c:v>
                </c:pt>
                <c:pt idx="9226">
                  <c:v>43547.773379629631</c:v>
                </c:pt>
                <c:pt idx="9227">
                  <c:v>43547.774768518517</c:v>
                </c:pt>
                <c:pt idx="9228">
                  <c:v>43547.77615740741</c:v>
                </c:pt>
                <c:pt idx="9229">
                  <c:v>43547.777546296296</c:v>
                </c:pt>
                <c:pt idx="9230">
                  <c:v>43547.778935185182</c:v>
                </c:pt>
                <c:pt idx="9231">
                  <c:v>43547.780324074076</c:v>
                </c:pt>
                <c:pt idx="9232">
                  <c:v>43547.781712962962</c:v>
                </c:pt>
                <c:pt idx="9233">
                  <c:v>43547.783101851855</c:v>
                </c:pt>
                <c:pt idx="9234">
                  <c:v>43547.784490740742</c:v>
                </c:pt>
                <c:pt idx="9235">
                  <c:v>43547.785879629628</c:v>
                </c:pt>
                <c:pt idx="9236">
                  <c:v>43547.787268518521</c:v>
                </c:pt>
                <c:pt idx="9237">
                  <c:v>43547.788657407407</c:v>
                </c:pt>
                <c:pt idx="9238">
                  <c:v>43547.790046296293</c:v>
                </c:pt>
                <c:pt idx="9239">
                  <c:v>43547.791435185187</c:v>
                </c:pt>
                <c:pt idx="9240">
                  <c:v>43547.792812500003</c:v>
                </c:pt>
                <c:pt idx="9241">
                  <c:v>43547.79420138889</c:v>
                </c:pt>
                <c:pt idx="9242">
                  <c:v>43547.795590277776</c:v>
                </c:pt>
                <c:pt idx="9243">
                  <c:v>43547.796979166669</c:v>
                </c:pt>
                <c:pt idx="9244">
                  <c:v>43547.798368055555</c:v>
                </c:pt>
                <c:pt idx="9245">
                  <c:v>43547.799756944441</c:v>
                </c:pt>
                <c:pt idx="9246">
                  <c:v>43547.801145833335</c:v>
                </c:pt>
                <c:pt idx="9247">
                  <c:v>43547.802534722221</c:v>
                </c:pt>
                <c:pt idx="9248">
                  <c:v>43547.803923611114</c:v>
                </c:pt>
                <c:pt idx="9249">
                  <c:v>43547.805312500001</c:v>
                </c:pt>
                <c:pt idx="9250">
                  <c:v>43547.806701388887</c:v>
                </c:pt>
                <c:pt idx="9251">
                  <c:v>43547.80809027778</c:v>
                </c:pt>
                <c:pt idx="9252">
                  <c:v>43547.809479166666</c:v>
                </c:pt>
                <c:pt idx="9253">
                  <c:v>43547.810868055552</c:v>
                </c:pt>
                <c:pt idx="9254">
                  <c:v>43547.812256944446</c:v>
                </c:pt>
                <c:pt idx="9255">
                  <c:v>43547.813645833332</c:v>
                </c:pt>
                <c:pt idx="9256">
                  <c:v>43547.815034722225</c:v>
                </c:pt>
                <c:pt idx="9257">
                  <c:v>43547.816423611112</c:v>
                </c:pt>
                <c:pt idx="9258">
                  <c:v>43547.817812499998</c:v>
                </c:pt>
                <c:pt idx="9259">
                  <c:v>43547.819201388891</c:v>
                </c:pt>
                <c:pt idx="9260">
                  <c:v>43547.820590277777</c:v>
                </c:pt>
                <c:pt idx="9261">
                  <c:v>43547.821979166663</c:v>
                </c:pt>
                <c:pt idx="9262">
                  <c:v>43547.823368055557</c:v>
                </c:pt>
                <c:pt idx="9263">
                  <c:v>43547.824756944443</c:v>
                </c:pt>
                <c:pt idx="9264">
                  <c:v>43547.826145833336</c:v>
                </c:pt>
                <c:pt idx="9265">
                  <c:v>43547.827534722222</c:v>
                </c:pt>
                <c:pt idx="9266">
                  <c:v>43547.828923611109</c:v>
                </c:pt>
                <c:pt idx="9267">
                  <c:v>43547.830312500002</c:v>
                </c:pt>
                <c:pt idx="9268">
                  <c:v>43547.831701388888</c:v>
                </c:pt>
                <c:pt idx="9269">
                  <c:v>43547.833090277774</c:v>
                </c:pt>
                <c:pt idx="9270">
                  <c:v>43547.834479166668</c:v>
                </c:pt>
                <c:pt idx="9271">
                  <c:v>43547.835868055554</c:v>
                </c:pt>
                <c:pt idx="9272">
                  <c:v>43547.837256944447</c:v>
                </c:pt>
                <c:pt idx="9273">
                  <c:v>43547.838645833333</c:v>
                </c:pt>
                <c:pt idx="9274">
                  <c:v>43547.84003472222</c:v>
                </c:pt>
                <c:pt idx="9275">
                  <c:v>43547.841423611113</c:v>
                </c:pt>
                <c:pt idx="9276">
                  <c:v>43547.842812499999</c:v>
                </c:pt>
                <c:pt idx="9277">
                  <c:v>43547.844201388885</c:v>
                </c:pt>
                <c:pt idx="9278">
                  <c:v>43547.845590277779</c:v>
                </c:pt>
                <c:pt idx="9279">
                  <c:v>43547.846979166665</c:v>
                </c:pt>
                <c:pt idx="9280">
                  <c:v>43547.848368055558</c:v>
                </c:pt>
                <c:pt idx="9281">
                  <c:v>43547.849756944444</c:v>
                </c:pt>
                <c:pt idx="9282">
                  <c:v>43547.851145833331</c:v>
                </c:pt>
                <c:pt idx="9283">
                  <c:v>43547.852534722224</c:v>
                </c:pt>
                <c:pt idx="9284">
                  <c:v>43547.85392361111</c:v>
                </c:pt>
                <c:pt idx="9285">
                  <c:v>43547.855312500003</c:v>
                </c:pt>
                <c:pt idx="9286">
                  <c:v>43547.85670138889</c:v>
                </c:pt>
                <c:pt idx="9287">
                  <c:v>43547.858090277776</c:v>
                </c:pt>
                <c:pt idx="9288">
                  <c:v>43547.859479166669</c:v>
                </c:pt>
                <c:pt idx="9289">
                  <c:v>43547.860868055555</c:v>
                </c:pt>
                <c:pt idx="9290">
                  <c:v>43547.862256944441</c:v>
                </c:pt>
                <c:pt idx="9291">
                  <c:v>43547.863645833335</c:v>
                </c:pt>
                <c:pt idx="9292">
                  <c:v>43547.865034722221</c:v>
                </c:pt>
                <c:pt idx="9293">
                  <c:v>43547.866423611114</c:v>
                </c:pt>
                <c:pt idx="9294">
                  <c:v>43547.867812500001</c:v>
                </c:pt>
                <c:pt idx="9295">
                  <c:v>43547.869201388887</c:v>
                </c:pt>
                <c:pt idx="9296">
                  <c:v>43547.87059027778</c:v>
                </c:pt>
                <c:pt idx="9297">
                  <c:v>43547.871979166666</c:v>
                </c:pt>
                <c:pt idx="9298">
                  <c:v>43547.873368055552</c:v>
                </c:pt>
                <c:pt idx="9299">
                  <c:v>43547.874756944446</c:v>
                </c:pt>
                <c:pt idx="9300">
                  <c:v>43547.876134259262</c:v>
                </c:pt>
                <c:pt idx="9301">
                  <c:v>43547.877523148149</c:v>
                </c:pt>
                <c:pt idx="9302">
                  <c:v>43547.878912037035</c:v>
                </c:pt>
                <c:pt idx="9303">
                  <c:v>43547.880300925928</c:v>
                </c:pt>
                <c:pt idx="9304">
                  <c:v>43547.881689814814</c:v>
                </c:pt>
                <c:pt idx="9305">
                  <c:v>43547.8830787037</c:v>
                </c:pt>
                <c:pt idx="9306">
                  <c:v>43547.884467592594</c:v>
                </c:pt>
                <c:pt idx="9307">
                  <c:v>43547.88585648148</c:v>
                </c:pt>
                <c:pt idx="9308">
                  <c:v>43547.887245370373</c:v>
                </c:pt>
                <c:pt idx="9309">
                  <c:v>43547.88863425926</c:v>
                </c:pt>
                <c:pt idx="9310">
                  <c:v>43547.890023148146</c:v>
                </c:pt>
                <c:pt idx="9311">
                  <c:v>43547.891412037039</c:v>
                </c:pt>
                <c:pt idx="9312">
                  <c:v>43547.892800925925</c:v>
                </c:pt>
                <c:pt idx="9313">
                  <c:v>43547.894189814811</c:v>
                </c:pt>
                <c:pt idx="9314">
                  <c:v>43547.895578703705</c:v>
                </c:pt>
                <c:pt idx="9315">
                  <c:v>43547.896967592591</c:v>
                </c:pt>
                <c:pt idx="9316">
                  <c:v>43547.898356481484</c:v>
                </c:pt>
                <c:pt idx="9317">
                  <c:v>43547.899745370371</c:v>
                </c:pt>
                <c:pt idx="9318">
                  <c:v>43547.901134259257</c:v>
                </c:pt>
                <c:pt idx="9319">
                  <c:v>43547.90252314815</c:v>
                </c:pt>
                <c:pt idx="9320">
                  <c:v>43547.903912037036</c:v>
                </c:pt>
                <c:pt idx="9321">
                  <c:v>43547.905300925922</c:v>
                </c:pt>
                <c:pt idx="9322">
                  <c:v>43547.906689814816</c:v>
                </c:pt>
                <c:pt idx="9323">
                  <c:v>43547.908078703702</c:v>
                </c:pt>
                <c:pt idx="9324">
                  <c:v>43547.909467592595</c:v>
                </c:pt>
                <c:pt idx="9325">
                  <c:v>43547.910856481481</c:v>
                </c:pt>
                <c:pt idx="9326">
                  <c:v>43547.912245370368</c:v>
                </c:pt>
                <c:pt idx="9327">
                  <c:v>43547.913634259261</c:v>
                </c:pt>
                <c:pt idx="9328">
                  <c:v>43547.915023148147</c:v>
                </c:pt>
                <c:pt idx="9329">
                  <c:v>43547.916412037041</c:v>
                </c:pt>
                <c:pt idx="9330">
                  <c:v>43547.917800925927</c:v>
                </c:pt>
                <c:pt idx="9331">
                  <c:v>43547.919189814813</c:v>
                </c:pt>
                <c:pt idx="9332">
                  <c:v>43547.920578703706</c:v>
                </c:pt>
                <c:pt idx="9333">
                  <c:v>43547.921967592592</c:v>
                </c:pt>
                <c:pt idx="9334">
                  <c:v>43547.923356481479</c:v>
                </c:pt>
                <c:pt idx="9335">
                  <c:v>43547.924745370372</c:v>
                </c:pt>
                <c:pt idx="9336">
                  <c:v>43547.926134259258</c:v>
                </c:pt>
                <c:pt idx="9337">
                  <c:v>43547.927523148152</c:v>
                </c:pt>
                <c:pt idx="9338">
                  <c:v>43547.928912037038</c:v>
                </c:pt>
                <c:pt idx="9339">
                  <c:v>43547.930300925924</c:v>
                </c:pt>
                <c:pt idx="9340">
                  <c:v>43547.931689814817</c:v>
                </c:pt>
                <c:pt idx="9341">
                  <c:v>43547.933078703703</c:v>
                </c:pt>
                <c:pt idx="9342">
                  <c:v>43547.934467592589</c:v>
                </c:pt>
                <c:pt idx="9343">
                  <c:v>43547.935856481483</c:v>
                </c:pt>
                <c:pt idx="9344">
                  <c:v>43547.937245370369</c:v>
                </c:pt>
                <c:pt idx="9345">
                  <c:v>43547.938634259262</c:v>
                </c:pt>
                <c:pt idx="9346">
                  <c:v>43547.940023148149</c:v>
                </c:pt>
                <c:pt idx="9347">
                  <c:v>43547.941412037035</c:v>
                </c:pt>
                <c:pt idx="9348">
                  <c:v>43547.942800925928</c:v>
                </c:pt>
                <c:pt idx="9349">
                  <c:v>43547.944189814814</c:v>
                </c:pt>
                <c:pt idx="9350">
                  <c:v>43547.9455787037</c:v>
                </c:pt>
                <c:pt idx="9351">
                  <c:v>43547.946967592594</c:v>
                </c:pt>
                <c:pt idx="9352">
                  <c:v>43547.94835648148</c:v>
                </c:pt>
                <c:pt idx="9353">
                  <c:v>43547.949745370373</c:v>
                </c:pt>
                <c:pt idx="9354">
                  <c:v>43547.95113425926</c:v>
                </c:pt>
                <c:pt idx="9355">
                  <c:v>43547.952523148146</c:v>
                </c:pt>
                <c:pt idx="9356">
                  <c:v>43547.953912037039</c:v>
                </c:pt>
                <c:pt idx="9357">
                  <c:v>43547.955300925925</c:v>
                </c:pt>
                <c:pt idx="9358">
                  <c:v>43547.956689814811</c:v>
                </c:pt>
                <c:pt idx="9359">
                  <c:v>43547.958078703705</c:v>
                </c:pt>
                <c:pt idx="9360">
                  <c:v>43547.959456018521</c:v>
                </c:pt>
                <c:pt idx="9361">
                  <c:v>43547.960844907408</c:v>
                </c:pt>
                <c:pt idx="9362">
                  <c:v>43547.962233796294</c:v>
                </c:pt>
                <c:pt idx="9363">
                  <c:v>43547.963622685187</c:v>
                </c:pt>
                <c:pt idx="9364">
                  <c:v>43547.965011574073</c:v>
                </c:pt>
                <c:pt idx="9365">
                  <c:v>43547.966400462959</c:v>
                </c:pt>
                <c:pt idx="9366">
                  <c:v>43547.967789351853</c:v>
                </c:pt>
                <c:pt idx="9367">
                  <c:v>43547.969178240739</c:v>
                </c:pt>
                <c:pt idx="9368">
                  <c:v>43547.970567129632</c:v>
                </c:pt>
                <c:pt idx="9369">
                  <c:v>43547.971956018519</c:v>
                </c:pt>
                <c:pt idx="9370">
                  <c:v>43547.973344907405</c:v>
                </c:pt>
                <c:pt idx="9371">
                  <c:v>43547.974733796298</c:v>
                </c:pt>
                <c:pt idx="9372">
                  <c:v>43547.976122685184</c:v>
                </c:pt>
                <c:pt idx="9373">
                  <c:v>43547.977511574078</c:v>
                </c:pt>
                <c:pt idx="9374">
                  <c:v>43547.978900462964</c:v>
                </c:pt>
                <c:pt idx="9375">
                  <c:v>43547.98028935185</c:v>
                </c:pt>
                <c:pt idx="9376">
                  <c:v>43547.981678240743</c:v>
                </c:pt>
                <c:pt idx="9377">
                  <c:v>43547.983067129629</c:v>
                </c:pt>
                <c:pt idx="9378">
                  <c:v>43547.984456018516</c:v>
                </c:pt>
                <c:pt idx="9379">
                  <c:v>43547.985844907409</c:v>
                </c:pt>
                <c:pt idx="9380">
                  <c:v>43547.987233796295</c:v>
                </c:pt>
                <c:pt idx="9381">
                  <c:v>43547.988622685189</c:v>
                </c:pt>
                <c:pt idx="9382">
                  <c:v>43547.990011574075</c:v>
                </c:pt>
                <c:pt idx="9383">
                  <c:v>43547.991400462961</c:v>
                </c:pt>
                <c:pt idx="9384">
                  <c:v>43547.992789351854</c:v>
                </c:pt>
                <c:pt idx="9385">
                  <c:v>43547.99417824074</c:v>
                </c:pt>
                <c:pt idx="9386">
                  <c:v>43547.995567129627</c:v>
                </c:pt>
                <c:pt idx="9387">
                  <c:v>43547.99695601852</c:v>
                </c:pt>
                <c:pt idx="9388">
                  <c:v>43547.998344907406</c:v>
                </c:pt>
                <c:pt idx="9389">
                  <c:v>43547.9997337963</c:v>
                </c:pt>
                <c:pt idx="9390">
                  <c:v>43548.001122685186</c:v>
                </c:pt>
                <c:pt idx="9391">
                  <c:v>43548.002511574072</c:v>
                </c:pt>
                <c:pt idx="9392">
                  <c:v>43548.003900462965</c:v>
                </c:pt>
                <c:pt idx="9393">
                  <c:v>43548.005289351851</c:v>
                </c:pt>
                <c:pt idx="9394">
                  <c:v>43548.006678240738</c:v>
                </c:pt>
                <c:pt idx="9395">
                  <c:v>43548.008067129631</c:v>
                </c:pt>
                <c:pt idx="9396">
                  <c:v>43548.009456018517</c:v>
                </c:pt>
                <c:pt idx="9397">
                  <c:v>43548.010844907411</c:v>
                </c:pt>
                <c:pt idx="9398">
                  <c:v>43548.012233796297</c:v>
                </c:pt>
                <c:pt idx="9399">
                  <c:v>43548.013622685183</c:v>
                </c:pt>
                <c:pt idx="9400">
                  <c:v>43548.015011574076</c:v>
                </c:pt>
                <c:pt idx="9401">
                  <c:v>43548.016400462962</c:v>
                </c:pt>
                <c:pt idx="9402">
                  <c:v>43548.017789351848</c:v>
                </c:pt>
                <c:pt idx="9403">
                  <c:v>43548.019178240742</c:v>
                </c:pt>
                <c:pt idx="9404">
                  <c:v>43548.020567129628</c:v>
                </c:pt>
                <c:pt idx="9405">
                  <c:v>43548.021956018521</c:v>
                </c:pt>
                <c:pt idx="9406">
                  <c:v>43548.023344907408</c:v>
                </c:pt>
                <c:pt idx="9407">
                  <c:v>43548.024733796294</c:v>
                </c:pt>
                <c:pt idx="9408">
                  <c:v>43548.026122685187</c:v>
                </c:pt>
                <c:pt idx="9409">
                  <c:v>43548.027511574073</c:v>
                </c:pt>
                <c:pt idx="9410">
                  <c:v>43548.028900462959</c:v>
                </c:pt>
                <c:pt idx="9411">
                  <c:v>43548.030289351853</c:v>
                </c:pt>
                <c:pt idx="9412">
                  <c:v>43548.031678240739</c:v>
                </c:pt>
                <c:pt idx="9413">
                  <c:v>43548.033067129632</c:v>
                </c:pt>
                <c:pt idx="9414">
                  <c:v>43548.034456018519</c:v>
                </c:pt>
                <c:pt idx="9415">
                  <c:v>43548.035844907405</c:v>
                </c:pt>
                <c:pt idx="9416">
                  <c:v>43548.037233796298</c:v>
                </c:pt>
                <c:pt idx="9417">
                  <c:v>43548.038622685184</c:v>
                </c:pt>
                <c:pt idx="9418">
                  <c:v>43548.040011574078</c:v>
                </c:pt>
                <c:pt idx="9419">
                  <c:v>43548.041400462964</c:v>
                </c:pt>
                <c:pt idx="9420">
                  <c:v>43548.04277777778</c:v>
                </c:pt>
                <c:pt idx="9421">
                  <c:v>43548.044166666667</c:v>
                </c:pt>
                <c:pt idx="9422">
                  <c:v>43548.045555555553</c:v>
                </c:pt>
                <c:pt idx="9423">
                  <c:v>43548.046944444446</c:v>
                </c:pt>
                <c:pt idx="9424">
                  <c:v>43548.048333333332</c:v>
                </c:pt>
                <c:pt idx="9425">
                  <c:v>43548.049722222226</c:v>
                </c:pt>
                <c:pt idx="9426">
                  <c:v>43548.051111111112</c:v>
                </c:pt>
                <c:pt idx="9427">
                  <c:v>43548.052499999998</c:v>
                </c:pt>
                <c:pt idx="9428">
                  <c:v>43548.053888888891</c:v>
                </c:pt>
                <c:pt idx="9429">
                  <c:v>43548.055277777778</c:v>
                </c:pt>
                <c:pt idx="9430">
                  <c:v>43548.056666666664</c:v>
                </c:pt>
                <c:pt idx="9431">
                  <c:v>43548.058055555557</c:v>
                </c:pt>
                <c:pt idx="9432">
                  <c:v>43548.059444444443</c:v>
                </c:pt>
                <c:pt idx="9433">
                  <c:v>43548.060833333337</c:v>
                </c:pt>
                <c:pt idx="9434">
                  <c:v>43548.062222222223</c:v>
                </c:pt>
                <c:pt idx="9435">
                  <c:v>43548.063611111109</c:v>
                </c:pt>
                <c:pt idx="9436">
                  <c:v>43548.065000000002</c:v>
                </c:pt>
                <c:pt idx="9437">
                  <c:v>43548.066388888888</c:v>
                </c:pt>
                <c:pt idx="9438">
                  <c:v>43548.067777777775</c:v>
                </c:pt>
                <c:pt idx="9439">
                  <c:v>43548.069166666668</c:v>
                </c:pt>
                <c:pt idx="9440">
                  <c:v>43548.070555555554</c:v>
                </c:pt>
                <c:pt idx="9441">
                  <c:v>43548.071944444448</c:v>
                </c:pt>
                <c:pt idx="9442">
                  <c:v>43548.073333333334</c:v>
                </c:pt>
                <c:pt idx="9443">
                  <c:v>43548.07472222222</c:v>
                </c:pt>
                <c:pt idx="9444">
                  <c:v>43548.076111111113</c:v>
                </c:pt>
                <c:pt idx="9445">
                  <c:v>43548.077499999999</c:v>
                </c:pt>
                <c:pt idx="9446">
                  <c:v>43548.078888888886</c:v>
                </c:pt>
                <c:pt idx="9447">
                  <c:v>43548.080277777779</c:v>
                </c:pt>
                <c:pt idx="9448">
                  <c:v>43548.081666666665</c:v>
                </c:pt>
                <c:pt idx="9449">
                  <c:v>43548.083055555559</c:v>
                </c:pt>
                <c:pt idx="9450">
                  <c:v>43548.084444444445</c:v>
                </c:pt>
                <c:pt idx="9451">
                  <c:v>43548.085833333331</c:v>
                </c:pt>
                <c:pt idx="9452">
                  <c:v>43548.087222222224</c:v>
                </c:pt>
                <c:pt idx="9453">
                  <c:v>43548.08861111111</c:v>
                </c:pt>
                <c:pt idx="9454">
                  <c:v>43548.09</c:v>
                </c:pt>
                <c:pt idx="9455">
                  <c:v>43548.09138888889</c:v>
                </c:pt>
                <c:pt idx="9456">
                  <c:v>43548.092777777776</c:v>
                </c:pt>
                <c:pt idx="9457">
                  <c:v>43548.094166666669</c:v>
                </c:pt>
                <c:pt idx="9458">
                  <c:v>43548.095555555556</c:v>
                </c:pt>
                <c:pt idx="9459">
                  <c:v>43548.096944444442</c:v>
                </c:pt>
                <c:pt idx="9460">
                  <c:v>43548.098333333335</c:v>
                </c:pt>
                <c:pt idx="9461">
                  <c:v>43548.099722222221</c:v>
                </c:pt>
                <c:pt idx="9462">
                  <c:v>43548.101111111115</c:v>
                </c:pt>
                <c:pt idx="9463">
                  <c:v>43548.102500000001</c:v>
                </c:pt>
                <c:pt idx="9464">
                  <c:v>43548.103888888887</c:v>
                </c:pt>
                <c:pt idx="9465">
                  <c:v>43548.10527777778</c:v>
                </c:pt>
                <c:pt idx="9466">
                  <c:v>43548.106666666667</c:v>
                </c:pt>
                <c:pt idx="9467">
                  <c:v>43548.108055555553</c:v>
                </c:pt>
                <c:pt idx="9468">
                  <c:v>43548.109444444446</c:v>
                </c:pt>
                <c:pt idx="9469">
                  <c:v>43548.110833333332</c:v>
                </c:pt>
                <c:pt idx="9470">
                  <c:v>43548.112222222226</c:v>
                </c:pt>
                <c:pt idx="9471">
                  <c:v>43548.113611111112</c:v>
                </c:pt>
                <c:pt idx="9472">
                  <c:v>43548.114999999998</c:v>
                </c:pt>
                <c:pt idx="9473">
                  <c:v>43548.116388888891</c:v>
                </c:pt>
                <c:pt idx="9474">
                  <c:v>43548.117777777778</c:v>
                </c:pt>
                <c:pt idx="9475">
                  <c:v>43548.119166666664</c:v>
                </c:pt>
                <c:pt idx="9476">
                  <c:v>43548.120555555557</c:v>
                </c:pt>
                <c:pt idx="9477">
                  <c:v>43548.121944444443</c:v>
                </c:pt>
                <c:pt idx="9478">
                  <c:v>43548.123333333337</c:v>
                </c:pt>
                <c:pt idx="9479">
                  <c:v>43548.124722222223</c:v>
                </c:pt>
                <c:pt idx="9480">
                  <c:v>43548.126099537039</c:v>
                </c:pt>
                <c:pt idx="9481">
                  <c:v>43548.127488425926</c:v>
                </c:pt>
                <c:pt idx="9482">
                  <c:v>43548.128877314812</c:v>
                </c:pt>
                <c:pt idx="9483">
                  <c:v>43548.130266203705</c:v>
                </c:pt>
                <c:pt idx="9484">
                  <c:v>43548.131655092591</c:v>
                </c:pt>
                <c:pt idx="9485">
                  <c:v>43548.133043981485</c:v>
                </c:pt>
                <c:pt idx="9486">
                  <c:v>43548.134432870371</c:v>
                </c:pt>
                <c:pt idx="9487">
                  <c:v>43548.135821759257</c:v>
                </c:pt>
                <c:pt idx="9488">
                  <c:v>43548.13721064815</c:v>
                </c:pt>
                <c:pt idx="9489">
                  <c:v>43548.138599537036</c:v>
                </c:pt>
                <c:pt idx="9490">
                  <c:v>43548.139988425923</c:v>
                </c:pt>
                <c:pt idx="9491">
                  <c:v>43548.141377314816</c:v>
                </c:pt>
                <c:pt idx="9492">
                  <c:v>43548.142766203702</c:v>
                </c:pt>
                <c:pt idx="9493">
                  <c:v>43548.144155092596</c:v>
                </c:pt>
                <c:pt idx="9494">
                  <c:v>43548.145543981482</c:v>
                </c:pt>
                <c:pt idx="9495">
                  <c:v>43548.146932870368</c:v>
                </c:pt>
                <c:pt idx="9496">
                  <c:v>43548.148321759261</c:v>
                </c:pt>
                <c:pt idx="9497">
                  <c:v>43548.149710648147</c:v>
                </c:pt>
                <c:pt idx="9498">
                  <c:v>43548.151099537034</c:v>
                </c:pt>
                <c:pt idx="9499">
                  <c:v>43548.152488425927</c:v>
                </c:pt>
                <c:pt idx="9500">
                  <c:v>43548.153877314813</c:v>
                </c:pt>
                <c:pt idx="9501">
                  <c:v>43548.155266203707</c:v>
                </c:pt>
                <c:pt idx="9502">
                  <c:v>43548.156655092593</c:v>
                </c:pt>
                <c:pt idx="9503">
                  <c:v>43548.158043981479</c:v>
                </c:pt>
                <c:pt idx="9504">
                  <c:v>43548.159432870372</c:v>
                </c:pt>
                <c:pt idx="9505">
                  <c:v>43548.160821759258</c:v>
                </c:pt>
                <c:pt idx="9506">
                  <c:v>43548.162210648145</c:v>
                </c:pt>
                <c:pt idx="9507">
                  <c:v>43548.163599537038</c:v>
                </c:pt>
                <c:pt idx="9508">
                  <c:v>43548.164988425924</c:v>
                </c:pt>
                <c:pt idx="9509">
                  <c:v>43548.166377314818</c:v>
                </c:pt>
                <c:pt idx="9510">
                  <c:v>43548.167766203704</c:v>
                </c:pt>
                <c:pt idx="9511">
                  <c:v>43548.16915509259</c:v>
                </c:pt>
                <c:pt idx="9512">
                  <c:v>43548.170543981483</c:v>
                </c:pt>
                <c:pt idx="9513">
                  <c:v>43548.171932870369</c:v>
                </c:pt>
                <c:pt idx="9514">
                  <c:v>43548.173321759263</c:v>
                </c:pt>
                <c:pt idx="9515">
                  <c:v>43548.174710648149</c:v>
                </c:pt>
                <c:pt idx="9516">
                  <c:v>43548.176099537035</c:v>
                </c:pt>
                <c:pt idx="9517">
                  <c:v>43548.177488425928</c:v>
                </c:pt>
                <c:pt idx="9518">
                  <c:v>43548.178877314815</c:v>
                </c:pt>
                <c:pt idx="9519">
                  <c:v>43548.180266203701</c:v>
                </c:pt>
                <c:pt idx="9520">
                  <c:v>43548.181655092594</c:v>
                </c:pt>
                <c:pt idx="9521">
                  <c:v>43548.18304398148</c:v>
                </c:pt>
                <c:pt idx="9522">
                  <c:v>43548.184432870374</c:v>
                </c:pt>
                <c:pt idx="9523">
                  <c:v>43548.18582175926</c:v>
                </c:pt>
                <c:pt idx="9524">
                  <c:v>43548.187210648146</c:v>
                </c:pt>
                <c:pt idx="9525">
                  <c:v>43548.188599537039</c:v>
                </c:pt>
                <c:pt idx="9526">
                  <c:v>43548.189988425926</c:v>
                </c:pt>
                <c:pt idx="9527">
                  <c:v>43548.191377314812</c:v>
                </c:pt>
                <c:pt idx="9528">
                  <c:v>43548.192766203705</c:v>
                </c:pt>
                <c:pt idx="9529">
                  <c:v>43548.194155092591</c:v>
                </c:pt>
                <c:pt idx="9530">
                  <c:v>43548.195543981485</c:v>
                </c:pt>
                <c:pt idx="9531">
                  <c:v>43548.196932870371</c:v>
                </c:pt>
                <c:pt idx="9532">
                  <c:v>43548.198321759257</c:v>
                </c:pt>
                <c:pt idx="9533">
                  <c:v>43548.19971064815</c:v>
                </c:pt>
                <c:pt idx="9534">
                  <c:v>43548.201099537036</c:v>
                </c:pt>
                <c:pt idx="9535">
                  <c:v>43548.202488425923</c:v>
                </c:pt>
                <c:pt idx="9536">
                  <c:v>43548.203877314816</c:v>
                </c:pt>
                <c:pt idx="9537">
                  <c:v>43548.205266203702</c:v>
                </c:pt>
                <c:pt idx="9538">
                  <c:v>43548.206655092596</c:v>
                </c:pt>
                <c:pt idx="9539">
                  <c:v>43548.208043981482</c:v>
                </c:pt>
                <c:pt idx="9540">
                  <c:v>43548.209421296298</c:v>
                </c:pt>
                <c:pt idx="9541">
                  <c:v>43548.210810185185</c:v>
                </c:pt>
                <c:pt idx="9542">
                  <c:v>43548.212199074071</c:v>
                </c:pt>
                <c:pt idx="9543">
                  <c:v>43548.213587962964</c:v>
                </c:pt>
                <c:pt idx="9544">
                  <c:v>43548.21497685185</c:v>
                </c:pt>
                <c:pt idx="9545">
                  <c:v>43548.216365740744</c:v>
                </c:pt>
                <c:pt idx="9546">
                  <c:v>43548.21775462963</c:v>
                </c:pt>
                <c:pt idx="9547">
                  <c:v>43548.219143518516</c:v>
                </c:pt>
                <c:pt idx="9548">
                  <c:v>43548.220532407409</c:v>
                </c:pt>
                <c:pt idx="9549">
                  <c:v>43548.221921296295</c:v>
                </c:pt>
                <c:pt idx="9550">
                  <c:v>43548.223310185182</c:v>
                </c:pt>
                <c:pt idx="9551">
                  <c:v>43548.224699074075</c:v>
                </c:pt>
                <c:pt idx="9552">
                  <c:v>43548.226087962961</c:v>
                </c:pt>
                <c:pt idx="9553">
                  <c:v>43548.227476851855</c:v>
                </c:pt>
                <c:pt idx="9554">
                  <c:v>43548.228865740741</c:v>
                </c:pt>
                <c:pt idx="9555">
                  <c:v>43548.230254629627</c:v>
                </c:pt>
                <c:pt idx="9556">
                  <c:v>43548.23164351852</c:v>
                </c:pt>
                <c:pt idx="9557">
                  <c:v>43548.233032407406</c:v>
                </c:pt>
                <c:pt idx="9558">
                  <c:v>43548.2344212963</c:v>
                </c:pt>
                <c:pt idx="9559">
                  <c:v>43548.235810185186</c:v>
                </c:pt>
                <c:pt idx="9560">
                  <c:v>43548.237199074072</c:v>
                </c:pt>
                <c:pt idx="9561">
                  <c:v>43548.238587962966</c:v>
                </c:pt>
                <c:pt idx="9562">
                  <c:v>43548.239976851852</c:v>
                </c:pt>
                <c:pt idx="9563">
                  <c:v>43548.241365740738</c:v>
                </c:pt>
                <c:pt idx="9564">
                  <c:v>43548.242754629631</c:v>
                </c:pt>
                <c:pt idx="9565">
                  <c:v>43548.244143518517</c:v>
                </c:pt>
                <c:pt idx="9566">
                  <c:v>43548.245532407411</c:v>
                </c:pt>
                <c:pt idx="9567">
                  <c:v>43548.246921296297</c:v>
                </c:pt>
                <c:pt idx="9568">
                  <c:v>43548.248310185183</c:v>
                </c:pt>
                <c:pt idx="9569">
                  <c:v>43548.249699074076</c:v>
                </c:pt>
                <c:pt idx="9570">
                  <c:v>43548.251087962963</c:v>
                </c:pt>
                <c:pt idx="9571">
                  <c:v>43548.252476851849</c:v>
                </c:pt>
                <c:pt idx="9572">
                  <c:v>43548.253865740742</c:v>
                </c:pt>
                <c:pt idx="9573">
                  <c:v>43548.255254629628</c:v>
                </c:pt>
                <c:pt idx="9574">
                  <c:v>43548.256643518522</c:v>
                </c:pt>
                <c:pt idx="9575">
                  <c:v>43548.258032407408</c:v>
                </c:pt>
                <c:pt idx="9576">
                  <c:v>43548.259421296294</c:v>
                </c:pt>
                <c:pt idx="9577">
                  <c:v>43548.260810185187</c:v>
                </c:pt>
                <c:pt idx="9578">
                  <c:v>43548.262199074074</c:v>
                </c:pt>
                <c:pt idx="9579">
                  <c:v>43548.26358796296</c:v>
                </c:pt>
                <c:pt idx="9580">
                  <c:v>43548.264976851853</c:v>
                </c:pt>
                <c:pt idx="9581">
                  <c:v>43548.266365740739</c:v>
                </c:pt>
                <c:pt idx="9582">
                  <c:v>43548.267754629633</c:v>
                </c:pt>
                <c:pt idx="9583">
                  <c:v>43548.269143518519</c:v>
                </c:pt>
                <c:pt idx="9584">
                  <c:v>43548.270532407405</c:v>
                </c:pt>
                <c:pt idx="9585">
                  <c:v>43548.271921296298</c:v>
                </c:pt>
                <c:pt idx="9586">
                  <c:v>43548.273310185185</c:v>
                </c:pt>
                <c:pt idx="9587">
                  <c:v>43548.274699074071</c:v>
                </c:pt>
                <c:pt idx="9588">
                  <c:v>43548.276087962964</c:v>
                </c:pt>
                <c:pt idx="9589">
                  <c:v>43548.27747685185</c:v>
                </c:pt>
                <c:pt idx="9590">
                  <c:v>43548.278865740744</c:v>
                </c:pt>
                <c:pt idx="9591">
                  <c:v>43548.28025462963</c:v>
                </c:pt>
                <c:pt idx="9592">
                  <c:v>43548.281643518516</c:v>
                </c:pt>
                <c:pt idx="9593">
                  <c:v>43548.283032407409</c:v>
                </c:pt>
                <c:pt idx="9594">
                  <c:v>43548.284421296295</c:v>
                </c:pt>
                <c:pt idx="9595">
                  <c:v>43548.285810185182</c:v>
                </c:pt>
                <c:pt idx="9596">
                  <c:v>43548.287199074075</c:v>
                </c:pt>
                <c:pt idx="9597">
                  <c:v>43548.288587962961</c:v>
                </c:pt>
                <c:pt idx="9598">
                  <c:v>43548.289976851855</c:v>
                </c:pt>
                <c:pt idx="9599">
                  <c:v>43548.291365740741</c:v>
                </c:pt>
                <c:pt idx="9600">
                  <c:v>43548.292743055557</c:v>
                </c:pt>
                <c:pt idx="9601">
                  <c:v>43548.294131944444</c:v>
                </c:pt>
                <c:pt idx="9602">
                  <c:v>43548.487164351849</c:v>
                </c:pt>
                <c:pt idx="9603">
                  <c:v>43548.488553240742</c:v>
                </c:pt>
                <c:pt idx="9604">
                  <c:v>43548.489942129629</c:v>
                </c:pt>
                <c:pt idx="9605">
                  <c:v>43548.491331018522</c:v>
                </c:pt>
                <c:pt idx="9606">
                  <c:v>43548.492719907408</c:v>
                </c:pt>
                <c:pt idx="9607">
                  <c:v>43548.494108796294</c:v>
                </c:pt>
                <c:pt idx="9608">
                  <c:v>43548.495497685188</c:v>
                </c:pt>
                <c:pt idx="9609">
                  <c:v>43548.496886574074</c:v>
                </c:pt>
                <c:pt idx="9610">
                  <c:v>43548.49827546296</c:v>
                </c:pt>
                <c:pt idx="9611">
                  <c:v>43548.499664351853</c:v>
                </c:pt>
                <c:pt idx="9612">
                  <c:v>43548.50105324074</c:v>
                </c:pt>
                <c:pt idx="9613">
                  <c:v>43548.502442129633</c:v>
                </c:pt>
                <c:pt idx="9614">
                  <c:v>43548.503831018519</c:v>
                </c:pt>
                <c:pt idx="9615">
                  <c:v>43548.505219907405</c:v>
                </c:pt>
                <c:pt idx="9616">
                  <c:v>43548.506608796299</c:v>
                </c:pt>
                <c:pt idx="9617">
                  <c:v>43548.507997685185</c:v>
                </c:pt>
                <c:pt idx="9618">
                  <c:v>43548.509386574071</c:v>
                </c:pt>
                <c:pt idx="9619">
                  <c:v>43548.510775462964</c:v>
                </c:pt>
                <c:pt idx="9620">
                  <c:v>43548.512164351851</c:v>
                </c:pt>
                <c:pt idx="9621">
                  <c:v>43548.513553240744</c:v>
                </c:pt>
                <c:pt idx="9622">
                  <c:v>43548.51494212963</c:v>
                </c:pt>
                <c:pt idx="9623">
                  <c:v>43548.516331018516</c:v>
                </c:pt>
                <c:pt idx="9624">
                  <c:v>43548.51771990741</c:v>
                </c:pt>
                <c:pt idx="9625">
                  <c:v>43548.519108796296</c:v>
                </c:pt>
                <c:pt idx="9626">
                  <c:v>43548.520497685182</c:v>
                </c:pt>
                <c:pt idx="9627">
                  <c:v>43548.521886574075</c:v>
                </c:pt>
                <c:pt idx="9628">
                  <c:v>43548.523275462961</c:v>
                </c:pt>
                <c:pt idx="9629">
                  <c:v>43548.524664351855</c:v>
                </c:pt>
                <c:pt idx="9630">
                  <c:v>43548.526053240741</c:v>
                </c:pt>
                <c:pt idx="9631">
                  <c:v>43548.527442129627</c:v>
                </c:pt>
                <c:pt idx="9632">
                  <c:v>43548.528831018521</c:v>
                </c:pt>
                <c:pt idx="9633">
                  <c:v>43548.530219907407</c:v>
                </c:pt>
                <c:pt idx="9634">
                  <c:v>43548.531608796293</c:v>
                </c:pt>
                <c:pt idx="9635">
                  <c:v>43548.532997685186</c:v>
                </c:pt>
                <c:pt idx="9636">
                  <c:v>43548.534386574072</c:v>
                </c:pt>
                <c:pt idx="9637">
                  <c:v>43548.535775462966</c:v>
                </c:pt>
                <c:pt idx="9638">
                  <c:v>43548.537164351852</c:v>
                </c:pt>
                <c:pt idx="9639">
                  <c:v>43548.538553240738</c:v>
                </c:pt>
                <c:pt idx="9640">
                  <c:v>43548.539942129632</c:v>
                </c:pt>
                <c:pt idx="9641">
                  <c:v>43548.541331018518</c:v>
                </c:pt>
                <c:pt idx="9642">
                  <c:v>43548.542708333334</c:v>
                </c:pt>
                <c:pt idx="9643">
                  <c:v>43548.54409722222</c:v>
                </c:pt>
                <c:pt idx="9644">
                  <c:v>43548.545486111114</c:v>
                </c:pt>
                <c:pt idx="9645">
                  <c:v>43548.546875</c:v>
                </c:pt>
                <c:pt idx="9646">
                  <c:v>43548.548263888886</c:v>
                </c:pt>
                <c:pt idx="9647">
                  <c:v>43548.54965277778</c:v>
                </c:pt>
                <c:pt idx="9648">
                  <c:v>43548.551041666666</c:v>
                </c:pt>
                <c:pt idx="9649">
                  <c:v>43548.552430555559</c:v>
                </c:pt>
                <c:pt idx="9650">
                  <c:v>43548.553819444445</c:v>
                </c:pt>
                <c:pt idx="9651">
                  <c:v>43548.555208333331</c:v>
                </c:pt>
                <c:pt idx="9652">
                  <c:v>43548.556597222225</c:v>
                </c:pt>
                <c:pt idx="9653">
                  <c:v>43548.557986111111</c:v>
                </c:pt>
                <c:pt idx="9654">
                  <c:v>43548.559374999997</c:v>
                </c:pt>
                <c:pt idx="9655">
                  <c:v>43548.560763888891</c:v>
                </c:pt>
                <c:pt idx="9656">
                  <c:v>43548.562152777777</c:v>
                </c:pt>
                <c:pt idx="9657">
                  <c:v>43548.56354166667</c:v>
                </c:pt>
                <c:pt idx="9658">
                  <c:v>43548.564930555556</c:v>
                </c:pt>
                <c:pt idx="9659">
                  <c:v>43548.566319444442</c:v>
                </c:pt>
                <c:pt idx="9660">
                  <c:v>43548.567708333336</c:v>
                </c:pt>
                <c:pt idx="9661">
                  <c:v>43548.569097222222</c:v>
                </c:pt>
                <c:pt idx="9662">
                  <c:v>43548.570486111108</c:v>
                </c:pt>
                <c:pt idx="9663">
                  <c:v>43548.571875000001</c:v>
                </c:pt>
                <c:pt idx="9664">
                  <c:v>43548.573263888888</c:v>
                </c:pt>
                <c:pt idx="9665">
                  <c:v>43548.574652777781</c:v>
                </c:pt>
                <c:pt idx="9666">
                  <c:v>43548.576041666667</c:v>
                </c:pt>
                <c:pt idx="9667">
                  <c:v>43548.577430555553</c:v>
                </c:pt>
                <c:pt idx="9668">
                  <c:v>43548.578819444447</c:v>
                </c:pt>
                <c:pt idx="9669">
                  <c:v>43548.580208333333</c:v>
                </c:pt>
                <c:pt idx="9670">
                  <c:v>43548.581597222219</c:v>
                </c:pt>
                <c:pt idx="9671">
                  <c:v>43548.582986111112</c:v>
                </c:pt>
                <c:pt idx="9672">
                  <c:v>43548.584374999999</c:v>
                </c:pt>
                <c:pt idx="9673">
                  <c:v>43548.585763888892</c:v>
                </c:pt>
                <c:pt idx="9674">
                  <c:v>43548.587152777778</c:v>
                </c:pt>
                <c:pt idx="9675">
                  <c:v>43548.588541666664</c:v>
                </c:pt>
                <c:pt idx="9676">
                  <c:v>43548.589930555558</c:v>
                </c:pt>
                <c:pt idx="9677">
                  <c:v>43548.591319444444</c:v>
                </c:pt>
                <c:pt idx="9678">
                  <c:v>43548.59270833333</c:v>
                </c:pt>
                <c:pt idx="9679">
                  <c:v>43548.594097222223</c:v>
                </c:pt>
                <c:pt idx="9680">
                  <c:v>43548.595486111109</c:v>
                </c:pt>
                <c:pt idx="9681">
                  <c:v>43548.596875000003</c:v>
                </c:pt>
                <c:pt idx="9682">
                  <c:v>43548.598263888889</c:v>
                </c:pt>
                <c:pt idx="9683">
                  <c:v>43548.599652777775</c:v>
                </c:pt>
                <c:pt idx="9684">
                  <c:v>43548.601041666669</c:v>
                </c:pt>
                <c:pt idx="9685">
                  <c:v>43548.602430555555</c:v>
                </c:pt>
                <c:pt idx="9686">
                  <c:v>43548.603819444441</c:v>
                </c:pt>
                <c:pt idx="9687">
                  <c:v>43548.605208333334</c:v>
                </c:pt>
                <c:pt idx="9688">
                  <c:v>43548.60659722222</c:v>
                </c:pt>
                <c:pt idx="9689">
                  <c:v>43548.607986111114</c:v>
                </c:pt>
                <c:pt idx="9690">
                  <c:v>43548.609375</c:v>
                </c:pt>
                <c:pt idx="9691">
                  <c:v>43548.610763888886</c:v>
                </c:pt>
                <c:pt idx="9692">
                  <c:v>43548.61215277778</c:v>
                </c:pt>
                <c:pt idx="9693">
                  <c:v>43548.613541666666</c:v>
                </c:pt>
                <c:pt idx="9694">
                  <c:v>43548.614930555559</c:v>
                </c:pt>
                <c:pt idx="9695">
                  <c:v>43548.616319444445</c:v>
                </c:pt>
                <c:pt idx="9696">
                  <c:v>43548.617708333331</c:v>
                </c:pt>
                <c:pt idx="9697">
                  <c:v>43548.619097222225</c:v>
                </c:pt>
                <c:pt idx="9698">
                  <c:v>43548.620486111111</c:v>
                </c:pt>
                <c:pt idx="9699">
                  <c:v>43548.621874999997</c:v>
                </c:pt>
                <c:pt idx="9700">
                  <c:v>43548.623263888891</c:v>
                </c:pt>
                <c:pt idx="9701">
                  <c:v>43548.624652777777</c:v>
                </c:pt>
                <c:pt idx="9702">
                  <c:v>43548.626030092593</c:v>
                </c:pt>
                <c:pt idx="9703">
                  <c:v>43548.627418981479</c:v>
                </c:pt>
                <c:pt idx="9704">
                  <c:v>43548.628807870373</c:v>
                </c:pt>
                <c:pt idx="9705">
                  <c:v>43548.630196759259</c:v>
                </c:pt>
                <c:pt idx="9706">
                  <c:v>43548.631585648145</c:v>
                </c:pt>
                <c:pt idx="9707">
                  <c:v>43548.632974537039</c:v>
                </c:pt>
                <c:pt idx="9708">
                  <c:v>43548.634363425925</c:v>
                </c:pt>
                <c:pt idx="9709">
                  <c:v>43548.635752314818</c:v>
                </c:pt>
                <c:pt idx="9710">
                  <c:v>43548.637141203704</c:v>
                </c:pt>
                <c:pt idx="9711">
                  <c:v>43548.63853009259</c:v>
                </c:pt>
                <c:pt idx="9712">
                  <c:v>43548.639918981484</c:v>
                </c:pt>
                <c:pt idx="9713">
                  <c:v>43548.64130787037</c:v>
                </c:pt>
                <c:pt idx="9714">
                  <c:v>43548.642696759256</c:v>
                </c:pt>
                <c:pt idx="9715">
                  <c:v>43548.644085648149</c:v>
                </c:pt>
                <c:pt idx="9716">
                  <c:v>43548.645474537036</c:v>
                </c:pt>
                <c:pt idx="9717">
                  <c:v>43548.646863425929</c:v>
                </c:pt>
                <c:pt idx="9718">
                  <c:v>43548.648252314815</c:v>
                </c:pt>
                <c:pt idx="9719">
                  <c:v>43548.649641203701</c:v>
                </c:pt>
                <c:pt idx="9720">
                  <c:v>43548.651030092595</c:v>
                </c:pt>
                <c:pt idx="9721">
                  <c:v>43548.652418981481</c:v>
                </c:pt>
                <c:pt idx="9722">
                  <c:v>43548.653807870367</c:v>
                </c:pt>
                <c:pt idx="9723">
                  <c:v>43548.65519675926</c:v>
                </c:pt>
                <c:pt idx="9724">
                  <c:v>43548.656585648147</c:v>
                </c:pt>
                <c:pt idx="9725">
                  <c:v>43548.65797453704</c:v>
                </c:pt>
                <c:pt idx="9726">
                  <c:v>43548.659363425926</c:v>
                </c:pt>
                <c:pt idx="9727">
                  <c:v>43548.660752314812</c:v>
                </c:pt>
                <c:pt idx="9728">
                  <c:v>43548.662141203706</c:v>
                </c:pt>
                <c:pt idx="9729">
                  <c:v>43548.663530092592</c:v>
                </c:pt>
                <c:pt idx="9730">
                  <c:v>43548.664918981478</c:v>
                </c:pt>
                <c:pt idx="9731">
                  <c:v>43548.666307870371</c:v>
                </c:pt>
                <c:pt idx="9732">
                  <c:v>43548.667696759258</c:v>
                </c:pt>
                <c:pt idx="9733">
                  <c:v>43548.669085648151</c:v>
                </c:pt>
                <c:pt idx="9734">
                  <c:v>43548.670474537037</c:v>
                </c:pt>
                <c:pt idx="9735">
                  <c:v>43548.671863425923</c:v>
                </c:pt>
                <c:pt idx="9736">
                  <c:v>43548.673252314817</c:v>
                </c:pt>
                <c:pt idx="9737">
                  <c:v>43548.674641203703</c:v>
                </c:pt>
                <c:pt idx="9738">
                  <c:v>43548.676030092596</c:v>
                </c:pt>
                <c:pt idx="9739">
                  <c:v>43548.677418981482</c:v>
                </c:pt>
                <c:pt idx="9740">
                  <c:v>43548.678807870368</c:v>
                </c:pt>
                <c:pt idx="9741">
                  <c:v>43548.680196759262</c:v>
                </c:pt>
                <c:pt idx="9742">
                  <c:v>43548.681585648148</c:v>
                </c:pt>
                <c:pt idx="9743">
                  <c:v>43548.682974537034</c:v>
                </c:pt>
                <c:pt idx="9744">
                  <c:v>43548.684363425928</c:v>
                </c:pt>
                <c:pt idx="9745">
                  <c:v>43548.685752314814</c:v>
                </c:pt>
                <c:pt idx="9746">
                  <c:v>43548.687141203707</c:v>
                </c:pt>
                <c:pt idx="9747">
                  <c:v>43548.688530092593</c:v>
                </c:pt>
                <c:pt idx="9748">
                  <c:v>43548.689918981479</c:v>
                </c:pt>
                <c:pt idx="9749">
                  <c:v>43548.691307870373</c:v>
                </c:pt>
                <c:pt idx="9750">
                  <c:v>43548.692696759259</c:v>
                </c:pt>
                <c:pt idx="9751">
                  <c:v>43548.694085648145</c:v>
                </c:pt>
                <c:pt idx="9752">
                  <c:v>43548.695474537039</c:v>
                </c:pt>
                <c:pt idx="9753">
                  <c:v>43548.696863425925</c:v>
                </c:pt>
                <c:pt idx="9754">
                  <c:v>43548.698252314818</c:v>
                </c:pt>
                <c:pt idx="9755">
                  <c:v>43548.699641203704</c:v>
                </c:pt>
                <c:pt idx="9756">
                  <c:v>43548.70103009259</c:v>
                </c:pt>
                <c:pt idx="9757">
                  <c:v>43548.702418981484</c:v>
                </c:pt>
                <c:pt idx="9758">
                  <c:v>43548.70380787037</c:v>
                </c:pt>
                <c:pt idx="9759">
                  <c:v>43548.705196759256</c:v>
                </c:pt>
                <c:pt idx="9760">
                  <c:v>43548.706585648149</c:v>
                </c:pt>
                <c:pt idx="9761">
                  <c:v>43548.707974537036</c:v>
                </c:pt>
                <c:pt idx="9762">
                  <c:v>43548.709351851852</c:v>
                </c:pt>
                <c:pt idx="9763">
                  <c:v>43548.710740740738</c:v>
                </c:pt>
                <c:pt idx="9764">
                  <c:v>43548.712129629632</c:v>
                </c:pt>
                <c:pt idx="9765">
                  <c:v>43548.713518518518</c:v>
                </c:pt>
                <c:pt idx="9766">
                  <c:v>43548.714907407404</c:v>
                </c:pt>
                <c:pt idx="9767">
                  <c:v>43548.716296296298</c:v>
                </c:pt>
                <c:pt idx="9768">
                  <c:v>43548.717685185184</c:v>
                </c:pt>
                <c:pt idx="9769">
                  <c:v>43548.719074074077</c:v>
                </c:pt>
                <c:pt idx="9770">
                  <c:v>43548.720462962963</c:v>
                </c:pt>
                <c:pt idx="9771">
                  <c:v>43548.721851851849</c:v>
                </c:pt>
                <c:pt idx="9772">
                  <c:v>43548.723240740743</c:v>
                </c:pt>
                <c:pt idx="9773">
                  <c:v>43548.724629629629</c:v>
                </c:pt>
                <c:pt idx="9774">
                  <c:v>43548.726018518515</c:v>
                </c:pt>
                <c:pt idx="9775">
                  <c:v>43548.727407407408</c:v>
                </c:pt>
                <c:pt idx="9776">
                  <c:v>43548.728796296295</c:v>
                </c:pt>
                <c:pt idx="9777">
                  <c:v>43548.730185185188</c:v>
                </c:pt>
                <c:pt idx="9778">
                  <c:v>43548.731574074074</c:v>
                </c:pt>
                <c:pt idx="9779">
                  <c:v>43548.73296296296</c:v>
                </c:pt>
                <c:pt idx="9780">
                  <c:v>43548.734351851854</c:v>
                </c:pt>
                <c:pt idx="9781">
                  <c:v>43548.73574074074</c:v>
                </c:pt>
                <c:pt idx="9782">
                  <c:v>43548.737129629626</c:v>
                </c:pt>
                <c:pt idx="9783">
                  <c:v>43548.738518518519</c:v>
                </c:pt>
                <c:pt idx="9784">
                  <c:v>43548.739907407406</c:v>
                </c:pt>
                <c:pt idx="9785">
                  <c:v>43548.741296296299</c:v>
                </c:pt>
                <c:pt idx="9786">
                  <c:v>43548.742685185185</c:v>
                </c:pt>
                <c:pt idx="9787">
                  <c:v>43548.744074074071</c:v>
                </c:pt>
                <c:pt idx="9788">
                  <c:v>43548.745462962965</c:v>
                </c:pt>
                <c:pt idx="9789">
                  <c:v>43548.746851851851</c:v>
                </c:pt>
                <c:pt idx="9790">
                  <c:v>43548.748240740744</c:v>
                </c:pt>
                <c:pt idx="9791">
                  <c:v>43548.74962962963</c:v>
                </c:pt>
                <c:pt idx="9792">
                  <c:v>43548.751018518517</c:v>
                </c:pt>
                <c:pt idx="9793">
                  <c:v>43548.75240740741</c:v>
                </c:pt>
                <c:pt idx="9794">
                  <c:v>43548.753796296296</c:v>
                </c:pt>
                <c:pt idx="9795">
                  <c:v>43548.755185185182</c:v>
                </c:pt>
                <c:pt idx="9796">
                  <c:v>43548.756574074076</c:v>
                </c:pt>
                <c:pt idx="9797">
                  <c:v>43548.757962962962</c:v>
                </c:pt>
                <c:pt idx="9798">
                  <c:v>43548.759351851855</c:v>
                </c:pt>
                <c:pt idx="9799">
                  <c:v>43548.760740740741</c:v>
                </c:pt>
                <c:pt idx="9800">
                  <c:v>43548.762129629627</c:v>
                </c:pt>
                <c:pt idx="9801">
                  <c:v>43548.763518518521</c:v>
                </c:pt>
                <c:pt idx="9802">
                  <c:v>43548.764907407407</c:v>
                </c:pt>
                <c:pt idx="9803">
                  <c:v>43548.766296296293</c:v>
                </c:pt>
                <c:pt idx="9804">
                  <c:v>43548.767685185187</c:v>
                </c:pt>
                <c:pt idx="9805">
                  <c:v>43548.769074074073</c:v>
                </c:pt>
                <c:pt idx="9806">
                  <c:v>43548.770462962966</c:v>
                </c:pt>
                <c:pt idx="9807">
                  <c:v>43548.771851851852</c:v>
                </c:pt>
                <c:pt idx="9808">
                  <c:v>43548.773240740738</c:v>
                </c:pt>
                <c:pt idx="9809">
                  <c:v>43548.774629629632</c:v>
                </c:pt>
                <c:pt idx="9810">
                  <c:v>43548.776018518518</c:v>
                </c:pt>
                <c:pt idx="9811">
                  <c:v>43548.777407407404</c:v>
                </c:pt>
                <c:pt idx="9812">
                  <c:v>43548.778796296298</c:v>
                </c:pt>
                <c:pt idx="9813">
                  <c:v>43548.780185185184</c:v>
                </c:pt>
                <c:pt idx="9814">
                  <c:v>43548.781574074077</c:v>
                </c:pt>
                <c:pt idx="9815">
                  <c:v>43548.782962962963</c:v>
                </c:pt>
                <c:pt idx="9816">
                  <c:v>43548.784351851849</c:v>
                </c:pt>
                <c:pt idx="9817">
                  <c:v>43548.785740740743</c:v>
                </c:pt>
                <c:pt idx="9818">
                  <c:v>43548.787129629629</c:v>
                </c:pt>
                <c:pt idx="9819">
                  <c:v>43548.788518518515</c:v>
                </c:pt>
                <c:pt idx="9820">
                  <c:v>43548.789907407408</c:v>
                </c:pt>
                <c:pt idx="9821">
                  <c:v>43548.791296296295</c:v>
                </c:pt>
                <c:pt idx="9822">
                  <c:v>43548.792673611111</c:v>
                </c:pt>
                <c:pt idx="9823">
                  <c:v>43548.794062499997</c:v>
                </c:pt>
                <c:pt idx="9824">
                  <c:v>43548.795451388891</c:v>
                </c:pt>
                <c:pt idx="9825">
                  <c:v>43548.796840277777</c:v>
                </c:pt>
                <c:pt idx="9826">
                  <c:v>43548.798229166663</c:v>
                </c:pt>
                <c:pt idx="9827">
                  <c:v>43548.799618055556</c:v>
                </c:pt>
                <c:pt idx="9828">
                  <c:v>43548.801006944443</c:v>
                </c:pt>
                <c:pt idx="9829">
                  <c:v>43548.802395833336</c:v>
                </c:pt>
                <c:pt idx="9830">
                  <c:v>43548.803784722222</c:v>
                </c:pt>
                <c:pt idx="9831">
                  <c:v>43548.805173611108</c:v>
                </c:pt>
                <c:pt idx="9832">
                  <c:v>43548.806562500002</c:v>
                </c:pt>
                <c:pt idx="9833">
                  <c:v>43548.807951388888</c:v>
                </c:pt>
                <c:pt idx="9834">
                  <c:v>43548.809340277781</c:v>
                </c:pt>
                <c:pt idx="9835">
                  <c:v>43548.810729166667</c:v>
                </c:pt>
                <c:pt idx="9836">
                  <c:v>43548.812118055554</c:v>
                </c:pt>
                <c:pt idx="9837">
                  <c:v>43548.813506944447</c:v>
                </c:pt>
                <c:pt idx="9838">
                  <c:v>43548.814895833333</c:v>
                </c:pt>
                <c:pt idx="9839">
                  <c:v>43548.816284722219</c:v>
                </c:pt>
                <c:pt idx="9840">
                  <c:v>43548.817673611113</c:v>
                </c:pt>
                <c:pt idx="9841">
                  <c:v>43548.819062499999</c:v>
                </c:pt>
                <c:pt idx="9842">
                  <c:v>43548.820451388892</c:v>
                </c:pt>
                <c:pt idx="9843">
                  <c:v>43548.821840277778</c:v>
                </c:pt>
                <c:pt idx="9844">
                  <c:v>43548.823229166665</c:v>
                </c:pt>
                <c:pt idx="9845">
                  <c:v>43548.824618055558</c:v>
                </c:pt>
                <c:pt idx="9846">
                  <c:v>43548.826006944444</c:v>
                </c:pt>
                <c:pt idx="9847">
                  <c:v>43548.82739583333</c:v>
                </c:pt>
                <c:pt idx="9848">
                  <c:v>43548.828784722224</c:v>
                </c:pt>
                <c:pt idx="9849">
                  <c:v>43548.83017361111</c:v>
                </c:pt>
                <c:pt idx="9850">
                  <c:v>43548.831562500003</c:v>
                </c:pt>
                <c:pt idx="9851">
                  <c:v>43548.832951388889</c:v>
                </c:pt>
                <c:pt idx="9852">
                  <c:v>43548.834340277775</c:v>
                </c:pt>
                <c:pt idx="9853">
                  <c:v>43548.835729166669</c:v>
                </c:pt>
                <c:pt idx="9854">
                  <c:v>43548.837118055555</c:v>
                </c:pt>
                <c:pt idx="9855">
                  <c:v>43548.838506944441</c:v>
                </c:pt>
                <c:pt idx="9856">
                  <c:v>43548.839895833335</c:v>
                </c:pt>
                <c:pt idx="9857">
                  <c:v>43548.841284722221</c:v>
                </c:pt>
                <c:pt idx="9858">
                  <c:v>43548.842673611114</c:v>
                </c:pt>
                <c:pt idx="9859">
                  <c:v>43548.8440625</c:v>
                </c:pt>
                <c:pt idx="9860">
                  <c:v>43548.845451388886</c:v>
                </c:pt>
                <c:pt idx="9861">
                  <c:v>43548.84684027778</c:v>
                </c:pt>
                <c:pt idx="9862">
                  <c:v>43548.848229166666</c:v>
                </c:pt>
                <c:pt idx="9863">
                  <c:v>43548.849618055552</c:v>
                </c:pt>
                <c:pt idx="9864">
                  <c:v>43548.851006944446</c:v>
                </c:pt>
                <c:pt idx="9865">
                  <c:v>43548.852395833332</c:v>
                </c:pt>
                <c:pt idx="9866">
                  <c:v>43548.853784722225</c:v>
                </c:pt>
                <c:pt idx="9867">
                  <c:v>43548.855173611111</c:v>
                </c:pt>
                <c:pt idx="9868">
                  <c:v>43548.856562499997</c:v>
                </c:pt>
                <c:pt idx="9869">
                  <c:v>43548.857951388891</c:v>
                </c:pt>
                <c:pt idx="9870">
                  <c:v>43548.859340277777</c:v>
                </c:pt>
                <c:pt idx="9871">
                  <c:v>43548.860729166663</c:v>
                </c:pt>
                <c:pt idx="9872">
                  <c:v>43548.862118055556</c:v>
                </c:pt>
                <c:pt idx="9873">
                  <c:v>43548.863506944443</c:v>
                </c:pt>
                <c:pt idx="9874">
                  <c:v>43548.864895833336</c:v>
                </c:pt>
                <c:pt idx="9875">
                  <c:v>43548.866284722222</c:v>
                </c:pt>
                <c:pt idx="9876">
                  <c:v>43548.867673611108</c:v>
                </c:pt>
                <c:pt idx="9877">
                  <c:v>43548.869062500002</c:v>
                </c:pt>
                <c:pt idx="9878">
                  <c:v>43548.870451388888</c:v>
                </c:pt>
                <c:pt idx="9879">
                  <c:v>43548.871840277781</c:v>
                </c:pt>
                <c:pt idx="9880">
                  <c:v>43548.873229166667</c:v>
                </c:pt>
                <c:pt idx="9881">
                  <c:v>43548.874618055554</c:v>
                </c:pt>
                <c:pt idx="9882">
                  <c:v>43548.87599537037</c:v>
                </c:pt>
                <c:pt idx="9883">
                  <c:v>43548.877384259256</c:v>
                </c:pt>
                <c:pt idx="9884">
                  <c:v>43548.87877314815</c:v>
                </c:pt>
                <c:pt idx="9885">
                  <c:v>43548.880162037036</c:v>
                </c:pt>
                <c:pt idx="9886">
                  <c:v>43548.881550925929</c:v>
                </c:pt>
                <c:pt idx="9887">
                  <c:v>43548.882939814815</c:v>
                </c:pt>
                <c:pt idx="9888">
                  <c:v>43548.884328703702</c:v>
                </c:pt>
                <c:pt idx="9889">
                  <c:v>43548.885717592595</c:v>
                </c:pt>
                <c:pt idx="9890">
                  <c:v>43548.887106481481</c:v>
                </c:pt>
                <c:pt idx="9891">
                  <c:v>43548.888495370367</c:v>
                </c:pt>
                <c:pt idx="9892">
                  <c:v>43548.889884259261</c:v>
                </c:pt>
                <c:pt idx="9893">
                  <c:v>43548.891273148147</c:v>
                </c:pt>
                <c:pt idx="9894">
                  <c:v>43548.89266203704</c:v>
                </c:pt>
                <c:pt idx="9895">
                  <c:v>43548.894050925926</c:v>
                </c:pt>
                <c:pt idx="9896">
                  <c:v>43548.895439814813</c:v>
                </c:pt>
                <c:pt idx="9897">
                  <c:v>43548.896828703706</c:v>
                </c:pt>
                <c:pt idx="9898">
                  <c:v>43548.898217592592</c:v>
                </c:pt>
                <c:pt idx="9899">
                  <c:v>43548.899606481478</c:v>
                </c:pt>
                <c:pt idx="9900">
                  <c:v>43548.900995370372</c:v>
                </c:pt>
                <c:pt idx="9901">
                  <c:v>43548.902384259258</c:v>
                </c:pt>
                <c:pt idx="9902">
                  <c:v>43548.903773148151</c:v>
                </c:pt>
                <c:pt idx="9903">
                  <c:v>43548.905162037037</c:v>
                </c:pt>
                <c:pt idx="9904">
                  <c:v>43548.906550925924</c:v>
                </c:pt>
                <c:pt idx="9905">
                  <c:v>43548.907939814817</c:v>
                </c:pt>
                <c:pt idx="9906">
                  <c:v>43548.909328703703</c:v>
                </c:pt>
                <c:pt idx="9907">
                  <c:v>43548.910717592589</c:v>
                </c:pt>
                <c:pt idx="9908">
                  <c:v>43548.912106481483</c:v>
                </c:pt>
                <c:pt idx="9909">
                  <c:v>43548.913495370369</c:v>
                </c:pt>
                <c:pt idx="9910">
                  <c:v>43548.914884259262</c:v>
                </c:pt>
                <c:pt idx="9911">
                  <c:v>43548.916273148148</c:v>
                </c:pt>
                <c:pt idx="9912">
                  <c:v>43548.917662037034</c:v>
                </c:pt>
                <c:pt idx="9913">
                  <c:v>43548.919050925928</c:v>
                </c:pt>
                <c:pt idx="9914">
                  <c:v>43548.920439814814</c:v>
                </c:pt>
                <c:pt idx="9915">
                  <c:v>43548.9218287037</c:v>
                </c:pt>
                <c:pt idx="9916">
                  <c:v>43548.923217592594</c:v>
                </c:pt>
                <c:pt idx="9917">
                  <c:v>43548.92460648148</c:v>
                </c:pt>
                <c:pt idx="9918">
                  <c:v>43548.925995370373</c:v>
                </c:pt>
                <c:pt idx="9919">
                  <c:v>43548.927384259259</c:v>
                </c:pt>
                <c:pt idx="9920">
                  <c:v>43548.928773148145</c:v>
                </c:pt>
                <c:pt idx="9921">
                  <c:v>43548.930162037039</c:v>
                </c:pt>
                <c:pt idx="9922">
                  <c:v>43548.931550925925</c:v>
                </c:pt>
                <c:pt idx="9923">
                  <c:v>43548.932939814818</c:v>
                </c:pt>
                <c:pt idx="9924">
                  <c:v>43548.934328703705</c:v>
                </c:pt>
                <c:pt idx="9925">
                  <c:v>43548.935717592591</c:v>
                </c:pt>
                <c:pt idx="9926">
                  <c:v>43548.937106481484</c:v>
                </c:pt>
                <c:pt idx="9927">
                  <c:v>43548.93849537037</c:v>
                </c:pt>
                <c:pt idx="9928">
                  <c:v>43548.939884259256</c:v>
                </c:pt>
                <c:pt idx="9929">
                  <c:v>43548.94127314815</c:v>
                </c:pt>
                <c:pt idx="9930">
                  <c:v>43548.942662037036</c:v>
                </c:pt>
                <c:pt idx="9931">
                  <c:v>43548.944050925929</c:v>
                </c:pt>
                <c:pt idx="9932">
                  <c:v>43548.945439814815</c:v>
                </c:pt>
                <c:pt idx="9933">
                  <c:v>43548.946828703702</c:v>
                </c:pt>
                <c:pt idx="9934">
                  <c:v>43548.948217592595</c:v>
                </c:pt>
                <c:pt idx="9935">
                  <c:v>43548.949606481481</c:v>
                </c:pt>
                <c:pt idx="9936">
                  <c:v>43548.950995370367</c:v>
                </c:pt>
                <c:pt idx="9937">
                  <c:v>43548.952384259261</c:v>
                </c:pt>
                <c:pt idx="9938">
                  <c:v>43548.953773148147</c:v>
                </c:pt>
                <c:pt idx="9939">
                  <c:v>43548.95516203704</c:v>
                </c:pt>
                <c:pt idx="9940">
                  <c:v>43548.956550925926</c:v>
                </c:pt>
                <c:pt idx="9941">
                  <c:v>43548.957939814813</c:v>
                </c:pt>
                <c:pt idx="9942">
                  <c:v>43548.959328703706</c:v>
                </c:pt>
                <c:pt idx="9943">
                  <c:v>43548.960717592592</c:v>
                </c:pt>
                <c:pt idx="9944">
                  <c:v>43548.962106481478</c:v>
                </c:pt>
                <c:pt idx="9945">
                  <c:v>43548.963495370372</c:v>
                </c:pt>
                <c:pt idx="9946">
                  <c:v>43548.964884259258</c:v>
                </c:pt>
                <c:pt idx="9947">
                  <c:v>43548.966273148151</c:v>
                </c:pt>
                <c:pt idx="9948">
                  <c:v>43548.967662037037</c:v>
                </c:pt>
                <c:pt idx="9949">
                  <c:v>43548.969050925924</c:v>
                </c:pt>
                <c:pt idx="9950">
                  <c:v>43548.970439814817</c:v>
                </c:pt>
                <c:pt idx="9951">
                  <c:v>43548.971828703703</c:v>
                </c:pt>
                <c:pt idx="9952">
                  <c:v>43548.973217592589</c:v>
                </c:pt>
                <c:pt idx="9953">
                  <c:v>43548.974606481483</c:v>
                </c:pt>
                <c:pt idx="9954">
                  <c:v>43548.975995370369</c:v>
                </c:pt>
                <c:pt idx="9955">
                  <c:v>43548.977384259262</c:v>
                </c:pt>
                <c:pt idx="9956">
                  <c:v>43548.978773148148</c:v>
                </c:pt>
                <c:pt idx="9957">
                  <c:v>43548.980162037034</c:v>
                </c:pt>
                <c:pt idx="9958">
                  <c:v>43548.981550925928</c:v>
                </c:pt>
                <c:pt idx="9959">
                  <c:v>43548.982939814814</c:v>
                </c:pt>
                <c:pt idx="9960">
                  <c:v>43548.9843287037</c:v>
                </c:pt>
                <c:pt idx="9961">
                  <c:v>43548.985717592594</c:v>
                </c:pt>
                <c:pt idx="9962">
                  <c:v>43548.98710648148</c:v>
                </c:pt>
                <c:pt idx="9963">
                  <c:v>43548.988495370373</c:v>
                </c:pt>
                <c:pt idx="9964">
                  <c:v>43548.989884259259</c:v>
                </c:pt>
                <c:pt idx="9965">
                  <c:v>43548.991273148145</c:v>
                </c:pt>
                <c:pt idx="9966">
                  <c:v>43548.992662037039</c:v>
                </c:pt>
                <c:pt idx="9967">
                  <c:v>43548.994050925925</c:v>
                </c:pt>
                <c:pt idx="9968">
                  <c:v>43548.995439814818</c:v>
                </c:pt>
                <c:pt idx="9969">
                  <c:v>43548.996828703705</c:v>
                </c:pt>
                <c:pt idx="9970">
                  <c:v>43548.998217592591</c:v>
                </c:pt>
                <c:pt idx="9971">
                  <c:v>43548.999606481484</c:v>
                </c:pt>
                <c:pt idx="9972">
                  <c:v>43549.000983796293</c:v>
                </c:pt>
                <c:pt idx="9973">
                  <c:v>43549.002372685187</c:v>
                </c:pt>
                <c:pt idx="9974">
                  <c:v>43549.003761574073</c:v>
                </c:pt>
                <c:pt idx="9975">
                  <c:v>43549.005150462966</c:v>
                </c:pt>
                <c:pt idx="9976">
                  <c:v>43549.006539351853</c:v>
                </c:pt>
                <c:pt idx="9977">
                  <c:v>43549.007928240739</c:v>
                </c:pt>
                <c:pt idx="9978">
                  <c:v>43549.009317129632</c:v>
                </c:pt>
                <c:pt idx="9979">
                  <c:v>43549.010706018518</c:v>
                </c:pt>
                <c:pt idx="9980">
                  <c:v>43549.012094907404</c:v>
                </c:pt>
                <c:pt idx="9981">
                  <c:v>43549.013483796298</c:v>
                </c:pt>
                <c:pt idx="9982">
                  <c:v>43549.014872685184</c:v>
                </c:pt>
                <c:pt idx="9983">
                  <c:v>43549.016261574077</c:v>
                </c:pt>
                <c:pt idx="9984">
                  <c:v>43549.017650462964</c:v>
                </c:pt>
                <c:pt idx="9985">
                  <c:v>43549.01903935185</c:v>
                </c:pt>
                <c:pt idx="9986">
                  <c:v>43549.020428240743</c:v>
                </c:pt>
                <c:pt idx="9987">
                  <c:v>43549.021817129629</c:v>
                </c:pt>
                <c:pt idx="9988">
                  <c:v>43549.023206018515</c:v>
                </c:pt>
                <c:pt idx="9989">
                  <c:v>43549.024594907409</c:v>
                </c:pt>
                <c:pt idx="9990">
                  <c:v>43549.025983796295</c:v>
                </c:pt>
                <c:pt idx="9991">
                  <c:v>43549.027372685188</c:v>
                </c:pt>
                <c:pt idx="9992">
                  <c:v>43549.028761574074</c:v>
                </c:pt>
                <c:pt idx="9993">
                  <c:v>43549.030150462961</c:v>
                </c:pt>
                <c:pt idx="9994">
                  <c:v>43549.031539351854</c:v>
                </c:pt>
                <c:pt idx="9995">
                  <c:v>43549.03292824074</c:v>
                </c:pt>
                <c:pt idx="9996">
                  <c:v>43549.034317129626</c:v>
                </c:pt>
                <c:pt idx="9997">
                  <c:v>43549.03570601852</c:v>
                </c:pt>
                <c:pt idx="9998">
                  <c:v>43549.037094907406</c:v>
                </c:pt>
                <c:pt idx="9999">
                  <c:v>43549.038483796299</c:v>
                </c:pt>
                <c:pt idx="10000">
                  <c:v>43549.039872685185</c:v>
                </c:pt>
                <c:pt idx="10001">
                  <c:v>43549.041261574072</c:v>
                </c:pt>
                <c:pt idx="10002">
                  <c:v>43549.042650462965</c:v>
                </c:pt>
                <c:pt idx="10003">
                  <c:v>43549.044039351851</c:v>
                </c:pt>
                <c:pt idx="10004">
                  <c:v>43549.045428240737</c:v>
                </c:pt>
                <c:pt idx="10005">
                  <c:v>43549.046817129631</c:v>
                </c:pt>
                <c:pt idx="10006">
                  <c:v>43549.048206018517</c:v>
                </c:pt>
                <c:pt idx="10007">
                  <c:v>43549.04959490741</c:v>
                </c:pt>
                <c:pt idx="10008">
                  <c:v>43549.050983796296</c:v>
                </c:pt>
                <c:pt idx="10009">
                  <c:v>43549.052372685182</c:v>
                </c:pt>
                <c:pt idx="10010">
                  <c:v>43549.053761574076</c:v>
                </c:pt>
                <c:pt idx="10011">
                  <c:v>43549.055150462962</c:v>
                </c:pt>
                <c:pt idx="10012">
                  <c:v>43549.056539351855</c:v>
                </c:pt>
                <c:pt idx="10013">
                  <c:v>43549.057928240742</c:v>
                </c:pt>
                <c:pt idx="10014">
                  <c:v>43549.059317129628</c:v>
                </c:pt>
                <c:pt idx="10015">
                  <c:v>43549.060706018521</c:v>
                </c:pt>
                <c:pt idx="10016">
                  <c:v>43549.062094907407</c:v>
                </c:pt>
                <c:pt idx="10017">
                  <c:v>43549.063483796293</c:v>
                </c:pt>
                <c:pt idx="10018">
                  <c:v>43549.064872685187</c:v>
                </c:pt>
                <c:pt idx="10019">
                  <c:v>43549.066261574073</c:v>
                </c:pt>
                <c:pt idx="10020">
                  <c:v>43549.067650462966</c:v>
                </c:pt>
                <c:pt idx="10021">
                  <c:v>43549.069039351853</c:v>
                </c:pt>
                <c:pt idx="10022">
                  <c:v>43549.070428240739</c:v>
                </c:pt>
                <c:pt idx="10023">
                  <c:v>43549.071817129632</c:v>
                </c:pt>
                <c:pt idx="10024">
                  <c:v>43549.073206018518</c:v>
                </c:pt>
                <c:pt idx="10025">
                  <c:v>43549.074594907404</c:v>
                </c:pt>
                <c:pt idx="10026">
                  <c:v>43549.075983796298</c:v>
                </c:pt>
                <c:pt idx="10027">
                  <c:v>43549.077372685184</c:v>
                </c:pt>
                <c:pt idx="10028">
                  <c:v>43549.078761574077</c:v>
                </c:pt>
                <c:pt idx="10029">
                  <c:v>43549.080150462964</c:v>
                </c:pt>
                <c:pt idx="10030">
                  <c:v>43549.08153935185</c:v>
                </c:pt>
                <c:pt idx="10031">
                  <c:v>43549.082928240743</c:v>
                </c:pt>
                <c:pt idx="10032">
                  <c:v>43549.084305555552</c:v>
                </c:pt>
                <c:pt idx="10033">
                  <c:v>43549.085694444446</c:v>
                </c:pt>
                <c:pt idx="10034">
                  <c:v>43549.087083333332</c:v>
                </c:pt>
                <c:pt idx="10035">
                  <c:v>43549.088472222225</c:v>
                </c:pt>
                <c:pt idx="10036">
                  <c:v>43549.089861111112</c:v>
                </c:pt>
                <c:pt idx="10037">
                  <c:v>43549.091249999998</c:v>
                </c:pt>
                <c:pt idx="10038">
                  <c:v>43549.092638888891</c:v>
                </c:pt>
                <c:pt idx="10039">
                  <c:v>43549.094027777777</c:v>
                </c:pt>
                <c:pt idx="10040">
                  <c:v>43549.095416666663</c:v>
                </c:pt>
                <c:pt idx="10041">
                  <c:v>43549.096805555557</c:v>
                </c:pt>
                <c:pt idx="10042">
                  <c:v>43549.098194444443</c:v>
                </c:pt>
                <c:pt idx="10043">
                  <c:v>43549.099583333336</c:v>
                </c:pt>
                <c:pt idx="10044">
                  <c:v>43549.100972222222</c:v>
                </c:pt>
                <c:pt idx="10045">
                  <c:v>43549.102361111109</c:v>
                </c:pt>
                <c:pt idx="10046">
                  <c:v>43549.103750000002</c:v>
                </c:pt>
                <c:pt idx="10047">
                  <c:v>43549.105138888888</c:v>
                </c:pt>
                <c:pt idx="10048">
                  <c:v>43549.106527777774</c:v>
                </c:pt>
                <c:pt idx="10049">
                  <c:v>43549.107916666668</c:v>
                </c:pt>
                <c:pt idx="10050">
                  <c:v>43549.109305555554</c:v>
                </c:pt>
                <c:pt idx="10051">
                  <c:v>43549.110694444447</c:v>
                </c:pt>
                <c:pt idx="10052">
                  <c:v>43549.112083333333</c:v>
                </c:pt>
                <c:pt idx="10053">
                  <c:v>43549.11347222222</c:v>
                </c:pt>
                <c:pt idx="10054">
                  <c:v>43549.114861111113</c:v>
                </c:pt>
                <c:pt idx="10055">
                  <c:v>43549.116249999999</c:v>
                </c:pt>
                <c:pt idx="10056">
                  <c:v>43549.117638888885</c:v>
                </c:pt>
                <c:pt idx="10057">
                  <c:v>43549.119027777779</c:v>
                </c:pt>
                <c:pt idx="10058">
                  <c:v>43549.120416666665</c:v>
                </c:pt>
                <c:pt idx="10059">
                  <c:v>43549.121805555558</c:v>
                </c:pt>
                <c:pt idx="10060">
                  <c:v>43549.123194444444</c:v>
                </c:pt>
                <c:pt idx="10061">
                  <c:v>43549.124583333331</c:v>
                </c:pt>
                <c:pt idx="10062">
                  <c:v>43549.125960648147</c:v>
                </c:pt>
                <c:pt idx="10063">
                  <c:v>43549.127349537041</c:v>
                </c:pt>
                <c:pt idx="10064">
                  <c:v>43549.128738425927</c:v>
                </c:pt>
                <c:pt idx="10065">
                  <c:v>43549.130127314813</c:v>
                </c:pt>
                <c:pt idx="10066">
                  <c:v>43549.131516203706</c:v>
                </c:pt>
                <c:pt idx="10067">
                  <c:v>43549.132905092592</c:v>
                </c:pt>
                <c:pt idx="10068">
                  <c:v>43549.134293981479</c:v>
                </c:pt>
                <c:pt idx="10069">
                  <c:v>43549.135682870372</c:v>
                </c:pt>
                <c:pt idx="10070">
                  <c:v>43549.137071759258</c:v>
                </c:pt>
                <c:pt idx="10071">
                  <c:v>43549.138460648152</c:v>
                </c:pt>
                <c:pt idx="10072">
                  <c:v>43549.139849537038</c:v>
                </c:pt>
                <c:pt idx="10073">
                  <c:v>43549.141238425924</c:v>
                </c:pt>
                <c:pt idx="10074">
                  <c:v>43549.142627314817</c:v>
                </c:pt>
                <c:pt idx="10075">
                  <c:v>43549.144016203703</c:v>
                </c:pt>
                <c:pt idx="10076">
                  <c:v>43549.145405092589</c:v>
                </c:pt>
                <c:pt idx="10077">
                  <c:v>43549.146793981483</c:v>
                </c:pt>
                <c:pt idx="10078">
                  <c:v>43549.148182870369</c:v>
                </c:pt>
                <c:pt idx="10079">
                  <c:v>43549.149571759262</c:v>
                </c:pt>
                <c:pt idx="10080">
                  <c:v>43549.150960648149</c:v>
                </c:pt>
                <c:pt idx="10081">
                  <c:v>43549.152349537035</c:v>
                </c:pt>
                <c:pt idx="10082">
                  <c:v>43549.153738425928</c:v>
                </c:pt>
                <c:pt idx="10083">
                  <c:v>43549.155127314814</c:v>
                </c:pt>
                <c:pt idx="10084">
                  <c:v>43549.1565162037</c:v>
                </c:pt>
                <c:pt idx="10085">
                  <c:v>43549.157905092594</c:v>
                </c:pt>
                <c:pt idx="10086">
                  <c:v>43549.15929398148</c:v>
                </c:pt>
                <c:pt idx="10087">
                  <c:v>43549.160682870373</c:v>
                </c:pt>
                <c:pt idx="10088">
                  <c:v>43549.16207175926</c:v>
                </c:pt>
                <c:pt idx="10089">
                  <c:v>43549.163460648146</c:v>
                </c:pt>
                <c:pt idx="10090">
                  <c:v>43549.164849537039</c:v>
                </c:pt>
                <c:pt idx="10091">
                  <c:v>43549.166238425925</c:v>
                </c:pt>
                <c:pt idx="10092">
                  <c:v>43549.167627314811</c:v>
                </c:pt>
                <c:pt idx="10093">
                  <c:v>43549.169016203705</c:v>
                </c:pt>
                <c:pt idx="10094">
                  <c:v>43549.170405092591</c:v>
                </c:pt>
                <c:pt idx="10095">
                  <c:v>43549.171793981484</c:v>
                </c:pt>
                <c:pt idx="10096">
                  <c:v>43549.173182870371</c:v>
                </c:pt>
                <c:pt idx="10097">
                  <c:v>43549.174571759257</c:v>
                </c:pt>
                <c:pt idx="10098">
                  <c:v>43549.17596064815</c:v>
                </c:pt>
                <c:pt idx="10099">
                  <c:v>43549.177349537036</c:v>
                </c:pt>
                <c:pt idx="10100">
                  <c:v>43549.178738425922</c:v>
                </c:pt>
                <c:pt idx="10101">
                  <c:v>43549.180127314816</c:v>
                </c:pt>
                <c:pt idx="10102">
                  <c:v>43549.181516203702</c:v>
                </c:pt>
                <c:pt idx="10103">
                  <c:v>43549.182905092595</c:v>
                </c:pt>
                <c:pt idx="10104">
                  <c:v>43549.184293981481</c:v>
                </c:pt>
                <c:pt idx="10105">
                  <c:v>43549.185682870368</c:v>
                </c:pt>
                <c:pt idx="10106">
                  <c:v>43549.187071759261</c:v>
                </c:pt>
                <c:pt idx="10107">
                  <c:v>43549.188460648147</c:v>
                </c:pt>
                <c:pt idx="10108">
                  <c:v>43549.189849537041</c:v>
                </c:pt>
                <c:pt idx="10109">
                  <c:v>43549.191238425927</c:v>
                </c:pt>
                <c:pt idx="10110">
                  <c:v>43549.192627314813</c:v>
                </c:pt>
                <c:pt idx="10111">
                  <c:v>43549.194016203706</c:v>
                </c:pt>
                <c:pt idx="10112">
                  <c:v>43549.195405092592</c:v>
                </c:pt>
                <c:pt idx="10113">
                  <c:v>43549.196793981479</c:v>
                </c:pt>
                <c:pt idx="10114">
                  <c:v>43549.198182870372</c:v>
                </c:pt>
                <c:pt idx="10115">
                  <c:v>43549.199571759258</c:v>
                </c:pt>
                <c:pt idx="10116">
                  <c:v>43549.200960648152</c:v>
                </c:pt>
                <c:pt idx="10117">
                  <c:v>43549.202349537038</c:v>
                </c:pt>
                <c:pt idx="10118">
                  <c:v>43549.203738425924</c:v>
                </c:pt>
                <c:pt idx="10119">
                  <c:v>43549.205127314817</c:v>
                </c:pt>
                <c:pt idx="10120">
                  <c:v>43549.206516203703</c:v>
                </c:pt>
                <c:pt idx="10121">
                  <c:v>43549.207905092589</c:v>
                </c:pt>
                <c:pt idx="10122">
                  <c:v>43549.209293981483</c:v>
                </c:pt>
                <c:pt idx="10123">
                  <c:v>43549.210682870369</c:v>
                </c:pt>
                <c:pt idx="10124">
                  <c:v>43549.212071759262</c:v>
                </c:pt>
                <c:pt idx="10125">
                  <c:v>43549.213460648149</c:v>
                </c:pt>
                <c:pt idx="10126">
                  <c:v>43549.214849537035</c:v>
                </c:pt>
                <c:pt idx="10127">
                  <c:v>43549.216238425928</c:v>
                </c:pt>
                <c:pt idx="10128">
                  <c:v>43549.217627314814</c:v>
                </c:pt>
                <c:pt idx="10129">
                  <c:v>43549.2190162037</c:v>
                </c:pt>
                <c:pt idx="10130">
                  <c:v>43549.220405092594</c:v>
                </c:pt>
                <c:pt idx="10131">
                  <c:v>43549.22179398148</c:v>
                </c:pt>
                <c:pt idx="10132">
                  <c:v>43549.223182870373</c:v>
                </c:pt>
                <c:pt idx="10133">
                  <c:v>43549.22457175926</c:v>
                </c:pt>
                <c:pt idx="10134">
                  <c:v>43549.225960648146</c:v>
                </c:pt>
                <c:pt idx="10135">
                  <c:v>43549.227349537039</c:v>
                </c:pt>
                <c:pt idx="10136">
                  <c:v>43549.228738425925</c:v>
                </c:pt>
                <c:pt idx="10137">
                  <c:v>43549.230127314811</c:v>
                </c:pt>
                <c:pt idx="10138">
                  <c:v>43549.231516203705</c:v>
                </c:pt>
                <c:pt idx="10139">
                  <c:v>43549.232905092591</c:v>
                </c:pt>
                <c:pt idx="10140">
                  <c:v>43549.234293981484</c:v>
                </c:pt>
                <c:pt idx="10141">
                  <c:v>43549.235682870371</c:v>
                </c:pt>
                <c:pt idx="10142">
                  <c:v>43549.237071759257</c:v>
                </c:pt>
                <c:pt idx="10143">
                  <c:v>43549.23846064815</c:v>
                </c:pt>
                <c:pt idx="10144">
                  <c:v>43549.239849537036</c:v>
                </c:pt>
                <c:pt idx="10145">
                  <c:v>43549.241238425922</c:v>
                </c:pt>
                <c:pt idx="10146">
                  <c:v>43549.242627314816</c:v>
                </c:pt>
                <c:pt idx="10147">
                  <c:v>43549.244016203702</c:v>
                </c:pt>
                <c:pt idx="10148">
                  <c:v>43549.245405092595</c:v>
                </c:pt>
                <c:pt idx="10149">
                  <c:v>43549.246793981481</c:v>
                </c:pt>
                <c:pt idx="10150">
                  <c:v>43549.248182870368</c:v>
                </c:pt>
                <c:pt idx="10151">
                  <c:v>43549.249571759261</c:v>
                </c:pt>
                <c:pt idx="10152">
                  <c:v>43549.250949074078</c:v>
                </c:pt>
                <c:pt idx="10153">
                  <c:v>43549.252337962964</c:v>
                </c:pt>
                <c:pt idx="10154">
                  <c:v>43549.25372685185</c:v>
                </c:pt>
                <c:pt idx="10155">
                  <c:v>43549.255115740743</c:v>
                </c:pt>
                <c:pt idx="10156">
                  <c:v>43549.256504629629</c:v>
                </c:pt>
                <c:pt idx="10157">
                  <c:v>43549.257893518516</c:v>
                </c:pt>
                <c:pt idx="10158">
                  <c:v>43549.259282407409</c:v>
                </c:pt>
                <c:pt idx="10159">
                  <c:v>43549.260671296295</c:v>
                </c:pt>
                <c:pt idx="10160">
                  <c:v>43549.262060185189</c:v>
                </c:pt>
                <c:pt idx="10161">
                  <c:v>43549.263449074075</c:v>
                </c:pt>
                <c:pt idx="10162">
                  <c:v>43549.264837962961</c:v>
                </c:pt>
                <c:pt idx="10163">
                  <c:v>43549.266226851854</c:v>
                </c:pt>
                <c:pt idx="10164">
                  <c:v>43549.26761574074</c:v>
                </c:pt>
                <c:pt idx="10165">
                  <c:v>43549.269004629627</c:v>
                </c:pt>
                <c:pt idx="10166">
                  <c:v>43549.27039351852</c:v>
                </c:pt>
                <c:pt idx="10167">
                  <c:v>43549.271782407406</c:v>
                </c:pt>
                <c:pt idx="10168">
                  <c:v>43549.2731712963</c:v>
                </c:pt>
                <c:pt idx="10169">
                  <c:v>43549.274560185186</c:v>
                </c:pt>
                <c:pt idx="10170">
                  <c:v>43549.275949074072</c:v>
                </c:pt>
                <c:pt idx="10171">
                  <c:v>43549.277337962965</c:v>
                </c:pt>
                <c:pt idx="10172">
                  <c:v>43549.278726851851</c:v>
                </c:pt>
                <c:pt idx="10173">
                  <c:v>43549.280115740738</c:v>
                </c:pt>
                <c:pt idx="10174">
                  <c:v>43549.281504629631</c:v>
                </c:pt>
                <c:pt idx="10175">
                  <c:v>43549.282893518517</c:v>
                </c:pt>
                <c:pt idx="10176">
                  <c:v>43549.284282407411</c:v>
                </c:pt>
                <c:pt idx="10177">
                  <c:v>43549.285671296297</c:v>
                </c:pt>
                <c:pt idx="10178">
                  <c:v>43549.287060185183</c:v>
                </c:pt>
                <c:pt idx="10179">
                  <c:v>43549.288449074076</c:v>
                </c:pt>
                <c:pt idx="10180">
                  <c:v>43549.289837962962</c:v>
                </c:pt>
                <c:pt idx="10181">
                  <c:v>43549.291226851848</c:v>
                </c:pt>
                <c:pt idx="10182">
                  <c:v>43549.292615740742</c:v>
                </c:pt>
                <c:pt idx="10183">
                  <c:v>43549.294004629628</c:v>
                </c:pt>
                <c:pt idx="10184">
                  <c:v>43549.487037037034</c:v>
                </c:pt>
                <c:pt idx="10185">
                  <c:v>43549.488425925927</c:v>
                </c:pt>
                <c:pt idx="10186">
                  <c:v>43549.489814814813</c:v>
                </c:pt>
                <c:pt idx="10187">
                  <c:v>43549.491203703707</c:v>
                </c:pt>
                <c:pt idx="10188">
                  <c:v>43549.492592592593</c:v>
                </c:pt>
                <c:pt idx="10189">
                  <c:v>43549.493981481479</c:v>
                </c:pt>
                <c:pt idx="10190">
                  <c:v>43549.495370370372</c:v>
                </c:pt>
                <c:pt idx="10191">
                  <c:v>43549.496759259258</c:v>
                </c:pt>
                <c:pt idx="10192">
                  <c:v>43549.498148148145</c:v>
                </c:pt>
                <c:pt idx="10193">
                  <c:v>43549.499537037038</c:v>
                </c:pt>
                <c:pt idx="10194">
                  <c:v>43549.500914351855</c:v>
                </c:pt>
                <c:pt idx="10195">
                  <c:v>43549.502303240741</c:v>
                </c:pt>
                <c:pt idx="10196">
                  <c:v>43549.503692129627</c:v>
                </c:pt>
                <c:pt idx="10197">
                  <c:v>43549.50508101852</c:v>
                </c:pt>
                <c:pt idx="10198">
                  <c:v>43549.506469907406</c:v>
                </c:pt>
                <c:pt idx="10199">
                  <c:v>43549.5078587963</c:v>
                </c:pt>
                <c:pt idx="10200">
                  <c:v>43549.509247685186</c:v>
                </c:pt>
                <c:pt idx="10201">
                  <c:v>43549.510636574072</c:v>
                </c:pt>
                <c:pt idx="10202">
                  <c:v>43549.512025462966</c:v>
                </c:pt>
                <c:pt idx="10203">
                  <c:v>43549.513414351852</c:v>
                </c:pt>
                <c:pt idx="10204">
                  <c:v>43549.514803240738</c:v>
                </c:pt>
                <c:pt idx="10205">
                  <c:v>43549.516192129631</c:v>
                </c:pt>
                <c:pt idx="10206">
                  <c:v>43549.517581018517</c:v>
                </c:pt>
                <c:pt idx="10207">
                  <c:v>43549.518969907411</c:v>
                </c:pt>
                <c:pt idx="10208">
                  <c:v>43549.520358796297</c:v>
                </c:pt>
                <c:pt idx="10209">
                  <c:v>43549.521747685183</c:v>
                </c:pt>
                <c:pt idx="10210">
                  <c:v>43549.523136574076</c:v>
                </c:pt>
                <c:pt idx="10211">
                  <c:v>43549.524525462963</c:v>
                </c:pt>
                <c:pt idx="10212">
                  <c:v>43549.525914351849</c:v>
                </c:pt>
                <c:pt idx="10213">
                  <c:v>43549.527303240742</c:v>
                </c:pt>
                <c:pt idx="10214">
                  <c:v>43549.528692129628</c:v>
                </c:pt>
                <c:pt idx="10215">
                  <c:v>43549.530081018522</c:v>
                </c:pt>
                <c:pt idx="10216">
                  <c:v>43549.531469907408</c:v>
                </c:pt>
                <c:pt idx="10217">
                  <c:v>43549.532858796294</c:v>
                </c:pt>
                <c:pt idx="10218">
                  <c:v>43549.534247685187</c:v>
                </c:pt>
                <c:pt idx="10219">
                  <c:v>43549.535636574074</c:v>
                </c:pt>
                <c:pt idx="10220">
                  <c:v>43549.53702546296</c:v>
                </c:pt>
                <c:pt idx="10221">
                  <c:v>43549.538414351853</c:v>
                </c:pt>
                <c:pt idx="10222">
                  <c:v>43549.539803240739</c:v>
                </c:pt>
                <c:pt idx="10223">
                  <c:v>43549.541192129633</c:v>
                </c:pt>
                <c:pt idx="10224">
                  <c:v>43549.542581018519</c:v>
                </c:pt>
                <c:pt idx="10225">
                  <c:v>43549.543969907405</c:v>
                </c:pt>
                <c:pt idx="10226">
                  <c:v>43549.545358796298</c:v>
                </c:pt>
                <c:pt idx="10227">
                  <c:v>43549.546747685185</c:v>
                </c:pt>
                <c:pt idx="10228">
                  <c:v>43549.548136574071</c:v>
                </c:pt>
                <c:pt idx="10229">
                  <c:v>43549.549525462964</c:v>
                </c:pt>
                <c:pt idx="10230">
                  <c:v>43549.55091435185</c:v>
                </c:pt>
                <c:pt idx="10231">
                  <c:v>43549.552303240744</c:v>
                </c:pt>
                <c:pt idx="10232">
                  <c:v>43549.55369212963</c:v>
                </c:pt>
                <c:pt idx="10233">
                  <c:v>43549.555081018516</c:v>
                </c:pt>
                <c:pt idx="10234">
                  <c:v>43549.556469907409</c:v>
                </c:pt>
                <c:pt idx="10235">
                  <c:v>43549.557858796295</c:v>
                </c:pt>
                <c:pt idx="10236">
                  <c:v>43549.559247685182</c:v>
                </c:pt>
                <c:pt idx="10237">
                  <c:v>43549.560636574075</c:v>
                </c:pt>
                <c:pt idx="10238">
                  <c:v>43549.562025462961</c:v>
                </c:pt>
                <c:pt idx="10239">
                  <c:v>43549.563414351855</c:v>
                </c:pt>
                <c:pt idx="10240">
                  <c:v>43549.564803240741</c:v>
                </c:pt>
                <c:pt idx="10241">
                  <c:v>43549.566192129627</c:v>
                </c:pt>
                <c:pt idx="10242">
                  <c:v>43549.56758101852</c:v>
                </c:pt>
                <c:pt idx="10243">
                  <c:v>43549.568969907406</c:v>
                </c:pt>
                <c:pt idx="10244">
                  <c:v>43549.5703587963</c:v>
                </c:pt>
                <c:pt idx="10245">
                  <c:v>43549.571747685186</c:v>
                </c:pt>
                <c:pt idx="10246">
                  <c:v>43549.573136574072</c:v>
                </c:pt>
                <c:pt idx="10247">
                  <c:v>43549.574525462966</c:v>
                </c:pt>
                <c:pt idx="10248">
                  <c:v>43549.575914351852</c:v>
                </c:pt>
                <c:pt idx="10249">
                  <c:v>43549.577303240738</c:v>
                </c:pt>
                <c:pt idx="10250">
                  <c:v>43549.578692129631</c:v>
                </c:pt>
                <c:pt idx="10251">
                  <c:v>43549.580081018517</c:v>
                </c:pt>
                <c:pt idx="10252">
                  <c:v>43549.581469907411</c:v>
                </c:pt>
                <c:pt idx="10253">
                  <c:v>43549.582858796297</c:v>
                </c:pt>
                <c:pt idx="10254">
                  <c:v>43549.584236111114</c:v>
                </c:pt>
                <c:pt idx="10255">
                  <c:v>43549.585625</c:v>
                </c:pt>
                <c:pt idx="10256">
                  <c:v>43549.587013888886</c:v>
                </c:pt>
                <c:pt idx="10257">
                  <c:v>43549.588402777779</c:v>
                </c:pt>
                <c:pt idx="10258">
                  <c:v>43549.589791666665</c:v>
                </c:pt>
                <c:pt idx="10259">
                  <c:v>43549.591180555559</c:v>
                </c:pt>
                <c:pt idx="10260">
                  <c:v>43549.592569444445</c:v>
                </c:pt>
                <c:pt idx="10261">
                  <c:v>43549.593958333331</c:v>
                </c:pt>
                <c:pt idx="10262">
                  <c:v>43549.595347222225</c:v>
                </c:pt>
                <c:pt idx="10263">
                  <c:v>43549.596736111111</c:v>
                </c:pt>
                <c:pt idx="10264">
                  <c:v>43549.598124999997</c:v>
                </c:pt>
                <c:pt idx="10265">
                  <c:v>43549.59951388889</c:v>
                </c:pt>
                <c:pt idx="10266">
                  <c:v>43549.600902777776</c:v>
                </c:pt>
                <c:pt idx="10267">
                  <c:v>43549.60229166667</c:v>
                </c:pt>
                <c:pt idx="10268">
                  <c:v>43549.603680555556</c:v>
                </c:pt>
                <c:pt idx="10269">
                  <c:v>43549.605069444442</c:v>
                </c:pt>
                <c:pt idx="10270">
                  <c:v>43549.606458333335</c:v>
                </c:pt>
                <c:pt idx="10271">
                  <c:v>43549.607847222222</c:v>
                </c:pt>
                <c:pt idx="10272">
                  <c:v>43549.609236111108</c:v>
                </c:pt>
                <c:pt idx="10273">
                  <c:v>43549.610625000001</c:v>
                </c:pt>
                <c:pt idx="10274">
                  <c:v>43549.612013888887</c:v>
                </c:pt>
                <c:pt idx="10275">
                  <c:v>43549.613402777781</c:v>
                </c:pt>
                <c:pt idx="10276">
                  <c:v>43549.614791666667</c:v>
                </c:pt>
                <c:pt idx="10277">
                  <c:v>43549.616180555553</c:v>
                </c:pt>
                <c:pt idx="10278">
                  <c:v>43549.617569444446</c:v>
                </c:pt>
                <c:pt idx="10279">
                  <c:v>43549.618958333333</c:v>
                </c:pt>
                <c:pt idx="10280">
                  <c:v>43549.620347222219</c:v>
                </c:pt>
                <c:pt idx="10281">
                  <c:v>43549.621736111112</c:v>
                </c:pt>
                <c:pt idx="10282">
                  <c:v>43549.623124999998</c:v>
                </c:pt>
                <c:pt idx="10283">
                  <c:v>43549.624513888892</c:v>
                </c:pt>
                <c:pt idx="10284">
                  <c:v>43549.625891203701</c:v>
                </c:pt>
                <c:pt idx="10285">
                  <c:v>43549.627280092594</c:v>
                </c:pt>
                <c:pt idx="10286">
                  <c:v>43549.628668981481</c:v>
                </c:pt>
                <c:pt idx="10287">
                  <c:v>43549.630057870374</c:v>
                </c:pt>
                <c:pt idx="10288">
                  <c:v>43549.63144675926</c:v>
                </c:pt>
                <c:pt idx="10289">
                  <c:v>43549.632835648146</c:v>
                </c:pt>
                <c:pt idx="10290">
                  <c:v>43549.63422453704</c:v>
                </c:pt>
                <c:pt idx="10291">
                  <c:v>43549.635613425926</c:v>
                </c:pt>
                <c:pt idx="10292">
                  <c:v>43549.637002314812</c:v>
                </c:pt>
                <c:pt idx="10293">
                  <c:v>43549.638391203705</c:v>
                </c:pt>
                <c:pt idx="10294">
                  <c:v>43549.639780092592</c:v>
                </c:pt>
                <c:pt idx="10295">
                  <c:v>43549.641168981485</c:v>
                </c:pt>
                <c:pt idx="10296">
                  <c:v>43549.642557870371</c:v>
                </c:pt>
                <c:pt idx="10297">
                  <c:v>43549.643946759257</c:v>
                </c:pt>
                <c:pt idx="10298">
                  <c:v>43549.645335648151</c:v>
                </c:pt>
                <c:pt idx="10299">
                  <c:v>43549.646724537037</c:v>
                </c:pt>
                <c:pt idx="10300">
                  <c:v>43549.648113425923</c:v>
                </c:pt>
                <c:pt idx="10301">
                  <c:v>43549.649502314816</c:v>
                </c:pt>
                <c:pt idx="10302">
                  <c:v>43549.650891203702</c:v>
                </c:pt>
                <c:pt idx="10303">
                  <c:v>43549.652280092596</c:v>
                </c:pt>
                <c:pt idx="10304">
                  <c:v>43549.653668981482</c:v>
                </c:pt>
                <c:pt idx="10305">
                  <c:v>43549.655057870368</c:v>
                </c:pt>
                <c:pt idx="10306">
                  <c:v>43549.656446759262</c:v>
                </c:pt>
                <c:pt idx="10307">
                  <c:v>43549.657835648148</c:v>
                </c:pt>
                <c:pt idx="10308">
                  <c:v>43549.659224537034</c:v>
                </c:pt>
                <c:pt idx="10309">
                  <c:v>43549.660613425927</c:v>
                </c:pt>
                <c:pt idx="10310">
                  <c:v>43549.662002314813</c:v>
                </c:pt>
                <c:pt idx="10311">
                  <c:v>43549.663391203707</c:v>
                </c:pt>
                <c:pt idx="10312">
                  <c:v>43549.664780092593</c:v>
                </c:pt>
                <c:pt idx="10313">
                  <c:v>43549.666168981479</c:v>
                </c:pt>
                <c:pt idx="10314">
                  <c:v>43549.667557870373</c:v>
                </c:pt>
                <c:pt idx="10315">
                  <c:v>43549.668946759259</c:v>
                </c:pt>
                <c:pt idx="10316">
                  <c:v>43549.670335648145</c:v>
                </c:pt>
                <c:pt idx="10317">
                  <c:v>43549.671724537038</c:v>
                </c:pt>
                <c:pt idx="10318">
                  <c:v>43549.673113425924</c:v>
                </c:pt>
                <c:pt idx="10319">
                  <c:v>43549.674502314818</c:v>
                </c:pt>
                <c:pt idx="10320">
                  <c:v>43549.675891203704</c:v>
                </c:pt>
                <c:pt idx="10321">
                  <c:v>43549.67728009259</c:v>
                </c:pt>
                <c:pt idx="10322">
                  <c:v>43549.678668981483</c:v>
                </c:pt>
                <c:pt idx="10323">
                  <c:v>43549.68005787037</c:v>
                </c:pt>
                <c:pt idx="10324">
                  <c:v>43549.681446759256</c:v>
                </c:pt>
                <c:pt idx="10325">
                  <c:v>43549.682835648149</c:v>
                </c:pt>
                <c:pt idx="10326">
                  <c:v>43549.684224537035</c:v>
                </c:pt>
                <c:pt idx="10327">
                  <c:v>43549.685613425929</c:v>
                </c:pt>
                <c:pt idx="10328">
                  <c:v>43549.687002314815</c:v>
                </c:pt>
                <c:pt idx="10329">
                  <c:v>43549.688391203701</c:v>
                </c:pt>
                <c:pt idx="10330">
                  <c:v>43549.689780092594</c:v>
                </c:pt>
                <c:pt idx="10331">
                  <c:v>43549.691168981481</c:v>
                </c:pt>
                <c:pt idx="10332">
                  <c:v>43549.692557870374</c:v>
                </c:pt>
                <c:pt idx="10333">
                  <c:v>43549.69394675926</c:v>
                </c:pt>
                <c:pt idx="10334">
                  <c:v>43549.695335648146</c:v>
                </c:pt>
                <c:pt idx="10335">
                  <c:v>43549.69672453704</c:v>
                </c:pt>
                <c:pt idx="10336">
                  <c:v>43549.698113425926</c:v>
                </c:pt>
                <c:pt idx="10337">
                  <c:v>43549.699502314812</c:v>
                </c:pt>
                <c:pt idx="10338">
                  <c:v>43549.700891203705</c:v>
                </c:pt>
                <c:pt idx="10339">
                  <c:v>43549.702280092592</c:v>
                </c:pt>
                <c:pt idx="10340">
                  <c:v>43549.703668981485</c:v>
                </c:pt>
                <c:pt idx="10341">
                  <c:v>43549.705057870371</c:v>
                </c:pt>
                <c:pt idx="10342">
                  <c:v>43549.706446759257</c:v>
                </c:pt>
                <c:pt idx="10343">
                  <c:v>43549.707835648151</c:v>
                </c:pt>
                <c:pt idx="10344">
                  <c:v>43549.709224537037</c:v>
                </c:pt>
                <c:pt idx="10345">
                  <c:v>43549.710613425923</c:v>
                </c:pt>
                <c:pt idx="10346">
                  <c:v>43549.712002314816</c:v>
                </c:pt>
                <c:pt idx="10347">
                  <c:v>43549.713391203702</c:v>
                </c:pt>
                <c:pt idx="10348">
                  <c:v>43549.714780092596</c:v>
                </c:pt>
                <c:pt idx="10349">
                  <c:v>43549.716168981482</c:v>
                </c:pt>
                <c:pt idx="10350">
                  <c:v>43549.717557870368</c:v>
                </c:pt>
                <c:pt idx="10351">
                  <c:v>43549.718946759262</c:v>
                </c:pt>
                <c:pt idx="10352">
                  <c:v>43549.720335648148</c:v>
                </c:pt>
                <c:pt idx="10353">
                  <c:v>43549.721724537034</c:v>
                </c:pt>
                <c:pt idx="10354">
                  <c:v>43549.723113425927</c:v>
                </c:pt>
                <c:pt idx="10355">
                  <c:v>43549.724502314813</c:v>
                </c:pt>
                <c:pt idx="10356">
                  <c:v>43549.725891203707</c:v>
                </c:pt>
                <c:pt idx="10357">
                  <c:v>43549.727280092593</c:v>
                </c:pt>
                <c:pt idx="10358">
                  <c:v>43549.728668981479</c:v>
                </c:pt>
                <c:pt idx="10359">
                  <c:v>43549.730057870373</c:v>
                </c:pt>
                <c:pt idx="10360">
                  <c:v>43549.731446759259</c:v>
                </c:pt>
                <c:pt idx="10361">
                  <c:v>43549.732835648145</c:v>
                </c:pt>
                <c:pt idx="10362">
                  <c:v>43549.734224537038</c:v>
                </c:pt>
                <c:pt idx="10363">
                  <c:v>43549.735613425924</c:v>
                </c:pt>
                <c:pt idx="10364">
                  <c:v>43549.737002314818</c:v>
                </c:pt>
                <c:pt idx="10365">
                  <c:v>43549.738391203704</c:v>
                </c:pt>
                <c:pt idx="10366">
                  <c:v>43549.73978009259</c:v>
                </c:pt>
                <c:pt idx="10367">
                  <c:v>43549.741168981483</c:v>
                </c:pt>
                <c:pt idx="10368">
                  <c:v>43549.74255787037</c:v>
                </c:pt>
                <c:pt idx="10369">
                  <c:v>43549.743946759256</c:v>
                </c:pt>
                <c:pt idx="10370">
                  <c:v>43549.745335648149</c:v>
                </c:pt>
                <c:pt idx="10371">
                  <c:v>43549.746724537035</c:v>
                </c:pt>
                <c:pt idx="10372">
                  <c:v>43549.748113425929</c:v>
                </c:pt>
                <c:pt idx="10373">
                  <c:v>43549.749502314815</c:v>
                </c:pt>
                <c:pt idx="10374">
                  <c:v>43549.750879629632</c:v>
                </c:pt>
                <c:pt idx="10375">
                  <c:v>43549.752268518518</c:v>
                </c:pt>
                <c:pt idx="10376">
                  <c:v>43549.753657407404</c:v>
                </c:pt>
                <c:pt idx="10377">
                  <c:v>43549.755046296297</c:v>
                </c:pt>
                <c:pt idx="10378">
                  <c:v>43549.756435185183</c:v>
                </c:pt>
                <c:pt idx="10379">
                  <c:v>43549.757824074077</c:v>
                </c:pt>
                <c:pt idx="10380">
                  <c:v>43549.759212962963</c:v>
                </c:pt>
                <c:pt idx="10381">
                  <c:v>43549.760601851849</c:v>
                </c:pt>
                <c:pt idx="10382">
                  <c:v>43549.761990740742</c:v>
                </c:pt>
                <c:pt idx="10383">
                  <c:v>43549.763379629629</c:v>
                </c:pt>
                <c:pt idx="10384">
                  <c:v>43549.764768518522</c:v>
                </c:pt>
                <c:pt idx="10385">
                  <c:v>43549.766157407408</c:v>
                </c:pt>
                <c:pt idx="10386">
                  <c:v>43549.767546296294</c:v>
                </c:pt>
                <c:pt idx="10387">
                  <c:v>43549.768935185188</c:v>
                </c:pt>
                <c:pt idx="10388">
                  <c:v>43549.770324074074</c:v>
                </c:pt>
                <c:pt idx="10389">
                  <c:v>43549.77171296296</c:v>
                </c:pt>
                <c:pt idx="10390">
                  <c:v>43549.773101851853</c:v>
                </c:pt>
                <c:pt idx="10391">
                  <c:v>43549.77449074074</c:v>
                </c:pt>
                <c:pt idx="10392">
                  <c:v>43549.775879629633</c:v>
                </c:pt>
                <c:pt idx="10393">
                  <c:v>43549.777268518519</c:v>
                </c:pt>
                <c:pt idx="10394">
                  <c:v>43549.778657407405</c:v>
                </c:pt>
                <c:pt idx="10395">
                  <c:v>43549.780046296299</c:v>
                </c:pt>
                <c:pt idx="10396">
                  <c:v>43549.781435185185</c:v>
                </c:pt>
                <c:pt idx="10397">
                  <c:v>43549.782824074071</c:v>
                </c:pt>
                <c:pt idx="10398">
                  <c:v>43549.784212962964</c:v>
                </c:pt>
                <c:pt idx="10399">
                  <c:v>43549.785601851851</c:v>
                </c:pt>
                <c:pt idx="10400">
                  <c:v>43549.786990740744</c:v>
                </c:pt>
                <c:pt idx="10401">
                  <c:v>43549.78837962963</c:v>
                </c:pt>
                <c:pt idx="10402">
                  <c:v>43549.789768518516</c:v>
                </c:pt>
                <c:pt idx="10403">
                  <c:v>43549.79115740741</c:v>
                </c:pt>
                <c:pt idx="10404">
                  <c:v>43549.792546296296</c:v>
                </c:pt>
                <c:pt idx="10405">
                  <c:v>43549.793935185182</c:v>
                </c:pt>
                <c:pt idx="10406">
                  <c:v>43549.795324074075</c:v>
                </c:pt>
                <c:pt idx="10407">
                  <c:v>43549.796712962961</c:v>
                </c:pt>
                <c:pt idx="10408">
                  <c:v>43549.798101851855</c:v>
                </c:pt>
                <c:pt idx="10409">
                  <c:v>43549.799490740741</c:v>
                </c:pt>
                <c:pt idx="10410">
                  <c:v>43549.800879629627</c:v>
                </c:pt>
                <c:pt idx="10411">
                  <c:v>43549.802268518521</c:v>
                </c:pt>
                <c:pt idx="10412">
                  <c:v>43549.803657407407</c:v>
                </c:pt>
                <c:pt idx="10413">
                  <c:v>43549.805046296293</c:v>
                </c:pt>
                <c:pt idx="10414">
                  <c:v>43549.806435185186</c:v>
                </c:pt>
                <c:pt idx="10415">
                  <c:v>43549.807824074072</c:v>
                </c:pt>
                <c:pt idx="10416">
                  <c:v>43549.809212962966</c:v>
                </c:pt>
                <c:pt idx="10417">
                  <c:v>43549.810601851852</c:v>
                </c:pt>
                <c:pt idx="10418">
                  <c:v>43549.811990740738</c:v>
                </c:pt>
                <c:pt idx="10419">
                  <c:v>43549.813379629632</c:v>
                </c:pt>
                <c:pt idx="10420">
                  <c:v>43549.814768518518</c:v>
                </c:pt>
                <c:pt idx="10421">
                  <c:v>43549.816157407404</c:v>
                </c:pt>
                <c:pt idx="10422">
                  <c:v>43549.817546296297</c:v>
                </c:pt>
                <c:pt idx="10423">
                  <c:v>43549.818935185183</c:v>
                </c:pt>
                <c:pt idx="10424">
                  <c:v>43549.820324074077</c:v>
                </c:pt>
                <c:pt idx="10425">
                  <c:v>43549.821712962963</c:v>
                </c:pt>
                <c:pt idx="10426">
                  <c:v>43549.823101851849</c:v>
                </c:pt>
                <c:pt idx="10427">
                  <c:v>43549.824490740742</c:v>
                </c:pt>
                <c:pt idx="10428">
                  <c:v>43549.825879629629</c:v>
                </c:pt>
                <c:pt idx="10429">
                  <c:v>43549.827268518522</c:v>
                </c:pt>
                <c:pt idx="10430">
                  <c:v>43549.828657407408</c:v>
                </c:pt>
                <c:pt idx="10431">
                  <c:v>43549.830046296294</c:v>
                </c:pt>
                <c:pt idx="10432">
                  <c:v>43549.831435185188</c:v>
                </c:pt>
                <c:pt idx="10433">
                  <c:v>43549.832824074074</c:v>
                </c:pt>
                <c:pt idx="10434">
                  <c:v>43549.834201388891</c:v>
                </c:pt>
                <c:pt idx="10435">
                  <c:v>43549.835590277777</c:v>
                </c:pt>
                <c:pt idx="10436">
                  <c:v>43549.83697916667</c:v>
                </c:pt>
                <c:pt idx="10437">
                  <c:v>43549.838368055556</c:v>
                </c:pt>
                <c:pt idx="10438">
                  <c:v>43549.839756944442</c:v>
                </c:pt>
                <c:pt idx="10439">
                  <c:v>43549.841145833336</c:v>
                </c:pt>
                <c:pt idx="10440">
                  <c:v>43549.842534722222</c:v>
                </c:pt>
                <c:pt idx="10441">
                  <c:v>43549.843923611108</c:v>
                </c:pt>
                <c:pt idx="10442">
                  <c:v>43549.845312500001</c:v>
                </c:pt>
                <c:pt idx="10443">
                  <c:v>43549.846701388888</c:v>
                </c:pt>
                <c:pt idx="10444">
                  <c:v>43549.848090277781</c:v>
                </c:pt>
                <c:pt idx="10445">
                  <c:v>43549.849479166667</c:v>
                </c:pt>
                <c:pt idx="10446">
                  <c:v>43549.850868055553</c:v>
                </c:pt>
                <c:pt idx="10447">
                  <c:v>43549.852256944447</c:v>
                </c:pt>
                <c:pt idx="10448">
                  <c:v>43549.853645833333</c:v>
                </c:pt>
                <c:pt idx="10449">
                  <c:v>43549.855034722219</c:v>
                </c:pt>
                <c:pt idx="10450">
                  <c:v>43549.856423611112</c:v>
                </c:pt>
                <c:pt idx="10451">
                  <c:v>43549.857812499999</c:v>
                </c:pt>
                <c:pt idx="10452">
                  <c:v>43549.859201388892</c:v>
                </c:pt>
                <c:pt idx="10453">
                  <c:v>43549.860590277778</c:v>
                </c:pt>
                <c:pt idx="10454">
                  <c:v>43549.861979166664</c:v>
                </c:pt>
                <c:pt idx="10455">
                  <c:v>43549.863368055558</c:v>
                </c:pt>
                <c:pt idx="10456">
                  <c:v>43549.864756944444</c:v>
                </c:pt>
                <c:pt idx="10457">
                  <c:v>43549.86614583333</c:v>
                </c:pt>
                <c:pt idx="10458">
                  <c:v>43549.867534722223</c:v>
                </c:pt>
                <c:pt idx="10459">
                  <c:v>43549.868923611109</c:v>
                </c:pt>
                <c:pt idx="10460">
                  <c:v>43549.870312500003</c:v>
                </c:pt>
                <c:pt idx="10461">
                  <c:v>43549.871701388889</c:v>
                </c:pt>
                <c:pt idx="10462">
                  <c:v>43549.873090277775</c:v>
                </c:pt>
                <c:pt idx="10463">
                  <c:v>43549.874479166669</c:v>
                </c:pt>
                <c:pt idx="10464">
                  <c:v>43549.875868055555</c:v>
                </c:pt>
                <c:pt idx="10465">
                  <c:v>43549.877256944441</c:v>
                </c:pt>
                <c:pt idx="10466">
                  <c:v>43549.878645833334</c:v>
                </c:pt>
                <c:pt idx="10467">
                  <c:v>43549.88003472222</c:v>
                </c:pt>
                <c:pt idx="10468">
                  <c:v>43549.881423611114</c:v>
                </c:pt>
                <c:pt idx="10469">
                  <c:v>43549.8828125</c:v>
                </c:pt>
                <c:pt idx="10470">
                  <c:v>43549.884201388886</c:v>
                </c:pt>
                <c:pt idx="10471">
                  <c:v>43549.88559027778</c:v>
                </c:pt>
                <c:pt idx="10472">
                  <c:v>43549.886979166666</c:v>
                </c:pt>
                <c:pt idx="10473">
                  <c:v>43549.888368055559</c:v>
                </c:pt>
                <c:pt idx="10474">
                  <c:v>43549.889756944445</c:v>
                </c:pt>
                <c:pt idx="10475">
                  <c:v>43549.891145833331</c:v>
                </c:pt>
                <c:pt idx="10476">
                  <c:v>43549.892534722225</c:v>
                </c:pt>
                <c:pt idx="10477">
                  <c:v>43549.893923611111</c:v>
                </c:pt>
                <c:pt idx="10478">
                  <c:v>43549.895312499997</c:v>
                </c:pt>
                <c:pt idx="10479">
                  <c:v>43549.896701388891</c:v>
                </c:pt>
                <c:pt idx="10480">
                  <c:v>43549.898090277777</c:v>
                </c:pt>
                <c:pt idx="10481">
                  <c:v>43549.89947916667</c:v>
                </c:pt>
                <c:pt idx="10482">
                  <c:v>43549.900868055556</c:v>
                </c:pt>
                <c:pt idx="10483">
                  <c:v>43549.902256944442</c:v>
                </c:pt>
                <c:pt idx="10484">
                  <c:v>43549.903645833336</c:v>
                </c:pt>
                <c:pt idx="10485">
                  <c:v>43549.905034722222</c:v>
                </c:pt>
                <c:pt idx="10486">
                  <c:v>43549.906423611108</c:v>
                </c:pt>
                <c:pt idx="10487">
                  <c:v>43549.907812500001</c:v>
                </c:pt>
                <c:pt idx="10488">
                  <c:v>43549.909201388888</c:v>
                </c:pt>
                <c:pt idx="10489">
                  <c:v>43549.910590277781</c:v>
                </c:pt>
                <c:pt idx="10490">
                  <c:v>43549.911979166667</c:v>
                </c:pt>
                <c:pt idx="10491">
                  <c:v>43549.913368055553</c:v>
                </c:pt>
                <c:pt idx="10492">
                  <c:v>43549.914756944447</c:v>
                </c:pt>
                <c:pt idx="10493">
                  <c:v>43549.916145833333</c:v>
                </c:pt>
                <c:pt idx="10494">
                  <c:v>43549.917523148149</c:v>
                </c:pt>
                <c:pt idx="10495">
                  <c:v>43549.918912037036</c:v>
                </c:pt>
                <c:pt idx="10496">
                  <c:v>43549.920300925929</c:v>
                </c:pt>
                <c:pt idx="10497">
                  <c:v>43549.921689814815</c:v>
                </c:pt>
                <c:pt idx="10498">
                  <c:v>43549.923078703701</c:v>
                </c:pt>
                <c:pt idx="10499">
                  <c:v>43549.924467592595</c:v>
                </c:pt>
                <c:pt idx="10500">
                  <c:v>43549.925856481481</c:v>
                </c:pt>
                <c:pt idx="10501">
                  <c:v>43549.927245370367</c:v>
                </c:pt>
                <c:pt idx="10502">
                  <c:v>43549.92863425926</c:v>
                </c:pt>
                <c:pt idx="10503">
                  <c:v>43549.930023148147</c:v>
                </c:pt>
                <c:pt idx="10504">
                  <c:v>43549.93141203704</c:v>
                </c:pt>
                <c:pt idx="10505">
                  <c:v>43549.932800925926</c:v>
                </c:pt>
                <c:pt idx="10506">
                  <c:v>43549.934189814812</c:v>
                </c:pt>
                <c:pt idx="10507">
                  <c:v>43549.935578703706</c:v>
                </c:pt>
                <c:pt idx="10508">
                  <c:v>43549.936967592592</c:v>
                </c:pt>
                <c:pt idx="10509">
                  <c:v>43549.938356481478</c:v>
                </c:pt>
                <c:pt idx="10510">
                  <c:v>43549.939745370371</c:v>
                </c:pt>
                <c:pt idx="10511">
                  <c:v>43549.941134259258</c:v>
                </c:pt>
                <c:pt idx="10512">
                  <c:v>43549.942523148151</c:v>
                </c:pt>
                <c:pt idx="10513">
                  <c:v>43549.943912037037</c:v>
                </c:pt>
                <c:pt idx="10514">
                  <c:v>43549.945300925923</c:v>
                </c:pt>
                <c:pt idx="10515">
                  <c:v>43549.946689814817</c:v>
                </c:pt>
                <c:pt idx="10516">
                  <c:v>43549.948078703703</c:v>
                </c:pt>
                <c:pt idx="10517">
                  <c:v>43549.949467592596</c:v>
                </c:pt>
                <c:pt idx="10518">
                  <c:v>43549.950856481482</c:v>
                </c:pt>
                <c:pt idx="10519">
                  <c:v>43549.952245370368</c:v>
                </c:pt>
                <c:pt idx="10520">
                  <c:v>43549.953634259262</c:v>
                </c:pt>
                <c:pt idx="10521">
                  <c:v>43549.955023148148</c:v>
                </c:pt>
                <c:pt idx="10522">
                  <c:v>43549.956412037034</c:v>
                </c:pt>
                <c:pt idx="10523">
                  <c:v>43549.957800925928</c:v>
                </c:pt>
                <c:pt idx="10524">
                  <c:v>43549.959189814814</c:v>
                </c:pt>
                <c:pt idx="10525">
                  <c:v>43549.960578703707</c:v>
                </c:pt>
                <c:pt idx="10526">
                  <c:v>43549.961967592593</c:v>
                </c:pt>
                <c:pt idx="10527">
                  <c:v>43549.963356481479</c:v>
                </c:pt>
                <c:pt idx="10528">
                  <c:v>43549.964745370373</c:v>
                </c:pt>
                <c:pt idx="10529">
                  <c:v>43549.966134259259</c:v>
                </c:pt>
                <c:pt idx="10530">
                  <c:v>43549.967523148145</c:v>
                </c:pt>
                <c:pt idx="10531">
                  <c:v>43549.968912037039</c:v>
                </c:pt>
                <c:pt idx="10532">
                  <c:v>43549.970300925925</c:v>
                </c:pt>
                <c:pt idx="10533">
                  <c:v>43549.971689814818</c:v>
                </c:pt>
                <c:pt idx="10534">
                  <c:v>43549.973078703704</c:v>
                </c:pt>
                <c:pt idx="10535">
                  <c:v>43549.97446759259</c:v>
                </c:pt>
                <c:pt idx="10536">
                  <c:v>43549.975856481484</c:v>
                </c:pt>
                <c:pt idx="10537">
                  <c:v>43549.97724537037</c:v>
                </c:pt>
                <c:pt idx="10538">
                  <c:v>43549.978634259256</c:v>
                </c:pt>
                <c:pt idx="10539">
                  <c:v>43549.980023148149</c:v>
                </c:pt>
                <c:pt idx="10540">
                  <c:v>43549.981412037036</c:v>
                </c:pt>
                <c:pt idx="10541">
                  <c:v>43549.982800925929</c:v>
                </c:pt>
                <c:pt idx="10542">
                  <c:v>43549.984189814815</c:v>
                </c:pt>
                <c:pt idx="10543">
                  <c:v>43549.985578703701</c:v>
                </c:pt>
                <c:pt idx="10544">
                  <c:v>43549.986967592595</c:v>
                </c:pt>
                <c:pt idx="10545">
                  <c:v>43549.988356481481</c:v>
                </c:pt>
                <c:pt idx="10546">
                  <c:v>43549.989745370367</c:v>
                </c:pt>
                <c:pt idx="10547">
                  <c:v>43549.99113425926</c:v>
                </c:pt>
                <c:pt idx="10548">
                  <c:v>43549.992523148147</c:v>
                </c:pt>
                <c:pt idx="10549">
                  <c:v>43549.99391203704</c:v>
                </c:pt>
                <c:pt idx="10550">
                  <c:v>43549.995300925926</c:v>
                </c:pt>
                <c:pt idx="10551">
                  <c:v>43549.996689814812</c:v>
                </c:pt>
                <c:pt idx="10552">
                  <c:v>43549.998078703706</c:v>
                </c:pt>
                <c:pt idx="10553">
                  <c:v>43549.999467592592</c:v>
                </c:pt>
                <c:pt idx="10554">
                  <c:v>43550.000844907408</c:v>
                </c:pt>
                <c:pt idx="10555">
                  <c:v>43550.002233796295</c:v>
                </c:pt>
                <c:pt idx="10556">
                  <c:v>43550.003622685188</c:v>
                </c:pt>
                <c:pt idx="10557">
                  <c:v>43550.005011574074</c:v>
                </c:pt>
                <c:pt idx="10558">
                  <c:v>43550.00640046296</c:v>
                </c:pt>
                <c:pt idx="10559">
                  <c:v>43550.007789351854</c:v>
                </c:pt>
                <c:pt idx="10560">
                  <c:v>43550.00917824074</c:v>
                </c:pt>
                <c:pt idx="10561">
                  <c:v>43550.010567129626</c:v>
                </c:pt>
                <c:pt idx="10562">
                  <c:v>43550.011956018519</c:v>
                </c:pt>
                <c:pt idx="10563">
                  <c:v>43550.013344907406</c:v>
                </c:pt>
                <c:pt idx="10564">
                  <c:v>43550.014733796299</c:v>
                </c:pt>
                <c:pt idx="10565">
                  <c:v>43550.016122685185</c:v>
                </c:pt>
                <c:pt idx="10566">
                  <c:v>43550.017511574071</c:v>
                </c:pt>
                <c:pt idx="10567">
                  <c:v>43550.018900462965</c:v>
                </c:pt>
                <c:pt idx="10568">
                  <c:v>43550.020289351851</c:v>
                </c:pt>
                <c:pt idx="10569">
                  <c:v>43550.021678240744</c:v>
                </c:pt>
                <c:pt idx="10570">
                  <c:v>43550.02306712963</c:v>
                </c:pt>
                <c:pt idx="10571">
                  <c:v>43550.024456018517</c:v>
                </c:pt>
                <c:pt idx="10572">
                  <c:v>43550.02584490741</c:v>
                </c:pt>
                <c:pt idx="10573">
                  <c:v>43550.027233796296</c:v>
                </c:pt>
                <c:pt idx="10574">
                  <c:v>43550.028622685182</c:v>
                </c:pt>
                <c:pt idx="10575">
                  <c:v>43550.030011574076</c:v>
                </c:pt>
                <c:pt idx="10576">
                  <c:v>43550.031400462962</c:v>
                </c:pt>
                <c:pt idx="10577">
                  <c:v>43550.032789351855</c:v>
                </c:pt>
                <c:pt idx="10578">
                  <c:v>43550.034178240741</c:v>
                </c:pt>
                <c:pt idx="10579">
                  <c:v>43550.035567129627</c:v>
                </c:pt>
                <c:pt idx="10580">
                  <c:v>43550.036956018521</c:v>
                </c:pt>
                <c:pt idx="10581">
                  <c:v>43550.038344907407</c:v>
                </c:pt>
                <c:pt idx="10582">
                  <c:v>43550.039733796293</c:v>
                </c:pt>
                <c:pt idx="10583">
                  <c:v>43550.041122685187</c:v>
                </c:pt>
                <c:pt idx="10584">
                  <c:v>43550.042511574073</c:v>
                </c:pt>
                <c:pt idx="10585">
                  <c:v>43550.043900462966</c:v>
                </c:pt>
                <c:pt idx="10586">
                  <c:v>43550.045289351852</c:v>
                </c:pt>
                <c:pt idx="10587">
                  <c:v>43550.046678240738</c:v>
                </c:pt>
                <c:pt idx="10588">
                  <c:v>43550.048067129632</c:v>
                </c:pt>
                <c:pt idx="10589">
                  <c:v>43550.049456018518</c:v>
                </c:pt>
                <c:pt idx="10590">
                  <c:v>43550.050844907404</c:v>
                </c:pt>
                <c:pt idx="10591">
                  <c:v>43550.052233796298</c:v>
                </c:pt>
                <c:pt idx="10592">
                  <c:v>43550.053622685184</c:v>
                </c:pt>
                <c:pt idx="10593">
                  <c:v>43550.055011574077</c:v>
                </c:pt>
                <c:pt idx="10594">
                  <c:v>43550.056400462963</c:v>
                </c:pt>
                <c:pt idx="10595">
                  <c:v>43550.057789351849</c:v>
                </c:pt>
                <c:pt idx="10596">
                  <c:v>43550.059178240743</c:v>
                </c:pt>
                <c:pt idx="10597">
                  <c:v>43550.060567129629</c:v>
                </c:pt>
                <c:pt idx="10598">
                  <c:v>43550.061956018515</c:v>
                </c:pt>
                <c:pt idx="10599">
                  <c:v>43550.063344907408</c:v>
                </c:pt>
                <c:pt idx="10600">
                  <c:v>43550.064733796295</c:v>
                </c:pt>
                <c:pt idx="10601">
                  <c:v>43550.066122685188</c:v>
                </c:pt>
                <c:pt idx="10602">
                  <c:v>43550.067511574074</c:v>
                </c:pt>
                <c:pt idx="10603">
                  <c:v>43550.06890046296</c:v>
                </c:pt>
                <c:pt idx="10604">
                  <c:v>43550.070289351854</c:v>
                </c:pt>
                <c:pt idx="10605">
                  <c:v>43550.07167824074</c:v>
                </c:pt>
                <c:pt idx="10606">
                  <c:v>43550.073067129626</c:v>
                </c:pt>
                <c:pt idx="10607">
                  <c:v>43550.074456018519</c:v>
                </c:pt>
                <c:pt idx="10608">
                  <c:v>43550.075844907406</c:v>
                </c:pt>
                <c:pt idx="10609">
                  <c:v>43550.077233796299</c:v>
                </c:pt>
                <c:pt idx="10610">
                  <c:v>43550.078622685185</c:v>
                </c:pt>
                <c:pt idx="10611">
                  <c:v>43550.080011574071</c:v>
                </c:pt>
                <c:pt idx="10612">
                  <c:v>43550.081400462965</c:v>
                </c:pt>
                <c:pt idx="10613">
                  <c:v>43550.082789351851</c:v>
                </c:pt>
                <c:pt idx="10614">
                  <c:v>43550.084166666667</c:v>
                </c:pt>
                <c:pt idx="10615">
                  <c:v>43550.085555555554</c:v>
                </c:pt>
                <c:pt idx="10616">
                  <c:v>43550.086944444447</c:v>
                </c:pt>
                <c:pt idx="10617">
                  <c:v>43550.088333333333</c:v>
                </c:pt>
                <c:pt idx="10618">
                  <c:v>43550.089722222219</c:v>
                </c:pt>
                <c:pt idx="10619">
                  <c:v>43550.091111111113</c:v>
                </c:pt>
                <c:pt idx="10620">
                  <c:v>43550.092499999999</c:v>
                </c:pt>
                <c:pt idx="10621">
                  <c:v>43550.093888888892</c:v>
                </c:pt>
                <c:pt idx="10622">
                  <c:v>43550.095277777778</c:v>
                </c:pt>
                <c:pt idx="10623">
                  <c:v>43550.096666666665</c:v>
                </c:pt>
                <c:pt idx="10624">
                  <c:v>43550.098055555558</c:v>
                </c:pt>
                <c:pt idx="10625">
                  <c:v>43550.099444444444</c:v>
                </c:pt>
                <c:pt idx="10626">
                  <c:v>43550.10083333333</c:v>
                </c:pt>
                <c:pt idx="10627">
                  <c:v>43550.102222222224</c:v>
                </c:pt>
                <c:pt idx="10628">
                  <c:v>43550.10361111111</c:v>
                </c:pt>
                <c:pt idx="10629">
                  <c:v>43550.105000000003</c:v>
                </c:pt>
                <c:pt idx="10630">
                  <c:v>43550.106388888889</c:v>
                </c:pt>
                <c:pt idx="10631">
                  <c:v>43550.107777777775</c:v>
                </c:pt>
                <c:pt idx="10632">
                  <c:v>43550.109166666669</c:v>
                </c:pt>
                <c:pt idx="10633">
                  <c:v>43550.110555555555</c:v>
                </c:pt>
                <c:pt idx="10634">
                  <c:v>43550.111944444441</c:v>
                </c:pt>
                <c:pt idx="10635">
                  <c:v>43550.113333333335</c:v>
                </c:pt>
                <c:pt idx="10636">
                  <c:v>43550.114722222221</c:v>
                </c:pt>
                <c:pt idx="10637">
                  <c:v>43550.116111111114</c:v>
                </c:pt>
                <c:pt idx="10638">
                  <c:v>43550.1175</c:v>
                </c:pt>
                <c:pt idx="10639">
                  <c:v>43550.118888888886</c:v>
                </c:pt>
                <c:pt idx="10640">
                  <c:v>43550.12027777778</c:v>
                </c:pt>
                <c:pt idx="10641">
                  <c:v>43550.121666666666</c:v>
                </c:pt>
                <c:pt idx="10642">
                  <c:v>43550.123055555552</c:v>
                </c:pt>
                <c:pt idx="10643">
                  <c:v>43550.124444444446</c:v>
                </c:pt>
                <c:pt idx="10644">
                  <c:v>43550.125833333332</c:v>
                </c:pt>
                <c:pt idx="10645">
                  <c:v>43550.127222222225</c:v>
                </c:pt>
                <c:pt idx="10646">
                  <c:v>43550.128611111111</c:v>
                </c:pt>
                <c:pt idx="10647">
                  <c:v>43550.13</c:v>
                </c:pt>
                <c:pt idx="10648">
                  <c:v>43550.131388888891</c:v>
                </c:pt>
                <c:pt idx="10649">
                  <c:v>43550.132777777777</c:v>
                </c:pt>
                <c:pt idx="10650">
                  <c:v>43550.134166666663</c:v>
                </c:pt>
                <c:pt idx="10651">
                  <c:v>43550.135555555556</c:v>
                </c:pt>
                <c:pt idx="10652">
                  <c:v>43550.136944444443</c:v>
                </c:pt>
                <c:pt idx="10653">
                  <c:v>43550.138333333336</c:v>
                </c:pt>
                <c:pt idx="10654">
                  <c:v>43550.139722222222</c:v>
                </c:pt>
                <c:pt idx="10655">
                  <c:v>43550.141111111108</c:v>
                </c:pt>
                <c:pt idx="10656">
                  <c:v>43550.142500000002</c:v>
                </c:pt>
                <c:pt idx="10657">
                  <c:v>43550.143888888888</c:v>
                </c:pt>
                <c:pt idx="10658">
                  <c:v>43550.145277777781</c:v>
                </c:pt>
                <c:pt idx="10659">
                  <c:v>43550.146666666667</c:v>
                </c:pt>
                <c:pt idx="10660">
                  <c:v>43550.148055555554</c:v>
                </c:pt>
                <c:pt idx="10661">
                  <c:v>43550.149444444447</c:v>
                </c:pt>
                <c:pt idx="10662">
                  <c:v>43550.150833333333</c:v>
                </c:pt>
                <c:pt idx="10663">
                  <c:v>43550.152222222219</c:v>
                </c:pt>
                <c:pt idx="10664">
                  <c:v>43550.153611111113</c:v>
                </c:pt>
                <c:pt idx="10665">
                  <c:v>43550.154999999999</c:v>
                </c:pt>
                <c:pt idx="10666">
                  <c:v>43550.156388888892</c:v>
                </c:pt>
                <c:pt idx="10667">
                  <c:v>43550.157777777778</c:v>
                </c:pt>
                <c:pt idx="10668">
                  <c:v>43550.159166666665</c:v>
                </c:pt>
                <c:pt idx="10669">
                  <c:v>43550.160555555558</c:v>
                </c:pt>
                <c:pt idx="10670">
                  <c:v>43550.161944444444</c:v>
                </c:pt>
                <c:pt idx="10671">
                  <c:v>43550.16333333333</c:v>
                </c:pt>
                <c:pt idx="10672">
                  <c:v>43550.164722222224</c:v>
                </c:pt>
                <c:pt idx="10673">
                  <c:v>43550.16611111111</c:v>
                </c:pt>
                <c:pt idx="10674">
                  <c:v>43550.167488425926</c:v>
                </c:pt>
                <c:pt idx="10675">
                  <c:v>43550.168877314813</c:v>
                </c:pt>
                <c:pt idx="10676">
                  <c:v>43550.170266203706</c:v>
                </c:pt>
                <c:pt idx="10677">
                  <c:v>43550.171655092592</c:v>
                </c:pt>
                <c:pt idx="10678">
                  <c:v>43550.173043981478</c:v>
                </c:pt>
                <c:pt idx="10679">
                  <c:v>43550.174432870372</c:v>
                </c:pt>
                <c:pt idx="10680">
                  <c:v>43550.175821759258</c:v>
                </c:pt>
                <c:pt idx="10681">
                  <c:v>43550.177210648151</c:v>
                </c:pt>
                <c:pt idx="10682">
                  <c:v>43550.178599537037</c:v>
                </c:pt>
                <c:pt idx="10683">
                  <c:v>43550.179988425924</c:v>
                </c:pt>
                <c:pt idx="10684">
                  <c:v>43550.181377314817</c:v>
                </c:pt>
                <c:pt idx="10685">
                  <c:v>43550.182766203703</c:v>
                </c:pt>
                <c:pt idx="10686">
                  <c:v>43550.184155092589</c:v>
                </c:pt>
                <c:pt idx="10687">
                  <c:v>43550.185543981483</c:v>
                </c:pt>
                <c:pt idx="10688">
                  <c:v>43550.186932870369</c:v>
                </c:pt>
                <c:pt idx="10689">
                  <c:v>43550.188321759262</c:v>
                </c:pt>
                <c:pt idx="10690">
                  <c:v>43550.189710648148</c:v>
                </c:pt>
                <c:pt idx="10691">
                  <c:v>43550.191099537034</c:v>
                </c:pt>
                <c:pt idx="10692">
                  <c:v>43550.192488425928</c:v>
                </c:pt>
                <c:pt idx="10693">
                  <c:v>43550.193877314814</c:v>
                </c:pt>
                <c:pt idx="10694">
                  <c:v>43550.1952662037</c:v>
                </c:pt>
                <c:pt idx="10695">
                  <c:v>43550.196655092594</c:v>
                </c:pt>
                <c:pt idx="10696">
                  <c:v>43550.19804398148</c:v>
                </c:pt>
                <c:pt idx="10697">
                  <c:v>43550.199432870373</c:v>
                </c:pt>
                <c:pt idx="10698">
                  <c:v>43550.200821759259</c:v>
                </c:pt>
                <c:pt idx="10699">
                  <c:v>43550.202210648145</c:v>
                </c:pt>
                <c:pt idx="10700">
                  <c:v>43550.203599537039</c:v>
                </c:pt>
                <c:pt idx="10701">
                  <c:v>43550.204988425925</c:v>
                </c:pt>
                <c:pt idx="10702">
                  <c:v>43550.206377314818</c:v>
                </c:pt>
                <c:pt idx="10703">
                  <c:v>43550.207766203705</c:v>
                </c:pt>
                <c:pt idx="10704">
                  <c:v>43550.209155092591</c:v>
                </c:pt>
                <c:pt idx="10705">
                  <c:v>43550.210543981484</c:v>
                </c:pt>
                <c:pt idx="10706">
                  <c:v>43550.21193287037</c:v>
                </c:pt>
                <c:pt idx="10707">
                  <c:v>43550.213321759256</c:v>
                </c:pt>
                <c:pt idx="10708">
                  <c:v>43550.21471064815</c:v>
                </c:pt>
                <c:pt idx="10709">
                  <c:v>43550.216099537036</c:v>
                </c:pt>
                <c:pt idx="10710">
                  <c:v>43550.217488425929</c:v>
                </c:pt>
                <c:pt idx="10711">
                  <c:v>43550.218877314815</c:v>
                </c:pt>
                <c:pt idx="10712">
                  <c:v>43550.220266203702</c:v>
                </c:pt>
                <c:pt idx="10713">
                  <c:v>43550.221655092595</c:v>
                </c:pt>
                <c:pt idx="10714">
                  <c:v>43550.223043981481</c:v>
                </c:pt>
                <c:pt idx="10715">
                  <c:v>43550.224432870367</c:v>
                </c:pt>
                <c:pt idx="10716">
                  <c:v>43550.225821759261</c:v>
                </c:pt>
                <c:pt idx="10717">
                  <c:v>43550.227210648147</c:v>
                </c:pt>
                <c:pt idx="10718">
                  <c:v>43550.22859953704</c:v>
                </c:pt>
                <c:pt idx="10719">
                  <c:v>43550.229988425926</c:v>
                </c:pt>
                <c:pt idx="10720">
                  <c:v>43550.231377314813</c:v>
                </c:pt>
                <c:pt idx="10721">
                  <c:v>43550.232766203706</c:v>
                </c:pt>
                <c:pt idx="10722">
                  <c:v>43550.234155092592</c:v>
                </c:pt>
                <c:pt idx="10723">
                  <c:v>43550.235543981478</c:v>
                </c:pt>
                <c:pt idx="10724">
                  <c:v>43550.236932870372</c:v>
                </c:pt>
                <c:pt idx="10725">
                  <c:v>43550.238321759258</c:v>
                </c:pt>
                <c:pt idx="10726">
                  <c:v>43550.239710648151</c:v>
                </c:pt>
                <c:pt idx="10727">
                  <c:v>43550.241099537037</c:v>
                </c:pt>
                <c:pt idx="10728">
                  <c:v>43550.242488425924</c:v>
                </c:pt>
                <c:pt idx="10729">
                  <c:v>43550.243877314817</c:v>
                </c:pt>
                <c:pt idx="10730">
                  <c:v>43550.245266203703</c:v>
                </c:pt>
                <c:pt idx="10731">
                  <c:v>43550.246655092589</c:v>
                </c:pt>
                <c:pt idx="10732">
                  <c:v>43550.248043981483</c:v>
                </c:pt>
                <c:pt idx="10733">
                  <c:v>43550.249432870369</c:v>
                </c:pt>
                <c:pt idx="10734">
                  <c:v>43550.250810185185</c:v>
                </c:pt>
                <c:pt idx="10735">
                  <c:v>43550.252199074072</c:v>
                </c:pt>
                <c:pt idx="10736">
                  <c:v>43550.253587962965</c:v>
                </c:pt>
                <c:pt idx="10737">
                  <c:v>43550.254976851851</c:v>
                </c:pt>
                <c:pt idx="10738">
                  <c:v>43550.256365740737</c:v>
                </c:pt>
                <c:pt idx="10739">
                  <c:v>43550.257754629631</c:v>
                </c:pt>
                <c:pt idx="10740">
                  <c:v>43550.259143518517</c:v>
                </c:pt>
                <c:pt idx="10741">
                  <c:v>43550.26053240741</c:v>
                </c:pt>
                <c:pt idx="10742">
                  <c:v>43550.261921296296</c:v>
                </c:pt>
                <c:pt idx="10743">
                  <c:v>43550.263310185182</c:v>
                </c:pt>
                <c:pt idx="10744">
                  <c:v>43550.264699074076</c:v>
                </c:pt>
                <c:pt idx="10745">
                  <c:v>43550.266087962962</c:v>
                </c:pt>
                <c:pt idx="10746">
                  <c:v>43550.267476851855</c:v>
                </c:pt>
                <c:pt idx="10747">
                  <c:v>43550.268865740742</c:v>
                </c:pt>
                <c:pt idx="10748">
                  <c:v>43550.270254629628</c:v>
                </c:pt>
                <c:pt idx="10749">
                  <c:v>43550.271643518521</c:v>
                </c:pt>
                <c:pt idx="10750">
                  <c:v>43550.273032407407</c:v>
                </c:pt>
                <c:pt idx="10751">
                  <c:v>43550.274421296293</c:v>
                </c:pt>
                <c:pt idx="10752">
                  <c:v>43550.275810185187</c:v>
                </c:pt>
                <c:pt idx="10753">
                  <c:v>43550.277199074073</c:v>
                </c:pt>
                <c:pt idx="10754">
                  <c:v>43550.278587962966</c:v>
                </c:pt>
                <c:pt idx="10755">
                  <c:v>43550.279976851853</c:v>
                </c:pt>
                <c:pt idx="10756">
                  <c:v>43550.281365740739</c:v>
                </c:pt>
                <c:pt idx="10757">
                  <c:v>43550.282754629632</c:v>
                </c:pt>
                <c:pt idx="10758">
                  <c:v>43550.284143518518</c:v>
                </c:pt>
                <c:pt idx="10759">
                  <c:v>43550.285532407404</c:v>
                </c:pt>
                <c:pt idx="10760">
                  <c:v>43550.286921296298</c:v>
                </c:pt>
                <c:pt idx="10761">
                  <c:v>43550.288310185184</c:v>
                </c:pt>
                <c:pt idx="10762">
                  <c:v>43550.289699074077</c:v>
                </c:pt>
                <c:pt idx="10763">
                  <c:v>43550.291087962964</c:v>
                </c:pt>
                <c:pt idx="10764">
                  <c:v>43550.29247685185</c:v>
                </c:pt>
                <c:pt idx="10765">
                  <c:v>43550.293865740743</c:v>
                </c:pt>
                <c:pt idx="10766">
                  <c:v>43550.486898148149</c:v>
                </c:pt>
                <c:pt idx="10767">
                  <c:v>43550.488287037035</c:v>
                </c:pt>
                <c:pt idx="10768">
                  <c:v>43550.489675925928</c:v>
                </c:pt>
                <c:pt idx="10769">
                  <c:v>43550.491064814814</c:v>
                </c:pt>
                <c:pt idx="10770">
                  <c:v>43550.4924537037</c:v>
                </c:pt>
                <c:pt idx="10771">
                  <c:v>43550.493842592594</c:v>
                </c:pt>
                <c:pt idx="10772">
                  <c:v>43550.49523148148</c:v>
                </c:pt>
                <c:pt idx="10773">
                  <c:v>43550.496620370373</c:v>
                </c:pt>
                <c:pt idx="10774">
                  <c:v>43550.49800925926</c:v>
                </c:pt>
                <c:pt idx="10775">
                  <c:v>43550.499398148146</c:v>
                </c:pt>
                <c:pt idx="10776">
                  <c:v>43550.500787037039</c:v>
                </c:pt>
                <c:pt idx="10777">
                  <c:v>43550.502175925925</c:v>
                </c:pt>
                <c:pt idx="10778">
                  <c:v>43550.503564814811</c:v>
                </c:pt>
                <c:pt idx="10779">
                  <c:v>43550.504953703705</c:v>
                </c:pt>
                <c:pt idx="10780">
                  <c:v>43550.506342592591</c:v>
                </c:pt>
                <c:pt idx="10781">
                  <c:v>43550.507731481484</c:v>
                </c:pt>
                <c:pt idx="10782">
                  <c:v>43550.509120370371</c:v>
                </c:pt>
                <c:pt idx="10783">
                  <c:v>43550.510509259257</c:v>
                </c:pt>
                <c:pt idx="10784">
                  <c:v>43550.51189814815</c:v>
                </c:pt>
                <c:pt idx="10785">
                  <c:v>43550.513287037036</c:v>
                </c:pt>
                <c:pt idx="10786">
                  <c:v>43550.514675925922</c:v>
                </c:pt>
                <c:pt idx="10787">
                  <c:v>43550.516064814816</c:v>
                </c:pt>
                <c:pt idx="10788">
                  <c:v>43550.517453703702</c:v>
                </c:pt>
                <c:pt idx="10789">
                  <c:v>43550.518842592595</c:v>
                </c:pt>
                <c:pt idx="10790">
                  <c:v>43550.520231481481</c:v>
                </c:pt>
                <c:pt idx="10791">
                  <c:v>43550.521620370368</c:v>
                </c:pt>
                <c:pt idx="10792">
                  <c:v>43550.523009259261</c:v>
                </c:pt>
                <c:pt idx="10793">
                  <c:v>43550.524398148147</c:v>
                </c:pt>
                <c:pt idx="10794">
                  <c:v>43550.525787037041</c:v>
                </c:pt>
                <c:pt idx="10795">
                  <c:v>43550.527175925927</c:v>
                </c:pt>
                <c:pt idx="10796">
                  <c:v>43550.528564814813</c:v>
                </c:pt>
                <c:pt idx="10797">
                  <c:v>43550.529953703706</c:v>
                </c:pt>
                <c:pt idx="10798">
                  <c:v>43550.531342592592</c:v>
                </c:pt>
                <c:pt idx="10799">
                  <c:v>43550.532731481479</c:v>
                </c:pt>
                <c:pt idx="10800">
                  <c:v>43550.534120370372</c:v>
                </c:pt>
                <c:pt idx="10801">
                  <c:v>43550.535509259258</c:v>
                </c:pt>
                <c:pt idx="10802">
                  <c:v>43550.536898148152</c:v>
                </c:pt>
                <c:pt idx="10803">
                  <c:v>43550.538287037038</c:v>
                </c:pt>
                <c:pt idx="10804">
                  <c:v>43550.539675925924</c:v>
                </c:pt>
                <c:pt idx="10805">
                  <c:v>43550.541064814817</c:v>
                </c:pt>
                <c:pt idx="10806">
                  <c:v>43550.542442129627</c:v>
                </c:pt>
                <c:pt idx="10807">
                  <c:v>43550.54383101852</c:v>
                </c:pt>
                <c:pt idx="10808">
                  <c:v>43550.545219907406</c:v>
                </c:pt>
                <c:pt idx="10809">
                  <c:v>43550.5466087963</c:v>
                </c:pt>
                <c:pt idx="10810">
                  <c:v>43550.547997685186</c:v>
                </c:pt>
                <c:pt idx="10811">
                  <c:v>43550.549386574072</c:v>
                </c:pt>
                <c:pt idx="10812">
                  <c:v>43550.550775462965</c:v>
                </c:pt>
                <c:pt idx="10813">
                  <c:v>43550.552164351851</c:v>
                </c:pt>
                <c:pt idx="10814">
                  <c:v>43550.553553240738</c:v>
                </c:pt>
                <c:pt idx="10815">
                  <c:v>43550.554942129631</c:v>
                </c:pt>
                <c:pt idx="10816">
                  <c:v>43550.556331018517</c:v>
                </c:pt>
                <c:pt idx="10817">
                  <c:v>43550.557719907411</c:v>
                </c:pt>
                <c:pt idx="10818">
                  <c:v>43550.559108796297</c:v>
                </c:pt>
                <c:pt idx="10819">
                  <c:v>43550.560497685183</c:v>
                </c:pt>
                <c:pt idx="10820">
                  <c:v>43550.561886574076</c:v>
                </c:pt>
                <c:pt idx="10821">
                  <c:v>43550.563275462962</c:v>
                </c:pt>
                <c:pt idx="10822">
                  <c:v>43550.564664351848</c:v>
                </c:pt>
                <c:pt idx="10823">
                  <c:v>43550.566053240742</c:v>
                </c:pt>
                <c:pt idx="10824">
                  <c:v>43550.567442129628</c:v>
                </c:pt>
                <c:pt idx="10825">
                  <c:v>43550.568831018521</c:v>
                </c:pt>
                <c:pt idx="10826">
                  <c:v>43550.570219907408</c:v>
                </c:pt>
                <c:pt idx="10827">
                  <c:v>43550.571608796294</c:v>
                </c:pt>
                <c:pt idx="10828">
                  <c:v>43550.572997685187</c:v>
                </c:pt>
                <c:pt idx="10829">
                  <c:v>43550.574386574073</c:v>
                </c:pt>
                <c:pt idx="10830">
                  <c:v>43550.575775462959</c:v>
                </c:pt>
                <c:pt idx="10831">
                  <c:v>43550.577164351853</c:v>
                </c:pt>
                <c:pt idx="10832">
                  <c:v>43550.578553240739</c:v>
                </c:pt>
                <c:pt idx="10833">
                  <c:v>43550.579942129632</c:v>
                </c:pt>
                <c:pt idx="10834">
                  <c:v>43550.581331018519</c:v>
                </c:pt>
                <c:pt idx="10835">
                  <c:v>43550.582719907405</c:v>
                </c:pt>
                <c:pt idx="10836">
                  <c:v>43550.584108796298</c:v>
                </c:pt>
                <c:pt idx="10837">
                  <c:v>43550.585497685184</c:v>
                </c:pt>
                <c:pt idx="10838">
                  <c:v>43550.586886574078</c:v>
                </c:pt>
                <c:pt idx="10839">
                  <c:v>43550.588275462964</c:v>
                </c:pt>
                <c:pt idx="10840">
                  <c:v>43550.58966435185</c:v>
                </c:pt>
                <c:pt idx="10841">
                  <c:v>43550.591053240743</c:v>
                </c:pt>
                <c:pt idx="10842">
                  <c:v>43550.592442129629</c:v>
                </c:pt>
                <c:pt idx="10843">
                  <c:v>43550.593831018516</c:v>
                </c:pt>
                <c:pt idx="10844">
                  <c:v>43550.595219907409</c:v>
                </c:pt>
                <c:pt idx="10845">
                  <c:v>43550.596608796295</c:v>
                </c:pt>
                <c:pt idx="10846">
                  <c:v>43550.597997685189</c:v>
                </c:pt>
                <c:pt idx="10847">
                  <c:v>43550.599386574075</c:v>
                </c:pt>
                <c:pt idx="10848">
                  <c:v>43550.600775462961</c:v>
                </c:pt>
                <c:pt idx="10849">
                  <c:v>43550.602164351854</c:v>
                </c:pt>
                <c:pt idx="10850">
                  <c:v>43550.60355324074</c:v>
                </c:pt>
                <c:pt idx="10851">
                  <c:v>43550.604942129627</c:v>
                </c:pt>
                <c:pt idx="10852">
                  <c:v>43550.60633101852</c:v>
                </c:pt>
                <c:pt idx="10853">
                  <c:v>43550.607719907406</c:v>
                </c:pt>
                <c:pt idx="10854">
                  <c:v>43550.6091087963</c:v>
                </c:pt>
                <c:pt idx="10855">
                  <c:v>43550.610497685186</c:v>
                </c:pt>
                <c:pt idx="10856">
                  <c:v>43550.611886574072</c:v>
                </c:pt>
                <c:pt idx="10857">
                  <c:v>43550.613275462965</c:v>
                </c:pt>
                <c:pt idx="10858">
                  <c:v>43550.614664351851</c:v>
                </c:pt>
                <c:pt idx="10859">
                  <c:v>43550.616053240738</c:v>
                </c:pt>
                <c:pt idx="10860">
                  <c:v>43550.617442129631</c:v>
                </c:pt>
                <c:pt idx="10861">
                  <c:v>43550.618831018517</c:v>
                </c:pt>
                <c:pt idx="10862">
                  <c:v>43550.620219907411</c:v>
                </c:pt>
                <c:pt idx="10863">
                  <c:v>43550.621608796297</c:v>
                </c:pt>
                <c:pt idx="10864">
                  <c:v>43550.622997685183</c:v>
                </c:pt>
                <c:pt idx="10865">
                  <c:v>43550.624386574076</c:v>
                </c:pt>
                <c:pt idx="10866">
                  <c:v>43550.625763888886</c:v>
                </c:pt>
                <c:pt idx="10867">
                  <c:v>43550.627152777779</c:v>
                </c:pt>
                <c:pt idx="10868">
                  <c:v>43550.628541666665</c:v>
                </c:pt>
                <c:pt idx="10869">
                  <c:v>43550.629930555559</c:v>
                </c:pt>
                <c:pt idx="10870">
                  <c:v>43550.631319444445</c:v>
                </c:pt>
                <c:pt idx="10871">
                  <c:v>43550.632708333331</c:v>
                </c:pt>
                <c:pt idx="10872">
                  <c:v>43550.634097222224</c:v>
                </c:pt>
                <c:pt idx="10873">
                  <c:v>43550.63548611111</c:v>
                </c:pt>
                <c:pt idx="10874">
                  <c:v>43550.636874999997</c:v>
                </c:pt>
                <c:pt idx="10875">
                  <c:v>43550.63826388889</c:v>
                </c:pt>
                <c:pt idx="10876">
                  <c:v>43550.639652777776</c:v>
                </c:pt>
                <c:pt idx="10877">
                  <c:v>43550.641041666669</c:v>
                </c:pt>
                <c:pt idx="10878">
                  <c:v>43550.642430555556</c:v>
                </c:pt>
                <c:pt idx="10879">
                  <c:v>43550.643819444442</c:v>
                </c:pt>
                <c:pt idx="10880">
                  <c:v>43550.645208333335</c:v>
                </c:pt>
                <c:pt idx="10881">
                  <c:v>43550.646597222221</c:v>
                </c:pt>
                <c:pt idx="10882">
                  <c:v>43550.647986111115</c:v>
                </c:pt>
                <c:pt idx="10883">
                  <c:v>43550.649375000001</c:v>
                </c:pt>
                <c:pt idx="10884">
                  <c:v>43550.650763888887</c:v>
                </c:pt>
                <c:pt idx="10885">
                  <c:v>43550.65215277778</c:v>
                </c:pt>
                <c:pt idx="10886">
                  <c:v>43550.653541666667</c:v>
                </c:pt>
                <c:pt idx="10887">
                  <c:v>43550.654930555553</c:v>
                </c:pt>
                <c:pt idx="10888">
                  <c:v>43550.656319444446</c:v>
                </c:pt>
                <c:pt idx="10889">
                  <c:v>43550.657708333332</c:v>
                </c:pt>
                <c:pt idx="10890">
                  <c:v>43550.659097222226</c:v>
                </c:pt>
                <c:pt idx="10891">
                  <c:v>43550.660486111112</c:v>
                </c:pt>
                <c:pt idx="10892">
                  <c:v>43550.661874999998</c:v>
                </c:pt>
                <c:pt idx="10893">
                  <c:v>43550.663263888891</c:v>
                </c:pt>
                <c:pt idx="10894">
                  <c:v>43550.664652777778</c:v>
                </c:pt>
                <c:pt idx="10895">
                  <c:v>43550.666041666664</c:v>
                </c:pt>
                <c:pt idx="10896">
                  <c:v>43550.667430555557</c:v>
                </c:pt>
                <c:pt idx="10897">
                  <c:v>43550.668819444443</c:v>
                </c:pt>
                <c:pt idx="10898">
                  <c:v>43550.670208333337</c:v>
                </c:pt>
                <c:pt idx="10899">
                  <c:v>43550.671597222223</c:v>
                </c:pt>
                <c:pt idx="10900">
                  <c:v>43550.672986111109</c:v>
                </c:pt>
                <c:pt idx="10901">
                  <c:v>43550.674375000002</c:v>
                </c:pt>
                <c:pt idx="10902">
                  <c:v>43550.675763888888</c:v>
                </c:pt>
                <c:pt idx="10903">
                  <c:v>43550.677152777775</c:v>
                </c:pt>
                <c:pt idx="10904">
                  <c:v>43550.678541666668</c:v>
                </c:pt>
                <c:pt idx="10905">
                  <c:v>43550.679930555554</c:v>
                </c:pt>
                <c:pt idx="10906">
                  <c:v>43550.681319444448</c:v>
                </c:pt>
                <c:pt idx="10907">
                  <c:v>43550.682708333334</c:v>
                </c:pt>
                <c:pt idx="10908">
                  <c:v>43550.68409722222</c:v>
                </c:pt>
                <c:pt idx="10909">
                  <c:v>43550.685486111113</c:v>
                </c:pt>
                <c:pt idx="10910">
                  <c:v>43550.686874999999</c:v>
                </c:pt>
                <c:pt idx="10911">
                  <c:v>43550.688263888886</c:v>
                </c:pt>
                <c:pt idx="10912">
                  <c:v>43550.689652777779</c:v>
                </c:pt>
                <c:pt idx="10913">
                  <c:v>43550.691041666665</c:v>
                </c:pt>
                <c:pt idx="10914">
                  <c:v>43550.692430555559</c:v>
                </c:pt>
                <c:pt idx="10915">
                  <c:v>43550.693819444445</c:v>
                </c:pt>
                <c:pt idx="10916">
                  <c:v>43550.695208333331</c:v>
                </c:pt>
                <c:pt idx="10917">
                  <c:v>43550.696597222224</c:v>
                </c:pt>
                <c:pt idx="10918">
                  <c:v>43550.69798611111</c:v>
                </c:pt>
                <c:pt idx="10919">
                  <c:v>43550.699374999997</c:v>
                </c:pt>
                <c:pt idx="10920">
                  <c:v>43550.70076388889</c:v>
                </c:pt>
                <c:pt idx="10921">
                  <c:v>43550.702152777776</c:v>
                </c:pt>
                <c:pt idx="10922">
                  <c:v>43550.703541666669</c:v>
                </c:pt>
                <c:pt idx="10923">
                  <c:v>43550.704930555556</c:v>
                </c:pt>
                <c:pt idx="10924">
                  <c:v>43550.706319444442</c:v>
                </c:pt>
                <c:pt idx="10925">
                  <c:v>43550.707708333335</c:v>
                </c:pt>
                <c:pt idx="10926">
                  <c:v>43550.709085648145</c:v>
                </c:pt>
                <c:pt idx="10927">
                  <c:v>43550.710474537038</c:v>
                </c:pt>
                <c:pt idx="10928">
                  <c:v>43550.711863425924</c:v>
                </c:pt>
                <c:pt idx="10929">
                  <c:v>43550.713252314818</c:v>
                </c:pt>
                <c:pt idx="10930">
                  <c:v>43550.714641203704</c:v>
                </c:pt>
                <c:pt idx="10931">
                  <c:v>43550.71603009259</c:v>
                </c:pt>
                <c:pt idx="10932">
                  <c:v>43550.717418981483</c:v>
                </c:pt>
                <c:pt idx="10933">
                  <c:v>43550.718807870369</c:v>
                </c:pt>
                <c:pt idx="10934">
                  <c:v>43550.720196759263</c:v>
                </c:pt>
                <c:pt idx="10935">
                  <c:v>43550.721585648149</c:v>
                </c:pt>
                <c:pt idx="10936">
                  <c:v>43550.722974537035</c:v>
                </c:pt>
                <c:pt idx="10937">
                  <c:v>43550.724363425928</c:v>
                </c:pt>
                <c:pt idx="10938">
                  <c:v>43550.725752314815</c:v>
                </c:pt>
                <c:pt idx="10939">
                  <c:v>43550.727141203701</c:v>
                </c:pt>
                <c:pt idx="10940">
                  <c:v>43550.728530092594</c:v>
                </c:pt>
                <c:pt idx="10941">
                  <c:v>43550.72991898148</c:v>
                </c:pt>
                <c:pt idx="10942">
                  <c:v>43550.731307870374</c:v>
                </c:pt>
                <c:pt idx="10943">
                  <c:v>43550.73269675926</c:v>
                </c:pt>
                <c:pt idx="10944">
                  <c:v>43550.734085648146</c:v>
                </c:pt>
                <c:pt idx="10945">
                  <c:v>43550.735474537039</c:v>
                </c:pt>
                <c:pt idx="10946">
                  <c:v>43550.736863425926</c:v>
                </c:pt>
                <c:pt idx="10947">
                  <c:v>43550.738252314812</c:v>
                </c:pt>
                <c:pt idx="10948">
                  <c:v>43550.739641203705</c:v>
                </c:pt>
                <c:pt idx="10949">
                  <c:v>43550.741030092591</c:v>
                </c:pt>
                <c:pt idx="10950">
                  <c:v>43550.742418981485</c:v>
                </c:pt>
                <c:pt idx="10951">
                  <c:v>43550.743807870371</c:v>
                </c:pt>
                <c:pt idx="10952">
                  <c:v>43550.745196759257</c:v>
                </c:pt>
                <c:pt idx="10953">
                  <c:v>43550.74658564815</c:v>
                </c:pt>
                <c:pt idx="10954">
                  <c:v>43550.747974537036</c:v>
                </c:pt>
                <c:pt idx="10955">
                  <c:v>43550.749363425923</c:v>
                </c:pt>
                <c:pt idx="10956">
                  <c:v>43550.750740740739</c:v>
                </c:pt>
                <c:pt idx="10957">
                  <c:v>43550.752129629633</c:v>
                </c:pt>
                <c:pt idx="10958">
                  <c:v>43550.753518518519</c:v>
                </c:pt>
                <c:pt idx="10959">
                  <c:v>43550.754907407405</c:v>
                </c:pt>
                <c:pt idx="10960">
                  <c:v>43550.756296296298</c:v>
                </c:pt>
                <c:pt idx="10961">
                  <c:v>43550.757685185185</c:v>
                </c:pt>
                <c:pt idx="10962">
                  <c:v>43550.759074074071</c:v>
                </c:pt>
                <c:pt idx="10963">
                  <c:v>43550.760462962964</c:v>
                </c:pt>
                <c:pt idx="10964">
                  <c:v>43550.76185185185</c:v>
                </c:pt>
                <c:pt idx="10965">
                  <c:v>43550.763240740744</c:v>
                </c:pt>
                <c:pt idx="10966">
                  <c:v>43550.76462962963</c:v>
                </c:pt>
                <c:pt idx="10967">
                  <c:v>43550.766018518516</c:v>
                </c:pt>
                <c:pt idx="10968">
                  <c:v>43550.767407407409</c:v>
                </c:pt>
                <c:pt idx="10969">
                  <c:v>43550.768796296295</c:v>
                </c:pt>
                <c:pt idx="10970">
                  <c:v>43550.770185185182</c:v>
                </c:pt>
                <c:pt idx="10971">
                  <c:v>43550.771574074075</c:v>
                </c:pt>
                <c:pt idx="10972">
                  <c:v>43550.772962962961</c:v>
                </c:pt>
                <c:pt idx="10973">
                  <c:v>43550.774351851855</c:v>
                </c:pt>
                <c:pt idx="10974">
                  <c:v>43550.775740740741</c:v>
                </c:pt>
                <c:pt idx="10975">
                  <c:v>43550.777129629627</c:v>
                </c:pt>
                <c:pt idx="10976">
                  <c:v>43550.77851851852</c:v>
                </c:pt>
                <c:pt idx="10977">
                  <c:v>43550.779907407406</c:v>
                </c:pt>
                <c:pt idx="10978">
                  <c:v>43550.7812962963</c:v>
                </c:pt>
                <c:pt idx="10979">
                  <c:v>43550.782685185186</c:v>
                </c:pt>
                <c:pt idx="10980">
                  <c:v>43550.784074074072</c:v>
                </c:pt>
                <c:pt idx="10981">
                  <c:v>43550.785462962966</c:v>
                </c:pt>
                <c:pt idx="10982">
                  <c:v>43550.786851851852</c:v>
                </c:pt>
                <c:pt idx="10983">
                  <c:v>43550.788240740738</c:v>
                </c:pt>
                <c:pt idx="10984">
                  <c:v>43550.789629629631</c:v>
                </c:pt>
                <c:pt idx="10985">
                  <c:v>43550.791018518517</c:v>
                </c:pt>
                <c:pt idx="10986">
                  <c:v>43550.792407407411</c:v>
                </c:pt>
                <c:pt idx="10987">
                  <c:v>43550.793796296297</c:v>
                </c:pt>
                <c:pt idx="10988">
                  <c:v>43550.795185185183</c:v>
                </c:pt>
                <c:pt idx="10989">
                  <c:v>43550.796574074076</c:v>
                </c:pt>
                <c:pt idx="10990">
                  <c:v>43550.797962962963</c:v>
                </c:pt>
                <c:pt idx="10991">
                  <c:v>43550.799351851849</c:v>
                </c:pt>
                <c:pt idx="10992">
                  <c:v>43550.800740740742</c:v>
                </c:pt>
                <c:pt idx="10993">
                  <c:v>43550.802129629628</c:v>
                </c:pt>
                <c:pt idx="10994">
                  <c:v>43550.803518518522</c:v>
                </c:pt>
                <c:pt idx="10995">
                  <c:v>43550.804907407408</c:v>
                </c:pt>
                <c:pt idx="10996">
                  <c:v>43550.806296296294</c:v>
                </c:pt>
                <c:pt idx="10997">
                  <c:v>43550.807685185187</c:v>
                </c:pt>
                <c:pt idx="10998">
                  <c:v>43550.809074074074</c:v>
                </c:pt>
                <c:pt idx="10999">
                  <c:v>43550.81046296296</c:v>
                </c:pt>
                <c:pt idx="11000">
                  <c:v>43550.811851851853</c:v>
                </c:pt>
                <c:pt idx="11001">
                  <c:v>43550.813240740739</c:v>
                </c:pt>
                <c:pt idx="11002">
                  <c:v>43550.814629629633</c:v>
                </c:pt>
                <c:pt idx="11003">
                  <c:v>43550.816018518519</c:v>
                </c:pt>
                <c:pt idx="11004">
                  <c:v>43550.817407407405</c:v>
                </c:pt>
                <c:pt idx="11005">
                  <c:v>43550.818796296298</c:v>
                </c:pt>
                <c:pt idx="11006">
                  <c:v>43550.820185185185</c:v>
                </c:pt>
                <c:pt idx="11007">
                  <c:v>43550.821574074071</c:v>
                </c:pt>
                <c:pt idx="11008">
                  <c:v>43550.822962962964</c:v>
                </c:pt>
                <c:pt idx="11009">
                  <c:v>43550.82435185185</c:v>
                </c:pt>
                <c:pt idx="11010">
                  <c:v>43550.825740740744</c:v>
                </c:pt>
                <c:pt idx="11011">
                  <c:v>43550.82712962963</c:v>
                </c:pt>
                <c:pt idx="11012">
                  <c:v>43550.828518518516</c:v>
                </c:pt>
                <c:pt idx="11013">
                  <c:v>43550.829907407409</c:v>
                </c:pt>
                <c:pt idx="11014">
                  <c:v>43550.831296296295</c:v>
                </c:pt>
                <c:pt idx="11015">
                  <c:v>43550.832685185182</c:v>
                </c:pt>
                <c:pt idx="11016">
                  <c:v>43550.834062499998</c:v>
                </c:pt>
                <c:pt idx="11017">
                  <c:v>43550.835451388892</c:v>
                </c:pt>
                <c:pt idx="11018">
                  <c:v>43550.836840277778</c:v>
                </c:pt>
                <c:pt idx="11019">
                  <c:v>43550.838229166664</c:v>
                </c:pt>
                <c:pt idx="11020">
                  <c:v>43550.839618055557</c:v>
                </c:pt>
                <c:pt idx="11021">
                  <c:v>43550.841006944444</c:v>
                </c:pt>
                <c:pt idx="11022">
                  <c:v>43550.842395833337</c:v>
                </c:pt>
                <c:pt idx="11023">
                  <c:v>43550.843784722223</c:v>
                </c:pt>
                <c:pt idx="11024">
                  <c:v>43550.845173611109</c:v>
                </c:pt>
                <c:pt idx="11025">
                  <c:v>43550.846562500003</c:v>
                </c:pt>
                <c:pt idx="11026">
                  <c:v>43550.847951388889</c:v>
                </c:pt>
                <c:pt idx="11027">
                  <c:v>43550.849340277775</c:v>
                </c:pt>
                <c:pt idx="11028">
                  <c:v>43550.850729166668</c:v>
                </c:pt>
                <c:pt idx="11029">
                  <c:v>43550.852118055554</c:v>
                </c:pt>
                <c:pt idx="11030">
                  <c:v>43550.853506944448</c:v>
                </c:pt>
                <c:pt idx="11031">
                  <c:v>43550.854895833334</c:v>
                </c:pt>
                <c:pt idx="11032">
                  <c:v>43550.85628472222</c:v>
                </c:pt>
                <c:pt idx="11033">
                  <c:v>43550.857673611114</c:v>
                </c:pt>
                <c:pt idx="11034">
                  <c:v>43550.8590625</c:v>
                </c:pt>
                <c:pt idx="11035">
                  <c:v>43550.860451388886</c:v>
                </c:pt>
                <c:pt idx="11036">
                  <c:v>43550.861840277779</c:v>
                </c:pt>
                <c:pt idx="11037">
                  <c:v>43550.863229166665</c:v>
                </c:pt>
                <c:pt idx="11038">
                  <c:v>43550.864618055559</c:v>
                </c:pt>
                <c:pt idx="11039">
                  <c:v>43550.866006944445</c:v>
                </c:pt>
                <c:pt idx="11040">
                  <c:v>43550.867395833331</c:v>
                </c:pt>
                <c:pt idx="11041">
                  <c:v>43550.868784722225</c:v>
                </c:pt>
                <c:pt idx="11042">
                  <c:v>43550.870173611111</c:v>
                </c:pt>
                <c:pt idx="11043">
                  <c:v>43550.871562499997</c:v>
                </c:pt>
                <c:pt idx="11044">
                  <c:v>43550.87295138889</c:v>
                </c:pt>
                <c:pt idx="11045">
                  <c:v>43550.874340277776</c:v>
                </c:pt>
                <c:pt idx="11046">
                  <c:v>43550.87572916667</c:v>
                </c:pt>
                <c:pt idx="11047">
                  <c:v>43550.877118055556</c:v>
                </c:pt>
                <c:pt idx="11048">
                  <c:v>43550.878506944442</c:v>
                </c:pt>
                <c:pt idx="11049">
                  <c:v>43550.879895833335</c:v>
                </c:pt>
                <c:pt idx="11050">
                  <c:v>43550.881284722222</c:v>
                </c:pt>
                <c:pt idx="11051">
                  <c:v>43550.882673611108</c:v>
                </c:pt>
                <c:pt idx="11052">
                  <c:v>43550.884062500001</c:v>
                </c:pt>
                <c:pt idx="11053">
                  <c:v>43550.885451388887</c:v>
                </c:pt>
                <c:pt idx="11054">
                  <c:v>43550.886840277781</c:v>
                </c:pt>
                <c:pt idx="11055">
                  <c:v>43550.888229166667</c:v>
                </c:pt>
                <c:pt idx="11056">
                  <c:v>43550.889618055553</c:v>
                </c:pt>
                <c:pt idx="11057">
                  <c:v>43550.891006944446</c:v>
                </c:pt>
                <c:pt idx="11058">
                  <c:v>43550.892395833333</c:v>
                </c:pt>
                <c:pt idx="11059">
                  <c:v>43550.893784722219</c:v>
                </c:pt>
                <c:pt idx="11060">
                  <c:v>43550.895173611112</c:v>
                </c:pt>
                <c:pt idx="11061">
                  <c:v>43550.896562499998</c:v>
                </c:pt>
                <c:pt idx="11062">
                  <c:v>43550.897951388892</c:v>
                </c:pt>
                <c:pt idx="11063">
                  <c:v>43550.899340277778</c:v>
                </c:pt>
                <c:pt idx="11064">
                  <c:v>43550.900729166664</c:v>
                </c:pt>
                <c:pt idx="11065">
                  <c:v>43550.902118055557</c:v>
                </c:pt>
                <c:pt idx="11066">
                  <c:v>43550.903506944444</c:v>
                </c:pt>
                <c:pt idx="11067">
                  <c:v>43550.904895833337</c:v>
                </c:pt>
                <c:pt idx="11068">
                  <c:v>43550.906284722223</c:v>
                </c:pt>
                <c:pt idx="11069">
                  <c:v>43550.907673611109</c:v>
                </c:pt>
                <c:pt idx="11070">
                  <c:v>43550.909062500003</c:v>
                </c:pt>
                <c:pt idx="11071">
                  <c:v>43550.910451388889</c:v>
                </c:pt>
                <c:pt idx="11072">
                  <c:v>43550.911840277775</c:v>
                </c:pt>
                <c:pt idx="11073">
                  <c:v>43550.913229166668</c:v>
                </c:pt>
                <c:pt idx="11074">
                  <c:v>43550.914618055554</c:v>
                </c:pt>
                <c:pt idx="11075">
                  <c:v>43550.916006944448</c:v>
                </c:pt>
                <c:pt idx="11076">
                  <c:v>43550.917395833334</c:v>
                </c:pt>
                <c:pt idx="11077">
                  <c:v>43550.91878472222</c:v>
                </c:pt>
                <c:pt idx="11078">
                  <c:v>43550.920173611114</c:v>
                </c:pt>
                <c:pt idx="11079">
                  <c:v>43550.9215625</c:v>
                </c:pt>
                <c:pt idx="11080">
                  <c:v>43550.922951388886</c:v>
                </c:pt>
                <c:pt idx="11081">
                  <c:v>43550.924340277779</c:v>
                </c:pt>
                <c:pt idx="11082">
                  <c:v>43550.925729166665</c:v>
                </c:pt>
                <c:pt idx="11083">
                  <c:v>43550.927118055559</c:v>
                </c:pt>
                <c:pt idx="11084">
                  <c:v>43550.928506944445</c:v>
                </c:pt>
                <c:pt idx="11085">
                  <c:v>43550.929895833331</c:v>
                </c:pt>
                <c:pt idx="11086">
                  <c:v>43550.931284722225</c:v>
                </c:pt>
                <c:pt idx="11087">
                  <c:v>43550.932673611111</c:v>
                </c:pt>
                <c:pt idx="11088">
                  <c:v>43550.934062499997</c:v>
                </c:pt>
                <c:pt idx="11089">
                  <c:v>43550.93545138889</c:v>
                </c:pt>
                <c:pt idx="11090">
                  <c:v>43550.936840277776</c:v>
                </c:pt>
                <c:pt idx="11091">
                  <c:v>43550.93822916667</c:v>
                </c:pt>
                <c:pt idx="11092">
                  <c:v>43550.939618055556</c:v>
                </c:pt>
                <c:pt idx="11093">
                  <c:v>43550.941006944442</c:v>
                </c:pt>
                <c:pt idx="11094">
                  <c:v>43550.942395833335</c:v>
                </c:pt>
                <c:pt idx="11095">
                  <c:v>43550.943784722222</c:v>
                </c:pt>
                <c:pt idx="11096">
                  <c:v>43550.945173611108</c:v>
                </c:pt>
                <c:pt idx="11097">
                  <c:v>43550.946562500001</c:v>
                </c:pt>
                <c:pt idx="11098">
                  <c:v>43550.947951388887</c:v>
                </c:pt>
                <c:pt idx="11099">
                  <c:v>43550.949340277781</c:v>
                </c:pt>
                <c:pt idx="11100">
                  <c:v>43550.950729166667</c:v>
                </c:pt>
                <c:pt idx="11101">
                  <c:v>43550.952118055553</c:v>
                </c:pt>
                <c:pt idx="11102">
                  <c:v>43550.953506944446</c:v>
                </c:pt>
                <c:pt idx="11103">
                  <c:v>43550.954895833333</c:v>
                </c:pt>
                <c:pt idx="11104">
                  <c:v>43550.956284722219</c:v>
                </c:pt>
                <c:pt idx="11105">
                  <c:v>43550.957673611112</c:v>
                </c:pt>
                <c:pt idx="11106">
                  <c:v>43550.959050925929</c:v>
                </c:pt>
                <c:pt idx="11107">
                  <c:v>43550.960439814815</c:v>
                </c:pt>
                <c:pt idx="11108">
                  <c:v>43550.961828703701</c:v>
                </c:pt>
                <c:pt idx="11109">
                  <c:v>43550.963217592594</c:v>
                </c:pt>
                <c:pt idx="11110">
                  <c:v>43550.964606481481</c:v>
                </c:pt>
                <c:pt idx="11111">
                  <c:v>43550.965995370374</c:v>
                </c:pt>
                <c:pt idx="11112">
                  <c:v>43550.96738425926</c:v>
                </c:pt>
                <c:pt idx="11113">
                  <c:v>43550.968773148146</c:v>
                </c:pt>
                <c:pt idx="11114">
                  <c:v>43550.97016203704</c:v>
                </c:pt>
                <c:pt idx="11115">
                  <c:v>43550.971550925926</c:v>
                </c:pt>
                <c:pt idx="11116">
                  <c:v>43550.972939814812</c:v>
                </c:pt>
                <c:pt idx="11117">
                  <c:v>43550.974328703705</c:v>
                </c:pt>
                <c:pt idx="11118">
                  <c:v>43550.975717592592</c:v>
                </c:pt>
                <c:pt idx="11119">
                  <c:v>43550.977106481485</c:v>
                </c:pt>
                <c:pt idx="11120">
                  <c:v>43550.978495370371</c:v>
                </c:pt>
                <c:pt idx="11121">
                  <c:v>43550.979884259257</c:v>
                </c:pt>
                <c:pt idx="11122">
                  <c:v>43550.981273148151</c:v>
                </c:pt>
                <c:pt idx="11123">
                  <c:v>43550.982662037037</c:v>
                </c:pt>
                <c:pt idx="11124">
                  <c:v>43550.984050925923</c:v>
                </c:pt>
                <c:pt idx="11125">
                  <c:v>43550.985439814816</c:v>
                </c:pt>
                <c:pt idx="11126">
                  <c:v>43550.986828703702</c:v>
                </c:pt>
                <c:pt idx="11127">
                  <c:v>43550.988217592596</c:v>
                </c:pt>
                <c:pt idx="11128">
                  <c:v>43550.989606481482</c:v>
                </c:pt>
                <c:pt idx="11129">
                  <c:v>43550.990995370368</c:v>
                </c:pt>
                <c:pt idx="11130">
                  <c:v>43550.992384259262</c:v>
                </c:pt>
                <c:pt idx="11131">
                  <c:v>43550.993773148148</c:v>
                </c:pt>
                <c:pt idx="11132">
                  <c:v>43550.995162037034</c:v>
                </c:pt>
                <c:pt idx="11133">
                  <c:v>43550.996550925927</c:v>
                </c:pt>
                <c:pt idx="11134">
                  <c:v>43550.997939814813</c:v>
                </c:pt>
                <c:pt idx="11135">
                  <c:v>43550.999328703707</c:v>
                </c:pt>
                <c:pt idx="11136">
                  <c:v>43551.000717592593</c:v>
                </c:pt>
                <c:pt idx="11137">
                  <c:v>43551.002106481479</c:v>
                </c:pt>
                <c:pt idx="11138">
                  <c:v>43551.003495370373</c:v>
                </c:pt>
                <c:pt idx="11139">
                  <c:v>43551.004884259259</c:v>
                </c:pt>
                <c:pt idx="11140">
                  <c:v>43551.006273148145</c:v>
                </c:pt>
                <c:pt idx="11141">
                  <c:v>43551.007662037038</c:v>
                </c:pt>
                <c:pt idx="11142">
                  <c:v>43551.009050925924</c:v>
                </c:pt>
                <c:pt idx="11143">
                  <c:v>43551.010439814818</c:v>
                </c:pt>
                <c:pt idx="11144">
                  <c:v>43551.011828703704</c:v>
                </c:pt>
                <c:pt idx="11145">
                  <c:v>43551.01321759259</c:v>
                </c:pt>
                <c:pt idx="11146">
                  <c:v>43551.014606481483</c:v>
                </c:pt>
                <c:pt idx="11147">
                  <c:v>43551.01599537037</c:v>
                </c:pt>
                <c:pt idx="11148">
                  <c:v>43551.017384259256</c:v>
                </c:pt>
                <c:pt idx="11149">
                  <c:v>43551.018773148149</c:v>
                </c:pt>
                <c:pt idx="11150">
                  <c:v>43551.020162037035</c:v>
                </c:pt>
                <c:pt idx="11151">
                  <c:v>43551.021550925929</c:v>
                </c:pt>
                <c:pt idx="11152">
                  <c:v>43551.022939814815</c:v>
                </c:pt>
                <c:pt idx="11153">
                  <c:v>43551.024328703701</c:v>
                </c:pt>
                <c:pt idx="11154">
                  <c:v>43551.025717592594</c:v>
                </c:pt>
                <c:pt idx="11155">
                  <c:v>43551.027106481481</c:v>
                </c:pt>
                <c:pt idx="11156">
                  <c:v>43551.028495370374</c:v>
                </c:pt>
                <c:pt idx="11157">
                  <c:v>43551.02988425926</c:v>
                </c:pt>
                <c:pt idx="11158">
                  <c:v>43551.031273148146</c:v>
                </c:pt>
                <c:pt idx="11159">
                  <c:v>43551.03266203704</c:v>
                </c:pt>
                <c:pt idx="11160">
                  <c:v>43551.034050925926</c:v>
                </c:pt>
                <c:pt idx="11161">
                  <c:v>43551.035439814812</c:v>
                </c:pt>
                <c:pt idx="11162">
                  <c:v>43551.036828703705</c:v>
                </c:pt>
                <c:pt idx="11163">
                  <c:v>43551.038217592592</c:v>
                </c:pt>
                <c:pt idx="11164">
                  <c:v>43551.039606481485</c:v>
                </c:pt>
                <c:pt idx="11165">
                  <c:v>43551.040995370371</c:v>
                </c:pt>
                <c:pt idx="11166">
                  <c:v>43551.042372685188</c:v>
                </c:pt>
                <c:pt idx="11167">
                  <c:v>43551.043761574074</c:v>
                </c:pt>
                <c:pt idx="11168">
                  <c:v>43551.04515046296</c:v>
                </c:pt>
                <c:pt idx="11169">
                  <c:v>43551.046539351853</c:v>
                </c:pt>
                <c:pt idx="11170">
                  <c:v>43551.04792824074</c:v>
                </c:pt>
                <c:pt idx="11171">
                  <c:v>43551.049317129633</c:v>
                </c:pt>
                <c:pt idx="11172">
                  <c:v>43551.050706018519</c:v>
                </c:pt>
                <c:pt idx="11173">
                  <c:v>43551.052094907405</c:v>
                </c:pt>
                <c:pt idx="11174">
                  <c:v>43551.053483796299</c:v>
                </c:pt>
                <c:pt idx="11175">
                  <c:v>43551.054872685185</c:v>
                </c:pt>
                <c:pt idx="11176">
                  <c:v>43551.056261574071</c:v>
                </c:pt>
                <c:pt idx="11177">
                  <c:v>43551.057650462964</c:v>
                </c:pt>
                <c:pt idx="11178">
                  <c:v>43551.059039351851</c:v>
                </c:pt>
                <c:pt idx="11179">
                  <c:v>43551.060428240744</c:v>
                </c:pt>
                <c:pt idx="11180">
                  <c:v>43551.06181712963</c:v>
                </c:pt>
                <c:pt idx="11181">
                  <c:v>43551.063206018516</c:v>
                </c:pt>
                <c:pt idx="11182">
                  <c:v>43551.06459490741</c:v>
                </c:pt>
                <c:pt idx="11183">
                  <c:v>43551.065983796296</c:v>
                </c:pt>
                <c:pt idx="11184">
                  <c:v>43551.067372685182</c:v>
                </c:pt>
                <c:pt idx="11185">
                  <c:v>43551.068761574075</c:v>
                </c:pt>
                <c:pt idx="11186">
                  <c:v>43551.070150462961</c:v>
                </c:pt>
                <c:pt idx="11187">
                  <c:v>43551.071539351855</c:v>
                </c:pt>
                <c:pt idx="11188">
                  <c:v>43551.072928240741</c:v>
                </c:pt>
                <c:pt idx="11189">
                  <c:v>43551.074317129627</c:v>
                </c:pt>
                <c:pt idx="11190">
                  <c:v>43551.075706018521</c:v>
                </c:pt>
                <c:pt idx="11191">
                  <c:v>43551.077094907407</c:v>
                </c:pt>
                <c:pt idx="11192">
                  <c:v>43551.078483796293</c:v>
                </c:pt>
                <c:pt idx="11193">
                  <c:v>43551.079872685186</c:v>
                </c:pt>
                <c:pt idx="11194">
                  <c:v>43551.081261574072</c:v>
                </c:pt>
                <c:pt idx="11195">
                  <c:v>43551.082650462966</c:v>
                </c:pt>
                <c:pt idx="11196">
                  <c:v>43551.084039351852</c:v>
                </c:pt>
                <c:pt idx="11197">
                  <c:v>43551.085428240738</c:v>
                </c:pt>
                <c:pt idx="11198">
                  <c:v>43551.086817129632</c:v>
                </c:pt>
                <c:pt idx="11199">
                  <c:v>43551.088206018518</c:v>
                </c:pt>
                <c:pt idx="11200">
                  <c:v>43551.089594907404</c:v>
                </c:pt>
                <c:pt idx="11201">
                  <c:v>43551.090983796297</c:v>
                </c:pt>
                <c:pt idx="11202">
                  <c:v>43551.092372685183</c:v>
                </c:pt>
                <c:pt idx="11203">
                  <c:v>43551.093761574077</c:v>
                </c:pt>
                <c:pt idx="11204">
                  <c:v>43551.095150462963</c:v>
                </c:pt>
                <c:pt idx="11205">
                  <c:v>43551.096539351849</c:v>
                </c:pt>
                <c:pt idx="11206">
                  <c:v>43551.097928240742</c:v>
                </c:pt>
                <c:pt idx="11207">
                  <c:v>43551.099317129629</c:v>
                </c:pt>
                <c:pt idx="11208">
                  <c:v>43551.100706018522</c:v>
                </c:pt>
                <c:pt idx="11209">
                  <c:v>43551.102094907408</c:v>
                </c:pt>
                <c:pt idx="11210">
                  <c:v>43551.103483796294</c:v>
                </c:pt>
                <c:pt idx="11211">
                  <c:v>43551.104872685188</c:v>
                </c:pt>
                <c:pt idx="11212">
                  <c:v>43551.106261574074</c:v>
                </c:pt>
                <c:pt idx="11213">
                  <c:v>43551.10765046296</c:v>
                </c:pt>
                <c:pt idx="11214">
                  <c:v>43551.109039351853</c:v>
                </c:pt>
                <c:pt idx="11215">
                  <c:v>43551.11042824074</c:v>
                </c:pt>
                <c:pt idx="11216">
                  <c:v>43551.111817129633</c:v>
                </c:pt>
                <c:pt idx="11217">
                  <c:v>43551.113206018519</c:v>
                </c:pt>
                <c:pt idx="11218">
                  <c:v>43551.114594907405</c:v>
                </c:pt>
                <c:pt idx="11219">
                  <c:v>43551.115983796299</c:v>
                </c:pt>
                <c:pt idx="11220">
                  <c:v>43551.117372685185</c:v>
                </c:pt>
                <c:pt idx="11221">
                  <c:v>43551.118761574071</c:v>
                </c:pt>
                <c:pt idx="11222">
                  <c:v>43551.120150462964</c:v>
                </c:pt>
                <c:pt idx="11223">
                  <c:v>43551.121539351851</c:v>
                </c:pt>
                <c:pt idx="11224">
                  <c:v>43551.122928240744</c:v>
                </c:pt>
                <c:pt idx="11225">
                  <c:v>43551.12431712963</c:v>
                </c:pt>
                <c:pt idx="11226">
                  <c:v>43551.125694444447</c:v>
                </c:pt>
                <c:pt idx="11227">
                  <c:v>43551.127083333333</c:v>
                </c:pt>
                <c:pt idx="11228">
                  <c:v>43551.128472222219</c:v>
                </c:pt>
                <c:pt idx="11229">
                  <c:v>43551.129861111112</c:v>
                </c:pt>
                <c:pt idx="11230">
                  <c:v>43551.131249999999</c:v>
                </c:pt>
                <c:pt idx="11231">
                  <c:v>43551.132638888892</c:v>
                </c:pt>
                <c:pt idx="11232">
                  <c:v>43551.134027777778</c:v>
                </c:pt>
                <c:pt idx="11233">
                  <c:v>43551.135416666664</c:v>
                </c:pt>
                <c:pt idx="11234">
                  <c:v>43551.136805555558</c:v>
                </c:pt>
                <c:pt idx="11235">
                  <c:v>43551.138194444444</c:v>
                </c:pt>
                <c:pt idx="11236">
                  <c:v>43551.13958333333</c:v>
                </c:pt>
                <c:pt idx="11237">
                  <c:v>43551.140972222223</c:v>
                </c:pt>
                <c:pt idx="11238">
                  <c:v>43551.142361111109</c:v>
                </c:pt>
                <c:pt idx="11239">
                  <c:v>43551.143750000003</c:v>
                </c:pt>
                <c:pt idx="11240">
                  <c:v>43551.145138888889</c:v>
                </c:pt>
                <c:pt idx="11241">
                  <c:v>43551.146527777775</c:v>
                </c:pt>
                <c:pt idx="11242">
                  <c:v>43551.147916666669</c:v>
                </c:pt>
                <c:pt idx="11243">
                  <c:v>43551.149305555555</c:v>
                </c:pt>
                <c:pt idx="11244">
                  <c:v>43551.150694444441</c:v>
                </c:pt>
                <c:pt idx="11245">
                  <c:v>43551.152083333334</c:v>
                </c:pt>
                <c:pt idx="11246">
                  <c:v>43551.15347222222</c:v>
                </c:pt>
                <c:pt idx="11247">
                  <c:v>43551.154861111114</c:v>
                </c:pt>
                <c:pt idx="11248">
                  <c:v>43551.15625</c:v>
                </c:pt>
                <c:pt idx="11249">
                  <c:v>43551.157638888886</c:v>
                </c:pt>
                <c:pt idx="11250">
                  <c:v>43551.15902777778</c:v>
                </c:pt>
                <c:pt idx="11251">
                  <c:v>43551.160416666666</c:v>
                </c:pt>
                <c:pt idx="11252">
                  <c:v>43551.161805555559</c:v>
                </c:pt>
                <c:pt idx="11253">
                  <c:v>43551.163194444445</c:v>
                </c:pt>
                <c:pt idx="11254">
                  <c:v>43551.164583333331</c:v>
                </c:pt>
                <c:pt idx="11255">
                  <c:v>43551.165972222225</c:v>
                </c:pt>
                <c:pt idx="11256">
                  <c:v>43551.167349537034</c:v>
                </c:pt>
                <c:pt idx="11257">
                  <c:v>43551.168738425928</c:v>
                </c:pt>
                <c:pt idx="11258">
                  <c:v>43551.170127314814</c:v>
                </c:pt>
                <c:pt idx="11259">
                  <c:v>43551.171516203707</c:v>
                </c:pt>
                <c:pt idx="11260">
                  <c:v>43551.172905092593</c:v>
                </c:pt>
                <c:pt idx="11261">
                  <c:v>43551.174293981479</c:v>
                </c:pt>
                <c:pt idx="11262">
                  <c:v>43551.175682870373</c:v>
                </c:pt>
                <c:pt idx="11263">
                  <c:v>43551.177071759259</c:v>
                </c:pt>
                <c:pt idx="11264">
                  <c:v>43551.178460648145</c:v>
                </c:pt>
                <c:pt idx="11265">
                  <c:v>43551.179849537039</c:v>
                </c:pt>
                <c:pt idx="11266">
                  <c:v>43551.181238425925</c:v>
                </c:pt>
                <c:pt idx="11267">
                  <c:v>43551.182627314818</c:v>
                </c:pt>
                <c:pt idx="11268">
                  <c:v>43551.184016203704</c:v>
                </c:pt>
                <c:pt idx="11269">
                  <c:v>43551.18540509259</c:v>
                </c:pt>
                <c:pt idx="11270">
                  <c:v>43551.186793981484</c:v>
                </c:pt>
                <c:pt idx="11271">
                  <c:v>43551.18818287037</c:v>
                </c:pt>
                <c:pt idx="11272">
                  <c:v>43551.189571759256</c:v>
                </c:pt>
                <c:pt idx="11273">
                  <c:v>43551.190960648149</c:v>
                </c:pt>
                <c:pt idx="11274">
                  <c:v>43551.192349537036</c:v>
                </c:pt>
                <c:pt idx="11275">
                  <c:v>43551.193738425929</c:v>
                </c:pt>
                <c:pt idx="11276">
                  <c:v>43551.195127314815</c:v>
                </c:pt>
                <c:pt idx="11277">
                  <c:v>43551.196516203701</c:v>
                </c:pt>
                <c:pt idx="11278">
                  <c:v>43551.197905092595</c:v>
                </c:pt>
                <c:pt idx="11279">
                  <c:v>43551.199293981481</c:v>
                </c:pt>
                <c:pt idx="11280">
                  <c:v>43551.20207175926</c:v>
                </c:pt>
                <c:pt idx="11281">
                  <c:v>43551.203460648147</c:v>
                </c:pt>
                <c:pt idx="11282">
                  <c:v>43551.20484953704</c:v>
                </c:pt>
                <c:pt idx="11283">
                  <c:v>43551.206238425926</c:v>
                </c:pt>
                <c:pt idx="11284">
                  <c:v>43551.207627314812</c:v>
                </c:pt>
                <c:pt idx="11285">
                  <c:v>43551.209016203706</c:v>
                </c:pt>
                <c:pt idx="11286">
                  <c:v>43551.210405092592</c:v>
                </c:pt>
                <c:pt idx="11287">
                  <c:v>43551.211793981478</c:v>
                </c:pt>
                <c:pt idx="11288">
                  <c:v>43551.213182870371</c:v>
                </c:pt>
                <c:pt idx="11289">
                  <c:v>43551.214571759258</c:v>
                </c:pt>
                <c:pt idx="11290">
                  <c:v>43551.215960648151</c:v>
                </c:pt>
                <c:pt idx="11291">
                  <c:v>43551.217349537037</c:v>
                </c:pt>
                <c:pt idx="11292">
                  <c:v>43551.218738425923</c:v>
                </c:pt>
                <c:pt idx="11293">
                  <c:v>43551.220127314817</c:v>
                </c:pt>
                <c:pt idx="11294">
                  <c:v>43551.221516203703</c:v>
                </c:pt>
                <c:pt idx="11295">
                  <c:v>43551.222905092596</c:v>
                </c:pt>
                <c:pt idx="11296">
                  <c:v>43551.224293981482</c:v>
                </c:pt>
                <c:pt idx="11297">
                  <c:v>43551.225682870368</c:v>
                </c:pt>
                <c:pt idx="11298">
                  <c:v>43551.227071759262</c:v>
                </c:pt>
                <c:pt idx="11299">
                  <c:v>43551.228460648148</c:v>
                </c:pt>
                <c:pt idx="11300">
                  <c:v>43551.229849537034</c:v>
                </c:pt>
                <c:pt idx="11301">
                  <c:v>43551.231238425928</c:v>
                </c:pt>
                <c:pt idx="11302">
                  <c:v>43551.232627314814</c:v>
                </c:pt>
                <c:pt idx="11303">
                  <c:v>43551.234016203707</c:v>
                </c:pt>
                <c:pt idx="11304">
                  <c:v>43551.235405092593</c:v>
                </c:pt>
                <c:pt idx="11305">
                  <c:v>43551.236793981479</c:v>
                </c:pt>
                <c:pt idx="11306">
                  <c:v>43551.238182870373</c:v>
                </c:pt>
                <c:pt idx="11307">
                  <c:v>43551.239571759259</c:v>
                </c:pt>
                <c:pt idx="11308">
                  <c:v>43551.240960648145</c:v>
                </c:pt>
                <c:pt idx="11309">
                  <c:v>43551.242349537039</c:v>
                </c:pt>
                <c:pt idx="11310">
                  <c:v>43551.243738425925</c:v>
                </c:pt>
                <c:pt idx="11311">
                  <c:v>43551.245127314818</c:v>
                </c:pt>
                <c:pt idx="11312">
                  <c:v>43551.246516203704</c:v>
                </c:pt>
                <c:pt idx="11313">
                  <c:v>43551.24790509259</c:v>
                </c:pt>
                <c:pt idx="11314">
                  <c:v>43551.249293981484</c:v>
                </c:pt>
                <c:pt idx="11315">
                  <c:v>43551.25068287037</c:v>
                </c:pt>
                <c:pt idx="11316">
                  <c:v>43551.252071759256</c:v>
                </c:pt>
                <c:pt idx="11317">
                  <c:v>43551.253460648149</c:v>
                </c:pt>
                <c:pt idx="11318">
                  <c:v>43551.254849537036</c:v>
                </c:pt>
                <c:pt idx="11319">
                  <c:v>43551.256238425929</c:v>
                </c:pt>
                <c:pt idx="11320">
                  <c:v>43551.257627314815</c:v>
                </c:pt>
                <c:pt idx="11321">
                  <c:v>43551.259016203701</c:v>
                </c:pt>
                <c:pt idx="11322">
                  <c:v>43551.260405092595</c:v>
                </c:pt>
                <c:pt idx="11323">
                  <c:v>43551.261793981481</c:v>
                </c:pt>
                <c:pt idx="11324">
                  <c:v>43551.263182870367</c:v>
                </c:pt>
                <c:pt idx="11325">
                  <c:v>43551.26457175926</c:v>
                </c:pt>
                <c:pt idx="11326">
                  <c:v>43551.265960648147</c:v>
                </c:pt>
                <c:pt idx="11327">
                  <c:v>43551.26734953704</c:v>
                </c:pt>
                <c:pt idx="11328">
                  <c:v>43551.268738425926</c:v>
                </c:pt>
                <c:pt idx="11329">
                  <c:v>43551.270127314812</c:v>
                </c:pt>
                <c:pt idx="11330">
                  <c:v>43551.271516203706</c:v>
                </c:pt>
                <c:pt idx="11331">
                  <c:v>43551.272905092592</c:v>
                </c:pt>
                <c:pt idx="11332">
                  <c:v>43551.274293981478</c:v>
                </c:pt>
                <c:pt idx="11333">
                  <c:v>43551.275682870371</c:v>
                </c:pt>
                <c:pt idx="11334">
                  <c:v>43551.277071759258</c:v>
                </c:pt>
                <c:pt idx="11335">
                  <c:v>43551.278460648151</c:v>
                </c:pt>
                <c:pt idx="11336">
                  <c:v>43551.279849537037</c:v>
                </c:pt>
                <c:pt idx="11337">
                  <c:v>43551.281238425923</c:v>
                </c:pt>
                <c:pt idx="11338">
                  <c:v>43551.282627314817</c:v>
                </c:pt>
                <c:pt idx="11339">
                  <c:v>43551.284016203703</c:v>
                </c:pt>
                <c:pt idx="11340">
                  <c:v>43551.285405092596</c:v>
                </c:pt>
                <c:pt idx="11341">
                  <c:v>43551.286793981482</c:v>
                </c:pt>
                <c:pt idx="11342">
                  <c:v>43551.288182870368</c:v>
                </c:pt>
                <c:pt idx="11343">
                  <c:v>43551.289571759262</c:v>
                </c:pt>
                <c:pt idx="11344">
                  <c:v>43551.290960648148</c:v>
                </c:pt>
                <c:pt idx="11345">
                  <c:v>43551.292337962965</c:v>
                </c:pt>
                <c:pt idx="11346">
                  <c:v>43551.293726851851</c:v>
                </c:pt>
                <c:pt idx="11347">
                  <c:v>43551.486759259256</c:v>
                </c:pt>
                <c:pt idx="11348">
                  <c:v>43551.48814814815</c:v>
                </c:pt>
                <c:pt idx="11349">
                  <c:v>43551.489537037036</c:v>
                </c:pt>
                <c:pt idx="11350">
                  <c:v>43551.490925925929</c:v>
                </c:pt>
                <c:pt idx="11351">
                  <c:v>43551.492314814815</c:v>
                </c:pt>
                <c:pt idx="11352">
                  <c:v>43551.493703703702</c:v>
                </c:pt>
                <c:pt idx="11353">
                  <c:v>43551.495092592595</c:v>
                </c:pt>
                <c:pt idx="11354">
                  <c:v>43551.496481481481</c:v>
                </c:pt>
                <c:pt idx="11355">
                  <c:v>43551.497870370367</c:v>
                </c:pt>
                <c:pt idx="11356">
                  <c:v>43551.499259259261</c:v>
                </c:pt>
                <c:pt idx="11357">
                  <c:v>43551.500648148147</c:v>
                </c:pt>
                <c:pt idx="11358">
                  <c:v>43551.50203703704</c:v>
                </c:pt>
                <c:pt idx="11359">
                  <c:v>43551.503425925926</c:v>
                </c:pt>
                <c:pt idx="11360">
                  <c:v>43551.504814814813</c:v>
                </c:pt>
                <c:pt idx="11361">
                  <c:v>43551.506203703706</c:v>
                </c:pt>
                <c:pt idx="11362">
                  <c:v>43551.507592592592</c:v>
                </c:pt>
                <c:pt idx="11363">
                  <c:v>43551.508981481478</c:v>
                </c:pt>
                <c:pt idx="11364">
                  <c:v>43551.510370370372</c:v>
                </c:pt>
                <c:pt idx="11365">
                  <c:v>43551.511759259258</c:v>
                </c:pt>
                <c:pt idx="11366">
                  <c:v>43551.513148148151</c:v>
                </c:pt>
                <c:pt idx="11367">
                  <c:v>43551.514537037037</c:v>
                </c:pt>
                <c:pt idx="11368">
                  <c:v>43551.515925925924</c:v>
                </c:pt>
                <c:pt idx="11369">
                  <c:v>43551.517314814817</c:v>
                </c:pt>
                <c:pt idx="11370">
                  <c:v>43551.518703703703</c:v>
                </c:pt>
                <c:pt idx="11371">
                  <c:v>43551.520092592589</c:v>
                </c:pt>
                <c:pt idx="11372">
                  <c:v>43551.521481481483</c:v>
                </c:pt>
                <c:pt idx="11373">
                  <c:v>43551.522870370369</c:v>
                </c:pt>
                <c:pt idx="11374">
                  <c:v>43551.524259259262</c:v>
                </c:pt>
                <c:pt idx="11375">
                  <c:v>43551.525648148148</c:v>
                </c:pt>
                <c:pt idx="11376">
                  <c:v>43551.527037037034</c:v>
                </c:pt>
                <c:pt idx="11377">
                  <c:v>43551.528425925928</c:v>
                </c:pt>
                <c:pt idx="11378">
                  <c:v>43551.529814814814</c:v>
                </c:pt>
                <c:pt idx="11379">
                  <c:v>43551.5312037037</c:v>
                </c:pt>
                <c:pt idx="11380">
                  <c:v>43551.532592592594</c:v>
                </c:pt>
                <c:pt idx="11381">
                  <c:v>43551.53398148148</c:v>
                </c:pt>
                <c:pt idx="11382">
                  <c:v>43551.535370370373</c:v>
                </c:pt>
                <c:pt idx="11383">
                  <c:v>43551.536759259259</c:v>
                </c:pt>
                <c:pt idx="11384">
                  <c:v>43551.538148148145</c:v>
                </c:pt>
                <c:pt idx="11385">
                  <c:v>43551.539537037039</c:v>
                </c:pt>
                <c:pt idx="11386">
                  <c:v>43551.540925925925</c:v>
                </c:pt>
                <c:pt idx="11387">
                  <c:v>43551.542303240742</c:v>
                </c:pt>
                <c:pt idx="11388">
                  <c:v>43551.543692129628</c:v>
                </c:pt>
                <c:pt idx="11389">
                  <c:v>43551.545081018521</c:v>
                </c:pt>
                <c:pt idx="11390">
                  <c:v>43551.546469907407</c:v>
                </c:pt>
                <c:pt idx="11391">
                  <c:v>43551.547858796293</c:v>
                </c:pt>
                <c:pt idx="11392">
                  <c:v>43551.549247685187</c:v>
                </c:pt>
                <c:pt idx="11393">
                  <c:v>43551.550636574073</c:v>
                </c:pt>
                <c:pt idx="11394">
                  <c:v>43551.552025462966</c:v>
                </c:pt>
                <c:pt idx="11395">
                  <c:v>43551.553414351853</c:v>
                </c:pt>
                <c:pt idx="11396">
                  <c:v>43551.554803240739</c:v>
                </c:pt>
                <c:pt idx="11397">
                  <c:v>43551.556192129632</c:v>
                </c:pt>
                <c:pt idx="11398">
                  <c:v>43551.557581018518</c:v>
                </c:pt>
                <c:pt idx="11399">
                  <c:v>43551.558969907404</c:v>
                </c:pt>
                <c:pt idx="11400">
                  <c:v>43551.560358796298</c:v>
                </c:pt>
                <c:pt idx="11401">
                  <c:v>43551.561747685184</c:v>
                </c:pt>
                <c:pt idx="11402">
                  <c:v>43551.563136574077</c:v>
                </c:pt>
                <c:pt idx="11403">
                  <c:v>43551.564525462964</c:v>
                </c:pt>
                <c:pt idx="11404">
                  <c:v>43551.56591435185</c:v>
                </c:pt>
                <c:pt idx="11405">
                  <c:v>43551.567303240743</c:v>
                </c:pt>
                <c:pt idx="11406">
                  <c:v>43551.568692129629</c:v>
                </c:pt>
                <c:pt idx="11407">
                  <c:v>43551.570081018515</c:v>
                </c:pt>
                <c:pt idx="11408">
                  <c:v>43551.571469907409</c:v>
                </c:pt>
                <c:pt idx="11409">
                  <c:v>43551.572858796295</c:v>
                </c:pt>
                <c:pt idx="11410">
                  <c:v>43551.574247685188</c:v>
                </c:pt>
                <c:pt idx="11411">
                  <c:v>43551.575636574074</c:v>
                </c:pt>
                <c:pt idx="11412">
                  <c:v>43551.577025462961</c:v>
                </c:pt>
                <c:pt idx="11413">
                  <c:v>43551.578414351854</c:v>
                </c:pt>
                <c:pt idx="11414">
                  <c:v>43551.57980324074</c:v>
                </c:pt>
                <c:pt idx="11415">
                  <c:v>43551.581192129626</c:v>
                </c:pt>
                <c:pt idx="11416">
                  <c:v>43551.58258101852</c:v>
                </c:pt>
                <c:pt idx="11417">
                  <c:v>43551.583969907406</c:v>
                </c:pt>
                <c:pt idx="11418">
                  <c:v>43551.585358796299</c:v>
                </c:pt>
                <c:pt idx="11419">
                  <c:v>43551.586747685185</c:v>
                </c:pt>
                <c:pt idx="11420">
                  <c:v>43551.588136574072</c:v>
                </c:pt>
                <c:pt idx="11421">
                  <c:v>43551.589525462965</c:v>
                </c:pt>
                <c:pt idx="11422">
                  <c:v>43551.590914351851</c:v>
                </c:pt>
                <c:pt idx="11423">
                  <c:v>43551.592303240737</c:v>
                </c:pt>
                <c:pt idx="11424">
                  <c:v>43551.593692129631</c:v>
                </c:pt>
                <c:pt idx="11425">
                  <c:v>43551.595081018517</c:v>
                </c:pt>
                <c:pt idx="11426">
                  <c:v>43551.59646990741</c:v>
                </c:pt>
                <c:pt idx="11427">
                  <c:v>43551.597858796296</c:v>
                </c:pt>
                <c:pt idx="11428">
                  <c:v>43551.599247685182</c:v>
                </c:pt>
                <c:pt idx="11429">
                  <c:v>43551.600636574076</c:v>
                </c:pt>
                <c:pt idx="11430">
                  <c:v>43551.602025462962</c:v>
                </c:pt>
                <c:pt idx="11431">
                  <c:v>43551.603414351855</c:v>
                </c:pt>
                <c:pt idx="11432">
                  <c:v>43551.604803240742</c:v>
                </c:pt>
                <c:pt idx="11433">
                  <c:v>43551.606192129628</c:v>
                </c:pt>
                <c:pt idx="11434">
                  <c:v>43551.607581018521</c:v>
                </c:pt>
                <c:pt idx="11435">
                  <c:v>43551.608969907407</c:v>
                </c:pt>
                <c:pt idx="11436">
                  <c:v>43551.610358796293</c:v>
                </c:pt>
                <c:pt idx="11437">
                  <c:v>43551.611747685187</c:v>
                </c:pt>
                <c:pt idx="11438">
                  <c:v>43551.613136574073</c:v>
                </c:pt>
                <c:pt idx="11439">
                  <c:v>43551.614525462966</c:v>
                </c:pt>
                <c:pt idx="11440">
                  <c:v>43551.615914351853</c:v>
                </c:pt>
                <c:pt idx="11441">
                  <c:v>43551.617303240739</c:v>
                </c:pt>
                <c:pt idx="11442">
                  <c:v>43551.618692129632</c:v>
                </c:pt>
                <c:pt idx="11443">
                  <c:v>43551.620081018518</c:v>
                </c:pt>
                <c:pt idx="11444">
                  <c:v>43551.621469907404</c:v>
                </c:pt>
                <c:pt idx="11445">
                  <c:v>43551.622858796298</c:v>
                </c:pt>
                <c:pt idx="11446">
                  <c:v>43551.624247685184</c:v>
                </c:pt>
                <c:pt idx="11447">
                  <c:v>43551.625625000001</c:v>
                </c:pt>
                <c:pt idx="11448">
                  <c:v>43551.627013888887</c:v>
                </c:pt>
                <c:pt idx="11449">
                  <c:v>43551.62840277778</c:v>
                </c:pt>
                <c:pt idx="11450">
                  <c:v>43551.629791666666</c:v>
                </c:pt>
                <c:pt idx="11451">
                  <c:v>43551.631180555552</c:v>
                </c:pt>
                <c:pt idx="11452">
                  <c:v>43551.632569444446</c:v>
                </c:pt>
                <c:pt idx="11453">
                  <c:v>43551.633958333332</c:v>
                </c:pt>
                <c:pt idx="11454">
                  <c:v>43551.635347222225</c:v>
                </c:pt>
                <c:pt idx="11455">
                  <c:v>43551.636736111112</c:v>
                </c:pt>
                <c:pt idx="11456">
                  <c:v>43551.638124999998</c:v>
                </c:pt>
                <c:pt idx="11457">
                  <c:v>43551.639513888891</c:v>
                </c:pt>
                <c:pt idx="11458">
                  <c:v>43551.640902777777</c:v>
                </c:pt>
                <c:pt idx="11459">
                  <c:v>43551.642291666663</c:v>
                </c:pt>
                <c:pt idx="11460">
                  <c:v>43551.643680555557</c:v>
                </c:pt>
                <c:pt idx="11461">
                  <c:v>43551.645069444443</c:v>
                </c:pt>
                <c:pt idx="11462">
                  <c:v>43551.646458333336</c:v>
                </c:pt>
                <c:pt idx="11463">
                  <c:v>43551.647847222222</c:v>
                </c:pt>
                <c:pt idx="11464">
                  <c:v>43551.649236111109</c:v>
                </c:pt>
                <c:pt idx="11465">
                  <c:v>43551.650625000002</c:v>
                </c:pt>
                <c:pt idx="11466">
                  <c:v>43551.652013888888</c:v>
                </c:pt>
                <c:pt idx="11467">
                  <c:v>43551.653402777774</c:v>
                </c:pt>
                <c:pt idx="11468">
                  <c:v>43551.654791666668</c:v>
                </c:pt>
                <c:pt idx="11469">
                  <c:v>43551.656180555554</c:v>
                </c:pt>
                <c:pt idx="11470">
                  <c:v>43551.657569444447</c:v>
                </c:pt>
                <c:pt idx="11471">
                  <c:v>43551.658958333333</c:v>
                </c:pt>
                <c:pt idx="11472">
                  <c:v>43551.66034722222</c:v>
                </c:pt>
                <c:pt idx="11473">
                  <c:v>43551.661736111113</c:v>
                </c:pt>
                <c:pt idx="11474">
                  <c:v>43551.663124999999</c:v>
                </c:pt>
                <c:pt idx="11475">
                  <c:v>43551.664513888885</c:v>
                </c:pt>
                <c:pt idx="11476">
                  <c:v>43551.665902777779</c:v>
                </c:pt>
                <c:pt idx="11477">
                  <c:v>43551.667291666665</c:v>
                </c:pt>
                <c:pt idx="11478">
                  <c:v>43551.668680555558</c:v>
                </c:pt>
                <c:pt idx="11479">
                  <c:v>43551.670069444444</c:v>
                </c:pt>
                <c:pt idx="11480">
                  <c:v>43551.671458333331</c:v>
                </c:pt>
                <c:pt idx="11481">
                  <c:v>43551.672847222224</c:v>
                </c:pt>
                <c:pt idx="11482">
                  <c:v>43551.67423611111</c:v>
                </c:pt>
                <c:pt idx="11483">
                  <c:v>43551.675625000003</c:v>
                </c:pt>
                <c:pt idx="11484">
                  <c:v>43551.67701388889</c:v>
                </c:pt>
                <c:pt idx="11485">
                  <c:v>43551.678402777776</c:v>
                </c:pt>
                <c:pt idx="11486">
                  <c:v>43551.679791666669</c:v>
                </c:pt>
                <c:pt idx="11487">
                  <c:v>43551.681180555555</c:v>
                </c:pt>
                <c:pt idx="11488">
                  <c:v>43551.682569444441</c:v>
                </c:pt>
                <c:pt idx="11489">
                  <c:v>43551.683958333335</c:v>
                </c:pt>
                <c:pt idx="11490">
                  <c:v>43551.685347222221</c:v>
                </c:pt>
                <c:pt idx="11491">
                  <c:v>43551.686736111114</c:v>
                </c:pt>
                <c:pt idx="11492">
                  <c:v>43551.688125000001</c:v>
                </c:pt>
                <c:pt idx="11493">
                  <c:v>43551.689513888887</c:v>
                </c:pt>
                <c:pt idx="11494">
                  <c:v>43551.69090277778</c:v>
                </c:pt>
                <c:pt idx="11495">
                  <c:v>43551.692291666666</c:v>
                </c:pt>
                <c:pt idx="11496">
                  <c:v>43551.693680555552</c:v>
                </c:pt>
                <c:pt idx="11497">
                  <c:v>43551.695069444446</c:v>
                </c:pt>
                <c:pt idx="11498">
                  <c:v>43551.696458333332</c:v>
                </c:pt>
                <c:pt idx="11499">
                  <c:v>43551.697847222225</c:v>
                </c:pt>
                <c:pt idx="11500">
                  <c:v>43551.699236111112</c:v>
                </c:pt>
                <c:pt idx="11501">
                  <c:v>43551.700624999998</c:v>
                </c:pt>
                <c:pt idx="11502">
                  <c:v>43551.702013888891</c:v>
                </c:pt>
                <c:pt idx="11503">
                  <c:v>43551.703402777777</c:v>
                </c:pt>
                <c:pt idx="11504">
                  <c:v>43551.704791666663</c:v>
                </c:pt>
                <c:pt idx="11505">
                  <c:v>43551.706180555557</c:v>
                </c:pt>
                <c:pt idx="11506">
                  <c:v>43551.707569444443</c:v>
                </c:pt>
                <c:pt idx="11507">
                  <c:v>43551.70894675926</c:v>
                </c:pt>
                <c:pt idx="11508">
                  <c:v>43551.710335648146</c:v>
                </c:pt>
                <c:pt idx="11509">
                  <c:v>43551.711724537039</c:v>
                </c:pt>
                <c:pt idx="11510">
                  <c:v>43551.713113425925</c:v>
                </c:pt>
                <c:pt idx="11511">
                  <c:v>43551.714502314811</c:v>
                </c:pt>
                <c:pt idx="11512">
                  <c:v>43551.715891203705</c:v>
                </c:pt>
                <c:pt idx="11513">
                  <c:v>43551.717280092591</c:v>
                </c:pt>
                <c:pt idx="11514">
                  <c:v>43551.718668981484</c:v>
                </c:pt>
                <c:pt idx="11515">
                  <c:v>43551.720057870371</c:v>
                </c:pt>
                <c:pt idx="11516">
                  <c:v>43551.721446759257</c:v>
                </c:pt>
                <c:pt idx="11517">
                  <c:v>43551.72283564815</c:v>
                </c:pt>
                <c:pt idx="11518">
                  <c:v>43551.724224537036</c:v>
                </c:pt>
                <c:pt idx="11519">
                  <c:v>43551.725613425922</c:v>
                </c:pt>
                <c:pt idx="11520">
                  <c:v>43551.727002314816</c:v>
                </c:pt>
                <c:pt idx="11521">
                  <c:v>43551.728391203702</c:v>
                </c:pt>
                <c:pt idx="11522">
                  <c:v>43551.729780092595</c:v>
                </c:pt>
                <c:pt idx="11523">
                  <c:v>43551.731168981481</c:v>
                </c:pt>
                <c:pt idx="11524">
                  <c:v>43551.732557870368</c:v>
                </c:pt>
                <c:pt idx="11525">
                  <c:v>43551.733946759261</c:v>
                </c:pt>
                <c:pt idx="11526">
                  <c:v>43551.735335648147</c:v>
                </c:pt>
                <c:pt idx="11527">
                  <c:v>43551.736724537041</c:v>
                </c:pt>
                <c:pt idx="11528">
                  <c:v>43551.738113425927</c:v>
                </c:pt>
                <c:pt idx="11529">
                  <c:v>43551.739502314813</c:v>
                </c:pt>
                <c:pt idx="11530">
                  <c:v>43551.740891203706</c:v>
                </c:pt>
                <c:pt idx="11531">
                  <c:v>43551.742280092592</c:v>
                </c:pt>
                <c:pt idx="11532">
                  <c:v>43551.743668981479</c:v>
                </c:pt>
                <c:pt idx="11533">
                  <c:v>43551.745057870372</c:v>
                </c:pt>
                <c:pt idx="11534">
                  <c:v>43551.746446759258</c:v>
                </c:pt>
                <c:pt idx="11535">
                  <c:v>43551.747835648152</c:v>
                </c:pt>
                <c:pt idx="11536">
                  <c:v>43551.749224537038</c:v>
                </c:pt>
                <c:pt idx="11537">
                  <c:v>43551.750613425924</c:v>
                </c:pt>
                <c:pt idx="11538">
                  <c:v>43551.752002314817</c:v>
                </c:pt>
                <c:pt idx="11539">
                  <c:v>43551.753391203703</c:v>
                </c:pt>
                <c:pt idx="11540">
                  <c:v>43551.754780092589</c:v>
                </c:pt>
                <c:pt idx="11541">
                  <c:v>43551.756168981483</c:v>
                </c:pt>
                <c:pt idx="11542">
                  <c:v>43551.757557870369</c:v>
                </c:pt>
                <c:pt idx="11543">
                  <c:v>43551.758946759262</c:v>
                </c:pt>
                <c:pt idx="11544">
                  <c:v>43551.760335648149</c:v>
                </c:pt>
                <c:pt idx="11545">
                  <c:v>43551.761724537035</c:v>
                </c:pt>
                <c:pt idx="11546">
                  <c:v>43551.763113425928</c:v>
                </c:pt>
                <c:pt idx="11547">
                  <c:v>43551.764502314814</c:v>
                </c:pt>
                <c:pt idx="11548">
                  <c:v>43551.7658912037</c:v>
                </c:pt>
                <c:pt idx="11549">
                  <c:v>43551.767280092594</c:v>
                </c:pt>
                <c:pt idx="11550">
                  <c:v>43551.76866898148</c:v>
                </c:pt>
                <c:pt idx="11551">
                  <c:v>43551.770057870373</c:v>
                </c:pt>
                <c:pt idx="11552">
                  <c:v>43551.77144675926</c:v>
                </c:pt>
                <c:pt idx="11553">
                  <c:v>43551.772835648146</c:v>
                </c:pt>
                <c:pt idx="11554">
                  <c:v>43551.774224537039</c:v>
                </c:pt>
                <c:pt idx="11555">
                  <c:v>43551.775613425925</c:v>
                </c:pt>
                <c:pt idx="11556">
                  <c:v>43551.777002314811</c:v>
                </c:pt>
                <c:pt idx="11557">
                  <c:v>43551.778391203705</c:v>
                </c:pt>
                <c:pt idx="11558">
                  <c:v>43551.779780092591</c:v>
                </c:pt>
                <c:pt idx="11559">
                  <c:v>43551.781168981484</c:v>
                </c:pt>
                <c:pt idx="11560">
                  <c:v>43551.782557870371</c:v>
                </c:pt>
                <c:pt idx="11561">
                  <c:v>43551.783946759257</c:v>
                </c:pt>
                <c:pt idx="11562">
                  <c:v>43551.78533564815</c:v>
                </c:pt>
                <c:pt idx="11563">
                  <c:v>43551.786724537036</c:v>
                </c:pt>
                <c:pt idx="11564">
                  <c:v>43551.788113425922</c:v>
                </c:pt>
                <c:pt idx="11565">
                  <c:v>43551.789502314816</c:v>
                </c:pt>
                <c:pt idx="11566">
                  <c:v>43551.790891203702</c:v>
                </c:pt>
                <c:pt idx="11567">
                  <c:v>43551.792268518519</c:v>
                </c:pt>
                <c:pt idx="11568">
                  <c:v>43551.793657407405</c:v>
                </c:pt>
                <c:pt idx="11569">
                  <c:v>43551.795046296298</c:v>
                </c:pt>
                <c:pt idx="11570">
                  <c:v>43551.796435185184</c:v>
                </c:pt>
                <c:pt idx="11571">
                  <c:v>43551.797824074078</c:v>
                </c:pt>
                <c:pt idx="11572">
                  <c:v>43551.799212962964</c:v>
                </c:pt>
                <c:pt idx="11573">
                  <c:v>43551.80060185185</c:v>
                </c:pt>
                <c:pt idx="11574">
                  <c:v>43551.801990740743</c:v>
                </c:pt>
                <c:pt idx="11575">
                  <c:v>43551.803379629629</c:v>
                </c:pt>
                <c:pt idx="11576">
                  <c:v>43551.804768518516</c:v>
                </c:pt>
                <c:pt idx="11577">
                  <c:v>43551.806157407409</c:v>
                </c:pt>
                <c:pt idx="11578">
                  <c:v>43551.807546296295</c:v>
                </c:pt>
                <c:pt idx="11579">
                  <c:v>43551.808935185189</c:v>
                </c:pt>
                <c:pt idx="11580">
                  <c:v>43551.810324074075</c:v>
                </c:pt>
                <c:pt idx="11581">
                  <c:v>43551.811712962961</c:v>
                </c:pt>
                <c:pt idx="11582">
                  <c:v>43551.813101851854</c:v>
                </c:pt>
                <c:pt idx="11583">
                  <c:v>43551.81449074074</c:v>
                </c:pt>
                <c:pt idx="11584">
                  <c:v>43551.815879629627</c:v>
                </c:pt>
                <c:pt idx="11585">
                  <c:v>43551.81726851852</c:v>
                </c:pt>
                <c:pt idx="11586">
                  <c:v>43551.818657407406</c:v>
                </c:pt>
                <c:pt idx="11587">
                  <c:v>43551.8200462963</c:v>
                </c:pt>
                <c:pt idx="11588">
                  <c:v>43551.821435185186</c:v>
                </c:pt>
                <c:pt idx="11589">
                  <c:v>43551.822824074072</c:v>
                </c:pt>
                <c:pt idx="11590">
                  <c:v>43551.824212962965</c:v>
                </c:pt>
                <c:pt idx="11591">
                  <c:v>43551.825601851851</c:v>
                </c:pt>
                <c:pt idx="11592">
                  <c:v>43551.826990740738</c:v>
                </c:pt>
                <c:pt idx="11593">
                  <c:v>43551.828379629631</c:v>
                </c:pt>
                <c:pt idx="11594">
                  <c:v>43551.829768518517</c:v>
                </c:pt>
                <c:pt idx="11595">
                  <c:v>43551.831157407411</c:v>
                </c:pt>
                <c:pt idx="11596">
                  <c:v>43551.832546296297</c:v>
                </c:pt>
                <c:pt idx="11597">
                  <c:v>43551.833935185183</c:v>
                </c:pt>
                <c:pt idx="11598">
                  <c:v>43551.835324074076</c:v>
                </c:pt>
                <c:pt idx="11599">
                  <c:v>43551.836712962962</c:v>
                </c:pt>
                <c:pt idx="11600">
                  <c:v>43551.838101851848</c:v>
                </c:pt>
                <c:pt idx="11601">
                  <c:v>43551.839490740742</c:v>
                </c:pt>
                <c:pt idx="11602">
                  <c:v>43551.840879629628</c:v>
                </c:pt>
                <c:pt idx="11603">
                  <c:v>43551.842268518521</c:v>
                </c:pt>
                <c:pt idx="11604">
                  <c:v>43551.843657407408</c:v>
                </c:pt>
                <c:pt idx="11605">
                  <c:v>43551.845046296294</c:v>
                </c:pt>
                <c:pt idx="11606">
                  <c:v>43551.846435185187</c:v>
                </c:pt>
                <c:pt idx="11607">
                  <c:v>43551.847824074073</c:v>
                </c:pt>
                <c:pt idx="11608">
                  <c:v>43551.849212962959</c:v>
                </c:pt>
                <c:pt idx="11609">
                  <c:v>43551.850601851853</c:v>
                </c:pt>
                <c:pt idx="11610">
                  <c:v>43551.851990740739</c:v>
                </c:pt>
                <c:pt idx="11611">
                  <c:v>43551.853379629632</c:v>
                </c:pt>
                <c:pt idx="11612">
                  <c:v>43551.854768518519</c:v>
                </c:pt>
                <c:pt idx="11613">
                  <c:v>43551.856157407405</c:v>
                </c:pt>
                <c:pt idx="11614">
                  <c:v>43551.857546296298</c:v>
                </c:pt>
                <c:pt idx="11615">
                  <c:v>43551.858935185184</c:v>
                </c:pt>
                <c:pt idx="11616">
                  <c:v>43551.860324074078</c:v>
                </c:pt>
                <c:pt idx="11617">
                  <c:v>43551.861712962964</c:v>
                </c:pt>
                <c:pt idx="11618">
                  <c:v>43551.86310185185</c:v>
                </c:pt>
                <c:pt idx="11619">
                  <c:v>43551.864490740743</c:v>
                </c:pt>
                <c:pt idx="11620">
                  <c:v>43551.865879629629</c:v>
                </c:pt>
                <c:pt idx="11621">
                  <c:v>43551.867268518516</c:v>
                </c:pt>
                <c:pt idx="11622">
                  <c:v>43551.868657407409</c:v>
                </c:pt>
                <c:pt idx="11623">
                  <c:v>43551.870046296295</c:v>
                </c:pt>
                <c:pt idx="11624">
                  <c:v>43551.871435185189</c:v>
                </c:pt>
                <c:pt idx="11625">
                  <c:v>43551.872824074075</c:v>
                </c:pt>
                <c:pt idx="11626">
                  <c:v>43551.874212962961</c:v>
                </c:pt>
                <c:pt idx="11627">
                  <c:v>43551.875590277778</c:v>
                </c:pt>
                <c:pt idx="11628">
                  <c:v>43551.876979166664</c:v>
                </c:pt>
                <c:pt idx="11629">
                  <c:v>43551.878368055557</c:v>
                </c:pt>
                <c:pt idx="11630">
                  <c:v>43551.879756944443</c:v>
                </c:pt>
                <c:pt idx="11631">
                  <c:v>43551.881145833337</c:v>
                </c:pt>
                <c:pt idx="11632">
                  <c:v>43551.882534722223</c:v>
                </c:pt>
                <c:pt idx="11633">
                  <c:v>43551.883923611109</c:v>
                </c:pt>
                <c:pt idx="11634">
                  <c:v>43551.885312500002</c:v>
                </c:pt>
                <c:pt idx="11635">
                  <c:v>43551.886701388888</c:v>
                </c:pt>
                <c:pt idx="11636">
                  <c:v>43551.888090277775</c:v>
                </c:pt>
                <c:pt idx="11637">
                  <c:v>43551.889479166668</c:v>
                </c:pt>
                <c:pt idx="11638">
                  <c:v>43551.890868055554</c:v>
                </c:pt>
                <c:pt idx="11639">
                  <c:v>43551.892256944448</c:v>
                </c:pt>
                <c:pt idx="11640">
                  <c:v>43551.893645833334</c:v>
                </c:pt>
                <c:pt idx="11641">
                  <c:v>43551.89503472222</c:v>
                </c:pt>
                <c:pt idx="11642">
                  <c:v>43551.896423611113</c:v>
                </c:pt>
                <c:pt idx="11643">
                  <c:v>43551.897812499999</c:v>
                </c:pt>
                <c:pt idx="11644">
                  <c:v>43551.899201388886</c:v>
                </c:pt>
                <c:pt idx="11645">
                  <c:v>43551.900590277779</c:v>
                </c:pt>
                <c:pt idx="11646">
                  <c:v>43551.901979166665</c:v>
                </c:pt>
                <c:pt idx="11647">
                  <c:v>43551.903368055559</c:v>
                </c:pt>
                <c:pt idx="11648">
                  <c:v>43551.904756944445</c:v>
                </c:pt>
                <c:pt idx="11649">
                  <c:v>43551.906145833331</c:v>
                </c:pt>
                <c:pt idx="11650">
                  <c:v>43551.907534722224</c:v>
                </c:pt>
                <c:pt idx="11651">
                  <c:v>43551.90892361111</c:v>
                </c:pt>
                <c:pt idx="11652">
                  <c:v>43551.910312499997</c:v>
                </c:pt>
                <c:pt idx="11653">
                  <c:v>43551.91170138889</c:v>
                </c:pt>
                <c:pt idx="11654">
                  <c:v>43551.913090277776</c:v>
                </c:pt>
                <c:pt idx="11655">
                  <c:v>43551.914479166669</c:v>
                </c:pt>
                <c:pt idx="11656">
                  <c:v>43551.915868055556</c:v>
                </c:pt>
                <c:pt idx="11657">
                  <c:v>43551.917256944442</c:v>
                </c:pt>
                <c:pt idx="11658">
                  <c:v>43551.918645833335</c:v>
                </c:pt>
                <c:pt idx="11659">
                  <c:v>43551.920034722221</c:v>
                </c:pt>
                <c:pt idx="11660">
                  <c:v>43551.921423611115</c:v>
                </c:pt>
                <c:pt idx="11661">
                  <c:v>43551.922812500001</c:v>
                </c:pt>
                <c:pt idx="11662">
                  <c:v>43551.924201388887</c:v>
                </c:pt>
                <c:pt idx="11663">
                  <c:v>43551.92559027778</c:v>
                </c:pt>
                <c:pt idx="11664">
                  <c:v>43551.926979166667</c:v>
                </c:pt>
                <c:pt idx="11665">
                  <c:v>43551.928368055553</c:v>
                </c:pt>
                <c:pt idx="11666">
                  <c:v>43551.929756944446</c:v>
                </c:pt>
                <c:pt idx="11667">
                  <c:v>43551.931145833332</c:v>
                </c:pt>
                <c:pt idx="11668">
                  <c:v>43551.932534722226</c:v>
                </c:pt>
                <c:pt idx="11669">
                  <c:v>43551.933923611112</c:v>
                </c:pt>
                <c:pt idx="11670">
                  <c:v>43551.935312499998</c:v>
                </c:pt>
                <c:pt idx="11671">
                  <c:v>43551.936701388891</c:v>
                </c:pt>
                <c:pt idx="11672">
                  <c:v>43551.938090277778</c:v>
                </c:pt>
                <c:pt idx="11673">
                  <c:v>43551.939479166664</c:v>
                </c:pt>
                <c:pt idx="11674">
                  <c:v>43551.940868055557</c:v>
                </c:pt>
                <c:pt idx="11675">
                  <c:v>43551.942256944443</c:v>
                </c:pt>
                <c:pt idx="11676">
                  <c:v>43551.943645833337</c:v>
                </c:pt>
                <c:pt idx="11677">
                  <c:v>43551.945034722223</c:v>
                </c:pt>
                <c:pt idx="11678">
                  <c:v>43551.946423611109</c:v>
                </c:pt>
                <c:pt idx="11679">
                  <c:v>43551.947812500002</c:v>
                </c:pt>
                <c:pt idx="11680">
                  <c:v>43551.949201388888</c:v>
                </c:pt>
                <c:pt idx="11681">
                  <c:v>43551.950590277775</c:v>
                </c:pt>
                <c:pt idx="11682">
                  <c:v>43551.951979166668</c:v>
                </c:pt>
                <c:pt idx="11683">
                  <c:v>43551.953368055554</c:v>
                </c:pt>
                <c:pt idx="11684">
                  <c:v>43551.954756944448</c:v>
                </c:pt>
                <c:pt idx="11685">
                  <c:v>43551.956145833334</c:v>
                </c:pt>
                <c:pt idx="11686">
                  <c:v>43551.95753472222</c:v>
                </c:pt>
                <c:pt idx="11687">
                  <c:v>43551.958912037036</c:v>
                </c:pt>
                <c:pt idx="11688">
                  <c:v>43551.960300925923</c:v>
                </c:pt>
                <c:pt idx="11689">
                  <c:v>43551.961689814816</c:v>
                </c:pt>
                <c:pt idx="11690">
                  <c:v>43551.963078703702</c:v>
                </c:pt>
                <c:pt idx="11691">
                  <c:v>43551.964467592596</c:v>
                </c:pt>
                <c:pt idx="11692">
                  <c:v>43551.965856481482</c:v>
                </c:pt>
                <c:pt idx="11693">
                  <c:v>43551.967245370368</c:v>
                </c:pt>
                <c:pt idx="11694">
                  <c:v>43551.968634259261</c:v>
                </c:pt>
                <c:pt idx="11695">
                  <c:v>43551.970023148147</c:v>
                </c:pt>
                <c:pt idx="11696">
                  <c:v>43551.971412037034</c:v>
                </c:pt>
                <c:pt idx="11697">
                  <c:v>43551.972800925927</c:v>
                </c:pt>
                <c:pt idx="11698">
                  <c:v>43551.974189814813</c:v>
                </c:pt>
                <c:pt idx="11699">
                  <c:v>43551.975578703707</c:v>
                </c:pt>
                <c:pt idx="11700">
                  <c:v>43551.976967592593</c:v>
                </c:pt>
                <c:pt idx="11701">
                  <c:v>43551.978356481479</c:v>
                </c:pt>
                <c:pt idx="11702">
                  <c:v>43551.979745370372</c:v>
                </c:pt>
                <c:pt idx="11703">
                  <c:v>43551.981134259258</c:v>
                </c:pt>
                <c:pt idx="11704">
                  <c:v>43551.982523148145</c:v>
                </c:pt>
                <c:pt idx="11705">
                  <c:v>43551.983912037038</c:v>
                </c:pt>
                <c:pt idx="11706">
                  <c:v>43551.985300925924</c:v>
                </c:pt>
                <c:pt idx="11707">
                  <c:v>43551.986689814818</c:v>
                </c:pt>
                <c:pt idx="11708">
                  <c:v>43551.988078703704</c:v>
                </c:pt>
                <c:pt idx="11709">
                  <c:v>43551.98946759259</c:v>
                </c:pt>
                <c:pt idx="11710">
                  <c:v>43551.990856481483</c:v>
                </c:pt>
                <c:pt idx="11711">
                  <c:v>43551.992245370369</c:v>
                </c:pt>
                <c:pt idx="11712">
                  <c:v>43551.993634259263</c:v>
                </c:pt>
                <c:pt idx="11713">
                  <c:v>43551.995023148149</c:v>
                </c:pt>
                <c:pt idx="11714">
                  <c:v>43551.996412037035</c:v>
                </c:pt>
                <c:pt idx="11715">
                  <c:v>43551.997800925928</c:v>
                </c:pt>
                <c:pt idx="11716">
                  <c:v>43551.999189814815</c:v>
                </c:pt>
                <c:pt idx="11717">
                  <c:v>43552.000578703701</c:v>
                </c:pt>
                <c:pt idx="11718">
                  <c:v>43552.001967592594</c:v>
                </c:pt>
                <c:pt idx="11719">
                  <c:v>43552.00335648148</c:v>
                </c:pt>
                <c:pt idx="11720">
                  <c:v>43552.004745370374</c:v>
                </c:pt>
                <c:pt idx="11721">
                  <c:v>43552.00613425926</c:v>
                </c:pt>
                <c:pt idx="11722">
                  <c:v>43552.007523148146</c:v>
                </c:pt>
                <c:pt idx="11723">
                  <c:v>43552.008912037039</c:v>
                </c:pt>
                <c:pt idx="11724">
                  <c:v>43552.010300925926</c:v>
                </c:pt>
                <c:pt idx="11725">
                  <c:v>43552.011689814812</c:v>
                </c:pt>
                <c:pt idx="11726">
                  <c:v>43552.013078703705</c:v>
                </c:pt>
                <c:pt idx="11727">
                  <c:v>43552.014467592591</c:v>
                </c:pt>
                <c:pt idx="11728">
                  <c:v>43552.015856481485</c:v>
                </c:pt>
                <c:pt idx="11729">
                  <c:v>43552.017245370371</c:v>
                </c:pt>
                <c:pt idx="11730">
                  <c:v>43552.018634259257</c:v>
                </c:pt>
                <c:pt idx="11731">
                  <c:v>43552.02002314815</c:v>
                </c:pt>
                <c:pt idx="11732">
                  <c:v>43552.021412037036</c:v>
                </c:pt>
                <c:pt idx="11733">
                  <c:v>43552.022800925923</c:v>
                </c:pt>
                <c:pt idx="11734">
                  <c:v>43552.024189814816</c:v>
                </c:pt>
                <c:pt idx="11735">
                  <c:v>43552.025578703702</c:v>
                </c:pt>
                <c:pt idx="11736">
                  <c:v>43552.026967592596</c:v>
                </c:pt>
                <c:pt idx="11737">
                  <c:v>43552.028356481482</c:v>
                </c:pt>
                <c:pt idx="11738">
                  <c:v>43552.029745370368</c:v>
                </c:pt>
                <c:pt idx="11739">
                  <c:v>43552.031134259261</c:v>
                </c:pt>
                <c:pt idx="11740">
                  <c:v>43552.032523148147</c:v>
                </c:pt>
                <c:pt idx="11741">
                  <c:v>43552.033912037034</c:v>
                </c:pt>
                <c:pt idx="11742">
                  <c:v>43552.035300925927</c:v>
                </c:pt>
                <c:pt idx="11743">
                  <c:v>43552.036689814813</c:v>
                </c:pt>
                <c:pt idx="11744">
                  <c:v>43552.038078703707</c:v>
                </c:pt>
                <c:pt idx="11745">
                  <c:v>43552.039467592593</c:v>
                </c:pt>
                <c:pt idx="11746">
                  <c:v>43552.040856481479</c:v>
                </c:pt>
                <c:pt idx="11747">
                  <c:v>43552.042233796295</c:v>
                </c:pt>
                <c:pt idx="11748">
                  <c:v>43552.043622685182</c:v>
                </c:pt>
                <c:pt idx="11749">
                  <c:v>43552.045011574075</c:v>
                </c:pt>
                <c:pt idx="11750">
                  <c:v>43552.046400462961</c:v>
                </c:pt>
                <c:pt idx="11751">
                  <c:v>43552.047789351855</c:v>
                </c:pt>
                <c:pt idx="11752">
                  <c:v>43552.049178240741</c:v>
                </c:pt>
                <c:pt idx="11753">
                  <c:v>43552.050567129627</c:v>
                </c:pt>
                <c:pt idx="11754">
                  <c:v>43552.05195601852</c:v>
                </c:pt>
                <c:pt idx="11755">
                  <c:v>43552.0547337963</c:v>
                </c:pt>
                <c:pt idx="11756">
                  <c:v>43552.056122685186</c:v>
                </c:pt>
                <c:pt idx="11757">
                  <c:v>43552.057511574072</c:v>
                </c:pt>
                <c:pt idx="11758">
                  <c:v>43552.058900462966</c:v>
                </c:pt>
                <c:pt idx="11759">
                  <c:v>43552.060289351852</c:v>
                </c:pt>
                <c:pt idx="11760">
                  <c:v>43552.061678240738</c:v>
                </c:pt>
                <c:pt idx="11761">
                  <c:v>43552.063067129631</c:v>
                </c:pt>
                <c:pt idx="11762">
                  <c:v>43552.064456018517</c:v>
                </c:pt>
                <c:pt idx="11763">
                  <c:v>43552.065844907411</c:v>
                </c:pt>
                <c:pt idx="11764">
                  <c:v>43552.067233796297</c:v>
                </c:pt>
                <c:pt idx="11765">
                  <c:v>43552.068622685183</c:v>
                </c:pt>
                <c:pt idx="11766">
                  <c:v>43552.070011574076</c:v>
                </c:pt>
                <c:pt idx="11767">
                  <c:v>43552.071400462963</c:v>
                </c:pt>
                <c:pt idx="11768">
                  <c:v>43552.072789351849</c:v>
                </c:pt>
                <c:pt idx="11769">
                  <c:v>43552.075567129628</c:v>
                </c:pt>
                <c:pt idx="11770">
                  <c:v>43552.076956018522</c:v>
                </c:pt>
                <c:pt idx="11771">
                  <c:v>43552.078344907408</c:v>
                </c:pt>
                <c:pt idx="11772">
                  <c:v>43552.079745370371</c:v>
                </c:pt>
                <c:pt idx="11773">
                  <c:v>43552.081122685187</c:v>
                </c:pt>
                <c:pt idx="11774">
                  <c:v>43552.082511574074</c:v>
                </c:pt>
                <c:pt idx="11775">
                  <c:v>43552.08390046296</c:v>
                </c:pt>
                <c:pt idx="11776">
                  <c:v>43552.085289351853</c:v>
                </c:pt>
                <c:pt idx="11777">
                  <c:v>43552.086678240739</c:v>
                </c:pt>
                <c:pt idx="11778">
                  <c:v>43552.088067129633</c:v>
                </c:pt>
                <c:pt idx="11779">
                  <c:v>43552.089456018519</c:v>
                </c:pt>
                <c:pt idx="11780">
                  <c:v>43552.090844907405</c:v>
                </c:pt>
                <c:pt idx="11781">
                  <c:v>43552.092233796298</c:v>
                </c:pt>
                <c:pt idx="11782">
                  <c:v>43552.093622685185</c:v>
                </c:pt>
                <c:pt idx="11783">
                  <c:v>43552.095011574071</c:v>
                </c:pt>
                <c:pt idx="11784">
                  <c:v>43552.096400462964</c:v>
                </c:pt>
                <c:pt idx="11785">
                  <c:v>43552.09778935185</c:v>
                </c:pt>
                <c:pt idx="11786">
                  <c:v>43552.099178240744</c:v>
                </c:pt>
                <c:pt idx="11787">
                  <c:v>43552.10056712963</c:v>
                </c:pt>
                <c:pt idx="11788">
                  <c:v>43552.101956018516</c:v>
                </c:pt>
                <c:pt idx="11789">
                  <c:v>43552.103344907409</c:v>
                </c:pt>
                <c:pt idx="11790">
                  <c:v>43552.104733796295</c:v>
                </c:pt>
                <c:pt idx="11791">
                  <c:v>43552.106122685182</c:v>
                </c:pt>
                <c:pt idx="11792">
                  <c:v>43552.107511574075</c:v>
                </c:pt>
                <c:pt idx="11793">
                  <c:v>43552.108900462961</c:v>
                </c:pt>
                <c:pt idx="11794">
                  <c:v>43552.110289351855</c:v>
                </c:pt>
                <c:pt idx="11795">
                  <c:v>43552.111678240741</c:v>
                </c:pt>
                <c:pt idx="11796">
                  <c:v>43552.113067129627</c:v>
                </c:pt>
                <c:pt idx="11797">
                  <c:v>43552.11445601852</c:v>
                </c:pt>
                <c:pt idx="11798">
                  <c:v>43552.115844907406</c:v>
                </c:pt>
                <c:pt idx="11799">
                  <c:v>43552.1172337963</c:v>
                </c:pt>
                <c:pt idx="11800">
                  <c:v>43552.118622685186</c:v>
                </c:pt>
                <c:pt idx="11801">
                  <c:v>43552.120011574072</c:v>
                </c:pt>
                <c:pt idx="11802">
                  <c:v>43552.121400462966</c:v>
                </c:pt>
                <c:pt idx="11803">
                  <c:v>43552.122789351852</c:v>
                </c:pt>
                <c:pt idx="11804">
                  <c:v>43552.124178240738</c:v>
                </c:pt>
                <c:pt idx="11805">
                  <c:v>43552.125555555554</c:v>
                </c:pt>
                <c:pt idx="11806">
                  <c:v>43552.126944444448</c:v>
                </c:pt>
                <c:pt idx="11807">
                  <c:v>43552.128333333334</c:v>
                </c:pt>
                <c:pt idx="11808">
                  <c:v>43552.12972222222</c:v>
                </c:pt>
                <c:pt idx="11809">
                  <c:v>43552.131111111114</c:v>
                </c:pt>
                <c:pt idx="11810">
                  <c:v>43552.1325</c:v>
                </c:pt>
                <c:pt idx="11811">
                  <c:v>43552.133888888886</c:v>
                </c:pt>
                <c:pt idx="11812">
                  <c:v>43552.135277777779</c:v>
                </c:pt>
                <c:pt idx="11813">
                  <c:v>43552.136666666665</c:v>
                </c:pt>
                <c:pt idx="11814">
                  <c:v>43552.138055555559</c:v>
                </c:pt>
                <c:pt idx="11815">
                  <c:v>43552.139444444445</c:v>
                </c:pt>
                <c:pt idx="11816">
                  <c:v>43552.140833333331</c:v>
                </c:pt>
                <c:pt idx="11817">
                  <c:v>43552.142222222225</c:v>
                </c:pt>
                <c:pt idx="11818">
                  <c:v>43552.143611111111</c:v>
                </c:pt>
                <c:pt idx="11819">
                  <c:v>43552.144999999997</c:v>
                </c:pt>
                <c:pt idx="11820">
                  <c:v>43552.14638888889</c:v>
                </c:pt>
                <c:pt idx="11821">
                  <c:v>43552.147777777776</c:v>
                </c:pt>
                <c:pt idx="11822">
                  <c:v>43552.14916666667</c:v>
                </c:pt>
                <c:pt idx="11823">
                  <c:v>43552.150555555556</c:v>
                </c:pt>
                <c:pt idx="11824">
                  <c:v>43552.151944444442</c:v>
                </c:pt>
                <c:pt idx="11825">
                  <c:v>43552.153333333335</c:v>
                </c:pt>
                <c:pt idx="11826">
                  <c:v>43552.154722222222</c:v>
                </c:pt>
                <c:pt idx="11827">
                  <c:v>43552.156111111108</c:v>
                </c:pt>
                <c:pt idx="11828">
                  <c:v>43552.157500000001</c:v>
                </c:pt>
                <c:pt idx="11829">
                  <c:v>43552.158888888887</c:v>
                </c:pt>
                <c:pt idx="11830">
                  <c:v>43552.160277777781</c:v>
                </c:pt>
                <c:pt idx="11831">
                  <c:v>43552.161666666667</c:v>
                </c:pt>
                <c:pt idx="11832">
                  <c:v>43552.163055555553</c:v>
                </c:pt>
                <c:pt idx="11833">
                  <c:v>43552.164444444446</c:v>
                </c:pt>
                <c:pt idx="11834">
                  <c:v>43552.165833333333</c:v>
                </c:pt>
                <c:pt idx="11835">
                  <c:v>43552.167222222219</c:v>
                </c:pt>
                <c:pt idx="11836">
                  <c:v>43552.168611111112</c:v>
                </c:pt>
                <c:pt idx="11837">
                  <c:v>43552.17</c:v>
                </c:pt>
                <c:pt idx="11838">
                  <c:v>43552.171388888892</c:v>
                </c:pt>
                <c:pt idx="11839">
                  <c:v>43552.172777777778</c:v>
                </c:pt>
                <c:pt idx="11840">
                  <c:v>43552.174166666664</c:v>
                </c:pt>
                <c:pt idx="11841">
                  <c:v>43552.175555555557</c:v>
                </c:pt>
                <c:pt idx="11842">
                  <c:v>43552.176944444444</c:v>
                </c:pt>
                <c:pt idx="11843">
                  <c:v>43552.178333333337</c:v>
                </c:pt>
                <c:pt idx="11844">
                  <c:v>43552.179722222223</c:v>
                </c:pt>
                <c:pt idx="11845">
                  <c:v>43552.181111111109</c:v>
                </c:pt>
                <c:pt idx="11846">
                  <c:v>43552.182500000003</c:v>
                </c:pt>
                <c:pt idx="11847">
                  <c:v>43552.183888888889</c:v>
                </c:pt>
                <c:pt idx="11848">
                  <c:v>43552.185277777775</c:v>
                </c:pt>
                <c:pt idx="11849">
                  <c:v>43552.186666666668</c:v>
                </c:pt>
                <c:pt idx="11850">
                  <c:v>43552.188055555554</c:v>
                </c:pt>
                <c:pt idx="11851">
                  <c:v>43552.189444444448</c:v>
                </c:pt>
                <c:pt idx="11852">
                  <c:v>43552.190833333334</c:v>
                </c:pt>
                <c:pt idx="11853">
                  <c:v>43552.19222222222</c:v>
                </c:pt>
                <c:pt idx="11854">
                  <c:v>43552.193611111114</c:v>
                </c:pt>
                <c:pt idx="11855">
                  <c:v>43552.195</c:v>
                </c:pt>
                <c:pt idx="11856">
                  <c:v>43552.196388888886</c:v>
                </c:pt>
                <c:pt idx="11857">
                  <c:v>43552.197777777779</c:v>
                </c:pt>
                <c:pt idx="11858">
                  <c:v>43552.199166666665</c:v>
                </c:pt>
                <c:pt idx="11859">
                  <c:v>43552.200555555559</c:v>
                </c:pt>
                <c:pt idx="11860">
                  <c:v>43552.201944444445</c:v>
                </c:pt>
                <c:pt idx="11861">
                  <c:v>43552.203333333331</c:v>
                </c:pt>
                <c:pt idx="11862">
                  <c:v>43552.204722222225</c:v>
                </c:pt>
                <c:pt idx="11863">
                  <c:v>43552.206111111111</c:v>
                </c:pt>
                <c:pt idx="11864">
                  <c:v>43552.207499999997</c:v>
                </c:pt>
                <c:pt idx="11865">
                  <c:v>43552.208877314813</c:v>
                </c:pt>
                <c:pt idx="11866">
                  <c:v>43552.210266203707</c:v>
                </c:pt>
                <c:pt idx="11867">
                  <c:v>43552.211655092593</c:v>
                </c:pt>
                <c:pt idx="11868">
                  <c:v>43552.213043981479</c:v>
                </c:pt>
                <c:pt idx="11869">
                  <c:v>43552.214432870373</c:v>
                </c:pt>
                <c:pt idx="11870">
                  <c:v>43552.215821759259</c:v>
                </c:pt>
                <c:pt idx="11871">
                  <c:v>43552.217210648145</c:v>
                </c:pt>
                <c:pt idx="11872">
                  <c:v>43552.218599537038</c:v>
                </c:pt>
                <c:pt idx="11873">
                  <c:v>43552.219988425924</c:v>
                </c:pt>
                <c:pt idx="11874">
                  <c:v>43552.221377314818</c:v>
                </c:pt>
                <c:pt idx="11875">
                  <c:v>43552.222766203704</c:v>
                </c:pt>
                <c:pt idx="11876">
                  <c:v>43552.22415509259</c:v>
                </c:pt>
                <c:pt idx="11877">
                  <c:v>43552.225543981483</c:v>
                </c:pt>
                <c:pt idx="11878">
                  <c:v>43552.22693287037</c:v>
                </c:pt>
                <c:pt idx="11879">
                  <c:v>43552.228321759256</c:v>
                </c:pt>
                <c:pt idx="11880">
                  <c:v>43552.229710648149</c:v>
                </c:pt>
                <c:pt idx="11881">
                  <c:v>43552.231099537035</c:v>
                </c:pt>
                <c:pt idx="11882">
                  <c:v>43552.232488425929</c:v>
                </c:pt>
                <c:pt idx="11883">
                  <c:v>43552.233877314815</c:v>
                </c:pt>
                <c:pt idx="11884">
                  <c:v>43552.235266203701</c:v>
                </c:pt>
                <c:pt idx="11885">
                  <c:v>43552.236655092594</c:v>
                </c:pt>
                <c:pt idx="11886">
                  <c:v>43552.238043981481</c:v>
                </c:pt>
                <c:pt idx="11887">
                  <c:v>43552.239432870374</c:v>
                </c:pt>
                <c:pt idx="11888">
                  <c:v>43552.24082175926</c:v>
                </c:pt>
                <c:pt idx="11889">
                  <c:v>43552.242210648146</c:v>
                </c:pt>
                <c:pt idx="11890">
                  <c:v>43552.24359953704</c:v>
                </c:pt>
                <c:pt idx="11891">
                  <c:v>43552.244988425926</c:v>
                </c:pt>
                <c:pt idx="11892">
                  <c:v>43552.246377314812</c:v>
                </c:pt>
                <c:pt idx="11893">
                  <c:v>43552.247766203705</c:v>
                </c:pt>
                <c:pt idx="11894">
                  <c:v>43552.249155092592</c:v>
                </c:pt>
                <c:pt idx="11895">
                  <c:v>43552.250543981485</c:v>
                </c:pt>
                <c:pt idx="11896">
                  <c:v>43552.251932870371</c:v>
                </c:pt>
                <c:pt idx="11897">
                  <c:v>43552.253321759257</c:v>
                </c:pt>
                <c:pt idx="11898">
                  <c:v>43552.254710648151</c:v>
                </c:pt>
                <c:pt idx="11899">
                  <c:v>43552.256099537037</c:v>
                </c:pt>
                <c:pt idx="11900">
                  <c:v>43552.257488425923</c:v>
                </c:pt>
                <c:pt idx="11901">
                  <c:v>43552.258877314816</c:v>
                </c:pt>
                <c:pt idx="11902">
                  <c:v>43552.260266203702</c:v>
                </c:pt>
                <c:pt idx="11903">
                  <c:v>43552.261655092596</c:v>
                </c:pt>
                <c:pt idx="11904">
                  <c:v>43552.263043981482</c:v>
                </c:pt>
                <c:pt idx="11905">
                  <c:v>43552.264432870368</c:v>
                </c:pt>
                <c:pt idx="11906">
                  <c:v>43552.265821759262</c:v>
                </c:pt>
                <c:pt idx="11907">
                  <c:v>43552.267210648148</c:v>
                </c:pt>
                <c:pt idx="11908">
                  <c:v>43552.268599537034</c:v>
                </c:pt>
                <c:pt idx="11909">
                  <c:v>43552.269988425927</c:v>
                </c:pt>
                <c:pt idx="11910">
                  <c:v>43552.271377314813</c:v>
                </c:pt>
                <c:pt idx="11911">
                  <c:v>43552.272766203707</c:v>
                </c:pt>
                <c:pt idx="11912">
                  <c:v>43552.274155092593</c:v>
                </c:pt>
                <c:pt idx="11913">
                  <c:v>43552.275543981479</c:v>
                </c:pt>
                <c:pt idx="11914">
                  <c:v>43552.276932870373</c:v>
                </c:pt>
                <c:pt idx="11915">
                  <c:v>43552.278321759259</c:v>
                </c:pt>
                <c:pt idx="11916">
                  <c:v>43552.279710648145</c:v>
                </c:pt>
                <c:pt idx="11917">
                  <c:v>43552.281099537038</c:v>
                </c:pt>
                <c:pt idx="11918">
                  <c:v>43552.282488425924</c:v>
                </c:pt>
                <c:pt idx="11919">
                  <c:v>43552.283877314818</c:v>
                </c:pt>
                <c:pt idx="11920">
                  <c:v>43552.285266203704</c:v>
                </c:pt>
                <c:pt idx="11921">
                  <c:v>43552.28665509259</c:v>
                </c:pt>
                <c:pt idx="11922">
                  <c:v>43552.288043981483</c:v>
                </c:pt>
                <c:pt idx="11923">
                  <c:v>43552.28943287037</c:v>
                </c:pt>
                <c:pt idx="11924">
                  <c:v>43552.290821759256</c:v>
                </c:pt>
                <c:pt idx="11925">
                  <c:v>43552.292199074072</c:v>
                </c:pt>
                <c:pt idx="11926">
                  <c:v>43552.293587962966</c:v>
                </c:pt>
                <c:pt idx="11927">
                  <c:v>43552.488009259258</c:v>
                </c:pt>
                <c:pt idx="11928">
                  <c:v>43552.489398148151</c:v>
                </c:pt>
                <c:pt idx="11929">
                  <c:v>43552.490787037037</c:v>
                </c:pt>
                <c:pt idx="11930">
                  <c:v>43552.492175925923</c:v>
                </c:pt>
                <c:pt idx="11931">
                  <c:v>43552.493564814817</c:v>
                </c:pt>
                <c:pt idx="11932">
                  <c:v>43552.494953703703</c:v>
                </c:pt>
                <c:pt idx="11933">
                  <c:v>43552.497731481482</c:v>
                </c:pt>
                <c:pt idx="11934">
                  <c:v>43552.499120370368</c:v>
                </c:pt>
                <c:pt idx="11935">
                  <c:v>43552.500509259262</c:v>
                </c:pt>
                <c:pt idx="11936">
                  <c:v>43552.501898148148</c:v>
                </c:pt>
                <c:pt idx="11937">
                  <c:v>43552.503287037034</c:v>
                </c:pt>
                <c:pt idx="11938">
                  <c:v>43552.504675925928</c:v>
                </c:pt>
                <c:pt idx="11939">
                  <c:v>43552.506064814814</c:v>
                </c:pt>
                <c:pt idx="11940">
                  <c:v>43552.507453703707</c:v>
                </c:pt>
                <c:pt idx="11941">
                  <c:v>43552.508842592593</c:v>
                </c:pt>
                <c:pt idx="11942">
                  <c:v>43552.510231481479</c:v>
                </c:pt>
                <c:pt idx="11943">
                  <c:v>43552.511620370373</c:v>
                </c:pt>
                <c:pt idx="11944">
                  <c:v>43552.513009259259</c:v>
                </c:pt>
                <c:pt idx="11945">
                  <c:v>43552.514398148145</c:v>
                </c:pt>
                <c:pt idx="11946">
                  <c:v>43552.515787037039</c:v>
                </c:pt>
                <c:pt idx="11947">
                  <c:v>43552.517175925925</c:v>
                </c:pt>
                <c:pt idx="11948">
                  <c:v>43552.518564814818</c:v>
                </c:pt>
                <c:pt idx="11949">
                  <c:v>43552.519953703704</c:v>
                </c:pt>
                <c:pt idx="11950">
                  <c:v>43552.52134259259</c:v>
                </c:pt>
                <c:pt idx="11951">
                  <c:v>43552.522731481484</c:v>
                </c:pt>
                <c:pt idx="11952">
                  <c:v>43552.52412037037</c:v>
                </c:pt>
                <c:pt idx="11953">
                  <c:v>43552.525509259256</c:v>
                </c:pt>
                <c:pt idx="11954">
                  <c:v>43552.526898148149</c:v>
                </c:pt>
                <c:pt idx="11955">
                  <c:v>43552.528287037036</c:v>
                </c:pt>
                <c:pt idx="11956">
                  <c:v>43552.529675925929</c:v>
                </c:pt>
                <c:pt idx="11957">
                  <c:v>43552.531064814815</c:v>
                </c:pt>
                <c:pt idx="11958">
                  <c:v>43552.532453703701</c:v>
                </c:pt>
                <c:pt idx="11959">
                  <c:v>43552.533842592595</c:v>
                </c:pt>
                <c:pt idx="11960">
                  <c:v>43552.535231481481</c:v>
                </c:pt>
                <c:pt idx="11961">
                  <c:v>43552.536620370367</c:v>
                </c:pt>
                <c:pt idx="11962">
                  <c:v>43552.53800925926</c:v>
                </c:pt>
                <c:pt idx="11963">
                  <c:v>43552.539398148147</c:v>
                </c:pt>
                <c:pt idx="11964">
                  <c:v>43552.54078703704</c:v>
                </c:pt>
                <c:pt idx="11965">
                  <c:v>43552.542164351849</c:v>
                </c:pt>
                <c:pt idx="11966">
                  <c:v>43552.543553240743</c:v>
                </c:pt>
                <c:pt idx="11967">
                  <c:v>43552.544953703706</c:v>
                </c:pt>
                <c:pt idx="11968">
                  <c:v>43552.546331018515</c:v>
                </c:pt>
                <c:pt idx="11969">
                  <c:v>43552.547719907408</c:v>
                </c:pt>
                <c:pt idx="11970">
                  <c:v>43552.549108796295</c:v>
                </c:pt>
                <c:pt idx="11971">
                  <c:v>43552.550497685188</c:v>
                </c:pt>
                <c:pt idx="11972">
                  <c:v>43552.551886574074</c:v>
                </c:pt>
                <c:pt idx="11973">
                  <c:v>43552.55327546296</c:v>
                </c:pt>
                <c:pt idx="11974">
                  <c:v>43552.554664351854</c:v>
                </c:pt>
                <c:pt idx="11975">
                  <c:v>43552.55605324074</c:v>
                </c:pt>
                <c:pt idx="11976">
                  <c:v>43552.557442129626</c:v>
                </c:pt>
                <c:pt idx="11977">
                  <c:v>43552.558831018519</c:v>
                </c:pt>
                <c:pt idx="11978">
                  <c:v>43552.560219907406</c:v>
                </c:pt>
                <c:pt idx="11979">
                  <c:v>43552.561608796299</c:v>
                </c:pt>
                <c:pt idx="11980">
                  <c:v>43552.562997685185</c:v>
                </c:pt>
                <c:pt idx="11981">
                  <c:v>43552.564398148148</c:v>
                </c:pt>
                <c:pt idx="11982">
                  <c:v>43552.565775462965</c:v>
                </c:pt>
                <c:pt idx="11983">
                  <c:v>43552.567164351851</c:v>
                </c:pt>
                <c:pt idx="11984">
                  <c:v>43552.568553240744</c:v>
                </c:pt>
                <c:pt idx="11985">
                  <c:v>43552.56994212963</c:v>
                </c:pt>
                <c:pt idx="11986">
                  <c:v>43552.571331018517</c:v>
                </c:pt>
                <c:pt idx="11987">
                  <c:v>43552.57271990741</c:v>
                </c:pt>
                <c:pt idx="11988">
                  <c:v>43552.574108796296</c:v>
                </c:pt>
                <c:pt idx="11989">
                  <c:v>43552.575497685182</c:v>
                </c:pt>
                <c:pt idx="11990">
                  <c:v>43552.576886574076</c:v>
                </c:pt>
                <c:pt idx="11991">
                  <c:v>43552.578275462962</c:v>
                </c:pt>
                <c:pt idx="11992">
                  <c:v>43552.579664351855</c:v>
                </c:pt>
                <c:pt idx="11993">
                  <c:v>43552.581053240741</c:v>
                </c:pt>
                <c:pt idx="11994">
                  <c:v>43552.582442129627</c:v>
                </c:pt>
                <c:pt idx="11995">
                  <c:v>43552.583831018521</c:v>
                </c:pt>
                <c:pt idx="11996">
                  <c:v>43552.585219907407</c:v>
                </c:pt>
                <c:pt idx="11997">
                  <c:v>43552.586608796293</c:v>
                </c:pt>
                <c:pt idx="11998">
                  <c:v>43552.587997685187</c:v>
                </c:pt>
                <c:pt idx="11999">
                  <c:v>43552.589386574073</c:v>
                </c:pt>
                <c:pt idx="12000">
                  <c:v>43552.590775462966</c:v>
                </c:pt>
                <c:pt idx="12001">
                  <c:v>43552.592164351852</c:v>
                </c:pt>
                <c:pt idx="12002">
                  <c:v>43552.593553240738</c:v>
                </c:pt>
                <c:pt idx="12003">
                  <c:v>43552.594942129632</c:v>
                </c:pt>
                <c:pt idx="12004">
                  <c:v>43552.596331018518</c:v>
                </c:pt>
                <c:pt idx="12005">
                  <c:v>43552.597719907404</c:v>
                </c:pt>
                <c:pt idx="12006">
                  <c:v>43552.599108796298</c:v>
                </c:pt>
                <c:pt idx="12007">
                  <c:v>43552.600497685184</c:v>
                </c:pt>
                <c:pt idx="12008">
                  <c:v>43552.601886574077</c:v>
                </c:pt>
                <c:pt idx="12009">
                  <c:v>43552.603275462963</c:v>
                </c:pt>
                <c:pt idx="12010">
                  <c:v>43552.604664351849</c:v>
                </c:pt>
                <c:pt idx="12011">
                  <c:v>43552.606053240743</c:v>
                </c:pt>
                <c:pt idx="12012">
                  <c:v>43552.607442129629</c:v>
                </c:pt>
                <c:pt idx="12013">
                  <c:v>43552.608831018515</c:v>
                </c:pt>
                <c:pt idx="12014">
                  <c:v>43552.610219907408</c:v>
                </c:pt>
                <c:pt idx="12015">
                  <c:v>43552.611608796295</c:v>
                </c:pt>
                <c:pt idx="12016">
                  <c:v>43552.612997685188</c:v>
                </c:pt>
                <c:pt idx="12017">
                  <c:v>43552.614386574074</c:v>
                </c:pt>
                <c:pt idx="12018">
                  <c:v>43552.61577546296</c:v>
                </c:pt>
                <c:pt idx="12019">
                  <c:v>43552.617164351854</c:v>
                </c:pt>
                <c:pt idx="12020">
                  <c:v>43552.61855324074</c:v>
                </c:pt>
                <c:pt idx="12021">
                  <c:v>43552.619942129626</c:v>
                </c:pt>
                <c:pt idx="12022">
                  <c:v>43552.621331018519</c:v>
                </c:pt>
                <c:pt idx="12023">
                  <c:v>43552.622719907406</c:v>
                </c:pt>
                <c:pt idx="12024">
                  <c:v>43552.624108796299</c:v>
                </c:pt>
                <c:pt idx="12025">
                  <c:v>43552.625486111108</c:v>
                </c:pt>
                <c:pt idx="12026">
                  <c:v>43552.626875000002</c:v>
                </c:pt>
                <c:pt idx="12027">
                  <c:v>43552.628263888888</c:v>
                </c:pt>
                <c:pt idx="12028">
                  <c:v>43552.629652777781</c:v>
                </c:pt>
                <c:pt idx="12029">
                  <c:v>43552.631041666667</c:v>
                </c:pt>
                <c:pt idx="12030">
                  <c:v>43552.632430555554</c:v>
                </c:pt>
                <c:pt idx="12031">
                  <c:v>43552.633819444447</c:v>
                </c:pt>
                <c:pt idx="12032">
                  <c:v>43552.635208333333</c:v>
                </c:pt>
                <c:pt idx="12033">
                  <c:v>43552.636597222219</c:v>
                </c:pt>
                <c:pt idx="12034">
                  <c:v>43552.637986111113</c:v>
                </c:pt>
                <c:pt idx="12035">
                  <c:v>43552.639374999999</c:v>
                </c:pt>
                <c:pt idx="12036">
                  <c:v>43552.640763888892</c:v>
                </c:pt>
                <c:pt idx="12037">
                  <c:v>43552.642152777778</c:v>
                </c:pt>
                <c:pt idx="12038">
                  <c:v>43552.643541666665</c:v>
                </c:pt>
                <c:pt idx="12039">
                  <c:v>43552.644930555558</c:v>
                </c:pt>
                <c:pt idx="12040">
                  <c:v>43552.646319444444</c:v>
                </c:pt>
                <c:pt idx="12041">
                  <c:v>43552.64770833333</c:v>
                </c:pt>
                <c:pt idx="12042">
                  <c:v>43552.649097222224</c:v>
                </c:pt>
                <c:pt idx="12043">
                  <c:v>43552.65048611111</c:v>
                </c:pt>
                <c:pt idx="12044">
                  <c:v>43552.651875000003</c:v>
                </c:pt>
                <c:pt idx="12045">
                  <c:v>43552.653263888889</c:v>
                </c:pt>
                <c:pt idx="12046">
                  <c:v>43552.654652777775</c:v>
                </c:pt>
                <c:pt idx="12047">
                  <c:v>43552.656041666669</c:v>
                </c:pt>
                <c:pt idx="12048">
                  <c:v>43552.657430555555</c:v>
                </c:pt>
                <c:pt idx="12049">
                  <c:v>43552.658819444441</c:v>
                </c:pt>
                <c:pt idx="12050">
                  <c:v>43552.660208333335</c:v>
                </c:pt>
                <c:pt idx="12051">
                  <c:v>43552.661597222221</c:v>
                </c:pt>
                <c:pt idx="12052">
                  <c:v>43552.662986111114</c:v>
                </c:pt>
                <c:pt idx="12053">
                  <c:v>43552.664375</c:v>
                </c:pt>
                <c:pt idx="12054">
                  <c:v>43552.665763888886</c:v>
                </c:pt>
                <c:pt idx="12055">
                  <c:v>43552.66715277778</c:v>
                </c:pt>
                <c:pt idx="12056">
                  <c:v>43552.668541666666</c:v>
                </c:pt>
                <c:pt idx="12057">
                  <c:v>43552.669930555552</c:v>
                </c:pt>
                <c:pt idx="12058">
                  <c:v>43552.671319444446</c:v>
                </c:pt>
                <c:pt idx="12059">
                  <c:v>43552.672708333332</c:v>
                </c:pt>
                <c:pt idx="12060">
                  <c:v>43552.674097222225</c:v>
                </c:pt>
                <c:pt idx="12061">
                  <c:v>43552.675486111111</c:v>
                </c:pt>
                <c:pt idx="12062">
                  <c:v>43552.676874999997</c:v>
                </c:pt>
                <c:pt idx="12063">
                  <c:v>43552.678263888891</c:v>
                </c:pt>
                <c:pt idx="12064">
                  <c:v>43552.679652777777</c:v>
                </c:pt>
                <c:pt idx="12065">
                  <c:v>43552.681041666663</c:v>
                </c:pt>
                <c:pt idx="12066">
                  <c:v>43552.682430555556</c:v>
                </c:pt>
                <c:pt idx="12067">
                  <c:v>43552.683819444443</c:v>
                </c:pt>
                <c:pt idx="12068">
                  <c:v>43552.685208333336</c:v>
                </c:pt>
                <c:pt idx="12069">
                  <c:v>43552.686597222222</c:v>
                </c:pt>
                <c:pt idx="12070">
                  <c:v>43552.687986111108</c:v>
                </c:pt>
                <c:pt idx="12071">
                  <c:v>43552.689375000002</c:v>
                </c:pt>
                <c:pt idx="12072">
                  <c:v>43552.690763888888</c:v>
                </c:pt>
                <c:pt idx="12073">
                  <c:v>43552.692152777781</c:v>
                </c:pt>
                <c:pt idx="12074">
                  <c:v>43552.693541666667</c:v>
                </c:pt>
                <c:pt idx="12075">
                  <c:v>43552.694930555554</c:v>
                </c:pt>
                <c:pt idx="12076">
                  <c:v>43552.696319444447</c:v>
                </c:pt>
                <c:pt idx="12077">
                  <c:v>43552.697708333333</c:v>
                </c:pt>
                <c:pt idx="12078">
                  <c:v>43552.699097222219</c:v>
                </c:pt>
                <c:pt idx="12079">
                  <c:v>43552.700486111113</c:v>
                </c:pt>
                <c:pt idx="12080">
                  <c:v>43552.701874999999</c:v>
                </c:pt>
                <c:pt idx="12081">
                  <c:v>43552.703263888892</c:v>
                </c:pt>
                <c:pt idx="12082">
                  <c:v>43552.704652777778</c:v>
                </c:pt>
                <c:pt idx="12083">
                  <c:v>43552.706041666665</c:v>
                </c:pt>
                <c:pt idx="12084">
                  <c:v>43552.707430555558</c:v>
                </c:pt>
                <c:pt idx="12085">
                  <c:v>43552.708807870367</c:v>
                </c:pt>
                <c:pt idx="12086">
                  <c:v>43552.710196759261</c:v>
                </c:pt>
                <c:pt idx="12087">
                  <c:v>43552.711585648147</c:v>
                </c:pt>
                <c:pt idx="12088">
                  <c:v>43552.71297453704</c:v>
                </c:pt>
                <c:pt idx="12089">
                  <c:v>43552.714363425926</c:v>
                </c:pt>
                <c:pt idx="12090">
                  <c:v>43552.715752314813</c:v>
                </c:pt>
                <c:pt idx="12091">
                  <c:v>43552.717141203706</c:v>
                </c:pt>
                <c:pt idx="12092">
                  <c:v>43552.718530092592</c:v>
                </c:pt>
                <c:pt idx="12093">
                  <c:v>43552.719918981478</c:v>
                </c:pt>
                <c:pt idx="12094">
                  <c:v>43552.721307870372</c:v>
                </c:pt>
                <c:pt idx="12095">
                  <c:v>43552.722696759258</c:v>
                </c:pt>
                <c:pt idx="12096">
                  <c:v>43552.724085648151</c:v>
                </c:pt>
                <c:pt idx="12097">
                  <c:v>43552.725474537037</c:v>
                </c:pt>
                <c:pt idx="12098">
                  <c:v>43552.726863425924</c:v>
                </c:pt>
                <c:pt idx="12099">
                  <c:v>43552.728252314817</c:v>
                </c:pt>
                <c:pt idx="12100">
                  <c:v>43552.729641203703</c:v>
                </c:pt>
                <c:pt idx="12101">
                  <c:v>43552.731030092589</c:v>
                </c:pt>
                <c:pt idx="12102">
                  <c:v>43552.732418981483</c:v>
                </c:pt>
                <c:pt idx="12103">
                  <c:v>43552.733807870369</c:v>
                </c:pt>
                <c:pt idx="12104">
                  <c:v>43552.735196759262</c:v>
                </c:pt>
                <c:pt idx="12105">
                  <c:v>43552.736585648148</c:v>
                </c:pt>
                <c:pt idx="12106">
                  <c:v>43552.737974537034</c:v>
                </c:pt>
                <c:pt idx="12107">
                  <c:v>43552.739363425928</c:v>
                </c:pt>
                <c:pt idx="12108">
                  <c:v>43552.740752314814</c:v>
                </c:pt>
                <c:pt idx="12109">
                  <c:v>43552.7421412037</c:v>
                </c:pt>
                <c:pt idx="12110">
                  <c:v>43552.743530092594</c:v>
                </c:pt>
                <c:pt idx="12111">
                  <c:v>43552.74491898148</c:v>
                </c:pt>
                <c:pt idx="12112">
                  <c:v>43552.746307870373</c:v>
                </c:pt>
                <c:pt idx="12113">
                  <c:v>43552.747696759259</c:v>
                </c:pt>
                <c:pt idx="12114">
                  <c:v>43552.749085648145</c:v>
                </c:pt>
                <c:pt idx="12115">
                  <c:v>43552.750474537039</c:v>
                </c:pt>
                <c:pt idx="12116">
                  <c:v>43552.751863425925</c:v>
                </c:pt>
                <c:pt idx="12117">
                  <c:v>43552.753252314818</c:v>
                </c:pt>
                <c:pt idx="12118">
                  <c:v>43552.754641203705</c:v>
                </c:pt>
                <c:pt idx="12119">
                  <c:v>43552.756030092591</c:v>
                </c:pt>
                <c:pt idx="12120">
                  <c:v>43552.757418981484</c:v>
                </c:pt>
                <c:pt idx="12121">
                  <c:v>43552.75880787037</c:v>
                </c:pt>
                <c:pt idx="12122">
                  <c:v>43552.760196759256</c:v>
                </c:pt>
                <c:pt idx="12123">
                  <c:v>43552.76158564815</c:v>
                </c:pt>
                <c:pt idx="12124">
                  <c:v>43552.762974537036</c:v>
                </c:pt>
                <c:pt idx="12125">
                  <c:v>43552.764363425929</c:v>
                </c:pt>
                <c:pt idx="12126">
                  <c:v>43552.765752314815</c:v>
                </c:pt>
                <c:pt idx="12127">
                  <c:v>43552.767141203702</c:v>
                </c:pt>
                <c:pt idx="12128">
                  <c:v>43552.768530092595</c:v>
                </c:pt>
                <c:pt idx="12129">
                  <c:v>43552.769918981481</c:v>
                </c:pt>
                <c:pt idx="12130">
                  <c:v>43552.771307870367</c:v>
                </c:pt>
                <c:pt idx="12131">
                  <c:v>43552.772696759261</c:v>
                </c:pt>
                <c:pt idx="12132">
                  <c:v>43552.774085648147</c:v>
                </c:pt>
                <c:pt idx="12133">
                  <c:v>43552.77547453704</c:v>
                </c:pt>
                <c:pt idx="12134">
                  <c:v>43552.776863425926</c:v>
                </c:pt>
                <c:pt idx="12135">
                  <c:v>43552.778252314813</c:v>
                </c:pt>
                <c:pt idx="12136">
                  <c:v>43552.779641203706</c:v>
                </c:pt>
                <c:pt idx="12137">
                  <c:v>43552.781030092592</c:v>
                </c:pt>
                <c:pt idx="12138">
                  <c:v>43552.782418981478</c:v>
                </c:pt>
                <c:pt idx="12139">
                  <c:v>43552.783807870372</c:v>
                </c:pt>
                <c:pt idx="12140">
                  <c:v>43552.785196759258</c:v>
                </c:pt>
                <c:pt idx="12141">
                  <c:v>43552.786585648151</c:v>
                </c:pt>
                <c:pt idx="12142">
                  <c:v>43552.787974537037</c:v>
                </c:pt>
                <c:pt idx="12143">
                  <c:v>43552.789363425924</c:v>
                </c:pt>
                <c:pt idx="12144">
                  <c:v>43552.790752314817</c:v>
                </c:pt>
                <c:pt idx="12145">
                  <c:v>43552.792141203703</c:v>
                </c:pt>
                <c:pt idx="12146">
                  <c:v>43552.793530092589</c:v>
                </c:pt>
                <c:pt idx="12147">
                  <c:v>43552.794918981483</c:v>
                </c:pt>
                <c:pt idx="12148">
                  <c:v>43552.796307870369</c:v>
                </c:pt>
                <c:pt idx="12149">
                  <c:v>43552.797696759262</c:v>
                </c:pt>
                <c:pt idx="12150">
                  <c:v>43552.799085648148</c:v>
                </c:pt>
                <c:pt idx="12151">
                  <c:v>43552.800474537034</c:v>
                </c:pt>
                <c:pt idx="12152">
                  <c:v>43552.801863425928</c:v>
                </c:pt>
                <c:pt idx="12153">
                  <c:v>43552.803252314814</c:v>
                </c:pt>
                <c:pt idx="12154">
                  <c:v>43552.8046412037</c:v>
                </c:pt>
                <c:pt idx="12155">
                  <c:v>43552.806030092594</c:v>
                </c:pt>
                <c:pt idx="12156">
                  <c:v>43552.80741898148</c:v>
                </c:pt>
                <c:pt idx="12157">
                  <c:v>43552.808807870373</c:v>
                </c:pt>
                <c:pt idx="12158">
                  <c:v>43552.810196759259</c:v>
                </c:pt>
                <c:pt idx="12159">
                  <c:v>43552.811585648145</c:v>
                </c:pt>
                <c:pt idx="12160">
                  <c:v>43552.812974537039</c:v>
                </c:pt>
                <c:pt idx="12161">
                  <c:v>43552.814363425925</c:v>
                </c:pt>
                <c:pt idx="12162">
                  <c:v>43552.815752314818</c:v>
                </c:pt>
                <c:pt idx="12163">
                  <c:v>43552.817141203705</c:v>
                </c:pt>
                <c:pt idx="12164">
                  <c:v>43552.818530092591</c:v>
                </c:pt>
                <c:pt idx="12165">
                  <c:v>43552.819918981484</c:v>
                </c:pt>
                <c:pt idx="12166">
                  <c:v>43552.82130787037</c:v>
                </c:pt>
                <c:pt idx="12167">
                  <c:v>43552.822696759256</c:v>
                </c:pt>
                <c:pt idx="12168">
                  <c:v>43552.82408564815</c:v>
                </c:pt>
                <c:pt idx="12169">
                  <c:v>43552.825474537036</c:v>
                </c:pt>
                <c:pt idx="12170">
                  <c:v>43552.826863425929</c:v>
                </c:pt>
                <c:pt idx="12171">
                  <c:v>43552.828252314815</c:v>
                </c:pt>
                <c:pt idx="12172">
                  <c:v>43552.829641203702</c:v>
                </c:pt>
                <c:pt idx="12173">
                  <c:v>43552.831030092595</c:v>
                </c:pt>
                <c:pt idx="12174">
                  <c:v>43552.832418981481</c:v>
                </c:pt>
                <c:pt idx="12175">
                  <c:v>43552.833796296298</c:v>
                </c:pt>
                <c:pt idx="12176">
                  <c:v>43552.835185185184</c:v>
                </c:pt>
                <c:pt idx="12177">
                  <c:v>43552.836574074077</c:v>
                </c:pt>
                <c:pt idx="12178">
                  <c:v>43552.837962962964</c:v>
                </c:pt>
                <c:pt idx="12179">
                  <c:v>43552.83935185185</c:v>
                </c:pt>
                <c:pt idx="12180">
                  <c:v>43552.840740740743</c:v>
                </c:pt>
                <c:pt idx="12181">
                  <c:v>43552.842129629629</c:v>
                </c:pt>
                <c:pt idx="12182">
                  <c:v>43552.843518518515</c:v>
                </c:pt>
                <c:pt idx="12183">
                  <c:v>43552.844907407409</c:v>
                </c:pt>
                <c:pt idx="12184">
                  <c:v>43552.846296296295</c:v>
                </c:pt>
                <c:pt idx="12185">
                  <c:v>43552.847685185188</c:v>
                </c:pt>
                <c:pt idx="12186">
                  <c:v>43552.849074074074</c:v>
                </c:pt>
                <c:pt idx="12187">
                  <c:v>43552.850462962961</c:v>
                </c:pt>
                <c:pt idx="12188">
                  <c:v>43552.851851851854</c:v>
                </c:pt>
                <c:pt idx="12189">
                  <c:v>43552.85324074074</c:v>
                </c:pt>
                <c:pt idx="12190">
                  <c:v>43552.854629629626</c:v>
                </c:pt>
                <c:pt idx="12191">
                  <c:v>43552.85601851852</c:v>
                </c:pt>
                <c:pt idx="12192">
                  <c:v>43552.857407407406</c:v>
                </c:pt>
                <c:pt idx="12193">
                  <c:v>43552.858796296299</c:v>
                </c:pt>
                <c:pt idx="12194">
                  <c:v>43552.860185185185</c:v>
                </c:pt>
                <c:pt idx="12195">
                  <c:v>43552.861574074072</c:v>
                </c:pt>
                <c:pt idx="12196">
                  <c:v>43552.862962962965</c:v>
                </c:pt>
                <c:pt idx="12197">
                  <c:v>43552.864351851851</c:v>
                </c:pt>
                <c:pt idx="12198">
                  <c:v>43552.865740740737</c:v>
                </c:pt>
                <c:pt idx="12199">
                  <c:v>43552.867129629631</c:v>
                </c:pt>
                <c:pt idx="12200">
                  <c:v>43552.868518518517</c:v>
                </c:pt>
                <c:pt idx="12201">
                  <c:v>43552.86990740741</c:v>
                </c:pt>
                <c:pt idx="12202">
                  <c:v>43552.871296296296</c:v>
                </c:pt>
                <c:pt idx="12203">
                  <c:v>43552.872685185182</c:v>
                </c:pt>
                <c:pt idx="12204">
                  <c:v>43552.874074074076</c:v>
                </c:pt>
                <c:pt idx="12205">
                  <c:v>43552.875462962962</c:v>
                </c:pt>
                <c:pt idx="12206">
                  <c:v>43552.876851851855</c:v>
                </c:pt>
                <c:pt idx="12207">
                  <c:v>43552.878240740742</c:v>
                </c:pt>
                <c:pt idx="12208">
                  <c:v>43552.879629629628</c:v>
                </c:pt>
                <c:pt idx="12209">
                  <c:v>43552.881018518521</c:v>
                </c:pt>
                <c:pt idx="12210">
                  <c:v>43552.882407407407</c:v>
                </c:pt>
                <c:pt idx="12211">
                  <c:v>43552.883796296293</c:v>
                </c:pt>
                <c:pt idx="12212">
                  <c:v>43552.885185185187</c:v>
                </c:pt>
                <c:pt idx="12213">
                  <c:v>43552.886574074073</c:v>
                </c:pt>
                <c:pt idx="12214">
                  <c:v>43552.887962962966</c:v>
                </c:pt>
                <c:pt idx="12215">
                  <c:v>43552.889351851853</c:v>
                </c:pt>
                <c:pt idx="12216">
                  <c:v>43552.890740740739</c:v>
                </c:pt>
                <c:pt idx="12217">
                  <c:v>43552.892129629632</c:v>
                </c:pt>
                <c:pt idx="12218">
                  <c:v>43552.893518518518</c:v>
                </c:pt>
                <c:pt idx="12219">
                  <c:v>43552.894907407404</c:v>
                </c:pt>
                <c:pt idx="12220">
                  <c:v>43552.896296296298</c:v>
                </c:pt>
                <c:pt idx="12221">
                  <c:v>43552.897685185184</c:v>
                </c:pt>
                <c:pt idx="12222">
                  <c:v>43552.899074074077</c:v>
                </c:pt>
                <c:pt idx="12223">
                  <c:v>43552.900462962964</c:v>
                </c:pt>
                <c:pt idx="12224">
                  <c:v>43552.90185185185</c:v>
                </c:pt>
                <c:pt idx="12225">
                  <c:v>43552.903240740743</c:v>
                </c:pt>
                <c:pt idx="12226">
                  <c:v>43552.904629629629</c:v>
                </c:pt>
                <c:pt idx="12227">
                  <c:v>43552.906018518515</c:v>
                </c:pt>
                <c:pt idx="12228">
                  <c:v>43552.907407407409</c:v>
                </c:pt>
                <c:pt idx="12229">
                  <c:v>43552.908796296295</c:v>
                </c:pt>
                <c:pt idx="12230">
                  <c:v>43552.910185185188</c:v>
                </c:pt>
                <c:pt idx="12231">
                  <c:v>43552.911574074074</c:v>
                </c:pt>
                <c:pt idx="12232">
                  <c:v>43552.912962962961</c:v>
                </c:pt>
                <c:pt idx="12233">
                  <c:v>43552.914351851854</c:v>
                </c:pt>
                <c:pt idx="12234">
                  <c:v>43552.91574074074</c:v>
                </c:pt>
                <c:pt idx="12235">
                  <c:v>43552.917118055557</c:v>
                </c:pt>
                <c:pt idx="12236">
                  <c:v>43552.918506944443</c:v>
                </c:pt>
                <c:pt idx="12237">
                  <c:v>43552.919895833336</c:v>
                </c:pt>
                <c:pt idx="12238">
                  <c:v>43552.921284722222</c:v>
                </c:pt>
                <c:pt idx="12239">
                  <c:v>43552.922673611109</c:v>
                </c:pt>
                <c:pt idx="12240">
                  <c:v>43552.924062500002</c:v>
                </c:pt>
                <c:pt idx="12241">
                  <c:v>43552.925451388888</c:v>
                </c:pt>
                <c:pt idx="12242">
                  <c:v>43552.926840277774</c:v>
                </c:pt>
                <c:pt idx="12243">
                  <c:v>43552.928229166668</c:v>
                </c:pt>
                <c:pt idx="12244">
                  <c:v>43552.929618055554</c:v>
                </c:pt>
                <c:pt idx="12245">
                  <c:v>43552.931006944447</c:v>
                </c:pt>
                <c:pt idx="12246">
                  <c:v>43552.932395833333</c:v>
                </c:pt>
                <c:pt idx="12247">
                  <c:v>43552.93378472222</c:v>
                </c:pt>
                <c:pt idx="12248">
                  <c:v>43552.935173611113</c:v>
                </c:pt>
                <c:pt idx="12249">
                  <c:v>43552.936562499999</c:v>
                </c:pt>
                <c:pt idx="12250">
                  <c:v>43552.937951388885</c:v>
                </c:pt>
                <c:pt idx="12251">
                  <c:v>43552.939340277779</c:v>
                </c:pt>
                <c:pt idx="12252">
                  <c:v>43552.940729166665</c:v>
                </c:pt>
                <c:pt idx="12253">
                  <c:v>43552.942118055558</c:v>
                </c:pt>
                <c:pt idx="12254">
                  <c:v>43552.943506944444</c:v>
                </c:pt>
                <c:pt idx="12255">
                  <c:v>43552.944895833331</c:v>
                </c:pt>
                <c:pt idx="12256">
                  <c:v>43552.946284722224</c:v>
                </c:pt>
                <c:pt idx="12257">
                  <c:v>43552.94767361111</c:v>
                </c:pt>
                <c:pt idx="12258">
                  <c:v>43552.949062500003</c:v>
                </c:pt>
                <c:pt idx="12259">
                  <c:v>43552.95045138889</c:v>
                </c:pt>
                <c:pt idx="12260">
                  <c:v>43552.951840277776</c:v>
                </c:pt>
                <c:pt idx="12261">
                  <c:v>43552.953229166669</c:v>
                </c:pt>
                <c:pt idx="12262">
                  <c:v>43552.954618055555</c:v>
                </c:pt>
                <c:pt idx="12263">
                  <c:v>43552.956006944441</c:v>
                </c:pt>
                <c:pt idx="12264">
                  <c:v>43552.957395833335</c:v>
                </c:pt>
                <c:pt idx="12265">
                  <c:v>43552.958784722221</c:v>
                </c:pt>
                <c:pt idx="12266">
                  <c:v>43552.960173611114</c:v>
                </c:pt>
                <c:pt idx="12267">
                  <c:v>43552.961562500001</c:v>
                </c:pt>
                <c:pt idx="12268">
                  <c:v>43552.962951388887</c:v>
                </c:pt>
                <c:pt idx="12269">
                  <c:v>43552.96434027778</c:v>
                </c:pt>
                <c:pt idx="12270">
                  <c:v>43552.965729166666</c:v>
                </c:pt>
                <c:pt idx="12271">
                  <c:v>43552.967118055552</c:v>
                </c:pt>
                <c:pt idx="12272">
                  <c:v>43552.968506944446</c:v>
                </c:pt>
                <c:pt idx="12273">
                  <c:v>43552.969895833332</c:v>
                </c:pt>
                <c:pt idx="12274">
                  <c:v>43552.971284722225</c:v>
                </c:pt>
                <c:pt idx="12275">
                  <c:v>43552.972673611112</c:v>
                </c:pt>
                <c:pt idx="12276">
                  <c:v>43552.974062499998</c:v>
                </c:pt>
                <c:pt idx="12277">
                  <c:v>43552.975451388891</c:v>
                </c:pt>
                <c:pt idx="12278">
                  <c:v>43552.976840277777</c:v>
                </c:pt>
                <c:pt idx="12279">
                  <c:v>43552.978229166663</c:v>
                </c:pt>
                <c:pt idx="12280">
                  <c:v>43552.979618055557</c:v>
                </c:pt>
                <c:pt idx="12281">
                  <c:v>43552.981006944443</c:v>
                </c:pt>
                <c:pt idx="12282">
                  <c:v>43552.982395833336</c:v>
                </c:pt>
                <c:pt idx="12283">
                  <c:v>43552.983784722222</c:v>
                </c:pt>
                <c:pt idx="12284">
                  <c:v>43552.985173611109</c:v>
                </c:pt>
                <c:pt idx="12285">
                  <c:v>43552.986562500002</c:v>
                </c:pt>
                <c:pt idx="12286">
                  <c:v>43552.987951388888</c:v>
                </c:pt>
                <c:pt idx="12287">
                  <c:v>43552.989340277774</c:v>
                </c:pt>
                <c:pt idx="12288">
                  <c:v>43552.990729166668</c:v>
                </c:pt>
                <c:pt idx="12289">
                  <c:v>43552.992118055554</c:v>
                </c:pt>
                <c:pt idx="12290">
                  <c:v>43552.993506944447</c:v>
                </c:pt>
                <c:pt idx="12291">
                  <c:v>43552.994895833333</c:v>
                </c:pt>
                <c:pt idx="12292">
                  <c:v>43552.99628472222</c:v>
                </c:pt>
                <c:pt idx="12293">
                  <c:v>43552.997673611113</c:v>
                </c:pt>
                <c:pt idx="12294">
                  <c:v>43552.999062499999</c:v>
                </c:pt>
              </c:numCache>
            </c:numRef>
          </c:xVal>
          <c:yVal>
            <c:numRef>
              <c:f>'8-3 to 28-03'!$X$2:$X$12296</c:f>
              <c:numCache>
                <c:formatCode>General</c:formatCode>
                <c:ptCount val="12295"/>
                <c:pt idx="0">
                  <c:v>1.0253969999999999</c:v>
                </c:pt>
                <c:pt idx="1">
                  <c:v>1.0295479999999999</c:v>
                </c:pt>
                <c:pt idx="2">
                  <c:v>1.0295479999999999</c:v>
                </c:pt>
                <c:pt idx="3">
                  <c:v>1.0253969999999999</c:v>
                </c:pt>
                <c:pt idx="4">
                  <c:v>1.021245</c:v>
                </c:pt>
                <c:pt idx="5">
                  <c:v>1.021245</c:v>
                </c:pt>
                <c:pt idx="6">
                  <c:v>1.02851</c:v>
                </c:pt>
                <c:pt idx="7">
                  <c:v>1.0295479999999999</c:v>
                </c:pt>
                <c:pt idx="8">
                  <c:v>1.0295479999999999</c:v>
                </c:pt>
                <c:pt idx="9">
                  <c:v>1.0253969999999999</c:v>
                </c:pt>
                <c:pt idx="10">
                  <c:v>1.0295479999999999</c:v>
                </c:pt>
                <c:pt idx="11">
                  <c:v>1.0212460000000001</c:v>
                </c:pt>
                <c:pt idx="12">
                  <c:v>1.0295479999999999</c:v>
                </c:pt>
                <c:pt idx="13">
                  <c:v>1.0295479999999999</c:v>
                </c:pt>
                <c:pt idx="14">
                  <c:v>1.021245</c:v>
                </c:pt>
                <c:pt idx="15">
                  <c:v>1.0295479999999999</c:v>
                </c:pt>
                <c:pt idx="16">
                  <c:v>1.0253969999999999</c:v>
                </c:pt>
                <c:pt idx="17">
                  <c:v>1.0295479999999999</c:v>
                </c:pt>
                <c:pt idx="18">
                  <c:v>1.0253969999999999</c:v>
                </c:pt>
                <c:pt idx="19">
                  <c:v>1.0337000000000001</c:v>
                </c:pt>
                <c:pt idx="20">
                  <c:v>1.021245</c:v>
                </c:pt>
                <c:pt idx="21">
                  <c:v>1.0295479999999999</c:v>
                </c:pt>
                <c:pt idx="22">
                  <c:v>1.0253969999999999</c:v>
                </c:pt>
                <c:pt idx="23">
                  <c:v>1.0295479999999999</c:v>
                </c:pt>
                <c:pt idx="24">
                  <c:v>1.0295479999999999</c:v>
                </c:pt>
                <c:pt idx="25">
                  <c:v>1.0295650000000001</c:v>
                </c:pt>
                <c:pt idx="26">
                  <c:v>1.0337000000000001</c:v>
                </c:pt>
                <c:pt idx="27">
                  <c:v>1.0295479999999999</c:v>
                </c:pt>
                <c:pt idx="28">
                  <c:v>1.0253969999999999</c:v>
                </c:pt>
                <c:pt idx="29">
                  <c:v>1.0253969999999999</c:v>
                </c:pt>
                <c:pt idx="30">
                  <c:v>1.0295479999999999</c:v>
                </c:pt>
                <c:pt idx="31">
                  <c:v>1.0378510000000001</c:v>
                </c:pt>
                <c:pt idx="32">
                  <c:v>1.0222830000000001</c:v>
                </c:pt>
                <c:pt idx="33">
                  <c:v>1.0295479999999999</c:v>
                </c:pt>
                <c:pt idx="34">
                  <c:v>1.021245</c:v>
                </c:pt>
                <c:pt idx="35">
                  <c:v>1.0295479999999999</c:v>
                </c:pt>
                <c:pt idx="36">
                  <c:v>1.0295479999999999</c:v>
                </c:pt>
                <c:pt idx="37">
                  <c:v>1.021245</c:v>
                </c:pt>
                <c:pt idx="38">
                  <c:v>1.0378510000000001</c:v>
                </c:pt>
                <c:pt idx="39">
                  <c:v>1.021245</c:v>
                </c:pt>
                <c:pt idx="40">
                  <c:v>1.0295479999999999</c:v>
                </c:pt>
                <c:pt idx="41">
                  <c:v>1.0295479999999999</c:v>
                </c:pt>
                <c:pt idx="42">
                  <c:v>1.0295479999999999</c:v>
                </c:pt>
                <c:pt idx="43">
                  <c:v>1.0295479999999999</c:v>
                </c:pt>
                <c:pt idx="44">
                  <c:v>1.0295479999999999</c:v>
                </c:pt>
                <c:pt idx="45">
                  <c:v>1.0295479999999999</c:v>
                </c:pt>
                <c:pt idx="46">
                  <c:v>1.0295479999999999</c:v>
                </c:pt>
                <c:pt idx="47">
                  <c:v>1.0295479999999999</c:v>
                </c:pt>
                <c:pt idx="48">
                  <c:v>1.0254129999999999</c:v>
                </c:pt>
                <c:pt idx="49">
                  <c:v>1.021245</c:v>
                </c:pt>
                <c:pt idx="50">
                  <c:v>1.0295479999999999</c:v>
                </c:pt>
                <c:pt idx="51">
                  <c:v>1.0295479999999999</c:v>
                </c:pt>
                <c:pt idx="52">
                  <c:v>1.0253969999999999</c:v>
                </c:pt>
                <c:pt idx="53">
                  <c:v>1.0253969999999999</c:v>
                </c:pt>
                <c:pt idx="54">
                  <c:v>1.0253319999999999</c:v>
                </c:pt>
                <c:pt idx="55">
                  <c:v>1.0337000000000001</c:v>
                </c:pt>
                <c:pt idx="56">
                  <c:v>1.0295479999999999</c:v>
                </c:pt>
                <c:pt idx="57">
                  <c:v>1.0295479999999999</c:v>
                </c:pt>
                <c:pt idx="58">
                  <c:v>1.0295479999999999</c:v>
                </c:pt>
                <c:pt idx="59">
                  <c:v>1.021245</c:v>
                </c:pt>
                <c:pt idx="60">
                  <c:v>1.021245</c:v>
                </c:pt>
                <c:pt idx="61">
                  <c:v>1.0213099999999999</c:v>
                </c:pt>
                <c:pt idx="62">
                  <c:v>1.0295479999999999</c:v>
                </c:pt>
                <c:pt idx="63">
                  <c:v>1.021245</c:v>
                </c:pt>
                <c:pt idx="64">
                  <c:v>1.021245</c:v>
                </c:pt>
                <c:pt idx="65">
                  <c:v>1.0295479999999999</c:v>
                </c:pt>
                <c:pt idx="66">
                  <c:v>1.021245</c:v>
                </c:pt>
                <c:pt idx="67">
                  <c:v>1.0295479999999999</c:v>
                </c:pt>
                <c:pt idx="68">
                  <c:v>1.0253969999999999</c:v>
                </c:pt>
                <c:pt idx="69">
                  <c:v>1.0170939999999999</c:v>
                </c:pt>
                <c:pt idx="70">
                  <c:v>1.0253969999999999</c:v>
                </c:pt>
                <c:pt idx="71">
                  <c:v>1.021245</c:v>
                </c:pt>
                <c:pt idx="72">
                  <c:v>1.021245</c:v>
                </c:pt>
                <c:pt idx="73">
                  <c:v>1.021245</c:v>
                </c:pt>
                <c:pt idx="74">
                  <c:v>1.0253969999999999</c:v>
                </c:pt>
                <c:pt idx="75">
                  <c:v>1.021245</c:v>
                </c:pt>
                <c:pt idx="76">
                  <c:v>1.021245</c:v>
                </c:pt>
                <c:pt idx="77">
                  <c:v>1.021245</c:v>
                </c:pt>
                <c:pt idx="78">
                  <c:v>1.021245</c:v>
                </c:pt>
                <c:pt idx="79">
                  <c:v>1.0170939999999999</c:v>
                </c:pt>
                <c:pt idx="80">
                  <c:v>1.021245</c:v>
                </c:pt>
                <c:pt idx="81">
                  <c:v>1.0129429999999999</c:v>
                </c:pt>
                <c:pt idx="82">
                  <c:v>1.0212460000000001</c:v>
                </c:pt>
                <c:pt idx="83">
                  <c:v>1.021245</c:v>
                </c:pt>
                <c:pt idx="84">
                  <c:v>1.021245</c:v>
                </c:pt>
                <c:pt idx="85">
                  <c:v>1.0129429999999999</c:v>
                </c:pt>
                <c:pt idx="86">
                  <c:v>1.0253969999999999</c:v>
                </c:pt>
                <c:pt idx="87">
                  <c:v>1.0253969999999999</c:v>
                </c:pt>
                <c:pt idx="88">
                  <c:v>1.0253969999999999</c:v>
                </c:pt>
                <c:pt idx="89">
                  <c:v>1.021245</c:v>
                </c:pt>
                <c:pt idx="90">
                  <c:v>1.0212619999999999</c:v>
                </c:pt>
                <c:pt idx="91">
                  <c:v>1.021245</c:v>
                </c:pt>
                <c:pt idx="92">
                  <c:v>1.0295319999999999</c:v>
                </c:pt>
                <c:pt idx="93">
                  <c:v>1.0253969999999999</c:v>
                </c:pt>
                <c:pt idx="94">
                  <c:v>1.021245</c:v>
                </c:pt>
                <c:pt idx="95">
                  <c:v>1.021245</c:v>
                </c:pt>
                <c:pt idx="96">
                  <c:v>1.0129429999999999</c:v>
                </c:pt>
                <c:pt idx="97">
                  <c:v>1.021245</c:v>
                </c:pt>
                <c:pt idx="98">
                  <c:v>1.021245</c:v>
                </c:pt>
                <c:pt idx="99">
                  <c:v>1.021245</c:v>
                </c:pt>
                <c:pt idx="100">
                  <c:v>1.0129429999999999</c:v>
                </c:pt>
                <c:pt idx="101">
                  <c:v>1.0253969999999999</c:v>
                </c:pt>
                <c:pt idx="102">
                  <c:v>1.0253969999999999</c:v>
                </c:pt>
                <c:pt idx="103">
                  <c:v>1.0207269999999999</c:v>
                </c:pt>
                <c:pt idx="104">
                  <c:v>1.0253969999999999</c:v>
                </c:pt>
                <c:pt idx="105">
                  <c:v>1.021245</c:v>
                </c:pt>
                <c:pt idx="106">
                  <c:v>1.0170939999999999</c:v>
                </c:pt>
                <c:pt idx="107">
                  <c:v>1.0129429999999999</c:v>
                </c:pt>
                <c:pt idx="108">
                  <c:v>1.0253969999999999</c:v>
                </c:pt>
                <c:pt idx="109">
                  <c:v>1.0233209999999999</c:v>
                </c:pt>
                <c:pt idx="110">
                  <c:v>1.021245</c:v>
                </c:pt>
                <c:pt idx="111">
                  <c:v>1.0253969999999999</c:v>
                </c:pt>
                <c:pt idx="112">
                  <c:v>1.0253969999999999</c:v>
                </c:pt>
                <c:pt idx="113">
                  <c:v>1.021245</c:v>
                </c:pt>
                <c:pt idx="114">
                  <c:v>1.0176130000000001</c:v>
                </c:pt>
                <c:pt idx="115">
                  <c:v>1.021245</c:v>
                </c:pt>
                <c:pt idx="116">
                  <c:v>1.0254129999999999</c:v>
                </c:pt>
                <c:pt idx="117">
                  <c:v>1.021245</c:v>
                </c:pt>
                <c:pt idx="118">
                  <c:v>1.021245</c:v>
                </c:pt>
                <c:pt idx="119">
                  <c:v>1.021245</c:v>
                </c:pt>
                <c:pt idx="120">
                  <c:v>1.021245</c:v>
                </c:pt>
                <c:pt idx="121">
                  <c:v>1.0295479999999999</c:v>
                </c:pt>
                <c:pt idx="122">
                  <c:v>1.021245</c:v>
                </c:pt>
                <c:pt idx="123">
                  <c:v>1.021245</c:v>
                </c:pt>
                <c:pt idx="124">
                  <c:v>1.0253969999999999</c:v>
                </c:pt>
                <c:pt idx="125">
                  <c:v>1.0253969999999999</c:v>
                </c:pt>
                <c:pt idx="126">
                  <c:v>1.0253969999999999</c:v>
                </c:pt>
                <c:pt idx="127">
                  <c:v>1.021245</c:v>
                </c:pt>
                <c:pt idx="128">
                  <c:v>1.021245</c:v>
                </c:pt>
                <c:pt idx="129">
                  <c:v>1.021245</c:v>
                </c:pt>
                <c:pt idx="130">
                  <c:v>1.021245</c:v>
                </c:pt>
                <c:pt idx="131">
                  <c:v>1.021245</c:v>
                </c:pt>
                <c:pt idx="132">
                  <c:v>1.021245</c:v>
                </c:pt>
                <c:pt idx="133">
                  <c:v>1.021245</c:v>
                </c:pt>
                <c:pt idx="134">
                  <c:v>1.021245</c:v>
                </c:pt>
                <c:pt idx="135">
                  <c:v>1.0170939999999999</c:v>
                </c:pt>
                <c:pt idx="136">
                  <c:v>1.021245</c:v>
                </c:pt>
                <c:pt idx="137">
                  <c:v>1.0170939999999999</c:v>
                </c:pt>
                <c:pt idx="138">
                  <c:v>1.021245</c:v>
                </c:pt>
                <c:pt idx="139">
                  <c:v>1.025393</c:v>
                </c:pt>
                <c:pt idx="140">
                  <c:v>1.0212289999999999</c:v>
                </c:pt>
                <c:pt idx="141">
                  <c:v>1.021245</c:v>
                </c:pt>
                <c:pt idx="142">
                  <c:v>1.021245</c:v>
                </c:pt>
                <c:pt idx="143">
                  <c:v>1.021245</c:v>
                </c:pt>
                <c:pt idx="144">
                  <c:v>1.021245</c:v>
                </c:pt>
                <c:pt idx="145">
                  <c:v>1.0295460000000001</c:v>
                </c:pt>
                <c:pt idx="146">
                  <c:v>1.021245</c:v>
                </c:pt>
                <c:pt idx="147">
                  <c:v>1.025393</c:v>
                </c:pt>
                <c:pt idx="148">
                  <c:v>1.0295479999999999</c:v>
                </c:pt>
                <c:pt idx="149">
                  <c:v>1.021245</c:v>
                </c:pt>
                <c:pt idx="150">
                  <c:v>1.0129429999999999</c:v>
                </c:pt>
                <c:pt idx="151">
                  <c:v>1.0129429999999999</c:v>
                </c:pt>
                <c:pt idx="152">
                  <c:v>1.0170939999999999</c:v>
                </c:pt>
                <c:pt idx="153">
                  <c:v>1.021245</c:v>
                </c:pt>
                <c:pt idx="154">
                  <c:v>1.0129429999999999</c:v>
                </c:pt>
                <c:pt idx="155">
                  <c:v>1.008791</c:v>
                </c:pt>
                <c:pt idx="156">
                  <c:v>1.0295479999999999</c:v>
                </c:pt>
                <c:pt idx="157">
                  <c:v>1.0253969999999999</c:v>
                </c:pt>
                <c:pt idx="158">
                  <c:v>1.0170939999999999</c:v>
                </c:pt>
                <c:pt idx="159">
                  <c:v>1.0170939999999999</c:v>
                </c:pt>
                <c:pt idx="160">
                  <c:v>1.0253969999999999</c:v>
                </c:pt>
                <c:pt idx="161">
                  <c:v>1.0176130000000001</c:v>
                </c:pt>
                <c:pt idx="162">
                  <c:v>1.021245</c:v>
                </c:pt>
                <c:pt idx="163">
                  <c:v>1.021245</c:v>
                </c:pt>
                <c:pt idx="164">
                  <c:v>1.0170939999999999</c:v>
                </c:pt>
                <c:pt idx="165">
                  <c:v>1.0176130000000001</c:v>
                </c:pt>
                <c:pt idx="166">
                  <c:v>1.021245</c:v>
                </c:pt>
                <c:pt idx="167">
                  <c:v>1.021245</c:v>
                </c:pt>
                <c:pt idx="168">
                  <c:v>1.021245</c:v>
                </c:pt>
                <c:pt idx="169">
                  <c:v>1.0253969999999999</c:v>
                </c:pt>
                <c:pt idx="170">
                  <c:v>1.025393</c:v>
                </c:pt>
                <c:pt idx="171">
                  <c:v>1.021245</c:v>
                </c:pt>
                <c:pt idx="172">
                  <c:v>1.0129429999999999</c:v>
                </c:pt>
                <c:pt idx="173">
                  <c:v>1.0129429999999999</c:v>
                </c:pt>
                <c:pt idx="174">
                  <c:v>1.0253969999999999</c:v>
                </c:pt>
                <c:pt idx="175">
                  <c:v>1.021245</c:v>
                </c:pt>
                <c:pt idx="176">
                  <c:v>1.021245</c:v>
                </c:pt>
                <c:pt idx="177">
                  <c:v>1.0253319999999999</c:v>
                </c:pt>
                <c:pt idx="178">
                  <c:v>1.021245</c:v>
                </c:pt>
                <c:pt idx="179">
                  <c:v>1.0170939999999999</c:v>
                </c:pt>
                <c:pt idx="180">
                  <c:v>1.0191699999999999</c:v>
                </c:pt>
                <c:pt idx="181">
                  <c:v>1.021245</c:v>
                </c:pt>
                <c:pt idx="182">
                  <c:v>1.0170939999999999</c:v>
                </c:pt>
                <c:pt idx="183">
                  <c:v>1.0253969999999999</c:v>
                </c:pt>
                <c:pt idx="184">
                  <c:v>1.021245</c:v>
                </c:pt>
                <c:pt idx="185">
                  <c:v>1.021245</c:v>
                </c:pt>
                <c:pt idx="186">
                  <c:v>1.0170939999999999</c:v>
                </c:pt>
                <c:pt idx="187">
                  <c:v>1.0170939999999999</c:v>
                </c:pt>
                <c:pt idx="188">
                  <c:v>1.0170939999999999</c:v>
                </c:pt>
                <c:pt idx="189">
                  <c:v>1.0129429999999999</c:v>
                </c:pt>
                <c:pt idx="190">
                  <c:v>1.0253969999999999</c:v>
                </c:pt>
                <c:pt idx="191">
                  <c:v>1.0176130000000001</c:v>
                </c:pt>
                <c:pt idx="192">
                  <c:v>1.0209859999999999</c:v>
                </c:pt>
                <c:pt idx="193">
                  <c:v>1.021245</c:v>
                </c:pt>
                <c:pt idx="194">
                  <c:v>1.021245</c:v>
                </c:pt>
                <c:pt idx="195">
                  <c:v>1.021245</c:v>
                </c:pt>
                <c:pt idx="196">
                  <c:v>1.0129429999999999</c:v>
                </c:pt>
                <c:pt idx="197">
                  <c:v>1.021245</c:v>
                </c:pt>
                <c:pt idx="198">
                  <c:v>1.021245</c:v>
                </c:pt>
                <c:pt idx="199">
                  <c:v>1.0170939999999999</c:v>
                </c:pt>
                <c:pt idx="200">
                  <c:v>1.0129429999999999</c:v>
                </c:pt>
                <c:pt idx="201">
                  <c:v>1.021245</c:v>
                </c:pt>
                <c:pt idx="202">
                  <c:v>1.0295479999999999</c:v>
                </c:pt>
                <c:pt idx="203">
                  <c:v>1.021245</c:v>
                </c:pt>
                <c:pt idx="204">
                  <c:v>1.0170939999999999</c:v>
                </c:pt>
                <c:pt idx="205">
                  <c:v>1.021245</c:v>
                </c:pt>
                <c:pt idx="206">
                  <c:v>1.0129429999999999</c:v>
                </c:pt>
                <c:pt idx="207">
                  <c:v>1.021245</c:v>
                </c:pt>
                <c:pt idx="208">
                  <c:v>1.0170939999999999</c:v>
                </c:pt>
                <c:pt idx="209">
                  <c:v>1.0212129999999999</c:v>
                </c:pt>
                <c:pt idx="210">
                  <c:v>1.016964</c:v>
                </c:pt>
                <c:pt idx="211">
                  <c:v>1.021245</c:v>
                </c:pt>
                <c:pt idx="212">
                  <c:v>1.029549</c:v>
                </c:pt>
                <c:pt idx="213">
                  <c:v>1.0295479999999999</c:v>
                </c:pt>
                <c:pt idx="214">
                  <c:v>1.0337000000000001</c:v>
                </c:pt>
                <c:pt idx="215">
                  <c:v>1.0378510000000001</c:v>
                </c:pt>
                <c:pt idx="216">
                  <c:v>1.0337000000000001</c:v>
                </c:pt>
                <c:pt idx="217">
                  <c:v>1.0420020000000001</c:v>
                </c:pt>
                <c:pt idx="218">
                  <c:v>1.0378510000000001</c:v>
                </c:pt>
                <c:pt idx="219">
                  <c:v>1.0378510000000001</c:v>
                </c:pt>
                <c:pt idx="220">
                  <c:v>1.0378510000000001</c:v>
                </c:pt>
                <c:pt idx="221">
                  <c:v>1.0378510000000001</c:v>
                </c:pt>
                <c:pt idx="222">
                  <c:v>1.0347379999999999</c:v>
                </c:pt>
                <c:pt idx="223">
                  <c:v>1.0378510000000001</c:v>
                </c:pt>
                <c:pt idx="224">
                  <c:v>1.033765</c:v>
                </c:pt>
                <c:pt idx="225">
                  <c:v>1.0378510000000001</c:v>
                </c:pt>
                <c:pt idx="226">
                  <c:v>1.0378510000000001</c:v>
                </c:pt>
                <c:pt idx="227">
                  <c:v>1.0420020000000001</c:v>
                </c:pt>
                <c:pt idx="228">
                  <c:v>1.0378510000000001</c:v>
                </c:pt>
                <c:pt idx="229">
                  <c:v>1.0378510000000001</c:v>
                </c:pt>
                <c:pt idx="230">
                  <c:v>1.0378510000000001</c:v>
                </c:pt>
                <c:pt idx="231">
                  <c:v>1.0337000000000001</c:v>
                </c:pt>
                <c:pt idx="232">
                  <c:v>1.0295479999999999</c:v>
                </c:pt>
                <c:pt idx="233">
                  <c:v>1.0420020000000001</c:v>
                </c:pt>
                <c:pt idx="234">
                  <c:v>0.63516490000000003</c:v>
                </c:pt>
                <c:pt idx="235">
                  <c:v>1.000489</c:v>
                </c:pt>
                <c:pt idx="236">
                  <c:v>0.9921856</c:v>
                </c:pt>
                <c:pt idx="237">
                  <c:v>1.046154</c:v>
                </c:pt>
                <c:pt idx="238">
                  <c:v>1.046154</c:v>
                </c:pt>
                <c:pt idx="239">
                  <c:v>1.0420020000000001</c:v>
                </c:pt>
                <c:pt idx="240">
                  <c:v>1.04304</c:v>
                </c:pt>
                <c:pt idx="241">
                  <c:v>1.0501750000000001</c:v>
                </c:pt>
                <c:pt idx="242">
                  <c:v>1.0544560000000001</c:v>
                </c:pt>
                <c:pt idx="243">
                  <c:v>0.74725269999999999</c:v>
                </c:pt>
                <c:pt idx="244">
                  <c:v>1.046162</c:v>
                </c:pt>
                <c:pt idx="245">
                  <c:v>1.058608</c:v>
                </c:pt>
                <c:pt idx="246">
                  <c:v>1.058608</c:v>
                </c:pt>
                <c:pt idx="247">
                  <c:v>1.054457</c:v>
                </c:pt>
                <c:pt idx="248">
                  <c:v>1.054473</c:v>
                </c:pt>
                <c:pt idx="249">
                  <c:v>1.0544560000000001</c:v>
                </c:pt>
                <c:pt idx="250">
                  <c:v>1.050305</c:v>
                </c:pt>
                <c:pt idx="251">
                  <c:v>1.0503070000000001</c:v>
                </c:pt>
                <c:pt idx="252">
                  <c:v>1.058608</c:v>
                </c:pt>
                <c:pt idx="253">
                  <c:v>1.046154</c:v>
                </c:pt>
                <c:pt idx="254">
                  <c:v>1.058608</c:v>
                </c:pt>
                <c:pt idx="255">
                  <c:v>1.058608</c:v>
                </c:pt>
                <c:pt idx="256">
                  <c:v>1.054457</c:v>
                </c:pt>
                <c:pt idx="257">
                  <c:v>1.0420020000000001</c:v>
                </c:pt>
                <c:pt idx="258">
                  <c:v>1.046154</c:v>
                </c:pt>
                <c:pt idx="259">
                  <c:v>1.050306</c:v>
                </c:pt>
                <c:pt idx="260">
                  <c:v>1.046154</c:v>
                </c:pt>
                <c:pt idx="261">
                  <c:v>1.0378510000000001</c:v>
                </c:pt>
                <c:pt idx="262">
                  <c:v>1.0420020000000001</c:v>
                </c:pt>
                <c:pt idx="263">
                  <c:v>0.83235650000000005</c:v>
                </c:pt>
                <c:pt idx="264">
                  <c:v>1.0337000000000001</c:v>
                </c:pt>
                <c:pt idx="265">
                  <c:v>1.058616</c:v>
                </c:pt>
                <c:pt idx="266">
                  <c:v>1.0337000000000001</c:v>
                </c:pt>
                <c:pt idx="267">
                  <c:v>0.89255189999999995</c:v>
                </c:pt>
                <c:pt idx="268">
                  <c:v>1.050305</c:v>
                </c:pt>
                <c:pt idx="269">
                  <c:v>1.0586089999999999</c:v>
                </c:pt>
                <c:pt idx="270">
                  <c:v>1.0420020000000001</c:v>
                </c:pt>
                <c:pt idx="271">
                  <c:v>1.0669109999999999</c:v>
                </c:pt>
                <c:pt idx="272">
                  <c:v>1.050305</c:v>
                </c:pt>
                <c:pt idx="273">
                  <c:v>1.0669109999999999</c:v>
                </c:pt>
                <c:pt idx="274">
                  <c:v>1.0669109999999999</c:v>
                </c:pt>
                <c:pt idx="275">
                  <c:v>1.062759</c:v>
                </c:pt>
                <c:pt idx="276">
                  <c:v>1.046154</c:v>
                </c:pt>
                <c:pt idx="277">
                  <c:v>1.0420020000000001</c:v>
                </c:pt>
                <c:pt idx="278">
                  <c:v>1.046154</c:v>
                </c:pt>
                <c:pt idx="279">
                  <c:v>1.0378510000000001</c:v>
                </c:pt>
                <c:pt idx="280">
                  <c:v>1.0378510000000001</c:v>
                </c:pt>
                <c:pt idx="281">
                  <c:v>1.050305</c:v>
                </c:pt>
                <c:pt idx="282">
                  <c:v>1.0378510000000001</c:v>
                </c:pt>
                <c:pt idx="283">
                  <c:v>1.037884</c:v>
                </c:pt>
                <c:pt idx="284">
                  <c:v>1.046413</c:v>
                </c:pt>
                <c:pt idx="285">
                  <c:v>1.0378510000000001</c:v>
                </c:pt>
                <c:pt idx="286">
                  <c:v>1.0378510000000001</c:v>
                </c:pt>
                <c:pt idx="287">
                  <c:v>1.0295479999999999</c:v>
                </c:pt>
                <c:pt idx="288">
                  <c:v>1.046154</c:v>
                </c:pt>
                <c:pt idx="289">
                  <c:v>1.0295479999999999</c:v>
                </c:pt>
                <c:pt idx="290">
                  <c:v>1.0378510000000001</c:v>
                </c:pt>
                <c:pt idx="291">
                  <c:v>1.0295479999999999</c:v>
                </c:pt>
                <c:pt idx="292">
                  <c:v>1.046154</c:v>
                </c:pt>
                <c:pt idx="293">
                  <c:v>1.0378510000000001</c:v>
                </c:pt>
                <c:pt idx="294">
                  <c:v>1.0378510000000001</c:v>
                </c:pt>
                <c:pt idx="295">
                  <c:v>1.046154</c:v>
                </c:pt>
                <c:pt idx="296">
                  <c:v>1.0378510000000001</c:v>
                </c:pt>
                <c:pt idx="297">
                  <c:v>1.046154</c:v>
                </c:pt>
                <c:pt idx="298">
                  <c:v>1.0378510000000001</c:v>
                </c:pt>
                <c:pt idx="299">
                  <c:v>1.0295479999999999</c:v>
                </c:pt>
                <c:pt idx="300">
                  <c:v>1.0295479999999999</c:v>
                </c:pt>
                <c:pt idx="301">
                  <c:v>1.046154</c:v>
                </c:pt>
                <c:pt idx="302">
                  <c:v>1.046154</c:v>
                </c:pt>
                <c:pt idx="303">
                  <c:v>1.033701</c:v>
                </c:pt>
                <c:pt idx="304">
                  <c:v>1.0378510000000001</c:v>
                </c:pt>
                <c:pt idx="305">
                  <c:v>1.0420020000000001</c:v>
                </c:pt>
                <c:pt idx="306">
                  <c:v>1.0295479999999999</c:v>
                </c:pt>
                <c:pt idx="307">
                  <c:v>1.0420020000000001</c:v>
                </c:pt>
                <c:pt idx="308">
                  <c:v>1.0378510000000001</c:v>
                </c:pt>
                <c:pt idx="309">
                  <c:v>1.046154</c:v>
                </c:pt>
                <c:pt idx="310">
                  <c:v>1.042003</c:v>
                </c:pt>
                <c:pt idx="311">
                  <c:v>1.041998</c:v>
                </c:pt>
                <c:pt idx="312">
                  <c:v>1.046154</c:v>
                </c:pt>
                <c:pt idx="313">
                  <c:v>1.0337000000000001</c:v>
                </c:pt>
                <c:pt idx="314">
                  <c:v>1.0501750000000001</c:v>
                </c:pt>
                <c:pt idx="315">
                  <c:v>1.0420020000000001</c:v>
                </c:pt>
                <c:pt idx="316">
                  <c:v>1.0378510000000001</c:v>
                </c:pt>
                <c:pt idx="317">
                  <c:v>1.046154</c:v>
                </c:pt>
                <c:pt idx="318">
                  <c:v>1.050305</c:v>
                </c:pt>
                <c:pt idx="319">
                  <c:v>1.0378350000000001</c:v>
                </c:pt>
                <c:pt idx="320">
                  <c:v>1.046154</c:v>
                </c:pt>
                <c:pt idx="321">
                  <c:v>1.0295479999999999</c:v>
                </c:pt>
                <c:pt idx="322">
                  <c:v>1.046154</c:v>
                </c:pt>
                <c:pt idx="323">
                  <c:v>1.0420020000000001</c:v>
                </c:pt>
                <c:pt idx="324">
                  <c:v>1.0419860000000001</c:v>
                </c:pt>
                <c:pt idx="325">
                  <c:v>1.042035</c:v>
                </c:pt>
                <c:pt idx="326">
                  <c:v>1.0420020000000001</c:v>
                </c:pt>
                <c:pt idx="327">
                  <c:v>1.0378510000000001</c:v>
                </c:pt>
                <c:pt idx="328">
                  <c:v>1.0420020000000001</c:v>
                </c:pt>
                <c:pt idx="329">
                  <c:v>1.0378510000000001</c:v>
                </c:pt>
                <c:pt idx="330">
                  <c:v>1.0378510000000001</c:v>
                </c:pt>
                <c:pt idx="331">
                  <c:v>1.0378510000000001</c:v>
                </c:pt>
                <c:pt idx="332">
                  <c:v>1.0378510000000001</c:v>
                </c:pt>
                <c:pt idx="333">
                  <c:v>1.046154</c:v>
                </c:pt>
                <c:pt idx="334">
                  <c:v>1.0378510000000001</c:v>
                </c:pt>
                <c:pt idx="335">
                  <c:v>1.050305</c:v>
                </c:pt>
                <c:pt idx="336">
                  <c:v>1.0378510000000001</c:v>
                </c:pt>
                <c:pt idx="337">
                  <c:v>1.0420020000000001</c:v>
                </c:pt>
                <c:pt idx="338">
                  <c:v>1.050305</c:v>
                </c:pt>
                <c:pt idx="339">
                  <c:v>1.046154</c:v>
                </c:pt>
                <c:pt idx="340">
                  <c:v>1.0378510000000001</c:v>
                </c:pt>
                <c:pt idx="341">
                  <c:v>1.046154</c:v>
                </c:pt>
                <c:pt idx="342">
                  <c:v>1.054457</c:v>
                </c:pt>
                <c:pt idx="343">
                  <c:v>1.0503009999999999</c:v>
                </c:pt>
                <c:pt idx="344">
                  <c:v>1.0337000000000001</c:v>
                </c:pt>
                <c:pt idx="345">
                  <c:v>1.0378510000000001</c:v>
                </c:pt>
                <c:pt idx="346">
                  <c:v>1.0420020000000001</c:v>
                </c:pt>
                <c:pt idx="347">
                  <c:v>1.046154</c:v>
                </c:pt>
                <c:pt idx="348">
                  <c:v>1.046146</c:v>
                </c:pt>
                <c:pt idx="349">
                  <c:v>1.037855</c:v>
                </c:pt>
                <c:pt idx="350">
                  <c:v>1.0417430000000001</c:v>
                </c:pt>
                <c:pt idx="351">
                  <c:v>1.046154</c:v>
                </c:pt>
                <c:pt idx="352">
                  <c:v>1.0378510000000001</c:v>
                </c:pt>
                <c:pt idx="353">
                  <c:v>1.054457</c:v>
                </c:pt>
                <c:pt idx="354">
                  <c:v>1.050305</c:v>
                </c:pt>
                <c:pt idx="355">
                  <c:v>1.046154</c:v>
                </c:pt>
                <c:pt idx="356">
                  <c:v>1.042006</c:v>
                </c:pt>
                <c:pt idx="357">
                  <c:v>1.046154</c:v>
                </c:pt>
                <c:pt idx="358">
                  <c:v>1.0378510000000001</c:v>
                </c:pt>
                <c:pt idx="359">
                  <c:v>1.0295479999999999</c:v>
                </c:pt>
                <c:pt idx="360">
                  <c:v>1.0378510000000001</c:v>
                </c:pt>
                <c:pt idx="361">
                  <c:v>1.0378510000000001</c:v>
                </c:pt>
                <c:pt idx="362">
                  <c:v>1.0420020000000001</c:v>
                </c:pt>
                <c:pt idx="363">
                  <c:v>1.0378510000000001</c:v>
                </c:pt>
                <c:pt idx="364">
                  <c:v>1.0378510000000001</c:v>
                </c:pt>
                <c:pt idx="365">
                  <c:v>1.042019</c:v>
                </c:pt>
                <c:pt idx="366">
                  <c:v>1.0420020000000001</c:v>
                </c:pt>
                <c:pt idx="367">
                  <c:v>1.0497860000000001</c:v>
                </c:pt>
                <c:pt idx="368">
                  <c:v>1.0378510000000001</c:v>
                </c:pt>
                <c:pt idx="369">
                  <c:v>1.0461210000000001</c:v>
                </c:pt>
                <c:pt idx="370">
                  <c:v>1.0253969999999999</c:v>
                </c:pt>
                <c:pt idx="371">
                  <c:v>1.0420020000000001</c:v>
                </c:pt>
                <c:pt idx="372">
                  <c:v>1.046154</c:v>
                </c:pt>
                <c:pt idx="373">
                  <c:v>1.0378510000000001</c:v>
                </c:pt>
                <c:pt idx="374">
                  <c:v>1.0378510000000001</c:v>
                </c:pt>
                <c:pt idx="375">
                  <c:v>1.0378510000000001</c:v>
                </c:pt>
                <c:pt idx="376">
                  <c:v>1.0378510000000001</c:v>
                </c:pt>
                <c:pt idx="377">
                  <c:v>1.050305</c:v>
                </c:pt>
                <c:pt idx="378">
                  <c:v>1.046154</c:v>
                </c:pt>
                <c:pt idx="379">
                  <c:v>1.0399309999999999</c:v>
                </c:pt>
                <c:pt idx="380">
                  <c:v>1.0420020000000001</c:v>
                </c:pt>
                <c:pt idx="381">
                  <c:v>1.046154</c:v>
                </c:pt>
                <c:pt idx="382">
                  <c:v>1.058576</c:v>
                </c:pt>
                <c:pt idx="383">
                  <c:v>1.0420020000000001</c:v>
                </c:pt>
                <c:pt idx="384">
                  <c:v>1.046154</c:v>
                </c:pt>
                <c:pt idx="385">
                  <c:v>1.0378510000000001</c:v>
                </c:pt>
                <c:pt idx="386">
                  <c:v>1.046154</c:v>
                </c:pt>
                <c:pt idx="387">
                  <c:v>1.0378510000000001</c:v>
                </c:pt>
                <c:pt idx="388">
                  <c:v>1.0378510000000001</c:v>
                </c:pt>
                <c:pt idx="389">
                  <c:v>1.050305</c:v>
                </c:pt>
                <c:pt idx="390">
                  <c:v>1.0378590000000001</c:v>
                </c:pt>
                <c:pt idx="391">
                  <c:v>1.0337000000000001</c:v>
                </c:pt>
                <c:pt idx="392">
                  <c:v>1.0378510000000001</c:v>
                </c:pt>
                <c:pt idx="393">
                  <c:v>1.0378510000000001</c:v>
                </c:pt>
                <c:pt idx="394">
                  <c:v>1.0378510000000001</c:v>
                </c:pt>
                <c:pt idx="395">
                  <c:v>1.0420020000000001</c:v>
                </c:pt>
                <c:pt idx="396">
                  <c:v>1.0298080000000001</c:v>
                </c:pt>
                <c:pt idx="397">
                  <c:v>1.041998</c:v>
                </c:pt>
                <c:pt idx="398">
                  <c:v>1.0378510000000001</c:v>
                </c:pt>
                <c:pt idx="399">
                  <c:v>1.0420020000000001</c:v>
                </c:pt>
                <c:pt idx="400">
                  <c:v>1.0420020000000001</c:v>
                </c:pt>
                <c:pt idx="401">
                  <c:v>1.0378510000000001</c:v>
                </c:pt>
                <c:pt idx="402">
                  <c:v>1.046152</c:v>
                </c:pt>
                <c:pt idx="403">
                  <c:v>1.0337000000000001</c:v>
                </c:pt>
                <c:pt idx="404">
                  <c:v>1.0378499999999999</c:v>
                </c:pt>
                <c:pt idx="405">
                  <c:v>1.0378510000000001</c:v>
                </c:pt>
                <c:pt idx="406">
                  <c:v>1.0295479999999999</c:v>
                </c:pt>
                <c:pt idx="407">
                  <c:v>1.0295479999999999</c:v>
                </c:pt>
                <c:pt idx="408">
                  <c:v>1.046154</c:v>
                </c:pt>
                <c:pt idx="409">
                  <c:v>1.0295479999999999</c:v>
                </c:pt>
                <c:pt idx="410">
                  <c:v>1.0337000000000001</c:v>
                </c:pt>
                <c:pt idx="411">
                  <c:v>1.0274559999999999</c:v>
                </c:pt>
                <c:pt idx="412">
                  <c:v>1.0337000000000001</c:v>
                </c:pt>
                <c:pt idx="413">
                  <c:v>1.0420020000000001</c:v>
                </c:pt>
                <c:pt idx="414">
                  <c:v>1.0378510000000001</c:v>
                </c:pt>
                <c:pt idx="415">
                  <c:v>1.0378510000000001</c:v>
                </c:pt>
                <c:pt idx="416">
                  <c:v>1.046154</c:v>
                </c:pt>
                <c:pt idx="417">
                  <c:v>1.0336829999999999</c:v>
                </c:pt>
                <c:pt idx="418">
                  <c:v>1.050305</c:v>
                </c:pt>
                <c:pt idx="419">
                  <c:v>1.0378510000000001</c:v>
                </c:pt>
                <c:pt idx="420">
                  <c:v>1.0420020000000001</c:v>
                </c:pt>
                <c:pt idx="421">
                  <c:v>1.0420020000000001</c:v>
                </c:pt>
                <c:pt idx="422">
                  <c:v>1.046154</c:v>
                </c:pt>
                <c:pt idx="423">
                  <c:v>1.0414840000000001</c:v>
                </c:pt>
                <c:pt idx="424">
                  <c:v>1.0378510000000001</c:v>
                </c:pt>
                <c:pt idx="425">
                  <c:v>1.0378510000000001</c:v>
                </c:pt>
                <c:pt idx="426">
                  <c:v>1.0335700000000001</c:v>
                </c:pt>
                <c:pt idx="427">
                  <c:v>1.037849</c:v>
                </c:pt>
                <c:pt idx="428">
                  <c:v>1.0378510000000001</c:v>
                </c:pt>
                <c:pt idx="429">
                  <c:v>1.046154</c:v>
                </c:pt>
                <c:pt idx="430">
                  <c:v>1.0378510000000001</c:v>
                </c:pt>
                <c:pt idx="431">
                  <c:v>1.0295479999999999</c:v>
                </c:pt>
                <c:pt idx="432">
                  <c:v>1.0295479999999999</c:v>
                </c:pt>
                <c:pt idx="433">
                  <c:v>1.0295479999999999</c:v>
                </c:pt>
                <c:pt idx="434">
                  <c:v>1.0451159999999999</c:v>
                </c:pt>
                <c:pt idx="435">
                  <c:v>1.050306</c:v>
                </c:pt>
                <c:pt idx="436">
                  <c:v>1.046154</c:v>
                </c:pt>
                <c:pt idx="437">
                  <c:v>1.046154</c:v>
                </c:pt>
                <c:pt idx="438">
                  <c:v>1.050824</c:v>
                </c:pt>
                <c:pt idx="439">
                  <c:v>1.054457</c:v>
                </c:pt>
                <c:pt idx="440">
                  <c:v>1.050305</c:v>
                </c:pt>
                <c:pt idx="441">
                  <c:v>1.052381</c:v>
                </c:pt>
                <c:pt idx="442">
                  <c:v>1.046154</c:v>
                </c:pt>
                <c:pt idx="443">
                  <c:v>1.0378510000000001</c:v>
                </c:pt>
                <c:pt idx="444">
                  <c:v>1.029549</c:v>
                </c:pt>
                <c:pt idx="445">
                  <c:v>1.046154</c:v>
                </c:pt>
                <c:pt idx="446">
                  <c:v>1.0378510000000001</c:v>
                </c:pt>
                <c:pt idx="447">
                  <c:v>1.0378510000000001</c:v>
                </c:pt>
                <c:pt idx="448">
                  <c:v>1.04823</c:v>
                </c:pt>
                <c:pt idx="449">
                  <c:v>1.042006</c:v>
                </c:pt>
                <c:pt idx="450">
                  <c:v>1.0379160000000001</c:v>
                </c:pt>
                <c:pt idx="451">
                  <c:v>1.046673</c:v>
                </c:pt>
                <c:pt idx="452">
                  <c:v>1.0378510000000001</c:v>
                </c:pt>
                <c:pt idx="453">
                  <c:v>1.046154</c:v>
                </c:pt>
                <c:pt idx="454">
                  <c:v>1.0337000000000001</c:v>
                </c:pt>
                <c:pt idx="455">
                  <c:v>1.0420020000000001</c:v>
                </c:pt>
                <c:pt idx="456">
                  <c:v>1.0378510000000001</c:v>
                </c:pt>
                <c:pt idx="457">
                  <c:v>1.0378510000000001</c:v>
                </c:pt>
                <c:pt idx="458">
                  <c:v>1.0378510000000001</c:v>
                </c:pt>
                <c:pt idx="459">
                  <c:v>1.0295479999999999</c:v>
                </c:pt>
                <c:pt idx="460">
                  <c:v>1.0378510000000001</c:v>
                </c:pt>
                <c:pt idx="461">
                  <c:v>1.021245</c:v>
                </c:pt>
                <c:pt idx="462">
                  <c:v>1.0420020000000001</c:v>
                </c:pt>
                <c:pt idx="463">
                  <c:v>1.0378510000000001</c:v>
                </c:pt>
                <c:pt idx="464">
                  <c:v>1.037847</c:v>
                </c:pt>
                <c:pt idx="465">
                  <c:v>1.0337000000000001</c:v>
                </c:pt>
                <c:pt idx="466">
                  <c:v>1.0378510000000001</c:v>
                </c:pt>
                <c:pt idx="467">
                  <c:v>1.0378350000000001</c:v>
                </c:pt>
                <c:pt idx="468">
                  <c:v>1.0337000000000001</c:v>
                </c:pt>
                <c:pt idx="469">
                  <c:v>1.029549</c:v>
                </c:pt>
                <c:pt idx="470">
                  <c:v>1.0337000000000001</c:v>
                </c:pt>
                <c:pt idx="471">
                  <c:v>1.0378510000000001</c:v>
                </c:pt>
                <c:pt idx="472">
                  <c:v>1.0378510000000001</c:v>
                </c:pt>
                <c:pt idx="473">
                  <c:v>1.042262</c:v>
                </c:pt>
                <c:pt idx="474">
                  <c:v>1.0378510000000001</c:v>
                </c:pt>
                <c:pt idx="475">
                  <c:v>1.0378510000000001</c:v>
                </c:pt>
                <c:pt idx="476">
                  <c:v>1.0253890000000001</c:v>
                </c:pt>
                <c:pt idx="477">
                  <c:v>1.046154</c:v>
                </c:pt>
                <c:pt idx="478">
                  <c:v>1.0378510000000001</c:v>
                </c:pt>
                <c:pt idx="479">
                  <c:v>1.039927</c:v>
                </c:pt>
                <c:pt idx="480">
                  <c:v>1.0378510000000001</c:v>
                </c:pt>
                <c:pt idx="481">
                  <c:v>1.0337000000000001</c:v>
                </c:pt>
                <c:pt idx="482">
                  <c:v>1.0378510000000001</c:v>
                </c:pt>
                <c:pt idx="483">
                  <c:v>1.042019</c:v>
                </c:pt>
                <c:pt idx="484">
                  <c:v>1.0378510000000001</c:v>
                </c:pt>
                <c:pt idx="485">
                  <c:v>1.0420020000000001</c:v>
                </c:pt>
                <c:pt idx="486">
                  <c:v>1.0357749999999999</c:v>
                </c:pt>
                <c:pt idx="487">
                  <c:v>1.021245</c:v>
                </c:pt>
                <c:pt idx="488">
                  <c:v>1.0378510000000001</c:v>
                </c:pt>
                <c:pt idx="489">
                  <c:v>1.0378510000000001</c:v>
                </c:pt>
                <c:pt idx="490">
                  <c:v>1.0295479999999999</c:v>
                </c:pt>
                <c:pt idx="491">
                  <c:v>1.0337000000000001</c:v>
                </c:pt>
                <c:pt idx="492">
                  <c:v>1.0337000000000001</c:v>
                </c:pt>
                <c:pt idx="493">
                  <c:v>1.0378510000000001</c:v>
                </c:pt>
                <c:pt idx="494">
                  <c:v>1.0337000000000001</c:v>
                </c:pt>
                <c:pt idx="495">
                  <c:v>1.0295479999999999</c:v>
                </c:pt>
                <c:pt idx="496">
                  <c:v>1.0378510000000001</c:v>
                </c:pt>
                <c:pt idx="497">
                  <c:v>1.0337019999999999</c:v>
                </c:pt>
                <c:pt idx="498">
                  <c:v>1.0357749999999999</c:v>
                </c:pt>
                <c:pt idx="499">
                  <c:v>1.0420020000000001</c:v>
                </c:pt>
                <c:pt idx="500">
                  <c:v>1.0458940000000001</c:v>
                </c:pt>
                <c:pt idx="501">
                  <c:v>1.0378510000000001</c:v>
                </c:pt>
                <c:pt idx="502">
                  <c:v>1.0373319999999999</c:v>
                </c:pt>
                <c:pt idx="503">
                  <c:v>1.046154</c:v>
                </c:pt>
                <c:pt idx="504">
                  <c:v>1.0378510000000001</c:v>
                </c:pt>
                <c:pt idx="505">
                  <c:v>1.046154</c:v>
                </c:pt>
                <c:pt idx="506">
                  <c:v>1.0295479999999999</c:v>
                </c:pt>
                <c:pt idx="507">
                  <c:v>1.0378510000000001</c:v>
                </c:pt>
                <c:pt idx="508">
                  <c:v>1.0253969999999999</c:v>
                </c:pt>
                <c:pt idx="509">
                  <c:v>1.0295479999999999</c:v>
                </c:pt>
                <c:pt idx="510">
                  <c:v>1.0295479999999999</c:v>
                </c:pt>
                <c:pt idx="511">
                  <c:v>1.0253969999999999</c:v>
                </c:pt>
                <c:pt idx="512">
                  <c:v>1.0295479999999999</c:v>
                </c:pt>
                <c:pt idx="513">
                  <c:v>1.0295479999999999</c:v>
                </c:pt>
                <c:pt idx="514">
                  <c:v>1.035774</c:v>
                </c:pt>
                <c:pt idx="515">
                  <c:v>1.037855</c:v>
                </c:pt>
                <c:pt idx="516">
                  <c:v>1.046154</c:v>
                </c:pt>
                <c:pt idx="517">
                  <c:v>1.0378510000000001</c:v>
                </c:pt>
                <c:pt idx="518">
                  <c:v>1.0337000000000001</c:v>
                </c:pt>
                <c:pt idx="519">
                  <c:v>1.0381100000000001</c:v>
                </c:pt>
                <c:pt idx="520">
                  <c:v>1.0378510000000001</c:v>
                </c:pt>
                <c:pt idx="521">
                  <c:v>1.0458940000000001</c:v>
                </c:pt>
                <c:pt idx="522">
                  <c:v>1.0440780000000001</c:v>
                </c:pt>
                <c:pt idx="523">
                  <c:v>1.0378510000000001</c:v>
                </c:pt>
                <c:pt idx="524">
                  <c:v>1.0378510000000001</c:v>
                </c:pt>
                <c:pt idx="525">
                  <c:v>1.0378510000000001</c:v>
                </c:pt>
                <c:pt idx="526">
                  <c:v>1.0378510000000001</c:v>
                </c:pt>
                <c:pt idx="527">
                  <c:v>1.0378510000000001</c:v>
                </c:pt>
                <c:pt idx="528">
                  <c:v>1.0378510000000001</c:v>
                </c:pt>
                <c:pt idx="529">
                  <c:v>1.0339590000000001</c:v>
                </c:pt>
                <c:pt idx="530">
                  <c:v>1.046154</c:v>
                </c:pt>
                <c:pt idx="531">
                  <c:v>1.0420020000000001</c:v>
                </c:pt>
                <c:pt idx="532">
                  <c:v>1.0337000000000001</c:v>
                </c:pt>
                <c:pt idx="533">
                  <c:v>1.0316240000000001</c:v>
                </c:pt>
                <c:pt idx="534">
                  <c:v>1.0316240000000001</c:v>
                </c:pt>
                <c:pt idx="535">
                  <c:v>1.0420020000000001</c:v>
                </c:pt>
                <c:pt idx="536">
                  <c:v>1.046154</c:v>
                </c:pt>
                <c:pt idx="537">
                  <c:v>1.0420020000000001</c:v>
                </c:pt>
                <c:pt idx="538">
                  <c:v>1.0420020000000001</c:v>
                </c:pt>
                <c:pt idx="539">
                  <c:v>1.0337000000000001</c:v>
                </c:pt>
                <c:pt idx="540">
                  <c:v>1.046154</c:v>
                </c:pt>
                <c:pt idx="541">
                  <c:v>1.0378510000000001</c:v>
                </c:pt>
                <c:pt idx="542">
                  <c:v>1.0378510000000001</c:v>
                </c:pt>
                <c:pt idx="543">
                  <c:v>1.0378510000000001</c:v>
                </c:pt>
                <c:pt idx="544">
                  <c:v>1.0295479999999999</c:v>
                </c:pt>
                <c:pt idx="545">
                  <c:v>1.0420020000000001</c:v>
                </c:pt>
                <c:pt idx="546">
                  <c:v>1.0420020000000001</c:v>
                </c:pt>
                <c:pt idx="547">
                  <c:v>1.037852</c:v>
                </c:pt>
                <c:pt idx="548">
                  <c:v>1.042011</c:v>
                </c:pt>
                <c:pt idx="549">
                  <c:v>1.046154</c:v>
                </c:pt>
                <c:pt idx="550">
                  <c:v>1.0420020000000001</c:v>
                </c:pt>
                <c:pt idx="551">
                  <c:v>1.050305</c:v>
                </c:pt>
                <c:pt idx="552">
                  <c:v>1.029549</c:v>
                </c:pt>
                <c:pt idx="553">
                  <c:v>1.0378510000000001</c:v>
                </c:pt>
                <c:pt idx="554">
                  <c:v>1.0420020000000001</c:v>
                </c:pt>
                <c:pt idx="555">
                  <c:v>1.046154</c:v>
                </c:pt>
                <c:pt idx="556">
                  <c:v>1.0378510000000001</c:v>
                </c:pt>
                <c:pt idx="557">
                  <c:v>1.0295479999999999</c:v>
                </c:pt>
                <c:pt idx="558">
                  <c:v>1.046154</c:v>
                </c:pt>
                <c:pt idx="559">
                  <c:v>1.0378510000000001</c:v>
                </c:pt>
                <c:pt idx="560">
                  <c:v>1.037884</c:v>
                </c:pt>
                <c:pt idx="561">
                  <c:v>1.046154</c:v>
                </c:pt>
                <c:pt idx="562">
                  <c:v>1.046154</c:v>
                </c:pt>
                <c:pt idx="563">
                  <c:v>1.037884</c:v>
                </c:pt>
                <c:pt idx="564">
                  <c:v>1.021245</c:v>
                </c:pt>
                <c:pt idx="565">
                  <c:v>1.0338290000000001</c:v>
                </c:pt>
                <c:pt idx="566">
                  <c:v>1.036813</c:v>
                </c:pt>
                <c:pt idx="567">
                  <c:v>1.046154</c:v>
                </c:pt>
                <c:pt idx="568">
                  <c:v>1.050565</c:v>
                </c:pt>
                <c:pt idx="569">
                  <c:v>1.04304</c:v>
                </c:pt>
                <c:pt idx="570">
                  <c:v>1.046154</c:v>
                </c:pt>
                <c:pt idx="571">
                  <c:v>1.046154</c:v>
                </c:pt>
                <c:pt idx="572">
                  <c:v>1.04304</c:v>
                </c:pt>
                <c:pt idx="573">
                  <c:v>1.0461530000000001</c:v>
                </c:pt>
                <c:pt idx="574">
                  <c:v>1.050305</c:v>
                </c:pt>
                <c:pt idx="575">
                  <c:v>1.050305</c:v>
                </c:pt>
                <c:pt idx="576">
                  <c:v>1.046154</c:v>
                </c:pt>
                <c:pt idx="577">
                  <c:v>1.046154</c:v>
                </c:pt>
                <c:pt idx="578">
                  <c:v>1.046154</c:v>
                </c:pt>
                <c:pt idx="579">
                  <c:v>1.046154</c:v>
                </c:pt>
                <c:pt idx="580">
                  <c:v>1.042262</c:v>
                </c:pt>
                <c:pt idx="581">
                  <c:v>1.046154</c:v>
                </c:pt>
                <c:pt idx="582">
                  <c:v>1.046154</c:v>
                </c:pt>
                <c:pt idx="583">
                  <c:v>1.0420020000000001</c:v>
                </c:pt>
                <c:pt idx="584">
                  <c:v>1.0378510000000001</c:v>
                </c:pt>
                <c:pt idx="585">
                  <c:v>1.0337000000000001</c:v>
                </c:pt>
                <c:pt idx="586">
                  <c:v>1.0461530000000001</c:v>
                </c:pt>
                <c:pt idx="587">
                  <c:v>1.029549</c:v>
                </c:pt>
                <c:pt idx="588">
                  <c:v>1.042019</c:v>
                </c:pt>
                <c:pt idx="589">
                  <c:v>1.028508</c:v>
                </c:pt>
                <c:pt idx="590">
                  <c:v>1.0381100000000001</c:v>
                </c:pt>
                <c:pt idx="591">
                  <c:v>1.0378510000000001</c:v>
                </c:pt>
                <c:pt idx="592">
                  <c:v>1.0501750000000001</c:v>
                </c:pt>
                <c:pt idx="593">
                  <c:v>1.0420020000000001</c:v>
                </c:pt>
                <c:pt idx="594">
                  <c:v>1.046154</c:v>
                </c:pt>
                <c:pt idx="595">
                  <c:v>1.0420020000000001</c:v>
                </c:pt>
                <c:pt idx="596">
                  <c:v>1.042262</c:v>
                </c:pt>
                <c:pt idx="597">
                  <c:v>1.0420020000000001</c:v>
                </c:pt>
                <c:pt idx="598">
                  <c:v>1.0378510000000001</c:v>
                </c:pt>
                <c:pt idx="599">
                  <c:v>1.0378510000000001</c:v>
                </c:pt>
                <c:pt idx="600">
                  <c:v>1.046154</c:v>
                </c:pt>
                <c:pt idx="601">
                  <c:v>1.0378510000000001</c:v>
                </c:pt>
                <c:pt idx="602">
                  <c:v>1.0420020000000001</c:v>
                </c:pt>
                <c:pt idx="603">
                  <c:v>1.0378510000000001</c:v>
                </c:pt>
                <c:pt idx="604">
                  <c:v>1.0378510000000001</c:v>
                </c:pt>
                <c:pt idx="605">
                  <c:v>1.041938</c:v>
                </c:pt>
                <c:pt idx="606">
                  <c:v>1.026435</c:v>
                </c:pt>
                <c:pt idx="607">
                  <c:v>1.0378510000000001</c:v>
                </c:pt>
                <c:pt idx="608">
                  <c:v>1.050305</c:v>
                </c:pt>
                <c:pt idx="609">
                  <c:v>1.046673</c:v>
                </c:pt>
                <c:pt idx="610">
                  <c:v>1.0295479999999999</c:v>
                </c:pt>
                <c:pt idx="611">
                  <c:v>1.0461560000000001</c:v>
                </c:pt>
                <c:pt idx="612">
                  <c:v>1.0461549999999999</c:v>
                </c:pt>
                <c:pt idx="613">
                  <c:v>1.0337320000000001</c:v>
                </c:pt>
                <c:pt idx="614">
                  <c:v>1.0378510000000001</c:v>
                </c:pt>
                <c:pt idx="615">
                  <c:v>1.0295479999999999</c:v>
                </c:pt>
                <c:pt idx="616">
                  <c:v>1.046154</c:v>
                </c:pt>
                <c:pt idx="617">
                  <c:v>1.058608</c:v>
                </c:pt>
                <c:pt idx="618">
                  <c:v>1.046154</c:v>
                </c:pt>
                <c:pt idx="619">
                  <c:v>1.046154</c:v>
                </c:pt>
                <c:pt idx="620">
                  <c:v>1.050305</c:v>
                </c:pt>
                <c:pt idx="621">
                  <c:v>1.0378510000000001</c:v>
                </c:pt>
                <c:pt idx="622">
                  <c:v>1.046154</c:v>
                </c:pt>
                <c:pt idx="623">
                  <c:v>1.054449</c:v>
                </c:pt>
                <c:pt idx="624">
                  <c:v>1.0461499999999999</c:v>
                </c:pt>
                <c:pt idx="625">
                  <c:v>1.046154</c:v>
                </c:pt>
                <c:pt idx="626">
                  <c:v>1.0378510000000001</c:v>
                </c:pt>
                <c:pt idx="627">
                  <c:v>1.0295479999999999</c:v>
                </c:pt>
                <c:pt idx="628">
                  <c:v>1.0420020000000001</c:v>
                </c:pt>
                <c:pt idx="629">
                  <c:v>1.046154</c:v>
                </c:pt>
                <c:pt idx="630">
                  <c:v>1.0378510000000001</c:v>
                </c:pt>
                <c:pt idx="631">
                  <c:v>1.046154</c:v>
                </c:pt>
                <c:pt idx="632">
                  <c:v>1.050297</c:v>
                </c:pt>
                <c:pt idx="633">
                  <c:v>1.0420020000000001</c:v>
                </c:pt>
                <c:pt idx="634">
                  <c:v>1.046154</c:v>
                </c:pt>
                <c:pt idx="635">
                  <c:v>1.0337000000000001</c:v>
                </c:pt>
                <c:pt idx="636">
                  <c:v>1.0420020000000001</c:v>
                </c:pt>
                <c:pt idx="637">
                  <c:v>1.050046</c:v>
                </c:pt>
                <c:pt idx="638">
                  <c:v>1.0378510000000001</c:v>
                </c:pt>
                <c:pt idx="639">
                  <c:v>1.050305</c:v>
                </c:pt>
                <c:pt idx="640">
                  <c:v>1.054457</c:v>
                </c:pt>
                <c:pt idx="641">
                  <c:v>1.046154</c:v>
                </c:pt>
                <c:pt idx="642">
                  <c:v>1.054459</c:v>
                </c:pt>
                <c:pt idx="643">
                  <c:v>1.054457</c:v>
                </c:pt>
                <c:pt idx="644">
                  <c:v>1.054457</c:v>
                </c:pt>
                <c:pt idx="645">
                  <c:v>1.0420020000000001</c:v>
                </c:pt>
                <c:pt idx="646">
                  <c:v>1.050305</c:v>
                </c:pt>
                <c:pt idx="647">
                  <c:v>1.0378510000000001</c:v>
                </c:pt>
                <c:pt idx="648">
                  <c:v>1.0378510000000001</c:v>
                </c:pt>
                <c:pt idx="649">
                  <c:v>1.046154</c:v>
                </c:pt>
                <c:pt idx="650">
                  <c:v>1.037852</c:v>
                </c:pt>
                <c:pt idx="651">
                  <c:v>1.046154</c:v>
                </c:pt>
                <c:pt idx="652">
                  <c:v>1.054457</c:v>
                </c:pt>
                <c:pt idx="653">
                  <c:v>1.0378510000000001</c:v>
                </c:pt>
                <c:pt idx="654">
                  <c:v>1.0378510000000001</c:v>
                </c:pt>
                <c:pt idx="655">
                  <c:v>1.046154</c:v>
                </c:pt>
                <c:pt idx="656">
                  <c:v>1.0378510000000001</c:v>
                </c:pt>
                <c:pt idx="657">
                  <c:v>1.0420020000000001</c:v>
                </c:pt>
                <c:pt idx="658">
                  <c:v>1.050305</c:v>
                </c:pt>
                <c:pt idx="659">
                  <c:v>1.0378510000000001</c:v>
                </c:pt>
                <c:pt idx="660">
                  <c:v>1.054457</c:v>
                </c:pt>
                <c:pt idx="661">
                  <c:v>1.0316240000000001</c:v>
                </c:pt>
                <c:pt idx="662">
                  <c:v>1.0461499999999999</c:v>
                </c:pt>
                <c:pt idx="663">
                  <c:v>1.046154</c:v>
                </c:pt>
                <c:pt idx="664">
                  <c:v>1.058608</c:v>
                </c:pt>
                <c:pt idx="665">
                  <c:v>1.058608</c:v>
                </c:pt>
                <c:pt idx="666">
                  <c:v>1.058608</c:v>
                </c:pt>
                <c:pt idx="667">
                  <c:v>1.046154</c:v>
                </c:pt>
                <c:pt idx="668">
                  <c:v>1.046154</c:v>
                </c:pt>
                <c:pt idx="669">
                  <c:v>1.054457</c:v>
                </c:pt>
                <c:pt idx="670">
                  <c:v>1.0482290000000001</c:v>
                </c:pt>
                <c:pt idx="671">
                  <c:v>1.046089</c:v>
                </c:pt>
                <c:pt idx="672">
                  <c:v>1.050305</c:v>
                </c:pt>
                <c:pt idx="673">
                  <c:v>1.046154</c:v>
                </c:pt>
                <c:pt idx="674">
                  <c:v>1.058349</c:v>
                </c:pt>
                <c:pt idx="675">
                  <c:v>1.058608</c:v>
                </c:pt>
                <c:pt idx="676">
                  <c:v>1.054586</c:v>
                </c:pt>
                <c:pt idx="677">
                  <c:v>1.046154</c:v>
                </c:pt>
                <c:pt idx="678">
                  <c:v>1.052381</c:v>
                </c:pt>
                <c:pt idx="679">
                  <c:v>1.046154</c:v>
                </c:pt>
                <c:pt idx="680">
                  <c:v>1.054457</c:v>
                </c:pt>
                <c:pt idx="681">
                  <c:v>1.050306</c:v>
                </c:pt>
                <c:pt idx="682">
                  <c:v>1.046154</c:v>
                </c:pt>
                <c:pt idx="683">
                  <c:v>1.0420039999999999</c:v>
                </c:pt>
                <c:pt idx="684">
                  <c:v>1.0378510000000001</c:v>
                </c:pt>
                <c:pt idx="685">
                  <c:v>1.050305</c:v>
                </c:pt>
                <c:pt idx="686">
                  <c:v>1.054457</c:v>
                </c:pt>
                <c:pt idx="687">
                  <c:v>1.042521</c:v>
                </c:pt>
                <c:pt idx="688">
                  <c:v>1.050289</c:v>
                </c:pt>
                <c:pt idx="689">
                  <c:v>1.046154</c:v>
                </c:pt>
                <c:pt idx="690">
                  <c:v>1.0378510000000001</c:v>
                </c:pt>
                <c:pt idx="691">
                  <c:v>1.0461579999999999</c:v>
                </c:pt>
                <c:pt idx="692">
                  <c:v>1.042003</c:v>
                </c:pt>
                <c:pt idx="693">
                  <c:v>1.0378510000000001</c:v>
                </c:pt>
                <c:pt idx="694">
                  <c:v>1.046673</c:v>
                </c:pt>
                <c:pt idx="695">
                  <c:v>1.046154</c:v>
                </c:pt>
                <c:pt idx="696">
                  <c:v>1.0378510000000001</c:v>
                </c:pt>
                <c:pt idx="697">
                  <c:v>1.054457</c:v>
                </c:pt>
                <c:pt idx="698">
                  <c:v>1.046154</c:v>
                </c:pt>
                <c:pt idx="699">
                  <c:v>1.058608</c:v>
                </c:pt>
                <c:pt idx="700">
                  <c:v>1.041998</c:v>
                </c:pt>
                <c:pt idx="701">
                  <c:v>1.058349</c:v>
                </c:pt>
                <c:pt idx="702">
                  <c:v>1.046154</c:v>
                </c:pt>
                <c:pt idx="703">
                  <c:v>1.046154</c:v>
                </c:pt>
                <c:pt idx="704">
                  <c:v>1.046154</c:v>
                </c:pt>
                <c:pt idx="705">
                  <c:v>1.056532</c:v>
                </c:pt>
                <c:pt idx="706">
                  <c:v>1.0378510000000001</c:v>
                </c:pt>
                <c:pt idx="707">
                  <c:v>1.046154</c:v>
                </c:pt>
                <c:pt idx="708">
                  <c:v>1.054449</c:v>
                </c:pt>
                <c:pt idx="709">
                  <c:v>1.046154</c:v>
                </c:pt>
                <c:pt idx="710">
                  <c:v>1.050305</c:v>
                </c:pt>
                <c:pt idx="711">
                  <c:v>1.0461499999999999</c:v>
                </c:pt>
                <c:pt idx="712">
                  <c:v>1.046154</c:v>
                </c:pt>
                <c:pt idx="713">
                  <c:v>1.054457</c:v>
                </c:pt>
                <c:pt idx="714">
                  <c:v>1.046219</c:v>
                </c:pt>
                <c:pt idx="715">
                  <c:v>1.046154</c:v>
                </c:pt>
                <c:pt idx="716">
                  <c:v>1.0378510000000001</c:v>
                </c:pt>
                <c:pt idx="717">
                  <c:v>1.046154</c:v>
                </c:pt>
                <c:pt idx="718">
                  <c:v>1.046154</c:v>
                </c:pt>
                <c:pt idx="719">
                  <c:v>1.054457</c:v>
                </c:pt>
                <c:pt idx="720">
                  <c:v>1.0420020000000001</c:v>
                </c:pt>
                <c:pt idx="721">
                  <c:v>1.058608</c:v>
                </c:pt>
                <c:pt idx="722">
                  <c:v>1.046154</c:v>
                </c:pt>
                <c:pt idx="723">
                  <c:v>1.058608</c:v>
                </c:pt>
                <c:pt idx="724">
                  <c:v>1.026435</c:v>
                </c:pt>
                <c:pt idx="725">
                  <c:v>1.046154</c:v>
                </c:pt>
                <c:pt idx="726">
                  <c:v>1.058608</c:v>
                </c:pt>
                <c:pt idx="727">
                  <c:v>1.054457</c:v>
                </c:pt>
                <c:pt idx="728">
                  <c:v>1.046154</c:v>
                </c:pt>
                <c:pt idx="729">
                  <c:v>1.042003</c:v>
                </c:pt>
                <c:pt idx="730">
                  <c:v>1.050305</c:v>
                </c:pt>
                <c:pt idx="731">
                  <c:v>1.0420020000000001</c:v>
                </c:pt>
                <c:pt idx="732">
                  <c:v>1.0337019999999999</c:v>
                </c:pt>
                <c:pt idx="733">
                  <c:v>1.05037</c:v>
                </c:pt>
                <c:pt idx="734">
                  <c:v>1.058608</c:v>
                </c:pt>
                <c:pt idx="735">
                  <c:v>1.062759</c:v>
                </c:pt>
                <c:pt idx="736">
                  <c:v>1.046154</c:v>
                </c:pt>
                <c:pt idx="737">
                  <c:v>1.0420020000000001</c:v>
                </c:pt>
                <c:pt idx="738">
                  <c:v>1.046154</c:v>
                </c:pt>
                <c:pt idx="739">
                  <c:v>1.058616</c:v>
                </c:pt>
                <c:pt idx="740">
                  <c:v>1.0378510000000001</c:v>
                </c:pt>
                <c:pt idx="741">
                  <c:v>1.0420670000000001</c:v>
                </c:pt>
                <c:pt idx="742">
                  <c:v>1.037849</c:v>
                </c:pt>
                <c:pt idx="743">
                  <c:v>1.0420670000000001</c:v>
                </c:pt>
                <c:pt idx="744">
                  <c:v>1.050305</c:v>
                </c:pt>
                <c:pt idx="745">
                  <c:v>1.0337000000000001</c:v>
                </c:pt>
                <c:pt idx="746">
                  <c:v>1.0378510000000001</c:v>
                </c:pt>
                <c:pt idx="747">
                  <c:v>1.046154</c:v>
                </c:pt>
                <c:pt idx="748">
                  <c:v>1.058608</c:v>
                </c:pt>
                <c:pt idx="749">
                  <c:v>1.054457</c:v>
                </c:pt>
                <c:pt idx="750">
                  <c:v>1.0378510000000001</c:v>
                </c:pt>
                <c:pt idx="751">
                  <c:v>1.058608</c:v>
                </c:pt>
                <c:pt idx="752">
                  <c:v>1.050305</c:v>
                </c:pt>
                <c:pt idx="753">
                  <c:v>1.046154</c:v>
                </c:pt>
                <c:pt idx="754">
                  <c:v>1.050435</c:v>
                </c:pt>
                <c:pt idx="755">
                  <c:v>1.058608</c:v>
                </c:pt>
                <c:pt idx="756">
                  <c:v>1.042521</c:v>
                </c:pt>
                <c:pt idx="757">
                  <c:v>1.050303</c:v>
                </c:pt>
                <c:pt idx="758">
                  <c:v>1.041873</c:v>
                </c:pt>
                <c:pt idx="759">
                  <c:v>1.0497860000000001</c:v>
                </c:pt>
                <c:pt idx="760">
                  <c:v>1.058608</c:v>
                </c:pt>
                <c:pt idx="761">
                  <c:v>1.046154</c:v>
                </c:pt>
                <c:pt idx="762">
                  <c:v>1.046154</c:v>
                </c:pt>
                <c:pt idx="763">
                  <c:v>1.0378510000000001</c:v>
                </c:pt>
                <c:pt idx="764">
                  <c:v>1.046154</c:v>
                </c:pt>
                <c:pt idx="765">
                  <c:v>1.042003</c:v>
                </c:pt>
                <c:pt idx="766">
                  <c:v>1.0575540000000001</c:v>
                </c:pt>
                <c:pt idx="767">
                  <c:v>1.06691</c:v>
                </c:pt>
                <c:pt idx="768">
                  <c:v>1.046138</c:v>
                </c:pt>
                <c:pt idx="769">
                  <c:v>1.054457</c:v>
                </c:pt>
                <c:pt idx="770">
                  <c:v>1.058608</c:v>
                </c:pt>
                <c:pt idx="771">
                  <c:v>1.046154</c:v>
                </c:pt>
                <c:pt idx="772">
                  <c:v>1.0378510000000001</c:v>
                </c:pt>
                <c:pt idx="773">
                  <c:v>1.046154</c:v>
                </c:pt>
                <c:pt idx="774">
                  <c:v>1.054457</c:v>
                </c:pt>
                <c:pt idx="775">
                  <c:v>1.058608</c:v>
                </c:pt>
                <c:pt idx="776">
                  <c:v>1.046154</c:v>
                </c:pt>
                <c:pt idx="777">
                  <c:v>1.0296780000000001</c:v>
                </c:pt>
                <c:pt idx="778">
                  <c:v>1.448007</c:v>
                </c:pt>
                <c:pt idx="779">
                  <c:v>1.1250309999999999</c:v>
                </c:pt>
                <c:pt idx="780">
                  <c:v>1.1374850000000001</c:v>
                </c:pt>
                <c:pt idx="781">
                  <c:v>1.120887</c:v>
                </c:pt>
                <c:pt idx="782">
                  <c:v>1.120879</c:v>
                </c:pt>
                <c:pt idx="783">
                  <c:v>1.120879</c:v>
                </c:pt>
                <c:pt idx="784">
                  <c:v>1.1209439999999999</c:v>
                </c:pt>
                <c:pt idx="785">
                  <c:v>1.11673</c:v>
                </c:pt>
                <c:pt idx="786">
                  <c:v>1.1250629999999999</c:v>
                </c:pt>
                <c:pt idx="787">
                  <c:v>1.120881</c:v>
                </c:pt>
                <c:pt idx="788">
                  <c:v>1.112576</c:v>
                </c:pt>
                <c:pt idx="789">
                  <c:v>1.112576</c:v>
                </c:pt>
                <c:pt idx="790">
                  <c:v>1.1312580000000001</c:v>
                </c:pt>
                <c:pt idx="791">
                  <c:v>1.120879</c:v>
                </c:pt>
                <c:pt idx="792">
                  <c:v>1.1291819999999999</c:v>
                </c:pt>
                <c:pt idx="793">
                  <c:v>1.120879</c:v>
                </c:pt>
                <c:pt idx="794">
                  <c:v>1.113615</c:v>
                </c:pt>
                <c:pt idx="795">
                  <c:v>1.1167279999999999</c:v>
                </c:pt>
                <c:pt idx="796">
                  <c:v>1.1210089999999999</c:v>
                </c:pt>
                <c:pt idx="797">
                  <c:v>1.1167279999999999</c:v>
                </c:pt>
                <c:pt idx="798">
                  <c:v>1.112576</c:v>
                </c:pt>
                <c:pt idx="799">
                  <c:v>1.11673</c:v>
                </c:pt>
                <c:pt idx="800">
                  <c:v>1.1167929999999999</c:v>
                </c:pt>
                <c:pt idx="801">
                  <c:v>1.125022</c:v>
                </c:pt>
                <c:pt idx="802">
                  <c:v>1.120879</c:v>
                </c:pt>
                <c:pt idx="803">
                  <c:v>1.1208800000000001</c:v>
                </c:pt>
                <c:pt idx="804">
                  <c:v>1.1167279999999999</c:v>
                </c:pt>
                <c:pt idx="805">
                  <c:v>1.112576</c:v>
                </c:pt>
                <c:pt idx="806">
                  <c:v>1.1125769999999999</c:v>
                </c:pt>
                <c:pt idx="807">
                  <c:v>1.1167279999999999</c:v>
                </c:pt>
                <c:pt idx="808">
                  <c:v>1.120879</c:v>
                </c:pt>
                <c:pt idx="809">
                  <c:v>1.1094630000000001</c:v>
                </c:pt>
                <c:pt idx="810">
                  <c:v>1.112576</c:v>
                </c:pt>
                <c:pt idx="811">
                  <c:v>1.112576</c:v>
                </c:pt>
                <c:pt idx="812">
                  <c:v>1.112706</c:v>
                </c:pt>
                <c:pt idx="813">
                  <c:v>1.1125780000000001</c:v>
                </c:pt>
                <c:pt idx="814">
                  <c:v>1.112576</c:v>
                </c:pt>
                <c:pt idx="815">
                  <c:v>1.1250309999999999</c:v>
                </c:pt>
                <c:pt idx="816">
                  <c:v>1.112576</c:v>
                </c:pt>
                <c:pt idx="817">
                  <c:v>1.112576</c:v>
                </c:pt>
                <c:pt idx="818">
                  <c:v>1.120879</c:v>
                </c:pt>
                <c:pt idx="819">
                  <c:v>1.1125769999999999</c:v>
                </c:pt>
                <c:pt idx="820">
                  <c:v>1.120879</c:v>
                </c:pt>
                <c:pt idx="821">
                  <c:v>1.116727</c:v>
                </c:pt>
                <c:pt idx="822">
                  <c:v>1.112576</c:v>
                </c:pt>
                <c:pt idx="823">
                  <c:v>1.112576</c:v>
                </c:pt>
                <c:pt idx="824">
                  <c:v>1.1147819999999999</c:v>
                </c:pt>
                <c:pt idx="825">
                  <c:v>1.1167279999999999</c:v>
                </c:pt>
                <c:pt idx="826">
                  <c:v>1.120879</c:v>
                </c:pt>
                <c:pt idx="827">
                  <c:v>1.104274</c:v>
                </c:pt>
                <c:pt idx="828">
                  <c:v>1.1125769999999999</c:v>
                </c:pt>
                <c:pt idx="829">
                  <c:v>1.104274</c:v>
                </c:pt>
                <c:pt idx="830">
                  <c:v>1.1167279999999999</c:v>
                </c:pt>
                <c:pt idx="831">
                  <c:v>1.1125750000000001</c:v>
                </c:pt>
                <c:pt idx="832">
                  <c:v>1.1167279999999999</c:v>
                </c:pt>
                <c:pt idx="833">
                  <c:v>1.1167279999999999</c:v>
                </c:pt>
                <c:pt idx="834">
                  <c:v>1.1167279999999999</c:v>
                </c:pt>
                <c:pt idx="835">
                  <c:v>1.116663</c:v>
                </c:pt>
                <c:pt idx="836">
                  <c:v>1.112576</c:v>
                </c:pt>
                <c:pt idx="837">
                  <c:v>1.1167279999999999</c:v>
                </c:pt>
                <c:pt idx="838">
                  <c:v>1.112576</c:v>
                </c:pt>
                <c:pt idx="839">
                  <c:v>1.112576</c:v>
                </c:pt>
                <c:pt idx="840">
                  <c:v>1.112317</c:v>
                </c:pt>
                <c:pt idx="841">
                  <c:v>1.112576</c:v>
                </c:pt>
                <c:pt idx="842">
                  <c:v>1.1125769999999999</c:v>
                </c:pt>
                <c:pt idx="843">
                  <c:v>1.112576</c:v>
                </c:pt>
                <c:pt idx="844">
                  <c:v>1.1167279999999999</c:v>
                </c:pt>
                <c:pt idx="845">
                  <c:v>1.1167279999999999</c:v>
                </c:pt>
                <c:pt idx="846">
                  <c:v>1.12036</c:v>
                </c:pt>
                <c:pt idx="847">
                  <c:v>1.114652</c:v>
                </c:pt>
                <c:pt idx="848">
                  <c:v>1.1250309999999999</c:v>
                </c:pt>
                <c:pt idx="849">
                  <c:v>1.112576</c:v>
                </c:pt>
                <c:pt idx="850">
                  <c:v>1.120879</c:v>
                </c:pt>
                <c:pt idx="851">
                  <c:v>1.104274</c:v>
                </c:pt>
                <c:pt idx="852">
                  <c:v>1.112576</c:v>
                </c:pt>
                <c:pt idx="853">
                  <c:v>1.112576</c:v>
                </c:pt>
                <c:pt idx="854">
                  <c:v>1.1188039999999999</c:v>
                </c:pt>
                <c:pt idx="855">
                  <c:v>1.1209119999999999</c:v>
                </c:pt>
                <c:pt idx="856">
                  <c:v>1.1125769999999999</c:v>
                </c:pt>
                <c:pt idx="857">
                  <c:v>1.104274</c:v>
                </c:pt>
                <c:pt idx="858">
                  <c:v>1.112576</c:v>
                </c:pt>
                <c:pt idx="859">
                  <c:v>1.112576</c:v>
                </c:pt>
                <c:pt idx="860">
                  <c:v>1.1167279999999999</c:v>
                </c:pt>
                <c:pt idx="861">
                  <c:v>1.104274</c:v>
                </c:pt>
                <c:pt idx="862">
                  <c:v>1.112576</c:v>
                </c:pt>
                <c:pt idx="863">
                  <c:v>1.1374850000000001</c:v>
                </c:pt>
                <c:pt idx="864">
                  <c:v>1.145796</c:v>
                </c:pt>
                <c:pt idx="865">
                  <c:v>1.141653</c:v>
                </c:pt>
                <c:pt idx="866">
                  <c:v>1.146307</c:v>
                </c:pt>
                <c:pt idx="867">
                  <c:v>1.1374850000000001</c:v>
                </c:pt>
                <c:pt idx="868">
                  <c:v>1.1374850000000001</c:v>
                </c:pt>
                <c:pt idx="869">
                  <c:v>1.1374850000000001</c:v>
                </c:pt>
                <c:pt idx="870">
                  <c:v>1.1437120000000001</c:v>
                </c:pt>
                <c:pt idx="871">
                  <c:v>1.1415709999999999</c:v>
                </c:pt>
                <c:pt idx="872">
                  <c:v>1.1416360000000001</c:v>
                </c:pt>
                <c:pt idx="873">
                  <c:v>1.1376139999999999</c:v>
                </c:pt>
                <c:pt idx="874">
                  <c:v>1.1374519999999999</c:v>
                </c:pt>
                <c:pt idx="875">
                  <c:v>1.1291819999999999</c:v>
                </c:pt>
                <c:pt idx="876">
                  <c:v>1.1374770000000001</c:v>
                </c:pt>
                <c:pt idx="877">
                  <c:v>1.1333329999999999</c:v>
                </c:pt>
                <c:pt idx="878">
                  <c:v>1.1333329999999999</c:v>
                </c:pt>
                <c:pt idx="879">
                  <c:v>1.141896</c:v>
                </c:pt>
                <c:pt idx="880">
                  <c:v>1.120879</c:v>
                </c:pt>
                <c:pt idx="881">
                  <c:v>1.1291819999999999</c:v>
                </c:pt>
                <c:pt idx="882">
                  <c:v>1.120879</c:v>
                </c:pt>
                <c:pt idx="883">
                  <c:v>1.129149</c:v>
                </c:pt>
                <c:pt idx="884">
                  <c:v>1.12503</c:v>
                </c:pt>
                <c:pt idx="885">
                  <c:v>1.1369659999999999</c:v>
                </c:pt>
                <c:pt idx="886">
                  <c:v>1.1291819999999999</c:v>
                </c:pt>
                <c:pt idx="887">
                  <c:v>1.1255500000000001</c:v>
                </c:pt>
                <c:pt idx="888">
                  <c:v>1.1291819999999999</c:v>
                </c:pt>
                <c:pt idx="889">
                  <c:v>1.1250309999999999</c:v>
                </c:pt>
                <c:pt idx="890">
                  <c:v>1.120879</c:v>
                </c:pt>
                <c:pt idx="891">
                  <c:v>1.1375500000000001</c:v>
                </c:pt>
                <c:pt idx="892">
                  <c:v>1.125022</c:v>
                </c:pt>
                <c:pt idx="893">
                  <c:v>1.1208750000000001</c:v>
                </c:pt>
                <c:pt idx="894">
                  <c:v>1.1333329999999999</c:v>
                </c:pt>
                <c:pt idx="895">
                  <c:v>1.1374850000000001</c:v>
                </c:pt>
                <c:pt idx="896">
                  <c:v>1.149939</c:v>
                </c:pt>
                <c:pt idx="897">
                  <c:v>1.1291819999999999</c:v>
                </c:pt>
                <c:pt idx="898">
                  <c:v>1.1291819999999999</c:v>
                </c:pt>
                <c:pt idx="899">
                  <c:v>1.120879</c:v>
                </c:pt>
                <c:pt idx="900">
                  <c:v>1.1250309999999999</c:v>
                </c:pt>
                <c:pt idx="901">
                  <c:v>1.120879</c:v>
                </c:pt>
                <c:pt idx="902">
                  <c:v>1.112576</c:v>
                </c:pt>
                <c:pt idx="903">
                  <c:v>1.112576</c:v>
                </c:pt>
                <c:pt idx="904">
                  <c:v>1.09182</c:v>
                </c:pt>
                <c:pt idx="905">
                  <c:v>1.09182</c:v>
                </c:pt>
                <c:pt idx="906">
                  <c:v>1.0876840000000001</c:v>
                </c:pt>
                <c:pt idx="907">
                  <c:v>1.099993</c:v>
                </c:pt>
                <c:pt idx="908">
                  <c:v>1.100122</c:v>
                </c:pt>
                <c:pt idx="909">
                  <c:v>1.0835170000000001</c:v>
                </c:pt>
                <c:pt idx="910">
                  <c:v>1.0752139999999999</c:v>
                </c:pt>
                <c:pt idx="911">
                  <c:v>1.0829979999999999</c:v>
                </c:pt>
                <c:pt idx="912">
                  <c:v>1.0835170000000001</c:v>
                </c:pt>
                <c:pt idx="913">
                  <c:v>1.0792349999999999</c:v>
                </c:pt>
                <c:pt idx="914">
                  <c:v>1.0791059999999999</c:v>
                </c:pt>
                <c:pt idx="915">
                  <c:v>1.071062</c:v>
                </c:pt>
                <c:pt idx="916">
                  <c:v>1.0835170000000001</c:v>
                </c:pt>
                <c:pt idx="917">
                  <c:v>1.0793649999999999</c:v>
                </c:pt>
                <c:pt idx="918">
                  <c:v>1.071062</c:v>
                </c:pt>
                <c:pt idx="919">
                  <c:v>1.0835170000000001</c:v>
                </c:pt>
                <c:pt idx="920">
                  <c:v>1.0752139999999999</c:v>
                </c:pt>
                <c:pt idx="921">
                  <c:v>1.075215</c:v>
                </c:pt>
                <c:pt idx="922">
                  <c:v>1.0750839999999999</c:v>
                </c:pt>
                <c:pt idx="923">
                  <c:v>1.0752219999999999</c:v>
                </c:pt>
                <c:pt idx="924">
                  <c:v>1.0752219999999999</c:v>
                </c:pt>
                <c:pt idx="925">
                  <c:v>1.0752790000000001</c:v>
                </c:pt>
                <c:pt idx="926">
                  <c:v>1.066913</c:v>
                </c:pt>
                <c:pt idx="927">
                  <c:v>1.0752139999999999</c:v>
                </c:pt>
                <c:pt idx="928">
                  <c:v>1.0627599999999999</c:v>
                </c:pt>
                <c:pt idx="929">
                  <c:v>1.0669109999999999</c:v>
                </c:pt>
                <c:pt idx="930">
                  <c:v>1.0711269999999999</c:v>
                </c:pt>
                <c:pt idx="931">
                  <c:v>1.0752139999999999</c:v>
                </c:pt>
                <c:pt idx="932">
                  <c:v>1.0750839999999999</c:v>
                </c:pt>
                <c:pt idx="933">
                  <c:v>1.0669109999999999</c:v>
                </c:pt>
                <c:pt idx="934">
                  <c:v>1.071062</c:v>
                </c:pt>
                <c:pt idx="935">
                  <c:v>1.0752139999999999</c:v>
                </c:pt>
                <c:pt idx="936">
                  <c:v>1.0752139999999999</c:v>
                </c:pt>
                <c:pt idx="937">
                  <c:v>1.0752139999999999</c:v>
                </c:pt>
                <c:pt idx="938">
                  <c:v>1.0669109999999999</c:v>
                </c:pt>
                <c:pt idx="939">
                  <c:v>1.071062</c:v>
                </c:pt>
                <c:pt idx="940">
                  <c:v>1.0754729999999999</c:v>
                </c:pt>
                <c:pt idx="941">
                  <c:v>1.0669109999999999</c:v>
                </c:pt>
                <c:pt idx="942">
                  <c:v>1.0752139999999999</c:v>
                </c:pt>
                <c:pt idx="943">
                  <c:v>1.0752139999999999</c:v>
                </c:pt>
                <c:pt idx="944">
                  <c:v>1.0710949999999999</c:v>
                </c:pt>
                <c:pt idx="945">
                  <c:v>1.0669109999999999</c:v>
                </c:pt>
                <c:pt idx="946">
                  <c:v>1.0710299999999999</c:v>
                </c:pt>
                <c:pt idx="947">
                  <c:v>1.0752139999999999</c:v>
                </c:pt>
                <c:pt idx="948">
                  <c:v>1.0793649999999999</c:v>
                </c:pt>
                <c:pt idx="949">
                  <c:v>1.0752139999999999</c:v>
                </c:pt>
                <c:pt idx="950">
                  <c:v>1.0752139999999999</c:v>
                </c:pt>
                <c:pt idx="951">
                  <c:v>1.0669120000000001</c:v>
                </c:pt>
                <c:pt idx="952">
                  <c:v>1.0753440000000001</c:v>
                </c:pt>
                <c:pt idx="953">
                  <c:v>1.0835170000000001</c:v>
                </c:pt>
                <c:pt idx="954">
                  <c:v>1.0793809999999999</c:v>
                </c:pt>
                <c:pt idx="955">
                  <c:v>1.071062</c:v>
                </c:pt>
                <c:pt idx="956">
                  <c:v>1.0752139999999999</c:v>
                </c:pt>
                <c:pt idx="957">
                  <c:v>1.0752139999999999</c:v>
                </c:pt>
                <c:pt idx="958">
                  <c:v>1.0752139999999999</c:v>
                </c:pt>
                <c:pt idx="959">
                  <c:v>1.071062</c:v>
                </c:pt>
                <c:pt idx="960">
                  <c:v>1.0710599999999999</c:v>
                </c:pt>
                <c:pt idx="961">
                  <c:v>1.075213</c:v>
                </c:pt>
                <c:pt idx="962">
                  <c:v>1.0752139999999999</c:v>
                </c:pt>
                <c:pt idx="963">
                  <c:v>1.0669109999999999</c:v>
                </c:pt>
                <c:pt idx="964">
                  <c:v>1.0752139999999999</c:v>
                </c:pt>
                <c:pt idx="965">
                  <c:v>1.0752139999999999</c:v>
                </c:pt>
                <c:pt idx="966">
                  <c:v>1.0591280000000001</c:v>
                </c:pt>
                <c:pt idx="967">
                  <c:v>1.0752139999999999</c:v>
                </c:pt>
                <c:pt idx="968">
                  <c:v>1.075148</c:v>
                </c:pt>
                <c:pt idx="969">
                  <c:v>1.0671710000000001</c:v>
                </c:pt>
                <c:pt idx="970">
                  <c:v>1.0793649999999999</c:v>
                </c:pt>
                <c:pt idx="971">
                  <c:v>1.0793489999999999</c:v>
                </c:pt>
                <c:pt idx="972">
                  <c:v>1.0669109999999999</c:v>
                </c:pt>
                <c:pt idx="973">
                  <c:v>1.066943</c:v>
                </c:pt>
                <c:pt idx="974">
                  <c:v>1.0835170000000001</c:v>
                </c:pt>
                <c:pt idx="975">
                  <c:v>1.071062</c:v>
                </c:pt>
                <c:pt idx="976">
                  <c:v>1.0709329999999999</c:v>
                </c:pt>
                <c:pt idx="977">
                  <c:v>1.0752139999999999</c:v>
                </c:pt>
                <c:pt idx="978">
                  <c:v>1.0752139999999999</c:v>
                </c:pt>
                <c:pt idx="979">
                  <c:v>1.062792</c:v>
                </c:pt>
                <c:pt idx="980">
                  <c:v>1.0835129999999999</c:v>
                </c:pt>
                <c:pt idx="981">
                  <c:v>1.071062</c:v>
                </c:pt>
                <c:pt idx="982">
                  <c:v>1.0752139999999999</c:v>
                </c:pt>
                <c:pt idx="983">
                  <c:v>1.0752139999999999</c:v>
                </c:pt>
                <c:pt idx="984">
                  <c:v>1.0752139999999999</c:v>
                </c:pt>
                <c:pt idx="985">
                  <c:v>1.0752299999999999</c:v>
                </c:pt>
                <c:pt idx="986">
                  <c:v>1.0627599999999999</c:v>
                </c:pt>
                <c:pt idx="987">
                  <c:v>1.0752790000000001</c:v>
                </c:pt>
                <c:pt idx="988">
                  <c:v>1.0772889999999999</c:v>
                </c:pt>
                <c:pt idx="989">
                  <c:v>1.0752139999999999</c:v>
                </c:pt>
                <c:pt idx="990">
                  <c:v>1.0669090000000001</c:v>
                </c:pt>
                <c:pt idx="991">
                  <c:v>1.067045</c:v>
                </c:pt>
                <c:pt idx="992">
                  <c:v>1.0752139999999999</c:v>
                </c:pt>
                <c:pt idx="993">
                  <c:v>1.071062</c:v>
                </c:pt>
                <c:pt idx="994">
                  <c:v>1.0627599999999999</c:v>
                </c:pt>
                <c:pt idx="995">
                  <c:v>1.0669109999999999</c:v>
                </c:pt>
                <c:pt idx="996">
                  <c:v>1.0669109999999999</c:v>
                </c:pt>
                <c:pt idx="997">
                  <c:v>1.071062</c:v>
                </c:pt>
                <c:pt idx="998">
                  <c:v>1.0752139999999999</c:v>
                </c:pt>
                <c:pt idx="999">
                  <c:v>1.0814410000000001</c:v>
                </c:pt>
                <c:pt idx="1000">
                  <c:v>1.0835170000000001</c:v>
                </c:pt>
                <c:pt idx="1001">
                  <c:v>1.0669109999999999</c:v>
                </c:pt>
                <c:pt idx="1002">
                  <c:v>1.071062</c:v>
                </c:pt>
                <c:pt idx="1003">
                  <c:v>1.0752120000000001</c:v>
                </c:pt>
                <c:pt idx="1004">
                  <c:v>1.0752139999999999</c:v>
                </c:pt>
                <c:pt idx="1005">
                  <c:v>1.0669109999999999</c:v>
                </c:pt>
                <c:pt idx="1006">
                  <c:v>1.0751489999999999</c:v>
                </c:pt>
                <c:pt idx="1007">
                  <c:v>1.071062</c:v>
                </c:pt>
                <c:pt idx="1008">
                  <c:v>1.0757330000000001</c:v>
                </c:pt>
                <c:pt idx="1009">
                  <c:v>1.0752139999999999</c:v>
                </c:pt>
                <c:pt idx="1010">
                  <c:v>1.0792999999999999</c:v>
                </c:pt>
                <c:pt idx="1011">
                  <c:v>1.0793649999999999</c:v>
                </c:pt>
                <c:pt idx="1012">
                  <c:v>1.0669109999999999</c:v>
                </c:pt>
                <c:pt idx="1013">
                  <c:v>1.0752139999999999</c:v>
                </c:pt>
                <c:pt idx="1014">
                  <c:v>1.058608</c:v>
                </c:pt>
                <c:pt idx="1015">
                  <c:v>1.0668789999999999</c:v>
                </c:pt>
                <c:pt idx="1016">
                  <c:v>1.0669109999999999</c:v>
                </c:pt>
                <c:pt idx="1017">
                  <c:v>1.0835170000000001</c:v>
                </c:pt>
                <c:pt idx="1018">
                  <c:v>1.0669109999999999</c:v>
                </c:pt>
                <c:pt idx="1019">
                  <c:v>1.0752139999999999</c:v>
                </c:pt>
                <c:pt idx="1020">
                  <c:v>1.0669109999999999</c:v>
                </c:pt>
                <c:pt idx="1021">
                  <c:v>1.071062</c:v>
                </c:pt>
                <c:pt idx="1022">
                  <c:v>1.0752139999999999</c:v>
                </c:pt>
                <c:pt idx="1023">
                  <c:v>1.071062</c:v>
                </c:pt>
                <c:pt idx="1024">
                  <c:v>1.0793649999999999</c:v>
                </c:pt>
                <c:pt idx="1025">
                  <c:v>1.0752139999999999</c:v>
                </c:pt>
                <c:pt idx="1026">
                  <c:v>1.0669109999999999</c:v>
                </c:pt>
                <c:pt idx="1027">
                  <c:v>1.071062</c:v>
                </c:pt>
                <c:pt idx="1028">
                  <c:v>1.060684</c:v>
                </c:pt>
                <c:pt idx="1029">
                  <c:v>1.0669109999999999</c:v>
                </c:pt>
                <c:pt idx="1030">
                  <c:v>1.0793649999999999</c:v>
                </c:pt>
                <c:pt idx="1031">
                  <c:v>1.0669109999999999</c:v>
                </c:pt>
                <c:pt idx="1032">
                  <c:v>1.0752139999999999</c:v>
                </c:pt>
                <c:pt idx="1033">
                  <c:v>1.0669109999999999</c:v>
                </c:pt>
                <c:pt idx="1034">
                  <c:v>1.0750839999999999</c:v>
                </c:pt>
                <c:pt idx="1035">
                  <c:v>1.0752139999999999</c:v>
                </c:pt>
                <c:pt idx="1036">
                  <c:v>1.062757</c:v>
                </c:pt>
                <c:pt idx="1037">
                  <c:v>1.058608</c:v>
                </c:pt>
                <c:pt idx="1038">
                  <c:v>1.0793649999999999</c:v>
                </c:pt>
                <c:pt idx="1039">
                  <c:v>1.071062</c:v>
                </c:pt>
                <c:pt idx="1040">
                  <c:v>1.0669109999999999</c:v>
                </c:pt>
                <c:pt idx="1041">
                  <c:v>1.0669109999999999</c:v>
                </c:pt>
                <c:pt idx="1042">
                  <c:v>1.0752139999999999</c:v>
                </c:pt>
                <c:pt idx="1043">
                  <c:v>1.0752139999999999</c:v>
                </c:pt>
                <c:pt idx="1044">
                  <c:v>1.0666519999999999</c:v>
                </c:pt>
                <c:pt idx="1045">
                  <c:v>1.0669109999999999</c:v>
                </c:pt>
                <c:pt idx="1046">
                  <c:v>1.071062</c:v>
                </c:pt>
                <c:pt idx="1047">
                  <c:v>1.058608</c:v>
                </c:pt>
                <c:pt idx="1048">
                  <c:v>1.058608</c:v>
                </c:pt>
                <c:pt idx="1049">
                  <c:v>1.0772889999999999</c:v>
                </c:pt>
                <c:pt idx="1050">
                  <c:v>1.071062</c:v>
                </c:pt>
                <c:pt idx="1051">
                  <c:v>1.0658730000000001</c:v>
                </c:pt>
                <c:pt idx="1052">
                  <c:v>1.0627599999999999</c:v>
                </c:pt>
                <c:pt idx="1053">
                  <c:v>1.054459</c:v>
                </c:pt>
                <c:pt idx="1054">
                  <c:v>1.0710459999999999</c:v>
                </c:pt>
                <c:pt idx="1055">
                  <c:v>1.071062</c:v>
                </c:pt>
                <c:pt idx="1056">
                  <c:v>1.0752139999999999</c:v>
                </c:pt>
                <c:pt idx="1057">
                  <c:v>1.0637970000000001</c:v>
                </c:pt>
                <c:pt idx="1058">
                  <c:v>1.0669109999999999</c:v>
                </c:pt>
                <c:pt idx="1059">
                  <c:v>1.0752139999999999</c:v>
                </c:pt>
                <c:pt idx="1060">
                  <c:v>1.0632779999999999</c:v>
                </c:pt>
                <c:pt idx="1061">
                  <c:v>1.058608</c:v>
                </c:pt>
                <c:pt idx="1062">
                  <c:v>1.064835</c:v>
                </c:pt>
                <c:pt idx="1063">
                  <c:v>1.0710630000000001</c:v>
                </c:pt>
                <c:pt idx="1064">
                  <c:v>1.0752139999999999</c:v>
                </c:pt>
                <c:pt idx="1065">
                  <c:v>1.058592</c:v>
                </c:pt>
                <c:pt idx="1066">
                  <c:v>1.0669109999999999</c:v>
                </c:pt>
                <c:pt idx="1067">
                  <c:v>1.062759</c:v>
                </c:pt>
                <c:pt idx="1068">
                  <c:v>1.0710599999999999</c:v>
                </c:pt>
                <c:pt idx="1069">
                  <c:v>1.058608</c:v>
                </c:pt>
                <c:pt idx="1070">
                  <c:v>1.0669109999999999</c:v>
                </c:pt>
                <c:pt idx="1071">
                  <c:v>1.0710660000000001</c:v>
                </c:pt>
                <c:pt idx="1072">
                  <c:v>1.0586040000000001</c:v>
                </c:pt>
                <c:pt idx="1073">
                  <c:v>1.0669090000000001</c:v>
                </c:pt>
                <c:pt idx="1074">
                  <c:v>1.0669109999999999</c:v>
                </c:pt>
                <c:pt idx="1075">
                  <c:v>1.0669109999999999</c:v>
                </c:pt>
                <c:pt idx="1076">
                  <c:v>1.062759</c:v>
                </c:pt>
                <c:pt idx="1077">
                  <c:v>1.0669109999999999</c:v>
                </c:pt>
                <c:pt idx="1078">
                  <c:v>1.0669109999999999</c:v>
                </c:pt>
                <c:pt idx="1079">
                  <c:v>1.0752139999999999</c:v>
                </c:pt>
                <c:pt idx="1080">
                  <c:v>1.0513429999999999</c:v>
                </c:pt>
                <c:pt idx="1081">
                  <c:v>1.0632779999999999</c:v>
                </c:pt>
                <c:pt idx="1082">
                  <c:v>1.0617220000000001</c:v>
                </c:pt>
                <c:pt idx="1083">
                  <c:v>1.070997</c:v>
                </c:pt>
                <c:pt idx="1084">
                  <c:v>1.058608</c:v>
                </c:pt>
                <c:pt idx="1085">
                  <c:v>1.066913</c:v>
                </c:pt>
                <c:pt idx="1086">
                  <c:v>1.071062</c:v>
                </c:pt>
                <c:pt idx="1087">
                  <c:v>1.0627759999999999</c:v>
                </c:pt>
                <c:pt idx="1088">
                  <c:v>1.054489</c:v>
                </c:pt>
                <c:pt idx="1089">
                  <c:v>1.062762</c:v>
                </c:pt>
                <c:pt idx="1090">
                  <c:v>1.0669109999999999</c:v>
                </c:pt>
                <c:pt idx="1091">
                  <c:v>1.0669109999999999</c:v>
                </c:pt>
                <c:pt idx="1092">
                  <c:v>1.058608</c:v>
                </c:pt>
                <c:pt idx="1093">
                  <c:v>1.0752139999999999</c:v>
                </c:pt>
                <c:pt idx="1094">
                  <c:v>1.0669109999999999</c:v>
                </c:pt>
                <c:pt idx="1095">
                  <c:v>1.0752139999999999</c:v>
                </c:pt>
                <c:pt idx="1096">
                  <c:v>1.0752139999999999</c:v>
                </c:pt>
                <c:pt idx="1097">
                  <c:v>1.066913</c:v>
                </c:pt>
                <c:pt idx="1098">
                  <c:v>1.0669109999999999</c:v>
                </c:pt>
                <c:pt idx="1099">
                  <c:v>1.0669109999999999</c:v>
                </c:pt>
                <c:pt idx="1100">
                  <c:v>1.0669109999999999</c:v>
                </c:pt>
                <c:pt idx="1101">
                  <c:v>1.0752139999999999</c:v>
                </c:pt>
                <c:pt idx="1102">
                  <c:v>1.0669109999999999</c:v>
                </c:pt>
                <c:pt idx="1103">
                  <c:v>1.0669109999999999</c:v>
                </c:pt>
                <c:pt idx="1104">
                  <c:v>1.066846</c:v>
                </c:pt>
                <c:pt idx="1105">
                  <c:v>1.0669759999999999</c:v>
                </c:pt>
                <c:pt idx="1106">
                  <c:v>1.0669109999999999</c:v>
                </c:pt>
                <c:pt idx="1107">
                  <c:v>1.070543</c:v>
                </c:pt>
                <c:pt idx="1108">
                  <c:v>1.0669109999999999</c:v>
                </c:pt>
                <c:pt idx="1109">
                  <c:v>1.0750839999999999</c:v>
                </c:pt>
                <c:pt idx="1110">
                  <c:v>1.0669109999999999</c:v>
                </c:pt>
                <c:pt idx="1111">
                  <c:v>1.0669109999999999</c:v>
                </c:pt>
                <c:pt idx="1112">
                  <c:v>1.0626949999999999</c:v>
                </c:pt>
                <c:pt idx="1113">
                  <c:v>1.060684</c:v>
                </c:pt>
                <c:pt idx="1114">
                  <c:v>1.062759</c:v>
                </c:pt>
                <c:pt idx="1115">
                  <c:v>1.0669109999999999</c:v>
                </c:pt>
                <c:pt idx="1116">
                  <c:v>1.0669109999999999</c:v>
                </c:pt>
                <c:pt idx="1117">
                  <c:v>1.071062</c:v>
                </c:pt>
                <c:pt idx="1118">
                  <c:v>1.0627599999999999</c:v>
                </c:pt>
                <c:pt idx="1119">
                  <c:v>1.0580890000000001</c:v>
                </c:pt>
                <c:pt idx="1120">
                  <c:v>1.0627599999999999</c:v>
                </c:pt>
                <c:pt idx="1121">
                  <c:v>1.0752139999999999</c:v>
                </c:pt>
                <c:pt idx="1122">
                  <c:v>1.071062</c:v>
                </c:pt>
                <c:pt idx="1123">
                  <c:v>1.06691</c:v>
                </c:pt>
                <c:pt idx="1124">
                  <c:v>1.0669109999999999</c:v>
                </c:pt>
                <c:pt idx="1125">
                  <c:v>1.0554950000000001</c:v>
                </c:pt>
                <c:pt idx="1126">
                  <c:v>1.0503070000000001</c:v>
                </c:pt>
                <c:pt idx="1127">
                  <c:v>1.071062</c:v>
                </c:pt>
                <c:pt idx="1128">
                  <c:v>1.0710459999999999</c:v>
                </c:pt>
                <c:pt idx="1129">
                  <c:v>1.068991</c:v>
                </c:pt>
                <c:pt idx="1130">
                  <c:v>1.0670409999999999</c:v>
                </c:pt>
                <c:pt idx="1131">
                  <c:v>1.058608</c:v>
                </c:pt>
                <c:pt idx="1132">
                  <c:v>1.058624</c:v>
                </c:pt>
                <c:pt idx="1133">
                  <c:v>1.071062</c:v>
                </c:pt>
                <c:pt idx="1134">
                  <c:v>1.06691</c:v>
                </c:pt>
                <c:pt idx="1135">
                  <c:v>1.0752139999999999</c:v>
                </c:pt>
                <c:pt idx="1136">
                  <c:v>1.07107</c:v>
                </c:pt>
                <c:pt idx="1137">
                  <c:v>1.0658730000000001</c:v>
                </c:pt>
                <c:pt idx="1138">
                  <c:v>1.058608</c:v>
                </c:pt>
                <c:pt idx="1139">
                  <c:v>1.0627759999999999</c:v>
                </c:pt>
                <c:pt idx="1140">
                  <c:v>1.058608</c:v>
                </c:pt>
                <c:pt idx="1141">
                  <c:v>1.0669109999999999</c:v>
                </c:pt>
                <c:pt idx="1142">
                  <c:v>1.0669109999999999</c:v>
                </c:pt>
                <c:pt idx="1143">
                  <c:v>1.058608</c:v>
                </c:pt>
                <c:pt idx="1144">
                  <c:v>1.0669109999999999</c:v>
                </c:pt>
                <c:pt idx="1145">
                  <c:v>1.058608</c:v>
                </c:pt>
                <c:pt idx="1146">
                  <c:v>1.0669109999999999</c:v>
                </c:pt>
                <c:pt idx="1147">
                  <c:v>1.0669109999999999</c:v>
                </c:pt>
                <c:pt idx="1148">
                  <c:v>1.066846</c:v>
                </c:pt>
                <c:pt idx="1149">
                  <c:v>1.071062</c:v>
                </c:pt>
                <c:pt idx="1150">
                  <c:v>1.0752139999999999</c:v>
                </c:pt>
                <c:pt idx="1151">
                  <c:v>1.0715809999999999</c:v>
                </c:pt>
                <c:pt idx="1152">
                  <c:v>1.058608</c:v>
                </c:pt>
                <c:pt idx="1153">
                  <c:v>1.0752139999999999</c:v>
                </c:pt>
                <c:pt idx="1154">
                  <c:v>1.075213</c:v>
                </c:pt>
                <c:pt idx="1155">
                  <c:v>1.071062</c:v>
                </c:pt>
                <c:pt idx="1156">
                  <c:v>1.0752139999999999</c:v>
                </c:pt>
                <c:pt idx="1157">
                  <c:v>1.0627599999999999</c:v>
                </c:pt>
                <c:pt idx="1158">
                  <c:v>1.058608</c:v>
                </c:pt>
                <c:pt idx="1159">
                  <c:v>1.0715809999999999</c:v>
                </c:pt>
                <c:pt idx="1160">
                  <c:v>1.0669109999999999</c:v>
                </c:pt>
                <c:pt idx="1161">
                  <c:v>1.0752139999999999</c:v>
                </c:pt>
                <c:pt idx="1162">
                  <c:v>1.0793980000000001</c:v>
                </c:pt>
                <c:pt idx="1163">
                  <c:v>1.0752139999999999</c:v>
                </c:pt>
                <c:pt idx="1164">
                  <c:v>1.0669109999999999</c:v>
                </c:pt>
                <c:pt idx="1165">
                  <c:v>1.062759</c:v>
                </c:pt>
                <c:pt idx="1166">
                  <c:v>1.0648029999999999</c:v>
                </c:pt>
                <c:pt idx="1167">
                  <c:v>1.071062</c:v>
                </c:pt>
                <c:pt idx="1168">
                  <c:v>1.073134</c:v>
                </c:pt>
                <c:pt idx="1169">
                  <c:v>1.066781</c:v>
                </c:pt>
                <c:pt idx="1170">
                  <c:v>1.062889</c:v>
                </c:pt>
                <c:pt idx="1171">
                  <c:v>1.0792349999999999</c:v>
                </c:pt>
                <c:pt idx="1172">
                  <c:v>1.0710299999999999</c:v>
                </c:pt>
                <c:pt idx="1173">
                  <c:v>1.0710949999999999</c:v>
                </c:pt>
                <c:pt idx="1174">
                  <c:v>1.0793649999999999</c:v>
                </c:pt>
                <c:pt idx="1175">
                  <c:v>1.0752139999999999</c:v>
                </c:pt>
                <c:pt idx="1176">
                  <c:v>1.0669109999999999</c:v>
                </c:pt>
                <c:pt idx="1177">
                  <c:v>1.0752139999999999</c:v>
                </c:pt>
                <c:pt idx="1178">
                  <c:v>1.074695</c:v>
                </c:pt>
                <c:pt idx="1179">
                  <c:v>1.0752139999999999</c:v>
                </c:pt>
                <c:pt idx="1180">
                  <c:v>1.071062</c:v>
                </c:pt>
                <c:pt idx="1181">
                  <c:v>1.0669109999999999</c:v>
                </c:pt>
                <c:pt idx="1182">
                  <c:v>1.074695</c:v>
                </c:pt>
                <c:pt idx="1183">
                  <c:v>1.0752139999999999</c:v>
                </c:pt>
                <c:pt idx="1184">
                  <c:v>1.0752139999999999</c:v>
                </c:pt>
                <c:pt idx="1185">
                  <c:v>1.0792999999999999</c:v>
                </c:pt>
                <c:pt idx="1186">
                  <c:v>1.071062</c:v>
                </c:pt>
                <c:pt idx="1187">
                  <c:v>1.0793649999999999</c:v>
                </c:pt>
                <c:pt idx="1188">
                  <c:v>1.0669109999999999</c:v>
                </c:pt>
                <c:pt idx="1189">
                  <c:v>1.0669029999999999</c:v>
                </c:pt>
                <c:pt idx="1190">
                  <c:v>1.0752139999999999</c:v>
                </c:pt>
                <c:pt idx="1191">
                  <c:v>1.071062</c:v>
                </c:pt>
                <c:pt idx="1192">
                  <c:v>1.0835170000000001</c:v>
                </c:pt>
                <c:pt idx="1193">
                  <c:v>1.0772889999999999</c:v>
                </c:pt>
                <c:pt idx="1194">
                  <c:v>1.0798840000000001</c:v>
                </c:pt>
                <c:pt idx="1195">
                  <c:v>1.0669109999999999</c:v>
                </c:pt>
                <c:pt idx="1196">
                  <c:v>1.0627679999999999</c:v>
                </c:pt>
                <c:pt idx="1197">
                  <c:v>1.0752139999999999</c:v>
                </c:pt>
                <c:pt idx="1198">
                  <c:v>1.0835079999999999</c:v>
                </c:pt>
                <c:pt idx="1199">
                  <c:v>1.0710580000000001</c:v>
                </c:pt>
                <c:pt idx="1200">
                  <c:v>1.071062</c:v>
                </c:pt>
                <c:pt idx="1201">
                  <c:v>1.0835170000000001</c:v>
                </c:pt>
                <c:pt idx="1202">
                  <c:v>1.0912980000000001</c:v>
                </c:pt>
                <c:pt idx="1203">
                  <c:v>1.0793649999999999</c:v>
                </c:pt>
                <c:pt idx="1204">
                  <c:v>1.0814410000000001</c:v>
                </c:pt>
                <c:pt idx="1205">
                  <c:v>1.0876600000000001</c:v>
                </c:pt>
                <c:pt idx="1206">
                  <c:v>1.0669109999999999</c:v>
                </c:pt>
                <c:pt idx="1207">
                  <c:v>1.071062</c:v>
                </c:pt>
                <c:pt idx="1208">
                  <c:v>1.0876680000000001</c:v>
                </c:pt>
                <c:pt idx="1209">
                  <c:v>1.0876680000000001</c:v>
                </c:pt>
                <c:pt idx="1210">
                  <c:v>1.082981</c:v>
                </c:pt>
                <c:pt idx="1211">
                  <c:v>1.0752139999999999</c:v>
                </c:pt>
                <c:pt idx="1212">
                  <c:v>1.0752159999999999</c:v>
                </c:pt>
                <c:pt idx="1213">
                  <c:v>1.0757330000000001</c:v>
                </c:pt>
                <c:pt idx="1214">
                  <c:v>1.0876680000000001</c:v>
                </c:pt>
                <c:pt idx="1215">
                  <c:v>1.0669109999999999</c:v>
                </c:pt>
                <c:pt idx="1216">
                  <c:v>1.071062</c:v>
                </c:pt>
                <c:pt idx="1217">
                  <c:v>1.0835170000000001</c:v>
                </c:pt>
                <c:pt idx="1218">
                  <c:v>1.0835170000000001</c:v>
                </c:pt>
                <c:pt idx="1219">
                  <c:v>1.0814410000000001</c:v>
                </c:pt>
                <c:pt idx="1220">
                  <c:v>1.071062</c:v>
                </c:pt>
                <c:pt idx="1221">
                  <c:v>1.09169</c:v>
                </c:pt>
                <c:pt idx="1222">
                  <c:v>1.0835170000000001</c:v>
                </c:pt>
                <c:pt idx="1223">
                  <c:v>1.0835170000000001</c:v>
                </c:pt>
                <c:pt idx="1224">
                  <c:v>1.0835170000000001</c:v>
                </c:pt>
                <c:pt idx="1225">
                  <c:v>1.0798840000000001</c:v>
                </c:pt>
                <c:pt idx="1226">
                  <c:v>1.087664</c:v>
                </c:pt>
                <c:pt idx="1227">
                  <c:v>1.0752139999999999</c:v>
                </c:pt>
                <c:pt idx="1228">
                  <c:v>1.0876680000000001</c:v>
                </c:pt>
                <c:pt idx="1229">
                  <c:v>1.0876680000000001</c:v>
                </c:pt>
                <c:pt idx="1230">
                  <c:v>1.0918190000000001</c:v>
                </c:pt>
                <c:pt idx="1231">
                  <c:v>1.0835170000000001</c:v>
                </c:pt>
                <c:pt idx="1232">
                  <c:v>1.0835170000000001</c:v>
                </c:pt>
                <c:pt idx="1233">
                  <c:v>1.0835170000000001</c:v>
                </c:pt>
                <c:pt idx="1234">
                  <c:v>1.0918190000000001</c:v>
                </c:pt>
                <c:pt idx="1235">
                  <c:v>1.0835170000000001</c:v>
                </c:pt>
                <c:pt idx="1236">
                  <c:v>1.0752139999999999</c:v>
                </c:pt>
                <c:pt idx="1237">
                  <c:v>1.0752139999999999</c:v>
                </c:pt>
                <c:pt idx="1238">
                  <c:v>1.0876680000000001</c:v>
                </c:pt>
                <c:pt idx="1239">
                  <c:v>1.075213</c:v>
                </c:pt>
                <c:pt idx="1240">
                  <c:v>1.0752139999999999</c:v>
                </c:pt>
                <c:pt idx="1241">
                  <c:v>1.0835129999999999</c:v>
                </c:pt>
                <c:pt idx="1242">
                  <c:v>1.075213</c:v>
                </c:pt>
                <c:pt idx="1243">
                  <c:v>1.0835170000000001</c:v>
                </c:pt>
                <c:pt idx="1244">
                  <c:v>1.0835170000000001</c:v>
                </c:pt>
                <c:pt idx="1245">
                  <c:v>1.0752139999999999</c:v>
                </c:pt>
                <c:pt idx="1246">
                  <c:v>1.0834520000000001</c:v>
                </c:pt>
                <c:pt idx="1247">
                  <c:v>1.092079</c:v>
                </c:pt>
                <c:pt idx="1248">
                  <c:v>1.0879270000000001</c:v>
                </c:pt>
                <c:pt idx="1249">
                  <c:v>1.0835170000000001</c:v>
                </c:pt>
                <c:pt idx="1250">
                  <c:v>1.0835170000000001</c:v>
                </c:pt>
                <c:pt idx="1251">
                  <c:v>1.0918190000000001</c:v>
                </c:pt>
                <c:pt idx="1252">
                  <c:v>1.09182</c:v>
                </c:pt>
                <c:pt idx="1253">
                  <c:v>1.0876680000000001</c:v>
                </c:pt>
                <c:pt idx="1254">
                  <c:v>1.087672</c:v>
                </c:pt>
                <c:pt idx="1255">
                  <c:v>1.087672</c:v>
                </c:pt>
                <c:pt idx="1256">
                  <c:v>1.0876680000000001</c:v>
                </c:pt>
                <c:pt idx="1257">
                  <c:v>1.0918190000000001</c:v>
                </c:pt>
                <c:pt idx="1258">
                  <c:v>1.0835170000000001</c:v>
                </c:pt>
                <c:pt idx="1259">
                  <c:v>1.09169</c:v>
                </c:pt>
                <c:pt idx="1260">
                  <c:v>1.0855919999999999</c:v>
                </c:pt>
                <c:pt idx="1261">
                  <c:v>1.0752139999999999</c:v>
                </c:pt>
                <c:pt idx="1262">
                  <c:v>1.091815</c:v>
                </c:pt>
                <c:pt idx="1263">
                  <c:v>1.0835170000000001</c:v>
                </c:pt>
                <c:pt idx="1264">
                  <c:v>1.0871489999999999</c:v>
                </c:pt>
                <c:pt idx="1265">
                  <c:v>1.0835170000000001</c:v>
                </c:pt>
                <c:pt idx="1266">
                  <c:v>1.0752139999999999</c:v>
                </c:pt>
                <c:pt idx="1267">
                  <c:v>1.0876680000000001</c:v>
                </c:pt>
                <c:pt idx="1268">
                  <c:v>1.0959700000000001</c:v>
                </c:pt>
                <c:pt idx="1269">
                  <c:v>1.0959700000000001</c:v>
                </c:pt>
                <c:pt idx="1270">
                  <c:v>1.0918190000000001</c:v>
                </c:pt>
                <c:pt idx="1271">
                  <c:v>1.0918190000000001</c:v>
                </c:pt>
                <c:pt idx="1272">
                  <c:v>1.0835170000000001</c:v>
                </c:pt>
                <c:pt idx="1273">
                  <c:v>1.0835170000000001</c:v>
                </c:pt>
                <c:pt idx="1274">
                  <c:v>1.0912999999999999</c:v>
                </c:pt>
                <c:pt idx="1275">
                  <c:v>1.0876680000000001</c:v>
                </c:pt>
                <c:pt idx="1276">
                  <c:v>1.0918190000000001</c:v>
                </c:pt>
                <c:pt idx="1277">
                  <c:v>1.0835170000000001</c:v>
                </c:pt>
                <c:pt idx="1278">
                  <c:v>1.0876680000000001</c:v>
                </c:pt>
                <c:pt idx="1279">
                  <c:v>1.0876680000000001</c:v>
                </c:pt>
                <c:pt idx="1280">
                  <c:v>1.0793809999999999</c:v>
                </c:pt>
                <c:pt idx="1281">
                  <c:v>1.09182</c:v>
                </c:pt>
                <c:pt idx="1282">
                  <c:v>1.0918209999999999</c:v>
                </c:pt>
                <c:pt idx="1283">
                  <c:v>1.0918190000000001</c:v>
                </c:pt>
                <c:pt idx="1284">
                  <c:v>1.095971</c:v>
                </c:pt>
                <c:pt idx="1285">
                  <c:v>1.092338</c:v>
                </c:pt>
                <c:pt idx="1286">
                  <c:v>1.095971</c:v>
                </c:pt>
                <c:pt idx="1287">
                  <c:v>1.0837760000000001</c:v>
                </c:pt>
                <c:pt idx="1288">
                  <c:v>1.09182</c:v>
                </c:pt>
                <c:pt idx="1289">
                  <c:v>1.104306</c:v>
                </c:pt>
                <c:pt idx="1290">
                  <c:v>1.108425</c:v>
                </c:pt>
                <c:pt idx="1291">
                  <c:v>1.09182</c:v>
                </c:pt>
                <c:pt idx="1292">
                  <c:v>1.09182</c:v>
                </c:pt>
                <c:pt idx="1293">
                  <c:v>1.091818</c:v>
                </c:pt>
                <c:pt idx="1294">
                  <c:v>1.095971</c:v>
                </c:pt>
                <c:pt idx="1295">
                  <c:v>1.0876680000000001</c:v>
                </c:pt>
                <c:pt idx="1296">
                  <c:v>1.108409</c:v>
                </c:pt>
                <c:pt idx="1297">
                  <c:v>1.112576</c:v>
                </c:pt>
                <c:pt idx="1298">
                  <c:v>1.0835250000000001</c:v>
                </c:pt>
                <c:pt idx="1299">
                  <c:v>1.0876680000000001</c:v>
                </c:pt>
                <c:pt idx="1300">
                  <c:v>1.096036</c:v>
                </c:pt>
                <c:pt idx="1301">
                  <c:v>1.0876680000000001</c:v>
                </c:pt>
                <c:pt idx="1302">
                  <c:v>1.104274</c:v>
                </c:pt>
                <c:pt idx="1303">
                  <c:v>1.0918190000000001</c:v>
                </c:pt>
                <c:pt idx="1304">
                  <c:v>1.095971</c:v>
                </c:pt>
                <c:pt idx="1305">
                  <c:v>1.0835170000000001</c:v>
                </c:pt>
                <c:pt idx="1306">
                  <c:v>1.100122</c:v>
                </c:pt>
                <c:pt idx="1307">
                  <c:v>1.0835170000000001</c:v>
                </c:pt>
                <c:pt idx="1308">
                  <c:v>1.09182</c:v>
                </c:pt>
                <c:pt idx="1309">
                  <c:v>1.09182</c:v>
                </c:pt>
                <c:pt idx="1310">
                  <c:v>1.091836</c:v>
                </c:pt>
                <c:pt idx="1311">
                  <c:v>1.0959749999999999</c:v>
                </c:pt>
                <c:pt idx="1312">
                  <c:v>1.104274</c:v>
                </c:pt>
                <c:pt idx="1313">
                  <c:v>1.09182</c:v>
                </c:pt>
                <c:pt idx="1314">
                  <c:v>1.104274</c:v>
                </c:pt>
                <c:pt idx="1315">
                  <c:v>1.0876680000000001</c:v>
                </c:pt>
                <c:pt idx="1316">
                  <c:v>1.0835809999999999</c:v>
                </c:pt>
                <c:pt idx="1317">
                  <c:v>1.100122</c:v>
                </c:pt>
                <c:pt idx="1318">
                  <c:v>1.100122</c:v>
                </c:pt>
                <c:pt idx="1319">
                  <c:v>1.0918239999999999</c:v>
                </c:pt>
                <c:pt idx="1320">
                  <c:v>1.104274</c:v>
                </c:pt>
                <c:pt idx="1321">
                  <c:v>1.09182</c:v>
                </c:pt>
                <c:pt idx="1322">
                  <c:v>1.099993</c:v>
                </c:pt>
                <c:pt idx="1323">
                  <c:v>1.0918190000000001</c:v>
                </c:pt>
                <c:pt idx="1324">
                  <c:v>1.0918190000000001</c:v>
                </c:pt>
                <c:pt idx="1325">
                  <c:v>1.0835170000000001</c:v>
                </c:pt>
                <c:pt idx="1326">
                  <c:v>1.095971</c:v>
                </c:pt>
                <c:pt idx="1327">
                  <c:v>1.095971</c:v>
                </c:pt>
                <c:pt idx="1328">
                  <c:v>1.09182</c:v>
                </c:pt>
                <c:pt idx="1329">
                  <c:v>1.095979</c:v>
                </c:pt>
                <c:pt idx="1330">
                  <c:v>1.0918190000000001</c:v>
                </c:pt>
                <c:pt idx="1331">
                  <c:v>1.0917870000000001</c:v>
                </c:pt>
                <c:pt idx="1332">
                  <c:v>1.0923389999999999</c:v>
                </c:pt>
                <c:pt idx="1333">
                  <c:v>1.1125849999999999</c:v>
                </c:pt>
                <c:pt idx="1334">
                  <c:v>1.104274</c:v>
                </c:pt>
                <c:pt idx="1335">
                  <c:v>1.0793649999999999</c:v>
                </c:pt>
                <c:pt idx="1336">
                  <c:v>1.096101</c:v>
                </c:pt>
                <c:pt idx="1337">
                  <c:v>1.091828</c:v>
                </c:pt>
                <c:pt idx="1338">
                  <c:v>1.100122</c:v>
                </c:pt>
                <c:pt idx="1339">
                  <c:v>1.128144</c:v>
                </c:pt>
                <c:pt idx="1340">
                  <c:v>1.1167279999999999</c:v>
                </c:pt>
                <c:pt idx="1341">
                  <c:v>1.120879</c:v>
                </c:pt>
                <c:pt idx="1342">
                  <c:v>1.1333329999999999</c:v>
                </c:pt>
                <c:pt idx="1343">
                  <c:v>1.112576</c:v>
                </c:pt>
                <c:pt idx="1344">
                  <c:v>1.120879</c:v>
                </c:pt>
                <c:pt idx="1345">
                  <c:v>1.112838</c:v>
                </c:pt>
                <c:pt idx="1346">
                  <c:v>1.116663</c:v>
                </c:pt>
                <c:pt idx="1347">
                  <c:v>1.1291819999999999</c:v>
                </c:pt>
                <c:pt idx="1348">
                  <c:v>1.120879</c:v>
                </c:pt>
                <c:pt idx="1349">
                  <c:v>1.1167279999999999</c:v>
                </c:pt>
                <c:pt idx="1350">
                  <c:v>1.116987</c:v>
                </c:pt>
                <c:pt idx="1351">
                  <c:v>1.1291819999999999</c:v>
                </c:pt>
                <c:pt idx="1352">
                  <c:v>1.112576</c:v>
                </c:pt>
                <c:pt idx="1353">
                  <c:v>1.1291819999999999</c:v>
                </c:pt>
                <c:pt idx="1354">
                  <c:v>1.1125780000000001</c:v>
                </c:pt>
                <c:pt idx="1355">
                  <c:v>1.1354089999999999</c:v>
                </c:pt>
                <c:pt idx="1356">
                  <c:v>1.1291819999999999</c:v>
                </c:pt>
                <c:pt idx="1357">
                  <c:v>1.127102</c:v>
                </c:pt>
                <c:pt idx="1358">
                  <c:v>1.1374770000000001</c:v>
                </c:pt>
                <c:pt idx="1359">
                  <c:v>1.1250309999999999</c:v>
                </c:pt>
                <c:pt idx="1360">
                  <c:v>1.1291819999999999</c:v>
                </c:pt>
                <c:pt idx="1361">
                  <c:v>1.120879</c:v>
                </c:pt>
                <c:pt idx="1362">
                  <c:v>1.1333169999999999</c:v>
                </c:pt>
                <c:pt idx="1363">
                  <c:v>1.129183</c:v>
                </c:pt>
                <c:pt idx="1364">
                  <c:v>1.128144</c:v>
                </c:pt>
                <c:pt idx="1365">
                  <c:v>1.129183</c:v>
                </c:pt>
                <c:pt idx="1366">
                  <c:v>1.1374850000000001</c:v>
                </c:pt>
                <c:pt idx="1367">
                  <c:v>1.1250309999999999</c:v>
                </c:pt>
                <c:pt idx="1368">
                  <c:v>1.1374850000000001</c:v>
                </c:pt>
                <c:pt idx="1369">
                  <c:v>1.1374850000000001</c:v>
                </c:pt>
                <c:pt idx="1370">
                  <c:v>1.1252899999999999</c:v>
                </c:pt>
                <c:pt idx="1371">
                  <c:v>1.1291819999999999</c:v>
                </c:pt>
                <c:pt idx="1372">
                  <c:v>1.1291819999999999</c:v>
                </c:pt>
                <c:pt idx="1373">
                  <c:v>1.1333329999999999</c:v>
                </c:pt>
                <c:pt idx="1374">
                  <c:v>1.1374519999999999</c:v>
                </c:pt>
                <c:pt idx="1375">
                  <c:v>1.1374850000000001</c:v>
                </c:pt>
                <c:pt idx="1376">
                  <c:v>1.124512</c:v>
                </c:pt>
                <c:pt idx="1377">
                  <c:v>1.149939</c:v>
                </c:pt>
                <c:pt idx="1378">
                  <c:v>1.1416360000000001</c:v>
                </c:pt>
                <c:pt idx="1379">
                  <c:v>1.1374850000000001</c:v>
                </c:pt>
                <c:pt idx="1380">
                  <c:v>1.1374770000000001</c:v>
                </c:pt>
                <c:pt idx="1381">
                  <c:v>1.120879</c:v>
                </c:pt>
                <c:pt idx="1382">
                  <c:v>1.1498740000000001</c:v>
                </c:pt>
                <c:pt idx="1383">
                  <c:v>1.154609</c:v>
                </c:pt>
                <c:pt idx="1384">
                  <c:v>1.1291979999999999</c:v>
                </c:pt>
                <c:pt idx="1385">
                  <c:v>1.142674</c:v>
                </c:pt>
                <c:pt idx="1386">
                  <c:v>1.1540900000000001</c:v>
                </c:pt>
                <c:pt idx="1387">
                  <c:v>1.149939</c:v>
                </c:pt>
                <c:pt idx="1388">
                  <c:v>1.1291819999999999</c:v>
                </c:pt>
                <c:pt idx="1389">
                  <c:v>1.1540900000000001</c:v>
                </c:pt>
                <c:pt idx="1390">
                  <c:v>1.149939</c:v>
                </c:pt>
                <c:pt idx="1391">
                  <c:v>1.149939</c:v>
                </c:pt>
                <c:pt idx="1392">
                  <c:v>1.142155</c:v>
                </c:pt>
                <c:pt idx="1393">
                  <c:v>1.1455280000000001</c:v>
                </c:pt>
                <c:pt idx="1394">
                  <c:v>1.149939</c:v>
                </c:pt>
                <c:pt idx="1395">
                  <c:v>1.1374850000000001</c:v>
                </c:pt>
                <c:pt idx="1396">
                  <c:v>1.1457919999999999</c:v>
                </c:pt>
                <c:pt idx="1397">
                  <c:v>1.149939</c:v>
                </c:pt>
                <c:pt idx="1398">
                  <c:v>1.1374850000000001</c:v>
                </c:pt>
                <c:pt idx="1399">
                  <c:v>1.1457870000000001</c:v>
                </c:pt>
                <c:pt idx="1400">
                  <c:v>1.1374850000000001</c:v>
                </c:pt>
                <c:pt idx="1401">
                  <c:v>1.1250309999999999</c:v>
                </c:pt>
                <c:pt idx="1402">
                  <c:v>1.1540900000000001</c:v>
                </c:pt>
                <c:pt idx="1403">
                  <c:v>1.1457900000000001</c:v>
                </c:pt>
                <c:pt idx="1404">
                  <c:v>1.162393</c:v>
                </c:pt>
                <c:pt idx="1405">
                  <c:v>1.149939</c:v>
                </c:pt>
                <c:pt idx="1406">
                  <c:v>1.149939</c:v>
                </c:pt>
                <c:pt idx="1407">
                  <c:v>1.149939</c:v>
                </c:pt>
                <c:pt idx="1408">
                  <c:v>1.158242</c:v>
                </c:pt>
                <c:pt idx="1409">
                  <c:v>1.149939</c:v>
                </c:pt>
                <c:pt idx="1410">
                  <c:v>1.1374850000000001</c:v>
                </c:pt>
                <c:pt idx="1411">
                  <c:v>1.1540900000000001</c:v>
                </c:pt>
                <c:pt idx="1412">
                  <c:v>1.14968</c:v>
                </c:pt>
                <c:pt idx="1413">
                  <c:v>1.158242</c:v>
                </c:pt>
                <c:pt idx="1414">
                  <c:v>1.1421570000000001</c:v>
                </c:pt>
                <c:pt idx="1415">
                  <c:v>1.149939</c:v>
                </c:pt>
                <c:pt idx="1416">
                  <c:v>1.1374850000000001</c:v>
                </c:pt>
                <c:pt idx="1417">
                  <c:v>1.1540900000000001</c:v>
                </c:pt>
                <c:pt idx="1418">
                  <c:v>1.1540900000000001</c:v>
                </c:pt>
                <c:pt idx="1419">
                  <c:v>1.1717340000000001</c:v>
                </c:pt>
                <c:pt idx="1420">
                  <c:v>1.162328</c:v>
                </c:pt>
                <c:pt idx="1421">
                  <c:v>1.158242</c:v>
                </c:pt>
                <c:pt idx="1422">
                  <c:v>1.16035</c:v>
                </c:pt>
                <c:pt idx="1423">
                  <c:v>1.1665449999999999</c:v>
                </c:pt>
                <c:pt idx="1424">
                  <c:v>1.174847</c:v>
                </c:pt>
                <c:pt idx="1425">
                  <c:v>1.1540900000000001</c:v>
                </c:pt>
                <c:pt idx="1426">
                  <c:v>1.1665449999999999</c:v>
                </c:pt>
                <c:pt idx="1427">
                  <c:v>1.158242</c:v>
                </c:pt>
                <c:pt idx="1428">
                  <c:v>1.174847</c:v>
                </c:pt>
                <c:pt idx="1429">
                  <c:v>1.1665449999999999</c:v>
                </c:pt>
                <c:pt idx="1430">
                  <c:v>1.1748479999999999</c:v>
                </c:pt>
                <c:pt idx="1431">
                  <c:v>1.174847</c:v>
                </c:pt>
                <c:pt idx="1432">
                  <c:v>1.1956039999999999</c:v>
                </c:pt>
                <c:pt idx="1433">
                  <c:v>1.1748479999999999</c:v>
                </c:pt>
                <c:pt idx="1434">
                  <c:v>1.1789989999999999</c:v>
                </c:pt>
                <c:pt idx="1435">
                  <c:v>1.203905</c:v>
                </c:pt>
                <c:pt idx="1436">
                  <c:v>1.1873009999999999</c:v>
                </c:pt>
                <c:pt idx="1437">
                  <c:v>1.1914530000000001</c:v>
                </c:pt>
                <c:pt idx="1438">
                  <c:v>1.1873020000000001</c:v>
                </c:pt>
                <c:pt idx="1439">
                  <c:v>1.191451</c:v>
                </c:pt>
                <c:pt idx="1440">
                  <c:v>1.2033879999999999</c:v>
                </c:pt>
                <c:pt idx="1441">
                  <c:v>1.191486</c:v>
                </c:pt>
                <c:pt idx="1442">
                  <c:v>1.199756</c:v>
                </c:pt>
                <c:pt idx="1443">
                  <c:v>1.1914530000000001</c:v>
                </c:pt>
                <c:pt idx="1444">
                  <c:v>1.199756</c:v>
                </c:pt>
                <c:pt idx="1445">
                  <c:v>0</c:v>
                </c:pt>
                <c:pt idx="1446">
                  <c:v>1.1873020000000001</c:v>
                </c:pt>
                <c:pt idx="1447">
                  <c:v>1.1873020000000001</c:v>
                </c:pt>
                <c:pt idx="1448">
                  <c:v>1.190415</c:v>
                </c:pt>
                <c:pt idx="1449">
                  <c:v>1.1997519999999999</c:v>
                </c:pt>
                <c:pt idx="1450">
                  <c:v>1.1872689999999999</c:v>
                </c:pt>
                <c:pt idx="1451">
                  <c:v>1.1956039999999999</c:v>
                </c:pt>
                <c:pt idx="1452">
                  <c:v>1.189379</c:v>
                </c:pt>
                <c:pt idx="1453">
                  <c:v>1.1956059999999999</c:v>
                </c:pt>
                <c:pt idx="1454">
                  <c:v>1.2039059999999999</c:v>
                </c:pt>
                <c:pt idx="1455">
                  <c:v>1.199756</c:v>
                </c:pt>
                <c:pt idx="1456">
                  <c:v>1.1956690000000001</c:v>
                </c:pt>
                <c:pt idx="1457">
                  <c:v>1.208059</c:v>
                </c:pt>
                <c:pt idx="1458">
                  <c:v>1.2039070000000001</c:v>
                </c:pt>
                <c:pt idx="1459">
                  <c:v>1.2039070000000001</c:v>
                </c:pt>
                <c:pt idx="1460">
                  <c:v>1.220513</c:v>
                </c:pt>
                <c:pt idx="1461">
                  <c:v>1.216361</c:v>
                </c:pt>
                <c:pt idx="1462">
                  <c:v>1.21221</c:v>
                </c:pt>
                <c:pt idx="1463">
                  <c:v>1.220513</c:v>
                </c:pt>
                <c:pt idx="1464">
                  <c:v>1.220513</c:v>
                </c:pt>
                <c:pt idx="1465">
                  <c:v>1.224664</c:v>
                </c:pt>
                <c:pt idx="1466">
                  <c:v>1.2329669999999999</c:v>
                </c:pt>
                <c:pt idx="1467">
                  <c:v>1.220513</c:v>
                </c:pt>
                <c:pt idx="1468">
                  <c:v>1.2163619999999999</c:v>
                </c:pt>
                <c:pt idx="1469">
                  <c:v>1.21221</c:v>
                </c:pt>
                <c:pt idx="1470">
                  <c:v>1.2412700000000001</c:v>
                </c:pt>
                <c:pt idx="1471">
                  <c:v>1.2370540000000001</c:v>
                </c:pt>
                <c:pt idx="1472">
                  <c:v>1.249573</c:v>
                </c:pt>
                <c:pt idx="1473">
                  <c:v>1.2537320000000001</c:v>
                </c:pt>
                <c:pt idx="1474">
                  <c:v>1.2412700000000001</c:v>
                </c:pt>
                <c:pt idx="1475">
                  <c:v>1.2617670000000001</c:v>
                </c:pt>
                <c:pt idx="1476">
                  <c:v>1.2537240000000001</c:v>
                </c:pt>
                <c:pt idx="1477">
                  <c:v>1.2537229999999999</c:v>
                </c:pt>
                <c:pt idx="1478">
                  <c:v>1.2578750000000001</c:v>
                </c:pt>
                <c:pt idx="1479">
                  <c:v>1.2495810000000001</c:v>
                </c:pt>
                <c:pt idx="1480">
                  <c:v>1.2412700000000001</c:v>
                </c:pt>
                <c:pt idx="1481">
                  <c:v>1.2506109999999999</c:v>
                </c:pt>
                <c:pt idx="1482">
                  <c:v>1.249573</c:v>
                </c:pt>
                <c:pt idx="1483">
                  <c:v>1.262027</c:v>
                </c:pt>
                <c:pt idx="1484">
                  <c:v>1.2558</c:v>
                </c:pt>
                <c:pt idx="1485">
                  <c:v>1.266178</c:v>
                </c:pt>
                <c:pt idx="1486">
                  <c:v>1.2454209999999999</c:v>
                </c:pt>
                <c:pt idx="1487">
                  <c:v>1.2506109999999999</c:v>
                </c:pt>
                <c:pt idx="1488">
                  <c:v>1.266178</c:v>
                </c:pt>
                <c:pt idx="1489">
                  <c:v>1.2454209999999999</c:v>
                </c:pt>
                <c:pt idx="1490">
                  <c:v>1.257876</c:v>
                </c:pt>
                <c:pt idx="1491">
                  <c:v>1.257876</c:v>
                </c:pt>
                <c:pt idx="1492">
                  <c:v>1.245422</c:v>
                </c:pt>
                <c:pt idx="1493">
                  <c:v>1.249573</c:v>
                </c:pt>
                <c:pt idx="1494">
                  <c:v>1.2537240000000001</c:v>
                </c:pt>
                <c:pt idx="1495">
                  <c:v>1.257876</c:v>
                </c:pt>
                <c:pt idx="1496">
                  <c:v>1.266178</c:v>
                </c:pt>
                <c:pt idx="1497">
                  <c:v>1.266178</c:v>
                </c:pt>
                <c:pt idx="1498">
                  <c:v>1.262027</c:v>
                </c:pt>
                <c:pt idx="1499">
                  <c:v>1.2578419999999999</c:v>
                </c:pt>
                <c:pt idx="1500">
                  <c:v>1.266178</c:v>
                </c:pt>
                <c:pt idx="1501">
                  <c:v>1.2703139999999999</c:v>
                </c:pt>
                <c:pt idx="1502">
                  <c:v>1.266178</c:v>
                </c:pt>
                <c:pt idx="1503">
                  <c:v>1.2656590000000001</c:v>
                </c:pt>
                <c:pt idx="1504">
                  <c:v>1.257876</c:v>
                </c:pt>
                <c:pt idx="1505">
                  <c:v>1.257876</c:v>
                </c:pt>
                <c:pt idx="1506">
                  <c:v>1.27033</c:v>
                </c:pt>
                <c:pt idx="1507">
                  <c:v>1.266178</c:v>
                </c:pt>
                <c:pt idx="1508">
                  <c:v>1.2869349999999999</c:v>
                </c:pt>
                <c:pt idx="1509">
                  <c:v>1.280708</c:v>
                </c:pt>
                <c:pt idx="1510">
                  <c:v>1.2786329999999999</c:v>
                </c:pt>
                <c:pt idx="1511">
                  <c:v>1.278632</c:v>
                </c:pt>
                <c:pt idx="1512">
                  <c:v>1.2785679999999999</c:v>
                </c:pt>
                <c:pt idx="1513">
                  <c:v>1.27033</c:v>
                </c:pt>
                <c:pt idx="1514">
                  <c:v>1.257876</c:v>
                </c:pt>
                <c:pt idx="1515">
                  <c:v>1.2537240000000001</c:v>
                </c:pt>
                <c:pt idx="1516">
                  <c:v>1.2755190000000001</c:v>
                </c:pt>
                <c:pt idx="1517">
                  <c:v>1.264103</c:v>
                </c:pt>
                <c:pt idx="1518">
                  <c:v>1.262027</c:v>
                </c:pt>
                <c:pt idx="1519">
                  <c:v>1.266178</c:v>
                </c:pt>
                <c:pt idx="1520">
                  <c:v>1.2662439999999999</c:v>
                </c:pt>
                <c:pt idx="1521">
                  <c:v>1.2952379999999999</c:v>
                </c:pt>
                <c:pt idx="1522">
                  <c:v>1.2952379999999999</c:v>
                </c:pt>
                <c:pt idx="1523">
                  <c:v>1.2952379999999999</c:v>
                </c:pt>
                <c:pt idx="1524">
                  <c:v>1.2786299999999999</c:v>
                </c:pt>
                <c:pt idx="1525">
                  <c:v>1.2869349999999999</c:v>
                </c:pt>
                <c:pt idx="1526">
                  <c:v>1.2744819999999999</c:v>
                </c:pt>
                <c:pt idx="1527">
                  <c:v>1.2869349999999999</c:v>
                </c:pt>
                <c:pt idx="1528">
                  <c:v>1.2869349999999999</c:v>
                </c:pt>
                <c:pt idx="1529">
                  <c:v>1.291606</c:v>
                </c:pt>
                <c:pt idx="1530">
                  <c:v>1.266176</c:v>
                </c:pt>
                <c:pt idx="1531">
                  <c:v>1.266243</c:v>
                </c:pt>
                <c:pt idx="1532">
                  <c:v>1.280708</c:v>
                </c:pt>
                <c:pt idx="1533">
                  <c:v>1.266178</c:v>
                </c:pt>
                <c:pt idx="1534">
                  <c:v>1.2910889999999999</c:v>
                </c:pt>
                <c:pt idx="1535">
                  <c:v>1.29939</c:v>
                </c:pt>
                <c:pt idx="1536">
                  <c:v>1.2869349999999999</c:v>
                </c:pt>
                <c:pt idx="1537">
                  <c:v>1.2786979999999999</c:v>
                </c:pt>
                <c:pt idx="1538">
                  <c:v>1.278634</c:v>
                </c:pt>
                <c:pt idx="1539">
                  <c:v>1.2952379999999999</c:v>
                </c:pt>
                <c:pt idx="1540">
                  <c:v>1.2807249999999999</c:v>
                </c:pt>
                <c:pt idx="1541">
                  <c:v>1.2786409999999999</c:v>
                </c:pt>
                <c:pt idx="1542">
                  <c:v>1.2786329999999999</c:v>
                </c:pt>
                <c:pt idx="1543">
                  <c:v>1.2869349999999999</c:v>
                </c:pt>
                <c:pt idx="1544">
                  <c:v>1.274351</c:v>
                </c:pt>
                <c:pt idx="1545">
                  <c:v>1.2744789999999999</c:v>
                </c:pt>
                <c:pt idx="1546">
                  <c:v>1.278632</c:v>
                </c:pt>
                <c:pt idx="1547">
                  <c:v>0.68262080000000003</c:v>
                </c:pt>
                <c:pt idx="1548">
                  <c:v>1.299909</c:v>
                </c:pt>
                <c:pt idx="1549">
                  <c:v>1.3035410000000001</c:v>
                </c:pt>
                <c:pt idx="1550">
                  <c:v>1.2952539999999999</c:v>
                </c:pt>
                <c:pt idx="1551">
                  <c:v>1.295234</c:v>
                </c:pt>
                <c:pt idx="1552">
                  <c:v>1.2869349999999999</c:v>
                </c:pt>
                <c:pt idx="1553">
                  <c:v>1.2869349999999999</c:v>
                </c:pt>
                <c:pt idx="1554">
                  <c:v>1.2868059999999999</c:v>
                </c:pt>
                <c:pt idx="1555">
                  <c:v>1.278632</c:v>
                </c:pt>
                <c:pt idx="1556">
                  <c:v>1.278624</c:v>
                </c:pt>
                <c:pt idx="1557">
                  <c:v>1.2765569999999999</c:v>
                </c:pt>
                <c:pt idx="1558">
                  <c:v>1.2869349999999999</c:v>
                </c:pt>
                <c:pt idx="1559">
                  <c:v>1.278632</c:v>
                </c:pt>
                <c:pt idx="1560">
                  <c:v>1.2869349999999999</c:v>
                </c:pt>
                <c:pt idx="1561">
                  <c:v>1.2996490000000001</c:v>
                </c:pt>
                <c:pt idx="1562">
                  <c:v>1.2869390000000001</c:v>
                </c:pt>
                <c:pt idx="1563">
                  <c:v>1.2910870000000001</c:v>
                </c:pt>
                <c:pt idx="1564">
                  <c:v>1.2869360000000001</c:v>
                </c:pt>
                <c:pt idx="1565">
                  <c:v>1.3035410000000001</c:v>
                </c:pt>
                <c:pt idx="1566">
                  <c:v>1.2910790000000001</c:v>
                </c:pt>
                <c:pt idx="1567">
                  <c:v>1.2869349999999999</c:v>
                </c:pt>
                <c:pt idx="1568">
                  <c:v>1.2952379999999999</c:v>
                </c:pt>
                <c:pt idx="1569">
                  <c:v>1.2952379999999999</c:v>
                </c:pt>
                <c:pt idx="1570">
                  <c:v>1.278632</c:v>
                </c:pt>
                <c:pt idx="1571">
                  <c:v>1.2910870000000001</c:v>
                </c:pt>
                <c:pt idx="1572">
                  <c:v>1.2786329999999999</c:v>
                </c:pt>
                <c:pt idx="1573">
                  <c:v>1.2869349999999999</c:v>
                </c:pt>
                <c:pt idx="1574">
                  <c:v>1.3242959999999999</c:v>
                </c:pt>
                <c:pt idx="1575">
                  <c:v>1.3035410000000001</c:v>
                </c:pt>
                <c:pt idx="1576">
                  <c:v>1.3035410000000001</c:v>
                </c:pt>
                <c:pt idx="1577">
                  <c:v>1.2827839999999999</c:v>
                </c:pt>
                <c:pt idx="1578">
                  <c:v>1.2827839999999999</c:v>
                </c:pt>
                <c:pt idx="1579">
                  <c:v>1.2988710000000001</c:v>
                </c:pt>
                <c:pt idx="1580">
                  <c:v>1.3035410000000001</c:v>
                </c:pt>
                <c:pt idx="1581">
                  <c:v>1.2869349999999999</c:v>
                </c:pt>
                <c:pt idx="1582">
                  <c:v>1.2869349999999999</c:v>
                </c:pt>
                <c:pt idx="1583">
                  <c:v>1.2786329999999999</c:v>
                </c:pt>
                <c:pt idx="1584">
                  <c:v>1.2869349999999999</c:v>
                </c:pt>
                <c:pt idx="1585">
                  <c:v>1.2827839999999999</c:v>
                </c:pt>
                <c:pt idx="1586">
                  <c:v>1.2952379999999999</c:v>
                </c:pt>
                <c:pt idx="1587">
                  <c:v>1.8559760000000001</c:v>
                </c:pt>
                <c:pt idx="1588">
                  <c:v>1.303525</c:v>
                </c:pt>
                <c:pt idx="1589">
                  <c:v>1.29939</c:v>
                </c:pt>
                <c:pt idx="1590">
                  <c:v>1.2952379999999999</c:v>
                </c:pt>
                <c:pt idx="1591">
                  <c:v>1.2871969999999999</c:v>
                </c:pt>
                <c:pt idx="1592">
                  <c:v>1.2874540000000001</c:v>
                </c:pt>
                <c:pt idx="1593">
                  <c:v>1.2952379999999999</c:v>
                </c:pt>
                <c:pt idx="1594">
                  <c:v>1.2869349999999999</c:v>
                </c:pt>
                <c:pt idx="1595">
                  <c:v>1.2744819999999999</c:v>
                </c:pt>
                <c:pt idx="1596">
                  <c:v>1.2848599999999999</c:v>
                </c:pt>
                <c:pt idx="1597">
                  <c:v>1.2786329999999999</c:v>
                </c:pt>
                <c:pt idx="1598">
                  <c:v>1.29939</c:v>
                </c:pt>
                <c:pt idx="1599">
                  <c:v>1.2786329999999999</c:v>
                </c:pt>
                <c:pt idx="1600">
                  <c:v>1.2869349999999999</c:v>
                </c:pt>
                <c:pt idx="1601">
                  <c:v>1.3035410000000001</c:v>
                </c:pt>
                <c:pt idx="1602">
                  <c:v>1.2952710000000001</c:v>
                </c:pt>
                <c:pt idx="1603">
                  <c:v>1.2952379999999999</c:v>
                </c:pt>
                <c:pt idx="1604">
                  <c:v>1.2993859999999999</c:v>
                </c:pt>
                <c:pt idx="1605">
                  <c:v>1.2890109999999999</c:v>
                </c:pt>
                <c:pt idx="1606">
                  <c:v>1.2952379999999999</c:v>
                </c:pt>
                <c:pt idx="1607">
                  <c:v>1.2952060000000001</c:v>
                </c:pt>
                <c:pt idx="1608">
                  <c:v>1.2993729999999999</c:v>
                </c:pt>
                <c:pt idx="1609">
                  <c:v>1.291088</c:v>
                </c:pt>
                <c:pt idx="1610">
                  <c:v>1.2869349999999999</c:v>
                </c:pt>
                <c:pt idx="1611">
                  <c:v>1.2890109999999999</c:v>
                </c:pt>
                <c:pt idx="1612">
                  <c:v>1.274481</c:v>
                </c:pt>
                <c:pt idx="1613">
                  <c:v>1.2870649999999999</c:v>
                </c:pt>
                <c:pt idx="1614">
                  <c:v>1.194566</c:v>
                </c:pt>
                <c:pt idx="1615">
                  <c:v>1.1789989999999999</c:v>
                </c:pt>
                <c:pt idx="1616">
                  <c:v>1.1873020000000001</c:v>
                </c:pt>
                <c:pt idx="1617">
                  <c:v>1.1873020000000001</c:v>
                </c:pt>
                <c:pt idx="1618">
                  <c:v>1.191713</c:v>
                </c:pt>
                <c:pt idx="1619">
                  <c:v>1.1789989999999999</c:v>
                </c:pt>
                <c:pt idx="1620">
                  <c:v>1.1873020000000001</c:v>
                </c:pt>
                <c:pt idx="1621">
                  <c:v>1.1748130000000001</c:v>
                </c:pt>
                <c:pt idx="1622">
                  <c:v>1.191451</c:v>
                </c:pt>
                <c:pt idx="1623">
                  <c:v>1.1789989999999999</c:v>
                </c:pt>
                <c:pt idx="1624">
                  <c:v>1.1873020000000001</c:v>
                </c:pt>
                <c:pt idx="1625">
                  <c:v>1.183146</c:v>
                </c:pt>
                <c:pt idx="1626">
                  <c:v>1.1789989999999999</c:v>
                </c:pt>
                <c:pt idx="1627">
                  <c:v>1.174847</c:v>
                </c:pt>
                <c:pt idx="1628">
                  <c:v>1.1789989999999999</c:v>
                </c:pt>
                <c:pt idx="1629">
                  <c:v>1.1831499999999999</c:v>
                </c:pt>
                <c:pt idx="1630">
                  <c:v>1.1872370000000001</c:v>
                </c:pt>
                <c:pt idx="1631">
                  <c:v>1.1831480000000001</c:v>
                </c:pt>
                <c:pt idx="1632">
                  <c:v>1.1789989999999999</c:v>
                </c:pt>
                <c:pt idx="1633">
                  <c:v>1.1831499999999999</c:v>
                </c:pt>
                <c:pt idx="1634">
                  <c:v>1.1873020000000001</c:v>
                </c:pt>
                <c:pt idx="1635">
                  <c:v>1.1665449999999999</c:v>
                </c:pt>
                <c:pt idx="1636">
                  <c:v>1.1831499999999999</c:v>
                </c:pt>
                <c:pt idx="1637">
                  <c:v>1.166561</c:v>
                </c:pt>
                <c:pt idx="1638">
                  <c:v>1.1914210000000001</c:v>
                </c:pt>
                <c:pt idx="1639">
                  <c:v>1.1748479999999999</c:v>
                </c:pt>
                <c:pt idx="1640">
                  <c:v>1.1665449999999999</c:v>
                </c:pt>
                <c:pt idx="1641">
                  <c:v>1.178998</c:v>
                </c:pt>
                <c:pt idx="1642">
                  <c:v>1.1789989999999999</c:v>
                </c:pt>
                <c:pt idx="1643">
                  <c:v>1.178966</c:v>
                </c:pt>
                <c:pt idx="1644">
                  <c:v>1.1831499999999999</c:v>
                </c:pt>
                <c:pt idx="1645">
                  <c:v>1.1831830000000001</c:v>
                </c:pt>
                <c:pt idx="1646">
                  <c:v>1.158242</c:v>
                </c:pt>
                <c:pt idx="1647">
                  <c:v>1.174847</c:v>
                </c:pt>
                <c:pt idx="1648">
                  <c:v>1.170955</c:v>
                </c:pt>
                <c:pt idx="1649">
                  <c:v>1.1665490000000001</c:v>
                </c:pt>
                <c:pt idx="1650">
                  <c:v>1.1789989999999999</c:v>
                </c:pt>
                <c:pt idx="1651">
                  <c:v>1.1873020000000001</c:v>
                </c:pt>
                <c:pt idx="1652">
                  <c:v>1.170704</c:v>
                </c:pt>
                <c:pt idx="1653">
                  <c:v>1.182631</c:v>
                </c:pt>
                <c:pt idx="1654">
                  <c:v>1.1830210000000001</c:v>
                </c:pt>
                <c:pt idx="1655">
                  <c:v>1.174847</c:v>
                </c:pt>
                <c:pt idx="1656">
                  <c:v>1.174847</c:v>
                </c:pt>
                <c:pt idx="1657">
                  <c:v>1.178995</c:v>
                </c:pt>
                <c:pt idx="1658">
                  <c:v>1.1748479999999999</c:v>
                </c:pt>
                <c:pt idx="1659">
                  <c:v>1.1789989999999999</c:v>
                </c:pt>
                <c:pt idx="1660">
                  <c:v>1.178966</c:v>
                </c:pt>
                <c:pt idx="1661">
                  <c:v>1.170696</c:v>
                </c:pt>
                <c:pt idx="1662">
                  <c:v>1.170688</c:v>
                </c:pt>
                <c:pt idx="1663">
                  <c:v>1.1831499999999999</c:v>
                </c:pt>
                <c:pt idx="1664">
                  <c:v>1.1836690000000001</c:v>
                </c:pt>
                <c:pt idx="1665">
                  <c:v>1.174847</c:v>
                </c:pt>
                <c:pt idx="1666">
                  <c:v>1.187297</c:v>
                </c:pt>
                <c:pt idx="1667">
                  <c:v>1.1416360000000001</c:v>
                </c:pt>
                <c:pt idx="1668">
                  <c:v>0.80952380000000002</c:v>
                </c:pt>
                <c:pt idx="1669">
                  <c:v>1.1795180000000001</c:v>
                </c:pt>
                <c:pt idx="1670">
                  <c:v>1.170696</c:v>
                </c:pt>
                <c:pt idx="1671">
                  <c:v>1.1873020000000001</c:v>
                </c:pt>
                <c:pt idx="1672">
                  <c:v>1.1871719999999999</c:v>
                </c:pt>
                <c:pt idx="1673">
                  <c:v>1.1873020000000001</c:v>
                </c:pt>
                <c:pt idx="1674">
                  <c:v>1.1956039999999999</c:v>
                </c:pt>
                <c:pt idx="1675">
                  <c:v>1.1717340000000001</c:v>
                </c:pt>
                <c:pt idx="1676">
                  <c:v>1.1873020000000001</c:v>
                </c:pt>
                <c:pt idx="1677">
                  <c:v>0.79706909999999997</c:v>
                </c:pt>
                <c:pt idx="1678">
                  <c:v>1.149939</c:v>
                </c:pt>
                <c:pt idx="1679">
                  <c:v>1.1665449999999999</c:v>
                </c:pt>
                <c:pt idx="1680">
                  <c:v>1.1665449999999999</c:v>
                </c:pt>
                <c:pt idx="1681">
                  <c:v>1.1748479999999999</c:v>
                </c:pt>
                <c:pt idx="1682">
                  <c:v>1.1748499999999999</c:v>
                </c:pt>
                <c:pt idx="1683">
                  <c:v>1.170696</c:v>
                </c:pt>
                <c:pt idx="1684">
                  <c:v>1.174847</c:v>
                </c:pt>
                <c:pt idx="1685">
                  <c:v>1.174326</c:v>
                </c:pt>
                <c:pt idx="1686">
                  <c:v>1.1665449999999999</c:v>
                </c:pt>
                <c:pt idx="1687">
                  <c:v>1.183146</c:v>
                </c:pt>
                <c:pt idx="1688">
                  <c:v>1.16862</c:v>
                </c:pt>
                <c:pt idx="1689">
                  <c:v>1.170696</c:v>
                </c:pt>
                <c:pt idx="1690">
                  <c:v>1.174847</c:v>
                </c:pt>
                <c:pt idx="1691">
                  <c:v>1.17848</c:v>
                </c:pt>
                <c:pt idx="1692">
                  <c:v>1.170696</c:v>
                </c:pt>
                <c:pt idx="1693">
                  <c:v>1.1789989999999999</c:v>
                </c:pt>
                <c:pt idx="1694">
                  <c:v>0.37362640000000003</c:v>
                </c:pt>
                <c:pt idx="1695">
                  <c:v>0.42344320000000002</c:v>
                </c:pt>
                <c:pt idx="1696">
                  <c:v>0.36532360000000003</c:v>
                </c:pt>
                <c:pt idx="1697">
                  <c:v>0.37362640000000003</c:v>
                </c:pt>
                <c:pt idx="1698">
                  <c:v>0.3611721</c:v>
                </c:pt>
                <c:pt idx="1699">
                  <c:v>0.35702080000000003</c:v>
                </c:pt>
                <c:pt idx="1700">
                  <c:v>0.35702080000000003</c:v>
                </c:pt>
                <c:pt idx="1701">
                  <c:v>0.35702089999999997</c:v>
                </c:pt>
                <c:pt idx="1702">
                  <c:v>0.35702070000000002</c:v>
                </c:pt>
                <c:pt idx="1703">
                  <c:v>0.4898576</c:v>
                </c:pt>
                <c:pt idx="1704">
                  <c:v>0.46080579999999999</c:v>
                </c:pt>
                <c:pt idx="1705">
                  <c:v>0.47741139999999999</c:v>
                </c:pt>
                <c:pt idx="1706">
                  <c:v>0.46495730000000002</c:v>
                </c:pt>
                <c:pt idx="1707">
                  <c:v>0.40061049999999998</c:v>
                </c:pt>
                <c:pt idx="1708">
                  <c:v>0.36947489999999999</c:v>
                </c:pt>
                <c:pt idx="1709">
                  <c:v>0.36117110000000002</c:v>
                </c:pt>
                <c:pt idx="1710">
                  <c:v>0.3611722</c:v>
                </c:pt>
                <c:pt idx="1711">
                  <c:v>0.36532360000000003</c:v>
                </c:pt>
                <c:pt idx="1712">
                  <c:v>0.67460319999999996</c:v>
                </c:pt>
                <c:pt idx="1713">
                  <c:v>0.68498119999999996</c:v>
                </c:pt>
                <c:pt idx="1714">
                  <c:v>0.56511</c:v>
                </c:pt>
                <c:pt idx="1715">
                  <c:v>0.44004890000000002</c:v>
                </c:pt>
                <c:pt idx="1716">
                  <c:v>0.45250299999999999</c:v>
                </c:pt>
                <c:pt idx="1717">
                  <c:v>0.55213679999999998</c:v>
                </c:pt>
                <c:pt idx="1718">
                  <c:v>0.67667869999999997</c:v>
                </c:pt>
                <c:pt idx="1719">
                  <c:v>0.62686200000000003</c:v>
                </c:pt>
                <c:pt idx="1720">
                  <c:v>0.56874239999999998</c:v>
                </c:pt>
                <c:pt idx="1721">
                  <c:v>0.57704520000000004</c:v>
                </c:pt>
                <c:pt idx="1722">
                  <c:v>0.55213679999999998</c:v>
                </c:pt>
                <c:pt idx="1723">
                  <c:v>0.71092809999999995</c:v>
                </c:pt>
                <c:pt idx="1724">
                  <c:v>0.44420019999999999</c:v>
                </c:pt>
                <c:pt idx="1725">
                  <c:v>0.61440790000000001</c:v>
                </c:pt>
                <c:pt idx="1726">
                  <c:v>0.67667080000000002</c:v>
                </c:pt>
                <c:pt idx="1727">
                  <c:v>0.61440779999999995</c:v>
                </c:pt>
                <c:pt idx="1728">
                  <c:v>0.6725274</c:v>
                </c:pt>
                <c:pt idx="1729">
                  <c:v>0.66000840000000005</c:v>
                </c:pt>
                <c:pt idx="1730">
                  <c:v>0.50231990000000004</c:v>
                </c:pt>
                <c:pt idx="1731">
                  <c:v>0.369475</c:v>
                </c:pt>
                <c:pt idx="1732">
                  <c:v>0.7057388</c:v>
                </c:pt>
                <c:pt idx="1733">
                  <c:v>0.63827840000000002</c:v>
                </c:pt>
                <c:pt idx="1734">
                  <c:v>0.45665430000000001</c:v>
                </c:pt>
                <c:pt idx="1735">
                  <c:v>0.4400326</c:v>
                </c:pt>
                <c:pt idx="1736">
                  <c:v>0.61453760000000002</c:v>
                </c:pt>
                <c:pt idx="1737">
                  <c:v>0.6725274</c:v>
                </c:pt>
                <c:pt idx="1738">
                  <c:v>0.44834760000000001</c:v>
                </c:pt>
                <c:pt idx="1739">
                  <c:v>0.49818469999999998</c:v>
                </c:pt>
                <c:pt idx="1740">
                  <c:v>0.48571429999999999</c:v>
                </c:pt>
                <c:pt idx="1741">
                  <c:v>0.60402929999999999</c:v>
                </c:pt>
                <c:pt idx="1742">
                  <c:v>0.65173800000000004</c:v>
                </c:pt>
                <c:pt idx="1743">
                  <c:v>0.59364879999999998</c:v>
                </c:pt>
                <c:pt idx="1744">
                  <c:v>0.52722840000000004</c:v>
                </c:pt>
                <c:pt idx="1745">
                  <c:v>0.56043549999999998</c:v>
                </c:pt>
                <c:pt idx="1746">
                  <c:v>0.47741149999999999</c:v>
                </c:pt>
                <c:pt idx="1747">
                  <c:v>0.50647140000000002</c:v>
                </c:pt>
                <c:pt idx="1748">
                  <c:v>0.49401709999999999</c:v>
                </c:pt>
                <c:pt idx="1749">
                  <c:v>0.36117270000000001</c:v>
                </c:pt>
                <c:pt idx="1750">
                  <c:v>0.38192920000000002</c:v>
                </c:pt>
                <c:pt idx="1751">
                  <c:v>0.61440790000000001</c:v>
                </c:pt>
                <c:pt idx="1752">
                  <c:v>0.45250299999999999</c:v>
                </c:pt>
                <c:pt idx="1753">
                  <c:v>0.52716350000000001</c:v>
                </c:pt>
                <c:pt idx="1754">
                  <c:v>0.48571429999999999</c:v>
                </c:pt>
                <c:pt idx="1755">
                  <c:v>0.50231990000000004</c:v>
                </c:pt>
                <c:pt idx="1756">
                  <c:v>0.50647129999999996</c:v>
                </c:pt>
                <c:pt idx="1757">
                  <c:v>0.50647129999999996</c:v>
                </c:pt>
                <c:pt idx="1758">
                  <c:v>0.50647129999999996</c:v>
                </c:pt>
                <c:pt idx="1759">
                  <c:v>0.51373619999999998</c:v>
                </c:pt>
                <c:pt idx="1760">
                  <c:v>0.51062289999999999</c:v>
                </c:pt>
                <c:pt idx="1761">
                  <c:v>0.50647140000000002</c:v>
                </c:pt>
                <c:pt idx="1762">
                  <c:v>0.50647140000000002</c:v>
                </c:pt>
                <c:pt idx="1763">
                  <c:v>0.51062269999999998</c:v>
                </c:pt>
                <c:pt idx="1764">
                  <c:v>0.51477410000000001</c:v>
                </c:pt>
                <c:pt idx="1765">
                  <c:v>0.50673080000000004</c:v>
                </c:pt>
                <c:pt idx="1766">
                  <c:v>0.51477410000000001</c:v>
                </c:pt>
                <c:pt idx="1767">
                  <c:v>0.51892550000000004</c:v>
                </c:pt>
                <c:pt idx="1768">
                  <c:v>0.51062269999999998</c:v>
                </c:pt>
                <c:pt idx="1769">
                  <c:v>0.51477410000000001</c:v>
                </c:pt>
                <c:pt idx="1770">
                  <c:v>0.51477410000000001</c:v>
                </c:pt>
                <c:pt idx="1771">
                  <c:v>0.51892550000000004</c:v>
                </c:pt>
                <c:pt idx="1772">
                  <c:v>0.51892550000000004</c:v>
                </c:pt>
                <c:pt idx="1773">
                  <c:v>0.51892550000000004</c:v>
                </c:pt>
                <c:pt idx="1774">
                  <c:v>0.52722840000000004</c:v>
                </c:pt>
                <c:pt idx="1775">
                  <c:v>0.52307700000000001</c:v>
                </c:pt>
                <c:pt idx="1776">
                  <c:v>0.50854710000000003</c:v>
                </c:pt>
                <c:pt idx="1777">
                  <c:v>0.52722840000000004</c:v>
                </c:pt>
                <c:pt idx="1778">
                  <c:v>0.5230764</c:v>
                </c:pt>
                <c:pt idx="1779">
                  <c:v>0.51892550000000004</c:v>
                </c:pt>
                <c:pt idx="1780">
                  <c:v>0.52307700000000001</c:v>
                </c:pt>
                <c:pt idx="1781">
                  <c:v>0.53137970000000001</c:v>
                </c:pt>
                <c:pt idx="1782">
                  <c:v>0.52100120000000005</c:v>
                </c:pt>
                <c:pt idx="1783">
                  <c:v>0.51892550000000004</c:v>
                </c:pt>
                <c:pt idx="1784">
                  <c:v>0.52722829999999998</c:v>
                </c:pt>
                <c:pt idx="1785">
                  <c:v>0.52722939999999996</c:v>
                </c:pt>
                <c:pt idx="1786">
                  <c:v>0.52307700000000001</c:v>
                </c:pt>
                <c:pt idx="1787">
                  <c:v>0.52307700000000001</c:v>
                </c:pt>
                <c:pt idx="1788">
                  <c:v>0.52307700000000001</c:v>
                </c:pt>
                <c:pt idx="1789">
                  <c:v>0.52722840000000004</c:v>
                </c:pt>
                <c:pt idx="1790">
                  <c:v>0.52307700000000001</c:v>
                </c:pt>
                <c:pt idx="1791">
                  <c:v>0.52307700000000001</c:v>
                </c:pt>
                <c:pt idx="1792">
                  <c:v>0.51892760000000004</c:v>
                </c:pt>
                <c:pt idx="1793">
                  <c:v>0.51892660000000002</c:v>
                </c:pt>
                <c:pt idx="1794">
                  <c:v>0.53137970000000001</c:v>
                </c:pt>
                <c:pt idx="1795">
                  <c:v>0.52722840000000004</c:v>
                </c:pt>
                <c:pt idx="1796">
                  <c:v>0.52722840000000004</c:v>
                </c:pt>
                <c:pt idx="1797">
                  <c:v>0.53137970000000001</c:v>
                </c:pt>
                <c:pt idx="1798">
                  <c:v>0.53553119999999999</c:v>
                </c:pt>
                <c:pt idx="1799">
                  <c:v>0.53137559999999995</c:v>
                </c:pt>
                <c:pt idx="1800">
                  <c:v>0.52722880000000005</c:v>
                </c:pt>
                <c:pt idx="1801">
                  <c:v>0.53760680000000005</c:v>
                </c:pt>
                <c:pt idx="1802">
                  <c:v>0.53137970000000001</c:v>
                </c:pt>
                <c:pt idx="1803">
                  <c:v>0.53137979999999996</c:v>
                </c:pt>
                <c:pt idx="1804">
                  <c:v>0.53137979999999996</c:v>
                </c:pt>
                <c:pt idx="1805">
                  <c:v>0.54383400000000004</c:v>
                </c:pt>
                <c:pt idx="1806">
                  <c:v>0.54383400000000004</c:v>
                </c:pt>
                <c:pt idx="1807">
                  <c:v>0.54175830000000003</c:v>
                </c:pt>
                <c:pt idx="1808">
                  <c:v>0.54383400000000004</c:v>
                </c:pt>
                <c:pt idx="1809">
                  <c:v>0.54798539999999996</c:v>
                </c:pt>
                <c:pt idx="1810">
                  <c:v>0.53968260000000001</c:v>
                </c:pt>
                <c:pt idx="1811">
                  <c:v>0.54383400000000004</c:v>
                </c:pt>
                <c:pt idx="1812">
                  <c:v>0.54383400000000004</c:v>
                </c:pt>
                <c:pt idx="1813">
                  <c:v>0.53553119999999999</c:v>
                </c:pt>
                <c:pt idx="1814">
                  <c:v>0.54383400000000004</c:v>
                </c:pt>
                <c:pt idx="1815">
                  <c:v>0.54798539999999996</c:v>
                </c:pt>
                <c:pt idx="1816">
                  <c:v>0.54799350000000002</c:v>
                </c:pt>
                <c:pt idx="1817">
                  <c:v>0.54383420000000005</c:v>
                </c:pt>
                <c:pt idx="1818">
                  <c:v>0.54798539999999996</c:v>
                </c:pt>
                <c:pt idx="1819">
                  <c:v>0.56043960000000004</c:v>
                </c:pt>
                <c:pt idx="1820">
                  <c:v>0.55628809999999995</c:v>
                </c:pt>
                <c:pt idx="1821">
                  <c:v>0.55213679999999998</c:v>
                </c:pt>
                <c:pt idx="1822">
                  <c:v>0.56043960000000004</c:v>
                </c:pt>
                <c:pt idx="1823">
                  <c:v>0.56043960000000004</c:v>
                </c:pt>
                <c:pt idx="1824">
                  <c:v>0.56043960000000004</c:v>
                </c:pt>
                <c:pt idx="1825">
                  <c:v>0.55216920000000003</c:v>
                </c:pt>
                <c:pt idx="1826">
                  <c:v>0.55629030000000002</c:v>
                </c:pt>
                <c:pt idx="1827">
                  <c:v>0.56030990000000003</c:v>
                </c:pt>
                <c:pt idx="1828">
                  <c:v>0.56043960000000004</c:v>
                </c:pt>
                <c:pt idx="1829">
                  <c:v>0.55213679999999998</c:v>
                </c:pt>
                <c:pt idx="1830">
                  <c:v>0.56043960000000004</c:v>
                </c:pt>
                <c:pt idx="1831">
                  <c:v>0.55213679999999998</c:v>
                </c:pt>
                <c:pt idx="1832">
                  <c:v>0.56874139999999995</c:v>
                </c:pt>
                <c:pt idx="1833">
                  <c:v>0.55214490000000005</c:v>
                </c:pt>
                <c:pt idx="1834">
                  <c:v>0.56043960000000004</c:v>
                </c:pt>
                <c:pt idx="1835">
                  <c:v>0.56043960000000004</c:v>
                </c:pt>
                <c:pt idx="1836">
                  <c:v>0.56874239999999998</c:v>
                </c:pt>
                <c:pt idx="1837">
                  <c:v>0.56459090000000001</c:v>
                </c:pt>
                <c:pt idx="1838">
                  <c:v>0.56874230000000003</c:v>
                </c:pt>
                <c:pt idx="1839">
                  <c:v>0.56873830000000003</c:v>
                </c:pt>
                <c:pt idx="1840">
                  <c:v>0.57704520000000004</c:v>
                </c:pt>
                <c:pt idx="1841">
                  <c:v>0.57289409999999996</c:v>
                </c:pt>
                <c:pt idx="1842">
                  <c:v>0.56926129999999997</c:v>
                </c:pt>
                <c:pt idx="1843">
                  <c:v>0.56874239999999998</c:v>
                </c:pt>
                <c:pt idx="1844">
                  <c:v>0.56874239999999998</c:v>
                </c:pt>
                <c:pt idx="1845">
                  <c:v>0.57289389999999996</c:v>
                </c:pt>
                <c:pt idx="1846">
                  <c:v>0.56874239999999998</c:v>
                </c:pt>
                <c:pt idx="1847">
                  <c:v>0.56874239999999998</c:v>
                </c:pt>
                <c:pt idx="1848">
                  <c:v>0.58534799999999998</c:v>
                </c:pt>
                <c:pt idx="1849">
                  <c:v>0.56874239999999998</c:v>
                </c:pt>
                <c:pt idx="1850">
                  <c:v>0.56459919999999997</c:v>
                </c:pt>
                <c:pt idx="1851">
                  <c:v>0.56874239999999998</c:v>
                </c:pt>
                <c:pt idx="1852">
                  <c:v>0.57704520000000004</c:v>
                </c:pt>
                <c:pt idx="1853">
                  <c:v>0.56874239999999998</c:v>
                </c:pt>
                <c:pt idx="1854">
                  <c:v>0.56874239999999998</c:v>
                </c:pt>
                <c:pt idx="1855">
                  <c:v>0.57289389999999996</c:v>
                </c:pt>
                <c:pt idx="1856">
                  <c:v>0.57704520000000004</c:v>
                </c:pt>
                <c:pt idx="1857">
                  <c:v>0.58534600000000003</c:v>
                </c:pt>
                <c:pt idx="1858">
                  <c:v>0.58106679999999999</c:v>
                </c:pt>
                <c:pt idx="1859">
                  <c:v>0.58126149999999999</c:v>
                </c:pt>
                <c:pt idx="1860">
                  <c:v>0.5811965</c:v>
                </c:pt>
                <c:pt idx="1861">
                  <c:v>0.5811965</c:v>
                </c:pt>
                <c:pt idx="1862">
                  <c:v>0.58119670000000001</c:v>
                </c:pt>
                <c:pt idx="1863">
                  <c:v>0.58118029999999998</c:v>
                </c:pt>
                <c:pt idx="1864">
                  <c:v>0.57704520000000004</c:v>
                </c:pt>
                <c:pt idx="1865">
                  <c:v>0.57704520000000004</c:v>
                </c:pt>
                <c:pt idx="1866">
                  <c:v>0.58534799999999998</c:v>
                </c:pt>
                <c:pt idx="1867">
                  <c:v>0.58534799999999998</c:v>
                </c:pt>
                <c:pt idx="1868">
                  <c:v>0.58949940000000001</c:v>
                </c:pt>
                <c:pt idx="1869">
                  <c:v>0.58949949999999995</c:v>
                </c:pt>
                <c:pt idx="1870">
                  <c:v>0.58949940000000001</c:v>
                </c:pt>
                <c:pt idx="1871">
                  <c:v>0.58534799999999998</c:v>
                </c:pt>
                <c:pt idx="1872">
                  <c:v>0.58949940000000001</c:v>
                </c:pt>
                <c:pt idx="1873">
                  <c:v>0.58949949999999995</c:v>
                </c:pt>
                <c:pt idx="1874">
                  <c:v>0.58119710000000002</c:v>
                </c:pt>
                <c:pt idx="1875">
                  <c:v>0.58949940000000001</c:v>
                </c:pt>
                <c:pt idx="1876">
                  <c:v>0.59780120000000003</c:v>
                </c:pt>
                <c:pt idx="1877">
                  <c:v>0.59754260000000003</c:v>
                </c:pt>
                <c:pt idx="1878">
                  <c:v>0.59365080000000003</c:v>
                </c:pt>
                <c:pt idx="1879">
                  <c:v>0.59781039999999996</c:v>
                </c:pt>
                <c:pt idx="1880">
                  <c:v>0.59786709999999998</c:v>
                </c:pt>
                <c:pt idx="1881">
                  <c:v>0.58949949999999995</c:v>
                </c:pt>
                <c:pt idx="1882">
                  <c:v>0.59780219999999995</c:v>
                </c:pt>
                <c:pt idx="1883">
                  <c:v>0.58949940000000001</c:v>
                </c:pt>
                <c:pt idx="1884">
                  <c:v>0.60195359999999998</c:v>
                </c:pt>
                <c:pt idx="1885">
                  <c:v>0.58951569999999998</c:v>
                </c:pt>
                <c:pt idx="1886">
                  <c:v>0.59780230000000001</c:v>
                </c:pt>
                <c:pt idx="1887">
                  <c:v>0.59780230000000001</c:v>
                </c:pt>
                <c:pt idx="1888">
                  <c:v>0.59780230000000001</c:v>
                </c:pt>
                <c:pt idx="1889">
                  <c:v>0.59780230000000001</c:v>
                </c:pt>
                <c:pt idx="1890">
                  <c:v>0.60195160000000003</c:v>
                </c:pt>
                <c:pt idx="1891">
                  <c:v>0.60610509999999995</c:v>
                </c:pt>
                <c:pt idx="1892">
                  <c:v>0.60610509999999995</c:v>
                </c:pt>
                <c:pt idx="1893">
                  <c:v>0.59780230000000001</c:v>
                </c:pt>
                <c:pt idx="1894">
                  <c:v>0.60195359999999998</c:v>
                </c:pt>
                <c:pt idx="1895">
                  <c:v>0.60195359999999998</c:v>
                </c:pt>
                <c:pt idx="1896">
                  <c:v>0.60610529999999996</c:v>
                </c:pt>
                <c:pt idx="1897">
                  <c:v>0.61025640000000003</c:v>
                </c:pt>
                <c:pt idx="1898">
                  <c:v>0.61440779999999995</c:v>
                </c:pt>
                <c:pt idx="1899">
                  <c:v>0.59780230000000001</c:v>
                </c:pt>
                <c:pt idx="1900">
                  <c:v>0.60610509999999995</c:v>
                </c:pt>
                <c:pt idx="1901">
                  <c:v>0.606105</c:v>
                </c:pt>
                <c:pt idx="1902">
                  <c:v>0.61440779999999995</c:v>
                </c:pt>
                <c:pt idx="1903">
                  <c:v>0.60610509999999995</c:v>
                </c:pt>
                <c:pt idx="1904">
                  <c:v>0.60662400000000005</c:v>
                </c:pt>
                <c:pt idx="1905">
                  <c:v>0.60402940000000005</c:v>
                </c:pt>
                <c:pt idx="1906">
                  <c:v>0.61440779999999995</c:v>
                </c:pt>
                <c:pt idx="1907">
                  <c:v>0.61440779999999995</c:v>
                </c:pt>
                <c:pt idx="1908">
                  <c:v>0.61855919999999998</c:v>
                </c:pt>
                <c:pt idx="1909">
                  <c:v>0.61440779999999995</c:v>
                </c:pt>
                <c:pt idx="1910">
                  <c:v>0.61440790000000001</c:v>
                </c:pt>
                <c:pt idx="1911">
                  <c:v>0.61440790000000001</c:v>
                </c:pt>
                <c:pt idx="1912">
                  <c:v>0.6227106</c:v>
                </c:pt>
                <c:pt idx="1913">
                  <c:v>0.61440779999999995</c:v>
                </c:pt>
                <c:pt idx="1914">
                  <c:v>0.61388889999999996</c:v>
                </c:pt>
                <c:pt idx="1915">
                  <c:v>0.6227106</c:v>
                </c:pt>
                <c:pt idx="1916">
                  <c:v>0.62686200000000003</c:v>
                </c:pt>
                <c:pt idx="1917">
                  <c:v>0.61855919999999998</c:v>
                </c:pt>
                <c:pt idx="1918">
                  <c:v>0.61648400000000003</c:v>
                </c:pt>
                <c:pt idx="1919">
                  <c:v>0.61855919999999998</c:v>
                </c:pt>
                <c:pt idx="1920">
                  <c:v>0.62271069999999995</c:v>
                </c:pt>
                <c:pt idx="1921">
                  <c:v>0.62686200000000003</c:v>
                </c:pt>
                <c:pt idx="1922">
                  <c:v>0.61855919999999998</c:v>
                </c:pt>
                <c:pt idx="1923">
                  <c:v>0.6227106</c:v>
                </c:pt>
                <c:pt idx="1924">
                  <c:v>0.63516490000000003</c:v>
                </c:pt>
                <c:pt idx="1925">
                  <c:v>0.62245119999999998</c:v>
                </c:pt>
                <c:pt idx="1926">
                  <c:v>0.62686200000000003</c:v>
                </c:pt>
                <c:pt idx="1927">
                  <c:v>0.62686200000000003</c:v>
                </c:pt>
                <c:pt idx="1928">
                  <c:v>0.63101339999999995</c:v>
                </c:pt>
                <c:pt idx="1929">
                  <c:v>0.63516490000000003</c:v>
                </c:pt>
                <c:pt idx="1930">
                  <c:v>0.62271069999999995</c:v>
                </c:pt>
                <c:pt idx="1931">
                  <c:v>0.63516490000000003</c:v>
                </c:pt>
                <c:pt idx="1932">
                  <c:v>0.62673230000000002</c:v>
                </c:pt>
                <c:pt idx="1933">
                  <c:v>0.63127290000000003</c:v>
                </c:pt>
                <c:pt idx="1934">
                  <c:v>0.63931629999999995</c:v>
                </c:pt>
                <c:pt idx="1935">
                  <c:v>0.62686200000000003</c:v>
                </c:pt>
                <c:pt idx="1936">
                  <c:v>0.62686200000000003</c:v>
                </c:pt>
                <c:pt idx="1937">
                  <c:v>0.63516490000000003</c:v>
                </c:pt>
                <c:pt idx="1938">
                  <c:v>0.62582420000000005</c:v>
                </c:pt>
                <c:pt idx="1939">
                  <c:v>0.63516490000000003</c:v>
                </c:pt>
                <c:pt idx="1940">
                  <c:v>0.63516490000000003</c:v>
                </c:pt>
                <c:pt idx="1941">
                  <c:v>0.63127290000000003</c:v>
                </c:pt>
                <c:pt idx="1942">
                  <c:v>0.63516490000000003</c:v>
                </c:pt>
                <c:pt idx="1943">
                  <c:v>0.64710009999999996</c:v>
                </c:pt>
                <c:pt idx="1944">
                  <c:v>0.6476189</c:v>
                </c:pt>
                <c:pt idx="1945">
                  <c:v>0.64813799999999999</c:v>
                </c:pt>
                <c:pt idx="1946">
                  <c:v>0.65177050000000003</c:v>
                </c:pt>
                <c:pt idx="1947">
                  <c:v>0.63930810000000005</c:v>
                </c:pt>
                <c:pt idx="1948">
                  <c:v>0.64346769999999998</c:v>
                </c:pt>
                <c:pt idx="1949">
                  <c:v>0.64761899999999994</c:v>
                </c:pt>
                <c:pt idx="1950">
                  <c:v>0.63516490000000003</c:v>
                </c:pt>
                <c:pt idx="1951">
                  <c:v>0.63931629999999995</c:v>
                </c:pt>
                <c:pt idx="1952">
                  <c:v>0.64346780000000003</c:v>
                </c:pt>
                <c:pt idx="1953">
                  <c:v>0.65177050000000003</c:v>
                </c:pt>
                <c:pt idx="1954">
                  <c:v>0.65177050000000003</c:v>
                </c:pt>
                <c:pt idx="1955">
                  <c:v>0.65177050000000003</c:v>
                </c:pt>
                <c:pt idx="1956">
                  <c:v>0.65177050000000003</c:v>
                </c:pt>
                <c:pt idx="1957">
                  <c:v>0.66007329999999997</c:v>
                </c:pt>
                <c:pt idx="1958">
                  <c:v>0.66007329999999997</c:v>
                </c:pt>
                <c:pt idx="1959">
                  <c:v>0.65177050000000003</c:v>
                </c:pt>
                <c:pt idx="1960">
                  <c:v>0.65177050000000003</c:v>
                </c:pt>
                <c:pt idx="1961">
                  <c:v>0.65177050000000003</c:v>
                </c:pt>
                <c:pt idx="1962">
                  <c:v>0.65177050000000003</c:v>
                </c:pt>
                <c:pt idx="1963">
                  <c:v>0.65177050000000003</c:v>
                </c:pt>
                <c:pt idx="1964">
                  <c:v>0.65592189999999995</c:v>
                </c:pt>
                <c:pt idx="1965">
                  <c:v>0.65177050000000003</c:v>
                </c:pt>
                <c:pt idx="1966">
                  <c:v>0.65591370000000004</c:v>
                </c:pt>
                <c:pt idx="1967">
                  <c:v>0.66422460000000005</c:v>
                </c:pt>
                <c:pt idx="1968">
                  <c:v>0.65177050000000003</c:v>
                </c:pt>
                <c:pt idx="1969">
                  <c:v>0.66007729999999998</c:v>
                </c:pt>
                <c:pt idx="1970">
                  <c:v>0.66415979999999997</c:v>
                </c:pt>
                <c:pt idx="1971">
                  <c:v>0.66007329999999997</c:v>
                </c:pt>
                <c:pt idx="1972">
                  <c:v>0.65177050000000003</c:v>
                </c:pt>
                <c:pt idx="1973">
                  <c:v>0.66007329999999997</c:v>
                </c:pt>
                <c:pt idx="1974">
                  <c:v>0.65592189999999995</c:v>
                </c:pt>
                <c:pt idx="1975">
                  <c:v>0.66007329999999997</c:v>
                </c:pt>
                <c:pt idx="1976">
                  <c:v>0.66007320000000003</c:v>
                </c:pt>
                <c:pt idx="1977">
                  <c:v>0.6642247</c:v>
                </c:pt>
                <c:pt idx="1978">
                  <c:v>0.66837610000000003</c:v>
                </c:pt>
                <c:pt idx="1979">
                  <c:v>0.67148960000000002</c:v>
                </c:pt>
                <c:pt idx="1980">
                  <c:v>0.66837610000000003</c:v>
                </c:pt>
                <c:pt idx="1981">
                  <c:v>0.66837199999999997</c:v>
                </c:pt>
                <c:pt idx="1982">
                  <c:v>1.2910889999999999</c:v>
                </c:pt>
                <c:pt idx="1983">
                  <c:v>1.29939</c:v>
                </c:pt>
                <c:pt idx="1984">
                  <c:v>1.2869349999999999</c:v>
                </c:pt>
                <c:pt idx="1985">
                  <c:v>1.2786979999999999</c:v>
                </c:pt>
                <c:pt idx="1986">
                  <c:v>1.278634</c:v>
                </c:pt>
                <c:pt idx="1987">
                  <c:v>1.2952379999999999</c:v>
                </c:pt>
                <c:pt idx="1988">
                  <c:v>1.2807249999999999</c:v>
                </c:pt>
                <c:pt idx="1989">
                  <c:v>1.2786409999999999</c:v>
                </c:pt>
                <c:pt idx="1990">
                  <c:v>1.2786329999999999</c:v>
                </c:pt>
                <c:pt idx="1991">
                  <c:v>1.2869349999999999</c:v>
                </c:pt>
                <c:pt idx="1992">
                  <c:v>1.274351</c:v>
                </c:pt>
                <c:pt idx="1993">
                  <c:v>1.2744789999999999</c:v>
                </c:pt>
                <c:pt idx="1994">
                  <c:v>1.278632</c:v>
                </c:pt>
                <c:pt idx="1995">
                  <c:v>0.68262080000000003</c:v>
                </c:pt>
                <c:pt idx="1996">
                  <c:v>1.299909</c:v>
                </c:pt>
                <c:pt idx="1997">
                  <c:v>1.3035410000000001</c:v>
                </c:pt>
                <c:pt idx="1998">
                  <c:v>1.2952539999999999</c:v>
                </c:pt>
                <c:pt idx="1999">
                  <c:v>1.295234</c:v>
                </c:pt>
                <c:pt idx="2000">
                  <c:v>1.2869349999999999</c:v>
                </c:pt>
                <c:pt idx="2001">
                  <c:v>1.2869349999999999</c:v>
                </c:pt>
                <c:pt idx="2002">
                  <c:v>1.2868059999999999</c:v>
                </c:pt>
                <c:pt idx="2003">
                  <c:v>1.278632</c:v>
                </c:pt>
                <c:pt idx="2004">
                  <c:v>1.278624</c:v>
                </c:pt>
                <c:pt idx="2005">
                  <c:v>1.2765569999999999</c:v>
                </c:pt>
                <c:pt idx="2006">
                  <c:v>1.2869349999999999</c:v>
                </c:pt>
                <c:pt idx="2007">
                  <c:v>1.278632</c:v>
                </c:pt>
                <c:pt idx="2008">
                  <c:v>1.2869349999999999</c:v>
                </c:pt>
                <c:pt idx="2009">
                  <c:v>1.2996490000000001</c:v>
                </c:pt>
                <c:pt idx="2010">
                  <c:v>1.2869390000000001</c:v>
                </c:pt>
                <c:pt idx="2011">
                  <c:v>1.2910870000000001</c:v>
                </c:pt>
                <c:pt idx="2012">
                  <c:v>1.2869360000000001</c:v>
                </c:pt>
                <c:pt idx="2013">
                  <c:v>1.3035410000000001</c:v>
                </c:pt>
                <c:pt idx="2014">
                  <c:v>1.2910790000000001</c:v>
                </c:pt>
                <c:pt idx="2015">
                  <c:v>1.2869349999999999</c:v>
                </c:pt>
                <c:pt idx="2016">
                  <c:v>1.2952379999999999</c:v>
                </c:pt>
                <c:pt idx="2017">
                  <c:v>1.2952379999999999</c:v>
                </c:pt>
                <c:pt idx="2018">
                  <c:v>1.278632</c:v>
                </c:pt>
                <c:pt idx="2019">
                  <c:v>1.2910870000000001</c:v>
                </c:pt>
                <c:pt idx="2020">
                  <c:v>1.2786329999999999</c:v>
                </c:pt>
                <c:pt idx="2021">
                  <c:v>1.2869349999999999</c:v>
                </c:pt>
                <c:pt idx="2022">
                  <c:v>1.3242959999999999</c:v>
                </c:pt>
                <c:pt idx="2023">
                  <c:v>1.3035410000000001</c:v>
                </c:pt>
                <c:pt idx="2024">
                  <c:v>1.3035410000000001</c:v>
                </c:pt>
                <c:pt idx="2025">
                  <c:v>1.2827839999999999</c:v>
                </c:pt>
                <c:pt idx="2026">
                  <c:v>1.2827839999999999</c:v>
                </c:pt>
                <c:pt idx="2027">
                  <c:v>1.2988710000000001</c:v>
                </c:pt>
                <c:pt idx="2028">
                  <c:v>1.3035410000000001</c:v>
                </c:pt>
                <c:pt idx="2029">
                  <c:v>1.2869349999999999</c:v>
                </c:pt>
                <c:pt idx="2030">
                  <c:v>1.2869349999999999</c:v>
                </c:pt>
                <c:pt idx="2031">
                  <c:v>1.2786329999999999</c:v>
                </c:pt>
                <c:pt idx="2032">
                  <c:v>1.2869349999999999</c:v>
                </c:pt>
                <c:pt idx="2033">
                  <c:v>1.2827839999999999</c:v>
                </c:pt>
                <c:pt idx="2034">
                  <c:v>1.2952379999999999</c:v>
                </c:pt>
                <c:pt idx="2035">
                  <c:v>1.8559760000000001</c:v>
                </c:pt>
                <c:pt idx="2036">
                  <c:v>1.303525</c:v>
                </c:pt>
                <c:pt idx="2037">
                  <c:v>1.29939</c:v>
                </c:pt>
                <c:pt idx="2038">
                  <c:v>1.2952379999999999</c:v>
                </c:pt>
                <c:pt idx="2039">
                  <c:v>1.2871969999999999</c:v>
                </c:pt>
                <c:pt idx="2040">
                  <c:v>1.2874540000000001</c:v>
                </c:pt>
                <c:pt idx="2041">
                  <c:v>1.2952379999999999</c:v>
                </c:pt>
                <c:pt idx="2042">
                  <c:v>1.2869349999999999</c:v>
                </c:pt>
                <c:pt idx="2043">
                  <c:v>1.2744819999999999</c:v>
                </c:pt>
                <c:pt idx="2044">
                  <c:v>1.2848599999999999</c:v>
                </c:pt>
                <c:pt idx="2045">
                  <c:v>1.2786329999999999</c:v>
                </c:pt>
                <c:pt idx="2046">
                  <c:v>1.29939</c:v>
                </c:pt>
                <c:pt idx="2047">
                  <c:v>1.2786329999999999</c:v>
                </c:pt>
                <c:pt idx="2048">
                  <c:v>1.2869349999999999</c:v>
                </c:pt>
                <c:pt idx="2049">
                  <c:v>1.3035410000000001</c:v>
                </c:pt>
                <c:pt idx="2050">
                  <c:v>1.2952710000000001</c:v>
                </c:pt>
                <c:pt idx="2051">
                  <c:v>1.2952379999999999</c:v>
                </c:pt>
                <c:pt idx="2052">
                  <c:v>1.2993859999999999</c:v>
                </c:pt>
                <c:pt idx="2053">
                  <c:v>1.2890109999999999</c:v>
                </c:pt>
                <c:pt idx="2054">
                  <c:v>1.2952379999999999</c:v>
                </c:pt>
                <c:pt idx="2055">
                  <c:v>1.2952060000000001</c:v>
                </c:pt>
                <c:pt idx="2056">
                  <c:v>1.2993729999999999</c:v>
                </c:pt>
                <c:pt idx="2057">
                  <c:v>1.291088</c:v>
                </c:pt>
                <c:pt idx="2058">
                  <c:v>1.2869349999999999</c:v>
                </c:pt>
                <c:pt idx="2059">
                  <c:v>1.2890109999999999</c:v>
                </c:pt>
                <c:pt idx="2060">
                  <c:v>1.274481</c:v>
                </c:pt>
                <c:pt idx="2061">
                  <c:v>1.2870649999999999</c:v>
                </c:pt>
                <c:pt idx="2062">
                  <c:v>1.194566</c:v>
                </c:pt>
                <c:pt idx="2063">
                  <c:v>1.1789989999999999</c:v>
                </c:pt>
                <c:pt idx="2064">
                  <c:v>1.1873020000000001</c:v>
                </c:pt>
                <c:pt idx="2065">
                  <c:v>1.1873020000000001</c:v>
                </c:pt>
                <c:pt idx="2066">
                  <c:v>1.191713</c:v>
                </c:pt>
                <c:pt idx="2067">
                  <c:v>1.1789989999999999</c:v>
                </c:pt>
                <c:pt idx="2068">
                  <c:v>1.1873020000000001</c:v>
                </c:pt>
                <c:pt idx="2069">
                  <c:v>1.1748130000000001</c:v>
                </c:pt>
                <c:pt idx="2070">
                  <c:v>1.191451</c:v>
                </c:pt>
                <c:pt idx="2071">
                  <c:v>1.1789989999999999</c:v>
                </c:pt>
                <c:pt idx="2072">
                  <c:v>1.1873020000000001</c:v>
                </c:pt>
                <c:pt idx="2073">
                  <c:v>1.183146</c:v>
                </c:pt>
                <c:pt idx="2074">
                  <c:v>1.1789989999999999</c:v>
                </c:pt>
                <c:pt idx="2075">
                  <c:v>1.174847</c:v>
                </c:pt>
                <c:pt idx="2076">
                  <c:v>1.1789989999999999</c:v>
                </c:pt>
                <c:pt idx="2077">
                  <c:v>1.1831499999999999</c:v>
                </c:pt>
                <c:pt idx="2078">
                  <c:v>1.1872370000000001</c:v>
                </c:pt>
                <c:pt idx="2079">
                  <c:v>1.1831480000000001</c:v>
                </c:pt>
                <c:pt idx="2080">
                  <c:v>1.1789989999999999</c:v>
                </c:pt>
                <c:pt idx="2081">
                  <c:v>1.1831499999999999</c:v>
                </c:pt>
                <c:pt idx="2082">
                  <c:v>1.1873020000000001</c:v>
                </c:pt>
                <c:pt idx="2083">
                  <c:v>1.1665449999999999</c:v>
                </c:pt>
                <c:pt idx="2084">
                  <c:v>1.1831499999999999</c:v>
                </c:pt>
                <c:pt idx="2085">
                  <c:v>1.166561</c:v>
                </c:pt>
                <c:pt idx="2086">
                  <c:v>1.1914210000000001</c:v>
                </c:pt>
                <c:pt idx="2087">
                  <c:v>1.1748479999999999</c:v>
                </c:pt>
                <c:pt idx="2088">
                  <c:v>1.1665449999999999</c:v>
                </c:pt>
                <c:pt idx="2089">
                  <c:v>1.178998</c:v>
                </c:pt>
                <c:pt idx="2090">
                  <c:v>1.1789989999999999</c:v>
                </c:pt>
                <c:pt idx="2091">
                  <c:v>1.178966</c:v>
                </c:pt>
                <c:pt idx="2092">
                  <c:v>1.1831499999999999</c:v>
                </c:pt>
                <c:pt idx="2093">
                  <c:v>1.1831830000000001</c:v>
                </c:pt>
                <c:pt idx="2094">
                  <c:v>1.158242</c:v>
                </c:pt>
                <c:pt idx="2095">
                  <c:v>1.174847</c:v>
                </c:pt>
                <c:pt idx="2096">
                  <c:v>1.170955</c:v>
                </c:pt>
                <c:pt idx="2097">
                  <c:v>1.1665490000000001</c:v>
                </c:pt>
                <c:pt idx="2098">
                  <c:v>1.1789989999999999</c:v>
                </c:pt>
                <c:pt idx="2099">
                  <c:v>1.1873020000000001</c:v>
                </c:pt>
                <c:pt idx="2100">
                  <c:v>1.170704</c:v>
                </c:pt>
                <c:pt idx="2101">
                  <c:v>1.182631</c:v>
                </c:pt>
                <c:pt idx="2102">
                  <c:v>1.1830210000000001</c:v>
                </c:pt>
                <c:pt idx="2103">
                  <c:v>1.174847</c:v>
                </c:pt>
                <c:pt idx="2104">
                  <c:v>1.174847</c:v>
                </c:pt>
                <c:pt idx="2105">
                  <c:v>1.178995</c:v>
                </c:pt>
                <c:pt idx="2106">
                  <c:v>1.1748479999999999</c:v>
                </c:pt>
                <c:pt idx="2107">
                  <c:v>1.1789989999999999</c:v>
                </c:pt>
                <c:pt idx="2108">
                  <c:v>1.178966</c:v>
                </c:pt>
                <c:pt idx="2109">
                  <c:v>1.170696</c:v>
                </c:pt>
                <c:pt idx="2110">
                  <c:v>1.170688</c:v>
                </c:pt>
                <c:pt idx="2111">
                  <c:v>1.1831499999999999</c:v>
                </c:pt>
                <c:pt idx="2112">
                  <c:v>1.1836690000000001</c:v>
                </c:pt>
                <c:pt idx="2113">
                  <c:v>1.174847</c:v>
                </c:pt>
                <c:pt idx="2114">
                  <c:v>1.187297</c:v>
                </c:pt>
                <c:pt idx="2115">
                  <c:v>1.1416360000000001</c:v>
                </c:pt>
                <c:pt idx="2116">
                  <c:v>0.80952380000000002</c:v>
                </c:pt>
                <c:pt idx="2117">
                  <c:v>1.1795180000000001</c:v>
                </c:pt>
                <c:pt idx="2118">
                  <c:v>1.170696</c:v>
                </c:pt>
                <c:pt idx="2119">
                  <c:v>1.1873020000000001</c:v>
                </c:pt>
                <c:pt idx="2120">
                  <c:v>1.1871719999999999</c:v>
                </c:pt>
                <c:pt idx="2121">
                  <c:v>1.1873020000000001</c:v>
                </c:pt>
                <c:pt idx="2122">
                  <c:v>1.1956039999999999</c:v>
                </c:pt>
                <c:pt idx="2123">
                  <c:v>1.1717340000000001</c:v>
                </c:pt>
                <c:pt idx="2124">
                  <c:v>1.1873020000000001</c:v>
                </c:pt>
                <c:pt idx="2125">
                  <c:v>0.79706909999999997</c:v>
                </c:pt>
                <c:pt idx="2126">
                  <c:v>1.149939</c:v>
                </c:pt>
                <c:pt idx="2127">
                  <c:v>1.1665449999999999</c:v>
                </c:pt>
                <c:pt idx="2128">
                  <c:v>1.1665449999999999</c:v>
                </c:pt>
                <c:pt idx="2129">
                  <c:v>1.1748479999999999</c:v>
                </c:pt>
                <c:pt idx="2130">
                  <c:v>1.1748499999999999</c:v>
                </c:pt>
                <c:pt idx="2131">
                  <c:v>1.170696</c:v>
                </c:pt>
                <c:pt idx="2132">
                  <c:v>1.174847</c:v>
                </c:pt>
                <c:pt idx="2133">
                  <c:v>1.174326</c:v>
                </c:pt>
                <c:pt idx="2134">
                  <c:v>1.1665449999999999</c:v>
                </c:pt>
                <c:pt idx="2135">
                  <c:v>1.183146</c:v>
                </c:pt>
                <c:pt idx="2136">
                  <c:v>1.16862</c:v>
                </c:pt>
                <c:pt idx="2137">
                  <c:v>1.170696</c:v>
                </c:pt>
                <c:pt idx="2138">
                  <c:v>1.174847</c:v>
                </c:pt>
                <c:pt idx="2139">
                  <c:v>1.17848</c:v>
                </c:pt>
                <c:pt idx="2140">
                  <c:v>1.170696</c:v>
                </c:pt>
                <c:pt idx="2141">
                  <c:v>1.1789989999999999</c:v>
                </c:pt>
                <c:pt idx="2142">
                  <c:v>0.37362640000000003</c:v>
                </c:pt>
                <c:pt idx="2143">
                  <c:v>0.42344320000000002</c:v>
                </c:pt>
                <c:pt idx="2144">
                  <c:v>0.36532360000000003</c:v>
                </c:pt>
                <c:pt idx="2145">
                  <c:v>0.37362640000000003</c:v>
                </c:pt>
                <c:pt idx="2146">
                  <c:v>0.3611721</c:v>
                </c:pt>
                <c:pt idx="2147">
                  <c:v>0.35702080000000003</c:v>
                </c:pt>
                <c:pt idx="2148">
                  <c:v>0.35702080000000003</c:v>
                </c:pt>
                <c:pt idx="2149">
                  <c:v>0.35702089999999997</c:v>
                </c:pt>
                <c:pt idx="2150">
                  <c:v>0.35702070000000002</c:v>
                </c:pt>
                <c:pt idx="2151">
                  <c:v>0.4898576</c:v>
                </c:pt>
                <c:pt idx="2152">
                  <c:v>0.46080579999999999</c:v>
                </c:pt>
                <c:pt idx="2153">
                  <c:v>0.47741139999999999</c:v>
                </c:pt>
                <c:pt idx="2154">
                  <c:v>0.46495730000000002</c:v>
                </c:pt>
                <c:pt idx="2155">
                  <c:v>0.40061049999999998</c:v>
                </c:pt>
                <c:pt idx="2156">
                  <c:v>0.36947489999999999</c:v>
                </c:pt>
                <c:pt idx="2157">
                  <c:v>0.36117110000000002</c:v>
                </c:pt>
                <c:pt idx="2158">
                  <c:v>0.3611722</c:v>
                </c:pt>
                <c:pt idx="2159">
                  <c:v>0.36532360000000003</c:v>
                </c:pt>
                <c:pt idx="2160">
                  <c:v>0.67460319999999996</c:v>
                </c:pt>
                <c:pt idx="2161">
                  <c:v>0.68498119999999996</c:v>
                </c:pt>
                <c:pt idx="2162">
                  <c:v>0.56511</c:v>
                </c:pt>
                <c:pt idx="2163">
                  <c:v>0.44004890000000002</c:v>
                </c:pt>
                <c:pt idx="2164">
                  <c:v>0.45250299999999999</c:v>
                </c:pt>
                <c:pt idx="2165">
                  <c:v>0.55213679999999998</c:v>
                </c:pt>
                <c:pt idx="2166">
                  <c:v>0.67667869999999997</c:v>
                </c:pt>
                <c:pt idx="2167">
                  <c:v>0.62686200000000003</c:v>
                </c:pt>
                <c:pt idx="2168">
                  <c:v>0.56874239999999998</c:v>
                </c:pt>
                <c:pt idx="2169">
                  <c:v>0.57704520000000004</c:v>
                </c:pt>
                <c:pt idx="2170">
                  <c:v>0.55213679999999998</c:v>
                </c:pt>
                <c:pt idx="2171">
                  <c:v>0.71092809999999995</c:v>
                </c:pt>
                <c:pt idx="2172">
                  <c:v>0.44420019999999999</c:v>
                </c:pt>
                <c:pt idx="2173">
                  <c:v>0.61440790000000001</c:v>
                </c:pt>
                <c:pt idx="2174">
                  <c:v>0.67667080000000002</c:v>
                </c:pt>
                <c:pt idx="2175">
                  <c:v>0.61440779999999995</c:v>
                </c:pt>
                <c:pt idx="2176">
                  <c:v>0.6725274</c:v>
                </c:pt>
                <c:pt idx="2177">
                  <c:v>0.66000840000000005</c:v>
                </c:pt>
                <c:pt idx="2178">
                  <c:v>0.50231990000000004</c:v>
                </c:pt>
                <c:pt idx="2179">
                  <c:v>0.369475</c:v>
                </c:pt>
                <c:pt idx="2180">
                  <c:v>0.7057388</c:v>
                </c:pt>
                <c:pt idx="2181">
                  <c:v>0.63827840000000002</c:v>
                </c:pt>
                <c:pt idx="2182">
                  <c:v>0.45665430000000001</c:v>
                </c:pt>
                <c:pt idx="2183">
                  <c:v>0.4400326</c:v>
                </c:pt>
                <c:pt idx="2184">
                  <c:v>0.61453760000000002</c:v>
                </c:pt>
                <c:pt idx="2185">
                  <c:v>0.6725274</c:v>
                </c:pt>
                <c:pt idx="2186">
                  <c:v>0.44834760000000001</c:v>
                </c:pt>
                <c:pt idx="2187">
                  <c:v>0.49818469999999998</c:v>
                </c:pt>
                <c:pt idx="2188">
                  <c:v>0.48571429999999999</c:v>
                </c:pt>
                <c:pt idx="2189">
                  <c:v>0.60402929999999999</c:v>
                </c:pt>
                <c:pt idx="2190">
                  <c:v>0.65173800000000004</c:v>
                </c:pt>
                <c:pt idx="2191">
                  <c:v>0.59364879999999998</c:v>
                </c:pt>
                <c:pt idx="2192">
                  <c:v>0.52722840000000004</c:v>
                </c:pt>
                <c:pt idx="2193">
                  <c:v>0.56043549999999998</c:v>
                </c:pt>
                <c:pt idx="2194">
                  <c:v>0.47741149999999999</c:v>
                </c:pt>
                <c:pt idx="2195">
                  <c:v>0.50647140000000002</c:v>
                </c:pt>
                <c:pt idx="2196">
                  <c:v>0.49401709999999999</c:v>
                </c:pt>
                <c:pt idx="2197">
                  <c:v>0.36117270000000001</c:v>
                </c:pt>
                <c:pt idx="2198">
                  <c:v>0.38192920000000002</c:v>
                </c:pt>
                <c:pt idx="2199">
                  <c:v>0.61440790000000001</c:v>
                </c:pt>
                <c:pt idx="2200">
                  <c:v>0.45250299999999999</c:v>
                </c:pt>
                <c:pt idx="2201">
                  <c:v>0.52716350000000001</c:v>
                </c:pt>
                <c:pt idx="2202">
                  <c:v>0.48571429999999999</c:v>
                </c:pt>
                <c:pt idx="2203">
                  <c:v>0.50231990000000004</c:v>
                </c:pt>
                <c:pt idx="2204">
                  <c:v>0.50647129999999996</c:v>
                </c:pt>
                <c:pt idx="2205">
                  <c:v>0.50647129999999996</c:v>
                </c:pt>
                <c:pt idx="2206">
                  <c:v>0.50647129999999996</c:v>
                </c:pt>
                <c:pt idx="2207">
                  <c:v>0.51373619999999998</c:v>
                </c:pt>
                <c:pt idx="2208">
                  <c:v>0.51062289999999999</c:v>
                </c:pt>
                <c:pt idx="2209">
                  <c:v>0.50647140000000002</c:v>
                </c:pt>
                <c:pt idx="2210">
                  <c:v>0.50647140000000002</c:v>
                </c:pt>
                <c:pt idx="2211">
                  <c:v>0.51062269999999998</c:v>
                </c:pt>
                <c:pt idx="2212">
                  <c:v>0.51477410000000001</c:v>
                </c:pt>
                <c:pt idx="2213">
                  <c:v>0.50673080000000004</c:v>
                </c:pt>
                <c:pt idx="2214">
                  <c:v>0.51477410000000001</c:v>
                </c:pt>
                <c:pt idx="2215">
                  <c:v>0.51892550000000004</c:v>
                </c:pt>
                <c:pt idx="2216">
                  <c:v>0.51062269999999998</c:v>
                </c:pt>
                <c:pt idx="2217">
                  <c:v>0.51477410000000001</c:v>
                </c:pt>
                <c:pt idx="2218">
                  <c:v>0.51477410000000001</c:v>
                </c:pt>
                <c:pt idx="2219">
                  <c:v>0.51892550000000004</c:v>
                </c:pt>
                <c:pt idx="2220">
                  <c:v>0.51892550000000004</c:v>
                </c:pt>
                <c:pt idx="2221">
                  <c:v>0.51892550000000004</c:v>
                </c:pt>
                <c:pt idx="2222">
                  <c:v>0.52722840000000004</c:v>
                </c:pt>
                <c:pt idx="2223">
                  <c:v>0.52307700000000001</c:v>
                </c:pt>
                <c:pt idx="2224">
                  <c:v>0.50854710000000003</c:v>
                </c:pt>
                <c:pt idx="2225">
                  <c:v>0.52722840000000004</c:v>
                </c:pt>
                <c:pt idx="2226">
                  <c:v>0.5230764</c:v>
                </c:pt>
                <c:pt idx="2227">
                  <c:v>0.51892550000000004</c:v>
                </c:pt>
                <c:pt idx="2228">
                  <c:v>0.52307700000000001</c:v>
                </c:pt>
                <c:pt idx="2229">
                  <c:v>0.53137970000000001</c:v>
                </c:pt>
                <c:pt idx="2230">
                  <c:v>0.52100120000000005</c:v>
                </c:pt>
                <c:pt idx="2231">
                  <c:v>0.51892550000000004</c:v>
                </c:pt>
                <c:pt idx="2232">
                  <c:v>0.52722829999999998</c:v>
                </c:pt>
                <c:pt idx="2233">
                  <c:v>0.52722939999999996</c:v>
                </c:pt>
                <c:pt idx="2234">
                  <c:v>0.52307700000000001</c:v>
                </c:pt>
                <c:pt idx="2235">
                  <c:v>0.52307700000000001</c:v>
                </c:pt>
                <c:pt idx="2236">
                  <c:v>0.52307700000000001</c:v>
                </c:pt>
                <c:pt idx="2237">
                  <c:v>0.52722840000000004</c:v>
                </c:pt>
                <c:pt idx="2238">
                  <c:v>0.52307700000000001</c:v>
                </c:pt>
                <c:pt idx="2239">
                  <c:v>0.52307700000000001</c:v>
                </c:pt>
                <c:pt idx="2240">
                  <c:v>0.51892760000000004</c:v>
                </c:pt>
                <c:pt idx="2241">
                  <c:v>0.51892660000000002</c:v>
                </c:pt>
                <c:pt idx="2242">
                  <c:v>0.53137970000000001</c:v>
                </c:pt>
                <c:pt idx="2243">
                  <c:v>0.52722840000000004</c:v>
                </c:pt>
                <c:pt idx="2244">
                  <c:v>0.52722840000000004</c:v>
                </c:pt>
                <c:pt idx="2245">
                  <c:v>0.53137970000000001</c:v>
                </c:pt>
                <c:pt idx="2246">
                  <c:v>0.53553119999999999</c:v>
                </c:pt>
                <c:pt idx="2247">
                  <c:v>0.53137559999999995</c:v>
                </c:pt>
                <c:pt idx="2248">
                  <c:v>0.52722880000000005</c:v>
                </c:pt>
                <c:pt idx="2249">
                  <c:v>0.53760680000000005</c:v>
                </c:pt>
                <c:pt idx="2250">
                  <c:v>0.53137970000000001</c:v>
                </c:pt>
                <c:pt idx="2251">
                  <c:v>0.53137979999999996</c:v>
                </c:pt>
                <c:pt idx="2252">
                  <c:v>0.53137979999999996</c:v>
                </c:pt>
                <c:pt idx="2253">
                  <c:v>0.54383400000000004</c:v>
                </c:pt>
                <c:pt idx="2254">
                  <c:v>0.54383400000000004</c:v>
                </c:pt>
                <c:pt idx="2255">
                  <c:v>0.54175830000000003</c:v>
                </c:pt>
                <c:pt idx="2256">
                  <c:v>0.54383400000000004</c:v>
                </c:pt>
                <c:pt idx="2257">
                  <c:v>0.54798539999999996</c:v>
                </c:pt>
                <c:pt idx="2258">
                  <c:v>0.53968260000000001</c:v>
                </c:pt>
                <c:pt idx="2259">
                  <c:v>0.54383400000000004</c:v>
                </c:pt>
                <c:pt idx="2260">
                  <c:v>0.54383400000000004</c:v>
                </c:pt>
                <c:pt idx="2261">
                  <c:v>0.53553119999999999</c:v>
                </c:pt>
                <c:pt idx="2262">
                  <c:v>0.54383400000000004</c:v>
                </c:pt>
                <c:pt idx="2263">
                  <c:v>0.54798539999999996</c:v>
                </c:pt>
                <c:pt idx="2264">
                  <c:v>0.54799350000000002</c:v>
                </c:pt>
                <c:pt idx="2265">
                  <c:v>0.54383420000000005</c:v>
                </c:pt>
                <c:pt idx="2266">
                  <c:v>0.54798539999999996</c:v>
                </c:pt>
                <c:pt idx="2267">
                  <c:v>0.56043960000000004</c:v>
                </c:pt>
                <c:pt idx="2268">
                  <c:v>0.55628809999999995</c:v>
                </c:pt>
                <c:pt idx="2269">
                  <c:v>0.55213679999999998</c:v>
                </c:pt>
                <c:pt idx="2270">
                  <c:v>0.56043960000000004</c:v>
                </c:pt>
                <c:pt idx="2271">
                  <c:v>0.56043960000000004</c:v>
                </c:pt>
                <c:pt idx="2272">
                  <c:v>0.56043960000000004</c:v>
                </c:pt>
                <c:pt idx="2273">
                  <c:v>0.55216920000000003</c:v>
                </c:pt>
                <c:pt idx="2274">
                  <c:v>0.55629030000000002</c:v>
                </c:pt>
                <c:pt idx="2275">
                  <c:v>0.56030990000000003</c:v>
                </c:pt>
                <c:pt idx="2276">
                  <c:v>0.56043960000000004</c:v>
                </c:pt>
                <c:pt idx="2277">
                  <c:v>0.55213679999999998</c:v>
                </c:pt>
                <c:pt idx="2278">
                  <c:v>0.56043960000000004</c:v>
                </c:pt>
                <c:pt idx="2279">
                  <c:v>0.55213679999999998</c:v>
                </c:pt>
                <c:pt idx="2280">
                  <c:v>0.56874139999999995</c:v>
                </c:pt>
                <c:pt idx="2281">
                  <c:v>0.55214490000000005</c:v>
                </c:pt>
                <c:pt idx="2282">
                  <c:v>0.56043960000000004</c:v>
                </c:pt>
                <c:pt idx="2283">
                  <c:v>0.56043960000000004</c:v>
                </c:pt>
                <c:pt idx="2284">
                  <c:v>0.56874239999999998</c:v>
                </c:pt>
                <c:pt idx="2285">
                  <c:v>0.56459090000000001</c:v>
                </c:pt>
                <c:pt idx="2286">
                  <c:v>0.56874230000000003</c:v>
                </c:pt>
                <c:pt idx="2287">
                  <c:v>0.56873830000000003</c:v>
                </c:pt>
                <c:pt idx="2288">
                  <c:v>0.57704520000000004</c:v>
                </c:pt>
                <c:pt idx="2289">
                  <c:v>0.57289409999999996</c:v>
                </c:pt>
                <c:pt idx="2290">
                  <c:v>0.56926129999999997</c:v>
                </c:pt>
                <c:pt idx="2291">
                  <c:v>0.56874239999999998</c:v>
                </c:pt>
                <c:pt idx="2292">
                  <c:v>0.56874239999999998</c:v>
                </c:pt>
                <c:pt idx="2293">
                  <c:v>0.57289389999999996</c:v>
                </c:pt>
                <c:pt idx="2294">
                  <c:v>0.56874239999999998</c:v>
                </c:pt>
                <c:pt idx="2295">
                  <c:v>0.56874239999999998</c:v>
                </c:pt>
                <c:pt idx="2296">
                  <c:v>0.58534799999999998</c:v>
                </c:pt>
                <c:pt idx="2297">
                  <c:v>0.56874239999999998</c:v>
                </c:pt>
                <c:pt idx="2298">
                  <c:v>0.56459919999999997</c:v>
                </c:pt>
                <c:pt idx="2299">
                  <c:v>0.56874239999999998</c:v>
                </c:pt>
                <c:pt idx="2300">
                  <c:v>0.57704520000000004</c:v>
                </c:pt>
                <c:pt idx="2301">
                  <c:v>0.56874239999999998</c:v>
                </c:pt>
                <c:pt idx="2302">
                  <c:v>0.56874239999999998</c:v>
                </c:pt>
                <c:pt idx="2303">
                  <c:v>0.57289389999999996</c:v>
                </c:pt>
                <c:pt idx="2304">
                  <c:v>0.57704520000000004</c:v>
                </c:pt>
                <c:pt idx="2305">
                  <c:v>0.58534600000000003</c:v>
                </c:pt>
                <c:pt idx="2306">
                  <c:v>0.58106679999999999</c:v>
                </c:pt>
                <c:pt idx="2307">
                  <c:v>0.58126149999999999</c:v>
                </c:pt>
                <c:pt idx="2308">
                  <c:v>0.5811965</c:v>
                </c:pt>
                <c:pt idx="2309">
                  <c:v>0.5811965</c:v>
                </c:pt>
                <c:pt idx="2310">
                  <c:v>0.58119670000000001</c:v>
                </c:pt>
                <c:pt idx="2311">
                  <c:v>0.58118029999999998</c:v>
                </c:pt>
                <c:pt idx="2312">
                  <c:v>0.57704520000000004</c:v>
                </c:pt>
                <c:pt idx="2313">
                  <c:v>0.57704520000000004</c:v>
                </c:pt>
                <c:pt idx="2314">
                  <c:v>0.58534799999999998</c:v>
                </c:pt>
                <c:pt idx="2315">
                  <c:v>0.58534799999999998</c:v>
                </c:pt>
                <c:pt idx="2316">
                  <c:v>0.58949940000000001</c:v>
                </c:pt>
                <c:pt idx="2317">
                  <c:v>0.58949949999999995</c:v>
                </c:pt>
                <c:pt idx="2318">
                  <c:v>0.58949940000000001</c:v>
                </c:pt>
                <c:pt idx="2319">
                  <c:v>0.58534799999999998</c:v>
                </c:pt>
                <c:pt idx="2320">
                  <c:v>0.58949940000000001</c:v>
                </c:pt>
                <c:pt idx="2321">
                  <c:v>0.58949949999999995</c:v>
                </c:pt>
                <c:pt idx="2322">
                  <c:v>0.58119710000000002</c:v>
                </c:pt>
                <c:pt idx="2323">
                  <c:v>0.58949940000000001</c:v>
                </c:pt>
                <c:pt idx="2324">
                  <c:v>0.59780120000000003</c:v>
                </c:pt>
                <c:pt idx="2325">
                  <c:v>0.59754260000000003</c:v>
                </c:pt>
                <c:pt idx="2326">
                  <c:v>0.59365080000000003</c:v>
                </c:pt>
                <c:pt idx="2327">
                  <c:v>0.59781039999999996</c:v>
                </c:pt>
                <c:pt idx="2328">
                  <c:v>0.59786709999999998</c:v>
                </c:pt>
                <c:pt idx="2329">
                  <c:v>0.58949949999999995</c:v>
                </c:pt>
                <c:pt idx="2330">
                  <c:v>0.59780219999999995</c:v>
                </c:pt>
                <c:pt idx="2331">
                  <c:v>0.58949940000000001</c:v>
                </c:pt>
                <c:pt idx="2332">
                  <c:v>0.60195359999999998</c:v>
                </c:pt>
                <c:pt idx="2333">
                  <c:v>0.58951569999999998</c:v>
                </c:pt>
                <c:pt idx="2334">
                  <c:v>0.59780230000000001</c:v>
                </c:pt>
                <c:pt idx="2335">
                  <c:v>0.59780230000000001</c:v>
                </c:pt>
                <c:pt idx="2336">
                  <c:v>0.59780230000000001</c:v>
                </c:pt>
                <c:pt idx="2337">
                  <c:v>0.59780230000000001</c:v>
                </c:pt>
                <c:pt idx="2338">
                  <c:v>0.60195160000000003</c:v>
                </c:pt>
                <c:pt idx="2339">
                  <c:v>0.60610509999999995</c:v>
                </c:pt>
                <c:pt idx="2340">
                  <c:v>0.60610509999999995</c:v>
                </c:pt>
                <c:pt idx="2341">
                  <c:v>0.59780230000000001</c:v>
                </c:pt>
                <c:pt idx="2342">
                  <c:v>0.60195359999999998</c:v>
                </c:pt>
                <c:pt idx="2343">
                  <c:v>0.60195359999999998</c:v>
                </c:pt>
                <c:pt idx="2344">
                  <c:v>0.60610529999999996</c:v>
                </c:pt>
                <c:pt idx="2345">
                  <c:v>0.61025640000000003</c:v>
                </c:pt>
                <c:pt idx="2346">
                  <c:v>0.61440779999999995</c:v>
                </c:pt>
                <c:pt idx="2347">
                  <c:v>0.59780230000000001</c:v>
                </c:pt>
                <c:pt idx="2348">
                  <c:v>0.60610509999999995</c:v>
                </c:pt>
                <c:pt idx="2349">
                  <c:v>0.606105</c:v>
                </c:pt>
                <c:pt idx="2350">
                  <c:v>0.61440779999999995</c:v>
                </c:pt>
                <c:pt idx="2351">
                  <c:v>0.60610509999999995</c:v>
                </c:pt>
                <c:pt idx="2352">
                  <c:v>0.60662400000000005</c:v>
                </c:pt>
                <c:pt idx="2353">
                  <c:v>0.60402940000000005</c:v>
                </c:pt>
                <c:pt idx="2354">
                  <c:v>0.61440779999999995</c:v>
                </c:pt>
                <c:pt idx="2355">
                  <c:v>0.61440779999999995</c:v>
                </c:pt>
                <c:pt idx="2356">
                  <c:v>0.61855919999999998</c:v>
                </c:pt>
                <c:pt idx="2357">
                  <c:v>0.61440779999999995</c:v>
                </c:pt>
                <c:pt idx="2358">
                  <c:v>0.61440790000000001</c:v>
                </c:pt>
                <c:pt idx="2359">
                  <c:v>0.61440790000000001</c:v>
                </c:pt>
                <c:pt idx="2360">
                  <c:v>0.6227106</c:v>
                </c:pt>
                <c:pt idx="2361">
                  <c:v>0.61440779999999995</c:v>
                </c:pt>
                <c:pt idx="2362">
                  <c:v>0.61388889999999996</c:v>
                </c:pt>
                <c:pt idx="2363">
                  <c:v>0.6227106</c:v>
                </c:pt>
                <c:pt idx="2364">
                  <c:v>0.62686200000000003</c:v>
                </c:pt>
                <c:pt idx="2365">
                  <c:v>0.61855919999999998</c:v>
                </c:pt>
                <c:pt idx="2366">
                  <c:v>0.61648400000000003</c:v>
                </c:pt>
                <c:pt idx="2367">
                  <c:v>0.61855919999999998</c:v>
                </c:pt>
                <c:pt idx="2368">
                  <c:v>0.62271069999999995</c:v>
                </c:pt>
                <c:pt idx="2369">
                  <c:v>0.62686200000000003</c:v>
                </c:pt>
                <c:pt idx="2370">
                  <c:v>0.61855919999999998</c:v>
                </c:pt>
                <c:pt idx="2371">
                  <c:v>0.6227106</c:v>
                </c:pt>
                <c:pt idx="2372">
                  <c:v>0.63516490000000003</c:v>
                </c:pt>
                <c:pt idx="2373">
                  <c:v>0.62245119999999998</c:v>
                </c:pt>
                <c:pt idx="2374">
                  <c:v>0.62686200000000003</c:v>
                </c:pt>
                <c:pt idx="2375">
                  <c:v>0.62686200000000003</c:v>
                </c:pt>
                <c:pt idx="2376">
                  <c:v>0.63101339999999995</c:v>
                </c:pt>
                <c:pt idx="2377">
                  <c:v>0.63516490000000003</c:v>
                </c:pt>
                <c:pt idx="2378">
                  <c:v>0.62271069999999995</c:v>
                </c:pt>
                <c:pt idx="2379">
                  <c:v>0.63516490000000003</c:v>
                </c:pt>
                <c:pt idx="2380">
                  <c:v>0.62673230000000002</c:v>
                </c:pt>
                <c:pt idx="2381">
                  <c:v>0.63127290000000003</c:v>
                </c:pt>
                <c:pt idx="2382">
                  <c:v>0.63931629999999995</c:v>
                </c:pt>
                <c:pt idx="2383">
                  <c:v>0.62686200000000003</c:v>
                </c:pt>
                <c:pt idx="2384">
                  <c:v>0.62686200000000003</c:v>
                </c:pt>
                <c:pt idx="2385">
                  <c:v>0.63516490000000003</c:v>
                </c:pt>
                <c:pt idx="2386">
                  <c:v>0.62582420000000005</c:v>
                </c:pt>
                <c:pt idx="2387">
                  <c:v>0.63516490000000003</c:v>
                </c:pt>
                <c:pt idx="2388">
                  <c:v>0.63516490000000003</c:v>
                </c:pt>
                <c:pt idx="2389">
                  <c:v>0.63127290000000003</c:v>
                </c:pt>
                <c:pt idx="2390">
                  <c:v>0.63516490000000003</c:v>
                </c:pt>
                <c:pt idx="2391">
                  <c:v>0.64710009999999996</c:v>
                </c:pt>
                <c:pt idx="2392">
                  <c:v>0.6476189</c:v>
                </c:pt>
                <c:pt idx="2393">
                  <c:v>0.64813799999999999</c:v>
                </c:pt>
                <c:pt idx="2394">
                  <c:v>0.65177050000000003</c:v>
                </c:pt>
                <c:pt idx="2395">
                  <c:v>0.63930810000000005</c:v>
                </c:pt>
                <c:pt idx="2396">
                  <c:v>0.64346769999999998</c:v>
                </c:pt>
                <c:pt idx="2397">
                  <c:v>0.64761899999999994</c:v>
                </c:pt>
                <c:pt idx="2398">
                  <c:v>0.63516490000000003</c:v>
                </c:pt>
                <c:pt idx="2399">
                  <c:v>0.63931629999999995</c:v>
                </c:pt>
                <c:pt idx="2400">
                  <c:v>0.64346780000000003</c:v>
                </c:pt>
                <c:pt idx="2401">
                  <c:v>0.65177050000000003</c:v>
                </c:pt>
                <c:pt idx="2402">
                  <c:v>0.65177050000000003</c:v>
                </c:pt>
                <c:pt idx="2403">
                  <c:v>0.65177050000000003</c:v>
                </c:pt>
                <c:pt idx="2404">
                  <c:v>0.65177050000000003</c:v>
                </c:pt>
                <c:pt idx="2405">
                  <c:v>0.66007329999999997</c:v>
                </c:pt>
                <c:pt idx="2406">
                  <c:v>0.66007329999999997</c:v>
                </c:pt>
                <c:pt idx="2407">
                  <c:v>0.65177050000000003</c:v>
                </c:pt>
                <c:pt idx="2408">
                  <c:v>0.65177050000000003</c:v>
                </c:pt>
                <c:pt idx="2409">
                  <c:v>0.65177050000000003</c:v>
                </c:pt>
                <c:pt idx="2410">
                  <c:v>0.65177050000000003</c:v>
                </c:pt>
                <c:pt idx="2411">
                  <c:v>0.65177050000000003</c:v>
                </c:pt>
                <c:pt idx="2412">
                  <c:v>0.65592189999999995</c:v>
                </c:pt>
                <c:pt idx="2413">
                  <c:v>0.65177050000000003</c:v>
                </c:pt>
                <c:pt idx="2414">
                  <c:v>0.65591370000000004</c:v>
                </c:pt>
                <c:pt idx="2415">
                  <c:v>0.66422460000000005</c:v>
                </c:pt>
                <c:pt idx="2416">
                  <c:v>0.65177050000000003</c:v>
                </c:pt>
                <c:pt idx="2417">
                  <c:v>0.66007729999999998</c:v>
                </c:pt>
                <c:pt idx="2418">
                  <c:v>0.66415979999999997</c:v>
                </c:pt>
                <c:pt idx="2419">
                  <c:v>0.66007329999999997</c:v>
                </c:pt>
                <c:pt idx="2420">
                  <c:v>0.65177050000000003</c:v>
                </c:pt>
                <c:pt idx="2421">
                  <c:v>0.66007329999999997</c:v>
                </c:pt>
                <c:pt idx="2422">
                  <c:v>0.65592189999999995</c:v>
                </c:pt>
                <c:pt idx="2423">
                  <c:v>0.66007329999999997</c:v>
                </c:pt>
                <c:pt idx="2424">
                  <c:v>0.66007320000000003</c:v>
                </c:pt>
                <c:pt idx="2425">
                  <c:v>0.6642247</c:v>
                </c:pt>
                <c:pt idx="2426">
                  <c:v>0.66837610000000003</c:v>
                </c:pt>
                <c:pt idx="2427">
                  <c:v>0.67148960000000002</c:v>
                </c:pt>
                <c:pt idx="2428">
                  <c:v>0.66837610000000003</c:v>
                </c:pt>
                <c:pt idx="2429">
                  <c:v>0.66837199999999997</c:v>
                </c:pt>
                <c:pt idx="2430">
                  <c:v>0.6725274</c:v>
                </c:pt>
                <c:pt idx="2431">
                  <c:v>0.68083020000000005</c:v>
                </c:pt>
                <c:pt idx="2432">
                  <c:v>0.6725276</c:v>
                </c:pt>
                <c:pt idx="2433">
                  <c:v>0.66837610000000003</c:v>
                </c:pt>
                <c:pt idx="2434">
                  <c:v>0.6725274</c:v>
                </c:pt>
                <c:pt idx="2435">
                  <c:v>0.6725276</c:v>
                </c:pt>
                <c:pt idx="2436">
                  <c:v>0.6725274</c:v>
                </c:pt>
                <c:pt idx="2437">
                  <c:v>0.68083020000000005</c:v>
                </c:pt>
                <c:pt idx="2438">
                  <c:v>0.68083039999999995</c:v>
                </c:pt>
                <c:pt idx="2439">
                  <c:v>0.68498179999999997</c:v>
                </c:pt>
                <c:pt idx="2440">
                  <c:v>0.68083020000000005</c:v>
                </c:pt>
                <c:pt idx="2441">
                  <c:v>0.6725276</c:v>
                </c:pt>
                <c:pt idx="2442">
                  <c:v>0.69328449999999997</c:v>
                </c:pt>
                <c:pt idx="2443">
                  <c:v>0.68083039999999995</c:v>
                </c:pt>
                <c:pt idx="2444">
                  <c:v>0.68083020000000005</c:v>
                </c:pt>
                <c:pt idx="2445">
                  <c:v>0.689133</c:v>
                </c:pt>
                <c:pt idx="2446">
                  <c:v>0.6891332</c:v>
                </c:pt>
                <c:pt idx="2447">
                  <c:v>0.68913329999999995</c:v>
                </c:pt>
                <c:pt idx="2448">
                  <c:v>0.68498170000000003</c:v>
                </c:pt>
                <c:pt idx="2449">
                  <c:v>0.6891332</c:v>
                </c:pt>
                <c:pt idx="2450">
                  <c:v>0.70781439999999995</c:v>
                </c:pt>
                <c:pt idx="2451">
                  <c:v>0.70145760000000001</c:v>
                </c:pt>
                <c:pt idx="2452">
                  <c:v>0.6891332</c:v>
                </c:pt>
                <c:pt idx="2453">
                  <c:v>0.69536019999999998</c:v>
                </c:pt>
                <c:pt idx="2454">
                  <c:v>0.69743599999999994</c:v>
                </c:pt>
                <c:pt idx="2455">
                  <c:v>0.6974359</c:v>
                </c:pt>
                <c:pt idx="2456">
                  <c:v>0.70570619999999995</c:v>
                </c:pt>
                <c:pt idx="2457">
                  <c:v>0.70145760000000001</c:v>
                </c:pt>
                <c:pt idx="2458">
                  <c:v>0.6974359</c:v>
                </c:pt>
                <c:pt idx="2459">
                  <c:v>0.70573870000000005</c:v>
                </c:pt>
                <c:pt idx="2460">
                  <c:v>0.70989009999999997</c:v>
                </c:pt>
                <c:pt idx="2461">
                  <c:v>0.70573870000000005</c:v>
                </c:pt>
                <c:pt idx="2462">
                  <c:v>0.7140415</c:v>
                </c:pt>
                <c:pt idx="2463">
                  <c:v>0.7140415</c:v>
                </c:pt>
                <c:pt idx="2464">
                  <c:v>0.70366300000000004</c:v>
                </c:pt>
                <c:pt idx="2465">
                  <c:v>0.70567380000000002</c:v>
                </c:pt>
                <c:pt idx="2466">
                  <c:v>0.72234430000000005</c:v>
                </c:pt>
                <c:pt idx="2467">
                  <c:v>0.7057388</c:v>
                </c:pt>
                <c:pt idx="2468">
                  <c:v>0.71819290000000002</c:v>
                </c:pt>
                <c:pt idx="2469">
                  <c:v>0.71404160000000005</c:v>
                </c:pt>
                <c:pt idx="2470">
                  <c:v>0.7140415</c:v>
                </c:pt>
                <c:pt idx="2471">
                  <c:v>0.70988989999999996</c:v>
                </c:pt>
                <c:pt idx="2472">
                  <c:v>0.71378209999999997</c:v>
                </c:pt>
                <c:pt idx="2473">
                  <c:v>0.71818890000000002</c:v>
                </c:pt>
                <c:pt idx="2474">
                  <c:v>0.72234430000000005</c:v>
                </c:pt>
                <c:pt idx="2475">
                  <c:v>0.70573929999999996</c:v>
                </c:pt>
                <c:pt idx="2476">
                  <c:v>0.7057388</c:v>
                </c:pt>
                <c:pt idx="2477">
                  <c:v>0.72026860000000004</c:v>
                </c:pt>
                <c:pt idx="2478">
                  <c:v>0.71403340000000004</c:v>
                </c:pt>
                <c:pt idx="2479">
                  <c:v>0.71819290000000002</c:v>
                </c:pt>
                <c:pt idx="2480">
                  <c:v>0.72234430000000005</c:v>
                </c:pt>
                <c:pt idx="2481">
                  <c:v>0.72234430000000005</c:v>
                </c:pt>
                <c:pt idx="2482">
                  <c:v>0.72643089999999999</c:v>
                </c:pt>
                <c:pt idx="2483">
                  <c:v>0.72234019999999999</c:v>
                </c:pt>
                <c:pt idx="2484">
                  <c:v>0.72649569999999997</c:v>
                </c:pt>
                <c:pt idx="2485">
                  <c:v>0.7223444</c:v>
                </c:pt>
                <c:pt idx="2486">
                  <c:v>0.72649569999999997</c:v>
                </c:pt>
                <c:pt idx="2487">
                  <c:v>0.72623629999999995</c:v>
                </c:pt>
                <c:pt idx="2488">
                  <c:v>0.72649779999999997</c:v>
                </c:pt>
                <c:pt idx="2489">
                  <c:v>0.72649569999999997</c:v>
                </c:pt>
                <c:pt idx="2490">
                  <c:v>0.72649569999999997</c:v>
                </c:pt>
                <c:pt idx="2491">
                  <c:v>0.73064680000000004</c:v>
                </c:pt>
                <c:pt idx="2492">
                  <c:v>0.73064709999999999</c:v>
                </c:pt>
                <c:pt idx="2493">
                  <c:v>0.72649569999999997</c:v>
                </c:pt>
                <c:pt idx="2494">
                  <c:v>0.73064709999999999</c:v>
                </c:pt>
                <c:pt idx="2495">
                  <c:v>0.74310140000000002</c:v>
                </c:pt>
                <c:pt idx="2496">
                  <c:v>0.73479859999999997</c:v>
                </c:pt>
                <c:pt idx="2497">
                  <c:v>0.73479859999999997</c:v>
                </c:pt>
                <c:pt idx="2498">
                  <c:v>0.74310140000000002</c:v>
                </c:pt>
                <c:pt idx="2499">
                  <c:v>0.74102570000000001</c:v>
                </c:pt>
                <c:pt idx="2500">
                  <c:v>0.74310140000000002</c:v>
                </c:pt>
                <c:pt idx="2501">
                  <c:v>0.73894990000000005</c:v>
                </c:pt>
                <c:pt idx="2502">
                  <c:v>0.7306473</c:v>
                </c:pt>
                <c:pt idx="2503">
                  <c:v>0.74310140000000002</c:v>
                </c:pt>
                <c:pt idx="2504">
                  <c:v>0.73479859999999997</c:v>
                </c:pt>
                <c:pt idx="2505">
                  <c:v>0.74310140000000002</c:v>
                </c:pt>
                <c:pt idx="2506">
                  <c:v>0.73064720000000005</c:v>
                </c:pt>
                <c:pt idx="2507">
                  <c:v>0.73907970000000001</c:v>
                </c:pt>
                <c:pt idx="2508">
                  <c:v>0.74310140000000002</c:v>
                </c:pt>
                <c:pt idx="2509">
                  <c:v>0.73479859999999997</c:v>
                </c:pt>
                <c:pt idx="2510">
                  <c:v>0.74310140000000002</c:v>
                </c:pt>
                <c:pt idx="2511">
                  <c:v>0.74310140000000002</c:v>
                </c:pt>
                <c:pt idx="2512">
                  <c:v>0.74725280000000005</c:v>
                </c:pt>
                <c:pt idx="2513">
                  <c:v>0.74310140000000002</c:v>
                </c:pt>
                <c:pt idx="2514">
                  <c:v>0.7467338</c:v>
                </c:pt>
                <c:pt idx="2515">
                  <c:v>0.75555550000000005</c:v>
                </c:pt>
                <c:pt idx="2516">
                  <c:v>0.73882020000000004</c:v>
                </c:pt>
                <c:pt idx="2517">
                  <c:v>0.75555550000000005</c:v>
                </c:pt>
                <c:pt idx="2518">
                  <c:v>0.75140419999999997</c:v>
                </c:pt>
                <c:pt idx="2519">
                  <c:v>0.73687420000000003</c:v>
                </c:pt>
                <c:pt idx="2520">
                  <c:v>0.75957730000000001</c:v>
                </c:pt>
                <c:pt idx="2521">
                  <c:v>0.76385829999999999</c:v>
                </c:pt>
                <c:pt idx="2522">
                  <c:v>0.76385429999999999</c:v>
                </c:pt>
                <c:pt idx="2523">
                  <c:v>0.75970700000000002</c:v>
                </c:pt>
                <c:pt idx="2524">
                  <c:v>0.75555559999999999</c:v>
                </c:pt>
                <c:pt idx="2525">
                  <c:v>0.75763119999999995</c:v>
                </c:pt>
                <c:pt idx="2526">
                  <c:v>0.75555550000000005</c:v>
                </c:pt>
                <c:pt idx="2527">
                  <c:v>0.75555559999999999</c:v>
                </c:pt>
                <c:pt idx="2528">
                  <c:v>0.76385829999999999</c:v>
                </c:pt>
                <c:pt idx="2529">
                  <c:v>0.76385829999999999</c:v>
                </c:pt>
                <c:pt idx="2530">
                  <c:v>0.76385829999999999</c:v>
                </c:pt>
                <c:pt idx="2531">
                  <c:v>0.76385840000000005</c:v>
                </c:pt>
                <c:pt idx="2532">
                  <c:v>0.76385829999999999</c:v>
                </c:pt>
                <c:pt idx="2533">
                  <c:v>0.76385840000000005</c:v>
                </c:pt>
                <c:pt idx="2534">
                  <c:v>0.77216110000000004</c:v>
                </c:pt>
                <c:pt idx="2535">
                  <c:v>0.76385840000000005</c:v>
                </c:pt>
                <c:pt idx="2536">
                  <c:v>0.76800979999999996</c:v>
                </c:pt>
                <c:pt idx="2537">
                  <c:v>0.77631260000000002</c:v>
                </c:pt>
                <c:pt idx="2538">
                  <c:v>0.75970700000000002</c:v>
                </c:pt>
                <c:pt idx="2539">
                  <c:v>0.76801379999999997</c:v>
                </c:pt>
                <c:pt idx="2540">
                  <c:v>0.77216119999999999</c:v>
                </c:pt>
                <c:pt idx="2541">
                  <c:v>0.77216119999999999</c:v>
                </c:pt>
                <c:pt idx="2542">
                  <c:v>0.76386050000000005</c:v>
                </c:pt>
                <c:pt idx="2543">
                  <c:v>0.76800979999999996</c:v>
                </c:pt>
                <c:pt idx="2544">
                  <c:v>0.76904760000000005</c:v>
                </c:pt>
                <c:pt idx="2545">
                  <c:v>0.76800979999999996</c:v>
                </c:pt>
                <c:pt idx="2546">
                  <c:v>0.77216119999999999</c:v>
                </c:pt>
                <c:pt idx="2547">
                  <c:v>0.77216099999999999</c:v>
                </c:pt>
                <c:pt idx="2548">
                  <c:v>0.77631260000000002</c:v>
                </c:pt>
                <c:pt idx="2549">
                  <c:v>0.78046389999999999</c:v>
                </c:pt>
                <c:pt idx="2550">
                  <c:v>0.77216119999999999</c:v>
                </c:pt>
                <c:pt idx="2551">
                  <c:v>0.77216110000000004</c:v>
                </c:pt>
                <c:pt idx="2552">
                  <c:v>0.77631260000000002</c:v>
                </c:pt>
                <c:pt idx="2553">
                  <c:v>0.78046389999999999</c:v>
                </c:pt>
                <c:pt idx="2554">
                  <c:v>0.77631260000000002</c:v>
                </c:pt>
                <c:pt idx="2555">
                  <c:v>0.77631260000000002</c:v>
                </c:pt>
                <c:pt idx="2556">
                  <c:v>0.78876670000000004</c:v>
                </c:pt>
                <c:pt idx="2557">
                  <c:v>0.78046389999999999</c:v>
                </c:pt>
                <c:pt idx="2558">
                  <c:v>0.78461539999999996</c:v>
                </c:pt>
                <c:pt idx="2559">
                  <c:v>0.78876690000000005</c:v>
                </c:pt>
                <c:pt idx="2560">
                  <c:v>0.77631260000000002</c:v>
                </c:pt>
                <c:pt idx="2561">
                  <c:v>0.78461539999999996</c:v>
                </c:pt>
                <c:pt idx="2562">
                  <c:v>0.78253969999999995</c:v>
                </c:pt>
                <c:pt idx="2563">
                  <c:v>0.78461539999999996</c:v>
                </c:pt>
                <c:pt idx="2564">
                  <c:v>0.77631059999999996</c:v>
                </c:pt>
                <c:pt idx="2565">
                  <c:v>0.78461539999999996</c:v>
                </c:pt>
                <c:pt idx="2566">
                  <c:v>0.78876630000000003</c:v>
                </c:pt>
                <c:pt idx="2567">
                  <c:v>0.78876729999999995</c:v>
                </c:pt>
                <c:pt idx="2568">
                  <c:v>0.78876780000000002</c:v>
                </c:pt>
                <c:pt idx="2569">
                  <c:v>0.78046389999999999</c:v>
                </c:pt>
                <c:pt idx="2570">
                  <c:v>0.79291820000000002</c:v>
                </c:pt>
                <c:pt idx="2571">
                  <c:v>0.78876670000000004</c:v>
                </c:pt>
                <c:pt idx="2572">
                  <c:v>0.78461539999999996</c:v>
                </c:pt>
                <c:pt idx="2573">
                  <c:v>0.77631260000000002</c:v>
                </c:pt>
                <c:pt idx="2574">
                  <c:v>0.78876670000000004</c:v>
                </c:pt>
                <c:pt idx="2575">
                  <c:v>0.78876670000000004</c:v>
                </c:pt>
                <c:pt idx="2576">
                  <c:v>0.80122099999999996</c:v>
                </c:pt>
                <c:pt idx="2577">
                  <c:v>0.78876690000000005</c:v>
                </c:pt>
                <c:pt idx="2578">
                  <c:v>0.78052900000000003</c:v>
                </c:pt>
                <c:pt idx="2579">
                  <c:v>0.78468020000000005</c:v>
                </c:pt>
                <c:pt idx="2580">
                  <c:v>0.79291869999999998</c:v>
                </c:pt>
                <c:pt idx="2581">
                  <c:v>0.80122099999999996</c:v>
                </c:pt>
                <c:pt idx="2582">
                  <c:v>0.78876670000000004</c:v>
                </c:pt>
                <c:pt idx="2583">
                  <c:v>0.78876729999999995</c:v>
                </c:pt>
                <c:pt idx="2584">
                  <c:v>0.80433449999999995</c:v>
                </c:pt>
                <c:pt idx="2585">
                  <c:v>0.79706969999999999</c:v>
                </c:pt>
                <c:pt idx="2586">
                  <c:v>0.80952380000000002</c:v>
                </c:pt>
                <c:pt idx="2587">
                  <c:v>0.78876690000000005</c:v>
                </c:pt>
                <c:pt idx="2588">
                  <c:v>0.78876690000000005</c:v>
                </c:pt>
                <c:pt idx="2589">
                  <c:v>0.80122099999999996</c:v>
                </c:pt>
                <c:pt idx="2590">
                  <c:v>0.80122099999999996</c:v>
                </c:pt>
                <c:pt idx="2591">
                  <c:v>0.78876729999999995</c:v>
                </c:pt>
                <c:pt idx="2592">
                  <c:v>0.80537340000000002</c:v>
                </c:pt>
                <c:pt idx="2593">
                  <c:v>0.80537250000000005</c:v>
                </c:pt>
                <c:pt idx="2594">
                  <c:v>0.80550219999999995</c:v>
                </c:pt>
                <c:pt idx="2595">
                  <c:v>0.80537250000000005</c:v>
                </c:pt>
                <c:pt idx="2596">
                  <c:v>0.8053399</c:v>
                </c:pt>
                <c:pt idx="2597">
                  <c:v>0.80537270000000005</c:v>
                </c:pt>
                <c:pt idx="2598">
                  <c:v>0.80122099999999996</c:v>
                </c:pt>
                <c:pt idx="2599">
                  <c:v>0.79706969999999999</c:v>
                </c:pt>
                <c:pt idx="2600">
                  <c:v>0.80121900000000001</c:v>
                </c:pt>
                <c:pt idx="2601">
                  <c:v>0.81782659999999996</c:v>
                </c:pt>
                <c:pt idx="2602">
                  <c:v>0.8012534</c:v>
                </c:pt>
                <c:pt idx="2603">
                  <c:v>0.80537270000000005</c:v>
                </c:pt>
                <c:pt idx="2604">
                  <c:v>0.80952429999999997</c:v>
                </c:pt>
                <c:pt idx="2605">
                  <c:v>0.79291820000000002</c:v>
                </c:pt>
                <c:pt idx="2606">
                  <c:v>0.80122099999999996</c:v>
                </c:pt>
                <c:pt idx="2607">
                  <c:v>0.80952380000000002</c:v>
                </c:pt>
                <c:pt idx="2608">
                  <c:v>0.81367520000000004</c:v>
                </c:pt>
                <c:pt idx="2609">
                  <c:v>0.80952329999999995</c:v>
                </c:pt>
                <c:pt idx="2610">
                  <c:v>0.81004480000000001</c:v>
                </c:pt>
                <c:pt idx="2611">
                  <c:v>0.81056170000000005</c:v>
                </c:pt>
                <c:pt idx="2612">
                  <c:v>0.80952380000000002</c:v>
                </c:pt>
                <c:pt idx="2613">
                  <c:v>0.81782659999999996</c:v>
                </c:pt>
                <c:pt idx="2614">
                  <c:v>0.80951980000000001</c:v>
                </c:pt>
                <c:pt idx="2615">
                  <c:v>0.80952380000000002</c:v>
                </c:pt>
                <c:pt idx="2616">
                  <c:v>0.80952380000000002</c:v>
                </c:pt>
                <c:pt idx="2617">
                  <c:v>0.81364270000000005</c:v>
                </c:pt>
                <c:pt idx="2618">
                  <c:v>0.80952380000000002</c:v>
                </c:pt>
                <c:pt idx="2619">
                  <c:v>0.81782659999999996</c:v>
                </c:pt>
                <c:pt idx="2620">
                  <c:v>0.82612940000000001</c:v>
                </c:pt>
                <c:pt idx="2621">
                  <c:v>0.80952380000000002</c:v>
                </c:pt>
                <c:pt idx="2622">
                  <c:v>0.81782659999999996</c:v>
                </c:pt>
                <c:pt idx="2623">
                  <c:v>0.82612839999999998</c:v>
                </c:pt>
                <c:pt idx="2624">
                  <c:v>0.81782659999999996</c:v>
                </c:pt>
                <c:pt idx="2625">
                  <c:v>0.82198009999999999</c:v>
                </c:pt>
                <c:pt idx="2626">
                  <c:v>0.82612940000000001</c:v>
                </c:pt>
                <c:pt idx="2627">
                  <c:v>0.82612940000000001</c:v>
                </c:pt>
                <c:pt idx="2628">
                  <c:v>0.83443210000000001</c:v>
                </c:pt>
                <c:pt idx="2629">
                  <c:v>0.83456189999999997</c:v>
                </c:pt>
                <c:pt idx="2630">
                  <c:v>0.82613749999999997</c:v>
                </c:pt>
                <c:pt idx="2631">
                  <c:v>0.8323566</c:v>
                </c:pt>
                <c:pt idx="2632">
                  <c:v>0.83028089999999999</c:v>
                </c:pt>
                <c:pt idx="2633">
                  <c:v>0.81795629999999997</c:v>
                </c:pt>
                <c:pt idx="2634">
                  <c:v>0.83131869999999997</c:v>
                </c:pt>
                <c:pt idx="2635">
                  <c:v>0.83028080000000004</c:v>
                </c:pt>
                <c:pt idx="2636">
                  <c:v>0.82612940000000001</c:v>
                </c:pt>
                <c:pt idx="2637">
                  <c:v>0.83028089999999999</c:v>
                </c:pt>
                <c:pt idx="2638">
                  <c:v>0.83443219999999996</c:v>
                </c:pt>
                <c:pt idx="2639">
                  <c:v>0.83443219999999996</c:v>
                </c:pt>
                <c:pt idx="2640">
                  <c:v>0.82509160000000004</c:v>
                </c:pt>
                <c:pt idx="2641">
                  <c:v>0.83443219999999996</c:v>
                </c:pt>
                <c:pt idx="2642">
                  <c:v>0.81782659999999996</c:v>
                </c:pt>
                <c:pt idx="2643">
                  <c:v>0.80952380000000002</c:v>
                </c:pt>
                <c:pt idx="2644">
                  <c:v>0.80945900000000004</c:v>
                </c:pt>
                <c:pt idx="2645">
                  <c:v>0.82196990000000003</c:v>
                </c:pt>
                <c:pt idx="2646">
                  <c:v>0.81782659999999996</c:v>
                </c:pt>
                <c:pt idx="2647">
                  <c:v>0.81367469999999997</c:v>
                </c:pt>
                <c:pt idx="2648">
                  <c:v>0.81782659999999996</c:v>
                </c:pt>
                <c:pt idx="2649">
                  <c:v>0.81782659999999996</c:v>
                </c:pt>
                <c:pt idx="2650">
                  <c:v>0.82612940000000001</c:v>
                </c:pt>
                <c:pt idx="2651">
                  <c:v>0.81781040000000005</c:v>
                </c:pt>
                <c:pt idx="2652">
                  <c:v>0.82612929999999996</c:v>
                </c:pt>
                <c:pt idx="2653">
                  <c:v>0.83443219999999996</c:v>
                </c:pt>
                <c:pt idx="2654">
                  <c:v>0.82612940000000001</c:v>
                </c:pt>
                <c:pt idx="2655">
                  <c:v>0.83027980000000001</c:v>
                </c:pt>
                <c:pt idx="2656">
                  <c:v>0.82197810000000004</c:v>
                </c:pt>
                <c:pt idx="2657">
                  <c:v>0.82612940000000001</c:v>
                </c:pt>
                <c:pt idx="2658">
                  <c:v>0.83021590000000001</c:v>
                </c:pt>
                <c:pt idx="2659">
                  <c:v>0.83443219999999996</c:v>
                </c:pt>
                <c:pt idx="2660">
                  <c:v>0.83339439999999998</c:v>
                </c:pt>
                <c:pt idx="2661">
                  <c:v>0.83417280000000005</c:v>
                </c:pt>
                <c:pt idx="2662">
                  <c:v>0.846854</c:v>
                </c:pt>
                <c:pt idx="2663">
                  <c:v>0.83858259999999996</c:v>
                </c:pt>
                <c:pt idx="2664">
                  <c:v>0.84688640000000004</c:v>
                </c:pt>
                <c:pt idx="2665">
                  <c:v>0.84273509999999996</c:v>
                </c:pt>
                <c:pt idx="2666">
                  <c:v>0.83858370000000004</c:v>
                </c:pt>
                <c:pt idx="2667">
                  <c:v>0.84273509999999996</c:v>
                </c:pt>
                <c:pt idx="2668">
                  <c:v>0.85518919999999998</c:v>
                </c:pt>
                <c:pt idx="2669">
                  <c:v>0.85518919999999998</c:v>
                </c:pt>
                <c:pt idx="2670">
                  <c:v>0.85103790000000001</c:v>
                </c:pt>
                <c:pt idx="2671">
                  <c:v>0.84584859999999995</c:v>
                </c:pt>
                <c:pt idx="2672">
                  <c:v>0.85518919999999998</c:v>
                </c:pt>
                <c:pt idx="2673">
                  <c:v>0.85921099999999995</c:v>
                </c:pt>
                <c:pt idx="2674">
                  <c:v>0.73479859999999997</c:v>
                </c:pt>
                <c:pt idx="2675">
                  <c:v>0.73064510000000005</c:v>
                </c:pt>
                <c:pt idx="2676">
                  <c:v>0.73479850000000002</c:v>
                </c:pt>
                <c:pt idx="2677">
                  <c:v>0.7347996</c:v>
                </c:pt>
                <c:pt idx="2678">
                  <c:v>0.73479859999999997</c:v>
                </c:pt>
                <c:pt idx="2679">
                  <c:v>0.73479859999999997</c:v>
                </c:pt>
                <c:pt idx="2680">
                  <c:v>0.75140419999999997</c:v>
                </c:pt>
                <c:pt idx="2681">
                  <c:v>0.75140419999999997</c:v>
                </c:pt>
                <c:pt idx="2682">
                  <c:v>0.75970700000000002</c:v>
                </c:pt>
                <c:pt idx="2683">
                  <c:v>0.76385829999999999</c:v>
                </c:pt>
                <c:pt idx="2684">
                  <c:v>0.77216149999999995</c:v>
                </c:pt>
                <c:pt idx="2685">
                  <c:v>0.76385840000000005</c:v>
                </c:pt>
                <c:pt idx="2686">
                  <c:v>0.76800979999999996</c:v>
                </c:pt>
                <c:pt idx="2687">
                  <c:v>0.77216110000000004</c:v>
                </c:pt>
                <c:pt idx="2688">
                  <c:v>0.78046389999999999</c:v>
                </c:pt>
                <c:pt idx="2689">
                  <c:v>0.78048030000000002</c:v>
                </c:pt>
                <c:pt idx="2690">
                  <c:v>0.78455050000000004</c:v>
                </c:pt>
                <c:pt idx="2691">
                  <c:v>0.78020449999999997</c:v>
                </c:pt>
                <c:pt idx="2692">
                  <c:v>0.78046409999999999</c:v>
                </c:pt>
                <c:pt idx="2693">
                  <c:v>0.79288579999999997</c:v>
                </c:pt>
                <c:pt idx="2694">
                  <c:v>0.78461539999999996</c:v>
                </c:pt>
                <c:pt idx="2695">
                  <c:v>0.78876690000000005</c:v>
                </c:pt>
                <c:pt idx="2696">
                  <c:v>0.79291869999999998</c:v>
                </c:pt>
                <c:pt idx="2697">
                  <c:v>0.78772889999999995</c:v>
                </c:pt>
                <c:pt idx="2698">
                  <c:v>0.79706929999999998</c:v>
                </c:pt>
                <c:pt idx="2699">
                  <c:v>0.79291820000000002</c:v>
                </c:pt>
                <c:pt idx="2700">
                  <c:v>0.79291719999999999</c:v>
                </c:pt>
                <c:pt idx="2701">
                  <c:v>0.80511299999999997</c:v>
                </c:pt>
                <c:pt idx="2702">
                  <c:v>0.79706949999999999</c:v>
                </c:pt>
                <c:pt idx="2703">
                  <c:v>0.79292629999999997</c:v>
                </c:pt>
                <c:pt idx="2704">
                  <c:v>0.80122099999999996</c:v>
                </c:pt>
                <c:pt idx="2705">
                  <c:v>0.80122099999999996</c:v>
                </c:pt>
                <c:pt idx="2706">
                  <c:v>0.83858370000000004</c:v>
                </c:pt>
                <c:pt idx="2707">
                  <c:v>0.88425109999999996</c:v>
                </c:pt>
                <c:pt idx="2708">
                  <c:v>0.88009769999999998</c:v>
                </c:pt>
                <c:pt idx="2709">
                  <c:v>0.88424910000000001</c:v>
                </c:pt>
                <c:pt idx="2710">
                  <c:v>0.88009789999999999</c:v>
                </c:pt>
                <c:pt idx="2711">
                  <c:v>0.88424910000000001</c:v>
                </c:pt>
                <c:pt idx="2712">
                  <c:v>0.88009769999999998</c:v>
                </c:pt>
                <c:pt idx="2713">
                  <c:v>0.89255189999999995</c:v>
                </c:pt>
                <c:pt idx="2714">
                  <c:v>0.87595440000000002</c:v>
                </c:pt>
                <c:pt idx="2715">
                  <c:v>0.89255090000000004</c:v>
                </c:pt>
                <c:pt idx="2716">
                  <c:v>0.89256809999999998</c:v>
                </c:pt>
                <c:pt idx="2717">
                  <c:v>0.89255189999999995</c:v>
                </c:pt>
                <c:pt idx="2718">
                  <c:v>0.89670320000000003</c:v>
                </c:pt>
                <c:pt idx="2719">
                  <c:v>0.89670340000000004</c:v>
                </c:pt>
                <c:pt idx="2720">
                  <c:v>0.90085470000000001</c:v>
                </c:pt>
                <c:pt idx="2721">
                  <c:v>0.89670340000000004</c:v>
                </c:pt>
                <c:pt idx="2722">
                  <c:v>0.89255209999999996</c:v>
                </c:pt>
                <c:pt idx="2723">
                  <c:v>0.89670340000000004</c:v>
                </c:pt>
                <c:pt idx="2724">
                  <c:v>0.90500610000000004</c:v>
                </c:pt>
                <c:pt idx="2725">
                  <c:v>0.90085470000000001</c:v>
                </c:pt>
                <c:pt idx="2726">
                  <c:v>0.90500659999999999</c:v>
                </c:pt>
                <c:pt idx="2727">
                  <c:v>0.90085570000000004</c:v>
                </c:pt>
                <c:pt idx="2728">
                  <c:v>0.9086381</c:v>
                </c:pt>
                <c:pt idx="2729">
                  <c:v>0.90500619999999998</c:v>
                </c:pt>
                <c:pt idx="2730">
                  <c:v>0.90500619999999998</c:v>
                </c:pt>
                <c:pt idx="2731">
                  <c:v>0.90085470000000001</c:v>
                </c:pt>
                <c:pt idx="2732">
                  <c:v>0.90902769999999999</c:v>
                </c:pt>
                <c:pt idx="2733">
                  <c:v>0.90500610000000004</c:v>
                </c:pt>
                <c:pt idx="2734">
                  <c:v>0.90915760000000001</c:v>
                </c:pt>
                <c:pt idx="2735">
                  <c:v>0.90915749999999995</c:v>
                </c:pt>
                <c:pt idx="2736">
                  <c:v>0.91746030000000001</c:v>
                </c:pt>
                <c:pt idx="2737">
                  <c:v>0.90915749999999995</c:v>
                </c:pt>
                <c:pt idx="2738">
                  <c:v>0.91330900000000004</c:v>
                </c:pt>
                <c:pt idx="2739">
                  <c:v>0.91746030000000001</c:v>
                </c:pt>
                <c:pt idx="2740">
                  <c:v>0.91746030000000001</c:v>
                </c:pt>
                <c:pt idx="2741">
                  <c:v>0.91746039999999995</c:v>
                </c:pt>
                <c:pt idx="2742">
                  <c:v>0.92148200000000002</c:v>
                </c:pt>
                <c:pt idx="2743">
                  <c:v>0.9215468</c:v>
                </c:pt>
                <c:pt idx="2744">
                  <c:v>0.91304949999999996</c:v>
                </c:pt>
                <c:pt idx="2745">
                  <c:v>0.91746030000000001</c:v>
                </c:pt>
                <c:pt idx="2746">
                  <c:v>0.92161170000000003</c:v>
                </c:pt>
                <c:pt idx="2747">
                  <c:v>0.91746030000000001</c:v>
                </c:pt>
                <c:pt idx="2748">
                  <c:v>0.92550370000000004</c:v>
                </c:pt>
                <c:pt idx="2749">
                  <c:v>0.92576309999999995</c:v>
                </c:pt>
                <c:pt idx="2750">
                  <c:v>0.92991449999999998</c:v>
                </c:pt>
                <c:pt idx="2751">
                  <c:v>0.91746030000000001</c:v>
                </c:pt>
                <c:pt idx="2752">
                  <c:v>0.92991449999999998</c:v>
                </c:pt>
                <c:pt idx="2753">
                  <c:v>0.93407399999999996</c:v>
                </c:pt>
                <c:pt idx="2754">
                  <c:v>0.92991239999999997</c:v>
                </c:pt>
                <c:pt idx="2755">
                  <c:v>0.92991460000000004</c:v>
                </c:pt>
                <c:pt idx="2756">
                  <c:v>0.9340659</c:v>
                </c:pt>
                <c:pt idx="2757">
                  <c:v>0.9340659</c:v>
                </c:pt>
                <c:pt idx="2758">
                  <c:v>0.93199030000000005</c:v>
                </c:pt>
                <c:pt idx="2759">
                  <c:v>0.93614160000000002</c:v>
                </c:pt>
                <c:pt idx="2760">
                  <c:v>0.9340659</c:v>
                </c:pt>
                <c:pt idx="2761">
                  <c:v>0.94236869999999995</c:v>
                </c:pt>
                <c:pt idx="2762">
                  <c:v>0.94652009999999998</c:v>
                </c:pt>
                <c:pt idx="2763">
                  <c:v>0.94652009999999998</c:v>
                </c:pt>
                <c:pt idx="2764">
                  <c:v>0.94652009999999998</c:v>
                </c:pt>
                <c:pt idx="2765">
                  <c:v>0.94652009999999998</c:v>
                </c:pt>
                <c:pt idx="2766">
                  <c:v>0.94652020000000003</c:v>
                </c:pt>
                <c:pt idx="2767">
                  <c:v>0.95068779999999997</c:v>
                </c:pt>
                <c:pt idx="2768">
                  <c:v>0.94652020000000003</c:v>
                </c:pt>
                <c:pt idx="2769">
                  <c:v>0.94652020000000003</c:v>
                </c:pt>
                <c:pt idx="2770">
                  <c:v>0.95482299999999998</c:v>
                </c:pt>
                <c:pt idx="2771">
                  <c:v>0.94236059999999999</c:v>
                </c:pt>
                <c:pt idx="2772">
                  <c:v>0.9340659</c:v>
                </c:pt>
                <c:pt idx="2773">
                  <c:v>0.94652020000000003</c:v>
                </c:pt>
                <c:pt idx="2774">
                  <c:v>0.96312580000000003</c:v>
                </c:pt>
                <c:pt idx="2775">
                  <c:v>0.95903919999999998</c:v>
                </c:pt>
                <c:pt idx="2776">
                  <c:v>0.96727719999999995</c:v>
                </c:pt>
                <c:pt idx="2777">
                  <c:v>0.96312569999999997</c:v>
                </c:pt>
                <c:pt idx="2778">
                  <c:v>0.96312580000000003</c:v>
                </c:pt>
                <c:pt idx="2779">
                  <c:v>0.96312580000000003</c:v>
                </c:pt>
                <c:pt idx="2780">
                  <c:v>0.95897330000000003</c:v>
                </c:pt>
                <c:pt idx="2781">
                  <c:v>0.96727719999999995</c:v>
                </c:pt>
                <c:pt idx="2782">
                  <c:v>0.96312580000000003</c:v>
                </c:pt>
                <c:pt idx="2783">
                  <c:v>0.96312580000000003</c:v>
                </c:pt>
                <c:pt idx="2784">
                  <c:v>0.97142850000000003</c:v>
                </c:pt>
                <c:pt idx="2785">
                  <c:v>0.9797304</c:v>
                </c:pt>
                <c:pt idx="2786">
                  <c:v>0.96312580000000003</c:v>
                </c:pt>
                <c:pt idx="2787">
                  <c:v>0.98388279999999995</c:v>
                </c:pt>
                <c:pt idx="2788">
                  <c:v>0.96727719999999995</c:v>
                </c:pt>
                <c:pt idx="2789">
                  <c:v>0.96312589999999998</c:v>
                </c:pt>
                <c:pt idx="2790">
                  <c:v>0.97558</c:v>
                </c:pt>
                <c:pt idx="2791">
                  <c:v>0.97558009999999995</c:v>
                </c:pt>
                <c:pt idx="2792">
                  <c:v>0.98388279999999995</c:v>
                </c:pt>
                <c:pt idx="2793">
                  <c:v>0.97558</c:v>
                </c:pt>
                <c:pt idx="2794">
                  <c:v>0.97558</c:v>
                </c:pt>
                <c:pt idx="2795">
                  <c:v>0.98388279999999995</c:v>
                </c:pt>
                <c:pt idx="2796">
                  <c:v>0.98388279999999995</c:v>
                </c:pt>
                <c:pt idx="2797">
                  <c:v>0.97564479999999998</c:v>
                </c:pt>
                <c:pt idx="2798">
                  <c:v>0.98796930000000005</c:v>
                </c:pt>
                <c:pt idx="2799">
                  <c:v>0.98388279999999995</c:v>
                </c:pt>
                <c:pt idx="2800">
                  <c:v>0.98284490000000002</c:v>
                </c:pt>
                <c:pt idx="2801">
                  <c:v>0.98440170000000005</c:v>
                </c:pt>
                <c:pt idx="2802">
                  <c:v>0.97559620000000002</c:v>
                </c:pt>
                <c:pt idx="2803">
                  <c:v>0.9921856</c:v>
                </c:pt>
                <c:pt idx="2804">
                  <c:v>0.9921856</c:v>
                </c:pt>
                <c:pt idx="2805">
                  <c:v>0.9921856</c:v>
                </c:pt>
                <c:pt idx="2806">
                  <c:v>0.98388279999999995</c:v>
                </c:pt>
                <c:pt idx="2807">
                  <c:v>0.99633689999999997</c:v>
                </c:pt>
                <c:pt idx="2808">
                  <c:v>0.99633720000000003</c:v>
                </c:pt>
                <c:pt idx="2809">
                  <c:v>0.9921856</c:v>
                </c:pt>
                <c:pt idx="2810">
                  <c:v>0.99270449999999999</c:v>
                </c:pt>
                <c:pt idx="2811">
                  <c:v>0.99627209999999999</c:v>
                </c:pt>
                <c:pt idx="2812">
                  <c:v>0.9921856</c:v>
                </c:pt>
                <c:pt idx="2813">
                  <c:v>1.000489</c:v>
                </c:pt>
                <c:pt idx="2814">
                  <c:v>1.008791</c:v>
                </c:pt>
                <c:pt idx="2815">
                  <c:v>1.00464</c:v>
                </c:pt>
                <c:pt idx="2816">
                  <c:v>1.004672</c:v>
                </c:pt>
                <c:pt idx="2817">
                  <c:v>1.00464</c:v>
                </c:pt>
                <c:pt idx="2818">
                  <c:v>1.00464</c:v>
                </c:pt>
                <c:pt idx="2819">
                  <c:v>1.0129429999999999</c:v>
                </c:pt>
                <c:pt idx="2820">
                  <c:v>1.0170939999999999</c:v>
                </c:pt>
                <c:pt idx="2821">
                  <c:v>1.00451</c:v>
                </c:pt>
                <c:pt idx="2822">
                  <c:v>1.0129429999999999</c:v>
                </c:pt>
                <c:pt idx="2823">
                  <c:v>1.012975</c:v>
                </c:pt>
                <c:pt idx="2824">
                  <c:v>1.0129429999999999</c:v>
                </c:pt>
                <c:pt idx="2825">
                  <c:v>1.0082720000000001</c:v>
                </c:pt>
                <c:pt idx="2826">
                  <c:v>1.021245</c:v>
                </c:pt>
                <c:pt idx="2827">
                  <c:v>1.017096</c:v>
                </c:pt>
                <c:pt idx="2828">
                  <c:v>1.0129429999999999</c:v>
                </c:pt>
                <c:pt idx="2829">
                  <c:v>1.008726</c:v>
                </c:pt>
                <c:pt idx="2830">
                  <c:v>1.0170939999999999</c:v>
                </c:pt>
                <c:pt idx="2831">
                  <c:v>1.021245</c:v>
                </c:pt>
                <c:pt idx="2832">
                  <c:v>1.0170939999999999</c:v>
                </c:pt>
                <c:pt idx="2833">
                  <c:v>1.0295479999999999</c:v>
                </c:pt>
                <c:pt idx="2834">
                  <c:v>1.0212460000000001</c:v>
                </c:pt>
                <c:pt idx="2835">
                  <c:v>1.0295479999999999</c:v>
                </c:pt>
                <c:pt idx="2836">
                  <c:v>1.0129429999999999</c:v>
                </c:pt>
                <c:pt idx="2837">
                  <c:v>1.0254620000000001</c:v>
                </c:pt>
                <c:pt idx="2838">
                  <c:v>1.0295479999999999</c:v>
                </c:pt>
                <c:pt idx="2839">
                  <c:v>1.0296129999999999</c:v>
                </c:pt>
                <c:pt idx="2840">
                  <c:v>1.034219</c:v>
                </c:pt>
                <c:pt idx="2841">
                  <c:v>1.0375920000000001</c:v>
                </c:pt>
                <c:pt idx="2842">
                  <c:v>1.0337019999999999</c:v>
                </c:pt>
                <c:pt idx="2843">
                  <c:v>1.042035</c:v>
                </c:pt>
                <c:pt idx="2844">
                  <c:v>1.03837</c:v>
                </c:pt>
                <c:pt idx="2845">
                  <c:v>1.0420020000000001</c:v>
                </c:pt>
                <c:pt idx="2846">
                  <c:v>1.046154</c:v>
                </c:pt>
                <c:pt idx="2847">
                  <c:v>1.0440780000000001</c:v>
                </c:pt>
                <c:pt idx="2848">
                  <c:v>1.0378510000000001</c:v>
                </c:pt>
                <c:pt idx="2849">
                  <c:v>1.046154</c:v>
                </c:pt>
                <c:pt idx="2850">
                  <c:v>1.0420020000000001</c:v>
                </c:pt>
                <c:pt idx="2851">
                  <c:v>1.0420020000000001</c:v>
                </c:pt>
                <c:pt idx="2852">
                  <c:v>1.046154</c:v>
                </c:pt>
                <c:pt idx="2853">
                  <c:v>1.037981</c:v>
                </c:pt>
                <c:pt idx="2854">
                  <c:v>1.046154</c:v>
                </c:pt>
                <c:pt idx="2855">
                  <c:v>1.054457</c:v>
                </c:pt>
                <c:pt idx="2856">
                  <c:v>1.050306</c:v>
                </c:pt>
                <c:pt idx="2857">
                  <c:v>1.0586040000000001</c:v>
                </c:pt>
                <c:pt idx="2858">
                  <c:v>1.058608</c:v>
                </c:pt>
                <c:pt idx="2859">
                  <c:v>1.046154</c:v>
                </c:pt>
                <c:pt idx="2860">
                  <c:v>1.066878</c:v>
                </c:pt>
                <c:pt idx="2861">
                  <c:v>1.058608</c:v>
                </c:pt>
                <c:pt idx="2862">
                  <c:v>1.050305</c:v>
                </c:pt>
                <c:pt idx="2863">
                  <c:v>1.0554950000000001</c:v>
                </c:pt>
                <c:pt idx="2864">
                  <c:v>1.0669109999999999</c:v>
                </c:pt>
                <c:pt idx="2865">
                  <c:v>1.0627599999999999</c:v>
                </c:pt>
                <c:pt idx="2866">
                  <c:v>1.0669029999999999</c:v>
                </c:pt>
                <c:pt idx="2867">
                  <c:v>1.0669109999999999</c:v>
                </c:pt>
                <c:pt idx="2868">
                  <c:v>1.066919</c:v>
                </c:pt>
                <c:pt idx="2869">
                  <c:v>1.058608</c:v>
                </c:pt>
                <c:pt idx="2870">
                  <c:v>1.0669109999999999</c:v>
                </c:pt>
                <c:pt idx="2871">
                  <c:v>1.062759</c:v>
                </c:pt>
                <c:pt idx="2872">
                  <c:v>1.0627610000000001</c:v>
                </c:pt>
                <c:pt idx="2873">
                  <c:v>1.066913</c:v>
                </c:pt>
                <c:pt idx="2874">
                  <c:v>1.066392</c:v>
                </c:pt>
                <c:pt idx="2875">
                  <c:v>1.0627599999999999</c:v>
                </c:pt>
                <c:pt idx="2876">
                  <c:v>1.071062</c:v>
                </c:pt>
                <c:pt idx="2877">
                  <c:v>1.0752139999999999</c:v>
                </c:pt>
                <c:pt idx="2878">
                  <c:v>1.0710299999999999</c:v>
                </c:pt>
                <c:pt idx="2879">
                  <c:v>1.0713220000000001</c:v>
                </c:pt>
                <c:pt idx="2880">
                  <c:v>1.0669109999999999</c:v>
                </c:pt>
                <c:pt idx="2881">
                  <c:v>1.071062</c:v>
                </c:pt>
                <c:pt idx="2882">
                  <c:v>1.0752139999999999</c:v>
                </c:pt>
                <c:pt idx="2883">
                  <c:v>1.0669109999999999</c:v>
                </c:pt>
                <c:pt idx="2884">
                  <c:v>1.0752060000000001</c:v>
                </c:pt>
                <c:pt idx="2885">
                  <c:v>1.0669109999999999</c:v>
                </c:pt>
                <c:pt idx="2886">
                  <c:v>1.0710630000000001</c:v>
                </c:pt>
                <c:pt idx="2887">
                  <c:v>1.071062</c:v>
                </c:pt>
                <c:pt idx="2888">
                  <c:v>1.066651</c:v>
                </c:pt>
                <c:pt idx="2889">
                  <c:v>1.070543</c:v>
                </c:pt>
                <c:pt idx="2890">
                  <c:v>1.0752139999999999</c:v>
                </c:pt>
                <c:pt idx="2891">
                  <c:v>1.0793649999999999</c:v>
                </c:pt>
                <c:pt idx="2892">
                  <c:v>1.0794299999999999</c:v>
                </c:pt>
                <c:pt idx="2893">
                  <c:v>1.0731379999999999</c:v>
                </c:pt>
                <c:pt idx="2894">
                  <c:v>1.0669150000000001</c:v>
                </c:pt>
                <c:pt idx="2895">
                  <c:v>1.0669109999999999</c:v>
                </c:pt>
                <c:pt idx="2896">
                  <c:v>1.0772889999999999</c:v>
                </c:pt>
                <c:pt idx="2897">
                  <c:v>1.0792999999999999</c:v>
                </c:pt>
                <c:pt idx="2898">
                  <c:v>1.0669109999999999</c:v>
                </c:pt>
                <c:pt idx="2899">
                  <c:v>1.062759</c:v>
                </c:pt>
                <c:pt idx="2900">
                  <c:v>1.075197</c:v>
                </c:pt>
                <c:pt idx="2901">
                  <c:v>1.0669109999999999</c:v>
                </c:pt>
                <c:pt idx="2902">
                  <c:v>1.0669109999999999</c:v>
                </c:pt>
                <c:pt idx="2903">
                  <c:v>1.071062</c:v>
                </c:pt>
                <c:pt idx="2904">
                  <c:v>1.0835159999999999</c:v>
                </c:pt>
                <c:pt idx="2905">
                  <c:v>1.0752139999999999</c:v>
                </c:pt>
                <c:pt idx="2906">
                  <c:v>1.0752139999999999</c:v>
                </c:pt>
                <c:pt idx="2907">
                  <c:v>1.0752139999999999</c:v>
                </c:pt>
                <c:pt idx="2908">
                  <c:v>1.0835170000000001</c:v>
                </c:pt>
                <c:pt idx="2909">
                  <c:v>1.0793649999999999</c:v>
                </c:pt>
                <c:pt idx="2910">
                  <c:v>1.071062</c:v>
                </c:pt>
                <c:pt idx="2911">
                  <c:v>1.0709329999999999</c:v>
                </c:pt>
                <c:pt idx="2912">
                  <c:v>1.0835170000000001</c:v>
                </c:pt>
                <c:pt idx="2913">
                  <c:v>1.0835170000000001</c:v>
                </c:pt>
                <c:pt idx="2914">
                  <c:v>1.0752139999999999</c:v>
                </c:pt>
                <c:pt idx="2915">
                  <c:v>1.0752139999999999</c:v>
                </c:pt>
                <c:pt idx="2916">
                  <c:v>1.0752139999999999</c:v>
                </c:pt>
                <c:pt idx="2917">
                  <c:v>1.0752139999999999</c:v>
                </c:pt>
                <c:pt idx="2918">
                  <c:v>1.0835250000000001</c:v>
                </c:pt>
                <c:pt idx="2919">
                  <c:v>1.071062</c:v>
                </c:pt>
                <c:pt idx="2920">
                  <c:v>1.0793649999999999</c:v>
                </c:pt>
                <c:pt idx="2921">
                  <c:v>1.0835170000000001</c:v>
                </c:pt>
                <c:pt idx="2922">
                  <c:v>1.0752139999999999</c:v>
                </c:pt>
                <c:pt idx="2923">
                  <c:v>1.0752139999999999</c:v>
                </c:pt>
                <c:pt idx="2924">
                  <c:v>1.0752139999999999</c:v>
                </c:pt>
                <c:pt idx="2925">
                  <c:v>1.0752299999999999</c:v>
                </c:pt>
                <c:pt idx="2926">
                  <c:v>1.0835170000000001</c:v>
                </c:pt>
                <c:pt idx="2927">
                  <c:v>1.0814410000000001</c:v>
                </c:pt>
                <c:pt idx="2928">
                  <c:v>1.0835170000000001</c:v>
                </c:pt>
                <c:pt idx="2929">
                  <c:v>1.0835170000000001</c:v>
                </c:pt>
                <c:pt idx="2930">
                  <c:v>1.0835170000000001</c:v>
                </c:pt>
                <c:pt idx="2931">
                  <c:v>1.0793980000000001</c:v>
                </c:pt>
                <c:pt idx="2932">
                  <c:v>1.0835170000000001</c:v>
                </c:pt>
                <c:pt idx="2933">
                  <c:v>1.0793330000000001</c:v>
                </c:pt>
                <c:pt idx="2934">
                  <c:v>1.082479</c:v>
                </c:pt>
                <c:pt idx="2935">
                  <c:v>1.0793649999999999</c:v>
                </c:pt>
                <c:pt idx="2936">
                  <c:v>1.0753440000000001</c:v>
                </c:pt>
                <c:pt idx="2937">
                  <c:v>1.0793649999999999</c:v>
                </c:pt>
                <c:pt idx="2938">
                  <c:v>1.076252</c:v>
                </c:pt>
                <c:pt idx="2939">
                  <c:v>1.0835170000000001</c:v>
                </c:pt>
                <c:pt idx="2940">
                  <c:v>1.0752139999999999</c:v>
                </c:pt>
                <c:pt idx="2941">
                  <c:v>1.0752139999999999</c:v>
                </c:pt>
                <c:pt idx="2942">
                  <c:v>1.0835170000000001</c:v>
                </c:pt>
                <c:pt idx="2943">
                  <c:v>1.0835170000000001</c:v>
                </c:pt>
                <c:pt idx="2944">
                  <c:v>1.0793649999999999</c:v>
                </c:pt>
                <c:pt idx="2945">
                  <c:v>1.089744</c:v>
                </c:pt>
                <c:pt idx="2946">
                  <c:v>1.0835170000000001</c:v>
                </c:pt>
                <c:pt idx="2947">
                  <c:v>1.0835170000000001</c:v>
                </c:pt>
                <c:pt idx="2948">
                  <c:v>1.0752139999999999</c:v>
                </c:pt>
                <c:pt idx="2949">
                  <c:v>1.0794299999999999</c:v>
                </c:pt>
                <c:pt idx="2950">
                  <c:v>1.089744</c:v>
                </c:pt>
                <c:pt idx="2951">
                  <c:v>1.0918190000000001</c:v>
                </c:pt>
                <c:pt idx="2952">
                  <c:v>1.0835170000000001</c:v>
                </c:pt>
                <c:pt idx="2953">
                  <c:v>1.0835170000000001</c:v>
                </c:pt>
                <c:pt idx="2954">
                  <c:v>1.0918190000000001</c:v>
                </c:pt>
                <c:pt idx="2955">
                  <c:v>1.0835170000000001</c:v>
                </c:pt>
                <c:pt idx="2956">
                  <c:v>1.0752139999999999</c:v>
                </c:pt>
                <c:pt idx="2957">
                  <c:v>1.0876680000000001</c:v>
                </c:pt>
                <c:pt idx="2958">
                  <c:v>1.09182</c:v>
                </c:pt>
                <c:pt idx="2959">
                  <c:v>1.09182</c:v>
                </c:pt>
                <c:pt idx="2960">
                  <c:v>1.0835170000000001</c:v>
                </c:pt>
                <c:pt idx="2961">
                  <c:v>1.091836</c:v>
                </c:pt>
                <c:pt idx="2962">
                  <c:v>1.0835159999999999</c:v>
                </c:pt>
                <c:pt idx="2963">
                  <c:v>1.09182</c:v>
                </c:pt>
                <c:pt idx="2964">
                  <c:v>1.104274</c:v>
                </c:pt>
                <c:pt idx="2965">
                  <c:v>1.095971</c:v>
                </c:pt>
                <c:pt idx="2966">
                  <c:v>1.09182</c:v>
                </c:pt>
                <c:pt idx="2967">
                  <c:v>1.0958410000000001</c:v>
                </c:pt>
                <c:pt idx="2968">
                  <c:v>1.095971</c:v>
                </c:pt>
                <c:pt idx="2969">
                  <c:v>1.1001179999999999</c:v>
                </c:pt>
                <c:pt idx="2970">
                  <c:v>1.0919490000000001</c:v>
                </c:pt>
                <c:pt idx="2971">
                  <c:v>1.09182</c:v>
                </c:pt>
                <c:pt idx="2972">
                  <c:v>1.100122</c:v>
                </c:pt>
                <c:pt idx="2973">
                  <c:v>1.104274</c:v>
                </c:pt>
                <c:pt idx="2974">
                  <c:v>1.1001179999999999</c:v>
                </c:pt>
                <c:pt idx="2975">
                  <c:v>1.095971</c:v>
                </c:pt>
                <c:pt idx="2976">
                  <c:v>1.100122</c:v>
                </c:pt>
                <c:pt idx="2977">
                  <c:v>1.100122</c:v>
                </c:pt>
                <c:pt idx="2978">
                  <c:v>1.09182</c:v>
                </c:pt>
                <c:pt idx="2979">
                  <c:v>1.100122</c:v>
                </c:pt>
                <c:pt idx="2980">
                  <c:v>1.1001300000000001</c:v>
                </c:pt>
                <c:pt idx="2981">
                  <c:v>1.0918190000000001</c:v>
                </c:pt>
                <c:pt idx="2982">
                  <c:v>1.1042730000000001</c:v>
                </c:pt>
                <c:pt idx="2983">
                  <c:v>1.1089439999999999</c:v>
                </c:pt>
                <c:pt idx="2984">
                  <c:v>1.1000570000000001</c:v>
                </c:pt>
                <c:pt idx="2985">
                  <c:v>1.0970089999999999</c:v>
                </c:pt>
                <c:pt idx="2986">
                  <c:v>1.108295</c:v>
                </c:pt>
                <c:pt idx="2987">
                  <c:v>1.104274</c:v>
                </c:pt>
                <c:pt idx="2988">
                  <c:v>1.112576</c:v>
                </c:pt>
                <c:pt idx="2989">
                  <c:v>1.104792</c:v>
                </c:pt>
                <c:pt idx="2990">
                  <c:v>1.104274</c:v>
                </c:pt>
                <c:pt idx="2991">
                  <c:v>1.108425</c:v>
                </c:pt>
                <c:pt idx="2992">
                  <c:v>1.108166</c:v>
                </c:pt>
                <c:pt idx="2993">
                  <c:v>1.1084210000000001</c:v>
                </c:pt>
                <c:pt idx="2994">
                  <c:v>1.1079060000000001</c:v>
                </c:pt>
                <c:pt idx="2995">
                  <c:v>1.112576</c:v>
                </c:pt>
                <c:pt idx="2996">
                  <c:v>1.100122</c:v>
                </c:pt>
                <c:pt idx="2997">
                  <c:v>1.108425</c:v>
                </c:pt>
                <c:pt idx="2998">
                  <c:v>1.120879</c:v>
                </c:pt>
                <c:pt idx="2999">
                  <c:v>1.112609</c:v>
                </c:pt>
                <c:pt idx="3000">
                  <c:v>1.104274</c:v>
                </c:pt>
                <c:pt idx="3001">
                  <c:v>1.120879</c:v>
                </c:pt>
                <c:pt idx="3002">
                  <c:v>1.1167279999999999</c:v>
                </c:pt>
                <c:pt idx="3003">
                  <c:v>1.1167199999999999</c:v>
                </c:pt>
                <c:pt idx="3004">
                  <c:v>1.112576</c:v>
                </c:pt>
                <c:pt idx="3005">
                  <c:v>1.112576</c:v>
                </c:pt>
                <c:pt idx="3006">
                  <c:v>1.120879</c:v>
                </c:pt>
                <c:pt idx="3007">
                  <c:v>1.112576</c:v>
                </c:pt>
                <c:pt idx="3008">
                  <c:v>1.112576</c:v>
                </c:pt>
                <c:pt idx="3009">
                  <c:v>1.112576</c:v>
                </c:pt>
                <c:pt idx="3010">
                  <c:v>1.114652</c:v>
                </c:pt>
                <c:pt idx="3011">
                  <c:v>1.1167279999999999</c:v>
                </c:pt>
                <c:pt idx="3012">
                  <c:v>1.112576</c:v>
                </c:pt>
                <c:pt idx="3013">
                  <c:v>1.117766</c:v>
                </c:pt>
                <c:pt idx="3014">
                  <c:v>1.108425</c:v>
                </c:pt>
                <c:pt idx="3015">
                  <c:v>1.112576</c:v>
                </c:pt>
                <c:pt idx="3016">
                  <c:v>1.1167279999999999</c:v>
                </c:pt>
                <c:pt idx="3017">
                  <c:v>1.1084259999999999</c:v>
                </c:pt>
                <c:pt idx="3018">
                  <c:v>1.1167279999999999</c:v>
                </c:pt>
                <c:pt idx="3019">
                  <c:v>1.1167279999999999</c:v>
                </c:pt>
                <c:pt idx="3020">
                  <c:v>1.1291819999999999</c:v>
                </c:pt>
                <c:pt idx="3021">
                  <c:v>1.1291819999999999</c:v>
                </c:pt>
                <c:pt idx="3022">
                  <c:v>1.120619</c:v>
                </c:pt>
                <c:pt idx="3023">
                  <c:v>1.1291819999999999</c:v>
                </c:pt>
                <c:pt idx="3024">
                  <c:v>1.1250309999999999</c:v>
                </c:pt>
                <c:pt idx="3025">
                  <c:v>1.1291819999999999</c:v>
                </c:pt>
                <c:pt idx="3026">
                  <c:v>1.120879</c:v>
                </c:pt>
                <c:pt idx="3027">
                  <c:v>1.1250960000000001</c:v>
                </c:pt>
                <c:pt idx="3028">
                  <c:v>1.1333660000000001</c:v>
                </c:pt>
                <c:pt idx="3029">
                  <c:v>1.1291819999999999</c:v>
                </c:pt>
                <c:pt idx="3030">
                  <c:v>1.1291819999999999</c:v>
                </c:pt>
                <c:pt idx="3031">
                  <c:v>1.1291819999999999</c:v>
                </c:pt>
                <c:pt idx="3032">
                  <c:v>1.1292150000000001</c:v>
                </c:pt>
                <c:pt idx="3033">
                  <c:v>1.1291819999999999</c:v>
                </c:pt>
                <c:pt idx="3034">
                  <c:v>1.1291819999999999</c:v>
                </c:pt>
                <c:pt idx="3035">
                  <c:v>1.120879</c:v>
                </c:pt>
                <c:pt idx="3036">
                  <c:v>1.1291819999999999</c:v>
                </c:pt>
                <c:pt idx="3037">
                  <c:v>1.123993</c:v>
                </c:pt>
                <c:pt idx="3038">
                  <c:v>1.1252899999999999</c:v>
                </c:pt>
                <c:pt idx="3039">
                  <c:v>1.1291659999999999</c:v>
                </c:pt>
                <c:pt idx="3040">
                  <c:v>1.1291819999999999</c:v>
                </c:pt>
                <c:pt idx="3041">
                  <c:v>1.1374850000000001</c:v>
                </c:pt>
                <c:pt idx="3042">
                  <c:v>1.1416360000000001</c:v>
                </c:pt>
                <c:pt idx="3043">
                  <c:v>1.132296</c:v>
                </c:pt>
                <c:pt idx="3044">
                  <c:v>1.1333329999999999</c:v>
                </c:pt>
                <c:pt idx="3045">
                  <c:v>1.1372249999999999</c:v>
                </c:pt>
                <c:pt idx="3046">
                  <c:v>1.1291819999999999</c:v>
                </c:pt>
                <c:pt idx="3047">
                  <c:v>1.1374839999999999</c:v>
                </c:pt>
                <c:pt idx="3048">
                  <c:v>1.1333979999999999</c:v>
                </c:pt>
                <c:pt idx="3049">
                  <c:v>1.1374850000000001</c:v>
                </c:pt>
                <c:pt idx="3050">
                  <c:v>1.136439</c:v>
                </c:pt>
                <c:pt idx="3051">
                  <c:v>1.120879</c:v>
                </c:pt>
                <c:pt idx="3052">
                  <c:v>1.134371</c:v>
                </c:pt>
                <c:pt idx="3053">
                  <c:v>1.1457870000000001</c:v>
                </c:pt>
                <c:pt idx="3054">
                  <c:v>1.1250389999999999</c:v>
                </c:pt>
                <c:pt idx="3055">
                  <c:v>1.1333340000000001</c:v>
                </c:pt>
                <c:pt idx="3056">
                  <c:v>1.1374850000000001</c:v>
                </c:pt>
                <c:pt idx="3057">
                  <c:v>1.1374850000000001</c:v>
                </c:pt>
                <c:pt idx="3058">
                  <c:v>1.1374850000000001</c:v>
                </c:pt>
                <c:pt idx="3059">
                  <c:v>1.1291819999999999</c:v>
                </c:pt>
                <c:pt idx="3060">
                  <c:v>1.1374850000000001</c:v>
                </c:pt>
                <c:pt idx="3061">
                  <c:v>1.138531</c:v>
                </c:pt>
                <c:pt idx="3062">
                  <c:v>1.149939</c:v>
                </c:pt>
                <c:pt idx="3063">
                  <c:v>1.1457870000000001</c:v>
                </c:pt>
                <c:pt idx="3064">
                  <c:v>1.1499429999999999</c:v>
                </c:pt>
                <c:pt idx="3065">
                  <c:v>1.1478630000000001</c:v>
                </c:pt>
                <c:pt idx="3066">
                  <c:v>1.1374850000000001</c:v>
                </c:pt>
                <c:pt idx="3067">
                  <c:v>1.1416440000000001</c:v>
                </c:pt>
                <c:pt idx="3068">
                  <c:v>1.1374850000000001</c:v>
                </c:pt>
                <c:pt idx="3069">
                  <c:v>1.1374850000000001</c:v>
                </c:pt>
                <c:pt idx="3070">
                  <c:v>1.1416360000000001</c:v>
                </c:pt>
                <c:pt idx="3071">
                  <c:v>1.1374850000000001</c:v>
                </c:pt>
                <c:pt idx="3072">
                  <c:v>1.1374850000000001</c:v>
                </c:pt>
                <c:pt idx="3073">
                  <c:v>1.1374850000000001</c:v>
                </c:pt>
                <c:pt idx="3074">
                  <c:v>1.149939</c:v>
                </c:pt>
                <c:pt idx="3075">
                  <c:v>1.1374850000000001</c:v>
                </c:pt>
                <c:pt idx="3076">
                  <c:v>1.1478630000000001</c:v>
                </c:pt>
                <c:pt idx="3077">
                  <c:v>1.141653</c:v>
                </c:pt>
                <c:pt idx="3078">
                  <c:v>1.145783</c:v>
                </c:pt>
                <c:pt idx="3079">
                  <c:v>1.1291819999999999</c:v>
                </c:pt>
                <c:pt idx="3080">
                  <c:v>1.1551279999999999</c:v>
                </c:pt>
                <c:pt idx="3081">
                  <c:v>1.1540900000000001</c:v>
                </c:pt>
                <c:pt idx="3082">
                  <c:v>1.145788</c:v>
                </c:pt>
                <c:pt idx="3083">
                  <c:v>1.149939</c:v>
                </c:pt>
                <c:pt idx="3084">
                  <c:v>1.1374850000000001</c:v>
                </c:pt>
                <c:pt idx="3085">
                  <c:v>1.1417010000000001</c:v>
                </c:pt>
                <c:pt idx="3086">
                  <c:v>1.145723</c:v>
                </c:pt>
                <c:pt idx="3087">
                  <c:v>1.149939</c:v>
                </c:pt>
                <c:pt idx="3088">
                  <c:v>1.1374850000000001</c:v>
                </c:pt>
                <c:pt idx="3089">
                  <c:v>1.1540900000000001</c:v>
                </c:pt>
                <c:pt idx="3090">
                  <c:v>1.1459170000000001</c:v>
                </c:pt>
                <c:pt idx="3091">
                  <c:v>1.154091</c:v>
                </c:pt>
                <c:pt idx="3092">
                  <c:v>1.1452690000000001</c:v>
                </c:pt>
                <c:pt idx="3093">
                  <c:v>1.14968</c:v>
                </c:pt>
                <c:pt idx="3094">
                  <c:v>1.1416360000000001</c:v>
                </c:pt>
                <c:pt idx="3095">
                  <c:v>1.164469</c:v>
                </c:pt>
                <c:pt idx="3096">
                  <c:v>1.1499710000000001</c:v>
                </c:pt>
                <c:pt idx="3097">
                  <c:v>1.158242</c:v>
                </c:pt>
                <c:pt idx="3098">
                  <c:v>1.1540900000000001</c:v>
                </c:pt>
                <c:pt idx="3099">
                  <c:v>1.1375169999999999</c:v>
                </c:pt>
                <c:pt idx="3100">
                  <c:v>1.1540900000000001</c:v>
                </c:pt>
                <c:pt idx="3101">
                  <c:v>1.149939</c:v>
                </c:pt>
                <c:pt idx="3102">
                  <c:v>1.158242</c:v>
                </c:pt>
                <c:pt idx="3103">
                  <c:v>1.158258</c:v>
                </c:pt>
                <c:pt idx="3104">
                  <c:v>1.158242</c:v>
                </c:pt>
                <c:pt idx="3105">
                  <c:v>1.1540900000000001</c:v>
                </c:pt>
                <c:pt idx="3106">
                  <c:v>1.1665449999999999</c:v>
                </c:pt>
                <c:pt idx="3107">
                  <c:v>1.149939</c:v>
                </c:pt>
                <c:pt idx="3108">
                  <c:v>1.158242</c:v>
                </c:pt>
                <c:pt idx="3109">
                  <c:v>1.152031</c:v>
                </c:pt>
                <c:pt idx="3110">
                  <c:v>1.1509769999999999</c:v>
                </c:pt>
                <c:pt idx="3111">
                  <c:v>1.1452359999999999</c:v>
                </c:pt>
                <c:pt idx="3112">
                  <c:v>1.156166</c:v>
                </c:pt>
                <c:pt idx="3113">
                  <c:v>1.158242</c:v>
                </c:pt>
                <c:pt idx="3114">
                  <c:v>1.1577230000000001</c:v>
                </c:pt>
                <c:pt idx="3115">
                  <c:v>1.1332690000000001</c:v>
                </c:pt>
                <c:pt idx="3116">
                  <c:v>1.158242</c:v>
                </c:pt>
                <c:pt idx="3117">
                  <c:v>1.158501</c:v>
                </c:pt>
                <c:pt idx="3118">
                  <c:v>1.153961</c:v>
                </c:pt>
                <c:pt idx="3119">
                  <c:v>1.158242</c:v>
                </c:pt>
                <c:pt idx="3120">
                  <c:v>1.162426</c:v>
                </c:pt>
                <c:pt idx="3121">
                  <c:v>1.1665449999999999</c:v>
                </c:pt>
                <c:pt idx="3122">
                  <c:v>1.166512</c:v>
                </c:pt>
                <c:pt idx="3123">
                  <c:v>1.158242</c:v>
                </c:pt>
                <c:pt idx="3124">
                  <c:v>1.1665449999999999</c:v>
                </c:pt>
                <c:pt idx="3125">
                  <c:v>1.149939</c:v>
                </c:pt>
                <c:pt idx="3126">
                  <c:v>1.1665449999999999</c:v>
                </c:pt>
                <c:pt idx="3127">
                  <c:v>1.1665449999999999</c:v>
                </c:pt>
                <c:pt idx="3128">
                  <c:v>1.162458</c:v>
                </c:pt>
                <c:pt idx="3129">
                  <c:v>1.158307</c:v>
                </c:pt>
                <c:pt idx="3130">
                  <c:v>1.158242</c:v>
                </c:pt>
                <c:pt idx="3131">
                  <c:v>1.154094</c:v>
                </c:pt>
                <c:pt idx="3132">
                  <c:v>1.149939</c:v>
                </c:pt>
                <c:pt idx="3133">
                  <c:v>1.1535709999999999</c:v>
                </c:pt>
                <c:pt idx="3134">
                  <c:v>1.164436</c:v>
                </c:pt>
                <c:pt idx="3135">
                  <c:v>1.158242</c:v>
                </c:pt>
                <c:pt idx="3136">
                  <c:v>1.1665449999999999</c:v>
                </c:pt>
                <c:pt idx="3137">
                  <c:v>1.1540900000000001</c:v>
                </c:pt>
                <c:pt idx="3138">
                  <c:v>1.158242</c:v>
                </c:pt>
                <c:pt idx="3139">
                  <c:v>1.1706799999999999</c:v>
                </c:pt>
                <c:pt idx="3140">
                  <c:v>1.1613549999999999</c:v>
                </c:pt>
                <c:pt idx="3141">
                  <c:v>1.1665449999999999</c:v>
                </c:pt>
                <c:pt idx="3142">
                  <c:v>1.154091</c:v>
                </c:pt>
                <c:pt idx="3143">
                  <c:v>1.1665430000000001</c:v>
                </c:pt>
                <c:pt idx="3144">
                  <c:v>1.1665430000000001</c:v>
                </c:pt>
                <c:pt idx="3145">
                  <c:v>1.1704369999999999</c:v>
                </c:pt>
                <c:pt idx="3146">
                  <c:v>1.170695</c:v>
                </c:pt>
                <c:pt idx="3147">
                  <c:v>1.158242</c:v>
                </c:pt>
                <c:pt idx="3148">
                  <c:v>1.164469</c:v>
                </c:pt>
                <c:pt idx="3149">
                  <c:v>1.158242</c:v>
                </c:pt>
                <c:pt idx="3150">
                  <c:v>1.1748449999999999</c:v>
                </c:pt>
                <c:pt idx="3151">
                  <c:v>1.1665449999999999</c:v>
                </c:pt>
                <c:pt idx="3152">
                  <c:v>1.162393</c:v>
                </c:pt>
                <c:pt idx="3153">
                  <c:v>1.1540900000000001</c:v>
                </c:pt>
                <c:pt idx="3154">
                  <c:v>1.1665449999999999</c:v>
                </c:pt>
                <c:pt idx="3155">
                  <c:v>1.1665449999999999</c:v>
                </c:pt>
                <c:pt idx="3156">
                  <c:v>1.170696</c:v>
                </c:pt>
                <c:pt idx="3157">
                  <c:v>1.174847</c:v>
                </c:pt>
                <c:pt idx="3158">
                  <c:v>1.1665449999999999</c:v>
                </c:pt>
                <c:pt idx="3159">
                  <c:v>1.1665449999999999</c:v>
                </c:pt>
                <c:pt idx="3160">
                  <c:v>1.170696</c:v>
                </c:pt>
                <c:pt idx="3161">
                  <c:v>1.1665449999999999</c:v>
                </c:pt>
                <c:pt idx="3162">
                  <c:v>1.1748149999999999</c:v>
                </c:pt>
                <c:pt idx="3163">
                  <c:v>1.1665460000000001</c:v>
                </c:pt>
                <c:pt idx="3164">
                  <c:v>1.162328</c:v>
                </c:pt>
                <c:pt idx="3165">
                  <c:v>1.1665449999999999</c:v>
                </c:pt>
                <c:pt idx="3166">
                  <c:v>1.1665449999999999</c:v>
                </c:pt>
                <c:pt idx="3167">
                  <c:v>1.1670640000000001</c:v>
                </c:pt>
                <c:pt idx="3168">
                  <c:v>1.174847</c:v>
                </c:pt>
                <c:pt idx="3169">
                  <c:v>1.1665449999999999</c:v>
                </c:pt>
                <c:pt idx="3170">
                  <c:v>1.1748479999999999</c:v>
                </c:pt>
                <c:pt idx="3171">
                  <c:v>1.1665449999999999</c:v>
                </c:pt>
                <c:pt idx="3172">
                  <c:v>1.1665449999999999</c:v>
                </c:pt>
                <c:pt idx="3173">
                  <c:v>1.1748559999999999</c:v>
                </c:pt>
                <c:pt idx="3174">
                  <c:v>1.162393</c:v>
                </c:pt>
                <c:pt idx="3175">
                  <c:v>1.1748479999999999</c:v>
                </c:pt>
                <c:pt idx="3176">
                  <c:v>1.1665449999999999</c:v>
                </c:pt>
                <c:pt idx="3177">
                  <c:v>1.170728</c:v>
                </c:pt>
                <c:pt idx="3178">
                  <c:v>1.170696</c:v>
                </c:pt>
                <c:pt idx="3179">
                  <c:v>1.1727719999999999</c:v>
                </c:pt>
                <c:pt idx="3180">
                  <c:v>1.1665449999999999</c:v>
                </c:pt>
                <c:pt idx="3181">
                  <c:v>1.1665460000000001</c:v>
                </c:pt>
                <c:pt idx="3182">
                  <c:v>1.1748479999999999</c:v>
                </c:pt>
                <c:pt idx="3183">
                  <c:v>1.174847</c:v>
                </c:pt>
                <c:pt idx="3184">
                  <c:v>1.16648</c:v>
                </c:pt>
                <c:pt idx="3185">
                  <c:v>1.170696</c:v>
                </c:pt>
                <c:pt idx="3186">
                  <c:v>1.174847</c:v>
                </c:pt>
                <c:pt idx="3187">
                  <c:v>1.174847</c:v>
                </c:pt>
                <c:pt idx="3188">
                  <c:v>1.174847</c:v>
                </c:pt>
                <c:pt idx="3189">
                  <c:v>1.1748479999999999</c:v>
                </c:pt>
                <c:pt idx="3190">
                  <c:v>1.1748479999999999</c:v>
                </c:pt>
                <c:pt idx="3191">
                  <c:v>1.1790309999999999</c:v>
                </c:pt>
                <c:pt idx="3192">
                  <c:v>1.1831499999999999</c:v>
                </c:pt>
                <c:pt idx="3193">
                  <c:v>1.174847</c:v>
                </c:pt>
                <c:pt idx="3194">
                  <c:v>1.1789989999999999</c:v>
                </c:pt>
                <c:pt idx="3195">
                  <c:v>1.1748479999999999</c:v>
                </c:pt>
                <c:pt idx="3196">
                  <c:v>1.1789989999999999</c:v>
                </c:pt>
                <c:pt idx="3197">
                  <c:v>1.178966</c:v>
                </c:pt>
                <c:pt idx="3198">
                  <c:v>1.1665449999999999</c:v>
                </c:pt>
                <c:pt idx="3199">
                  <c:v>1.1831510000000001</c:v>
                </c:pt>
                <c:pt idx="3200">
                  <c:v>1.1749769999999999</c:v>
                </c:pt>
                <c:pt idx="3201">
                  <c:v>1.1873020000000001</c:v>
                </c:pt>
                <c:pt idx="3202">
                  <c:v>1.1873020000000001</c:v>
                </c:pt>
                <c:pt idx="3203">
                  <c:v>1.1873020000000001</c:v>
                </c:pt>
                <c:pt idx="3204">
                  <c:v>1.1748479999999999</c:v>
                </c:pt>
                <c:pt idx="3205">
                  <c:v>1.1873020000000001</c:v>
                </c:pt>
                <c:pt idx="3206">
                  <c:v>1.174852</c:v>
                </c:pt>
                <c:pt idx="3207">
                  <c:v>1.179001</c:v>
                </c:pt>
                <c:pt idx="3208">
                  <c:v>1.1873020000000001</c:v>
                </c:pt>
                <c:pt idx="3209">
                  <c:v>1.1769400000000001</c:v>
                </c:pt>
                <c:pt idx="3210">
                  <c:v>1.1873020000000001</c:v>
                </c:pt>
                <c:pt idx="3211">
                  <c:v>1.1873020000000001</c:v>
                </c:pt>
                <c:pt idx="3212">
                  <c:v>1.1873020000000001</c:v>
                </c:pt>
                <c:pt idx="3213">
                  <c:v>1.195605</c:v>
                </c:pt>
                <c:pt idx="3214">
                  <c:v>1.183146</c:v>
                </c:pt>
                <c:pt idx="3215">
                  <c:v>1.1831510000000001</c:v>
                </c:pt>
                <c:pt idx="3216">
                  <c:v>1.183146</c:v>
                </c:pt>
                <c:pt idx="3217">
                  <c:v>1.1873009999999999</c:v>
                </c:pt>
                <c:pt idx="3218">
                  <c:v>1.1830849999999999</c:v>
                </c:pt>
                <c:pt idx="3219">
                  <c:v>1.1873</c:v>
                </c:pt>
                <c:pt idx="3220">
                  <c:v>1.1830849999999999</c:v>
                </c:pt>
                <c:pt idx="3221">
                  <c:v>1.1873020000000001</c:v>
                </c:pt>
                <c:pt idx="3222">
                  <c:v>1.1873020000000001</c:v>
                </c:pt>
                <c:pt idx="3223">
                  <c:v>1.1914530000000001</c:v>
                </c:pt>
                <c:pt idx="3224">
                  <c:v>1.1795180000000001</c:v>
                </c:pt>
                <c:pt idx="3225">
                  <c:v>1.182048</c:v>
                </c:pt>
                <c:pt idx="3226">
                  <c:v>1.1873020000000001</c:v>
                </c:pt>
                <c:pt idx="3227">
                  <c:v>1.187306</c:v>
                </c:pt>
                <c:pt idx="3228">
                  <c:v>1.1873020000000001</c:v>
                </c:pt>
                <c:pt idx="3229">
                  <c:v>1.1795180000000001</c:v>
                </c:pt>
                <c:pt idx="3230">
                  <c:v>1.1956039999999999</c:v>
                </c:pt>
                <c:pt idx="3231">
                  <c:v>1.1872370000000001</c:v>
                </c:pt>
                <c:pt idx="3232">
                  <c:v>1.1862600000000001</c:v>
                </c:pt>
                <c:pt idx="3233">
                  <c:v>1.1831499999999999</c:v>
                </c:pt>
                <c:pt idx="3234">
                  <c:v>1.1873020000000001</c:v>
                </c:pt>
                <c:pt idx="3235">
                  <c:v>1.1956039999999999</c:v>
                </c:pt>
                <c:pt idx="3236">
                  <c:v>1.1831339999999999</c:v>
                </c:pt>
                <c:pt idx="3237">
                  <c:v>1.1872689999999999</c:v>
                </c:pt>
                <c:pt idx="3238">
                  <c:v>1.1873020000000001</c:v>
                </c:pt>
                <c:pt idx="3239">
                  <c:v>1.1956039999999999</c:v>
                </c:pt>
                <c:pt idx="3240">
                  <c:v>1.1834100000000001</c:v>
                </c:pt>
                <c:pt idx="3241">
                  <c:v>1.1911940000000001</c:v>
                </c:pt>
                <c:pt idx="3242">
                  <c:v>1.1790309999999999</c:v>
                </c:pt>
                <c:pt idx="3243">
                  <c:v>1.1873020000000001</c:v>
                </c:pt>
                <c:pt idx="3244">
                  <c:v>1.1789989999999999</c:v>
                </c:pt>
                <c:pt idx="3245">
                  <c:v>1.1873020000000001</c:v>
                </c:pt>
                <c:pt idx="3246">
                  <c:v>1.1831499999999999</c:v>
                </c:pt>
                <c:pt idx="3247">
                  <c:v>1.1789989999999999</c:v>
                </c:pt>
                <c:pt idx="3248">
                  <c:v>1.1789989999999999</c:v>
                </c:pt>
                <c:pt idx="3249">
                  <c:v>1.1873020000000001</c:v>
                </c:pt>
                <c:pt idx="3250">
                  <c:v>1.1758850000000001</c:v>
                </c:pt>
                <c:pt idx="3251">
                  <c:v>1.1873020000000001</c:v>
                </c:pt>
                <c:pt idx="3252">
                  <c:v>1.1956039999999999</c:v>
                </c:pt>
                <c:pt idx="3253">
                  <c:v>1.1748559999999999</c:v>
                </c:pt>
                <c:pt idx="3254">
                  <c:v>1.1914530000000001</c:v>
                </c:pt>
                <c:pt idx="3255">
                  <c:v>1.1873009999999999</c:v>
                </c:pt>
                <c:pt idx="3256">
                  <c:v>1.1836690000000001</c:v>
                </c:pt>
                <c:pt idx="3257">
                  <c:v>1.1873020000000001</c:v>
                </c:pt>
                <c:pt idx="3258">
                  <c:v>1.179519</c:v>
                </c:pt>
                <c:pt idx="3259">
                  <c:v>1.178966</c:v>
                </c:pt>
                <c:pt idx="3260">
                  <c:v>1.18302</c:v>
                </c:pt>
                <c:pt idx="3261">
                  <c:v>1.1790149999999999</c:v>
                </c:pt>
                <c:pt idx="3262">
                  <c:v>1.1914530000000001</c:v>
                </c:pt>
                <c:pt idx="3263">
                  <c:v>1.1789989999999999</c:v>
                </c:pt>
                <c:pt idx="3264">
                  <c:v>1.1873020000000001</c:v>
                </c:pt>
                <c:pt idx="3265">
                  <c:v>1.1830849999999999</c:v>
                </c:pt>
                <c:pt idx="3266">
                  <c:v>1.1914530000000001</c:v>
                </c:pt>
                <c:pt idx="3267">
                  <c:v>1.1873020000000001</c:v>
                </c:pt>
                <c:pt idx="3268">
                  <c:v>1.1748479999999999</c:v>
                </c:pt>
                <c:pt idx="3269">
                  <c:v>1.187298</c:v>
                </c:pt>
                <c:pt idx="3270">
                  <c:v>1.1914530000000001</c:v>
                </c:pt>
                <c:pt idx="3271">
                  <c:v>1.1831499999999999</c:v>
                </c:pt>
                <c:pt idx="3272">
                  <c:v>1.1828909999999999</c:v>
                </c:pt>
                <c:pt idx="3273">
                  <c:v>1.1873020000000001</c:v>
                </c:pt>
                <c:pt idx="3274">
                  <c:v>1.187298</c:v>
                </c:pt>
                <c:pt idx="3275">
                  <c:v>1.1789989999999999</c:v>
                </c:pt>
                <c:pt idx="3276">
                  <c:v>1.1911940000000001</c:v>
                </c:pt>
                <c:pt idx="3277">
                  <c:v>1.1873020000000001</c:v>
                </c:pt>
                <c:pt idx="3278">
                  <c:v>1.1873020000000001</c:v>
                </c:pt>
                <c:pt idx="3279">
                  <c:v>1.1873020000000001</c:v>
                </c:pt>
                <c:pt idx="3280">
                  <c:v>1.1873020000000001</c:v>
                </c:pt>
                <c:pt idx="3281">
                  <c:v>1.1873020000000001</c:v>
                </c:pt>
                <c:pt idx="3282">
                  <c:v>1.1873020000000001</c:v>
                </c:pt>
                <c:pt idx="3283">
                  <c:v>1.1832800000000001</c:v>
                </c:pt>
                <c:pt idx="3284">
                  <c:v>1.1956039999999999</c:v>
                </c:pt>
                <c:pt idx="3285">
                  <c:v>1.1831499999999999</c:v>
                </c:pt>
                <c:pt idx="3286">
                  <c:v>1.1873020000000001</c:v>
                </c:pt>
                <c:pt idx="3287">
                  <c:v>1.195603</c:v>
                </c:pt>
                <c:pt idx="3288">
                  <c:v>1.174847</c:v>
                </c:pt>
                <c:pt idx="3289">
                  <c:v>1.1914530000000001</c:v>
                </c:pt>
                <c:pt idx="3290">
                  <c:v>1.174847</c:v>
                </c:pt>
                <c:pt idx="3291">
                  <c:v>1.1873020000000001</c:v>
                </c:pt>
                <c:pt idx="3292">
                  <c:v>1.1873020000000001</c:v>
                </c:pt>
                <c:pt idx="3293">
                  <c:v>1.174849</c:v>
                </c:pt>
                <c:pt idx="3294">
                  <c:v>1.1870419999999999</c:v>
                </c:pt>
                <c:pt idx="3295">
                  <c:v>1.1873020000000001</c:v>
                </c:pt>
                <c:pt idx="3296">
                  <c:v>1.1914530000000001</c:v>
                </c:pt>
                <c:pt idx="3297">
                  <c:v>1.1748479999999999</c:v>
                </c:pt>
                <c:pt idx="3298">
                  <c:v>1.1769229999999999</c:v>
                </c:pt>
                <c:pt idx="3299">
                  <c:v>1.166806</c:v>
                </c:pt>
                <c:pt idx="3300">
                  <c:v>1.1811389999999999</c:v>
                </c:pt>
                <c:pt idx="3301">
                  <c:v>1.1789989999999999</c:v>
                </c:pt>
                <c:pt idx="3302">
                  <c:v>1.1872940000000001</c:v>
                </c:pt>
                <c:pt idx="3303">
                  <c:v>1.1748479999999999</c:v>
                </c:pt>
                <c:pt idx="3304">
                  <c:v>1.0876999999999999</c:v>
                </c:pt>
                <c:pt idx="3305">
                  <c:v>1.2329669999999999</c:v>
                </c:pt>
                <c:pt idx="3306">
                  <c:v>1.149939</c:v>
                </c:pt>
                <c:pt idx="3307">
                  <c:v>1.104274</c:v>
                </c:pt>
                <c:pt idx="3308">
                  <c:v>1.1873020000000001</c:v>
                </c:pt>
                <c:pt idx="3309">
                  <c:v>1.0757330000000001</c:v>
                </c:pt>
                <c:pt idx="3310">
                  <c:v>1.1873020000000001</c:v>
                </c:pt>
                <c:pt idx="3311">
                  <c:v>1.1748479999999999</c:v>
                </c:pt>
                <c:pt idx="3312">
                  <c:v>1.1914530000000001</c:v>
                </c:pt>
                <c:pt idx="3313">
                  <c:v>1.1873020000000001</c:v>
                </c:pt>
                <c:pt idx="3314">
                  <c:v>1.1665449999999999</c:v>
                </c:pt>
                <c:pt idx="3315">
                  <c:v>1.2039070000000001</c:v>
                </c:pt>
                <c:pt idx="3316">
                  <c:v>1.1956039999999999</c:v>
                </c:pt>
                <c:pt idx="3317">
                  <c:v>1.1914530000000001</c:v>
                </c:pt>
                <c:pt idx="3318">
                  <c:v>1.1914530000000001</c:v>
                </c:pt>
                <c:pt idx="3319">
                  <c:v>1.149939</c:v>
                </c:pt>
                <c:pt idx="3320">
                  <c:v>1.1831579999999999</c:v>
                </c:pt>
                <c:pt idx="3321">
                  <c:v>1.1831499999999999</c:v>
                </c:pt>
                <c:pt idx="3322">
                  <c:v>1.1852259999999999</c:v>
                </c:pt>
                <c:pt idx="3323">
                  <c:v>1.195605</c:v>
                </c:pt>
                <c:pt idx="3324">
                  <c:v>1.1873020000000001</c:v>
                </c:pt>
                <c:pt idx="3325">
                  <c:v>1.1956039999999999</c:v>
                </c:pt>
                <c:pt idx="3326">
                  <c:v>1.1872849999999999</c:v>
                </c:pt>
                <c:pt idx="3327">
                  <c:v>1.1914530000000001</c:v>
                </c:pt>
                <c:pt idx="3328">
                  <c:v>1.1913879999999999</c:v>
                </c:pt>
                <c:pt idx="3329">
                  <c:v>1.191972</c:v>
                </c:pt>
                <c:pt idx="3330">
                  <c:v>1.1956039999999999</c:v>
                </c:pt>
                <c:pt idx="3331">
                  <c:v>1.1873020000000001</c:v>
                </c:pt>
                <c:pt idx="3332">
                  <c:v>1.1873020000000001</c:v>
                </c:pt>
                <c:pt idx="3333">
                  <c:v>1.1748479999999999</c:v>
                </c:pt>
                <c:pt idx="3334">
                  <c:v>1.1831160000000001</c:v>
                </c:pt>
                <c:pt idx="3335">
                  <c:v>1.1873020000000001</c:v>
                </c:pt>
                <c:pt idx="3336">
                  <c:v>1.1873020000000001</c:v>
                </c:pt>
                <c:pt idx="3337">
                  <c:v>1.1873020000000001</c:v>
                </c:pt>
                <c:pt idx="3338">
                  <c:v>1.1873020000000001</c:v>
                </c:pt>
                <c:pt idx="3339">
                  <c:v>1.174852</c:v>
                </c:pt>
                <c:pt idx="3340">
                  <c:v>1.1873020000000001</c:v>
                </c:pt>
                <c:pt idx="3341">
                  <c:v>1.1873009999999999</c:v>
                </c:pt>
                <c:pt idx="3342">
                  <c:v>1.1909339999999999</c:v>
                </c:pt>
                <c:pt idx="3343">
                  <c:v>1.1790069999999999</c:v>
                </c:pt>
                <c:pt idx="3344">
                  <c:v>1.1834100000000001</c:v>
                </c:pt>
                <c:pt idx="3345">
                  <c:v>1.170696</c:v>
                </c:pt>
                <c:pt idx="3346">
                  <c:v>1.178982</c:v>
                </c:pt>
                <c:pt idx="3347">
                  <c:v>1.1956039999999999</c:v>
                </c:pt>
                <c:pt idx="3348">
                  <c:v>1.1831499999999999</c:v>
                </c:pt>
                <c:pt idx="3349">
                  <c:v>1.1810830000000001</c:v>
                </c:pt>
                <c:pt idx="3350">
                  <c:v>1.1873020000000001</c:v>
                </c:pt>
                <c:pt idx="3351">
                  <c:v>1.1790149999999999</c:v>
                </c:pt>
                <c:pt idx="3352">
                  <c:v>1.1852259999999999</c:v>
                </c:pt>
                <c:pt idx="3353">
                  <c:v>1.2039070000000001</c:v>
                </c:pt>
                <c:pt idx="3354">
                  <c:v>1.1831499999999999</c:v>
                </c:pt>
                <c:pt idx="3355">
                  <c:v>1.1790309999999999</c:v>
                </c:pt>
                <c:pt idx="3356">
                  <c:v>1.1914689999999999</c:v>
                </c:pt>
                <c:pt idx="3357">
                  <c:v>1.1789989999999999</c:v>
                </c:pt>
                <c:pt idx="3358">
                  <c:v>1.1831499999999999</c:v>
                </c:pt>
                <c:pt idx="3359">
                  <c:v>1.1873020000000001</c:v>
                </c:pt>
                <c:pt idx="3360">
                  <c:v>1.1956039999999999</c:v>
                </c:pt>
                <c:pt idx="3361">
                  <c:v>1.1812039999999999</c:v>
                </c:pt>
                <c:pt idx="3362">
                  <c:v>1.1873020000000001</c:v>
                </c:pt>
                <c:pt idx="3363">
                  <c:v>1.1914530000000001</c:v>
                </c:pt>
                <c:pt idx="3364">
                  <c:v>1.1874309999999999</c:v>
                </c:pt>
                <c:pt idx="3365">
                  <c:v>1.1873020000000001</c:v>
                </c:pt>
                <c:pt idx="3366">
                  <c:v>1.1956039999999999</c:v>
                </c:pt>
                <c:pt idx="3367">
                  <c:v>1.1832800000000001</c:v>
                </c:pt>
                <c:pt idx="3368">
                  <c:v>1.1873020000000001</c:v>
                </c:pt>
                <c:pt idx="3369">
                  <c:v>1.1914530000000001</c:v>
                </c:pt>
                <c:pt idx="3370">
                  <c:v>1.1956039999999999</c:v>
                </c:pt>
                <c:pt idx="3371">
                  <c:v>1.1953450000000001</c:v>
                </c:pt>
                <c:pt idx="3372">
                  <c:v>1.2038740000000001</c:v>
                </c:pt>
                <c:pt idx="3373">
                  <c:v>1.195603</c:v>
                </c:pt>
                <c:pt idx="3374">
                  <c:v>1.1873020000000001</c:v>
                </c:pt>
                <c:pt idx="3375">
                  <c:v>1.1831499999999999</c:v>
                </c:pt>
                <c:pt idx="3376">
                  <c:v>1.208026</c:v>
                </c:pt>
                <c:pt idx="3377">
                  <c:v>1.195605</c:v>
                </c:pt>
                <c:pt idx="3378">
                  <c:v>1.195605</c:v>
                </c:pt>
                <c:pt idx="3379">
                  <c:v>1.199756</c:v>
                </c:pt>
                <c:pt idx="3380">
                  <c:v>1.1911940000000001</c:v>
                </c:pt>
                <c:pt idx="3381">
                  <c:v>1.199756</c:v>
                </c:pt>
                <c:pt idx="3382">
                  <c:v>1.2075400000000001</c:v>
                </c:pt>
                <c:pt idx="3383">
                  <c:v>1.1834100000000001</c:v>
                </c:pt>
                <c:pt idx="3384">
                  <c:v>1.195605</c:v>
                </c:pt>
                <c:pt idx="3385">
                  <c:v>1.1997720000000001</c:v>
                </c:pt>
                <c:pt idx="3386">
                  <c:v>1.208091</c:v>
                </c:pt>
                <c:pt idx="3387">
                  <c:v>1.2080630000000001</c:v>
                </c:pt>
                <c:pt idx="3388">
                  <c:v>1.195605</c:v>
                </c:pt>
                <c:pt idx="3389">
                  <c:v>1.2039070000000001</c:v>
                </c:pt>
                <c:pt idx="3390">
                  <c:v>1.208059</c:v>
                </c:pt>
                <c:pt idx="3391">
                  <c:v>1.2085779999999999</c:v>
                </c:pt>
                <c:pt idx="3392">
                  <c:v>1.199756</c:v>
                </c:pt>
                <c:pt idx="3393">
                  <c:v>1.195605</c:v>
                </c:pt>
                <c:pt idx="3394">
                  <c:v>1.21221</c:v>
                </c:pt>
                <c:pt idx="3395">
                  <c:v>1.2018279999999999</c:v>
                </c:pt>
                <c:pt idx="3396">
                  <c:v>1.199756</c:v>
                </c:pt>
                <c:pt idx="3397">
                  <c:v>1.195605</c:v>
                </c:pt>
                <c:pt idx="3398">
                  <c:v>1.1956039999999999</c:v>
                </c:pt>
                <c:pt idx="3399">
                  <c:v>1.199756</c:v>
                </c:pt>
                <c:pt idx="3400">
                  <c:v>1.208059</c:v>
                </c:pt>
                <c:pt idx="3401">
                  <c:v>1.20394</c:v>
                </c:pt>
                <c:pt idx="3402">
                  <c:v>1.21221</c:v>
                </c:pt>
                <c:pt idx="3403">
                  <c:v>1.207994</c:v>
                </c:pt>
                <c:pt idx="3404">
                  <c:v>1.2077990000000001</c:v>
                </c:pt>
                <c:pt idx="3405">
                  <c:v>1.21221</c:v>
                </c:pt>
                <c:pt idx="3406">
                  <c:v>1.2039070000000001</c:v>
                </c:pt>
                <c:pt idx="3407">
                  <c:v>1.21221</c:v>
                </c:pt>
                <c:pt idx="3408">
                  <c:v>1.204167</c:v>
                </c:pt>
                <c:pt idx="3409">
                  <c:v>1.2163619999999999</c:v>
                </c:pt>
                <c:pt idx="3410">
                  <c:v>1.21221</c:v>
                </c:pt>
                <c:pt idx="3411">
                  <c:v>1.2039070000000001</c:v>
                </c:pt>
                <c:pt idx="3412">
                  <c:v>1.21221</c:v>
                </c:pt>
                <c:pt idx="3413">
                  <c:v>1.2070209999999999</c:v>
                </c:pt>
                <c:pt idx="3414">
                  <c:v>1.2080580000000001</c:v>
                </c:pt>
                <c:pt idx="3415">
                  <c:v>1.2039070000000001</c:v>
                </c:pt>
                <c:pt idx="3416">
                  <c:v>1.2039070000000001</c:v>
                </c:pt>
                <c:pt idx="3417">
                  <c:v>1.2039070000000001</c:v>
                </c:pt>
                <c:pt idx="3418">
                  <c:v>1.207994</c:v>
                </c:pt>
                <c:pt idx="3419">
                  <c:v>1.2039070000000001</c:v>
                </c:pt>
                <c:pt idx="3420">
                  <c:v>1.2039070000000001</c:v>
                </c:pt>
                <c:pt idx="3421">
                  <c:v>1.208059</c:v>
                </c:pt>
                <c:pt idx="3422">
                  <c:v>1.21221</c:v>
                </c:pt>
                <c:pt idx="3423">
                  <c:v>1.2163619999999999</c:v>
                </c:pt>
                <c:pt idx="3424">
                  <c:v>1.2153240000000001</c:v>
                </c:pt>
                <c:pt idx="3425">
                  <c:v>1.21221</c:v>
                </c:pt>
                <c:pt idx="3426">
                  <c:v>1.212202</c:v>
                </c:pt>
                <c:pt idx="3427">
                  <c:v>1.212178</c:v>
                </c:pt>
                <c:pt idx="3428">
                  <c:v>1.2163619999999999</c:v>
                </c:pt>
                <c:pt idx="3429">
                  <c:v>1.220545</c:v>
                </c:pt>
                <c:pt idx="3430">
                  <c:v>1.21221</c:v>
                </c:pt>
                <c:pt idx="3431">
                  <c:v>1.2039070000000001</c:v>
                </c:pt>
                <c:pt idx="3432">
                  <c:v>1.2049449999999999</c:v>
                </c:pt>
                <c:pt idx="3433">
                  <c:v>1.2246619999999999</c:v>
                </c:pt>
                <c:pt idx="3434">
                  <c:v>1.208067</c:v>
                </c:pt>
                <c:pt idx="3435">
                  <c:v>1.208091</c:v>
                </c:pt>
                <c:pt idx="3436">
                  <c:v>1.220513</c:v>
                </c:pt>
                <c:pt idx="3437">
                  <c:v>1.2163619999999999</c:v>
                </c:pt>
                <c:pt idx="3438">
                  <c:v>1.203908</c:v>
                </c:pt>
                <c:pt idx="3439">
                  <c:v>1.21221</c:v>
                </c:pt>
                <c:pt idx="3440">
                  <c:v>1.224648</c:v>
                </c:pt>
                <c:pt idx="3441">
                  <c:v>1.214286</c:v>
                </c:pt>
                <c:pt idx="3442">
                  <c:v>1.21221</c:v>
                </c:pt>
                <c:pt idx="3443">
                  <c:v>1.21221</c:v>
                </c:pt>
                <c:pt idx="3444">
                  <c:v>1.2039070000000001</c:v>
                </c:pt>
                <c:pt idx="3445">
                  <c:v>1.21221</c:v>
                </c:pt>
                <c:pt idx="3446">
                  <c:v>1.21221</c:v>
                </c:pt>
                <c:pt idx="3447">
                  <c:v>1.21221</c:v>
                </c:pt>
                <c:pt idx="3448">
                  <c:v>1.208124</c:v>
                </c:pt>
                <c:pt idx="3449">
                  <c:v>1.21221</c:v>
                </c:pt>
                <c:pt idx="3450">
                  <c:v>1.2039070000000001</c:v>
                </c:pt>
                <c:pt idx="3451">
                  <c:v>1.208318</c:v>
                </c:pt>
                <c:pt idx="3452">
                  <c:v>1.220513</c:v>
                </c:pt>
                <c:pt idx="3453">
                  <c:v>1.21221</c:v>
                </c:pt>
                <c:pt idx="3454">
                  <c:v>1.208059</c:v>
                </c:pt>
                <c:pt idx="3455">
                  <c:v>1.21221</c:v>
                </c:pt>
                <c:pt idx="3456">
                  <c:v>1.208067</c:v>
                </c:pt>
                <c:pt idx="3457">
                  <c:v>1.220513</c:v>
                </c:pt>
                <c:pt idx="3458">
                  <c:v>1.216359</c:v>
                </c:pt>
                <c:pt idx="3459">
                  <c:v>1.220513</c:v>
                </c:pt>
                <c:pt idx="3460">
                  <c:v>1.2039070000000001</c:v>
                </c:pt>
                <c:pt idx="3461">
                  <c:v>1.2039070000000001</c:v>
                </c:pt>
                <c:pt idx="3462">
                  <c:v>1.21637</c:v>
                </c:pt>
                <c:pt idx="3463">
                  <c:v>1.2039070000000001</c:v>
                </c:pt>
                <c:pt idx="3464">
                  <c:v>1.201832</c:v>
                </c:pt>
                <c:pt idx="3465">
                  <c:v>1.2100690000000001</c:v>
                </c:pt>
                <c:pt idx="3466">
                  <c:v>1.2039070000000001</c:v>
                </c:pt>
                <c:pt idx="3467">
                  <c:v>1.2039070000000001</c:v>
                </c:pt>
                <c:pt idx="3468">
                  <c:v>1.212194</c:v>
                </c:pt>
                <c:pt idx="3469">
                  <c:v>1.2039070000000001</c:v>
                </c:pt>
                <c:pt idx="3470">
                  <c:v>1.199756</c:v>
                </c:pt>
                <c:pt idx="3471">
                  <c:v>1.21221</c:v>
                </c:pt>
                <c:pt idx="3472">
                  <c:v>1.21221</c:v>
                </c:pt>
                <c:pt idx="3473">
                  <c:v>1.199756</c:v>
                </c:pt>
                <c:pt idx="3474">
                  <c:v>1.2039070000000001</c:v>
                </c:pt>
                <c:pt idx="3475">
                  <c:v>1.203972</c:v>
                </c:pt>
                <c:pt idx="3476">
                  <c:v>1.2039070000000001</c:v>
                </c:pt>
                <c:pt idx="3477">
                  <c:v>1.21234</c:v>
                </c:pt>
                <c:pt idx="3478">
                  <c:v>1.2122109999999999</c:v>
                </c:pt>
                <c:pt idx="3479">
                  <c:v>1.20394</c:v>
                </c:pt>
                <c:pt idx="3480">
                  <c:v>1.195605</c:v>
                </c:pt>
                <c:pt idx="3481">
                  <c:v>1.2080420000000001</c:v>
                </c:pt>
                <c:pt idx="3482">
                  <c:v>1.21221</c:v>
                </c:pt>
                <c:pt idx="3483">
                  <c:v>1.216232</c:v>
                </c:pt>
                <c:pt idx="3484">
                  <c:v>1.1956370000000001</c:v>
                </c:pt>
                <c:pt idx="3485">
                  <c:v>1.2070209999999999</c:v>
                </c:pt>
                <c:pt idx="3486">
                  <c:v>1.212178</c:v>
                </c:pt>
                <c:pt idx="3487">
                  <c:v>1.2039070000000001</c:v>
                </c:pt>
                <c:pt idx="3488">
                  <c:v>1.208059</c:v>
                </c:pt>
                <c:pt idx="3489">
                  <c:v>1.208059</c:v>
                </c:pt>
                <c:pt idx="3490">
                  <c:v>1.21234</c:v>
                </c:pt>
                <c:pt idx="3491">
                  <c:v>1.216297</c:v>
                </c:pt>
                <c:pt idx="3492">
                  <c:v>1.2039070000000001</c:v>
                </c:pt>
                <c:pt idx="3493">
                  <c:v>1.2039070000000001</c:v>
                </c:pt>
                <c:pt idx="3494">
                  <c:v>1.2039070000000001</c:v>
                </c:pt>
                <c:pt idx="3495">
                  <c:v>1.2039070000000001</c:v>
                </c:pt>
                <c:pt idx="3496">
                  <c:v>1.2039070000000001</c:v>
                </c:pt>
                <c:pt idx="3497">
                  <c:v>1.2033879999999999</c:v>
                </c:pt>
                <c:pt idx="3498">
                  <c:v>1.208059</c:v>
                </c:pt>
                <c:pt idx="3499">
                  <c:v>1.2039070000000001</c:v>
                </c:pt>
                <c:pt idx="3500">
                  <c:v>1.199756</c:v>
                </c:pt>
                <c:pt idx="3501">
                  <c:v>1.208059</c:v>
                </c:pt>
                <c:pt idx="3502">
                  <c:v>1.21221</c:v>
                </c:pt>
                <c:pt idx="3503">
                  <c:v>1.208059</c:v>
                </c:pt>
                <c:pt idx="3504">
                  <c:v>1.2039070000000001</c:v>
                </c:pt>
                <c:pt idx="3505">
                  <c:v>1.2039070000000001</c:v>
                </c:pt>
                <c:pt idx="3506">
                  <c:v>1.2059850000000001</c:v>
                </c:pt>
                <c:pt idx="3507">
                  <c:v>1.2075400000000001</c:v>
                </c:pt>
                <c:pt idx="3508">
                  <c:v>1.2163619999999999</c:v>
                </c:pt>
                <c:pt idx="3509">
                  <c:v>1.2077990000000001</c:v>
                </c:pt>
                <c:pt idx="3510">
                  <c:v>1.21221</c:v>
                </c:pt>
                <c:pt idx="3511">
                  <c:v>1.2111719999999999</c:v>
                </c:pt>
                <c:pt idx="3512">
                  <c:v>1.2090959999999999</c:v>
                </c:pt>
                <c:pt idx="3513">
                  <c:v>1.2203820000000001</c:v>
                </c:pt>
                <c:pt idx="3514">
                  <c:v>1.208059</c:v>
                </c:pt>
                <c:pt idx="3515">
                  <c:v>1.2039070000000001</c:v>
                </c:pt>
                <c:pt idx="3516">
                  <c:v>1.21221</c:v>
                </c:pt>
                <c:pt idx="3517">
                  <c:v>1.205983</c:v>
                </c:pt>
                <c:pt idx="3518">
                  <c:v>1.210134</c:v>
                </c:pt>
                <c:pt idx="3519">
                  <c:v>1.2111719999999999</c:v>
                </c:pt>
                <c:pt idx="3520">
                  <c:v>1.208059</c:v>
                </c:pt>
                <c:pt idx="3521">
                  <c:v>1.2122090000000001</c:v>
                </c:pt>
                <c:pt idx="3522">
                  <c:v>1.220383</c:v>
                </c:pt>
                <c:pt idx="3523">
                  <c:v>1.1955389999999999</c:v>
                </c:pt>
                <c:pt idx="3524">
                  <c:v>1.21221</c:v>
                </c:pt>
                <c:pt idx="3525">
                  <c:v>1.2039070000000001</c:v>
                </c:pt>
                <c:pt idx="3526">
                  <c:v>1.21221</c:v>
                </c:pt>
                <c:pt idx="3527">
                  <c:v>1.203908</c:v>
                </c:pt>
                <c:pt idx="3528">
                  <c:v>1.2039070000000001</c:v>
                </c:pt>
                <c:pt idx="3529">
                  <c:v>1.208026</c:v>
                </c:pt>
                <c:pt idx="3530">
                  <c:v>1.21221</c:v>
                </c:pt>
                <c:pt idx="3531">
                  <c:v>1.2119500000000001</c:v>
                </c:pt>
                <c:pt idx="3532">
                  <c:v>1.2070209999999999</c:v>
                </c:pt>
                <c:pt idx="3533">
                  <c:v>1.21221</c:v>
                </c:pt>
                <c:pt idx="3534">
                  <c:v>1.208059</c:v>
                </c:pt>
                <c:pt idx="3535">
                  <c:v>1.1961310000000001</c:v>
                </c:pt>
                <c:pt idx="3536">
                  <c:v>1.199756</c:v>
                </c:pt>
                <c:pt idx="3537">
                  <c:v>1.2122090000000001</c:v>
                </c:pt>
                <c:pt idx="3538">
                  <c:v>1.208318</c:v>
                </c:pt>
                <c:pt idx="3539">
                  <c:v>1.208059</c:v>
                </c:pt>
                <c:pt idx="3540">
                  <c:v>1.2059839999999999</c:v>
                </c:pt>
                <c:pt idx="3541">
                  <c:v>1.2205090000000001</c:v>
                </c:pt>
                <c:pt idx="3542">
                  <c:v>1.220513</c:v>
                </c:pt>
                <c:pt idx="3543">
                  <c:v>1.208059</c:v>
                </c:pt>
                <c:pt idx="3544">
                  <c:v>1.208059</c:v>
                </c:pt>
                <c:pt idx="3545">
                  <c:v>1.2039070000000001</c:v>
                </c:pt>
                <c:pt idx="3546">
                  <c:v>1.212202</c:v>
                </c:pt>
                <c:pt idx="3547">
                  <c:v>1.2039070000000001</c:v>
                </c:pt>
                <c:pt idx="3548">
                  <c:v>1.195605</c:v>
                </c:pt>
                <c:pt idx="3549">
                  <c:v>1.2039070000000001</c:v>
                </c:pt>
                <c:pt idx="3550">
                  <c:v>1.21221</c:v>
                </c:pt>
                <c:pt idx="3551">
                  <c:v>1.212208</c:v>
                </c:pt>
                <c:pt idx="3552">
                  <c:v>1.21221</c:v>
                </c:pt>
                <c:pt idx="3553">
                  <c:v>1.208059</c:v>
                </c:pt>
                <c:pt idx="3554">
                  <c:v>1.2039070000000001</c:v>
                </c:pt>
                <c:pt idx="3555">
                  <c:v>1.21221</c:v>
                </c:pt>
                <c:pt idx="3556">
                  <c:v>1.2080569999999999</c:v>
                </c:pt>
                <c:pt idx="3557">
                  <c:v>1.2080420000000001</c:v>
                </c:pt>
                <c:pt idx="3558">
                  <c:v>1.2039089999999999</c:v>
                </c:pt>
                <c:pt idx="3559">
                  <c:v>1.208059</c:v>
                </c:pt>
                <c:pt idx="3560">
                  <c:v>1.21221</c:v>
                </c:pt>
                <c:pt idx="3561">
                  <c:v>1.2038990000000001</c:v>
                </c:pt>
                <c:pt idx="3562">
                  <c:v>1.2163619999999999</c:v>
                </c:pt>
                <c:pt idx="3563">
                  <c:v>1.208059</c:v>
                </c:pt>
                <c:pt idx="3564">
                  <c:v>1.2039070000000001</c:v>
                </c:pt>
                <c:pt idx="3565">
                  <c:v>1.2039070000000001</c:v>
                </c:pt>
                <c:pt idx="3566">
                  <c:v>1.2039070000000001</c:v>
                </c:pt>
                <c:pt idx="3567">
                  <c:v>1.2039070000000001</c:v>
                </c:pt>
                <c:pt idx="3568">
                  <c:v>1.2039070000000001</c:v>
                </c:pt>
                <c:pt idx="3569">
                  <c:v>1.211951</c:v>
                </c:pt>
                <c:pt idx="3570">
                  <c:v>1.2049449999999999</c:v>
                </c:pt>
                <c:pt idx="3571">
                  <c:v>1.208059</c:v>
                </c:pt>
                <c:pt idx="3572">
                  <c:v>1.21221</c:v>
                </c:pt>
                <c:pt idx="3573">
                  <c:v>1.2039070000000001</c:v>
                </c:pt>
                <c:pt idx="3574">
                  <c:v>1.195605</c:v>
                </c:pt>
                <c:pt idx="3575">
                  <c:v>1.199821</c:v>
                </c:pt>
                <c:pt idx="3576">
                  <c:v>1.195605</c:v>
                </c:pt>
                <c:pt idx="3577">
                  <c:v>1.195605</c:v>
                </c:pt>
                <c:pt idx="3578">
                  <c:v>1.2039070000000001</c:v>
                </c:pt>
                <c:pt idx="3579">
                  <c:v>1.199756</c:v>
                </c:pt>
                <c:pt idx="3580">
                  <c:v>1.199756</c:v>
                </c:pt>
                <c:pt idx="3581">
                  <c:v>1.2039070000000001</c:v>
                </c:pt>
                <c:pt idx="3582">
                  <c:v>1.2039070000000001</c:v>
                </c:pt>
                <c:pt idx="3583">
                  <c:v>1.195605</c:v>
                </c:pt>
                <c:pt idx="3584">
                  <c:v>1.2039070000000001</c:v>
                </c:pt>
                <c:pt idx="3585">
                  <c:v>1.2036480000000001</c:v>
                </c:pt>
                <c:pt idx="3586">
                  <c:v>1.216329</c:v>
                </c:pt>
                <c:pt idx="3587">
                  <c:v>1.1956039999999999</c:v>
                </c:pt>
                <c:pt idx="3588">
                  <c:v>1.2080420000000001</c:v>
                </c:pt>
                <c:pt idx="3589">
                  <c:v>1.1935290000000001</c:v>
                </c:pt>
                <c:pt idx="3590">
                  <c:v>1.195605</c:v>
                </c:pt>
                <c:pt idx="3591">
                  <c:v>1.195605</c:v>
                </c:pt>
                <c:pt idx="3592">
                  <c:v>1.1976150000000001</c:v>
                </c:pt>
                <c:pt idx="3593">
                  <c:v>1.1956039999999999</c:v>
                </c:pt>
                <c:pt idx="3594">
                  <c:v>1.1914689999999999</c:v>
                </c:pt>
                <c:pt idx="3595">
                  <c:v>1.1893769999999999</c:v>
                </c:pt>
                <c:pt idx="3596">
                  <c:v>1.195605</c:v>
                </c:pt>
                <c:pt idx="3597">
                  <c:v>1.2033799999999999</c:v>
                </c:pt>
                <c:pt idx="3598">
                  <c:v>1.1997880000000001</c:v>
                </c:pt>
                <c:pt idx="3599">
                  <c:v>1.1976800000000001</c:v>
                </c:pt>
                <c:pt idx="3600">
                  <c:v>1.1956089999999999</c:v>
                </c:pt>
                <c:pt idx="3601">
                  <c:v>1.20183</c:v>
                </c:pt>
                <c:pt idx="3602">
                  <c:v>1.203905</c:v>
                </c:pt>
                <c:pt idx="3603">
                  <c:v>1.1997599999999999</c:v>
                </c:pt>
                <c:pt idx="3604">
                  <c:v>1.208059</c:v>
                </c:pt>
                <c:pt idx="3605">
                  <c:v>1.195605</c:v>
                </c:pt>
                <c:pt idx="3606">
                  <c:v>1.2007939999999999</c:v>
                </c:pt>
                <c:pt idx="3607">
                  <c:v>1.1873020000000001</c:v>
                </c:pt>
                <c:pt idx="3608">
                  <c:v>1.1914530000000001</c:v>
                </c:pt>
                <c:pt idx="3609">
                  <c:v>1.1950860000000001</c:v>
                </c:pt>
                <c:pt idx="3610">
                  <c:v>1.1956039999999999</c:v>
                </c:pt>
                <c:pt idx="3611">
                  <c:v>1.1873020000000001</c:v>
                </c:pt>
                <c:pt idx="3612">
                  <c:v>1.195605</c:v>
                </c:pt>
                <c:pt idx="3613">
                  <c:v>1.199497</c:v>
                </c:pt>
                <c:pt idx="3614">
                  <c:v>1.1789989999999999</c:v>
                </c:pt>
                <c:pt idx="3615">
                  <c:v>1.18834</c:v>
                </c:pt>
                <c:pt idx="3616">
                  <c:v>1.1914530000000001</c:v>
                </c:pt>
                <c:pt idx="3617">
                  <c:v>1.199756</c:v>
                </c:pt>
                <c:pt idx="3618">
                  <c:v>1.174912</c:v>
                </c:pt>
                <c:pt idx="3619">
                  <c:v>1.1873020000000001</c:v>
                </c:pt>
                <c:pt idx="3620">
                  <c:v>1.1873020000000001</c:v>
                </c:pt>
                <c:pt idx="3621">
                  <c:v>1.177961</c:v>
                </c:pt>
                <c:pt idx="3622">
                  <c:v>1.1956039999999999</c:v>
                </c:pt>
                <c:pt idx="3623">
                  <c:v>1.1878219999999999</c:v>
                </c:pt>
                <c:pt idx="3624">
                  <c:v>1.1913879999999999</c:v>
                </c:pt>
                <c:pt idx="3625">
                  <c:v>1.1873020000000001</c:v>
                </c:pt>
                <c:pt idx="3626">
                  <c:v>1.1873020000000001</c:v>
                </c:pt>
                <c:pt idx="3627">
                  <c:v>1.17848</c:v>
                </c:pt>
                <c:pt idx="3628">
                  <c:v>1.1873020000000001</c:v>
                </c:pt>
                <c:pt idx="3629">
                  <c:v>1.186264</c:v>
                </c:pt>
                <c:pt idx="3630">
                  <c:v>1.195605</c:v>
                </c:pt>
                <c:pt idx="3631">
                  <c:v>1.196642</c:v>
                </c:pt>
                <c:pt idx="3632">
                  <c:v>1.187435</c:v>
                </c:pt>
                <c:pt idx="3633">
                  <c:v>1.1956039999999999</c:v>
                </c:pt>
                <c:pt idx="3634">
                  <c:v>1.1873020000000001</c:v>
                </c:pt>
                <c:pt idx="3635">
                  <c:v>1.1821120000000001</c:v>
                </c:pt>
                <c:pt idx="3636">
                  <c:v>1.1956039999999999</c:v>
                </c:pt>
                <c:pt idx="3637">
                  <c:v>1.199756</c:v>
                </c:pt>
                <c:pt idx="3638">
                  <c:v>1.1953450000000001</c:v>
                </c:pt>
                <c:pt idx="3639">
                  <c:v>1.1956039999999999</c:v>
                </c:pt>
                <c:pt idx="3640">
                  <c:v>1.2039070000000001</c:v>
                </c:pt>
                <c:pt idx="3641">
                  <c:v>1.1956039999999999</c:v>
                </c:pt>
                <c:pt idx="3642">
                  <c:v>1.1914689999999999</c:v>
                </c:pt>
                <c:pt idx="3643">
                  <c:v>1.1873020000000001</c:v>
                </c:pt>
                <c:pt idx="3644">
                  <c:v>1.196642</c:v>
                </c:pt>
                <c:pt idx="3645">
                  <c:v>1.2039029999999999</c:v>
                </c:pt>
                <c:pt idx="3646">
                  <c:v>1.1873020000000001</c:v>
                </c:pt>
                <c:pt idx="3647">
                  <c:v>1.1873020000000001</c:v>
                </c:pt>
                <c:pt idx="3648">
                  <c:v>1.1748479999999999</c:v>
                </c:pt>
                <c:pt idx="3649">
                  <c:v>1.1873020000000001</c:v>
                </c:pt>
                <c:pt idx="3650">
                  <c:v>1.1873</c:v>
                </c:pt>
                <c:pt idx="3651">
                  <c:v>1.1914530000000001</c:v>
                </c:pt>
                <c:pt idx="3652">
                  <c:v>1.188339</c:v>
                </c:pt>
                <c:pt idx="3653">
                  <c:v>1.1915830000000001</c:v>
                </c:pt>
                <c:pt idx="3654">
                  <c:v>1.199756</c:v>
                </c:pt>
                <c:pt idx="3655">
                  <c:v>1.1997549999999999</c:v>
                </c:pt>
                <c:pt idx="3656">
                  <c:v>1.1914530000000001</c:v>
                </c:pt>
                <c:pt idx="3657">
                  <c:v>1.1915180000000001</c:v>
                </c:pt>
                <c:pt idx="3658">
                  <c:v>1.1873039999999999</c:v>
                </c:pt>
                <c:pt idx="3659">
                  <c:v>1.1873020000000001</c:v>
                </c:pt>
                <c:pt idx="3660">
                  <c:v>1.191713</c:v>
                </c:pt>
                <c:pt idx="3661">
                  <c:v>1.1893769999999999</c:v>
                </c:pt>
                <c:pt idx="3662">
                  <c:v>1.1914450000000001</c:v>
                </c:pt>
                <c:pt idx="3663">
                  <c:v>1.1831499999999999</c:v>
                </c:pt>
                <c:pt idx="3664">
                  <c:v>1.1873020000000001</c:v>
                </c:pt>
                <c:pt idx="3665">
                  <c:v>1.1914450000000001</c:v>
                </c:pt>
                <c:pt idx="3666">
                  <c:v>1.1893769999999999</c:v>
                </c:pt>
                <c:pt idx="3667">
                  <c:v>1.1831499999999999</c:v>
                </c:pt>
                <c:pt idx="3668">
                  <c:v>1.1914549999999999</c:v>
                </c:pt>
                <c:pt idx="3669">
                  <c:v>1.1873020000000001</c:v>
                </c:pt>
                <c:pt idx="3670">
                  <c:v>1.1956039999999999</c:v>
                </c:pt>
                <c:pt idx="3671">
                  <c:v>1.191486</c:v>
                </c:pt>
                <c:pt idx="3672">
                  <c:v>1.1914530000000001</c:v>
                </c:pt>
                <c:pt idx="3673">
                  <c:v>1.1914530000000001</c:v>
                </c:pt>
                <c:pt idx="3674">
                  <c:v>1.21221</c:v>
                </c:pt>
                <c:pt idx="3675">
                  <c:v>1.2039070000000001</c:v>
                </c:pt>
                <c:pt idx="3676">
                  <c:v>1.1789989999999999</c:v>
                </c:pt>
                <c:pt idx="3677">
                  <c:v>1.2039070000000001</c:v>
                </c:pt>
                <c:pt idx="3678">
                  <c:v>1.195605</c:v>
                </c:pt>
                <c:pt idx="3679">
                  <c:v>1.1956039999999999</c:v>
                </c:pt>
                <c:pt idx="3680">
                  <c:v>1.1873020000000001</c:v>
                </c:pt>
                <c:pt idx="3681">
                  <c:v>1.1831499999999999</c:v>
                </c:pt>
                <c:pt idx="3682">
                  <c:v>1.1873020000000001</c:v>
                </c:pt>
                <c:pt idx="3683">
                  <c:v>1.1873020000000001</c:v>
                </c:pt>
                <c:pt idx="3684">
                  <c:v>1.1789989999999999</c:v>
                </c:pt>
                <c:pt idx="3685">
                  <c:v>1.1956039999999999</c:v>
                </c:pt>
                <c:pt idx="3686">
                  <c:v>1.1956039999999999</c:v>
                </c:pt>
                <c:pt idx="3687">
                  <c:v>1.1914530000000001</c:v>
                </c:pt>
                <c:pt idx="3688">
                  <c:v>1.190415</c:v>
                </c:pt>
                <c:pt idx="3689">
                  <c:v>1.1956039999999999</c:v>
                </c:pt>
                <c:pt idx="3690">
                  <c:v>1.1873020000000001</c:v>
                </c:pt>
                <c:pt idx="3691">
                  <c:v>1.2039150000000001</c:v>
                </c:pt>
                <c:pt idx="3692">
                  <c:v>1.1873020000000001</c:v>
                </c:pt>
                <c:pt idx="3693">
                  <c:v>1.1873009999999999</c:v>
                </c:pt>
                <c:pt idx="3694">
                  <c:v>1.1873020000000001</c:v>
                </c:pt>
                <c:pt idx="3695">
                  <c:v>1.1914210000000001</c:v>
                </c:pt>
                <c:pt idx="3696">
                  <c:v>1.1873020000000001</c:v>
                </c:pt>
                <c:pt idx="3697">
                  <c:v>1.1873020000000001</c:v>
                </c:pt>
                <c:pt idx="3698">
                  <c:v>1.1873020000000001</c:v>
                </c:pt>
                <c:pt idx="3699">
                  <c:v>1.1873020000000001</c:v>
                </c:pt>
                <c:pt idx="3700">
                  <c:v>1.1873020000000001</c:v>
                </c:pt>
                <c:pt idx="3701">
                  <c:v>1.1790639999999999</c:v>
                </c:pt>
                <c:pt idx="3702">
                  <c:v>1.179001</c:v>
                </c:pt>
                <c:pt idx="3703">
                  <c:v>1.1831419999999999</c:v>
                </c:pt>
                <c:pt idx="3704">
                  <c:v>1.1915830000000001</c:v>
                </c:pt>
                <c:pt idx="3705">
                  <c:v>1.1789989999999999</c:v>
                </c:pt>
                <c:pt idx="3706">
                  <c:v>1.1893769999999999</c:v>
                </c:pt>
                <c:pt idx="3707">
                  <c:v>1.1789989999999999</c:v>
                </c:pt>
                <c:pt idx="3708">
                  <c:v>1.1873020000000001</c:v>
                </c:pt>
                <c:pt idx="3709">
                  <c:v>1.1914530000000001</c:v>
                </c:pt>
                <c:pt idx="3710">
                  <c:v>1.1870419999999999</c:v>
                </c:pt>
                <c:pt idx="3711">
                  <c:v>1.1956039999999999</c:v>
                </c:pt>
                <c:pt idx="3712">
                  <c:v>1.170696</c:v>
                </c:pt>
                <c:pt idx="3713">
                  <c:v>1.1831499999999999</c:v>
                </c:pt>
                <c:pt idx="3714">
                  <c:v>1.1748479999999999</c:v>
                </c:pt>
                <c:pt idx="3715">
                  <c:v>1.1953450000000001</c:v>
                </c:pt>
                <c:pt idx="3716">
                  <c:v>1.1909339999999999</c:v>
                </c:pt>
                <c:pt idx="3717">
                  <c:v>1.1956039999999999</c:v>
                </c:pt>
                <c:pt idx="3718">
                  <c:v>1.1873020000000001</c:v>
                </c:pt>
                <c:pt idx="3719">
                  <c:v>1.1790309999999999</c:v>
                </c:pt>
                <c:pt idx="3720">
                  <c:v>1.1831510000000001</c:v>
                </c:pt>
                <c:pt idx="3721">
                  <c:v>1.174912</c:v>
                </c:pt>
                <c:pt idx="3722">
                  <c:v>1.1831499999999999</c:v>
                </c:pt>
                <c:pt idx="3723">
                  <c:v>1.1748479999999999</c:v>
                </c:pt>
                <c:pt idx="3724">
                  <c:v>1.174847</c:v>
                </c:pt>
                <c:pt idx="3725">
                  <c:v>1.1870419999999999</c:v>
                </c:pt>
                <c:pt idx="3726">
                  <c:v>1.1955880000000001</c:v>
                </c:pt>
                <c:pt idx="3727">
                  <c:v>1.1873039999999999</c:v>
                </c:pt>
                <c:pt idx="3728">
                  <c:v>1.1914530000000001</c:v>
                </c:pt>
                <c:pt idx="3729">
                  <c:v>1.1789989999999999</c:v>
                </c:pt>
                <c:pt idx="3730">
                  <c:v>1.1914530000000001</c:v>
                </c:pt>
                <c:pt idx="3731">
                  <c:v>1.1956039999999999</c:v>
                </c:pt>
                <c:pt idx="3732">
                  <c:v>1.1914370000000001</c:v>
                </c:pt>
                <c:pt idx="3733">
                  <c:v>1.1954750000000001</c:v>
                </c:pt>
                <c:pt idx="3734">
                  <c:v>1.1914530000000001</c:v>
                </c:pt>
                <c:pt idx="3735">
                  <c:v>1.1914530000000001</c:v>
                </c:pt>
                <c:pt idx="3736">
                  <c:v>1.2039070000000001</c:v>
                </c:pt>
                <c:pt idx="3737">
                  <c:v>1.195605</c:v>
                </c:pt>
                <c:pt idx="3738">
                  <c:v>1.2080580000000001</c:v>
                </c:pt>
                <c:pt idx="3739">
                  <c:v>1.1997519999999999</c:v>
                </c:pt>
                <c:pt idx="3740">
                  <c:v>1.195605</c:v>
                </c:pt>
                <c:pt idx="3741">
                  <c:v>1.1873</c:v>
                </c:pt>
                <c:pt idx="3742">
                  <c:v>1.195605</c:v>
                </c:pt>
                <c:pt idx="3743">
                  <c:v>1.1914530000000001</c:v>
                </c:pt>
                <c:pt idx="3744">
                  <c:v>1.2039070000000001</c:v>
                </c:pt>
                <c:pt idx="3745">
                  <c:v>1.1873020000000001</c:v>
                </c:pt>
                <c:pt idx="3746">
                  <c:v>1.199756</c:v>
                </c:pt>
                <c:pt idx="3747">
                  <c:v>1.203875</c:v>
                </c:pt>
                <c:pt idx="3748">
                  <c:v>1.1935290000000001</c:v>
                </c:pt>
                <c:pt idx="3749">
                  <c:v>1.199756</c:v>
                </c:pt>
                <c:pt idx="3750">
                  <c:v>1.199756</c:v>
                </c:pt>
                <c:pt idx="3751">
                  <c:v>1.1956039999999999</c:v>
                </c:pt>
                <c:pt idx="3752">
                  <c:v>1.1914530000000001</c:v>
                </c:pt>
                <c:pt idx="3753">
                  <c:v>1.208059</c:v>
                </c:pt>
                <c:pt idx="3754">
                  <c:v>1.199756</c:v>
                </c:pt>
                <c:pt idx="3755">
                  <c:v>1.2039070000000001</c:v>
                </c:pt>
                <c:pt idx="3756">
                  <c:v>1.1914530000000001</c:v>
                </c:pt>
                <c:pt idx="3757">
                  <c:v>1.199756</c:v>
                </c:pt>
                <c:pt idx="3758">
                  <c:v>1.203875</c:v>
                </c:pt>
                <c:pt idx="3759">
                  <c:v>1.2038420000000001</c:v>
                </c:pt>
                <c:pt idx="3760">
                  <c:v>1.199756</c:v>
                </c:pt>
                <c:pt idx="3761">
                  <c:v>1.2039070000000001</c:v>
                </c:pt>
                <c:pt idx="3762">
                  <c:v>1.1956370000000001</c:v>
                </c:pt>
                <c:pt idx="3763">
                  <c:v>1.199748</c:v>
                </c:pt>
                <c:pt idx="3764">
                  <c:v>1.199756</c:v>
                </c:pt>
                <c:pt idx="3765">
                  <c:v>1.195621</c:v>
                </c:pt>
                <c:pt idx="3766">
                  <c:v>1.2039070000000001</c:v>
                </c:pt>
                <c:pt idx="3767">
                  <c:v>1.208059</c:v>
                </c:pt>
                <c:pt idx="3768">
                  <c:v>1.199756</c:v>
                </c:pt>
                <c:pt idx="3769">
                  <c:v>1.2039070000000001</c:v>
                </c:pt>
                <c:pt idx="3770">
                  <c:v>1.1956370000000001</c:v>
                </c:pt>
                <c:pt idx="3771">
                  <c:v>1.203972</c:v>
                </c:pt>
                <c:pt idx="3772">
                  <c:v>1.208059</c:v>
                </c:pt>
                <c:pt idx="3773">
                  <c:v>1.2039070000000001</c:v>
                </c:pt>
                <c:pt idx="3774">
                  <c:v>1.21221</c:v>
                </c:pt>
                <c:pt idx="3775">
                  <c:v>1.21221</c:v>
                </c:pt>
                <c:pt idx="3776">
                  <c:v>1.195605</c:v>
                </c:pt>
                <c:pt idx="3777">
                  <c:v>1.1956</c:v>
                </c:pt>
                <c:pt idx="3778">
                  <c:v>1.2075400000000001</c:v>
                </c:pt>
                <c:pt idx="3779">
                  <c:v>1.220513</c:v>
                </c:pt>
                <c:pt idx="3780">
                  <c:v>1.21221</c:v>
                </c:pt>
                <c:pt idx="3781">
                  <c:v>1.210132</c:v>
                </c:pt>
                <c:pt idx="3782">
                  <c:v>1.2080599999999999</c:v>
                </c:pt>
                <c:pt idx="3783">
                  <c:v>1.216378</c:v>
                </c:pt>
                <c:pt idx="3784">
                  <c:v>1.220513</c:v>
                </c:pt>
                <c:pt idx="3785">
                  <c:v>1.2039070000000001</c:v>
                </c:pt>
                <c:pt idx="3786">
                  <c:v>1.208091</c:v>
                </c:pt>
                <c:pt idx="3787">
                  <c:v>1.21221</c:v>
                </c:pt>
                <c:pt idx="3788">
                  <c:v>1.21221</c:v>
                </c:pt>
                <c:pt idx="3789">
                  <c:v>1.21221</c:v>
                </c:pt>
                <c:pt idx="3790">
                  <c:v>1.21221</c:v>
                </c:pt>
                <c:pt idx="3791">
                  <c:v>1.2163619999999999</c:v>
                </c:pt>
                <c:pt idx="3792">
                  <c:v>1.2039070000000001</c:v>
                </c:pt>
                <c:pt idx="3793">
                  <c:v>1.21221</c:v>
                </c:pt>
                <c:pt idx="3794">
                  <c:v>1.224664</c:v>
                </c:pt>
                <c:pt idx="3795">
                  <c:v>1.21221</c:v>
                </c:pt>
                <c:pt idx="3796">
                  <c:v>1.2122090000000001</c:v>
                </c:pt>
                <c:pt idx="3797">
                  <c:v>1.2038740000000001</c:v>
                </c:pt>
                <c:pt idx="3798">
                  <c:v>1.2038990000000001</c:v>
                </c:pt>
                <c:pt idx="3799">
                  <c:v>1.1665449999999999</c:v>
                </c:pt>
                <c:pt idx="3800">
                  <c:v>1.158242</c:v>
                </c:pt>
                <c:pt idx="3801">
                  <c:v>1.158242</c:v>
                </c:pt>
                <c:pt idx="3802">
                  <c:v>1.174847</c:v>
                </c:pt>
                <c:pt idx="3803">
                  <c:v>1.1831339999999999</c:v>
                </c:pt>
                <c:pt idx="3804">
                  <c:v>1.1665449999999999</c:v>
                </c:pt>
                <c:pt idx="3805">
                  <c:v>1.1727719999999999</c:v>
                </c:pt>
                <c:pt idx="3806">
                  <c:v>1.174847</c:v>
                </c:pt>
                <c:pt idx="3807">
                  <c:v>1.1665449999999999</c:v>
                </c:pt>
                <c:pt idx="3808">
                  <c:v>1.170177</c:v>
                </c:pt>
                <c:pt idx="3809">
                  <c:v>1.1707609999999999</c:v>
                </c:pt>
                <c:pt idx="3810">
                  <c:v>1.174312</c:v>
                </c:pt>
                <c:pt idx="3811">
                  <c:v>1.170696</c:v>
                </c:pt>
                <c:pt idx="3812">
                  <c:v>1.1862600000000001</c:v>
                </c:pt>
                <c:pt idx="3813">
                  <c:v>1.162263</c:v>
                </c:pt>
                <c:pt idx="3814">
                  <c:v>1.170696</c:v>
                </c:pt>
                <c:pt idx="3815">
                  <c:v>1.1748810000000001</c:v>
                </c:pt>
                <c:pt idx="3816">
                  <c:v>1.1789989999999999</c:v>
                </c:pt>
                <c:pt idx="3817">
                  <c:v>1.1748479999999999</c:v>
                </c:pt>
                <c:pt idx="3818">
                  <c:v>1.1623920000000001</c:v>
                </c:pt>
                <c:pt idx="3819">
                  <c:v>1.174847</c:v>
                </c:pt>
                <c:pt idx="3820">
                  <c:v>1.174847</c:v>
                </c:pt>
                <c:pt idx="3821">
                  <c:v>1.1748479999999999</c:v>
                </c:pt>
                <c:pt idx="3822">
                  <c:v>1.174847</c:v>
                </c:pt>
                <c:pt idx="3823">
                  <c:v>1.1748479999999999</c:v>
                </c:pt>
                <c:pt idx="3824">
                  <c:v>1.16862</c:v>
                </c:pt>
                <c:pt idx="3825">
                  <c:v>1.1665449999999999</c:v>
                </c:pt>
                <c:pt idx="3826">
                  <c:v>1.166547</c:v>
                </c:pt>
                <c:pt idx="3827">
                  <c:v>1.1706799999999999</c:v>
                </c:pt>
                <c:pt idx="3828">
                  <c:v>1.1748479999999999</c:v>
                </c:pt>
                <c:pt idx="3829">
                  <c:v>1.166547</c:v>
                </c:pt>
                <c:pt idx="3830">
                  <c:v>1.170696</c:v>
                </c:pt>
                <c:pt idx="3831">
                  <c:v>1.1789989999999999</c:v>
                </c:pt>
                <c:pt idx="3832">
                  <c:v>1.1748799999999999</c:v>
                </c:pt>
                <c:pt idx="3833">
                  <c:v>1.0835170000000001</c:v>
                </c:pt>
                <c:pt idx="3834">
                  <c:v>1.112576</c:v>
                </c:pt>
                <c:pt idx="3835">
                  <c:v>1.112576</c:v>
                </c:pt>
                <c:pt idx="3836">
                  <c:v>1.186264</c:v>
                </c:pt>
                <c:pt idx="3837">
                  <c:v>1.1873020000000001</c:v>
                </c:pt>
                <c:pt idx="3838">
                  <c:v>1.1748479999999999</c:v>
                </c:pt>
                <c:pt idx="3839">
                  <c:v>1.1748479999999999</c:v>
                </c:pt>
                <c:pt idx="3840">
                  <c:v>1.170696</c:v>
                </c:pt>
                <c:pt idx="3841">
                  <c:v>1.1795260000000001</c:v>
                </c:pt>
                <c:pt idx="3842">
                  <c:v>1.174588</c:v>
                </c:pt>
                <c:pt idx="3843">
                  <c:v>1.1748479999999999</c:v>
                </c:pt>
                <c:pt idx="3844">
                  <c:v>1.162393</c:v>
                </c:pt>
                <c:pt idx="3845">
                  <c:v>1.1747179999999999</c:v>
                </c:pt>
                <c:pt idx="3846">
                  <c:v>1.1831830000000001</c:v>
                </c:pt>
                <c:pt idx="3847">
                  <c:v>1.1665449999999999</c:v>
                </c:pt>
                <c:pt idx="3848">
                  <c:v>1.170695</c:v>
                </c:pt>
                <c:pt idx="3849">
                  <c:v>1.174847</c:v>
                </c:pt>
                <c:pt idx="3850">
                  <c:v>1.1499710000000001</c:v>
                </c:pt>
                <c:pt idx="3851">
                  <c:v>1.1665449999999999</c:v>
                </c:pt>
                <c:pt idx="3852">
                  <c:v>1.174847</c:v>
                </c:pt>
                <c:pt idx="3853">
                  <c:v>1.15435</c:v>
                </c:pt>
                <c:pt idx="3854">
                  <c:v>1.1664779999999999</c:v>
                </c:pt>
                <c:pt idx="3855">
                  <c:v>1.149939</c:v>
                </c:pt>
                <c:pt idx="3856">
                  <c:v>1.158242</c:v>
                </c:pt>
                <c:pt idx="3857">
                  <c:v>1.120871</c:v>
                </c:pt>
                <c:pt idx="3858">
                  <c:v>1.1826300000000001</c:v>
                </c:pt>
                <c:pt idx="3859">
                  <c:v>1.1457870000000001</c:v>
                </c:pt>
                <c:pt idx="3860">
                  <c:v>1.174847</c:v>
                </c:pt>
                <c:pt idx="3861">
                  <c:v>1.158177</c:v>
                </c:pt>
                <c:pt idx="3862">
                  <c:v>1.158242</c:v>
                </c:pt>
                <c:pt idx="3863">
                  <c:v>1.158242</c:v>
                </c:pt>
                <c:pt idx="3864">
                  <c:v>1.1613549999999999</c:v>
                </c:pt>
                <c:pt idx="3865">
                  <c:v>1.1665449999999999</c:v>
                </c:pt>
                <c:pt idx="3866">
                  <c:v>1.156166</c:v>
                </c:pt>
                <c:pt idx="3867">
                  <c:v>1.162393</c:v>
                </c:pt>
                <c:pt idx="3868">
                  <c:v>1.1582440000000001</c:v>
                </c:pt>
                <c:pt idx="3869">
                  <c:v>1.158242</c:v>
                </c:pt>
                <c:pt idx="3870">
                  <c:v>1.1665449999999999</c:v>
                </c:pt>
                <c:pt idx="3871">
                  <c:v>1.095971</c:v>
                </c:pt>
                <c:pt idx="3872">
                  <c:v>1.1665410000000001</c:v>
                </c:pt>
                <c:pt idx="3873">
                  <c:v>1.141653</c:v>
                </c:pt>
                <c:pt idx="3874">
                  <c:v>1.160317</c:v>
                </c:pt>
                <c:pt idx="3875">
                  <c:v>1.1665449999999999</c:v>
                </c:pt>
                <c:pt idx="3876">
                  <c:v>1.1530530000000001</c:v>
                </c:pt>
                <c:pt idx="3877">
                  <c:v>1.14994</c:v>
                </c:pt>
                <c:pt idx="3878">
                  <c:v>1.1585019999999999</c:v>
                </c:pt>
                <c:pt idx="3879">
                  <c:v>1.154123</c:v>
                </c:pt>
                <c:pt idx="3880">
                  <c:v>1.160318</c:v>
                </c:pt>
                <c:pt idx="3881">
                  <c:v>1.158242</c:v>
                </c:pt>
                <c:pt idx="3882">
                  <c:v>1.160334</c:v>
                </c:pt>
                <c:pt idx="3883">
                  <c:v>1.158242</c:v>
                </c:pt>
                <c:pt idx="3884">
                  <c:v>1.154123</c:v>
                </c:pt>
                <c:pt idx="3885">
                  <c:v>1.1582399999999999</c:v>
                </c:pt>
                <c:pt idx="3886">
                  <c:v>1.158242</c:v>
                </c:pt>
                <c:pt idx="3887">
                  <c:v>1.1665449999999999</c:v>
                </c:pt>
                <c:pt idx="3888">
                  <c:v>1.1579820000000001</c:v>
                </c:pt>
                <c:pt idx="3889">
                  <c:v>1.1478630000000001</c:v>
                </c:pt>
                <c:pt idx="3890">
                  <c:v>1.158242</c:v>
                </c:pt>
                <c:pt idx="3891">
                  <c:v>1.154107</c:v>
                </c:pt>
                <c:pt idx="3892">
                  <c:v>1.1665449999999999</c:v>
                </c:pt>
                <c:pt idx="3893">
                  <c:v>1.158242</c:v>
                </c:pt>
                <c:pt idx="3894">
                  <c:v>1.1374869999999999</c:v>
                </c:pt>
                <c:pt idx="3895">
                  <c:v>1.158242</c:v>
                </c:pt>
                <c:pt idx="3896">
                  <c:v>1.1499550000000001</c:v>
                </c:pt>
                <c:pt idx="3897">
                  <c:v>1.162393</c:v>
                </c:pt>
                <c:pt idx="3898">
                  <c:v>1.1665449999999999</c:v>
                </c:pt>
                <c:pt idx="3899">
                  <c:v>1.162393</c:v>
                </c:pt>
                <c:pt idx="3900">
                  <c:v>1.166528</c:v>
                </c:pt>
                <c:pt idx="3901">
                  <c:v>1.158242</c:v>
                </c:pt>
                <c:pt idx="3902">
                  <c:v>1.1665449999999999</c:v>
                </c:pt>
                <c:pt idx="3903">
                  <c:v>1.149939</c:v>
                </c:pt>
                <c:pt idx="3904">
                  <c:v>1.158242</c:v>
                </c:pt>
                <c:pt idx="3905">
                  <c:v>1.149939</c:v>
                </c:pt>
                <c:pt idx="3906">
                  <c:v>1.158372</c:v>
                </c:pt>
                <c:pt idx="3907">
                  <c:v>1.158258</c:v>
                </c:pt>
                <c:pt idx="3908">
                  <c:v>1.162393</c:v>
                </c:pt>
                <c:pt idx="3909">
                  <c:v>1.1499470000000001</c:v>
                </c:pt>
                <c:pt idx="3910">
                  <c:v>1.158242</c:v>
                </c:pt>
                <c:pt idx="3911">
                  <c:v>1.158242</c:v>
                </c:pt>
                <c:pt idx="3912">
                  <c:v>1.1665449999999999</c:v>
                </c:pt>
                <c:pt idx="3913">
                  <c:v>1.149939</c:v>
                </c:pt>
                <c:pt idx="3914">
                  <c:v>1.149939</c:v>
                </c:pt>
                <c:pt idx="3915">
                  <c:v>1.1540900000000001</c:v>
                </c:pt>
                <c:pt idx="3916">
                  <c:v>1.154107</c:v>
                </c:pt>
                <c:pt idx="3917">
                  <c:v>1.1540900000000001</c:v>
                </c:pt>
                <c:pt idx="3918">
                  <c:v>1.158274</c:v>
                </c:pt>
                <c:pt idx="3919">
                  <c:v>1.1437120000000001</c:v>
                </c:pt>
                <c:pt idx="3920">
                  <c:v>1.158501</c:v>
                </c:pt>
                <c:pt idx="3921">
                  <c:v>1.158242</c:v>
                </c:pt>
                <c:pt idx="3922">
                  <c:v>1.1540900000000001</c:v>
                </c:pt>
                <c:pt idx="3923">
                  <c:v>1.1376230000000001</c:v>
                </c:pt>
                <c:pt idx="3924">
                  <c:v>1.162393</c:v>
                </c:pt>
                <c:pt idx="3925">
                  <c:v>1.1540900000000001</c:v>
                </c:pt>
                <c:pt idx="3926">
                  <c:v>1.162393</c:v>
                </c:pt>
                <c:pt idx="3927">
                  <c:v>1.158242</c:v>
                </c:pt>
                <c:pt idx="3928">
                  <c:v>1.158242</c:v>
                </c:pt>
                <c:pt idx="3929">
                  <c:v>1.158209</c:v>
                </c:pt>
                <c:pt idx="3930">
                  <c:v>1.15435</c:v>
                </c:pt>
                <c:pt idx="3931">
                  <c:v>1.158242</c:v>
                </c:pt>
                <c:pt idx="3932">
                  <c:v>1.149939</c:v>
                </c:pt>
                <c:pt idx="3933">
                  <c:v>1.158242</c:v>
                </c:pt>
                <c:pt idx="3934">
                  <c:v>1.149939</c:v>
                </c:pt>
                <c:pt idx="3935">
                  <c:v>1.158242</c:v>
                </c:pt>
                <c:pt idx="3936">
                  <c:v>1.149939</c:v>
                </c:pt>
                <c:pt idx="3937">
                  <c:v>1.149939</c:v>
                </c:pt>
                <c:pt idx="3938">
                  <c:v>1.1540900000000001</c:v>
                </c:pt>
                <c:pt idx="3939">
                  <c:v>1.158242</c:v>
                </c:pt>
                <c:pt idx="3940">
                  <c:v>1.1582429999999999</c:v>
                </c:pt>
                <c:pt idx="3941">
                  <c:v>1.158242</c:v>
                </c:pt>
                <c:pt idx="3942">
                  <c:v>1.158242</c:v>
                </c:pt>
                <c:pt idx="3943">
                  <c:v>1.158242</c:v>
                </c:pt>
                <c:pt idx="3944">
                  <c:v>1.162393</c:v>
                </c:pt>
                <c:pt idx="3945">
                  <c:v>1.162385</c:v>
                </c:pt>
                <c:pt idx="3946">
                  <c:v>1.149939</c:v>
                </c:pt>
                <c:pt idx="3947">
                  <c:v>1.158242</c:v>
                </c:pt>
                <c:pt idx="3948">
                  <c:v>1.1437120000000001</c:v>
                </c:pt>
                <c:pt idx="3949">
                  <c:v>1.143842</c:v>
                </c:pt>
                <c:pt idx="3950">
                  <c:v>1.158242</c:v>
                </c:pt>
                <c:pt idx="3951">
                  <c:v>1.1540900000000001</c:v>
                </c:pt>
                <c:pt idx="3952">
                  <c:v>1.158242</c:v>
                </c:pt>
                <c:pt idx="3953">
                  <c:v>1.149939</c:v>
                </c:pt>
                <c:pt idx="3954">
                  <c:v>1.1499349999999999</c:v>
                </c:pt>
                <c:pt idx="3955">
                  <c:v>1.1456569999999999</c:v>
                </c:pt>
                <c:pt idx="3956">
                  <c:v>1.1499379999999999</c:v>
                </c:pt>
                <c:pt idx="3957">
                  <c:v>1.158242</c:v>
                </c:pt>
                <c:pt idx="3958">
                  <c:v>1.15422</c:v>
                </c:pt>
                <c:pt idx="3959">
                  <c:v>1.1499710000000001</c:v>
                </c:pt>
                <c:pt idx="3960">
                  <c:v>1.1540900000000001</c:v>
                </c:pt>
                <c:pt idx="3961">
                  <c:v>1.158242</c:v>
                </c:pt>
                <c:pt idx="3962">
                  <c:v>1.149939</c:v>
                </c:pt>
                <c:pt idx="3963">
                  <c:v>1.158242</c:v>
                </c:pt>
                <c:pt idx="3964">
                  <c:v>1.1499410000000001</c:v>
                </c:pt>
                <c:pt idx="3965">
                  <c:v>1.150069</c:v>
                </c:pt>
                <c:pt idx="3966">
                  <c:v>1.1540900000000001</c:v>
                </c:pt>
                <c:pt idx="3967">
                  <c:v>1.158242</c:v>
                </c:pt>
                <c:pt idx="3968">
                  <c:v>1.1582429999999999</c:v>
                </c:pt>
                <c:pt idx="3969">
                  <c:v>1.158209</c:v>
                </c:pt>
                <c:pt idx="3970">
                  <c:v>1.1374850000000001</c:v>
                </c:pt>
                <c:pt idx="3971">
                  <c:v>1.158242</c:v>
                </c:pt>
                <c:pt idx="3972">
                  <c:v>1.154091</c:v>
                </c:pt>
                <c:pt idx="3973">
                  <c:v>1.1613549999999999</c:v>
                </c:pt>
                <c:pt idx="3974">
                  <c:v>1.1540900000000001</c:v>
                </c:pt>
                <c:pt idx="3975">
                  <c:v>1.149416</c:v>
                </c:pt>
                <c:pt idx="3976">
                  <c:v>1.158242</c:v>
                </c:pt>
                <c:pt idx="3977">
                  <c:v>1.149939</c:v>
                </c:pt>
                <c:pt idx="3978">
                  <c:v>1.158242</c:v>
                </c:pt>
                <c:pt idx="3979">
                  <c:v>1.149939</c:v>
                </c:pt>
                <c:pt idx="3980">
                  <c:v>1.145788</c:v>
                </c:pt>
                <c:pt idx="3981">
                  <c:v>1.14994</c:v>
                </c:pt>
                <c:pt idx="3982">
                  <c:v>1.158242</c:v>
                </c:pt>
                <c:pt idx="3983">
                  <c:v>1.158242</c:v>
                </c:pt>
                <c:pt idx="3984">
                  <c:v>1.158242</c:v>
                </c:pt>
                <c:pt idx="3985">
                  <c:v>1.1582399999999999</c:v>
                </c:pt>
                <c:pt idx="3986">
                  <c:v>1.158765</c:v>
                </c:pt>
                <c:pt idx="3987">
                  <c:v>1.149939</c:v>
                </c:pt>
                <c:pt idx="3988">
                  <c:v>1.145788</c:v>
                </c:pt>
                <c:pt idx="3989">
                  <c:v>1.158242</c:v>
                </c:pt>
                <c:pt idx="3990">
                  <c:v>1.1499550000000001</c:v>
                </c:pt>
                <c:pt idx="3991">
                  <c:v>1.1416360000000001</c:v>
                </c:pt>
                <c:pt idx="3992">
                  <c:v>1.145788</c:v>
                </c:pt>
                <c:pt idx="3993">
                  <c:v>1.1540820000000001</c:v>
                </c:pt>
                <c:pt idx="3994">
                  <c:v>1.141637</c:v>
                </c:pt>
                <c:pt idx="3995">
                  <c:v>1.1582410000000001</c:v>
                </c:pt>
                <c:pt idx="3996">
                  <c:v>1.1374850000000001</c:v>
                </c:pt>
                <c:pt idx="3997">
                  <c:v>1.162393</c:v>
                </c:pt>
                <c:pt idx="3998">
                  <c:v>1.1540900000000001</c:v>
                </c:pt>
                <c:pt idx="3999">
                  <c:v>1.149939</c:v>
                </c:pt>
                <c:pt idx="4000">
                  <c:v>1.158242</c:v>
                </c:pt>
                <c:pt idx="4001">
                  <c:v>1.158242</c:v>
                </c:pt>
                <c:pt idx="4002">
                  <c:v>1.149939</c:v>
                </c:pt>
                <c:pt idx="4003">
                  <c:v>1.158242</c:v>
                </c:pt>
                <c:pt idx="4004">
                  <c:v>1.1665449999999999</c:v>
                </c:pt>
                <c:pt idx="4005">
                  <c:v>1.154094</c:v>
                </c:pt>
                <c:pt idx="4006">
                  <c:v>1.149939</c:v>
                </c:pt>
                <c:pt idx="4007">
                  <c:v>1.158242</c:v>
                </c:pt>
                <c:pt idx="4008">
                  <c:v>1.141653</c:v>
                </c:pt>
                <c:pt idx="4009">
                  <c:v>1.1457870000000001</c:v>
                </c:pt>
                <c:pt idx="4010">
                  <c:v>1.1312580000000001</c:v>
                </c:pt>
                <c:pt idx="4011">
                  <c:v>1.1540900000000001</c:v>
                </c:pt>
                <c:pt idx="4012">
                  <c:v>1.149939</c:v>
                </c:pt>
                <c:pt idx="4013">
                  <c:v>1.149931</c:v>
                </c:pt>
                <c:pt idx="4014">
                  <c:v>1.149939</c:v>
                </c:pt>
                <c:pt idx="4015">
                  <c:v>1.158242</c:v>
                </c:pt>
                <c:pt idx="4016">
                  <c:v>1.149939</c:v>
                </c:pt>
                <c:pt idx="4017">
                  <c:v>1.1665449999999999</c:v>
                </c:pt>
                <c:pt idx="4018">
                  <c:v>1.158242</c:v>
                </c:pt>
                <c:pt idx="4019">
                  <c:v>1.149939</c:v>
                </c:pt>
                <c:pt idx="4020">
                  <c:v>1.1374850000000001</c:v>
                </c:pt>
                <c:pt idx="4021">
                  <c:v>1.1499410000000001</c:v>
                </c:pt>
                <c:pt idx="4022">
                  <c:v>1.145788</c:v>
                </c:pt>
                <c:pt idx="4023">
                  <c:v>1.1613549999999999</c:v>
                </c:pt>
                <c:pt idx="4024">
                  <c:v>1.162385</c:v>
                </c:pt>
                <c:pt idx="4025">
                  <c:v>1.1499349999999999</c:v>
                </c:pt>
                <c:pt idx="4026">
                  <c:v>1.1540900000000001</c:v>
                </c:pt>
                <c:pt idx="4027">
                  <c:v>1.1540900000000001</c:v>
                </c:pt>
                <c:pt idx="4028">
                  <c:v>1.1587609999999999</c:v>
                </c:pt>
                <c:pt idx="4029">
                  <c:v>1.1494180000000001</c:v>
                </c:pt>
                <c:pt idx="4030">
                  <c:v>1.149939</c:v>
                </c:pt>
                <c:pt idx="4031">
                  <c:v>1.158242</c:v>
                </c:pt>
                <c:pt idx="4032">
                  <c:v>1.154026</c:v>
                </c:pt>
                <c:pt idx="4033">
                  <c:v>1.162393</c:v>
                </c:pt>
                <c:pt idx="4034">
                  <c:v>1.149939</c:v>
                </c:pt>
                <c:pt idx="4035">
                  <c:v>1.158242</c:v>
                </c:pt>
                <c:pt idx="4036">
                  <c:v>1.158242</c:v>
                </c:pt>
                <c:pt idx="4037">
                  <c:v>1.1665449999999999</c:v>
                </c:pt>
                <c:pt idx="4038">
                  <c:v>1.154107</c:v>
                </c:pt>
                <c:pt idx="4039">
                  <c:v>1.149939</c:v>
                </c:pt>
                <c:pt idx="4040">
                  <c:v>1.158242</c:v>
                </c:pt>
                <c:pt idx="4041">
                  <c:v>1.158258</c:v>
                </c:pt>
                <c:pt idx="4042">
                  <c:v>1.158242</c:v>
                </c:pt>
                <c:pt idx="4043">
                  <c:v>1.1540900000000001</c:v>
                </c:pt>
                <c:pt idx="4044">
                  <c:v>1.150069</c:v>
                </c:pt>
                <c:pt idx="4045">
                  <c:v>1.158242</c:v>
                </c:pt>
                <c:pt idx="4046">
                  <c:v>1.1540900000000001</c:v>
                </c:pt>
                <c:pt idx="4047">
                  <c:v>1.162393</c:v>
                </c:pt>
                <c:pt idx="4048">
                  <c:v>1.158242</c:v>
                </c:pt>
                <c:pt idx="4049">
                  <c:v>1.149939</c:v>
                </c:pt>
                <c:pt idx="4050">
                  <c:v>1.154026</c:v>
                </c:pt>
                <c:pt idx="4051">
                  <c:v>1.158242</c:v>
                </c:pt>
                <c:pt idx="4052">
                  <c:v>1.1546099999999999</c:v>
                </c:pt>
                <c:pt idx="4053">
                  <c:v>1.149939</c:v>
                </c:pt>
                <c:pt idx="4054">
                  <c:v>1.1540919999999999</c:v>
                </c:pt>
                <c:pt idx="4055">
                  <c:v>1.162393</c:v>
                </c:pt>
                <c:pt idx="4056">
                  <c:v>1.149939</c:v>
                </c:pt>
                <c:pt idx="4057">
                  <c:v>1.149939</c:v>
                </c:pt>
                <c:pt idx="4058">
                  <c:v>1.160317</c:v>
                </c:pt>
                <c:pt idx="4059">
                  <c:v>1.145804</c:v>
                </c:pt>
                <c:pt idx="4060">
                  <c:v>1.158112</c:v>
                </c:pt>
                <c:pt idx="4061">
                  <c:v>1.162393</c:v>
                </c:pt>
                <c:pt idx="4062">
                  <c:v>1.145788</c:v>
                </c:pt>
                <c:pt idx="4063">
                  <c:v>1.162393</c:v>
                </c:pt>
                <c:pt idx="4064">
                  <c:v>1.1374850000000001</c:v>
                </c:pt>
                <c:pt idx="4065">
                  <c:v>1.1582410000000001</c:v>
                </c:pt>
                <c:pt idx="4066">
                  <c:v>1.149939</c:v>
                </c:pt>
                <c:pt idx="4067">
                  <c:v>1.1437120000000001</c:v>
                </c:pt>
                <c:pt idx="4068">
                  <c:v>1.144733</c:v>
                </c:pt>
                <c:pt idx="4069">
                  <c:v>1.158242</c:v>
                </c:pt>
                <c:pt idx="4070">
                  <c:v>1.145796</c:v>
                </c:pt>
                <c:pt idx="4071">
                  <c:v>1.149939</c:v>
                </c:pt>
                <c:pt idx="4072">
                  <c:v>1.149939</c:v>
                </c:pt>
                <c:pt idx="4073">
                  <c:v>1.1540900000000001</c:v>
                </c:pt>
                <c:pt idx="4074">
                  <c:v>1.15798</c:v>
                </c:pt>
                <c:pt idx="4075">
                  <c:v>1.1540900000000001</c:v>
                </c:pt>
                <c:pt idx="4076">
                  <c:v>1.149939</c:v>
                </c:pt>
                <c:pt idx="4077">
                  <c:v>1.1374850000000001</c:v>
                </c:pt>
                <c:pt idx="4078">
                  <c:v>1.149939</c:v>
                </c:pt>
                <c:pt idx="4079">
                  <c:v>1.1374850000000001</c:v>
                </c:pt>
                <c:pt idx="4080">
                  <c:v>1.1374850000000001</c:v>
                </c:pt>
                <c:pt idx="4081">
                  <c:v>1.1494200000000001</c:v>
                </c:pt>
                <c:pt idx="4082">
                  <c:v>1.1374850000000001</c:v>
                </c:pt>
                <c:pt idx="4083">
                  <c:v>1.149939</c:v>
                </c:pt>
                <c:pt idx="4084">
                  <c:v>1.141669</c:v>
                </c:pt>
                <c:pt idx="4085">
                  <c:v>1.145788</c:v>
                </c:pt>
                <c:pt idx="4086">
                  <c:v>1.149939</c:v>
                </c:pt>
                <c:pt idx="4087">
                  <c:v>1.149939</c:v>
                </c:pt>
                <c:pt idx="4088">
                  <c:v>1.145786</c:v>
                </c:pt>
                <c:pt idx="4089">
                  <c:v>1.1374850000000001</c:v>
                </c:pt>
                <c:pt idx="4090">
                  <c:v>1.149939</c:v>
                </c:pt>
                <c:pt idx="4091">
                  <c:v>1.1374850000000001</c:v>
                </c:pt>
                <c:pt idx="4092">
                  <c:v>1.1375010000000001</c:v>
                </c:pt>
                <c:pt idx="4093">
                  <c:v>1.1250309999999999</c:v>
                </c:pt>
                <c:pt idx="4094">
                  <c:v>1.1374850000000001</c:v>
                </c:pt>
                <c:pt idx="4095">
                  <c:v>1.141634</c:v>
                </c:pt>
                <c:pt idx="4096">
                  <c:v>1.1457870000000001</c:v>
                </c:pt>
                <c:pt idx="4097">
                  <c:v>1.1498090000000001</c:v>
                </c:pt>
                <c:pt idx="4098">
                  <c:v>1.145788</c:v>
                </c:pt>
                <c:pt idx="4099">
                  <c:v>1.1457550000000001</c:v>
                </c:pt>
                <c:pt idx="4100">
                  <c:v>1.145788</c:v>
                </c:pt>
                <c:pt idx="4101">
                  <c:v>1.1468259999999999</c:v>
                </c:pt>
                <c:pt idx="4102">
                  <c:v>1.149939</c:v>
                </c:pt>
                <c:pt idx="4103">
                  <c:v>1.1447499999999999</c:v>
                </c:pt>
                <c:pt idx="4104">
                  <c:v>1.1457870000000001</c:v>
                </c:pt>
                <c:pt idx="4105">
                  <c:v>1.1457870000000001</c:v>
                </c:pt>
                <c:pt idx="4106">
                  <c:v>1.149939</c:v>
                </c:pt>
                <c:pt idx="4107">
                  <c:v>1.149939</c:v>
                </c:pt>
                <c:pt idx="4108">
                  <c:v>1.1436470000000001</c:v>
                </c:pt>
                <c:pt idx="4109">
                  <c:v>1.1447499999999999</c:v>
                </c:pt>
                <c:pt idx="4110">
                  <c:v>1.149939</c:v>
                </c:pt>
                <c:pt idx="4111">
                  <c:v>1.149937</c:v>
                </c:pt>
                <c:pt idx="4112">
                  <c:v>1.149939</c:v>
                </c:pt>
                <c:pt idx="4113">
                  <c:v>1.1374519999999999</c:v>
                </c:pt>
                <c:pt idx="4114">
                  <c:v>1.149939</c:v>
                </c:pt>
                <c:pt idx="4115">
                  <c:v>1.149939</c:v>
                </c:pt>
                <c:pt idx="4116">
                  <c:v>1.1291819999999999</c:v>
                </c:pt>
                <c:pt idx="4117">
                  <c:v>1.1416360000000001</c:v>
                </c:pt>
                <c:pt idx="4118">
                  <c:v>1.1457870000000001</c:v>
                </c:pt>
                <c:pt idx="4119">
                  <c:v>1.1478630000000001</c:v>
                </c:pt>
                <c:pt idx="4120">
                  <c:v>1.1478619999999999</c:v>
                </c:pt>
                <c:pt idx="4121">
                  <c:v>1.145788</c:v>
                </c:pt>
                <c:pt idx="4122">
                  <c:v>1.1540900000000001</c:v>
                </c:pt>
                <c:pt idx="4123">
                  <c:v>1.1374850000000001</c:v>
                </c:pt>
                <c:pt idx="4124">
                  <c:v>1.1374850000000001</c:v>
                </c:pt>
                <c:pt idx="4125">
                  <c:v>1.1540900000000001</c:v>
                </c:pt>
                <c:pt idx="4126">
                  <c:v>1.149939</c:v>
                </c:pt>
                <c:pt idx="4127">
                  <c:v>1.1457870000000001</c:v>
                </c:pt>
                <c:pt idx="4128">
                  <c:v>1.1540900000000001</c:v>
                </c:pt>
                <c:pt idx="4129">
                  <c:v>1.1333329999999999</c:v>
                </c:pt>
                <c:pt idx="4130">
                  <c:v>1.146307</c:v>
                </c:pt>
                <c:pt idx="4131">
                  <c:v>1.153052</c:v>
                </c:pt>
                <c:pt idx="4132">
                  <c:v>1.1343760000000001</c:v>
                </c:pt>
                <c:pt idx="4133">
                  <c:v>1.1540900000000001</c:v>
                </c:pt>
                <c:pt idx="4134">
                  <c:v>1.143716</c:v>
                </c:pt>
                <c:pt idx="4135">
                  <c:v>1.1374850000000001</c:v>
                </c:pt>
                <c:pt idx="4136">
                  <c:v>1.137489</c:v>
                </c:pt>
                <c:pt idx="4137">
                  <c:v>1.1374850000000001</c:v>
                </c:pt>
                <c:pt idx="4138">
                  <c:v>1.1416360000000001</c:v>
                </c:pt>
                <c:pt idx="4139">
                  <c:v>1.1416360000000001</c:v>
                </c:pt>
                <c:pt idx="4140">
                  <c:v>1.1374850000000001</c:v>
                </c:pt>
                <c:pt idx="4141">
                  <c:v>1.133335</c:v>
                </c:pt>
                <c:pt idx="4142">
                  <c:v>1.1374850000000001</c:v>
                </c:pt>
                <c:pt idx="4143">
                  <c:v>1.137483</c:v>
                </c:pt>
                <c:pt idx="4144">
                  <c:v>1.1374850000000001</c:v>
                </c:pt>
                <c:pt idx="4145">
                  <c:v>1.1416440000000001</c:v>
                </c:pt>
                <c:pt idx="4146">
                  <c:v>1.1291819999999999</c:v>
                </c:pt>
                <c:pt idx="4147">
                  <c:v>1.1437200000000001</c:v>
                </c:pt>
                <c:pt idx="4148">
                  <c:v>1.1374850000000001</c:v>
                </c:pt>
                <c:pt idx="4149">
                  <c:v>1.149939</c:v>
                </c:pt>
                <c:pt idx="4150">
                  <c:v>1.1530530000000001</c:v>
                </c:pt>
                <c:pt idx="4151">
                  <c:v>1.149939</c:v>
                </c:pt>
                <c:pt idx="4152">
                  <c:v>1.1457550000000001</c:v>
                </c:pt>
                <c:pt idx="4153">
                  <c:v>1.149939</c:v>
                </c:pt>
                <c:pt idx="4154">
                  <c:v>1.149939</c:v>
                </c:pt>
                <c:pt idx="4155">
                  <c:v>1.1416360000000001</c:v>
                </c:pt>
                <c:pt idx="4156">
                  <c:v>1.149939</c:v>
                </c:pt>
                <c:pt idx="4157">
                  <c:v>1.149939</c:v>
                </c:pt>
                <c:pt idx="4158">
                  <c:v>1.152015</c:v>
                </c:pt>
                <c:pt idx="4159">
                  <c:v>1.1418980000000001</c:v>
                </c:pt>
                <c:pt idx="4160">
                  <c:v>1.149931</c:v>
                </c:pt>
                <c:pt idx="4161">
                  <c:v>1.162393</c:v>
                </c:pt>
                <c:pt idx="4162">
                  <c:v>1.149939</c:v>
                </c:pt>
                <c:pt idx="4163">
                  <c:v>1.152015</c:v>
                </c:pt>
                <c:pt idx="4164">
                  <c:v>1.1477980000000001</c:v>
                </c:pt>
                <c:pt idx="4165">
                  <c:v>1.1457889999999999</c:v>
                </c:pt>
                <c:pt idx="4166">
                  <c:v>1.1377440000000001</c:v>
                </c:pt>
                <c:pt idx="4167">
                  <c:v>1.149939</c:v>
                </c:pt>
                <c:pt idx="4168">
                  <c:v>1.149939</c:v>
                </c:pt>
                <c:pt idx="4169">
                  <c:v>1.1437139999999999</c:v>
                </c:pt>
                <c:pt idx="4170">
                  <c:v>1.154107</c:v>
                </c:pt>
                <c:pt idx="4171">
                  <c:v>1.149939</c:v>
                </c:pt>
                <c:pt idx="4172">
                  <c:v>1.158209</c:v>
                </c:pt>
                <c:pt idx="4173">
                  <c:v>1.15435</c:v>
                </c:pt>
                <c:pt idx="4174">
                  <c:v>1.1457870000000001</c:v>
                </c:pt>
                <c:pt idx="4175">
                  <c:v>1.1457870000000001</c:v>
                </c:pt>
                <c:pt idx="4176">
                  <c:v>1.1374850000000001</c:v>
                </c:pt>
                <c:pt idx="4177">
                  <c:v>1.149872</c:v>
                </c:pt>
                <c:pt idx="4178">
                  <c:v>1.1437139999999999</c:v>
                </c:pt>
                <c:pt idx="4179">
                  <c:v>1.1489</c:v>
                </c:pt>
                <c:pt idx="4180">
                  <c:v>1.1374850000000001</c:v>
                </c:pt>
                <c:pt idx="4181">
                  <c:v>1.1374850000000001</c:v>
                </c:pt>
                <c:pt idx="4182">
                  <c:v>1.1395690000000001</c:v>
                </c:pt>
                <c:pt idx="4183">
                  <c:v>1.139561</c:v>
                </c:pt>
                <c:pt idx="4184">
                  <c:v>1.1293120000000001</c:v>
                </c:pt>
                <c:pt idx="4185">
                  <c:v>1.1374850000000001</c:v>
                </c:pt>
                <c:pt idx="4186">
                  <c:v>1.1374850000000001</c:v>
                </c:pt>
                <c:pt idx="4187">
                  <c:v>1.1416360000000001</c:v>
                </c:pt>
                <c:pt idx="4188">
                  <c:v>1.149939</c:v>
                </c:pt>
                <c:pt idx="4189">
                  <c:v>1.1494200000000001</c:v>
                </c:pt>
                <c:pt idx="4190">
                  <c:v>1.120879</c:v>
                </c:pt>
                <c:pt idx="4191">
                  <c:v>1.133329</c:v>
                </c:pt>
                <c:pt idx="4192">
                  <c:v>1.149939</c:v>
                </c:pt>
                <c:pt idx="4193">
                  <c:v>1.1416200000000001</c:v>
                </c:pt>
                <c:pt idx="4194">
                  <c:v>1.1333329999999999</c:v>
                </c:pt>
                <c:pt idx="4195">
                  <c:v>1.149939</c:v>
                </c:pt>
                <c:pt idx="4196">
                  <c:v>1.1374850000000001</c:v>
                </c:pt>
                <c:pt idx="4197">
                  <c:v>1.1374850000000001</c:v>
                </c:pt>
                <c:pt idx="4198">
                  <c:v>1.1421589999999999</c:v>
                </c:pt>
                <c:pt idx="4199">
                  <c:v>1.1373549999999999</c:v>
                </c:pt>
                <c:pt idx="4200">
                  <c:v>1.1417010000000001</c:v>
                </c:pt>
                <c:pt idx="4201">
                  <c:v>1.1498740000000001</c:v>
                </c:pt>
                <c:pt idx="4202">
                  <c:v>1.1416360000000001</c:v>
                </c:pt>
                <c:pt idx="4203">
                  <c:v>1.149939</c:v>
                </c:pt>
                <c:pt idx="4204">
                  <c:v>1.1540889999999999</c:v>
                </c:pt>
                <c:pt idx="4205">
                  <c:v>1.1457870000000001</c:v>
                </c:pt>
                <c:pt idx="4206">
                  <c:v>1.149931</c:v>
                </c:pt>
                <c:pt idx="4207">
                  <c:v>1.1291819999999999</c:v>
                </c:pt>
                <c:pt idx="4208">
                  <c:v>1.1297010000000001</c:v>
                </c:pt>
                <c:pt idx="4209">
                  <c:v>1.1416360000000001</c:v>
                </c:pt>
                <c:pt idx="4210">
                  <c:v>1.1380079999999999</c:v>
                </c:pt>
                <c:pt idx="4211">
                  <c:v>1.1540900000000001</c:v>
                </c:pt>
                <c:pt idx="4212">
                  <c:v>1.1413770000000001</c:v>
                </c:pt>
                <c:pt idx="4213">
                  <c:v>1.149939</c:v>
                </c:pt>
                <c:pt idx="4214">
                  <c:v>1.1374850000000001</c:v>
                </c:pt>
                <c:pt idx="4215">
                  <c:v>1.154155</c:v>
                </c:pt>
                <c:pt idx="4216">
                  <c:v>1.142155</c:v>
                </c:pt>
                <c:pt idx="4217">
                  <c:v>1.149939</c:v>
                </c:pt>
                <c:pt idx="4218">
                  <c:v>1.1416360000000001</c:v>
                </c:pt>
                <c:pt idx="4219">
                  <c:v>1.145788</c:v>
                </c:pt>
                <c:pt idx="4220">
                  <c:v>1.120879</c:v>
                </c:pt>
                <c:pt idx="4221">
                  <c:v>1.1457870000000001</c:v>
                </c:pt>
                <c:pt idx="4222">
                  <c:v>1.1457870000000001</c:v>
                </c:pt>
                <c:pt idx="4223">
                  <c:v>1.1457889999999999</c:v>
                </c:pt>
                <c:pt idx="4224">
                  <c:v>1.1332040000000001</c:v>
                </c:pt>
                <c:pt idx="4225">
                  <c:v>1.1572039999999999</c:v>
                </c:pt>
                <c:pt idx="4226">
                  <c:v>1.1540900000000001</c:v>
                </c:pt>
                <c:pt idx="4227">
                  <c:v>1.141702</c:v>
                </c:pt>
                <c:pt idx="4228">
                  <c:v>1.149937</c:v>
                </c:pt>
                <c:pt idx="4229">
                  <c:v>1.1374850000000001</c:v>
                </c:pt>
                <c:pt idx="4230">
                  <c:v>1.1374850000000001</c:v>
                </c:pt>
                <c:pt idx="4231">
                  <c:v>1.1540820000000001</c:v>
                </c:pt>
                <c:pt idx="4232">
                  <c:v>1.1333329999999999</c:v>
                </c:pt>
                <c:pt idx="4233">
                  <c:v>1.1416040000000001</c:v>
                </c:pt>
                <c:pt idx="4234">
                  <c:v>1.149939</c:v>
                </c:pt>
                <c:pt idx="4235">
                  <c:v>1.1416360000000001</c:v>
                </c:pt>
                <c:pt idx="4236">
                  <c:v>1.1416360000000001</c:v>
                </c:pt>
                <c:pt idx="4237">
                  <c:v>1.1416360000000001</c:v>
                </c:pt>
                <c:pt idx="4238">
                  <c:v>1.154088</c:v>
                </c:pt>
                <c:pt idx="4239">
                  <c:v>1.149939</c:v>
                </c:pt>
                <c:pt idx="4240">
                  <c:v>1.1374930000000001</c:v>
                </c:pt>
                <c:pt idx="4241">
                  <c:v>1.149939</c:v>
                </c:pt>
                <c:pt idx="4242">
                  <c:v>1.1374930000000001</c:v>
                </c:pt>
                <c:pt idx="4243">
                  <c:v>1.1457870000000001</c:v>
                </c:pt>
                <c:pt idx="4244">
                  <c:v>1.1374850000000001</c:v>
                </c:pt>
                <c:pt idx="4245">
                  <c:v>1.149939</c:v>
                </c:pt>
                <c:pt idx="4246">
                  <c:v>1.1374850000000001</c:v>
                </c:pt>
                <c:pt idx="4247">
                  <c:v>1.1499349999999999</c:v>
                </c:pt>
                <c:pt idx="4248">
                  <c:v>1.1540900000000001</c:v>
                </c:pt>
                <c:pt idx="4249">
                  <c:v>1.1374850000000001</c:v>
                </c:pt>
                <c:pt idx="4250">
                  <c:v>1.149939</c:v>
                </c:pt>
                <c:pt idx="4251">
                  <c:v>1.1411169999999999</c:v>
                </c:pt>
                <c:pt idx="4252">
                  <c:v>1.149939</c:v>
                </c:pt>
                <c:pt idx="4253">
                  <c:v>1.145788</c:v>
                </c:pt>
                <c:pt idx="4254">
                  <c:v>1.162393</c:v>
                </c:pt>
                <c:pt idx="4255">
                  <c:v>1.141669</c:v>
                </c:pt>
                <c:pt idx="4256">
                  <c:v>1.149939</c:v>
                </c:pt>
                <c:pt idx="4257">
                  <c:v>1.1374930000000001</c:v>
                </c:pt>
                <c:pt idx="4258">
                  <c:v>1.1415709999999999</c:v>
                </c:pt>
                <c:pt idx="4259">
                  <c:v>1.149939</c:v>
                </c:pt>
                <c:pt idx="4260">
                  <c:v>1.158242</c:v>
                </c:pt>
                <c:pt idx="4261">
                  <c:v>1.158242</c:v>
                </c:pt>
                <c:pt idx="4262">
                  <c:v>1.1333329999999999</c:v>
                </c:pt>
                <c:pt idx="4263">
                  <c:v>1.158242</c:v>
                </c:pt>
                <c:pt idx="4264">
                  <c:v>1.149939</c:v>
                </c:pt>
                <c:pt idx="4265">
                  <c:v>1.149939</c:v>
                </c:pt>
                <c:pt idx="4266">
                  <c:v>1.150069</c:v>
                </c:pt>
                <c:pt idx="4267">
                  <c:v>1.1374930000000001</c:v>
                </c:pt>
                <c:pt idx="4268">
                  <c:v>1.1468259999999999</c:v>
                </c:pt>
                <c:pt idx="4269">
                  <c:v>1.1457219999999999</c:v>
                </c:pt>
                <c:pt idx="4270">
                  <c:v>1.158242</c:v>
                </c:pt>
                <c:pt idx="4271">
                  <c:v>1.158242</c:v>
                </c:pt>
                <c:pt idx="4272">
                  <c:v>1.157978</c:v>
                </c:pt>
                <c:pt idx="4273">
                  <c:v>1.1577230000000001</c:v>
                </c:pt>
                <c:pt idx="4274">
                  <c:v>1.158242</c:v>
                </c:pt>
                <c:pt idx="4275">
                  <c:v>1.158226</c:v>
                </c:pt>
                <c:pt idx="4276">
                  <c:v>1.158242</c:v>
                </c:pt>
                <c:pt idx="4277">
                  <c:v>1.1540900000000001</c:v>
                </c:pt>
                <c:pt idx="4278">
                  <c:v>1.149939</c:v>
                </c:pt>
                <c:pt idx="4279">
                  <c:v>1.14994</c:v>
                </c:pt>
                <c:pt idx="4280">
                  <c:v>1.158242</c:v>
                </c:pt>
                <c:pt idx="4281">
                  <c:v>1.1457870000000001</c:v>
                </c:pt>
                <c:pt idx="4282">
                  <c:v>1.1582410000000001</c:v>
                </c:pt>
                <c:pt idx="4283">
                  <c:v>1.158242</c:v>
                </c:pt>
                <c:pt idx="4284">
                  <c:v>1.149939</c:v>
                </c:pt>
                <c:pt idx="4285">
                  <c:v>1.1455280000000001</c:v>
                </c:pt>
                <c:pt idx="4286">
                  <c:v>1.154099</c:v>
                </c:pt>
                <c:pt idx="4287">
                  <c:v>1.162377</c:v>
                </c:pt>
                <c:pt idx="4288">
                  <c:v>1.1665449999999999</c:v>
                </c:pt>
                <c:pt idx="4289">
                  <c:v>1.1489</c:v>
                </c:pt>
                <c:pt idx="4290">
                  <c:v>1.14994</c:v>
                </c:pt>
                <c:pt idx="4291">
                  <c:v>1.1499349999999999</c:v>
                </c:pt>
                <c:pt idx="4292">
                  <c:v>1.149939</c:v>
                </c:pt>
                <c:pt idx="4293">
                  <c:v>1.1509769999999999</c:v>
                </c:pt>
                <c:pt idx="4294">
                  <c:v>1.158242</c:v>
                </c:pt>
                <c:pt idx="4295">
                  <c:v>1.1540900000000001</c:v>
                </c:pt>
                <c:pt idx="4296">
                  <c:v>1.1540900000000001</c:v>
                </c:pt>
                <c:pt idx="4297">
                  <c:v>1.158242</c:v>
                </c:pt>
                <c:pt idx="4298">
                  <c:v>1.158242</c:v>
                </c:pt>
                <c:pt idx="4299">
                  <c:v>1.158242</c:v>
                </c:pt>
                <c:pt idx="4300">
                  <c:v>1.158307</c:v>
                </c:pt>
                <c:pt idx="4301">
                  <c:v>1.14994</c:v>
                </c:pt>
                <c:pt idx="4302">
                  <c:v>1.1421559999999999</c:v>
                </c:pt>
                <c:pt idx="4303">
                  <c:v>1.149939</c:v>
                </c:pt>
                <c:pt idx="4304">
                  <c:v>1.158242</c:v>
                </c:pt>
                <c:pt idx="4305">
                  <c:v>1.1500699999999999</c:v>
                </c:pt>
                <c:pt idx="4306">
                  <c:v>1.158242</c:v>
                </c:pt>
                <c:pt idx="4307">
                  <c:v>1.1665449999999999</c:v>
                </c:pt>
                <c:pt idx="4308">
                  <c:v>1.170696</c:v>
                </c:pt>
                <c:pt idx="4309">
                  <c:v>1.1376139999999999</c:v>
                </c:pt>
                <c:pt idx="4310">
                  <c:v>1.158242</c:v>
                </c:pt>
                <c:pt idx="4311">
                  <c:v>1.158242</c:v>
                </c:pt>
                <c:pt idx="4312">
                  <c:v>1.154107</c:v>
                </c:pt>
                <c:pt idx="4313">
                  <c:v>1.1504620000000001</c:v>
                </c:pt>
                <c:pt idx="4314">
                  <c:v>1.170696</c:v>
                </c:pt>
                <c:pt idx="4315">
                  <c:v>1.158242</c:v>
                </c:pt>
                <c:pt idx="4316">
                  <c:v>1.1665369999999999</c:v>
                </c:pt>
                <c:pt idx="4317">
                  <c:v>1.158242</c:v>
                </c:pt>
                <c:pt idx="4318">
                  <c:v>1.1582440000000001</c:v>
                </c:pt>
                <c:pt idx="4319">
                  <c:v>1.158242</c:v>
                </c:pt>
                <c:pt idx="4320">
                  <c:v>1.1582440000000001</c:v>
                </c:pt>
                <c:pt idx="4321">
                  <c:v>1.150981</c:v>
                </c:pt>
                <c:pt idx="4322">
                  <c:v>1.162393</c:v>
                </c:pt>
                <c:pt idx="4323">
                  <c:v>1.149939</c:v>
                </c:pt>
                <c:pt idx="4324">
                  <c:v>1.15825</c:v>
                </c:pt>
                <c:pt idx="4325">
                  <c:v>1.149939</c:v>
                </c:pt>
                <c:pt idx="4326">
                  <c:v>1.1665449999999999</c:v>
                </c:pt>
                <c:pt idx="4327">
                  <c:v>1.1665449999999999</c:v>
                </c:pt>
                <c:pt idx="4328">
                  <c:v>1.150199</c:v>
                </c:pt>
                <c:pt idx="4329">
                  <c:v>1.158242</c:v>
                </c:pt>
                <c:pt idx="4330">
                  <c:v>1.1499550000000001</c:v>
                </c:pt>
                <c:pt idx="4331">
                  <c:v>1.1540900000000001</c:v>
                </c:pt>
                <c:pt idx="4332">
                  <c:v>1.1665449999999999</c:v>
                </c:pt>
                <c:pt idx="4333">
                  <c:v>1.1704369999999999</c:v>
                </c:pt>
                <c:pt idx="4334">
                  <c:v>1.154155</c:v>
                </c:pt>
                <c:pt idx="4335">
                  <c:v>1.1789989999999999</c:v>
                </c:pt>
                <c:pt idx="4336">
                  <c:v>1.1665449999999999</c:v>
                </c:pt>
                <c:pt idx="4337">
                  <c:v>1.1665449999999999</c:v>
                </c:pt>
                <c:pt idx="4338">
                  <c:v>1.162393</c:v>
                </c:pt>
                <c:pt idx="4339">
                  <c:v>1.158242</c:v>
                </c:pt>
                <c:pt idx="4340">
                  <c:v>1.1665449999999999</c:v>
                </c:pt>
                <c:pt idx="4341">
                  <c:v>1.162393</c:v>
                </c:pt>
                <c:pt idx="4342">
                  <c:v>1.174847</c:v>
                </c:pt>
                <c:pt idx="4343">
                  <c:v>1.158242</c:v>
                </c:pt>
                <c:pt idx="4344">
                  <c:v>1.174847</c:v>
                </c:pt>
                <c:pt idx="4345">
                  <c:v>1.1665449999999999</c:v>
                </c:pt>
                <c:pt idx="4346">
                  <c:v>1.166544</c:v>
                </c:pt>
                <c:pt idx="4347">
                  <c:v>1.1747179999999999</c:v>
                </c:pt>
                <c:pt idx="4348">
                  <c:v>1.170696</c:v>
                </c:pt>
                <c:pt idx="4349">
                  <c:v>1.162393</c:v>
                </c:pt>
                <c:pt idx="4350">
                  <c:v>1.162393</c:v>
                </c:pt>
                <c:pt idx="4351">
                  <c:v>1.167583</c:v>
                </c:pt>
                <c:pt idx="4352">
                  <c:v>1.174847</c:v>
                </c:pt>
                <c:pt idx="4353">
                  <c:v>1.1665449999999999</c:v>
                </c:pt>
                <c:pt idx="4354">
                  <c:v>1.170631</c:v>
                </c:pt>
                <c:pt idx="4355">
                  <c:v>1.174588</c:v>
                </c:pt>
                <c:pt idx="4356">
                  <c:v>1.174847</c:v>
                </c:pt>
                <c:pt idx="4357">
                  <c:v>1.174847</c:v>
                </c:pt>
                <c:pt idx="4358">
                  <c:v>1.16862</c:v>
                </c:pt>
                <c:pt idx="4359">
                  <c:v>1.1623939999999999</c:v>
                </c:pt>
                <c:pt idx="4360">
                  <c:v>1.1665449999999999</c:v>
                </c:pt>
                <c:pt idx="4361">
                  <c:v>1.174847</c:v>
                </c:pt>
                <c:pt idx="4362">
                  <c:v>1.158242</c:v>
                </c:pt>
                <c:pt idx="4363">
                  <c:v>1.170696</c:v>
                </c:pt>
                <c:pt idx="4364">
                  <c:v>1.170696</c:v>
                </c:pt>
                <c:pt idx="4365">
                  <c:v>1.166415</c:v>
                </c:pt>
                <c:pt idx="4366">
                  <c:v>1.1708259999999999</c:v>
                </c:pt>
                <c:pt idx="4367">
                  <c:v>1.1665449999999999</c:v>
                </c:pt>
                <c:pt idx="4368">
                  <c:v>1.1706639999999999</c:v>
                </c:pt>
                <c:pt idx="4369">
                  <c:v>1.170955</c:v>
                </c:pt>
                <c:pt idx="4370">
                  <c:v>1.1665449999999999</c:v>
                </c:pt>
                <c:pt idx="4371">
                  <c:v>1.170631</c:v>
                </c:pt>
                <c:pt idx="4372">
                  <c:v>1.1665449999999999</c:v>
                </c:pt>
                <c:pt idx="4373">
                  <c:v>1.1748479999999999</c:v>
                </c:pt>
                <c:pt idx="4374">
                  <c:v>1.1748430000000001</c:v>
                </c:pt>
                <c:pt idx="4375">
                  <c:v>1.1582460000000001</c:v>
                </c:pt>
                <c:pt idx="4376">
                  <c:v>1.1665449999999999</c:v>
                </c:pt>
                <c:pt idx="4377">
                  <c:v>1.162393</c:v>
                </c:pt>
                <c:pt idx="4378">
                  <c:v>1.120879</c:v>
                </c:pt>
                <c:pt idx="4379">
                  <c:v>1.120879</c:v>
                </c:pt>
                <c:pt idx="4380">
                  <c:v>1.104274</c:v>
                </c:pt>
                <c:pt idx="4381">
                  <c:v>1.104274</c:v>
                </c:pt>
                <c:pt idx="4382">
                  <c:v>1.100641</c:v>
                </c:pt>
                <c:pt idx="4383">
                  <c:v>1.112576</c:v>
                </c:pt>
                <c:pt idx="4384">
                  <c:v>1.108425</c:v>
                </c:pt>
                <c:pt idx="4385">
                  <c:v>1.104533</c:v>
                </c:pt>
                <c:pt idx="4386">
                  <c:v>1.104274</c:v>
                </c:pt>
                <c:pt idx="4387">
                  <c:v>1.112576</c:v>
                </c:pt>
                <c:pt idx="4388">
                  <c:v>1.1167279999999999</c:v>
                </c:pt>
                <c:pt idx="4389">
                  <c:v>1.104274</c:v>
                </c:pt>
                <c:pt idx="4390">
                  <c:v>1.1167279999999999</c:v>
                </c:pt>
                <c:pt idx="4391">
                  <c:v>1.1125769999999999</c:v>
                </c:pt>
                <c:pt idx="4392">
                  <c:v>1.1167279999999999</c:v>
                </c:pt>
                <c:pt idx="4393">
                  <c:v>1.1250309999999999</c:v>
                </c:pt>
                <c:pt idx="4394">
                  <c:v>1.104274</c:v>
                </c:pt>
                <c:pt idx="4395">
                  <c:v>1.1167279999999999</c:v>
                </c:pt>
                <c:pt idx="4396">
                  <c:v>1.1208629999999999</c:v>
                </c:pt>
                <c:pt idx="4397">
                  <c:v>1.104274</c:v>
                </c:pt>
                <c:pt idx="4398">
                  <c:v>1.1213979999999999</c:v>
                </c:pt>
                <c:pt idx="4399">
                  <c:v>1.1374850000000001</c:v>
                </c:pt>
                <c:pt idx="4400">
                  <c:v>1.095971</c:v>
                </c:pt>
                <c:pt idx="4401">
                  <c:v>1.104274</c:v>
                </c:pt>
                <c:pt idx="4402">
                  <c:v>1.09182</c:v>
                </c:pt>
                <c:pt idx="4403">
                  <c:v>1.0833870000000001</c:v>
                </c:pt>
                <c:pt idx="4404">
                  <c:v>1.0959540000000001</c:v>
                </c:pt>
                <c:pt idx="4405">
                  <c:v>1.0295479999999999</c:v>
                </c:pt>
                <c:pt idx="4406">
                  <c:v>1.0835170000000001</c:v>
                </c:pt>
                <c:pt idx="4407">
                  <c:v>1.104274</c:v>
                </c:pt>
                <c:pt idx="4408">
                  <c:v>1.0129429999999999</c:v>
                </c:pt>
                <c:pt idx="4409">
                  <c:v>1.09182</c:v>
                </c:pt>
                <c:pt idx="4410">
                  <c:v>1.0627580000000001</c:v>
                </c:pt>
                <c:pt idx="4411">
                  <c:v>1.125014</c:v>
                </c:pt>
                <c:pt idx="4412">
                  <c:v>1.0918190000000001</c:v>
                </c:pt>
                <c:pt idx="4413">
                  <c:v>1.108425</c:v>
                </c:pt>
                <c:pt idx="4414">
                  <c:v>1.087672</c:v>
                </c:pt>
                <c:pt idx="4415">
                  <c:v>1.0793649999999999</c:v>
                </c:pt>
                <c:pt idx="4416">
                  <c:v>1.100122</c:v>
                </c:pt>
                <c:pt idx="4417">
                  <c:v>1.0876680000000001</c:v>
                </c:pt>
                <c:pt idx="4418">
                  <c:v>1.0752139999999999</c:v>
                </c:pt>
                <c:pt idx="4419">
                  <c:v>1.0918209999999999</c:v>
                </c:pt>
                <c:pt idx="4420">
                  <c:v>1.0918110000000001</c:v>
                </c:pt>
                <c:pt idx="4421">
                  <c:v>1.075218</c:v>
                </c:pt>
                <c:pt idx="4422">
                  <c:v>1.079366</c:v>
                </c:pt>
                <c:pt idx="4423">
                  <c:v>1.0835170000000001</c:v>
                </c:pt>
                <c:pt idx="4424">
                  <c:v>1.0876680000000001</c:v>
                </c:pt>
                <c:pt idx="4425">
                  <c:v>1.0918190000000001</c:v>
                </c:pt>
                <c:pt idx="4426">
                  <c:v>1.0876669999999999</c:v>
                </c:pt>
                <c:pt idx="4427">
                  <c:v>1.0752139999999999</c:v>
                </c:pt>
                <c:pt idx="4428">
                  <c:v>1.0834839999999999</c:v>
                </c:pt>
                <c:pt idx="4429">
                  <c:v>1.0751489999999999</c:v>
                </c:pt>
                <c:pt idx="4430">
                  <c:v>1.0752139999999999</c:v>
                </c:pt>
                <c:pt idx="4431">
                  <c:v>1.0752139999999999</c:v>
                </c:pt>
                <c:pt idx="4432">
                  <c:v>1.0793649999999999</c:v>
                </c:pt>
                <c:pt idx="4433">
                  <c:v>1.0752139999999999</c:v>
                </c:pt>
                <c:pt idx="4434">
                  <c:v>1.073134</c:v>
                </c:pt>
                <c:pt idx="4435">
                  <c:v>1.0793649999999999</c:v>
                </c:pt>
                <c:pt idx="4436">
                  <c:v>1.0710630000000001</c:v>
                </c:pt>
                <c:pt idx="4437">
                  <c:v>1.071062</c:v>
                </c:pt>
                <c:pt idx="4438">
                  <c:v>1.0752219999999999</c:v>
                </c:pt>
                <c:pt idx="4439">
                  <c:v>1.0835170000000001</c:v>
                </c:pt>
                <c:pt idx="4440">
                  <c:v>1.0752139999999999</c:v>
                </c:pt>
                <c:pt idx="4441">
                  <c:v>1.0835189999999999</c:v>
                </c:pt>
                <c:pt idx="4442">
                  <c:v>1.0669109999999999</c:v>
                </c:pt>
                <c:pt idx="4443">
                  <c:v>1.0669109999999999</c:v>
                </c:pt>
                <c:pt idx="4444">
                  <c:v>1.0627599999999999</c:v>
                </c:pt>
                <c:pt idx="4445">
                  <c:v>1.0793649999999999</c:v>
                </c:pt>
                <c:pt idx="4446">
                  <c:v>1.0669109999999999</c:v>
                </c:pt>
                <c:pt idx="4447">
                  <c:v>1.0669109999999999</c:v>
                </c:pt>
                <c:pt idx="4448">
                  <c:v>1.0752139999999999</c:v>
                </c:pt>
                <c:pt idx="4449">
                  <c:v>1.0793649999999999</c:v>
                </c:pt>
                <c:pt idx="4450">
                  <c:v>1.0663879999999999</c:v>
                </c:pt>
                <c:pt idx="4451">
                  <c:v>1.071062</c:v>
                </c:pt>
                <c:pt idx="4452">
                  <c:v>1.071062</c:v>
                </c:pt>
                <c:pt idx="4453">
                  <c:v>1.0669109999999999</c:v>
                </c:pt>
                <c:pt idx="4454">
                  <c:v>1.0741750000000001</c:v>
                </c:pt>
                <c:pt idx="4455">
                  <c:v>1.0752139999999999</c:v>
                </c:pt>
                <c:pt idx="4456">
                  <c:v>1.071062</c:v>
                </c:pt>
                <c:pt idx="4457">
                  <c:v>1.0791059999999999</c:v>
                </c:pt>
                <c:pt idx="4458">
                  <c:v>1.0752139999999999</c:v>
                </c:pt>
                <c:pt idx="4459">
                  <c:v>1.074954</c:v>
                </c:pt>
                <c:pt idx="4460">
                  <c:v>1.0669109999999999</c:v>
                </c:pt>
                <c:pt idx="4461">
                  <c:v>1.0586089999999999</c:v>
                </c:pt>
                <c:pt idx="4462">
                  <c:v>1.0752139999999999</c:v>
                </c:pt>
                <c:pt idx="4463">
                  <c:v>1.058608</c:v>
                </c:pt>
                <c:pt idx="4464">
                  <c:v>1.0752139999999999</c:v>
                </c:pt>
                <c:pt idx="4465">
                  <c:v>1.0669109999999999</c:v>
                </c:pt>
                <c:pt idx="4466">
                  <c:v>1.0752139999999999</c:v>
                </c:pt>
                <c:pt idx="4467">
                  <c:v>1.0627599999999999</c:v>
                </c:pt>
                <c:pt idx="4468">
                  <c:v>1.0669109999999999</c:v>
                </c:pt>
                <c:pt idx="4469">
                  <c:v>1.0752139999999999</c:v>
                </c:pt>
                <c:pt idx="4470">
                  <c:v>1.0669150000000001</c:v>
                </c:pt>
                <c:pt idx="4471">
                  <c:v>1.0669109999999999</c:v>
                </c:pt>
                <c:pt idx="4472">
                  <c:v>1.0752139999999999</c:v>
                </c:pt>
                <c:pt idx="4473">
                  <c:v>1.0752139999999999</c:v>
                </c:pt>
                <c:pt idx="4474">
                  <c:v>1.0630189999999999</c:v>
                </c:pt>
                <c:pt idx="4475">
                  <c:v>1.0721000000000001</c:v>
                </c:pt>
                <c:pt idx="4476">
                  <c:v>1.0669109999999999</c:v>
                </c:pt>
                <c:pt idx="4477">
                  <c:v>1.071062</c:v>
                </c:pt>
                <c:pt idx="4478">
                  <c:v>1.0669109999999999</c:v>
                </c:pt>
                <c:pt idx="4479">
                  <c:v>1.0669109999999999</c:v>
                </c:pt>
                <c:pt idx="4480">
                  <c:v>1.071054</c:v>
                </c:pt>
                <c:pt idx="4481">
                  <c:v>1.0627599999999999</c:v>
                </c:pt>
                <c:pt idx="4482">
                  <c:v>1.0752139999999999</c:v>
                </c:pt>
                <c:pt idx="4483">
                  <c:v>1.0752139999999999</c:v>
                </c:pt>
                <c:pt idx="4484">
                  <c:v>1.0709329999999999</c:v>
                </c:pt>
                <c:pt idx="4485">
                  <c:v>1.075197</c:v>
                </c:pt>
                <c:pt idx="4486">
                  <c:v>1.0632779999999999</c:v>
                </c:pt>
                <c:pt idx="4487">
                  <c:v>1.071062</c:v>
                </c:pt>
                <c:pt idx="4488">
                  <c:v>1.071062</c:v>
                </c:pt>
                <c:pt idx="4489">
                  <c:v>1.0669109999999999</c:v>
                </c:pt>
                <c:pt idx="4490">
                  <c:v>1.0674300000000001</c:v>
                </c:pt>
                <c:pt idx="4491">
                  <c:v>1.066919</c:v>
                </c:pt>
                <c:pt idx="4492">
                  <c:v>1.071062</c:v>
                </c:pt>
                <c:pt idx="4493">
                  <c:v>1.0658730000000001</c:v>
                </c:pt>
                <c:pt idx="4494">
                  <c:v>1.0669109999999999</c:v>
                </c:pt>
                <c:pt idx="4495">
                  <c:v>1.0689869999999999</c:v>
                </c:pt>
                <c:pt idx="4496">
                  <c:v>1.0669109999999999</c:v>
                </c:pt>
                <c:pt idx="4497">
                  <c:v>1.071062</c:v>
                </c:pt>
                <c:pt idx="4498">
                  <c:v>1.0591269999999999</c:v>
                </c:pt>
                <c:pt idx="4499">
                  <c:v>1.0669109999999999</c:v>
                </c:pt>
                <c:pt idx="4500">
                  <c:v>1.0711919999999999</c:v>
                </c:pt>
                <c:pt idx="4501">
                  <c:v>1.0627599999999999</c:v>
                </c:pt>
                <c:pt idx="4502">
                  <c:v>1.062764</c:v>
                </c:pt>
                <c:pt idx="4503">
                  <c:v>1.075215</c:v>
                </c:pt>
                <c:pt idx="4504">
                  <c:v>1.071062</c:v>
                </c:pt>
                <c:pt idx="4505">
                  <c:v>1.0751489999999999</c:v>
                </c:pt>
                <c:pt idx="4506">
                  <c:v>1.0752139999999999</c:v>
                </c:pt>
                <c:pt idx="4507">
                  <c:v>1.0752139999999999</c:v>
                </c:pt>
                <c:pt idx="4508">
                  <c:v>1.07107</c:v>
                </c:pt>
                <c:pt idx="4509">
                  <c:v>1.0874090000000001</c:v>
                </c:pt>
                <c:pt idx="4510">
                  <c:v>1.0793649999999999</c:v>
                </c:pt>
                <c:pt idx="4511">
                  <c:v>1.0752139999999999</c:v>
                </c:pt>
                <c:pt idx="4512">
                  <c:v>1.0835170000000001</c:v>
                </c:pt>
                <c:pt idx="4513">
                  <c:v>1.0835170000000001</c:v>
                </c:pt>
                <c:pt idx="4514">
                  <c:v>1.0876600000000001</c:v>
                </c:pt>
                <c:pt idx="4515">
                  <c:v>1.0793809999999999</c:v>
                </c:pt>
                <c:pt idx="4516">
                  <c:v>1.0834839999999999</c:v>
                </c:pt>
                <c:pt idx="4517">
                  <c:v>1.0793729999999999</c:v>
                </c:pt>
                <c:pt idx="4518">
                  <c:v>1.0752139999999999</c:v>
                </c:pt>
                <c:pt idx="4519">
                  <c:v>1.0835159999999999</c:v>
                </c:pt>
                <c:pt idx="4520">
                  <c:v>1.0752139999999999</c:v>
                </c:pt>
                <c:pt idx="4521">
                  <c:v>1.102198</c:v>
                </c:pt>
                <c:pt idx="4522">
                  <c:v>1.0835170000000001</c:v>
                </c:pt>
                <c:pt idx="4523">
                  <c:v>1.0793649999999999</c:v>
                </c:pt>
                <c:pt idx="4524">
                  <c:v>1.0835170000000001</c:v>
                </c:pt>
                <c:pt idx="4525">
                  <c:v>1.087672</c:v>
                </c:pt>
                <c:pt idx="4526">
                  <c:v>1.0832569999999999</c:v>
                </c:pt>
                <c:pt idx="4527">
                  <c:v>1.0793729999999999</c:v>
                </c:pt>
                <c:pt idx="4528">
                  <c:v>1.09182</c:v>
                </c:pt>
                <c:pt idx="4529">
                  <c:v>1.0752139999999999</c:v>
                </c:pt>
                <c:pt idx="4530">
                  <c:v>1.0835170000000001</c:v>
                </c:pt>
                <c:pt idx="4531">
                  <c:v>1.0752139999999999</c:v>
                </c:pt>
                <c:pt idx="4532">
                  <c:v>1.083521</c:v>
                </c:pt>
                <c:pt idx="4533">
                  <c:v>1.0753440000000001</c:v>
                </c:pt>
                <c:pt idx="4534">
                  <c:v>1.0876520000000001</c:v>
                </c:pt>
                <c:pt idx="4535">
                  <c:v>1.0835170000000001</c:v>
                </c:pt>
                <c:pt idx="4536">
                  <c:v>1.0835170000000001</c:v>
                </c:pt>
                <c:pt idx="4537">
                  <c:v>1.0835170000000001</c:v>
                </c:pt>
                <c:pt idx="4538">
                  <c:v>1.0752139999999999</c:v>
                </c:pt>
                <c:pt idx="4539">
                  <c:v>1.100122</c:v>
                </c:pt>
                <c:pt idx="4540">
                  <c:v>1.0918190000000001</c:v>
                </c:pt>
                <c:pt idx="4541">
                  <c:v>1.095906</c:v>
                </c:pt>
                <c:pt idx="4542">
                  <c:v>1.0918190000000001</c:v>
                </c:pt>
                <c:pt idx="4543">
                  <c:v>1.0959540000000001</c:v>
                </c:pt>
                <c:pt idx="4544">
                  <c:v>1.095971</c:v>
                </c:pt>
                <c:pt idx="4545">
                  <c:v>1.1001179999999999</c:v>
                </c:pt>
                <c:pt idx="4546">
                  <c:v>1.09182</c:v>
                </c:pt>
                <c:pt idx="4547">
                  <c:v>1.0959719999999999</c:v>
                </c:pt>
                <c:pt idx="4548">
                  <c:v>1.112576</c:v>
                </c:pt>
                <c:pt idx="4549">
                  <c:v>1.1042730000000001</c:v>
                </c:pt>
                <c:pt idx="4550">
                  <c:v>1.096101</c:v>
                </c:pt>
                <c:pt idx="4551">
                  <c:v>1.092857</c:v>
                </c:pt>
                <c:pt idx="4552">
                  <c:v>1.104274</c:v>
                </c:pt>
                <c:pt idx="4553">
                  <c:v>1.095971</c:v>
                </c:pt>
                <c:pt idx="4554">
                  <c:v>1.0835170000000001</c:v>
                </c:pt>
                <c:pt idx="4555">
                  <c:v>1.0918190000000001</c:v>
                </c:pt>
                <c:pt idx="4556">
                  <c:v>1.108425</c:v>
                </c:pt>
                <c:pt idx="4557">
                  <c:v>1.104274</c:v>
                </c:pt>
                <c:pt idx="4558">
                  <c:v>1.099863</c:v>
                </c:pt>
                <c:pt idx="4559">
                  <c:v>1.0959730000000001</c:v>
                </c:pt>
                <c:pt idx="4560">
                  <c:v>1.104274</c:v>
                </c:pt>
                <c:pt idx="4561">
                  <c:v>1.09649</c:v>
                </c:pt>
                <c:pt idx="4562">
                  <c:v>1.112576</c:v>
                </c:pt>
                <c:pt idx="4563">
                  <c:v>1.1042730000000001</c:v>
                </c:pt>
                <c:pt idx="4564">
                  <c:v>1.095971</c:v>
                </c:pt>
                <c:pt idx="4565">
                  <c:v>1.112576</c:v>
                </c:pt>
                <c:pt idx="4566">
                  <c:v>1.09182</c:v>
                </c:pt>
                <c:pt idx="4567">
                  <c:v>1.114652</c:v>
                </c:pt>
                <c:pt idx="4568">
                  <c:v>1.110501</c:v>
                </c:pt>
                <c:pt idx="4569">
                  <c:v>1.104792</c:v>
                </c:pt>
                <c:pt idx="4570">
                  <c:v>1.1125780000000001</c:v>
                </c:pt>
                <c:pt idx="4571">
                  <c:v>1.120879</c:v>
                </c:pt>
                <c:pt idx="4572">
                  <c:v>1.112576</c:v>
                </c:pt>
                <c:pt idx="4573">
                  <c:v>1.112576</c:v>
                </c:pt>
                <c:pt idx="4574">
                  <c:v>1.1167279999999999</c:v>
                </c:pt>
                <c:pt idx="4575">
                  <c:v>1.104274</c:v>
                </c:pt>
                <c:pt idx="4576">
                  <c:v>1.112511</c:v>
                </c:pt>
                <c:pt idx="4577">
                  <c:v>1.104274</c:v>
                </c:pt>
                <c:pt idx="4578">
                  <c:v>1.1167119999999999</c:v>
                </c:pt>
                <c:pt idx="4579">
                  <c:v>1.112576</c:v>
                </c:pt>
                <c:pt idx="4580">
                  <c:v>1.11256</c:v>
                </c:pt>
                <c:pt idx="4581">
                  <c:v>1.1130949999999999</c:v>
                </c:pt>
                <c:pt idx="4582">
                  <c:v>1.112706</c:v>
                </c:pt>
                <c:pt idx="4583">
                  <c:v>1.112576</c:v>
                </c:pt>
                <c:pt idx="4584">
                  <c:v>1.112574</c:v>
                </c:pt>
                <c:pt idx="4585">
                  <c:v>1.112576</c:v>
                </c:pt>
                <c:pt idx="4586">
                  <c:v>1.112576</c:v>
                </c:pt>
                <c:pt idx="4587">
                  <c:v>1.112576</c:v>
                </c:pt>
                <c:pt idx="4588">
                  <c:v>1.112576</c:v>
                </c:pt>
                <c:pt idx="4589">
                  <c:v>1.112576</c:v>
                </c:pt>
                <c:pt idx="4590">
                  <c:v>1.104274</c:v>
                </c:pt>
                <c:pt idx="4591">
                  <c:v>1.112576</c:v>
                </c:pt>
                <c:pt idx="4592">
                  <c:v>1.120879</c:v>
                </c:pt>
                <c:pt idx="4593">
                  <c:v>1.120879</c:v>
                </c:pt>
                <c:pt idx="4594">
                  <c:v>1.120946</c:v>
                </c:pt>
                <c:pt idx="4595">
                  <c:v>1.112576</c:v>
                </c:pt>
                <c:pt idx="4596">
                  <c:v>1.104403</c:v>
                </c:pt>
                <c:pt idx="4597">
                  <c:v>1.112576</c:v>
                </c:pt>
                <c:pt idx="4598">
                  <c:v>1.112576</c:v>
                </c:pt>
                <c:pt idx="4599">
                  <c:v>1.120879</c:v>
                </c:pt>
                <c:pt idx="4600">
                  <c:v>1.1125750000000001</c:v>
                </c:pt>
                <c:pt idx="4601">
                  <c:v>1.1167279999999999</c:v>
                </c:pt>
                <c:pt idx="4602">
                  <c:v>1.120879</c:v>
                </c:pt>
                <c:pt idx="4603">
                  <c:v>1.112641</c:v>
                </c:pt>
                <c:pt idx="4604">
                  <c:v>1.120879</c:v>
                </c:pt>
                <c:pt idx="4605">
                  <c:v>1.1094630000000001</c:v>
                </c:pt>
                <c:pt idx="4606">
                  <c:v>1.104274</c:v>
                </c:pt>
                <c:pt idx="4607">
                  <c:v>1.1250309999999999</c:v>
                </c:pt>
                <c:pt idx="4608">
                  <c:v>1.120879</c:v>
                </c:pt>
                <c:pt idx="4609">
                  <c:v>1.112576</c:v>
                </c:pt>
                <c:pt idx="4610">
                  <c:v>1.120879</c:v>
                </c:pt>
                <c:pt idx="4611">
                  <c:v>1.1126419999999999</c:v>
                </c:pt>
                <c:pt idx="4612">
                  <c:v>1.116209</c:v>
                </c:pt>
                <c:pt idx="4613">
                  <c:v>1.1167279999999999</c:v>
                </c:pt>
                <c:pt idx="4614">
                  <c:v>1.1167279999999999</c:v>
                </c:pt>
                <c:pt idx="4615">
                  <c:v>1.1168579999999999</c:v>
                </c:pt>
                <c:pt idx="4616">
                  <c:v>1.112576</c:v>
                </c:pt>
                <c:pt idx="4617">
                  <c:v>1.120879</c:v>
                </c:pt>
                <c:pt idx="4618">
                  <c:v>1.116727</c:v>
                </c:pt>
                <c:pt idx="4619">
                  <c:v>1.1130949999999999</c:v>
                </c:pt>
                <c:pt idx="4620">
                  <c:v>1.1084270000000001</c:v>
                </c:pt>
                <c:pt idx="4621">
                  <c:v>1.108425</c:v>
                </c:pt>
                <c:pt idx="4622">
                  <c:v>1.120879</c:v>
                </c:pt>
                <c:pt idx="4623">
                  <c:v>1.120879</c:v>
                </c:pt>
                <c:pt idx="4624">
                  <c:v>1.1250309999999999</c:v>
                </c:pt>
                <c:pt idx="4625">
                  <c:v>1.112576</c:v>
                </c:pt>
                <c:pt idx="4626">
                  <c:v>1.1167279999999999</c:v>
                </c:pt>
                <c:pt idx="4627">
                  <c:v>1.120879</c:v>
                </c:pt>
                <c:pt idx="4628">
                  <c:v>1.1167279999999999</c:v>
                </c:pt>
                <c:pt idx="4629">
                  <c:v>1.120879</c:v>
                </c:pt>
                <c:pt idx="4630">
                  <c:v>1.1290519999999999</c:v>
                </c:pt>
                <c:pt idx="4631">
                  <c:v>1.1167279999999999</c:v>
                </c:pt>
                <c:pt idx="4632">
                  <c:v>1.1188039999999999</c:v>
                </c:pt>
                <c:pt idx="4633">
                  <c:v>1.1291819999999999</c:v>
                </c:pt>
                <c:pt idx="4634">
                  <c:v>1.112576</c:v>
                </c:pt>
                <c:pt idx="4635">
                  <c:v>1.104274</c:v>
                </c:pt>
                <c:pt idx="4636">
                  <c:v>1.1188039999999999</c:v>
                </c:pt>
                <c:pt idx="4637">
                  <c:v>1.1125750000000001</c:v>
                </c:pt>
                <c:pt idx="4638">
                  <c:v>1.1229549999999999</c:v>
                </c:pt>
                <c:pt idx="4639">
                  <c:v>1.1167279999999999</c:v>
                </c:pt>
                <c:pt idx="4640">
                  <c:v>1.1291819999999999</c:v>
                </c:pt>
                <c:pt idx="4641">
                  <c:v>1.120879</c:v>
                </c:pt>
                <c:pt idx="4642">
                  <c:v>1.120814</c:v>
                </c:pt>
                <c:pt idx="4643">
                  <c:v>1.116744</c:v>
                </c:pt>
                <c:pt idx="4644">
                  <c:v>1.1167279999999999</c:v>
                </c:pt>
                <c:pt idx="4645">
                  <c:v>1.112576</c:v>
                </c:pt>
                <c:pt idx="4646">
                  <c:v>1.1167279999999999</c:v>
                </c:pt>
                <c:pt idx="4647">
                  <c:v>1.1167279999999999</c:v>
                </c:pt>
                <c:pt idx="4648">
                  <c:v>1.1167279999999999</c:v>
                </c:pt>
                <c:pt idx="4649">
                  <c:v>1.1172470000000001</c:v>
                </c:pt>
                <c:pt idx="4650">
                  <c:v>1.120879</c:v>
                </c:pt>
                <c:pt idx="4651">
                  <c:v>1.1374200000000001</c:v>
                </c:pt>
                <c:pt idx="4652">
                  <c:v>1.1167290000000001</c:v>
                </c:pt>
                <c:pt idx="4653">
                  <c:v>1.1249009999999999</c:v>
                </c:pt>
                <c:pt idx="4654">
                  <c:v>1.1156900000000001</c:v>
                </c:pt>
                <c:pt idx="4655">
                  <c:v>1.11676</c:v>
                </c:pt>
                <c:pt idx="4656">
                  <c:v>1.1291169999999999</c:v>
                </c:pt>
                <c:pt idx="4657">
                  <c:v>1.1167279999999999</c:v>
                </c:pt>
                <c:pt idx="4658">
                  <c:v>1.1125769999999999</c:v>
                </c:pt>
                <c:pt idx="4659">
                  <c:v>1.1229549999999999</c:v>
                </c:pt>
                <c:pt idx="4660">
                  <c:v>1.1167279999999999</c:v>
                </c:pt>
                <c:pt idx="4661">
                  <c:v>1.1291659999999999</c:v>
                </c:pt>
                <c:pt idx="4662">
                  <c:v>1.1167279999999999</c:v>
                </c:pt>
                <c:pt idx="4663">
                  <c:v>1.1290519999999999</c:v>
                </c:pt>
                <c:pt idx="4664">
                  <c:v>1.116598</c:v>
                </c:pt>
                <c:pt idx="4665">
                  <c:v>1.1167279999999999</c:v>
                </c:pt>
                <c:pt idx="4666">
                  <c:v>1.1290519999999999</c:v>
                </c:pt>
                <c:pt idx="4667">
                  <c:v>1.1209439999999999</c:v>
                </c:pt>
                <c:pt idx="4668">
                  <c:v>1.1208629999999999</c:v>
                </c:pt>
                <c:pt idx="4669">
                  <c:v>1.120879</c:v>
                </c:pt>
                <c:pt idx="4670">
                  <c:v>1.120879</c:v>
                </c:pt>
                <c:pt idx="4671">
                  <c:v>1.1291819999999999</c:v>
                </c:pt>
                <c:pt idx="4672">
                  <c:v>1.1250309999999999</c:v>
                </c:pt>
                <c:pt idx="4673">
                  <c:v>1.1330739999999999</c:v>
                </c:pt>
                <c:pt idx="4674">
                  <c:v>1.1250309999999999</c:v>
                </c:pt>
                <c:pt idx="4675">
                  <c:v>1.1260680000000001</c:v>
                </c:pt>
                <c:pt idx="4676">
                  <c:v>1.1291819999999999</c:v>
                </c:pt>
                <c:pt idx="4677">
                  <c:v>1.104274</c:v>
                </c:pt>
                <c:pt idx="4678">
                  <c:v>1.112576</c:v>
                </c:pt>
                <c:pt idx="4679">
                  <c:v>1.108425</c:v>
                </c:pt>
                <c:pt idx="4680">
                  <c:v>1.11673</c:v>
                </c:pt>
                <c:pt idx="4681">
                  <c:v>1.112576</c:v>
                </c:pt>
                <c:pt idx="4682">
                  <c:v>1.1086849999999999</c:v>
                </c:pt>
                <c:pt idx="4683">
                  <c:v>1.112576</c:v>
                </c:pt>
                <c:pt idx="4684">
                  <c:v>1.1125750000000001</c:v>
                </c:pt>
                <c:pt idx="4685">
                  <c:v>1.104274</c:v>
                </c:pt>
                <c:pt idx="4686">
                  <c:v>1.112544</c:v>
                </c:pt>
                <c:pt idx="4687">
                  <c:v>1.1125929999999999</c:v>
                </c:pt>
                <c:pt idx="4688">
                  <c:v>1.112053</c:v>
                </c:pt>
                <c:pt idx="4689">
                  <c:v>1.1086849999999999</c:v>
                </c:pt>
                <c:pt idx="4690">
                  <c:v>1.102198</c:v>
                </c:pt>
                <c:pt idx="4691">
                  <c:v>1.095971</c:v>
                </c:pt>
                <c:pt idx="4692">
                  <c:v>1.104274</c:v>
                </c:pt>
                <c:pt idx="4693">
                  <c:v>1.104274</c:v>
                </c:pt>
                <c:pt idx="4694">
                  <c:v>1.1167279999999999</c:v>
                </c:pt>
                <c:pt idx="4695">
                  <c:v>1.112576</c:v>
                </c:pt>
                <c:pt idx="4696">
                  <c:v>1.112576</c:v>
                </c:pt>
                <c:pt idx="4697">
                  <c:v>1.112576</c:v>
                </c:pt>
                <c:pt idx="4698">
                  <c:v>1.1042700000000001</c:v>
                </c:pt>
                <c:pt idx="4699">
                  <c:v>1.0876680000000001</c:v>
                </c:pt>
                <c:pt idx="4700">
                  <c:v>1.10429</c:v>
                </c:pt>
                <c:pt idx="4701">
                  <c:v>1.1123149999999999</c:v>
                </c:pt>
                <c:pt idx="4702">
                  <c:v>1.1167279999999999</c:v>
                </c:pt>
                <c:pt idx="4703">
                  <c:v>1.120879</c:v>
                </c:pt>
                <c:pt idx="4704">
                  <c:v>1.104274</c:v>
                </c:pt>
                <c:pt idx="4705">
                  <c:v>1.120879</c:v>
                </c:pt>
                <c:pt idx="4706">
                  <c:v>1.1128359999999999</c:v>
                </c:pt>
                <c:pt idx="4707">
                  <c:v>1.112576</c:v>
                </c:pt>
                <c:pt idx="4708">
                  <c:v>1.108425</c:v>
                </c:pt>
                <c:pt idx="4709">
                  <c:v>1.1125769999999999</c:v>
                </c:pt>
                <c:pt idx="4710">
                  <c:v>1.106357</c:v>
                </c:pt>
                <c:pt idx="4711">
                  <c:v>1.1167279999999999</c:v>
                </c:pt>
                <c:pt idx="4712">
                  <c:v>1.112576</c:v>
                </c:pt>
                <c:pt idx="4713">
                  <c:v>1.104274</c:v>
                </c:pt>
                <c:pt idx="4714">
                  <c:v>1.112576</c:v>
                </c:pt>
                <c:pt idx="4715">
                  <c:v>1.112576</c:v>
                </c:pt>
                <c:pt idx="4716">
                  <c:v>1.1167279999999999</c:v>
                </c:pt>
                <c:pt idx="4717">
                  <c:v>1.1084290000000001</c:v>
                </c:pt>
                <c:pt idx="4718">
                  <c:v>1.128922</c:v>
                </c:pt>
                <c:pt idx="4719">
                  <c:v>1.114652</c:v>
                </c:pt>
                <c:pt idx="4720">
                  <c:v>1.108425</c:v>
                </c:pt>
                <c:pt idx="4721">
                  <c:v>1.112576</c:v>
                </c:pt>
                <c:pt idx="4722">
                  <c:v>1.129116</c:v>
                </c:pt>
                <c:pt idx="4723">
                  <c:v>1.112576</c:v>
                </c:pt>
                <c:pt idx="4724">
                  <c:v>1.112576</c:v>
                </c:pt>
                <c:pt idx="4725">
                  <c:v>1.112576</c:v>
                </c:pt>
                <c:pt idx="4726">
                  <c:v>1.117766</c:v>
                </c:pt>
                <c:pt idx="4727">
                  <c:v>1.1084290000000001</c:v>
                </c:pt>
                <c:pt idx="4728">
                  <c:v>1.120879</c:v>
                </c:pt>
                <c:pt idx="4729">
                  <c:v>1.112576</c:v>
                </c:pt>
                <c:pt idx="4730">
                  <c:v>1.1156900000000001</c:v>
                </c:pt>
                <c:pt idx="4731">
                  <c:v>1.120879</c:v>
                </c:pt>
                <c:pt idx="4732">
                  <c:v>1.112576</c:v>
                </c:pt>
                <c:pt idx="4733">
                  <c:v>1.120879</c:v>
                </c:pt>
                <c:pt idx="4734">
                  <c:v>1.110501</c:v>
                </c:pt>
                <c:pt idx="4735">
                  <c:v>1.112576</c:v>
                </c:pt>
                <c:pt idx="4736">
                  <c:v>1.112576</c:v>
                </c:pt>
                <c:pt idx="4737">
                  <c:v>1.1168579999999999</c:v>
                </c:pt>
                <c:pt idx="4738">
                  <c:v>1.1125750000000001</c:v>
                </c:pt>
                <c:pt idx="4739">
                  <c:v>1.120879</c:v>
                </c:pt>
                <c:pt idx="4740">
                  <c:v>1.1211390000000001</c:v>
                </c:pt>
                <c:pt idx="4741">
                  <c:v>1.1167279999999999</c:v>
                </c:pt>
                <c:pt idx="4742">
                  <c:v>1.1250309999999999</c:v>
                </c:pt>
                <c:pt idx="4743">
                  <c:v>1.120879</c:v>
                </c:pt>
                <c:pt idx="4744">
                  <c:v>1.120879</c:v>
                </c:pt>
                <c:pt idx="4745">
                  <c:v>1.120879</c:v>
                </c:pt>
                <c:pt idx="4746">
                  <c:v>1.1291819999999999</c:v>
                </c:pt>
                <c:pt idx="4747">
                  <c:v>1.120879</c:v>
                </c:pt>
                <c:pt idx="4748">
                  <c:v>1.1167279999999999</c:v>
                </c:pt>
                <c:pt idx="4749">
                  <c:v>1.120879</c:v>
                </c:pt>
                <c:pt idx="4750">
                  <c:v>1.120879</c:v>
                </c:pt>
                <c:pt idx="4751">
                  <c:v>1.120879</c:v>
                </c:pt>
                <c:pt idx="4752">
                  <c:v>1.1250309999999999</c:v>
                </c:pt>
                <c:pt idx="4753">
                  <c:v>1.1291819999999999</c:v>
                </c:pt>
                <c:pt idx="4754">
                  <c:v>1.12503</c:v>
                </c:pt>
                <c:pt idx="4755">
                  <c:v>1.1250309999999999</c:v>
                </c:pt>
                <c:pt idx="4756">
                  <c:v>1.120879</c:v>
                </c:pt>
                <c:pt idx="4757">
                  <c:v>1.120879</c:v>
                </c:pt>
                <c:pt idx="4758">
                  <c:v>1.120879</c:v>
                </c:pt>
                <c:pt idx="4759">
                  <c:v>1.1291819999999999</c:v>
                </c:pt>
                <c:pt idx="4760">
                  <c:v>1.112576</c:v>
                </c:pt>
                <c:pt idx="4761">
                  <c:v>1.129181</c:v>
                </c:pt>
                <c:pt idx="4762">
                  <c:v>1.120879</c:v>
                </c:pt>
                <c:pt idx="4763">
                  <c:v>1.1374690000000001</c:v>
                </c:pt>
                <c:pt idx="4764">
                  <c:v>1.129248</c:v>
                </c:pt>
                <c:pt idx="4765">
                  <c:v>1.1167279999999999</c:v>
                </c:pt>
                <c:pt idx="4766">
                  <c:v>1.120879</c:v>
                </c:pt>
                <c:pt idx="4767">
                  <c:v>1.1252899999999999</c:v>
                </c:pt>
                <c:pt idx="4768">
                  <c:v>1.1374850000000001</c:v>
                </c:pt>
                <c:pt idx="4769">
                  <c:v>1.1333329999999999</c:v>
                </c:pt>
                <c:pt idx="4770">
                  <c:v>1.1291739999999999</c:v>
                </c:pt>
                <c:pt idx="4771">
                  <c:v>1.1333329999999999</c:v>
                </c:pt>
                <c:pt idx="4772">
                  <c:v>1.1291819999999999</c:v>
                </c:pt>
                <c:pt idx="4773">
                  <c:v>1.1291819999999999</c:v>
                </c:pt>
                <c:pt idx="4774">
                  <c:v>1.1374850000000001</c:v>
                </c:pt>
                <c:pt idx="4775">
                  <c:v>1.1335930000000001</c:v>
                </c:pt>
                <c:pt idx="4776">
                  <c:v>1.1374850000000001</c:v>
                </c:pt>
                <c:pt idx="4777">
                  <c:v>1.1271059999999999</c:v>
                </c:pt>
                <c:pt idx="4778">
                  <c:v>1.1353930000000001</c:v>
                </c:pt>
                <c:pt idx="4779">
                  <c:v>1.133337</c:v>
                </c:pt>
                <c:pt idx="4780">
                  <c:v>1.1330739999999999</c:v>
                </c:pt>
                <c:pt idx="4781">
                  <c:v>1.1333329999999999</c:v>
                </c:pt>
                <c:pt idx="4782">
                  <c:v>1.1374850000000001</c:v>
                </c:pt>
                <c:pt idx="4783">
                  <c:v>1.1374850000000001</c:v>
                </c:pt>
                <c:pt idx="4784">
                  <c:v>1.1333329999999999</c:v>
                </c:pt>
                <c:pt idx="4785">
                  <c:v>1.1374850000000001</c:v>
                </c:pt>
                <c:pt idx="4786">
                  <c:v>1.1333329999999999</c:v>
                </c:pt>
                <c:pt idx="4787">
                  <c:v>1.1206199999999999</c:v>
                </c:pt>
                <c:pt idx="4788">
                  <c:v>1.1333329999999999</c:v>
                </c:pt>
                <c:pt idx="4789">
                  <c:v>1.1333329999999999</c:v>
                </c:pt>
                <c:pt idx="4790">
                  <c:v>1.133329</c:v>
                </c:pt>
                <c:pt idx="4791">
                  <c:v>1.1291899999999999</c:v>
                </c:pt>
                <c:pt idx="4792">
                  <c:v>1.1333329999999999</c:v>
                </c:pt>
                <c:pt idx="4793">
                  <c:v>1.1374850000000001</c:v>
                </c:pt>
                <c:pt idx="4794">
                  <c:v>1.1374839999999999</c:v>
                </c:pt>
                <c:pt idx="4795">
                  <c:v>1.1374850000000001</c:v>
                </c:pt>
                <c:pt idx="4796">
                  <c:v>1.1210089999999999</c:v>
                </c:pt>
                <c:pt idx="4797">
                  <c:v>1.1312580000000001</c:v>
                </c:pt>
                <c:pt idx="4798">
                  <c:v>1.1374519999999999</c:v>
                </c:pt>
                <c:pt idx="4799">
                  <c:v>1.1250469999999999</c:v>
                </c:pt>
                <c:pt idx="4800">
                  <c:v>1.1374850000000001</c:v>
                </c:pt>
                <c:pt idx="4801">
                  <c:v>1.1291819999999999</c:v>
                </c:pt>
                <c:pt idx="4802">
                  <c:v>1.129183</c:v>
                </c:pt>
                <c:pt idx="4803">
                  <c:v>1.132296</c:v>
                </c:pt>
                <c:pt idx="4804">
                  <c:v>1.1250629999999999</c:v>
                </c:pt>
                <c:pt idx="4805">
                  <c:v>1.1354089999999999</c:v>
                </c:pt>
                <c:pt idx="4806">
                  <c:v>1.1291819999999999</c:v>
                </c:pt>
                <c:pt idx="4807">
                  <c:v>1.1291819999999999</c:v>
                </c:pt>
                <c:pt idx="4808">
                  <c:v>1.1333329999999999</c:v>
                </c:pt>
                <c:pt idx="4809">
                  <c:v>1.1457870000000001</c:v>
                </c:pt>
                <c:pt idx="4810">
                  <c:v>1.1374850000000001</c:v>
                </c:pt>
                <c:pt idx="4811">
                  <c:v>1.1374850000000001</c:v>
                </c:pt>
                <c:pt idx="4812">
                  <c:v>1.129181</c:v>
                </c:pt>
                <c:pt idx="4813">
                  <c:v>1.120879</c:v>
                </c:pt>
                <c:pt idx="4814">
                  <c:v>1.1374850000000001</c:v>
                </c:pt>
                <c:pt idx="4815">
                  <c:v>1.1374850000000001</c:v>
                </c:pt>
                <c:pt idx="4816">
                  <c:v>1.1416360000000001</c:v>
                </c:pt>
                <c:pt idx="4817">
                  <c:v>1.1374850000000001</c:v>
                </c:pt>
                <c:pt idx="4818">
                  <c:v>1.1374930000000001</c:v>
                </c:pt>
                <c:pt idx="4819">
                  <c:v>1.1374850000000001</c:v>
                </c:pt>
                <c:pt idx="4820">
                  <c:v>1.1416360000000001</c:v>
                </c:pt>
                <c:pt idx="4821">
                  <c:v>1.1333340000000001</c:v>
                </c:pt>
                <c:pt idx="4822">
                  <c:v>1.1374850000000001</c:v>
                </c:pt>
                <c:pt idx="4823">
                  <c:v>1.141635</c:v>
                </c:pt>
                <c:pt idx="4824">
                  <c:v>1.1374850000000001</c:v>
                </c:pt>
                <c:pt idx="4825">
                  <c:v>1.1416200000000001</c:v>
                </c:pt>
                <c:pt idx="4826">
                  <c:v>1.1333420000000001</c:v>
                </c:pt>
                <c:pt idx="4827">
                  <c:v>1.1416440000000001</c:v>
                </c:pt>
                <c:pt idx="4828">
                  <c:v>1.1496789999999999</c:v>
                </c:pt>
                <c:pt idx="4829">
                  <c:v>1.158112</c:v>
                </c:pt>
                <c:pt idx="4830">
                  <c:v>1.1417660000000001</c:v>
                </c:pt>
                <c:pt idx="4831">
                  <c:v>1.145788</c:v>
                </c:pt>
                <c:pt idx="4832">
                  <c:v>1.150004</c:v>
                </c:pt>
                <c:pt idx="4833">
                  <c:v>1.158242</c:v>
                </c:pt>
                <c:pt idx="4834">
                  <c:v>1.152015</c:v>
                </c:pt>
                <c:pt idx="4835">
                  <c:v>1.1437120000000001</c:v>
                </c:pt>
                <c:pt idx="4836">
                  <c:v>1.149939</c:v>
                </c:pt>
                <c:pt idx="4837">
                  <c:v>1.137486</c:v>
                </c:pt>
                <c:pt idx="4838">
                  <c:v>1.149939</c:v>
                </c:pt>
                <c:pt idx="4839">
                  <c:v>1.15435</c:v>
                </c:pt>
                <c:pt idx="4840">
                  <c:v>1.1374850000000001</c:v>
                </c:pt>
                <c:pt idx="4841">
                  <c:v>1.149939</c:v>
                </c:pt>
                <c:pt idx="4842">
                  <c:v>1.149939</c:v>
                </c:pt>
                <c:pt idx="4843">
                  <c:v>1.1374850000000001</c:v>
                </c:pt>
                <c:pt idx="4844">
                  <c:v>1.1416360000000001</c:v>
                </c:pt>
                <c:pt idx="4845">
                  <c:v>1.148901</c:v>
                </c:pt>
                <c:pt idx="4846">
                  <c:v>1.149939</c:v>
                </c:pt>
                <c:pt idx="4847">
                  <c:v>1.1530530000000001</c:v>
                </c:pt>
                <c:pt idx="4848">
                  <c:v>1.158242</c:v>
                </c:pt>
                <c:pt idx="4849">
                  <c:v>1.1582509999999999</c:v>
                </c:pt>
                <c:pt idx="4850">
                  <c:v>1.166544</c:v>
                </c:pt>
                <c:pt idx="4851">
                  <c:v>1.1499410000000001</c:v>
                </c:pt>
                <c:pt idx="4852">
                  <c:v>1.149939</c:v>
                </c:pt>
                <c:pt idx="4853">
                  <c:v>1.1613549999999999</c:v>
                </c:pt>
                <c:pt idx="4854">
                  <c:v>1.149939</c:v>
                </c:pt>
                <c:pt idx="4855">
                  <c:v>1.1499410000000001</c:v>
                </c:pt>
                <c:pt idx="4856">
                  <c:v>1.1499550000000001</c:v>
                </c:pt>
                <c:pt idx="4857">
                  <c:v>1.1459170000000001</c:v>
                </c:pt>
                <c:pt idx="4858">
                  <c:v>1.149939</c:v>
                </c:pt>
                <c:pt idx="4859">
                  <c:v>1.1417010000000001</c:v>
                </c:pt>
                <c:pt idx="4860">
                  <c:v>1.1540900000000001</c:v>
                </c:pt>
                <c:pt idx="4861">
                  <c:v>1.162393</c:v>
                </c:pt>
                <c:pt idx="4862">
                  <c:v>1.1665449999999999</c:v>
                </c:pt>
                <c:pt idx="4863">
                  <c:v>1.158242</c:v>
                </c:pt>
                <c:pt idx="4864">
                  <c:v>1.1499410000000001</c:v>
                </c:pt>
                <c:pt idx="4865">
                  <c:v>1.158242</c:v>
                </c:pt>
                <c:pt idx="4866">
                  <c:v>1.1582410000000001</c:v>
                </c:pt>
                <c:pt idx="4867">
                  <c:v>1.152023</c:v>
                </c:pt>
                <c:pt idx="4868">
                  <c:v>1.158242</c:v>
                </c:pt>
                <c:pt idx="4869">
                  <c:v>1.158242</c:v>
                </c:pt>
                <c:pt idx="4870">
                  <c:v>1.162393</c:v>
                </c:pt>
                <c:pt idx="4871">
                  <c:v>1.158501</c:v>
                </c:pt>
                <c:pt idx="4872">
                  <c:v>1.150004</c:v>
                </c:pt>
                <c:pt idx="4873">
                  <c:v>1.158242</c:v>
                </c:pt>
                <c:pt idx="4874">
                  <c:v>1.149939</c:v>
                </c:pt>
                <c:pt idx="4875">
                  <c:v>1.149939</c:v>
                </c:pt>
                <c:pt idx="4876">
                  <c:v>1.162523</c:v>
                </c:pt>
                <c:pt idx="4877">
                  <c:v>1.1540900000000001</c:v>
                </c:pt>
                <c:pt idx="4878">
                  <c:v>1.149939</c:v>
                </c:pt>
                <c:pt idx="4879">
                  <c:v>1.162377</c:v>
                </c:pt>
                <c:pt idx="4880">
                  <c:v>1.158307</c:v>
                </c:pt>
                <c:pt idx="4881">
                  <c:v>1.1665449999999999</c:v>
                </c:pt>
                <c:pt idx="4882">
                  <c:v>1.1540900000000001</c:v>
                </c:pt>
                <c:pt idx="4883">
                  <c:v>1.1582410000000001</c:v>
                </c:pt>
                <c:pt idx="4884">
                  <c:v>1.154609</c:v>
                </c:pt>
                <c:pt idx="4885">
                  <c:v>1.162393</c:v>
                </c:pt>
                <c:pt idx="4886">
                  <c:v>1.1416360000000001</c:v>
                </c:pt>
                <c:pt idx="4887">
                  <c:v>1.162328</c:v>
                </c:pt>
                <c:pt idx="4888">
                  <c:v>1.158242</c:v>
                </c:pt>
                <c:pt idx="4889">
                  <c:v>1.158242</c:v>
                </c:pt>
                <c:pt idx="4890">
                  <c:v>1.158242</c:v>
                </c:pt>
                <c:pt idx="4891">
                  <c:v>1.1665449999999999</c:v>
                </c:pt>
                <c:pt idx="4892">
                  <c:v>1.156166</c:v>
                </c:pt>
                <c:pt idx="4893">
                  <c:v>1.154074</c:v>
                </c:pt>
                <c:pt idx="4894">
                  <c:v>1.154123</c:v>
                </c:pt>
                <c:pt idx="4895">
                  <c:v>1.166415</c:v>
                </c:pt>
                <c:pt idx="4896">
                  <c:v>1.1665449999999999</c:v>
                </c:pt>
                <c:pt idx="4897">
                  <c:v>1.154091</c:v>
                </c:pt>
                <c:pt idx="4898">
                  <c:v>1.158242</c:v>
                </c:pt>
                <c:pt idx="4899">
                  <c:v>1.158209</c:v>
                </c:pt>
                <c:pt idx="4900">
                  <c:v>1.162426</c:v>
                </c:pt>
                <c:pt idx="4901">
                  <c:v>1.1582429999999999</c:v>
                </c:pt>
                <c:pt idx="4902">
                  <c:v>1.158242</c:v>
                </c:pt>
                <c:pt idx="4903">
                  <c:v>1.1582399999999999</c:v>
                </c:pt>
                <c:pt idx="4904">
                  <c:v>1.1665490000000001</c:v>
                </c:pt>
                <c:pt idx="4905">
                  <c:v>1.1613549999999999</c:v>
                </c:pt>
                <c:pt idx="4906">
                  <c:v>1.158242</c:v>
                </c:pt>
                <c:pt idx="4907">
                  <c:v>1.158242</c:v>
                </c:pt>
                <c:pt idx="4908">
                  <c:v>1.158242</c:v>
                </c:pt>
                <c:pt idx="4909">
                  <c:v>1.158242</c:v>
                </c:pt>
                <c:pt idx="4910">
                  <c:v>1.1665449999999999</c:v>
                </c:pt>
                <c:pt idx="4911">
                  <c:v>1.158242</c:v>
                </c:pt>
                <c:pt idx="4912">
                  <c:v>1.1665449999999999</c:v>
                </c:pt>
                <c:pt idx="4913">
                  <c:v>1.158242</c:v>
                </c:pt>
                <c:pt idx="4914">
                  <c:v>1.162328</c:v>
                </c:pt>
                <c:pt idx="4915">
                  <c:v>1.1665449999999999</c:v>
                </c:pt>
                <c:pt idx="4916">
                  <c:v>1.166528</c:v>
                </c:pt>
                <c:pt idx="4917">
                  <c:v>1.158242</c:v>
                </c:pt>
                <c:pt idx="4918">
                  <c:v>1.158242</c:v>
                </c:pt>
                <c:pt idx="4919">
                  <c:v>1.1665449999999999</c:v>
                </c:pt>
                <c:pt idx="4920">
                  <c:v>1.162377</c:v>
                </c:pt>
                <c:pt idx="4921">
                  <c:v>1.170696</c:v>
                </c:pt>
                <c:pt idx="4922">
                  <c:v>1.1665449999999999</c:v>
                </c:pt>
                <c:pt idx="4923">
                  <c:v>1.170696</c:v>
                </c:pt>
                <c:pt idx="4924">
                  <c:v>1.1665449999999999</c:v>
                </c:pt>
                <c:pt idx="4925">
                  <c:v>1.1665449999999999</c:v>
                </c:pt>
                <c:pt idx="4926">
                  <c:v>1.166544</c:v>
                </c:pt>
                <c:pt idx="4927">
                  <c:v>1.1749769999999999</c:v>
                </c:pt>
                <c:pt idx="4928">
                  <c:v>1.174847</c:v>
                </c:pt>
                <c:pt idx="4929">
                  <c:v>1.1665449999999999</c:v>
                </c:pt>
                <c:pt idx="4930">
                  <c:v>1.1665449999999999</c:v>
                </c:pt>
                <c:pt idx="4931">
                  <c:v>1.16648</c:v>
                </c:pt>
                <c:pt idx="4932">
                  <c:v>1.174847</c:v>
                </c:pt>
                <c:pt idx="4933">
                  <c:v>1.170696</c:v>
                </c:pt>
                <c:pt idx="4934">
                  <c:v>1.170696</c:v>
                </c:pt>
                <c:pt idx="4935">
                  <c:v>1.1665460000000001</c:v>
                </c:pt>
                <c:pt idx="4936">
                  <c:v>1.166804</c:v>
                </c:pt>
                <c:pt idx="4937">
                  <c:v>1.1789339999999999</c:v>
                </c:pt>
                <c:pt idx="4938">
                  <c:v>1.186264</c:v>
                </c:pt>
                <c:pt idx="4939">
                  <c:v>1.158242</c:v>
                </c:pt>
                <c:pt idx="4940">
                  <c:v>1.1748479999999999</c:v>
                </c:pt>
                <c:pt idx="4941">
                  <c:v>1.1831499999999999</c:v>
                </c:pt>
                <c:pt idx="4942">
                  <c:v>1.1789989999999999</c:v>
                </c:pt>
                <c:pt idx="4943">
                  <c:v>1.162393</c:v>
                </c:pt>
                <c:pt idx="4944">
                  <c:v>1.170696</c:v>
                </c:pt>
                <c:pt idx="4945">
                  <c:v>1.1873020000000001</c:v>
                </c:pt>
                <c:pt idx="4946">
                  <c:v>1.174847</c:v>
                </c:pt>
                <c:pt idx="4947">
                  <c:v>1.1789989999999999</c:v>
                </c:pt>
                <c:pt idx="4948">
                  <c:v>1.1707609999999999</c:v>
                </c:pt>
                <c:pt idx="4949">
                  <c:v>1.1789989999999999</c:v>
                </c:pt>
                <c:pt idx="4950">
                  <c:v>1.1769229999999999</c:v>
                </c:pt>
                <c:pt idx="4951">
                  <c:v>1.174587</c:v>
                </c:pt>
                <c:pt idx="4952">
                  <c:v>1.1831499999999999</c:v>
                </c:pt>
                <c:pt idx="4953">
                  <c:v>1.1789989999999999</c:v>
                </c:pt>
                <c:pt idx="4954">
                  <c:v>1.1873020000000001</c:v>
                </c:pt>
                <c:pt idx="4955">
                  <c:v>1.1789909999999999</c:v>
                </c:pt>
                <c:pt idx="4956">
                  <c:v>1.1873020000000001</c:v>
                </c:pt>
                <c:pt idx="4957">
                  <c:v>1.170696</c:v>
                </c:pt>
                <c:pt idx="4958">
                  <c:v>1.170696</c:v>
                </c:pt>
                <c:pt idx="4959">
                  <c:v>1.1665449999999999</c:v>
                </c:pt>
                <c:pt idx="4960">
                  <c:v>1.1956039999999999</c:v>
                </c:pt>
                <c:pt idx="4961">
                  <c:v>1.1873020000000001</c:v>
                </c:pt>
                <c:pt idx="4962">
                  <c:v>1.1914530000000001</c:v>
                </c:pt>
                <c:pt idx="4963">
                  <c:v>1.1873020000000001</c:v>
                </c:pt>
                <c:pt idx="4964">
                  <c:v>1.1831499999999999</c:v>
                </c:pt>
                <c:pt idx="4965">
                  <c:v>1.190415</c:v>
                </c:pt>
                <c:pt idx="4966">
                  <c:v>1.1758850000000001</c:v>
                </c:pt>
                <c:pt idx="4967">
                  <c:v>1.1956039999999999</c:v>
                </c:pt>
                <c:pt idx="4968">
                  <c:v>1.1873020000000001</c:v>
                </c:pt>
                <c:pt idx="4969">
                  <c:v>1.1956039999999999</c:v>
                </c:pt>
                <c:pt idx="4970">
                  <c:v>1.1914530000000001</c:v>
                </c:pt>
                <c:pt idx="4971">
                  <c:v>1.1831499999999999</c:v>
                </c:pt>
                <c:pt idx="4972">
                  <c:v>1.1873020000000001</c:v>
                </c:pt>
                <c:pt idx="4973">
                  <c:v>1.199756</c:v>
                </c:pt>
                <c:pt idx="4974">
                  <c:v>1.195605</c:v>
                </c:pt>
                <c:pt idx="4975">
                  <c:v>1.1873020000000001</c:v>
                </c:pt>
                <c:pt idx="4976">
                  <c:v>1.1953450000000001</c:v>
                </c:pt>
                <c:pt idx="4977">
                  <c:v>1.1893769999999999</c:v>
                </c:pt>
                <c:pt idx="4978">
                  <c:v>1.1956039999999999</c:v>
                </c:pt>
                <c:pt idx="4979">
                  <c:v>1.1873020000000001</c:v>
                </c:pt>
                <c:pt idx="4980">
                  <c:v>1.1895070000000001</c:v>
                </c:pt>
                <c:pt idx="4981">
                  <c:v>1.1956370000000001</c:v>
                </c:pt>
                <c:pt idx="4982">
                  <c:v>1.195605</c:v>
                </c:pt>
                <c:pt idx="4983">
                  <c:v>1.1873020000000001</c:v>
                </c:pt>
                <c:pt idx="4984">
                  <c:v>1.1914530000000001</c:v>
                </c:pt>
                <c:pt idx="4985">
                  <c:v>1.2039070000000001</c:v>
                </c:pt>
                <c:pt idx="4986">
                  <c:v>1.1956039999999999</c:v>
                </c:pt>
                <c:pt idx="4987">
                  <c:v>1.2039070000000001</c:v>
                </c:pt>
                <c:pt idx="4988">
                  <c:v>1.195605</c:v>
                </c:pt>
                <c:pt idx="4989">
                  <c:v>1.1873020000000001</c:v>
                </c:pt>
                <c:pt idx="4990">
                  <c:v>1.1914530000000001</c:v>
                </c:pt>
                <c:pt idx="4991">
                  <c:v>1.1873020000000001</c:v>
                </c:pt>
                <c:pt idx="4992">
                  <c:v>1.1852259999999999</c:v>
                </c:pt>
                <c:pt idx="4993">
                  <c:v>1.1997549999999999</c:v>
                </c:pt>
                <c:pt idx="4994">
                  <c:v>1.195605</c:v>
                </c:pt>
                <c:pt idx="4995">
                  <c:v>1.1956039999999999</c:v>
                </c:pt>
                <c:pt idx="4996">
                  <c:v>1.199757</c:v>
                </c:pt>
                <c:pt idx="4997">
                  <c:v>1.194566</c:v>
                </c:pt>
                <c:pt idx="4998">
                  <c:v>1.1956039999999999</c:v>
                </c:pt>
                <c:pt idx="4999">
                  <c:v>1.203646</c:v>
                </c:pt>
                <c:pt idx="5000">
                  <c:v>1.1914530000000001</c:v>
                </c:pt>
                <c:pt idx="5001">
                  <c:v>1.195605</c:v>
                </c:pt>
                <c:pt idx="5002">
                  <c:v>1.1997549999999999</c:v>
                </c:pt>
                <c:pt idx="5003">
                  <c:v>1.1914530000000001</c:v>
                </c:pt>
                <c:pt idx="5004">
                  <c:v>1.1957340000000001</c:v>
                </c:pt>
                <c:pt idx="5005">
                  <c:v>1.203905</c:v>
                </c:pt>
                <c:pt idx="5006">
                  <c:v>1.199756</c:v>
                </c:pt>
                <c:pt idx="5007">
                  <c:v>1.195605</c:v>
                </c:pt>
                <c:pt idx="5008">
                  <c:v>1.21221</c:v>
                </c:pt>
                <c:pt idx="5009">
                  <c:v>1.205983</c:v>
                </c:pt>
                <c:pt idx="5010">
                  <c:v>1.198718</c:v>
                </c:pt>
                <c:pt idx="5011">
                  <c:v>1.2039070000000001</c:v>
                </c:pt>
                <c:pt idx="5012">
                  <c:v>1.199756</c:v>
                </c:pt>
                <c:pt idx="5013">
                  <c:v>1.1873020000000001</c:v>
                </c:pt>
                <c:pt idx="5014">
                  <c:v>1.195605</c:v>
                </c:pt>
                <c:pt idx="5015">
                  <c:v>1.1956039999999999</c:v>
                </c:pt>
                <c:pt idx="5016">
                  <c:v>1.195605</c:v>
                </c:pt>
                <c:pt idx="5017">
                  <c:v>1.1955389999999999</c:v>
                </c:pt>
                <c:pt idx="5018">
                  <c:v>1.1789989999999999</c:v>
                </c:pt>
                <c:pt idx="5019">
                  <c:v>1.195605</c:v>
                </c:pt>
                <c:pt idx="5020">
                  <c:v>1.1956039999999999</c:v>
                </c:pt>
                <c:pt idx="5021">
                  <c:v>1.208059</c:v>
                </c:pt>
                <c:pt idx="5022">
                  <c:v>1.1956039999999999</c:v>
                </c:pt>
                <c:pt idx="5023">
                  <c:v>1.1956039999999999</c:v>
                </c:pt>
                <c:pt idx="5024">
                  <c:v>1.195605</c:v>
                </c:pt>
                <c:pt idx="5025">
                  <c:v>1.1956039999999999</c:v>
                </c:pt>
                <c:pt idx="5026">
                  <c:v>1.187303</c:v>
                </c:pt>
                <c:pt idx="5027">
                  <c:v>1.199756</c:v>
                </c:pt>
                <c:pt idx="5028">
                  <c:v>1.2039070000000001</c:v>
                </c:pt>
                <c:pt idx="5029">
                  <c:v>1.2038990000000001</c:v>
                </c:pt>
                <c:pt idx="5030">
                  <c:v>1.1956039999999999</c:v>
                </c:pt>
                <c:pt idx="5031">
                  <c:v>1.1956039999999999</c:v>
                </c:pt>
                <c:pt idx="5032">
                  <c:v>1.2039070000000001</c:v>
                </c:pt>
                <c:pt idx="5033">
                  <c:v>1.212178</c:v>
                </c:pt>
                <c:pt idx="5034">
                  <c:v>1.2039070000000001</c:v>
                </c:pt>
                <c:pt idx="5035">
                  <c:v>1.195605</c:v>
                </c:pt>
                <c:pt idx="5036">
                  <c:v>1.199756</c:v>
                </c:pt>
                <c:pt idx="5037">
                  <c:v>1.2039070000000001</c:v>
                </c:pt>
                <c:pt idx="5038">
                  <c:v>1.1956039999999999</c:v>
                </c:pt>
                <c:pt idx="5039">
                  <c:v>1.203908</c:v>
                </c:pt>
                <c:pt idx="5040">
                  <c:v>1.1954750000000001</c:v>
                </c:pt>
                <c:pt idx="5041">
                  <c:v>1.2039070000000001</c:v>
                </c:pt>
                <c:pt idx="5042">
                  <c:v>1.199756</c:v>
                </c:pt>
                <c:pt idx="5043">
                  <c:v>1.199756</c:v>
                </c:pt>
                <c:pt idx="5044">
                  <c:v>1.2039070000000001</c:v>
                </c:pt>
                <c:pt idx="5045">
                  <c:v>1.1915180000000001</c:v>
                </c:pt>
                <c:pt idx="5046">
                  <c:v>1.199756</c:v>
                </c:pt>
                <c:pt idx="5047">
                  <c:v>1.199756</c:v>
                </c:pt>
                <c:pt idx="5048">
                  <c:v>1.2039070000000001</c:v>
                </c:pt>
                <c:pt idx="5049">
                  <c:v>1.191454</c:v>
                </c:pt>
                <c:pt idx="5050">
                  <c:v>1.1873339999999999</c:v>
                </c:pt>
                <c:pt idx="5051">
                  <c:v>1.195605</c:v>
                </c:pt>
                <c:pt idx="5052">
                  <c:v>1.1955880000000001</c:v>
                </c:pt>
                <c:pt idx="5053">
                  <c:v>1.1832800000000001</c:v>
                </c:pt>
                <c:pt idx="5054">
                  <c:v>1.1873020000000001</c:v>
                </c:pt>
                <c:pt idx="5055">
                  <c:v>1.192491</c:v>
                </c:pt>
                <c:pt idx="5056">
                  <c:v>1.208059</c:v>
                </c:pt>
                <c:pt idx="5057">
                  <c:v>1.1956039999999999</c:v>
                </c:pt>
                <c:pt idx="5058">
                  <c:v>1.195605</c:v>
                </c:pt>
                <c:pt idx="5059">
                  <c:v>1.2039070000000001</c:v>
                </c:pt>
                <c:pt idx="5060">
                  <c:v>1.1956059999999999</c:v>
                </c:pt>
                <c:pt idx="5061">
                  <c:v>1.1956370000000001</c:v>
                </c:pt>
                <c:pt idx="5062">
                  <c:v>1.1976960000000001</c:v>
                </c:pt>
                <c:pt idx="5063">
                  <c:v>1.199756</c:v>
                </c:pt>
                <c:pt idx="5064">
                  <c:v>1.195605</c:v>
                </c:pt>
                <c:pt idx="5065">
                  <c:v>1.187303</c:v>
                </c:pt>
                <c:pt idx="5066">
                  <c:v>1.1788689999999999</c:v>
                </c:pt>
                <c:pt idx="5067">
                  <c:v>1.195605</c:v>
                </c:pt>
                <c:pt idx="5068">
                  <c:v>1.195621</c:v>
                </c:pt>
                <c:pt idx="5069">
                  <c:v>1.1956039999999999</c:v>
                </c:pt>
                <c:pt idx="5070">
                  <c:v>1.2039070000000001</c:v>
                </c:pt>
                <c:pt idx="5071">
                  <c:v>1.195605</c:v>
                </c:pt>
                <c:pt idx="5072">
                  <c:v>1.1872370000000001</c:v>
                </c:pt>
                <c:pt idx="5073">
                  <c:v>1.2039070000000001</c:v>
                </c:pt>
                <c:pt idx="5074">
                  <c:v>1.1956039999999999</c:v>
                </c:pt>
                <c:pt idx="5075">
                  <c:v>1.2039070000000001</c:v>
                </c:pt>
                <c:pt idx="5076">
                  <c:v>1.1955389999999999</c:v>
                </c:pt>
                <c:pt idx="5077">
                  <c:v>1.199756</c:v>
                </c:pt>
                <c:pt idx="5078">
                  <c:v>1.195605</c:v>
                </c:pt>
                <c:pt idx="5079">
                  <c:v>1.203908</c:v>
                </c:pt>
                <c:pt idx="5080">
                  <c:v>1.21221</c:v>
                </c:pt>
                <c:pt idx="5081">
                  <c:v>1.2036439999999999</c:v>
                </c:pt>
                <c:pt idx="5082">
                  <c:v>1.199756</c:v>
                </c:pt>
                <c:pt idx="5083">
                  <c:v>1.208059</c:v>
                </c:pt>
                <c:pt idx="5084">
                  <c:v>1.195605</c:v>
                </c:pt>
                <c:pt idx="5085">
                  <c:v>1.195605</c:v>
                </c:pt>
                <c:pt idx="5086">
                  <c:v>1.2039070000000001</c:v>
                </c:pt>
                <c:pt idx="5087">
                  <c:v>1.195605</c:v>
                </c:pt>
                <c:pt idx="5088">
                  <c:v>1.1956039999999999</c:v>
                </c:pt>
                <c:pt idx="5089">
                  <c:v>1.2039070000000001</c:v>
                </c:pt>
                <c:pt idx="5090">
                  <c:v>1.195605</c:v>
                </c:pt>
                <c:pt idx="5091">
                  <c:v>1.2039070000000001</c:v>
                </c:pt>
                <c:pt idx="5092">
                  <c:v>1.2039070000000001</c:v>
                </c:pt>
                <c:pt idx="5093">
                  <c:v>1.21221</c:v>
                </c:pt>
                <c:pt idx="5094">
                  <c:v>1.2039070000000001</c:v>
                </c:pt>
                <c:pt idx="5095">
                  <c:v>1.208059</c:v>
                </c:pt>
                <c:pt idx="5096">
                  <c:v>1.196642</c:v>
                </c:pt>
                <c:pt idx="5097">
                  <c:v>1.1914530000000001</c:v>
                </c:pt>
                <c:pt idx="5098">
                  <c:v>1.21208</c:v>
                </c:pt>
                <c:pt idx="5099">
                  <c:v>1.2039070000000001</c:v>
                </c:pt>
                <c:pt idx="5100">
                  <c:v>1.1955720000000001</c:v>
                </c:pt>
                <c:pt idx="5101">
                  <c:v>1.1997720000000001</c:v>
                </c:pt>
                <c:pt idx="5102">
                  <c:v>1.195605</c:v>
                </c:pt>
                <c:pt idx="5103">
                  <c:v>1.2039029999999999</c:v>
                </c:pt>
                <c:pt idx="5104">
                  <c:v>1.2080569999999999</c:v>
                </c:pt>
                <c:pt idx="5105">
                  <c:v>1.1961269999999999</c:v>
                </c:pt>
                <c:pt idx="5106">
                  <c:v>1.2028369999999999</c:v>
                </c:pt>
                <c:pt idx="5107">
                  <c:v>1.2039070000000001</c:v>
                </c:pt>
                <c:pt idx="5108">
                  <c:v>1.2039070000000001</c:v>
                </c:pt>
                <c:pt idx="5109">
                  <c:v>1.2039070000000001</c:v>
                </c:pt>
                <c:pt idx="5110">
                  <c:v>1.21221</c:v>
                </c:pt>
                <c:pt idx="5111">
                  <c:v>1.2039070000000001</c:v>
                </c:pt>
                <c:pt idx="5112">
                  <c:v>1.1893769999999999</c:v>
                </c:pt>
                <c:pt idx="5113">
                  <c:v>1.208059</c:v>
                </c:pt>
                <c:pt idx="5114">
                  <c:v>1.186264</c:v>
                </c:pt>
                <c:pt idx="5115">
                  <c:v>1.199821</c:v>
                </c:pt>
                <c:pt idx="5116">
                  <c:v>1.2039070000000001</c:v>
                </c:pt>
                <c:pt idx="5117">
                  <c:v>1.220513</c:v>
                </c:pt>
                <c:pt idx="5118">
                  <c:v>1.2039070000000001</c:v>
                </c:pt>
                <c:pt idx="5119">
                  <c:v>1.208059</c:v>
                </c:pt>
                <c:pt idx="5120">
                  <c:v>1.1997640000000001</c:v>
                </c:pt>
                <c:pt idx="5121">
                  <c:v>1.195605</c:v>
                </c:pt>
                <c:pt idx="5122">
                  <c:v>1.203778</c:v>
                </c:pt>
                <c:pt idx="5123">
                  <c:v>1.2039070000000001</c:v>
                </c:pt>
                <c:pt idx="5124">
                  <c:v>1.199756</c:v>
                </c:pt>
                <c:pt idx="5125">
                  <c:v>1.199756</c:v>
                </c:pt>
                <c:pt idx="5126">
                  <c:v>1.21221</c:v>
                </c:pt>
                <c:pt idx="5127">
                  <c:v>1.1873020000000001</c:v>
                </c:pt>
                <c:pt idx="5128">
                  <c:v>1.199756</c:v>
                </c:pt>
                <c:pt idx="5129">
                  <c:v>1.2038420000000001</c:v>
                </c:pt>
                <c:pt idx="5130">
                  <c:v>1.21221</c:v>
                </c:pt>
                <c:pt idx="5131">
                  <c:v>1.195605</c:v>
                </c:pt>
                <c:pt idx="5132">
                  <c:v>1.2039070000000001</c:v>
                </c:pt>
                <c:pt idx="5133">
                  <c:v>1.1956039999999999</c:v>
                </c:pt>
                <c:pt idx="5134">
                  <c:v>1.2070209999999999</c:v>
                </c:pt>
                <c:pt idx="5135">
                  <c:v>1.205983</c:v>
                </c:pt>
                <c:pt idx="5136">
                  <c:v>1.1914530000000001</c:v>
                </c:pt>
                <c:pt idx="5137">
                  <c:v>1.21221</c:v>
                </c:pt>
                <c:pt idx="5138">
                  <c:v>1.21221</c:v>
                </c:pt>
                <c:pt idx="5139">
                  <c:v>1.1997580000000001</c:v>
                </c:pt>
                <c:pt idx="5140">
                  <c:v>1.2039070000000001</c:v>
                </c:pt>
                <c:pt idx="5141">
                  <c:v>1.195865</c:v>
                </c:pt>
                <c:pt idx="5142">
                  <c:v>1.195605</c:v>
                </c:pt>
                <c:pt idx="5143">
                  <c:v>1.199756</c:v>
                </c:pt>
                <c:pt idx="5144">
                  <c:v>1.199756</c:v>
                </c:pt>
                <c:pt idx="5145">
                  <c:v>1.195605</c:v>
                </c:pt>
                <c:pt idx="5146">
                  <c:v>1.212208</c:v>
                </c:pt>
                <c:pt idx="5147">
                  <c:v>1.21221</c:v>
                </c:pt>
                <c:pt idx="5148">
                  <c:v>1.196123</c:v>
                </c:pt>
                <c:pt idx="5149">
                  <c:v>1.195605</c:v>
                </c:pt>
                <c:pt idx="5150">
                  <c:v>1.199756</c:v>
                </c:pt>
                <c:pt idx="5151">
                  <c:v>1.21221</c:v>
                </c:pt>
                <c:pt idx="5152">
                  <c:v>1.198718</c:v>
                </c:pt>
                <c:pt idx="5153">
                  <c:v>1.199756</c:v>
                </c:pt>
                <c:pt idx="5154">
                  <c:v>1.21221</c:v>
                </c:pt>
                <c:pt idx="5155">
                  <c:v>1.195605</c:v>
                </c:pt>
                <c:pt idx="5156">
                  <c:v>1.199756</c:v>
                </c:pt>
                <c:pt idx="5157">
                  <c:v>1.195605</c:v>
                </c:pt>
                <c:pt idx="5158">
                  <c:v>1.2080569999999999</c:v>
                </c:pt>
                <c:pt idx="5159">
                  <c:v>1.2080500000000001</c:v>
                </c:pt>
                <c:pt idx="5160">
                  <c:v>1.2070209999999999</c:v>
                </c:pt>
                <c:pt idx="5161">
                  <c:v>1.208059</c:v>
                </c:pt>
                <c:pt idx="5162">
                  <c:v>1.191454</c:v>
                </c:pt>
                <c:pt idx="5163">
                  <c:v>1.2018150000000001</c:v>
                </c:pt>
                <c:pt idx="5164">
                  <c:v>1.2039070000000001</c:v>
                </c:pt>
                <c:pt idx="5165">
                  <c:v>1.199756</c:v>
                </c:pt>
                <c:pt idx="5166">
                  <c:v>1.195605</c:v>
                </c:pt>
                <c:pt idx="5167">
                  <c:v>1.220513</c:v>
                </c:pt>
                <c:pt idx="5168">
                  <c:v>1.2039070000000001</c:v>
                </c:pt>
                <c:pt idx="5169">
                  <c:v>1.21221</c:v>
                </c:pt>
                <c:pt idx="5170">
                  <c:v>1.2080580000000001</c:v>
                </c:pt>
                <c:pt idx="5171">
                  <c:v>1.1997230000000001</c:v>
                </c:pt>
                <c:pt idx="5172">
                  <c:v>1.2039070000000001</c:v>
                </c:pt>
                <c:pt idx="5173">
                  <c:v>1.2039070000000001</c:v>
                </c:pt>
                <c:pt idx="5174">
                  <c:v>1.199886</c:v>
                </c:pt>
                <c:pt idx="5175">
                  <c:v>1.1914530000000001</c:v>
                </c:pt>
                <c:pt idx="5176">
                  <c:v>1.2039070000000001</c:v>
                </c:pt>
                <c:pt idx="5177">
                  <c:v>1.2039070000000001</c:v>
                </c:pt>
                <c:pt idx="5178">
                  <c:v>1.208059</c:v>
                </c:pt>
                <c:pt idx="5179">
                  <c:v>1.2039070000000001</c:v>
                </c:pt>
                <c:pt idx="5180">
                  <c:v>1.208059</c:v>
                </c:pt>
                <c:pt idx="5181">
                  <c:v>1.195605</c:v>
                </c:pt>
                <c:pt idx="5182">
                  <c:v>1.203905</c:v>
                </c:pt>
                <c:pt idx="5183">
                  <c:v>1.199756</c:v>
                </c:pt>
                <c:pt idx="5184">
                  <c:v>1.2039070000000001</c:v>
                </c:pt>
                <c:pt idx="5185">
                  <c:v>1.2039070000000001</c:v>
                </c:pt>
                <c:pt idx="5186">
                  <c:v>1.216361</c:v>
                </c:pt>
                <c:pt idx="5187">
                  <c:v>1.21221</c:v>
                </c:pt>
                <c:pt idx="5188">
                  <c:v>1.196642</c:v>
                </c:pt>
                <c:pt idx="5189">
                  <c:v>1.186264</c:v>
                </c:pt>
                <c:pt idx="5190">
                  <c:v>1.195605</c:v>
                </c:pt>
                <c:pt idx="5191">
                  <c:v>1.195605</c:v>
                </c:pt>
                <c:pt idx="5192">
                  <c:v>1.1914530000000001</c:v>
                </c:pt>
                <c:pt idx="5193">
                  <c:v>1.199886</c:v>
                </c:pt>
                <c:pt idx="5194">
                  <c:v>1.2039070000000001</c:v>
                </c:pt>
                <c:pt idx="5195">
                  <c:v>1.195605</c:v>
                </c:pt>
                <c:pt idx="5196">
                  <c:v>1.208059</c:v>
                </c:pt>
                <c:pt idx="5197">
                  <c:v>1.2039070000000001</c:v>
                </c:pt>
                <c:pt idx="5198">
                  <c:v>1.2039070000000001</c:v>
                </c:pt>
                <c:pt idx="5199">
                  <c:v>1.199756</c:v>
                </c:pt>
                <c:pt idx="5200">
                  <c:v>1.208059</c:v>
                </c:pt>
                <c:pt idx="5201">
                  <c:v>1.2085779999999999</c:v>
                </c:pt>
                <c:pt idx="5202">
                  <c:v>1.195605</c:v>
                </c:pt>
                <c:pt idx="5203">
                  <c:v>1.1935290000000001</c:v>
                </c:pt>
                <c:pt idx="5204">
                  <c:v>1.2039070000000001</c:v>
                </c:pt>
                <c:pt idx="5205">
                  <c:v>1.195605</c:v>
                </c:pt>
                <c:pt idx="5206">
                  <c:v>1.208059</c:v>
                </c:pt>
                <c:pt idx="5207">
                  <c:v>1.208059</c:v>
                </c:pt>
                <c:pt idx="5208">
                  <c:v>1.2039070000000001</c:v>
                </c:pt>
                <c:pt idx="5209">
                  <c:v>1.2039070000000001</c:v>
                </c:pt>
                <c:pt idx="5210">
                  <c:v>1.2039070000000001</c:v>
                </c:pt>
                <c:pt idx="5211">
                  <c:v>1.200275</c:v>
                </c:pt>
                <c:pt idx="5212">
                  <c:v>1.1997599999999999</c:v>
                </c:pt>
                <c:pt idx="5213">
                  <c:v>1.2111700000000001</c:v>
                </c:pt>
                <c:pt idx="5214">
                  <c:v>1.1873020000000001</c:v>
                </c:pt>
                <c:pt idx="5215">
                  <c:v>1.208124</c:v>
                </c:pt>
                <c:pt idx="5216">
                  <c:v>1.1873020000000001</c:v>
                </c:pt>
                <c:pt idx="5217">
                  <c:v>1.212178</c:v>
                </c:pt>
                <c:pt idx="5218">
                  <c:v>1.2039070000000001</c:v>
                </c:pt>
                <c:pt idx="5219">
                  <c:v>1.208059</c:v>
                </c:pt>
                <c:pt idx="5220">
                  <c:v>1.208059</c:v>
                </c:pt>
                <c:pt idx="5221">
                  <c:v>1.224664</c:v>
                </c:pt>
                <c:pt idx="5222">
                  <c:v>1.2039070000000001</c:v>
                </c:pt>
                <c:pt idx="5223">
                  <c:v>1.2039070000000001</c:v>
                </c:pt>
                <c:pt idx="5224">
                  <c:v>1.199756</c:v>
                </c:pt>
                <c:pt idx="5225">
                  <c:v>1.2039070000000001</c:v>
                </c:pt>
                <c:pt idx="5226">
                  <c:v>1.2194430000000001</c:v>
                </c:pt>
                <c:pt idx="5227">
                  <c:v>1.22048</c:v>
                </c:pt>
                <c:pt idx="5228">
                  <c:v>1.21221</c:v>
                </c:pt>
                <c:pt idx="5229">
                  <c:v>1.220513</c:v>
                </c:pt>
                <c:pt idx="5230">
                  <c:v>1.2116910000000001</c:v>
                </c:pt>
                <c:pt idx="5231">
                  <c:v>1.21221</c:v>
                </c:pt>
                <c:pt idx="5232">
                  <c:v>1.21221</c:v>
                </c:pt>
                <c:pt idx="5233">
                  <c:v>1.195605</c:v>
                </c:pt>
                <c:pt idx="5234">
                  <c:v>1.2111719999999999</c:v>
                </c:pt>
                <c:pt idx="5235">
                  <c:v>1.1914530000000001</c:v>
                </c:pt>
                <c:pt idx="5236">
                  <c:v>1.199821</c:v>
                </c:pt>
                <c:pt idx="5237">
                  <c:v>1.199756</c:v>
                </c:pt>
                <c:pt idx="5238">
                  <c:v>1.208059</c:v>
                </c:pt>
                <c:pt idx="5239">
                  <c:v>1.21221</c:v>
                </c:pt>
                <c:pt idx="5240">
                  <c:v>1.2163619999999999</c:v>
                </c:pt>
                <c:pt idx="5241">
                  <c:v>1.212202</c:v>
                </c:pt>
                <c:pt idx="5242">
                  <c:v>1.2039070000000001</c:v>
                </c:pt>
                <c:pt idx="5243">
                  <c:v>1.21221</c:v>
                </c:pt>
                <c:pt idx="5244">
                  <c:v>1.2163619999999999</c:v>
                </c:pt>
                <c:pt idx="5245">
                  <c:v>1.208059</c:v>
                </c:pt>
                <c:pt idx="5246">
                  <c:v>1.21221</c:v>
                </c:pt>
                <c:pt idx="5247">
                  <c:v>1.212078</c:v>
                </c:pt>
                <c:pt idx="5248">
                  <c:v>1.212275</c:v>
                </c:pt>
                <c:pt idx="5249">
                  <c:v>1.21221</c:v>
                </c:pt>
                <c:pt idx="5250">
                  <c:v>1.208059</c:v>
                </c:pt>
                <c:pt idx="5251">
                  <c:v>1.1997640000000001</c:v>
                </c:pt>
                <c:pt idx="5252">
                  <c:v>1.195605</c:v>
                </c:pt>
                <c:pt idx="5253">
                  <c:v>1.21221</c:v>
                </c:pt>
                <c:pt idx="5254">
                  <c:v>1.21221</c:v>
                </c:pt>
                <c:pt idx="5255">
                  <c:v>1.21221</c:v>
                </c:pt>
                <c:pt idx="5256">
                  <c:v>1.216378</c:v>
                </c:pt>
                <c:pt idx="5257">
                  <c:v>1.220513</c:v>
                </c:pt>
                <c:pt idx="5258">
                  <c:v>1.220513</c:v>
                </c:pt>
                <c:pt idx="5259">
                  <c:v>1.216361</c:v>
                </c:pt>
                <c:pt idx="5260">
                  <c:v>1.215843</c:v>
                </c:pt>
                <c:pt idx="5261">
                  <c:v>1.205983</c:v>
                </c:pt>
                <c:pt idx="5262">
                  <c:v>1.2070209999999999</c:v>
                </c:pt>
                <c:pt idx="5263">
                  <c:v>1.199756</c:v>
                </c:pt>
                <c:pt idx="5264">
                  <c:v>1.208059</c:v>
                </c:pt>
                <c:pt idx="5265">
                  <c:v>1.2215510000000001</c:v>
                </c:pt>
                <c:pt idx="5266">
                  <c:v>1.212145</c:v>
                </c:pt>
                <c:pt idx="5267">
                  <c:v>1.195605</c:v>
                </c:pt>
                <c:pt idx="5268">
                  <c:v>1.2163619999999999</c:v>
                </c:pt>
                <c:pt idx="5269">
                  <c:v>1.2080580000000001</c:v>
                </c:pt>
                <c:pt idx="5270">
                  <c:v>1.21221</c:v>
                </c:pt>
                <c:pt idx="5271">
                  <c:v>1.2163619999999999</c:v>
                </c:pt>
                <c:pt idx="5272">
                  <c:v>1.220513</c:v>
                </c:pt>
                <c:pt idx="5273">
                  <c:v>1.21221</c:v>
                </c:pt>
                <c:pt idx="5274">
                  <c:v>1.2049780000000001</c:v>
                </c:pt>
                <c:pt idx="5275">
                  <c:v>1.208059</c:v>
                </c:pt>
                <c:pt idx="5276">
                  <c:v>1.220513</c:v>
                </c:pt>
                <c:pt idx="5277">
                  <c:v>1.21221</c:v>
                </c:pt>
                <c:pt idx="5278">
                  <c:v>1.21221</c:v>
                </c:pt>
                <c:pt idx="5279">
                  <c:v>1.2163619999999999</c:v>
                </c:pt>
                <c:pt idx="5280">
                  <c:v>1.220521</c:v>
                </c:pt>
                <c:pt idx="5281">
                  <c:v>1.2206429999999999</c:v>
                </c:pt>
                <c:pt idx="5282">
                  <c:v>1.220513</c:v>
                </c:pt>
                <c:pt idx="5283">
                  <c:v>1.2163619999999999</c:v>
                </c:pt>
                <c:pt idx="5284">
                  <c:v>1.2163619999999999</c:v>
                </c:pt>
                <c:pt idx="5285">
                  <c:v>1.207929</c:v>
                </c:pt>
                <c:pt idx="5286">
                  <c:v>1.21221</c:v>
                </c:pt>
                <c:pt idx="5287">
                  <c:v>1.220513</c:v>
                </c:pt>
                <c:pt idx="5288">
                  <c:v>1.220513</c:v>
                </c:pt>
                <c:pt idx="5289">
                  <c:v>1.21221</c:v>
                </c:pt>
                <c:pt idx="5290">
                  <c:v>1.220513</c:v>
                </c:pt>
                <c:pt idx="5291">
                  <c:v>1.220448</c:v>
                </c:pt>
                <c:pt idx="5292">
                  <c:v>1.220513</c:v>
                </c:pt>
                <c:pt idx="5293">
                  <c:v>1.2163619999999999</c:v>
                </c:pt>
                <c:pt idx="5294">
                  <c:v>1.21234</c:v>
                </c:pt>
                <c:pt idx="5295">
                  <c:v>1.225703</c:v>
                </c:pt>
                <c:pt idx="5296">
                  <c:v>1.216426</c:v>
                </c:pt>
                <c:pt idx="5297">
                  <c:v>1.215843</c:v>
                </c:pt>
                <c:pt idx="5298">
                  <c:v>1.2077990000000001</c:v>
                </c:pt>
                <c:pt idx="5299">
                  <c:v>1.214286</c:v>
                </c:pt>
                <c:pt idx="5300">
                  <c:v>1.2163619999999999</c:v>
                </c:pt>
                <c:pt idx="5301">
                  <c:v>1.220513</c:v>
                </c:pt>
                <c:pt idx="5302">
                  <c:v>1.208124</c:v>
                </c:pt>
                <c:pt idx="5303">
                  <c:v>1.2288159999999999</c:v>
                </c:pt>
                <c:pt idx="5304">
                  <c:v>1.2205090000000001</c:v>
                </c:pt>
                <c:pt idx="5305">
                  <c:v>1.220253</c:v>
                </c:pt>
                <c:pt idx="5306">
                  <c:v>1.218437</c:v>
                </c:pt>
                <c:pt idx="5307">
                  <c:v>1.220513</c:v>
                </c:pt>
                <c:pt idx="5308">
                  <c:v>1.2288159999999999</c:v>
                </c:pt>
                <c:pt idx="5309">
                  <c:v>1.2122139999999999</c:v>
                </c:pt>
                <c:pt idx="5310">
                  <c:v>1.21221</c:v>
                </c:pt>
                <c:pt idx="5311">
                  <c:v>1.2329669999999999</c:v>
                </c:pt>
                <c:pt idx="5312">
                  <c:v>1.216102</c:v>
                </c:pt>
                <c:pt idx="5313">
                  <c:v>1.21221</c:v>
                </c:pt>
                <c:pt idx="5314">
                  <c:v>1.21221</c:v>
                </c:pt>
                <c:pt idx="5315">
                  <c:v>1.2039070000000001</c:v>
                </c:pt>
                <c:pt idx="5316">
                  <c:v>1.220513</c:v>
                </c:pt>
                <c:pt idx="5317">
                  <c:v>1.224664</c:v>
                </c:pt>
                <c:pt idx="5318">
                  <c:v>1.2163619999999999</c:v>
                </c:pt>
                <c:pt idx="5319">
                  <c:v>1.2163619999999999</c:v>
                </c:pt>
                <c:pt idx="5320">
                  <c:v>1.2163619999999999</c:v>
                </c:pt>
                <c:pt idx="5321">
                  <c:v>1.2163569999999999</c:v>
                </c:pt>
                <c:pt idx="5322">
                  <c:v>1.21221</c:v>
                </c:pt>
                <c:pt idx="5323">
                  <c:v>1.220513</c:v>
                </c:pt>
                <c:pt idx="5324">
                  <c:v>1.21637</c:v>
                </c:pt>
                <c:pt idx="5325">
                  <c:v>1.220513</c:v>
                </c:pt>
                <c:pt idx="5326">
                  <c:v>1.21221</c:v>
                </c:pt>
                <c:pt idx="5327">
                  <c:v>1.220513</c:v>
                </c:pt>
                <c:pt idx="5328">
                  <c:v>1.220513</c:v>
                </c:pt>
                <c:pt idx="5329">
                  <c:v>1.21688</c:v>
                </c:pt>
                <c:pt idx="5330">
                  <c:v>1.220513</c:v>
                </c:pt>
                <c:pt idx="5331">
                  <c:v>1.2173989999999999</c:v>
                </c:pt>
                <c:pt idx="5332">
                  <c:v>1.2257039999999999</c:v>
                </c:pt>
                <c:pt idx="5333">
                  <c:v>1.2329669999999999</c:v>
                </c:pt>
                <c:pt idx="5334">
                  <c:v>1.2163619999999999</c:v>
                </c:pt>
                <c:pt idx="5335">
                  <c:v>1.2247939999999999</c:v>
                </c:pt>
                <c:pt idx="5336">
                  <c:v>1.224664</c:v>
                </c:pt>
                <c:pt idx="5337">
                  <c:v>1.220513</c:v>
                </c:pt>
                <c:pt idx="5338">
                  <c:v>1.220513</c:v>
                </c:pt>
                <c:pt idx="5339">
                  <c:v>1.220513</c:v>
                </c:pt>
                <c:pt idx="5340">
                  <c:v>1.2163619999999999</c:v>
                </c:pt>
                <c:pt idx="5341">
                  <c:v>1.224664</c:v>
                </c:pt>
                <c:pt idx="5342">
                  <c:v>1.2163619999999999</c:v>
                </c:pt>
                <c:pt idx="5343">
                  <c:v>1.220513</c:v>
                </c:pt>
                <c:pt idx="5344">
                  <c:v>1.220513</c:v>
                </c:pt>
                <c:pt idx="5345">
                  <c:v>1.2288809999999999</c:v>
                </c:pt>
                <c:pt idx="5346">
                  <c:v>1.224648</c:v>
                </c:pt>
                <c:pt idx="5347">
                  <c:v>1.21221</c:v>
                </c:pt>
                <c:pt idx="5348">
                  <c:v>1.21221</c:v>
                </c:pt>
                <c:pt idx="5349">
                  <c:v>1.2288159999999999</c:v>
                </c:pt>
                <c:pt idx="5350">
                  <c:v>1.224145</c:v>
                </c:pt>
                <c:pt idx="5351">
                  <c:v>1.232707</c:v>
                </c:pt>
                <c:pt idx="5352">
                  <c:v>1.2329669999999999</c:v>
                </c:pt>
                <c:pt idx="5353">
                  <c:v>1.220513</c:v>
                </c:pt>
                <c:pt idx="5354">
                  <c:v>1.2163660000000001</c:v>
                </c:pt>
                <c:pt idx="5355">
                  <c:v>1.21221</c:v>
                </c:pt>
                <c:pt idx="5356">
                  <c:v>1.224664</c:v>
                </c:pt>
                <c:pt idx="5357">
                  <c:v>1.2163619999999999</c:v>
                </c:pt>
                <c:pt idx="5358">
                  <c:v>1.2329019999999999</c:v>
                </c:pt>
                <c:pt idx="5359">
                  <c:v>1.2370540000000001</c:v>
                </c:pt>
                <c:pt idx="5360">
                  <c:v>1.2288479999999999</c:v>
                </c:pt>
                <c:pt idx="5361">
                  <c:v>1.220513</c:v>
                </c:pt>
                <c:pt idx="5362">
                  <c:v>1.224664</c:v>
                </c:pt>
                <c:pt idx="5363">
                  <c:v>1.2163619999999999</c:v>
                </c:pt>
                <c:pt idx="5364">
                  <c:v>1.2288239999999999</c:v>
                </c:pt>
                <c:pt idx="5365">
                  <c:v>1.2329669999999999</c:v>
                </c:pt>
                <c:pt idx="5366">
                  <c:v>1.2247939999999999</c:v>
                </c:pt>
                <c:pt idx="5367">
                  <c:v>1.2329669999999999</c:v>
                </c:pt>
                <c:pt idx="5368">
                  <c:v>1.2288159999999999</c:v>
                </c:pt>
                <c:pt idx="5369">
                  <c:v>1.224664</c:v>
                </c:pt>
                <c:pt idx="5370">
                  <c:v>1.2371179999999999</c:v>
                </c:pt>
                <c:pt idx="5371">
                  <c:v>1.2329669999999999</c:v>
                </c:pt>
                <c:pt idx="5372">
                  <c:v>1.229854</c:v>
                </c:pt>
                <c:pt idx="5373">
                  <c:v>1.2329669999999999</c:v>
                </c:pt>
                <c:pt idx="5374">
                  <c:v>1.2329669999999999</c:v>
                </c:pt>
                <c:pt idx="5375">
                  <c:v>1.2267410000000001</c:v>
                </c:pt>
                <c:pt idx="5376">
                  <c:v>1.2371160000000001</c:v>
                </c:pt>
                <c:pt idx="5377">
                  <c:v>1.2329669999999999</c:v>
                </c:pt>
                <c:pt idx="5378">
                  <c:v>1.2329669999999999</c:v>
                </c:pt>
                <c:pt idx="5379">
                  <c:v>1.2329669999999999</c:v>
                </c:pt>
                <c:pt idx="5380">
                  <c:v>1.230891</c:v>
                </c:pt>
                <c:pt idx="5381">
                  <c:v>1.232837</c:v>
                </c:pt>
                <c:pt idx="5382">
                  <c:v>1.2412700000000001</c:v>
                </c:pt>
                <c:pt idx="5383">
                  <c:v>1.2329669999999999</c:v>
                </c:pt>
                <c:pt idx="5384">
                  <c:v>1.249573</c:v>
                </c:pt>
                <c:pt idx="5385">
                  <c:v>1.2329749999999999</c:v>
                </c:pt>
                <c:pt idx="5386">
                  <c:v>1.2412700000000001</c:v>
                </c:pt>
                <c:pt idx="5387">
                  <c:v>1.2412700000000001</c:v>
                </c:pt>
                <c:pt idx="5388">
                  <c:v>1.2288159999999999</c:v>
                </c:pt>
                <c:pt idx="5389">
                  <c:v>1.249573</c:v>
                </c:pt>
                <c:pt idx="5390">
                  <c:v>1.2288159999999999</c:v>
                </c:pt>
                <c:pt idx="5391">
                  <c:v>1.2371190000000001</c:v>
                </c:pt>
                <c:pt idx="5392">
                  <c:v>1.2288159999999999</c:v>
                </c:pt>
                <c:pt idx="5393">
                  <c:v>1.2474970000000001</c:v>
                </c:pt>
                <c:pt idx="5394">
                  <c:v>1.225768</c:v>
                </c:pt>
                <c:pt idx="5395">
                  <c:v>1.2412700000000001</c:v>
                </c:pt>
                <c:pt idx="5396">
                  <c:v>1.240232</c:v>
                </c:pt>
                <c:pt idx="5397">
                  <c:v>1.249573</c:v>
                </c:pt>
                <c:pt idx="5398">
                  <c:v>1.2412049999999999</c:v>
                </c:pt>
                <c:pt idx="5399">
                  <c:v>1.2371179999999999</c:v>
                </c:pt>
                <c:pt idx="5400">
                  <c:v>1.2412049999999999</c:v>
                </c:pt>
                <c:pt idx="5401">
                  <c:v>1.2412700000000001</c:v>
                </c:pt>
                <c:pt idx="5402">
                  <c:v>1.2329669999999999</c:v>
                </c:pt>
                <c:pt idx="5403">
                  <c:v>1.2370859999999999</c:v>
                </c:pt>
                <c:pt idx="5404">
                  <c:v>1.2288159999999999</c:v>
                </c:pt>
                <c:pt idx="5405">
                  <c:v>1.241268</c:v>
                </c:pt>
                <c:pt idx="5406">
                  <c:v>1.2329669999999999</c:v>
                </c:pt>
                <c:pt idx="5407">
                  <c:v>1.232448</c:v>
                </c:pt>
                <c:pt idx="5408">
                  <c:v>1.2412700000000001</c:v>
                </c:pt>
                <c:pt idx="5409">
                  <c:v>1.2288159999999999</c:v>
                </c:pt>
                <c:pt idx="5410">
                  <c:v>1.2454540000000001</c:v>
                </c:pt>
                <c:pt idx="5411">
                  <c:v>1.2412700000000001</c:v>
                </c:pt>
                <c:pt idx="5412">
                  <c:v>1.2329669999999999</c:v>
                </c:pt>
                <c:pt idx="5413">
                  <c:v>1.2412700000000001</c:v>
                </c:pt>
                <c:pt idx="5414">
                  <c:v>1.2370540000000001</c:v>
                </c:pt>
                <c:pt idx="5415">
                  <c:v>1.2246729999999999</c:v>
                </c:pt>
                <c:pt idx="5416">
                  <c:v>1.2412700000000001</c:v>
                </c:pt>
                <c:pt idx="5417">
                  <c:v>1.2453559999999999</c:v>
                </c:pt>
                <c:pt idx="5418">
                  <c:v>1.241269</c:v>
                </c:pt>
                <c:pt idx="5419">
                  <c:v>1.2454130000000001</c:v>
                </c:pt>
                <c:pt idx="5420">
                  <c:v>1.2537160000000001</c:v>
                </c:pt>
                <c:pt idx="5421">
                  <c:v>1.2373780000000001</c:v>
                </c:pt>
                <c:pt idx="5422">
                  <c:v>1.245422</c:v>
                </c:pt>
                <c:pt idx="5423">
                  <c:v>1.2412700000000001</c:v>
                </c:pt>
                <c:pt idx="5424">
                  <c:v>1.2412700000000001</c:v>
                </c:pt>
                <c:pt idx="5425">
                  <c:v>1.2535940000000001</c:v>
                </c:pt>
                <c:pt idx="5426">
                  <c:v>1.2495750000000001</c:v>
                </c:pt>
                <c:pt idx="5427">
                  <c:v>1.2454209999999999</c:v>
                </c:pt>
                <c:pt idx="5428">
                  <c:v>1.2454860000000001</c:v>
                </c:pt>
                <c:pt idx="5429">
                  <c:v>1.2329669999999999</c:v>
                </c:pt>
                <c:pt idx="5430">
                  <c:v>1.2454209999999999</c:v>
                </c:pt>
                <c:pt idx="5431">
                  <c:v>1.2578750000000001</c:v>
                </c:pt>
                <c:pt idx="5432">
                  <c:v>1.249573</c:v>
                </c:pt>
                <c:pt idx="5433">
                  <c:v>1.2288159999999999</c:v>
                </c:pt>
                <c:pt idx="5434">
                  <c:v>1.249573</c:v>
                </c:pt>
                <c:pt idx="5435">
                  <c:v>1.249573</c:v>
                </c:pt>
                <c:pt idx="5436">
                  <c:v>1.2537240000000001</c:v>
                </c:pt>
                <c:pt idx="5437">
                  <c:v>1.2454209999999999</c:v>
                </c:pt>
                <c:pt idx="5438">
                  <c:v>1.249573</c:v>
                </c:pt>
                <c:pt idx="5439">
                  <c:v>1.2412700000000001</c:v>
                </c:pt>
                <c:pt idx="5440">
                  <c:v>1.241274</c:v>
                </c:pt>
                <c:pt idx="5441">
                  <c:v>1.2615080000000001</c:v>
                </c:pt>
                <c:pt idx="5442">
                  <c:v>1.2412700000000001</c:v>
                </c:pt>
                <c:pt idx="5443">
                  <c:v>1.2412700000000001</c:v>
                </c:pt>
                <c:pt idx="5444">
                  <c:v>1.249573</c:v>
                </c:pt>
                <c:pt idx="5445">
                  <c:v>1.2495890000000001</c:v>
                </c:pt>
                <c:pt idx="5446">
                  <c:v>1.249573</c:v>
                </c:pt>
                <c:pt idx="5447">
                  <c:v>1.241546</c:v>
                </c:pt>
                <c:pt idx="5448">
                  <c:v>1.2412700000000001</c:v>
                </c:pt>
                <c:pt idx="5449">
                  <c:v>1.2412719999999999</c:v>
                </c:pt>
                <c:pt idx="5450">
                  <c:v>1.2537240000000001</c:v>
                </c:pt>
                <c:pt idx="5451">
                  <c:v>1.2413019999999999</c:v>
                </c:pt>
                <c:pt idx="5452">
                  <c:v>1.2454209999999999</c:v>
                </c:pt>
                <c:pt idx="5453">
                  <c:v>1.249573</c:v>
                </c:pt>
                <c:pt idx="5454">
                  <c:v>1.2495750000000001</c:v>
                </c:pt>
                <c:pt idx="5455">
                  <c:v>1.2288159999999999</c:v>
                </c:pt>
                <c:pt idx="5456">
                  <c:v>1.241268</c:v>
                </c:pt>
                <c:pt idx="5457">
                  <c:v>1.2495080000000001</c:v>
                </c:pt>
                <c:pt idx="5458">
                  <c:v>1.2371179999999999</c:v>
                </c:pt>
                <c:pt idx="5459">
                  <c:v>1.253722</c:v>
                </c:pt>
                <c:pt idx="5460">
                  <c:v>1.2412700000000001</c:v>
                </c:pt>
                <c:pt idx="5461">
                  <c:v>1.2371270000000001</c:v>
                </c:pt>
                <c:pt idx="5462">
                  <c:v>1.2371179999999999</c:v>
                </c:pt>
                <c:pt idx="5463">
                  <c:v>1.2412700000000001</c:v>
                </c:pt>
                <c:pt idx="5464">
                  <c:v>1.2413350000000001</c:v>
                </c:pt>
                <c:pt idx="5465">
                  <c:v>1.2433460000000001</c:v>
                </c:pt>
                <c:pt idx="5466">
                  <c:v>1.241266</c:v>
                </c:pt>
                <c:pt idx="5467">
                  <c:v>1.2454209999999999</c:v>
                </c:pt>
                <c:pt idx="5468">
                  <c:v>1.2412700000000001</c:v>
                </c:pt>
                <c:pt idx="5469">
                  <c:v>1.249573</c:v>
                </c:pt>
                <c:pt idx="5470">
                  <c:v>1.249573</c:v>
                </c:pt>
                <c:pt idx="5471">
                  <c:v>1.2490540000000001</c:v>
                </c:pt>
                <c:pt idx="5472">
                  <c:v>1.24594</c:v>
                </c:pt>
                <c:pt idx="5473">
                  <c:v>1.249573</c:v>
                </c:pt>
                <c:pt idx="5474">
                  <c:v>1.2454209999999999</c:v>
                </c:pt>
                <c:pt idx="5475">
                  <c:v>1.2498339999999999</c:v>
                </c:pt>
                <c:pt idx="5476">
                  <c:v>1.2537240000000001</c:v>
                </c:pt>
                <c:pt idx="5477">
                  <c:v>1.2412700000000001</c:v>
                </c:pt>
                <c:pt idx="5478">
                  <c:v>1.249573</c:v>
                </c:pt>
                <c:pt idx="5479">
                  <c:v>1.2454209999999999</c:v>
                </c:pt>
                <c:pt idx="5480">
                  <c:v>1.2371829999999999</c:v>
                </c:pt>
                <c:pt idx="5481">
                  <c:v>1.2414000000000001</c:v>
                </c:pt>
                <c:pt idx="5482">
                  <c:v>1.249571</c:v>
                </c:pt>
                <c:pt idx="5483">
                  <c:v>1.2412780000000001</c:v>
                </c:pt>
                <c:pt idx="5484">
                  <c:v>1.2371179999999999</c:v>
                </c:pt>
                <c:pt idx="5485">
                  <c:v>1.2537240000000001</c:v>
                </c:pt>
                <c:pt idx="5486">
                  <c:v>1.249573</c:v>
                </c:pt>
                <c:pt idx="5487">
                  <c:v>1.2578750000000001</c:v>
                </c:pt>
                <c:pt idx="5488">
                  <c:v>1.249573</c:v>
                </c:pt>
                <c:pt idx="5489">
                  <c:v>1.2454209999999999</c:v>
                </c:pt>
                <c:pt idx="5490">
                  <c:v>1.2537240000000001</c:v>
                </c:pt>
                <c:pt idx="5491">
                  <c:v>1.249573</c:v>
                </c:pt>
                <c:pt idx="5492">
                  <c:v>1.249573</c:v>
                </c:pt>
                <c:pt idx="5493">
                  <c:v>1.249571</c:v>
                </c:pt>
                <c:pt idx="5494">
                  <c:v>1.266178</c:v>
                </c:pt>
                <c:pt idx="5495">
                  <c:v>1.2495769999999999</c:v>
                </c:pt>
                <c:pt idx="5496">
                  <c:v>1.249573</c:v>
                </c:pt>
                <c:pt idx="5497">
                  <c:v>1.249573</c:v>
                </c:pt>
                <c:pt idx="5498">
                  <c:v>1.2501</c:v>
                </c:pt>
                <c:pt idx="5499">
                  <c:v>1.2537240000000001</c:v>
                </c:pt>
                <c:pt idx="5500">
                  <c:v>1.2454209999999999</c:v>
                </c:pt>
                <c:pt idx="5501">
                  <c:v>1.2578750000000001</c:v>
                </c:pt>
                <c:pt idx="5502">
                  <c:v>1.241271</c:v>
                </c:pt>
                <c:pt idx="5503">
                  <c:v>1.261962</c:v>
                </c:pt>
                <c:pt idx="5504">
                  <c:v>1.2578750000000001</c:v>
                </c:pt>
                <c:pt idx="5505">
                  <c:v>1.244383</c:v>
                </c:pt>
                <c:pt idx="5506">
                  <c:v>1.2412700000000001</c:v>
                </c:pt>
                <c:pt idx="5507">
                  <c:v>1.249573</c:v>
                </c:pt>
                <c:pt idx="5508">
                  <c:v>1.2452909999999999</c:v>
                </c:pt>
                <c:pt idx="5509">
                  <c:v>1.249573</c:v>
                </c:pt>
                <c:pt idx="5510">
                  <c:v>1.2578750000000001</c:v>
                </c:pt>
                <c:pt idx="5511">
                  <c:v>1.2454209999999999</c:v>
                </c:pt>
                <c:pt idx="5512">
                  <c:v>1.249573</c:v>
                </c:pt>
                <c:pt idx="5513">
                  <c:v>1.2532049999999999</c:v>
                </c:pt>
                <c:pt idx="5514">
                  <c:v>1.2454209999999999</c:v>
                </c:pt>
                <c:pt idx="5515">
                  <c:v>1.266178</c:v>
                </c:pt>
                <c:pt idx="5516">
                  <c:v>1.2443839999999999</c:v>
                </c:pt>
                <c:pt idx="5517">
                  <c:v>1.2578750000000001</c:v>
                </c:pt>
                <c:pt idx="5518">
                  <c:v>1.2578750000000001</c:v>
                </c:pt>
                <c:pt idx="5519">
                  <c:v>1.2495719999999999</c:v>
                </c:pt>
                <c:pt idx="5520">
                  <c:v>1.2578750000000001</c:v>
                </c:pt>
                <c:pt idx="5521">
                  <c:v>1.241271</c:v>
                </c:pt>
                <c:pt idx="5522">
                  <c:v>1.2578750000000001</c:v>
                </c:pt>
                <c:pt idx="5523">
                  <c:v>1.249573</c:v>
                </c:pt>
                <c:pt idx="5524">
                  <c:v>1.2371179999999999</c:v>
                </c:pt>
                <c:pt idx="5525">
                  <c:v>1.2578750000000001</c:v>
                </c:pt>
                <c:pt idx="5526">
                  <c:v>1.2537229999999999</c:v>
                </c:pt>
                <c:pt idx="5527">
                  <c:v>1.2412700000000001</c:v>
                </c:pt>
                <c:pt idx="5528">
                  <c:v>1.249573</c:v>
                </c:pt>
                <c:pt idx="5529">
                  <c:v>1.2537240000000001</c:v>
                </c:pt>
                <c:pt idx="5530">
                  <c:v>1.2578750000000001</c:v>
                </c:pt>
                <c:pt idx="5531">
                  <c:v>1.241271</c:v>
                </c:pt>
                <c:pt idx="5532">
                  <c:v>1.2495719999999999</c:v>
                </c:pt>
                <c:pt idx="5533">
                  <c:v>1.2494430000000001</c:v>
                </c:pt>
                <c:pt idx="5534">
                  <c:v>1.253708</c:v>
                </c:pt>
                <c:pt idx="5535">
                  <c:v>1.2495719999999999</c:v>
                </c:pt>
                <c:pt idx="5536">
                  <c:v>1.2620290000000001</c:v>
                </c:pt>
                <c:pt idx="5537">
                  <c:v>1.2537240000000001</c:v>
                </c:pt>
                <c:pt idx="5538">
                  <c:v>1.245422</c:v>
                </c:pt>
                <c:pt idx="5539">
                  <c:v>1.2786329999999999</c:v>
                </c:pt>
                <c:pt idx="5540">
                  <c:v>1.295498</c:v>
                </c:pt>
                <c:pt idx="5541">
                  <c:v>1.282654</c:v>
                </c:pt>
                <c:pt idx="5542">
                  <c:v>1.28687</c:v>
                </c:pt>
                <c:pt idx="5543">
                  <c:v>1.278632</c:v>
                </c:pt>
                <c:pt idx="5544">
                  <c:v>1.2869349999999999</c:v>
                </c:pt>
                <c:pt idx="5545">
                  <c:v>1.2786329999999999</c:v>
                </c:pt>
                <c:pt idx="5546">
                  <c:v>1.278632</c:v>
                </c:pt>
                <c:pt idx="5547">
                  <c:v>1.2827839999999999</c:v>
                </c:pt>
                <c:pt idx="5548">
                  <c:v>1.278762</c:v>
                </c:pt>
                <c:pt idx="5549">
                  <c:v>1.2952379999999999</c:v>
                </c:pt>
                <c:pt idx="5550">
                  <c:v>1.2786329999999999</c:v>
                </c:pt>
                <c:pt idx="5551">
                  <c:v>1.2786329999999999</c:v>
                </c:pt>
                <c:pt idx="5552">
                  <c:v>1.2869349999999999</c:v>
                </c:pt>
                <c:pt idx="5553">
                  <c:v>1.2869349999999999</c:v>
                </c:pt>
                <c:pt idx="5554">
                  <c:v>1.2869349999999999</c:v>
                </c:pt>
                <c:pt idx="5555">
                  <c:v>1.2869349999999999</c:v>
                </c:pt>
                <c:pt idx="5556">
                  <c:v>1.28687</c:v>
                </c:pt>
                <c:pt idx="5557">
                  <c:v>1.2869349999999999</c:v>
                </c:pt>
                <c:pt idx="5558">
                  <c:v>1.2869349999999999</c:v>
                </c:pt>
                <c:pt idx="5559">
                  <c:v>1.2827839999999999</c:v>
                </c:pt>
                <c:pt idx="5560">
                  <c:v>1.2869349999999999</c:v>
                </c:pt>
                <c:pt idx="5561">
                  <c:v>1.2785029999999999</c:v>
                </c:pt>
                <c:pt idx="5562">
                  <c:v>1.274481</c:v>
                </c:pt>
                <c:pt idx="5563">
                  <c:v>1.2869349999999999</c:v>
                </c:pt>
                <c:pt idx="5564">
                  <c:v>1.2788919999999999</c:v>
                </c:pt>
                <c:pt idx="5565">
                  <c:v>1.274481</c:v>
                </c:pt>
                <c:pt idx="5566">
                  <c:v>1.2869189999999999</c:v>
                </c:pt>
                <c:pt idx="5567">
                  <c:v>1.2869349999999999</c:v>
                </c:pt>
                <c:pt idx="5568">
                  <c:v>1.278632</c:v>
                </c:pt>
                <c:pt idx="5569">
                  <c:v>1.2910870000000001</c:v>
                </c:pt>
                <c:pt idx="5570">
                  <c:v>1.266243</c:v>
                </c:pt>
                <c:pt idx="5571">
                  <c:v>1.278632</c:v>
                </c:pt>
                <c:pt idx="5572">
                  <c:v>1.2827839999999999</c:v>
                </c:pt>
                <c:pt idx="5573">
                  <c:v>1.278373</c:v>
                </c:pt>
                <c:pt idx="5574">
                  <c:v>1.2786329999999999</c:v>
                </c:pt>
                <c:pt idx="5575">
                  <c:v>1.278762</c:v>
                </c:pt>
                <c:pt idx="5576">
                  <c:v>1.2825249999999999</c:v>
                </c:pt>
                <c:pt idx="5577">
                  <c:v>1.2869349999999999</c:v>
                </c:pt>
                <c:pt idx="5578">
                  <c:v>1.2787630000000001</c:v>
                </c:pt>
                <c:pt idx="5579">
                  <c:v>1.2827189999999999</c:v>
                </c:pt>
                <c:pt idx="5580">
                  <c:v>1.2869349999999999</c:v>
                </c:pt>
                <c:pt idx="5581">
                  <c:v>1.2910870000000001</c:v>
                </c:pt>
                <c:pt idx="5582">
                  <c:v>1.2827839999999999</c:v>
                </c:pt>
                <c:pt idx="5583">
                  <c:v>1.2786329999999999</c:v>
                </c:pt>
                <c:pt idx="5584">
                  <c:v>1.278632</c:v>
                </c:pt>
                <c:pt idx="5585">
                  <c:v>1.2869349999999999</c:v>
                </c:pt>
                <c:pt idx="5586">
                  <c:v>1.266178</c:v>
                </c:pt>
                <c:pt idx="5587">
                  <c:v>1.2787059999999999</c:v>
                </c:pt>
                <c:pt idx="5588">
                  <c:v>1.2869349999999999</c:v>
                </c:pt>
                <c:pt idx="5589">
                  <c:v>1.2827850000000001</c:v>
                </c:pt>
                <c:pt idx="5590">
                  <c:v>1.2807249999999999</c:v>
                </c:pt>
                <c:pt idx="5591">
                  <c:v>1.278632</c:v>
                </c:pt>
                <c:pt idx="5592">
                  <c:v>1.274546</c:v>
                </c:pt>
                <c:pt idx="5593">
                  <c:v>1.2788919999999999</c:v>
                </c:pt>
                <c:pt idx="5594">
                  <c:v>1.286937</c:v>
                </c:pt>
                <c:pt idx="5595">
                  <c:v>1.2786329999999999</c:v>
                </c:pt>
                <c:pt idx="5596">
                  <c:v>1.27033</c:v>
                </c:pt>
                <c:pt idx="5597">
                  <c:v>1.2827839999999999</c:v>
                </c:pt>
                <c:pt idx="5598">
                  <c:v>1.2661800000000001</c:v>
                </c:pt>
                <c:pt idx="5599">
                  <c:v>1.274481</c:v>
                </c:pt>
                <c:pt idx="5600">
                  <c:v>1.2749999999999999</c:v>
                </c:pt>
                <c:pt idx="5601">
                  <c:v>1.2661739999999999</c:v>
                </c:pt>
                <c:pt idx="5602">
                  <c:v>1.2749999999999999</c:v>
                </c:pt>
                <c:pt idx="5603">
                  <c:v>1.2869349999999999</c:v>
                </c:pt>
                <c:pt idx="5604">
                  <c:v>1.2786329999999999</c:v>
                </c:pt>
                <c:pt idx="5605">
                  <c:v>1.278632</c:v>
                </c:pt>
                <c:pt idx="5606">
                  <c:v>1.278762</c:v>
                </c:pt>
                <c:pt idx="5607">
                  <c:v>1.266162</c:v>
                </c:pt>
                <c:pt idx="5608">
                  <c:v>1.2848269999999999</c:v>
                </c:pt>
                <c:pt idx="5609">
                  <c:v>1.2869349999999999</c:v>
                </c:pt>
                <c:pt idx="5610">
                  <c:v>1.2952049999999999</c:v>
                </c:pt>
                <c:pt idx="5611">
                  <c:v>1.2786329999999999</c:v>
                </c:pt>
                <c:pt idx="5612">
                  <c:v>1.278632</c:v>
                </c:pt>
                <c:pt idx="5613">
                  <c:v>1.278632</c:v>
                </c:pt>
                <c:pt idx="5614">
                  <c:v>1.2905679999999999</c:v>
                </c:pt>
                <c:pt idx="5615">
                  <c:v>1.27033</c:v>
                </c:pt>
                <c:pt idx="5616">
                  <c:v>1.2910870000000001</c:v>
                </c:pt>
                <c:pt idx="5617">
                  <c:v>1.2786329999999999</c:v>
                </c:pt>
                <c:pt idx="5618">
                  <c:v>1.2786329999999999</c:v>
                </c:pt>
                <c:pt idx="5619">
                  <c:v>1.2869520000000001</c:v>
                </c:pt>
                <c:pt idx="5620">
                  <c:v>1.2910870000000001</c:v>
                </c:pt>
                <c:pt idx="5621">
                  <c:v>1.2829140000000001</c:v>
                </c:pt>
                <c:pt idx="5622">
                  <c:v>1.2869349999999999</c:v>
                </c:pt>
                <c:pt idx="5623">
                  <c:v>1.2869349999999999</c:v>
                </c:pt>
                <c:pt idx="5624">
                  <c:v>1.2786329999999999</c:v>
                </c:pt>
                <c:pt idx="5625">
                  <c:v>1.2746109999999999</c:v>
                </c:pt>
                <c:pt idx="5626">
                  <c:v>1.2827839999999999</c:v>
                </c:pt>
                <c:pt idx="5627">
                  <c:v>1.274481</c:v>
                </c:pt>
                <c:pt idx="5628">
                  <c:v>1.2713719999999999</c:v>
                </c:pt>
                <c:pt idx="5629">
                  <c:v>1.2953680000000001</c:v>
                </c:pt>
                <c:pt idx="5630">
                  <c:v>1.2787660000000001</c:v>
                </c:pt>
                <c:pt idx="5631">
                  <c:v>1.2911520000000001</c:v>
                </c:pt>
                <c:pt idx="5632">
                  <c:v>1.295104</c:v>
                </c:pt>
                <c:pt idx="5633">
                  <c:v>1.282265</c:v>
                </c:pt>
                <c:pt idx="5634">
                  <c:v>1.2827839999999999</c:v>
                </c:pt>
                <c:pt idx="5635">
                  <c:v>1.2952379999999999</c:v>
                </c:pt>
                <c:pt idx="5636">
                  <c:v>1.2827839999999999</c:v>
                </c:pt>
                <c:pt idx="5637">
                  <c:v>1.2908269999999999</c:v>
                </c:pt>
                <c:pt idx="5638">
                  <c:v>1.2833030000000001</c:v>
                </c:pt>
                <c:pt idx="5639">
                  <c:v>1.2827839999999999</c:v>
                </c:pt>
                <c:pt idx="5640">
                  <c:v>1.3034760000000001</c:v>
                </c:pt>
                <c:pt idx="5641">
                  <c:v>1.2869349999999999</c:v>
                </c:pt>
                <c:pt idx="5642">
                  <c:v>1.2869349999999999</c:v>
                </c:pt>
                <c:pt idx="5643">
                  <c:v>1.2817460000000001</c:v>
                </c:pt>
                <c:pt idx="5644">
                  <c:v>1.2931619999999999</c:v>
                </c:pt>
                <c:pt idx="5645">
                  <c:v>1.2786329999999999</c:v>
                </c:pt>
                <c:pt idx="5646">
                  <c:v>1.2869349999999999</c:v>
                </c:pt>
                <c:pt idx="5647">
                  <c:v>1.278635</c:v>
                </c:pt>
                <c:pt idx="5648">
                  <c:v>1.2869349999999999</c:v>
                </c:pt>
                <c:pt idx="5649">
                  <c:v>1.2911029999999999</c:v>
                </c:pt>
                <c:pt idx="5650">
                  <c:v>1.2911520000000001</c:v>
                </c:pt>
                <c:pt idx="5651">
                  <c:v>1.2827839999999999</c:v>
                </c:pt>
                <c:pt idx="5652">
                  <c:v>1.2786329999999999</c:v>
                </c:pt>
                <c:pt idx="5653">
                  <c:v>1.2869349999999999</c:v>
                </c:pt>
                <c:pt idx="5654">
                  <c:v>1.2869349999999999</c:v>
                </c:pt>
                <c:pt idx="5655">
                  <c:v>1.2952379999999999</c:v>
                </c:pt>
                <c:pt idx="5656">
                  <c:v>1.2869349999999999</c:v>
                </c:pt>
                <c:pt idx="5657">
                  <c:v>1.2786409999999999</c:v>
                </c:pt>
                <c:pt idx="5658">
                  <c:v>1.2713760000000001</c:v>
                </c:pt>
                <c:pt idx="5659">
                  <c:v>1.2869349999999999</c:v>
                </c:pt>
                <c:pt idx="5660">
                  <c:v>1.29939</c:v>
                </c:pt>
                <c:pt idx="5661">
                  <c:v>1.2910539999999999</c:v>
                </c:pt>
                <c:pt idx="5662">
                  <c:v>1.2825249999999999</c:v>
                </c:pt>
                <c:pt idx="5663">
                  <c:v>1.2869349999999999</c:v>
                </c:pt>
                <c:pt idx="5664">
                  <c:v>1.2952379999999999</c:v>
                </c:pt>
                <c:pt idx="5665">
                  <c:v>1.2869520000000001</c:v>
                </c:pt>
                <c:pt idx="5666">
                  <c:v>1.2869349999999999</c:v>
                </c:pt>
                <c:pt idx="5667">
                  <c:v>1.2871950000000001</c:v>
                </c:pt>
                <c:pt idx="5668">
                  <c:v>1.2869349999999999</c:v>
                </c:pt>
                <c:pt idx="5669">
                  <c:v>1.2993729999999999</c:v>
                </c:pt>
                <c:pt idx="5670">
                  <c:v>1.2869349999999999</c:v>
                </c:pt>
                <c:pt idx="5671">
                  <c:v>1.2827839999999999</c:v>
                </c:pt>
                <c:pt idx="5672">
                  <c:v>1.2869349999999999</c:v>
                </c:pt>
                <c:pt idx="5673">
                  <c:v>1.282788</c:v>
                </c:pt>
                <c:pt idx="5674">
                  <c:v>1.2789010000000001</c:v>
                </c:pt>
                <c:pt idx="5675">
                  <c:v>1.2869349999999999</c:v>
                </c:pt>
                <c:pt idx="5676">
                  <c:v>1.2829140000000001</c:v>
                </c:pt>
                <c:pt idx="5677">
                  <c:v>1.2869349999999999</c:v>
                </c:pt>
                <c:pt idx="5678">
                  <c:v>1.2952379999999999</c:v>
                </c:pt>
                <c:pt idx="5679">
                  <c:v>1.2827839999999999</c:v>
                </c:pt>
                <c:pt idx="5680">
                  <c:v>1.2869349999999999</c:v>
                </c:pt>
                <c:pt idx="5681">
                  <c:v>1.29939</c:v>
                </c:pt>
                <c:pt idx="5682">
                  <c:v>1.2869189999999999</c:v>
                </c:pt>
                <c:pt idx="5683">
                  <c:v>1.287067</c:v>
                </c:pt>
                <c:pt idx="5684">
                  <c:v>1.2910699999999999</c:v>
                </c:pt>
                <c:pt idx="5685">
                  <c:v>1.2869349999999999</c:v>
                </c:pt>
                <c:pt idx="5686">
                  <c:v>1.2869349999999999</c:v>
                </c:pt>
                <c:pt idx="5687">
                  <c:v>1.2765580000000001</c:v>
                </c:pt>
                <c:pt idx="5688">
                  <c:v>1.2869360000000001</c:v>
                </c:pt>
                <c:pt idx="5689">
                  <c:v>1.2952379999999999</c:v>
                </c:pt>
                <c:pt idx="5690">
                  <c:v>1.2869520000000001</c:v>
                </c:pt>
                <c:pt idx="5691">
                  <c:v>1.2833030000000001</c:v>
                </c:pt>
                <c:pt idx="5692">
                  <c:v>1.2910870000000001</c:v>
                </c:pt>
                <c:pt idx="5693">
                  <c:v>1.2910870000000001</c:v>
                </c:pt>
                <c:pt idx="5694">
                  <c:v>1.291606</c:v>
                </c:pt>
                <c:pt idx="5695">
                  <c:v>1.2952379999999999</c:v>
                </c:pt>
                <c:pt idx="5696">
                  <c:v>1.280707</c:v>
                </c:pt>
                <c:pt idx="5697">
                  <c:v>1.2869360000000001</c:v>
                </c:pt>
                <c:pt idx="5698">
                  <c:v>1.2910870000000001</c:v>
                </c:pt>
                <c:pt idx="5699">
                  <c:v>1.294719</c:v>
                </c:pt>
                <c:pt idx="5700">
                  <c:v>1.2890109999999999</c:v>
                </c:pt>
                <c:pt idx="5701">
                  <c:v>1.2827839999999999</c:v>
                </c:pt>
                <c:pt idx="5702">
                  <c:v>1.3035410000000001</c:v>
                </c:pt>
                <c:pt idx="5703">
                  <c:v>1.3035410000000001</c:v>
                </c:pt>
                <c:pt idx="5704">
                  <c:v>1.29939</c:v>
                </c:pt>
                <c:pt idx="5705">
                  <c:v>1.2952379999999999</c:v>
                </c:pt>
                <c:pt idx="5706">
                  <c:v>1.305617</c:v>
                </c:pt>
                <c:pt idx="5707">
                  <c:v>1.2869189999999999</c:v>
                </c:pt>
                <c:pt idx="5708">
                  <c:v>1.2952379999999999</c:v>
                </c:pt>
                <c:pt idx="5709">
                  <c:v>1.29939</c:v>
                </c:pt>
                <c:pt idx="5710">
                  <c:v>1.2869349999999999</c:v>
                </c:pt>
                <c:pt idx="5711">
                  <c:v>1.2827839999999999</c:v>
                </c:pt>
                <c:pt idx="5712">
                  <c:v>1.2952379999999999</c:v>
                </c:pt>
                <c:pt idx="5713">
                  <c:v>1.2931619999999999</c:v>
                </c:pt>
                <c:pt idx="5714">
                  <c:v>1.2910870000000001</c:v>
                </c:pt>
                <c:pt idx="5715">
                  <c:v>1.2952379999999999</c:v>
                </c:pt>
                <c:pt idx="5716">
                  <c:v>1.2788919999999999</c:v>
                </c:pt>
                <c:pt idx="5717">
                  <c:v>1.2931539999999999</c:v>
                </c:pt>
                <c:pt idx="5718">
                  <c:v>1.2869349999999999</c:v>
                </c:pt>
                <c:pt idx="5719">
                  <c:v>1.2791520000000001</c:v>
                </c:pt>
                <c:pt idx="5720">
                  <c:v>1.2952379999999999</c:v>
                </c:pt>
                <c:pt idx="5721">
                  <c:v>1.2913460000000001</c:v>
                </c:pt>
                <c:pt idx="5722">
                  <c:v>1.278632</c:v>
                </c:pt>
                <c:pt idx="5723">
                  <c:v>1.2869349999999999</c:v>
                </c:pt>
                <c:pt idx="5724">
                  <c:v>1.2950999999999999</c:v>
                </c:pt>
                <c:pt idx="5725">
                  <c:v>1.28687</c:v>
                </c:pt>
                <c:pt idx="5726">
                  <c:v>1.295237</c:v>
                </c:pt>
                <c:pt idx="5727">
                  <c:v>1.2869349999999999</c:v>
                </c:pt>
                <c:pt idx="5728">
                  <c:v>1.2952379999999999</c:v>
                </c:pt>
                <c:pt idx="5729">
                  <c:v>1.2869349999999999</c:v>
                </c:pt>
                <c:pt idx="5730">
                  <c:v>1.2786329999999999</c:v>
                </c:pt>
                <c:pt idx="5731">
                  <c:v>1.2869349999999999</c:v>
                </c:pt>
                <c:pt idx="5732">
                  <c:v>1.290049</c:v>
                </c:pt>
                <c:pt idx="5733">
                  <c:v>1.2952379999999999</c:v>
                </c:pt>
                <c:pt idx="5734">
                  <c:v>1.2911189999999999</c:v>
                </c:pt>
                <c:pt idx="5735">
                  <c:v>1.274222</c:v>
                </c:pt>
                <c:pt idx="5736">
                  <c:v>1.2952300000000001</c:v>
                </c:pt>
                <c:pt idx="5737">
                  <c:v>1.2827839999999999</c:v>
                </c:pt>
                <c:pt idx="5738">
                  <c:v>1.2869349999999999</c:v>
                </c:pt>
                <c:pt idx="5739">
                  <c:v>1.2869349999999999</c:v>
                </c:pt>
                <c:pt idx="5740">
                  <c:v>1.2869349999999999</c:v>
                </c:pt>
                <c:pt idx="5741">
                  <c:v>1.2869330000000001</c:v>
                </c:pt>
                <c:pt idx="5742">
                  <c:v>1.2910870000000001</c:v>
                </c:pt>
                <c:pt idx="5743">
                  <c:v>1.2994060000000001</c:v>
                </c:pt>
                <c:pt idx="5744">
                  <c:v>1.2869269999999999</c:v>
                </c:pt>
                <c:pt idx="5745">
                  <c:v>1.2848599999999999</c:v>
                </c:pt>
                <c:pt idx="5746">
                  <c:v>1.2952710000000001</c:v>
                </c:pt>
                <c:pt idx="5747">
                  <c:v>1.2949710000000001</c:v>
                </c:pt>
                <c:pt idx="5748">
                  <c:v>1.2869349999999999</c:v>
                </c:pt>
                <c:pt idx="5749">
                  <c:v>1.2869349999999999</c:v>
                </c:pt>
                <c:pt idx="5750">
                  <c:v>1.2952379999999999</c:v>
                </c:pt>
                <c:pt idx="5751">
                  <c:v>1.2827839999999999</c:v>
                </c:pt>
                <c:pt idx="5752">
                  <c:v>1.2870649999999999</c:v>
                </c:pt>
                <c:pt idx="5753">
                  <c:v>1.2869349999999999</c:v>
                </c:pt>
                <c:pt idx="5754">
                  <c:v>1.2786329999999999</c:v>
                </c:pt>
                <c:pt idx="5755">
                  <c:v>1.291086</c:v>
                </c:pt>
                <c:pt idx="5756">
                  <c:v>1.2952379999999999</c:v>
                </c:pt>
                <c:pt idx="5757">
                  <c:v>1.28687</c:v>
                </c:pt>
                <c:pt idx="5758">
                  <c:v>1.2952379999999999</c:v>
                </c:pt>
                <c:pt idx="5759">
                  <c:v>1.28071</c:v>
                </c:pt>
                <c:pt idx="5760">
                  <c:v>1.2931630000000001</c:v>
                </c:pt>
                <c:pt idx="5761">
                  <c:v>1.2910870000000001</c:v>
                </c:pt>
                <c:pt idx="5762">
                  <c:v>1.2869349999999999</c:v>
                </c:pt>
                <c:pt idx="5763">
                  <c:v>1.2952379999999999</c:v>
                </c:pt>
                <c:pt idx="5764">
                  <c:v>1.3076920000000001</c:v>
                </c:pt>
                <c:pt idx="5765">
                  <c:v>1.29939</c:v>
                </c:pt>
                <c:pt idx="5766">
                  <c:v>1.29939</c:v>
                </c:pt>
                <c:pt idx="5767">
                  <c:v>1.2952379999999999</c:v>
                </c:pt>
                <c:pt idx="5768">
                  <c:v>1.288978</c:v>
                </c:pt>
                <c:pt idx="5769">
                  <c:v>1.2952379999999999</c:v>
                </c:pt>
                <c:pt idx="5770">
                  <c:v>1.2869360000000001</c:v>
                </c:pt>
                <c:pt idx="5771">
                  <c:v>1.2993729999999999</c:v>
                </c:pt>
                <c:pt idx="5772">
                  <c:v>1.278762</c:v>
                </c:pt>
                <c:pt idx="5773">
                  <c:v>1.2992600000000001</c:v>
                </c:pt>
                <c:pt idx="5774">
                  <c:v>1.3035410000000001</c:v>
                </c:pt>
                <c:pt idx="5775">
                  <c:v>1.2952379999999999</c:v>
                </c:pt>
                <c:pt idx="5776">
                  <c:v>1.3035410000000001</c:v>
                </c:pt>
                <c:pt idx="5777">
                  <c:v>1.2827839999999999</c:v>
                </c:pt>
                <c:pt idx="5778">
                  <c:v>1.28687</c:v>
                </c:pt>
                <c:pt idx="5779">
                  <c:v>1.3035410000000001</c:v>
                </c:pt>
                <c:pt idx="5780">
                  <c:v>1.2952379999999999</c:v>
                </c:pt>
                <c:pt idx="5781">
                  <c:v>1.2910870000000001</c:v>
                </c:pt>
                <c:pt idx="5782">
                  <c:v>1.2993250000000001</c:v>
                </c:pt>
                <c:pt idx="5783">
                  <c:v>1.2952379999999999</c:v>
                </c:pt>
                <c:pt idx="5784">
                  <c:v>1.29939</c:v>
                </c:pt>
                <c:pt idx="5785">
                  <c:v>1.2952379999999999</c:v>
                </c:pt>
                <c:pt idx="5786">
                  <c:v>1.2993920000000001</c:v>
                </c:pt>
                <c:pt idx="5787">
                  <c:v>1.2952379999999999</c:v>
                </c:pt>
                <c:pt idx="5788">
                  <c:v>1.294192</c:v>
                </c:pt>
                <c:pt idx="5789">
                  <c:v>1.303606</c:v>
                </c:pt>
                <c:pt idx="5790">
                  <c:v>1.2973140000000001</c:v>
                </c:pt>
                <c:pt idx="5791">
                  <c:v>1.300427</c:v>
                </c:pt>
                <c:pt idx="5792">
                  <c:v>1.295506</c:v>
                </c:pt>
                <c:pt idx="5793">
                  <c:v>1.2952379999999999</c:v>
                </c:pt>
                <c:pt idx="5794">
                  <c:v>1.3030200000000001</c:v>
                </c:pt>
                <c:pt idx="5795">
                  <c:v>1.309768</c:v>
                </c:pt>
                <c:pt idx="5796">
                  <c:v>1.3035410000000001</c:v>
                </c:pt>
                <c:pt idx="5797">
                  <c:v>1.29939</c:v>
                </c:pt>
                <c:pt idx="5798">
                  <c:v>1.3076760000000001</c:v>
                </c:pt>
                <c:pt idx="5799">
                  <c:v>1.3035410000000001</c:v>
                </c:pt>
                <c:pt idx="5800">
                  <c:v>1.3035410000000001</c:v>
                </c:pt>
                <c:pt idx="5801">
                  <c:v>1.311974</c:v>
                </c:pt>
                <c:pt idx="5802">
                  <c:v>1.306654</c:v>
                </c:pt>
                <c:pt idx="5803">
                  <c:v>1.3035410000000001</c:v>
                </c:pt>
                <c:pt idx="5804">
                  <c:v>1.2952379999999999</c:v>
                </c:pt>
                <c:pt idx="5805">
                  <c:v>1.3035410000000001</c:v>
                </c:pt>
                <c:pt idx="5806">
                  <c:v>1.3035410000000001</c:v>
                </c:pt>
                <c:pt idx="5807">
                  <c:v>1.2869349999999999</c:v>
                </c:pt>
                <c:pt idx="5808">
                  <c:v>1.3036730000000001</c:v>
                </c:pt>
                <c:pt idx="5809">
                  <c:v>1.30406</c:v>
                </c:pt>
                <c:pt idx="5810">
                  <c:v>1.2952379999999999</c:v>
                </c:pt>
                <c:pt idx="5811">
                  <c:v>1.311844</c:v>
                </c:pt>
                <c:pt idx="5812">
                  <c:v>1.307968</c:v>
                </c:pt>
                <c:pt idx="5813">
                  <c:v>1.303539</c:v>
                </c:pt>
                <c:pt idx="5814">
                  <c:v>1.3118110000000001</c:v>
                </c:pt>
                <c:pt idx="5815">
                  <c:v>1.2952379999999999</c:v>
                </c:pt>
                <c:pt idx="5816">
                  <c:v>1.29939</c:v>
                </c:pt>
                <c:pt idx="5817">
                  <c:v>1.2994060000000001</c:v>
                </c:pt>
                <c:pt idx="5818">
                  <c:v>1.2952379999999999</c:v>
                </c:pt>
                <c:pt idx="5819">
                  <c:v>1.2952399999999999</c:v>
                </c:pt>
                <c:pt idx="5820">
                  <c:v>1.2952399999999999</c:v>
                </c:pt>
                <c:pt idx="5821">
                  <c:v>1.295239</c:v>
                </c:pt>
                <c:pt idx="5822">
                  <c:v>1.3035570000000001</c:v>
                </c:pt>
                <c:pt idx="5823">
                  <c:v>1.307693</c:v>
                </c:pt>
                <c:pt idx="5824">
                  <c:v>1.291091</c:v>
                </c:pt>
                <c:pt idx="5825">
                  <c:v>1.2953680000000001</c:v>
                </c:pt>
                <c:pt idx="5826">
                  <c:v>1.307688</c:v>
                </c:pt>
                <c:pt idx="5827">
                  <c:v>1.315995</c:v>
                </c:pt>
                <c:pt idx="5828">
                  <c:v>1.2952379999999999</c:v>
                </c:pt>
                <c:pt idx="5829">
                  <c:v>1.2993920000000001</c:v>
                </c:pt>
                <c:pt idx="5830">
                  <c:v>1.3035410000000001</c:v>
                </c:pt>
                <c:pt idx="5831">
                  <c:v>1.3076760000000001</c:v>
                </c:pt>
                <c:pt idx="5832">
                  <c:v>1.3076920000000001</c:v>
                </c:pt>
                <c:pt idx="5833">
                  <c:v>1.3035410000000001</c:v>
                </c:pt>
                <c:pt idx="5834">
                  <c:v>1.3035410000000001</c:v>
                </c:pt>
                <c:pt idx="5835">
                  <c:v>1.3035399999999999</c:v>
                </c:pt>
                <c:pt idx="5836">
                  <c:v>1.2909569999999999</c:v>
                </c:pt>
                <c:pt idx="5837">
                  <c:v>1.3078240000000001</c:v>
                </c:pt>
                <c:pt idx="5838">
                  <c:v>1.305617</c:v>
                </c:pt>
                <c:pt idx="5839">
                  <c:v>1.315987</c:v>
                </c:pt>
                <c:pt idx="5840">
                  <c:v>1.2908269999999999</c:v>
                </c:pt>
                <c:pt idx="5841">
                  <c:v>1.315995</c:v>
                </c:pt>
                <c:pt idx="5842">
                  <c:v>1.3035399999999999</c:v>
                </c:pt>
                <c:pt idx="5843">
                  <c:v>1.3035410000000001</c:v>
                </c:pt>
                <c:pt idx="5844">
                  <c:v>1.2993859999999999</c:v>
                </c:pt>
                <c:pt idx="5845">
                  <c:v>1.3035410000000001</c:v>
                </c:pt>
                <c:pt idx="5846">
                  <c:v>1.3128820000000001</c:v>
                </c:pt>
                <c:pt idx="5847">
                  <c:v>1.315995</c:v>
                </c:pt>
                <c:pt idx="5848">
                  <c:v>1.3076920000000001</c:v>
                </c:pt>
                <c:pt idx="5849">
                  <c:v>1.324298</c:v>
                </c:pt>
                <c:pt idx="5850">
                  <c:v>1.307693</c:v>
                </c:pt>
                <c:pt idx="5851">
                  <c:v>1.31186</c:v>
                </c:pt>
                <c:pt idx="5852">
                  <c:v>1.315995</c:v>
                </c:pt>
                <c:pt idx="5853">
                  <c:v>1.311844</c:v>
                </c:pt>
                <c:pt idx="5854">
                  <c:v>1.3035410000000001</c:v>
                </c:pt>
                <c:pt idx="5855">
                  <c:v>1.305625</c:v>
                </c:pt>
                <c:pt idx="5856">
                  <c:v>1.315995</c:v>
                </c:pt>
                <c:pt idx="5857">
                  <c:v>1.320665</c:v>
                </c:pt>
                <c:pt idx="5858">
                  <c:v>1.319628</c:v>
                </c:pt>
                <c:pt idx="5859">
                  <c:v>1.3071729999999999</c:v>
                </c:pt>
                <c:pt idx="5860">
                  <c:v>1.315995</c:v>
                </c:pt>
                <c:pt idx="5861">
                  <c:v>1.324298</c:v>
                </c:pt>
                <c:pt idx="5862">
                  <c:v>1.31606</c:v>
                </c:pt>
                <c:pt idx="5863">
                  <c:v>1.30406</c:v>
                </c:pt>
                <c:pt idx="5864">
                  <c:v>1.312883</c:v>
                </c:pt>
                <c:pt idx="5865">
                  <c:v>1.30406</c:v>
                </c:pt>
                <c:pt idx="5866">
                  <c:v>1.311844</c:v>
                </c:pt>
                <c:pt idx="5867">
                  <c:v>1.3159909999999999</c:v>
                </c:pt>
                <c:pt idx="5868">
                  <c:v>1.328384</c:v>
                </c:pt>
                <c:pt idx="5869">
                  <c:v>1.307693</c:v>
                </c:pt>
                <c:pt idx="5870">
                  <c:v>1.3118479999999999</c:v>
                </c:pt>
                <c:pt idx="5871">
                  <c:v>1.315995</c:v>
                </c:pt>
                <c:pt idx="5872">
                  <c:v>1.324298</c:v>
                </c:pt>
                <c:pt idx="5873">
                  <c:v>1.311844</c:v>
                </c:pt>
                <c:pt idx="5874">
                  <c:v>1.3035399999999999</c:v>
                </c:pt>
                <c:pt idx="5875">
                  <c:v>1.320147</c:v>
                </c:pt>
                <c:pt idx="5876">
                  <c:v>1.311852</c:v>
                </c:pt>
                <c:pt idx="5877">
                  <c:v>1.311844</c:v>
                </c:pt>
                <c:pt idx="5878">
                  <c:v>1.3159909999999999</c:v>
                </c:pt>
                <c:pt idx="5879">
                  <c:v>1.312103</c:v>
                </c:pt>
                <c:pt idx="5880">
                  <c:v>1.3149569999999999</c:v>
                </c:pt>
                <c:pt idx="5881">
                  <c:v>1.307693</c:v>
                </c:pt>
                <c:pt idx="5882">
                  <c:v>1.3074330000000001</c:v>
                </c:pt>
                <c:pt idx="5883">
                  <c:v>1.324298</c:v>
                </c:pt>
                <c:pt idx="5884">
                  <c:v>1.3170329999999999</c:v>
                </c:pt>
                <c:pt idx="5885">
                  <c:v>1.3201480000000001</c:v>
                </c:pt>
                <c:pt idx="5886">
                  <c:v>1.3045949999999999</c:v>
                </c:pt>
                <c:pt idx="5887">
                  <c:v>1.320147</c:v>
                </c:pt>
                <c:pt idx="5888">
                  <c:v>1.324298</c:v>
                </c:pt>
                <c:pt idx="5889">
                  <c:v>1.315995</c:v>
                </c:pt>
                <c:pt idx="5890">
                  <c:v>1.3232600000000001</c:v>
                </c:pt>
                <c:pt idx="5891">
                  <c:v>1.3326009999999999</c:v>
                </c:pt>
                <c:pt idx="5892">
                  <c:v>1.320665</c:v>
                </c:pt>
                <c:pt idx="5893">
                  <c:v>1.318071</c:v>
                </c:pt>
                <c:pt idx="5894">
                  <c:v>1.3191090000000001</c:v>
                </c:pt>
                <c:pt idx="5895">
                  <c:v>1.320149</c:v>
                </c:pt>
                <c:pt idx="5896">
                  <c:v>1.320147</c:v>
                </c:pt>
                <c:pt idx="5897">
                  <c:v>1.3118460000000001</c:v>
                </c:pt>
                <c:pt idx="5898">
                  <c:v>1.320665</c:v>
                </c:pt>
                <c:pt idx="5899">
                  <c:v>1.3326009999999999</c:v>
                </c:pt>
                <c:pt idx="5900">
                  <c:v>1.320149</c:v>
                </c:pt>
                <c:pt idx="5901">
                  <c:v>1.324298</c:v>
                </c:pt>
                <c:pt idx="5902">
                  <c:v>1.3087310000000001</c:v>
                </c:pt>
                <c:pt idx="5903">
                  <c:v>1.31392</c:v>
                </c:pt>
                <c:pt idx="5904">
                  <c:v>1.328449</c:v>
                </c:pt>
                <c:pt idx="5905">
                  <c:v>1.3284469999999999</c:v>
                </c:pt>
                <c:pt idx="5906">
                  <c:v>1.311844</c:v>
                </c:pt>
                <c:pt idx="5907">
                  <c:v>1.307693</c:v>
                </c:pt>
                <c:pt idx="5908">
                  <c:v>1.324298</c:v>
                </c:pt>
                <c:pt idx="5909">
                  <c:v>1.316003</c:v>
                </c:pt>
                <c:pt idx="5910">
                  <c:v>1.324298</c:v>
                </c:pt>
                <c:pt idx="5911">
                  <c:v>1.315866</c:v>
                </c:pt>
                <c:pt idx="5912">
                  <c:v>1.324298</c:v>
                </c:pt>
                <c:pt idx="5913">
                  <c:v>1.3263739999999999</c:v>
                </c:pt>
                <c:pt idx="5914">
                  <c:v>1.324298</c:v>
                </c:pt>
                <c:pt idx="5915">
                  <c:v>1.328449</c:v>
                </c:pt>
                <c:pt idx="5916">
                  <c:v>1.324298</c:v>
                </c:pt>
                <c:pt idx="5917">
                  <c:v>1.3326009999999999</c:v>
                </c:pt>
                <c:pt idx="5918">
                  <c:v>1.324298</c:v>
                </c:pt>
                <c:pt idx="5919">
                  <c:v>1.324298</c:v>
                </c:pt>
                <c:pt idx="5920">
                  <c:v>1.324298</c:v>
                </c:pt>
                <c:pt idx="5921">
                  <c:v>1.324298</c:v>
                </c:pt>
                <c:pt idx="5922">
                  <c:v>1.324298</c:v>
                </c:pt>
                <c:pt idx="5923">
                  <c:v>1.3357140000000001</c:v>
                </c:pt>
                <c:pt idx="5924">
                  <c:v>1.328449</c:v>
                </c:pt>
                <c:pt idx="5925">
                  <c:v>1.332471</c:v>
                </c:pt>
                <c:pt idx="5926">
                  <c:v>1.3326009999999999</c:v>
                </c:pt>
                <c:pt idx="5927">
                  <c:v>1.328449</c:v>
                </c:pt>
                <c:pt idx="5928">
                  <c:v>1.328579</c:v>
                </c:pt>
                <c:pt idx="5929">
                  <c:v>1.330525</c:v>
                </c:pt>
                <c:pt idx="5930">
                  <c:v>1.3409040000000001</c:v>
                </c:pt>
                <c:pt idx="5931">
                  <c:v>1.3326009999999999</c:v>
                </c:pt>
                <c:pt idx="5932">
                  <c:v>1.324298</c:v>
                </c:pt>
                <c:pt idx="5933">
                  <c:v>1.3326</c:v>
                </c:pt>
                <c:pt idx="5934">
                  <c:v>1.3253440000000001</c:v>
                </c:pt>
                <c:pt idx="5935">
                  <c:v>1.322206</c:v>
                </c:pt>
                <c:pt idx="5936">
                  <c:v>1.324298</c:v>
                </c:pt>
                <c:pt idx="5937">
                  <c:v>1.3326009999999999</c:v>
                </c:pt>
                <c:pt idx="5938">
                  <c:v>1.3357140000000001</c:v>
                </c:pt>
                <c:pt idx="5939">
                  <c:v>1.3326</c:v>
                </c:pt>
                <c:pt idx="5940">
                  <c:v>1.332597</c:v>
                </c:pt>
                <c:pt idx="5941">
                  <c:v>1.3367560000000001</c:v>
                </c:pt>
                <c:pt idx="5942">
                  <c:v>1.3367560000000001</c:v>
                </c:pt>
                <c:pt idx="5943">
                  <c:v>1.3242970000000001</c:v>
                </c:pt>
                <c:pt idx="5944">
                  <c:v>1.324298</c:v>
                </c:pt>
                <c:pt idx="5945">
                  <c:v>1.3325990000000001</c:v>
                </c:pt>
                <c:pt idx="5946">
                  <c:v>1.3326009999999999</c:v>
                </c:pt>
                <c:pt idx="5947">
                  <c:v>1.3367519999999999</c:v>
                </c:pt>
                <c:pt idx="5948">
                  <c:v>1.3367439999999999</c:v>
                </c:pt>
                <c:pt idx="5949">
                  <c:v>1.3326009999999999</c:v>
                </c:pt>
                <c:pt idx="5950">
                  <c:v>1.340902</c:v>
                </c:pt>
                <c:pt idx="5951">
                  <c:v>1.3326089999999999</c:v>
                </c:pt>
                <c:pt idx="5952">
                  <c:v>1.340903</c:v>
                </c:pt>
                <c:pt idx="5953">
                  <c:v>1.328449</c:v>
                </c:pt>
                <c:pt idx="5954">
                  <c:v>1.328449</c:v>
                </c:pt>
                <c:pt idx="5955">
                  <c:v>1.3201480000000001</c:v>
                </c:pt>
                <c:pt idx="5956">
                  <c:v>1.3325359999999999</c:v>
                </c:pt>
                <c:pt idx="5957">
                  <c:v>1.324298</c:v>
                </c:pt>
                <c:pt idx="5958">
                  <c:v>1.315995</c:v>
                </c:pt>
                <c:pt idx="5959">
                  <c:v>1.3149569999999999</c:v>
                </c:pt>
                <c:pt idx="5960">
                  <c:v>1.3326009999999999</c:v>
                </c:pt>
                <c:pt idx="5961">
                  <c:v>1.320155</c:v>
                </c:pt>
                <c:pt idx="5962">
                  <c:v>1.3245579999999999</c:v>
                </c:pt>
                <c:pt idx="5963">
                  <c:v>1.3326009999999999</c:v>
                </c:pt>
                <c:pt idx="5964">
                  <c:v>1.316028</c:v>
                </c:pt>
                <c:pt idx="5965">
                  <c:v>1.3325849999999999</c:v>
                </c:pt>
                <c:pt idx="5966">
                  <c:v>1.320147</c:v>
                </c:pt>
                <c:pt idx="5967">
                  <c:v>1.324298</c:v>
                </c:pt>
                <c:pt idx="5968">
                  <c:v>1.320147</c:v>
                </c:pt>
                <c:pt idx="5969">
                  <c:v>1.3274109999999999</c:v>
                </c:pt>
                <c:pt idx="5970">
                  <c:v>1.320114</c:v>
                </c:pt>
                <c:pt idx="5971">
                  <c:v>1.3325929999999999</c:v>
                </c:pt>
                <c:pt idx="5972">
                  <c:v>1.315995</c:v>
                </c:pt>
                <c:pt idx="5973">
                  <c:v>1.3325990000000001</c:v>
                </c:pt>
                <c:pt idx="5974">
                  <c:v>1.320147</c:v>
                </c:pt>
                <c:pt idx="5975">
                  <c:v>1.3232600000000001</c:v>
                </c:pt>
                <c:pt idx="5976">
                  <c:v>1.3326009999999999</c:v>
                </c:pt>
                <c:pt idx="5977">
                  <c:v>1.315995</c:v>
                </c:pt>
                <c:pt idx="5978">
                  <c:v>1.324298</c:v>
                </c:pt>
                <c:pt idx="5979">
                  <c:v>1.315995</c:v>
                </c:pt>
                <c:pt idx="5980">
                  <c:v>1.324298</c:v>
                </c:pt>
                <c:pt idx="5981">
                  <c:v>1.3326009999999999</c:v>
                </c:pt>
                <c:pt idx="5982">
                  <c:v>1.3263739999999999</c:v>
                </c:pt>
                <c:pt idx="5983">
                  <c:v>1.330525</c:v>
                </c:pt>
                <c:pt idx="5984">
                  <c:v>1.320147</c:v>
                </c:pt>
                <c:pt idx="5985">
                  <c:v>1.320114</c:v>
                </c:pt>
                <c:pt idx="5986">
                  <c:v>1.317034</c:v>
                </c:pt>
                <c:pt idx="5987">
                  <c:v>1.318071</c:v>
                </c:pt>
                <c:pt idx="5988">
                  <c:v>1.324363</c:v>
                </c:pt>
                <c:pt idx="5989">
                  <c:v>1.3326009999999999</c:v>
                </c:pt>
                <c:pt idx="5990">
                  <c:v>1.3367519999999999</c:v>
                </c:pt>
                <c:pt idx="5991">
                  <c:v>1.3326009999999999</c:v>
                </c:pt>
                <c:pt idx="5992">
                  <c:v>1.320147</c:v>
                </c:pt>
                <c:pt idx="5993">
                  <c:v>1.332597</c:v>
                </c:pt>
                <c:pt idx="5994">
                  <c:v>1.3284659999999999</c:v>
                </c:pt>
                <c:pt idx="5995">
                  <c:v>1.328449</c:v>
                </c:pt>
                <c:pt idx="5996">
                  <c:v>1.3242989999999999</c:v>
                </c:pt>
                <c:pt idx="5997">
                  <c:v>1.3409040000000001</c:v>
                </c:pt>
                <c:pt idx="5998">
                  <c:v>1.3326009999999999</c:v>
                </c:pt>
                <c:pt idx="5999">
                  <c:v>1.3248169999999999</c:v>
                </c:pt>
                <c:pt idx="6000">
                  <c:v>1.323763</c:v>
                </c:pt>
                <c:pt idx="6001">
                  <c:v>1.3388260000000001</c:v>
                </c:pt>
                <c:pt idx="6002">
                  <c:v>1.336622</c:v>
                </c:pt>
                <c:pt idx="6003">
                  <c:v>1.3327310000000001</c:v>
                </c:pt>
                <c:pt idx="6004">
                  <c:v>1.3326009999999999</c:v>
                </c:pt>
                <c:pt idx="6005">
                  <c:v>1.336751</c:v>
                </c:pt>
                <c:pt idx="6006">
                  <c:v>1.324298</c:v>
                </c:pt>
                <c:pt idx="6007">
                  <c:v>1.328449</c:v>
                </c:pt>
                <c:pt idx="6008">
                  <c:v>1.320147</c:v>
                </c:pt>
                <c:pt idx="6009">
                  <c:v>1.324298</c:v>
                </c:pt>
                <c:pt idx="6010">
                  <c:v>1.3284450000000001</c:v>
                </c:pt>
                <c:pt idx="6011">
                  <c:v>1.324298</c:v>
                </c:pt>
                <c:pt idx="6012">
                  <c:v>1.336754</c:v>
                </c:pt>
                <c:pt idx="6013">
                  <c:v>1.328449</c:v>
                </c:pt>
                <c:pt idx="6014">
                  <c:v>1.328417</c:v>
                </c:pt>
                <c:pt idx="6015">
                  <c:v>1.315995</c:v>
                </c:pt>
                <c:pt idx="6016">
                  <c:v>1.324282</c:v>
                </c:pt>
                <c:pt idx="6017">
                  <c:v>1.3325359999999999</c:v>
                </c:pt>
                <c:pt idx="6018">
                  <c:v>1.3326</c:v>
                </c:pt>
                <c:pt idx="6019">
                  <c:v>1.324298</c:v>
                </c:pt>
                <c:pt idx="6020">
                  <c:v>1.320147</c:v>
                </c:pt>
                <c:pt idx="6021">
                  <c:v>1.320147</c:v>
                </c:pt>
                <c:pt idx="6022">
                  <c:v>1.3326009999999999</c:v>
                </c:pt>
                <c:pt idx="6023">
                  <c:v>1.332633</c:v>
                </c:pt>
                <c:pt idx="6024">
                  <c:v>1.3388199999999999</c:v>
                </c:pt>
                <c:pt idx="6025">
                  <c:v>1.3367519999999999</c:v>
                </c:pt>
                <c:pt idx="6026">
                  <c:v>1.3242940000000001</c:v>
                </c:pt>
                <c:pt idx="6027">
                  <c:v>1.3232600000000001</c:v>
                </c:pt>
                <c:pt idx="6028">
                  <c:v>1.324298</c:v>
                </c:pt>
                <c:pt idx="6029">
                  <c:v>1.3409040000000001</c:v>
                </c:pt>
                <c:pt idx="6030">
                  <c:v>1.320406</c:v>
                </c:pt>
                <c:pt idx="6031">
                  <c:v>1.328449</c:v>
                </c:pt>
                <c:pt idx="6032">
                  <c:v>1.3326009999999999</c:v>
                </c:pt>
                <c:pt idx="6033">
                  <c:v>1.336751</c:v>
                </c:pt>
                <c:pt idx="6034">
                  <c:v>1.3326009999999999</c:v>
                </c:pt>
                <c:pt idx="6035">
                  <c:v>1.3284499999999999</c:v>
                </c:pt>
                <c:pt idx="6036">
                  <c:v>1.324298</c:v>
                </c:pt>
                <c:pt idx="6037">
                  <c:v>1.320147</c:v>
                </c:pt>
                <c:pt idx="6038">
                  <c:v>1.3367599999999999</c:v>
                </c:pt>
                <c:pt idx="6039">
                  <c:v>1.3387629999999999</c:v>
                </c:pt>
                <c:pt idx="6040">
                  <c:v>1.3128820000000001</c:v>
                </c:pt>
                <c:pt idx="6041">
                  <c:v>1.3409040000000001</c:v>
                </c:pt>
                <c:pt idx="6042">
                  <c:v>1.3248169999999999</c:v>
                </c:pt>
                <c:pt idx="6043">
                  <c:v>1.324298</c:v>
                </c:pt>
                <c:pt idx="6044">
                  <c:v>1.315995</c:v>
                </c:pt>
                <c:pt idx="6045">
                  <c:v>1.324298</c:v>
                </c:pt>
                <c:pt idx="6046">
                  <c:v>1.3326009999999999</c:v>
                </c:pt>
                <c:pt idx="6047">
                  <c:v>1.3326009999999999</c:v>
                </c:pt>
                <c:pt idx="6048">
                  <c:v>1.324298</c:v>
                </c:pt>
                <c:pt idx="6049">
                  <c:v>1.324562</c:v>
                </c:pt>
                <c:pt idx="6050">
                  <c:v>1.3263819999999999</c:v>
                </c:pt>
                <c:pt idx="6051">
                  <c:v>1.318071</c:v>
                </c:pt>
                <c:pt idx="6052">
                  <c:v>1.3326009999999999</c:v>
                </c:pt>
                <c:pt idx="6053">
                  <c:v>1.3326009999999999</c:v>
                </c:pt>
                <c:pt idx="6054">
                  <c:v>1.324298</c:v>
                </c:pt>
                <c:pt idx="6055">
                  <c:v>1.324298</c:v>
                </c:pt>
                <c:pt idx="6056">
                  <c:v>1.3242940000000001</c:v>
                </c:pt>
                <c:pt idx="6057">
                  <c:v>1.336233</c:v>
                </c:pt>
                <c:pt idx="6058">
                  <c:v>1.3326009999999999</c:v>
                </c:pt>
                <c:pt idx="6059">
                  <c:v>1.315995</c:v>
                </c:pt>
                <c:pt idx="6060">
                  <c:v>1.324298</c:v>
                </c:pt>
                <c:pt idx="6061">
                  <c:v>1.330525</c:v>
                </c:pt>
                <c:pt idx="6062">
                  <c:v>1.315995</c:v>
                </c:pt>
                <c:pt idx="6063">
                  <c:v>1.3326009999999999</c:v>
                </c:pt>
                <c:pt idx="6064">
                  <c:v>1.324298</c:v>
                </c:pt>
                <c:pt idx="6065">
                  <c:v>1.3242989999999999</c:v>
                </c:pt>
                <c:pt idx="6066">
                  <c:v>1.320268</c:v>
                </c:pt>
                <c:pt idx="6067">
                  <c:v>1.3242309999999999</c:v>
                </c:pt>
                <c:pt idx="6068">
                  <c:v>1.315995</c:v>
                </c:pt>
                <c:pt idx="6069">
                  <c:v>1.320406</c:v>
                </c:pt>
                <c:pt idx="6070">
                  <c:v>1.3243020000000001</c:v>
                </c:pt>
                <c:pt idx="6071">
                  <c:v>1.320147</c:v>
                </c:pt>
                <c:pt idx="6072">
                  <c:v>1.3035410000000001</c:v>
                </c:pt>
                <c:pt idx="6073">
                  <c:v>1.324282</c:v>
                </c:pt>
                <c:pt idx="6074">
                  <c:v>1.315995</c:v>
                </c:pt>
                <c:pt idx="6075">
                  <c:v>1.328454</c:v>
                </c:pt>
                <c:pt idx="6076">
                  <c:v>1.3326009999999999</c:v>
                </c:pt>
                <c:pt idx="6077">
                  <c:v>1.315995</c:v>
                </c:pt>
                <c:pt idx="6078">
                  <c:v>1.3201480000000001</c:v>
                </c:pt>
                <c:pt idx="6079">
                  <c:v>1.324298</c:v>
                </c:pt>
                <c:pt idx="6080">
                  <c:v>1.328449</c:v>
                </c:pt>
                <c:pt idx="6081">
                  <c:v>1.3326009999999999</c:v>
                </c:pt>
                <c:pt idx="6082">
                  <c:v>1.324298</c:v>
                </c:pt>
                <c:pt idx="6083">
                  <c:v>1.320138</c:v>
                </c:pt>
                <c:pt idx="6084">
                  <c:v>1.324298</c:v>
                </c:pt>
                <c:pt idx="6085">
                  <c:v>1.324298</c:v>
                </c:pt>
                <c:pt idx="6086">
                  <c:v>1.307693</c:v>
                </c:pt>
                <c:pt idx="6087">
                  <c:v>1.324298</c:v>
                </c:pt>
                <c:pt idx="6088">
                  <c:v>1.3242970000000001</c:v>
                </c:pt>
                <c:pt idx="6089">
                  <c:v>1.324298</c:v>
                </c:pt>
                <c:pt idx="6090">
                  <c:v>1.324298</c:v>
                </c:pt>
                <c:pt idx="6091">
                  <c:v>1.3326009999999999</c:v>
                </c:pt>
                <c:pt idx="6092">
                  <c:v>1.326373</c:v>
                </c:pt>
                <c:pt idx="6093">
                  <c:v>1.334676</c:v>
                </c:pt>
                <c:pt idx="6094">
                  <c:v>1.340838</c:v>
                </c:pt>
                <c:pt idx="6095">
                  <c:v>1.315995</c:v>
                </c:pt>
                <c:pt idx="6096">
                  <c:v>1.315995</c:v>
                </c:pt>
                <c:pt idx="6097">
                  <c:v>1.324298</c:v>
                </c:pt>
                <c:pt idx="6098">
                  <c:v>1.324298</c:v>
                </c:pt>
                <c:pt idx="6099">
                  <c:v>1.324298</c:v>
                </c:pt>
                <c:pt idx="6100">
                  <c:v>1.3242959999999999</c:v>
                </c:pt>
                <c:pt idx="6101">
                  <c:v>1.315995</c:v>
                </c:pt>
                <c:pt idx="6102">
                  <c:v>1.324298</c:v>
                </c:pt>
                <c:pt idx="6103">
                  <c:v>1.315995</c:v>
                </c:pt>
                <c:pt idx="6104">
                  <c:v>1.320147</c:v>
                </c:pt>
                <c:pt idx="6105">
                  <c:v>1.3326009999999999</c:v>
                </c:pt>
                <c:pt idx="6106">
                  <c:v>1.324298</c:v>
                </c:pt>
                <c:pt idx="6107">
                  <c:v>1.328449</c:v>
                </c:pt>
                <c:pt idx="6108">
                  <c:v>1.324298</c:v>
                </c:pt>
                <c:pt idx="6109">
                  <c:v>1.324298</c:v>
                </c:pt>
                <c:pt idx="6110">
                  <c:v>1.311842</c:v>
                </c:pt>
                <c:pt idx="6111">
                  <c:v>1.3326009999999999</c:v>
                </c:pt>
                <c:pt idx="6112">
                  <c:v>1.3325359999999999</c:v>
                </c:pt>
                <c:pt idx="6113">
                  <c:v>1.320147</c:v>
                </c:pt>
                <c:pt idx="6114">
                  <c:v>1.320082</c:v>
                </c:pt>
                <c:pt idx="6115">
                  <c:v>1.324298</c:v>
                </c:pt>
                <c:pt idx="6116">
                  <c:v>1.311909</c:v>
                </c:pt>
                <c:pt idx="6117">
                  <c:v>1.328579</c:v>
                </c:pt>
                <c:pt idx="6118">
                  <c:v>1.324298</c:v>
                </c:pt>
                <c:pt idx="6119">
                  <c:v>1.3240369999999999</c:v>
                </c:pt>
                <c:pt idx="6120">
                  <c:v>1.324298</c:v>
                </c:pt>
                <c:pt idx="6121">
                  <c:v>1.2833030000000001</c:v>
                </c:pt>
                <c:pt idx="6122">
                  <c:v>1.265911</c:v>
                </c:pt>
                <c:pt idx="6123">
                  <c:v>1.274489</c:v>
                </c:pt>
                <c:pt idx="6124">
                  <c:v>1.278632</c:v>
                </c:pt>
                <c:pt idx="6125">
                  <c:v>1.27033</c:v>
                </c:pt>
                <c:pt idx="6126">
                  <c:v>1.2578769999999999</c:v>
                </c:pt>
                <c:pt idx="6127">
                  <c:v>1.27033</c:v>
                </c:pt>
                <c:pt idx="6128">
                  <c:v>1.27033</c:v>
                </c:pt>
                <c:pt idx="6129">
                  <c:v>1.27247</c:v>
                </c:pt>
                <c:pt idx="6130">
                  <c:v>1.270329</c:v>
                </c:pt>
                <c:pt idx="6131">
                  <c:v>1.266178</c:v>
                </c:pt>
                <c:pt idx="6132">
                  <c:v>1.278637</c:v>
                </c:pt>
                <c:pt idx="6133">
                  <c:v>1.2661789999999999</c:v>
                </c:pt>
                <c:pt idx="6134">
                  <c:v>1.2713680000000001</c:v>
                </c:pt>
                <c:pt idx="6135">
                  <c:v>1.257876</c:v>
                </c:pt>
                <c:pt idx="6136">
                  <c:v>1.270329</c:v>
                </c:pt>
                <c:pt idx="6137">
                  <c:v>1.274546</c:v>
                </c:pt>
                <c:pt idx="6138">
                  <c:v>1.274465</c:v>
                </c:pt>
                <c:pt idx="6139">
                  <c:v>1.2786329999999999</c:v>
                </c:pt>
                <c:pt idx="6140">
                  <c:v>1.2495719999999999</c:v>
                </c:pt>
                <c:pt idx="6141">
                  <c:v>1.266243</c:v>
                </c:pt>
                <c:pt idx="6142">
                  <c:v>1.22048</c:v>
                </c:pt>
                <c:pt idx="6143">
                  <c:v>1.2869349999999999</c:v>
                </c:pt>
                <c:pt idx="6144">
                  <c:v>1.2415339999999999</c:v>
                </c:pt>
                <c:pt idx="6145">
                  <c:v>1.24594</c:v>
                </c:pt>
                <c:pt idx="6146">
                  <c:v>1.2910870000000001</c:v>
                </c:pt>
                <c:pt idx="6147">
                  <c:v>1.2827839999999999</c:v>
                </c:pt>
                <c:pt idx="6148">
                  <c:v>1.2869189999999999</c:v>
                </c:pt>
                <c:pt idx="6149">
                  <c:v>1.2833030000000001</c:v>
                </c:pt>
                <c:pt idx="6150">
                  <c:v>1.291085</c:v>
                </c:pt>
                <c:pt idx="6151">
                  <c:v>1.278632</c:v>
                </c:pt>
                <c:pt idx="6152">
                  <c:v>1.2951079999999999</c:v>
                </c:pt>
                <c:pt idx="6153">
                  <c:v>1.2786329999999999</c:v>
                </c:pt>
                <c:pt idx="6154">
                  <c:v>1.2869349999999999</c:v>
                </c:pt>
                <c:pt idx="6155">
                  <c:v>1.2991299999999999</c:v>
                </c:pt>
                <c:pt idx="6156">
                  <c:v>1.2869349999999999</c:v>
                </c:pt>
                <c:pt idx="6157">
                  <c:v>1.2786329999999999</c:v>
                </c:pt>
                <c:pt idx="6158">
                  <c:v>1.2952379999999999</c:v>
                </c:pt>
                <c:pt idx="6159">
                  <c:v>1.278632</c:v>
                </c:pt>
                <c:pt idx="6160">
                  <c:v>1.2869349999999999</c:v>
                </c:pt>
                <c:pt idx="6161">
                  <c:v>1.2662439999999999</c:v>
                </c:pt>
                <c:pt idx="6162">
                  <c:v>1.2786329999999999</c:v>
                </c:pt>
                <c:pt idx="6163">
                  <c:v>1.266178</c:v>
                </c:pt>
                <c:pt idx="6164">
                  <c:v>1.2702</c:v>
                </c:pt>
                <c:pt idx="6165">
                  <c:v>1.2630650000000001</c:v>
                </c:pt>
                <c:pt idx="6166">
                  <c:v>1.274481</c:v>
                </c:pt>
                <c:pt idx="6167">
                  <c:v>1.262027</c:v>
                </c:pt>
                <c:pt idx="6168">
                  <c:v>1.266178</c:v>
                </c:pt>
                <c:pt idx="6169">
                  <c:v>1.2583949999999999</c:v>
                </c:pt>
                <c:pt idx="6170">
                  <c:v>1.2703310000000001</c:v>
                </c:pt>
                <c:pt idx="6171">
                  <c:v>1.2869349999999999</c:v>
                </c:pt>
                <c:pt idx="6172">
                  <c:v>1.266178</c:v>
                </c:pt>
                <c:pt idx="6173">
                  <c:v>1.2746109999999999</c:v>
                </c:pt>
                <c:pt idx="6174">
                  <c:v>1.266438</c:v>
                </c:pt>
                <c:pt idx="6175">
                  <c:v>1.270322</c:v>
                </c:pt>
                <c:pt idx="6176">
                  <c:v>1.266178</c:v>
                </c:pt>
                <c:pt idx="6177">
                  <c:v>1.2786</c:v>
                </c:pt>
                <c:pt idx="6178">
                  <c:v>1.2625459999999999</c:v>
                </c:pt>
                <c:pt idx="6179">
                  <c:v>1.274481</c:v>
                </c:pt>
                <c:pt idx="6180">
                  <c:v>1.2661819999999999</c:v>
                </c:pt>
                <c:pt idx="6181">
                  <c:v>1.257892</c:v>
                </c:pt>
                <c:pt idx="6182">
                  <c:v>1.2786329999999999</c:v>
                </c:pt>
                <c:pt idx="6183">
                  <c:v>1.27007</c:v>
                </c:pt>
                <c:pt idx="6184">
                  <c:v>1.266211</c:v>
                </c:pt>
                <c:pt idx="6185">
                  <c:v>1.270589</c:v>
                </c:pt>
                <c:pt idx="6186">
                  <c:v>1.2708649999999999</c:v>
                </c:pt>
                <c:pt idx="6187">
                  <c:v>1.278632</c:v>
                </c:pt>
                <c:pt idx="6188">
                  <c:v>1.257876</c:v>
                </c:pt>
                <c:pt idx="6189">
                  <c:v>1.2744819999999999</c:v>
                </c:pt>
                <c:pt idx="6190">
                  <c:v>1.266178</c:v>
                </c:pt>
                <c:pt idx="6191">
                  <c:v>1.266178</c:v>
                </c:pt>
                <c:pt idx="6192">
                  <c:v>1.278632</c:v>
                </c:pt>
                <c:pt idx="6193">
                  <c:v>1.266178</c:v>
                </c:pt>
                <c:pt idx="6194">
                  <c:v>1.266178</c:v>
                </c:pt>
                <c:pt idx="6195">
                  <c:v>1.2869349999999999</c:v>
                </c:pt>
                <c:pt idx="6196">
                  <c:v>1.2744819999999999</c:v>
                </c:pt>
                <c:pt idx="6197">
                  <c:v>1.2786329999999999</c:v>
                </c:pt>
                <c:pt idx="6198">
                  <c:v>1.2747409999999999</c:v>
                </c:pt>
                <c:pt idx="6199">
                  <c:v>1.2746109999999999</c:v>
                </c:pt>
                <c:pt idx="6200">
                  <c:v>1.2745139999999999</c:v>
                </c:pt>
                <c:pt idx="6201">
                  <c:v>1.2786329999999999</c:v>
                </c:pt>
                <c:pt idx="6202">
                  <c:v>1.257876</c:v>
                </c:pt>
                <c:pt idx="6203">
                  <c:v>1.2786329999999999</c:v>
                </c:pt>
                <c:pt idx="6204">
                  <c:v>1.2765569999999999</c:v>
                </c:pt>
                <c:pt idx="6205">
                  <c:v>1.272405</c:v>
                </c:pt>
                <c:pt idx="6206">
                  <c:v>1.266178</c:v>
                </c:pt>
                <c:pt idx="6207">
                  <c:v>1.278632</c:v>
                </c:pt>
                <c:pt idx="6208">
                  <c:v>1.2869349999999999</c:v>
                </c:pt>
                <c:pt idx="6209">
                  <c:v>1.27033</c:v>
                </c:pt>
                <c:pt idx="6210">
                  <c:v>1.2786329999999999</c:v>
                </c:pt>
                <c:pt idx="6211">
                  <c:v>1.2817460000000001</c:v>
                </c:pt>
                <c:pt idx="6212">
                  <c:v>1.2827839999999999</c:v>
                </c:pt>
                <c:pt idx="6213">
                  <c:v>1.278632</c:v>
                </c:pt>
                <c:pt idx="6214">
                  <c:v>1.2869349999999999</c:v>
                </c:pt>
                <c:pt idx="6215">
                  <c:v>1.2908269999999999</c:v>
                </c:pt>
                <c:pt idx="6216">
                  <c:v>1.2869349999999999</c:v>
                </c:pt>
                <c:pt idx="6217">
                  <c:v>1.2952379999999999</c:v>
                </c:pt>
                <c:pt idx="6218">
                  <c:v>1.290049</c:v>
                </c:pt>
                <c:pt idx="6219">
                  <c:v>1.2869349999999999</c:v>
                </c:pt>
                <c:pt idx="6220">
                  <c:v>1.2869429999999999</c:v>
                </c:pt>
                <c:pt idx="6221">
                  <c:v>1.2869360000000001</c:v>
                </c:pt>
                <c:pt idx="6222">
                  <c:v>1.278762</c:v>
                </c:pt>
                <c:pt idx="6223">
                  <c:v>1.2786329999999999</c:v>
                </c:pt>
                <c:pt idx="6224">
                  <c:v>1.2848599999999999</c:v>
                </c:pt>
                <c:pt idx="6225">
                  <c:v>1.2910870000000001</c:v>
                </c:pt>
                <c:pt idx="6226">
                  <c:v>1.282654</c:v>
                </c:pt>
                <c:pt idx="6227">
                  <c:v>1.2869349999999999</c:v>
                </c:pt>
                <c:pt idx="6228">
                  <c:v>1.2952379999999999</c:v>
                </c:pt>
                <c:pt idx="6229">
                  <c:v>1.2869349999999999</c:v>
                </c:pt>
                <c:pt idx="6230">
                  <c:v>1.2952379999999999</c:v>
                </c:pt>
                <c:pt idx="6231">
                  <c:v>1.3035410000000001</c:v>
                </c:pt>
                <c:pt idx="6232">
                  <c:v>1.2827839999999999</c:v>
                </c:pt>
                <c:pt idx="6233">
                  <c:v>1.2973140000000001</c:v>
                </c:pt>
                <c:pt idx="6234">
                  <c:v>1.2910870000000001</c:v>
                </c:pt>
                <c:pt idx="6235">
                  <c:v>1.3030219999999999</c:v>
                </c:pt>
                <c:pt idx="6236">
                  <c:v>1.2993889999999999</c:v>
                </c:pt>
                <c:pt idx="6237">
                  <c:v>1.2952379999999999</c:v>
                </c:pt>
                <c:pt idx="6238">
                  <c:v>1.2869349999999999</c:v>
                </c:pt>
                <c:pt idx="6239">
                  <c:v>1.2952539999999999</c:v>
                </c:pt>
                <c:pt idx="6240">
                  <c:v>1.2869349999999999</c:v>
                </c:pt>
                <c:pt idx="6241">
                  <c:v>1.2869349999999999</c:v>
                </c:pt>
                <c:pt idx="6242">
                  <c:v>1.3076920000000001</c:v>
                </c:pt>
                <c:pt idx="6243">
                  <c:v>1.3035410000000001</c:v>
                </c:pt>
                <c:pt idx="6244">
                  <c:v>1.2993980000000001</c:v>
                </c:pt>
                <c:pt idx="6245">
                  <c:v>1.307693</c:v>
                </c:pt>
                <c:pt idx="6246">
                  <c:v>1.3035410000000001</c:v>
                </c:pt>
                <c:pt idx="6247">
                  <c:v>1.2952379999999999</c:v>
                </c:pt>
                <c:pt idx="6248">
                  <c:v>1.3035410000000001</c:v>
                </c:pt>
                <c:pt idx="6249">
                  <c:v>1.29939</c:v>
                </c:pt>
                <c:pt idx="6250">
                  <c:v>1.29939</c:v>
                </c:pt>
                <c:pt idx="6251">
                  <c:v>1.2952379999999999</c:v>
                </c:pt>
                <c:pt idx="6252">
                  <c:v>1.3014650000000001</c:v>
                </c:pt>
                <c:pt idx="6253">
                  <c:v>1.2910870000000001</c:v>
                </c:pt>
                <c:pt idx="6254">
                  <c:v>1.2952379999999999</c:v>
                </c:pt>
                <c:pt idx="6255">
                  <c:v>1.2994540000000001</c:v>
                </c:pt>
                <c:pt idx="6256">
                  <c:v>1.307693</c:v>
                </c:pt>
                <c:pt idx="6257">
                  <c:v>1.315995</c:v>
                </c:pt>
                <c:pt idx="6258">
                  <c:v>1.3035410000000001</c:v>
                </c:pt>
                <c:pt idx="6259">
                  <c:v>1.2869349999999999</c:v>
                </c:pt>
                <c:pt idx="6260">
                  <c:v>1.311844</c:v>
                </c:pt>
                <c:pt idx="6261">
                  <c:v>1.2952399999999999</c:v>
                </c:pt>
                <c:pt idx="6262">
                  <c:v>1.315995</c:v>
                </c:pt>
                <c:pt idx="6263">
                  <c:v>1.311844</c:v>
                </c:pt>
                <c:pt idx="6264">
                  <c:v>1.303606</c:v>
                </c:pt>
                <c:pt idx="6265">
                  <c:v>1.3115840000000001</c:v>
                </c:pt>
                <c:pt idx="6266">
                  <c:v>1.315995</c:v>
                </c:pt>
                <c:pt idx="6267">
                  <c:v>1.3077259999999999</c:v>
                </c:pt>
                <c:pt idx="6268">
                  <c:v>1.2996490000000001</c:v>
                </c:pt>
                <c:pt idx="6269">
                  <c:v>1.3035410000000001</c:v>
                </c:pt>
                <c:pt idx="6270">
                  <c:v>1.3035410000000001</c:v>
                </c:pt>
                <c:pt idx="6271">
                  <c:v>1.324298</c:v>
                </c:pt>
                <c:pt idx="6272">
                  <c:v>1.317034</c:v>
                </c:pt>
                <c:pt idx="6273">
                  <c:v>1.3118110000000001</c:v>
                </c:pt>
                <c:pt idx="6274">
                  <c:v>1.3232440000000001</c:v>
                </c:pt>
                <c:pt idx="6275">
                  <c:v>1.315995</c:v>
                </c:pt>
                <c:pt idx="6276">
                  <c:v>1.316003</c:v>
                </c:pt>
                <c:pt idx="6277">
                  <c:v>1.324298</c:v>
                </c:pt>
                <c:pt idx="6278">
                  <c:v>1.316011</c:v>
                </c:pt>
                <c:pt idx="6279">
                  <c:v>1.320211</c:v>
                </c:pt>
                <c:pt idx="6280">
                  <c:v>1.3118449999999999</c:v>
                </c:pt>
                <c:pt idx="6281">
                  <c:v>1.3232520000000001</c:v>
                </c:pt>
                <c:pt idx="6282">
                  <c:v>1.315995</c:v>
                </c:pt>
                <c:pt idx="6283">
                  <c:v>1.3118460000000001</c:v>
                </c:pt>
                <c:pt idx="6284">
                  <c:v>1.320147</c:v>
                </c:pt>
                <c:pt idx="6285">
                  <c:v>1.3242959999999999</c:v>
                </c:pt>
                <c:pt idx="6286">
                  <c:v>1.311876</c:v>
                </c:pt>
                <c:pt idx="6287">
                  <c:v>1.3035410000000001</c:v>
                </c:pt>
                <c:pt idx="6288">
                  <c:v>1.324298</c:v>
                </c:pt>
                <c:pt idx="6289">
                  <c:v>1.303542</c:v>
                </c:pt>
                <c:pt idx="6290">
                  <c:v>1.315995</c:v>
                </c:pt>
                <c:pt idx="6291">
                  <c:v>1.316028</c:v>
                </c:pt>
                <c:pt idx="6292">
                  <c:v>1.3159970000000001</c:v>
                </c:pt>
                <c:pt idx="6293">
                  <c:v>1.3034760000000001</c:v>
                </c:pt>
                <c:pt idx="6294">
                  <c:v>1.315995</c:v>
                </c:pt>
                <c:pt idx="6295">
                  <c:v>1.315995</c:v>
                </c:pt>
                <c:pt idx="6296">
                  <c:v>1.315995</c:v>
                </c:pt>
                <c:pt idx="6297">
                  <c:v>1.315995</c:v>
                </c:pt>
                <c:pt idx="6298">
                  <c:v>1.3159970000000001</c:v>
                </c:pt>
                <c:pt idx="6299">
                  <c:v>1.307952</c:v>
                </c:pt>
                <c:pt idx="6300">
                  <c:v>1.307693</c:v>
                </c:pt>
                <c:pt idx="6301">
                  <c:v>1.315995</c:v>
                </c:pt>
                <c:pt idx="6302">
                  <c:v>1.3074330000000001</c:v>
                </c:pt>
                <c:pt idx="6303">
                  <c:v>1.305617</c:v>
                </c:pt>
                <c:pt idx="6304">
                  <c:v>1.315995</c:v>
                </c:pt>
                <c:pt idx="6305">
                  <c:v>1.3076939999999999</c:v>
                </c:pt>
                <c:pt idx="6306">
                  <c:v>1.324298</c:v>
                </c:pt>
                <c:pt idx="6307">
                  <c:v>1.3035410000000001</c:v>
                </c:pt>
                <c:pt idx="6308">
                  <c:v>1.307693</c:v>
                </c:pt>
                <c:pt idx="6309">
                  <c:v>1.320147</c:v>
                </c:pt>
                <c:pt idx="6310">
                  <c:v>1.315995</c:v>
                </c:pt>
                <c:pt idx="6311">
                  <c:v>1.320406</c:v>
                </c:pt>
                <c:pt idx="6312">
                  <c:v>1.315995</c:v>
                </c:pt>
                <c:pt idx="6313">
                  <c:v>1.3076920000000001</c:v>
                </c:pt>
                <c:pt idx="6314">
                  <c:v>1.3035410000000001</c:v>
                </c:pt>
                <c:pt idx="6315">
                  <c:v>1.315995</c:v>
                </c:pt>
                <c:pt idx="6316">
                  <c:v>1.324298</c:v>
                </c:pt>
                <c:pt idx="6317">
                  <c:v>1.2952379999999999</c:v>
                </c:pt>
                <c:pt idx="6318">
                  <c:v>1.324039</c:v>
                </c:pt>
                <c:pt idx="6319">
                  <c:v>1.324298</c:v>
                </c:pt>
                <c:pt idx="6320">
                  <c:v>1.324298</c:v>
                </c:pt>
                <c:pt idx="6321">
                  <c:v>1.324298</c:v>
                </c:pt>
                <c:pt idx="6322">
                  <c:v>1.320138</c:v>
                </c:pt>
                <c:pt idx="6323">
                  <c:v>1.315995</c:v>
                </c:pt>
                <c:pt idx="6324">
                  <c:v>1.3211839999999999</c:v>
                </c:pt>
                <c:pt idx="6325">
                  <c:v>1.316012</c:v>
                </c:pt>
                <c:pt idx="6326">
                  <c:v>1.315995</c:v>
                </c:pt>
                <c:pt idx="6327">
                  <c:v>1.320406</c:v>
                </c:pt>
                <c:pt idx="6328">
                  <c:v>1.315995</c:v>
                </c:pt>
                <c:pt idx="6329">
                  <c:v>1.324298</c:v>
                </c:pt>
                <c:pt idx="6330">
                  <c:v>1.328449</c:v>
                </c:pt>
                <c:pt idx="6331">
                  <c:v>1.3118460000000001</c:v>
                </c:pt>
                <c:pt idx="6332">
                  <c:v>1.328433</c:v>
                </c:pt>
                <c:pt idx="6333">
                  <c:v>1.315995</c:v>
                </c:pt>
                <c:pt idx="6334">
                  <c:v>1.315995</c:v>
                </c:pt>
                <c:pt idx="6335">
                  <c:v>1.315979</c:v>
                </c:pt>
                <c:pt idx="6336">
                  <c:v>1.3242959999999999</c:v>
                </c:pt>
                <c:pt idx="6337">
                  <c:v>1.3201480000000001</c:v>
                </c:pt>
                <c:pt idx="6338">
                  <c:v>1.324298</c:v>
                </c:pt>
                <c:pt idx="6339">
                  <c:v>1.315995</c:v>
                </c:pt>
                <c:pt idx="6340">
                  <c:v>1.316255</c:v>
                </c:pt>
                <c:pt idx="6341">
                  <c:v>1.316003</c:v>
                </c:pt>
                <c:pt idx="6342">
                  <c:v>1.320147</c:v>
                </c:pt>
                <c:pt idx="6343">
                  <c:v>1.315995</c:v>
                </c:pt>
                <c:pt idx="6344">
                  <c:v>1.3274109999999999</c:v>
                </c:pt>
                <c:pt idx="6345">
                  <c:v>1.315995</c:v>
                </c:pt>
                <c:pt idx="6346">
                  <c:v>1.324298</c:v>
                </c:pt>
                <c:pt idx="6347">
                  <c:v>1.322222</c:v>
                </c:pt>
                <c:pt idx="6348">
                  <c:v>1.315995</c:v>
                </c:pt>
                <c:pt idx="6349">
                  <c:v>1.320155</c:v>
                </c:pt>
                <c:pt idx="6350">
                  <c:v>1.323779</c:v>
                </c:pt>
                <c:pt idx="6351">
                  <c:v>1.320146</c:v>
                </c:pt>
                <c:pt idx="6352">
                  <c:v>1.315995</c:v>
                </c:pt>
                <c:pt idx="6353">
                  <c:v>1.3326009999999999</c:v>
                </c:pt>
                <c:pt idx="6354">
                  <c:v>1.324168</c:v>
                </c:pt>
                <c:pt idx="6355">
                  <c:v>1.318071</c:v>
                </c:pt>
                <c:pt idx="6356">
                  <c:v>1.3035410000000001</c:v>
                </c:pt>
                <c:pt idx="6357">
                  <c:v>1.320147</c:v>
                </c:pt>
                <c:pt idx="6358">
                  <c:v>1.3281890000000001</c:v>
                </c:pt>
                <c:pt idx="6359">
                  <c:v>1.320147</c:v>
                </c:pt>
                <c:pt idx="6360">
                  <c:v>1.320147</c:v>
                </c:pt>
                <c:pt idx="6361">
                  <c:v>1.3035410000000001</c:v>
                </c:pt>
                <c:pt idx="6362">
                  <c:v>1.324298</c:v>
                </c:pt>
                <c:pt idx="6363">
                  <c:v>1.320211</c:v>
                </c:pt>
                <c:pt idx="6364">
                  <c:v>1.324298</c:v>
                </c:pt>
                <c:pt idx="6365">
                  <c:v>1.3242989999999999</c:v>
                </c:pt>
                <c:pt idx="6366">
                  <c:v>1.324298</c:v>
                </c:pt>
                <c:pt idx="6367">
                  <c:v>1.320147</c:v>
                </c:pt>
                <c:pt idx="6368">
                  <c:v>1.315995</c:v>
                </c:pt>
                <c:pt idx="6369">
                  <c:v>1.324298</c:v>
                </c:pt>
                <c:pt idx="6370">
                  <c:v>1.320147</c:v>
                </c:pt>
                <c:pt idx="6371">
                  <c:v>1.3035410000000001</c:v>
                </c:pt>
                <c:pt idx="6372">
                  <c:v>1.324233</c:v>
                </c:pt>
                <c:pt idx="6373">
                  <c:v>1.3201430000000001</c:v>
                </c:pt>
                <c:pt idx="6374">
                  <c:v>1.320149</c:v>
                </c:pt>
                <c:pt idx="6375">
                  <c:v>1.3315619999999999</c:v>
                </c:pt>
                <c:pt idx="6376">
                  <c:v>1.3035410000000001</c:v>
                </c:pt>
                <c:pt idx="6377">
                  <c:v>1.320147</c:v>
                </c:pt>
                <c:pt idx="6378">
                  <c:v>1.324298</c:v>
                </c:pt>
                <c:pt idx="6379">
                  <c:v>1.324314</c:v>
                </c:pt>
                <c:pt idx="6380">
                  <c:v>1.324281</c:v>
                </c:pt>
                <c:pt idx="6381">
                  <c:v>1.324298</c:v>
                </c:pt>
                <c:pt idx="6382">
                  <c:v>1.315995</c:v>
                </c:pt>
                <c:pt idx="6383">
                  <c:v>1.3284450000000001</c:v>
                </c:pt>
                <c:pt idx="6384">
                  <c:v>1.3367599999999999</c:v>
                </c:pt>
                <c:pt idx="6385">
                  <c:v>1.3279300000000001</c:v>
                </c:pt>
                <c:pt idx="6386">
                  <c:v>1.324298</c:v>
                </c:pt>
                <c:pt idx="6387">
                  <c:v>1.3201430000000001</c:v>
                </c:pt>
                <c:pt idx="6388">
                  <c:v>1.305617</c:v>
                </c:pt>
                <c:pt idx="6389">
                  <c:v>1.315995</c:v>
                </c:pt>
                <c:pt idx="6390">
                  <c:v>1.311844</c:v>
                </c:pt>
                <c:pt idx="6391">
                  <c:v>1.2975749999999999</c:v>
                </c:pt>
                <c:pt idx="6392">
                  <c:v>1.31392</c:v>
                </c:pt>
                <c:pt idx="6393">
                  <c:v>1.311844</c:v>
                </c:pt>
                <c:pt idx="6394">
                  <c:v>1.3035410000000001</c:v>
                </c:pt>
                <c:pt idx="6395">
                  <c:v>1.3035429999999999</c:v>
                </c:pt>
                <c:pt idx="6396">
                  <c:v>1.3035410000000001</c:v>
                </c:pt>
                <c:pt idx="6397">
                  <c:v>1.3035410000000001</c:v>
                </c:pt>
                <c:pt idx="6398">
                  <c:v>1.2871950000000001</c:v>
                </c:pt>
                <c:pt idx="6399">
                  <c:v>1.311844</c:v>
                </c:pt>
                <c:pt idx="6400">
                  <c:v>1.2952379999999999</c:v>
                </c:pt>
                <c:pt idx="6401">
                  <c:v>1.3035410000000001</c:v>
                </c:pt>
                <c:pt idx="6402">
                  <c:v>1.3035410000000001</c:v>
                </c:pt>
                <c:pt idx="6403">
                  <c:v>1.3014650000000001</c:v>
                </c:pt>
                <c:pt idx="6404">
                  <c:v>1.3035410000000001</c:v>
                </c:pt>
                <c:pt idx="6405">
                  <c:v>1.3035410000000001</c:v>
                </c:pt>
                <c:pt idx="6406">
                  <c:v>1.3076920000000001</c:v>
                </c:pt>
                <c:pt idx="6407">
                  <c:v>1.2869349999999999</c:v>
                </c:pt>
                <c:pt idx="6408">
                  <c:v>1.295304</c:v>
                </c:pt>
                <c:pt idx="6409">
                  <c:v>1.3035410000000001</c:v>
                </c:pt>
                <c:pt idx="6410">
                  <c:v>1.3035410000000001</c:v>
                </c:pt>
                <c:pt idx="6411">
                  <c:v>1.29939</c:v>
                </c:pt>
                <c:pt idx="6412">
                  <c:v>1.3035410000000001</c:v>
                </c:pt>
                <c:pt idx="6413">
                  <c:v>1.3035410000000001</c:v>
                </c:pt>
                <c:pt idx="6414">
                  <c:v>1.299388</c:v>
                </c:pt>
                <c:pt idx="6415">
                  <c:v>1.292125</c:v>
                </c:pt>
                <c:pt idx="6416">
                  <c:v>1.3035410000000001</c:v>
                </c:pt>
                <c:pt idx="6417">
                  <c:v>1.2952379999999999</c:v>
                </c:pt>
                <c:pt idx="6418">
                  <c:v>1.2952379999999999</c:v>
                </c:pt>
                <c:pt idx="6419">
                  <c:v>1.3076920000000001</c:v>
                </c:pt>
                <c:pt idx="6420">
                  <c:v>1.29939</c:v>
                </c:pt>
                <c:pt idx="6421">
                  <c:v>1.2952379999999999</c:v>
                </c:pt>
                <c:pt idx="6422">
                  <c:v>1.29939</c:v>
                </c:pt>
                <c:pt idx="6423">
                  <c:v>1.3035410000000001</c:v>
                </c:pt>
                <c:pt idx="6424">
                  <c:v>1.291606</c:v>
                </c:pt>
                <c:pt idx="6425">
                  <c:v>1.295239</c:v>
                </c:pt>
                <c:pt idx="6426">
                  <c:v>1.311842</c:v>
                </c:pt>
                <c:pt idx="6427">
                  <c:v>1.3074330000000001</c:v>
                </c:pt>
                <c:pt idx="6428">
                  <c:v>1.2992600000000001</c:v>
                </c:pt>
                <c:pt idx="6429">
                  <c:v>1.3035410000000001</c:v>
                </c:pt>
                <c:pt idx="6430">
                  <c:v>1.2949790000000001</c:v>
                </c:pt>
                <c:pt idx="6431">
                  <c:v>1.3035410000000001</c:v>
                </c:pt>
                <c:pt idx="6432">
                  <c:v>1.2952379999999999</c:v>
                </c:pt>
                <c:pt idx="6433">
                  <c:v>1.3118430000000001</c:v>
                </c:pt>
                <c:pt idx="6434">
                  <c:v>1.2988710000000001</c:v>
                </c:pt>
                <c:pt idx="6435">
                  <c:v>1.3071729999999999</c:v>
                </c:pt>
                <c:pt idx="6436">
                  <c:v>1.3045789999999999</c:v>
                </c:pt>
                <c:pt idx="6437">
                  <c:v>1.3076920000000001</c:v>
                </c:pt>
                <c:pt idx="6438">
                  <c:v>1.322222</c:v>
                </c:pt>
                <c:pt idx="6439">
                  <c:v>1.313903</c:v>
                </c:pt>
                <c:pt idx="6440">
                  <c:v>1.3118399999999999</c:v>
                </c:pt>
                <c:pt idx="6441">
                  <c:v>1.305633</c:v>
                </c:pt>
                <c:pt idx="6442">
                  <c:v>1.3076920000000001</c:v>
                </c:pt>
                <c:pt idx="6443">
                  <c:v>1.311844</c:v>
                </c:pt>
                <c:pt idx="6444">
                  <c:v>1.303018</c:v>
                </c:pt>
                <c:pt idx="6445">
                  <c:v>1.315995</c:v>
                </c:pt>
                <c:pt idx="6446">
                  <c:v>1.311844</c:v>
                </c:pt>
                <c:pt idx="6447">
                  <c:v>1.307758</c:v>
                </c:pt>
                <c:pt idx="6448">
                  <c:v>1.303545</c:v>
                </c:pt>
                <c:pt idx="6449">
                  <c:v>1.320147</c:v>
                </c:pt>
                <c:pt idx="6450">
                  <c:v>1.3035410000000001</c:v>
                </c:pt>
                <c:pt idx="6451">
                  <c:v>1.315995</c:v>
                </c:pt>
                <c:pt idx="6452">
                  <c:v>1.315995</c:v>
                </c:pt>
                <c:pt idx="6453">
                  <c:v>1.311582</c:v>
                </c:pt>
                <c:pt idx="6454">
                  <c:v>1.307693</c:v>
                </c:pt>
                <c:pt idx="6455">
                  <c:v>1.307693</c:v>
                </c:pt>
                <c:pt idx="6456">
                  <c:v>1.318071</c:v>
                </c:pt>
                <c:pt idx="6457">
                  <c:v>1.31186</c:v>
                </c:pt>
                <c:pt idx="6458">
                  <c:v>1.3118430000000001</c:v>
                </c:pt>
                <c:pt idx="6459">
                  <c:v>1.309768</c:v>
                </c:pt>
                <c:pt idx="6460">
                  <c:v>1.3326009999999999</c:v>
                </c:pt>
                <c:pt idx="6461">
                  <c:v>1.3118449999999999</c:v>
                </c:pt>
                <c:pt idx="6462">
                  <c:v>1.32013</c:v>
                </c:pt>
                <c:pt idx="6463">
                  <c:v>1.315736</c:v>
                </c:pt>
                <c:pt idx="6464">
                  <c:v>1.3279300000000001</c:v>
                </c:pt>
                <c:pt idx="6465">
                  <c:v>1.3242970000000001</c:v>
                </c:pt>
                <c:pt idx="6466">
                  <c:v>1.324298</c:v>
                </c:pt>
                <c:pt idx="6467">
                  <c:v>1.3303940000000001</c:v>
                </c:pt>
                <c:pt idx="6468">
                  <c:v>1.307823</c:v>
                </c:pt>
                <c:pt idx="6469">
                  <c:v>1.307693</c:v>
                </c:pt>
                <c:pt idx="6470">
                  <c:v>1.3242940000000001</c:v>
                </c:pt>
                <c:pt idx="6471">
                  <c:v>1.3097030000000001</c:v>
                </c:pt>
                <c:pt idx="6472">
                  <c:v>1.3115840000000001</c:v>
                </c:pt>
                <c:pt idx="6473">
                  <c:v>1.315995</c:v>
                </c:pt>
                <c:pt idx="6474">
                  <c:v>1.3279300000000001</c:v>
                </c:pt>
                <c:pt idx="6475">
                  <c:v>1.324298</c:v>
                </c:pt>
                <c:pt idx="6476">
                  <c:v>1.324298</c:v>
                </c:pt>
                <c:pt idx="6477">
                  <c:v>1.315995</c:v>
                </c:pt>
                <c:pt idx="6478">
                  <c:v>1.311876</c:v>
                </c:pt>
                <c:pt idx="6479">
                  <c:v>1.3035410000000001</c:v>
                </c:pt>
                <c:pt idx="6480">
                  <c:v>1.315995</c:v>
                </c:pt>
                <c:pt idx="6481">
                  <c:v>1.3170489999999999</c:v>
                </c:pt>
                <c:pt idx="6482">
                  <c:v>1.328579</c:v>
                </c:pt>
                <c:pt idx="6483">
                  <c:v>1.311844</c:v>
                </c:pt>
                <c:pt idx="6484">
                  <c:v>1.311844</c:v>
                </c:pt>
                <c:pt idx="6485">
                  <c:v>1.320147</c:v>
                </c:pt>
                <c:pt idx="6486">
                  <c:v>1.3035730000000001</c:v>
                </c:pt>
                <c:pt idx="6487">
                  <c:v>1.315995</c:v>
                </c:pt>
                <c:pt idx="6488">
                  <c:v>1.320147</c:v>
                </c:pt>
                <c:pt idx="6489">
                  <c:v>1.328449</c:v>
                </c:pt>
                <c:pt idx="6490">
                  <c:v>1.3159620000000001</c:v>
                </c:pt>
                <c:pt idx="6491">
                  <c:v>1.3284450000000001</c:v>
                </c:pt>
                <c:pt idx="6492">
                  <c:v>1.316011</c:v>
                </c:pt>
                <c:pt idx="6493">
                  <c:v>1.315995</c:v>
                </c:pt>
                <c:pt idx="6494">
                  <c:v>1.323258</c:v>
                </c:pt>
                <c:pt idx="6495">
                  <c:v>1.320147</c:v>
                </c:pt>
                <c:pt idx="6496">
                  <c:v>1.3326009999999999</c:v>
                </c:pt>
                <c:pt idx="6497">
                  <c:v>1.322222</c:v>
                </c:pt>
                <c:pt idx="6498">
                  <c:v>1.316011</c:v>
                </c:pt>
                <c:pt idx="6499">
                  <c:v>1.324233</c:v>
                </c:pt>
                <c:pt idx="6500">
                  <c:v>1.3242970000000001</c:v>
                </c:pt>
                <c:pt idx="6501">
                  <c:v>1.324298</c:v>
                </c:pt>
                <c:pt idx="6502">
                  <c:v>1.3108059999999999</c:v>
                </c:pt>
                <c:pt idx="6503">
                  <c:v>1.315995</c:v>
                </c:pt>
                <c:pt idx="6504">
                  <c:v>1.315995</c:v>
                </c:pt>
                <c:pt idx="6505">
                  <c:v>1.3076270000000001</c:v>
                </c:pt>
                <c:pt idx="6506">
                  <c:v>1.315995</c:v>
                </c:pt>
                <c:pt idx="6507">
                  <c:v>1.3035410000000001</c:v>
                </c:pt>
                <c:pt idx="6508">
                  <c:v>1.315995</c:v>
                </c:pt>
                <c:pt idx="6509">
                  <c:v>1.324282</c:v>
                </c:pt>
                <c:pt idx="6510">
                  <c:v>1.311974</c:v>
                </c:pt>
                <c:pt idx="6511">
                  <c:v>1.320147</c:v>
                </c:pt>
                <c:pt idx="6512">
                  <c:v>1.307693</c:v>
                </c:pt>
                <c:pt idx="6513">
                  <c:v>1.315995</c:v>
                </c:pt>
                <c:pt idx="6514">
                  <c:v>1.319628</c:v>
                </c:pt>
                <c:pt idx="6515">
                  <c:v>1.328579</c:v>
                </c:pt>
                <c:pt idx="6516">
                  <c:v>1.315995</c:v>
                </c:pt>
                <c:pt idx="6517">
                  <c:v>1.324281</c:v>
                </c:pt>
                <c:pt idx="6518">
                  <c:v>1.307693</c:v>
                </c:pt>
                <c:pt idx="6519">
                  <c:v>1.3107979999999999</c:v>
                </c:pt>
                <c:pt idx="6520">
                  <c:v>1.311842</c:v>
                </c:pt>
                <c:pt idx="6521">
                  <c:v>1.315995</c:v>
                </c:pt>
                <c:pt idx="6522">
                  <c:v>1.303671</c:v>
                </c:pt>
                <c:pt idx="6523">
                  <c:v>1.3035410000000001</c:v>
                </c:pt>
                <c:pt idx="6524">
                  <c:v>1.3035410000000001</c:v>
                </c:pt>
                <c:pt idx="6525">
                  <c:v>1.324233</c:v>
                </c:pt>
                <c:pt idx="6526">
                  <c:v>1.30769</c:v>
                </c:pt>
                <c:pt idx="6527">
                  <c:v>1.3201449999999999</c:v>
                </c:pt>
                <c:pt idx="6528">
                  <c:v>1.315995</c:v>
                </c:pt>
                <c:pt idx="6529">
                  <c:v>1.315995</c:v>
                </c:pt>
                <c:pt idx="6530">
                  <c:v>1.324298</c:v>
                </c:pt>
                <c:pt idx="6531">
                  <c:v>1.3118399999999999</c:v>
                </c:pt>
                <c:pt idx="6532">
                  <c:v>1.3159940000000001</c:v>
                </c:pt>
                <c:pt idx="6533">
                  <c:v>1.3014330000000001</c:v>
                </c:pt>
                <c:pt idx="6534">
                  <c:v>1.320017</c:v>
                </c:pt>
                <c:pt idx="6535">
                  <c:v>1.320147</c:v>
                </c:pt>
                <c:pt idx="6536">
                  <c:v>1.315995</c:v>
                </c:pt>
                <c:pt idx="6537">
                  <c:v>1.29939</c:v>
                </c:pt>
                <c:pt idx="6538">
                  <c:v>1.311974</c:v>
                </c:pt>
                <c:pt idx="6539">
                  <c:v>1.315995</c:v>
                </c:pt>
                <c:pt idx="6540">
                  <c:v>1.315995</c:v>
                </c:pt>
                <c:pt idx="6541">
                  <c:v>1.315995</c:v>
                </c:pt>
                <c:pt idx="6542">
                  <c:v>1.3045789999999999</c:v>
                </c:pt>
                <c:pt idx="6543">
                  <c:v>1.3201480000000001</c:v>
                </c:pt>
                <c:pt idx="6544">
                  <c:v>1.320146</c:v>
                </c:pt>
                <c:pt idx="6545">
                  <c:v>1.29939</c:v>
                </c:pt>
                <c:pt idx="6546">
                  <c:v>1.315995</c:v>
                </c:pt>
                <c:pt idx="6547">
                  <c:v>1.315995</c:v>
                </c:pt>
                <c:pt idx="6548">
                  <c:v>1.3232440000000001</c:v>
                </c:pt>
                <c:pt idx="6549">
                  <c:v>1.3035410000000001</c:v>
                </c:pt>
                <c:pt idx="6550">
                  <c:v>1.2952379999999999</c:v>
                </c:pt>
                <c:pt idx="6551">
                  <c:v>1.307693</c:v>
                </c:pt>
                <c:pt idx="6552">
                  <c:v>1.315995</c:v>
                </c:pt>
                <c:pt idx="6553">
                  <c:v>1.305617</c:v>
                </c:pt>
                <c:pt idx="6554">
                  <c:v>1.315866</c:v>
                </c:pt>
                <c:pt idx="6555">
                  <c:v>1.2999099999999999</c:v>
                </c:pt>
                <c:pt idx="6556">
                  <c:v>1.315995</c:v>
                </c:pt>
                <c:pt idx="6557">
                  <c:v>1.3076920000000001</c:v>
                </c:pt>
                <c:pt idx="6558">
                  <c:v>1.307693</c:v>
                </c:pt>
                <c:pt idx="6559">
                  <c:v>1.315979</c:v>
                </c:pt>
                <c:pt idx="6560">
                  <c:v>1.3076920000000001</c:v>
                </c:pt>
                <c:pt idx="6561">
                  <c:v>1.324298</c:v>
                </c:pt>
                <c:pt idx="6562">
                  <c:v>1.3076920000000001</c:v>
                </c:pt>
                <c:pt idx="6563">
                  <c:v>1.311844</c:v>
                </c:pt>
                <c:pt idx="6564">
                  <c:v>1.315995</c:v>
                </c:pt>
                <c:pt idx="6565">
                  <c:v>1.3076920000000001</c:v>
                </c:pt>
                <c:pt idx="6566">
                  <c:v>1.3159940000000001</c:v>
                </c:pt>
                <c:pt idx="6567">
                  <c:v>1.315995</c:v>
                </c:pt>
                <c:pt idx="6568">
                  <c:v>1.305617</c:v>
                </c:pt>
                <c:pt idx="6569">
                  <c:v>1.3077570000000001</c:v>
                </c:pt>
                <c:pt idx="6570">
                  <c:v>1.311844</c:v>
                </c:pt>
                <c:pt idx="6571">
                  <c:v>1.316003</c:v>
                </c:pt>
                <c:pt idx="6572">
                  <c:v>1.3035410000000001</c:v>
                </c:pt>
                <c:pt idx="6573">
                  <c:v>1.3035410000000001</c:v>
                </c:pt>
                <c:pt idx="6574">
                  <c:v>1.311844</c:v>
                </c:pt>
                <c:pt idx="6575">
                  <c:v>1.3154760000000001</c:v>
                </c:pt>
                <c:pt idx="6576">
                  <c:v>1.3035410000000001</c:v>
                </c:pt>
                <c:pt idx="6577">
                  <c:v>1.315995</c:v>
                </c:pt>
                <c:pt idx="6578">
                  <c:v>1.315995</c:v>
                </c:pt>
                <c:pt idx="6579">
                  <c:v>1.307693</c:v>
                </c:pt>
                <c:pt idx="6580">
                  <c:v>1.320017</c:v>
                </c:pt>
                <c:pt idx="6581">
                  <c:v>1.324298</c:v>
                </c:pt>
                <c:pt idx="6582">
                  <c:v>1.3045789999999999</c:v>
                </c:pt>
                <c:pt idx="6583">
                  <c:v>1.311909</c:v>
                </c:pt>
                <c:pt idx="6584">
                  <c:v>1.3170329999999999</c:v>
                </c:pt>
                <c:pt idx="6585">
                  <c:v>1.315995</c:v>
                </c:pt>
                <c:pt idx="6586">
                  <c:v>1.3201449999999999</c:v>
                </c:pt>
                <c:pt idx="6587">
                  <c:v>1.322222</c:v>
                </c:pt>
                <c:pt idx="6588">
                  <c:v>1.316028</c:v>
                </c:pt>
                <c:pt idx="6589">
                  <c:v>1.32416</c:v>
                </c:pt>
                <c:pt idx="6590">
                  <c:v>1.320114</c:v>
                </c:pt>
                <c:pt idx="6591">
                  <c:v>1.324298</c:v>
                </c:pt>
                <c:pt idx="6592">
                  <c:v>1.311844</c:v>
                </c:pt>
                <c:pt idx="6593">
                  <c:v>1.315995</c:v>
                </c:pt>
                <c:pt idx="6594">
                  <c:v>1.3242970000000001</c:v>
                </c:pt>
                <c:pt idx="6595">
                  <c:v>1.3118110000000001</c:v>
                </c:pt>
                <c:pt idx="6596">
                  <c:v>1.307688</c:v>
                </c:pt>
                <c:pt idx="6597">
                  <c:v>1.3035410000000001</c:v>
                </c:pt>
                <c:pt idx="6598">
                  <c:v>1.307693</c:v>
                </c:pt>
                <c:pt idx="6599">
                  <c:v>1.315987</c:v>
                </c:pt>
                <c:pt idx="6600">
                  <c:v>1.3115840000000001</c:v>
                </c:pt>
                <c:pt idx="6601">
                  <c:v>1.322157</c:v>
                </c:pt>
                <c:pt idx="6602">
                  <c:v>1.323256</c:v>
                </c:pt>
                <c:pt idx="6603">
                  <c:v>1.324298</c:v>
                </c:pt>
                <c:pt idx="6604">
                  <c:v>1.311844</c:v>
                </c:pt>
                <c:pt idx="6605">
                  <c:v>1.316028</c:v>
                </c:pt>
                <c:pt idx="6606">
                  <c:v>1.3191090000000001</c:v>
                </c:pt>
                <c:pt idx="6607">
                  <c:v>1.315995</c:v>
                </c:pt>
                <c:pt idx="6608">
                  <c:v>1.3040620000000001</c:v>
                </c:pt>
                <c:pt idx="6609">
                  <c:v>1.324298</c:v>
                </c:pt>
                <c:pt idx="6610">
                  <c:v>1.311844</c:v>
                </c:pt>
                <c:pt idx="6611">
                  <c:v>1.2952379999999999</c:v>
                </c:pt>
                <c:pt idx="6612">
                  <c:v>1.320276</c:v>
                </c:pt>
                <c:pt idx="6613">
                  <c:v>1.3201430000000001</c:v>
                </c:pt>
                <c:pt idx="6614">
                  <c:v>1.3035410000000001</c:v>
                </c:pt>
                <c:pt idx="6615">
                  <c:v>1.3113250000000001</c:v>
                </c:pt>
                <c:pt idx="6616">
                  <c:v>1.3076270000000001</c:v>
                </c:pt>
                <c:pt idx="6617">
                  <c:v>1.324039</c:v>
                </c:pt>
                <c:pt idx="6618">
                  <c:v>1.324298</c:v>
                </c:pt>
                <c:pt idx="6619">
                  <c:v>1.315995</c:v>
                </c:pt>
                <c:pt idx="6620">
                  <c:v>1.324298</c:v>
                </c:pt>
                <c:pt idx="6621">
                  <c:v>1.307693</c:v>
                </c:pt>
                <c:pt idx="6622">
                  <c:v>1.324298</c:v>
                </c:pt>
                <c:pt idx="6623">
                  <c:v>1.328384</c:v>
                </c:pt>
                <c:pt idx="6624">
                  <c:v>1.324298</c:v>
                </c:pt>
                <c:pt idx="6625">
                  <c:v>1.3159860000000001</c:v>
                </c:pt>
                <c:pt idx="6626">
                  <c:v>1.324298</c:v>
                </c:pt>
                <c:pt idx="6627">
                  <c:v>1.324298</c:v>
                </c:pt>
                <c:pt idx="6628">
                  <c:v>1.3326009999999999</c:v>
                </c:pt>
                <c:pt idx="6629">
                  <c:v>1.3326009999999999</c:v>
                </c:pt>
                <c:pt idx="6630">
                  <c:v>1.328417</c:v>
                </c:pt>
                <c:pt idx="6631">
                  <c:v>1.324298</c:v>
                </c:pt>
                <c:pt idx="6632">
                  <c:v>1.320163</c:v>
                </c:pt>
                <c:pt idx="6633">
                  <c:v>1.3326009999999999</c:v>
                </c:pt>
                <c:pt idx="6634">
                  <c:v>1.324298</c:v>
                </c:pt>
                <c:pt idx="6635">
                  <c:v>1.3159909999999999</c:v>
                </c:pt>
                <c:pt idx="6636">
                  <c:v>1.3237749999999999</c:v>
                </c:pt>
                <c:pt idx="6637">
                  <c:v>1.328449</c:v>
                </c:pt>
                <c:pt idx="6638">
                  <c:v>1.311876</c:v>
                </c:pt>
                <c:pt idx="6639">
                  <c:v>1.320147</c:v>
                </c:pt>
                <c:pt idx="6640">
                  <c:v>1.324298</c:v>
                </c:pt>
                <c:pt idx="6641">
                  <c:v>1.324298</c:v>
                </c:pt>
                <c:pt idx="6642">
                  <c:v>1.320147</c:v>
                </c:pt>
                <c:pt idx="6643">
                  <c:v>1.324298</c:v>
                </c:pt>
                <c:pt idx="6644">
                  <c:v>1.3326009999999999</c:v>
                </c:pt>
                <c:pt idx="6645">
                  <c:v>1.315995</c:v>
                </c:pt>
                <c:pt idx="6646">
                  <c:v>1.324298</c:v>
                </c:pt>
                <c:pt idx="6647">
                  <c:v>1.29939</c:v>
                </c:pt>
                <c:pt idx="6648">
                  <c:v>1.315995</c:v>
                </c:pt>
                <c:pt idx="6649">
                  <c:v>1.315995</c:v>
                </c:pt>
                <c:pt idx="6650">
                  <c:v>1.3326009999999999</c:v>
                </c:pt>
                <c:pt idx="6651">
                  <c:v>1.3326009999999999</c:v>
                </c:pt>
                <c:pt idx="6652">
                  <c:v>1.328514</c:v>
                </c:pt>
                <c:pt idx="6653">
                  <c:v>1.3071729999999999</c:v>
                </c:pt>
                <c:pt idx="6654">
                  <c:v>1.322222</c:v>
                </c:pt>
                <c:pt idx="6655">
                  <c:v>1.320147</c:v>
                </c:pt>
                <c:pt idx="6656">
                  <c:v>1.315995</c:v>
                </c:pt>
                <c:pt idx="6657">
                  <c:v>1.324298</c:v>
                </c:pt>
                <c:pt idx="6658">
                  <c:v>1.315995</c:v>
                </c:pt>
                <c:pt idx="6659">
                  <c:v>1.328449</c:v>
                </c:pt>
                <c:pt idx="6660">
                  <c:v>1.324298</c:v>
                </c:pt>
                <c:pt idx="6661">
                  <c:v>1.315474</c:v>
                </c:pt>
                <c:pt idx="6662">
                  <c:v>1.31593</c:v>
                </c:pt>
                <c:pt idx="6663">
                  <c:v>1.315995</c:v>
                </c:pt>
                <c:pt idx="6664">
                  <c:v>1.324298</c:v>
                </c:pt>
                <c:pt idx="6665">
                  <c:v>1.315995</c:v>
                </c:pt>
                <c:pt idx="6666">
                  <c:v>1.324298</c:v>
                </c:pt>
                <c:pt idx="6667">
                  <c:v>1.311844</c:v>
                </c:pt>
                <c:pt idx="6668">
                  <c:v>1.3248169999999999</c:v>
                </c:pt>
                <c:pt idx="6669">
                  <c:v>1.324298</c:v>
                </c:pt>
                <c:pt idx="6670">
                  <c:v>1.3263780000000001</c:v>
                </c:pt>
                <c:pt idx="6671">
                  <c:v>1.3035410000000001</c:v>
                </c:pt>
                <c:pt idx="6672">
                  <c:v>1.320147</c:v>
                </c:pt>
                <c:pt idx="6673">
                  <c:v>1.3326009999999999</c:v>
                </c:pt>
                <c:pt idx="6674">
                  <c:v>1.311852</c:v>
                </c:pt>
                <c:pt idx="6675">
                  <c:v>1.330525</c:v>
                </c:pt>
                <c:pt idx="6676">
                  <c:v>1.324298</c:v>
                </c:pt>
                <c:pt idx="6677">
                  <c:v>1.324298</c:v>
                </c:pt>
                <c:pt idx="6678">
                  <c:v>1.315995</c:v>
                </c:pt>
                <c:pt idx="6679">
                  <c:v>1.315995</c:v>
                </c:pt>
                <c:pt idx="6680">
                  <c:v>1.320082</c:v>
                </c:pt>
                <c:pt idx="6681">
                  <c:v>1.316028</c:v>
                </c:pt>
                <c:pt idx="6682">
                  <c:v>1.3326009999999999</c:v>
                </c:pt>
                <c:pt idx="6683">
                  <c:v>1.3326009999999999</c:v>
                </c:pt>
                <c:pt idx="6684">
                  <c:v>1.3035410000000001</c:v>
                </c:pt>
                <c:pt idx="6685">
                  <c:v>1.316003</c:v>
                </c:pt>
                <c:pt idx="6686">
                  <c:v>1.3097700000000001</c:v>
                </c:pt>
                <c:pt idx="6687">
                  <c:v>1.3201510000000001</c:v>
                </c:pt>
                <c:pt idx="6688">
                  <c:v>1.319628</c:v>
                </c:pt>
                <c:pt idx="6689">
                  <c:v>1.3326009999999999</c:v>
                </c:pt>
                <c:pt idx="6690">
                  <c:v>1.3159989999999999</c:v>
                </c:pt>
                <c:pt idx="6691">
                  <c:v>1.315995</c:v>
                </c:pt>
                <c:pt idx="6692">
                  <c:v>1.311852</c:v>
                </c:pt>
                <c:pt idx="6693">
                  <c:v>1.320665</c:v>
                </c:pt>
                <c:pt idx="6694">
                  <c:v>1.307693</c:v>
                </c:pt>
                <c:pt idx="6695">
                  <c:v>1.313903</c:v>
                </c:pt>
                <c:pt idx="6696">
                  <c:v>1.3097840000000001</c:v>
                </c:pt>
                <c:pt idx="6697">
                  <c:v>1.315995</c:v>
                </c:pt>
                <c:pt idx="6698">
                  <c:v>1.315995</c:v>
                </c:pt>
                <c:pt idx="6699">
                  <c:v>1.318071</c:v>
                </c:pt>
                <c:pt idx="6700">
                  <c:v>1.324298</c:v>
                </c:pt>
                <c:pt idx="6701">
                  <c:v>1.319887</c:v>
                </c:pt>
                <c:pt idx="6702">
                  <c:v>1.2786329999999999</c:v>
                </c:pt>
                <c:pt idx="6703">
                  <c:v>1.27033</c:v>
                </c:pt>
                <c:pt idx="6704">
                  <c:v>1.27033</c:v>
                </c:pt>
                <c:pt idx="6705">
                  <c:v>1.266178</c:v>
                </c:pt>
                <c:pt idx="6706">
                  <c:v>1.2755190000000001</c:v>
                </c:pt>
                <c:pt idx="6707">
                  <c:v>1.27033</c:v>
                </c:pt>
                <c:pt idx="6708">
                  <c:v>1.274473</c:v>
                </c:pt>
                <c:pt idx="6709">
                  <c:v>1.264103</c:v>
                </c:pt>
                <c:pt idx="6710">
                  <c:v>1.270265</c:v>
                </c:pt>
                <c:pt idx="6711">
                  <c:v>1.278632</c:v>
                </c:pt>
                <c:pt idx="6712">
                  <c:v>1.2827839999999999</c:v>
                </c:pt>
                <c:pt idx="6713">
                  <c:v>1.27033</c:v>
                </c:pt>
                <c:pt idx="6714">
                  <c:v>1.2743500000000001</c:v>
                </c:pt>
                <c:pt idx="6715">
                  <c:v>1.27033</c:v>
                </c:pt>
                <c:pt idx="6716">
                  <c:v>1.266178</c:v>
                </c:pt>
                <c:pt idx="6717">
                  <c:v>1.27033</c:v>
                </c:pt>
                <c:pt idx="6718">
                  <c:v>1.274481</c:v>
                </c:pt>
                <c:pt idx="6719">
                  <c:v>1.278616</c:v>
                </c:pt>
                <c:pt idx="6720">
                  <c:v>1.278624</c:v>
                </c:pt>
                <c:pt idx="6721">
                  <c:v>1.274481</c:v>
                </c:pt>
                <c:pt idx="6722">
                  <c:v>1.269811</c:v>
                </c:pt>
                <c:pt idx="6723">
                  <c:v>1.268254</c:v>
                </c:pt>
                <c:pt idx="6724">
                  <c:v>1.273962</c:v>
                </c:pt>
                <c:pt idx="6725">
                  <c:v>1.2744489999999999</c:v>
                </c:pt>
                <c:pt idx="6726">
                  <c:v>1.278632</c:v>
                </c:pt>
                <c:pt idx="6727">
                  <c:v>1.27033</c:v>
                </c:pt>
                <c:pt idx="6728">
                  <c:v>1.274221</c:v>
                </c:pt>
                <c:pt idx="6729">
                  <c:v>1.2371179999999999</c:v>
                </c:pt>
                <c:pt idx="6730">
                  <c:v>1.286416</c:v>
                </c:pt>
                <c:pt idx="6731">
                  <c:v>1.1873020000000001</c:v>
                </c:pt>
                <c:pt idx="6732">
                  <c:v>1.224664</c:v>
                </c:pt>
                <c:pt idx="6733">
                  <c:v>1.218437</c:v>
                </c:pt>
                <c:pt idx="6734">
                  <c:v>1.2780469999999999</c:v>
                </c:pt>
                <c:pt idx="6735">
                  <c:v>1.274416</c:v>
                </c:pt>
                <c:pt idx="6736">
                  <c:v>1.278632</c:v>
                </c:pt>
                <c:pt idx="6737">
                  <c:v>1.2702</c:v>
                </c:pt>
                <c:pt idx="6738">
                  <c:v>1.2952049999999999</c:v>
                </c:pt>
                <c:pt idx="6739">
                  <c:v>1.278632</c:v>
                </c:pt>
                <c:pt idx="6740">
                  <c:v>1.2869029999999999</c:v>
                </c:pt>
                <c:pt idx="6741">
                  <c:v>1.278637</c:v>
                </c:pt>
                <c:pt idx="6742">
                  <c:v>1.266697</c:v>
                </c:pt>
                <c:pt idx="6743">
                  <c:v>1.2786329999999999</c:v>
                </c:pt>
                <c:pt idx="6744">
                  <c:v>1.2869349999999999</c:v>
                </c:pt>
                <c:pt idx="6745">
                  <c:v>1.2744489999999999</c:v>
                </c:pt>
                <c:pt idx="6746">
                  <c:v>1.2869029999999999</c:v>
                </c:pt>
                <c:pt idx="6747">
                  <c:v>1.27033</c:v>
                </c:pt>
                <c:pt idx="6748">
                  <c:v>1.253728</c:v>
                </c:pt>
                <c:pt idx="6749">
                  <c:v>1.2620290000000001</c:v>
                </c:pt>
                <c:pt idx="6750">
                  <c:v>1.2578750000000001</c:v>
                </c:pt>
                <c:pt idx="6751">
                  <c:v>1.2474320000000001</c:v>
                </c:pt>
                <c:pt idx="6752">
                  <c:v>1.253757</c:v>
                </c:pt>
                <c:pt idx="6753">
                  <c:v>1.262011</c:v>
                </c:pt>
                <c:pt idx="6754">
                  <c:v>1.2578750000000001</c:v>
                </c:pt>
                <c:pt idx="6755">
                  <c:v>1.2581389999999999</c:v>
                </c:pt>
                <c:pt idx="6756">
                  <c:v>1.266178</c:v>
                </c:pt>
                <c:pt idx="6757">
                  <c:v>1.266178</c:v>
                </c:pt>
                <c:pt idx="6758">
                  <c:v>1.2578750000000001</c:v>
                </c:pt>
                <c:pt idx="6759">
                  <c:v>1.2589129999999999</c:v>
                </c:pt>
                <c:pt idx="6760">
                  <c:v>1.257876</c:v>
                </c:pt>
                <c:pt idx="6761">
                  <c:v>1.262027</c:v>
                </c:pt>
                <c:pt idx="6762">
                  <c:v>1.2578800000000001</c:v>
                </c:pt>
                <c:pt idx="6763">
                  <c:v>1.2332289999999999</c:v>
                </c:pt>
                <c:pt idx="6764">
                  <c:v>1.266178</c:v>
                </c:pt>
                <c:pt idx="6765">
                  <c:v>1.266178</c:v>
                </c:pt>
                <c:pt idx="6766">
                  <c:v>1.270297</c:v>
                </c:pt>
                <c:pt idx="6767">
                  <c:v>1.259951</c:v>
                </c:pt>
                <c:pt idx="6768">
                  <c:v>1.278632</c:v>
                </c:pt>
                <c:pt idx="6769">
                  <c:v>1.266178</c:v>
                </c:pt>
                <c:pt idx="6770">
                  <c:v>1.257876</c:v>
                </c:pt>
                <c:pt idx="6771">
                  <c:v>1.251649</c:v>
                </c:pt>
                <c:pt idx="6772">
                  <c:v>1.266178</c:v>
                </c:pt>
                <c:pt idx="6773">
                  <c:v>1.27033</c:v>
                </c:pt>
                <c:pt idx="6774">
                  <c:v>1.27033</c:v>
                </c:pt>
                <c:pt idx="6775">
                  <c:v>1.278632</c:v>
                </c:pt>
                <c:pt idx="6776">
                  <c:v>1.257884</c:v>
                </c:pt>
                <c:pt idx="6777">
                  <c:v>1.272405</c:v>
                </c:pt>
                <c:pt idx="6778">
                  <c:v>1.266178</c:v>
                </c:pt>
                <c:pt idx="6779">
                  <c:v>1.2661789999999999</c:v>
                </c:pt>
                <c:pt idx="6780">
                  <c:v>1.274481</c:v>
                </c:pt>
                <c:pt idx="6781">
                  <c:v>1.257884</c:v>
                </c:pt>
                <c:pt idx="6782">
                  <c:v>1.2755190000000001</c:v>
                </c:pt>
                <c:pt idx="6783">
                  <c:v>1.266178</c:v>
                </c:pt>
                <c:pt idx="6784">
                  <c:v>1.262019</c:v>
                </c:pt>
                <c:pt idx="6785">
                  <c:v>1.257876</c:v>
                </c:pt>
                <c:pt idx="6786">
                  <c:v>1.278632</c:v>
                </c:pt>
                <c:pt idx="6787">
                  <c:v>1.27033</c:v>
                </c:pt>
                <c:pt idx="6788">
                  <c:v>1.266178</c:v>
                </c:pt>
                <c:pt idx="6789">
                  <c:v>1.262027</c:v>
                </c:pt>
                <c:pt idx="6790">
                  <c:v>1.259951</c:v>
                </c:pt>
                <c:pt idx="6791">
                  <c:v>1.262027</c:v>
                </c:pt>
                <c:pt idx="6792">
                  <c:v>1.262027</c:v>
                </c:pt>
                <c:pt idx="6793">
                  <c:v>1.270265</c:v>
                </c:pt>
                <c:pt idx="6794">
                  <c:v>1.266176</c:v>
                </c:pt>
                <c:pt idx="6795">
                  <c:v>1.27033</c:v>
                </c:pt>
                <c:pt idx="6796">
                  <c:v>1.262027</c:v>
                </c:pt>
                <c:pt idx="6797">
                  <c:v>1.27033</c:v>
                </c:pt>
                <c:pt idx="6798">
                  <c:v>1.262027</c:v>
                </c:pt>
                <c:pt idx="6799">
                  <c:v>1.266178</c:v>
                </c:pt>
                <c:pt idx="6800">
                  <c:v>1.278632</c:v>
                </c:pt>
                <c:pt idx="6801">
                  <c:v>1.262092</c:v>
                </c:pt>
                <c:pt idx="6802">
                  <c:v>1.270322</c:v>
                </c:pt>
                <c:pt idx="6803">
                  <c:v>1.278632</c:v>
                </c:pt>
                <c:pt idx="6804">
                  <c:v>1.266178</c:v>
                </c:pt>
                <c:pt idx="6805">
                  <c:v>1.278632</c:v>
                </c:pt>
                <c:pt idx="6806">
                  <c:v>1.266178</c:v>
                </c:pt>
                <c:pt idx="6807">
                  <c:v>1.274489</c:v>
                </c:pt>
                <c:pt idx="6808">
                  <c:v>1.270589</c:v>
                </c:pt>
                <c:pt idx="6809">
                  <c:v>1.278632</c:v>
                </c:pt>
                <c:pt idx="6810">
                  <c:v>1.274481</c:v>
                </c:pt>
                <c:pt idx="6811">
                  <c:v>1.274465</c:v>
                </c:pt>
                <c:pt idx="6812">
                  <c:v>1.262092</c:v>
                </c:pt>
                <c:pt idx="6813">
                  <c:v>1.274465</c:v>
                </c:pt>
                <c:pt idx="6814">
                  <c:v>1.2578800000000001</c:v>
                </c:pt>
                <c:pt idx="6815">
                  <c:v>1.274416</c:v>
                </c:pt>
                <c:pt idx="6816">
                  <c:v>1.257876</c:v>
                </c:pt>
                <c:pt idx="6817">
                  <c:v>1.270346</c:v>
                </c:pt>
                <c:pt idx="6818">
                  <c:v>1.262286</c:v>
                </c:pt>
                <c:pt idx="6819">
                  <c:v>1.266178</c:v>
                </c:pt>
                <c:pt idx="6820">
                  <c:v>1.266178</c:v>
                </c:pt>
                <c:pt idx="6821">
                  <c:v>1.249573</c:v>
                </c:pt>
                <c:pt idx="6822">
                  <c:v>1.2615080000000001</c:v>
                </c:pt>
                <c:pt idx="6823">
                  <c:v>1.27033</c:v>
                </c:pt>
                <c:pt idx="6824">
                  <c:v>1.278632</c:v>
                </c:pt>
                <c:pt idx="6825">
                  <c:v>1.2620290000000001</c:v>
                </c:pt>
                <c:pt idx="6826">
                  <c:v>1.2578750000000001</c:v>
                </c:pt>
                <c:pt idx="6827">
                  <c:v>1.2827839999999999</c:v>
                </c:pt>
                <c:pt idx="6828">
                  <c:v>1.2791520000000001</c:v>
                </c:pt>
                <c:pt idx="6829">
                  <c:v>1.274481</c:v>
                </c:pt>
                <c:pt idx="6830">
                  <c:v>1.262027</c:v>
                </c:pt>
                <c:pt idx="6831">
                  <c:v>1.262027</c:v>
                </c:pt>
                <c:pt idx="6832">
                  <c:v>1.266178</c:v>
                </c:pt>
                <c:pt idx="6833">
                  <c:v>1.266178</c:v>
                </c:pt>
                <c:pt idx="6834">
                  <c:v>1.2537240000000001</c:v>
                </c:pt>
                <c:pt idx="6835">
                  <c:v>1.266178</c:v>
                </c:pt>
                <c:pt idx="6836">
                  <c:v>1.274481</c:v>
                </c:pt>
                <c:pt idx="6837">
                  <c:v>1.266178</c:v>
                </c:pt>
                <c:pt idx="6838">
                  <c:v>1.257876</c:v>
                </c:pt>
                <c:pt idx="6839">
                  <c:v>1.266178</c:v>
                </c:pt>
                <c:pt idx="6840">
                  <c:v>1.266178</c:v>
                </c:pt>
                <c:pt idx="6841">
                  <c:v>1.266178</c:v>
                </c:pt>
                <c:pt idx="6842">
                  <c:v>1.259951</c:v>
                </c:pt>
                <c:pt idx="6843">
                  <c:v>1.257876</c:v>
                </c:pt>
                <c:pt idx="6844">
                  <c:v>1.257876</c:v>
                </c:pt>
                <c:pt idx="6845">
                  <c:v>1.257876</c:v>
                </c:pt>
                <c:pt idx="6846">
                  <c:v>1.2578750000000001</c:v>
                </c:pt>
                <c:pt idx="6847">
                  <c:v>1.266178</c:v>
                </c:pt>
                <c:pt idx="6848">
                  <c:v>1.2537320000000001</c:v>
                </c:pt>
                <c:pt idx="6849">
                  <c:v>1.2578750000000001</c:v>
                </c:pt>
                <c:pt idx="6850">
                  <c:v>1.262027</c:v>
                </c:pt>
                <c:pt idx="6851">
                  <c:v>1.266178</c:v>
                </c:pt>
                <c:pt idx="6852">
                  <c:v>1.249573</c:v>
                </c:pt>
                <c:pt idx="6853">
                  <c:v>1.257876</c:v>
                </c:pt>
                <c:pt idx="6854">
                  <c:v>1.2412700000000001</c:v>
                </c:pt>
                <c:pt idx="6855">
                  <c:v>1.257876</c:v>
                </c:pt>
                <c:pt idx="6856">
                  <c:v>1.266178</c:v>
                </c:pt>
                <c:pt idx="6857">
                  <c:v>1.262027</c:v>
                </c:pt>
                <c:pt idx="6858">
                  <c:v>1.249573</c:v>
                </c:pt>
                <c:pt idx="6859">
                  <c:v>1.257884</c:v>
                </c:pt>
                <c:pt idx="6860">
                  <c:v>1.2661770000000001</c:v>
                </c:pt>
                <c:pt idx="6861">
                  <c:v>1.2620290000000001</c:v>
                </c:pt>
                <c:pt idx="6862">
                  <c:v>1.266178</c:v>
                </c:pt>
                <c:pt idx="6863">
                  <c:v>1.257876</c:v>
                </c:pt>
                <c:pt idx="6864">
                  <c:v>1.262025</c:v>
                </c:pt>
                <c:pt idx="6865">
                  <c:v>1.266178</c:v>
                </c:pt>
                <c:pt idx="6866">
                  <c:v>1.258135</c:v>
                </c:pt>
                <c:pt idx="6867">
                  <c:v>1.257876</c:v>
                </c:pt>
                <c:pt idx="6868">
                  <c:v>1.249573</c:v>
                </c:pt>
                <c:pt idx="6869">
                  <c:v>1.2578750000000001</c:v>
                </c:pt>
                <c:pt idx="6870">
                  <c:v>1.2620279999999999</c:v>
                </c:pt>
                <c:pt idx="6871">
                  <c:v>1.262043</c:v>
                </c:pt>
                <c:pt idx="6872">
                  <c:v>1.262027</c:v>
                </c:pt>
                <c:pt idx="6873">
                  <c:v>1.266178</c:v>
                </c:pt>
                <c:pt idx="6874">
                  <c:v>1.262027</c:v>
                </c:pt>
                <c:pt idx="6875">
                  <c:v>1.2661739999999999</c:v>
                </c:pt>
                <c:pt idx="6876">
                  <c:v>1.249573</c:v>
                </c:pt>
                <c:pt idx="6877">
                  <c:v>1.2609889999999999</c:v>
                </c:pt>
                <c:pt idx="6878">
                  <c:v>1.258135</c:v>
                </c:pt>
                <c:pt idx="6879">
                  <c:v>1.2537259999999999</c:v>
                </c:pt>
                <c:pt idx="6880">
                  <c:v>1.257876</c:v>
                </c:pt>
                <c:pt idx="6881">
                  <c:v>1.257876</c:v>
                </c:pt>
                <c:pt idx="6882">
                  <c:v>1.2583949999999999</c:v>
                </c:pt>
                <c:pt idx="6883">
                  <c:v>1.2534650000000001</c:v>
                </c:pt>
                <c:pt idx="6884">
                  <c:v>1.2615080000000001</c:v>
                </c:pt>
                <c:pt idx="6885">
                  <c:v>1.257876</c:v>
                </c:pt>
                <c:pt idx="6886">
                  <c:v>1.2651410000000001</c:v>
                </c:pt>
                <c:pt idx="6887">
                  <c:v>1.257876</c:v>
                </c:pt>
                <c:pt idx="6888">
                  <c:v>1.2578750000000001</c:v>
                </c:pt>
                <c:pt idx="6889">
                  <c:v>1.266178</c:v>
                </c:pt>
                <c:pt idx="6890">
                  <c:v>1.266178</c:v>
                </c:pt>
                <c:pt idx="6891">
                  <c:v>1.257876</c:v>
                </c:pt>
                <c:pt idx="6892">
                  <c:v>1.2498400000000001</c:v>
                </c:pt>
                <c:pt idx="6893">
                  <c:v>1.262027</c:v>
                </c:pt>
                <c:pt idx="6894">
                  <c:v>1.262027</c:v>
                </c:pt>
                <c:pt idx="6895">
                  <c:v>1.266178</c:v>
                </c:pt>
                <c:pt idx="6896">
                  <c:v>1.27033</c:v>
                </c:pt>
                <c:pt idx="6897">
                  <c:v>1.2656590000000001</c:v>
                </c:pt>
                <c:pt idx="6898">
                  <c:v>1.2661770000000001</c:v>
                </c:pt>
                <c:pt idx="6899">
                  <c:v>1.27033</c:v>
                </c:pt>
                <c:pt idx="6900">
                  <c:v>1.266178</c:v>
                </c:pt>
                <c:pt idx="6901">
                  <c:v>1.262092</c:v>
                </c:pt>
                <c:pt idx="6902">
                  <c:v>1.2734270000000001</c:v>
                </c:pt>
                <c:pt idx="6903">
                  <c:v>1.27033</c:v>
                </c:pt>
                <c:pt idx="6904">
                  <c:v>1.2786329999999999</c:v>
                </c:pt>
                <c:pt idx="6905">
                  <c:v>1.2786329999999999</c:v>
                </c:pt>
                <c:pt idx="6906">
                  <c:v>1.27033</c:v>
                </c:pt>
                <c:pt idx="6907">
                  <c:v>1.292125</c:v>
                </c:pt>
                <c:pt idx="6908">
                  <c:v>1.284856</c:v>
                </c:pt>
                <c:pt idx="6909">
                  <c:v>1.2869349999999999</c:v>
                </c:pt>
                <c:pt idx="6910">
                  <c:v>1.278635</c:v>
                </c:pt>
                <c:pt idx="6911">
                  <c:v>1.2869349999999999</c:v>
                </c:pt>
                <c:pt idx="6912">
                  <c:v>1.2869189999999999</c:v>
                </c:pt>
                <c:pt idx="6913">
                  <c:v>1.2908269999999999</c:v>
                </c:pt>
                <c:pt idx="6914">
                  <c:v>1.2952379999999999</c:v>
                </c:pt>
                <c:pt idx="6915">
                  <c:v>1.295234</c:v>
                </c:pt>
                <c:pt idx="6916">
                  <c:v>1.2973140000000001</c:v>
                </c:pt>
                <c:pt idx="6917">
                  <c:v>1.2869349999999999</c:v>
                </c:pt>
                <c:pt idx="6918">
                  <c:v>1.2910539999999999</c:v>
                </c:pt>
                <c:pt idx="6919">
                  <c:v>1.3035399999999999</c:v>
                </c:pt>
                <c:pt idx="6920">
                  <c:v>1.3035399999999999</c:v>
                </c:pt>
                <c:pt idx="6921">
                  <c:v>1.3035410000000001</c:v>
                </c:pt>
                <c:pt idx="6922">
                  <c:v>1.2910790000000001</c:v>
                </c:pt>
                <c:pt idx="6923">
                  <c:v>1.3077570000000001</c:v>
                </c:pt>
                <c:pt idx="6924">
                  <c:v>1.2952379999999999</c:v>
                </c:pt>
                <c:pt idx="6925">
                  <c:v>1.2869360000000001</c:v>
                </c:pt>
                <c:pt idx="6926">
                  <c:v>1.2869349999999999</c:v>
                </c:pt>
                <c:pt idx="6927">
                  <c:v>1.3035410000000001</c:v>
                </c:pt>
                <c:pt idx="6928">
                  <c:v>1.3035410000000001</c:v>
                </c:pt>
                <c:pt idx="6929">
                  <c:v>1.2994220000000001</c:v>
                </c:pt>
                <c:pt idx="6930">
                  <c:v>1.3014650000000001</c:v>
                </c:pt>
                <c:pt idx="6931">
                  <c:v>1.2931630000000001</c:v>
                </c:pt>
                <c:pt idx="6932">
                  <c:v>1.2931619999999999</c:v>
                </c:pt>
                <c:pt idx="6933">
                  <c:v>1.295239</c:v>
                </c:pt>
                <c:pt idx="6934">
                  <c:v>1.2952379999999999</c:v>
                </c:pt>
                <c:pt idx="6935">
                  <c:v>1.3035410000000001</c:v>
                </c:pt>
                <c:pt idx="6936">
                  <c:v>1.2867980000000001</c:v>
                </c:pt>
                <c:pt idx="6937">
                  <c:v>1.29939</c:v>
                </c:pt>
                <c:pt idx="6938">
                  <c:v>1.2952379999999999</c:v>
                </c:pt>
                <c:pt idx="6939">
                  <c:v>1.2952539999999999</c:v>
                </c:pt>
                <c:pt idx="6940">
                  <c:v>1.29939</c:v>
                </c:pt>
                <c:pt idx="6941">
                  <c:v>1.2952379999999999</c:v>
                </c:pt>
                <c:pt idx="6942">
                  <c:v>1.290049</c:v>
                </c:pt>
                <c:pt idx="6943">
                  <c:v>1.3035410000000001</c:v>
                </c:pt>
                <c:pt idx="6944">
                  <c:v>1.2952379999999999</c:v>
                </c:pt>
                <c:pt idx="6945">
                  <c:v>1.3035410000000001</c:v>
                </c:pt>
                <c:pt idx="6946">
                  <c:v>1.2952379999999999</c:v>
                </c:pt>
                <c:pt idx="6947">
                  <c:v>1.2910870000000001</c:v>
                </c:pt>
                <c:pt idx="6948">
                  <c:v>1.2890109999999999</c:v>
                </c:pt>
                <c:pt idx="6949">
                  <c:v>1.2952379999999999</c:v>
                </c:pt>
                <c:pt idx="6950">
                  <c:v>1.2952379999999999</c:v>
                </c:pt>
                <c:pt idx="6951">
                  <c:v>1.295242</c:v>
                </c:pt>
                <c:pt idx="6952">
                  <c:v>1.2952379999999999</c:v>
                </c:pt>
                <c:pt idx="6953">
                  <c:v>1.3014650000000001</c:v>
                </c:pt>
                <c:pt idx="6954">
                  <c:v>1.2869349999999999</c:v>
                </c:pt>
                <c:pt idx="6955">
                  <c:v>1.3035410000000001</c:v>
                </c:pt>
                <c:pt idx="6956">
                  <c:v>1.2952379999999999</c:v>
                </c:pt>
                <c:pt idx="6957">
                  <c:v>1.2911520000000001</c:v>
                </c:pt>
                <c:pt idx="6958">
                  <c:v>1.2952379999999999</c:v>
                </c:pt>
                <c:pt idx="6959">
                  <c:v>1.295237</c:v>
                </c:pt>
                <c:pt idx="6960">
                  <c:v>1.2931630000000001</c:v>
                </c:pt>
                <c:pt idx="6961">
                  <c:v>1.3074330000000001</c:v>
                </c:pt>
                <c:pt idx="6962">
                  <c:v>1.303525</c:v>
                </c:pt>
                <c:pt idx="6963">
                  <c:v>1.311844</c:v>
                </c:pt>
                <c:pt idx="6964">
                  <c:v>1.302495</c:v>
                </c:pt>
                <c:pt idx="6965">
                  <c:v>1.3014650000000001</c:v>
                </c:pt>
                <c:pt idx="6966">
                  <c:v>1.2952379999999999</c:v>
                </c:pt>
                <c:pt idx="6967">
                  <c:v>1.2827839999999999</c:v>
                </c:pt>
                <c:pt idx="6968">
                  <c:v>1.2827999999999999</c:v>
                </c:pt>
                <c:pt idx="6969">
                  <c:v>1.2952379999999999</c:v>
                </c:pt>
                <c:pt idx="6970">
                  <c:v>1.2910870000000001</c:v>
                </c:pt>
                <c:pt idx="6971">
                  <c:v>1.280708</c:v>
                </c:pt>
                <c:pt idx="6972">
                  <c:v>1.303539</c:v>
                </c:pt>
                <c:pt idx="6973">
                  <c:v>1.2910870000000001</c:v>
                </c:pt>
                <c:pt idx="6974">
                  <c:v>1.2910870000000001</c:v>
                </c:pt>
                <c:pt idx="6975">
                  <c:v>1.3035410000000001</c:v>
                </c:pt>
                <c:pt idx="6976">
                  <c:v>1.29939</c:v>
                </c:pt>
                <c:pt idx="6977">
                  <c:v>1.295242</c:v>
                </c:pt>
                <c:pt idx="6978">
                  <c:v>1.2874559999999999</c:v>
                </c:pt>
                <c:pt idx="6979">
                  <c:v>1.299909</c:v>
                </c:pt>
                <c:pt idx="6980">
                  <c:v>1.315995</c:v>
                </c:pt>
                <c:pt idx="6981">
                  <c:v>1.2911029999999999</c:v>
                </c:pt>
                <c:pt idx="6982">
                  <c:v>1.2994540000000001</c:v>
                </c:pt>
                <c:pt idx="6983">
                  <c:v>1.2991299999999999</c:v>
                </c:pt>
                <c:pt idx="6984">
                  <c:v>1.291083</c:v>
                </c:pt>
                <c:pt idx="6985">
                  <c:v>1.3034110000000001</c:v>
                </c:pt>
                <c:pt idx="6986">
                  <c:v>1.2973140000000001</c:v>
                </c:pt>
                <c:pt idx="6987">
                  <c:v>1.3035410000000001</c:v>
                </c:pt>
                <c:pt idx="6988">
                  <c:v>1.2869349999999999</c:v>
                </c:pt>
                <c:pt idx="6989">
                  <c:v>1.294719</c:v>
                </c:pt>
                <c:pt idx="6990">
                  <c:v>1.2973140000000001</c:v>
                </c:pt>
                <c:pt idx="6991">
                  <c:v>1.3035410000000001</c:v>
                </c:pt>
                <c:pt idx="6992">
                  <c:v>1.2952379999999999</c:v>
                </c:pt>
                <c:pt idx="6993">
                  <c:v>1.2869390000000001</c:v>
                </c:pt>
                <c:pt idx="6994">
                  <c:v>1.29939</c:v>
                </c:pt>
                <c:pt idx="6995">
                  <c:v>1.29939</c:v>
                </c:pt>
                <c:pt idx="6996">
                  <c:v>1.3035410000000001</c:v>
                </c:pt>
                <c:pt idx="6997">
                  <c:v>1.29939</c:v>
                </c:pt>
                <c:pt idx="6998">
                  <c:v>1.2910870000000001</c:v>
                </c:pt>
                <c:pt idx="6999">
                  <c:v>1.291088</c:v>
                </c:pt>
                <c:pt idx="7000">
                  <c:v>1.2996490000000001</c:v>
                </c:pt>
                <c:pt idx="7001">
                  <c:v>1.2931630000000001</c:v>
                </c:pt>
                <c:pt idx="7002">
                  <c:v>1.29939</c:v>
                </c:pt>
                <c:pt idx="7003">
                  <c:v>1.311844</c:v>
                </c:pt>
                <c:pt idx="7004">
                  <c:v>1.311844</c:v>
                </c:pt>
                <c:pt idx="7005">
                  <c:v>1.315995</c:v>
                </c:pt>
                <c:pt idx="7006">
                  <c:v>1.2952379999999999</c:v>
                </c:pt>
                <c:pt idx="7007">
                  <c:v>1.307952</c:v>
                </c:pt>
                <c:pt idx="7008">
                  <c:v>1.29939</c:v>
                </c:pt>
                <c:pt idx="7009">
                  <c:v>1.3035410000000001</c:v>
                </c:pt>
                <c:pt idx="7010">
                  <c:v>1.3034110000000001</c:v>
                </c:pt>
                <c:pt idx="7011">
                  <c:v>1.309768</c:v>
                </c:pt>
                <c:pt idx="7012">
                  <c:v>1.2952379999999999</c:v>
                </c:pt>
                <c:pt idx="7013">
                  <c:v>1.312103</c:v>
                </c:pt>
                <c:pt idx="7014">
                  <c:v>1.3034760000000001</c:v>
                </c:pt>
                <c:pt idx="7015">
                  <c:v>1.3139149999999999</c:v>
                </c:pt>
                <c:pt idx="7016">
                  <c:v>1.2952379999999999</c:v>
                </c:pt>
                <c:pt idx="7017">
                  <c:v>1.3035410000000001</c:v>
                </c:pt>
                <c:pt idx="7018">
                  <c:v>1.2952379999999999</c:v>
                </c:pt>
                <c:pt idx="7019">
                  <c:v>1.311844</c:v>
                </c:pt>
                <c:pt idx="7020">
                  <c:v>1.3035410000000001</c:v>
                </c:pt>
                <c:pt idx="7021">
                  <c:v>1.3071710000000001</c:v>
                </c:pt>
                <c:pt idx="7022">
                  <c:v>1.3139149999999999</c:v>
                </c:pt>
                <c:pt idx="7023">
                  <c:v>1.320147</c:v>
                </c:pt>
                <c:pt idx="7024">
                  <c:v>1.307693</c:v>
                </c:pt>
                <c:pt idx="7025">
                  <c:v>1.2952379999999999</c:v>
                </c:pt>
                <c:pt idx="7026">
                  <c:v>1.315995</c:v>
                </c:pt>
                <c:pt idx="7027">
                  <c:v>1.3056209999999999</c:v>
                </c:pt>
                <c:pt idx="7028">
                  <c:v>1.307688</c:v>
                </c:pt>
                <c:pt idx="7029">
                  <c:v>1.315995</c:v>
                </c:pt>
                <c:pt idx="7030">
                  <c:v>1.307693</c:v>
                </c:pt>
                <c:pt idx="7031">
                  <c:v>1.3035410000000001</c:v>
                </c:pt>
                <c:pt idx="7032">
                  <c:v>1.295221</c:v>
                </c:pt>
                <c:pt idx="7033">
                  <c:v>1.3076920000000001</c:v>
                </c:pt>
                <c:pt idx="7034">
                  <c:v>1.3035410000000001</c:v>
                </c:pt>
                <c:pt idx="7035">
                  <c:v>1.3035410000000001</c:v>
                </c:pt>
                <c:pt idx="7036">
                  <c:v>1.2952379999999999</c:v>
                </c:pt>
                <c:pt idx="7037">
                  <c:v>1.2910870000000001</c:v>
                </c:pt>
                <c:pt idx="7038">
                  <c:v>1.29939</c:v>
                </c:pt>
                <c:pt idx="7039">
                  <c:v>1.2952379999999999</c:v>
                </c:pt>
                <c:pt idx="7040">
                  <c:v>1.2912170000000001</c:v>
                </c:pt>
                <c:pt idx="7041">
                  <c:v>1.29939</c:v>
                </c:pt>
                <c:pt idx="7042">
                  <c:v>1.2910870000000001</c:v>
                </c:pt>
                <c:pt idx="7043">
                  <c:v>1.307952</c:v>
                </c:pt>
                <c:pt idx="7044">
                  <c:v>1.315993</c:v>
                </c:pt>
                <c:pt idx="7045">
                  <c:v>1.2952379999999999</c:v>
                </c:pt>
                <c:pt idx="7046">
                  <c:v>1.3035410000000001</c:v>
                </c:pt>
                <c:pt idx="7047">
                  <c:v>1.3087299999999999</c:v>
                </c:pt>
                <c:pt idx="7048">
                  <c:v>1.3118399999999999</c:v>
                </c:pt>
                <c:pt idx="7049">
                  <c:v>1.307952</c:v>
                </c:pt>
                <c:pt idx="7050">
                  <c:v>1.3118270000000001</c:v>
                </c:pt>
                <c:pt idx="7051">
                  <c:v>1.311852</c:v>
                </c:pt>
                <c:pt idx="7052">
                  <c:v>1.315979</c:v>
                </c:pt>
                <c:pt idx="7053">
                  <c:v>1.324298</c:v>
                </c:pt>
                <c:pt idx="7054">
                  <c:v>1.2952459999999999</c:v>
                </c:pt>
                <c:pt idx="7055">
                  <c:v>1.324265</c:v>
                </c:pt>
                <c:pt idx="7056">
                  <c:v>1.2952379999999999</c:v>
                </c:pt>
                <c:pt idx="7057">
                  <c:v>1.315995</c:v>
                </c:pt>
                <c:pt idx="7058">
                  <c:v>1.311844</c:v>
                </c:pt>
                <c:pt idx="7059">
                  <c:v>1.3076970000000001</c:v>
                </c:pt>
                <c:pt idx="7060">
                  <c:v>1.286972</c:v>
                </c:pt>
                <c:pt idx="7061">
                  <c:v>1.29939</c:v>
                </c:pt>
                <c:pt idx="7062">
                  <c:v>1.3035410000000001</c:v>
                </c:pt>
                <c:pt idx="7063">
                  <c:v>1.3035429999999999</c:v>
                </c:pt>
                <c:pt idx="7064">
                  <c:v>1.3118430000000001</c:v>
                </c:pt>
                <c:pt idx="7065">
                  <c:v>1.315995</c:v>
                </c:pt>
                <c:pt idx="7066">
                  <c:v>1.311844</c:v>
                </c:pt>
                <c:pt idx="7067">
                  <c:v>1.307693</c:v>
                </c:pt>
                <c:pt idx="7068">
                  <c:v>1.3035410000000001</c:v>
                </c:pt>
                <c:pt idx="7069">
                  <c:v>1.315995</c:v>
                </c:pt>
                <c:pt idx="7070">
                  <c:v>1.3170329999999999</c:v>
                </c:pt>
                <c:pt idx="7071">
                  <c:v>1.3076840000000001</c:v>
                </c:pt>
                <c:pt idx="7072">
                  <c:v>1.315995</c:v>
                </c:pt>
                <c:pt idx="7073">
                  <c:v>1.305633</c:v>
                </c:pt>
                <c:pt idx="7074">
                  <c:v>1.311844</c:v>
                </c:pt>
                <c:pt idx="7075">
                  <c:v>1.320147</c:v>
                </c:pt>
                <c:pt idx="7076">
                  <c:v>1.320114</c:v>
                </c:pt>
                <c:pt idx="7077">
                  <c:v>1.316255</c:v>
                </c:pt>
                <c:pt idx="7078">
                  <c:v>1.2952429999999999</c:v>
                </c:pt>
                <c:pt idx="7079">
                  <c:v>1.315736</c:v>
                </c:pt>
                <c:pt idx="7080">
                  <c:v>1.315995</c:v>
                </c:pt>
                <c:pt idx="7081">
                  <c:v>1.311844</c:v>
                </c:pt>
                <c:pt idx="7082">
                  <c:v>1.315995</c:v>
                </c:pt>
                <c:pt idx="7083">
                  <c:v>1.3118460000000001</c:v>
                </c:pt>
                <c:pt idx="7084">
                  <c:v>1.3035410000000001</c:v>
                </c:pt>
                <c:pt idx="7085">
                  <c:v>1.315995</c:v>
                </c:pt>
                <c:pt idx="7086">
                  <c:v>1.311844</c:v>
                </c:pt>
                <c:pt idx="7087">
                  <c:v>1.3035410000000001</c:v>
                </c:pt>
                <c:pt idx="7088">
                  <c:v>1.311844</c:v>
                </c:pt>
                <c:pt idx="7089">
                  <c:v>1.311876</c:v>
                </c:pt>
                <c:pt idx="7090">
                  <c:v>1.3035410000000001</c:v>
                </c:pt>
                <c:pt idx="7091">
                  <c:v>1.307693</c:v>
                </c:pt>
                <c:pt idx="7092">
                  <c:v>1.3035369999999999</c:v>
                </c:pt>
                <c:pt idx="7093">
                  <c:v>1.3076270000000001</c:v>
                </c:pt>
                <c:pt idx="7094">
                  <c:v>1.3076270000000001</c:v>
                </c:pt>
                <c:pt idx="7095">
                  <c:v>1.315995</c:v>
                </c:pt>
                <c:pt idx="7096">
                  <c:v>1.3128820000000001</c:v>
                </c:pt>
                <c:pt idx="7097">
                  <c:v>1.308738</c:v>
                </c:pt>
                <c:pt idx="7098">
                  <c:v>1.3201430000000001</c:v>
                </c:pt>
                <c:pt idx="7099">
                  <c:v>1.315995</c:v>
                </c:pt>
                <c:pt idx="7100">
                  <c:v>1.311909</c:v>
                </c:pt>
                <c:pt idx="7101">
                  <c:v>1.3035410000000001</c:v>
                </c:pt>
                <c:pt idx="7102">
                  <c:v>1.315995</c:v>
                </c:pt>
                <c:pt idx="7103">
                  <c:v>1.312103</c:v>
                </c:pt>
                <c:pt idx="7104">
                  <c:v>1.315995</c:v>
                </c:pt>
                <c:pt idx="7105">
                  <c:v>1.3035410000000001</c:v>
                </c:pt>
                <c:pt idx="7106">
                  <c:v>1.315995</c:v>
                </c:pt>
                <c:pt idx="7107">
                  <c:v>1.311852</c:v>
                </c:pt>
                <c:pt idx="7108">
                  <c:v>1.307725</c:v>
                </c:pt>
                <c:pt idx="7109">
                  <c:v>1.3035410000000001</c:v>
                </c:pt>
                <c:pt idx="7110">
                  <c:v>1.307952</c:v>
                </c:pt>
                <c:pt idx="7111">
                  <c:v>1.3154760000000001</c:v>
                </c:pt>
                <c:pt idx="7112">
                  <c:v>1.3035730000000001</c:v>
                </c:pt>
                <c:pt idx="7113">
                  <c:v>1.320147</c:v>
                </c:pt>
                <c:pt idx="7114">
                  <c:v>1.3035410000000001</c:v>
                </c:pt>
                <c:pt idx="7115">
                  <c:v>1.320147</c:v>
                </c:pt>
                <c:pt idx="7116">
                  <c:v>1.303671</c:v>
                </c:pt>
                <c:pt idx="7117">
                  <c:v>1.315995</c:v>
                </c:pt>
                <c:pt idx="7118">
                  <c:v>1.324298</c:v>
                </c:pt>
                <c:pt idx="7119">
                  <c:v>1.29939</c:v>
                </c:pt>
                <c:pt idx="7120">
                  <c:v>1.315866</c:v>
                </c:pt>
                <c:pt idx="7121">
                  <c:v>1.311844</c:v>
                </c:pt>
                <c:pt idx="7122">
                  <c:v>1.3154760000000001</c:v>
                </c:pt>
                <c:pt idx="7123">
                  <c:v>1.3118449999999999</c:v>
                </c:pt>
                <c:pt idx="7124">
                  <c:v>1.30406</c:v>
                </c:pt>
                <c:pt idx="7125">
                  <c:v>1.315995</c:v>
                </c:pt>
                <c:pt idx="7126">
                  <c:v>1.315995</c:v>
                </c:pt>
                <c:pt idx="7127">
                  <c:v>1.3154749999999999</c:v>
                </c:pt>
                <c:pt idx="7128">
                  <c:v>1.3154749999999999</c:v>
                </c:pt>
                <c:pt idx="7129">
                  <c:v>1.315995</c:v>
                </c:pt>
                <c:pt idx="7130">
                  <c:v>1.315995</c:v>
                </c:pt>
                <c:pt idx="7131">
                  <c:v>1.311844</c:v>
                </c:pt>
                <c:pt idx="7132">
                  <c:v>1.315995</c:v>
                </c:pt>
                <c:pt idx="7133">
                  <c:v>1.307693</c:v>
                </c:pt>
                <c:pt idx="7134">
                  <c:v>1.311844</c:v>
                </c:pt>
                <c:pt idx="7135">
                  <c:v>1.324298</c:v>
                </c:pt>
                <c:pt idx="7136">
                  <c:v>1.324298</c:v>
                </c:pt>
                <c:pt idx="7137">
                  <c:v>1.315995</c:v>
                </c:pt>
                <c:pt idx="7138">
                  <c:v>1.315995</c:v>
                </c:pt>
                <c:pt idx="7139">
                  <c:v>1.320211</c:v>
                </c:pt>
                <c:pt idx="7140">
                  <c:v>1.311836</c:v>
                </c:pt>
                <c:pt idx="7141">
                  <c:v>1.320147</c:v>
                </c:pt>
                <c:pt idx="7142">
                  <c:v>1.324298</c:v>
                </c:pt>
                <c:pt idx="7143">
                  <c:v>1.311844</c:v>
                </c:pt>
                <c:pt idx="7144">
                  <c:v>1.3118430000000001</c:v>
                </c:pt>
                <c:pt idx="7145">
                  <c:v>1.315995</c:v>
                </c:pt>
                <c:pt idx="7146">
                  <c:v>1.3038000000000001</c:v>
                </c:pt>
                <c:pt idx="7147">
                  <c:v>1.320147</c:v>
                </c:pt>
                <c:pt idx="7148">
                  <c:v>1.320163</c:v>
                </c:pt>
                <c:pt idx="7149">
                  <c:v>1.3232440000000001</c:v>
                </c:pt>
                <c:pt idx="7150">
                  <c:v>1.318079</c:v>
                </c:pt>
                <c:pt idx="7151">
                  <c:v>1.324298</c:v>
                </c:pt>
                <c:pt idx="7152">
                  <c:v>1.3253360000000001</c:v>
                </c:pt>
                <c:pt idx="7153">
                  <c:v>1.316011</c:v>
                </c:pt>
                <c:pt idx="7154">
                  <c:v>1.315995</c:v>
                </c:pt>
                <c:pt idx="7155">
                  <c:v>1.311844</c:v>
                </c:pt>
                <c:pt idx="7156">
                  <c:v>1.30565</c:v>
                </c:pt>
                <c:pt idx="7157">
                  <c:v>1.324298</c:v>
                </c:pt>
                <c:pt idx="7158">
                  <c:v>1.328441</c:v>
                </c:pt>
                <c:pt idx="7159">
                  <c:v>1.3242970000000001</c:v>
                </c:pt>
                <c:pt idx="7160">
                  <c:v>1.311844</c:v>
                </c:pt>
                <c:pt idx="7161">
                  <c:v>1.315995</c:v>
                </c:pt>
                <c:pt idx="7162">
                  <c:v>1.315736</c:v>
                </c:pt>
                <c:pt idx="7163">
                  <c:v>1.324298</c:v>
                </c:pt>
                <c:pt idx="7164">
                  <c:v>1.3035410000000001</c:v>
                </c:pt>
                <c:pt idx="7165">
                  <c:v>1.320017</c:v>
                </c:pt>
                <c:pt idx="7166">
                  <c:v>1.324298</c:v>
                </c:pt>
                <c:pt idx="7167">
                  <c:v>1.3149569999999999</c:v>
                </c:pt>
                <c:pt idx="7168">
                  <c:v>1.320146</c:v>
                </c:pt>
                <c:pt idx="7169">
                  <c:v>1.307693</c:v>
                </c:pt>
                <c:pt idx="7170">
                  <c:v>1.320147</c:v>
                </c:pt>
                <c:pt idx="7171">
                  <c:v>1.319628</c:v>
                </c:pt>
                <c:pt idx="7172">
                  <c:v>1.320147</c:v>
                </c:pt>
                <c:pt idx="7173">
                  <c:v>1.324298</c:v>
                </c:pt>
                <c:pt idx="7174">
                  <c:v>1.320211</c:v>
                </c:pt>
                <c:pt idx="7175">
                  <c:v>1.324233</c:v>
                </c:pt>
                <c:pt idx="7176">
                  <c:v>1.320179</c:v>
                </c:pt>
                <c:pt idx="7177">
                  <c:v>1.324038</c:v>
                </c:pt>
                <c:pt idx="7178">
                  <c:v>1.3326009999999999</c:v>
                </c:pt>
                <c:pt idx="7179">
                  <c:v>1.311844</c:v>
                </c:pt>
                <c:pt idx="7180">
                  <c:v>1.320147</c:v>
                </c:pt>
                <c:pt idx="7181">
                  <c:v>1.328449</c:v>
                </c:pt>
                <c:pt idx="7182">
                  <c:v>1.315995</c:v>
                </c:pt>
                <c:pt idx="7183">
                  <c:v>1.3222210000000001</c:v>
                </c:pt>
                <c:pt idx="7184">
                  <c:v>1.307563</c:v>
                </c:pt>
                <c:pt idx="7185">
                  <c:v>1.324298</c:v>
                </c:pt>
                <c:pt idx="7186">
                  <c:v>1.324298</c:v>
                </c:pt>
                <c:pt idx="7187">
                  <c:v>1.324298</c:v>
                </c:pt>
                <c:pt idx="7188">
                  <c:v>1.324298</c:v>
                </c:pt>
                <c:pt idx="7189">
                  <c:v>1.3242970000000001</c:v>
                </c:pt>
                <c:pt idx="7190">
                  <c:v>1.29939</c:v>
                </c:pt>
                <c:pt idx="7191">
                  <c:v>1.307701</c:v>
                </c:pt>
                <c:pt idx="7192">
                  <c:v>1.3326009999999999</c:v>
                </c:pt>
                <c:pt idx="7193">
                  <c:v>1.3149550000000001</c:v>
                </c:pt>
                <c:pt idx="7194">
                  <c:v>1.324298</c:v>
                </c:pt>
                <c:pt idx="7195">
                  <c:v>1.3123629999999999</c:v>
                </c:pt>
                <c:pt idx="7196">
                  <c:v>1.315995</c:v>
                </c:pt>
                <c:pt idx="7197">
                  <c:v>1.320147</c:v>
                </c:pt>
                <c:pt idx="7198">
                  <c:v>1.3242989999999999</c:v>
                </c:pt>
                <c:pt idx="7199">
                  <c:v>1.307693</c:v>
                </c:pt>
                <c:pt idx="7200">
                  <c:v>1.3159970000000001</c:v>
                </c:pt>
                <c:pt idx="7201">
                  <c:v>1.303817</c:v>
                </c:pt>
                <c:pt idx="7202">
                  <c:v>1.315995</c:v>
                </c:pt>
                <c:pt idx="7203">
                  <c:v>1.315995</c:v>
                </c:pt>
                <c:pt idx="7204">
                  <c:v>1.315993</c:v>
                </c:pt>
                <c:pt idx="7205">
                  <c:v>1.3035410000000001</c:v>
                </c:pt>
                <c:pt idx="7206">
                  <c:v>1.315995</c:v>
                </c:pt>
                <c:pt idx="7207">
                  <c:v>1.324298</c:v>
                </c:pt>
                <c:pt idx="7208">
                  <c:v>1.303509</c:v>
                </c:pt>
                <c:pt idx="7209">
                  <c:v>1.315995</c:v>
                </c:pt>
                <c:pt idx="7210">
                  <c:v>1.324298</c:v>
                </c:pt>
                <c:pt idx="7211">
                  <c:v>1.307693</c:v>
                </c:pt>
                <c:pt idx="7212">
                  <c:v>1.3159970000000001</c:v>
                </c:pt>
                <c:pt idx="7213">
                  <c:v>1.315995</c:v>
                </c:pt>
                <c:pt idx="7214">
                  <c:v>1.315995</c:v>
                </c:pt>
                <c:pt idx="7215">
                  <c:v>1.315993</c:v>
                </c:pt>
                <c:pt idx="7216">
                  <c:v>1.315995</c:v>
                </c:pt>
                <c:pt idx="7217">
                  <c:v>1.324298</c:v>
                </c:pt>
                <c:pt idx="7218">
                  <c:v>1.3243320000000001</c:v>
                </c:pt>
                <c:pt idx="7219">
                  <c:v>1.320146</c:v>
                </c:pt>
                <c:pt idx="7220">
                  <c:v>1.3035410000000001</c:v>
                </c:pt>
                <c:pt idx="7221">
                  <c:v>1.3279300000000001</c:v>
                </c:pt>
                <c:pt idx="7222">
                  <c:v>1.311852</c:v>
                </c:pt>
                <c:pt idx="7223">
                  <c:v>1.2952379999999999</c:v>
                </c:pt>
                <c:pt idx="7224">
                  <c:v>1.3243</c:v>
                </c:pt>
                <c:pt idx="7225">
                  <c:v>1.324298</c:v>
                </c:pt>
                <c:pt idx="7226">
                  <c:v>1.324298</c:v>
                </c:pt>
                <c:pt idx="7227">
                  <c:v>1.316125</c:v>
                </c:pt>
                <c:pt idx="7228">
                  <c:v>1.324298</c:v>
                </c:pt>
                <c:pt idx="7229">
                  <c:v>1.320146</c:v>
                </c:pt>
                <c:pt idx="7230">
                  <c:v>1.324298</c:v>
                </c:pt>
                <c:pt idx="7231">
                  <c:v>1.324298</c:v>
                </c:pt>
                <c:pt idx="7232">
                  <c:v>1.316125</c:v>
                </c:pt>
                <c:pt idx="7233">
                  <c:v>1.315995</c:v>
                </c:pt>
                <c:pt idx="7234">
                  <c:v>1.320147</c:v>
                </c:pt>
                <c:pt idx="7235">
                  <c:v>1.311844</c:v>
                </c:pt>
                <c:pt idx="7236">
                  <c:v>1.324298</c:v>
                </c:pt>
                <c:pt idx="7237">
                  <c:v>1.328384</c:v>
                </c:pt>
                <c:pt idx="7238">
                  <c:v>1.324298</c:v>
                </c:pt>
                <c:pt idx="7239">
                  <c:v>1.307693</c:v>
                </c:pt>
                <c:pt idx="7240">
                  <c:v>1.315995</c:v>
                </c:pt>
                <c:pt idx="7241">
                  <c:v>1.3158650000000001</c:v>
                </c:pt>
                <c:pt idx="7242">
                  <c:v>1.320147</c:v>
                </c:pt>
                <c:pt idx="7243">
                  <c:v>1.32429</c:v>
                </c:pt>
                <c:pt idx="7244">
                  <c:v>1.3242940000000001</c:v>
                </c:pt>
                <c:pt idx="7245">
                  <c:v>1.328449</c:v>
                </c:pt>
                <c:pt idx="7246">
                  <c:v>1.324298</c:v>
                </c:pt>
                <c:pt idx="7247">
                  <c:v>1.324039</c:v>
                </c:pt>
                <c:pt idx="7248">
                  <c:v>1.315995</c:v>
                </c:pt>
                <c:pt idx="7249">
                  <c:v>1.324298</c:v>
                </c:pt>
                <c:pt idx="7250">
                  <c:v>1.315995</c:v>
                </c:pt>
                <c:pt idx="7251">
                  <c:v>1.3159909999999999</c:v>
                </c:pt>
                <c:pt idx="7252">
                  <c:v>1.324298</c:v>
                </c:pt>
                <c:pt idx="7253">
                  <c:v>1.3211839999999999</c:v>
                </c:pt>
                <c:pt idx="7254">
                  <c:v>1.3237749999999999</c:v>
                </c:pt>
                <c:pt idx="7255">
                  <c:v>1.323747</c:v>
                </c:pt>
                <c:pt idx="7256">
                  <c:v>1.320147</c:v>
                </c:pt>
                <c:pt idx="7257">
                  <c:v>1.328449</c:v>
                </c:pt>
                <c:pt idx="7258">
                  <c:v>1.3243</c:v>
                </c:pt>
                <c:pt idx="7259">
                  <c:v>1.328514</c:v>
                </c:pt>
                <c:pt idx="7260">
                  <c:v>1.328433</c:v>
                </c:pt>
                <c:pt idx="7261">
                  <c:v>1.315995</c:v>
                </c:pt>
                <c:pt idx="7262">
                  <c:v>1.324298</c:v>
                </c:pt>
                <c:pt idx="7263">
                  <c:v>1.311844</c:v>
                </c:pt>
                <c:pt idx="7264">
                  <c:v>1.320147</c:v>
                </c:pt>
                <c:pt idx="7265">
                  <c:v>1.3326009999999999</c:v>
                </c:pt>
                <c:pt idx="7266">
                  <c:v>1.324298</c:v>
                </c:pt>
                <c:pt idx="7267">
                  <c:v>1.3326</c:v>
                </c:pt>
                <c:pt idx="7268">
                  <c:v>1.3326009999999999</c:v>
                </c:pt>
                <c:pt idx="7269">
                  <c:v>1.320147</c:v>
                </c:pt>
                <c:pt idx="7270">
                  <c:v>1.324298</c:v>
                </c:pt>
                <c:pt idx="7271">
                  <c:v>1.328449</c:v>
                </c:pt>
                <c:pt idx="7272">
                  <c:v>1.3242970000000001</c:v>
                </c:pt>
                <c:pt idx="7273">
                  <c:v>1.324298</c:v>
                </c:pt>
                <c:pt idx="7274">
                  <c:v>1.315963</c:v>
                </c:pt>
                <c:pt idx="7275">
                  <c:v>1.324298</c:v>
                </c:pt>
                <c:pt idx="7276">
                  <c:v>1.324298</c:v>
                </c:pt>
                <c:pt idx="7277">
                  <c:v>1.320147</c:v>
                </c:pt>
                <c:pt idx="7278">
                  <c:v>1.3326009999999999</c:v>
                </c:pt>
                <c:pt idx="7279">
                  <c:v>1.3279300000000001</c:v>
                </c:pt>
                <c:pt idx="7280">
                  <c:v>1.328449</c:v>
                </c:pt>
                <c:pt idx="7281">
                  <c:v>1.324298</c:v>
                </c:pt>
                <c:pt idx="7282">
                  <c:v>1.2329669999999999</c:v>
                </c:pt>
                <c:pt idx="7283">
                  <c:v>1.3243020000000001</c:v>
                </c:pt>
                <c:pt idx="7284">
                  <c:v>1.320155</c:v>
                </c:pt>
                <c:pt idx="7285">
                  <c:v>1.328449</c:v>
                </c:pt>
                <c:pt idx="7286">
                  <c:v>1.3244290000000001</c:v>
                </c:pt>
                <c:pt idx="7287">
                  <c:v>1.324298</c:v>
                </c:pt>
                <c:pt idx="7288">
                  <c:v>1.3243020000000001</c:v>
                </c:pt>
                <c:pt idx="7289">
                  <c:v>1.318071</c:v>
                </c:pt>
                <c:pt idx="7290">
                  <c:v>1.324298</c:v>
                </c:pt>
                <c:pt idx="7291">
                  <c:v>1.3244290000000001</c:v>
                </c:pt>
                <c:pt idx="7292">
                  <c:v>1.340902</c:v>
                </c:pt>
                <c:pt idx="7293">
                  <c:v>1.3326009999999999</c:v>
                </c:pt>
                <c:pt idx="7294">
                  <c:v>1.324298</c:v>
                </c:pt>
                <c:pt idx="7295">
                  <c:v>1.3367519999999999</c:v>
                </c:pt>
                <c:pt idx="7296">
                  <c:v>1.328449</c:v>
                </c:pt>
                <c:pt idx="7297">
                  <c:v>1.316028</c:v>
                </c:pt>
                <c:pt idx="7298">
                  <c:v>1.324298</c:v>
                </c:pt>
                <c:pt idx="7299">
                  <c:v>1.3326009999999999</c:v>
                </c:pt>
                <c:pt idx="7300">
                  <c:v>1.324265</c:v>
                </c:pt>
                <c:pt idx="7301">
                  <c:v>1.324298</c:v>
                </c:pt>
                <c:pt idx="7302">
                  <c:v>1.307701</c:v>
                </c:pt>
                <c:pt idx="7303">
                  <c:v>1.328449</c:v>
                </c:pt>
                <c:pt idx="7304">
                  <c:v>1.3076939999999999</c:v>
                </c:pt>
                <c:pt idx="7305">
                  <c:v>1.3326009999999999</c:v>
                </c:pt>
                <c:pt idx="7306">
                  <c:v>1.3242940000000001</c:v>
                </c:pt>
                <c:pt idx="7307">
                  <c:v>1.269811</c:v>
                </c:pt>
                <c:pt idx="7308">
                  <c:v>1.2827839999999999</c:v>
                </c:pt>
                <c:pt idx="7309">
                  <c:v>1.274481</c:v>
                </c:pt>
                <c:pt idx="7310">
                  <c:v>1.2833030000000001</c:v>
                </c:pt>
                <c:pt idx="7311">
                  <c:v>1.2817460000000001</c:v>
                </c:pt>
                <c:pt idx="7312">
                  <c:v>1.502289</c:v>
                </c:pt>
                <c:pt idx="7313">
                  <c:v>1.305617</c:v>
                </c:pt>
                <c:pt idx="7314">
                  <c:v>1.3248169999999999</c:v>
                </c:pt>
                <c:pt idx="7315">
                  <c:v>1.3035410000000001</c:v>
                </c:pt>
                <c:pt idx="7316">
                  <c:v>1.307701</c:v>
                </c:pt>
                <c:pt idx="7317">
                  <c:v>1.2952300000000001</c:v>
                </c:pt>
                <c:pt idx="7318">
                  <c:v>1.315995</c:v>
                </c:pt>
                <c:pt idx="7319">
                  <c:v>1.315995</c:v>
                </c:pt>
                <c:pt idx="7320">
                  <c:v>1.307725</c:v>
                </c:pt>
                <c:pt idx="7321">
                  <c:v>1.307725</c:v>
                </c:pt>
                <c:pt idx="7322">
                  <c:v>1.302502</c:v>
                </c:pt>
                <c:pt idx="7323">
                  <c:v>1.29939</c:v>
                </c:pt>
                <c:pt idx="7324">
                  <c:v>1.29939</c:v>
                </c:pt>
                <c:pt idx="7325">
                  <c:v>1.2869360000000001</c:v>
                </c:pt>
                <c:pt idx="7326">
                  <c:v>1.295498</c:v>
                </c:pt>
                <c:pt idx="7327">
                  <c:v>1.2910870000000001</c:v>
                </c:pt>
                <c:pt idx="7328">
                  <c:v>1.2952360000000001</c:v>
                </c:pt>
                <c:pt idx="7329">
                  <c:v>1.2952379999999999</c:v>
                </c:pt>
                <c:pt idx="7330">
                  <c:v>1.2827850000000001</c:v>
                </c:pt>
                <c:pt idx="7331">
                  <c:v>1.2952220000000001</c:v>
                </c:pt>
                <c:pt idx="7332">
                  <c:v>1.2952379999999999</c:v>
                </c:pt>
                <c:pt idx="7333">
                  <c:v>1.2869349999999999</c:v>
                </c:pt>
                <c:pt idx="7334">
                  <c:v>1.2910950000000001</c:v>
                </c:pt>
                <c:pt idx="7335">
                  <c:v>1.2827999999999999</c:v>
                </c:pt>
                <c:pt idx="7336">
                  <c:v>1.2869429999999999</c:v>
                </c:pt>
                <c:pt idx="7337">
                  <c:v>1.2786329999999999</c:v>
                </c:pt>
                <c:pt idx="7338">
                  <c:v>1.29939</c:v>
                </c:pt>
                <c:pt idx="7339">
                  <c:v>1.2750010000000001</c:v>
                </c:pt>
                <c:pt idx="7340">
                  <c:v>1.2952379999999999</c:v>
                </c:pt>
                <c:pt idx="7341">
                  <c:v>1.2827839999999999</c:v>
                </c:pt>
                <c:pt idx="7342">
                  <c:v>1.2827839999999999</c:v>
                </c:pt>
                <c:pt idx="7343">
                  <c:v>1.2781100000000001</c:v>
                </c:pt>
                <c:pt idx="7344">
                  <c:v>1.2869360000000001</c:v>
                </c:pt>
                <c:pt idx="7345">
                  <c:v>1.2952060000000001</c:v>
                </c:pt>
                <c:pt idx="7346">
                  <c:v>1.2827839999999999</c:v>
                </c:pt>
                <c:pt idx="7347">
                  <c:v>1.2827839999999999</c:v>
                </c:pt>
                <c:pt idx="7348">
                  <c:v>1.278632</c:v>
                </c:pt>
                <c:pt idx="7349">
                  <c:v>1.2869349999999999</c:v>
                </c:pt>
                <c:pt idx="7350">
                  <c:v>1.2869349999999999</c:v>
                </c:pt>
                <c:pt idx="7351">
                  <c:v>1.2786329999999999</c:v>
                </c:pt>
                <c:pt idx="7352">
                  <c:v>1.2910870000000001</c:v>
                </c:pt>
                <c:pt idx="7353">
                  <c:v>1.2786</c:v>
                </c:pt>
                <c:pt idx="7354">
                  <c:v>1.278632</c:v>
                </c:pt>
                <c:pt idx="7355">
                  <c:v>1.278637</c:v>
                </c:pt>
                <c:pt idx="7356">
                  <c:v>1.2910870000000001</c:v>
                </c:pt>
                <c:pt idx="7357">
                  <c:v>1.2869269999999999</c:v>
                </c:pt>
                <c:pt idx="7358">
                  <c:v>1.2791509999999999</c:v>
                </c:pt>
                <c:pt idx="7359">
                  <c:v>1.274489</c:v>
                </c:pt>
                <c:pt idx="7360">
                  <c:v>1.2786329999999999</c:v>
                </c:pt>
                <c:pt idx="7361">
                  <c:v>1.282265</c:v>
                </c:pt>
                <c:pt idx="7362">
                  <c:v>1.2869349999999999</c:v>
                </c:pt>
                <c:pt idx="7363">
                  <c:v>1.28278</c:v>
                </c:pt>
                <c:pt idx="7364">
                  <c:v>1.2827839999999999</c:v>
                </c:pt>
                <c:pt idx="7365">
                  <c:v>1.27033</c:v>
                </c:pt>
                <c:pt idx="7366">
                  <c:v>1.2786329999999999</c:v>
                </c:pt>
                <c:pt idx="7367">
                  <c:v>1.2786329999999999</c:v>
                </c:pt>
                <c:pt idx="7368">
                  <c:v>1.2537259999999999</c:v>
                </c:pt>
                <c:pt idx="7369">
                  <c:v>1.27033</c:v>
                </c:pt>
                <c:pt idx="7370">
                  <c:v>1.2869349999999999</c:v>
                </c:pt>
                <c:pt idx="7371">
                  <c:v>1.2910539999999999</c:v>
                </c:pt>
                <c:pt idx="7372">
                  <c:v>1.2952379999999999</c:v>
                </c:pt>
                <c:pt idx="7373">
                  <c:v>1.2755190000000001</c:v>
                </c:pt>
                <c:pt idx="7374">
                  <c:v>1.2869349999999999</c:v>
                </c:pt>
                <c:pt idx="7375">
                  <c:v>1.2786329999999999</c:v>
                </c:pt>
                <c:pt idx="7376">
                  <c:v>1.2786489999999999</c:v>
                </c:pt>
                <c:pt idx="7377">
                  <c:v>1.2775620000000001</c:v>
                </c:pt>
                <c:pt idx="7378">
                  <c:v>1.2869349999999999</c:v>
                </c:pt>
                <c:pt idx="7379">
                  <c:v>1.2869349999999999</c:v>
                </c:pt>
                <c:pt idx="7380">
                  <c:v>1.2786329999999999</c:v>
                </c:pt>
                <c:pt idx="7381">
                  <c:v>1.278697</c:v>
                </c:pt>
                <c:pt idx="7382">
                  <c:v>1.286931</c:v>
                </c:pt>
                <c:pt idx="7383">
                  <c:v>1.2827189999999999</c:v>
                </c:pt>
                <c:pt idx="7384">
                  <c:v>1.2765569999999999</c:v>
                </c:pt>
                <c:pt idx="7385">
                  <c:v>1.278894</c:v>
                </c:pt>
                <c:pt idx="7386">
                  <c:v>1.2869189999999999</c:v>
                </c:pt>
                <c:pt idx="7387">
                  <c:v>1.2786329999999999</c:v>
                </c:pt>
                <c:pt idx="7388">
                  <c:v>1.2952379999999999</c:v>
                </c:pt>
                <c:pt idx="7389">
                  <c:v>1.2848599999999999</c:v>
                </c:pt>
                <c:pt idx="7390">
                  <c:v>1.2786329999999999</c:v>
                </c:pt>
                <c:pt idx="7391">
                  <c:v>1.2869520000000001</c:v>
                </c:pt>
                <c:pt idx="7392">
                  <c:v>1.2869349999999999</c:v>
                </c:pt>
                <c:pt idx="7393">
                  <c:v>1.2869349999999999</c:v>
                </c:pt>
                <c:pt idx="7394">
                  <c:v>1.2829140000000001</c:v>
                </c:pt>
                <c:pt idx="7395">
                  <c:v>1.2869330000000001</c:v>
                </c:pt>
                <c:pt idx="7396">
                  <c:v>1.2869349999999999</c:v>
                </c:pt>
                <c:pt idx="7397">
                  <c:v>1.2869349999999999</c:v>
                </c:pt>
                <c:pt idx="7398">
                  <c:v>1.2869349999999999</c:v>
                </c:pt>
                <c:pt idx="7399">
                  <c:v>1.278632</c:v>
                </c:pt>
                <c:pt idx="7400">
                  <c:v>1.2827839999999999</c:v>
                </c:pt>
                <c:pt idx="7401">
                  <c:v>1.2869349999999999</c:v>
                </c:pt>
                <c:pt idx="7402">
                  <c:v>1.2827839999999999</c:v>
                </c:pt>
                <c:pt idx="7403">
                  <c:v>1.2869349999999999</c:v>
                </c:pt>
                <c:pt idx="7404">
                  <c:v>1.2786329999999999</c:v>
                </c:pt>
                <c:pt idx="7405">
                  <c:v>1.2973140000000001</c:v>
                </c:pt>
                <c:pt idx="7406">
                  <c:v>1.2952379999999999</c:v>
                </c:pt>
                <c:pt idx="7407">
                  <c:v>1.2786280000000001</c:v>
                </c:pt>
                <c:pt idx="7408">
                  <c:v>1.286416</c:v>
                </c:pt>
                <c:pt idx="7409">
                  <c:v>1.2949790000000001</c:v>
                </c:pt>
                <c:pt idx="7410">
                  <c:v>1.2786329999999999</c:v>
                </c:pt>
                <c:pt idx="7411">
                  <c:v>1.282654</c:v>
                </c:pt>
                <c:pt idx="7412">
                  <c:v>1.2827839999999999</c:v>
                </c:pt>
                <c:pt idx="7413">
                  <c:v>1.28687</c:v>
                </c:pt>
                <c:pt idx="7414">
                  <c:v>1.2786329999999999</c:v>
                </c:pt>
                <c:pt idx="7415">
                  <c:v>1.27007</c:v>
                </c:pt>
                <c:pt idx="7416">
                  <c:v>1.286937</c:v>
                </c:pt>
                <c:pt idx="7417">
                  <c:v>1.2827839999999999</c:v>
                </c:pt>
                <c:pt idx="7418">
                  <c:v>1.2827839999999999</c:v>
                </c:pt>
                <c:pt idx="7419">
                  <c:v>1.291606</c:v>
                </c:pt>
                <c:pt idx="7420">
                  <c:v>1.2869349999999999</c:v>
                </c:pt>
                <c:pt idx="7421">
                  <c:v>1.2827839999999999</c:v>
                </c:pt>
                <c:pt idx="7422">
                  <c:v>1.2869349999999999</c:v>
                </c:pt>
                <c:pt idx="7423">
                  <c:v>1.2869349999999999</c:v>
                </c:pt>
                <c:pt idx="7424">
                  <c:v>1.2869349999999999</c:v>
                </c:pt>
                <c:pt idx="7425">
                  <c:v>1.2952379999999999</c:v>
                </c:pt>
                <c:pt idx="7426">
                  <c:v>1.2786649999999999</c:v>
                </c:pt>
                <c:pt idx="7427">
                  <c:v>1.2870649999999999</c:v>
                </c:pt>
                <c:pt idx="7428">
                  <c:v>1.2910870000000001</c:v>
                </c:pt>
                <c:pt idx="7429">
                  <c:v>1.274416</c:v>
                </c:pt>
                <c:pt idx="7430">
                  <c:v>1.2869349999999999</c:v>
                </c:pt>
                <c:pt idx="7431">
                  <c:v>1.2879750000000001</c:v>
                </c:pt>
                <c:pt idx="7432">
                  <c:v>1.2910870000000001</c:v>
                </c:pt>
                <c:pt idx="7433">
                  <c:v>1.2827839999999999</c:v>
                </c:pt>
                <c:pt idx="7434">
                  <c:v>1.2869349999999999</c:v>
                </c:pt>
                <c:pt idx="7435">
                  <c:v>1.278632</c:v>
                </c:pt>
                <c:pt idx="7436">
                  <c:v>1.2775780000000001</c:v>
                </c:pt>
                <c:pt idx="7437">
                  <c:v>1.2827839999999999</c:v>
                </c:pt>
                <c:pt idx="7438">
                  <c:v>1.2869679999999999</c:v>
                </c:pt>
                <c:pt idx="7439">
                  <c:v>1.280716</c:v>
                </c:pt>
                <c:pt idx="7440">
                  <c:v>1.278635</c:v>
                </c:pt>
                <c:pt idx="7441">
                  <c:v>1.2827999999999999</c:v>
                </c:pt>
                <c:pt idx="7442">
                  <c:v>1.2869349999999999</c:v>
                </c:pt>
                <c:pt idx="7443">
                  <c:v>1.2910870000000001</c:v>
                </c:pt>
                <c:pt idx="7444">
                  <c:v>1.28687</c:v>
                </c:pt>
                <c:pt idx="7445">
                  <c:v>1.2910870000000001</c:v>
                </c:pt>
                <c:pt idx="7446">
                  <c:v>1.287199</c:v>
                </c:pt>
                <c:pt idx="7447">
                  <c:v>1.2869349999999999</c:v>
                </c:pt>
                <c:pt idx="7448">
                  <c:v>1.2910870000000001</c:v>
                </c:pt>
                <c:pt idx="7449">
                  <c:v>1.282265</c:v>
                </c:pt>
                <c:pt idx="7450">
                  <c:v>1.291083</c:v>
                </c:pt>
                <c:pt idx="7451">
                  <c:v>1.2910870000000001</c:v>
                </c:pt>
                <c:pt idx="7452">
                  <c:v>1.27033</c:v>
                </c:pt>
                <c:pt idx="7453">
                  <c:v>1.282788</c:v>
                </c:pt>
                <c:pt idx="7454">
                  <c:v>1.2791509999999999</c:v>
                </c:pt>
                <c:pt idx="7455">
                  <c:v>1.2827850000000001</c:v>
                </c:pt>
                <c:pt idx="7456">
                  <c:v>1.2910870000000001</c:v>
                </c:pt>
                <c:pt idx="7457">
                  <c:v>1.2827839999999999</c:v>
                </c:pt>
                <c:pt idx="7458">
                  <c:v>1.2786329999999999</c:v>
                </c:pt>
                <c:pt idx="7459">
                  <c:v>1.2869349999999999</c:v>
                </c:pt>
                <c:pt idx="7460">
                  <c:v>1.2869349999999999</c:v>
                </c:pt>
                <c:pt idx="7461">
                  <c:v>1.2869349999999999</c:v>
                </c:pt>
                <c:pt idx="7462">
                  <c:v>1.2952379999999999</c:v>
                </c:pt>
                <c:pt idx="7463">
                  <c:v>1.2874699999999999</c:v>
                </c:pt>
                <c:pt idx="7464">
                  <c:v>1.2910870000000001</c:v>
                </c:pt>
                <c:pt idx="7465">
                  <c:v>1.2952379999999999</c:v>
                </c:pt>
                <c:pt idx="7466">
                  <c:v>1.2786329999999999</c:v>
                </c:pt>
                <c:pt idx="7467">
                  <c:v>1.295757</c:v>
                </c:pt>
                <c:pt idx="7468">
                  <c:v>1.2869999999999999</c:v>
                </c:pt>
                <c:pt idx="7469">
                  <c:v>1.2786329999999999</c:v>
                </c:pt>
                <c:pt idx="7470">
                  <c:v>1.2827839999999999</c:v>
                </c:pt>
                <c:pt idx="7471">
                  <c:v>1.2952379999999999</c:v>
                </c:pt>
                <c:pt idx="7472">
                  <c:v>1.2786329999999999</c:v>
                </c:pt>
                <c:pt idx="7473">
                  <c:v>1.2786329999999999</c:v>
                </c:pt>
                <c:pt idx="7474">
                  <c:v>1.278637</c:v>
                </c:pt>
                <c:pt idx="7475">
                  <c:v>1.2869349999999999</c:v>
                </c:pt>
                <c:pt idx="7476">
                  <c:v>1.2796719999999999</c:v>
                </c:pt>
                <c:pt idx="7477">
                  <c:v>1.2827820000000001</c:v>
                </c:pt>
                <c:pt idx="7478">
                  <c:v>1.2910699999999999</c:v>
                </c:pt>
                <c:pt idx="7479">
                  <c:v>1.2869349999999999</c:v>
                </c:pt>
                <c:pt idx="7480">
                  <c:v>1.2830440000000001</c:v>
                </c:pt>
                <c:pt idx="7481">
                  <c:v>1.2910219999999999</c:v>
                </c:pt>
                <c:pt idx="7482">
                  <c:v>1.2869349999999999</c:v>
                </c:pt>
                <c:pt idx="7483">
                  <c:v>1.2869189999999999</c:v>
                </c:pt>
                <c:pt idx="7484">
                  <c:v>1.2827839999999999</c:v>
                </c:pt>
                <c:pt idx="7485">
                  <c:v>1.2827839999999999</c:v>
                </c:pt>
                <c:pt idx="7486">
                  <c:v>1.2869349999999999</c:v>
                </c:pt>
                <c:pt idx="7487">
                  <c:v>1.278634</c:v>
                </c:pt>
                <c:pt idx="7488">
                  <c:v>1.2952379999999999</c:v>
                </c:pt>
                <c:pt idx="7489">
                  <c:v>1.2952379999999999</c:v>
                </c:pt>
                <c:pt idx="7490">
                  <c:v>1.2869349999999999</c:v>
                </c:pt>
                <c:pt idx="7491">
                  <c:v>1.2869429999999999</c:v>
                </c:pt>
                <c:pt idx="7492">
                  <c:v>1.2952379999999999</c:v>
                </c:pt>
                <c:pt idx="7493">
                  <c:v>1.2910870000000001</c:v>
                </c:pt>
                <c:pt idx="7494">
                  <c:v>1.2910870000000001</c:v>
                </c:pt>
                <c:pt idx="7495">
                  <c:v>1.2910870000000001</c:v>
                </c:pt>
                <c:pt idx="7496">
                  <c:v>1.2869349999999999</c:v>
                </c:pt>
                <c:pt idx="7497">
                  <c:v>1.2869360000000001</c:v>
                </c:pt>
                <c:pt idx="7498">
                  <c:v>1.2952379999999999</c:v>
                </c:pt>
                <c:pt idx="7499">
                  <c:v>1.2869349999999999</c:v>
                </c:pt>
                <c:pt idx="7500">
                  <c:v>1.28278</c:v>
                </c:pt>
                <c:pt idx="7501">
                  <c:v>1.2869269999999999</c:v>
                </c:pt>
                <c:pt idx="7502">
                  <c:v>1.2869360000000001</c:v>
                </c:pt>
                <c:pt idx="7503">
                  <c:v>1.2988710000000001</c:v>
                </c:pt>
                <c:pt idx="7504">
                  <c:v>1.2869349999999999</c:v>
                </c:pt>
                <c:pt idx="7505">
                  <c:v>1.2952710000000001</c:v>
                </c:pt>
                <c:pt idx="7506">
                  <c:v>1.282786</c:v>
                </c:pt>
                <c:pt idx="7507">
                  <c:v>1.2910870000000001</c:v>
                </c:pt>
                <c:pt idx="7508">
                  <c:v>1.2910870000000001</c:v>
                </c:pt>
                <c:pt idx="7509">
                  <c:v>1.2869360000000001</c:v>
                </c:pt>
                <c:pt idx="7510">
                  <c:v>1.2951729999999999</c:v>
                </c:pt>
                <c:pt idx="7511">
                  <c:v>1.2952379999999999</c:v>
                </c:pt>
                <c:pt idx="7512">
                  <c:v>1.29939</c:v>
                </c:pt>
                <c:pt idx="7513">
                  <c:v>1.291606</c:v>
                </c:pt>
                <c:pt idx="7514">
                  <c:v>1.2993809999999999</c:v>
                </c:pt>
                <c:pt idx="7515">
                  <c:v>1.2910870000000001</c:v>
                </c:pt>
                <c:pt idx="7516">
                  <c:v>1.2952379999999999</c:v>
                </c:pt>
                <c:pt idx="7517">
                  <c:v>1.2993729999999999</c:v>
                </c:pt>
                <c:pt idx="7518">
                  <c:v>1.2869349999999999</c:v>
                </c:pt>
                <c:pt idx="7519">
                  <c:v>1.2869360000000001</c:v>
                </c:pt>
                <c:pt idx="7520">
                  <c:v>1.2952710000000001</c:v>
                </c:pt>
                <c:pt idx="7521">
                  <c:v>1.2869349999999999</c:v>
                </c:pt>
                <c:pt idx="7522">
                  <c:v>1.2953699999999999</c:v>
                </c:pt>
                <c:pt idx="7523">
                  <c:v>1.295239</c:v>
                </c:pt>
                <c:pt idx="7524">
                  <c:v>1.2952379999999999</c:v>
                </c:pt>
                <c:pt idx="7525">
                  <c:v>1.2869349999999999</c:v>
                </c:pt>
                <c:pt idx="7526">
                  <c:v>1.29939</c:v>
                </c:pt>
                <c:pt idx="7527">
                  <c:v>1.2827919999999999</c:v>
                </c:pt>
                <c:pt idx="7528">
                  <c:v>1.2996490000000001</c:v>
                </c:pt>
                <c:pt idx="7529">
                  <c:v>1.2786660000000001</c:v>
                </c:pt>
                <c:pt idx="7530">
                  <c:v>1.295237</c:v>
                </c:pt>
                <c:pt idx="7531">
                  <c:v>1.2988710000000001</c:v>
                </c:pt>
                <c:pt idx="7532">
                  <c:v>1.2786979999999999</c:v>
                </c:pt>
                <c:pt idx="7533">
                  <c:v>1.2910870000000001</c:v>
                </c:pt>
                <c:pt idx="7534">
                  <c:v>1.3035410000000001</c:v>
                </c:pt>
                <c:pt idx="7535">
                  <c:v>1.2869349999999999</c:v>
                </c:pt>
                <c:pt idx="7536">
                  <c:v>1.2952379999999999</c:v>
                </c:pt>
                <c:pt idx="7537">
                  <c:v>1.2869360000000001</c:v>
                </c:pt>
                <c:pt idx="7538">
                  <c:v>1.2911189999999999</c:v>
                </c:pt>
                <c:pt idx="7539">
                  <c:v>1.2951729999999999</c:v>
                </c:pt>
                <c:pt idx="7540">
                  <c:v>1.29939</c:v>
                </c:pt>
                <c:pt idx="7541">
                  <c:v>1.2952379999999999</c:v>
                </c:pt>
                <c:pt idx="7542">
                  <c:v>1.2996490000000001</c:v>
                </c:pt>
                <c:pt idx="7543">
                  <c:v>1.3035410000000001</c:v>
                </c:pt>
                <c:pt idx="7544">
                  <c:v>1.2952379999999999</c:v>
                </c:pt>
                <c:pt idx="7545">
                  <c:v>1.2786329999999999</c:v>
                </c:pt>
                <c:pt idx="7546">
                  <c:v>1.2910870000000001</c:v>
                </c:pt>
                <c:pt idx="7547">
                  <c:v>1.291606</c:v>
                </c:pt>
                <c:pt idx="7548">
                  <c:v>1.2869360000000001</c:v>
                </c:pt>
                <c:pt idx="7549">
                  <c:v>1.2869349999999999</c:v>
                </c:pt>
                <c:pt idx="7550">
                  <c:v>1.299909</c:v>
                </c:pt>
                <c:pt idx="7551">
                  <c:v>1.2869349999999999</c:v>
                </c:pt>
                <c:pt idx="7552">
                  <c:v>1.3076920000000001</c:v>
                </c:pt>
                <c:pt idx="7553">
                  <c:v>1.30766</c:v>
                </c:pt>
                <c:pt idx="7554">
                  <c:v>1.2952379999999999</c:v>
                </c:pt>
                <c:pt idx="7555">
                  <c:v>1.3035410000000001</c:v>
                </c:pt>
                <c:pt idx="7556">
                  <c:v>1.2993859999999999</c:v>
                </c:pt>
                <c:pt idx="7557">
                  <c:v>1.303525</c:v>
                </c:pt>
                <c:pt idx="7558">
                  <c:v>1.2952379999999999</c:v>
                </c:pt>
                <c:pt idx="7559">
                  <c:v>1.311779</c:v>
                </c:pt>
                <c:pt idx="7560">
                  <c:v>1.2993889999999999</c:v>
                </c:pt>
                <c:pt idx="7561">
                  <c:v>1.3035410000000001</c:v>
                </c:pt>
                <c:pt idx="7562">
                  <c:v>1.2952379999999999</c:v>
                </c:pt>
                <c:pt idx="7563">
                  <c:v>1.3035410000000001</c:v>
                </c:pt>
                <c:pt idx="7564">
                  <c:v>1.303539</c:v>
                </c:pt>
                <c:pt idx="7565">
                  <c:v>1.2952379999999999</c:v>
                </c:pt>
                <c:pt idx="7566">
                  <c:v>1.3035410000000001</c:v>
                </c:pt>
                <c:pt idx="7567">
                  <c:v>1.2952379999999999</c:v>
                </c:pt>
                <c:pt idx="7568">
                  <c:v>1.298352</c:v>
                </c:pt>
                <c:pt idx="7569">
                  <c:v>1.2952379999999999</c:v>
                </c:pt>
                <c:pt idx="7570">
                  <c:v>1.3032809999999999</c:v>
                </c:pt>
                <c:pt idx="7571">
                  <c:v>1.2952379999999999</c:v>
                </c:pt>
                <c:pt idx="7572">
                  <c:v>1.311844</c:v>
                </c:pt>
                <c:pt idx="7573">
                  <c:v>1.2786649999999999</c:v>
                </c:pt>
                <c:pt idx="7574">
                  <c:v>1.290049</c:v>
                </c:pt>
                <c:pt idx="7575">
                  <c:v>1.303525</c:v>
                </c:pt>
                <c:pt idx="7576">
                  <c:v>1.2952379999999999</c:v>
                </c:pt>
                <c:pt idx="7577">
                  <c:v>1.2952379999999999</c:v>
                </c:pt>
                <c:pt idx="7578">
                  <c:v>1.311714</c:v>
                </c:pt>
                <c:pt idx="7579">
                  <c:v>1.2951079999999999</c:v>
                </c:pt>
                <c:pt idx="7580">
                  <c:v>1.31392</c:v>
                </c:pt>
                <c:pt idx="7581">
                  <c:v>1.3035410000000001</c:v>
                </c:pt>
                <c:pt idx="7582">
                  <c:v>1.305617</c:v>
                </c:pt>
                <c:pt idx="7583">
                  <c:v>1.2953680000000001</c:v>
                </c:pt>
                <c:pt idx="7584">
                  <c:v>1.3035410000000001</c:v>
                </c:pt>
                <c:pt idx="7585">
                  <c:v>1.3035410000000001</c:v>
                </c:pt>
                <c:pt idx="7586">
                  <c:v>1.303542</c:v>
                </c:pt>
                <c:pt idx="7587">
                  <c:v>1.3035399999999999</c:v>
                </c:pt>
                <c:pt idx="7588">
                  <c:v>1.2952379999999999</c:v>
                </c:pt>
                <c:pt idx="7589">
                  <c:v>1.303539</c:v>
                </c:pt>
                <c:pt idx="7590">
                  <c:v>1.2952710000000001</c:v>
                </c:pt>
                <c:pt idx="7591">
                  <c:v>1.3035410000000001</c:v>
                </c:pt>
                <c:pt idx="7592">
                  <c:v>1.2910870000000001</c:v>
                </c:pt>
                <c:pt idx="7593">
                  <c:v>1.2911520000000001</c:v>
                </c:pt>
                <c:pt idx="7594">
                  <c:v>1.3035410000000001</c:v>
                </c:pt>
                <c:pt idx="7595">
                  <c:v>1.303525</c:v>
                </c:pt>
                <c:pt idx="7596">
                  <c:v>1.2952379999999999</c:v>
                </c:pt>
                <c:pt idx="7597">
                  <c:v>1.3034110000000001</c:v>
                </c:pt>
                <c:pt idx="7598">
                  <c:v>1.3035410000000001</c:v>
                </c:pt>
                <c:pt idx="7599">
                  <c:v>1.2952379999999999</c:v>
                </c:pt>
                <c:pt idx="7600">
                  <c:v>1.3035410000000001</c:v>
                </c:pt>
                <c:pt idx="7601">
                  <c:v>1.3035410000000001</c:v>
                </c:pt>
                <c:pt idx="7602">
                  <c:v>1.295221</c:v>
                </c:pt>
                <c:pt idx="7603">
                  <c:v>1.3035410000000001</c:v>
                </c:pt>
                <c:pt idx="7604">
                  <c:v>1.2952379999999999</c:v>
                </c:pt>
                <c:pt idx="7605">
                  <c:v>1.294184</c:v>
                </c:pt>
                <c:pt idx="7606">
                  <c:v>1.303539</c:v>
                </c:pt>
                <c:pt idx="7607">
                  <c:v>1.303539</c:v>
                </c:pt>
                <c:pt idx="7608">
                  <c:v>1.29939</c:v>
                </c:pt>
                <c:pt idx="7609">
                  <c:v>1.3077209999999999</c:v>
                </c:pt>
                <c:pt idx="7610">
                  <c:v>1.295239</c:v>
                </c:pt>
                <c:pt idx="7611">
                  <c:v>1.311844</c:v>
                </c:pt>
                <c:pt idx="7612">
                  <c:v>1.2952379999999999</c:v>
                </c:pt>
                <c:pt idx="7613">
                  <c:v>1.2952379999999999</c:v>
                </c:pt>
                <c:pt idx="7614">
                  <c:v>1.2952379999999999</c:v>
                </c:pt>
                <c:pt idx="7615">
                  <c:v>1.3035410000000001</c:v>
                </c:pt>
                <c:pt idx="7616">
                  <c:v>1.306654</c:v>
                </c:pt>
                <c:pt idx="7617">
                  <c:v>1.315993</c:v>
                </c:pt>
                <c:pt idx="7618">
                  <c:v>1.2952379999999999</c:v>
                </c:pt>
                <c:pt idx="7619">
                  <c:v>1.315995</c:v>
                </c:pt>
                <c:pt idx="7620">
                  <c:v>1.3159909999999999</c:v>
                </c:pt>
                <c:pt idx="7621">
                  <c:v>1.2869349999999999</c:v>
                </c:pt>
                <c:pt idx="7622">
                  <c:v>1.294719</c:v>
                </c:pt>
                <c:pt idx="7623">
                  <c:v>1.3076920000000001</c:v>
                </c:pt>
                <c:pt idx="7624">
                  <c:v>1.2869349999999999</c:v>
                </c:pt>
                <c:pt idx="7625">
                  <c:v>1.3035410000000001</c:v>
                </c:pt>
                <c:pt idx="7626">
                  <c:v>1.3035429999999999</c:v>
                </c:pt>
                <c:pt idx="7627">
                  <c:v>1.3035410000000001</c:v>
                </c:pt>
                <c:pt idx="7628">
                  <c:v>1.2952379999999999</c:v>
                </c:pt>
                <c:pt idx="7629">
                  <c:v>1.3035410000000001</c:v>
                </c:pt>
                <c:pt idx="7630">
                  <c:v>1.3038019999999999</c:v>
                </c:pt>
                <c:pt idx="7631">
                  <c:v>1.2952379999999999</c:v>
                </c:pt>
                <c:pt idx="7632">
                  <c:v>1.2952379999999999</c:v>
                </c:pt>
                <c:pt idx="7633">
                  <c:v>1.3076920000000001</c:v>
                </c:pt>
                <c:pt idx="7634">
                  <c:v>1.311714</c:v>
                </c:pt>
                <c:pt idx="7635">
                  <c:v>1.2952379999999999</c:v>
                </c:pt>
                <c:pt idx="7636">
                  <c:v>1.3035410000000001</c:v>
                </c:pt>
                <c:pt idx="7637">
                  <c:v>1.305617</c:v>
                </c:pt>
                <c:pt idx="7638">
                  <c:v>1.311844</c:v>
                </c:pt>
                <c:pt idx="7639">
                  <c:v>1.307823</c:v>
                </c:pt>
                <c:pt idx="7640">
                  <c:v>1.3035410000000001</c:v>
                </c:pt>
                <c:pt idx="7641">
                  <c:v>1.311777</c:v>
                </c:pt>
                <c:pt idx="7642">
                  <c:v>1.307701</c:v>
                </c:pt>
                <c:pt idx="7643">
                  <c:v>1.315995</c:v>
                </c:pt>
                <c:pt idx="7644">
                  <c:v>1.2952379999999999</c:v>
                </c:pt>
                <c:pt idx="7645">
                  <c:v>1.2952379999999999</c:v>
                </c:pt>
                <c:pt idx="7646">
                  <c:v>1.2991299999999999</c:v>
                </c:pt>
                <c:pt idx="7647">
                  <c:v>1.2829140000000001</c:v>
                </c:pt>
                <c:pt idx="7648">
                  <c:v>1.2952379999999999</c:v>
                </c:pt>
                <c:pt idx="7649">
                  <c:v>1.3035410000000001</c:v>
                </c:pt>
                <c:pt idx="7650">
                  <c:v>1.30976</c:v>
                </c:pt>
                <c:pt idx="7651">
                  <c:v>1.3035410000000001</c:v>
                </c:pt>
                <c:pt idx="7652">
                  <c:v>1.311844</c:v>
                </c:pt>
                <c:pt idx="7653">
                  <c:v>1.307693</c:v>
                </c:pt>
                <c:pt idx="7654">
                  <c:v>1.3076920000000001</c:v>
                </c:pt>
                <c:pt idx="7655">
                  <c:v>1.315995</c:v>
                </c:pt>
                <c:pt idx="7656">
                  <c:v>1.29939</c:v>
                </c:pt>
                <c:pt idx="7657">
                  <c:v>1.307693</c:v>
                </c:pt>
                <c:pt idx="7658">
                  <c:v>1.316028</c:v>
                </c:pt>
                <c:pt idx="7659">
                  <c:v>1.31392</c:v>
                </c:pt>
                <c:pt idx="7660">
                  <c:v>1.311909</c:v>
                </c:pt>
                <c:pt idx="7661">
                  <c:v>1.307952</c:v>
                </c:pt>
                <c:pt idx="7662">
                  <c:v>1.303606</c:v>
                </c:pt>
                <c:pt idx="7663">
                  <c:v>1.3035410000000001</c:v>
                </c:pt>
                <c:pt idx="7664">
                  <c:v>1.3035410000000001</c:v>
                </c:pt>
                <c:pt idx="7665">
                  <c:v>1.2993939999999999</c:v>
                </c:pt>
                <c:pt idx="7666">
                  <c:v>1.29939</c:v>
                </c:pt>
                <c:pt idx="7667">
                  <c:v>1.3159970000000001</c:v>
                </c:pt>
                <c:pt idx="7668">
                  <c:v>1.311844</c:v>
                </c:pt>
                <c:pt idx="7669">
                  <c:v>1.291606</c:v>
                </c:pt>
                <c:pt idx="7670">
                  <c:v>1.2995190000000001</c:v>
                </c:pt>
                <c:pt idx="7671">
                  <c:v>1.3076920000000001</c:v>
                </c:pt>
                <c:pt idx="7672">
                  <c:v>1.3035410000000001</c:v>
                </c:pt>
                <c:pt idx="7673">
                  <c:v>1.303801</c:v>
                </c:pt>
                <c:pt idx="7674">
                  <c:v>1.2993859999999999</c:v>
                </c:pt>
                <c:pt idx="7675">
                  <c:v>1.311844</c:v>
                </c:pt>
                <c:pt idx="7676">
                  <c:v>1.3035410000000001</c:v>
                </c:pt>
                <c:pt idx="7677">
                  <c:v>1.315995</c:v>
                </c:pt>
                <c:pt idx="7678">
                  <c:v>1.311844</c:v>
                </c:pt>
                <c:pt idx="7679">
                  <c:v>1.3076920000000001</c:v>
                </c:pt>
                <c:pt idx="7680">
                  <c:v>1.29939</c:v>
                </c:pt>
                <c:pt idx="7681">
                  <c:v>1.3076840000000001</c:v>
                </c:pt>
                <c:pt idx="7682">
                  <c:v>1.3097030000000001</c:v>
                </c:pt>
                <c:pt idx="7683">
                  <c:v>1.308211</c:v>
                </c:pt>
                <c:pt idx="7684">
                  <c:v>1.3035399999999999</c:v>
                </c:pt>
                <c:pt idx="7685">
                  <c:v>1.303539</c:v>
                </c:pt>
                <c:pt idx="7686">
                  <c:v>1.295239</c:v>
                </c:pt>
                <c:pt idx="7687">
                  <c:v>1.315995</c:v>
                </c:pt>
                <c:pt idx="7688">
                  <c:v>1.3035410000000001</c:v>
                </c:pt>
                <c:pt idx="7689">
                  <c:v>1.3035410000000001</c:v>
                </c:pt>
                <c:pt idx="7690">
                  <c:v>1.2952379999999999</c:v>
                </c:pt>
                <c:pt idx="7691">
                  <c:v>1.322222</c:v>
                </c:pt>
                <c:pt idx="7692">
                  <c:v>1.296284</c:v>
                </c:pt>
                <c:pt idx="7693">
                  <c:v>1.2993250000000001</c:v>
                </c:pt>
                <c:pt idx="7694">
                  <c:v>1.312103</c:v>
                </c:pt>
                <c:pt idx="7695">
                  <c:v>1.3035410000000001</c:v>
                </c:pt>
                <c:pt idx="7696">
                  <c:v>1.29939</c:v>
                </c:pt>
                <c:pt idx="7697">
                  <c:v>1.3035399999999999</c:v>
                </c:pt>
                <c:pt idx="7698">
                  <c:v>1.2952379999999999</c:v>
                </c:pt>
                <c:pt idx="7699">
                  <c:v>1.3118460000000001</c:v>
                </c:pt>
                <c:pt idx="7700">
                  <c:v>1.3035410000000001</c:v>
                </c:pt>
                <c:pt idx="7701">
                  <c:v>1.29939</c:v>
                </c:pt>
                <c:pt idx="7702">
                  <c:v>1.3014650000000001</c:v>
                </c:pt>
                <c:pt idx="7703">
                  <c:v>1.315995</c:v>
                </c:pt>
                <c:pt idx="7704">
                  <c:v>1.311844</c:v>
                </c:pt>
                <c:pt idx="7705">
                  <c:v>1.307693</c:v>
                </c:pt>
                <c:pt idx="7706">
                  <c:v>1.2993920000000001</c:v>
                </c:pt>
                <c:pt idx="7707">
                  <c:v>1.3035410000000001</c:v>
                </c:pt>
                <c:pt idx="7708">
                  <c:v>1.3035410000000001</c:v>
                </c:pt>
                <c:pt idx="7709">
                  <c:v>1.3056179999999999</c:v>
                </c:pt>
                <c:pt idx="7710">
                  <c:v>1.311844</c:v>
                </c:pt>
                <c:pt idx="7711">
                  <c:v>1.315995</c:v>
                </c:pt>
                <c:pt idx="7712">
                  <c:v>1.3076840000000001</c:v>
                </c:pt>
                <c:pt idx="7713">
                  <c:v>1.315995</c:v>
                </c:pt>
                <c:pt idx="7714">
                  <c:v>1.307693</c:v>
                </c:pt>
                <c:pt idx="7715">
                  <c:v>1.315995</c:v>
                </c:pt>
                <c:pt idx="7716">
                  <c:v>1.311909</c:v>
                </c:pt>
                <c:pt idx="7717">
                  <c:v>1.3035410000000001</c:v>
                </c:pt>
                <c:pt idx="7718">
                  <c:v>1.307693</c:v>
                </c:pt>
                <c:pt idx="7719">
                  <c:v>1.3035410000000001</c:v>
                </c:pt>
                <c:pt idx="7720">
                  <c:v>1.3076920000000001</c:v>
                </c:pt>
                <c:pt idx="7721">
                  <c:v>1.291091</c:v>
                </c:pt>
                <c:pt idx="7722">
                  <c:v>1.315963</c:v>
                </c:pt>
                <c:pt idx="7723">
                  <c:v>1.3035410000000001</c:v>
                </c:pt>
                <c:pt idx="7724">
                  <c:v>1.3118270000000001</c:v>
                </c:pt>
                <c:pt idx="7725">
                  <c:v>1.2983499999999999</c:v>
                </c:pt>
                <c:pt idx="7726">
                  <c:v>1.3035410000000001</c:v>
                </c:pt>
                <c:pt idx="7727">
                  <c:v>1.295498</c:v>
                </c:pt>
                <c:pt idx="7728">
                  <c:v>1.2952379999999999</c:v>
                </c:pt>
                <c:pt idx="7729">
                  <c:v>1.3087340000000001</c:v>
                </c:pt>
                <c:pt idx="7730">
                  <c:v>1.3034760000000001</c:v>
                </c:pt>
                <c:pt idx="7731">
                  <c:v>1.3035410000000001</c:v>
                </c:pt>
                <c:pt idx="7732">
                  <c:v>1.2951729999999999</c:v>
                </c:pt>
                <c:pt idx="7733">
                  <c:v>1.3036730000000001</c:v>
                </c:pt>
                <c:pt idx="7734">
                  <c:v>1.2952379999999999</c:v>
                </c:pt>
                <c:pt idx="7735">
                  <c:v>1.2993250000000001</c:v>
                </c:pt>
                <c:pt idx="7736">
                  <c:v>1.2869349999999999</c:v>
                </c:pt>
                <c:pt idx="7737">
                  <c:v>1.3076920000000001</c:v>
                </c:pt>
                <c:pt idx="7738">
                  <c:v>1.3076920000000001</c:v>
                </c:pt>
                <c:pt idx="7739">
                  <c:v>1.2993570000000001</c:v>
                </c:pt>
                <c:pt idx="7740">
                  <c:v>1.3035410000000001</c:v>
                </c:pt>
                <c:pt idx="7741">
                  <c:v>1.311844</c:v>
                </c:pt>
                <c:pt idx="7742">
                  <c:v>1.2910870000000001</c:v>
                </c:pt>
                <c:pt idx="7743">
                  <c:v>1.309833</c:v>
                </c:pt>
                <c:pt idx="7744">
                  <c:v>1.2957730000000001</c:v>
                </c:pt>
                <c:pt idx="7745">
                  <c:v>1.2827919999999999</c:v>
                </c:pt>
                <c:pt idx="7746">
                  <c:v>1.3035410000000001</c:v>
                </c:pt>
                <c:pt idx="7747">
                  <c:v>1.2952539999999999</c:v>
                </c:pt>
                <c:pt idx="7748">
                  <c:v>1.307563</c:v>
                </c:pt>
                <c:pt idx="7749">
                  <c:v>1.299391</c:v>
                </c:pt>
                <c:pt idx="7750">
                  <c:v>1.305617</c:v>
                </c:pt>
                <c:pt idx="7751">
                  <c:v>1.282816</c:v>
                </c:pt>
                <c:pt idx="7752">
                  <c:v>1.2952379999999999</c:v>
                </c:pt>
                <c:pt idx="7753">
                  <c:v>1.2952060000000001</c:v>
                </c:pt>
                <c:pt idx="7754">
                  <c:v>1.2952379999999999</c:v>
                </c:pt>
                <c:pt idx="7755">
                  <c:v>1.2911520000000001</c:v>
                </c:pt>
                <c:pt idx="7756">
                  <c:v>1.2910870000000001</c:v>
                </c:pt>
                <c:pt idx="7757">
                  <c:v>1.2952379999999999</c:v>
                </c:pt>
                <c:pt idx="7758">
                  <c:v>1.29939</c:v>
                </c:pt>
                <c:pt idx="7759">
                  <c:v>1.294719</c:v>
                </c:pt>
                <c:pt idx="7760">
                  <c:v>1.311974</c:v>
                </c:pt>
                <c:pt idx="7761">
                  <c:v>1.305617</c:v>
                </c:pt>
                <c:pt idx="7762">
                  <c:v>1.311844</c:v>
                </c:pt>
                <c:pt idx="7763">
                  <c:v>1.2952379999999999</c:v>
                </c:pt>
                <c:pt idx="7764">
                  <c:v>1.29939</c:v>
                </c:pt>
                <c:pt idx="7765">
                  <c:v>1.2912170000000001</c:v>
                </c:pt>
                <c:pt idx="7766">
                  <c:v>1.3159909999999999</c:v>
                </c:pt>
                <c:pt idx="7767">
                  <c:v>1.2931649999999999</c:v>
                </c:pt>
                <c:pt idx="7768">
                  <c:v>1.2910870000000001</c:v>
                </c:pt>
                <c:pt idx="7769">
                  <c:v>1.2869440000000001</c:v>
                </c:pt>
                <c:pt idx="7770">
                  <c:v>1.2994220000000001</c:v>
                </c:pt>
                <c:pt idx="7771">
                  <c:v>1.3115840000000001</c:v>
                </c:pt>
                <c:pt idx="7772">
                  <c:v>1.29939</c:v>
                </c:pt>
                <c:pt idx="7773">
                  <c:v>1.3035410000000001</c:v>
                </c:pt>
                <c:pt idx="7774">
                  <c:v>1.315995</c:v>
                </c:pt>
                <c:pt idx="7775">
                  <c:v>1.3107409999999999</c:v>
                </c:pt>
                <c:pt idx="7776">
                  <c:v>1.307563</c:v>
                </c:pt>
                <c:pt idx="7777">
                  <c:v>1.2869349999999999</c:v>
                </c:pt>
                <c:pt idx="7778">
                  <c:v>1.2995190000000001</c:v>
                </c:pt>
                <c:pt idx="7779">
                  <c:v>1.296276</c:v>
                </c:pt>
                <c:pt idx="7780">
                  <c:v>1.3035410000000001</c:v>
                </c:pt>
                <c:pt idx="7781">
                  <c:v>1.2994060000000001</c:v>
                </c:pt>
                <c:pt idx="7782">
                  <c:v>1.287199</c:v>
                </c:pt>
                <c:pt idx="7783">
                  <c:v>1.3097669999999999</c:v>
                </c:pt>
                <c:pt idx="7784">
                  <c:v>1.307709</c:v>
                </c:pt>
                <c:pt idx="7785">
                  <c:v>1.3035490000000001</c:v>
                </c:pt>
                <c:pt idx="7786">
                  <c:v>1.2952379999999999</c:v>
                </c:pt>
                <c:pt idx="7787">
                  <c:v>1.3035410000000001</c:v>
                </c:pt>
                <c:pt idx="7788">
                  <c:v>1.3074330000000001</c:v>
                </c:pt>
                <c:pt idx="7789">
                  <c:v>1.2952379999999999</c:v>
                </c:pt>
                <c:pt idx="7790">
                  <c:v>1.3035410000000001</c:v>
                </c:pt>
                <c:pt idx="7791">
                  <c:v>1.303606</c:v>
                </c:pt>
                <c:pt idx="7792">
                  <c:v>1.303606</c:v>
                </c:pt>
                <c:pt idx="7793">
                  <c:v>1.307563</c:v>
                </c:pt>
                <c:pt idx="7794">
                  <c:v>1.315995</c:v>
                </c:pt>
                <c:pt idx="7795">
                  <c:v>1.2995190000000001</c:v>
                </c:pt>
                <c:pt idx="7796">
                  <c:v>1.2993250000000001</c:v>
                </c:pt>
                <c:pt idx="7797">
                  <c:v>1.2993889999999999</c:v>
                </c:pt>
                <c:pt idx="7798">
                  <c:v>1.29939</c:v>
                </c:pt>
                <c:pt idx="7799">
                  <c:v>1.311779</c:v>
                </c:pt>
                <c:pt idx="7800">
                  <c:v>1.3076920000000001</c:v>
                </c:pt>
                <c:pt idx="7801">
                  <c:v>1.2952379999999999</c:v>
                </c:pt>
                <c:pt idx="7802">
                  <c:v>1.305617</c:v>
                </c:pt>
                <c:pt idx="7803">
                  <c:v>1.296276</c:v>
                </c:pt>
                <c:pt idx="7804">
                  <c:v>1.3035399999999999</c:v>
                </c:pt>
                <c:pt idx="7805">
                  <c:v>1.307693</c:v>
                </c:pt>
                <c:pt idx="7806">
                  <c:v>1.2952379999999999</c:v>
                </c:pt>
                <c:pt idx="7807">
                  <c:v>1.298352</c:v>
                </c:pt>
                <c:pt idx="7808">
                  <c:v>1.2952379999999999</c:v>
                </c:pt>
                <c:pt idx="7809">
                  <c:v>1.3117129999999999</c:v>
                </c:pt>
                <c:pt idx="7810">
                  <c:v>1.311779</c:v>
                </c:pt>
                <c:pt idx="7811">
                  <c:v>1.3076920000000001</c:v>
                </c:pt>
                <c:pt idx="7812">
                  <c:v>1.3035410000000001</c:v>
                </c:pt>
                <c:pt idx="7813">
                  <c:v>1.29939</c:v>
                </c:pt>
                <c:pt idx="7814">
                  <c:v>1.2991299999999999</c:v>
                </c:pt>
                <c:pt idx="7815">
                  <c:v>1.309768</c:v>
                </c:pt>
                <c:pt idx="7816">
                  <c:v>1.3076920000000001</c:v>
                </c:pt>
                <c:pt idx="7817">
                  <c:v>1.295239</c:v>
                </c:pt>
                <c:pt idx="7818">
                  <c:v>1.3035410000000001</c:v>
                </c:pt>
                <c:pt idx="7819">
                  <c:v>1.3035429999999999</c:v>
                </c:pt>
                <c:pt idx="7820">
                  <c:v>1.315995</c:v>
                </c:pt>
                <c:pt idx="7821">
                  <c:v>1.29939</c:v>
                </c:pt>
                <c:pt idx="7822">
                  <c:v>1.315995</c:v>
                </c:pt>
                <c:pt idx="7823">
                  <c:v>1.311779</c:v>
                </c:pt>
                <c:pt idx="7824">
                  <c:v>1.2994540000000001</c:v>
                </c:pt>
                <c:pt idx="7825">
                  <c:v>1.3035410000000001</c:v>
                </c:pt>
                <c:pt idx="7826">
                  <c:v>1.29939</c:v>
                </c:pt>
                <c:pt idx="7827">
                  <c:v>1.315995</c:v>
                </c:pt>
                <c:pt idx="7828">
                  <c:v>1.295506</c:v>
                </c:pt>
                <c:pt idx="7829">
                  <c:v>1.315995</c:v>
                </c:pt>
                <c:pt idx="7830">
                  <c:v>1.307693</c:v>
                </c:pt>
                <c:pt idx="7831">
                  <c:v>1.3035410000000001</c:v>
                </c:pt>
                <c:pt idx="7832">
                  <c:v>1.3076840000000001</c:v>
                </c:pt>
                <c:pt idx="7833">
                  <c:v>1.3035410000000001</c:v>
                </c:pt>
                <c:pt idx="7834">
                  <c:v>1.3079540000000001</c:v>
                </c:pt>
                <c:pt idx="7835">
                  <c:v>1.29939</c:v>
                </c:pt>
                <c:pt idx="7836">
                  <c:v>1.31392</c:v>
                </c:pt>
                <c:pt idx="7837">
                  <c:v>1.3097700000000001</c:v>
                </c:pt>
                <c:pt idx="7838">
                  <c:v>1.3035410000000001</c:v>
                </c:pt>
                <c:pt idx="7839">
                  <c:v>1.3035410000000001</c:v>
                </c:pt>
                <c:pt idx="7840">
                  <c:v>1.3242959999999999</c:v>
                </c:pt>
                <c:pt idx="7841">
                  <c:v>1.3035410000000001</c:v>
                </c:pt>
                <c:pt idx="7842">
                  <c:v>1.307693</c:v>
                </c:pt>
                <c:pt idx="7843">
                  <c:v>1.3035410000000001</c:v>
                </c:pt>
                <c:pt idx="7844">
                  <c:v>1.31606</c:v>
                </c:pt>
                <c:pt idx="7845">
                  <c:v>1.3118460000000001</c:v>
                </c:pt>
                <c:pt idx="7846">
                  <c:v>1.2908269999999999</c:v>
                </c:pt>
                <c:pt idx="7847">
                  <c:v>1.315995</c:v>
                </c:pt>
                <c:pt idx="7848">
                  <c:v>1.3035410000000001</c:v>
                </c:pt>
                <c:pt idx="7849">
                  <c:v>1.299391</c:v>
                </c:pt>
                <c:pt idx="7850">
                  <c:v>1.315995</c:v>
                </c:pt>
                <c:pt idx="7851">
                  <c:v>1.316003</c:v>
                </c:pt>
                <c:pt idx="7852">
                  <c:v>1.3035410000000001</c:v>
                </c:pt>
                <c:pt idx="7853">
                  <c:v>1.307693</c:v>
                </c:pt>
                <c:pt idx="7854">
                  <c:v>1.3032820000000001</c:v>
                </c:pt>
                <c:pt idx="7855">
                  <c:v>1.3076840000000001</c:v>
                </c:pt>
                <c:pt idx="7856">
                  <c:v>1.27033</c:v>
                </c:pt>
                <c:pt idx="7857">
                  <c:v>1.278616</c:v>
                </c:pt>
                <c:pt idx="7858">
                  <c:v>1.27033</c:v>
                </c:pt>
                <c:pt idx="7859">
                  <c:v>1.278097</c:v>
                </c:pt>
                <c:pt idx="7860">
                  <c:v>1.282786</c:v>
                </c:pt>
                <c:pt idx="7861">
                  <c:v>1.278632</c:v>
                </c:pt>
                <c:pt idx="7862">
                  <c:v>1.267218</c:v>
                </c:pt>
                <c:pt idx="7863">
                  <c:v>1.278632</c:v>
                </c:pt>
                <c:pt idx="7864">
                  <c:v>1.278632</c:v>
                </c:pt>
                <c:pt idx="7865">
                  <c:v>1.2848599999999999</c:v>
                </c:pt>
                <c:pt idx="7866">
                  <c:v>1.274481</c:v>
                </c:pt>
                <c:pt idx="7867">
                  <c:v>1.2785029999999999</c:v>
                </c:pt>
                <c:pt idx="7868">
                  <c:v>1.27033</c:v>
                </c:pt>
                <c:pt idx="7869">
                  <c:v>1.2765569999999999</c:v>
                </c:pt>
                <c:pt idx="7870">
                  <c:v>1.2153240000000001</c:v>
                </c:pt>
                <c:pt idx="7871">
                  <c:v>1.19614</c:v>
                </c:pt>
                <c:pt idx="7872">
                  <c:v>1.2039070000000001</c:v>
                </c:pt>
                <c:pt idx="7873">
                  <c:v>1.2952060000000001</c:v>
                </c:pt>
                <c:pt idx="7874">
                  <c:v>1.2786489999999999</c:v>
                </c:pt>
                <c:pt idx="7875">
                  <c:v>1.2822640000000001</c:v>
                </c:pt>
                <c:pt idx="7876">
                  <c:v>1.2827839999999999</c:v>
                </c:pt>
                <c:pt idx="7877">
                  <c:v>1.2890109999999999</c:v>
                </c:pt>
                <c:pt idx="7878">
                  <c:v>1.2664390000000001</c:v>
                </c:pt>
                <c:pt idx="7879">
                  <c:v>1.27033</c:v>
                </c:pt>
                <c:pt idx="7880">
                  <c:v>1.279703</c:v>
                </c:pt>
                <c:pt idx="7881">
                  <c:v>1.2869349999999999</c:v>
                </c:pt>
                <c:pt idx="7882">
                  <c:v>1.2786329999999999</c:v>
                </c:pt>
                <c:pt idx="7883">
                  <c:v>1.27033</c:v>
                </c:pt>
                <c:pt idx="7884">
                  <c:v>1.2827519999999999</c:v>
                </c:pt>
                <c:pt idx="7885">
                  <c:v>1.274222</c:v>
                </c:pt>
                <c:pt idx="7886">
                  <c:v>1.278632</c:v>
                </c:pt>
                <c:pt idx="7887">
                  <c:v>1.278632</c:v>
                </c:pt>
                <c:pt idx="7888">
                  <c:v>1.2869349999999999</c:v>
                </c:pt>
                <c:pt idx="7889">
                  <c:v>1.2651410000000001</c:v>
                </c:pt>
                <c:pt idx="7890">
                  <c:v>1.266186</c:v>
                </c:pt>
                <c:pt idx="7891">
                  <c:v>1.27033</c:v>
                </c:pt>
                <c:pt idx="7892">
                  <c:v>1.2578750000000001</c:v>
                </c:pt>
                <c:pt idx="7893">
                  <c:v>1.278632</c:v>
                </c:pt>
                <c:pt idx="7894">
                  <c:v>1.266146</c:v>
                </c:pt>
                <c:pt idx="7895">
                  <c:v>1.262027</c:v>
                </c:pt>
                <c:pt idx="7896">
                  <c:v>1.257876</c:v>
                </c:pt>
                <c:pt idx="7897">
                  <c:v>1.274416</c:v>
                </c:pt>
                <c:pt idx="7898">
                  <c:v>1.266178</c:v>
                </c:pt>
                <c:pt idx="7899">
                  <c:v>1.27033</c:v>
                </c:pt>
                <c:pt idx="7900">
                  <c:v>1.266178</c:v>
                </c:pt>
                <c:pt idx="7901">
                  <c:v>1.266697</c:v>
                </c:pt>
                <c:pt idx="7902">
                  <c:v>1.261962</c:v>
                </c:pt>
                <c:pt idx="7903">
                  <c:v>1.27033</c:v>
                </c:pt>
                <c:pt idx="7904">
                  <c:v>1.2661819999999999</c:v>
                </c:pt>
                <c:pt idx="7905">
                  <c:v>1.274481</c:v>
                </c:pt>
                <c:pt idx="7906">
                  <c:v>1.265919</c:v>
                </c:pt>
                <c:pt idx="7907">
                  <c:v>1.2826500000000001</c:v>
                </c:pt>
                <c:pt idx="7908">
                  <c:v>1.2619940000000001</c:v>
                </c:pt>
                <c:pt idx="7909">
                  <c:v>1.270338</c:v>
                </c:pt>
                <c:pt idx="7910">
                  <c:v>1.278632</c:v>
                </c:pt>
                <c:pt idx="7911">
                  <c:v>1.278632</c:v>
                </c:pt>
                <c:pt idx="7912">
                  <c:v>1.266178</c:v>
                </c:pt>
                <c:pt idx="7913">
                  <c:v>1.2703340000000001</c:v>
                </c:pt>
                <c:pt idx="7914">
                  <c:v>1.27007</c:v>
                </c:pt>
                <c:pt idx="7915">
                  <c:v>1.2827679999999999</c:v>
                </c:pt>
                <c:pt idx="7916">
                  <c:v>1.2869189999999999</c:v>
                </c:pt>
                <c:pt idx="7917">
                  <c:v>1.270362</c:v>
                </c:pt>
                <c:pt idx="7918">
                  <c:v>1.274481</c:v>
                </c:pt>
                <c:pt idx="7919">
                  <c:v>1.274489</c:v>
                </c:pt>
                <c:pt idx="7920">
                  <c:v>1.270265</c:v>
                </c:pt>
                <c:pt idx="7921">
                  <c:v>1.257892</c:v>
                </c:pt>
                <c:pt idx="7922">
                  <c:v>1.274481</c:v>
                </c:pt>
                <c:pt idx="7923">
                  <c:v>1.27033</c:v>
                </c:pt>
                <c:pt idx="7924">
                  <c:v>1.262027</c:v>
                </c:pt>
                <c:pt idx="7925">
                  <c:v>1.2661789999999999</c:v>
                </c:pt>
                <c:pt idx="7926">
                  <c:v>1.266178</c:v>
                </c:pt>
                <c:pt idx="7927">
                  <c:v>1.274481</c:v>
                </c:pt>
                <c:pt idx="7928">
                  <c:v>1.2786329999999999</c:v>
                </c:pt>
                <c:pt idx="7929">
                  <c:v>1.2744489999999999</c:v>
                </c:pt>
                <c:pt idx="7930">
                  <c:v>1.274481</c:v>
                </c:pt>
                <c:pt idx="7931">
                  <c:v>1.278632</c:v>
                </c:pt>
                <c:pt idx="7932">
                  <c:v>1.266178</c:v>
                </c:pt>
                <c:pt idx="7933">
                  <c:v>1.2827839999999999</c:v>
                </c:pt>
                <c:pt idx="7934">
                  <c:v>1.266178</c:v>
                </c:pt>
                <c:pt idx="7935">
                  <c:v>1.266211</c:v>
                </c:pt>
                <c:pt idx="7936">
                  <c:v>1.2786329999999999</c:v>
                </c:pt>
                <c:pt idx="7937">
                  <c:v>1.2661789999999999</c:v>
                </c:pt>
                <c:pt idx="7938">
                  <c:v>1.270338</c:v>
                </c:pt>
                <c:pt idx="7939">
                  <c:v>1.266178</c:v>
                </c:pt>
                <c:pt idx="7940">
                  <c:v>1.2786329999999999</c:v>
                </c:pt>
                <c:pt idx="7941">
                  <c:v>1.2775259999999999</c:v>
                </c:pt>
                <c:pt idx="7942">
                  <c:v>1.266324</c:v>
                </c:pt>
                <c:pt idx="7943">
                  <c:v>1.2742199999999999</c:v>
                </c:pt>
                <c:pt idx="7944">
                  <c:v>1.2869330000000001</c:v>
                </c:pt>
                <c:pt idx="7945">
                  <c:v>1.27033</c:v>
                </c:pt>
                <c:pt idx="7946">
                  <c:v>1.268254</c:v>
                </c:pt>
                <c:pt idx="7947">
                  <c:v>1.266178</c:v>
                </c:pt>
                <c:pt idx="7948">
                  <c:v>1.27033</c:v>
                </c:pt>
                <c:pt idx="7949">
                  <c:v>1.2868059999999999</c:v>
                </c:pt>
                <c:pt idx="7950">
                  <c:v>1.266178</c:v>
                </c:pt>
                <c:pt idx="7951">
                  <c:v>1.286931</c:v>
                </c:pt>
                <c:pt idx="7952">
                  <c:v>1.2786409999999999</c:v>
                </c:pt>
                <c:pt idx="7953">
                  <c:v>1.2869349999999999</c:v>
                </c:pt>
                <c:pt idx="7954">
                  <c:v>1.262092</c:v>
                </c:pt>
                <c:pt idx="7955">
                  <c:v>1.2786489999999999</c:v>
                </c:pt>
                <c:pt idx="7956">
                  <c:v>1.2786329999999999</c:v>
                </c:pt>
                <c:pt idx="7957">
                  <c:v>1.282783</c:v>
                </c:pt>
                <c:pt idx="7958">
                  <c:v>1.278762</c:v>
                </c:pt>
                <c:pt idx="7959">
                  <c:v>1.2827839999999999</c:v>
                </c:pt>
                <c:pt idx="7960">
                  <c:v>1.278697</c:v>
                </c:pt>
                <c:pt idx="7961">
                  <c:v>1.2734430000000001</c:v>
                </c:pt>
                <c:pt idx="7962">
                  <c:v>1.2952379999999999</c:v>
                </c:pt>
                <c:pt idx="7963">
                  <c:v>1.274481</c:v>
                </c:pt>
                <c:pt idx="7964">
                  <c:v>1.2827839999999999</c:v>
                </c:pt>
                <c:pt idx="7965">
                  <c:v>1.280708</c:v>
                </c:pt>
                <c:pt idx="7966">
                  <c:v>1.273962</c:v>
                </c:pt>
                <c:pt idx="7967">
                  <c:v>1.2786329999999999</c:v>
                </c:pt>
                <c:pt idx="7968">
                  <c:v>1.2952379999999999</c:v>
                </c:pt>
                <c:pt idx="7969">
                  <c:v>1.279679</c:v>
                </c:pt>
                <c:pt idx="7970">
                  <c:v>1.278632</c:v>
                </c:pt>
                <c:pt idx="7971">
                  <c:v>1.2786329999999999</c:v>
                </c:pt>
                <c:pt idx="7972">
                  <c:v>1.266178</c:v>
                </c:pt>
                <c:pt idx="7973">
                  <c:v>1.2827679999999999</c:v>
                </c:pt>
                <c:pt idx="7974">
                  <c:v>1.2869349999999999</c:v>
                </c:pt>
                <c:pt idx="7975">
                  <c:v>1.2869349999999999</c:v>
                </c:pt>
                <c:pt idx="7976">
                  <c:v>1.2786329999999999</c:v>
                </c:pt>
                <c:pt idx="7977">
                  <c:v>1.290049</c:v>
                </c:pt>
                <c:pt idx="7978">
                  <c:v>1.2788930000000001</c:v>
                </c:pt>
                <c:pt idx="7979">
                  <c:v>1.2786329999999999</c:v>
                </c:pt>
                <c:pt idx="7980">
                  <c:v>1.2869349999999999</c:v>
                </c:pt>
                <c:pt idx="7981">
                  <c:v>1.2827189999999999</c:v>
                </c:pt>
                <c:pt idx="7982">
                  <c:v>1.2786329999999999</c:v>
                </c:pt>
                <c:pt idx="7983">
                  <c:v>1.2952379999999999</c:v>
                </c:pt>
                <c:pt idx="7984">
                  <c:v>1.2817460000000001</c:v>
                </c:pt>
                <c:pt idx="7985">
                  <c:v>1.2786329999999999</c:v>
                </c:pt>
                <c:pt idx="7986">
                  <c:v>1.2952379999999999</c:v>
                </c:pt>
                <c:pt idx="7987">
                  <c:v>1.2910219999999999</c:v>
                </c:pt>
                <c:pt idx="7988">
                  <c:v>1.2827189999999999</c:v>
                </c:pt>
                <c:pt idx="7989">
                  <c:v>1.2869349999999999</c:v>
                </c:pt>
                <c:pt idx="7990">
                  <c:v>1.283822</c:v>
                </c:pt>
                <c:pt idx="7991">
                  <c:v>1.2742230000000001</c:v>
                </c:pt>
                <c:pt idx="7992">
                  <c:v>1.2910870000000001</c:v>
                </c:pt>
                <c:pt idx="7993">
                  <c:v>1.2952379999999999</c:v>
                </c:pt>
                <c:pt idx="7994">
                  <c:v>1.2869349999999999</c:v>
                </c:pt>
                <c:pt idx="7995">
                  <c:v>1.2827519999999999</c:v>
                </c:pt>
                <c:pt idx="7996">
                  <c:v>1.2869349999999999</c:v>
                </c:pt>
                <c:pt idx="7997">
                  <c:v>1.286934</c:v>
                </c:pt>
                <c:pt idx="7998">
                  <c:v>1.2910870000000001</c:v>
                </c:pt>
                <c:pt idx="7999">
                  <c:v>1.2869349999999999</c:v>
                </c:pt>
                <c:pt idx="8000">
                  <c:v>1.2869349999999999</c:v>
                </c:pt>
                <c:pt idx="8001">
                  <c:v>1.2869349999999999</c:v>
                </c:pt>
                <c:pt idx="8002">
                  <c:v>1.2869349999999999</c:v>
                </c:pt>
                <c:pt idx="8003">
                  <c:v>1.2869360000000001</c:v>
                </c:pt>
                <c:pt idx="8004">
                  <c:v>1.278634</c:v>
                </c:pt>
                <c:pt idx="8005">
                  <c:v>1.2791600000000001</c:v>
                </c:pt>
                <c:pt idx="8006">
                  <c:v>1.2869349999999999</c:v>
                </c:pt>
                <c:pt idx="8007">
                  <c:v>1.2952379999999999</c:v>
                </c:pt>
                <c:pt idx="8008">
                  <c:v>1.2952360000000001</c:v>
                </c:pt>
                <c:pt idx="8009">
                  <c:v>1.2869349999999999</c:v>
                </c:pt>
                <c:pt idx="8010">
                  <c:v>1.2827839999999999</c:v>
                </c:pt>
                <c:pt idx="8011">
                  <c:v>1.2911189999999999</c:v>
                </c:pt>
                <c:pt idx="8012">
                  <c:v>1.2869349999999999</c:v>
                </c:pt>
                <c:pt idx="8013">
                  <c:v>1.2952379999999999</c:v>
                </c:pt>
                <c:pt idx="8014">
                  <c:v>1.2910870000000001</c:v>
                </c:pt>
                <c:pt idx="8015">
                  <c:v>1.2869189999999999</c:v>
                </c:pt>
                <c:pt idx="8016">
                  <c:v>1.2786329999999999</c:v>
                </c:pt>
                <c:pt idx="8017">
                  <c:v>1.2817460000000001</c:v>
                </c:pt>
                <c:pt idx="8018">
                  <c:v>1.2869349999999999</c:v>
                </c:pt>
                <c:pt idx="8019">
                  <c:v>1.2829140000000001</c:v>
                </c:pt>
                <c:pt idx="8020">
                  <c:v>1.2952379999999999</c:v>
                </c:pt>
                <c:pt idx="8021">
                  <c:v>1.2827519999999999</c:v>
                </c:pt>
                <c:pt idx="8022">
                  <c:v>1.278635</c:v>
                </c:pt>
                <c:pt idx="8023">
                  <c:v>1.2952060000000001</c:v>
                </c:pt>
                <c:pt idx="8024">
                  <c:v>1.2869349999999999</c:v>
                </c:pt>
                <c:pt idx="8025">
                  <c:v>1.2910870000000001</c:v>
                </c:pt>
                <c:pt idx="8026">
                  <c:v>1.2952379999999999</c:v>
                </c:pt>
                <c:pt idx="8027">
                  <c:v>1.29939</c:v>
                </c:pt>
                <c:pt idx="8028">
                  <c:v>1.2869349999999999</c:v>
                </c:pt>
                <c:pt idx="8029">
                  <c:v>1.2869349999999999</c:v>
                </c:pt>
                <c:pt idx="8030">
                  <c:v>1.2874540000000001</c:v>
                </c:pt>
                <c:pt idx="8031">
                  <c:v>1.2952379999999999</c:v>
                </c:pt>
                <c:pt idx="8032">
                  <c:v>1.2911029999999999</c:v>
                </c:pt>
                <c:pt idx="8033">
                  <c:v>1.29939</c:v>
                </c:pt>
                <c:pt idx="8034">
                  <c:v>1.2910539999999999</c:v>
                </c:pt>
                <c:pt idx="8035">
                  <c:v>1.2869360000000001</c:v>
                </c:pt>
                <c:pt idx="8036">
                  <c:v>1.3035410000000001</c:v>
                </c:pt>
                <c:pt idx="8037">
                  <c:v>1.2949790000000001</c:v>
                </c:pt>
                <c:pt idx="8038">
                  <c:v>1.274489</c:v>
                </c:pt>
                <c:pt idx="8039">
                  <c:v>1.2952379999999999</c:v>
                </c:pt>
                <c:pt idx="8040">
                  <c:v>1.3035410000000001</c:v>
                </c:pt>
                <c:pt idx="8041">
                  <c:v>1.2952710000000001</c:v>
                </c:pt>
                <c:pt idx="8042">
                  <c:v>1.2993889999999999</c:v>
                </c:pt>
                <c:pt idx="8043">
                  <c:v>1.291086</c:v>
                </c:pt>
                <c:pt idx="8044">
                  <c:v>1.2869349999999999</c:v>
                </c:pt>
                <c:pt idx="8045">
                  <c:v>1.295757</c:v>
                </c:pt>
                <c:pt idx="8046">
                  <c:v>1.29939</c:v>
                </c:pt>
                <c:pt idx="8047">
                  <c:v>1.2869349999999999</c:v>
                </c:pt>
                <c:pt idx="8048">
                  <c:v>1.2952379999999999</c:v>
                </c:pt>
                <c:pt idx="8049">
                  <c:v>1.2910870000000001</c:v>
                </c:pt>
                <c:pt idx="8050">
                  <c:v>1.3035410000000001</c:v>
                </c:pt>
                <c:pt idx="8051">
                  <c:v>1.3035410000000001</c:v>
                </c:pt>
                <c:pt idx="8052">
                  <c:v>1.2869390000000001</c:v>
                </c:pt>
                <c:pt idx="8053">
                  <c:v>1.3035410000000001</c:v>
                </c:pt>
                <c:pt idx="8054">
                  <c:v>1.2869349999999999</c:v>
                </c:pt>
                <c:pt idx="8055">
                  <c:v>1.2910870000000001</c:v>
                </c:pt>
                <c:pt idx="8056">
                  <c:v>1.300427</c:v>
                </c:pt>
                <c:pt idx="8057">
                  <c:v>1.3035399999999999</c:v>
                </c:pt>
                <c:pt idx="8058">
                  <c:v>1.2866759999999999</c:v>
                </c:pt>
                <c:pt idx="8059">
                  <c:v>1.29939</c:v>
                </c:pt>
                <c:pt idx="8060">
                  <c:v>1.2951729999999999</c:v>
                </c:pt>
                <c:pt idx="8061">
                  <c:v>1.3035410000000001</c:v>
                </c:pt>
                <c:pt idx="8062">
                  <c:v>1.2869349999999999</c:v>
                </c:pt>
                <c:pt idx="8063">
                  <c:v>1.2791600000000001</c:v>
                </c:pt>
                <c:pt idx="8064">
                  <c:v>1.2952379999999999</c:v>
                </c:pt>
                <c:pt idx="8065">
                  <c:v>1.2910950000000001</c:v>
                </c:pt>
                <c:pt idx="8066">
                  <c:v>1.311844</c:v>
                </c:pt>
                <c:pt idx="8067">
                  <c:v>1.29939</c:v>
                </c:pt>
                <c:pt idx="8068">
                  <c:v>1.29939</c:v>
                </c:pt>
                <c:pt idx="8069">
                  <c:v>1.2952379999999999</c:v>
                </c:pt>
                <c:pt idx="8070">
                  <c:v>1.2827519999999999</c:v>
                </c:pt>
                <c:pt idx="8071">
                  <c:v>1.2952379999999999</c:v>
                </c:pt>
                <c:pt idx="8072">
                  <c:v>1.2952379999999999</c:v>
                </c:pt>
                <c:pt idx="8073">
                  <c:v>1.295498</c:v>
                </c:pt>
                <c:pt idx="8074">
                  <c:v>1.2952379999999999</c:v>
                </c:pt>
                <c:pt idx="8075">
                  <c:v>1.3035410000000001</c:v>
                </c:pt>
                <c:pt idx="8076">
                  <c:v>1.2869349999999999</c:v>
                </c:pt>
                <c:pt idx="8077">
                  <c:v>1.2993889999999999</c:v>
                </c:pt>
                <c:pt idx="8078">
                  <c:v>1.2905679999999999</c:v>
                </c:pt>
                <c:pt idx="8079">
                  <c:v>1.29939</c:v>
                </c:pt>
                <c:pt idx="8080">
                  <c:v>1.2952379999999999</c:v>
                </c:pt>
                <c:pt idx="8081">
                  <c:v>1.2952360000000001</c:v>
                </c:pt>
                <c:pt idx="8082">
                  <c:v>1.2953030000000001</c:v>
                </c:pt>
                <c:pt idx="8083">
                  <c:v>1.2952379999999999</c:v>
                </c:pt>
                <c:pt idx="8084">
                  <c:v>1.2993939999999999</c:v>
                </c:pt>
                <c:pt idx="8085">
                  <c:v>1.2910539999999999</c:v>
                </c:pt>
                <c:pt idx="8086">
                  <c:v>1.2848679999999999</c:v>
                </c:pt>
                <c:pt idx="8087">
                  <c:v>1.2869349999999999</c:v>
                </c:pt>
                <c:pt idx="8088">
                  <c:v>1.295255</c:v>
                </c:pt>
                <c:pt idx="8089">
                  <c:v>1.2870649999999999</c:v>
                </c:pt>
                <c:pt idx="8090">
                  <c:v>1.2874540000000001</c:v>
                </c:pt>
                <c:pt idx="8091">
                  <c:v>1.3035410000000001</c:v>
                </c:pt>
                <c:pt idx="8092">
                  <c:v>1.2910870000000001</c:v>
                </c:pt>
                <c:pt idx="8093">
                  <c:v>1.294168</c:v>
                </c:pt>
                <c:pt idx="8094">
                  <c:v>1.2869349999999999</c:v>
                </c:pt>
                <c:pt idx="8095">
                  <c:v>1.293164</c:v>
                </c:pt>
                <c:pt idx="8096">
                  <c:v>1.2869349999999999</c:v>
                </c:pt>
                <c:pt idx="8097">
                  <c:v>1.29939</c:v>
                </c:pt>
                <c:pt idx="8098">
                  <c:v>1.29939</c:v>
                </c:pt>
                <c:pt idx="8099">
                  <c:v>1.29939</c:v>
                </c:pt>
                <c:pt idx="8100">
                  <c:v>1.2952379999999999</c:v>
                </c:pt>
                <c:pt idx="8101">
                  <c:v>1.2869349999999999</c:v>
                </c:pt>
                <c:pt idx="8102">
                  <c:v>1.2993570000000001</c:v>
                </c:pt>
                <c:pt idx="8103">
                  <c:v>1.3035410000000001</c:v>
                </c:pt>
                <c:pt idx="8104">
                  <c:v>1.2869349999999999</c:v>
                </c:pt>
                <c:pt idx="8105">
                  <c:v>1.2952379999999999</c:v>
                </c:pt>
                <c:pt idx="8106">
                  <c:v>1.282654</c:v>
                </c:pt>
                <c:pt idx="8107">
                  <c:v>1.2952379999999999</c:v>
                </c:pt>
                <c:pt idx="8108">
                  <c:v>1.2993889999999999</c:v>
                </c:pt>
                <c:pt idx="8109">
                  <c:v>1.2910870000000001</c:v>
                </c:pt>
                <c:pt idx="8110">
                  <c:v>1.2952379999999999</c:v>
                </c:pt>
                <c:pt idx="8111">
                  <c:v>1.2869349999999999</c:v>
                </c:pt>
                <c:pt idx="8112">
                  <c:v>1.2827839999999999</c:v>
                </c:pt>
                <c:pt idx="8113">
                  <c:v>1.295498</c:v>
                </c:pt>
                <c:pt idx="8114">
                  <c:v>1.2952379999999999</c:v>
                </c:pt>
                <c:pt idx="8115">
                  <c:v>1.3087299999999999</c:v>
                </c:pt>
                <c:pt idx="8116">
                  <c:v>1.2869330000000001</c:v>
                </c:pt>
                <c:pt idx="8117">
                  <c:v>1.2827839999999999</c:v>
                </c:pt>
                <c:pt idx="8118">
                  <c:v>1.2890109999999999</c:v>
                </c:pt>
                <c:pt idx="8119">
                  <c:v>1.2910539999999999</c:v>
                </c:pt>
                <c:pt idx="8120">
                  <c:v>1.2952379999999999</c:v>
                </c:pt>
                <c:pt idx="8121">
                  <c:v>1.2994540000000001</c:v>
                </c:pt>
                <c:pt idx="8122">
                  <c:v>1.3035410000000001</c:v>
                </c:pt>
                <c:pt idx="8123">
                  <c:v>1.291085</c:v>
                </c:pt>
                <c:pt idx="8124">
                  <c:v>1.2952379999999999</c:v>
                </c:pt>
                <c:pt idx="8125">
                  <c:v>1.295304</c:v>
                </c:pt>
                <c:pt idx="8126">
                  <c:v>1.2910870000000001</c:v>
                </c:pt>
                <c:pt idx="8127">
                  <c:v>1.2952379999999999</c:v>
                </c:pt>
                <c:pt idx="8128">
                  <c:v>1.29939</c:v>
                </c:pt>
                <c:pt idx="8129">
                  <c:v>1.2993729999999999</c:v>
                </c:pt>
                <c:pt idx="8130">
                  <c:v>1.3035410000000001</c:v>
                </c:pt>
                <c:pt idx="8131">
                  <c:v>1.2953680000000001</c:v>
                </c:pt>
                <c:pt idx="8132">
                  <c:v>1.3035410000000001</c:v>
                </c:pt>
                <c:pt idx="8133">
                  <c:v>1.3076920000000001</c:v>
                </c:pt>
                <c:pt idx="8134">
                  <c:v>1.290049</c:v>
                </c:pt>
                <c:pt idx="8135">
                  <c:v>1.303539</c:v>
                </c:pt>
                <c:pt idx="8136">
                  <c:v>1.2991299999999999</c:v>
                </c:pt>
                <c:pt idx="8137">
                  <c:v>1.2911029999999999</c:v>
                </c:pt>
                <c:pt idx="8138">
                  <c:v>1.2973140000000001</c:v>
                </c:pt>
                <c:pt idx="8139">
                  <c:v>1.307693</c:v>
                </c:pt>
                <c:pt idx="8140">
                  <c:v>1.2952379999999999</c:v>
                </c:pt>
                <c:pt idx="8141">
                  <c:v>1.311706</c:v>
                </c:pt>
                <c:pt idx="8142">
                  <c:v>1.303409</c:v>
                </c:pt>
                <c:pt idx="8143">
                  <c:v>1.307952</c:v>
                </c:pt>
                <c:pt idx="8144">
                  <c:v>1.2952379999999999</c:v>
                </c:pt>
                <c:pt idx="8145">
                  <c:v>1.3035410000000001</c:v>
                </c:pt>
                <c:pt idx="8146">
                  <c:v>1.2993250000000001</c:v>
                </c:pt>
                <c:pt idx="8147">
                  <c:v>1.2952379999999999</c:v>
                </c:pt>
                <c:pt idx="8148">
                  <c:v>1.3035410000000001</c:v>
                </c:pt>
                <c:pt idx="8149">
                  <c:v>1.3118430000000001</c:v>
                </c:pt>
                <c:pt idx="8150">
                  <c:v>1.2953680000000001</c:v>
                </c:pt>
                <c:pt idx="8151">
                  <c:v>1.2952379999999999</c:v>
                </c:pt>
                <c:pt idx="8152">
                  <c:v>1.302503</c:v>
                </c:pt>
                <c:pt idx="8153">
                  <c:v>1.2952379999999999</c:v>
                </c:pt>
                <c:pt idx="8154">
                  <c:v>1.29939</c:v>
                </c:pt>
                <c:pt idx="8155">
                  <c:v>1.2973140000000001</c:v>
                </c:pt>
                <c:pt idx="8156">
                  <c:v>1.311844</c:v>
                </c:pt>
                <c:pt idx="8157">
                  <c:v>1.2952539999999999</c:v>
                </c:pt>
                <c:pt idx="8158">
                  <c:v>1.3076920000000001</c:v>
                </c:pt>
                <c:pt idx="8159">
                  <c:v>1.3035410000000001</c:v>
                </c:pt>
                <c:pt idx="8160">
                  <c:v>1.2952379999999999</c:v>
                </c:pt>
                <c:pt idx="8161">
                  <c:v>1.3076920000000001</c:v>
                </c:pt>
                <c:pt idx="8162">
                  <c:v>1.2952459999999999</c:v>
                </c:pt>
                <c:pt idx="8163">
                  <c:v>1.3107899999999999</c:v>
                </c:pt>
                <c:pt idx="8164">
                  <c:v>1.3035490000000001</c:v>
                </c:pt>
                <c:pt idx="8165">
                  <c:v>1.3035369999999999</c:v>
                </c:pt>
                <c:pt idx="8166">
                  <c:v>1.324298</c:v>
                </c:pt>
                <c:pt idx="8167">
                  <c:v>1.3035410000000001</c:v>
                </c:pt>
                <c:pt idx="8168">
                  <c:v>1.304581</c:v>
                </c:pt>
                <c:pt idx="8169">
                  <c:v>1.3035410000000001</c:v>
                </c:pt>
                <c:pt idx="8170">
                  <c:v>1.3076920000000001</c:v>
                </c:pt>
                <c:pt idx="8171">
                  <c:v>1.311844</c:v>
                </c:pt>
                <c:pt idx="8172">
                  <c:v>1.311844</c:v>
                </c:pt>
                <c:pt idx="8173">
                  <c:v>1.3160609999999999</c:v>
                </c:pt>
                <c:pt idx="8174">
                  <c:v>1.3123629999999999</c:v>
                </c:pt>
                <c:pt idx="8175">
                  <c:v>1.3076920000000001</c:v>
                </c:pt>
                <c:pt idx="8176">
                  <c:v>1.2988710000000001</c:v>
                </c:pt>
                <c:pt idx="8177">
                  <c:v>1.303606</c:v>
                </c:pt>
                <c:pt idx="8178">
                  <c:v>1.320147</c:v>
                </c:pt>
                <c:pt idx="8179">
                  <c:v>1.3035410000000001</c:v>
                </c:pt>
                <c:pt idx="8180">
                  <c:v>1.3032820000000001</c:v>
                </c:pt>
                <c:pt idx="8181">
                  <c:v>1.309768</c:v>
                </c:pt>
                <c:pt idx="8182">
                  <c:v>1.2995190000000001</c:v>
                </c:pt>
                <c:pt idx="8183">
                  <c:v>1.3076920000000001</c:v>
                </c:pt>
                <c:pt idx="8184">
                  <c:v>1.307693</c:v>
                </c:pt>
                <c:pt idx="8185">
                  <c:v>1.305633</c:v>
                </c:pt>
                <c:pt idx="8186">
                  <c:v>1.307693</c:v>
                </c:pt>
                <c:pt idx="8187">
                  <c:v>1.2952379999999999</c:v>
                </c:pt>
                <c:pt idx="8188">
                  <c:v>1.3035410000000001</c:v>
                </c:pt>
                <c:pt idx="8189">
                  <c:v>1.31392</c:v>
                </c:pt>
                <c:pt idx="8190">
                  <c:v>1.2952379999999999</c:v>
                </c:pt>
                <c:pt idx="8191">
                  <c:v>1.2993250000000001</c:v>
                </c:pt>
                <c:pt idx="8192">
                  <c:v>1.3118460000000001</c:v>
                </c:pt>
                <c:pt idx="8193">
                  <c:v>1.3035410000000001</c:v>
                </c:pt>
                <c:pt idx="8194">
                  <c:v>1.3149550000000001</c:v>
                </c:pt>
                <c:pt idx="8195">
                  <c:v>1.3035410000000001</c:v>
                </c:pt>
                <c:pt idx="8196">
                  <c:v>1.298352</c:v>
                </c:pt>
                <c:pt idx="8197">
                  <c:v>1.311836</c:v>
                </c:pt>
                <c:pt idx="8198">
                  <c:v>1.315963</c:v>
                </c:pt>
                <c:pt idx="8199">
                  <c:v>1.311323</c:v>
                </c:pt>
                <c:pt idx="8200">
                  <c:v>1.3082279999999999</c:v>
                </c:pt>
                <c:pt idx="8201">
                  <c:v>1.3035410000000001</c:v>
                </c:pt>
                <c:pt idx="8202">
                  <c:v>1.3118110000000001</c:v>
                </c:pt>
                <c:pt idx="8203">
                  <c:v>1.3035410000000001</c:v>
                </c:pt>
                <c:pt idx="8204">
                  <c:v>1.307693</c:v>
                </c:pt>
                <c:pt idx="8205">
                  <c:v>1.3117129999999999</c:v>
                </c:pt>
                <c:pt idx="8206">
                  <c:v>1.315995</c:v>
                </c:pt>
                <c:pt idx="8207">
                  <c:v>1.2994540000000001</c:v>
                </c:pt>
                <c:pt idx="8208">
                  <c:v>1.3035410000000001</c:v>
                </c:pt>
                <c:pt idx="8209">
                  <c:v>1.316011</c:v>
                </c:pt>
                <c:pt idx="8210">
                  <c:v>1.311844</c:v>
                </c:pt>
                <c:pt idx="8211">
                  <c:v>1.315995</c:v>
                </c:pt>
                <c:pt idx="8212">
                  <c:v>1.315995</c:v>
                </c:pt>
                <c:pt idx="8213">
                  <c:v>1.3159959999999999</c:v>
                </c:pt>
                <c:pt idx="8214">
                  <c:v>1.3118449999999999</c:v>
                </c:pt>
                <c:pt idx="8215">
                  <c:v>1.311844</c:v>
                </c:pt>
                <c:pt idx="8216">
                  <c:v>1.3035410000000001</c:v>
                </c:pt>
                <c:pt idx="8217">
                  <c:v>1.295239</c:v>
                </c:pt>
                <c:pt idx="8218">
                  <c:v>1.315866</c:v>
                </c:pt>
                <c:pt idx="8219">
                  <c:v>1.324298</c:v>
                </c:pt>
                <c:pt idx="8220">
                  <c:v>1.3118479999999999</c:v>
                </c:pt>
                <c:pt idx="8221">
                  <c:v>1.3035410000000001</c:v>
                </c:pt>
                <c:pt idx="8222">
                  <c:v>1.3035410000000001</c:v>
                </c:pt>
                <c:pt idx="8223">
                  <c:v>1.315993</c:v>
                </c:pt>
                <c:pt idx="8224">
                  <c:v>1.3159970000000001</c:v>
                </c:pt>
                <c:pt idx="8225">
                  <c:v>1.315995</c:v>
                </c:pt>
                <c:pt idx="8226">
                  <c:v>1.3035410000000001</c:v>
                </c:pt>
                <c:pt idx="8227">
                  <c:v>1.316028</c:v>
                </c:pt>
                <c:pt idx="8228">
                  <c:v>1.3118270000000001</c:v>
                </c:pt>
                <c:pt idx="8229">
                  <c:v>1.3035410000000001</c:v>
                </c:pt>
                <c:pt idx="8230">
                  <c:v>1.30766</c:v>
                </c:pt>
                <c:pt idx="8231">
                  <c:v>1.315995</c:v>
                </c:pt>
                <c:pt idx="8232">
                  <c:v>1.316003</c:v>
                </c:pt>
                <c:pt idx="8233">
                  <c:v>1.316125</c:v>
                </c:pt>
                <c:pt idx="8234">
                  <c:v>1.315995</c:v>
                </c:pt>
                <c:pt idx="8235">
                  <c:v>1.3034760000000001</c:v>
                </c:pt>
                <c:pt idx="8236">
                  <c:v>1.3076920000000001</c:v>
                </c:pt>
                <c:pt idx="8237">
                  <c:v>1.315995</c:v>
                </c:pt>
                <c:pt idx="8238">
                  <c:v>1.309768</c:v>
                </c:pt>
                <c:pt idx="8239">
                  <c:v>1.3159989999999999</c:v>
                </c:pt>
                <c:pt idx="8240">
                  <c:v>1.315995</c:v>
                </c:pt>
                <c:pt idx="8241">
                  <c:v>1.3118449999999999</c:v>
                </c:pt>
                <c:pt idx="8242">
                  <c:v>1.319628</c:v>
                </c:pt>
                <c:pt idx="8243">
                  <c:v>1.3035410000000001</c:v>
                </c:pt>
                <c:pt idx="8244">
                  <c:v>1.311844</c:v>
                </c:pt>
                <c:pt idx="8245">
                  <c:v>1.311844</c:v>
                </c:pt>
                <c:pt idx="8246">
                  <c:v>1.3076920000000001</c:v>
                </c:pt>
                <c:pt idx="8247">
                  <c:v>1.3035410000000001</c:v>
                </c:pt>
                <c:pt idx="8248">
                  <c:v>1.315995</c:v>
                </c:pt>
                <c:pt idx="8249">
                  <c:v>1.3035410000000001</c:v>
                </c:pt>
                <c:pt idx="8250">
                  <c:v>1.303277</c:v>
                </c:pt>
                <c:pt idx="8251">
                  <c:v>1.3035410000000001</c:v>
                </c:pt>
                <c:pt idx="8252">
                  <c:v>1.295242</c:v>
                </c:pt>
                <c:pt idx="8253">
                  <c:v>1.311844</c:v>
                </c:pt>
                <c:pt idx="8254">
                  <c:v>1.311779</c:v>
                </c:pt>
                <c:pt idx="8255">
                  <c:v>1.3035570000000001</c:v>
                </c:pt>
                <c:pt idx="8256">
                  <c:v>1.3035410000000001</c:v>
                </c:pt>
                <c:pt idx="8257">
                  <c:v>1.311844</c:v>
                </c:pt>
                <c:pt idx="8258">
                  <c:v>1.315993</c:v>
                </c:pt>
                <c:pt idx="8259">
                  <c:v>1.2952379999999999</c:v>
                </c:pt>
                <c:pt idx="8260">
                  <c:v>1.3035410000000001</c:v>
                </c:pt>
                <c:pt idx="8261">
                  <c:v>1.3160620000000001</c:v>
                </c:pt>
                <c:pt idx="8262">
                  <c:v>1.311844</c:v>
                </c:pt>
                <c:pt idx="8263">
                  <c:v>1.3158639999999999</c:v>
                </c:pt>
                <c:pt idx="8264">
                  <c:v>1.311836</c:v>
                </c:pt>
                <c:pt idx="8265">
                  <c:v>1.315995</c:v>
                </c:pt>
                <c:pt idx="8266">
                  <c:v>1.2993939999999999</c:v>
                </c:pt>
                <c:pt idx="8267">
                  <c:v>1.2973140000000001</c:v>
                </c:pt>
                <c:pt idx="8268">
                  <c:v>1.3035410000000001</c:v>
                </c:pt>
                <c:pt idx="8269">
                  <c:v>1.311844</c:v>
                </c:pt>
                <c:pt idx="8270">
                  <c:v>1.3159909999999999</c:v>
                </c:pt>
                <c:pt idx="8271">
                  <c:v>1.315995</c:v>
                </c:pt>
                <c:pt idx="8272">
                  <c:v>1.307952</c:v>
                </c:pt>
                <c:pt idx="8273">
                  <c:v>1.303545</c:v>
                </c:pt>
                <c:pt idx="8274">
                  <c:v>1.3035410000000001</c:v>
                </c:pt>
                <c:pt idx="8275">
                  <c:v>1.3035410000000001</c:v>
                </c:pt>
                <c:pt idx="8276">
                  <c:v>1.315995</c:v>
                </c:pt>
                <c:pt idx="8277">
                  <c:v>1.2996490000000001</c:v>
                </c:pt>
                <c:pt idx="8278">
                  <c:v>1.309768</c:v>
                </c:pt>
                <c:pt idx="8279">
                  <c:v>1.307693</c:v>
                </c:pt>
                <c:pt idx="8280">
                  <c:v>1.318071</c:v>
                </c:pt>
                <c:pt idx="8281">
                  <c:v>1.320147</c:v>
                </c:pt>
                <c:pt idx="8282">
                  <c:v>1.3326009999999999</c:v>
                </c:pt>
                <c:pt idx="8283">
                  <c:v>1.311779</c:v>
                </c:pt>
                <c:pt idx="8284">
                  <c:v>1.3123629999999999</c:v>
                </c:pt>
                <c:pt idx="8285">
                  <c:v>1.324298</c:v>
                </c:pt>
                <c:pt idx="8286">
                  <c:v>1.320147</c:v>
                </c:pt>
                <c:pt idx="8287">
                  <c:v>1.3035410000000001</c:v>
                </c:pt>
                <c:pt idx="8288">
                  <c:v>1.29939</c:v>
                </c:pt>
                <c:pt idx="8289">
                  <c:v>1.307952</c:v>
                </c:pt>
                <c:pt idx="8290">
                  <c:v>1.324298</c:v>
                </c:pt>
                <c:pt idx="8291">
                  <c:v>1.3118479999999999</c:v>
                </c:pt>
                <c:pt idx="8292">
                  <c:v>1.3154760000000001</c:v>
                </c:pt>
                <c:pt idx="8293">
                  <c:v>1.315995</c:v>
                </c:pt>
                <c:pt idx="8294">
                  <c:v>1.324298</c:v>
                </c:pt>
                <c:pt idx="8295">
                  <c:v>1.315995</c:v>
                </c:pt>
                <c:pt idx="8296">
                  <c:v>1.324298</c:v>
                </c:pt>
                <c:pt idx="8297">
                  <c:v>1.3097669999999999</c:v>
                </c:pt>
                <c:pt idx="8298">
                  <c:v>1.3035079999999999</c:v>
                </c:pt>
                <c:pt idx="8299">
                  <c:v>1.3078240000000001</c:v>
                </c:pt>
                <c:pt idx="8300">
                  <c:v>1.3076920000000001</c:v>
                </c:pt>
                <c:pt idx="8301">
                  <c:v>1.3035410000000001</c:v>
                </c:pt>
                <c:pt idx="8302">
                  <c:v>1.315995</c:v>
                </c:pt>
                <c:pt idx="8303">
                  <c:v>1.324298</c:v>
                </c:pt>
                <c:pt idx="8304">
                  <c:v>1.2952379999999999</c:v>
                </c:pt>
                <c:pt idx="8305">
                  <c:v>1.3035410000000001</c:v>
                </c:pt>
                <c:pt idx="8306">
                  <c:v>1.3032820000000001</c:v>
                </c:pt>
                <c:pt idx="8307">
                  <c:v>1.3076840000000001</c:v>
                </c:pt>
                <c:pt idx="8308">
                  <c:v>1.3118430000000001</c:v>
                </c:pt>
                <c:pt idx="8309">
                  <c:v>1.29939</c:v>
                </c:pt>
                <c:pt idx="8310">
                  <c:v>1.311779</c:v>
                </c:pt>
                <c:pt idx="8311">
                  <c:v>1.2993570000000001</c:v>
                </c:pt>
                <c:pt idx="8312">
                  <c:v>1.2952379999999999</c:v>
                </c:pt>
                <c:pt idx="8313">
                  <c:v>1.315995</c:v>
                </c:pt>
                <c:pt idx="8314">
                  <c:v>1.303545</c:v>
                </c:pt>
                <c:pt idx="8315">
                  <c:v>1.3077589999999999</c:v>
                </c:pt>
                <c:pt idx="8316">
                  <c:v>1.3035410000000001</c:v>
                </c:pt>
                <c:pt idx="8317">
                  <c:v>1.3035410000000001</c:v>
                </c:pt>
                <c:pt idx="8318">
                  <c:v>1.3035410000000001</c:v>
                </c:pt>
                <c:pt idx="8319">
                  <c:v>1.311714</c:v>
                </c:pt>
                <c:pt idx="8320">
                  <c:v>1.3077570000000001</c:v>
                </c:pt>
                <c:pt idx="8321">
                  <c:v>1.29939</c:v>
                </c:pt>
                <c:pt idx="8322">
                  <c:v>1.303801</c:v>
                </c:pt>
                <c:pt idx="8323">
                  <c:v>1.311974</c:v>
                </c:pt>
                <c:pt idx="8324">
                  <c:v>1.3076920000000001</c:v>
                </c:pt>
                <c:pt idx="8325">
                  <c:v>1.307822</c:v>
                </c:pt>
                <c:pt idx="8326">
                  <c:v>1.2869360000000001</c:v>
                </c:pt>
                <c:pt idx="8327">
                  <c:v>1.307693</c:v>
                </c:pt>
                <c:pt idx="8328">
                  <c:v>1.315995</c:v>
                </c:pt>
                <c:pt idx="8329">
                  <c:v>1.315995</c:v>
                </c:pt>
                <c:pt idx="8330">
                  <c:v>1.3035410000000001</c:v>
                </c:pt>
                <c:pt idx="8331">
                  <c:v>1.315995</c:v>
                </c:pt>
                <c:pt idx="8332">
                  <c:v>1.311844</c:v>
                </c:pt>
                <c:pt idx="8333">
                  <c:v>1.3035410000000001</c:v>
                </c:pt>
                <c:pt idx="8334">
                  <c:v>1.3113079999999999</c:v>
                </c:pt>
                <c:pt idx="8335">
                  <c:v>1.315995</c:v>
                </c:pt>
                <c:pt idx="8336">
                  <c:v>1.2952379999999999</c:v>
                </c:pt>
                <c:pt idx="8337">
                  <c:v>1.3035410000000001</c:v>
                </c:pt>
                <c:pt idx="8338">
                  <c:v>1.3076920000000001</c:v>
                </c:pt>
                <c:pt idx="8339">
                  <c:v>1.29939</c:v>
                </c:pt>
                <c:pt idx="8340">
                  <c:v>1.3035410000000001</c:v>
                </c:pt>
                <c:pt idx="8341">
                  <c:v>1.307693</c:v>
                </c:pt>
                <c:pt idx="8342">
                  <c:v>1.3035410000000001</c:v>
                </c:pt>
                <c:pt idx="8343">
                  <c:v>1.2995190000000001</c:v>
                </c:pt>
                <c:pt idx="8344">
                  <c:v>1.2869349999999999</c:v>
                </c:pt>
                <c:pt idx="8345">
                  <c:v>1.311836</c:v>
                </c:pt>
                <c:pt idx="8346">
                  <c:v>1.3087340000000001</c:v>
                </c:pt>
                <c:pt idx="8347">
                  <c:v>1.29939</c:v>
                </c:pt>
                <c:pt idx="8348">
                  <c:v>1.3035410000000001</c:v>
                </c:pt>
                <c:pt idx="8349">
                  <c:v>1.3035410000000001</c:v>
                </c:pt>
                <c:pt idx="8350">
                  <c:v>1.2952379999999999</c:v>
                </c:pt>
                <c:pt idx="8351">
                  <c:v>1.3035410000000001</c:v>
                </c:pt>
                <c:pt idx="8352">
                  <c:v>1.324038</c:v>
                </c:pt>
                <c:pt idx="8353">
                  <c:v>1.3118430000000001</c:v>
                </c:pt>
                <c:pt idx="8354">
                  <c:v>1.307693</c:v>
                </c:pt>
                <c:pt idx="8355">
                  <c:v>1.315979</c:v>
                </c:pt>
                <c:pt idx="8356">
                  <c:v>1.3035410000000001</c:v>
                </c:pt>
                <c:pt idx="8357">
                  <c:v>1.311974</c:v>
                </c:pt>
                <c:pt idx="8358">
                  <c:v>1.3035410000000001</c:v>
                </c:pt>
                <c:pt idx="8359">
                  <c:v>1.3107409999999999</c:v>
                </c:pt>
                <c:pt idx="8360">
                  <c:v>1.307952</c:v>
                </c:pt>
                <c:pt idx="8361">
                  <c:v>1.320082</c:v>
                </c:pt>
                <c:pt idx="8362">
                  <c:v>1.315995</c:v>
                </c:pt>
                <c:pt idx="8363">
                  <c:v>1.3035490000000001</c:v>
                </c:pt>
                <c:pt idx="8364">
                  <c:v>1.308732</c:v>
                </c:pt>
                <c:pt idx="8365">
                  <c:v>1.3035410000000001</c:v>
                </c:pt>
                <c:pt idx="8366">
                  <c:v>1.3035410000000001</c:v>
                </c:pt>
                <c:pt idx="8367">
                  <c:v>1.3035410000000001</c:v>
                </c:pt>
                <c:pt idx="8368">
                  <c:v>1.311714</c:v>
                </c:pt>
                <c:pt idx="8369">
                  <c:v>1.315736</c:v>
                </c:pt>
                <c:pt idx="8370">
                  <c:v>1.30406</c:v>
                </c:pt>
                <c:pt idx="8371">
                  <c:v>1.3035410000000001</c:v>
                </c:pt>
                <c:pt idx="8372">
                  <c:v>1.311974</c:v>
                </c:pt>
                <c:pt idx="8373">
                  <c:v>1.29939</c:v>
                </c:pt>
                <c:pt idx="8374">
                  <c:v>1.3035410000000001</c:v>
                </c:pt>
                <c:pt idx="8375">
                  <c:v>1.315963</c:v>
                </c:pt>
                <c:pt idx="8376">
                  <c:v>1.3035410000000001</c:v>
                </c:pt>
                <c:pt idx="8377">
                  <c:v>1.3076840000000001</c:v>
                </c:pt>
                <c:pt idx="8378">
                  <c:v>1.3123629999999999</c:v>
                </c:pt>
                <c:pt idx="8379">
                  <c:v>1.3035410000000001</c:v>
                </c:pt>
                <c:pt idx="8380">
                  <c:v>1.3035399999999999</c:v>
                </c:pt>
                <c:pt idx="8381">
                  <c:v>1.2973790000000001</c:v>
                </c:pt>
                <c:pt idx="8382">
                  <c:v>1.3076920000000001</c:v>
                </c:pt>
                <c:pt idx="8383">
                  <c:v>1.3035410000000001</c:v>
                </c:pt>
                <c:pt idx="8384">
                  <c:v>1.3035410000000001</c:v>
                </c:pt>
                <c:pt idx="8385">
                  <c:v>1.29939</c:v>
                </c:pt>
                <c:pt idx="8386">
                  <c:v>1.315995</c:v>
                </c:pt>
                <c:pt idx="8387">
                  <c:v>1.2957590000000001</c:v>
                </c:pt>
                <c:pt idx="8388">
                  <c:v>1.3035410000000001</c:v>
                </c:pt>
                <c:pt idx="8389">
                  <c:v>1.3108059999999999</c:v>
                </c:pt>
                <c:pt idx="8390">
                  <c:v>1.311844</c:v>
                </c:pt>
                <c:pt idx="8391">
                  <c:v>1.3035410000000001</c:v>
                </c:pt>
                <c:pt idx="8392">
                  <c:v>1.311714</c:v>
                </c:pt>
                <c:pt idx="8393">
                  <c:v>1.307688</c:v>
                </c:pt>
                <c:pt idx="8394">
                  <c:v>1.301466</c:v>
                </c:pt>
                <c:pt idx="8395">
                  <c:v>1.307693</c:v>
                </c:pt>
                <c:pt idx="8396">
                  <c:v>1.2952379999999999</c:v>
                </c:pt>
                <c:pt idx="8397">
                  <c:v>1.3076920000000001</c:v>
                </c:pt>
                <c:pt idx="8398">
                  <c:v>1.3035410000000001</c:v>
                </c:pt>
                <c:pt idx="8399">
                  <c:v>1.3035410000000001</c:v>
                </c:pt>
                <c:pt idx="8400">
                  <c:v>1.315995</c:v>
                </c:pt>
                <c:pt idx="8401">
                  <c:v>1.3035410000000001</c:v>
                </c:pt>
                <c:pt idx="8402">
                  <c:v>1.3034110000000001</c:v>
                </c:pt>
                <c:pt idx="8403">
                  <c:v>1.2911189999999999</c:v>
                </c:pt>
                <c:pt idx="8404">
                  <c:v>1.309768</c:v>
                </c:pt>
                <c:pt idx="8405">
                  <c:v>1.3035410000000001</c:v>
                </c:pt>
                <c:pt idx="8406">
                  <c:v>1.3035410000000001</c:v>
                </c:pt>
                <c:pt idx="8407">
                  <c:v>1.2952379999999999</c:v>
                </c:pt>
                <c:pt idx="8408">
                  <c:v>1.306654</c:v>
                </c:pt>
                <c:pt idx="8409">
                  <c:v>1.3035410000000001</c:v>
                </c:pt>
                <c:pt idx="8410">
                  <c:v>1.3035410000000001</c:v>
                </c:pt>
                <c:pt idx="8411">
                  <c:v>1.311844</c:v>
                </c:pt>
                <c:pt idx="8412">
                  <c:v>1.311844</c:v>
                </c:pt>
                <c:pt idx="8413">
                  <c:v>1.29939</c:v>
                </c:pt>
                <c:pt idx="8414">
                  <c:v>1.3035410000000001</c:v>
                </c:pt>
                <c:pt idx="8415">
                  <c:v>1.315963</c:v>
                </c:pt>
                <c:pt idx="8416">
                  <c:v>1.2952379999999999</c:v>
                </c:pt>
                <c:pt idx="8417">
                  <c:v>1.307693</c:v>
                </c:pt>
                <c:pt idx="8418">
                  <c:v>1.300427</c:v>
                </c:pt>
                <c:pt idx="8419">
                  <c:v>1.2993570000000001</c:v>
                </c:pt>
                <c:pt idx="8420">
                  <c:v>1.3035410000000001</c:v>
                </c:pt>
                <c:pt idx="8421">
                  <c:v>1.2952379999999999</c:v>
                </c:pt>
                <c:pt idx="8422">
                  <c:v>1.2952379999999999</c:v>
                </c:pt>
                <c:pt idx="8423">
                  <c:v>1.2869349999999999</c:v>
                </c:pt>
                <c:pt idx="8424">
                  <c:v>1.2952379999999999</c:v>
                </c:pt>
                <c:pt idx="8425">
                  <c:v>1.3035410000000001</c:v>
                </c:pt>
                <c:pt idx="8426">
                  <c:v>1.298352</c:v>
                </c:pt>
                <c:pt idx="8427">
                  <c:v>1.307758</c:v>
                </c:pt>
                <c:pt idx="8428">
                  <c:v>1.3035410000000001</c:v>
                </c:pt>
                <c:pt idx="8429">
                  <c:v>1.302503</c:v>
                </c:pt>
                <c:pt idx="8430">
                  <c:v>1.311779</c:v>
                </c:pt>
                <c:pt idx="8431">
                  <c:v>1.2953699999999999</c:v>
                </c:pt>
                <c:pt idx="8432">
                  <c:v>1.3076920000000001</c:v>
                </c:pt>
                <c:pt idx="8433">
                  <c:v>1.3035410000000001</c:v>
                </c:pt>
                <c:pt idx="8434">
                  <c:v>1.2952379999999999</c:v>
                </c:pt>
                <c:pt idx="8435">
                  <c:v>1.3115840000000001</c:v>
                </c:pt>
                <c:pt idx="8436">
                  <c:v>1.3032820000000001</c:v>
                </c:pt>
                <c:pt idx="8437">
                  <c:v>1.303606</c:v>
                </c:pt>
                <c:pt idx="8438">
                  <c:v>1.3035410000000001</c:v>
                </c:pt>
                <c:pt idx="8439">
                  <c:v>1.2827759999999999</c:v>
                </c:pt>
                <c:pt idx="8440">
                  <c:v>1.2952379999999999</c:v>
                </c:pt>
                <c:pt idx="8441">
                  <c:v>1.270329</c:v>
                </c:pt>
                <c:pt idx="8442">
                  <c:v>1.2786329999999999</c:v>
                </c:pt>
                <c:pt idx="8443">
                  <c:v>1.2786329999999999</c:v>
                </c:pt>
                <c:pt idx="8444">
                  <c:v>1.2786329999999999</c:v>
                </c:pt>
                <c:pt idx="8445">
                  <c:v>1.277593</c:v>
                </c:pt>
                <c:pt idx="8446">
                  <c:v>1.278373</c:v>
                </c:pt>
                <c:pt idx="8447">
                  <c:v>1.2869440000000001</c:v>
                </c:pt>
                <c:pt idx="8448">
                  <c:v>1.2827839999999999</c:v>
                </c:pt>
                <c:pt idx="8449">
                  <c:v>1.2827189999999999</c:v>
                </c:pt>
                <c:pt idx="8450">
                  <c:v>1.2703949999999999</c:v>
                </c:pt>
                <c:pt idx="8451">
                  <c:v>1.278632</c:v>
                </c:pt>
                <c:pt idx="8452">
                  <c:v>1.2869349999999999</c:v>
                </c:pt>
                <c:pt idx="8453">
                  <c:v>1.278632</c:v>
                </c:pt>
                <c:pt idx="8454">
                  <c:v>1.278632</c:v>
                </c:pt>
                <c:pt idx="8455">
                  <c:v>1.2909569999999999</c:v>
                </c:pt>
                <c:pt idx="8456">
                  <c:v>1.278632</c:v>
                </c:pt>
                <c:pt idx="8457">
                  <c:v>1.2391939999999999</c:v>
                </c:pt>
                <c:pt idx="8458">
                  <c:v>1.266178</c:v>
                </c:pt>
                <c:pt idx="8459">
                  <c:v>1.2412700000000001</c:v>
                </c:pt>
                <c:pt idx="8460">
                  <c:v>1.2578780000000001</c:v>
                </c:pt>
                <c:pt idx="8461">
                  <c:v>1.2495750000000001</c:v>
                </c:pt>
                <c:pt idx="8462">
                  <c:v>1.258005</c:v>
                </c:pt>
                <c:pt idx="8463">
                  <c:v>1.2786329999999999</c:v>
                </c:pt>
                <c:pt idx="8464">
                  <c:v>1.278634</c:v>
                </c:pt>
                <c:pt idx="8465">
                  <c:v>1.220513</c:v>
                </c:pt>
                <c:pt idx="8466">
                  <c:v>1.3533249999999999</c:v>
                </c:pt>
                <c:pt idx="8467">
                  <c:v>1.266178</c:v>
                </c:pt>
                <c:pt idx="8468">
                  <c:v>1.306654</c:v>
                </c:pt>
                <c:pt idx="8469">
                  <c:v>1.272405</c:v>
                </c:pt>
                <c:pt idx="8470">
                  <c:v>1.2869029999999999</c:v>
                </c:pt>
                <c:pt idx="8471">
                  <c:v>1.2869349999999999</c:v>
                </c:pt>
                <c:pt idx="8472">
                  <c:v>1.2890109999999999</c:v>
                </c:pt>
                <c:pt idx="8473">
                  <c:v>1.2869349999999999</c:v>
                </c:pt>
                <c:pt idx="8474">
                  <c:v>1.2869999999999999</c:v>
                </c:pt>
                <c:pt idx="8475">
                  <c:v>1.2371179999999999</c:v>
                </c:pt>
                <c:pt idx="8476">
                  <c:v>1.3035410000000001</c:v>
                </c:pt>
                <c:pt idx="8477">
                  <c:v>1.273962</c:v>
                </c:pt>
                <c:pt idx="8478">
                  <c:v>1.3035410000000001</c:v>
                </c:pt>
                <c:pt idx="8479">
                  <c:v>1.2786329999999999</c:v>
                </c:pt>
                <c:pt idx="8480">
                  <c:v>1.2869349999999999</c:v>
                </c:pt>
                <c:pt idx="8481">
                  <c:v>1.2869349999999999</c:v>
                </c:pt>
                <c:pt idx="8482">
                  <c:v>1.2869349999999999</c:v>
                </c:pt>
                <c:pt idx="8483">
                  <c:v>1.2786329999999999</c:v>
                </c:pt>
                <c:pt idx="8484">
                  <c:v>1.210135</c:v>
                </c:pt>
                <c:pt idx="8485">
                  <c:v>1.315995</c:v>
                </c:pt>
                <c:pt idx="8486">
                  <c:v>1.2163619999999999</c:v>
                </c:pt>
                <c:pt idx="8487">
                  <c:v>1.257746</c:v>
                </c:pt>
                <c:pt idx="8488">
                  <c:v>1.2324139999999999</c:v>
                </c:pt>
                <c:pt idx="8489">
                  <c:v>1.2369889999999999</c:v>
                </c:pt>
                <c:pt idx="8490">
                  <c:v>1.2371179999999999</c:v>
                </c:pt>
                <c:pt idx="8491">
                  <c:v>1.2412700000000001</c:v>
                </c:pt>
                <c:pt idx="8492">
                  <c:v>1.220513</c:v>
                </c:pt>
                <c:pt idx="8493">
                  <c:v>1.224664</c:v>
                </c:pt>
                <c:pt idx="8494">
                  <c:v>1.2205090000000001</c:v>
                </c:pt>
                <c:pt idx="8495">
                  <c:v>1.228812</c:v>
                </c:pt>
                <c:pt idx="8496">
                  <c:v>1.220505</c:v>
                </c:pt>
                <c:pt idx="8497">
                  <c:v>1.21221</c:v>
                </c:pt>
                <c:pt idx="8498">
                  <c:v>1.224664</c:v>
                </c:pt>
                <c:pt idx="8499">
                  <c:v>1.2288159999999999</c:v>
                </c:pt>
                <c:pt idx="8500">
                  <c:v>1.2163619999999999</c:v>
                </c:pt>
                <c:pt idx="8501">
                  <c:v>1.220513</c:v>
                </c:pt>
                <c:pt idx="8502">
                  <c:v>1.224664</c:v>
                </c:pt>
                <c:pt idx="8503">
                  <c:v>1.2205109999999999</c:v>
                </c:pt>
                <c:pt idx="8504">
                  <c:v>1.2210319999999999</c:v>
                </c:pt>
                <c:pt idx="8505">
                  <c:v>1.220513</c:v>
                </c:pt>
                <c:pt idx="8506">
                  <c:v>1.21221</c:v>
                </c:pt>
                <c:pt idx="8507">
                  <c:v>1.2163619999999999</c:v>
                </c:pt>
                <c:pt idx="8508">
                  <c:v>1.216102</c:v>
                </c:pt>
                <c:pt idx="8509">
                  <c:v>1.2285520000000001</c:v>
                </c:pt>
                <c:pt idx="8510">
                  <c:v>1.224669</c:v>
                </c:pt>
                <c:pt idx="8511">
                  <c:v>1.2153240000000001</c:v>
                </c:pt>
                <c:pt idx="8512">
                  <c:v>1.224664</c:v>
                </c:pt>
                <c:pt idx="8513">
                  <c:v>1.220496</c:v>
                </c:pt>
                <c:pt idx="8514">
                  <c:v>1.2329669999999999</c:v>
                </c:pt>
                <c:pt idx="8515">
                  <c:v>1.220513</c:v>
                </c:pt>
                <c:pt idx="8516">
                  <c:v>1.220513</c:v>
                </c:pt>
                <c:pt idx="8517">
                  <c:v>1.220513</c:v>
                </c:pt>
                <c:pt idx="8518">
                  <c:v>1.218437</c:v>
                </c:pt>
                <c:pt idx="8519">
                  <c:v>1.21234</c:v>
                </c:pt>
                <c:pt idx="8520">
                  <c:v>1.21221</c:v>
                </c:pt>
                <c:pt idx="8521">
                  <c:v>1.21221</c:v>
                </c:pt>
                <c:pt idx="8522">
                  <c:v>1.1997880000000001</c:v>
                </c:pt>
                <c:pt idx="8523">
                  <c:v>1.220253</c:v>
                </c:pt>
                <c:pt idx="8524">
                  <c:v>1.220513</c:v>
                </c:pt>
                <c:pt idx="8525">
                  <c:v>1.208059</c:v>
                </c:pt>
                <c:pt idx="8526">
                  <c:v>1.21221</c:v>
                </c:pt>
                <c:pt idx="8527">
                  <c:v>1.220513</c:v>
                </c:pt>
                <c:pt idx="8528">
                  <c:v>1.2246969999999999</c:v>
                </c:pt>
                <c:pt idx="8529">
                  <c:v>1.22048</c:v>
                </c:pt>
                <c:pt idx="8530">
                  <c:v>1.224664</c:v>
                </c:pt>
                <c:pt idx="8531">
                  <c:v>1.2039070000000001</c:v>
                </c:pt>
                <c:pt idx="8532">
                  <c:v>1.21221</c:v>
                </c:pt>
                <c:pt idx="8533">
                  <c:v>1.220513</c:v>
                </c:pt>
                <c:pt idx="8534">
                  <c:v>1.228815</c:v>
                </c:pt>
                <c:pt idx="8535">
                  <c:v>1.220512</c:v>
                </c:pt>
                <c:pt idx="8536">
                  <c:v>1.220513</c:v>
                </c:pt>
                <c:pt idx="8537">
                  <c:v>1.220513</c:v>
                </c:pt>
                <c:pt idx="8538">
                  <c:v>1.220513</c:v>
                </c:pt>
                <c:pt idx="8539">
                  <c:v>1.220513</c:v>
                </c:pt>
                <c:pt idx="8540">
                  <c:v>1.2246619999999999</c:v>
                </c:pt>
                <c:pt idx="8541">
                  <c:v>1.2329669999999999</c:v>
                </c:pt>
                <c:pt idx="8542">
                  <c:v>1.2365999999999999</c:v>
                </c:pt>
                <c:pt idx="8543">
                  <c:v>1.2329650000000001</c:v>
                </c:pt>
                <c:pt idx="8544">
                  <c:v>1.224664</c:v>
                </c:pt>
                <c:pt idx="8545">
                  <c:v>1.220513</c:v>
                </c:pt>
                <c:pt idx="8546">
                  <c:v>1.220513</c:v>
                </c:pt>
                <c:pt idx="8547">
                  <c:v>1.218405</c:v>
                </c:pt>
                <c:pt idx="8548">
                  <c:v>1.2329669999999999</c:v>
                </c:pt>
                <c:pt idx="8549">
                  <c:v>1.224145</c:v>
                </c:pt>
                <c:pt idx="8550">
                  <c:v>1.2329669999999999</c:v>
                </c:pt>
                <c:pt idx="8551">
                  <c:v>1.2410099999999999</c:v>
                </c:pt>
                <c:pt idx="8552">
                  <c:v>1.216621</c:v>
                </c:pt>
                <c:pt idx="8553">
                  <c:v>1.2329669999999999</c:v>
                </c:pt>
                <c:pt idx="8554">
                  <c:v>1.224664</c:v>
                </c:pt>
                <c:pt idx="8555">
                  <c:v>1.2122109999999999</c:v>
                </c:pt>
                <c:pt idx="8556">
                  <c:v>1.2329589999999999</c:v>
                </c:pt>
                <c:pt idx="8557">
                  <c:v>1.2329669999999999</c:v>
                </c:pt>
                <c:pt idx="8558">
                  <c:v>1.2329669999999999</c:v>
                </c:pt>
                <c:pt idx="8559">
                  <c:v>1.2329669999999999</c:v>
                </c:pt>
                <c:pt idx="8560">
                  <c:v>1.23089</c:v>
                </c:pt>
                <c:pt idx="8561">
                  <c:v>1.2412700000000001</c:v>
                </c:pt>
                <c:pt idx="8562">
                  <c:v>1.2412700000000001</c:v>
                </c:pt>
                <c:pt idx="8563">
                  <c:v>1.2329669999999999</c:v>
                </c:pt>
                <c:pt idx="8564">
                  <c:v>1.2329669999999999</c:v>
                </c:pt>
                <c:pt idx="8565">
                  <c:v>1.2329669999999999</c:v>
                </c:pt>
                <c:pt idx="8566">
                  <c:v>1.236081</c:v>
                </c:pt>
                <c:pt idx="8567">
                  <c:v>1.2412700000000001</c:v>
                </c:pt>
                <c:pt idx="8568">
                  <c:v>1.2371179999999999</c:v>
                </c:pt>
                <c:pt idx="8569">
                  <c:v>1.24542</c:v>
                </c:pt>
                <c:pt idx="8570">
                  <c:v>1.241266</c:v>
                </c:pt>
                <c:pt idx="8571">
                  <c:v>1.2433449999999999</c:v>
                </c:pt>
                <c:pt idx="8572">
                  <c:v>1.224405</c:v>
                </c:pt>
                <c:pt idx="8573">
                  <c:v>1.2329669999999999</c:v>
                </c:pt>
                <c:pt idx="8574">
                  <c:v>1.245438</c:v>
                </c:pt>
                <c:pt idx="8575">
                  <c:v>1.2412700000000001</c:v>
                </c:pt>
                <c:pt idx="8576">
                  <c:v>1.2412700000000001</c:v>
                </c:pt>
                <c:pt idx="8577">
                  <c:v>1.2454050000000001</c:v>
                </c:pt>
                <c:pt idx="8578">
                  <c:v>1.2412700000000001</c:v>
                </c:pt>
                <c:pt idx="8579">
                  <c:v>1.2412700000000001</c:v>
                </c:pt>
                <c:pt idx="8580">
                  <c:v>1.2329669999999999</c:v>
                </c:pt>
                <c:pt idx="8581">
                  <c:v>1.2329589999999999</c:v>
                </c:pt>
                <c:pt idx="8582">
                  <c:v>1.2412700000000001</c:v>
                </c:pt>
                <c:pt idx="8583">
                  <c:v>1.2412700000000001</c:v>
                </c:pt>
                <c:pt idx="8584">
                  <c:v>1.2329669999999999</c:v>
                </c:pt>
                <c:pt idx="8585">
                  <c:v>1.2454209999999999</c:v>
                </c:pt>
                <c:pt idx="8586">
                  <c:v>1.2412700000000001</c:v>
                </c:pt>
                <c:pt idx="8587">
                  <c:v>1.2412700000000001</c:v>
                </c:pt>
                <c:pt idx="8588">
                  <c:v>1.2412700000000001</c:v>
                </c:pt>
                <c:pt idx="8589">
                  <c:v>1.2453559999999999</c:v>
                </c:pt>
                <c:pt idx="8590">
                  <c:v>1.2329669999999999</c:v>
                </c:pt>
                <c:pt idx="8591">
                  <c:v>1.2412700000000001</c:v>
                </c:pt>
                <c:pt idx="8592">
                  <c:v>1.2412700000000001</c:v>
                </c:pt>
                <c:pt idx="8593">
                  <c:v>1.224729</c:v>
                </c:pt>
                <c:pt idx="8594">
                  <c:v>1.2454860000000001</c:v>
                </c:pt>
                <c:pt idx="8595">
                  <c:v>1.2391939999999999</c:v>
                </c:pt>
                <c:pt idx="8596">
                  <c:v>1.2412700000000001</c:v>
                </c:pt>
                <c:pt idx="8597">
                  <c:v>1.24542</c:v>
                </c:pt>
                <c:pt idx="8598">
                  <c:v>1.249573</c:v>
                </c:pt>
                <c:pt idx="8599">
                  <c:v>1.2412700000000001</c:v>
                </c:pt>
                <c:pt idx="8600">
                  <c:v>1.249573</c:v>
                </c:pt>
                <c:pt idx="8601">
                  <c:v>1.249573</c:v>
                </c:pt>
                <c:pt idx="8602">
                  <c:v>1.249573</c:v>
                </c:pt>
                <c:pt idx="8603">
                  <c:v>1.251652</c:v>
                </c:pt>
                <c:pt idx="8604">
                  <c:v>1.264086</c:v>
                </c:pt>
                <c:pt idx="8605">
                  <c:v>1.2454209999999999</c:v>
                </c:pt>
                <c:pt idx="8606">
                  <c:v>1.2578750000000001</c:v>
                </c:pt>
                <c:pt idx="8607">
                  <c:v>1.249573</c:v>
                </c:pt>
                <c:pt idx="8608">
                  <c:v>1.247493</c:v>
                </c:pt>
                <c:pt idx="8609">
                  <c:v>1.2474970000000001</c:v>
                </c:pt>
                <c:pt idx="8610">
                  <c:v>1.249573</c:v>
                </c:pt>
                <c:pt idx="8611">
                  <c:v>1.257876</c:v>
                </c:pt>
                <c:pt idx="8612">
                  <c:v>1.249573</c:v>
                </c:pt>
                <c:pt idx="8613">
                  <c:v>1.266178</c:v>
                </c:pt>
                <c:pt idx="8614">
                  <c:v>1.249573</c:v>
                </c:pt>
                <c:pt idx="8615">
                  <c:v>1.2537240000000001</c:v>
                </c:pt>
                <c:pt idx="8616">
                  <c:v>1.2537240000000001</c:v>
                </c:pt>
                <c:pt idx="8617">
                  <c:v>1.2454209999999999</c:v>
                </c:pt>
                <c:pt idx="8618">
                  <c:v>1.2412540000000001</c:v>
                </c:pt>
                <c:pt idx="8619">
                  <c:v>1.2537240000000001</c:v>
                </c:pt>
                <c:pt idx="8620">
                  <c:v>1.249573</c:v>
                </c:pt>
                <c:pt idx="8621">
                  <c:v>1.2329669999999999</c:v>
                </c:pt>
                <c:pt idx="8622">
                  <c:v>1.2412700000000001</c:v>
                </c:pt>
                <c:pt idx="8623">
                  <c:v>1.2329669999999999</c:v>
                </c:pt>
                <c:pt idx="8624">
                  <c:v>1.2498320000000001</c:v>
                </c:pt>
                <c:pt idx="8625">
                  <c:v>1.2330000000000001</c:v>
                </c:pt>
                <c:pt idx="8626">
                  <c:v>1.2495400000000001</c:v>
                </c:pt>
                <c:pt idx="8627">
                  <c:v>1.249573</c:v>
                </c:pt>
                <c:pt idx="8628">
                  <c:v>1.241339</c:v>
                </c:pt>
                <c:pt idx="8629">
                  <c:v>1.241204</c:v>
                </c:pt>
                <c:pt idx="8630">
                  <c:v>1.2371179999999999</c:v>
                </c:pt>
                <c:pt idx="8631">
                  <c:v>1.2371179999999999</c:v>
                </c:pt>
                <c:pt idx="8632">
                  <c:v>1.2412700000000001</c:v>
                </c:pt>
                <c:pt idx="8633">
                  <c:v>1.2412700000000001</c:v>
                </c:pt>
                <c:pt idx="8634">
                  <c:v>1.2371350000000001</c:v>
                </c:pt>
                <c:pt idx="8635">
                  <c:v>1.2329669999999999</c:v>
                </c:pt>
                <c:pt idx="8636">
                  <c:v>1.2329669999999999</c:v>
                </c:pt>
                <c:pt idx="8637">
                  <c:v>1.2412620000000001</c:v>
                </c:pt>
                <c:pt idx="8638">
                  <c:v>1.2371179999999999</c:v>
                </c:pt>
                <c:pt idx="8639">
                  <c:v>1.2454050000000001</c:v>
                </c:pt>
                <c:pt idx="8640">
                  <c:v>1.2454209999999999</c:v>
                </c:pt>
                <c:pt idx="8641">
                  <c:v>1.2371179999999999</c:v>
                </c:pt>
                <c:pt idx="8642">
                  <c:v>1.2412700000000001</c:v>
                </c:pt>
                <c:pt idx="8643">
                  <c:v>1.2412700000000001</c:v>
                </c:pt>
                <c:pt idx="8644">
                  <c:v>1.2412700000000001</c:v>
                </c:pt>
                <c:pt idx="8645">
                  <c:v>1.2329669999999999</c:v>
                </c:pt>
                <c:pt idx="8646">
                  <c:v>1.2365999999999999</c:v>
                </c:pt>
                <c:pt idx="8647">
                  <c:v>1.2454209999999999</c:v>
                </c:pt>
                <c:pt idx="8648">
                  <c:v>1.2412700000000001</c:v>
                </c:pt>
                <c:pt idx="8649">
                  <c:v>1.2329669999999999</c:v>
                </c:pt>
                <c:pt idx="8650">
                  <c:v>1.2329669999999999</c:v>
                </c:pt>
                <c:pt idx="8651">
                  <c:v>1.2371179999999999</c:v>
                </c:pt>
                <c:pt idx="8652">
                  <c:v>1.2332289999999999</c:v>
                </c:pt>
                <c:pt idx="8653">
                  <c:v>1.2412700000000001</c:v>
                </c:pt>
                <c:pt idx="8654">
                  <c:v>1.249573</c:v>
                </c:pt>
                <c:pt idx="8655">
                  <c:v>1.2412700000000001</c:v>
                </c:pt>
                <c:pt idx="8656">
                  <c:v>1.2412700000000001</c:v>
                </c:pt>
                <c:pt idx="8657">
                  <c:v>1.2412700000000001</c:v>
                </c:pt>
                <c:pt idx="8658">
                  <c:v>1.227778</c:v>
                </c:pt>
                <c:pt idx="8659">
                  <c:v>1.2412700000000001</c:v>
                </c:pt>
                <c:pt idx="8660">
                  <c:v>1.241269</c:v>
                </c:pt>
                <c:pt idx="8661">
                  <c:v>1.2412700000000001</c:v>
                </c:pt>
                <c:pt idx="8662">
                  <c:v>1.2329669999999999</c:v>
                </c:pt>
                <c:pt idx="8663">
                  <c:v>1.249573</c:v>
                </c:pt>
                <c:pt idx="8664">
                  <c:v>1.2329669999999999</c:v>
                </c:pt>
                <c:pt idx="8665">
                  <c:v>1.2330319999999999</c:v>
                </c:pt>
                <c:pt idx="8666">
                  <c:v>1.2412700000000001</c:v>
                </c:pt>
                <c:pt idx="8667">
                  <c:v>1.237114</c:v>
                </c:pt>
                <c:pt idx="8668">
                  <c:v>1.2412700000000001</c:v>
                </c:pt>
                <c:pt idx="8669">
                  <c:v>1.249573</c:v>
                </c:pt>
                <c:pt idx="8670">
                  <c:v>1.2413350000000001</c:v>
                </c:pt>
                <c:pt idx="8671">
                  <c:v>1.2454540000000001</c:v>
                </c:pt>
                <c:pt idx="8672">
                  <c:v>1.245681</c:v>
                </c:pt>
                <c:pt idx="8673">
                  <c:v>1.2537240000000001</c:v>
                </c:pt>
                <c:pt idx="8674">
                  <c:v>1.2412620000000001</c:v>
                </c:pt>
                <c:pt idx="8675">
                  <c:v>1.2412859999999999</c:v>
                </c:pt>
                <c:pt idx="8676">
                  <c:v>1.2454209999999999</c:v>
                </c:pt>
                <c:pt idx="8677">
                  <c:v>1.2412700000000001</c:v>
                </c:pt>
                <c:pt idx="8678">
                  <c:v>1.2288159999999999</c:v>
                </c:pt>
                <c:pt idx="8679">
                  <c:v>1.2412700000000001</c:v>
                </c:pt>
                <c:pt idx="8680">
                  <c:v>1.2412700000000001</c:v>
                </c:pt>
                <c:pt idx="8681">
                  <c:v>1.2454209999999999</c:v>
                </c:pt>
                <c:pt idx="8682">
                  <c:v>1.2329669999999999</c:v>
                </c:pt>
                <c:pt idx="8683">
                  <c:v>1.2412700000000001</c:v>
                </c:pt>
                <c:pt idx="8684">
                  <c:v>1.2454209999999999</c:v>
                </c:pt>
                <c:pt idx="8685">
                  <c:v>1.2371179999999999</c:v>
                </c:pt>
                <c:pt idx="8686">
                  <c:v>1.224664</c:v>
                </c:pt>
                <c:pt idx="8687">
                  <c:v>1.2454209999999999</c:v>
                </c:pt>
                <c:pt idx="8688">
                  <c:v>1.2412700000000001</c:v>
                </c:pt>
                <c:pt idx="8689">
                  <c:v>1.2246649999999999</c:v>
                </c:pt>
                <c:pt idx="8690">
                  <c:v>1.246459</c:v>
                </c:pt>
                <c:pt idx="8691">
                  <c:v>1.2371350000000001</c:v>
                </c:pt>
                <c:pt idx="8692">
                  <c:v>1.2498320000000001</c:v>
                </c:pt>
                <c:pt idx="8693">
                  <c:v>1.2578750000000001</c:v>
                </c:pt>
                <c:pt idx="8694">
                  <c:v>1.2412700000000001</c:v>
                </c:pt>
                <c:pt idx="8695">
                  <c:v>1.246459</c:v>
                </c:pt>
                <c:pt idx="8696">
                  <c:v>1.232931</c:v>
                </c:pt>
                <c:pt idx="8697">
                  <c:v>1.2412719999999999</c:v>
                </c:pt>
                <c:pt idx="8698">
                  <c:v>1.249573</c:v>
                </c:pt>
                <c:pt idx="8699">
                  <c:v>1.2329669999999999</c:v>
                </c:pt>
                <c:pt idx="8700">
                  <c:v>1.2412719999999999</c:v>
                </c:pt>
                <c:pt idx="8701">
                  <c:v>1.2371179999999999</c:v>
                </c:pt>
                <c:pt idx="8702">
                  <c:v>1.2495689999999999</c:v>
                </c:pt>
                <c:pt idx="8703">
                  <c:v>1.238156</c:v>
                </c:pt>
                <c:pt idx="8704">
                  <c:v>1.2413019999999999</c:v>
                </c:pt>
                <c:pt idx="8705">
                  <c:v>1.2412700000000001</c:v>
                </c:pt>
                <c:pt idx="8706">
                  <c:v>1.2412700000000001</c:v>
                </c:pt>
                <c:pt idx="8707">
                  <c:v>1.2454209999999999</c:v>
                </c:pt>
                <c:pt idx="8708">
                  <c:v>1.2412540000000001</c:v>
                </c:pt>
                <c:pt idx="8709">
                  <c:v>1.2454209999999999</c:v>
                </c:pt>
                <c:pt idx="8710">
                  <c:v>1.2412700000000001</c:v>
                </c:pt>
                <c:pt idx="8711">
                  <c:v>1.245681</c:v>
                </c:pt>
                <c:pt idx="8712">
                  <c:v>1.2412700000000001</c:v>
                </c:pt>
                <c:pt idx="8713">
                  <c:v>1.2329669999999999</c:v>
                </c:pt>
                <c:pt idx="8714">
                  <c:v>1.2329669999999999</c:v>
                </c:pt>
                <c:pt idx="8715">
                  <c:v>1.2412700000000001</c:v>
                </c:pt>
                <c:pt idx="8716">
                  <c:v>1.249573</c:v>
                </c:pt>
                <c:pt idx="8717">
                  <c:v>1.249573</c:v>
                </c:pt>
                <c:pt idx="8718">
                  <c:v>1.2412700000000001</c:v>
                </c:pt>
                <c:pt idx="8719">
                  <c:v>1.2412700000000001</c:v>
                </c:pt>
                <c:pt idx="8720">
                  <c:v>1.249573</c:v>
                </c:pt>
                <c:pt idx="8721">
                  <c:v>1.2412700000000001</c:v>
                </c:pt>
                <c:pt idx="8722">
                  <c:v>1.2368749999999999</c:v>
                </c:pt>
                <c:pt idx="8723">
                  <c:v>1.2495639999999999</c:v>
                </c:pt>
                <c:pt idx="8724">
                  <c:v>1.248535</c:v>
                </c:pt>
                <c:pt idx="8725">
                  <c:v>1.253708</c:v>
                </c:pt>
                <c:pt idx="8726">
                  <c:v>1.244383</c:v>
                </c:pt>
                <c:pt idx="8727">
                  <c:v>1.249573</c:v>
                </c:pt>
                <c:pt idx="8728">
                  <c:v>1.245422</c:v>
                </c:pt>
                <c:pt idx="8729">
                  <c:v>1.2454209999999999</c:v>
                </c:pt>
                <c:pt idx="8730">
                  <c:v>1.253708</c:v>
                </c:pt>
                <c:pt idx="8731">
                  <c:v>1.2495069999999999</c:v>
                </c:pt>
                <c:pt idx="8732">
                  <c:v>1.237123</c:v>
                </c:pt>
                <c:pt idx="8733">
                  <c:v>1.2578800000000001</c:v>
                </c:pt>
                <c:pt idx="8734">
                  <c:v>1.2537240000000001</c:v>
                </c:pt>
                <c:pt idx="8735">
                  <c:v>1.2412700000000001</c:v>
                </c:pt>
                <c:pt idx="8736">
                  <c:v>1.2535940000000001</c:v>
                </c:pt>
                <c:pt idx="8737">
                  <c:v>1.249557</c:v>
                </c:pt>
                <c:pt idx="8738">
                  <c:v>1.254243</c:v>
                </c:pt>
                <c:pt idx="8739">
                  <c:v>1.249574</c:v>
                </c:pt>
                <c:pt idx="8740">
                  <c:v>1.2454209999999999</c:v>
                </c:pt>
                <c:pt idx="8741">
                  <c:v>1.2490540000000001</c:v>
                </c:pt>
                <c:pt idx="8742">
                  <c:v>1.249573</c:v>
                </c:pt>
                <c:pt idx="8743">
                  <c:v>1.257884</c:v>
                </c:pt>
                <c:pt idx="8744">
                  <c:v>1.2578750000000001</c:v>
                </c:pt>
                <c:pt idx="8745">
                  <c:v>1.241789</c:v>
                </c:pt>
                <c:pt idx="8746">
                  <c:v>1.2412700000000001</c:v>
                </c:pt>
                <c:pt idx="8747">
                  <c:v>1.257876</c:v>
                </c:pt>
                <c:pt idx="8748">
                  <c:v>1.2537240000000001</c:v>
                </c:pt>
                <c:pt idx="8749">
                  <c:v>1.253708</c:v>
                </c:pt>
                <c:pt idx="8750">
                  <c:v>1.2578750000000001</c:v>
                </c:pt>
                <c:pt idx="8751">
                  <c:v>1.249573</c:v>
                </c:pt>
                <c:pt idx="8752">
                  <c:v>1.2454229999999999</c:v>
                </c:pt>
                <c:pt idx="8753">
                  <c:v>1.2578750000000001</c:v>
                </c:pt>
                <c:pt idx="8754">
                  <c:v>1.249539</c:v>
                </c:pt>
                <c:pt idx="8755">
                  <c:v>1.257876</c:v>
                </c:pt>
                <c:pt idx="8756">
                  <c:v>1.2578750000000001</c:v>
                </c:pt>
                <c:pt idx="8757">
                  <c:v>1.2537240000000001</c:v>
                </c:pt>
                <c:pt idx="8758">
                  <c:v>1.249573</c:v>
                </c:pt>
                <c:pt idx="8759">
                  <c:v>1.2537240000000001</c:v>
                </c:pt>
                <c:pt idx="8760">
                  <c:v>1.2620279999999999</c:v>
                </c:pt>
                <c:pt idx="8761">
                  <c:v>1.264103</c:v>
                </c:pt>
                <c:pt idx="8762">
                  <c:v>1.257876</c:v>
                </c:pt>
                <c:pt idx="8763">
                  <c:v>1.2537259999999999</c:v>
                </c:pt>
                <c:pt idx="8764">
                  <c:v>1.2578750000000001</c:v>
                </c:pt>
                <c:pt idx="8765">
                  <c:v>1.262027</c:v>
                </c:pt>
                <c:pt idx="8766">
                  <c:v>1.262027</c:v>
                </c:pt>
                <c:pt idx="8767">
                  <c:v>1.257876</c:v>
                </c:pt>
                <c:pt idx="8768">
                  <c:v>1.2578739999999999</c:v>
                </c:pt>
                <c:pt idx="8769">
                  <c:v>1.2412719999999999</c:v>
                </c:pt>
                <c:pt idx="8770">
                  <c:v>1.262019</c:v>
                </c:pt>
                <c:pt idx="8771">
                  <c:v>1.2578750000000001</c:v>
                </c:pt>
                <c:pt idx="8772">
                  <c:v>1.249573</c:v>
                </c:pt>
                <c:pt idx="8773">
                  <c:v>1.249573</c:v>
                </c:pt>
                <c:pt idx="8774">
                  <c:v>1.252686</c:v>
                </c:pt>
                <c:pt idx="8775">
                  <c:v>1.2578750000000001</c:v>
                </c:pt>
                <c:pt idx="8776">
                  <c:v>1.254243</c:v>
                </c:pt>
                <c:pt idx="8777">
                  <c:v>1.253984</c:v>
                </c:pt>
                <c:pt idx="8778">
                  <c:v>1.2578750000000001</c:v>
                </c:pt>
                <c:pt idx="8779">
                  <c:v>1.262027</c:v>
                </c:pt>
                <c:pt idx="8780">
                  <c:v>1.2661739999999999</c:v>
                </c:pt>
                <c:pt idx="8781">
                  <c:v>1.2537240000000001</c:v>
                </c:pt>
                <c:pt idx="8782">
                  <c:v>1.2578750000000001</c:v>
                </c:pt>
                <c:pt idx="8783">
                  <c:v>1.2454540000000001</c:v>
                </c:pt>
                <c:pt idx="8784">
                  <c:v>1.249573</c:v>
                </c:pt>
                <c:pt idx="8785">
                  <c:v>1.262157</c:v>
                </c:pt>
                <c:pt idx="8786">
                  <c:v>1.249573</c:v>
                </c:pt>
                <c:pt idx="8787">
                  <c:v>1.266178</c:v>
                </c:pt>
                <c:pt idx="8788">
                  <c:v>1.2578750000000001</c:v>
                </c:pt>
                <c:pt idx="8789">
                  <c:v>1.262157</c:v>
                </c:pt>
                <c:pt idx="8790">
                  <c:v>1.257876</c:v>
                </c:pt>
                <c:pt idx="8791">
                  <c:v>1.2412700000000001</c:v>
                </c:pt>
                <c:pt idx="8792">
                  <c:v>1.278632</c:v>
                </c:pt>
                <c:pt idx="8793">
                  <c:v>1.257746</c:v>
                </c:pt>
                <c:pt idx="8794">
                  <c:v>1.257876</c:v>
                </c:pt>
                <c:pt idx="8795">
                  <c:v>1.2578750000000001</c:v>
                </c:pt>
                <c:pt idx="8796">
                  <c:v>1.266178</c:v>
                </c:pt>
                <c:pt idx="8797">
                  <c:v>1.2452909999999999</c:v>
                </c:pt>
                <c:pt idx="8798">
                  <c:v>1.249573</c:v>
                </c:pt>
                <c:pt idx="8799">
                  <c:v>1.274416</c:v>
                </c:pt>
                <c:pt idx="8800">
                  <c:v>1.262027</c:v>
                </c:pt>
                <c:pt idx="8801">
                  <c:v>1.266178</c:v>
                </c:pt>
                <c:pt idx="8802">
                  <c:v>1.249573</c:v>
                </c:pt>
                <c:pt idx="8803">
                  <c:v>1.2708489999999999</c:v>
                </c:pt>
                <c:pt idx="8804">
                  <c:v>1.2661770000000001</c:v>
                </c:pt>
                <c:pt idx="8805">
                  <c:v>1.2661770000000001</c:v>
                </c:pt>
                <c:pt idx="8806">
                  <c:v>1.274481</c:v>
                </c:pt>
                <c:pt idx="8807">
                  <c:v>1.2578750000000001</c:v>
                </c:pt>
                <c:pt idx="8808">
                  <c:v>1.2615080000000001</c:v>
                </c:pt>
                <c:pt idx="8809">
                  <c:v>1.266178</c:v>
                </c:pt>
                <c:pt idx="8810">
                  <c:v>1.257876</c:v>
                </c:pt>
                <c:pt idx="8811">
                  <c:v>1.27033</c:v>
                </c:pt>
                <c:pt idx="8812">
                  <c:v>1.266178</c:v>
                </c:pt>
                <c:pt idx="8813">
                  <c:v>1.2433460000000001</c:v>
                </c:pt>
                <c:pt idx="8814">
                  <c:v>1.2659149999999999</c:v>
                </c:pt>
                <c:pt idx="8815">
                  <c:v>1.266178</c:v>
                </c:pt>
                <c:pt idx="8816">
                  <c:v>1.266178</c:v>
                </c:pt>
                <c:pt idx="8817">
                  <c:v>1.2620309999999999</c:v>
                </c:pt>
                <c:pt idx="8818">
                  <c:v>1.257871</c:v>
                </c:pt>
                <c:pt idx="8819">
                  <c:v>1.2578590000000001</c:v>
                </c:pt>
                <c:pt idx="8820">
                  <c:v>1.266178</c:v>
                </c:pt>
                <c:pt idx="8821">
                  <c:v>1.266178</c:v>
                </c:pt>
                <c:pt idx="8822">
                  <c:v>1.266178</c:v>
                </c:pt>
                <c:pt idx="8823">
                  <c:v>1.262027</c:v>
                </c:pt>
                <c:pt idx="8824">
                  <c:v>1.262027</c:v>
                </c:pt>
                <c:pt idx="8825">
                  <c:v>1.257876</c:v>
                </c:pt>
                <c:pt idx="8826">
                  <c:v>1.2578750000000001</c:v>
                </c:pt>
                <c:pt idx="8827">
                  <c:v>1.262286</c:v>
                </c:pt>
                <c:pt idx="8828">
                  <c:v>1.266178</c:v>
                </c:pt>
                <c:pt idx="8829">
                  <c:v>1.2578800000000001</c:v>
                </c:pt>
                <c:pt idx="8830">
                  <c:v>1.265919</c:v>
                </c:pt>
                <c:pt idx="8831">
                  <c:v>1.262027</c:v>
                </c:pt>
                <c:pt idx="8832">
                  <c:v>1.2661800000000001</c:v>
                </c:pt>
                <c:pt idx="8833">
                  <c:v>1.257876</c:v>
                </c:pt>
                <c:pt idx="8834">
                  <c:v>1.27007</c:v>
                </c:pt>
                <c:pt idx="8835">
                  <c:v>1.262027</c:v>
                </c:pt>
                <c:pt idx="8836">
                  <c:v>1.266178</c:v>
                </c:pt>
                <c:pt idx="8837">
                  <c:v>1.266178</c:v>
                </c:pt>
                <c:pt idx="8838">
                  <c:v>1.266178</c:v>
                </c:pt>
                <c:pt idx="8839">
                  <c:v>1.274481</c:v>
                </c:pt>
                <c:pt idx="8840">
                  <c:v>1.2703279999999999</c:v>
                </c:pt>
                <c:pt idx="8841">
                  <c:v>1.278632</c:v>
                </c:pt>
                <c:pt idx="8842">
                  <c:v>1.27033</c:v>
                </c:pt>
                <c:pt idx="8843">
                  <c:v>1.257876</c:v>
                </c:pt>
                <c:pt idx="8844">
                  <c:v>1.2869189999999999</c:v>
                </c:pt>
                <c:pt idx="8845">
                  <c:v>1.27007</c:v>
                </c:pt>
                <c:pt idx="8846">
                  <c:v>1.274473</c:v>
                </c:pt>
                <c:pt idx="8847">
                  <c:v>1.266178</c:v>
                </c:pt>
                <c:pt idx="8848">
                  <c:v>1.264103</c:v>
                </c:pt>
                <c:pt idx="8849">
                  <c:v>1.262059</c:v>
                </c:pt>
                <c:pt idx="8850">
                  <c:v>1.274416</c:v>
                </c:pt>
                <c:pt idx="8851">
                  <c:v>1.2744789999999999</c:v>
                </c:pt>
                <c:pt idx="8852">
                  <c:v>1.253789</c:v>
                </c:pt>
                <c:pt idx="8853">
                  <c:v>1.2744819999999999</c:v>
                </c:pt>
                <c:pt idx="8854">
                  <c:v>1.27033</c:v>
                </c:pt>
                <c:pt idx="8855">
                  <c:v>1.2785029999999999</c:v>
                </c:pt>
                <c:pt idx="8856">
                  <c:v>1.266178</c:v>
                </c:pt>
                <c:pt idx="8857">
                  <c:v>1.2744489999999999</c:v>
                </c:pt>
                <c:pt idx="8858">
                  <c:v>1.2746109999999999</c:v>
                </c:pt>
                <c:pt idx="8859">
                  <c:v>1.274448</c:v>
                </c:pt>
                <c:pt idx="8860">
                  <c:v>1.278632</c:v>
                </c:pt>
                <c:pt idx="8861">
                  <c:v>1.2578750000000001</c:v>
                </c:pt>
                <c:pt idx="8862">
                  <c:v>1.27033</c:v>
                </c:pt>
                <c:pt idx="8863">
                  <c:v>1.2775939999999999</c:v>
                </c:pt>
                <c:pt idx="8864">
                  <c:v>1.257876</c:v>
                </c:pt>
                <c:pt idx="8865">
                  <c:v>1.264103</c:v>
                </c:pt>
                <c:pt idx="8866">
                  <c:v>1.257892</c:v>
                </c:pt>
                <c:pt idx="8867">
                  <c:v>1.257876</c:v>
                </c:pt>
                <c:pt idx="8868">
                  <c:v>1.278632</c:v>
                </c:pt>
                <c:pt idx="8869">
                  <c:v>1.2703310000000001</c:v>
                </c:pt>
                <c:pt idx="8870">
                  <c:v>1.278637</c:v>
                </c:pt>
                <c:pt idx="8871">
                  <c:v>1.266178</c:v>
                </c:pt>
                <c:pt idx="8872">
                  <c:v>1.2783720000000001</c:v>
                </c:pt>
                <c:pt idx="8873">
                  <c:v>1.2558</c:v>
                </c:pt>
                <c:pt idx="8874">
                  <c:v>1.2589140000000001</c:v>
                </c:pt>
                <c:pt idx="8875">
                  <c:v>1.266178</c:v>
                </c:pt>
                <c:pt idx="8876">
                  <c:v>1.261962</c:v>
                </c:pt>
                <c:pt idx="8877">
                  <c:v>1.257876</c:v>
                </c:pt>
                <c:pt idx="8878">
                  <c:v>1.27033</c:v>
                </c:pt>
                <c:pt idx="8879">
                  <c:v>1.266146</c:v>
                </c:pt>
                <c:pt idx="8880">
                  <c:v>1.27033</c:v>
                </c:pt>
                <c:pt idx="8881">
                  <c:v>1.262092</c:v>
                </c:pt>
                <c:pt idx="8882">
                  <c:v>1.266178</c:v>
                </c:pt>
                <c:pt idx="8883">
                  <c:v>1.2765569999999999</c:v>
                </c:pt>
                <c:pt idx="8884">
                  <c:v>1.262157</c:v>
                </c:pt>
                <c:pt idx="8885">
                  <c:v>1.266178</c:v>
                </c:pt>
                <c:pt idx="8886">
                  <c:v>1.266438</c:v>
                </c:pt>
                <c:pt idx="8887">
                  <c:v>1.26616</c:v>
                </c:pt>
                <c:pt idx="8888">
                  <c:v>1.257892</c:v>
                </c:pt>
                <c:pt idx="8889">
                  <c:v>1.262027</c:v>
                </c:pt>
                <c:pt idx="8890">
                  <c:v>1.266178</c:v>
                </c:pt>
                <c:pt idx="8891">
                  <c:v>1.258135</c:v>
                </c:pt>
                <c:pt idx="8892">
                  <c:v>1.27033</c:v>
                </c:pt>
                <c:pt idx="8893">
                  <c:v>1.278632</c:v>
                </c:pt>
                <c:pt idx="8894">
                  <c:v>1.266178</c:v>
                </c:pt>
                <c:pt idx="8895">
                  <c:v>1.249573</c:v>
                </c:pt>
                <c:pt idx="8896">
                  <c:v>1.27033</c:v>
                </c:pt>
                <c:pt idx="8897">
                  <c:v>1.27033</c:v>
                </c:pt>
                <c:pt idx="8898">
                  <c:v>1.274481</c:v>
                </c:pt>
                <c:pt idx="8899">
                  <c:v>1.249573</c:v>
                </c:pt>
                <c:pt idx="8900">
                  <c:v>1.278632</c:v>
                </c:pt>
                <c:pt idx="8901">
                  <c:v>1.27033</c:v>
                </c:pt>
                <c:pt idx="8902">
                  <c:v>1.270265</c:v>
                </c:pt>
                <c:pt idx="8903">
                  <c:v>1.27033</c:v>
                </c:pt>
                <c:pt idx="8904">
                  <c:v>1.270362</c:v>
                </c:pt>
                <c:pt idx="8905">
                  <c:v>1.266195</c:v>
                </c:pt>
                <c:pt idx="8906">
                  <c:v>1.266178</c:v>
                </c:pt>
                <c:pt idx="8907">
                  <c:v>1.266178</c:v>
                </c:pt>
                <c:pt idx="8908">
                  <c:v>1.274489</c:v>
                </c:pt>
                <c:pt idx="8909">
                  <c:v>1.2775620000000001</c:v>
                </c:pt>
                <c:pt idx="8910">
                  <c:v>1.262027</c:v>
                </c:pt>
                <c:pt idx="8911">
                  <c:v>1.266178</c:v>
                </c:pt>
                <c:pt idx="8912">
                  <c:v>1.266178</c:v>
                </c:pt>
                <c:pt idx="8913">
                  <c:v>1.266178</c:v>
                </c:pt>
                <c:pt idx="8914">
                  <c:v>1.278632</c:v>
                </c:pt>
                <c:pt idx="8915">
                  <c:v>1.274481</c:v>
                </c:pt>
                <c:pt idx="8916">
                  <c:v>1.27033</c:v>
                </c:pt>
                <c:pt idx="8917">
                  <c:v>1.274481</c:v>
                </c:pt>
                <c:pt idx="8918">
                  <c:v>1.2692920000000001</c:v>
                </c:pt>
                <c:pt idx="8919">
                  <c:v>1.273962</c:v>
                </c:pt>
                <c:pt idx="8920">
                  <c:v>1.27241</c:v>
                </c:pt>
                <c:pt idx="8921">
                  <c:v>1.2765550000000001</c:v>
                </c:pt>
                <c:pt idx="8922">
                  <c:v>1.278114</c:v>
                </c:pt>
                <c:pt idx="8923">
                  <c:v>1.2713719999999999</c:v>
                </c:pt>
                <c:pt idx="8924">
                  <c:v>1.27007</c:v>
                </c:pt>
                <c:pt idx="8925">
                  <c:v>1.278632</c:v>
                </c:pt>
                <c:pt idx="8926">
                  <c:v>1.268254</c:v>
                </c:pt>
                <c:pt idx="8927">
                  <c:v>1.270329</c:v>
                </c:pt>
                <c:pt idx="8928">
                  <c:v>1.266178</c:v>
                </c:pt>
                <c:pt idx="8929">
                  <c:v>1.274222</c:v>
                </c:pt>
                <c:pt idx="8930">
                  <c:v>1.2786329999999999</c:v>
                </c:pt>
                <c:pt idx="8931">
                  <c:v>1.266178</c:v>
                </c:pt>
                <c:pt idx="8932">
                  <c:v>1.2620279999999999</c:v>
                </c:pt>
                <c:pt idx="8933">
                  <c:v>1.278632</c:v>
                </c:pt>
                <c:pt idx="8934">
                  <c:v>1.274481</c:v>
                </c:pt>
                <c:pt idx="8935">
                  <c:v>1.273962</c:v>
                </c:pt>
                <c:pt idx="8936">
                  <c:v>1.278637</c:v>
                </c:pt>
                <c:pt idx="8937">
                  <c:v>1.2786329999999999</c:v>
                </c:pt>
                <c:pt idx="8938">
                  <c:v>1.274481</c:v>
                </c:pt>
                <c:pt idx="8939">
                  <c:v>1.278635</c:v>
                </c:pt>
                <c:pt idx="8940">
                  <c:v>1.2869349999999999</c:v>
                </c:pt>
                <c:pt idx="8941">
                  <c:v>1.2734449999999999</c:v>
                </c:pt>
                <c:pt idx="8942">
                  <c:v>1.286931</c:v>
                </c:pt>
                <c:pt idx="8943">
                  <c:v>1.2786329999999999</c:v>
                </c:pt>
                <c:pt idx="8944">
                  <c:v>1.2786310000000001</c:v>
                </c:pt>
                <c:pt idx="8945">
                  <c:v>1.2749999999999999</c:v>
                </c:pt>
                <c:pt idx="8946">
                  <c:v>1.2827839999999999</c:v>
                </c:pt>
                <c:pt idx="8947">
                  <c:v>1.277595</c:v>
                </c:pt>
                <c:pt idx="8948">
                  <c:v>1.2869349999999999</c:v>
                </c:pt>
                <c:pt idx="8949">
                  <c:v>1.2931600000000001</c:v>
                </c:pt>
                <c:pt idx="8950">
                  <c:v>1.2869349999999999</c:v>
                </c:pt>
                <c:pt idx="8951">
                  <c:v>1.2786409999999999</c:v>
                </c:pt>
                <c:pt idx="8952">
                  <c:v>1.2788919999999999</c:v>
                </c:pt>
                <c:pt idx="8953">
                  <c:v>1.287973</c:v>
                </c:pt>
                <c:pt idx="8954">
                  <c:v>1.2910870000000001</c:v>
                </c:pt>
                <c:pt idx="8955">
                  <c:v>1.2666980000000001</c:v>
                </c:pt>
                <c:pt idx="8956">
                  <c:v>1.2788919999999999</c:v>
                </c:pt>
                <c:pt idx="8957">
                  <c:v>1.2910870000000001</c:v>
                </c:pt>
                <c:pt idx="8958">
                  <c:v>1.2869189999999999</c:v>
                </c:pt>
                <c:pt idx="8959">
                  <c:v>1.2931619999999999</c:v>
                </c:pt>
                <c:pt idx="8960">
                  <c:v>1.2786</c:v>
                </c:pt>
                <c:pt idx="8961">
                  <c:v>1.2869349999999999</c:v>
                </c:pt>
                <c:pt idx="8962">
                  <c:v>1.2682720000000001</c:v>
                </c:pt>
                <c:pt idx="8963">
                  <c:v>1.283822</c:v>
                </c:pt>
                <c:pt idx="8964">
                  <c:v>1.2765569999999999</c:v>
                </c:pt>
                <c:pt idx="8965">
                  <c:v>1.2786329999999999</c:v>
                </c:pt>
                <c:pt idx="8966">
                  <c:v>1.2786329999999999</c:v>
                </c:pt>
                <c:pt idx="8967">
                  <c:v>1.2786329999999999</c:v>
                </c:pt>
                <c:pt idx="8968">
                  <c:v>1.257876</c:v>
                </c:pt>
                <c:pt idx="8969">
                  <c:v>1.262027</c:v>
                </c:pt>
                <c:pt idx="8970">
                  <c:v>1.2869349999999999</c:v>
                </c:pt>
                <c:pt idx="8971">
                  <c:v>1.2786329999999999</c:v>
                </c:pt>
                <c:pt idx="8972">
                  <c:v>1.274481</c:v>
                </c:pt>
                <c:pt idx="8973">
                  <c:v>1.28278</c:v>
                </c:pt>
                <c:pt idx="8974">
                  <c:v>1.2788919999999999</c:v>
                </c:pt>
                <c:pt idx="8975">
                  <c:v>1.2786329999999999</c:v>
                </c:pt>
                <c:pt idx="8976">
                  <c:v>1.2827839999999999</c:v>
                </c:pt>
                <c:pt idx="8977">
                  <c:v>1.274222</c:v>
                </c:pt>
                <c:pt idx="8978">
                  <c:v>1.274473</c:v>
                </c:pt>
                <c:pt idx="8979">
                  <c:v>1.278632</c:v>
                </c:pt>
                <c:pt idx="8980">
                  <c:v>1.274473</c:v>
                </c:pt>
                <c:pt idx="8981">
                  <c:v>1.278632</c:v>
                </c:pt>
                <c:pt idx="8982">
                  <c:v>1.270329</c:v>
                </c:pt>
                <c:pt idx="8983">
                  <c:v>1.283822</c:v>
                </c:pt>
                <c:pt idx="8984">
                  <c:v>1.2869349999999999</c:v>
                </c:pt>
                <c:pt idx="8985">
                  <c:v>1.278632</c:v>
                </c:pt>
                <c:pt idx="8986">
                  <c:v>1.278632</c:v>
                </c:pt>
                <c:pt idx="8987">
                  <c:v>1.278632</c:v>
                </c:pt>
                <c:pt idx="8988">
                  <c:v>1.2746109999999999</c:v>
                </c:pt>
                <c:pt idx="8989">
                  <c:v>1.2869349999999999</c:v>
                </c:pt>
                <c:pt idx="8990">
                  <c:v>1.278632</c:v>
                </c:pt>
                <c:pt idx="8991">
                  <c:v>1.274481</c:v>
                </c:pt>
                <c:pt idx="8992">
                  <c:v>1.2910950000000001</c:v>
                </c:pt>
                <c:pt idx="8993">
                  <c:v>1.2890109999999999</c:v>
                </c:pt>
                <c:pt idx="8994">
                  <c:v>1.2786489999999999</c:v>
                </c:pt>
                <c:pt idx="8995">
                  <c:v>1.266211</c:v>
                </c:pt>
                <c:pt idx="8996">
                  <c:v>1.279671</c:v>
                </c:pt>
                <c:pt idx="8997">
                  <c:v>1.2786299999999999</c:v>
                </c:pt>
                <c:pt idx="8998">
                  <c:v>1.266187</c:v>
                </c:pt>
                <c:pt idx="8999">
                  <c:v>1.274483</c:v>
                </c:pt>
                <c:pt idx="9000">
                  <c:v>1.278635</c:v>
                </c:pt>
                <c:pt idx="9001">
                  <c:v>1.278632</c:v>
                </c:pt>
                <c:pt idx="9002">
                  <c:v>1.2869349999999999</c:v>
                </c:pt>
                <c:pt idx="9003">
                  <c:v>1.2869349999999999</c:v>
                </c:pt>
                <c:pt idx="9004">
                  <c:v>1.2827839999999999</c:v>
                </c:pt>
                <c:pt idx="9005">
                  <c:v>1.270589</c:v>
                </c:pt>
                <c:pt idx="9006">
                  <c:v>1.273962</c:v>
                </c:pt>
                <c:pt idx="9007">
                  <c:v>1.2786329999999999</c:v>
                </c:pt>
                <c:pt idx="9008">
                  <c:v>1.2827839999999999</c:v>
                </c:pt>
                <c:pt idx="9009">
                  <c:v>1.2786329999999999</c:v>
                </c:pt>
                <c:pt idx="9010">
                  <c:v>1.274221</c:v>
                </c:pt>
                <c:pt idx="9011">
                  <c:v>1.278632</c:v>
                </c:pt>
                <c:pt idx="9012">
                  <c:v>1.2786329999999999</c:v>
                </c:pt>
                <c:pt idx="9013">
                  <c:v>1.278624</c:v>
                </c:pt>
                <c:pt idx="9014">
                  <c:v>1.274481</c:v>
                </c:pt>
                <c:pt idx="9015">
                  <c:v>1.278632</c:v>
                </c:pt>
                <c:pt idx="9016">
                  <c:v>1.2827839999999999</c:v>
                </c:pt>
                <c:pt idx="9017">
                  <c:v>1.2786329999999999</c:v>
                </c:pt>
                <c:pt idx="9018">
                  <c:v>1.282265</c:v>
                </c:pt>
                <c:pt idx="9019">
                  <c:v>1.2827839999999999</c:v>
                </c:pt>
                <c:pt idx="9020">
                  <c:v>1.2869349999999999</c:v>
                </c:pt>
                <c:pt idx="9021">
                  <c:v>1.2952379999999999</c:v>
                </c:pt>
                <c:pt idx="9022">
                  <c:v>1.2869349999999999</c:v>
                </c:pt>
                <c:pt idx="9023">
                  <c:v>1.2905679999999999</c:v>
                </c:pt>
                <c:pt idx="9024">
                  <c:v>1.2869349999999999</c:v>
                </c:pt>
                <c:pt idx="9025">
                  <c:v>1.2950999999999999</c:v>
                </c:pt>
                <c:pt idx="9026">
                  <c:v>1.2911029999999999</c:v>
                </c:pt>
                <c:pt idx="9027">
                  <c:v>1.2869349999999999</c:v>
                </c:pt>
                <c:pt idx="9028">
                  <c:v>1.2869349999999999</c:v>
                </c:pt>
                <c:pt idx="9029">
                  <c:v>1.2912170000000001</c:v>
                </c:pt>
                <c:pt idx="9030">
                  <c:v>1.283822</c:v>
                </c:pt>
                <c:pt idx="9031">
                  <c:v>1.29939</c:v>
                </c:pt>
                <c:pt idx="9032">
                  <c:v>1.2786329999999999</c:v>
                </c:pt>
                <c:pt idx="9033">
                  <c:v>1.2871950000000001</c:v>
                </c:pt>
                <c:pt idx="9034">
                  <c:v>1.286934</c:v>
                </c:pt>
                <c:pt idx="9035">
                  <c:v>1.2951079999999999</c:v>
                </c:pt>
                <c:pt idx="9036">
                  <c:v>1.3035410000000001</c:v>
                </c:pt>
                <c:pt idx="9037">
                  <c:v>1.2993859999999999</c:v>
                </c:pt>
                <c:pt idx="9038">
                  <c:v>1.2952379999999999</c:v>
                </c:pt>
                <c:pt idx="9039">
                  <c:v>1.3029569999999999</c:v>
                </c:pt>
                <c:pt idx="9040">
                  <c:v>1.302503</c:v>
                </c:pt>
                <c:pt idx="9041">
                  <c:v>1.3030219999999999</c:v>
                </c:pt>
                <c:pt idx="9042">
                  <c:v>1.2952379999999999</c:v>
                </c:pt>
                <c:pt idx="9043">
                  <c:v>1.2952379999999999</c:v>
                </c:pt>
                <c:pt idx="9044">
                  <c:v>1.2952379999999999</c:v>
                </c:pt>
                <c:pt idx="9045">
                  <c:v>1.3035410000000001</c:v>
                </c:pt>
                <c:pt idx="9046">
                  <c:v>1.2910889999999999</c:v>
                </c:pt>
                <c:pt idx="9047">
                  <c:v>1.3035410000000001</c:v>
                </c:pt>
                <c:pt idx="9048">
                  <c:v>1.3035410000000001</c:v>
                </c:pt>
                <c:pt idx="9049">
                  <c:v>1.296276</c:v>
                </c:pt>
                <c:pt idx="9050">
                  <c:v>1.3035410000000001</c:v>
                </c:pt>
                <c:pt idx="9051">
                  <c:v>1.2869349999999999</c:v>
                </c:pt>
                <c:pt idx="9052">
                  <c:v>1.2952379999999999</c:v>
                </c:pt>
                <c:pt idx="9053">
                  <c:v>1.2952379999999999</c:v>
                </c:pt>
                <c:pt idx="9054">
                  <c:v>1.291091</c:v>
                </c:pt>
                <c:pt idx="9055">
                  <c:v>1.2952379999999999</c:v>
                </c:pt>
                <c:pt idx="9056">
                  <c:v>1.2910870000000001</c:v>
                </c:pt>
                <c:pt idx="9057">
                  <c:v>1.2869349999999999</c:v>
                </c:pt>
                <c:pt idx="9058">
                  <c:v>1.307563</c:v>
                </c:pt>
                <c:pt idx="9059">
                  <c:v>1.2952379999999999</c:v>
                </c:pt>
                <c:pt idx="9060">
                  <c:v>1.303539</c:v>
                </c:pt>
                <c:pt idx="9061">
                  <c:v>1.311844</c:v>
                </c:pt>
                <c:pt idx="9062">
                  <c:v>1.309768</c:v>
                </c:pt>
                <c:pt idx="9063">
                  <c:v>1.303409</c:v>
                </c:pt>
                <c:pt idx="9064">
                  <c:v>1.296276</c:v>
                </c:pt>
                <c:pt idx="9065">
                  <c:v>1.2869349999999999</c:v>
                </c:pt>
                <c:pt idx="9066">
                  <c:v>1.2952379999999999</c:v>
                </c:pt>
                <c:pt idx="9067">
                  <c:v>1.2869390000000001</c:v>
                </c:pt>
                <c:pt idx="9068">
                  <c:v>1.29939</c:v>
                </c:pt>
                <c:pt idx="9069">
                  <c:v>1.2909569999999999</c:v>
                </c:pt>
                <c:pt idx="9070">
                  <c:v>1.2952379999999999</c:v>
                </c:pt>
                <c:pt idx="9071">
                  <c:v>1.2910870000000001</c:v>
                </c:pt>
                <c:pt idx="9072">
                  <c:v>1.2869349999999999</c:v>
                </c:pt>
                <c:pt idx="9073">
                  <c:v>1.2869429999999999</c:v>
                </c:pt>
                <c:pt idx="9074">
                  <c:v>1.2952379999999999</c:v>
                </c:pt>
                <c:pt idx="9075">
                  <c:v>1.291085</c:v>
                </c:pt>
                <c:pt idx="9076">
                  <c:v>1.311844</c:v>
                </c:pt>
                <c:pt idx="9077">
                  <c:v>1.2952220000000001</c:v>
                </c:pt>
                <c:pt idx="9078">
                  <c:v>1.2952379999999999</c:v>
                </c:pt>
                <c:pt idx="9079">
                  <c:v>1.2913460000000001</c:v>
                </c:pt>
                <c:pt idx="9080">
                  <c:v>1.2952379999999999</c:v>
                </c:pt>
                <c:pt idx="9081">
                  <c:v>1.2910870000000001</c:v>
                </c:pt>
                <c:pt idx="9082">
                  <c:v>1.300427</c:v>
                </c:pt>
                <c:pt idx="9083">
                  <c:v>1.278697</c:v>
                </c:pt>
                <c:pt idx="9084">
                  <c:v>1.2952379999999999</c:v>
                </c:pt>
                <c:pt idx="9085">
                  <c:v>1.2912170000000001</c:v>
                </c:pt>
                <c:pt idx="9086">
                  <c:v>1.2993250000000001</c:v>
                </c:pt>
                <c:pt idx="9087">
                  <c:v>1.29939</c:v>
                </c:pt>
                <c:pt idx="9088">
                  <c:v>1.3159909999999999</c:v>
                </c:pt>
                <c:pt idx="9089">
                  <c:v>1.2869679999999999</c:v>
                </c:pt>
                <c:pt idx="9090">
                  <c:v>1.3035410000000001</c:v>
                </c:pt>
                <c:pt idx="9091">
                  <c:v>1.2952379999999999</c:v>
                </c:pt>
                <c:pt idx="9092">
                  <c:v>1.3035410000000001</c:v>
                </c:pt>
                <c:pt idx="9093">
                  <c:v>1.29939</c:v>
                </c:pt>
                <c:pt idx="9094">
                  <c:v>1.3035410000000001</c:v>
                </c:pt>
                <c:pt idx="9095">
                  <c:v>1.3076760000000001</c:v>
                </c:pt>
                <c:pt idx="9096">
                  <c:v>1.3035399999999999</c:v>
                </c:pt>
                <c:pt idx="9097">
                  <c:v>1.2952379999999999</c:v>
                </c:pt>
                <c:pt idx="9098">
                  <c:v>1.295242</c:v>
                </c:pt>
                <c:pt idx="9099">
                  <c:v>1.315995</c:v>
                </c:pt>
                <c:pt idx="9100">
                  <c:v>1.3035410000000001</c:v>
                </c:pt>
                <c:pt idx="9101">
                  <c:v>1.3035410000000001</c:v>
                </c:pt>
                <c:pt idx="9102">
                  <c:v>1.2995190000000001</c:v>
                </c:pt>
                <c:pt idx="9103">
                  <c:v>1.311836</c:v>
                </c:pt>
                <c:pt idx="9104">
                  <c:v>1.3076920000000001</c:v>
                </c:pt>
                <c:pt idx="9105">
                  <c:v>1.31392</c:v>
                </c:pt>
                <c:pt idx="9106">
                  <c:v>1.3118430000000001</c:v>
                </c:pt>
                <c:pt idx="9107">
                  <c:v>1.307693</c:v>
                </c:pt>
                <c:pt idx="9108">
                  <c:v>1.303545</c:v>
                </c:pt>
                <c:pt idx="9109">
                  <c:v>1.2993939999999999</c:v>
                </c:pt>
                <c:pt idx="9110">
                  <c:v>1.311844</c:v>
                </c:pt>
                <c:pt idx="9111">
                  <c:v>1.2911029999999999</c:v>
                </c:pt>
                <c:pt idx="9112">
                  <c:v>1.3076920000000001</c:v>
                </c:pt>
                <c:pt idx="9113">
                  <c:v>1.3035410000000001</c:v>
                </c:pt>
                <c:pt idx="9114">
                  <c:v>1.2996490000000001</c:v>
                </c:pt>
                <c:pt idx="9115">
                  <c:v>1.3056570000000001</c:v>
                </c:pt>
                <c:pt idx="9116">
                  <c:v>1.3035410000000001</c:v>
                </c:pt>
                <c:pt idx="9117">
                  <c:v>1.3107979999999999</c:v>
                </c:pt>
                <c:pt idx="9118">
                  <c:v>1.295242</c:v>
                </c:pt>
                <c:pt idx="9119">
                  <c:v>1.2952379999999999</c:v>
                </c:pt>
                <c:pt idx="9120">
                  <c:v>1.2869349999999999</c:v>
                </c:pt>
                <c:pt idx="9121">
                  <c:v>1.303558</c:v>
                </c:pt>
                <c:pt idx="9122">
                  <c:v>1.303509</c:v>
                </c:pt>
                <c:pt idx="9123">
                  <c:v>1.295221</c:v>
                </c:pt>
                <c:pt idx="9124">
                  <c:v>1.2911189999999999</c:v>
                </c:pt>
                <c:pt idx="9125">
                  <c:v>1.2988710000000001</c:v>
                </c:pt>
                <c:pt idx="9126">
                  <c:v>1.2952379999999999</c:v>
                </c:pt>
                <c:pt idx="9127">
                  <c:v>1.2952379999999999</c:v>
                </c:pt>
                <c:pt idx="9128">
                  <c:v>1.2952379999999999</c:v>
                </c:pt>
                <c:pt idx="9129">
                  <c:v>1.291091</c:v>
                </c:pt>
                <c:pt idx="9130">
                  <c:v>1.2869429999999999</c:v>
                </c:pt>
                <c:pt idx="9131">
                  <c:v>1.2952379999999999</c:v>
                </c:pt>
                <c:pt idx="9132">
                  <c:v>1.2952379999999999</c:v>
                </c:pt>
                <c:pt idx="9133">
                  <c:v>1.2995190000000001</c:v>
                </c:pt>
                <c:pt idx="9134">
                  <c:v>1.295239</c:v>
                </c:pt>
                <c:pt idx="9135">
                  <c:v>1.291088</c:v>
                </c:pt>
                <c:pt idx="9136">
                  <c:v>1.2869349999999999</c:v>
                </c:pt>
                <c:pt idx="9137">
                  <c:v>1.2910870000000001</c:v>
                </c:pt>
                <c:pt idx="9138">
                  <c:v>1.2910219999999999</c:v>
                </c:pt>
                <c:pt idx="9139">
                  <c:v>1.2785960000000001</c:v>
                </c:pt>
                <c:pt idx="9140">
                  <c:v>1.2827839999999999</c:v>
                </c:pt>
                <c:pt idx="9141">
                  <c:v>1.291083</c:v>
                </c:pt>
                <c:pt idx="9142">
                  <c:v>1.2786329999999999</c:v>
                </c:pt>
                <c:pt idx="9143">
                  <c:v>1.2952379999999999</c:v>
                </c:pt>
                <c:pt idx="9144">
                  <c:v>1.2869269999999999</c:v>
                </c:pt>
                <c:pt idx="9145">
                  <c:v>1.2827839999999999</c:v>
                </c:pt>
                <c:pt idx="9146">
                  <c:v>1.2952379999999999</c:v>
                </c:pt>
                <c:pt idx="9147">
                  <c:v>1.2869349999999999</c:v>
                </c:pt>
                <c:pt idx="9148">
                  <c:v>1.2952379999999999</c:v>
                </c:pt>
                <c:pt idx="9149">
                  <c:v>1.2869349999999999</c:v>
                </c:pt>
                <c:pt idx="9150">
                  <c:v>1.2952379999999999</c:v>
                </c:pt>
                <c:pt idx="9151">
                  <c:v>1.2952379999999999</c:v>
                </c:pt>
                <c:pt idx="9152">
                  <c:v>1.2890109999999999</c:v>
                </c:pt>
                <c:pt idx="9153">
                  <c:v>1.2910790000000001</c:v>
                </c:pt>
                <c:pt idx="9154">
                  <c:v>1.2869349999999999</c:v>
                </c:pt>
                <c:pt idx="9155">
                  <c:v>1.295242</c:v>
                </c:pt>
                <c:pt idx="9156">
                  <c:v>1.2870649999999999</c:v>
                </c:pt>
                <c:pt idx="9157">
                  <c:v>1.2787630000000001</c:v>
                </c:pt>
                <c:pt idx="9158">
                  <c:v>1.2952379999999999</c:v>
                </c:pt>
                <c:pt idx="9159">
                  <c:v>1.2869429999999999</c:v>
                </c:pt>
                <c:pt idx="9160">
                  <c:v>1.274481</c:v>
                </c:pt>
                <c:pt idx="9161">
                  <c:v>1.2952379999999999</c:v>
                </c:pt>
                <c:pt idx="9162">
                  <c:v>1.2951079999999999</c:v>
                </c:pt>
                <c:pt idx="9163">
                  <c:v>1.287066</c:v>
                </c:pt>
                <c:pt idx="9164">
                  <c:v>1.2869349999999999</c:v>
                </c:pt>
                <c:pt idx="9165">
                  <c:v>1.2973140000000001</c:v>
                </c:pt>
                <c:pt idx="9166">
                  <c:v>1.2910870000000001</c:v>
                </c:pt>
                <c:pt idx="9167">
                  <c:v>1.2786329999999999</c:v>
                </c:pt>
                <c:pt idx="9168">
                  <c:v>1.2869349999999999</c:v>
                </c:pt>
                <c:pt idx="9169">
                  <c:v>1.2952379999999999</c:v>
                </c:pt>
                <c:pt idx="9170">
                  <c:v>1.2952220000000001</c:v>
                </c:pt>
                <c:pt idx="9171">
                  <c:v>1.295757</c:v>
                </c:pt>
                <c:pt idx="9172">
                  <c:v>1.3035410000000001</c:v>
                </c:pt>
                <c:pt idx="9173">
                  <c:v>1.2952379999999999</c:v>
                </c:pt>
                <c:pt idx="9174">
                  <c:v>1.299391</c:v>
                </c:pt>
                <c:pt idx="9175">
                  <c:v>1.299374</c:v>
                </c:pt>
                <c:pt idx="9176">
                  <c:v>1.2869349999999999</c:v>
                </c:pt>
                <c:pt idx="9177">
                  <c:v>1.2991299999999999</c:v>
                </c:pt>
                <c:pt idx="9178">
                  <c:v>1.2993570000000001</c:v>
                </c:pt>
                <c:pt idx="9179">
                  <c:v>1.299909</c:v>
                </c:pt>
                <c:pt idx="9180">
                  <c:v>1.3035490000000001</c:v>
                </c:pt>
                <c:pt idx="9181">
                  <c:v>1.30769</c:v>
                </c:pt>
                <c:pt idx="9182">
                  <c:v>1.3035410000000001</c:v>
                </c:pt>
                <c:pt idx="9183">
                  <c:v>1.3035330000000001</c:v>
                </c:pt>
                <c:pt idx="9184">
                  <c:v>1.311714</c:v>
                </c:pt>
                <c:pt idx="9185">
                  <c:v>1.3035410000000001</c:v>
                </c:pt>
                <c:pt idx="9186">
                  <c:v>1.316125</c:v>
                </c:pt>
                <c:pt idx="9187">
                  <c:v>1.311844</c:v>
                </c:pt>
                <c:pt idx="9188">
                  <c:v>1.3038000000000001</c:v>
                </c:pt>
                <c:pt idx="9189">
                  <c:v>1.320147</c:v>
                </c:pt>
                <c:pt idx="9190">
                  <c:v>1.311974</c:v>
                </c:pt>
                <c:pt idx="9191">
                  <c:v>1.2952379999999999</c:v>
                </c:pt>
                <c:pt idx="9192">
                  <c:v>1.307693</c:v>
                </c:pt>
                <c:pt idx="9193">
                  <c:v>1.32013</c:v>
                </c:pt>
                <c:pt idx="9194">
                  <c:v>1.315995</c:v>
                </c:pt>
                <c:pt idx="9195">
                  <c:v>1.3243309999999999</c:v>
                </c:pt>
                <c:pt idx="9196">
                  <c:v>1.3035410000000001</c:v>
                </c:pt>
                <c:pt idx="9197">
                  <c:v>1.328417</c:v>
                </c:pt>
                <c:pt idx="9198">
                  <c:v>1.315995</c:v>
                </c:pt>
                <c:pt idx="9199">
                  <c:v>1.328449</c:v>
                </c:pt>
                <c:pt idx="9200">
                  <c:v>1.315995</c:v>
                </c:pt>
                <c:pt idx="9201">
                  <c:v>1.324363</c:v>
                </c:pt>
                <c:pt idx="9202">
                  <c:v>1.324298</c:v>
                </c:pt>
                <c:pt idx="9203">
                  <c:v>1.324298</c:v>
                </c:pt>
                <c:pt idx="9204">
                  <c:v>1.315995</c:v>
                </c:pt>
                <c:pt idx="9205">
                  <c:v>1.3201480000000001</c:v>
                </c:pt>
                <c:pt idx="9206">
                  <c:v>1.3201510000000001</c:v>
                </c:pt>
                <c:pt idx="9207">
                  <c:v>1.3304929999999999</c:v>
                </c:pt>
                <c:pt idx="9208">
                  <c:v>1.320114</c:v>
                </c:pt>
                <c:pt idx="9209">
                  <c:v>1.3284480000000001</c:v>
                </c:pt>
                <c:pt idx="9210">
                  <c:v>1.3159989999999999</c:v>
                </c:pt>
                <c:pt idx="9211">
                  <c:v>1.324298</c:v>
                </c:pt>
                <c:pt idx="9212">
                  <c:v>1.315995</c:v>
                </c:pt>
                <c:pt idx="9213">
                  <c:v>1.3326009999999999</c:v>
                </c:pt>
                <c:pt idx="9214">
                  <c:v>1.320147</c:v>
                </c:pt>
                <c:pt idx="9215">
                  <c:v>1.3263739999999999</c:v>
                </c:pt>
                <c:pt idx="9216">
                  <c:v>1.315995</c:v>
                </c:pt>
                <c:pt idx="9217">
                  <c:v>1.3367519999999999</c:v>
                </c:pt>
                <c:pt idx="9218">
                  <c:v>1.315995</c:v>
                </c:pt>
                <c:pt idx="9219">
                  <c:v>1.315995</c:v>
                </c:pt>
                <c:pt idx="9220">
                  <c:v>1.3242640000000001</c:v>
                </c:pt>
                <c:pt idx="9221">
                  <c:v>1.328449</c:v>
                </c:pt>
                <c:pt idx="9222">
                  <c:v>1.315995</c:v>
                </c:pt>
                <c:pt idx="9223">
                  <c:v>1.328449</c:v>
                </c:pt>
                <c:pt idx="9224">
                  <c:v>1.324298</c:v>
                </c:pt>
                <c:pt idx="9225">
                  <c:v>1.311876</c:v>
                </c:pt>
                <c:pt idx="9226">
                  <c:v>1.332568</c:v>
                </c:pt>
                <c:pt idx="9227">
                  <c:v>1.328384</c:v>
                </c:pt>
                <c:pt idx="9228">
                  <c:v>1.3245899999999999</c:v>
                </c:pt>
                <c:pt idx="9229">
                  <c:v>1.318071</c:v>
                </c:pt>
                <c:pt idx="9230">
                  <c:v>1.323779</c:v>
                </c:pt>
                <c:pt idx="9231">
                  <c:v>1.3242970000000001</c:v>
                </c:pt>
                <c:pt idx="9232">
                  <c:v>1.318071</c:v>
                </c:pt>
                <c:pt idx="9233">
                  <c:v>1.3076939999999999</c:v>
                </c:pt>
                <c:pt idx="9234">
                  <c:v>1.311844</c:v>
                </c:pt>
                <c:pt idx="9235">
                  <c:v>1.308738</c:v>
                </c:pt>
                <c:pt idx="9236">
                  <c:v>1.315995</c:v>
                </c:pt>
                <c:pt idx="9237">
                  <c:v>1.315995</c:v>
                </c:pt>
                <c:pt idx="9238">
                  <c:v>1.324298</c:v>
                </c:pt>
                <c:pt idx="9239">
                  <c:v>1.307693</c:v>
                </c:pt>
                <c:pt idx="9240">
                  <c:v>1.311844</c:v>
                </c:pt>
                <c:pt idx="9241">
                  <c:v>1.320082</c:v>
                </c:pt>
                <c:pt idx="9242">
                  <c:v>1.315995</c:v>
                </c:pt>
                <c:pt idx="9243">
                  <c:v>1.3075619999999999</c:v>
                </c:pt>
                <c:pt idx="9244">
                  <c:v>1.311844</c:v>
                </c:pt>
                <c:pt idx="9245">
                  <c:v>1.30976</c:v>
                </c:pt>
                <c:pt idx="9246">
                  <c:v>1.308211</c:v>
                </c:pt>
                <c:pt idx="9247">
                  <c:v>1.3040620000000001</c:v>
                </c:pt>
                <c:pt idx="9248">
                  <c:v>1.31392</c:v>
                </c:pt>
                <c:pt idx="9249">
                  <c:v>1.315866</c:v>
                </c:pt>
                <c:pt idx="9250">
                  <c:v>1.320147</c:v>
                </c:pt>
                <c:pt idx="9251">
                  <c:v>1.315995</c:v>
                </c:pt>
                <c:pt idx="9252">
                  <c:v>1.320147</c:v>
                </c:pt>
                <c:pt idx="9253">
                  <c:v>1.309736</c:v>
                </c:pt>
                <c:pt idx="9254">
                  <c:v>1.303542</c:v>
                </c:pt>
                <c:pt idx="9255">
                  <c:v>1.315995</c:v>
                </c:pt>
                <c:pt idx="9256">
                  <c:v>1.315995</c:v>
                </c:pt>
                <c:pt idx="9257">
                  <c:v>1.324298</c:v>
                </c:pt>
                <c:pt idx="9258">
                  <c:v>1.3035410000000001</c:v>
                </c:pt>
                <c:pt idx="9259">
                  <c:v>1.315995</c:v>
                </c:pt>
                <c:pt idx="9260">
                  <c:v>1.311844</c:v>
                </c:pt>
                <c:pt idx="9261">
                  <c:v>1.315995</c:v>
                </c:pt>
                <c:pt idx="9262">
                  <c:v>1.307693</c:v>
                </c:pt>
                <c:pt idx="9263">
                  <c:v>1.324298</c:v>
                </c:pt>
                <c:pt idx="9264">
                  <c:v>1.307693</c:v>
                </c:pt>
                <c:pt idx="9265">
                  <c:v>1.320147</c:v>
                </c:pt>
                <c:pt idx="9266">
                  <c:v>1.3117780000000001</c:v>
                </c:pt>
                <c:pt idx="9267">
                  <c:v>1.311876</c:v>
                </c:pt>
                <c:pt idx="9268">
                  <c:v>1.307693</c:v>
                </c:pt>
                <c:pt idx="9269">
                  <c:v>1.305617</c:v>
                </c:pt>
                <c:pt idx="9270">
                  <c:v>1.3076920000000001</c:v>
                </c:pt>
                <c:pt idx="9271">
                  <c:v>1.3035410000000001</c:v>
                </c:pt>
                <c:pt idx="9272">
                  <c:v>1.307693</c:v>
                </c:pt>
                <c:pt idx="9273">
                  <c:v>1.3035410000000001</c:v>
                </c:pt>
                <c:pt idx="9274">
                  <c:v>1.3079529999999999</c:v>
                </c:pt>
                <c:pt idx="9275">
                  <c:v>1.3159909999999999</c:v>
                </c:pt>
                <c:pt idx="9276">
                  <c:v>1.312365</c:v>
                </c:pt>
                <c:pt idx="9277">
                  <c:v>1.320147</c:v>
                </c:pt>
                <c:pt idx="9278">
                  <c:v>1.303577</c:v>
                </c:pt>
                <c:pt idx="9279">
                  <c:v>1.3035410000000001</c:v>
                </c:pt>
                <c:pt idx="9280">
                  <c:v>1.3154760000000001</c:v>
                </c:pt>
                <c:pt idx="9281">
                  <c:v>1.3076920000000001</c:v>
                </c:pt>
                <c:pt idx="9282">
                  <c:v>1.315995</c:v>
                </c:pt>
                <c:pt idx="9283">
                  <c:v>1.307725</c:v>
                </c:pt>
                <c:pt idx="9284">
                  <c:v>1.3035410000000001</c:v>
                </c:pt>
                <c:pt idx="9285">
                  <c:v>1.315995</c:v>
                </c:pt>
                <c:pt idx="9286">
                  <c:v>1.324298</c:v>
                </c:pt>
                <c:pt idx="9287">
                  <c:v>1.2952710000000001</c:v>
                </c:pt>
                <c:pt idx="9288">
                  <c:v>1.3115840000000001</c:v>
                </c:pt>
                <c:pt idx="9289">
                  <c:v>1.315995</c:v>
                </c:pt>
                <c:pt idx="9290">
                  <c:v>1.3159970000000001</c:v>
                </c:pt>
                <c:pt idx="9291">
                  <c:v>1.315995</c:v>
                </c:pt>
                <c:pt idx="9292">
                  <c:v>1.311844</c:v>
                </c:pt>
                <c:pt idx="9293">
                  <c:v>1.324233</c:v>
                </c:pt>
                <c:pt idx="9294">
                  <c:v>1.315977</c:v>
                </c:pt>
                <c:pt idx="9295">
                  <c:v>1.324298</c:v>
                </c:pt>
                <c:pt idx="9296">
                  <c:v>1.328449</c:v>
                </c:pt>
                <c:pt idx="9297">
                  <c:v>1.324298</c:v>
                </c:pt>
                <c:pt idx="9298">
                  <c:v>1.328449</c:v>
                </c:pt>
                <c:pt idx="9299">
                  <c:v>1.328417</c:v>
                </c:pt>
                <c:pt idx="9300">
                  <c:v>1.324298</c:v>
                </c:pt>
                <c:pt idx="9301">
                  <c:v>1.324298</c:v>
                </c:pt>
                <c:pt idx="9302">
                  <c:v>1.324298</c:v>
                </c:pt>
                <c:pt idx="9303">
                  <c:v>1.324298</c:v>
                </c:pt>
                <c:pt idx="9304">
                  <c:v>1.324298</c:v>
                </c:pt>
                <c:pt idx="9305">
                  <c:v>1.3201430000000001</c:v>
                </c:pt>
                <c:pt idx="9306">
                  <c:v>1.3107899999999999</c:v>
                </c:pt>
                <c:pt idx="9307">
                  <c:v>1.323974</c:v>
                </c:pt>
                <c:pt idx="9308">
                  <c:v>1.315995</c:v>
                </c:pt>
                <c:pt idx="9309">
                  <c:v>1.332471</c:v>
                </c:pt>
                <c:pt idx="9310">
                  <c:v>1.315995</c:v>
                </c:pt>
                <c:pt idx="9311">
                  <c:v>1.3159970000000001</c:v>
                </c:pt>
                <c:pt idx="9312">
                  <c:v>1.320163</c:v>
                </c:pt>
                <c:pt idx="9313">
                  <c:v>1.315995</c:v>
                </c:pt>
                <c:pt idx="9314">
                  <c:v>1.324298</c:v>
                </c:pt>
                <c:pt idx="9315">
                  <c:v>1.328449</c:v>
                </c:pt>
                <c:pt idx="9316">
                  <c:v>1.324298</c:v>
                </c:pt>
                <c:pt idx="9317">
                  <c:v>1.324298</c:v>
                </c:pt>
                <c:pt idx="9318">
                  <c:v>1.3243309999999999</c:v>
                </c:pt>
                <c:pt idx="9319">
                  <c:v>1.315995</c:v>
                </c:pt>
                <c:pt idx="9320">
                  <c:v>1.324298</c:v>
                </c:pt>
                <c:pt idx="9321">
                  <c:v>1.328449</c:v>
                </c:pt>
                <c:pt idx="9322">
                  <c:v>1.320211</c:v>
                </c:pt>
                <c:pt idx="9323">
                  <c:v>1.3367519999999999</c:v>
                </c:pt>
                <c:pt idx="9324">
                  <c:v>1.324298</c:v>
                </c:pt>
                <c:pt idx="9325">
                  <c:v>1.31186</c:v>
                </c:pt>
                <c:pt idx="9326">
                  <c:v>1.324298</c:v>
                </c:pt>
                <c:pt idx="9327">
                  <c:v>1.324314</c:v>
                </c:pt>
                <c:pt idx="9328">
                  <c:v>1.328449</c:v>
                </c:pt>
                <c:pt idx="9329">
                  <c:v>1.3242970000000001</c:v>
                </c:pt>
                <c:pt idx="9330">
                  <c:v>1.316012</c:v>
                </c:pt>
                <c:pt idx="9331">
                  <c:v>1.324298</c:v>
                </c:pt>
                <c:pt idx="9332">
                  <c:v>1.324363</c:v>
                </c:pt>
                <c:pt idx="9333">
                  <c:v>1.324298</c:v>
                </c:pt>
                <c:pt idx="9334">
                  <c:v>1.320147</c:v>
                </c:pt>
                <c:pt idx="9335">
                  <c:v>1.3368169999999999</c:v>
                </c:pt>
                <c:pt idx="9336">
                  <c:v>1.3326009999999999</c:v>
                </c:pt>
                <c:pt idx="9337">
                  <c:v>1.323779</c:v>
                </c:pt>
                <c:pt idx="9338">
                  <c:v>1.3222229999999999</c:v>
                </c:pt>
                <c:pt idx="9339">
                  <c:v>1.3326009999999999</c:v>
                </c:pt>
                <c:pt idx="9340">
                  <c:v>1.328433</c:v>
                </c:pt>
                <c:pt idx="9341">
                  <c:v>1.32416</c:v>
                </c:pt>
                <c:pt idx="9342">
                  <c:v>1.315995</c:v>
                </c:pt>
                <c:pt idx="9343">
                  <c:v>1.328449</c:v>
                </c:pt>
                <c:pt idx="9344">
                  <c:v>1.324298</c:v>
                </c:pt>
                <c:pt idx="9345">
                  <c:v>1.3242970000000001</c:v>
                </c:pt>
                <c:pt idx="9346">
                  <c:v>1.3242989999999999</c:v>
                </c:pt>
                <c:pt idx="9347">
                  <c:v>1.324298</c:v>
                </c:pt>
                <c:pt idx="9348">
                  <c:v>1.3248819999999999</c:v>
                </c:pt>
                <c:pt idx="9349">
                  <c:v>1.3180730000000001</c:v>
                </c:pt>
                <c:pt idx="9350">
                  <c:v>1.3159970000000001</c:v>
                </c:pt>
                <c:pt idx="9351">
                  <c:v>1.340838</c:v>
                </c:pt>
                <c:pt idx="9352">
                  <c:v>1.3206659999999999</c:v>
                </c:pt>
                <c:pt idx="9353">
                  <c:v>1.3201480000000001</c:v>
                </c:pt>
                <c:pt idx="9354">
                  <c:v>1.324298</c:v>
                </c:pt>
                <c:pt idx="9355">
                  <c:v>1.3243</c:v>
                </c:pt>
                <c:pt idx="9356">
                  <c:v>1.324298</c:v>
                </c:pt>
                <c:pt idx="9357">
                  <c:v>1.31593</c:v>
                </c:pt>
                <c:pt idx="9358">
                  <c:v>1.3323419999999999</c:v>
                </c:pt>
                <c:pt idx="9359">
                  <c:v>1.324298</c:v>
                </c:pt>
                <c:pt idx="9360">
                  <c:v>1.3201510000000001</c:v>
                </c:pt>
                <c:pt idx="9361">
                  <c:v>1.320147</c:v>
                </c:pt>
                <c:pt idx="9362">
                  <c:v>1.324298</c:v>
                </c:pt>
                <c:pt idx="9363">
                  <c:v>1.332597</c:v>
                </c:pt>
                <c:pt idx="9364">
                  <c:v>1.324298</c:v>
                </c:pt>
                <c:pt idx="9365">
                  <c:v>1.324298</c:v>
                </c:pt>
                <c:pt idx="9366">
                  <c:v>1.320082</c:v>
                </c:pt>
                <c:pt idx="9367">
                  <c:v>1.32222</c:v>
                </c:pt>
                <c:pt idx="9368">
                  <c:v>1.328449</c:v>
                </c:pt>
                <c:pt idx="9369">
                  <c:v>1.324298</c:v>
                </c:pt>
                <c:pt idx="9370">
                  <c:v>1.3326009999999999</c:v>
                </c:pt>
                <c:pt idx="9371">
                  <c:v>1.3326009999999999</c:v>
                </c:pt>
                <c:pt idx="9372">
                  <c:v>1.324298</c:v>
                </c:pt>
                <c:pt idx="9373">
                  <c:v>1.3409040000000001</c:v>
                </c:pt>
                <c:pt idx="9374">
                  <c:v>1.3263739999999999</c:v>
                </c:pt>
                <c:pt idx="9375">
                  <c:v>1.320665</c:v>
                </c:pt>
                <c:pt idx="9376">
                  <c:v>1.3326009999999999</c:v>
                </c:pt>
                <c:pt idx="9377">
                  <c:v>1.324298</c:v>
                </c:pt>
                <c:pt idx="9378">
                  <c:v>1.324298</c:v>
                </c:pt>
                <c:pt idx="9379">
                  <c:v>1.3253520000000001</c:v>
                </c:pt>
                <c:pt idx="9380">
                  <c:v>1.320147</c:v>
                </c:pt>
                <c:pt idx="9381">
                  <c:v>1.3326009999999999</c:v>
                </c:pt>
                <c:pt idx="9382">
                  <c:v>1.328384</c:v>
                </c:pt>
                <c:pt idx="9383">
                  <c:v>1.328579</c:v>
                </c:pt>
                <c:pt idx="9384">
                  <c:v>1.3326009999999999</c:v>
                </c:pt>
                <c:pt idx="9385">
                  <c:v>1.3326009999999999</c:v>
                </c:pt>
                <c:pt idx="9386">
                  <c:v>1.324306</c:v>
                </c:pt>
                <c:pt idx="9387">
                  <c:v>1.322093</c:v>
                </c:pt>
                <c:pt idx="9388">
                  <c:v>1.3326009999999999</c:v>
                </c:pt>
                <c:pt idx="9389">
                  <c:v>1.324298</c:v>
                </c:pt>
                <c:pt idx="9390">
                  <c:v>1.324298</c:v>
                </c:pt>
                <c:pt idx="9391">
                  <c:v>1.3409040000000001</c:v>
                </c:pt>
                <c:pt idx="9392">
                  <c:v>1.328433</c:v>
                </c:pt>
                <c:pt idx="9393">
                  <c:v>1.324298</c:v>
                </c:pt>
                <c:pt idx="9394">
                  <c:v>1.320147</c:v>
                </c:pt>
                <c:pt idx="9395">
                  <c:v>1.324298</c:v>
                </c:pt>
                <c:pt idx="9396">
                  <c:v>1.3367519999999999</c:v>
                </c:pt>
                <c:pt idx="9397">
                  <c:v>1.3326009999999999</c:v>
                </c:pt>
                <c:pt idx="9398">
                  <c:v>1.3370120000000001</c:v>
                </c:pt>
                <c:pt idx="9399">
                  <c:v>1.336233</c:v>
                </c:pt>
                <c:pt idx="9400">
                  <c:v>1.324298</c:v>
                </c:pt>
                <c:pt idx="9401">
                  <c:v>1.3408709999999999</c:v>
                </c:pt>
                <c:pt idx="9402">
                  <c:v>1.3326009999999999</c:v>
                </c:pt>
                <c:pt idx="9403">
                  <c:v>1.3242989999999999</c:v>
                </c:pt>
                <c:pt idx="9404">
                  <c:v>1.3429789999999999</c:v>
                </c:pt>
                <c:pt idx="9405">
                  <c:v>1.3326009999999999</c:v>
                </c:pt>
                <c:pt idx="9406">
                  <c:v>1.332597</c:v>
                </c:pt>
                <c:pt idx="9407">
                  <c:v>1.3492059999999999</c:v>
                </c:pt>
                <c:pt idx="9408">
                  <c:v>1.3367519999999999</c:v>
                </c:pt>
                <c:pt idx="9409">
                  <c:v>1.3408869999999999</c:v>
                </c:pt>
                <c:pt idx="9410">
                  <c:v>1.340902</c:v>
                </c:pt>
                <c:pt idx="9411">
                  <c:v>1.3409040000000001</c:v>
                </c:pt>
                <c:pt idx="9412">
                  <c:v>1.3409040000000001</c:v>
                </c:pt>
                <c:pt idx="9413">
                  <c:v>1.332066</c:v>
                </c:pt>
                <c:pt idx="9414">
                  <c:v>1.3325359999999999</c:v>
                </c:pt>
                <c:pt idx="9415">
                  <c:v>1.3408869999999999</c:v>
                </c:pt>
                <c:pt idx="9416">
                  <c:v>1.3450549999999999</c:v>
                </c:pt>
                <c:pt idx="9417">
                  <c:v>1.3367519999999999</c:v>
                </c:pt>
                <c:pt idx="9418">
                  <c:v>1.3326169999999999</c:v>
                </c:pt>
                <c:pt idx="9419">
                  <c:v>1.3409040000000001</c:v>
                </c:pt>
                <c:pt idx="9420">
                  <c:v>1.3492059999999999</c:v>
                </c:pt>
                <c:pt idx="9421">
                  <c:v>1.3326</c:v>
                </c:pt>
                <c:pt idx="9422">
                  <c:v>1.3368169999999999</c:v>
                </c:pt>
                <c:pt idx="9423">
                  <c:v>1.3429789999999999</c:v>
                </c:pt>
                <c:pt idx="9424">
                  <c:v>1.3294870000000001</c:v>
                </c:pt>
                <c:pt idx="9425">
                  <c:v>1.3419369999999999</c:v>
                </c:pt>
                <c:pt idx="9426">
                  <c:v>1.3368169999999999</c:v>
                </c:pt>
                <c:pt idx="9427">
                  <c:v>1.3409040000000001</c:v>
                </c:pt>
                <c:pt idx="9428">
                  <c:v>1.3429789999999999</c:v>
                </c:pt>
                <c:pt idx="9429">
                  <c:v>1.3409040000000001</c:v>
                </c:pt>
                <c:pt idx="9430">
                  <c:v>1.3326009999999999</c:v>
                </c:pt>
                <c:pt idx="9431">
                  <c:v>1.3327310000000001</c:v>
                </c:pt>
                <c:pt idx="9432">
                  <c:v>1.3326009999999999</c:v>
                </c:pt>
                <c:pt idx="9433">
                  <c:v>1.3407739999999999</c:v>
                </c:pt>
                <c:pt idx="9434">
                  <c:v>1.3409040000000001</c:v>
                </c:pt>
                <c:pt idx="9435">
                  <c:v>1.3450549999999999</c:v>
                </c:pt>
                <c:pt idx="9436">
                  <c:v>1.3492059999999999</c:v>
                </c:pt>
                <c:pt idx="9437">
                  <c:v>1.3326009999999999</c:v>
                </c:pt>
                <c:pt idx="9438">
                  <c:v>1.3419410000000001</c:v>
                </c:pt>
                <c:pt idx="9439">
                  <c:v>1.336754</c:v>
                </c:pt>
                <c:pt idx="9440">
                  <c:v>1.340908</c:v>
                </c:pt>
                <c:pt idx="9441">
                  <c:v>1.3326009999999999</c:v>
                </c:pt>
                <c:pt idx="9442">
                  <c:v>1.3409040000000001</c:v>
                </c:pt>
                <c:pt idx="9443">
                  <c:v>1.3367519999999999</c:v>
                </c:pt>
                <c:pt idx="9444">
                  <c:v>1.3284450000000001</c:v>
                </c:pt>
                <c:pt idx="9445">
                  <c:v>1.3326009999999999</c:v>
                </c:pt>
                <c:pt idx="9446">
                  <c:v>1.3326009999999999</c:v>
                </c:pt>
                <c:pt idx="9447">
                  <c:v>1.3409040000000001</c:v>
                </c:pt>
                <c:pt idx="9448">
                  <c:v>1.324298</c:v>
                </c:pt>
                <c:pt idx="9449">
                  <c:v>1.3406419999999999</c:v>
                </c:pt>
                <c:pt idx="9450">
                  <c:v>1.3326009999999999</c:v>
                </c:pt>
                <c:pt idx="9451">
                  <c:v>1.320082</c:v>
                </c:pt>
                <c:pt idx="9452">
                  <c:v>1.3326009999999999</c:v>
                </c:pt>
                <c:pt idx="9453">
                  <c:v>1.3326009999999999</c:v>
                </c:pt>
                <c:pt idx="9454">
                  <c:v>1.324298</c:v>
                </c:pt>
                <c:pt idx="9455">
                  <c:v>1.3326340000000001</c:v>
                </c:pt>
                <c:pt idx="9456">
                  <c:v>1.3367519999999999</c:v>
                </c:pt>
                <c:pt idx="9457">
                  <c:v>1.3409040000000001</c:v>
                </c:pt>
                <c:pt idx="9458">
                  <c:v>1.3326009999999999</c:v>
                </c:pt>
                <c:pt idx="9459">
                  <c:v>1.3253680000000001</c:v>
                </c:pt>
                <c:pt idx="9460">
                  <c:v>1.3326009999999999</c:v>
                </c:pt>
                <c:pt idx="9461">
                  <c:v>1.3326009999999999</c:v>
                </c:pt>
                <c:pt idx="9462">
                  <c:v>1.3377920000000001</c:v>
                </c:pt>
                <c:pt idx="9463">
                  <c:v>1.3326009999999999</c:v>
                </c:pt>
                <c:pt idx="9464">
                  <c:v>1.3411630000000001</c:v>
                </c:pt>
                <c:pt idx="9465">
                  <c:v>1.3326009999999999</c:v>
                </c:pt>
                <c:pt idx="9466">
                  <c:v>1.3409040000000001</c:v>
                </c:pt>
                <c:pt idx="9467">
                  <c:v>1.3450549999999999</c:v>
                </c:pt>
                <c:pt idx="9468">
                  <c:v>1.3367530000000001</c:v>
                </c:pt>
                <c:pt idx="9469">
                  <c:v>1.3326009999999999</c:v>
                </c:pt>
                <c:pt idx="9470">
                  <c:v>1.3367599999999999</c:v>
                </c:pt>
                <c:pt idx="9471">
                  <c:v>1.3409040000000001</c:v>
                </c:pt>
                <c:pt idx="9472">
                  <c:v>1.340908</c:v>
                </c:pt>
                <c:pt idx="9473">
                  <c:v>1.3326009999999999</c:v>
                </c:pt>
                <c:pt idx="9474">
                  <c:v>1.3575090000000001</c:v>
                </c:pt>
                <c:pt idx="9475">
                  <c:v>1.3450549999999999</c:v>
                </c:pt>
                <c:pt idx="9476">
                  <c:v>1.3431090000000001</c:v>
                </c:pt>
                <c:pt idx="9477">
                  <c:v>1.3408949999999999</c:v>
                </c:pt>
                <c:pt idx="9478">
                  <c:v>1.3409040000000001</c:v>
                </c:pt>
                <c:pt idx="9479">
                  <c:v>1.3492150000000001</c:v>
                </c:pt>
                <c:pt idx="9480">
                  <c:v>1.3573789999999999</c:v>
                </c:pt>
                <c:pt idx="9481">
                  <c:v>1.3449899999999999</c:v>
                </c:pt>
                <c:pt idx="9482">
                  <c:v>1.3512820000000001</c:v>
                </c:pt>
                <c:pt idx="9483">
                  <c:v>1.3409040000000001</c:v>
                </c:pt>
                <c:pt idx="9484">
                  <c:v>1.357639</c:v>
                </c:pt>
                <c:pt idx="9485">
                  <c:v>1.3492230000000001</c:v>
                </c:pt>
                <c:pt idx="9486">
                  <c:v>1.3409040000000001</c:v>
                </c:pt>
                <c:pt idx="9487">
                  <c:v>1.3492059999999999</c:v>
                </c:pt>
                <c:pt idx="9488">
                  <c:v>1.353423</c:v>
                </c:pt>
                <c:pt idx="9489">
                  <c:v>1.357639</c:v>
                </c:pt>
                <c:pt idx="9490">
                  <c:v>1.3450549999999999</c:v>
                </c:pt>
                <c:pt idx="9491">
                  <c:v>1.3409690000000001</c:v>
                </c:pt>
                <c:pt idx="9492">
                  <c:v>1.3450549999999999</c:v>
                </c:pt>
                <c:pt idx="9493">
                  <c:v>1.356471</c:v>
                </c:pt>
                <c:pt idx="9494">
                  <c:v>1.3492059999999999</c:v>
                </c:pt>
                <c:pt idx="9495">
                  <c:v>1.3450549999999999</c:v>
                </c:pt>
                <c:pt idx="9496">
                  <c:v>1.3471310000000001</c:v>
                </c:pt>
                <c:pt idx="9497">
                  <c:v>1.3614010000000001</c:v>
                </c:pt>
                <c:pt idx="9498">
                  <c:v>1.361661</c:v>
                </c:pt>
                <c:pt idx="9499">
                  <c:v>1.3367519999999999</c:v>
                </c:pt>
                <c:pt idx="9500">
                  <c:v>1.3533569999999999</c:v>
                </c:pt>
                <c:pt idx="9501">
                  <c:v>1.3492059999999999</c:v>
                </c:pt>
                <c:pt idx="9502">
                  <c:v>1.3533580000000001</c:v>
                </c:pt>
                <c:pt idx="9503">
                  <c:v>1.351286</c:v>
                </c:pt>
                <c:pt idx="9504">
                  <c:v>1.3450629999999999</c:v>
                </c:pt>
                <c:pt idx="9505">
                  <c:v>1.3492059999999999</c:v>
                </c:pt>
                <c:pt idx="9506">
                  <c:v>1.3492109999999999</c:v>
                </c:pt>
                <c:pt idx="9507">
                  <c:v>1.3512980000000001</c:v>
                </c:pt>
                <c:pt idx="9508">
                  <c:v>1.3450549999999999</c:v>
                </c:pt>
                <c:pt idx="9509">
                  <c:v>1.3492059999999999</c:v>
                </c:pt>
                <c:pt idx="9510">
                  <c:v>1.3575090000000001</c:v>
                </c:pt>
                <c:pt idx="9511">
                  <c:v>1.3533580000000001</c:v>
                </c:pt>
                <c:pt idx="9512">
                  <c:v>1.3449249999999999</c:v>
                </c:pt>
                <c:pt idx="9513">
                  <c:v>1.3616600000000001</c:v>
                </c:pt>
                <c:pt idx="9514">
                  <c:v>1.3492710000000001</c:v>
                </c:pt>
                <c:pt idx="9515">
                  <c:v>1.3575090000000001</c:v>
                </c:pt>
                <c:pt idx="9516">
                  <c:v>1.3492059999999999</c:v>
                </c:pt>
                <c:pt idx="9517">
                  <c:v>1.353423</c:v>
                </c:pt>
                <c:pt idx="9518">
                  <c:v>1.349353</c:v>
                </c:pt>
                <c:pt idx="9519">
                  <c:v>1.3492059999999999</c:v>
                </c:pt>
                <c:pt idx="9520">
                  <c:v>1.3445339999999999</c:v>
                </c:pt>
                <c:pt idx="9521">
                  <c:v>1.3492059999999999</c:v>
                </c:pt>
                <c:pt idx="9522">
                  <c:v>1.3447960000000001</c:v>
                </c:pt>
                <c:pt idx="9523">
                  <c:v>1.3409040000000001</c:v>
                </c:pt>
                <c:pt idx="9524">
                  <c:v>1.3533580000000001</c:v>
                </c:pt>
                <c:pt idx="9525">
                  <c:v>1.3533580000000001</c:v>
                </c:pt>
                <c:pt idx="9526">
                  <c:v>1.3492059999999999</c:v>
                </c:pt>
                <c:pt idx="9527">
                  <c:v>1.3449249999999999</c:v>
                </c:pt>
                <c:pt idx="9528">
                  <c:v>1.3492059999999999</c:v>
                </c:pt>
                <c:pt idx="9529">
                  <c:v>1.3616600000000001</c:v>
                </c:pt>
                <c:pt idx="9530">
                  <c:v>1.3486549999999999</c:v>
                </c:pt>
                <c:pt idx="9531">
                  <c:v>1.3616440000000001</c:v>
                </c:pt>
                <c:pt idx="9532">
                  <c:v>1.3575090000000001</c:v>
                </c:pt>
                <c:pt idx="9533">
                  <c:v>1.3532930000000001</c:v>
                </c:pt>
                <c:pt idx="9534">
                  <c:v>1.3429789999999999</c:v>
                </c:pt>
                <c:pt idx="9535">
                  <c:v>1.3621799999999999</c:v>
                </c:pt>
                <c:pt idx="9536">
                  <c:v>1.3492059999999999</c:v>
                </c:pt>
                <c:pt idx="9537">
                  <c:v>1.3533740000000001</c:v>
                </c:pt>
                <c:pt idx="9538">
                  <c:v>1.357542</c:v>
                </c:pt>
                <c:pt idx="9539">
                  <c:v>1.3409040000000001</c:v>
                </c:pt>
                <c:pt idx="9540">
                  <c:v>1.3616600000000001</c:v>
                </c:pt>
                <c:pt idx="9541">
                  <c:v>1.349208</c:v>
                </c:pt>
                <c:pt idx="9542">
                  <c:v>1.3569249999999999</c:v>
                </c:pt>
                <c:pt idx="9543">
                  <c:v>1.35128</c:v>
                </c:pt>
                <c:pt idx="9544">
                  <c:v>1.3492059999999999</c:v>
                </c:pt>
                <c:pt idx="9545">
                  <c:v>1.3574440000000001</c:v>
                </c:pt>
                <c:pt idx="9546">
                  <c:v>1.357769</c:v>
                </c:pt>
                <c:pt idx="9547">
                  <c:v>1.3616600000000001</c:v>
                </c:pt>
                <c:pt idx="9548">
                  <c:v>1.3572500000000001</c:v>
                </c:pt>
                <c:pt idx="9549">
                  <c:v>1.3492150000000001</c:v>
                </c:pt>
                <c:pt idx="9550">
                  <c:v>1.3575090000000001</c:v>
                </c:pt>
                <c:pt idx="9551">
                  <c:v>1.3574360000000001</c:v>
                </c:pt>
                <c:pt idx="9552">
                  <c:v>1.3532930000000001</c:v>
                </c:pt>
                <c:pt idx="9553">
                  <c:v>1.3450549999999999</c:v>
                </c:pt>
                <c:pt idx="9554">
                  <c:v>1.3617900000000001</c:v>
                </c:pt>
                <c:pt idx="9555">
                  <c:v>1.3408869999999999</c:v>
                </c:pt>
                <c:pt idx="9556">
                  <c:v>1.3411630000000001</c:v>
                </c:pt>
                <c:pt idx="9557">
                  <c:v>1.3533580000000001</c:v>
                </c:pt>
                <c:pt idx="9558">
                  <c:v>1.3450549999999999</c:v>
                </c:pt>
                <c:pt idx="9559">
                  <c:v>1.3409219999999999</c:v>
                </c:pt>
                <c:pt idx="9560">
                  <c:v>1.3450549999999999</c:v>
                </c:pt>
                <c:pt idx="9561">
                  <c:v>1.3326009999999999</c:v>
                </c:pt>
                <c:pt idx="9562">
                  <c:v>1.349202</c:v>
                </c:pt>
                <c:pt idx="9563">
                  <c:v>1.340905</c:v>
                </c:pt>
                <c:pt idx="9564">
                  <c:v>1.3450549999999999</c:v>
                </c:pt>
                <c:pt idx="9565">
                  <c:v>1.3408869999999999</c:v>
                </c:pt>
                <c:pt idx="9566">
                  <c:v>1.3409040000000001</c:v>
                </c:pt>
                <c:pt idx="9567">
                  <c:v>1.340838</c:v>
                </c:pt>
                <c:pt idx="9568">
                  <c:v>1.3449249999999999</c:v>
                </c:pt>
                <c:pt idx="9569">
                  <c:v>1.3492059999999999</c:v>
                </c:pt>
                <c:pt idx="9570">
                  <c:v>1.3492059999999999</c:v>
                </c:pt>
                <c:pt idx="9571">
                  <c:v>1.3451850000000001</c:v>
                </c:pt>
                <c:pt idx="9572">
                  <c:v>1.3533580000000001</c:v>
                </c:pt>
                <c:pt idx="9573">
                  <c:v>1.356463</c:v>
                </c:pt>
                <c:pt idx="9574">
                  <c:v>1.357526</c:v>
                </c:pt>
                <c:pt idx="9575">
                  <c:v>1.35232</c:v>
                </c:pt>
                <c:pt idx="9576">
                  <c:v>1.3492059999999999</c:v>
                </c:pt>
                <c:pt idx="9577">
                  <c:v>1.3409040000000001</c:v>
                </c:pt>
                <c:pt idx="9578">
                  <c:v>1.3409040000000001</c:v>
                </c:pt>
                <c:pt idx="9579">
                  <c:v>1.3409199999999999</c:v>
                </c:pt>
                <c:pt idx="9580">
                  <c:v>1.3616600000000001</c:v>
                </c:pt>
                <c:pt idx="9581">
                  <c:v>1.3450549999999999</c:v>
                </c:pt>
                <c:pt idx="9582">
                  <c:v>1.3533580000000001</c:v>
                </c:pt>
                <c:pt idx="9583">
                  <c:v>1.3533580000000001</c:v>
                </c:pt>
                <c:pt idx="9584">
                  <c:v>1.344795</c:v>
                </c:pt>
                <c:pt idx="9585">
                  <c:v>1.3409359999999999</c:v>
                </c:pt>
                <c:pt idx="9586">
                  <c:v>1.3326009999999999</c:v>
                </c:pt>
                <c:pt idx="9587">
                  <c:v>1.3616600000000001</c:v>
                </c:pt>
                <c:pt idx="9588">
                  <c:v>1.3450219999999999</c:v>
                </c:pt>
                <c:pt idx="9589">
                  <c:v>1.3492059999999999</c:v>
                </c:pt>
                <c:pt idx="9590">
                  <c:v>1.3492059999999999</c:v>
                </c:pt>
                <c:pt idx="9591">
                  <c:v>1.3451200000000001</c:v>
                </c:pt>
                <c:pt idx="9592">
                  <c:v>1.3367519999999999</c:v>
                </c:pt>
                <c:pt idx="9593">
                  <c:v>1.3492059999999999</c:v>
                </c:pt>
                <c:pt idx="9594">
                  <c:v>1.3492059999999999</c:v>
                </c:pt>
                <c:pt idx="9595">
                  <c:v>1.3492059999999999</c:v>
                </c:pt>
                <c:pt idx="9596">
                  <c:v>1.3616600000000001</c:v>
                </c:pt>
                <c:pt idx="9597">
                  <c:v>1.349207</c:v>
                </c:pt>
                <c:pt idx="9598">
                  <c:v>1.3741140000000001</c:v>
                </c:pt>
                <c:pt idx="9599">
                  <c:v>1.3616600000000001</c:v>
                </c:pt>
                <c:pt idx="9600">
                  <c:v>1.3534919999999999</c:v>
                </c:pt>
                <c:pt idx="9601">
                  <c:v>1.3492040000000001</c:v>
                </c:pt>
                <c:pt idx="9602">
                  <c:v>1.3409040000000001</c:v>
                </c:pt>
                <c:pt idx="9603">
                  <c:v>1.357505</c:v>
                </c:pt>
                <c:pt idx="9604">
                  <c:v>1.3492059999999999</c:v>
                </c:pt>
                <c:pt idx="9605">
                  <c:v>1.3533580000000001</c:v>
                </c:pt>
                <c:pt idx="9606">
                  <c:v>1.3492059999999999</c:v>
                </c:pt>
                <c:pt idx="9607">
                  <c:v>1.3409040000000001</c:v>
                </c:pt>
                <c:pt idx="9608">
                  <c:v>1.3409040000000001</c:v>
                </c:pt>
                <c:pt idx="9609">
                  <c:v>1.3449249999999999</c:v>
                </c:pt>
                <c:pt idx="9610">
                  <c:v>1.3367519999999999</c:v>
                </c:pt>
                <c:pt idx="9611">
                  <c:v>1.3367849999999999</c:v>
                </c:pt>
                <c:pt idx="9612">
                  <c:v>1.3327310000000001</c:v>
                </c:pt>
                <c:pt idx="9613">
                  <c:v>1.3326009999999999</c:v>
                </c:pt>
                <c:pt idx="9614">
                  <c:v>1.3367519999999999</c:v>
                </c:pt>
                <c:pt idx="9615">
                  <c:v>1.3409040000000001</c:v>
                </c:pt>
                <c:pt idx="9616">
                  <c:v>1.3409040000000001</c:v>
                </c:pt>
                <c:pt idx="9617">
                  <c:v>1.333639</c:v>
                </c:pt>
                <c:pt idx="9618">
                  <c:v>1.3492059999999999</c:v>
                </c:pt>
                <c:pt idx="9619">
                  <c:v>1.328449</c:v>
                </c:pt>
                <c:pt idx="9620">
                  <c:v>1.3367519999999999</c:v>
                </c:pt>
                <c:pt idx="9621">
                  <c:v>1.3326009999999999</c:v>
                </c:pt>
                <c:pt idx="9622">
                  <c:v>1.3492059999999999</c:v>
                </c:pt>
                <c:pt idx="9623">
                  <c:v>1.3408949999999999</c:v>
                </c:pt>
                <c:pt idx="9624">
                  <c:v>1.33779</c:v>
                </c:pt>
                <c:pt idx="9625">
                  <c:v>1.349207</c:v>
                </c:pt>
                <c:pt idx="9626">
                  <c:v>1.3450549999999999</c:v>
                </c:pt>
                <c:pt idx="9627">
                  <c:v>1.3450880000000001</c:v>
                </c:pt>
                <c:pt idx="9628">
                  <c:v>1.3409040000000001</c:v>
                </c:pt>
                <c:pt idx="9629">
                  <c:v>1.3409040000000001</c:v>
                </c:pt>
                <c:pt idx="9630">
                  <c:v>1.3450390000000001</c:v>
                </c:pt>
                <c:pt idx="9631">
                  <c:v>1.332862</c:v>
                </c:pt>
                <c:pt idx="9632">
                  <c:v>1.3616600000000001</c:v>
                </c:pt>
                <c:pt idx="9633">
                  <c:v>1.345059</c:v>
                </c:pt>
                <c:pt idx="9634">
                  <c:v>1.3409040000000001</c:v>
                </c:pt>
                <c:pt idx="9635">
                  <c:v>1.3367560000000001</c:v>
                </c:pt>
                <c:pt idx="9636">
                  <c:v>1.3471310000000001</c:v>
                </c:pt>
                <c:pt idx="9637">
                  <c:v>1.3492150000000001</c:v>
                </c:pt>
                <c:pt idx="9638">
                  <c:v>1.3409040000000001</c:v>
                </c:pt>
                <c:pt idx="9639">
                  <c:v>1.3492059999999999</c:v>
                </c:pt>
                <c:pt idx="9640">
                  <c:v>1.3492059999999999</c:v>
                </c:pt>
                <c:pt idx="9641">
                  <c:v>1.3450549999999999</c:v>
                </c:pt>
                <c:pt idx="9642">
                  <c:v>1.3533580000000001</c:v>
                </c:pt>
                <c:pt idx="9643">
                  <c:v>1.3388279999999999</c:v>
                </c:pt>
                <c:pt idx="9644">
                  <c:v>1.3409120000000001</c:v>
                </c:pt>
                <c:pt idx="9645">
                  <c:v>1.3492059999999999</c:v>
                </c:pt>
                <c:pt idx="9646">
                  <c:v>1.3492059999999999</c:v>
                </c:pt>
                <c:pt idx="9647">
                  <c:v>1.3533580000000001</c:v>
                </c:pt>
                <c:pt idx="9648">
                  <c:v>1.341164</c:v>
                </c:pt>
                <c:pt idx="9649">
                  <c:v>1.3409040000000001</c:v>
                </c:pt>
                <c:pt idx="9650">
                  <c:v>1.3533580000000001</c:v>
                </c:pt>
                <c:pt idx="9651">
                  <c:v>1.3471329999999999</c:v>
                </c:pt>
                <c:pt idx="9652">
                  <c:v>1.346093</c:v>
                </c:pt>
                <c:pt idx="9653">
                  <c:v>1.3492059999999999</c:v>
                </c:pt>
                <c:pt idx="9654">
                  <c:v>1.3409040000000001</c:v>
                </c:pt>
                <c:pt idx="9655">
                  <c:v>1.360622</c:v>
                </c:pt>
                <c:pt idx="9656">
                  <c:v>1.341035</c:v>
                </c:pt>
                <c:pt idx="9657">
                  <c:v>1.3492059999999999</c:v>
                </c:pt>
                <c:pt idx="9658">
                  <c:v>1.3616600000000001</c:v>
                </c:pt>
                <c:pt idx="9659">
                  <c:v>1.35751</c:v>
                </c:pt>
                <c:pt idx="9660">
                  <c:v>1.3492059999999999</c:v>
                </c:pt>
                <c:pt idx="9661">
                  <c:v>1.3489469999999999</c:v>
                </c:pt>
                <c:pt idx="9662">
                  <c:v>1.357507</c:v>
                </c:pt>
                <c:pt idx="9663">
                  <c:v>1.3637360000000001</c:v>
                </c:pt>
                <c:pt idx="9664">
                  <c:v>1.3533569999999999</c:v>
                </c:pt>
                <c:pt idx="9665">
                  <c:v>1.3616600000000001</c:v>
                </c:pt>
                <c:pt idx="9666">
                  <c:v>1.3409040000000001</c:v>
                </c:pt>
                <c:pt idx="9667">
                  <c:v>1.3575090000000001</c:v>
                </c:pt>
                <c:pt idx="9668">
                  <c:v>1.3533580000000001</c:v>
                </c:pt>
                <c:pt idx="9669">
                  <c:v>1.365812</c:v>
                </c:pt>
                <c:pt idx="9670">
                  <c:v>1.3616600000000001</c:v>
                </c:pt>
                <c:pt idx="9671">
                  <c:v>1.365812</c:v>
                </c:pt>
                <c:pt idx="9672">
                  <c:v>1.3492059999999999</c:v>
                </c:pt>
                <c:pt idx="9673">
                  <c:v>1.3544039999999999</c:v>
                </c:pt>
                <c:pt idx="9674">
                  <c:v>1.3533249999999999</c:v>
                </c:pt>
                <c:pt idx="9675">
                  <c:v>1.3492150000000001</c:v>
                </c:pt>
                <c:pt idx="9676">
                  <c:v>1.357507</c:v>
                </c:pt>
                <c:pt idx="9677">
                  <c:v>1.357526</c:v>
                </c:pt>
                <c:pt idx="9678">
                  <c:v>1.348169</c:v>
                </c:pt>
                <c:pt idx="9679">
                  <c:v>1.3494660000000001</c:v>
                </c:pt>
                <c:pt idx="9680">
                  <c:v>1.344795</c:v>
                </c:pt>
                <c:pt idx="9681">
                  <c:v>1.3575090000000001</c:v>
                </c:pt>
                <c:pt idx="9682">
                  <c:v>1.365812</c:v>
                </c:pt>
                <c:pt idx="9683">
                  <c:v>1.3450549999999999</c:v>
                </c:pt>
                <c:pt idx="9684">
                  <c:v>1.3409040000000001</c:v>
                </c:pt>
                <c:pt idx="9685">
                  <c:v>1.3492059999999999</c:v>
                </c:pt>
                <c:pt idx="9686">
                  <c:v>1.3575090000000001</c:v>
                </c:pt>
                <c:pt idx="9687">
                  <c:v>1.356471</c:v>
                </c:pt>
                <c:pt idx="9688">
                  <c:v>1.3575170000000001</c:v>
                </c:pt>
                <c:pt idx="9689">
                  <c:v>1.3575090000000001</c:v>
                </c:pt>
                <c:pt idx="9690">
                  <c:v>1.3492040000000001</c:v>
                </c:pt>
                <c:pt idx="9691">
                  <c:v>1.3533580000000001</c:v>
                </c:pt>
                <c:pt idx="9692">
                  <c:v>1.361661</c:v>
                </c:pt>
                <c:pt idx="9693">
                  <c:v>1.349202</c:v>
                </c:pt>
                <c:pt idx="9694">
                  <c:v>1.361529</c:v>
                </c:pt>
                <c:pt idx="9695">
                  <c:v>1.3491409999999999</c:v>
                </c:pt>
                <c:pt idx="9696">
                  <c:v>1.3493360000000001</c:v>
                </c:pt>
                <c:pt idx="9697">
                  <c:v>1.369963</c:v>
                </c:pt>
                <c:pt idx="9698">
                  <c:v>1.3616630000000001</c:v>
                </c:pt>
                <c:pt idx="9699">
                  <c:v>1.3616600000000001</c:v>
                </c:pt>
                <c:pt idx="9700">
                  <c:v>1.366071</c:v>
                </c:pt>
                <c:pt idx="9701">
                  <c:v>1.3492150000000001</c:v>
                </c:pt>
                <c:pt idx="9702">
                  <c:v>1.365812</c:v>
                </c:pt>
                <c:pt idx="9703">
                  <c:v>1.369963</c:v>
                </c:pt>
                <c:pt idx="9704">
                  <c:v>1.361531</c:v>
                </c:pt>
                <c:pt idx="9705">
                  <c:v>1.374115</c:v>
                </c:pt>
                <c:pt idx="9706">
                  <c:v>1.372039</c:v>
                </c:pt>
                <c:pt idx="9707">
                  <c:v>1.3658110000000001</c:v>
                </c:pt>
                <c:pt idx="9708">
                  <c:v>1.361661</c:v>
                </c:pt>
                <c:pt idx="9709">
                  <c:v>1.369963</c:v>
                </c:pt>
                <c:pt idx="9710">
                  <c:v>1.3782639999999999</c:v>
                </c:pt>
                <c:pt idx="9711">
                  <c:v>1.3575090000000001</c:v>
                </c:pt>
                <c:pt idx="9712">
                  <c:v>1.361661</c:v>
                </c:pt>
                <c:pt idx="9713">
                  <c:v>1.3429789999999999</c:v>
                </c:pt>
                <c:pt idx="9714">
                  <c:v>1.3573789999999999</c:v>
                </c:pt>
                <c:pt idx="9715">
                  <c:v>1.361694</c:v>
                </c:pt>
                <c:pt idx="9716">
                  <c:v>1.369899</c:v>
                </c:pt>
                <c:pt idx="9717">
                  <c:v>1.369963</c:v>
                </c:pt>
                <c:pt idx="9718">
                  <c:v>1.365877</c:v>
                </c:pt>
                <c:pt idx="9719">
                  <c:v>1.369963</c:v>
                </c:pt>
                <c:pt idx="9720">
                  <c:v>1.369963</c:v>
                </c:pt>
                <c:pt idx="9721">
                  <c:v>1.365812</c:v>
                </c:pt>
                <c:pt idx="9722">
                  <c:v>1.3616600000000001</c:v>
                </c:pt>
                <c:pt idx="9723">
                  <c:v>1.369963</c:v>
                </c:pt>
                <c:pt idx="9724">
                  <c:v>1.361661</c:v>
                </c:pt>
                <c:pt idx="9725">
                  <c:v>1.369963</c:v>
                </c:pt>
                <c:pt idx="9726">
                  <c:v>1.353488</c:v>
                </c:pt>
                <c:pt idx="9727">
                  <c:v>1.369963</c:v>
                </c:pt>
                <c:pt idx="9728">
                  <c:v>1.361661</c:v>
                </c:pt>
                <c:pt idx="9729">
                  <c:v>1.369963</c:v>
                </c:pt>
                <c:pt idx="9730">
                  <c:v>1.361531</c:v>
                </c:pt>
                <c:pt idx="9731">
                  <c:v>1.363996</c:v>
                </c:pt>
                <c:pt idx="9732">
                  <c:v>1.369947</c:v>
                </c:pt>
                <c:pt idx="9733">
                  <c:v>1.3616600000000001</c:v>
                </c:pt>
                <c:pt idx="9734">
                  <c:v>1.3699669999999999</c:v>
                </c:pt>
                <c:pt idx="9735">
                  <c:v>1.3821570000000001</c:v>
                </c:pt>
                <c:pt idx="9736">
                  <c:v>1.3616520000000001</c:v>
                </c:pt>
                <c:pt idx="9737">
                  <c:v>1.3751530000000001</c:v>
                </c:pt>
                <c:pt idx="9738">
                  <c:v>1.37049</c:v>
                </c:pt>
                <c:pt idx="9739">
                  <c:v>1.369963</c:v>
                </c:pt>
                <c:pt idx="9740">
                  <c:v>1.3704989999999999</c:v>
                </c:pt>
                <c:pt idx="9741">
                  <c:v>1.378266</c:v>
                </c:pt>
                <c:pt idx="9742">
                  <c:v>1.37418</c:v>
                </c:pt>
                <c:pt idx="9743">
                  <c:v>1.369963</c:v>
                </c:pt>
                <c:pt idx="9744">
                  <c:v>1.378266</c:v>
                </c:pt>
                <c:pt idx="9745">
                  <c:v>1.39072</c:v>
                </c:pt>
                <c:pt idx="9746">
                  <c:v>1.374123</c:v>
                </c:pt>
                <c:pt idx="9747">
                  <c:v>1.380341</c:v>
                </c:pt>
                <c:pt idx="9748">
                  <c:v>1.361661</c:v>
                </c:pt>
                <c:pt idx="9749">
                  <c:v>1.369963</c:v>
                </c:pt>
                <c:pt idx="9750">
                  <c:v>1.3699650000000001</c:v>
                </c:pt>
                <c:pt idx="9751">
                  <c:v>1.3865689999999999</c:v>
                </c:pt>
                <c:pt idx="9752">
                  <c:v>1.3865689999999999</c:v>
                </c:pt>
                <c:pt idx="9753">
                  <c:v>1.3704909999999999</c:v>
                </c:pt>
                <c:pt idx="9754">
                  <c:v>1.3824179999999999</c:v>
                </c:pt>
                <c:pt idx="9755">
                  <c:v>1.3824179999999999</c:v>
                </c:pt>
                <c:pt idx="9756">
                  <c:v>1.378266</c:v>
                </c:pt>
                <c:pt idx="9757">
                  <c:v>1.3782669999999999</c:v>
                </c:pt>
                <c:pt idx="9758">
                  <c:v>1.378266</c:v>
                </c:pt>
                <c:pt idx="9759">
                  <c:v>1.365812</c:v>
                </c:pt>
                <c:pt idx="9760">
                  <c:v>1.3824339999999999</c:v>
                </c:pt>
                <c:pt idx="9761">
                  <c:v>1.3865689999999999</c:v>
                </c:pt>
                <c:pt idx="9762">
                  <c:v>1.379308</c:v>
                </c:pt>
                <c:pt idx="9763">
                  <c:v>1.3824179999999999</c:v>
                </c:pt>
                <c:pt idx="9764">
                  <c:v>1.374115</c:v>
                </c:pt>
                <c:pt idx="9765">
                  <c:v>1.3864350000000001</c:v>
                </c:pt>
                <c:pt idx="9766">
                  <c:v>1.39072</c:v>
                </c:pt>
                <c:pt idx="9767">
                  <c:v>1.3865689999999999</c:v>
                </c:pt>
                <c:pt idx="9768">
                  <c:v>1.39072</c:v>
                </c:pt>
                <c:pt idx="9769">
                  <c:v>1.3824179999999999</c:v>
                </c:pt>
                <c:pt idx="9770">
                  <c:v>1.3865529999999999</c:v>
                </c:pt>
                <c:pt idx="9771">
                  <c:v>1.389683</c:v>
                </c:pt>
                <c:pt idx="9772">
                  <c:v>1.3948719999999999</c:v>
                </c:pt>
                <c:pt idx="9773">
                  <c:v>1.3948719999999999</c:v>
                </c:pt>
                <c:pt idx="9774">
                  <c:v>1.378396</c:v>
                </c:pt>
                <c:pt idx="9775">
                  <c:v>1.3865689999999999</c:v>
                </c:pt>
                <c:pt idx="9776">
                  <c:v>1.4031750000000001</c:v>
                </c:pt>
                <c:pt idx="9777">
                  <c:v>1.3907369999999999</c:v>
                </c:pt>
                <c:pt idx="9778">
                  <c:v>1.4073260000000001</c:v>
                </c:pt>
                <c:pt idx="9779">
                  <c:v>1.3865689999999999</c:v>
                </c:pt>
                <c:pt idx="9780">
                  <c:v>1.394835</c:v>
                </c:pt>
                <c:pt idx="9781">
                  <c:v>1.3948719999999999</c:v>
                </c:pt>
                <c:pt idx="9782">
                  <c:v>1.3948719999999999</c:v>
                </c:pt>
                <c:pt idx="9783">
                  <c:v>1.3948719999999999</c:v>
                </c:pt>
                <c:pt idx="9784">
                  <c:v>1.4073100000000001</c:v>
                </c:pt>
                <c:pt idx="9785">
                  <c:v>1.4073089999999999</c:v>
                </c:pt>
                <c:pt idx="9786">
                  <c:v>1.3948719999999999</c:v>
                </c:pt>
                <c:pt idx="9787">
                  <c:v>1.395942</c:v>
                </c:pt>
                <c:pt idx="9788">
                  <c:v>1.3990229999999999</c:v>
                </c:pt>
                <c:pt idx="9789">
                  <c:v>1.3951309999999999</c:v>
                </c:pt>
                <c:pt idx="9790">
                  <c:v>1.3948719999999999</c:v>
                </c:pt>
                <c:pt idx="9791">
                  <c:v>1.409402</c:v>
                </c:pt>
                <c:pt idx="9792">
                  <c:v>1.4073260000000001</c:v>
                </c:pt>
                <c:pt idx="9793">
                  <c:v>1.4031750000000001</c:v>
                </c:pt>
                <c:pt idx="9794">
                  <c:v>1.3868370000000001</c:v>
                </c:pt>
                <c:pt idx="9795">
                  <c:v>1.3907210000000001</c:v>
                </c:pt>
                <c:pt idx="9796">
                  <c:v>1.4073260000000001</c:v>
                </c:pt>
                <c:pt idx="9797">
                  <c:v>1.3948719999999999</c:v>
                </c:pt>
                <c:pt idx="9798">
                  <c:v>1.3948799999999999</c:v>
                </c:pt>
                <c:pt idx="9799">
                  <c:v>1.3948640000000001</c:v>
                </c:pt>
                <c:pt idx="9800">
                  <c:v>1.3948719999999999</c:v>
                </c:pt>
                <c:pt idx="9801">
                  <c:v>1.3959109999999999</c:v>
                </c:pt>
                <c:pt idx="9802">
                  <c:v>1.3990229999999999</c:v>
                </c:pt>
                <c:pt idx="9803">
                  <c:v>1.3865689999999999</c:v>
                </c:pt>
                <c:pt idx="9804">
                  <c:v>1.4073260000000001</c:v>
                </c:pt>
                <c:pt idx="9805">
                  <c:v>1.404212</c:v>
                </c:pt>
                <c:pt idx="9806">
                  <c:v>1.3990229999999999</c:v>
                </c:pt>
                <c:pt idx="9807">
                  <c:v>1.4031750000000001</c:v>
                </c:pt>
                <c:pt idx="9808">
                  <c:v>1.3948719999999999</c:v>
                </c:pt>
                <c:pt idx="9809">
                  <c:v>1.4031750000000001</c:v>
                </c:pt>
                <c:pt idx="9810">
                  <c:v>1.4073260000000001</c:v>
                </c:pt>
                <c:pt idx="9811">
                  <c:v>1.3948640000000001</c:v>
                </c:pt>
                <c:pt idx="9812">
                  <c:v>1.4073260000000001</c:v>
                </c:pt>
                <c:pt idx="9813">
                  <c:v>1.3948719999999999</c:v>
                </c:pt>
                <c:pt idx="9814">
                  <c:v>1.3969480000000001</c:v>
                </c:pt>
                <c:pt idx="9815">
                  <c:v>1.4031419999999999</c:v>
                </c:pt>
                <c:pt idx="9816">
                  <c:v>1.3948719999999999</c:v>
                </c:pt>
                <c:pt idx="9817">
                  <c:v>1.3990229999999999</c:v>
                </c:pt>
                <c:pt idx="9818">
                  <c:v>1.3948640000000001</c:v>
                </c:pt>
                <c:pt idx="9819">
                  <c:v>1.3948719999999999</c:v>
                </c:pt>
                <c:pt idx="9820">
                  <c:v>1.4031750000000001</c:v>
                </c:pt>
                <c:pt idx="9821">
                  <c:v>1.3948719999999999</c:v>
                </c:pt>
                <c:pt idx="9822">
                  <c:v>1.3990229999999999</c:v>
                </c:pt>
                <c:pt idx="9823">
                  <c:v>1.3907210000000001</c:v>
                </c:pt>
                <c:pt idx="9824">
                  <c:v>1.3948719999999999</c:v>
                </c:pt>
                <c:pt idx="9825">
                  <c:v>1.3948719999999999</c:v>
                </c:pt>
                <c:pt idx="9826">
                  <c:v>1.3948719999999999</c:v>
                </c:pt>
                <c:pt idx="9827">
                  <c:v>1.394871</c:v>
                </c:pt>
                <c:pt idx="9828">
                  <c:v>1.3907529999999999</c:v>
                </c:pt>
                <c:pt idx="9829">
                  <c:v>1.394909</c:v>
                </c:pt>
                <c:pt idx="9830">
                  <c:v>1.3990560000000001</c:v>
                </c:pt>
                <c:pt idx="9831">
                  <c:v>1.3948719999999999</c:v>
                </c:pt>
                <c:pt idx="9832">
                  <c:v>1.3865689999999999</c:v>
                </c:pt>
                <c:pt idx="9833">
                  <c:v>1.3992830000000001</c:v>
                </c:pt>
                <c:pt idx="9834">
                  <c:v>1.4073260000000001</c:v>
                </c:pt>
                <c:pt idx="9835">
                  <c:v>1.4073260000000001</c:v>
                </c:pt>
                <c:pt idx="9836">
                  <c:v>1.415564</c:v>
                </c:pt>
                <c:pt idx="9837">
                  <c:v>1.407618</c:v>
                </c:pt>
                <c:pt idx="9838">
                  <c:v>1.4109590000000001</c:v>
                </c:pt>
                <c:pt idx="9839">
                  <c:v>1.3948719999999999</c:v>
                </c:pt>
                <c:pt idx="9840">
                  <c:v>1.3943490000000001</c:v>
                </c:pt>
                <c:pt idx="9841">
                  <c:v>1.3990229999999999</c:v>
                </c:pt>
                <c:pt idx="9842">
                  <c:v>1.390655</c:v>
                </c:pt>
                <c:pt idx="9843">
                  <c:v>1.3907210000000001</c:v>
                </c:pt>
                <c:pt idx="9844">
                  <c:v>1.3855310000000001</c:v>
                </c:pt>
                <c:pt idx="9845">
                  <c:v>1.39072</c:v>
                </c:pt>
                <c:pt idx="9846">
                  <c:v>1.3907160000000001</c:v>
                </c:pt>
                <c:pt idx="9847">
                  <c:v>1.3906879999999999</c:v>
                </c:pt>
                <c:pt idx="9848">
                  <c:v>1.3865689999999999</c:v>
                </c:pt>
                <c:pt idx="9849">
                  <c:v>1.3793040000000001</c:v>
                </c:pt>
                <c:pt idx="9850">
                  <c:v>1.3746339999999999</c:v>
                </c:pt>
                <c:pt idx="9851">
                  <c:v>1.3865689999999999</c:v>
                </c:pt>
                <c:pt idx="9852">
                  <c:v>1.3865689999999999</c:v>
                </c:pt>
                <c:pt idx="9853">
                  <c:v>1.3948719999999999</c:v>
                </c:pt>
                <c:pt idx="9854">
                  <c:v>1.3824339999999999</c:v>
                </c:pt>
                <c:pt idx="9855">
                  <c:v>1.3865689999999999</c:v>
                </c:pt>
                <c:pt idx="9856">
                  <c:v>1.378266</c:v>
                </c:pt>
                <c:pt idx="9857">
                  <c:v>1.3782840000000001</c:v>
                </c:pt>
                <c:pt idx="9858">
                  <c:v>1.3948719999999999</c:v>
                </c:pt>
                <c:pt idx="9859">
                  <c:v>1.3948719999999999</c:v>
                </c:pt>
                <c:pt idx="9860">
                  <c:v>1.386565</c:v>
                </c:pt>
                <c:pt idx="9861">
                  <c:v>1.3865689999999999</c:v>
                </c:pt>
                <c:pt idx="9862">
                  <c:v>1.374115</c:v>
                </c:pt>
                <c:pt idx="9863">
                  <c:v>1.378258</c:v>
                </c:pt>
                <c:pt idx="9864">
                  <c:v>1.3865689999999999</c:v>
                </c:pt>
                <c:pt idx="9865">
                  <c:v>1.3854649999999999</c:v>
                </c:pt>
                <c:pt idx="9866">
                  <c:v>1.369963</c:v>
                </c:pt>
                <c:pt idx="9867">
                  <c:v>1.386568</c:v>
                </c:pt>
                <c:pt idx="9868">
                  <c:v>1.3710009999999999</c:v>
                </c:pt>
                <c:pt idx="9869">
                  <c:v>1.3865689999999999</c:v>
                </c:pt>
                <c:pt idx="9870">
                  <c:v>1.3824179999999999</c:v>
                </c:pt>
                <c:pt idx="9871">
                  <c:v>1.378266</c:v>
                </c:pt>
                <c:pt idx="9872">
                  <c:v>1.390722</c:v>
                </c:pt>
                <c:pt idx="9873">
                  <c:v>1.3865689999999999</c:v>
                </c:pt>
                <c:pt idx="9874">
                  <c:v>1.3865689999999999</c:v>
                </c:pt>
                <c:pt idx="9875">
                  <c:v>1.3990229999999999</c:v>
                </c:pt>
                <c:pt idx="9876">
                  <c:v>1.3948739999999999</c:v>
                </c:pt>
                <c:pt idx="9877">
                  <c:v>1.3866989999999999</c:v>
                </c:pt>
                <c:pt idx="9878">
                  <c:v>1.394855</c:v>
                </c:pt>
                <c:pt idx="9879">
                  <c:v>1.378266</c:v>
                </c:pt>
                <c:pt idx="9880">
                  <c:v>1.3907210000000001</c:v>
                </c:pt>
                <c:pt idx="9881">
                  <c:v>1.39072</c:v>
                </c:pt>
                <c:pt idx="9882">
                  <c:v>1.378266</c:v>
                </c:pt>
                <c:pt idx="9883">
                  <c:v>1.3865689999999999</c:v>
                </c:pt>
                <c:pt idx="9884">
                  <c:v>1.39072</c:v>
                </c:pt>
                <c:pt idx="9885">
                  <c:v>1.3865689999999999</c:v>
                </c:pt>
                <c:pt idx="9886">
                  <c:v>1.3907210000000001</c:v>
                </c:pt>
                <c:pt idx="9887">
                  <c:v>1.373596</c:v>
                </c:pt>
                <c:pt idx="9888">
                  <c:v>1.3989579999999999</c:v>
                </c:pt>
                <c:pt idx="9889">
                  <c:v>1.3948719999999999</c:v>
                </c:pt>
                <c:pt idx="9890">
                  <c:v>1.3886449999999999</c:v>
                </c:pt>
                <c:pt idx="9891">
                  <c:v>1.4031750000000001</c:v>
                </c:pt>
                <c:pt idx="9892">
                  <c:v>1.3865529999999999</c:v>
                </c:pt>
                <c:pt idx="9893">
                  <c:v>1.3990229999999999</c:v>
                </c:pt>
                <c:pt idx="9894">
                  <c:v>1.3824179999999999</c:v>
                </c:pt>
                <c:pt idx="9895">
                  <c:v>1.3948640000000001</c:v>
                </c:pt>
                <c:pt idx="9896">
                  <c:v>1.3865689999999999</c:v>
                </c:pt>
                <c:pt idx="9897">
                  <c:v>1.3948719999999999</c:v>
                </c:pt>
                <c:pt idx="9898">
                  <c:v>1.3865689999999999</c:v>
                </c:pt>
                <c:pt idx="9899">
                  <c:v>1.3948719999999999</c:v>
                </c:pt>
                <c:pt idx="9900">
                  <c:v>1.3782669999999999</c:v>
                </c:pt>
                <c:pt idx="9901">
                  <c:v>1.3948389999999999</c:v>
                </c:pt>
                <c:pt idx="9902">
                  <c:v>1.383456</c:v>
                </c:pt>
                <c:pt idx="9903">
                  <c:v>1.3865689999999999</c:v>
                </c:pt>
                <c:pt idx="9904">
                  <c:v>1.3948719999999999</c:v>
                </c:pt>
                <c:pt idx="9905">
                  <c:v>1.3990229999999999</c:v>
                </c:pt>
                <c:pt idx="9906">
                  <c:v>1.377942</c:v>
                </c:pt>
                <c:pt idx="9907">
                  <c:v>1.3948719999999999</c:v>
                </c:pt>
                <c:pt idx="9908">
                  <c:v>1.3948719999999999</c:v>
                </c:pt>
                <c:pt idx="9909">
                  <c:v>1.3865689999999999</c:v>
                </c:pt>
                <c:pt idx="9910">
                  <c:v>1.3824179999999999</c:v>
                </c:pt>
                <c:pt idx="9911">
                  <c:v>1.4031670000000001</c:v>
                </c:pt>
                <c:pt idx="9912">
                  <c:v>1.3948719999999999</c:v>
                </c:pt>
                <c:pt idx="9913">
                  <c:v>1.3927959999999999</c:v>
                </c:pt>
                <c:pt idx="9914">
                  <c:v>1.3865689999999999</c:v>
                </c:pt>
                <c:pt idx="9915">
                  <c:v>1.4072929999999999</c:v>
                </c:pt>
                <c:pt idx="9916">
                  <c:v>1.3826780000000001</c:v>
                </c:pt>
                <c:pt idx="9917">
                  <c:v>1.395912</c:v>
                </c:pt>
                <c:pt idx="9918">
                  <c:v>1.3948719999999999</c:v>
                </c:pt>
                <c:pt idx="9919">
                  <c:v>1.3907290000000001</c:v>
                </c:pt>
                <c:pt idx="9920">
                  <c:v>1.3948719999999999</c:v>
                </c:pt>
                <c:pt idx="9921">
                  <c:v>1.393834</c:v>
                </c:pt>
                <c:pt idx="9922">
                  <c:v>1.3823529999999999</c:v>
                </c:pt>
                <c:pt idx="9923">
                  <c:v>1.3865689999999999</c:v>
                </c:pt>
                <c:pt idx="9924">
                  <c:v>1.378266</c:v>
                </c:pt>
                <c:pt idx="9925">
                  <c:v>1.3865689999999999</c:v>
                </c:pt>
                <c:pt idx="9926">
                  <c:v>1.3948719999999999</c:v>
                </c:pt>
                <c:pt idx="9927">
                  <c:v>1.3865689999999999</c:v>
                </c:pt>
                <c:pt idx="9928">
                  <c:v>1.3948719999999999</c:v>
                </c:pt>
                <c:pt idx="9929">
                  <c:v>1.3948700000000001</c:v>
                </c:pt>
                <c:pt idx="9930">
                  <c:v>1.3907210000000001</c:v>
                </c:pt>
                <c:pt idx="9931">
                  <c:v>1.397985</c:v>
                </c:pt>
                <c:pt idx="9932">
                  <c:v>1.3865689999999999</c:v>
                </c:pt>
                <c:pt idx="9933">
                  <c:v>1.398504</c:v>
                </c:pt>
                <c:pt idx="9934">
                  <c:v>1.3823529999999999</c:v>
                </c:pt>
                <c:pt idx="9935">
                  <c:v>1.3987639999999999</c:v>
                </c:pt>
                <c:pt idx="9936">
                  <c:v>1.407259</c:v>
                </c:pt>
                <c:pt idx="9937">
                  <c:v>1.386496</c:v>
                </c:pt>
                <c:pt idx="9938">
                  <c:v>1.3990069999999999</c:v>
                </c:pt>
                <c:pt idx="9939">
                  <c:v>1.3948719999999999</c:v>
                </c:pt>
                <c:pt idx="9940">
                  <c:v>1.3948640000000001</c:v>
                </c:pt>
                <c:pt idx="9941">
                  <c:v>1.3948719999999999</c:v>
                </c:pt>
                <c:pt idx="9942">
                  <c:v>1.3948719999999999</c:v>
                </c:pt>
                <c:pt idx="9943">
                  <c:v>1.3948719999999999</c:v>
                </c:pt>
                <c:pt idx="9944">
                  <c:v>1.4073260000000001</c:v>
                </c:pt>
                <c:pt idx="9945">
                  <c:v>1.4033040000000001</c:v>
                </c:pt>
                <c:pt idx="9946">
                  <c:v>1.4036930000000001</c:v>
                </c:pt>
                <c:pt idx="9947">
                  <c:v>1.395133</c:v>
                </c:pt>
                <c:pt idx="9948">
                  <c:v>1.4068069999999999</c:v>
                </c:pt>
                <c:pt idx="9949">
                  <c:v>1.402137</c:v>
                </c:pt>
                <c:pt idx="9950">
                  <c:v>1.3907210000000001</c:v>
                </c:pt>
                <c:pt idx="9951">
                  <c:v>1.3948719999999999</c:v>
                </c:pt>
                <c:pt idx="9952">
                  <c:v>1.4073260000000001</c:v>
                </c:pt>
                <c:pt idx="9953">
                  <c:v>1.4031739999999999</c:v>
                </c:pt>
                <c:pt idx="9954">
                  <c:v>1.4031750000000001</c:v>
                </c:pt>
                <c:pt idx="9955">
                  <c:v>1.411478</c:v>
                </c:pt>
                <c:pt idx="9956">
                  <c:v>1.419651</c:v>
                </c:pt>
                <c:pt idx="9957">
                  <c:v>1.4031750000000001</c:v>
                </c:pt>
                <c:pt idx="9958">
                  <c:v>1.4031830000000001</c:v>
                </c:pt>
                <c:pt idx="9959">
                  <c:v>1.4010670000000001</c:v>
                </c:pt>
                <c:pt idx="9960">
                  <c:v>1.4073260000000001</c:v>
                </c:pt>
                <c:pt idx="9961">
                  <c:v>1.423932</c:v>
                </c:pt>
                <c:pt idx="9962">
                  <c:v>1.4114770000000001</c:v>
                </c:pt>
                <c:pt idx="9963">
                  <c:v>1.411486</c:v>
                </c:pt>
                <c:pt idx="9964">
                  <c:v>1.4052500000000001</c:v>
                </c:pt>
                <c:pt idx="9965">
                  <c:v>1.4073260000000001</c:v>
                </c:pt>
                <c:pt idx="9966">
                  <c:v>1.4073910000000001</c:v>
                </c:pt>
                <c:pt idx="9967">
                  <c:v>1.4073180000000001</c:v>
                </c:pt>
                <c:pt idx="9968">
                  <c:v>1.419772</c:v>
                </c:pt>
                <c:pt idx="9969">
                  <c:v>1.415629</c:v>
                </c:pt>
                <c:pt idx="9970">
                  <c:v>1.4135530000000001</c:v>
                </c:pt>
                <c:pt idx="9971">
                  <c:v>1.415629</c:v>
                </c:pt>
                <c:pt idx="9972">
                  <c:v>1.415621</c:v>
                </c:pt>
                <c:pt idx="9973">
                  <c:v>1.4135450000000001</c:v>
                </c:pt>
                <c:pt idx="9974">
                  <c:v>1.4073260000000001</c:v>
                </c:pt>
                <c:pt idx="9975">
                  <c:v>1.415759</c:v>
                </c:pt>
                <c:pt idx="9976">
                  <c:v>1.423932</c:v>
                </c:pt>
                <c:pt idx="9977">
                  <c:v>1.419748</c:v>
                </c:pt>
                <c:pt idx="9978">
                  <c:v>1.411478</c:v>
                </c:pt>
                <c:pt idx="9979">
                  <c:v>1.3912420000000001</c:v>
                </c:pt>
                <c:pt idx="9980">
                  <c:v>1.423932</c:v>
                </c:pt>
                <c:pt idx="9981">
                  <c:v>1.415629</c:v>
                </c:pt>
                <c:pt idx="9982">
                  <c:v>1.415556</c:v>
                </c:pt>
                <c:pt idx="9983">
                  <c:v>1.419778</c:v>
                </c:pt>
                <c:pt idx="9984">
                  <c:v>1.4093690000000001</c:v>
                </c:pt>
                <c:pt idx="9985">
                  <c:v>1.419651</c:v>
                </c:pt>
                <c:pt idx="9986">
                  <c:v>1.4218519999999999</c:v>
                </c:pt>
                <c:pt idx="9987">
                  <c:v>1.407294</c:v>
                </c:pt>
                <c:pt idx="9988">
                  <c:v>1.4197759999999999</c:v>
                </c:pt>
                <c:pt idx="9989">
                  <c:v>1.4132940000000001</c:v>
                </c:pt>
                <c:pt idx="9990">
                  <c:v>1.415629</c:v>
                </c:pt>
                <c:pt idx="9991">
                  <c:v>1.423802</c:v>
                </c:pt>
                <c:pt idx="9992">
                  <c:v>1.415621</c:v>
                </c:pt>
                <c:pt idx="9993">
                  <c:v>1.428083</c:v>
                </c:pt>
                <c:pt idx="9994">
                  <c:v>1.415629</c:v>
                </c:pt>
                <c:pt idx="9995">
                  <c:v>1.3990229999999999</c:v>
                </c:pt>
                <c:pt idx="9996">
                  <c:v>1.421856</c:v>
                </c:pt>
                <c:pt idx="9997">
                  <c:v>1.4052500000000001</c:v>
                </c:pt>
                <c:pt idx="9998">
                  <c:v>1.4078489999999999</c:v>
                </c:pt>
                <c:pt idx="9999">
                  <c:v>1.426007</c:v>
                </c:pt>
                <c:pt idx="10000">
                  <c:v>1.419772</c:v>
                </c:pt>
                <c:pt idx="10001">
                  <c:v>1.4114770000000001</c:v>
                </c:pt>
                <c:pt idx="10002">
                  <c:v>1.4073279999999999</c:v>
                </c:pt>
                <c:pt idx="10003">
                  <c:v>1.415629</c:v>
                </c:pt>
                <c:pt idx="10004">
                  <c:v>1.4152389999999999</c:v>
                </c:pt>
                <c:pt idx="10005">
                  <c:v>1.417721</c:v>
                </c:pt>
                <c:pt idx="10006">
                  <c:v>1.423932</c:v>
                </c:pt>
                <c:pt idx="10007">
                  <c:v>1.41978</c:v>
                </c:pt>
                <c:pt idx="10008">
                  <c:v>1.4073260000000001</c:v>
                </c:pt>
                <c:pt idx="10009">
                  <c:v>1.4156979999999999</c:v>
                </c:pt>
                <c:pt idx="10010">
                  <c:v>1.4114770000000001</c:v>
                </c:pt>
                <c:pt idx="10011">
                  <c:v>1.403179</c:v>
                </c:pt>
                <c:pt idx="10012">
                  <c:v>1.431716</c:v>
                </c:pt>
                <c:pt idx="10013">
                  <c:v>1.4073260000000001</c:v>
                </c:pt>
                <c:pt idx="10014">
                  <c:v>1.415629</c:v>
                </c:pt>
                <c:pt idx="10015">
                  <c:v>1.411478</c:v>
                </c:pt>
                <c:pt idx="10016">
                  <c:v>1.415629</c:v>
                </c:pt>
                <c:pt idx="10017">
                  <c:v>1.415629</c:v>
                </c:pt>
                <c:pt idx="10018">
                  <c:v>1.415629</c:v>
                </c:pt>
                <c:pt idx="10019">
                  <c:v>1.4073260000000001</c:v>
                </c:pt>
                <c:pt idx="10020">
                  <c:v>1.415629</c:v>
                </c:pt>
                <c:pt idx="10021">
                  <c:v>1.417705</c:v>
                </c:pt>
                <c:pt idx="10022">
                  <c:v>1.415629</c:v>
                </c:pt>
                <c:pt idx="10023">
                  <c:v>1.411486</c:v>
                </c:pt>
                <c:pt idx="10024">
                  <c:v>1.4073260000000001</c:v>
                </c:pt>
                <c:pt idx="10025">
                  <c:v>1.4073260000000001</c:v>
                </c:pt>
                <c:pt idx="10026">
                  <c:v>1.4112180000000001</c:v>
                </c:pt>
                <c:pt idx="10027">
                  <c:v>1.3989579999999999</c:v>
                </c:pt>
                <c:pt idx="10028">
                  <c:v>1.423932</c:v>
                </c:pt>
                <c:pt idx="10029">
                  <c:v>1.404212</c:v>
                </c:pt>
                <c:pt idx="10030">
                  <c:v>1.423899</c:v>
                </c:pt>
                <c:pt idx="10031">
                  <c:v>1.4031750000000001</c:v>
                </c:pt>
                <c:pt idx="10032">
                  <c:v>1.4034359999999999</c:v>
                </c:pt>
                <c:pt idx="10033">
                  <c:v>1.415629</c:v>
                </c:pt>
                <c:pt idx="10034">
                  <c:v>1.415629</c:v>
                </c:pt>
                <c:pt idx="10035">
                  <c:v>1.41151</c:v>
                </c:pt>
                <c:pt idx="10036">
                  <c:v>1.415629</c:v>
                </c:pt>
                <c:pt idx="10037">
                  <c:v>1.4114770000000001</c:v>
                </c:pt>
                <c:pt idx="10038">
                  <c:v>1.3950020000000001</c:v>
                </c:pt>
                <c:pt idx="10039">
                  <c:v>1.3990400000000001</c:v>
                </c:pt>
                <c:pt idx="10040">
                  <c:v>1.411475</c:v>
                </c:pt>
                <c:pt idx="10041">
                  <c:v>1.4156120000000001</c:v>
                </c:pt>
                <c:pt idx="10042">
                  <c:v>1.4031750000000001</c:v>
                </c:pt>
                <c:pt idx="10043">
                  <c:v>1.415629</c:v>
                </c:pt>
                <c:pt idx="10044">
                  <c:v>1.4073260000000001</c:v>
                </c:pt>
                <c:pt idx="10045">
                  <c:v>1.415629</c:v>
                </c:pt>
                <c:pt idx="10046">
                  <c:v>1.4073260000000001</c:v>
                </c:pt>
                <c:pt idx="10047">
                  <c:v>1.4114770000000001</c:v>
                </c:pt>
                <c:pt idx="10048">
                  <c:v>1.423915</c:v>
                </c:pt>
                <c:pt idx="10049">
                  <c:v>1.397985</c:v>
                </c:pt>
                <c:pt idx="10050">
                  <c:v>1.4114770000000001</c:v>
                </c:pt>
                <c:pt idx="10051">
                  <c:v>1.419778</c:v>
                </c:pt>
                <c:pt idx="10052">
                  <c:v>1.4073100000000001</c:v>
                </c:pt>
                <c:pt idx="10053">
                  <c:v>1.3969480000000001</c:v>
                </c:pt>
                <c:pt idx="10054">
                  <c:v>1.398504</c:v>
                </c:pt>
                <c:pt idx="10055">
                  <c:v>1.4114690000000001</c:v>
                </c:pt>
                <c:pt idx="10056">
                  <c:v>1.4032389999999999</c:v>
                </c:pt>
                <c:pt idx="10057">
                  <c:v>1.415629</c:v>
                </c:pt>
                <c:pt idx="10058">
                  <c:v>1.4073260000000001</c:v>
                </c:pt>
                <c:pt idx="10059">
                  <c:v>1.415629</c:v>
                </c:pt>
                <c:pt idx="10060">
                  <c:v>1.4073260000000001</c:v>
                </c:pt>
                <c:pt idx="10061">
                  <c:v>1.3948739999999999</c:v>
                </c:pt>
                <c:pt idx="10062">
                  <c:v>1.4073260000000001</c:v>
                </c:pt>
                <c:pt idx="10063">
                  <c:v>1.415629</c:v>
                </c:pt>
                <c:pt idx="10064">
                  <c:v>1.415629</c:v>
                </c:pt>
                <c:pt idx="10065">
                  <c:v>1.4156249999999999</c:v>
                </c:pt>
                <c:pt idx="10066">
                  <c:v>1.4073260000000001</c:v>
                </c:pt>
                <c:pt idx="10067">
                  <c:v>1.419521</c:v>
                </c:pt>
                <c:pt idx="10068">
                  <c:v>1.423932</c:v>
                </c:pt>
                <c:pt idx="10069">
                  <c:v>1.4073260000000001</c:v>
                </c:pt>
                <c:pt idx="10070">
                  <c:v>1.4073260000000001</c:v>
                </c:pt>
                <c:pt idx="10071">
                  <c:v>1.411476</c:v>
                </c:pt>
                <c:pt idx="10072">
                  <c:v>1.4154990000000001</c:v>
                </c:pt>
                <c:pt idx="10073">
                  <c:v>1.4135530000000001</c:v>
                </c:pt>
                <c:pt idx="10074">
                  <c:v>1.4073260000000001</c:v>
                </c:pt>
                <c:pt idx="10075">
                  <c:v>1.378268</c:v>
                </c:pt>
                <c:pt idx="10076">
                  <c:v>1.3948640000000001</c:v>
                </c:pt>
                <c:pt idx="10077">
                  <c:v>1.400069</c:v>
                </c:pt>
                <c:pt idx="10078">
                  <c:v>1.4031750000000001</c:v>
                </c:pt>
                <c:pt idx="10079">
                  <c:v>1.4032389999999999</c:v>
                </c:pt>
                <c:pt idx="10080">
                  <c:v>1.3948719999999999</c:v>
                </c:pt>
                <c:pt idx="10081">
                  <c:v>1.3824179999999999</c:v>
                </c:pt>
                <c:pt idx="10082">
                  <c:v>1.3948719999999999</c:v>
                </c:pt>
                <c:pt idx="10083">
                  <c:v>1.3824259999999999</c:v>
                </c:pt>
                <c:pt idx="10084">
                  <c:v>1.407335</c:v>
                </c:pt>
                <c:pt idx="10085">
                  <c:v>1.3951640000000001</c:v>
                </c:pt>
                <c:pt idx="10086">
                  <c:v>1.415629</c:v>
                </c:pt>
                <c:pt idx="10087">
                  <c:v>1.3987639999999999</c:v>
                </c:pt>
                <c:pt idx="10088">
                  <c:v>1.3927879999999999</c:v>
                </c:pt>
                <c:pt idx="10089">
                  <c:v>1.4073260000000001</c:v>
                </c:pt>
                <c:pt idx="10090">
                  <c:v>1.4073260000000001</c:v>
                </c:pt>
                <c:pt idx="10091">
                  <c:v>1.3948719999999999</c:v>
                </c:pt>
                <c:pt idx="10092">
                  <c:v>1.3990229999999999</c:v>
                </c:pt>
                <c:pt idx="10093">
                  <c:v>1.394876</c:v>
                </c:pt>
                <c:pt idx="10094">
                  <c:v>1.391759</c:v>
                </c:pt>
                <c:pt idx="10095">
                  <c:v>1.3865689999999999</c:v>
                </c:pt>
                <c:pt idx="10096">
                  <c:v>1.3990229999999999</c:v>
                </c:pt>
                <c:pt idx="10097">
                  <c:v>1.4031750000000001</c:v>
                </c:pt>
                <c:pt idx="10098">
                  <c:v>1.3951480000000001</c:v>
                </c:pt>
                <c:pt idx="10099">
                  <c:v>1.3824259999999999</c:v>
                </c:pt>
                <c:pt idx="10100">
                  <c:v>1.4031739999999999</c:v>
                </c:pt>
                <c:pt idx="10101">
                  <c:v>1.4073260000000001</c:v>
                </c:pt>
                <c:pt idx="10102">
                  <c:v>1.3948719999999999</c:v>
                </c:pt>
                <c:pt idx="10103">
                  <c:v>1.3948719999999999</c:v>
                </c:pt>
                <c:pt idx="10104">
                  <c:v>1.415629</c:v>
                </c:pt>
                <c:pt idx="10105">
                  <c:v>1.399543</c:v>
                </c:pt>
                <c:pt idx="10106">
                  <c:v>1.4031499999999999</c:v>
                </c:pt>
                <c:pt idx="10107">
                  <c:v>1.4031739999999999</c:v>
                </c:pt>
                <c:pt idx="10108">
                  <c:v>1.407063</c:v>
                </c:pt>
                <c:pt idx="10109">
                  <c:v>1.3948719999999999</c:v>
                </c:pt>
                <c:pt idx="10110">
                  <c:v>1.3896740000000001</c:v>
                </c:pt>
                <c:pt idx="10111">
                  <c:v>1.3907529999999999</c:v>
                </c:pt>
                <c:pt idx="10112">
                  <c:v>1.4073260000000001</c:v>
                </c:pt>
                <c:pt idx="10113">
                  <c:v>1.409402</c:v>
                </c:pt>
                <c:pt idx="10114">
                  <c:v>1.4031830000000001</c:v>
                </c:pt>
                <c:pt idx="10115">
                  <c:v>1.4010339999999999</c:v>
                </c:pt>
                <c:pt idx="10116">
                  <c:v>1.4114610000000001</c:v>
                </c:pt>
                <c:pt idx="10117">
                  <c:v>1.4073420000000001</c:v>
                </c:pt>
                <c:pt idx="10118">
                  <c:v>1.4073279999999999</c:v>
                </c:pt>
                <c:pt idx="10119">
                  <c:v>1.4034340000000001</c:v>
                </c:pt>
                <c:pt idx="10120">
                  <c:v>1.4073260000000001</c:v>
                </c:pt>
                <c:pt idx="10121">
                  <c:v>1.3990400000000001</c:v>
                </c:pt>
                <c:pt idx="10122">
                  <c:v>1.4073260000000001</c:v>
                </c:pt>
                <c:pt idx="10123">
                  <c:v>1.4073260000000001</c:v>
                </c:pt>
                <c:pt idx="10124">
                  <c:v>1.4104399999999999</c:v>
                </c:pt>
                <c:pt idx="10125">
                  <c:v>1.4073420000000001</c:v>
                </c:pt>
                <c:pt idx="10126">
                  <c:v>1.411348</c:v>
                </c:pt>
                <c:pt idx="10127">
                  <c:v>1.4073260000000001</c:v>
                </c:pt>
                <c:pt idx="10128">
                  <c:v>1.4237979999999999</c:v>
                </c:pt>
                <c:pt idx="10129">
                  <c:v>1.415905</c:v>
                </c:pt>
                <c:pt idx="10130">
                  <c:v>1.4073260000000001</c:v>
                </c:pt>
                <c:pt idx="10131">
                  <c:v>1.4109590000000001</c:v>
                </c:pt>
                <c:pt idx="10132">
                  <c:v>1.4073910000000001</c:v>
                </c:pt>
                <c:pt idx="10133">
                  <c:v>1.4073260000000001</c:v>
                </c:pt>
                <c:pt idx="10134">
                  <c:v>1.415629</c:v>
                </c:pt>
                <c:pt idx="10135">
                  <c:v>1.403694</c:v>
                </c:pt>
                <c:pt idx="10136">
                  <c:v>1.415629</c:v>
                </c:pt>
                <c:pt idx="10137">
                  <c:v>1.411478</c:v>
                </c:pt>
                <c:pt idx="10138">
                  <c:v>1.4073260000000001</c:v>
                </c:pt>
                <c:pt idx="10139">
                  <c:v>1.408366</c:v>
                </c:pt>
                <c:pt idx="10140">
                  <c:v>1.407359</c:v>
                </c:pt>
                <c:pt idx="10141">
                  <c:v>1.4156610000000001</c:v>
                </c:pt>
                <c:pt idx="10142">
                  <c:v>1.4197150000000001</c:v>
                </c:pt>
                <c:pt idx="10143">
                  <c:v>1.415629</c:v>
                </c:pt>
                <c:pt idx="10144">
                  <c:v>1.415662</c:v>
                </c:pt>
                <c:pt idx="10145">
                  <c:v>1.4012290000000001</c:v>
                </c:pt>
                <c:pt idx="10146">
                  <c:v>1.411478</c:v>
                </c:pt>
                <c:pt idx="10147">
                  <c:v>1.423932</c:v>
                </c:pt>
                <c:pt idx="10148">
                  <c:v>1.419781</c:v>
                </c:pt>
                <c:pt idx="10149">
                  <c:v>1.424207</c:v>
                </c:pt>
                <c:pt idx="10150">
                  <c:v>1.4166669999999999</c:v>
                </c:pt>
                <c:pt idx="10151">
                  <c:v>1.411476</c:v>
                </c:pt>
                <c:pt idx="10152">
                  <c:v>1.41978</c:v>
                </c:pt>
                <c:pt idx="10153">
                  <c:v>1.4073260000000001</c:v>
                </c:pt>
                <c:pt idx="10154">
                  <c:v>1.4156329999999999</c:v>
                </c:pt>
                <c:pt idx="10155">
                  <c:v>1.4073260000000001</c:v>
                </c:pt>
                <c:pt idx="10156">
                  <c:v>1.4197789999999999</c:v>
                </c:pt>
                <c:pt idx="10157">
                  <c:v>1.423932</c:v>
                </c:pt>
                <c:pt idx="10158">
                  <c:v>1.423413</c:v>
                </c:pt>
                <c:pt idx="10159">
                  <c:v>1.415629</c:v>
                </c:pt>
                <c:pt idx="10160">
                  <c:v>1.415629</c:v>
                </c:pt>
                <c:pt idx="10161">
                  <c:v>1.411478</c:v>
                </c:pt>
                <c:pt idx="10162">
                  <c:v>1.4072530000000001</c:v>
                </c:pt>
                <c:pt idx="10163">
                  <c:v>1.4073420000000001</c:v>
                </c:pt>
                <c:pt idx="10164">
                  <c:v>1.4073260000000001</c:v>
                </c:pt>
                <c:pt idx="10165">
                  <c:v>1.4197789999999999</c:v>
                </c:pt>
                <c:pt idx="10166">
                  <c:v>1.415629</c:v>
                </c:pt>
                <c:pt idx="10167">
                  <c:v>1.407327</c:v>
                </c:pt>
                <c:pt idx="10168">
                  <c:v>1.415629</c:v>
                </c:pt>
                <c:pt idx="10169">
                  <c:v>1.41991</c:v>
                </c:pt>
                <c:pt idx="10170">
                  <c:v>1.415629</c:v>
                </c:pt>
                <c:pt idx="10171">
                  <c:v>1.41978</c:v>
                </c:pt>
                <c:pt idx="10172">
                  <c:v>1.423932</c:v>
                </c:pt>
                <c:pt idx="10173">
                  <c:v>1.415629</c:v>
                </c:pt>
                <c:pt idx="10174">
                  <c:v>1.415629</c:v>
                </c:pt>
                <c:pt idx="10175">
                  <c:v>1.423932</c:v>
                </c:pt>
                <c:pt idx="10176">
                  <c:v>1.4240619999999999</c:v>
                </c:pt>
                <c:pt idx="10177">
                  <c:v>1.4166669999999999</c:v>
                </c:pt>
                <c:pt idx="10178">
                  <c:v>1.415629</c:v>
                </c:pt>
                <c:pt idx="10179">
                  <c:v>1.415629</c:v>
                </c:pt>
                <c:pt idx="10180">
                  <c:v>1.4073260000000001</c:v>
                </c:pt>
                <c:pt idx="10181">
                  <c:v>1.4115420000000001</c:v>
                </c:pt>
                <c:pt idx="10182">
                  <c:v>1.428075</c:v>
                </c:pt>
                <c:pt idx="10183">
                  <c:v>1.423932</c:v>
                </c:pt>
                <c:pt idx="10184">
                  <c:v>0.33211230000000003</c:v>
                </c:pt>
                <c:pt idx="10185">
                  <c:v>0.32380949999999997</c:v>
                </c:pt>
                <c:pt idx="10186">
                  <c:v>0.31549050000000001</c:v>
                </c:pt>
                <c:pt idx="10187">
                  <c:v>0.33211239999999997</c:v>
                </c:pt>
                <c:pt idx="10188">
                  <c:v>0.32380949999999997</c:v>
                </c:pt>
                <c:pt idx="10189">
                  <c:v>0.3113554</c:v>
                </c:pt>
                <c:pt idx="10190">
                  <c:v>0.3113554</c:v>
                </c:pt>
                <c:pt idx="10191">
                  <c:v>0.3113553</c:v>
                </c:pt>
                <c:pt idx="10192">
                  <c:v>0.30721209999999999</c:v>
                </c:pt>
                <c:pt idx="10193">
                  <c:v>0.3030525</c:v>
                </c:pt>
                <c:pt idx="10194">
                  <c:v>0.30097679999999999</c:v>
                </c:pt>
                <c:pt idx="10195">
                  <c:v>0.2947497</c:v>
                </c:pt>
                <c:pt idx="10196">
                  <c:v>0.29890109999999998</c:v>
                </c:pt>
                <c:pt idx="10197">
                  <c:v>0.29487940000000001</c:v>
                </c:pt>
                <c:pt idx="10198">
                  <c:v>0.2952687</c:v>
                </c:pt>
                <c:pt idx="10199">
                  <c:v>0.2947497</c:v>
                </c:pt>
                <c:pt idx="10200">
                  <c:v>0.2947497</c:v>
                </c:pt>
                <c:pt idx="10201">
                  <c:v>0.29474990000000001</c:v>
                </c:pt>
                <c:pt idx="10202">
                  <c:v>0.61025640000000003</c:v>
                </c:pt>
                <c:pt idx="10203">
                  <c:v>0.31553920000000002</c:v>
                </c:pt>
                <c:pt idx="10204">
                  <c:v>0.40268619999999999</c:v>
                </c:pt>
                <c:pt idx="10205">
                  <c:v>0.35702080000000003</c:v>
                </c:pt>
                <c:pt idx="10206">
                  <c:v>0.35702070000000002</c:v>
                </c:pt>
                <c:pt idx="10207">
                  <c:v>0.34871790000000003</c:v>
                </c:pt>
                <c:pt idx="10208">
                  <c:v>0.34871799999999997</c:v>
                </c:pt>
                <c:pt idx="10209">
                  <c:v>0.34871799999999997</c:v>
                </c:pt>
                <c:pt idx="10210">
                  <c:v>0.34871799999999997</c:v>
                </c:pt>
                <c:pt idx="10211">
                  <c:v>0.3445666</c:v>
                </c:pt>
                <c:pt idx="10212">
                  <c:v>0.35702070000000002</c:v>
                </c:pt>
                <c:pt idx="10213">
                  <c:v>0.34871799999999997</c:v>
                </c:pt>
                <c:pt idx="10214">
                  <c:v>0.34871790000000003</c:v>
                </c:pt>
                <c:pt idx="10215">
                  <c:v>0.34871799999999997</c:v>
                </c:pt>
                <c:pt idx="10216">
                  <c:v>0.35285309999999998</c:v>
                </c:pt>
                <c:pt idx="10217">
                  <c:v>0.34463139999999998</c:v>
                </c:pt>
                <c:pt idx="10218">
                  <c:v>0.34456759999999997</c:v>
                </c:pt>
                <c:pt idx="10219">
                  <c:v>0.3528693</c:v>
                </c:pt>
                <c:pt idx="10220">
                  <c:v>0.34664230000000001</c:v>
                </c:pt>
                <c:pt idx="10221">
                  <c:v>0.3445666</c:v>
                </c:pt>
                <c:pt idx="10222">
                  <c:v>0.34871790000000003</c:v>
                </c:pt>
                <c:pt idx="10223">
                  <c:v>0.34456710000000002</c:v>
                </c:pt>
                <c:pt idx="10224">
                  <c:v>0.34871799999999997</c:v>
                </c:pt>
                <c:pt idx="10225">
                  <c:v>0.34871790000000003</c:v>
                </c:pt>
                <c:pt idx="10226">
                  <c:v>0.34041510000000003</c:v>
                </c:pt>
                <c:pt idx="10227">
                  <c:v>0.34871799999999997</c:v>
                </c:pt>
                <c:pt idx="10228">
                  <c:v>0.34041519999999997</c:v>
                </c:pt>
                <c:pt idx="10229">
                  <c:v>0.34041519999999997</c:v>
                </c:pt>
                <c:pt idx="10230">
                  <c:v>0.35285309999999998</c:v>
                </c:pt>
                <c:pt idx="10231">
                  <c:v>0.35702070000000002</c:v>
                </c:pt>
                <c:pt idx="10232">
                  <c:v>0.34041519999999997</c:v>
                </c:pt>
                <c:pt idx="10233">
                  <c:v>0.34871799999999997</c:v>
                </c:pt>
                <c:pt idx="10234">
                  <c:v>0.3528693</c:v>
                </c:pt>
                <c:pt idx="10235">
                  <c:v>0.34041519999999997</c:v>
                </c:pt>
                <c:pt idx="10236">
                  <c:v>0.3445665</c:v>
                </c:pt>
                <c:pt idx="10237">
                  <c:v>0.34871790000000003</c:v>
                </c:pt>
                <c:pt idx="10238">
                  <c:v>0.34871790000000003</c:v>
                </c:pt>
                <c:pt idx="10239">
                  <c:v>0.3445665</c:v>
                </c:pt>
                <c:pt idx="10240">
                  <c:v>0.34871799999999997</c:v>
                </c:pt>
                <c:pt idx="10241">
                  <c:v>0.34871790000000003</c:v>
                </c:pt>
                <c:pt idx="10242">
                  <c:v>0.34871790000000003</c:v>
                </c:pt>
                <c:pt idx="10243">
                  <c:v>0.34871799999999997</c:v>
                </c:pt>
                <c:pt idx="10244">
                  <c:v>0.34871799999999997</c:v>
                </c:pt>
                <c:pt idx="10245">
                  <c:v>0.3445706</c:v>
                </c:pt>
                <c:pt idx="10246">
                  <c:v>0.34871799999999997</c:v>
                </c:pt>
                <c:pt idx="10247">
                  <c:v>0.3528694</c:v>
                </c:pt>
                <c:pt idx="10248">
                  <c:v>0.3528693</c:v>
                </c:pt>
                <c:pt idx="10249">
                  <c:v>0.34871799999999997</c:v>
                </c:pt>
                <c:pt idx="10250">
                  <c:v>0.3528694</c:v>
                </c:pt>
                <c:pt idx="10251">
                  <c:v>0.34871799999999997</c:v>
                </c:pt>
                <c:pt idx="10252">
                  <c:v>0.34871799999999997</c:v>
                </c:pt>
                <c:pt idx="10253">
                  <c:v>0.34871799999999997</c:v>
                </c:pt>
                <c:pt idx="10254">
                  <c:v>0.34067459999999999</c:v>
                </c:pt>
                <c:pt idx="10255">
                  <c:v>0.34871790000000003</c:v>
                </c:pt>
                <c:pt idx="10256">
                  <c:v>0.3528693</c:v>
                </c:pt>
                <c:pt idx="10257">
                  <c:v>0.3445665</c:v>
                </c:pt>
                <c:pt idx="10258">
                  <c:v>0.34456599999999998</c:v>
                </c:pt>
                <c:pt idx="10259">
                  <c:v>0.34871799999999997</c:v>
                </c:pt>
                <c:pt idx="10260">
                  <c:v>0.34458280000000002</c:v>
                </c:pt>
                <c:pt idx="10261">
                  <c:v>0.34871790000000003</c:v>
                </c:pt>
                <c:pt idx="10262">
                  <c:v>0.34871790000000003</c:v>
                </c:pt>
                <c:pt idx="10263">
                  <c:v>0.34871799999999997</c:v>
                </c:pt>
                <c:pt idx="10264">
                  <c:v>0.3611721</c:v>
                </c:pt>
                <c:pt idx="10265">
                  <c:v>0.369475</c:v>
                </c:pt>
                <c:pt idx="10266">
                  <c:v>0.3611722</c:v>
                </c:pt>
                <c:pt idx="10267">
                  <c:v>0.36947489999999999</c:v>
                </c:pt>
                <c:pt idx="10268">
                  <c:v>0.36947489999999999</c:v>
                </c:pt>
                <c:pt idx="10269">
                  <c:v>0.3445665</c:v>
                </c:pt>
                <c:pt idx="10270">
                  <c:v>0.27814410000000001</c:v>
                </c:pt>
                <c:pt idx="10271">
                  <c:v>0.37362640000000003</c:v>
                </c:pt>
                <c:pt idx="10272">
                  <c:v>0.24078150000000001</c:v>
                </c:pt>
                <c:pt idx="10273">
                  <c:v>0.3650641</c:v>
                </c:pt>
                <c:pt idx="10274">
                  <c:v>0.37362640000000003</c:v>
                </c:pt>
                <c:pt idx="10275">
                  <c:v>0.38192920000000002</c:v>
                </c:pt>
                <c:pt idx="10276">
                  <c:v>0.3777778</c:v>
                </c:pt>
                <c:pt idx="10277">
                  <c:v>0.3860806</c:v>
                </c:pt>
                <c:pt idx="10278">
                  <c:v>0.3777778</c:v>
                </c:pt>
                <c:pt idx="10279">
                  <c:v>0.38192920000000002</c:v>
                </c:pt>
                <c:pt idx="10280">
                  <c:v>0.3860806</c:v>
                </c:pt>
                <c:pt idx="10281">
                  <c:v>0.3860806</c:v>
                </c:pt>
                <c:pt idx="10282">
                  <c:v>0.35702080000000003</c:v>
                </c:pt>
                <c:pt idx="10283">
                  <c:v>0.35702080000000003</c:v>
                </c:pt>
                <c:pt idx="10284">
                  <c:v>0.35702080000000003</c:v>
                </c:pt>
                <c:pt idx="10285">
                  <c:v>0.35702070000000002</c:v>
                </c:pt>
                <c:pt idx="10286">
                  <c:v>0.35702080000000003</c:v>
                </c:pt>
                <c:pt idx="10287">
                  <c:v>0.3528694</c:v>
                </c:pt>
                <c:pt idx="10288">
                  <c:v>0.35702080000000003</c:v>
                </c:pt>
                <c:pt idx="10289">
                  <c:v>0.34041519999999997</c:v>
                </c:pt>
                <c:pt idx="10290">
                  <c:v>0.33211230000000003</c:v>
                </c:pt>
                <c:pt idx="10291">
                  <c:v>0.34041519999999997</c:v>
                </c:pt>
                <c:pt idx="10292">
                  <c:v>0.34041510000000003</c:v>
                </c:pt>
                <c:pt idx="10293">
                  <c:v>0.33619890000000002</c:v>
                </c:pt>
                <c:pt idx="10294">
                  <c:v>0.3445665</c:v>
                </c:pt>
                <c:pt idx="10295">
                  <c:v>0.3445665</c:v>
                </c:pt>
                <c:pt idx="10296">
                  <c:v>0.34041519999999997</c:v>
                </c:pt>
                <c:pt idx="10297">
                  <c:v>0.34041519999999997</c:v>
                </c:pt>
                <c:pt idx="10298">
                  <c:v>0.34819899999999998</c:v>
                </c:pt>
                <c:pt idx="10299">
                  <c:v>0.34871799999999997</c:v>
                </c:pt>
                <c:pt idx="10300">
                  <c:v>0.3445666</c:v>
                </c:pt>
                <c:pt idx="10301">
                  <c:v>0.34041510000000003</c:v>
                </c:pt>
                <c:pt idx="10302">
                  <c:v>0.34041510000000003</c:v>
                </c:pt>
                <c:pt idx="10303">
                  <c:v>0.34560439999999998</c:v>
                </c:pt>
                <c:pt idx="10304">
                  <c:v>0.3445665</c:v>
                </c:pt>
                <c:pt idx="10305">
                  <c:v>0.34041519999999997</c:v>
                </c:pt>
                <c:pt idx="10306">
                  <c:v>0.34041510000000003</c:v>
                </c:pt>
                <c:pt idx="10307">
                  <c:v>0.3528693</c:v>
                </c:pt>
                <c:pt idx="10308">
                  <c:v>0.3484585</c:v>
                </c:pt>
                <c:pt idx="10309">
                  <c:v>0.3487169</c:v>
                </c:pt>
                <c:pt idx="10310">
                  <c:v>0.34041519999999997</c:v>
                </c:pt>
                <c:pt idx="10311">
                  <c:v>0.34871790000000003</c:v>
                </c:pt>
                <c:pt idx="10312">
                  <c:v>0.3445665</c:v>
                </c:pt>
                <c:pt idx="10313">
                  <c:v>0.34041519999999997</c:v>
                </c:pt>
                <c:pt idx="10314">
                  <c:v>0.3445665</c:v>
                </c:pt>
                <c:pt idx="10315">
                  <c:v>0.34145310000000001</c:v>
                </c:pt>
                <c:pt idx="10316">
                  <c:v>0.34871790000000003</c:v>
                </c:pt>
                <c:pt idx="10317">
                  <c:v>0.34871790000000003</c:v>
                </c:pt>
                <c:pt idx="10318">
                  <c:v>0.34871790000000003</c:v>
                </c:pt>
                <c:pt idx="10319">
                  <c:v>0.34041519999999997</c:v>
                </c:pt>
                <c:pt idx="10320">
                  <c:v>0.34871790000000003</c:v>
                </c:pt>
                <c:pt idx="10321">
                  <c:v>0.34871799999999997</c:v>
                </c:pt>
                <c:pt idx="10322">
                  <c:v>0.34871790000000003</c:v>
                </c:pt>
                <c:pt idx="10323">
                  <c:v>0.34456550000000002</c:v>
                </c:pt>
                <c:pt idx="10324">
                  <c:v>0.35702070000000002</c:v>
                </c:pt>
                <c:pt idx="10325">
                  <c:v>0.3445706</c:v>
                </c:pt>
                <c:pt idx="10326">
                  <c:v>0.34352870000000002</c:v>
                </c:pt>
                <c:pt idx="10327">
                  <c:v>0.34871790000000003</c:v>
                </c:pt>
                <c:pt idx="10328">
                  <c:v>0.34871790000000003</c:v>
                </c:pt>
                <c:pt idx="10329">
                  <c:v>0.34041519999999997</c:v>
                </c:pt>
                <c:pt idx="10330">
                  <c:v>0.34041510000000003</c:v>
                </c:pt>
                <c:pt idx="10331">
                  <c:v>0.34871590000000002</c:v>
                </c:pt>
                <c:pt idx="10332">
                  <c:v>0.34041519999999997</c:v>
                </c:pt>
                <c:pt idx="10333">
                  <c:v>0.34871790000000003</c:v>
                </c:pt>
                <c:pt idx="10334">
                  <c:v>0.3362638</c:v>
                </c:pt>
                <c:pt idx="10335">
                  <c:v>0.34871790000000003</c:v>
                </c:pt>
                <c:pt idx="10336">
                  <c:v>0.34041519999999997</c:v>
                </c:pt>
                <c:pt idx="10337">
                  <c:v>0.3445665</c:v>
                </c:pt>
                <c:pt idx="10338">
                  <c:v>0.3528693</c:v>
                </c:pt>
                <c:pt idx="10339">
                  <c:v>0.34871790000000003</c:v>
                </c:pt>
                <c:pt idx="10340">
                  <c:v>0.34871799999999997</c:v>
                </c:pt>
                <c:pt idx="10341">
                  <c:v>0.34871799999999997</c:v>
                </c:pt>
                <c:pt idx="10342">
                  <c:v>0.34871790000000003</c:v>
                </c:pt>
                <c:pt idx="10343">
                  <c:v>0.34041519999999997</c:v>
                </c:pt>
                <c:pt idx="10344">
                  <c:v>0.35702070000000002</c:v>
                </c:pt>
                <c:pt idx="10345">
                  <c:v>0.34871799999999997</c:v>
                </c:pt>
                <c:pt idx="10346">
                  <c:v>0.3445665</c:v>
                </c:pt>
                <c:pt idx="10347">
                  <c:v>0.34871799999999997</c:v>
                </c:pt>
                <c:pt idx="10348">
                  <c:v>0.34871790000000003</c:v>
                </c:pt>
                <c:pt idx="10349">
                  <c:v>0.34249089999999999</c:v>
                </c:pt>
                <c:pt idx="10350">
                  <c:v>0.34871799999999997</c:v>
                </c:pt>
                <c:pt idx="10351">
                  <c:v>0.34871790000000003</c:v>
                </c:pt>
                <c:pt idx="10352">
                  <c:v>0.34871799999999997</c:v>
                </c:pt>
                <c:pt idx="10353">
                  <c:v>0.34871750000000001</c:v>
                </c:pt>
                <c:pt idx="10354">
                  <c:v>0.34871790000000003</c:v>
                </c:pt>
                <c:pt idx="10355">
                  <c:v>0.3528693</c:v>
                </c:pt>
                <c:pt idx="10356">
                  <c:v>0.3445665</c:v>
                </c:pt>
                <c:pt idx="10357">
                  <c:v>0.34041519999999997</c:v>
                </c:pt>
                <c:pt idx="10358">
                  <c:v>0.34456710000000002</c:v>
                </c:pt>
                <c:pt idx="10359">
                  <c:v>0.3445665</c:v>
                </c:pt>
                <c:pt idx="10360">
                  <c:v>0.3445666</c:v>
                </c:pt>
                <c:pt idx="10361">
                  <c:v>0.3445665</c:v>
                </c:pt>
                <c:pt idx="10362">
                  <c:v>0.34871790000000003</c:v>
                </c:pt>
                <c:pt idx="10363">
                  <c:v>0.34041519999999997</c:v>
                </c:pt>
                <c:pt idx="10364">
                  <c:v>0.3570045</c:v>
                </c:pt>
                <c:pt idx="10365">
                  <c:v>0.34041519999999997</c:v>
                </c:pt>
                <c:pt idx="10366">
                  <c:v>0.3445666</c:v>
                </c:pt>
                <c:pt idx="10367">
                  <c:v>0.34041519999999997</c:v>
                </c:pt>
                <c:pt idx="10368">
                  <c:v>0.34041519999999997</c:v>
                </c:pt>
                <c:pt idx="10369">
                  <c:v>0.34041519999999997</c:v>
                </c:pt>
                <c:pt idx="10370">
                  <c:v>0.34871799999999997</c:v>
                </c:pt>
                <c:pt idx="10371">
                  <c:v>0.34041519999999997</c:v>
                </c:pt>
                <c:pt idx="10372">
                  <c:v>0.34041519999999997</c:v>
                </c:pt>
                <c:pt idx="10373">
                  <c:v>0.3528693</c:v>
                </c:pt>
                <c:pt idx="10374">
                  <c:v>0.34871790000000003</c:v>
                </c:pt>
                <c:pt idx="10375">
                  <c:v>0.34041519999999997</c:v>
                </c:pt>
                <c:pt idx="10376">
                  <c:v>0.34041519999999997</c:v>
                </c:pt>
                <c:pt idx="10377">
                  <c:v>0.34048</c:v>
                </c:pt>
                <c:pt idx="10378">
                  <c:v>0.34041519999999997</c:v>
                </c:pt>
                <c:pt idx="10379">
                  <c:v>0.33629619999999999</c:v>
                </c:pt>
                <c:pt idx="10380">
                  <c:v>0.3487169</c:v>
                </c:pt>
                <c:pt idx="10381">
                  <c:v>0.34041519999999997</c:v>
                </c:pt>
                <c:pt idx="10382">
                  <c:v>0.34871799999999997</c:v>
                </c:pt>
                <c:pt idx="10383">
                  <c:v>0.34664230000000001</c:v>
                </c:pt>
                <c:pt idx="10384">
                  <c:v>0.34768009999999999</c:v>
                </c:pt>
                <c:pt idx="10385">
                  <c:v>0.34871790000000003</c:v>
                </c:pt>
                <c:pt idx="10386">
                  <c:v>0.34871790000000003</c:v>
                </c:pt>
                <c:pt idx="10387">
                  <c:v>0.34456550000000002</c:v>
                </c:pt>
                <c:pt idx="10388">
                  <c:v>0.3362638</c:v>
                </c:pt>
                <c:pt idx="10389">
                  <c:v>0.34871799999999997</c:v>
                </c:pt>
                <c:pt idx="10390">
                  <c:v>0.34041519999999997</c:v>
                </c:pt>
                <c:pt idx="10391">
                  <c:v>0.3445665</c:v>
                </c:pt>
                <c:pt idx="10392">
                  <c:v>0.34871790000000003</c:v>
                </c:pt>
                <c:pt idx="10393">
                  <c:v>0.34871799999999997</c:v>
                </c:pt>
                <c:pt idx="10394">
                  <c:v>0.3362638</c:v>
                </c:pt>
                <c:pt idx="10395">
                  <c:v>0.34870980000000001</c:v>
                </c:pt>
                <c:pt idx="10396">
                  <c:v>0.3445665</c:v>
                </c:pt>
                <c:pt idx="10397">
                  <c:v>0.34871790000000003</c:v>
                </c:pt>
                <c:pt idx="10398">
                  <c:v>0.3445666</c:v>
                </c:pt>
                <c:pt idx="10399">
                  <c:v>0.34041510000000003</c:v>
                </c:pt>
                <c:pt idx="10400">
                  <c:v>0.34041519999999997</c:v>
                </c:pt>
                <c:pt idx="10401">
                  <c:v>0.34871780000000002</c:v>
                </c:pt>
                <c:pt idx="10402">
                  <c:v>0.34042329999999998</c:v>
                </c:pt>
                <c:pt idx="10403">
                  <c:v>0.34041519999999997</c:v>
                </c:pt>
                <c:pt idx="10404">
                  <c:v>0.34456599999999998</c:v>
                </c:pt>
                <c:pt idx="10405">
                  <c:v>0.34041519999999997</c:v>
                </c:pt>
                <c:pt idx="10406">
                  <c:v>0.34041510000000003</c:v>
                </c:pt>
                <c:pt idx="10407">
                  <c:v>0.34871799999999997</c:v>
                </c:pt>
                <c:pt idx="10408">
                  <c:v>0.34041519999999997</c:v>
                </c:pt>
                <c:pt idx="10409">
                  <c:v>0.34041510000000003</c:v>
                </c:pt>
                <c:pt idx="10410">
                  <c:v>0.34041519999999997</c:v>
                </c:pt>
                <c:pt idx="10411">
                  <c:v>0.34041519999999997</c:v>
                </c:pt>
                <c:pt idx="10412">
                  <c:v>0.34871790000000003</c:v>
                </c:pt>
                <c:pt idx="10413">
                  <c:v>0.3445666</c:v>
                </c:pt>
                <c:pt idx="10414">
                  <c:v>0.34041519999999997</c:v>
                </c:pt>
                <c:pt idx="10415">
                  <c:v>0.34871790000000003</c:v>
                </c:pt>
                <c:pt idx="10416">
                  <c:v>0.34871790000000003</c:v>
                </c:pt>
                <c:pt idx="10417">
                  <c:v>0.34871790000000003</c:v>
                </c:pt>
                <c:pt idx="10418">
                  <c:v>0.3528693</c:v>
                </c:pt>
                <c:pt idx="10419">
                  <c:v>0.34054489999999998</c:v>
                </c:pt>
                <c:pt idx="10420">
                  <c:v>0.3528693</c:v>
                </c:pt>
                <c:pt idx="10421">
                  <c:v>0.34041519999999997</c:v>
                </c:pt>
                <c:pt idx="10422">
                  <c:v>0.34145300000000001</c:v>
                </c:pt>
                <c:pt idx="10423">
                  <c:v>0.34870980000000001</c:v>
                </c:pt>
                <c:pt idx="10424">
                  <c:v>0.34871790000000003</c:v>
                </c:pt>
                <c:pt idx="10425">
                  <c:v>0.34041519999999997</c:v>
                </c:pt>
                <c:pt idx="10426">
                  <c:v>0.34871790000000003</c:v>
                </c:pt>
                <c:pt idx="10427">
                  <c:v>0.34041519999999997</c:v>
                </c:pt>
                <c:pt idx="10428">
                  <c:v>0.34871799999999997</c:v>
                </c:pt>
                <c:pt idx="10429">
                  <c:v>0.3528693</c:v>
                </c:pt>
                <c:pt idx="10430">
                  <c:v>0.34871790000000003</c:v>
                </c:pt>
                <c:pt idx="10431">
                  <c:v>0.34871790000000003</c:v>
                </c:pt>
                <c:pt idx="10432">
                  <c:v>0.34041519999999997</c:v>
                </c:pt>
                <c:pt idx="10433">
                  <c:v>0.34041519999999997</c:v>
                </c:pt>
                <c:pt idx="10434">
                  <c:v>0.34871799999999997</c:v>
                </c:pt>
                <c:pt idx="10435">
                  <c:v>0.34041519999999997</c:v>
                </c:pt>
                <c:pt idx="10436">
                  <c:v>0.34871790000000003</c:v>
                </c:pt>
                <c:pt idx="10437">
                  <c:v>0.3528693</c:v>
                </c:pt>
                <c:pt idx="10438">
                  <c:v>0.34041919999999998</c:v>
                </c:pt>
                <c:pt idx="10439">
                  <c:v>0.34041519999999997</c:v>
                </c:pt>
                <c:pt idx="10440">
                  <c:v>0.34871999999999997</c:v>
                </c:pt>
                <c:pt idx="10441">
                  <c:v>0.34871790000000003</c:v>
                </c:pt>
                <c:pt idx="10442">
                  <c:v>0.34871799999999997</c:v>
                </c:pt>
                <c:pt idx="10443">
                  <c:v>0.35702070000000002</c:v>
                </c:pt>
                <c:pt idx="10444">
                  <c:v>0.3445665</c:v>
                </c:pt>
                <c:pt idx="10445">
                  <c:v>0.34871770000000002</c:v>
                </c:pt>
                <c:pt idx="10446">
                  <c:v>0.35235040000000001</c:v>
                </c:pt>
                <c:pt idx="10447">
                  <c:v>0.34041510000000003</c:v>
                </c:pt>
                <c:pt idx="10448">
                  <c:v>0.34871790000000003</c:v>
                </c:pt>
                <c:pt idx="10449">
                  <c:v>0.34041519999999997</c:v>
                </c:pt>
                <c:pt idx="10450">
                  <c:v>0.34871790000000003</c:v>
                </c:pt>
                <c:pt idx="10451">
                  <c:v>0.3445665</c:v>
                </c:pt>
                <c:pt idx="10452">
                  <c:v>0.34041519999999997</c:v>
                </c:pt>
                <c:pt idx="10453">
                  <c:v>0.34404760000000001</c:v>
                </c:pt>
                <c:pt idx="10454">
                  <c:v>0.34041519999999997</c:v>
                </c:pt>
                <c:pt idx="10455">
                  <c:v>0.3528693</c:v>
                </c:pt>
                <c:pt idx="10456">
                  <c:v>0.34048</c:v>
                </c:pt>
                <c:pt idx="10457">
                  <c:v>0.34041519999999997</c:v>
                </c:pt>
                <c:pt idx="10458">
                  <c:v>0.3362638</c:v>
                </c:pt>
                <c:pt idx="10459">
                  <c:v>0.3445665</c:v>
                </c:pt>
                <c:pt idx="10460">
                  <c:v>0.34871790000000003</c:v>
                </c:pt>
                <c:pt idx="10461">
                  <c:v>0.34041519999999997</c:v>
                </c:pt>
                <c:pt idx="10462">
                  <c:v>0.34871799999999997</c:v>
                </c:pt>
                <c:pt idx="10463">
                  <c:v>0.3445666</c:v>
                </c:pt>
                <c:pt idx="10464">
                  <c:v>0.34871799999999997</c:v>
                </c:pt>
                <c:pt idx="10465">
                  <c:v>0.3528694</c:v>
                </c:pt>
                <c:pt idx="10466">
                  <c:v>0.3528693</c:v>
                </c:pt>
                <c:pt idx="10467">
                  <c:v>0.34041519999999997</c:v>
                </c:pt>
                <c:pt idx="10468">
                  <c:v>0.34041719999999998</c:v>
                </c:pt>
                <c:pt idx="10469">
                  <c:v>0.3445665</c:v>
                </c:pt>
                <c:pt idx="10470">
                  <c:v>0.34871790000000003</c:v>
                </c:pt>
                <c:pt idx="10471">
                  <c:v>0.3445666</c:v>
                </c:pt>
                <c:pt idx="10472">
                  <c:v>0.34041510000000003</c:v>
                </c:pt>
                <c:pt idx="10473">
                  <c:v>0.34041519999999997</c:v>
                </c:pt>
                <c:pt idx="10474">
                  <c:v>0.34871799999999997</c:v>
                </c:pt>
                <c:pt idx="10475">
                  <c:v>0.34041529999999998</c:v>
                </c:pt>
                <c:pt idx="10476">
                  <c:v>0.34041519999999997</c:v>
                </c:pt>
                <c:pt idx="10477">
                  <c:v>0.3528693</c:v>
                </c:pt>
                <c:pt idx="10478">
                  <c:v>0.3445665</c:v>
                </c:pt>
                <c:pt idx="10479">
                  <c:v>0.34041510000000003</c:v>
                </c:pt>
                <c:pt idx="10480">
                  <c:v>0.3445665</c:v>
                </c:pt>
                <c:pt idx="10481">
                  <c:v>0.34041519999999997</c:v>
                </c:pt>
                <c:pt idx="10482">
                  <c:v>0.34041519999999997</c:v>
                </c:pt>
                <c:pt idx="10483">
                  <c:v>0.34041519999999997</c:v>
                </c:pt>
                <c:pt idx="10484">
                  <c:v>0.34041519999999997</c:v>
                </c:pt>
                <c:pt idx="10485">
                  <c:v>0.34041519999999997</c:v>
                </c:pt>
                <c:pt idx="10486">
                  <c:v>0.3445665</c:v>
                </c:pt>
                <c:pt idx="10487">
                  <c:v>0.3528693</c:v>
                </c:pt>
                <c:pt idx="10488">
                  <c:v>0.34871790000000003</c:v>
                </c:pt>
                <c:pt idx="10489">
                  <c:v>0.34044760000000002</c:v>
                </c:pt>
                <c:pt idx="10490">
                  <c:v>0.34871799999999997</c:v>
                </c:pt>
                <c:pt idx="10491">
                  <c:v>0.34041519999999997</c:v>
                </c:pt>
                <c:pt idx="10492">
                  <c:v>0.3362638</c:v>
                </c:pt>
                <c:pt idx="10493">
                  <c:v>0.3445665</c:v>
                </c:pt>
                <c:pt idx="10494">
                  <c:v>0.34430709999999998</c:v>
                </c:pt>
                <c:pt idx="10495">
                  <c:v>0.34041519999999997</c:v>
                </c:pt>
                <c:pt idx="10496">
                  <c:v>0.34041519999999997</c:v>
                </c:pt>
                <c:pt idx="10497">
                  <c:v>0.34871790000000003</c:v>
                </c:pt>
                <c:pt idx="10498">
                  <c:v>0.34871849999999999</c:v>
                </c:pt>
                <c:pt idx="10499">
                  <c:v>0.34041519999999997</c:v>
                </c:pt>
                <c:pt idx="10500">
                  <c:v>0.34450170000000002</c:v>
                </c:pt>
                <c:pt idx="10501">
                  <c:v>0.34041519999999997</c:v>
                </c:pt>
                <c:pt idx="10502">
                  <c:v>0.3445665</c:v>
                </c:pt>
                <c:pt idx="10503">
                  <c:v>0.3445666</c:v>
                </c:pt>
                <c:pt idx="10504">
                  <c:v>0.34041519999999997</c:v>
                </c:pt>
                <c:pt idx="10505">
                  <c:v>0.3445665</c:v>
                </c:pt>
                <c:pt idx="10506">
                  <c:v>0.34871799999999997</c:v>
                </c:pt>
                <c:pt idx="10507">
                  <c:v>0.34871790000000003</c:v>
                </c:pt>
                <c:pt idx="10508">
                  <c:v>0.34871790000000003</c:v>
                </c:pt>
                <c:pt idx="10509">
                  <c:v>0.34041519999999997</c:v>
                </c:pt>
                <c:pt idx="10510">
                  <c:v>0.34871790000000003</c:v>
                </c:pt>
                <c:pt idx="10511">
                  <c:v>0.34871790000000003</c:v>
                </c:pt>
                <c:pt idx="10512">
                  <c:v>0.34871790000000003</c:v>
                </c:pt>
                <c:pt idx="10513">
                  <c:v>0.35286119999999999</c:v>
                </c:pt>
                <c:pt idx="10514">
                  <c:v>0.34871799999999997</c:v>
                </c:pt>
                <c:pt idx="10515">
                  <c:v>0.34041519999999997</c:v>
                </c:pt>
                <c:pt idx="10516">
                  <c:v>0.34041519999999997</c:v>
                </c:pt>
                <c:pt idx="10517">
                  <c:v>0.34871799999999997</c:v>
                </c:pt>
                <c:pt idx="10518">
                  <c:v>0.34041519999999997</c:v>
                </c:pt>
                <c:pt idx="10519">
                  <c:v>0.3445665</c:v>
                </c:pt>
                <c:pt idx="10520">
                  <c:v>0.3445666</c:v>
                </c:pt>
                <c:pt idx="10521">
                  <c:v>0.3445665</c:v>
                </c:pt>
                <c:pt idx="10522">
                  <c:v>0.34041519999999997</c:v>
                </c:pt>
                <c:pt idx="10523">
                  <c:v>0.34871799999999997</c:v>
                </c:pt>
                <c:pt idx="10524">
                  <c:v>0.34041519999999997</c:v>
                </c:pt>
                <c:pt idx="10525">
                  <c:v>0.34871799999999997</c:v>
                </c:pt>
                <c:pt idx="10526">
                  <c:v>0.34819899999999998</c:v>
                </c:pt>
                <c:pt idx="10527">
                  <c:v>0.34041519999999997</c:v>
                </c:pt>
                <c:pt idx="10528">
                  <c:v>0.34871790000000003</c:v>
                </c:pt>
                <c:pt idx="10529">
                  <c:v>0.34041519999999997</c:v>
                </c:pt>
                <c:pt idx="10530">
                  <c:v>0.34041519999999997</c:v>
                </c:pt>
                <c:pt idx="10531">
                  <c:v>0.34871790000000003</c:v>
                </c:pt>
                <c:pt idx="10532">
                  <c:v>0.3445666</c:v>
                </c:pt>
                <c:pt idx="10533">
                  <c:v>0.34041510000000003</c:v>
                </c:pt>
                <c:pt idx="10534">
                  <c:v>0.3528693</c:v>
                </c:pt>
                <c:pt idx="10535">
                  <c:v>0.3445665</c:v>
                </c:pt>
                <c:pt idx="10536">
                  <c:v>0.3445665</c:v>
                </c:pt>
                <c:pt idx="10537">
                  <c:v>0.34041519999999997</c:v>
                </c:pt>
                <c:pt idx="10538">
                  <c:v>0.3362638</c:v>
                </c:pt>
                <c:pt idx="10539">
                  <c:v>0.3445665</c:v>
                </c:pt>
                <c:pt idx="10540">
                  <c:v>0.34457470000000001</c:v>
                </c:pt>
                <c:pt idx="10541">
                  <c:v>0.34871790000000003</c:v>
                </c:pt>
                <c:pt idx="10542">
                  <c:v>0.34455029999999998</c:v>
                </c:pt>
                <c:pt idx="10543">
                  <c:v>0.34041519999999997</c:v>
                </c:pt>
                <c:pt idx="10544">
                  <c:v>0.3445665</c:v>
                </c:pt>
                <c:pt idx="10545">
                  <c:v>0.3445665</c:v>
                </c:pt>
                <c:pt idx="10546">
                  <c:v>0.34041519999999997</c:v>
                </c:pt>
                <c:pt idx="10547">
                  <c:v>0.3445665</c:v>
                </c:pt>
                <c:pt idx="10548">
                  <c:v>0.34041519999999997</c:v>
                </c:pt>
                <c:pt idx="10549">
                  <c:v>0.34456249999999999</c:v>
                </c:pt>
                <c:pt idx="10550">
                  <c:v>0.3445666</c:v>
                </c:pt>
                <c:pt idx="10551">
                  <c:v>0.34041519999999997</c:v>
                </c:pt>
                <c:pt idx="10552">
                  <c:v>0.34041510000000003</c:v>
                </c:pt>
                <c:pt idx="10553">
                  <c:v>0.34871790000000003</c:v>
                </c:pt>
                <c:pt idx="10554">
                  <c:v>0.3445665</c:v>
                </c:pt>
                <c:pt idx="10555">
                  <c:v>0.34041519999999997</c:v>
                </c:pt>
                <c:pt idx="10556">
                  <c:v>0.34041519999999997</c:v>
                </c:pt>
                <c:pt idx="10557">
                  <c:v>0.34871790000000003</c:v>
                </c:pt>
                <c:pt idx="10558">
                  <c:v>0.34871790000000003</c:v>
                </c:pt>
                <c:pt idx="10559">
                  <c:v>0.3445665</c:v>
                </c:pt>
                <c:pt idx="10560">
                  <c:v>0.34041519999999997</c:v>
                </c:pt>
                <c:pt idx="10561">
                  <c:v>0.34871790000000003</c:v>
                </c:pt>
                <c:pt idx="10562">
                  <c:v>0.34456639999999999</c:v>
                </c:pt>
                <c:pt idx="10563">
                  <c:v>0.34871790000000003</c:v>
                </c:pt>
                <c:pt idx="10564">
                  <c:v>0.34871799999999997</c:v>
                </c:pt>
                <c:pt idx="10565">
                  <c:v>0.34871799999999997</c:v>
                </c:pt>
                <c:pt idx="10566">
                  <c:v>0.34041510000000003</c:v>
                </c:pt>
                <c:pt idx="10567">
                  <c:v>0.34041519999999997</c:v>
                </c:pt>
                <c:pt idx="10568">
                  <c:v>0.3445666</c:v>
                </c:pt>
                <c:pt idx="10569">
                  <c:v>0.34871799999999997</c:v>
                </c:pt>
                <c:pt idx="10570">
                  <c:v>0.3528693</c:v>
                </c:pt>
                <c:pt idx="10571">
                  <c:v>0.3445666</c:v>
                </c:pt>
                <c:pt idx="10572">
                  <c:v>0.34041519999999997</c:v>
                </c:pt>
                <c:pt idx="10573">
                  <c:v>0.34871790000000003</c:v>
                </c:pt>
                <c:pt idx="10574">
                  <c:v>0.34041519999999997</c:v>
                </c:pt>
                <c:pt idx="10575">
                  <c:v>0.34041510000000003</c:v>
                </c:pt>
                <c:pt idx="10576">
                  <c:v>0.34041510000000003</c:v>
                </c:pt>
                <c:pt idx="10577">
                  <c:v>0.34871799999999997</c:v>
                </c:pt>
                <c:pt idx="10578">
                  <c:v>0.34041510000000003</c:v>
                </c:pt>
                <c:pt idx="10579">
                  <c:v>0.34871799999999997</c:v>
                </c:pt>
                <c:pt idx="10580">
                  <c:v>0.34871799999999997</c:v>
                </c:pt>
                <c:pt idx="10581">
                  <c:v>0.34041519999999997</c:v>
                </c:pt>
                <c:pt idx="10582">
                  <c:v>0.3528693</c:v>
                </c:pt>
                <c:pt idx="10583">
                  <c:v>0.34041519999999997</c:v>
                </c:pt>
                <c:pt idx="10584">
                  <c:v>0.34871799999999997</c:v>
                </c:pt>
                <c:pt idx="10585">
                  <c:v>0.34871799999999997</c:v>
                </c:pt>
                <c:pt idx="10586">
                  <c:v>0.34664230000000001</c:v>
                </c:pt>
                <c:pt idx="10587">
                  <c:v>0.3445666</c:v>
                </c:pt>
                <c:pt idx="10588">
                  <c:v>0.34145300000000001</c:v>
                </c:pt>
                <c:pt idx="10589">
                  <c:v>0.34871790000000003</c:v>
                </c:pt>
                <c:pt idx="10590">
                  <c:v>0.34871799999999997</c:v>
                </c:pt>
                <c:pt idx="10591">
                  <c:v>0.34041510000000003</c:v>
                </c:pt>
                <c:pt idx="10592">
                  <c:v>0.35702070000000002</c:v>
                </c:pt>
                <c:pt idx="10593">
                  <c:v>0.3445666</c:v>
                </c:pt>
                <c:pt idx="10594">
                  <c:v>0.3445665</c:v>
                </c:pt>
                <c:pt idx="10595">
                  <c:v>0.3445666</c:v>
                </c:pt>
                <c:pt idx="10596">
                  <c:v>0.34041539999999998</c:v>
                </c:pt>
                <c:pt idx="10597">
                  <c:v>0.3445665</c:v>
                </c:pt>
                <c:pt idx="10598">
                  <c:v>0.3445665</c:v>
                </c:pt>
                <c:pt idx="10599">
                  <c:v>0.34455839999999999</c:v>
                </c:pt>
                <c:pt idx="10600">
                  <c:v>0.34041519999999997</c:v>
                </c:pt>
                <c:pt idx="10601">
                  <c:v>0.3445665</c:v>
                </c:pt>
                <c:pt idx="10602">
                  <c:v>0.34871790000000003</c:v>
                </c:pt>
                <c:pt idx="10603">
                  <c:v>0.3445666</c:v>
                </c:pt>
                <c:pt idx="10604">
                  <c:v>0.34041519999999997</c:v>
                </c:pt>
                <c:pt idx="10605">
                  <c:v>0.34871790000000003</c:v>
                </c:pt>
                <c:pt idx="10606">
                  <c:v>0.34453410000000001</c:v>
                </c:pt>
                <c:pt idx="10607">
                  <c:v>0.34871790000000003</c:v>
                </c:pt>
                <c:pt idx="10608">
                  <c:v>0.34041519999999997</c:v>
                </c:pt>
                <c:pt idx="10609">
                  <c:v>0.34041519999999997</c:v>
                </c:pt>
                <c:pt idx="10610">
                  <c:v>0.34041519999999997</c:v>
                </c:pt>
                <c:pt idx="10611">
                  <c:v>0.3445666</c:v>
                </c:pt>
                <c:pt idx="10612">
                  <c:v>0.34041510000000003</c:v>
                </c:pt>
                <c:pt idx="10613">
                  <c:v>0.34041519999999997</c:v>
                </c:pt>
                <c:pt idx="10614">
                  <c:v>0.34041519999999997</c:v>
                </c:pt>
                <c:pt idx="10615">
                  <c:v>0.34871799999999997</c:v>
                </c:pt>
                <c:pt idx="10616">
                  <c:v>0.34041519999999997</c:v>
                </c:pt>
                <c:pt idx="10617">
                  <c:v>0.34041519999999997</c:v>
                </c:pt>
                <c:pt idx="10618">
                  <c:v>0.34041519999999997</c:v>
                </c:pt>
                <c:pt idx="10619">
                  <c:v>0.34041519999999997</c:v>
                </c:pt>
                <c:pt idx="10620">
                  <c:v>0.34871799999999997</c:v>
                </c:pt>
                <c:pt idx="10621">
                  <c:v>0.34456560000000003</c:v>
                </c:pt>
                <c:pt idx="10622">
                  <c:v>0.34041510000000003</c:v>
                </c:pt>
                <c:pt idx="10623">
                  <c:v>0.3445666</c:v>
                </c:pt>
                <c:pt idx="10624">
                  <c:v>0.3445665</c:v>
                </c:pt>
                <c:pt idx="10625">
                  <c:v>0.34041519999999997</c:v>
                </c:pt>
                <c:pt idx="10626">
                  <c:v>0.3445665</c:v>
                </c:pt>
                <c:pt idx="10627">
                  <c:v>0.34041519999999997</c:v>
                </c:pt>
                <c:pt idx="10628">
                  <c:v>0.34041519999999997</c:v>
                </c:pt>
                <c:pt idx="10629">
                  <c:v>0.3445666</c:v>
                </c:pt>
                <c:pt idx="10630">
                  <c:v>0.33211239999999997</c:v>
                </c:pt>
                <c:pt idx="10631">
                  <c:v>0.34041519999999997</c:v>
                </c:pt>
                <c:pt idx="10632">
                  <c:v>0.34041510000000003</c:v>
                </c:pt>
                <c:pt idx="10633">
                  <c:v>0.34871809999999998</c:v>
                </c:pt>
                <c:pt idx="10634">
                  <c:v>0.3445666</c:v>
                </c:pt>
                <c:pt idx="10635">
                  <c:v>0.34041510000000003</c:v>
                </c:pt>
                <c:pt idx="10636">
                  <c:v>0.34871790000000003</c:v>
                </c:pt>
                <c:pt idx="10637">
                  <c:v>0.34456710000000002</c:v>
                </c:pt>
                <c:pt idx="10638">
                  <c:v>0.3362638</c:v>
                </c:pt>
                <c:pt idx="10639">
                  <c:v>0.34041519999999997</c:v>
                </c:pt>
                <c:pt idx="10640">
                  <c:v>0.34871790000000003</c:v>
                </c:pt>
                <c:pt idx="10641">
                  <c:v>0.3445665</c:v>
                </c:pt>
                <c:pt idx="10642">
                  <c:v>0.34054489999999998</c:v>
                </c:pt>
                <c:pt idx="10643">
                  <c:v>0.3445665</c:v>
                </c:pt>
                <c:pt idx="10644">
                  <c:v>0.34041510000000003</c:v>
                </c:pt>
                <c:pt idx="10645">
                  <c:v>0.3445665</c:v>
                </c:pt>
                <c:pt idx="10646">
                  <c:v>0.34041510000000003</c:v>
                </c:pt>
                <c:pt idx="10647">
                  <c:v>0.34041519999999997</c:v>
                </c:pt>
                <c:pt idx="10648">
                  <c:v>0.34463139999999998</c:v>
                </c:pt>
                <c:pt idx="10649">
                  <c:v>0.3445666</c:v>
                </c:pt>
                <c:pt idx="10650">
                  <c:v>0.34871790000000003</c:v>
                </c:pt>
                <c:pt idx="10651">
                  <c:v>0.34041919999999998</c:v>
                </c:pt>
                <c:pt idx="10652">
                  <c:v>0.3362638</c:v>
                </c:pt>
                <c:pt idx="10653">
                  <c:v>0.34041519999999997</c:v>
                </c:pt>
                <c:pt idx="10654">
                  <c:v>0.3362639</c:v>
                </c:pt>
                <c:pt idx="10655">
                  <c:v>0.3445666</c:v>
                </c:pt>
                <c:pt idx="10656">
                  <c:v>0.34041510000000003</c:v>
                </c:pt>
                <c:pt idx="10657">
                  <c:v>0.34450170000000002</c:v>
                </c:pt>
                <c:pt idx="10658">
                  <c:v>0.3445666</c:v>
                </c:pt>
                <c:pt idx="10659">
                  <c:v>0.34041510000000003</c:v>
                </c:pt>
                <c:pt idx="10660">
                  <c:v>0.34041519999999997</c:v>
                </c:pt>
                <c:pt idx="10661">
                  <c:v>0.3362638</c:v>
                </c:pt>
                <c:pt idx="10662">
                  <c:v>0.34041519999999997</c:v>
                </c:pt>
                <c:pt idx="10663">
                  <c:v>0.34041519999999997</c:v>
                </c:pt>
                <c:pt idx="10664">
                  <c:v>0.34041519999999997</c:v>
                </c:pt>
                <c:pt idx="10665">
                  <c:v>0.34041519999999997</c:v>
                </c:pt>
                <c:pt idx="10666">
                  <c:v>0.3445665</c:v>
                </c:pt>
                <c:pt idx="10667">
                  <c:v>0.34041519999999997</c:v>
                </c:pt>
                <c:pt idx="10668">
                  <c:v>0.34041519999999997</c:v>
                </c:pt>
                <c:pt idx="10669">
                  <c:v>0.3362638</c:v>
                </c:pt>
                <c:pt idx="10670">
                  <c:v>0.34871790000000003</c:v>
                </c:pt>
                <c:pt idx="10671">
                  <c:v>0.34871799999999997</c:v>
                </c:pt>
                <c:pt idx="10672">
                  <c:v>0.33211239999999997</c:v>
                </c:pt>
                <c:pt idx="10673">
                  <c:v>0.34041519999999997</c:v>
                </c:pt>
                <c:pt idx="10674">
                  <c:v>0.34868549999999998</c:v>
                </c:pt>
                <c:pt idx="10675">
                  <c:v>0.34041519999999997</c:v>
                </c:pt>
                <c:pt idx="10676">
                  <c:v>0.33628000000000002</c:v>
                </c:pt>
                <c:pt idx="10677">
                  <c:v>0.3445665</c:v>
                </c:pt>
                <c:pt idx="10678">
                  <c:v>0.34041510000000003</c:v>
                </c:pt>
                <c:pt idx="10679">
                  <c:v>0.34871790000000003</c:v>
                </c:pt>
                <c:pt idx="10680">
                  <c:v>0.34871790000000003</c:v>
                </c:pt>
                <c:pt idx="10681">
                  <c:v>0.34871799999999997</c:v>
                </c:pt>
                <c:pt idx="10682">
                  <c:v>0.33639350000000001</c:v>
                </c:pt>
                <c:pt idx="10683">
                  <c:v>0.33626319999999998</c:v>
                </c:pt>
                <c:pt idx="10684">
                  <c:v>0.34041519999999997</c:v>
                </c:pt>
                <c:pt idx="10685">
                  <c:v>0.3362638</c:v>
                </c:pt>
                <c:pt idx="10686">
                  <c:v>0.3404141</c:v>
                </c:pt>
                <c:pt idx="10687">
                  <c:v>0.34041519999999997</c:v>
                </c:pt>
                <c:pt idx="10688">
                  <c:v>0.3445666</c:v>
                </c:pt>
                <c:pt idx="10689">
                  <c:v>0.34041519999999997</c:v>
                </c:pt>
                <c:pt idx="10690">
                  <c:v>0.3445665</c:v>
                </c:pt>
                <c:pt idx="10691">
                  <c:v>0.34404760000000001</c:v>
                </c:pt>
                <c:pt idx="10692">
                  <c:v>0.34041519999999997</c:v>
                </c:pt>
                <c:pt idx="10693">
                  <c:v>0.34871790000000003</c:v>
                </c:pt>
                <c:pt idx="10694">
                  <c:v>0.34041519999999997</c:v>
                </c:pt>
                <c:pt idx="10695">
                  <c:v>0.34041519999999997</c:v>
                </c:pt>
                <c:pt idx="10696">
                  <c:v>0.34041519999999997</c:v>
                </c:pt>
                <c:pt idx="10697">
                  <c:v>0.34041510000000003</c:v>
                </c:pt>
                <c:pt idx="10698">
                  <c:v>0.34456629999999999</c:v>
                </c:pt>
                <c:pt idx="10699">
                  <c:v>0.3528693</c:v>
                </c:pt>
                <c:pt idx="10700">
                  <c:v>0.3445665</c:v>
                </c:pt>
                <c:pt idx="10701">
                  <c:v>0.34041519999999997</c:v>
                </c:pt>
                <c:pt idx="10702">
                  <c:v>0.3445665</c:v>
                </c:pt>
                <c:pt idx="10703">
                  <c:v>0.34456249999999999</c:v>
                </c:pt>
                <c:pt idx="10704">
                  <c:v>0.34041519999999997</c:v>
                </c:pt>
                <c:pt idx="10705">
                  <c:v>0.3487017</c:v>
                </c:pt>
                <c:pt idx="10706">
                  <c:v>0.34041519999999997</c:v>
                </c:pt>
                <c:pt idx="10707">
                  <c:v>0.35702070000000002</c:v>
                </c:pt>
                <c:pt idx="10708">
                  <c:v>0.34041510000000003</c:v>
                </c:pt>
                <c:pt idx="10709">
                  <c:v>0.34041519999999997</c:v>
                </c:pt>
                <c:pt idx="10710">
                  <c:v>0.3445665</c:v>
                </c:pt>
                <c:pt idx="10711">
                  <c:v>0.34456629999999999</c:v>
                </c:pt>
                <c:pt idx="10712">
                  <c:v>0.34041519999999997</c:v>
                </c:pt>
                <c:pt idx="10713">
                  <c:v>0.3528693</c:v>
                </c:pt>
                <c:pt idx="10714">
                  <c:v>0.3362638</c:v>
                </c:pt>
                <c:pt idx="10715">
                  <c:v>0.34871790000000003</c:v>
                </c:pt>
                <c:pt idx="10716">
                  <c:v>0.34871799999999997</c:v>
                </c:pt>
                <c:pt idx="10717">
                  <c:v>0.3445666</c:v>
                </c:pt>
                <c:pt idx="10718">
                  <c:v>0.3445665</c:v>
                </c:pt>
                <c:pt idx="10719">
                  <c:v>0.3445665</c:v>
                </c:pt>
                <c:pt idx="10720">
                  <c:v>0.3445665</c:v>
                </c:pt>
                <c:pt idx="10721">
                  <c:v>0.34871799999999997</c:v>
                </c:pt>
                <c:pt idx="10722">
                  <c:v>0.34871799999999997</c:v>
                </c:pt>
                <c:pt idx="10723">
                  <c:v>0.34041519999999997</c:v>
                </c:pt>
                <c:pt idx="10724">
                  <c:v>0.34871799999999997</c:v>
                </c:pt>
                <c:pt idx="10725">
                  <c:v>0.3528694</c:v>
                </c:pt>
                <c:pt idx="10726">
                  <c:v>0.34041519999999997</c:v>
                </c:pt>
                <c:pt idx="10727">
                  <c:v>0.34871750000000001</c:v>
                </c:pt>
                <c:pt idx="10728">
                  <c:v>0.34871790000000003</c:v>
                </c:pt>
                <c:pt idx="10729">
                  <c:v>0.34871390000000002</c:v>
                </c:pt>
                <c:pt idx="10730">
                  <c:v>0.34871790000000003</c:v>
                </c:pt>
                <c:pt idx="10731">
                  <c:v>0.3445666</c:v>
                </c:pt>
                <c:pt idx="10732">
                  <c:v>0.3445666</c:v>
                </c:pt>
                <c:pt idx="10733">
                  <c:v>0.34041519999999997</c:v>
                </c:pt>
                <c:pt idx="10734">
                  <c:v>0.34871799999999997</c:v>
                </c:pt>
                <c:pt idx="10735">
                  <c:v>0.34871790000000003</c:v>
                </c:pt>
                <c:pt idx="10736">
                  <c:v>0.33833940000000001</c:v>
                </c:pt>
                <c:pt idx="10737">
                  <c:v>0.34871790000000003</c:v>
                </c:pt>
                <c:pt idx="10738">
                  <c:v>0.34923690000000002</c:v>
                </c:pt>
                <c:pt idx="10739">
                  <c:v>0.34456550000000002</c:v>
                </c:pt>
                <c:pt idx="10740">
                  <c:v>0.3445666</c:v>
                </c:pt>
                <c:pt idx="10741">
                  <c:v>0.3528693</c:v>
                </c:pt>
                <c:pt idx="10742">
                  <c:v>0.34871799999999997</c:v>
                </c:pt>
                <c:pt idx="10743">
                  <c:v>0.34871799999999997</c:v>
                </c:pt>
                <c:pt idx="10744">
                  <c:v>0.34871790000000003</c:v>
                </c:pt>
                <c:pt idx="10745">
                  <c:v>0.34871790000000003</c:v>
                </c:pt>
                <c:pt idx="10746">
                  <c:v>0.34871790000000003</c:v>
                </c:pt>
                <c:pt idx="10747">
                  <c:v>0.34819899999999998</c:v>
                </c:pt>
                <c:pt idx="10748">
                  <c:v>0.3528694</c:v>
                </c:pt>
                <c:pt idx="10749">
                  <c:v>0.35494510000000001</c:v>
                </c:pt>
                <c:pt idx="10750">
                  <c:v>0.34871799999999997</c:v>
                </c:pt>
                <c:pt idx="10751">
                  <c:v>0.3445665</c:v>
                </c:pt>
                <c:pt idx="10752">
                  <c:v>0.34871790000000003</c:v>
                </c:pt>
                <c:pt idx="10753">
                  <c:v>0.34871790000000003</c:v>
                </c:pt>
                <c:pt idx="10754">
                  <c:v>0.34871799999999997</c:v>
                </c:pt>
                <c:pt idx="10755">
                  <c:v>0.3445665</c:v>
                </c:pt>
                <c:pt idx="10756">
                  <c:v>0.35702070000000002</c:v>
                </c:pt>
                <c:pt idx="10757">
                  <c:v>0.34871790000000003</c:v>
                </c:pt>
                <c:pt idx="10758">
                  <c:v>0.34871790000000003</c:v>
                </c:pt>
                <c:pt idx="10759">
                  <c:v>0.34041519999999997</c:v>
                </c:pt>
                <c:pt idx="10760">
                  <c:v>0.3445666</c:v>
                </c:pt>
                <c:pt idx="10761">
                  <c:v>0.3528693</c:v>
                </c:pt>
                <c:pt idx="10762">
                  <c:v>0.34871799999999997</c:v>
                </c:pt>
                <c:pt idx="10763">
                  <c:v>0.34868549999999998</c:v>
                </c:pt>
                <c:pt idx="10764">
                  <c:v>0.35702070000000002</c:v>
                </c:pt>
                <c:pt idx="10765">
                  <c:v>0.3528693</c:v>
                </c:pt>
                <c:pt idx="10766">
                  <c:v>0.33211239999999997</c:v>
                </c:pt>
                <c:pt idx="10767">
                  <c:v>0.327961</c:v>
                </c:pt>
                <c:pt idx="10768">
                  <c:v>0.33211239999999997</c:v>
                </c:pt>
                <c:pt idx="10769">
                  <c:v>0.34041510000000003</c:v>
                </c:pt>
                <c:pt idx="10770">
                  <c:v>0.33211239999999997</c:v>
                </c:pt>
                <c:pt idx="10771">
                  <c:v>0.33626319999999998</c:v>
                </c:pt>
                <c:pt idx="10772">
                  <c:v>0.33211230000000003</c:v>
                </c:pt>
                <c:pt idx="10773">
                  <c:v>0.33211239999999997</c:v>
                </c:pt>
                <c:pt idx="10774">
                  <c:v>0.34041510000000003</c:v>
                </c:pt>
                <c:pt idx="10775">
                  <c:v>0.33211230000000003</c:v>
                </c:pt>
                <c:pt idx="10776">
                  <c:v>0.32789610000000002</c:v>
                </c:pt>
                <c:pt idx="10777">
                  <c:v>0.33600429999999998</c:v>
                </c:pt>
                <c:pt idx="10778">
                  <c:v>0.33211230000000003</c:v>
                </c:pt>
                <c:pt idx="10779">
                  <c:v>0.327961</c:v>
                </c:pt>
                <c:pt idx="10780">
                  <c:v>0.33211230000000003</c:v>
                </c:pt>
                <c:pt idx="10781">
                  <c:v>0.33211230000000003</c:v>
                </c:pt>
                <c:pt idx="10782">
                  <c:v>0.33211239999999997</c:v>
                </c:pt>
                <c:pt idx="10783">
                  <c:v>0.3238258</c:v>
                </c:pt>
                <c:pt idx="10784">
                  <c:v>0.33211239999999997</c:v>
                </c:pt>
                <c:pt idx="10785">
                  <c:v>0.2864469</c:v>
                </c:pt>
                <c:pt idx="10786">
                  <c:v>0.30723640000000002</c:v>
                </c:pt>
                <c:pt idx="10787">
                  <c:v>0.22002440000000001</c:v>
                </c:pt>
                <c:pt idx="10788">
                  <c:v>0.327961</c:v>
                </c:pt>
                <c:pt idx="10789">
                  <c:v>0.34871799999999997</c:v>
                </c:pt>
                <c:pt idx="10790">
                  <c:v>0.369475</c:v>
                </c:pt>
                <c:pt idx="10791">
                  <c:v>0.37362640000000003</c:v>
                </c:pt>
                <c:pt idx="10792">
                  <c:v>0.369475</c:v>
                </c:pt>
                <c:pt idx="10793">
                  <c:v>0.37258849999999999</c:v>
                </c:pt>
                <c:pt idx="10794">
                  <c:v>0.36532769999999998</c:v>
                </c:pt>
                <c:pt idx="10795">
                  <c:v>0.36947489999999999</c:v>
                </c:pt>
                <c:pt idx="10796">
                  <c:v>0.3777778</c:v>
                </c:pt>
                <c:pt idx="10797">
                  <c:v>0.35286729999999999</c:v>
                </c:pt>
                <c:pt idx="10798">
                  <c:v>0.34871790000000003</c:v>
                </c:pt>
                <c:pt idx="10799">
                  <c:v>0.34041519999999997</c:v>
                </c:pt>
                <c:pt idx="10800">
                  <c:v>0.34871790000000003</c:v>
                </c:pt>
                <c:pt idx="10801">
                  <c:v>0.34871799999999997</c:v>
                </c:pt>
                <c:pt idx="10802">
                  <c:v>0.34041519999999997</c:v>
                </c:pt>
                <c:pt idx="10803">
                  <c:v>0.32380959999999998</c:v>
                </c:pt>
                <c:pt idx="10804">
                  <c:v>0.327961</c:v>
                </c:pt>
                <c:pt idx="10805">
                  <c:v>0.3279609</c:v>
                </c:pt>
                <c:pt idx="10806">
                  <c:v>0.34041510000000003</c:v>
                </c:pt>
                <c:pt idx="10807">
                  <c:v>0.3279609</c:v>
                </c:pt>
                <c:pt idx="10808">
                  <c:v>0.33211230000000003</c:v>
                </c:pt>
                <c:pt idx="10809">
                  <c:v>0.327961</c:v>
                </c:pt>
                <c:pt idx="10810">
                  <c:v>0.3279609</c:v>
                </c:pt>
                <c:pt idx="10811">
                  <c:v>0.33211230000000003</c:v>
                </c:pt>
                <c:pt idx="10812">
                  <c:v>0.32381159999999998</c:v>
                </c:pt>
                <c:pt idx="10813">
                  <c:v>0.3279609</c:v>
                </c:pt>
                <c:pt idx="10814">
                  <c:v>0.3279609</c:v>
                </c:pt>
                <c:pt idx="10815">
                  <c:v>0.33211230000000003</c:v>
                </c:pt>
                <c:pt idx="10816">
                  <c:v>0.32796140000000001</c:v>
                </c:pt>
                <c:pt idx="10817">
                  <c:v>0.3362637</c:v>
                </c:pt>
                <c:pt idx="10818">
                  <c:v>0.32796140000000001</c:v>
                </c:pt>
                <c:pt idx="10819">
                  <c:v>0.3362638</c:v>
                </c:pt>
                <c:pt idx="10820">
                  <c:v>0.3362637</c:v>
                </c:pt>
                <c:pt idx="10821">
                  <c:v>0.327961</c:v>
                </c:pt>
                <c:pt idx="10822">
                  <c:v>0.33211239999999997</c:v>
                </c:pt>
                <c:pt idx="10823">
                  <c:v>0.33211239999999997</c:v>
                </c:pt>
                <c:pt idx="10824">
                  <c:v>0.32744200000000001</c:v>
                </c:pt>
                <c:pt idx="10825">
                  <c:v>0.3279609</c:v>
                </c:pt>
                <c:pt idx="10826">
                  <c:v>0.33628000000000002</c:v>
                </c:pt>
                <c:pt idx="10827">
                  <c:v>0.327963</c:v>
                </c:pt>
                <c:pt idx="10828">
                  <c:v>0.33211239999999997</c:v>
                </c:pt>
                <c:pt idx="10829">
                  <c:v>0.34041510000000003</c:v>
                </c:pt>
                <c:pt idx="10830">
                  <c:v>0.33211230000000003</c:v>
                </c:pt>
                <c:pt idx="10831">
                  <c:v>0.33211239999999997</c:v>
                </c:pt>
                <c:pt idx="10832">
                  <c:v>0.33211230000000003</c:v>
                </c:pt>
                <c:pt idx="10833">
                  <c:v>0.3362637</c:v>
                </c:pt>
                <c:pt idx="10834">
                  <c:v>0.33211239999999997</c:v>
                </c:pt>
                <c:pt idx="10835">
                  <c:v>0.33211230000000003</c:v>
                </c:pt>
                <c:pt idx="10836">
                  <c:v>0.32380959999999998</c:v>
                </c:pt>
                <c:pt idx="10837">
                  <c:v>0.32387440000000001</c:v>
                </c:pt>
                <c:pt idx="10838">
                  <c:v>0.33211239999999997</c:v>
                </c:pt>
                <c:pt idx="10839">
                  <c:v>0.3362637</c:v>
                </c:pt>
                <c:pt idx="10840">
                  <c:v>0.32588519999999999</c:v>
                </c:pt>
                <c:pt idx="10841">
                  <c:v>0.32380959999999998</c:v>
                </c:pt>
                <c:pt idx="10842">
                  <c:v>0.34041510000000003</c:v>
                </c:pt>
                <c:pt idx="10843">
                  <c:v>0.327961</c:v>
                </c:pt>
                <c:pt idx="10844">
                  <c:v>0.32380959999999998</c:v>
                </c:pt>
                <c:pt idx="10845">
                  <c:v>0.3362637</c:v>
                </c:pt>
                <c:pt idx="10846">
                  <c:v>0.3196582</c:v>
                </c:pt>
                <c:pt idx="10847">
                  <c:v>0.33211230000000003</c:v>
                </c:pt>
                <c:pt idx="10848">
                  <c:v>0.33211239999999997</c:v>
                </c:pt>
                <c:pt idx="10849">
                  <c:v>0.33211239999999997</c:v>
                </c:pt>
                <c:pt idx="10850">
                  <c:v>0.3362637</c:v>
                </c:pt>
                <c:pt idx="10851">
                  <c:v>0.34041510000000003</c:v>
                </c:pt>
                <c:pt idx="10852">
                  <c:v>0.33003660000000001</c:v>
                </c:pt>
                <c:pt idx="10853">
                  <c:v>0.33198260000000002</c:v>
                </c:pt>
                <c:pt idx="10854">
                  <c:v>0.34041510000000003</c:v>
                </c:pt>
                <c:pt idx="10855">
                  <c:v>0.33211239999999997</c:v>
                </c:pt>
                <c:pt idx="10856">
                  <c:v>0.32797720000000002</c:v>
                </c:pt>
                <c:pt idx="10857">
                  <c:v>0.33211230000000003</c:v>
                </c:pt>
                <c:pt idx="10858">
                  <c:v>0.327961</c:v>
                </c:pt>
                <c:pt idx="10859">
                  <c:v>0.3279609</c:v>
                </c:pt>
                <c:pt idx="10860">
                  <c:v>0.32802579999999998</c:v>
                </c:pt>
                <c:pt idx="10861">
                  <c:v>0.33211239999999997</c:v>
                </c:pt>
                <c:pt idx="10862">
                  <c:v>0.33207989999999998</c:v>
                </c:pt>
                <c:pt idx="10863">
                  <c:v>0.33211239999999997</c:v>
                </c:pt>
                <c:pt idx="10864">
                  <c:v>0.327961</c:v>
                </c:pt>
                <c:pt idx="10865">
                  <c:v>0.32380959999999998</c:v>
                </c:pt>
                <c:pt idx="10866">
                  <c:v>0.33211230000000003</c:v>
                </c:pt>
                <c:pt idx="10867">
                  <c:v>0.33211230000000003</c:v>
                </c:pt>
                <c:pt idx="10868">
                  <c:v>0.33211230000000003</c:v>
                </c:pt>
                <c:pt idx="10869">
                  <c:v>0.33211239999999997</c:v>
                </c:pt>
                <c:pt idx="10870">
                  <c:v>0.32380959999999998</c:v>
                </c:pt>
                <c:pt idx="10871">
                  <c:v>0.33613399999999999</c:v>
                </c:pt>
                <c:pt idx="10872">
                  <c:v>0.33211230000000003</c:v>
                </c:pt>
                <c:pt idx="10873">
                  <c:v>0.33211239999999997</c:v>
                </c:pt>
                <c:pt idx="10874">
                  <c:v>0.34041510000000003</c:v>
                </c:pt>
                <c:pt idx="10875">
                  <c:v>0.32380959999999998</c:v>
                </c:pt>
                <c:pt idx="10876">
                  <c:v>0.33211239999999997</c:v>
                </c:pt>
                <c:pt idx="10877">
                  <c:v>0.32847989999999999</c:v>
                </c:pt>
                <c:pt idx="10878">
                  <c:v>0.32380959999999998</c:v>
                </c:pt>
                <c:pt idx="10879">
                  <c:v>0.33211239999999997</c:v>
                </c:pt>
                <c:pt idx="10880">
                  <c:v>0.34041510000000003</c:v>
                </c:pt>
                <c:pt idx="10881">
                  <c:v>0.33211239999999997</c:v>
                </c:pt>
                <c:pt idx="10882">
                  <c:v>0.33211239999999997</c:v>
                </c:pt>
                <c:pt idx="10883">
                  <c:v>0.33211639999999998</c:v>
                </c:pt>
                <c:pt idx="10884">
                  <c:v>0.33211230000000003</c:v>
                </c:pt>
                <c:pt idx="10885">
                  <c:v>0.32796140000000001</c:v>
                </c:pt>
                <c:pt idx="10886">
                  <c:v>0.33211230000000003</c:v>
                </c:pt>
                <c:pt idx="10887">
                  <c:v>0.33211239999999997</c:v>
                </c:pt>
                <c:pt idx="10888">
                  <c:v>0.33211230000000003</c:v>
                </c:pt>
                <c:pt idx="10889">
                  <c:v>0.327961</c:v>
                </c:pt>
                <c:pt idx="10890">
                  <c:v>0.33211230000000003</c:v>
                </c:pt>
                <c:pt idx="10891">
                  <c:v>0.33211239999999997</c:v>
                </c:pt>
                <c:pt idx="10892">
                  <c:v>0.3279609</c:v>
                </c:pt>
                <c:pt idx="10893">
                  <c:v>0.3362638</c:v>
                </c:pt>
                <c:pt idx="10894">
                  <c:v>0.3238106</c:v>
                </c:pt>
                <c:pt idx="10895">
                  <c:v>0.33211239999999997</c:v>
                </c:pt>
                <c:pt idx="10896">
                  <c:v>0.327961</c:v>
                </c:pt>
                <c:pt idx="10897">
                  <c:v>0.34041500000000002</c:v>
                </c:pt>
                <c:pt idx="10898">
                  <c:v>0.34041519999999997</c:v>
                </c:pt>
                <c:pt idx="10899">
                  <c:v>0.33211239999999997</c:v>
                </c:pt>
                <c:pt idx="10900">
                  <c:v>0.34041510000000003</c:v>
                </c:pt>
                <c:pt idx="10901">
                  <c:v>0.34041510000000003</c:v>
                </c:pt>
                <c:pt idx="10902">
                  <c:v>0.33211239999999997</c:v>
                </c:pt>
                <c:pt idx="10903">
                  <c:v>0.34041510000000003</c:v>
                </c:pt>
                <c:pt idx="10904">
                  <c:v>0.34041510000000003</c:v>
                </c:pt>
                <c:pt idx="10905">
                  <c:v>0.34041510000000003</c:v>
                </c:pt>
                <c:pt idx="10906">
                  <c:v>0.34041510000000003</c:v>
                </c:pt>
                <c:pt idx="10907">
                  <c:v>0.3445665</c:v>
                </c:pt>
                <c:pt idx="10908">
                  <c:v>0.3445665</c:v>
                </c:pt>
                <c:pt idx="10909">
                  <c:v>0.3362638</c:v>
                </c:pt>
                <c:pt idx="10910">
                  <c:v>0.3362637</c:v>
                </c:pt>
                <c:pt idx="10911">
                  <c:v>0.34041519999999997</c:v>
                </c:pt>
                <c:pt idx="10912">
                  <c:v>0.33211230000000003</c:v>
                </c:pt>
                <c:pt idx="10913">
                  <c:v>0.34041510000000003</c:v>
                </c:pt>
                <c:pt idx="10914">
                  <c:v>0.3362638</c:v>
                </c:pt>
                <c:pt idx="10915">
                  <c:v>0.33211239999999997</c:v>
                </c:pt>
                <c:pt idx="10916">
                  <c:v>0.3445686</c:v>
                </c:pt>
                <c:pt idx="10917">
                  <c:v>0.3362638</c:v>
                </c:pt>
                <c:pt idx="10918">
                  <c:v>0.34819899999999998</c:v>
                </c:pt>
                <c:pt idx="10919">
                  <c:v>0.327961</c:v>
                </c:pt>
                <c:pt idx="10920">
                  <c:v>0.34041519999999997</c:v>
                </c:pt>
                <c:pt idx="10921">
                  <c:v>0.34041510000000003</c:v>
                </c:pt>
                <c:pt idx="10922">
                  <c:v>0.3362637</c:v>
                </c:pt>
                <c:pt idx="10923">
                  <c:v>0.34041519999999997</c:v>
                </c:pt>
                <c:pt idx="10924">
                  <c:v>0.3362638</c:v>
                </c:pt>
                <c:pt idx="10925">
                  <c:v>0.33211239999999997</c:v>
                </c:pt>
                <c:pt idx="10926">
                  <c:v>0.33211239999999997</c:v>
                </c:pt>
                <c:pt idx="10927">
                  <c:v>0.34041519999999997</c:v>
                </c:pt>
                <c:pt idx="10928">
                  <c:v>0.3362638</c:v>
                </c:pt>
                <c:pt idx="10929">
                  <c:v>0.34041310000000002</c:v>
                </c:pt>
                <c:pt idx="10930">
                  <c:v>0.3445665</c:v>
                </c:pt>
                <c:pt idx="10931">
                  <c:v>0.34041519999999997</c:v>
                </c:pt>
                <c:pt idx="10932">
                  <c:v>0.34041519999999997</c:v>
                </c:pt>
                <c:pt idx="10933">
                  <c:v>0.34041510000000003</c:v>
                </c:pt>
                <c:pt idx="10934">
                  <c:v>0.3362617</c:v>
                </c:pt>
                <c:pt idx="10935">
                  <c:v>0.34041510000000003</c:v>
                </c:pt>
                <c:pt idx="10936">
                  <c:v>0.34041519999999997</c:v>
                </c:pt>
                <c:pt idx="10937">
                  <c:v>0.34041510000000003</c:v>
                </c:pt>
                <c:pt idx="10938">
                  <c:v>0.34041519999999997</c:v>
                </c:pt>
                <c:pt idx="10939">
                  <c:v>0.3445665</c:v>
                </c:pt>
                <c:pt idx="10940">
                  <c:v>0.34463139999999998</c:v>
                </c:pt>
                <c:pt idx="10941">
                  <c:v>0.3445666</c:v>
                </c:pt>
                <c:pt idx="10942">
                  <c:v>0.34041519999999997</c:v>
                </c:pt>
                <c:pt idx="10943">
                  <c:v>0.34041510000000003</c:v>
                </c:pt>
                <c:pt idx="10944">
                  <c:v>0.3362638</c:v>
                </c:pt>
                <c:pt idx="10945">
                  <c:v>0.34871790000000003</c:v>
                </c:pt>
                <c:pt idx="10946">
                  <c:v>0.34041519999999997</c:v>
                </c:pt>
                <c:pt idx="10947">
                  <c:v>0.34664230000000001</c:v>
                </c:pt>
                <c:pt idx="10948">
                  <c:v>0.34871780000000002</c:v>
                </c:pt>
                <c:pt idx="10949">
                  <c:v>0.34041519999999997</c:v>
                </c:pt>
                <c:pt idx="10950">
                  <c:v>0.34871790000000003</c:v>
                </c:pt>
                <c:pt idx="10951">
                  <c:v>0.34871790000000003</c:v>
                </c:pt>
                <c:pt idx="10952">
                  <c:v>0.3362638</c:v>
                </c:pt>
                <c:pt idx="10953">
                  <c:v>0.34041519999999997</c:v>
                </c:pt>
                <c:pt idx="10954">
                  <c:v>0.34871790000000003</c:v>
                </c:pt>
                <c:pt idx="10955">
                  <c:v>0.34871790000000003</c:v>
                </c:pt>
                <c:pt idx="10956">
                  <c:v>0.34041510000000003</c:v>
                </c:pt>
                <c:pt idx="10957">
                  <c:v>0.34035029999999999</c:v>
                </c:pt>
                <c:pt idx="10958">
                  <c:v>0.3362637</c:v>
                </c:pt>
                <c:pt idx="10959">
                  <c:v>0.34871799999999997</c:v>
                </c:pt>
                <c:pt idx="10960">
                  <c:v>0.34041510000000003</c:v>
                </c:pt>
                <c:pt idx="10961">
                  <c:v>0.34041519999999997</c:v>
                </c:pt>
                <c:pt idx="10962">
                  <c:v>0.3445665</c:v>
                </c:pt>
                <c:pt idx="10963">
                  <c:v>0.34041519999999997</c:v>
                </c:pt>
                <c:pt idx="10964">
                  <c:v>0.34041519999999997</c:v>
                </c:pt>
                <c:pt idx="10965">
                  <c:v>0.3445666</c:v>
                </c:pt>
                <c:pt idx="10966">
                  <c:v>0.34041510000000003</c:v>
                </c:pt>
                <c:pt idx="10967">
                  <c:v>0.3362638</c:v>
                </c:pt>
                <c:pt idx="10968">
                  <c:v>0.3528693</c:v>
                </c:pt>
                <c:pt idx="10969">
                  <c:v>0.34871790000000003</c:v>
                </c:pt>
                <c:pt idx="10970">
                  <c:v>0.34041519999999997</c:v>
                </c:pt>
                <c:pt idx="10971">
                  <c:v>0.34041510000000003</c:v>
                </c:pt>
                <c:pt idx="10972">
                  <c:v>0.34042329999999998</c:v>
                </c:pt>
                <c:pt idx="10973">
                  <c:v>0.34871790000000003</c:v>
                </c:pt>
                <c:pt idx="10974">
                  <c:v>0.33211239999999997</c:v>
                </c:pt>
                <c:pt idx="10975">
                  <c:v>0.34041510000000003</c:v>
                </c:pt>
                <c:pt idx="10976">
                  <c:v>0.34041510000000003</c:v>
                </c:pt>
                <c:pt idx="10977">
                  <c:v>0.3445666</c:v>
                </c:pt>
                <c:pt idx="10978">
                  <c:v>0.33211239999999997</c:v>
                </c:pt>
                <c:pt idx="10979">
                  <c:v>0.3362638</c:v>
                </c:pt>
                <c:pt idx="10980">
                  <c:v>0.34456599999999998</c:v>
                </c:pt>
                <c:pt idx="10981">
                  <c:v>0.34041510000000003</c:v>
                </c:pt>
                <c:pt idx="10982">
                  <c:v>0.3445665</c:v>
                </c:pt>
                <c:pt idx="10983">
                  <c:v>0.34041519999999997</c:v>
                </c:pt>
                <c:pt idx="10984">
                  <c:v>0.34458280000000002</c:v>
                </c:pt>
                <c:pt idx="10985">
                  <c:v>0.34041510000000003</c:v>
                </c:pt>
                <c:pt idx="10986">
                  <c:v>0.34041519999999997</c:v>
                </c:pt>
                <c:pt idx="10987">
                  <c:v>0.3445665</c:v>
                </c:pt>
                <c:pt idx="10988">
                  <c:v>0.34819899999999998</c:v>
                </c:pt>
                <c:pt idx="10989">
                  <c:v>0.34041510000000003</c:v>
                </c:pt>
                <c:pt idx="10990">
                  <c:v>0.3445665</c:v>
                </c:pt>
                <c:pt idx="10991">
                  <c:v>0.34871790000000003</c:v>
                </c:pt>
                <c:pt idx="10992">
                  <c:v>0.3445665</c:v>
                </c:pt>
                <c:pt idx="10993">
                  <c:v>0.34041510000000003</c:v>
                </c:pt>
                <c:pt idx="10994">
                  <c:v>0.34041510000000003</c:v>
                </c:pt>
                <c:pt idx="10995">
                  <c:v>0.34041719999999998</c:v>
                </c:pt>
                <c:pt idx="10996">
                  <c:v>0.34041510000000003</c:v>
                </c:pt>
                <c:pt idx="10997">
                  <c:v>0.3362638</c:v>
                </c:pt>
                <c:pt idx="10998">
                  <c:v>0.33211239999999997</c:v>
                </c:pt>
                <c:pt idx="10999">
                  <c:v>0.3445665</c:v>
                </c:pt>
                <c:pt idx="11000">
                  <c:v>0.3445665</c:v>
                </c:pt>
                <c:pt idx="11001">
                  <c:v>0.3445665</c:v>
                </c:pt>
                <c:pt idx="11002">
                  <c:v>0.33625559999999999</c:v>
                </c:pt>
                <c:pt idx="11003">
                  <c:v>0.3445665</c:v>
                </c:pt>
                <c:pt idx="11004">
                  <c:v>0.3362638</c:v>
                </c:pt>
                <c:pt idx="11005">
                  <c:v>0.34041510000000003</c:v>
                </c:pt>
                <c:pt idx="11006">
                  <c:v>0.33627190000000001</c:v>
                </c:pt>
                <c:pt idx="11007">
                  <c:v>0.3445665</c:v>
                </c:pt>
                <c:pt idx="11008">
                  <c:v>0.34041510000000003</c:v>
                </c:pt>
                <c:pt idx="11009">
                  <c:v>0.34041510000000003</c:v>
                </c:pt>
                <c:pt idx="11010">
                  <c:v>0.3362638</c:v>
                </c:pt>
                <c:pt idx="11011">
                  <c:v>0.3362638</c:v>
                </c:pt>
                <c:pt idx="11012">
                  <c:v>0.3362637</c:v>
                </c:pt>
                <c:pt idx="11013">
                  <c:v>0.3445665</c:v>
                </c:pt>
                <c:pt idx="11014">
                  <c:v>0.34871790000000003</c:v>
                </c:pt>
                <c:pt idx="11015">
                  <c:v>0.3362637</c:v>
                </c:pt>
                <c:pt idx="11016">
                  <c:v>0.3362638</c:v>
                </c:pt>
                <c:pt idx="11017">
                  <c:v>0.33626479999999997</c:v>
                </c:pt>
                <c:pt idx="11018">
                  <c:v>0.34041510000000003</c:v>
                </c:pt>
                <c:pt idx="11019">
                  <c:v>0.3445666</c:v>
                </c:pt>
                <c:pt idx="11020">
                  <c:v>0.3445665</c:v>
                </c:pt>
                <c:pt idx="11021">
                  <c:v>0.34041519999999997</c:v>
                </c:pt>
                <c:pt idx="11022">
                  <c:v>0.34871790000000003</c:v>
                </c:pt>
                <c:pt idx="11023">
                  <c:v>0.34041510000000003</c:v>
                </c:pt>
                <c:pt idx="11024">
                  <c:v>0.34041490000000002</c:v>
                </c:pt>
                <c:pt idx="11025">
                  <c:v>0.34041519999999997</c:v>
                </c:pt>
                <c:pt idx="11026">
                  <c:v>0.33211239999999997</c:v>
                </c:pt>
                <c:pt idx="11027">
                  <c:v>0.34041519999999997</c:v>
                </c:pt>
                <c:pt idx="11028">
                  <c:v>0.34015570000000001</c:v>
                </c:pt>
                <c:pt idx="11029">
                  <c:v>0.33626780000000001</c:v>
                </c:pt>
                <c:pt idx="11030">
                  <c:v>0.33211239999999997</c:v>
                </c:pt>
                <c:pt idx="11031">
                  <c:v>0.34041519999999997</c:v>
                </c:pt>
                <c:pt idx="11032">
                  <c:v>0.3362637</c:v>
                </c:pt>
                <c:pt idx="11033">
                  <c:v>0.34457460000000001</c:v>
                </c:pt>
                <c:pt idx="11034">
                  <c:v>0.33217720000000001</c:v>
                </c:pt>
                <c:pt idx="11035">
                  <c:v>0.34041519999999997</c:v>
                </c:pt>
                <c:pt idx="11036">
                  <c:v>0.3362637</c:v>
                </c:pt>
                <c:pt idx="11037">
                  <c:v>0.34041510000000003</c:v>
                </c:pt>
                <c:pt idx="11038">
                  <c:v>0.34041510000000003</c:v>
                </c:pt>
                <c:pt idx="11039">
                  <c:v>0.3403989</c:v>
                </c:pt>
                <c:pt idx="11040">
                  <c:v>0.3362638</c:v>
                </c:pt>
                <c:pt idx="11041">
                  <c:v>0.34041519999999997</c:v>
                </c:pt>
                <c:pt idx="11042">
                  <c:v>0.3362638</c:v>
                </c:pt>
                <c:pt idx="11043">
                  <c:v>0.34041510000000003</c:v>
                </c:pt>
                <c:pt idx="11044">
                  <c:v>0.3445665</c:v>
                </c:pt>
                <c:pt idx="11045">
                  <c:v>0.33211239999999997</c:v>
                </c:pt>
                <c:pt idx="11046">
                  <c:v>0.34041510000000003</c:v>
                </c:pt>
                <c:pt idx="11047">
                  <c:v>0.34041519999999997</c:v>
                </c:pt>
                <c:pt idx="11048">
                  <c:v>0.3362638</c:v>
                </c:pt>
                <c:pt idx="11049">
                  <c:v>0.34041460000000001</c:v>
                </c:pt>
                <c:pt idx="11050">
                  <c:v>0.34041510000000003</c:v>
                </c:pt>
                <c:pt idx="11051">
                  <c:v>0.3362638</c:v>
                </c:pt>
                <c:pt idx="11052">
                  <c:v>0.34041510000000003</c:v>
                </c:pt>
                <c:pt idx="11053">
                  <c:v>0.3362638</c:v>
                </c:pt>
                <c:pt idx="11054">
                  <c:v>0.34041519999999997</c:v>
                </c:pt>
                <c:pt idx="11055">
                  <c:v>0.33211239999999997</c:v>
                </c:pt>
                <c:pt idx="11056">
                  <c:v>0.33211230000000003</c:v>
                </c:pt>
                <c:pt idx="11057">
                  <c:v>0.3362638</c:v>
                </c:pt>
                <c:pt idx="11058">
                  <c:v>0.3362638</c:v>
                </c:pt>
                <c:pt idx="11059">
                  <c:v>0.33639350000000001</c:v>
                </c:pt>
                <c:pt idx="11060">
                  <c:v>0.3445665</c:v>
                </c:pt>
                <c:pt idx="11061">
                  <c:v>0.34041519999999997</c:v>
                </c:pt>
                <c:pt idx="11062">
                  <c:v>0.3445665</c:v>
                </c:pt>
                <c:pt idx="11063">
                  <c:v>0.33211239999999997</c:v>
                </c:pt>
                <c:pt idx="11064">
                  <c:v>0.34041510000000003</c:v>
                </c:pt>
                <c:pt idx="11065">
                  <c:v>0.33211239999999997</c:v>
                </c:pt>
                <c:pt idx="11066">
                  <c:v>0.34041510000000003</c:v>
                </c:pt>
                <c:pt idx="11067">
                  <c:v>0.34041510000000003</c:v>
                </c:pt>
                <c:pt idx="11068">
                  <c:v>0.34041510000000003</c:v>
                </c:pt>
                <c:pt idx="11069">
                  <c:v>0.3445666</c:v>
                </c:pt>
                <c:pt idx="11070">
                  <c:v>0.3393854</c:v>
                </c:pt>
                <c:pt idx="11071">
                  <c:v>0.34041519999999997</c:v>
                </c:pt>
                <c:pt idx="11072">
                  <c:v>0.34038269999999998</c:v>
                </c:pt>
                <c:pt idx="11073">
                  <c:v>0.3445665</c:v>
                </c:pt>
                <c:pt idx="11074">
                  <c:v>0.33211239999999997</c:v>
                </c:pt>
                <c:pt idx="11075">
                  <c:v>0.34041510000000003</c:v>
                </c:pt>
                <c:pt idx="11076">
                  <c:v>0.3362637</c:v>
                </c:pt>
                <c:pt idx="11077">
                  <c:v>0.34041519999999997</c:v>
                </c:pt>
                <c:pt idx="11078">
                  <c:v>0.33211239999999997</c:v>
                </c:pt>
                <c:pt idx="11079">
                  <c:v>0.33211239999999997</c:v>
                </c:pt>
                <c:pt idx="11080">
                  <c:v>0.34041519999999997</c:v>
                </c:pt>
                <c:pt idx="11081">
                  <c:v>0.33211230000000003</c:v>
                </c:pt>
                <c:pt idx="11082">
                  <c:v>0.3362637</c:v>
                </c:pt>
                <c:pt idx="11083">
                  <c:v>0.34041510000000003</c:v>
                </c:pt>
                <c:pt idx="11084">
                  <c:v>0.33211239999999997</c:v>
                </c:pt>
                <c:pt idx="11085">
                  <c:v>0.327961</c:v>
                </c:pt>
                <c:pt idx="11086">
                  <c:v>0.3362638</c:v>
                </c:pt>
                <c:pt idx="11087">
                  <c:v>0.3445665</c:v>
                </c:pt>
                <c:pt idx="11088">
                  <c:v>0.34041490000000002</c:v>
                </c:pt>
                <c:pt idx="11089">
                  <c:v>0.3362638</c:v>
                </c:pt>
                <c:pt idx="11090">
                  <c:v>0.3362637</c:v>
                </c:pt>
                <c:pt idx="11091">
                  <c:v>0.34041510000000003</c:v>
                </c:pt>
                <c:pt idx="11092">
                  <c:v>0.3445667</c:v>
                </c:pt>
                <c:pt idx="11093">
                  <c:v>0.3403989</c:v>
                </c:pt>
                <c:pt idx="11094">
                  <c:v>0.33626400000000001</c:v>
                </c:pt>
                <c:pt idx="11095">
                  <c:v>0.33212049999999999</c:v>
                </c:pt>
                <c:pt idx="11096">
                  <c:v>0.34041510000000003</c:v>
                </c:pt>
                <c:pt idx="11097">
                  <c:v>0.33623130000000001</c:v>
                </c:pt>
                <c:pt idx="11098">
                  <c:v>0.34041510000000003</c:v>
                </c:pt>
                <c:pt idx="11099">
                  <c:v>0.3362638</c:v>
                </c:pt>
                <c:pt idx="11100">
                  <c:v>0.3362617</c:v>
                </c:pt>
                <c:pt idx="11101">
                  <c:v>0.34041510000000003</c:v>
                </c:pt>
                <c:pt idx="11102">
                  <c:v>0.33212049999999999</c:v>
                </c:pt>
                <c:pt idx="11103">
                  <c:v>0.34041519999999997</c:v>
                </c:pt>
                <c:pt idx="11104">
                  <c:v>0.34041510000000003</c:v>
                </c:pt>
                <c:pt idx="11105">
                  <c:v>0.34041510000000003</c:v>
                </c:pt>
                <c:pt idx="11106">
                  <c:v>0.34041519999999997</c:v>
                </c:pt>
                <c:pt idx="11107">
                  <c:v>0.3362638</c:v>
                </c:pt>
                <c:pt idx="11108">
                  <c:v>0.3445665</c:v>
                </c:pt>
                <c:pt idx="11109">
                  <c:v>0.34041510000000003</c:v>
                </c:pt>
                <c:pt idx="11110">
                  <c:v>0.33211230000000003</c:v>
                </c:pt>
                <c:pt idx="11111">
                  <c:v>0.34871790000000003</c:v>
                </c:pt>
                <c:pt idx="11112">
                  <c:v>0.3362637</c:v>
                </c:pt>
                <c:pt idx="11113">
                  <c:v>0.33211239999999997</c:v>
                </c:pt>
                <c:pt idx="11114">
                  <c:v>0.34041519999999997</c:v>
                </c:pt>
                <c:pt idx="11115">
                  <c:v>0.33211239999999997</c:v>
                </c:pt>
                <c:pt idx="11116">
                  <c:v>0.3362637</c:v>
                </c:pt>
                <c:pt idx="11117">
                  <c:v>0.33619890000000002</c:v>
                </c:pt>
                <c:pt idx="11118">
                  <c:v>0.3362638</c:v>
                </c:pt>
                <c:pt idx="11119">
                  <c:v>0.33626319999999998</c:v>
                </c:pt>
                <c:pt idx="11120">
                  <c:v>0.3362637</c:v>
                </c:pt>
                <c:pt idx="11121">
                  <c:v>0.34041510000000003</c:v>
                </c:pt>
                <c:pt idx="11122">
                  <c:v>0.3362638</c:v>
                </c:pt>
                <c:pt idx="11123">
                  <c:v>0.3362638</c:v>
                </c:pt>
                <c:pt idx="11124">
                  <c:v>0.327961</c:v>
                </c:pt>
                <c:pt idx="11125">
                  <c:v>0.33210420000000002</c:v>
                </c:pt>
                <c:pt idx="11126">
                  <c:v>0.3362638</c:v>
                </c:pt>
                <c:pt idx="11127">
                  <c:v>0.3362637</c:v>
                </c:pt>
                <c:pt idx="11128">
                  <c:v>0.33211030000000002</c:v>
                </c:pt>
                <c:pt idx="11129">
                  <c:v>0.34041510000000003</c:v>
                </c:pt>
                <c:pt idx="11130">
                  <c:v>0.33211239999999997</c:v>
                </c:pt>
                <c:pt idx="11131">
                  <c:v>0.32783119999999999</c:v>
                </c:pt>
                <c:pt idx="11132">
                  <c:v>0.33211239999999997</c:v>
                </c:pt>
                <c:pt idx="11133">
                  <c:v>0.34041510000000003</c:v>
                </c:pt>
                <c:pt idx="11134">
                  <c:v>0.34041510000000003</c:v>
                </c:pt>
                <c:pt idx="11135">
                  <c:v>0.33211239999999997</c:v>
                </c:pt>
                <c:pt idx="11136">
                  <c:v>0.34041510000000003</c:v>
                </c:pt>
                <c:pt idx="11137">
                  <c:v>0.3362638</c:v>
                </c:pt>
                <c:pt idx="11138">
                  <c:v>0.34041510000000003</c:v>
                </c:pt>
                <c:pt idx="11139">
                  <c:v>0.34041510000000003</c:v>
                </c:pt>
                <c:pt idx="11140">
                  <c:v>0.33211230000000003</c:v>
                </c:pt>
                <c:pt idx="11141">
                  <c:v>0.34041510000000003</c:v>
                </c:pt>
                <c:pt idx="11142">
                  <c:v>0.33211239999999997</c:v>
                </c:pt>
                <c:pt idx="11143">
                  <c:v>0.33211239999999997</c:v>
                </c:pt>
                <c:pt idx="11144">
                  <c:v>0.34041519999999997</c:v>
                </c:pt>
                <c:pt idx="11145">
                  <c:v>0.33211239999999997</c:v>
                </c:pt>
                <c:pt idx="11146">
                  <c:v>0.33211239999999997</c:v>
                </c:pt>
                <c:pt idx="11147">
                  <c:v>0.34041519999999997</c:v>
                </c:pt>
                <c:pt idx="11148">
                  <c:v>0.33522600000000002</c:v>
                </c:pt>
                <c:pt idx="11149">
                  <c:v>0.34041519999999997</c:v>
                </c:pt>
                <c:pt idx="11150">
                  <c:v>0.3362637</c:v>
                </c:pt>
                <c:pt idx="11151">
                  <c:v>0.34041490000000002</c:v>
                </c:pt>
                <c:pt idx="11152">
                  <c:v>0.3362637</c:v>
                </c:pt>
                <c:pt idx="11153">
                  <c:v>0.33211239999999997</c:v>
                </c:pt>
                <c:pt idx="11154">
                  <c:v>0.33211230000000003</c:v>
                </c:pt>
                <c:pt idx="11155">
                  <c:v>0.327961</c:v>
                </c:pt>
                <c:pt idx="11156">
                  <c:v>0.33418799999999999</c:v>
                </c:pt>
                <c:pt idx="11157">
                  <c:v>0.34041510000000003</c:v>
                </c:pt>
                <c:pt idx="11158">
                  <c:v>0.33211239999999997</c:v>
                </c:pt>
                <c:pt idx="11159">
                  <c:v>0.34041510000000003</c:v>
                </c:pt>
                <c:pt idx="11160">
                  <c:v>0.33211230000000003</c:v>
                </c:pt>
                <c:pt idx="11161">
                  <c:v>0.32380959999999998</c:v>
                </c:pt>
                <c:pt idx="11162">
                  <c:v>0.33211230000000003</c:v>
                </c:pt>
                <c:pt idx="11163">
                  <c:v>0.33211239999999997</c:v>
                </c:pt>
                <c:pt idx="11164">
                  <c:v>0.3362638</c:v>
                </c:pt>
                <c:pt idx="11165">
                  <c:v>0.33211239999999997</c:v>
                </c:pt>
                <c:pt idx="11166">
                  <c:v>0.33211239999999997</c:v>
                </c:pt>
                <c:pt idx="11167">
                  <c:v>0.33212049999999999</c:v>
                </c:pt>
                <c:pt idx="11168">
                  <c:v>0.33211239999999997</c:v>
                </c:pt>
                <c:pt idx="11169">
                  <c:v>0.34041510000000003</c:v>
                </c:pt>
                <c:pt idx="11170">
                  <c:v>0.3362638</c:v>
                </c:pt>
                <c:pt idx="11171">
                  <c:v>0.34455029999999998</c:v>
                </c:pt>
                <c:pt idx="11172">
                  <c:v>0.33211239999999997</c:v>
                </c:pt>
                <c:pt idx="11173">
                  <c:v>0.33211239999999997</c:v>
                </c:pt>
                <c:pt idx="11174">
                  <c:v>0.3362638</c:v>
                </c:pt>
                <c:pt idx="11175">
                  <c:v>0.32380959999999998</c:v>
                </c:pt>
                <c:pt idx="11176">
                  <c:v>0.33211239999999997</c:v>
                </c:pt>
                <c:pt idx="11177">
                  <c:v>0.34041510000000003</c:v>
                </c:pt>
                <c:pt idx="11178">
                  <c:v>0.33211230000000003</c:v>
                </c:pt>
                <c:pt idx="11179">
                  <c:v>0.33212049999999999</c:v>
                </c:pt>
                <c:pt idx="11180">
                  <c:v>0.33211239999999997</c:v>
                </c:pt>
                <c:pt idx="11181">
                  <c:v>0.33211230000000003</c:v>
                </c:pt>
                <c:pt idx="11182">
                  <c:v>0.34041510000000003</c:v>
                </c:pt>
                <c:pt idx="11183">
                  <c:v>0.327961</c:v>
                </c:pt>
                <c:pt idx="11184">
                  <c:v>0.32380959999999998</c:v>
                </c:pt>
                <c:pt idx="11185">
                  <c:v>0.33625559999999999</c:v>
                </c:pt>
                <c:pt idx="11186">
                  <c:v>0.32380959999999998</c:v>
                </c:pt>
                <c:pt idx="11187">
                  <c:v>0.33211239999999997</c:v>
                </c:pt>
                <c:pt idx="11188">
                  <c:v>0.33211230000000003</c:v>
                </c:pt>
                <c:pt idx="11189">
                  <c:v>0.33211239999999997</c:v>
                </c:pt>
                <c:pt idx="11190">
                  <c:v>0.33211239999999997</c:v>
                </c:pt>
                <c:pt idx="11191">
                  <c:v>0.33211239999999997</c:v>
                </c:pt>
                <c:pt idx="11192">
                  <c:v>0.33211239999999997</c:v>
                </c:pt>
                <c:pt idx="11193">
                  <c:v>0.3362637</c:v>
                </c:pt>
                <c:pt idx="11194">
                  <c:v>0.33211239999999997</c:v>
                </c:pt>
                <c:pt idx="11195">
                  <c:v>0.3362637</c:v>
                </c:pt>
                <c:pt idx="11196">
                  <c:v>0.33211230000000003</c:v>
                </c:pt>
                <c:pt idx="11197">
                  <c:v>0.33211239999999997</c:v>
                </c:pt>
                <c:pt idx="11198">
                  <c:v>0.33211230000000003</c:v>
                </c:pt>
                <c:pt idx="11199">
                  <c:v>0.3362637</c:v>
                </c:pt>
                <c:pt idx="11200">
                  <c:v>0.3362638</c:v>
                </c:pt>
                <c:pt idx="11201">
                  <c:v>0.33625969999999999</c:v>
                </c:pt>
                <c:pt idx="11202">
                  <c:v>0.3279608</c:v>
                </c:pt>
                <c:pt idx="11203">
                  <c:v>0.33624749999999998</c:v>
                </c:pt>
                <c:pt idx="11204">
                  <c:v>0.3362638</c:v>
                </c:pt>
                <c:pt idx="11205">
                  <c:v>0.33211239999999997</c:v>
                </c:pt>
                <c:pt idx="11206">
                  <c:v>0.33211230000000003</c:v>
                </c:pt>
                <c:pt idx="11207">
                  <c:v>0.33211239999999997</c:v>
                </c:pt>
                <c:pt idx="11208">
                  <c:v>0.34041510000000003</c:v>
                </c:pt>
                <c:pt idx="11209">
                  <c:v>0.33211230000000003</c:v>
                </c:pt>
                <c:pt idx="11210">
                  <c:v>0.33211239999999997</c:v>
                </c:pt>
                <c:pt idx="11211">
                  <c:v>0.33627190000000001</c:v>
                </c:pt>
                <c:pt idx="11212">
                  <c:v>0.34041510000000003</c:v>
                </c:pt>
                <c:pt idx="11213">
                  <c:v>0.33211230000000003</c:v>
                </c:pt>
                <c:pt idx="11214">
                  <c:v>0.34041519999999997</c:v>
                </c:pt>
                <c:pt idx="11215">
                  <c:v>0.3362638</c:v>
                </c:pt>
                <c:pt idx="11216">
                  <c:v>0.34041510000000003</c:v>
                </c:pt>
                <c:pt idx="11217">
                  <c:v>0.3445665</c:v>
                </c:pt>
                <c:pt idx="11218">
                  <c:v>0.33989619999999998</c:v>
                </c:pt>
                <c:pt idx="11219">
                  <c:v>0.3362638</c:v>
                </c:pt>
                <c:pt idx="11220">
                  <c:v>0.34871790000000003</c:v>
                </c:pt>
                <c:pt idx="11221">
                  <c:v>0.3445666</c:v>
                </c:pt>
                <c:pt idx="11222">
                  <c:v>0.34041510000000003</c:v>
                </c:pt>
                <c:pt idx="11223">
                  <c:v>0.34041519999999997</c:v>
                </c:pt>
                <c:pt idx="11224">
                  <c:v>0.3362638</c:v>
                </c:pt>
                <c:pt idx="11225">
                  <c:v>0.34871790000000003</c:v>
                </c:pt>
                <c:pt idx="11226">
                  <c:v>0.3362637</c:v>
                </c:pt>
                <c:pt idx="11227">
                  <c:v>0.34041519999999997</c:v>
                </c:pt>
                <c:pt idx="11228">
                  <c:v>0.34041310000000002</c:v>
                </c:pt>
                <c:pt idx="11229">
                  <c:v>0.33623130000000001</c:v>
                </c:pt>
                <c:pt idx="11230">
                  <c:v>0.33211239999999997</c:v>
                </c:pt>
                <c:pt idx="11231">
                  <c:v>0.34041519999999997</c:v>
                </c:pt>
                <c:pt idx="11232">
                  <c:v>0.3362637</c:v>
                </c:pt>
                <c:pt idx="11233">
                  <c:v>0.33211239999999997</c:v>
                </c:pt>
                <c:pt idx="11234">
                  <c:v>0.34041510000000003</c:v>
                </c:pt>
                <c:pt idx="11235">
                  <c:v>0.34041519999999997</c:v>
                </c:pt>
                <c:pt idx="11236">
                  <c:v>0.34041510000000003</c:v>
                </c:pt>
                <c:pt idx="11237">
                  <c:v>0.34041519999999997</c:v>
                </c:pt>
                <c:pt idx="11238">
                  <c:v>0.3362638</c:v>
                </c:pt>
                <c:pt idx="11239">
                  <c:v>0.34041519999999997</c:v>
                </c:pt>
                <c:pt idx="11240">
                  <c:v>0.34041510000000003</c:v>
                </c:pt>
                <c:pt idx="11241">
                  <c:v>0.34871790000000003</c:v>
                </c:pt>
                <c:pt idx="11242">
                  <c:v>0.3362637</c:v>
                </c:pt>
                <c:pt idx="11243">
                  <c:v>0.3362637</c:v>
                </c:pt>
                <c:pt idx="11244">
                  <c:v>0.327961</c:v>
                </c:pt>
                <c:pt idx="11245">
                  <c:v>0.3362638</c:v>
                </c:pt>
                <c:pt idx="11246">
                  <c:v>0.34041510000000003</c:v>
                </c:pt>
                <c:pt idx="11247">
                  <c:v>0.3362637</c:v>
                </c:pt>
                <c:pt idx="11248">
                  <c:v>0.33211239999999997</c:v>
                </c:pt>
                <c:pt idx="11249">
                  <c:v>0.34871790000000003</c:v>
                </c:pt>
                <c:pt idx="11250">
                  <c:v>0.33211239999999997</c:v>
                </c:pt>
                <c:pt idx="11251">
                  <c:v>0.33211239999999997</c:v>
                </c:pt>
                <c:pt idx="11252">
                  <c:v>0.34871790000000003</c:v>
                </c:pt>
                <c:pt idx="11253">
                  <c:v>0.33211230000000003</c:v>
                </c:pt>
                <c:pt idx="11254">
                  <c:v>0.3362637</c:v>
                </c:pt>
                <c:pt idx="11255">
                  <c:v>0.34041510000000003</c:v>
                </c:pt>
                <c:pt idx="11256">
                  <c:v>0.34041510000000003</c:v>
                </c:pt>
                <c:pt idx="11257">
                  <c:v>0.3362637</c:v>
                </c:pt>
                <c:pt idx="11258">
                  <c:v>0.34041510000000003</c:v>
                </c:pt>
                <c:pt idx="11259">
                  <c:v>0.3362638</c:v>
                </c:pt>
                <c:pt idx="11260">
                  <c:v>0.3362637</c:v>
                </c:pt>
                <c:pt idx="11261">
                  <c:v>0.34041510000000003</c:v>
                </c:pt>
                <c:pt idx="11262">
                  <c:v>0.3487017</c:v>
                </c:pt>
                <c:pt idx="11263">
                  <c:v>0.3362638</c:v>
                </c:pt>
                <c:pt idx="11264">
                  <c:v>0.33211230000000003</c:v>
                </c:pt>
                <c:pt idx="11265">
                  <c:v>0.34041510000000003</c:v>
                </c:pt>
                <c:pt idx="11266">
                  <c:v>0.3362637</c:v>
                </c:pt>
                <c:pt idx="11267">
                  <c:v>0.34041510000000003</c:v>
                </c:pt>
                <c:pt idx="11268">
                  <c:v>0.34041510000000003</c:v>
                </c:pt>
                <c:pt idx="11269">
                  <c:v>0.34145300000000001</c:v>
                </c:pt>
                <c:pt idx="11270">
                  <c:v>0.34459899999999999</c:v>
                </c:pt>
                <c:pt idx="11271">
                  <c:v>0.34041510000000003</c:v>
                </c:pt>
                <c:pt idx="11272">
                  <c:v>0.33937729999999999</c:v>
                </c:pt>
                <c:pt idx="11273">
                  <c:v>0.34482600000000002</c:v>
                </c:pt>
                <c:pt idx="11274">
                  <c:v>0.34041510000000003</c:v>
                </c:pt>
                <c:pt idx="11275">
                  <c:v>0.34041510000000003</c:v>
                </c:pt>
                <c:pt idx="11276">
                  <c:v>0.33211249999999998</c:v>
                </c:pt>
                <c:pt idx="11277">
                  <c:v>0.3445666</c:v>
                </c:pt>
                <c:pt idx="11278">
                  <c:v>0.3362637</c:v>
                </c:pt>
                <c:pt idx="11279">
                  <c:v>0.34041529999999998</c:v>
                </c:pt>
                <c:pt idx="11280">
                  <c:v>0.3445665</c:v>
                </c:pt>
                <c:pt idx="11281">
                  <c:v>0.34041519999999997</c:v>
                </c:pt>
                <c:pt idx="11282">
                  <c:v>0.3445666</c:v>
                </c:pt>
                <c:pt idx="11283">
                  <c:v>0.34041510000000003</c:v>
                </c:pt>
                <c:pt idx="11284">
                  <c:v>0.34871750000000001</c:v>
                </c:pt>
                <c:pt idx="11285">
                  <c:v>0.34041519999999997</c:v>
                </c:pt>
                <c:pt idx="11286">
                  <c:v>0.35286909999999999</c:v>
                </c:pt>
                <c:pt idx="11287">
                  <c:v>0.3362637</c:v>
                </c:pt>
                <c:pt idx="11288">
                  <c:v>0.33211239999999997</c:v>
                </c:pt>
                <c:pt idx="11289">
                  <c:v>0.3445666</c:v>
                </c:pt>
                <c:pt idx="11290">
                  <c:v>0.34041510000000003</c:v>
                </c:pt>
                <c:pt idx="11291">
                  <c:v>0.3445665</c:v>
                </c:pt>
                <c:pt idx="11292">
                  <c:v>0.34041519999999997</c:v>
                </c:pt>
                <c:pt idx="11293">
                  <c:v>0.3362637</c:v>
                </c:pt>
                <c:pt idx="11294">
                  <c:v>0.34041519999999997</c:v>
                </c:pt>
                <c:pt idx="11295">
                  <c:v>0.34871790000000003</c:v>
                </c:pt>
                <c:pt idx="11296">
                  <c:v>0.33211249999999998</c:v>
                </c:pt>
                <c:pt idx="11297">
                  <c:v>0.3445665</c:v>
                </c:pt>
                <c:pt idx="11298">
                  <c:v>0.34871790000000003</c:v>
                </c:pt>
                <c:pt idx="11299">
                  <c:v>0.34450170000000002</c:v>
                </c:pt>
                <c:pt idx="11300">
                  <c:v>0.34041519999999997</c:v>
                </c:pt>
                <c:pt idx="11301">
                  <c:v>0.34041510000000003</c:v>
                </c:pt>
                <c:pt idx="11302">
                  <c:v>0.34041510000000003</c:v>
                </c:pt>
                <c:pt idx="11303">
                  <c:v>0.34067459999999999</c:v>
                </c:pt>
                <c:pt idx="11304">
                  <c:v>0.34041510000000003</c:v>
                </c:pt>
                <c:pt idx="11305">
                  <c:v>0.33626270000000003</c:v>
                </c:pt>
                <c:pt idx="11306">
                  <c:v>0.34041529999999998</c:v>
                </c:pt>
                <c:pt idx="11307">
                  <c:v>0.3445665</c:v>
                </c:pt>
                <c:pt idx="11308">
                  <c:v>0.34871790000000003</c:v>
                </c:pt>
                <c:pt idx="11309">
                  <c:v>0.34041519999999997</c:v>
                </c:pt>
                <c:pt idx="11310">
                  <c:v>0.34041519999999997</c:v>
                </c:pt>
                <c:pt idx="11311">
                  <c:v>0.34871790000000003</c:v>
                </c:pt>
                <c:pt idx="11312">
                  <c:v>0.34041510000000003</c:v>
                </c:pt>
                <c:pt idx="11313">
                  <c:v>0.3362638</c:v>
                </c:pt>
                <c:pt idx="11314">
                  <c:v>0.33730159999999998</c:v>
                </c:pt>
                <c:pt idx="11315">
                  <c:v>0.34041519999999997</c:v>
                </c:pt>
                <c:pt idx="11316">
                  <c:v>0.34041519999999997</c:v>
                </c:pt>
                <c:pt idx="11317">
                  <c:v>0.34041519999999997</c:v>
                </c:pt>
                <c:pt idx="11318">
                  <c:v>0.34041519999999997</c:v>
                </c:pt>
                <c:pt idx="11319">
                  <c:v>0.3362638</c:v>
                </c:pt>
                <c:pt idx="11320">
                  <c:v>0.34871799999999997</c:v>
                </c:pt>
                <c:pt idx="11321">
                  <c:v>0.34041510000000003</c:v>
                </c:pt>
                <c:pt idx="11322">
                  <c:v>0.34041510000000003</c:v>
                </c:pt>
                <c:pt idx="11323">
                  <c:v>0.34041510000000003</c:v>
                </c:pt>
                <c:pt idx="11324">
                  <c:v>0.34041510000000003</c:v>
                </c:pt>
                <c:pt idx="11325">
                  <c:v>0.34041510000000003</c:v>
                </c:pt>
                <c:pt idx="11326">
                  <c:v>0.3528694</c:v>
                </c:pt>
                <c:pt idx="11327">
                  <c:v>0.33211239999999997</c:v>
                </c:pt>
                <c:pt idx="11328">
                  <c:v>0.3445666</c:v>
                </c:pt>
                <c:pt idx="11329">
                  <c:v>0.34456599999999998</c:v>
                </c:pt>
                <c:pt idx="11330">
                  <c:v>0.34041519999999997</c:v>
                </c:pt>
                <c:pt idx="11331">
                  <c:v>0.34041519999999997</c:v>
                </c:pt>
                <c:pt idx="11332">
                  <c:v>0.34067459999999999</c:v>
                </c:pt>
                <c:pt idx="11333">
                  <c:v>0.34041510000000003</c:v>
                </c:pt>
                <c:pt idx="11334">
                  <c:v>0.34041519999999997</c:v>
                </c:pt>
                <c:pt idx="11335">
                  <c:v>0.34871790000000003</c:v>
                </c:pt>
                <c:pt idx="11336">
                  <c:v>0.34041510000000003</c:v>
                </c:pt>
                <c:pt idx="11337">
                  <c:v>0.3362638</c:v>
                </c:pt>
                <c:pt idx="11338">
                  <c:v>0.34041519999999997</c:v>
                </c:pt>
                <c:pt idx="11339">
                  <c:v>0.34041539999999998</c:v>
                </c:pt>
                <c:pt idx="11340">
                  <c:v>0.33211239999999997</c:v>
                </c:pt>
                <c:pt idx="11341">
                  <c:v>0.34041519999999997</c:v>
                </c:pt>
                <c:pt idx="11342">
                  <c:v>0.3404314</c:v>
                </c:pt>
                <c:pt idx="11343">
                  <c:v>0.34871790000000003</c:v>
                </c:pt>
                <c:pt idx="11344">
                  <c:v>0.33937729999999999</c:v>
                </c:pt>
                <c:pt idx="11345">
                  <c:v>0.3362637</c:v>
                </c:pt>
                <c:pt idx="11346">
                  <c:v>0.33211239999999997</c:v>
                </c:pt>
                <c:pt idx="11347">
                  <c:v>0.32380959999999998</c:v>
                </c:pt>
                <c:pt idx="11348">
                  <c:v>0.33211239999999997</c:v>
                </c:pt>
                <c:pt idx="11349">
                  <c:v>0.33211230000000003</c:v>
                </c:pt>
                <c:pt idx="11350">
                  <c:v>0.3362637</c:v>
                </c:pt>
                <c:pt idx="11351">
                  <c:v>0.33600429999999998</c:v>
                </c:pt>
                <c:pt idx="11352">
                  <c:v>0.33211239999999997</c:v>
                </c:pt>
                <c:pt idx="11353">
                  <c:v>0.3362638</c:v>
                </c:pt>
                <c:pt idx="11354">
                  <c:v>0.34041510000000003</c:v>
                </c:pt>
                <c:pt idx="11355">
                  <c:v>0.33211239999999997</c:v>
                </c:pt>
                <c:pt idx="11356">
                  <c:v>0.3362637</c:v>
                </c:pt>
                <c:pt idx="11357">
                  <c:v>0.3362637</c:v>
                </c:pt>
                <c:pt idx="11358">
                  <c:v>0.34041510000000003</c:v>
                </c:pt>
                <c:pt idx="11359">
                  <c:v>0.3362637</c:v>
                </c:pt>
                <c:pt idx="11360">
                  <c:v>0.34041510000000003</c:v>
                </c:pt>
                <c:pt idx="11361">
                  <c:v>0.327961</c:v>
                </c:pt>
                <c:pt idx="11362">
                  <c:v>0.34041510000000003</c:v>
                </c:pt>
                <c:pt idx="11363">
                  <c:v>0.34041510000000003</c:v>
                </c:pt>
                <c:pt idx="11364">
                  <c:v>0.33211230000000003</c:v>
                </c:pt>
                <c:pt idx="11365">
                  <c:v>0.34041510000000003</c:v>
                </c:pt>
                <c:pt idx="11366">
                  <c:v>0.32802579999999998</c:v>
                </c:pt>
                <c:pt idx="11367">
                  <c:v>0.32380959999999998</c:v>
                </c:pt>
                <c:pt idx="11368">
                  <c:v>0.32380959999999998</c:v>
                </c:pt>
                <c:pt idx="11369">
                  <c:v>0.31550679999999998</c:v>
                </c:pt>
                <c:pt idx="11370">
                  <c:v>0.32173380000000001</c:v>
                </c:pt>
                <c:pt idx="11371">
                  <c:v>0.3113554</c:v>
                </c:pt>
                <c:pt idx="11372">
                  <c:v>0.2615384</c:v>
                </c:pt>
                <c:pt idx="11373">
                  <c:v>0.32380949999999997</c:v>
                </c:pt>
                <c:pt idx="11374">
                  <c:v>0.28229549999999998</c:v>
                </c:pt>
                <c:pt idx="11375">
                  <c:v>0.3777778</c:v>
                </c:pt>
                <c:pt idx="11376">
                  <c:v>0.37362640000000003</c:v>
                </c:pt>
                <c:pt idx="11377">
                  <c:v>0.38400489999999998</c:v>
                </c:pt>
                <c:pt idx="11378">
                  <c:v>0.3777778</c:v>
                </c:pt>
                <c:pt idx="11379">
                  <c:v>0.369475</c:v>
                </c:pt>
                <c:pt idx="11380">
                  <c:v>0.3777778</c:v>
                </c:pt>
                <c:pt idx="11381">
                  <c:v>0.3777778</c:v>
                </c:pt>
                <c:pt idx="11382">
                  <c:v>0.37362640000000003</c:v>
                </c:pt>
                <c:pt idx="11383">
                  <c:v>0.3777778</c:v>
                </c:pt>
                <c:pt idx="11384">
                  <c:v>0.3777778</c:v>
                </c:pt>
                <c:pt idx="11385">
                  <c:v>0.38192920000000002</c:v>
                </c:pt>
                <c:pt idx="11386">
                  <c:v>0.34871799999999997</c:v>
                </c:pt>
                <c:pt idx="11387">
                  <c:v>0.3570197</c:v>
                </c:pt>
                <c:pt idx="11388">
                  <c:v>0.34871790000000003</c:v>
                </c:pt>
                <c:pt idx="11389">
                  <c:v>0.34871799999999997</c:v>
                </c:pt>
                <c:pt idx="11390">
                  <c:v>0.32380959999999998</c:v>
                </c:pt>
                <c:pt idx="11391">
                  <c:v>0.32744200000000001</c:v>
                </c:pt>
                <c:pt idx="11392">
                  <c:v>0.3279609</c:v>
                </c:pt>
                <c:pt idx="11393">
                  <c:v>0.3196582</c:v>
                </c:pt>
                <c:pt idx="11394">
                  <c:v>0.3196582</c:v>
                </c:pt>
                <c:pt idx="11395">
                  <c:v>0.32380959999999998</c:v>
                </c:pt>
                <c:pt idx="11396">
                  <c:v>0.32380959999999998</c:v>
                </c:pt>
                <c:pt idx="11397">
                  <c:v>0.32380959999999998</c:v>
                </c:pt>
                <c:pt idx="11398">
                  <c:v>0.3362637</c:v>
                </c:pt>
                <c:pt idx="11399">
                  <c:v>0.33211230000000003</c:v>
                </c:pt>
                <c:pt idx="11400">
                  <c:v>0.3362638</c:v>
                </c:pt>
                <c:pt idx="11401">
                  <c:v>0.3279569</c:v>
                </c:pt>
                <c:pt idx="11402">
                  <c:v>0.3362638</c:v>
                </c:pt>
                <c:pt idx="11403">
                  <c:v>0.33211180000000001</c:v>
                </c:pt>
                <c:pt idx="11404">
                  <c:v>0.32796039999999999</c:v>
                </c:pt>
                <c:pt idx="11405">
                  <c:v>0.33211230000000003</c:v>
                </c:pt>
                <c:pt idx="11406">
                  <c:v>0.33211239999999997</c:v>
                </c:pt>
                <c:pt idx="11407">
                  <c:v>0.3279609</c:v>
                </c:pt>
                <c:pt idx="11408">
                  <c:v>0.33626400000000001</c:v>
                </c:pt>
                <c:pt idx="11409">
                  <c:v>0.33211230000000003</c:v>
                </c:pt>
                <c:pt idx="11410">
                  <c:v>0.33211230000000003</c:v>
                </c:pt>
                <c:pt idx="11411">
                  <c:v>0.32380959999999998</c:v>
                </c:pt>
                <c:pt idx="11412">
                  <c:v>0.3362638</c:v>
                </c:pt>
                <c:pt idx="11413">
                  <c:v>0.34041510000000003</c:v>
                </c:pt>
                <c:pt idx="11414">
                  <c:v>0.33211230000000003</c:v>
                </c:pt>
                <c:pt idx="11415">
                  <c:v>0.33211239999999997</c:v>
                </c:pt>
                <c:pt idx="11416">
                  <c:v>0.3362637</c:v>
                </c:pt>
                <c:pt idx="11417">
                  <c:v>0.34041510000000003</c:v>
                </c:pt>
                <c:pt idx="11418">
                  <c:v>0.34041510000000003</c:v>
                </c:pt>
                <c:pt idx="11419">
                  <c:v>0.33211239999999997</c:v>
                </c:pt>
                <c:pt idx="11420">
                  <c:v>0.33211230000000003</c:v>
                </c:pt>
                <c:pt idx="11421">
                  <c:v>0.34041510000000003</c:v>
                </c:pt>
                <c:pt idx="11422">
                  <c:v>0.327961</c:v>
                </c:pt>
                <c:pt idx="11423">
                  <c:v>0.33211230000000003</c:v>
                </c:pt>
                <c:pt idx="11424">
                  <c:v>0.33107449999999999</c:v>
                </c:pt>
                <c:pt idx="11425">
                  <c:v>0.34041519999999997</c:v>
                </c:pt>
                <c:pt idx="11426">
                  <c:v>0.327961</c:v>
                </c:pt>
                <c:pt idx="11427">
                  <c:v>0.3362637</c:v>
                </c:pt>
                <c:pt idx="11428">
                  <c:v>0.34041510000000003</c:v>
                </c:pt>
                <c:pt idx="11429">
                  <c:v>0.33625969999999999</c:v>
                </c:pt>
                <c:pt idx="11430">
                  <c:v>0.33211230000000003</c:v>
                </c:pt>
                <c:pt idx="11431">
                  <c:v>0.33211230000000003</c:v>
                </c:pt>
                <c:pt idx="11432">
                  <c:v>0.34041510000000003</c:v>
                </c:pt>
                <c:pt idx="11433">
                  <c:v>0.3445665</c:v>
                </c:pt>
                <c:pt idx="11434">
                  <c:v>0.33211279999999999</c:v>
                </c:pt>
                <c:pt idx="11435">
                  <c:v>0.32380959999999998</c:v>
                </c:pt>
                <c:pt idx="11436">
                  <c:v>0.33211230000000003</c:v>
                </c:pt>
                <c:pt idx="11437">
                  <c:v>0.33211239999999997</c:v>
                </c:pt>
                <c:pt idx="11438">
                  <c:v>0.34145300000000001</c:v>
                </c:pt>
                <c:pt idx="11439">
                  <c:v>0.33211230000000003</c:v>
                </c:pt>
                <c:pt idx="11440">
                  <c:v>0.33211230000000003</c:v>
                </c:pt>
                <c:pt idx="11441">
                  <c:v>0.3362638</c:v>
                </c:pt>
                <c:pt idx="11442">
                  <c:v>0.34041510000000003</c:v>
                </c:pt>
                <c:pt idx="11443">
                  <c:v>0.3362638</c:v>
                </c:pt>
                <c:pt idx="11444">
                  <c:v>0.32380959999999998</c:v>
                </c:pt>
                <c:pt idx="11445">
                  <c:v>0.34041519999999997</c:v>
                </c:pt>
                <c:pt idx="11446">
                  <c:v>0.34041510000000003</c:v>
                </c:pt>
                <c:pt idx="11447">
                  <c:v>0.34041510000000003</c:v>
                </c:pt>
                <c:pt idx="11448">
                  <c:v>0.3362638</c:v>
                </c:pt>
                <c:pt idx="11449">
                  <c:v>0.33003660000000001</c:v>
                </c:pt>
                <c:pt idx="11450">
                  <c:v>0.34041110000000002</c:v>
                </c:pt>
                <c:pt idx="11451">
                  <c:v>0.34041510000000003</c:v>
                </c:pt>
                <c:pt idx="11452">
                  <c:v>0.3362638</c:v>
                </c:pt>
                <c:pt idx="11453">
                  <c:v>0.3445665</c:v>
                </c:pt>
                <c:pt idx="11454">
                  <c:v>0.3362637</c:v>
                </c:pt>
                <c:pt idx="11455">
                  <c:v>0.34041510000000003</c:v>
                </c:pt>
                <c:pt idx="11456">
                  <c:v>0.34871790000000003</c:v>
                </c:pt>
                <c:pt idx="11457">
                  <c:v>0.33211239999999997</c:v>
                </c:pt>
                <c:pt idx="11458">
                  <c:v>0.34041510000000003</c:v>
                </c:pt>
                <c:pt idx="11459">
                  <c:v>0.33639350000000001</c:v>
                </c:pt>
                <c:pt idx="11460">
                  <c:v>0.34048</c:v>
                </c:pt>
                <c:pt idx="11461">
                  <c:v>0.34871790000000003</c:v>
                </c:pt>
                <c:pt idx="11462">
                  <c:v>0.3362637</c:v>
                </c:pt>
                <c:pt idx="11463">
                  <c:v>0.34871790000000003</c:v>
                </c:pt>
                <c:pt idx="11464">
                  <c:v>0.33211239999999997</c:v>
                </c:pt>
                <c:pt idx="11465">
                  <c:v>0.33833940000000001</c:v>
                </c:pt>
                <c:pt idx="11466">
                  <c:v>0.34041519999999997</c:v>
                </c:pt>
                <c:pt idx="11467">
                  <c:v>0.3362638</c:v>
                </c:pt>
                <c:pt idx="11468">
                  <c:v>0.3362638</c:v>
                </c:pt>
                <c:pt idx="11469">
                  <c:v>0.34041510000000003</c:v>
                </c:pt>
                <c:pt idx="11470">
                  <c:v>0.34041510000000003</c:v>
                </c:pt>
                <c:pt idx="11471">
                  <c:v>0.3362638</c:v>
                </c:pt>
                <c:pt idx="11472">
                  <c:v>0.33211239999999997</c:v>
                </c:pt>
                <c:pt idx="11473">
                  <c:v>0.3362638</c:v>
                </c:pt>
                <c:pt idx="11474">
                  <c:v>0.34041510000000003</c:v>
                </c:pt>
                <c:pt idx="11475">
                  <c:v>0.34871790000000003</c:v>
                </c:pt>
                <c:pt idx="11476">
                  <c:v>0.34041519999999997</c:v>
                </c:pt>
                <c:pt idx="11477">
                  <c:v>0.3362637</c:v>
                </c:pt>
                <c:pt idx="11478">
                  <c:v>0.33990029999999999</c:v>
                </c:pt>
                <c:pt idx="11479">
                  <c:v>0.3321286</c:v>
                </c:pt>
                <c:pt idx="11480">
                  <c:v>0.34041519999999997</c:v>
                </c:pt>
                <c:pt idx="11481">
                  <c:v>0.3445666</c:v>
                </c:pt>
                <c:pt idx="11482">
                  <c:v>0.3362638</c:v>
                </c:pt>
                <c:pt idx="11483">
                  <c:v>0.33652320000000002</c:v>
                </c:pt>
                <c:pt idx="11484">
                  <c:v>0.34041519999999997</c:v>
                </c:pt>
                <c:pt idx="11485">
                  <c:v>0.3362638</c:v>
                </c:pt>
                <c:pt idx="11486">
                  <c:v>0.3362638</c:v>
                </c:pt>
                <c:pt idx="11487">
                  <c:v>0.34041519999999997</c:v>
                </c:pt>
                <c:pt idx="11488">
                  <c:v>0.34041519999999997</c:v>
                </c:pt>
                <c:pt idx="11489">
                  <c:v>0.3445666</c:v>
                </c:pt>
                <c:pt idx="11490">
                  <c:v>0.34041510000000003</c:v>
                </c:pt>
                <c:pt idx="11491">
                  <c:v>0.3445665</c:v>
                </c:pt>
                <c:pt idx="11492">
                  <c:v>0.3362638</c:v>
                </c:pt>
                <c:pt idx="11493">
                  <c:v>0.34041510000000003</c:v>
                </c:pt>
                <c:pt idx="11494">
                  <c:v>0.3362638</c:v>
                </c:pt>
                <c:pt idx="11495">
                  <c:v>0.33211239999999997</c:v>
                </c:pt>
                <c:pt idx="11496">
                  <c:v>0.34041510000000003</c:v>
                </c:pt>
                <c:pt idx="11497">
                  <c:v>0.33211239999999997</c:v>
                </c:pt>
                <c:pt idx="11498">
                  <c:v>0.3362638</c:v>
                </c:pt>
                <c:pt idx="11499">
                  <c:v>0.34041510000000003</c:v>
                </c:pt>
                <c:pt idx="11500">
                  <c:v>0.3362638</c:v>
                </c:pt>
                <c:pt idx="11501">
                  <c:v>0.33211230000000003</c:v>
                </c:pt>
                <c:pt idx="11502">
                  <c:v>0.33211239999999997</c:v>
                </c:pt>
                <c:pt idx="11503">
                  <c:v>0.33211239999999997</c:v>
                </c:pt>
                <c:pt idx="11504">
                  <c:v>0.33211239999999997</c:v>
                </c:pt>
                <c:pt idx="11505">
                  <c:v>0.33211239999999997</c:v>
                </c:pt>
                <c:pt idx="11506">
                  <c:v>0.33211230000000003</c:v>
                </c:pt>
                <c:pt idx="11507">
                  <c:v>0.3362638</c:v>
                </c:pt>
                <c:pt idx="11508">
                  <c:v>0.34041110000000002</c:v>
                </c:pt>
                <c:pt idx="11509">
                  <c:v>0.33209610000000001</c:v>
                </c:pt>
                <c:pt idx="11510">
                  <c:v>0.33211239999999997</c:v>
                </c:pt>
                <c:pt idx="11511">
                  <c:v>0.33211239999999997</c:v>
                </c:pt>
                <c:pt idx="11512">
                  <c:v>0.33632859999999998</c:v>
                </c:pt>
                <c:pt idx="11513">
                  <c:v>0.34041510000000003</c:v>
                </c:pt>
                <c:pt idx="11514">
                  <c:v>0.33418799999999999</c:v>
                </c:pt>
                <c:pt idx="11515">
                  <c:v>0.3398967</c:v>
                </c:pt>
                <c:pt idx="11516">
                  <c:v>0.3362637</c:v>
                </c:pt>
                <c:pt idx="11517">
                  <c:v>0.3279609</c:v>
                </c:pt>
                <c:pt idx="11518">
                  <c:v>0.34041510000000003</c:v>
                </c:pt>
                <c:pt idx="11519">
                  <c:v>0.34041510000000003</c:v>
                </c:pt>
                <c:pt idx="11520">
                  <c:v>0.33211239999999997</c:v>
                </c:pt>
                <c:pt idx="11521">
                  <c:v>0.33626479999999997</c:v>
                </c:pt>
                <c:pt idx="11522">
                  <c:v>0.3362638</c:v>
                </c:pt>
                <c:pt idx="11523">
                  <c:v>0.3445665</c:v>
                </c:pt>
                <c:pt idx="11524">
                  <c:v>0.3362637</c:v>
                </c:pt>
                <c:pt idx="11525">
                  <c:v>0.34041510000000003</c:v>
                </c:pt>
                <c:pt idx="11526">
                  <c:v>0.34871790000000003</c:v>
                </c:pt>
                <c:pt idx="11527">
                  <c:v>0.34041519999999997</c:v>
                </c:pt>
                <c:pt idx="11528">
                  <c:v>0.34871799999999997</c:v>
                </c:pt>
                <c:pt idx="11529">
                  <c:v>0.33211239999999997</c:v>
                </c:pt>
                <c:pt idx="11530">
                  <c:v>0.34041519999999997</c:v>
                </c:pt>
                <c:pt idx="11531">
                  <c:v>0.34042329999999998</c:v>
                </c:pt>
                <c:pt idx="11532">
                  <c:v>0.34041519999999997</c:v>
                </c:pt>
                <c:pt idx="11533">
                  <c:v>0.34041510000000003</c:v>
                </c:pt>
                <c:pt idx="11534">
                  <c:v>0.3362638</c:v>
                </c:pt>
                <c:pt idx="11535">
                  <c:v>0.3362638</c:v>
                </c:pt>
                <c:pt idx="11536">
                  <c:v>0.3404314</c:v>
                </c:pt>
                <c:pt idx="11537">
                  <c:v>0.34041519999999997</c:v>
                </c:pt>
                <c:pt idx="11538">
                  <c:v>0.34041519999999997</c:v>
                </c:pt>
                <c:pt idx="11539">
                  <c:v>0.34041519999999997</c:v>
                </c:pt>
                <c:pt idx="11540">
                  <c:v>0.34560439999999998</c:v>
                </c:pt>
                <c:pt idx="11541">
                  <c:v>0.34041519999999997</c:v>
                </c:pt>
                <c:pt idx="11542">
                  <c:v>0.34041510000000003</c:v>
                </c:pt>
                <c:pt idx="11543">
                  <c:v>0.33211239999999997</c:v>
                </c:pt>
                <c:pt idx="11544">
                  <c:v>0.34450170000000002</c:v>
                </c:pt>
                <c:pt idx="11545">
                  <c:v>0.34041519999999997</c:v>
                </c:pt>
                <c:pt idx="11546">
                  <c:v>0.34352870000000002</c:v>
                </c:pt>
                <c:pt idx="11547">
                  <c:v>0.3445667</c:v>
                </c:pt>
                <c:pt idx="11548">
                  <c:v>0.34041510000000003</c:v>
                </c:pt>
                <c:pt idx="11549">
                  <c:v>0.34041519999999997</c:v>
                </c:pt>
                <c:pt idx="11550">
                  <c:v>0.3445665</c:v>
                </c:pt>
                <c:pt idx="11551">
                  <c:v>0.34041510000000003</c:v>
                </c:pt>
                <c:pt idx="11552">
                  <c:v>0.3362637</c:v>
                </c:pt>
                <c:pt idx="11553">
                  <c:v>0.3445666</c:v>
                </c:pt>
                <c:pt idx="11554">
                  <c:v>0.34041510000000003</c:v>
                </c:pt>
                <c:pt idx="11555">
                  <c:v>0.3362638</c:v>
                </c:pt>
                <c:pt idx="11556">
                  <c:v>0.34871790000000003</c:v>
                </c:pt>
                <c:pt idx="11557">
                  <c:v>0.34041519999999997</c:v>
                </c:pt>
                <c:pt idx="11558">
                  <c:v>0.34041519999999997</c:v>
                </c:pt>
                <c:pt idx="11559">
                  <c:v>0.34041510000000003</c:v>
                </c:pt>
                <c:pt idx="11560">
                  <c:v>0.34041510000000003</c:v>
                </c:pt>
                <c:pt idx="11561">
                  <c:v>0.34664230000000001</c:v>
                </c:pt>
                <c:pt idx="11562">
                  <c:v>0.34870980000000001</c:v>
                </c:pt>
                <c:pt idx="11563">
                  <c:v>0.34871790000000003</c:v>
                </c:pt>
                <c:pt idx="11564">
                  <c:v>0.34041519999999997</c:v>
                </c:pt>
                <c:pt idx="11565">
                  <c:v>0.35702070000000002</c:v>
                </c:pt>
                <c:pt idx="11566">
                  <c:v>0.3445665</c:v>
                </c:pt>
                <c:pt idx="11567">
                  <c:v>0.34041510000000003</c:v>
                </c:pt>
                <c:pt idx="11568">
                  <c:v>0.33211239999999997</c:v>
                </c:pt>
                <c:pt idx="11569">
                  <c:v>0.3445665</c:v>
                </c:pt>
                <c:pt idx="11570">
                  <c:v>0.34871790000000003</c:v>
                </c:pt>
                <c:pt idx="11571">
                  <c:v>0.34041519999999997</c:v>
                </c:pt>
                <c:pt idx="11572">
                  <c:v>0.34871790000000003</c:v>
                </c:pt>
                <c:pt idx="11573">
                  <c:v>0.3445666</c:v>
                </c:pt>
                <c:pt idx="11574">
                  <c:v>0.34041510000000003</c:v>
                </c:pt>
                <c:pt idx="11575">
                  <c:v>0.3445665</c:v>
                </c:pt>
                <c:pt idx="11576">
                  <c:v>0.34871799999999997</c:v>
                </c:pt>
                <c:pt idx="11577">
                  <c:v>0.3445665</c:v>
                </c:pt>
                <c:pt idx="11578">
                  <c:v>0.3445666</c:v>
                </c:pt>
                <c:pt idx="11579">
                  <c:v>0.34041510000000003</c:v>
                </c:pt>
                <c:pt idx="11580">
                  <c:v>0.34871790000000003</c:v>
                </c:pt>
                <c:pt idx="11581">
                  <c:v>0.3528694</c:v>
                </c:pt>
                <c:pt idx="11582">
                  <c:v>0.34871590000000002</c:v>
                </c:pt>
                <c:pt idx="11583">
                  <c:v>0.3445666</c:v>
                </c:pt>
                <c:pt idx="11584">
                  <c:v>0.3445665</c:v>
                </c:pt>
                <c:pt idx="11585">
                  <c:v>0.3528694</c:v>
                </c:pt>
                <c:pt idx="11586">
                  <c:v>0.3362638</c:v>
                </c:pt>
                <c:pt idx="11587">
                  <c:v>0.34871799999999997</c:v>
                </c:pt>
                <c:pt idx="11588">
                  <c:v>0.34041519999999997</c:v>
                </c:pt>
                <c:pt idx="11589">
                  <c:v>0.34041519999999997</c:v>
                </c:pt>
                <c:pt idx="11590">
                  <c:v>0.34871799999999997</c:v>
                </c:pt>
                <c:pt idx="11591">
                  <c:v>0.34456629999999999</c:v>
                </c:pt>
                <c:pt idx="11592">
                  <c:v>0.3445666</c:v>
                </c:pt>
                <c:pt idx="11593">
                  <c:v>0.34871770000000002</c:v>
                </c:pt>
                <c:pt idx="11594">
                  <c:v>0.3445666</c:v>
                </c:pt>
                <c:pt idx="11595">
                  <c:v>0.34443679999999999</c:v>
                </c:pt>
                <c:pt idx="11596">
                  <c:v>0.34871790000000003</c:v>
                </c:pt>
                <c:pt idx="11597">
                  <c:v>0.34871790000000003</c:v>
                </c:pt>
                <c:pt idx="11598">
                  <c:v>0.34871790000000003</c:v>
                </c:pt>
                <c:pt idx="11599">
                  <c:v>0.34871799999999997</c:v>
                </c:pt>
                <c:pt idx="11600">
                  <c:v>0.34249089999999999</c:v>
                </c:pt>
                <c:pt idx="11601">
                  <c:v>0.3487169</c:v>
                </c:pt>
                <c:pt idx="11602">
                  <c:v>0.348719</c:v>
                </c:pt>
                <c:pt idx="11603">
                  <c:v>0.35235040000000001</c:v>
                </c:pt>
                <c:pt idx="11604">
                  <c:v>0.3445666</c:v>
                </c:pt>
                <c:pt idx="11605">
                  <c:v>0.34041519999999997</c:v>
                </c:pt>
                <c:pt idx="11606">
                  <c:v>0.34871799999999997</c:v>
                </c:pt>
                <c:pt idx="11607">
                  <c:v>0.34871799999999997</c:v>
                </c:pt>
                <c:pt idx="11608">
                  <c:v>0.3445666</c:v>
                </c:pt>
                <c:pt idx="11609">
                  <c:v>0.3528714</c:v>
                </c:pt>
                <c:pt idx="11610">
                  <c:v>0.3445666</c:v>
                </c:pt>
                <c:pt idx="11611">
                  <c:v>0.34041519999999997</c:v>
                </c:pt>
                <c:pt idx="11612">
                  <c:v>0.3445665</c:v>
                </c:pt>
                <c:pt idx="11613">
                  <c:v>0.3528693</c:v>
                </c:pt>
                <c:pt idx="11614">
                  <c:v>0.35235040000000001</c:v>
                </c:pt>
                <c:pt idx="11615">
                  <c:v>0.3528693</c:v>
                </c:pt>
                <c:pt idx="11616">
                  <c:v>0.34871799999999997</c:v>
                </c:pt>
                <c:pt idx="11617">
                  <c:v>0.35702070000000002</c:v>
                </c:pt>
                <c:pt idx="11618">
                  <c:v>0.34871799999999997</c:v>
                </c:pt>
                <c:pt idx="11619">
                  <c:v>0.3528693</c:v>
                </c:pt>
                <c:pt idx="11620">
                  <c:v>0.35702080000000003</c:v>
                </c:pt>
                <c:pt idx="11621">
                  <c:v>0.3445665</c:v>
                </c:pt>
                <c:pt idx="11622">
                  <c:v>0.34871790000000003</c:v>
                </c:pt>
                <c:pt idx="11623">
                  <c:v>0.3404162</c:v>
                </c:pt>
                <c:pt idx="11624">
                  <c:v>0.35702070000000002</c:v>
                </c:pt>
                <c:pt idx="11625">
                  <c:v>0.34871790000000003</c:v>
                </c:pt>
                <c:pt idx="11626">
                  <c:v>0.3445666</c:v>
                </c:pt>
                <c:pt idx="11627">
                  <c:v>0.34871790000000003</c:v>
                </c:pt>
                <c:pt idx="11628">
                  <c:v>0.34871790000000003</c:v>
                </c:pt>
                <c:pt idx="11629">
                  <c:v>0.34871790000000003</c:v>
                </c:pt>
                <c:pt idx="11630">
                  <c:v>0.3445666</c:v>
                </c:pt>
                <c:pt idx="11631">
                  <c:v>0.34041510000000003</c:v>
                </c:pt>
                <c:pt idx="11632">
                  <c:v>0.34871790000000003</c:v>
                </c:pt>
                <c:pt idx="11633">
                  <c:v>0.34871790000000003</c:v>
                </c:pt>
                <c:pt idx="11634">
                  <c:v>0.3445666</c:v>
                </c:pt>
                <c:pt idx="11635">
                  <c:v>0.34871799999999997</c:v>
                </c:pt>
                <c:pt idx="11636">
                  <c:v>0.34041519999999997</c:v>
                </c:pt>
                <c:pt idx="11637">
                  <c:v>0.34145300000000001</c:v>
                </c:pt>
                <c:pt idx="11638">
                  <c:v>0.3445666</c:v>
                </c:pt>
                <c:pt idx="11639">
                  <c:v>0.3445666</c:v>
                </c:pt>
                <c:pt idx="11640">
                  <c:v>0.34871790000000003</c:v>
                </c:pt>
                <c:pt idx="11641">
                  <c:v>0.34871790000000003</c:v>
                </c:pt>
                <c:pt idx="11642">
                  <c:v>0.34868549999999998</c:v>
                </c:pt>
                <c:pt idx="11643">
                  <c:v>0.3445665</c:v>
                </c:pt>
                <c:pt idx="11644">
                  <c:v>0.35702070000000002</c:v>
                </c:pt>
                <c:pt idx="11645">
                  <c:v>0.3445666</c:v>
                </c:pt>
                <c:pt idx="11646">
                  <c:v>0.3445666</c:v>
                </c:pt>
                <c:pt idx="11647">
                  <c:v>0.34041519999999997</c:v>
                </c:pt>
                <c:pt idx="11648">
                  <c:v>0.3362638</c:v>
                </c:pt>
                <c:pt idx="11649">
                  <c:v>0.34041510000000003</c:v>
                </c:pt>
                <c:pt idx="11650">
                  <c:v>0.34871790000000003</c:v>
                </c:pt>
                <c:pt idx="11651">
                  <c:v>0.34041510000000003</c:v>
                </c:pt>
                <c:pt idx="11652">
                  <c:v>0.34871790000000003</c:v>
                </c:pt>
                <c:pt idx="11653">
                  <c:v>0.34054489999999998</c:v>
                </c:pt>
                <c:pt idx="11654">
                  <c:v>0.34041519999999997</c:v>
                </c:pt>
                <c:pt idx="11655">
                  <c:v>0.34041519999999997</c:v>
                </c:pt>
                <c:pt idx="11656">
                  <c:v>0.34871790000000003</c:v>
                </c:pt>
                <c:pt idx="11657">
                  <c:v>0.34015570000000001</c:v>
                </c:pt>
                <c:pt idx="11658">
                  <c:v>0.34871790000000003</c:v>
                </c:pt>
                <c:pt idx="11659">
                  <c:v>0.3445665</c:v>
                </c:pt>
                <c:pt idx="11660">
                  <c:v>0.3445665</c:v>
                </c:pt>
                <c:pt idx="11661">
                  <c:v>0.34041510000000003</c:v>
                </c:pt>
                <c:pt idx="11662">
                  <c:v>0.34041519999999997</c:v>
                </c:pt>
                <c:pt idx="11663">
                  <c:v>0.34456639999999999</c:v>
                </c:pt>
                <c:pt idx="11664">
                  <c:v>0.33211239999999997</c:v>
                </c:pt>
                <c:pt idx="11665">
                  <c:v>0.34871790000000003</c:v>
                </c:pt>
                <c:pt idx="11666">
                  <c:v>0.34041519999999997</c:v>
                </c:pt>
                <c:pt idx="11667">
                  <c:v>0.34041719999999998</c:v>
                </c:pt>
                <c:pt idx="11668">
                  <c:v>0.34041519999999997</c:v>
                </c:pt>
                <c:pt idx="11669">
                  <c:v>0.34871780000000002</c:v>
                </c:pt>
                <c:pt idx="11670">
                  <c:v>0.35079349999999998</c:v>
                </c:pt>
                <c:pt idx="11671">
                  <c:v>0.3445665</c:v>
                </c:pt>
                <c:pt idx="11672">
                  <c:v>0.3362638</c:v>
                </c:pt>
                <c:pt idx="11673">
                  <c:v>0.34041519999999997</c:v>
                </c:pt>
                <c:pt idx="11674">
                  <c:v>0.34041519999999997</c:v>
                </c:pt>
                <c:pt idx="11675">
                  <c:v>0.34664230000000001</c:v>
                </c:pt>
                <c:pt idx="11676">
                  <c:v>0.34871799999999997</c:v>
                </c:pt>
                <c:pt idx="11677">
                  <c:v>0.34041510000000003</c:v>
                </c:pt>
                <c:pt idx="11678">
                  <c:v>0.34871799999999997</c:v>
                </c:pt>
                <c:pt idx="11679">
                  <c:v>0.34041510000000003</c:v>
                </c:pt>
                <c:pt idx="11680">
                  <c:v>0.34041519999999997</c:v>
                </c:pt>
                <c:pt idx="11681">
                  <c:v>0.34508549999999999</c:v>
                </c:pt>
                <c:pt idx="11682">
                  <c:v>0.3445665</c:v>
                </c:pt>
                <c:pt idx="11683">
                  <c:v>0.34041519999999997</c:v>
                </c:pt>
                <c:pt idx="11684">
                  <c:v>0.33730159999999998</c:v>
                </c:pt>
                <c:pt idx="11685">
                  <c:v>0.34871790000000003</c:v>
                </c:pt>
                <c:pt idx="11686">
                  <c:v>0.3445665</c:v>
                </c:pt>
                <c:pt idx="11687">
                  <c:v>0.34871790000000003</c:v>
                </c:pt>
                <c:pt idx="11688">
                  <c:v>0.3445665</c:v>
                </c:pt>
                <c:pt idx="11689">
                  <c:v>0.34871790000000003</c:v>
                </c:pt>
                <c:pt idx="11690">
                  <c:v>0.34871799999999997</c:v>
                </c:pt>
                <c:pt idx="11691">
                  <c:v>0.3445665</c:v>
                </c:pt>
                <c:pt idx="11692">
                  <c:v>0.34871799999999997</c:v>
                </c:pt>
                <c:pt idx="11693">
                  <c:v>0.34041519999999997</c:v>
                </c:pt>
                <c:pt idx="11694">
                  <c:v>0.34871790000000003</c:v>
                </c:pt>
                <c:pt idx="11695">
                  <c:v>0.3445666</c:v>
                </c:pt>
                <c:pt idx="11696">
                  <c:v>0.34871790000000003</c:v>
                </c:pt>
                <c:pt idx="11697">
                  <c:v>0.3528693</c:v>
                </c:pt>
                <c:pt idx="11698">
                  <c:v>0.35286729999999999</c:v>
                </c:pt>
                <c:pt idx="11699">
                  <c:v>0.34041510000000003</c:v>
                </c:pt>
                <c:pt idx="11700">
                  <c:v>0.34871790000000003</c:v>
                </c:pt>
                <c:pt idx="11701">
                  <c:v>0.35702070000000002</c:v>
                </c:pt>
                <c:pt idx="11702">
                  <c:v>0.34041519999999997</c:v>
                </c:pt>
                <c:pt idx="11703">
                  <c:v>0.3528694</c:v>
                </c:pt>
                <c:pt idx="11704">
                  <c:v>0.34871790000000003</c:v>
                </c:pt>
                <c:pt idx="11705">
                  <c:v>0.34871790000000003</c:v>
                </c:pt>
                <c:pt idx="11706">
                  <c:v>0.3487169</c:v>
                </c:pt>
                <c:pt idx="11707">
                  <c:v>0.3528693</c:v>
                </c:pt>
                <c:pt idx="11708">
                  <c:v>0.3528694</c:v>
                </c:pt>
                <c:pt idx="11709">
                  <c:v>0.3528693</c:v>
                </c:pt>
                <c:pt idx="11710">
                  <c:v>0.3528694</c:v>
                </c:pt>
                <c:pt idx="11711">
                  <c:v>0.34041519999999997</c:v>
                </c:pt>
                <c:pt idx="11712">
                  <c:v>0.35286830000000002</c:v>
                </c:pt>
                <c:pt idx="11713">
                  <c:v>0.34041519999999997</c:v>
                </c:pt>
                <c:pt idx="11714">
                  <c:v>0.35702070000000002</c:v>
                </c:pt>
                <c:pt idx="11715">
                  <c:v>0.34871790000000003</c:v>
                </c:pt>
                <c:pt idx="11716">
                  <c:v>0.3445665</c:v>
                </c:pt>
                <c:pt idx="11717">
                  <c:v>0.34871799999999997</c:v>
                </c:pt>
                <c:pt idx="11718">
                  <c:v>0.34819899999999998</c:v>
                </c:pt>
                <c:pt idx="11719">
                  <c:v>0.34871799999999997</c:v>
                </c:pt>
                <c:pt idx="11720">
                  <c:v>0.34041539999999998</c:v>
                </c:pt>
                <c:pt idx="11721">
                  <c:v>0.34871790000000003</c:v>
                </c:pt>
                <c:pt idx="11722">
                  <c:v>0.34871790000000003</c:v>
                </c:pt>
                <c:pt idx="11723">
                  <c:v>0.3445666</c:v>
                </c:pt>
                <c:pt idx="11724">
                  <c:v>0.34871390000000002</c:v>
                </c:pt>
                <c:pt idx="11725">
                  <c:v>0.34871799999999997</c:v>
                </c:pt>
                <c:pt idx="11726">
                  <c:v>0.34871790000000003</c:v>
                </c:pt>
                <c:pt idx="11727">
                  <c:v>0.34871790000000003</c:v>
                </c:pt>
                <c:pt idx="11728">
                  <c:v>0.34871790000000003</c:v>
                </c:pt>
                <c:pt idx="11729">
                  <c:v>0.34054489999999998</c:v>
                </c:pt>
                <c:pt idx="11730">
                  <c:v>0.34041510000000003</c:v>
                </c:pt>
                <c:pt idx="11731">
                  <c:v>0.34871780000000002</c:v>
                </c:pt>
                <c:pt idx="11732">
                  <c:v>0.34871790000000003</c:v>
                </c:pt>
                <c:pt idx="11733">
                  <c:v>0.34041510000000003</c:v>
                </c:pt>
                <c:pt idx="11734">
                  <c:v>0.34041519999999997</c:v>
                </c:pt>
                <c:pt idx="11735">
                  <c:v>0.3528694</c:v>
                </c:pt>
                <c:pt idx="11736">
                  <c:v>0.34041519999999997</c:v>
                </c:pt>
                <c:pt idx="11737">
                  <c:v>0.34871790000000003</c:v>
                </c:pt>
                <c:pt idx="11738">
                  <c:v>0.34871799999999997</c:v>
                </c:pt>
                <c:pt idx="11739">
                  <c:v>0.34041510000000003</c:v>
                </c:pt>
                <c:pt idx="11740">
                  <c:v>0.3528693</c:v>
                </c:pt>
                <c:pt idx="11741">
                  <c:v>0.34041519999999997</c:v>
                </c:pt>
                <c:pt idx="11742">
                  <c:v>0.3445665</c:v>
                </c:pt>
                <c:pt idx="11743">
                  <c:v>0.34041519999999997</c:v>
                </c:pt>
                <c:pt idx="11744">
                  <c:v>0.34871790000000003</c:v>
                </c:pt>
                <c:pt idx="11745">
                  <c:v>0.34871790000000003</c:v>
                </c:pt>
                <c:pt idx="11746">
                  <c:v>0.3445665</c:v>
                </c:pt>
                <c:pt idx="11747">
                  <c:v>0.34041510000000003</c:v>
                </c:pt>
                <c:pt idx="11748">
                  <c:v>0.3445666</c:v>
                </c:pt>
                <c:pt idx="11749">
                  <c:v>0.34871799999999997</c:v>
                </c:pt>
                <c:pt idx="11750">
                  <c:v>0.3445666</c:v>
                </c:pt>
                <c:pt idx="11751">
                  <c:v>0.34041510000000003</c:v>
                </c:pt>
                <c:pt idx="11752">
                  <c:v>0.34041519999999997</c:v>
                </c:pt>
                <c:pt idx="11753">
                  <c:v>0.34041519999999997</c:v>
                </c:pt>
                <c:pt idx="11754">
                  <c:v>0.34041519999999997</c:v>
                </c:pt>
                <c:pt idx="11755">
                  <c:v>0.34871790000000003</c:v>
                </c:pt>
                <c:pt idx="11756">
                  <c:v>0.3445666</c:v>
                </c:pt>
                <c:pt idx="11757">
                  <c:v>0.34041519999999997</c:v>
                </c:pt>
                <c:pt idx="11758">
                  <c:v>0.34871799999999997</c:v>
                </c:pt>
                <c:pt idx="11759">
                  <c:v>0.34871799999999997</c:v>
                </c:pt>
                <c:pt idx="11760">
                  <c:v>0.34871799999999997</c:v>
                </c:pt>
                <c:pt idx="11761">
                  <c:v>0.34871750000000001</c:v>
                </c:pt>
                <c:pt idx="11762">
                  <c:v>0.3528693</c:v>
                </c:pt>
                <c:pt idx="11763">
                  <c:v>0.34871790000000003</c:v>
                </c:pt>
                <c:pt idx="11764">
                  <c:v>0.3445666</c:v>
                </c:pt>
                <c:pt idx="11765">
                  <c:v>0.34871799999999997</c:v>
                </c:pt>
                <c:pt idx="11766">
                  <c:v>0.34871799999999997</c:v>
                </c:pt>
                <c:pt idx="11767">
                  <c:v>0.34067459999999999</c:v>
                </c:pt>
                <c:pt idx="11768">
                  <c:v>0.3528693</c:v>
                </c:pt>
                <c:pt idx="11769">
                  <c:v>0.34041519999999997</c:v>
                </c:pt>
                <c:pt idx="11770">
                  <c:v>0.34871799999999997</c:v>
                </c:pt>
                <c:pt idx="11771">
                  <c:v>0.3445666</c:v>
                </c:pt>
                <c:pt idx="11772">
                  <c:v>0.3445666</c:v>
                </c:pt>
                <c:pt idx="11773">
                  <c:v>0.34041519999999997</c:v>
                </c:pt>
                <c:pt idx="11774">
                  <c:v>0.34871390000000002</c:v>
                </c:pt>
                <c:pt idx="11775">
                  <c:v>0.34871780000000002</c:v>
                </c:pt>
                <c:pt idx="11776">
                  <c:v>0.34871780000000002</c:v>
                </c:pt>
                <c:pt idx="11777">
                  <c:v>0.34871790000000003</c:v>
                </c:pt>
                <c:pt idx="11778">
                  <c:v>0.3528694</c:v>
                </c:pt>
                <c:pt idx="11779">
                  <c:v>0.3445666</c:v>
                </c:pt>
                <c:pt idx="11780">
                  <c:v>0.34459899999999999</c:v>
                </c:pt>
                <c:pt idx="11781">
                  <c:v>0.34871790000000003</c:v>
                </c:pt>
                <c:pt idx="11782">
                  <c:v>0.34871799999999997</c:v>
                </c:pt>
                <c:pt idx="11783">
                  <c:v>0.34871799999999997</c:v>
                </c:pt>
                <c:pt idx="11784">
                  <c:v>0.34871790000000003</c:v>
                </c:pt>
                <c:pt idx="11785">
                  <c:v>0.3528694</c:v>
                </c:pt>
                <c:pt idx="11786">
                  <c:v>0.34041519999999997</c:v>
                </c:pt>
                <c:pt idx="11787">
                  <c:v>0.3445666</c:v>
                </c:pt>
                <c:pt idx="11788">
                  <c:v>0.34871790000000003</c:v>
                </c:pt>
                <c:pt idx="11789">
                  <c:v>0.3445665</c:v>
                </c:pt>
                <c:pt idx="11790">
                  <c:v>0.34871790000000003</c:v>
                </c:pt>
                <c:pt idx="11791">
                  <c:v>0.34871790000000003</c:v>
                </c:pt>
                <c:pt idx="11792">
                  <c:v>0.34871790000000003</c:v>
                </c:pt>
                <c:pt idx="11793">
                  <c:v>0.34871799999999997</c:v>
                </c:pt>
                <c:pt idx="11794">
                  <c:v>0.35702050000000002</c:v>
                </c:pt>
                <c:pt idx="11795">
                  <c:v>0.3445666</c:v>
                </c:pt>
                <c:pt idx="11796">
                  <c:v>0.35702070000000002</c:v>
                </c:pt>
                <c:pt idx="11797">
                  <c:v>0.35702080000000003</c:v>
                </c:pt>
                <c:pt idx="11798">
                  <c:v>0.34871799999999997</c:v>
                </c:pt>
                <c:pt idx="11799">
                  <c:v>0.3528693</c:v>
                </c:pt>
                <c:pt idx="11800">
                  <c:v>0.3528693</c:v>
                </c:pt>
                <c:pt idx="11801">
                  <c:v>0.3445665</c:v>
                </c:pt>
                <c:pt idx="11802">
                  <c:v>0.34975580000000001</c:v>
                </c:pt>
                <c:pt idx="11803">
                  <c:v>0.34975580000000001</c:v>
                </c:pt>
                <c:pt idx="11804">
                  <c:v>0.3445666</c:v>
                </c:pt>
                <c:pt idx="11805">
                  <c:v>0.34871799999999997</c:v>
                </c:pt>
                <c:pt idx="11806">
                  <c:v>0.35286990000000001</c:v>
                </c:pt>
                <c:pt idx="11807">
                  <c:v>0.3445665</c:v>
                </c:pt>
                <c:pt idx="11808">
                  <c:v>0.3487189</c:v>
                </c:pt>
                <c:pt idx="11809">
                  <c:v>0.34871790000000003</c:v>
                </c:pt>
                <c:pt idx="11810">
                  <c:v>0.34871790000000003</c:v>
                </c:pt>
                <c:pt idx="11811">
                  <c:v>0.34871790000000003</c:v>
                </c:pt>
                <c:pt idx="11812">
                  <c:v>0.3528693</c:v>
                </c:pt>
                <c:pt idx="11813">
                  <c:v>0.35702070000000002</c:v>
                </c:pt>
                <c:pt idx="11814">
                  <c:v>0.3528693</c:v>
                </c:pt>
                <c:pt idx="11815">
                  <c:v>0.35909649999999999</c:v>
                </c:pt>
                <c:pt idx="11816">
                  <c:v>0.3528694</c:v>
                </c:pt>
                <c:pt idx="11817">
                  <c:v>0.34041519999999997</c:v>
                </c:pt>
                <c:pt idx="11818">
                  <c:v>0.34871799999999997</c:v>
                </c:pt>
                <c:pt idx="11819">
                  <c:v>0.34041519999999997</c:v>
                </c:pt>
                <c:pt idx="11820">
                  <c:v>0.34871799999999997</c:v>
                </c:pt>
                <c:pt idx="11821">
                  <c:v>0.3528693</c:v>
                </c:pt>
                <c:pt idx="11822">
                  <c:v>0.34041519999999997</c:v>
                </c:pt>
                <c:pt idx="11823">
                  <c:v>0.34871790000000003</c:v>
                </c:pt>
                <c:pt idx="11824">
                  <c:v>0.34871799999999997</c:v>
                </c:pt>
                <c:pt idx="11825">
                  <c:v>0.34871790000000003</c:v>
                </c:pt>
                <c:pt idx="11826">
                  <c:v>0.34871790000000003</c:v>
                </c:pt>
                <c:pt idx="11827">
                  <c:v>0.34041519999999997</c:v>
                </c:pt>
                <c:pt idx="11828">
                  <c:v>0.34871790000000003</c:v>
                </c:pt>
                <c:pt idx="11829">
                  <c:v>0.34871790000000003</c:v>
                </c:pt>
                <c:pt idx="11830">
                  <c:v>0.34871799999999997</c:v>
                </c:pt>
                <c:pt idx="11831">
                  <c:v>0.3445665</c:v>
                </c:pt>
                <c:pt idx="11832">
                  <c:v>0.34041519999999997</c:v>
                </c:pt>
                <c:pt idx="11833">
                  <c:v>0.34871790000000003</c:v>
                </c:pt>
                <c:pt idx="11834">
                  <c:v>0.34430709999999998</c:v>
                </c:pt>
                <c:pt idx="11835">
                  <c:v>0.34871790000000003</c:v>
                </c:pt>
                <c:pt idx="11836">
                  <c:v>0.34041519999999997</c:v>
                </c:pt>
                <c:pt idx="11837">
                  <c:v>0.3445665</c:v>
                </c:pt>
                <c:pt idx="11838">
                  <c:v>0.34870980000000001</c:v>
                </c:pt>
                <c:pt idx="11839">
                  <c:v>0.34443679999999999</c:v>
                </c:pt>
                <c:pt idx="11840">
                  <c:v>0.34871790000000003</c:v>
                </c:pt>
                <c:pt idx="11841">
                  <c:v>0.34871799999999997</c:v>
                </c:pt>
                <c:pt idx="11842">
                  <c:v>0.3445665</c:v>
                </c:pt>
                <c:pt idx="11843">
                  <c:v>0.34041519999999997</c:v>
                </c:pt>
                <c:pt idx="11844">
                  <c:v>0.34041510000000003</c:v>
                </c:pt>
                <c:pt idx="11845">
                  <c:v>0.3528693</c:v>
                </c:pt>
                <c:pt idx="11846">
                  <c:v>0.3528693</c:v>
                </c:pt>
                <c:pt idx="11847">
                  <c:v>0.34041519999999997</c:v>
                </c:pt>
                <c:pt idx="11848">
                  <c:v>0.3445666</c:v>
                </c:pt>
                <c:pt idx="11849">
                  <c:v>0.34041519999999997</c:v>
                </c:pt>
                <c:pt idx="11850">
                  <c:v>0.3445666</c:v>
                </c:pt>
                <c:pt idx="11851">
                  <c:v>0.3528693</c:v>
                </c:pt>
                <c:pt idx="11852">
                  <c:v>0.34041519999999997</c:v>
                </c:pt>
                <c:pt idx="11853">
                  <c:v>0.34871790000000003</c:v>
                </c:pt>
                <c:pt idx="11854">
                  <c:v>0.34871790000000003</c:v>
                </c:pt>
                <c:pt idx="11855">
                  <c:v>0.3445665</c:v>
                </c:pt>
                <c:pt idx="11856">
                  <c:v>0.34871790000000003</c:v>
                </c:pt>
                <c:pt idx="11857">
                  <c:v>0.34041510000000003</c:v>
                </c:pt>
                <c:pt idx="11858">
                  <c:v>0.34871799999999997</c:v>
                </c:pt>
                <c:pt idx="11859">
                  <c:v>0.34041519999999997</c:v>
                </c:pt>
                <c:pt idx="11860">
                  <c:v>0.34041519999999997</c:v>
                </c:pt>
                <c:pt idx="11861">
                  <c:v>0.34871790000000003</c:v>
                </c:pt>
                <c:pt idx="11862">
                  <c:v>0.34041510000000003</c:v>
                </c:pt>
                <c:pt idx="11863">
                  <c:v>0.35702070000000002</c:v>
                </c:pt>
                <c:pt idx="11864">
                  <c:v>0.34041519999999997</c:v>
                </c:pt>
                <c:pt idx="11865">
                  <c:v>0.34456639999999999</c:v>
                </c:pt>
                <c:pt idx="11866">
                  <c:v>0.34041519999999997</c:v>
                </c:pt>
                <c:pt idx="11867">
                  <c:v>0.34871790000000003</c:v>
                </c:pt>
                <c:pt idx="11868">
                  <c:v>0.34041519999999997</c:v>
                </c:pt>
                <c:pt idx="11869">
                  <c:v>0.3445666</c:v>
                </c:pt>
                <c:pt idx="11870">
                  <c:v>0.34041510000000003</c:v>
                </c:pt>
                <c:pt idx="11871">
                  <c:v>0.34041519999999997</c:v>
                </c:pt>
                <c:pt idx="11872">
                  <c:v>0.34871790000000003</c:v>
                </c:pt>
                <c:pt idx="11873">
                  <c:v>0.3445666</c:v>
                </c:pt>
                <c:pt idx="11874">
                  <c:v>0.3445665</c:v>
                </c:pt>
                <c:pt idx="11875">
                  <c:v>0.34041519999999997</c:v>
                </c:pt>
                <c:pt idx="11876">
                  <c:v>0.3445666</c:v>
                </c:pt>
                <c:pt idx="11877">
                  <c:v>0.34871780000000002</c:v>
                </c:pt>
                <c:pt idx="11878">
                  <c:v>0.33211239999999997</c:v>
                </c:pt>
                <c:pt idx="11879">
                  <c:v>0.34041519999999997</c:v>
                </c:pt>
                <c:pt idx="11880">
                  <c:v>0.34041510000000003</c:v>
                </c:pt>
                <c:pt idx="11881">
                  <c:v>0.3362638</c:v>
                </c:pt>
                <c:pt idx="11882">
                  <c:v>0.3404314</c:v>
                </c:pt>
                <c:pt idx="11883">
                  <c:v>0.3362638</c:v>
                </c:pt>
                <c:pt idx="11884">
                  <c:v>0.34871790000000003</c:v>
                </c:pt>
                <c:pt idx="11885">
                  <c:v>0.34871790000000003</c:v>
                </c:pt>
                <c:pt idx="11886">
                  <c:v>0.34871790000000003</c:v>
                </c:pt>
                <c:pt idx="11887">
                  <c:v>0.34041510000000003</c:v>
                </c:pt>
                <c:pt idx="11888">
                  <c:v>0.34041519999999997</c:v>
                </c:pt>
                <c:pt idx="11889">
                  <c:v>0.34871799999999997</c:v>
                </c:pt>
                <c:pt idx="11890">
                  <c:v>0.34041510000000003</c:v>
                </c:pt>
                <c:pt idx="11891">
                  <c:v>0.3362638</c:v>
                </c:pt>
                <c:pt idx="11892">
                  <c:v>0.3362638</c:v>
                </c:pt>
                <c:pt idx="11893">
                  <c:v>0.34041519999999997</c:v>
                </c:pt>
                <c:pt idx="11894">
                  <c:v>0.34041519999999997</c:v>
                </c:pt>
                <c:pt idx="11895">
                  <c:v>0.33627190000000001</c:v>
                </c:pt>
                <c:pt idx="11896">
                  <c:v>0.3445665</c:v>
                </c:pt>
                <c:pt idx="11897">
                  <c:v>0.33632859999999998</c:v>
                </c:pt>
                <c:pt idx="11898">
                  <c:v>0.3445666</c:v>
                </c:pt>
                <c:pt idx="11899">
                  <c:v>0.35286119999999999</c:v>
                </c:pt>
                <c:pt idx="11900">
                  <c:v>0.34041510000000003</c:v>
                </c:pt>
                <c:pt idx="11901">
                  <c:v>0.3445665</c:v>
                </c:pt>
                <c:pt idx="11902">
                  <c:v>0.34041529999999998</c:v>
                </c:pt>
                <c:pt idx="11903">
                  <c:v>0.3445665</c:v>
                </c:pt>
                <c:pt idx="11904">
                  <c:v>0.3362638</c:v>
                </c:pt>
                <c:pt idx="11905">
                  <c:v>0.34041519999999997</c:v>
                </c:pt>
                <c:pt idx="11906">
                  <c:v>0.34871799999999997</c:v>
                </c:pt>
                <c:pt idx="11907">
                  <c:v>0.34041519999999997</c:v>
                </c:pt>
                <c:pt idx="11908">
                  <c:v>0.34871790000000003</c:v>
                </c:pt>
                <c:pt idx="11909">
                  <c:v>0.35183150000000002</c:v>
                </c:pt>
                <c:pt idx="11910">
                  <c:v>0.34041519999999997</c:v>
                </c:pt>
                <c:pt idx="11911">
                  <c:v>0.3362638</c:v>
                </c:pt>
                <c:pt idx="11912">
                  <c:v>0.34041519999999997</c:v>
                </c:pt>
                <c:pt idx="11913">
                  <c:v>0.34041519999999997</c:v>
                </c:pt>
                <c:pt idx="11914">
                  <c:v>0.3528693</c:v>
                </c:pt>
                <c:pt idx="11915">
                  <c:v>0.34456550000000002</c:v>
                </c:pt>
                <c:pt idx="11916">
                  <c:v>0.34871799999999997</c:v>
                </c:pt>
                <c:pt idx="11917">
                  <c:v>0.33626479999999997</c:v>
                </c:pt>
                <c:pt idx="11918">
                  <c:v>0.34871799999999997</c:v>
                </c:pt>
                <c:pt idx="11919">
                  <c:v>0.34041519999999997</c:v>
                </c:pt>
                <c:pt idx="11920">
                  <c:v>0.35702060000000002</c:v>
                </c:pt>
                <c:pt idx="11921">
                  <c:v>0.34871799999999997</c:v>
                </c:pt>
                <c:pt idx="11922">
                  <c:v>0.3445666</c:v>
                </c:pt>
                <c:pt idx="11923">
                  <c:v>0.34871790000000003</c:v>
                </c:pt>
                <c:pt idx="11924">
                  <c:v>0.34871790000000003</c:v>
                </c:pt>
                <c:pt idx="11925">
                  <c:v>0.34871790000000003</c:v>
                </c:pt>
                <c:pt idx="11926">
                  <c:v>0.34871790000000003</c:v>
                </c:pt>
                <c:pt idx="11927">
                  <c:v>0.36947489999999999</c:v>
                </c:pt>
                <c:pt idx="11928">
                  <c:v>0.3777778</c:v>
                </c:pt>
                <c:pt idx="11929">
                  <c:v>0.33211230000000003</c:v>
                </c:pt>
                <c:pt idx="11930">
                  <c:v>0.35702080000000003</c:v>
                </c:pt>
                <c:pt idx="11931">
                  <c:v>0.3777778</c:v>
                </c:pt>
                <c:pt idx="11932">
                  <c:v>0.36947489999999999</c:v>
                </c:pt>
                <c:pt idx="11933">
                  <c:v>0.35702080000000003</c:v>
                </c:pt>
                <c:pt idx="11934">
                  <c:v>0.41098899999999999</c:v>
                </c:pt>
                <c:pt idx="11935">
                  <c:v>0.35702070000000002</c:v>
                </c:pt>
                <c:pt idx="11936">
                  <c:v>0.3943834</c:v>
                </c:pt>
                <c:pt idx="11937">
                  <c:v>0.3528693</c:v>
                </c:pt>
                <c:pt idx="11938">
                  <c:v>0.3528694</c:v>
                </c:pt>
                <c:pt idx="11939">
                  <c:v>0.3777778</c:v>
                </c:pt>
                <c:pt idx="11940">
                  <c:v>0.36947390000000002</c:v>
                </c:pt>
                <c:pt idx="11941">
                  <c:v>0.3445665</c:v>
                </c:pt>
                <c:pt idx="11942">
                  <c:v>0.3777778</c:v>
                </c:pt>
                <c:pt idx="11943">
                  <c:v>0.38192920000000002</c:v>
                </c:pt>
                <c:pt idx="11944">
                  <c:v>0.35702080000000003</c:v>
                </c:pt>
                <c:pt idx="11945">
                  <c:v>0.36532360000000003</c:v>
                </c:pt>
                <c:pt idx="11946">
                  <c:v>0.35702070000000002</c:v>
                </c:pt>
                <c:pt idx="11947">
                  <c:v>0.35702080000000003</c:v>
                </c:pt>
                <c:pt idx="11948">
                  <c:v>0.369475</c:v>
                </c:pt>
                <c:pt idx="11949">
                  <c:v>0.33211230000000003</c:v>
                </c:pt>
                <c:pt idx="11950">
                  <c:v>0.3860806</c:v>
                </c:pt>
                <c:pt idx="11951">
                  <c:v>0.37362590000000001</c:v>
                </c:pt>
                <c:pt idx="11952">
                  <c:v>0.3611722</c:v>
                </c:pt>
                <c:pt idx="11953">
                  <c:v>0.38192920000000002</c:v>
                </c:pt>
                <c:pt idx="11954">
                  <c:v>0.369475</c:v>
                </c:pt>
                <c:pt idx="11955">
                  <c:v>0.34041519999999997</c:v>
                </c:pt>
                <c:pt idx="11956">
                  <c:v>0.36949120000000002</c:v>
                </c:pt>
                <c:pt idx="11957">
                  <c:v>0.35702080000000003</c:v>
                </c:pt>
                <c:pt idx="11958">
                  <c:v>0.35702080000000003</c:v>
                </c:pt>
                <c:pt idx="11959">
                  <c:v>0.34041519999999997</c:v>
                </c:pt>
                <c:pt idx="11960">
                  <c:v>0.36532350000000002</c:v>
                </c:pt>
                <c:pt idx="11961">
                  <c:v>0.35702080000000003</c:v>
                </c:pt>
                <c:pt idx="11962">
                  <c:v>0.369475</c:v>
                </c:pt>
                <c:pt idx="11963">
                  <c:v>0.2947497</c:v>
                </c:pt>
                <c:pt idx="11964">
                  <c:v>0</c:v>
                </c:pt>
                <c:pt idx="11965">
                  <c:v>0.32380959999999998</c:v>
                </c:pt>
                <c:pt idx="11966">
                  <c:v>0.3030525</c:v>
                </c:pt>
                <c:pt idx="11967">
                  <c:v>0.32380949999999997</c:v>
                </c:pt>
                <c:pt idx="11968">
                  <c:v>0.44835160000000002</c:v>
                </c:pt>
                <c:pt idx="11969">
                  <c:v>0.44835170000000002</c:v>
                </c:pt>
                <c:pt idx="11970">
                  <c:v>0.33211230000000003</c:v>
                </c:pt>
                <c:pt idx="11971">
                  <c:v>0.49401709999999999</c:v>
                </c:pt>
                <c:pt idx="11972">
                  <c:v>0.3694791</c:v>
                </c:pt>
                <c:pt idx="11973">
                  <c:v>0.44420029999999999</c:v>
                </c:pt>
                <c:pt idx="11974">
                  <c:v>0.43174610000000002</c:v>
                </c:pt>
                <c:pt idx="11975">
                  <c:v>0.42344310000000002</c:v>
                </c:pt>
                <c:pt idx="11976">
                  <c:v>0.42759459999999999</c:v>
                </c:pt>
                <c:pt idx="11977">
                  <c:v>0.3860806</c:v>
                </c:pt>
                <c:pt idx="11978">
                  <c:v>0.44420029999999999</c:v>
                </c:pt>
                <c:pt idx="11979">
                  <c:v>0.43174600000000002</c:v>
                </c:pt>
                <c:pt idx="11980">
                  <c:v>0.33211230000000003</c:v>
                </c:pt>
                <c:pt idx="11981">
                  <c:v>0.5811965</c:v>
                </c:pt>
                <c:pt idx="11982">
                  <c:v>0.36143170000000002</c:v>
                </c:pt>
                <c:pt idx="11983">
                  <c:v>0.43174600000000002</c:v>
                </c:pt>
                <c:pt idx="11984">
                  <c:v>0.44420029999999999</c:v>
                </c:pt>
                <c:pt idx="11985">
                  <c:v>0.41098899999999999</c:v>
                </c:pt>
                <c:pt idx="11986">
                  <c:v>0.3943834</c:v>
                </c:pt>
                <c:pt idx="11987">
                  <c:v>0.41514050000000002</c:v>
                </c:pt>
                <c:pt idx="11988">
                  <c:v>0.41514040000000002</c:v>
                </c:pt>
                <c:pt idx="11989">
                  <c:v>0.4441678</c:v>
                </c:pt>
                <c:pt idx="11990">
                  <c:v>0.38192920000000002</c:v>
                </c:pt>
                <c:pt idx="11991">
                  <c:v>0.40683760000000002</c:v>
                </c:pt>
                <c:pt idx="11992">
                  <c:v>0.3860806</c:v>
                </c:pt>
                <c:pt idx="11993">
                  <c:v>0.3777778</c:v>
                </c:pt>
                <c:pt idx="11994">
                  <c:v>0.35702080000000003</c:v>
                </c:pt>
                <c:pt idx="11995">
                  <c:v>0.35702080000000003</c:v>
                </c:pt>
                <c:pt idx="11996">
                  <c:v>0.3943834</c:v>
                </c:pt>
                <c:pt idx="11997">
                  <c:v>0.34041519999999997</c:v>
                </c:pt>
                <c:pt idx="11998">
                  <c:v>0.3777778</c:v>
                </c:pt>
                <c:pt idx="11999">
                  <c:v>0.4065781</c:v>
                </c:pt>
                <c:pt idx="12000">
                  <c:v>0.35494510000000001</c:v>
                </c:pt>
                <c:pt idx="12001">
                  <c:v>0.34249089999999999</c:v>
                </c:pt>
                <c:pt idx="12002">
                  <c:v>0.34871799999999997</c:v>
                </c:pt>
                <c:pt idx="12003">
                  <c:v>0.3860806</c:v>
                </c:pt>
                <c:pt idx="12004">
                  <c:v>0.38192900000000002</c:v>
                </c:pt>
                <c:pt idx="12005">
                  <c:v>0.3943834</c:v>
                </c:pt>
                <c:pt idx="12006">
                  <c:v>0.36947489999999999</c:v>
                </c:pt>
                <c:pt idx="12007">
                  <c:v>0.3362637</c:v>
                </c:pt>
                <c:pt idx="12008">
                  <c:v>0.3611721</c:v>
                </c:pt>
                <c:pt idx="12009">
                  <c:v>0.40061049999999998</c:v>
                </c:pt>
                <c:pt idx="12010">
                  <c:v>0.3777778</c:v>
                </c:pt>
                <c:pt idx="12011">
                  <c:v>0.37362640000000003</c:v>
                </c:pt>
                <c:pt idx="12012">
                  <c:v>0.34871799999999997</c:v>
                </c:pt>
                <c:pt idx="12013">
                  <c:v>0.35702080000000003</c:v>
                </c:pt>
                <c:pt idx="12014">
                  <c:v>0.3860806</c:v>
                </c:pt>
                <c:pt idx="12015">
                  <c:v>0.4026864</c:v>
                </c:pt>
                <c:pt idx="12016">
                  <c:v>0.3611722</c:v>
                </c:pt>
                <c:pt idx="12017">
                  <c:v>0.40255590000000002</c:v>
                </c:pt>
                <c:pt idx="12018">
                  <c:v>0.36947489999999999</c:v>
                </c:pt>
                <c:pt idx="12019">
                  <c:v>0.3943834</c:v>
                </c:pt>
                <c:pt idx="12020">
                  <c:v>0.327961</c:v>
                </c:pt>
                <c:pt idx="12021">
                  <c:v>0.39436719999999997</c:v>
                </c:pt>
                <c:pt idx="12022">
                  <c:v>0.3777778</c:v>
                </c:pt>
                <c:pt idx="12023">
                  <c:v>0.3653885</c:v>
                </c:pt>
                <c:pt idx="12024">
                  <c:v>0.37751829999999997</c:v>
                </c:pt>
                <c:pt idx="12025">
                  <c:v>0.3943834</c:v>
                </c:pt>
                <c:pt idx="12026">
                  <c:v>0.3694791</c:v>
                </c:pt>
                <c:pt idx="12027">
                  <c:v>0.34041510000000003</c:v>
                </c:pt>
                <c:pt idx="12028">
                  <c:v>0.41514450000000003</c:v>
                </c:pt>
                <c:pt idx="12029">
                  <c:v>0.3362637</c:v>
                </c:pt>
                <c:pt idx="12030">
                  <c:v>0.36921549999999997</c:v>
                </c:pt>
                <c:pt idx="12031">
                  <c:v>0.3445665</c:v>
                </c:pt>
                <c:pt idx="12032">
                  <c:v>0.37751829999999997</c:v>
                </c:pt>
                <c:pt idx="12033">
                  <c:v>0.39853480000000002</c:v>
                </c:pt>
                <c:pt idx="12034">
                  <c:v>0.36532360000000003</c:v>
                </c:pt>
                <c:pt idx="12035">
                  <c:v>0.3860806</c:v>
                </c:pt>
                <c:pt idx="12036">
                  <c:v>0.3653073</c:v>
                </c:pt>
                <c:pt idx="12037">
                  <c:v>0.39386450000000001</c:v>
                </c:pt>
                <c:pt idx="12038">
                  <c:v>0.3528694</c:v>
                </c:pt>
                <c:pt idx="12039">
                  <c:v>0.36533169999999998</c:v>
                </c:pt>
                <c:pt idx="12040">
                  <c:v>0.369475</c:v>
                </c:pt>
                <c:pt idx="12041">
                  <c:v>0.39853480000000002</c:v>
                </c:pt>
                <c:pt idx="12042">
                  <c:v>0.32380959999999998</c:v>
                </c:pt>
                <c:pt idx="12043">
                  <c:v>0.3860806</c:v>
                </c:pt>
                <c:pt idx="12044">
                  <c:v>0.3777778</c:v>
                </c:pt>
                <c:pt idx="12045">
                  <c:v>0.34871799999999997</c:v>
                </c:pt>
                <c:pt idx="12046">
                  <c:v>0.39853070000000002</c:v>
                </c:pt>
                <c:pt idx="12047">
                  <c:v>0.34871799999999997</c:v>
                </c:pt>
                <c:pt idx="12048">
                  <c:v>0.3860806</c:v>
                </c:pt>
                <c:pt idx="12049">
                  <c:v>0.36535600000000001</c:v>
                </c:pt>
                <c:pt idx="12050">
                  <c:v>0.369475</c:v>
                </c:pt>
                <c:pt idx="12051">
                  <c:v>0.3943834</c:v>
                </c:pt>
                <c:pt idx="12052">
                  <c:v>0.35702070000000002</c:v>
                </c:pt>
                <c:pt idx="12053">
                  <c:v>0.3777778</c:v>
                </c:pt>
                <c:pt idx="12054">
                  <c:v>0.3528693</c:v>
                </c:pt>
                <c:pt idx="12055">
                  <c:v>0.41514050000000002</c:v>
                </c:pt>
                <c:pt idx="12056">
                  <c:v>0.35280450000000002</c:v>
                </c:pt>
                <c:pt idx="12057">
                  <c:v>0.3860806</c:v>
                </c:pt>
                <c:pt idx="12058">
                  <c:v>0.35702080000000003</c:v>
                </c:pt>
                <c:pt idx="12059">
                  <c:v>0.3943834</c:v>
                </c:pt>
                <c:pt idx="12060">
                  <c:v>0.34871790000000003</c:v>
                </c:pt>
                <c:pt idx="12061">
                  <c:v>0.369475</c:v>
                </c:pt>
                <c:pt idx="12062">
                  <c:v>0.36947489999999999</c:v>
                </c:pt>
                <c:pt idx="12063">
                  <c:v>0.41514040000000002</c:v>
                </c:pt>
                <c:pt idx="12064">
                  <c:v>0.33211239999999997</c:v>
                </c:pt>
                <c:pt idx="12065">
                  <c:v>0.41514040000000002</c:v>
                </c:pt>
                <c:pt idx="12066">
                  <c:v>0.37777830000000001</c:v>
                </c:pt>
                <c:pt idx="12067">
                  <c:v>0.3611721</c:v>
                </c:pt>
                <c:pt idx="12068">
                  <c:v>0.37362590000000001</c:v>
                </c:pt>
                <c:pt idx="12069">
                  <c:v>0.39023200000000002</c:v>
                </c:pt>
                <c:pt idx="12070">
                  <c:v>0.38192920000000002</c:v>
                </c:pt>
                <c:pt idx="12071">
                  <c:v>0.40268619999999999</c:v>
                </c:pt>
                <c:pt idx="12072">
                  <c:v>0.3611721</c:v>
                </c:pt>
                <c:pt idx="12073">
                  <c:v>0.38192710000000002</c:v>
                </c:pt>
                <c:pt idx="12074">
                  <c:v>0.35705320000000002</c:v>
                </c:pt>
                <c:pt idx="12075">
                  <c:v>0.38192920000000002</c:v>
                </c:pt>
                <c:pt idx="12076">
                  <c:v>0.35705320000000002</c:v>
                </c:pt>
                <c:pt idx="12077">
                  <c:v>0.3528694</c:v>
                </c:pt>
                <c:pt idx="12078">
                  <c:v>0.37362640000000003</c:v>
                </c:pt>
                <c:pt idx="12079">
                  <c:v>0.369475</c:v>
                </c:pt>
                <c:pt idx="12080">
                  <c:v>0.37362640000000003</c:v>
                </c:pt>
                <c:pt idx="12081">
                  <c:v>0.3777778</c:v>
                </c:pt>
                <c:pt idx="12082">
                  <c:v>0.3404314</c:v>
                </c:pt>
                <c:pt idx="12083">
                  <c:v>0.40268619999999999</c:v>
                </c:pt>
                <c:pt idx="12084">
                  <c:v>0.37365880000000001</c:v>
                </c:pt>
                <c:pt idx="12085">
                  <c:v>0.37362620000000002</c:v>
                </c:pt>
                <c:pt idx="12086">
                  <c:v>0.35702080000000003</c:v>
                </c:pt>
                <c:pt idx="12087">
                  <c:v>0.3943834</c:v>
                </c:pt>
                <c:pt idx="12088">
                  <c:v>0.36532360000000003</c:v>
                </c:pt>
                <c:pt idx="12089">
                  <c:v>0.38192920000000002</c:v>
                </c:pt>
                <c:pt idx="12090">
                  <c:v>0.37778590000000001</c:v>
                </c:pt>
                <c:pt idx="12091">
                  <c:v>0.3611722</c:v>
                </c:pt>
                <c:pt idx="12092">
                  <c:v>0.3860806</c:v>
                </c:pt>
                <c:pt idx="12093">
                  <c:v>0.369475</c:v>
                </c:pt>
                <c:pt idx="12094">
                  <c:v>0.3445666</c:v>
                </c:pt>
                <c:pt idx="12095">
                  <c:v>0.39853480000000002</c:v>
                </c:pt>
                <c:pt idx="12096">
                  <c:v>0.36324790000000001</c:v>
                </c:pt>
                <c:pt idx="12097">
                  <c:v>0.36532360000000003</c:v>
                </c:pt>
                <c:pt idx="12098">
                  <c:v>0.40265380000000001</c:v>
                </c:pt>
                <c:pt idx="12099">
                  <c:v>0.31913920000000001</c:v>
                </c:pt>
                <c:pt idx="12100">
                  <c:v>0.36944250000000001</c:v>
                </c:pt>
                <c:pt idx="12101">
                  <c:v>0.34871799999999997</c:v>
                </c:pt>
                <c:pt idx="12102">
                  <c:v>0.37362640000000003</c:v>
                </c:pt>
                <c:pt idx="12103">
                  <c:v>0.39023200000000002</c:v>
                </c:pt>
                <c:pt idx="12104">
                  <c:v>0.3777778</c:v>
                </c:pt>
                <c:pt idx="12105">
                  <c:v>0.34871790000000003</c:v>
                </c:pt>
                <c:pt idx="12106">
                  <c:v>0.34871790000000003</c:v>
                </c:pt>
                <c:pt idx="12107">
                  <c:v>0.36532379999999998</c:v>
                </c:pt>
                <c:pt idx="12108">
                  <c:v>0.36532360000000003</c:v>
                </c:pt>
                <c:pt idx="12109">
                  <c:v>0.32380959999999998</c:v>
                </c:pt>
                <c:pt idx="12110">
                  <c:v>0.38192920000000002</c:v>
                </c:pt>
                <c:pt idx="12111">
                  <c:v>0.3528693</c:v>
                </c:pt>
                <c:pt idx="12112">
                  <c:v>0.35702080000000003</c:v>
                </c:pt>
                <c:pt idx="12113">
                  <c:v>0.369475</c:v>
                </c:pt>
                <c:pt idx="12114">
                  <c:v>0.3860806</c:v>
                </c:pt>
                <c:pt idx="12115">
                  <c:v>0.3611722</c:v>
                </c:pt>
                <c:pt idx="12116">
                  <c:v>0.3663614</c:v>
                </c:pt>
                <c:pt idx="12117">
                  <c:v>0.35702080000000003</c:v>
                </c:pt>
                <c:pt idx="12118">
                  <c:v>0.3777778</c:v>
                </c:pt>
                <c:pt idx="12119">
                  <c:v>0.3528693</c:v>
                </c:pt>
                <c:pt idx="12120">
                  <c:v>0.3528693</c:v>
                </c:pt>
                <c:pt idx="12121">
                  <c:v>0.3777778</c:v>
                </c:pt>
                <c:pt idx="12122">
                  <c:v>0.36532360000000003</c:v>
                </c:pt>
                <c:pt idx="12123">
                  <c:v>0.36532340000000002</c:v>
                </c:pt>
                <c:pt idx="12124">
                  <c:v>0.3860806</c:v>
                </c:pt>
                <c:pt idx="12125">
                  <c:v>0.34871590000000002</c:v>
                </c:pt>
                <c:pt idx="12126">
                  <c:v>0.37155070000000001</c:v>
                </c:pt>
                <c:pt idx="12127">
                  <c:v>0.35183150000000002</c:v>
                </c:pt>
                <c:pt idx="12128">
                  <c:v>0.34041519999999997</c:v>
                </c:pt>
                <c:pt idx="12129">
                  <c:v>0.39854289999999998</c:v>
                </c:pt>
                <c:pt idx="12130">
                  <c:v>0.3860806</c:v>
                </c:pt>
                <c:pt idx="12131">
                  <c:v>0.36532350000000002</c:v>
                </c:pt>
                <c:pt idx="12132">
                  <c:v>0.37777880000000003</c:v>
                </c:pt>
                <c:pt idx="12133">
                  <c:v>0.3653885</c:v>
                </c:pt>
                <c:pt idx="12134">
                  <c:v>0.3860806</c:v>
                </c:pt>
                <c:pt idx="12135">
                  <c:v>0.34871790000000003</c:v>
                </c:pt>
                <c:pt idx="12136">
                  <c:v>0.369475</c:v>
                </c:pt>
                <c:pt idx="12137">
                  <c:v>0.38192920000000002</c:v>
                </c:pt>
                <c:pt idx="12138">
                  <c:v>0.40268619999999999</c:v>
                </c:pt>
                <c:pt idx="12139">
                  <c:v>0.3611721</c:v>
                </c:pt>
                <c:pt idx="12140">
                  <c:v>0.36532350000000002</c:v>
                </c:pt>
                <c:pt idx="12141">
                  <c:v>0.36947489999999999</c:v>
                </c:pt>
                <c:pt idx="12142">
                  <c:v>0.3611742</c:v>
                </c:pt>
                <c:pt idx="12143">
                  <c:v>0.36113970000000001</c:v>
                </c:pt>
                <c:pt idx="12144">
                  <c:v>0.36532360000000003</c:v>
                </c:pt>
                <c:pt idx="12145">
                  <c:v>0.36945869999999997</c:v>
                </c:pt>
                <c:pt idx="12146">
                  <c:v>0.38919819999999999</c:v>
                </c:pt>
                <c:pt idx="12147">
                  <c:v>0.34871799999999997</c:v>
                </c:pt>
                <c:pt idx="12148">
                  <c:v>0.369475</c:v>
                </c:pt>
                <c:pt idx="12149">
                  <c:v>0.35702070000000002</c:v>
                </c:pt>
                <c:pt idx="12150">
                  <c:v>0.3528694</c:v>
                </c:pt>
                <c:pt idx="12151">
                  <c:v>0.35702080000000003</c:v>
                </c:pt>
                <c:pt idx="12152">
                  <c:v>0.3860806</c:v>
                </c:pt>
                <c:pt idx="12153">
                  <c:v>0.36531540000000001</c:v>
                </c:pt>
                <c:pt idx="12154">
                  <c:v>0.3611721</c:v>
                </c:pt>
                <c:pt idx="12155">
                  <c:v>0.3777778</c:v>
                </c:pt>
                <c:pt idx="12156">
                  <c:v>0.36947489999999999</c:v>
                </c:pt>
                <c:pt idx="12157">
                  <c:v>0.3611722</c:v>
                </c:pt>
                <c:pt idx="12158">
                  <c:v>0.38607249999999999</c:v>
                </c:pt>
                <c:pt idx="12159">
                  <c:v>0.38192920000000002</c:v>
                </c:pt>
                <c:pt idx="12160">
                  <c:v>0.3777778</c:v>
                </c:pt>
                <c:pt idx="12161">
                  <c:v>0.39022390000000001</c:v>
                </c:pt>
                <c:pt idx="12162">
                  <c:v>0.35299910000000001</c:v>
                </c:pt>
                <c:pt idx="12163">
                  <c:v>0.36947489999999999</c:v>
                </c:pt>
                <c:pt idx="12164">
                  <c:v>0.3611724</c:v>
                </c:pt>
                <c:pt idx="12165">
                  <c:v>0.3528694</c:v>
                </c:pt>
                <c:pt idx="12166">
                  <c:v>0.35702080000000003</c:v>
                </c:pt>
                <c:pt idx="12167">
                  <c:v>0.34871799999999997</c:v>
                </c:pt>
                <c:pt idx="12168">
                  <c:v>0.369475</c:v>
                </c:pt>
                <c:pt idx="12169">
                  <c:v>0.38661580000000001</c:v>
                </c:pt>
                <c:pt idx="12170">
                  <c:v>0.36532360000000003</c:v>
                </c:pt>
                <c:pt idx="12171">
                  <c:v>0.3528694</c:v>
                </c:pt>
                <c:pt idx="12172">
                  <c:v>0.38400489999999998</c:v>
                </c:pt>
                <c:pt idx="12173">
                  <c:v>0.37362230000000002</c:v>
                </c:pt>
                <c:pt idx="12174">
                  <c:v>0.3860806</c:v>
                </c:pt>
                <c:pt idx="12175">
                  <c:v>0.36947489999999999</c:v>
                </c:pt>
                <c:pt idx="12176">
                  <c:v>0.36532369999999997</c:v>
                </c:pt>
                <c:pt idx="12177">
                  <c:v>0.34871799999999997</c:v>
                </c:pt>
                <c:pt idx="12178">
                  <c:v>0.3943834</c:v>
                </c:pt>
                <c:pt idx="12179">
                  <c:v>0.37725880000000001</c:v>
                </c:pt>
                <c:pt idx="12180">
                  <c:v>0.36545329999999998</c:v>
                </c:pt>
                <c:pt idx="12181">
                  <c:v>0.33211239999999997</c:v>
                </c:pt>
                <c:pt idx="12182">
                  <c:v>0.36532360000000003</c:v>
                </c:pt>
                <c:pt idx="12183">
                  <c:v>0.38192920000000002</c:v>
                </c:pt>
                <c:pt idx="12184">
                  <c:v>0.36947489999999999</c:v>
                </c:pt>
                <c:pt idx="12185">
                  <c:v>0.3943834</c:v>
                </c:pt>
                <c:pt idx="12186">
                  <c:v>0.35702070000000002</c:v>
                </c:pt>
                <c:pt idx="12187">
                  <c:v>0.41513939999999999</c:v>
                </c:pt>
                <c:pt idx="12188">
                  <c:v>0.33211249999999998</c:v>
                </c:pt>
                <c:pt idx="12189">
                  <c:v>0.3860806</c:v>
                </c:pt>
                <c:pt idx="12190">
                  <c:v>0.34871799999999997</c:v>
                </c:pt>
                <c:pt idx="12191">
                  <c:v>0.39023200000000002</c:v>
                </c:pt>
                <c:pt idx="12192">
                  <c:v>0.35702070000000002</c:v>
                </c:pt>
                <c:pt idx="12193">
                  <c:v>0.38192920000000002</c:v>
                </c:pt>
                <c:pt idx="12194">
                  <c:v>0.3777778</c:v>
                </c:pt>
                <c:pt idx="12195">
                  <c:v>0.37363449999999998</c:v>
                </c:pt>
                <c:pt idx="12196">
                  <c:v>0.35702080000000003</c:v>
                </c:pt>
                <c:pt idx="12197">
                  <c:v>0.36947489999999999</c:v>
                </c:pt>
                <c:pt idx="12198">
                  <c:v>0.3860806</c:v>
                </c:pt>
                <c:pt idx="12199">
                  <c:v>0.37362649999999997</c:v>
                </c:pt>
                <c:pt idx="12200">
                  <c:v>0.3611721</c:v>
                </c:pt>
                <c:pt idx="12201">
                  <c:v>0.36947489999999999</c:v>
                </c:pt>
                <c:pt idx="12202">
                  <c:v>0.35702080000000003</c:v>
                </c:pt>
                <c:pt idx="12203">
                  <c:v>0.3777778</c:v>
                </c:pt>
                <c:pt idx="12204">
                  <c:v>0.34871790000000003</c:v>
                </c:pt>
                <c:pt idx="12205">
                  <c:v>0.37365880000000001</c:v>
                </c:pt>
                <c:pt idx="12206">
                  <c:v>0.35702080000000003</c:v>
                </c:pt>
                <c:pt idx="12207">
                  <c:v>0.35702070000000002</c:v>
                </c:pt>
                <c:pt idx="12208">
                  <c:v>0.3777778</c:v>
                </c:pt>
                <c:pt idx="12209">
                  <c:v>0.40683760000000002</c:v>
                </c:pt>
                <c:pt idx="12210">
                  <c:v>0.34041110000000002</c:v>
                </c:pt>
                <c:pt idx="12211">
                  <c:v>0.3777778</c:v>
                </c:pt>
                <c:pt idx="12212">
                  <c:v>0.3777778</c:v>
                </c:pt>
                <c:pt idx="12213">
                  <c:v>0.33211230000000003</c:v>
                </c:pt>
                <c:pt idx="12214">
                  <c:v>0.3663614</c:v>
                </c:pt>
                <c:pt idx="12215">
                  <c:v>0.3611721</c:v>
                </c:pt>
                <c:pt idx="12216">
                  <c:v>0.37362640000000003</c:v>
                </c:pt>
                <c:pt idx="12217">
                  <c:v>0.3777778</c:v>
                </c:pt>
                <c:pt idx="12218">
                  <c:v>0.39024009999999998</c:v>
                </c:pt>
                <c:pt idx="12219">
                  <c:v>0.3860806</c:v>
                </c:pt>
                <c:pt idx="12220">
                  <c:v>0.33652320000000002</c:v>
                </c:pt>
                <c:pt idx="12221">
                  <c:v>0.35702080000000003</c:v>
                </c:pt>
                <c:pt idx="12222">
                  <c:v>0.35702080000000003</c:v>
                </c:pt>
                <c:pt idx="12223">
                  <c:v>0.36947489999999999</c:v>
                </c:pt>
                <c:pt idx="12224">
                  <c:v>0.3943834</c:v>
                </c:pt>
                <c:pt idx="12225">
                  <c:v>0.38601550000000001</c:v>
                </c:pt>
                <c:pt idx="12226">
                  <c:v>0.3611721</c:v>
                </c:pt>
                <c:pt idx="12227">
                  <c:v>0.35702080000000003</c:v>
                </c:pt>
                <c:pt idx="12228">
                  <c:v>0.3860806</c:v>
                </c:pt>
                <c:pt idx="12229">
                  <c:v>0.34871790000000003</c:v>
                </c:pt>
                <c:pt idx="12230">
                  <c:v>0.36947489999999999</c:v>
                </c:pt>
                <c:pt idx="12231">
                  <c:v>0.3611721</c:v>
                </c:pt>
                <c:pt idx="12232">
                  <c:v>0.3528693</c:v>
                </c:pt>
                <c:pt idx="12233">
                  <c:v>0.39023200000000002</c:v>
                </c:pt>
                <c:pt idx="12234">
                  <c:v>0.36947489999999999</c:v>
                </c:pt>
                <c:pt idx="12235">
                  <c:v>0.37362640000000003</c:v>
                </c:pt>
                <c:pt idx="12236">
                  <c:v>0.37362640000000003</c:v>
                </c:pt>
                <c:pt idx="12237">
                  <c:v>0.37155080000000001</c:v>
                </c:pt>
                <c:pt idx="12238">
                  <c:v>0.35702070000000002</c:v>
                </c:pt>
                <c:pt idx="12239">
                  <c:v>0.3611721</c:v>
                </c:pt>
                <c:pt idx="12240">
                  <c:v>0.39023200000000002</c:v>
                </c:pt>
                <c:pt idx="12241">
                  <c:v>0.36532350000000002</c:v>
                </c:pt>
                <c:pt idx="12242">
                  <c:v>0.35390719999999998</c:v>
                </c:pt>
                <c:pt idx="12243">
                  <c:v>0.3736913</c:v>
                </c:pt>
                <c:pt idx="12244">
                  <c:v>0.35702080000000003</c:v>
                </c:pt>
                <c:pt idx="12245">
                  <c:v>0.35702080000000003</c:v>
                </c:pt>
                <c:pt idx="12246">
                  <c:v>0.369475</c:v>
                </c:pt>
                <c:pt idx="12247">
                  <c:v>0.35702070000000002</c:v>
                </c:pt>
                <c:pt idx="12248">
                  <c:v>0.36117169999999998</c:v>
                </c:pt>
                <c:pt idx="12249">
                  <c:v>0.39866449999999998</c:v>
                </c:pt>
                <c:pt idx="12250">
                  <c:v>0.33211239999999997</c:v>
                </c:pt>
                <c:pt idx="12251">
                  <c:v>0.39023229999999998</c:v>
                </c:pt>
                <c:pt idx="12252">
                  <c:v>0.34041519999999997</c:v>
                </c:pt>
                <c:pt idx="12253">
                  <c:v>0.3943834</c:v>
                </c:pt>
                <c:pt idx="12254">
                  <c:v>0.35702080000000003</c:v>
                </c:pt>
                <c:pt idx="12255">
                  <c:v>0.34871799999999997</c:v>
                </c:pt>
                <c:pt idx="12256">
                  <c:v>0.3943834</c:v>
                </c:pt>
                <c:pt idx="12257">
                  <c:v>0.3777778</c:v>
                </c:pt>
                <c:pt idx="12258">
                  <c:v>0.36739929999999998</c:v>
                </c:pt>
                <c:pt idx="12259">
                  <c:v>0.38189669999999998</c:v>
                </c:pt>
                <c:pt idx="12260">
                  <c:v>0.35702080000000003</c:v>
                </c:pt>
                <c:pt idx="12261">
                  <c:v>0.35702080000000003</c:v>
                </c:pt>
                <c:pt idx="12262">
                  <c:v>0.3777778</c:v>
                </c:pt>
                <c:pt idx="12263">
                  <c:v>0.35702080000000003</c:v>
                </c:pt>
                <c:pt idx="12264">
                  <c:v>0.35702080000000003</c:v>
                </c:pt>
                <c:pt idx="12265">
                  <c:v>0.35290179999999999</c:v>
                </c:pt>
                <c:pt idx="12266">
                  <c:v>0.3777778</c:v>
                </c:pt>
                <c:pt idx="12267">
                  <c:v>0.34871790000000003</c:v>
                </c:pt>
                <c:pt idx="12268">
                  <c:v>0.3777778</c:v>
                </c:pt>
                <c:pt idx="12269">
                  <c:v>0.35702080000000003</c:v>
                </c:pt>
                <c:pt idx="12270">
                  <c:v>0.35702080000000003</c:v>
                </c:pt>
                <c:pt idx="12271">
                  <c:v>0.36532360000000003</c:v>
                </c:pt>
                <c:pt idx="12272">
                  <c:v>0.3611722</c:v>
                </c:pt>
                <c:pt idx="12273">
                  <c:v>0.35702080000000003</c:v>
                </c:pt>
                <c:pt idx="12274">
                  <c:v>0.35702479999999998</c:v>
                </c:pt>
                <c:pt idx="12275">
                  <c:v>0.3860806</c:v>
                </c:pt>
                <c:pt idx="12276">
                  <c:v>0.3611723</c:v>
                </c:pt>
                <c:pt idx="12277">
                  <c:v>0.38192920000000002</c:v>
                </c:pt>
                <c:pt idx="12278">
                  <c:v>0.3528693</c:v>
                </c:pt>
                <c:pt idx="12279">
                  <c:v>0.36947489999999999</c:v>
                </c:pt>
                <c:pt idx="12280">
                  <c:v>0.36947489999999999</c:v>
                </c:pt>
                <c:pt idx="12281">
                  <c:v>0.35702080000000003</c:v>
                </c:pt>
                <c:pt idx="12282">
                  <c:v>0.36117009999999999</c:v>
                </c:pt>
                <c:pt idx="12283">
                  <c:v>0.35702080000000003</c:v>
                </c:pt>
                <c:pt idx="12284">
                  <c:v>0.3445665</c:v>
                </c:pt>
                <c:pt idx="12285">
                  <c:v>0.35702070000000002</c:v>
                </c:pt>
                <c:pt idx="12286">
                  <c:v>0.40268619999999999</c:v>
                </c:pt>
                <c:pt idx="12287">
                  <c:v>0.3445666</c:v>
                </c:pt>
                <c:pt idx="12288">
                  <c:v>0.34871790000000003</c:v>
                </c:pt>
                <c:pt idx="12289">
                  <c:v>0.38192809999999999</c:v>
                </c:pt>
                <c:pt idx="12290">
                  <c:v>0.36532360000000003</c:v>
                </c:pt>
                <c:pt idx="12291">
                  <c:v>0.3528694</c:v>
                </c:pt>
                <c:pt idx="12292">
                  <c:v>0.3777778</c:v>
                </c:pt>
                <c:pt idx="12293">
                  <c:v>0.3699944</c:v>
                </c:pt>
                <c:pt idx="12294">
                  <c:v>0.3611721</c:v>
                </c:pt>
              </c:numCache>
            </c:numRef>
          </c:yVal>
          <c:smooth val="0"/>
          <c:extLst>
            <c:ext xmlns:c16="http://schemas.microsoft.com/office/drawing/2014/chart" uri="{C3380CC4-5D6E-409C-BE32-E72D297353CC}">
              <c16:uniqueId val="{00000000-C5F3-4E3D-83CC-D9AF8CB82352}"/>
            </c:ext>
          </c:extLst>
        </c:ser>
        <c:dLbls>
          <c:showLegendKey val="0"/>
          <c:showVal val="0"/>
          <c:showCatName val="0"/>
          <c:showSerName val="0"/>
          <c:showPercent val="0"/>
          <c:showBubbleSize val="0"/>
        </c:dLbls>
        <c:axId val="455710943"/>
        <c:axId val="1251376079"/>
      </c:scatterChart>
      <c:valAx>
        <c:axId val="455710943"/>
        <c:scaling>
          <c:orientation val="minMax"/>
          <c:max val="43549.4"/>
          <c:min val="43535.7"/>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12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1376079"/>
        <c:crosses val="autoZero"/>
        <c:crossBetween val="midCat"/>
      </c:valAx>
      <c:valAx>
        <c:axId val="1251376079"/>
        <c:scaling>
          <c:orientation val="minMax"/>
          <c:max val="1.6"/>
          <c:min val="0.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71094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669983662484289"/>
          <c:y val="5.0691354602172653E-2"/>
          <c:w val="0.81514750243645873"/>
          <c:h val="0.6797593321486719"/>
        </c:manualLayout>
      </c:layout>
      <c:scatterChart>
        <c:scatterStyle val="lineMarker"/>
        <c:varyColors val="0"/>
        <c:ser>
          <c:idx val="2"/>
          <c:order val="0"/>
          <c:tx>
            <c:v>P SAC+MB, bar</c:v>
          </c:tx>
          <c:spPr>
            <a:ln w="25400">
              <a:noFill/>
            </a:ln>
          </c:spPr>
          <c:marker>
            <c:symbol val="triangle"/>
            <c:size val="3"/>
            <c:spPr>
              <a:solidFill>
                <a:srgbClr val="0070C0"/>
              </a:solidFill>
              <a:ln>
                <a:solidFill>
                  <a:srgbClr val="0070C0"/>
                </a:solidFill>
              </a:ln>
            </c:spPr>
          </c:marker>
          <c:xVal>
            <c:numRef>
              <c:f>'19-4 to 9-5'!$A$2944:$A$9084</c:f>
              <c:numCache>
                <c:formatCode>m/d/yyyy\ h:mm</c:formatCode>
                <c:ptCount val="6141"/>
                <c:pt idx="0">
                  <c:v>43584.536180555559</c:v>
                </c:pt>
                <c:pt idx="1">
                  <c:v>43584.537569444445</c:v>
                </c:pt>
                <c:pt idx="2">
                  <c:v>43584.538958333331</c:v>
                </c:pt>
                <c:pt idx="3">
                  <c:v>43584.540347222224</c:v>
                </c:pt>
                <c:pt idx="4">
                  <c:v>43584.541724537034</c:v>
                </c:pt>
                <c:pt idx="5">
                  <c:v>43584.543113425927</c:v>
                </c:pt>
                <c:pt idx="6">
                  <c:v>43584.544502314813</c:v>
                </c:pt>
                <c:pt idx="7">
                  <c:v>43584.545891203707</c:v>
                </c:pt>
                <c:pt idx="8">
                  <c:v>43584.547280092593</c:v>
                </c:pt>
                <c:pt idx="9">
                  <c:v>43584.548668981479</c:v>
                </c:pt>
                <c:pt idx="10">
                  <c:v>43584.550057870372</c:v>
                </c:pt>
                <c:pt idx="11">
                  <c:v>43584.551446759258</c:v>
                </c:pt>
                <c:pt idx="12">
                  <c:v>43584.552835648145</c:v>
                </c:pt>
                <c:pt idx="13">
                  <c:v>43584.554224537038</c:v>
                </c:pt>
                <c:pt idx="14">
                  <c:v>43584.555613425924</c:v>
                </c:pt>
                <c:pt idx="15">
                  <c:v>43584.557002314818</c:v>
                </c:pt>
                <c:pt idx="16">
                  <c:v>43584.558391203704</c:v>
                </c:pt>
                <c:pt idx="17">
                  <c:v>43584.55978009259</c:v>
                </c:pt>
                <c:pt idx="18">
                  <c:v>43584.561168981483</c:v>
                </c:pt>
                <c:pt idx="19">
                  <c:v>43584.562557870369</c:v>
                </c:pt>
                <c:pt idx="20">
                  <c:v>43584.563946759263</c:v>
                </c:pt>
                <c:pt idx="21">
                  <c:v>43584.565335648149</c:v>
                </c:pt>
                <c:pt idx="22">
                  <c:v>43584.566724537035</c:v>
                </c:pt>
                <c:pt idx="23">
                  <c:v>43584.568113425928</c:v>
                </c:pt>
                <c:pt idx="24">
                  <c:v>43584.569502314815</c:v>
                </c:pt>
                <c:pt idx="25">
                  <c:v>43584.570891203701</c:v>
                </c:pt>
                <c:pt idx="26">
                  <c:v>43584.572280092594</c:v>
                </c:pt>
                <c:pt idx="27">
                  <c:v>43584.57366898148</c:v>
                </c:pt>
                <c:pt idx="28">
                  <c:v>43584.575057870374</c:v>
                </c:pt>
                <c:pt idx="29">
                  <c:v>43584.57644675926</c:v>
                </c:pt>
                <c:pt idx="30">
                  <c:v>43584.577835648146</c:v>
                </c:pt>
                <c:pt idx="31">
                  <c:v>43584.579224537039</c:v>
                </c:pt>
                <c:pt idx="32">
                  <c:v>43584.580613425926</c:v>
                </c:pt>
                <c:pt idx="33">
                  <c:v>43584.582002314812</c:v>
                </c:pt>
                <c:pt idx="34">
                  <c:v>43584.583391203705</c:v>
                </c:pt>
                <c:pt idx="35">
                  <c:v>43584.584780092591</c:v>
                </c:pt>
                <c:pt idx="36">
                  <c:v>43584.586168981485</c:v>
                </c:pt>
                <c:pt idx="37">
                  <c:v>43584.587557870371</c:v>
                </c:pt>
                <c:pt idx="38">
                  <c:v>43584.588946759257</c:v>
                </c:pt>
                <c:pt idx="39">
                  <c:v>43584.59033564815</c:v>
                </c:pt>
                <c:pt idx="40">
                  <c:v>43584.591724537036</c:v>
                </c:pt>
                <c:pt idx="41">
                  <c:v>43584.593113425923</c:v>
                </c:pt>
                <c:pt idx="42">
                  <c:v>43584.594502314816</c:v>
                </c:pt>
                <c:pt idx="43">
                  <c:v>43584.595891203702</c:v>
                </c:pt>
                <c:pt idx="44">
                  <c:v>43584.597280092596</c:v>
                </c:pt>
                <c:pt idx="45">
                  <c:v>43584.598668981482</c:v>
                </c:pt>
                <c:pt idx="46">
                  <c:v>43584.600057870368</c:v>
                </c:pt>
                <c:pt idx="47">
                  <c:v>43584.601446759261</c:v>
                </c:pt>
                <c:pt idx="48">
                  <c:v>43584.602835648147</c:v>
                </c:pt>
                <c:pt idx="49">
                  <c:v>43584.604224537034</c:v>
                </c:pt>
                <c:pt idx="50">
                  <c:v>43584.605613425927</c:v>
                </c:pt>
                <c:pt idx="51">
                  <c:v>43584.607002314813</c:v>
                </c:pt>
                <c:pt idx="52">
                  <c:v>43584.608391203707</c:v>
                </c:pt>
                <c:pt idx="53">
                  <c:v>43584.609780092593</c:v>
                </c:pt>
                <c:pt idx="54">
                  <c:v>43584.611168981479</c:v>
                </c:pt>
                <c:pt idx="55">
                  <c:v>43584.612557870372</c:v>
                </c:pt>
                <c:pt idx="56">
                  <c:v>43584.613946759258</c:v>
                </c:pt>
                <c:pt idx="57">
                  <c:v>43584.615335648145</c:v>
                </c:pt>
                <c:pt idx="58">
                  <c:v>43584.616724537038</c:v>
                </c:pt>
                <c:pt idx="59">
                  <c:v>43584.618113425924</c:v>
                </c:pt>
                <c:pt idx="60">
                  <c:v>43584.619502314818</c:v>
                </c:pt>
                <c:pt idx="61">
                  <c:v>43584.620891203704</c:v>
                </c:pt>
                <c:pt idx="62">
                  <c:v>43584.62228009259</c:v>
                </c:pt>
                <c:pt idx="63">
                  <c:v>43584.623668981483</c:v>
                </c:pt>
                <c:pt idx="64">
                  <c:v>43584.6250462963</c:v>
                </c:pt>
                <c:pt idx="65">
                  <c:v>43584.626435185186</c:v>
                </c:pt>
                <c:pt idx="66">
                  <c:v>43584.627824074072</c:v>
                </c:pt>
                <c:pt idx="67">
                  <c:v>43584.629212962966</c:v>
                </c:pt>
                <c:pt idx="68">
                  <c:v>43584.630601851852</c:v>
                </c:pt>
                <c:pt idx="69">
                  <c:v>43584.631990740738</c:v>
                </c:pt>
                <c:pt idx="70">
                  <c:v>43584.633379629631</c:v>
                </c:pt>
                <c:pt idx="71">
                  <c:v>43584.634768518517</c:v>
                </c:pt>
                <c:pt idx="72">
                  <c:v>43584.636157407411</c:v>
                </c:pt>
                <c:pt idx="73">
                  <c:v>43584.637546296297</c:v>
                </c:pt>
                <c:pt idx="74">
                  <c:v>43584.638935185183</c:v>
                </c:pt>
                <c:pt idx="75">
                  <c:v>43584.640324074076</c:v>
                </c:pt>
                <c:pt idx="76">
                  <c:v>43584.641712962963</c:v>
                </c:pt>
                <c:pt idx="77">
                  <c:v>43584.643101851849</c:v>
                </c:pt>
                <c:pt idx="78">
                  <c:v>43584.644490740742</c:v>
                </c:pt>
                <c:pt idx="79">
                  <c:v>43584.645879629628</c:v>
                </c:pt>
                <c:pt idx="80">
                  <c:v>43584.647268518522</c:v>
                </c:pt>
                <c:pt idx="81">
                  <c:v>43584.648657407408</c:v>
                </c:pt>
                <c:pt idx="82">
                  <c:v>43584.650046296294</c:v>
                </c:pt>
                <c:pt idx="83">
                  <c:v>43584.651435185187</c:v>
                </c:pt>
                <c:pt idx="84">
                  <c:v>43584.652824074074</c:v>
                </c:pt>
                <c:pt idx="85">
                  <c:v>43584.65421296296</c:v>
                </c:pt>
                <c:pt idx="86">
                  <c:v>43584.655601851853</c:v>
                </c:pt>
                <c:pt idx="87">
                  <c:v>43584.656990740739</c:v>
                </c:pt>
                <c:pt idx="88">
                  <c:v>43584.658379629633</c:v>
                </c:pt>
                <c:pt idx="89">
                  <c:v>43584.659768518519</c:v>
                </c:pt>
                <c:pt idx="90">
                  <c:v>43584.661157407405</c:v>
                </c:pt>
                <c:pt idx="91">
                  <c:v>43584.662546296298</c:v>
                </c:pt>
                <c:pt idx="92">
                  <c:v>43584.663935185185</c:v>
                </c:pt>
                <c:pt idx="93">
                  <c:v>43584.665324074071</c:v>
                </c:pt>
                <c:pt idx="94">
                  <c:v>43584.666712962964</c:v>
                </c:pt>
                <c:pt idx="95">
                  <c:v>43584.66810185185</c:v>
                </c:pt>
                <c:pt idx="96">
                  <c:v>43584.669490740744</c:v>
                </c:pt>
                <c:pt idx="97">
                  <c:v>43584.67087962963</c:v>
                </c:pt>
                <c:pt idx="98">
                  <c:v>43584.672268518516</c:v>
                </c:pt>
                <c:pt idx="99">
                  <c:v>43584.673657407409</c:v>
                </c:pt>
                <c:pt idx="100">
                  <c:v>43584.675046296295</c:v>
                </c:pt>
                <c:pt idx="101">
                  <c:v>43584.676435185182</c:v>
                </c:pt>
                <c:pt idx="102">
                  <c:v>43584.677824074075</c:v>
                </c:pt>
                <c:pt idx="103">
                  <c:v>43584.679212962961</c:v>
                </c:pt>
                <c:pt idx="104">
                  <c:v>43584.680601851855</c:v>
                </c:pt>
                <c:pt idx="105">
                  <c:v>43584.681990740741</c:v>
                </c:pt>
                <c:pt idx="106">
                  <c:v>43584.683379629627</c:v>
                </c:pt>
                <c:pt idx="107">
                  <c:v>43584.68476851852</c:v>
                </c:pt>
                <c:pt idx="108">
                  <c:v>43584.686157407406</c:v>
                </c:pt>
                <c:pt idx="109">
                  <c:v>43584.6875462963</c:v>
                </c:pt>
                <c:pt idx="110">
                  <c:v>43584.688935185186</c:v>
                </c:pt>
                <c:pt idx="111">
                  <c:v>43584.690324074072</c:v>
                </c:pt>
                <c:pt idx="112">
                  <c:v>43584.691712962966</c:v>
                </c:pt>
                <c:pt idx="113">
                  <c:v>43584.693101851852</c:v>
                </c:pt>
                <c:pt idx="114">
                  <c:v>43584.694490740738</c:v>
                </c:pt>
                <c:pt idx="115">
                  <c:v>43584.695879629631</c:v>
                </c:pt>
                <c:pt idx="116">
                  <c:v>43584.697268518517</c:v>
                </c:pt>
                <c:pt idx="117">
                  <c:v>43584.698657407411</c:v>
                </c:pt>
                <c:pt idx="118">
                  <c:v>43584.700046296297</c:v>
                </c:pt>
                <c:pt idx="119">
                  <c:v>43584.701435185183</c:v>
                </c:pt>
                <c:pt idx="120">
                  <c:v>43584.702824074076</c:v>
                </c:pt>
                <c:pt idx="121">
                  <c:v>43584.704212962963</c:v>
                </c:pt>
                <c:pt idx="122">
                  <c:v>43584.705601851849</c:v>
                </c:pt>
                <c:pt idx="123">
                  <c:v>43584.706990740742</c:v>
                </c:pt>
                <c:pt idx="124">
                  <c:v>43584.708379629628</c:v>
                </c:pt>
                <c:pt idx="125">
                  <c:v>43584.709768518522</c:v>
                </c:pt>
                <c:pt idx="126">
                  <c:v>43584.711157407408</c:v>
                </c:pt>
                <c:pt idx="127">
                  <c:v>43584.712546296294</c:v>
                </c:pt>
                <c:pt idx="128">
                  <c:v>43584.713935185187</c:v>
                </c:pt>
                <c:pt idx="129">
                  <c:v>43584.715324074074</c:v>
                </c:pt>
                <c:pt idx="130">
                  <c:v>43584.71671296296</c:v>
                </c:pt>
                <c:pt idx="131">
                  <c:v>43584.718101851853</c:v>
                </c:pt>
                <c:pt idx="132">
                  <c:v>43584.719490740739</c:v>
                </c:pt>
                <c:pt idx="133">
                  <c:v>43584.720879629633</c:v>
                </c:pt>
                <c:pt idx="134">
                  <c:v>43584.722268518519</c:v>
                </c:pt>
                <c:pt idx="135">
                  <c:v>43584.723657407405</c:v>
                </c:pt>
                <c:pt idx="136">
                  <c:v>43584.725046296298</c:v>
                </c:pt>
                <c:pt idx="137">
                  <c:v>43584.726435185185</c:v>
                </c:pt>
                <c:pt idx="138">
                  <c:v>43584.727824074071</c:v>
                </c:pt>
                <c:pt idx="139">
                  <c:v>43584.729212962964</c:v>
                </c:pt>
                <c:pt idx="140">
                  <c:v>43584.73060185185</c:v>
                </c:pt>
                <c:pt idx="141">
                  <c:v>43584.731990740744</c:v>
                </c:pt>
                <c:pt idx="142">
                  <c:v>43584.73337962963</c:v>
                </c:pt>
                <c:pt idx="143">
                  <c:v>43584.734768518516</c:v>
                </c:pt>
                <c:pt idx="144">
                  <c:v>43584.736157407409</c:v>
                </c:pt>
                <c:pt idx="145">
                  <c:v>43584.737546296295</c:v>
                </c:pt>
                <c:pt idx="146">
                  <c:v>43584.738935185182</c:v>
                </c:pt>
                <c:pt idx="147">
                  <c:v>43584.740324074075</c:v>
                </c:pt>
                <c:pt idx="148">
                  <c:v>43584.741712962961</c:v>
                </c:pt>
                <c:pt idx="149">
                  <c:v>43584.743101851855</c:v>
                </c:pt>
                <c:pt idx="150">
                  <c:v>43584.744490740741</c:v>
                </c:pt>
                <c:pt idx="151">
                  <c:v>43584.745879629627</c:v>
                </c:pt>
                <c:pt idx="152">
                  <c:v>43584.74726851852</c:v>
                </c:pt>
                <c:pt idx="153">
                  <c:v>43584.748657407406</c:v>
                </c:pt>
                <c:pt idx="154">
                  <c:v>43584.750034722223</c:v>
                </c:pt>
                <c:pt idx="155">
                  <c:v>43584.751423611109</c:v>
                </c:pt>
                <c:pt idx="156">
                  <c:v>43584.752812500003</c:v>
                </c:pt>
                <c:pt idx="157">
                  <c:v>43584.754201388889</c:v>
                </c:pt>
                <c:pt idx="158">
                  <c:v>43584.755590277775</c:v>
                </c:pt>
                <c:pt idx="159">
                  <c:v>43584.756979166668</c:v>
                </c:pt>
                <c:pt idx="160">
                  <c:v>43584.758368055554</c:v>
                </c:pt>
                <c:pt idx="161">
                  <c:v>43584.759756944448</c:v>
                </c:pt>
                <c:pt idx="162">
                  <c:v>43584.761145833334</c:v>
                </c:pt>
                <c:pt idx="163">
                  <c:v>43584.76253472222</c:v>
                </c:pt>
                <c:pt idx="164">
                  <c:v>43584.763923611114</c:v>
                </c:pt>
                <c:pt idx="165">
                  <c:v>43584.7653125</c:v>
                </c:pt>
                <c:pt idx="166">
                  <c:v>43584.766701388886</c:v>
                </c:pt>
                <c:pt idx="167">
                  <c:v>43584.768090277779</c:v>
                </c:pt>
                <c:pt idx="168">
                  <c:v>43584.769479166665</c:v>
                </c:pt>
                <c:pt idx="169">
                  <c:v>43584.770868055559</c:v>
                </c:pt>
                <c:pt idx="170">
                  <c:v>43584.772256944445</c:v>
                </c:pt>
                <c:pt idx="171">
                  <c:v>43584.773645833331</c:v>
                </c:pt>
                <c:pt idx="172">
                  <c:v>43584.775034722225</c:v>
                </c:pt>
                <c:pt idx="173">
                  <c:v>43584.776423611111</c:v>
                </c:pt>
                <c:pt idx="174">
                  <c:v>43584.777812499997</c:v>
                </c:pt>
                <c:pt idx="175">
                  <c:v>43584.77920138889</c:v>
                </c:pt>
                <c:pt idx="176">
                  <c:v>43584.780590277776</c:v>
                </c:pt>
                <c:pt idx="177">
                  <c:v>43584.78197916667</c:v>
                </c:pt>
                <c:pt idx="178">
                  <c:v>43584.783368055556</c:v>
                </c:pt>
                <c:pt idx="179">
                  <c:v>43584.784756944442</c:v>
                </c:pt>
                <c:pt idx="180">
                  <c:v>43584.786145833335</c:v>
                </c:pt>
                <c:pt idx="181">
                  <c:v>43584.787534722222</c:v>
                </c:pt>
                <c:pt idx="182">
                  <c:v>43584.788923611108</c:v>
                </c:pt>
                <c:pt idx="183">
                  <c:v>43584.790312500001</c:v>
                </c:pt>
                <c:pt idx="184">
                  <c:v>43584.791701388887</c:v>
                </c:pt>
                <c:pt idx="185">
                  <c:v>43584.793090277781</c:v>
                </c:pt>
                <c:pt idx="186">
                  <c:v>43584.794479166667</c:v>
                </c:pt>
                <c:pt idx="187">
                  <c:v>43584.795868055553</c:v>
                </c:pt>
                <c:pt idx="188">
                  <c:v>43584.797256944446</c:v>
                </c:pt>
                <c:pt idx="189">
                  <c:v>43584.798645833333</c:v>
                </c:pt>
                <c:pt idx="190">
                  <c:v>43584.800034722219</c:v>
                </c:pt>
                <c:pt idx="191">
                  <c:v>43584.801423611112</c:v>
                </c:pt>
                <c:pt idx="192">
                  <c:v>43584.802812499998</c:v>
                </c:pt>
                <c:pt idx="193">
                  <c:v>43584.804201388892</c:v>
                </c:pt>
                <c:pt idx="194">
                  <c:v>43584.805590277778</c:v>
                </c:pt>
                <c:pt idx="195">
                  <c:v>43584.806979166664</c:v>
                </c:pt>
                <c:pt idx="196">
                  <c:v>43584.808368055557</c:v>
                </c:pt>
                <c:pt idx="197">
                  <c:v>43584.809756944444</c:v>
                </c:pt>
                <c:pt idx="198">
                  <c:v>43584.811145833337</c:v>
                </c:pt>
                <c:pt idx="199">
                  <c:v>43584.812534722223</c:v>
                </c:pt>
                <c:pt idx="200">
                  <c:v>43584.813923611109</c:v>
                </c:pt>
                <c:pt idx="201">
                  <c:v>43584.815312500003</c:v>
                </c:pt>
                <c:pt idx="202">
                  <c:v>43584.816701388889</c:v>
                </c:pt>
                <c:pt idx="203">
                  <c:v>43584.818090277775</c:v>
                </c:pt>
                <c:pt idx="204">
                  <c:v>43584.819479166668</c:v>
                </c:pt>
                <c:pt idx="205">
                  <c:v>43584.820868055554</c:v>
                </c:pt>
                <c:pt idx="206">
                  <c:v>43584.822256944448</c:v>
                </c:pt>
                <c:pt idx="207">
                  <c:v>43584.823645833334</c:v>
                </c:pt>
                <c:pt idx="208">
                  <c:v>43584.82503472222</c:v>
                </c:pt>
                <c:pt idx="209">
                  <c:v>43584.826423611114</c:v>
                </c:pt>
                <c:pt idx="210">
                  <c:v>43584.8278125</c:v>
                </c:pt>
                <c:pt idx="211">
                  <c:v>43584.829201388886</c:v>
                </c:pt>
                <c:pt idx="212">
                  <c:v>43584.830590277779</c:v>
                </c:pt>
                <c:pt idx="213">
                  <c:v>43584.831979166665</c:v>
                </c:pt>
                <c:pt idx="214">
                  <c:v>43584.833356481482</c:v>
                </c:pt>
                <c:pt idx="215">
                  <c:v>43584.834745370368</c:v>
                </c:pt>
                <c:pt idx="216">
                  <c:v>43584.836134259262</c:v>
                </c:pt>
                <c:pt idx="217">
                  <c:v>43584.837523148148</c:v>
                </c:pt>
                <c:pt idx="218">
                  <c:v>43584.838912037034</c:v>
                </c:pt>
                <c:pt idx="219">
                  <c:v>43584.840300925927</c:v>
                </c:pt>
                <c:pt idx="220">
                  <c:v>43584.841689814813</c:v>
                </c:pt>
                <c:pt idx="221">
                  <c:v>43584.843078703707</c:v>
                </c:pt>
                <c:pt idx="222">
                  <c:v>43584.844467592593</c:v>
                </c:pt>
                <c:pt idx="223">
                  <c:v>43584.845856481479</c:v>
                </c:pt>
                <c:pt idx="224">
                  <c:v>43584.847245370373</c:v>
                </c:pt>
                <c:pt idx="225">
                  <c:v>43584.848634259259</c:v>
                </c:pt>
                <c:pt idx="226">
                  <c:v>43584.850023148145</c:v>
                </c:pt>
                <c:pt idx="227">
                  <c:v>43584.851412037038</c:v>
                </c:pt>
                <c:pt idx="228">
                  <c:v>43584.852800925924</c:v>
                </c:pt>
                <c:pt idx="229">
                  <c:v>43584.854189814818</c:v>
                </c:pt>
                <c:pt idx="230">
                  <c:v>43584.855578703704</c:v>
                </c:pt>
                <c:pt idx="231">
                  <c:v>43584.85696759259</c:v>
                </c:pt>
                <c:pt idx="232">
                  <c:v>43584.858356481483</c:v>
                </c:pt>
                <c:pt idx="233">
                  <c:v>43584.85974537037</c:v>
                </c:pt>
                <c:pt idx="234">
                  <c:v>43584.861134259256</c:v>
                </c:pt>
                <c:pt idx="235">
                  <c:v>43584.862523148149</c:v>
                </c:pt>
                <c:pt idx="236">
                  <c:v>43584.863912037035</c:v>
                </c:pt>
                <c:pt idx="237">
                  <c:v>43584.865300925929</c:v>
                </c:pt>
                <c:pt idx="238">
                  <c:v>43584.866689814815</c:v>
                </c:pt>
                <c:pt idx="239">
                  <c:v>43584.868078703701</c:v>
                </c:pt>
                <c:pt idx="240">
                  <c:v>43584.869467592594</c:v>
                </c:pt>
                <c:pt idx="241">
                  <c:v>43584.870856481481</c:v>
                </c:pt>
                <c:pt idx="242">
                  <c:v>43584.872245370374</c:v>
                </c:pt>
                <c:pt idx="243">
                  <c:v>43584.87363425926</c:v>
                </c:pt>
                <c:pt idx="244">
                  <c:v>43584.875011574077</c:v>
                </c:pt>
                <c:pt idx="245">
                  <c:v>43584.876400462963</c:v>
                </c:pt>
                <c:pt idx="246">
                  <c:v>43584.877789351849</c:v>
                </c:pt>
                <c:pt idx="247">
                  <c:v>43584.879178240742</c:v>
                </c:pt>
                <c:pt idx="248">
                  <c:v>43584.880567129629</c:v>
                </c:pt>
                <c:pt idx="249">
                  <c:v>43584.881956018522</c:v>
                </c:pt>
                <c:pt idx="250">
                  <c:v>43584.883344907408</c:v>
                </c:pt>
                <c:pt idx="251">
                  <c:v>43584.884733796294</c:v>
                </c:pt>
                <c:pt idx="252">
                  <c:v>43584.886122685188</c:v>
                </c:pt>
                <c:pt idx="253">
                  <c:v>43584.887511574074</c:v>
                </c:pt>
                <c:pt idx="254">
                  <c:v>43584.88890046296</c:v>
                </c:pt>
                <c:pt idx="255">
                  <c:v>43584.890289351853</c:v>
                </c:pt>
                <c:pt idx="256">
                  <c:v>43584.89167824074</c:v>
                </c:pt>
                <c:pt idx="257">
                  <c:v>43584.893067129633</c:v>
                </c:pt>
                <c:pt idx="258">
                  <c:v>43584.894456018519</c:v>
                </c:pt>
                <c:pt idx="259">
                  <c:v>43584.895844907405</c:v>
                </c:pt>
                <c:pt idx="260">
                  <c:v>43584.897233796299</c:v>
                </c:pt>
                <c:pt idx="261">
                  <c:v>43584.898622685185</c:v>
                </c:pt>
                <c:pt idx="262">
                  <c:v>43584.900011574071</c:v>
                </c:pt>
                <c:pt idx="263">
                  <c:v>43584.901400462964</c:v>
                </c:pt>
                <c:pt idx="264">
                  <c:v>43584.902789351851</c:v>
                </c:pt>
                <c:pt idx="265">
                  <c:v>43584.904178240744</c:v>
                </c:pt>
                <c:pt idx="266">
                  <c:v>43584.90556712963</c:v>
                </c:pt>
                <c:pt idx="267">
                  <c:v>43584.906956018516</c:v>
                </c:pt>
                <c:pt idx="268">
                  <c:v>43584.90834490741</c:v>
                </c:pt>
                <c:pt idx="269">
                  <c:v>43584.909733796296</c:v>
                </c:pt>
                <c:pt idx="270">
                  <c:v>43584.911122685182</c:v>
                </c:pt>
                <c:pt idx="271">
                  <c:v>43584.912511574075</c:v>
                </c:pt>
                <c:pt idx="272">
                  <c:v>43584.913900462961</c:v>
                </c:pt>
                <c:pt idx="273">
                  <c:v>43584.915289351855</c:v>
                </c:pt>
                <c:pt idx="274">
                  <c:v>43584.916678240741</c:v>
                </c:pt>
                <c:pt idx="275">
                  <c:v>43584.918067129627</c:v>
                </c:pt>
                <c:pt idx="276">
                  <c:v>43584.919456018521</c:v>
                </c:pt>
                <c:pt idx="277">
                  <c:v>43584.920844907407</c:v>
                </c:pt>
                <c:pt idx="278">
                  <c:v>43584.922233796293</c:v>
                </c:pt>
                <c:pt idx="279">
                  <c:v>43584.923622685186</c:v>
                </c:pt>
                <c:pt idx="280">
                  <c:v>43584.925011574072</c:v>
                </c:pt>
                <c:pt idx="281">
                  <c:v>43584.926400462966</c:v>
                </c:pt>
                <c:pt idx="282">
                  <c:v>43584.927789351852</c:v>
                </c:pt>
                <c:pt idx="283">
                  <c:v>43584.929178240738</c:v>
                </c:pt>
                <c:pt idx="284">
                  <c:v>43584.930567129632</c:v>
                </c:pt>
                <c:pt idx="285">
                  <c:v>43584.931956018518</c:v>
                </c:pt>
                <c:pt idx="286">
                  <c:v>43584.933344907404</c:v>
                </c:pt>
                <c:pt idx="287">
                  <c:v>43584.934733796297</c:v>
                </c:pt>
                <c:pt idx="288">
                  <c:v>43584.936122685183</c:v>
                </c:pt>
                <c:pt idx="289">
                  <c:v>43584.937511574077</c:v>
                </c:pt>
                <c:pt idx="290">
                  <c:v>43584.938900462963</c:v>
                </c:pt>
                <c:pt idx="291">
                  <c:v>43584.940289351849</c:v>
                </c:pt>
                <c:pt idx="292">
                  <c:v>43584.941678240742</c:v>
                </c:pt>
                <c:pt idx="293">
                  <c:v>43584.943067129629</c:v>
                </c:pt>
                <c:pt idx="294">
                  <c:v>43584.944456018522</c:v>
                </c:pt>
                <c:pt idx="295">
                  <c:v>43584.945844907408</c:v>
                </c:pt>
                <c:pt idx="296">
                  <c:v>43584.947233796294</c:v>
                </c:pt>
                <c:pt idx="297">
                  <c:v>43584.948622685188</c:v>
                </c:pt>
                <c:pt idx="298">
                  <c:v>43584.950011574074</c:v>
                </c:pt>
                <c:pt idx="299">
                  <c:v>43584.95140046296</c:v>
                </c:pt>
                <c:pt idx="300">
                  <c:v>43584.952789351853</c:v>
                </c:pt>
                <c:pt idx="301">
                  <c:v>43584.95417824074</c:v>
                </c:pt>
                <c:pt idx="302">
                  <c:v>43584.955567129633</c:v>
                </c:pt>
                <c:pt idx="303">
                  <c:v>43584.956956018519</c:v>
                </c:pt>
                <c:pt idx="304">
                  <c:v>43584.958344907405</c:v>
                </c:pt>
                <c:pt idx="305">
                  <c:v>43584.959733796299</c:v>
                </c:pt>
                <c:pt idx="306">
                  <c:v>43584.961122685185</c:v>
                </c:pt>
                <c:pt idx="307">
                  <c:v>43584.962511574071</c:v>
                </c:pt>
                <c:pt idx="308">
                  <c:v>43584.963900462964</c:v>
                </c:pt>
                <c:pt idx="309">
                  <c:v>43584.965289351851</c:v>
                </c:pt>
                <c:pt idx="310">
                  <c:v>43584.966678240744</c:v>
                </c:pt>
                <c:pt idx="311">
                  <c:v>43584.96806712963</c:v>
                </c:pt>
                <c:pt idx="312">
                  <c:v>43584.969456018516</c:v>
                </c:pt>
                <c:pt idx="313">
                  <c:v>43584.97084490741</c:v>
                </c:pt>
                <c:pt idx="314">
                  <c:v>43584.972233796296</c:v>
                </c:pt>
                <c:pt idx="315">
                  <c:v>43584.973622685182</c:v>
                </c:pt>
                <c:pt idx="316">
                  <c:v>43584.975011574075</c:v>
                </c:pt>
                <c:pt idx="317">
                  <c:v>43584.976400462961</c:v>
                </c:pt>
                <c:pt idx="318">
                  <c:v>43584.977789351855</c:v>
                </c:pt>
                <c:pt idx="319">
                  <c:v>43584.979178240741</c:v>
                </c:pt>
                <c:pt idx="320">
                  <c:v>43584.980567129627</c:v>
                </c:pt>
                <c:pt idx="321">
                  <c:v>43584.981956018521</c:v>
                </c:pt>
                <c:pt idx="322">
                  <c:v>43584.983344907407</c:v>
                </c:pt>
                <c:pt idx="323">
                  <c:v>43584.984733796293</c:v>
                </c:pt>
                <c:pt idx="324">
                  <c:v>43584.986122685186</c:v>
                </c:pt>
                <c:pt idx="325">
                  <c:v>43584.987511574072</c:v>
                </c:pt>
                <c:pt idx="326">
                  <c:v>43584.988900462966</c:v>
                </c:pt>
                <c:pt idx="327">
                  <c:v>43584.990289351852</c:v>
                </c:pt>
                <c:pt idx="328">
                  <c:v>43584.991678240738</c:v>
                </c:pt>
                <c:pt idx="329">
                  <c:v>43584.993067129632</c:v>
                </c:pt>
                <c:pt idx="330">
                  <c:v>43584.994456018518</c:v>
                </c:pt>
                <c:pt idx="331">
                  <c:v>43584.995844907404</c:v>
                </c:pt>
                <c:pt idx="332">
                  <c:v>43584.997233796297</c:v>
                </c:pt>
                <c:pt idx="333">
                  <c:v>43584.998622685183</c:v>
                </c:pt>
                <c:pt idx="334">
                  <c:v>43585</c:v>
                </c:pt>
                <c:pt idx="335">
                  <c:v>43585.001388888886</c:v>
                </c:pt>
                <c:pt idx="336">
                  <c:v>43585.00277777778</c:v>
                </c:pt>
                <c:pt idx="337">
                  <c:v>43585.004166666666</c:v>
                </c:pt>
                <c:pt idx="338">
                  <c:v>43585.005555555559</c:v>
                </c:pt>
                <c:pt idx="339">
                  <c:v>43585.006944444445</c:v>
                </c:pt>
                <c:pt idx="340">
                  <c:v>43585.008333333331</c:v>
                </c:pt>
                <c:pt idx="341">
                  <c:v>43585.009722222225</c:v>
                </c:pt>
                <c:pt idx="342">
                  <c:v>43585.011111111111</c:v>
                </c:pt>
                <c:pt idx="343">
                  <c:v>43585.012499999997</c:v>
                </c:pt>
                <c:pt idx="344">
                  <c:v>43585.013888888891</c:v>
                </c:pt>
                <c:pt idx="345">
                  <c:v>43585.015277777777</c:v>
                </c:pt>
                <c:pt idx="346">
                  <c:v>43585.01666666667</c:v>
                </c:pt>
                <c:pt idx="347">
                  <c:v>43585.018055555556</c:v>
                </c:pt>
                <c:pt idx="348">
                  <c:v>43585.019444444442</c:v>
                </c:pt>
                <c:pt idx="349">
                  <c:v>43585.020833333336</c:v>
                </c:pt>
                <c:pt idx="350">
                  <c:v>43585.022222222222</c:v>
                </c:pt>
                <c:pt idx="351">
                  <c:v>43585.023611111108</c:v>
                </c:pt>
                <c:pt idx="352">
                  <c:v>43585.025000000001</c:v>
                </c:pt>
                <c:pt idx="353">
                  <c:v>43585.026388888888</c:v>
                </c:pt>
                <c:pt idx="354">
                  <c:v>43585.027777777781</c:v>
                </c:pt>
                <c:pt idx="355">
                  <c:v>43585.029166666667</c:v>
                </c:pt>
                <c:pt idx="356">
                  <c:v>43585.030555555553</c:v>
                </c:pt>
                <c:pt idx="357">
                  <c:v>43585.031944444447</c:v>
                </c:pt>
                <c:pt idx="358">
                  <c:v>43585.033333333333</c:v>
                </c:pt>
                <c:pt idx="359">
                  <c:v>43585.034722222219</c:v>
                </c:pt>
                <c:pt idx="360">
                  <c:v>43585.036111111112</c:v>
                </c:pt>
                <c:pt idx="361">
                  <c:v>43585.037499999999</c:v>
                </c:pt>
                <c:pt idx="362">
                  <c:v>43585.038888888892</c:v>
                </c:pt>
                <c:pt idx="363">
                  <c:v>43585.040277777778</c:v>
                </c:pt>
                <c:pt idx="364">
                  <c:v>43585.041666666664</c:v>
                </c:pt>
                <c:pt idx="365">
                  <c:v>43585.043043981481</c:v>
                </c:pt>
                <c:pt idx="366">
                  <c:v>43585.044432870367</c:v>
                </c:pt>
                <c:pt idx="367">
                  <c:v>43585.04582175926</c:v>
                </c:pt>
                <c:pt idx="368">
                  <c:v>43585.047210648147</c:v>
                </c:pt>
                <c:pt idx="369">
                  <c:v>43585.04859953704</c:v>
                </c:pt>
                <c:pt idx="370">
                  <c:v>43585.049988425926</c:v>
                </c:pt>
                <c:pt idx="371">
                  <c:v>43585.051377314812</c:v>
                </c:pt>
                <c:pt idx="372">
                  <c:v>43585.052766203706</c:v>
                </c:pt>
                <c:pt idx="373">
                  <c:v>43585.054155092592</c:v>
                </c:pt>
                <c:pt idx="374">
                  <c:v>43585.055543981478</c:v>
                </c:pt>
                <c:pt idx="375">
                  <c:v>43585.056932870371</c:v>
                </c:pt>
                <c:pt idx="376">
                  <c:v>43585.058321759258</c:v>
                </c:pt>
                <c:pt idx="377">
                  <c:v>43585.059710648151</c:v>
                </c:pt>
                <c:pt idx="378">
                  <c:v>43585.061099537037</c:v>
                </c:pt>
                <c:pt idx="379">
                  <c:v>43585.062488425923</c:v>
                </c:pt>
                <c:pt idx="380">
                  <c:v>43585.063877314817</c:v>
                </c:pt>
                <c:pt idx="381">
                  <c:v>43585.065266203703</c:v>
                </c:pt>
                <c:pt idx="382">
                  <c:v>43585.066655092596</c:v>
                </c:pt>
                <c:pt idx="383">
                  <c:v>43585.068043981482</c:v>
                </c:pt>
                <c:pt idx="384">
                  <c:v>43585.069432870368</c:v>
                </c:pt>
                <c:pt idx="385">
                  <c:v>43585.070821759262</c:v>
                </c:pt>
                <c:pt idx="386">
                  <c:v>43585.072210648148</c:v>
                </c:pt>
                <c:pt idx="387">
                  <c:v>43585.073599537034</c:v>
                </c:pt>
                <c:pt idx="388">
                  <c:v>43585.074988425928</c:v>
                </c:pt>
                <c:pt idx="389">
                  <c:v>43585.076377314814</c:v>
                </c:pt>
                <c:pt idx="390">
                  <c:v>43585.077766203707</c:v>
                </c:pt>
                <c:pt idx="391">
                  <c:v>43585.079155092593</c:v>
                </c:pt>
                <c:pt idx="392">
                  <c:v>43585.080543981479</c:v>
                </c:pt>
                <c:pt idx="393">
                  <c:v>43585.081932870373</c:v>
                </c:pt>
                <c:pt idx="394">
                  <c:v>43585.083321759259</c:v>
                </c:pt>
                <c:pt idx="395">
                  <c:v>43585.084710648145</c:v>
                </c:pt>
                <c:pt idx="396">
                  <c:v>43585.086099537039</c:v>
                </c:pt>
                <c:pt idx="397">
                  <c:v>43585.087488425925</c:v>
                </c:pt>
                <c:pt idx="398">
                  <c:v>43585.088877314818</c:v>
                </c:pt>
                <c:pt idx="399">
                  <c:v>43585.090266203704</c:v>
                </c:pt>
                <c:pt idx="400">
                  <c:v>43585.09165509259</c:v>
                </c:pt>
                <c:pt idx="401">
                  <c:v>43585.093043981484</c:v>
                </c:pt>
                <c:pt idx="402">
                  <c:v>43585.09443287037</c:v>
                </c:pt>
                <c:pt idx="403">
                  <c:v>43585.095821759256</c:v>
                </c:pt>
                <c:pt idx="404">
                  <c:v>43585.097210648149</c:v>
                </c:pt>
                <c:pt idx="405">
                  <c:v>43585.098599537036</c:v>
                </c:pt>
                <c:pt idx="406">
                  <c:v>43585.099988425929</c:v>
                </c:pt>
                <c:pt idx="407">
                  <c:v>43585.101377314815</c:v>
                </c:pt>
                <c:pt idx="408">
                  <c:v>43585.102766203701</c:v>
                </c:pt>
                <c:pt idx="409">
                  <c:v>43585.104155092595</c:v>
                </c:pt>
                <c:pt idx="410">
                  <c:v>43585.105543981481</c:v>
                </c:pt>
                <c:pt idx="411">
                  <c:v>43585.106932870367</c:v>
                </c:pt>
                <c:pt idx="412">
                  <c:v>43585.10832175926</c:v>
                </c:pt>
                <c:pt idx="413">
                  <c:v>43585.109710648147</c:v>
                </c:pt>
                <c:pt idx="414">
                  <c:v>43585.11109953704</c:v>
                </c:pt>
                <c:pt idx="415">
                  <c:v>43585.112488425926</c:v>
                </c:pt>
                <c:pt idx="416">
                  <c:v>43585.113877314812</c:v>
                </c:pt>
                <c:pt idx="417">
                  <c:v>43585.115266203706</c:v>
                </c:pt>
                <c:pt idx="418">
                  <c:v>43585.116655092592</c:v>
                </c:pt>
                <c:pt idx="419">
                  <c:v>43585.118043981478</c:v>
                </c:pt>
                <c:pt idx="420">
                  <c:v>43585.119432870371</c:v>
                </c:pt>
                <c:pt idx="421">
                  <c:v>43585.120821759258</c:v>
                </c:pt>
                <c:pt idx="422">
                  <c:v>43585.122210648151</c:v>
                </c:pt>
                <c:pt idx="423">
                  <c:v>43585.123599537037</c:v>
                </c:pt>
                <c:pt idx="424">
                  <c:v>43585.124988425923</c:v>
                </c:pt>
                <c:pt idx="425">
                  <c:v>43585.12636574074</c:v>
                </c:pt>
                <c:pt idx="426">
                  <c:v>43585.127754629626</c:v>
                </c:pt>
                <c:pt idx="427">
                  <c:v>43585.129143518519</c:v>
                </c:pt>
                <c:pt idx="428">
                  <c:v>43585.130532407406</c:v>
                </c:pt>
                <c:pt idx="429">
                  <c:v>43585.131921296299</c:v>
                </c:pt>
                <c:pt idx="430">
                  <c:v>43585.133310185185</c:v>
                </c:pt>
                <c:pt idx="431">
                  <c:v>43585.134699074071</c:v>
                </c:pt>
                <c:pt idx="432">
                  <c:v>43585.136087962965</c:v>
                </c:pt>
                <c:pt idx="433">
                  <c:v>43585.137476851851</c:v>
                </c:pt>
                <c:pt idx="434">
                  <c:v>43585.138865740744</c:v>
                </c:pt>
                <c:pt idx="435">
                  <c:v>43585.14025462963</c:v>
                </c:pt>
                <c:pt idx="436">
                  <c:v>43585.141643518517</c:v>
                </c:pt>
                <c:pt idx="437">
                  <c:v>43585.14303240741</c:v>
                </c:pt>
                <c:pt idx="438">
                  <c:v>43585.144421296296</c:v>
                </c:pt>
                <c:pt idx="439">
                  <c:v>43585.145810185182</c:v>
                </c:pt>
                <c:pt idx="440">
                  <c:v>43585.147199074076</c:v>
                </c:pt>
                <c:pt idx="441">
                  <c:v>43585.148587962962</c:v>
                </c:pt>
                <c:pt idx="442">
                  <c:v>43585.149976851855</c:v>
                </c:pt>
                <c:pt idx="443">
                  <c:v>43585.151365740741</c:v>
                </c:pt>
                <c:pt idx="444">
                  <c:v>43585.152754629627</c:v>
                </c:pt>
                <c:pt idx="445">
                  <c:v>43585.154143518521</c:v>
                </c:pt>
                <c:pt idx="446">
                  <c:v>43585.155532407407</c:v>
                </c:pt>
                <c:pt idx="447">
                  <c:v>43585.156921296293</c:v>
                </c:pt>
                <c:pt idx="448">
                  <c:v>43585.158310185187</c:v>
                </c:pt>
                <c:pt idx="449">
                  <c:v>43585.159699074073</c:v>
                </c:pt>
                <c:pt idx="450">
                  <c:v>43585.161087962966</c:v>
                </c:pt>
                <c:pt idx="451">
                  <c:v>43585.162476851852</c:v>
                </c:pt>
                <c:pt idx="452">
                  <c:v>43585.163865740738</c:v>
                </c:pt>
                <c:pt idx="453">
                  <c:v>43585.165254629632</c:v>
                </c:pt>
                <c:pt idx="454">
                  <c:v>43585.166643518518</c:v>
                </c:pt>
                <c:pt idx="455">
                  <c:v>43585.168032407404</c:v>
                </c:pt>
                <c:pt idx="456">
                  <c:v>43585.169421296298</c:v>
                </c:pt>
                <c:pt idx="457">
                  <c:v>43585.170810185184</c:v>
                </c:pt>
                <c:pt idx="458">
                  <c:v>43585.172199074077</c:v>
                </c:pt>
                <c:pt idx="459">
                  <c:v>43585.173587962963</c:v>
                </c:pt>
                <c:pt idx="460">
                  <c:v>43585.174976851849</c:v>
                </c:pt>
                <c:pt idx="461">
                  <c:v>43585.176365740743</c:v>
                </c:pt>
                <c:pt idx="462">
                  <c:v>43585.177754629629</c:v>
                </c:pt>
                <c:pt idx="463">
                  <c:v>43585.179143518515</c:v>
                </c:pt>
                <c:pt idx="464">
                  <c:v>43585.180532407408</c:v>
                </c:pt>
                <c:pt idx="465">
                  <c:v>43585.181921296295</c:v>
                </c:pt>
                <c:pt idx="466">
                  <c:v>43585.183310185188</c:v>
                </c:pt>
                <c:pt idx="467">
                  <c:v>43585.184699074074</c:v>
                </c:pt>
                <c:pt idx="468">
                  <c:v>43585.18608796296</c:v>
                </c:pt>
                <c:pt idx="469">
                  <c:v>43585.187476851854</c:v>
                </c:pt>
                <c:pt idx="470">
                  <c:v>43585.18886574074</c:v>
                </c:pt>
                <c:pt idx="471">
                  <c:v>43585.190254629626</c:v>
                </c:pt>
                <c:pt idx="472">
                  <c:v>43585.191643518519</c:v>
                </c:pt>
                <c:pt idx="473">
                  <c:v>43585.193032407406</c:v>
                </c:pt>
                <c:pt idx="474">
                  <c:v>43585.194421296299</c:v>
                </c:pt>
                <c:pt idx="475">
                  <c:v>43585.195810185185</c:v>
                </c:pt>
                <c:pt idx="476">
                  <c:v>43585.197199074071</c:v>
                </c:pt>
                <c:pt idx="477">
                  <c:v>43585.198587962965</c:v>
                </c:pt>
                <c:pt idx="478">
                  <c:v>43585.199976851851</c:v>
                </c:pt>
                <c:pt idx="479">
                  <c:v>43585.201365740744</c:v>
                </c:pt>
                <c:pt idx="480">
                  <c:v>43585.20275462963</c:v>
                </c:pt>
                <c:pt idx="481">
                  <c:v>43585.204143518517</c:v>
                </c:pt>
                <c:pt idx="482">
                  <c:v>43585.20553240741</c:v>
                </c:pt>
                <c:pt idx="483">
                  <c:v>43585.206921296296</c:v>
                </c:pt>
                <c:pt idx="484">
                  <c:v>43585.208310185182</c:v>
                </c:pt>
                <c:pt idx="485">
                  <c:v>43585.209699074076</c:v>
                </c:pt>
                <c:pt idx="486">
                  <c:v>43585.211087962962</c:v>
                </c:pt>
                <c:pt idx="487">
                  <c:v>43585.212476851855</c:v>
                </c:pt>
                <c:pt idx="488">
                  <c:v>43585.213865740741</c:v>
                </c:pt>
                <c:pt idx="489">
                  <c:v>43585.215254629627</c:v>
                </c:pt>
                <c:pt idx="490">
                  <c:v>43585.216643518521</c:v>
                </c:pt>
                <c:pt idx="491">
                  <c:v>43585.218032407407</c:v>
                </c:pt>
                <c:pt idx="492">
                  <c:v>43585.219421296293</c:v>
                </c:pt>
                <c:pt idx="493">
                  <c:v>43585.220810185187</c:v>
                </c:pt>
                <c:pt idx="494">
                  <c:v>43585.222199074073</c:v>
                </c:pt>
                <c:pt idx="495">
                  <c:v>43585.223587962966</c:v>
                </c:pt>
                <c:pt idx="496">
                  <c:v>43585.224976851852</c:v>
                </c:pt>
                <c:pt idx="497">
                  <c:v>43585.226365740738</c:v>
                </c:pt>
                <c:pt idx="498">
                  <c:v>43585.227754629632</c:v>
                </c:pt>
                <c:pt idx="499">
                  <c:v>43585.229143518518</c:v>
                </c:pt>
                <c:pt idx="500">
                  <c:v>43585.230532407404</c:v>
                </c:pt>
                <c:pt idx="501">
                  <c:v>43585.231921296298</c:v>
                </c:pt>
                <c:pt idx="502">
                  <c:v>43585.233310185184</c:v>
                </c:pt>
                <c:pt idx="503">
                  <c:v>43585.234699074077</c:v>
                </c:pt>
                <c:pt idx="504">
                  <c:v>43585.236087962963</c:v>
                </c:pt>
                <c:pt idx="505">
                  <c:v>43585.237476851849</c:v>
                </c:pt>
                <c:pt idx="506">
                  <c:v>43585.238865740743</c:v>
                </c:pt>
                <c:pt idx="507">
                  <c:v>43585.240254629629</c:v>
                </c:pt>
                <c:pt idx="508">
                  <c:v>43585.241643518515</c:v>
                </c:pt>
                <c:pt idx="509">
                  <c:v>43585.243032407408</c:v>
                </c:pt>
                <c:pt idx="510">
                  <c:v>43585.244421296295</c:v>
                </c:pt>
                <c:pt idx="511">
                  <c:v>43585.245810185188</c:v>
                </c:pt>
                <c:pt idx="512">
                  <c:v>43585.247199074074</c:v>
                </c:pt>
                <c:pt idx="513">
                  <c:v>43585.24858796296</c:v>
                </c:pt>
                <c:pt idx="514">
                  <c:v>43585.249976851854</c:v>
                </c:pt>
                <c:pt idx="515">
                  <c:v>43585.251354166663</c:v>
                </c:pt>
                <c:pt idx="516">
                  <c:v>43585.252743055556</c:v>
                </c:pt>
                <c:pt idx="517">
                  <c:v>43585.254131944443</c:v>
                </c:pt>
                <c:pt idx="518">
                  <c:v>43585.255520833336</c:v>
                </c:pt>
                <c:pt idx="519">
                  <c:v>43585.256909722222</c:v>
                </c:pt>
                <c:pt idx="520">
                  <c:v>43585.258298611108</c:v>
                </c:pt>
                <c:pt idx="521">
                  <c:v>43585.259687500002</c:v>
                </c:pt>
                <c:pt idx="522">
                  <c:v>43585.261076388888</c:v>
                </c:pt>
                <c:pt idx="523">
                  <c:v>43585.262465277781</c:v>
                </c:pt>
                <c:pt idx="524">
                  <c:v>43585.263854166667</c:v>
                </c:pt>
                <c:pt idx="525">
                  <c:v>43585.265243055554</c:v>
                </c:pt>
                <c:pt idx="526">
                  <c:v>43585.266631944447</c:v>
                </c:pt>
                <c:pt idx="527">
                  <c:v>43585.268020833333</c:v>
                </c:pt>
                <c:pt idx="528">
                  <c:v>43585.269409722219</c:v>
                </c:pt>
                <c:pt idx="529">
                  <c:v>43585.270798611113</c:v>
                </c:pt>
                <c:pt idx="530">
                  <c:v>43585.272187499999</c:v>
                </c:pt>
                <c:pt idx="531">
                  <c:v>43585.273576388892</c:v>
                </c:pt>
                <c:pt idx="532">
                  <c:v>43585.274965277778</c:v>
                </c:pt>
                <c:pt idx="533">
                  <c:v>43585.276354166665</c:v>
                </c:pt>
                <c:pt idx="534">
                  <c:v>43585.277743055558</c:v>
                </c:pt>
                <c:pt idx="535">
                  <c:v>43585.279131944444</c:v>
                </c:pt>
                <c:pt idx="536">
                  <c:v>43585.28052083333</c:v>
                </c:pt>
                <c:pt idx="537">
                  <c:v>43585.281909722224</c:v>
                </c:pt>
                <c:pt idx="538">
                  <c:v>43585.28329861111</c:v>
                </c:pt>
                <c:pt idx="539">
                  <c:v>43585.284687500003</c:v>
                </c:pt>
                <c:pt idx="540">
                  <c:v>43585.286076388889</c:v>
                </c:pt>
                <c:pt idx="541">
                  <c:v>43585.287465277775</c:v>
                </c:pt>
                <c:pt idx="542">
                  <c:v>43585.288854166669</c:v>
                </c:pt>
                <c:pt idx="543">
                  <c:v>43585.290243055555</c:v>
                </c:pt>
                <c:pt idx="544">
                  <c:v>43585.291631944441</c:v>
                </c:pt>
                <c:pt idx="545">
                  <c:v>43585.293009259258</c:v>
                </c:pt>
                <c:pt idx="546">
                  <c:v>43585.294398148151</c:v>
                </c:pt>
                <c:pt idx="547">
                  <c:v>43585.487442129626</c:v>
                </c:pt>
                <c:pt idx="548">
                  <c:v>43585.48883101852</c:v>
                </c:pt>
                <c:pt idx="549">
                  <c:v>43585.490219907406</c:v>
                </c:pt>
                <c:pt idx="550">
                  <c:v>43585.491608796299</c:v>
                </c:pt>
                <c:pt idx="551">
                  <c:v>43585.492997685185</c:v>
                </c:pt>
                <c:pt idx="552">
                  <c:v>43585.494386574072</c:v>
                </c:pt>
                <c:pt idx="553">
                  <c:v>43585.495775462965</c:v>
                </c:pt>
                <c:pt idx="554">
                  <c:v>43585.497164351851</c:v>
                </c:pt>
                <c:pt idx="555">
                  <c:v>43585.498553240737</c:v>
                </c:pt>
                <c:pt idx="556">
                  <c:v>43585.499942129631</c:v>
                </c:pt>
                <c:pt idx="557">
                  <c:v>43585.501319444447</c:v>
                </c:pt>
                <c:pt idx="558">
                  <c:v>43585.502708333333</c:v>
                </c:pt>
                <c:pt idx="559">
                  <c:v>43585.50409722222</c:v>
                </c:pt>
                <c:pt idx="560">
                  <c:v>43585.505486111113</c:v>
                </c:pt>
                <c:pt idx="561">
                  <c:v>43585.506874999999</c:v>
                </c:pt>
                <c:pt idx="562">
                  <c:v>43585.508263888885</c:v>
                </c:pt>
                <c:pt idx="563">
                  <c:v>43585.509652777779</c:v>
                </c:pt>
                <c:pt idx="564">
                  <c:v>43585.511041666665</c:v>
                </c:pt>
                <c:pt idx="565">
                  <c:v>43585.512430555558</c:v>
                </c:pt>
                <c:pt idx="566">
                  <c:v>43585.513819444444</c:v>
                </c:pt>
                <c:pt idx="567">
                  <c:v>43585.515208333331</c:v>
                </c:pt>
                <c:pt idx="568">
                  <c:v>43585.516597222224</c:v>
                </c:pt>
                <c:pt idx="569">
                  <c:v>43585.51798611111</c:v>
                </c:pt>
                <c:pt idx="570">
                  <c:v>43585.519375000003</c:v>
                </c:pt>
                <c:pt idx="571">
                  <c:v>43585.52076388889</c:v>
                </c:pt>
                <c:pt idx="572">
                  <c:v>43585.522152777776</c:v>
                </c:pt>
                <c:pt idx="573">
                  <c:v>43585.523541666669</c:v>
                </c:pt>
                <c:pt idx="574">
                  <c:v>43585.524930555555</c:v>
                </c:pt>
                <c:pt idx="575">
                  <c:v>43585.526319444441</c:v>
                </c:pt>
                <c:pt idx="576">
                  <c:v>43585.527708333335</c:v>
                </c:pt>
                <c:pt idx="577">
                  <c:v>43585.529097222221</c:v>
                </c:pt>
                <c:pt idx="578">
                  <c:v>43585.530486111114</c:v>
                </c:pt>
                <c:pt idx="579">
                  <c:v>43585.531875000001</c:v>
                </c:pt>
                <c:pt idx="580">
                  <c:v>43585.533263888887</c:v>
                </c:pt>
                <c:pt idx="581">
                  <c:v>43585.53465277778</c:v>
                </c:pt>
                <c:pt idx="582">
                  <c:v>43585.536041666666</c:v>
                </c:pt>
                <c:pt idx="583">
                  <c:v>43585.537430555552</c:v>
                </c:pt>
                <c:pt idx="584">
                  <c:v>43585.538819444446</c:v>
                </c:pt>
                <c:pt idx="585">
                  <c:v>43585.540208333332</c:v>
                </c:pt>
                <c:pt idx="586">
                  <c:v>43585.541597222225</c:v>
                </c:pt>
                <c:pt idx="587">
                  <c:v>43585.542974537035</c:v>
                </c:pt>
                <c:pt idx="588">
                  <c:v>43585.544363425928</c:v>
                </c:pt>
                <c:pt idx="589">
                  <c:v>43585.545752314814</c:v>
                </c:pt>
                <c:pt idx="590">
                  <c:v>43585.548530092594</c:v>
                </c:pt>
                <c:pt idx="591">
                  <c:v>43585.54991898148</c:v>
                </c:pt>
                <c:pt idx="592">
                  <c:v>43585.551307870373</c:v>
                </c:pt>
                <c:pt idx="593">
                  <c:v>43585.55269675926</c:v>
                </c:pt>
                <c:pt idx="594">
                  <c:v>43585.555474537039</c:v>
                </c:pt>
                <c:pt idx="595">
                  <c:v>43585.556863425925</c:v>
                </c:pt>
                <c:pt idx="596">
                  <c:v>43585.558252314811</c:v>
                </c:pt>
                <c:pt idx="597">
                  <c:v>43585.559641203705</c:v>
                </c:pt>
                <c:pt idx="598">
                  <c:v>43585.561030092591</c:v>
                </c:pt>
                <c:pt idx="599">
                  <c:v>43585.562418981484</c:v>
                </c:pt>
                <c:pt idx="600">
                  <c:v>43585.563807870371</c:v>
                </c:pt>
                <c:pt idx="601">
                  <c:v>43585.565196759257</c:v>
                </c:pt>
                <c:pt idx="602">
                  <c:v>43585.56659722222</c:v>
                </c:pt>
                <c:pt idx="603">
                  <c:v>43585.567974537036</c:v>
                </c:pt>
                <c:pt idx="604">
                  <c:v>43585.569363425922</c:v>
                </c:pt>
                <c:pt idx="605">
                  <c:v>43585.570752314816</c:v>
                </c:pt>
                <c:pt idx="606">
                  <c:v>43585.572141203702</c:v>
                </c:pt>
                <c:pt idx="607">
                  <c:v>43585.573530092595</c:v>
                </c:pt>
                <c:pt idx="608">
                  <c:v>43585.574930555558</c:v>
                </c:pt>
                <c:pt idx="609">
                  <c:v>43585.576307870368</c:v>
                </c:pt>
                <c:pt idx="610">
                  <c:v>43585.577696759261</c:v>
                </c:pt>
                <c:pt idx="611">
                  <c:v>43585.579085648147</c:v>
                </c:pt>
                <c:pt idx="612">
                  <c:v>43585.580474537041</c:v>
                </c:pt>
                <c:pt idx="613">
                  <c:v>43585.581863425927</c:v>
                </c:pt>
                <c:pt idx="614">
                  <c:v>43585.583252314813</c:v>
                </c:pt>
                <c:pt idx="615">
                  <c:v>43585.584641203706</c:v>
                </c:pt>
                <c:pt idx="616">
                  <c:v>43585.586030092592</c:v>
                </c:pt>
                <c:pt idx="617">
                  <c:v>43585.587418981479</c:v>
                </c:pt>
                <c:pt idx="618">
                  <c:v>43585.588807870372</c:v>
                </c:pt>
                <c:pt idx="619">
                  <c:v>43585.590196759258</c:v>
                </c:pt>
                <c:pt idx="620">
                  <c:v>43585.591585648152</c:v>
                </c:pt>
                <c:pt idx="621">
                  <c:v>43585.592974537038</c:v>
                </c:pt>
                <c:pt idx="622">
                  <c:v>43585.594363425924</c:v>
                </c:pt>
                <c:pt idx="623">
                  <c:v>43585.595752314817</c:v>
                </c:pt>
                <c:pt idx="624">
                  <c:v>43585.597141203703</c:v>
                </c:pt>
                <c:pt idx="625">
                  <c:v>43585.598530092589</c:v>
                </c:pt>
                <c:pt idx="626">
                  <c:v>43585.599918981483</c:v>
                </c:pt>
                <c:pt idx="627">
                  <c:v>43585.601307870369</c:v>
                </c:pt>
                <c:pt idx="628">
                  <c:v>43585.602696759262</c:v>
                </c:pt>
                <c:pt idx="629">
                  <c:v>43585.604085648149</c:v>
                </c:pt>
                <c:pt idx="630">
                  <c:v>43585.605474537035</c:v>
                </c:pt>
                <c:pt idx="631">
                  <c:v>43585.606863425928</c:v>
                </c:pt>
                <c:pt idx="632">
                  <c:v>43585.608252314814</c:v>
                </c:pt>
                <c:pt idx="633">
                  <c:v>43585.6096412037</c:v>
                </c:pt>
                <c:pt idx="634">
                  <c:v>43585.611030092594</c:v>
                </c:pt>
                <c:pt idx="635">
                  <c:v>43585.61241898148</c:v>
                </c:pt>
                <c:pt idx="636">
                  <c:v>43585.613807870373</c:v>
                </c:pt>
                <c:pt idx="637">
                  <c:v>43585.61519675926</c:v>
                </c:pt>
                <c:pt idx="638">
                  <c:v>43585.616585648146</c:v>
                </c:pt>
                <c:pt idx="639">
                  <c:v>43585.617974537039</c:v>
                </c:pt>
                <c:pt idx="640">
                  <c:v>43585.619363425925</c:v>
                </c:pt>
                <c:pt idx="641">
                  <c:v>43585.620752314811</c:v>
                </c:pt>
                <c:pt idx="642">
                  <c:v>43585.622141203705</c:v>
                </c:pt>
                <c:pt idx="643">
                  <c:v>43585.623530092591</c:v>
                </c:pt>
                <c:pt idx="644">
                  <c:v>43585.624918981484</c:v>
                </c:pt>
                <c:pt idx="645">
                  <c:v>43585.626307870371</c:v>
                </c:pt>
                <c:pt idx="646">
                  <c:v>43585.627696759257</c:v>
                </c:pt>
                <c:pt idx="647">
                  <c:v>43585.62908564815</c:v>
                </c:pt>
                <c:pt idx="648">
                  <c:v>43585.630474537036</c:v>
                </c:pt>
                <c:pt idx="649">
                  <c:v>43585.631863425922</c:v>
                </c:pt>
                <c:pt idx="650">
                  <c:v>43585.633252314816</c:v>
                </c:pt>
                <c:pt idx="651">
                  <c:v>43585.634641203702</c:v>
                </c:pt>
                <c:pt idx="652">
                  <c:v>43585.636030092595</c:v>
                </c:pt>
                <c:pt idx="653">
                  <c:v>43585.637418981481</c:v>
                </c:pt>
                <c:pt idx="654">
                  <c:v>43585.638807870368</c:v>
                </c:pt>
                <c:pt idx="655">
                  <c:v>43585.640196759261</c:v>
                </c:pt>
                <c:pt idx="656">
                  <c:v>43585.641585648147</c:v>
                </c:pt>
                <c:pt idx="657">
                  <c:v>43585.642974537041</c:v>
                </c:pt>
                <c:pt idx="658">
                  <c:v>43585.644363425927</c:v>
                </c:pt>
                <c:pt idx="659">
                  <c:v>43585.645752314813</c:v>
                </c:pt>
                <c:pt idx="660">
                  <c:v>43585.647141203706</c:v>
                </c:pt>
                <c:pt idx="661">
                  <c:v>43585.648530092592</c:v>
                </c:pt>
                <c:pt idx="662">
                  <c:v>43585.649918981479</c:v>
                </c:pt>
                <c:pt idx="663">
                  <c:v>43585.651307870372</c:v>
                </c:pt>
                <c:pt idx="664">
                  <c:v>43585.652696759258</c:v>
                </c:pt>
                <c:pt idx="665">
                  <c:v>43585.654085648152</c:v>
                </c:pt>
                <c:pt idx="666">
                  <c:v>43585.655474537038</c:v>
                </c:pt>
                <c:pt idx="667">
                  <c:v>43585.656863425924</c:v>
                </c:pt>
                <c:pt idx="668">
                  <c:v>43585.658252314817</c:v>
                </c:pt>
                <c:pt idx="669">
                  <c:v>43585.659641203703</c:v>
                </c:pt>
                <c:pt idx="670">
                  <c:v>43585.661030092589</c:v>
                </c:pt>
                <c:pt idx="671">
                  <c:v>43585.662418981483</c:v>
                </c:pt>
                <c:pt idx="672">
                  <c:v>43585.663807870369</c:v>
                </c:pt>
                <c:pt idx="673">
                  <c:v>43585.665196759262</c:v>
                </c:pt>
                <c:pt idx="674">
                  <c:v>43585.666585648149</c:v>
                </c:pt>
                <c:pt idx="675">
                  <c:v>43585.667962962965</c:v>
                </c:pt>
                <c:pt idx="676">
                  <c:v>43585.669351851851</c:v>
                </c:pt>
                <c:pt idx="677">
                  <c:v>43585.670740740738</c:v>
                </c:pt>
                <c:pt idx="678">
                  <c:v>43585.672129629631</c:v>
                </c:pt>
                <c:pt idx="679">
                  <c:v>43585.673518518517</c:v>
                </c:pt>
                <c:pt idx="680">
                  <c:v>43585.674907407411</c:v>
                </c:pt>
                <c:pt idx="681">
                  <c:v>43585.676296296297</c:v>
                </c:pt>
                <c:pt idx="682">
                  <c:v>43585.677685185183</c:v>
                </c:pt>
                <c:pt idx="683">
                  <c:v>43585.679074074076</c:v>
                </c:pt>
                <c:pt idx="684">
                  <c:v>43585.680462962962</c:v>
                </c:pt>
                <c:pt idx="685">
                  <c:v>43585.681851851848</c:v>
                </c:pt>
                <c:pt idx="686">
                  <c:v>43585.683240740742</c:v>
                </c:pt>
                <c:pt idx="687">
                  <c:v>43585.684629629628</c:v>
                </c:pt>
                <c:pt idx="688">
                  <c:v>43585.686018518521</c:v>
                </c:pt>
                <c:pt idx="689">
                  <c:v>43585.687407407408</c:v>
                </c:pt>
                <c:pt idx="690">
                  <c:v>43585.688796296294</c:v>
                </c:pt>
                <c:pt idx="691">
                  <c:v>43585.690185185187</c:v>
                </c:pt>
                <c:pt idx="692">
                  <c:v>43585.691574074073</c:v>
                </c:pt>
                <c:pt idx="693">
                  <c:v>43585.692962962959</c:v>
                </c:pt>
                <c:pt idx="694">
                  <c:v>43585.694351851853</c:v>
                </c:pt>
                <c:pt idx="695">
                  <c:v>43585.695740740739</c:v>
                </c:pt>
                <c:pt idx="696">
                  <c:v>43585.697129629632</c:v>
                </c:pt>
                <c:pt idx="697">
                  <c:v>43585.698518518519</c:v>
                </c:pt>
                <c:pt idx="698">
                  <c:v>43585.699907407405</c:v>
                </c:pt>
                <c:pt idx="699">
                  <c:v>43585.701296296298</c:v>
                </c:pt>
                <c:pt idx="700">
                  <c:v>43585.702685185184</c:v>
                </c:pt>
                <c:pt idx="701">
                  <c:v>43585.704074074078</c:v>
                </c:pt>
                <c:pt idx="702">
                  <c:v>43585.705462962964</c:v>
                </c:pt>
                <c:pt idx="703">
                  <c:v>43585.70685185185</c:v>
                </c:pt>
                <c:pt idx="704">
                  <c:v>43585.708240740743</c:v>
                </c:pt>
                <c:pt idx="705">
                  <c:v>43585.709629629629</c:v>
                </c:pt>
                <c:pt idx="706">
                  <c:v>43585.711018518516</c:v>
                </c:pt>
                <c:pt idx="707">
                  <c:v>43585.712407407409</c:v>
                </c:pt>
                <c:pt idx="708">
                  <c:v>43585.713796296295</c:v>
                </c:pt>
                <c:pt idx="709">
                  <c:v>43585.715185185189</c:v>
                </c:pt>
                <c:pt idx="710">
                  <c:v>43585.716574074075</c:v>
                </c:pt>
                <c:pt idx="711">
                  <c:v>43585.717962962961</c:v>
                </c:pt>
                <c:pt idx="712">
                  <c:v>43585.719351851854</c:v>
                </c:pt>
                <c:pt idx="713">
                  <c:v>43585.72074074074</c:v>
                </c:pt>
                <c:pt idx="714">
                  <c:v>43585.722129629627</c:v>
                </c:pt>
                <c:pt idx="715">
                  <c:v>43585.72351851852</c:v>
                </c:pt>
                <c:pt idx="716">
                  <c:v>43585.724907407406</c:v>
                </c:pt>
                <c:pt idx="717">
                  <c:v>43585.7262962963</c:v>
                </c:pt>
                <c:pt idx="718">
                  <c:v>43585.727685185186</c:v>
                </c:pt>
                <c:pt idx="719">
                  <c:v>43585.729074074072</c:v>
                </c:pt>
                <c:pt idx="720">
                  <c:v>43585.730462962965</c:v>
                </c:pt>
                <c:pt idx="721">
                  <c:v>43585.731851851851</c:v>
                </c:pt>
                <c:pt idx="722">
                  <c:v>43585.733240740738</c:v>
                </c:pt>
                <c:pt idx="723">
                  <c:v>43585.734629629631</c:v>
                </c:pt>
                <c:pt idx="724">
                  <c:v>43585.736018518517</c:v>
                </c:pt>
                <c:pt idx="725">
                  <c:v>43585.737407407411</c:v>
                </c:pt>
                <c:pt idx="726">
                  <c:v>43585.738796296297</c:v>
                </c:pt>
                <c:pt idx="727">
                  <c:v>43585.740185185183</c:v>
                </c:pt>
                <c:pt idx="728">
                  <c:v>43585.741574074076</c:v>
                </c:pt>
                <c:pt idx="729">
                  <c:v>43585.742962962962</c:v>
                </c:pt>
                <c:pt idx="730">
                  <c:v>43585.744351851848</c:v>
                </c:pt>
                <c:pt idx="731">
                  <c:v>43585.745740740742</c:v>
                </c:pt>
                <c:pt idx="732">
                  <c:v>43585.747129629628</c:v>
                </c:pt>
                <c:pt idx="733">
                  <c:v>43585.748518518521</c:v>
                </c:pt>
                <c:pt idx="734">
                  <c:v>43585.749907407408</c:v>
                </c:pt>
                <c:pt idx="735">
                  <c:v>43585.751284722224</c:v>
                </c:pt>
                <c:pt idx="736">
                  <c:v>43585.75267361111</c:v>
                </c:pt>
                <c:pt idx="737">
                  <c:v>43585.754062499997</c:v>
                </c:pt>
                <c:pt idx="738">
                  <c:v>43585.75545138889</c:v>
                </c:pt>
                <c:pt idx="739">
                  <c:v>43585.756840277776</c:v>
                </c:pt>
                <c:pt idx="740">
                  <c:v>43585.758229166669</c:v>
                </c:pt>
                <c:pt idx="741">
                  <c:v>43585.759618055556</c:v>
                </c:pt>
                <c:pt idx="742">
                  <c:v>43585.761006944442</c:v>
                </c:pt>
                <c:pt idx="743">
                  <c:v>43585.762395833335</c:v>
                </c:pt>
                <c:pt idx="744">
                  <c:v>43585.763784722221</c:v>
                </c:pt>
                <c:pt idx="745">
                  <c:v>43585.765173611115</c:v>
                </c:pt>
                <c:pt idx="746">
                  <c:v>43585.766562500001</c:v>
                </c:pt>
                <c:pt idx="747">
                  <c:v>43585.767951388887</c:v>
                </c:pt>
                <c:pt idx="748">
                  <c:v>43585.76934027778</c:v>
                </c:pt>
                <c:pt idx="749">
                  <c:v>43585.770729166667</c:v>
                </c:pt>
                <c:pt idx="750">
                  <c:v>43585.772118055553</c:v>
                </c:pt>
                <c:pt idx="751">
                  <c:v>43585.773506944446</c:v>
                </c:pt>
                <c:pt idx="752">
                  <c:v>43585.774895833332</c:v>
                </c:pt>
                <c:pt idx="753">
                  <c:v>43585.776284722226</c:v>
                </c:pt>
                <c:pt idx="754">
                  <c:v>43585.777673611112</c:v>
                </c:pt>
                <c:pt idx="755">
                  <c:v>43585.779062499998</c:v>
                </c:pt>
                <c:pt idx="756">
                  <c:v>43585.780451388891</c:v>
                </c:pt>
                <c:pt idx="757">
                  <c:v>43585.781840277778</c:v>
                </c:pt>
                <c:pt idx="758">
                  <c:v>43585.783229166664</c:v>
                </c:pt>
                <c:pt idx="759">
                  <c:v>43585.784618055557</c:v>
                </c:pt>
                <c:pt idx="760">
                  <c:v>43585.786006944443</c:v>
                </c:pt>
                <c:pt idx="761">
                  <c:v>43585.787395833337</c:v>
                </c:pt>
                <c:pt idx="762">
                  <c:v>43585.788784722223</c:v>
                </c:pt>
                <c:pt idx="763">
                  <c:v>43585.790173611109</c:v>
                </c:pt>
                <c:pt idx="764">
                  <c:v>43585.791562500002</c:v>
                </c:pt>
                <c:pt idx="765">
                  <c:v>43585.794340277775</c:v>
                </c:pt>
                <c:pt idx="766">
                  <c:v>43585.795717592591</c:v>
                </c:pt>
                <c:pt idx="767">
                  <c:v>43585.797118055554</c:v>
                </c:pt>
                <c:pt idx="768">
                  <c:v>43585.798506944448</c:v>
                </c:pt>
                <c:pt idx="769">
                  <c:v>43585.799895833334</c:v>
                </c:pt>
                <c:pt idx="770">
                  <c:v>43585.80128472222</c:v>
                </c:pt>
                <c:pt idx="771">
                  <c:v>43585.802673611113</c:v>
                </c:pt>
                <c:pt idx="772">
                  <c:v>43585.804062499999</c:v>
                </c:pt>
                <c:pt idx="773">
                  <c:v>43585.806840277779</c:v>
                </c:pt>
                <c:pt idx="774">
                  <c:v>43585.808229166665</c:v>
                </c:pt>
                <c:pt idx="775">
                  <c:v>43585.809606481482</c:v>
                </c:pt>
                <c:pt idx="776">
                  <c:v>43585.811006944445</c:v>
                </c:pt>
                <c:pt idx="777">
                  <c:v>43585.812395833331</c:v>
                </c:pt>
                <c:pt idx="778">
                  <c:v>43585.813773148147</c:v>
                </c:pt>
                <c:pt idx="779">
                  <c:v>43585.81517361111</c:v>
                </c:pt>
                <c:pt idx="780">
                  <c:v>43585.816562499997</c:v>
                </c:pt>
                <c:pt idx="781">
                  <c:v>43585.81795138889</c:v>
                </c:pt>
                <c:pt idx="782">
                  <c:v>43585.819340277776</c:v>
                </c:pt>
                <c:pt idx="783">
                  <c:v>43585.820729166669</c:v>
                </c:pt>
                <c:pt idx="784">
                  <c:v>43585.822118055556</c:v>
                </c:pt>
                <c:pt idx="785">
                  <c:v>43585.823506944442</c:v>
                </c:pt>
                <c:pt idx="786">
                  <c:v>43585.824884259258</c:v>
                </c:pt>
                <c:pt idx="787">
                  <c:v>43585.826284722221</c:v>
                </c:pt>
                <c:pt idx="788">
                  <c:v>43585.827673611115</c:v>
                </c:pt>
                <c:pt idx="789">
                  <c:v>43585.829062500001</c:v>
                </c:pt>
                <c:pt idx="790">
                  <c:v>43585.830451388887</c:v>
                </c:pt>
                <c:pt idx="791">
                  <c:v>43585.83184027778</c:v>
                </c:pt>
                <c:pt idx="792">
                  <c:v>43585.833229166667</c:v>
                </c:pt>
                <c:pt idx="793">
                  <c:v>43585.834606481483</c:v>
                </c:pt>
                <c:pt idx="794">
                  <c:v>43585.835995370369</c:v>
                </c:pt>
                <c:pt idx="795">
                  <c:v>43585.837384259263</c:v>
                </c:pt>
                <c:pt idx="796">
                  <c:v>43585.838773148149</c:v>
                </c:pt>
                <c:pt idx="797">
                  <c:v>43585.840162037035</c:v>
                </c:pt>
                <c:pt idx="798">
                  <c:v>43585.841550925928</c:v>
                </c:pt>
                <c:pt idx="799">
                  <c:v>43585.842939814815</c:v>
                </c:pt>
                <c:pt idx="800">
                  <c:v>43585.844328703701</c:v>
                </c:pt>
                <c:pt idx="801">
                  <c:v>43585.845717592594</c:v>
                </c:pt>
                <c:pt idx="802">
                  <c:v>43585.84710648148</c:v>
                </c:pt>
                <c:pt idx="803">
                  <c:v>43585.848495370374</c:v>
                </c:pt>
                <c:pt idx="804">
                  <c:v>43585.84988425926</c:v>
                </c:pt>
                <c:pt idx="805">
                  <c:v>43585.851273148146</c:v>
                </c:pt>
                <c:pt idx="806">
                  <c:v>43585.852662037039</c:v>
                </c:pt>
                <c:pt idx="807">
                  <c:v>43585.854050925926</c:v>
                </c:pt>
                <c:pt idx="808">
                  <c:v>43585.855439814812</c:v>
                </c:pt>
                <c:pt idx="809">
                  <c:v>43585.856828703705</c:v>
                </c:pt>
                <c:pt idx="810">
                  <c:v>43585.858217592591</c:v>
                </c:pt>
                <c:pt idx="811">
                  <c:v>43585.859606481485</c:v>
                </c:pt>
                <c:pt idx="812">
                  <c:v>43585.860995370371</c:v>
                </c:pt>
                <c:pt idx="813">
                  <c:v>43585.862384259257</c:v>
                </c:pt>
                <c:pt idx="814">
                  <c:v>43585.86377314815</c:v>
                </c:pt>
                <c:pt idx="815">
                  <c:v>43585.865162037036</c:v>
                </c:pt>
                <c:pt idx="816">
                  <c:v>43585.866550925923</c:v>
                </c:pt>
                <c:pt idx="817">
                  <c:v>43585.867939814816</c:v>
                </c:pt>
                <c:pt idx="818">
                  <c:v>43585.869328703702</c:v>
                </c:pt>
                <c:pt idx="819">
                  <c:v>43585.870717592596</c:v>
                </c:pt>
                <c:pt idx="820">
                  <c:v>43585.872106481482</c:v>
                </c:pt>
                <c:pt idx="821">
                  <c:v>43585.873495370368</c:v>
                </c:pt>
                <c:pt idx="822">
                  <c:v>43585.874884259261</c:v>
                </c:pt>
                <c:pt idx="823">
                  <c:v>43585.876261574071</c:v>
                </c:pt>
                <c:pt idx="824">
                  <c:v>43585.877650462964</c:v>
                </c:pt>
                <c:pt idx="825">
                  <c:v>43585.87903935185</c:v>
                </c:pt>
                <c:pt idx="826">
                  <c:v>43585.880428240744</c:v>
                </c:pt>
                <c:pt idx="827">
                  <c:v>43585.88181712963</c:v>
                </c:pt>
                <c:pt idx="828">
                  <c:v>43585.883206018516</c:v>
                </c:pt>
                <c:pt idx="829">
                  <c:v>43585.884594907409</c:v>
                </c:pt>
                <c:pt idx="830">
                  <c:v>43585.885983796295</c:v>
                </c:pt>
                <c:pt idx="831">
                  <c:v>43585.887372685182</c:v>
                </c:pt>
                <c:pt idx="832">
                  <c:v>43585.888761574075</c:v>
                </c:pt>
                <c:pt idx="833">
                  <c:v>43585.890150462961</c:v>
                </c:pt>
                <c:pt idx="834">
                  <c:v>43585.891539351855</c:v>
                </c:pt>
                <c:pt idx="835">
                  <c:v>43585.892928240741</c:v>
                </c:pt>
                <c:pt idx="836">
                  <c:v>43585.894317129627</c:v>
                </c:pt>
                <c:pt idx="837">
                  <c:v>43585.89570601852</c:v>
                </c:pt>
                <c:pt idx="838">
                  <c:v>43585.897094907406</c:v>
                </c:pt>
                <c:pt idx="839">
                  <c:v>43585.8984837963</c:v>
                </c:pt>
                <c:pt idx="840">
                  <c:v>43585.899872685186</c:v>
                </c:pt>
                <c:pt idx="841">
                  <c:v>43585.901261574072</c:v>
                </c:pt>
                <c:pt idx="842">
                  <c:v>43585.902650462966</c:v>
                </c:pt>
                <c:pt idx="843">
                  <c:v>43585.904039351852</c:v>
                </c:pt>
                <c:pt idx="844">
                  <c:v>43585.905428240738</c:v>
                </c:pt>
                <c:pt idx="845">
                  <c:v>43585.906817129631</c:v>
                </c:pt>
                <c:pt idx="846">
                  <c:v>43585.908206018517</c:v>
                </c:pt>
                <c:pt idx="847">
                  <c:v>43585.909594907411</c:v>
                </c:pt>
                <c:pt idx="848">
                  <c:v>43585.910983796297</c:v>
                </c:pt>
                <c:pt idx="849">
                  <c:v>43585.912372685183</c:v>
                </c:pt>
                <c:pt idx="850">
                  <c:v>43585.913761574076</c:v>
                </c:pt>
                <c:pt idx="851">
                  <c:v>43585.915150462963</c:v>
                </c:pt>
                <c:pt idx="852">
                  <c:v>43585.916539351849</c:v>
                </c:pt>
                <c:pt idx="853">
                  <c:v>43585.917928240742</c:v>
                </c:pt>
                <c:pt idx="854">
                  <c:v>43585.919317129628</c:v>
                </c:pt>
                <c:pt idx="855">
                  <c:v>43585.920706018522</c:v>
                </c:pt>
                <c:pt idx="856">
                  <c:v>43585.922094907408</c:v>
                </c:pt>
                <c:pt idx="857">
                  <c:v>43585.923483796294</c:v>
                </c:pt>
                <c:pt idx="858">
                  <c:v>43585.924872685187</c:v>
                </c:pt>
                <c:pt idx="859">
                  <c:v>43585.926261574074</c:v>
                </c:pt>
                <c:pt idx="860">
                  <c:v>43585.92765046296</c:v>
                </c:pt>
                <c:pt idx="861">
                  <c:v>43585.929039351853</c:v>
                </c:pt>
                <c:pt idx="862">
                  <c:v>43585.930428240739</c:v>
                </c:pt>
                <c:pt idx="863">
                  <c:v>43585.931817129633</c:v>
                </c:pt>
                <c:pt idx="864">
                  <c:v>43585.933206018519</c:v>
                </c:pt>
                <c:pt idx="865">
                  <c:v>43585.934594907405</c:v>
                </c:pt>
                <c:pt idx="866">
                  <c:v>43585.935983796298</c:v>
                </c:pt>
                <c:pt idx="867">
                  <c:v>43585.937372685185</c:v>
                </c:pt>
                <c:pt idx="868">
                  <c:v>43585.938761574071</c:v>
                </c:pt>
                <c:pt idx="869">
                  <c:v>43585.940150462964</c:v>
                </c:pt>
                <c:pt idx="870">
                  <c:v>43585.94153935185</c:v>
                </c:pt>
                <c:pt idx="871">
                  <c:v>43585.942928240744</c:v>
                </c:pt>
                <c:pt idx="872">
                  <c:v>43585.94431712963</c:v>
                </c:pt>
                <c:pt idx="873">
                  <c:v>43585.945706018516</c:v>
                </c:pt>
                <c:pt idx="874">
                  <c:v>43585.947094907409</c:v>
                </c:pt>
                <c:pt idx="875">
                  <c:v>43585.948483796295</c:v>
                </c:pt>
                <c:pt idx="876">
                  <c:v>43585.949872685182</c:v>
                </c:pt>
                <c:pt idx="877">
                  <c:v>43585.951261574075</c:v>
                </c:pt>
                <c:pt idx="878">
                  <c:v>43585.952650462961</c:v>
                </c:pt>
                <c:pt idx="879">
                  <c:v>43585.954039351855</c:v>
                </c:pt>
                <c:pt idx="880">
                  <c:v>43585.955428240741</c:v>
                </c:pt>
                <c:pt idx="881">
                  <c:v>43585.956817129627</c:v>
                </c:pt>
                <c:pt idx="882">
                  <c:v>43585.95820601852</c:v>
                </c:pt>
                <c:pt idx="883">
                  <c:v>43585.959594907406</c:v>
                </c:pt>
                <c:pt idx="884">
                  <c:v>43585.9609837963</c:v>
                </c:pt>
                <c:pt idx="885">
                  <c:v>43585.962372685186</c:v>
                </c:pt>
                <c:pt idx="886">
                  <c:v>43585.963761574072</c:v>
                </c:pt>
                <c:pt idx="887">
                  <c:v>43585.965150462966</c:v>
                </c:pt>
                <c:pt idx="888">
                  <c:v>43585.966539351852</c:v>
                </c:pt>
                <c:pt idx="889">
                  <c:v>43585.967928240738</c:v>
                </c:pt>
                <c:pt idx="890">
                  <c:v>43585.969317129631</c:v>
                </c:pt>
                <c:pt idx="891">
                  <c:v>43585.970706018517</c:v>
                </c:pt>
                <c:pt idx="892">
                  <c:v>43585.972094907411</c:v>
                </c:pt>
                <c:pt idx="893">
                  <c:v>43585.973483796297</c:v>
                </c:pt>
                <c:pt idx="894">
                  <c:v>43585.974872685183</c:v>
                </c:pt>
                <c:pt idx="895">
                  <c:v>43585.976261574076</c:v>
                </c:pt>
                <c:pt idx="896">
                  <c:v>43585.977650462963</c:v>
                </c:pt>
                <c:pt idx="897">
                  <c:v>43585.979039351849</c:v>
                </c:pt>
                <c:pt idx="898">
                  <c:v>43585.980428240742</c:v>
                </c:pt>
                <c:pt idx="899">
                  <c:v>43585.981817129628</c:v>
                </c:pt>
                <c:pt idx="900">
                  <c:v>43585.983206018522</c:v>
                </c:pt>
                <c:pt idx="901">
                  <c:v>43585.984594907408</c:v>
                </c:pt>
                <c:pt idx="902">
                  <c:v>43585.985983796294</c:v>
                </c:pt>
                <c:pt idx="903">
                  <c:v>43585.987372685187</c:v>
                </c:pt>
                <c:pt idx="904">
                  <c:v>43585.988761574074</c:v>
                </c:pt>
                <c:pt idx="905">
                  <c:v>43585.99015046296</c:v>
                </c:pt>
                <c:pt idx="906">
                  <c:v>43585.991539351853</c:v>
                </c:pt>
                <c:pt idx="907">
                  <c:v>43585.992928240739</c:v>
                </c:pt>
                <c:pt idx="908">
                  <c:v>43585.994317129633</c:v>
                </c:pt>
                <c:pt idx="909">
                  <c:v>43585.995706018519</c:v>
                </c:pt>
                <c:pt idx="910">
                  <c:v>43585.997094907405</c:v>
                </c:pt>
                <c:pt idx="911">
                  <c:v>43585.998483796298</c:v>
                </c:pt>
                <c:pt idx="912">
                  <c:v>43585.999872685185</c:v>
                </c:pt>
                <c:pt idx="913">
                  <c:v>43586.001250000001</c:v>
                </c:pt>
                <c:pt idx="914">
                  <c:v>43586.002638888887</c:v>
                </c:pt>
                <c:pt idx="915">
                  <c:v>43586.004027777781</c:v>
                </c:pt>
                <c:pt idx="916">
                  <c:v>43586.005416666667</c:v>
                </c:pt>
                <c:pt idx="917">
                  <c:v>43586.006805555553</c:v>
                </c:pt>
                <c:pt idx="918">
                  <c:v>43586.008194444446</c:v>
                </c:pt>
                <c:pt idx="919">
                  <c:v>43586.009583333333</c:v>
                </c:pt>
                <c:pt idx="920">
                  <c:v>43586.010972222219</c:v>
                </c:pt>
                <c:pt idx="921">
                  <c:v>43586.012361111112</c:v>
                </c:pt>
                <c:pt idx="922">
                  <c:v>43586.013749999998</c:v>
                </c:pt>
                <c:pt idx="923">
                  <c:v>43586.015138888892</c:v>
                </c:pt>
                <c:pt idx="924">
                  <c:v>43586.016527777778</c:v>
                </c:pt>
                <c:pt idx="925">
                  <c:v>43586.017916666664</c:v>
                </c:pt>
                <c:pt idx="926">
                  <c:v>43586.019305555557</c:v>
                </c:pt>
                <c:pt idx="927">
                  <c:v>43586.020694444444</c:v>
                </c:pt>
                <c:pt idx="928">
                  <c:v>43586.022083333337</c:v>
                </c:pt>
                <c:pt idx="929">
                  <c:v>43586.023472222223</c:v>
                </c:pt>
                <c:pt idx="930">
                  <c:v>43586.024861111109</c:v>
                </c:pt>
                <c:pt idx="931">
                  <c:v>43586.026250000003</c:v>
                </c:pt>
                <c:pt idx="932">
                  <c:v>43586.027638888889</c:v>
                </c:pt>
                <c:pt idx="933">
                  <c:v>43586.029027777775</c:v>
                </c:pt>
                <c:pt idx="934">
                  <c:v>43586.030416666668</c:v>
                </c:pt>
                <c:pt idx="935">
                  <c:v>43586.031805555554</c:v>
                </c:pt>
                <c:pt idx="936">
                  <c:v>43586.033194444448</c:v>
                </c:pt>
                <c:pt idx="937">
                  <c:v>43586.034583333334</c:v>
                </c:pt>
                <c:pt idx="938">
                  <c:v>43586.03597222222</c:v>
                </c:pt>
                <c:pt idx="939">
                  <c:v>43586.037361111114</c:v>
                </c:pt>
                <c:pt idx="940">
                  <c:v>43586.03875</c:v>
                </c:pt>
                <c:pt idx="941">
                  <c:v>43586.040138888886</c:v>
                </c:pt>
                <c:pt idx="942">
                  <c:v>43586.041527777779</c:v>
                </c:pt>
                <c:pt idx="943">
                  <c:v>43586.042916666665</c:v>
                </c:pt>
                <c:pt idx="944">
                  <c:v>43586.044305555559</c:v>
                </c:pt>
                <c:pt idx="945">
                  <c:v>43586.045694444445</c:v>
                </c:pt>
                <c:pt idx="946">
                  <c:v>43586.047083333331</c:v>
                </c:pt>
                <c:pt idx="947">
                  <c:v>43586.048472222225</c:v>
                </c:pt>
                <c:pt idx="948">
                  <c:v>43586.049861111111</c:v>
                </c:pt>
                <c:pt idx="949">
                  <c:v>43586.051249999997</c:v>
                </c:pt>
                <c:pt idx="950">
                  <c:v>43586.05263888889</c:v>
                </c:pt>
                <c:pt idx="951">
                  <c:v>43586.054027777776</c:v>
                </c:pt>
                <c:pt idx="952">
                  <c:v>43586.05541666667</c:v>
                </c:pt>
                <c:pt idx="953">
                  <c:v>43586.056805555556</c:v>
                </c:pt>
                <c:pt idx="954">
                  <c:v>43586.058194444442</c:v>
                </c:pt>
                <c:pt idx="955">
                  <c:v>43586.059583333335</c:v>
                </c:pt>
                <c:pt idx="956">
                  <c:v>43586.060972222222</c:v>
                </c:pt>
                <c:pt idx="957">
                  <c:v>43586.062361111108</c:v>
                </c:pt>
                <c:pt idx="958">
                  <c:v>43586.063750000001</c:v>
                </c:pt>
                <c:pt idx="959">
                  <c:v>43586.065138888887</c:v>
                </c:pt>
                <c:pt idx="960">
                  <c:v>43586.066527777781</c:v>
                </c:pt>
                <c:pt idx="961">
                  <c:v>43586.067916666667</c:v>
                </c:pt>
                <c:pt idx="962">
                  <c:v>43586.069305555553</c:v>
                </c:pt>
                <c:pt idx="963">
                  <c:v>43586.070694444446</c:v>
                </c:pt>
                <c:pt idx="964">
                  <c:v>43586.072083333333</c:v>
                </c:pt>
                <c:pt idx="965">
                  <c:v>43586.073472222219</c:v>
                </c:pt>
                <c:pt idx="966">
                  <c:v>43586.074861111112</c:v>
                </c:pt>
                <c:pt idx="967">
                  <c:v>43586.076249999998</c:v>
                </c:pt>
                <c:pt idx="968">
                  <c:v>43586.077638888892</c:v>
                </c:pt>
                <c:pt idx="969">
                  <c:v>43586.079027777778</c:v>
                </c:pt>
                <c:pt idx="970">
                  <c:v>43586.080416666664</c:v>
                </c:pt>
                <c:pt idx="971">
                  <c:v>43586.081805555557</c:v>
                </c:pt>
                <c:pt idx="972">
                  <c:v>43586.083194444444</c:v>
                </c:pt>
                <c:pt idx="973">
                  <c:v>43586.08457175926</c:v>
                </c:pt>
                <c:pt idx="974">
                  <c:v>43586.085960648146</c:v>
                </c:pt>
                <c:pt idx="975">
                  <c:v>43586.08734953704</c:v>
                </c:pt>
                <c:pt idx="976">
                  <c:v>43586.088738425926</c:v>
                </c:pt>
                <c:pt idx="977">
                  <c:v>43586.090127314812</c:v>
                </c:pt>
                <c:pt idx="978">
                  <c:v>43586.091516203705</c:v>
                </c:pt>
                <c:pt idx="979">
                  <c:v>43586.092905092592</c:v>
                </c:pt>
                <c:pt idx="980">
                  <c:v>43586.094293981485</c:v>
                </c:pt>
                <c:pt idx="981">
                  <c:v>43586.095682870371</c:v>
                </c:pt>
                <c:pt idx="982">
                  <c:v>43586.097071759257</c:v>
                </c:pt>
                <c:pt idx="983">
                  <c:v>43586.098460648151</c:v>
                </c:pt>
                <c:pt idx="984">
                  <c:v>43586.099849537037</c:v>
                </c:pt>
                <c:pt idx="985">
                  <c:v>43586.101238425923</c:v>
                </c:pt>
                <c:pt idx="986">
                  <c:v>43586.102627314816</c:v>
                </c:pt>
                <c:pt idx="987">
                  <c:v>43586.104016203702</c:v>
                </c:pt>
                <c:pt idx="988">
                  <c:v>43586.105405092596</c:v>
                </c:pt>
                <c:pt idx="989">
                  <c:v>43586.106793981482</c:v>
                </c:pt>
                <c:pt idx="990">
                  <c:v>43586.108182870368</c:v>
                </c:pt>
                <c:pt idx="991">
                  <c:v>43586.109571759262</c:v>
                </c:pt>
                <c:pt idx="992">
                  <c:v>43586.110960648148</c:v>
                </c:pt>
                <c:pt idx="993">
                  <c:v>43586.112349537034</c:v>
                </c:pt>
                <c:pt idx="994">
                  <c:v>43586.113738425927</c:v>
                </c:pt>
                <c:pt idx="995">
                  <c:v>43586.115127314813</c:v>
                </c:pt>
                <c:pt idx="996">
                  <c:v>43586.116516203707</c:v>
                </c:pt>
                <c:pt idx="997">
                  <c:v>43586.117905092593</c:v>
                </c:pt>
                <c:pt idx="998">
                  <c:v>43586.119293981479</c:v>
                </c:pt>
                <c:pt idx="999">
                  <c:v>43586.120682870373</c:v>
                </c:pt>
                <c:pt idx="1000">
                  <c:v>43586.122071759259</c:v>
                </c:pt>
                <c:pt idx="1001">
                  <c:v>43586.123460648145</c:v>
                </c:pt>
                <c:pt idx="1002">
                  <c:v>43586.124849537038</c:v>
                </c:pt>
                <c:pt idx="1003">
                  <c:v>43586.126238425924</c:v>
                </c:pt>
                <c:pt idx="1004">
                  <c:v>43586.127627314818</c:v>
                </c:pt>
                <c:pt idx="1005">
                  <c:v>43586.129016203704</c:v>
                </c:pt>
                <c:pt idx="1006">
                  <c:v>43586.13040509259</c:v>
                </c:pt>
                <c:pt idx="1007">
                  <c:v>43586.131793981483</c:v>
                </c:pt>
                <c:pt idx="1008">
                  <c:v>43586.13318287037</c:v>
                </c:pt>
                <c:pt idx="1009">
                  <c:v>43586.134571759256</c:v>
                </c:pt>
                <c:pt idx="1010">
                  <c:v>43586.135960648149</c:v>
                </c:pt>
                <c:pt idx="1011">
                  <c:v>43586.137349537035</c:v>
                </c:pt>
                <c:pt idx="1012">
                  <c:v>43586.138738425929</c:v>
                </c:pt>
                <c:pt idx="1013">
                  <c:v>43586.140127314815</c:v>
                </c:pt>
                <c:pt idx="1014">
                  <c:v>43586.141516203701</c:v>
                </c:pt>
                <c:pt idx="1015">
                  <c:v>43586.142905092594</c:v>
                </c:pt>
                <c:pt idx="1016">
                  <c:v>43586.144293981481</c:v>
                </c:pt>
                <c:pt idx="1017">
                  <c:v>43586.145682870374</c:v>
                </c:pt>
                <c:pt idx="1018">
                  <c:v>43586.14707175926</c:v>
                </c:pt>
                <c:pt idx="1019">
                  <c:v>43586.148460648146</c:v>
                </c:pt>
                <c:pt idx="1020">
                  <c:v>43586.14984953704</c:v>
                </c:pt>
                <c:pt idx="1021">
                  <c:v>43586.151238425926</c:v>
                </c:pt>
                <c:pt idx="1022">
                  <c:v>43586.152627314812</c:v>
                </c:pt>
                <c:pt idx="1023">
                  <c:v>43586.154016203705</c:v>
                </c:pt>
                <c:pt idx="1024">
                  <c:v>43586.155405092592</c:v>
                </c:pt>
                <c:pt idx="1025">
                  <c:v>43586.156793981485</c:v>
                </c:pt>
                <c:pt idx="1026">
                  <c:v>43586.158182870371</c:v>
                </c:pt>
                <c:pt idx="1027">
                  <c:v>43586.159571759257</c:v>
                </c:pt>
                <c:pt idx="1028">
                  <c:v>43586.160960648151</c:v>
                </c:pt>
                <c:pt idx="1029">
                  <c:v>43586.162349537037</c:v>
                </c:pt>
                <c:pt idx="1030">
                  <c:v>43586.163738425923</c:v>
                </c:pt>
                <c:pt idx="1031">
                  <c:v>43586.165127314816</c:v>
                </c:pt>
                <c:pt idx="1032">
                  <c:v>43586.166516203702</c:v>
                </c:pt>
                <c:pt idx="1033">
                  <c:v>43586.167893518519</c:v>
                </c:pt>
                <c:pt idx="1034">
                  <c:v>43586.169282407405</c:v>
                </c:pt>
                <c:pt idx="1035">
                  <c:v>43586.170671296299</c:v>
                </c:pt>
                <c:pt idx="1036">
                  <c:v>43586.172060185185</c:v>
                </c:pt>
                <c:pt idx="1037">
                  <c:v>43586.173449074071</c:v>
                </c:pt>
                <c:pt idx="1038">
                  <c:v>43586.174837962964</c:v>
                </c:pt>
                <c:pt idx="1039">
                  <c:v>43586.176226851851</c:v>
                </c:pt>
                <c:pt idx="1040">
                  <c:v>43586.177615740744</c:v>
                </c:pt>
                <c:pt idx="1041">
                  <c:v>43586.17900462963</c:v>
                </c:pt>
                <c:pt idx="1042">
                  <c:v>43586.180393518516</c:v>
                </c:pt>
                <c:pt idx="1043">
                  <c:v>43586.18178240741</c:v>
                </c:pt>
                <c:pt idx="1044">
                  <c:v>43586.183171296296</c:v>
                </c:pt>
                <c:pt idx="1045">
                  <c:v>43586.184560185182</c:v>
                </c:pt>
                <c:pt idx="1046">
                  <c:v>43586.185949074075</c:v>
                </c:pt>
                <c:pt idx="1047">
                  <c:v>43586.187337962961</c:v>
                </c:pt>
                <c:pt idx="1048">
                  <c:v>43586.188726851855</c:v>
                </c:pt>
                <c:pt idx="1049">
                  <c:v>43586.190115740741</c:v>
                </c:pt>
                <c:pt idx="1050">
                  <c:v>43586.191504629627</c:v>
                </c:pt>
                <c:pt idx="1051">
                  <c:v>43586.192893518521</c:v>
                </c:pt>
                <c:pt idx="1052">
                  <c:v>43586.194282407407</c:v>
                </c:pt>
                <c:pt idx="1053">
                  <c:v>43586.195671296293</c:v>
                </c:pt>
                <c:pt idx="1054">
                  <c:v>43586.197060185186</c:v>
                </c:pt>
                <c:pt idx="1055">
                  <c:v>43586.198449074072</c:v>
                </c:pt>
                <c:pt idx="1056">
                  <c:v>43586.199837962966</c:v>
                </c:pt>
                <c:pt idx="1057">
                  <c:v>43586.201226851852</c:v>
                </c:pt>
                <c:pt idx="1058">
                  <c:v>43586.202615740738</c:v>
                </c:pt>
                <c:pt idx="1059">
                  <c:v>43586.204004629632</c:v>
                </c:pt>
                <c:pt idx="1060">
                  <c:v>43586.205393518518</c:v>
                </c:pt>
                <c:pt idx="1061">
                  <c:v>43586.206782407404</c:v>
                </c:pt>
                <c:pt idx="1062">
                  <c:v>43586.208171296297</c:v>
                </c:pt>
                <c:pt idx="1063">
                  <c:v>43586.209560185183</c:v>
                </c:pt>
                <c:pt idx="1064">
                  <c:v>43586.210949074077</c:v>
                </c:pt>
                <c:pt idx="1065">
                  <c:v>43586.212337962963</c:v>
                </c:pt>
                <c:pt idx="1066">
                  <c:v>43586.213726851849</c:v>
                </c:pt>
                <c:pt idx="1067">
                  <c:v>43586.215115740742</c:v>
                </c:pt>
                <c:pt idx="1068">
                  <c:v>43586.216504629629</c:v>
                </c:pt>
                <c:pt idx="1069">
                  <c:v>43586.217893518522</c:v>
                </c:pt>
                <c:pt idx="1070">
                  <c:v>43586.219282407408</c:v>
                </c:pt>
                <c:pt idx="1071">
                  <c:v>43586.220671296294</c:v>
                </c:pt>
                <c:pt idx="1072">
                  <c:v>43586.222060185188</c:v>
                </c:pt>
                <c:pt idx="1073">
                  <c:v>43586.223449074074</c:v>
                </c:pt>
                <c:pt idx="1074">
                  <c:v>43586.22483796296</c:v>
                </c:pt>
                <c:pt idx="1075">
                  <c:v>43586.226226851853</c:v>
                </c:pt>
                <c:pt idx="1076">
                  <c:v>43586.22761574074</c:v>
                </c:pt>
                <c:pt idx="1077">
                  <c:v>43586.229004629633</c:v>
                </c:pt>
                <c:pt idx="1078">
                  <c:v>43586.230393518519</c:v>
                </c:pt>
                <c:pt idx="1079">
                  <c:v>43586.231782407405</c:v>
                </c:pt>
                <c:pt idx="1080">
                  <c:v>43586.233171296299</c:v>
                </c:pt>
                <c:pt idx="1081">
                  <c:v>43586.234560185185</c:v>
                </c:pt>
                <c:pt idx="1082">
                  <c:v>43586.235949074071</c:v>
                </c:pt>
                <c:pt idx="1083">
                  <c:v>43586.237337962964</c:v>
                </c:pt>
                <c:pt idx="1084">
                  <c:v>43586.238726851851</c:v>
                </c:pt>
                <c:pt idx="1085">
                  <c:v>43586.240115740744</c:v>
                </c:pt>
                <c:pt idx="1086">
                  <c:v>43586.24150462963</c:v>
                </c:pt>
                <c:pt idx="1087">
                  <c:v>43586.242893518516</c:v>
                </c:pt>
                <c:pt idx="1088">
                  <c:v>43586.24428240741</c:v>
                </c:pt>
                <c:pt idx="1089">
                  <c:v>43586.245671296296</c:v>
                </c:pt>
                <c:pt idx="1090">
                  <c:v>43586.247060185182</c:v>
                </c:pt>
                <c:pt idx="1091">
                  <c:v>43586.248449074075</c:v>
                </c:pt>
                <c:pt idx="1092">
                  <c:v>43586.249837962961</c:v>
                </c:pt>
                <c:pt idx="1093">
                  <c:v>43586.251215277778</c:v>
                </c:pt>
                <c:pt idx="1094">
                  <c:v>43586.252604166664</c:v>
                </c:pt>
                <c:pt idx="1095">
                  <c:v>43586.253993055558</c:v>
                </c:pt>
                <c:pt idx="1096">
                  <c:v>43586.255381944444</c:v>
                </c:pt>
                <c:pt idx="1097">
                  <c:v>43586.25677083333</c:v>
                </c:pt>
                <c:pt idx="1098">
                  <c:v>43586.258159722223</c:v>
                </c:pt>
                <c:pt idx="1099">
                  <c:v>43586.259548611109</c:v>
                </c:pt>
                <c:pt idx="1100">
                  <c:v>43586.260937500003</c:v>
                </c:pt>
                <c:pt idx="1101">
                  <c:v>43586.262326388889</c:v>
                </c:pt>
                <c:pt idx="1102">
                  <c:v>43586.263715277775</c:v>
                </c:pt>
                <c:pt idx="1103">
                  <c:v>43586.265104166669</c:v>
                </c:pt>
                <c:pt idx="1104">
                  <c:v>43586.266493055555</c:v>
                </c:pt>
                <c:pt idx="1105">
                  <c:v>43586.267881944441</c:v>
                </c:pt>
                <c:pt idx="1106">
                  <c:v>43586.269270833334</c:v>
                </c:pt>
                <c:pt idx="1107">
                  <c:v>43586.27065972222</c:v>
                </c:pt>
                <c:pt idx="1108">
                  <c:v>43586.272048611114</c:v>
                </c:pt>
                <c:pt idx="1109">
                  <c:v>43586.2734375</c:v>
                </c:pt>
                <c:pt idx="1110">
                  <c:v>43586.274826388886</c:v>
                </c:pt>
                <c:pt idx="1111">
                  <c:v>43586.27621527778</c:v>
                </c:pt>
                <c:pt idx="1112">
                  <c:v>43586.277604166666</c:v>
                </c:pt>
                <c:pt idx="1113">
                  <c:v>43586.278993055559</c:v>
                </c:pt>
                <c:pt idx="1114">
                  <c:v>43586.280381944445</c:v>
                </c:pt>
                <c:pt idx="1115">
                  <c:v>43586.281770833331</c:v>
                </c:pt>
                <c:pt idx="1116">
                  <c:v>43586.283159722225</c:v>
                </c:pt>
                <c:pt idx="1117">
                  <c:v>43586.284548611111</c:v>
                </c:pt>
                <c:pt idx="1118">
                  <c:v>43586.285937499997</c:v>
                </c:pt>
                <c:pt idx="1119">
                  <c:v>43586.287326388891</c:v>
                </c:pt>
                <c:pt idx="1120">
                  <c:v>43586.288715277777</c:v>
                </c:pt>
                <c:pt idx="1121">
                  <c:v>43586.29010416667</c:v>
                </c:pt>
                <c:pt idx="1122">
                  <c:v>43586.291493055556</c:v>
                </c:pt>
                <c:pt idx="1123">
                  <c:v>43586.292881944442</c:v>
                </c:pt>
                <c:pt idx="1124">
                  <c:v>43586.294270833336</c:v>
                </c:pt>
                <c:pt idx="1125">
                  <c:v>43586.487303240741</c:v>
                </c:pt>
                <c:pt idx="1126">
                  <c:v>43586.488692129627</c:v>
                </c:pt>
                <c:pt idx="1127">
                  <c:v>43586.490081018521</c:v>
                </c:pt>
                <c:pt idx="1128">
                  <c:v>43586.491469907407</c:v>
                </c:pt>
                <c:pt idx="1129">
                  <c:v>43586.492858796293</c:v>
                </c:pt>
                <c:pt idx="1130">
                  <c:v>43586.494247685187</c:v>
                </c:pt>
                <c:pt idx="1131">
                  <c:v>43586.495636574073</c:v>
                </c:pt>
                <c:pt idx="1132">
                  <c:v>43586.497025462966</c:v>
                </c:pt>
                <c:pt idx="1133">
                  <c:v>43586.498414351852</c:v>
                </c:pt>
                <c:pt idx="1134">
                  <c:v>43586.499803240738</c:v>
                </c:pt>
                <c:pt idx="1135">
                  <c:v>43586.501180555555</c:v>
                </c:pt>
                <c:pt idx="1136">
                  <c:v>43586.502569444441</c:v>
                </c:pt>
                <c:pt idx="1137">
                  <c:v>43586.503958333335</c:v>
                </c:pt>
                <c:pt idx="1138">
                  <c:v>43586.505347222221</c:v>
                </c:pt>
                <c:pt idx="1139">
                  <c:v>43586.506736111114</c:v>
                </c:pt>
                <c:pt idx="1140">
                  <c:v>43586.508125</c:v>
                </c:pt>
                <c:pt idx="1141">
                  <c:v>43586.509513888886</c:v>
                </c:pt>
                <c:pt idx="1142">
                  <c:v>43586.51090277778</c:v>
                </c:pt>
                <c:pt idx="1143">
                  <c:v>43586.512291666666</c:v>
                </c:pt>
                <c:pt idx="1144">
                  <c:v>43586.513680555552</c:v>
                </c:pt>
                <c:pt idx="1145">
                  <c:v>43586.515069444446</c:v>
                </c:pt>
                <c:pt idx="1146">
                  <c:v>43586.516458333332</c:v>
                </c:pt>
                <c:pt idx="1147">
                  <c:v>43586.517847222225</c:v>
                </c:pt>
                <c:pt idx="1148">
                  <c:v>43586.519236111111</c:v>
                </c:pt>
                <c:pt idx="1149">
                  <c:v>43586.520624999997</c:v>
                </c:pt>
                <c:pt idx="1150">
                  <c:v>43586.522013888891</c:v>
                </c:pt>
                <c:pt idx="1151">
                  <c:v>43586.523402777777</c:v>
                </c:pt>
                <c:pt idx="1152">
                  <c:v>43586.524791666663</c:v>
                </c:pt>
                <c:pt idx="1153">
                  <c:v>43586.526180555556</c:v>
                </c:pt>
                <c:pt idx="1154">
                  <c:v>43586.527569444443</c:v>
                </c:pt>
                <c:pt idx="1155">
                  <c:v>43586.528958333336</c:v>
                </c:pt>
                <c:pt idx="1156">
                  <c:v>43586.530347222222</c:v>
                </c:pt>
                <c:pt idx="1157">
                  <c:v>43586.531736111108</c:v>
                </c:pt>
                <c:pt idx="1158">
                  <c:v>43586.533125000002</c:v>
                </c:pt>
                <c:pt idx="1159">
                  <c:v>43586.534513888888</c:v>
                </c:pt>
                <c:pt idx="1160">
                  <c:v>43586.535902777781</c:v>
                </c:pt>
                <c:pt idx="1161">
                  <c:v>43586.537291666667</c:v>
                </c:pt>
                <c:pt idx="1162">
                  <c:v>43586.538680555554</c:v>
                </c:pt>
                <c:pt idx="1163">
                  <c:v>43586.540069444447</c:v>
                </c:pt>
                <c:pt idx="1164">
                  <c:v>43586.541458333333</c:v>
                </c:pt>
                <c:pt idx="1165">
                  <c:v>43586.542847222219</c:v>
                </c:pt>
                <c:pt idx="1166">
                  <c:v>43586.544236111113</c:v>
                </c:pt>
                <c:pt idx="1167">
                  <c:v>43586.545624999999</c:v>
                </c:pt>
                <c:pt idx="1168">
                  <c:v>43586.547013888892</c:v>
                </c:pt>
                <c:pt idx="1169">
                  <c:v>43586.548402777778</c:v>
                </c:pt>
                <c:pt idx="1170">
                  <c:v>43586.549791666665</c:v>
                </c:pt>
                <c:pt idx="1171">
                  <c:v>43586.551180555558</c:v>
                </c:pt>
                <c:pt idx="1172">
                  <c:v>43586.552569444444</c:v>
                </c:pt>
                <c:pt idx="1173">
                  <c:v>43586.55395833333</c:v>
                </c:pt>
                <c:pt idx="1174">
                  <c:v>43586.555347222224</c:v>
                </c:pt>
                <c:pt idx="1175">
                  <c:v>43586.55673611111</c:v>
                </c:pt>
                <c:pt idx="1176">
                  <c:v>43586.558125000003</c:v>
                </c:pt>
                <c:pt idx="1177">
                  <c:v>43586.559513888889</c:v>
                </c:pt>
                <c:pt idx="1178">
                  <c:v>43586.560902777775</c:v>
                </c:pt>
                <c:pt idx="1179">
                  <c:v>43586.562291666669</c:v>
                </c:pt>
                <c:pt idx="1180">
                  <c:v>43586.563680555555</c:v>
                </c:pt>
                <c:pt idx="1181">
                  <c:v>43586.565069444441</c:v>
                </c:pt>
                <c:pt idx="1182">
                  <c:v>43586.566458333335</c:v>
                </c:pt>
                <c:pt idx="1183">
                  <c:v>43586.567847222221</c:v>
                </c:pt>
                <c:pt idx="1184">
                  <c:v>43586.569236111114</c:v>
                </c:pt>
                <c:pt idx="1185">
                  <c:v>43586.570625</c:v>
                </c:pt>
                <c:pt idx="1186">
                  <c:v>43586.572013888886</c:v>
                </c:pt>
                <c:pt idx="1187">
                  <c:v>43586.57340277778</c:v>
                </c:pt>
                <c:pt idx="1188">
                  <c:v>43586.574791666666</c:v>
                </c:pt>
                <c:pt idx="1189">
                  <c:v>43586.576180555552</c:v>
                </c:pt>
                <c:pt idx="1190">
                  <c:v>43586.577569444446</c:v>
                </c:pt>
                <c:pt idx="1191">
                  <c:v>43586.578958333332</c:v>
                </c:pt>
                <c:pt idx="1192">
                  <c:v>43586.580347222225</c:v>
                </c:pt>
                <c:pt idx="1193">
                  <c:v>43586.581736111111</c:v>
                </c:pt>
                <c:pt idx="1194">
                  <c:v>43586.583124999997</c:v>
                </c:pt>
                <c:pt idx="1195">
                  <c:v>43586.584502314814</c:v>
                </c:pt>
                <c:pt idx="1196">
                  <c:v>43586.5858912037</c:v>
                </c:pt>
                <c:pt idx="1197">
                  <c:v>43586.587280092594</c:v>
                </c:pt>
                <c:pt idx="1198">
                  <c:v>43586.58866898148</c:v>
                </c:pt>
                <c:pt idx="1199">
                  <c:v>43586.590057870373</c:v>
                </c:pt>
                <c:pt idx="1200">
                  <c:v>43586.591446759259</c:v>
                </c:pt>
                <c:pt idx="1201">
                  <c:v>43586.592835648145</c:v>
                </c:pt>
                <c:pt idx="1202">
                  <c:v>43586.594224537039</c:v>
                </c:pt>
                <c:pt idx="1203">
                  <c:v>43586.595613425925</c:v>
                </c:pt>
                <c:pt idx="1204">
                  <c:v>43586.597002314818</c:v>
                </c:pt>
                <c:pt idx="1205">
                  <c:v>43586.598391203705</c:v>
                </c:pt>
                <c:pt idx="1206">
                  <c:v>43586.599780092591</c:v>
                </c:pt>
                <c:pt idx="1207">
                  <c:v>43586.601168981484</c:v>
                </c:pt>
                <c:pt idx="1208">
                  <c:v>43586.60255787037</c:v>
                </c:pt>
                <c:pt idx="1209">
                  <c:v>43586.603946759256</c:v>
                </c:pt>
                <c:pt idx="1210">
                  <c:v>43586.60533564815</c:v>
                </c:pt>
                <c:pt idx="1211">
                  <c:v>43586.606724537036</c:v>
                </c:pt>
                <c:pt idx="1212">
                  <c:v>43586.608113425929</c:v>
                </c:pt>
                <c:pt idx="1213">
                  <c:v>43586.609502314815</c:v>
                </c:pt>
                <c:pt idx="1214">
                  <c:v>43586.610891203702</c:v>
                </c:pt>
                <c:pt idx="1215">
                  <c:v>43586.612280092595</c:v>
                </c:pt>
                <c:pt idx="1216">
                  <c:v>43586.613668981481</c:v>
                </c:pt>
                <c:pt idx="1217">
                  <c:v>43586.615057870367</c:v>
                </c:pt>
                <c:pt idx="1218">
                  <c:v>43586.616446759261</c:v>
                </c:pt>
                <c:pt idx="1219">
                  <c:v>43586.617835648147</c:v>
                </c:pt>
                <c:pt idx="1220">
                  <c:v>43586.61922453704</c:v>
                </c:pt>
                <c:pt idx="1221">
                  <c:v>43586.620613425926</c:v>
                </c:pt>
                <c:pt idx="1222">
                  <c:v>43586.622002314813</c:v>
                </c:pt>
                <c:pt idx="1223">
                  <c:v>43586.623391203706</c:v>
                </c:pt>
                <c:pt idx="1224">
                  <c:v>43586.624780092592</c:v>
                </c:pt>
                <c:pt idx="1225">
                  <c:v>43586.626168981478</c:v>
                </c:pt>
                <c:pt idx="1226">
                  <c:v>43586.627557870372</c:v>
                </c:pt>
                <c:pt idx="1227">
                  <c:v>43586.628946759258</c:v>
                </c:pt>
                <c:pt idx="1228">
                  <c:v>43586.630335648151</c:v>
                </c:pt>
                <c:pt idx="1229">
                  <c:v>43586.631724537037</c:v>
                </c:pt>
                <c:pt idx="1230">
                  <c:v>43586.633113425924</c:v>
                </c:pt>
                <c:pt idx="1231">
                  <c:v>43586.634502314817</c:v>
                </c:pt>
                <c:pt idx="1232">
                  <c:v>43586.635891203703</c:v>
                </c:pt>
                <c:pt idx="1233">
                  <c:v>43586.637280092589</c:v>
                </c:pt>
                <c:pt idx="1234">
                  <c:v>43586.638668981483</c:v>
                </c:pt>
                <c:pt idx="1235">
                  <c:v>43586.640057870369</c:v>
                </c:pt>
                <c:pt idx="1236">
                  <c:v>43586.641446759262</c:v>
                </c:pt>
                <c:pt idx="1237">
                  <c:v>43586.642835648148</c:v>
                </c:pt>
                <c:pt idx="1238">
                  <c:v>43586.644224537034</c:v>
                </c:pt>
                <c:pt idx="1239">
                  <c:v>43586.645613425928</c:v>
                </c:pt>
                <c:pt idx="1240">
                  <c:v>43586.647002314814</c:v>
                </c:pt>
                <c:pt idx="1241">
                  <c:v>43586.6483912037</c:v>
                </c:pt>
                <c:pt idx="1242">
                  <c:v>43586.649780092594</c:v>
                </c:pt>
                <c:pt idx="1243">
                  <c:v>43586.65116898148</c:v>
                </c:pt>
                <c:pt idx="1244">
                  <c:v>43586.652557870373</c:v>
                </c:pt>
                <c:pt idx="1245">
                  <c:v>43586.653946759259</c:v>
                </c:pt>
                <c:pt idx="1246">
                  <c:v>43586.655335648145</c:v>
                </c:pt>
                <c:pt idx="1247">
                  <c:v>43586.656724537039</c:v>
                </c:pt>
                <c:pt idx="1248">
                  <c:v>43586.658113425925</c:v>
                </c:pt>
                <c:pt idx="1249">
                  <c:v>43586.659502314818</c:v>
                </c:pt>
                <c:pt idx="1250">
                  <c:v>43586.660891203705</c:v>
                </c:pt>
                <c:pt idx="1251">
                  <c:v>43586.662280092591</c:v>
                </c:pt>
                <c:pt idx="1252">
                  <c:v>43586.663668981484</c:v>
                </c:pt>
                <c:pt idx="1253">
                  <c:v>43586.66505787037</c:v>
                </c:pt>
                <c:pt idx="1254">
                  <c:v>43586.666446759256</c:v>
                </c:pt>
                <c:pt idx="1255">
                  <c:v>43586.667824074073</c:v>
                </c:pt>
                <c:pt idx="1256">
                  <c:v>43586.669212962966</c:v>
                </c:pt>
                <c:pt idx="1257">
                  <c:v>43586.670601851853</c:v>
                </c:pt>
                <c:pt idx="1258">
                  <c:v>43586.671990740739</c:v>
                </c:pt>
                <c:pt idx="1259">
                  <c:v>43586.673379629632</c:v>
                </c:pt>
                <c:pt idx="1260">
                  <c:v>43586.674768518518</c:v>
                </c:pt>
                <c:pt idx="1261">
                  <c:v>43586.676157407404</c:v>
                </c:pt>
                <c:pt idx="1262">
                  <c:v>43586.677546296298</c:v>
                </c:pt>
                <c:pt idx="1263">
                  <c:v>43586.678935185184</c:v>
                </c:pt>
                <c:pt idx="1264">
                  <c:v>43586.680324074077</c:v>
                </c:pt>
                <c:pt idx="1265">
                  <c:v>43586.681712962964</c:v>
                </c:pt>
                <c:pt idx="1266">
                  <c:v>43586.68310185185</c:v>
                </c:pt>
                <c:pt idx="1267">
                  <c:v>43586.684490740743</c:v>
                </c:pt>
                <c:pt idx="1268">
                  <c:v>43586.685879629629</c:v>
                </c:pt>
                <c:pt idx="1269">
                  <c:v>43586.687268518515</c:v>
                </c:pt>
                <c:pt idx="1270">
                  <c:v>43586.688657407409</c:v>
                </c:pt>
                <c:pt idx="1271">
                  <c:v>43586.690046296295</c:v>
                </c:pt>
                <c:pt idx="1272">
                  <c:v>43586.691435185188</c:v>
                </c:pt>
                <c:pt idx="1273">
                  <c:v>43586.692824074074</c:v>
                </c:pt>
                <c:pt idx="1274">
                  <c:v>43586.694212962961</c:v>
                </c:pt>
                <c:pt idx="1275">
                  <c:v>43586.695601851854</c:v>
                </c:pt>
                <c:pt idx="1276">
                  <c:v>43586.69699074074</c:v>
                </c:pt>
                <c:pt idx="1277">
                  <c:v>43586.698379629626</c:v>
                </c:pt>
                <c:pt idx="1278">
                  <c:v>43586.69976851852</c:v>
                </c:pt>
                <c:pt idx="1279">
                  <c:v>43586.701157407406</c:v>
                </c:pt>
                <c:pt idx="1280">
                  <c:v>43586.702546296299</c:v>
                </c:pt>
                <c:pt idx="1281">
                  <c:v>43586.703935185185</c:v>
                </c:pt>
                <c:pt idx="1282">
                  <c:v>43586.705324074072</c:v>
                </c:pt>
                <c:pt idx="1283">
                  <c:v>43586.706712962965</c:v>
                </c:pt>
                <c:pt idx="1284">
                  <c:v>43586.708101851851</c:v>
                </c:pt>
                <c:pt idx="1285">
                  <c:v>43586.709490740737</c:v>
                </c:pt>
                <c:pt idx="1286">
                  <c:v>43586.710879629631</c:v>
                </c:pt>
                <c:pt idx="1287">
                  <c:v>43586.712268518517</c:v>
                </c:pt>
                <c:pt idx="1288">
                  <c:v>43586.71365740741</c:v>
                </c:pt>
                <c:pt idx="1289">
                  <c:v>43586.715046296296</c:v>
                </c:pt>
                <c:pt idx="1290">
                  <c:v>43586.716435185182</c:v>
                </c:pt>
                <c:pt idx="1291">
                  <c:v>43586.717824074076</c:v>
                </c:pt>
                <c:pt idx="1292">
                  <c:v>43586.719212962962</c:v>
                </c:pt>
                <c:pt idx="1293">
                  <c:v>43586.720601851855</c:v>
                </c:pt>
                <c:pt idx="1294">
                  <c:v>43586.721990740742</c:v>
                </c:pt>
                <c:pt idx="1295">
                  <c:v>43586.723379629628</c:v>
                </c:pt>
                <c:pt idx="1296">
                  <c:v>43586.724768518521</c:v>
                </c:pt>
                <c:pt idx="1297">
                  <c:v>43586.726157407407</c:v>
                </c:pt>
                <c:pt idx="1298">
                  <c:v>43586.727546296293</c:v>
                </c:pt>
                <c:pt idx="1299">
                  <c:v>43586.728935185187</c:v>
                </c:pt>
                <c:pt idx="1300">
                  <c:v>43586.730324074073</c:v>
                </c:pt>
                <c:pt idx="1301">
                  <c:v>43586.731712962966</c:v>
                </c:pt>
                <c:pt idx="1302">
                  <c:v>43586.733101851853</c:v>
                </c:pt>
                <c:pt idx="1303">
                  <c:v>43586.734490740739</c:v>
                </c:pt>
                <c:pt idx="1304">
                  <c:v>43586.735879629632</c:v>
                </c:pt>
                <c:pt idx="1305">
                  <c:v>43586.737268518518</c:v>
                </c:pt>
                <c:pt idx="1306">
                  <c:v>43586.738657407404</c:v>
                </c:pt>
                <c:pt idx="1307">
                  <c:v>43586.740046296298</c:v>
                </c:pt>
                <c:pt idx="1308">
                  <c:v>43586.741435185184</c:v>
                </c:pt>
                <c:pt idx="1309">
                  <c:v>43586.742824074077</c:v>
                </c:pt>
                <c:pt idx="1310">
                  <c:v>43586.744212962964</c:v>
                </c:pt>
                <c:pt idx="1311">
                  <c:v>43586.74560185185</c:v>
                </c:pt>
                <c:pt idx="1312">
                  <c:v>43586.746990740743</c:v>
                </c:pt>
                <c:pt idx="1313">
                  <c:v>43586.748379629629</c:v>
                </c:pt>
                <c:pt idx="1314">
                  <c:v>43586.749768518515</c:v>
                </c:pt>
                <c:pt idx="1315">
                  <c:v>43586.751145833332</c:v>
                </c:pt>
                <c:pt idx="1316">
                  <c:v>43586.752534722225</c:v>
                </c:pt>
                <c:pt idx="1317">
                  <c:v>43586.753923611112</c:v>
                </c:pt>
                <c:pt idx="1318">
                  <c:v>43586.755312499998</c:v>
                </c:pt>
                <c:pt idx="1319">
                  <c:v>43586.756701388891</c:v>
                </c:pt>
                <c:pt idx="1320">
                  <c:v>43586.758090277777</c:v>
                </c:pt>
                <c:pt idx="1321">
                  <c:v>43586.759479166663</c:v>
                </c:pt>
                <c:pt idx="1322">
                  <c:v>43586.760868055557</c:v>
                </c:pt>
                <c:pt idx="1323">
                  <c:v>43586.762256944443</c:v>
                </c:pt>
                <c:pt idx="1324">
                  <c:v>43586.763645833336</c:v>
                </c:pt>
                <c:pt idx="1325">
                  <c:v>43586.765034722222</c:v>
                </c:pt>
                <c:pt idx="1326">
                  <c:v>43586.766423611109</c:v>
                </c:pt>
                <c:pt idx="1327">
                  <c:v>43586.767812500002</c:v>
                </c:pt>
                <c:pt idx="1328">
                  <c:v>43586.769201388888</c:v>
                </c:pt>
                <c:pt idx="1329">
                  <c:v>43586.770590277774</c:v>
                </c:pt>
                <c:pt idx="1330">
                  <c:v>43586.771979166668</c:v>
                </c:pt>
                <c:pt idx="1331">
                  <c:v>43586.773368055554</c:v>
                </c:pt>
                <c:pt idx="1332">
                  <c:v>43586.774756944447</c:v>
                </c:pt>
                <c:pt idx="1333">
                  <c:v>43586.776145833333</c:v>
                </c:pt>
                <c:pt idx="1334">
                  <c:v>43586.77753472222</c:v>
                </c:pt>
                <c:pt idx="1335">
                  <c:v>43586.778923611113</c:v>
                </c:pt>
                <c:pt idx="1336">
                  <c:v>43586.780312499999</c:v>
                </c:pt>
                <c:pt idx="1337">
                  <c:v>43586.781701388885</c:v>
                </c:pt>
                <c:pt idx="1338">
                  <c:v>43586.783090277779</c:v>
                </c:pt>
                <c:pt idx="1339">
                  <c:v>43586.784479166665</c:v>
                </c:pt>
                <c:pt idx="1340">
                  <c:v>43586.785868055558</c:v>
                </c:pt>
                <c:pt idx="1341">
                  <c:v>43586.787256944444</c:v>
                </c:pt>
                <c:pt idx="1342">
                  <c:v>43586.788645833331</c:v>
                </c:pt>
                <c:pt idx="1343">
                  <c:v>43586.790034722224</c:v>
                </c:pt>
                <c:pt idx="1344">
                  <c:v>43586.79142361111</c:v>
                </c:pt>
                <c:pt idx="1345">
                  <c:v>43586.792812500003</c:v>
                </c:pt>
                <c:pt idx="1346">
                  <c:v>43586.79420138889</c:v>
                </c:pt>
                <c:pt idx="1347">
                  <c:v>43586.795590277776</c:v>
                </c:pt>
                <c:pt idx="1348">
                  <c:v>43586.796979166669</c:v>
                </c:pt>
                <c:pt idx="1349">
                  <c:v>43586.798368055555</c:v>
                </c:pt>
                <c:pt idx="1350">
                  <c:v>43586.799756944441</c:v>
                </c:pt>
                <c:pt idx="1351">
                  <c:v>43586.801145833335</c:v>
                </c:pt>
                <c:pt idx="1352">
                  <c:v>43586.802534722221</c:v>
                </c:pt>
                <c:pt idx="1353">
                  <c:v>43586.803923611114</c:v>
                </c:pt>
                <c:pt idx="1354">
                  <c:v>43586.805312500001</c:v>
                </c:pt>
                <c:pt idx="1355">
                  <c:v>43586.806701388887</c:v>
                </c:pt>
                <c:pt idx="1356">
                  <c:v>43586.80809027778</c:v>
                </c:pt>
                <c:pt idx="1357">
                  <c:v>43586.809479166666</c:v>
                </c:pt>
                <c:pt idx="1358">
                  <c:v>43586.810868055552</c:v>
                </c:pt>
                <c:pt idx="1359">
                  <c:v>43586.812256944446</c:v>
                </c:pt>
                <c:pt idx="1360">
                  <c:v>43586.813645833332</c:v>
                </c:pt>
                <c:pt idx="1361">
                  <c:v>43586.815034722225</c:v>
                </c:pt>
                <c:pt idx="1362">
                  <c:v>43586.816423611112</c:v>
                </c:pt>
                <c:pt idx="1363">
                  <c:v>43586.817812499998</c:v>
                </c:pt>
                <c:pt idx="1364">
                  <c:v>43586.819201388891</c:v>
                </c:pt>
                <c:pt idx="1365">
                  <c:v>43586.820590277777</c:v>
                </c:pt>
                <c:pt idx="1366">
                  <c:v>43586.821979166663</c:v>
                </c:pt>
                <c:pt idx="1367">
                  <c:v>43586.823368055557</c:v>
                </c:pt>
                <c:pt idx="1368">
                  <c:v>43586.824756944443</c:v>
                </c:pt>
                <c:pt idx="1369">
                  <c:v>43586.826145833336</c:v>
                </c:pt>
                <c:pt idx="1370">
                  <c:v>43586.827534722222</c:v>
                </c:pt>
                <c:pt idx="1371">
                  <c:v>43586.828923611109</c:v>
                </c:pt>
                <c:pt idx="1372">
                  <c:v>43586.830312500002</c:v>
                </c:pt>
                <c:pt idx="1373">
                  <c:v>43586.831701388888</c:v>
                </c:pt>
                <c:pt idx="1374">
                  <c:v>43586.833090277774</c:v>
                </c:pt>
                <c:pt idx="1375">
                  <c:v>43586.834467592591</c:v>
                </c:pt>
                <c:pt idx="1376">
                  <c:v>43586.835856481484</c:v>
                </c:pt>
                <c:pt idx="1377">
                  <c:v>43586.837245370371</c:v>
                </c:pt>
                <c:pt idx="1378">
                  <c:v>43586.838634259257</c:v>
                </c:pt>
                <c:pt idx="1379">
                  <c:v>43586.84002314815</c:v>
                </c:pt>
                <c:pt idx="1380">
                  <c:v>43586.841412037036</c:v>
                </c:pt>
                <c:pt idx="1381">
                  <c:v>43586.842800925922</c:v>
                </c:pt>
                <c:pt idx="1382">
                  <c:v>43586.844189814816</c:v>
                </c:pt>
                <c:pt idx="1383">
                  <c:v>43586.845578703702</c:v>
                </c:pt>
                <c:pt idx="1384">
                  <c:v>43586.846967592595</c:v>
                </c:pt>
                <c:pt idx="1385">
                  <c:v>43586.848356481481</c:v>
                </c:pt>
                <c:pt idx="1386">
                  <c:v>43586.849745370368</c:v>
                </c:pt>
                <c:pt idx="1387">
                  <c:v>43586.851134259261</c:v>
                </c:pt>
                <c:pt idx="1388">
                  <c:v>43586.852523148147</c:v>
                </c:pt>
                <c:pt idx="1389">
                  <c:v>43586.853912037041</c:v>
                </c:pt>
                <c:pt idx="1390">
                  <c:v>43586.855300925927</c:v>
                </c:pt>
                <c:pt idx="1391">
                  <c:v>43586.856689814813</c:v>
                </c:pt>
                <c:pt idx="1392">
                  <c:v>43586.858078703706</c:v>
                </c:pt>
                <c:pt idx="1393">
                  <c:v>43586.859467592592</c:v>
                </c:pt>
                <c:pt idx="1394">
                  <c:v>43586.860856481479</c:v>
                </c:pt>
                <c:pt idx="1395">
                  <c:v>43586.862245370372</c:v>
                </c:pt>
                <c:pt idx="1396">
                  <c:v>43586.863634259258</c:v>
                </c:pt>
                <c:pt idx="1397">
                  <c:v>43586.865023148152</c:v>
                </c:pt>
                <c:pt idx="1398">
                  <c:v>43586.866412037038</c:v>
                </c:pt>
                <c:pt idx="1399">
                  <c:v>43586.867800925924</c:v>
                </c:pt>
                <c:pt idx="1400">
                  <c:v>43586.869189814817</c:v>
                </c:pt>
                <c:pt idx="1401">
                  <c:v>43586.870578703703</c:v>
                </c:pt>
                <c:pt idx="1402">
                  <c:v>43586.871967592589</c:v>
                </c:pt>
                <c:pt idx="1403">
                  <c:v>43586.873356481483</c:v>
                </c:pt>
                <c:pt idx="1404">
                  <c:v>43586.874745370369</c:v>
                </c:pt>
                <c:pt idx="1405">
                  <c:v>43586.876134259262</c:v>
                </c:pt>
                <c:pt idx="1406">
                  <c:v>43586.877523148149</c:v>
                </c:pt>
                <c:pt idx="1407">
                  <c:v>43586.878912037035</c:v>
                </c:pt>
                <c:pt idx="1408">
                  <c:v>43586.880300925928</c:v>
                </c:pt>
                <c:pt idx="1409">
                  <c:v>43586.881689814814</c:v>
                </c:pt>
                <c:pt idx="1410">
                  <c:v>43586.8830787037</c:v>
                </c:pt>
                <c:pt idx="1411">
                  <c:v>43586.884467592594</c:v>
                </c:pt>
                <c:pt idx="1412">
                  <c:v>43586.88585648148</c:v>
                </c:pt>
                <c:pt idx="1413">
                  <c:v>43586.887245370373</c:v>
                </c:pt>
                <c:pt idx="1414">
                  <c:v>43586.88863425926</c:v>
                </c:pt>
                <c:pt idx="1415">
                  <c:v>43586.890023148146</c:v>
                </c:pt>
                <c:pt idx="1416">
                  <c:v>43586.891412037039</c:v>
                </c:pt>
                <c:pt idx="1417">
                  <c:v>43586.892800925925</c:v>
                </c:pt>
                <c:pt idx="1418">
                  <c:v>43586.894189814811</c:v>
                </c:pt>
                <c:pt idx="1419">
                  <c:v>43586.895578703705</c:v>
                </c:pt>
                <c:pt idx="1420">
                  <c:v>43586.896967592591</c:v>
                </c:pt>
                <c:pt idx="1421">
                  <c:v>43586.898356481484</c:v>
                </c:pt>
                <c:pt idx="1422">
                  <c:v>43586.899745370371</c:v>
                </c:pt>
                <c:pt idx="1423">
                  <c:v>43586.901134259257</c:v>
                </c:pt>
                <c:pt idx="1424">
                  <c:v>43586.90252314815</c:v>
                </c:pt>
                <c:pt idx="1425">
                  <c:v>43586.903912037036</c:v>
                </c:pt>
                <c:pt idx="1426">
                  <c:v>43586.905300925922</c:v>
                </c:pt>
                <c:pt idx="1427">
                  <c:v>43586.906689814816</c:v>
                </c:pt>
                <c:pt idx="1428">
                  <c:v>43586.908078703702</c:v>
                </c:pt>
                <c:pt idx="1429">
                  <c:v>43586.909467592595</c:v>
                </c:pt>
                <c:pt idx="1430">
                  <c:v>43586.910856481481</c:v>
                </c:pt>
                <c:pt idx="1431">
                  <c:v>43586.912245370368</c:v>
                </c:pt>
                <c:pt idx="1432">
                  <c:v>43586.913634259261</c:v>
                </c:pt>
                <c:pt idx="1433">
                  <c:v>43586.915023148147</c:v>
                </c:pt>
                <c:pt idx="1434">
                  <c:v>43586.916412037041</c:v>
                </c:pt>
                <c:pt idx="1435">
                  <c:v>43586.91778935185</c:v>
                </c:pt>
                <c:pt idx="1436">
                  <c:v>43586.919178240743</c:v>
                </c:pt>
                <c:pt idx="1437">
                  <c:v>43586.920567129629</c:v>
                </c:pt>
                <c:pt idx="1438">
                  <c:v>43586.921956018516</c:v>
                </c:pt>
                <c:pt idx="1439">
                  <c:v>43586.923344907409</c:v>
                </c:pt>
                <c:pt idx="1440">
                  <c:v>43586.924733796295</c:v>
                </c:pt>
                <c:pt idx="1441">
                  <c:v>43586.926122685189</c:v>
                </c:pt>
                <c:pt idx="1442">
                  <c:v>43586.927511574075</c:v>
                </c:pt>
                <c:pt idx="1443">
                  <c:v>43586.928900462961</c:v>
                </c:pt>
                <c:pt idx="1444">
                  <c:v>43586.930289351854</c:v>
                </c:pt>
                <c:pt idx="1445">
                  <c:v>43586.93167824074</c:v>
                </c:pt>
                <c:pt idx="1446">
                  <c:v>43586.933067129627</c:v>
                </c:pt>
                <c:pt idx="1447">
                  <c:v>43586.93445601852</c:v>
                </c:pt>
                <c:pt idx="1448">
                  <c:v>43586.935844907406</c:v>
                </c:pt>
                <c:pt idx="1449">
                  <c:v>43586.9372337963</c:v>
                </c:pt>
                <c:pt idx="1450">
                  <c:v>43586.938622685186</c:v>
                </c:pt>
                <c:pt idx="1451">
                  <c:v>43586.940011574072</c:v>
                </c:pt>
                <c:pt idx="1452">
                  <c:v>43586.941400462965</c:v>
                </c:pt>
                <c:pt idx="1453">
                  <c:v>43586.942789351851</c:v>
                </c:pt>
                <c:pt idx="1454">
                  <c:v>43586.944178240738</c:v>
                </c:pt>
                <c:pt idx="1455">
                  <c:v>43586.945567129631</c:v>
                </c:pt>
                <c:pt idx="1456">
                  <c:v>43586.946956018517</c:v>
                </c:pt>
                <c:pt idx="1457">
                  <c:v>43586.948344907411</c:v>
                </c:pt>
                <c:pt idx="1458">
                  <c:v>43586.949733796297</c:v>
                </c:pt>
                <c:pt idx="1459">
                  <c:v>43586.951122685183</c:v>
                </c:pt>
                <c:pt idx="1460">
                  <c:v>43586.952511574076</c:v>
                </c:pt>
                <c:pt idx="1461">
                  <c:v>43586.953900462962</c:v>
                </c:pt>
                <c:pt idx="1462">
                  <c:v>43586.955289351848</c:v>
                </c:pt>
                <c:pt idx="1463">
                  <c:v>43586.956678240742</c:v>
                </c:pt>
                <c:pt idx="1464">
                  <c:v>43586.958067129628</c:v>
                </c:pt>
                <c:pt idx="1465">
                  <c:v>43586.959456018521</c:v>
                </c:pt>
                <c:pt idx="1466">
                  <c:v>43586.960844907408</c:v>
                </c:pt>
                <c:pt idx="1467">
                  <c:v>43586.962233796294</c:v>
                </c:pt>
                <c:pt idx="1468">
                  <c:v>43586.963622685187</c:v>
                </c:pt>
                <c:pt idx="1469">
                  <c:v>43586.965011574073</c:v>
                </c:pt>
                <c:pt idx="1470">
                  <c:v>43586.966400462959</c:v>
                </c:pt>
                <c:pt idx="1471">
                  <c:v>43586.967789351853</c:v>
                </c:pt>
                <c:pt idx="1472">
                  <c:v>43586.969178240739</c:v>
                </c:pt>
                <c:pt idx="1473">
                  <c:v>43586.970567129632</c:v>
                </c:pt>
                <c:pt idx="1474">
                  <c:v>43586.971956018519</c:v>
                </c:pt>
                <c:pt idx="1475">
                  <c:v>43586.973344907405</c:v>
                </c:pt>
                <c:pt idx="1476">
                  <c:v>43586.974733796298</c:v>
                </c:pt>
                <c:pt idx="1477">
                  <c:v>43586.976122685184</c:v>
                </c:pt>
                <c:pt idx="1478">
                  <c:v>43586.977511574078</c:v>
                </c:pt>
                <c:pt idx="1479">
                  <c:v>43586.978900462964</c:v>
                </c:pt>
                <c:pt idx="1480">
                  <c:v>43586.98028935185</c:v>
                </c:pt>
                <c:pt idx="1481">
                  <c:v>43586.981678240743</c:v>
                </c:pt>
                <c:pt idx="1482">
                  <c:v>43586.983067129629</c:v>
                </c:pt>
                <c:pt idx="1483">
                  <c:v>43586.984456018516</c:v>
                </c:pt>
                <c:pt idx="1484">
                  <c:v>43586.985844907409</c:v>
                </c:pt>
                <c:pt idx="1485">
                  <c:v>43586.987233796295</c:v>
                </c:pt>
                <c:pt idx="1486">
                  <c:v>43586.988622685189</c:v>
                </c:pt>
                <c:pt idx="1487">
                  <c:v>43586.990011574075</c:v>
                </c:pt>
                <c:pt idx="1488">
                  <c:v>43586.991400462961</c:v>
                </c:pt>
                <c:pt idx="1489">
                  <c:v>43586.992789351854</c:v>
                </c:pt>
                <c:pt idx="1490">
                  <c:v>43586.99417824074</c:v>
                </c:pt>
                <c:pt idx="1491">
                  <c:v>43586.995567129627</c:v>
                </c:pt>
                <c:pt idx="1492">
                  <c:v>43586.99695601852</c:v>
                </c:pt>
                <c:pt idx="1493">
                  <c:v>43586.998344907406</c:v>
                </c:pt>
                <c:pt idx="1494">
                  <c:v>43586.9997337963</c:v>
                </c:pt>
                <c:pt idx="1495">
                  <c:v>43587.001111111109</c:v>
                </c:pt>
                <c:pt idx="1496">
                  <c:v>43587.002500000002</c:v>
                </c:pt>
                <c:pt idx="1497">
                  <c:v>43587.003888888888</c:v>
                </c:pt>
                <c:pt idx="1498">
                  <c:v>43587.005277777775</c:v>
                </c:pt>
                <c:pt idx="1499">
                  <c:v>43587.006666666668</c:v>
                </c:pt>
                <c:pt idx="1500">
                  <c:v>43587.008055555554</c:v>
                </c:pt>
                <c:pt idx="1501">
                  <c:v>43587.009444444448</c:v>
                </c:pt>
                <c:pt idx="1502">
                  <c:v>43587.010833333334</c:v>
                </c:pt>
                <c:pt idx="1503">
                  <c:v>43587.01222222222</c:v>
                </c:pt>
                <c:pt idx="1504">
                  <c:v>43587.013611111113</c:v>
                </c:pt>
                <c:pt idx="1505">
                  <c:v>43587.014999999999</c:v>
                </c:pt>
                <c:pt idx="1506">
                  <c:v>43587.016388888886</c:v>
                </c:pt>
                <c:pt idx="1507">
                  <c:v>43587.017777777779</c:v>
                </c:pt>
                <c:pt idx="1508">
                  <c:v>43587.019166666665</c:v>
                </c:pt>
                <c:pt idx="1509">
                  <c:v>43587.020555555559</c:v>
                </c:pt>
                <c:pt idx="1510">
                  <c:v>43587.021944444445</c:v>
                </c:pt>
                <c:pt idx="1511">
                  <c:v>43587.023333333331</c:v>
                </c:pt>
                <c:pt idx="1512">
                  <c:v>43587.024722222224</c:v>
                </c:pt>
                <c:pt idx="1513">
                  <c:v>43587.02611111111</c:v>
                </c:pt>
                <c:pt idx="1514">
                  <c:v>43587.027499999997</c:v>
                </c:pt>
                <c:pt idx="1515">
                  <c:v>43587.02888888889</c:v>
                </c:pt>
                <c:pt idx="1516">
                  <c:v>43587.030277777776</c:v>
                </c:pt>
                <c:pt idx="1517">
                  <c:v>43587.031666666669</c:v>
                </c:pt>
                <c:pt idx="1518">
                  <c:v>43587.033055555556</c:v>
                </c:pt>
                <c:pt idx="1519">
                  <c:v>43587.034444444442</c:v>
                </c:pt>
                <c:pt idx="1520">
                  <c:v>43587.035833333335</c:v>
                </c:pt>
                <c:pt idx="1521">
                  <c:v>43587.037222222221</c:v>
                </c:pt>
                <c:pt idx="1522">
                  <c:v>43587.038611111115</c:v>
                </c:pt>
                <c:pt idx="1523">
                  <c:v>43587.040000000001</c:v>
                </c:pt>
                <c:pt idx="1524">
                  <c:v>43587.041388888887</c:v>
                </c:pt>
                <c:pt idx="1525">
                  <c:v>43587.04277777778</c:v>
                </c:pt>
                <c:pt idx="1526">
                  <c:v>43587.044166666667</c:v>
                </c:pt>
                <c:pt idx="1527">
                  <c:v>43587.045555555553</c:v>
                </c:pt>
                <c:pt idx="1528">
                  <c:v>43587.046944444446</c:v>
                </c:pt>
                <c:pt idx="1529">
                  <c:v>43587.048333333332</c:v>
                </c:pt>
                <c:pt idx="1530">
                  <c:v>43587.049722222226</c:v>
                </c:pt>
                <c:pt idx="1531">
                  <c:v>43587.051111111112</c:v>
                </c:pt>
                <c:pt idx="1532">
                  <c:v>43587.052499999998</c:v>
                </c:pt>
                <c:pt idx="1533">
                  <c:v>43587.053888888891</c:v>
                </c:pt>
                <c:pt idx="1534">
                  <c:v>43587.055277777778</c:v>
                </c:pt>
                <c:pt idx="1535">
                  <c:v>43587.056666666664</c:v>
                </c:pt>
                <c:pt idx="1536">
                  <c:v>43587.058055555557</c:v>
                </c:pt>
                <c:pt idx="1537">
                  <c:v>43587.059444444443</c:v>
                </c:pt>
                <c:pt idx="1538">
                  <c:v>43587.060833333337</c:v>
                </c:pt>
                <c:pt idx="1539">
                  <c:v>43587.062222222223</c:v>
                </c:pt>
                <c:pt idx="1540">
                  <c:v>43587.063611111109</c:v>
                </c:pt>
                <c:pt idx="1541">
                  <c:v>43587.065000000002</c:v>
                </c:pt>
                <c:pt idx="1542">
                  <c:v>43587.066388888888</c:v>
                </c:pt>
                <c:pt idx="1543">
                  <c:v>43587.067777777775</c:v>
                </c:pt>
                <c:pt idx="1544">
                  <c:v>43587.069166666668</c:v>
                </c:pt>
                <c:pt idx="1545">
                  <c:v>43587.070555555554</c:v>
                </c:pt>
                <c:pt idx="1546">
                  <c:v>43587.071944444448</c:v>
                </c:pt>
                <c:pt idx="1547">
                  <c:v>43587.073333333334</c:v>
                </c:pt>
                <c:pt idx="1548">
                  <c:v>43587.07472222222</c:v>
                </c:pt>
                <c:pt idx="1549">
                  <c:v>43587.076111111113</c:v>
                </c:pt>
                <c:pt idx="1550">
                  <c:v>43587.077499999999</c:v>
                </c:pt>
                <c:pt idx="1551">
                  <c:v>43587.078888888886</c:v>
                </c:pt>
                <c:pt idx="1552">
                  <c:v>43587.080277777779</c:v>
                </c:pt>
                <c:pt idx="1553">
                  <c:v>43587.081666666665</c:v>
                </c:pt>
                <c:pt idx="1554">
                  <c:v>43587.083055555559</c:v>
                </c:pt>
                <c:pt idx="1555">
                  <c:v>43587.084432870368</c:v>
                </c:pt>
                <c:pt idx="1556">
                  <c:v>43587.085821759261</c:v>
                </c:pt>
                <c:pt idx="1557">
                  <c:v>43587.087210648147</c:v>
                </c:pt>
                <c:pt idx="1558">
                  <c:v>43587.088599537034</c:v>
                </c:pt>
                <c:pt idx="1559">
                  <c:v>43587.089988425927</c:v>
                </c:pt>
                <c:pt idx="1560">
                  <c:v>43587.091377314813</c:v>
                </c:pt>
                <c:pt idx="1561">
                  <c:v>43587.092766203707</c:v>
                </c:pt>
                <c:pt idx="1562">
                  <c:v>43587.094155092593</c:v>
                </c:pt>
                <c:pt idx="1563">
                  <c:v>43587.095543981479</c:v>
                </c:pt>
                <c:pt idx="1564">
                  <c:v>43587.096932870372</c:v>
                </c:pt>
                <c:pt idx="1565">
                  <c:v>43587.098321759258</c:v>
                </c:pt>
                <c:pt idx="1566">
                  <c:v>43587.099710648145</c:v>
                </c:pt>
                <c:pt idx="1567">
                  <c:v>43587.101099537038</c:v>
                </c:pt>
                <c:pt idx="1568">
                  <c:v>43587.102488425924</c:v>
                </c:pt>
                <c:pt idx="1569">
                  <c:v>43587.103877314818</c:v>
                </c:pt>
                <c:pt idx="1570">
                  <c:v>43587.105266203704</c:v>
                </c:pt>
                <c:pt idx="1571">
                  <c:v>43587.10665509259</c:v>
                </c:pt>
                <c:pt idx="1572">
                  <c:v>43587.108043981483</c:v>
                </c:pt>
                <c:pt idx="1573">
                  <c:v>43587.109432870369</c:v>
                </c:pt>
                <c:pt idx="1574">
                  <c:v>43587.110821759263</c:v>
                </c:pt>
                <c:pt idx="1575">
                  <c:v>43587.112210648149</c:v>
                </c:pt>
                <c:pt idx="1576">
                  <c:v>43587.113599537035</c:v>
                </c:pt>
                <c:pt idx="1577">
                  <c:v>43587.114988425928</c:v>
                </c:pt>
                <c:pt idx="1578">
                  <c:v>43587.116377314815</c:v>
                </c:pt>
                <c:pt idx="1579">
                  <c:v>43587.117766203701</c:v>
                </c:pt>
                <c:pt idx="1580">
                  <c:v>43587.119155092594</c:v>
                </c:pt>
                <c:pt idx="1581">
                  <c:v>43587.12054398148</c:v>
                </c:pt>
                <c:pt idx="1582">
                  <c:v>43587.121932870374</c:v>
                </c:pt>
                <c:pt idx="1583">
                  <c:v>43587.12332175926</c:v>
                </c:pt>
                <c:pt idx="1584">
                  <c:v>43587.124710648146</c:v>
                </c:pt>
                <c:pt idx="1585">
                  <c:v>43587.126099537039</c:v>
                </c:pt>
                <c:pt idx="1586">
                  <c:v>43587.127488425926</c:v>
                </c:pt>
                <c:pt idx="1587">
                  <c:v>43587.128877314812</c:v>
                </c:pt>
                <c:pt idx="1588">
                  <c:v>43587.130266203705</c:v>
                </c:pt>
                <c:pt idx="1589">
                  <c:v>43587.131655092591</c:v>
                </c:pt>
                <c:pt idx="1590">
                  <c:v>43587.133043981485</c:v>
                </c:pt>
                <c:pt idx="1591">
                  <c:v>43587.134432870371</c:v>
                </c:pt>
                <c:pt idx="1592">
                  <c:v>43587.135821759257</c:v>
                </c:pt>
                <c:pt idx="1593">
                  <c:v>43587.13721064815</c:v>
                </c:pt>
                <c:pt idx="1594">
                  <c:v>43587.138599537036</c:v>
                </c:pt>
                <c:pt idx="1595">
                  <c:v>43587.139988425923</c:v>
                </c:pt>
                <c:pt idx="1596">
                  <c:v>43587.141377314816</c:v>
                </c:pt>
                <c:pt idx="1597">
                  <c:v>43587.142766203702</c:v>
                </c:pt>
                <c:pt idx="1598">
                  <c:v>43587.144155092596</c:v>
                </c:pt>
                <c:pt idx="1599">
                  <c:v>43587.145543981482</c:v>
                </c:pt>
                <c:pt idx="1600">
                  <c:v>43587.146932870368</c:v>
                </c:pt>
                <c:pt idx="1601">
                  <c:v>43587.148321759261</c:v>
                </c:pt>
                <c:pt idx="1602">
                  <c:v>43587.149710648147</c:v>
                </c:pt>
                <c:pt idx="1603">
                  <c:v>43587.151099537034</c:v>
                </c:pt>
                <c:pt idx="1604">
                  <c:v>43587.152488425927</c:v>
                </c:pt>
                <c:pt idx="1605">
                  <c:v>43587.153877314813</c:v>
                </c:pt>
                <c:pt idx="1606">
                  <c:v>43587.155266203707</c:v>
                </c:pt>
                <c:pt idx="1607">
                  <c:v>43587.156655092593</c:v>
                </c:pt>
                <c:pt idx="1608">
                  <c:v>43587.158043981479</c:v>
                </c:pt>
                <c:pt idx="1609">
                  <c:v>43587.159432870372</c:v>
                </c:pt>
                <c:pt idx="1610">
                  <c:v>43587.160821759258</c:v>
                </c:pt>
                <c:pt idx="1611">
                  <c:v>43587.162210648145</c:v>
                </c:pt>
                <c:pt idx="1612">
                  <c:v>43587.163599537038</c:v>
                </c:pt>
                <c:pt idx="1613">
                  <c:v>43587.164988425924</c:v>
                </c:pt>
                <c:pt idx="1614">
                  <c:v>43587.166377314818</c:v>
                </c:pt>
                <c:pt idx="1615">
                  <c:v>43587.167754629627</c:v>
                </c:pt>
                <c:pt idx="1616">
                  <c:v>43587.16914351852</c:v>
                </c:pt>
                <c:pt idx="1617">
                  <c:v>43587.170532407406</c:v>
                </c:pt>
                <c:pt idx="1618">
                  <c:v>43587.1719212963</c:v>
                </c:pt>
                <c:pt idx="1619">
                  <c:v>43587.173310185186</c:v>
                </c:pt>
                <c:pt idx="1620">
                  <c:v>43587.174699074072</c:v>
                </c:pt>
                <c:pt idx="1621">
                  <c:v>43587.176087962966</c:v>
                </c:pt>
                <c:pt idx="1622">
                  <c:v>43587.177476851852</c:v>
                </c:pt>
                <c:pt idx="1623">
                  <c:v>43587.178865740738</c:v>
                </c:pt>
                <c:pt idx="1624">
                  <c:v>43587.180254629631</c:v>
                </c:pt>
                <c:pt idx="1625">
                  <c:v>43587.181643518517</c:v>
                </c:pt>
                <c:pt idx="1626">
                  <c:v>43587.183032407411</c:v>
                </c:pt>
                <c:pt idx="1627">
                  <c:v>43587.184421296297</c:v>
                </c:pt>
                <c:pt idx="1628">
                  <c:v>43587.185810185183</c:v>
                </c:pt>
                <c:pt idx="1629">
                  <c:v>43587.187199074076</c:v>
                </c:pt>
                <c:pt idx="1630">
                  <c:v>43587.188587962963</c:v>
                </c:pt>
                <c:pt idx="1631">
                  <c:v>43587.189976851849</c:v>
                </c:pt>
                <c:pt idx="1632">
                  <c:v>43587.191365740742</c:v>
                </c:pt>
                <c:pt idx="1633">
                  <c:v>43587.192754629628</c:v>
                </c:pt>
                <c:pt idx="1634">
                  <c:v>43587.194143518522</c:v>
                </c:pt>
                <c:pt idx="1635">
                  <c:v>43587.195532407408</c:v>
                </c:pt>
                <c:pt idx="1636">
                  <c:v>43587.196921296294</c:v>
                </c:pt>
                <c:pt idx="1637">
                  <c:v>43587.198310185187</c:v>
                </c:pt>
                <c:pt idx="1638">
                  <c:v>43587.199699074074</c:v>
                </c:pt>
                <c:pt idx="1639">
                  <c:v>43587.20108796296</c:v>
                </c:pt>
                <c:pt idx="1640">
                  <c:v>43587.202476851853</c:v>
                </c:pt>
                <c:pt idx="1641">
                  <c:v>43587.203865740739</c:v>
                </c:pt>
                <c:pt idx="1642">
                  <c:v>43587.205254629633</c:v>
                </c:pt>
                <c:pt idx="1643">
                  <c:v>43587.206643518519</c:v>
                </c:pt>
                <c:pt idx="1644">
                  <c:v>43587.208032407405</c:v>
                </c:pt>
                <c:pt idx="1645">
                  <c:v>43587.209421296298</c:v>
                </c:pt>
                <c:pt idx="1646">
                  <c:v>43587.210810185185</c:v>
                </c:pt>
                <c:pt idx="1647">
                  <c:v>43587.212199074071</c:v>
                </c:pt>
                <c:pt idx="1648">
                  <c:v>43587.213587962964</c:v>
                </c:pt>
                <c:pt idx="1649">
                  <c:v>43587.21497685185</c:v>
                </c:pt>
                <c:pt idx="1650">
                  <c:v>43587.216365740744</c:v>
                </c:pt>
                <c:pt idx="1651">
                  <c:v>43587.21775462963</c:v>
                </c:pt>
                <c:pt idx="1652">
                  <c:v>43587.219143518516</c:v>
                </c:pt>
                <c:pt idx="1653">
                  <c:v>43587.220532407409</c:v>
                </c:pt>
                <c:pt idx="1654">
                  <c:v>43587.221921296295</c:v>
                </c:pt>
                <c:pt idx="1655">
                  <c:v>43587.223310185182</c:v>
                </c:pt>
                <c:pt idx="1656">
                  <c:v>43587.224699074075</c:v>
                </c:pt>
                <c:pt idx="1657">
                  <c:v>43587.226087962961</c:v>
                </c:pt>
                <c:pt idx="1658">
                  <c:v>43587.227476851855</c:v>
                </c:pt>
                <c:pt idx="1659">
                  <c:v>43587.228865740741</c:v>
                </c:pt>
                <c:pt idx="1660">
                  <c:v>43587.230254629627</c:v>
                </c:pt>
                <c:pt idx="1661">
                  <c:v>43587.23164351852</c:v>
                </c:pt>
                <c:pt idx="1662">
                  <c:v>43587.233032407406</c:v>
                </c:pt>
                <c:pt idx="1663">
                  <c:v>43587.2344212963</c:v>
                </c:pt>
                <c:pt idx="1664">
                  <c:v>43587.235810185186</c:v>
                </c:pt>
                <c:pt idx="1665">
                  <c:v>43587.237199074072</c:v>
                </c:pt>
                <c:pt idx="1666">
                  <c:v>43587.238587962966</c:v>
                </c:pt>
                <c:pt idx="1667">
                  <c:v>43587.239976851852</c:v>
                </c:pt>
                <c:pt idx="1668">
                  <c:v>43587.241365740738</c:v>
                </c:pt>
                <c:pt idx="1669">
                  <c:v>43587.242754629631</c:v>
                </c:pt>
                <c:pt idx="1670">
                  <c:v>43587.244143518517</c:v>
                </c:pt>
                <c:pt idx="1671">
                  <c:v>43587.245532407411</c:v>
                </c:pt>
                <c:pt idx="1672">
                  <c:v>43587.246921296297</c:v>
                </c:pt>
                <c:pt idx="1673">
                  <c:v>43587.248310185183</c:v>
                </c:pt>
                <c:pt idx="1674">
                  <c:v>43587.249699074076</c:v>
                </c:pt>
                <c:pt idx="1675">
                  <c:v>43587.251076388886</c:v>
                </c:pt>
                <c:pt idx="1676">
                  <c:v>43587.252465277779</c:v>
                </c:pt>
                <c:pt idx="1677">
                  <c:v>43587.253854166665</c:v>
                </c:pt>
                <c:pt idx="1678">
                  <c:v>43587.255243055559</c:v>
                </c:pt>
                <c:pt idx="1679">
                  <c:v>43587.256631944445</c:v>
                </c:pt>
                <c:pt idx="1680">
                  <c:v>43587.258020833331</c:v>
                </c:pt>
                <c:pt idx="1681">
                  <c:v>43587.259409722225</c:v>
                </c:pt>
                <c:pt idx="1682">
                  <c:v>43587.260798611111</c:v>
                </c:pt>
                <c:pt idx="1683">
                  <c:v>43587.262187499997</c:v>
                </c:pt>
                <c:pt idx="1684">
                  <c:v>43587.26357638889</c:v>
                </c:pt>
                <c:pt idx="1685">
                  <c:v>43587.264965277776</c:v>
                </c:pt>
                <c:pt idx="1686">
                  <c:v>43587.26635416667</c:v>
                </c:pt>
                <c:pt idx="1687">
                  <c:v>43587.267743055556</c:v>
                </c:pt>
                <c:pt idx="1688">
                  <c:v>43587.269131944442</c:v>
                </c:pt>
                <c:pt idx="1689">
                  <c:v>43587.270520833335</c:v>
                </c:pt>
                <c:pt idx="1690">
                  <c:v>43587.271909722222</c:v>
                </c:pt>
                <c:pt idx="1691">
                  <c:v>43587.273298611108</c:v>
                </c:pt>
                <c:pt idx="1692">
                  <c:v>43587.274687500001</c:v>
                </c:pt>
                <c:pt idx="1693">
                  <c:v>43587.276076388887</c:v>
                </c:pt>
                <c:pt idx="1694">
                  <c:v>43587.277465277781</c:v>
                </c:pt>
                <c:pt idx="1695">
                  <c:v>43587.278854166667</c:v>
                </c:pt>
                <c:pt idx="1696">
                  <c:v>43587.280243055553</c:v>
                </c:pt>
                <c:pt idx="1697">
                  <c:v>43587.281631944446</c:v>
                </c:pt>
                <c:pt idx="1698">
                  <c:v>43587.283020833333</c:v>
                </c:pt>
                <c:pt idx="1699">
                  <c:v>43587.284409722219</c:v>
                </c:pt>
                <c:pt idx="1700">
                  <c:v>43587.285798611112</c:v>
                </c:pt>
                <c:pt idx="1701">
                  <c:v>43587.287187499998</c:v>
                </c:pt>
                <c:pt idx="1702">
                  <c:v>43587.288576388892</c:v>
                </c:pt>
                <c:pt idx="1703">
                  <c:v>43587.289965277778</c:v>
                </c:pt>
                <c:pt idx="1704">
                  <c:v>43587.291354166664</c:v>
                </c:pt>
                <c:pt idx="1705">
                  <c:v>43587.292743055557</c:v>
                </c:pt>
                <c:pt idx="1706">
                  <c:v>43587.294131944444</c:v>
                </c:pt>
                <c:pt idx="1707">
                  <c:v>43587.487164351849</c:v>
                </c:pt>
                <c:pt idx="1708">
                  <c:v>43587.488553240742</c:v>
                </c:pt>
                <c:pt idx="1709">
                  <c:v>43587.489942129629</c:v>
                </c:pt>
                <c:pt idx="1710">
                  <c:v>43587.491331018522</c:v>
                </c:pt>
                <c:pt idx="1711">
                  <c:v>43587.492719907408</c:v>
                </c:pt>
                <c:pt idx="1712">
                  <c:v>43587.494108796294</c:v>
                </c:pt>
                <c:pt idx="1713">
                  <c:v>43587.495497685188</c:v>
                </c:pt>
                <c:pt idx="1714">
                  <c:v>43587.496886574074</c:v>
                </c:pt>
                <c:pt idx="1715">
                  <c:v>43587.49827546296</c:v>
                </c:pt>
                <c:pt idx="1716">
                  <c:v>43587.499664351853</c:v>
                </c:pt>
                <c:pt idx="1717">
                  <c:v>43587.50104166667</c:v>
                </c:pt>
                <c:pt idx="1718">
                  <c:v>43587.502430555556</c:v>
                </c:pt>
                <c:pt idx="1719">
                  <c:v>43587.503819444442</c:v>
                </c:pt>
                <c:pt idx="1720">
                  <c:v>43587.505208333336</c:v>
                </c:pt>
                <c:pt idx="1721">
                  <c:v>43587.506597222222</c:v>
                </c:pt>
                <c:pt idx="1722">
                  <c:v>43587.507986111108</c:v>
                </c:pt>
                <c:pt idx="1723">
                  <c:v>43587.509375000001</c:v>
                </c:pt>
                <c:pt idx="1724">
                  <c:v>43587.510763888888</c:v>
                </c:pt>
                <c:pt idx="1725">
                  <c:v>43587.512152777781</c:v>
                </c:pt>
                <c:pt idx="1726">
                  <c:v>43587.513541666667</c:v>
                </c:pt>
                <c:pt idx="1727">
                  <c:v>43587.514930555553</c:v>
                </c:pt>
                <c:pt idx="1728">
                  <c:v>43587.516319444447</c:v>
                </c:pt>
                <c:pt idx="1729">
                  <c:v>43587.517708333333</c:v>
                </c:pt>
                <c:pt idx="1730">
                  <c:v>43587.519097222219</c:v>
                </c:pt>
                <c:pt idx="1731">
                  <c:v>43587.520486111112</c:v>
                </c:pt>
                <c:pt idx="1732">
                  <c:v>43587.521874999999</c:v>
                </c:pt>
                <c:pt idx="1733">
                  <c:v>43587.523263888892</c:v>
                </c:pt>
                <c:pt idx="1734">
                  <c:v>43587.524652777778</c:v>
                </c:pt>
                <c:pt idx="1735">
                  <c:v>43587.526041666664</c:v>
                </c:pt>
                <c:pt idx="1736">
                  <c:v>43587.527430555558</c:v>
                </c:pt>
                <c:pt idx="1737">
                  <c:v>43587.528819444444</c:v>
                </c:pt>
                <c:pt idx="1738">
                  <c:v>43587.53020833333</c:v>
                </c:pt>
                <c:pt idx="1739">
                  <c:v>43587.531597222223</c:v>
                </c:pt>
                <c:pt idx="1740">
                  <c:v>43587.532986111109</c:v>
                </c:pt>
                <c:pt idx="1741">
                  <c:v>43587.534375000003</c:v>
                </c:pt>
                <c:pt idx="1742">
                  <c:v>43587.535763888889</c:v>
                </c:pt>
                <c:pt idx="1743">
                  <c:v>43587.537152777775</c:v>
                </c:pt>
                <c:pt idx="1744">
                  <c:v>43587.538541666669</c:v>
                </c:pt>
                <c:pt idx="1745">
                  <c:v>43587.539930555555</c:v>
                </c:pt>
                <c:pt idx="1746">
                  <c:v>43587.541319444441</c:v>
                </c:pt>
                <c:pt idx="1747">
                  <c:v>43587.542708333334</c:v>
                </c:pt>
                <c:pt idx="1748">
                  <c:v>43587.54409722222</c:v>
                </c:pt>
                <c:pt idx="1749">
                  <c:v>43587.545486111114</c:v>
                </c:pt>
                <c:pt idx="1750">
                  <c:v>43587.546875</c:v>
                </c:pt>
                <c:pt idx="1751">
                  <c:v>43587.548263888886</c:v>
                </c:pt>
                <c:pt idx="1752">
                  <c:v>43587.54965277778</c:v>
                </c:pt>
                <c:pt idx="1753">
                  <c:v>43587.551041666666</c:v>
                </c:pt>
                <c:pt idx="1754">
                  <c:v>43587.552430555559</c:v>
                </c:pt>
                <c:pt idx="1755">
                  <c:v>43587.553819444445</c:v>
                </c:pt>
                <c:pt idx="1756">
                  <c:v>43587.556597222225</c:v>
                </c:pt>
                <c:pt idx="1757">
                  <c:v>43587.557986111111</c:v>
                </c:pt>
                <c:pt idx="1758">
                  <c:v>43587.559374999997</c:v>
                </c:pt>
                <c:pt idx="1759">
                  <c:v>43587.560763888891</c:v>
                </c:pt>
                <c:pt idx="1760">
                  <c:v>43587.562152777777</c:v>
                </c:pt>
                <c:pt idx="1761">
                  <c:v>43587.56354166667</c:v>
                </c:pt>
                <c:pt idx="1762">
                  <c:v>43587.564930555556</c:v>
                </c:pt>
                <c:pt idx="1763">
                  <c:v>43587.566319444442</c:v>
                </c:pt>
                <c:pt idx="1764">
                  <c:v>43587.567708333336</c:v>
                </c:pt>
                <c:pt idx="1765">
                  <c:v>43587.569097222222</c:v>
                </c:pt>
                <c:pt idx="1766">
                  <c:v>43587.570486111108</c:v>
                </c:pt>
                <c:pt idx="1767">
                  <c:v>43587.571875000001</c:v>
                </c:pt>
                <c:pt idx="1768">
                  <c:v>43587.573263888888</c:v>
                </c:pt>
                <c:pt idx="1769">
                  <c:v>43587.574652777781</c:v>
                </c:pt>
                <c:pt idx="1770">
                  <c:v>43587.576041666667</c:v>
                </c:pt>
                <c:pt idx="1771">
                  <c:v>43587.577430555553</c:v>
                </c:pt>
                <c:pt idx="1772">
                  <c:v>43587.578819444447</c:v>
                </c:pt>
                <c:pt idx="1773">
                  <c:v>43587.580208333333</c:v>
                </c:pt>
                <c:pt idx="1774">
                  <c:v>43587.581597222219</c:v>
                </c:pt>
                <c:pt idx="1775">
                  <c:v>43587.582986111112</c:v>
                </c:pt>
                <c:pt idx="1776">
                  <c:v>43587.584363425929</c:v>
                </c:pt>
                <c:pt idx="1777">
                  <c:v>43587.585752314815</c:v>
                </c:pt>
                <c:pt idx="1778">
                  <c:v>43587.587141203701</c:v>
                </c:pt>
                <c:pt idx="1779">
                  <c:v>43587.588530092595</c:v>
                </c:pt>
                <c:pt idx="1780">
                  <c:v>43587.589918981481</c:v>
                </c:pt>
                <c:pt idx="1781">
                  <c:v>43587.591307870367</c:v>
                </c:pt>
                <c:pt idx="1782">
                  <c:v>43587.59269675926</c:v>
                </c:pt>
                <c:pt idx="1783">
                  <c:v>43587.594085648147</c:v>
                </c:pt>
                <c:pt idx="1784">
                  <c:v>43587.59547453704</c:v>
                </c:pt>
                <c:pt idx="1785">
                  <c:v>43587.596863425926</c:v>
                </c:pt>
                <c:pt idx="1786">
                  <c:v>43587.598252314812</c:v>
                </c:pt>
                <c:pt idx="1787">
                  <c:v>43587.599641203706</c:v>
                </c:pt>
                <c:pt idx="1788">
                  <c:v>43587.601030092592</c:v>
                </c:pt>
                <c:pt idx="1789">
                  <c:v>43587.602418981478</c:v>
                </c:pt>
                <c:pt idx="1790">
                  <c:v>43587.603807870371</c:v>
                </c:pt>
                <c:pt idx="1791">
                  <c:v>43587.605196759258</c:v>
                </c:pt>
                <c:pt idx="1792">
                  <c:v>43587.606585648151</c:v>
                </c:pt>
                <c:pt idx="1793">
                  <c:v>43587.607974537037</c:v>
                </c:pt>
                <c:pt idx="1794">
                  <c:v>43587.609363425923</c:v>
                </c:pt>
                <c:pt idx="1795">
                  <c:v>43587.610752314817</c:v>
                </c:pt>
                <c:pt idx="1796">
                  <c:v>43587.612141203703</c:v>
                </c:pt>
                <c:pt idx="1797">
                  <c:v>43587.613530092596</c:v>
                </c:pt>
                <c:pt idx="1798">
                  <c:v>43587.614918981482</c:v>
                </c:pt>
                <c:pt idx="1799">
                  <c:v>43587.616307870368</c:v>
                </c:pt>
                <c:pt idx="1800">
                  <c:v>43587.617696759262</c:v>
                </c:pt>
                <c:pt idx="1801">
                  <c:v>43587.619085648148</c:v>
                </c:pt>
                <c:pt idx="1802">
                  <c:v>43587.620474537034</c:v>
                </c:pt>
                <c:pt idx="1803">
                  <c:v>43587.621863425928</c:v>
                </c:pt>
                <c:pt idx="1804">
                  <c:v>43587.623252314814</c:v>
                </c:pt>
                <c:pt idx="1805">
                  <c:v>43587.624641203707</c:v>
                </c:pt>
                <c:pt idx="1806">
                  <c:v>43587.626030092593</c:v>
                </c:pt>
                <c:pt idx="1807">
                  <c:v>43587.627418981479</c:v>
                </c:pt>
                <c:pt idx="1808">
                  <c:v>43587.628807870373</c:v>
                </c:pt>
                <c:pt idx="1809">
                  <c:v>43587.630196759259</c:v>
                </c:pt>
                <c:pt idx="1810">
                  <c:v>43587.631585648145</c:v>
                </c:pt>
                <c:pt idx="1811">
                  <c:v>43587.632974537039</c:v>
                </c:pt>
                <c:pt idx="1812">
                  <c:v>43587.634363425925</c:v>
                </c:pt>
                <c:pt idx="1813">
                  <c:v>43587.635752314818</c:v>
                </c:pt>
                <c:pt idx="1814">
                  <c:v>43587.637141203704</c:v>
                </c:pt>
                <c:pt idx="1815">
                  <c:v>43587.63853009259</c:v>
                </c:pt>
                <c:pt idx="1816">
                  <c:v>43587.639918981484</c:v>
                </c:pt>
                <c:pt idx="1817">
                  <c:v>43587.64130787037</c:v>
                </c:pt>
                <c:pt idx="1818">
                  <c:v>43587.642696759256</c:v>
                </c:pt>
                <c:pt idx="1819">
                  <c:v>43587.644085648149</c:v>
                </c:pt>
                <c:pt idx="1820">
                  <c:v>43587.645474537036</c:v>
                </c:pt>
                <c:pt idx="1821">
                  <c:v>43587.646863425929</c:v>
                </c:pt>
                <c:pt idx="1822">
                  <c:v>43587.648252314815</c:v>
                </c:pt>
                <c:pt idx="1823">
                  <c:v>43587.649641203701</c:v>
                </c:pt>
                <c:pt idx="1824">
                  <c:v>43587.651030092595</c:v>
                </c:pt>
                <c:pt idx="1825">
                  <c:v>43587.652418981481</c:v>
                </c:pt>
                <c:pt idx="1826">
                  <c:v>43587.653807870367</c:v>
                </c:pt>
                <c:pt idx="1827">
                  <c:v>43587.65519675926</c:v>
                </c:pt>
                <c:pt idx="1828">
                  <c:v>43587.656585648147</c:v>
                </c:pt>
                <c:pt idx="1829">
                  <c:v>43587.65797453704</c:v>
                </c:pt>
                <c:pt idx="1830">
                  <c:v>43587.659363425926</c:v>
                </c:pt>
                <c:pt idx="1831">
                  <c:v>43587.660752314812</c:v>
                </c:pt>
                <c:pt idx="1832">
                  <c:v>43587.662141203706</c:v>
                </c:pt>
                <c:pt idx="1833">
                  <c:v>43587.663530092592</c:v>
                </c:pt>
                <c:pt idx="1834">
                  <c:v>43587.664918981478</c:v>
                </c:pt>
                <c:pt idx="1835">
                  <c:v>43587.666307870371</c:v>
                </c:pt>
                <c:pt idx="1836">
                  <c:v>43587.667685185188</c:v>
                </c:pt>
                <c:pt idx="1837">
                  <c:v>43587.669074074074</c:v>
                </c:pt>
                <c:pt idx="1838">
                  <c:v>43587.67046296296</c:v>
                </c:pt>
                <c:pt idx="1839">
                  <c:v>43587.671851851854</c:v>
                </c:pt>
                <c:pt idx="1840">
                  <c:v>43587.67324074074</c:v>
                </c:pt>
                <c:pt idx="1841">
                  <c:v>43587.674629629626</c:v>
                </c:pt>
                <c:pt idx="1842">
                  <c:v>43587.676018518519</c:v>
                </c:pt>
                <c:pt idx="1843">
                  <c:v>43587.677407407406</c:v>
                </c:pt>
                <c:pt idx="1844">
                  <c:v>43587.678796296299</c:v>
                </c:pt>
                <c:pt idx="1845">
                  <c:v>43587.680185185185</c:v>
                </c:pt>
                <c:pt idx="1846">
                  <c:v>43587.681574074071</c:v>
                </c:pt>
                <c:pt idx="1847">
                  <c:v>43587.682962962965</c:v>
                </c:pt>
                <c:pt idx="1848">
                  <c:v>43587.684351851851</c:v>
                </c:pt>
                <c:pt idx="1849">
                  <c:v>43587.685740740744</c:v>
                </c:pt>
                <c:pt idx="1850">
                  <c:v>43587.68712962963</c:v>
                </c:pt>
                <c:pt idx="1851">
                  <c:v>43587.688518518517</c:v>
                </c:pt>
                <c:pt idx="1852">
                  <c:v>43587.68990740741</c:v>
                </c:pt>
                <c:pt idx="1853">
                  <c:v>43587.691296296296</c:v>
                </c:pt>
                <c:pt idx="1854">
                  <c:v>43587.692685185182</c:v>
                </c:pt>
                <c:pt idx="1855">
                  <c:v>43587.694074074076</c:v>
                </c:pt>
                <c:pt idx="1856">
                  <c:v>43587.695462962962</c:v>
                </c:pt>
                <c:pt idx="1857">
                  <c:v>43587.696851851855</c:v>
                </c:pt>
                <c:pt idx="1858">
                  <c:v>43587.698240740741</c:v>
                </c:pt>
                <c:pt idx="1859">
                  <c:v>43587.699629629627</c:v>
                </c:pt>
                <c:pt idx="1860">
                  <c:v>43587.701018518521</c:v>
                </c:pt>
                <c:pt idx="1861">
                  <c:v>43587.702407407407</c:v>
                </c:pt>
                <c:pt idx="1862">
                  <c:v>43587.703796296293</c:v>
                </c:pt>
                <c:pt idx="1863">
                  <c:v>43587.705185185187</c:v>
                </c:pt>
                <c:pt idx="1864">
                  <c:v>43587.706574074073</c:v>
                </c:pt>
                <c:pt idx="1865">
                  <c:v>43587.707962962966</c:v>
                </c:pt>
                <c:pt idx="1866">
                  <c:v>43587.709351851852</c:v>
                </c:pt>
                <c:pt idx="1867">
                  <c:v>43587.710740740738</c:v>
                </c:pt>
                <c:pt idx="1868">
                  <c:v>43587.712129629632</c:v>
                </c:pt>
                <c:pt idx="1869">
                  <c:v>43587.713518518518</c:v>
                </c:pt>
                <c:pt idx="1870">
                  <c:v>43587.714907407404</c:v>
                </c:pt>
                <c:pt idx="1871">
                  <c:v>43587.716296296298</c:v>
                </c:pt>
                <c:pt idx="1872">
                  <c:v>43587.717685185184</c:v>
                </c:pt>
                <c:pt idx="1873">
                  <c:v>43587.719074074077</c:v>
                </c:pt>
                <c:pt idx="1874">
                  <c:v>43587.720462962963</c:v>
                </c:pt>
                <c:pt idx="1875">
                  <c:v>43587.721851851849</c:v>
                </c:pt>
                <c:pt idx="1876">
                  <c:v>43587.723240740743</c:v>
                </c:pt>
                <c:pt idx="1877">
                  <c:v>43587.724629629629</c:v>
                </c:pt>
                <c:pt idx="1878">
                  <c:v>43587.726018518515</c:v>
                </c:pt>
                <c:pt idx="1879">
                  <c:v>43587.727407407408</c:v>
                </c:pt>
                <c:pt idx="1880">
                  <c:v>43587.728796296295</c:v>
                </c:pt>
                <c:pt idx="1881">
                  <c:v>43587.730185185188</c:v>
                </c:pt>
                <c:pt idx="1882">
                  <c:v>43587.731574074074</c:v>
                </c:pt>
                <c:pt idx="1883">
                  <c:v>43587.73296296296</c:v>
                </c:pt>
                <c:pt idx="1884">
                  <c:v>43587.734351851854</c:v>
                </c:pt>
                <c:pt idx="1885">
                  <c:v>43587.73574074074</c:v>
                </c:pt>
                <c:pt idx="1886">
                  <c:v>43587.737129629626</c:v>
                </c:pt>
                <c:pt idx="1887">
                  <c:v>43587.738518518519</c:v>
                </c:pt>
                <c:pt idx="1888">
                  <c:v>43587.739907407406</c:v>
                </c:pt>
                <c:pt idx="1889">
                  <c:v>43587.741296296299</c:v>
                </c:pt>
                <c:pt idx="1890">
                  <c:v>43587.742685185185</c:v>
                </c:pt>
                <c:pt idx="1891">
                  <c:v>43587.744074074071</c:v>
                </c:pt>
                <c:pt idx="1892">
                  <c:v>43587.745462962965</c:v>
                </c:pt>
                <c:pt idx="1893">
                  <c:v>43587.746851851851</c:v>
                </c:pt>
                <c:pt idx="1894">
                  <c:v>43587.748240740744</c:v>
                </c:pt>
                <c:pt idx="1895">
                  <c:v>43587.74962962963</c:v>
                </c:pt>
                <c:pt idx="1896">
                  <c:v>43587.751006944447</c:v>
                </c:pt>
                <c:pt idx="1897">
                  <c:v>43587.752395833333</c:v>
                </c:pt>
                <c:pt idx="1898">
                  <c:v>43587.753784722219</c:v>
                </c:pt>
                <c:pt idx="1899">
                  <c:v>43587.755173611113</c:v>
                </c:pt>
                <c:pt idx="1900">
                  <c:v>43587.756562499999</c:v>
                </c:pt>
                <c:pt idx="1901">
                  <c:v>43587.757951388892</c:v>
                </c:pt>
                <c:pt idx="1902">
                  <c:v>43587.759340277778</c:v>
                </c:pt>
                <c:pt idx="1903">
                  <c:v>43587.760729166665</c:v>
                </c:pt>
                <c:pt idx="1904">
                  <c:v>43587.762118055558</c:v>
                </c:pt>
                <c:pt idx="1905">
                  <c:v>43587.763506944444</c:v>
                </c:pt>
                <c:pt idx="1906">
                  <c:v>43587.76489583333</c:v>
                </c:pt>
                <c:pt idx="1907">
                  <c:v>43587.766284722224</c:v>
                </c:pt>
                <c:pt idx="1908">
                  <c:v>43587.76767361111</c:v>
                </c:pt>
                <c:pt idx="1909">
                  <c:v>43587.769062500003</c:v>
                </c:pt>
                <c:pt idx="1910">
                  <c:v>43587.770451388889</c:v>
                </c:pt>
                <c:pt idx="1911">
                  <c:v>43587.771840277775</c:v>
                </c:pt>
                <c:pt idx="1912">
                  <c:v>43587.773229166669</c:v>
                </c:pt>
                <c:pt idx="1913">
                  <c:v>43587.774618055555</c:v>
                </c:pt>
                <c:pt idx="1914">
                  <c:v>43587.776006944441</c:v>
                </c:pt>
                <c:pt idx="1915">
                  <c:v>43587.777395833335</c:v>
                </c:pt>
                <c:pt idx="1916">
                  <c:v>43587.778784722221</c:v>
                </c:pt>
                <c:pt idx="1917">
                  <c:v>43587.780173611114</c:v>
                </c:pt>
                <c:pt idx="1918">
                  <c:v>43587.7815625</c:v>
                </c:pt>
                <c:pt idx="1919">
                  <c:v>43587.782951388886</c:v>
                </c:pt>
                <c:pt idx="1920">
                  <c:v>43587.78434027778</c:v>
                </c:pt>
                <c:pt idx="1921">
                  <c:v>43587.785729166666</c:v>
                </c:pt>
                <c:pt idx="1922">
                  <c:v>43587.787118055552</c:v>
                </c:pt>
                <c:pt idx="1923">
                  <c:v>43587.788506944446</c:v>
                </c:pt>
                <c:pt idx="1924">
                  <c:v>43587.789895833332</c:v>
                </c:pt>
                <c:pt idx="1925">
                  <c:v>43587.791284722225</c:v>
                </c:pt>
                <c:pt idx="1926">
                  <c:v>43587.792673611111</c:v>
                </c:pt>
                <c:pt idx="1927">
                  <c:v>43587.794062499997</c:v>
                </c:pt>
                <c:pt idx="1928">
                  <c:v>43587.795451388891</c:v>
                </c:pt>
                <c:pt idx="1929">
                  <c:v>43587.796840277777</c:v>
                </c:pt>
                <c:pt idx="1930">
                  <c:v>43587.798229166663</c:v>
                </c:pt>
                <c:pt idx="1931">
                  <c:v>43587.799618055556</c:v>
                </c:pt>
                <c:pt idx="1932">
                  <c:v>43587.801006944443</c:v>
                </c:pt>
                <c:pt idx="1933">
                  <c:v>43587.802395833336</c:v>
                </c:pt>
                <c:pt idx="1934">
                  <c:v>43587.803784722222</c:v>
                </c:pt>
                <c:pt idx="1935">
                  <c:v>43587.805173611108</c:v>
                </c:pt>
                <c:pt idx="1936">
                  <c:v>43587.806562500002</c:v>
                </c:pt>
                <c:pt idx="1937">
                  <c:v>43587.807951388888</c:v>
                </c:pt>
                <c:pt idx="1938">
                  <c:v>43587.809340277781</c:v>
                </c:pt>
                <c:pt idx="1939">
                  <c:v>43587.810729166667</c:v>
                </c:pt>
                <c:pt idx="1940">
                  <c:v>43587.812118055554</c:v>
                </c:pt>
                <c:pt idx="1941">
                  <c:v>43587.813506944447</c:v>
                </c:pt>
                <c:pt idx="1942">
                  <c:v>43587.814895833333</c:v>
                </c:pt>
                <c:pt idx="1943">
                  <c:v>43587.816284722219</c:v>
                </c:pt>
                <c:pt idx="1944">
                  <c:v>43587.817673611113</c:v>
                </c:pt>
                <c:pt idx="1945">
                  <c:v>43587.819062499999</c:v>
                </c:pt>
                <c:pt idx="1946">
                  <c:v>43587.820451388892</c:v>
                </c:pt>
                <c:pt idx="1947">
                  <c:v>43587.821840277778</c:v>
                </c:pt>
                <c:pt idx="1948">
                  <c:v>43587.823229166665</c:v>
                </c:pt>
                <c:pt idx="1949">
                  <c:v>43587.824618055558</c:v>
                </c:pt>
                <c:pt idx="1950">
                  <c:v>43587.826006944444</c:v>
                </c:pt>
                <c:pt idx="1951">
                  <c:v>43587.82739583333</c:v>
                </c:pt>
                <c:pt idx="1952">
                  <c:v>43587.828784722224</c:v>
                </c:pt>
                <c:pt idx="1953">
                  <c:v>43587.83017361111</c:v>
                </c:pt>
                <c:pt idx="1954">
                  <c:v>43587.831562500003</c:v>
                </c:pt>
                <c:pt idx="1955">
                  <c:v>43587.832951388889</c:v>
                </c:pt>
                <c:pt idx="1956">
                  <c:v>43587.834328703706</c:v>
                </c:pt>
                <c:pt idx="1957">
                  <c:v>43587.835717592592</c:v>
                </c:pt>
                <c:pt idx="1958">
                  <c:v>43587.837106481478</c:v>
                </c:pt>
                <c:pt idx="1959">
                  <c:v>43587.838495370372</c:v>
                </c:pt>
                <c:pt idx="1960">
                  <c:v>43587.839884259258</c:v>
                </c:pt>
                <c:pt idx="1961">
                  <c:v>43587.841273148151</c:v>
                </c:pt>
                <c:pt idx="1962">
                  <c:v>43587.842662037037</c:v>
                </c:pt>
                <c:pt idx="1963">
                  <c:v>43587.844050925924</c:v>
                </c:pt>
                <c:pt idx="1964">
                  <c:v>43587.845439814817</c:v>
                </c:pt>
                <c:pt idx="1965">
                  <c:v>43587.846828703703</c:v>
                </c:pt>
                <c:pt idx="1966">
                  <c:v>43587.848217592589</c:v>
                </c:pt>
                <c:pt idx="1967">
                  <c:v>43587.849606481483</c:v>
                </c:pt>
                <c:pt idx="1968">
                  <c:v>43587.850995370369</c:v>
                </c:pt>
                <c:pt idx="1969">
                  <c:v>43587.852384259262</c:v>
                </c:pt>
                <c:pt idx="1970">
                  <c:v>43587.853773148148</c:v>
                </c:pt>
                <c:pt idx="1971">
                  <c:v>43587.855162037034</c:v>
                </c:pt>
                <c:pt idx="1972">
                  <c:v>43587.856550925928</c:v>
                </c:pt>
                <c:pt idx="1973">
                  <c:v>43587.857939814814</c:v>
                </c:pt>
                <c:pt idx="1974">
                  <c:v>43587.8593287037</c:v>
                </c:pt>
                <c:pt idx="1975">
                  <c:v>43587.860717592594</c:v>
                </c:pt>
                <c:pt idx="1976">
                  <c:v>43587.86210648148</c:v>
                </c:pt>
                <c:pt idx="1977">
                  <c:v>43587.863495370373</c:v>
                </c:pt>
                <c:pt idx="1978">
                  <c:v>43587.864884259259</c:v>
                </c:pt>
                <c:pt idx="1979">
                  <c:v>43587.866273148145</c:v>
                </c:pt>
                <c:pt idx="1980">
                  <c:v>43587.867662037039</c:v>
                </c:pt>
                <c:pt idx="1981">
                  <c:v>43587.869050925925</c:v>
                </c:pt>
                <c:pt idx="1982">
                  <c:v>43587.870439814818</c:v>
                </c:pt>
                <c:pt idx="1983">
                  <c:v>43587.871828703705</c:v>
                </c:pt>
                <c:pt idx="1984">
                  <c:v>43587.873217592591</c:v>
                </c:pt>
                <c:pt idx="1985">
                  <c:v>43587.874606481484</c:v>
                </c:pt>
                <c:pt idx="1986">
                  <c:v>43587.87599537037</c:v>
                </c:pt>
                <c:pt idx="1987">
                  <c:v>43587.877384259256</c:v>
                </c:pt>
                <c:pt idx="1988">
                  <c:v>43587.87877314815</c:v>
                </c:pt>
                <c:pt idx="1989">
                  <c:v>43587.880162037036</c:v>
                </c:pt>
                <c:pt idx="1990">
                  <c:v>43587.881550925929</c:v>
                </c:pt>
                <c:pt idx="1991">
                  <c:v>43587.882939814815</c:v>
                </c:pt>
                <c:pt idx="1992">
                  <c:v>43587.884328703702</c:v>
                </c:pt>
                <c:pt idx="1993">
                  <c:v>43587.885717592595</c:v>
                </c:pt>
                <c:pt idx="1994">
                  <c:v>43587.887106481481</c:v>
                </c:pt>
                <c:pt idx="1995">
                  <c:v>43587.888495370367</c:v>
                </c:pt>
                <c:pt idx="1996">
                  <c:v>43587.889884259261</c:v>
                </c:pt>
                <c:pt idx="1997">
                  <c:v>43587.891273148147</c:v>
                </c:pt>
                <c:pt idx="1998">
                  <c:v>43587.89266203704</c:v>
                </c:pt>
                <c:pt idx="1999">
                  <c:v>43587.894050925926</c:v>
                </c:pt>
                <c:pt idx="2000">
                  <c:v>43587.895439814813</c:v>
                </c:pt>
                <c:pt idx="2001">
                  <c:v>43587.896828703706</c:v>
                </c:pt>
                <c:pt idx="2002">
                  <c:v>43587.898217592592</c:v>
                </c:pt>
                <c:pt idx="2003">
                  <c:v>43587.899606481478</c:v>
                </c:pt>
                <c:pt idx="2004">
                  <c:v>43587.900995370372</c:v>
                </c:pt>
                <c:pt idx="2005">
                  <c:v>43587.902384259258</c:v>
                </c:pt>
                <c:pt idx="2006">
                  <c:v>43587.903773148151</c:v>
                </c:pt>
                <c:pt idx="2007">
                  <c:v>43587.905162037037</c:v>
                </c:pt>
                <c:pt idx="2008">
                  <c:v>43587.906550925924</c:v>
                </c:pt>
                <c:pt idx="2009">
                  <c:v>43587.907939814817</c:v>
                </c:pt>
                <c:pt idx="2010">
                  <c:v>43587.909328703703</c:v>
                </c:pt>
                <c:pt idx="2011">
                  <c:v>43587.910717592589</c:v>
                </c:pt>
                <c:pt idx="2012">
                  <c:v>43587.912106481483</c:v>
                </c:pt>
                <c:pt idx="2013">
                  <c:v>43587.913495370369</c:v>
                </c:pt>
                <c:pt idx="2014">
                  <c:v>43587.914884259262</c:v>
                </c:pt>
                <c:pt idx="2015">
                  <c:v>43587.916273148148</c:v>
                </c:pt>
                <c:pt idx="2016">
                  <c:v>43587.917650462965</c:v>
                </c:pt>
                <c:pt idx="2017">
                  <c:v>43587.919039351851</c:v>
                </c:pt>
                <c:pt idx="2018">
                  <c:v>43587.920428240737</c:v>
                </c:pt>
                <c:pt idx="2019">
                  <c:v>43587.921817129631</c:v>
                </c:pt>
                <c:pt idx="2020">
                  <c:v>43587.923206018517</c:v>
                </c:pt>
                <c:pt idx="2021">
                  <c:v>43587.92459490741</c:v>
                </c:pt>
                <c:pt idx="2022">
                  <c:v>43587.925983796296</c:v>
                </c:pt>
                <c:pt idx="2023">
                  <c:v>43587.927372685182</c:v>
                </c:pt>
                <c:pt idx="2024">
                  <c:v>43587.928761574076</c:v>
                </c:pt>
                <c:pt idx="2025">
                  <c:v>43587.930150462962</c:v>
                </c:pt>
                <c:pt idx="2026">
                  <c:v>43587.931539351855</c:v>
                </c:pt>
                <c:pt idx="2027">
                  <c:v>43587.932928240742</c:v>
                </c:pt>
                <c:pt idx="2028">
                  <c:v>43587.934317129628</c:v>
                </c:pt>
                <c:pt idx="2029">
                  <c:v>43587.935706018521</c:v>
                </c:pt>
                <c:pt idx="2030">
                  <c:v>43587.937094907407</c:v>
                </c:pt>
                <c:pt idx="2031">
                  <c:v>43587.938483796293</c:v>
                </c:pt>
                <c:pt idx="2032">
                  <c:v>43587.939872685187</c:v>
                </c:pt>
                <c:pt idx="2033">
                  <c:v>43587.941261574073</c:v>
                </c:pt>
                <c:pt idx="2034">
                  <c:v>43587.942650462966</c:v>
                </c:pt>
                <c:pt idx="2035">
                  <c:v>43587.944039351853</c:v>
                </c:pt>
                <c:pt idx="2036">
                  <c:v>43587.945428240739</c:v>
                </c:pt>
                <c:pt idx="2037">
                  <c:v>43587.946817129632</c:v>
                </c:pt>
                <c:pt idx="2038">
                  <c:v>43587.948206018518</c:v>
                </c:pt>
                <c:pt idx="2039">
                  <c:v>43587.949594907404</c:v>
                </c:pt>
                <c:pt idx="2040">
                  <c:v>43587.950983796298</c:v>
                </c:pt>
                <c:pt idx="2041">
                  <c:v>43587.952372685184</c:v>
                </c:pt>
                <c:pt idx="2042">
                  <c:v>43587.953761574077</c:v>
                </c:pt>
                <c:pt idx="2043">
                  <c:v>43587.955150462964</c:v>
                </c:pt>
                <c:pt idx="2044">
                  <c:v>43587.95653935185</c:v>
                </c:pt>
                <c:pt idx="2045">
                  <c:v>43587.957928240743</c:v>
                </c:pt>
                <c:pt idx="2046">
                  <c:v>43587.959317129629</c:v>
                </c:pt>
                <c:pt idx="2047">
                  <c:v>43587.960706018515</c:v>
                </c:pt>
                <c:pt idx="2048">
                  <c:v>43587.962094907409</c:v>
                </c:pt>
                <c:pt idx="2049">
                  <c:v>43587.963483796295</c:v>
                </c:pt>
                <c:pt idx="2050">
                  <c:v>43587.964872685188</c:v>
                </c:pt>
                <c:pt idx="2051">
                  <c:v>43587.966261574074</c:v>
                </c:pt>
                <c:pt idx="2052">
                  <c:v>43587.967650462961</c:v>
                </c:pt>
                <c:pt idx="2053">
                  <c:v>43587.969039351854</c:v>
                </c:pt>
                <c:pt idx="2054">
                  <c:v>43587.97042824074</c:v>
                </c:pt>
                <c:pt idx="2055">
                  <c:v>43587.971817129626</c:v>
                </c:pt>
                <c:pt idx="2056">
                  <c:v>43587.97320601852</c:v>
                </c:pt>
                <c:pt idx="2057">
                  <c:v>43587.974594907406</c:v>
                </c:pt>
                <c:pt idx="2058">
                  <c:v>43587.975983796299</c:v>
                </c:pt>
                <c:pt idx="2059">
                  <c:v>43587.977372685185</c:v>
                </c:pt>
                <c:pt idx="2060">
                  <c:v>43587.978761574072</c:v>
                </c:pt>
                <c:pt idx="2061">
                  <c:v>43587.980150462965</c:v>
                </c:pt>
                <c:pt idx="2062">
                  <c:v>43587.981539351851</c:v>
                </c:pt>
                <c:pt idx="2063">
                  <c:v>43587.982928240737</c:v>
                </c:pt>
                <c:pt idx="2064">
                  <c:v>43587.984317129631</c:v>
                </c:pt>
                <c:pt idx="2065">
                  <c:v>43587.985706018517</c:v>
                </c:pt>
                <c:pt idx="2066">
                  <c:v>43587.98709490741</c:v>
                </c:pt>
                <c:pt idx="2067">
                  <c:v>43587.988483796296</c:v>
                </c:pt>
                <c:pt idx="2068">
                  <c:v>43587.989872685182</c:v>
                </c:pt>
                <c:pt idx="2069">
                  <c:v>43587.991261574076</c:v>
                </c:pt>
                <c:pt idx="2070">
                  <c:v>43587.992650462962</c:v>
                </c:pt>
                <c:pt idx="2071">
                  <c:v>43587.994039351855</c:v>
                </c:pt>
                <c:pt idx="2072">
                  <c:v>43587.995428240742</c:v>
                </c:pt>
                <c:pt idx="2073">
                  <c:v>43587.996817129628</c:v>
                </c:pt>
                <c:pt idx="2074">
                  <c:v>43587.998206018521</c:v>
                </c:pt>
                <c:pt idx="2075">
                  <c:v>43587.999594907407</c:v>
                </c:pt>
                <c:pt idx="2076">
                  <c:v>43588.000972222224</c:v>
                </c:pt>
                <c:pt idx="2077">
                  <c:v>43588.00236111111</c:v>
                </c:pt>
                <c:pt idx="2078">
                  <c:v>43588.003750000003</c:v>
                </c:pt>
                <c:pt idx="2079">
                  <c:v>43588.00513888889</c:v>
                </c:pt>
                <c:pt idx="2080">
                  <c:v>43588.006527777776</c:v>
                </c:pt>
                <c:pt idx="2081">
                  <c:v>43588.007916666669</c:v>
                </c:pt>
                <c:pt idx="2082">
                  <c:v>43588.009305555555</c:v>
                </c:pt>
                <c:pt idx="2083">
                  <c:v>43588.010694444441</c:v>
                </c:pt>
                <c:pt idx="2084">
                  <c:v>43588.012083333335</c:v>
                </c:pt>
                <c:pt idx="2085">
                  <c:v>43588.013472222221</c:v>
                </c:pt>
                <c:pt idx="2086">
                  <c:v>43588.014861111114</c:v>
                </c:pt>
                <c:pt idx="2087">
                  <c:v>43588.016250000001</c:v>
                </c:pt>
                <c:pt idx="2088">
                  <c:v>43588.017638888887</c:v>
                </c:pt>
                <c:pt idx="2089">
                  <c:v>43588.01902777778</c:v>
                </c:pt>
                <c:pt idx="2090">
                  <c:v>43588.020416666666</c:v>
                </c:pt>
                <c:pt idx="2091">
                  <c:v>43588.021805555552</c:v>
                </c:pt>
                <c:pt idx="2092">
                  <c:v>43588.023194444446</c:v>
                </c:pt>
                <c:pt idx="2093">
                  <c:v>43588.024583333332</c:v>
                </c:pt>
                <c:pt idx="2094">
                  <c:v>43588.025972222225</c:v>
                </c:pt>
                <c:pt idx="2095">
                  <c:v>43588.027361111112</c:v>
                </c:pt>
                <c:pt idx="2096">
                  <c:v>43588.028749999998</c:v>
                </c:pt>
                <c:pt idx="2097">
                  <c:v>43588.030138888891</c:v>
                </c:pt>
                <c:pt idx="2098">
                  <c:v>43588.031527777777</c:v>
                </c:pt>
                <c:pt idx="2099">
                  <c:v>43588.032916666663</c:v>
                </c:pt>
                <c:pt idx="2100">
                  <c:v>43588.034305555557</c:v>
                </c:pt>
                <c:pt idx="2101">
                  <c:v>43588.035694444443</c:v>
                </c:pt>
                <c:pt idx="2102">
                  <c:v>43588.037083333336</c:v>
                </c:pt>
                <c:pt idx="2103">
                  <c:v>43588.038472222222</c:v>
                </c:pt>
                <c:pt idx="2104">
                  <c:v>43588.039861111109</c:v>
                </c:pt>
                <c:pt idx="2105">
                  <c:v>43588.041250000002</c:v>
                </c:pt>
                <c:pt idx="2106">
                  <c:v>43588.042638888888</c:v>
                </c:pt>
                <c:pt idx="2107">
                  <c:v>43588.044027777774</c:v>
                </c:pt>
                <c:pt idx="2108">
                  <c:v>43588.045416666668</c:v>
                </c:pt>
                <c:pt idx="2109">
                  <c:v>43588.046805555554</c:v>
                </c:pt>
                <c:pt idx="2110">
                  <c:v>43588.048194444447</c:v>
                </c:pt>
                <c:pt idx="2111">
                  <c:v>43588.049583333333</c:v>
                </c:pt>
                <c:pt idx="2112">
                  <c:v>43588.05097222222</c:v>
                </c:pt>
                <c:pt idx="2113">
                  <c:v>43588.052361111113</c:v>
                </c:pt>
                <c:pt idx="2114">
                  <c:v>43588.053749999999</c:v>
                </c:pt>
                <c:pt idx="2115">
                  <c:v>43588.055138888885</c:v>
                </c:pt>
                <c:pt idx="2116">
                  <c:v>43588.056527777779</c:v>
                </c:pt>
                <c:pt idx="2117">
                  <c:v>43588.057916666665</c:v>
                </c:pt>
                <c:pt idx="2118">
                  <c:v>43588.059305555558</c:v>
                </c:pt>
                <c:pt idx="2119">
                  <c:v>43588.060694444444</c:v>
                </c:pt>
                <c:pt idx="2120">
                  <c:v>43588.062083333331</c:v>
                </c:pt>
                <c:pt idx="2121">
                  <c:v>43588.063472222224</c:v>
                </c:pt>
                <c:pt idx="2122">
                  <c:v>43588.06486111111</c:v>
                </c:pt>
                <c:pt idx="2123">
                  <c:v>43588.066250000003</c:v>
                </c:pt>
                <c:pt idx="2124">
                  <c:v>43588.06763888889</c:v>
                </c:pt>
                <c:pt idx="2125">
                  <c:v>43588.069027777776</c:v>
                </c:pt>
                <c:pt idx="2126">
                  <c:v>43588.070416666669</c:v>
                </c:pt>
                <c:pt idx="2127">
                  <c:v>43588.071805555555</c:v>
                </c:pt>
                <c:pt idx="2128">
                  <c:v>43588.073194444441</c:v>
                </c:pt>
                <c:pt idx="2129">
                  <c:v>43588.074583333335</c:v>
                </c:pt>
                <c:pt idx="2130">
                  <c:v>43588.075972222221</c:v>
                </c:pt>
                <c:pt idx="2131">
                  <c:v>43588.077361111114</c:v>
                </c:pt>
                <c:pt idx="2132">
                  <c:v>43588.078750000001</c:v>
                </c:pt>
                <c:pt idx="2133">
                  <c:v>43588.080138888887</c:v>
                </c:pt>
                <c:pt idx="2134">
                  <c:v>43588.08152777778</c:v>
                </c:pt>
                <c:pt idx="2135">
                  <c:v>43588.082916666666</c:v>
                </c:pt>
                <c:pt idx="2136">
                  <c:v>43588.084293981483</c:v>
                </c:pt>
                <c:pt idx="2137">
                  <c:v>43588.085682870369</c:v>
                </c:pt>
                <c:pt idx="2138">
                  <c:v>43588.087071759262</c:v>
                </c:pt>
                <c:pt idx="2139">
                  <c:v>43588.088460648149</c:v>
                </c:pt>
                <c:pt idx="2140">
                  <c:v>43588.089849537035</c:v>
                </c:pt>
                <c:pt idx="2141">
                  <c:v>43588.091238425928</c:v>
                </c:pt>
                <c:pt idx="2142">
                  <c:v>43588.092627314814</c:v>
                </c:pt>
                <c:pt idx="2143">
                  <c:v>43588.0940162037</c:v>
                </c:pt>
                <c:pt idx="2144">
                  <c:v>43588.095405092594</c:v>
                </c:pt>
                <c:pt idx="2145">
                  <c:v>43588.09679398148</c:v>
                </c:pt>
                <c:pt idx="2146">
                  <c:v>43588.098182870373</c:v>
                </c:pt>
                <c:pt idx="2147">
                  <c:v>43588.09957175926</c:v>
                </c:pt>
                <c:pt idx="2148">
                  <c:v>43588.100960648146</c:v>
                </c:pt>
                <c:pt idx="2149">
                  <c:v>43588.102349537039</c:v>
                </c:pt>
                <c:pt idx="2150">
                  <c:v>43588.103738425925</c:v>
                </c:pt>
                <c:pt idx="2151">
                  <c:v>43588.105127314811</c:v>
                </c:pt>
                <c:pt idx="2152">
                  <c:v>43588.106516203705</c:v>
                </c:pt>
                <c:pt idx="2153">
                  <c:v>43588.107905092591</c:v>
                </c:pt>
                <c:pt idx="2154">
                  <c:v>43588.109293981484</c:v>
                </c:pt>
                <c:pt idx="2155">
                  <c:v>43588.110682870371</c:v>
                </c:pt>
                <c:pt idx="2156">
                  <c:v>43588.112071759257</c:v>
                </c:pt>
                <c:pt idx="2157">
                  <c:v>43588.11346064815</c:v>
                </c:pt>
                <c:pt idx="2158">
                  <c:v>43588.114849537036</c:v>
                </c:pt>
                <c:pt idx="2159">
                  <c:v>43588.116238425922</c:v>
                </c:pt>
                <c:pt idx="2160">
                  <c:v>43588.117627314816</c:v>
                </c:pt>
                <c:pt idx="2161">
                  <c:v>43588.119016203702</c:v>
                </c:pt>
                <c:pt idx="2162">
                  <c:v>43588.120405092595</c:v>
                </c:pt>
                <c:pt idx="2163">
                  <c:v>43588.121793981481</c:v>
                </c:pt>
                <c:pt idx="2164">
                  <c:v>43588.123182870368</c:v>
                </c:pt>
                <c:pt idx="2165">
                  <c:v>43588.124571759261</c:v>
                </c:pt>
                <c:pt idx="2166">
                  <c:v>43588.125960648147</c:v>
                </c:pt>
                <c:pt idx="2167">
                  <c:v>43588.127349537041</c:v>
                </c:pt>
                <c:pt idx="2168">
                  <c:v>43588.128738425927</c:v>
                </c:pt>
                <c:pt idx="2169">
                  <c:v>43588.130127314813</c:v>
                </c:pt>
                <c:pt idx="2170">
                  <c:v>43588.131516203706</c:v>
                </c:pt>
                <c:pt idx="2171">
                  <c:v>43588.132905092592</c:v>
                </c:pt>
                <c:pt idx="2172">
                  <c:v>43588.134293981479</c:v>
                </c:pt>
                <c:pt idx="2173">
                  <c:v>43588.135682870372</c:v>
                </c:pt>
                <c:pt idx="2174">
                  <c:v>43588.137071759258</c:v>
                </c:pt>
                <c:pt idx="2175">
                  <c:v>43588.138460648152</c:v>
                </c:pt>
                <c:pt idx="2176">
                  <c:v>43588.139849537038</c:v>
                </c:pt>
                <c:pt idx="2177">
                  <c:v>43588.141238425924</c:v>
                </c:pt>
                <c:pt idx="2178">
                  <c:v>43588.142627314817</c:v>
                </c:pt>
                <c:pt idx="2179">
                  <c:v>43588.144016203703</c:v>
                </c:pt>
                <c:pt idx="2180">
                  <c:v>43588.145405092589</c:v>
                </c:pt>
                <c:pt idx="2181">
                  <c:v>43588.146793981483</c:v>
                </c:pt>
                <c:pt idx="2182">
                  <c:v>43588.148182870369</c:v>
                </c:pt>
                <c:pt idx="2183">
                  <c:v>43588.149571759262</c:v>
                </c:pt>
                <c:pt idx="2184">
                  <c:v>43588.150960648149</c:v>
                </c:pt>
                <c:pt idx="2185">
                  <c:v>43588.152349537035</c:v>
                </c:pt>
                <c:pt idx="2186">
                  <c:v>43588.153738425928</c:v>
                </c:pt>
                <c:pt idx="2187">
                  <c:v>43588.155127314814</c:v>
                </c:pt>
                <c:pt idx="2188">
                  <c:v>43588.1565162037</c:v>
                </c:pt>
                <c:pt idx="2189">
                  <c:v>43588.157905092594</c:v>
                </c:pt>
                <c:pt idx="2190">
                  <c:v>43588.15929398148</c:v>
                </c:pt>
                <c:pt idx="2191">
                  <c:v>43588.160682870373</c:v>
                </c:pt>
                <c:pt idx="2192">
                  <c:v>43588.16207175926</c:v>
                </c:pt>
                <c:pt idx="2193">
                  <c:v>43588.163460648146</c:v>
                </c:pt>
                <c:pt idx="2194">
                  <c:v>43588.164849537039</c:v>
                </c:pt>
                <c:pt idx="2195">
                  <c:v>43588.166238425925</c:v>
                </c:pt>
                <c:pt idx="2196">
                  <c:v>43588.167615740742</c:v>
                </c:pt>
                <c:pt idx="2197">
                  <c:v>43588.169004629628</c:v>
                </c:pt>
                <c:pt idx="2198">
                  <c:v>43588.170393518521</c:v>
                </c:pt>
                <c:pt idx="2199">
                  <c:v>43588.171782407408</c:v>
                </c:pt>
                <c:pt idx="2200">
                  <c:v>43588.173171296294</c:v>
                </c:pt>
                <c:pt idx="2201">
                  <c:v>43588.174560185187</c:v>
                </c:pt>
                <c:pt idx="2202">
                  <c:v>43588.175949074073</c:v>
                </c:pt>
                <c:pt idx="2203">
                  <c:v>43588.177337962959</c:v>
                </c:pt>
                <c:pt idx="2204">
                  <c:v>43588.178726851853</c:v>
                </c:pt>
                <c:pt idx="2205">
                  <c:v>43588.180115740739</c:v>
                </c:pt>
                <c:pt idx="2206">
                  <c:v>43588.181504629632</c:v>
                </c:pt>
                <c:pt idx="2207">
                  <c:v>43588.182893518519</c:v>
                </c:pt>
                <c:pt idx="2208">
                  <c:v>43588.184282407405</c:v>
                </c:pt>
                <c:pt idx="2209">
                  <c:v>43588.185671296298</c:v>
                </c:pt>
                <c:pt idx="2210">
                  <c:v>43588.187060185184</c:v>
                </c:pt>
                <c:pt idx="2211">
                  <c:v>43588.188449074078</c:v>
                </c:pt>
                <c:pt idx="2212">
                  <c:v>43588.189837962964</c:v>
                </c:pt>
                <c:pt idx="2213">
                  <c:v>43588.19122685185</c:v>
                </c:pt>
                <c:pt idx="2214">
                  <c:v>43588.192615740743</c:v>
                </c:pt>
                <c:pt idx="2215">
                  <c:v>43588.194004629629</c:v>
                </c:pt>
                <c:pt idx="2216">
                  <c:v>43588.195393518516</c:v>
                </c:pt>
                <c:pt idx="2217">
                  <c:v>43588.196782407409</c:v>
                </c:pt>
                <c:pt idx="2218">
                  <c:v>43588.198171296295</c:v>
                </c:pt>
                <c:pt idx="2219">
                  <c:v>43588.199560185189</c:v>
                </c:pt>
                <c:pt idx="2220">
                  <c:v>43588.200949074075</c:v>
                </c:pt>
                <c:pt idx="2221">
                  <c:v>43588.202337962961</c:v>
                </c:pt>
                <c:pt idx="2222">
                  <c:v>43588.203726851854</c:v>
                </c:pt>
                <c:pt idx="2223">
                  <c:v>43588.20511574074</c:v>
                </c:pt>
                <c:pt idx="2224">
                  <c:v>43588.206504629627</c:v>
                </c:pt>
                <c:pt idx="2225">
                  <c:v>43588.20789351852</c:v>
                </c:pt>
                <c:pt idx="2226">
                  <c:v>43588.209282407406</c:v>
                </c:pt>
                <c:pt idx="2227">
                  <c:v>43588.2106712963</c:v>
                </c:pt>
                <c:pt idx="2228">
                  <c:v>43588.212060185186</c:v>
                </c:pt>
                <c:pt idx="2229">
                  <c:v>43588.213449074072</c:v>
                </c:pt>
                <c:pt idx="2230">
                  <c:v>43588.214837962965</c:v>
                </c:pt>
                <c:pt idx="2231">
                  <c:v>43588.216226851851</c:v>
                </c:pt>
                <c:pt idx="2232">
                  <c:v>43588.217615740738</c:v>
                </c:pt>
                <c:pt idx="2233">
                  <c:v>43588.219004629631</c:v>
                </c:pt>
                <c:pt idx="2234">
                  <c:v>43588.220393518517</c:v>
                </c:pt>
                <c:pt idx="2235">
                  <c:v>43588.221782407411</c:v>
                </c:pt>
                <c:pt idx="2236">
                  <c:v>43588.223171296297</c:v>
                </c:pt>
                <c:pt idx="2237">
                  <c:v>43588.224560185183</c:v>
                </c:pt>
                <c:pt idx="2238">
                  <c:v>43588.225949074076</c:v>
                </c:pt>
                <c:pt idx="2239">
                  <c:v>43588.227337962962</c:v>
                </c:pt>
                <c:pt idx="2240">
                  <c:v>43588.228726851848</c:v>
                </c:pt>
                <c:pt idx="2241">
                  <c:v>43588.230115740742</c:v>
                </c:pt>
                <c:pt idx="2242">
                  <c:v>43588.231504629628</c:v>
                </c:pt>
                <c:pt idx="2243">
                  <c:v>43588.232893518521</c:v>
                </c:pt>
                <c:pt idx="2244">
                  <c:v>43588.234282407408</c:v>
                </c:pt>
                <c:pt idx="2245">
                  <c:v>43588.235671296294</c:v>
                </c:pt>
                <c:pt idx="2246">
                  <c:v>43588.237060185187</c:v>
                </c:pt>
                <c:pt idx="2247">
                  <c:v>43588.238449074073</c:v>
                </c:pt>
                <c:pt idx="2248">
                  <c:v>43588.239837962959</c:v>
                </c:pt>
                <c:pt idx="2249">
                  <c:v>43588.241226851853</c:v>
                </c:pt>
                <c:pt idx="2250">
                  <c:v>43588.242615740739</c:v>
                </c:pt>
                <c:pt idx="2251">
                  <c:v>43588.244004629632</c:v>
                </c:pt>
                <c:pt idx="2252">
                  <c:v>43588.245393518519</c:v>
                </c:pt>
                <c:pt idx="2253">
                  <c:v>43588.246782407405</c:v>
                </c:pt>
                <c:pt idx="2254">
                  <c:v>43588.248171296298</c:v>
                </c:pt>
                <c:pt idx="2255">
                  <c:v>43588.249560185184</c:v>
                </c:pt>
                <c:pt idx="2256">
                  <c:v>43588.250937500001</c:v>
                </c:pt>
                <c:pt idx="2257">
                  <c:v>43588.252326388887</c:v>
                </c:pt>
                <c:pt idx="2258">
                  <c:v>43588.25371527778</c:v>
                </c:pt>
                <c:pt idx="2259">
                  <c:v>43588.255104166667</c:v>
                </c:pt>
                <c:pt idx="2260">
                  <c:v>43588.256493055553</c:v>
                </c:pt>
                <c:pt idx="2261">
                  <c:v>43588.257881944446</c:v>
                </c:pt>
                <c:pt idx="2262">
                  <c:v>43588.259270833332</c:v>
                </c:pt>
                <c:pt idx="2263">
                  <c:v>43588.260659722226</c:v>
                </c:pt>
                <c:pt idx="2264">
                  <c:v>43588.262048611112</c:v>
                </c:pt>
                <c:pt idx="2265">
                  <c:v>43588.263437499998</c:v>
                </c:pt>
                <c:pt idx="2266">
                  <c:v>43588.264826388891</c:v>
                </c:pt>
                <c:pt idx="2267">
                  <c:v>43588.266215277778</c:v>
                </c:pt>
                <c:pt idx="2268">
                  <c:v>43588.267604166664</c:v>
                </c:pt>
                <c:pt idx="2269">
                  <c:v>43588.268993055557</c:v>
                </c:pt>
                <c:pt idx="2270">
                  <c:v>43588.270381944443</c:v>
                </c:pt>
                <c:pt idx="2271">
                  <c:v>43588.271770833337</c:v>
                </c:pt>
                <c:pt idx="2272">
                  <c:v>43588.273159722223</c:v>
                </c:pt>
                <c:pt idx="2273">
                  <c:v>43588.274548611109</c:v>
                </c:pt>
                <c:pt idx="2274">
                  <c:v>43588.275937500002</c:v>
                </c:pt>
                <c:pt idx="2275">
                  <c:v>43588.277326388888</c:v>
                </c:pt>
                <c:pt idx="2276">
                  <c:v>43588.278715277775</c:v>
                </c:pt>
                <c:pt idx="2277">
                  <c:v>43588.280104166668</c:v>
                </c:pt>
                <c:pt idx="2278">
                  <c:v>43588.281493055554</c:v>
                </c:pt>
                <c:pt idx="2279">
                  <c:v>43588.282881944448</c:v>
                </c:pt>
                <c:pt idx="2280">
                  <c:v>43588.284270833334</c:v>
                </c:pt>
                <c:pt idx="2281">
                  <c:v>43588.28565972222</c:v>
                </c:pt>
                <c:pt idx="2282">
                  <c:v>43588.287048611113</c:v>
                </c:pt>
                <c:pt idx="2283">
                  <c:v>43588.288437499999</c:v>
                </c:pt>
                <c:pt idx="2284">
                  <c:v>43588.289826388886</c:v>
                </c:pt>
                <c:pt idx="2285">
                  <c:v>43588.291215277779</c:v>
                </c:pt>
                <c:pt idx="2286">
                  <c:v>43588.292604166665</c:v>
                </c:pt>
                <c:pt idx="2287">
                  <c:v>43588.293993055559</c:v>
                </c:pt>
                <c:pt idx="2288">
                  <c:v>43588.487025462964</c:v>
                </c:pt>
                <c:pt idx="2289">
                  <c:v>43588.48841435185</c:v>
                </c:pt>
                <c:pt idx="2290">
                  <c:v>43588.489803240744</c:v>
                </c:pt>
                <c:pt idx="2291">
                  <c:v>43588.49119212963</c:v>
                </c:pt>
                <c:pt idx="2292">
                  <c:v>43588.492581018516</c:v>
                </c:pt>
                <c:pt idx="2293">
                  <c:v>43588.493969907409</c:v>
                </c:pt>
                <c:pt idx="2294">
                  <c:v>43588.495358796295</c:v>
                </c:pt>
                <c:pt idx="2295">
                  <c:v>43588.496747685182</c:v>
                </c:pt>
                <c:pt idx="2296">
                  <c:v>43588.498136574075</c:v>
                </c:pt>
                <c:pt idx="2297">
                  <c:v>43588.499525462961</c:v>
                </c:pt>
                <c:pt idx="2298">
                  <c:v>43588.500902777778</c:v>
                </c:pt>
                <c:pt idx="2299">
                  <c:v>43588.502291666664</c:v>
                </c:pt>
                <c:pt idx="2300">
                  <c:v>43588.503680555557</c:v>
                </c:pt>
                <c:pt idx="2301">
                  <c:v>43588.505069444444</c:v>
                </c:pt>
                <c:pt idx="2302">
                  <c:v>43588.506458333337</c:v>
                </c:pt>
                <c:pt idx="2303">
                  <c:v>43588.507847222223</c:v>
                </c:pt>
                <c:pt idx="2304">
                  <c:v>43588.509236111109</c:v>
                </c:pt>
                <c:pt idx="2305">
                  <c:v>43588.510625000003</c:v>
                </c:pt>
                <c:pt idx="2306">
                  <c:v>43588.512013888889</c:v>
                </c:pt>
                <c:pt idx="2307">
                  <c:v>43588.513402777775</c:v>
                </c:pt>
                <c:pt idx="2308">
                  <c:v>43588.514791666668</c:v>
                </c:pt>
                <c:pt idx="2309">
                  <c:v>43588.516180555554</c:v>
                </c:pt>
                <c:pt idx="2310">
                  <c:v>43588.517569444448</c:v>
                </c:pt>
                <c:pt idx="2311">
                  <c:v>43588.518958333334</c:v>
                </c:pt>
                <c:pt idx="2312">
                  <c:v>43588.52034722222</c:v>
                </c:pt>
                <c:pt idx="2313">
                  <c:v>43588.521736111114</c:v>
                </c:pt>
                <c:pt idx="2314">
                  <c:v>43588.523125</c:v>
                </c:pt>
                <c:pt idx="2315">
                  <c:v>43588.524513888886</c:v>
                </c:pt>
                <c:pt idx="2316">
                  <c:v>43588.525902777779</c:v>
                </c:pt>
                <c:pt idx="2317">
                  <c:v>43588.527291666665</c:v>
                </c:pt>
                <c:pt idx="2318">
                  <c:v>43588.528680555559</c:v>
                </c:pt>
                <c:pt idx="2319">
                  <c:v>43588.530069444445</c:v>
                </c:pt>
                <c:pt idx="2320">
                  <c:v>43588.531458333331</c:v>
                </c:pt>
                <c:pt idx="2321">
                  <c:v>43588.532847222225</c:v>
                </c:pt>
                <c:pt idx="2322">
                  <c:v>43588.534236111111</c:v>
                </c:pt>
                <c:pt idx="2323">
                  <c:v>43588.535624999997</c:v>
                </c:pt>
                <c:pt idx="2324">
                  <c:v>43588.53701388889</c:v>
                </c:pt>
                <c:pt idx="2325">
                  <c:v>43588.538402777776</c:v>
                </c:pt>
                <c:pt idx="2326">
                  <c:v>43588.53979166667</c:v>
                </c:pt>
                <c:pt idx="2327">
                  <c:v>43588.541180555556</c:v>
                </c:pt>
                <c:pt idx="2328">
                  <c:v>43588.542569444442</c:v>
                </c:pt>
                <c:pt idx="2329">
                  <c:v>43588.543958333335</c:v>
                </c:pt>
                <c:pt idx="2330">
                  <c:v>43588.545347222222</c:v>
                </c:pt>
                <c:pt idx="2331">
                  <c:v>43588.546736111108</c:v>
                </c:pt>
                <c:pt idx="2332">
                  <c:v>43588.548125000001</c:v>
                </c:pt>
                <c:pt idx="2333">
                  <c:v>43588.549513888887</c:v>
                </c:pt>
                <c:pt idx="2334">
                  <c:v>43588.550902777781</c:v>
                </c:pt>
                <c:pt idx="2335">
                  <c:v>43588.552291666667</c:v>
                </c:pt>
                <c:pt idx="2336">
                  <c:v>43588.553680555553</c:v>
                </c:pt>
                <c:pt idx="2337">
                  <c:v>43588.555069444446</c:v>
                </c:pt>
                <c:pt idx="2338">
                  <c:v>43588.556458333333</c:v>
                </c:pt>
                <c:pt idx="2339">
                  <c:v>43588.557847222219</c:v>
                </c:pt>
                <c:pt idx="2340">
                  <c:v>43588.559236111112</c:v>
                </c:pt>
                <c:pt idx="2341">
                  <c:v>43588.560624999998</c:v>
                </c:pt>
                <c:pt idx="2342">
                  <c:v>43588.562013888892</c:v>
                </c:pt>
                <c:pt idx="2343">
                  <c:v>43588.563402777778</c:v>
                </c:pt>
                <c:pt idx="2344">
                  <c:v>43588.564791666664</c:v>
                </c:pt>
                <c:pt idx="2345">
                  <c:v>43588.566180555557</c:v>
                </c:pt>
                <c:pt idx="2346">
                  <c:v>43588.567569444444</c:v>
                </c:pt>
                <c:pt idx="2347">
                  <c:v>43588.568958333337</c:v>
                </c:pt>
                <c:pt idx="2348">
                  <c:v>43588.570347222223</c:v>
                </c:pt>
                <c:pt idx="2349">
                  <c:v>43588.571736111109</c:v>
                </c:pt>
                <c:pt idx="2350">
                  <c:v>43588.573125000003</c:v>
                </c:pt>
                <c:pt idx="2351">
                  <c:v>43588.574513888889</c:v>
                </c:pt>
                <c:pt idx="2352">
                  <c:v>43588.575902777775</c:v>
                </c:pt>
                <c:pt idx="2353">
                  <c:v>43588.577291666668</c:v>
                </c:pt>
                <c:pt idx="2354">
                  <c:v>43588.578680555554</c:v>
                </c:pt>
                <c:pt idx="2355">
                  <c:v>43588.580069444448</c:v>
                </c:pt>
                <c:pt idx="2356">
                  <c:v>43588.581458333334</c:v>
                </c:pt>
                <c:pt idx="2357">
                  <c:v>43588.58284722222</c:v>
                </c:pt>
                <c:pt idx="2358">
                  <c:v>43588.584224537037</c:v>
                </c:pt>
                <c:pt idx="2359">
                  <c:v>43588.585613425923</c:v>
                </c:pt>
                <c:pt idx="2360">
                  <c:v>43588.587002314816</c:v>
                </c:pt>
                <c:pt idx="2361">
                  <c:v>43588.588391203702</c:v>
                </c:pt>
                <c:pt idx="2362">
                  <c:v>43588.589780092596</c:v>
                </c:pt>
                <c:pt idx="2363">
                  <c:v>43588.591168981482</c:v>
                </c:pt>
                <c:pt idx="2364">
                  <c:v>43588.592557870368</c:v>
                </c:pt>
                <c:pt idx="2365">
                  <c:v>43588.593946759262</c:v>
                </c:pt>
                <c:pt idx="2366">
                  <c:v>43588.595335648148</c:v>
                </c:pt>
                <c:pt idx="2367">
                  <c:v>43588.596724537034</c:v>
                </c:pt>
                <c:pt idx="2368">
                  <c:v>43588.598113425927</c:v>
                </c:pt>
                <c:pt idx="2369">
                  <c:v>43588.599502314813</c:v>
                </c:pt>
                <c:pt idx="2370">
                  <c:v>43588.600891203707</c:v>
                </c:pt>
                <c:pt idx="2371">
                  <c:v>43588.602280092593</c:v>
                </c:pt>
                <c:pt idx="2372">
                  <c:v>43588.603668981479</c:v>
                </c:pt>
                <c:pt idx="2373">
                  <c:v>43588.605057870373</c:v>
                </c:pt>
                <c:pt idx="2374">
                  <c:v>43588.606446759259</c:v>
                </c:pt>
                <c:pt idx="2375">
                  <c:v>43588.607835648145</c:v>
                </c:pt>
                <c:pt idx="2376">
                  <c:v>43588.609224537038</c:v>
                </c:pt>
                <c:pt idx="2377">
                  <c:v>43588.610613425924</c:v>
                </c:pt>
                <c:pt idx="2378">
                  <c:v>43588.612002314818</c:v>
                </c:pt>
                <c:pt idx="2379">
                  <c:v>43588.613391203704</c:v>
                </c:pt>
                <c:pt idx="2380">
                  <c:v>43588.61478009259</c:v>
                </c:pt>
                <c:pt idx="2381">
                  <c:v>43588.616168981483</c:v>
                </c:pt>
                <c:pt idx="2382">
                  <c:v>43588.61755787037</c:v>
                </c:pt>
                <c:pt idx="2383">
                  <c:v>43588.618946759256</c:v>
                </c:pt>
                <c:pt idx="2384">
                  <c:v>43588.620335648149</c:v>
                </c:pt>
                <c:pt idx="2385">
                  <c:v>43588.621724537035</c:v>
                </c:pt>
                <c:pt idx="2386">
                  <c:v>43588.623113425929</c:v>
                </c:pt>
                <c:pt idx="2387">
                  <c:v>43588.624502314815</c:v>
                </c:pt>
                <c:pt idx="2388">
                  <c:v>43588.625891203701</c:v>
                </c:pt>
                <c:pt idx="2389">
                  <c:v>43588.627280092594</c:v>
                </c:pt>
                <c:pt idx="2390">
                  <c:v>43588.628668981481</c:v>
                </c:pt>
                <c:pt idx="2391">
                  <c:v>43588.630057870374</c:v>
                </c:pt>
                <c:pt idx="2392">
                  <c:v>43588.63144675926</c:v>
                </c:pt>
                <c:pt idx="2393">
                  <c:v>43588.632835648146</c:v>
                </c:pt>
                <c:pt idx="2394">
                  <c:v>43588.63422453704</c:v>
                </c:pt>
                <c:pt idx="2395">
                  <c:v>43588.635613425926</c:v>
                </c:pt>
                <c:pt idx="2396">
                  <c:v>43588.637002314812</c:v>
                </c:pt>
                <c:pt idx="2397">
                  <c:v>43588.638391203705</c:v>
                </c:pt>
                <c:pt idx="2398">
                  <c:v>43588.639780092592</c:v>
                </c:pt>
                <c:pt idx="2399">
                  <c:v>43588.641168981485</c:v>
                </c:pt>
                <c:pt idx="2400">
                  <c:v>43588.642557870371</c:v>
                </c:pt>
                <c:pt idx="2401">
                  <c:v>43588.643946759257</c:v>
                </c:pt>
                <c:pt idx="2402">
                  <c:v>43588.645335648151</c:v>
                </c:pt>
                <c:pt idx="2403">
                  <c:v>43588.646724537037</c:v>
                </c:pt>
                <c:pt idx="2404">
                  <c:v>43588.648113425923</c:v>
                </c:pt>
                <c:pt idx="2405">
                  <c:v>43588.649502314816</c:v>
                </c:pt>
                <c:pt idx="2406">
                  <c:v>43588.650891203702</c:v>
                </c:pt>
                <c:pt idx="2407">
                  <c:v>43588.652280092596</c:v>
                </c:pt>
                <c:pt idx="2408">
                  <c:v>43588.653668981482</c:v>
                </c:pt>
                <c:pt idx="2409">
                  <c:v>43588.655057870368</c:v>
                </c:pt>
                <c:pt idx="2410">
                  <c:v>43588.656446759262</c:v>
                </c:pt>
                <c:pt idx="2411">
                  <c:v>43588.657835648148</c:v>
                </c:pt>
                <c:pt idx="2412">
                  <c:v>43588.659224537034</c:v>
                </c:pt>
                <c:pt idx="2413">
                  <c:v>43588.660613425927</c:v>
                </c:pt>
                <c:pt idx="2414">
                  <c:v>43588.662002314813</c:v>
                </c:pt>
                <c:pt idx="2415">
                  <c:v>43588.663391203707</c:v>
                </c:pt>
                <c:pt idx="2416">
                  <c:v>43588.664780092593</c:v>
                </c:pt>
                <c:pt idx="2417">
                  <c:v>43588.666168981479</c:v>
                </c:pt>
                <c:pt idx="2418">
                  <c:v>43588.667546296296</c:v>
                </c:pt>
                <c:pt idx="2419">
                  <c:v>43588.668935185182</c:v>
                </c:pt>
                <c:pt idx="2420">
                  <c:v>43588.670324074075</c:v>
                </c:pt>
                <c:pt idx="2421">
                  <c:v>43588.671712962961</c:v>
                </c:pt>
                <c:pt idx="2422">
                  <c:v>43588.673101851855</c:v>
                </c:pt>
                <c:pt idx="2423">
                  <c:v>43588.674490740741</c:v>
                </c:pt>
                <c:pt idx="2424">
                  <c:v>43588.675879629627</c:v>
                </c:pt>
                <c:pt idx="2425">
                  <c:v>43588.677268518521</c:v>
                </c:pt>
                <c:pt idx="2426">
                  <c:v>43588.678657407407</c:v>
                </c:pt>
                <c:pt idx="2427">
                  <c:v>43588.680046296293</c:v>
                </c:pt>
                <c:pt idx="2428">
                  <c:v>43588.681435185186</c:v>
                </c:pt>
                <c:pt idx="2429">
                  <c:v>43588.682824074072</c:v>
                </c:pt>
                <c:pt idx="2430">
                  <c:v>43588.684212962966</c:v>
                </c:pt>
                <c:pt idx="2431">
                  <c:v>43588.685601851852</c:v>
                </c:pt>
                <c:pt idx="2432">
                  <c:v>43588.686990740738</c:v>
                </c:pt>
                <c:pt idx="2433">
                  <c:v>43588.688379629632</c:v>
                </c:pt>
                <c:pt idx="2434">
                  <c:v>43588.689768518518</c:v>
                </c:pt>
                <c:pt idx="2435">
                  <c:v>43588.691157407404</c:v>
                </c:pt>
                <c:pt idx="2436">
                  <c:v>43588.692546296297</c:v>
                </c:pt>
                <c:pt idx="2437">
                  <c:v>43588.693935185183</c:v>
                </c:pt>
                <c:pt idx="2438">
                  <c:v>43588.695324074077</c:v>
                </c:pt>
                <c:pt idx="2439">
                  <c:v>43588.696712962963</c:v>
                </c:pt>
                <c:pt idx="2440">
                  <c:v>43588.698101851849</c:v>
                </c:pt>
                <c:pt idx="2441">
                  <c:v>43588.699490740742</c:v>
                </c:pt>
                <c:pt idx="2442">
                  <c:v>43588.700879629629</c:v>
                </c:pt>
                <c:pt idx="2443">
                  <c:v>43588.702268518522</c:v>
                </c:pt>
                <c:pt idx="2444">
                  <c:v>43588.703657407408</c:v>
                </c:pt>
                <c:pt idx="2445">
                  <c:v>43588.705046296294</c:v>
                </c:pt>
                <c:pt idx="2446">
                  <c:v>43588.706435185188</c:v>
                </c:pt>
                <c:pt idx="2447">
                  <c:v>43588.707824074074</c:v>
                </c:pt>
                <c:pt idx="2448">
                  <c:v>43588.70921296296</c:v>
                </c:pt>
                <c:pt idx="2449">
                  <c:v>43588.710601851853</c:v>
                </c:pt>
                <c:pt idx="2450">
                  <c:v>43588.71199074074</c:v>
                </c:pt>
                <c:pt idx="2451">
                  <c:v>43588.713379629633</c:v>
                </c:pt>
                <c:pt idx="2452">
                  <c:v>43588.714768518519</c:v>
                </c:pt>
                <c:pt idx="2453">
                  <c:v>43588.716157407405</c:v>
                </c:pt>
                <c:pt idx="2454">
                  <c:v>43588.717546296299</c:v>
                </c:pt>
                <c:pt idx="2455">
                  <c:v>43588.718935185185</c:v>
                </c:pt>
                <c:pt idx="2456">
                  <c:v>43588.720324074071</c:v>
                </c:pt>
                <c:pt idx="2457">
                  <c:v>43588.721712962964</c:v>
                </c:pt>
                <c:pt idx="2458">
                  <c:v>43588.723101851851</c:v>
                </c:pt>
                <c:pt idx="2459">
                  <c:v>43588.724490740744</c:v>
                </c:pt>
                <c:pt idx="2460">
                  <c:v>43588.72587962963</c:v>
                </c:pt>
                <c:pt idx="2461">
                  <c:v>43588.727268518516</c:v>
                </c:pt>
                <c:pt idx="2462">
                  <c:v>43588.72865740741</c:v>
                </c:pt>
                <c:pt idx="2463">
                  <c:v>43588.730046296296</c:v>
                </c:pt>
                <c:pt idx="2464">
                  <c:v>43588.731435185182</c:v>
                </c:pt>
                <c:pt idx="2465">
                  <c:v>43588.732824074075</c:v>
                </c:pt>
                <c:pt idx="2466">
                  <c:v>43588.734212962961</c:v>
                </c:pt>
                <c:pt idx="2467">
                  <c:v>43588.735601851855</c:v>
                </c:pt>
                <c:pt idx="2468">
                  <c:v>43588.736990740741</c:v>
                </c:pt>
                <c:pt idx="2469">
                  <c:v>43588.738379629627</c:v>
                </c:pt>
                <c:pt idx="2470">
                  <c:v>43588.739768518521</c:v>
                </c:pt>
                <c:pt idx="2471">
                  <c:v>43588.741157407407</c:v>
                </c:pt>
                <c:pt idx="2472">
                  <c:v>43588.742546296293</c:v>
                </c:pt>
                <c:pt idx="2473">
                  <c:v>43588.743935185186</c:v>
                </c:pt>
                <c:pt idx="2474">
                  <c:v>43588.745324074072</c:v>
                </c:pt>
                <c:pt idx="2475">
                  <c:v>43588.746712962966</c:v>
                </c:pt>
                <c:pt idx="2476">
                  <c:v>43588.748101851852</c:v>
                </c:pt>
                <c:pt idx="2477">
                  <c:v>43588.749490740738</c:v>
                </c:pt>
                <c:pt idx="2478">
                  <c:v>43588.750868055555</c:v>
                </c:pt>
                <c:pt idx="2479">
                  <c:v>43588.752256944441</c:v>
                </c:pt>
                <c:pt idx="2480">
                  <c:v>43588.753645833334</c:v>
                </c:pt>
                <c:pt idx="2481">
                  <c:v>43588.75503472222</c:v>
                </c:pt>
                <c:pt idx="2482">
                  <c:v>43588.756423611114</c:v>
                </c:pt>
                <c:pt idx="2483">
                  <c:v>43588.7578125</c:v>
                </c:pt>
                <c:pt idx="2484">
                  <c:v>43588.759201388886</c:v>
                </c:pt>
                <c:pt idx="2485">
                  <c:v>43588.76059027778</c:v>
                </c:pt>
                <c:pt idx="2486">
                  <c:v>43588.761979166666</c:v>
                </c:pt>
                <c:pt idx="2487">
                  <c:v>43588.763368055559</c:v>
                </c:pt>
                <c:pt idx="2488">
                  <c:v>43588.764756944445</c:v>
                </c:pt>
                <c:pt idx="2489">
                  <c:v>43588.766145833331</c:v>
                </c:pt>
                <c:pt idx="2490">
                  <c:v>43588.767534722225</c:v>
                </c:pt>
                <c:pt idx="2491">
                  <c:v>43588.768923611111</c:v>
                </c:pt>
                <c:pt idx="2492">
                  <c:v>43588.770312499997</c:v>
                </c:pt>
                <c:pt idx="2493">
                  <c:v>43588.771701388891</c:v>
                </c:pt>
                <c:pt idx="2494">
                  <c:v>43588.773090277777</c:v>
                </c:pt>
                <c:pt idx="2495">
                  <c:v>43588.77447916667</c:v>
                </c:pt>
                <c:pt idx="2496">
                  <c:v>43588.775868055556</c:v>
                </c:pt>
                <c:pt idx="2497">
                  <c:v>43588.777256944442</c:v>
                </c:pt>
                <c:pt idx="2498">
                  <c:v>43588.778645833336</c:v>
                </c:pt>
                <c:pt idx="2499">
                  <c:v>43588.780034722222</c:v>
                </c:pt>
                <c:pt idx="2500">
                  <c:v>43588.781423611108</c:v>
                </c:pt>
                <c:pt idx="2501">
                  <c:v>43588.782812500001</c:v>
                </c:pt>
                <c:pt idx="2502">
                  <c:v>43588.784201388888</c:v>
                </c:pt>
                <c:pt idx="2503">
                  <c:v>43588.785590277781</c:v>
                </c:pt>
                <c:pt idx="2504">
                  <c:v>43588.786979166667</c:v>
                </c:pt>
                <c:pt idx="2505">
                  <c:v>43588.788368055553</c:v>
                </c:pt>
                <c:pt idx="2506">
                  <c:v>43588.789756944447</c:v>
                </c:pt>
                <c:pt idx="2507">
                  <c:v>43588.791145833333</c:v>
                </c:pt>
                <c:pt idx="2508">
                  <c:v>43588.792534722219</c:v>
                </c:pt>
                <c:pt idx="2509">
                  <c:v>43588.793923611112</c:v>
                </c:pt>
                <c:pt idx="2510">
                  <c:v>43588.795312499999</c:v>
                </c:pt>
                <c:pt idx="2511">
                  <c:v>43588.796701388892</c:v>
                </c:pt>
                <c:pt idx="2512">
                  <c:v>43588.798090277778</c:v>
                </c:pt>
                <c:pt idx="2513">
                  <c:v>43588.799479166664</c:v>
                </c:pt>
                <c:pt idx="2514">
                  <c:v>43588.800868055558</c:v>
                </c:pt>
                <c:pt idx="2515">
                  <c:v>43588.802256944444</c:v>
                </c:pt>
                <c:pt idx="2516">
                  <c:v>43588.80364583333</c:v>
                </c:pt>
                <c:pt idx="2517">
                  <c:v>43588.805034722223</c:v>
                </c:pt>
                <c:pt idx="2518">
                  <c:v>43588.806423611109</c:v>
                </c:pt>
                <c:pt idx="2519">
                  <c:v>43588.807812500003</c:v>
                </c:pt>
                <c:pt idx="2520">
                  <c:v>43588.809201388889</c:v>
                </c:pt>
                <c:pt idx="2521">
                  <c:v>43588.810590277775</c:v>
                </c:pt>
                <c:pt idx="2522">
                  <c:v>43588.811979166669</c:v>
                </c:pt>
                <c:pt idx="2523">
                  <c:v>43588.813368055555</c:v>
                </c:pt>
                <c:pt idx="2524">
                  <c:v>43588.814756944441</c:v>
                </c:pt>
                <c:pt idx="2525">
                  <c:v>43588.816145833334</c:v>
                </c:pt>
                <c:pt idx="2526">
                  <c:v>43588.81753472222</c:v>
                </c:pt>
                <c:pt idx="2527">
                  <c:v>43588.818923611114</c:v>
                </c:pt>
                <c:pt idx="2528">
                  <c:v>43588.8203125</c:v>
                </c:pt>
                <c:pt idx="2529">
                  <c:v>43588.821701388886</c:v>
                </c:pt>
                <c:pt idx="2530">
                  <c:v>43588.82309027778</c:v>
                </c:pt>
                <c:pt idx="2531">
                  <c:v>43588.824479166666</c:v>
                </c:pt>
                <c:pt idx="2532">
                  <c:v>43588.825868055559</c:v>
                </c:pt>
                <c:pt idx="2533">
                  <c:v>43588.827256944445</c:v>
                </c:pt>
                <c:pt idx="2534">
                  <c:v>43588.828645833331</c:v>
                </c:pt>
                <c:pt idx="2535">
                  <c:v>43588.830034722225</c:v>
                </c:pt>
                <c:pt idx="2536">
                  <c:v>43588.831423611111</c:v>
                </c:pt>
                <c:pt idx="2537">
                  <c:v>43588.832812499997</c:v>
                </c:pt>
                <c:pt idx="2538">
                  <c:v>43588.834189814814</c:v>
                </c:pt>
                <c:pt idx="2539">
                  <c:v>43588.835578703707</c:v>
                </c:pt>
                <c:pt idx="2540">
                  <c:v>43588.836967592593</c:v>
                </c:pt>
                <c:pt idx="2541">
                  <c:v>43588.838356481479</c:v>
                </c:pt>
                <c:pt idx="2542">
                  <c:v>43588.839745370373</c:v>
                </c:pt>
                <c:pt idx="2543">
                  <c:v>43588.841134259259</c:v>
                </c:pt>
                <c:pt idx="2544">
                  <c:v>43588.842523148145</c:v>
                </c:pt>
                <c:pt idx="2545">
                  <c:v>43588.843912037039</c:v>
                </c:pt>
                <c:pt idx="2546">
                  <c:v>43588.845300925925</c:v>
                </c:pt>
                <c:pt idx="2547">
                  <c:v>43588.846689814818</c:v>
                </c:pt>
                <c:pt idx="2548">
                  <c:v>43588.848078703704</c:v>
                </c:pt>
                <c:pt idx="2549">
                  <c:v>43588.84946759259</c:v>
                </c:pt>
                <c:pt idx="2550">
                  <c:v>43588.850856481484</c:v>
                </c:pt>
                <c:pt idx="2551">
                  <c:v>43588.85224537037</c:v>
                </c:pt>
                <c:pt idx="2552">
                  <c:v>43588.853634259256</c:v>
                </c:pt>
                <c:pt idx="2553">
                  <c:v>43588.855023148149</c:v>
                </c:pt>
                <c:pt idx="2554">
                  <c:v>43588.856412037036</c:v>
                </c:pt>
                <c:pt idx="2555">
                  <c:v>43588.857800925929</c:v>
                </c:pt>
                <c:pt idx="2556">
                  <c:v>43588.859189814815</c:v>
                </c:pt>
                <c:pt idx="2557">
                  <c:v>43588.860578703701</c:v>
                </c:pt>
                <c:pt idx="2558">
                  <c:v>43588.861967592595</c:v>
                </c:pt>
                <c:pt idx="2559">
                  <c:v>43588.863356481481</c:v>
                </c:pt>
                <c:pt idx="2560">
                  <c:v>43588.864745370367</c:v>
                </c:pt>
                <c:pt idx="2561">
                  <c:v>43588.86613425926</c:v>
                </c:pt>
                <c:pt idx="2562">
                  <c:v>43588.867523148147</c:v>
                </c:pt>
                <c:pt idx="2563">
                  <c:v>43588.86891203704</c:v>
                </c:pt>
                <c:pt idx="2564">
                  <c:v>43588.870300925926</c:v>
                </c:pt>
                <c:pt idx="2565">
                  <c:v>43588.871689814812</c:v>
                </c:pt>
                <c:pt idx="2566">
                  <c:v>43588.873078703706</c:v>
                </c:pt>
                <c:pt idx="2567">
                  <c:v>43588.874467592592</c:v>
                </c:pt>
                <c:pt idx="2568">
                  <c:v>43588.875856481478</c:v>
                </c:pt>
                <c:pt idx="2569">
                  <c:v>43588.877245370371</c:v>
                </c:pt>
                <c:pt idx="2570">
                  <c:v>43588.878634259258</c:v>
                </c:pt>
                <c:pt idx="2571">
                  <c:v>43588.880023148151</c:v>
                </c:pt>
                <c:pt idx="2572">
                  <c:v>43588.881412037037</c:v>
                </c:pt>
                <c:pt idx="2573">
                  <c:v>43588.882800925923</c:v>
                </c:pt>
                <c:pt idx="2574">
                  <c:v>43588.884189814817</c:v>
                </c:pt>
                <c:pt idx="2575">
                  <c:v>43588.885578703703</c:v>
                </c:pt>
                <c:pt idx="2576">
                  <c:v>43588.886967592596</c:v>
                </c:pt>
                <c:pt idx="2577">
                  <c:v>43588.888356481482</c:v>
                </c:pt>
                <c:pt idx="2578">
                  <c:v>43588.889745370368</c:v>
                </c:pt>
                <c:pt idx="2579">
                  <c:v>43588.891134259262</c:v>
                </c:pt>
                <c:pt idx="2580">
                  <c:v>43588.892523148148</c:v>
                </c:pt>
                <c:pt idx="2581">
                  <c:v>43588.893912037034</c:v>
                </c:pt>
                <c:pt idx="2582">
                  <c:v>43588.895300925928</c:v>
                </c:pt>
                <c:pt idx="2583">
                  <c:v>43588.896689814814</c:v>
                </c:pt>
                <c:pt idx="2584">
                  <c:v>43588.898078703707</c:v>
                </c:pt>
                <c:pt idx="2585">
                  <c:v>43588.899467592593</c:v>
                </c:pt>
                <c:pt idx="2586">
                  <c:v>43588.900856481479</c:v>
                </c:pt>
                <c:pt idx="2587">
                  <c:v>43588.902245370373</c:v>
                </c:pt>
                <c:pt idx="2588">
                  <c:v>43588.903634259259</c:v>
                </c:pt>
                <c:pt idx="2589">
                  <c:v>43588.905023148145</c:v>
                </c:pt>
                <c:pt idx="2590">
                  <c:v>43588.906412037039</c:v>
                </c:pt>
                <c:pt idx="2591">
                  <c:v>43588.907800925925</c:v>
                </c:pt>
                <c:pt idx="2592">
                  <c:v>43588.909189814818</c:v>
                </c:pt>
                <c:pt idx="2593">
                  <c:v>43588.910578703704</c:v>
                </c:pt>
                <c:pt idx="2594">
                  <c:v>43588.91196759259</c:v>
                </c:pt>
                <c:pt idx="2595">
                  <c:v>43588.913356481484</c:v>
                </c:pt>
                <c:pt idx="2596">
                  <c:v>43588.91474537037</c:v>
                </c:pt>
                <c:pt idx="2597">
                  <c:v>43588.916134259256</c:v>
                </c:pt>
                <c:pt idx="2598">
                  <c:v>43588.917511574073</c:v>
                </c:pt>
                <c:pt idx="2599">
                  <c:v>43588.918900462966</c:v>
                </c:pt>
                <c:pt idx="2600">
                  <c:v>43588.920289351852</c:v>
                </c:pt>
                <c:pt idx="2601">
                  <c:v>43588.921678240738</c:v>
                </c:pt>
                <c:pt idx="2602">
                  <c:v>43588.923067129632</c:v>
                </c:pt>
                <c:pt idx="2603">
                  <c:v>43588.924456018518</c:v>
                </c:pt>
                <c:pt idx="2604">
                  <c:v>43588.925844907404</c:v>
                </c:pt>
                <c:pt idx="2605">
                  <c:v>43588.927233796298</c:v>
                </c:pt>
                <c:pt idx="2606">
                  <c:v>43588.928622685184</c:v>
                </c:pt>
                <c:pt idx="2607">
                  <c:v>43588.930011574077</c:v>
                </c:pt>
                <c:pt idx="2608">
                  <c:v>43588.931400462963</c:v>
                </c:pt>
                <c:pt idx="2609">
                  <c:v>43588.932789351849</c:v>
                </c:pt>
                <c:pt idx="2610">
                  <c:v>43588.934178240743</c:v>
                </c:pt>
                <c:pt idx="2611">
                  <c:v>43588.935567129629</c:v>
                </c:pt>
                <c:pt idx="2612">
                  <c:v>43588.936956018515</c:v>
                </c:pt>
                <c:pt idx="2613">
                  <c:v>43588.938344907408</c:v>
                </c:pt>
                <c:pt idx="2614">
                  <c:v>43588.939733796295</c:v>
                </c:pt>
                <c:pt idx="2615">
                  <c:v>43588.941122685188</c:v>
                </c:pt>
                <c:pt idx="2616">
                  <c:v>43588.942511574074</c:v>
                </c:pt>
                <c:pt idx="2617">
                  <c:v>43588.94390046296</c:v>
                </c:pt>
                <c:pt idx="2618">
                  <c:v>43588.945289351854</c:v>
                </c:pt>
                <c:pt idx="2619">
                  <c:v>43588.94667824074</c:v>
                </c:pt>
                <c:pt idx="2620">
                  <c:v>43588.948067129626</c:v>
                </c:pt>
                <c:pt idx="2621">
                  <c:v>43588.949456018519</c:v>
                </c:pt>
                <c:pt idx="2622">
                  <c:v>43588.950844907406</c:v>
                </c:pt>
                <c:pt idx="2623">
                  <c:v>43588.952233796299</c:v>
                </c:pt>
                <c:pt idx="2624">
                  <c:v>43588.953622685185</c:v>
                </c:pt>
                <c:pt idx="2625">
                  <c:v>43588.955011574071</c:v>
                </c:pt>
                <c:pt idx="2626">
                  <c:v>43588.956400462965</c:v>
                </c:pt>
                <c:pt idx="2627">
                  <c:v>43588.957789351851</c:v>
                </c:pt>
                <c:pt idx="2628">
                  <c:v>43588.959178240744</c:v>
                </c:pt>
                <c:pt idx="2629">
                  <c:v>43588.96056712963</c:v>
                </c:pt>
                <c:pt idx="2630">
                  <c:v>43588.961956018517</c:v>
                </c:pt>
                <c:pt idx="2631">
                  <c:v>43588.96334490741</c:v>
                </c:pt>
                <c:pt idx="2632">
                  <c:v>43588.964733796296</c:v>
                </c:pt>
                <c:pt idx="2633">
                  <c:v>43588.967511574076</c:v>
                </c:pt>
                <c:pt idx="2634">
                  <c:v>43588.968900462962</c:v>
                </c:pt>
                <c:pt idx="2635">
                  <c:v>43588.970289351855</c:v>
                </c:pt>
                <c:pt idx="2636">
                  <c:v>43588.971678240741</c:v>
                </c:pt>
                <c:pt idx="2637">
                  <c:v>43588.973067129627</c:v>
                </c:pt>
                <c:pt idx="2638">
                  <c:v>43588.974456018521</c:v>
                </c:pt>
                <c:pt idx="2639">
                  <c:v>43588.975844907407</c:v>
                </c:pt>
                <c:pt idx="2640">
                  <c:v>43588.977233796293</c:v>
                </c:pt>
                <c:pt idx="2641">
                  <c:v>43588.978622685187</c:v>
                </c:pt>
                <c:pt idx="2642">
                  <c:v>43588.980011574073</c:v>
                </c:pt>
                <c:pt idx="2643">
                  <c:v>43588.981400462966</c:v>
                </c:pt>
                <c:pt idx="2644">
                  <c:v>43588.982789351852</c:v>
                </c:pt>
                <c:pt idx="2645">
                  <c:v>43588.984178240738</c:v>
                </c:pt>
                <c:pt idx="2646">
                  <c:v>43588.985567129632</c:v>
                </c:pt>
                <c:pt idx="2647">
                  <c:v>43588.986956018518</c:v>
                </c:pt>
                <c:pt idx="2648">
                  <c:v>43588.988344907404</c:v>
                </c:pt>
                <c:pt idx="2649">
                  <c:v>43588.989733796298</c:v>
                </c:pt>
                <c:pt idx="2650">
                  <c:v>43588.991122685184</c:v>
                </c:pt>
                <c:pt idx="2651">
                  <c:v>43588.9925</c:v>
                </c:pt>
                <c:pt idx="2652">
                  <c:v>43588.993900462963</c:v>
                </c:pt>
                <c:pt idx="2653">
                  <c:v>43588.995289351849</c:v>
                </c:pt>
                <c:pt idx="2654">
                  <c:v>43588.996678240743</c:v>
                </c:pt>
                <c:pt idx="2655">
                  <c:v>43588.998067129629</c:v>
                </c:pt>
                <c:pt idx="2656">
                  <c:v>43588.999456018515</c:v>
                </c:pt>
                <c:pt idx="2657">
                  <c:v>43589.000833333332</c:v>
                </c:pt>
                <c:pt idx="2658">
                  <c:v>43589.002222222225</c:v>
                </c:pt>
                <c:pt idx="2659">
                  <c:v>43589.003611111111</c:v>
                </c:pt>
                <c:pt idx="2660">
                  <c:v>43589.004999999997</c:v>
                </c:pt>
                <c:pt idx="2661">
                  <c:v>43589.006388888891</c:v>
                </c:pt>
                <c:pt idx="2662">
                  <c:v>43589.007777777777</c:v>
                </c:pt>
                <c:pt idx="2663">
                  <c:v>43589.009166666663</c:v>
                </c:pt>
                <c:pt idx="2664">
                  <c:v>43589.010555555556</c:v>
                </c:pt>
                <c:pt idx="2665">
                  <c:v>43589.011944444443</c:v>
                </c:pt>
                <c:pt idx="2666">
                  <c:v>43589.013333333336</c:v>
                </c:pt>
                <c:pt idx="2667">
                  <c:v>43589.014722222222</c:v>
                </c:pt>
                <c:pt idx="2668">
                  <c:v>43589.016111111108</c:v>
                </c:pt>
                <c:pt idx="2669">
                  <c:v>43589.017500000002</c:v>
                </c:pt>
                <c:pt idx="2670">
                  <c:v>43589.018888888888</c:v>
                </c:pt>
                <c:pt idx="2671">
                  <c:v>43589.020277777781</c:v>
                </c:pt>
                <c:pt idx="2672">
                  <c:v>43589.021666666667</c:v>
                </c:pt>
                <c:pt idx="2673">
                  <c:v>43589.023055555554</c:v>
                </c:pt>
                <c:pt idx="2674">
                  <c:v>43589.024444444447</c:v>
                </c:pt>
                <c:pt idx="2675">
                  <c:v>43589.025833333333</c:v>
                </c:pt>
                <c:pt idx="2676">
                  <c:v>43589.027222222219</c:v>
                </c:pt>
                <c:pt idx="2677">
                  <c:v>43589.028611111113</c:v>
                </c:pt>
                <c:pt idx="2678">
                  <c:v>43589.03</c:v>
                </c:pt>
                <c:pt idx="2679">
                  <c:v>43589.031388888892</c:v>
                </c:pt>
                <c:pt idx="2680">
                  <c:v>43589.032777777778</c:v>
                </c:pt>
                <c:pt idx="2681">
                  <c:v>43589.034166666665</c:v>
                </c:pt>
                <c:pt idx="2682">
                  <c:v>43589.035555555558</c:v>
                </c:pt>
                <c:pt idx="2683">
                  <c:v>43589.036944444444</c:v>
                </c:pt>
                <c:pt idx="2684">
                  <c:v>43589.03833333333</c:v>
                </c:pt>
                <c:pt idx="2685">
                  <c:v>43589.039722222224</c:v>
                </c:pt>
                <c:pt idx="2686">
                  <c:v>43589.04111111111</c:v>
                </c:pt>
                <c:pt idx="2687">
                  <c:v>43589.042500000003</c:v>
                </c:pt>
                <c:pt idx="2688">
                  <c:v>43589.043888888889</c:v>
                </c:pt>
                <c:pt idx="2689">
                  <c:v>43589.045277777775</c:v>
                </c:pt>
                <c:pt idx="2690">
                  <c:v>43589.046666666669</c:v>
                </c:pt>
                <c:pt idx="2691">
                  <c:v>43589.048055555555</c:v>
                </c:pt>
                <c:pt idx="2692">
                  <c:v>43589.049444444441</c:v>
                </c:pt>
                <c:pt idx="2693">
                  <c:v>43589.050833333335</c:v>
                </c:pt>
                <c:pt idx="2694">
                  <c:v>43589.052222222221</c:v>
                </c:pt>
                <c:pt idx="2695">
                  <c:v>43589.053611111114</c:v>
                </c:pt>
                <c:pt idx="2696">
                  <c:v>43589.055</c:v>
                </c:pt>
                <c:pt idx="2697">
                  <c:v>43589.056388888886</c:v>
                </c:pt>
                <c:pt idx="2698">
                  <c:v>43589.05777777778</c:v>
                </c:pt>
                <c:pt idx="2699">
                  <c:v>43589.059166666666</c:v>
                </c:pt>
                <c:pt idx="2700">
                  <c:v>43589.060555555552</c:v>
                </c:pt>
                <c:pt idx="2701">
                  <c:v>43589.061944444446</c:v>
                </c:pt>
                <c:pt idx="2702">
                  <c:v>43589.063333333332</c:v>
                </c:pt>
                <c:pt idx="2703">
                  <c:v>43589.064722222225</c:v>
                </c:pt>
                <c:pt idx="2704">
                  <c:v>43589.066111111111</c:v>
                </c:pt>
                <c:pt idx="2705">
                  <c:v>43589.067499999997</c:v>
                </c:pt>
                <c:pt idx="2706">
                  <c:v>43589.068888888891</c:v>
                </c:pt>
                <c:pt idx="2707">
                  <c:v>43589.070277777777</c:v>
                </c:pt>
                <c:pt idx="2708">
                  <c:v>43589.071666666663</c:v>
                </c:pt>
                <c:pt idx="2709">
                  <c:v>43589.073055555556</c:v>
                </c:pt>
                <c:pt idx="2710">
                  <c:v>43589.074444444443</c:v>
                </c:pt>
                <c:pt idx="2711">
                  <c:v>43589.075833333336</c:v>
                </c:pt>
                <c:pt idx="2712">
                  <c:v>43589.077222222222</c:v>
                </c:pt>
                <c:pt idx="2713">
                  <c:v>43589.078611111108</c:v>
                </c:pt>
                <c:pt idx="2714">
                  <c:v>43589.08</c:v>
                </c:pt>
                <c:pt idx="2715">
                  <c:v>43589.081388888888</c:v>
                </c:pt>
                <c:pt idx="2716">
                  <c:v>43589.082777777781</c:v>
                </c:pt>
                <c:pt idx="2717">
                  <c:v>43589.084155092591</c:v>
                </c:pt>
                <c:pt idx="2718">
                  <c:v>43589.085543981484</c:v>
                </c:pt>
                <c:pt idx="2719">
                  <c:v>43589.08693287037</c:v>
                </c:pt>
                <c:pt idx="2720">
                  <c:v>43589.088321759256</c:v>
                </c:pt>
                <c:pt idx="2721">
                  <c:v>43589.08971064815</c:v>
                </c:pt>
                <c:pt idx="2722">
                  <c:v>43589.091099537036</c:v>
                </c:pt>
                <c:pt idx="2723">
                  <c:v>43589.092488425929</c:v>
                </c:pt>
                <c:pt idx="2724">
                  <c:v>43589.093877314815</c:v>
                </c:pt>
                <c:pt idx="2725">
                  <c:v>43589.095266203702</c:v>
                </c:pt>
                <c:pt idx="2726">
                  <c:v>43589.096655092595</c:v>
                </c:pt>
                <c:pt idx="2727">
                  <c:v>43589.098043981481</c:v>
                </c:pt>
                <c:pt idx="2728">
                  <c:v>43589.099432870367</c:v>
                </c:pt>
                <c:pt idx="2729">
                  <c:v>43589.100821759261</c:v>
                </c:pt>
                <c:pt idx="2730">
                  <c:v>43589.102210648147</c:v>
                </c:pt>
                <c:pt idx="2731">
                  <c:v>43589.10359953704</c:v>
                </c:pt>
                <c:pt idx="2732">
                  <c:v>43589.104988425926</c:v>
                </c:pt>
                <c:pt idx="2733">
                  <c:v>43589.106377314813</c:v>
                </c:pt>
                <c:pt idx="2734">
                  <c:v>43589.107766203706</c:v>
                </c:pt>
                <c:pt idx="2735">
                  <c:v>43589.109155092592</c:v>
                </c:pt>
                <c:pt idx="2736">
                  <c:v>43589.110543981478</c:v>
                </c:pt>
                <c:pt idx="2737">
                  <c:v>43589.111932870372</c:v>
                </c:pt>
                <c:pt idx="2738">
                  <c:v>43589.113321759258</c:v>
                </c:pt>
                <c:pt idx="2739">
                  <c:v>43589.114710648151</c:v>
                </c:pt>
                <c:pt idx="2740">
                  <c:v>43589.116099537037</c:v>
                </c:pt>
                <c:pt idx="2741">
                  <c:v>43589.117488425924</c:v>
                </c:pt>
                <c:pt idx="2742">
                  <c:v>43589.118877314817</c:v>
                </c:pt>
                <c:pt idx="2743">
                  <c:v>43589.120266203703</c:v>
                </c:pt>
                <c:pt idx="2744">
                  <c:v>43589.121655092589</c:v>
                </c:pt>
                <c:pt idx="2745">
                  <c:v>43589.123043981483</c:v>
                </c:pt>
                <c:pt idx="2746">
                  <c:v>43589.124432870369</c:v>
                </c:pt>
                <c:pt idx="2747">
                  <c:v>43589.125821759262</c:v>
                </c:pt>
                <c:pt idx="2748">
                  <c:v>43589.127210648148</c:v>
                </c:pt>
                <c:pt idx="2749">
                  <c:v>43589.128599537034</c:v>
                </c:pt>
                <c:pt idx="2750">
                  <c:v>43589.129988425928</c:v>
                </c:pt>
                <c:pt idx="2751">
                  <c:v>43589.131377314814</c:v>
                </c:pt>
                <c:pt idx="2752">
                  <c:v>43589.1327662037</c:v>
                </c:pt>
                <c:pt idx="2753">
                  <c:v>43589.134155092594</c:v>
                </c:pt>
                <c:pt idx="2754">
                  <c:v>43589.13554398148</c:v>
                </c:pt>
                <c:pt idx="2755">
                  <c:v>43589.136932870373</c:v>
                </c:pt>
                <c:pt idx="2756">
                  <c:v>43589.138321759259</c:v>
                </c:pt>
                <c:pt idx="2757">
                  <c:v>43589.139710648145</c:v>
                </c:pt>
                <c:pt idx="2758">
                  <c:v>43589.141099537039</c:v>
                </c:pt>
                <c:pt idx="2759">
                  <c:v>43589.142488425925</c:v>
                </c:pt>
                <c:pt idx="2760">
                  <c:v>43589.143877314818</c:v>
                </c:pt>
                <c:pt idx="2761">
                  <c:v>43589.145266203705</c:v>
                </c:pt>
                <c:pt idx="2762">
                  <c:v>43589.146655092591</c:v>
                </c:pt>
                <c:pt idx="2763">
                  <c:v>43589.148043981484</c:v>
                </c:pt>
                <c:pt idx="2764">
                  <c:v>43589.14943287037</c:v>
                </c:pt>
                <c:pt idx="2765">
                  <c:v>43589.150821759256</c:v>
                </c:pt>
                <c:pt idx="2766">
                  <c:v>43589.15221064815</c:v>
                </c:pt>
                <c:pt idx="2767">
                  <c:v>43589.153599537036</c:v>
                </c:pt>
                <c:pt idx="2768">
                  <c:v>43589.154988425929</c:v>
                </c:pt>
                <c:pt idx="2769">
                  <c:v>43589.156377314815</c:v>
                </c:pt>
                <c:pt idx="2770">
                  <c:v>43589.157766203702</c:v>
                </c:pt>
                <c:pt idx="2771">
                  <c:v>43589.159155092595</c:v>
                </c:pt>
                <c:pt idx="2772">
                  <c:v>43589.160543981481</c:v>
                </c:pt>
                <c:pt idx="2773">
                  <c:v>43589.161932870367</c:v>
                </c:pt>
                <c:pt idx="2774">
                  <c:v>43589.163321759261</c:v>
                </c:pt>
                <c:pt idx="2775">
                  <c:v>43589.164710648147</c:v>
                </c:pt>
                <c:pt idx="2776">
                  <c:v>43589.16609953704</c:v>
                </c:pt>
                <c:pt idx="2777">
                  <c:v>43589.16747685185</c:v>
                </c:pt>
                <c:pt idx="2778">
                  <c:v>43589.168865740743</c:v>
                </c:pt>
                <c:pt idx="2779">
                  <c:v>43589.170254629629</c:v>
                </c:pt>
                <c:pt idx="2780">
                  <c:v>43589.171643518515</c:v>
                </c:pt>
                <c:pt idx="2781">
                  <c:v>43589.173032407409</c:v>
                </c:pt>
                <c:pt idx="2782">
                  <c:v>43589.174421296295</c:v>
                </c:pt>
                <c:pt idx="2783">
                  <c:v>43589.175810185188</c:v>
                </c:pt>
                <c:pt idx="2784">
                  <c:v>43589.177199074074</c:v>
                </c:pt>
                <c:pt idx="2785">
                  <c:v>43589.178587962961</c:v>
                </c:pt>
                <c:pt idx="2786">
                  <c:v>43589.179976851854</c:v>
                </c:pt>
                <c:pt idx="2787">
                  <c:v>43589.18136574074</c:v>
                </c:pt>
                <c:pt idx="2788">
                  <c:v>43589.182754629626</c:v>
                </c:pt>
                <c:pt idx="2789">
                  <c:v>43589.18414351852</c:v>
                </c:pt>
                <c:pt idx="2790">
                  <c:v>43589.185532407406</c:v>
                </c:pt>
                <c:pt idx="2791">
                  <c:v>43589.186921296299</c:v>
                </c:pt>
                <c:pt idx="2792">
                  <c:v>43589.188310185185</c:v>
                </c:pt>
                <c:pt idx="2793">
                  <c:v>43589.189699074072</c:v>
                </c:pt>
                <c:pt idx="2794">
                  <c:v>43589.191087962965</c:v>
                </c:pt>
                <c:pt idx="2795">
                  <c:v>43589.192476851851</c:v>
                </c:pt>
                <c:pt idx="2796">
                  <c:v>43589.193865740737</c:v>
                </c:pt>
                <c:pt idx="2797">
                  <c:v>43589.195254629631</c:v>
                </c:pt>
                <c:pt idx="2798">
                  <c:v>43589.196643518517</c:v>
                </c:pt>
                <c:pt idx="2799">
                  <c:v>43589.19803240741</c:v>
                </c:pt>
                <c:pt idx="2800">
                  <c:v>43589.199421296296</c:v>
                </c:pt>
                <c:pt idx="2801">
                  <c:v>43589.200810185182</c:v>
                </c:pt>
                <c:pt idx="2802">
                  <c:v>43589.202199074076</c:v>
                </c:pt>
                <c:pt idx="2803">
                  <c:v>43589.203587962962</c:v>
                </c:pt>
                <c:pt idx="2804">
                  <c:v>43589.204976851855</c:v>
                </c:pt>
                <c:pt idx="2805">
                  <c:v>43589.206365740742</c:v>
                </c:pt>
                <c:pt idx="2806">
                  <c:v>43589.207754629628</c:v>
                </c:pt>
                <c:pt idx="2807">
                  <c:v>43589.209131944444</c:v>
                </c:pt>
                <c:pt idx="2808">
                  <c:v>43589.210532407407</c:v>
                </c:pt>
                <c:pt idx="2809">
                  <c:v>43589.211921296293</c:v>
                </c:pt>
                <c:pt idx="2810">
                  <c:v>43589.213310185187</c:v>
                </c:pt>
                <c:pt idx="2811">
                  <c:v>43589.214699074073</c:v>
                </c:pt>
                <c:pt idx="2812">
                  <c:v>43589.216087962966</c:v>
                </c:pt>
                <c:pt idx="2813">
                  <c:v>43589.217465277776</c:v>
                </c:pt>
                <c:pt idx="2814">
                  <c:v>43589.218865740739</c:v>
                </c:pt>
                <c:pt idx="2815">
                  <c:v>43589.220254629632</c:v>
                </c:pt>
                <c:pt idx="2816">
                  <c:v>43589.221643518518</c:v>
                </c:pt>
                <c:pt idx="2817">
                  <c:v>43589.223032407404</c:v>
                </c:pt>
                <c:pt idx="2818">
                  <c:v>43589.224421296298</c:v>
                </c:pt>
                <c:pt idx="2819">
                  <c:v>43589.225810185184</c:v>
                </c:pt>
                <c:pt idx="2820">
                  <c:v>43589.227187500001</c:v>
                </c:pt>
                <c:pt idx="2821">
                  <c:v>43589.228587962964</c:v>
                </c:pt>
                <c:pt idx="2822">
                  <c:v>43589.22997685185</c:v>
                </c:pt>
                <c:pt idx="2823">
                  <c:v>43589.231365740743</c:v>
                </c:pt>
                <c:pt idx="2824">
                  <c:v>43589.232754629629</c:v>
                </c:pt>
                <c:pt idx="2825">
                  <c:v>43589.234131944446</c:v>
                </c:pt>
                <c:pt idx="2826">
                  <c:v>43589.235532407409</c:v>
                </c:pt>
                <c:pt idx="2827">
                  <c:v>43589.236921296295</c:v>
                </c:pt>
                <c:pt idx="2828">
                  <c:v>43589.238310185188</c:v>
                </c:pt>
                <c:pt idx="2829">
                  <c:v>43589.239699074074</c:v>
                </c:pt>
                <c:pt idx="2830">
                  <c:v>43589.241087962961</c:v>
                </c:pt>
                <c:pt idx="2831">
                  <c:v>43589.242476851854</c:v>
                </c:pt>
                <c:pt idx="2832">
                  <c:v>43589.24386574074</c:v>
                </c:pt>
                <c:pt idx="2833">
                  <c:v>43589.245243055557</c:v>
                </c:pt>
                <c:pt idx="2834">
                  <c:v>43589.24664351852</c:v>
                </c:pt>
                <c:pt idx="2835">
                  <c:v>43589.248032407406</c:v>
                </c:pt>
                <c:pt idx="2836">
                  <c:v>43589.249421296299</c:v>
                </c:pt>
                <c:pt idx="2837">
                  <c:v>43589.250798611109</c:v>
                </c:pt>
                <c:pt idx="2838">
                  <c:v>43589.252187500002</c:v>
                </c:pt>
                <c:pt idx="2839">
                  <c:v>43589.253576388888</c:v>
                </c:pt>
                <c:pt idx="2840">
                  <c:v>43589.254965277774</c:v>
                </c:pt>
                <c:pt idx="2841">
                  <c:v>43589.256354166668</c:v>
                </c:pt>
                <c:pt idx="2842">
                  <c:v>43589.257743055554</c:v>
                </c:pt>
                <c:pt idx="2843">
                  <c:v>43589.259131944447</c:v>
                </c:pt>
                <c:pt idx="2844">
                  <c:v>43589.260520833333</c:v>
                </c:pt>
                <c:pt idx="2845">
                  <c:v>43589.26190972222</c:v>
                </c:pt>
                <c:pt idx="2846">
                  <c:v>43589.263298611113</c:v>
                </c:pt>
                <c:pt idx="2847">
                  <c:v>43589.264687499999</c:v>
                </c:pt>
                <c:pt idx="2848">
                  <c:v>43589.266076388885</c:v>
                </c:pt>
                <c:pt idx="2849">
                  <c:v>43589.267465277779</c:v>
                </c:pt>
                <c:pt idx="2850">
                  <c:v>43589.268854166665</c:v>
                </c:pt>
                <c:pt idx="2851">
                  <c:v>43589.270243055558</c:v>
                </c:pt>
                <c:pt idx="2852">
                  <c:v>43589.271631944444</c:v>
                </c:pt>
                <c:pt idx="2853">
                  <c:v>43589.273020833331</c:v>
                </c:pt>
                <c:pt idx="2854">
                  <c:v>43589.274409722224</c:v>
                </c:pt>
                <c:pt idx="2855">
                  <c:v>43589.27579861111</c:v>
                </c:pt>
                <c:pt idx="2856">
                  <c:v>43589.277187500003</c:v>
                </c:pt>
                <c:pt idx="2857">
                  <c:v>43589.27857638889</c:v>
                </c:pt>
                <c:pt idx="2858">
                  <c:v>43589.279965277776</c:v>
                </c:pt>
                <c:pt idx="2859">
                  <c:v>43589.281354166669</c:v>
                </c:pt>
                <c:pt idx="2860">
                  <c:v>43589.282743055555</c:v>
                </c:pt>
                <c:pt idx="2861">
                  <c:v>43589.284131944441</c:v>
                </c:pt>
                <c:pt idx="2862">
                  <c:v>43589.285520833335</c:v>
                </c:pt>
                <c:pt idx="2863">
                  <c:v>43589.286909722221</c:v>
                </c:pt>
                <c:pt idx="2864">
                  <c:v>43589.288298611114</c:v>
                </c:pt>
                <c:pt idx="2865">
                  <c:v>43589.289687500001</c:v>
                </c:pt>
                <c:pt idx="2866">
                  <c:v>43589.291076388887</c:v>
                </c:pt>
                <c:pt idx="2867">
                  <c:v>43589.29246527778</c:v>
                </c:pt>
                <c:pt idx="2868">
                  <c:v>43589.293854166666</c:v>
                </c:pt>
                <c:pt idx="2869">
                  <c:v>43589.486886574072</c:v>
                </c:pt>
                <c:pt idx="2870">
                  <c:v>43589.488275462965</c:v>
                </c:pt>
                <c:pt idx="2871">
                  <c:v>43589.489664351851</c:v>
                </c:pt>
                <c:pt idx="2872">
                  <c:v>43589.491053240738</c:v>
                </c:pt>
                <c:pt idx="2873">
                  <c:v>43589.492442129631</c:v>
                </c:pt>
                <c:pt idx="2874">
                  <c:v>43589.493831018517</c:v>
                </c:pt>
                <c:pt idx="2875">
                  <c:v>43589.495219907411</c:v>
                </c:pt>
                <c:pt idx="2876">
                  <c:v>43589.496608796297</c:v>
                </c:pt>
                <c:pt idx="2877">
                  <c:v>43589.497997685183</c:v>
                </c:pt>
                <c:pt idx="2878">
                  <c:v>43589.499386574076</c:v>
                </c:pt>
                <c:pt idx="2879">
                  <c:v>43589.500763888886</c:v>
                </c:pt>
                <c:pt idx="2880">
                  <c:v>43589.502152777779</c:v>
                </c:pt>
                <c:pt idx="2881">
                  <c:v>43589.503541666665</c:v>
                </c:pt>
                <c:pt idx="2882">
                  <c:v>43589.504930555559</c:v>
                </c:pt>
                <c:pt idx="2883">
                  <c:v>43589.506319444445</c:v>
                </c:pt>
                <c:pt idx="2884">
                  <c:v>43589.507708333331</c:v>
                </c:pt>
                <c:pt idx="2885">
                  <c:v>43589.509097222224</c:v>
                </c:pt>
                <c:pt idx="2886">
                  <c:v>43589.51048611111</c:v>
                </c:pt>
                <c:pt idx="2887">
                  <c:v>43589.511874999997</c:v>
                </c:pt>
                <c:pt idx="2888">
                  <c:v>43589.51326388889</c:v>
                </c:pt>
                <c:pt idx="2889">
                  <c:v>43589.514652777776</c:v>
                </c:pt>
                <c:pt idx="2890">
                  <c:v>43589.516041666669</c:v>
                </c:pt>
                <c:pt idx="2891">
                  <c:v>43589.517430555556</c:v>
                </c:pt>
                <c:pt idx="2892">
                  <c:v>43589.518819444442</c:v>
                </c:pt>
                <c:pt idx="2893">
                  <c:v>43589.520208333335</c:v>
                </c:pt>
                <c:pt idx="2894">
                  <c:v>43589.521597222221</c:v>
                </c:pt>
                <c:pt idx="2895">
                  <c:v>43589.522986111115</c:v>
                </c:pt>
                <c:pt idx="2896">
                  <c:v>43589.524375000001</c:v>
                </c:pt>
                <c:pt idx="2897">
                  <c:v>43589.525763888887</c:v>
                </c:pt>
                <c:pt idx="2898">
                  <c:v>43589.52715277778</c:v>
                </c:pt>
                <c:pt idx="2899">
                  <c:v>43589.528541666667</c:v>
                </c:pt>
                <c:pt idx="2900">
                  <c:v>43589.529930555553</c:v>
                </c:pt>
                <c:pt idx="2901">
                  <c:v>43589.531319444446</c:v>
                </c:pt>
                <c:pt idx="2902">
                  <c:v>43589.532708333332</c:v>
                </c:pt>
                <c:pt idx="2903">
                  <c:v>43589.534097222226</c:v>
                </c:pt>
                <c:pt idx="2904">
                  <c:v>43589.535486111112</c:v>
                </c:pt>
                <c:pt idx="2905">
                  <c:v>43589.536874999998</c:v>
                </c:pt>
                <c:pt idx="2906">
                  <c:v>43589.538263888891</c:v>
                </c:pt>
                <c:pt idx="2907">
                  <c:v>43589.539652777778</c:v>
                </c:pt>
                <c:pt idx="2908">
                  <c:v>43589.541041666664</c:v>
                </c:pt>
                <c:pt idx="2909">
                  <c:v>43589.542430555557</c:v>
                </c:pt>
                <c:pt idx="2910">
                  <c:v>43589.543819444443</c:v>
                </c:pt>
                <c:pt idx="2911">
                  <c:v>43589.545208333337</c:v>
                </c:pt>
                <c:pt idx="2912">
                  <c:v>43589.546597222223</c:v>
                </c:pt>
                <c:pt idx="2913">
                  <c:v>43589.547986111109</c:v>
                </c:pt>
                <c:pt idx="2914">
                  <c:v>43589.549375000002</c:v>
                </c:pt>
                <c:pt idx="2915">
                  <c:v>43589.550763888888</c:v>
                </c:pt>
                <c:pt idx="2916">
                  <c:v>43589.552152777775</c:v>
                </c:pt>
                <c:pt idx="2917">
                  <c:v>43589.553541666668</c:v>
                </c:pt>
                <c:pt idx="2918">
                  <c:v>43589.554930555554</c:v>
                </c:pt>
                <c:pt idx="2919">
                  <c:v>43589.556319444448</c:v>
                </c:pt>
                <c:pt idx="2920">
                  <c:v>43589.557708333334</c:v>
                </c:pt>
                <c:pt idx="2921">
                  <c:v>43589.55909722222</c:v>
                </c:pt>
                <c:pt idx="2922">
                  <c:v>43589.560486111113</c:v>
                </c:pt>
                <c:pt idx="2923">
                  <c:v>43589.561874999999</c:v>
                </c:pt>
                <c:pt idx="2924">
                  <c:v>43589.563263888886</c:v>
                </c:pt>
                <c:pt idx="2925">
                  <c:v>43589.564652777779</c:v>
                </c:pt>
                <c:pt idx="2926">
                  <c:v>43589.566041666665</c:v>
                </c:pt>
                <c:pt idx="2927">
                  <c:v>43589.567430555559</c:v>
                </c:pt>
                <c:pt idx="2928">
                  <c:v>43589.568819444445</c:v>
                </c:pt>
                <c:pt idx="2929">
                  <c:v>43589.570208333331</c:v>
                </c:pt>
                <c:pt idx="2930">
                  <c:v>43589.571597222224</c:v>
                </c:pt>
                <c:pt idx="2931">
                  <c:v>43589.57298611111</c:v>
                </c:pt>
                <c:pt idx="2932">
                  <c:v>43589.574374999997</c:v>
                </c:pt>
                <c:pt idx="2933">
                  <c:v>43589.57576388889</c:v>
                </c:pt>
                <c:pt idx="2934">
                  <c:v>43589.577152777776</c:v>
                </c:pt>
                <c:pt idx="2935">
                  <c:v>43589.578541666669</c:v>
                </c:pt>
                <c:pt idx="2936">
                  <c:v>43589.579930555556</c:v>
                </c:pt>
                <c:pt idx="2937">
                  <c:v>43589.581319444442</c:v>
                </c:pt>
                <c:pt idx="2938">
                  <c:v>43589.582708333335</c:v>
                </c:pt>
                <c:pt idx="2939">
                  <c:v>43589.584085648145</c:v>
                </c:pt>
                <c:pt idx="2940">
                  <c:v>43589.585474537038</c:v>
                </c:pt>
                <c:pt idx="2941">
                  <c:v>43589.586863425924</c:v>
                </c:pt>
                <c:pt idx="2942">
                  <c:v>43589.588252314818</c:v>
                </c:pt>
                <c:pt idx="2943">
                  <c:v>43589.589641203704</c:v>
                </c:pt>
                <c:pt idx="2944">
                  <c:v>43589.59103009259</c:v>
                </c:pt>
                <c:pt idx="2945">
                  <c:v>43589.592418981483</c:v>
                </c:pt>
                <c:pt idx="2946">
                  <c:v>43589.593807870369</c:v>
                </c:pt>
                <c:pt idx="2947">
                  <c:v>43589.595196759263</c:v>
                </c:pt>
                <c:pt idx="2948">
                  <c:v>43589.596585648149</c:v>
                </c:pt>
                <c:pt idx="2949">
                  <c:v>43589.597974537035</c:v>
                </c:pt>
                <c:pt idx="2950">
                  <c:v>43589.599363425928</c:v>
                </c:pt>
                <c:pt idx="2951">
                  <c:v>43589.600752314815</c:v>
                </c:pt>
                <c:pt idx="2952">
                  <c:v>43589.602141203701</c:v>
                </c:pt>
                <c:pt idx="2953">
                  <c:v>43589.603530092594</c:v>
                </c:pt>
                <c:pt idx="2954">
                  <c:v>43589.60491898148</c:v>
                </c:pt>
                <c:pt idx="2955">
                  <c:v>43589.606307870374</c:v>
                </c:pt>
                <c:pt idx="2956">
                  <c:v>43589.60769675926</c:v>
                </c:pt>
                <c:pt idx="2957">
                  <c:v>43589.609085648146</c:v>
                </c:pt>
                <c:pt idx="2958">
                  <c:v>43589.610474537039</c:v>
                </c:pt>
                <c:pt idx="2959">
                  <c:v>43589.611863425926</c:v>
                </c:pt>
                <c:pt idx="2960">
                  <c:v>43589.613252314812</c:v>
                </c:pt>
                <c:pt idx="2961">
                  <c:v>43589.614641203705</c:v>
                </c:pt>
                <c:pt idx="2962">
                  <c:v>43589.616030092591</c:v>
                </c:pt>
                <c:pt idx="2963">
                  <c:v>43589.617418981485</c:v>
                </c:pt>
                <c:pt idx="2964">
                  <c:v>43589.618807870371</c:v>
                </c:pt>
                <c:pt idx="2965">
                  <c:v>43589.620196759257</c:v>
                </c:pt>
                <c:pt idx="2966">
                  <c:v>43589.62158564815</c:v>
                </c:pt>
                <c:pt idx="2967">
                  <c:v>43589.622974537036</c:v>
                </c:pt>
                <c:pt idx="2968">
                  <c:v>43589.624363425923</c:v>
                </c:pt>
                <c:pt idx="2969">
                  <c:v>43589.625752314816</c:v>
                </c:pt>
                <c:pt idx="2970">
                  <c:v>43589.627141203702</c:v>
                </c:pt>
                <c:pt idx="2971">
                  <c:v>43589.628530092596</c:v>
                </c:pt>
                <c:pt idx="2972">
                  <c:v>43589.629918981482</c:v>
                </c:pt>
                <c:pt idx="2973">
                  <c:v>43589.631307870368</c:v>
                </c:pt>
                <c:pt idx="2974">
                  <c:v>43589.632696759261</c:v>
                </c:pt>
                <c:pt idx="2975">
                  <c:v>43589.634085648147</c:v>
                </c:pt>
                <c:pt idx="2976">
                  <c:v>43589.635474537034</c:v>
                </c:pt>
                <c:pt idx="2977">
                  <c:v>43589.636863425927</c:v>
                </c:pt>
                <c:pt idx="2978">
                  <c:v>43589.638252314813</c:v>
                </c:pt>
                <c:pt idx="2979">
                  <c:v>43589.639641203707</c:v>
                </c:pt>
                <c:pt idx="2980">
                  <c:v>43589.641030092593</c:v>
                </c:pt>
                <c:pt idx="2981">
                  <c:v>43589.642418981479</c:v>
                </c:pt>
                <c:pt idx="2982">
                  <c:v>43589.643807870372</c:v>
                </c:pt>
                <c:pt idx="2983">
                  <c:v>43589.645196759258</c:v>
                </c:pt>
                <c:pt idx="2984">
                  <c:v>43589.646585648145</c:v>
                </c:pt>
                <c:pt idx="2985">
                  <c:v>43589.647974537038</c:v>
                </c:pt>
                <c:pt idx="2986">
                  <c:v>43589.649363425924</c:v>
                </c:pt>
                <c:pt idx="2987">
                  <c:v>43589.650752314818</c:v>
                </c:pt>
                <c:pt idx="2988">
                  <c:v>43589.652141203704</c:v>
                </c:pt>
                <c:pt idx="2989">
                  <c:v>43589.65353009259</c:v>
                </c:pt>
                <c:pt idx="2990">
                  <c:v>43589.654918981483</c:v>
                </c:pt>
                <c:pt idx="2991">
                  <c:v>43589.656307870369</c:v>
                </c:pt>
                <c:pt idx="2992">
                  <c:v>43589.657696759263</c:v>
                </c:pt>
                <c:pt idx="2993">
                  <c:v>43589.659085648149</c:v>
                </c:pt>
                <c:pt idx="2994">
                  <c:v>43589.660474537035</c:v>
                </c:pt>
                <c:pt idx="2995">
                  <c:v>43589.661863425928</c:v>
                </c:pt>
                <c:pt idx="2996">
                  <c:v>43589.663252314815</c:v>
                </c:pt>
                <c:pt idx="2997">
                  <c:v>43589.664641203701</c:v>
                </c:pt>
                <c:pt idx="2998">
                  <c:v>43589.666030092594</c:v>
                </c:pt>
                <c:pt idx="2999">
                  <c:v>43589.667407407411</c:v>
                </c:pt>
                <c:pt idx="3000">
                  <c:v>43589.668796296297</c:v>
                </c:pt>
                <c:pt idx="3001">
                  <c:v>43589.670185185183</c:v>
                </c:pt>
                <c:pt idx="3002">
                  <c:v>43589.671574074076</c:v>
                </c:pt>
                <c:pt idx="3003">
                  <c:v>43589.672962962963</c:v>
                </c:pt>
                <c:pt idx="3004">
                  <c:v>43589.674351851849</c:v>
                </c:pt>
                <c:pt idx="3005">
                  <c:v>43589.675740740742</c:v>
                </c:pt>
                <c:pt idx="3006">
                  <c:v>43589.677129629628</c:v>
                </c:pt>
                <c:pt idx="3007">
                  <c:v>43589.678518518522</c:v>
                </c:pt>
                <c:pt idx="3008">
                  <c:v>43589.679907407408</c:v>
                </c:pt>
                <c:pt idx="3009">
                  <c:v>43589.681296296294</c:v>
                </c:pt>
                <c:pt idx="3010">
                  <c:v>43589.682685185187</c:v>
                </c:pt>
                <c:pt idx="3011">
                  <c:v>43589.684074074074</c:v>
                </c:pt>
                <c:pt idx="3012">
                  <c:v>43589.68546296296</c:v>
                </c:pt>
                <c:pt idx="3013">
                  <c:v>43589.686851851853</c:v>
                </c:pt>
                <c:pt idx="3014">
                  <c:v>43589.688240740739</c:v>
                </c:pt>
                <c:pt idx="3015">
                  <c:v>43589.689629629633</c:v>
                </c:pt>
                <c:pt idx="3016">
                  <c:v>43589.691018518519</c:v>
                </c:pt>
                <c:pt idx="3017">
                  <c:v>43589.692407407405</c:v>
                </c:pt>
                <c:pt idx="3018">
                  <c:v>43589.693796296298</c:v>
                </c:pt>
                <c:pt idx="3019">
                  <c:v>43589.695185185185</c:v>
                </c:pt>
                <c:pt idx="3020">
                  <c:v>43589.696574074071</c:v>
                </c:pt>
                <c:pt idx="3021">
                  <c:v>43589.697962962964</c:v>
                </c:pt>
                <c:pt idx="3022">
                  <c:v>43589.69935185185</c:v>
                </c:pt>
                <c:pt idx="3023">
                  <c:v>43589.700740740744</c:v>
                </c:pt>
                <c:pt idx="3024">
                  <c:v>43589.70212962963</c:v>
                </c:pt>
                <c:pt idx="3025">
                  <c:v>43589.703518518516</c:v>
                </c:pt>
                <c:pt idx="3026">
                  <c:v>43589.704907407409</c:v>
                </c:pt>
                <c:pt idx="3027">
                  <c:v>43589.706296296295</c:v>
                </c:pt>
                <c:pt idx="3028">
                  <c:v>43589.707685185182</c:v>
                </c:pt>
                <c:pt idx="3029">
                  <c:v>43589.709074074075</c:v>
                </c:pt>
                <c:pt idx="3030">
                  <c:v>43589.710462962961</c:v>
                </c:pt>
                <c:pt idx="3031">
                  <c:v>43589.711851851855</c:v>
                </c:pt>
                <c:pt idx="3032">
                  <c:v>43589.713240740741</c:v>
                </c:pt>
                <c:pt idx="3033">
                  <c:v>43589.714629629627</c:v>
                </c:pt>
                <c:pt idx="3034">
                  <c:v>43589.71601851852</c:v>
                </c:pt>
                <c:pt idx="3035">
                  <c:v>43589.717407407406</c:v>
                </c:pt>
                <c:pt idx="3036">
                  <c:v>43589.7187962963</c:v>
                </c:pt>
                <c:pt idx="3037">
                  <c:v>43589.720185185186</c:v>
                </c:pt>
                <c:pt idx="3038">
                  <c:v>43589.721574074072</c:v>
                </c:pt>
                <c:pt idx="3039">
                  <c:v>43589.722962962966</c:v>
                </c:pt>
                <c:pt idx="3040">
                  <c:v>43589.724351851852</c:v>
                </c:pt>
                <c:pt idx="3041">
                  <c:v>43589.725740740738</c:v>
                </c:pt>
                <c:pt idx="3042">
                  <c:v>43589.727129629631</c:v>
                </c:pt>
                <c:pt idx="3043">
                  <c:v>43589.728518518517</c:v>
                </c:pt>
                <c:pt idx="3044">
                  <c:v>43589.729907407411</c:v>
                </c:pt>
                <c:pt idx="3045">
                  <c:v>43589.731296296297</c:v>
                </c:pt>
                <c:pt idx="3046">
                  <c:v>43589.732685185183</c:v>
                </c:pt>
                <c:pt idx="3047">
                  <c:v>43589.734074074076</c:v>
                </c:pt>
                <c:pt idx="3048">
                  <c:v>43589.735462962963</c:v>
                </c:pt>
                <c:pt idx="3049">
                  <c:v>43589.736851851849</c:v>
                </c:pt>
                <c:pt idx="3050">
                  <c:v>43589.738240740742</c:v>
                </c:pt>
                <c:pt idx="3051">
                  <c:v>43589.739629629628</c:v>
                </c:pt>
                <c:pt idx="3052">
                  <c:v>43589.741018518522</c:v>
                </c:pt>
                <c:pt idx="3053">
                  <c:v>43589.742407407408</c:v>
                </c:pt>
                <c:pt idx="3054">
                  <c:v>43589.743796296294</c:v>
                </c:pt>
                <c:pt idx="3055">
                  <c:v>43589.745185185187</c:v>
                </c:pt>
                <c:pt idx="3056">
                  <c:v>43589.746574074074</c:v>
                </c:pt>
                <c:pt idx="3057">
                  <c:v>43589.74796296296</c:v>
                </c:pt>
                <c:pt idx="3058">
                  <c:v>43589.749351851853</c:v>
                </c:pt>
                <c:pt idx="3059">
                  <c:v>43589.75072916667</c:v>
                </c:pt>
                <c:pt idx="3060">
                  <c:v>43589.752118055556</c:v>
                </c:pt>
                <c:pt idx="3061">
                  <c:v>43589.753506944442</c:v>
                </c:pt>
                <c:pt idx="3062">
                  <c:v>43589.754895833335</c:v>
                </c:pt>
                <c:pt idx="3063">
                  <c:v>43589.756284722222</c:v>
                </c:pt>
                <c:pt idx="3064">
                  <c:v>43589.757673611108</c:v>
                </c:pt>
                <c:pt idx="3065">
                  <c:v>43589.759062500001</c:v>
                </c:pt>
                <c:pt idx="3066">
                  <c:v>43589.760451388887</c:v>
                </c:pt>
                <c:pt idx="3067">
                  <c:v>43589.761840277781</c:v>
                </c:pt>
                <c:pt idx="3068">
                  <c:v>43589.763229166667</c:v>
                </c:pt>
                <c:pt idx="3069">
                  <c:v>43589.764618055553</c:v>
                </c:pt>
                <c:pt idx="3070">
                  <c:v>43589.766006944446</c:v>
                </c:pt>
                <c:pt idx="3071">
                  <c:v>43589.767395833333</c:v>
                </c:pt>
                <c:pt idx="3072">
                  <c:v>43589.768784722219</c:v>
                </c:pt>
                <c:pt idx="3073">
                  <c:v>43589.770173611112</c:v>
                </c:pt>
                <c:pt idx="3074">
                  <c:v>43589.771562499998</c:v>
                </c:pt>
                <c:pt idx="3075">
                  <c:v>43589.772951388892</c:v>
                </c:pt>
                <c:pt idx="3076">
                  <c:v>43589.774340277778</c:v>
                </c:pt>
                <c:pt idx="3077">
                  <c:v>43589.775729166664</c:v>
                </c:pt>
                <c:pt idx="3078">
                  <c:v>43589.777118055557</c:v>
                </c:pt>
                <c:pt idx="3079">
                  <c:v>43589.778506944444</c:v>
                </c:pt>
                <c:pt idx="3080">
                  <c:v>43589.779895833337</c:v>
                </c:pt>
                <c:pt idx="3081">
                  <c:v>43589.781284722223</c:v>
                </c:pt>
                <c:pt idx="3082">
                  <c:v>43589.782673611109</c:v>
                </c:pt>
                <c:pt idx="3083">
                  <c:v>43589.784062500003</c:v>
                </c:pt>
                <c:pt idx="3084">
                  <c:v>43589.785451388889</c:v>
                </c:pt>
                <c:pt idx="3085">
                  <c:v>43589.786840277775</c:v>
                </c:pt>
                <c:pt idx="3086">
                  <c:v>43589.788229166668</c:v>
                </c:pt>
                <c:pt idx="3087">
                  <c:v>43589.789618055554</c:v>
                </c:pt>
                <c:pt idx="3088">
                  <c:v>43589.791006944448</c:v>
                </c:pt>
                <c:pt idx="3089">
                  <c:v>43589.792384259257</c:v>
                </c:pt>
                <c:pt idx="3090">
                  <c:v>43589.793773148151</c:v>
                </c:pt>
                <c:pt idx="3091">
                  <c:v>43589.795162037037</c:v>
                </c:pt>
                <c:pt idx="3092">
                  <c:v>43589.796550925923</c:v>
                </c:pt>
                <c:pt idx="3093">
                  <c:v>43589.797939814816</c:v>
                </c:pt>
                <c:pt idx="3094">
                  <c:v>43589.799328703702</c:v>
                </c:pt>
                <c:pt idx="3095">
                  <c:v>43589.800717592596</c:v>
                </c:pt>
                <c:pt idx="3096">
                  <c:v>43589.802106481482</c:v>
                </c:pt>
                <c:pt idx="3097">
                  <c:v>43589.803495370368</c:v>
                </c:pt>
                <c:pt idx="3098">
                  <c:v>43589.804884259262</c:v>
                </c:pt>
                <c:pt idx="3099">
                  <c:v>43589.806273148148</c:v>
                </c:pt>
                <c:pt idx="3100">
                  <c:v>43589.807662037034</c:v>
                </c:pt>
                <c:pt idx="3101">
                  <c:v>43589.809050925927</c:v>
                </c:pt>
                <c:pt idx="3102">
                  <c:v>43589.810439814813</c:v>
                </c:pt>
                <c:pt idx="3103">
                  <c:v>43589.811828703707</c:v>
                </c:pt>
                <c:pt idx="3104">
                  <c:v>43589.813217592593</c:v>
                </c:pt>
                <c:pt idx="3105">
                  <c:v>43589.814606481479</c:v>
                </c:pt>
                <c:pt idx="3106">
                  <c:v>43589.815995370373</c:v>
                </c:pt>
                <c:pt idx="3107">
                  <c:v>43589.817384259259</c:v>
                </c:pt>
                <c:pt idx="3108">
                  <c:v>43589.818773148145</c:v>
                </c:pt>
                <c:pt idx="3109">
                  <c:v>43589.820162037038</c:v>
                </c:pt>
                <c:pt idx="3110">
                  <c:v>43589.821550925924</c:v>
                </c:pt>
                <c:pt idx="3111">
                  <c:v>43589.822939814818</c:v>
                </c:pt>
                <c:pt idx="3112">
                  <c:v>43589.824328703704</c:v>
                </c:pt>
                <c:pt idx="3113">
                  <c:v>43589.82571759259</c:v>
                </c:pt>
                <c:pt idx="3114">
                  <c:v>43589.827106481483</c:v>
                </c:pt>
                <c:pt idx="3115">
                  <c:v>43589.82849537037</c:v>
                </c:pt>
                <c:pt idx="3116">
                  <c:v>43589.829884259256</c:v>
                </c:pt>
                <c:pt idx="3117">
                  <c:v>43589.831273148149</c:v>
                </c:pt>
                <c:pt idx="3118">
                  <c:v>43589.832662037035</c:v>
                </c:pt>
                <c:pt idx="3119">
                  <c:v>43589.834050925929</c:v>
                </c:pt>
                <c:pt idx="3120">
                  <c:v>43589.835439814815</c:v>
                </c:pt>
                <c:pt idx="3121">
                  <c:v>43589.836828703701</c:v>
                </c:pt>
                <c:pt idx="3122">
                  <c:v>43589.838217592594</c:v>
                </c:pt>
                <c:pt idx="3123">
                  <c:v>43589.839606481481</c:v>
                </c:pt>
                <c:pt idx="3124">
                  <c:v>43589.840995370374</c:v>
                </c:pt>
                <c:pt idx="3125">
                  <c:v>43589.84238425926</c:v>
                </c:pt>
                <c:pt idx="3126">
                  <c:v>43589.843773148146</c:v>
                </c:pt>
                <c:pt idx="3127">
                  <c:v>43589.84516203704</c:v>
                </c:pt>
                <c:pt idx="3128">
                  <c:v>43589.846550925926</c:v>
                </c:pt>
                <c:pt idx="3129">
                  <c:v>43589.847939814812</c:v>
                </c:pt>
                <c:pt idx="3130">
                  <c:v>43589.849328703705</c:v>
                </c:pt>
                <c:pt idx="3131">
                  <c:v>43589.850717592592</c:v>
                </c:pt>
                <c:pt idx="3132">
                  <c:v>43589.852106481485</c:v>
                </c:pt>
                <c:pt idx="3133">
                  <c:v>43589.853495370371</c:v>
                </c:pt>
                <c:pt idx="3134">
                  <c:v>43589.854884259257</c:v>
                </c:pt>
                <c:pt idx="3135">
                  <c:v>43589.856273148151</c:v>
                </c:pt>
                <c:pt idx="3136">
                  <c:v>43589.857662037037</c:v>
                </c:pt>
                <c:pt idx="3137">
                  <c:v>43589.859050925923</c:v>
                </c:pt>
                <c:pt idx="3138">
                  <c:v>43589.860439814816</c:v>
                </c:pt>
                <c:pt idx="3139">
                  <c:v>43589.861828703702</c:v>
                </c:pt>
                <c:pt idx="3140">
                  <c:v>43589.863217592596</c:v>
                </c:pt>
                <c:pt idx="3141">
                  <c:v>43589.864606481482</c:v>
                </c:pt>
                <c:pt idx="3142">
                  <c:v>43589.865995370368</c:v>
                </c:pt>
                <c:pt idx="3143">
                  <c:v>43589.867384259262</c:v>
                </c:pt>
                <c:pt idx="3144">
                  <c:v>43589.868773148148</c:v>
                </c:pt>
                <c:pt idx="3145">
                  <c:v>43589.870162037034</c:v>
                </c:pt>
                <c:pt idx="3146">
                  <c:v>43589.871550925927</c:v>
                </c:pt>
                <c:pt idx="3147">
                  <c:v>43589.872939814813</c:v>
                </c:pt>
                <c:pt idx="3148">
                  <c:v>43589.874328703707</c:v>
                </c:pt>
                <c:pt idx="3149">
                  <c:v>43589.875717592593</c:v>
                </c:pt>
                <c:pt idx="3150">
                  <c:v>43589.877106481479</c:v>
                </c:pt>
                <c:pt idx="3151">
                  <c:v>43589.878495370373</c:v>
                </c:pt>
                <c:pt idx="3152">
                  <c:v>43589.879884259259</c:v>
                </c:pt>
                <c:pt idx="3153">
                  <c:v>43589.881273148145</c:v>
                </c:pt>
                <c:pt idx="3154">
                  <c:v>43589.882662037038</c:v>
                </c:pt>
                <c:pt idx="3155">
                  <c:v>43589.884050925924</c:v>
                </c:pt>
                <c:pt idx="3156">
                  <c:v>43589.885439814818</c:v>
                </c:pt>
                <c:pt idx="3157">
                  <c:v>43589.886828703704</c:v>
                </c:pt>
                <c:pt idx="3158">
                  <c:v>43589.88821759259</c:v>
                </c:pt>
                <c:pt idx="3159">
                  <c:v>43589.889606481483</c:v>
                </c:pt>
                <c:pt idx="3160">
                  <c:v>43589.89099537037</c:v>
                </c:pt>
                <c:pt idx="3161">
                  <c:v>43589.892384259256</c:v>
                </c:pt>
                <c:pt idx="3162">
                  <c:v>43589.893773148149</c:v>
                </c:pt>
                <c:pt idx="3163">
                  <c:v>43589.895162037035</c:v>
                </c:pt>
                <c:pt idx="3164">
                  <c:v>43589.896550925929</c:v>
                </c:pt>
                <c:pt idx="3165">
                  <c:v>43589.897939814815</c:v>
                </c:pt>
                <c:pt idx="3166">
                  <c:v>43589.899328703701</c:v>
                </c:pt>
                <c:pt idx="3167">
                  <c:v>43589.900717592594</c:v>
                </c:pt>
                <c:pt idx="3168">
                  <c:v>43589.902106481481</c:v>
                </c:pt>
                <c:pt idx="3169">
                  <c:v>43589.903495370374</c:v>
                </c:pt>
                <c:pt idx="3170">
                  <c:v>43589.90488425926</c:v>
                </c:pt>
                <c:pt idx="3171">
                  <c:v>43589.906273148146</c:v>
                </c:pt>
                <c:pt idx="3172">
                  <c:v>43589.90766203704</c:v>
                </c:pt>
                <c:pt idx="3173">
                  <c:v>43589.909050925926</c:v>
                </c:pt>
                <c:pt idx="3174">
                  <c:v>43589.910439814812</c:v>
                </c:pt>
                <c:pt idx="3175">
                  <c:v>43589.911828703705</c:v>
                </c:pt>
                <c:pt idx="3176">
                  <c:v>43589.913217592592</c:v>
                </c:pt>
                <c:pt idx="3177">
                  <c:v>43589.914606481485</c:v>
                </c:pt>
                <c:pt idx="3178">
                  <c:v>43589.915995370371</c:v>
                </c:pt>
                <c:pt idx="3179">
                  <c:v>43589.917372685188</c:v>
                </c:pt>
                <c:pt idx="3180">
                  <c:v>43589.918761574074</c:v>
                </c:pt>
                <c:pt idx="3181">
                  <c:v>43589.92015046296</c:v>
                </c:pt>
                <c:pt idx="3182">
                  <c:v>43589.921539351853</c:v>
                </c:pt>
                <c:pt idx="3183">
                  <c:v>43589.92292824074</c:v>
                </c:pt>
                <c:pt idx="3184">
                  <c:v>43589.924317129633</c:v>
                </c:pt>
                <c:pt idx="3185">
                  <c:v>43589.925706018519</c:v>
                </c:pt>
                <c:pt idx="3186">
                  <c:v>43589.927094907405</c:v>
                </c:pt>
                <c:pt idx="3187">
                  <c:v>43589.928483796299</c:v>
                </c:pt>
                <c:pt idx="3188">
                  <c:v>43589.929872685185</c:v>
                </c:pt>
                <c:pt idx="3189">
                  <c:v>43589.931261574071</c:v>
                </c:pt>
                <c:pt idx="3190">
                  <c:v>43589.932650462964</c:v>
                </c:pt>
                <c:pt idx="3191">
                  <c:v>43589.934039351851</c:v>
                </c:pt>
                <c:pt idx="3192">
                  <c:v>43589.935428240744</c:v>
                </c:pt>
                <c:pt idx="3193">
                  <c:v>43589.93681712963</c:v>
                </c:pt>
                <c:pt idx="3194">
                  <c:v>43589.938206018516</c:v>
                </c:pt>
                <c:pt idx="3195">
                  <c:v>43589.93959490741</c:v>
                </c:pt>
                <c:pt idx="3196">
                  <c:v>43589.940983796296</c:v>
                </c:pt>
                <c:pt idx="3197">
                  <c:v>43589.942372685182</c:v>
                </c:pt>
                <c:pt idx="3198">
                  <c:v>43589.943761574075</c:v>
                </c:pt>
                <c:pt idx="3199">
                  <c:v>43589.945150462961</c:v>
                </c:pt>
                <c:pt idx="3200">
                  <c:v>43589.946539351855</c:v>
                </c:pt>
                <c:pt idx="3201">
                  <c:v>43589.947928240741</c:v>
                </c:pt>
                <c:pt idx="3202">
                  <c:v>43589.949317129627</c:v>
                </c:pt>
                <c:pt idx="3203">
                  <c:v>43589.950706018521</c:v>
                </c:pt>
                <c:pt idx="3204">
                  <c:v>43589.952094907407</c:v>
                </c:pt>
                <c:pt idx="3205">
                  <c:v>43589.953483796293</c:v>
                </c:pt>
                <c:pt idx="3206">
                  <c:v>43589.954872685186</c:v>
                </c:pt>
                <c:pt idx="3207">
                  <c:v>43589.956261574072</c:v>
                </c:pt>
                <c:pt idx="3208">
                  <c:v>43589.957650462966</c:v>
                </c:pt>
                <c:pt idx="3209">
                  <c:v>43589.959039351852</c:v>
                </c:pt>
                <c:pt idx="3210">
                  <c:v>43589.960428240738</c:v>
                </c:pt>
                <c:pt idx="3211">
                  <c:v>43589.961817129632</c:v>
                </c:pt>
                <c:pt idx="3212">
                  <c:v>43589.963206018518</c:v>
                </c:pt>
                <c:pt idx="3213">
                  <c:v>43589.964594907404</c:v>
                </c:pt>
                <c:pt idx="3214">
                  <c:v>43589.965983796297</c:v>
                </c:pt>
                <c:pt idx="3215">
                  <c:v>43589.967372685183</c:v>
                </c:pt>
                <c:pt idx="3216">
                  <c:v>43589.968761574077</c:v>
                </c:pt>
                <c:pt idx="3217">
                  <c:v>43589.970150462963</c:v>
                </c:pt>
                <c:pt idx="3218">
                  <c:v>43589.971539351849</c:v>
                </c:pt>
                <c:pt idx="3219">
                  <c:v>43589.972928240742</c:v>
                </c:pt>
                <c:pt idx="3220">
                  <c:v>43589.974317129629</c:v>
                </c:pt>
                <c:pt idx="3221">
                  <c:v>43589.975706018522</c:v>
                </c:pt>
                <c:pt idx="3222">
                  <c:v>43589.977094907408</c:v>
                </c:pt>
                <c:pt idx="3223">
                  <c:v>43589.978483796294</c:v>
                </c:pt>
                <c:pt idx="3224">
                  <c:v>43589.979872685188</c:v>
                </c:pt>
                <c:pt idx="3225">
                  <c:v>43589.981261574074</c:v>
                </c:pt>
                <c:pt idx="3226">
                  <c:v>43589.98265046296</c:v>
                </c:pt>
                <c:pt idx="3227">
                  <c:v>43589.984039351853</c:v>
                </c:pt>
                <c:pt idx="3228">
                  <c:v>43589.98542824074</c:v>
                </c:pt>
                <c:pt idx="3229">
                  <c:v>43589.986817129633</c:v>
                </c:pt>
                <c:pt idx="3230">
                  <c:v>43589.988206018519</c:v>
                </c:pt>
                <c:pt idx="3231">
                  <c:v>43589.989594907405</c:v>
                </c:pt>
                <c:pt idx="3232">
                  <c:v>43589.990983796299</c:v>
                </c:pt>
                <c:pt idx="3233">
                  <c:v>43589.992372685185</c:v>
                </c:pt>
                <c:pt idx="3234">
                  <c:v>43589.993761574071</c:v>
                </c:pt>
                <c:pt idx="3235">
                  <c:v>43589.995150462964</c:v>
                </c:pt>
                <c:pt idx="3236">
                  <c:v>43589.996539351851</c:v>
                </c:pt>
                <c:pt idx="3237">
                  <c:v>43589.997928240744</c:v>
                </c:pt>
                <c:pt idx="3238">
                  <c:v>43589.99931712963</c:v>
                </c:pt>
                <c:pt idx="3239">
                  <c:v>43590.000694444447</c:v>
                </c:pt>
                <c:pt idx="3240">
                  <c:v>43590.002083333333</c:v>
                </c:pt>
                <c:pt idx="3241">
                  <c:v>43590.003472222219</c:v>
                </c:pt>
                <c:pt idx="3242">
                  <c:v>43590.004861111112</c:v>
                </c:pt>
                <c:pt idx="3243">
                  <c:v>43590.006249999999</c:v>
                </c:pt>
                <c:pt idx="3244">
                  <c:v>43590.007638888892</c:v>
                </c:pt>
                <c:pt idx="3245">
                  <c:v>43590.009027777778</c:v>
                </c:pt>
                <c:pt idx="3246">
                  <c:v>43590.010416666664</c:v>
                </c:pt>
                <c:pt idx="3247">
                  <c:v>43590.011805555558</c:v>
                </c:pt>
                <c:pt idx="3248">
                  <c:v>43590.013194444444</c:v>
                </c:pt>
                <c:pt idx="3249">
                  <c:v>43590.01458333333</c:v>
                </c:pt>
                <c:pt idx="3250">
                  <c:v>43590.015972222223</c:v>
                </c:pt>
                <c:pt idx="3251">
                  <c:v>43590.017361111109</c:v>
                </c:pt>
                <c:pt idx="3252">
                  <c:v>43590.018750000003</c:v>
                </c:pt>
                <c:pt idx="3253">
                  <c:v>43590.020138888889</c:v>
                </c:pt>
                <c:pt idx="3254">
                  <c:v>43590.021527777775</c:v>
                </c:pt>
                <c:pt idx="3255">
                  <c:v>43590.022916666669</c:v>
                </c:pt>
                <c:pt idx="3256">
                  <c:v>43590.024305555555</c:v>
                </c:pt>
                <c:pt idx="3257">
                  <c:v>43590.025694444441</c:v>
                </c:pt>
                <c:pt idx="3258">
                  <c:v>43590.027083333334</c:v>
                </c:pt>
                <c:pt idx="3259">
                  <c:v>43590.02847222222</c:v>
                </c:pt>
                <c:pt idx="3260">
                  <c:v>43590.029861111114</c:v>
                </c:pt>
                <c:pt idx="3261">
                  <c:v>43590.03125</c:v>
                </c:pt>
                <c:pt idx="3262">
                  <c:v>43590.032638888886</c:v>
                </c:pt>
                <c:pt idx="3263">
                  <c:v>43590.03402777778</c:v>
                </c:pt>
                <c:pt idx="3264">
                  <c:v>43590.035416666666</c:v>
                </c:pt>
                <c:pt idx="3265">
                  <c:v>43590.036805555559</c:v>
                </c:pt>
                <c:pt idx="3266">
                  <c:v>43590.038194444445</c:v>
                </c:pt>
                <c:pt idx="3267">
                  <c:v>43590.039583333331</c:v>
                </c:pt>
                <c:pt idx="3268">
                  <c:v>43590.040972222225</c:v>
                </c:pt>
                <c:pt idx="3269">
                  <c:v>43590.042361111111</c:v>
                </c:pt>
                <c:pt idx="3270">
                  <c:v>43590.043749999997</c:v>
                </c:pt>
                <c:pt idx="3271">
                  <c:v>43590.045138888891</c:v>
                </c:pt>
                <c:pt idx="3272">
                  <c:v>43590.046527777777</c:v>
                </c:pt>
                <c:pt idx="3273">
                  <c:v>43590.04791666667</c:v>
                </c:pt>
                <c:pt idx="3274">
                  <c:v>43590.049305555556</c:v>
                </c:pt>
                <c:pt idx="3275">
                  <c:v>43590.050694444442</c:v>
                </c:pt>
                <c:pt idx="3276">
                  <c:v>43590.052083333336</c:v>
                </c:pt>
                <c:pt idx="3277">
                  <c:v>43590.053472222222</c:v>
                </c:pt>
                <c:pt idx="3278">
                  <c:v>43590.054861111108</c:v>
                </c:pt>
                <c:pt idx="3279">
                  <c:v>43590.056250000001</c:v>
                </c:pt>
                <c:pt idx="3280">
                  <c:v>43590.057638888888</c:v>
                </c:pt>
                <c:pt idx="3281">
                  <c:v>43590.059027777781</c:v>
                </c:pt>
                <c:pt idx="3282">
                  <c:v>43590.060416666667</c:v>
                </c:pt>
                <c:pt idx="3283">
                  <c:v>43590.061805555553</c:v>
                </c:pt>
                <c:pt idx="3284">
                  <c:v>43590.063194444447</c:v>
                </c:pt>
                <c:pt idx="3285">
                  <c:v>43590.064583333333</c:v>
                </c:pt>
                <c:pt idx="3286">
                  <c:v>43590.065972222219</c:v>
                </c:pt>
                <c:pt idx="3287">
                  <c:v>43590.067361111112</c:v>
                </c:pt>
                <c:pt idx="3288">
                  <c:v>43590.068749999999</c:v>
                </c:pt>
                <c:pt idx="3289">
                  <c:v>43590.070138888892</c:v>
                </c:pt>
                <c:pt idx="3290">
                  <c:v>43590.071527777778</c:v>
                </c:pt>
                <c:pt idx="3291">
                  <c:v>43590.072916666664</c:v>
                </c:pt>
                <c:pt idx="3292">
                  <c:v>43590.074305555558</c:v>
                </c:pt>
                <c:pt idx="3293">
                  <c:v>43590.075694444444</c:v>
                </c:pt>
                <c:pt idx="3294">
                  <c:v>43590.07708333333</c:v>
                </c:pt>
                <c:pt idx="3295">
                  <c:v>43590.078472222223</c:v>
                </c:pt>
                <c:pt idx="3296">
                  <c:v>43590.079861111109</c:v>
                </c:pt>
                <c:pt idx="3297">
                  <c:v>43590.081250000003</c:v>
                </c:pt>
                <c:pt idx="3298">
                  <c:v>43590.082638888889</c:v>
                </c:pt>
                <c:pt idx="3299">
                  <c:v>43590.084016203706</c:v>
                </c:pt>
                <c:pt idx="3300">
                  <c:v>43590.085405092592</c:v>
                </c:pt>
                <c:pt idx="3301">
                  <c:v>43590.086793981478</c:v>
                </c:pt>
                <c:pt idx="3302">
                  <c:v>43590.088182870371</c:v>
                </c:pt>
                <c:pt idx="3303">
                  <c:v>43590.089571759258</c:v>
                </c:pt>
                <c:pt idx="3304">
                  <c:v>43590.090960648151</c:v>
                </c:pt>
                <c:pt idx="3305">
                  <c:v>43590.092349537037</c:v>
                </c:pt>
                <c:pt idx="3306">
                  <c:v>43590.093738425923</c:v>
                </c:pt>
                <c:pt idx="3307">
                  <c:v>43590.095127314817</c:v>
                </c:pt>
                <c:pt idx="3308">
                  <c:v>43590.096516203703</c:v>
                </c:pt>
                <c:pt idx="3309">
                  <c:v>43590.097905092596</c:v>
                </c:pt>
                <c:pt idx="3310">
                  <c:v>43590.099293981482</c:v>
                </c:pt>
                <c:pt idx="3311">
                  <c:v>43590.100682870368</c:v>
                </c:pt>
                <c:pt idx="3312">
                  <c:v>43590.102071759262</c:v>
                </c:pt>
                <c:pt idx="3313">
                  <c:v>43590.103460648148</c:v>
                </c:pt>
                <c:pt idx="3314">
                  <c:v>43590.104849537034</c:v>
                </c:pt>
                <c:pt idx="3315">
                  <c:v>43590.106238425928</c:v>
                </c:pt>
                <c:pt idx="3316">
                  <c:v>43590.107627314814</c:v>
                </c:pt>
                <c:pt idx="3317">
                  <c:v>43590.109016203707</c:v>
                </c:pt>
                <c:pt idx="3318">
                  <c:v>43590.110405092593</c:v>
                </c:pt>
                <c:pt idx="3319">
                  <c:v>43590.111793981479</c:v>
                </c:pt>
                <c:pt idx="3320">
                  <c:v>43590.113182870373</c:v>
                </c:pt>
                <c:pt idx="3321">
                  <c:v>43590.114571759259</c:v>
                </c:pt>
                <c:pt idx="3322">
                  <c:v>43590.115960648145</c:v>
                </c:pt>
                <c:pt idx="3323">
                  <c:v>43590.117349537039</c:v>
                </c:pt>
                <c:pt idx="3324">
                  <c:v>43590.118738425925</c:v>
                </c:pt>
                <c:pt idx="3325">
                  <c:v>43590.120127314818</c:v>
                </c:pt>
                <c:pt idx="3326">
                  <c:v>43590.121516203704</c:v>
                </c:pt>
                <c:pt idx="3327">
                  <c:v>43590.12290509259</c:v>
                </c:pt>
                <c:pt idx="3328">
                  <c:v>43590.124293981484</c:v>
                </c:pt>
                <c:pt idx="3329">
                  <c:v>43590.125671296293</c:v>
                </c:pt>
                <c:pt idx="3330">
                  <c:v>43590.127060185187</c:v>
                </c:pt>
                <c:pt idx="3331">
                  <c:v>43590.128449074073</c:v>
                </c:pt>
                <c:pt idx="3332">
                  <c:v>43590.129837962966</c:v>
                </c:pt>
                <c:pt idx="3333">
                  <c:v>43590.131226851852</c:v>
                </c:pt>
                <c:pt idx="3334">
                  <c:v>43590.132615740738</c:v>
                </c:pt>
                <c:pt idx="3335">
                  <c:v>43590.134004629632</c:v>
                </c:pt>
                <c:pt idx="3336">
                  <c:v>43590.135393518518</c:v>
                </c:pt>
                <c:pt idx="3337">
                  <c:v>43590.136782407404</c:v>
                </c:pt>
                <c:pt idx="3338">
                  <c:v>43590.138171296298</c:v>
                </c:pt>
                <c:pt idx="3339">
                  <c:v>43590.139560185184</c:v>
                </c:pt>
                <c:pt idx="3340">
                  <c:v>43590.140949074077</c:v>
                </c:pt>
                <c:pt idx="3341">
                  <c:v>43590.142337962963</c:v>
                </c:pt>
                <c:pt idx="3342">
                  <c:v>43590.143726851849</c:v>
                </c:pt>
                <c:pt idx="3343">
                  <c:v>43590.145115740743</c:v>
                </c:pt>
                <c:pt idx="3344">
                  <c:v>43590.146504629629</c:v>
                </c:pt>
                <c:pt idx="3345">
                  <c:v>43590.147893518515</c:v>
                </c:pt>
                <c:pt idx="3346">
                  <c:v>43590.149282407408</c:v>
                </c:pt>
                <c:pt idx="3347">
                  <c:v>43590.150671296295</c:v>
                </c:pt>
                <c:pt idx="3348">
                  <c:v>43590.152060185188</c:v>
                </c:pt>
                <c:pt idx="3349">
                  <c:v>43590.153449074074</c:v>
                </c:pt>
                <c:pt idx="3350">
                  <c:v>43590.15483796296</c:v>
                </c:pt>
                <c:pt idx="3351">
                  <c:v>43590.156226851854</c:v>
                </c:pt>
                <c:pt idx="3352">
                  <c:v>43590.15761574074</c:v>
                </c:pt>
                <c:pt idx="3353">
                  <c:v>43590.159004629626</c:v>
                </c:pt>
                <c:pt idx="3354">
                  <c:v>43590.160393518519</c:v>
                </c:pt>
                <c:pt idx="3355">
                  <c:v>43590.161782407406</c:v>
                </c:pt>
                <c:pt idx="3356">
                  <c:v>43590.163171296299</c:v>
                </c:pt>
                <c:pt idx="3357">
                  <c:v>43590.164560185185</c:v>
                </c:pt>
                <c:pt idx="3358">
                  <c:v>43590.165949074071</c:v>
                </c:pt>
                <c:pt idx="3359">
                  <c:v>43590.167337962965</c:v>
                </c:pt>
                <c:pt idx="3360">
                  <c:v>43590.168726851851</c:v>
                </c:pt>
                <c:pt idx="3361">
                  <c:v>43590.170115740744</c:v>
                </c:pt>
                <c:pt idx="3362">
                  <c:v>43590.17150462963</c:v>
                </c:pt>
                <c:pt idx="3363">
                  <c:v>43590.172893518517</c:v>
                </c:pt>
                <c:pt idx="3364">
                  <c:v>43590.17428240741</c:v>
                </c:pt>
                <c:pt idx="3365">
                  <c:v>43590.175671296296</c:v>
                </c:pt>
                <c:pt idx="3366">
                  <c:v>43590.177060185182</c:v>
                </c:pt>
                <c:pt idx="3367">
                  <c:v>43590.178449074076</c:v>
                </c:pt>
                <c:pt idx="3368">
                  <c:v>43590.179837962962</c:v>
                </c:pt>
                <c:pt idx="3369">
                  <c:v>43590.181226851855</c:v>
                </c:pt>
                <c:pt idx="3370">
                  <c:v>43590.182615740741</c:v>
                </c:pt>
                <c:pt idx="3371">
                  <c:v>43590.184004629627</c:v>
                </c:pt>
                <c:pt idx="3372">
                  <c:v>43590.185393518521</c:v>
                </c:pt>
                <c:pt idx="3373">
                  <c:v>43590.186782407407</c:v>
                </c:pt>
                <c:pt idx="3374">
                  <c:v>43590.188171296293</c:v>
                </c:pt>
                <c:pt idx="3375">
                  <c:v>43590.189560185187</c:v>
                </c:pt>
                <c:pt idx="3376">
                  <c:v>43590.190949074073</c:v>
                </c:pt>
                <c:pt idx="3377">
                  <c:v>43590.192337962966</c:v>
                </c:pt>
                <c:pt idx="3378">
                  <c:v>43590.193726851852</c:v>
                </c:pt>
                <c:pt idx="3379">
                  <c:v>43590.195115740738</c:v>
                </c:pt>
                <c:pt idx="3380">
                  <c:v>43590.196504629632</c:v>
                </c:pt>
                <c:pt idx="3381">
                  <c:v>43590.197893518518</c:v>
                </c:pt>
                <c:pt idx="3382">
                  <c:v>43590.199282407404</c:v>
                </c:pt>
                <c:pt idx="3383">
                  <c:v>43590.200671296298</c:v>
                </c:pt>
                <c:pt idx="3384">
                  <c:v>43590.202060185184</c:v>
                </c:pt>
                <c:pt idx="3385">
                  <c:v>43590.203449074077</c:v>
                </c:pt>
                <c:pt idx="3386">
                  <c:v>43590.204837962963</c:v>
                </c:pt>
                <c:pt idx="3387">
                  <c:v>43590.206226851849</c:v>
                </c:pt>
                <c:pt idx="3388">
                  <c:v>43590.207615740743</c:v>
                </c:pt>
                <c:pt idx="3389">
                  <c:v>43590.209004629629</c:v>
                </c:pt>
                <c:pt idx="3390">
                  <c:v>43590.210393518515</c:v>
                </c:pt>
                <c:pt idx="3391">
                  <c:v>43590.211782407408</c:v>
                </c:pt>
                <c:pt idx="3392">
                  <c:v>43590.213171296295</c:v>
                </c:pt>
                <c:pt idx="3393">
                  <c:v>43590.214560185188</c:v>
                </c:pt>
                <c:pt idx="3394">
                  <c:v>43590.215949074074</c:v>
                </c:pt>
                <c:pt idx="3395">
                  <c:v>43590.21733796296</c:v>
                </c:pt>
                <c:pt idx="3396">
                  <c:v>43590.218726851854</c:v>
                </c:pt>
                <c:pt idx="3397">
                  <c:v>43590.22011574074</c:v>
                </c:pt>
                <c:pt idx="3398">
                  <c:v>43590.221504629626</c:v>
                </c:pt>
                <c:pt idx="3399">
                  <c:v>43590.222893518519</c:v>
                </c:pt>
                <c:pt idx="3400">
                  <c:v>43590.224282407406</c:v>
                </c:pt>
                <c:pt idx="3401">
                  <c:v>43590.225671296299</c:v>
                </c:pt>
                <c:pt idx="3402">
                  <c:v>43590.227060185185</c:v>
                </c:pt>
                <c:pt idx="3403">
                  <c:v>43590.228449074071</c:v>
                </c:pt>
                <c:pt idx="3404">
                  <c:v>43590.229837962965</c:v>
                </c:pt>
                <c:pt idx="3405">
                  <c:v>43590.231226851851</c:v>
                </c:pt>
                <c:pt idx="3406">
                  <c:v>43590.232615740744</c:v>
                </c:pt>
                <c:pt idx="3407">
                  <c:v>43590.23400462963</c:v>
                </c:pt>
                <c:pt idx="3408">
                  <c:v>43590.235393518517</c:v>
                </c:pt>
                <c:pt idx="3409">
                  <c:v>43590.23678240741</c:v>
                </c:pt>
                <c:pt idx="3410">
                  <c:v>43590.238171296296</c:v>
                </c:pt>
                <c:pt idx="3411">
                  <c:v>43590.239560185182</c:v>
                </c:pt>
                <c:pt idx="3412">
                  <c:v>43590.240949074076</c:v>
                </c:pt>
                <c:pt idx="3413">
                  <c:v>43590.242337962962</c:v>
                </c:pt>
                <c:pt idx="3414">
                  <c:v>43590.243726851855</c:v>
                </c:pt>
                <c:pt idx="3415">
                  <c:v>43590.245115740741</c:v>
                </c:pt>
                <c:pt idx="3416">
                  <c:v>43590.246504629627</c:v>
                </c:pt>
                <c:pt idx="3417">
                  <c:v>43590.247893518521</c:v>
                </c:pt>
                <c:pt idx="3418">
                  <c:v>43590.249282407407</c:v>
                </c:pt>
                <c:pt idx="3419">
                  <c:v>43590.250659722224</c:v>
                </c:pt>
                <c:pt idx="3420">
                  <c:v>43590.25204861111</c:v>
                </c:pt>
                <c:pt idx="3421">
                  <c:v>43590.253437500003</c:v>
                </c:pt>
                <c:pt idx="3422">
                  <c:v>43590.254826388889</c:v>
                </c:pt>
                <c:pt idx="3423">
                  <c:v>43590.256215277775</c:v>
                </c:pt>
                <c:pt idx="3424">
                  <c:v>43590.257604166669</c:v>
                </c:pt>
                <c:pt idx="3425">
                  <c:v>43590.258993055555</c:v>
                </c:pt>
                <c:pt idx="3426">
                  <c:v>43590.260381944441</c:v>
                </c:pt>
                <c:pt idx="3427">
                  <c:v>43590.261770833335</c:v>
                </c:pt>
                <c:pt idx="3428">
                  <c:v>43590.263159722221</c:v>
                </c:pt>
                <c:pt idx="3429">
                  <c:v>43590.264548611114</c:v>
                </c:pt>
                <c:pt idx="3430">
                  <c:v>43590.2659375</c:v>
                </c:pt>
                <c:pt idx="3431">
                  <c:v>43590.267326388886</c:v>
                </c:pt>
                <c:pt idx="3432">
                  <c:v>43590.26871527778</c:v>
                </c:pt>
                <c:pt idx="3433">
                  <c:v>43590.270104166666</c:v>
                </c:pt>
                <c:pt idx="3434">
                  <c:v>43590.271493055552</c:v>
                </c:pt>
                <c:pt idx="3435">
                  <c:v>43590.272881944446</c:v>
                </c:pt>
                <c:pt idx="3436">
                  <c:v>43590.274270833332</c:v>
                </c:pt>
                <c:pt idx="3437">
                  <c:v>43590.275659722225</c:v>
                </c:pt>
                <c:pt idx="3438">
                  <c:v>43590.277048611111</c:v>
                </c:pt>
                <c:pt idx="3439">
                  <c:v>43590.278437499997</c:v>
                </c:pt>
                <c:pt idx="3440">
                  <c:v>43590.279826388891</c:v>
                </c:pt>
                <c:pt idx="3441">
                  <c:v>43590.281215277777</c:v>
                </c:pt>
                <c:pt idx="3442">
                  <c:v>43590.282604166663</c:v>
                </c:pt>
                <c:pt idx="3443">
                  <c:v>43590.283993055556</c:v>
                </c:pt>
                <c:pt idx="3444">
                  <c:v>43590.285381944443</c:v>
                </c:pt>
                <c:pt idx="3445">
                  <c:v>43590.286770833336</c:v>
                </c:pt>
                <c:pt idx="3446">
                  <c:v>43590.288159722222</c:v>
                </c:pt>
                <c:pt idx="3447">
                  <c:v>43590.289548611108</c:v>
                </c:pt>
                <c:pt idx="3448">
                  <c:v>43590.290937500002</c:v>
                </c:pt>
                <c:pt idx="3449">
                  <c:v>43590.292326388888</c:v>
                </c:pt>
                <c:pt idx="3450">
                  <c:v>43590.293715277781</c:v>
                </c:pt>
                <c:pt idx="3451">
                  <c:v>43590.486747685187</c:v>
                </c:pt>
                <c:pt idx="3452">
                  <c:v>43590.488136574073</c:v>
                </c:pt>
                <c:pt idx="3453">
                  <c:v>43590.489525462966</c:v>
                </c:pt>
                <c:pt idx="3454">
                  <c:v>43590.490914351853</c:v>
                </c:pt>
                <c:pt idx="3455">
                  <c:v>43590.492303240739</c:v>
                </c:pt>
                <c:pt idx="3456">
                  <c:v>43590.493692129632</c:v>
                </c:pt>
                <c:pt idx="3457">
                  <c:v>43590.495081018518</c:v>
                </c:pt>
                <c:pt idx="3458">
                  <c:v>43590.496469907404</c:v>
                </c:pt>
                <c:pt idx="3459">
                  <c:v>43590.497858796298</c:v>
                </c:pt>
                <c:pt idx="3460">
                  <c:v>43590.499247685184</c:v>
                </c:pt>
                <c:pt idx="3461">
                  <c:v>43590.500625000001</c:v>
                </c:pt>
                <c:pt idx="3462">
                  <c:v>43590.502013888887</c:v>
                </c:pt>
                <c:pt idx="3463">
                  <c:v>43590.50340277778</c:v>
                </c:pt>
                <c:pt idx="3464">
                  <c:v>43590.504791666666</c:v>
                </c:pt>
                <c:pt idx="3465">
                  <c:v>43590.506180555552</c:v>
                </c:pt>
                <c:pt idx="3466">
                  <c:v>43590.507569444446</c:v>
                </c:pt>
                <c:pt idx="3467">
                  <c:v>43590.508958333332</c:v>
                </c:pt>
                <c:pt idx="3468">
                  <c:v>43590.510347222225</c:v>
                </c:pt>
                <c:pt idx="3469">
                  <c:v>43590.511736111112</c:v>
                </c:pt>
                <c:pt idx="3470">
                  <c:v>43590.513124999998</c:v>
                </c:pt>
                <c:pt idx="3471">
                  <c:v>43590.514513888891</c:v>
                </c:pt>
                <c:pt idx="3472">
                  <c:v>43590.515902777777</c:v>
                </c:pt>
                <c:pt idx="3473">
                  <c:v>43590.517291666663</c:v>
                </c:pt>
                <c:pt idx="3474">
                  <c:v>43590.518680555557</c:v>
                </c:pt>
                <c:pt idx="3475">
                  <c:v>43590.520069444443</c:v>
                </c:pt>
                <c:pt idx="3476">
                  <c:v>43590.521458333336</c:v>
                </c:pt>
                <c:pt idx="3477">
                  <c:v>43590.522847222222</c:v>
                </c:pt>
                <c:pt idx="3478">
                  <c:v>43590.524236111109</c:v>
                </c:pt>
                <c:pt idx="3479">
                  <c:v>43590.525625000002</c:v>
                </c:pt>
                <c:pt idx="3480">
                  <c:v>43590.527013888888</c:v>
                </c:pt>
                <c:pt idx="3481">
                  <c:v>43590.528402777774</c:v>
                </c:pt>
                <c:pt idx="3482">
                  <c:v>43590.529791666668</c:v>
                </c:pt>
                <c:pt idx="3483">
                  <c:v>43590.531180555554</c:v>
                </c:pt>
                <c:pt idx="3484">
                  <c:v>43590.532569444447</c:v>
                </c:pt>
                <c:pt idx="3485">
                  <c:v>43590.533958333333</c:v>
                </c:pt>
                <c:pt idx="3486">
                  <c:v>43590.53534722222</c:v>
                </c:pt>
                <c:pt idx="3487">
                  <c:v>43590.536736111113</c:v>
                </c:pt>
                <c:pt idx="3488">
                  <c:v>43590.538124999999</c:v>
                </c:pt>
                <c:pt idx="3489">
                  <c:v>43590.539513888885</c:v>
                </c:pt>
                <c:pt idx="3490">
                  <c:v>43590.540902777779</c:v>
                </c:pt>
                <c:pt idx="3491">
                  <c:v>43590.542291666665</c:v>
                </c:pt>
                <c:pt idx="3492">
                  <c:v>43590.543680555558</c:v>
                </c:pt>
                <c:pt idx="3493">
                  <c:v>43590.545069444444</c:v>
                </c:pt>
                <c:pt idx="3494">
                  <c:v>43590.546458333331</c:v>
                </c:pt>
                <c:pt idx="3495">
                  <c:v>43590.547847222224</c:v>
                </c:pt>
                <c:pt idx="3496">
                  <c:v>43590.54923611111</c:v>
                </c:pt>
                <c:pt idx="3497">
                  <c:v>43590.550625000003</c:v>
                </c:pt>
                <c:pt idx="3498">
                  <c:v>43590.55201388889</c:v>
                </c:pt>
                <c:pt idx="3499">
                  <c:v>43590.553402777776</c:v>
                </c:pt>
                <c:pt idx="3500">
                  <c:v>43590.554791666669</c:v>
                </c:pt>
                <c:pt idx="3501">
                  <c:v>43590.556180555555</c:v>
                </c:pt>
                <c:pt idx="3502">
                  <c:v>43590.557569444441</c:v>
                </c:pt>
                <c:pt idx="3503">
                  <c:v>43590.558958333335</c:v>
                </c:pt>
                <c:pt idx="3504">
                  <c:v>43590.560347222221</c:v>
                </c:pt>
                <c:pt idx="3505">
                  <c:v>43590.561736111114</c:v>
                </c:pt>
                <c:pt idx="3506">
                  <c:v>43590.563125000001</c:v>
                </c:pt>
                <c:pt idx="3507">
                  <c:v>43590.564513888887</c:v>
                </c:pt>
                <c:pt idx="3508">
                  <c:v>43590.56590277778</c:v>
                </c:pt>
                <c:pt idx="3509">
                  <c:v>43590.567291666666</c:v>
                </c:pt>
                <c:pt idx="3510">
                  <c:v>43590.568680555552</c:v>
                </c:pt>
                <c:pt idx="3511">
                  <c:v>43590.570069444446</c:v>
                </c:pt>
                <c:pt idx="3512">
                  <c:v>43590.571458333332</c:v>
                </c:pt>
                <c:pt idx="3513">
                  <c:v>43590.572847222225</c:v>
                </c:pt>
                <c:pt idx="3514">
                  <c:v>43590.574236111112</c:v>
                </c:pt>
                <c:pt idx="3515">
                  <c:v>43590.575624999998</c:v>
                </c:pt>
                <c:pt idx="3516">
                  <c:v>43590.577013888891</c:v>
                </c:pt>
                <c:pt idx="3517">
                  <c:v>43590.578402777777</c:v>
                </c:pt>
                <c:pt idx="3518">
                  <c:v>43590.579791666663</c:v>
                </c:pt>
                <c:pt idx="3519">
                  <c:v>43590.581180555557</c:v>
                </c:pt>
                <c:pt idx="3520">
                  <c:v>43590.582569444443</c:v>
                </c:pt>
                <c:pt idx="3521">
                  <c:v>43590.58394675926</c:v>
                </c:pt>
                <c:pt idx="3522">
                  <c:v>43590.585335648146</c:v>
                </c:pt>
                <c:pt idx="3523">
                  <c:v>43590.586724537039</c:v>
                </c:pt>
                <c:pt idx="3524">
                  <c:v>43590.588113425925</c:v>
                </c:pt>
                <c:pt idx="3525">
                  <c:v>43590.589502314811</c:v>
                </c:pt>
                <c:pt idx="3526">
                  <c:v>43590.590891203705</c:v>
                </c:pt>
                <c:pt idx="3527">
                  <c:v>43590.592280092591</c:v>
                </c:pt>
                <c:pt idx="3528">
                  <c:v>43590.593668981484</c:v>
                </c:pt>
                <c:pt idx="3529">
                  <c:v>43590.595057870371</c:v>
                </c:pt>
                <c:pt idx="3530">
                  <c:v>43590.596446759257</c:v>
                </c:pt>
                <c:pt idx="3531">
                  <c:v>43590.59783564815</c:v>
                </c:pt>
                <c:pt idx="3532">
                  <c:v>43590.599224537036</c:v>
                </c:pt>
                <c:pt idx="3533">
                  <c:v>43590.600613425922</c:v>
                </c:pt>
                <c:pt idx="3534">
                  <c:v>43590.602002314816</c:v>
                </c:pt>
                <c:pt idx="3535">
                  <c:v>43590.603391203702</c:v>
                </c:pt>
                <c:pt idx="3536">
                  <c:v>43590.604780092595</c:v>
                </c:pt>
                <c:pt idx="3537">
                  <c:v>43590.606168981481</c:v>
                </c:pt>
                <c:pt idx="3538">
                  <c:v>43590.607557870368</c:v>
                </c:pt>
                <c:pt idx="3539">
                  <c:v>43590.608946759261</c:v>
                </c:pt>
                <c:pt idx="3540">
                  <c:v>43590.610335648147</c:v>
                </c:pt>
                <c:pt idx="3541">
                  <c:v>43590.611724537041</c:v>
                </c:pt>
                <c:pt idx="3542">
                  <c:v>43590.613113425927</c:v>
                </c:pt>
                <c:pt idx="3543">
                  <c:v>43590.614502314813</c:v>
                </c:pt>
                <c:pt idx="3544">
                  <c:v>43590.615891203706</c:v>
                </c:pt>
                <c:pt idx="3545">
                  <c:v>43590.617280092592</c:v>
                </c:pt>
                <c:pt idx="3546">
                  <c:v>43590.618668981479</c:v>
                </c:pt>
                <c:pt idx="3547">
                  <c:v>43590.620057870372</c:v>
                </c:pt>
                <c:pt idx="3548">
                  <c:v>43590.621446759258</c:v>
                </c:pt>
                <c:pt idx="3549">
                  <c:v>43590.622835648152</c:v>
                </c:pt>
                <c:pt idx="3550">
                  <c:v>43590.624224537038</c:v>
                </c:pt>
                <c:pt idx="3551">
                  <c:v>43590.625601851854</c:v>
                </c:pt>
                <c:pt idx="3552">
                  <c:v>43590.627002314817</c:v>
                </c:pt>
                <c:pt idx="3553">
                  <c:v>43590.628379629627</c:v>
                </c:pt>
                <c:pt idx="3554">
                  <c:v>43590.62976851852</c:v>
                </c:pt>
                <c:pt idx="3555">
                  <c:v>43590.631157407406</c:v>
                </c:pt>
                <c:pt idx="3556">
                  <c:v>43590.6325462963</c:v>
                </c:pt>
                <c:pt idx="3557">
                  <c:v>43590.633946759262</c:v>
                </c:pt>
                <c:pt idx="3558">
                  <c:v>43590.635324074072</c:v>
                </c:pt>
                <c:pt idx="3559">
                  <c:v>43590.636712962965</c:v>
                </c:pt>
                <c:pt idx="3560">
                  <c:v>43590.638101851851</c:v>
                </c:pt>
                <c:pt idx="3561">
                  <c:v>43590.639490740738</c:v>
                </c:pt>
                <c:pt idx="3562">
                  <c:v>43590.642280092594</c:v>
                </c:pt>
                <c:pt idx="3563">
                  <c:v>43590.643657407411</c:v>
                </c:pt>
                <c:pt idx="3564">
                  <c:v>43590.645046296297</c:v>
                </c:pt>
                <c:pt idx="3565">
                  <c:v>43590.646435185183</c:v>
                </c:pt>
                <c:pt idx="3566">
                  <c:v>43590.647824074076</c:v>
                </c:pt>
                <c:pt idx="3567">
                  <c:v>43590.649212962962</c:v>
                </c:pt>
                <c:pt idx="3568">
                  <c:v>43590.650601851848</c:v>
                </c:pt>
                <c:pt idx="3569">
                  <c:v>43590.652002314811</c:v>
                </c:pt>
                <c:pt idx="3570">
                  <c:v>43590.653379629628</c:v>
                </c:pt>
                <c:pt idx="3571">
                  <c:v>43590.654768518521</c:v>
                </c:pt>
                <c:pt idx="3572">
                  <c:v>43590.656157407408</c:v>
                </c:pt>
                <c:pt idx="3573">
                  <c:v>43590.657546296294</c:v>
                </c:pt>
                <c:pt idx="3574">
                  <c:v>43590.658935185187</c:v>
                </c:pt>
                <c:pt idx="3575">
                  <c:v>43590.660324074073</c:v>
                </c:pt>
                <c:pt idx="3576">
                  <c:v>43590.661724537036</c:v>
                </c:pt>
                <c:pt idx="3577">
                  <c:v>43590.663113425922</c:v>
                </c:pt>
                <c:pt idx="3578">
                  <c:v>43590.664490740739</c:v>
                </c:pt>
                <c:pt idx="3579">
                  <c:v>43590.665879629632</c:v>
                </c:pt>
                <c:pt idx="3580">
                  <c:v>43590.667268518519</c:v>
                </c:pt>
                <c:pt idx="3581">
                  <c:v>43590.668657407405</c:v>
                </c:pt>
                <c:pt idx="3582">
                  <c:v>43590.670046296298</c:v>
                </c:pt>
                <c:pt idx="3583">
                  <c:v>43590.671435185184</c:v>
                </c:pt>
                <c:pt idx="3584">
                  <c:v>43590.672824074078</c:v>
                </c:pt>
                <c:pt idx="3585">
                  <c:v>43590.674212962964</c:v>
                </c:pt>
                <c:pt idx="3586">
                  <c:v>43590.67560185185</c:v>
                </c:pt>
                <c:pt idx="3587">
                  <c:v>43590.676990740743</c:v>
                </c:pt>
                <c:pt idx="3588">
                  <c:v>43590.678379629629</c:v>
                </c:pt>
                <c:pt idx="3589">
                  <c:v>43590.679768518516</c:v>
                </c:pt>
                <c:pt idx="3590">
                  <c:v>43590.681157407409</c:v>
                </c:pt>
                <c:pt idx="3591">
                  <c:v>43590.682546296295</c:v>
                </c:pt>
                <c:pt idx="3592">
                  <c:v>43590.683935185189</c:v>
                </c:pt>
                <c:pt idx="3593">
                  <c:v>43590.685324074075</c:v>
                </c:pt>
                <c:pt idx="3594">
                  <c:v>43590.686712962961</c:v>
                </c:pt>
                <c:pt idx="3595">
                  <c:v>43590.688101851854</c:v>
                </c:pt>
                <c:pt idx="3596">
                  <c:v>43590.68949074074</c:v>
                </c:pt>
                <c:pt idx="3597">
                  <c:v>43590.690879629627</c:v>
                </c:pt>
                <c:pt idx="3598">
                  <c:v>43590.69226851852</c:v>
                </c:pt>
                <c:pt idx="3599">
                  <c:v>43590.693657407406</c:v>
                </c:pt>
                <c:pt idx="3600">
                  <c:v>43590.6950462963</c:v>
                </c:pt>
                <c:pt idx="3601">
                  <c:v>43590.696435185186</c:v>
                </c:pt>
                <c:pt idx="3602">
                  <c:v>43590.697824074072</c:v>
                </c:pt>
                <c:pt idx="3603">
                  <c:v>43590.699212962965</c:v>
                </c:pt>
                <c:pt idx="3604">
                  <c:v>43590.700601851851</c:v>
                </c:pt>
                <c:pt idx="3605">
                  <c:v>43590.701990740738</c:v>
                </c:pt>
                <c:pt idx="3606">
                  <c:v>43590.703379629631</c:v>
                </c:pt>
                <c:pt idx="3607">
                  <c:v>43590.704768518517</c:v>
                </c:pt>
                <c:pt idx="3608">
                  <c:v>43590.706157407411</c:v>
                </c:pt>
                <c:pt idx="3609">
                  <c:v>43590.707546296297</c:v>
                </c:pt>
                <c:pt idx="3610">
                  <c:v>43590.708935185183</c:v>
                </c:pt>
                <c:pt idx="3611">
                  <c:v>43590.710324074076</c:v>
                </c:pt>
                <c:pt idx="3612">
                  <c:v>43590.711712962962</c:v>
                </c:pt>
                <c:pt idx="3613">
                  <c:v>43590.713101851848</c:v>
                </c:pt>
                <c:pt idx="3614">
                  <c:v>43590.714490740742</c:v>
                </c:pt>
                <c:pt idx="3615">
                  <c:v>43590.715879629628</c:v>
                </c:pt>
                <c:pt idx="3616">
                  <c:v>43590.717268518521</c:v>
                </c:pt>
                <c:pt idx="3617">
                  <c:v>43590.718657407408</c:v>
                </c:pt>
                <c:pt idx="3618">
                  <c:v>43590.720046296294</c:v>
                </c:pt>
                <c:pt idx="3619">
                  <c:v>43590.721435185187</c:v>
                </c:pt>
                <c:pt idx="3620">
                  <c:v>43590.722824074073</c:v>
                </c:pt>
                <c:pt idx="3621">
                  <c:v>43590.724212962959</c:v>
                </c:pt>
                <c:pt idx="3622">
                  <c:v>43590.725601851853</c:v>
                </c:pt>
                <c:pt idx="3623">
                  <c:v>43590.726990740739</c:v>
                </c:pt>
                <c:pt idx="3624">
                  <c:v>43590.728379629632</c:v>
                </c:pt>
                <c:pt idx="3625">
                  <c:v>43590.729768518519</c:v>
                </c:pt>
                <c:pt idx="3626">
                  <c:v>43590.731157407405</c:v>
                </c:pt>
                <c:pt idx="3627">
                  <c:v>43590.732546296298</c:v>
                </c:pt>
                <c:pt idx="3628">
                  <c:v>43590.733935185184</c:v>
                </c:pt>
                <c:pt idx="3629">
                  <c:v>43590.735324074078</c:v>
                </c:pt>
                <c:pt idx="3630">
                  <c:v>43590.736712962964</c:v>
                </c:pt>
                <c:pt idx="3631">
                  <c:v>43590.73810185185</c:v>
                </c:pt>
                <c:pt idx="3632">
                  <c:v>43590.739490740743</c:v>
                </c:pt>
                <c:pt idx="3633">
                  <c:v>43590.740879629629</c:v>
                </c:pt>
                <c:pt idx="3634">
                  <c:v>43590.742268518516</c:v>
                </c:pt>
                <c:pt idx="3635">
                  <c:v>43590.743657407409</c:v>
                </c:pt>
                <c:pt idx="3636">
                  <c:v>43590.745046296295</c:v>
                </c:pt>
                <c:pt idx="3637">
                  <c:v>43590.746435185189</c:v>
                </c:pt>
                <c:pt idx="3638">
                  <c:v>43590.747824074075</c:v>
                </c:pt>
                <c:pt idx="3639">
                  <c:v>43590.749212962961</c:v>
                </c:pt>
                <c:pt idx="3640">
                  <c:v>43590.750590277778</c:v>
                </c:pt>
                <c:pt idx="3641">
                  <c:v>43590.751979166664</c:v>
                </c:pt>
                <c:pt idx="3642">
                  <c:v>43590.753368055557</c:v>
                </c:pt>
                <c:pt idx="3643">
                  <c:v>43590.754756944443</c:v>
                </c:pt>
                <c:pt idx="3644">
                  <c:v>43590.756145833337</c:v>
                </c:pt>
                <c:pt idx="3645">
                  <c:v>43590.757534722223</c:v>
                </c:pt>
                <c:pt idx="3646">
                  <c:v>43590.758923611109</c:v>
                </c:pt>
                <c:pt idx="3647">
                  <c:v>43590.760312500002</c:v>
                </c:pt>
                <c:pt idx="3648">
                  <c:v>43590.761701388888</c:v>
                </c:pt>
                <c:pt idx="3649">
                  <c:v>43590.763090277775</c:v>
                </c:pt>
                <c:pt idx="3650">
                  <c:v>43590.764479166668</c:v>
                </c:pt>
                <c:pt idx="3651">
                  <c:v>43590.765868055554</c:v>
                </c:pt>
                <c:pt idx="3652">
                  <c:v>43590.767256944448</c:v>
                </c:pt>
                <c:pt idx="3653">
                  <c:v>43590.768645833334</c:v>
                </c:pt>
                <c:pt idx="3654">
                  <c:v>43590.77003472222</c:v>
                </c:pt>
                <c:pt idx="3655">
                  <c:v>43590.771423611113</c:v>
                </c:pt>
                <c:pt idx="3656">
                  <c:v>43590.772812499999</c:v>
                </c:pt>
                <c:pt idx="3657">
                  <c:v>43590.774201388886</c:v>
                </c:pt>
                <c:pt idx="3658">
                  <c:v>43590.775590277779</c:v>
                </c:pt>
                <c:pt idx="3659">
                  <c:v>43590.776979166665</c:v>
                </c:pt>
                <c:pt idx="3660">
                  <c:v>43590.778368055559</c:v>
                </c:pt>
                <c:pt idx="3661">
                  <c:v>43590.779756944445</c:v>
                </c:pt>
                <c:pt idx="3662">
                  <c:v>43590.781145833331</c:v>
                </c:pt>
                <c:pt idx="3663">
                  <c:v>43590.782534722224</c:v>
                </c:pt>
                <c:pt idx="3664">
                  <c:v>43590.78392361111</c:v>
                </c:pt>
                <c:pt idx="3665">
                  <c:v>43590.785312499997</c:v>
                </c:pt>
                <c:pt idx="3666">
                  <c:v>43590.78670138889</c:v>
                </c:pt>
                <c:pt idx="3667">
                  <c:v>43590.788090277776</c:v>
                </c:pt>
                <c:pt idx="3668">
                  <c:v>43590.789479166669</c:v>
                </c:pt>
                <c:pt idx="3669">
                  <c:v>43590.790868055556</c:v>
                </c:pt>
                <c:pt idx="3670">
                  <c:v>43590.792256944442</c:v>
                </c:pt>
                <c:pt idx="3671">
                  <c:v>43590.793645833335</c:v>
                </c:pt>
                <c:pt idx="3672">
                  <c:v>43590.795034722221</c:v>
                </c:pt>
                <c:pt idx="3673">
                  <c:v>43590.796423611115</c:v>
                </c:pt>
                <c:pt idx="3674">
                  <c:v>43590.797812500001</c:v>
                </c:pt>
                <c:pt idx="3675">
                  <c:v>43590.799201388887</c:v>
                </c:pt>
                <c:pt idx="3676">
                  <c:v>43590.80059027778</c:v>
                </c:pt>
                <c:pt idx="3677">
                  <c:v>43590.801979166667</c:v>
                </c:pt>
                <c:pt idx="3678">
                  <c:v>43590.803368055553</c:v>
                </c:pt>
                <c:pt idx="3679">
                  <c:v>43590.804756944446</c:v>
                </c:pt>
                <c:pt idx="3680">
                  <c:v>43590.806145833332</c:v>
                </c:pt>
                <c:pt idx="3681">
                  <c:v>43590.807534722226</c:v>
                </c:pt>
                <c:pt idx="3682">
                  <c:v>43590.808923611112</c:v>
                </c:pt>
                <c:pt idx="3683">
                  <c:v>43590.810312499998</c:v>
                </c:pt>
                <c:pt idx="3684">
                  <c:v>43590.811701388891</c:v>
                </c:pt>
                <c:pt idx="3685">
                  <c:v>43590.813090277778</c:v>
                </c:pt>
                <c:pt idx="3686">
                  <c:v>43590.814479166664</c:v>
                </c:pt>
                <c:pt idx="3687">
                  <c:v>43590.815868055557</c:v>
                </c:pt>
                <c:pt idx="3688">
                  <c:v>43590.817256944443</c:v>
                </c:pt>
                <c:pt idx="3689">
                  <c:v>43590.818645833337</c:v>
                </c:pt>
                <c:pt idx="3690">
                  <c:v>43590.820034722223</c:v>
                </c:pt>
                <c:pt idx="3691">
                  <c:v>43590.821423611109</c:v>
                </c:pt>
                <c:pt idx="3692">
                  <c:v>43590.822812500002</c:v>
                </c:pt>
                <c:pt idx="3693">
                  <c:v>43590.824201388888</c:v>
                </c:pt>
                <c:pt idx="3694">
                  <c:v>43590.825590277775</c:v>
                </c:pt>
                <c:pt idx="3695">
                  <c:v>43590.826979166668</c:v>
                </c:pt>
                <c:pt idx="3696">
                  <c:v>43590.828368055554</c:v>
                </c:pt>
                <c:pt idx="3697">
                  <c:v>43590.829756944448</c:v>
                </c:pt>
                <c:pt idx="3698">
                  <c:v>43590.831145833334</c:v>
                </c:pt>
                <c:pt idx="3699">
                  <c:v>43590.83253472222</c:v>
                </c:pt>
                <c:pt idx="3700">
                  <c:v>43590.833912037036</c:v>
                </c:pt>
                <c:pt idx="3701">
                  <c:v>43590.835300925923</c:v>
                </c:pt>
                <c:pt idx="3702">
                  <c:v>43590.836689814816</c:v>
                </c:pt>
                <c:pt idx="3703">
                  <c:v>43590.838078703702</c:v>
                </c:pt>
                <c:pt idx="3704">
                  <c:v>43590.839467592596</c:v>
                </c:pt>
                <c:pt idx="3705">
                  <c:v>43590.840856481482</c:v>
                </c:pt>
                <c:pt idx="3706">
                  <c:v>43590.842245370368</c:v>
                </c:pt>
                <c:pt idx="3707">
                  <c:v>43590.843634259261</c:v>
                </c:pt>
                <c:pt idx="3708">
                  <c:v>43590.845023148147</c:v>
                </c:pt>
                <c:pt idx="3709">
                  <c:v>43590.846412037034</c:v>
                </c:pt>
                <c:pt idx="3710">
                  <c:v>43590.847800925927</c:v>
                </c:pt>
                <c:pt idx="3711">
                  <c:v>43590.849189814813</c:v>
                </c:pt>
                <c:pt idx="3712">
                  <c:v>43590.850578703707</c:v>
                </c:pt>
                <c:pt idx="3713">
                  <c:v>43590.851967592593</c:v>
                </c:pt>
                <c:pt idx="3714">
                  <c:v>43590.853356481479</c:v>
                </c:pt>
                <c:pt idx="3715">
                  <c:v>43590.854745370372</c:v>
                </c:pt>
                <c:pt idx="3716">
                  <c:v>43590.856134259258</c:v>
                </c:pt>
                <c:pt idx="3717">
                  <c:v>43590.857523148145</c:v>
                </c:pt>
                <c:pt idx="3718">
                  <c:v>43590.858912037038</c:v>
                </c:pt>
                <c:pt idx="3719">
                  <c:v>43590.860300925924</c:v>
                </c:pt>
                <c:pt idx="3720">
                  <c:v>43590.861689814818</c:v>
                </c:pt>
                <c:pt idx="3721">
                  <c:v>43590.863078703704</c:v>
                </c:pt>
                <c:pt idx="3722">
                  <c:v>43590.86446759259</c:v>
                </c:pt>
                <c:pt idx="3723">
                  <c:v>43590.865856481483</c:v>
                </c:pt>
                <c:pt idx="3724">
                  <c:v>43590.867245370369</c:v>
                </c:pt>
                <c:pt idx="3725">
                  <c:v>43590.868634259263</c:v>
                </c:pt>
                <c:pt idx="3726">
                  <c:v>43590.870023148149</c:v>
                </c:pt>
                <c:pt idx="3727">
                  <c:v>43590.871412037035</c:v>
                </c:pt>
                <c:pt idx="3728">
                  <c:v>43590.872800925928</c:v>
                </c:pt>
                <c:pt idx="3729">
                  <c:v>43590.874189814815</c:v>
                </c:pt>
                <c:pt idx="3730">
                  <c:v>43590.875578703701</c:v>
                </c:pt>
                <c:pt idx="3731">
                  <c:v>43590.876967592594</c:v>
                </c:pt>
                <c:pt idx="3732">
                  <c:v>43590.87835648148</c:v>
                </c:pt>
                <c:pt idx="3733">
                  <c:v>43590.879745370374</c:v>
                </c:pt>
                <c:pt idx="3734">
                  <c:v>43590.88113425926</c:v>
                </c:pt>
                <c:pt idx="3735">
                  <c:v>43590.882523148146</c:v>
                </c:pt>
                <c:pt idx="3736">
                  <c:v>43590.883912037039</c:v>
                </c:pt>
                <c:pt idx="3737">
                  <c:v>43590.885300925926</c:v>
                </c:pt>
                <c:pt idx="3738">
                  <c:v>43590.886689814812</c:v>
                </c:pt>
                <c:pt idx="3739">
                  <c:v>43590.888078703705</c:v>
                </c:pt>
                <c:pt idx="3740">
                  <c:v>43590.889467592591</c:v>
                </c:pt>
                <c:pt idx="3741">
                  <c:v>43590.890856481485</c:v>
                </c:pt>
                <c:pt idx="3742">
                  <c:v>43590.892245370371</c:v>
                </c:pt>
                <c:pt idx="3743">
                  <c:v>43590.893634259257</c:v>
                </c:pt>
                <c:pt idx="3744">
                  <c:v>43590.89502314815</c:v>
                </c:pt>
                <c:pt idx="3745">
                  <c:v>43590.896412037036</c:v>
                </c:pt>
                <c:pt idx="3746">
                  <c:v>43590.897800925923</c:v>
                </c:pt>
                <c:pt idx="3747">
                  <c:v>43590.899189814816</c:v>
                </c:pt>
                <c:pt idx="3748">
                  <c:v>43590.900578703702</c:v>
                </c:pt>
                <c:pt idx="3749">
                  <c:v>43590.901967592596</c:v>
                </c:pt>
                <c:pt idx="3750">
                  <c:v>43590.903356481482</c:v>
                </c:pt>
                <c:pt idx="3751">
                  <c:v>43590.904745370368</c:v>
                </c:pt>
                <c:pt idx="3752">
                  <c:v>43590.906134259261</c:v>
                </c:pt>
                <c:pt idx="3753">
                  <c:v>43590.907523148147</c:v>
                </c:pt>
                <c:pt idx="3754">
                  <c:v>43590.908912037034</c:v>
                </c:pt>
                <c:pt idx="3755">
                  <c:v>43590.910300925927</c:v>
                </c:pt>
                <c:pt idx="3756">
                  <c:v>43590.911689814813</c:v>
                </c:pt>
                <c:pt idx="3757">
                  <c:v>43590.913078703707</c:v>
                </c:pt>
                <c:pt idx="3758">
                  <c:v>43590.914467592593</c:v>
                </c:pt>
                <c:pt idx="3759">
                  <c:v>43590.915856481479</c:v>
                </c:pt>
                <c:pt idx="3760">
                  <c:v>43590.917233796295</c:v>
                </c:pt>
                <c:pt idx="3761">
                  <c:v>43590.918622685182</c:v>
                </c:pt>
                <c:pt idx="3762">
                  <c:v>43590.920011574075</c:v>
                </c:pt>
                <c:pt idx="3763">
                  <c:v>43590.921400462961</c:v>
                </c:pt>
                <c:pt idx="3764">
                  <c:v>43590.922789351855</c:v>
                </c:pt>
                <c:pt idx="3765">
                  <c:v>43590.924178240741</c:v>
                </c:pt>
                <c:pt idx="3766">
                  <c:v>43590.925567129627</c:v>
                </c:pt>
                <c:pt idx="3767">
                  <c:v>43590.92695601852</c:v>
                </c:pt>
                <c:pt idx="3768">
                  <c:v>43590.928344907406</c:v>
                </c:pt>
                <c:pt idx="3769">
                  <c:v>43590.9297337963</c:v>
                </c:pt>
                <c:pt idx="3770">
                  <c:v>43590.931122685186</c:v>
                </c:pt>
                <c:pt idx="3771">
                  <c:v>43590.932511574072</c:v>
                </c:pt>
                <c:pt idx="3772">
                  <c:v>43590.933900462966</c:v>
                </c:pt>
                <c:pt idx="3773">
                  <c:v>43590.935289351852</c:v>
                </c:pt>
                <c:pt idx="3774">
                  <c:v>43590.936678240738</c:v>
                </c:pt>
                <c:pt idx="3775">
                  <c:v>43590.938067129631</c:v>
                </c:pt>
                <c:pt idx="3776">
                  <c:v>43590.939456018517</c:v>
                </c:pt>
                <c:pt idx="3777">
                  <c:v>43590.940844907411</c:v>
                </c:pt>
                <c:pt idx="3778">
                  <c:v>43590.942233796297</c:v>
                </c:pt>
                <c:pt idx="3779">
                  <c:v>43590.943622685183</c:v>
                </c:pt>
                <c:pt idx="3780">
                  <c:v>43590.945011574076</c:v>
                </c:pt>
                <c:pt idx="3781">
                  <c:v>43590.946400462963</c:v>
                </c:pt>
                <c:pt idx="3782">
                  <c:v>43590.947789351849</c:v>
                </c:pt>
                <c:pt idx="3783">
                  <c:v>43590.949178240742</c:v>
                </c:pt>
                <c:pt idx="3784">
                  <c:v>43590.950567129628</c:v>
                </c:pt>
                <c:pt idx="3785">
                  <c:v>43590.951956018522</c:v>
                </c:pt>
                <c:pt idx="3786">
                  <c:v>43590.953344907408</c:v>
                </c:pt>
                <c:pt idx="3787">
                  <c:v>43590.954733796294</c:v>
                </c:pt>
                <c:pt idx="3788">
                  <c:v>43590.956122685187</c:v>
                </c:pt>
                <c:pt idx="3789">
                  <c:v>43590.957511574074</c:v>
                </c:pt>
                <c:pt idx="3790">
                  <c:v>43590.95888888889</c:v>
                </c:pt>
                <c:pt idx="3791">
                  <c:v>43590.960277777776</c:v>
                </c:pt>
                <c:pt idx="3792">
                  <c:v>43590.96166666667</c:v>
                </c:pt>
                <c:pt idx="3793">
                  <c:v>43590.963055555556</c:v>
                </c:pt>
                <c:pt idx="3794">
                  <c:v>43590.964444444442</c:v>
                </c:pt>
                <c:pt idx="3795">
                  <c:v>43590.965833333335</c:v>
                </c:pt>
                <c:pt idx="3796">
                  <c:v>43590.967222222222</c:v>
                </c:pt>
                <c:pt idx="3797">
                  <c:v>43590.968611111108</c:v>
                </c:pt>
                <c:pt idx="3798">
                  <c:v>43590.97</c:v>
                </c:pt>
                <c:pt idx="3799">
                  <c:v>43590.971388888887</c:v>
                </c:pt>
                <c:pt idx="3800">
                  <c:v>43590.972777777781</c:v>
                </c:pt>
                <c:pt idx="3801">
                  <c:v>43590.974166666667</c:v>
                </c:pt>
                <c:pt idx="3802">
                  <c:v>43590.975555555553</c:v>
                </c:pt>
                <c:pt idx="3803">
                  <c:v>43590.976944444446</c:v>
                </c:pt>
                <c:pt idx="3804">
                  <c:v>43590.978333333333</c:v>
                </c:pt>
                <c:pt idx="3805">
                  <c:v>43590.979722222219</c:v>
                </c:pt>
                <c:pt idx="3806">
                  <c:v>43590.981111111112</c:v>
                </c:pt>
                <c:pt idx="3807">
                  <c:v>43590.982499999998</c:v>
                </c:pt>
                <c:pt idx="3808">
                  <c:v>43590.983888888892</c:v>
                </c:pt>
                <c:pt idx="3809">
                  <c:v>43590.985277777778</c:v>
                </c:pt>
                <c:pt idx="3810">
                  <c:v>43590.986666666664</c:v>
                </c:pt>
                <c:pt idx="3811">
                  <c:v>43590.988055555557</c:v>
                </c:pt>
                <c:pt idx="3812">
                  <c:v>43590.989444444444</c:v>
                </c:pt>
                <c:pt idx="3813">
                  <c:v>43590.990833333337</c:v>
                </c:pt>
                <c:pt idx="3814">
                  <c:v>43590.992222222223</c:v>
                </c:pt>
                <c:pt idx="3815">
                  <c:v>43590.993611111109</c:v>
                </c:pt>
                <c:pt idx="3816">
                  <c:v>43590.995000000003</c:v>
                </c:pt>
                <c:pt idx="3817">
                  <c:v>43590.996388888889</c:v>
                </c:pt>
                <c:pt idx="3818">
                  <c:v>43590.997777777775</c:v>
                </c:pt>
                <c:pt idx="3819">
                  <c:v>43590.999166666668</c:v>
                </c:pt>
                <c:pt idx="3820">
                  <c:v>43591.000555555554</c:v>
                </c:pt>
                <c:pt idx="3821">
                  <c:v>43591.001944444448</c:v>
                </c:pt>
                <c:pt idx="3822">
                  <c:v>43591.003333333334</c:v>
                </c:pt>
                <c:pt idx="3823">
                  <c:v>43591.00472222222</c:v>
                </c:pt>
                <c:pt idx="3824">
                  <c:v>43591.006111111114</c:v>
                </c:pt>
                <c:pt idx="3825">
                  <c:v>43591.0075</c:v>
                </c:pt>
                <c:pt idx="3826">
                  <c:v>43591.008888888886</c:v>
                </c:pt>
                <c:pt idx="3827">
                  <c:v>43591.010277777779</c:v>
                </c:pt>
                <c:pt idx="3828">
                  <c:v>43591.011666666665</c:v>
                </c:pt>
                <c:pt idx="3829">
                  <c:v>43591.013055555559</c:v>
                </c:pt>
                <c:pt idx="3830">
                  <c:v>43591.014444444445</c:v>
                </c:pt>
                <c:pt idx="3831">
                  <c:v>43591.015833333331</c:v>
                </c:pt>
                <c:pt idx="3832">
                  <c:v>43591.017222222225</c:v>
                </c:pt>
                <c:pt idx="3833">
                  <c:v>43591.018611111111</c:v>
                </c:pt>
                <c:pt idx="3834">
                  <c:v>43591.02</c:v>
                </c:pt>
                <c:pt idx="3835">
                  <c:v>43591.02138888889</c:v>
                </c:pt>
                <c:pt idx="3836">
                  <c:v>43591.022777777776</c:v>
                </c:pt>
                <c:pt idx="3837">
                  <c:v>43591.02416666667</c:v>
                </c:pt>
                <c:pt idx="3838">
                  <c:v>43591.025555555556</c:v>
                </c:pt>
                <c:pt idx="3839">
                  <c:v>43591.026944444442</c:v>
                </c:pt>
                <c:pt idx="3840">
                  <c:v>43591.028333333335</c:v>
                </c:pt>
                <c:pt idx="3841">
                  <c:v>43591.029722222222</c:v>
                </c:pt>
                <c:pt idx="3842">
                  <c:v>43591.031111111108</c:v>
                </c:pt>
                <c:pt idx="3843">
                  <c:v>43591.032500000001</c:v>
                </c:pt>
                <c:pt idx="3844">
                  <c:v>43591.033888888887</c:v>
                </c:pt>
                <c:pt idx="3845">
                  <c:v>43591.035277777781</c:v>
                </c:pt>
                <c:pt idx="3846">
                  <c:v>43591.036666666667</c:v>
                </c:pt>
                <c:pt idx="3847">
                  <c:v>43591.038055555553</c:v>
                </c:pt>
                <c:pt idx="3848">
                  <c:v>43591.039444444446</c:v>
                </c:pt>
                <c:pt idx="3849">
                  <c:v>43591.040833333333</c:v>
                </c:pt>
                <c:pt idx="3850">
                  <c:v>43591.042210648149</c:v>
                </c:pt>
                <c:pt idx="3851">
                  <c:v>43591.043599537035</c:v>
                </c:pt>
                <c:pt idx="3852">
                  <c:v>43591.044988425929</c:v>
                </c:pt>
                <c:pt idx="3853">
                  <c:v>43591.046377314815</c:v>
                </c:pt>
                <c:pt idx="3854">
                  <c:v>43591.047766203701</c:v>
                </c:pt>
                <c:pt idx="3855">
                  <c:v>43591.049155092594</c:v>
                </c:pt>
                <c:pt idx="3856">
                  <c:v>43591.050543981481</c:v>
                </c:pt>
                <c:pt idx="3857">
                  <c:v>43591.051932870374</c:v>
                </c:pt>
                <c:pt idx="3858">
                  <c:v>43591.05332175926</c:v>
                </c:pt>
                <c:pt idx="3859">
                  <c:v>43591.054710648146</c:v>
                </c:pt>
                <c:pt idx="3860">
                  <c:v>43591.05609953704</c:v>
                </c:pt>
                <c:pt idx="3861">
                  <c:v>43591.057488425926</c:v>
                </c:pt>
                <c:pt idx="3862">
                  <c:v>43591.058877314812</c:v>
                </c:pt>
                <c:pt idx="3863">
                  <c:v>43591.060266203705</c:v>
                </c:pt>
                <c:pt idx="3864">
                  <c:v>43591.061655092592</c:v>
                </c:pt>
                <c:pt idx="3865">
                  <c:v>43591.063043981485</c:v>
                </c:pt>
                <c:pt idx="3866">
                  <c:v>43591.064432870371</c:v>
                </c:pt>
                <c:pt idx="3867">
                  <c:v>43591.065821759257</c:v>
                </c:pt>
                <c:pt idx="3868">
                  <c:v>43591.067210648151</c:v>
                </c:pt>
                <c:pt idx="3869">
                  <c:v>43591.068599537037</c:v>
                </c:pt>
                <c:pt idx="3870">
                  <c:v>43591.069988425923</c:v>
                </c:pt>
                <c:pt idx="3871">
                  <c:v>43591.071377314816</c:v>
                </c:pt>
                <c:pt idx="3872">
                  <c:v>43591.072766203702</c:v>
                </c:pt>
                <c:pt idx="3873">
                  <c:v>43591.074155092596</c:v>
                </c:pt>
                <c:pt idx="3874">
                  <c:v>43591.075543981482</c:v>
                </c:pt>
                <c:pt idx="3875">
                  <c:v>43591.076932870368</c:v>
                </c:pt>
                <c:pt idx="3876">
                  <c:v>43591.078321759262</c:v>
                </c:pt>
                <c:pt idx="3877">
                  <c:v>43591.079710648148</c:v>
                </c:pt>
                <c:pt idx="3878">
                  <c:v>43591.081099537034</c:v>
                </c:pt>
                <c:pt idx="3879">
                  <c:v>43591.082488425927</c:v>
                </c:pt>
                <c:pt idx="3880">
                  <c:v>43591.083877314813</c:v>
                </c:pt>
                <c:pt idx="3881">
                  <c:v>43591.085266203707</c:v>
                </c:pt>
                <c:pt idx="3882">
                  <c:v>43591.086655092593</c:v>
                </c:pt>
                <c:pt idx="3883">
                  <c:v>43591.088043981479</c:v>
                </c:pt>
                <c:pt idx="3884">
                  <c:v>43591.089432870373</c:v>
                </c:pt>
                <c:pt idx="3885">
                  <c:v>43591.090821759259</c:v>
                </c:pt>
                <c:pt idx="3886">
                  <c:v>43591.092210648145</c:v>
                </c:pt>
                <c:pt idx="3887">
                  <c:v>43591.093599537038</c:v>
                </c:pt>
                <c:pt idx="3888">
                  <c:v>43591.094988425924</c:v>
                </c:pt>
                <c:pt idx="3889">
                  <c:v>43591.096377314818</c:v>
                </c:pt>
                <c:pt idx="3890">
                  <c:v>43591.097766203704</c:v>
                </c:pt>
                <c:pt idx="3891">
                  <c:v>43591.09915509259</c:v>
                </c:pt>
                <c:pt idx="3892">
                  <c:v>43591.100543981483</c:v>
                </c:pt>
                <c:pt idx="3893">
                  <c:v>43591.10193287037</c:v>
                </c:pt>
                <c:pt idx="3894">
                  <c:v>43591.103321759256</c:v>
                </c:pt>
                <c:pt idx="3895">
                  <c:v>43591.104710648149</c:v>
                </c:pt>
                <c:pt idx="3896">
                  <c:v>43591.106099537035</c:v>
                </c:pt>
                <c:pt idx="3897">
                  <c:v>43591.107488425929</c:v>
                </c:pt>
                <c:pt idx="3898">
                  <c:v>43591.108877314815</c:v>
                </c:pt>
                <c:pt idx="3899">
                  <c:v>43591.110266203701</c:v>
                </c:pt>
                <c:pt idx="3900">
                  <c:v>43591.111655092594</c:v>
                </c:pt>
                <c:pt idx="3901">
                  <c:v>43591.113043981481</c:v>
                </c:pt>
                <c:pt idx="3902">
                  <c:v>43591.114432870374</c:v>
                </c:pt>
                <c:pt idx="3903">
                  <c:v>43591.11582175926</c:v>
                </c:pt>
                <c:pt idx="3904">
                  <c:v>43591.117210648146</c:v>
                </c:pt>
                <c:pt idx="3905">
                  <c:v>43591.11859953704</c:v>
                </c:pt>
                <c:pt idx="3906">
                  <c:v>43591.119988425926</c:v>
                </c:pt>
                <c:pt idx="3907">
                  <c:v>43591.121377314812</c:v>
                </c:pt>
                <c:pt idx="3908">
                  <c:v>43591.122766203705</c:v>
                </c:pt>
                <c:pt idx="3909">
                  <c:v>43591.124155092592</c:v>
                </c:pt>
                <c:pt idx="3910">
                  <c:v>43591.125543981485</c:v>
                </c:pt>
                <c:pt idx="3911">
                  <c:v>43591.126932870371</c:v>
                </c:pt>
                <c:pt idx="3912">
                  <c:v>43591.128321759257</c:v>
                </c:pt>
                <c:pt idx="3913">
                  <c:v>43591.129710648151</c:v>
                </c:pt>
                <c:pt idx="3914">
                  <c:v>43591.131099537037</c:v>
                </c:pt>
                <c:pt idx="3915">
                  <c:v>43591.132488425923</c:v>
                </c:pt>
                <c:pt idx="3916">
                  <c:v>43591.133877314816</c:v>
                </c:pt>
                <c:pt idx="3917">
                  <c:v>43591.135266203702</c:v>
                </c:pt>
                <c:pt idx="3918">
                  <c:v>43591.136655092596</c:v>
                </c:pt>
                <c:pt idx="3919">
                  <c:v>43591.138043981482</c:v>
                </c:pt>
                <c:pt idx="3920">
                  <c:v>43591.139432870368</c:v>
                </c:pt>
                <c:pt idx="3921">
                  <c:v>43591.140821759262</c:v>
                </c:pt>
                <c:pt idx="3922">
                  <c:v>43591.142210648148</c:v>
                </c:pt>
                <c:pt idx="3923">
                  <c:v>43591.143599537034</c:v>
                </c:pt>
                <c:pt idx="3924">
                  <c:v>43591.144988425927</c:v>
                </c:pt>
                <c:pt idx="3925">
                  <c:v>43591.146377314813</c:v>
                </c:pt>
                <c:pt idx="3926">
                  <c:v>43591.147766203707</c:v>
                </c:pt>
                <c:pt idx="3927">
                  <c:v>43591.149155092593</c:v>
                </c:pt>
                <c:pt idx="3928">
                  <c:v>43591.150543981479</c:v>
                </c:pt>
                <c:pt idx="3929">
                  <c:v>43591.151932870373</c:v>
                </c:pt>
                <c:pt idx="3930">
                  <c:v>43591.153321759259</c:v>
                </c:pt>
                <c:pt idx="3931">
                  <c:v>43591.154710648145</c:v>
                </c:pt>
                <c:pt idx="3932">
                  <c:v>43591.156099537038</c:v>
                </c:pt>
                <c:pt idx="3933">
                  <c:v>43591.157488425924</c:v>
                </c:pt>
                <c:pt idx="3934">
                  <c:v>43591.158877314818</c:v>
                </c:pt>
                <c:pt idx="3935">
                  <c:v>43591.160266203704</c:v>
                </c:pt>
                <c:pt idx="3936">
                  <c:v>43591.16165509259</c:v>
                </c:pt>
                <c:pt idx="3937">
                  <c:v>43591.163043981483</c:v>
                </c:pt>
                <c:pt idx="3938">
                  <c:v>43591.16443287037</c:v>
                </c:pt>
                <c:pt idx="3939">
                  <c:v>43591.165821759256</c:v>
                </c:pt>
                <c:pt idx="3940">
                  <c:v>43591.167199074072</c:v>
                </c:pt>
                <c:pt idx="3941">
                  <c:v>43591.168587962966</c:v>
                </c:pt>
                <c:pt idx="3942">
                  <c:v>43591.169976851852</c:v>
                </c:pt>
                <c:pt idx="3943">
                  <c:v>43591.171365740738</c:v>
                </c:pt>
                <c:pt idx="3944">
                  <c:v>43591.172754629632</c:v>
                </c:pt>
                <c:pt idx="3945">
                  <c:v>43591.174143518518</c:v>
                </c:pt>
                <c:pt idx="3946">
                  <c:v>43591.175532407404</c:v>
                </c:pt>
                <c:pt idx="3947">
                  <c:v>43591.176921296297</c:v>
                </c:pt>
                <c:pt idx="3948">
                  <c:v>43591.178310185183</c:v>
                </c:pt>
                <c:pt idx="3949">
                  <c:v>43591.179699074077</c:v>
                </c:pt>
                <c:pt idx="3950">
                  <c:v>43591.181087962963</c:v>
                </c:pt>
                <c:pt idx="3951">
                  <c:v>43591.182476851849</c:v>
                </c:pt>
                <c:pt idx="3952">
                  <c:v>43591.183865740742</c:v>
                </c:pt>
                <c:pt idx="3953">
                  <c:v>43591.185254629629</c:v>
                </c:pt>
                <c:pt idx="3954">
                  <c:v>43591.186643518522</c:v>
                </c:pt>
                <c:pt idx="3955">
                  <c:v>43591.188032407408</c:v>
                </c:pt>
                <c:pt idx="3956">
                  <c:v>43591.189421296294</c:v>
                </c:pt>
                <c:pt idx="3957">
                  <c:v>43591.190810185188</c:v>
                </c:pt>
                <c:pt idx="3958">
                  <c:v>43591.192199074074</c:v>
                </c:pt>
                <c:pt idx="3959">
                  <c:v>43591.19358796296</c:v>
                </c:pt>
                <c:pt idx="3960">
                  <c:v>43591.194976851853</c:v>
                </c:pt>
                <c:pt idx="3961">
                  <c:v>43591.19636574074</c:v>
                </c:pt>
                <c:pt idx="3962">
                  <c:v>43591.197754629633</c:v>
                </c:pt>
                <c:pt idx="3963">
                  <c:v>43591.199143518519</c:v>
                </c:pt>
                <c:pt idx="3964">
                  <c:v>43591.200532407405</c:v>
                </c:pt>
                <c:pt idx="3965">
                  <c:v>43591.201921296299</c:v>
                </c:pt>
                <c:pt idx="3966">
                  <c:v>43591.203310185185</c:v>
                </c:pt>
                <c:pt idx="3967">
                  <c:v>43591.204699074071</c:v>
                </c:pt>
                <c:pt idx="3968">
                  <c:v>43591.206087962964</c:v>
                </c:pt>
                <c:pt idx="3969">
                  <c:v>43591.207476851851</c:v>
                </c:pt>
                <c:pt idx="3970">
                  <c:v>43591.208865740744</c:v>
                </c:pt>
                <c:pt idx="3971">
                  <c:v>43591.21025462963</c:v>
                </c:pt>
                <c:pt idx="3972">
                  <c:v>43591.211643518516</c:v>
                </c:pt>
                <c:pt idx="3973">
                  <c:v>43591.21303240741</c:v>
                </c:pt>
                <c:pt idx="3974">
                  <c:v>43591.214421296296</c:v>
                </c:pt>
                <c:pt idx="3975">
                  <c:v>43591.215810185182</c:v>
                </c:pt>
                <c:pt idx="3976">
                  <c:v>43591.217199074075</c:v>
                </c:pt>
                <c:pt idx="3977">
                  <c:v>43591.218587962961</c:v>
                </c:pt>
                <c:pt idx="3978">
                  <c:v>43591.219976851855</c:v>
                </c:pt>
                <c:pt idx="3979">
                  <c:v>43591.221365740741</c:v>
                </c:pt>
                <c:pt idx="3980">
                  <c:v>43591.222754629627</c:v>
                </c:pt>
                <c:pt idx="3981">
                  <c:v>43591.224143518521</c:v>
                </c:pt>
                <c:pt idx="3982">
                  <c:v>43591.225532407407</c:v>
                </c:pt>
                <c:pt idx="3983">
                  <c:v>43591.226921296293</c:v>
                </c:pt>
                <c:pt idx="3984">
                  <c:v>43591.228310185186</c:v>
                </c:pt>
                <c:pt idx="3985">
                  <c:v>43591.229699074072</c:v>
                </c:pt>
                <c:pt idx="3986">
                  <c:v>43591.231087962966</c:v>
                </c:pt>
                <c:pt idx="3987">
                  <c:v>43591.232476851852</c:v>
                </c:pt>
                <c:pt idx="3988">
                  <c:v>43591.233865740738</c:v>
                </c:pt>
                <c:pt idx="3989">
                  <c:v>43591.235254629632</c:v>
                </c:pt>
                <c:pt idx="3990">
                  <c:v>43591.236643518518</c:v>
                </c:pt>
                <c:pt idx="3991">
                  <c:v>43591.238032407404</c:v>
                </c:pt>
                <c:pt idx="3992">
                  <c:v>43591.239421296297</c:v>
                </c:pt>
                <c:pt idx="3993">
                  <c:v>43591.240810185183</c:v>
                </c:pt>
                <c:pt idx="3994">
                  <c:v>43591.242199074077</c:v>
                </c:pt>
                <c:pt idx="3995">
                  <c:v>43591.243587962963</c:v>
                </c:pt>
                <c:pt idx="3996">
                  <c:v>43591.244976851849</c:v>
                </c:pt>
                <c:pt idx="3997">
                  <c:v>43591.246365740742</c:v>
                </c:pt>
                <c:pt idx="3998">
                  <c:v>43591.247754629629</c:v>
                </c:pt>
                <c:pt idx="3999">
                  <c:v>43591.249143518522</c:v>
                </c:pt>
                <c:pt idx="4000">
                  <c:v>43591.250520833331</c:v>
                </c:pt>
                <c:pt idx="4001">
                  <c:v>43591.251909722225</c:v>
                </c:pt>
                <c:pt idx="4002">
                  <c:v>43591.253298611111</c:v>
                </c:pt>
                <c:pt idx="4003">
                  <c:v>43591.254687499997</c:v>
                </c:pt>
                <c:pt idx="4004">
                  <c:v>43591.256076388891</c:v>
                </c:pt>
                <c:pt idx="4005">
                  <c:v>43591.257465277777</c:v>
                </c:pt>
                <c:pt idx="4006">
                  <c:v>43591.25885416667</c:v>
                </c:pt>
                <c:pt idx="4007">
                  <c:v>43591.260243055556</c:v>
                </c:pt>
                <c:pt idx="4008">
                  <c:v>43591.261631944442</c:v>
                </c:pt>
                <c:pt idx="4009">
                  <c:v>43591.263020833336</c:v>
                </c:pt>
                <c:pt idx="4010">
                  <c:v>43591.264409722222</c:v>
                </c:pt>
                <c:pt idx="4011">
                  <c:v>43591.265798611108</c:v>
                </c:pt>
                <c:pt idx="4012">
                  <c:v>43591.267187500001</c:v>
                </c:pt>
                <c:pt idx="4013">
                  <c:v>43591.268576388888</c:v>
                </c:pt>
                <c:pt idx="4014">
                  <c:v>43591.269965277781</c:v>
                </c:pt>
                <c:pt idx="4015">
                  <c:v>43591.271354166667</c:v>
                </c:pt>
                <c:pt idx="4016">
                  <c:v>43591.272743055553</c:v>
                </c:pt>
                <c:pt idx="4017">
                  <c:v>43591.274131944447</c:v>
                </c:pt>
                <c:pt idx="4018">
                  <c:v>43591.275520833333</c:v>
                </c:pt>
                <c:pt idx="4019">
                  <c:v>43591.276909722219</c:v>
                </c:pt>
                <c:pt idx="4020">
                  <c:v>43591.278298611112</c:v>
                </c:pt>
                <c:pt idx="4021">
                  <c:v>43591.279687499999</c:v>
                </c:pt>
                <c:pt idx="4022">
                  <c:v>43591.281076388892</c:v>
                </c:pt>
                <c:pt idx="4023">
                  <c:v>43591.282465277778</c:v>
                </c:pt>
                <c:pt idx="4024">
                  <c:v>43591.283854166664</c:v>
                </c:pt>
                <c:pt idx="4025">
                  <c:v>43591.285243055558</c:v>
                </c:pt>
                <c:pt idx="4026">
                  <c:v>43591.286631944444</c:v>
                </c:pt>
                <c:pt idx="4027">
                  <c:v>43591.28802083333</c:v>
                </c:pt>
                <c:pt idx="4028">
                  <c:v>43591.289409722223</c:v>
                </c:pt>
                <c:pt idx="4029">
                  <c:v>43591.290798611109</c:v>
                </c:pt>
                <c:pt idx="4030">
                  <c:v>43591.292175925926</c:v>
                </c:pt>
                <c:pt idx="4031">
                  <c:v>43591.293564814812</c:v>
                </c:pt>
                <c:pt idx="4032">
                  <c:v>43591.486608796295</c:v>
                </c:pt>
                <c:pt idx="4033">
                  <c:v>43591.487997685188</c:v>
                </c:pt>
                <c:pt idx="4034">
                  <c:v>43591.489386574074</c:v>
                </c:pt>
                <c:pt idx="4035">
                  <c:v>43591.49077546296</c:v>
                </c:pt>
                <c:pt idx="4036">
                  <c:v>43591.492164351854</c:v>
                </c:pt>
                <c:pt idx="4037">
                  <c:v>43591.49355324074</c:v>
                </c:pt>
                <c:pt idx="4038">
                  <c:v>43591.494942129626</c:v>
                </c:pt>
                <c:pt idx="4039">
                  <c:v>43591.496331018519</c:v>
                </c:pt>
                <c:pt idx="4040">
                  <c:v>43591.497719907406</c:v>
                </c:pt>
                <c:pt idx="4041">
                  <c:v>43591.499108796299</c:v>
                </c:pt>
                <c:pt idx="4042">
                  <c:v>43591.500486111108</c:v>
                </c:pt>
                <c:pt idx="4043">
                  <c:v>43591.501875000002</c:v>
                </c:pt>
                <c:pt idx="4044">
                  <c:v>43591.503263888888</c:v>
                </c:pt>
                <c:pt idx="4045">
                  <c:v>43591.504652777781</c:v>
                </c:pt>
                <c:pt idx="4046">
                  <c:v>43591.506041666667</c:v>
                </c:pt>
                <c:pt idx="4047">
                  <c:v>43591.507430555554</c:v>
                </c:pt>
                <c:pt idx="4048">
                  <c:v>43591.508819444447</c:v>
                </c:pt>
                <c:pt idx="4049">
                  <c:v>43591.510208333333</c:v>
                </c:pt>
                <c:pt idx="4050">
                  <c:v>43591.511597222219</c:v>
                </c:pt>
                <c:pt idx="4051">
                  <c:v>43591.512986111113</c:v>
                </c:pt>
                <c:pt idx="4052">
                  <c:v>43591.514374999999</c:v>
                </c:pt>
                <c:pt idx="4053">
                  <c:v>43591.515763888892</c:v>
                </c:pt>
                <c:pt idx="4054">
                  <c:v>43591.517152777778</c:v>
                </c:pt>
                <c:pt idx="4055">
                  <c:v>43591.518541666665</c:v>
                </c:pt>
                <c:pt idx="4056">
                  <c:v>43591.519930555558</c:v>
                </c:pt>
                <c:pt idx="4057">
                  <c:v>43591.521319444444</c:v>
                </c:pt>
                <c:pt idx="4058">
                  <c:v>43591.52270833333</c:v>
                </c:pt>
                <c:pt idx="4059">
                  <c:v>43591.524097222224</c:v>
                </c:pt>
                <c:pt idx="4060">
                  <c:v>43591.52548611111</c:v>
                </c:pt>
                <c:pt idx="4061">
                  <c:v>43591.526875000003</c:v>
                </c:pt>
                <c:pt idx="4062">
                  <c:v>43591.528263888889</c:v>
                </c:pt>
                <c:pt idx="4063">
                  <c:v>43591.529652777775</c:v>
                </c:pt>
                <c:pt idx="4064">
                  <c:v>43591.531041666669</c:v>
                </c:pt>
                <c:pt idx="4065">
                  <c:v>43591.532430555555</c:v>
                </c:pt>
                <c:pt idx="4066">
                  <c:v>43591.533819444441</c:v>
                </c:pt>
                <c:pt idx="4067">
                  <c:v>43591.535208333335</c:v>
                </c:pt>
                <c:pt idx="4068">
                  <c:v>43591.536597222221</c:v>
                </c:pt>
                <c:pt idx="4069">
                  <c:v>43591.537986111114</c:v>
                </c:pt>
                <c:pt idx="4070">
                  <c:v>43591.539375</c:v>
                </c:pt>
                <c:pt idx="4071">
                  <c:v>43591.540763888886</c:v>
                </c:pt>
                <c:pt idx="4072">
                  <c:v>43591.54215277778</c:v>
                </c:pt>
                <c:pt idx="4073">
                  <c:v>43591.543541666666</c:v>
                </c:pt>
                <c:pt idx="4074">
                  <c:v>43591.544930555552</c:v>
                </c:pt>
                <c:pt idx="4075">
                  <c:v>43591.546319444446</c:v>
                </c:pt>
                <c:pt idx="4076">
                  <c:v>43591.547708333332</c:v>
                </c:pt>
                <c:pt idx="4077">
                  <c:v>43591.549097222225</c:v>
                </c:pt>
                <c:pt idx="4078">
                  <c:v>43591.550486111111</c:v>
                </c:pt>
                <c:pt idx="4079">
                  <c:v>43591.551874999997</c:v>
                </c:pt>
                <c:pt idx="4080">
                  <c:v>43591.553263888891</c:v>
                </c:pt>
                <c:pt idx="4081">
                  <c:v>43591.554652777777</c:v>
                </c:pt>
                <c:pt idx="4082">
                  <c:v>43591.556041666663</c:v>
                </c:pt>
                <c:pt idx="4083">
                  <c:v>43591.557430555556</c:v>
                </c:pt>
                <c:pt idx="4084">
                  <c:v>43591.558819444443</c:v>
                </c:pt>
                <c:pt idx="4085">
                  <c:v>43591.560208333336</c:v>
                </c:pt>
                <c:pt idx="4086">
                  <c:v>43591.561597222222</c:v>
                </c:pt>
                <c:pt idx="4087">
                  <c:v>43591.562986111108</c:v>
                </c:pt>
                <c:pt idx="4088">
                  <c:v>43591.564375000002</c:v>
                </c:pt>
                <c:pt idx="4089">
                  <c:v>43591.565763888888</c:v>
                </c:pt>
                <c:pt idx="4090">
                  <c:v>43591.567152777781</c:v>
                </c:pt>
                <c:pt idx="4091">
                  <c:v>43591.568541666667</c:v>
                </c:pt>
                <c:pt idx="4092">
                  <c:v>43591.569930555554</c:v>
                </c:pt>
                <c:pt idx="4093">
                  <c:v>43591.571319444447</c:v>
                </c:pt>
                <c:pt idx="4094">
                  <c:v>43591.572708333333</c:v>
                </c:pt>
                <c:pt idx="4095">
                  <c:v>43591.574097222219</c:v>
                </c:pt>
                <c:pt idx="4096">
                  <c:v>43591.575486111113</c:v>
                </c:pt>
                <c:pt idx="4097">
                  <c:v>43591.576874999999</c:v>
                </c:pt>
                <c:pt idx="4098">
                  <c:v>43591.578263888892</c:v>
                </c:pt>
                <c:pt idx="4099">
                  <c:v>43591.579652777778</c:v>
                </c:pt>
                <c:pt idx="4100">
                  <c:v>43591.581041666665</c:v>
                </c:pt>
                <c:pt idx="4101">
                  <c:v>43591.582430555558</c:v>
                </c:pt>
                <c:pt idx="4102">
                  <c:v>43591.583807870367</c:v>
                </c:pt>
                <c:pt idx="4103">
                  <c:v>43591.585196759261</c:v>
                </c:pt>
                <c:pt idx="4104">
                  <c:v>43591.586585648147</c:v>
                </c:pt>
                <c:pt idx="4105">
                  <c:v>43591.58797453704</c:v>
                </c:pt>
                <c:pt idx="4106">
                  <c:v>43591.589363425926</c:v>
                </c:pt>
                <c:pt idx="4107">
                  <c:v>43591.590752314813</c:v>
                </c:pt>
                <c:pt idx="4108">
                  <c:v>43591.592141203706</c:v>
                </c:pt>
                <c:pt idx="4109">
                  <c:v>43591.593530092592</c:v>
                </c:pt>
                <c:pt idx="4110">
                  <c:v>43591.594918981478</c:v>
                </c:pt>
                <c:pt idx="4111">
                  <c:v>43591.596307870372</c:v>
                </c:pt>
                <c:pt idx="4112">
                  <c:v>43591.597696759258</c:v>
                </c:pt>
                <c:pt idx="4113">
                  <c:v>43591.599085648151</c:v>
                </c:pt>
                <c:pt idx="4114">
                  <c:v>43591.600474537037</c:v>
                </c:pt>
                <c:pt idx="4115">
                  <c:v>43591.601863425924</c:v>
                </c:pt>
                <c:pt idx="4116">
                  <c:v>43591.603252314817</c:v>
                </c:pt>
                <c:pt idx="4117">
                  <c:v>43591.604641203703</c:v>
                </c:pt>
                <c:pt idx="4118">
                  <c:v>43591.606030092589</c:v>
                </c:pt>
                <c:pt idx="4119">
                  <c:v>43591.607418981483</c:v>
                </c:pt>
                <c:pt idx="4120">
                  <c:v>43591.608807870369</c:v>
                </c:pt>
                <c:pt idx="4121">
                  <c:v>43591.610196759262</c:v>
                </c:pt>
                <c:pt idx="4122">
                  <c:v>43591.611585648148</c:v>
                </c:pt>
                <c:pt idx="4123">
                  <c:v>43591.612974537034</c:v>
                </c:pt>
                <c:pt idx="4124">
                  <c:v>43591.614363425928</c:v>
                </c:pt>
                <c:pt idx="4125">
                  <c:v>43591.615752314814</c:v>
                </c:pt>
                <c:pt idx="4126">
                  <c:v>43591.6171412037</c:v>
                </c:pt>
                <c:pt idx="4127">
                  <c:v>43591.618530092594</c:v>
                </c:pt>
                <c:pt idx="4128">
                  <c:v>43591.61991898148</c:v>
                </c:pt>
                <c:pt idx="4129">
                  <c:v>43591.621307870373</c:v>
                </c:pt>
                <c:pt idx="4130">
                  <c:v>43591.622696759259</c:v>
                </c:pt>
                <c:pt idx="4131">
                  <c:v>43591.624085648145</c:v>
                </c:pt>
                <c:pt idx="4132">
                  <c:v>43591.625474537039</c:v>
                </c:pt>
                <c:pt idx="4133">
                  <c:v>43591.626863425925</c:v>
                </c:pt>
                <c:pt idx="4134">
                  <c:v>43591.628252314818</c:v>
                </c:pt>
                <c:pt idx="4135">
                  <c:v>43591.629641203705</c:v>
                </c:pt>
                <c:pt idx="4136">
                  <c:v>43591.631030092591</c:v>
                </c:pt>
                <c:pt idx="4137">
                  <c:v>43591.632418981484</c:v>
                </c:pt>
                <c:pt idx="4138">
                  <c:v>43591.63380787037</c:v>
                </c:pt>
                <c:pt idx="4139">
                  <c:v>43591.635196759256</c:v>
                </c:pt>
                <c:pt idx="4140">
                  <c:v>43591.63658564815</c:v>
                </c:pt>
                <c:pt idx="4141">
                  <c:v>43591.637974537036</c:v>
                </c:pt>
                <c:pt idx="4142">
                  <c:v>43591.639363425929</c:v>
                </c:pt>
                <c:pt idx="4143">
                  <c:v>43591.640752314815</c:v>
                </c:pt>
                <c:pt idx="4144">
                  <c:v>43591.642141203702</c:v>
                </c:pt>
                <c:pt idx="4145">
                  <c:v>43591.643530092595</c:v>
                </c:pt>
                <c:pt idx="4146">
                  <c:v>43591.644918981481</c:v>
                </c:pt>
                <c:pt idx="4147">
                  <c:v>43591.646307870367</c:v>
                </c:pt>
                <c:pt idx="4148">
                  <c:v>43591.647696759261</c:v>
                </c:pt>
                <c:pt idx="4149">
                  <c:v>43591.649085648147</c:v>
                </c:pt>
                <c:pt idx="4150">
                  <c:v>43591.65047453704</c:v>
                </c:pt>
                <c:pt idx="4151">
                  <c:v>43591.651863425926</c:v>
                </c:pt>
                <c:pt idx="4152">
                  <c:v>43591.653252314813</c:v>
                </c:pt>
                <c:pt idx="4153">
                  <c:v>43591.654641203706</c:v>
                </c:pt>
                <c:pt idx="4154">
                  <c:v>43591.656030092592</c:v>
                </c:pt>
                <c:pt idx="4155">
                  <c:v>43591.657418981478</c:v>
                </c:pt>
                <c:pt idx="4156">
                  <c:v>43591.658807870372</c:v>
                </c:pt>
                <c:pt idx="4157">
                  <c:v>43591.660196759258</c:v>
                </c:pt>
                <c:pt idx="4158">
                  <c:v>43591.661585648151</c:v>
                </c:pt>
                <c:pt idx="4159">
                  <c:v>43591.662974537037</c:v>
                </c:pt>
                <c:pt idx="4160">
                  <c:v>43591.664363425924</c:v>
                </c:pt>
                <c:pt idx="4161">
                  <c:v>43591.665752314817</c:v>
                </c:pt>
                <c:pt idx="4162">
                  <c:v>43591.667129629626</c:v>
                </c:pt>
                <c:pt idx="4163">
                  <c:v>43591.66851851852</c:v>
                </c:pt>
                <c:pt idx="4164">
                  <c:v>43591.669907407406</c:v>
                </c:pt>
                <c:pt idx="4165">
                  <c:v>43591.671296296299</c:v>
                </c:pt>
                <c:pt idx="4166">
                  <c:v>43591.672685185185</c:v>
                </c:pt>
                <c:pt idx="4167">
                  <c:v>43591.674074074072</c:v>
                </c:pt>
                <c:pt idx="4168">
                  <c:v>43591.675462962965</c:v>
                </c:pt>
                <c:pt idx="4169">
                  <c:v>43591.676851851851</c:v>
                </c:pt>
                <c:pt idx="4170">
                  <c:v>43591.678240740737</c:v>
                </c:pt>
                <c:pt idx="4171">
                  <c:v>43591.679629629631</c:v>
                </c:pt>
                <c:pt idx="4172">
                  <c:v>43591.681018518517</c:v>
                </c:pt>
                <c:pt idx="4173">
                  <c:v>43591.68240740741</c:v>
                </c:pt>
                <c:pt idx="4174">
                  <c:v>43591.683796296296</c:v>
                </c:pt>
                <c:pt idx="4175">
                  <c:v>43591.685185185182</c:v>
                </c:pt>
                <c:pt idx="4176">
                  <c:v>43591.686574074076</c:v>
                </c:pt>
                <c:pt idx="4177">
                  <c:v>43591.687962962962</c:v>
                </c:pt>
                <c:pt idx="4178">
                  <c:v>43591.689351851855</c:v>
                </c:pt>
                <c:pt idx="4179">
                  <c:v>43591.690740740742</c:v>
                </c:pt>
                <c:pt idx="4180">
                  <c:v>43591.692129629628</c:v>
                </c:pt>
                <c:pt idx="4181">
                  <c:v>43591.693518518521</c:v>
                </c:pt>
                <c:pt idx="4182">
                  <c:v>43591.694907407407</c:v>
                </c:pt>
                <c:pt idx="4183">
                  <c:v>43591.696296296293</c:v>
                </c:pt>
                <c:pt idx="4184">
                  <c:v>43591.697685185187</c:v>
                </c:pt>
                <c:pt idx="4185">
                  <c:v>43591.699074074073</c:v>
                </c:pt>
                <c:pt idx="4186">
                  <c:v>43591.700462962966</c:v>
                </c:pt>
                <c:pt idx="4187">
                  <c:v>43591.701851851853</c:v>
                </c:pt>
                <c:pt idx="4188">
                  <c:v>43591.703240740739</c:v>
                </c:pt>
                <c:pt idx="4189">
                  <c:v>43591.704629629632</c:v>
                </c:pt>
                <c:pt idx="4190">
                  <c:v>43591.706018518518</c:v>
                </c:pt>
                <c:pt idx="4191">
                  <c:v>43591.707407407404</c:v>
                </c:pt>
                <c:pt idx="4192">
                  <c:v>43591.708796296298</c:v>
                </c:pt>
                <c:pt idx="4193">
                  <c:v>43591.710185185184</c:v>
                </c:pt>
                <c:pt idx="4194">
                  <c:v>43591.711574074077</c:v>
                </c:pt>
                <c:pt idx="4195">
                  <c:v>43591.712962962964</c:v>
                </c:pt>
                <c:pt idx="4196">
                  <c:v>43591.71435185185</c:v>
                </c:pt>
                <c:pt idx="4197">
                  <c:v>43591.715740740743</c:v>
                </c:pt>
                <c:pt idx="4198">
                  <c:v>43591.717129629629</c:v>
                </c:pt>
                <c:pt idx="4199">
                  <c:v>43591.718518518515</c:v>
                </c:pt>
                <c:pt idx="4200">
                  <c:v>43591.719907407409</c:v>
                </c:pt>
                <c:pt idx="4201">
                  <c:v>43591.721296296295</c:v>
                </c:pt>
                <c:pt idx="4202">
                  <c:v>43591.722685185188</c:v>
                </c:pt>
                <c:pt idx="4203">
                  <c:v>43591.724074074074</c:v>
                </c:pt>
                <c:pt idx="4204">
                  <c:v>43591.725462962961</c:v>
                </c:pt>
                <c:pt idx="4205">
                  <c:v>43591.726851851854</c:v>
                </c:pt>
                <c:pt idx="4206">
                  <c:v>43591.72824074074</c:v>
                </c:pt>
                <c:pt idx="4207">
                  <c:v>43591.729629629626</c:v>
                </c:pt>
                <c:pt idx="4208">
                  <c:v>43591.73101851852</c:v>
                </c:pt>
                <c:pt idx="4209">
                  <c:v>43591.732407407406</c:v>
                </c:pt>
                <c:pt idx="4210">
                  <c:v>43591.733796296299</c:v>
                </c:pt>
                <c:pt idx="4211">
                  <c:v>43591.735185185185</c:v>
                </c:pt>
                <c:pt idx="4212">
                  <c:v>43591.736574074072</c:v>
                </c:pt>
                <c:pt idx="4213">
                  <c:v>43591.737962962965</c:v>
                </c:pt>
                <c:pt idx="4214">
                  <c:v>43591.739351851851</c:v>
                </c:pt>
                <c:pt idx="4215">
                  <c:v>43591.740740740737</c:v>
                </c:pt>
                <c:pt idx="4216">
                  <c:v>43591.742129629631</c:v>
                </c:pt>
                <c:pt idx="4217">
                  <c:v>43591.743518518517</c:v>
                </c:pt>
                <c:pt idx="4218">
                  <c:v>43591.74490740741</c:v>
                </c:pt>
                <c:pt idx="4219">
                  <c:v>43591.746296296296</c:v>
                </c:pt>
                <c:pt idx="4220">
                  <c:v>43591.747685185182</c:v>
                </c:pt>
                <c:pt idx="4221">
                  <c:v>43591.749074074076</c:v>
                </c:pt>
                <c:pt idx="4222">
                  <c:v>43591.750451388885</c:v>
                </c:pt>
                <c:pt idx="4223">
                  <c:v>43591.751840277779</c:v>
                </c:pt>
                <c:pt idx="4224">
                  <c:v>43591.753229166665</c:v>
                </c:pt>
                <c:pt idx="4225">
                  <c:v>43591.754618055558</c:v>
                </c:pt>
                <c:pt idx="4226">
                  <c:v>43591.756006944444</c:v>
                </c:pt>
                <c:pt idx="4227">
                  <c:v>43591.757395833331</c:v>
                </c:pt>
                <c:pt idx="4228">
                  <c:v>43591.758784722224</c:v>
                </c:pt>
                <c:pt idx="4229">
                  <c:v>43591.76017361111</c:v>
                </c:pt>
                <c:pt idx="4230">
                  <c:v>43591.761562500003</c:v>
                </c:pt>
                <c:pt idx="4231">
                  <c:v>43591.76295138889</c:v>
                </c:pt>
                <c:pt idx="4232">
                  <c:v>43591.764340277776</c:v>
                </c:pt>
                <c:pt idx="4233">
                  <c:v>43591.765729166669</c:v>
                </c:pt>
                <c:pt idx="4234">
                  <c:v>43591.767118055555</c:v>
                </c:pt>
                <c:pt idx="4235">
                  <c:v>43591.768506944441</c:v>
                </c:pt>
                <c:pt idx="4236">
                  <c:v>43591.769895833335</c:v>
                </c:pt>
                <c:pt idx="4237">
                  <c:v>43591.771284722221</c:v>
                </c:pt>
                <c:pt idx="4238">
                  <c:v>43591.772673611114</c:v>
                </c:pt>
                <c:pt idx="4239">
                  <c:v>43591.774062500001</c:v>
                </c:pt>
                <c:pt idx="4240">
                  <c:v>43591.775451388887</c:v>
                </c:pt>
                <c:pt idx="4241">
                  <c:v>43591.77684027778</c:v>
                </c:pt>
                <c:pt idx="4242">
                  <c:v>43591.778229166666</c:v>
                </c:pt>
                <c:pt idx="4243">
                  <c:v>43591.779618055552</c:v>
                </c:pt>
                <c:pt idx="4244">
                  <c:v>43591.781006944446</c:v>
                </c:pt>
                <c:pt idx="4245">
                  <c:v>43591.782395833332</c:v>
                </c:pt>
                <c:pt idx="4246">
                  <c:v>43591.783784722225</c:v>
                </c:pt>
                <c:pt idx="4247">
                  <c:v>43591.785173611112</c:v>
                </c:pt>
                <c:pt idx="4248">
                  <c:v>43591.786562499998</c:v>
                </c:pt>
                <c:pt idx="4249">
                  <c:v>43591.787951388891</c:v>
                </c:pt>
                <c:pt idx="4250">
                  <c:v>43591.789340277777</c:v>
                </c:pt>
                <c:pt idx="4251">
                  <c:v>43591.790729166663</c:v>
                </c:pt>
                <c:pt idx="4252">
                  <c:v>43591.792118055557</c:v>
                </c:pt>
                <c:pt idx="4253">
                  <c:v>43591.793506944443</c:v>
                </c:pt>
                <c:pt idx="4254">
                  <c:v>43591.794895833336</c:v>
                </c:pt>
                <c:pt idx="4255">
                  <c:v>43591.796284722222</c:v>
                </c:pt>
                <c:pt idx="4256">
                  <c:v>43591.797673611109</c:v>
                </c:pt>
                <c:pt idx="4257">
                  <c:v>43591.799062500002</c:v>
                </c:pt>
                <c:pt idx="4258">
                  <c:v>43591.800451388888</c:v>
                </c:pt>
                <c:pt idx="4259">
                  <c:v>43591.801840277774</c:v>
                </c:pt>
                <c:pt idx="4260">
                  <c:v>43591.803229166668</c:v>
                </c:pt>
                <c:pt idx="4261">
                  <c:v>43591.804618055554</c:v>
                </c:pt>
                <c:pt idx="4262">
                  <c:v>43591.806006944447</c:v>
                </c:pt>
                <c:pt idx="4263">
                  <c:v>43591.807395833333</c:v>
                </c:pt>
                <c:pt idx="4264">
                  <c:v>43591.80878472222</c:v>
                </c:pt>
                <c:pt idx="4265">
                  <c:v>43591.810173611113</c:v>
                </c:pt>
                <c:pt idx="4266">
                  <c:v>43591.811562499999</c:v>
                </c:pt>
                <c:pt idx="4267">
                  <c:v>43591.812951388885</c:v>
                </c:pt>
                <c:pt idx="4268">
                  <c:v>43591.814340277779</c:v>
                </c:pt>
                <c:pt idx="4269">
                  <c:v>43591.815729166665</c:v>
                </c:pt>
                <c:pt idx="4270">
                  <c:v>43591.817118055558</c:v>
                </c:pt>
                <c:pt idx="4271">
                  <c:v>43591.818506944444</c:v>
                </c:pt>
                <c:pt idx="4272">
                  <c:v>43591.819895833331</c:v>
                </c:pt>
                <c:pt idx="4273">
                  <c:v>43591.821284722224</c:v>
                </c:pt>
                <c:pt idx="4274">
                  <c:v>43591.82267361111</c:v>
                </c:pt>
                <c:pt idx="4275">
                  <c:v>43591.824062500003</c:v>
                </c:pt>
                <c:pt idx="4276">
                  <c:v>43591.82545138889</c:v>
                </c:pt>
                <c:pt idx="4277">
                  <c:v>43591.826840277776</c:v>
                </c:pt>
                <c:pt idx="4278">
                  <c:v>43591.828229166669</c:v>
                </c:pt>
                <c:pt idx="4279">
                  <c:v>43591.829618055555</c:v>
                </c:pt>
                <c:pt idx="4280">
                  <c:v>43591.831006944441</c:v>
                </c:pt>
                <c:pt idx="4281">
                  <c:v>43591.832395833335</c:v>
                </c:pt>
                <c:pt idx="4282">
                  <c:v>43591.833773148152</c:v>
                </c:pt>
                <c:pt idx="4283">
                  <c:v>43591.835162037038</c:v>
                </c:pt>
                <c:pt idx="4284">
                  <c:v>43591.836550925924</c:v>
                </c:pt>
                <c:pt idx="4285">
                  <c:v>43591.837939814817</c:v>
                </c:pt>
                <c:pt idx="4286">
                  <c:v>43591.839328703703</c:v>
                </c:pt>
                <c:pt idx="4287">
                  <c:v>43591.840717592589</c:v>
                </c:pt>
                <c:pt idx="4288">
                  <c:v>43591.842106481483</c:v>
                </c:pt>
                <c:pt idx="4289">
                  <c:v>43591.843495370369</c:v>
                </c:pt>
                <c:pt idx="4290">
                  <c:v>43591.844884259262</c:v>
                </c:pt>
                <c:pt idx="4291">
                  <c:v>43591.846273148149</c:v>
                </c:pt>
                <c:pt idx="4292">
                  <c:v>43591.847662037035</c:v>
                </c:pt>
                <c:pt idx="4293">
                  <c:v>43591.849050925928</c:v>
                </c:pt>
                <c:pt idx="4294">
                  <c:v>43591.850439814814</c:v>
                </c:pt>
                <c:pt idx="4295">
                  <c:v>43591.8518287037</c:v>
                </c:pt>
                <c:pt idx="4296">
                  <c:v>43591.853217592594</c:v>
                </c:pt>
                <c:pt idx="4297">
                  <c:v>43591.85460648148</c:v>
                </c:pt>
                <c:pt idx="4298">
                  <c:v>43591.855995370373</c:v>
                </c:pt>
                <c:pt idx="4299">
                  <c:v>43591.85738425926</c:v>
                </c:pt>
                <c:pt idx="4300">
                  <c:v>43591.858773148146</c:v>
                </c:pt>
                <c:pt idx="4301">
                  <c:v>43591.860162037039</c:v>
                </c:pt>
                <c:pt idx="4302">
                  <c:v>43591.861550925925</c:v>
                </c:pt>
                <c:pt idx="4303">
                  <c:v>43591.862939814811</c:v>
                </c:pt>
                <c:pt idx="4304">
                  <c:v>43591.864328703705</c:v>
                </c:pt>
                <c:pt idx="4305">
                  <c:v>43591.865717592591</c:v>
                </c:pt>
                <c:pt idx="4306">
                  <c:v>43591.867106481484</c:v>
                </c:pt>
                <c:pt idx="4307">
                  <c:v>43591.868495370371</c:v>
                </c:pt>
                <c:pt idx="4308">
                  <c:v>43591.869884259257</c:v>
                </c:pt>
                <c:pt idx="4309">
                  <c:v>43591.87127314815</c:v>
                </c:pt>
                <c:pt idx="4310">
                  <c:v>43591.872662037036</c:v>
                </c:pt>
                <c:pt idx="4311">
                  <c:v>43591.874050925922</c:v>
                </c:pt>
                <c:pt idx="4312">
                  <c:v>43591.875439814816</c:v>
                </c:pt>
                <c:pt idx="4313">
                  <c:v>43591.876828703702</c:v>
                </c:pt>
                <c:pt idx="4314">
                  <c:v>43591.878217592595</c:v>
                </c:pt>
                <c:pt idx="4315">
                  <c:v>43591.879606481481</c:v>
                </c:pt>
                <c:pt idx="4316">
                  <c:v>43591.880995370368</c:v>
                </c:pt>
                <c:pt idx="4317">
                  <c:v>43591.882384259261</c:v>
                </c:pt>
                <c:pt idx="4318">
                  <c:v>43591.883773148147</c:v>
                </c:pt>
                <c:pt idx="4319">
                  <c:v>43591.885162037041</c:v>
                </c:pt>
                <c:pt idx="4320">
                  <c:v>43591.886550925927</c:v>
                </c:pt>
                <c:pt idx="4321">
                  <c:v>43591.887939814813</c:v>
                </c:pt>
                <c:pt idx="4322">
                  <c:v>43591.889328703706</c:v>
                </c:pt>
                <c:pt idx="4323">
                  <c:v>43591.890717592592</c:v>
                </c:pt>
                <c:pt idx="4324">
                  <c:v>43591.892106481479</c:v>
                </c:pt>
                <c:pt idx="4325">
                  <c:v>43591.893495370372</c:v>
                </c:pt>
                <c:pt idx="4326">
                  <c:v>43591.894884259258</c:v>
                </c:pt>
                <c:pt idx="4327">
                  <c:v>43591.896273148152</c:v>
                </c:pt>
                <c:pt idx="4328">
                  <c:v>43591.897662037038</c:v>
                </c:pt>
                <c:pt idx="4329">
                  <c:v>43591.899050925924</c:v>
                </c:pt>
                <c:pt idx="4330">
                  <c:v>43591.900439814817</c:v>
                </c:pt>
                <c:pt idx="4331">
                  <c:v>43591.901828703703</c:v>
                </c:pt>
                <c:pt idx="4332">
                  <c:v>43591.903217592589</c:v>
                </c:pt>
                <c:pt idx="4333">
                  <c:v>43591.904606481483</c:v>
                </c:pt>
                <c:pt idx="4334">
                  <c:v>43591.905995370369</c:v>
                </c:pt>
                <c:pt idx="4335">
                  <c:v>43591.907384259262</c:v>
                </c:pt>
                <c:pt idx="4336">
                  <c:v>43591.908773148149</c:v>
                </c:pt>
                <c:pt idx="4337">
                  <c:v>43591.910162037035</c:v>
                </c:pt>
                <c:pt idx="4338">
                  <c:v>43591.911550925928</c:v>
                </c:pt>
                <c:pt idx="4339">
                  <c:v>43591.912939814814</c:v>
                </c:pt>
                <c:pt idx="4340">
                  <c:v>43591.9143287037</c:v>
                </c:pt>
                <c:pt idx="4341">
                  <c:v>43591.915717592594</c:v>
                </c:pt>
                <c:pt idx="4342">
                  <c:v>43591.917094907411</c:v>
                </c:pt>
                <c:pt idx="4343">
                  <c:v>43591.918483796297</c:v>
                </c:pt>
                <c:pt idx="4344">
                  <c:v>43591.919872685183</c:v>
                </c:pt>
                <c:pt idx="4345">
                  <c:v>43591.921261574076</c:v>
                </c:pt>
                <c:pt idx="4346">
                  <c:v>43591.922650462962</c:v>
                </c:pt>
                <c:pt idx="4347">
                  <c:v>43591.924039351848</c:v>
                </c:pt>
                <c:pt idx="4348">
                  <c:v>43591.925428240742</c:v>
                </c:pt>
                <c:pt idx="4349">
                  <c:v>43591.926817129628</c:v>
                </c:pt>
                <c:pt idx="4350">
                  <c:v>43591.928206018521</c:v>
                </c:pt>
                <c:pt idx="4351">
                  <c:v>43591.929594907408</c:v>
                </c:pt>
                <c:pt idx="4352">
                  <c:v>43591.930983796294</c:v>
                </c:pt>
                <c:pt idx="4353">
                  <c:v>43591.932372685187</c:v>
                </c:pt>
                <c:pt idx="4354">
                  <c:v>43591.933761574073</c:v>
                </c:pt>
                <c:pt idx="4355">
                  <c:v>43591.935150462959</c:v>
                </c:pt>
                <c:pt idx="4356">
                  <c:v>43591.936539351853</c:v>
                </c:pt>
                <c:pt idx="4357">
                  <c:v>43591.937928240739</c:v>
                </c:pt>
                <c:pt idx="4358">
                  <c:v>43591.939317129632</c:v>
                </c:pt>
                <c:pt idx="4359">
                  <c:v>43591.940706018519</c:v>
                </c:pt>
                <c:pt idx="4360">
                  <c:v>43591.942094907405</c:v>
                </c:pt>
                <c:pt idx="4361">
                  <c:v>43591.943483796298</c:v>
                </c:pt>
                <c:pt idx="4362">
                  <c:v>43591.944872685184</c:v>
                </c:pt>
                <c:pt idx="4363">
                  <c:v>43591.946261574078</c:v>
                </c:pt>
                <c:pt idx="4364">
                  <c:v>43591.947650462964</c:v>
                </c:pt>
                <c:pt idx="4365">
                  <c:v>43591.94903935185</c:v>
                </c:pt>
                <c:pt idx="4366">
                  <c:v>43591.950428240743</c:v>
                </c:pt>
                <c:pt idx="4367">
                  <c:v>43591.951817129629</c:v>
                </c:pt>
                <c:pt idx="4368">
                  <c:v>43591.953206018516</c:v>
                </c:pt>
                <c:pt idx="4369">
                  <c:v>43591.954594907409</c:v>
                </c:pt>
                <c:pt idx="4370">
                  <c:v>43591.955983796295</c:v>
                </c:pt>
                <c:pt idx="4371">
                  <c:v>43591.957372685189</c:v>
                </c:pt>
                <c:pt idx="4372">
                  <c:v>43591.958761574075</c:v>
                </c:pt>
                <c:pt idx="4373">
                  <c:v>43591.960150462961</c:v>
                </c:pt>
                <c:pt idx="4374">
                  <c:v>43591.961539351854</c:v>
                </c:pt>
                <c:pt idx="4375">
                  <c:v>43591.96292824074</c:v>
                </c:pt>
                <c:pt idx="4376">
                  <c:v>43591.964317129627</c:v>
                </c:pt>
                <c:pt idx="4377">
                  <c:v>43591.96570601852</c:v>
                </c:pt>
                <c:pt idx="4378">
                  <c:v>43591.967094907406</c:v>
                </c:pt>
                <c:pt idx="4379">
                  <c:v>43591.9684837963</c:v>
                </c:pt>
                <c:pt idx="4380">
                  <c:v>43591.969872685186</c:v>
                </c:pt>
                <c:pt idx="4381">
                  <c:v>43591.971261574072</c:v>
                </c:pt>
                <c:pt idx="4382">
                  <c:v>43591.972650462965</c:v>
                </c:pt>
                <c:pt idx="4383">
                  <c:v>43591.974039351851</c:v>
                </c:pt>
                <c:pt idx="4384">
                  <c:v>43591.975428240738</c:v>
                </c:pt>
                <c:pt idx="4385">
                  <c:v>43591.976817129631</c:v>
                </c:pt>
                <c:pt idx="4386">
                  <c:v>43591.978206018517</c:v>
                </c:pt>
                <c:pt idx="4387">
                  <c:v>43591.979594907411</c:v>
                </c:pt>
                <c:pt idx="4388">
                  <c:v>43591.980983796297</c:v>
                </c:pt>
                <c:pt idx="4389">
                  <c:v>43591.982372685183</c:v>
                </c:pt>
                <c:pt idx="4390">
                  <c:v>43591.983761574076</c:v>
                </c:pt>
                <c:pt idx="4391">
                  <c:v>43591.985150462962</c:v>
                </c:pt>
                <c:pt idx="4392">
                  <c:v>43591.986539351848</c:v>
                </c:pt>
                <c:pt idx="4393">
                  <c:v>43591.987928240742</c:v>
                </c:pt>
                <c:pt idx="4394">
                  <c:v>43591.989317129628</c:v>
                </c:pt>
                <c:pt idx="4395">
                  <c:v>43591.990706018521</c:v>
                </c:pt>
                <c:pt idx="4396">
                  <c:v>43591.992094907408</c:v>
                </c:pt>
                <c:pt idx="4397">
                  <c:v>43591.993483796294</c:v>
                </c:pt>
                <c:pt idx="4398">
                  <c:v>43591.994872685187</c:v>
                </c:pt>
                <c:pt idx="4399">
                  <c:v>43591.996261574073</c:v>
                </c:pt>
                <c:pt idx="4400">
                  <c:v>43591.997650462959</c:v>
                </c:pt>
                <c:pt idx="4401">
                  <c:v>43591.999039351853</c:v>
                </c:pt>
                <c:pt idx="4402">
                  <c:v>43592.000416666669</c:v>
                </c:pt>
                <c:pt idx="4403">
                  <c:v>43592.001805555556</c:v>
                </c:pt>
                <c:pt idx="4404">
                  <c:v>43592.003194444442</c:v>
                </c:pt>
                <c:pt idx="4405">
                  <c:v>43592.004583333335</c:v>
                </c:pt>
                <c:pt idx="4406">
                  <c:v>43592.005972222221</c:v>
                </c:pt>
                <c:pt idx="4407">
                  <c:v>43592.007361111115</c:v>
                </c:pt>
                <c:pt idx="4408">
                  <c:v>43592.008750000001</c:v>
                </c:pt>
                <c:pt idx="4409">
                  <c:v>43592.010138888887</c:v>
                </c:pt>
                <c:pt idx="4410">
                  <c:v>43592.01152777778</c:v>
                </c:pt>
                <c:pt idx="4411">
                  <c:v>43592.012916666667</c:v>
                </c:pt>
                <c:pt idx="4412">
                  <c:v>43592.014305555553</c:v>
                </c:pt>
                <c:pt idx="4413">
                  <c:v>43592.015694444446</c:v>
                </c:pt>
                <c:pt idx="4414">
                  <c:v>43592.017083333332</c:v>
                </c:pt>
                <c:pt idx="4415">
                  <c:v>43592.018472222226</c:v>
                </c:pt>
                <c:pt idx="4416">
                  <c:v>43592.019861111112</c:v>
                </c:pt>
                <c:pt idx="4417">
                  <c:v>43592.021249999998</c:v>
                </c:pt>
                <c:pt idx="4418">
                  <c:v>43592.022638888891</c:v>
                </c:pt>
                <c:pt idx="4419">
                  <c:v>43592.024027777778</c:v>
                </c:pt>
                <c:pt idx="4420">
                  <c:v>43592.025416666664</c:v>
                </c:pt>
                <c:pt idx="4421">
                  <c:v>43592.026805555557</c:v>
                </c:pt>
                <c:pt idx="4422">
                  <c:v>43592.028194444443</c:v>
                </c:pt>
                <c:pt idx="4423">
                  <c:v>43592.029583333337</c:v>
                </c:pt>
                <c:pt idx="4424">
                  <c:v>43592.030972222223</c:v>
                </c:pt>
                <c:pt idx="4425">
                  <c:v>43592.032361111109</c:v>
                </c:pt>
                <c:pt idx="4426">
                  <c:v>43592.033750000002</c:v>
                </c:pt>
                <c:pt idx="4427">
                  <c:v>43592.035138888888</c:v>
                </c:pt>
                <c:pt idx="4428">
                  <c:v>43592.036527777775</c:v>
                </c:pt>
                <c:pt idx="4429">
                  <c:v>43592.037916666668</c:v>
                </c:pt>
                <c:pt idx="4430">
                  <c:v>43592.039305555554</c:v>
                </c:pt>
                <c:pt idx="4431">
                  <c:v>43592.040694444448</c:v>
                </c:pt>
                <c:pt idx="4432">
                  <c:v>43592.042083333334</c:v>
                </c:pt>
                <c:pt idx="4433">
                  <c:v>43592.04346064815</c:v>
                </c:pt>
                <c:pt idx="4434">
                  <c:v>43592.044861111113</c:v>
                </c:pt>
                <c:pt idx="4435">
                  <c:v>43592.046249999999</c:v>
                </c:pt>
                <c:pt idx="4436">
                  <c:v>43592.047638888886</c:v>
                </c:pt>
                <c:pt idx="4437">
                  <c:v>43592.049027777779</c:v>
                </c:pt>
                <c:pt idx="4438">
                  <c:v>43592.050416666665</c:v>
                </c:pt>
                <c:pt idx="4439">
                  <c:v>43592.051805555559</c:v>
                </c:pt>
                <c:pt idx="4440">
                  <c:v>43592.053194444445</c:v>
                </c:pt>
                <c:pt idx="4441">
                  <c:v>43592.054583333331</c:v>
                </c:pt>
                <c:pt idx="4442">
                  <c:v>43592.055972222224</c:v>
                </c:pt>
                <c:pt idx="4443">
                  <c:v>43592.05736111111</c:v>
                </c:pt>
                <c:pt idx="4444">
                  <c:v>43592.058749999997</c:v>
                </c:pt>
                <c:pt idx="4445">
                  <c:v>43592.06013888889</c:v>
                </c:pt>
                <c:pt idx="4446">
                  <c:v>43592.061527777776</c:v>
                </c:pt>
                <c:pt idx="4447">
                  <c:v>43592.062916666669</c:v>
                </c:pt>
                <c:pt idx="4448">
                  <c:v>43592.064305555556</c:v>
                </c:pt>
                <c:pt idx="4449">
                  <c:v>43592.065694444442</c:v>
                </c:pt>
                <c:pt idx="4450">
                  <c:v>43592.067083333335</c:v>
                </c:pt>
                <c:pt idx="4451">
                  <c:v>43592.068472222221</c:v>
                </c:pt>
                <c:pt idx="4452">
                  <c:v>43592.069861111115</c:v>
                </c:pt>
                <c:pt idx="4453">
                  <c:v>43592.071250000001</c:v>
                </c:pt>
                <c:pt idx="4454">
                  <c:v>43592.072638888887</c:v>
                </c:pt>
                <c:pt idx="4455">
                  <c:v>43592.07402777778</c:v>
                </c:pt>
                <c:pt idx="4456">
                  <c:v>43592.075416666667</c:v>
                </c:pt>
                <c:pt idx="4457">
                  <c:v>43592.076805555553</c:v>
                </c:pt>
                <c:pt idx="4458">
                  <c:v>43592.078194444446</c:v>
                </c:pt>
                <c:pt idx="4459">
                  <c:v>43592.079583333332</c:v>
                </c:pt>
                <c:pt idx="4460">
                  <c:v>43592.080960648149</c:v>
                </c:pt>
                <c:pt idx="4461">
                  <c:v>43592.082361111112</c:v>
                </c:pt>
                <c:pt idx="4462">
                  <c:v>43592.083738425928</c:v>
                </c:pt>
                <c:pt idx="4463">
                  <c:v>43592.085127314815</c:v>
                </c:pt>
                <c:pt idx="4464">
                  <c:v>43592.086516203701</c:v>
                </c:pt>
                <c:pt idx="4465">
                  <c:v>43592.087905092594</c:v>
                </c:pt>
                <c:pt idx="4466">
                  <c:v>43592.08929398148</c:v>
                </c:pt>
                <c:pt idx="4467">
                  <c:v>43592.090682870374</c:v>
                </c:pt>
                <c:pt idx="4468">
                  <c:v>43592.09207175926</c:v>
                </c:pt>
                <c:pt idx="4469">
                  <c:v>43592.093460648146</c:v>
                </c:pt>
                <c:pt idx="4470">
                  <c:v>43592.094849537039</c:v>
                </c:pt>
                <c:pt idx="4471">
                  <c:v>43592.096238425926</c:v>
                </c:pt>
                <c:pt idx="4472">
                  <c:v>43592.097627314812</c:v>
                </c:pt>
                <c:pt idx="4473">
                  <c:v>43592.099016203705</c:v>
                </c:pt>
                <c:pt idx="4474">
                  <c:v>43592.100405092591</c:v>
                </c:pt>
                <c:pt idx="4475">
                  <c:v>43592.101793981485</c:v>
                </c:pt>
                <c:pt idx="4476">
                  <c:v>43592.103182870371</c:v>
                </c:pt>
                <c:pt idx="4477">
                  <c:v>43592.104571759257</c:v>
                </c:pt>
                <c:pt idx="4478">
                  <c:v>43592.10596064815</c:v>
                </c:pt>
                <c:pt idx="4479">
                  <c:v>43592.107349537036</c:v>
                </c:pt>
                <c:pt idx="4480">
                  <c:v>43592.108738425923</c:v>
                </c:pt>
                <c:pt idx="4481">
                  <c:v>43592.110127314816</c:v>
                </c:pt>
                <c:pt idx="4482">
                  <c:v>43592.111516203702</c:v>
                </c:pt>
                <c:pt idx="4483">
                  <c:v>43592.112905092596</c:v>
                </c:pt>
                <c:pt idx="4484">
                  <c:v>43592.114293981482</c:v>
                </c:pt>
                <c:pt idx="4485">
                  <c:v>43592.115682870368</c:v>
                </c:pt>
                <c:pt idx="4486">
                  <c:v>43592.117071759261</c:v>
                </c:pt>
                <c:pt idx="4487">
                  <c:v>43592.118460648147</c:v>
                </c:pt>
                <c:pt idx="4488">
                  <c:v>43592.119849537034</c:v>
                </c:pt>
                <c:pt idx="4489">
                  <c:v>43592.121238425927</c:v>
                </c:pt>
                <c:pt idx="4490">
                  <c:v>43592.122627314813</c:v>
                </c:pt>
                <c:pt idx="4491">
                  <c:v>43592.124016203707</c:v>
                </c:pt>
                <c:pt idx="4492">
                  <c:v>43592.125393518516</c:v>
                </c:pt>
                <c:pt idx="4493">
                  <c:v>43592.126782407409</c:v>
                </c:pt>
                <c:pt idx="4494">
                  <c:v>43592.128171296295</c:v>
                </c:pt>
                <c:pt idx="4495">
                  <c:v>43592.130960648145</c:v>
                </c:pt>
                <c:pt idx="4496">
                  <c:v>43592.132349537038</c:v>
                </c:pt>
                <c:pt idx="4497">
                  <c:v>43592.133738425924</c:v>
                </c:pt>
                <c:pt idx="4498">
                  <c:v>43592.135127314818</c:v>
                </c:pt>
                <c:pt idx="4499">
                  <c:v>43592.136504629627</c:v>
                </c:pt>
                <c:pt idx="4500">
                  <c:v>43592.13789351852</c:v>
                </c:pt>
                <c:pt idx="4501">
                  <c:v>43592.139282407406</c:v>
                </c:pt>
                <c:pt idx="4502">
                  <c:v>43592.1406712963</c:v>
                </c:pt>
                <c:pt idx="4503">
                  <c:v>43592.142071759263</c:v>
                </c:pt>
                <c:pt idx="4504">
                  <c:v>43592.143460648149</c:v>
                </c:pt>
                <c:pt idx="4505">
                  <c:v>43592.144849537035</c:v>
                </c:pt>
                <c:pt idx="4506">
                  <c:v>43592.146238425928</c:v>
                </c:pt>
                <c:pt idx="4507">
                  <c:v>43592.147627314815</c:v>
                </c:pt>
                <c:pt idx="4508">
                  <c:v>43592.149016203701</c:v>
                </c:pt>
                <c:pt idx="4509">
                  <c:v>43592.150405092594</c:v>
                </c:pt>
                <c:pt idx="4510">
                  <c:v>43592.151782407411</c:v>
                </c:pt>
                <c:pt idx="4511">
                  <c:v>43592.153182870374</c:v>
                </c:pt>
                <c:pt idx="4512">
                  <c:v>43592.15457175926</c:v>
                </c:pt>
                <c:pt idx="4513">
                  <c:v>43592.155960648146</c:v>
                </c:pt>
                <c:pt idx="4514">
                  <c:v>43592.157349537039</c:v>
                </c:pt>
                <c:pt idx="4515">
                  <c:v>43592.158738425926</c:v>
                </c:pt>
                <c:pt idx="4516">
                  <c:v>43592.160127314812</c:v>
                </c:pt>
                <c:pt idx="4517">
                  <c:v>43592.161504629628</c:v>
                </c:pt>
                <c:pt idx="4518">
                  <c:v>43592.162905092591</c:v>
                </c:pt>
                <c:pt idx="4519">
                  <c:v>43592.164293981485</c:v>
                </c:pt>
                <c:pt idx="4520">
                  <c:v>43592.165682870371</c:v>
                </c:pt>
                <c:pt idx="4521">
                  <c:v>43592.167060185187</c:v>
                </c:pt>
                <c:pt idx="4522">
                  <c:v>43592.168449074074</c:v>
                </c:pt>
                <c:pt idx="4523">
                  <c:v>43592.16983796296</c:v>
                </c:pt>
                <c:pt idx="4524">
                  <c:v>43592.171226851853</c:v>
                </c:pt>
                <c:pt idx="4525">
                  <c:v>43592.172615740739</c:v>
                </c:pt>
                <c:pt idx="4526">
                  <c:v>43592.174004629633</c:v>
                </c:pt>
                <c:pt idx="4527">
                  <c:v>43592.175393518519</c:v>
                </c:pt>
                <c:pt idx="4528">
                  <c:v>43592.176782407405</c:v>
                </c:pt>
                <c:pt idx="4529">
                  <c:v>43592.178171296298</c:v>
                </c:pt>
                <c:pt idx="4530">
                  <c:v>43592.179560185185</c:v>
                </c:pt>
                <c:pt idx="4531">
                  <c:v>43592.180949074071</c:v>
                </c:pt>
                <c:pt idx="4532">
                  <c:v>43592.182337962964</c:v>
                </c:pt>
                <c:pt idx="4533">
                  <c:v>43592.18372685185</c:v>
                </c:pt>
                <c:pt idx="4534">
                  <c:v>43592.185115740744</c:v>
                </c:pt>
                <c:pt idx="4535">
                  <c:v>43592.18650462963</c:v>
                </c:pt>
                <c:pt idx="4536">
                  <c:v>43592.187893518516</c:v>
                </c:pt>
                <c:pt idx="4537">
                  <c:v>43592.189282407409</c:v>
                </c:pt>
                <c:pt idx="4538">
                  <c:v>43592.190671296295</c:v>
                </c:pt>
                <c:pt idx="4539">
                  <c:v>43592.192060185182</c:v>
                </c:pt>
                <c:pt idx="4540">
                  <c:v>43592.193449074075</c:v>
                </c:pt>
                <c:pt idx="4541">
                  <c:v>43592.194837962961</c:v>
                </c:pt>
                <c:pt idx="4542">
                  <c:v>43592.196226851855</c:v>
                </c:pt>
                <c:pt idx="4543">
                  <c:v>43592.197615740741</c:v>
                </c:pt>
                <c:pt idx="4544">
                  <c:v>43592.199004629627</c:v>
                </c:pt>
                <c:pt idx="4545">
                  <c:v>43592.20039351852</c:v>
                </c:pt>
                <c:pt idx="4546">
                  <c:v>43592.201782407406</c:v>
                </c:pt>
                <c:pt idx="4547">
                  <c:v>43592.2031712963</c:v>
                </c:pt>
                <c:pt idx="4548">
                  <c:v>43592.204560185186</c:v>
                </c:pt>
                <c:pt idx="4549">
                  <c:v>43592.205949074072</c:v>
                </c:pt>
                <c:pt idx="4550">
                  <c:v>43592.207337962966</c:v>
                </c:pt>
                <c:pt idx="4551">
                  <c:v>43592.208726851852</c:v>
                </c:pt>
                <c:pt idx="4552">
                  <c:v>43592.210115740738</c:v>
                </c:pt>
                <c:pt idx="4553">
                  <c:v>43592.211504629631</c:v>
                </c:pt>
                <c:pt idx="4554">
                  <c:v>43592.212893518517</c:v>
                </c:pt>
                <c:pt idx="4555">
                  <c:v>43592.214270833334</c:v>
                </c:pt>
                <c:pt idx="4556">
                  <c:v>43592.21565972222</c:v>
                </c:pt>
                <c:pt idx="4557">
                  <c:v>43592.217060185183</c:v>
                </c:pt>
                <c:pt idx="4558">
                  <c:v>43592.218449074076</c:v>
                </c:pt>
                <c:pt idx="4559">
                  <c:v>43592.219837962963</c:v>
                </c:pt>
                <c:pt idx="4560">
                  <c:v>43592.221226851849</c:v>
                </c:pt>
                <c:pt idx="4561">
                  <c:v>43592.222615740742</c:v>
                </c:pt>
                <c:pt idx="4562">
                  <c:v>43592.223993055559</c:v>
                </c:pt>
                <c:pt idx="4563">
                  <c:v>43592.225393518522</c:v>
                </c:pt>
                <c:pt idx="4564">
                  <c:v>43592.226782407408</c:v>
                </c:pt>
                <c:pt idx="4565">
                  <c:v>43592.228171296294</c:v>
                </c:pt>
                <c:pt idx="4566">
                  <c:v>43592.229560185187</c:v>
                </c:pt>
                <c:pt idx="4567">
                  <c:v>43592.230949074074</c:v>
                </c:pt>
                <c:pt idx="4568">
                  <c:v>43592.23233796296</c:v>
                </c:pt>
                <c:pt idx="4569">
                  <c:v>43592.233726851853</c:v>
                </c:pt>
                <c:pt idx="4570">
                  <c:v>43592.23510416667</c:v>
                </c:pt>
                <c:pt idx="4571">
                  <c:v>43592.236493055556</c:v>
                </c:pt>
                <c:pt idx="4572">
                  <c:v>43592.237893518519</c:v>
                </c:pt>
                <c:pt idx="4573">
                  <c:v>43592.239282407405</c:v>
                </c:pt>
                <c:pt idx="4574">
                  <c:v>43592.240671296298</c:v>
                </c:pt>
                <c:pt idx="4575">
                  <c:v>43592.242060185185</c:v>
                </c:pt>
                <c:pt idx="4576">
                  <c:v>43592.243449074071</c:v>
                </c:pt>
                <c:pt idx="4577">
                  <c:v>43592.244837962964</c:v>
                </c:pt>
                <c:pt idx="4578">
                  <c:v>43592.246215277781</c:v>
                </c:pt>
                <c:pt idx="4579">
                  <c:v>43592.247615740744</c:v>
                </c:pt>
                <c:pt idx="4580">
                  <c:v>43592.24900462963</c:v>
                </c:pt>
                <c:pt idx="4581">
                  <c:v>43592.250381944446</c:v>
                </c:pt>
                <c:pt idx="4582">
                  <c:v>43592.251770833333</c:v>
                </c:pt>
                <c:pt idx="4583">
                  <c:v>43592.253159722219</c:v>
                </c:pt>
                <c:pt idx="4584">
                  <c:v>43592.254548611112</c:v>
                </c:pt>
                <c:pt idx="4585">
                  <c:v>43592.255937499998</c:v>
                </c:pt>
                <c:pt idx="4586">
                  <c:v>43592.257326388892</c:v>
                </c:pt>
                <c:pt idx="4587">
                  <c:v>43592.258715277778</c:v>
                </c:pt>
                <c:pt idx="4588">
                  <c:v>43592.260104166664</c:v>
                </c:pt>
                <c:pt idx="4589">
                  <c:v>43592.261493055557</c:v>
                </c:pt>
                <c:pt idx="4590">
                  <c:v>43592.262881944444</c:v>
                </c:pt>
                <c:pt idx="4591">
                  <c:v>43592.264270833337</c:v>
                </c:pt>
                <c:pt idx="4592">
                  <c:v>43592.265659722223</c:v>
                </c:pt>
                <c:pt idx="4593">
                  <c:v>43592.267048611109</c:v>
                </c:pt>
                <c:pt idx="4594">
                  <c:v>43592.268437500003</c:v>
                </c:pt>
                <c:pt idx="4595">
                  <c:v>43592.269826388889</c:v>
                </c:pt>
                <c:pt idx="4596">
                  <c:v>43592.271215277775</c:v>
                </c:pt>
                <c:pt idx="4597">
                  <c:v>43592.272604166668</c:v>
                </c:pt>
                <c:pt idx="4598">
                  <c:v>43592.273993055554</c:v>
                </c:pt>
                <c:pt idx="4599">
                  <c:v>43592.275381944448</c:v>
                </c:pt>
                <c:pt idx="4600">
                  <c:v>43592.276770833334</c:v>
                </c:pt>
                <c:pt idx="4601">
                  <c:v>43592.27815972222</c:v>
                </c:pt>
                <c:pt idx="4602">
                  <c:v>43592.279548611114</c:v>
                </c:pt>
                <c:pt idx="4603">
                  <c:v>43592.2809375</c:v>
                </c:pt>
                <c:pt idx="4604">
                  <c:v>43592.282326388886</c:v>
                </c:pt>
                <c:pt idx="4605">
                  <c:v>43592.283715277779</c:v>
                </c:pt>
                <c:pt idx="4606">
                  <c:v>43592.285104166665</c:v>
                </c:pt>
                <c:pt idx="4607">
                  <c:v>43592.286493055559</c:v>
                </c:pt>
                <c:pt idx="4608">
                  <c:v>43592.287881944445</c:v>
                </c:pt>
                <c:pt idx="4609">
                  <c:v>43592.289270833331</c:v>
                </c:pt>
                <c:pt idx="4610">
                  <c:v>43592.290659722225</c:v>
                </c:pt>
                <c:pt idx="4611">
                  <c:v>43592.292048611111</c:v>
                </c:pt>
                <c:pt idx="4612">
                  <c:v>43592.293437499997</c:v>
                </c:pt>
                <c:pt idx="4613">
                  <c:v>43592.486458333333</c:v>
                </c:pt>
                <c:pt idx="4614">
                  <c:v>43592.487847222219</c:v>
                </c:pt>
                <c:pt idx="4615">
                  <c:v>43592.489236111112</c:v>
                </c:pt>
                <c:pt idx="4616">
                  <c:v>43592.490624999999</c:v>
                </c:pt>
                <c:pt idx="4617">
                  <c:v>43592.492013888892</c:v>
                </c:pt>
                <c:pt idx="4618">
                  <c:v>43592.493402777778</c:v>
                </c:pt>
                <c:pt idx="4619">
                  <c:v>43592.494791666664</c:v>
                </c:pt>
                <c:pt idx="4620">
                  <c:v>43592.496180555558</c:v>
                </c:pt>
                <c:pt idx="4621">
                  <c:v>43592.498969907407</c:v>
                </c:pt>
                <c:pt idx="4622">
                  <c:v>43592.500347222223</c:v>
                </c:pt>
                <c:pt idx="4623">
                  <c:v>43592.501736111109</c:v>
                </c:pt>
                <c:pt idx="4624">
                  <c:v>43592.503125000003</c:v>
                </c:pt>
                <c:pt idx="4625">
                  <c:v>43592.504513888889</c:v>
                </c:pt>
                <c:pt idx="4626">
                  <c:v>43592.505902777775</c:v>
                </c:pt>
                <c:pt idx="4627">
                  <c:v>43592.507291666669</c:v>
                </c:pt>
                <c:pt idx="4628">
                  <c:v>43592.508680555555</c:v>
                </c:pt>
                <c:pt idx="4629">
                  <c:v>43592.510069444441</c:v>
                </c:pt>
                <c:pt idx="4630">
                  <c:v>43592.511458333334</c:v>
                </c:pt>
                <c:pt idx="4631">
                  <c:v>43592.51284722222</c:v>
                </c:pt>
                <c:pt idx="4632">
                  <c:v>43592.514236111114</c:v>
                </c:pt>
                <c:pt idx="4633">
                  <c:v>43592.515625</c:v>
                </c:pt>
                <c:pt idx="4634">
                  <c:v>43592.517013888886</c:v>
                </c:pt>
                <c:pt idx="4635">
                  <c:v>43592.51840277778</c:v>
                </c:pt>
                <c:pt idx="4636">
                  <c:v>43592.519791666666</c:v>
                </c:pt>
                <c:pt idx="4637">
                  <c:v>43592.521180555559</c:v>
                </c:pt>
                <c:pt idx="4638">
                  <c:v>43592.522569444445</c:v>
                </c:pt>
                <c:pt idx="4639">
                  <c:v>43592.523958333331</c:v>
                </c:pt>
                <c:pt idx="4640">
                  <c:v>43592.525347222225</c:v>
                </c:pt>
                <c:pt idx="4641">
                  <c:v>43592.526736111111</c:v>
                </c:pt>
                <c:pt idx="4642">
                  <c:v>43592.528124999997</c:v>
                </c:pt>
                <c:pt idx="4643">
                  <c:v>43592.529513888891</c:v>
                </c:pt>
                <c:pt idx="4644">
                  <c:v>43592.530902777777</c:v>
                </c:pt>
                <c:pt idx="4645">
                  <c:v>43592.53229166667</c:v>
                </c:pt>
                <c:pt idx="4646">
                  <c:v>43592.533680555556</c:v>
                </c:pt>
                <c:pt idx="4647">
                  <c:v>43592.535069444442</c:v>
                </c:pt>
                <c:pt idx="4648">
                  <c:v>43592.536458333336</c:v>
                </c:pt>
                <c:pt idx="4649">
                  <c:v>43592.537847222222</c:v>
                </c:pt>
                <c:pt idx="4650">
                  <c:v>43592.539236111108</c:v>
                </c:pt>
                <c:pt idx="4651">
                  <c:v>43592.540625000001</c:v>
                </c:pt>
                <c:pt idx="4652">
                  <c:v>43592.542013888888</c:v>
                </c:pt>
                <c:pt idx="4653">
                  <c:v>43592.543402777781</c:v>
                </c:pt>
                <c:pt idx="4654">
                  <c:v>43592.544791666667</c:v>
                </c:pt>
                <c:pt idx="4655">
                  <c:v>43592.546180555553</c:v>
                </c:pt>
                <c:pt idx="4656">
                  <c:v>43592.547569444447</c:v>
                </c:pt>
                <c:pt idx="4657">
                  <c:v>43592.548958333333</c:v>
                </c:pt>
                <c:pt idx="4658">
                  <c:v>43592.550347222219</c:v>
                </c:pt>
                <c:pt idx="4659">
                  <c:v>43592.551736111112</c:v>
                </c:pt>
                <c:pt idx="4660">
                  <c:v>43592.553124999999</c:v>
                </c:pt>
                <c:pt idx="4661">
                  <c:v>43592.554513888892</c:v>
                </c:pt>
                <c:pt idx="4662">
                  <c:v>43592.558680555558</c:v>
                </c:pt>
                <c:pt idx="4663">
                  <c:v>43592.560069444444</c:v>
                </c:pt>
                <c:pt idx="4664">
                  <c:v>43592.56145833333</c:v>
                </c:pt>
                <c:pt idx="4665">
                  <c:v>43592.562847222223</c:v>
                </c:pt>
                <c:pt idx="4666">
                  <c:v>43592.564236111109</c:v>
                </c:pt>
                <c:pt idx="4667">
                  <c:v>43592.565625000003</c:v>
                </c:pt>
                <c:pt idx="4668">
                  <c:v>43592.567013888889</c:v>
                </c:pt>
                <c:pt idx="4669">
                  <c:v>43592.568402777775</c:v>
                </c:pt>
                <c:pt idx="4670">
                  <c:v>43592.569791666669</c:v>
                </c:pt>
                <c:pt idx="4671">
                  <c:v>43592.571180555555</c:v>
                </c:pt>
                <c:pt idx="4672">
                  <c:v>43592.572569444441</c:v>
                </c:pt>
                <c:pt idx="4673">
                  <c:v>43592.573958333334</c:v>
                </c:pt>
                <c:pt idx="4674">
                  <c:v>43592.57534722222</c:v>
                </c:pt>
                <c:pt idx="4675">
                  <c:v>43592.576736111114</c:v>
                </c:pt>
                <c:pt idx="4676">
                  <c:v>43592.578125</c:v>
                </c:pt>
                <c:pt idx="4677">
                  <c:v>43592.579513888886</c:v>
                </c:pt>
                <c:pt idx="4678">
                  <c:v>43592.58090277778</c:v>
                </c:pt>
                <c:pt idx="4679">
                  <c:v>43592.582291666666</c:v>
                </c:pt>
                <c:pt idx="4680">
                  <c:v>43592.583668981482</c:v>
                </c:pt>
                <c:pt idx="4681">
                  <c:v>43592.585057870368</c:v>
                </c:pt>
                <c:pt idx="4682">
                  <c:v>43592.586446759262</c:v>
                </c:pt>
                <c:pt idx="4683">
                  <c:v>43592.587835648148</c:v>
                </c:pt>
                <c:pt idx="4684">
                  <c:v>43592.589224537034</c:v>
                </c:pt>
                <c:pt idx="4685">
                  <c:v>43592.590613425928</c:v>
                </c:pt>
                <c:pt idx="4686">
                  <c:v>43592.592002314814</c:v>
                </c:pt>
                <c:pt idx="4687">
                  <c:v>43592.593391203707</c:v>
                </c:pt>
                <c:pt idx="4688">
                  <c:v>43592.594780092593</c:v>
                </c:pt>
                <c:pt idx="4689">
                  <c:v>43592.596168981479</c:v>
                </c:pt>
                <c:pt idx="4690">
                  <c:v>43592.597557870373</c:v>
                </c:pt>
                <c:pt idx="4691">
                  <c:v>43592.598946759259</c:v>
                </c:pt>
                <c:pt idx="4692">
                  <c:v>43592.600335648145</c:v>
                </c:pt>
                <c:pt idx="4693">
                  <c:v>43592.601724537039</c:v>
                </c:pt>
                <c:pt idx="4694">
                  <c:v>43592.603113425925</c:v>
                </c:pt>
                <c:pt idx="4695">
                  <c:v>43592.604502314818</c:v>
                </c:pt>
                <c:pt idx="4696">
                  <c:v>43592.605891203704</c:v>
                </c:pt>
                <c:pt idx="4697">
                  <c:v>43592.60728009259</c:v>
                </c:pt>
                <c:pt idx="4698">
                  <c:v>43592.608668981484</c:v>
                </c:pt>
                <c:pt idx="4699">
                  <c:v>43592.61005787037</c:v>
                </c:pt>
                <c:pt idx="4700">
                  <c:v>43592.611446759256</c:v>
                </c:pt>
                <c:pt idx="4701">
                  <c:v>43592.612835648149</c:v>
                </c:pt>
                <c:pt idx="4702">
                  <c:v>43592.614224537036</c:v>
                </c:pt>
                <c:pt idx="4703">
                  <c:v>43592.615613425929</c:v>
                </c:pt>
                <c:pt idx="4704">
                  <c:v>43592.617002314815</c:v>
                </c:pt>
                <c:pt idx="4705">
                  <c:v>43592.618391203701</c:v>
                </c:pt>
                <c:pt idx="4706">
                  <c:v>43592.619780092595</c:v>
                </c:pt>
                <c:pt idx="4707">
                  <c:v>43592.621168981481</c:v>
                </c:pt>
                <c:pt idx="4708">
                  <c:v>43592.622557870367</c:v>
                </c:pt>
                <c:pt idx="4709">
                  <c:v>43592.62394675926</c:v>
                </c:pt>
                <c:pt idx="4710">
                  <c:v>43592.625324074077</c:v>
                </c:pt>
                <c:pt idx="4711">
                  <c:v>43592.626712962963</c:v>
                </c:pt>
                <c:pt idx="4712">
                  <c:v>43592.628101851849</c:v>
                </c:pt>
                <c:pt idx="4713">
                  <c:v>43592.629502314812</c:v>
                </c:pt>
                <c:pt idx="4714">
                  <c:v>43592.630891203706</c:v>
                </c:pt>
                <c:pt idx="4715">
                  <c:v>43592.632280092592</c:v>
                </c:pt>
                <c:pt idx="4716">
                  <c:v>43592.633657407408</c:v>
                </c:pt>
                <c:pt idx="4717">
                  <c:v>43592.635046296295</c:v>
                </c:pt>
                <c:pt idx="4718">
                  <c:v>43592.637835648151</c:v>
                </c:pt>
                <c:pt idx="4719">
                  <c:v>43592.639224537037</c:v>
                </c:pt>
                <c:pt idx="4720">
                  <c:v>43592.640613425923</c:v>
                </c:pt>
                <c:pt idx="4721">
                  <c:v>43592.642002314817</c:v>
                </c:pt>
                <c:pt idx="4722">
                  <c:v>43592.643391203703</c:v>
                </c:pt>
                <c:pt idx="4723">
                  <c:v>43592.644768518519</c:v>
                </c:pt>
                <c:pt idx="4724">
                  <c:v>43592.646168981482</c:v>
                </c:pt>
                <c:pt idx="4725">
                  <c:v>43592.647557870368</c:v>
                </c:pt>
                <c:pt idx="4726">
                  <c:v>43592.648946759262</c:v>
                </c:pt>
                <c:pt idx="4727">
                  <c:v>43592.650335648148</c:v>
                </c:pt>
                <c:pt idx="4728">
                  <c:v>43592.651712962965</c:v>
                </c:pt>
                <c:pt idx="4729">
                  <c:v>43592.653101851851</c:v>
                </c:pt>
                <c:pt idx="4730">
                  <c:v>43592.654490740744</c:v>
                </c:pt>
                <c:pt idx="4731">
                  <c:v>43592.65587962963</c:v>
                </c:pt>
                <c:pt idx="4732">
                  <c:v>43592.657280092593</c:v>
                </c:pt>
                <c:pt idx="4733">
                  <c:v>43592.658668981479</c:v>
                </c:pt>
                <c:pt idx="4734">
                  <c:v>43592.660057870373</c:v>
                </c:pt>
                <c:pt idx="4735">
                  <c:v>43592.661435185182</c:v>
                </c:pt>
                <c:pt idx="4736">
                  <c:v>43592.662824074076</c:v>
                </c:pt>
                <c:pt idx="4737">
                  <c:v>43592.664224537039</c:v>
                </c:pt>
                <c:pt idx="4738">
                  <c:v>43592.665601851855</c:v>
                </c:pt>
                <c:pt idx="4739">
                  <c:v>43592.666990740741</c:v>
                </c:pt>
                <c:pt idx="4740">
                  <c:v>43592.668379629627</c:v>
                </c:pt>
                <c:pt idx="4741">
                  <c:v>43592.669768518521</c:v>
                </c:pt>
                <c:pt idx="4742">
                  <c:v>43592.671157407407</c:v>
                </c:pt>
                <c:pt idx="4743">
                  <c:v>43592.672546296293</c:v>
                </c:pt>
                <c:pt idx="4744">
                  <c:v>43592.673935185187</c:v>
                </c:pt>
                <c:pt idx="4745">
                  <c:v>43592.675324074073</c:v>
                </c:pt>
                <c:pt idx="4746">
                  <c:v>43592.676712962966</c:v>
                </c:pt>
                <c:pt idx="4747">
                  <c:v>43592.678101851852</c:v>
                </c:pt>
                <c:pt idx="4748">
                  <c:v>43592.679490740738</c:v>
                </c:pt>
                <c:pt idx="4749">
                  <c:v>43592.680879629632</c:v>
                </c:pt>
                <c:pt idx="4750">
                  <c:v>43592.682268518518</c:v>
                </c:pt>
                <c:pt idx="4751">
                  <c:v>43592.683657407404</c:v>
                </c:pt>
                <c:pt idx="4752">
                  <c:v>43592.685046296298</c:v>
                </c:pt>
                <c:pt idx="4753">
                  <c:v>43592.686435185184</c:v>
                </c:pt>
                <c:pt idx="4754">
                  <c:v>43592.687824074077</c:v>
                </c:pt>
                <c:pt idx="4755">
                  <c:v>43592.689212962963</c:v>
                </c:pt>
                <c:pt idx="4756">
                  <c:v>43592.690601851849</c:v>
                </c:pt>
                <c:pt idx="4757">
                  <c:v>43592.691990740743</c:v>
                </c:pt>
                <c:pt idx="4758">
                  <c:v>43592.693379629629</c:v>
                </c:pt>
                <c:pt idx="4759">
                  <c:v>43592.694768518515</c:v>
                </c:pt>
                <c:pt idx="4760">
                  <c:v>43592.696157407408</c:v>
                </c:pt>
                <c:pt idx="4761">
                  <c:v>43592.697546296295</c:v>
                </c:pt>
                <c:pt idx="4762">
                  <c:v>43592.698935185188</c:v>
                </c:pt>
                <c:pt idx="4763">
                  <c:v>43592.700324074074</c:v>
                </c:pt>
                <c:pt idx="4764">
                  <c:v>43592.70171296296</c:v>
                </c:pt>
                <c:pt idx="4765">
                  <c:v>43592.703101851854</c:v>
                </c:pt>
                <c:pt idx="4766">
                  <c:v>43592.70449074074</c:v>
                </c:pt>
                <c:pt idx="4767">
                  <c:v>43592.705879629626</c:v>
                </c:pt>
                <c:pt idx="4768">
                  <c:v>43592.707268518519</c:v>
                </c:pt>
                <c:pt idx="4769">
                  <c:v>43592.708657407406</c:v>
                </c:pt>
                <c:pt idx="4770">
                  <c:v>43592.710046296299</c:v>
                </c:pt>
                <c:pt idx="4771">
                  <c:v>43592.711435185185</c:v>
                </c:pt>
                <c:pt idx="4772">
                  <c:v>43592.712824074071</c:v>
                </c:pt>
                <c:pt idx="4773">
                  <c:v>43592.714212962965</c:v>
                </c:pt>
                <c:pt idx="4774">
                  <c:v>43592.715601851851</c:v>
                </c:pt>
                <c:pt idx="4775">
                  <c:v>43592.716990740744</c:v>
                </c:pt>
                <c:pt idx="4776">
                  <c:v>43592.71837962963</c:v>
                </c:pt>
                <c:pt idx="4777">
                  <c:v>43592.719768518517</c:v>
                </c:pt>
                <c:pt idx="4778">
                  <c:v>43592.72115740741</c:v>
                </c:pt>
                <c:pt idx="4779">
                  <c:v>43592.722546296296</c:v>
                </c:pt>
                <c:pt idx="4780">
                  <c:v>43592.723935185182</c:v>
                </c:pt>
                <c:pt idx="4781">
                  <c:v>43592.725324074076</c:v>
                </c:pt>
                <c:pt idx="4782">
                  <c:v>43592.726712962962</c:v>
                </c:pt>
                <c:pt idx="4783">
                  <c:v>43592.728101851855</c:v>
                </c:pt>
                <c:pt idx="4784">
                  <c:v>43592.729490740741</c:v>
                </c:pt>
                <c:pt idx="4785">
                  <c:v>43592.730879629627</c:v>
                </c:pt>
                <c:pt idx="4786">
                  <c:v>43592.732268518521</c:v>
                </c:pt>
                <c:pt idx="4787">
                  <c:v>43592.733657407407</c:v>
                </c:pt>
                <c:pt idx="4788">
                  <c:v>43592.735046296293</c:v>
                </c:pt>
                <c:pt idx="4789">
                  <c:v>43592.736435185187</c:v>
                </c:pt>
                <c:pt idx="4790">
                  <c:v>43592.737824074073</c:v>
                </c:pt>
                <c:pt idx="4791">
                  <c:v>43592.739212962966</c:v>
                </c:pt>
                <c:pt idx="4792">
                  <c:v>43592.740601851852</c:v>
                </c:pt>
                <c:pt idx="4793">
                  <c:v>43592.741990740738</c:v>
                </c:pt>
                <c:pt idx="4794">
                  <c:v>43592.743379629632</c:v>
                </c:pt>
                <c:pt idx="4795">
                  <c:v>43592.744768518518</c:v>
                </c:pt>
                <c:pt idx="4796">
                  <c:v>43592.746157407404</c:v>
                </c:pt>
                <c:pt idx="4797">
                  <c:v>43592.747546296298</c:v>
                </c:pt>
                <c:pt idx="4798">
                  <c:v>43592.748935185184</c:v>
                </c:pt>
                <c:pt idx="4799">
                  <c:v>43592.7503125</c:v>
                </c:pt>
                <c:pt idx="4800">
                  <c:v>43592.751701388886</c:v>
                </c:pt>
                <c:pt idx="4801">
                  <c:v>43592.75309027778</c:v>
                </c:pt>
                <c:pt idx="4802">
                  <c:v>43592.754479166666</c:v>
                </c:pt>
                <c:pt idx="4803">
                  <c:v>43592.755868055552</c:v>
                </c:pt>
                <c:pt idx="4804">
                  <c:v>43592.757256944446</c:v>
                </c:pt>
                <c:pt idx="4805">
                  <c:v>43592.758645833332</c:v>
                </c:pt>
                <c:pt idx="4806">
                  <c:v>43592.760034722225</c:v>
                </c:pt>
                <c:pt idx="4807">
                  <c:v>43592.761423611111</c:v>
                </c:pt>
                <c:pt idx="4808">
                  <c:v>43592.762812499997</c:v>
                </c:pt>
                <c:pt idx="4809">
                  <c:v>43592.764201388891</c:v>
                </c:pt>
                <c:pt idx="4810">
                  <c:v>43592.765590277777</c:v>
                </c:pt>
                <c:pt idx="4811">
                  <c:v>43592.766979166663</c:v>
                </c:pt>
                <c:pt idx="4812">
                  <c:v>43592.768368055556</c:v>
                </c:pt>
                <c:pt idx="4813">
                  <c:v>43592.769756944443</c:v>
                </c:pt>
                <c:pt idx="4814">
                  <c:v>43592.771145833336</c:v>
                </c:pt>
                <c:pt idx="4815">
                  <c:v>43592.772534722222</c:v>
                </c:pt>
                <c:pt idx="4816">
                  <c:v>43592.773923611108</c:v>
                </c:pt>
                <c:pt idx="4817">
                  <c:v>43592.775312500002</c:v>
                </c:pt>
                <c:pt idx="4818">
                  <c:v>43592.776701388888</c:v>
                </c:pt>
                <c:pt idx="4819">
                  <c:v>43592.778090277781</c:v>
                </c:pt>
                <c:pt idx="4820">
                  <c:v>43592.779479166667</c:v>
                </c:pt>
                <c:pt idx="4821">
                  <c:v>43592.780868055554</c:v>
                </c:pt>
                <c:pt idx="4822">
                  <c:v>43592.782256944447</c:v>
                </c:pt>
                <c:pt idx="4823">
                  <c:v>43592.783645833333</c:v>
                </c:pt>
                <c:pt idx="4824">
                  <c:v>43592.785034722219</c:v>
                </c:pt>
                <c:pt idx="4825">
                  <c:v>43592.786423611113</c:v>
                </c:pt>
                <c:pt idx="4826">
                  <c:v>43592.787812499999</c:v>
                </c:pt>
                <c:pt idx="4827">
                  <c:v>43592.789201388892</c:v>
                </c:pt>
                <c:pt idx="4828">
                  <c:v>43592.790590277778</c:v>
                </c:pt>
                <c:pt idx="4829">
                  <c:v>43592.791979166665</c:v>
                </c:pt>
                <c:pt idx="4830">
                  <c:v>43592.793368055558</c:v>
                </c:pt>
                <c:pt idx="4831">
                  <c:v>43592.794756944444</c:v>
                </c:pt>
                <c:pt idx="4832">
                  <c:v>43592.79614583333</c:v>
                </c:pt>
                <c:pt idx="4833">
                  <c:v>43592.797534722224</c:v>
                </c:pt>
                <c:pt idx="4834">
                  <c:v>43592.79892361111</c:v>
                </c:pt>
                <c:pt idx="4835">
                  <c:v>43592.800312500003</c:v>
                </c:pt>
                <c:pt idx="4836">
                  <c:v>43592.801701388889</c:v>
                </c:pt>
                <c:pt idx="4837">
                  <c:v>43592.803090277775</c:v>
                </c:pt>
                <c:pt idx="4838">
                  <c:v>43592.804479166669</c:v>
                </c:pt>
                <c:pt idx="4839">
                  <c:v>43592.805868055555</c:v>
                </c:pt>
                <c:pt idx="4840">
                  <c:v>43592.807256944441</c:v>
                </c:pt>
                <c:pt idx="4841">
                  <c:v>43592.808645833335</c:v>
                </c:pt>
                <c:pt idx="4842">
                  <c:v>43592.810034722221</c:v>
                </c:pt>
                <c:pt idx="4843">
                  <c:v>43592.811423611114</c:v>
                </c:pt>
                <c:pt idx="4844">
                  <c:v>43592.8128125</c:v>
                </c:pt>
                <c:pt idx="4845">
                  <c:v>43592.814201388886</c:v>
                </c:pt>
                <c:pt idx="4846">
                  <c:v>43592.81559027778</c:v>
                </c:pt>
                <c:pt idx="4847">
                  <c:v>43592.816979166666</c:v>
                </c:pt>
                <c:pt idx="4848">
                  <c:v>43592.818368055552</c:v>
                </c:pt>
                <c:pt idx="4849">
                  <c:v>43592.819756944446</c:v>
                </c:pt>
                <c:pt idx="4850">
                  <c:v>43592.821145833332</c:v>
                </c:pt>
                <c:pt idx="4851">
                  <c:v>43592.822534722225</c:v>
                </c:pt>
                <c:pt idx="4852">
                  <c:v>43592.823923611111</c:v>
                </c:pt>
                <c:pt idx="4853">
                  <c:v>43592.825312499997</c:v>
                </c:pt>
                <c:pt idx="4854">
                  <c:v>43592.826701388891</c:v>
                </c:pt>
                <c:pt idx="4855">
                  <c:v>43592.828090277777</c:v>
                </c:pt>
                <c:pt idx="4856">
                  <c:v>43592.829479166663</c:v>
                </c:pt>
                <c:pt idx="4857">
                  <c:v>43592.830868055556</c:v>
                </c:pt>
                <c:pt idx="4858">
                  <c:v>43592.832256944443</c:v>
                </c:pt>
                <c:pt idx="4859">
                  <c:v>43592.833634259259</c:v>
                </c:pt>
                <c:pt idx="4860">
                  <c:v>43592.835023148145</c:v>
                </c:pt>
                <c:pt idx="4861">
                  <c:v>43592.836412037039</c:v>
                </c:pt>
                <c:pt idx="4862">
                  <c:v>43592.837800925925</c:v>
                </c:pt>
                <c:pt idx="4863">
                  <c:v>43592.839189814818</c:v>
                </c:pt>
                <c:pt idx="4864">
                  <c:v>43592.840578703705</c:v>
                </c:pt>
                <c:pt idx="4865">
                  <c:v>43592.841967592591</c:v>
                </c:pt>
                <c:pt idx="4866">
                  <c:v>43592.843356481484</c:v>
                </c:pt>
                <c:pt idx="4867">
                  <c:v>43592.84474537037</c:v>
                </c:pt>
                <c:pt idx="4868">
                  <c:v>43592.846134259256</c:v>
                </c:pt>
                <c:pt idx="4869">
                  <c:v>43592.84752314815</c:v>
                </c:pt>
                <c:pt idx="4870">
                  <c:v>43592.848912037036</c:v>
                </c:pt>
                <c:pt idx="4871">
                  <c:v>43592.850300925929</c:v>
                </c:pt>
                <c:pt idx="4872">
                  <c:v>43592.851689814815</c:v>
                </c:pt>
                <c:pt idx="4873">
                  <c:v>43592.853078703702</c:v>
                </c:pt>
                <c:pt idx="4874">
                  <c:v>43592.854467592595</c:v>
                </c:pt>
                <c:pt idx="4875">
                  <c:v>43592.855856481481</c:v>
                </c:pt>
                <c:pt idx="4876">
                  <c:v>43592.857245370367</c:v>
                </c:pt>
                <c:pt idx="4877">
                  <c:v>43592.858634259261</c:v>
                </c:pt>
                <c:pt idx="4878">
                  <c:v>43592.860023148147</c:v>
                </c:pt>
                <c:pt idx="4879">
                  <c:v>43592.86141203704</c:v>
                </c:pt>
                <c:pt idx="4880">
                  <c:v>43592.862800925926</c:v>
                </c:pt>
                <c:pt idx="4881">
                  <c:v>43592.864189814813</c:v>
                </c:pt>
                <c:pt idx="4882">
                  <c:v>43592.865578703706</c:v>
                </c:pt>
                <c:pt idx="4883">
                  <c:v>43592.866967592592</c:v>
                </c:pt>
                <c:pt idx="4884">
                  <c:v>43592.868356481478</c:v>
                </c:pt>
                <c:pt idx="4885">
                  <c:v>43592.869745370372</c:v>
                </c:pt>
                <c:pt idx="4886">
                  <c:v>43592.871134259258</c:v>
                </c:pt>
                <c:pt idx="4887">
                  <c:v>43592.872523148151</c:v>
                </c:pt>
                <c:pt idx="4888">
                  <c:v>43592.873912037037</c:v>
                </c:pt>
                <c:pt idx="4889">
                  <c:v>43592.875289351854</c:v>
                </c:pt>
                <c:pt idx="4890">
                  <c:v>43592.87667824074</c:v>
                </c:pt>
                <c:pt idx="4891">
                  <c:v>43592.878067129626</c:v>
                </c:pt>
                <c:pt idx="4892">
                  <c:v>43592.87945601852</c:v>
                </c:pt>
                <c:pt idx="4893">
                  <c:v>43592.880844907406</c:v>
                </c:pt>
                <c:pt idx="4894">
                  <c:v>43592.882233796299</c:v>
                </c:pt>
                <c:pt idx="4895">
                  <c:v>43592.883634259262</c:v>
                </c:pt>
                <c:pt idx="4896">
                  <c:v>43592.885011574072</c:v>
                </c:pt>
                <c:pt idx="4897">
                  <c:v>43592.886412037034</c:v>
                </c:pt>
                <c:pt idx="4898">
                  <c:v>43592.887789351851</c:v>
                </c:pt>
                <c:pt idx="4899">
                  <c:v>43592.889178240737</c:v>
                </c:pt>
                <c:pt idx="4900">
                  <c:v>43592.890567129631</c:v>
                </c:pt>
                <c:pt idx="4901">
                  <c:v>43592.891956018517</c:v>
                </c:pt>
                <c:pt idx="4902">
                  <c:v>43592.89334490741</c:v>
                </c:pt>
                <c:pt idx="4903">
                  <c:v>43592.894733796296</c:v>
                </c:pt>
                <c:pt idx="4904">
                  <c:v>43592.896122685182</c:v>
                </c:pt>
                <c:pt idx="4905">
                  <c:v>43592.897523148145</c:v>
                </c:pt>
                <c:pt idx="4906">
                  <c:v>43592.898912037039</c:v>
                </c:pt>
                <c:pt idx="4907">
                  <c:v>43592.900300925925</c:v>
                </c:pt>
                <c:pt idx="4908">
                  <c:v>43592.901678240742</c:v>
                </c:pt>
                <c:pt idx="4909">
                  <c:v>43592.903067129628</c:v>
                </c:pt>
                <c:pt idx="4910">
                  <c:v>43592.904456018521</c:v>
                </c:pt>
                <c:pt idx="4911">
                  <c:v>43592.905844907407</c:v>
                </c:pt>
                <c:pt idx="4912">
                  <c:v>43592.907233796293</c:v>
                </c:pt>
                <c:pt idx="4913">
                  <c:v>43592.908622685187</c:v>
                </c:pt>
                <c:pt idx="4914">
                  <c:v>43592.91002314815</c:v>
                </c:pt>
                <c:pt idx="4915">
                  <c:v>43592.911412037036</c:v>
                </c:pt>
                <c:pt idx="4916">
                  <c:v>43592.912800925929</c:v>
                </c:pt>
                <c:pt idx="4917">
                  <c:v>43592.914178240739</c:v>
                </c:pt>
                <c:pt idx="4918">
                  <c:v>43592.915567129632</c:v>
                </c:pt>
                <c:pt idx="4919">
                  <c:v>43592.916956018518</c:v>
                </c:pt>
                <c:pt idx="4920">
                  <c:v>43592.918344907404</c:v>
                </c:pt>
                <c:pt idx="4921">
                  <c:v>43592.919733796298</c:v>
                </c:pt>
                <c:pt idx="4922">
                  <c:v>43592.921122685184</c:v>
                </c:pt>
                <c:pt idx="4923">
                  <c:v>43592.922511574077</c:v>
                </c:pt>
                <c:pt idx="4924">
                  <c:v>43592.923900462964</c:v>
                </c:pt>
                <c:pt idx="4925">
                  <c:v>43592.92528935185</c:v>
                </c:pt>
                <c:pt idx="4926">
                  <c:v>43592.926678240743</c:v>
                </c:pt>
                <c:pt idx="4927">
                  <c:v>43592.928067129629</c:v>
                </c:pt>
                <c:pt idx="4928">
                  <c:v>43592.929456018515</c:v>
                </c:pt>
                <c:pt idx="4929">
                  <c:v>43592.930844907409</c:v>
                </c:pt>
                <c:pt idx="4930">
                  <c:v>43592.932233796295</c:v>
                </c:pt>
                <c:pt idx="4931">
                  <c:v>43592.933622685188</c:v>
                </c:pt>
                <c:pt idx="4932">
                  <c:v>43592.935011574074</c:v>
                </c:pt>
                <c:pt idx="4933">
                  <c:v>43592.936400462961</c:v>
                </c:pt>
                <c:pt idx="4934">
                  <c:v>43592.937789351854</c:v>
                </c:pt>
                <c:pt idx="4935">
                  <c:v>43592.93917824074</c:v>
                </c:pt>
                <c:pt idx="4936">
                  <c:v>43592.940567129626</c:v>
                </c:pt>
                <c:pt idx="4937">
                  <c:v>43592.94195601852</c:v>
                </c:pt>
                <c:pt idx="4938">
                  <c:v>43592.943344907406</c:v>
                </c:pt>
                <c:pt idx="4939">
                  <c:v>43592.944733796299</c:v>
                </c:pt>
                <c:pt idx="4940">
                  <c:v>43592.946122685185</c:v>
                </c:pt>
                <c:pt idx="4941">
                  <c:v>43592.947511574072</c:v>
                </c:pt>
                <c:pt idx="4942">
                  <c:v>43592.948900462965</c:v>
                </c:pt>
                <c:pt idx="4943">
                  <c:v>43592.950289351851</c:v>
                </c:pt>
                <c:pt idx="4944">
                  <c:v>43592.951678240737</c:v>
                </c:pt>
                <c:pt idx="4945">
                  <c:v>43592.953067129631</c:v>
                </c:pt>
                <c:pt idx="4946">
                  <c:v>43592.954456018517</c:v>
                </c:pt>
                <c:pt idx="4947">
                  <c:v>43592.95584490741</c:v>
                </c:pt>
                <c:pt idx="4948">
                  <c:v>43592.957233796296</c:v>
                </c:pt>
                <c:pt idx="4949">
                  <c:v>43592.958622685182</c:v>
                </c:pt>
                <c:pt idx="4950">
                  <c:v>43592.960011574076</c:v>
                </c:pt>
                <c:pt idx="4951">
                  <c:v>43592.961400462962</c:v>
                </c:pt>
                <c:pt idx="4952">
                  <c:v>43592.962789351855</c:v>
                </c:pt>
                <c:pt idx="4953">
                  <c:v>43592.964178240742</c:v>
                </c:pt>
                <c:pt idx="4954">
                  <c:v>43592.965567129628</c:v>
                </c:pt>
                <c:pt idx="4955">
                  <c:v>43592.966956018521</c:v>
                </c:pt>
                <c:pt idx="4956">
                  <c:v>43592.968344907407</c:v>
                </c:pt>
                <c:pt idx="4957">
                  <c:v>43592.969733796293</c:v>
                </c:pt>
                <c:pt idx="4958">
                  <c:v>43592.971122685187</c:v>
                </c:pt>
                <c:pt idx="4959">
                  <c:v>43592.972511574073</c:v>
                </c:pt>
                <c:pt idx="4960">
                  <c:v>43592.973900462966</c:v>
                </c:pt>
                <c:pt idx="4961">
                  <c:v>43592.975289351853</c:v>
                </c:pt>
                <c:pt idx="4962">
                  <c:v>43592.976678240739</c:v>
                </c:pt>
                <c:pt idx="4963">
                  <c:v>43592.978067129632</c:v>
                </c:pt>
                <c:pt idx="4964">
                  <c:v>43592.979456018518</c:v>
                </c:pt>
                <c:pt idx="4965">
                  <c:v>43592.980844907404</c:v>
                </c:pt>
                <c:pt idx="4966">
                  <c:v>43592.982233796298</c:v>
                </c:pt>
                <c:pt idx="4967">
                  <c:v>43592.983622685184</c:v>
                </c:pt>
                <c:pt idx="4968">
                  <c:v>43592.985011574077</c:v>
                </c:pt>
                <c:pt idx="4969">
                  <c:v>43592.986400462964</c:v>
                </c:pt>
                <c:pt idx="4970">
                  <c:v>43592.98778935185</c:v>
                </c:pt>
                <c:pt idx="4971">
                  <c:v>43592.989178240743</c:v>
                </c:pt>
                <c:pt idx="4972">
                  <c:v>43592.990567129629</c:v>
                </c:pt>
                <c:pt idx="4973">
                  <c:v>43592.991956018515</c:v>
                </c:pt>
                <c:pt idx="4974">
                  <c:v>43592.993344907409</c:v>
                </c:pt>
                <c:pt idx="4975">
                  <c:v>43592.994733796295</c:v>
                </c:pt>
                <c:pt idx="4976">
                  <c:v>43592.996122685188</c:v>
                </c:pt>
                <c:pt idx="4977">
                  <c:v>43592.997511574074</c:v>
                </c:pt>
                <c:pt idx="4978">
                  <c:v>43592.998900462961</c:v>
                </c:pt>
                <c:pt idx="4979">
                  <c:v>43593.000277777777</c:v>
                </c:pt>
                <c:pt idx="4980">
                  <c:v>43593.001666666663</c:v>
                </c:pt>
                <c:pt idx="4981">
                  <c:v>43593.003055555557</c:v>
                </c:pt>
                <c:pt idx="4982">
                  <c:v>43593.004444444443</c:v>
                </c:pt>
                <c:pt idx="4983">
                  <c:v>43593.005833333336</c:v>
                </c:pt>
                <c:pt idx="4984">
                  <c:v>43593.007222222222</c:v>
                </c:pt>
                <c:pt idx="4985">
                  <c:v>43593.008611111109</c:v>
                </c:pt>
                <c:pt idx="4986">
                  <c:v>43593.01</c:v>
                </c:pt>
                <c:pt idx="4987">
                  <c:v>43593.011388888888</c:v>
                </c:pt>
                <c:pt idx="4988">
                  <c:v>43593.012777777774</c:v>
                </c:pt>
                <c:pt idx="4989">
                  <c:v>43593.014166666668</c:v>
                </c:pt>
                <c:pt idx="4990">
                  <c:v>43593.015555555554</c:v>
                </c:pt>
                <c:pt idx="4991">
                  <c:v>43593.016944444447</c:v>
                </c:pt>
                <c:pt idx="4992">
                  <c:v>43593.018333333333</c:v>
                </c:pt>
                <c:pt idx="4993">
                  <c:v>43593.01972222222</c:v>
                </c:pt>
                <c:pt idx="4994">
                  <c:v>43593.021111111113</c:v>
                </c:pt>
                <c:pt idx="4995">
                  <c:v>43593.022499999999</c:v>
                </c:pt>
                <c:pt idx="4996">
                  <c:v>43593.023888888885</c:v>
                </c:pt>
                <c:pt idx="4997">
                  <c:v>43593.025277777779</c:v>
                </c:pt>
                <c:pt idx="4998">
                  <c:v>43593.026666666665</c:v>
                </c:pt>
                <c:pt idx="4999">
                  <c:v>43593.028055555558</c:v>
                </c:pt>
                <c:pt idx="5000">
                  <c:v>43593.029444444444</c:v>
                </c:pt>
                <c:pt idx="5001">
                  <c:v>43593.030833333331</c:v>
                </c:pt>
                <c:pt idx="5002">
                  <c:v>43593.032222222224</c:v>
                </c:pt>
                <c:pt idx="5003">
                  <c:v>43593.03361111111</c:v>
                </c:pt>
                <c:pt idx="5004">
                  <c:v>43593.035000000003</c:v>
                </c:pt>
                <c:pt idx="5005">
                  <c:v>43593.03638888889</c:v>
                </c:pt>
                <c:pt idx="5006">
                  <c:v>43593.037777777776</c:v>
                </c:pt>
                <c:pt idx="5007">
                  <c:v>43593.039166666669</c:v>
                </c:pt>
                <c:pt idx="5008">
                  <c:v>43593.040555555555</c:v>
                </c:pt>
                <c:pt idx="5009">
                  <c:v>43593.041944444441</c:v>
                </c:pt>
                <c:pt idx="5010">
                  <c:v>43593.043333333335</c:v>
                </c:pt>
                <c:pt idx="5011">
                  <c:v>43593.044722222221</c:v>
                </c:pt>
                <c:pt idx="5012">
                  <c:v>43593.046111111114</c:v>
                </c:pt>
                <c:pt idx="5013">
                  <c:v>43593.047500000001</c:v>
                </c:pt>
                <c:pt idx="5014">
                  <c:v>43593.048888888887</c:v>
                </c:pt>
                <c:pt idx="5015">
                  <c:v>43593.05027777778</c:v>
                </c:pt>
                <c:pt idx="5016">
                  <c:v>43593.051666666666</c:v>
                </c:pt>
                <c:pt idx="5017">
                  <c:v>43593.053055555552</c:v>
                </c:pt>
                <c:pt idx="5018">
                  <c:v>43593.054444444446</c:v>
                </c:pt>
                <c:pt idx="5019">
                  <c:v>43593.055833333332</c:v>
                </c:pt>
                <c:pt idx="5020">
                  <c:v>43593.057222222225</c:v>
                </c:pt>
                <c:pt idx="5021">
                  <c:v>43593.058611111112</c:v>
                </c:pt>
                <c:pt idx="5022">
                  <c:v>43593.06</c:v>
                </c:pt>
                <c:pt idx="5023">
                  <c:v>43593.061388888891</c:v>
                </c:pt>
                <c:pt idx="5024">
                  <c:v>43593.062777777777</c:v>
                </c:pt>
                <c:pt idx="5025">
                  <c:v>43593.064166666663</c:v>
                </c:pt>
                <c:pt idx="5026">
                  <c:v>43593.065555555557</c:v>
                </c:pt>
                <c:pt idx="5027">
                  <c:v>43593.066944444443</c:v>
                </c:pt>
                <c:pt idx="5028">
                  <c:v>43593.068333333336</c:v>
                </c:pt>
                <c:pt idx="5029">
                  <c:v>43593.069722222222</c:v>
                </c:pt>
                <c:pt idx="5030">
                  <c:v>43593.071111111109</c:v>
                </c:pt>
                <c:pt idx="5031">
                  <c:v>43593.072500000002</c:v>
                </c:pt>
                <c:pt idx="5032">
                  <c:v>43593.073888888888</c:v>
                </c:pt>
                <c:pt idx="5033">
                  <c:v>43593.075277777774</c:v>
                </c:pt>
                <c:pt idx="5034">
                  <c:v>43593.076666666668</c:v>
                </c:pt>
                <c:pt idx="5035">
                  <c:v>43593.078055555554</c:v>
                </c:pt>
                <c:pt idx="5036">
                  <c:v>43593.079444444447</c:v>
                </c:pt>
                <c:pt idx="5037">
                  <c:v>43593.080833333333</c:v>
                </c:pt>
                <c:pt idx="5038">
                  <c:v>43593.08222222222</c:v>
                </c:pt>
                <c:pt idx="5039">
                  <c:v>43593.083599537036</c:v>
                </c:pt>
                <c:pt idx="5040">
                  <c:v>43593.084988425922</c:v>
                </c:pt>
                <c:pt idx="5041">
                  <c:v>43593.086377314816</c:v>
                </c:pt>
                <c:pt idx="5042">
                  <c:v>43593.087766203702</c:v>
                </c:pt>
                <c:pt idx="5043">
                  <c:v>43593.089155092595</c:v>
                </c:pt>
                <c:pt idx="5044">
                  <c:v>43593.090543981481</c:v>
                </c:pt>
                <c:pt idx="5045">
                  <c:v>43593.091932870368</c:v>
                </c:pt>
                <c:pt idx="5046">
                  <c:v>43593.093321759261</c:v>
                </c:pt>
                <c:pt idx="5047">
                  <c:v>43593.094710648147</c:v>
                </c:pt>
                <c:pt idx="5048">
                  <c:v>43593.096099537041</c:v>
                </c:pt>
                <c:pt idx="5049">
                  <c:v>43593.097488425927</c:v>
                </c:pt>
                <c:pt idx="5050">
                  <c:v>43593.098877314813</c:v>
                </c:pt>
                <c:pt idx="5051">
                  <c:v>43593.100266203706</c:v>
                </c:pt>
                <c:pt idx="5052">
                  <c:v>43593.101655092592</c:v>
                </c:pt>
                <c:pt idx="5053">
                  <c:v>43593.103043981479</c:v>
                </c:pt>
                <c:pt idx="5054">
                  <c:v>43593.104432870372</c:v>
                </c:pt>
                <c:pt idx="5055">
                  <c:v>43593.105821759258</c:v>
                </c:pt>
                <c:pt idx="5056">
                  <c:v>43593.107210648152</c:v>
                </c:pt>
                <c:pt idx="5057">
                  <c:v>43593.108599537038</c:v>
                </c:pt>
                <c:pt idx="5058">
                  <c:v>43593.109988425924</c:v>
                </c:pt>
                <c:pt idx="5059">
                  <c:v>43593.111377314817</c:v>
                </c:pt>
                <c:pt idx="5060">
                  <c:v>43593.112766203703</c:v>
                </c:pt>
                <c:pt idx="5061">
                  <c:v>43593.114155092589</c:v>
                </c:pt>
                <c:pt idx="5062">
                  <c:v>43593.115543981483</c:v>
                </c:pt>
                <c:pt idx="5063">
                  <c:v>43593.116932870369</c:v>
                </c:pt>
                <c:pt idx="5064">
                  <c:v>43593.118321759262</c:v>
                </c:pt>
                <c:pt idx="5065">
                  <c:v>43593.119710648149</c:v>
                </c:pt>
                <c:pt idx="5066">
                  <c:v>43593.121099537035</c:v>
                </c:pt>
                <c:pt idx="5067">
                  <c:v>43593.122488425928</c:v>
                </c:pt>
                <c:pt idx="5068">
                  <c:v>43593.123877314814</c:v>
                </c:pt>
                <c:pt idx="5069">
                  <c:v>43593.1252662037</c:v>
                </c:pt>
                <c:pt idx="5070">
                  <c:v>43593.126655092594</c:v>
                </c:pt>
                <c:pt idx="5071">
                  <c:v>43593.12804398148</c:v>
                </c:pt>
                <c:pt idx="5072">
                  <c:v>43593.129432870373</c:v>
                </c:pt>
                <c:pt idx="5073">
                  <c:v>43593.13082175926</c:v>
                </c:pt>
                <c:pt idx="5074">
                  <c:v>43593.132210648146</c:v>
                </c:pt>
                <c:pt idx="5075">
                  <c:v>43593.133599537039</c:v>
                </c:pt>
                <c:pt idx="5076">
                  <c:v>43593.134988425925</c:v>
                </c:pt>
                <c:pt idx="5077">
                  <c:v>43593.136377314811</c:v>
                </c:pt>
                <c:pt idx="5078">
                  <c:v>43593.137766203705</c:v>
                </c:pt>
                <c:pt idx="5079">
                  <c:v>43593.139155092591</c:v>
                </c:pt>
                <c:pt idx="5080">
                  <c:v>43593.140543981484</c:v>
                </c:pt>
                <c:pt idx="5081">
                  <c:v>43593.141932870371</c:v>
                </c:pt>
                <c:pt idx="5082">
                  <c:v>43593.143321759257</c:v>
                </c:pt>
                <c:pt idx="5083">
                  <c:v>43593.14471064815</c:v>
                </c:pt>
                <c:pt idx="5084">
                  <c:v>43593.146099537036</c:v>
                </c:pt>
                <c:pt idx="5085">
                  <c:v>43593.147488425922</c:v>
                </c:pt>
                <c:pt idx="5086">
                  <c:v>43593.148877314816</c:v>
                </c:pt>
                <c:pt idx="5087">
                  <c:v>43593.150266203702</c:v>
                </c:pt>
                <c:pt idx="5088">
                  <c:v>43593.151655092595</c:v>
                </c:pt>
                <c:pt idx="5089">
                  <c:v>43593.153043981481</c:v>
                </c:pt>
                <c:pt idx="5090">
                  <c:v>43593.154432870368</c:v>
                </c:pt>
                <c:pt idx="5091">
                  <c:v>43593.155821759261</c:v>
                </c:pt>
                <c:pt idx="5092">
                  <c:v>43593.157210648147</c:v>
                </c:pt>
                <c:pt idx="5093">
                  <c:v>43593.158599537041</c:v>
                </c:pt>
                <c:pt idx="5094">
                  <c:v>43593.159988425927</c:v>
                </c:pt>
                <c:pt idx="5095">
                  <c:v>43593.161377314813</c:v>
                </c:pt>
                <c:pt idx="5096">
                  <c:v>43593.162766203706</c:v>
                </c:pt>
                <c:pt idx="5097">
                  <c:v>43593.164155092592</c:v>
                </c:pt>
                <c:pt idx="5098">
                  <c:v>43593.165543981479</c:v>
                </c:pt>
                <c:pt idx="5099">
                  <c:v>43593.166921296295</c:v>
                </c:pt>
                <c:pt idx="5100">
                  <c:v>43593.168310185189</c:v>
                </c:pt>
                <c:pt idx="5101">
                  <c:v>43593.169699074075</c:v>
                </c:pt>
                <c:pt idx="5102">
                  <c:v>43593.171087962961</c:v>
                </c:pt>
                <c:pt idx="5103">
                  <c:v>43593.172476851854</c:v>
                </c:pt>
                <c:pt idx="5104">
                  <c:v>43593.17386574074</c:v>
                </c:pt>
                <c:pt idx="5105">
                  <c:v>43593.175254629627</c:v>
                </c:pt>
                <c:pt idx="5106">
                  <c:v>43593.17664351852</c:v>
                </c:pt>
                <c:pt idx="5107">
                  <c:v>43593.178032407406</c:v>
                </c:pt>
                <c:pt idx="5108">
                  <c:v>43593.1794212963</c:v>
                </c:pt>
                <c:pt idx="5109">
                  <c:v>43593.180810185186</c:v>
                </c:pt>
                <c:pt idx="5110">
                  <c:v>43593.182199074072</c:v>
                </c:pt>
                <c:pt idx="5111">
                  <c:v>43593.183587962965</c:v>
                </c:pt>
                <c:pt idx="5112">
                  <c:v>43593.184976851851</c:v>
                </c:pt>
                <c:pt idx="5113">
                  <c:v>43593.186365740738</c:v>
                </c:pt>
                <c:pt idx="5114">
                  <c:v>43593.187754629631</c:v>
                </c:pt>
                <c:pt idx="5115">
                  <c:v>43593.189143518517</c:v>
                </c:pt>
                <c:pt idx="5116">
                  <c:v>43593.190532407411</c:v>
                </c:pt>
                <c:pt idx="5117">
                  <c:v>43593.191921296297</c:v>
                </c:pt>
                <c:pt idx="5118">
                  <c:v>43593.193310185183</c:v>
                </c:pt>
                <c:pt idx="5119">
                  <c:v>43593.194699074076</c:v>
                </c:pt>
                <c:pt idx="5120">
                  <c:v>43593.196087962962</c:v>
                </c:pt>
                <c:pt idx="5121">
                  <c:v>43593.197476851848</c:v>
                </c:pt>
                <c:pt idx="5122">
                  <c:v>43593.198865740742</c:v>
                </c:pt>
                <c:pt idx="5123">
                  <c:v>43593.200254629628</c:v>
                </c:pt>
                <c:pt idx="5124">
                  <c:v>43593.201643518521</c:v>
                </c:pt>
                <c:pt idx="5125">
                  <c:v>43593.203032407408</c:v>
                </c:pt>
                <c:pt idx="5126">
                  <c:v>43593.204421296294</c:v>
                </c:pt>
                <c:pt idx="5127">
                  <c:v>43593.205810185187</c:v>
                </c:pt>
                <c:pt idx="5128">
                  <c:v>43593.207199074073</c:v>
                </c:pt>
                <c:pt idx="5129">
                  <c:v>43593.208587962959</c:v>
                </c:pt>
                <c:pt idx="5130">
                  <c:v>43593.209976851853</c:v>
                </c:pt>
                <c:pt idx="5131">
                  <c:v>43593.211365740739</c:v>
                </c:pt>
                <c:pt idx="5132">
                  <c:v>43593.212754629632</c:v>
                </c:pt>
                <c:pt idx="5133">
                  <c:v>43593.214143518519</c:v>
                </c:pt>
                <c:pt idx="5134">
                  <c:v>43593.215532407405</c:v>
                </c:pt>
                <c:pt idx="5135">
                  <c:v>43593.216921296298</c:v>
                </c:pt>
                <c:pt idx="5136">
                  <c:v>43593.218310185184</c:v>
                </c:pt>
                <c:pt idx="5137">
                  <c:v>43593.219699074078</c:v>
                </c:pt>
                <c:pt idx="5138">
                  <c:v>43593.221087962964</c:v>
                </c:pt>
                <c:pt idx="5139">
                  <c:v>43593.22247685185</c:v>
                </c:pt>
                <c:pt idx="5140">
                  <c:v>43593.223865740743</c:v>
                </c:pt>
                <c:pt idx="5141">
                  <c:v>43593.225254629629</c:v>
                </c:pt>
                <c:pt idx="5142">
                  <c:v>43593.226643518516</c:v>
                </c:pt>
                <c:pt idx="5143">
                  <c:v>43593.228032407409</c:v>
                </c:pt>
                <c:pt idx="5144">
                  <c:v>43593.229421296295</c:v>
                </c:pt>
                <c:pt idx="5145">
                  <c:v>43593.230810185189</c:v>
                </c:pt>
                <c:pt idx="5146">
                  <c:v>43593.232199074075</c:v>
                </c:pt>
                <c:pt idx="5147">
                  <c:v>43593.233587962961</c:v>
                </c:pt>
                <c:pt idx="5148">
                  <c:v>43593.234976851854</c:v>
                </c:pt>
                <c:pt idx="5149">
                  <c:v>43593.23636574074</c:v>
                </c:pt>
                <c:pt idx="5150">
                  <c:v>43593.237754629627</c:v>
                </c:pt>
                <c:pt idx="5151">
                  <c:v>43593.23914351852</c:v>
                </c:pt>
                <c:pt idx="5152">
                  <c:v>43593.240532407406</c:v>
                </c:pt>
                <c:pt idx="5153">
                  <c:v>43593.2419212963</c:v>
                </c:pt>
                <c:pt idx="5154">
                  <c:v>43593.243310185186</c:v>
                </c:pt>
                <c:pt idx="5155">
                  <c:v>43593.244699074072</c:v>
                </c:pt>
                <c:pt idx="5156">
                  <c:v>43593.246087962965</c:v>
                </c:pt>
                <c:pt idx="5157">
                  <c:v>43593.247476851851</c:v>
                </c:pt>
                <c:pt idx="5158">
                  <c:v>43593.248865740738</c:v>
                </c:pt>
                <c:pt idx="5159">
                  <c:v>43593.250243055554</c:v>
                </c:pt>
                <c:pt idx="5160">
                  <c:v>43593.251631944448</c:v>
                </c:pt>
                <c:pt idx="5161">
                  <c:v>43593.253020833334</c:v>
                </c:pt>
                <c:pt idx="5162">
                  <c:v>43593.25440972222</c:v>
                </c:pt>
                <c:pt idx="5163">
                  <c:v>43593.255798611113</c:v>
                </c:pt>
                <c:pt idx="5164">
                  <c:v>43593.257187499999</c:v>
                </c:pt>
                <c:pt idx="5165">
                  <c:v>43593.258576388886</c:v>
                </c:pt>
                <c:pt idx="5166">
                  <c:v>43593.259965277779</c:v>
                </c:pt>
                <c:pt idx="5167">
                  <c:v>43593.261354166665</c:v>
                </c:pt>
                <c:pt idx="5168">
                  <c:v>43593.262743055559</c:v>
                </c:pt>
                <c:pt idx="5169">
                  <c:v>43593.264131944445</c:v>
                </c:pt>
                <c:pt idx="5170">
                  <c:v>43593.265520833331</c:v>
                </c:pt>
                <c:pt idx="5171">
                  <c:v>43593.266909722224</c:v>
                </c:pt>
                <c:pt idx="5172">
                  <c:v>43593.26829861111</c:v>
                </c:pt>
                <c:pt idx="5173">
                  <c:v>43593.269687499997</c:v>
                </c:pt>
                <c:pt idx="5174">
                  <c:v>43593.27107638889</c:v>
                </c:pt>
                <c:pt idx="5175">
                  <c:v>43593.272465277776</c:v>
                </c:pt>
                <c:pt idx="5176">
                  <c:v>43593.273854166669</c:v>
                </c:pt>
                <c:pt idx="5177">
                  <c:v>43593.275243055556</c:v>
                </c:pt>
                <c:pt idx="5178">
                  <c:v>43593.276631944442</c:v>
                </c:pt>
                <c:pt idx="5179">
                  <c:v>43593.278020833335</c:v>
                </c:pt>
                <c:pt idx="5180">
                  <c:v>43593.279409722221</c:v>
                </c:pt>
                <c:pt idx="5181">
                  <c:v>43593.280798611115</c:v>
                </c:pt>
                <c:pt idx="5182">
                  <c:v>43593.282187500001</c:v>
                </c:pt>
                <c:pt idx="5183">
                  <c:v>43593.283576388887</c:v>
                </c:pt>
                <c:pt idx="5184">
                  <c:v>43593.28496527778</c:v>
                </c:pt>
                <c:pt idx="5185">
                  <c:v>43593.286354166667</c:v>
                </c:pt>
                <c:pt idx="5186">
                  <c:v>43593.287743055553</c:v>
                </c:pt>
                <c:pt idx="5187">
                  <c:v>43593.289131944446</c:v>
                </c:pt>
                <c:pt idx="5188">
                  <c:v>43593.290520833332</c:v>
                </c:pt>
                <c:pt idx="5189">
                  <c:v>43593.291909722226</c:v>
                </c:pt>
                <c:pt idx="5190">
                  <c:v>43593.293287037035</c:v>
                </c:pt>
                <c:pt idx="5191">
                  <c:v>43593.486331018517</c:v>
                </c:pt>
                <c:pt idx="5192">
                  <c:v>43593.487719907411</c:v>
                </c:pt>
                <c:pt idx="5193">
                  <c:v>43593.489108796297</c:v>
                </c:pt>
                <c:pt idx="5194">
                  <c:v>43593.490497685183</c:v>
                </c:pt>
                <c:pt idx="5195">
                  <c:v>43593.491886574076</c:v>
                </c:pt>
                <c:pt idx="5196">
                  <c:v>43593.493275462963</c:v>
                </c:pt>
                <c:pt idx="5197">
                  <c:v>43593.494664351849</c:v>
                </c:pt>
                <c:pt idx="5198">
                  <c:v>43593.496053240742</c:v>
                </c:pt>
                <c:pt idx="5199">
                  <c:v>43593.497442129628</c:v>
                </c:pt>
                <c:pt idx="5200">
                  <c:v>43593.498831018522</c:v>
                </c:pt>
                <c:pt idx="5201">
                  <c:v>43593.500208333331</c:v>
                </c:pt>
                <c:pt idx="5202">
                  <c:v>43593.501597222225</c:v>
                </c:pt>
                <c:pt idx="5203">
                  <c:v>43593.502986111111</c:v>
                </c:pt>
                <c:pt idx="5204">
                  <c:v>43593.504374999997</c:v>
                </c:pt>
                <c:pt idx="5205">
                  <c:v>43593.50576388889</c:v>
                </c:pt>
                <c:pt idx="5206">
                  <c:v>43593.507152777776</c:v>
                </c:pt>
                <c:pt idx="5207">
                  <c:v>43593.50854166667</c:v>
                </c:pt>
                <c:pt idx="5208">
                  <c:v>43593.509930555556</c:v>
                </c:pt>
                <c:pt idx="5209">
                  <c:v>43593.511319444442</c:v>
                </c:pt>
                <c:pt idx="5210">
                  <c:v>43593.512708333335</c:v>
                </c:pt>
                <c:pt idx="5211">
                  <c:v>43593.514097222222</c:v>
                </c:pt>
                <c:pt idx="5212">
                  <c:v>43593.515486111108</c:v>
                </c:pt>
                <c:pt idx="5213">
                  <c:v>43593.516875000001</c:v>
                </c:pt>
                <c:pt idx="5214">
                  <c:v>43593.518263888887</c:v>
                </c:pt>
                <c:pt idx="5215">
                  <c:v>43593.519652777781</c:v>
                </c:pt>
                <c:pt idx="5216">
                  <c:v>43593.521041666667</c:v>
                </c:pt>
                <c:pt idx="5217">
                  <c:v>43593.522430555553</c:v>
                </c:pt>
                <c:pt idx="5218">
                  <c:v>43593.523819444446</c:v>
                </c:pt>
                <c:pt idx="5219">
                  <c:v>43593.525208333333</c:v>
                </c:pt>
                <c:pt idx="5220">
                  <c:v>43593.526597222219</c:v>
                </c:pt>
                <c:pt idx="5221">
                  <c:v>43593.527986111112</c:v>
                </c:pt>
                <c:pt idx="5222">
                  <c:v>43593.529374999998</c:v>
                </c:pt>
                <c:pt idx="5223">
                  <c:v>43593.530763888892</c:v>
                </c:pt>
                <c:pt idx="5224">
                  <c:v>43593.532152777778</c:v>
                </c:pt>
                <c:pt idx="5225">
                  <c:v>43593.533541666664</c:v>
                </c:pt>
                <c:pt idx="5226">
                  <c:v>43593.534930555557</c:v>
                </c:pt>
                <c:pt idx="5227">
                  <c:v>43593.536319444444</c:v>
                </c:pt>
                <c:pt idx="5228">
                  <c:v>43593.537708333337</c:v>
                </c:pt>
                <c:pt idx="5229">
                  <c:v>43593.539097222223</c:v>
                </c:pt>
                <c:pt idx="5230">
                  <c:v>43593.540486111109</c:v>
                </c:pt>
                <c:pt idx="5231">
                  <c:v>43593.541875000003</c:v>
                </c:pt>
                <c:pt idx="5232">
                  <c:v>43593.543263888889</c:v>
                </c:pt>
                <c:pt idx="5233">
                  <c:v>43593.544652777775</c:v>
                </c:pt>
                <c:pt idx="5234">
                  <c:v>43593.546041666668</c:v>
                </c:pt>
                <c:pt idx="5235">
                  <c:v>43593.547430555554</c:v>
                </c:pt>
                <c:pt idx="5236">
                  <c:v>43593.548819444448</c:v>
                </c:pt>
                <c:pt idx="5237">
                  <c:v>43593.550208333334</c:v>
                </c:pt>
                <c:pt idx="5238">
                  <c:v>43593.55159722222</c:v>
                </c:pt>
                <c:pt idx="5239">
                  <c:v>43593.552986111114</c:v>
                </c:pt>
                <c:pt idx="5240">
                  <c:v>43593.554375</c:v>
                </c:pt>
                <c:pt idx="5241">
                  <c:v>43593.555763888886</c:v>
                </c:pt>
                <c:pt idx="5242">
                  <c:v>43593.557152777779</c:v>
                </c:pt>
                <c:pt idx="5243">
                  <c:v>43593.558541666665</c:v>
                </c:pt>
                <c:pt idx="5244">
                  <c:v>43593.559930555559</c:v>
                </c:pt>
                <c:pt idx="5245">
                  <c:v>43593.561319444445</c:v>
                </c:pt>
                <c:pt idx="5246">
                  <c:v>43593.562708333331</c:v>
                </c:pt>
                <c:pt idx="5247">
                  <c:v>43593.564097222225</c:v>
                </c:pt>
                <c:pt idx="5248">
                  <c:v>43593.565486111111</c:v>
                </c:pt>
                <c:pt idx="5249">
                  <c:v>43593.566874999997</c:v>
                </c:pt>
                <c:pt idx="5250">
                  <c:v>43593.56826388889</c:v>
                </c:pt>
                <c:pt idx="5251">
                  <c:v>43593.569652777776</c:v>
                </c:pt>
                <c:pt idx="5252">
                  <c:v>43593.57104166667</c:v>
                </c:pt>
                <c:pt idx="5253">
                  <c:v>43593.572430555556</c:v>
                </c:pt>
                <c:pt idx="5254">
                  <c:v>43593.573819444442</c:v>
                </c:pt>
                <c:pt idx="5255">
                  <c:v>43593.575208333335</c:v>
                </c:pt>
                <c:pt idx="5256">
                  <c:v>43593.576597222222</c:v>
                </c:pt>
                <c:pt idx="5257">
                  <c:v>43593.577986111108</c:v>
                </c:pt>
                <c:pt idx="5258">
                  <c:v>43593.579375000001</c:v>
                </c:pt>
                <c:pt idx="5259">
                  <c:v>43593.580763888887</c:v>
                </c:pt>
                <c:pt idx="5260">
                  <c:v>43593.582152777781</c:v>
                </c:pt>
                <c:pt idx="5261">
                  <c:v>43593.58353009259</c:v>
                </c:pt>
                <c:pt idx="5262">
                  <c:v>43593.584918981483</c:v>
                </c:pt>
                <c:pt idx="5263">
                  <c:v>43593.58630787037</c:v>
                </c:pt>
                <c:pt idx="5264">
                  <c:v>43593.587696759256</c:v>
                </c:pt>
                <c:pt idx="5265">
                  <c:v>43593.589085648149</c:v>
                </c:pt>
                <c:pt idx="5266">
                  <c:v>43593.590474537035</c:v>
                </c:pt>
                <c:pt idx="5267">
                  <c:v>43593.591863425929</c:v>
                </c:pt>
                <c:pt idx="5268">
                  <c:v>43593.593252314815</c:v>
                </c:pt>
                <c:pt idx="5269">
                  <c:v>43593.594641203701</c:v>
                </c:pt>
                <c:pt idx="5270">
                  <c:v>43593.596030092594</c:v>
                </c:pt>
                <c:pt idx="5271">
                  <c:v>43593.597418981481</c:v>
                </c:pt>
                <c:pt idx="5272">
                  <c:v>43593.598807870374</c:v>
                </c:pt>
                <c:pt idx="5273">
                  <c:v>43593.60019675926</c:v>
                </c:pt>
                <c:pt idx="5274">
                  <c:v>43593.601585648146</c:v>
                </c:pt>
                <c:pt idx="5275">
                  <c:v>43593.60297453704</c:v>
                </c:pt>
                <c:pt idx="5276">
                  <c:v>43593.604363425926</c:v>
                </c:pt>
                <c:pt idx="5277">
                  <c:v>43593.605752314812</c:v>
                </c:pt>
                <c:pt idx="5278">
                  <c:v>43593.607141203705</c:v>
                </c:pt>
                <c:pt idx="5279">
                  <c:v>43593.608530092592</c:v>
                </c:pt>
                <c:pt idx="5280">
                  <c:v>43593.609918981485</c:v>
                </c:pt>
                <c:pt idx="5281">
                  <c:v>43593.611307870371</c:v>
                </c:pt>
                <c:pt idx="5282">
                  <c:v>43593.612696759257</c:v>
                </c:pt>
                <c:pt idx="5283">
                  <c:v>43593.614085648151</c:v>
                </c:pt>
                <c:pt idx="5284">
                  <c:v>43593.615474537037</c:v>
                </c:pt>
                <c:pt idx="5285">
                  <c:v>43593.616863425923</c:v>
                </c:pt>
                <c:pt idx="5286">
                  <c:v>43593.618252314816</c:v>
                </c:pt>
                <c:pt idx="5287">
                  <c:v>43593.619641203702</c:v>
                </c:pt>
                <c:pt idx="5288">
                  <c:v>43593.621030092596</c:v>
                </c:pt>
                <c:pt idx="5289">
                  <c:v>43593.622418981482</c:v>
                </c:pt>
                <c:pt idx="5290">
                  <c:v>43593.623807870368</c:v>
                </c:pt>
                <c:pt idx="5291">
                  <c:v>43593.625196759262</c:v>
                </c:pt>
                <c:pt idx="5292">
                  <c:v>43593.626585648148</c:v>
                </c:pt>
                <c:pt idx="5293">
                  <c:v>43593.627974537034</c:v>
                </c:pt>
                <c:pt idx="5294">
                  <c:v>43593.629363425927</c:v>
                </c:pt>
                <c:pt idx="5295">
                  <c:v>43593.630752314813</c:v>
                </c:pt>
                <c:pt idx="5296">
                  <c:v>43593.632141203707</c:v>
                </c:pt>
                <c:pt idx="5297">
                  <c:v>43593.633530092593</c:v>
                </c:pt>
                <c:pt idx="5298">
                  <c:v>43593.634918981479</c:v>
                </c:pt>
                <c:pt idx="5299">
                  <c:v>43593.636307870373</c:v>
                </c:pt>
                <c:pt idx="5300">
                  <c:v>43593.637696759259</c:v>
                </c:pt>
                <c:pt idx="5301">
                  <c:v>43593.639085648145</c:v>
                </c:pt>
                <c:pt idx="5302">
                  <c:v>43593.640474537038</c:v>
                </c:pt>
                <c:pt idx="5303">
                  <c:v>43593.641863425924</c:v>
                </c:pt>
                <c:pt idx="5304">
                  <c:v>43593.643252314818</c:v>
                </c:pt>
                <c:pt idx="5305">
                  <c:v>43593.644641203704</c:v>
                </c:pt>
                <c:pt idx="5306">
                  <c:v>43593.64603009259</c:v>
                </c:pt>
                <c:pt idx="5307">
                  <c:v>43593.647418981483</c:v>
                </c:pt>
                <c:pt idx="5308">
                  <c:v>43593.64880787037</c:v>
                </c:pt>
                <c:pt idx="5309">
                  <c:v>43593.650196759256</c:v>
                </c:pt>
                <c:pt idx="5310">
                  <c:v>43593.651585648149</c:v>
                </c:pt>
                <c:pt idx="5311">
                  <c:v>43593.652974537035</c:v>
                </c:pt>
                <c:pt idx="5312">
                  <c:v>43593.654363425929</c:v>
                </c:pt>
                <c:pt idx="5313">
                  <c:v>43593.655752314815</c:v>
                </c:pt>
                <c:pt idx="5314">
                  <c:v>43593.657141203701</c:v>
                </c:pt>
                <c:pt idx="5315">
                  <c:v>43593.658530092594</c:v>
                </c:pt>
                <c:pt idx="5316">
                  <c:v>43593.659918981481</c:v>
                </c:pt>
                <c:pt idx="5317">
                  <c:v>43593.661307870374</c:v>
                </c:pt>
                <c:pt idx="5318">
                  <c:v>43593.66269675926</c:v>
                </c:pt>
                <c:pt idx="5319">
                  <c:v>43593.664085648146</c:v>
                </c:pt>
                <c:pt idx="5320">
                  <c:v>43593.66547453704</c:v>
                </c:pt>
                <c:pt idx="5321">
                  <c:v>43593.666851851849</c:v>
                </c:pt>
                <c:pt idx="5322">
                  <c:v>43593.668240740742</c:v>
                </c:pt>
                <c:pt idx="5323">
                  <c:v>43593.669629629629</c:v>
                </c:pt>
                <c:pt idx="5324">
                  <c:v>43593.671018518522</c:v>
                </c:pt>
                <c:pt idx="5325">
                  <c:v>43593.672407407408</c:v>
                </c:pt>
                <c:pt idx="5326">
                  <c:v>43593.673796296294</c:v>
                </c:pt>
                <c:pt idx="5327">
                  <c:v>43593.675185185188</c:v>
                </c:pt>
                <c:pt idx="5328">
                  <c:v>43593.676574074074</c:v>
                </c:pt>
                <c:pt idx="5329">
                  <c:v>43593.67796296296</c:v>
                </c:pt>
                <c:pt idx="5330">
                  <c:v>43593.679351851853</c:v>
                </c:pt>
                <c:pt idx="5331">
                  <c:v>43593.68074074074</c:v>
                </c:pt>
                <c:pt idx="5332">
                  <c:v>43593.682129629633</c:v>
                </c:pt>
                <c:pt idx="5333">
                  <c:v>43593.683518518519</c:v>
                </c:pt>
                <c:pt idx="5334">
                  <c:v>43593.684907407405</c:v>
                </c:pt>
                <c:pt idx="5335">
                  <c:v>43593.686296296299</c:v>
                </c:pt>
                <c:pt idx="5336">
                  <c:v>43593.687685185185</c:v>
                </c:pt>
                <c:pt idx="5337">
                  <c:v>43593.689074074071</c:v>
                </c:pt>
                <c:pt idx="5338">
                  <c:v>43593.690462962964</c:v>
                </c:pt>
                <c:pt idx="5339">
                  <c:v>43593.691851851851</c:v>
                </c:pt>
                <c:pt idx="5340">
                  <c:v>43593.693240740744</c:v>
                </c:pt>
                <c:pt idx="5341">
                  <c:v>43593.69462962963</c:v>
                </c:pt>
                <c:pt idx="5342">
                  <c:v>43593.696018518516</c:v>
                </c:pt>
                <c:pt idx="5343">
                  <c:v>43593.69740740741</c:v>
                </c:pt>
                <c:pt idx="5344">
                  <c:v>43593.698796296296</c:v>
                </c:pt>
                <c:pt idx="5345">
                  <c:v>43593.700185185182</c:v>
                </c:pt>
                <c:pt idx="5346">
                  <c:v>43593.701574074075</c:v>
                </c:pt>
                <c:pt idx="5347">
                  <c:v>43593.702962962961</c:v>
                </c:pt>
                <c:pt idx="5348">
                  <c:v>43593.704351851855</c:v>
                </c:pt>
                <c:pt idx="5349">
                  <c:v>43593.705740740741</c:v>
                </c:pt>
                <c:pt idx="5350">
                  <c:v>43593.707129629627</c:v>
                </c:pt>
                <c:pt idx="5351">
                  <c:v>43593.708518518521</c:v>
                </c:pt>
                <c:pt idx="5352">
                  <c:v>43593.709907407407</c:v>
                </c:pt>
                <c:pt idx="5353">
                  <c:v>43593.711296296293</c:v>
                </c:pt>
                <c:pt idx="5354">
                  <c:v>43593.712685185186</c:v>
                </c:pt>
                <c:pt idx="5355">
                  <c:v>43593.714074074072</c:v>
                </c:pt>
                <c:pt idx="5356">
                  <c:v>43593.715462962966</c:v>
                </c:pt>
                <c:pt idx="5357">
                  <c:v>43593.716851851852</c:v>
                </c:pt>
                <c:pt idx="5358">
                  <c:v>43593.718240740738</c:v>
                </c:pt>
                <c:pt idx="5359">
                  <c:v>43593.719629629632</c:v>
                </c:pt>
                <c:pt idx="5360">
                  <c:v>43593.721018518518</c:v>
                </c:pt>
                <c:pt idx="5361">
                  <c:v>43593.722407407404</c:v>
                </c:pt>
                <c:pt idx="5362">
                  <c:v>43593.723796296297</c:v>
                </c:pt>
                <c:pt idx="5363">
                  <c:v>43593.725185185183</c:v>
                </c:pt>
                <c:pt idx="5364">
                  <c:v>43593.726574074077</c:v>
                </c:pt>
                <c:pt idx="5365">
                  <c:v>43593.727962962963</c:v>
                </c:pt>
                <c:pt idx="5366">
                  <c:v>43593.729351851849</c:v>
                </c:pt>
                <c:pt idx="5367">
                  <c:v>43593.730740740742</c:v>
                </c:pt>
                <c:pt idx="5368">
                  <c:v>43593.732129629629</c:v>
                </c:pt>
                <c:pt idx="5369">
                  <c:v>43593.733518518522</c:v>
                </c:pt>
                <c:pt idx="5370">
                  <c:v>43593.734907407408</c:v>
                </c:pt>
                <c:pt idx="5371">
                  <c:v>43593.736296296294</c:v>
                </c:pt>
                <c:pt idx="5372">
                  <c:v>43593.737685185188</c:v>
                </c:pt>
                <c:pt idx="5373">
                  <c:v>43593.739074074074</c:v>
                </c:pt>
                <c:pt idx="5374">
                  <c:v>43593.74046296296</c:v>
                </c:pt>
                <c:pt idx="5375">
                  <c:v>43593.741851851853</c:v>
                </c:pt>
                <c:pt idx="5376">
                  <c:v>43593.74324074074</c:v>
                </c:pt>
                <c:pt idx="5377">
                  <c:v>43593.744629629633</c:v>
                </c:pt>
                <c:pt idx="5378">
                  <c:v>43593.746018518519</c:v>
                </c:pt>
                <c:pt idx="5379">
                  <c:v>43593.747407407405</c:v>
                </c:pt>
                <c:pt idx="5380">
                  <c:v>43593.748796296299</c:v>
                </c:pt>
                <c:pt idx="5381">
                  <c:v>43593.750173611108</c:v>
                </c:pt>
                <c:pt idx="5382">
                  <c:v>43593.751562500001</c:v>
                </c:pt>
                <c:pt idx="5383">
                  <c:v>43593.752951388888</c:v>
                </c:pt>
                <c:pt idx="5384">
                  <c:v>43593.754340277781</c:v>
                </c:pt>
                <c:pt idx="5385">
                  <c:v>43593.755729166667</c:v>
                </c:pt>
                <c:pt idx="5386">
                  <c:v>43593.757118055553</c:v>
                </c:pt>
                <c:pt idx="5387">
                  <c:v>43593.758506944447</c:v>
                </c:pt>
                <c:pt idx="5388">
                  <c:v>43593.759895833333</c:v>
                </c:pt>
                <c:pt idx="5389">
                  <c:v>43593.761284722219</c:v>
                </c:pt>
                <c:pt idx="5390">
                  <c:v>43593.762673611112</c:v>
                </c:pt>
                <c:pt idx="5391">
                  <c:v>43593.764062499999</c:v>
                </c:pt>
                <c:pt idx="5392">
                  <c:v>43593.765451388892</c:v>
                </c:pt>
                <c:pt idx="5393">
                  <c:v>43593.766840277778</c:v>
                </c:pt>
                <c:pt idx="5394">
                  <c:v>43593.768229166664</c:v>
                </c:pt>
                <c:pt idx="5395">
                  <c:v>43593.769618055558</c:v>
                </c:pt>
                <c:pt idx="5396">
                  <c:v>43593.771006944444</c:v>
                </c:pt>
                <c:pt idx="5397">
                  <c:v>43593.77239583333</c:v>
                </c:pt>
                <c:pt idx="5398">
                  <c:v>43593.773784722223</c:v>
                </c:pt>
                <c:pt idx="5399">
                  <c:v>43593.775173611109</c:v>
                </c:pt>
                <c:pt idx="5400">
                  <c:v>43593.776562500003</c:v>
                </c:pt>
                <c:pt idx="5401">
                  <c:v>43593.777951388889</c:v>
                </c:pt>
                <c:pt idx="5402">
                  <c:v>43593.779340277775</c:v>
                </c:pt>
                <c:pt idx="5403">
                  <c:v>43593.780729166669</c:v>
                </c:pt>
                <c:pt idx="5404">
                  <c:v>43593.782118055555</c:v>
                </c:pt>
                <c:pt idx="5405">
                  <c:v>43593.783506944441</c:v>
                </c:pt>
                <c:pt idx="5406">
                  <c:v>43593.784895833334</c:v>
                </c:pt>
                <c:pt idx="5407">
                  <c:v>43593.78628472222</c:v>
                </c:pt>
                <c:pt idx="5408">
                  <c:v>43593.787673611114</c:v>
                </c:pt>
                <c:pt idx="5409">
                  <c:v>43593.7890625</c:v>
                </c:pt>
                <c:pt idx="5410">
                  <c:v>43593.790451388886</c:v>
                </c:pt>
                <c:pt idx="5411">
                  <c:v>43593.791828703703</c:v>
                </c:pt>
                <c:pt idx="5412">
                  <c:v>43593.793217592596</c:v>
                </c:pt>
                <c:pt idx="5413">
                  <c:v>43593.794606481482</c:v>
                </c:pt>
                <c:pt idx="5414">
                  <c:v>43593.795995370368</c:v>
                </c:pt>
                <c:pt idx="5415">
                  <c:v>43593.797384259262</c:v>
                </c:pt>
                <c:pt idx="5416">
                  <c:v>43593.798773148148</c:v>
                </c:pt>
                <c:pt idx="5417">
                  <c:v>43593.800162037034</c:v>
                </c:pt>
                <c:pt idx="5418">
                  <c:v>43593.801550925928</c:v>
                </c:pt>
                <c:pt idx="5419">
                  <c:v>43593.802939814814</c:v>
                </c:pt>
                <c:pt idx="5420">
                  <c:v>43593.804328703707</c:v>
                </c:pt>
                <c:pt idx="5421">
                  <c:v>43593.805717592593</c:v>
                </c:pt>
                <c:pt idx="5422">
                  <c:v>43593.807106481479</c:v>
                </c:pt>
                <c:pt idx="5423">
                  <c:v>43593.808495370373</c:v>
                </c:pt>
                <c:pt idx="5424">
                  <c:v>43593.809884259259</c:v>
                </c:pt>
                <c:pt idx="5425">
                  <c:v>43593.811273148145</c:v>
                </c:pt>
                <c:pt idx="5426">
                  <c:v>43593.812662037039</c:v>
                </c:pt>
                <c:pt idx="5427">
                  <c:v>43593.814050925925</c:v>
                </c:pt>
                <c:pt idx="5428">
                  <c:v>43593.815439814818</c:v>
                </c:pt>
                <c:pt idx="5429">
                  <c:v>43593.816828703704</c:v>
                </c:pt>
                <c:pt idx="5430">
                  <c:v>43593.81821759259</c:v>
                </c:pt>
                <c:pt idx="5431">
                  <c:v>43593.819606481484</c:v>
                </c:pt>
                <c:pt idx="5432">
                  <c:v>43593.82099537037</c:v>
                </c:pt>
                <c:pt idx="5433">
                  <c:v>43593.822384259256</c:v>
                </c:pt>
                <c:pt idx="5434">
                  <c:v>43593.823773148149</c:v>
                </c:pt>
                <c:pt idx="5435">
                  <c:v>43593.825162037036</c:v>
                </c:pt>
                <c:pt idx="5436">
                  <c:v>43593.826550925929</c:v>
                </c:pt>
                <c:pt idx="5437">
                  <c:v>43593.827939814815</c:v>
                </c:pt>
                <c:pt idx="5438">
                  <c:v>43593.829328703701</c:v>
                </c:pt>
                <c:pt idx="5439">
                  <c:v>43593.830717592595</c:v>
                </c:pt>
                <c:pt idx="5440">
                  <c:v>43593.832106481481</c:v>
                </c:pt>
                <c:pt idx="5441">
                  <c:v>43593.833495370367</c:v>
                </c:pt>
                <c:pt idx="5442">
                  <c:v>43593.83488425926</c:v>
                </c:pt>
                <c:pt idx="5443">
                  <c:v>43593.836273148147</c:v>
                </c:pt>
                <c:pt idx="5444">
                  <c:v>43593.83766203704</c:v>
                </c:pt>
                <c:pt idx="5445">
                  <c:v>43593.839050925926</c:v>
                </c:pt>
                <c:pt idx="5446">
                  <c:v>43593.840439814812</c:v>
                </c:pt>
                <c:pt idx="5447">
                  <c:v>43593.841828703706</c:v>
                </c:pt>
                <c:pt idx="5448">
                  <c:v>43593.843217592592</c:v>
                </c:pt>
                <c:pt idx="5449">
                  <c:v>43593.844606481478</c:v>
                </c:pt>
                <c:pt idx="5450">
                  <c:v>43593.845995370371</c:v>
                </c:pt>
                <c:pt idx="5451">
                  <c:v>43593.847384259258</c:v>
                </c:pt>
                <c:pt idx="5452">
                  <c:v>43593.848773148151</c:v>
                </c:pt>
                <c:pt idx="5453">
                  <c:v>43593.850162037037</c:v>
                </c:pt>
                <c:pt idx="5454">
                  <c:v>43593.851550925923</c:v>
                </c:pt>
                <c:pt idx="5455">
                  <c:v>43593.852939814817</c:v>
                </c:pt>
                <c:pt idx="5456">
                  <c:v>43593.854328703703</c:v>
                </c:pt>
                <c:pt idx="5457">
                  <c:v>43593.855717592596</c:v>
                </c:pt>
                <c:pt idx="5458">
                  <c:v>43593.857106481482</c:v>
                </c:pt>
                <c:pt idx="5459">
                  <c:v>43593.858495370368</c:v>
                </c:pt>
                <c:pt idx="5460">
                  <c:v>43593.859884259262</c:v>
                </c:pt>
                <c:pt idx="5461">
                  <c:v>43593.861273148148</c:v>
                </c:pt>
                <c:pt idx="5462">
                  <c:v>43593.862662037034</c:v>
                </c:pt>
                <c:pt idx="5463">
                  <c:v>43593.864050925928</c:v>
                </c:pt>
                <c:pt idx="5464">
                  <c:v>43593.865439814814</c:v>
                </c:pt>
                <c:pt idx="5465">
                  <c:v>43593.866828703707</c:v>
                </c:pt>
                <c:pt idx="5466">
                  <c:v>43593.868217592593</c:v>
                </c:pt>
                <c:pt idx="5467">
                  <c:v>43593.869606481479</c:v>
                </c:pt>
                <c:pt idx="5468">
                  <c:v>43593.870995370373</c:v>
                </c:pt>
                <c:pt idx="5469">
                  <c:v>43593.872384259259</c:v>
                </c:pt>
                <c:pt idx="5470">
                  <c:v>43593.873773148145</c:v>
                </c:pt>
                <c:pt idx="5471">
                  <c:v>43593.875162037039</c:v>
                </c:pt>
                <c:pt idx="5472">
                  <c:v>43593.876550925925</c:v>
                </c:pt>
                <c:pt idx="5473">
                  <c:v>43593.877939814818</c:v>
                </c:pt>
                <c:pt idx="5474">
                  <c:v>43593.879328703704</c:v>
                </c:pt>
                <c:pt idx="5475">
                  <c:v>43593.88071759259</c:v>
                </c:pt>
                <c:pt idx="5476">
                  <c:v>43593.882106481484</c:v>
                </c:pt>
                <c:pt idx="5477">
                  <c:v>43593.88349537037</c:v>
                </c:pt>
                <c:pt idx="5478">
                  <c:v>43593.884884259256</c:v>
                </c:pt>
                <c:pt idx="5479">
                  <c:v>43593.886273148149</c:v>
                </c:pt>
                <c:pt idx="5480">
                  <c:v>43593.887662037036</c:v>
                </c:pt>
                <c:pt idx="5481">
                  <c:v>43593.889050925929</c:v>
                </c:pt>
                <c:pt idx="5482">
                  <c:v>43593.890439814815</c:v>
                </c:pt>
                <c:pt idx="5483">
                  <c:v>43593.891828703701</c:v>
                </c:pt>
                <c:pt idx="5484">
                  <c:v>43593.893217592595</c:v>
                </c:pt>
                <c:pt idx="5485">
                  <c:v>43593.894606481481</c:v>
                </c:pt>
                <c:pt idx="5486">
                  <c:v>43593.895995370367</c:v>
                </c:pt>
                <c:pt idx="5487">
                  <c:v>43593.89738425926</c:v>
                </c:pt>
                <c:pt idx="5488">
                  <c:v>43593.898773148147</c:v>
                </c:pt>
                <c:pt idx="5489">
                  <c:v>43593.90016203704</c:v>
                </c:pt>
                <c:pt idx="5490">
                  <c:v>43593.901550925926</c:v>
                </c:pt>
                <c:pt idx="5491">
                  <c:v>43593.902939814812</c:v>
                </c:pt>
                <c:pt idx="5492">
                  <c:v>43593.904328703706</c:v>
                </c:pt>
                <c:pt idx="5493">
                  <c:v>43593.905717592592</c:v>
                </c:pt>
                <c:pt idx="5494">
                  <c:v>43593.907106481478</c:v>
                </c:pt>
                <c:pt idx="5495">
                  <c:v>43593.908495370371</c:v>
                </c:pt>
                <c:pt idx="5496">
                  <c:v>43593.909884259258</c:v>
                </c:pt>
                <c:pt idx="5497">
                  <c:v>43593.911273148151</c:v>
                </c:pt>
                <c:pt idx="5498">
                  <c:v>43593.912662037037</c:v>
                </c:pt>
                <c:pt idx="5499">
                  <c:v>43593.914050925923</c:v>
                </c:pt>
                <c:pt idx="5500">
                  <c:v>43593.915439814817</c:v>
                </c:pt>
                <c:pt idx="5501">
                  <c:v>43593.916817129626</c:v>
                </c:pt>
                <c:pt idx="5502">
                  <c:v>43593.918206018519</c:v>
                </c:pt>
                <c:pt idx="5503">
                  <c:v>43593.919594907406</c:v>
                </c:pt>
                <c:pt idx="5504">
                  <c:v>43593.920983796299</c:v>
                </c:pt>
                <c:pt idx="5505">
                  <c:v>43593.922372685185</c:v>
                </c:pt>
                <c:pt idx="5506">
                  <c:v>43593.923761574071</c:v>
                </c:pt>
                <c:pt idx="5507">
                  <c:v>43593.925150462965</c:v>
                </c:pt>
                <c:pt idx="5508">
                  <c:v>43593.926539351851</c:v>
                </c:pt>
                <c:pt idx="5509">
                  <c:v>43593.927928240744</c:v>
                </c:pt>
                <c:pt idx="5510">
                  <c:v>43593.92931712963</c:v>
                </c:pt>
                <c:pt idx="5511">
                  <c:v>43593.930706018517</c:v>
                </c:pt>
                <c:pt idx="5512">
                  <c:v>43593.93209490741</c:v>
                </c:pt>
                <c:pt idx="5513">
                  <c:v>43593.933483796296</c:v>
                </c:pt>
                <c:pt idx="5514">
                  <c:v>43593.934872685182</c:v>
                </c:pt>
                <c:pt idx="5515">
                  <c:v>43593.936261574076</c:v>
                </c:pt>
                <c:pt idx="5516">
                  <c:v>43593.937650462962</c:v>
                </c:pt>
                <c:pt idx="5517">
                  <c:v>43593.939039351855</c:v>
                </c:pt>
                <c:pt idx="5518">
                  <c:v>43593.940428240741</c:v>
                </c:pt>
                <c:pt idx="5519">
                  <c:v>43593.941817129627</c:v>
                </c:pt>
                <c:pt idx="5520">
                  <c:v>43593.943206018521</c:v>
                </c:pt>
                <c:pt idx="5521">
                  <c:v>43593.944594907407</c:v>
                </c:pt>
                <c:pt idx="5522">
                  <c:v>43593.945983796293</c:v>
                </c:pt>
                <c:pt idx="5523">
                  <c:v>43593.947372685187</c:v>
                </c:pt>
                <c:pt idx="5524">
                  <c:v>43593.948761574073</c:v>
                </c:pt>
                <c:pt idx="5525">
                  <c:v>43593.950150462966</c:v>
                </c:pt>
                <c:pt idx="5526">
                  <c:v>43593.951539351852</c:v>
                </c:pt>
                <c:pt idx="5527">
                  <c:v>43593.952928240738</c:v>
                </c:pt>
                <c:pt idx="5528">
                  <c:v>43593.954317129632</c:v>
                </c:pt>
                <c:pt idx="5529">
                  <c:v>43593.955706018518</c:v>
                </c:pt>
                <c:pt idx="5530">
                  <c:v>43593.957094907404</c:v>
                </c:pt>
                <c:pt idx="5531">
                  <c:v>43593.958483796298</c:v>
                </c:pt>
                <c:pt idx="5532">
                  <c:v>43593.959872685184</c:v>
                </c:pt>
                <c:pt idx="5533">
                  <c:v>43593.961261574077</c:v>
                </c:pt>
                <c:pt idx="5534">
                  <c:v>43593.962650462963</c:v>
                </c:pt>
                <c:pt idx="5535">
                  <c:v>43593.964039351849</c:v>
                </c:pt>
                <c:pt idx="5536">
                  <c:v>43593.965428240743</c:v>
                </c:pt>
                <c:pt idx="5537">
                  <c:v>43593.966817129629</c:v>
                </c:pt>
                <c:pt idx="5538">
                  <c:v>43593.968206018515</c:v>
                </c:pt>
                <c:pt idx="5539">
                  <c:v>43593.969594907408</c:v>
                </c:pt>
                <c:pt idx="5540">
                  <c:v>43593.970983796295</c:v>
                </c:pt>
                <c:pt idx="5541">
                  <c:v>43593.972372685188</c:v>
                </c:pt>
                <c:pt idx="5542">
                  <c:v>43593.973761574074</c:v>
                </c:pt>
                <c:pt idx="5543">
                  <c:v>43593.97515046296</c:v>
                </c:pt>
                <c:pt idx="5544">
                  <c:v>43593.976539351854</c:v>
                </c:pt>
                <c:pt idx="5545">
                  <c:v>43593.97792824074</c:v>
                </c:pt>
                <c:pt idx="5546">
                  <c:v>43593.979317129626</c:v>
                </c:pt>
                <c:pt idx="5547">
                  <c:v>43593.980706018519</c:v>
                </c:pt>
                <c:pt idx="5548">
                  <c:v>43593.982094907406</c:v>
                </c:pt>
                <c:pt idx="5549">
                  <c:v>43593.983483796299</c:v>
                </c:pt>
                <c:pt idx="5550">
                  <c:v>43593.984872685185</c:v>
                </c:pt>
                <c:pt idx="5551">
                  <c:v>43593.986261574071</c:v>
                </c:pt>
                <c:pt idx="5552">
                  <c:v>43593.987650462965</c:v>
                </c:pt>
                <c:pt idx="5553">
                  <c:v>43593.989039351851</c:v>
                </c:pt>
                <c:pt idx="5554">
                  <c:v>43593.990428240744</c:v>
                </c:pt>
                <c:pt idx="5555">
                  <c:v>43593.99181712963</c:v>
                </c:pt>
                <c:pt idx="5556">
                  <c:v>43593.993206018517</c:v>
                </c:pt>
                <c:pt idx="5557">
                  <c:v>43593.99459490741</c:v>
                </c:pt>
                <c:pt idx="5558">
                  <c:v>43593.995983796296</c:v>
                </c:pt>
                <c:pt idx="5559">
                  <c:v>43593.997372685182</c:v>
                </c:pt>
                <c:pt idx="5560">
                  <c:v>43593.998761574076</c:v>
                </c:pt>
                <c:pt idx="5561">
                  <c:v>43594.000138888892</c:v>
                </c:pt>
                <c:pt idx="5562">
                  <c:v>43594.001527777778</c:v>
                </c:pt>
                <c:pt idx="5563">
                  <c:v>43594.002916666665</c:v>
                </c:pt>
                <c:pt idx="5564">
                  <c:v>43594.004305555558</c:v>
                </c:pt>
                <c:pt idx="5565">
                  <c:v>43594.005694444444</c:v>
                </c:pt>
                <c:pt idx="5566">
                  <c:v>43594.00708333333</c:v>
                </c:pt>
                <c:pt idx="5567">
                  <c:v>43594.008472222224</c:v>
                </c:pt>
                <c:pt idx="5568">
                  <c:v>43594.00986111111</c:v>
                </c:pt>
                <c:pt idx="5569">
                  <c:v>43594.011250000003</c:v>
                </c:pt>
                <c:pt idx="5570">
                  <c:v>43594.012638888889</c:v>
                </c:pt>
                <c:pt idx="5571">
                  <c:v>43594.014027777775</c:v>
                </c:pt>
                <c:pt idx="5572">
                  <c:v>43594.015416666669</c:v>
                </c:pt>
                <c:pt idx="5573">
                  <c:v>43594.016805555555</c:v>
                </c:pt>
                <c:pt idx="5574">
                  <c:v>43594.018194444441</c:v>
                </c:pt>
                <c:pt idx="5575">
                  <c:v>43594.019583333335</c:v>
                </c:pt>
                <c:pt idx="5576">
                  <c:v>43594.020972222221</c:v>
                </c:pt>
                <c:pt idx="5577">
                  <c:v>43594.022361111114</c:v>
                </c:pt>
                <c:pt idx="5578">
                  <c:v>43594.02375</c:v>
                </c:pt>
                <c:pt idx="5579">
                  <c:v>43594.025138888886</c:v>
                </c:pt>
                <c:pt idx="5580">
                  <c:v>43594.02652777778</c:v>
                </c:pt>
                <c:pt idx="5581">
                  <c:v>43594.027916666666</c:v>
                </c:pt>
                <c:pt idx="5582">
                  <c:v>43594.029305555552</c:v>
                </c:pt>
                <c:pt idx="5583">
                  <c:v>43594.030694444446</c:v>
                </c:pt>
                <c:pt idx="5584">
                  <c:v>43594.032083333332</c:v>
                </c:pt>
                <c:pt idx="5585">
                  <c:v>43594.033472222225</c:v>
                </c:pt>
                <c:pt idx="5586">
                  <c:v>43594.034861111111</c:v>
                </c:pt>
                <c:pt idx="5587">
                  <c:v>43594.036249999997</c:v>
                </c:pt>
                <c:pt idx="5588">
                  <c:v>43594.037638888891</c:v>
                </c:pt>
                <c:pt idx="5589">
                  <c:v>43594.039027777777</c:v>
                </c:pt>
                <c:pt idx="5590">
                  <c:v>43594.040416666663</c:v>
                </c:pt>
                <c:pt idx="5591">
                  <c:v>43594.041805555556</c:v>
                </c:pt>
                <c:pt idx="5592">
                  <c:v>43594.043194444443</c:v>
                </c:pt>
                <c:pt idx="5593">
                  <c:v>43594.044583333336</c:v>
                </c:pt>
                <c:pt idx="5594">
                  <c:v>43594.045972222222</c:v>
                </c:pt>
                <c:pt idx="5595">
                  <c:v>43594.047361111108</c:v>
                </c:pt>
                <c:pt idx="5596">
                  <c:v>43594.048750000002</c:v>
                </c:pt>
                <c:pt idx="5597">
                  <c:v>43594.050138888888</c:v>
                </c:pt>
                <c:pt idx="5598">
                  <c:v>43594.051527777781</c:v>
                </c:pt>
                <c:pt idx="5599">
                  <c:v>43594.052916666667</c:v>
                </c:pt>
                <c:pt idx="5600">
                  <c:v>43594.054305555554</c:v>
                </c:pt>
                <c:pt idx="5601">
                  <c:v>43594.055694444447</c:v>
                </c:pt>
                <c:pt idx="5602">
                  <c:v>43594.057083333333</c:v>
                </c:pt>
                <c:pt idx="5603">
                  <c:v>43594.058472222219</c:v>
                </c:pt>
                <c:pt idx="5604">
                  <c:v>43594.059861111113</c:v>
                </c:pt>
                <c:pt idx="5605">
                  <c:v>43594.061249999999</c:v>
                </c:pt>
                <c:pt idx="5606">
                  <c:v>43594.062638888892</c:v>
                </c:pt>
                <c:pt idx="5607">
                  <c:v>43594.064027777778</c:v>
                </c:pt>
                <c:pt idx="5608">
                  <c:v>43594.065416666665</c:v>
                </c:pt>
                <c:pt idx="5609">
                  <c:v>43594.066805555558</c:v>
                </c:pt>
                <c:pt idx="5610">
                  <c:v>43594.068194444444</c:v>
                </c:pt>
                <c:pt idx="5611">
                  <c:v>43594.06958333333</c:v>
                </c:pt>
                <c:pt idx="5612">
                  <c:v>43594.070972222224</c:v>
                </c:pt>
                <c:pt idx="5613">
                  <c:v>43594.07236111111</c:v>
                </c:pt>
                <c:pt idx="5614">
                  <c:v>43594.073750000003</c:v>
                </c:pt>
                <c:pt idx="5615">
                  <c:v>43594.075138888889</c:v>
                </c:pt>
                <c:pt idx="5616">
                  <c:v>43594.076527777775</c:v>
                </c:pt>
                <c:pt idx="5617">
                  <c:v>43594.077916666669</c:v>
                </c:pt>
                <c:pt idx="5618">
                  <c:v>43594.079305555555</c:v>
                </c:pt>
                <c:pt idx="5619">
                  <c:v>43594.080694444441</c:v>
                </c:pt>
                <c:pt idx="5620">
                  <c:v>43594.082083333335</c:v>
                </c:pt>
                <c:pt idx="5621">
                  <c:v>43594.083460648151</c:v>
                </c:pt>
                <c:pt idx="5622">
                  <c:v>43594.084849537037</c:v>
                </c:pt>
                <c:pt idx="5623">
                  <c:v>43594.086238425924</c:v>
                </c:pt>
                <c:pt idx="5624">
                  <c:v>43594.087627314817</c:v>
                </c:pt>
                <c:pt idx="5625">
                  <c:v>43594.089016203703</c:v>
                </c:pt>
                <c:pt idx="5626">
                  <c:v>43594.090405092589</c:v>
                </c:pt>
                <c:pt idx="5627">
                  <c:v>43594.091793981483</c:v>
                </c:pt>
                <c:pt idx="5628">
                  <c:v>43594.093182870369</c:v>
                </c:pt>
                <c:pt idx="5629">
                  <c:v>43594.094571759262</c:v>
                </c:pt>
                <c:pt idx="5630">
                  <c:v>43594.095960648148</c:v>
                </c:pt>
                <c:pt idx="5631">
                  <c:v>43594.097349537034</c:v>
                </c:pt>
                <c:pt idx="5632">
                  <c:v>43594.098738425928</c:v>
                </c:pt>
                <c:pt idx="5633">
                  <c:v>43594.100127314814</c:v>
                </c:pt>
                <c:pt idx="5634">
                  <c:v>43594.1015162037</c:v>
                </c:pt>
                <c:pt idx="5635">
                  <c:v>43594.102905092594</c:v>
                </c:pt>
                <c:pt idx="5636">
                  <c:v>43594.10429398148</c:v>
                </c:pt>
                <c:pt idx="5637">
                  <c:v>43594.105682870373</c:v>
                </c:pt>
                <c:pt idx="5638">
                  <c:v>43594.107071759259</c:v>
                </c:pt>
                <c:pt idx="5639">
                  <c:v>43594.108460648145</c:v>
                </c:pt>
                <c:pt idx="5640">
                  <c:v>43594.109849537039</c:v>
                </c:pt>
                <c:pt idx="5641">
                  <c:v>43594.111238425925</c:v>
                </c:pt>
                <c:pt idx="5642">
                  <c:v>43594.112627314818</c:v>
                </c:pt>
                <c:pt idx="5643">
                  <c:v>43594.114016203705</c:v>
                </c:pt>
                <c:pt idx="5644">
                  <c:v>43594.115405092591</c:v>
                </c:pt>
                <c:pt idx="5645">
                  <c:v>43594.116793981484</c:v>
                </c:pt>
                <c:pt idx="5646">
                  <c:v>43594.11818287037</c:v>
                </c:pt>
                <c:pt idx="5647">
                  <c:v>43594.119571759256</c:v>
                </c:pt>
                <c:pt idx="5648">
                  <c:v>43594.12096064815</c:v>
                </c:pt>
                <c:pt idx="5649">
                  <c:v>43594.122349537036</c:v>
                </c:pt>
                <c:pt idx="5650">
                  <c:v>43594.123738425929</c:v>
                </c:pt>
                <c:pt idx="5651">
                  <c:v>43594.125127314815</c:v>
                </c:pt>
                <c:pt idx="5652">
                  <c:v>43594.126516203702</c:v>
                </c:pt>
                <c:pt idx="5653">
                  <c:v>43594.127905092595</c:v>
                </c:pt>
                <c:pt idx="5654">
                  <c:v>43594.129293981481</c:v>
                </c:pt>
                <c:pt idx="5655">
                  <c:v>43594.130682870367</c:v>
                </c:pt>
                <c:pt idx="5656">
                  <c:v>43594.132071759261</c:v>
                </c:pt>
                <c:pt idx="5657">
                  <c:v>43594.133460648147</c:v>
                </c:pt>
                <c:pt idx="5658">
                  <c:v>43594.13484953704</c:v>
                </c:pt>
                <c:pt idx="5659">
                  <c:v>43594.136238425926</c:v>
                </c:pt>
                <c:pt idx="5660">
                  <c:v>43594.137627314813</c:v>
                </c:pt>
                <c:pt idx="5661">
                  <c:v>43594.139016203706</c:v>
                </c:pt>
                <c:pt idx="5662">
                  <c:v>43594.140405092592</c:v>
                </c:pt>
                <c:pt idx="5663">
                  <c:v>43594.141793981478</c:v>
                </c:pt>
                <c:pt idx="5664">
                  <c:v>43594.143182870372</c:v>
                </c:pt>
                <c:pt idx="5665">
                  <c:v>43594.144571759258</c:v>
                </c:pt>
                <c:pt idx="5666">
                  <c:v>43594.145960648151</c:v>
                </c:pt>
                <c:pt idx="5667">
                  <c:v>43594.147349537037</c:v>
                </c:pt>
                <c:pt idx="5668">
                  <c:v>43594.148738425924</c:v>
                </c:pt>
                <c:pt idx="5669">
                  <c:v>43594.150127314817</c:v>
                </c:pt>
                <c:pt idx="5670">
                  <c:v>43594.151516203703</c:v>
                </c:pt>
                <c:pt idx="5671">
                  <c:v>43594.152905092589</c:v>
                </c:pt>
                <c:pt idx="5672">
                  <c:v>43594.154293981483</c:v>
                </c:pt>
                <c:pt idx="5673">
                  <c:v>43594.155682870369</c:v>
                </c:pt>
                <c:pt idx="5674">
                  <c:v>43594.157071759262</c:v>
                </c:pt>
                <c:pt idx="5675">
                  <c:v>43594.158460648148</c:v>
                </c:pt>
                <c:pt idx="5676">
                  <c:v>43594.159849537034</c:v>
                </c:pt>
                <c:pt idx="5677">
                  <c:v>43594.161238425928</c:v>
                </c:pt>
                <c:pt idx="5678">
                  <c:v>43594.162627314814</c:v>
                </c:pt>
                <c:pt idx="5679">
                  <c:v>43594.1640162037</c:v>
                </c:pt>
                <c:pt idx="5680">
                  <c:v>43594.165405092594</c:v>
                </c:pt>
                <c:pt idx="5681">
                  <c:v>43594.16678240741</c:v>
                </c:pt>
                <c:pt idx="5682">
                  <c:v>43594.168171296296</c:v>
                </c:pt>
                <c:pt idx="5683">
                  <c:v>43594.169560185182</c:v>
                </c:pt>
                <c:pt idx="5684">
                  <c:v>43594.170949074076</c:v>
                </c:pt>
                <c:pt idx="5685">
                  <c:v>43594.172337962962</c:v>
                </c:pt>
                <c:pt idx="5686">
                  <c:v>43594.173726851855</c:v>
                </c:pt>
                <c:pt idx="5687">
                  <c:v>43594.175115740742</c:v>
                </c:pt>
                <c:pt idx="5688">
                  <c:v>43594.176504629628</c:v>
                </c:pt>
                <c:pt idx="5689">
                  <c:v>43594.177893518521</c:v>
                </c:pt>
                <c:pt idx="5690">
                  <c:v>43594.179282407407</c:v>
                </c:pt>
                <c:pt idx="5691">
                  <c:v>43594.180671296293</c:v>
                </c:pt>
                <c:pt idx="5692">
                  <c:v>43594.182060185187</c:v>
                </c:pt>
                <c:pt idx="5693">
                  <c:v>43594.183449074073</c:v>
                </c:pt>
                <c:pt idx="5694">
                  <c:v>43594.184837962966</c:v>
                </c:pt>
                <c:pt idx="5695">
                  <c:v>43594.186226851853</c:v>
                </c:pt>
                <c:pt idx="5696">
                  <c:v>43594.187615740739</c:v>
                </c:pt>
                <c:pt idx="5697">
                  <c:v>43594.189004629632</c:v>
                </c:pt>
                <c:pt idx="5698">
                  <c:v>43594.190393518518</c:v>
                </c:pt>
                <c:pt idx="5699">
                  <c:v>43594.191782407404</c:v>
                </c:pt>
                <c:pt idx="5700">
                  <c:v>43594.193171296298</c:v>
                </c:pt>
                <c:pt idx="5701">
                  <c:v>43594.194560185184</c:v>
                </c:pt>
                <c:pt idx="5702">
                  <c:v>43594.195949074077</c:v>
                </c:pt>
                <c:pt idx="5703">
                  <c:v>43594.197337962964</c:v>
                </c:pt>
                <c:pt idx="5704">
                  <c:v>43594.19872685185</c:v>
                </c:pt>
                <c:pt idx="5705">
                  <c:v>43594.200115740743</c:v>
                </c:pt>
                <c:pt idx="5706">
                  <c:v>43594.201504629629</c:v>
                </c:pt>
                <c:pt idx="5707">
                  <c:v>43594.202893518515</c:v>
                </c:pt>
                <c:pt idx="5708">
                  <c:v>43594.204282407409</c:v>
                </c:pt>
                <c:pt idx="5709">
                  <c:v>43594.205671296295</c:v>
                </c:pt>
                <c:pt idx="5710">
                  <c:v>43594.207060185188</c:v>
                </c:pt>
                <c:pt idx="5711">
                  <c:v>43594.208449074074</c:v>
                </c:pt>
                <c:pt idx="5712">
                  <c:v>43594.209837962961</c:v>
                </c:pt>
                <c:pt idx="5713">
                  <c:v>43594.211226851854</c:v>
                </c:pt>
                <c:pt idx="5714">
                  <c:v>43594.21261574074</c:v>
                </c:pt>
                <c:pt idx="5715">
                  <c:v>43594.214004629626</c:v>
                </c:pt>
                <c:pt idx="5716">
                  <c:v>43594.21539351852</c:v>
                </c:pt>
                <c:pt idx="5717">
                  <c:v>43594.216782407406</c:v>
                </c:pt>
                <c:pt idx="5718">
                  <c:v>43594.218171296299</c:v>
                </c:pt>
                <c:pt idx="5719">
                  <c:v>43594.219560185185</c:v>
                </c:pt>
                <c:pt idx="5720">
                  <c:v>43594.220949074072</c:v>
                </c:pt>
                <c:pt idx="5721">
                  <c:v>43594.222337962965</c:v>
                </c:pt>
                <c:pt idx="5722">
                  <c:v>43594.223726851851</c:v>
                </c:pt>
                <c:pt idx="5723">
                  <c:v>43594.225115740737</c:v>
                </c:pt>
                <c:pt idx="5724">
                  <c:v>43594.226504629631</c:v>
                </c:pt>
                <c:pt idx="5725">
                  <c:v>43594.227893518517</c:v>
                </c:pt>
                <c:pt idx="5726">
                  <c:v>43594.22928240741</c:v>
                </c:pt>
                <c:pt idx="5727">
                  <c:v>43594.230671296296</c:v>
                </c:pt>
                <c:pt idx="5728">
                  <c:v>43594.232060185182</c:v>
                </c:pt>
                <c:pt idx="5729">
                  <c:v>43594.233449074076</c:v>
                </c:pt>
                <c:pt idx="5730">
                  <c:v>43594.234837962962</c:v>
                </c:pt>
                <c:pt idx="5731">
                  <c:v>43594.236226851855</c:v>
                </c:pt>
                <c:pt idx="5732">
                  <c:v>43594.237615740742</c:v>
                </c:pt>
                <c:pt idx="5733">
                  <c:v>43594.239004629628</c:v>
                </c:pt>
                <c:pt idx="5734">
                  <c:v>43594.240393518521</c:v>
                </c:pt>
                <c:pt idx="5735">
                  <c:v>43594.241782407407</c:v>
                </c:pt>
                <c:pt idx="5736">
                  <c:v>43594.243171296293</c:v>
                </c:pt>
                <c:pt idx="5737">
                  <c:v>43594.244560185187</c:v>
                </c:pt>
                <c:pt idx="5738">
                  <c:v>43594.245949074073</c:v>
                </c:pt>
                <c:pt idx="5739">
                  <c:v>43594.247337962966</c:v>
                </c:pt>
                <c:pt idx="5740">
                  <c:v>43594.248726851853</c:v>
                </c:pt>
                <c:pt idx="5741">
                  <c:v>43594.250104166669</c:v>
                </c:pt>
                <c:pt idx="5742">
                  <c:v>43594.251493055555</c:v>
                </c:pt>
                <c:pt idx="5743">
                  <c:v>43594.252881944441</c:v>
                </c:pt>
                <c:pt idx="5744">
                  <c:v>43594.254270833335</c:v>
                </c:pt>
                <c:pt idx="5745">
                  <c:v>43594.255659722221</c:v>
                </c:pt>
                <c:pt idx="5746">
                  <c:v>43594.257048611114</c:v>
                </c:pt>
                <c:pt idx="5747">
                  <c:v>43594.258437500001</c:v>
                </c:pt>
                <c:pt idx="5748">
                  <c:v>43594.259826388887</c:v>
                </c:pt>
                <c:pt idx="5749">
                  <c:v>43594.26121527778</c:v>
                </c:pt>
                <c:pt idx="5750">
                  <c:v>43594.262604166666</c:v>
                </c:pt>
                <c:pt idx="5751">
                  <c:v>43594.263993055552</c:v>
                </c:pt>
                <c:pt idx="5752">
                  <c:v>43594.265381944446</c:v>
                </c:pt>
                <c:pt idx="5753">
                  <c:v>43594.266770833332</c:v>
                </c:pt>
                <c:pt idx="5754">
                  <c:v>43594.268159722225</c:v>
                </c:pt>
                <c:pt idx="5755">
                  <c:v>43594.269548611112</c:v>
                </c:pt>
                <c:pt idx="5756">
                  <c:v>43594.270937499998</c:v>
                </c:pt>
                <c:pt idx="5757">
                  <c:v>43594.272326388891</c:v>
                </c:pt>
                <c:pt idx="5758">
                  <c:v>43594.273715277777</c:v>
                </c:pt>
                <c:pt idx="5759">
                  <c:v>43594.275104166663</c:v>
                </c:pt>
                <c:pt idx="5760">
                  <c:v>43594.276493055557</c:v>
                </c:pt>
                <c:pt idx="5761">
                  <c:v>43594.277881944443</c:v>
                </c:pt>
                <c:pt idx="5762">
                  <c:v>43594.279270833336</c:v>
                </c:pt>
                <c:pt idx="5763">
                  <c:v>43594.280659722222</c:v>
                </c:pt>
                <c:pt idx="5764">
                  <c:v>43594.282048611109</c:v>
                </c:pt>
                <c:pt idx="5765">
                  <c:v>43594.283437500002</c:v>
                </c:pt>
                <c:pt idx="5766">
                  <c:v>43594.284826388888</c:v>
                </c:pt>
                <c:pt idx="5767">
                  <c:v>43594.286215277774</c:v>
                </c:pt>
                <c:pt idx="5768">
                  <c:v>43594.287604166668</c:v>
                </c:pt>
                <c:pt idx="5769">
                  <c:v>43594.288993055554</c:v>
                </c:pt>
                <c:pt idx="5770">
                  <c:v>43594.290381944447</c:v>
                </c:pt>
                <c:pt idx="5771">
                  <c:v>43594.291759259257</c:v>
                </c:pt>
                <c:pt idx="5772">
                  <c:v>43594.29314814815</c:v>
                </c:pt>
                <c:pt idx="5773">
                  <c:v>43594.486192129632</c:v>
                </c:pt>
                <c:pt idx="5774">
                  <c:v>43594.487581018519</c:v>
                </c:pt>
                <c:pt idx="5775">
                  <c:v>43594.488969907405</c:v>
                </c:pt>
                <c:pt idx="5776">
                  <c:v>43594.490358796298</c:v>
                </c:pt>
                <c:pt idx="5777">
                  <c:v>43594.491747685184</c:v>
                </c:pt>
                <c:pt idx="5778">
                  <c:v>43594.493136574078</c:v>
                </c:pt>
                <c:pt idx="5779">
                  <c:v>43594.494525462964</c:v>
                </c:pt>
                <c:pt idx="5780">
                  <c:v>43594.49591435185</c:v>
                </c:pt>
                <c:pt idx="5781">
                  <c:v>43594.497303240743</c:v>
                </c:pt>
                <c:pt idx="5782">
                  <c:v>43594.498692129629</c:v>
                </c:pt>
                <c:pt idx="5783">
                  <c:v>43594.500069444446</c:v>
                </c:pt>
                <c:pt idx="5784">
                  <c:v>43594.501458333332</c:v>
                </c:pt>
                <c:pt idx="5785">
                  <c:v>43594.502847222226</c:v>
                </c:pt>
                <c:pt idx="5786">
                  <c:v>43594.504236111112</c:v>
                </c:pt>
                <c:pt idx="5787">
                  <c:v>43594.505624999998</c:v>
                </c:pt>
                <c:pt idx="5788">
                  <c:v>43594.507013888891</c:v>
                </c:pt>
                <c:pt idx="5789">
                  <c:v>43594.508402777778</c:v>
                </c:pt>
                <c:pt idx="5790">
                  <c:v>43594.509791666664</c:v>
                </c:pt>
                <c:pt idx="5791">
                  <c:v>43594.511180555557</c:v>
                </c:pt>
                <c:pt idx="5792">
                  <c:v>43594.512569444443</c:v>
                </c:pt>
                <c:pt idx="5793">
                  <c:v>43594.513958333337</c:v>
                </c:pt>
                <c:pt idx="5794">
                  <c:v>43594.515347222223</c:v>
                </c:pt>
                <c:pt idx="5795">
                  <c:v>43594.516736111109</c:v>
                </c:pt>
                <c:pt idx="5796">
                  <c:v>43594.518125000002</c:v>
                </c:pt>
                <c:pt idx="5797">
                  <c:v>43594.519513888888</c:v>
                </c:pt>
                <c:pt idx="5798">
                  <c:v>43594.520902777775</c:v>
                </c:pt>
                <c:pt idx="5799">
                  <c:v>43594.522291666668</c:v>
                </c:pt>
                <c:pt idx="5800">
                  <c:v>43594.523680555554</c:v>
                </c:pt>
                <c:pt idx="5801">
                  <c:v>43594.525069444448</c:v>
                </c:pt>
                <c:pt idx="5802">
                  <c:v>43594.526458333334</c:v>
                </c:pt>
                <c:pt idx="5803">
                  <c:v>43594.52784722222</c:v>
                </c:pt>
                <c:pt idx="5804">
                  <c:v>43594.529236111113</c:v>
                </c:pt>
                <c:pt idx="5805">
                  <c:v>43594.530624999999</c:v>
                </c:pt>
                <c:pt idx="5806">
                  <c:v>43594.532013888886</c:v>
                </c:pt>
                <c:pt idx="5807">
                  <c:v>43594.533402777779</c:v>
                </c:pt>
                <c:pt idx="5808">
                  <c:v>43594.534791666665</c:v>
                </c:pt>
                <c:pt idx="5809">
                  <c:v>43594.536180555559</c:v>
                </c:pt>
                <c:pt idx="5810">
                  <c:v>43594.537569444445</c:v>
                </c:pt>
                <c:pt idx="5811">
                  <c:v>43594.538958333331</c:v>
                </c:pt>
                <c:pt idx="5812">
                  <c:v>43594.540347222224</c:v>
                </c:pt>
                <c:pt idx="5813">
                  <c:v>43594.54173611111</c:v>
                </c:pt>
                <c:pt idx="5814">
                  <c:v>43594.543124999997</c:v>
                </c:pt>
                <c:pt idx="5815">
                  <c:v>43594.54451388889</c:v>
                </c:pt>
                <c:pt idx="5816">
                  <c:v>43594.545902777776</c:v>
                </c:pt>
                <c:pt idx="5817">
                  <c:v>43594.547291666669</c:v>
                </c:pt>
                <c:pt idx="5818">
                  <c:v>43594.548680555556</c:v>
                </c:pt>
                <c:pt idx="5819">
                  <c:v>43594.550069444442</c:v>
                </c:pt>
                <c:pt idx="5820">
                  <c:v>43594.551458333335</c:v>
                </c:pt>
                <c:pt idx="5821">
                  <c:v>43594.552847222221</c:v>
                </c:pt>
                <c:pt idx="5822">
                  <c:v>43594.554236111115</c:v>
                </c:pt>
                <c:pt idx="5823">
                  <c:v>43594.555625000001</c:v>
                </c:pt>
                <c:pt idx="5824">
                  <c:v>43594.557013888887</c:v>
                </c:pt>
                <c:pt idx="5825">
                  <c:v>43594.55840277778</c:v>
                </c:pt>
                <c:pt idx="5826">
                  <c:v>43594.559791666667</c:v>
                </c:pt>
                <c:pt idx="5827">
                  <c:v>43594.561180555553</c:v>
                </c:pt>
                <c:pt idx="5828">
                  <c:v>43594.562569444446</c:v>
                </c:pt>
                <c:pt idx="5829">
                  <c:v>43594.563958333332</c:v>
                </c:pt>
                <c:pt idx="5830">
                  <c:v>43594.565347222226</c:v>
                </c:pt>
                <c:pt idx="5831">
                  <c:v>43594.566736111112</c:v>
                </c:pt>
                <c:pt idx="5832">
                  <c:v>43594.568124999998</c:v>
                </c:pt>
                <c:pt idx="5833">
                  <c:v>43594.569513888891</c:v>
                </c:pt>
                <c:pt idx="5834">
                  <c:v>43594.570902777778</c:v>
                </c:pt>
                <c:pt idx="5835">
                  <c:v>43594.572291666664</c:v>
                </c:pt>
                <c:pt idx="5836">
                  <c:v>43594.573680555557</c:v>
                </c:pt>
                <c:pt idx="5837">
                  <c:v>43594.575069444443</c:v>
                </c:pt>
                <c:pt idx="5838">
                  <c:v>43594.576458333337</c:v>
                </c:pt>
                <c:pt idx="5839">
                  <c:v>43594.577847222223</c:v>
                </c:pt>
                <c:pt idx="5840">
                  <c:v>43594.579236111109</c:v>
                </c:pt>
                <c:pt idx="5841">
                  <c:v>43594.580625000002</c:v>
                </c:pt>
                <c:pt idx="5842">
                  <c:v>43594.582013888888</c:v>
                </c:pt>
                <c:pt idx="5843">
                  <c:v>43594.583391203705</c:v>
                </c:pt>
                <c:pt idx="5844">
                  <c:v>43594.584780092591</c:v>
                </c:pt>
                <c:pt idx="5845">
                  <c:v>43594.586168981485</c:v>
                </c:pt>
                <c:pt idx="5846">
                  <c:v>43594.587557870371</c:v>
                </c:pt>
                <c:pt idx="5847">
                  <c:v>43594.588946759257</c:v>
                </c:pt>
                <c:pt idx="5848">
                  <c:v>43594.59033564815</c:v>
                </c:pt>
                <c:pt idx="5849">
                  <c:v>43594.591724537036</c:v>
                </c:pt>
                <c:pt idx="5850">
                  <c:v>43594.593113425923</c:v>
                </c:pt>
                <c:pt idx="5851">
                  <c:v>43594.594502314816</c:v>
                </c:pt>
                <c:pt idx="5852">
                  <c:v>43594.595891203702</c:v>
                </c:pt>
                <c:pt idx="5853">
                  <c:v>43594.597280092596</c:v>
                </c:pt>
                <c:pt idx="5854">
                  <c:v>43594.598668981482</c:v>
                </c:pt>
                <c:pt idx="5855">
                  <c:v>43594.600057870368</c:v>
                </c:pt>
                <c:pt idx="5856">
                  <c:v>43594.601446759261</c:v>
                </c:pt>
                <c:pt idx="5857">
                  <c:v>43594.602835648147</c:v>
                </c:pt>
                <c:pt idx="5858">
                  <c:v>43594.604224537034</c:v>
                </c:pt>
                <c:pt idx="5859">
                  <c:v>43594.605613425927</c:v>
                </c:pt>
                <c:pt idx="5860">
                  <c:v>43594.607002314813</c:v>
                </c:pt>
                <c:pt idx="5861">
                  <c:v>43594.608391203707</c:v>
                </c:pt>
                <c:pt idx="5862">
                  <c:v>43594.609780092593</c:v>
                </c:pt>
                <c:pt idx="5863">
                  <c:v>43594.611168981479</c:v>
                </c:pt>
                <c:pt idx="5864">
                  <c:v>43594.612557870372</c:v>
                </c:pt>
                <c:pt idx="5865">
                  <c:v>43594.613946759258</c:v>
                </c:pt>
                <c:pt idx="5866">
                  <c:v>43594.615335648145</c:v>
                </c:pt>
                <c:pt idx="5867">
                  <c:v>43594.616724537038</c:v>
                </c:pt>
                <c:pt idx="5868">
                  <c:v>43594.618113425924</c:v>
                </c:pt>
                <c:pt idx="5869">
                  <c:v>43594.619502314818</c:v>
                </c:pt>
                <c:pt idx="5870">
                  <c:v>43594.620891203704</c:v>
                </c:pt>
                <c:pt idx="5871">
                  <c:v>43594.62228009259</c:v>
                </c:pt>
                <c:pt idx="5872">
                  <c:v>43594.623668981483</c:v>
                </c:pt>
                <c:pt idx="5873">
                  <c:v>43594.625057870369</c:v>
                </c:pt>
                <c:pt idx="5874">
                  <c:v>43594.626446759263</c:v>
                </c:pt>
                <c:pt idx="5875">
                  <c:v>43594.627835648149</c:v>
                </c:pt>
                <c:pt idx="5876">
                  <c:v>43594.629224537035</c:v>
                </c:pt>
                <c:pt idx="5877">
                  <c:v>43594.630613425928</c:v>
                </c:pt>
                <c:pt idx="5878">
                  <c:v>43594.632002314815</c:v>
                </c:pt>
                <c:pt idx="5879">
                  <c:v>43594.633391203701</c:v>
                </c:pt>
                <c:pt idx="5880">
                  <c:v>43594.634780092594</c:v>
                </c:pt>
                <c:pt idx="5881">
                  <c:v>43594.63616898148</c:v>
                </c:pt>
                <c:pt idx="5882">
                  <c:v>43594.637557870374</c:v>
                </c:pt>
                <c:pt idx="5883">
                  <c:v>43594.63894675926</c:v>
                </c:pt>
                <c:pt idx="5884">
                  <c:v>43594.640335648146</c:v>
                </c:pt>
                <c:pt idx="5885">
                  <c:v>43594.641724537039</c:v>
                </c:pt>
                <c:pt idx="5886">
                  <c:v>43594.643113425926</c:v>
                </c:pt>
                <c:pt idx="5887">
                  <c:v>43594.644502314812</c:v>
                </c:pt>
                <c:pt idx="5888">
                  <c:v>43594.645891203705</c:v>
                </c:pt>
                <c:pt idx="5889">
                  <c:v>43594.647280092591</c:v>
                </c:pt>
                <c:pt idx="5890">
                  <c:v>43594.648668981485</c:v>
                </c:pt>
                <c:pt idx="5891">
                  <c:v>43594.650057870371</c:v>
                </c:pt>
                <c:pt idx="5892">
                  <c:v>43594.651446759257</c:v>
                </c:pt>
                <c:pt idx="5893">
                  <c:v>43594.65283564815</c:v>
                </c:pt>
                <c:pt idx="5894">
                  <c:v>43594.654224537036</c:v>
                </c:pt>
                <c:pt idx="5895">
                  <c:v>43594.655613425923</c:v>
                </c:pt>
                <c:pt idx="5896">
                  <c:v>43594.657002314816</c:v>
                </c:pt>
                <c:pt idx="5897">
                  <c:v>43594.658391203702</c:v>
                </c:pt>
                <c:pt idx="5898">
                  <c:v>43594.659780092596</c:v>
                </c:pt>
                <c:pt idx="5899">
                  <c:v>43594.661168981482</c:v>
                </c:pt>
                <c:pt idx="5900">
                  <c:v>43594.662557870368</c:v>
                </c:pt>
                <c:pt idx="5901">
                  <c:v>43594.663946759261</c:v>
                </c:pt>
                <c:pt idx="5902">
                  <c:v>43594.665335648147</c:v>
                </c:pt>
                <c:pt idx="5903">
                  <c:v>43594.666712962964</c:v>
                </c:pt>
                <c:pt idx="5904">
                  <c:v>43594.66810185185</c:v>
                </c:pt>
                <c:pt idx="5905">
                  <c:v>43594.669490740744</c:v>
                </c:pt>
                <c:pt idx="5906">
                  <c:v>43594.67087962963</c:v>
                </c:pt>
                <c:pt idx="5907">
                  <c:v>43594.672268518516</c:v>
                </c:pt>
                <c:pt idx="5908">
                  <c:v>43594.673657407409</c:v>
                </c:pt>
                <c:pt idx="5909">
                  <c:v>43594.675046296295</c:v>
                </c:pt>
                <c:pt idx="5910">
                  <c:v>43594.676435185182</c:v>
                </c:pt>
                <c:pt idx="5911">
                  <c:v>43594.677824074075</c:v>
                </c:pt>
                <c:pt idx="5912">
                  <c:v>43594.679212962961</c:v>
                </c:pt>
                <c:pt idx="5913">
                  <c:v>43594.680601851855</c:v>
                </c:pt>
                <c:pt idx="5914">
                  <c:v>43594.681990740741</c:v>
                </c:pt>
                <c:pt idx="5915">
                  <c:v>43594.683379629627</c:v>
                </c:pt>
                <c:pt idx="5916">
                  <c:v>43594.68476851852</c:v>
                </c:pt>
                <c:pt idx="5917">
                  <c:v>43594.686157407406</c:v>
                </c:pt>
                <c:pt idx="5918">
                  <c:v>43594.6875462963</c:v>
                </c:pt>
                <c:pt idx="5919">
                  <c:v>43594.688935185186</c:v>
                </c:pt>
                <c:pt idx="5920">
                  <c:v>43594.690324074072</c:v>
                </c:pt>
                <c:pt idx="5921">
                  <c:v>43594.691712962966</c:v>
                </c:pt>
                <c:pt idx="5922">
                  <c:v>43594.693101851852</c:v>
                </c:pt>
                <c:pt idx="5923">
                  <c:v>43594.694490740738</c:v>
                </c:pt>
                <c:pt idx="5924">
                  <c:v>43594.695879629631</c:v>
                </c:pt>
                <c:pt idx="5925">
                  <c:v>43594.697268518517</c:v>
                </c:pt>
                <c:pt idx="5926">
                  <c:v>43594.698657407411</c:v>
                </c:pt>
                <c:pt idx="5927">
                  <c:v>43594.700046296297</c:v>
                </c:pt>
                <c:pt idx="5928">
                  <c:v>43594.701435185183</c:v>
                </c:pt>
                <c:pt idx="5929">
                  <c:v>43594.702824074076</c:v>
                </c:pt>
                <c:pt idx="5930">
                  <c:v>43594.704212962963</c:v>
                </c:pt>
                <c:pt idx="5931">
                  <c:v>43594.705601851849</c:v>
                </c:pt>
                <c:pt idx="5932">
                  <c:v>43594.706990740742</c:v>
                </c:pt>
                <c:pt idx="5933">
                  <c:v>43594.708368055559</c:v>
                </c:pt>
                <c:pt idx="5934">
                  <c:v>43594.709756944445</c:v>
                </c:pt>
                <c:pt idx="5935">
                  <c:v>43594.711157407408</c:v>
                </c:pt>
                <c:pt idx="5936">
                  <c:v>43594.712534722225</c:v>
                </c:pt>
                <c:pt idx="5937">
                  <c:v>43594.713923611111</c:v>
                </c:pt>
                <c:pt idx="5938">
                  <c:v>43594.71671296296</c:v>
                </c:pt>
                <c:pt idx="5939">
                  <c:v>43594.718101851853</c:v>
                </c:pt>
                <c:pt idx="5940">
                  <c:v>43594.719490740739</c:v>
                </c:pt>
                <c:pt idx="5941">
                  <c:v>43594.720868055556</c:v>
                </c:pt>
                <c:pt idx="5942">
                  <c:v>43594.722256944442</c:v>
                </c:pt>
                <c:pt idx="5943">
                  <c:v>43594.723645833335</c:v>
                </c:pt>
                <c:pt idx="5944">
                  <c:v>43594.725034722222</c:v>
                </c:pt>
                <c:pt idx="5945">
                  <c:v>43594.726423611108</c:v>
                </c:pt>
                <c:pt idx="5946">
                  <c:v>43594.729212962964</c:v>
                </c:pt>
                <c:pt idx="5947">
                  <c:v>43594.73060185185</c:v>
                </c:pt>
                <c:pt idx="5948">
                  <c:v>43594.731990740744</c:v>
                </c:pt>
                <c:pt idx="5949">
                  <c:v>43594.73337962963</c:v>
                </c:pt>
                <c:pt idx="5950">
                  <c:v>43594.734756944446</c:v>
                </c:pt>
                <c:pt idx="5951">
                  <c:v>43594.736145833333</c:v>
                </c:pt>
                <c:pt idx="5952">
                  <c:v>43594.737534722219</c:v>
                </c:pt>
                <c:pt idx="5953">
                  <c:v>43594.738923611112</c:v>
                </c:pt>
                <c:pt idx="5954">
                  <c:v>43594.740324074075</c:v>
                </c:pt>
                <c:pt idx="5955">
                  <c:v>43594.741712962961</c:v>
                </c:pt>
                <c:pt idx="5956">
                  <c:v>43594.743101851855</c:v>
                </c:pt>
                <c:pt idx="5957">
                  <c:v>43594.744479166664</c:v>
                </c:pt>
                <c:pt idx="5958">
                  <c:v>43594.745868055557</c:v>
                </c:pt>
                <c:pt idx="5959">
                  <c:v>43594.747256944444</c:v>
                </c:pt>
                <c:pt idx="5960">
                  <c:v>43594.748645833337</c:v>
                </c:pt>
                <c:pt idx="5961">
                  <c:v>43594.750034722223</c:v>
                </c:pt>
                <c:pt idx="5962">
                  <c:v>43594.751423611109</c:v>
                </c:pt>
                <c:pt idx="5963">
                  <c:v>43594.752812500003</c:v>
                </c:pt>
                <c:pt idx="5964">
                  <c:v>43594.754201388889</c:v>
                </c:pt>
                <c:pt idx="5965">
                  <c:v>43594.755590277775</c:v>
                </c:pt>
                <c:pt idx="5966">
                  <c:v>43594.756979166668</c:v>
                </c:pt>
                <c:pt idx="5967">
                  <c:v>43594.758368055554</c:v>
                </c:pt>
                <c:pt idx="5968">
                  <c:v>43594.759756944448</c:v>
                </c:pt>
                <c:pt idx="5969">
                  <c:v>43594.761145833334</c:v>
                </c:pt>
                <c:pt idx="5970">
                  <c:v>43594.76253472222</c:v>
                </c:pt>
                <c:pt idx="5971">
                  <c:v>43594.763923611114</c:v>
                </c:pt>
                <c:pt idx="5972">
                  <c:v>43594.7653125</c:v>
                </c:pt>
                <c:pt idx="5973">
                  <c:v>43594.766701388886</c:v>
                </c:pt>
                <c:pt idx="5974">
                  <c:v>43594.768090277779</c:v>
                </c:pt>
                <c:pt idx="5975">
                  <c:v>43594.769479166665</c:v>
                </c:pt>
                <c:pt idx="5976">
                  <c:v>43594.770868055559</c:v>
                </c:pt>
                <c:pt idx="5977">
                  <c:v>43594.772256944445</c:v>
                </c:pt>
                <c:pt idx="5978">
                  <c:v>43594.773645833331</c:v>
                </c:pt>
                <c:pt idx="5979">
                  <c:v>43594.775034722225</c:v>
                </c:pt>
                <c:pt idx="5980">
                  <c:v>43594.776423611111</c:v>
                </c:pt>
                <c:pt idx="5981">
                  <c:v>43594.777812499997</c:v>
                </c:pt>
                <c:pt idx="5982">
                  <c:v>43594.77920138889</c:v>
                </c:pt>
                <c:pt idx="5983">
                  <c:v>43594.780590277776</c:v>
                </c:pt>
                <c:pt idx="5984">
                  <c:v>43594.78197916667</c:v>
                </c:pt>
                <c:pt idx="5985">
                  <c:v>43594.783368055556</c:v>
                </c:pt>
                <c:pt idx="5986">
                  <c:v>43594.784756944442</c:v>
                </c:pt>
                <c:pt idx="5987">
                  <c:v>43594.786145833335</c:v>
                </c:pt>
                <c:pt idx="5988">
                  <c:v>43594.787534722222</c:v>
                </c:pt>
                <c:pt idx="5989">
                  <c:v>43594.788923611108</c:v>
                </c:pt>
                <c:pt idx="5990">
                  <c:v>43594.790312500001</c:v>
                </c:pt>
                <c:pt idx="5991">
                  <c:v>43594.791701388887</c:v>
                </c:pt>
                <c:pt idx="5992">
                  <c:v>43594.793090277781</c:v>
                </c:pt>
                <c:pt idx="5993">
                  <c:v>43594.794479166667</c:v>
                </c:pt>
                <c:pt idx="5994">
                  <c:v>43594.795868055553</c:v>
                </c:pt>
                <c:pt idx="5995">
                  <c:v>43594.797256944446</c:v>
                </c:pt>
                <c:pt idx="5996">
                  <c:v>43594.798645833333</c:v>
                </c:pt>
                <c:pt idx="5997">
                  <c:v>43594.800034722219</c:v>
                </c:pt>
                <c:pt idx="5998">
                  <c:v>43594.801423611112</c:v>
                </c:pt>
                <c:pt idx="5999">
                  <c:v>43594.802812499998</c:v>
                </c:pt>
                <c:pt idx="6000">
                  <c:v>43594.804201388892</c:v>
                </c:pt>
                <c:pt idx="6001">
                  <c:v>43594.805590277778</c:v>
                </c:pt>
                <c:pt idx="6002">
                  <c:v>43594.806979166664</c:v>
                </c:pt>
                <c:pt idx="6003">
                  <c:v>43594.808368055557</c:v>
                </c:pt>
                <c:pt idx="6004">
                  <c:v>43594.809756944444</c:v>
                </c:pt>
                <c:pt idx="6005">
                  <c:v>43594.811145833337</c:v>
                </c:pt>
                <c:pt idx="6006">
                  <c:v>43594.812534722223</c:v>
                </c:pt>
                <c:pt idx="6007">
                  <c:v>43594.813923611109</c:v>
                </c:pt>
                <c:pt idx="6008">
                  <c:v>43594.815312500003</c:v>
                </c:pt>
                <c:pt idx="6009">
                  <c:v>43594.816701388889</c:v>
                </c:pt>
                <c:pt idx="6010">
                  <c:v>43594.818090277775</c:v>
                </c:pt>
                <c:pt idx="6011">
                  <c:v>43594.819479166668</c:v>
                </c:pt>
                <c:pt idx="6012">
                  <c:v>43594.820868055554</c:v>
                </c:pt>
                <c:pt idx="6013">
                  <c:v>43594.822256944448</c:v>
                </c:pt>
                <c:pt idx="6014">
                  <c:v>43594.823645833334</c:v>
                </c:pt>
                <c:pt idx="6015">
                  <c:v>43594.82503472222</c:v>
                </c:pt>
                <c:pt idx="6016">
                  <c:v>43594.826423611114</c:v>
                </c:pt>
                <c:pt idx="6017">
                  <c:v>43594.8278125</c:v>
                </c:pt>
                <c:pt idx="6018">
                  <c:v>43594.829201388886</c:v>
                </c:pt>
                <c:pt idx="6019">
                  <c:v>43594.830590277779</c:v>
                </c:pt>
                <c:pt idx="6020">
                  <c:v>43594.831979166665</c:v>
                </c:pt>
                <c:pt idx="6021">
                  <c:v>43594.833356481482</c:v>
                </c:pt>
                <c:pt idx="6022">
                  <c:v>43594.834745370368</c:v>
                </c:pt>
                <c:pt idx="6023">
                  <c:v>43594.836134259262</c:v>
                </c:pt>
                <c:pt idx="6024">
                  <c:v>43594.837523148148</c:v>
                </c:pt>
                <c:pt idx="6025">
                  <c:v>43594.838912037034</c:v>
                </c:pt>
                <c:pt idx="6026">
                  <c:v>43594.840300925927</c:v>
                </c:pt>
                <c:pt idx="6027">
                  <c:v>43594.841689814813</c:v>
                </c:pt>
                <c:pt idx="6028">
                  <c:v>43594.843078703707</c:v>
                </c:pt>
                <c:pt idx="6029">
                  <c:v>43594.844467592593</c:v>
                </c:pt>
                <c:pt idx="6030">
                  <c:v>43594.845856481479</c:v>
                </c:pt>
                <c:pt idx="6031">
                  <c:v>43594.847245370373</c:v>
                </c:pt>
                <c:pt idx="6032">
                  <c:v>43594.848634259259</c:v>
                </c:pt>
                <c:pt idx="6033">
                  <c:v>43594.850023148145</c:v>
                </c:pt>
                <c:pt idx="6034">
                  <c:v>43594.851412037038</c:v>
                </c:pt>
                <c:pt idx="6035">
                  <c:v>43594.852800925924</c:v>
                </c:pt>
                <c:pt idx="6036">
                  <c:v>43594.854189814818</c:v>
                </c:pt>
                <c:pt idx="6037">
                  <c:v>43594.855578703704</c:v>
                </c:pt>
                <c:pt idx="6038">
                  <c:v>43594.85696759259</c:v>
                </c:pt>
                <c:pt idx="6039">
                  <c:v>43594.858356481483</c:v>
                </c:pt>
                <c:pt idx="6040">
                  <c:v>43594.85974537037</c:v>
                </c:pt>
                <c:pt idx="6041">
                  <c:v>43594.861134259256</c:v>
                </c:pt>
                <c:pt idx="6042">
                  <c:v>43594.862523148149</c:v>
                </c:pt>
                <c:pt idx="6043">
                  <c:v>43594.863912037035</c:v>
                </c:pt>
                <c:pt idx="6044">
                  <c:v>43594.865300925929</c:v>
                </c:pt>
                <c:pt idx="6045">
                  <c:v>43594.866689814815</c:v>
                </c:pt>
                <c:pt idx="6046">
                  <c:v>43594.868078703701</c:v>
                </c:pt>
                <c:pt idx="6047">
                  <c:v>43594.869467592594</c:v>
                </c:pt>
                <c:pt idx="6048">
                  <c:v>43594.870856481481</c:v>
                </c:pt>
                <c:pt idx="6049">
                  <c:v>43594.872245370374</c:v>
                </c:pt>
                <c:pt idx="6050">
                  <c:v>43594.87363425926</c:v>
                </c:pt>
                <c:pt idx="6051">
                  <c:v>43594.875023148146</c:v>
                </c:pt>
                <c:pt idx="6052">
                  <c:v>43594.87641203704</c:v>
                </c:pt>
                <c:pt idx="6053">
                  <c:v>43594.877800925926</c:v>
                </c:pt>
                <c:pt idx="6054">
                  <c:v>43594.879189814812</c:v>
                </c:pt>
                <c:pt idx="6055">
                  <c:v>43594.880578703705</c:v>
                </c:pt>
                <c:pt idx="6056">
                  <c:v>43594.881967592592</c:v>
                </c:pt>
                <c:pt idx="6057">
                  <c:v>43594.883356481485</c:v>
                </c:pt>
                <c:pt idx="6058">
                  <c:v>43594.884745370371</c:v>
                </c:pt>
                <c:pt idx="6059">
                  <c:v>43594.886134259257</c:v>
                </c:pt>
                <c:pt idx="6060">
                  <c:v>43594.887523148151</c:v>
                </c:pt>
                <c:pt idx="6061">
                  <c:v>43594.888912037037</c:v>
                </c:pt>
                <c:pt idx="6062">
                  <c:v>43594.890300925923</c:v>
                </c:pt>
                <c:pt idx="6063">
                  <c:v>43594.891689814816</c:v>
                </c:pt>
                <c:pt idx="6064">
                  <c:v>43594.893078703702</c:v>
                </c:pt>
                <c:pt idx="6065">
                  <c:v>43594.894467592596</c:v>
                </c:pt>
                <c:pt idx="6066">
                  <c:v>43594.895856481482</c:v>
                </c:pt>
                <c:pt idx="6067">
                  <c:v>43594.897245370368</c:v>
                </c:pt>
                <c:pt idx="6068">
                  <c:v>43594.898634259262</c:v>
                </c:pt>
                <c:pt idx="6069">
                  <c:v>43594.900023148148</c:v>
                </c:pt>
                <c:pt idx="6070">
                  <c:v>43594.901412037034</c:v>
                </c:pt>
                <c:pt idx="6071">
                  <c:v>43594.902800925927</c:v>
                </c:pt>
                <c:pt idx="6072">
                  <c:v>43594.904189814813</c:v>
                </c:pt>
                <c:pt idx="6073">
                  <c:v>43594.905578703707</c:v>
                </c:pt>
                <c:pt idx="6074">
                  <c:v>43594.906967592593</c:v>
                </c:pt>
                <c:pt idx="6075">
                  <c:v>43594.908356481479</c:v>
                </c:pt>
                <c:pt idx="6076">
                  <c:v>43594.909745370373</c:v>
                </c:pt>
                <c:pt idx="6077">
                  <c:v>43594.911134259259</c:v>
                </c:pt>
                <c:pt idx="6078">
                  <c:v>43594.912523148145</c:v>
                </c:pt>
                <c:pt idx="6079">
                  <c:v>43594.913912037038</c:v>
                </c:pt>
                <c:pt idx="6080">
                  <c:v>43594.915300925924</c:v>
                </c:pt>
                <c:pt idx="6081">
                  <c:v>43594.916678240741</c:v>
                </c:pt>
                <c:pt idx="6082">
                  <c:v>43594.918067129627</c:v>
                </c:pt>
                <c:pt idx="6083">
                  <c:v>43594.919456018521</c:v>
                </c:pt>
                <c:pt idx="6084">
                  <c:v>43594.920844907407</c:v>
                </c:pt>
                <c:pt idx="6085">
                  <c:v>43594.922233796293</c:v>
                </c:pt>
                <c:pt idx="6086">
                  <c:v>43594.923622685186</c:v>
                </c:pt>
                <c:pt idx="6087">
                  <c:v>43594.925011574072</c:v>
                </c:pt>
                <c:pt idx="6088">
                  <c:v>43594.926400462966</c:v>
                </c:pt>
                <c:pt idx="6089">
                  <c:v>43594.927789351852</c:v>
                </c:pt>
                <c:pt idx="6090">
                  <c:v>43594.929178240738</c:v>
                </c:pt>
                <c:pt idx="6091">
                  <c:v>43594.930567129632</c:v>
                </c:pt>
                <c:pt idx="6092">
                  <c:v>43594.931956018518</c:v>
                </c:pt>
                <c:pt idx="6093">
                  <c:v>43594.933344907404</c:v>
                </c:pt>
                <c:pt idx="6094">
                  <c:v>43594.934733796297</c:v>
                </c:pt>
                <c:pt idx="6095">
                  <c:v>43594.936122685183</c:v>
                </c:pt>
                <c:pt idx="6096">
                  <c:v>43594.937511574077</c:v>
                </c:pt>
                <c:pt idx="6097">
                  <c:v>43594.938900462963</c:v>
                </c:pt>
                <c:pt idx="6098">
                  <c:v>43594.940289351849</c:v>
                </c:pt>
                <c:pt idx="6099">
                  <c:v>43594.941678240742</c:v>
                </c:pt>
                <c:pt idx="6100">
                  <c:v>43594.943067129629</c:v>
                </c:pt>
                <c:pt idx="6101">
                  <c:v>43594.944456018522</c:v>
                </c:pt>
                <c:pt idx="6102">
                  <c:v>43594.945844907408</c:v>
                </c:pt>
                <c:pt idx="6103">
                  <c:v>43594.947233796294</c:v>
                </c:pt>
                <c:pt idx="6104">
                  <c:v>43594.948622685188</c:v>
                </c:pt>
                <c:pt idx="6105">
                  <c:v>43594.950011574074</c:v>
                </c:pt>
                <c:pt idx="6106">
                  <c:v>43594.95140046296</c:v>
                </c:pt>
                <c:pt idx="6107">
                  <c:v>43594.952789351853</c:v>
                </c:pt>
                <c:pt idx="6108">
                  <c:v>43594.95417824074</c:v>
                </c:pt>
                <c:pt idx="6109">
                  <c:v>43594.955567129633</c:v>
                </c:pt>
                <c:pt idx="6110">
                  <c:v>43594.956956018519</c:v>
                </c:pt>
                <c:pt idx="6111">
                  <c:v>43594.958344907405</c:v>
                </c:pt>
                <c:pt idx="6112">
                  <c:v>43594.959733796299</c:v>
                </c:pt>
                <c:pt idx="6113">
                  <c:v>43594.961122685185</c:v>
                </c:pt>
                <c:pt idx="6114">
                  <c:v>43594.962511574071</c:v>
                </c:pt>
                <c:pt idx="6115">
                  <c:v>43594.963900462964</c:v>
                </c:pt>
                <c:pt idx="6116">
                  <c:v>43594.965289351851</c:v>
                </c:pt>
                <c:pt idx="6117">
                  <c:v>43594.966678240744</c:v>
                </c:pt>
                <c:pt idx="6118">
                  <c:v>43594.96806712963</c:v>
                </c:pt>
                <c:pt idx="6119">
                  <c:v>43594.969456018516</c:v>
                </c:pt>
                <c:pt idx="6120">
                  <c:v>43594.97084490741</c:v>
                </c:pt>
                <c:pt idx="6121">
                  <c:v>43594.972233796296</c:v>
                </c:pt>
                <c:pt idx="6122">
                  <c:v>43594.973622685182</c:v>
                </c:pt>
                <c:pt idx="6123">
                  <c:v>43594.975011574075</c:v>
                </c:pt>
                <c:pt idx="6124">
                  <c:v>43594.976400462961</c:v>
                </c:pt>
                <c:pt idx="6125">
                  <c:v>43594.977789351855</c:v>
                </c:pt>
                <c:pt idx="6126">
                  <c:v>43594.979178240741</c:v>
                </c:pt>
                <c:pt idx="6127">
                  <c:v>43594.980567129627</c:v>
                </c:pt>
                <c:pt idx="6128">
                  <c:v>43594.981956018521</c:v>
                </c:pt>
                <c:pt idx="6129">
                  <c:v>43594.983344907407</c:v>
                </c:pt>
                <c:pt idx="6130">
                  <c:v>43594.984733796293</c:v>
                </c:pt>
                <c:pt idx="6131">
                  <c:v>43594.986122685186</c:v>
                </c:pt>
                <c:pt idx="6132">
                  <c:v>43594.987511574072</c:v>
                </c:pt>
                <c:pt idx="6133">
                  <c:v>43594.988900462966</c:v>
                </c:pt>
                <c:pt idx="6134">
                  <c:v>43594.990289351852</c:v>
                </c:pt>
                <c:pt idx="6135">
                  <c:v>43594.991678240738</c:v>
                </c:pt>
                <c:pt idx="6136">
                  <c:v>43594.993067129632</c:v>
                </c:pt>
                <c:pt idx="6137">
                  <c:v>43594.994456018518</c:v>
                </c:pt>
                <c:pt idx="6138">
                  <c:v>43594.995844907404</c:v>
                </c:pt>
                <c:pt idx="6139">
                  <c:v>43594.997233796297</c:v>
                </c:pt>
                <c:pt idx="6140">
                  <c:v>43594.998622685183</c:v>
                </c:pt>
              </c:numCache>
            </c:numRef>
          </c:xVal>
          <c:yVal>
            <c:numRef>
              <c:f>'19-4 to 9-5'!$T$2944:$T$9084</c:f>
              <c:numCache>
                <c:formatCode>General</c:formatCode>
                <c:ptCount val="6141"/>
                <c:pt idx="0">
                  <c:v>0.61440779999999995</c:v>
                </c:pt>
                <c:pt idx="1">
                  <c:v>0.66007329999999997</c:v>
                </c:pt>
                <c:pt idx="2">
                  <c:v>0.61025640000000003</c:v>
                </c:pt>
                <c:pt idx="3">
                  <c:v>0.61440779999999995</c:v>
                </c:pt>
                <c:pt idx="4">
                  <c:v>0.61025640000000003</c:v>
                </c:pt>
                <c:pt idx="5">
                  <c:v>0.61440779999999995</c:v>
                </c:pt>
                <c:pt idx="6">
                  <c:v>0.61440790000000001</c:v>
                </c:pt>
                <c:pt idx="7">
                  <c:v>0.69328429999999996</c:v>
                </c:pt>
                <c:pt idx="8">
                  <c:v>0.6974359</c:v>
                </c:pt>
                <c:pt idx="9">
                  <c:v>0.6891332</c:v>
                </c:pt>
                <c:pt idx="10">
                  <c:v>0.6891332</c:v>
                </c:pt>
                <c:pt idx="11">
                  <c:v>0.69717649999999998</c:v>
                </c:pt>
                <c:pt idx="12">
                  <c:v>0.69114399999999998</c:v>
                </c:pt>
                <c:pt idx="13">
                  <c:v>0.68498170000000003</c:v>
                </c:pt>
                <c:pt idx="14">
                  <c:v>0.67667889999999997</c:v>
                </c:pt>
                <c:pt idx="15">
                  <c:v>0.68081409999999998</c:v>
                </c:pt>
                <c:pt idx="16">
                  <c:v>0.61025240000000003</c:v>
                </c:pt>
                <c:pt idx="17">
                  <c:v>0.6393162</c:v>
                </c:pt>
                <c:pt idx="18">
                  <c:v>0.74731769999999997</c:v>
                </c:pt>
                <c:pt idx="19">
                  <c:v>0.7223444</c:v>
                </c:pt>
                <c:pt idx="20">
                  <c:v>0.74310140000000002</c:v>
                </c:pt>
                <c:pt idx="21">
                  <c:v>0.73479830000000002</c:v>
                </c:pt>
                <c:pt idx="22">
                  <c:v>0.73064709999999999</c:v>
                </c:pt>
                <c:pt idx="23">
                  <c:v>0.7306513</c:v>
                </c:pt>
                <c:pt idx="24">
                  <c:v>0.73479859999999997</c:v>
                </c:pt>
                <c:pt idx="25">
                  <c:v>0.73479859999999997</c:v>
                </c:pt>
                <c:pt idx="26">
                  <c:v>0.73064720000000005</c:v>
                </c:pt>
                <c:pt idx="27">
                  <c:v>0.72649569999999997</c:v>
                </c:pt>
                <c:pt idx="28">
                  <c:v>0.73272289999999995</c:v>
                </c:pt>
                <c:pt idx="29">
                  <c:v>0.73479859999999997</c:v>
                </c:pt>
                <c:pt idx="30">
                  <c:v>0.73479870000000003</c:v>
                </c:pt>
                <c:pt idx="31">
                  <c:v>0.73066339999999996</c:v>
                </c:pt>
                <c:pt idx="32">
                  <c:v>0.73479859999999997</c:v>
                </c:pt>
                <c:pt idx="33">
                  <c:v>0.73063900000000004</c:v>
                </c:pt>
                <c:pt idx="34">
                  <c:v>0.72857139999999998</c:v>
                </c:pt>
                <c:pt idx="35">
                  <c:v>0.72649569999999997</c:v>
                </c:pt>
                <c:pt idx="36">
                  <c:v>0.73064720000000005</c:v>
                </c:pt>
                <c:pt idx="37">
                  <c:v>0.73064709999999999</c:v>
                </c:pt>
                <c:pt idx="38">
                  <c:v>0.6974359</c:v>
                </c:pt>
                <c:pt idx="39">
                  <c:v>0.6891332</c:v>
                </c:pt>
                <c:pt idx="40">
                  <c:v>0.70158730000000002</c:v>
                </c:pt>
                <c:pt idx="41">
                  <c:v>0.68498170000000003</c:v>
                </c:pt>
                <c:pt idx="42">
                  <c:v>0.6891332</c:v>
                </c:pt>
                <c:pt idx="43">
                  <c:v>0.6933494</c:v>
                </c:pt>
                <c:pt idx="44">
                  <c:v>0.68083000000000005</c:v>
                </c:pt>
                <c:pt idx="45">
                  <c:v>0.68079780000000001</c:v>
                </c:pt>
                <c:pt idx="46">
                  <c:v>0.68083020000000005</c:v>
                </c:pt>
                <c:pt idx="47">
                  <c:v>0.67256000000000005</c:v>
                </c:pt>
                <c:pt idx="48">
                  <c:v>0.68083020000000005</c:v>
                </c:pt>
                <c:pt idx="49">
                  <c:v>0.67667900000000003</c:v>
                </c:pt>
                <c:pt idx="50">
                  <c:v>0.68083020000000005</c:v>
                </c:pt>
                <c:pt idx="51">
                  <c:v>0.6725276</c:v>
                </c:pt>
                <c:pt idx="52">
                  <c:v>0.68912490000000004</c:v>
                </c:pt>
                <c:pt idx="53">
                  <c:v>0.68083020000000005</c:v>
                </c:pt>
                <c:pt idx="54">
                  <c:v>0.68083020000000005</c:v>
                </c:pt>
                <c:pt idx="55">
                  <c:v>0.68095600000000001</c:v>
                </c:pt>
                <c:pt idx="56">
                  <c:v>0.68083079999999996</c:v>
                </c:pt>
                <c:pt idx="57">
                  <c:v>0.68913210000000003</c:v>
                </c:pt>
                <c:pt idx="58">
                  <c:v>0.67667500000000003</c:v>
                </c:pt>
                <c:pt idx="59">
                  <c:v>0.68083079999999996</c:v>
                </c:pt>
                <c:pt idx="60">
                  <c:v>0.68083020000000005</c:v>
                </c:pt>
                <c:pt idx="61">
                  <c:v>0.68498170000000003</c:v>
                </c:pt>
                <c:pt idx="62">
                  <c:v>0.68910059999999995</c:v>
                </c:pt>
                <c:pt idx="63">
                  <c:v>0.68083039999999995</c:v>
                </c:pt>
                <c:pt idx="64">
                  <c:v>0.68913279999999999</c:v>
                </c:pt>
                <c:pt idx="65">
                  <c:v>0.67252800000000001</c:v>
                </c:pt>
                <c:pt idx="66">
                  <c:v>0.68498170000000003</c:v>
                </c:pt>
                <c:pt idx="67">
                  <c:v>0.68498170000000003</c:v>
                </c:pt>
                <c:pt idx="68">
                  <c:v>0.68083039999999995</c:v>
                </c:pt>
                <c:pt idx="69">
                  <c:v>0.689133</c:v>
                </c:pt>
                <c:pt idx="70">
                  <c:v>0.68705530000000004</c:v>
                </c:pt>
                <c:pt idx="71">
                  <c:v>0.68083020000000005</c:v>
                </c:pt>
                <c:pt idx="72">
                  <c:v>0.68083039999999995</c:v>
                </c:pt>
                <c:pt idx="73">
                  <c:v>0.68472219999999995</c:v>
                </c:pt>
                <c:pt idx="74">
                  <c:v>0.689133</c:v>
                </c:pt>
                <c:pt idx="75">
                  <c:v>0.68900329999999999</c:v>
                </c:pt>
                <c:pt idx="76">
                  <c:v>0.689133</c:v>
                </c:pt>
                <c:pt idx="77">
                  <c:v>0.6891332</c:v>
                </c:pt>
                <c:pt idx="78">
                  <c:v>0.68485200000000002</c:v>
                </c:pt>
                <c:pt idx="79">
                  <c:v>0.68290649999999997</c:v>
                </c:pt>
                <c:pt idx="80">
                  <c:v>0.68498170000000003</c:v>
                </c:pt>
                <c:pt idx="81">
                  <c:v>0.6891332</c:v>
                </c:pt>
                <c:pt idx="82">
                  <c:v>0.68912899999999999</c:v>
                </c:pt>
                <c:pt idx="83">
                  <c:v>0.68494929999999998</c:v>
                </c:pt>
                <c:pt idx="84">
                  <c:v>0.68550060000000002</c:v>
                </c:pt>
                <c:pt idx="85">
                  <c:v>0.68083039999999995</c:v>
                </c:pt>
                <c:pt idx="86">
                  <c:v>0.689133</c:v>
                </c:pt>
                <c:pt idx="87">
                  <c:v>0.68494929999999998</c:v>
                </c:pt>
                <c:pt idx="88">
                  <c:v>0.68498170000000003</c:v>
                </c:pt>
                <c:pt idx="89">
                  <c:v>0.689133</c:v>
                </c:pt>
                <c:pt idx="90">
                  <c:v>0.69736699999999996</c:v>
                </c:pt>
                <c:pt idx="91">
                  <c:v>0.68083039999999995</c:v>
                </c:pt>
                <c:pt idx="92">
                  <c:v>0.68900329999999999</c:v>
                </c:pt>
                <c:pt idx="93">
                  <c:v>0.689133</c:v>
                </c:pt>
                <c:pt idx="94">
                  <c:v>0.68900329999999999</c:v>
                </c:pt>
                <c:pt idx="95">
                  <c:v>0.6891332</c:v>
                </c:pt>
                <c:pt idx="96">
                  <c:v>0.69743379999999999</c:v>
                </c:pt>
                <c:pt idx="97">
                  <c:v>0.69331690000000001</c:v>
                </c:pt>
                <c:pt idx="98">
                  <c:v>0.6974359</c:v>
                </c:pt>
                <c:pt idx="99">
                  <c:v>0.68501409999999996</c:v>
                </c:pt>
                <c:pt idx="100">
                  <c:v>0.68912490000000004</c:v>
                </c:pt>
                <c:pt idx="101">
                  <c:v>0.6974359</c:v>
                </c:pt>
                <c:pt idx="102">
                  <c:v>0.6974359</c:v>
                </c:pt>
                <c:pt idx="103">
                  <c:v>0.69330069999999999</c:v>
                </c:pt>
                <c:pt idx="104">
                  <c:v>0.68913329999999995</c:v>
                </c:pt>
                <c:pt idx="105">
                  <c:v>0.69328449999999997</c:v>
                </c:pt>
                <c:pt idx="106">
                  <c:v>0.6974359</c:v>
                </c:pt>
                <c:pt idx="107">
                  <c:v>0.6891332</c:v>
                </c:pt>
                <c:pt idx="108">
                  <c:v>0.69432229999999995</c:v>
                </c:pt>
                <c:pt idx="109">
                  <c:v>0.69951160000000001</c:v>
                </c:pt>
                <c:pt idx="110">
                  <c:v>0.6891332</c:v>
                </c:pt>
                <c:pt idx="111">
                  <c:v>0.69742769999999998</c:v>
                </c:pt>
                <c:pt idx="112">
                  <c:v>0.68911679999999997</c:v>
                </c:pt>
                <c:pt idx="113">
                  <c:v>0.6974359</c:v>
                </c:pt>
                <c:pt idx="114">
                  <c:v>0.6974359</c:v>
                </c:pt>
                <c:pt idx="115">
                  <c:v>0.6974359</c:v>
                </c:pt>
                <c:pt idx="116">
                  <c:v>0.6974359</c:v>
                </c:pt>
                <c:pt idx="117">
                  <c:v>0.69328400000000001</c:v>
                </c:pt>
                <c:pt idx="118">
                  <c:v>0.6891332</c:v>
                </c:pt>
                <c:pt idx="119">
                  <c:v>0.6933494</c:v>
                </c:pt>
                <c:pt idx="120">
                  <c:v>0.69328449999999997</c:v>
                </c:pt>
                <c:pt idx="121">
                  <c:v>0.69017150000000005</c:v>
                </c:pt>
                <c:pt idx="122">
                  <c:v>0.69743489999999997</c:v>
                </c:pt>
                <c:pt idx="123">
                  <c:v>0.69743599999999994</c:v>
                </c:pt>
                <c:pt idx="124">
                  <c:v>0.69224669999999999</c:v>
                </c:pt>
                <c:pt idx="125">
                  <c:v>0.6974359</c:v>
                </c:pt>
                <c:pt idx="126">
                  <c:v>0.68939260000000002</c:v>
                </c:pt>
                <c:pt idx="127">
                  <c:v>0.6891332</c:v>
                </c:pt>
                <c:pt idx="128">
                  <c:v>0.69328449999999997</c:v>
                </c:pt>
                <c:pt idx="129">
                  <c:v>0.6974359</c:v>
                </c:pt>
                <c:pt idx="130">
                  <c:v>0.69328449999999997</c:v>
                </c:pt>
                <c:pt idx="131">
                  <c:v>0.69328049999999997</c:v>
                </c:pt>
                <c:pt idx="132">
                  <c:v>0.69224750000000002</c:v>
                </c:pt>
                <c:pt idx="133">
                  <c:v>0.69328449999999997</c:v>
                </c:pt>
                <c:pt idx="134">
                  <c:v>0.69743599999999994</c:v>
                </c:pt>
                <c:pt idx="135">
                  <c:v>0.69328449999999997</c:v>
                </c:pt>
                <c:pt idx="136">
                  <c:v>0.689133</c:v>
                </c:pt>
                <c:pt idx="137">
                  <c:v>0.69743599999999994</c:v>
                </c:pt>
                <c:pt idx="138">
                  <c:v>0.6891332</c:v>
                </c:pt>
                <c:pt idx="139">
                  <c:v>0.68914129999999996</c:v>
                </c:pt>
                <c:pt idx="140">
                  <c:v>0.69743379999999999</c:v>
                </c:pt>
                <c:pt idx="141">
                  <c:v>0.70158710000000002</c:v>
                </c:pt>
                <c:pt idx="142">
                  <c:v>0.7015863</c:v>
                </c:pt>
                <c:pt idx="143">
                  <c:v>0.69743379999999999</c:v>
                </c:pt>
                <c:pt idx="144">
                  <c:v>0.6891311</c:v>
                </c:pt>
                <c:pt idx="145">
                  <c:v>0.6891332</c:v>
                </c:pt>
                <c:pt idx="146">
                  <c:v>0.69328449999999997</c:v>
                </c:pt>
                <c:pt idx="147">
                  <c:v>0.6891332</c:v>
                </c:pt>
                <c:pt idx="148">
                  <c:v>0.6974359</c:v>
                </c:pt>
                <c:pt idx="149">
                  <c:v>0.69328449999999997</c:v>
                </c:pt>
                <c:pt idx="150">
                  <c:v>0.69743599999999994</c:v>
                </c:pt>
                <c:pt idx="151">
                  <c:v>0.6974359</c:v>
                </c:pt>
                <c:pt idx="152">
                  <c:v>0.6974359</c:v>
                </c:pt>
                <c:pt idx="153">
                  <c:v>0.70573819999999998</c:v>
                </c:pt>
                <c:pt idx="154">
                  <c:v>0.70158830000000005</c:v>
                </c:pt>
                <c:pt idx="155">
                  <c:v>0.6891332</c:v>
                </c:pt>
                <c:pt idx="156">
                  <c:v>0.69743599999999994</c:v>
                </c:pt>
                <c:pt idx="157">
                  <c:v>0.69743569999999999</c:v>
                </c:pt>
                <c:pt idx="158">
                  <c:v>0.69328049999999997</c:v>
                </c:pt>
                <c:pt idx="159">
                  <c:v>0.69743599999999994</c:v>
                </c:pt>
                <c:pt idx="160">
                  <c:v>0.6974359</c:v>
                </c:pt>
                <c:pt idx="161">
                  <c:v>0.6974359</c:v>
                </c:pt>
                <c:pt idx="162">
                  <c:v>0.6974359</c:v>
                </c:pt>
                <c:pt idx="163">
                  <c:v>0.70366300000000004</c:v>
                </c:pt>
                <c:pt idx="164">
                  <c:v>0.69743599999999994</c:v>
                </c:pt>
                <c:pt idx="165">
                  <c:v>0.69327640000000001</c:v>
                </c:pt>
                <c:pt idx="166">
                  <c:v>0.69328449999999997</c:v>
                </c:pt>
                <c:pt idx="167">
                  <c:v>0.6974359</c:v>
                </c:pt>
                <c:pt idx="168">
                  <c:v>0.6891332</c:v>
                </c:pt>
                <c:pt idx="169">
                  <c:v>0.69328449999999997</c:v>
                </c:pt>
                <c:pt idx="170">
                  <c:v>0.69691689999999995</c:v>
                </c:pt>
                <c:pt idx="171">
                  <c:v>0.6974359</c:v>
                </c:pt>
                <c:pt idx="172">
                  <c:v>0.70054950000000005</c:v>
                </c:pt>
                <c:pt idx="173">
                  <c:v>0.68926290000000001</c:v>
                </c:pt>
                <c:pt idx="174">
                  <c:v>0.69331690000000001</c:v>
                </c:pt>
                <c:pt idx="175">
                  <c:v>0.69326840000000001</c:v>
                </c:pt>
                <c:pt idx="176">
                  <c:v>0.69743599999999994</c:v>
                </c:pt>
                <c:pt idx="177">
                  <c:v>0.69328460000000003</c:v>
                </c:pt>
                <c:pt idx="178">
                  <c:v>0.6974359</c:v>
                </c:pt>
                <c:pt idx="179">
                  <c:v>0.69328449999999997</c:v>
                </c:pt>
                <c:pt idx="180">
                  <c:v>0.69328449999999997</c:v>
                </c:pt>
                <c:pt idx="181">
                  <c:v>0.69743599999999994</c:v>
                </c:pt>
                <c:pt idx="182">
                  <c:v>0.70573870000000005</c:v>
                </c:pt>
                <c:pt idx="183">
                  <c:v>0.69328449999999997</c:v>
                </c:pt>
                <c:pt idx="184">
                  <c:v>0.69328449999999997</c:v>
                </c:pt>
                <c:pt idx="185">
                  <c:v>0.6932855</c:v>
                </c:pt>
                <c:pt idx="186">
                  <c:v>0.69328449999999997</c:v>
                </c:pt>
                <c:pt idx="187">
                  <c:v>0.70158730000000002</c:v>
                </c:pt>
                <c:pt idx="188">
                  <c:v>0.69743599999999994</c:v>
                </c:pt>
                <c:pt idx="189">
                  <c:v>0.70158730000000002</c:v>
                </c:pt>
                <c:pt idx="190">
                  <c:v>0.6891332</c:v>
                </c:pt>
                <c:pt idx="191">
                  <c:v>0.6891332</c:v>
                </c:pt>
                <c:pt idx="192">
                  <c:v>0.69328500000000004</c:v>
                </c:pt>
                <c:pt idx="193">
                  <c:v>0.69743560000000004</c:v>
                </c:pt>
                <c:pt idx="194">
                  <c:v>0.69743599999999994</c:v>
                </c:pt>
                <c:pt idx="195">
                  <c:v>0.69328449999999997</c:v>
                </c:pt>
                <c:pt idx="196">
                  <c:v>0.69740340000000001</c:v>
                </c:pt>
                <c:pt idx="197">
                  <c:v>0.68919799999999998</c:v>
                </c:pt>
                <c:pt idx="198">
                  <c:v>0.6974359</c:v>
                </c:pt>
                <c:pt idx="199">
                  <c:v>0.6974361</c:v>
                </c:pt>
                <c:pt idx="200">
                  <c:v>0.69017200000000001</c:v>
                </c:pt>
                <c:pt idx="201">
                  <c:v>0.69328449999999997</c:v>
                </c:pt>
                <c:pt idx="202">
                  <c:v>0.69737099999999996</c:v>
                </c:pt>
                <c:pt idx="203">
                  <c:v>0.68939260000000002</c:v>
                </c:pt>
                <c:pt idx="204">
                  <c:v>0.6974359</c:v>
                </c:pt>
                <c:pt idx="205">
                  <c:v>0.6974359</c:v>
                </c:pt>
                <c:pt idx="206">
                  <c:v>0.6891332</c:v>
                </c:pt>
                <c:pt idx="207">
                  <c:v>0.69328449999999997</c:v>
                </c:pt>
                <c:pt idx="208">
                  <c:v>0.6891332</c:v>
                </c:pt>
                <c:pt idx="209">
                  <c:v>0.6974359</c:v>
                </c:pt>
                <c:pt idx="210">
                  <c:v>0.68290620000000002</c:v>
                </c:pt>
                <c:pt idx="211">
                  <c:v>0.69328449999999997</c:v>
                </c:pt>
                <c:pt idx="212">
                  <c:v>0.6891332</c:v>
                </c:pt>
                <c:pt idx="213">
                  <c:v>0.69328449999999997</c:v>
                </c:pt>
                <c:pt idx="214">
                  <c:v>0.68919799999999998</c:v>
                </c:pt>
                <c:pt idx="215">
                  <c:v>0.69328469999999998</c:v>
                </c:pt>
                <c:pt idx="216">
                  <c:v>0.6891332</c:v>
                </c:pt>
                <c:pt idx="217">
                  <c:v>0.68916560000000004</c:v>
                </c:pt>
                <c:pt idx="218">
                  <c:v>0.68498190000000003</c:v>
                </c:pt>
                <c:pt idx="219">
                  <c:v>0.6974359</c:v>
                </c:pt>
                <c:pt idx="220">
                  <c:v>0.69740340000000001</c:v>
                </c:pt>
                <c:pt idx="221">
                  <c:v>0.69328559999999995</c:v>
                </c:pt>
                <c:pt idx="222">
                  <c:v>0.69951149999999995</c:v>
                </c:pt>
                <c:pt idx="223">
                  <c:v>0.6891332</c:v>
                </c:pt>
                <c:pt idx="224">
                  <c:v>0.68914940000000002</c:v>
                </c:pt>
                <c:pt idx="225">
                  <c:v>0.68914940000000002</c:v>
                </c:pt>
                <c:pt idx="226">
                  <c:v>0.69328460000000003</c:v>
                </c:pt>
                <c:pt idx="227">
                  <c:v>0.69323380000000001</c:v>
                </c:pt>
                <c:pt idx="228">
                  <c:v>0.6891332</c:v>
                </c:pt>
                <c:pt idx="229">
                  <c:v>0.689133</c:v>
                </c:pt>
                <c:pt idx="230">
                  <c:v>0.69743180000000005</c:v>
                </c:pt>
                <c:pt idx="231">
                  <c:v>0.6849807</c:v>
                </c:pt>
                <c:pt idx="232">
                  <c:v>0.68498170000000003</c:v>
                </c:pt>
                <c:pt idx="233">
                  <c:v>0.69276559999999998</c:v>
                </c:pt>
                <c:pt idx="234">
                  <c:v>0.6891332</c:v>
                </c:pt>
                <c:pt idx="235">
                  <c:v>0.6891332</c:v>
                </c:pt>
                <c:pt idx="236">
                  <c:v>0.69328449999999997</c:v>
                </c:pt>
                <c:pt idx="237">
                  <c:v>0.6891332</c:v>
                </c:pt>
                <c:pt idx="238">
                  <c:v>0.6891332</c:v>
                </c:pt>
                <c:pt idx="239">
                  <c:v>0.68900289999999997</c:v>
                </c:pt>
                <c:pt idx="240">
                  <c:v>0.6891332</c:v>
                </c:pt>
                <c:pt idx="241">
                  <c:v>0.68083079999999996</c:v>
                </c:pt>
                <c:pt idx="242">
                  <c:v>0.6974359</c:v>
                </c:pt>
                <c:pt idx="243">
                  <c:v>0.69120899999999996</c:v>
                </c:pt>
                <c:pt idx="244">
                  <c:v>0.6891332</c:v>
                </c:pt>
                <c:pt idx="245">
                  <c:v>0.689133</c:v>
                </c:pt>
                <c:pt idx="246">
                  <c:v>0.6974359</c:v>
                </c:pt>
                <c:pt idx="247">
                  <c:v>0.6891332</c:v>
                </c:pt>
                <c:pt idx="248">
                  <c:v>0.689133</c:v>
                </c:pt>
                <c:pt idx="249">
                  <c:v>0.689133</c:v>
                </c:pt>
                <c:pt idx="250">
                  <c:v>0.69030069999999999</c:v>
                </c:pt>
                <c:pt idx="251">
                  <c:v>0.68498170000000003</c:v>
                </c:pt>
                <c:pt idx="252">
                  <c:v>0.68912490000000004</c:v>
                </c:pt>
                <c:pt idx="253">
                  <c:v>0.69224669999999999</c:v>
                </c:pt>
                <c:pt idx="254">
                  <c:v>0.68913409999999997</c:v>
                </c:pt>
                <c:pt idx="255">
                  <c:v>0.6891332</c:v>
                </c:pt>
                <c:pt idx="256">
                  <c:v>0.68083039999999995</c:v>
                </c:pt>
                <c:pt idx="257">
                  <c:v>0.69328449999999997</c:v>
                </c:pt>
                <c:pt idx="258">
                  <c:v>0.68916560000000004</c:v>
                </c:pt>
                <c:pt idx="259">
                  <c:v>0.68900340000000004</c:v>
                </c:pt>
                <c:pt idx="260">
                  <c:v>0.68498170000000003</c:v>
                </c:pt>
                <c:pt idx="261">
                  <c:v>0.68913279999999999</c:v>
                </c:pt>
                <c:pt idx="262">
                  <c:v>0.68083039999999995</c:v>
                </c:pt>
                <c:pt idx="263">
                  <c:v>0.68499790000000005</c:v>
                </c:pt>
                <c:pt idx="264">
                  <c:v>0.689133</c:v>
                </c:pt>
                <c:pt idx="265">
                  <c:v>0.68083039999999995</c:v>
                </c:pt>
                <c:pt idx="266">
                  <c:v>0.68498170000000003</c:v>
                </c:pt>
                <c:pt idx="267">
                  <c:v>0.6849655</c:v>
                </c:pt>
                <c:pt idx="268">
                  <c:v>0.68498959999999998</c:v>
                </c:pt>
                <c:pt idx="269">
                  <c:v>0.67875459999999999</c:v>
                </c:pt>
                <c:pt idx="270">
                  <c:v>0.68906820000000002</c:v>
                </c:pt>
                <c:pt idx="271">
                  <c:v>0.68083039999999995</c:v>
                </c:pt>
                <c:pt idx="272">
                  <c:v>0.68498270000000006</c:v>
                </c:pt>
                <c:pt idx="273">
                  <c:v>0.68083039999999995</c:v>
                </c:pt>
                <c:pt idx="274">
                  <c:v>0.68906820000000002</c:v>
                </c:pt>
                <c:pt idx="275">
                  <c:v>0.68083039999999995</c:v>
                </c:pt>
                <c:pt idx="276">
                  <c:v>0.68497770000000002</c:v>
                </c:pt>
                <c:pt idx="277">
                  <c:v>0.67667940000000004</c:v>
                </c:pt>
                <c:pt idx="278">
                  <c:v>0.68083009999999999</c:v>
                </c:pt>
                <c:pt idx="279">
                  <c:v>0.67654919999999996</c:v>
                </c:pt>
                <c:pt idx="280">
                  <c:v>0.68861399999999995</c:v>
                </c:pt>
                <c:pt idx="281">
                  <c:v>0.68809520000000002</c:v>
                </c:pt>
                <c:pt idx="282">
                  <c:v>0.67667889999999997</c:v>
                </c:pt>
                <c:pt idx="283">
                  <c:v>0.68498170000000003</c:v>
                </c:pt>
                <c:pt idx="284">
                  <c:v>0.67252339999999999</c:v>
                </c:pt>
                <c:pt idx="285">
                  <c:v>0.67680859999999998</c:v>
                </c:pt>
                <c:pt idx="286">
                  <c:v>0.68083020000000005</c:v>
                </c:pt>
                <c:pt idx="287">
                  <c:v>0.68083020000000005</c:v>
                </c:pt>
                <c:pt idx="288">
                  <c:v>0.68083039999999995</c:v>
                </c:pt>
                <c:pt idx="289">
                  <c:v>0.67664650000000004</c:v>
                </c:pt>
                <c:pt idx="290">
                  <c:v>0.67668289999999998</c:v>
                </c:pt>
                <c:pt idx="291">
                  <c:v>0.68083020000000005</c:v>
                </c:pt>
                <c:pt idx="292">
                  <c:v>0.67667889999999997</c:v>
                </c:pt>
                <c:pt idx="293">
                  <c:v>0.6725276</c:v>
                </c:pt>
                <c:pt idx="294">
                  <c:v>0.67667889999999997</c:v>
                </c:pt>
                <c:pt idx="295">
                  <c:v>0.6725276</c:v>
                </c:pt>
                <c:pt idx="296">
                  <c:v>0.6725274</c:v>
                </c:pt>
                <c:pt idx="297">
                  <c:v>0.67615999999999998</c:v>
                </c:pt>
                <c:pt idx="298">
                  <c:v>0.68083039999999995</c:v>
                </c:pt>
                <c:pt idx="299">
                  <c:v>0.68076550000000002</c:v>
                </c:pt>
                <c:pt idx="300">
                  <c:v>0.6725274</c:v>
                </c:pt>
                <c:pt idx="301">
                  <c:v>0.68083020000000005</c:v>
                </c:pt>
                <c:pt idx="302">
                  <c:v>0.6725274</c:v>
                </c:pt>
                <c:pt idx="303">
                  <c:v>0.67264100000000004</c:v>
                </c:pt>
                <c:pt idx="304">
                  <c:v>0.66837610000000003</c:v>
                </c:pt>
                <c:pt idx="305">
                  <c:v>0.6725276</c:v>
                </c:pt>
                <c:pt idx="306">
                  <c:v>0.67045180000000004</c:v>
                </c:pt>
                <c:pt idx="307">
                  <c:v>0.6642247</c:v>
                </c:pt>
                <c:pt idx="308">
                  <c:v>0.68057069999999997</c:v>
                </c:pt>
                <c:pt idx="309">
                  <c:v>0.6725276</c:v>
                </c:pt>
                <c:pt idx="310">
                  <c:v>0.67148960000000002</c:v>
                </c:pt>
                <c:pt idx="311">
                  <c:v>0.67667480000000002</c:v>
                </c:pt>
                <c:pt idx="312">
                  <c:v>0.66837659999999999</c:v>
                </c:pt>
                <c:pt idx="313">
                  <c:v>0.66837709999999995</c:v>
                </c:pt>
                <c:pt idx="314">
                  <c:v>0.67252339999999999</c:v>
                </c:pt>
                <c:pt idx="315">
                  <c:v>0.6725274</c:v>
                </c:pt>
                <c:pt idx="316">
                  <c:v>0.6725276</c:v>
                </c:pt>
                <c:pt idx="317">
                  <c:v>0.67252719999999999</c:v>
                </c:pt>
                <c:pt idx="318">
                  <c:v>0.6725276</c:v>
                </c:pt>
                <c:pt idx="319">
                  <c:v>0.6725274</c:v>
                </c:pt>
                <c:pt idx="320">
                  <c:v>0.67239769999999999</c:v>
                </c:pt>
                <c:pt idx="321">
                  <c:v>0.66838419999999998</c:v>
                </c:pt>
                <c:pt idx="322">
                  <c:v>0.66889500000000002</c:v>
                </c:pt>
                <c:pt idx="323">
                  <c:v>0.66007329999999997</c:v>
                </c:pt>
                <c:pt idx="324">
                  <c:v>0.6642247</c:v>
                </c:pt>
                <c:pt idx="325">
                  <c:v>0.67044970000000004</c:v>
                </c:pt>
                <c:pt idx="326">
                  <c:v>0.66422460000000005</c:v>
                </c:pt>
                <c:pt idx="327">
                  <c:v>0.66837610000000003</c:v>
                </c:pt>
                <c:pt idx="328">
                  <c:v>0.6725274</c:v>
                </c:pt>
                <c:pt idx="329">
                  <c:v>0.66007329999999997</c:v>
                </c:pt>
                <c:pt idx="330">
                  <c:v>0.6642247</c:v>
                </c:pt>
                <c:pt idx="331">
                  <c:v>0.67252699999999999</c:v>
                </c:pt>
                <c:pt idx="332">
                  <c:v>0.6642247</c:v>
                </c:pt>
                <c:pt idx="333">
                  <c:v>0.6642247</c:v>
                </c:pt>
                <c:pt idx="334">
                  <c:v>0.67253580000000002</c:v>
                </c:pt>
                <c:pt idx="335">
                  <c:v>0.66422680000000001</c:v>
                </c:pt>
                <c:pt idx="336">
                  <c:v>0.6642247</c:v>
                </c:pt>
                <c:pt idx="337">
                  <c:v>0.66422369999999997</c:v>
                </c:pt>
                <c:pt idx="338">
                  <c:v>0.66448410000000002</c:v>
                </c:pt>
                <c:pt idx="339">
                  <c:v>0.66837610000000003</c:v>
                </c:pt>
                <c:pt idx="340">
                  <c:v>0.66007329999999997</c:v>
                </c:pt>
                <c:pt idx="341">
                  <c:v>0.66422879999999995</c:v>
                </c:pt>
                <c:pt idx="342">
                  <c:v>0.66422680000000001</c:v>
                </c:pt>
                <c:pt idx="343">
                  <c:v>0.6642247</c:v>
                </c:pt>
                <c:pt idx="344">
                  <c:v>0.66007329999999997</c:v>
                </c:pt>
                <c:pt idx="345">
                  <c:v>0.6725274</c:v>
                </c:pt>
                <c:pt idx="346">
                  <c:v>0.67045080000000001</c:v>
                </c:pt>
                <c:pt idx="347">
                  <c:v>0.66318679999999997</c:v>
                </c:pt>
                <c:pt idx="348">
                  <c:v>0.66736260000000003</c:v>
                </c:pt>
                <c:pt idx="349">
                  <c:v>0.66422460000000005</c:v>
                </c:pt>
                <c:pt idx="350">
                  <c:v>0.67045180000000004</c:v>
                </c:pt>
                <c:pt idx="351">
                  <c:v>0.66422460000000005</c:v>
                </c:pt>
                <c:pt idx="352">
                  <c:v>0.67664650000000004</c:v>
                </c:pt>
                <c:pt idx="353">
                  <c:v>0.66837809999999998</c:v>
                </c:pt>
                <c:pt idx="354">
                  <c:v>0.66007329999999997</c:v>
                </c:pt>
                <c:pt idx="355">
                  <c:v>0.66409490000000004</c:v>
                </c:pt>
                <c:pt idx="356">
                  <c:v>0.66214910000000005</c:v>
                </c:pt>
                <c:pt idx="357">
                  <c:v>0.6564411</c:v>
                </c:pt>
                <c:pt idx="358">
                  <c:v>0.66007329999999997</c:v>
                </c:pt>
                <c:pt idx="359">
                  <c:v>0.66007329999999997</c:v>
                </c:pt>
                <c:pt idx="360">
                  <c:v>0.65592289999999998</c:v>
                </c:pt>
                <c:pt idx="361">
                  <c:v>0.65644089999999999</c:v>
                </c:pt>
                <c:pt idx="362">
                  <c:v>0.65592189999999995</c:v>
                </c:pt>
                <c:pt idx="363">
                  <c:v>0.66007329999999997</c:v>
                </c:pt>
                <c:pt idx="364">
                  <c:v>0.66422460000000005</c:v>
                </c:pt>
                <c:pt idx="365">
                  <c:v>0.66415979999999997</c:v>
                </c:pt>
                <c:pt idx="366">
                  <c:v>0.66007329999999997</c:v>
                </c:pt>
                <c:pt idx="367">
                  <c:v>0.65592189999999995</c:v>
                </c:pt>
                <c:pt idx="368">
                  <c:v>0.65981380000000001</c:v>
                </c:pt>
                <c:pt idx="369">
                  <c:v>0.65177050000000003</c:v>
                </c:pt>
                <c:pt idx="370">
                  <c:v>0.65595420000000004</c:v>
                </c:pt>
                <c:pt idx="371">
                  <c:v>0.65592289999999998</c:v>
                </c:pt>
                <c:pt idx="372">
                  <c:v>0.66007329999999997</c:v>
                </c:pt>
                <c:pt idx="373">
                  <c:v>0.6559218</c:v>
                </c:pt>
                <c:pt idx="374">
                  <c:v>0.6559218</c:v>
                </c:pt>
                <c:pt idx="375">
                  <c:v>0.66428960000000004</c:v>
                </c:pt>
                <c:pt idx="376">
                  <c:v>0.65618129999999997</c:v>
                </c:pt>
                <c:pt idx="377">
                  <c:v>0.65178619999999998</c:v>
                </c:pt>
                <c:pt idx="378">
                  <c:v>0.65177050000000003</c:v>
                </c:pt>
                <c:pt idx="379">
                  <c:v>0.65177050000000003</c:v>
                </c:pt>
                <c:pt idx="380">
                  <c:v>0.64774880000000001</c:v>
                </c:pt>
                <c:pt idx="381">
                  <c:v>0.6642247</c:v>
                </c:pt>
                <c:pt idx="382">
                  <c:v>0.66007329999999997</c:v>
                </c:pt>
                <c:pt idx="383">
                  <c:v>0.66007329999999997</c:v>
                </c:pt>
                <c:pt idx="384">
                  <c:v>0.65644089999999999</c:v>
                </c:pt>
                <c:pt idx="385">
                  <c:v>0.65695979999999998</c:v>
                </c:pt>
                <c:pt idx="386">
                  <c:v>0.66007329999999997</c:v>
                </c:pt>
                <c:pt idx="387">
                  <c:v>0.65228940000000002</c:v>
                </c:pt>
                <c:pt idx="388">
                  <c:v>0.65385329999999997</c:v>
                </c:pt>
                <c:pt idx="389">
                  <c:v>0.64346970000000003</c:v>
                </c:pt>
                <c:pt idx="390">
                  <c:v>0.65177050000000003</c:v>
                </c:pt>
                <c:pt idx="391">
                  <c:v>0.65591790000000005</c:v>
                </c:pt>
                <c:pt idx="392">
                  <c:v>0.65177050000000003</c:v>
                </c:pt>
                <c:pt idx="393">
                  <c:v>0.65177050000000003</c:v>
                </c:pt>
                <c:pt idx="394">
                  <c:v>0.65177050000000003</c:v>
                </c:pt>
                <c:pt idx="395">
                  <c:v>0.65177050000000003</c:v>
                </c:pt>
                <c:pt idx="396">
                  <c:v>0.65566190000000002</c:v>
                </c:pt>
                <c:pt idx="397">
                  <c:v>0.64865700000000004</c:v>
                </c:pt>
                <c:pt idx="398">
                  <c:v>0.65592399999999995</c:v>
                </c:pt>
                <c:pt idx="399">
                  <c:v>0.65595440000000005</c:v>
                </c:pt>
                <c:pt idx="400">
                  <c:v>0.6559218</c:v>
                </c:pt>
                <c:pt idx="401">
                  <c:v>0.65592159999999999</c:v>
                </c:pt>
                <c:pt idx="402">
                  <c:v>0.6559218</c:v>
                </c:pt>
                <c:pt idx="403">
                  <c:v>0.66007329999999997</c:v>
                </c:pt>
                <c:pt idx="404">
                  <c:v>0.66007329999999997</c:v>
                </c:pt>
                <c:pt idx="405">
                  <c:v>0.66007329999999997</c:v>
                </c:pt>
                <c:pt idx="406">
                  <c:v>0.6559218</c:v>
                </c:pt>
                <c:pt idx="407">
                  <c:v>0.66007329999999997</c:v>
                </c:pt>
                <c:pt idx="408">
                  <c:v>0.66007329999999997</c:v>
                </c:pt>
                <c:pt idx="409">
                  <c:v>0.65590559999999998</c:v>
                </c:pt>
                <c:pt idx="410">
                  <c:v>0.65177050000000003</c:v>
                </c:pt>
                <c:pt idx="411">
                  <c:v>0.65177050000000003</c:v>
                </c:pt>
                <c:pt idx="412">
                  <c:v>0.65177050000000003</c:v>
                </c:pt>
                <c:pt idx="413">
                  <c:v>0.65592189999999995</c:v>
                </c:pt>
                <c:pt idx="414">
                  <c:v>0.6559218</c:v>
                </c:pt>
                <c:pt idx="415">
                  <c:v>0.65177050000000003</c:v>
                </c:pt>
                <c:pt idx="416">
                  <c:v>0.66007380000000004</c:v>
                </c:pt>
                <c:pt idx="417">
                  <c:v>0.66007329999999997</c:v>
                </c:pt>
                <c:pt idx="418">
                  <c:v>0.65540290000000001</c:v>
                </c:pt>
                <c:pt idx="419">
                  <c:v>0.65592130000000004</c:v>
                </c:pt>
                <c:pt idx="420">
                  <c:v>0.65177050000000003</c:v>
                </c:pt>
                <c:pt idx="421">
                  <c:v>0.65177050000000003</c:v>
                </c:pt>
                <c:pt idx="422">
                  <c:v>0.65173800000000004</c:v>
                </c:pt>
                <c:pt idx="423">
                  <c:v>0.65695559999999997</c:v>
                </c:pt>
                <c:pt idx="424">
                  <c:v>0.6517385</c:v>
                </c:pt>
                <c:pt idx="425">
                  <c:v>0.65125169999999999</c:v>
                </c:pt>
                <c:pt idx="426">
                  <c:v>0.65177050000000003</c:v>
                </c:pt>
                <c:pt idx="427">
                  <c:v>0.64346769999999998</c:v>
                </c:pt>
                <c:pt idx="428">
                  <c:v>0.65177050000000003</c:v>
                </c:pt>
                <c:pt idx="429">
                  <c:v>0.65177050000000003</c:v>
                </c:pt>
                <c:pt idx="430">
                  <c:v>0.65177050000000003</c:v>
                </c:pt>
                <c:pt idx="431">
                  <c:v>0.63516499999999998</c:v>
                </c:pt>
                <c:pt idx="432">
                  <c:v>0.64813799999999999</c:v>
                </c:pt>
                <c:pt idx="433">
                  <c:v>0.65585700000000002</c:v>
                </c:pt>
                <c:pt idx="434">
                  <c:v>0.65177050000000003</c:v>
                </c:pt>
                <c:pt idx="435">
                  <c:v>0.65183530000000001</c:v>
                </c:pt>
                <c:pt idx="436">
                  <c:v>0.64346769999999998</c:v>
                </c:pt>
                <c:pt idx="437">
                  <c:v>0.65151409999999998</c:v>
                </c:pt>
                <c:pt idx="438">
                  <c:v>0.6476191</c:v>
                </c:pt>
                <c:pt idx="439">
                  <c:v>0.65177050000000003</c:v>
                </c:pt>
                <c:pt idx="440">
                  <c:v>0.65177050000000003</c:v>
                </c:pt>
                <c:pt idx="441">
                  <c:v>0.64761899999999994</c:v>
                </c:pt>
                <c:pt idx="442">
                  <c:v>0.64761899999999994</c:v>
                </c:pt>
                <c:pt idx="443">
                  <c:v>0.65177050000000003</c:v>
                </c:pt>
                <c:pt idx="444">
                  <c:v>0.64346769999999998</c:v>
                </c:pt>
                <c:pt idx="445">
                  <c:v>0.65163970000000004</c:v>
                </c:pt>
                <c:pt idx="446">
                  <c:v>0.64761899999999994</c:v>
                </c:pt>
                <c:pt idx="447">
                  <c:v>0.6517695</c:v>
                </c:pt>
                <c:pt idx="448">
                  <c:v>0.64139199999999996</c:v>
                </c:pt>
                <c:pt idx="449">
                  <c:v>0.65177050000000003</c:v>
                </c:pt>
                <c:pt idx="450">
                  <c:v>0.65799759999999996</c:v>
                </c:pt>
                <c:pt idx="451">
                  <c:v>0.64347580000000004</c:v>
                </c:pt>
                <c:pt idx="452">
                  <c:v>0.65579209999999999</c:v>
                </c:pt>
                <c:pt idx="453">
                  <c:v>0.65592090000000003</c:v>
                </c:pt>
                <c:pt idx="454">
                  <c:v>0.64761899999999994</c:v>
                </c:pt>
                <c:pt idx="455">
                  <c:v>0.6559218</c:v>
                </c:pt>
                <c:pt idx="456">
                  <c:v>0.65177050000000003</c:v>
                </c:pt>
                <c:pt idx="457">
                  <c:v>0.65177050000000003</c:v>
                </c:pt>
                <c:pt idx="458">
                  <c:v>0.64762719999999996</c:v>
                </c:pt>
                <c:pt idx="459">
                  <c:v>0.65177050000000003</c:v>
                </c:pt>
                <c:pt idx="460">
                  <c:v>0.64347580000000004</c:v>
                </c:pt>
                <c:pt idx="461">
                  <c:v>0.64346769999999998</c:v>
                </c:pt>
                <c:pt idx="462">
                  <c:v>0.64761899999999994</c:v>
                </c:pt>
                <c:pt idx="463">
                  <c:v>0.64346769999999998</c:v>
                </c:pt>
                <c:pt idx="464">
                  <c:v>0.65177050000000003</c:v>
                </c:pt>
                <c:pt idx="465">
                  <c:v>0.64346769999999998</c:v>
                </c:pt>
                <c:pt idx="466">
                  <c:v>0.6476191</c:v>
                </c:pt>
                <c:pt idx="467">
                  <c:v>0.64761899999999994</c:v>
                </c:pt>
                <c:pt idx="468">
                  <c:v>0.64346769999999998</c:v>
                </c:pt>
                <c:pt idx="469">
                  <c:v>0.6476191</c:v>
                </c:pt>
                <c:pt idx="470">
                  <c:v>0.64346769999999998</c:v>
                </c:pt>
                <c:pt idx="471">
                  <c:v>0.64346769999999998</c:v>
                </c:pt>
                <c:pt idx="472">
                  <c:v>0.64346769999999998</c:v>
                </c:pt>
                <c:pt idx="473">
                  <c:v>0.63724159999999996</c:v>
                </c:pt>
                <c:pt idx="474">
                  <c:v>0.65150699999999995</c:v>
                </c:pt>
                <c:pt idx="475">
                  <c:v>0.64346769999999998</c:v>
                </c:pt>
                <c:pt idx="476">
                  <c:v>0.63931629999999995</c:v>
                </c:pt>
                <c:pt idx="477">
                  <c:v>0.64346769999999998</c:v>
                </c:pt>
                <c:pt idx="478">
                  <c:v>0.64139199999999996</c:v>
                </c:pt>
                <c:pt idx="479">
                  <c:v>0.63931629999999995</c:v>
                </c:pt>
                <c:pt idx="480">
                  <c:v>0.64762010000000003</c:v>
                </c:pt>
                <c:pt idx="481">
                  <c:v>0.64761899999999994</c:v>
                </c:pt>
                <c:pt idx="482">
                  <c:v>0.63620270000000001</c:v>
                </c:pt>
                <c:pt idx="483">
                  <c:v>0.64346809999999999</c:v>
                </c:pt>
                <c:pt idx="484">
                  <c:v>0.65177050000000003</c:v>
                </c:pt>
                <c:pt idx="485">
                  <c:v>0.64139190000000001</c:v>
                </c:pt>
                <c:pt idx="486">
                  <c:v>0.64346769999999998</c:v>
                </c:pt>
                <c:pt idx="487">
                  <c:v>0.64346769999999998</c:v>
                </c:pt>
                <c:pt idx="488">
                  <c:v>0.64346769999999998</c:v>
                </c:pt>
                <c:pt idx="489">
                  <c:v>0.6393162</c:v>
                </c:pt>
                <c:pt idx="490">
                  <c:v>0.64346769999999998</c:v>
                </c:pt>
                <c:pt idx="491">
                  <c:v>0.64346769999999998</c:v>
                </c:pt>
                <c:pt idx="492">
                  <c:v>0.63931830000000001</c:v>
                </c:pt>
                <c:pt idx="493">
                  <c:v>0.64346769999999998</c:v>
                </c:pt>
                <c:pt idx="494">
                  <c:v>0.64346769999999998</c:v>
                </c:pt>
                <c:pt idx="495">
                  <c:v>0.63519780000000003</c:v>
                </c:pt>
                <c:pt idx="496">
                  <c:v>0.64346809999999999</c:v>
                </c:pt>
                <c:pt idx="497">
                  <c:v>0.63931629999999995</c:v>
                </c:pt>
                <c:pt idx="498">
                  <c:v>0.64346769999999998</c:v>
                </c:pt>
                <c:pt idx="499">
                  <c:v>0.63931629999999995</c:v>
                </c:pt>
                <c:pt idx="500">
                  <c:v>0.64346769999999998</c:v>
                </c:pt>
                <c:pt idx="501">
                  <c:v>0.6393162</c:v>
                </c:pt>
                <c:pt idx="502">
                  <c:v>0.64735960000000004</c:v>
                </c:pt>
                <c:pt idx="503">
                  <c:v>0.6393162</c:v>
                </c:pt>
                <c:pt idx="504">
                  <c:v>0.64346769999999998</c:v>
                </c:pt>
                <c:pt idx="505">
                  <c:v>0.64346559999999997</c:v>
                </c:pt>
                <c:pt idx="506">
                  <c:v>0.64554330000000004</c:v>
                </c:pt>
                <c:pt idx="507">
                  <c:v>0.64346769999999998</c:v>
                </c:pt>
                <c:pt idx="508">
                  <c:v>0.65176239999999996</c:v>
                </c:pt>
                <c:pt idx="509">
                  <c:v>0.63827840000000002</c:v>
                </c:pt>
                <c:pt idx="510">
                  <c:v>0.63931570000000004</c:v>
                </c:pt>
                <c:pt idx="511">
                  <c:v>0.63905679999999998</c:v>
                </c:pt>
                <c:pt idx="512">
                  <c:v>0.64346769999999998</c:v>
                </c:pt>
                <c:pt idx="513">
                  <c:v>0.63516490000000003</c:v>
                </c:pt>
                <c:pt idx="514">
                  <c:v>0.6476191</c:v>
                </c:pt>
                <c:pt idx="515">
                  <c:v>0.63516490000000003</c:v>
                </c:pt>
                <c:pt idx="516">
                  <c:v>0.63879730000000001</c:v>
                </c:pt>
                <c:pt idx="517">
                  <c:v>0.63931629999999995</c:v>
                </c:pt>
                <c:pt idx="518">
                  <c:v>0.64346769999999998</c:v>
                </c:pt>
                <c:pt idx="519">
                  <c:v>0.64333799999999997</c:v>
                </c:pt>
                <c:pt idx="520">
                  <c:v>0.63931519999999997</c:v>
                </c:pt>
                <c:pt idx="521">
                  <c:v>0.63516490000000003</c:v>
                </c:pt>
                <c:pt idx="522">
                  <c:v>0.63516490000000003</c:v>
                </c:pt>
                <c:pt idx="523">
                  <c:v>0.63519829999999999</c:v>
                </c:pt>
                <c:pt idx="524">
                  <c:v>0.63516490000000003</c:v>
                </c:pt>
                <c:pt idx="525">
                  <c:v>0.64320820000000001</c:v>
                </c:pt>
                <c:pt idx="526">
                  <c:v>0.63516490000000003</c:v>
                </c:pt>
                <c:pt idx="527">
                  <c:v>0.63931629999999995</c:v>
                </c:pt>
                <c:pt idx="528">
                  <c:v>0.63931629999999995</c:v>
                </c:pt>
                <c:pt idx="529">
                  <c:v>0.63516490000000003</c:v>
                </c:pt>
                <c:pt idx="530">
                  <c:v>0.64320820000000001</c:v>
                </c:pt>
                <c:pt idx="531">
                  <c:v>0.64346749999999997</c:v>
                </c:pt>
                <c:pt idx="532">
                  <c:v>0.64813799999999999</c:v>
                </c:pt>
                <c:pt idx="533">
                  <c:v>0.64294870000000004</c:v>
                </c:pt>
                <c:pt idx="534">
                  <c:v>0.6434687</c:v>
                </c:pt>
                <c:pt idx="535">
                  <c:v>0.63516490000000003</c:v>
                </c:pt>
                <c:pt idx="536">
                  <c:v>0.63925140000000003</c:v>
                </c:pt>
                <c:pt idx="537">
                  <c:v>0.63516490000000003</c:v>
                </c:pt>
                <c:pt idx="538">
                  <c:v>0.64139199999999996</c:v>
                </c:pt>
                <c:pt idx="539">
                  <c:v>0.63542529999999997</c:v>
                </c:pt>
                <c:pt idx="540">
                  <c:v>0.63516490000000003</c:v>
                </c:pt>
                <c:pt idx="541">
                  <c:v>0.64346769999999998</c:v>
                </c:pt>
                <c:pt idx="542">
                  <c:v>0.64346769999999998</c:v>
                </c:pt>
                <c:pt idx="543">
                  <c:v>0.63944599999999996</c:v>
                </c:pt>
                <c:pt idx="544">
                  <c:v>0.6393162</c:v>
                </c:pt>
                <c:pt idx="545">
                  <c:v>0.63516490000000003</c:v>
                </c:pt>
                <c:pt idx="546">
                  <c:v>0.64346769999999998</c:v>
                </c:pt>
                <c:pt idx="547">
                  <c:v>0.62686200000000003</c:v>
                </c:pt>
                <c:pt idx="548">
                  <c:v>0.63516490000000003</c:v>
                </c:pt>
                <c:pt idx="549">
                  <c:v>0.61453760000000002</c:v>
                </c:pt>
                <c:pt idx="550">
                  <c:v>0.62270650000000005</c:v>
                </c:pt>
                <c:pt idx="551">
                  <c:v>0.63101339999999995</c:v>
                </c:pt>
                <c:pt idx="552">
                  <c:v>0.6227106</c:v>
                </c:pt>
                <c:pt idx="553">
                  <c:v>0.62686200000000003</c:v>
                </c:pt>
                <c:pt idx="554">
                  <c:v>0.61855919999999998</c:v>
                </c:pt>
                <c:pt idx="555">
                  <c:v>0.62245119999999998</c:v>
                </c:pt>
                <c:pt idx="556">
                  <c:v>0.61129429999999996</c:v>
                </c:pt>
                <c:pt idx="557">
                  <c:v>0.61855939999999998</c:v>
                </c:pt>
                <c:pt idx="558">
                  <c:v>0.61544569999999998</c:v>
                </c:pt>
                <c:pt idx="559">
                  <c:v>0.62686200000000003</c:v>
                </c:pt>
                <c:pt idx="560">
                  <c:v>0.62634319999999999</c:v>
                </c:pt>
                <c:pt idx="561">
                  <c:v>0.63509990000000005</c:v>
                </c:pt>
                <c:pt idx="562">
                  <c:v>0.62692689999999995</c:v>
                </c:pt>
                <c:pt idx="563">
                  <c:v>0.62686200000000003</c:v>
                </c:pt>
                <c:pt idx="564">
                  <c:v>0.63099919999999998</c:v>
                </c:pt>
                <c:pt idx="565">
                  <c:v>0.62270650000000005</c:v>
                </c:pt>
                <c:pt idx="566">
                  <c:v>0.62374850000000004</c:v>
                </c:pt>
                <c:pt idx="567">
                  <c:v>0.62893770000000004</c:v>
                </c:pt>
                <c:pt idx="568">
                  <c:v>0.63098100000000001</c:v>
                </c:pt>
                <c:pt idx="569">
                  <c:v>0.62686200000000003</c:v>
                </c:pt>
                <c:pt idx="570">
                  <c:v>0.63516490000000003</c:v>
                </c:pt>
                <c:pt idx="571">
                  <c:v>0.6310135</c:v>
                </c:pt>
                <c:pt idx="572">
                  <c:v>0.63516490000000003</c:v>
                </c:pt>
                <c:pt idx="573">
                  <c:v>0.62685800000000003</c:v>
                </c:pt>
                <c:pt idx="574">
                  <c:v>0.62686189999999997</c:v>
                </c:pt>
                <c:pt idx="575">
                  <c:v>0.63905679999999998</c:v>
                </c:pt>
                <c:pt idx="576">
                  <c:v>0.63101339999999995</c:v>
                </c:pt>
                <c:pt idx="577">
                  <c:v>0.61855919999999998</c:v>
                </c:pt>
                <c:pt idx="578">
                  <c:v>0.62271069999999995</c:v>
                </c:pt>
                <c:pt idx="579">
                  <c:v>0.58949940000000001</c:v>
                </c:pt>
                <c:pt idx="580">
                  <c:v>0.58949940000000001</c:v>
                </c:pt>
                <c:pt idx="581">
                  <c:v>0.68083020000000005</c:v>
                </c:pt>
                <c:pt idx="582">
                  <c:v>0.68083020000000005</c:v>
                </c:pt>
                <c:pt idx="583">
                  <c:v>0.68083020000000005</c:v>
                </c:pt>
                <c:pt idx="584">
                  <c:v>0.67667889999999997</c:v>
                </c:pt>
                <c:pt idx="585">
                  <c:v>0.68082929999999997</c:v>
                </c:pt>
                <c:pt idx="586">
                  <c:v>0.6725276</c:v>
                </c:pt>
                <c:pt idx="587">
                  <c:v>0.67667889999999997</c:v>
                </c:pt>
                <c:pt idx="588">
                  <c:v>0.66837610000000003</c:v>
                </c:pt>
                <c:pt idx="589">
                  <c:v>0.67256020000000005</c:v>
                </c:pt>
                <c:pt idx="590">
                  <c:v>0.67251119999999998</c:v>
                </c:pt>
                <c:pt idx="591">
                  <c:v>0.67253569999999996</c:v>
                </c:pt>
                <c:pt idx="592">
                  <c:v>0.6725274</c:v>
                </c:pt>
                <c:pt idx="593">
                  <c:v>0.6725276</c:v>
                </c:pt>
                <c:pt idx="594">
                  <c:v>0.6725274</c:v>
                </c:pt>
                <c:pt idx="595">
                  <c:v>0.66425719999999999</c:v>
                </c:pt>
                <c:pt idx="596">
                  <c:v>0.66422460000000005</c:v>
                </c:pt>
                <c:pt idx="597">
                  <c:v>0.63094850000000002</c:v>
                </c:pt>
                <c:pt idx="598">
                  <c:v>0.62997559999999997</c:v>
                </c:pt>
                <c:pt idx="599">
                  <c:v>0.62685800000000003</c:v>
                </c:pt>
                <c:pt idx="600">
                  <c:v>0.63516490000000003</c:v>
                </c:pt>
                <c:pt idx="601">
                  <c:v>0.63101359999999995</c:v>
                </c:pt>
                <c:pt idx="602">
                  <c:v>0.61648349999999996</c:v>
                </c:pt>
                <c:pt idx="603">
                  <c:v>0.61439180000000004</c:v>
                </c:pt>
                <c:pt idx="604">
                  <c:v>0.60610399999999998</c:v>
                </c:pt>
                <c:pt idx="605">
                  <c:v>0.606105</c:v>
                </c:pt>
                <c:pt idx="606">
                  <c:v>0.606105</c:v>
                </c:pt>
                <c:pt idx="607">
                  <c:v>0.61025640000000003</c:v>
                </c:pt>
                <c:pt idx="608">
                  <c:v>0.62062680000000003</c:v>
                </c:pt>
                <c:pt idx="609">
                  <c:v>0.60610509999999995</c:v>
                </c:pt>
                <c:pt idx="610">
                  <c:v>0.6103537</c:v>
                </c:pt>
                <c:pt idx="611">
                  <c:v>0.61434290000000003</c:v>
                </c:pt>
                <c:pt idx="612">
                  <c:v>0.61440790000000001</c:v>
                </c:pt>
                <c:pt idx="613">
                  <c:v>0.61440779999999995</c:v>
                </c:pt>
                <c:pt idx="614">
                  <c:v>0.606105</c:v>
                </c:pt>
                <c:pt idx="615">
                  <c:v>0.62167269999999997</c:v>
                </c:pt>
                <c:pt idx="616">
                  <c:v>0.61025640000000003</c:v>
                </c:pt>
                <c:pt idx="617">
                  <c:v>0.61440779999999995</c:v>
                </c:pt>
                <c:pt idx="618">
                  <c:v>0.6144077</c:v>
                </c:pt>
                <c:pt idx="619">
                  <c:v>0.61026049999999998</c:v>
                </c:pt>
                <c:pt idx="620">
                  <c:v>0.60715909999999995</c:v>
                </c:pt>
                <c:pt idx="621">
                  <c:v>0.61440790000000001</c:v>
                </c:pt>
                <c:pt idx="622">
                  <c:v>0.61855919999999998</c:v>
                </c:pt>
                <c:pt idx="623">
                  <c:v>0.61440790000000001</c:v>
                </c:pt>
                <c:pt idx="624">
                  <c:v>0.6227106</c:v>
                </c:pt>
                <c:pt idx="625">
                  <c:v>0.61440790000000001</c:v>
                </c:pt>
                <c:pt idx="626">
                  <c:v>0.61855879999999996</c:v>
                </c:pt>
                <c:pt idx="627">
                  <c:v>0.61440790000000001</c:v>
                </c:pt>
                <c:pt idx="628">
                  <c:v>0.61440790000000001</c:v>
                </c:pt>
                <c:pt idx="629">
                  <c:v>0.62673219999999996</c:v>
                </c:pt>
                <c:pt idx="630">
                  <c:v>0.62271069999999995</c:v>
                </c:pt>
                <c:pt idx="631">
                  <c:v>0.62634259999999997</c:v>
                </c:pt>
                <c:pt idx="632">
                  <c:v>0.61855919999999998</c:v>
                </c:pt>
                <c:pt idx="633">
                  <c:v>0.62686160000000002</c:v>
                </c:pt>
                <c:pt idx="634">
                  <c:v>0.61855919999999998</c:v>
                </c:pt>
                <c:pt idx="635">
                  <c:v>0.6227106</c:v>
                </c:pt>
                <c:pt idx="636">
                  <c:v>0.62063489999999999</c:v>
                </c:pt>
                <c:pt idx="637">
                  <c:v>0.62686200000000003</c:v>
                </c:pt>
                <c:pt idx="638">
                  <c:v>0.62217560000000005</c:v>
                </c:pt>
                <c:pt idx="639">
                  <c:v>0.62686200000000003</c:v>
                </c:pt>
                <c:pt idx="640">
                  <c:v>0.61855919999999998</c:v>
                </c:pt>
                <c:pt idx="641">
                  <c:v>0.63308920000000002</c:v>
                </c:pt>
                <c:pt idx="642">
                  <c:v>0.62686200000000003</c:v>
                </c:pt>
                <c:pt idx="643">
                  <c:v>0.62686200000000003</c:v>
                </c:pt>
                <c:pt idx="644">
                  <c:v>0.62682959999999999</c:v>
                </c:pt>
                <c:pt idx="645">
                  <c:v>0.62686200000000003</c:v>
                </c:pt>
                <c:pt idx="646">
                  <c:v>0.62686249999999999</c:v>
                </c:pt>
                <c:pt idx="647">
                  <c:v>0.62688639999999995</c:v>
                </c:pt>
                <c:pt idx="648">
                  <c:v>0.61755380000000004</c:v>
                </c:pt>
                <c:pt idx="649">
                  <c:v>0.6225849</c:v>
                </c:pt>
                <c:pt idx="650">
                  <c:v>0.62271069999999995</c:v>
                </c:pt>
                <c:pt idx="651">
                  <c:v>0.62686200000000003</c:v>
                </c:pt>
                <c:pt idx="652">
                  <c:v>0.62686200000000003</c:v>
                </c:pt>
                <c:pt idx="653">
                  <c:v>0.62686200000000003</c:v>
                </c:pt>
                <c:pt idx="654">
                  <c:v>0.63516490000000003</c:v>
                </c:pt>
                <c:pt idx="655">
                  <c:v>0.62271069999999995</c:v>
                </c:pt>
                <c:pt idx="656">
                  <c:v>0.63516490000000003</c:v>
                </c:pt>
                <c:pt idx="657">
                  <c:v>0.62686200000000003</c:v>
                </c:pt>
                <c:pt idx="658">
                  <c:v>0.6289458</c:v>
                </c:pt>
                <c:pt idx="659">
                  <c:v>0.6227106</c:v>
                </c:pt>
                <c:pt idx="660">
                  <c:v>0.62686310000000001</c:v>
                </c:pt>
                <c:pt idx="661">
                  <c:v>0.62686200000000003</c:v>
                </c:pt>
                <c:pt idx="662">
                  <c:v>0.61855919999999998</c:v>
                </c:pt>
                <c:pt idx="663">
                  <c:v>0.62686200000000003</c:v>
                </c:pt>
                <c:pt idx="664">
                  <c:v>0.62271069999999995</c:v>
                </c:pt>
                <c:pt idx="665">
                  <c:v>0.63516490000000003</c:v>
                </c:pt>
                <c:pt idx="666">
                  <c:v>0.62374839999999998</c:v>
                </c:pt>
                <c:pt idx="667">
                  <c:v>0.62686200000000003</c:v>
                </c:pt>
                <c:pt idx="668">
                  <c:v>0.62686200000000003</c:v>
                </c:pt>
                <c:pt idx="669">
                  <c:v>0.62686200000000003</c:v>
                </c:pt>
                <c:pt idx="670">
                  <c:v>0.62271069999999995</c:v>
                </c:pt>
                <c:pt idx="671">
                  <c:v>0.62686229999999998</c:v>
                </c:pt>
                <c:pt idx="672">
                  <c:v>0.62271069999999995</c:v>
                </c:pt>
                <c:pt idx="673">
                  <c:v>0.61855919999999998</c:v>
                </c:pt>
                <c:pt idx="674">
                  <c:v>0.62271270000000001</c:v>
                </c:pt>
                <c:pt idx="675">
                  <c:v>0.62271089999999996</c:v>
                </c:pt>
                <c:pt idx="676">
                  <c:v>0.62322960000000005</c:v>
                </c:pt>
                <c:pt idx="677">
                  <c:v>0.62272689999999997</c:v>
                </c:pt>
                <c:pt idx="678">
                  <c:v>0.62271120000000002</c:v>
                </c:pt>
                <c:pt idx="679">
                  <c:v>0.63516490000000003</c:v>
                </c:pt>
                <c:pt idx="680">
                  <c:v>0.63516490000000003</c:v>
                </c:pt>
                <c:pt idx="681">
                  <c:v>0.62686200000000003</c:v>
                </c:pt>
                <c:pt idx="682">
                  <c:v>0.62686200000000003</c:v>
                </c:pt>
                <c:pt idx="683">
                  <c:v>0.62893770000000004</c:v>
                </c:pt>
                <c:pt idx="684">
                  <c:v>0.63101759999999996</c:v>
                </c:pt>
                <c:pt idx="685">
                  <c:v>0.62686200000000003</c:v>
                </c:pt>
                <c:pt idx="686">
                  <c:v>0.6310135</c:v>
                </c:pt>
                <c:pt idx="687">
                  <c:v>0.62686200000000003</c:v>
                </c:pt>
                <c:pt idx="688">
                  <c:v>0.62686200000000003</c:v>
                </c:pt>
                <c:pt idx="689">
                  <c:v>0.62686200000000003</c:v>
                </c:pt>
                <c:pt idx="690">
                  <c:v>0.63088370000000005</c:v>
                </c:pt>
                <c:pt idx="691">
                  <c:v>0.6227106</c:v>
                </c:pt>
                <c:pt idx="692">
                  <c:v>0.62634310000000004</c:v>
                </c:pt>
                <c:pt idx="693">
                  <c:v>0.62271880000000002</c:v>
                </c:pt>
                <c:pt idx="694">
                  <c:v>0.62686200000000003</c:v>
                </c:pt>
                <c:pt idx="695">
                  <c:v>0.62686200000000003</c:v>
                </c:pt>
                <c:pt idx="696">
                  <c:v>0.62686200000000003</c:v>
                </c:pt>
                <c:pt idx="697">
                  <c:v>0.62686200000000003</c:v>
                </c:pt>
                <c:pt idx="698">
                  <c:v>0.62284039999999996</c:v>
                </c:pt>
                <c:pt idx="699">
                  <c:v>0.62686200000000003</c:v>
                </c:pt>
                <c:pt idx="700">
                  <c:v>0.63516490000000003</c:v>
                </c:pt>
                <c:pt idx="701">
                  <c:v>0.62686200000000003</c:v>
                </c:pt>
                <c:pt idx="702">
                  <c:v>0.62269439999999998</c:v>
                </c:pt>
                <c:pt idx="703">
                  <c:v>0.62686160000000002</c:v>
                </c:pt>
                <c:pt idx="704">
                  <c:v>0.63513240000000004</c:v>
                </c:pt>
                <c:pt idx="705">
                  <c:v>0.62271069999999995</c:v>
                </c:pt>
                <c:pt idx="706">
                  <c:v>0.62686200000000003</c:v>
                </c:pt>
                <c:pt idx="707">
                  <c:v>0.62686609999999998</c:v>
                </c:pt>
                <c:pt idx="708">
                  <c:v>0.62686200000000003</c:v>
                </c:pt>
                <c:pt idx="709">
                  <c:v>0.62686200000000003</c:v>
                </c:pt>
                <c:pt idx="710">
                  <c:v>0.63101339999999995</c:v>
                </c:pt>
                <c:pt idx="711">
                  <c:v>0.62689399999999995</c:v>
                </c:pt>
                <c:pt idx="712">
                  <c:v>0.62271069999999995</c:v>
                </c:pt>
                <c:pt idx="713">
                  <c:v>0.62686200000000003</c:v>
                </c:pt>
                <c:pt idx="714">
                  <c:v>0.63516490000000003</c:v>
                </c:pt>
                <c:pt idx="715">
                  <c:v>0.62686200000000003</c:v>
                </c:pt>
                <c:pt idx="716">
                  <c:v>0.61440790000000001</c:v>
                </c:pt>
                <c:pt idx="717">
                  <c:v>0.62893770000000004</c:v>
                </c:pt>
                <c:pt idx="718">
                  <c:v>0.62687020000000004</c:v>
                </c:pt>
                <c:pt idx="719">
                  <c:v>0.6310135</c:v>
                </c:pt>
                <c:pt idx="720">
                  <c:v>0.62686200000000003</c:v>
                </c:pt>
                <c:pt idx="721">
                  <c:v>0.62297009999999997</c:v>
                </c:pt>
                <c:pt idx="722">
                  <c:v>0.62686200000000003</c:v>
                </c:pt>
                <c:pt idx="723">
                  <c:v>0.63516490000000003</c:v>
                </c:pt>
                <c:pt idx="724">
                  <c:v>0.6227106</c:v>
                </c:pt>
                <c:pt idx="725">
                  <c:v>0.626861</c:v>
                </c:pt>
                <c:pt idx="726">
                  <c:v>0.62686220000000004</c:v>
                </c:pt>
                <c:pt idx="727">
                  <c:v>0.62271069999999995</c:v>
                </c:pt>
                <c:pt idx="728">
                  <c:v>0.63153239999999999</c:v>
                </c:pt>
                <c:pt idx="729">
                  <c:v>0.63098100000000001</c:v>
                </c:pt>
                <c:pt idx="730">
                  <c:v>0.62270859999999995</c:v>
                </c:pt>
                <c:pt idx="731">
                  <c:v>0.62687059999999994</c:v>
                </c:pt>
                <c:pt idx="732">
                  <c:v>0.62686200000000003</c:v>
                </c:pt>
                <c:pt idx="733">
                  <c:v>0.63516490000000003</c:v>
                </c:pt>
                <c:pt idx="734">
                  <c:v>0.6310135</c:v>
                </c:pt>
                <c:pt idx="735">
                  <c:v>0.62686200000000003</c:v>
                </c:pt>
                <c:pt idx="736">
                  <c:v>0.62686200000000003</c:v>
                </c:pt>
                <c:pt idx="737">
                  <c:v>0.62271069999999995</c:v>
                </c:pt>
                <c:pt idx="738">
                  <c:v>0.62686200000000003</c:v>
                </c:pt>
                <c:pt idx="739">
                  <c:v>0.6310135</c:v>
                </c:pt>
                <c:pt idx="740">
                  <c:v>0.62686200000000003</c:v>
                </c:pt>
                <c:pt idx="741">
                  <c:v>0.6271215</c:v>
                </c:pt>
                <c:pt idx="742">
                  <c:v>0.6245269</c:v>
                </c:pt>
                <c:pt idx="743">
                  <c:v>0.62686200000000003</c:v>
                </c:pt>
                <c:pt idx="744">
                  <c:v>0.6310135</c:v>
                </c:pt>
                <c:pt idx="745">
                  <c:v>0.62686200000000003</c:v>
                </c:pt>
                <c:pt idx="746">
                  <c:v>0.6227106</c:v>
                </c:pt>
                <c:pt idx="747">
                  <c:v>0.62686200000000003</c:v>
                </c:pt>
                <c:pt idx="748">
                  <c:v>0.61855919999999998</c:v>
                </c:pt>
                <c:pt idx="749">
                  <c:v>0.6268783</c:v>
                </c:pt>
                <c:pt idx="750">
                  <c:v>0.62893770000000004</c:v>
                </c:pt>
                <c:pt idx="751">
                  <c:v>0.62686200000000003</c:v>
                </c:pt>
                <c:pt idx="752">
                  <c:v>0.62686200000000003</c:v>
                </c:pt>
                <c:pt idx="753">
                  <c:v>0.62686200000000003</c:v>
                </c:pt>
                <c:pt idx="754">
                  <c:v>0.62686200000000003</c:v>
                </c:pt>
                <c:pt idx="755">
                  <c:v>0.63516490000000003</c:v>
                </c:pt>
                <c:pt idx="756">
                  <c:v>0.62686200000000003</c:v>
                </c:pt>
                <c:pt idx="757">
                  <c:v>0.63516490000000003</c:v>
                </c:pt>
                <c:pt idx="758">
                  <c:v>0.62686200000000003</c:v>
                </c:pt>
                <c:pt idx="759">
                  <c:v>0.63101339999999995</c:v>
                </c:pt>
                <c:pt idx="760">
                  <c:v>0.63101240000000003</c:v>
                </c:pt>
                <c:pt idx="761">
                  <c:v>0.61440790000000001</c:v>
                </c:pt>
                <c:pt idx="762">
                  <c:v>0.62686200000000003</c:v>
                </c:pt>
                <c:pt idx="763">
                  <c:v>0.63724049999999999</c:v>
                </c:pt>
                <c:pt idx="764">
                  <c:v>0.63516490000000003</c:v>
                </c:pt>
                <c:pt idx="765">
                  <c:v>0.63088370000000005</c:v>
                </c:pt>
                <c:pt idx="766">
                  <c:v>0.63101339999999995</c:v>
                </c:pt>
                <c:pt idx="767">
                  <c:v>0.62738099999999997</c:v>
                </c:pt>
                <c:pt idx="768">
                  <c:v>0.62271069999999995</c:v>
                </c:pt>
                <c:pt idx="769">
                  <c:v>0.62270979999999998</c:v>
                </c:pt>
                <c:pt idx="770">
                  <c:v>0.62686200000000003</c:v>
                </c:pt>
                <c:pt idx="771">
                  <c:v>0.62686200000000003</c:v>
                </c:pt>
                <c:pt idx="772">
                  <c:v>0.62686200000000003</c:v>
                </c:pt>
                <c:pt idx="773">
                  <c:v>0.62841880000000006</c:v>
                </c:pt>
                <c:pt idx="774">
                  <c:v>0.62686200000000003</c:v>
                </c:pt>
                <c:pt idx="775">
                  <c:v>0.63101399999999996</c:v>
                </c:pt>
                <c:pt idx="776">
                  <c:v>0.62686200000000003</c:v>
                </c:pt>
                <c:pt idx="777">
                  <c:v>0.62274309999999999</c:v>
                </c:pt>
                <c:pt idx="778">
                  <c:v>0.62686200000000003</c:v>
                </c:pt>
                <c:pt idx="779">
                  <c:v>0.62271069999999995</c:v>
                </c:pt>
                <c:pt idx="780">
                  <c:v>0.62277559999999998</c:v>
                </c:pt>
                <c:pt idx="781">
                  <c:v>0.62686200000000003</c:v>
                </c:pt>
                <c:pt idx="782">
                  <c:v>0.62679720000000005</c:v>
                </c:pt>
                <c:pt idx="783">
                  <c:v>0.63516490000000003</c:v>
                </c:pt>
                <c:pt idx="784">
                  <c:v>0.63516490000000003</c:v>
                </c:pt>
                <c:pt idx="785">
                  <c:v>0.61855919999999998</c:v>
                </c:pt>
                <c:pt idx="786">
                  <c:v>0.63101339999999995</c:v>
                </c:pt>
                <c:pt idx="787">
                  <c:v>0.62685800000000003</c:v>
                </c:pt>
                <c:pt idx="788">
                  <c:v>0.63101339999999995</c:v>
                </c:pt>
                <c:pt idx="789">
                  <c:v>0.63101339999999995</c:v>
                </c:pt>
                <c:pt idx="790">
                  <c:v>0.62686200000000003</c:v>
                </c:pt>
                <c:pt idx="791">
                  <c:v>0.62686200000000003</c:v>
                </c:pt>
                <c:pt idx="792">
                  <c:v>0.62588909999999998</c:v>
                </c:pt>
                <c:pt idx="793">
                  <c:v>0.63101399999999996</c:v>
                </c:pt>
                <c:pt idx="794">
                  <c:v>0.63516490000000003</c:v>
                </c:pt>
                <c:pt idx="795">
                  <c:v>0.63101339999999995</c:v>
                </c:pt>
                <c:pt idx="796">
                  <c:v>0.62686200000000003</c:v>
                </c:pt>
                <c:pt idx="797">
                  <c:v>0.6352622</c:v>
                </c:pt>
                <c:pt idx="798">
                  <c:v>0.62686200000000003</c:v>
                </c:pt>
                <c:pt idx="799">
                  <c:v>0.62673230000000002</c:v>
                </c:pt>
                <c:pt idx="800">
                  <c:v>0.62686200000000003</c:v>
                </c:pt>
                <c:pt idx="801">
                  <c:v>0.6310114</c:v>
                </c:pt>
                <c:pt idx="802">
                  <c:v>0.6185602</c:v>
                </c:pt>
                <c:pt idx="803">
                  <c:v>0.62686200000000003</c:v>
                </c:pt>
                <c:pt idx="804">
                  <c:v>0.62271089999999996</c:v>
                </c:pt>
                <c:pt idx="805">
                  <c:v>0.62686200000000003</c:v>
                </c:pt>
                <c:pt idx="806">
                  <c:v>0.62219170000000001</c:v>
                </c:pt>
                <c:pt idx="807">
                  <c:v>0.62663100000000005</c:v>
                </c:pt>
                <c:pt idx="808">
                  <c:v>0.61440790000000001</c:v>
                </c:pt>
                <c:pt idx="809">
                  <c:v>0.62063599999999997</c:v>
                </c:pt>
                <c:pt idx="810">
                  <c:v>0.62271069999999995</c:v>
                </c:pt>
                <c:pt idx="811">
                  <c:v>0.61855919999999998</c:v>
                </c:pt>
                <c:pt idx="812">
                  <c:v>0.61440779999999995</c:v>
                </c:pt>
                <c:pt idx="813">
                  <c:v>0.62686220000000004</c:v>
                </c:pt>
                <c:pt idx="814">
                  <c:v>0.61959710000000001</c:v>
                </c:pt>
                <c:pt idx="815">
                  <c:v>0.62271069999999995</c:v>
                </c:pt>
                <c:pt idx="816">
                  <c:v>0.62277559999999998</c:v>
                </c:pt>
                <c:pt idx="817">
                  <c:v>0.62271480000000001</c:v>
                </c:pt>
                <c:pt idx="818">
                  <c:v>0.62686200000000003</c:v>
                </c:pt>
                <c:pt idx="819">
                  <c:v>0.62063500000000005</c:v>
                </c:pt>
                <c:pt idx="820">
                  <c:v>0.61440790000000001</c:v>
                </c:pt>
                <c:pt idx="821">
                  <c:v>0.6310135</c:v>
                </c:pt>
                <c:pt idx="822">
                  <c:v>0.62686200000000003</c:v>
                </c:pt>
                <c:pt idx="823">
                  <c:v>0.62682959999999999</c:v>
                </c:pt>
                <c:pt idx="824">
                  <c:v>0.61440790000000001</c:v>
                </c:pt>
                <c:pt idx="825">
                  <c:v>0.61856330000000004</c:v>
                </c:pt>
                <c:pt idx="826">
                  <c:v>0.61855919999999998</c:v>
                </c:pt>
                <c:pt idx="827">
                  <c:v>0.61856730000000004</c:v>
                </c:pt>
                <c:pt idx="828">
                  <c:v>0.61855919999999998</c:v>
                </c:pt>
                <c:pt idx="829">
                  <c:v>0.62686200000000003</c:v>
                </c:pt>
                <c:pt idx="830">
                  <c:v>0.62582420000000005</c:v>
                </c:pt>
                <c:pt idx="831">
                  <c:v>0.61440790000000001</c:v>
                </c:pt>
                <c:pt idx="832">
                  <c:v>0.61859169999999997</c:v>
                </c:pt>
                <c:pt idx="833">
                  <c:v>0.61440790000000001</c:v>
                </c:pt>
                <c:pt idx="834">
                  <c:v>0.62478630000000002</c:v>
                </c:pt>
                <c:pt idx="835">
                  <c:v>0.61440799999999995</c:v>
                </c:pt>
                <c:pt idx="836">
                  <c:v>0.62686200000000003</c:v>
                </c:pt>
                <c:pt idx="837">
                  <c:v>0.62686200000000003</c:v>
                </c:pt>
                <c:pt idx="838">
                  <c:v>0.62660260000000001</c:v>
                </c:pt>
                <c:pt idx="839">
                  <c:v>0.62271069999999995</c:v>
                </c:pt>
                <c:pt idx="840">
                  <c:v>0.61440799999999995</c:v>
                </c:pt>
                <c:pt idx="841">
                  <c:v>0.6310135</c:v>
                </c:pt>
                <c:pt idx="842">
                  <c:v>0.63101339999999995</c:v>
                </c:pt>
                <c:pt idx="843">
                  <c:v>0.61855899999999997</c:v>
                </c:pt>
                <c:pt idx="844">
                  <c:v>0.61440790000000001</c:v>
                </c:pt>
                <c:pt idx="845">
                  <c:v>0.62475400000000003</c:v>
                </c:pt>
                <c:pt idx="846">
                  <c:v>0.61856330000000004</c:v>
                </c:pt>
                <c:pt idx="847">
                  <c:v>0.61440790000000001</c:v>
                </c:pt>
                <c:pt idx="848">
                  <c:v>0.61855919999999998</c:v>
                </c:pt>
                <c:pt idx="849">
                  <c:v>0.62686200000000003</c:v>
                </c:pt>
                <c:pt idx="850">
                  <c:v>0.61855919999999998</c:v>
                </c:pt>
                <c:pt idx="851">
                  <c:v>0.61855720000000003</c:v>
                </c:pt>
                <c:pt idx="852">
                  <c:v>0.6227106</c:v>
                </c:pt>
                <c:pt idx="853">
                  <c:v>0.62686200000000003</c:v>
                </c:pt>
                <c:pt idx="854">
                  <c:v>0.63516490000000003</c:v>
                </c:pt>
                <c:pt idx="855">
                  <c:v>0.61855899999999997</c:v>
                </c:pt>
                <c:pt idx="856">
                  <c:v>0.61855919999999998</c:v>
                </c:pt>
                <c:pt idx="857">
                  <c:v>0.62634310000000004</c:v>
                </c:pt>
                <c:pt idx="858">
                  <c:v>0.61855110000000002</c:v>
                </c:pt>
                <c:pt idx="859">
                  <c:v>0.626861</c:v>
                </c:pt>
                <c:pt idx="860">
                  <c:v>0.62634310000000004</c:v>
                </c:pt>
                <c:pt idx="861">
                  <c:v>0.61439160000000004</c:v>
                </c:pt>
                <c:pt idx="862">
                  <c:v>0.62271069999999995</c:v>
                </c:pt>
                <c:pt idx="863">
                  <c:v>0.6227106</c:v>
                </c:pt>
                <c:pt idx="864">
                  <c:v>0.62689450000000002</c:v>
                </c:pt>
                <c:pt idx="865">
                  <c:v>0.61440790000000001</c:v>
                </c:pt>
                <c:pt idx="866">
                  <c:v>0.61855819999999995</c:v>
                </c:pt>
                <c:pt idx="867">
                  <c:v>0.63509899999999997</c:v>
                </c:pt>
                <c:pt idx="868">
                  <c:v>0.63205120000000004</c:v>
                </c:pt>
                <c:pt idx="869">
                  <c:v>0.62686200000000003</c:v>
                </c:pt>
                <c:pt idx="870">
                  <c:v>0.62686160000000002</c:v>
                </c:pt>
                <c:pt idx="871">
                  <c:v>0.62686200000000003</c:v>
                </c:pt>
                <c:pt idx="872">
                  <c:v>0.62685389999999996</c:v>
                </c:pt>
                <c:pt idx="873">
                  <c:v>0.61440790000000001</c:v>
                </c:pt>
                <c:pt idx="874">
                  <c:v>0.63101339999999995</c:v>
                </c:pt>
                <c:pt idx="875">
                  <c:v>0.61440779999999995</c:v>
                </c:pt>
                <c:pt idx="876">
                  <c:v>0.62271069999999995</c:v>
                </c:pt>
                <c:pt idx="877">
                  <c:v>0.61855919999999998</c:v>
                </c:pt>
                <c:pt idx="878">
                  <c:v>0.61440790000000001</c:v>
                </c:pt>
                <c:pt idx="879">
                  <c:v>0.62322960000000005</c:v>
                </c:pt>
                <c:pt idx="880">
                  <c:v>0.62682959999999999</c:v>
                </c:pt>
                <c:pt idx="881">
                  <c:v>0.61855919999999998</c:v>
                </c:pt>
                <c:pt idx="882">
                  <c:v>0.62686200000000003</c:v>
                </c:pt>
                <c:pt idx="883">
                  <c:v>0.61855919999999998</c:v>
                </c:pt>
                <c:pt idx="884">
                  <c:v>0.62686200000000003</c:v>
                </c:pt>
                <c:pt idx="885">
                  <c:v>0.61855939999999998</c:v>
                </c:pt>
                <c:pt idx="886">
                  <c:v>0.61854299999999995</c:v>
                </c:pt>
                <c:pt idx="887">
                  <c:v>0.62686200000000003</c:v>
                </c:pt>
                <c:pt idx="888">
                  <c:v>0.63101339999999995</c:v>
                </c:pt>
                <c:pt idx="889">
                  <c:v>0.62270959999999997</c:v>
                </c:pt>
                <c:pt idx="890">
                  <c:v>0.61855919999999998</c:v>
                </c:pt>
                <c:pt idx="891">
                  <c:v>0.62686200000000003</c:v>
                </c:pt>
                <c:pt idx="892">
                  <c:v>0.61855919999999998</c:v>
                </c:pt>
                <c:pt idx="893">
                  <c:v>0.61855919999999998</c:v>
                </c:pt>
                <c:pt idx="894">
                  <c:v>0.62271010000000004</c:v>
                </c:pt>
                <c:pt idx="895">
                  <c:v>0.62686200000000003</c:v>
                </c:pt>
                <c:pt idx="896">
                  <c:v>0.62063489999999999</c:v>
                </c:pt>
                <c:pt idx="897">
                  <c:v>0.62685999999999997</c:v>
                </c:pt>
                <c:pt idx="898">
                  <c:v>0.62686609999999998</c:v>
                </c:pt>
                <c:pt idx="899">
                  <c:v>0.61447269999999998</c:v>
                </c:pt>
                <c:pt idx="900">
                  <c:v>0.61028890000000002</c:v>
                </c:pt>
                <c:pt idx="901">
                  <c:v>0.62374850000000004</c:v>
                </c:pt>
                <c:pt idx="902">
                  <c:v>0.62582420000000005</c:v>
                </c:pt>
                <c:pt idx="903">
                  <c:v>0.61440790000000001</c:v>
                </c:pt>
                <c:pt idx="904">
                  <c:v>0.61959730000000002</c:v>
                </c:pt>
                <c:pt idx="905">
                  <c:v>0.62686200000000003</c:v>
                </c:pt>
                <c:pt idx="906">
                  <c:v>0.61855919999999998</c:v>
                </c:pt>
                <c:pt idx="907">
                  <c:v>0.62686200000000003</c:v>
                </c:pt>
                <c:pt idx="908">
                  <c:v>0.61440790000000001</c:v>
                </c:pt>
                <c:pt idx="909">
                  <c:v>0.61855930000000003</c:v>
                </c:pt>
                <c:pt idx="910">
                  <c:v>0.63100529999999999</c:v>
                </c:pt>
                <c:pt idx="911">
                  <c:v>0.63101289999999999</c:v>
                </c:pt>
                <c:pt idx="912">
                  <c:v>0.62270859999999995</c:v>
                </c:pt>
                <c:pt idx="913">
                  <c:v>0.61388889999999996</c:v>
                </c:pt>
                <c:pt idx="914">
                  <c:v>0.61440790000000001</c:v>
                </c:pt>
                <c:pt idx="915">
                  <c:v>0.62322960000000005</c:v>
                </c:pt>
                <c:pt idx="916">
                  <c:v>0.61855919999999998</c:v>
                </c:pt>
                <c:pt idx="917">
                  <c:v>0.62219179999999996</c:v>
                </c:pt>
                <c:pt idx="918">
                  <c:v>0.62686200000000003</c:v>
                </c:pt>
                <c:pt idx="919">
                  <c:v>0.62219170000000001</c:v>
                </c:pt>
                <c:pt idx="920">
                  <c:v>0.6227106</c:v>
                </c:pt>
                <c:pt idx="921">
                  <c:v>0.6268783</c:v>
                </c:pt>
                <c:pt idx="922">
                  <c:v>0.62271069999999995</c:v>
                </c:pt>
                <c:pt idx="923">
                  <c:v>0.61855919999999998</c:v>
                </c:pt>
                <c:pt idx="924">
                  <c:v>0.62582420000000005</c:v>
                </c:pt>
                <c:pt idx="925">
                  <c:v>0.6188207</c:v>
                </c:pt>
                <c:pt idx="926">
                  <c:v>0.62679720000000005</c:v>
                </c:pt>
                <c:pt idx="927">
                  <c:v>0.61440989999999995</c:v>
                </c:pt>
                <c:pt idx="928">
                  <c:v>0.62258089999999999</c:v>
                </c:pt>
                <c:pt idx="929">
                  <c:v>0.61855919999999998</c:v>
                </c:pt>
                <c:pt idx="930">
                  <c:v>0.61856129999999998</c:v>
                </c:pt>
                <c:pt idx="931">
                  <c:v>0.62267819999999996</c:v>
                </c:pt>
                <c:pt idx="932">
                  <c:v>0.6227106</c:v>
                </c:pt>
                <c:pt idx="933">
                  <c:v>0.62686200000000003</c:v>
                </c:pt>
                <c:pt idx="934">
                  <c:v>0.6186895</c:v>
                </c:pt>
                <c:pt idx="935">
                  <c:v>0.61868900000000004</c:v>
                </c:pt>
                <c:pt idx="936">
                  <c:v>0.6227106</c:v>
                </c:pt>
                <c:pt idx="937">
                  <c:v>0.62686200000000003</c:v>
                </c:pt>
                <c:pt idx="938">
                  <c:v>0.62673210000000001</c:v>
                </c:pt>
                <c:pt idx="939">
                  <c:v>0.63101339999999995</c:v>
                </c:pt>
                <c:pt idx="940">
                  <c:v>0.6227106</c:v>
                </c:pt>
                <c:pt idx="941">
                  <c:v>0.6227106</c:v>
                </c:pt>
                <c:pt idx="942">
                  <c:v>0.62478639999999996</c:v>
                </c:pt>
                <c:pt idx="943">
                  <c:v>0.62686200000000003</c:v>
                </c:pt>
                <c:pt idx="944">
                  <c:v>0.61440779999999995</c:v>
                </c:pt>
                <c:pt idx="945">
                  <c:v>0.6144075</c:v>
                </c:pt>
                <c:pt idx="946">
                  <c:v>0.62686180000000002</c:v>
                </c:pt>
                <c:pt idx="947">
                  <c:v>0.6227106</c:v>
                </c:pt>
                <c:pt idx="948">
                  <c:v>0.61855939999999998</c:v>
                </c:pt>
                <c:pt idx="949">
                  <c:v>0.63516490000000003</c:v>
                </c:pt>
                <c:pt idx="950">
                  <c:v>0.6227106</c:v>
                </c:pt>
                <c:pt idx="951">
                  <c:v>0.61547819999999998</c:v>
                </c:pt>
                <c:pt idx="952">
                  <c:v>0.62686200000000003</c:v>
                </c:pt>
                <c:pt idx="953">
                  <c:v>0.61440790000000001</c:v>
                </c:pt>
                <c:pt idx="954">
                  <c:v>0.62219170000000001</c:v>
                </c:pt>
                <c:pt idx="955">
                  <c:v>0.62686200000000003</c:v>
                </c:pt>
                <c:pt idx="956">
                  <c:v>0.61026449999999999</c:v>
                </c:pt>
                <c:pt idx="957">
                  <c:v>0.61439160000000004</c:v>
                </c:pt>
                <c:pt idx="958">
                  <c:v>0.61440779999999995</c:v>
                </c:pt>
                <c:pt idx="959">
                  <c:v>0.62686189999999997</c:v>
                </c:pt>
                <c:pt idx="960">
                  <c:v>0.61855919999999998</c:v>
                </c:pt>
                <c:pt idx="961">
                  <c:v>0.62673230000000002</c:v>
                </c:pt>
                <c:pt idx="962">
                  <c:v>0.61842949999999997</c:v>
                </c:pt>
                <c:pt idx="963">
                  <c:v>0.6149268</c:v>
                </c:pt>
                <c:pt idx="964">
                  <c:v>0.61854299999999995</c:v>
                </c:pt>
                <c:pt idx="965">
                  <c:v>0.61440790000000001</c:v>
                </c:pt>
                <c:pt idx="966">
                  <c:v>0.62270250000000005</c:v>
                </c:pt>
                <c:pt idx="967">
                  <c:v>0.61440890000000004</c:v>
                </c:pt>
                <c:pt idx="968">
                  <c:v>0.6227106</c:v>
                </c:pt>
                <c:pt idx="969">
                  <c:v>0.62686200000000003</c:v>
                </c:pt>
                <c:pt idx="970">
                  <c:v>0.61855919999999998</c:v>
                </c:pt>
                <c:pt idx="971">
                  <c:v>0.61440779999999995</c:v>
                </c:pt>
                <c:pt idx="972">
                  <c:v>0.62686200000000003</c:v>
                </c:pt>
                <c:pt idx="973">
                  <c:v>0.61855879999999996</c:v>
                </c:pt>
                <c:pt idx="974">
                  <c:v>0.61440779999999995</c:v>
                </c:pt>
                <c:pt idx="975">
                  <c:v>0.61025240000000003</c:v>
                </c:pt>
                <c:pt idx="976">
                  <c:v>0.62271049999999994</c:v>
                </c:pt>
                <c:pt idx="977">
                  <c:v>0.61440799999999995</c:v>
                </c:pt>
                <c:pt idx="978">
                  <c:v>0.61025640000000003</c:v>
                </c:pt>
                <c:pt idx="979">
                  <c:v>0.61440790000000001</c:v>
                </c:pt>
                <c:pt idx="980">
                  <c:v>0.60610710000000001</c:v>
                </c:pt>
                <c:pt idx="981">
                  <c:v>0.62686200000000003</c:v>
                </c:pt>
                <c:pt idx="982">
                  <c:v>0.61440790000000001</c:v>
                </c:pt>
                <c:pt idx="983">
                  <c:v>0.6227106</c:v>
                </c:pt>
                <c:pt idx="984">
                  <c:v>0.61855919999999998</c:v>
                </c:pt>
                <c:pt idx="985">
                  <c:v>0.61855910000000003</c:v>
                </c:pt>
                <c:pt idx="986">
                  <c:v>0.61855919999999998</c:v>
                </c:pt>
                <c:pt idx="987">
                  <c:v>0.61440779999999995</c:v>
                </c:pt>
                <c:pt idx="988">
                  <c:v>0.61440779999999995</c:v>
                </c:pt>
                <c:pt idx="989">
                  <c:v>0.61855919999999998</c:v>
                </c:pt>
                <c:pt idx="990">
                  <c:v>0.62277559999999998</c:v>
                </c:pt>
                <c:pt idx="991">
                  <c:v>0.62272689999999997</c:v>
                </c:pt>
                <c:pt idx="992">
                  <c:v>0.61855919999999998</c:v>
                </c:pt>
                <c:pt idx="993">
                  <c:v>0.61439160000000004</c:v>
                </c:pt>
                <c:pt idx="994">
                  <c:v>0.62685999999999997</c:v>
                </c:pt>
                <c:pt idx="995">
                  <c:v>0.61025640000000003</c:v>
                </c:pt>
                <c:pt idx="996">
                  <c:v>0.61440790000000001</c:v>
                </c:pt>
                <c:pt idx="997">
                  <c:v>0.62686189999999997</c:v>
                </c:pt>
                <c:pt idx="998">
                  <c:v>0.62685800000000003</c:v>
                </c:pt>
                <c:pt idx="999">
                  <c:v>0.62686200000000003</c:v>
                </c:pt>
                <c:pt idx="1000">
                  <c:v>0.61440790000000001</c:v>
                </c:pt>
                <c:pt idx="1001">
                  <c:v>0.6184944</c:v>
                </c:pt>
                <c:pt idx="1002">
                  <c:v>0.62258040000000003</c:v>
                </c:pt>
                <c:pt idx="1003">
                  <c:v>0.62686200000000003</c:v>
                </c:pt>
                <c:pt idx="1004">
                  <c:v>0.62634310000000004</c:v>
                </c:pt>
                <c:pt idx="1005">
                  <c:v>0.61025640000000003</c:v>
                </c:pt>
                <c:pt idx="1006">
                  <c:v>0.61855910000000003</c:v>
                </c:pt>
                <c:pt idx="1007">
                  <c:v>0.62686200000000003</c:v>
                </c:pt>
                <c:pt idx="1008">
                  <c:v>0.62686200000000003</c:v>
                </c:pt>
                <c:pt idx="1009">
                  <c:v>0.61855819999999995</c:v>
                </c:pt>
                <c:pt idx="1010">
                  <c:v>0.62297009999999997</c:v>
                </c:pt>
                <c:pt idx="1011">
                  <c:v>0.61440790000000001</c:v>
                </c:pt>
                <c:pt idx="1012">
                  <c:v>0.62686200000000003</c:v>
                </c:pt>
                <c:pt idx="1013">
                  <c:v>0.62686200000000003</c:v>
                </c:pt>
                <c:pt idx="1014">
                  <c:v>0.63101399999999996</c:v>
                </c:pt>
                <c:pt idx="1015">
                  <c:v>0.62271080000000001</c:v>
                </c:pt>
                <c:pt idx="1016">
                  <c:v>0.63153239999999999</c:v>
                </c:pt>
                <c:pt idx="1017">
                  <c:v>0.62686200000000003</c:v>
                </c:pt>
                <c:pt idx="1018">
                  <c:v>0.61855919999999998</c:v>
                </c:pt>
                <c:pt idx="1019">
                  <c:v>0.61855919999999998</c:v>
                </c:pt>
                <c:pt idx="1020">
                  <c:v>0.61855919999999998</c:v>
                </c:pt>
                <c:pt idx="1021">
                  <c:v>0.62219369999999996</c:v>
                </c:pt>
                <c:pt idx="1022">
                  <c:v>0.61855919999999998</c:v>
                </c:pt>
                <c:pt idx="1023">
                  <c:v>0.62686200000000003</c:v>
                </c:pt>
                <c:pt idx="1024">
                  <c:v>0.62686200000000003</c:v>
                </c:pt>
                <c:pt idx="1025">
                  <c:v>0.61855919999999998</c:v>
                </c:pt>
                <c:pt idx="1026">
                  <c:v>0.62271069999999995</c:v>
                </c:pt>
                <c:pt idx="1027">
                  <c:v>0.6227106</c:v>
                </c:pt>
                <c:pt idx="1028">
                  <c:v>0.61444030000000005</c:v>
                </c:pt>
                <c:pt idx="1029">
                  <c:v>0.62274309999999999</c:v>
                </c:pt>
                <c:pt idx="1030">
                  <c:v>0.61440799999999995</c:v>
                </c:pt>
                <c:pt idx="1031">
                  <c:v>0.61855919999999998</c:v>
                </c:pt>
                <c:pt idx="1032">
                  <c:v>0.61440790000000001</c:v>
                </c:pt>
                <c:pt idx="1033">
                  <c:v>0.62478630000000002</c:v>
                </c:pt>
                <c:pt idx="1034">
                  <c:v>0.61856029999999995</c:v>
                </c:pt>
                <c:pt idx="1035">
                  <c:v>0.61855919999999998</c:v>
                </c:pt>
                <c:pt idx="1036">
                  <c:v>0.61440790000000001</c:v>
                </c:pt>
                <c:pt idx="1037">
                  <c:v>0.61856330000000004</c:v>
                </c:pt>
                <c:pt idx="1038">
                  <c:v>0.61544569999999998</c:v>
                </c:pt>
                <c:pt idx="1039">
                  <c:v>0.62271069999999995</c:v>
                </c:pt>
                <c:pt idx="1040">
                  <c:v>0.63101379999999996</c:v>
                </c:pt>
                <c:pt idx="1041">
                  <c:v>0.61077539999999997</c:v>
                </c:pt>
                <c:pt idx="1042">
                  <c:v>0.61440790000000001</c:v>
                </c:pt>
                <c:pt idx="1043">
                  <c:v>0.62686200000000003</c:v>
                </c:pt>
                <c:pt idx="1044">
                  <c:v>0.61855919999999998</c:v>
                </c:pt>
                <c:pt idx="1045">
                  <c:v>0.62686200000000003</c:v>
                </c:pt>
                <c:pt idx="1046">
                  <c:v>0.61447269999999998</c:v>
                </c:pt>
                <c:pt idx="1047">
                  <c:v>0.62374850000000004</c:v>
                </c:pt>
                <c:pt idx="1048">
                  <c:v>0.62686310000000001</c:v>
                </c:pt>
                <c:pt idx="1049">
                  <c:v>0.61442410000000003</c:v>
                </c:pt>
                <c:pt idx="1050">
                  <c:v>0.6267971</c:v>
                </c:pt>
                <c:pt idx="1051">
                  <c:v>0.61440790000000001</c:v>
                </c:pt>
                <c:pt idx="1052">
                  <c:v>0.61440790000000001</c:v>
                </c:pt>
                <c:pt idx="1053">
                  <c:v>0.62686200000000003</c:v>
                </c:pt>
                <c:pt idx="1054">
                  <c:v>0.6188188</c:v>
                </c:pt>
                <c:pt idx="1055">
                  <c:v>0.61440790000000001</c:v>
                </c:pt>
                <c:pt idx="1056">
                  <c:v>0.62267720000000004</c:v>
                </c:pt>
                <c:pt idx="1057">
                  <c:v>0.61855919999999998</c:v>
                </c:pt>
                <c:pt idx="1058">
                  <c:v>0.62467269999999997</c:v>
                </c:pt>
                <c:pt idx="1059">
                  <c:v>0.61440790000000001</c:v>
                </c:pt>
                <c:pt idx="1060">
                  <c:v>0.61804029999999999</c:v>
                </c:pt>
                <c:pt idx="1061">
                  <c:v>0.61648559999999997</c:v>
                </c:pt>
                <c:pt idx="1062">
                  <c:v>0.61440790000000001</c:v>
                </c:pt>
                <c:pt idx="1063">
                  <c:v>0.6227106</c:v>
                </c:pt>
                <c:pt idx="1064">
                  <c:v>0.61440779999999995</c:v>
                </c:pt>
                <c:pt idx="1065">
                  <c:v>0.61440790000000001</c:v>
                </c:pt>
                <c:pt idx="1066">
                  <c:v>0.61881870000000005</c:v>
                </c:pt>
                <c:pt idx="1067">
                  <c:v>0.61440790000000001</c:v>
                </c:pt>
                <c:pt idx="1068">
                  <c:v>0.6227106</c:v>
                </c:pt>
                <c:pt idx="1069">
                  <c:v>0.62322949999999999</c:v>
                </c:pt>
                <c:pt idx="1070">
                  <c:v>0.61026049999999998</c:v>
                </c:pt>
                <c:pt idx="1071">
                  <c:v>0.6227106</c:v>
                </c:pt>
                <c:pt idx="1072">
                  <c:v>0.61441599999999996</c:v>
                </c:pt>
                <c:pt idx="1073">
                  <c:v>0.62271069999999995</c:v>
                </c:pt>
                <c:pt idx="1074">
                  <c:v>0.62686189999999997</c:v>
                </c:pt>
                <c:pt idx="1075">
                  <c:v>0.61855919999999998</c:v>
                </c:pt>
                <c:pt idx="1076">
                  <c:v>0.61855919999999998</c:v>
                </c:pt>
                <c:pt idx="1077">
                  <c:v>0.6310135</c:v>
                </c:pt>
                <c:pt idx="1078">
                  <c:v>0.61440790000000001</c:v>
                </c:pt>
                <c:pt idx="1079">
                  <c:v>0.61440790000000001</c:v>
                </c:pt>
                <c:pt idx="1080">
                  <c:v>0.62686200000000003</c:v>
                </c:pt>
                <c:pt idx="1081">
                  <c:v>0.62271169999999998</c:v>
                </c:pt>
                <c:pt idx="1082">
                  <c:v>0.6184944</c:v>
                </c:pt>
                <c:pt idx="1083">
                  <c:v>0.62274309999999999</c:v>
                </c:pt>
                <c:pt idx="1084">
                  <c:v>0.61854299999999995</c:v>
                </c:pt>
                <c:pt idx="1085">
                  <c:v>0.61859169999999997</c:v>
                </c:pt>
                <c:pt idx="1086">
                  <c:v>0.62679720000000005</c:v>
                </c:pt>
                <c:pt idx="1087">
                  <c:v>0.61440790000000001</c:v>
                </c:pt>
                <c:pt idx="1088">
                  <c:v>0.61855919999999998</c:v>
                </c:pt>
                <c:pt idx="1089">
                  <c:v>0.61440790000000001</c:v>
                </c:pt>
                <c:pt idx="1090">
                  <c:v>0.61855919999999998</c:v>
                </c:pt>
                <c:pt idx="1091">
                  <c:v>0.62374850000000004</c:v>
                </c:pt>
                <c:pt idx="1092">
                  <c:v>0.61855819999999995</c:v>
                </c:pt>
                <c:pt idx="1093">
                  <c:v>0.62686200000000003</c:v>
                </c:pt>
                <c:pt idx="1094">
                  <c:v>0.62686189999999997</c:v>
                </c:pt>
                <c:pt idx="1095">
                  <c:v>0.62686200000000003</c:v>
                </c:pt>
                <c:pt idx="1096">
                  <c:v>0.62686200000000003</c:v>
                </c:pt>
                <c:pt idx="1097">
                  <c:v>0.6310135</c:v>
                </c:pt>
                <c:pt idx="1098">
                  <c:v>0.62686200000000003</c:v>
                </c:pt>
                <c:pt idx="1099">
                  <c:v>0.61855919999999998</c:v>
                </c:pt>
                <c:pt idx="1100">
                  <c:v>0.61855970000000005</c:v>
                </c:pt>
                <c:pt idx="1101">
                  <c:v>0.62271080000000001</c:v>
                </c:pt>
                <c:pt idx="1102">
                  <c:v>0.62271120000000002</c:v>
                </c:pt>
                <c:pt idx="1103">
                  <c:v>0.6227106</c:v>
                </c:pt>
                <c:pt idx="1104">
                  <c:v>0.61440790000000001</c:v>
                </c:pt>
                <c:pt idx="1105">
                  <c:v>0.61855919999999998</c:v>
                </c:pt>
                <c:pt idx="1106">
                  <c:v>0.62686200000000003</c:v>
                </c:pt>
                <c:pt idx="1107">
                  <c:v>0.61855919999999998</c:v>
                </c:pt>
                <c:pt idx="1108">
                  <c:v>0.61440790000000001</c:v>
                </c:pt>
                <c:pt idx="1109">
                  <c:v>0.61440790000000001</c:v>
                </c:pt>
                <c:pt idx="1110">
                  <c:v>0.61855530000000003</c:v>
                </c:pt>
                <c:pt idx="1111">
                  <c:v>0.61440790000000001</c:v>
                </c:pt>
                <c:pt idx="1112">
                  <c:v>0.62686200000000003</c:v>
                </c:pt>
                <c:pt idx="1113">
                  <c:v>0.61855919999999998</c:v>
                </c:pt>
                <c:pt idx="1114">
                  <c:v>0.62271069999999995</c:v>
                </c:pt>
                <c:pt idx="1115">
                  <c:v>0.62264569999999997</c:v>
                </c:pt>
                <c:pt idx="1116">
                  <c:v>0.61440790000000001</c:v>
                </c:pt>
                <c:pt idx="1117">
                  <c:v>0.62271270000000001</c:v>
                </c:pt>
                <c:pt idx="1118">
                  <c:v>0.61440779999999995</c:v>
                </c:pt>
                <c:pt idx="1119">
                  <c:v>0.61857549999999994</c:v>
                </c:pt>
                <c:pt idx="1120">
                  <c:v>0.6144406</c:v>
                </c:pt>
                <c:pt idx="1121">
                  <c:v>0.63516490000000003</c:v>
                </c:pt>
                <c:pt idx="1122">
                  <c:v>0.62692700000000001</c:v>
                </c:pt>
                <c:pt idx="1123">
                  <c:v>0.62686200000000003</c:v>
                </c:pt>
                <c:pt idx="1124">
                  <c:v>0.62264779999999997</c:v>
                </c:pt>
                <c:pt idx="1125">
                  <c:v>0.62686200000000003</c:v>
                </c:pt>
                <c:pt idx="1126">
                  <c:v>0.63490539999999995</c:v>
                </c:pt>
                <c:pt idx="1127">
                  <c:v>0.62686200000000003</c:v>
                </c:pt>
                <c:pt idx="1128">
                  <c:v>0.63114320000000002</c:v>
                </c:pt>
                <c:pt idx="1129">
                  <c:v>0.63931629999999995</c:v>
                </c:pt>
                <c:pt idx="1130">
                  <c:v>0.6393162</c:v>
                </c:pt>
                <c:pt idx="1131">
                  <c:v>0.65177019999999997</c:v>
                </c:pt>
                <c:pt idx="1132">
                  <c:v>0.6393162</c:v>
                </c:pt>
                <c:pt idx="1133">
                  <c:v>0.63516490000000003</c:v>
                </c:pt>
                <c:pt idx="1134">
                  <c:v>0.63102159999999996</c:v>
                </c:pt>
                <c:pt idx="1135">
                  <c:v>0.63516490000000003</c:v>
                </c:pt>
                <c:pt idx="1136">
                  <c:v>0.6393162</c:v>
                </c:pt>
                <c:pt idx="1137">
                  <c:v>0.64346769999999998</c:v>
                </c:pt>
                <c:pt idx="1138">
                  <c:v>0.63127290000000003</c:v>
                </c:pt>
                <c:pt idx="1139">
                  <c:v>0.63827840000000002</c:v>
                </c:pt>
                <c:pt idx="1140">
                  <c:v>0.63516490000000003</c:v>
                </c:pt>
                <c:pt idx="1141">
                  <c:v>0.63931629999999995</c:v>
                </c:pt>
                <c:pt idx="1142">
                  <c:v>0.63931570000000004</c:v>
                </c:pt>
                <c:pt idx="1143">
                  <c:v>0.63516689999999998</c:v>
                </c:pt>
                <c:pt idx="1144">
                  <c:v>0.63101339999999995</c:v>
                </c:pt>
                <c:pt idx="1145">
                  <c:v>0.63516490000000003</c:v>
                </c:pt>
                <c:pt idx="1146">
                  <c:v>0.64346769999999998</c:v>
                </c:pt>
                <c:pt idx="1147">
                  <c:v>0.64346769999999998</c:v>
                </c:pt>
                <c:pt idx="1148">
                  <c:v>0.63931629999999995</c:v>
                </c:pt>
                <c:pt idx="1149">
                  <c:v>0.6393162</c:v>
                </c:pt>
                <c:pt idx="1150">
                  <c:v>0.63931629999999995</c:v>
                </c:pt>
                <c:pt idx="1151">
                  <c:v>0.64761959999999996</c:v>
                </c:pt>
                <c:pt idx="1152">
                  <c:v>0.63516490000000003</c:v>
                </c:pt>
                <c:pt idx="1153">
                  <c:v>0.6310093</c:v>
                </c:pt>
                <c:pt idx="1154">
                  <c:v>0.63516439999999996</c:v>
                </c:pt>
                <c:pt idx="1155">
                  <c:v>0.63879730000000001</c:v>
                </c:pt>
                <c:pt idx="1156">
                  <c:v>0.64242980000000005</c:v>
                </c:pt>
                <c:pt idx="1157">
                  <c:v>0.63938119999999998</c:v>
                </c:pt>
                <c:pt idx="1158">
                  <c:v>0.66409490000000004</c:v>
                </c:pt>
                <c:pt idx="1159">
                  <c:v>0.61026449999999999</c:v>
                </c:pt>
                <c:pt idx="1160">
                  <c:v>0.67667889999999997</c:v>
                </c:pt>
                <c:pt idx="1161">
                  <c:v>0.67667900000000003</c:v>
                </c:pt>
                <c:pt idx="1162">
                  <c:v>0.68498170000000003</c:v>
                </c:pt>
                <c:pt idx="1163">
                  <c:v>0.67253569999999996</c:v>
                </c:pt>
                <c:pt idx="1164">
                  <c:v>0.68083039999999995</c:v>
                </c:pt>
                <c:pt idx="1165">
                  <c:v>0.67667889999999997</c:v>
                </c:pt>
                <c:pt idx="1166">
                  <c:v>0.6725276</c:v>
                </c:pt>
                <c:pt idx="1167">
                  <c:v>0.6725276</c:v>
                </c:pt>
                <c:pt idx="1168">
                  <c:v>0.68497719999999995</c:v>
                </c:pt>
                <c:pt idx="1169">
                  <c:v>0.68083039999999995</c:v>
                </c:pt>
                <c:pt idx="1170">
                  <c:v>0.67253569999999996</c:v>
                </c:pt>
                <c:pt idx="1171">
                  <c:v>0.68083079999999996</c:v>
                </c:pt>
                <c:pt idx="1172">
                  <c:v>0.67671130000000002</c:v>
                </c:pt>
                <c:pt idx="1173">
                  <c:v>0.68083020000000005</c:v>
                </c:pt>
                <c:pt idx="1174">
                  <c:v>0.68083020000000005</c:v>
                </c:pt>
                <c:pt idx="1175">
                  <c:v>0.68499790000000005</c:v>
                </c:pt>
                <c:pt idx="1176">
                  <c:v>0.67668289999999998</c:v>
                </c:pt>
                <c:pt idx="1177">
                  <c:v>0.66733869999999995</c:v>
                </c:pt>
                <c:pt idx="1178">
                  <c:v>0.6725276</c:v>
                </c:pt>
                <c:pt idx="1179">
                  <c:v>0.67667180000000005</c:v>
                </c:pt>
                <c:pt idx="1180">
                  <c:v>0.63515679999999997</c:v>
                </c:pt>
                <c:pt idx="1181">
                  <c:v>0.63516490000000003</c:v>
                </c:pt>
                <c:pt idx="1182">
                  <c:v>0.63931830000000001</c:v>
                </c:pt>
                <c:pt idx="1183">
                  <c:v>0.62686200000000003</c:v>
                </c:pt>
                <c:pt idx="1184">
                  <c:v>0.63101240000000003</c:v>
                </c:pt>
                <c:pt idx="1185">
                  <c:v>0.61440790000000001</c:v>
                </c:pt>
                <c:pt idx="1186">
                  <c:v>0.61440790000000001</c:v>
                </c:pt>
                <c:pt idx="1187">
                  <c:v>0.60612129999999997</c:v>
                </c:pt>
                <c:pt idx="1188">
                  <c:v>0.61859180000000002</c:v>
                </c:pt>
                <c:pt idx="1189">
                  <c:v>0.61440790000000001</c:v>
                </c:pt>
                <c:pt idx="1190">
                  <c:v>0.61440790000000001</c:v>
                </c:pt>
                <c:pt idx="1191">
                  <c:v>0.62685999999999997</c:v>
                </c:pt>
                <c:pt idx="1192">
                  <c:v>0.62271010000000004</c:v>
                </c:pt>
                <c:pt idx="1193">
                  <c:v>0.62686200000000003</c:v>
                </c:pt>
                <c:pt idx="1194">
                  <c:v>0.6225811</c:v>
                </c:pt>
                <c:pt idx="1195">
                  <c:v>0.61862410000000001</c:v>
                </c:pt>
                <c:pt idx="1196">
                  <c:v>0.62682959999999999</c:v>
                </c:pt>
                <c:pt idx="1197">
                  <c:v>0.62686200000000003</c:v>
                </c:pt>
                <c:pt idx="1198">
                  <c:v>0.63101339999999995</c:v>
                </c:pt>
                <c:pt idx="1199">
                  <c:v>0.62277559999999998</c:v>
                </c:pt>
                <c:pt idx="1200">
                  <c:v>0.63516490000000003</c:v>
                </c:pt>
                <c:pt idx="1201">
                  <c:v>0.63516490000000003</c:v>
                </c:pt>
                <c:pt idx="1202">
                  <c:v>0.62686200000000003</c:v>
                </c:pt>
                <c:pt idx="1203">
                  <c:v>0.63101339999999995</c:v>
                </c:pt>
                <c:pt idx="1204">
                  <c:v>0.64346769999999998</c:v>
                </c:pt>
                <c:pt idx="1205">
                  <c:v>0.62686200000000003</c:v>
                </c:pt>
                <c:pt idx="1206">
                  <c:v>0.62686200000000003</c:v>
                </c:pt>
                <c:pt idx="1207">
                  <c:v>0.62686200000000003</c:v>
                </c:pt>
                <c:pt idx="1208">
                  <c:v>0.64346769999999998</c:v>
                </c:pt>
                <c:pt idx="1209">
                  <c:v>0.62686200000000003</c:v>
                </c:pt>
                <c:pt idx="1210">
                  <c:v>0.63516490000000003</c:v>
                </c:pt>
                <c:pt idx="1211">
                  <c:v>0.63516490000000003</c:v>
                </c:pt>
                <c:pt idx="1212">
                  <c:v>0.63516490000000003</c:v>
                </c:pt>
                <c:pt idx="1213">
                  <c:v>0.63516490000000003</c:v>
                </c:pt>
                <c:pt idx="1214">
                  <c:v>0.63075400000000004</c:v>
                </c:pt>
                <c:pt idx="1215">
                  <c:v>0.63516490000000003</c:v>
                </c:pt>
                <c:pt idx="1216">
                  <c:v>0.6310135</c:v>
                </c:pt>
                <c:pt idx="1217">
                  <c:v>0.63101339999999995</c:v>
                </c:pt>
                <c:pt idx="1218">
                  <c:v>0.64139199999999996</c:v>
                </c:pt>
                <c:pt idx="1219">
                  <c:v>0.62686200000000003</c:v>
                </c:pt>
                <c:pt idx="1220">
                  <c:v>0.63516490000000003</c:v>
                </c:pt>
                <c:pt idx="1221">
                  <c:v>0.63516459999999997</c:v>
                </c:pt>
                <c:pt idx="1222">
                  <c:v>0.62686410000000004</c:v>
                </c:pt>
                <c:pt idx="1223">
                  <c:v>0.63516490000000003</c:v>
                </c:pt>
                <c:pt idx="1224">
                  <c:v>0.64035399999999998</c:v>
                </c:pt>
                <c:pt idx="1225">
                  <c:v>0.63931210000000005</c:v>
                </c:pt>
                <c:pt idx="1226">
                  <c:v>0.63516490000000003</c:v>
                </c:pt>
                <c:pt idx="1227">
                  <c:v>0.62686200000000003</c:v>
                </c:pt>
                <c:pt idx="1228">
                  <c:v>0.63102159999999996</c:v>
                </c:pt>
                <c:pt idx="1229">
                  <c:v>0.6310135</c:v>
                </c:pt>
                <c:pt idx="1230">
                  <c:v>0.63516079999999997</c:v>
                </c:pt>
                <c:pt idx="1231">
                  <c:v>0.63516490000000003</c:v>
                </c:pt>
                <c:pt idx="1232">
                  <c:v>0.63620270000000001</c:v>
                </c:pt>
                <c:pt idx="1233">
                  <c:v>0.63931629999999995</c:v>
                </c:pt>
                <c:pt idx="1234">
                  <c:v>0.63516490000000003</c:v>
                </c:pt>
                <c:pt idx="1235">
                  <c:v>0.63516490000000003</c:v>
                </c:pt>
                <c:pt idx="1236">
                  <c:v>0.63516689999999998</c:v>
                </c:pt>
                <c:pt idx="1237">
                  <c:v>0.63516490000000003</c:v>
                </c:pt>
                <c:pt idx="1238">
                  <c:v>0.62686200000000003</c:v>
                </c:pt>
                <c:pt idx="1239">
                  <c:v>0.63464589999999999</c:v>
                </c:pt>
                <c:pt idx="1240">
                  <c:v>0.63516490000000003</c:v>
                </c:pt>
                <c:pt idx="1241">
                  <c:v>0.63957569999999997</c:v>
                </c:pt>
                <c:pt idx="1242">
                  <c:v>0.63934869999999999</c:v>
                </c:pt>
                <c:pt idx="1243">
                  <c:v>0.63516490000000003</c:v>
                </c:pt>
                <c:pt idx="1244">
                  <c:v>0.6393162</c:v>
                </c:pt>
                <c:pt idx="1245">
                  <c:v>0.64139199999999996</c:v>
                </c:pt>
                <c:pt idx="1246">
                  <c:v>0.63983520000000005</c:v>
                </c:pt>
                <c:pt idx="1247">
                  <c:v>0.63944599999999996</c:v>
                </c:pt>
                <c:pt idx="1248">
                  <c:v>0.63516490000000003</c:v>
                </c:pt>
                <c:pt idx="1249">
                  <c:v>0.63516490000000003</c:v>
                </c:pt>
                <c:pt idx="1250">
                  <c:v>0.63503520000000002</c:v>
                </c:pt>
                <c:pt idx="1251">
                  <c:v>0.63517299999999999</c:v>
                </c:pt>
                <c:pt idx="1252">
                  <c:v>0.64346769999999998</c:v>
                </c:pt>
                <c:pt idx="1253">
                  <c:v>0.64346769999999998</c:v>
                </c:pt>
                <c:pt idx="1254">
                  <c:v>0.63931629999999995</c:v>
                </c:pt>
                <c:pt idx="1255">
                  <c:v>0.63516499999999998</c:v>
                </c:pt>
                <c:pt idx="1256">
                  <c:v>0.63516379999999995</c:v>
                </c:pt>
                <c:pt idx="1257">
                  <c:v>0.64346769999999998</c:v>
                </c:pt>
                <c:pt idx="1258">
                  <c:v>0.63516490000000003</c:v>
                </c:pt>
                <c:pt idx="1259">
                  <c:v>0.64346769999999998</c:v>
                </c:pt>
                <c:pt idx="1260">
                  <c:v>0.64346769999999998</c:v>
                </c:pt>
                <c:pt idx="1261">
                  <c:v>0.64346769999999998</c:v>
                </c:pt>
                <c:pt idx="1262">
                  <c:v>0.63931629999999995</c:v>
                </c:pt>
                <c:pt idx="1263">
                  <c:v>0.64761880000000005</c:v>
                </c:pt>
                <c:pt idx="1264">
                  <c:v>0.63516459999999997</c:v>
                </c:pt>
                <c:pt idx="1265">
                  <c:v>0.64345960000000002</c:v>
                </c:pt>
                <c:pt idx="1266">
                  <c:v>0.64242980000000005</c:v>
                </c:pt>
                <c:pt idx="1267">
                  <c:v>0.64346769999999998</c:v>
                </c:pt>
                <c:pt idx="1268">
                  <c:v>0.64346769999999998</c:v>
                </c:pt>
                <c:pt idx="1269">
                  <c:v>0.64346769999999998</c:v>
                </c:pt>
                <c:pt idx="1270">
                  <c:v>0.63931629999999995</c:v>
                </c:pt>
                <c:pt idx="1271">
                  <c:v>0.64346769999999998</c:v>
                </c:pt>
                <c:pt idx="1272">
                  <c:v>0.65177050000000003</c:v>
                </c:pt>
                <c:pt idx="1273">
                  <c:v>0.65177050000000003</c:v>
                </c:pt>
                <c:pt idx="1274">
                  <c:v>0.64346740000000002</c:v>
                </c:pt>
                <c:pt idx="1275">
                  <c:v>0.63983520000000005</c:v>
                </c:pt>
                <c:pt idx="1276">
                  <c:v>0.64346769999999998</c:v>
                </c:pt>
                <c:pt idx="1277">
                  <c:v>0.64346769999999998</c:v>
                </c:pt>
                <c:pt idx="1278">
                  <c:v>0.65177050000000003</c:v>
                </c:pt>
                <c:pt idx="1279">
                  <c:v>0.65177050000000003</c:v>
                </c:pt>
                <c:pt idx="1280">
                  <c:v>0.6559218</c:v>
                </c:pt>
                <c:pt idx="1281">
                  <c:v>0.64346769999999998</c:v>
                </c:pt>
                <c:pt idx="1282">
                  <c:v>0.64761899999999994</c:v>
                </c:pt>
                <c:pt idx="1283">
                  <c:v>0.6476191</c:v>
                </c:pt>
                <c:pt idx="1284">
                  <c:v>0.64346769999999998</c:v>
                </c:pt>
                <c:pt idx="1285">
                  <c:v>0.64346769999999998</c:v>
                </c:pt>
                <c:pt idx="1286">
                  <c:v>0.64760280000000003</c:v>
                </c:pt>
                <c:pt idx="1287">
                  <c:v>0.64346769999999998</c:v>
                </c:pt>
                <c:pt idx="1288">
                  <c:v>0.65280830000000001</c:v>
                </c:pt>
                <c:pt idx="1289">
                  <c:v>0.64353309999999997</c:v>
                </c:pt>
                <c:pt idx="1290">
                  <c:v>0.64813799999999999</c:v>
                </c:pt>
                <c:pt idx="1291">
                  <c:v>0.65588939999999996</c:v>
                </c:pt>
                <c:pt idx="1292">
                  <c:v>0.65177050000000003</c:v>
                </c:pt>
                <c:pt idx="1293">
                  <c:v>0.65177050000000003</c:v>
                </c:pt>
                <c:pt idx="1294">
                  <c:v>0.65177050000000003</c:v>
                </c:pt>
                <c:pt idx="1295">
                  <c:v>0.64346769999999998</c:v>
                </c:pt>
                <c:pt idx="1296">
                  <c:v>0.65177050000000003</c:v>
                </c:pt>
                <c:pt idx="1297">
                  <c:v>0.64736009999999999</c:v>
                </c:pt>
                <c:pt idx="1298">
                  <c:v>0.6476191</c:v>
                </c:pt>
                <c:pt idx="1299">
                  <c:v>0.64346769999999998</c:v>
                </c:pt>
                <c:pt idx="1300">
                  <c:v>0.65177050000000003</c:v>
                </c:pt>
                <c:pt idx="1301">
                  <c:v>0.65598679999999998</c:v>
                </c:pt>
                <c:pt idx="1302">
                  <c:v>0.65177050000000003</c:v>
                </c:pt>
                <c:pt idx="1303">
                  <c:v>0.64346769999999998</c:v>
                </c:pt>
                <c:pt idx="1304">
                  <c:v>0.66004079999999998</c:v>
                </c:pt>
                <c:pt idx="1305">
                  <c:v>0.65177050000000003</c:v>
                </c:pt>
                <c:pt idx="1306">
                  <c:v>0.64347580000000004</c:v>
                </c:pt>
                <c:pt idx="1307">
                  <c:v>0.65177050000000003</c:v>
                </c:pt>
                <c:pt idx="1308">
                  <c:v>0.6476191</c:v>
                </c:pt>
                <c:pt idx="1309">
                  <c:v>0.66007329999999997</c:v>
                </c:pt>
                <c:pt idx="1310">
                  <c:v>0.65177050000000003</c:v>
                </c:pt>
                <c:pt idx="1311">
                  <c:v>0.64346769999999998</c:v>
                </c:pt>
                <c:pt idx="1312">
                  <c:v>0.64760280000000003</c:v>
                </c:pt>
                <c:pt idx="1313">
                  <c:v>0.64346769999999998</c:v>
                </c:pt>
                <c:pt idx="1314">
                  <c:v>0.64768400000000004</c:v>
                </c:pt>
                <c:pt idx="1315">
                  <c:v>0.64350010000000002</c:v>
                </c:pt>
                <c:pt idx="1316">
                  <c:v>0.64346769999999998</c:v>
                </c:pt>
                <c:pt idx="1317">
                  <c:v>0.6476191</c:v>
                </c:pt>
                <c:pt idx="1318">
                  <c:v>0.65592090000000003</c:v>
                </c:pt>
                <c:pt idx="1319">
                  <c:v>0.6559218</c:v>
                </c:pt>
                <c:pt idx="1320">
                  <c:v>0.65177050000000003</c:v>
                </c:pt>
                <c:pt idx="1321">
                  <c:v>0.64346769999999998</c:v>
                </c:pt>
                <c:pt idx="1322">
                  <c:v>0.65177050000000003</c:v>
                </c:pt>
                <c:pt idx="1323">
                  <c:v>0.65177050000000003</c:v>
                </c:pt>
                <c:pt idx="1324">
                  <c:v>0.65177050000000003</c:v>
                </c:pt>
                <c:pt idx="1325">
                  <c:v>0.65282439999999997</c:v>
                </c:pt>
                <c:pt idx="1326">
                  <c:v>0.64555949999999995</c:v>
                </c:pt>
                <c:pt idx="1327">
                  <c:v>0.65177050000000003</c:v>
                </c:pt>
                <c:pt idx="1328">
                  <c:v>0.64346769999999998</c:v>
                </c:pt>
                <c:pt idx="1329">
                  <c:v>0.65177090000000004</c:v>
                </c:pt>
                <c:pt idx="1330">
                  <c:v>0.65177050000000003</c:v>
                </c:pt>
                <c:pt idx="1331">
                  <c:v>0.65177149999999995</c:v>
                </c:pt>
                <c:pt idx="1332">
                  <c:v>0.65177050000000003</c:v>
                </c:pt>
                <c:pt idx="1333">
                  <c:v>0.64761919999999995</c:v>
                </c:pt>
                <c:pt idx="1334">
                  <c:v>0.64346769999999998</c:v>
                </c:pt>
                <c:pt idx="1335">
                  <c:v>0.65177050000000003</c:v>
                </c:pt>
                <c:pt idx="1336">
                  <c:v>0.6476191</c:v>
                </c:pt>
                <c:pt idx="1337">
                  <c:v>0.65177050000000003</c:v>
                </c:pt>
                <c:pt idx="1338">
                  <c:v>0.6517056</c:v>
                </c:pt>
                <c:pt idx="1339">
                  <c:v>0.64774880000000001</c:v>
                </c:pt>
                <c:pt idx="1340">
                  <c:v>0.65177050000000003</c:v>
                </c:pt>
                <c:pt idx="1341">
                  <c:v>0.65177050000000003</c:v>
                </c:pt>
                <c:pt idx="1342">
                  <c:v>0.6559218</c:v>
                </c:pt>
                <c:pt idx="1343">
                  <c:v>0.64345960000000002</c:v>
                </c:pt>
                <c:pt idx="1344">
                  <c:v>0.64346809999999999</c:v>
                </c:pt>
                <c:pt idx="1345">
                  <c:v>0.65177050000000003</c:v>
                </c:pt>
                <c:pt idx="1346">
                  <c:v>0.66007329999999997</c:v>
                </c:pt>
                <c:pt idx="1347">
                  <c:v>0.65592170000000005</c:v>
                </c:pt>
                <c:pt idx="1348">
                  <c:v>0.66007329999999997</c:v>
                </c:pt>
                <c:pt idx="1349">
                  <c:v>0.6559218</c:v>
                </c:pt>
                <c:pt idx="1350">
                  <c:v>0.65202970000000005</c:v>
                </c:pt>
                <c:pt idx="1351">
                  <c:v>0.65799779999999997</c:v>
                </c:pt>
                <c:pt idx="1352">
                  <c:v>0.64761899999999994</c:v>
                </c:pt>
                <c:pt idx="1353">
                  <c:v>0.65175430000000001</c:v>
                </c:pt>
                <c:pt idx="1354">
                  <c:v>0.65186770000000005</c:v>
                </c:pt>
                <c:pt idx="1355">
                  <c:v>0.65177050000000003</c:v>
                </c:pt>
                <c:pt idx="1356">
                  <c:v>0.65592189999999995</c:v>
                </c:pt>
                <c:pt idx="1357">
                  <c:v>0.65384609999999999</c:v>
                </c:pt>
                <c:pt idx="1358">
                  <c:v>0.65177249999999998</c:v>
                </c:pt>
                <c:pt idx="1359">
                  <c:v>0.64346769999999998</c:v>
                </c:pt>
                <c:pt idx="1360">
                  <c:v>0.66007300000000002</c:v>
                </c:pt>
                <c:pt idx="1361">
                  <c:v>0.66415979999999997</c:v>
                </c:pt>
                <c:pt idx="1362">
                  <c:v>0.65177050000000003</c:v>
                </c:pt>
                <c:pt idx="1363">
                  <c:v>0.65592090000000003</c:v>
                </c:pt>
                <c:pt idx="1364">
                  <c:v>0.6559218</c:v>
                </c:pt>
                <c:pt idx="1365">
                  <c:v>0.65799739999999995</c:v>
                </c:pt>
                <c:pt idx="1366">
                  <c:v>0.65125160000000004</c:v>
                </c:pt>
                <c:pt idx="1367">
                  <c:v>0.6559218</c:v>
                </c:pt>
                <c:pt idx="1368">
                  <c:v>0.65799759999999996</c:v>
                </c:pt>
                <c:pt idx="1369">
                  <c:v>0.65177050000000003</c:v>
                </c:pt>
                <c:pt idx="1370">
                  <c:v>0.64346769999999998</c:v>
                </c:pt>
                <c:pt idx="1371">
                  <c:v>0.66059219999999996</c:v>
                </c:pt>
                <c:pt idx="1372">
                  <c:v>0.64767589999999997</c:v>
                </c:pt>
                <c:pt idx="1373">
                  <c:v>0.65384609999999999</c:v>
                </c:pt>
                <c:pt idx="1374">
                  <c:v>0.65177050000000003</c:v>
                </c:pt>
                <c:pt idx="1375">
                  <c:v>0.64765159999999999</c:v>
                </c:pt>
                <c:pt idx="1376">
                  <c:v>0.65177050000000003</c:v>
                </c:pt>
                <c:pt idx="1377">
                  <c:v>0.65177050000000003</c:v>
                </c:pt>
                <c:pt idx="1378">
                  <c:v>0.65177050000000003</c:v>
                </c:pt>
                <c:pt idx="1379">
                  <c:v>0.64346769999999998</c:v>
                </c:pt>
                <c:pt idx="1380">
                  <c:v>0.65592189999999995</c:v>
                </c:pt>
                <c:pt idx="1381">
                  <c:v>0.66007329999999997</c:v>
                </c:pt>
                <c:pt idx="1382">
                  <c:v>0.65164120000000003</c:v>
                </c:pt>
                <c:pt idx="1383">
                  <c:v>0.65592209999999995</c:v>
                </c:pt>
                <c:pt idx="1384">
                  <c:v>0.65180289999999996</c:v>
                </c:pt>
                <c:pt idx="1385">
                  <c:v>0.65177050000000003</c:v>
                </c:pt>
                <c:pt idx="1386">
                  <c:v>0.64347080000000001</c:v>
                </c:pt>
                <c:pt idx="1387">
                  <c:v>0.66007130000000003</c:v>
                </c:pt>
                <c:pt idx="1388">
                  <c:v>0.65591980000000005</c:v>
                </c:pt>
                <c:pt idx="1389">
                  <c:v>0.66007269999999996</c:v>
                </c:pt>
                <c:pt idx="1390">
                  <c:v>0.65177050000000003</c:v>
                </c:pt>
                <c:pt idx="1391">
                  <c:v>0.65799759999999996</c:v>
                </c:pt>
                <c:pt idx="1392">
                  <c:v>0.6476151</c:v>
                </c:pt>
                <c:pt idx="1393">
                  <c:v>0.65177050000000003</c:v>
                </c:pt>
                <c:pt idx="1394">
                  <c:v>0.65177050000000003</c:v>
                </c:pt>
                <c:pt idx="1395">
                  <c:v>0.65592130000000004</c:v>
                </c:pt>
                <c:pt idx="1396">
                  <c:v>0.65177050000000003</c:v>
                </c:pt>
                <c:pt idx="1397">
                  <c:v>0.66007329999999997</c:v>
                </c:pt>
                <c:pt idx="1398">
                  <c:v>0.6476191</c:v>
                </c:pt>
                <c:pt idx="1399">
                  <c:v>0.6455436</c:v>
                </c:pt>
                <c:pt idx="1400">
                  <c:v>0.65177050000000003</c:v>
                </c:pt>
                <c:pt idx="1401">
                  <c:v>0.6476191</c:v>
                </c:pt>
                <c:pt idx="1402">
                  <c:v>0.64353260000000001</c:v>
                </c:pt>
                <c:pt idx="1403">
                  <c:v>0.6559218</c:v>
                </c:pt>
                <c:pt idx="1404">
                  <c:v>0.65177050000000003</c:v>
                </c:pt>
                <c:pt idx="1405">
                  <c:v>0.66422460000000005</c:v>
                </c:pt>
                <c:pt idx="1406">
                  <c:v>0.65180289999999996</c:v>
                </c:pt>
                <c:pt idx="1407">
                  <c:v>0.65177050000000003</c:v>
                </c:pt>
                <c:pt idx="1408">
                  <c:v>0.65177050000000003</c:v>
                </c:pt>
                <c:pt idx="1409">
                  <c:v>0.65177050000000003</c:v>
                </c:pt>
                <c:pt idx="1410">
                  <c:v>0.65177090000000004</c:v>
                </c:pt>
                <c:pt idx="1411">
                  <c:v>0.65177050000000003</c:v>
                </c:pt>
                <c:pt idx="1412">
                  <c:v>0.65177050000000003</c:v>
                </c:pt>
                <c:pt idx="1413">
                  <c:v>0.66007329999999997</c:v>
                </c:pt>
                <c:pt idx="1414">
                  <c:v>0.65177050000000003</c:v>
                </c:pt>
                <c:pt idx="1415">
                  <c:v>0.65177050000000003</c:v>
                </c:pt>
                <c:pt idx="1416">
                  <c:v>0.65695979999999998</c:v>
                </c:pt>
                <c:pt idx="1417">
                  <c:v>0.66007329999999997</c:v>
                </c:pt>
                <c:pt idx="1418">
                  <c:v>0.65177050000000003</c:v>
                </c:pt>
                <c:pt idx="1419">
                  <c:v>0.65177059999999998</c:v>
                </c:pt>
                <c:pt idx="1420">
                  <c:v>0.66422460000000005</c:v>
                </c:pt>
                <c:pt idx="1421">
                  <c:v>0.65579220000000005</c:v>
                </c:pt>
                <c:pt idx="1422">
                  <c:v>0.65177050000000003</c:v>
                </c:pt>
                <c:pt idx="1423">
                  <c:v>0.66007340000000003</c:v>
                </c:pt>
                <c:pt idx="1424">
                  <c:v>0.65177050000000003</c:v>
                </c:pt>
                <c:pt idx="1425">
                  <c:v>0.65595440000000005</c:v>
                </c:pt>
                <c:pt idx="1426">
                  <c:v>0.66007329999999997</c:v>
                </c:pt>
                <c:pt idx="1427">
                  <c:v>0.66007320000000003</c:v>
                </c:pt>
                <c:pt idx="1428">
                  <c:v>0.64346769999999998</c:v>
                </c:pt>
                <c:pt idx="1429">
                  <c:v>0.65177450000000003</c:v>
                </c:pt>
                <c:pt idx="1430">
                  <c:v>0.65592189999999995</c:v>
                </c:pt>
                <c:pt idx="1431">
                  <c:v>0.64761899999999994</c:v>
                </c:pt>
                <c:pt idx="1432">
                  <c:v>0.65177050000000003</c:v>
                </c:pt>
                <c:pt idx="1433">
                  <c:v>0.65903520000000004</c:v>
                </c:pt>
                <c:pt idx="1434">
                  <c:v>0.64346769999999998</c:v>
                </c:pt>
                <c:pt idx="1435">
                  <c:v>0.65177050000000003</c:v>
                </c:pt>
                <c:pt idx="1436">
                  <c:v>0.65177450000000003</c:v>
                </c:pt>
                <c:pt idx="1437">
                  <c:v>0.65592189999999995</c:v>
                </c:pt>
                <c:pt idx="1438">
                  <c:v>0.65073259999999999</c:v>
                </c:pt>
                <c:pt idx="1439">
                  <c:v>0.65592189999999995</c:v>
                </c:pt>
                <c:pt idx="1440">
                  <c:v>0.66007329999999997</c:v>
                </c:pt>
                <c:pt idx="1441">
                  <c:v>0.65177050000000003</c:v>
                </c:pt>
                <c:pt idx="1442">
                  <c:v>0.66007329999999997</c:v>
                </c:pt>
                <c:pt idx="1443">
                  <c:v>0.65591379999999999</c:v>
                </c:pt>
                <c:pt idx="1444">
                  <c:v>0.65592220000000001</c:v>
                </c:pt>
                <c:pt idx="1445">
                  <c:v>0.65177050000000003</c:v>
                </c:pt>
                <c:pt idx="1446">
                  <c:v>0.64346769999999998</c:v>
                </c:pt>
                <c:pt idx="1447">
                  <c:v>0.64346769999999998</c:v>
                </c:pt>
                <c:pt idx="1448">
                  <c:v>0.66007229999999995</c:v>
                </c:pt>
                <c:pt idx="1449">
                  <c:v>0.65072450000000004</c:v>
                </c:pt>
                <c:pt idx="1450">
                  <c:v>0.65177050000000003</c:v>
                </c:pt>
                <c:pt idx="1451">
                  <c:v>0.65177050000000003</c:v>
                </c:pt>
                <c:pt idx="1452">
                  <c:v>0.65177050000000003</c:v>
                </c:pt>
                <c:pt idx="1453">
                  <c:v>0.66007329999999997</c:v>
                </c:pt>
                <c:pt idx="1454">
                  <c:v>0.65177050000000003</c:v>
                </c:pt>
                <c:pt idx="1455">
                  <c:v>0.66007329999999997</c:v>
                </c:pt>
                <c:pt idx="1456">
                  <c:v>0.66422460000000005</c:v>
                </c:pt>
                <c:pt idx="1457">
                  <c:v>0.65177050000000003</c:v>
                </c:pt>
                <c:pt idx="1458">
                  <c:v>0.6559218</c:v>
                </c:pt>
                <c:pt idx="1459">
                  <c:v>0.65228940000000002</c:v>
                </c:pt>
                <c:pt idx="1460">
                  <c:v>0.66006509999999996</c:v>
                </c:pt>
                <c:pt idx="1461">
                  <c:v>0.65981380000000001</c:v>
                </c:pt>
                <c:pt idx="1462">
                  <c:v>0.66004090000000004</c:v>
                </c:pt>
                <c:pt idx="1463">
                  <c:v>0.65592189999999995</c:v>
                </c:pt>
                <c:pt idx="1464">
                  <c:v>0.65177019999999997</c:v>
                </c:pt>
                <c:pt idx="1465">
                  <c:v>0.66007329999999997</c:v>
                </c:pt>
                <c:pt idx="1466">
                  <c:v>0.6476191</c:v>
                </c:pt>
                <c:pt idx="1467">
                  <c:v>0.66007329999999997</c:v>
                </c:pt>
                <c:pt idx="1468">
                  <c:v>0.65592240000000002</c:v>
                </c:pt>
                <c:pt idx="1469">
                  <c:v>0.66318679999999997</c:v>
                </c:pt>
                <c:pt idx="1470">
                  <c:v>0.66007329999999997</c:v>
                </c:pt>
                <c:pt idx="1471">
                  <c:v>0.66007329999999997</c:v>
                </c:pt>
                <c:pt idx="1472">
                  <c:v>0.65177050000000003</c:v>
                </c:pt>
                <c:pt idx="1473">
                  <c:v>0.65177249999999998</c:v>
                </c:pt>
                <c:pt idx="1474">
                  <c:v>0.66007130000000003</c:v>
                </c:pt>
                <c:pt idx="1475">
                  <c:v>0.66420840000000003</c:v>
                </c:pt>
                <c:pt idx="1476">
                  <c:v>0.66448410000000002</c:v>
                </c:pt>
                <c:pt idx="1477">
                  <c:v>0.66630040000000001</c:v>
                </c:pt>
                <c:pt idx="1478">
                  <c:v>0.65177050000000003</c:v>
                </c:pt>
                <c:pt idx="1479">
                  <c:v>0.6600895</c:v>
                </c:pt>
                <c:pt idx="1480">
                  <c:v>0.65177050000000003</c:v>
                </c:pt>
                <c:pt idx="1481">
                  <c:v>0.65592189999999995</c:v>
                </c:pt>
                <c:pt idx="1482">
                  <c:v>0.65592189999999995</c:v>
                </c:pt>
                <c:pt idx="1483">
                  <c:v>0.64761959999999996</c:v>
                </c:pt>
                <c:pt idx="1484">
                  <c:v>0.65177050000000003</c:v>
                </c:pt>
                <c:pt idx="1485">
                  <c:v>0.66059219999999996</c:v>
                </c:pt>
                <c:pt idx="1486">
                  <c:v>0.65591980000000005</c:v>
                </c:pt>
                <c:pt idx="1487">
                  <c:v>0.66007329999999997</c:v>
                </c:pt>
                <c:pt idx="1488">
                  <c:v>0.66630239999999996</c:v>
                </c:pt>
                <c:pt idx="1489">
                  <c:v>0.66007329999999997</c:v>
                </c:pt>
                <c:pt idx="1490">
                  <c:v>0.6642226</c:v>
                </c:pt>
                <c:pt idx="1491">
                  <c:v>0.66007329999999997</c:v>
                </c:pt>
                <c:pt idx="1492">
                  <c:v>0.68081400000000003</c:v>
                </c:pt>
                <c:pt idx="1493">
                  <c:v>0.65592399999999995</c:v>
                </c:pt>
                <c:pt idx="1494">
                  <c:v>0.66007329999999997</c:v>
                </c:pt>
                <c:pt idx="1495">
                  <c:v>0.65177050000000003</c:v>
                </c:pt>
                <c:pt idx="1496">
                  <c:v>0.66824530000000004</c:v>
                </c:pt>
                <c:pt idx="1497">
                  <c:v>0.6642247</c:v>
                </c:pt>
                <c:pt idx="1498">
                  <c:v>0.6725274</c:v>
                </c:pt>
                <c:pt idx="1499">
                  <c:v>0.65953810000000002</c:v>
                </c:pt>
                <c:pt idx="1500">
                  <c:v>0.66007229999999995</c:v>
                </c:pt>
                <c:pt idx="1501">
                  <c:v>0.66474370000000005</c:v>
                </c:pt>
                <c:pt idx="1502">
                  <c:v>0.66837610000000003</c:v>
                </c:pt>
                <c:pt idx="1503">
                  <c:v>0.6642245</c:v>
                </c:pt>
                <c:pt idx="1504">
                  <c:v>0.66344630000000004</c:v>
                </c:pt>
                <c:pt idx="1505">
                  <c:v>0.65799759999999996</c:v>
                </c:pt>
                <c:pt idx="1506">
                  <c:v>0.66007329999999997</c:v>
                </c:pt>
                <c:pt idx="1507">
                  <c:v>0.67252540000000005</c:v>
                </c:pt>
                <c:pt idx="1508">
                  <c:v>0.67045180000000004</c:v>
                </c:pt>
                <c:pt idx="1509">
                  <c:v>0.66007329999999997</c:v>
                </c:pt>
                <c:pt idx="1510">
                  <c:v>0.66007579999999999</c:v>
                </c:pt>
                <c:pt idx="1511">
                  <c:v>0.66422570000000003</c:v>
                </c:pt>
                <c:pt idx="1512">
                  <c:v>0.66007329999999997</c:v>
                </c:pt>
                <c:pt idx="1513">
                  <c:v>0.66007329999999997</c:v>
                </c:pt>
                <c:pt idx="1514">
                  <c:v>0.66007329999999997</c:v>
                </c:pt>
                <c:pt idx="1515">
                  <c:v>0.6642247</c:v>
                </c:pt>
                <c:pt idx="1516">
                  <c:v>0.66740109999999997</c:v>
                </c:pt>
                <c:pt idx="1517">
                  <c:v>0.67246260000000002</c:v>
                </c:pt>
                <c:pt idx="1518">
                  <c:v>0.66007329999999997</c:v>
                </c:pt>
                <c:pt idx="1519">
                  <c:v>0.66007329999999997</c:v>
                </c:pt>
                <c:pt idx="1520">
                  <c:v>0.66837610000000003</c:v>
                </c:pt>
                <c:pt idx="1521">
                  <c:v>0.6725274</c:v>
                </c:pt>
                <c:pt idx="1522">
                  <c:v>0.66824640000000002</c:v>
                </c:pt>
                <c:pt idx="1523">
                  <c:v>0.66007380000000004</c:v>
                </c:pt>
                <c:pt idx="1524">
                  <c:v>0.66033379999999997</c:v>
                </c:pt>
                <c:pt idx="1525">
                  <c:v>0.66214899999999999</c:v>
                </c:pt>
                <c:pt idx="1526">
                  <c:v>0.6642247</c:v>
                </c:pt>
                <c:pt idx="1527">
                  <c:v>0.66422060000000005</c:v>
                </c:pt>
                <c:pt idx="1528">
                  <c:v>0.66007329999999997</c:v>
                </c:pt>
                <c:pt idx="1529">
                  <c:v>0.66007329999999997</c:v>
                </c:pt>
                <c:pt idx="1530">
                  <c:v>0.6725276</c:v>
                </c:pt>
                <c:pt idx="1531">
                  <c:v>0.66007329999999997</c:v>
                </c:pt>
                <c:pt idx="1532">
                  <c:v>0.66941390000000001</c:v>
                </c:pt>
                <c:pt idx="1533">
                  <c:v>0.6725274</c:v>
                </c:pt>
                <c:pt idx="1534">
                  <c:v>0.66424099999999997</c:v>
                </c:pt>
                <c:pt idx="1535">
                  <c:v>0.6642247</c:v>
                </c:pt>
                <c:pt idx="1536">
                  <c:v>0.66214899999999999</c:v>
                </c:pt>
                <c:pt idx="1537">
                  <c:v>0.6642247</c:v>
                </c:pt>
                <c:pt idx="1538">
                  <c:v>0.66838220000000004</c:v>
                </c:pt>
                <c:pt idx="1539">
                  <c:v>0.66422460000000005</c:v>
                </c:pt>
                <c:pt idx="1540">
                  <c:v>0.6725255</c:v>
                </c:pt>
                <c:pt idx="1541">
                  <c:v>0.66007329999999997</c:v>
                </c:pt>
                <c:pt idx="1542">
                  <c:v>0.6642247</c:v>
                </c:pt>
                <c:pt idx="1543">
                  <c:v>0.5853642</c:v>
                </c:pt>
                <c:pt idx="1544">
                  <c:v>0.58534699999999995</c:v>
                </c:pt>
                <c:pt idx="1545">
                  <c:v>0.61444030000000005</c:v>
                </c:pt>
                <c:pt idx="1546">
                  <c:v>0.58534799999999998</c:v>
                </c:pt>
                <c:pt idx="1547">
                  <c:v>0.59780219999999995</c:v>
                </c:pt>
                <c:pt idx="1548">
                  <c:v>0.5895319</c:v>
                </c:pt>
                <c:pt idx="1549">
                  <c:v>0.5977981</c:v>
                </c:pt>
                <c:pt idx="1550">
                  <c:v>0.59780219999999995</c:v>
                </c:pt>
                <c:pt idx="1551">
                  <c:v>0.60607250000000001</c:v>
                </c:pt>
                <c:pt idx="1552">
                  <c:v>0.58742369999999999</c:v>
                </c:pt>
                <c:pt idx="1553">
                  <c:v>0.58949949999999995</c:v>
                </c:pt>
                <c:pt idx="1554">
                  <c:v>0.59365080000000003</c:v>
                </c:pt>
                <c:pt idx="1555">
                  <c:v>0.58950000000000002</c:v>
                </c:pt>
                <c:pt idx="1556">
                  <c:v>0.60195359999999998</c:v>
                </c:pt>
                <c:pt idx="1557">
                  <c:v>0.66837610000000003</c:v>
                </c:pt>
                <c:pt idx="1558">
                  <c:v>0.6725274</c:v>
                </c:pt>
                <c:pt idx="1559">
                  <c:v>0.66831119999999999</c:v>
                </c:pt>
                <c:pt idx="1560">
                  <c:v>0.6725274</c:v>
                </c:pt>
                <c:pt idx="1561">
                  <c:v>0.68057080000000003</c:v>
                </c:pt>
                <c:pt idx="1562">
                  <c:v>0.6725274</c:v>
                </c:pt>
                <c:pt idx="1563">
                  <c:v>0.67669509999999999</c:v>
                </c:pt>
                <c:pt idx="1564">
                  <c:v>0.67249499999999995</c:v>
                </c:pt>
                <c:pt idx="1565">
                  <c:v>0.67045180000000004</c:v>
                </c:pt>
                <c:pt idx="1566">
                  <c:v>0.66007729999999998</c:v>
                </c:pt>
                <c:pt idx="1567">
                  <c:v>0.66422490000000001</c:v>
                </c:pt>
                <c:pt idx="1568">
                  <c:v>0.66448410000000002</c:v>
                </c:pt>
                <c:pt idx="1569">
                  <c:v>0.66422870000000001</c:v>
                </c:pt>
                <c:pt idx="1570">
                  <c:v>0.67564109999999999</c:v>
                </c:pt>
                <c:pt idx="1571">
                  <c:v>0.66422680000000001</c:v>
                </c:pt>
                <c:pt idx="1572">
                  <c:v>0.67252540000000005</c:v>
                </c:pt>
                <c:pt idx="1573">
                  <c:v>0.66837610000000003</c:v>
                </c:pt>
                <c:pt idx="1574">
                  <c:v>0.66422519999999996</c:v>
                </c:pt>
                <c:pt idx="1575">
                  <c:v>0.65903540000000005</c:v>
                </c:pt>
                <c:pt idx="1576">
                  <c:v>0.6725276</c:v>
                </c:pt>
                <c:pt idx="1577">
                  <c:v>0.66837610000000003</c:v>
                </c:pt>
                <c:pt idx="1578">
                  <c:v>0.67252849999999997</c:v>
                </c:pt>
                <c:pt idx="1579">
                  <c:v>0.67667690000000003</c:v>
                </c:pt>
                <c:pt idx="1580">
                  <c:v>0.67226779999999997</c:v>
                </c:pt>
                <c:pt idx="1581">
                  <c:v>0.66422570000000003</c:v>
                </c:pt>
                <c:pt idx="1582">
                  <c:v>0.6725276</c:v>
                </c:pt>
                <c:pt idx="1583">
                  <c:v>0.66428960000000004</c:v>
                </c:pt>
                <c:pt idx="1584">
                  <c:v>0.66630040000000001</c:v>
                </c:pt>
                <c:pt idx="1585">
                  <c:v>0.6600743</c:v>
                </c:pt>
                <c:pt idx="1586">
                  <c:v>0.66630040000000001</c:v>
                </c:pt>
                <c:pt idx="1587">
                  <c:v>0.66811659999999995</c:v>
                </c:pt>
                <c:pt idx="1588">
                  <c:v>0.68083020000000005</c:v>
                </c:pt>
                <c:pt idx="1589">
                  <c:v>0.6725276</c:v>
                </c:pt>
                <c:pt idx="1590">
                  <c:v>0.67148759999999996</c:v>
                </c:pt>
                <c:pt idx="1591">
                  <c:v>0.68096009999999996</c:v>
                </c:pt>
                <c:pt idx="1592">
                  <c:v>0.6725276</c:v>
                </c:pt>
                <c:pt idx="1593">
                  <c:v>0.67667880000000002</c:v>
                </c:pt>
                <c:pt idx="1594">
                  <c:v>0.67875459999999999</c:v>
                </c:pt>
                <c:pt idx="1595">
                  <c:v>0.67256000000000005</c:v>
                </c:pt>
                <c:pt idx="1596">
                  <c:v>0.6725276</c:v>
                </c:pt>
                <c:pt idx="1597">
                  <c:v>0.66422320000000001</c:v>
                </c:pt>
                <c:pt idx="1598">
                  <c:v>0.6725276</c:v>
                </c:pt>
                <c:pt idx="1599">
                  <c:v>0.6725274</c:v>
                </c:pt>
                <c:pt idx="1600">
                  <c:v>0.66007340000000003</c:v>
                </c:pt>
                <c:pt idx="1601">
                  <c:v>0.68083039999999995</c:v>
                </c:pt>
                <c:pt idx="1602">
                  <c:v>0.66214899999999999</c:v>
                </c:pt>
                <c:pt idx="1603">
                  <c:v>0.66007329999999997</c:v>
                </c:pt>
                <c:pt idx="1604">
                  <c:v>0.66838419999999998</c:v>
                </c:pt>
                <c:pt idx="1605">
                  <c:v>0.6725276</c:v>
                </c:pt>
                <c:pt idx="1606">
                  <c:v>0.67249499999999995</c:v>
                </c:pt>
                <c:pt idx="1607">
                  <c:v>0.6725276</c:v>
                </c:pt>
                <c:pt idx="1608">
                  <c:v>0.67045180000000004</c:v>
                </c:pt>
                <c:pt idx="1609">
                  <c:v>0.68083039999999995</c:v>
                </c:pt>
                <c:pt idx="1610">
                  <c:v>0.67667889999999997</c:v>
                </c:pt>
                <c:pt idx="1611">
                  <c:v>0.6725274</c:v>
                </c:pt>
                <c:pt idx="1612">
                  <c:v>0.68083020000000005</c:v>
                </c:pt>
                <c:pt idx="1613">
                  <c:v>0.66836799999999996</c:v>
                </c:pt>
                <c:pt idx="1614">
                  <c:v>0.66785720000000004</c:v>
                </c:pt>
                <c:pt idx="1615">
                  <c:v>0.67667889999999997</c:v>
                </c:pt>
                <c:pt idx="1616">
                  <c:v>0.6725276</c:v>
                </c:pt>
                <c:pt idx="1617">
                  <c:v>0.67667889999999997</c:v>
                </c:pt>
                <c:pt idx="1618">
                  <c:v>0.67674369999999995</c:v>
                </c:pt>
                <c:pt idx="1619">
                  <c:v>0.67667889999999997</c:v>
                </c:pt>
                <c:pt idx="1620">
                  <c:v>0.67667889999999997</c:v>
                </c:pt>
                <c:pt idx="1621">
                  <c:v>0.68498170000000003</c:v>
                </c:pt>
                <c:pt idx="1622">
                  <c:v>0.68083039999999995</c:v>
                </c:pt>
                <c:pt idx="1623">
                  <c:v>0.6725276</c:v>
                </c:pt>
                <c:pt idx="1624">
                  <c:v>0.68498170000000003</c:v>
                </c:pt>
                <c:pt idx="1625">
                  <c:v>0.68082929999999997</c:v>
                </c:pt>
                <c:pt idx="1626">
                  <c:v>0.67667889999999997</c:v>
                </c:pt>
                <c:pt idx="1627">
                  <c:v>0.68911679999999997</c:v>
                </c:pt>
                <c:pt idx="1628">
                  <c:v>0.6725274</c:v>
                </c:pt>
                <c:pt idx="1629">
                  <c:v>0.68079780000000001</c:v>
                </c:pt>
                <c:pt idx="1630">
                  <c:v>0.68083020000000005</c:v>
                </c:pt>
                <c:pt idx="1631">
                  <c:v>0.68485200000000002</c:v>
                </c:pt>
                <c:pt idx="1632">
                  <c:v>0.68083020000000005</c:v>
                </c:pt>
                <c:pt idx="1633">
                  <c:v>0.68497359999999996</c:v>
                </c:pt>
                <c:pt idx="1634">
                  <c:v>0.67252959999999995</c:v>
                </c:pt>
                <c:pt idx="1635">
                  <c:v>0.68083020000000005</c:v>
                </c:pt>
                <c:pt idx="1636">
                  <c:v>0.68083020000000005</c:v>
                </c:pt>
                <c:pt idx="1637">
                  <c:v>0.689133</c:v>
                </c:pt>
                <c:pt idx="1638">
                  <c:v>0.68083020000000005</c:v>
                </c:pt>
                <c:pt idx="1639">
                  <c:v>0.67875459999999999</c:v>
                </c:pt>
                <c:pt idx="1640">
                  <c:v>0.68083020000000005</c:v>
                </c:pt>
                <c:pt idx="1641">
                  <c:v>0.68076539999999996</c:v>
                </c:pt>
                <c:pt idx="1642">
                  <c:v>0.68083039999999995</c:v>
                </c:pt>
                <c:pt idx="1643">
                  <c:v>0.68497770000000002</c:v>
                </c:pt>
                <c:pt idx="1644">
                  <c:v>0.68083079999999996</c:v>
                </c:pt>
                <c:pt idx="1645">
                  <c:v>0.6725276</c:v>
                </c:pt>
                <c:pt idx="1646">
                  <c:v>0.67667889999999997</c:v>
                </c:pt>
                <c:pt idx="1647">
                  <c:v>0.67693840000000005</c:v>
                </c:pt>
                <c:pt idx="1648">
                  <c:v>0.68913340000000001</c:v>
                </c:pt>
                <c:pt idx="1649">
                  <c:v>0.6891332</c:v>
                </c:pt>
                <c:pt idx="1650">
                  <c:v>0.68083039999999995</c:v>
                </c:pt>
                <c:pt idx="1651">
                  <c:v>0.68187220000000004</c:v>
                </c:pt>
                <c:pt idx="1652">
                  <c:v>0.689133</c:v>
                </c:pt>
                <c:pt idx="1653">
                  <c:v>0.68083039999999995</c:v>
                </c:pt>
                <c:pt idx="1654">
                  <c:v>0.68083039999999995</c:v>
                </c:pt>
                <c:pt idx="1655">
                  <c:v>0.68498170000000003</c:v>
                </c:pt>
                <c:pt idx="1656">
                  <c:v>0.67252959999999995</c:v>
                </c:pt>
                <c:pt idx="1657">
                  <c:v>0.68809520000000002</c:v>
                </c:pt>
                <c:pt idx="1658">
                  <c:v>0.68083020000000005</c:v>
                </c:pt>
                <c:pt idx="1659">
                  <c:v>0.68498170000000003</c:v>
                </c:pt>
                <c:pt idx="1660">
                  <c:v>0.68086279999999999</c:v>
                </c:pt>
                <c:pt idx="1661">
                  <c:v>0.67671130000000002</c:v>
                </c:pt>
                <c:pt idx="1662">
                  <c:v>0.68498170000000003</c:v>
                </c:pt>
                <c:pt idx="1663">
                  <c:v>0.68498170000000003</c:v>
                </c:pt>
                <c:pt idx="1664">
                  <c:v>0.69325210000000004</c:v>
                </c:pt>
                <c:pt idx="1665">
                  <c:v>0.68913360000000001</c:v>
                </c:pt>
                <c:pt idx="1666">
                  <c:v>0.68086279999999999</c:v>
                </c:pt>
                <c:pt idx="1667">
                  <c:v>0.6891332</c:v>
                </c:pt>
                <c:pt idx="1668">
                  <c:v>0.68057290000000004</c:v>
                </c:pt>
                <c:pt idx="1669">
                  <c:v>0.68083039999999995</c:v>
                </c:pt>
                <c:pt idx="1670">
                  <c:v>0.68108979999999997</c:v>
                </c:pt>
                <c:pt idx="1671">
                  <c:v>0.68913259999999998</c:v>
                </c:pt>
                <c:pt idx="1672">
                  <c:v>0.68057080000000003</c:v>
                </c:pt>
                <c:pt idx="1673">
                  <c:v>0.68089520000000003</c:v>
                </c:pt>
                <c:pt idx="1674">
                  <c:v>0.6809598</c:v>
                </c:pt>
                <c:pt idx="1675">
                  <c:v>0.68083039999999995</c:v>
                </c:pt>
                <c:pt idx="1676">
                  <c:v>0.68083000000000005</c:v>
                </c:pt>
                <c:pt idx="1677">
                  <c:v>0.69302509999999995</c:v>
                </c:pt>
                <c:pt idx="1678">
                  <c:v>0.68497770000000002</c:v>
                </c:pt>
                <c:pt idx="1679">
                  <c:v>0.68083039999999995</c:v>
                </c:pt>
                <c:pt idx="1680">
                  <c:v>0.689133</c:v>
                </c:pt>
                <c:pt idx="1681">
                  <c:v>0.68524119999999999</c:v>
                </c:pt>
                <c:pt idx="1682">
                  <c:v>0.67661400000000005</c:v>
                </c:pt>
                <c:pt idx="1683">
                  <c:v>0.68083039999999995</c:v>
                </c:pt>
                <c:pt idx="1684">
                  <c:v>0.689133</c:v>
                </c:pt>
                <c:pt idx="1685">
                  <c:v>0.68083039999999995</c:v>
                </c:pt>
                <c:pt idx="1686">
                  <c:v>0.68498170000000003</c:v>
                </c:pt>
                <c:pt idx="1687">
                  <c:v>0.68290600000000001</c:v>
                </c:pt>
                <c:pt idx="1688">
                  <c:v>0.68906820000000002</c:v>
                </c:pt>
                <c:pt idx="1689">
                  <c:v>0.68083059999999995</c:v>
                </c:pt>
                <c:pt idx="1690">
                  <c:v>0.68913259999999998</c:v>
                </c:pt>
                <c:pt idx="1691">
                  <c:v>0.689133</c:v>
                </c:pt>
                <c:pt idx="1692">
                  <c:v>0.68083020000000005</c:v>
                </c:pt>
                <c:pt idx="1693">
                  <c:v>0.68083039999999995</c:v>
                </c:pt>
                <c:pt idx="1694">
                  <c:v>0.6891332</c:v>
                </c:pt>
                <c:pt idx="1695">
                  <c:v>0.6891332</c:v>
                </c:pt>
                <c:pt idx="1696">
                  <c:v>0.68705740000000004</c:v>
                </c:pt>
                <c:pt idx="1697">
                  <c:v>0.69328449999999997</c:v>
                </c:pt>
                <c:pt idx="1698">
                  <c:v>0.68083039999999995</c:v>
                </c:pt>
                <c:pt idx="1699">
                  <c:v>0.70158730000000002</c:v>
                </c:pt>
                <c:pt idx="1700">
                  <c:v>0.6891332</c:v>
                </c:pt>
                <c:pt idx="1701">
                  <c:v>0.6974359</c:v>
                </c:pt>
                <c:pt idx="1702">
                  <c:v>0.69743180000000005</c:v>
                </c:pt>
                <c:pt idx="1703">
                  <c:v>0.68498179999999997</c:v>
                </c:pt>
                <c:pt idx="1704">
                  <c:v>0.6891332</c:v>
                </c:pt>
                <c:pt idx="1705">
                  <c:v>0.69328449999999997</c:v>
                </c:pt>
                <c:pt idx="1706">
                  <c:v>0.68498170000000003</c:v>
                </c:pt>
                <c:pt idx="1707">
                  <c:v>0.73479859999999997</c:v>
                </c:pt>
                <c:pt idx="1708">
                  <c:v>0.74310089999999995</c:v>
                </c:pt>
                <c:pt idx="1709">
                  <c:v>0.7410236</c:v>
                </c:pt>
                <c:pt idx="1710">
                  <c:v>0.74932849999999995</c:v>
                </c:pt>
                <c:pt idx="1711">
                  <c:v>0.75192309999999996</c:v>
                </c:pt>
                <c:pt idx="1712">
                  <c:v>0.74310140000000002</c:v>
                </c:pt>
                <c:pt idx="1713">
                  <c:v>0.75140419999999997</c:v>
                </c:pt>
                <c:pt idx="1714">
                  <c:v>0.74310140000000002</c:v>
                </c:pt>
                <c:pt idx="1715">
                  <c:v>0.75555550000000005</c:v>
                </c:pt>
                <c:pt idx="1716">
                  <c:v>0.74725280000000005</c:v>
                </c:pt>
                <c:pt idx="1717">
                  <c:v>0.74725280000000005</c:v>
                </c:pt>
                <c:pt idx="1718">
                  <c:v>0.75140010000000002</c:v>
                </c:pt>
                <c:pt idx="1719">
                  <c:v>0.75146900000000005</c:v>
                </c:pt>
                <c:pt idx="1720">
                  <c:v>0.75347989999999998</c:v>
                </c:pt>
                <c:pt idx="1721">
                  <c:v>0.75555550000000005</c:v>
                </c:pt>
                <c:pt idx="1722">
                  <c:v>0.75555550000000005</c:v>
                </c:pt>
                <c:pt idx="1723">
                  <c:v>0.74933660000000002</c:v>
                </c:pt>
                <c:pt idx="1724">
                  <c:v>0.75970490000000002</c:v>
                </c:pt>
                <c:pt idx="1725">
                  <c:v>0.75140419999999997</c:v>
                </c:pt>
                <c:pt idx="1726">
                  <c:v>0.74725280000000005</c:v>
                </c:pt>
                <c:pt idx="1727">
                  <c:v>0.75555349999999999</c:v>
                </c:pt>
                <c:pt idx="1728">
                  <c:v>0.76385829999999999</c:v>
                </c:pt>
                <c:pt idx="1729">
                  <c:v>0.75555550000000005</c:v>
                </c:pt>
                <c:pt idx="1730">
                  <c:v>0.75555559999999999</c:v>
                </c:pt>
                <c:pt idx="1731">
                  <c:v>0.75555550000000005</c:v>
                </c:pt>
                <c:pt idx="1732">
                  <c:v>0.76385829999999999</c:v>
                </c:pt>
                <c:pt idx="1733">
                  <c:v>0.75983679999999998</c:v>
                </c:pt>
                <c:pt idx="1734">
                  <c:v>0.75607449999999998</c:v>
                </c:pt>
                <c:pt idx="1735">
                  <c:v>0.7550365</c:v>
                </c:pt>
                <c:pt idx="1736">
                  <c:v>0.58560749999999995</c:v>
                </c:pt>
                <c:pt idx="1737">
                  <c:v>0.72234430000000005</c:v>
                </c:pt>
                <c:pt idx="1738">
                  <c:v>0.7467338</c:v>
                </c:pt>
                <c:pt idx="1739">
                  <c:v>0.80537250000000005</c:v>
                </c:pt>
                <c:pt idx="1740">
                  <c:v>0.8074481</c:v>
                </c:pt>
                <c:pt idx="1741">
                  <c:v>0.80122099999999996</c:v>
                </c:pt>
                <c:pt idx="1742">
                  <c:v>0.80952380000000002</c:v>
                </c:pt>
                <c:pt idx="1743">
                  <c:v>0.80537239999999999</c:v>
                </c:pt>
                <c:pt idx="1744">
                  <c:v>0.8012534</c:v>
                </c:pt>
                <c:pt idx="1745">
                  <c:v>0.80122090000000001</c:v>
                </c:pt>
                <c:pt idx="1746">
                  <c:v>0.80530760000000001</c:v>
                </c:pt>
                <c:pt idx="1747">
                  <c:v>0.80952380000000002</c:v>
                </c:pt>
                <c:pt idx="1748">
                  <c:v>0.80134669999999997</c:v>
                </c:pt>
                <c:pt idx="1749">
                  <c:v>0.80121699999999996</c:v>
                </c:pt>
                <c:pt idx="1750">
                  <c:v>0.80122099999999996</c:v>
                </c:pt>
                <c:pt idx="1751">
                  <c:v>0.80122099999999996</c:v>
                </c:pt>
                <c:pt idx="1752">
                  <c:v>0.78876690000000005</c:v>
                </c:pt>
                <c:pt idx="1753">
                  <c:v>0.80115619999999999</c:v>
                </c:pt>
                <c:pt idx="1754">
                  <c:v>0.80123770000000005</c:v>
                </c:pt>
                <c:pt idx="1755">
                  <c:v>0.78876670000000004</c:v>
                </c:pt>
                <c:pt idx="1756">
                  <c:v>0.69743599999999994</c:v>
                </c:pt>
                <c:pt idx="1757">
                  <c:v>0.79291820000000002</c:v>
                </c:pt>
                <c:pt idx="1758">
                  <c:v>0.788767</c:v>
                </c:pt>
                <c:pt idx="1759">
                  <c:v>0.80332510000000001</c:v>
                </c:pt>
                <c:pt idx="1760">
                  <c:v>0.79291420000000001</c:v>
                </c:pt>
                <c:pt idx="1761">
                  <c:v>0.793956</c:v>
                </c:pt>
                <c:pt idx="1762">
                  <c:v>0.78877120000000001</c:v>
                </c:pt>
                <c:pt idx="1763">
                  <c:v>0.78980470000000003</c:v>
                </c:pt>
                <c:pt idx="1764">
                  <c:v>0.78046409999999999</c:v>
                </c:pt>
                <c:pt idx="1765">
                  <c:v>0.77423690000000001</c:v>
                </c:pt>
                <c:pt idx="1766">
                  <c:v>0.75555559999999999</c:v>
                </c:pt>
                <c:pt idx="1767">
                  <c:v>0.75555559999999999</c:v>
                </c:pt>
                <c:pt idx="1768">
                  <c:v>0.74310540000000003</c:v>
                </c:pt>
                <c:pt idx="1769">
                  <c:v>0.73894990000000005</c:v>
                </c:pt>
                <c:pt idx="1770">
                  <c:v>0.74310140000000002</c:v>
                </c:pt>
                <c:pt idx="1771">
                  <c:v>0.7441392</c:v>
                </c:pt>
                <c:pt idx="1772">
                  <c:v>0.74310339999999997</c:v>
                </c:pt>
                <c:pt idx="1773">
                  <c:v>0.73895100000000002</c:v>
                </c:pt>
                <c:pt idx="1774">
                  <c:v>0.74310140000000002</c:v>
                </c:pt>
                <c:pt idx="1775">
                  <c:v>0.74310140000000002</c:v>
                </c:pt>
                <c:pt idx="1776">
                  <c:v>0.73479859999999997</c:v>
                </c:pt>
                <c:pt idx="1777">
                  <c:v>0.74725249999999999</c:v>
                </c:pt>
                <c:pt idx="1778">
                  <c:v>0.74310540000000003</c:v>
                </c:pt>
                <c:pt idx="1779">
                  <c:v>0.74309930000000002</c:v>
                </c:pt>
                <c:pt idx="1780">
                  <c:v>0.73895789999999995</c:v>
                </c:pt>
                <c:pt idx="1781">
                  <c:v>0.73479859999999997</c:v>
                </c:pt>
                <c:pt idx="1782">
                  <c:v>0.75555550000000005</c:v>
                </c:pt>
                <c:pt idx="1783">
                  <c:v>0.74310140000000002</c:v>
                </c:pt>
                <c:pt idx="1784">
                  <c:v>0.74310140000000002</c:v>
                </c:pt>
                <c:pt idx="1785">
                  <c:v>0.73376070000000004</c:v>
                </c:pt>
                <c:pt idx="1786">
                  <c:v>0.73479859999999997</c:v>
                </c:pt>
                <c:pt idx="1787">
                  <c:v>0.72649620000000004</c:v>
                </c:pt>
                <c:pt idx="1788">
                  <c:v>0.74310140000000002</c:v>
                </c:pt>
                <c:pt idx="1789">
                  <c:v>0.74310140000000002</c:v>
                </c:pt>
                <c:pt idx="1790">
                  <c:v>0.74725269999999999</c:v>
                </c:pt>
                <c:pt idx="1791">
                  <c:v>0.74310140000000002</c:v>
                </c:pt>
                <c:pt idx="1792">
                  <c:v>0.74725269999999999</c:v>
                </c:pt>
                <c:pt idx="1793">
                  <c:v>0.74310140000000002</c:v>
                </c:pt>
                <c:pt idx="1794">
                  <c:v>0.73895029999999995</c:v>
                </c:pt>
                <c:pt idx="1795">
                  <c:v>0.74308510000000005</c:v>
                </c:pt>
                <c:pt idx="1796">
                  <c:v>0.75140419999999997</c:v>
                </c:pt>
                <c:pt idx="1797">
                  <c:v>0.73687429999999998</c:v>
                </c:pt>
                <c:pt idx="1798">
                  <c:v>0.74206150000000004</c:v>
                </c:pt>
                <c:pt idx="1799">
                  <c:v>0.7425176</c:v>
                </c:pt>
                <c:pt idx="1800">
                  <c:v>0.74362030000000001</c:v>
                </c:pt>
                <c:pt idx="1801">
                  <c:v>0.74310140000000002</c:v>
                </c:pt>
                <c:pt idx="1802">
                  <c:v>0.73895</c:v>
                </c:pt>
                <c:pt idx="1803">
                  <c:v>0.75036630000000004</c:v>
                </c:pt>
                <c:pt idx="1804">
                  <c:v>0.74725269999999999</c:v>
                </c:pt>
                <c:pt idx="1805">
                  <c:v>0.7441392</c:v>
                </c:pt>
                <c:pt idx="1806">
                  <c:v>0.75140419999999997</c:v>
                </c:pt>
                <c:pt idx="1807">
                  <c:v>0.75555559999999999</c:v>
                </c:pt>
                <c:pt idx="1808">
                  <c:v>0.74310140000000002</c:v>
                </c:pt>
                <c:pt idx="1809">
                  <c:v>0.74723649999999997</c:v>
                </c:pt>
                <c:pt idx="1810">
                  <c:v>0.75166359999999999</c:v>
                </c:pt>
                <c:pt idx="1811">
                  <c:v>0.74777210000000005</c:v>
                </c:pt>
                <c:pt idx="1812">
                  <c:v>0.75140419999999997</c:v>
                </c:pt>
                <c:pt idx="1813">
                  <c:v>0.74725280000000005</c:v>
                </c:pt>
                <c:pt idx="1814">
                  <c:v>0.75558829999999999</c:v>
                </c:pt>
                <c:pt idx="1815">
                  <c:v>0.75133930000000004</c:v>
                </c:pt>
                <c:pt idx="1816">
                  <c:v>0.75555550000000005</c:v>
                </c:pt>
                <c:pt idx="1817">
                  <c:v>0.75549270000000002</c:v>
                </c:pt>
                <c:pt idx="1818">
                  <c:v>0.74725280000000005</c:v>
                </c:pt>
                <c:pt idx="1819">
                  <c:v>0.75142039999999999</c:v>
                </c:pt>
                <c:pt idx="1820">
                  <c:v>0.75137169999999998</c:v>
                </c:pt>
                <c:pt idx="1821">
                  <c:v>0.75970700000000002</c:v>
                </c:pt>
                <c:pt idx="1822">
                  <c:v>0.75970490000000002</c:v>
                </c:pt>
                <c:pt idx="1823">
                  <c:v>0.75555559999999999</c:v>
                </c:pt>
                <c:pt idx="1824">
                  <c:v>0.76385829999999999</c:v>
                </c:pt>
                <c:pt idx="1825">
                  <c:v>0.76385829999999999</c:v>
                </c:pt>
                <c:pt idx="1826">
                  <c:v>0.76385829999999999</c:v>
                </c:pt>
                <c:pt idx="1827">
                  <c:v>0.76800979999999996</c:v>
                </c:pt>
                <c:pt idx="1828">
                  <c:v>0.76385829999999999</c:v>
                </c:pt>
                <c:pt idx="1829">
                  <c:v>0.76385829999999999</c:v>
                </c:pt>
                <c:pt idx="1830">
                  <c:v>0.76385840000000005</c:v>
                </c:pt>
                <c:pt idx="1831">
                  <c:v>0.77008549999999998</c:v>
                </c:pt>
                <c:pt idx="1832">
                  <c:v>0.7721633</c:v>
                </c:pt>
                <c:pt idx="1833">
                  <c:v>0.77216119999999999</c:v>
                </c:pt>
                <c:pt idx="1834">
                  <c:v>0.76749089999999998</c:v>
                </c:pt>
                <c:pt idx="1835">
                  <c:v>0.78045980000000004</c:v>
                </c:pt>
                <c:pt idx="1836">
                  <c:v>0.78033419999999998</c:v>
                </c:pt>
                <c:pt idx="1837">
                  <c:v>0.76385829999999999</c:v>
                </c:pt>
                <c:pt idx="1838">
                  <c:v>0.76800950000000001</c:v>
                </c:pt>
                <c:pt idx="1839">
                  <c:v>0.76389090000000004</c:v>
                </c:pt>
                <c:pt idx="1840">
                  <c:v>0.77216119999999999</c:v>
                </c:pt>
                <c:pt idx="1841">
                  <c:v>0.77216119999999999</c:v>
                </c:pt>
                <c:pt idx="1842">
                  <c:v>0.76593409999999995</c:v>
                </c:pt>
                <c:pt idx="1843">
                  <c:v>0.76749089999999998</c:v>
                </c:pt>
                <c:pt idx="1844">
                  <c:v>0.77216110000000004</c:v>
                </c:pt>
                <c:pt idx="1845">
                  <c:v>0.77216119999999999</c:v>
                </c:pt>
                <c:pt idx="1846">
                  <c:v>0.76385840000000005</c:v>
                </c:pt>
                <c:pt idx="1847">
                  <c:v>0.77216119999999999</c:v>
                </c:pt>
                <c:pt idx="1848">
                  <c:v>0.76801790000000003</c:v>
                </c:pt>
                <c:pt idx="1849">
                  <c:v>0.76800979999999996</c:v>
                </c:pt>
                <c:pt idx="1850">
                  <c:v>0.77216110000000004</c:v>
                </c:pt>
                <c:pt idx="1851">
                  <c:v>0.78046389999999999</c:v>
                </c:pt>
                <c:pt idx="1852">
                  <c:v>0.77631260000000002</c:v>
                </c:pt>
                <c:pt idx="1853">
                  <c:v>0.77216119999999999</c:v>
                </c:pt>
                <c:pt idx="1854">
                  <c:v>0.77216110000000004</c:v>
                </c:pt>
                <c:pt idx="1855">
                  <c:v>0.78565320000000005</c:v>
                </c:pt>
                <c:pt idx="1856">
                  <c:v>0.78046389999999999</c:v>
                </c:pt>
                <c:pt idx="1857">
                  <c:v>0.77608449999999995</c:v>
                </c:pt>
                <c:pt idx="1858">
                  <c:v>0.78046409999999999</c:v>
                </c:pt>
                <c:pt idx="1859">
                  <c:v>0.78850719999999996</c:v>
                </c:pt>
                <c:pt idx="1860">
                  <c:v>0.77216119999999999</c:v>
                </c:pt>
                <c:pt idx="1861">
                  <c:v>0.78876670000000004</c:v>
                </c:pt>
                <c:pt idx="1862">
                  <c:v>0.77994509999999995</c:v>
                </c:pt>
                <c:pt idx="1863">
                  <c:v>0.78046409999999999</c:v>
                </c:pt>
                <c:pt idx="1864">
                  <c:v>0.78046389999999999</c:v>
                </c:pt>
                <c:pt idx="1865">
                  <c:v>0.78850710000000002</c:v>
                </c:pt>
                <c:pt idx="1866">
                  <c:v>0.78876670000000004</c:v>
                </c:pt>
                <c:pt idx="1867">
                  <c:v>0.77631260000000002</c:v>
                </c:pt>
                <c:pt idx="1868">
                  <c:v>0.78876670000000004</c:v>
                </c:pt>
                <c:pt idx="1869">
                  <c:v>0.77631360000000005</c:v>
                </c:pt>
                <c:pt idx="1870">
                  <c:v>0.78460730000000001</c:v>
                </c:pt>
                <c:pt idx="1871">
                  <c:v>0.78052889999999997</c:v>
                </c:pt>
                <c:pt idx="1872">
                  <c:v>0.78044769999999997</c:v>
                </c:pt>
                <c:pt idx="1873">
                  <c:v>0.78060189999999996</c:v>
                </c:pt>
                <c:pt idx="1874">
                  <c:v>0.78876690000000005</c:v>
                </c:pt>
                <c:pt idx="1875">
                  <c:v>0.79291820000000002</c:v>
                </c:pt>
                <c:pt idx="1876">
                  <c:v>0.79265870000000005</c:v>
                </c:pt>
                <c:pt idx="1877">
                  <c:v>0.80122090000000001</c:v>
                </c:pt>
                <c:pt idx="1878">
                  <c:v>0.78876670000000004</c:v>
                </c:pt>
                <c:pt idx="1879">
                  <c:v>0.77838830000000003</c:v>
                </c:pt>
                <c:pt idx="1880">
                  <c:v>0.79293440000000004</c:v>
                </c:pt>
                <c:pt idx="1881">
                  <c:v>0.79291820000000002</c:v>
                </c:pt>
                <c:pt idx="1882">
                  <c:v>0.79706949999999999</c:v>
                </c:pt>
                <c:pt idx="1883">
                  <c:v>0.79291820000000002</c:v>
                </c:pt>
                <c:pt idx="1884">
                  <c:v>0.78876690000000005</c:v>
                </c:pt>
                <c:pt idx="1885">
                  <c:v>0.79291009999999995</c:v>
                </c:pt>
                <c:pt idx="1886">
                  <c:v>0.78876670000000004</c:v>
                </c:pt>
                <c:pt idx="1887">
                  <c:v>0.79706969999999999</c:v>
                </c:pt>
                <c:pt idx="1888">
                  <c:v>0.78461539999999996</c:v>
                </c:pt>
                <c:pt idx="1889">
                  <c:v>0.79292629999999997</c:v>
                </c:pt>
                <c:pt idx="1890">
                  <c:v>0.79706949999999999</c:v>
                </c:pt>
                <c:pt idx="1891">
                  <c:v>0.79288579999999997</c:v>
                </c:pt>
                <c:pt idx="1892">
                  <c:v>0.79291820000000002</c:v>
                </c:pt>
                <c:pt idx="1893">
                  <c:v>0.80122099999999996</c:v>
                </c:pt>
                <c:pt idx="1894">
                  <c:v>0.79703710000000005</c:v>
                </c:pt>
                <c:pt idx="1895">
                  <c:v>0.79288579999999997</c:v>
                </c:pt>
                <c:pt idx="1896">
                  <c:v>0.78876690000000005</c:v>
                </c:pt>
                <c:pt idx="1897">
                  <c:v>0.78876690000000005</c:v>
                </c:pt>
                <c:pt idx="1898">
                  <c:v>0.79706949999999999</c:v>
                </c:pt>
                <c:pt idx="1899">
                  <c:v>0.78876690000000005</c:v>
                </c:pt>
                <c:pt idx="1900">
                  <c:v>0.79706949999999999</c:v>
                </c:pt>
                <c:pt idx="1901">
                  <c:v>0.80122099999999996</c:v>
                </c:pt>
                <c:pt idx="1902">
                  <c:v>0.79603179999999996</c:v>
                </c:pt>
                <c:pt idx="1903">
                  <c:v>0.79707059999999996</c:v>
                </c:pt>
                <c:pt idx="1904">
                  <c:v>0.80122110000000002</c:v>
                </c:pt>
                <c:pt idx="1905">
                  <c:v>0.80135069999999997</c:v>
                </c:pt>
                <c:pt idx="1906">
                  <c:v>0.80122099999999996</c:v>
                </c:pt>
                <c:pt idx="1907">
                  <c:v>0.80122099999999996</c:v>
                </c:pt>
                <c:pt idx="1908">
                  <c:v>0.80122099999999996</c:v>
                </c:pt>
                <c:pt idx="1909">
                  <c:v>0.80563189999999996</c:v>
                </c:pt>
                <c:pt idx="1910">
                  <c:v>0.80641030000000002</c:v>
                </c:pt>
                <c:pt idx="1911">
                  <c:v>0.80123719999999998</c:v>
                </c:pt>
                <c:pt idx="1912">
                  <c:v>0.80122099999999996</c:v>
                </c:pt>
                <c:pt idx="1913">
                  <c:v>0.80122099999999996</c:v>
                </c:pt>
                <c:pt idx="1914">
                  <c:v>0.80122099999999996</c:v>
                </c:pt>
                <c:pt idx="1915">
                  <c:v>0.80537250000000005</c:v>
                </c:pt>
                <c:pt idx="1916">
                  <c:v>0.80537300000000001</c:v>
                </c:pt>
                <c:pt idx="1917">
                  <c:v>0.80122099999999996</c:v>
                </c:pt>
                <c:pt idx="1918">
                  <c:v>0.80121900000000001</c:v>
                </c:pt>
                <c:pt idx="1919">
                  <c:v>0.80537199999999998</c:v>
                </c:pt>
                <c:pt idx="1920">
                  <c:v>0.80122099999999996</c:v>
                </c:pt>
                <c:pt idx="1921">
                  <c:v>0.80952380000000002</c:v>
                </c:pt>
                <c:pt idx="1922">
                  <c:v>0.79732910000000001</c:v>
                </c:pt>
                <c:pt idx="1923">
                  <c:v>0.80122099999999996</c:v>
                </c:pt>
                <c:pt idx="1924">
                  <c:v>0.80537239999999999</c:v>
                </c:pt>
                <c:pt idx="1925">
                  <c:v>0.80952279999999999</c:v>
                </c:pt>
                <c:pt idx="1926">
                  <c:v>0.80952380000000002</c:v>
                </c:pt>
                <c:pt idx="1927">
                  <c:v>0.81364270000000005</c:v>
                </c:pt>
                <c:pt idx="1928">
                  <c:v>0.81367730000000005</c:v>
                </c:pt>
                <c:pt idx="1929">
                  <c:v>0.80537250000000005</c:v>
                </c:pt>
                <c:pt idx="1930">
                  <c:v>0.80952380000000002</c:v>
                </c:pt>
                <c:pt idx="1931">
                  <c:v>0.80952380000000002</c:v>
                </c:pt>
                <c:pt idx="1932">
                  <c:v>0.81367529999999999</c:v>
                </c:pt>
                <c:pt idx="1933">
                  <c:v>0.81782650000000001</c:v>
                </c:pt>
                <c:pt idx="1934">
                  <c:v>0.80952380000000002</c:v>
                </c:pt>
                <c:pt idx="1935">
                  <c:v>0.81159950000000003</c:v>
                </c:pt>
                <c:pt idx="1936">
                  <c:v>0.80952380000000002</c:v>
                </c:pt>
                <c:pt idx="1937">
                  <c:v>0.8105618</c:v>
                </c:pt>
                <c:pt idx="1938">
                  <c:v>0.81782650000000001</c:v>
                </c:pt>
                <c:pt idx="1939">
                  <c:v>0.80537650000000005</c:v>
                </c:pt>
                <c:pt idx="1940">
                  <c:v>0.80952579999999996</c:v>
                </c:pt>
                <c:pt idx="1941">
                  <c:v>0.81782659999999996</c:v>
                </c:pt>
                <c:pt idx="1942">
                  <c:v>0.82197799999999999</c:v>
                </c:pt>
                <c:pt idx="1943">
                  <c:v>0.81367529999999999</c:v>
                </c:pt>
                <c:pt idx="1944">
                  <c:v>0.81367520000000004</c:v>
                </c:pt>
                <c:pt idx="1945">
                  <c:v>0.81367529999999999</c:v>
                </c:pt>
                <c:pt idx="1946">
                  <c:v>0.80952380000000002</c:v>
                </c:pt>
                <c:pt idx="1947">
                  <c:v>0.80952480000000004</c:v>
                </c:pt>
                <c:pt idx="1948">
                  <c:v>0.80952380000000002</c:v>
                </c:pt>
                <c:pt idx="1949">
                  <c:v>0.80537250000000005</c:v>
                </c:pt>
                <c:pt idx="1950">
                  <c:v>0.81782659999999996</c:v>
                </c:pt>
                <c:pt idx="1951">
                  <c:v>0.81782659999999996</c:v>
                </c:pt>
                <c:pt idx="1952">
                  <c:v>0.82199429999999996</c:v>
                </c:pt>
                <c:pt idx="1953">
                  <c:v>0.83443219999999996</c:v>
                </c:pt>
                <c:pt idx="1954">
                  <c:v>0.81989420000000002</c:v>
                </c:pt>
                <c:pt idx="1955">
                  <c:v>0.81782659999999996</c:v>
                </c:pt>
                <c:pt idx="1956">
                  <c:v>0.82612940000000001</c:v>
                </c:pt>
                <c:pt idx="1957">
                  <c:v>0.8136755</c:v>
                </c:pt>
                <c:pt idx="1958">
                  <c:v>0.81782659999999996</c:v>
                </c:pt>
                <c:pt idx="1959">
                  <c:v>0.82612940000000001</c:v>
                </c:pt>
                <c:pt idx="1960">
                  <c:v>0.82184829999999998</c:v>
                </c:pt>
                <c:pt idx="1961">
                  <c:v>0.81056220000000001</c:v>
                </c:pt>
                <c:pt idx="1962">
                  <c:v>0.80958889999999994</c:v>
                </c:pt>
                <c:pt idx="1963">
                  <c:v>0.82612940000000001</c:v>
                </c:pt>
                <c:pt idx="1964">
                  <c:v>0.82612940000000001</c:v>
                </c:pt>
                <c:pt idx="1965">
                  <c:v>0.81785909999999995</c:v>
                </c:pt>
                <c:pt idx="1966">
                  <c:v>0.82197810000000004</c:v>
                </c:pt>
                <c:pt idx="1967">
                  <c:v>0.81789149999999999</c:v>
                </c:pt>
                <c:pt idx="1968">
                  <c:v>0.82204290000000002</c:v>
                </c:pt>
                <c:pt idx="1969">
                  <c:v>0.826129</c:v>
                </c:pt>
                <c:pt idx="1970">
                  <c:v>0.82612940000000001</c:v>
                </c:pt>
                <c:pt idx="1971">
                  <c:v>0.82197810000000004</c:v>
                </c:pt>
                <c:pt idx="1972">
                  <c:v>0.81782659999999996</c:v>
                </c:pt>
                <c:pt idx="1973">
                  <c:v>0.8214631</c:v>
                </c:pt>
                <c:pt idx="1974">
                  <c:v>0.81471309999999997</c:v>
                </c:pt>
                <c:pt idx="1975">
                  <c:v>0.83028089999999999</c:v>
                </c:pt>
                <c:pt idx="1976">
                  <c:v>0.82612940000000001</c:v>
                </c:pt>
                <c:pt idx="1977">
                  <c:v>0.82301590000000002</c:v>
                </c:pt>
                <c:pt idx="1978">
                  <c:v>0.82613749999999997</c:v>
                </c:pt>
                <c:pt idx="1979">
                  <c:v>0.82612940000000001</c:v>
                </c:pt>
                <c:pt idx="1980">
                  <c:v>0.83027269999999997</c:v>
                </c:pt>
                <c:pt idx="1981">
                  <c:v>0.81789149999999999</c:v>
                </c:pt>
                <c:pt idx="1982">
                  <c:v>0.83028080000000004</c:v>
                </c:pt>
                <c:pt idx="1983">
                  <c:v>0.83443020000000001</c:v>
                </c:pt>
                <c:pt idx="1984">
                  <c:v>0.82606460000000004</c:v>
                </c:pt>
                <c:pt idx="1985">
                  <c:v>0.83429439999999999</c:v>
                </c:pt>
                <c:pt idx="1986">
                  <c:v>0.82820490000000002</c:v>
                </c:pt>
                <c:pt idx="1987">
                  <c:v>0.83028080000000004</c:v>
                </c:pt>
                <c:pt idx="1988">
                  <c:v>0.83443219999999996</c:v>
                </c:pt>
                <c:pt idx="1989">
                  <c:v>0.83443219999999996</c:v>
                </c:pt>
                <c:pt idx="1990">
                  <c:v>0.8259997</c:v>
                </c:pt>
                <c:pt idx="1991">
                  <c:v>0.83443219999999996</c:v>
                </c:pt>
                <c:pt idx="1992">
                  <c:v>0.82612940000000001</c:v>
                </c:pt>
                <c:pt idx="1993">
                  <c:v>0.82249700000000003</c:v>
                </c:pt>
                <c:pt idx="1994">
                  <c:v>0.83028080000000004</c:v>
                </c:pt>
                <c:pt idx="1995">
                  <c:v>0.83469159999999998</c:v>
                </c:pt>
                <c:pt idx="1996">
                  <c:v>0.83443219999999996</c:v>
                </c:pt>
                <c:pt idx="1997">
                  <c:v>0.82405569999999995</c:v>
                </c:pt>
                <c:pt idx="1998">
                  <c:v>0.83443219999999996</c:v>
                </c:pt>
                <c:pt idx="1999">
                  <c:v>0.83443219999999996</c:v>
                </c:pt>
                <c:pt idx="2000">
                  <c:v>0.83443239999999996</c:v>
                </c:pt>
                <c:pt idx="2001">
                  <c:v>0.83443330000000004</c:v>
                </c:pt>
                <c:pt idx="2002">
                  <c:v>0.83443219999999996</c:v>
                </c:pt>
                <c:pt idx="2003">
                  <c:v>0.8344241</c:v>
                </c:pt>
                <c:pt idx="2004">
                  <c:v>0.83028080000000004</c:v>
                </c:pt>
                <c:pt idx="2005">
                  <c:v>0.83456189999999997</c:v>
                </c:pt>
                <c:pt idx="2006">
                  <c:v>0.82612940000000001</c:v>
                </c:pt>
                <c:pt idx="2007">
                  <c:v>0.84286479999999997</c:v>
                </c:pt>
                <c:pt idx="2008">
                  <c:v>0.84267429999999999</c:v>
                </c:pt>
                <c:pt idx="2009">
                  <c:v>0.83028480000000005</c:v>
                </c:pt>
                <c:pt idx="2010">
                  <c:v>0.82612989999999997</c:v>
                </c:pt>
                <c:pt idx="2011">
                  <c:v>0.83443219999999996</c:v>
                </c:pt>
                <c:pt idx="2012">
                  <c:v>0.83443219999999996</c:v>
                </c:pt>
                <c:pt idx="2013">
                  <c:v>0.83857950000000003</c:v>
                </c:pt>
                <c:pt idx="2014">
                  <c:v>0.8468215</c:v>
                </c:pt>
                <c:pt idx="2015">
                  <c:v>0.83469159999999998</c:v>
                </c:pt>
                <c:pt idx="2016">
                  <c:v>0.83858370000000004</c:v>
                </c:pt>
                <c:pt idx="2017">
                  <c:v>0.83130250000000006</c:v>
                </c:pt>
                <c:pt idx="2018">
                  <c:v>0.84480259999999996</c:v>
                </c:pt>
                <c:pt idx="2019">
                  <c:v>0.83650990000000003</c:v>
                </c:pt>
                <c:pt idx="2020">
                  <c:v>0.83436739999999998</c:v>
                </c:pt>
                <c:pt idx="2021">
                  <c:v>0.83028089999999999</c:v>
                </c:pt>
                <c:pt idx="2022">
                  <c:v>0.83443199999999995</c:v>
                </c:pt>
                <c:pt idx="2023">
                  <c:v>0.83858359999999998</c:v>
                </c:pt>
                <c:pt idx="2024">
                  <c:v>0.84273509999999996</c:v>
                </c:pt>
                <c:pt idx="2025">
                  <c:v>0.84273299999999995</c:v>
                </c:pt>
                <c:pt idx="2026">
                  <c:v>0.83858370000000004</c:v>
                </c:pt>
                <c:pt idx="2027">
                  <c:v>0.84687829999999997</c:v>
                </c:pt>
                <c:pt idx="2028">
                  <c:v>0.838835</c:v>
                </c:pt>
                <c:pt idx="2029">
                  <c:v>0.84273509999999996</c:v>
                </c:pt>
                <c:pt idx="2030">
                  <c:v>0.84298640000000002</c:v>
                </c:pt>
                <c:pt idx="2031">
                  <c:v>0.83443219999999996</c:v>
                </c:pt>
                <c:pt idx="2032">
                  <c:v>0.84273509999999996</c:v>
                </c:pt>
                <c:pt idx="2033">
                  <c:v>0.84584859999999995</c:v>
                </c:pt>
                <c:pt idx="2034">
                  <c:v>0.84688660000000004</c:v>
                </c:pt>
                <c:pt idx="2035">
                  <c:v>0.84169720000000003</c:v>
                </c:pt>
                <c:pt idx="2036">
                  <c:v>0.83443219999999996</c:v>
                </c:pt>
                <c:pt idx="2037">
                  <c:v>0.84221610000000002</c:v>
                </c:pt>
                <c:pt idx="2038">
                  <c:v>0.84688640000000004</c:v>
                </c:pt>
                <c:pt idx="2039">
                  <c:v>0.84688640000000004</c:v>
                </c:pt>
                <c:pt idx="2040">
                  <c:v>0.84688649999999999</c:v>
                </c:pt>
                <c:pt idx="2041">
                  <c:v>0.83548630000000002</c:v>
                </c:pt>
                <c:pt idx="2042">
                  <c:v>0.84481130000000004</c:v>
                </c:pt>
                <c:pt idx="2043">
                  <c:v>0.83858370000000004</c:v>
                </c:pt>
                <c:pt idx="2044">
                  <c:v>0.84688640000000004</c:v>
                </c:pt>
                <c:pt idx="2045">
                  <c:v>0.84688649999999999</c:v>
                </c:pt>
                <c:pt idx="2046">
                  <c:v>0.85000209999999998</c:v>
                </c:pt>
                <c:pt idx="2047">
                  <c:v>0.84688649999999999</c:v>
                </c:pt>
                <c:pt idx="2048">
                  <c:v>0.85103790000000001</c:v>
                </c:pt>
                <c:pt idx="2049">
                  <c:v>0.84688649999999999</c:v>
                </c:pt>
                <c:pt idx="2050">
                  <c:v>0.83858370000000004</c:v>
                </c:pt>
                <c:pt idx="2051">
                  <c:v>0.84714699999999998</c:v>
                </c:pt>
                <c:pt idx="2052">
                  <c:v>0.85518919999999998</c:v>
                </c:pt>
                <c:pt idx="2053">
                  <c:v>0.84688649999999999</c:v>
                </c:pt>
                <c:pt idx="2054">
                  <c:v>0.85518919999999998</c:v>
                </c:pt>
                <c:pt idx="2055">
                  <c:v>0.85103790000000001</c:v>
                </c:pt>
                <c:pt idx="2056">
                  <c:v>0.85311349999999997</c:v>
                </c:pt>
                <c:pt idx="2057">
                  <c:v>0.85103790000000001</c:v>
                </c:pt>
                <c:pt idx="2058">
                  <c:v>0.85107029999999995</c:v>
                </c:pt>
                <c:pt idx="2059">
                  <c:v>0.85104190000000002</c:v>
                </c:pt>
                <c:pt idx="2060">
                  <c:v>0.85518919999999998</c:v>
                </c:pt>
                <c:pt idx="2061">
                  <c:v>0.85623530000000003</c:v>
                </c:pt>
                <c:pt idx="2062">
                  <c:v>0.84691539999999998</c:v>
                </c:pt>
                <c:pt idx="2063">
                  <c:v>0.86349209999999998</c:v>
                </c:pt>
                <c:pt idx="2064">
                  <c:v>0.85518930000000004</c:v>
                </c:pt>
                <c:pt idx="2065">
                  <c:v>0.85518919999999998</c:v>
                </c:pt>
                <c:pt idx="2066">
                  <c:v>0.85934080000000002</c:v>
                </c:pt>
                <c:pt idx="2067">
                  <c:v>0.86349209999999998</c:v>
                </c:pt>
                <c:pt idx="2068">
                  <c:v>0.85520549999999995</c:v>
                </c:pt>
                <c:pt idx="2069">
                  <c:v>0.86764350000000001</c:v>
                </c:pt>
                <c:pt idx="2070">
                  <c:v>0.86349209999999998</c:v>
                </c:pt>
                <c:pt idx="2071">
                  <c:v>0.85933660000000001</c:v>
                </c:pt>
                <c:pt idx="2072">
                  <c:v>0.8595353</c:v>
                </c:pt>
                <c:pt idx="2073">
                  <c:v>0.85116760000000002</c:v>
                </c:pt>
                <c:pt idx="2074">
                  <c:v>0.85726519999999995</c:v>
                </c:pt>
                <c:pt idx="2075">
                  <c:v>0.85518939999999999</c:v>
                </c:pt>
                <c:pt idx="2076">
                  <c:v>0.86349209999999998</c:v>
                </c:pt>
                <c:pt idx="2077">
                  <c:v>0.85882170000000002</c:v>
                </c:pt>
                <c:pt idx="2078">
                  <c:v>0.85518930000000004</c:v>
                </c:pt>
                <c:pt idx="2079">
                  <c:v>0.85518930000000004</c:v>
                </c:pt>
                <c:pt idx="2080">
                  <c:v>0.85519029999999996</c:v>
                </c:pt>
                <c:pt idx="2081">
                  <c:v>0.85518930000000004</c:v>
                </c:pt>
                <c:pt idx="2082">
                  <c:v>0.85518919999999998</c:v>
                </c:pt>
                <c:pt idx="2083">
                  <c:v>0.8636218</c:v>
                </c:pt>
                <c:pt idx="2084">
                  <c:v>0.85103989999999996</c:v>
                </c:pt>
                <c:pt idx="2085">
                  <c:v>0.85726500000000005</c:v>
                </c:pt>
                <c:pt idx="2086">
                  <c:v>0.85518930000000004</c:v>
                </c:pt>
                <c:pt idx="2087">
                  <c:v>0.86767590000000006</c:v>
                </c:pt>
                <c:pt idx="2088">
                  <c:v>0.86764350000000001</c:v>
                </c:pt>
                <c:pt idx="2089">
                  <c:v>0.85933970000000004</c:v>
                </c:pt>
                <c:pt idx="2090">
                  <c:v>0.8629732</c:v>
                </c:pt>
                <c:pt idx="2091">
                  <c:v>0.86738400000000004</c:v>
                </c:pt>
                <c:pt idx="2092">
                  <c:v>0.86349209999999998</c:v>
                </c:pt>
                <c:pt idx="2093">
                  <c:v>0.86764140000000001</c:v>
                </c:pt>
                <c:pt idx="2094">
                  <c:v>0.86349200000000004</c:v>
                </c:pt>
                <c:pt idx="2095">
                  <c:v>0.87179479999999998</c:v>
                </c:pt>
                <c:pt idx="2096">
                  <c:v>0.86349209999999998</c:v>
                </c:pt>
                <c:pt idx="2097">
                  <c:v>0.87179479999999998</c:v>
                </c:pt>
                <c:pt idx="2098">
                  <c:v>0.86764350000000001</c:v>
                </c:pt>
                <c:pt idx="2099">
                  <c:v>0.87182740000000003</c:v>
                </c:pt>
                <c:pt idx="2100">
                  <c:v>0.86556770000000005</c:v>
                </c:pt>
                <c:pt idx="2101">
                  <c:v>0.86349240000000005</c:v>
                </c:pt>
                <c:pt idx="2102">
                  <c:v>0.87179490000000004</c:v>
                </c:pt>
                <c:pt idx="2103">
                  <c:v>0.87179490000000004</c:v>
                </c:pt>
                <c:pt idx="2104">
                  <c:v>0.87594680000000003</c:v>
                </c:pt>
                <c:pt idx="2105">
                  <c:v>0.87179490000000004</c:v>
                </c:pt>
                <c:pt idx="2106">
                  <c:v>0.87593010000000004</c:v>
                </c:pt>
                <c:pt idx="2107">
                  <c:v>0.87594629999999996</c:v>
                </c:pt>
                <c:pt idx="2108">
                  <c:v>0.87594620000000001</c:v>
                </c:pt>
                <c:pt idx="2109">
                  <c:v>0.87594629999999996</c:v>
                </c:pt>
                <c:pt idx="2110">
                  <c:v>0.88003290000000001</c:v>
                </c:pt>
                <c:pt idx="2111">
                  <c:v>0.88009760000000004</c:v>
                </c:pt>
                <c:pt idx="2112">
                  <c:v>0.87179490000000004</c:v>
                </c:pt>
                <c:pt idx="2113">
                  <c:v>0.89255189999999995</c:v>
                </c:pt>
                <c:pt idx="2114">
                  <c:v>0.87607599999999997</c:v>
                </c:pt>
                <c:pt idx="2115">
                  <c:v>0.88421260000000002</c:v>
                </c:pt>
                <c:pt idx="2116">
                  <c:v>0.88009769999999998</c:v>
                </c:pt>
                <c:pt idx="2117">
                  <c:v>0.89255189999999995</c:v>
                </c:pt>
                <c:pt idx="2118">
                  <c:v>0.88840260000000004</c:v>
                </c:pt>
                <c:pt idx="2119">
                  <c:v>0.89255180000000001</c:v>
                </c:pt>
                <c:pt idx="2120">
                  <c:v>0.88943890000000003</c:v>
                </c:pt>
                <c:pt idx="2121">
                  <c:v>0.88840149999999996</c:v>
                </c:pt>
                <c:pt idx="2122">
                  <c:v>0.89255189999999995</c:v>
                </c:pt>
                <c:pt idx="2123">
                  <c:v>0.89255189999999995</c:v>
                </c:pt>
                <c:pt idx="2124">
                  <c:v>0.89255189999999995</c:v>
                </c:pt>
                <c:pt idx="2125">
                  <c:v>0.89255189999999995</c:v>
                </c:pt>
                <c:pt idx="2126">
                  <c:v>0.89255189999999995</c:v>
                </c:pt>
                <c:pt idx="2127">
                  <c:v>0.89255180000000001</c:v>
                </c:pt>
                <c:pt idx="2128">
                  <c:v>0.88425310000000001</c:v>
                </c:pt>
                <c:pt idx="2129">
                  <c:v>0.8883356</c:v>
                </c:pt>
                <c:pt idx="2130">
                  <c:v>0.88528689999999999</c:v>
                </c:pt>
                <c:pt idx="2131">
                  <c:v>0.89670320000000003</c:v>
                </c:pt>
                <c:pt idx="2132">
                  <c:v>0.90497360000000004</c:v>
                </c:pt>
                <c:pt idx="2133">
                  <c:v>0.90085470000000001</c:v>
                </c:pt>
                <c:pt idx="2134">
                  <c:v>0.90085470000000001</c:v>
                </c:pt>
                <c:pt idx="2135">
                  <c:v>0.89255189999999995</c:v>
                </c:pt>
                <c:pt idx="2136">
                  <c:v>0.89255189999999995</c:v>
                </c:pt>
                <c:pt idx="2137">
                  <c:v>0.90033529999999995</c:v>
                </c:pt>
                <c:pt idx="2138">
                  <c:v>0.89255189999999995</c:v>
                </c:pt>
                <c:pt idx="2139">
                  <c:v>0.89877899999999999</c:v>
                </c:pt>
                <c:pt idx="2140">
                  <c:v>0.90085470000000001</c:v>
                </c:pt>
                <c:pt idx="2141">
                  <c:v>0.90500610000000004</c:v>
                </c:pt>
                <c:pt idx="2142">
                  <c:v>0.90085470000000001</c:v>
                </c:pt>
                <c:pt idx="2143">
                  <c:v>0.90915749999999995</c:v>
                </c:pt>
                <c:pt idx="2144">
                  <c:v>0.90084660000000005</c:v>
                </c:pt>
                <c:pt idx="2145">
                  <c:v>0.90500559999999997</c:v>
                </c:pt>
                <c:pt idx="2146">
                  <c:v>0.90915749999999995</c:v>
                </c:pt>
                <c:pt idx="2147">
                  <c:v>0.90085470000000001</c:v>
                </c:pt>
                <c:pt idx="2148">
                  <c:v>0.89462759999999997</c:v>
                </c:pt>
                <c:pt idx="2149">
                  <c:v>0.90915749999999995</c:v>
                </c:pt>
                <c:pt idx="2150">
                  <c:v>0.90915349999999995</c:v>
                </c:pt>
                <c:pt idx="2151">
                  <c:v>0.90915749999999995</c:v>
                </c:pt>
                <c:pt idx="2152">
                  <c:v>0.90085470000000001</c:v>
                </c:pt>
                <c:pt idx="2153">
                  <c:v>0.89696279999999995</c:v>
                </c:pt>
                <c:pt idx="2154">
                  <c:v>0.90474670000000001</c:v>
                </c:pt>
                <c:pt idx="2155">
                  <c:v>0.90915749999999995</c:v>
                </c:pt>
                <c:pt idx="2156">
                  <c:v>0.91330080000000002</c:v>
                </c:pt>
                <c:pt idx="2157">
                  <c:v>0.90085459999999995</c:v>
                </c:pt>
                <c:pt idx="2158">
                  <c:v>0.90085470000000001</c:v>
                </c:pt>
                <c:pt idx="2159">
                  <c:v>0.91330860000000003</c:v>
                </c:pt>
                <c:pt idx="2160">
                  <c:v>0.90915749999999995</c:v>
                </c:pt>
                <c:pt idx="2161">
                  <c:v>0.91356839999999995</c:v>
                </c:pt>
                <c:pt idx="2162">
                  <c:v>0.91327639999999999</c:v>
                </c:pt>
                <c:pt idx="2163">
                  <c:v>0.90500709999999995</c:v>
                </c:pt>
                <c:pt idx="2164">
                  <c:v>0.90085470000000001</c:v>
                </c:pt>
                <c:pt idx="2165">
                  <c:v>0.91304949999999996</c:v>
                </c:pt>
                <c:pt idx="2166">
                  <c:v>0.91330900000000004</c:v>
                </c:pt>
                <c:pt idx="2167">
                  <c:v>0.90708180000000005</c:v>
                </c:pt>
                <c:pt idx="2168">
                  <c:v>0.90915749999999995</c:v>
                </c:pt>
                <c:pt idx="2169">
                  <c:v>0.91746079999999997</c:v>
                </c:pt>
                <c:pt idx="2170">
                  <c:v>0.90500510000000001</c:v>
                </c:pt>
                <c:pt idx="2171">
                  <c:v>0.90915749999999995</c:v>
                </c:pt>
                <c:pt idx="2172">
                  <c:v>0.89255189999999995</c:v>
                </c:pt>
                <c:pt idx="2173">
                  <c:v>0.91746030000000001</c:v>
                </c:pt>
                <c:pt idx="2174">
                  <c:v>0.92264760000000001</c:v>
                </c:pt>
                <c:pt idx="2175">
                  <c:v>0.91227100000000005</c:v>
                </c:pt>
                <c:pt idx="2176">
                  <c:v>0.91746030000000001</c:v>
                </c:pt>
                <c:pt idx="2177">
                  <c:v>0.91330889999999998</c:v>
                </c:pt>
                <c:pt idx="2178">
                  <c:v>0.91126569999999996</c:v>
                </c:pt>
                <c:pt idx="2179">
                  <c:v>0.9205738</c:v>
                </c:pt>
                <c:pt idx="2180">
                  <c:v>0.9174601</c:v>
                </c:pt>
                <c:pt idx="2181">
                  <c:v>0.91330889999999998</c:v>
                </c:pt>
                <c:pt idx="2182">
                  <c:v>0.92161119999999996</c:v>
                </c:pt>
                <c:pt idx="2183">
                  <c:v>0.92576309999999995</c:v>
                </c:pt>
                <c:pt idx="2184">
                  <c:v>0.92161179999999998</c:v>
                </c:pt>
                <c:pt idx="2185">
                  <c:v>0.92988199999999999</c:v>
                </c:pt>
                <c:pt idx="2186">
                  <c:v>0.91759100000000005</c:v>
                </c:pt>
                <c:pt idx="2187">
                  <c:v>0.921628</c:v>
                </c:pt>
                <c:pt idx="2188">
                  <c:v>0.91746030000000001</c:v>
                </c:pt>
                <c:pt idx="2189">
                  <c:v>0.92994699999999997</c:v>
                </c:pt>
                <c:pt idx="2190">
                  <c:v>0.92576409999999998</c:v>
                </c:pt>
                <c:pt idx="2191">
                  <c:v>0.92991460000000004</c:v>
                </c:pt>
                <c:pt idx="2192">
                  <c:v>0.93406400000000001</c:v>
                </c:pt>
                <c:pt idx="2193">
                  <c:v>0.9340984</c:v>
                </c:pt>
                <c:pt idx="2194">
                  <c:v>0.9340659</c:v>
                </c:pt>
                <c:pt idx="2195">
                  <c:v>0.92161230000000005</c:v>
                </c:pt>
                <c:pt idx="2196">
                  <c:v>0.92991460000000004</c:v>
                </c:pt>
                <c:pt idx="2197">
                  <c:v>0.92579560000000005</c:v>
                </c:pt>
                <c:pt idx="2198">
                  <c:v>0.92990640000000002</c:v>
                </c:pt>
                <c:pt idx="2199">
                  <c:v>0.92991460000000004</c:v>
                </c:pt>
                <c:pt idx="2200">
                  <c:v>0.92991460000000004</c:v>
                </c:pt>
                <c:pt idx="2201">
                  <c:v>0.91752520000000004</c:v>
                </c:pt>
                <c:pt idx="2202">
                  <c:v>0.92991460000000004</c:v>
                </c:pt>
                <c:pt idx="2203">
                  <c:v>0.93199030000000005</c:v>
                </c:pt>
                <c:pt idx="2204">
                  <c:v>0.92993079999999995</c:v>
                </c:pt>
                <c:pt idx="2205">
                  <c:v>0.94029300000000005</c:v>
                </c:pt>
                <c:pt idx="2206">
                  <c:v>0.9381524</c:v>
                </c:pt>
                <c:pt idx="2207">
                  <c:v>0.93821730000000003</c:v>
                </c:pt>
                <c:pt idx="2208">
                  <c:v>0.9340659</c:v>
                </c:pt>
                <c:pt idx="2209">
                  <c:v>0.93821739999999998</c:v>
                </c:pt>
                <c:pt idx="2210">
                  <c:v>0.92991460000000004</c:v>
                </c:pt>
                <c:pt idx="2211">
                  <c:v>0.93821739999999998</c:v>
                </c:pt>
                <c:pt idx="2212">
                  <c:v>0.93821739999999998</c:v>
                </c:pt>
                <c:pt idx="2213">
                  <c:v>0.93821739999999998</c:v>
                </c:pt>
                <c:pt idx="2214">
                  <c:v>0.94146070000000004</c:v>
                </c:pt>
                <c:pt idx="2215">
                  <c:v>0.94444439999999996</c:v>
                </c:pt>
                <c:pt idx="2216">
                  <c:v>0.93821730000000003</c:v>
                </c:pt>
                <c:pt idx="2217">
                  <c:v>0.93821750000000004</c:v>
                </c:pt>
                <c:pt idx="2218">
                  <c:v>0.94444450000000002</c:v>
                </c:pt>
                <c:pt idx="2219">
                  <c:v>0.94652009999999998</c:v>
                </c:pt>
                <c:pt idx="2220">
                  <c:v>0.95067140000000006</c:v>
                </c:pt>
                <c:pt idx="2221">
                  <c:v>0.95482279999999997</c:v>
                </c:pt>
                <c:pt idx="2222">
                  <c:v>0.95482290000000003</c:v>
                </c:pt>
                <c:pt idx="2223">
                  <c:v>0.95480670000000001</c:v>
                </c:pt>
                <c:pt idx="2224">
                  <c:v>0.94652020000000003</c:v>
                </c:pt>
                <c:pt idx="2225">
                  <c:v>0.95067049999999997</c:v>
                </c:pt>
                <c:pt idx="2226">
                  <c:v>0.94652020000000003</c:v>
                </c:pt>
                <c:pt idx="2227">
                  <c:v>0.95482089999999997</c:v>
                </c:pt>
                <c:pt idx="2228">
                  <c:v>0.95054190000000005</c:v>
                </c:pt>
                <c:pt idx="2229">
                  <c:v>0.94652020000000003</c:v>
                </c:pt>
                <c:pt idx="2230">
                  <c:v>0.95067159999999995</c:v>
                </c:pt>
                <c:pt idx="2231">
                  <c:v>0.95067049999999997</c:v>
                </c:pt>
                <c:pt idx="2232">
                  <c:v>0.96675840000000002</c:v>
                </c:pt>
                <c:pt idx="2233">
                  <c:v>0.95896630000000005</c:v>
                </c:pt>
                <c:pt idx="2234">
                  <c:v>0.95482290000000003</c:v>
                </c:pt>
                <c:pt idx="2235">
                  <c:v>0.94210930000000004</c:v>
                </c:pt>
                <c:pt idx="2236">
                  <c:v>0.95897540000000003</c:v>
                </c:pt>
                <c:pt idx="2237">
                  <c:v>0.95890949999999997</c:v>
                </c:pt>
                <c:pt idx="2238">
                  <c:v>0.95073629999999998</c:v>
                </c:pt>
                <c:pt idx="2239">
                  <c:v>0.95895810000000004</c:v>
                </c:pt>
                <c:pt idx="2240">
                  <c:v>0.95910410000000001</c:v>
                </c:pt>
                <c:pt idx="2241">
                  <c:v>0.95066949999999995</c:v>
                </c:pt>
                <c:pt idx="2242">
                  <c:v>0.96111489999999999</c:v>
                </c:pt>
                <c:pt idx="2243">
                  <c:v>0.95482299999999998</c:v>
                </c:pt>
                <c:pt idx="2244">
                  <c:v>0.95897429999999995</c:v>
                </c:pt>
                <c:pt idx="2245">
                  <c:v>0.95015260000000001</c:v>
                </c:pt>
                <c:pt idx="2246">
                  <c:v>0.95482290000000003</c:v>
                </c:pt>
                <c:pt idx="2247">
                  <c:v>0.95897030000000005</c:v>
                </c:pt>
                <c:pt idx="2248">
                  <c:v>0.96520150000000005</c:v>
                </c:pt>
                <c:pt idx="2249">
                  <c:v>0.96714719999999998</c:v>
                </c:pt>
                <c:pt idx="2250">
                  <c:v>0.9672771</c:v>
                </c:pt>
                <c:pt idx="2251">
                  <c:v>0.95897540000000003</c:v>
                </c:pt>
                <c:pt idx="2252">
                  <c:v>0.96727719999999995</c:v>
                </c:pt>
                <c:pt idx="2253">
                  <c:v>0.95586090000000001</c:v>
                </c:pt>
                <c:pt idx="2254">
                  <c:v>0.96315819999999996</c:v>
                </c:pt>
                <c:pt idx="2255">
                  <c:v>0.96727719999999995</c:v>
                </c:pt>
                <c:pt idx="2256">
                  <c:v>0.96416349999999995</c:v>
                </c:pt>
                <c:pt idx="2257">
                  <c:v>0.9672771</c:v>
                </c:pt>
                <c:pt idx="2258">
                  <c:v>0.95508249999999995</c:v>
                </c:pt>
                <c:pt idx="2259">
                  <c:v>0.96727719999999995</c:v>
                </c:pt>
                <c:pt idx="2260">
                  <c:v>0.97972320000000002</c:v>
                </c:pt>
                <c:pt idx="2261">
                  <c:v>0.96727719999999995</c:v>
                </c:pt>
                <c:pt idx="2262">
                  <c:v>0.95897449999999995</c:v>
                </c:pt>
                <c:pt idx="2263">
                  <c:v>0.96312580000000003</c:v>
                </c:pt>
                <c:pt idx="2264">
                  <c:v>0.96312580000000003</c:v>
                </c:pt>
                <c:pt idx="2265">
                  <c:v>0.96714739999999999</c:v>
                </c:pt>
                <c:pt idx="2266">
                  <c:v>0.96935280000000001</c:v>
                </c:pt>
                <c:pt idx="2267">
                  <c:v>0.97143069999999998</c:v>
                </c:pt>
                <c:pt idx="2268">
                  <c:v>0.97557990000000006</c:v>
                </c:pt>
                <c:pt idx="2269">
                  <c:v>0.96727719999999995</c:v>
                </c:pt>
                <c:pt idx="2270">
                  <c:v>0.96315819999999996</c:v>
                </c:pt>
                <c:pt idx="2271">
                  <c:v>0.96728119999999995</c:v>
                </c:pt>
                <c:pt idx="2272">
                  <c:v>0.97142850000000003</c:v>
                </c:pt>
                <c:pt idx="2273">
                  <c:v>0.97558199999999995</c:v>
                </c:pt>
                <c:pt idx="2274">
                  <c:v>0.971688</c:v>
                </c:pt>
                <c:pt idx="2275">
                  <c:v>0.97558</c:v>
                </c:pt>
                <c:pt idx="2276">
                  <c:v>0.98387869999999999</c:v>
                </c:pt>
                <c:pt idx="2277">
                  <c:v>0.99218150000000005</c:v>
                </c:pt>
                <c:pt idx="2278">
                  <c:v>0.97142859999999998</c:v>
                </c:pt>
                <c:pt idx="2279">
                  <c:v>0.98375310000000005</c:v>
                </c:pt>
                <c:pt idx="2280">
                  <c:v>0.97558199999999995</c:v>
                </c:pt>
                <c:pt idx="2281">
                  <c:v>0.97558</c:v>
                </c:pt>
                <c:pt idx="2282">
                  <c:v>0.97141230000000001</c:v>
                </c:pt>
                <c:pt idx="2283">
                  <c:v>0.97558</c:v>
                </c:pt>
                <c:pt idx="2284">
                  <c:v>0.97558</c:v>
                </c:pt>
                <c:pt idx="2285">
                  <c:v>0.97973189999999999</c:v>
                </c:pt>
                <c:pt idx="2286">
                  <c:v>0.97973140000000003</c:v>
                </c:pt>
                <c:pt idx="2287">
                  <c:v>0.97558020000000001</c:v>
                </c:pt>
                <c:pt idx="2288">
                  <c:v>0.59780219999999995</c:v>
                </c:pt>
                <c:pt idx="2289">
                  <c:v>0.606105</c:v>
                </c:pt>
                <c:pt idx="2290">
                  <c:v>0.61414840000000004</c:v>
                </c:pt>
                <c:pt idx="2291">
                  <c:v>0.60610529999999996</c:v>
                </c:pt>
                <c:pt idx="2292">
                  <c:v>0.59780219999999995</c:v>
                </c:pt>
                <c:pt idx="2293">
                  <c:v>0.60662389999999999</c:v>
                </c:pt>
                <c:pt idx="2294">
                  <c:v>0.606105</c:v>
                </c:pt>
                <c:pt idx="2295">
                  <c:v>0.59780230000000001</c:v>
                </c:pt>
                <c:pt idx="2296">
                  <c:v>0.60195370000000004</c:v>
                </c:pt>
                <c:pt idx="2297">
                  <c:v>0.61025640000000003</c:v>
                </c:pt>
                <c:pt idx="2298">
                  <c:v>0.60610509999999995</c:v>
                </c:pt>
                <c:pt idx="2299">
                  <c:v>0.60610509999999995</c:v>
                </c:pt>
                <c:pt idx="2300">
                  <c:v>0.61855519999999997</c:v>
                </c:pt>
                <c:pt idx="2301">
                  <c:v>0.61440779999999995</c:v>
                </c:pt>
                <c:pt idx="2302">
                  <c:v>0.61027260000000005</c:v>
                </c:pt>
                <c:pt idx="2303">
                  <c:v>0.61440779999999995</c:v>
                </c:pt>
                <c:pt idx="2304">
                  <c:v>0.60610509999999995</c:v>
                </c:pt>
                <c:pt idx="2305">
                  <c:v>0.606105</c:v>
                </c:pt>
                <c:pt idx="2306">
                  <c:v>0.61440779999999995</c:v>
                </c:pt>
                <c:pt idx="2307">
                  <c:v>0.606105</c:v>
                </c:pt>
                <c:pt idx="2308">
                  <c:v>0.60402929999999999</c:v>
                </c:pt>
                <c:pt idx="2309">
                  <c:v>0.61440779999999995</c:v>
                </c:pt>
                <c:pt idx="2310">
                  <c:v>0.61032129999999996</c:v>
                </c:pt>
                <c:pt idx="2311">
                  <c:v>0.61025739999999995</c:v>
                </c:pt>
                <c:pt idx="2312">
                  <c:v>0.61024020000000001</c:v>
                </c:pt>
                <c:pt idx="2313">
                  <c:v>0.61025640000000003</c:v>
                </c:pt>
                <c:pt idx="2314">
                  <c:v>0.60610509999999995</c:v>
                </c:pt>
                <c:pt idx="2315">
                  <c:v>0.61025629999999997</c:v>
                </c:pt>
                <c:pt idx="2316">
                  <c:v>0.606105</c:v>
                </c:pt>
                <c:pt idx="2317">
                  <c:v>0.60610090000000005</c:v>
                </c:pt>
                <c:pt idx="2318">
                  <c:v>0.60818079999999997</c:v>
                </c:pt>
                <c:pt idx="2319">
                  <c:v>0.606105</c:v>
                </c:pt>
                <c:pt idx="2320">
                  <c:v>0.61440790000000001</c:v>
                </c:pt>
                <c:pt idx="2321">
                  <c:v>0.606105</c:v>
                </c:pt>
                <c:pt idx="2322">
                  <c:v>0.55628789999999995</c:v>
                </c:pt>
                <c:pt idx="2323">
                  <c:v>0.68083020000000005</c:v>
                </c:pt>
                <c:pt idx="2324">
                  <c:v>0.68076539999999996</c:v>
                </c:pt>
                <c:pt idx="2325">
                  <c:v>0.66941390000000001</c:v>
                </c:pt>
                <c:pt idx="2326">
                  <c:v>0.67045180000000004</c:v>
                </c:pt>
                <c:pt idx="2327">
                  <c:v>0.6725276</c:v>
                </c:pt>
                <c:pt idx="2328">
                  <c:v>0.6725274</c:v>
                </c:pt>
                <c:pt idx="2329">
                  <c:v>0.6642247</c:v>
                </c:pt>
                <c:pt idx="2330">
                  <c:v>0.66422499999999995</c:v>
                </c:pt>
                <c:pt idx="2331">
                  <c:v>0.6725274</c:v>
                </c:pt>
                <c:pt idx="2332">
                  <c:v>0.6725274</c:v>
                </c:pt>
                <c:pt idx="2333">
                  <c:v>0.66007329999999997</c:v>
                </c:pt>
                <c:pt idx="2334">
                  <c:v>0.6725274</c:v>
                </c:pt>
                <c:pt idx="2335">
                  <c:v>0.65644089999999999</c:v>
                </c:pt>
                <c:pt idx="2336">
                  <c:v>0.66837610000000003</c:v>
                </c:pt>
                <c:pt idx="2337">
                  <c:v>0.66422519999999996</c:v>
                </c:pt>
                <c:pt idx="2338">
                  <c:v>0.66214949999999995</c:v>
                </c:pt>
                <c:pt idx="2339">
                  <c:v>0.6725274</c:v>
                </c:pt>
                <c:pt idx="2340">
                  <c:v>0.66007329999999997</c:v>
                </c:pt>
                <c:pt idx="2341">
                  <c:v>0.66811659999999995</c:v>
                </c:pt>
                <c:pt idx="2342">
                  <c:v>0.66007329999999997</c:v>
                </c:pt>
                <c:pt idx="2343">
                  <c:v>0.6310135</c:v>
                </c:pt>
                <c:pt idx="2344">
                  <c:v>0.63094850000000002</c:v>
                </c:pt>
                <c:pt idx="2345">
                  <c:v>0.62686200000000003</c:v>
                </c:pt>
                <c:pt idx="2346">
                  <c:v>0.61025640000000003</c:v>
                </c:pt>
                <c:pt idx="2347">
                  <c:v>0.61032129999999996</c:v>
                </c:pt>
                <c:pt idx="2348">
                  <c:v>0.60610509999999995</c:v>
                </c:pt>
                <c:pt idx="2349">
                  <c:v>0.61025640000000003</c:v>
                </c:pt>
                <c:pt idx="2350">
                  <c:v>0.61440790000000001</c:v>
                </c:pt>
                <c:pt idx="2351">
                  <c:v>0.61440779999999995</c:v>
                </c:pt>
                <c:pt idx="2352">
                  <c:v>0.61025439999999997</c:v>
                </c:pt>
                <c:pt idx="2353">
                  <c:v>0.61440790000000001</c:v>
                </c:pt>
                <c:pt idx="2354">
                  <c:v>0.61025640000000003</c:v>
                </c:pt>
                <c:pt idx="2355">
                  <c:v>0.61440779999999995</c:v>
                </c:pt>
                <c:pt idx="2356">
                  <c:v>0.61440790000000001</c:v>
                </c:pt>
                <c:pt idx="2357">
                  <c:v>0.62245119999999998</c:v>
                </c:pt>
                <c:pt idx="2358">
                  <c:v>0.6227106</c:v>
                </c:pt>
                <c:pt idx="2359">
                  <c:v>0.6105159</c:v>
                </c:pt>
                <c:pt idx="2360">
                  <c:v>0.62686200000000003</c:v>
                </c:pt>
                <c:pt idx="2361">
                  <c:v>0.63101320000000005</c:v>
                </c:pt>
                <c:pt idx="2362">
                  <c:v>0.62271069999999995</c:v>
                </c:pt>
                <c:pt idx="2363">
                  <c:v>0.62284039999999996</c:v>
                </c:pt>
                <c:pt idx="2364">
                  <c:v>0.63101339999999995</c:v>
                </c:pt>
                <c:pt idx="2365">
                  <c:v>0.63101339999999995</c:v>
                </c:pt>
                <c:pt idx="2366">
                  <c:v>0.62686200000000003</c:v>
                </c:pt>
                <c:pt idx="2367">
                  <c:v>0.61440790000000001</c:v>
                </c:pt>
                <c:pt idx="2368">
                  <c:v>0.62686200000000003</c:v>
                </c:pt>
                <c:pt idx="2369">
                  <c:v>0.62686200000000003</c:v>
                </c:pt>
                <c:pt idx="2370">
                  <c:v>0.62686200000000003</c:v>
                </c:pt>
                <c:pt idx="2371">
                  <c:v>0.6393162</c:v>
                </c:pt>
                <c:pt idx="2372">
                  <c:v>0.63101339999999995</c:v>
                </c:pt>
                <c:pt idx="2373">
                  <c:v>0.62686200000000003</c:v>
                </c:pt>
                <c:pt idx="2374">
                  <c:v>0.63101339999999995</c:v>
                </c:pt>
                <c:pt idx="2375">
                  <c:v>0.63101339999999995</c:v>
                </c:pt>
                <c:pt idx="2376">
                  <c:v>0.6310135</c:v>
                </c:pt>
                <c:pt idx="2377">
                  <c:v>0.62686200000000003</c:v>
                </c:pt>
                <c:pt idx="2378">
                  <c:v>0.63516490000000003</c:v>
                </c:pt>
                <c:pt idx="2379">
                  <c:v>0.63099720000000004</c:v>
                </c:pt>
                <c:pt idx="2380">
                  <c:v>0.62686200000000003</c:v>
                </c:pt>
                <c:pt idx="2381">
                  <c:v>0.62686200000000003</c:v>
                </c:pt>
                <c:pt idx="2382">
                  <c:v>0.63101339999999995</c:v>
                </c:pt>
                <c:pt idx="2383">
                  <c:v>0.62686200000000003</c:v>
                </c:pt>
                <c:pt idx="2384">
                  <c:v>0.63099729999999998</c:v>
                </c:pt>
                <c:pt idx="2385">
                  <c:v>0.6268783</c:v>
                </c:pt>
                <c:pt idx="2386">
                  <c:v>0.62686200000000003</c:v>
                </c:pt>
                <c:pt idx="2387">
                  <c:v>0.6310135</c:v>
                </c:pt>
                <c:pt idx="2388">
                  <c:v>0.63503489999999996</c:v>
                </c:pt>
                <c:pt idx="2389">
                  <c:v>0.62686200000000003</c:v>
                </c:pt>
                <c:pt idx="2390">
                  <c:v>0.62686200000000003</c:v>
                </c:pt>
                <c:pt idx="2391">
                  <c:v>0.63516490000000003</c:v>
                </c:pt>
                <c:pt idx="2392">
                  <c:v>0.6310135</c:v>
                </c:pt>
                <c:pt idx="2393">
                  <c:v>0.63127290000000003</c:v>
                </c:pt>
                <c:pt idx="2394">
                  <c:v>0.62686200000000003</c:v>
                </c:pt>
                <c:pt idx="2395">
                  <c:v>0.62687619999999999</c:v>
                </c:pt>
                <c:pt idx="2396">
                  <c:v>0.63516490000000003</c:v>
                </c:pt>
                <c:pt idx="2397">
                  <c:v>0.6393162</c:v>
                </c:pt>
                <c:pt idx="2398">
                  <c:v>0.6310135</c:v>
                </c:pt>
                <c:pt idx="2399">
                  <c:v>0.63516490000000003</c:v>
                </c:pt>
                <c:pt idx="2400">
                  <c:v>0.64346769999999998</c:v>
                </c:pt>
                <c:pt idx="2401">
                  <c:v>0.63516490000000003</c:v>
                </c:pt>
                <c:pt idx="2402">
                  <c:v>0.63516490000000003</c:v>
                </c:pt>
                <c:pt idx="2403">
                  <c:v>0.63464620000000005</c:v>
                </c:pt>
                <c:pt idx="2404">
                  <c:v>0.63516490000000003</c:v>
                </c:pt>
                <c:pt idx="2405">
                  <c:v>0.63049449999999996</c:v>
                </c:pt>
                <c:pt idx="2406">
                  <c:v>0.62686200000000003</c:v>
                </c:pt>
                <c:pt idx="2407">
                  <c:v>0.63309119999999997</c:v>
                </c:pt>
                <c:pt idx="2408">
                  <c:v>0.63516459999999997</c:v>
                </c:pt>
                <c:pt idx="2409">
                  <c:v>0.63516689999999998</c:v>
                </c:pt>
                <c:pt idx="2410">
                  <c:v>0.63516379999999995</c:v>
                </c:pt>
                <c:pt idx="2411">
                  <c:v>0.6310093</c:v>
                </c:pt>
                <c:pt idx="2412">
                  <c:v>0.63516490000000003</c:v>
                </c:pt>
                <c:pt idx="2413">
                  <c:v>0.63049449999999996</c:v>
                </c:pt>
                <c:pt idx="2414">
                  <c:v>0.62582420000000005</c:v>
                </c:pt>
                <c:pt idx="2415">
                  <c:v>0.63101339999999995</c:v>
                </c:pt>
                <c:pt idx="2416">
                  <c:v>0.63101339999999995</c:v>
                </c:pt>
                <c:pt idx="2417">
                  <c:v>0.6310114</c:v>
                </c:pt>
                <c:pt idx="2418">
                  <c:v>0.62686310000000001</c:v>
                </c:pt>
                <c:pt idx="2419">
                  <c:v>0.62738099999999997</c:v>
                </c:pt>
                <c:pt idx="2420">
                  <c:v>0.63516490000000003</c:v>
                </c:pt>
                <c:pt idx="2421">
                  <c:v>0.62686200000000003</c:v>
                </c:pt>
                <c:pt idx="2422">
                  <c:v>0.62686200000000003</c:v>
                </c:pt>
                <c:pt idx="2423">
                  <c:v>0.63516490000000003</c:v>
                </c:pt>
                <c:pt idx="2424">
                  <c:v>0.63516490000000003</c:v>
                </c:pt>
                <c:pt idx="2425">
                  <c:v>0.62686200000000003</c:v>
                </c:pt>
                <c:pt idx="2426">
                  <c:v>0.63516490000000003</c:v>
                </c:pt>
                <c:pt idx="2427">
                  <c:v>0.63101339999999995</c:v>
                </c:pt>
                <c:pt idx="2428">
                  <c:v>0.62686200000000003</c:v>
                </c:pt>
                <c:pt idx="2429">
                  <c:v>0.63515679999999997</c:v>
                </c:pt>
                <c:pt idx="2430">
                  <c:v>0.63088370000000005</c:v>
                </c:pt>
                <c:pt idx="2431">
                  <c:v>0.63516490000000003</c:v>
                </c:pt>
                <c:pt idx="2432">
                  <c:v>0.63516490000000003</c:v>
                </c:pt>
                <c:pt idx="2433">
                  <c:v>0.62271069999999995</c:v>
                </c:pt>
                <c:pt idx="2434">
                  <c:v>0.62271069999999995</c:v>
                </c:pt>
                <c:pt idx="2435">
                  <c:v>0.62686200000000003</c:v>
                </c:pt>
                <c:pt idx="2436">
                  <c:v>0.62686200000000003</c:v>
                </c:pt>
                <c:pt idx="2437">
                  <c:v>0.63516490000000003</c:v>
                </c:pt>
                <c:pt idx="2438">
                  <c:v>0.63516490000000003</c:v>
                </c:pt>
                <c:pt idx="2439">
                  <c:v>0.63516490000000003</c:v>
                </c:pt>
                <c:pt idx="2440">
                  <c:v>0.62686200000000003</c:v>
                </c:pt>
                <c:pt idx="2441">
                  <c:v>0.63516490000000003</c:v>
                </c:pt>
                <c:pt idx="2442">
                  <c:v>0.63101339999999995</c:v>
                </c:pt>
                <c:pt idx="2443">
                  <c:v>0.63516280000000003</c:v>
                </c:pt>
                <c:pt idx="2444">
                  <c:v>0.63516490000000003</c:v>
                </c:pt>
                <c:pt idx="2445">
                  <c:v>0.63101339999999995</c:v>
                </c:pt>
                <c:pt idx="2446">
                  <c:v>0.62686200000000003</c:v>
                </c:pt>
                <c:pt idx="2447">
                  <c:v>0.63515679999999997</c:v>
                </c:pt>
                <c:pt idx="2448">
                  <c:v>0.63101339999999995</c:v>
                </c:pt>
                <c:pt idx="2449">
                  <c:v>0.63516490000000003</c:v>
                </c:pt>
                <c:pt idx="2450">
                  <c:v>0.6310135</c:v>
                </c:pt>
                <c:pt idx="2451">
                  <c:v>0.63516490000000003</c:v>
                </c:pt>
                <c:pt idx="2452">
                  <c:v>0.63101339999999995</c:v>
                </c:pt>
                <c:pt idx="2453">
                  <c:v>0.63515679999999997</c:v>
                </c:pt>
                <c:pt idx="2454">
                  <c:v>0.64346559999999997</c:v>
                </c:pt>
                <c:pt idx="2455">
                  <c:v>0.6393162</c:v>
                </c:pt>
                <c:pt idx="2456">
                  <c:v>0.64346769999999998</c:v>
                </c:pt>
                <c:pt idx="2457">
                  <c:v>0.6393162</c:v>
                </c:pt>
                <c:pt idx="2458">
                  <c:v>0.6310135</c:v>
                </c:pt>
                <c:pt idx="2459">
                  <c:v>0.63516490000000003</c:v>
                </c:pt>
                <c:pt idx="2460">
                  <c:v>0.64346769999999998</c:v>
                </c:pt>
                <c:pt idx="2461">
                  <c:v>0.6393162</c:v>
                </c:pt>
                <c:pt idx="2462">
                  <c:v>0.64346669999999995</c:v>
                </c:pt>
                <c:pt idx="2463">
                  <c:v>0.63104590000000005</c:v>
                </c:pt>
                <c:pt idx="2464">
                  <c:v>0.63931629999999995</c:v>
                </c:pt>
                <c:pt idx="2465">
                  <c:v>0.63516490000000003</c:v>
                </c:pt>
                <c:pt idx="2466">
                  <c:v>0.63516490000000003</c:v>
                </c:pt>
                <c:pt idx="2467">
                  <c:v>0.63516490000000003</c:v>
                </c:pt>
                <c:pt idx="2468">
                  <c:v>0.64345149999999995</c:v>
                </c:pt>
                <c:pt idx="2469">
                  <c:v>0.63516490000000003</c:v>
                </c:pt>
                <c:pt idx="2470">
                  <c:v>0.63516490000000003</c:v>
                </c:pt>
                <c:pt idx="2471">
                  <c:v>0.62686200000000003</c:v>
                </c:pt>
                <c:pt idx="2472">
                  <c:v>0.64346769999999998</c:v>
                </c:pt>
                <c:pt idx="2473">
                  <c:v>0.62686200000000003</c:v>
                </c:pt>
                <c:pt idx="2474">
                  <c:v>0.63931830000000001</c:v>
                </c:pt>
                <c:pt idx="2475">
                  <c:v>0.6310135</c:v>
                </c:pt>
                <c:pt idx="2476">
                  <c:v>0.634127</c:v>
                </c:pt>
                <c:pt idx="2477">
                  <c:v>0.634127</c:v>
                </c:pt>
                <c:pt idx="2478">
                  <c:v>0.64346769999999998</c:v>
                </c:pt>
                <c:pt idx="2479">
                  <c:v>0.63516280000000003</c:v>
                </c:pt>
                <c:pt idx="2480">
                  <c:v>0.62686200000000003</c:v>
                </c:pt>
                <c:pt idx="2481">
                  <c:v>0.64346669999999995</c:v>
                </c:pt>
                <c:pt idx="2482">
                  <c:v>0.63101339999999995</c:v>
                </c:pt>
                <c:pt idx="2483">
                  <c:v>0.63516490000000003</c:v>
                </c:pt>
                <c:pt idx="2484">
                  <c:v>0.63542430000000005</c:v>
                </c:pt>
                <c:pt idx="2485">
                  <c:v>0.63516490000000003</c:v>
                </c:pt>
                <c:pt idx="2486">
                  <c:v>0.64346769999999998</c:v>
                </c:pt>
                <c:pt idx="2487">
                  <c:v>0.63516490000000003</c:v>
                </c:pt>
                <c:pt idx="2488">
                  <c:v>0.6393162</c:v>
                </c:pt>
                <c:pt idx="2489">
                  <c:v>0.63101240000000003</c:v>
                </c:pt>
                <c:pt idx="2490">
                  <c:v>0.63516490000000003</c:v>
                </c:pt>
                <c:pt idx="2491">
                  <c:v>0.64346769999999998</c:v>
                </c:pt>
                <c:pt idx="2492">
                  <c:v>0.63516490000000003</c:v>
                </c:pt>
                <c:pt idx="2493">
                  <c:v>0.63516490000000003</c:v>
                </c:pt>
                <c:pt idx="2494">
                  <c:v>0.62686249999999999</c:v>
                </c:pt>
                <c:pt idx="2495">
                  <c:v>0.63516490000000003</c:v>
                </c:pt>
                <c:pt idx="2496">
                  <c:v>0.64346769999999998</c:v>
                </c:pt>
                <c:pt idx="2497">
                  <c:v>0.63516490000000003</c:v>
                </c:pt>
                <c:pt idx="2498">
                  <c:v>0.63516490000000003</c:v>
                </c:pt>
                <c:pt idx="2499">
                  <c:v>0.64346769999999998</c:v>
                </c:pt>
                <c:pt idx="2500">
                  <c:v>0.63928379999999996</c:v>
                </c:pt>
                <c:pt idx="2501">
                  <c:v>0.62686200000000003</c:v>
                </c:pt>
                <c:pt idx="2502">
                  <c:v>0.63516490000000003</c:v>
                </c:pt>
                <c:pt idx="2503">
                  <c:v>0.6310114</c:v>
                </c:pt>
                <c:pt idx="2504">
                  <c:v>0.63075400000000004</c:v>
                </c:pt>
                <c:pt idx="2505">
                  <c:v>0.63516490000000003</c:v>
                </c:pt>
                <c:pt idx="2506">
                  <c:v>0.63516490000000003</c:v>
                </c:pt>
                <c:pt idx="2507">
                  <c:v>0.63101549999999995</c:v>
                </c:pt>
                <c:pt idx="2508">
                  <c:v>0.63542430000000005</c:v>
                </c:pt>
                <c:pt idx="2509">
                  <c:v>0.64346769999999998</c:v>
                </c:pt>
                <c:pt idx="2510">
                  <c:v>0.63516689999999998</c:v>
                </c:pt>
                <c:pt idx="2511">
                  <c:v>0.63931420000000005</c:v>
                </c:pt>
                <c:pt idx="2512">
                  <c:v>0.64346769999999998</c:v>
                </c:pt>
                <c:pt idx="2513">
                  <c:v>0.63516490000000003</c:v>
                </c:pt>
                <c:pt idx="2514">
                  <c:v>0.6393162</c:v>
                </c:pt>
                <c:pt idx="2515">
                  <c:v>0.6393162</c:v>
                </c:pt>
                <c:pt idx="2516">
                  <c:v>0.64035410000000004</c:v>
                </c:pt>
                <c:pt idx="2517">
                  <c:v>0.64346769999999998</c:v>
                </c:pt>
                <c:pt idx="2518">
                  <c:v>0.64035419999999998</c:v>
                </c:pt>
                <c:pt idx="2519">
                  <c:v>0.63925140000000003</c:v>
                </c:pt>
                <c:pt idx="2520">
                  <c:v>0.6393162</c:v>
                </c:pt>
                <c:pt idx="2521">
                  <c:v>0.64345149999999995</c:v>
                </c:pt>
                <c:pt idx="2522">
                  <c:v>0.64346769999999998</c:v>
                </c:pt>
                <c:pt idx="2523">
                  <c:v>0.63516490000000003</c:v>
                </c:pt>
                <c:pt idx="2524">
                  <c:v>0.64346769999999998</c:v>
                </c:pt>
                <c:pt idx="2525">
                  <c:v>0.6476189</c:v>
                </c:pt>
                <c:pt idx="2526">
                  <c:v>0.63925140000000003</c:v>
                </c:pt>
                <c:pt idx="2527">
                  <c:v>0.65177019999999997</c:v>
                </c:pt>
                <c:pt idx="2528">
                  <c:v>0.63516490000000003</c:v>
                </c:pt>
                <c:pt idx="2529">
                  <c:v>0.64346769999999998</c:v>
                </c:pt>
                <c:pt idx="2530">
                  <c:v>0.64969480000000002</c:v>
                </c:pt>
                <c:pt idx="2531">
                  <c:v>0.64333799999999997</c:v>
                </c:pt>
                <c:pt idx="2532">
                  <c:v>0.63519729999999996</c:v>
                </c:pt>
                <c:pt idx="2533">
                  <c:v>0.63931629999999995</c:v>
                </c:pt>
                <c:pt idx="2534">
                  <c:v>0.63516490000000003</c:v>
                </c:pt>
                <c:pt idx="2535">
                  <c:v>0.63516490000000003</c:v>
                </c:pt>
                <c:pt idx="2536">
                  <c:v>0.64774880000000001</c:v>
                </c:pt>
                <c:pt idx="2537">
                  <c:v>0.63516490000000003</c:v>
                </c:pt>
                <c:pt idx="2538">
                  <c:v>0.63933249999999997</c:v>
                </c:pt>
                <c:pt idx="2539">
                  <c:v>0.65173800000000004</c:v>
                </c:pt>
                <c:pt idx="2540">
                  <c:v>0.64761899999999994</c:v>
                </c:pt>
                <c:pt idx="2541">
                  <c:v>0.64758660000000001</c:v>
                </c:pt>
                <c:pt idx="2542">
                  <c:v>0.64346769999999998</c:v>
                </c:pt>
                <c:pt idx="2543">
                  <c:v>0.64346769999999998</c:v>
                </c:pt>
                <c:pt idx="2544">
                  <c:v>0.64346769999999998</c:v>
                </c:pt>
                <c:pt idx="2545">
                  <c:v>0.64346769999999998</c:v>
                </c:pt>
                <c:pt idx="2546">
                  <c:v>0.63516680000000003</c:v>
                </c:pt>
                <c:pt idx="2547">
                  <c:v>0.6476191</c:v>
                </c:pt>
                <c:pt idx="2548">
                  <c:v>0.64346769999999998</c:v>
                </c:pt>
                <c:pt idx="2549">
                  <c:v>0.64346760000000003</c:v>
                </c:pt>
                <c:pt idx="2550">
                  <c:v>0.63930920000000002</c:v>
                </c:pt>
                <c:pt idx="2551">
                  <c:v>0.63933249999999997</c:v>
                </c:pt>
                <c:pt idx="2552">
                  <c:v>0.63516490000000003</c:v>
                </c:pt>
                <c:pt idx="2553">
                  <c:v>0.65177039999999997</c:v>
                </c:pt>
                <c:pt idx="2554">
                  <c:v>0.64346769999999998</c:v>
                </c:pt>
                <c:pt idx="2555">
                  <c:v>0.63929999999999998</c:v>
                </c:pt>
                <c:pt idx="2556">
                  <c:v>0.64346769999999998</c:v>
                </c:pt>
                <c:pt idx="2557">
                  <c:v>0.64346780000000003</c:v>
                </c:pt>
                <c:pt idx="2558">
                  <c:v>0.63931420000000005</c:v>
                </c:pt>
                <c:pt idx="2559">
                  <c:v>0.64346769999999998</c:v>
                </c:pt>
                <c:pt idx="2560">
                  <c:v>0.64346769999999998</c:v>
                </c:pt>
                <c:pt idx="2561">
                  <c:v>0.64346769999999998</c:v>
                </c:pt>
                <c:pt idx="2562">
                  <c:v>0.63516079999999997</c:v>
                </c:pt>
                <c:pt idx="2563">
                  <c:v>0.63698940000000004</c:v>
                </c:pt>
                <c:pt idx="2564">
                  <c:v>0.6476191</c:v>
                </c:pt>
                <c:pt idx="2565">
                  <c:v>0.64346769999999998</c:v>
                </c:pt>
                <c:pt idx="2566">
                  <c:v>0.65177050000000003</c:v>
                </c:pt>
                <c:pt idx="2567">
                  <c:v>0.64346769999999998</c:v>
                </c:pt>
                <c:pt idx="2568">
                  <c:v>0.647621</c:v>
                </c:pt>
                <c:pt idx="2569">
                  <c:v>0.64346769999999998</c:v>
                </c:pt>
                <c:pt idx="2570">
                  <c:v>0.64346769999999998</c:v>
                </c:pt>
                <c:pt idx="2571">
                  <c:v>0.64761939999999996</c:v>
                </c:pt>
                <c:pt idx="2572">
                  <c:v>0.65903540000000005</c:v>
                </c:pt>
                <c:pt idx="2573">
                  <c:v>0.65177050000000003</c:v>
                </c:pt>
                <c:pt idx="2574">
                  <c:v>0.65176239999999996</c:v>
                </c:pt>
                <c:pt idx="2575">
                  <c:v>0.64761809999999997</c:v>
                </c:pt>
                <c:pt idx="2576">
                  <c:v>0.65177050000000003</c:v>
                </c:pt>
                <c:pt idx="2577">
                  <c:v>0.64763530000000002</c:v>
                </c:pt>
                <c:pt idx="2578">
                  <c:v>0.6642226</c:v>
                </c:pt>
                <c:pt idx="2579">
                  <c:v>0.6559218</c:v>
                </c:pt>
                <c:pt idx="2580">
                  <c:v>0.65177050000000003</c:v>
                </c:pt>
                <c:pt idx="2581">
                  <c:v>0.65177050000000003</c:v>
                </c:pt>
                <c:pt idx="2582">
                  <c:v>0.65592159999999999</c:v>
                </c:pt>
                <c:pt idx="2583">
                  <c:v>0.65177050000000003</c:v>
                </c:pt>
                <c:pt idx="2584">
                  <c:v>0.6559218</c:v>
                </c:pt>
                <c:pt idx="2585">
                  <c:v>0.65177050000000003</c:v>
                </c:pt>
                <c:pt idx="2586">
                  <c:v>0.64761939999999996</c:v>
                </c:pt>
                <c:pt idx="2587">
                  <c:v>0.65177050000000003</c:v>
                </c:pt>
                <c:pt idx="2588">
                  <c:v>0.65177050000000003</c:v>
                </c:pt>
                <c:pt idx="2589">
                  <c:v>0.64347580000000004</c:v>
                </c:pt>
                <c:pt idx="2590">
                  <c:v>0.65592209999999995</c:v>
                </c:pt>
                <c:pt idx="2591">
                  <c:v>0.65177050000000003</c:v>
                </c:pt>
                <c:pt idx="2592">
                  <c:v>0.6559218</c:v>
                </c:pt>
                <c:pt idx="2593">
                  <c:v>0.65177450000000003</c:v>
                </c:pt>
                <c:pt idx="2594">
                  <c:v>0.6476191</c:v>
                </c:pt>
                <c:pt idx="2595">
                  <c:v>0.65177050000000003</c:v>
                </c:pt>
                <c:pt idx="2596">
                  <c:v>0.65579209999999999</c:v>
                </c:pt>
                <c:pt idx="2597">
                  <c:v>0.65592189999999995</c:v>
                </c:pt>
                <c:pt idx="2598">
                  <c:v>0.65176840000000003</c:v>
                </c:pt>
                <c:pt idx="2599">
                  <c:v>0.66007329999999997</c:v>
                </c:pt>
                <c:pt idx="2600">
                  <c:v>0.66007329999999997</c:v>
                </c:pt>
                <c:pt idx="2601">
                  <c:v>0.65591370000000004</c:v>
                </c:pt>
                <c:pt idx="2602">
                  <c:v>0.65177050000000003</c:v>
                </c:pt>
                <c:pt idx="2603">
                  <c:v>0.65177050000000003</c:v>
                </c:pt>
                <c:pt idx="2604">
                  <c:v>0.65900300000000001</c:v>
                </c:pt>
                <c:pt idx="2605">
                  <c:v>0.65177859999999999</c:v>
                </c:pt>
                <c:pt idx="2606">
                  <c:v>0.6559218</c:v>
                </c:pt>
                <c:pt idx="2607">
                  <c:v>0.66007329999999997</c:v>
                </c:pt>
                <c:pt idx="2608">
                  <c:v>0.66007329999999997</c:v>
                </c:pt>
                <c:pt idx="2609">
                  <c:v>0.65177050000000003</c:v>
                </c:pt>
                <c:pt idx="2610">
                  <c:v>0.66007329999999997</c:v>
                </c:pt>
                <c:pt idx="2611">
                  <c:v>0.66837610000000003</c:v>
                </c:pt>
                <c:pt idx="2612">
                  <c:v>0.64787850000000002</c:v>
                </c:pt>
                <c:pt idx="2613">
                  <c:v>0.65177050000000003</c:v>
                </c:pt>
                <c:pt idx="2614">
                  <c:v>0.65177050000000003</c:v>
                </c:pt>
                <c:pt idx="2615">
                  <c:v>0.66733830000000005</c:v>
                </c:pt>
                <c:pt idx="2616">
                  <c:v>0.65592189999999995</c:v>
                </c:pt>
                <c:pt idx="2617">
                  <c:v>0.66837610000000003</c:v>
                </c:pt>
                <c:pt idx="2618">
                  <c:v>0.66007329999999997</c:v>
                </c:pt>
                <c:pt idx="2619">
                  <c:v>0.66422460000000005</c:v>
                </c:pt>
                <c:pt idx="2620">
                  <c:v>0.6559218</c:v>
                </c:pt>
                <c:pt idx="2621">
                  <c:v>0.65177050000000003</c:v>
                </c:pt>
                <c:pt idx="2622">
                  <c:v>0.65994359999999996</c:v>
                </c:pt>
                <c:pt idx="2623">
                  <c:v>0.66007329999999997</c:v>
                </c:pt>
                <c:pt idx="2624">
                  <c:v>0.6600085</c:v>
                </c:pt>
                <c:pt idx="2625">
                  <c:v>0.66007329999999997</c:v>
                </c:pt>
                <c:pt idx="2626">
                  <c:v>0.6600895</c:v>
                </c:pt>
                <c:pt idx="2627">
                  <c:v>0.66007329999999997</c:v>
                </c:pt>
                <c:pt idx="2628">
                  <c:v>0.66837610000000003</c:v>
                </c:pt>
                <c:pt idx="2629">
                  <c:v>0.6600743</c:v>
                </c:pt>
                <c:pt idx="2630">
                  <c:v>0.66940580000000005</c:v>
                </c:pt>
                <c:pt idx="2631">
                  <c:v>0.66422270000000005</c:v>
                </c:pt>
                <c:pt idx="2632">
                  <c:v>0.66059219999999996</c:v>
                </c:pt>
                <c:pt idx="2633">
                  <c:v>0.6642247</c:v>
                </c:pt>
                <c:pt idx="2634">
                  <c:v>0.66836790000000001</c:v>
                </c:pt>
                <c:pt idx="2635">
                  <c:v>0.6725274</c:v>
                </c:pt>
                <c:pt idx="2636">
                  <c:v>0.66837199999999997</c:v>
                </c:pt>
                <c:pt idx="2637">
                  <c:v>0.66840849999999996</c:v>
                </c:pt>
                <c:pt idx="2638">
                  <c:v>0.6725276</c:v>
                </c:pt>
                <c:pt idx="2639">
                  <c:v>0.6642247</c:v>
                </c:pt>
                <c:pt idx="2640">
                  <c:v>0.66007329999999997</c:v>
                </c:pt>
                <c:pt idx="2641">
                  <c:v>0.66007329999999997</c:v>
                </c:pt>
                <c:pt idx="2642">
                  <c:v>0.66013820000000001</c:v>
                </c:pt>
                <c:pt idx="2643">
                  <c:v>0.66111120000000001</c:v>
                </c:pt>
                <c:pt idx="2644">
                  <c:v>0.65695979999999998</c:v>
                </c:pt>
                <c:pt idx="2645">
                  <c:v>0.66837610000000003</c:v>
                </c:pt>
                <c:pt idx="2646">
                  <c:v>0.66007329999999997</c:v>
                </c:pt>
                <c:pt idx="2647">
                  <c:v>0.6642247</c:v>
                </c:pt>
                <c:pt idx="2648">
                  <c:v>0.67239769999999999</c:v>
                </c:pt>
                <c:pt idx="2649">
                  <c:v>0.66422519999999996</c:v>
                </c:pt>
                <c:pt idx="2650">
                  <c:v>0.6642247</c:v>
                </c:pt>
                <c:pt idx="2651">
                  <c:v>0.67667889999999997</c:v>
                </c:pt>
                <c:pt idx="2652">
                  <c:v>0.66837610000000003</c:v>
                </c:pt>
                <c:pt idx="2653">
                  <c:v>0.66941390000000001</c:v>
                </c:pt>
                <c:pt idx="2654">
                  <c:v>0.67253160000000001</c:v>
                </c:pt>
                <c:pt idx="2655">
                  <c:v>0.6725274</c:v>
                </c:pt>
                <c:pt idx="2656">
                  <c:v>0.66838419999999998</c:v>
                </c:pt>
                <c:pt idx="2657">
                  <c:v>0.67259239999999998</c:v>
                </c:pt>
                <c:pt idx="2658">
                  <c:v>0.6725274</c:v>
                </c:pt>
                <c:pt idx="2659">
                  <c:v>0.6725276</c:v>
                </c:pt>
                <c:pt idx="2660">
                  <c:v>0.67251910000000004</c:v>
                </c:pt>
                <c:pt idx="2661">
                  <c:v>0.67249499999999995</c:v>
                </c:pt>
                <c:pt idx="2662">
                  <c:v>0.66837610000000003</c:v>
                </c:pt>
                <c:pt idx="2663">
                  <c:v>0.67664650000000004</c:v>
                </c:pt>
                <c:pt idx="2664">
                  <c:v>0.6725274</c:v>
                </c:pt>
                <c:pt idx="2665">
                  <c:v>0.66811659999999995</c:v>
                </c:pt>
                <c:pt idx="2666">
                  <c:v>0.67045160000000004</c:v>
                </c:pt>
                <c:pt idx="2667">
                  <c:v>0.67719779999999996</c:v>
                </c:pt>
                <c:pt idx="2668">
                  <c:v>0.6725274</c:v>
                </c:pt>
                <c:pt idx="2669">
                  <c:v>0.6642247</c:v>
                </c:pt>
                <c:pt idx="2670">
                  <c:v>0.68083020000000005</c:v>
                </c:pt>
                <c:pt idx="2671">
                  <c:v>0.67667880000000002</c:v>
                </c:pt>
                <c:pt idx="2672">
                  <c:v>0.67045180000000004</c:v>
                </c:pt>
                <c:pt idx="2673">
                  <c:v>0.66889500000000002</c:v>
                </c:pt>
                <c:pt idx="2674">
                  <c:v>0.6725276</c:v>
                </c:pt>
                <c:pt idx="2675">
                  <c:v>0.6725274</c:v>
                </c:pt>
                <c:pt idx="2676">
                  <c:v>0.67249499999999995</c:v>
                </c:pt>
                <c:pt idx="2677">
                  <c:v>0.66007329999999997</c:v>
                </c:pt>
                <c:pt idx="2678">
                  <c:v>0.67253160000000001</c:v>
                </c:pt>
                <c:pt idx="2679">
                  <c:v>0.6725276</c:v>
                </c:pt>
                <c:pt idx="2680">
                  <c:v>0.66214899999999999</c:v>
                </c:pt>
                <c:pt idx="2681">
                  <c:v>0.6642247</c:v>
                </c:pt>
                <c:pt idx="2682">
                  <c:v>0.6725274</c:v>
                </c:pt>
                <c:pt idx="2683">
                  <c:v>0.67097070000000003</c:v>
                </c:pt>
                <c:pt idx="2684">
                  <c:v>0.6725274</c:v>
                </c:pt>
                <c:pt idx="2685">
                  <c:v>0.6725276</c:v>
                </c:pt>
                <c:pt idx="2686">
                  <c:v>0.67564109999999999</c:v>
                </c:pt>
                <c:pt idx="2687">
                  <c:v>0.66837610000000003</c:v>
                </c:pt>
                <c:pt idx="2688">
                  <c:v>0.6725276</c:v>
                </c:pt>
                <c:pt idx="2689">
                  <c:v>0.67460319999999996</c:v>
                </c:pt>
                <c:pt idx="2690">
                  <c:v>0.6725274</c:v>
                </c:pt>
                <c:pt idx="2691">
                  <c:v>0.6725276</c:v>
                </c:pt>
                <c:pt idx="2692">
                  <c:v>0.66837610000000003</c:v>
                </c:pt>
                <c:pt idx="2693">
                  <c:v>0.6725274</c:v>
                </c:pt>
                <c:pt idx="2694">
                  <c:v>0.67252800000000001</c:v>
                </c:pt>
                <c:pt idx="2695">
                  <c:v>0.6725274</c:v>
                </c:pt>
                <c:pt idx="2696">
                  <c:v>0.67668289999999998</c:v>
                </c:pt>
                <c:pt idx="2697">
                  <c:v>0.6725274</c:v>
                </c:pt>
                <c:pt idx="2698">
                  <c:v>0.6725274</c:v>
                </c:pt>
                <c:pt idx="2699">
                  <c:v>0.66007530000000003</c:v>
                </c:pt>
                <c:pt idx="2700">
                  <c:v>0.6642247</c:v>
                </c:pt>
                <c:pt idx="2701">
                  <c:v>0.6725274</c:v>
                </c:pt>
                <c:pt idx="2702">
                  <c:v>0.6725274</c:v>
                </c:pt>
                <c:pt idx="2703">
                  <c:v>0.6725274</c:v>
                </c:pt>
                <c:pt idx="2704">
                  <c:v>0.6849807</c:v>
                </c:pt>
                <c:pt idx="2705">
                  <c:v>0.67252699999999999</c:v>
                </c:pt>
                <c:pt idx="2706">
                  <c:v>0.6725274</c:v>
                </c:pt>
                <c:pt idx="2707">
                  <c:v>0.66318679999999997</c:v>
                </c:pt>
                <c:pt idx="2708">
                  <c:v>0.6725276</c:v>
                </c:pt>
                <c:pt idx="2709">
                  <c:v>0.68083020000000005</c:v>
                </c:pt>
                <c:pt idx="2710">
                  <c:v>0.67680859999999998</c:v>
                </c:pt>
                <c:pt idx="2711">
                  <c:v>0.68083020000000005</c:v>
                </c:pt>
                <c:pt idx="2712">
                  <c:v>0.6647438</c:v>
                </c:pt>
                <c:pt idx="2713">
                  <c:v>0.6725276</c:v>
                </c:pt>
                <c:pt idx="2714">
                  <c:v>0.68498159999999997</c:v>
                </c:pt>
                <c:pt idx="2715">
                  <c:v>0.66837610000000003</c:v>
                </c:pt>
                <c:pt idx="2716">
                  <c:v>0.67671130000000002</c:v>
                </c:pt>
                <c:pt idx="2717">
                  <c:v>0.68498170000000003</c:v>
                </c:pt>
                <c:pt idx="2718">
                  <c:v>0.68913210000000003</c:v>
                </c:pt>
                <c:pt idx="2719">
                  <c:v>0.66422680000000001</c:v>
                </c:pt>
                <c:pt idx="2720">
                  <c:v>0.66837630000000003</c:v>
                </c:pt>
                <c:pt idx="2721">
                  <c:v>0.6725276</c:v>
                </c:pt>
                <c:pt idx="2722">
                  <c:v>0.6642247</c:v>
                </c:pt>
                <c:pt idx="2723">
                  <c:v>0.6725274</c:v>
                </c:pt>
                <c:pt idx="2724">
                  <c:v>0.6600895</c:v>
                </c:pt>
                <c:pt idx="2725">
                  <c:v>0.66838010000000003</c:v>
                </c:pt>
                <c:pt idx="2726">
                  <c:v>0.6725274</c:v>
                </c:pt>
                <c:pt idx="2727">
                  <c:v>0.6725276</c:v>
                </c:pt>
                <c:pt idx="2728">
                  <c:v>0.68083020000000005</c:v>
                </c:pt>
                <c:pt idx="2729">
                  <c:v>0.6725276</c:v>
                </c:pt>
                <c:pt idx="2730">
                  <c:v>0.67667889999999997</c:v>
                </c:pt>
                <c:pt idx="2731">
                  <c:v>0.66837610000000003</c:v>
                </c:pt>
                <c:pt idx="2732">
                  <c:v>0.67667889999999997</c:v>
                </c:pt>
                <c:pt idx="2733">
                  <c:v>0.67667889999999997</c:v>
                </c:pt>
                <c:pt idx="2734">
                  <c:v>0.67253529999999995</c:v>
                </c:pt>
                <c:pt idx="2735">
                  <c:v>0.6725276</c:v>
                </c:pt>
                <c:pt idx="2736">
                  <c:v>0.67667889999999997</c:v>
                </c:pt>
                <c:pt idx="2737">
                  <c:v>0.68083000000000005</c:v>
                </c:pt>
                <c:pt idx="2738">
                  <c:v>0.6725276</c:v>
                </c:pt>
                <c:pt idx="2739">
                  <c:v>0.67667889999999997</c:v>
                </c:pt>
                <c:pt idx="2740">
                  <c:v>0.6725274</c:v>
                </c:pt>
                <c:pt idx="2741">
                  <c:v>0.67460310000000001</c:v>
                </c:pt>
                <c:pt idx="2742">
                  <c:v>0.6725276</c:v>
                </c:pt>
                <c:pt idx="2743">
                  <c:v>0.6725276</c:v>
                </c:pt>
                <c:pt idx="2744">
                  <c:v>0.6725276</c:v>
                </c:pt>
                <c:pt idx="2745">
                  <c:v>0.68089520000000003</c:v>
                </c:pt>
                <c:pt idx="2746">
                  <c:v>0.67246260000000002</c:v>
                </c:pt>
                <c:pt idx="2747">
                  <c:v>0.6725274</c:v>
                </c:pt>
                <c:pt idx="2748">
                  <c:v>0.67668090000000003</c:v>
                </c:pt>
                <c:pt idx="2749">
                  <c:v>0.66007329999999997</c:v>
                </c:pt>
                <c:pt idx="2750">
                  <c:v>0.6725276</c:v>
                </c:pt>
                <c:pt idx="2751">
                  <c:v>0.6725276</c:v>
                </c:pt>
                <c:pt idx="2752">
                  <c:v>0.68083020000000005</c:v>
                </c:pt>
                <c:pt idx="2753">
                  <c:v>0.68083020000000005</c:v>
                </c:pt>
                <c:pt idx="2754">
                  <c:v>0.6725276</c:v>
                </c:pt>
                <c:pt idx="2755">
                  <c:v>0.67251930000000004</c:v>
                </c:pt>
                <c:pt idx="2756">
                  <c:v>0.6725276</c:v>
                </c:pt>
                <c:pt idx="2757">
                  <c:v>0.67641949999999995</c:v>
                </c:pt>
                <c:pt idx="2758">
                  <c:v>0.68082209999999999</c:v>
                </c:pt>
                <c:pt idx="2759">
                  <c:v>0.67255390000000004</c:v>
                </c:pt>
                <c:pt idx="2760">
                  <c:v>0.68083020000000005</c:v>
                </c:pt>
                <c:pt idx="2761">
                  <c:v>0.67668289999999998</c:v>
                </c:pt>
                <c:pt idx="2762">
                  <c:v>0.66837610000000003</c:v>
                </c:pt>
                <c:pt idx="2763">
                  <c:v>0.68494929999999998</c:v>
                </c:pt>
                <c:pt idx="2764">
                  <c:v>0.68912490000000004</c:v>
                </c:pt>
                <c:pt idx="2765">
                  <c:v>0.68472219999999995</c:v>
                </c:pt>
                <c:pt idx="2766">
                  <c:v>0.68082980000000004</c:v>
                </c:pt>
                <c:pt idx="2767">
                  <c:v>0.67979239999999996</c:v>
                </c:pt>
                <c:pt idx="2768">
                  <c:v>0.68078159999999999</c:v>
                </c:pt>
                <c:pt idx="2769">
                  <c:v>0.68083050000000001</c:v>
                </c:pt>
                <c:pt idx="2770">
                  <c:v>0.67045180000000004</c:v>
                </c:pt>
                <c:pt idx="2771">
                  <c:v>0.67667889999999997</c:v>
                </c:pt>
                <c:pt idx="2772">
                  <c:v>0.68095989999999995</c:v>
                </c:pt>
                <c:pt idx="2773">
                  <c:v>0.66837619999999998</c:v>
                </c:pt>
                <c:pt idx="2774">
                  <c:v>0.6725276</c:v>
                </c:pt>
                <c:pt idx="2775">
                  <c:v>0.689133</c:v>
                </c:pt>
                <c:pt idx="2776">
                  <c:v>0.6725276</c:v>
                </c:pt>
                <c:pt idx="2777">
                  <c:v>0.66840849999999996</c:v>
                </c:pt>
                <c:pt idx="2778">
                  <c:v>0.67667889999999997</c:v>
                </c:pt>
                <c:pt idx="2779">
                  <c:v>0.68083039999999995</c:v>
                </c:pt>
                <c:pt idx="2780">
                  <c:v>0.68083039999999995</c:v>
                </c:pt>
                <c:pt idx="2781">
                  <c:v>0.68524119999999999</c:v>
                </c:pt>
                <c:pt idx="2782">
                  <c:v>0.68083000000000005</c:v>
                </c:pt>
                <c:pt idx="2783">
                  <c:v>0.67253359999999995</c:v>
                </c:pt>
                <c:pt idx="2784">
                  <c:v>0.67667889999999997</c:v>
                </c:pt>
                <c:pt idx="2785">
                  <c:v>0.68083039999999995</c:v>
                </c:pt>
                <c:pt idx="2786">
                  <c:v>0.68498170000000003</c:v>
                </c:pt>
                <c:pt idx="2787">
                  <c:v>0.67252800000000001</c:v>
                </c:pt>
                <c:pt idx="2788">
                  <c:v>0.689133</c:v>
                </c:pt>
                <c:pt idx="2789">
                  <c:v>0.68491690000000005</c:v>
                </c:pt>
                <c:pt idx="2790">
                  <c:v>0.68083039999999995</c:v>
                </c:pt>
                <c:pt idx="2791">
                  <c:v>0.67668289999999998</c:v>
                </c:pt>
                <c:pt idx="2792">
                  <c:v>0.68083020000000005</c:v>
                </c:pt>
                <c:pt idx="2793">
                  <c:v>0.67667900000000003</c:v>
                </c:pt>
                <c:pt idx="2794">
                  <c:v>0.68083039999999995</c:v>
                </c:pt>
                <c:pt idx="2795">
                  <c:v>0.68070050000000004</c:v>
                </c:pt>
                <c:pt idx="2796">
                  <c:v>0.69328449999999997</c:v>
                </c:pt>
                <c:pt idx="2797">
                  <c:v>0.6891332</c:v>
                </c:pt>
                <c:pt idx="2798">
                  <c:v>0.68910059999999995</c:v>
                </c:pt>
                <c:pt idx="2799">
                  <c:v>0.68083039999999995</c:v>
                </c:pt>
                <c:pt idx="2800">
                  <c:v>0.68083020000000005</c:v>
                </c:pt>
                <c:pt idx="2801">
                  <c:v>0.68096009999999996</c:v>
                </c:pt>
                <c:pt idx="2802">
                  <c:v>0.68083039999999995</c:v>
                </c:pt>
                <c:pt idx="2803">
                  <c:v>0.68083039999999995</c:v>
                </c:pt>
                <c:pt idx="2804">
                  <c:v>0.689133</c:v>
                </c:pt>
                <c:pt idx="2805">
                  <c:v>0.68186619999999998</c:v>
                </c:pt>
                <c:pt idx="2806">
                  <c:v>0.68498119999999996</c:v>
                </c:pt>
                <c:pt idx="2807">
                  <c:v>0.689133</c:v>
                </c:pt>
                <c:pt idx="2808">
                  <c:v>0.6891332</c:v>
                </c:pt>
                <c:pt idx="2809">
                  <c:v>0.68906800000000001</c:v>
                </c:pt>
                <c:pt idx="2810">
                  <c:v>0.6891332</c:v>
                </c:pt>
                <c:pt idx="2811">
                  <c:v>0.6932855</c:v>
                </c:pt>
                <c:pt idx="2812">
                  <c:v>0.68498170000000003</c:v>
                </c:pt>
                <c:pt idx="2813">
                  <c:v>0.689133</c:v>
                </c:pt>
                <c:pt idx="2814">
                  <c:v>0.68498170000000003</c:v>
                </c:pt>
                <c:pt idx="2815">
                  <c:v>0.689133</c:v>
                </c:pt>
                <c:pt idx="2816">
                  <c:v>0.689133</c:v>
                </c:pt>
                <c:pt idx="2817">
                  <c:v>0.6891332</c:v>
                </c:pt>
                <c:pt idx="2818">
                  <c:v>0.69328449999999997</c:v>
                </c:pt>
                <c:pt idx="2819">
                  <c:v>0.68498119999999996</c:v>
                </c:pt>
                <c:pt idx="2820">
                  <c:v>0.69951160000000001</c:v>
                </c:pt>
                <c:pt idx="2821">
                  <c:v>0.689133</c:v>
                </c:pt>
                <c:pt idx="2822">
                  <c:v>0.69328449999999997</c:v>
                </c:pt>
                <c:pt idx="2823">
                  <c:v>0.68083130000000003</c:v>
                </c:pt>
                <c:pt idx="2824">
                  <c:v>0.68472279999999996</c:v>
                </c:pt>
                <c:pt idx="2825">
                  <c:v>0.69328350000000005</c:v>
                </c:pt>
                <c:pt idx="2826">
                  <c:v>0.68939260000000002</c:v>
                </c:pt>
                <c:pt idx="2827">
                  <c:v>0.68291409999999997</c:v>
                </c:pt>
                <c:pt idx="2828">
                  <c:v>0.6974359</c:v>
                </c:pt>
                <c:pt idx="2829">
                  <c:v>0.689133</c:v>
                </c:pt>
                <c:pt idx="2830">
                  <c:v>0.6974359</c:v>
                </c:pt>
                <c:pt idx="2831">
                  <c:v>0.6974359</c:v>
                </c:pt>
                <c:pt idx="2832">
                  <c:v>0.69224669999999999</c:v>
                </c:pt>
                <c:pt idx="2833">
                  <c:v>0.6974359</c:v>
                </c:pt>
                <c:pt idx="2834">
                  <c:v>0.69120879999999996</c:v>
                </c:pt>
                <c:pt idx="2835">
                  <c:v>0.70572250000000003</c:v>
                </c:pt>
                <c:pt idx="2836">
                  <c:v>0.70158730000000002</c:v>
                </c:pt>
                <c:pt idx="2837">
                  <c:v>0.68913210000000003</c:v>
                </c:pt>
                <c:pt idx="2838">
                  <c:v>0.69328449999999997</c:v>
                </c:pt>
                <c:pt idx="2839">
                  <c:v>0.69535919999999996</c:v>
                </c:pt>
                <c:pt idx="2840">
                  <c:v>0.6974359</c:v>
                </c:pt>
                <c:pt idx="2841">
                  <c:v>0.69740340000000001</c:v>
                </c:pt>
                <c:pt idx="2842">
                  <c:v>0.6974359</c:v>
                </c:pt>
                <c:pt idx="2843">
                  <c:v>0.6891332</c:v>
                </c:pt>
                <c:pt idx="2844">
                  <c:v>0.69316290000000003</c:v>
                </c:pt>
                <c:pt idx="2845">
                  <c:v>0.70158730000000002</c:v>
                </c:pt>
                <c:pt idx="2846">
                  <c:v>0.6974359</c:v>
                </c:pt>
                <c:pt idx="2847">
                  <c:v>0.70158730000000002</c:v>
                </c:pt>
                <c:pt idx="2848">
                  <c:v>0.69743599999999994</c:v>
                </c:pt>
                <c:pt idx="2849">
                  <c:v>0.6891332</c:v>
                </c:pt>
                <c:pt idx="2850">
                  <c:v>0.69746839999999999</c:v>
                </c:pt>
                <c:pt idx="2851">
                  <c:v>0.70152250000000005</c:v>
                </c:pt>
                <c:pt idx="2852">
                  <c:v>0.69750080000000003</c:v>
                </c:pt>
                <c:pt idx="2853">
                  <c:v>0.6891332</c:v>
                </c:pt>
                <c:pt idx="2854">
                  <c:v>0.7057388</c:v>
                </c:pt>
                <c:pt idx="2855">
                  <c:v>0.70158330000000002</c:v>
                </c:pt>
                <c:pt idx="2856">
                  <c:v>0.70573870000000005</c:v>
                </c:pt>
                <c:pt idx="2857">
                  <c:v>0.70573870000000005</c:v>
                </c:pt>
                <c:pt idx="2858">
                  <c:v>0.70158779999999998</c:v>
                </c:pt>
                <c:pt idx="2859">
                  <c:v>0.69743599999999994</c:v>
                </c:pt>
                <c:pt idx="2860">
                  <c:v>0.70573870000000005</c:v>
                </c:pt>
                <c:pt idx="2861">
                  <c:v>0.70989009999999997</c:v>
                </c:pt>
                <c:pt idx="2862">
                  <c:v>0.70985770000000004</c:v>
                </c:pt>
                <c:pt idx="2863">
                  <c:v>0.70106840000000004</c:v>
                </c:pt>
                <c:pt idx="2864">
                  <c:v>0.71819290000000002</c:v>
                </c:pt>
                <c:pt idx="2865">
                  <c:v>0.7057388</c:v>
                </c:pt>
                <c:pt idx="2866">
                  <c:v>0.70366300000000004</c:v>
                </c:pt>
                <c:pt idx="2867">
                  <c:v>0.70573059999999999</c:v>
                </c:pt>
                <c:pt idx="2868">
                  <c:v>0.70573450000000004</c:v>
                </c:pt>
                <c:pt idx="2869">
                  <c:v>0.77216119999999999</c:v>
                </c:pt>
                <c:pt idx="2870">
                  <c:v>0.76794490000000004</c:v>
                </c:pt>
                <c:pt idx="2871">
                  <c:v>0.7677503</c:v>
                </c:pt>
                <c:pt idx="2872">
                  <c:v>0.77112360000000002</c:v>
                </c:pt>
                <c:pt idx="2873">
                  <c:v>0.77216110000000004</c:v>
                </c:pt>
                <c:pt idx="2874">
                  <c:v>0.76392329999999997</c:v>
                </c:pt>
                <c:pt idx="2875">
                  <c:v>0.77216119999999999</c:v>
                </c:pt>
                <c:pt idx="2876">
                  <c:v>0.75970700000000002</c:v>
                </c:pt>
                <c:pt idx="2877">
                  <c:v>0.76800979999999996</c:v>
                </c:pt>
                <c:pt idx="2878">
                  <c:v>0.77631260000000002</c:v>
                </c:pt>
                <c:pt idx="2879">
                  <c:v>0.77216110000000004</c:v>
                </c:pt>
                <c:pt idx="2880">
                  <c:v>0.77190170000000002</c:v>
                </c:pt>
                <c:pt idx="2881">
                  <c:v>0.77631260000000002</c:v>
                </c:pt>
                <c:pt idx="2882">
                  <c:v>0.77216119999999999</c:v>
                </c:pt>
                <c:pt idx="2883">
                  <c:v>0.76800979999999996</c:v>
                </c:pt>
                <c:pt idx="2884">
                  <c:v>0.77190170000000002</c:v>
                </c:pt>
                <c:pt idx="2885">
                  <c:v>0.76385840000000005</c:v>
                </c:pt>
                <c:pt idx="2886">
                  <c:v>0.77216119999999999</c:v>
                </c:pt>
                <c:pt idx="2887">
                  <c:v>0.77216110000000004</c:v>
                </c:pt>
                <c:pt idx="2888">
                  <c:v>0.76801379999999997</c:v>
                </c:pt>
                <c:pt idx="2889">
                  <c:v>0.76801079999999999</c:v>
                </c:pt>
                <c:pt idx="2890">
                  <c:v>0.77631280000000003</c:v>
                </c:pt>
                <c:pt idx="2891">
                  <c:v>0.78046409999999999</c:v>
                </c:pt>
                <c:pt idx="2892">
                  <c:v>0.77631260000000002</c:v>
                </c:pt>
                <c:pt idx="2893">
                  <c:v>0.78046409999999999</c:v>
                </c:pt>
                <c:pt idx="2894">
                  <c:v>0.78046409999999999</c:v>
                </c:pt>
                <c:pt idx="2895">
                  <c:v>0.78046389999999999</c:v>
                </c:pt>
                <c:pt idx="2896">
                  <c:v>0.77631260000000002</c:v>
                </c:pt>
                <c:pt idx="2897">
                  <c:v>0.77631260000000002</c:v>
                </c:pt>
                <c:pt idx="2898">
                  <c:v>0.78044769999999997</c:v>
                </c:pt>
                <c:pt idx="2899">
                  <c:v>0.78046389999999999</c:v>
                </c:pt>
                <c:pt idx="2900">
                  <c:v>0.78046369999999998</c:v>
                </c:pt>
                <c:pt idx="2901">
                  <c:v>0.78046389999999999</c:v>
                </c:pt>
                <c:pt idx="2902">
                  <c:v>0.7805938</c:v>
                </c:pt>
                <c:pt idx="2903">
                  <c:v>0.78461539999999996</c:v>
                </c:pt>
                <c:pt idx="2904">
                  <c:v>0.77216119999999999</c:v>
                </c:pt>
                <c:pt idx="2905">
                  <c:v>0.79288579999999997</c:v>
                </c:pt>
                <c:pt idx="2906">
                  <c:v>0.78876690000000005</c:v>
                </c:pt>
                <c:pt idx="2907">
                  <c:v>0.7887343</c:v>
                </c:pt>
                <c:pt idx="2908">
                  <c:v>0.78046409999999999</c:v>
                </c:pt>
                <c:pt idx="2909">
                  <c:v>0.78876670000000004</c:v>
                </c:pt>
                <c:pt idx="2910">
                  <c:v>0.77631260000000002</c:v>
                </c:pt>
                <c:pt idx="2911">
                  <c:v>0.78046409999999999</c:v>
                </c:pt>
                <c:pt idx="2912">
                  <c:v>0.79706909999999997</c:v>
                </c:pt>
                <c:pt idx="2913">
                  <c:v>0.78046409999999999</c:v>
                </c:pt>
                <c:pt idx="2914">
                  <c:v>0.78461539999999996</c:v>
                </c:pt>
                <c:pt idx="2915">
                  <c:v>0.78876670000000004</c:v>
                </c:pt>
                <c:pt idx="2916">
                  <c:v>0.78876670000000004</c:v>
                </c:pt>
                <c:pt idx="2917">
                  <c:v>0.80122099999999996</c:v>
                </c:pt>
                <c:pt idx="2918">
                  <c:v>0.78046380000000004</c:v>
                </c:pt>
                <c:pt idx="2919">
                  <c:v>0.78876670000000004</c:v>
                </c:pt>
                <c:pt idx="2920">
                  <c:v>0.78876469999999999</c:v>
                </c:pt>
                <c:pt idx="2921">
                  <c:v>0.80096160000000005</c:v>
                </c:pt>
                <c:pt idx="2922">
                  <c:v>0.8012205</c:v>
                </c:pt>
                <c:pt idx="2923">
                  <c:v>0.78046409999999999</c:v>
                </c:pt>
                <c:pt idx="2924">
                  <c:v>0.80122099999999996</c:v>
                </c:pt>
                <c:pt idx="2925">
                  <c:v>0.78876690000000005</c:v>
                </c:pt>
                <c:pt idx="2926">
                  <c:v>0.78876670000000004</c:v>
                </c:pt>
                <c:pt idx="2927">
                  <c:v>0.79703710000000005</c:v>
                </c:pt>
                <c:pt idx="2928">
                  <c:v>0.79304790000000003</c:v>
                </c:pt>
                <c:pt idx="2929">
                  <c:v>0.79278850000000001</c:v>
                </c:pt>
                <c:pt idx="2930">
                  <c:v>0.80122099999999996</c:v>
                </c:pt>
                <c:pt idx="2931">
                  <c:v>0.78876670000000004</c:v>
                </c:pt>
                <c:pt idx="2932">
                  <c:v>0.79291840000000002</c:v>
                </c:pt>
                <c:pt idx="2933">
                  <c:v>0.79084460000000001</c:v>
                </c:pt>
                <c:pt idx="2934">
                  <c:v>0.78876690000000005</c:v>
                </c:pt>
                <c:pt idx="2935">
                  <c:v>0.79706980000000005</c:v>
                </c:pt>
                <c:pt idx="2936">
                  <c:v>0.78876670000000004</c:v>
                </c:pt>
                <c:pt idx="2937">
                  <c:v>0.78876780000000002</c:v>
                </c:pt>
                <c:pt idx="2938">
                  <c:v>0.80537190000000003</c:v>
                </c:pt>
                <c:pt idx="2939">
                  <c:v>0.80122099999999996</c:v>
                </c:pt>
                <c:pt idx="2940">
                  <c:v>0.81782560000000004</c:v>
                </c:pt>
                <c:pt idx="2941">
                  <c:v>0.72649569999999997</c:v>
                </c:pt>
                <c:pt idx="2942">
                  <c:v>0.73479859999999997</c:v>
                </c:pt>
                <c:pt idx="2943">
                  <c:v>0.72260380000000002</c:v>
                </c:pt>
                <c:pt idx="2944">
                  <c:v>0.73479859999999997</c:v>
                </c:pt>
                <c:pt idx="2945">
                  <c:v>0.80530729999999995</c:v>
                </c:pt>
                <c:pt idx="2946">
                  <c:v>0.80122099999999996</c:v>
                </c:pt>
                <c:pt idx="2947">
                  <c:v>0.80537250000000005</c:v>
                </c:pt>
                <c:pt idx="2948">
                  <c:v>0.80952380000000002</c:v>
                </c:pt>
                <c:pt idx="2949">
                  <c:v>0.80122099999999996</c:v>
                </c:pt>
                <c:pt idx="2950">
                  <c:v>0.80122099999999996</c:v>
                </c:pt>
                <c:pt idx="2951">
                  <c:v>0.80122099999999996</c:v>
                </c:pt>
                <c:pt idx="2952">
                  <c:v>0.80952380000000002</c:v>
                </c:pt>
                <c:pt idx="2953">
                  <c:v>0.79291820000000002</c:v>
                </c:pt>
                <c:pt idx="2954">
                  <c:v>0.80122099999999996</c:v>
                </c:pt>
                <c:pt idx="2955">
                  <c:v>0.80952380000000002</c:v>
                </c:pt>
                <c:pt idx="2956">
                  <c:v>0.80122130000000003</c:v>
                </c:pt>
                <c:pt idx="2957">
                  <c:v>0.79706949999999999</c:v>
                </c:pt>
                <c:pt idx="2958">
                  <c:v>0.80109129999999995</c:v>
                </c:pt>
                <c:pt idx="2959">
                  <c:v>0.80115590000000003</c:v>
                </c:pt>
                <c:pt idx="2960">
                  <c:v>0.80744400000000005</c:v>
                </c:pt>
                <c:pt idx="2961">
                  <c:v>0.81367109999999998</c:v>
                </c:pt>
                <c:pt idx="2962">
                  <c:v>0.81367520000000004</c:v>
                </c:pt>
                <c:pt idx="2963">
                  <c:v>0.80952380000000002</c:v>
                </c:pt>
                <c:pt idx="2964">
                  <c:v>0.80952380000000002</c:v>
                </c:pt>
                <c:pt idx="2965">
                  <c:v>0.81781040000000005</c:v>
                </c:pt>
                <c:pt idx="2966">
                  <c:v>0.81367520000000004</c:v>
                </c:pt>
                <c:pt idx="2967">
                  <c:v>0.81782659999999996</c:v>
                </c:pt>
                <c:pt idx="2968">
                  <c:v>0.80952380000000002</c:v>
                </c:pt>
                <c:pt idx="2969">
                  <c:v>0.80952380000000002</c:v>
                </c:pt>
                <c:pt idx="2970">
                  <c:v>0.81769689999999995</c:v>
                </c:pt>
                <c:pt idx="2971">
                  <c:v>0.81367520000000004</c:v>
                </c:pt>
                <c:pt idx="2972">
                  <c:v>0.80952380000000002</c:v>
                </c:pt>
                <c:pt idx="2973">
                  <c:v>0.82199429999999996</c:v>
                </c:pt>
                <c:pt idx="2974">
                  <c:v>0.81374009999999997</c:v>
                </c:pt>
                <c:pt idx="2975">
                  <c:v>0.81782659999999996</c:v>
                </c:pt>
                <c:pt idx="2976">
                  <c:v>0.81782659999999996</c:v>
                </c:pt>
                <c:pt idx="2977">
                  <c:v>0.83443219999999996</c:v>
                </c:pt>
                <c:pt idx="2978">
                  <c:v>0.82196990000000003</c:v>
                </c:pt>
                <c:pt idx="2979">
                  <c:v>0.81783470000000003</c:v>
                </c:pt>
                <c:pt idx="2980">
                  <c:v>0.82196990000000003</c:v>
                </c:pt>
                <c:pt idx="2981">
                  <c:v>0.8261619</c:v>
                </c:pt>
                <c:pt idx="2982">
                  <c:v>0.82612940000000001</c:v>
                </c:pt>
                <c:pt idx="2983">
                  <c:v>0.83443219999999996</c:v>
                </c:pt>
                <c:pt idx="2984">
                  <c:v>0.82612940000000001</c:v>
                </c:pt>
                <c:pt idx="2985">
                  <c:v>0.83443219999999996</c:v>
                </c:pt>
                <c:pt idx="2986">
                  <c:v>0.83443250000000002</c:v>
                </c:pt>
                <c:pt idx="2987">
                  <c:v>0.83131869999999997</c:v>
                </c:pt>
                <c:pt idx="2988">
                  <c:v>0.8261619</c:v>
                </c:pt>
                <c:pt idx="2989">
                  <c:v>0.83028029999999997</c:v>
                </c:pt>
                <c:pt idx="2990">
                  <c:v>0.83054030000000001</c:v>
                </c:pt>
                <c:pt idx="2991">
                  <c:v>0.82612949999999996</c:v>
                </c:pt>
                <c:pt idx="2992">
                  <c:v>0.83444039999999997</c:v>
                </c:pt>
                <c:pt idx="2993">
                  <c:v>0.83443179999999995</c:v>
                </c:pt>
                <c:pt idx="2994">
                  <c:v>0.84221639999999998</c:v>
                </c:pt>
                <c:pt idx="2995">
                  <c:v>0.8385918</c:v>
                </c:pt>
                <c:pt idx="2996">
                  <c:v>0.83444850000000004</c:v>
                </c:pt>
                <c:pt idx="2997">
                  <c:v>0.83443219999999996</c:v>
                </c:pt>
                <c:pt idx="2998">
                  <c:v>0.82612940000000001</c:v>
                </c:pt>
                <c:pt idx="2999">
                  <c:v>0.84273509999999996</c:v>
                </c:pt>
                <c:pt idx="3000">
                  <c:v>0.84688229999999998</c:v>
                </c:pt>
                <c:pt idx="3001">
                  <c:v>0.83443219999999996</c:v>
                </c:pt>
                <c:pt idx="3002">
                  <c:v>0.85103790000000001</c:v>
                </c:pt>
                <c:pt idx="3003">
                  <c:v>0.84688640000000004</c:v>
                </c:pt>
                <c:pt idx="3004">
                  <c:v>0.85103790000000001</c:v>
                </c:pt>
                <c:pt idx="3005">
                  <c:v>0.84688649999999999</c:v>
                </c:pt>
                <c:pt idx="3006">
                  <c:v>0.84688589999999997</c:v>
                </c:pt>
                <c:pt idx="3007">
                  <c:v>0.84273520000000002</c:v>
                </c:pt>
                <c:pt idx="3008">
                  <c:v>0.84273509999999996</c:v>
                </c:pt>
                <c:pt idx="3009">
                  <c:v>0.84688640000000004</c:v>
                </c:pt>
                <c:pt idx="3010">
                  <c:v>0.84688649999999999</c:v>
                </c:pt>
                <c:pt idx="3011">
                  <c:v>0.84689460000000005</c:v>
                </c:pt>
                <c:pt idx="3012">
                  <c:v>0.85103790000000001</c:v>
                </c:pt>
                <c:pt idx="3013">
                  <c:v>0.85103799999999996</c:v>
                </c:pt>
                <c:pt idx="3014">
                  <c:v>0.84688649999999999</c:v>
                </c:pt>
                <c:pt idx="3015">
                  <c:v>0.85830280000000003</c:v>
                </c:pt>
                <c:pt idx="3016">
                  <c:v>0.84689460000000005</c:v>
                </c:pt>
                <c:pt idx="3017">
                  <c:v>0.85518919999999998</c:v>
                </c:pt>
                <c:pt idx="3018">
                  <c:v>0.84688649999999999</c:v>
                </c:pt>
                <c:pt idx="3019">
                  <c:v>0.85505949999999997</c:v>
                </c:pt>
                <c:pt idx="3020">
                  <c:v>0.85103790000000001</c:v>
                </c:pt>
                <c:pt idx="3021">
                  <c:v>0.85518930000000004</c:v>
                </c:pt>
                <c:pt idx="3022">
                  <c:v>0.85077840000000005</c:v>
                </c:pt>
                <c:pt idx="3023">
                  <c:v>0.86349200000000004</c:v>
                </c:pt>
                <c:pt idx="3024">
                  <c:v>0.86349200000000004</c:v>
                </c:pt>
                <c:pt idx="3025">
                  <c:v>0.86245419999999995</c:v>
                </c:pt>
                <c:pt idx="3026">
                  <c:v>0.86764300000000005</c:v>
                </c:pt>
                <c:pt idx="3027">
                  <c:v>0.85927580000000003</c:v>
                </c:pt>
                <c:pt idx="3028">
                  <c:v>0.86349200000000004</c:v>
                </c:pt>
                <c:pt idx="3029">
                  <c:v>0.85726500000000005</c:v>
                </c:pt>
                <c:pt idx="3030">
                  <c:v>0.86349200000000004</c:v>
                </c:pt>
                <c:pt idx="3031">
                  <c:v>0.85518930000000004</c:v>
                </c:pt>
                <c:pt idx="3032">
                  <c:v>0.86349200000000004</c:v>
                </c:pt>
                <c:pt idx="3033">
                  <c:v>0.86342719999999995</c:v>
                </c:pt>
                <c:pt idx="3034">
                  <c:v>0.86764350000000001</c:v>
                </c:pt>
                <c:pt idx="3035">
                  <c:v>0.86349419999999999</c:v>
                </c:pt>
                <c:pt idx="3036">
                  <c:v>0.86349209999999998</c:v>
                </c:pt>
                <c:pt idx="3037">
                  <c:v>0.86349109999999996</c:v>
                </c:pt>
                <c:pt idx="3038">
                  <c:v>0.87594629999999996</c:v>
                </c:pt>
                <c:pt idx="3039">
                  <c:v>0.86761509999999997</c:v>
                </c:pt>
                <c:pt idx="3040">
                  <c:v>0.86764350000000001</c:v>
                </c:pt>
                <c:pt idx="3041">
                  <c:v>0.87179479999999998</c:v>
                </c:pt>
                <c:pt idx="3042">
                  <c:v>0.86764160000000001</c:v>
                </c:pt>
                <c:pt idx="3043">
                  <c:v>0.86971940000000003</c:v>
                </c:pt>
                <c:pt idx="3044">
                  <c:v>0.87179479999999998</c:v>
                </c:pt>
                <c:pt idx="3045">
                  <c:v>0.87127580000000004</c:v>
                </c:pt>
                <c:pt idx="3046">
                  <c:v>0.86349209999999998</c:v>
                </c:pt>
                <c:pt idx="3047">
                  <c:v>0.86388120000000002</c:v>
                </c:pt>
                <c:pt idx="3048">
                  <c:v>0.87179459999999998</c:v>
                </c:pt>
                <c:pt idx="3049">
                  <c:v>0.87179479999999998</c:v>
                </c:pt>
                <c:pt idx="3050">
                  <c:v>0.87620569999999998</c:v>
                </c:pt>
                <c:pt idx="3051">
                  <c:v>0.87179490000000004</c:v>
                </c:pt>
                <c:pt idx="3052">
                  <c:v>0.87596249999999998</c:v>
                </c:pt>
                <c:pt idx="3053">
                  <c:v>0.87179490000000004</c:v>
                </c:pt>
                <c:pt idx="3054">
                  <c:v>0.87594649999999996</c:v>
                </c:pt>
                <c:pt idx="3055">
                  <c:v>0.87594629999999996</c:v>
                </c:pt>
                <c:pt idx="3056">
                  <c:v>0.87179490000000004</c:v>
                </c:pt>
                <c:pt idx="3057">
                  <c:v>0.88009800000000005</c:v>
                </c:pt>
                <c:pt idx="3058">
                  <c:v>0.88424910000000001</c:v>
                </c:pt>
                <c:pt idx="3059">
                  <c:v>0.87957870000000005</c:v>
                </c:pt>
                <c:pt idx="3060">
                  <c:v>0.87179490000000004</c:v>
                </c:pt>
                <c:pt idx="3061">
                  <c:v>0.88009360000000003</c:v>
                </c:pt>
                <c:pt idx="3062">
                  <c:v>0.8842489</c:v>
                </c:pt>
                <c:pt idx="3063">
                  <c:v>0.88424910000000001</c:v>
                </c:pt>
                <c:pt idx="3064">
                  <c:v>0.87387060000000005</c:v>
                </c:pt>
                <c:pt idx="3065">
                  <c:v>0.8759787</c:v>
                </c:pt>
                <c:pt idx="3066">
                  <c:v>0.88008149999999996</c:v>
                </c:pt>
                <c:pt idx="3067">
                  <c:v>0.8925438</c:v>
                </c:pt>
                <c:pt idx="3068">
                  <c:v>0.88425109999999996</c:v>
                </c:pt>
                <c:pt idx="3069">
                  <c:v>0.88424910000000001</c:v>
                </c:pt>
                <c:pt idx="3070">
                  <c:v>0.88428150000000005</c:v>
                </c:pt>
                <c:pt idx="3071">
                  <c:v>0.88009720000000002</c:v>
                </c:pt>
                <c:pt idx="3072">
                  <c:v>0.88009979999999999</c:v>
                </c:pt>
                <c:pt idx="3073">
                  <c:v>0.88003279999999995</c:v>
                </c:pt>
                <c:pt idx="3074">
                  <c:v>0.88424910000000001</c:v>
                </c:pt>
                <c:pt idx="3075">
                  <c:v>0.89255189999999995</c:v>
                </c:pt>
                <c:pt idx="3076">
                  <c:v>0.89255189999999995</c:v>
                </c:pt>
                <c:pt idx="3077">
                  <c:v>0.89255189999999995</c:v>
                </c:pt>
                <c:pt idx="3078">
                  <c:v>0.89671149999999999</c:v>
                </c:pt>
                <c:pt idx="3079">
                  <c:v>0.88840059999999998</c:v>
                </c:pt>
                <c:pt idx="3080">
                  <c:v>0.89255189999999995</c:v>
                </c:pt>
                <c:pt idx="3081">
                  <c:v>0.90085479999999996</c:v>
                </c:pt>
                <c:pt idx="3082">
                  <c:v>0.89255189999999995</c:v>
                </c:pt>
                <c:pt idx="3083">
                  <c:v>0.90085470000000001</c:v>
                </c:pt>
                <c:pt idx="3084">
                  <c:v>0.88840059999999998</c:v>
                </c:pt>
                <c:pt idx="3085">
                  <c:v>0.90500610000000004</c:v>
                </c:pt>
                <c:pt idx="3086">
                  <c:v>0.89203299999999996</c:v>
                </c:pt>
                <c:pt idx="3087">
                  <c:v>0.8873626</c:v>
                </c:pt>
                <c:pt idx="3088">
                  <c:v>0.89670340000000004</c:v>
                </c:pt>
                <c:pt idx="3089">
                  <c:v>0.89877850000000004</c:v>
                </c:pt>
                <c:pt idx="3090">
                  <c:v>0.90085470000000001</c:v>
                </c:pt>
                <c:pt idx="3091">
                  <c:v>0.90085470000000001</c:v>
                </c:pt>
                <c:pt idx="3092">
                  <c:v>0.90863850000000002</c:v>
                </c:pt>
                <c:pt idx="3093">
                  <c:v>0.89667079999999999</c:v>
                </c:pt>
                <c:pt idx="3094">
                  <c:v>0.90085470000000001</c:v>
                </c:pt>
                <c:pt idx="3095">
                  <c:v>0.90085479999999996</c:v>
                </c:pt>
                <c:pt idx="3096">
                  <c:v>0.90909269999999998</c:v>
                </c:pt>
                <c:pt idx="3097">
                  <c:v>0.90085470000000001</c:v>
                </c:pt>
                <c:pt idx="3098">
                  <c:v>0.90915749999999995</c:v>
                </c:pt>
                <c:pt idx="3099">
                  <c:v>0.90500610000000004</c:v>
                </c:pt>
                <c:pt idx="3100">
                  <c:v>0.90915749999999995</c:v>
                </c:pt>
                <c:pt idx="3101">
                  <c:v>0.90085470000000001</c:v>
                </c:pt>
                <c:pt idx="3102">
                  <c:v>0.91746030000000001</c:v>
                </c:pt>
                <c:pt idx="3103">
                  <c:v>0.90915749999999995</c:v>
                </c:pt>
                <c:pt idx="3104">
                  <c:v>0.91746030000000001</c:v>
                </c:pt>
                <c:pt idx="3105">
                  <c:v>0.90503860000000003</c:v>
                </c:pt>
                <c:pt idx="3106">
                  <c:v>0.90085479999999996</c:v>
                </c:pt>
                <c:pt idx="3107">
                  <c:v>0.91278990000000004</c:v>
                </c:pt>
                <c:pt idx="3108">
                  <c:v>0.90500619999999998</c:v>
                </c:pt>
                <c:pt idx="3109">
                  <c:v>0.91278990000000004</c:v>
                </c:pt>
                <c:pt idx="3110">
                  <c:v>0.90085470000000001</c:v>
                </c:pt>
                <c:pt idx="3111">
                  <c:v>0.91746030000000001</c:v>
                </c:pt>
                <c:pt idx="3112">
                  <c:v>0.91720089999999999</c:v>
                </c:pt>
                <c:pt idx="3113">
                  <c:v>0.91330889999999998</c:v>
                </c:pt>
                <c:pt idx="3114">
                  <c:v>0.9257611</c:v>
                </c:pt>
                <c:pt idx="3115">
                  <c:v>0.91745829999999995</c:v>
                </c:pt>
                <c:pt idx="3116">
                  <c:v>0.91746030000000001</c:v>
                </c:pt>
                <c:pt idx="3117">
                  <c:v>0.92161170000000003</c:v>
                </c:pt>
                <c:pt idx="3118">
                  <c:v>0.91746030000000001</c:v>
                </c:pt>
                <c:pt idx="3119">
                  <c:v>0.91746030000000001</c:v>
                </c:pt>
                <c:pt idx="3120">
                  <c:v>0.90915749999999995</c:v>
                </c:pt>
                <c:pt idx="3121">
                  <c:v>0.92576309999999995</c:v>
                </c:pt>
                <c:pt idx="3122">
                  <c:v>0.91746030000000001</c:v>
                </c:pt>
                <c:pt idx="3123">
                  <c:v>0.91746030000000001</c:v>
                </c:pt>
                <c:pt idx="3124">
                  <c:v>0.92472529999999997</c:v>
                </c:pt>
                <c:pt idx="3125">
                  <c:v>0.92160960000000003</c:v>
                </c:pt>
                <c:pt idx="3126">
                  <c:v>0.93419560000000001</c:v>
                </c:pt>
                <c:pt idx="3127">
                  <c:v>0.92991460000000004</c:v>
                </c:pt>
                <c:pt idx="3128">
                  <c:v>0.92160359999999997</c:v>
                </c:pt>
                <c:pt idx="3129">
                  <c:v>0.92991449999999998</c:v>
                </c:pt>
                <c:pt idx="3130">
                  <c:v>0.92991449999999998</c:v>
                </c:pt>
                <c:pt idx="3131">
                  <c:v>0.92991449999999998</c:v>
                </c:pt>
                <c:pt idx="3132">
                  <c:v>0.92991460000000004</c:v>
                </c:pt>
                <c:pt idx="3133">
                  <c:v>0.92783879999999996</c:v>
                </c:pt>
                <c:pt idx="3134">
                  <c:v>0.92174149999999999</c:v>
                </c:pt>
                <c:pt idx="3135">
                  <c:v>0.93404969999999998</c:v>
                </c:pt>
                <c:pt idx="3136">
                  <c:v>0.92991449999999998</c:v>
                </c:pt>
                <c:pt idx="3137">
                  <c:v>0.92992269999999999</c:v>
                </c:pt>
                <c:pt idx="3138">
                  <c:v>0.93925519999999996</c:v>
                </c:pt>
                <c:pt idx="3139">
                  <c:v>0.93821840000000001</c:v>
                </c:pt>
                <c:pt idx="3140">
                  <c:v>0.93821739999999998</c:v>
                </c:pt>
                <c:pt idx="3141">
                  <c:v>0.94236869999999995</c:v>
                </c:pt>
                <c:pt idx="3142">
                  <c:v>0.93821739999999998</c:v>
                </c:pt>
                <c:pt idx="3143">
                  <c:v>0.92991460000000004</c:v>
                </c:pt>
                <c:pt idx="3144">
                  <c:v>0.93821730000000003</c:v>
                </c:pt>
                <c:pt idx="3145">
                  <c:v>0.9340659</c:v>
                </c:pt>
                <c:pt idx="3146">
                  <c:v>0.94652009999999998</c:v>
                </c:pt>
                <c:pt idx="3147">
                  <c:v>0.93834709999999999</c:v>
                </c:pt>
                <c:pt idx="3148">
                  <c:v>0.94652020000000003</c:v>
                </c:pt>
                <c:pt idx="3149">
                  <c:v>0.94236869999999995</c:v>
                </c:pt>
                <c:pt idx="3150">
                  <c:v>0.94652009999999998</c:v>
                </c:pt>
                <c:pt idx="3151">
                  <c:v>0.9454823</c:v>
                </c:pt>
                <c:pt idx="3152">
                  <c:v>0.94652020000000003</c:v>
                </c:pt>
                <c:pt idx="3153">
                  <c:v>0.9423049</c:v>
                </c:pt>
                <c:pt idx="3154">
                  <c:v>0.94652009999999998</c:v>
                </c:pt>
                <c:pt idx="3155">
                  <c:v>0.94444439999999996</c:v>
                </c:pt>
                <c:pt idx="3156">
                  <c:v>0.94652020000000003</c:v>
                </c:pt>
                <c:pt idx="3157">
                  <c:v>0.94652009999999998</c:v>
                </c:pt>
                <c:pt idx="3158">
                  <c:v>0.94652020000000003</c:v>
                </c:pt>
                <c:pt idx="3159">
                  <c:v>0.94652009999999998</c:v>
                </c:pt>
                <c:pt idx="3160">
                  <c:v>0.94236869999999995</c:v>
                </c:pt>
                <c:pt idx="3161">
                  <c:v>0.95897390000000005</c:v>
                </c:pt>
                <c:pt idx="3162">
                  <c:v>0.95897030000000005</c:v>
                </c:pt>
                <c:pt idx="3163">
                  <c:v>0.95482290000000003</c:v>
                </c:pt>
                <c:pt idx="3164">
                  <c:v>0.96416369999999996</c:v>
                </c:pt>
                <c:pt idx="3165">
                  <c:v>0.95482299999999998</c:v>
                </c:pt>
                <c:pt idx="3166">
                  <c:v>0.95689869999999999</c:v>
                </c:pt>
                <c:pt idx="3167">
                  <c:v>0.95508649999999995</c:v>
                </c:pt>
                <c:pt idx="3168">
                  <c:v>0.95897840000000001</c:v>
                </c:pt>
                <c:pt idx="3169">
                  <c:v>0.96727719999999995</c:v>
                </c:pt>
                <c:pt idx="3170">
                  <c:v>0.97142850000000003</c:v>
                </c:pt>
                <c:pt idx="3171">
                  <c:v>0.9548219</c:v>
                </c:pt>
                <c:pt idx="3172">
                  <c:v>0.95482299999999998</c:v>
                </c:pt>
                <c:pt idx="3173">
                  <c:v>0.95482290000000003</c:v>
                </c:pt>
                <c:pt idx="3174">
                  <c:v>0.96727719999999995</c:v>
                </c:pt>
                <c:pt idx="3175">
                  <c:v>0.96312580000000003</c:v>
                </c:pt>
                <c:pt idx="3176">
                  <c:v>0.96727719999999995</c:v>
                </c:pt>
                <c:pt idx="3177">
                  <c:v>0.97145999999999999</c:v>
                </c:pt>
                <c:pt idx="3178">
                  <c:v>0.9672731</c:v>
                </c:pt>
                <c:pt idx="3179">
                  <c:v>0.96312580000000003</c:v>
                </c:pt>
                <c:pt idx="3180">
                  <c:v>0.97136370000000005</c:v>
                </c:pt>
                <c:pt idx="3181">
                  <c:v>0.97142850000000003</c:v>
                </c:pt>
                <c:pt idx="3182">
                  <c:v>0.97558</c:v>
                </c:pt>
                <c:pt idx="3183">
                  <c:v>0.9760991</c:v>
                </c:pt>
                <c:pt idx="3184">
                  <c:v>0.97609889999999999</c:v>
                </c:pt>
                <c:pt idx="3185">
                  <c:v>0.97610090000000005</c:v>
                </c:pt>
                <c:pt idx="3186">
                  <c:v>0.97142859999999998</c:v>
                </c:pt>
                <c:pt idx="3187">
                  <c:v>0.97609889999999999</c:v>
                </c:pt>
                <c:pt idx="3188">
                  <c:v>0.97558</c:v>
                </c:pt>
                <c:pt idx="3189">
                  <c:v>0.97350440000000005</c:v>
                </c:pt>
                <c:pt idx="3190">
                  <c:v>0.96727719999999995</c:v>
                </c:pt>
                <c:pt idx="3191">
                  <c:v>0.96727719999999995</c:v>
                </c:pt>
                <c:pt idx="3192">
                  <c:v>0.98387469999999999</c:v>
                </c:pt>
                <c:pt idx="3193">
                  <c:v>0.97973549999999998</c:v>
                </c:pt>
                <c:pt idx="3194">
                  <c:v>0.97558</c:v>
                </c:pt>
                <c:pt idx="3195">
                  <c:v>0.97973129999999997</c:v>
                </c:pt>
                <c:pt idx="3196">
                  <c:v>0.98388279999999995</c:v>
                </c:pt>
                <c:pt idx="3197">
                  <c:v>0.97558</c:v>
                </c:pt>
                <c:pt idx="3198">
                  <c:v>0.98388279999999995</c:v>
                </c:pt>
                <c:pt idx="3199">
                  <c:v>0.98388279999999995</c:v>
                </c:pt>
                <c:pt idx="3200">
                  <c:v>0.98388279999999995</c:v>
                </c:pt>
                <c:pt idx="3201">
                  <c:v>0.98388279999999995</c:v>
                </c:pt>
                <c:pt idx="3202">
                  <c:v>0.98388279999999995</c:v>
                </c:pt>
                <c:pt idx="3203">
                  <c:v>0.98796930000000005</c:v>
                </c:pt>
                <c:pt idx="3204">
                  <c:v>0.99218569999999995</c:v>
                </c:pt>
                <c:pt idx="3205">
                  <c:v>0.98388279999999995</c:v>
                </c:pt>
                <c:pt idx="3206">
                  <c:v>0.97558809999999996</c:v>
                </c:pt>
                <c:pt idx="3207">
                  <c:v>0.98803419999999997</c:v>
                </c:pt>
                <c:pt idx="3208">
                  <c:v>0.99633689999999997</c:v>
                </c:pt>
                <c:pt idx="3209">
                  <c:v>0.98751520000000004</c:v>
                </c:pt>
                <c:pt idx="3210">
                  <c:v>0.99633689999999997</c:v>
                </c:pt>
                <c:pt idx="3211">
                  <c:v>0.99205589999999999</c:v>
                </c:pt>
                <c:pt idx="3212">
                  <c:v>0.9921856</c:v>
                </c:pt>
                <c:pt idx="3213">
                  <c:v>0.9921856</c:v>
                </c:pt>
                <c:pt idx="3214">
                  <c:v>0.9921856</c:v>
                </c:pt>
                <c:pt idx="3215">
                  <c:v>0.99633910000000003</c:v>
                </c:pt>
                <c:pt idx="3216">
                  <c:v>1.004672</c:v>
                </c:pt>
                <c:pt idx="3217">
                  <c:v>1.000489</c:v>
                </c:pt>
                <c:pt idx="3218">
                  <c:v>0.99218660000000003</c:v>
                </c:pt>
                <c:pt idx="3219">
                  <c:v>1.000488</c:v>
                </c:pt>
                <c:pt idx="3220">
                  <c:v>1.000488</c:v>
                </c:pt>
                <c:pt idx="3221">
                  <c:v>1.00464</c:v>
                </c:pt>
                <c:pt idx="3222">
                  <c:v>1.000489</c:v>
                </c:pt>
                <c:pt idx="3223">
                  <c:v>1.00464</c:v>
                </c:pt>
                <c:pt idx="3224">
                  <c:v>1.0004869999999999</c:v>
                </c:pt>
                <c:pt idx="3225">
                  <c:v>1.012812</c:v>
                </c:pt>
                <c:pt idx="3226">
                  <c:v>1.0047699999999999</c:v>
                </c:pt>
                <c:pt idx="3227">
                  <c:v>1.00464</c:v>
                </c:pt>
                <c:pt idx="3228">
                  <c:v>1.0173540000000001</c:v>
                </c:pt>
                <c:pt idx="3229">
                  <c:v>1.0046360000000001</c:v>
                </c:pt>
                <c:pt idx="3230">
                  <c:v>1.016575</c:v>
                </c:pt>
                <c:pt idx="3231">
                  <c:v>1.0129429999999999</c:v>
                </c:pt>
                <c:pt idx="3232">
                  <c:v>1.0129429999999999</c:v>
                </c:pt>
                <c:pt idx="3233">
                  <c:v>1.0129429999999999</c:v>
                </c:pt>
                <c:pt idx="3234">
                  <c:v>1.0130079999999999</c:v>
                </c:pt>
                <c:pt idx="3235">
                  <c:v>1.021245</c:v>
                </c:pt>
                <c:pt idx="3236">
                  <c:v>1.0129429999999999</c:v>
                </c:pt>
                <c:pt idx="3237">
                  <c:v>1.0129429999999999</c:v>
                </c:pt>
                <c:pt idx="3238">
                  <c:v>1.02877</c:v>
                </c:pt>
                <c:pt idx="3239">
                  <c:v>1.021245</c:v>
                </c:pt>
                <c:pt idx="3240">
                  <c:v>1.021245</c:v>
                </c:pt>
                <c:pt idx="3241">
                  <c:v>1.0253950000000001</c:v>
                </c:pt>
                <c:pt idx="3242">
                  <c:v>1.0129429999999999</c:v>
                </c:pt>
                <c:pt idx="3243">
                  <c:v>1.0296129999999999</c:v>
                </c:pt>
                <c:pt idx="3244">
                  <c:v>1.0129429999999999</c:v>
                </c:pt>
                <c:pt idx="3245">
                  <c:v>1.026435</c:v>
                </c:pt>
                <c:pt idx="3246">
                  <c:v>1.0295479999999999</c:v>
                </c:pt>
                <c:pt idx="3247">
                  <c:v>1.021245</c:v>
                </c:pt>
                <c:pt idx="3248">
                  <c:v>1.0292889999999999</c:v>
                </c:pt>
                <c:pt idx="3249">
                  <c:v>1.037847</c:v>
                </c:pt>
                <c:pt idx="3250">
                  <c:v>1.0296799999999999</c:v>
                </c:pt>
                <c:pt idx="3251">
                  <c:v>1.037884</c:v>
                </c:pt>
                <c:pt idx="3252">
                  <c:v>1.0331809999999999</c:v>
                </c:pt>
                <c:pt idx="3253">
                  <c:v>1.0378510000000001</c:v>
                </c:pt>
                <c:pt idx="3254">
                  <c:v>1.0461499999999999</c:v>
                </c:pt>
                <c:pt idx="3255">
                  <c:v>1.0254620000000001</c:v>
                </c:pt>
                <c:pt idx="3256">
                  <c:v>1.0378510000000001</c:v>
                </c:pt>
                <c:pt idx="3257">
                  <c:v>1.0378510000000001</c:v>
                </c:pt>
                <c:pt idx="3258">
                  <c:v>1.0420020000000001</c:v>
                </c:pt>
                <c:pt idx="3259">
                  <c:v>1.058349</c:v>
                </c:pt>
                <c:pt idx="3260">
                  <c:v>1.0544560000000001</c:v>
                </c:pt>
                <c:pt idx="3261">
                  <c:v>1.0373319999999999</c:v>
                </c:pt>
                <c:pt idx="3262">
                  <c:v>1.042006</c:v>
                </c:pt>
                <c:pt idx="3263">
                  <c:v>1.050305</c:v>
                </c:pt>
                <c:pt idx="3264">
                  <c:v>1.050824</c:v>
                </c:pt>
                <c:pt idx="3265">
                  <c:v>1.046154</c:v>
                </c:pt>
                <c:pt idx="3266">
                  <c:v>1.046154</c:v>
                </c:pt>
                <c:pt idx="3267">
                  <c:v>1.0420020000000001</c:v>
                </c:pt>
                <c:pt idx="3268">
                  <c:v>1.046154</c:v>
                </c:pt>
                <c:pt idx="3269">
                  <c:v>1.046154</c:v>
                </c:pt>
                <c:pt idx="3270">
                  <c:v>1.0586070000000001</c:v>
                </c:pt>
                <c:pt idx="3271">
                  <c:v>1.046154</c:v>
                </c:pt>
                <c:pt idx="3272">
                  <c:v>1.054457</c:v>
                </c:pt>
                <c:pt idx="3273">
                  <c:v>1.046154</c:v>
                </c:pt>
                <c:pt idx="3274">
                  <c:v>1.0586059999999999</c:v>
                </c:pt>
                <c:pt idx="3275">
                  <c:v>1.0586040000000001</c:v>
                </c:pt>
                <c:pt idx="3276">
                  <c:v>1.056532</c:v>
                </c:pt>
                <c:pt idx="3277">
                  <c:v>1.054522</c:v>
                </c:pt>
                <c:pt idx="3278">
                  <c:v>1.058608</c:v>
                </c:pt>
                <c:pt idx="3279">
                  <c:v>1.058608</c:v>
                </c:pt>
                <c:pt idx="3280">
                  <c:v>1.075213</c:v>
                </c:pt>
                <c:pt idx="3281">
                  <c:v>1.062759</c:v>
                </c:pt>
                <c:pt idx="3282">
                  <c:v>1.062889</c:v>
                </c:pt>
                <c:pt idx="3283">
                  <c:v>1.0625</c:v>
                </c:pt>
                <c:pt idx="3284">
                  <c:v>1.0669109999999999</c:v>
                </c:pt>
                <c:pt idx="3285">
                  <c:v>1.071061</c:v>
                </c:pt>
                <c:pt idx="3286">
                  <c:v>1.050305</c:v>
                </c:pt>
                <c:pt idx="3287">
                  <c:v>1.0606880000000001</c:v>
                </c:pt>
                <c:pt idx="3288">
                  <c:v>1.0586089999999999</c:v>
                </c:pt>
                <c:pt idx="3289">
                  <c:v>1.0669109999999999</c:v>
                </c:pt>
                <c:pt idx="3290">
                  <c:v>1.0669109999999999</c:v>
                </c:pt>
                <c:pt idx="3291">
                  <c:v>1.071062</c:v>
                </c:pt>
                <c:pt idx="3292">
                  <c:v>1.0669109999999999</c:v>
                </c:pt>
                <c:pt idx="3293">
                  <c:v>1.0669109999999999</c:v>
                </c:pt>
                <c:pt idx="3294">
                  <c:v>1.0669109999999999</c:v>
                </c:pt>
                <c:pt idx="3295">
                  <c:v>1.0752139999999999</c:v>
                </c:pt>
                <c:pt idx="3296">
                  <c:v>1.0752139999999999</c:v>
                </c:pt>
                <c:pt idx="3297">
                  <c:v>1.087636</c:v>
                </c:pt>
                <c:pt idx="3298">
                  <c:v>1.0670409999999999</c:v>
                </c:pt>
                <c:pt idx="3299">
                  <c:v>1.0792349999999999</c:v>
                </c:pt>
                <c:pt idx="3300">
                  <c:v>1.0793649999999999</c:v>
                </c:pt>
                <c:pt idx="3301">
                  <c:v>1.071094</c:v>
                </c:pt>
                <c:pt idx="3302">
                  <c:v>1.0793649999999999</c:v>
                </c:pt>
                <c:pt idx="3303">
                  <c:v>1.09169</c:v>
                </c:pt>
                <c:pt idx="3304">
                  <c:v>1.0793649999999999</c:v>
                </c:pt>
                <c:pt idx="3305">
                  <c:v>1.0752139999999999</c:v>
                </c:pt>
                <c:pt idx="3306">
                  <c:v>1.0752139999999999</c:v>
                </c:pt>
                <c:pt idx="3307">
                  <c:v>1.083521</c:v>
                </c:pt>
                <c:pt idx="3308">
                  <c:v>1.0711919999999999</c:v>
                </c:pt>
                <c:pt idx="3309">
                  <c:v>1.079367</c:v>
                </c:pt>
                <c:pt idx="3310">
                  <c:v>1.0752139999999999</c:v>
                </c:pt>
                <c:pt idx="3311">
                  <c:v>1.0918110000000001</c:v>
                </c:pt>
                <c:pt idx="3312">
                  <c:v>1.0835170000000001</c:v>
                </c:pt>
                <c:pt idx="3313">
                  <c:v>1.0918190000000001</c:v>
                </c:pt>
                <c:pt idx="3314">
                  <c:v>1.0835170000000001</c:v>
                </c:pt>
                <c:pt idx="3315">
                  <c:v>1.0876680000000001</c:v>
                </c:pt>
                <c:pt idx="3316">
                  <c:v>1.0876680000000001</c:v>
                </c:pt>
                <c:pt idx="3317">
                  <c:v>1.09182</c:v>
                </c:pt>
                <c:pt idx="3318">
                  <c:v>1.095971</c:v>
                </c:pt>
                <c:pt idx="3319">
                  <c:v>1.0835330000000001</c:v>
                </c:pt>
                <c:pt idx="3320">
                  <c:v>1.095971</c:v>
                </c:pt>
                <c:pt idx="3321">
                  <c:v>1.0876680000000001</c:v>
                </c:pt>
                <c:pt idx="3322">
                  <c:v>1.1001380000000001</c:v>
                </c:pt>
                <c:pt idx="3323">
                  <c:v>1.1053109999999999</c:v>
                </c:pt>
                <c:pt idx="3324">
                  <c:v>1.0949329999999999</c:v>
                </c:pt>
                <c:pt idx="3325">
                  <c:v>1.108425</c:v>
                </c:pt>
                <c:pt idx="3326">
                  <c:v>1.100122</c:v>
                </c:pt>
                <c:pt idx="3327">
                  <c:v>1.096101</c:v>
                </c:pt>
                <c:pt idx="3328">
                  <c:v>1.104274</c:v>
                </c:pt>
                <c:pt idx="3329">
                  <c:v>1.104274</c:v>
                </c:pt>
                <c:pt idx="3330">
                  <c:v>1.104274</c:v>
                </c:pt>
                <c:pt idx="3331">
                  <c:v>1.104274</c:v>
                </c:pt>
                <c:pt idx="3332">
                  <c:v>1.1125750000000001</c:v>
                </c:pt>
                <c:pt idx="3333">
                  <c:v>1.112317</c:v>
                </c:pt>
                <c:pt idx="3334">
                  <c:v>1.100122</c:v>
                </c:pt>
                <c:pt idx="3335">
                  <c:v>1.11673</c:v>
                </c:pt>
                <c:pt idx="3336">
                  <c:v>1.104274</c:v>
                </c:pt>
                <c:pt idx="3337">
                  <c:v>1.108417</c:v>
                </c:pt>
                <c:pt idx="3338">
                  <c:v>1.120879</c:v>
                </c:pt>
                <c:pt idx="3339">
                  <c:v>1.1125769999999999</c:v>
                </c:pt>
                <c:pt idx="3340">
                  <c:v>1.1042730000000001</c:v>
                </c:pt>
                <c:pt idx="3341">
                  <c:v>1.104274</c:v>
                </c:pt>
                <c:pt idx="3342">
                  <c:v>1.1249720000000001</c:v>
                </c:pt>
                <c:pt idx="3343">
                  <c:v>1.1208750000000001</c:v>
                </c:pt>
                <c:pt idx="3344">
                  <c:v>1.1167279999999999</c:v>
                </c:pt>
                <c:pt idx="3345">
                  <c:v>1.1250469999999999</c:v>
                </c:pt>
                <c:pt idx="3346">
                  <c:v>1.112576</c:v>
                </c:pt>
                <c:pt idx="3347">
                  <c:v>1.1167279999999999</c:v>
                </c:pt>
                <c:pt idx="3348">
                  <c:v>1.120879</c:v>
                </c:pt>
                <c:pt idx="3349">
                  <c:v>1.112576</c:v>
                </c:pt>
                <c:pt idx="3350">
                  <c:v>1.1291819999999999</c:v>
                </c:pt>
                <c:pt idx="3351">
                  <c:v>1.1291819999999999</c:v>
                </c:pt>
                <c:pt idx="3352">
                  <c:v>1.1219170000000001</c:v>
                </c:pt>
                <c:pt idx="3353">
                  <c:v>1.120879</c:v>
                </c:pt>
                <c:pt idx="3354">
                  <c:v>1.1374839999999999</c:v>
                </c:pt>
                <c:pt idx="3355">
                  <c:v>1.1250309999999999</c:v>
                </c:pt>
                <c:pt idx="3356">
                  <c:v>1.1332690000000001</c:v>
                </c:pt>
                <c:pt idx="3357">
                  <c:v>1.1255500000000001</c:v>
                </c:pt>
                <c:pt idx="3358">
                  <c:v>1.1291819999999999</c:v>
                </c:pt>
                <c:pt idx="3359">
                  <c:v>1.129149</c:v>
                </c:pt>
                <c:pt idx="3360">
                  <c:v>1.133399</c:v>
                </c:pt>
                <c:pt idx="3361">
                  <c:v>1.1374850000000001</c:v>
                </c:pt>
                <c:pt idx="3362">
                  <c:v>1.1452690000000001</c:v>
                </c:pt>
                <c:pt idx="3363">
                  <c:v>1.1333340000000001</c:v>
                </c:pt>
                <c:pt idx="3364">
                  <c:v>1.1416360000000001</c:v>
                </c:pt>
                <c:pt idx="3365">
                  <c:v>1.149931</c:v>
                </c:pt>
                <c:pt idx="3366">
                  <c:v>1.149939</c:v>
                </c:pt>
                <c:pt idx="3367">
                  <c:v>1.1540900000000001</c:v>
                </c:pt>
                <c:pt idx="3368">
                  <c:v>1.1457870000000001</c:v>
                </c:pt>
                <c:pt idx="3369">
                  <c:v>1.149939</c:v>
                </c:pt>
                <c:pt idx="3370">
                  <c:v>1.1416360000000001</c:v>
                </c:pt>
                <c:pt idx="3371">
                  <c:v>1.1499349999999999</c:v>
                </c:pt>
                <c:pt idx="3372">
                  <c:v>1.145786</c:v>
                </c:pt>
                <c:pt idx="3373">
                  <c:v>1.1570739999999999</c:v>
                </c:pt>
                <c:pt idx="3374">
                  <c:v>1.1499349999999999</c:v>
                </c:pt>
                <c:pt idx="3375">
                  <c:v>1.14994</c:v>
                </c:pt>
                <c:pt idx="3376">
                  <c:v>1.149907</c:v>
                </c:pt>
                <c:pt idx="3377">
                  <c:v>1.1540870000000001</c:v>
                </c:pt>
                <c:pt idx="3378">
                  <c:v>1.141637</c:v>
                </c:pt>
                <c:pt idx="3379">
                  <c:v>1.149939</c:v>
                </c:pt>
                <c:pt idx="3380">
                  <c:v>1.1540900000000001</c:v>
                </c:pt>
                <c:pt idx="3381">
                  <c:v>1.158242</c:v>
                </c:pt>
                <c:pt idx="3382">
                  <c:v>1.158242</c:v>
                </c:pt>
                <c:pt idx="3383">
                  <c:v>1.16648</c:v>
                </c:pt>
                <c:pt idx="3384">
                  <c:v>1.158242</c:v>
                </c:pt>
                <c:pt idx="3385">
                  <c:v>1.1540900000000001</c:v>
                </c:pt>
                <c:pt idx="3386">
                  <c:v>1.158242</c:v>
                </c:pt>
                <c:pt idx="3387">
                  <c:v>1.149939</c:v>
                </c:pt>
                <c:pt idx="3388">
                  <c:v>1.162393</c:v>
                </c:pt>
                <c:pt idx="3389">
                  <c:v>1.162393</c:v>
                </c:pt>
                <c:pt idx="3390">
                  <c:v>1.166415</c:v>
                </c:pt>
                <c:pt idx="3391">
                  <c:v>1.1789989999999999</c:v>
                </c:pt>
                <c:pt idx="3392">
                  <c:v>1.1582410000000001</c:v>
                </c:pt>
                <c:pt idx="3393">
                  <c:v>1.1727719999999999</c:v>
                </c:pt>
                <c:pt idx="3394">
                  <c:v>1.158242</c:v>
                </c:pt>
                <c:pt idx="3395">
                  <c:v>1.1789989999999999</c:v>
                </c:pt>
                <c:pt idx="3396">
                  <c:v>1.1821120000000001</c:v>
                </c:pt>
                <c:pt idx="3397">
                  <c:v>1.174847</c:v>
                </c:pt>
                <c:pt idx="3398">
                  <c:v>1.1705639999999999</c:v>
                </c:pt>
                <c:pt idx="3399">
                  <c:v>1.1831499999999999</c:v>
                </c:pt>
                <c:pt idx="3400">
                  <c:v>1.178966</c:v>
                </c:pt>
                <c:pt idx="3401">
                  <c:v>1.170696</c:v>
                </c:pt>
                <c:pt idx="3402">
                  <c:v>1.1831179999999999</c:v>
                </c:pt>
                <c:pt idx="3403">
                  <c:v>1.184172</c:v>
                </c:pt>
                <c:pt idx="3404">
                  <c:v>1.1789989999999999</c:v>
                </c:pt>
                <c:pt idx="3405">
                  <c:v>1.1852259999999999</c:v>
                </c:pt>
                <c:pt idx="3406">
                  <c:v>1.1914689999999999</c:v>
                </c:pt>
                <c:pt idx="3407">
                  <c:v>1.1915180000000001</c:v>
                </c:pt>
                <c:pt idx="3408">
                  <c:v>1.1789989999999999</c:v>
                </c:pt>
                <c:pt idx="3409">
                  <c:v>1.1914530000000001</c:v>
                </c:pt>
                <c:pt idx="3410">
                  <c:v>1.1836690000000001</c:v>
                </c:pt>
                <c:pt idx="3411">
                  <c:v>1.1914549999999999</c:v>
                </c:pt>
                <c:pt idx="3412">
                  <c:v>1.1873020000000001</c:v>
                </c:pt>
                <c:pt idx="3413">
                  <c:v>1.1914210000000001</c:v>
                </c:pt>
                <c:pt idx="3414">
                  <c:v>1.1873100000000001</c:v>
                </c:pt>
                <c:pt idx="3415">
                  <c:v>1.191713</c:v>
                </c:pt>
                <c:pt idx="3416">
                  <c:v>1.203905</c:v>
                </c:pt>
                <c:pt idx="3417">
                  <c:v>1.1873020000000001</c:v>
                </c:pt>
                <c:pt idx="3418">
                  <c:v>1.195605</c:v>
                </c:pt>
                <c:pt idx="3419">
                  <c:v>1.2039070000000001</c:v>
                </c:pt>
                <c:pt idx="3420">
                  <c:v>1.207994</c:v>
                </c:pt>
                <c:pt idx="3421">
                  <c:v>1.2039070000000001</c:v>
                </c:pt>
                <c:pt idx="3422">
                  <c:v>1.2039070000000001</c:v>
                </c:pt>
                <c:pt idx="3423">
                  <c:v>1.2039070000000001</c:v>
                </c:pt>
                <c:pt idx="3424">
                  <c:v>1.210135</c:v>
                </c:pt>
                <c:pt idx="3425">
                  <c:v>1.199757</c:v>
                </c:pt>
                <c:pt idx="3426">
                  <c:v>1.2127289999999999</c:v>
                </c:pt>
                <c:pt idx="3427">
                  <c:v>1.2039070000000001</c:v>
                </c:pt>
                <c:pt idx="3428">
                  <c:v>1.21221</c:v>
                </c:pt>
                <c:pt idx="3429">
                  <c:v>1.216232</c:v>
                </c:pt>
                <c:pt idx="3430">
                  <c:v>1.2080550000000001</c:v>
                </c:pt>
                <c:pt idx="3431">
                  <c:v>1.224656</c:v>
                </c:pt>
                <c:pt idx="3432">
                  <c:v>1.2039070000000001</c:v>
                </c:pt>
                <c:pt idx="3433">
                  <c:v>1.224656</c:v>
                </c:pt>
                <c:pt idx="3434">
                  <c:v>1.224664</c:v>
                </c:pt>
                <c:pt idx="3435">
                  <c:v>1.2080599999999999</c:v>
                </c:pt>
                <c:pt idx="3436">
                  <c:v>1.224664</c:v>
                </c:pt>
                <c:pt idx="3437">
                  <c:v>1.224664</c:v>
                </c:pt>
                <c:pt idx="3438">
                  <c:v>1.224664</c:v>
                </c:pt>
                <c:pt idx="3439">
                  <c:v>1.224669</c:v>
                </c:pt>
                <c:pt idx="3440">
                  <c:v>1.224664</c:v>
                </c:pt>
                <c:pt idx="3441">
                  <c:v>1.224664</c:v>
                </c:pt>
                <c:pt idx="3442">
                  <c:v>1.2329669999999999</c:v>
                </c:pt>
                <c:pt idx="3443">
                  <c:v>1.224664</c:v>
                </c:pt>
                <c:pt idx="3444">
                  <c:v>1.2412700000000001</c:v>
                </c:pt>
                <c:pt idx="3445">
                  <c:v>1.224664</c:v>
                </c:pt>
                <c:pt idx="3446">
                  <c:v>1.2371209999999999</c:v>
                </c:pt>
                <c:pt idx="3447">
                  <c:v>1.227778</c:v>
                </c:pt>
                <c:pt idx="3448">
                  <c:v>1.2329669999999999</c:v>
                </c:pt>
                <c:pt idx="3449">
                  <c:v>1.230891</c:v>
                </c:pt>
                <c:pt idx="3450">
                  <c:v>1.241269</c:v>
                </c:pt>
                <c:pt idx="3451">
                  <c:v>1.4073260000000001</c:v>
                </c:pt>
                <c:pt idx="3452">
                  <c:v>1.4156280000000001</c:v>
                </c:pt>
                <c:pt idx="3453">
                  <c:v>1.415629</c:v>
                </c:pt>
                <c:pt idx="3454">
                  <c:v>1.423932</c:v>
                </c:pt>
                <c:pt idx="3455">
                  <c:v>1.423932</c:v>
                </c:pt>
                <c:pt idx="3456">
                  <c:v>1.428083</c:v>
                </c:pt>
                <c:pt idx="3457">
                  <c:v>1.423932</c:v>
                </c:pt>
                <c:pt idx="3458">
                  <c:v>1.423932</c:v>
                </c:pt>
                <c:pt idx="3459">
                  <c:v>1.4446889999999999</c:v>
                </c:pt>
                <c:pt idx="3460">
                  <c:v>1.4363859999999999</c:v>
                </c:pt>
                <c:pt idx="3461">
                  <c:v>1.4363859999999999</c:v>
                </c:pt>
                <c:pt idx="3462">
                  <c:v>1.436518</c:v>
                </c:pt>
                <c:pt idx="3463">
                  <c:v>1.4363859999999999</c:v>
                </c:pt>
                <c:pt idx="3464">
                  <c:v>1.4363859999999999</c:v>
                </c:pt>
                <c:pt idx="3465">
                  <c:v>1.4363859999999999</c:v>
                </c:pt>
                <c:pt idx="3466">
                  <c:v>1.4446889999999999</c:v>
                </c:pt>
                <c:pt idx="3467">
                  <c:v>1.4384939999999999</c:v>
                </c:pt>
                <c:pt idx="3468">
                  <c:v>1.4489050000000001</c:v>
                </c:pt>
                <c:pt idx="3469">
                  <c:v>1.4363859999999999</c:v>
                </c:pt>
                <c:pt idx="3470">
                  <c:v>1.4529909999999999</c:v>
                </c:pt>
                <c:pt idx="3471">
                  <c:v>1.4446889999999999</c:v>
                </c:pt>
                <c:pt idx="3472">
                  <c:v>1.4529920000000001</c:v>
                </c:pt>
                <c:pt idx="3473">
                  <c:v>1.4498489999999999</c:v>
                </c:pt>
                <c:pt idx="3474">
                  <c:v>1.4612940000000001</c:v>
                </c:pt>
                <c:pt idx="3475">
                  <c:v>1.4529909999999999</c:v>
                </c:pt>
                <c:pt idx="3476">
                  <c:v>1.459219</c:v>
                </c:pt>
                <c:pt idx="3477">
                  <c:v>1.4488399999999999</c:v>
                </c:pt>
                <c:pt idx="3478">
                  <c:v>1.4571430000000001</c:v>
                </c:pt>
                <c:pt idx="3479">
                  <c:v>1.4612940000000001</c:v>
                </c:pt>
                <c:pt idx="3480">
                  <c:v>1.4675210000000001</c:v>
                </c:pt>
                <c:pt idx="3481">
                  <c:v>1.4614240000000001</c:v>
                </c:pt>
                <c:pt idx="3482">
                  <c:v>1.4612940000000001</c:v>
                </c:pt>
                <c:pt idx="3483">
                  <c:v>1.4571510000000001</c:v>
                </c:pt>
                <c:pt idx="3484">
                  <c:v>1.469597</c:v>
                </c:pt>
                <c:pt idx="3485">
                  <c:v>1.4571430000000001</c:v>
                </c:pt>
                <c:pt idx="3486">
                  <c:v>1.469597</c:v>
                </c:pt>
                <c:pt idx="3487">
                  <c:v>1.469857</c:v>
                </c:pt>
                <c:pt idx="3488">
                  <c:v>1.469597</c:v>
                </c:pt>
                <c:pt idx="3489">
                  <c:v>1.475824</c:v>
                </c:pt>
                <c:pt idx="3490">
                  <c:v>1.4612940000000001</c:v>
                </c:pt>
                <c:pt idx="3491">
                  <c:v>1.485684</c:v>
                </c:pt>
                <c:pt idx="3492">
                  <c:v>1.490354</c:v>
                </c:pt>
                <c:pt idx="3493">
                  <c:v>1.477867</c:v>
                </c:pt>
                <c:pt idx="3494">
                  <c:v>1.482051</c:v>
                </c:pt>
                <c:pt idx="3495">
                  <c:v>1.4779</c:v>
                </c:pt>
                <c:pt idx="3496">
                  <c:v>1.485684</c:v>
                </c:pt>
                <c:pt idx="3497">
                  <c:v>1.477902</c:v>
                </c:pt>
                <c:pt idx="3498">
                  <c:v>1.490224</c:v>
                </c:pt>
                <c:pt idx="3499">
                  <c:v>1.4862029999999999</c:v>
                </c:pt>
                <c:pt idx="3500">
                  <c:v>1.482051</c:v>
                </c:pt>
                <c:pt idx="3501">
                  <c:v>1.4789380000000001</c:v>
                </c:pt>
                <c:pt idx="3502">
                  <c:v>1.490354</c:v>
                </c:pt>
                <c:pt idx="3503">
                  <c:v>1.4862029999999999</c:v>
                </c:pt>
                <c:pt idx="3504">
                  <c:v>1.493468</c:v>
                </c:pt>
                <c:pt idx="3505">
                  <c:v>1.4903869999999999</c:v>
                </c:pt>
                <c:pt idx="3506">
                  <c:v>1.498659</c:v>
                </c:pt>
                <c:pt idx="3507">
                  <c:v>1.4903550000000001</c:v>
                </c:pt>
                <c:pt idx="3508">
                  <c:v>1.5027429999999999</c:v>
                </c:pt>
                <c:pt idx="3509">
                  <c:v>1.4989159999999999</c:v>
                </c:pt>
                <c:pt idx="3510">
                  <c:v>1.4986569999999999</c:v>
                </c:pt>
                <c:pt idx="3511">
                  <c:v>1.4986569999999999</c:v>
                </c:pt>
                <c:pt idx="3512">
                  <c:v>1.506958</c:v>
                </c:pt>
                <c:pt idx="3513">
                  <c:v>1.5069600000000001</c:v>
                </c:pt>
                <c:pt idx="3514">
                  <c:v>1.515263</c:v>
                </c:pt>
                <c:pt idx="3515">
                  <c:v>1.519414</c:v>
                </c:pt>
                <c:pt idx="3516">
                  <c:v>1.515198</c:v>
                </c:pt>
                <c:pt idx="3517">
                  <c:v>1.5235650000000001</c:v>
                </c:pt>
                <c:pt idx="3518">
                  <c:v>1.5111110000000001</c:v>
                </c:pt>
                <c:pt idx="3519">
                  <c:v>1.519414</c:v>
                </c:pt>
                <c:pt idx="3520">
                  <c:v>1.519414</c:v>
                </c:pt>
                <c:pt idx="3521">
                  <c:v>1.515263</c:v>
                </c:pt>
                <c:pt idx="3522">
                  <c:v>1.5153920000000001</c:v>
                </c:pt>
                <c:pt idx="3523">
                  <c:v>1.519414</c:v>
                </c:pt>
                <c:pt idx="3524">
                  <c:v>1.527717</c:v>
                </c:pt>
                <c:pt idx="3525">
                  <c:v>1.5277149999999999</c:v>
                </c:pt>
                <c:pt idx="3526">
                  <c:v>1.527717</c:v>
                </c:pt>
                <c:pt idx="3527">
                  <c:v>1.523695</c:v>
                </c:pt>
                <c:pt idx="3528">
                  <c:v>1.528756</c:v>
                </c:pt>
                <c:pt idx="3529">
                  <c:v>1.5318670000000001</c:v>
                </c:pt>
                <c:pt idx="3530">
                  <c:v>1.527717</c:v>
                </c:pt>
                <c:pt idx="3531">
                  <c:v>1.527717</c:v>
                </c:pt>
                <c:pt idx="3532">
                  <c:v>1.531868</c:v>
                </c:pt>
                <c:pt idx="3533">
                  <c:v>1.5360199999999999</c:v>
                </c:pt>
                <c:pt idx="3534">
                  <c:v>1.536019</c:v>
                </c:pt>
                <c:pt idx="3535">
                  <c:v>1.5360199999999999</c:v>
                </c:pt>
                <c:pt idx="3536">
                  <c:v>1.540171</c:v>
                </c:pt>
                <c:pt idx="3537">
                  <c:v>1.5360199999999999</c:v>
                </c:pt>
                <c:pt idx="3538">
                  <c:v>1.5443309999999999</c:v>
                </c:pt>
                <c:pt idx="3539">
                  <c:v>1.5484739999999999</c:v>
                </c:pt>
                <c:pt idx="3540">
                  <c:v>1.5443199999999999</c:v>
                </c:pt>
                <c:pt idx="3541">
                  <c:v>1.5443199999999999</c:v>
                </c:pt>
                <c:pt idx="3542">
                  <c:v>1.548473</c:v>
                </c:pt>
                <c:pt idx="3543">
                  <c:v>1.5526249999999999</c:v>
                </c:pt>
                <c:pt idx="3544">
                  <c:v>1.5526249999999999</c:v>
                </c:pt>
                <c:pt idx="3545">
                  <c:v>1.5484739999999999</c:v>
                </c:pt>
                <c:pt idx="3546">
                  <c:v>1.5565169999999999</c:v>
                </c:pt>
                <c:pt idx="3547">
                  <c:v>1.5505500000000001</c:v>
                </c:pt>
                <c:pt idx="3548">
                  <c:v>1.5526249999999999</c:v>
                </c:pt>
                <c:pt idx="3549">
                  <c:v>1.547955</c:v>
                </c:pt>
                <c:pt idx="3550">
                  <c:v>1.5588360000000001</c:v>
                </c:pt>
                <c:pt idx="3551">
                  <c:v>1.5624690000000001</c:v>
                </c:pt>
                <c:pt idx="3552">
                  <c:v>1.5608629999999999</c:v>
                </c:pt>
                <c:pt idx="3553">
                  <c:v>1.5650790000000001</c:v>
                </c:pt>
                <c:pt idx="3554">
                  <c:v>1.581685</c:v>
                </c:pt>
                <c:pt idx="3555">
                  <c:v>1.5650790000000001</c:v>
                </c:pt>
                <c:pt idx="3556">
                  <c:v>1.5733820000000001</c:v>
                </c:pt>
                <c:pt idx="3557">
                  <c:v>1.5650790000000001</c:v>
                </c:pt>
                <c:pt idx="3558">
                  <c:v>1.5733820000000001</c:v>
                </c:pt>
                <c:pt idx="3559">
                  <c:v>1.581685</c:v>
                </c:pt>
                <c:pt idx="3560">
                  <c:v>1.573415</c:v>
                </c:pt>
                <c:pt idx="3561">
                  <c:v>1.581685</c:v>
                </c:pt>
                <c:pt idx="3562">
                  <c:v>1.5775330000000001</c:v>
                </c:pt>
                <c:pt idx="3563">
                  <c:v>1.577663</c:v>
                </c:pt>
                <c:pt idx="3564">
                  <c:v>1.5816509999999999</c:v>
                </c:pt>
                <c:pt idx="3565">
                  <c:v>1.589988</c:v>
                </c:pt>
                <c:pt idx="3566">
                  <c:v>1.5951770000000001</c:v>
                </c:pt>
                <c:pt idx="3567">
                  <c:v>1.581685</c:v>
                </c:pt>
                <c:pt idx="3568">
                  <c:v>1.581815</c:v>
                </c:pt>
                <c:pt idx="3569">
                  <c:v>1.590247</c:v>
                </c:pt>
                <c:pt idx="3570">
                  <c:v>1.5982909999999999</c:v>
                </c:pt>
                <c:pt idx="3571">
                  <c:v>1.589996</c:v>
                </c:pt>
                <c:pt idx="3572">
                  <c:v>1.5858350000000001</c:v>
                </c:pt>
                <c:pt idx="3573">
                  <c:v>1.597318</c:v>
                </c:pt>
                <c:pt idx="3574">
                  <c:v>1.5863560000000001</c:v>
                </c:pt>
                <c:pt idx="3575">
                  <c:v>1.5982909999999999</c:v>
                </c:pt>
                <c:pt idx="3576">
                  <c:v>1.6045180000000001</c:v>
                </c:pt>
                <c:pt idx="3577">
                  <c:v>1.6107450000000001</c:v>
                </c:pt>
                <c:pt idx="3578">
                  <c:v>1.6024419999999999</c:v>
                </c:pt>
                <c:pt idx="3579">
                  <c:v>1.6023769999999999</c:v>
                </c:pt>
                <c:pt idx="3580">
                  <c:v>1.5982909999999999</c:v>
                </c:pt>
                <c:pt idx="3581">
                  <c:v>1.6107610000000001</c:v>
                </c:pt>
                <c:pt idx="3582">
                  <c:v>1.6107450000000001</c:v>
                </c:pt>
                <c:pt idx="3583">
                  <c:v>1.6148960000000001</c:v>
                </c:pt>
                <c:pt idx="3584">
                  <c:v>1.6107130000000001</c:v>
                </c:pt>
                <c:pt idx="3585">
                  <c:v>1.6107530000000001</c:v>
                </c:pt>
                <c:pt idx="3586">
                  <c:v>1.6231990000000001</c:v>
                </c:pt>
                <c:pt idx="3587">
                  <c:v>1.6107450000000001</c:v>
                </c:pt>
                <c:pt idx="3588">
                  <c:v>1.6066579999999999</c:v>
                </c:pt>
                <c:pt idx="3589">
                  <c:v>1.619048</c:v>
                </c:pt>
                <c:pt idx="3590">
                  <c:v>1.619048</c:v>
                </c:pt>
                <c:pt idx="3591">
                  <c:v>1.6065929999999999</c:v>
                </c:pt>
                <c:pt idx="3592">
                  <c:v>1.619049</c:v>
                </c:pt>
                <c:pt idx="3593">
                  <c:v>1.6148899999999999</c:v>
                </c:pt>
                <c:pt idx="3594">
                  <c:v>1.6148960000000001</c:v>
                </c:pt>
                <c:pt idx="3595">
                  <c:v>1.627351</c:v>
                </c:pt>
                <c:pt idx="3596">
                  <c:v>1.6315</c:v>
                </c:pt>
                <c:pt idx="3597">
                  <c:v>1.635653</c:v>
                </c:pt>
                <c:pt idx="3598">
                  <c:v>1.6231990000000001</c:v>
                </c:pt>
                <c:pt idx="3599">
                  <c:v>1.635653</c:v>
                </c:pt>
                <c:pt idx="3600">
                  <c:v>1.629426</c:v>
                </c:pt>
                <c:pt idx="3601">
                  <c:v>1.635653</c:v>
                </c:pt>
                <c:pt idx="3602">
                  <c:v>1.635653</c:v>
                </c:pt>
                <c:pt idx="3603">
                  <c:v>1.630468</c:v>
                </c:pt>
                <c:pt idx="3604">
                  <c:v>1.627351</c:v>
                </c:pt>
                <c:pt idx="3605">
                  <c:v>1.639805</c:v>
                </c:pt>
                <c:pt idx="3606">
                  <c:v>1.648075</c:v>
                </c:pt>
                <c:pt idx="3607">
                  <c:v>1.635653</c:v>
                </c:pt>
                <c:pt idx="3608">
                  <c:v>1.6564099999999999</c:v>
                </c:pt>
                <c:pt idx="3609">
                  <c:v>1.650183</c:v>
                </c:pt>
                <c:pt idx="3610">
                  <c:v>1.639805</c:v>
                </c:pt>
                <c:pt idx="3611">
                  <c:v>1.64394</c:v>
                </c:pt>
                <c:pt idx="3612">
                  <c:v>1.656409</c:v>
                </c:pt>
                <c:pt idx="3613">
                  <c:v>1.6564099999999999</c:v>
                </c:pt>
                <c:pt idx="3614">
                  <c:v>1.6564099999999999</c:v>
                </c:pt>
                <c:pt idx="3615">
                  <c:v>1.6605620000000001</c:v>
                </c:pt>
                <c:pt idx="3616">
                  <c:v>1.6564110000000001</c:v>
                </c:pt>
                <c:pt idx="3617">
                  <c:v>1.6564099999999999</c:v>
                </c:pt>
                <c:pt idx="3618">
                  <c:v>1.6641859999999999</c:v>
                </c:pt>
                <c:pt idx="3619">
                  <c:v>1.6647130000000001</c:v>
                </c:pt>
                <c:pt idx="3620">
                  <c:v>1.6522589999999999</c:v>
                </c:pt>
                <c:pt idx="3621">
                  <c:v>1.6646810000000001</c:v>
                </c:pt>
                <c:pt idx="3622">
                  <c:v>1.6688639999999999</c:v>
                </c:pt>
                <c:pt idx="3623">
                  <c:v>1.6566780000000001</c:v>
                </c:pt>
                <c:pt idx="3624">
                  <c:v>1.6771659999999999</c:v>
                </c:pt>
                <c:pt idx="3625">
                  <c:v>1.681319</c:v>
                </c:pt>
                <c:pt idx="3626">
                  <c:v>1.6647130000000001</c:v>
                </c:pt>
                <c:pt idx="3627">
                  <c:v>1.6730160000000001</c:v>
                </c:pt>
                <c:pt idx="3628">
                  <c:v>1.6791780000000001</c:v>
                </c:pt>
                <c:pt idx="3629">
                  <c:v>1.681319</c:v>
                </c:pt>
                <c:pt idx="3630">
                  <c:v>1.677171</c:v>
                </c:pt>
                <c:pt idx="3631">
                  <c:v>1.6730160000000001</c:v>
                </c:pt>
                <c:pt idx="3632">
                  <c:v>1.681319</c:v>
                </c:pt>
                <c:pt idx="3633">
                  <c:v>1.685211</c:v>
                </c:pt>
                <c:pt idx="3634">
                  <c:v>1.697892</c:v>
                </c:pt>
                <c:pt idx="3635">
                  <c:v>1.697924</c:v>
                </c:pt>
                <c:pt idx="3636">
                  <c:v>1.693773</c:v>
                </c:pt>
                <c:pt idx="3637">
                  <c:v>1.693773</c:v>
                </c:pt>
                <c:pt idx="3638">
                  <c:v>1.691697</c:v>
                </c:pt>
                <c:pt idx="3639">
                  <c:v>1.6958489999999999</c:v>
                </c:pt>
                <c:pt idx="3640">
                  <c:v>1.7020759999999999</c:v>
                </c:pt>
                <c:pt idx="3641">
                  <c:v>1.693773</c:v>
                </c:pt>
                <c:pt idx="3642">
                  <c:v>1.7102489999999999</c:v>
                </c:pt>
                <c:pt idx="3643">
                  <c:v>1.7020759999999999</c:v>
                </c:pt>
                <c:pt idx="3644">
                  <c:v>1.7020759999999999</c:v>
                </c:pt>
                <c:pt idx="3645">
                  <c:v>1.6939109999999999</c:v>
                </c:pt>
                <c:pt idx="3646">
                  <c:v>1.697924</c:v>
                </c:pt>
                <c:pt idx="3647">
                  <c:v>1.697924</c:v>
                </c:pt>
                <c:pt idx="3648">
                  <c:v>1.7145300000000001</c:v>
                </c:pt>
                <c:pt idx="3649">
                  <c:v>1.7020759999999999</c:v>
                </c:pt>
                <c:pt idx="3650">
                  <c:v>1.7020900000000001</c:v>
                </c:pt>
                <c:pt idx="3651">
                  <c:v>1.7184219999999999</c:v>
                </c:pt>
                <c:pt idx="3652">
                  <c:v>1.7186809999999999</c:v>
                </c:pt>
                <c:pt idx="3653">
                  <c:v>1.7103790000000001</c:v>
                </c:pt>
                <c:pt idx="3654">
                  <c:v>1.710378</c:v>
                </c:pt>
                <c:pt idx="3655">
                  <c:v>1.7124539999999999</c:v>
                </c:pt>
                <c:pt idx="3656">
                  <c:v>1.7025950000000001</c:v>
                </c:pt>
                <c:pt idx="3657">
                  <c:v>1.730089</c:v>
                </c:pt>
                <c:pt idx="3658">
                  <c:v>1.7186809999999999</c:v>
                </c:pt>
                <c:pt idx="3659">
                  <c:v>1.7228319999999999</c:v>
                </c:pt>
                <c:pt idx="3660">
                  <c:v>1.7186809999999999</c:v>
                </c:pt>
                <c:pt idx="3661">
                  <c:v>1.718683</c:v>
                </c:pt>
                <c:pt idx="3662">
                  <c:v>1.7393080000000001</c:v>
                </c:pt>
                <c:pt idx="3663">
                  <c:v>1.731136</c:v>
                </c:pt>
                <c:pt idx="3664">
                  <c:v>1.735279</c:v>
                </c:pt>
                <c:pt idx="3665">
                  <c:v>1.731142</c:v>
                </c:pt>
                <c:pt idx="3666">
                  <c:v>1.7383679999999999</c:v>
                </c:pt>
                <c:pt idx="3667">
                  <c:v>1.74359</c:v>
                </c:pt>
                <c:pt idx="3668">
                  <c:v>1.7353190000000001</c:v>
                </c:pt>
                <c:pt idx="3669">
                  <c:v>1.735279</c:v>
                </c:pt>
                <c:pt idx="3670">
                  <c:v>1.739438</c:v>
                </c:pt>
                <c:pt idx="3671">
                  <c:v>1.7393080000000001</c:v>
                </c:pt>
                <c:pt idx="3672">
                  <c:v>1.7508550000000001</c:v>
                </c:pt>
                <c:pt idx="3673">
                  <c:v>1.747741</c:v>
                </c:pt>
                <c:pt idx="3674">
                  <c:v>1.74722</c:v>
                </c:pt>
                <c:pt idx="3675">
                  <c:v>1.743582</c:v>
                </c:pt>
                <c:pt idx="3676">
                  <c:v>1.74359</c:v>
                </c:pt>
                <c:pt idx="3677">
                  <c:v>1.739171</c:v>
                </c:pt>
                <c:pt idx="3678">
                  <c:v>1.739439</c:v>
                </c:pt>
                <c:pt idx="3679">
                  <c:v>1.760195</c:v>
                </c:pt>
                <c:pt idx="3680">
                  <c:v>1.7768010000000001</c:v>
                </c:pt>
                <c:pt idx="3681">
                  <c:v>1.7603249999999999</c:v>
                </c:pt>
                <c:pt idx="3682">
                  <c:v>1.7524109999999999</c:v>
                </c:pt>
                <c:pt idx="3683">
                  <c:v>1.760195</c:v>
                </c:pt>
                <c:pt idx="3684">
                  <c:v>1.7570490000000001</c:v>
                </c:pt>
                <c:pt idx="3685">
                  <c:v>1.760195</c:v>
                </c:pt>
                <c:pt idx="3686">
                  <c:v>1.759158</c:v>
                </c:pt>
                <c:pt idx="3687">
                  <c:v>1.7643470000000001</c:v>
                </c:pt>
                <c:pt idx="3688">
                  <c:v>1.7604550000000001</c:v>
                </c:pt>
                <c:pt idx="3689">
                  <c:v>1.769536</c:v>
                </c:pt>
                <c:pt idx="3690">
                  <c:v>1.757098</c:v>
                </c:pt>
                <c:pt idx="3691">
                  <c:v>1.7643470000000001</c:v>
                </c:pt>
                <c:pt idx="3692">
                  <c:v>1.7809440000000001</c:v>
                </c:pt>
                <c:pt idx="3693">
                  <c:v>1.7912980000000001</c:v>
                </c:pt>
                <c:pt idx="3694">
                  <c:v>1.785104</c:v>
                </c:pt>
                <c:pt idx="3695">
                  <c:v>1.776932</c:v>
                </c:pt>
                <c:pt idx="3696">
                  <c:v>1.776802</c:v>
                </c:pt>
                <c:pt idx="3697">
                  <c:v>1.7560439999999999</c:v>
                </c:pt>
                <c:pt idx="3698">
                  <c:v>1.7768010000000001</c:v>
                </c:pt>
                <c:pt idx="3699">
                  <c:v>1.7845690000000001</c:v>
                </c:pt>
                <c:pt idx="3700">
                  <c:v>1.793407</c:v>
                </c:pt>
                <c:pt idx="3701">
                  <c:v>1.7830280000000001</c:v>
                </c:pt>
                <c:pt idx="3702">
                  <c:v>1.789255</c:v>
                </c:pt>
                <c:pt idx="3703">
                  <c:v>1.7934060000000001</c:v>
                </c:pt>
                <c:pt idx="3704">
                  <c:v>1.7851079999999999</c:v>
                </c:pt>
                <c:pt idx="3705">
                  <c:v>1.801709</c:v>
                </c:pt>
                <c:pt idx="3706">
                  <c:v>1.7934060000000001</c:v>
                </c:pt>
                <c:pt idx="3707">
                  <c:v>1.789515</c:v>
                </c:pt>
                <c:pt idx="3708">
                  <c:v>1.78932</c:v>
                </c:pt>
                <c:pt idx="3709">
                  <c:v>1.797558</c:v>
                </c:pt>
                <c:pt idx="3710">
                  <c:v>1.8017049999999999</c:v>
                </c:pt>
                <c:pt idx="3711">
                  <c:v>1.793407</c:v>
                </c:pt>
                <c:pt idx="3712">
                  <c:v>1.789223</c:v>
                </c:pt>
                <c:pt idx="3713">
                  <c:v>1.801709</c:v>
                </c:pt>
                <c:pt idx="3714">
                  <c:v>1.8016430000000001</c:v>
                </c:pt>
                <c:pt idx="3715">
                  <c:v>1.801742</c:v>
                </c:pt>
                <c:pt idx="3716">
                  <c:v>1.801677</c:v>
                </c:pt>
                <c:pt idx="3717">
                  <c:v>1.8017099999999999</c:v>
                </c:pt>
                <c:pt idx="3718">
                  <c:v>1.8266199999999999</c:v>
                </c:pt>
                <c:pt idx="3719">
                  <c:v>1.8120879999999999</c:v>
                </c:pt>
                <c:pt idx="3720">
                  <c:v>1.803785</c:v>
                </c:pt>
                <c:pt idx="3721">
                  <c:v>1.822471</c:v>
                </c:pt>
                <c:pt idx="3722">
                  <c:v>1.814295</c:v>
                </c:pt>
                <c:pt idx="3723">
                  <c:v>1.8183069999999999</c:v>
                </c:pt>
                <c:pt idx="3724">
                  <c:v>1.8224670000000001</c:v>
                </c:pt>
                <c:pt idx="3725">
                  <c:v>1.8224670000000001</c:v>
                </c:pt>
                <c:pt idx="3726">
                  <c:v>1.8224670000000001</c:v>
                </c:pt>
                <c:pt idx="3727">
                  <c:v>1.8307040000000001</c:v>
                </c:pt>
                <c:pt idx="3728">
                  <c:v>1.8224750000000001</c:v>
                </c:pt>
                <c:pt idx="3729">
                  <c:v>1.8143100000000001</c:v>
                </c:pt>
                <c:pt idx="3730">
                  <c:v>1.8224499999999999</c:v>
                </c:pt>
                <c:pt idx="3731">
                  <c:v>1.830786</c:v>
                </c:pt>
                <c:pt idx="3732">
                  <c:v>1.8266199999999999</c:v>
                </c:pt>
                <c:pt idx="3733">
                  <c:v>1.839072</c:v>
                </c:pt>
                <c:pt idx="3734">
                  <c:v>1.847367</c:v>
                </c:pt>
                <c:pt idx="3735">
                  <c:v>1.8307690000000001</c:v>
                </c:pt>
                <c:pt idx="3736">
                  <c:v>1.839056</c:v>
                </c:pt>
                <c:pt idx="3737">
                  <c:v>1.8432249999999999</c:v>
                </c:pt>
                <c:pt idx="3738">
                  <c:v>1.8369960000000001</c:v>
                </c:pt>
                <c:pt idx="3739">
                  <c:v>1.842705</c:v>
                </c:pt>
                <c:pt idx="3740">
                  <c:v>1.8390679999999999</c:v>
                </c:pt>
                <c:pt idx="3741">
                  <c:v>1.8432869999999999</c:v>
                </c:pt>
                <c:pt idx="3742">
                  <c:v>1.859829</c:v>
                </c:pt>
                <c:pt idx="3743">
                  <c:v>1.8391040000000001</c:v>
                </c:pt>
                <c:pt idx="3744">
                  <c:v>1.849191</c:v>
                </c:pt>
                <c:pt idx="3745">
                  <c:v>1.8380320000000001</c:v>
                </c:pt>
                <c:pt idx="3746">
                  <c:v>1.845299</c:v>
                </c:pt>
                <c:pt idx="3747">
                  <c:v>1.868001</c:v>
                </c:pt>
                <c:pt idx="3748">
                  <c:v>1.8515269999999999</c:v>
                </c:pt>
                <c:pt idx="3749">
                  <c:v>1.859829</c:v>
                </c:pt>
                <c:pt idx="3750">
                  <c:v>1.8639790000000001</c:v>
                </c:pt>
                <c:pt idx="3751">
                  <c:v>1.838813</c:v>
                </c:pt>
                <c:pt idx="3752">
                  <c:v>1.868136</c:v>
                </c:pt>
                <c:pt idx="3753">
                  <c:v>1.859829</c:v>
                </c:pt>
                <c:pt idx="3754">
                  <c:v>1.849451</c:v>
                </c:pt>
                <c:pt idx="3755">
                  <c:v>1.8764350000000001</c:v>
                </c:pt>
                <c:pt idx="3756">
                  <c:v>1.8644989999999999</c:v>
                </c:pt>
                <c:pt idx="3757">
                  <c:v>1.8515950000000001</c:v>
                </c:pt>
                <c:pt idx="3758">
                  <c:v>1.8639810000000001</c:v>
                </c:pt>
                <c:pt idx="3759">
                  <c:v>1.8644989999999999</c:v>
                </c:pt>
                <c:pt idx="3760">
                  <c:v>1.8764350000000001</c:v>
                </c:pt>
                <c:pt idx="3761">
                  <c:v>1.8681319999999999</c:v>
                </c:pt>
                <c:pt idx="3762">
                  <c:v>1.8764350000000001</c:v>
                </c:pt>
                <c:pt idx="3763">
                  <c:v>1.8764259999999999</c:v>
                </c:pt>
                <c:pt idx="3764">
                  <c:v>1.8764350000000001</c:v>
                </c:pt>
                <c:pt idx="3765">
                  <c:v>1.8556779999999999</c:v>
                </c:pt>
                <c:pt idx="3766">
                  <c:v>1.8722829999999999</c:v>
                </c:pt>
                <c:pt idx="3767">
                  <c:v>1.8847210000000001</c:v>
                </c:pt>
                <c:pt idx="3768">
                  <c:v>1.8681639999999999</c:v>
                </c:pt>
                <c:pt idx="3769">
                  <c:v>1.8764350000000001</c:v>
                </c:pt>
                <c:pt idx="3770">
                  <c:v>1.8764350000000001</c:v>
                </c:pt>
                <c:pt idx="3771">
                  <c:v>1.8930400000000001</c:v>
                </c:pt>
                <c:pt idx="3772">
                  <c:v>1.8764350000000001</c:v>
                </c:pt>
                <c:pt idx="3773">
                  <c:v>1.8743270000000001</c:v>
                </c:pt>
                <c:pt idx="3774">
                  <c:v>1.8841859999999999</c:v>
                </c:pt>
                <c:pt idx="3775">
                  <c:v>1.876565</c:v>
                </c:pt>
                <c:pt idx="3776">
                  <c:v>1.897208</c:v>
                </c:pt>
                <c:pt idx="3777">
                  <c:v>1.8764350000000001</c:v>
                </c:pt>
                <c:pt idx="3778">
                  <c:v>1.8930400000000001</c:v>
                </c:pt>
                <c:pt idx="3779">
                  <c:v>1.888889</c:v>
                </c:pt>
                <c:pt idx="3780">
                  <c:v>1.8930400000000001</c:v>
                </c:pt>
                <c:pt idx="3781">
                  <c:v>1.8764350000000001</c:v>
                </c:pt>
                <c:pt idx="3782">
                  <c:v>1.9158059999999999</c:v>
                </c:pt>
                <c:pt idx="3783">
                  <c:v>1.893032</c:v>
                </c:pt>
                <c:pt idx="3784">
                  <c:v>1.9049750000000001</c:v>
                </c:pt>
                <c:pt idx="3785">
                  <c:v>1.905494</c:v>
                </c:pt>
                <c:pt idx="3786">
                  <c:v>1.913797</c:v>
                </c:pt>
                <c:pt idx="3787">
                  <c:v>1.912695</c:v>
                </c:pt>
                <c:pt idx="3788">
                  <c:v>1.913797</c:v>
                </c:pt>
                <c:pt idx="3789">
                  <c:v>1.9220839999999999</c:v>
                </c:pt>
                <c:pt idx="3790">
                  <c:v>1.913538</c:v>
                </c:pt>
                <c:pt idx="3791">
                  <c:v>1.9023810000000001</c:v>
                </c:pt>
                <c:pt idx="3792">
                  <c:v>1.913797</c:v>
                </c:pt>
                <c:pt idx="3793">
                  <c:v>1.922137</c:v>
                </c:pt>
                <c:pt idx="3794">
                  <c:v>1.917689</c:v>
                </c:pt>
                <c:pt idx="3795">
                  <c:v>1.9262429999999999</c:v>
                </c:pt>
                <c:pt idx="3796">
                  <c:v>1.905494</c:v>
                </c:pt>
                <c:pt idx="3797">
                  <c:v>1.9148369999999999</c:v>
                </c:pt>
                <c:pt idx="3798">
                  <c:v>1.9137949999999999</c:v>
                </c:pt>
                <c:pt idx="3799">
                  <c:v>1.9220349999999999</c:v>
                </c:pt>
                <c:pt idx="3800">
                  <c:v>1.913797</c:v>
                </c:pt>
                <c:pt idx="3801">
                  <c:v>1.9138139999999999</c:v>
                </c:pt>
                <c:pt idx="3802">
                  <c:v>1.9304030000000001</c:v>
                </c:pt>
                <c:pt idx="3803">
                  <c:v>1.918987</c:v>
                </c:pt>
                <c:pt idx="3804">
                  <c:v>1.9220999999999999</c:v>
                </c:pt>
                <c:pt idx="3805">
                  <c:v>1.9220999999999999</c:v>
                </c:pt>
                <c:pt idx="3806">
                  <c:v>1.9510860000000001</c:v>
                </c:pt>
                <c:pt idx="3807">
                  <c:v>1.9304030000000001</c:v>
                </c:pt>
                <c:pt idx="3808">
                  <c:v>1.938706</c:v>
                </c:pt>
                <c:pt idx="3809">
                  <c:v>1.935594</c:v>
                </c:pt>
                <c:pt idx="3810">
                  <c:v>1.938706</c:v>
                </c:pt>
                <c:pt idx="3811">
                  <c:v>1.93455</c:v>
                </c:pt>
                <c:pt idx="3812">
                  <c:v>1.9511590000000001</c:v>
                </c:pt>
                <c:pt idx="3813">
                  <c:v>1.9428570000000001</c:v>
                </c:pt>
                <c:pt idx="3814">
                  <c:v>1.95116</c:v>
                </c:pt>
                <c:pt idx="3815">
                  <c:v>1.95116</c:v>
                </c:pt>
                <c:pt idx="3816">
                  <c:v>1.963606</c:v>
                </c:pt>
                <c:pt idx="3817">
                  <c:v>1.959463</c:v>
                </c:pt>
                <c:pt idx="3818">
                  <c:v>1.95116</c:v>
                </c:pt>
                <c:pt idx="3819">
                  <c:v>1.959463</c:v>
                </c:pt>
                <c:pt idx="3820">
                  <c:v>1.953244</c:v>
                </c:pt>
                <c:pt idx="3821">
                  <c:v>1.9470730000000001</c:v>
                </c:pt>
                <c:pt idx="3822">
                  <c:v>1.9625779999999999</c:v>
                </c:pt>
                <c:pt idx="3823">
                  <c:v>1.95116</c:v>
                </c:pt>
                <c:pt idx="3824">
                  <c:v>1.9760679999999999</c:v>
                </c:pt>
                <c:pt idx="3825">
                  <c:v>1.947009</c:v>
                </c:pt>
                <c:pt idx="3826">
                  <c:v>1.9677659999999999</c:v>
                </c:pt>
                <c:pt idx="3827">
                  <c:v>1.9599819999999999</c:v>
                </c:pt>
                <c:pt idx="3828">
                  <c:v>1.9470080000000001</c:v>
                </c:pt>
                <c:pt idx="3829">
                  <c:v>1.961538</c:v>
                </c:pt>
                <c:pt idx="3830">
                  <c:v>1.9625760000000001</c:v>
                </c:pt>
                <c:pt idx="3831">
                  <c:v>1.9677659999999999</c:v>
                </c:pt>
                <c:pt idx="3832">
                  <c:v>1.9760679999999999</c:v>
                </c:pt>
                <c:pt idx="3833">
                  <c:v>1.96363</c:v>
                </c:pt>
                <c:pt idx="3834">
                  <c:v>1.9760679999999999</c:v>
                </c:pt>
                <c:pt idx="3835">
                  <c:v>1.9760679999999999</c:v>
                </c:pt>
                <c:pt idx="3836">
                  <c:v>1.9760679999999999</c:v>
                </c:pt>
                <c:pt idx="3837">
                  <c:v>1.97919</c:v>
                </c:pt>
                <c:pt idx="3838">
                  <c:v>1.9781439999999999</c:v>
                </c:pt>
                <c:pt idx="3839">
                  <c:v>1.988523</c:v>
                </c:pt>
                <c:pt idx="3840">
                  <c:v>1.988523</c:v>
                </c:pt>
                <c:pt idx="3841">
                  <c:v>1.9843090000000001</c:v>
                </c:pt>
                <c:pt idx="3842">
                  <c:v>1.9682930000000001</c:v>
                </c:pt>
                <c:pt idx="3843">
                  <c:v>2.01654</c:v>
                </c:pt>
                <c:pt idx="3844">
                  <c:v>1.996823</c:v>
                </c:pt>
                <c:pt idx="3845">
                  <c:v>1.9968250000000001</c:v>
                </c:pt>
                <c:pt idx="3846">
                  <c:v>1.9968170000000001</c:v>
                </c:pt>
                <c:pt idx="3847">
                  <c:v>2.005128</c:v>
                </c:pt>
                <c:pt idx="3848">
                  <c:v>1.983333</c:v>
                </c:pt>
                <c:pt idx="3849">
                  <c:v>1.9926729999999999</c:v>
                </c:pt>
                <c:pt idx="3850">
                  <c:v>2.005128</c:v>
                </c:pt>
                <c:pt idx="3851">
                  <c:v>2.0134310000000002</c:v>
                </c:pt>
                <c:pt idx="3852">
                  <c:v>2.0049980000000001</c:v>
                </c:pt>
                <c:pt idx="3853">
                  <c:v>2.013423</c:v>
                </c:pt>
                <c:pt idx="3854">
                  <c:v>2.0134310000000002</c:v>
                </c:pt>
                <c:pt idx="3855">
                  <c:v>2.01755</c:v>
                </c:pt>
                <c:pt idx="3856">
                  <c:v>2.005128</c:v>
                </c:pt>
                <c:pt idx="3857">
                  <c:v>2.01755</c:v>
                </c:pt>
                <c:pt idx="3858">
                  <c:v>2.017064</c:v>
                </c:pt>
                <c:pt idx="3859">
                  <c:v>2.005128</c:v>
                </c:pt>
                <c:pt idx="3860">
                  <c:v>2.0175860000000001</c:v>
                </c:pt>
                <c:pt idx="3861">
                  <c:v>2.017582</c:v>
                </c:pt>
                <c:pt idx="3862">
                  <c:v>2.005128</c:v>
                </c:pt>
                <c:pt idx="3863">
                  <c:v>2.00928</c:v>
                </c:pt>
                <c:pt idx="3864">
                  <c:v>2.017064</c:v>
                </c:pt>
                <c:pt idx="3865">
                  <c:v>2.0217339999999999</c:v>
                </c:pt>
                <c:pt idx="3866">
                  <c:v>2.0175860000000001</c:v>
                </c:pt>
                <c:pt idx="3867">
                  <c:v>2.0134319999999999</c:v>
                </c:pt>
                <c:pt idx="3868">
                  <c:v>2.0217339999999999</c:v>
                </c:pt>
                <c:pt idx="3869">
                  <c:v>2.0341879999999999</c:v>
                </c:pt>
                <c:pt idx="3870">
                  <c:v>2.0300370000000001</c:v>
                </c:pt>
                <c:pt idx="3871">
                  <c:v>2.0383399999999998</c:v>
                </c:pt>
                <c:pt idx="3872">
                  <c:v>2.0341840000000002</c:v>
                </c:pt>
                <c:pt idx="3873">
                  <c:v>2.031075</c:v>
                </c:pt>
                <c:pt idx="3874">
                  <c:v>2.047161</c:v>
                </c:pt>
                <c:pt idx="3875">
                  <c:v>2.0549439999999999</c:v>
                </c:pt>
                <c:pt idx="3876">
                  <c:v>2.0466419999999999</c:v>
                </c:pt>
                <c:pt idx="3877">
                  <c:v>2.055075</c:v>
                </c:pt>
                <c:pt idx="3878">
                  <c:v>2.0507939999999998</c:v>
                </c:pt>
                <c:pt idx="3879">
                  <c:v>2.0565020000000001</c:v>
                </c:pt>
                <c:pt idx="3880">
                  <c:v>2.0425</c:v>
                </c:pt>
                <c:pt idx="3881">
                  <c:v>2.0424910000000001</c:v>
                </c:pt>
                <c:pt idx="3882">
                  <c:v>2.0507939999999998</c:v>
                </c:pt>
                <c:pt idx="3883">
                  <c:v>2.056956</c:v>
                </c:pt>
                <c:pt idx="3884">
                  <c:v>2.0424910000000001</c:v>
                </c:pt>
                <c:pt idx="3885">
                  <c:v>2.0507849999999999</c:v>
                </c:pt>
                <c:pt idx="3886">
                  <c:v>2.0632480000000002</c:v>
                </c:pt>
                <c:pt idx="3887">
                  <c:v>2.0631179999999998</c:v>
                </c:pt>
                <c:pt idx="3888">
                  <c:v>2.0466419999999999</c:v>
                </c:pt>
                <c:pt idx="3889">
                  <c:v>2.0507939999999998</c:v>
                </c:pt>
                <c:pt idx="3890">
                  <c:v>2.0798519999999998</c:v>
                </c:pt>
                <c:pt idx="3891">
                  <c:v>2.0632480000000002</c:v>
                </c:pt>
                <c:pt idx="3892">
                  <c:v>2.0507939999999998</c:v>
                </c:pt>
                <c:pt idx="3893">
                  <c:v>2.0592269999999999</c:v>
                </c:pt>
                <c:pt idx="3894">
                  <c:v>2.0590959999999998</c:v>
                </c:pt>
                <c:pt idx="3895">
                  <c:v>2.0673339999999998</c:v>
                </c:pt>
                <c:pt idx="3896">
                  <c:v>2.0757020000000002</c:v>
                </c:pt>
                <c:pt idx="3897">
                  <c:v>2.0720700000000001</c:v>
                </c:pt>
                <c:pt idx="3898">
                  <c:v>2.075637</c:v>
                </c:pt>
                <c:pt idx="3899">
                  <c:v>2.055466</c:v>
                </c:pt>
                <c:pt idx="3900">
                  <c:v>2.0549369999999998</c:v>
                </c:pt>
                <c:pt idx="3901">
                  <c:v>2.0839720000000002</c:v>
                </c:pt>
                <c:pt idx="3902">
                  <c:v>2.0798489999999998</c:v>
                </c:pt>
                <c:pt idx="3903">
                  <c:v>2.0715509999999999</c:v>
                </c:pt>
                <c:pt idx="3904">
                  <c:v>2.0840049999999999</c:v>
                </c:pt>
                <c:pt idx="3905">
                  <c:v>2.0882860000000001</c:v>
                </c:pt>
                <c:pt idx="3906">
                  <c:v>2.0881560000000001</c:v>
                </c:pt>
                <c:pt idx="3907">
                  <c:v>2.0798540000000001</c:v>
                </c:pt>
                <c:pt idx="3908">
                  <c:v>2.0878930000000002</c:v>
                </c:pt>
                <c:pt idx="3909">
                  <c:v>2.0881599999999998</c:v>
                </c:pt>
                <c:pt idx="3910">
                  <c:v>2.0881560000000001</c:v>
                </c:pt>
                <c:pt idx="3911">
                  <c:v>2.0964589999999999</c:v>
                </c:pt>
                <c:pt idx="3912">
                  <c:v>2.1004809999999998</c:v>
                </c:pt>
                <c:pt idx="3913">
                  <c:v>2.1090469999999999</c:v>
                </c:pt>
                <c:pt idx="3914">
                  <c:v>2.0881560000000001</c:v>
                </c:pt>
                <c:pt idx="3915">
                  <c:v>2.10087</c:v>
                </c:pt>
                <c:pt idx="3916">
                  <c:v>2.0881560000000001</c:v>
                </c:pt>
                <c:pt idx="3917">
                  <c:v>2.110989</c:v>
                </c:pt>
                <c:pt idx="3918">
                  <c:v>2.1083820000000002</c:v>
                </c:pt>
                <c:pt idx="3919">
                  <c:v>2.104762</c:v>
                </c:pt>
                <c:pt idx="3920">
                  <c:v>2.098535</c:v>
                </c:pt>
                <c:pt idx="3921">
                  <c:v>2.0964589999999999</c:v>
                </c:pt>
                <c:pt idx="3922">
                  <c:v>2.117216</c:v>
                </c:pt>
                <c:pt idx="3923">
                  <c:v>2.1046480000000001</c:v>
                </c:pt>
                <c:pt idx="3924">
                  <c:v>2.1172140000000002</c:v>
                </c:pt>
                <c:pt idx="3925">
                  <c:v>2.1244489999999998</c:v>
                </c:pt>
                <c:pt idx="3926">
                  <c:v>2.1358169999999999</c:v>
                </c:pt>
                <c:pt idx="3927">
                  <c:v>2.1255190000000002</c:v>
                </c:pt>
                <c:pt idx="3928">
                  <c:v>2.1244809999999998</c:v>
                </c:pt>
                <c:pt idx="3929">
                  <c:v>2.122404</c:v>
                </c:pt>
                <c:pt idx="3930">
                  <c:v>2.104762</c:v>
                </c:pt>
                <c:pt idx="3931">
                  <c:v>2.113324</c:v>
                </c:pt>
                <c:pt idx="3932">
                  <c:v>2.123443</c:v>
                </c:pt>
                <c:pt idx="3933">
                  <c:v>2.1172240000000002</c:v>
                </c:pt>
                <c:pt idx="3934">
                  <c:v>2.117216</c:v>
                </c:pt>
                <c:pt idx="3935">
                  <c:v>2.121432</c:v>
                </c:pt>
                <c:pt idx="3936">
                  <c:v>2.1296789999999999</c:v>
                </c:pt>
                <c:pt idx="3937">
                  <c:v>2.1255190000000002</c:v>
                </c:pt>
                <c:pt idx="3938">
                  <c:v>2.1338219999999999</c:v>
                </c:pt>
                <c:pt idx="3939">
                  <c:v>2.1296870000000001</c:v>
                </c:pt>
                <c:pt idx="3940">
                  <c:v>2.1421290000000002</c:v>
                </c:pt>
                <c:pt idx="3941">
                  <c:v>2.1465350000000001</c:v>
                </c:pt>
                <c:pt idx="3942">
                  <c:v>2.1504270000000001</c:v>
                </c:pt>
                <c:pt idx="3943">
                  <c:v>2.1379739999999998</c:v>
                </c:pt>
                <c:pt idx="3944">
                  <c:v>2.1379809999999999</c:v>
                </c:pt>
                <c:pt idx="3945">
                  <c:v>2.1462759999999999</c:v>
                </c:pt>
                <c:pt idx="3946">
                  <c:v>2.1588599999999998</c:v>
                </c:pt>
                <c:pt idx="3947">
                  <c:v>2.1711849999999999</c:v>
                </c:pt>
                <c:pt idx="3948">
                  <c:v>2.1504279999999998</c:v>
                </c:pt>
                <c:pt idx="3949">
                  <c:v>2.1421250000000001</c:v>
                </c:pt>
                <c:pt idx="3950">
                  <c:v>2.1504270000000001</c:v>
                </c:pt>
                <c:pt idx="3951">
                  <c:v>2.1505580000000002</c:v>
                </c:pt>
                <c:pt idx="3952">
                  <c:v>2.1525029999999998</c:v>
                </c:pt>
                <c:pt idx="3953">
                  <c:v>2.1711849999999999</c:v>
                </c:pt>
                <c:pt idx="3954">
                  <c:v>2.1584629999999998</c:v>
                </c:pt>
                <c:pt idx="3955">
                  <c:v>2.1670410000000002</c:v>
                </c:pt>
                <c:pt idx="3956">
                  <c:v>2.1628980000000002</c:v>
                </c:pt>
                <c:pt idx="3957">
                  <c:v>2.1877900000000001</c:v>
                </c:pt>
                <c:pt idx="3958">
                  <c:v>2.1774100000000001</c:v>
                </c:pt>
                <c:pt idx="3959">
                  <c:v>2.1758549999999999</c:v>
                </c:pt>
                <c:pt idx="3960">
                  <c:v>2.1815630000000001</c:v>
                </c:pt>
                <c:pt idx="3961">
                  <c:v>2.1836389999999999</c:v>
                </c:pt>
                <c:pt idx="3962">
                  <c:v>2.1753399999999998</c:v>
                </c:pt>
                <c:pt idx="3963">
                  <c:v>2.1919409999999999</c:v>
                </c:pt>
                <c:pt idx="3964">
                  <c:v>2.1836389999999999</c:v>
                </c:pt>
                <c:pt idx="3965">
                  <c:v>2.198169</c:v>
                </c:pt>
                <c:pt idx="3966">
                  <c:v>2.1878229999999999</c:v>
                </c:pt>
                <c:pt idx="3967">
                  <c:v>2.2002440000000001</c:v>
                </c:pt>
                <c:pt idx="3968">
                  <c:v>2.1877900000000001</c:v>
                </c:pt>
                <c:pt idx="3969">
                  <c:v>2.1794889999999998</c:v>
                </c:pt>
                <c:pt idx="3970">
                  <c:v>2.2085469999999998</c:v>
                </c:pt>
                <c:pt idx="3971">
                  <c:v>2.1960929999999999</c:v>
                </c:pt>
                <c:pt idx="3972">
                  <c:v>2.2002440000000001</c:v>
                </c:pt>
                <c:pt idx="3973">
                  <c:v>2.2085110000000001</c:v>
                </c:pt>
                <c:pt idx="3974">
                  <c:v>2.1939519999999999</c:v>
                </c:pt>
                <c:pt idx="3975">
                  <c:v>2.1877900000000001</c:v>
                </c:pt>
                <c:pt idx="3976">
                  <c:v>2.1921040000000001</c:v>
                </c:pt>
                <c:pt idx="3977">
                  <c:v>2.2085469999999998</c:v>
                </c:pt>
                <c:pt idx="3978">
                  <c:v>2.2002440000000001</c:v>
                </c:pt>
                <c:pt idx="3979">
                  <c:v>2.2044000000000001</c:v>
                </c:pt>
                <c:pt idx="3980">
                  <c:v>2.2043970000000002</c:v>
                </c:pt>
                <c:pt idx="3981">
                  <c:v>2.2252830000000001</c:v>
                </c:pt>
                <c:pt idx="3982">
                  <c:v>2.2085590000000002</c:v>
                </c:pt>
                <c:pt idx="3983">
                  <c:v>2.204396</c:v>
                </c:pt>
                <c:pt idx="3984">
                  <c:v>2.2085469999999998</c:v>
                </c:pt>
                <c:pt idx="3985">
                  <c:v>2.201552</c:v>
                </c:pt>
                <c:pt idx="3986">
                  <c:v>2.204396</c:v>
                </c:pt>
                <c:pt idx="3987">
                  <c:v>2.2256719999999999</c:v>
                </c:pt>
                <c:pt idx="3988">
                  <c:v>2.2262550000000001</c:v>
                </c:pt>
                <c:pt idx="3989">
                  <c:v>2.232936</c:v>
                </c:pt>
                <c:pt idx="3990">
                  <c:v>2.2085469999999998</c:v>
                </c:pt>
                <c:pt idx="3991">
                  <c:v>2.2254119999999999</c:v>
                </c:pt>
                <c:pt idx="3992">
                  <c:v>2.225152</c:v>
                </c:pt>
                <c:pt idx="3993">
                  <c:v>2.2293210000000001</c:v>
                </c:pt>
                <c:pt idx="3994">
                  <c:v>2.2127309999999998</c:v>
                </c:pt>
                <c:pt idx="3995">
                  <c:v>2.2088070000000002</c:v>
                </c:pt>
                <c:pt idx="3996">
                  <c:v>2.2333099999999999</c:v>
                </c:pt>
                <c:pt idx="3997">
                  <c:v>2.2333249999999998</c:v>
                </c:pt>
                <c:pt idx="3998">
                  <c:v>2.2293370000000001</c:v>
                </c:pt>
                <c:pt idx="3999">
                  <c:v>2.2459099999999999</c:v>
                </c:pt>
                <c:pt idx="4000">
                  <c:v>2.2334559999999999</c:v>
                </c:pt>
                <c:pt idx="4001">
                  <c:v>2.2500529999999999</c:v>
                </c:pt>
                <c:pt idx="4002">
                  <c:v>2.229174</c:v>
                </c:pt>
                <c:pt idx="4003">
                  <c:v>2.2334559999999999</c:v>
                </c:pt>
                <c:pt idx="4004">
                  <c:v>2.2416930000000002</c:v>
                </c:pt>
                <c:pt idx="4005">
                  <c:v>2.2437610000000001</c:v>
                </c:pt>
                <c:pt idx="4006">
                  <c:v>2.2542040000000001</c:v>
                </c:pt>
                <c:pt idx="4007">
                  <c:v>2.2417579999999999</c:v>
                </c:pt>
                <c:pt idx="4008">
                  <c:v>2.2542119999999999</c:v>
                </c:pt>
                <c:pt idx="4009">
                  <c:v>2.2417660000000001</c:v>
                </c:pt>
                <c:pt idx="4010">
                  <c:v>2.2510910000000002</c:v>
                </c:pt>
                <c:pt idx="4011">
                  <c:v>2.270235</c:v>
                </c:pt>
                <c:pt idx="4012">
                  <c:v>2.2500619999999998</c:v>
                </c:pt>
                <c:pt idx="4013">
                  <c:v>2.2578450000000001</c:v>
                </c:pt>
                <c:pt idx="4014">
                  <c:v>2.2542779999999998</c:v>
                </c:pt>
                <c:pt idx="4015">
                  <c:v>2.2542149999999999</c:v>
                </c:pt>
                <c:pt idx="4016">
                  <c:v>2.2495419999999999</c:v>
                </c:pt>
                <c:pt idx="4017">
                  <c:v>2.2453910000000001</c:v>
                </c:pt>
                <c:pt idx="4018">
                  <c:v>2.262581</c:v>
                </c:pt>
                <c:pt idx="4019">
                  <c:v>2.2562880000000001</c:v>
                </c:pt>
                <c:pt idx="4020">
                  <c:v>2.254213</c:v>
                </c:pt>
                <c:pt idx="4021">
                  <c:v>2.2581039999999999</c:v>
                </c:pt>
                <c:pt idx="4022">
                  <c:v>2.2713719999999999</c:v>
                </c:pt>
                <c:pt idx="4023">
                  <c:v>2.2718600000000002</c:v>
                </c:pt>
                <c:pt idx="4024">
                  <c:v>2.254213</c:v>
                </c:pt>
                <c:pt idx="4025">
                  <c:v>2.2625130000000002</c:v>
                </c:pt>
                <c:pt idx="4026">
                  <c:v>2.2708189999999999</c:v>
                </c:pt>
                <c:pt idx="4027">
                  <c:v>2.266699</c:v>
                </c:pt>
                <c:pt idx="4028">
                  <c:v>2.2708339999999998</c:v>
                </c:pt>
                <c:pt idx="4029">
                  <c:v>2.279121</c:v>
                </c:pt>
                <c:pt idx="4030">
                  <c:v>2.2747099999999998</c:v>
                </c:pt>
                <c:pt idx="4031">
                  <c:v>2.283004</c:v>
                </c:pt>
                <c:pt idx="4032">
                  <c:v>0.78046409999999999</c:v>
                </c:pt>
                <c:pt idx="4033">
                  <c:v>0.77216119999999999</c:v>
                </c:pt>
                <c:pt idx="4034">
                  <c:v>0.78046389999999999</c:v>
                </c:pt>
                <c:pt idx="4035">
                  <c:v>0.77216110000000004</c:v>
                </c:pt>
                <c:pt idx="4036">
                  <c:v>0.76385829999999999</c:v>
                </c:pt>
                <c:pt idx="4037">
                  <c:v>0.76385840000000005</c:v>
                </c:pt>
                <c:pt idx="4038">
                  <c:v>0.76178259999999998</c:v>
                </c:pt>
                <c:pt idx="4039">
                  <c:v>0.76385829999999999</c:v>
                </c:pt>
                <c:pt idx="4040">
                  <c:v>0.75555550000000005</c:v>
                </c:pt>
                <c:pt idx="4041">
                  <c:v>0.75555550000000005</c:v>
                </c:pt>
                <c:pt idx="4042">
                  <c:v>0.74829069999999998</c:v>
                </c:pt>
                <c:pt idx="4043">
                  <c:v>0.75555559999999999</c:v>
                </c:pt>
                <c:pt idx="4044">
                  <c:v>0.75140419999999997</c:v>
                </c:pt>
                <c:pt idx="4045">
                  <c:v>0.74309780000000003</c:v>
                </c:pt>
                <c:pt idx="4046">
                  <c:v>0.75555550000000005</c:v>
                </c:pt>
                <c:pt idx="4047">
                  <c:v>0.74310140000000002</c:v>
                </c:pt>
                <c:pt idx="4048">
                  <c:v>0.75153389999999998</c:v>
                </c:pt>
                <c:pt idx="4049">
                  <c:v>0.74310140000000002</c:v>
                </c:pt>
                <c:pt idx="4050">
                  <c:v>0.74310140000000002</c:v>
                </c:pt>
                <c:pt idx="4051">
                  <c:v>0.74323110000000003</c:v>
                </c:pt>
                <c:pt idx="4052">
                  <c:v>0.74310140000000002</c:v>
                </c:pt>
                <c:pt idx="4053">
                  <c:v>0.73895</c:v>
                </c:pt>
                <c:pt idx="4054">
                  <c:v>0.75133930000000004</c:v>
                </c:pt>
                <c:pt idx="4055">
                  <c:v>0.74725220000000003</c:v>
                </c:pt>
                <c:pt idx="4056">
                  <c:v>0.74725379999999997</c:v>
                </c:pt>
                <c:pt idx="4057">
                  <c:v>0.74725280000000005</c:v>
                </c:pt>
                <c:pt idx="4058">
                  <c:v>0.74323309999999998</c:v>
                </c:pt>
                <c:pt idx="4059">
                  <c:v>0.74310140000000002</c:v>
                </c:pt>
                <c:pt idx="4060">
                  <c:v>0.74725280000000005</c:v>
                </c:pt>
                <c:pt idx="4061">
                  <c:v>0.74310140000000002</c:v>
                </c:pt>
                <c:pt idx="4062">
                  <c:v>0.74310140000000002</c:v>
                </c:pt>
                <c:pt idx="4063">
                  <c:v>0.79291009999999995</c:v>
                </c:pt>
                <c:pt idx="4064">
                  <c:v>0.6974359</c:v>
                </c:pt>
                <c:pt idx="4065">
                  <c:v>0.71819290000000002</c:v>
                </c:pt>
                <c:pt idx="4066">
                  <c:v>0.75088509999999997</c:v>
                </c:pt>
                <c:pt idx="4067">
                  <c:v>0.74310540000000003</c:v>
                </c:pt>
                <c:pt idx="4068">
                  <c:v>0.74725169999999996</c:v>
                </c:pt>
                <c:pt idx="4069">
                  <c:v>0.74310140000000002</c:v>
                </c:pt>
                <c:pt idx="4070">
                  <c:v>0.75036530000000001</c:v>
                </c:pt>
                <c:pt idx="4071">
                  <c:v>0.73895</c:v>
                </c:pt>
                <c:pt idx="4072">
                  <c:v>0.74723649999999997</c:v>
                </c:pt>
                <c:pt idx="4073">
                  <c:v>0.74310140000000002</c:v>
                </c:pt>
                <c:pt idx="4074">
                  <c:v>0.87594629999999996</c:v>
                </c:pt>
                <c:pt idx="4075">
                  <c:v>0.87179490000000004</c:v>
                </c:pt>
                <c:pt idx="4076">
                  <c:v>0.86401099999999997</c:v>
                </c:pt>
                <c:pt idx="4077">
                  <c:v>0.86349200000000004</c:v>
                </c:pt>
                <c:pt idx="4078">
                  <c:v>0.85934069999999996</c:v>
                </c:pt>
                <c:pt idx="4079">
                  <c:v>0.85103790000000001</c:v>
                </c:pt>
                <c:pt idx="4080">
                  <c:v>0.84688649999999999</c:v>
                </c:pt>
                <c:pt idx="4081">
                  <c:v>0.84688649999999999</c:v>
                </c:pt>
                <c:pt idx="4082">
                  <c:v>0.84273509999999996</c:v>
                </c:pt>
                <c:pt idx="4083">
                  <c:v>0.80122090000000001</c:v>
                </c:pt>
                <c:pt idx="4084">
                  <c:v>0.80952380000000002</c:v>
                </c:pt>
                <c:pt idx="4085">
                  <c:v>0.80952380000000002</c:v>
                </c:pt>
                <c:pt idx="4086">
                  <c:v>0.80135069999999997</c:v>
                </c:pt>
                <c:pt idx="4087">
                  <c:v>0.80952380000000002</c:v>
                </c:pt>
                <c:pt idx="4088">
                  <c:v>0.81782659999999996</c:v>
                </c:pt>
                <c:pt idx="4089">
                  <c:v>0.80949139999999997</c:v>
                </c:pt>
                <c:pt idx="4090">
                  <c:v>0.80952380000000002</c:v>
                </c:pt>
                <c:pt idx="4091">
                  <c:v>0.76385829999999999</c:v>
                </c:pt>
                <c:pt idx="4092">
                  <c:v>0.76385840000000005</c:v>
                </c:pt>
                <c:pt idx="4093">
                  <c:v>0.75970800000000005</c:v>
                </c:pt>
                <c:pt idx="4094">
                  <c:v>0.75555559999999999</c:v>
                </c:pt>
                <c:pt idx="4095">
                  <c:v>0.75970700000000002</c:v>
                </c:pt>
                <c:pt idx="4096">
                  <c:v>0.75789079999999998</c:v>
                </c:pt>
                <c:pt idx="4097">
                  <c:v>0.75555550000000005</c:v>
                </c:pt>
                <c:pt idx="4098">
                  <c:v>0.76385829999999999</c:v>
                </c:pt>
                <c:pt idx="4099">
                  <c:v>0.75957730000000001</c:v>
                </c:pt>
                <c:pt idx="4100">
                  <c:v>0.75970700000000002</c:v>
                </c:pt>
                <c:pt idx="4101">
                  <c:v>0.75555550000000005</c:v>
                </c:pt>
                <c:pt idx="4102">
                  <c:v>0.75555550000000005</c:v>
                </c:pt>
                <c:pt idx="4103">
                  <c:v>0.75140419999999997</c:v>
                </c:pt>
                <c:pt idx="4104">
                  <c:v>0.75140010000000002</c:v>
                </c:pt>
                <c:pt idx="4105">
                  <c:v>0.75555559999999999</c:v>
                </c:pt>
                <c:pt idx="4106">
                  <c:v>0.75555559999999999</c:v>
                </c:pt>
                <c:pt idx="4107">
                  <c:v>0.7556853</c:v>
                </c:pt>
                <c:pt idx="4108">
                  <c:v>0.75555559999999999</c:v>
                </c:pt>
                <c:pt idx="4109">
                  <c:v>0.75555559999999999</c:v>
                </c:pt>
                <c:pt idx="4110">
                  <c:v>0.75555559999999999</c:v>
                </c:pt>
                <c:pt idx="4111">
                  <c:v>0.76178259999999998</c:v>
                </c:pt>
                <c:pt idx="4112">
                  <c:v>0.75970700000000002</c:v>
                </c:pt>
                <c:pt idx="4113">
                  <c:v>0.76385829999999999</c:v>
                </c:pt>
                <c:pt idx="4114">
                  <c:v>0.76800979999999996</c:v>
                </c:pt>
                <c:pt idx="4115">
                  <c:v>0.76385829999999999</c:v>
                </c:pt>
                <c:pt idx="4116">
                  <c:v>0.76800970000000002</c:v>
                </c:pt>
                <c:pt idx="4117">
                  <c:v>0.77215710000000004</c:v>
                </c:pt>
                <c:pt idx="4118">
                  <c:v>0.76191240000000005</c:v>
                </c:pt>
                <c:pt idx="4119">
                  <c:v>0.76800979999999996</c:v>
                </c:pt>
                <c:pt idx="4120">
                  <c:v>0.77216110000000004</c:v>
                </c:pt>
                <c:pt idx="4121">
                  <c:v>0.77216110000000004</c:v>
                </c:pt>
                <c:pt idx="4122">
                  <c:v>0.77631260000000002</c:v>
                </c:pt>
                <c:pt idx="4123">
                  <c:v>0.77216119999999999</c:v>
                </c:pt>
                <c:pt idx="4124">
                  <c:v>0.77216110000000004</c:v>
                </c:pt>
                <c:pt idx="4125">
                  <c:v>0.78461539999999996</c:v>
                </c:pt>
                <c:pt idx="4126">
                  <c:v>0.77216019999999996</c:v>
                </c:pt>
                <c:pt idx="4127">
                  <c:v>0.76852869999999995</c:v>
                </c:pt>
                <c:pt idx="4128">
                  <c:v>0.77631260000000002</c:v>
                </c:pt>
                <c:pt idx="4129">
                  <c:v>0.78046450000000001</c:v>
                </c:pt>
                <c:pt idx="4130">
                  <c:v>0.77216119999999999</c:v>
                </c:pt>
                <c:pt idx="4131">
                  <c:v>0.77631260000000002</c:v>
                </c:pt>
                <c:pt idx="4132">
                  <c:v>0.77631260000000002</c:v>
                </c:pt>
                <c:pt idx="4133">
                  <c:v>0.77631260000000002</c:v>
                </c:pt>
                <c:pt idx="4134">
                  <c:v>0.78455050000000004</c:v>
                </c:pt>
                <c:pt idx="4135">
                  <c:v>0.78046420000000005</c:v>
                </c:pt>
                <c:pt idx="4136">
                  <c:v>0.77632020000000002</c:v>
                </c:pt>
                <c:pt idx="4137">
                  <c:v>0.78046389999999999</c:v>
                </c:pt>
                <c:pt idx="4138">
                  <c:v>0.78046409999999999</c:v>
                </c:pt>
                <c:pt idx="4139">
                  <c:v>0.78876670000000004</c:v>
                </c:pt>
                <c:pt idx="4140">
                  <c:v>0.78046409999999999</c:v>
                </c:pt>
                <c:pt idx="4141">
                  <c:v>0.79291820000000002</c:v>
                </c:pt>
                <c:pt idx="4142">
                  <c:v>0.78876670000000004</c:v>
                </c:pt>
                <c:pt idx="4143">
                  <c:v>0.78046409999999999</c:v>
                </c:pt>
                <c:pt idx="4144">
                  <c:v>0.78461440000000005</c:v>
                </c:pt>
                <c:pt idx="4145">
                  <c:v>0.78876690000000005</c:v>
                </c:pt>
                <c:pt idx="4146">
                  <c:v>0.78046409999999999</c:v>
                </c:pt>
                <c:pt idx="4147">
                  <c:v>0.80115510000000001</c:v>
                </c:pt>
                <c:pt idx="4148">
                  <c:v>0.80017910000000003</c:v>
                </c:pt>
                <c:pt idx="4149">
                  <c:v>0.78046420000000005</c:v>
                </c:pt>
                <c:pt idx="4150">
                  <c:v>0.78927000000000003</c:v>
                </c:pt>
                <c:pt idx="4151">
                  <c:v>0.80122099999999996</c:v>
                </c:pt>
                <c:pt idx="4152">
                  <c:v>0.78046409999999999</c:v>
                </c:pt>
                <c:pt idx="4153">
                  <c:v>0.79706969999999999</c:v>
                </c:pt>
                <c:pt idx="4154">
                  <c:v>0.78902629999999996</c:v>
                </c:pt>
                <c:pt idx="4155">
                  <c:v>0.79706949999999999</c:v>
                </c:pt>
                <c:pt idx="4156">
                  <c:v>0.79291820000000002</c:v>
                </c:pt>
                <c:pt idx="4157">
                  <c:v>0.80900490000000003</c:v>
                </c:pt>
                <c:pt idx="4158">
                  <c:v>0.80118860000000003</c:v>
                </c:pt>
                <c:pt idx="4159">
                  <c:v>0.80122099999999996</c:v>
                </c:pt>
                <c:pt idx="4160">
                  <c:v>0.79914529999999995</c:v>
                </c:pt>
                <c:pt idx="4161">
                  <c:v>0.79706969999999999</c:v>
                </c:pt>
                <c:pt idx="4162">
                  <c:v>0.8012534</c:v>
                </c:pt>
                <c:pt idx="4163">
                  <c:v>0.80537250000000005</c:v>
                </c:pt>
                <c:pt idx="4164">
                  <c:v>0.79292019999999996</c:v>
                </c:pt>
                <c:pt idx="4165">
                  <c:v>0.80537250000000005</c:v>
                </c:pt>
                <c:pt idx="4166">
                  <c:v>0.80952380000000002</c:v>
                </c:pt>
                <c:pt idx="4167">
                  <c:v>0.7970701</c:v>
                </c:pt>
                <c:pt idx="4168">
                  <c:v>0.80122099999999996</c:v>
                </c:pt>
                <c:pt idx="4169">
                  <c:v>0.80952380000000002</c:v>
                </c:pt>
                <c:pt idx="4170">
                  <c:v>0.80952380000000002</c:v>
                </c:pt>
                <c:pt idx="4171">
                  <c:v>0.80952380000000002</c:v>
                </c:pt>
                <c:pt idx="4172">
                  <c:v>0.81341580000000002</c:v>
                </c:pt>
                <c:pt idx="4173">
                  <c:v>0.80952380000000002</c:v>
                </c:pt>
                <c:pt idx="4174">
                  <c:v>0.81367520000000004</c:v>
                </c:pt>
                <c:pt idx="4175">
                  <c:v>0.80122099999999996</c:v>
                </c:pt>
                <c:pt idx="4176">
                  <c:v>0.8136833</c:v>
                </c:pt>
                <c:pt idx="4177">
                  <c:v>0.81367529999999999</c:v>
                </c:pt>
                <c:pt idx="4178">
                  <c:v>0.80952380000000002</c:v>
                </c:pt>
                <c:pt idx="4179">
                  <c:v>0.81367929999999999</c:v>
                </c:pt>
                <c:pt idx="4180">
                  <c:v>0.81782659999999996</c:v>
                </c:pt>
                <c:pt idx="4181">
                  <c:v>0.81419359999999996</c:v>
                </c:pt>
                <c:pt idx="4182">
                  <c:v>0.81782659999999996</c:v>
                </c:pt>
                <c:pt idx="4183">
                  <c:v>0.80952380000000002</c:v>
                </c:pt>
                <c:pt idx="4184">
                  <c:v>0.81782659999999996</c:v>
                </c:pt>
                <c:pt idx="4185">
                  <c:v>0.81782659999999996</c:v>
                </c:pt>
                <c:pt idx="4186">
                  <c:v>0.81367529999999999</c:v>
                </c:pt>
                <c:pt idx="4187">
                  <c:v>0.82561050000000002</c:v>
                </c:pt>
                <c:pt idx="4188">
                  <c:v>0.82612940000000001</c:v>
                </c:pt>
                <c:pt idx="4189">
                  <c:v>0.81782659999999996</c:v>
                </c:pt>
                <c:pt idx="4190">
                  <c:v>0.81782659999999996</c:v>
                </c:pt>
                <c:pt idx="4191">
                  <c:v>0.81782659999999996</c:v>
                </c:pt>
                <c:pt idx="4192">
                  <c:v>0.82204290000000002</c:v>
                </c:pt>
                <c:pt idx="4193">
                  <c:v>0.82561059999999997</c:v>
                </c:pt>
                <c:pt idx="4194">
                  <c:v>0.82612940000000001</c:v>
                </c:pt>
                <c:pt idx="4195">
                  <c:v>0.82612129999999995</c:v>
                </c:pt>
                <c:pt idx="4196">
                  <c:v>0.82197799999999999</c:v>
                </c:pt>
                <c:pt idx="4197">
                  <c:v>0.81575120000000001</c:v>
                </c:pt>
                <c:pt idx="4198">
                  <c:v>0.82612920000000001</c:v>
                </c:pt>
                <c:pt idx="4199">
                  <c:v>0.8219862</c:v>
                </c:pt>
                <c:pt idx="4200">
                  <c:v>0.82612940000000001</c:v>
                </c:pt>
                <c:pt idx="4201">
                  <c:v>0.82586999999999999</c:v>
                </c:pt>
                <c:pt idx="4202">
                  <c:v>0.82612940000000001</c:v>
                </c:pt>
                <c:pt idx="4203">
                  <c:v>0.82612940000000001</c:v>
                </c:pt>
                <c:pt idx="4204">
                  <c:v>0.83443199999999995</c:v>
                </c:pt>
                <c:pt idx="4205">
                  <c:v>0.83430249999999995</c:v>
                </c:pt>
                <c:pt idx="4206">
                  <c:v>0.82613150000000002</c:v>
                </c:pt>
                <c:pt idx="4207">
                  <c:v>0.82204290000000002</c:v>
                </c:pt>
                <c:pt idx="4208">
                  <c:v>0.82606460000000004</c:v>
                </c:pt>
                <c:pt idx="4209">
                  <c:v>0.83028080000000004</c:v>
                </c:pt>
                <c:pt idx="4210">
                  <c:v>0.83864640000000001</c:v>
                </c:pt>
                <c:pt idx="4211">
                  <c:v>0.82638869999999998</c:v>
                </c:pt>
                <c:pt idx="4212">
                  <c:v>0.83857550000000003</c:v>
                </c:pt>
                <c:pt idx="4213">
                  <c:v>0.83443219999999996</c:v>
                </c:pt>
                <c:pt idx="4214">
                  <c:v>0.8349512</c:v>
                </c:pt>
                <c:pt idx="4215">
                  <c:v>0.83232410000000001</c:v>
                </c:pt>
                <c:pt idx="4216">
                  <c:v>0.83443219999999996</c:v>
                </c:pt>
                <c:pt idx="4217">
                  <c:v>0.83028029999999997</c:v>
                </c:pt>
                <c:pt idx="4218">
                  <c:v>0.83443219999999996</c:v>
                </c:pt>
                <c:pt idx="4219">
                  <c:v>0.84273509999999996</c:v>
                </c:pt>
                <c:pt idx="4220">
                  <c:v>0.83832430000000002</c:v>
                </c:pt>
                <c:pt idx="4221">
                  <c:v>0.83443219999999996</c:v>
                </c:pt>
                <c:pt idx="4222">
                  <c:v>0.8468215</c:v>
                </c:pt>
                <c:pt idx="4223">
                  <c:v>0.83028089999999999</c:v>
                </c:pt>
                <c:pt idx="4224">
                  <c:v>0.83858569999999999</c:v>
                </c:pt>
                <c:pt idx="4225">
                  <c:v>0.83858359999999998</c:v>
                </c:pt>
                <c:pt idx="4226">
                  <c:v>0.8470162</c:v>
                </c:pt>
                <c:pt idx="4227">
                  <c:v>0.84270259999999997</c:v>
                </c:pt>
                <c:pt idx="4228">
                  <c:v>0.84688640000000004</c:v>
                </c:pt>
                <c:pt idx="4229">
                  <c:v>0.83858370000000004</c:v>
                </c:pt>
                <c:pt idx="4230">
                  <c:v>0.84481070000000003</c:v>
                </c:pt>
                <c:pt idx="4231">
                  <c:v>0.84688620000000003</c:v>
                </c:pt>
                <c:pt idx="4232">
                  <c:v>0.84687020000000002</c:v>
                </c:pt>
                <c:pt idx="4233">
                  <c:v>0.84688640000000004</c:v>
                </c:pt>
                <c:pt idx="4234">
                  <c:v>0.85415140000000001</c:v>
                </c:pt>
                <c:pt idx="4235">
                  <c:v>0.84688640000000004</c:v>
                </c:pt>
                <c:pt idx="4236">
                  <c:v>0.83754629999999997</c:v>
                </c:pt>
                <c:pt idx="4237">
                  <c:v>0.84688649999999999</c:v>
                </c:pt>
                <c:pt idx="4238">
                  <c:v>0.84688640000000004</c:v>
                </c:pt>
                <c:pt idx="4239">
                  <c:v>0.85492979999999996</c:v>
                </c:pt>
                <c:pt idx="4240">
                  <c:v>0.84273299999999995</c:v>
                </c:pt>
                <c:pt idx="4241">
                  <c:v>0.83859989999999995</c:v>
                </c:pt>
                <c:pt idx="4242">
                  <c:v>0.84688640000000004</c:v>
                </c:pt>
                <c:pt idx="4243">
                  <c:v>0.84688649999999999</c:v>
                </c:pt>
                <c:pt idx="4244">
                  <c:v>0.85103790000000001</c:v>
                </c:pt>
                <c:pt idx="4245">
                  <c:v>0.8427675</c:v>
                </c:pt>
                <c:pt idx="4246">
                  <c:v>0.84688680000000005</c:v>
                </c:pt>
                <c:pt idx="4247">
                  <c:v>0.85518919999999998</c:v>
                </c:pt>
                <c:pt idx="4248">
                  <c:v>0.85103790000000001</c:v>
                </c:pt>
                <c:pt idx="4249">
                  <c:v>0.85103790000000001</c:v>
                </c:pt>
                <c:pt idx="4250">
                  <c:v>0.8551898</c:v>
                </c:pt>
                <c:pt idx="4251">
                  <c:v>0.85518930000000004</c:v>
                </c:pt>
                <c:pt idx="4252">
                  <c:v>0.84688649999999999</c:v>
                </c:pt>
                <c:pt idx="4253">
                  <c:v>0.86348999999999998</c:v>
                </c:pt>
                <c:pt idx="4254">
                  <c:v>0.86349200000000004</c:v>
                </c:pt>
                <c:pt idx="4255">
                  <c:v>0.85518930000000004</c:v>
                </c:pt>
                <c:pt idx="4256">
                  <c:v>0.86349209999999998</c:v>
                </c:pt>
                <c:pt idx="4257">
                  <c:v>0.86349209999999998</c:v>
                </c:pt>
                <c:pt idx="4258">
                  <c:v>0.86349200000000004</c:v>
                </c:pt>
                <c:pt idx="4259">
                  <c:v>0.86401099999999997</c:v>
                </c:pt>
                <c:pt idx="4260">
                  <c:v>0.85921099999999995</c:v>
                </c:pt>
                <c:pt idx="4261">
                  <c:v>0.86764350000000001</c:v>
                </c:pt>
                <c:pt idx="4262">
                  <c:v>0.86349010000000004</c:v>
                </c:pt>
                <c:pt idx="4263">
                  <c:v>0.86349209999999998</c:v>
                </c:pt>
                <c:pt idx="4264">
                  <c:v>0.86342719999999995</c:v>
                </c:pt>
                <c:pt idx="4265">
                  <c:v>0.85729739999999999</c:v>
                </c:pt>
                <c:pt idx="4266">
                  <c:v>0.86349209999999998</c:v>
                </c:pt>
                <c:pt idx="4267">
                  <c:v>0.86375150000000001</c:v>
                </c:pt>
                <c:pt idx="4268">
                  <c:v>0.86349209999999998</c:v>
                </c:pt>
                <c:pt idx="4269">
                  <c:v>0.88009769999999998</c:v>
                </c:pt>
                <c:pt idx="4270">
                  <c:v>0.86349200000000004</c:v>
                </c:pt>
                <c:pt idx="4271">
                  <c:v>0.86349200000000004</c:v>
                </c:pt>
                <c:pt idx="4272">
                  <c:v>0.86349209999999998</c:v>
                </c:pt>
                <c:pt idx="4273">
                  <c:v>0.87698399999999999</c:v>
                </c:pt>
                <c:pt idx="4274">
                  <c:v>0.87179479999999998</c:v>
                </c:pt>
                <c:pt idx="4275">
                  <c:v>0.8841194</c:v>
                </c:pt>
                <c:pt idx="4276">
                  <c:v>0.86790290000000003</c:v>
                </c:pt>
                <c:pt idx="4277">
                  <c:v>0.87387060000000005</c:v>
                </c:pt>
                <c:pt idx="4278">
                  <c:v>0.88009720000000002</c:v>
                </c:pt>
                <c:pt idx="4279">
                  <c:v>0.87179490000000004</c:v>
                </c:pt>
                <c:pt idx="4280">
                  <c:v>0.86767590000000006</c:v>
                </c:pt>
                <c:pt idx="4281">
                  <c:v>0.88424910000000001</c:v>
                </c:pt>
                <c:pt idx="4282">
                  <c:v>0.88424910000000001</c:v>
                </c:pt>
                <c:pt idx="4283">
                  <c:v>0.88009769999999998</c:v>
                </c:pt>
                <c:pt idx="4284">
                  <c:v>0.89255189999999995</c:v>
                </c:pt>
                <c:pt idx="4285">
                  <c:v>0.88450859999999998</c:v>
                </c:pt>
                <c:pt idx="4286">
                  <c:v>0.88424910000000001</c:v>
                </c:pt>
                <c:pt idx="4287">
                  <c:v>0.87802210000000003</c:v>
                </c:pt>
                <c:pt idx="4288">
                  <c:v>0.88839999999999997</c:v>
                </c:pt>
                <c:pt idx="4289">
                  <c:v>0.88424860000000005</c:v>
                </c:pt>
                <c:pt idx="4290">
                  <c:v>0.87595440000000002</c:v>
                </c:pt>
                <c:pt idx="4291">
                  <c:v>0.89644380000000001</c:v>
                </c:pt>
                <c:pt idx="4292">
                  <c:v>0.89255189999999995</c:v>
                </c:pt>
                <c:pt idx="4293">
                  <c:v>0.89255189999999995</c:v>
                </c:pt>
                <c:pt idx="4294">
                  <c:v>0.88424910000000001</c:v>
                </c:pt>
                <c:pt idx="4295">
                  <c:v>0.89255240000000002</c:v>
                </c:pt>
                <c:pt idx="4296">
                  <c:v>0.88431389999999999</c:v>
                </c:pt>
                <c:pt idx="4297">
                  <c:v>0.89248700000000003</c:v>
                </c:pt>
                <c:pt idx="4298">
                  <c:v>0.89255189999999995</c:v>
                </c:pt>
                <c:pt idx="4299">
                  <c:v>0.89255240000000002</c:v>
                </c:pt>
                <c:pt idx="4300">
                  <c:v>0.89255189999999995</c:v>
                </c:pt>
                <c:pt idx="4301">
                  <c:v>0.89255209999999996</c:v>
                </c:pt>
                <c:pt idx="4302">
                  <c:v>0.89255189999999995</c:v>
                </c:pt>
                <c:pt idx="4303">
                  <c:v>0.89281140000000003</c:v>
                </c:pt>
                <c:pt idx="4304">
                  <c:v>0.90085879999999996</c:v>
                </c:pt>
                <c:pt idx="4305">
                  <c:v>0.89670340000000004</c:v>
                </c:pt>
                <c:pt idx="4306">
                  <c:v>0.90085470000000001</c:v>
                </c:pt>
                <c:pt idx="4307">
                  <c:v>0.90138169999999995</c:v>
                </c:pt>
                <c:pt idx="4308">
                  <c:v>0.90513589999999999</c:v>
                </c:pt>
                <c:pt idx="4309">
                  <c:v>0.90915749999999995</c:v>
                </c:pt>
                <c:pt idx="4310">
                  <c:v>0.89618430000000004</c:v>
                </c:pt>
                <c:pt idx="4311">
                  <c:v>0.89670280000000002</c:v>
                </c:pt>
                <c:pt idx="4312">
                  <c:v>0.90086279999999996</c:v>
                </c:pt>
                <c:pt idx="4313">
                  <c:v>0.90915749999999995</c:v>
                </c:pt>
                <c:pt idx="4314">
                  <c:v>0.90915749999999995</c:v>
                </c:pt>
                <c:pt idx="4315">
                  <c:v>0.91746030000000001</c:v>
                </c:pt>
                <c:pt idx="4316">
                  <c:v>0.90915749999999995</c:v>
                </c:pt>
                <c:pt idx="4317">
                  <c:v>0.90915749999999995</c:v>
                </c:pt>
                <c:pt idx="4318">
                  <c:v>0.90915749999999995</c:v>
                </c:pt>
                <c:pt idx="4319">
                  <c:v>0.90915749999999995</c:v>
                </c:pt>
                <c:pt idx="4320">
                  <c:v>0.90909269999999998</c:v>
                </c:pt>
                <c:pt idx="4321">
                  <c:v>0.90915749999999995</c:v>
                </c:pt>
                <c:pt idx="4322">
                  <c:v>0.91123319999999997</c:v>
                </c:pt>
                <c:pt idx="4323">
                  <c:v>0.91330860000000003</c:v>
                </c:pt>
                <c:pt idx="4324">
                  <c:v>0.92161139999999997</c:v>
                </c:pt>
                <c:pt idx="4325">
                  <c:v>0.91330869999999997</c:v>
                </c:pt>
                <c:pt idx="4326">
                  <c:v>0.91330889999999998</c:v>
                </c:pt>
                <c:pt idx="4327">
                  <c:v>0.91324399999999994</c:v>
                </c:pt>
                <c:pt idx="4328">
                  <c:v>0.90507099999999996</c:v>
                </c:pt>
                <c:pt idx="4329">
                  <c:v>0.90915749999999995</c:v>
                </c:pt>
                <c:pt idx="4330">
                  <c:v>0.91745980000000005</c:v>
                </c:pt>
                <c:pt idx="4331">
                  <c:v>0.90915760000000001</c:v>
                </c:pt>
                <c:pt idx="4332">
                  <c:v>0.90915749999999995</c:v>
                </c:pt>
                <c:pt idx="4333">
                  <c:v>0.90708180000000005</c:v>
                </c:pt>
                <c:pt idx="4334">
                  <c:v>0.90915749999999995</c:v>
                </c:pt>
                <c:pt idx="4335">
                  <c:v>0.91356839999999995</c:v>
                </c:pt>
                <c:pt idx="4336">
                  <c:v>0.90928920000000002</c:v>
                </c:pt>
                <c:pt idx="4337">
                  <c:v>0.91071429999999998</c:v>
                </c:pt>
                <c:pt idx="4338">
                  <c:v>0.91746030000000001</c:v>
                </c:pt>
                <c:pt idx="4339">
                  <c:v>0.92576309999999995</c:v>
                </c:pt>
                <c:pt idx="4340">
                  <c:v>0.91746030000000001</c:v>
                </c:pt>
                <c:pt idx="4341">
                  <c:v>0.92265770000000003</c:v>
                </c:pt>
                <c:pt idx="4342">
                  <c:v>0.92576309999999995</c:v>
                </c:pt>
                <c:pt idx="4343">
                  <c:v>0.92991449999999998</c:v>
                </c:pt>
                <c:pt idx="4344">
                  <c:v>0.91746030000000001</c:v>
                </c:pt>
                <c:pt idx="4345">
                  <c:v>0.9218712</c:v>
                </c:pt>
                <c:pt idx="4346">
                  <c:v>0.92991460000000004</c:v>
                </c:pt>
                <c:pt idx="4347">
                  <c:v>0.92602260000000003</c:v>
                </c:pt>
                <c:pt idx="4348">
                  <c:v>0.92161190000000004</c:v>
                </c:pt>
                <c:pt idx="4349">
                  <c:v>0.92576309999999995</c:v>
                </c:pt>
                <c:pt idx="4350">
                  <c:v>0.92161269999999995</c:v>
                </c:pt>
                <c:pt idx="4351">
                  <c:v>0.92576309999999995</c:v>
                </c:pt>
                <c:pt idx="4352">
                  <c:v>0.92161179999999998</c:v>
                </c:pt>
                <c:pt idx="4353">
                  <c:v>0.92881080000000005</c:v>
                </c:pt>
                <c:pt idx="4354">
                  <c:v>0.92783890000000002</c:v>
                </c:pt>
                <c:pt idx="4355">
                  <c:v>0.93820079999999995</c:v>
                </c:pt>
                <c:pt idx="4356">
                  <c:v>0.92991449999999998</c:v>
                </c:pt>
                <c:pt idx="4357">
                  <c:v>0.92991449999999998</c:v>
                </c:pt>
                <c:pt idx="4358">
                  <c:v>0.93795779999999995</c:v>
                </c:pt>
                <c:pt idx="4359">
                  <c:v>0.93406579999999995</c:v>
                </c:pt>
                <c:pt idx="4360">
                  <c:v>0.93821739999999998</c:v>
                </c:pt>
                <c:pt idx="4361">
                  <c:v>0.93821730000000003</c:v>
                </c:pt>
                <c:pt idx="4362">
                  <c:v>0.93821739999999998</c:v>
                </c:pt>
                <c:pt idx="4363">
                  <c:v>0.93821739999999998</c:v>
                </c:pt>
                <c:pt idx="4364">
                  <c:v>0.93821739999999998</c:v>
                </c:pt>
                <c:pt idx="4365">
                  <c:v>0.93821739999999998</c:v>
                </c:pt>
                <c:pt idx="4366">
                  <c:v>0.94236869999999995</c:v>
                </c:pt>
                <c:pt idx="4367">
                  <c:v>0.94652009999999998</c:v>
                </c:pt>
                <c:pt idx="4368">
                  <c:v>0.94859590000000005</c:v>
                </c:pt>
                <c:pt idx="4369">
                  <c:v>0.9423686</c:v>
                </c:pt>
                <c:pt idx="4370">
                  <c:v>0.94652009999999998</c:v>
                </c:pt>
                <c:pt idx="4371">
                  <c:v>0.95065529999999998</c:v>
                </c:pt>
                <c:pt idx="4372">
                  <c:v>0.94652009999999998</c:v>
                </c:pt>
                <c:pt idx="4373">
                  <c:v>0.94652119999999995</c:v>
                </c:pt>
                <c:pt idx="4374">
                  <c:v>0.95482290000000003</c:v>
                </c:pt>
                <c:pt idx="4375">
                  <c:v>0.95067159999999995</c:v>
                </c:pt>
                <c:pt idx="4376">
                  <c:v>0.94652009999999998</c:v>
                </c:pt>
                <c:pt idx="4377">
                  <c:v>0.95482299999999998</c:v>
                </c:pt>
                <c:pt idx="4378">
                  <c:v>0.95070399999999999</c:v>
                </c:pt>
                <c:pt idx="4379">
                  <c:v>0.95067159999999995</c:v>
                </c:pt>
                <c:pt idx="4380">
                  <c:v>0.95482299999999998</c:v>
                </c:pt>
                <c:pt idx="4381">
                  <c:v>0.96312569999999997</c:v>
                </c:pt>
                <c:pt idx="4382">
                  <c:v>0.95482290000000003</c:v>
                </c:pt>
                <c:pt idx="4383">
                  <c:v>0.96727719999999995</c:v>
                </c:pt>
                <c:pt idx="4384">
                  <c:v>0.96104999999999996</c:v>
                </c:pt>
                <c:pt idx="4385">
                  <c:v>0.96727719999999995</c:v>
                </c:pt>
                <c:pt idx="4386">
                  <c:v>0.9589744</c:v>
                </c:pt>
                <c:pt idx="4387">
                  <c:v>0.96727719999999995</c:v>
                </c:pt>
                <c:pt idx="4388">
                  <c:v>0.97116910000000001</c:v>
                </c:pt>
                <c:pt idx="4389">
                  <c:v>0.97136370000000005</c:v>
                </c:pt>
                <c:pt idx="4390">
                  <c:v>0.96714750000000005</c:v>
                </c:pt>
                <c:pt idx="4391">
                  <c:v>0.96312580000000003</c:v>
                </c:pt>
                <c:pt idx="4392">
                  <c:v>0.97142850000000003</c:v>
                </c:pt>
                <c:pt idx="4393">
                  <c:v>0.96312609999999999</c:v>
                </c:pt>
                <c:pt idx="4394">
                  <c:v>0.96727719999999995</c:v>
                </c:pt>
                <c:pt idx="4395">
                  <c:v>0.96727719999999995</c:v>
                </c:pt>
                <c:pt idx="4396">
                  <c:v>0.97142859999999998</c:v>
                </c:pt>
                <c:pt idx="4397">
                  <c:v>0.96831500000000004</c:v>
                </c:pt>
                <c:pt idx="4398">
                  <c:v>0.97558</c:v>
                </c:pt>
                <c:pt idx="4399">
                  <c:v>0.97557990000000006</c:v>
                </c:pt>
                <c:pt idx="4400">
                  <c:v>0.96721239999999997</c:v>
                </c:pt>
                <c:pt idx="4401">
                  <c:v>0.96727719999999995</c:v>
                </c:pt>
                <c:pt idx="4402">
                  <c:v>0.98388279999999995</c:v>
                </c:pt>
                <c:pt idx="4403">
                  <c:v>0.9714448</c:v>
                </c:pt>
                <c:pt idx="4404">
                  <c:v>0.9880179</c:v>
                </c:pt>
                <c:pt idx="4405">
                  <c:v>0.98388279999999995</c:v>
                </c:pt>
                <c:pt idx="4406">
                  <c:v>0.98388279999999995</c:v>
                </c:pt>
                <c:pt idx="4407">
                  <c:v>0.98388279999999995</c:v>
                </c:pt>
                <c:pt idx="4408">
                  <c:v>0.98388279999999995</c:v>
                </c:pt>
                <c:pt idx="4409">
                  <c:v>0.98388279999999995</c:v>
                </c:pt>
                <c:pt idx="4410">
                  <c:v>0.98388279999999995</c:v>
                </c:pt>
                <c:pt idx="4411">
                  <c:v>0.9921856</c:v>
                </c:pt>
                <c:pt idx="4412">
                  <c:v>0.9921856</c:v>
                </c:pt>
                <c:pt idx="4413">
                  <c:v>0.98809910000000001</c:v>
                </c:pt>
                <c:pt idx="4414">
                  <c:v>0.9921856</c:v>
                </c:pt>
                <c:pt idx="4415">
                  <c:v>0.99620719999999996</c:v>
                </c:pt>
                <c:pt idx="4416">
                  <c:v>0.98803419999999997</c:v>
                </c:pt>
                <c:pt idx="4417">
                  <c:v>0.9921856</c:v>
                </c:pt>
                <c:pt idx="4418">
                  <c:v>0.99218459999999997</c:v>
                </c:pt>
                <c:pt idx="4419">
                  <c:v>0.9921856</c:v>
                </c:pt>
                <c:pt idx="4420">
                  <c:v>1.000489</c:v>
                </c:pt>
                <c:pt idx="4421">
                  <c:v>0.99633709999999998</c:v>
                </c:pt>
                <c:pt idx="4422">
                  <c:v>0.99685599999999996</c:v>
                </c:pt>
                <c:pt idx="4423">
                  <c:v>0.99220180000000002</c:v>
                </c:pt>
                <c:pt idx="4424">
                  <c:v>1.008791</c:v>
                </c:pt>
                <c:pt idx="4425">
                  <c:v>1.002564</c:v>
                </c:pt>
                <c:pt idx="4426">
                  <c:v>1.000505</c:v>
                </c:pt>
                <c:pt idx="4427">
                  <c:v>1.00464</c:v>
                </c:pt>
                <c:pt idx="4428">
                  <c:v>1.008791</c:v>
                </c:pt>
                <c:pt idx="4429">
                  <c:v>1.000489</c:v>
                </c:pt>
                <c:pt idx="4430">
                  <c:v>1.0129429999999999</c:v>
                </c:pt>
                <c:pt idx="4431">
                  <c:v>1.00464</c:v>
                </c:pt>
                <c:pt idx="4432">
                  <c:v>1.008726</c:v>
                </c:pt>
                <c:pt idx="4433">
                  <c:v>1.0129429999999999</c:v>
                </c:pt>
                <c:pt idx="4434">
                  <c:v>1.0170859999999999</c:v>
                </c:pt>
                <c:pt idx="4435">
                  <c:v>1.012945</c:v>
                </c:pt>
                <c:pt idx="4436">
                  <c:v>1.0129429999999999</c:v>
                </c:pt>
                <c:pt idx="4437">
                  <c:v>1.0129429999999999</c:v>
                </c:pt>
                <c:pt idx="4438">
                  <c:v>1.0171269999999999</c:v>
                </c:pt>
                <c:pt idx="4439">
                  <c:v>1.021245</c:v>
                </c:pt>
                <c:pt idx="4440">
                  <c:v>1.021245</c:v>
                </c:pt>
                <c:pt idx="4441">
                  <c:v>1.0295479999999999</c:v>
                </c:pt>
                <c:pt idx="4442">
                  <c:v>1.021245</c:v>
                </c:pt>
                <c:pt idx="4443">
                  <c:v>1.0295479999999999</c:v>
                </c:pt>
                <c:pt idx="4444">
                  <c:v>1.033698</c:v>
                </c:pt>
                <c:pt idx="4445">
                  <c:v>1.024359</c:v>
                </c:pt>
                <c:pt idx="4446">
                  <c:v>1.0295319999999999</c:v>
                </c:pt>
                <c:pt idx="4447">
                  <c:v>1.0217639999999999</c:v>
                </c:pt>
                <c:pt idx="4448">
                  <c:v>1.0295460000000001</c:v>
                </c:pt>
                <c:pt idx="4449">
                  <c:v>1.0295479999999999</c:v>
                </c:pt>
                <c:pt idx="4450">
                  <c:v>1.0254049999999999</c:v>
                </c:pt>
                <c:pt idx="4451">
                  <c:v>1.0378510000000001</c:v>
                </c:pt>
                <c:pt idx="4452">
                  <c:v>1.0336669999999999</c:v>
                </c:pt>
                <c:pt idx="4453">
                  <c:v>1.0378510000000001</c:v>
                </c:pt>
                <c:pt idx="4454">
                  <c:v>1.0378350000000001</c:v>
                </c:pt>
                <c:pt idx="4455">
                  <c:v>1.046152</c:v>
                </c:pt>
                <c:pt idx="4456">
                  <c:v>1.0378510000000001</c:v>
                </c:pt>
                <c:pt idx="4457">
                  <c:v>1.037852</c:v>
                </c:pt>
                <c:pt idx="4458">
                  <c:v>1.0461210000000001</c:v>
                </c:pt>
                <c:pt idx="4459">
                  <c:v>1.046154</c:v>
                </c:pt>
                <c:pt idx="4460">
                  <c:v>1.046138</c:v>
                </c:pt>
                <c:pt idx="4461">
                  <c:v>1.0492669999999999</c:v>
                </c:pt>
                <c:pt idx="4462">
                  <c:v>1.0460240000000001</c:v>
                </c:pt>
                <c:pt idx="4463">
                  <c:v>1.0500499999999999</c:v>
                </c:pt>
                <c:pt idx="4464">
                  <c:v>1.054457</c:v>
                </c:pt>
                <c:pt idx="4465">
                  <c:v>1.058608</c:v>
                </c:pt>
                <c:pt idx="4466">
                  <c:v>1.058592</c:v>
                </c:pt>
                <c:pt idx="4467">
                  <c:v>1.0586070000000001</c:v>
                </c:pt>
                <c:pt idx="4468">
                  <c:v>1.058608</c:v>
                </c:pt>
                <c:pt idx="4469">
                  <c:v>1.054457</c:v>
                </c:pt>
                <c:pt idx="4470">
                  <c:v>1.0669109999999999</c:v>
                </c:pt>
                <c:pt idx="4471">
                  <c:v>1.05037</c:v>
                </c:pt>
                <c:pt idx="4472">
                  <c:v>1.054457</c:v>
                </c:pt>
                <c:pt idx="4473">
                  <c:v>1.0627549999999999</c:v>
                </c:pt>
                <c:pt idx="4474">
                  <c:v>1.0628200000000001</c:v>
                </c:pt>
                <c:pt idx="4475">
                  <c:v>1.0710580000000001</c:v>
                </c:pt>
                <c:pt idx="4476">
                  <c:v>1.060684</c:v>
                </c:pt>
                <c:pt idx="4477">
                  <c:v>1.0669109999999999</c:v>
                </c:pt>
                <c:pt idx="4478">
                  <c:v>1.066846</c:v>
                </c:pt>
                <c:pt idx="4479">
                  <c:v>1.071062</c:v>
                </c:pt>
                <c:pt idx="4480">
                  <c:v>1.0711269999999999</c:v>
                </c:pt>
                <c:pt idx="4481">
                  <c:v>1.0715809999999999</c:v>
                </c:pt>
                <c:pt idx="4482">
                  <c:v>1.0752139999999999</c:v>
                </c:pt>
                <c:pt idx="4483">
                  <c:v>1.0752159999999999</c:v>
                </c:pt>
                <c:pt idx="4484">
                  <c:v>1.0666519999999999</c:v>
                </c:pt>
                <c:pt idx="4485">
                  <c:v>1.0835170000000001</c:v>
                </c:pt>
                <c:pt idx="4486">
                  <c:v>1.0876669999999999</c:v>
                </c:pt>
                <c:pt idx="4487">
                  <c:v>1.083515</c:v>
                </c:pt>
                <c:pt idx="4488">
                  <c:v>1.0752139999999999</c:v>
                </c:pt>
                <c:pt idx="4489">
                  <c:v>1.0752139999999999</c:v>
                </c:pt>
                <c:pt idx="4490">
                  <c:v>1.0752139999999999</c:v>
                </c:pt>
                <c:pt idx="4491">
                  <c:v>1.088187</c:v>
                </c:pt>
                <c:pt idx="4492">
                  <c:v>1.0918190000000001</c:v>
                </c:pt>
                <c:pt idx="4493">
                  <c:v>1.0918190000000001</c:v>
                </c:pt>
                <c:pt idx="4494">
                  <c:v>1.0835170000000001</c:v>
                </c:pt>
                <c:pt idx="4495">
                  <c:v>1.092336</c:v>
                </c:pt>
                <c:pt idx="4496">
                  <c:v>1.095971</c:v>
                </c:pt>
                <c:pt idx="4497">
                  <c:v>1.095971</c:v>
                </c:pt>
                <c:pt idx="4498">
                  <c:v>1.095971</c:v>
                </c:pt>
                <c:pt idx="4499">
                  <c:v>1.0938950000000001</c:v>
                </c:pt>
                <c:pt idx="4500">
                  <c:v>1.104274</c:v>
                </c:pt>
                <c:pt idx="4501">
                  <c:v>1.098047</c:v>
                </c:pt>
                <c:pt idx="4502">
                  <c:v>1.1082959999999999</c:v>
                </c:pt>
                <c:pt idx="4503">
                  <c:v>1.108555</c:v>
                </c:pt>
                <c:pt idx="4504">
                  <c:v>1.104209</c:v>
                </c:pt>
                <c:pt idx="4505">
                  <c:v>1.095971</c:v>
                </c:pt>
                <c:pt idx="4506">
                  <c:v>1.112576</c:v>
                </c:pt>
                <c:pt idx="4507">
                  <c:v>1.1089439999999999</c:v>
                </c:pt>
                <c:pt idx="4508">
                  <c:v>1.108425</c:v>
                </c:pt>
                <c:pt idx="4509">
                  <c:v>1.108425</c:v>
                </c:pt>
                <c:pt idx="4510">
                  <c:v>1.1125769999999999</c:v>
                </c:pt>
                <c:pt idx="4511">
                  <c:v>1.112576</c:v>
                </c:pt>
                <c:pt idx="4512">
                  <c:v>1.108295</c:v>
                </c:pt>
                <c:pt idx="4513">
                  <c:v>1.1167279999999999</c:v>
                </c:pt>
                <c:pt idx="4514">
                  <c:v>1.112576</c:v>
                </c:pt>
                <c:pt idx="4515">
                  <c:v>1.1291819999999999</c:v>
                </c:pt>
                <c:pt idx="4516">
                  <c:v>1.120895</c:v>
                </c:pt>
                <c:pt idx="4517">
                  <c:v>1.1291819999999999</c:v>
                </c:pt>
                <c:pt idx="4518">
                  <c:v>1.120879</c:v>
                </c:pt>
                <c:pt idx="4519">
                  <c:v>1.1250389999999999</c:v>
                </c:pt>
                <c:pt idx="4520">
                  <c:v>1.1291739999999999</c:v>
                </c:pt>
                <c:pt idx="4521">
                  <c:v>1.1369659999999999</c:v>
                </c:pt>
                <c:pt idx="4522">
                  <c:v>1.129186</c:v>
                </c:pt>
                <c:pt idx="4523">
                  <c:v>1.1416360000000001</c:v>
                </c:pt>
                <c:pt idx="4524">
                  <c:v>1.1291819999999999</c:v>
                </c:pt>
                <c:pt idx="4525">
                  <c:v>1.1416360000000001</c:v>
                </c:pt>
                <c:pt idx="4526">
                  <c:v>1.137419</c:v>
                </c:pt>
                <c:pt idx="4527">
                  <c:v>1.1332690000000001</c:v>
                </c:pt>
                <c:pt idx="4528">
                  <c:v>1.1416360000000001</c:v>
                </c:pt>
                <c:pt idx="4529">
                  <c:v>1.137489</c:v>
                </c:pt>
                <c:pt idx="4530">
                  <c:v>1.1416360000000001</c:v>
                </c:pt>
                <c:pt idx="4531">
                  <c:v>1.1582399999999999</c:v>
                </c:pt>
                <c:pt idx="4532">
                  <c:v>1.158242</c:v>
                </c:pt>
                <c:pt idx="4533">
                  <c:v>1.14994</c:v>
                </c:pt>
                <c:pt idx="4534">
                  <c:v>1.150004</c:v>
                </c:pt>
                <c:pt idx="4535">
                  <c:v>1.1509769999999999</c:v>
                </c:pt>
                <c:pt idx="4536">
                  <c:v>1.1540889999999999</c:v>
                </c:pt>
                <c:pt idx="4537">
                  <c:v>1.158242</c:v>
                </c:pt>
                <c:pt idx="4538">
                  <c:v>1.158258</c:v>
                </c:pt>
                <c:pt idx="4539">
                  <c:v>1.1626529999999999</c:v>
                </c:pt>
                <c:pt idx="4540">
                  <c:v>1.158242</c:v>
                </c:pt>
                <c:pt idx="4541">
                  <c:v>1.158242</c:v>
                </c:pt>
                <c:pt idx="4542">
                  <c:v>1.1706939999999999</c:v>
                </c:pt>
                <c:pt idx="4543">
                  <c:v>1.1779599999999999</c:v>
                </c:pt>
                <c:pt idx="4544">
                  <c:v>1.1686240000000001</c:v>
                </c:pt>
                <c:pt idx="4545">
                  <c:v>1.1789970000000001</c:v>
                </c:pt>
                <c:pt idx="4546">
                  <c:v>1.1665449999999999</c:v>
                </c:pt>
                <c:pt idx="4547">
                  <c:v>1.1789989999999999</c:v>
                </c:pt>
                <c:pt idx="4548">
                  <c:v>1.1870419999999999</c:v>
                </c:pt>
                <c:pt idx="4549">
                  <c:v>1.1831179999999999</c:v>
                </c:pt>
                <c:pt idx="4550">
                  <c:v>1.1831499999999999</c:v>
                </c:pt>
                <c:pt idx="4551">
                  <c:v>1.1873020000000001</c:v>
                </c:pt>
                <c:pt idx="4552">
                  <c:v>1.1914530000000001</c:v>
                </c:pt>
                <c:pt idx="4553">
                  <c:v>1.1873020000000001</c:v>
                </c:pt>
                <c:pt idx="4554">
                  <c:v>1.185225</c:v>
                </c:pt>
                <c:pt idx="4555">
                  <c:v>1.1956039999999999</c:v>
                </c:pt>
                <c:pt idx="4556">
                  <c:v>1.2039070000000001</c:v>
                </c:pt>
                <c:pt idx="4557">
                  <c:v>1.1873020000000001</c:v>
                </c:pt>
                <c:pt idx="4558">
                  <c:v>1.2039070000000001</c:v>
                </c:pt>
                <c:pt idx="4559">
                  <c:v>1.199756</c:v>
                </c:pt>
                <c:pt idx="4560">
                  <c:v>1.2039150000000001</c:v>
                </c:pt>
                <c:pt idx="4561">
                  <c:v>1.2080420000000001</c:v>
                </c:pt>
                <c:pt idx="4562">
                  <c:v>1.2163619999999999</c:v>
                </c:pt>
                <c:pt idx="4563">
                  <c:v>1.21221</c:v>
                </c:pt>
                <c:pt idx="4564">
                  <c:v>1.21221</c:v>
                </c:pt>
                <c:pt idx="4565">
                  <c:v>1.2039070000000001</c:v>
                </c:pt>
                <c:pt idx="4566">
                  <c:v>1.21221</c:v>
                </c:pt>
                <c:pt idx="4567">
                  <c:v>1.208059</c:v>
                </c:pt>
                <c:pt idx="4568">
                  <c:v>1.224664</c:v>
                </c:pt>
                <c:pt idx="4569">
                  <c:v>1.2124779999999999</c:v>
                </c:pt>
                <c:pt idx="4570">
                  <c:v>1.21221</c:v>
                </c:pt>
                <c:pt idx="4571">
                  <c:v>1.220513</c:v>
                </c:pt>
                <c:pt idx="4572">
                  <c:v>1.2205090000000001</c:v>
                </c:pt>
                <c:pt idx="4573">
                  <c:v>1.220512</c:v>
                </c:pt>
                <c:pt idx="4574">
                  <c:v>1.228815</c:v>
                </c:pt>
                <c:pt idx="4575">
                  <c:v>1.2288159999999999</c:v>
                </c:pt>
                <c:pt idx="4576">
                  <c:v>1.2371179999999999</c:v>
                </c:pt>
                <c:pt idx="4577">
                  <c:v>1.232969</c:v>
                </c:pt>
                <c:pt idx="4578">
                  <c:v>1.229854</c:v>
                </c:pt>
                <c:pt idx="4579">
                  <c:v>1.241271</c:v>
                </c:pt>
                <c:pt idx="4580">
                  <c:v>1.2329669999999999</c:v>
                </c:pt>
                <c:pt idx="4581">
                  <c:v>1.2415620000000001</c:v>
                </c:pt>
                <c:pt idx="4582">
                  <c:v>1.233231</c:v>
                </c:pt>
                <c:pt idx="4583">
                  <c:v>1.2412700000000001</c:v>
                </c:pt>
                <c:pt idx="4584">
                  <c:v>1.249573</c:v>
                </c:pt>
                <c:pt idx="4585">
                  <c:v>1.249573</c:v>
                </c:pt>
                <c:pt idx="4586">
                  <c:v>1.2495689999999999</c:v>
                </c:pt>
                <c:pt idx="4587">
                  <c:v>1.249573</c:v>
                </c:pt>
                <c:pt idx="4588">
                  <c:v>1.2537240000000001</c:v>
                </c:pt>
                <c:pt idx="4589">
                  <c:v>1.249573</c:v>
                </c:pt>
                <c:pt idx="4590">
                  <c:v>1.257876</c:v>
                </c:pt>
                <c:pt idx="4591">
                  <c:v>1.2537240000000001</c:v>
                </c:pt>
                <c:pt idx="4592">
                  <c:v>1.2539830000000001</c:v>
                </c:pt>
                <c:pt idx="4593">
                  <c:v>1.270265</c:v>
                </c:pt>
                <c:pt idx="4594">
                  <c:v>1.257876</c:v>
                </c:pt>
                <c:pt idx="4595">
                  <c:v>1.27033</c:v>
                </c:pt>
                <c:pt idx="4596">
                  <c:v>1.274481</c:v>
                </c:pt>
                <c:pt idx="4597">
                  <c:v>1.266178</c:v>
                </c:pt>
                <c:pt idx="4598">
                  <c:v>1.262254</c:v>
                </c:pt>
                <c:pt idx="4599">
                  <c:v>1.266178</c:v>
                </c:pt>
                <c:pt idx="4600">
                  <c:v>1.274222</c:v>
                </c:pt>
                <c:pt idx="4601">
                  <c:v>1.266114</c:v>
                </c:pt>
                <c:pt idx="4602">
                  <c:v>1.2703310000000001</c:v>
                </c:pt>
                <c:pt idx="4603">
                  <c:v>1.2869349999999999</c:v>
                </c:pt>
                <c:pt idx="4604">
                  <c:v>1.2786329999999999</c:v>
                </c:pt>
                <c:pt idx="4605">
                  <c:v>1.2910870000000001</c:v>
                </c:pt>
                <c:pt idx="4606">
                  <c:v>1.2827999999999999</c:v>
                </c:pt>
                <c:pt idx="4607">
                  <c:v>1.2869349999999999</c:v>
                </c:pt>
                <c:pt idx="4608">
                  <c:v>1.2869349999999999</c:v>
                </c:pt>
                <c:pt idx="4609">
                  <c:v>1.286972</c:v>
                </c:pt>
                <c:pt idx="4610">
                  <c:v>1.2869999999999999</c:v>
                </c:pt>
                <c:pt idx="4611">
                  <c:v>1.2910870000000001</c:v>
                </c:pt>
                <c:pt idx="4612">
                  <c:v>1.291091</c:v>
                </c:pt>
                <c:pt idx="4613">
                  <c:v>0.78870189999999996</c:v>
                </c:pt>
                <c:pt idx="4614">
                  <c:v>0.78875050000000002</c:v>
                </c:pt>
                <c:pt idx="4615">
                  <c:v>0.78461550000000002</c:v>
                </c:pt>
                <c:pt idx="4616">
                  <c:v>0.78863700000000003</c:v>
                </c:pt>
                <c:pt idx="4617">
                  <c:v>0.78876690000000005</c:v>
                </c:pt>
                <c:pt idx="4618">
                  <c:v>0.78876670000000004</c:v>
                </c:pt>
                <c:pt idx="4619">
                  <c:v>0.78461539999999996</c:v>
                </c:pt>
                <c:pt idx="4620">
                  <c:v>0.78876690000000005</c:v>
                </c:pt>
                <c:pt idx="4621">
                  <c:v>0.78876670000000004</c:v>
                </c:pt>
                <c:pt idx="4622">
                  <c:v>0.78487490000000004</c:v>
                </c:pt>
                <c:pt idx="4623">
                  <c:v>0.78435699999999997</c:v>
                </c:pt>
                <c:pt idx="4624">
                  <c:v>0.80535610000000002</c:v>
                </c:pt>
                <c:pt idx="4625">
                  <c:v>0.79706949999999999</c:v>
                </c:pt>
                <c:pt idx="4626">
                  <c:v>0.78411280000000005</c:v>
                </c:pt>
                <c:pt idx="4627">
                  <c:v>0.78876690000000005</c:v>
                </c:pt>
                <c:pt idx="4628">
                  <c:v>0.79695609999999995</c:v>
                </c:pt>
                <c:pt idx="4629">
                  <c:v>0.79710210000000004</c:v>
                </c:pt>
                <c:pt idx="4630">
                  <c:v>0.80122099999999996</c:v>
                </c:pt>
                <c:pt idx="4631">
                  <c:v>0.79291820000000002</c:v>
                </c:pt>
                <c:pt idx="4632">
                  <c:v>0.80122000000000004</c:v>
                </c:pt>
                <c:pt idx="4633">
                  <c:v>0.7971994</c:v>
                </c:pt>
                <c:pt idx="4634">
                  <c:v>0.80122079999999996</c:v>
                </c:pt>
                <c:pt idx="4635">
                  <c:v>0.79285340000000004</c:v>
                </c:pt>
                <c:pt idx="4636">
                  <c:v>0.79343710000000001</c:v>
                </c:pt>
                <c:pt idx="4637">
                  <c:v>0.80122099999999996</c:v>
                </c:pt>
                <c:pt idx="4638">
                  <c:v>0.80122099999999996</c:v>
                </c:pt>
                <c:pt idx="4639">
                  <c:v>0.77631260000000002</c:v>
                </c:pt>
                <c:pt idx="4640">
                  <c:v>0.606105</c:v>
                </c:pt>
                <c:pt idx="4641">
                  <c:v>0.87173</c:v>
                </c:pt>
                <c:pt idx="4642">
                  <c:v>0.86770829999999999</c:v>
                </c:pt>
                <c:pt idx="4643">
                  <c:v>0.86349200000000004</c:v>
                </c:pt>
                <c:pt idx="4644">
                  <c:v>0.8551974</c:v>
                </c:pt>
                <c:pt idx="4645">
                  <c:v>0.84273509999999996</c:v>
                </c:pt>
                <c:pt idx="4646">
                  <c:v>0.85934069999999996</c:v>
                </c:pt>
                <c:pt idx="4647">
                  <c:v>0.85103790000000001</c:v>
                </c:pt>
                <c:pt idx="4648">
                  <c:v>0.84688640000000004</c:v>
                </c:pt>
                <c:pt idx="4649">
                  <c:v>0.84271890000000005</c:v>
                </c:pt>
                <c:pt idx="4650">
                  <c:v>0.84286479999999997</c:v>
                </c:pt>
                <c:pt idx="4651">
                  <c:v>0.84273509999999996</c:v>
                </c:pt>
                <c:pt idx="4652">
                  <c:v>0.84688640000000004</c:v>
                </c:pt>
                <c:pt idx="4653">
                  <c:v>0.83443219999999996</c:v>
                </c:pt>
                <c:pt idx="4654">
                  <c:v>0.83910260000000003</c:v>
                </c:pt>
                <c:pt idx="4655">
                  <c:v>0.78876690000000005</c:v>
                </c:pt>
                <c:pt idx="4656">
                  <c:v>0.79291820000000002</c:v>
                </c:pt>
                <c:pt idx="4657">
                  <c:v>0.78876690000000005</c:v>
                </c:pt>
                <c:pt idx="4658">
                  <c:v>1.000488</c:v>
                </c:pt>
                <c:pt idx="4659">
                  <c:v>1.021245</c:v>
                </c:pt>
                <c:pt idx="4660">
                  <c:v>1.0088239999999999</c:v>
                </c:pt>
                <c:pt idx="4661">
                  <c:v>1.01711</c:v>
                </c:pt>
                <c:pt idx="4662">
                  <c:v>1.0295479999999999</c:v>
                </c:pt>
                <c:pt idx="4663">
                  <c:v>1.00464</c:v>
                </c:pt>
                <c:pt idx="4664">
                  <c:v>0.9963533</c:v>
                </c:pt>
                <c:pt idx="4665">
                  <c:v>1.0087889999999999</c:v>
                </c:pt>
                <c:pt idx="4666">
                  <c:v>1.00464</c:v>
                </c:pt>
                <c:pt idx="4667">
                  <c:v>1.00451</c:v>
                </c:pt>
                <c:pt idx="4668">
                  <c:v>1.00464</c:v>
                </c:pt>
                <c:pt idx="4669">
                  <c:v>1.000488</c:v>
                </c:pt>
                <c:pt idx="4670">
                  <c:v>1.008791</c:v>
                </c:pt>
                <c:pt idx="4671">
                  <c:v>1.0129429999999999</c:v>
                </c:pt>
                <c:pt idx="4672">
                  <c:v>0.9921896</c:v>
                </c:pt>
                <c:pt idx="4673">
                  <c:v>1.008791</c:v>
                </c:pt>
                <c:pt idx="4674">
                  <c:v>1.00464</c:v>
                </c:pt>
                <c:pt idx="4675">
                  <c:v>1.0129429999999999</c:v>
                </c:pt>
                <c:pt idx="4676">
                  <c:v>1.0253969999999999</c:v>
                </c:pt>
                <c:pt idx="4677">
                  <c:v>1.0253969999999999</c:v>
                </c:pt>
                <c:pt idx="4678">
                  <c:v>1.0207269999999999</c:v>
                </c:pt>
                <c:pt idx="4679">
                  <c:v>1.0212460000000001</c:v>
                </c:pt>
                <c:pt idx="4680">
                  <c:v>1.025396</c:v>
                </c:pt>
                <c:pt idx="4681">
                  <c:v>1.0295479999999999</c:v>
                </c:pt>
                <c:pt idx="4682">
                  <c:v>1.0259160000000001</c:v>
                </c:pt>
                <c:pt idx="4683">
                  <c:v>1.0295479999999999</c:v>
                </c:pt>
                <c:pt idx="4684">
                  <c:v>1.0378510000000001</c:v>
                </c:pt>
                <c:pt idx="4685">
                  <c:v>1.0420020000000001</c:v>
                </c:pt>
                <c:pt idx="4686">
                  <c:v>1.046154</c:v>
                </c:pt>
                <c:pt idx="4687">
                  <c:v>1.0420020000000001</c:v>
                </c:pt>
                <c:pt idx="4688">
                  <c:v>1.046154</c:v>
                </c:pt>
                <c:pt idx="4689">
                  <c:v>1.050305</c:v>
                </c:pt>
                <c:pt idx="4690">
                  <c:v>1.054327</c:v>
                </c:pt>
                <c:pt idx="4691">
                  <c:v>1.050435</c:v>
                </c:pt>
                <c:pt idx="4692">
                  <c:v>1.054457</c:v>
                </c:pt>
                <c:pt idx="4693">
                  <c:v>1.046154</c:v>
                </c:pt>
                <c:pt idx="4694">
                  <c:v>1.058608</c:v>
                </c:pt>
                <c:pt idx="4695">
                  <c:v>1.050305</c:v>
                </c:pt>
                <c:pt idx="4696">
                  <c:v>1.0669109999999999</c:v>
                </c:pt>
                <c:pt idx="4697">
                  <c:v>1.058608</c:v>
                </c:pt>
                <c:pt idx="4698">
                  <c:v>1.058624</c:v>
                </c:pt>
                <c:pt idx="4699">
                  <c:v>1.058673</c:v>
                </c:pt>
                <c:pt idx="4700">
                  <c:v>1.054457</c:v>
                </c:pt>
                <c:pt idx="4701">
                  <c:v>1.0670409999999999</c:v>
                </c:pt>
                <c:pt idx="4702">
                  <c:v>1.071062</c:v>
                </c:pt>
                <c:pt idx="4703">
                  <c:v>1.0669109999999999</c:v>
                </c:pt>
                <c:pt idx="4704">
                  <c:v>1.0752139999999999</c:v>
                </c:pt>
                <c:pt idx="4705">
                  <c:v>1.0669109999999999</c:v>
                </c:pt>
                <c:pt idx="4706">
                  <c:v>1.0669109999999999</c:v>
                </c:pt>
                <c:pt idx="4707">
                  <c:v>1.071061</c:v>
                </c:pt>
                <c:pt idx="4708">
                  <c:v>1.0814410000000001</c:v>
                </c:pt>
                <c:pt idx="4709">
                  <c:v>1.0772889999999999</c:v>
                </c:pt>
                <c:pt idx="4710">
                  <c:v>1.0876520000000001</c:v>
                </c:pt>
                <c:pt idx="4711">
                  <c:v>1.0855919999999999</c:v>
                </c:pt>
                <c:pt idx="4712">
                  <c:v>1.0793649999999999</c:v>
                </c:pt>
                <c:pt idx="4713">
                  <c:v>1.0835170000000001</c:v>
                </c:pt>
                <c:pt idx="4714">
                  <c:v>1.0835170000000001</c:v>
                </c:pt>
                <c:pt idx="4715">
                  <c:v>1.0835170000000001</c:v>
                </c:pt>
                <c:pt idx="4716">
                  <c:v>1.0835170000000001</c:v>
                </c:pt>
                <c:pt idx="4717">
                  <c:v>1.0752159999999999</c:v>
                </c:pt>
                <c:pt idx="4718">
                  <c:v>1.084036</c:v>
                </c:pt>
                <c:pt idx="4719">
                  <c:v>1.095971</c:v>
                </c:pt>
                <c:pt idx="4720">
                  <c:v>1.095971</c:v>
                </c:pt>
                <c:pt idx="4721">
                  <c:v>1.0876680000000001</c:v>
                </c:pt>
                <c:pt idx="4722">
                  <c:v>1.0772900000000001</c:v>
                </c:pt>
                <c:pt idx="4723">
                  <c:v>1.095971</c:v>
                </c:pt>
                <c:pt idx="4724">
                  <c:v>1.099863</c:v>
                </c:pt>
                <c:pt idx="4725">
                  <c:v>1.0918190000000001</c:v>
                </c:pt>
                <c:pt idx="4726">
                  <c:v>1.095971</c:v>
                </c:pt>
                <c:pt idx="4727">
                  <c:v>1.096101</c:v>
                </c:pt>
                <c:pt idx="4728">
                  <c:v>1.095971</c:v>
                </c:pt>
                <c:pt idx="4729">
                  <c:v>1.095971</c:v>
                </c:pt>
                <c:pt idx="4730">
                  <c:v>1.095971</c:v>
                </c:pt>
                <c:pt idx="4731">
                  <c:v>1.104274</c:v>
                </c:pt>
                <c:pt idx="4732">
                  <c:v>1.104274</c:v>
                </c:pt>
                <c:pt idx="4733">
                  <c:v>1.095971</c:v>
                </c:pt>
                <c:pt idx="4734">
                  <c:v>1.112576</c:v>
                </c:pt>
                <c:pt idx="4735">
                  <c:v>1.112576</c:v>
                </c:pt>
                <c:pt idx="4736">
                  <c:v>1.112576</c:v>
                </c:pt>
                <c:pt idx="4737">
                  <c:v>1.1208769999999999</c:v>
                </c:pt>
                <c:pt idx="4738">
                  <c:v>1.112576</c:v>
                </c:pt>
                <c:pt idx="4739">
                  <c:v>1.108428</c:v>
                </c:pt>
                <c:pt idx="4740">
                  <c:v>1.1208830000000001</c:v>
                </c:pt>
                <c:pt idx="4741">
                  <c:v>1.1167279999999999</c:v>
                </c:pt>
                <c:pt idx="4742">
                  <c:v>1.108425</c:v>
                </c:pt>
                <c:pt idx="4743">
                  <c:v>1.115691</c:v>
                </c:pt>
                <c:pt idx="4744">
                  <c:v>1.1229549999999999</c:v>
                </c:pt>
                <c:pt idx="4745">
                  <c:v>1.1167279999999999</c:v>
                </c:pt>
                <c:pt idx="4746">
                  <c:v>1.1208180000000001</c:v>
                </c:pt>
                <c:pt idx="4747">
                  <c:v>1.1250309999999999</c:v>
                </c:pt>
                <c:pt idx="4748">
                  <c:v>1.120879</c:v>
                </c:pt>
                <c:pt idx="4749">
                  <c:v>1.120879</c:v>
                </c:pt>
                <c:pt idx="4750">
                  <c:v>1.123993</c:v>
                </c:pt>
                <c:pt idx="4751">
                  <c:v>1.1291819999999999</c:v>
                </c:pt>
                <c:pt idx="4752">
                  <c:v>1.1250309999999999</c:v>
                </c:pt>
                <c:pt idx="4753">
                  <c:v>1.120879</c:v>
                </c:pt>
                <c:pt idx="4754">
                  <c:v>1.1250309999999999</c:v>
                </c:pt>
                <c:pt idx="4755">
                  <c:v>1.1291819999999999</c:v>
                </c:pt>
                <c:pt idx="4756">
                  <c:v>1.1333329999999999</c:v>
                </c:pt>
                <c:pt idx="4757">
                  <c:v>1.1354089999999999</c:v>
                </c:pt>
                <c:pt idx="4758">
                  <c:v>1.12917</c:v>
                </c:pt>
                <c:pt idx="4759">
                  <c:v>1.1334630000000001</c:v>
                </c:pt>
                <c:pt idx="4760">
                  <c:v>1.1457710000000001</c:v>
                </c:pt>
                <c:pt idx="4761">
                  <c:v>1.1333979999999999</c:v>
                </c:pt>
                <c:pt idx="4762">
                  <c:v>1.1364449999999999</c:v>
                </c:pt>
                <c:pt idx="4763">
                  <c:v>1.1374850000000001</c:v>
                </c:pt>
                <c:pt idx="4764">
                  <c:v>1.1374850000000001</c:v>
                </c:pt>
                <c:pt idx="4765">
                  <c:v>1.1333329999999999</c:v>
                </c:pt>
                <c:pt idx="4766">
                  <c:v>1.1291819999999999</c:v>
                </c:pt>
                <c:pt idx="4767">
                  <c:v>1.1374850000000001</c:v>
                </c:pt>
                <c:pt idx="4768">
                  <c:v>1.1374850000000001</c:v>
                </c:pt>
                <c:pt idx="4769">
                  <c:v>1.149939</c:v>
                </c:pt>
                <c:pt idx="4770">
                  <c:v>1.1478550000000001</c:v>
                </c:pt>
                <c:pt idx="4771">
                  <c:v>1.149939</c:v>
                </c:pt>
                <c:pt idx="4772">
                  <c:v>1.1417010000000001</c:v>
                </c:pt>
                <c:pt idx="4773">
                  <c:v>1.1417679999999999</c:v>
                </c:pt>
                <c:pt idx="4774">
                  <c:v>1.145788</c:v>
                </c:pt>
                <c:pt idx="4775">
                  <c:v>1.149939</c:v>
                </c:pt>
                <c:pt idx="4776">
                  <c:v>1.1540900000000001</c:v>
                </c:pt>
                <c:pt idx="4777">
                  <c:v>1.152015</c:v>
                </c:pt>
                <c:pt idx="4778">
                  <c:v>1.1540900000000001</c:v>
                </c:pt>
                <c:pt idx="4779">
                  <c:v>1.1499710000000001</c:v>
                </c:pt>
                <c:pt idx="4780">
                  <c:v>1.1457900000000001</c:v>
                </c:pt>
                <c:pt idx="4781">
                  <c:v>1.154609</c:v>
                </c:pt>
                <c:pt idx="4782">
                  <c:v>1.158242</c:v>
                </c:pt>
                <c:pt idx="4783">
                  <c:v>1.1582440000000001</c:v>
                </c:pt>
                <c:pt idx="4784">
                  <c:v>1.1665449999999999</c:v>
                </c:pt>
                <c:pt idx="4785">
                  <c:v>1.162361</c:v>
                </c:pt>
                <c:pt idx="4786">
                  <c:v>1.1665430000000001</c:v>
                </c:pt>
                <c:pt idx="4787">
                  <c:v>1.162385</c:v>
                </c:pt>
                <c:pt idx="4788">
                  <c:v>1.1665449999999999</c:v>
                </c:pt>
                <c:pt idx="4789">
                  <c:v>1.1665449999999999</c:v>
                </c:pt>
                <c:pt idx="4790">
                  <c:v>1.1665449999999999</c:v>
                </c:pt>
                <c:pt idx="4791">
                  <c:v>1.1706920000000001</c:v>
                </c:pt>
                <c:pt idx="4792">
                  <c:v>1.1665449999999999</c:v>
                </c:pt>
                <c:pt idx="4793">
                  <c:v>1.170696</c:v>
                </c:pt>
                <c:pt idx="4794">
                  <c:v>1.1789989999999999</c:v>
                </c:pt>
                <c:pt idx="4795">
                  <c:v>1.178739</c:v>
                </c:pt>
                <c:pt idx="4796">
                  <c:v>1.170696</c:v>
                </c:pt>
                <c:pt idx="4797">
                  <c:v>1.1873020000000001</c:v>
                </c:pt>
                <c:pt idx="4798">
                  <c:v>1.1873020000000001</c:v>
                </c:pt>
                <c:pt idx="4799">
                  <c:v>1.1828909999999999</c:v>
                </c:pt>
                <c:pt idx="4800">
                  <c:v>1.1789989999999999</c:v>
                </c:pt>
                <c:pt idx="4801">
                  <c:v>1.174847</c:v>
                </c:pt>
                <c:pt idx="4802">
                  <c:v>1.1831499999999999</c:v>
                </c:pt>
                <c:pt idx="4803">
                  <c:v>1.1996260000000001</c:v>
                </c:pt>
                <c:pt idx="4804">
                  <c:v>1.1873020000000001</c:v>
                </c:pt>
                <c:pt idx="4805">
                  <c:v>1.1873020000000001</c:v>
                </c:pt>
                <c:pt idx="4806">
                  <c:v>1.1831499999999999</c:v>
                </c:pt>
                <c:pt idx="4807">
                  <c:v>1.1831510000000001</c:v>
                </c:pt>
                <c:pt idx="4808">
                  <c:v>1.1831499999999999</c:v>
                </c:pt>
                <c:pt idx="4809">
                  <c:v>1.191486</c:v>
                </c:pt>
                <c:pt idx="4810">
                  <c:v>1.2039070000000001</c:v>
                </c:pt>
                <c:pt idx="4811">
                  <c:v>1.195605</c:v>
                </c:pt>
                <c:pt idx="4812">
                  <c:v>1.2039070000000001</c:v>
                </c:pt>
                <c:pt idx="4813">
                  <c:v>1.191713</c:v>
                </c:pt>
                <c:pt idx="4814">
                  <c:v>1.1956039999999999</c:v>
                </c:pt>
                <c:pt idx="4815">
                  <c:v>1.1956370000000001</c:v>
                </c:pt>
                <c:pt idx="4816">
                  <c:v>1.195605</c:v>
                </c:pt>
                <c:pt idx="4817">
                  <c:v>1.2039070000000001</c:v>
                </c:pt>
                <c:pt idx="4818">
                  <c:v>1.2039070000000001</c:v>
                </c:pt>
                <c:pt idx="4819">
                  <c:v>1.203911</c:v>
                </c:pt>
                <c:pt idx="4820">
                  <c:v>1.204426</c:v>
                </c:pt>
                <c:pt idx="4821">
                  <c:v>1.195605</c:v>
                </c:pt>
                <c:pt idx="4822">
                  <c:v>1.21221</c:v>
                </c:pt>
                <c:pt idx="4823">
                  <c:v>1.21221</c:v>
                </c:pt>
                <c:pt idx="4824">
                  <c:v>1.205983</c:v>
                </c:pt>
                <c:pt idx="4825">
                  <c:v>1.208059</c:v>
                </c:pt>
                <c:pt idx="4826">
                  <c:v>1.2288159999999999</c:v>
                </c:pt>
                <c:pt idx="4827">
                  <c:v>1.216353</c:v>
                </c:pt>
                <c:pt idx="4828">
                  <c:v>1.21221</c:v>
                </c:pt>
                <c:pt idx="4829">
                  <c:v>1.2246649999999999</c:v>
                </c:pt>
                <c:pt idx="4830">
                  <c:v>1.21221</c:v>
                </c:pt>
                <c:pt idx="4831">
                  <c:v>1.220513</c:v>
                </c:pt>
                <c:pt idx="4832">
                  <c:v>1.220383</c:v>
                </c:pt>
                <c:pt idx="4833">
                  <c:v>1.2288159999999999</c:v>
                </c:pt>
                <c:pt idx="4834">
                  <c:v>1.2329669999999999</c:v>
                </c:pt>
                <c:pt idx="4835">
                  <c:v>1.224664</c:v>
                </c:pt>
                <c:pt idx="4836">
                  <c:v>1.224405</c:v>
                </c:pt>
                <c:pt idx="4837">
                  <c:v>1.2267399999999999</c:v>
                </c:pt>
                <c:pt idx="4838">
                  <c:v>1.230826</c:v>
                </c:pt>
                <c:pt idx="4839">
                  <c:v>1.2329749999999999</c:v>
                </c:pt>
                <c:pt idx="4840">
                  <c:v>1.2412540000000001</c:v>
                </c:pt>
                <c:pt idx="4841">
                  <c:v>1.2371190000000001</c:v>
                </c:pt>
                <c:pt idx="4842">
                  <c:v>1.232969</c:v>
                </c:pt>
                <c:pt idx="4843">
                  <c:v>1.232969</c:v>
                </c:pt>
                <c:pt idx="4844">
                  <c:v>1.2329669999999999</c:v>
                </c:pt>
                <c:pt idx="4845">
                  <c:v>1.2329669999999999</c:v>
                </c:pt>
                <c:pt idx="4846">
                  <c:v>1.2246649999999999</c:v>
                </c:pt>
                <c:pt idx="4847">
                  <c:v>1.2329669999999999</c:v>
                </c:pt>
                <c:pt idx="4848">
                  <c:v>1.2568379999999999</c:v>
                </c:pt>
                <c:pt idx="4849">
                  <c:v>1.2412700000000001</c:v>
                </c:pt>
                <c:pt idx="4850">
                  <c:v>1.2454130000000001</c:v>
                </c:pt>
                <c:pt idx="4851">
                  <c:v>1.2412700000000001</c:v>
                </c:pt>
                <c:pt idx="4852">
                  <c:v>1.2506269999999999</c:v>
                </c:pt>
                <c:pt idx="4853">
                  <c:v>1.2516480000000001</c:v>
                </c:pt>
                <c:pt idx="4854">
                  <c:v>1.2454209999999999</c:v>
                </c:pt>
                <c:pt idx="4855">
                  <c:v>1.2578750000000001</c:v>
                </c:pt>
                <c:pt idx="4856">
                  <c:v>1.249573</c:v>
                </c:pt>
                <c:pt idx="4857">
                  <c:v>1.2495750000000001</c:v>
                </c:pt>
                <c:pt idx="4858">
                  <c:v>1.249573</c:v>
                </c:pt>
                <c:pt idx="4859">
                  <c:v>1.249573</c:v>
                </c:pt>
                <c:pt idx="4860">
                  <c:v>1.262011</c:v>
                </c:pt>
                <c:pt idx="4861">
                  <c:v>1.2578800000000001</c:v>
                </c:pt>
                <c:pt idx="4862">
                  <c:v>1.2537259999999999</c:v>
                </c:pt>
                <c:pt idx="4863">
                  <c:v>1.2617670000000001</c:v>
                </c:pt>
                <c:pt idx="4864">
                  <c:v>1.2537400000000001</c:v>
                </c:pt>
                <c:pt idx="4865">
                  <c:v>1.257876</c:v>
                </c:pt>
                <c:pt idx="4866">
                  <c:v>1.2573559999999999</c:v>
                </c:pt>
                <c:pt idx="4867">
                  <c:v>1.259951</c:v>
                </c:pt>
                <c:pt idx="4868">
                  <c:v>1.26617</c:v>
                </c:pt>
                <c:pt idx="4869">
                  <c:v>1.266178</c:v>
                </c:pt>
                <c:pt idx="4870">
                  <c:v>1.2661789999999999</c:v>
                </c:pt>
                <c:pt idx="4871">
                  <c:v>1.2656590000000001</c:v>
                </c:pt>
                <c:pt idx="4872">
                  <c:v>1.27033</c:v>
                </c:pt>
                <c:pt idx="4873">
                  <c:v>1.27033</c:v>
                </c:pt>
                <c:pt idx="4874">
                  <c:v>1.27033</c:v>
                </c:pt>
                <c:pt idx="4875">
                  <c:v>1.27033</c:v>
                </c:pt>
                <c:pt idx="4876">
                  <c:v>1.278632</c:v>
                </c:pt>
                <c:pt idx="4877">
                  <c:v>1.2827839999999999</c:v>
                </c:pt>
                <c:pt idx="4878">
                  <c:v>1.278632</c:v>
                </c:pt>
                <c:pt idx="4879">
                  <c:v>1.290049</c:v>
                </c:pt>
                <c:pt idx="4880">
                  <c:v>1.2786329999999999</c:v>
                </c:pt>
                <c:pt idx="4881">
                  <c:v>1.274481</c:v>
                </c:pt>
                <c:pt idx="4882">
                  <c:v>1.283822</c:v>
                </c:pt>
                <c:pt idx="4883">
                  <c:v>1.2708569999999999</c:v>
                </c:pt>
                <c:pt idx="4884">
                  <c:v>1.2825249999999999</c:v>
                </c:pt>
                <c:pt idx="4885">
                  <c:v>1.2827839999999999</c:v>
                </c:pt>
                <c:pt idx="4886">
                  <c:v>1.278697</c:v>
                </c:pt>
                <c:pt idx="4887">
                  <c:v>1.2786649999999999</c:v>
                </c:pt>
                <c:pt idx="4888">
                  <c:v>1.2952379999999999</c:v>
                </c:pt>
                <c:pt idx="4889">
                  <c:v>1.2890109999999999</c:v>
                </c:pt>
                <c:pt idx="4890">
                  <c:v>1.2952710000000001</c:v>
                </c:pt>
                <c:pt idx="4891">
                  <c:v>1.29939</c:v>
                </c:pt>
                <c:pt idx="4892">
                  <c:v>1.30766</c:v>
                </c:pt>
                <c:pt idx="4893">
                  <c:v>1.2952459999999999</c:v>
                </c:pt>
                <c:pt idx="4894">
                  <c:v>1.3077080000000001</c:v>
                </c:pt>
                <c:pt idx="4895">
                  <c:v>1.29939</c:v>
                </c:pt>
                <c:pt idx="4896">
                  <c:v>1.29939</c:v>
                </c:pt>
                <c:pt idx="4897">
                  <c:v>1.307952</c:v>
                </c:pt>
                <c:pt idx="4898">
                  <c:v>1.3035410000000001</c:v>
                </c:pt>
                <c:pt idx="4899">
                  <c:v>1.3076920000000001</c:v>
                </c:pt>
                <c:pt idx="4900">
                  <c:v>1.315995</c:v>
                </c:pt>
                <c:pt idx="4901">
                  <c:v>1.3076920000000001</c:v>
                </c:pt>
                <c:pt idx="4902">
                  <c:v>1.311844</c:v>
                </c:pt>
                <c:pt idx="4903">
                  <c:v>1.315995</c:v>
                </c:pt>
                <c:pt idx="4904">
                  <c:v>1.3201510000000001</c:v>
                </c:pt>
                <c:pt idx="4905">
                  <c:v>1.324298</c:v>
                </c:pt>
                <c:pt idx="4906">
                  <c:v>1.315995</c:v>
                </c:pt>
                <c:pt idx="4907">
                  <c:v>1.311844</c:v>
                </c:pt>
                <c:pt idx="4908">
                  <c:v>1.320147</c:v>
                </c:pt>
                <c:pt idx="4909">
                  <c:v>1.3326009999999999</c:v>
                </c:pt>
                <c:pt idx="4910">
                  <c:v>1.322222</c:v>
                </c:pt>
                <c:pt idx="4911">
                  <c:v>1.324298</c:v>
                </c:pt>
                <c:pt idx="4912">
                  <c:v>1.316514</c:v>
                </c:pt>
                <c:pt idx="4913">
                  <c:v>1.324298</c:v>
                </c:pt>
                <c:pt idx="4914">
                  <c:v>1.324298</c:v>
                </c:pt>
                <c:pt idx="4915">
                  <c:v>1.3326009999999999</c:v>
                </c:pt>
                <c:pt idx="4916">
                  <c:v>1.328449</c:v>
                </c:pt>
                <c:pt idx="4917">
                  <c:v>1.3326009999999999</c:v>
                </c:pt>
                <c:pt idx="4918">
                  <c:v>1.3409040000000001</c:v>
                </c:pt>
                <c:pt idx="4919">
                  <c:v>1.3326009999999999</c:v>
                </c:pt>
                <c:pt idx="4920">
                  <c:v>1.336233</c:v>
                </c:pt>
                <c:pt idx="4921">
                  <c:v>1.3471310000000001</c:v>
                </c:pt>
                <c:pt idx="4922">
                  <c:v>1.3449249999999999</c:v>
                </c:pt>
                <c:pt idx="4923">
                  <c:v>1.3326009999999999</c:v>
                </c:pt>
                <c:pt idx="4924">
                  <c:v>1.3450390000000001</c:v>
                </c:pt>
                <c:pt idx="4925">
                  <c:v>1.3533580000000001</c:v>
                </c:pt>
                <c:pt idx="4926">
                  <c:v>1.3409040000000001</c:v>
                </c:pt>
                <c:pt idx="4927">
                  <c:v>1.3450549999999999</c:v>
                </c:pt>
                <c:pt idx="4928">
                  <c:v>1.349207</c:v>
                </c:pt>
                <c:pt idx="4929">
                  <c:v>1.3409040000000001</c:v>
                </c:pt>
                <c:pt idx="4930">
                  <c:v>1.3492059999999999</c:v>
                </c:pt>
                <c:pt idx="4931">
                  <c:v>1.3616600000000001</c:v>
                </c:pt>
                <c:pt idx="4932">
                  <c:v>1.3533580000000001</c:v>
                </c:pt>
                <c:pt idx="4933">
                  <c:v>1.3492059999999999</c:v>
                </c:pt>
                <c:pt idx="4934">
                  <c:v>1.357513</c:v>
                </c:pt>
                <c:pt idx="4935">
                  <c:v>1.3533580000000001</c:v>
                </c:pt>
                <c:pt idx="4936">
                  <c:v>1.358028</c:v>
                </c:pt>
                <c:pt idx="4937">
                  <c:v>1.3533580000000001</c:v>
                </c:pt>
                <c:pt idx="4938">
                  <c:v>1.3647739999999999</c:v>
                </c:pt>
                <c:pt idx="4939">
                  <c:v>1.361661</c:v>
                </c:pt>
                <c:pt idx="4940">
                  <c:v>1.3616600000000001</c:v>
                </c:pt>
                <c:pt idx="4941">
                  <c:v>1.365812</c:v>
                </c:pt>
                <c:pt idx="4942">
                  <c:v>1.36581</c:v>
                </c:pt>
                <c:pt idx="4943">
                  <c:v>1.3658129999999999</c:v>
                </c:pt>
                <c:pt idx="4944">
                  <c:v>1.365812</c:v>
                </c:pt>
                <c:pt idx="4945">
                  <c:v>1.369704</c:v>
                </c:pt>
                <c:pt idx="4946">
                  <c:v>1.369963</c:v>
                </c:pt>
                <c:pt idx="4947">
                  <c:v>1.3824179999999999</c:v>
                </c:pt>
                <c:pt idx="4948">
                  <c:v>1.3741140000000001</c:v>
                </c:pt>
                <c:pt idx="4949">
                  <c:v>1.373855</c:v>
                </c:pt>
                <c:pt idx="4950">
                  <c:v>1.374115</c:v>
                </c:pt>
                <c:pt idx="4951">
                  <c:v>1.3741110000000001</c:v>
                </c:pt>
                <c:pt idx="4952">
                  <c:v>1.378201</c:v>
                </c:pt>
                <c:pt idx="4953">
                  <c:v>1.3742449999999999</c:v>
                </c:pt>
                <c:pt idx="4954">
                  <c:v>1.378266</c:v>
                </c:pt>
                <c:pt idx="4955">
                  <c:v>1.369963</c:v>
                </c:pt>
                <c:pt idx="4956">
                  <c:v>1.3865689999999999</c:v>
                </c:pt>
                <c:pt idx="4957">
                  <c:v>1.369963</c:v>
                </c:pt>
                <c:pt idx="4958">
                  <c:v>1.3865689999999999</c:v>
                </c:pt>
                <c:pt idx="4959">
                  <c:v>1.378266</c:v>
                </c:pt>
                <c:pt idx="4960">
                  <c:v>1.3865769999999999</c:v>
                </c:pt>
                <c:pt idx="4961">
                  <c:v>1.3865689999999999</c:v>
                </c:pt>
                <c:pt idx="4962">
                  <c:v>1.3990229999999999</c:v>
                </c:pt>
                <c:pt idx="4963">
                  <c:v>1.39591</c:v>
                </c:pt>
                <c:pt idx="4964">
                  <c:v>1.3912389999999999</c:v>
                </c:pt>
                <c:pt idx="4965">
                  <c:v>1.392798</c:v>
                </c:pt>
                <c:pt idx="4966">
                  <c:v>1.400061</c:v>
                </c:pt>
                <c:pt idx="4967">
                  <c:v>1.3959090000000001</c:v>
                </c:pt>
                <c:pt idx="4968">
                  <c:v>1.3990229999999999</c:v>
                </c:pt>
                <c:pt idx="4969">
                  <c:v>1.39591</c:v>
                </c:pt>
                <c:pt idx="4970">
                  <c:v>1.3886449999999999</c:v>
                </c:pt>
                <c:pt idx="4971">
                  <c:v>1.397985</c:v>
                </c:pt>
                <c:pt idx="4972">
                  <c:v>1.4031769999999999</c:v>
                </c:pt>
                <c:pt idx="4973">
                  <c:v>1.4031750000000001</c:v>
                </c:pt>
                <c:pt idx="4974">
                  <c:v>1.4115420000000001</c:v>
                </c:pt>
                <c:pt idx="4975">
                  <c:v>1.3990400000000001</c:v>
                </c:pt>
                <c:pt idx="4976">
                  <c:v>1.4114770000000001</c:v>
                </c:pt>
                <c:pt idx="4977">
                  <c:v>1.4135450000000001</c:v>
                </c:pt>
                <c:pt idx="4978">
                  <c:v>1.4156299999999999</c:v>
                </c:pt>
                <c:pt idx="4979">
                  <c:v>1.432202</c:v>
                </c:pt>
                <c:pt idx="4980">
                  <c:v>1.415629</c:v>
                </c:pt>
                <c:pt idx="4981">
                  <c:v>1.423413</c:v>
                </c:pt>
                <c:pt idx="4982">
                  <c:v>1.41978</c:v>
                </c:pt>
                <c:pt idx="4983">
                  <c:v>1.423405</c:v>
                </c:pt>
                <c:pt idx="4984">
                  <c:v>1.416148</c:v>
                </c:pt>
                <c:pt idx="4985">
                  <c:v>1.423997</c:v>
                </c:pt>
                <c:pt idx="4986">
                  <c:v>1.41978</c:v>
                </c:pt>
                <c:pt idx="4987">
                  <c:v>1.420299</c:v>
                </c:pt>
                <c:pt idx="4988">
                  <c:v>1.4239599999999999</c:v>
                </c:pt>
                <c:pt idx="4989">
                  <c:v>1.423932</c:v>
                </c:pt>
                <c:pt idx="4990">
                  <c:v>1.419813</c:v>
                </c:pt>
                <c:pt idx="4991">
                  <c:v>1.428083</c:v>
                </c:pt>
                <c:pt idx="4992">
                  <c:v>1.411996</c:v>
                </c:pt>
                <c:pt idx="4993">
                  <c:v>1.4363859999999999</c:v>
                </c:pt>
                <c:pt idx="4994">
                  <c:v>1.4363859999999999</c:v>
                </c:pt>
                <c:pt idx="4995">
                  <c:v>1.428051</c:v>
                </c:pt>
                <c:pt idx="4996">
                  <c:v>1.440537</c:v>
                </c:pt>
                <c:pt idx="4997">
                  <c:v>1.444429</c:v>
                </c:pt>
                <c:pt idx="4998">
                  <c:v>1.423934</c:v>
                </c:pt>
                <c:pt idx="4999">
                  <c:v>1.440537</c:v>
                </c:pt>
                <c:pt idx="5000">
                  <c:v>1.4363859999999999</c:v>
                </c:pt>
                <c:pt idx="5001">
                  <c:v>1.452987</c:v>
                </c:pt>
                <c:pt idx="5002">
                  <c:v>1.440537</c:v>
                </c:pt>
                <c:pt idx="5003">
                  <c:v>1.4405380000000001</c:v>
                </c:pt>
                <c:pt idx="5004">
                  <c:v>1.4407970000000001</c:v>
                </c:pt>
                <c:pt idx="5005">
                  <c:v>1.4529829999999999</c:v>
                </c:pt>
                <c:pt idx="5006">
                  <c:v>1.428083</c:v>
                </c:pt>
                <c:pt idx="5007">
                  <c:v>1.4488399999999999</c:v>
                </c:pt>
                <c:pt idx="5008">
                  <c:v>1.4529909999999999</c:v>
                </c:pt>
                <c:pt idx="5009">
                  <c:v>1.4529909999999999</c:v>
                </c:pt>
                <c:pt idx="5010">
                  <c:v>1.4509160000000001</c:v>
                </c:pt>
                <c:pt idx="5011">
                  <c:v>1.4529920000000001</c:v>
                </c:pt>
                <c:pt idx="5012">
                  <c:v>1.4529909999999999</c:v>
                </c:pt>
                <c:pt idx="5013">
                  <c:v>1.4529909999999999</c:v>
                </c:pt>
                <c:pt idx="5014">
                  <c:v>1.4574020000000001</c:v>
                </c:pt>
                <c:pt idx="5015">
                  <c:v>1.4571430000000001</c:v>
                </c:pt>
                <c:pt idx="5016">
                  <c:v>1.4571430000000001</c:v>
                </c:pt>
                <c:pt idx="5017">
                  <c:v>1.4612940000000001</c:v>
                </c:pt>
                <c:pt idx="5018">
                  <c:v>1.4613290000000001</c:v>
                </c:pt>
                <c:pt idx="5019">
                  <c:v>1.4612940000000001</c:v>
                </c:pt>
                <c:pt idx="5020">
                  <c:v>1.4612940000000001</c:v>
                </c:pt>
                <c:pt idx="5021">
                  <c:v>1.4768619999999999</c:v>
                </c:pt>
                <c:pt idx="5022">
                  <c:v>1.469597</c:v>
                </c:pt>
                <c:pt idx="5023">
                  <c:v>1.4612940000000001</c:v>
                </c:pt>
                <c:pt idx="5024">
                  <c:v>1.4862029999999999</c:v>
                </c:pt>
                <c:pt idx="5025">
                  <c:v>1.47803</c:v>
                </c:pt>
                <c:pt idx="5026">
                  <c:v>1.470116</c:v>
                </c:pt>
                <c:pt idx="5027">
                  <c:v>1.482051</c:v>
                </c:pt>
                <c:pt idx="5028">
                  <c:v>1.473619</c:v>
                </c:pt>
                <c:pt idx="5029">
                  <c:v>1.4906140000000001</c:v>
                </c:pt>
                <c:pt idx="5030">
                  <c:v>1.4789380000000001</c:v>
                </c:pt>
                <c:pt idx="5031">
                  <c:v>1.482051</c:v>
                </c:pt>
                <c:pt idx="5032">
                  <c:v>1.482051</c:v>
                </c:pt>
                <c:pt idx="5033">
                  <c:v>1.482051</c:v>
                </c:pt>
                <c:pt idx="5034">
                  <c:v>1.490127</c:v>
                </c:pt>
                <c:pt idx="5035">
                  <c:v>1.4862010000000001</c:v>
                </c:pt>
                <c:pt idx="5036">
                  <c:v>1.490354</c:v>
                </c:pt>
                <c:pt idx="5037">
                  <c:v>1.490354</c:v>
                </c:pt>
                <c:pt idx="5038">
                  <c:v>1.5069429999999999</c:v>
                </c:pt>
                <c:pt idx="5039">
                  <c:v>1.490354</c:v>
                </c:pt>
                <c:pt idx="5040">
                  <c:v>1.5069600000000001</c:v>
                </c:pt>
                <c:pt idx="5041">
                  <c:v>1.5069600000000001</c:v>
                </c:pt>
                <c:pt idx="5042">
                  <c:v>1.4945059999999999</c:v>
                </c:pt>
                <c:pt idx="5043">
                  <c:v>1.498624</c:v>
                </c:pt>
                <c:pt idx="5044">
                  <c:v>1.499695</c:v>
                </c:pt>
                <c:pt idx="5045">
                  <c:v>1.519414</c:v>
                </c:pt>
                <c:pt idx="5046">
                  <c:v>1.5069600000000001</c:v>
                </c:pt>
                <c:pt idx="5047">
                  <c:v>1.512149</c:v>
                </c:pt>
                <c:pt idx="5048">
                  <c:v>1.515261</c:v>
                </c:pt>
                <c:pt idx="5049">
                  <c:v>1.5028410000000001</c:v>
                </c:pt>
                <c:pt idx="5050">
                  <c:v>1.5068969999999999</c:v>
                </c:pt>
                <c:pt idx="5051">
                  <c:v>1.5069589999999999</c:v>
                </c:pt>
                <c:pt idx="5052">
                  <c:v>1.515263</c:v>
                </c:pt>
                <c:pt idx="5053">
                  <c:v>1.5191460000000001</c:v>
                </c:pt>
                <c:pt idx="5054">
                  <c:v>1.515263</c:v>
                </c:pt>
                <c:pt idx="5055">
                  <c:v>1.519414</c:v>
                </c:pt>
                <c:pt idx="5056">
                  <c:v>1.519414</c:v>
                </c:pt>
                <c:pt idx="5057">
                  <c:v>1.536019</c:v>
                </c:pt>
                <c:pt idx="5058">
                  <c:v>1.5360199999999999</c:v>
                </c:pt>
                <c:pt idx="5059">
                  <c:v>1.536084</c:v>
                </c:pt>
                <c:pt idx="5060">
                  <c:v>1.5354969999999999</c:v>
                </c:pt>
                <c:pt idx="5061">
                  <c:v>1.5360199999999999</c:v>
                </c:pt>
                <c:pt idx="5062">
                  <c:v>1.53186</c:v>
                </c:pt>
                <c:pt idx="5063">
                  <c:v>1.527717</c:v>
                </c:pt>
                <c:pt idx="5064">
                  <c:v>1.536003</c:v>
                </c:pt>
                <c:pt idx="5065">
                  <c:v>1.535955</c:v>
                </c:pt>
                <c:pt idx="5066">
                  <c:v>1.5525929999999999</c:v>
                </c:pt>
                <c:pt idx="5067">
                  <c:v>1.5422450000000001</c:v>
                </c:pt>
                <c:pt idx="5068">
                  <c:v>1.544322</c:v>
                </c:pt>
                <c:pt idx="5069">
                  <c:v>1.535501</c:v>
                </c:pt>
                <c:pt idx="5070">
                  <c:v>1.544322</c:v>
                </c:pt>
                <c:pt idx="5071">
                  <c:v>1.5484579999999999</c:v>
                </c:pt>
                <c:pt idx="5072">
                  <c:v>1.548214</c:v>
                </c:pt>
                <c:pt idx="5073">
                  <c:v>1.5526249999999999</c:v>
                </c:pt>
                <c:pt idx="5074">
                  <c:v>1.5650790000000001</c:v>
                </c:pt>
                <c:pt idx="5075">
                  <c:v>1.548473</c:v>
                </c:pt>
                <c:pt idx="5076">
                  <c:v>1.5526249999999999</c:v>
                </c:pt>
                <c:pt idx="5077">
                  <c:v>1.5526249999999999</c:v>
                </c:pt>
                <c:pt idx="5078">
                  <c:v>1.5609280000000001</c:v>
                </c:pt>
                <c:pt idx="5079">
                  <c:v>1.5567770000000001</c:v>
                </c:pt>
                <c:pt idx="5080">
                  <c:v>1.5526249999999999</c:v>
                </c:pt>
                <c:pt idx="5081">
                  <c:v>1.5570360000000001</c:v>
                </c:pt>
                <c:pt idx="5082">
                  <c:v>1.575458</c:v>
                </c:pt>
                <c:pt idx="5083">
                  <c:v>1.5772740000000001</c:v>
                </c:pt>
                <c:pt idx="5084">
                  <c:v>1.5650790000000001</c:v>
                </c:pt>
                <c:pt idx="5085">
                  <c:v>1.5733820000000001</c:v>
                </c:pt>
                <c:pt idx="5086">
                  <c:v>1.5733820000000001</c:v>
                </c:pt>
                <c:pt idx="5087">
                  <c:v>1.5650790000000001</c:v>
                </c:pt>
                <c:pt idx="5088">
                  <c:v>1.577534</c:v>
                </c:pt>
                <c:pt idx="5089">
                  <c:v>1.5744199999999999</c:v>
                </c:pt>
                <c:pt idx="5090">
                  <c:v>1.5733820000000001</c:v>
                </c:pt>
                <c:pt idx="5091">
                  <c:v>1.5868739999999999</c:v>
                </c:pt>
                <c:pt idx="5092">
                  <c:v>1.5858350000000001</c:v>
                </c:pt>
                <c:pt idx="5093">
                  <c:v>1.5899859999999999</c:v>
                </c:pt>
                <c:pt idx="5094">
                  <c:v>1.585836</c:v>
                </c:pt>
                <c:pt idx="5095">
                  <c:v>1.594139</c:v>
                </c:pt>
                <c:pt idx="5096">
                  <c:v>1.5780529999999999</c:v>
                </c:pt>
                <c:pt idx="5097">
                  <c:v>1.5982909999999999</c:v>
                </c:pt>
                <c:pt idx="5098">
                  <c:v>1.589988</c:v>
                </c:pt>
                <c:pt idx="5099">
                  <c:v>1.589996</c:v>
                </c:pt>
                <c:pt idx="5100">
                  <c:v>1.59829</c:v>
                </c:pt>
                <c:pt idx="5101">
                  <c:v>1.6003829999999999</c:v>
                </c:pt>
                <c:pt idx="5102">
                  <c:v>1.589988</c:v>
                </c:pt>
                <c:pt idx="5103">
                  <c:v>1.5982909999999999</c:v>
                </c:pt>
                <c:pt idx="5104">
                  <c:v>1.6004309999999999</c:v>
                </c:pt>
                <c:pt idx="5105">
                  <c:v>1.5982909999999999</c:v>
                </c:pt>
                <c:pt idx="5106">
                  <c:v>1.6106130000000001</c:v>
                </c:pt>
                <c:pt idx="5107">
                  <c:v>1.619048</c:v>
                </c:pt>
                <c:pt idx="5108">
                  <c:v>1.6107769999999999</c:v>
                </c:pt>
                <c:pt idx="5109">
                  <c:v>1.6148960000000001</c:v>
                </c:pt>
                <c:pt idx="5110">
                  <c:v>1.6107450000000001</c:v>
                </c:pt>
                <c:pt idx="5111">
                  <c:v>1.615415</c:v>
                </c:pt>
                <c:pt idx="5112">
                  <c:v>1.619048</c:v>
                </c:pt>
                <c:pt idx="5113">
                  <c:v>1.6148960000000001</c:v>
                </c:pt>
                <c:pt idx="5114">
                  <c:v>1.623183</c:v>
                </c:pt>
                <c:pt idx="5115">
                  <c:v>1.619048</c:v>
                </c:pt>
                <c:pt idx="5116">
                  <c:v>1.633578</c:v>
                </c:pt>
                <c:pt idx="5117">
                  <c:v>1.6270910000000001</c:v>
                </c:pt>
                <c:pt idx="5118">
                  <c:v>1.635394</c:v>
                </c:pt>
                <c:pt idx="5119">
                  <c:v>1.627351</c:v>
                </c:pt>
                <c:pt idx="5120">
                  <c:v>1.6273500000000001</c:v>
                </c:pt>
                <c:pt idx="5121">
                  <c:v>1.635653</c:v>
                </c:pt>
                <c:pt idx="5122">
                  <c:v>1.6460319999999999</c:v>
                </c:pt>
                <c:pt idx="5123">
                  <c:v>1.652255</c:v>
                </c:pt>
                <c:pt idx="5124">
                  <c:v>1.643826</c:v>
                </c:pt>
                <c:pt idx="5125">
                  <c:v>1.639805</c:v>
                </c:pt>
                <c:pt idx="5126">
                  <c:v>1.6481079999999999</c:v>
                </c:pt>
                <c:pt idx="5127">
                  <c:v>1.643956</c:v>
                </c:pt>
                <c:pt idx="5128">
                  <c:v>1.6521939999999999</c:v>
                </c:pt>
                <c:pt idx="5129">
                  <c:v>1.6522570000000001</c:v>
                </c:pt>
                <c:pt idx="5130">
                  <c:v>1.6522589999999999</c:v>
                </c:pt>
                <c:pt idx="5131">
                  <c:v>1.6481079999999999</c:v>
                </c:pt>
                <c:pt idx="5132">
                  <c:v>1.6647130000000001</c:v>
                </c:pt>
                <c:pt idx="5133">
                  <c:v>1.6616</c:v>
                </c:pt>
                <c:pt idx="5134">
                  <c:v>1.6522589999999999</c:v>
                </c:pt>
                <c:pt idx="5135">
                  <c:v>1.6649769999999999</c:v>
                </c:pt>
                <c:pt idx="5136">
                  <c:v>1.6647130000000001</c:v>
                </c:pt>
                <c:pt idx="5137">
                  <c:v>1.6605939999999999</c:v>
                </c:pt>
                <c:pt idx="5138">
                  <c:v>1.681319</c:v>
                </c:pt>
                <c:pt idx="5139">
                  <c:v>1.661081</c:v>
                </c:pt>
                <c:pt idx="5140">
                  <c:v>1.681311</c:v>
                </c:pt>
                <c:pt idx="5141">
                  <c:v>1.664717</c:v>
                </c:pt>
                <c:pt idx="5142">
                  <c:v>1.681254</c:v>
                </c:pt>
                <c:pt idx="5143">
                  <c:v>1.6771590000000001</c:v>
                </c:pt>
                <c:pt idx="5144">
                  <c:v>1.6813180000000001</c:v>
                </c:pt>
                <c:pt idx="5145">
                  <c:v>1.6810590000000001</c:v>
                </c:pt>
                <c:pt idx="5146">
                  <c:v>1.68547</c:v>
                </c:pt>
                <c:pt idx="5147">
                  <c:v>1.6771590000000001</c:v>
                </c:pt>
                <c:pt idx="5148">
                  <c:v>1.6896260000000001</c:v>
                </c:pt>
                <c:pt idx="5149">
                  <c:v>1.6699029999999999</c:v>
                </c:pt>
                <c:pt idx="5150">
                  <c:v>1.693773</c:v>
                </c:pt>
                <c:pt idx="5151">
                  <c:v>1.677171</c:v>
                </c:pt>
                <c:pt idx="5152">
                  <c:v>1.689362</c:v>
                </c:pt>
                <c:pt idx="5153">
                  <c:v>1.7020109999999999</c:v>
                </c:pt>
                <c:pt idx="5154">
                  <c:v>1.701816</c:v>
                </c:pt>
                <c:pt idx="5155">
                  <c:v>1.6979249999999999</c:v>
                </c:pt>
                <c:pt idx="5156">
                  <c:v>1.7062269999999999</c:v>
                </c:pt>
                <c:pt idx="5157">
                  <c:v>1.6859930000000001</c:v>
                </c:pt>
                <c:pt idx="5158">
                  <c:v>1.711417</c:v>
                </c:pt>
                <c:pt idx="5159">
                  <c:v>1.7104090000000001</c:v>
                </c:pt>
                <c:pt idx="5160">
                  <c:v>1.7147889999999999</c:v>
                </c:pt>
                <c:pt idx="5161">
                  <c:v>1.7186809999999999</c:v>
                </c:pt>
                <c:pt idx="5162">
                  <c:v>1.7020759999999999</c:v>
                </c:pt>
                <c:pt idx="5163">
                  <c:v>1.7186809999999999</c:v>
                </c:pt>
                <c:pt idx="5164">
                  <c:v>1.7103790000000001</c:v>
                </c:pt>
                <c:pt idx="5165">
                  <c:v>1.7186809999999999</c:v>
                </c:pt>
                <c:pt idx="5166">
                  <c:v>1.7186889999999999</c:v>
                </c:pt>
                <c:pt idx="5167">
                  <c:v>1.731134</c:v>
                </c:pt>
                <c:pt idx="5168">
                  <c:v>1.718685</c:v>
                </c:pt>
                <c:pt idx="5169">
                  <c:v>1.7104109999999999</c:v>
                </c:pt>
                <c:pt idx="5170">
                  <c:v>1.731136</c:v>
                </c:pt>
                <c:pt idx="5171">
                  <c:v>1.726952</c:v>
                </c:pt>
                <c:pt idx="5172">
                  <c:v>1.731136</c:v>
                </c:pt>
                <c:pt idx="5173">
                  <c:v>1.731136</c:v>
                </c:pt>
                <c:pt idx="5174">
                  <c:v>1.743071</c:v>
                </c:pt>
                <c:pt idx="5175">
                  <c:v>1.739438</c:v>
                </c:pt>
                <c:pt idx="5176">
                  <c:v>1.739439</c:v>
                </c:pt>
                <c:pt idx="5177">
                  <c:v>1.74359</c:v>
                </c:pt>
                <c:pt idx="5178">
                  <c:v>1.747741</c:v>
                </c:pt>
                <c:pt idx="5179">
                  <c:v>1.747741</c:v>
                </c:pt>
                <c:pt idx="5180">
                  <c:v>1.747741</c:v>
                </c:pt>
                <c:pt idx="5181">
                  <c:v>1.747741</c:v>
                </c:pt>
                <c:pt idx="5182">
                  <c:v>1.751892</c:v>
                </c:pt>
                <c:pt idx="5183">
                  <c:v>1.751892</c:v>
                </c:pt>
                <c:pt idx="5184">
                  <c:v>1.7518929999999999</c:v>
                </c:pt>
                <c:pt idx="5185">
                  <c:v>1.747741</c:v>
                </c:pt>
                <c:pt idx="5186">
                  <c:v>1.747741</c:v>
                </c:pt>
                <c:pt idx="5187">
                  <c:v>1.760195</c:v>
                </c:pt>
                <c:pt idx="5188">
                  <c:v>1.7643470000000001</c:v>
                </c:pt>
                <c:pt idx="5189">
                  <c:v>1.7684979999999999</c:v>
                </c:pt>
                <c:pt idx="5190">
                  <c:v>1.7581359999999999</c:v>
                </c:pt>
                <c:pt idx="5191">
                  <c:v>1.2869349999999999</c:v>
                </c:pt>
                <c:pt idx="5192">
                  <c:v>1.2879579999999999</c:v>
                </c:pt>
                <c:pt idx="5193">
                  <c:v>1.2869520000000001</c:v>
                </c:pt>
                <c:pt idx="5194">
                  <c:v>1.2827839999999999</c:v>
                </c:pt>
                <c:pt idx="5195">
                  <c:v>1.2817460000000001</c:v>
                </c:pt>
                <c:pt idx="5196">
                  <c:v>1.2869360000000001</c:v>
                </c:pt>
                <c:pt idx="5197">
                  <c:v>1.2911189999999999</c:v>
                </c:pt>
                <c:pt idx="5198">
                  <c:v>1.2951079999999999</c:v>
                </c:pt>
                <c:pt idx="5199">
                  <c:v>1.2952379999999999</c:v>
                </c:pt>
                <c:pt idx="5200">
                  <c:v>1.2911189999999999</c:v>
                </c:pt>
                <c:pt idx="5201">
                  <c:v>1.287974</c:v>
                </c:pt>
                <c:pt idx="5202">
                  <c:v>1.2952379999999999</c:v>
                </c:pt>
                <c:pt idx="5203">
                  <c:v>1.2952379999999999</c:v>
                </c:pt>
                <c:pt idx="5204">
                  <c:v>1.3076920000000001</c:v>
                </c:pt>
                <c:pt idx="5205">
                  <c:v>1.3076920000000001</c:v>
                </c:pt>
                <c:pt idx="5206">
                  <c:v>1.315995</c:v>
                </c:pt>
                <c:pt idx="5207">
                  <c:v>1.324298</c:v>
                </c:pt>
                <c:pt idx="5208">
                  <c:v>1.3076920000000001</c:v>
                </c:pt>
                <c:pt idx="5209">
                  <c:v>1.3409040000000001</c:v>
                </c:pt>
                <c:pt idx="5210">
                  <c:v>1.340903</c:v>
                </c:pt>
                <c:pt idx="5211">
                  <c:v>1.3492059999999999</c:v>
                </c:pt>
                <c:pt idx="5212">
                  <c:v>1.3575090000000001</c:v>
                </c:pt>
                <c:pt idx="5213">
                  <c:v>1.3492109999999999</c:v>
                </c:pt>
                <c:pt idx="5214">
                  <c:v>1.3450549999999999</c:v>
                </c:pt>
                <c:pt idx="5215">
                  <c:v>1.3492059999999999</c:v>
                </c:pt>
                <c:pt idx="5216">
                  <c:v>1.3494660000000001</c:v>
                </c:pt>
                <c:pt idx="5217">
                  <c:v>1.353356</c:v>
                </c:pt>
                <c:pt idx="5218">
                  <c:v>1.3533580000000001</c:v>
                </c:pt>
                <c:pt idx="5219">
                  <c:v>1.3595809999999999</c:v>
                </c:pt>
                <c:pt idx="5220">
                  <c:v>1.365828</c:v>
                </c:pt>
                <c:pt idx="5221">
                  <c:v>1.3572500000000001</c:v>
                </c:pt>
                <c:pt idx="5222">
                  <c:v>1.3699479999999999</c:v>
                </c:pt>
                <c:pt idx="5223">
                  <c:v>1.374099</c:v>
                </c:pt>
                <c:pt idx="5224">
                  <c:v>1.365812</c:v>
                </c:pt>
                <c:pt idx="5225">
                  <c:v>1.3694440000000001</c:v>
                </c:pt>
                <c:pt idx="5226">
                  <c:v>1.369963</c:v>
                </c:pt>
                <c:pt idx="5227">
                  <c:v>1.3368169999999999</c:v>
                </c:pt>
                <c:pt idx="5228">
                  <c:v>1.336233</c:v>
                </c:pt>
                <c:pt idx="5229">
                  <c:v>1.3528389999999999</c:v>
                </c:pt>
                <c:pt idx="5230">
                  <c:v>1.332082</c:v>
                </c:pt>
                <c:pt idx="5231">
                  <c:v>1.3367519999999999</c:v>
                </c:pt>
                <c:pt idx="5232">
                  <c:v>1.3409040000000001</c:v>
                </c:pt>
                <c:pt idx="5233">
                  <c:v>1.3367519999999999</c:v>
                </c:pt>
                <c:pt idx="5234">
                  <c:v>1.320665</c:v>
                </c:pt>
                <c:pt idx="5235">
                  <c:v>1.324298</c:v>
                </c:pt>
                <c:pt idx="5236">
                  <c:v>1.3326009999999999</c:v>
                </c:pt>
                <c:pt idx="5237">
                  <c:v>1.336751</c:v>
                </c:pt>
                <c:pt idx="5238">
                  <c:v>1.3450549999999999</c:v>
                </c:pt>
                <c:pt idx="5239">
                  <c:v>1.3326009999999999</c:v>
                </c:pt>
                <c:pt idx="5240">
                  <c:v>1.3447979999999999</c:v>
                </c:pt>
                <c:pt idx="5241">
                  <c:v>1.3409040000000001</c:v>
                </c:pt>
                <c:pt idx="5242">
                  <c:v>1.3533580000000001</c:v>
                </c:pt>
                <c:pt idx="5243">
                  <c:v>1.3471139999999999</c:v>
                </c:pt>
                <c:pt idx="5244">
                  <c:v>1.3530979999999999</c:v>
                </c:pt>
                <c:pt idx="5245">
                  <c:v>1.3491899999999999</c:v>
                </c:pt>
                <c:pt idx="5246">
                  <c:v>1.3451850000000001</c:v>
                </c:pt>
                <c:pt idx="5247">
                  <c:v>1.3492059999999999</c:v>
                </c:pt>
                <c:pt idx="5248">
                  <c:v>1.3575090000000001</c:v>
                </c:pt>
                <c:pt idx="5249">
                  <c:v>1.365796</c:v>
                </c:pt>
                <c:pt idx="5250">
                  <c:v>1.356471</c:v>
                </c:pt>
                <c:pt idx="5251">
                  <c:v>1.369963</c:v>
                </c:pt>
                <c:pt idx="5252">
                  <c:v>1.3637360000000001</c:v>
                </c:pt>
                <c:pt idx="5253">
                  <c:v>1.3616600000000001</c:v>
                </c:pt>
                <c:pt idx="5254">
                  <c:v>1.3653010000000001</c:v>
                </c:pt>
                <c:pt idx="5255">
                  <c:v>1.3637360000000001</c:v>
                </c:pt>
                <c:pt idx="5256">
                  <c:v>1.372039</c:v>
                </c:pt>
                <c:pt idx="5257">
                  <c:v>1.369963</c:v>
                </c:pt>
                <c:pt idx="5258">
                  <c:v>1.372039</c:v>
                </c:pt>
                <c:pt idx="5259">
                  <c:v>1.3777470000000001</c:v>
                </c:pt>
                <c:pt idx="5260">
                  <c:v>1.369963</c:v>
                </c:pt>
                <c:pt idx="5261">
                  <c:v>1.369963</c:v>
                </c:pt>
                <c:pt idx="5262">
                  <c:v>1.369963</c:v>
                </c:pt>
                <c:pt idx="5263">
                  <c:v>1.369963</c:v>
                </c:pt>
                <c:pt idx="5264">
                  <c:v>1.3865689999999999</c:v>
                </c:pt>
                <c:pt idx="5265">
                  <c:v>1.378592</c:v>
                </c:pt>
                <c:pt idx="5266">
                  <c:v>1.3824179999999999</c:v>
                </c:pt>
                <c:pt idx="5267">
                  <c:v>1.378266</c:v>
                </c:pt>
                <c:pt idx="5268">
                  <c:v>1.378266</c:v>
                </c:pt>
                <c:pt idx="5269">
                  <c:v>1.3865689999999999</c:v>
                </c:pt>
                <c:pt idx="5270">
                  <c:v>1.3865689999999999</c:v>
                </c:pt>
                <c:pt idx="5271">
                  <c:v>1.3865689999999999</c:v>
                </c:pt>
                <c:pt idx="5272">
                  <c:v>1.3865689999999999</c:v>
                </c:pt>
                <c:pt idx="5273">
                  <c:v>1.3948389999999999</c:v>
                </c:pt>
                <c:pt idx="5274">
                  <c:v>1.3824179999999999</c:v>
                </c:pt>
                <c:pt idx="5275">
                  <c:v>1.39072</c:v>
                </c:pt>
                <c:pt idx="5276">
                  <c:v>1.4031100000000001</c:v>
                </c:pt>
                <c:pt idx="5277">
                  <c:v>1.3969480000000001</c:v>
                </c:pt>
                <c:pt idx="5278">
                  <c:v>1.3990229999999999</c:v>
                </c:pt>
                <c:pt idx="5279">
                  <c:v>1.390984</c:v>
                </c:pt>
                <c:pt idx="5280">
                  <c:v>1.3992830000000001</c:v>
                </c:pt>
                <c:pt idx="5281">
                  <c:v>1.3990560000000001</c:v>
                </c:pt>
                <c:pt idx="5282">
                  <c:v>1.3990229999999999</c:v>
                </c:pt>
                <c:pt idx="5283">
                  <c:v>1.4073260000000001</c:v>
                </c:pt>
                <c:pt idx="5284">
                  <c:v>1.4073260000000001</c:v>
                </c:pt>
                <c:pt idx="5285">
                  <c:v>1.4073260000000001</c:v>
                </c:pt>
                <c:pt idx="5286">
                  <c:v>1.4073180000000001</c:v>
                </c:pt>
                <c:pt idx="5287">
                  <c:v>1.415629</c:v>
                </c:pt>
                <c:pt idx="5288">
                  <c:v>1.415629</c:v>
                </c:pt>
                <c:pt idx="5289">
                  <c:v>1.415629</c:v>
                </c:pt>
                <c:pt idx="5290">
                  <c:v>1.4114789999999999</c:v>
                </c:pt>
                <c:pt idx="5291">
                  <c:v>1.412515</c:v>
                </c:pt>
                <c:pt idx="5292">
                  <c:v>1.426137</c:v>
                </c:pt>
                <c:pt idx="5293">
                  <c:v>1.428018</c:v>
                </c:pt>
                <c:pt idx="5294">
                  <c:v>1.423932</c:v>
                </c:pt>
                <c:pt idx="5295">
                  <c:v>1.4322349999999999</c:v>
                </c:pt>
                <c:pt idx="5296">
                  <c:v>1.415645</c:v>
                </c:pt>
                <c:pt idx="5297">
                  <c:v>1.4322349999999999</c:v>
                </c:pt>
                <c:pt idx="5298">
                  <c:v>1.4363859999999999</c:v>
                </c:pt>
                <c:pt idx="5299">
                  <c:v>1.423932</c:v>
                </c:pt>
                <c:pt idx="5300">
                  <c:v>1.447802</c:v>
                </c:pt>
                <c:pt idx="5301">
                  <c:v>1.428148</c:v>
                </c:pt>
                <c:pt idx="5302">
                  <c:v>1.4446889999999999</c:v>
                </c:pt>
                <c:pt idx="5303">
                  <c:v>1.4402779999999999</c:v>
                </c:pt>
                <c:pt idx="5304">
                  <c:v>1.4446889999999999</c:v>
                </c:pt>
                <c:pt idx="5305">
                  <c:v>1.440542</c:v>
                </c:pt>
                <c:pt idx="5306">
                  <c:v>1.4322349999999999</c:v>
                </c:pt>
                <c:pt idx="5307">
                  <c:v>1.4446889999999999</c:v>
                </c:pt>
                <c:pt idx="5308">
                  <c:v>1.4472830000000001</c:v>
                </c:pt>
                <c:pt idx="5309">
                  <c:v>1.43652</c:v>
                </c:pt>
                <c:pt idx="5310">
                  <c:v>1.4446889999999999</c:v>
                </c:pt>
                <c:pt idx="5311">
                  <c:v>1.4488399999999999</c:v>
                </c:pt>
                <c:pt idx="5312">
                  <c:v>1.4571430000000001</c:v>
                </c:pt>
                <c:pt idx="5313">
                  <c:v>1.4447209999999999</c:v>
                </c:pt>
                <c:pt idx="5314">
                  <c:v>1.4488479999999999</c:v>
                </c:pt>
                <c:pt idx="5315">
                  <c:v>1.4571430000000001</c:v>
                </c:pt>
                <c:pt idx="5316">
                  <c:v>1.4529909999999999</c:v>
                </c:pt>
                <c:pt idx="5317">
                  <c:v>1.457139</c:v>
                </c:pt>
                <c:pt idx="5318">
                  <c:v>1.460256</c:v>
                </c:pt>
                <c:pt idx="5319">
                  <c:v>1.456105</c:v>
                </c:pt>
                <c:pt idx="5320">
                  <c:v>1.4612940000000001</c:v>
                </c:pt>
                <c:pt idx="5321">
                  <c:v>1.457144</c:v>
                </c:pt>
                <c:pt idx="5322">
                  <c:v>1.4612940000000001</c:v>
                </c:pt>
                <c:pt idx="5323">
                  <c:v>1.469597</c:v>
                </c:pt>
                <c:pt idx="5324">
                  <c:v>1.4655750000000001</c:v>
                </c:pt>
                <c:pt idx="5325">
                  <c:v>1.4612940000000001</c:v>
                </c:pt>
                <c:pt idx="5326">
                  <c:v>1.4633700000000001</c:v>
                </c:pt>
                <c:pt idx="5327">
                  <c:v>1.4664839999999999</c:v>
                </c:pt>
                <c:pt idx="5328">
                  <c:v>1.473749</c:v>
                </c:pt>
                <c:pt idx="5329">
                  <c:v>1.4690780000000001</c:v>
                </c:pt>
                <c:pt idx="5330">
                  <c:v>1.4644079999999999</c:v>
                </c:pt>
                <c:pt idx="5331">
                  <c:v>1.469597</c:v>
                </c:pt>
                <c:pt idx="5332">
                  <c:v>1.469597</c:v>
                </c:pt>
                <c:pt idx="5333">
                  <c:v>1.47374</c:v>
                </c:pt>
                <c:pt idx="5334">
                  <c:v>1.473716</c:v>
                </c:pt>
                <c:pt idx="5335">
                  <c:v>1.4815320000000001</c:v>
                </c:pt>
                <c:pt idx="5336">
                  <c:v>1.482051</c:v>
                </c:pt>
                <c:pt idx="5337">
                  <c:v>1.477902</c:v>
                </c:pt>
                <c:pt idx="5338">
                  <c:v>1.4820519999999999</c:v>
                </c:pt>
                <c:pt idx="5339">
                  <c:v>1.4820519999999999</c:v>
                </c:pt>
                <c:pt idx="5340">
                  <c:v>1.490354</c:v>
                </c:pt>
                <c:pt idx="5341">
                  <c:v>1.490354</c:v>
                </c:pt>
                <c:pt idx="5342">
                  <c:v>1.490354</c:v>
                </c:pt>
                <c:pt idx="5343">
                  <c:v>1.4986729999999999</c:v>
                </c:pt>
                <c:pt idx="5344">
                  <c:v>1.482051</c:v>
                </c:pt>
                <c:pt idx="5345">
                  <c:v>1.499695</c:v>
                </c:pt>
                <c:pt idx="5346">
                  <c:v>1.490354</c:v>
                </c:pt>
                <c:pt idx="5347">
                  <c:v>1.5007330000000001</c:v>
                </c:pt>
                <c:pt idx="5348">
                  <c:v>1.5028079999999999</c:v>
                </c:pt>
                <c:pt idx="5349">
                  <c:v>1.5069600000000001</c:v>
                </c:pt>
                <c:pt idx="5350">
                  <c:v>1.5182420000000001</c:v>
                </c:pt>
                <c:pt idx="5351">
                  <c:v>1.5069600000000001</c:v>
                </c:pt>
                <c:pt idx="5352">
                  <c:v>1.512149</c:v>
                </c:pt>
                <c:pt idx="5353">
                  <c:v>1.515263</c:v>
                </c:pt>
                <c:pt idx="5354">
                  <c:v>1.519414</c:v>
                </c:pt>
                <c:pt idx="5355">
                  <c:v>1.519414</c:v>
                </c:pt>
                <c:pt idx="5356">
                  <c:v>1.519414</c:v>
                </c:pt>
                <c:pt idx="5357">
                  <c:v>1.5069600000000001</c:v>
                </c:pt>
                <c:pt idx="5358">
                  <c:v>1.525576</c:v>
                </c:pt>
                <c:pt idx="5359">
                  <c:v>1.531868</c:v>
                </c:pt>
                <c:pt idx="5360">
                  <c:v>1.531876</c:v>
                </c:pt>
                <c:pt idx="5361">
                  <c:v>1.523695</c:v>
                </c:pt>
                <c:pt idx="5362">
                  <c:v>1.519414</c:v>
                </c:pt>
                <c:pt idx="5363">
                  <c:v>1.5360199999999999</c:v>
                </c:pt>
                <c:pt idx="5364">
                  <c:v>1.527717</c:v>
                </c:pt>
                <c:pt idx="5365">
                  <c:v>1.5360199999999999</c:v>
                </c:pt>
                <c:pt idx="5366">
                  <c:v>1.536022</c:v>
                </c:pt>
                <c:pt idx="5367">
                  <c:v>1.5360199999999999</c:v>
                </c:pt>
                <c:pt idx="5368">
                  <c:v>1.5360199999999999</c:v>
                </c:pt>
                <c:pt idx="5369">
                  <c:v>1.5360199999999999</c:v>
                </c:pt>
                <c:pt idx="5370">
                  <c:v>1.544322</c:v>
                </c:pt>
                <c:pt idx="5371">
                  <c:v>1.544322</c:v>
                </c:pt>
                <c:pt idx="5372">
                  <c:v>1.5360199999999999</c:v>
                </c:pt>
                <c:pt idx="5373">
                  <c:v>1.544322</c:v>
                </c:pt>
                <c:pt idx="5374">
                  <c:v>1.5483439999999999</c:v>
                </c:pt>
                <c:pt idx="5375">
                  <c:v>1.544322</c:v>
                </c:pt>
                <c:pt idx="5376">
                  <c:v>1.549512</c:v>
                </c:pt>
                <c:pt idx="5377">
                  <c:v>1.5526249999999999</c:v>
                </c:pt>
                <c:pt idx="5378">
                  <c:v>1.5687120000000001</c:v>
                </c:pt>
                <c:pt idx="5379">
                  <c:v>1.5484659999999999</c:v>
                </c:pt>
                <c:pt idx="5380">
                  <c:v>1.5570040000000001</c:v>
                </c:pt>
                <c:pt idx="5381">
                  <c:v>1.548475</c:v>
                </c:pt>
                <c:pt idx="5382">
                  <c:v>1.5650790000000001</c:v>
                </c:pt>
                <c:pt idx="5383">
                  <c:v>1.5650790000000001</c:v>
                </c:pt>
                <c:pt idx="5384">
                  <c:v>1.5681929999999999</c:v>
                </c:pt>
                <c:pt idx="5385">
                  <c:v>1.5630040000000001</c:v>
                </c:pt>
                <c:pt idx="5386">
                  <c:v>1.5650790000000001</c:v>
                </c:pt>
                <c:pt idx="5387">
                  <c:v>1.5527550000000001</c:v>
                </c:pt>
                <c:pt idx="5388">
                  <c:v>1.573383</c:v>
                </c:pt>
                <c:pt idx="5389">
                  <c:v>1.5650790000000001</c:v>
                </c:pt>
                <c:pt idx="5390">
                  <c:v>1.5733820000000001</c:v>
                </c:pt>
                <c:pt idx="5391">
                  <c:v>1.5687120000000001</c:v>
                </c:pt>
                <c:pt idx="5392">
                  <c:v>1.5775250000000001</c:v>
                </c:pt>
                <c:pt idx="5393">
                  <c:v>1.577534</c:v>
                </c:pt>
                <c:pt idx="5394">
                  <c:v>1.5889500000000001</c:v>
                </c:pt>
                <c:pt idx="5395">
                  <c:v>1.5733820000000001</c:v>
                </c:pt>
                <c:pt idx="5396">
                  <c:v>1.589988</c:v>
                </c:pt>
                <c:pt idx="5397">
                  <c:v>1.5775170000000001</c:v>
                </c:pt>
                <c:pt idx="5398">
                  <c:v>1.581685</c:v>
                </c:pt>
                <c:pt idx="5399">
                  <c:v>1.5827230000000001</c:v>
                </c:pt>
                <c:pt idx="5400">
                  <c:v>1.585707</c:v>
                </c:pt>
                <c:pt idx="5401">
                  <c:v>1.5899840000000001</c:v>
                </c:pt>
                <c:pt idx="5402">
                  <c:v>1.585966</c:v>
                </c:pt>
                <c:pt idx="5403">
                  <c:v>1.5867450000000001</c:v>
                </c:pt>
                <c:pt idx="5404">
                  <c:v>1.5982890000000001</c:v>
                </c:pt>
                <c:pt idx="5405">
                  <c:v>1.6024419999999999</c:v>
                </c:pt>
                <c:pt idx="5406">
                  <c:v>1.5982909999999999</c:v>
                </c:pt>
                <c:pt idx="5407">
                  <c:v>1.5982829999999999</c:v>
                </c:pt>
                <c:pt idx="5408">
                  <c:v>1.5982909999999999</c:v>
                </c:pt>
                <c:pt idx="5409">
                  <c:v>1.598293</c:v>
                </c:pt>
                <c:pt idx="5410">
                  <c:v>1.5982909999999999</c:v>
                </c:pt>
                <c:pt idx="5411">
                  <c:v>1.589988</c:v>
                </c:pt>
                <c:pt idx="5412">
                  <c:v>1.6065940000000001</c:v>
                </c:pt>
                <c:pt idx="5413">
                  <c:v>1.5943989999999999</c:v>
                </c:pt>
                <c:pt idx="5414">
                  <c:v>1.6065769999999999</c:v>
                </c:pt>
                <c:pt idx="5415">
                  <c:v>1.6024430000000001</c:v>
                </c:pt>
                <c:pt idx="5416">
                  <c:v>1.6024419999999999</c:v>
                </c:pt>
                <c:pt idx="5417">
                  <c:v>1.5982909999999999</c:v>
                </c:pt>
                <c:pt idx="5418">
                  <c:v>1.6107119999999999</c:v>
                </c:pt>
                <c:pt idx="5419">
                  <c:v>1.6148960000000001</c:v>
                </c:pt>
                <c:pt idx="5420">
                  <c:v>1.6148960000000001</c:v>
                </c:pt>
                <c:pt idx="5421">
                  <c:v>1.6107450000000001</c:v>
                </c:pt>
                <c:pt idx="5422">
                  <c:v>1.6148960000000001</c:v>
                </c:pt>
                <c:pt idx="5423">
                  <c:v>1.6107450000000001</c:v>
                </c:pt>
                <c:pt idx="5424">
                  <c:v>1.6107450000000001</c:v>
                </c:pt>
                <c:pt idx="5425">
                  <c:v>1.6273500000000001</c:v>
                </c:pt>
                <c:pt idx="5426">
                  <c:v>1.627351</c:v>
                </c:pt>
                <c:pt idx="5427">
                  <c:v>1.6128210000000001</c:v>
                </c:pt>
                <c:pt idx="5428">
                  <c:v>1.635686</c:v>
                </c:pt>
                <c:pt idx="5429">
                  <c:v>1.627351</c:v>
                </c:pt>
                <c:pt idx="5430">
                  <c:v>1.6231990000000001</c:v>
                </c:pt>
                <c:pt idx="5431">
                  <c:v>1.635653</c:v>
                </c:pt>
                <c:pt idx="5432">
                  <c:v>1.635653</c:v>
                </c:pt>
                <c:pt idx="5433">
                  <c:v>1.6408419999999999</c:v>
                </c:pt>
                <c:pt idx="5434">
                  <c:v>1.631502</c:v>
                </c:pt>
                <c:pt idx="5435">
                  <c:v>1.6273519999999999</c:v>
                </c:pt>
                <c:pt idx="5436">
                  <c:v>1.639772</c:v>
                </c:pt>
                <c:pt idx="5437">
                  <c:v>1.635653</c:v>
                </c:pt>
                <c:pt idx="5438">
                  <c:v>1.6481079999999999</c:v>
                </c:pt>
                <c:pt idx="5439">
                  <c:v>1.648075</c:v>
                </c:pt>
                <c:pt idx="5440">
                  <c:v>1.643956</c:v>
                </c:pt>
                <c:pt idx="5441">
                  <c:v>1.6481079999999999</c:v>
                </c:pt>
                <c:pt idx="5442">
                  <c:v>1.6561509999999999</c:v>
                </c:pt>
                <c:pt idx="5443">
                  <c:v>1.643972</c:v>
                </c:pt>
                <c:pt idx="5444">
                  <c:v>1.6481079999999999</c:v>
                </c:pt>
                <c:pt idx="5445">
                  <c:v>1.6626050000000001</c:v>
                </c:pt>
                <c:pt idx="5446">
                  <c:v>1.6440859999999999</c:v>
                </c:pt>
                <c:pt idx="5447">
                  <c:v>1.6647130000000001</c:v>
                </c:pt>
                <c:pt idx="5448">
                  <c:v>1.6564099999999999</c:v>
                </c:pt>
                <c:pt idx="5449">
                  <c:v>1.6564099999999999</c:v>
                </c:pt>
                <c:pt idx="5450">
                  <c:v>1.648172</c:v>
                </c:pt>
                <c:pt idx="5451">
                  <c:v>1.659524</c:v>
                </c:pt>
                <c:pt idx="5452">
                  <c:v>1.6564099999999999</c:v>
                </c:pt>
                <c:pt idx="5453">
                  <c:v>1.662642</c:v>
                </c:pt>
                <c:pt idx="5454">
                  <c:v>1.6647130000000001</c:v>
                </c:pt>
                <c:pt idx="5455">
                  <c:v>1.6647130000000001</c:v>
                </c:pt>
                <c:pt idx="5456">
                  <c:v>1.664717</c:v>
                </c:pt>
                <c:pt idx="5457">
                  <c:v>1.6766479999999999</c:v>
                </c:pt>
                <c:pt idx="5458">
                  <c:v>1.673017</c:v>
                </c:pt>
                <c:pt idx="5459">
                  <c:v>1.6688639999999999</c:v>
                </c:pt>
                <c:pt idx="5460">
                  <c:v>1.6769080000000001</c:v>
                </c:pt>
                <c:pt idx="5461">
                  <c:v>1.6730160000000001</c:v>
                </c:pt>
                <c:pt idx="5462">
                  <c:v>1.6808000000000001</c:v>
                </c:pt>
                <c:pt idx="5463">
                  <c:v>1.681319</c:v>
                </c:pt>
                <c:pt idx="5464">
                  <c:v>1.68547</c:v>
                </c:pt>
                <c:pt idx="5465">
                  <c:v>1.681319</c:v>
                </c:pt>
                <c:pt idx="5466">
                  <c:v>1.68547</c:v>
                </c:pt>
                <c:pt idx="5467">
                  <c:v>1.693773</c:v>
                </c:pt>
                <c:pt idx="5468">
                  <c:v>1.68573</c:v>
                </c:pt>
                <c:pt idx="5469">
                  <c:v>1.702075</c:v>
                </c:pt>
                <c:pt idx="5470">
                  <c:v>1.697924</c:v>
                </c:pt>
                <c:pt idx="5471">
                  <c:v>1.6856</c:v>
                </c:pt>
                <c:pt idx="5472">
                  <c:v>1.693773</c:v>
                </c:pt>
                <c:pt idx="5473">
                  <c:v>1.7020759999999999</c:v>
                </c:pt>
                <c:pt idx="5474">
                  <c:v>1.693513</c:v>
                </c:pt>
                <c:pt idx="5475">
                  <c:v>1.7020759999999999</c:v>
                </c:pt>
                <c:pt idx="5476">
                  <c:v>1.7020759999999999</c:v>
                </c:pt>
                <c:pt idx="5477">
                  <c:v>1.710378</c:v>
                </c:pt>
                <c:pt idx="5478">
                  <c:v>1.7062269999999999</c:v>
                </c:pt>
                <c:pt idx="5479">
                  <c:v>1.6937739999999999</c:v>
                </c:pt>
                <c:pt idx="5480">
                  <c:v>1.7020759999999999</c:v>
                </c:pt>
                <c:pt idx="5481">
                  <c:v>1.7103790000000001</c:v>
                </c:pt>
                <c:pt idx="5482">
                  <c:v>1.7020759999999999</c:v>
                </c:pt>
                <c:pt idx="5483">
                  <c:v>1.714011</c:v>
                </c:pt>
                <c:pt idx="5484">
                  <c:v>1.711416</c:v>
                </c:pt>
                <c:pt idx="5485">
                  <c:v>1.7186809999999999</c:v>
                </c:pt>
                <c:pt idx="5486">
                  <c:v>1.7103790000000001</c:v>
                </c:pt>
                <c:pt idx="5487">
                  <c:v>1.7188110000000001</c:v>
                </c:pt>
                <c:pt idx="5488">
                  <c:v>1.71868</c:v>
                </c:pt>
                <c:pt idx="5489">
                  <c:v>1.7311350000000001</c:v>
                </c:pt>
                <c:pt idx="5490">
                  <c:v>1.7311319999999999</c:v>
                </c:pt>
                <c:pt idx="5491">
                  <c:v>1.7228330000000001</c:v>
                </c:pt>
                <c:pt idx="5492">
                  <c:v>1.731136</c:v>
                </c:pt>
                <c:pt idx="5493">
                  <c:v>1.739309</c:v>
                </c:pt>
                <c:pt idx="5494">
                  <c:v>1.7230760000000001</c:v>
                </c:pt>
                <c:pt idx="5495">
                  <c:v>1.735287</c:v>
                </c:pt>
                <c:pt idx="5496">
                  <c:v>1.7312650000000001</c:v>
                </c:pt>
                <c:pt idx="5497">
                  <c:v>1.747733</c:v>
                </c:pt>
                <c:pt idx="5498">
                  <c:v>1.739438</c:v>
                </c:pt>
                <c:pt idx="5499">
                  <c:v>1.7425520000000001</c:v>
                </c:pt>
                <c:pt idx="5500">
                  <c:v>1.74359</c:v>
                </c:pt>
                <c:pt idx="5501">
                  <c:v>1.755509</c:v>
                </c:pt>
                <c:pt idx="5502">
                  <c:v>1.747741</c:v>
                </c:pt>
                <c:pt idx="5503">
                  <c:v>1.7383999999999999</c:v>
                </c:pt>
                <c:pt idx="5504">
                  <c:v>1.739439</c:v>
                </c:pt>
                <c:pt idx="5505">
                  <c:v>1.739439</c:v>
                </c:pt>
                <c:pt idx="5506">
                  <c:v>1.747871</c:v>
                </c:pt>
                <c:pt idx="5507">
                  <c:v>1.7518929999999999</c:v>
                </c:pt>
                <c:pt idx="5508">
                  <c:v>1.747741</c:v>
                </c:pt>
                <c:pt idx="5509">
                  <c:v>1.7643470000000001</c:v>
                </c:pt>
                <c:pt idx="5510">
                  <c:v>1.747482</c:v>
                </c:pt>
                <c:pt idx="5511">
                  <c:v>1.7561739999999999</c:v>
                </c:pt>
                <c:pt idx="5512">
                  <c:v>1.7487950000000001</c:v>
                </c:pt>
                <c:pt idx="5513">
                  <c:v>1.75604</c:v>
                </c:pt>
                <c:pt idx="5514">
                  <c:v>1.7599359999999999</c:v>
                </c:pt>
                <c:pt idx="5515">
                  <c:v>1.7557849999999999</c:v>
                </c:pt>
                <c:pt idx="5516">
                  <c:v>1.7643470000000001</c:v>
                </c:pt>
                <c:pt idx="5517">
                  <c:v>1.773169</c:v>
                </c:pt>
                <c:pt idx="5518">
                  <c:v>1.7757620000000001</c:v>
                </c:pt>
                <c:pt idx="5519">
                  <c:v>1.7768010000000001</c:v>
                </c:pt>
                <c:pt idx="5520">
                  <c:v>1.7768010000000001</c:v>
                </c:pt>
                <c:pt idx="5521">
                  <c:v>1.7726500000000001</c:v>
                </c:pt>
                <c:pt idx="5522">
                  <c:v>1.7768010000000001</c:v>
                </c:pt>
                <c:pt idx="5523">
                  <c:v>1.7768010000000001</c:v>
                </c:pt>
                <c:pt idx="5524">
                  <c:v>1.780823</c:v>
                </c:pt>
                <c:pt idx="5525">
                  <c:v>1.780961</c:v>
                </c:pt>
                <c:pt idx="5526">
                  <c:v>1.785104</c:v>
                </c:pt>
                <c:pt idx="5527">
                  <c:v>1.785104</c:v>
                </c:pt>
                <c:pt idx="5528">
                  <c:v>1.789515</c:v>
                </c:pt>
                <c:pt idx="5529">
                  <c:v>1.7934060000000001</c:v>
                </c:pt>
                <c:pt idx="5530">
                  <c:v>1.785104</c:v>
                </c:pt>
                <c:pt idx="5531">
                  <c:v>1.7849699999999999</c:v>
                </c:pt>
                <c:pt idx="5532">
                  <c:v>1.785104</c:v>
                </c:pt>
                <c:pt idx="5533">
                  <c:v>1.7934060000000001</c:v>
                </c:pt>
                <c:pt idx="5534">
                  <c:v>1.793407</c:v>
                </c:pt>
                <c:pt idx="5535">
                  <c:v>1.801709</c:v>
                </c:pt>
                <c:pt idx="5536">
                  <c:v>1.5650790000000001</c:v>
                </c:pt>
                <c:pt idx="5537">
                  <c:v>1.810012</c:v>
                </c:pt>
                <c:pt idx="5538">
                  <c:v>1.8022279999999999</c:v>
                </c:pt>
                <c:pt idx="5539">
                  <c:v>1.801709</c:v>
                </c:pt>
                <c:pt idx="5540">
                  <c:v>1.810012</c:v>
                </c:pt>
                <c:pt idx="5541">
                  <c:v>1.805828</c:v>
                </c:pt>
                <c:pt idx="5542">
                  <c:v>1.8017110000000001</c:v>
                </c:pt>
                <c:pt idx="5543">
                  <c:v>1.79755</c:v>
                </c:pt>
                <c:pt idx="5544">
                  <c:v>1.810012</c:v>
                </c:pt>
                <c:pt idx="5545">
                  <c:v>1.8172740000000001</c:v>
                </c:pt>
                <c:pt idx="5546">
                  <c:v>1.8141799999999999</c:v>
                </c:pt>
                <c:pt idx="5547">
                  <c:v>1.814683</c:v>
                </c:pt>
                <c:pt idx="5548">
                  <c:v>1.8099959999999999</c:v>
                </c:pt>
                <c:pt idx="5549">
                  <c:v>1.829731</c:v>
                </c:pt>
                <c:pt idx="5550">
                  <c:v>1.8224670000000001</c:v>
                </c:pt>
                <c:pt idx="5551">
                  <c:v>1.8224670000000001</c:v>
                </c:pt>
                <c:pt idx="5552">
                  <c:v>1.8307690000000001</c:v>
                </c:pt>
                <c:pt idx="5553">
                  <c:v>1.8307690000000001</c:v>
                </c:pt>
                <c:pt idx="5554">
                  <c:v>1.8224659999999999</c:v>
                </c:pt>
                <c:pt idx="5555">
                  <c:v>1.8224670000000001</c:v>
                </c:pt>
                <c:pt idx="5556">
                  <c:v>1.839073</c:v>
                </c:pt>
                <c:pt idx="5557">
                  <c:v>1.8380339999999999</c:v>
                </c:pt>
                <c:pt idx="5558">
                  <c:v>1.839591</c:v>
                </c:pt>
                <c:pt idx="5559">
                  <c:v>1.839072</c:v>
                </c:pt>
                <c:pt idx="5560">
                  <c:v>1.8471139999999999</c:v>
                </c:pt>
                <c:pt idx="5561">
                  <c:v>1.847375</c:v>
                </c:pt>
                <c:pt idx="5562">
                  <c:v>1.843483</c:v>
                </c:pt>
                <c:pt idx="5563">
                  <c:v>1.847375</c:v>
                </c:pt>
                <c:pt idx="5564">
                  <c:v>1.851494</c:v>
                </c:pt>
                <c:pt idx="5565">
                  <c:v>1.84324</c:v>
                </c:pt>
                <c:pt idx="5566">
                  <c:v>1.859764</c:v>
                </c:pt>
                <c:pt idx="5567">
                  <c:v>1.849451</c:v>
                </c:pt>
                <c:pt idx="5568">
                  <c:v>1.8556779999999999</c:v>
                </c:pt>
                <c:pt idx="5569">
                  <c:v>1.8494470000000001</c:v>
                </c:pt>
                <c:pt idx="5570">
                  <c:v>1.85571</c:v>
                </c:pt>
                <c:pt idx="5571">
                  <c:v>1.849451</c:v>
                </c:pt>
                <c:pt idx="5572">
                  <c:v>1.8559369999999999</c:v>
                </c:pt>
                <c:pt idx="5573">
                  <c:v>1.867094</c:v>
                </c:pt>
                <c:pt idx="5574">
                  <c:v>1.859828</c:v>
                </c:pt>
                <c:pt idx="5575">
                  <c:v>1.8525720000000001</c:v>
                </c:pt>
                <c:pt idx="5576">
                  <c:v>1.8722829999999999</c:v>
                </c:pt>
                <c:pt idx="5577">
                  <c:v>1.859829</c:v>
                </c:pt>
                <c:pt idx="5578">
                  <c:v>1.8722829999999999</c:v>
                </c:pt>
                <c:pt idx="5579">
                  <c:v>1.867613</c:v>
                </c:pt>
                <c:pt idx="5580">
                  <c:v>1.8681319999999999</c:v>
                </c:pt>
                <c:pt idx="5581">
                  <c:v>1.8764350000000001</c:v>
                </c:pt>
                <c:pt idx="5582">
                  <c:v>1.873321</c:v>
                </c:pt>
                <c:pt idx="5583">
                  <c:v>1.8721540000000001</c:v>
                </c:pt>
                <c:pt idx="5584">
                  <c:v>1.8847370000000001</c:v>
                </c:pt>
                <c:pt idx="5585">
                  <c:v>1.8930400000000001</c:v>
                </c:pt>
                <c:pt idx="5586">
                  <c:v>1.884215</c:v>
                </c:pt>
                <c:pt idx="5587">
                  <c:v>1.8847370000000001</c:v>
                </c:pt>
                <c:pt idx="5588">
                  <c:v>1.8847370000000001</c:v>
                </c:pt>
                <c:pt idx="5589">
                  <c:v>1.888889</c:v>
                </c:pt>
                <c:pt idx="5590">
                  <c:v>1.8856459999999999</c:v>
                </c:pt>
                <c:pt idx="5591">
                  <c:v>1.8847370000000001</c:v>
                </c:pt>
                <c:pt idx="5592">
                  <c:v>1.8883700000000001</c:v>
                </c:pt>
                <c:pt idx="5593">
                  <c:v>1.889408</c:v>
                </c:pt>
                <c:pt idx="5594">
                  <c:v>1.889148</c:v>
                </c:pt>
                <c:pt idx="5595">
                  <c:v>1.8930400000000001</c:v>
                </c:pt>
                <c:pt idx="5596">
                  <c:v>1.8930400000000001</c:v>
                </c:pt>
                <c:pt idx="5597">
                  <c:v>1.8930400000000001</c:v>
                </c:pt>
                <c:pt idx="5598">
                  <c:v>1.913797</c:v>
                </c:pt>
                <c:pt idx="5599">
                  <c:v>1.9088670000000001</c:v>
                </c:pt>
                <c:pt idx="5600">
                  <c:v>1.901376</c:v>
                </c:pt>
                <c:pt idx="5601">
                  <c:v>1.913797</c:v>
                </c:pt>
                <c:pt idx="5602">
                  <c:v>1.903419</c:v>
                </c:pt>
                <c:pt idx="5603">
                  <c:v>1.909646</c:v>
                </c:pt>
                <c:pt idx="5604">
                  <c:v>1.9097759999999999</c:v>
                </c:pt>
                <c:pt idx="5605">
                  <c:v>1.9054960000000001</c:v>
                </c:pt>
                <c:pt idx="5606">
                  <c:v>1.9220999999999999</c:v>
                </c:pt>
                <c:pt idx="5607">
                  <c:v>1.922104</c:v>
                </c:pt>
                <c:pt idx="5608">
                  <c:v>1.909662</c:v>
                </c:pt>
                <c:pt idx="5609">
                  <c:v>1.9262520000000001</c:v>
                </c:pt>
                <c:pt idx="5610">
                  <c:v>1.9220999999999999</c:v>
                </c:pt>
                <c:pt idx="5611">
                  <c:v>1.936628</c:v>
                </c:pt>
                <c:pt idx="5612">
                  <c:v>1.9262520000000001</c:v>
                </c:pt>
                <c:pt idx="5613">
                  <c:v>1.9262509999999999</c:v>
                </c:pt>
                <c:pt idx="5614">
                  <c:v>1.9342950000000001</c:v>
                </c:pt>
                <c:pt idx="5615">
                  <c:v>1.9304030000000001</c:v>
                </c:pt>
                <c:pt idx="5616">
                  <c:v>1.9387019999999999</c:v>
                </c:pt>
                <c:pt idx="5617">
                  <c:v>1.936628</c:v>
                </c:pt>
                <c:pt idx="5618">
                  <c:v>1.9345540000000001</c:v>
                </c:pt>
                <c:pt idx="5619">
                  <c:v>1.938706</c:v>
                </c:pt>
                <c:pt idx="5620">
                  <c:v>1.934552</c:v>
                </c:pt>
                <c:pt idx="5621">
                  <c:v>1.938706</c:v>
                </c:pt>
                <c:pt idx="5622">
                  <c:v>1.95116</c:v>
                </c:pt>
                <c:pt idx="5623">
                  <c:v>1.9511270000000001</c:v>
                </c:pt>
                <c:pt idx="5624">
                  <c:v>1.938715</c:v>
                </c:pt>
                <c:pt idx="5625">
                  <c:v>1.9427920000000001</c:v>
                </c:pt>
                <c:pt idx="5626">
                  <c:v>1.95116</c:v>
                </c:pt>
                <c:pt idx="5627">
                  <c:v>1.9625760000000001</c:v>
                </c:pt>
                <c:pt idx="5628">
                  <c:v>1.9563489999999999</c:v>
                </c:pt>
                <c:pt idx="5629">
                  <c:v>1.9584239999999999</c:v>
                </c:pt>
                <c:pt idx="5630">
                  <c:v>1.959463</c:v>
                </c:pt>
                <c:pt idx="5631">
                  <c:v>1.955311</c:v>
                </c:pt>
                <c:pt idx="5632">
                  <c:v>1.9672460000000001</c:v>
                </c:pt>
                <c:pt idx="5633">
                  <c:v>1.959463</c:v>
                </c:pt>
                <c:pt idx="5634">
                  <c:v>1.959463</c:v>
                </c:pt>
                <c:pt idx="5635">
                  <c:v>1.9760660000000001</c:v>
                </c:pt>
                <c:pt idx="5636">
                  <c:v>1.9719500000000001</c:v>
                </c:pt>
                <c:pt idx="5637">
                  <c:v>1.988523</c:v>
                </c:pt>
                <c:pt idx="5638">
                  <c:v>1.9802200000000001</c:v>
                </c:pt>
                <c:pt idx="5639">
                  <c:v>1.988531</c:v>
                </c:pt>
                <c:pt idx="5640">
                  <c:v>1.988523</c:v>
                </c:pt>
                <c:pt idx="5641">
                  <c:v>1.9957879999999999</c:v>
                </c:pt>
                <c:pt idx="5642">
                  <c:v>1.988782</c:v>
                </c:pt>
                <c:pt idx="5643">
                  <c:v>1.9968250000000001</c:v>
                </c:pt>
                <c:pt idx="5644">
                  <c:v>1.98648</c:v>
                </c:pt>
                <c:pt idx="5645">
                  <c:v>2.001236</c:v>
                </c:pt>
                <c:pt idx="5646">
                  <c:v>1.9926740000000001</c:v>
                </c:pt>
                <c:pt idx="5647">
                  <c:v>1.9965660000000001</c:v>
                </c:pt>
                <c:pt idx="5648">
                  <c:v>1.988523</c:v>
                </c:pt>
                <c:pt idx="5649">
                  <c:v>1.9968250000000001</c:v>
                </c:pt>
                <c:pt idx="5650">
                  <c:v>2.0133640000000002</c:v>
                </c:pt>
                <c:pt idx="5651">
                  <c:v>2.003053</c:v>
                </c:pt>
                <c:pt idx="5652">
                  <c:v>2.009312</c:v>
                </c:pt>
                <c:pt idx="5653">
                  <c:v>1.9968250000000001</c:v>
                </c:pt>
                <c:pt idx="5654">
                  <c:v>2.0009769999999998</c:v>
                </c:pt>
                <c:pt idx="5655">
                  <c:v>2.005128</c:v>
                </c:pt>
                <c:pt idx="5656">
                  <c:v>2.0134310000000002</c:v>
                </c:pt>
                <c:pt idx="5657">
                  <c:v>2.0009769999999998</c:v>
                </c:pt>
                <c:pt idx="5658">
                  <c:v>2.0097990000000001</c:v>
                </c:pt>
                <c:pt idx="5659">
                  <c:v>2.005128</c:v>
                </c:pt>
                <c:pt idx="5660">
                  <c:v>2.017582</c:v>
                </c:pt>
                <c:pt idx="5661">
                  <c:v>2.0173230000000002</c:v>
                </c:pt>
                <c:pt idx="5662">
                  <c:v>2.0134310000000002</c:v>
                </c:pt>
                <c:pt idx="5663">
                  <c:v>2.0217339999999999</c:v>
                </c:pt>
                <c:pt idx="5664">
                  <c:v>2.0134310000000002</c:v>
                </c:pt>
                <c:pt idx="5665">
                  <c:v>2.0217339999999999</c:v>
                </c:pt>
                <c:pt idx="5666">
                  <c:v>2.0217339999999999</c:v>
                </c:pt>
                <c:pt idx="5667">
                  <c:v>2.0217339999999999</c:v>
                </c:pt>
                <c:pt idx="5668">
                  <c:v>2.0404110000000002</c:v>
                </c:pt>
                <c:pt idx="5669">
                  <c:v>2.0357449999999999</c:v>
                </c:pt>
                <c:pt idx="5670">
                  <c:v>2.0341879999999999</c:v>
                </c:pt>
                <c:pt idx="5671">
                  <c:v>2.0341879999999999</c:v>
                </c:pt>
                <c:pt idx="5672">
                  <c:v>2.030033</c:v>
                </c:pt>
                <c:pt idx="5673">
                  <c:v>2.0217339999999999</c:v>
                </c:pt>
                <c:pt idx="5674">
                  <c:v>2.0424890000000002</c:v>
                </c:pt>
                <c:pt idx="5675">
                  <c:v>2.0383399999999998</c:v>
                </c:pt>
                <c:pt idx="5676">
                  <c:v>2.0424899999999999</c:v>
                </c:pt>
                <c:pt idx="5677">
                  <c:v>2.038335</c:v>
                </c:pt>
                <c:pt idx="5678">
                  <c:v>2.0424920000000002</c:v>
                </c:pt>
                <c:pt idx="5679">
                  <c:v>2.067367</c:v>
                </c:pt>
                <c:pt idx="5680">
                  <c:v>2.055075</c:v>
                </c:pt>
                <c:pt idx="5681">
                  <c:v>2.059097</c:v>
                </c:pt>
                <c:pt idx="5682">
                  <c:v>2.067383</c:v>
                </c:pt>
                <c:pt idx="5683">
                  <c:v>2.0590959999999998</c:v>
                </c:pt>
                <c:pt idx="5684">
                  <c:v>2.0554640000000002</c:v>
                </c:pt>
                <c:pt idx="5685">
                  <c:v>2.059097</c:v>
                </c:pt>
                <c:pt idx="5686">
                  <c:v>2.0590959999999998</c:v>
                </c:pt>
                <c:pt idx="5687">
                  <c:v>2.0590959999999998</c:v>
                </c:pt>
                <c:pt idx="5688">
                  <c:v>2.059097</c:v>
                </c:pt>
                <c:pt idx="5689">
                  <c:v>2.071485</c:v>
                </c:pt>
                <c:pt idx="5690">
                  <c:v>2.0679180000000001</c:v>
                </c:pt>
                <c:pt idx="5691">
                  <c:v>2.0715509999999999</c:v>
                </c:pt>
                <c:pt idx="5692">
                  <c:v>2.0878960000000002</c:v>
                </c:pt>
                <c:pt idx="5693">
                  <c:v>2.067399</c:v>
                </c:pt>
                <c:pt idx="5694">
                  <c:v>2.0715499999999998</c:v>
                </c:pt>
                <c:pt idx="5695">
                  <c:v>2.0715499999999998</c:v>
                </c:pt>
                <c:pt idx="5696">
                  <c:v>2.0755720000000002</c:v>
                </c:pt>
                <c:pt idx="5697">
                  <c:v>2.096457</c:v>
                </c:pt>
                <c:pt idx="5698">
                  <c:v>2.0881560000000001</c:v>
                </c:pt>
                <c:pt idx="5699">
                  <c:v>2.0894539999999999</c:v>
                </c:pt>
                <c:pt idx="5700">
                  <c:v>2.0798540000000001</c:v>
                </c:pt>
                <c:pt idx="5701">
                  <c:v>2.0964550000000002</c:v>
                </c:pt>
                <c:pt idx="5702">
                  <c:v>2.0964589999999999</c:v>
                </c:pt>
                <c:pt idx="5703">
                  <c:v>2.1037159999999999</c:v>
                </c:pt>
                <c:pt idx="5704">
                  <c:v>2.0881560000000001</c:v>
                </c:pt>
                <c:pt idx="5705">
                  <c:v>2.0798540000000001</c:v>
                </c:pt>
                <c:pt idx="5706">
                  <c:v>2.1006100000000001</c:v>
                </c:pt>
                <c:pt idx="5707">
                  <c:v>2.1026880000000001</c:v>
                </c:pt>
                <c:pt idx="5708">
                  <c:v>2.0964589999999999</c:v>
                </c:pt>
                <c:pt idx="5709">
                  <c:v>2.0928270000000002</c:v>
                </c:pt>
                <c:pt idx="5710">
                  <c:v>2.1141019999999999</c:v>
                </c:pt>
                <c:pt idx="5711">
                  <c:v>2.1129310000000001</c:v>
                </c:pt>
                <c:pt idx="5712">
                  <c:v>2.1011299999999999</c:v>
                </c:pt>
                <c:pt idx="5713">
                  <c:v>2.1130650000000002</c:v>
                </c:pt>
                <c:pt idx="5714">
                  <c:v>2.1166649999999998</c:v>
                </c:pt>
                <c:pt idx="5715">
                  <c:v>2.1047600000000002</c:v>
                </c:pt>
                <c:pt idx="5716">
                  <c:v>2.1169560000000001</c:v>
                </c:pt>
                <c:pt idx="5717">
                  <c:v>2.104778</c:v>
                </c:pt>
                <c:pt idx="5718">
                  <c:v>2.1161780000000001</c:v>
                </c:pt>
                <c:pt idx="5719">
                  <c:v>2.1291509999999998</c:v>
                </c:pt>
                <c:pt idx="5720">
                  <c:v>2.104762</c:v>
                </c:pt>
                <c:pt idx="5721">
                  <c:v>2.1255190000000002</c:v>
                </c:pt>
                <c:pt idx="5722">
                  <c:v>2.1374550000000001</c:v>
                </c:pt>
                <c:pt idx="5723">
                  <c:v>2.1296379999999999</c:v>
                </c:pt>
                <c:pt idx="5724">
                  <c:v>2.1255199999999999</c:v>
                </c:pt>
                <c:pt idx="5725">
                  <c:v>2.12967</c:v>
                </c:pt>
                <c:pt idx="5726">
                  <c:v>2.137972</c:v>
                </c:pt>
                <c:pt idx="5727">
                  <c:v>2.1377139999999999</c:v>
                </c:pt>
                <c:pt idx="5728">
                  <c:v>2.1504189999999999</c:v>
                </c:pt>
                <c:pt idx="5729">
                  <c:v>2.1379570000000001</c:v>
                </c:pt>
                <c:pt idx="5730">
                  <c:v>2.12033</c:v>
                </c:pt>
                <c:pt idx="5731">
                  <c:v>2.1255269999999999</c:v>
                </c:pt>
                <c:pt idx="5732">
                  <c:v>2.1338219999999999</c:v>
                </c:pt>
                <c:pt idx="5733">
                  <c:v>2.1379730000000001</c:v>
                </c:pt>
                <c:pt idx="5734">
                  <c:v>2.1380059999999999</c:v>
                </c:pt>
                <c:pt idx="5735">
                  <c:v>2.1421250000000001</c:v>
                </c:pt>
                <c:pt idx="5736">
                  <c:v>2.1431619999999998</c:v>
                </c:pt>
                <c:pt idx="5737">
                  <c:v>2.14615</c:v>
                </c:pt>
                <c:pt idx="5738">
                  <c:v>2.1504189999999999</c:v>
                </c:pt>
                <c:pt idx="5739">
                  <c:v>2.1623610000000002</c:v>
                </c:pt>
                <c:pt idx="5740">
                  <c:v>2.1504279999999998</c:v>
                </c:pt>
                <c:pt idx="5741">
                  <c:v>2.1582189999999999</c:v>
                </c:pt>
                <c:pt idx="5742">
                  <c:v>2.1545139999999998</c:v>
                </c:pt>
                <c:pt idx="5743">
                  <c:v>2.162874</c:v>
                </c:pt>
                <c:pt idx="5744">
                  <c:v>2.1649569999999998</c:v>
                </c:pt>
                <c:pt idx="5745">
                  <c:v>2.1629160000000001</c:v>
                </c:pt>
                <c:pt idx="5746">
                  <c:v>2.1628820000000002</c:v>
                </c:pt>
                <c:pt idx="5747">
                  <c:v>2.1711849999999999</c:v>
                </c:pt>
                <c:pt idx="5748">
                  <c:v>2.1794829999999998</c:v>
                </c:pt>
                <c:pt idx="5749">
                  <c:v>2.1711849999999999</c:v>
                </c:pt>
                <c:pt idx="5750">
                  <c:v>2.1711849999999999</c:v>
                </c:pt>
                <c:pt idx="5751">
                  <c:v>2.1711849999999999</c:v>
                </c:pt>
                <c:pt idx="5752">
                  <c:v>2.179487</c:v>
                </c:pt>
                <c:pt idx="5753">
                  <c:v>2.1753360000000002</c:v>
                </c:pt>
                <c:pt idx="5754">
                  <c:v>2.1877900000000001</c:v>
                </c:pt>
                <c:pt idx="5755">
                  <c:v>2.1919409999999999</c:v>
                </c:pt>
                <c:pt idx="5756">
                  <c:v>2.1836389999999999</c:v>
                </c:pt>
                <c:pt idx="5757">
                  <c:v>2.1877900000000001</c:v>
                </c:pt>
                <c:pt idx="5758">
                  <c:v>2.2002440000000001</c:v>
                </c:pt>
                <c:pt idx="5759">
                  <c:v>2.1836389999999999</c:v>
                </c:pt>
                <c:pt idx="5760">
                  <c:v>2.1919330000000001</c:v>
                </c:pt>
                <c:pt idx="5761">
                  <c:v>2.208545</c:v>
                </c:pt>
                <c:pt idx="5762">
                  <c:v>2.1877900000000001</c:v>
                </c:pt>
                <c:pt idx="5763">
                  <c:v>2.2033580000000001</c:v>
                </c:pt>
                <c:pt idx="5764">
                  <c:v>2.2002440000000001</c:v>
                </c:pt>
                <c:pt idx="5765">
                  <c:v>2.2002440000000001</c:v>
                </c:pt>
                <c:pt idx="5766">
                  <c:v>2.2002440000000001</c:v>
                </c:pt>
                <c:pt idx="5767">
                  <c:v>2.208288</c:v>
                </c:pt>
                <c:pt idx="5768">
                  <c:v>2.214791</c:v>
                </c:pt>
                <c:pt idx="5769">
                  <c:v>2.2116609999999999</c:v>
                </c:pt>
                <c:pt idx="5770">
                  <c:v>2.2126990000000002</c:v>
                </c:pt>
                <c:pt idx="5771">
                  <c:v>2.2085469999999998</c:v>
                </c:pt>
                <c:pt idx="5772">
                  <c:v>2.2126980000000001</c:v>
                </c:pt>
                <c:pt idx="5773">
                  <c:v>1.3409040000000001</c:v>
                </c:pt>
                <c:pt idx="5774">
                  <c:v>1.3326009999999999</c:v>
                </c:pt>
                <c:pt idx="5775">
                  <c:v>1.3408869999999999</c:v>
                </c:pt>
                <c:pt idx="5776">
                  <c:v>1.3450549999999999</c:v>
                </c:pt>
                <c:pt idx="5777">
                  <c:v>1.3492059999999999</c:v>
                </c:pt>
                <c:pt idx="5778">
                  <c:v>1.3489469999999999</c:v>
                </c:pt>
                <c:pt idx="5779">
                  <c:v>1.345315</c:v>
                </c:pt>
                <c:pt idx="5780">
                  <c:v>1.3450569999999999</c:v>
                </c:pt>
                <c:pt idx="5781">
                  <c:v>1.3430439999999999</c:v>
                </c:pt>
                <c:pt idx="5782">
                  <c:v>1.3533580000000001</c:v>
                </c:pt>
                <c:pt idx="5783">
                  <c:v>1.3533580000000001</c:v>
                </c:pt>
                <c:pt idx="5784">
                  <c:v>1.3533580000000001</c:v>
                </c:pt>
                <c:pt idx="5785">
                  <c:v>1.345054</c:v>
                </c:pt>
                <c:pt idx="5786">
                  <c:v>1.3533580000000001</c:v>
                </c:pt>
                <c:pt idx="5787">
                  <c:v>1.36578</c:v>
                </c:pt>
                <c:pt idx="5788">
                  <c:v>1.3616600000000001</c:v>
                </c:pt>
                <c:pt idx="5789">
                  <c:v>1.359585</c:v>
                </c:pt>
                <c:pt idx="5790">
                  <c:v>1.361661</c:v>
                </c:pt>
                <c:pt idx="5791">
                  <c:v>1.361661</c:v>
                </c:pt>
                <c:pt idx="5792">
                  <c:v>1.369963</c:v>
                </c:pt>
                <c:pt idx="5793">
                  <c:v>1.36578</c:v>
                </c:pt>
                <c:pt idx="5794">
                  <c:v>1.370223</c:v>
                </c:pt>
                <c:pt idx="5795">
                  <c:v>1.369963</c:v>
                </c:pt>
                <c:pt idx="5796">
                  <c:v>1.365796</c:v>
                </c:pt>
                <c:pt idx="5797">
                  <c:v>1.3741129999999999</c:v>
                </c:pt>
                <c:pt idx="5798">
                  <c:v>1.365812</c:v>
                </c:pt>
                <c:pt idx="5799">
                  <c:v>1.369963</c:v>
                </c:pt>
                <c:pt idx="5800">
                  <c:v>1.369963</c:v>
                </c:pt>
                <c:pt idx="5801">
                  <c:v>1.369963</c:v>
                </c:pt>
                <c:pt idx="5802">
                  <c:v>1.370482</c:v>
                </c:pt>
                <c:pt idx="5803">
                  <c:v>1.3751530000000001</c:v>
                </c:pt>
                <c:pt idx="5804">
                  <c:v>1.374115</c:v>
                </c:pt>
                <c:pt idx="5805">
                  <c:v>1.3865689999999999</c:v>
                </c:pt>
                <c:pt idx="5806">
                  <c:v>1.369963</c:v>
                </c:pt>
                <c:pt idx="5807">
                  <c:v>1.3824179999999999</c:v>
                </c:pt>
                <c:pt idx="5808">
                  <c:v>1.4166669999999999</c:v>
                </c:pt>
                <c:pt idx="5809">
                  <c:v>1.423964</c:v>
                </c:pt>
                <c:pt idx="5810">
                  <c:v>1.423899</c:v>
                </c:pt>
                <c:pt idx="5811">
                  <c:v>1.428083</c:v>
                </c:pt>
                <c:pt idx="5812">
                  <c:v>1.4529909999999999</c:v>
                </c:pt>
                <c:pt idx="5813">
                  <c:v>1.4467730000000001</c:v>
                </c:pt>
                <c:pt idx="5814">
                  <c:v>1.4529909999999999</c:v>
                </c:pt>
                <c:pt idx="5815">
                  <c:v>1.4524729999999999</c:v>
                </c:pt>
                <c:pt idx="5816">
                  <c:v>1.4529909999999999</c:v>
                </c:pt>
                <c:pt idx="5817">
                  <c:v>1.4529909999999999</c:v>
                </c:pt>
                <c:pt idx="5818">
                  <c:v>1.4446889999999999</c:v>
                </c:pt>
                <c:pt idx="5819">
                  <c:v>1.4529909999999999</c:v>
                </c:pt>
                <c:pt idx="5820">
                  <c:v>1.452996</c:v>
                </c:pt>
                <c:pt idx="5821">
                  <c:v>1.4529909999999999</c:v>
                </c:pt>
                <c:pt idx="5822">
                  <c:v>1.4529909999999999</c:v>
                </c:pt>
                <c:pt idx="5823">
                  <c:v>1.4571430000000001</c:v>
                </c:pt>
                <c:pt idx="5824">
                  <c:v>1.4612940000000001</c:v>
                </c:pt>
                <c:pt idx="5825">
                  <c:v>1.4529909999999999</c:v>
                </c:pt>
                <c:pt idx="5826">
                  <c:v>1.415629</c:v>
                </c:pt>
                <c:pt idx="5827">
                  <c:v>1.4239310000000001</c:v>
                </c:pt>
                <c:pt idx="5828">
                  <c:v>1.41978</c:v>
                </c:pt>
                <c:pt idx="5829">
                  <c:v>1.415629</c:v>
                </c:pt>
                <c:pt idx="5830">
                  <c:v>1.415629</c:v>
                </c:pt>
                <c:pt idx="5831">
                  <c:v>1.423932</c:v>
                </c:pt>
                <c:pt idx="5832">
                  <c:v>1.382547</c:v>
                </c:pt>
                <c:pt idx="5833">
                  <c:v>1.431716</c:v>
                </c:pt>
                <c:pt idx="5834">
                  <c:v>1.4239280000000001</c:v>
                </c:pt>
                <c:pt idx="5835">
                  <c:v>1.4156610000000001</c:v>
                </c:pt>
                <c:pt idx="5836">
                  <c:v>1.428083</c:v>
                </c:pt>
                <c:pt idx="5837">
                  <c:v>1.4322349999999999</c:v>
                </c:pt>
                <c:pt idx="5838">
                  <c:v>1.430151</c:v>
                </c:pt>
                <c:pt idx="5839">
                  <c:v>1.427953</c:v>
                </c:pt>
                <c:pt idx="5840">
                  <c:v>1.431716</c:v>
                </c:pt>
                <c:pt idx="5841">
                  <c:v>1.4446889999999999</c:v>
                </c:pt>
                <c:pt idx="5842">
                  <c:v>1.460771</c:v>
                </c:pt>
                <c:pt idx="5843">
                  <c:v>1.4737480000000001</c:v>
                </c:pt>
                <c:pt idx="5844">
                  <c:v>1.4986569999999999</c:v>
                </c:pt>
                <c:pt idx="5845">
                  <c:v>1.5318670000000001</c:v>
                </c:pt>
                <c:pt idx="5846">
                  <c:v>1.540173</c:v>
                </c:pt>
                <c:pt idx="5847">
                  <c:v>1.5484720000000001</c:v>
                </c:pt>
                <c:pt idx="5848">
                  <c:v>1.5650790000000001</c:v>
                </c:pt>
                <c:pt idx="5849">
                  <c:v>1.5692349999999999</c:v>
                </c:pt>
                <c:pt idx="5850">
                  <c:v>1.589988</c:v>
                </c:pt>
                <c:pt idx="5851">
                  <c:v>1.6086689999999999</c:v>
                </c:pt>
                <c:pt idx="5852">
                  <c:v>1.619048</c:v>
                </c:pt>
                <c:pt idx="5853">
                  <c:v>1.635653</c:v>
                </c:pt>
                <c:pt idx="5854">
                  <c:v>1.6439569999999999</c:v>
                </c:pt>
                <c:pt idx="5855">
                  <c:v>1.6449940000000001</c:v>
                </c:pt>
                <c:pt idx="5856">
                  <c:v>1.657448</c:v>
                </c:pt>
                <c:pt idx="5857">
                  <c:v>1.6730160000000001</c:v>
                </c:pt>
                <c:pt idx="5858">
                  <c:v>1.6688559999999999</c:v>
                </c:pt>
                <c:pt idx="5859">
                  <c:v>1.681189</c:v>
                </c:pt>
                <c:pt idx="5860">
                  <c:v>1.693773</c:v>
                </c:pt>
                <c:pt idx="5861">
                  <c:v>1.697892</c:v>
                </c:pt>
                <c:pt idx="5862">
                  <c:v>1.693781</c:v>
                </c:pt>
                <c:pt idx="5863">
                  <c:v>1.7020759999999999</c:v>
                </c:pt>
                <c:pt idx="5864">
                  <c:v>1.7083029999999999</c:v>
                </c:pt>
                <c:pt idx="5865">
                  <c:v>1.7020759999999999</c:v>
                </c:pt>
                <c:pt idx="5866">
                  <c:v>1.710378</c:v>
                </c:pt>
                <c:pt idx="5867">
                  <c:v>1.7103790000000001</c:v>
                </c:pt>
                <c:pt idx="5868">
                  <c:v>1.7311350000000001</c:v>
                </c:pt>
                <c:pt idx="5869">
                  <c:v>1.739439</c:v>
                </c:pt>
                <c:pt idx="5870">
                  <c:v>1.7435879999999999</c:v>
                </c:pt>
                <c:pt idx="5871">
                  <c:v>1.7394430000000001</c:v>
                </c:pt>
                <c:pt idx="5872">
                  <c:v>1.7415130000000001</c:v>
                </c:pt>
                <c:pt idx="5873">
                  <c:v>1.74359</c:v>
                </c:pt>
                <c:pt idx="5874">
                  <c:v>1.751925</c:v>
                </c:pt>
                <c:pt idx="5875">
                  <c:v>1.7518929999999999</c:v>
                </c:pt>
                <c:pt idx="5876">
                  <c:v>1.7643470000000001</c:v>
                </c:pt>
                <c:pt idx="5877">
                  <c:v>1.7643470000000001</c:v>
                </c:pt>
                <c:pt idx="5878">
                  <c:v>1.7643470000000001</c:v>
                </c:pt>
                <c:pt idx="5879">
                  <c:v>1.7643470000000001</c:v>
                </c:pt>
                <c:pt idx="5880">
                  <c:v>1.7768010000000001</c:v>
                </c:pt>
                <c:pt idx="5881">
                  <c:v>1.7768010000000001</c:v>
                </c:pt>
                <c:pt idx="5882">
                  <c:v>1.7768010000000001</c:v>
                </c:pt>
                <c:pt idx="5883">
                  <c:v>1.785104</c:v>
                </c:pt>
                <c:pt idx="5884">
                  <c:v>1.789255</c:v>
                </c:pt>
                <c:pt idx="5885">
                  <c:v>1.8017080000000001</c:v>
                </c:pt>
                <c:pt idx="5886">
                  <c:v>1.810012</c:v>
                </c:pt>
                <c:pt idx="5887">
                  <c:v>1.810012</c:v>
                </c:pt>
                <c:pt idx="5888">
                  <c:v>1.801709</c:v>
                </c:pt>
                <c:pt idx="5889">
                  <c:v>1.801709</c:v>
                </c:pt>
                <c:pt idx="5890">
                  <c:v>1.839072</c:v>
                </c:pt>
                <c:pt idx="5891">
                  <c:v>1.839072</c:v>
                </c:pt>
                <c:pt idx="5892">
                  <c:v>1.843256</c:v>
                </c:pt>
                <c:pt idx="5893">
                  <c:v>1.8722829999999999</c:v>
                </c:pt>
                <c:pt idx="5894">
                  <c:v>1.8930400000000001</c:v>
                </c:pt>
                <c:pt idx="5895">
                  <c:v>1.9054949999999999</c:v>
                </c:pt>
                <c:pt idx="5896">
                  <c:v>1.92625</c:v>
                </c:pt>
                <c:pt idx="5897">
                  <c:v>1.938706</c:v>
                </c:pt>
                <c:pt idx="5898">
                  <c:v>1.9552830000000001</c:v>
                </c:pt>
                <c:pt idx="5899">
                  <c:v>1.959465</c:v>
                </c:pt>
                <c:pt idx="5900">
                  <c:v>1.9760679999999999</c:v>
                </c:pt>
                <c:pt idx="5901">
                  <c:v>1.9843059999999999</c:v>
                </c:pt>
                <c:pt idx="5902">
                  <c:v>1.9926699999999999</c:v>
                </c:pt>
                <c:pt idx="5903">
                  <c:v>2.0134310000000002</c:v>
                </c:pt>
                <c:pt idx="5904">
                  <c:v>2.0134310000000002</c:v>
                </c:pt>
                <c:pt idx="5905">
                  <c:v>2.0217339999999999</c:v>
                </c:pt>
                <c:pt idx="5906">
                  <c:v>2.0217350000000001</c:v>
                </c:pt>
                <c:pt idx="5907">
                  <c:v>2.0424910000000001</c:v>
                </c:pt>
                <c:pt idx="5908">
                  <c:v>2.0427499999999998</c:v>
                </c:pt>
                <c:pt idx="5909">
                  <c:v>2.0590959999999998</c:v>
                </c:pt>
                <c:pt idx="5910">
                  <c:v>2.0507939999999998</c:v>
                </c:pt>
                <c:pt idx="5911">
                  <c:v>2.071583</c:v>
                </c:pt>
                <c:pt idx="5912">
                  <c:v>2.0881560000000001</c:v>
                </c:pt>
                <c:pt idx="5913">
                  <c:v>2.0798540000000001</c:v>
                </c:pt>
                <c:pt idx="5914">
                  <c:v>2.0840010000000002</c:v>
                </c:pt>
                <c:pt idx="5915">
                  <c:v>2.1128010000000002</c:v>
                </c:pt>
                <c:pt idx="5916">
                  <c:v>2.1089129999999998</c:v>
                </c:pt>
                <c:pt idx="5917">
                  <c:v>2.1068380000000002</c:v>
                </c:pt>
                <c:pt idx="5918">
                  <c:v>2.1192920000000002</c:v>
                </c:pt>
                <c:pt idx="5919">
                  <c:v>2.1255199999999999</c:v>
                </c:pt>
                <c:pt idx="5920">
                  <c:v>2.1296710000000001</c:v>
                </c:pt>
                <c:pt idx="5921">
                  <c:v>2.1421239999999999</c:v>
                </c:pt>
                <c:pt idx="5922">
                  <c:v>2.1504270000000001</c:v>
                </c:pt>
                <c:pt idx="5923">
                  <c:v>2.1431619999999998</c:v>
                </c:pt>
                <c:pt idx="5924">
                  <c:v>2.1504279999999998</c:v>
                </c:pt>
                <c:pt idx="5925">
                  <c:v>2.1545869999999998</c:v>
                </c:pt>
                <c:pt idx="5926">
                  <c:v>2.1550980000000002</c:v>
                </c:pt>
                <c:pt idx="5927">
                  <c:v>2.1535410000000001</c:v>
                </c:pt>
                <c:pt idx="5928">
                  <c:v>2.1815959999999999</c:v>
                </c:pt>
                <c:pt idx="5929">
                  <c:v>2.179487</c:v>
                </c:pt>
                <c:pt idx="5930">
                  <c:v>2.1753360000000002</c:v>
                </c:pt>
                <c:pt idx="5931">
                  <c:v>2.17326</c:v>
                </c:pt>
                <c:pt idx="5932">
                  <c:v>2.2002440000000001</c:v>
                </c:pt>
                <c:pt idx="5933">
                  <c:v>2.2002039999999998</c:v>
                </c:pt>
                <c:pt idx="5934">
                  <c:v>2.2085469999999998</c:v>
                </c:pt>
                <c:pt idx="5935">
                  <c:v>2.2252179999999999</c:v>
                </c:pt>
                <c:pt idx="5936">
                  <c:v>2.1960929999999999</c:v>
                </c:pt>
                <c:pt idx="5937">
                  <c:v>2.2044280000000001</c:v>
                </c:pt>
                <c:pt idx="5938">
                  <c:v>2.2254119999999999</c:v>
                </c:pt>
                <c:pt idx="5939">
                  <c:v>2.2420179999999998</c:v>
                </c:pt>
                <c:pt idx="5940">
                  <c:v>2.2251530000000002</c:v>
                </c:pt>
                <c:pt idx="5941">
                  <c:v>2.2251850000000002</c:v>
                </c:pt>
                <c:pt idx="5942">
                  <c:v>2.2552509999999999</c:v>
                </c:pt>
                <c:pt idx="5943">
                  <c:v>2.254213</c:v>
                </c:pt>
                <c:pt idx="5944">
                  <c:v>2.2420179999999998</c:v>
                </c:pt>
                <c:pt idx="5945">
                  <c:v>2.241762</c:v>
                </c:pt>
                <c:pt idx="5946">
                  <c:v>2.2460390000000001</c:v>
                </c:pt>
                <c:pt idx="5947">
                  <c:v>2.258365</c:v>
                </c:pt>
                <c:pt idx="5948">
                  <c:v>2.266667</c:v>
                </c:pt>
                <c:pt idx="5949">
                  <c:v>2.266667</c:v>
                </c:pt>
                <c:pt idx="5950">
                  <c:v>2.254213</c:v>
                </c:pt>
                <c:pt idx="5951">
                  <c:v>2.2708200000000001</c:v>
                </c:pt>
                <c:pt idx="5952">
                  <c:v>2.2832729999999999</c:v>
                </c:pt>
                <c:pt idx="5953">
                  <c:v>2.279121</c:v>
                </c:pt>
                <c:pt idx="5954">
                  <c:v>2.2708179999999998</c:v>
                </c:pt>
                <c:pt idx="5955">
                  <c:v>2.2749700000000002</c:v>
                </c:pt>
                <c:pt idx="5956">
                  <c:v>2.2750339999999998</c:v>
                </c:pt>
                <c:pt idx="5957">
                  <c:v>2.2998780000000001</c:v>
                </c:pt>
                <c:pt idx="5958">
                  <c:v>2.2708179999999998</c:v>
                </c:pt>
                <c:pt idx="5959">
                  <c:v>2.2832729999999999</c:v>
                </c:pt>
                <c:pt idx="5960">
                  <c:v>2.27095</c:v>
                </c:pt>
                <c:pt idx="5961">
                  <c:v>2.2832720000000002</c:v>
                </c:pt>
                <c:pt idx="5962">
                  <c:v>2.2875540000000001</c:v>
                </c:pt>
                <c:pt idx="5963">
                  <c:v>2.2832720000000002</c:v>
                </c:pt>
                <c:pt idx="5964">
                  <c:v>2.2998780000000001</c:v>
                </c:pt>
                <c:pt idx="5965">
                  <c:v>2.2915749999999999</c:v>
                </c:pt>
                <c:pt idx="5966">
                  <c:v>2.300916</c:v>
                </c:pt>
                <c:pt idx="5967">
                  <c:v>2.2998780000000001</c:v>
                </c:pt>
                <c:pt idx="5968">
                  <c:v>2.2998789999999998</c:v>
                </c:pt>
                <c:pt idx="5969">
                  <c:v>2.3123320000000001</c:v>
                </c:pt>
                <c:pt idx="5970">
                  <c:v>2.2998780000000001</c:v>
                </c:pt>
                <c:pt idx="5971">
                  <c:v>2.3164199999999999</c:v>
                </c:pt>
                <c:pt idx="5972">
                  <c:v>2.2832810000000001</c:v>
                </c:pt>
                <c:pt idx="5973">
                  <c:v>2.3081809999999998</c:v>
                </c:pt>
                <c:pt idx="5974">
                  <c:v>2.3159610000000002</c:v>
                </c:pt>
                <c:pt idx="5975">
                  <c:v>2.308179</c:v>
                </c:pt>
                <c:pt idx="5976">
                  <c:v>2.3081809999999998</c:v>
                </c:pt>
                <c:pt idx="5977">
                  <c:v>2.3061050000000001</c:v>
                </c:pt>
                <c:pt idx="5978">
                  <c:v>2.3164880000000001</c:v>
                </c:pt>
                <c:pt idx="5979">
                  <c:v>2.328938</c:v>
                </c:pt>
                <c:pt idx="5980">
                  <c:v>2.316484</c:v>
                </c:pt>
                <c:pt idx="5981">
                  <c:v>2.324754</c:v>
                </c:pt>
                <c:pt idx="5982">
                  <c:v>2.3247209999999998</c:v>
                </c:pt>
                <c:pt idx="5983">
                  <c:v>2.3289049999999998</c:v>
                </c:pt>
                <c:pt idx="5984">
                  <c:v>2.3454130000000002</c:v>
                </c:pt>
                <c:pt idx="5985">
                  <c:v>2.3247870000000002</c:v>
                </c:pt>
                <c:pt idx="5986">
                  <c:v>2.3290030000000002</c:v>
                </c:pt>
                <c:pt idx="5987">
                  <c:v>2.3372410000000001</c:v>
                </c:pt>
                <c:pt idx="5988">
                  <c:v>2.328938</c:v>
                </c:pt>
                <c:pt idx="5989">
                  <c:v>2.328938</c:v>
                </c:pt>
                <c:pt idx="5990">
                  <c:v>2.3330850000000001</c:v>
                </c:pt>
                <c:pt idx="5991">
                  <c:v>2.3289209999999998</c:v>
                </c:pt>
                <c:pt idx="5992">
                  <c:v>2.3372389999999998</c:v>
                </c:pt>
                <c:pt idx="5993">
                  <c:v>2.3455349999999999</c:v>
                </c:pt>
                <c:pt idx="5994">
                  <c:v>2.3351000000000002</c:v>
                </c:pt>
                <c:pt idx="5995">
                  <c:v>2.3424299999999998</c:v>
                </c:pt>
                <c:pt idx="5996">
                  <c:v>2.3372410000000001</c:v>
                </c:pt>
                <c:pt idx="5997">
                  <c:v>2.3538459999999999</c:v>
                </c:pt>
                <c:pt idx="5998">
                  <c:v>2.3496950000000001</c:v>
                </c:pt>
                <c:pt idx="5999">
                  <c:v>2.3413879999999998</c:v>
                </c:pt>
                <c:pt idx="6000">
                  <c:v>2.3450199999999999</c:v>
                </c:pt>
                <c:pt idx="6001">
                  <c:v>2.3579970000000001</c:v>
                </c:pt>
                <c:pt idx="6002">
                  <c:v>2.3538380000000001</c:v>
                </c:pt>
                <c:pt idx="6003">
                  <c:v>2.3434689999999998</c:v>
                </c:pt>
                <c:pt idx="6004">
                  <c:v>2.3413930000000001</c:v>
                </c:pt>
                <c:pt idx="6005">
                  <c:v>2.3455430000000002</c:v>
                </c:pt>
                <c:pt idx="6006">
                  <c:v>2.353847</c:v>
                </c:pt>
                <c:pt idx="6007">
                  <c:v>2.3455439999999999</c:v>
                </c:pt>
                <c:pt idx="6008">
                  <c:v>2.3455430000000002</c:v>
                </c:pt>
                <c:pt idx="6009">
                  <c:v>2.3620190000000001</c:v>
                </c:pt>
                <c:pt idx="6010">
                  <c:v>2.3537159999999999</c:v>
                </c:pt>
                <c:pt idx="6011">
                  <c:v>2.3455430000000002</c:v>
                </c:pt>
                <c:pt idx="6012">
                  <c:v>2.345545</c:v>
                </c:pt>
                <c:pt idx="6013">
                  <c:v>2.3497599999999998</c:v>
                </c:pt>
                <c:pt idx="6014">
                  <c:v>2.3497599999999998</c:v>
                </c:pt>
                <c:pt idx="6015">
                  <c:v>2.3621490000000001</c:v>
                </c:pt>
                <c:pt idx="6016">
                  <c:v>2.3455430000000002</c:v>
                </c:pt>
                <c:pt idx="6017">
                  <c:v>2.3704519999999998</c:v>
                </c:pt>
                <c:pt idx="6018">
                  <c:v>2.3517709999999998</c:v>
                </c:pt>
                <c:pt idx="6019">
                  <c:v>2.3621490000000001</c:v>
                </c:pt>
                <c:pt idx="6020">
                  <c:v>2.3704540000000001</c:v>
                </c:pt>
                <c:pt idx="6021">
                  <c:v>2.3735650000000001</c:v>
                </c:pt>
                <c:pt idx="6022">
                  <c:v>2.3668200000000001</c:v>
                </c:pt>
                <c:pt idx="6023">
                  <c:v>2.3829060000000002</c:v>
                </c:pt>
                <c:pt idx="6024">
                  <c:v>2.3538480000000002</c:v>
                </c:pt>
                <c:pt idx="6025">
                  <c:v>2.3704540000000001</c:v>
                </c:pt>
                <c:pt idx="6026">
                  <c:v>2.3701599999999998</c:v>
                </c:pt>
                <c:pt idx="6027">
                  <c:v>2.374603</c:v>
                </c:pt>
                <c:pt idx="6028">
                  <c:v>2.3621490000000001</c:v>
                </c:pt>
                <c:pt idx="6029">
                  <c:v>2.374603</c:v>
                </c:pt>
                <c:pt idx="6030">
                  <c:v>2.3704540000000001</c:v>
                </c:pt>
                <c:pt idx="6031">
                  <c:v>2.382908</c:v>
                </c:pt>
                <c:pt idx="6032">
                  <c:v>2.374603</c:v>
                </c:pt>
                <c:pt idx="6033">
                  <c:v>2.374603</c:v>
                </c:pt>
                <c:pt idx="6034">
                  <c:v>2.3704510000000001</c:v>
                </c:pt>
                <c:pt idx="6035">
                  <c:v>2.3829060000000002</c:v>
                </c:pt>
                <c:pt idx="6036">
                  <c:v>2.3829060000000002</c:v>
                </c:pt>
                <c:pt idx="6037">
                  <c:v>2.3766790000000002</c:v>
                </c:pt>
                <c:pt idx="6038">
                  <c:v>2.3828740000000002</c:v>
                </c:pt>
                <c:pt idx="6039">
                  <c:v>2.3703219999999998</c:v>
                </c:pt>
                <c:pt idx="6040">
                  <c:v>2.358517</c:v>
                </c:pt>
                <c:pt idx="6041">
                  <c:v>2.374603</c:v>
                </c:pt>
                <c:pt idx="6042">
                  <c:v>2.3912089999999999</c:v>
                </c:pt>
                <c:pt idx="6043">
                  <c:v>2.3912089999999999</c:v>
                </c:pt>
                <c:pt idx="6044">
                  <c:v>2.374603</c:v>
                </c:pt>
                <c:pt idx="6045">
                  <c:v>2.374603</c:v>
                </c:pt>
                <c:pt idx="6046">
                  <c:v>2.3631869999999999</c:v>
                </c:pt>
                <c:pt idx="6047">
                  <c:v>2.3829060000000002</c:v>
                </c:pt>
                <c:pt idx="6048">
                  <c:v>2.3829060000000002</c:v>
                </c:pt>
                <c:pt idx="6049">
                  <c:v>2.378625</c:v>
                </c:pt>
                <c:pt idx="6050">
                  <c:v>2.3880949999999999</c:v>
                </c:pt>
                <c:pt idx="6051">
                  <c:v>2.374603</c:v>
                </c:pt>
                <c:pt idx="6052">
                  <c:v>2.3953600000000002</c:v>
                </c:pt>
                <c:pt idx="6053">
                  <c:v>2.3912089999999999</c:v>
                </c:pt>
                <c:pt idx="6054">
                  <c:v>2.3808310000000001</c:v>
                </c:pt>
                <c:pt idx="6055">
                  <c:v>2.3870580000000001</c:v>
                </c:pt>
                <c:pt idx="6056">
                  <c:v>2.3829069999999999</c:v>
                </c:pt>
                <c:pt idx="6057">
                  <c:v>2.3829060000000002</c:v>
                </c:pt>
                <c:pt idx="6058">
                  <c:v>2.3766790000000002</c:v>
                </c:pt>
                <c:pt idx="6059">
                  <c:v>2.3912089999999999</c:v>
                </c:pt>
                <c:pt idx="6060">
                  <c:v>2.3891330000000002</c:v>
                </c:pt>
                <c:pt idx="6061">
                  <c:v>2.3912089999999999</c:v>
                </c:pt>
                <c:pt idx="6062">
                  <c:v>2.3995120000000001</c:v>
                </c:pt>
                <c:pt idx="6063">
                  <c:v>2.3912089999999999</c:v>
                </c:pt>
                <c:pt idx="6064">
                  <c:v>2.3912420000000001</c:v>
                </c:pt>
                <c:pt idx="6065">
                  <c:v>2.3912089999999999</c:v>
                </c:pt>
                <c:pt idx="6066">
                  <c:v>2.3912089999999999</c:v>
                </c:pt>
                <c:pt idx="6067">
                  <c:v>2.3912100000000001</c:v>
                </c:pt>
                <c:pt idx="6068">
                  <c:v>2.3954249999999999</c:v>
                </c:pt>
                <c:pt idx="6069">
                  <c:v>2.4036629999999999</c:v>
                </c:pt>
                <c:pt idx="6070">
                  <c:v>2.4077980000000001</c:v>
                </c:pt>
                <c:pt idx="6071">
                  <c:v>2.396398</c:v>
                </c:pt>
                <c:pt idx="6072">
                  <c:v>2.3993820000000001</c:v>
                </c:pt>
                <c:pt idx="6073">
                  <c:v>2.3912089999999999</c:v>
                </c:pt>
                <c:pt idx="6074">
                  <c:v>2.408852</c:v>
                </c:pt>
                <c:pt idx="6075">
                  <c:v>2.3953600000000002</c:v>
                </c:pt>
                <c:pt idx="6076">
                  <c:v>2.3995120000000001</c:v>
                </c:pt>
                <c:pt idx="6077">
                  <c:v>2.3995199999999999</c:v>
                </c:pt>
                <c:pt idx="6078">
                  <c:v>2.4119660000000001</c:v>
                </c:pt>
                <c:pt idx="6079">
                  <c:v>2.4078149999999998</c:v>
                </c:pt>
                <c:pt idx="6080">
                  <c:v>2.40781</c:v>
                </c:pt>
                <c:pt idx="6081">
                  <c:v>2.4119670000000002</c:v>
                </c:pt>
                <c:pt idx="6082">
                  <c:v>2.3953690000000001</c:v>
                </c:pt>
                <c:pt idx="6083">
                  <c:v>2.4119660000000001</c:v>
                </c:pt>
                <c:pt idx="6084">
                  <c:v>2.4047329999999998</c:v>
                </c:pt>
                <c:pt idx="6085">
                  <c:v>2.4119660000000001</c:v>
                </c:pt>
                <c:pt idx="6086">
                  <c:v>2.4119660000000001</c:v>
                </c:pt>
                <c:pt idx="6087">
                  <c:v>2.4285709999999998</c:v>
                </c:pt>
                <c:pt idx="6088">
                  <c:v>2.416118</c:v>
                </c:pt>
                <c:pt idx="6089">
                  <c:v>2.4130690000000001</c:v>
                </c:pt>
                <c:pt idx="6090">
                  <c:v>2.416118</c:v>
                </c:pt>
                <c:pt idx="6091">
                  <c:v>2.4239009999999999</c:v>
                </c:pt>
                <c:pt idx="6092">
                  <c:v>2.4197500000000001</c:v>
                </c:pt>
                <c:pt idx="6093">
                  <c:v>2.428572</c:v>
                </c:pt>
                <c:pt idx="6094">
                  <c:v>2.4161779999999999</c:v>
                </c:pt>
                <c:pt idx="6095">
                  <c:v>2.416636</c:v>
                </c:pt>
                <c:pt idx="6096">
                  <c:v>2.427988</c:v>
                </c:pt>
                <c:pt idx="6097">
                  <c:v>2.42442</c:v>
                </c:pt>
                <c:pt idx="6098">
                  <c:v>2.430647</c:v>
                </c:pt>
                <c:pt idx="6099">
                  <c:v>2.4285049999999999</c:v>
                </c:pt>
                <c:pt idx="6100">
                  <c:v>2.432725</c:v>
                </c:pt>
                <c:pt idx="6101">
                  <c:v>2.428572</c:v>
                </c:pt>
                <c:pt idx="6102">
                  <c:v>2.4325929999999998</c:v>
                </c:pt>
                <c:pt idx="6103">
                  <c:v>2.4389500000000002</c:v>
                </c:pt>
                <c:pt idx="6104">
                  <c:v>2.4285800000000002</c:v>
                </c:pt>
                <c:pt idx="6105">
                  <c:v>2.437945</c:v>
                </c:pt>
                <c:pt idx="6106">
                  <c:v>2.436874</c:v>
                </c:pt>
                <c:pt idx="6107">
                  <c:v>2.436874</c:v>
                </c:pt>
                <c:pt idx="6108">
                  <c:v>2.4337610000000001</c:v>
                </c:pt>
                <c:pt idx="6109">
                  <c:v>2.4327230000000002</c:v>
                </c:pt>
                <c:pt idx="6110">
                  <c:v>2.4451770000000002</c:v>
                </c:pt>
                <c:pt idx="6111">
                  <c:v>2.4451770000000002</c:v>
                </c:pt>
                <c:pt idx="6112">
                  <c:v>2.4597150000000001</c:v>
                </c:pt>
                <c:pt idx="6113">
                  <c:v>2.453481</c:v>
                </c:pt>
                <c:pt idx="6114">
                  <c:v>2.4369070000000002</c:v>
                </c:pt>
                <c:pt idx="6115">
                  <c:v>2.453481</c:v>
                </c:pt>
                <c:pt idx="6116">
                  <c:v>2.4368750000000001</c:v>
                </c:pt>
                <c:pt idx="6117">
                  <c:v>2.4449139999999998</c:v>
                </c:pt>
                <c:pt idx="6118">
                  <c:v>2.4493119999999999</c:v>
                </c:pt>
                <c:pt idx="6119">
                  <c:v>2.4493279999999999</c:v>
                </c:pt>
                <c:pt idx="6120">
                  <c:v>2.4420639999999998</c:v>
                </c:pt>
                <c:pt idx="6121">
                  <c:v>2.428572</c:v>
                </c:pt>
                <c:pt idx="6122">
                  <c:v>2.436874</c:v>
                </c:pt>
                <c:pt idx="6123">
                  <c:v>2.4452419999999999</c:v>
                </c:pt>
                <c:pt idx="6124">
                  <c:v>2.444137</c:v>
                </c:pt>
                <c:pt idx="6125">
                  <c:v>2.4369109999999998</c:v>
                </c:pt>
                <c:pt idx="6126">
                  <c:v>2.4410249999999998</c:v>
                </c:pt>
                <c:pt idx="6127">
                  <c:v>2.436874</c:v>
                </c:pt>
                <c:pt idx="6128">
                  <c:v>2.436874</c:v>
                </c:pt>
                <c:pt idx="6129">
                  <c:v>2.4411550000000002</c:v>
                </c:pt>
                <c:pt idx="6130">
                  <c:v>2.4490669999999999</c:v>
                </c:pt>
                <c:pt idx="6131">
                  <c:v>2.4534799999999999</c:v>
                </c:pt>
                <c:pt idx="6132">
                  <c:v>2.4534660000000001</c:v>
                </c:pt>
                <c:pt idx="6133">
                  <c:v>2.428572</c:v>
                </c:pt>
                <c:pt idx="6134">
                  <c:v>2.4534790000000002</c:v>
                </c:pt>
                <c:pt idx="6135">
                  <c:v>2.4493279999999999</c:v>
                </c:pt>
                <c:pt idx="6136">
                  <c:v>2.4618479999999998</c:v>
                </c:pt>
                <c:pt idx="6137">
                  <c:v>2.4576319999999998</c:v>
                </c:pt>
                <c:pt idx="6138">
                  <c:v>2.4565939999999999</c:v>
                </c:pt>
                <c:pt idx="6139">
                  <c:v>2.4638559999999998</c:v>
                </c:pt>
                <c:pt idx="6140">
                  <c:v>2.4451770000000002</c:v>
                </c:pt>
              </c:numCache>
            </c:numRef>
          </c:yVal>
          <c:smooth val="0"/>
          <c:extLst>
            <c:ext xmlns:c16="http://schemas.microsoft.com/office/drawing/2014/chart" uri="{C3380CC4-5D6E-409C-BE32-E72D297353CC}">
              <c16:uniqueId val="{00000000-9448-4AFD-B6AA-A264C24CAC40}"/>
            </c:ext>
          </c:extLst>
        </c:ser>
        <c:dLbls>
          <c:showLegendKey val="0"/>
          <c:showVal val="0"/>
          <c:showCatName val="0"/>
          <c:showSerName val="0"/>
          <c:showPercent val="0"/>
          <c:showBubbleSize val="0"/>
        </c:dLbls>
        <c:axId val="433372431"/>
        <c:axId val="728454863"/>
      </c:scatterChart>
      <c:scatterChart>
        <c:scatterStyle val="lineMarker"/>
        <c:varyColors val="0"/>
        <c:ser>
          <c:idx val="3"/>
          <c:order val="1"/>
          <c:tx>
            <c:v>Flow rate, l/h</c:v>
          </c:tx>
          <c:spPr>
            <a:ln w="25400">
              <a:noFill/>
            </a:ln>
          </c:spPr>
          <c:marker>
            <c:symbol val="x"/>
            <c:size val="3"/>
          </c:marker>
          <c:xVal>
            <c:numRef>
              <c:f>'19-4 to 9-5'!$A$2944:$A$9084</c:f>
              <c:numCache>
                <c:formatCode>m/d/yyyy\ h:mm</c:formatCode>
                <c:ptCount val="6141"/>
                <c:pt idx="0">
                  <c:v>43584.536180555559</c:v>
                </c:pt>
                <c:pt idx="1">
                  <c:v>43584.537569444445</c:v>
                </c:pt>
                <c:pt idx="2">
                  <c:v>43584.538958333331</c:v>
                </c:pt>
                <c:pt idx="3">
                  <c:v>43584.540347222224</c:v>
                </c:pt>
                <c:pt idx="4">
                  <c:v>43584.541724537034</c:v>
                </c:pt>
                <c:pt idx="5">
                  <c:v>43584.543113425927</c:v>
                </c:pt>
                <c:pt idx="6">
                  <c:v>43584.544502314813</c:v>
                </c:pt>
                <c:pt idx="7">
                  <c:v>43584.545891203707</c:v>
                </c:pt>
                <c:pt idx="8">
                  <c:v>43584.547280092593</c:v>
                </c:pt>
                <c:pt idx="9">
                  <c:v>43584.548668981479</c:v>
                </c:pt>
                <c:pt idx="10">
                  <c:v>43584.550057870372</c:v>
                </c:pt>
                <c:pt idx="11">
                  <c:v>43584.551446759258</c:v>
                </c:pt>
                <c:pt idx="12">
                  <c:v>43584.552835648145</c:v>
                </c:pt>
                <c:pt idx="13">
                  <c:v>43584.554224537038</c:v>
                </c:pt>
                <c:pt idx="14">
                  <c:v>43584.555613425924</c:v>
                </c:pt>
                <c:pt idx="15">
                  <c:v>43584.557002314818</c:v>
                </c:pt>
                <c:pt idx="16">
                  <c:v>43584.558391203704</c:v>
                </c:pt>
                <c:pt idx="17">
                  <c:v>43584.55978009259</c:v>
                </c:pt>
                <c:pt idx="18">
                  <c:v>43584.561168981483</c:v>
                </c:pt>
                <c:pt idx="19">
                  <c:v>43584.562557870369</c:v>
                </c:pt>
                <c:pt idx="20">
                  <c:v>43584.563946759263</c:v>
                </c:pt>
                <c:pt idx="21">
                  <c:v>43584.565335648149</c:v>
                </c:pt>
                <c:pt idx="22">
                  <c:v>43584.566724537035</c:v>
                </c:pt>
                <c:pt idx="23">
                  <c:v>43584.568113425928</c:v>
                </c:pt>
                <c:pt idx="24">
                  <c:v>43584.569502314815</c:v>
                </c:pt>
                <c:pt idx="25">
                  <c:v>43584.570891203701</c:v>
                </c:pt>
                <c:pt idx="26">
                  <c:v>43584.572280092594</c:v>
                </c:pt>
                <c:pt idx="27">
                  <c:v>43584.57366898148</c:v>
                </c:pt>
                <c:pt idx="28">
                  <c:v>43584.575057870374</c:v>
                </c:pt>
                <c:pt idx="29">
                  <c:v>43584.57644675926</c:v>
                </c:pt>
                <c:pt idx="30">
                  <c:v>43584.577835648146</c:v>
                </c:pt>
                <c:pt idx="31">
                  <c:v>43584.579224537039</c:v>
                </c:pt>
                <c:pt idx="32">
                  <c:v>43584.580613425926</c:v>
                </c:pt>
                <c:pt idx="33">
                  <c:v>43584.582002314812</c:v>
                </c:pt>
                <c:pt idx="34">
                  <c:v>43584.583391203705</c:v>
                </c:pt>
                <c:pt idx="35">
                  <c:v>43584.584780092591</c:v>
                </c:pt>
                <c:pt idx="36">
                  <c:v>43584.586168981485</c:v>
                </c:pt>
                <c:pt idx="37">
                  <c:v>43584.587557870371</c:v>
                </c:pt>
                <c:pt idx="38">
                  <c:v>43584.588946759257</c:v>
                </c:pt>
                <c:pt idx="39">
                  <c:v>43584.59033564815</c:v>
                </c:pt>
                <c:pt idx="40">
                  <c:v>43584.591724537036</c:v>
                </c:pt>
                <c:pt idx="41">
                  <c:v>43584.593113425923</c:v>
                </c:pt>
                <c:pt idx="42">
                  <c:v>43584.594502314816</c:v>
                </c:pt>
                <c:pt idx="43">
                  <c:v>43584.595891203702</c:v>
                </c:pt>
                <c:pt idx="44">
                  <c:v>43584.597280092596</c:v>
                </c:pt>
                <c:pt idx="45">
                  <c:v>43584.598668981482</c:v>
                </c:pt>
                <c:pt idx="46">
                  <c:v>43584.600057870368</c:v>
                </c:pt>
                <c:pt idx="47">
                  <c:v>43584.601446759261</c:v>
                </c:pt>
                <c:pt idx="48">
                  <c:v>43584.602835648147</c:v>
                </c:pt>
                <c:pt idx="49">
                  <c:v>43584.604224537034</c:v>
                </c:pt>
                <c:pt idx="50">
                  <c:v>43584.605613425927</c:v>
                </c:pt>
                <c:pt idx="51">
                  <c:v>43584.607002314813</c:v>
                </c:pt>
                <c:pt idx="52">
                  <c:v>43584.608391203707</c:v>
                </c:pt>
                <c:pt idx="53">
                  <c:v>43584.609780092593</c:v>
                </c:pt>
                <c:pt idx="54">
                  <c:v>43584.611168981479</c:v>
                </c:pt>
                <c:pt idx="55">
                  <c:v>43584.612557870372</c:v>
                </c:pt>
                <c:pt idx="56">
                  <c:v>43584.613946759258</c:v>
                </c:pt>
                <c:pt idx="57">
                  <c:v>43584.615335648145</c:v>
                </c:pt>
                <c:pt idx="58">
                  <c:v>43584.616724537038</c:v>
                </c:pt>
                <c:pt idx="59">
                  <c:v>43584.618113425924</c:v>
                </c:pt>
                <c:pt idx="60">
                  <c:v>43584.619502314818</c:v>
                </c:pt>
                <c:pt idx="61">
                  <c:v>43584.620891203704</c:v>
                </c:pt>
                <c:pt idx="62">
                  <c:v>43584.62228009259</c:v>
                </c:pt>
                <c:pt idx="63">
                  <c:v>43584.623668981483</c:v>
                </c:pt>
                <c:pt idx="64">
                  <c:v>43584.6250462963</c:v>
                </c:pt>
                <c:pt idx="65">
                  <c:v>43584.626435185186</c:v>
                </c:pt>
                <c:pt idx="66">
                  <c:v>43584.627824074072</c:v>
                </c:pt>
                <c:pt idx="67">
                  <c:v>43584.629212962966</c:v>
                </c:pt>
                <c:pt idx="68">
                  <c:v>43584.630601851852</c:v>
                </c:pt>
                <c:pt idx="69">
                  <c:v>43584.631990740738</c:v>
                </c:pt>
                <c:pt idx="70">
                  <c:v>43584.633379629631</c:v>
                </c:pt>
                <c:pt idx="71">
                  <c:v>43584.634768518517</c:v>
                </c:pt>
                <c:pt idx="72">
                  <c:v>43584.636157407411</c:v>
                </c:pt>
                <c:pt idx="73">
                  <c:v>43584.637546296297</c:v>
                </c:pt>
                <c:pt idx="74">
                  <c:v>43584.638935185183</c:v>
                </c:pt>
                <c:pt idx="75">
                  <c:v>43584.640324074076</c:v>
                </c:pt>
                <c:pt idx="76">
                  <c:v>43584.641712962963</c:v>
                </c:pt>
                <c:pt idx="77">
                  <c:v>43584.643101851849</c:v>
                </c:pt>
                <c:pt idx="78">
                  <c:v>43584.644490740742</c:v>
                </c:pt>
                <c:pt idx="79">
                  <c:v>43584.645879629628</c:v>
                </c:pt>
                <c:pt idx="80">
                  <c:v>43584.647268518522</c:v>
                </c:pt>
                <c:pt idx="81">
                  <c:v>43584.648657407408</c:v>
                </c:pt>
                <c:pt idx="82">
                  <c:v>43584.650046296294</c:v>
                </c:pt>
                <c:pt idx="83">
                  <c:v>43584.651435185187</c:v>
                </c:pt>
                <c:pt idx="84">
                  <c:v>43584.652824074074</c:v>
                </c:pt>
                <c:pt idx="85">
                  <c:v>43584.65421296296</c:v>
                </c:pt>
                <c:pt idx="86">
                  <c:v>43584.655601851853</c:v>
                </c:pt>
                <c:pt idx="87">
                  <c:v>43584.656990740739</c:v>
                </c:pt>
                <c:pt idx="88">
                  <c:v>43584.658379629633</c:v>
                </c:pt>
                <c:pt idx="89">
                  <c:v>43584.659768518519</c:v>
                </c:pt>
                <c:pt idx="90">
                  <c:v>43584.661157407405</c:v>
                </c:pt>
                <c:pt idx="91">
                  <c:v>43584.662546296298</c:v>
                </c:pt>
                <c:pt idx="92">
                  <c:v>43584.663935185185</c:v>
                </c:pt>
                <c:pt idx="93">
                  <c:v>43584.665324074071</c:v>
                </c:pt>
                <c:pt idx="94">
                  <c:v>43584.666712962964</c:v>
                </c:pt>
                <c:pt idx="95">
                  <c:v>43584.66810185185</c:v>
                </c:pt>
                <c:pt idx="96">
                  <c:v>43584.669490740744</c:v>
                </c:pt>
                <c:pt idx="97">
                  <c:v>43584.67087962963</c:v>
                </c:pt>
                <c:pt idx="98">
                  <c:v>43584.672268518516</c:v>
                </c:pt>
                <c:pt idx="99">
                  <c:v>43584.673657407409</c:v>
                </c:pt>
                <c:pt idx="100">
                  <c:v>43584.675046296295</c:v>
                </c:pt>
                <c:pt idx="101">
                  <c:v>43584.676435185182</c:v>
                </c:pt>
                <c:pt idx="102">
                  <c:v>43584.677824074075</c:v>
                </c:pt>
                <c:pt idx="103">
                  <c:v>43584.679212962961</c:v>
                </c:pt>
                <c:pt idx="104">
                  <c:v>43584.680601851855</c:v>
                </c:pt>
                <c:pt idx="105">
                  <c:v>43584.681990740741</c:v>
                </c:pt>
                <c:pt idx="106">
                  <c:v>43584.683379629627</c:v>
                </c:pt>
                <c:pt idx="107">
                  <c:v>43584.68476851852</c:v>
                </c:pt>
                <c:pt idx="108">
                  <c:v>43584.686157407406</c:v>
                </c:pt>
                <c:pt idx="109">
                  <c:v>43584.6875462963</c:v>
                </c:pt>
                <c:pt idx="110">
                  <c:v>43584.688935185186</c:v>
                </c:pt>
                <c:pt idx="111">
                  <c:v>43584.690324074072</c:v>
                </c:pt>
                <c:pt idx="112">
                  <c:v>43584.691712962966</c:v>
                </c:pt>
                <c:pt idx="113">
                  <c:v>43584.693101851852</c:v>
                </c:pt>
                <c:pt idx="114">
                  <c:v>43584.694490740738</c:v>
                </c:pt>
                <c:pt idx="115">
                  <c:v>43584.695879629631</c:v>
                </c:pt>
                <c:pt idx="116">
                  <c:v>43584.697268518517</c:v>
                </c:pt>
                <c:pt idx="117">
                  <c:v>43584.698657407411</c:v>
                </c:pt>
                <c:pt idx="118">
                  <c:v>43584.700046296297</c:v>
                </c:pt>
                <c:pt idx="119">
                  <c:v>43584.701435185183</c:v>
                </c:pt>
                <c:pt idx="120">
                  <c:v>43584.702824074076</c:v>
                </c:pt>
                <c:pt idx="121">
                  <c:v>43584.704212962963</c:v>
                </c:pt>
                <c:pt idx="122">
                  <c:v>43584.705601851849</c:v>
                </c:pt>
                <c:pt idx="123">
                  <c:v>43584.706990740742</c:v>
                </c:pt>
                <c:pt idx="124">
                  <c:v>43584.708379629628</c:v>
                </c:pt>
                <c:pt idx="125">
                  <c:v>43584.709768518522</c:v>
                </c:pt>
                <c:pt idx="126">
                  <c:v>43584.711157407408</c:v>
                </c:pt>
                <c:pt idx="127">
                  <c:v>43584.712546296294</c:v>
                </c:pt>
                <c:pt idx="128">
                  <c:v>43584.713935185187</c:v>
                </c:pt>
                <c:pt idx="129">
                  <c:v>43584.715324074074</c:v>
                </c:pt>
                <c:pt idx="130">
                  <c:v>43584.71671296296</c:v>
                </c:pt>
                <c:pt idx="131">
                  <c:v>43584.718101851853</c:v>
                </c:pt>
                <c:pt idx="132">
                  <c:v>43584.719490740739</c:v>
                </c:pt>
                <c:pt idx="133">
                  <c:v>43584.720879629633</c:v>
                </c:pt>
                <c:pt idx="134">
                  <c:v>43584.722268518519</c:v>
                </c:pt>
                <c:pt idx="135">
                  <c:v>43584.723657407405</c:v>
                </c:pt>
                <c:pt idx="136">
                  <c:v>43584.725046296298</c:v>
                </c:pt>
                <c:pt idx="137">
                  <c:v>43584.726435185185</c:v>
                </c:pt>
                <c:pt idx="138">
                  <c:v>43584.727824074071</c:v>
                </c:pt>
                <c:pt idx="139">
                  <c:v>43584.729212962964</c:v>
                </c:pt>
                <c:pt idx="140">
                  <c:v>43584.73060185185</c:v>
                </c:pt>
                <c:pt idx="141">
                  <c:v>43584.731990740744</c:v>
                </c:pt>
                <c:pt idx="142">
                  <c:v>43584.73337962963</c:v>
                </c:pt>
                <c:pt idx="143">
                  <c:v>43584.734768518516</c:v>
                </c:pt>
                <c:pt idx="144">
                  <c:v>43584.736157407409</c:v>
                </c:pt>
                <c:pt idx="145">
                  <c:v>43584.737546296295</c:v>
                </c:pt>
                <c:pt idx="146">
                  <c:v>43584.738935185182</c:v>
                </c:pt>
                <c:pt idx="147">
                  <c:v>43584.740324074075</c:v>
                </c:pt>
                <c:pt idx="148">
                  <c:v>43584.741712962961</c:v>
                </c:pt>
                <c:pt idx="149">
                  <c:v>43584.743101851855</c:v>
                </c:pt>
                <c:pt idx="150">
                  <c:v>43584.744490740741</c:v>
                </c:pt>
                <c:pt idx="151">
                  <c:v>43584.745879629627</c:v>
                </c:pt>
                <c:pt idx="152">
                  <c:v>43584.74726851852</c:v>
                </c:pt>
                <c:pt idx="153">
                  <c:v>43584.748657407406</c:v>
                </c:pt>
                <c:pt idx="154">
                  <c:v>43584.750034722223</c:v>
                </c:pt>
                <c:pt idx="155">
                  <c:v>43584.751423611109</c:v>
                </c:pt>
                <c:pt idx="156">
                  <c:v>43584.752812500003</c:v>
                </c:pt>
                <c:pt idx="157">
                  <c:v>43584.754201388889</c:v>
                </c:pt>
                <c:pt idx="158">
                  <c:v>43584.755590277775</c:v>
                </c:pt>
                <c:pt idx="159">
                  <c:v>43584.756979166668</c:v>
                </c:pt>
                <c:pt idx="160">
                  <c:v>43584.758368055554</c:v>
                </c:pt>
                <c:pt idx="161">
                  <c:v>43584.759756944448</c:v>
                </c:pt>
                <c:pt idx="162">
                  <c:v>43584.761145833334</c:v>
                </c:pt>
                <c:pt idx="163">
                  <c:v>43584.76253472222</c:v>
                </c:pt>
                <c:pt idx="164">
                  <c:v>43584.763923611114</c:v>
                </c:pt>
                <c:pt idx="165">
                  <c:v>43584.7653125</c:v>
                </c:pt>
                <c:pt idx="166">
                  <c:v>43584.766701388886</c:v>
                </c:pt>
                <c:pt idx="167">
                  <c:v>43584.768090277779</c:v>
                </c:pt>
                <c:pt idx="168">
                  <c:v>43584.769479166665</c:v>
                </c:pt>
                <c:pt idx="169">
                  <c:v>43584.770868055559</c:v>
                </c:pt>
                <c:pt idx="170">
                  <c:v>43584.772256944445</c:v>
                </c:pt>
                <c:pt idx="171">
                  <c:v>43584.773645833331</c:v>
                </c:pt>
                <c:pt idx="172">
                  <c:v>43584.775034722225</c:v>
                </c:pt>
                <c:pt idx="173">
                  <c:v>43584.776423611111</c:v>
                </c:pt>
                <c:pt idx="174">
                  <c:v>43584.777812499997</c:v>
                </c:pt>
                <c:pt idx="175">
                  <c:v>43584.77920138889</c:v>
                </c:pt>
                <c:pt idx="176">
                  <c:v>43584.780590277776</c:v>
                </c:pt>
                <c:pt idx="177">
                  <c:v>43584.78197916667</c:v>
                </c:pt>
                <c:pt idx="178">
                  <c:v>43584.783368055556</c:v>
                </c:pt>
                <c:pt idx="179">
                  <c:v>43584.784756944442</c:v>
                </c:pt>
                <c:pt idx="180">
                  <c:v>43584.786145833335</c:v>
                </c:pt>
                <c:pt idx="181">
                  <c:v>43584.787534722222</c:v>
                </c:pt>
                <c:pt idx="182">
                  <c:v>43584.788923611108</c:v>
                </c:pt>
                <c:pt idx="183">
                  <c:v>43584.790312500001</c:v>
                </c:pt>
                <c:pt idx="184">
                  <c:v>43584.791701388887</c:v>
                </c:pt>
                <c:pt idx="185">
                  <c:v>43584.793090277781</c:v>
                </c:pt>
                <c:pt idx="186">
                  <c:v>43584.794479166667</c:v>
                </c:pt>
                <c:pt idx="187">
                  <c:v>43584.795868055553</c:v>
                </c:pt>
                <c:pt idx="188">
                  <c:v>43584.797256944446</c:v>
                </c:pt>
                <c:pt idx="189">
                  <c:v>43584.798645833333</c:v>
                </c:pt>
                <c:pt idx="190">
                  <c:v>43584.800034722219</c:v>
                </c:pt>
                <c:pt idx="191">
                  <c:v>43584.801423611112</c:v>
                </c:pt>
                <c:pt idx="192">
                  <c:v>43584.802812499998</c:v>
                </c:pt>
                <c:pt idx="193">
                  <c:v>43584.804201388892</c:v>
                </c:pt>
                <c:pt idx="194">
                  <c:v>43584.805590277778</c:v>
                </c:pt>
                <c:pt idx="195">
                  <c:v>43584.806979166664</c:v>
                </c:pt>
                <c:pt idx="196">
                  <c:v>43584.808368055557</c:v>
                </c:pt>
                <c:pt idx="197">
                  <c:v>43584.809756944444</c:v>
                </c:pt>
                <c:pt idx="198">
                  <c:v>43584.811145833337</c:v>
                </c:pt>
                <c:pt idx="199">
                  <c:v>43584.812534722223</c:v>
                </c:pt>
                <c:pt idx="200">
                  <c:v>43584.813923611109</c:v>
                </c:pt>
                <c:pt idx="201">
                  <c:v>43584.815312500003</c:v>
                </c:pt>
                <c:pt idx="202">
                  <c:v>43584.816701388889</c:v>
                </c:pt>
                <c:pt idx="203">
                  <c:v>43584.818090277775</c:v>
                </c:pt>
                <c:pt idx="204">
                  <c:v>43584.819479166668</c:v>
                </c:pt>
                <c:pt idx="205">
                  <c:v>43584.820868055554</c:v>
                </c:pt>
                <c:pt idx="206">
                  <c:v>43584.822256944448</c:v>
                </c:pt>
                <c:pt idx="207">
                  <c:v>43584.823645833334</c:v>
                </c:pt>
                <c:pt idx="208">
                  <c:v>43584.82503472222</c:v>
                </c:pt>
                <c:pt idx="209">
                  <c:v>43584.826423611114</c:v>
                </c:pt>
                <c:pt idx="210">
                  <c:v>43584.8278125</c:v>
                </c:pt>
                <c:pt idx="211">
                  <c:v>43584.829201388886</c:v>
                </c:pt>
                <c:pt idx="212">
                  <c:v>43584.830590277779</c:v>
                </c:pt>
                <c:pt idx="213">
                  <c:v>43584.831979166665</c:v>
                </c:pt>
                <c:pt idx="214">
                  <c:v>43584.833356481482</c:v>
                </c:pt>
                <c:pt idx="215">
                  <c:v>43584.834745370368</c:v>
                </c:pt>
                <c:pt idx="216">
                  <c:v>43584.836134259262</c:v>
                </c:pt>
                <c:pt idx="217">
                  <c:v>43584.837523148148</c:v>
                </c:pt>
                <c:pt idx="218">
                  <c:v>43584.838912037034</c:v>
                </c:pt>
                <c:pt idx="219">
                  <c:v>43584.840300925927</c:v>
                </c:pt>
                <c:pt idx="220">
                  <c:v>43584.841689814813</c:v>
                </c:pt>
                <c:pt idx="221">
                  <c:v>43584.843078703707</c:v>
                </c:pt>
                <c:pt idx="222">
                  <c:v>43584.844467592593</c:v>
                </c:pt>
                <c:pt idx="223">
                  <c:v>43584.845856481479</c:v>
                </c:pt>
                <c:pt idx="224">
                  <c:v>43584.847245370373</c:v>
                </c:pt>
                <c:pt idx="225">
                  <c:v>43584.848634259259</c:v>
                </c:pt>
                <c:pt idx="226">
                  <c:v>43584.850023148145</c:v>
                </c:pt>
                <c:pt idx="227">
                  <c:v>43584.851412037038</c:v>
                </c:pt>
                <c:pt idx="228">
                  <c:v>43584.852800925924</c:v>
                </c:pt>
                <c:pt idx="229">
                  <c:v>43584.854189814818</c:v>
                </c:pt>
                <c:pt idx="230">
                  <c:v>43584.855578703704</c:v>
                </c:pt>
                <c:pt idx="231">
                  <c:v>43584.85696759259</c:v>
                </c:pt>
                <c:pt idx="232">
                  <c:v>43584.858356481483</c:v>
                </c:pt>
                <c:pt idx="233">
                  <c:v>43584.85974537037</c:v>
                </c:pt>
                <c:pt idx="234">
                  <c:v>43584.861134259256</c:v>
                </c:pt>
                <c:pt idx="235">
                  <c:v>43584.862523148149</c:v>
                </c:pt>
                <c:pt idx="236">
                  <c:v>43584.863912037035</c:v>
                </c:pt>
                <c:pt idx="237">
                  <c:v>43584.865300925929</c:v>
                </c:pt>
                <c:pt idx="238">
                  <c:v>43584.866689814815</c:v>
                </c:pt>
                <c:pt idx="239">
                  <c:v>43584.868078703701</c:v>
                </c:pt>
                <c:pt idx="240">
                  <c:v>43584.869467592594</c:v>
                </c:pt>
                <c:pt idx="241">
                  <c:v>43584.870856481481</c:v>
                </c:pt>
                <c:pt idx="242">
                  <c:v>43584.872245370374</c:v>
                </c:pt>
                <c:pt idx="243">
                  <c:v>43584.87363425926</c:v>
                </c:pt>
                <c:pt idx="244">
                  <c:v>43584.875011574077</c:v>
                </c:pt>
                <c:pt idx="245">
                  <c:v>43584.876400462963</c:v>
                </c:pt>
                <c:pt idx="246">
                  <c:v>43584.877789351849</c:v>
                </c:pt>
                <c:pt idx="247">
                  <c:v>43584.879178240742</c:v>
                </c:pt>
                <c:pt idx="248">
                  <c:v>43584.880567129629</c:v>
                </c:pt>
                <c:pt idx="249">
                  <c:v>43584.881956018522</c:v>
                </c:pt>
                <c:pt idx="250">
                  <c:v>43584.883344907408</c:v>
                </c:pt>
                <c:pt idx="251">
                  <c:v>43584.884733796294</c:v>
                </c:pt>
                <c:pt idx="252">
                  <c:v>43584.886122685188</c:v>
                </c:pt>
                <c:pt idx="253">
                  <c:v>43584.887511574074</c:v>
                </c:pt>
                <c:pt idx="254">
                  <c:v>43584.88890046296</c:v>
                </c:pt>
                <c:pt idx="255">
                  <c:v>43584.890289351853</c:v>
                </c:pt>
                <c:pt idx="256">
                  <c:v>43584.89167824074</c:v>
                </c:pt>
                <c:pt idx="257">
                  <c:v>43584.893067129633</c:v>
                </c:pt>
                <c:pt idx="258">
                  <c:v>43584.894456018519</c:v>
                </c:pt>
                <c:pt idx="259">
                  <c:v>43584.895844907405</c:v>
                </c:pt>
                <c:pt idx="260">
                  <c:v>43584.897233796299</c:v>
                </c:pt>
                <c:pt idx="261">
                  <c:v>43584.898622685185</c:v>
                </c:pt>
                <c:pt idx="262">
                  <c:v>43584.900011574071</c:v>
                </c:pt>
                <c:pt idx="263">
                  <c:v>43584.901400462964</c:v>
                </c:pt>
                <c:pt idx="264">
                  <c:v>43584.902789351851</c:v>
                </c:pt>
                <c:pt idx="265">
                  <c:v>43584.904178240744</c:v>
                </c:pt>
                <c:pt idx="266">
                  <c:v>43584.90556712963</c:v>
                </c:pt>
                <c:pt idx="267">
                  <c:v>43584.906956018516</c:v>
                </c:pt>
                <c:pt idx="268">
                  <c:v>43584.90834490741</c:v>
                </c:pt>
                <c:pt idx="269">
                  <c:v>43584.909733796296</c:v>
                </c:pt>
                <c:pt idx="270">
                  <c:v>43584.911122685182</c:v>
                </c:pt>
                <c:pt idx="271">
                  <c:v>43584.912511574075</c:v>
                </c:pt>
                <c:pt idx="272">
                  <c:v>43584.913900462961</c:v>
                </c:pt>
                <c:pt idx="273">
                  <c:v>43584.915289351855</c:v>
                </c:pt>
                <c:pt idx="274">
                  <c:v>43584.916678240741</c:v>
                </c:pt>
                <c:pt idx="275">
                  <c:v>43584.918067129627</c:v>
                </c:pt>
                <c:pt idx="276">
                  <c:v>43584.919456018521</c:v>
                </c:pt>
                <c:pt idx="277">
                  <c:v>43584.920844907407</c:v>
                </c:pt>
                <c:pt idx="278">
                  <c:v>43584.922233796293</c:v>
                </c:pt>
                <c:pt idx="279">
                  <c:v>43584.923622685186</c:v>
                </c:pt>
                <c:pt idx="280">
                  <c:v>43584.925011574072</c:v>
                </c:pt>
                <c:pt idx="281">
                  <c:v>43584.926400462966</c:v>
                </c:pt>
                <c:pt idx="282">
                  <c:v>43584.927789351852</c:v>
                </c:pt>
                <c:pt idx="283">
                  <c:v>43584.929178240738</c:v>
                </c:pt>
                <c:pt idx="284">
                  <c:v>43584.930567129632</c:v>
                </c:pt>
                <c:pt idx="285">
                  <c:v>43584.931956018518</c:v>
                </c:pt>
                <c:pt idx="286">
                  <c:v>43584.933344907404</c:v>
                </c:pt>
                <c:pt idx="287">
                  <c:v>43584.934733796297</c:v>
                </c:pt>
                <c:pt idx="288">
                  <c:v>43584.936122685183</c:v>
                </c:pt>
                <c:pt idx="289">
                  <c:v>43584.937511574077</c:v>
                </c:pt>
                <c:pt idx="290">
                  <c:v>43584.938900462963</c:v>
                </c:pt>
                <c:pt idx="291">
                  <c:v>43584.940289351849</c:v>
                </c:pt>
                <c:pt idx="292">
                  <c:v>43584.941678240742</c:v>
                </c:pt>
                <c:pt idx="293">
                  <c:v>43584.943067129629</c:v>
                </c:pt>
                <c:pt idx="294">
                  <c:v>43584.944456018522</c:v>
                </c:pt>
                <c:pt idx="295">
                  <c:v>43584.945844907408</c:v>
                </c:pt>
                <c:pt idx="296">
                  <c:v>43584.947233796294</c:v>
                </c:pt>
                <c:pt idx="297">
                  <c:v>43584.948622685188</c:v>
                </c:pt>
                <c:pt idx="298">
                  <c:v>43584.950011574074</c:v>
                </c:pt>
                <c:pt idx="299">
                  <c:v>43584.95140046296</c:v>
                </c:pt>
                <c:pt idx="300">
                  <c:v>43584.952789351853</c:v>
                </c:pt>
                <c:pt idx="301">
                  <c:v>43584.95417824074</c:v>
                </c:pt>
                <c:pt idx="302">
                  <c:v>43584.955567129633</c:v>
                </c:pt>
                <c:pt idx="303">
                  <c:v>43584.956956018519</c:v>
                </c:pt>
                <c:pt idx="304">
                  <c:v>43584.958344907405</c:v>
                </c:pt>
                <c:pt idx="305">
                  <c:v>43584.959733796299</c:v>
                </c:pt>
                <c:pt idx="306">
                  <c:v>43584.961122685185</c:v>
                </c:pt>
                <c:pt idx="307">
                  <c:v>43584.962511574071</c:v>
                </c:pt>
                <c:pt idx="308">
                  <c:v>43584.963900462964</c:v>
                </c:pt>
                <c:pt idx="309">
                  <c:v>43584.965289351851</c:v>
                </c:pt>
                <c:pt idx="310">
                  <c:v>43584.966678240744</c:v>
                </c:pt>
                <c:pt idx="311">
                  <c:v>43584.96806712963</c:v>
                </c:pt>
                <c:pt idx="312">
                  <c:v>43584.969456018516</c:v>
                </c:pt>
                <c:pt idx="313">
                  <c:v>43584.97084490741</c:v>
                </c:pt>
                <c:pt idx="314">
                  <c:v>43584.972233796296</c:v>
                </c:pt>
                <c:pt idx="315">
                  <c:v>43584.973622685182</c:v>
                </c:pt>
                <c:pt idx="316">
                  <c:v>43584.975011574075</c:v>
                </c:pt>
                <c:pt idx="317">
                  <c:v>43584.976400462961</c:v>
                </c:pt>
                <c:pt idx="318">
                  <c:v>43584.977789351855</c:v>
                </c:pt>
                <c:pt idx="319">
                  <c:v>43584.979178240741</c:v>
                </c:pt>
                <c:pt idx="320">
                  <c:v>43584.980567129627</c:v>
                </c:pt>
                <c:pt idx="321">
                  <c:v>43584.981956018521</c:v>
                </c:pt>
                <c:pt idx="322">
                  <c:v>43584.983344907407</c:v>
                </c:pt>
                <c:pt idx="323">
                  <c:v>43584.984733796293</c:v>
                </c:pt>
                <c:pt idx="324">
                  <c:v>43584.986122685186</c:v>
                </c:pt>
                <c:pt idx="325">
                  <c:v>43584.987511574072</c:v>
                </c:pt>
                <c:pt idx="326">
                  <c:v>43584.988900462966</c:v>
                </c:pt>
                <c:pt idx="327">
                  <c:v>43584.990289351852</c:v>
                </c:pt>
                <c:pt idx="328">
                  <c:v>43584.991678240738</c:v>
                </c:pt>
                <c:pt idx="329">
                  <c:v>43584.993067129632</c:v>
                </c:pt>
                <c:pt idx="330">
                  <c:v>43584.994456018518</c:v>
                </c:pt>
                <c:pt idx="331">
                  <c:v>43584.995844907404</c:v>
                </c:pt>
                <c:pt idx="332">
                  <c:v>43584.997233796297</c:v>
                </c:pt>
                <c:pt idx="333">
                  <c:v>43584.998622685183</c:v>
                </c:pt>
                <c:pt idx="334">
                  <c:v>43585</c:v>
                </c:pt>
                <c:pt idx="335">
                  <c:v>43585.001388888886</c:v>
                </c:pt>
                <c:pt idx="336">
                  <c:v>43585.00277777778</c:v>
                </c:pt>
                <c:pt idx="337">
                  <c:v>43585.004166666666</c:v>
                </c:pt>
                <c:pt idx="338">
                  <c:v>43585.005555555559</c:v>
                </c:pt>
                <c:pt idx="339">
                  <c:v>43585.006944444445</c:v>
                </c:pt>
                <c:pt idx="340">
                  <c:v>43585.008333333331</c:v>
                </c:pt>
                <c:pt idx="341">
                  <c:v>43585.009722222225</c:v>
                </c:pt>
                <c:pt idx="342">
                  <c:v>43585.011111111111</c:v>
                </c:pt>
                <c:pt idx="343">
                  <c:v>43585.012499999997</c:v>
                </c:pt>
                <c:pt idx="344">
                  <c:v>43585.013888888891</c:v>
                </c:pt>
                <c:pt idx="345">
                  <c:v>43585.015277777777</c:v>
                </c:pt>
                <c:pt idx="346">
                  <c:v>43585.01666666667</c:v>
                </c:pt>
                <c:pt idx="347">
                  <c:v>43585.018055555556</c:v>
                </c:pt>
                <c:pt idx="348">
                  <c:v>43585.019444444442</c:v>
                </c:pt>
                <c:pt idx="349">
                  <c:v>43585.020833333336</c:v>
                </c:pt>
                <c:pt idx="350">
                  <c:v>43585.022222222222</c:v>
                </c:pt>
                <c:pt idx="351">
                  <c:v>43585.023611111108</c:v>
                </c:pt>
                <c:pt idx="352">
                  <c:v>43585.025000000001</c:v>
                </c:pt>
                <c:pt idx="353">
                  <c:v>43585.026388888888</c:v>
                </c:pt>
                <c:pt idx="354">
                  <c:v>43585.027777777781</c:v>
                </c:pt>
                <c:pt idx="355">
                  <c:v>43585.029166666667</c:v>
                </c:pt>
                <c:pt idx="356">
                  <c:v>43585.030555555553</c:v>
                </c:pt>
                <c:pt idx="357">
                  <c:v>43585.031944444447</c:v>
                </c:pt>
                <c:pt idx="358">
                  <c:v>43585.033333333333</c:v>
                </c:pt>
                <c:pt idx="359">
                  <c:v>43585.034722222219</c:v>
                </c:pt>
                <c:pt idx="360">
                  <c:v>43585.036111111112</c:v>
                </c:pt>
                <c:pt idx="361">
                  <c:v>43585.037499999999</c:v>
                </c:pt>
                <c:pt idx="362">
                  <c:v>43585.038888888892</c:v>
                </c:pt>
                <c:pt idx="363">
                  <c:v>43585.040277777778</c:v>
                </c:pt>
                <c:pt idx="364">
                  <c:v>43585.041666666664</c:v>
                </c:pt>
                <c:pt idx="365">
                  <c:v>43585.043043981481</c:v>
                </c:pt>
                <c:pt idx="366">
                  <c:v>43585.044432870367</c:v>
                </c:pt>
                <c:pt idx="367">
                  <c:v>43585.04582175926</c:v>
                </c:pt>
                <c:pt idx="368">
                  <c:v>43585.047210648147</c:v>
                </c:pt>
                <c:pt idx="369">
                  <c:v>43585.04859953704</c:v>
                </c:pt>
                <c:pt idx="370">
                  <c:v>43585.049988425926</c:v>
                </c:pt>
                <c:pt idx="371">
                  <c:v>43585.051377314812</c:v>
                </c:pt>
                <c:pt idx="372">
                  <c:v>43585.052766203706</c:v>
                </c:pt>
                <c:pt idx="373">
                  <c:v>43585.054155092592</c:v>
                </c:pt>
                <c:pt idx="374">
                  <c:v>43585.055543981478</c:v>
                </c:pt>
                <c:pt idx="375">
                  <c:v>43585.056932870371</c:v>
                </c:pt>
                <c:pt idx="376">
                  <c:v>43585.058321759258</c:v>
                </c:pt>
                <c:pt idx="377">
                  <c:v>43585.059710648151</c:v>
                </c:pt>
                <c:pt idx="378">
                  <c:v>43585.061099537037</c:v>
                </c:pt>
                <c:pt idx="379">
                  <c:v>43585.062488425923</c:v>
                </c:pt>
                <c:pt idx="380">
                  <c:v>43585.063877314817</c:v>
                </c:pt>
                <c:pt idx="381">
                  <c:v>43585.065266203703</c:v>
                </c:pt>
                <c:pt idx="382">
                  <c:v>43585.066655092596</c:v>
                </c:pt>
                <c:pt idx="383">
                  <c:v>43585.068043981482</c:v>
                </c:pt>
                <c:pt idx="384">
                  <c:v>43585.069432870368</c:v>
                </c:pt>
                <c:pt idx="385">
                  <c:v>43585.070821759262</c:v>
                </c:pt>
                <c:pt idx="386">
                  <c:v>43585.072210648148</c:v>
                </c:pt>
                <c:pt idx="387">
                  <c:v>43585.073599537034</c:v>
                </c:pt>
                <c:pt idx="388">
                  <c:v>43585.074988425928</c:v>
                </c:pt>
                <c:pt idx="389">
                  <c:v>43585.076377314814</c:v>
                </c:pt>
                <c:pt idx="390">
                  <c:v>43585.077766203707</c:v>
                </c:pt>
                <c:pt idx="391">
                  <c:v>43585.079155092593</c:v>
                </c:pt>
                <c:pt idx="392">
                  <c:v>43585.080543981479</c:v>
                </c:pt>
                <c:pt idx="393">
                  <c:v>43585.081932870373</c:v>
                </c:pt>
                <c:pt idx="394">
                  <c:v>43585.083321759259</c:v>
                </c:pt>
                <c:pt idx="395">
                  <c:v>43585.084710648145</c:v>
                </c:pt>
                <c:pt idx="396">
                  <c:v>43585.086099537039</c:v>
                </c:pt>
                <c:pt idx="397">
                  <c:v>43585.087488425925</c:v>
                </c:pt>
                <c:pt idx="398">
                  <c:v>43585.088877314818</c:v>
                </c:pt>
                <c:pt idx="399">
                  <c:v>43585.090266203704</c:v>
                </c:pt>
                <c:pt idx="400">
                  <c:v>43585.09165509259</c:v>
                </c:pt>
                <c:pt idx="401">
                  <c:v>43585.093043981484</c:v>
                </c:pt>
                <c:pt idx="402">
                  <c:v>43585.09443287037</c:v>
                </c:pt>
                <c:pt idx="403">
                  <c:v>43585.095821759256</c:v>
                </c:pt>
                <c:pt idx="404">
                  <c:v>43585.097210648149</c:v>
                </c:pt>
                <c:pt idx="405">
                  <c:v>43585.098599537036</c:v>
                </c:pt>
                <c:pt idx="406">
                  <c:v>43585.099988425929</c:v>
                </c:pt>
                <c:pt idx="407">
                  <c:v>43585.101377314815</c:v>
                </c:pt>
                <c:pt idx="408">
                  <c:v>43585.102766203701</c:v>
                </c:pt>
                <c:pt idx="409">
                  <c:v>43585.104155092595</c:v>
                </c:pt>
                <c:pt idx="410">
                  <c:v>43585.105543981481</c:v>
                </c:pt>
                <c:pt idx="411">
                  <c:v>43585.106932870367</c:v>
                </c:pt>
                <c:pt idx="412">
                  <c:v>43585.10832175926</c:v>
                </c:pt>
                <c:pt idx="413">
                  <c:v>43585.109710648147</c:v>
                </c:pt>
                <c:pt idx="414">
                  <c:v>43585.11109953704</c:v>
                </c:pt>
                <c:pt idx="415">
                  <c:v>43585.112488425926</c:v>
                </c:pt>
                <c:pt idx="416">
                  <c:v>43585.113877314812</c:v>
                </c:pt>
                <c:pt idx="417">
                  <c:v>43585.115266203706</c:v>
                </c:pt>
                <c:pt idx="418">
                  <c:v>43585.116655092592</c:v>
                </c:pt>
                <c:pt idx="419">
                  <c:v>43585.118043981478</c:v>
                </c:pt>
                <c:pt idx="420">
                  <c:v>43585.119432870371</c:v>
                </c:pt>
                <c:pt idx="421">
                  <c:v>43585.120821759258</c:v>
                </c:pt>
                <c:pt idx="422">
                  <c:v>43585.122210648151</c:v>
                </c:pt>
                <c:pt idx="423">
                  <c:v>43585.123599537037</c:v>
                </c:pt>
                <c:pt idx="424">
                  <c:v>43585.124988425923</c:v>
                </c:pt>
                <c:pt idx="425">
                  <c:v>43585.12636574074</c:v>
                </c:pt>
                <c:pt idx="426">
                  <c:v>43585.127754629626</c:v>
                </c:pt>
                <c:pt idx="427">
                  <c:v>43585.129143518519</c:v>
                </c:pt>
                <c:pt idx="428">
                  <c:v>43585.130532407406</c:v>
                </c:pt>
                <c:pt idx="429">
                  <c:v>43585.131921296299</c:v>
                </c:pt>
                <c:pt idx="430">
                  <c:v>43585.133310185185</c:v>
                </c:pt>
                <c:pt idx="431">
                  <c:v>43585.134699074071</c:v>
                </c:pt>
                <c:pt idx="432">
                  <c:v>43585.136087962965</c:v>
                </c:pt>
                <c:pt idx="433">
                  <c:v>43585.137476851851</c:v>
                </c:pt>
                <c:pt idx="434">
                  <c:v>43585.138865740744</c:v>
                </c:pt>
                <c:pt idx="435">
                  <c:v>43585.14025462963</c:v>
                </c:pt>
                <c:pt idx="436">
                  <c:v>43585.141643518517</c:v>
                </c:pt>
                <c:pt idx="437">
                  <c:v>43585.14303240741</c:v>
                </c:pt>
                <c:pt idx="438">
                  <c:v>43585.144421296296</c:v>
                </c:pt>
                <c:pt idx="439">
                  <c:v>43585.145810185182</c:v>
                </c:pt>
                <c:pt idx="440">
                  <c:v>43585.147199074076</c:v>
                </c:pt>
                <c:pt idx="441">
                  <c:v>43585.148587962962</c:v>
                </c:pt>
                <c:pt idx="442">
                  <c:v>43585.149976851855</c:v>
                </c:pt>
                <c:pt idx="443">
                  <c:v>43585.151365740741</c:v>
                </c:pt>
                <c:pt idx="444">
                  <c:v>43585.152754629627</c:v>
                </c:pt>
                <c:pt idx="445">
                  <c:v>43585.154143518521</c:v>
                </c:pt>
                <c:pt idx="446">
                  <c:v>43585.155532407407</c:v>
                </c:pt>
                <c:pt idx="447">
                  <c:v>43585.156921296293</c:v>
                </c:pt>
                <c:pt idx="448">
                  <c:v>43585.158310185187</c:v>
                </c:pt>
                <c:pt idx="449">
                  <c:v>43585.159699074073</c:v>
                </c:pt>
                <c:pt idx="450">
                  <c:v>43585.161087962966</c:v>
                </c:pt>
                <c:pt idx="451">
                  <c:v>43585.162476851852</c:v>
                </c:pt>
                <c:pt idx="452">
                  <c:v>43585.163865740738</c:v>
                </c:pt>
                <c:pt idx="453">
                  <c:v>43585.165254629632</c:v>
                </c:pt>
                <c:pt idx="454">
                  <c:v>43585.166643518518</c:v>
                </c:pt>
                <c:pt idx="455">
                  <c:v>43585.168032407404</c:v>
                </c:pt>
                <c:pt idx="456">
                  <c:v>43585.169421296298</c:v>
                </c:pt>
                <c:pt idx="457">
                  <c:v>43585.170810185184</c:v>
                </c:pt>
                <c:pt idx="458">
                  <c:v>43585.172199074077</c:v>
                </c:pt>
                <c:pt idx="459">
                  <c:v>43585.173587962963</c:v>
                </c:pt>
                <c:pt idx="460">
                  <c:v>43585.174976851849</c:v>
                </c:pt>
                <c:pt idx="461">
                  <c:v>43585.176365740743</c:v>
                </c:pt>
                <c:pt idx="462">
                  <c:v>43585.177754629629</c:v>
                </c:pt>
                <c:pt idx="463">
                  <c:v>43585.179143518515</c:v>
                </c:pt>
                <c:pt idx="464">
                  <c:v>43585.180532407408</c:v>
                </c:pt>
                <c:pt idx="465">
                  <c:v>43585.181921296295</c:v>
                </c:pt>
                <c:pt idx="466">
                  <c:v>43585.183310185188</c:v>
                </c:pt>
                <c:pt idx="467">
                  <c:v>43585.184699074074</c:v>
                </c:pt>
                <c:pt idx="468">
                  <c:v>43585.18608796296</c:v>
                </c:pt>
                <c:pt idx="469">
                  <c:v>43585.187476851854</c:v>
                </c:pt>
                <c:pt idx="470">
                  <c:v>43585.18886574074</c:v>
                </c:pt>
                <c:pt idx="471">
                  <c:v>43585.190254629626</c:v>
                </c:pt>
                <c:pt idx="472">
                  <c:v>43585.191643518519</c:v>
                </c:pt>
                <c:pt idx="473">
                  <c:v>43585.193032407406</c:v>
                </c:pt>
                <c:pt idx="474">
                  <c:v>43585.194421296299</c:v>
                </c:pt>
                <c:pt idx="475">
                  <c:v>43585.195810185185</c:v>
                </c:pt>
                <c:pt idx="476">
                  <c:v>43585.197199074071</c:v>
                </c:pt>
                <c:pt idx="477">
                  <c:v>43585.198587962965</c:v>
                </c:pt>
                <c:pt idx="478">
                  <c:v>43585.199976851851</c:v>
                </c:pt>
                <c:pt idx="479">
                  <c:v>43585.201365740744</c:v>
                </c:pt>
                <c:pt idx="480">
                  <c:v>43585.20275462963</c:v>
                </c:pt>
                <c:pt idx="481">
                  <c:v>43585.204143518517</c:v>
                </c:pt>
                <c:pt idx="482">
                  <c:v>43585.20553240741</c:v>
                </c:pt>
                <c:pt idx="483">
                  <c:v>43585.206921296296</c:v>
                </c:pt>
                <c:pt idx="484">
                  <c:v>43585.208310185182</c:v>
                </c:pt>
                <c:pt idx="485">
                  <c:v>43585.209699074076</c:v>
                </c:pt>
                <c:pt idx="486">
                  <c:v>43585.211087962962</c:v>
                </c:pt>
                <c:pt idx="487">
                  <c:v>43585.212476851855</c:v>
                </c:pt>
                <c:pt idx="488">
                  <c:v>43585.213865740741</c:v>
                </c:pt>
                <c:pt idx="489">
                  <c:v>43585.215254629627</c:v>
                </c:pt>
                <c:pt idx="490">
                  <c:v>43585.216643518521</c:v>
                </c:pt>
                <c:pt idx="491">
                  <c:v>43585.218032407407</c:v>
                </c:pt>
                <c:pt idx="492">
                  <c:v>43585.219421296293</c:v>
                </c:pt>
                <c:pt idx="493">
                  <c:v>43585.220810185187</c:v>
                </c:pt>
                <c:pt idx="494">
                  <c:v>43585.222199074073</c:v>
                </c:pt>
                <c:pt idx="495">
                  <c:v>43585.223587962966</c:v>
                </c:pt>
                <c:pt idx="496">
                  <c:v>43585.224976851852</c:v>
                </c:pt>
                <c:pt idx="497">
                  <c:v>43585.226365740738</c:v>
                </c:pt>
                <c:pt idx="498">
                  <c:v>43585.227754629632</c:v>
                </c:pt>
                <c:pt idx="499">
                  <c:v>43585.229143518518</c:v>
                </c:pt>
                <c:pt idx="500">
                  <c:v>43585.230532407404</c:v>
                </c:pt>
                <c:pt idx="501">
                  <c:v>43585.231921296298</c:v>
                </c:pt>
                <c:pt idx="502">
                  <c:v>43585.233310185184</c:v>
                </c:pt>
                <c:pt idx="503">
                  <c:v>43585.234699074077</c:v>
                </c:pt>
                <c:pt idx="504">
                  <c:v>43585.236087962963</c:v>
                </c:pt>
                <c:pt idx="505">
                  <c:v>43585.237476851849</c:v>
                </c:pt>
                <c:pt idx="506">
                  <c:v>43585.238865740743</c:v>
                </c:pt>
                <c:pt idx="507">
                  <c:v>43585.240254629629</c:v>
                </c:pt>
                <c:pt idx="508">
                  <c:v>43585.241643518515</c:v>
                </c:pt>
                <c:pt idx="509">
                  <c:v>43585.243032407408</c:v>
                </c:pt>
                <c:pt idx="510">
                  <c:v>43585.244421296295</c:v>
                </c:pt>
                <c:pt idx="511">
                  <c:v>43585.245810185188</c:v>
                </c:pt>
                <c:pt idx="512">
                  <c:v>43585.247199074074</c:v>
                </c:pt>
                <c:pt idx="513">
                  <c:v>43585.24858796296</c:v>
                </c:pt>
                <c:pt idx="514">
                  <c:v>43585.249976851854</c:v>
                </c:pt>
                <c:pt idx="515">
                  <c:v>43585.251354166663</c:v>
                </c:pt>
                <c:pt idx="516">
                  <c:v>43585.252743055556</c:v>
                </c:pt>
                <c:pt idx="517">
                  <c:v>43585.254131944443</c:v>
                </c:pt>
                <c:pt idx="518">
                  <c:v>43585.255520833336</c:v>
                </c:pt>
                <c:pt idx="519">
                  <c:v>43585.256909722222</c:v>
                </c:pt>
                <c:pt idx="520">
                  <c:v>43585.258298611108</c:v>
                </c:pt>
                <c:pt idx="521">
                  <c:v>43585.259687500002</c:v>
                </c:pt>
                <c:pt idx="522">
                  <c:v>43585.261076388888</c:v>
                </c:pt>
                <c:pt idx="523">
                  <c:v>43585.262465277781</c:v>
                </c:pt>
                <c:pt idx="524">
                  <c:v>43585.263854166667</c:v>
                </c:pt>
                <c:pt idx="525">
                  <c:v>43585.265243055554</c:v>
                </c:pt>
                <c:pt idx="526">
                  <c:v>43585.266631944447</c:v>
                </c:pt>
                <c:pt idx="527">
                  <c:v>43585.268020833333</c:v>
                </c:pt>
                <c:pt idx="528">
                  <c:v>43585.269409722219</c:v>
                </c:pt>
                <c:pt idx="529">
                  <c:v>43585.270798611113</c:v>
                </c:pt>
                <c:pt idx="530">
                  <c:v>43585.272187499999</c:v>
                </c:pt>
                <c:pt idx="531">
                  <c:v>43585.273576388892</c:v>
                </c:pt>
                <c:pt idx="532">
                  <c:v>43585.274965277778</c:v>
                </c:pt>
                <c:pt idx="533">
                  <c:v>43585.276354166665</c:v>
                </c:pt>
                <c:pt idx="534">
                  <c:v>43585.277743055558</c:v>
                </c:pt>
                <c:pt idx="535">
                  <c:v>43585.279131944444</c:v>
                </c:pt>
                <c:pt idx="536">
                  <c:v>43585.28052083333</c:v>
                </c:pt>
                <c:pt idx="537">
                  <c:v>43585.281909722224</c:v>
                </c:pt>
                <c:pt idx="538">
                  <c:v>43585.28329861111</c:v>
                </c:pt>
                <c:pt idx="539">
                  <c:v>43585.284687500003</c:v>
                </c:pt>
                <c:pt idx="540">
                  <c:v>43585.286076388889</c:v>
                </c:pt>
                <c:pt idx="541">
                  <c:v>43585.287465277775</c:v>
                </c:pt>
                <c:pt idx="542">
                  <c:v>43585.288854166669</c:v>
                </c:pt>
                <c:pt idx="543">
                  <c:v>43585.290243055555</c:v>
                </c:pt>
                <c:pt idx="544">
                  <c:v>43585.291631944441</c:v>
                </c:pt>
                <c:pt idx="545">
                  <c:v>43585.293009259258</c:v>
                </c:pt>
                <c:pt idx="546">
                  <c:v>43585.294398148151</c:v>
                </c:pt>
                <c:pt idx="547">
                  <c:v>43585.487442129626</c:v>
                </c:pt>
                <c:pt idx="548">
                  <c:v>43585.48883101852</c:v>
                </c:pt>
                <c:pt idx="549">
                  <c:v>43585.490219907406</c:v>
                </c:pt>
                <c:pt idx="550">
                  <c:v>43585.491608796299</c:v>
                </c:pt>
                <c:pt idx="551">
                  <c:v>43585.492997685185</c:v>
                </c:pt>
                <c:pt idx="552">
                  <c:v>43585.494386574072</c:v>
                </c:pt>
                <c:pt idx="553">
                  <c:v>43585.495775462965</c:v>
                </c:pt>
                <c:pt idx="554">
                  <c:v>43585.497164351851</c:v>
                </c:pt>
                <c:pt idx="555">
                  <c:v>43585.498553240737</c:v>
                </c:pt>
                <c:pt idx="556">
                  <c:v>43585.499942129631</c:v>
                </c:pt>
                <c:pt idx="557">
                  <c:v>43585.501319444447</c:v>
                </c:pt>
                <c:pt idx="558">
                  <c:v>43585.502708333333</c:v>
                </c:pt>
                <c:pt idx="559">
                  <c:v>43585.50409722222</c:v>
                </c:pt>
                <c:pt idx="560">
                  <c:v>43585.505486111113</c:v>
                </c:pt>
                <c:pt idx="561">
                  <c:v>43585.506874999999</c:v>
                </c:pt>
                <c:pt idx="562">
                  <c:v>43585.508263888885</c:v>
                </c:pt>
                <c:pt idx="563">
                  <c:v>43585.509652777779</c:v>
                </c:pt>
                <c:pt idx="564">
                  <c:v>43585.511041666665</c:v>
                </c:pt>
                <c:pt idx="565">
                  <c:v>43585.512430555558</c:v>
                </c:pt>
                <c:pt idx="566">
                  <c:v>43585.513819444444</c:v>
                </c:pt>
                <c:pt idx="567">
                  <c:v>43585.515208333331</c:v>
                </c:pt>
                <c:pt idx="568">
                  <c:v>43585.516597222224</c:v>
                </c:pt>
                <c:pt idx="569">
                  <c:v>43585.51798611111</c:v>
                </c:pt>
                <c:pt idx="570">
                  <c:v>43585.519375000003</c:v>
                </c:pt>
                <c:pt idx="571">
                  <c:v>43585.52076388889</c:v>
                </c:pt>
                <c:pt idx="572">
                  <c:v>43585.522152777776</c:v>
                </c:pt>
                <c:pt idx="573">
                  <c:v>43585.523541666669</c:v>
                </c:pt>
                <c:pt idx="574">
                  <c:v>43585.524930555555</c:v>
                </c:pt>
                <c:pt idx="575">
                  <c:v>43585.526319444441</c:v>
                </c:pt>
                <c:pt idx="576">
                  <c:v>43585.527708333335</c:v>
                </c:pt>
                <c:pt idx="577">
                  <c:v>43585.529097222221</c:v>
                </c:pt>
                <c:pt idx="578">
                  <c:v>43585.530486111114</c:v>
                </c:pt>
                <c:pt idx="579">
                  <c:v>43585.531875000001</c:v>
                </c:pt>
                <c:pt idx="580">
                  <c:v>43585.533263888887</c:v>
                </c:pt>
                <c:pt idx="581">
                  <c:v>43585.53465277778</c:v>
                </c:pt>
                <c:pt idx="582">
                  <c:v>43585.536041666666</c:v>
                </c:pt>
                <c:pt idx="583">
                  <c:v>43585.537430555552</c:v>
                </c:pt>
                <c:pt idx="584">
                  <c:v>43585.538819444446</c:v>
                </c:pt>
                <c:pt idx="585">
                  <c:v>43585.540208333332</c:v>
                </c:pt>
                <c:pt idx="586">
                  <c:v>43585.541597222225</c:v>
                </c:pt>
                <c:pt idx="587">
                  <c:v>43585.542974537035</c:v>
                </c:pt>
                <c:pt idx="588">
                  <c:v>43585.544363425928</c:v>
                </c:pt>
                <c:pt idx="589">
                  <c:v>43585.545752314814</c:v>
                </c:pt>
                <c:pt idx="590">
                  <c:v>43585.548530092594</c:v>
                </c:pt>
                <c:pt idx="591">
                  <c:v>43585.54991898148</c:v>
                </c:pt>
                <c:pt idx="592">
                  <c:v>43585.551307870373</c:v>
                </c:pt>
                <c:pt idx="593">
                  <c:v>43585.55269675926</c:v>
                </c:pt>
                <c:pt idx="594">
                  <c:v>43585.555474537039</c:v>
                </c:pt>
                <c:pt idx="595">
                  <c:v>43585.556863425925</c:v>
                </c:pt>
                <c:pt idx="596">
                  <c:v>43585.558252314811</c:v>
                </c:pt>
                <c:pt idx="597">
                  <c:v>43585.559641203705</c:v>
                </c:pt>
                <c:pt idx="598">
                  <c:v>43585.561030092591</c:v>
                </c:pt>
                <c:pt idx="599">
                  <c:v>43585.562418981484</c:v>
                </c:pt>
                <c:pt idx="600">
                  <c:v>43585.563807870371</c:v>
                </c:pt>
                <c:pt idx="601">
                  <c:v>43585.565196759257</c:v>
                </c:pt>
                <c:pt idx="602">
                  <c:v>43585.56659722222</c:v>
                </c:pt>
                <c:pt idx="603">
                  <c:v>43585.567974537036</c:v>
                </c:pt>
                <c:pt idx="604">
                  <c:v>43585.569363425922</c:v>
                </c:pt>
                <c:pt idx="605">
                  <c:v>43585.570752314816</c:v>
                </c:pt>
                <c:pt idx="606">
                  <c:v>43585.572141203702</c:v>
                </c:pt>
                <c:pt idx="607">
                  <c:v>43585.573530092595</c:v>
                </c:pt>
                <c:pt idx="608">
                  <c:v>43585.574930555558</c:v>
                </c:pt>
                <c:pt idx="609">
                  <c:v>43585.576307870368</c:v>
                </c:pt>
                <c:pt idx="610">
                  <c:v>43585.577696759261</c:v>
                </c:pt>
                <c:pt idx="611">
                  <c:v>43585.579085648147</c:v>
                </c:pt>
                <c:pt idx="612">
                  <c:v>43585.580474537041</c:v>
                </c:pt>
                <c:pt idx="613">
                  <c:v>43585.581863425927</c:v>
                </c:pt>
                <c:pt idx="614">
                  <c:v>43585.583252314813</c:v>
                </c:pt>
                <c:pt idx="615">
                  <c:v>43585.584641203706</c:v>
                </c:pt>
                <c:pt idx="616">
                  <c:v>43585.586030092592</c:v>
                </c:pt>
                <c:pt idx="617">
                  <c:v>43585.587418981479</c:v>
                </c:pt>
                <c:pt idx="618">
                  <c:v>43585.588807870372</c:v>
                </c:pt>
                <c:pt idx="619">
                  <c:v>43585.590196759258</c:v>
                </c:pt>
                <c:pt idx="620">
                  <c:v>43585.591585648152</c:v>
                </c:pt>
                <c:pt idx="621">
                  <c:v>43585.592974537038</c:v>
                </c:pt>
                <c:pt idx="622">
                  <c:v>43585.594363425924</c:v>
                </c:pt>
                <c:pt idx="623">
                  <c:v>43585.595752314817</c:v>
                </c:pt>
                <c:pt idx="624">
                  <c:v>43585.597141203703</c:v>
                </c:pt>
                <c:pt idx="625">
                  <c:v>43585.598530092589</c:v>
                </c:pt>
                <c:pt idx="626">
                  <c:v>43585.599918981483</c:v>
                </c:pt>
                <c:pt idx="627">
                  <c:v>43585.601307870369</c:v>
                </c:pt>
                <c:pt idx="628">
                  <c:v>43585.602696759262</c:v>
                </c:pt>
                <c:pt idx="629">
                  <c:v>43585.604085648149</c:v>
                </c:pt>
                <c:pt idx="630">
                  <c:v>43585.605474537035</c:v>
                </c:pt>
                <c:pt idx="631">
                  <c:v>43585.606863425928</c:v>
                </c:pt>
                <c:pt idx="632">
                  <c:v>43585.608252314814</c:v>
                </c:pt>
                <c:pt idx="633">
                  <c:v>43585.6096412037</c:v>
                </c:pt>
                <c:pt idx="634">
                  <c:v>43585.611030092594</c:v>
                </c:pt>
                <c:pt idx="635">
                  <c:v>43585.61241898148</c:v>
                </c:pt>
                <c:pt idx="636">
                  <c:v>43585.613807870373</c:v>
                </c:pt>
                <c:pt idx="637">
                  <c:v>43585.61519675926</c:v>
                </c:pt>
                <c:pt idx="638">
                  <c:v>43585.616585648146</c:v>
                </c:pt>
                <c:pt idx="639">
                  <c:v>43585.617974537039</c:v>
                </c:pt>
                <c:pt idx="640">
                  <c:v>43585.619363425925</c:v>
                </c:pt>
                <c:pt idx="641">
                  <c:v>43585.620752314811</c:v>
                </c:pt>
                <c:pt idx="642">
                  <c:v>43585.622141203705</c:v>
                </c:pt>
                <c:pt idx="643">
                  <c:v>43585.623530092591</c:v>
                </c:pt>
                <c:pt idx="644">
                  <c:v>43585.624918981484</c:v>
                </c:pt>
                <c:pt idx="645">
                  <c:v>43585.626307870371</c:v>
                </c:pt>
                <c:pt idx="646">
                  <c:v>43585.627696759257</c:v>
                </c:pt>
                <c:pt idx="647">
                  <c:v>43585.62908564815</c:v>
                </c:pt>
                <c:pt idx="648">
                  <c:v>43585.630474537036</c:v>
                </c:pt>
                <c:pt idx="649">
                  <c:v>43585.631863425922</c:v>
                </c:pt>
                <c:pt idx="650">
                  <c:v>43585.633252314816</c:v>
                </c:pt>
                <c:pt idx="651">
                  <c:v>43585.634641203702</c:v>
                </c:pt>
                <c:pt idx="652">
                  <c:v>43585.636030092595</c:v>
                </c:pt>
                <c:pt idx="653">
                  <c:v>43585.637418981481</c:v>
                </c:pt>
                <c:pt idx="654">
                  <c:v>43585.638807870368</c:v>
                </c:pt>
                <c:pt idx="655">
                  <c:v>43585.640196759261</c:v>
                </c:pt>
                <c:pt idx="656">
                  <c:v>43585.641585648147</c:v>
                </c:pt>
                <c:pt idx="657">
                  <c:v>43585.642974537041</c:v>
                </c:pt>
                <c:pt idx="658">
                  <c:v>43585.644363425927</c:v>
                </c:pt>
                <c:pt idx="659">
                  <c:v>43585.645752314813</c:v>
                </c:pt>
                <c:pt idx="660">
                  <c:v>43585.647141203706</c:v>
                </c:pt>
                <c:pt idx="661">
                  <c:v>43585.648530092592</c:v>
                </c:pt>
                <c:pt idx="662">
                  <c:v>43585.649918981479</c:v>
                </c:pt>
                <c:pt idx="663">
                  <c:v>43585.651307870372</c:v>
                </c:pt>
                <c:pt idx="664">
                  <c:v>43585.652696759258</c:v>
                </c:pt>
                <c:pt idx="665">
                  <c:v>43585.654085648152</c:v>
                </c:pt>
                <c:pt idx="666">
                  <c:v>43585.655474537038</c:v>
                </c:pt>
                <c:pt idx="667">
                  <c:v>43585.656863425924</c:v>
                </c:pt>
                <c:pt idx="668">
                  <c:v>43585.658252314817</c:v>
                </c:pt>
                <c:pt idx="669">
                  <c:v>43585.659641203703</c:v>
                </c:pt>
                <c:pt idx="670">
                  <c:v>43585.661030092589</c:v>
                </c:pt>
                <c:pt idx="671">
                  <c:v>43585.662418981483</c:v>
                </c:pt>
                <c:pt idx="672">
                  <c:v>43585.663807870369</c:v>
                </c:pt>
                <c:pt idx="673">
                  <c:v>43585.665196759262</c:v>
                </c:pt>
                <c:pt idx="674">
                  <c:v>43585.666585648149</c:v>
                </c:pt>
                <c:pt idx="675">
                  <c:v>43585.667962962965</c:v>
                </c:pt>
                <c:pt idx="676">
                  <c:v>43585.669351851851</c:v>
                </c:pt>
                <c:pt idx="677">
                  <c:v>43585.670740740738</c:v>
                </c:pt>
                <c:pt idx="678">
                  <c:v>43585.672129629631</c:v>
                </c:pt>
                <c:pt idx="679">
                  <c:v>43585.673518518517</c:v>
                </c:pt>
                <c:pt idx="680">
                  <c:v>43585.674907407411</c:v>
                </c:pt>
                <c:pt idx="681">
                  <c:v>43585.676296296297</c:v>
                </c:pt>
                <c:pt idx="682">
                  <c:v>43585.677685185183</c:v>
                </c:pt>
                <c:pt idx="683">
                  <c:v>43585.679074074076</c:v>
                </c:pt>
                <c:pt idx="684">
                  <c:v>43585.680462962962</c:v>
                </c:pt>
                <c:pt idx="685">
                  <c:v>43585.681851851848</c:v>
                </c:pt>
                <c:pt idx="686">
                  <c:v>43585.683240740742</c:v>
                </c:pt>
                <c:pt idx="687">
                  <c:v>43585.684629629628</c:v>
                </c:pt>
                <c:pt idx="688">
                  <c:v>43585.686018518521</c:v>
                </c:pt>
                <c:pt idx="689">
                  <c:v>43585.687407407408</c:v>
                </c:pt>
                <c:pt idx="690">
                  <c:v>43585.688796296294</c:v>
                </c:pt>
                <c:pt idx="691">
                  <c:v>43585.690185185187</c:v>
                </c:pt>
                <c:pt idx="692">
                  <c:v>43585.691574074073</c:v>
                </c:pt>
                <c:pt idx="693">
                  <c:v>43585.692962962959</c:v>
                </c:pt>
                <c:pt idx="694">
                  <c:v>43585.694351851853</c:v>
                </c:pt>
                <c:pt idx="695">
                  <c:v>43585.695740740739</c:v>
                </c:pt>
                <c:pt idx="696">
                  <c:v>43585.697129629632</c:v>
                </c:pt>
                <c:pt idx="697">
                  <c:v>43585.698518518519</c:v>
                </c:pt>
                <c:pt idx="698">
                  <c:v>43585.699907407405</c:v>
                </c:pt>
                <c:pt idx="699">
                  <c:v>43585.701296296298</c:v>
                </c:pt>
                <c:pt idx="700">
                  <c:v>43585.702685185184</c:v>
                </c:pt>
                <c:pt idx="701">
                  <c:v>43585.704074074078</c:v>
                </c:pt>
                <c:pt idx="702">
                  <c:v>43585.705462962964</c:v>
                </c:pt>
                <c:pt idx="703">
                  <c:v>43585.70685185185</c:v>
                </c:pt>
                <c:pt idx="704">
                  <c:v>43585.708240740743</c:v>
                </c:pt>
                <c:pt idx="705">
                  <c:v>43585.709629629629</c:v>
                </c:pt>
                <c:pt idx="706">
                  <c:v>43585.711018518516</c:v>
                </c:pt>
                <c:pt idx="707">
                  <c:v>43585.712407407409</c:v>
                </c:pt>
                <c:pt idx="708">
                  <c:v>43585.713796296295</c:v>
                </c:pt>
                <c:pt idx="709">
                  <c:v>43585.715185185189</c:v>
                </c:pt>
                <c:pt idx="710">
                  <c:v>43585.716574074075</c:v>
                </c:pt>
                <c:pt idx="711">
                  <c:v>43585.717962962961</c:v>
                </c:pt>
                <c:pt idx="712">
                  <c:v>43585.719351851854</c:v>
                </c:pt>
                <c:pt idx="713">
                  <c:v>43585.72074074074</c:v>
                </c:pt>
                <c:pt idx="714">
                  <c:v>43585.722129629627</c:v>
                </c:pt>
                <c:pt idx="715">
                  <c:v>43585.72351851852</c:v>
                </c:pt>
                <c:pt idx="716">
                  <c:v>43585.724907407406</c:v>
                </c:pt>
                <c:pt idx="717">
                  <c:v>43585.7262962963</c:v>
                </c:pt>
                <c:pt idx="718">
                  <c:v>43585.727685185186</c:v>
                </c:pt>
                <c:pt idx="719">
                  <c:v>43585.729074074072</c:v>
                </c:pt>
                <c:pt idx="720">
                  <c:v>43585.730462962965</c:v>
                </c:pt>
                <c:pt idx="721">
                  <c:v>43585.731851851851</c:v>
                </c:pt>
                <c:pt idx="722">
                  <c:v>43585.733240740738</c:v>
                </c:pt>
                <c:pt idx="723">
                  <c:v>43585.734629629631</c:v>
                </c:pt>
                <c:pt idx="724">
                  <c:v>43585.736018518517</c:v>
                </c:pt>
                <c:pt idx="725">
                  <c:v>43585.737407407411</c:v>
                </c:pt>
                <c:pt idx="726">
                  <c:v>43585.738796296297</c:v>
                </c:pt>
                <c:pt idx="727">
                  <c:v>43585.740185185183</c:v>
                </c:pt>
                <c:pt idx="728">
                  <c:v>43585.741574074076</c:v>
                </c:pt>
                <c:pt idx="729">
                  <c:v>43585.742962962962</c:v>
                </c:pt>
                <c:pt idx="730">
                  <c:v>43585.744351851848</c:v>
                </c:pt>
                <c:pt idx="731">
                  <c:v>43585.745740740742</c:v>
                </c:pt>
                <c:pt idx="732">
                  <c:v>43585.747129629628</c:v>
                </c:pt>
                <c:pt idx="733">
                  <c:v>43585.748518518521</c:v>
                </c:pt>
                <c:pt idx="734">
                  <c:v>43585.749907407408</c:v>
                </c:pt>
                <c:pt idx="735">
                  <c:v>43585.751284722224</c:v>
                </c:pt>
                <c:pt idx="736">
                  <c:v>43585.75267361111</c:v>
                </c:pt>
                <c:pt idx="737">
                  <c:v>43585.754062499997</c:v>
                </c:pt>
                <c:pt idx="738">
                  <c:v>43585.75545138889</c:v>
                </c:pt>
                <c:pt idx="739">
                  <c:v>43585.756840277776</c:v>
                </c:pt>
                <c:pt idx="740">
                  <c:v>43585.758229166669</c:v>
                </c:pt>
                <c:pt idx="741">
                  <c:v>43585.759618055556</c:v>
                </c:pt>
                <c:pt idx="742">
                  <c:v>43585.761006944442</c:v>
                </c:pt>
                <c:pt idx="743">
                  <c:v>43585.762395833335</c:v>
                </c:pt>
                <c:pt idx="744">
                  <c:v>43585.763784722221</c:v>
                </c:pt>
                <c:pt idx="745">
                  <c:v>43585.765173611115</c:v>
                </c:pt>
                <c:pt idx="746">
                  <c:v>43585.766562500001</c:v>
                </c:pt>
                <c:pt idx="747">
                  <c:v>43585.767951388887</c:v>
                </c:pt>
                <c:pt idx="748">
                  <c:v>43585.76934027778</c:v>
                </c:pt>
                <c:pt idx="749">
                  <c:v>43585.770729166667</c:v>
                </c:pt>
                <c:pt idx="750">
                  <c:v>43585.772118055553</c:v>
                </c:pt>
                <c:pt idx="751">
                  <c:v>43585.773506944446</c:v>
                </c:pt>
                <c:pt idx="752">
                  <c:v>43585.774895833332</c:v>
                </c:pt>
                <c:pt idx="753">
                  <c:v>43585.776284722226</c:v>
                </c:pt>
                <c:pt idx="754">
                  <c:v>43585.777673611112</c:v>
                </c:pt>
                <c:pt idx="755">
                  <c:v>43585.779062499998</c:v>
                </c:pt>
                <c:pt idx="756">
                  <c:v>43585.780451388891</c:v>
                </c:pt>
                <c:pt idx="757">
                  <c:v>43585.781840277778</c:v>
                </c:pt>
                <c:pt idx="758">
                  <c:v>43585.783229166664</c:v>
                </c:pt>
                <c:pt idx="759">
                  <c:v>43585.784618055557</c:v>
                </c:pt>
                <c:pt idx="760">
                  <c:v>43585.786006944443</c:v>
                </c:pt>
                <c:pt idx="761">
                  <c:v>43585.787395833337</c:v>
                </c:pt>
                <c:pt idx="762">
                  <c:v>43585.788784722223</c:v>
                </c:pt>
                <c:pt idx="763">
                  <c:v>43585.790173611109</c:v>
                </c:pt>
                <c:pt idx="764">
                  <c:v>43585.791562500002</c:v>
                </c:pt>
                <c:pt idx="765">
                  <c:v>43585.794340277775</c:v>
                </c:pt>
                <c:pt idx="766">
                  <c:v>43585.795717592591</c:v>
                </c:pt>
                <c:pt idx="767">
                  <c:v>43585.797118055554</c:v>
                </c:pt>
                <c:pt idx="768">
                  <c:v>43585.798506944448</c:v>
                </c:pt>
                <c:pt idx="769">
                  <c:v>43585.799895833334</c:v>
                </c:pt>
                <c:pt idx="770">
                  <c:v>43585.80128472222</c:v>
                </c:pt>
                <c:pt idx="771">
                  <c:v>43585.802673611113</c:v>
                </c:pt>
                <c:pt idx="772">
                  <c:v>43585.804062499999</c:v>
                </c:pt>
                <c:pt idx="773">
                  <c:v>43585.806840277779</c:v>
                </c:pt>
                <c:pt idx="774">
                  <c:v>43585.808229166665</c:v>
                </c:pt>
                <c:pt idx="775">
                  <c:v>43585.809606481482</c:v>
                </c:pt>
                <c:pt idx="776">
                  <c:v>43585.811006944445</c:v>
                </c:pt>
                <c:pt idx="777">
                  <c:v>43585.812395833331</c:v>
                </c:pt>
                <c:pt idx="778">
                  <c:v>43585.813773148147</c:v>
                </c:pt>
                <c:pt idx="779">
                  <c:v>43585.81517361111</c:v>
                </c:pt>
                <c:pt idx="780">
                  <c:v>43585.816562499997</c:v>
                </c:pt>
                <c:pt idx="781">
                  <c:v>43585.81795138889</c:v>
                </c:pt>
                <c:pt idx="782">
                  <c:v>43585.819340277776</c:v>
                </c:pt>
                <c:pt idx="783">
                  <c:v>43585.820729166669</c:v>
                </c:pt>
                <c:pt idx="784">
                  <c:v>43585.822118055556</c:v>
                </c:pt>
                <c:pt idx="785">
                  <c:v>43585.823506944442</c:v>
                </c:pt>
                <c:pt idx="786">
                  <c:v>43585.824884259258</c:v>
                </c:pt>
                <c:pt idx="787">
                  <c:v>43585.826284722221</c:v>
                </c:pt>
                <c:pt idx="788">
                  <c:v>43585.827673611115</c:v>
                </c:pt>
                <c:pt idx="789">
                  <c:v>43585.829062500001</c:v>
                </c:pt>
                <c:pt idx="790">
                  <c:v>43585.830451388887</c:v>
                </c:pt>
                <c:pt idx="791">
                  <c:v>43585.83184027778</c:v>
                </c:pt>
                <c:pt idx="792">
                  <c:v>43585.833229166667</c:v>
                </c:pt>
                <c:pt idx="793">
                  <c:v>43585.834606481483</c:v>
                </c:pt>
                <c:pt idx="794">
                  <c:v>43585.835995370369</c:v>
                </c:pt>
                <c:pt idx="795">
                  <c:v>43585.837384259263</c:v>
                </c:pt>
                <c:pt idx="796">
                  <c:v>43585.838773148149</c:v>
                </c:pt>
                <c:pt idx="797">
                  <c:v>43585.840162037035</c:v>
                </c:pt>
                <c:pt idx="798">
                  <c:v>43585.841550925928</c:v>
                </c:pt>
                <c:pt idx="799">
                  <c:v>43585.842939814815</c:v>
                </c:pt>
                <c:pt idx="800">
                  <c:v>43585.844328703701</c:v>
                </c:pt>
                <c:pt idx="801">
                  <c:v>43585.845717592594</c:v>
                </c:pt>
                <c:pt idx="802">
                  <c:v>43585.84710648148</c:v>
                </c:pt>
                <c:pt idx="803">
                  <c:v>43585.848495370374</c:v>
                </c:pt>
                <c:pt idx="804">
                  <c:v>43585.84988425926</c:v>
                </c:pt>
                <c:pt idx="805">
                  <c:v>43585.851273148146</c:v>
                </c:pt>
                <c:pt idx="806">
                  <c:v>43585.852662037039</c:v>
                </c:pt>
                <c:pt idx="807">
                  <c:v>43585.854050925926</c:v>
                </c:pt>
                <c:pt idx="808">
                  <c:v>43585.855439814812</c:v>
                </c:pt>
                <c:pt idx="809">
                  <c:v>43585.856828703705</c:v>
                </c:pt>
                <c:pt idx="810">
                  <c:v>43585.858217592591</c:v>
                </c:pt>
                <c:pt idx="811">
                  <c:v>43585.859606481485</c:v>
                </c:pt>
                <c:pt idx="812">
                  <c:v>43585.860995370371</c:v>
                </c:pt>
                <c:pt idx="813">
                  <c:v>43585.862384259257</c:v>
                </c:pt>
                <c:pt idx="814">
                  <c:v>43585.86377314815</c:v>
                </c:pt>
                <c:pt idx="815">
                  <c:v>43585.865162037036</c:v>
                </c:pt>
                <c:pt idx="816">
                  <c:v>43585.866550925923</c:v>
                </c:pt>
                <c:pt idx="817">
                  <c:v>43585.867939814816</c:v>
                </c:pt>
                <c:pt idx="818">
                  <c:v>43585.869328703702</c:v>
                </c:pt>
                <c:pt idx="819">
                  <c:v>43585.870717592596</c:v>
                </c:pt>
                <c:pt idx="820">
                  <c:v>43585.872106481482</c:v>
                </c:pt>
                <c:pt idx="821">
                  <c:v>43585.873495370368</c:v>
                </c:pt>
                <c:pt idx="822">
                  <c:v>43585.874884259261</c:v>
                </c:pt>
                <c:pt idx="823">
                  <c:v>43585.876261574071</c:v>
                </c:pt>
                <c:pt idx="824">
                  <c:v>43585.877650462964</c:v>
                </c:pt>
                <c:pt idx="825">
                  <c:v>43585.87903935185</c:v>
                </c:pt>
                <c:pt idx="826">
                  <c:v>43585.880428240744</c:v>
                </c:pt>
                <c:pt idx="827">
                  <c:v>43585.88181712963</c:v>
                </c:pt>
                <c:pt idx="828">
                  <c:v>43585.883206018516</c:v>
                </c:pt>
                <c:pt idx="829">
                  <c:v>43585.884594907409</c:v>
                </c:pt>
                <c:pt idx="830">
                  <c:v>43585.885983796295</c:v>
                </c:pt>
                <c:pt idx="831">
                  <c:v>43585.887372685182</c:v>
                </c:pt>
                <c:pt idx="832">
                  <c:v>43585.888761574075</c:v>
                </c:pt>
                <c:pt idx="833">
                  <c:v>43585.890150462961</c:v>
                </c:pt>
                <c:pt idx="834">
                  <c:v>43585.891539351855</c:v>
                </c:pt>
                <c:pt idx="835">
                  <c:v>43585.892928240741</c:v>
                </c:pt>
                <c:pt idx="836">
                  <c:v>43585.894317129627</c:v>
                </c:pt>
                <c:pt idx="837">
                  <c:v>43585.89570601852</c:v>
                </c:pt>
                <c:pt idx="838">
                  <c:v>43585.897094907406</c:v>
                </c:pt>
                <c:pt idx="839">
                  <c:v>43585.8984837963</c:v>
                </c:pt>
                <c:pt idx="840">
                  <c:v>43585.899872685186</c:v>
                </c:pt>
                <c:pt idx="841">
                  <c:v>43585.901261574072</c:v>
                </c:pt>
                <c:pt idx="842">
                  <c:v>43585.902650462966</c:v>
                </c:pt>
                <c:pt idx="843">
                  <c:v>43585.904039351852</c:v>
                </c:pt>
                <c:pt idx="844">
                  <c:v>43585.905428240738</c:v>
                </c:pt>
                <c:pt idx="845">
                  <c:v>43585.906817129631</c:v>
                </c:pt>
                <c:pt idx="846">
                  <c:v>43585.908206018517</c:v>
                </c:pt>
                <c:pt idx="847">
                  <c:v>43585.909594907411</c:v>
                </c:pt>
                <c:pt idx="848">
                  <c:v>43585.910983796297</c:v>
                </c:pt>
                <c:pt idx="849">
                  <c:v>43585.912372685183</c:v>
                </c:pt>
                <c:pt idx="850">
                  <c:v>43585.913761574076</c:v>
                </c:pt>
                <c:pt idx="851">
                  <c:v>43585.915150462963</c:v>
                </c:pt>
                <c:pt idx="852">
                  <c:v>43585.916539351849</c:v>
                </c:pt>
                <c:pt idx="853">
                  <c:v>43585.917928240742</c:v>
                </c:pt>
                <c:pt idx="854">
                  <c:v>43585.919317129628</c:v>
                </c:pt>
                <c:pt idx="855">
                  <c:v>43585.920706018522</c:v>
                </c:pt>
                <c:pt idx="856">
                  <c:v>43585.922094907408</c:v>
                </c:pt>
                <c:pt idx="857">
                  <c:v>43585.923483796294</c:v>
                </c:pt>
                <c:pt idx="858">
                  <c:v>43585.924872685187</c:v>
                </c:pt>
                <c:pt idx="859">
                  <c:v>43585.926261574074</c:v>
                </c:pt>
                <c:pt idx="860">
                  <c:v>43585.92765046296</c:v>
                </c:pt>
                <c:pt idx="861">
                  <c:v>43585.929039351853</c:v>
                </c:pt>
                <c:pt idx="862">
                  <c:v>43585.930428240739</c:v>
                </c:pt>
                <c:pt idx="863">
                  <c:v>43585.931817129633</c:v>
                </c:pt>
                <c:pt idx="864">
                  <c:v>43585.933206018519</c:v>
                </c:pt>
                <c:pt idx="865">
                  <c:v>43585.934594907405</c:v>
                </c:pt>
                <c:pt idx="866">
                  <c:v>43585.935983796298</c:v>
                </c:pt>
                <c:pt idx="867">
                  <c:v>43585.937372685185</c:v>
                </c:pt>
                <c:pt idx="868">
                  <c:v>43585.938761574071</c:v>
                </c:pt>
                <c:pt idx="869">
                  <c:v>43585.940150462964</c:v>
                </c:pt>
                <c:pt idx="870">
                  <c:v>43585.94153935185</c:v>
                </c:pt>
                <c:pt idx="871">
                  <c:v>43585.942928240744</c:v>
                </c:pt>
                <c:pt idx="872">
                  <c:v>43585.94431712963</c:v>
                </c:pt>
                <c:pt idx="873">
                  <c:v>43585.945706018516</c:v>
                </c:pt>
                <c:pt idx="874">
                  <c:v>43585.947094907409</c:v>
                </c:pt>
                <c:pt idx="875">
                  <c:v>43585.948483796295</c:v>
                </c:pt>
                <c:pt idx="876">
                  <c:v>43585.949872685182</c:v>
                </c:pt>
                <c:pt idx="877">
                  <c:v>43585.951261574075</c:v>
                </c:pt>
                <c:pt idx="878">
                  <c:v>43585.952650462961</c:v>
                </c:pt>
                <c:pt idx="879">
                  <c:v>43585.954039351855</c:v>
                </c:pt>
                <c:pt idx="880">
                  <c:v>43585.955428240741</c:v>
                </c:pt>
                <c:pt idx="881">
                  <c:v>43585.956817129627</c:v>
                </c:pt>
                <c:pt idx="882">
                  <c:v>43585.95820601852</c:v>
                </c:pt>
                <c:pt idx="883">
                  <c:v>43585.959594907406</c:v>
                </c:pt>
                <c:pt idx="884">
                  <c:v>43585.9609837963</c:v>
                </c:pt>
                <c:pt idx="885">
                  <c:v>43585.962372685186</c:v>
                </c:pt>
                <c:pt idx="886">
                  <c:v>43585.963761574072</c:v>
                </c:pt>
                <c:pt idx="887">
                  <c:v>43585.965150462966</c:v>
                </c:pt>
                <c:pt idx="888">
                  <c:v>43585.966539351852</c:v>
                </c:pt>
                <c:pt idx="889">
                  <c:v>43585.967928240738</c:v>
                </c:pt>
                <c:pt idx="890">
                  <c:v>43585.969317129631</c:v>
                </c:pt>
                <c:pt idx="891">
                  <c:v>43585.970706018517</c:v>
                </c:pt>
                <c:pt idx="892">
                  <c:v>43585.972094907411</c:v>
                </c:pt>
                <c:pt idx="893">
                  <c:v>43585.973483796297</c:v>
                </c:pt>
                <c:pt idx="894">
                  <c:v>43585.974872685183</c:v>
                </c:pt>
                <c:pt idx="895">
                  <c:v>43585.976261574076</c:v>
                </c:pt>
                <c:pt idx="896">
                  <c:v>43585.977650462963</c:v>
                </c:pt>
                <c:pt idx="897">
                  <c:v>43585.979039351849</c:v>
                </c:pt>
                <c:pt idx="898">
                  <c:v>43585.980428240742</c:v>
                </c:pt>
                <c:pt idx="899">
                  <c:v>43585.981817129628</c:v>
                </c:pt>
                <c:pt idx="900">
                  <c:v>43585.983206018522</c:v>
                </c:pt>
                <c:pt idx="901">
                  <c:v>43585.984594907408</c:v>
                </c:pt>
                <c:pt idx="902">
                  <c:v>43585.985983796294</c:v>
                </c:pt>
                <c:pt idx="903">
                  <c:v>43585.987372685187</c:v>
                </c:pt>
                <c:pt idx="904">
                  <c:v>43585.988761574074</c:v>
                </c:pt>
                <c:pt idx="905">
                  <c:v>43585.99015046296</c:v>
                </c:pt>
                <c:pt idx="906">
                  <c:v>43585.991539351853</c:v>
                </c:pt>
                <c:pt idx="907">
                  <c:v>43585.992928240739</c:v>
                </c:pt>
                <c:pt idx="908">
                  <c:v>43585.994317129633</c:v>
                </c:pt>
                <c:pt idx="909">
                  <c:v>43585.995706018519</c:v>
                </c:pt>
                <c:pt idx="910">
                  <c:v>43585.997094907405</c:v>
                </c:pt>
                <c:pt idx="911">
                  <c:v>43585.998483796298</c:v>
                </c:pt>
                <c:pt idx="912">
                  <c:v>43585.999872685185</c:v>
                </c:pt>
                <c:pt idx="913">
                  <c:v>43586.001250000001</c:v>
                </c:pt>
                <c:pt idx="914">
                  <c:v>43586.002638888887</c:v>
                </c:pt>
                <c:pt idx="915">
                  <c:v>43586.004027777781</c:v>
                </c:pt>
                <c:pt idx="916">
                  <c:v>43586.005416666667</c:v>
                </c:pt>
                <c:pt idx="917">
                  <c:v>43586.006805555553</c:v>
                </c:pt>
                <c:pt idx="918">
                  <c:v>43586.008194444446</c:v>
                </c:pt>
                <c:pt idx="919">
                  <c:v>43586.009583333333</c:v>
                </c:pt>
                <c:pt idx="920">
                  <c:v>43586.010972222219</c:v>
                </c:pt>
                <c:pt idx="921">
                  <c:v>43586.012361111112</c:v>
                </c:pt>
                <c:pt idx="922">
                  <c:v>43586.013749999998</c:v>
                </c:pt>
                <c:pt idx="923">
                  <c:v>43586.015138888892</c:v>
                </c:pt>
                <c:pt idx="924">
                  <c:v>43586.016527777778</c:v>
                </c:pt>
                <c:pt idx="925">
                  <c:v>43586.017916666664</c:v>
                </c:pt>
                <c:pt idx="926">
                  <c:v>43586.019305555557</c:v>
                </c:pt>
                <c:pt idx="927">
                  <c:v>43586.020694444444</c:v>
                </c:pt>
                <c:pt idx="928">
                  <c:v>43586.022083333337</c:v>
                </c:pt>
                <c:pt idx="929">
                  <c:v>43586.023472222223</c:v>
                </c:pt>
                <c:pt idx="930">
                  <c:v>43586.024861111109</c:v>
                </c:pt>
                <c:pt idx="931">
                  <c:v>43586.026250000003</c:v>
                </c:pt>
                <c:pt idx="932">
                  <c:v>43586.027638888889</c:v>
                </c:pt>
                <c:pt idx="933">
                  <c:v>43586.029027777775</c:v>
                </c:pt>
                <c:pt idx="934">
                  <c:v>43586.030416666668</c:v>
                </c:pt>
                <c:pt idx="935">
                  <c:v>43586.031805555554</c:v>
                </c:pt>
                <c:pt idx="936">
                  <c:v>43586.033194444448</c:v>
                </c:pt>
                <c:pt idx="937">
                  <c:v>43586.034583333334</c:v>
                </c:pt>
                <c:pt idx="938">
                  <c:v>43586.03597222222</c:v>
                </c:pt>
                <c:pt idx="939">
                  <c:v>43586.037361111114</c:v>
                </c:pt>
                <c:pt idx="940">
                  <c:v>43586.03875</c:v>
                </c:pt>
                <c:pt idx="941">
                  <c:v>43586.040138888886</c:v>
                </c:pt>
                <c:pt idx="942">
                  <c:v>43586.041527777779</c:v>
                </c:pt>
                <c:pt idx="943">
                  <c:v>43586.042916666665</c:v>
                </c:pt>
                <c:pt idx="944">
                  <c:v>43586.044305555559</c:v>
                </c:pt>
                <c:pt idx="945">
                  <c:v>43586.045694444445</c:v>
                </c:pt>
                <c:pt idx="946">
                  <c:v>43586.047083333331</c:v>
                </c:pt>
                <c:pt idx="947">
                  <c:v>43586.048472222225</c:v>
                </c:pt>
                <c:pt idx="948">
                  <c:v>43586.049861111111</c:v>
                </c:pt>
                <c:pt idx="949">
                  <c:v>43586.051249999997</c:v>
                </c:pt>
                <c:pt idx="950">
                  <c:v>43586.05263888889</c:v>
                </c:pt>
                <c:pt idx="951">
                  <c:v>43586.054027777776</c:v>
                </c:pt>
                <c:pt idx="952">
                  <c:v>43586.05541666667</c:v>
                </c:pt>
                <c:pt idx="953">
                  <c:v>43586.056805555556</c:v>
                </c:pt>
                <c:pt idx="954">
                  <c:v>43586.058194444442</c:v>
                </c:pt>
                <c:pt idx="955">
                  <c:v>43586.059583333335</c:v>
                </c:pt>
                <c:pt idx="956">
                  <c:v>43586.060972222222</c:v>
                </c:pt>
                <c:pt idx="957">
                  <c:v>43586.062361111108</c:v>
                </c:pt>
                <c:pt idx="958">
                  <c:v>43586.063750000001</c:v>
                </c:pt>
                <c:pt idx="959">
                  <c:v>43586.065138888887</c:v>
                </c:pt>
                <c:pt idx="960">
                  <c:v>43586.066527777781</c:v>
                </c:pt>
                <c:pt idx="961">
                  <c:v>43586.067916666667</c:v>
                </c:pt>
                <c:pt idx="962">
                  <c:v>43586.069305555553</c:v>
                </c:pt>
                <c:pt idx="963">
                  <c:v>43586.070694444446</c:v>
                </c:pt>
                <c:pt idx="964">
                  <c:v>43586.072083333333</c:v>
                </c:pt>
                <c:pt idx="965">
                  <c:v>43586.073472222219</c:v>
                </c:pt>
                <c:pt idx="966">
                  <c:v>43586.074861111112</c:v>
                </c:pt>
                <c:pt idx="967">
                  <c:v>43586.076249999998</c:v>
                </c:pt>
                <c:pt idx="968">
                  <c:v>43586.077638888892</c:v>
                </c:pt>
                <c:pt idx="969">
                  <c:v>43586.079027777778</c:v>
                </c:pt>
                <c:pt idx="970">
                  <c:v>43586.080416666664</c:v>
                </c:pt>
                <c:pt idx="971">
                  <c:v>43586.081805555557</c:v>
                </c:pt>
                <c:pt idx="972">
                  <c:v>43586.083194444444</c:v>
                </c:pt>
                <c:pt idx="973">
                  <c:v>43586.08457175926</c:v>
                </c:pt>
                <c:pt idx="974">
                  <c:v>43586.085960648146</c:v>
                </c:pt>
                <c:pt idx="975">
                  <c:v>43586.08734953704</c:v>
                </c:pt>
                <c:pt idx="976">
                  <c:v>43586.088738425926</c:v>
                </c:pt>
                <c:pt idx="977">
                  <c:v>43586.090127314812</c:v>
                </c:pt>
                <c:pt idx="978">
                  <c:v>43586.091516203705</c:v>
                </c:pt>
                <c:pt idx="979">
                  <c:v>43586.092905092592</c:v>
                </c:pt>
                <c:pt idx="980">
                  <c:v>43586.094293981485</c:v>
                </c:pt>
                <c:pt idx="981">
                  <c:v>43586.095682870371</c:v>
                </c:pt>
                <c:pt idx="982">
                  <c:v>43586.097071759257</c:v>
                </c:pt>
                <c:pt idx="983">
                  <c:v>43586.098460648151</c:v>
                </c:pt>
                <c:pt idx="984">
                  <c:v>43586.099849537037</c:v>
                </c:pt>
                <c:pt idx="985">
                  <c:v>43586.101238425923</c:v>
                </c:pt>
                <c:pt idx="986">
                  <c:v>43586.102627314816</c:v>
                </c:pt>
                <c:pt idx="987">
                  <c:v>43586.104016203702</c:v>
                </c:pt>
                <c:pt idx="988">
                  <c:v>43586.105405092596</c:v>
                </c:pt>
                <c:pt idx="989">
                  <c:v>43586.106793981482</c:v>
                </c:pt>
                <c:pt idx="990">
                  <c:v>43586.108182870368</c:v>
                </c:pt>
                <c:pt idx="991">
                  <c:v>43586.109571759262</c:v>
                </c:pt>
                <c:pt idx="992">
                  <c:v>43586.110960648148</c:v>
                </c:pt>
                <c:pt idx="993">
                  <c:v>43586.112349537034</c:v>
                </c:pt>
                <c:pt idx="994">
                  <c:v>43586.113738425927</c:v>
                </c:pt>
                <c:pt idx="995">
                  <c:v>43586.115127314813</c:v>
                </c:pt>
                <c:pt idx="996">
                  <c:v>43586.116516203707</c:v>
                </c:pt>
                <c:pt idx="997">
                  <c:v>43586.117905092593</c:v>
                </c:pt>
                <c:pt idx="998">
                  <c:v>43586.119293981479</c:v>
                </c:pt>
                <c:pt idx="999">
                  <c:v>43586.120682870373</c:v>
                </c:pt>
                <c:pt idx="1000">
                  <c:v>43586.122071759259</c:v>
                </c:pt>
                <c:pt idx="1001">
                  <c:v>43586.123460648145</c:v>
                </c:pt>
                <c:pt idx="1002">
                  <c:v>43586.124849537038</c:v>
                </c:pt>
                <c:pt idx="1003">
                  <c:v>43586.126238425924</c:v>
                </c:pt>
                <c:pt idx="1004">
                  <c:v>43586.127627314818</c:v>
                </c:pt>
                <c:pt idx="1005">
                  <c:v>43586.129016203704</c:v>
                </c:pt>
                <c:pt idx="1006">
                  <c:v>43586.13040509259</c:v>
                </c:pt>
                <c:pt idx="1007">
                  <c:v>43586.131793981483</c:v>
                </c:pt>
                <c:pt idx="1008">
                  <c:v>43586.13318287037</c:v>
                </c:pt>
                <c:pt idx="1009">
                  <c:v>43586.134571759256</c:v>
                </c:pt>
                <c:pt idx="1010">
                  <c:v>43586.135960648149</c:v>
                </c:pt>
                <c:pt idx="1011">
                  <c:v>43586.137349537035</c:v>
                </c:pt>
                <c:pt idx="1012">
                  <c:v>43586.138738425929</c:v>
                </c:pt>
                <c:pt idx="1013">
                  <c:v>43586.140127314815</c:v>
                </c:pt>
                <c:pt idx="1014">
                  <c:v>43586.141516203701</c:v>
                </c:pt>
                <c:pt idx="1015">
                  <c:v>43586.142905092594</c:v>
                </c:pt>
                <c:pt idx="1016">
                  <c:v>43586.144293981481</c:v>
                </c:pt>
                <c:pt idx="1017">
                  <c:v>43586.145682870374</c:v>
                </c:pt>
                <c:pt idx="1018">
                  <c:v>43586.14707175926</c:v>
                </c:pt>
                <c:pt idx="1019">
                  <c:v>43586.148460648146</c:v>
                </c:pt>
                <c:pt idx="1020">
                  <c:v>43586.14984953704</c:v>
                </c:pt>
                <c:pt idx="1021">
                  <c:v>43586.151238425926</c:v>
                </c:pt>
                <c:pt idx="1022">
                  <c:v>43586.152627314812</c:v>
                </c:pt>
                <c:pt idx="1023">
                  <c:v>43586.154016203705</c:v>
                </c:pt>
                <c:pt idx="1024">
                  <c:v>43586.155405092592</c:v>
                </c:pt>
                <c:pt idx="1025">
                  <c:v>43586.156793981485</c:v>
                </c:pt>
                <c:pt idx="1026">
                  <c:v>43586.158182870371</c:v>
                </c:pt>
                <c:pt idx="1027">
                  <c:v>43586.159571759257</c:v>
                </c:pt>
                <c:pt idx="1028">
                  <c:v>43586.160960648151</c:v>
                </c:pt>
                <c:pt idx="1029">
                  <c:v>43586.162349537037</c:v>
                </c:pt>
                <c:pt idx="1030">
                  <c:v>43586.163738425923</c:v>
                </c:pt>
                <c:pt idx="1031">
                  <c:v>43586.165127314816</c:v>
                </c:pt>
                <c:pt idx="1032">
                  <c:v>43586.166516203702</c:v>
                </c:pt>
                <c:pt idx="1033">
                  <c:v>43586.167893518519</c:v>
                </c:pt>
                <c:pt idx="1034">
                  <c:v>43586.169282407405</c:v>
                </c:pt>
                <c:pt idx="1035">
                  <c:v>43586.170671296299</c:v>
                </c:pt>
                <c:pt idx="1036">
                  <c:v>43586.172060185185</c:v>
                </c:pt>
                <c:pt idx="1037">
                  <c:v>43586.173449074071</c:v>
                </c:pt>
                <c:pt idx="1038">
                  <c:v>43586.174837962964</c:v>
                </c:pt>
                <c:pt idx="1039">
                  <c:v>43586.176226851851</c:v>
                </c:pt>
                <c:pt idx="1040">
                  <c:v>43586.177615740744</c:v>
                </c:pt>
                <c:pt idx="1041">
                  <c:v>43586.17900462963</c:v>
                </c:pt>
                <c:pt idx="1042">
                  <c:v>43586.180393518516</c:v>
                </c:pt>
                <c:pt idx="1043">
                  <c:v>43586.18178240741</c:v>
                </c:pt>
                <c:pt idx="1044">
                  <c:v>43586.183171296296</c:v>
                </c:pt>
                <c:pt idx="1045">
                  <c:v>43586.184560185182</c:v>
                </c:pt>
                <c:pt idx="1046">
                  <c:v>43586.185949074075</c:v>
                </c:pt>
                <c:pt idx="1047">
                  <c:v>43586.187337962961</c:v>
                </c:pt>
                <c:pt idx="1048">
                  <c:v>43586.188726851855</c:v>
                </c:pt>
                <c:pt idx="1049">
                  <c:v>43586.190115740741</c:v>
                </c:pt>
                <c:pt idx="1050">
                  <c:v>43586.191504629627</c:v>
                </c:pt>
                <c:pt idx="1051">
                  <c:v>43586.192893518521</c:v>
                </c:pt>
                <c:pt idx="1052">
                  <c:v>43586.194282407407</c:v>
                </c:pt>
                <c:pt idx="1053">
                  <c:v>43586.195671296293</c:v>
                </c:pt>
                <c:pt idx="1054">
                  <c:v>43586.197060185186</c:v>
                </c:pt>
                <c:pt idx="1055">
                  <c:v>43586.198449074072</c:v>
                </c:pt>
                <c:pt idx="1056">
                  <c:v>43586.199837962966</c:v>
                </c:pt>
                <c:pt idx="1057">
                  <c:v>43586.201226851852</c:v>
                </c:pt>
                <c:pt idx="1058">
                  <c:v>43586.202615740738</c:v>
                </c:pt>
                <c:pt idx="1059">
                  <c:v>43586.204004629632</c:v>
                </c:pt>
                <c:pt idx="1060">
                  <c:v>43586.205393518518</c:v>
                </c:pt>
                <c:pt idx="1061">
                  <c:v>43586.206782407404</c:v>
                </c:pt>
                <c:pt idx="1062">
                  <c:v>43586.208171296297</c:v>
                </c:pt>
                <c:pt idx="1063">
                  <c:v>43586.209560185183</c:v>
                </c:pt>
                <c:pt idx="1064">
                  <c:v>43586.210949074077</c:v>
                </c:pt>
                <c:pt idx="1065">
                  <c:v>43586.212337962963</c:v>
                </c:pt>
                <c:pt idx="1066">
                  <c:v>43586.213726851849</c:v>
                </c:pt>
                <c:pt idx="1067">
                  <c:v>43586.215115740742</c:v>
                </c:pt>
                <c:pt idx="1068">
                  <c:v>43586.216504629629</c:v>
                </c:pt>
                <c:pt idx="1069">
                  <c:v>43586.217893518522</c:v>
                </c:pt>
                <c:pt idx="1070">
                  <c:v>43586.219282407408</c:v>
                </c:pt>
                <c:pt idx="1071">
                  <c:v>43586.220671296294</c:v>
                </c:pt>
                <c:pt idx="1072">
                  <c:v>43586.222060185188</c:v>
                </c:pt>
                <c:pt idx="1073">
                  <c:v>43586.223449074074</c:v>
                </c:pt>
                <c:pt idx="1074">
                  <c:v>43586.22483796296</c:v>
                </c:pt>
                <c:pt idx="1075">
                  <c:v>43586.226226851853</c:v>
                </c:pt>
                <c:pt idx="1076">
                  <c:v>43586.22761574074</c:v>
                </c:pt>
                <c:pt idx="1077">
                  <c:v>43586.229004629633</c:v>
                </c:pt>
                <c:pt idx="1078">
                  <c:v>43586.230393518519</c:v>
                </c:pt>
                <c:pt idx="1079">
                  <c:v>43586.231782407405</c:v>
                </c:pt>
                <c:pt idx="1080">
                  <c:v>43586.233171296299</c:v>
                </c:pt>
                <c:pt idx="1081">
                  <c:v>43586.234560185185</c:v>
                </c:pt>
                <c:pt idx="1082">
                  <c:v>43586.235949074071</c:v>
                </c:pt>
                <c:pt idx="1083">
                  <c:v>43586.237337962964</c:v>
                </c:pt>
                <c:pt idx="1084">
                  <c:v>43586.238726851851</c:v>
                </c:pt>
                <c:pt idx="1085">
                  <c:v>43586.240115740744</c:v>
                </c:pt>
                <c:pt idx="1086">
                  <c:v>43586.24150462963</c:v>
                </c:pt>
                <c:pt idx="1087">
                  <c:v>43586.242893518516</c:v>
                </c:pt>
                <c:pt idx="1088">
                  <c:v>43586.24428240741</c:v>
                </c:pt>
                <c:pt idx="1089">
                  <c:v>43586.245671296296</c:v>
                </c:pt>
                <c:pt idx="1090">
                  <c:v>43586.247060185182</c:v>
                </c:pt>
                <c:pt idx="1091">
                  <c:v>43586.248449074075</c:v>
                </c:pt>
                <c:pt idx="1092">
                  <c:v>43586.249837962961</c:v>
                </c:pt>
                <c:pt idx="1093">
                  <c:v>43586.251215277778</c:v>
                </c:pt>
                <c:pt idx="1094">
                  <c:v>43586.252604166664</c:v>
                </c:pt>
                <c:pt idx="1095">
                  <c:v>43586.253993055558</c:v>
                </c:pt>
                <c:pt idx="1096">
                  <c:v>43586.255381944444</c:v>
                </c:pt>
                <c:pt idx="1097">
                  <c:v>43586.25677083333</c:v>
                </c:pt>
                <c:pt idx="1098">
                  <c:v>43586.258159722223</c:v>
                </c:pt>
                <c:pt idx="1099">
                  <c:v>43586.259548611109</c:v>
                </c:pt>
                <c:pt idx="1100">
                  <c:v>43586.260937500003</c:v>
                </c:pt>
                <c:pt idx="1101">
                  <c:v>43586.262326388889</c:v>
                </c:pt>
                <c:pt idx="1102">
                  <c:v>43586.263715277775</c:v>
                </c:pt>
                <c:pt idx="1103">
                  <c:v>43586.265104166669</c:v>
                </c:pt>
                <c:pt idx="1104">
                  <c:v>43586.266493055555</c:v>
                </c:pt>
                <c:pt idx="1105">
                  <c:v>43586.267881944441</c:v>
                </c:pt>
                <c:pt idx="1106">
                  <c:v>43586.269270833334</c:v>
                </c:pt>
                <c:pt idx="1107">
                  <c:v>43586.27065972222</c:v>
                </c:pt>
                <c:pt idx="1108">
                  <c:v>43586.272048611114</c:v>
                </c:pt>
                <c:pt idx="1109">
                  <c:v>43586.2734375</c:v>
                </c:pt>
                <c:pt idx="1110">
                  <c:v>43586.274826388886</c:v>
                </c:pt>
                <c:pt idx="1111">
                  <c:v>43586.27621527778</c:v>
                </c:pt>
                <c:pt idx="1112">
                  <c:v>43586.277604166666</c:v>
                </c:pt>
                <c:pt idx="1113">
                  <c:v>43586.278993055559</c:v>
                </c:pt>
                <c:pt idx="1114">
                  <c:v>43586.280381944445</c:v>
                </c:pt>
                <c:pt idx="1115">
                  <c:v>43586.281770833331</c:v>
                </c:pt>
                <c:pt idx="1116">
                  <c:v>43586.283159722225</c:v>
                </c:pt>
                <c:pt idx="1117">
                  <c:v>43586.284548611111</c:v>
                </c:pt>
                <c:pt idx="1118">
                  <c:v>43586.285937499997</c:v>
                </c:pt>
                <c:pt idx="1119">
                  <c:v>43586.287326388891</c:v>
                </c:pt>
                <c:pt idx="1120">
                  <c:v>43586.288715277777</c:v>
                </c:pt>
                <c:pt idx="1121">
                  <c:v>43586.29010416667</c:v>
                </c:pt>
                <c:pt idx="1122">
                  <c:v>43586.291493055556</c:v>
                </c:pt>
                <c:pt idx="1123">
                  <c:v>43586.292881944442</c:v>
                </c:pt>
                <c:pt idx="1124">
                  <c:v>43586.294270833336</c:v>
                </c:pt>
                <c:pt idx="1125">
                  <c:v>43586.487303240741</c:v>
                </c:pt>
                <c:pt idx="1126">
                  <c:v>43586.488692129627</c:v>
                </c:pt>
                <c:pt idx="1127">
                  <c:v>43586.490081018521</c:v>
                </c:pt>
                <c:pt idx="1128">
                  <c:v>43586.491469907407</c:v>
                </c:pt>
                <c:pt idx="1129">
                  <c:v>43586.492858796293</c:v>
                </c:pt>
                <c:pt idx="1130">
                  <c:v>43586.494247685187</c:v>
                </c:pt>
                <c:pt idx="1131">
                  <c:v>43586.495636574073</c:v>
                </c:pt>
                <c:pt idx="1132">
                  <c:v>43586.497025462966</c:v>
                </c:pt>
                <c:pt idx="1133">
                  <c:v>43586.498414351852</c:v>
                </c:pt>
                <c:pt idx="1134">
                  <c:v>43586.499803240738</c:v>
                </c:pt>
                <c:pt idx="1135">
                  <c:v>43586.501180555555</c:v>
                </c:pt>
                <c:pt idx="1136">
                  <c:v>43586.502569444441</c:v>
                </c:pt>
                <c:pt idx="1137">
                  <c:v>43586.503958333335</c:v>
                </c:pt>
                <c:pt idx="1138">
                  <c:v>43586.505347222221</c:v>
                </c:pt>
                <c:pt idx="1139">
                  <c:v>43586.506736111114</c:v>
                </c:pt>
                <c:pt idx="1140">
                  <c:v>43586.508125</c:v>
                </c:pt>
                <c:pt idx="1141">
                  <c:v>43586.509513888886</c:v>
                </c:pt>
                <c:pt idx="1142">
                  <c:v>43586.51090277778</c:v>
                </c:pt>
                <c:pt idx="1143">
                  <c:v>43586.512291666666</c:v>
                </c:pt>
                <c:pt idx="1144">
                  <c:v>43586.513680555552</c:v>
                </c:pt>
                <c:pt idx="1145">
                  <c:v>43586.515069444446</c:v>
                </c:pt>
                <c:pt idx="1146">
                  <c:v>43586.516458333332</c:v>
                </c:pt>
                <c:pt idx="1147">
                  <c:v>43586.517847222225</c:v>
                </c:pt>
                <c:pt idx="1148">
                  <c:v>43586.519236111111</c:v>
                </c:pt>
                <c:pt idx="1149">
                  <c:v>43586.520624999997</c:v>
                </c:pt>
                <c:pt idx="1150">
                  <c:v>43586.522013888891</c:v>
                </c:pt>
                <c:pt idx="1151">
                  <c:v>43586.523402777777</c:v>
                </c:pt>
                <c:pt idx="1152">
                  <c:v>43586.524791666663</c:v>
                </c:pt>
                <c:pt idx="1153">
                  <c:v>43586.526180555556</c:v>
                </c:pt>
                <c:pt idx="1154">
                  <c:v>43586.527569444443</c:v>
                </c:pt>
                <c:pt idx="1155">
                  <c:v>43586.528958333336</c:v>
                </c:pt>
                <c:pt idx="1156">
                  <c:v>43586.530347222222</c:v>
                </c:pt>
                <c:pt idx="1157">
                  <c:v>43586.531736111108</c:v>
                </c:pt>
                <c:pt idx="1158">
                  <c:v>43586.533125000002</c:v>
                </c:pt>
                <c:pt idx="1159">
                  <c:v>43586.534513888888</c:v>
                </c:pt>
                <c:pt idx="1160">
                  <c:v>43586.535902777781</c:v>
                </c:pt>
                <c:pt idx="1161">
                  <c:v>43586.537291666667</c:v>
                </c:pt>
                <c:pt idx="1162">
                  <c:v>43586.538680555554</c:v>
                </c:pt>
                <c:pt idx="1163">
                  <c:v>43586.540069444447</c:v>
                </c:pt>
                <c:pt idx="1164">
                  <c:v>43586.541458333333</c:v>
                </c:pt>
                <c:pt idx="1165">
                  <c:v>43586.542847222219</c:v>
                </c:pt>
                <c:pt idx="1166">
                  <c:v>43586.544236111113</c:v>
                </c:pt>
                <c:pt idx="1167">
                  <c:v>43586.545624999999</c:v>
                </c:pt>
                <c:pt idx="1168">
                  <c:v>43586.547013888892</c:v>
                </c:pt>
                <c:pt idx="1169">
                  <c:v>43586.548402777778</c:v>
                </c:pt>
                <c:pt idx="1170">
                  <c:v>43586.549791666665</c:v>
                </c:pt>
                <c:pt idx="1171">
                  <c:v>43586.551180555558</c:v>
                </c:pt>
                <c:pt idx="1172">
                  <c:v>43586.552569444444</c:v>
                </c:pt>
                <c:pt idx="1173">
                  <c:v>43586.55395833333</c:v>
                </c:pt>
                <c:pt idx="1174">
                  <c:v>43586.555347222224</c:v>
                </c:pt>
                <c:pt idx="1175">
                  <c:v>43586.55673611111</c:v>
                </c:pt>
                <c:pt idx="1176">
                  <c:v>43586.558125000003</c:v>
                </c:pt>
                <c:pt idx="1177">
                  <c:v>43586.559513888889</c:v>
                </c:pt>
                <c:pt idx="1178">
                  <c:v>43586.560902777775</c:v>
                </c:pt>
                <c:pt idx="1179">
                  <c:v>43586.562291666669</c:v>
                </c:pt>
                <c:pt idx="1180">
                  <c:v>43586.563680555555</c:v>
                </c:pt>
                <c:pt idx="1181">
                  <c:v>43586.565069444441</c:v>
                </c:pt>
                <c:pt idx="1182">
                  <c:v>43586.566458333335</c:v>
                </c:pt>
                <c:pt idx="1183">
                  <c:v>43586.567847222221</c:v>
                </c:pt>
                <c:pt idx="1184">
                  <c:v>43586.569236111114</c:v>
                </c:pt>
                <c:pt idx="1185">
                  <c:v>43586.570625</c:v>
                </c:pt>
                <c:pt idx="1186">
                  <c:v>43586.572013888886</c:v>
                </c:pt>
                <c:pt idx="1187">
                  <c:v>43586.57340277778</c:v>
                </c:pt>
                <c:pt idx="1188">
                  <c:v>43586.574791666666</c:v>
                </c:pt>
                <c:pt idx="1189">
                  <c:v>43586.576180555552</c:v>
                </c:pt>
                <c:pt idx="1190">
                  <c:v>43586.577569444446</c:v>
                </c:pt>
                <c:pt idx="1191">
                  <c:v>43586.578958333332</c:v>
                </c:pt>
                <c:pt idx="1192">
                  <c:v>43586.580347222225</c:v>
                </c:pt>
                <c:pt idx="1193">
                  <c:v>43586.581736111111</c:v>
                </c:pt>
                <c:pt idx="1194">
                  <c:v>43586.583124999997</c:v>
                </c:pt>
                <c:pt idx="1195">
                  <c:v>43586.584502314814</c:v>
                </c:pt>
                <c:pt idx="1196">
                  <c:v>43586.5858912037</c:v>
                </c:pt>
                <c:pt idx="1197">
                  <c:v>43586.587280092594</c:v>
                </c:pt>
                <c:pt idx="1198">
                  <c:v>43586.58866898148</c:v>
                </c:pt>
                <c:pt idx="1199">
                  <c:v>43586.590057870373</c:v>
                </c:pt>
                <c:pt idx="1200">
                  <c:v>43586.591446759259</c:v>
                </c:pt>
                <c:pt idx="1201">
                  <c:v>43586.592835648145</c:v>
                </c:pt>
                <c:pt idx="1202">
                  <c:v>43586.594224537039</c:v>
                </c:pt>
                <c:pt idx="1203">
                  <c:v>43586.595613425925</c:v>
                </c:pt>
                <c:pt idx="1204">
                  <c:v>43586.597002314818</c:v>
                </c:pt>
                <c:pt idx="1205">
                  <c:v>43586.598391203705</c:v>
                </c:pt>
                <c:pt idx="1206">
                  <c:v>43586.599780092591</c:v>
                </c:pt>
                <c:pt idx="1207">
                  <c:v>43586.601168981484</c:v>
                </c:pt>
                <c:pt idx="1208">
                  <c:v>43586.60255787037</c:v>
                </c:pt>
                <c:pt idx="1209">
                  <c:v>43586.603946759256</c:v>
                </c:pt>
                <c:pt idx="1210">
                  <c:v>43586.60533564815</c:v>
                </c:pt>
                <c:pt idx="1211">
                  <c:v>43586.606724537036</c:v>
                </c:pt>
                <c:pt idx="1212">
                  <c:v>43586.608113425929</c:v>
                </c:pt>
                <c:pt idx="1213">
                  <c:v>43586.609502314815</c:v>
                </c:pt>
                <c:pt idx="1214">
                  <c:v>43586.610891203702</c:v>
                </c:pt>
                <c:pt idx="1215">
                  <c:v>43586.612280092595</c:v>
                </c:pt>
                <c:pt idx="1216">
                  <c:v>43586.613668981481</c:v>
                </c:pt>
                <c:pt idx="1217">
                  <c:v>43586.615057870367</c:v>
                </c:pt>
                <c:pt idx="1218">
                  <c:v>43586.616446759261</c:v>
                </c:pt>
                <c:pt idx="1219">
                  <c:v>43586.617835648147</c:v>
                </c:pt>
                <c:pt idx="1220">
                  <c:v>43586.61922453704</c:v>
                </c:pt>
                <c:pt idx="1221">
                  <c:v>43586.620613425926</c:v>
                </c:pt>
                <c:pt idx="1222">
                  <c:v>43586.622002314813</c:v>
                </c:pt>
                <c:pt idx="1223">
                  <c:v>43586.623391203706</c:v>
                </c:pt>
                <c:pt idx="1224">
                  <c:v>43586.624780092592</c:v>
                </c:pt>
                <c:pt idx="1225">
                  <c:v>43586.626168981478</c:v>
                </c:pt>
                <c:pt idx="1226">
                  <c:v>43586.627557870372</c:v>
                </c:pt>
                <c:pt idx="1227">
                  <c:v>43586.628946759258</c:v>
                </c:pt>
                <c:pt idx="1228">
                  <c:v>43586.630335648151</c:v>
                </c:pt>
                <c:pt idx="1229">
                  <c:v>43586.631724537037</c:v>
                </c:pt>
                <c:pt idx="1230">
                  <c:v>43586.633113425924</c:v>
                </c:pt>
                <c:pt idx="1231">
                  <c:v>43586.634502314817</c:v>
                </c:pt>
                <c:pt idx="1232">
                  <c:v>43586.635891203703</c:v>
                </c:pt>
                <c:pt idx="1233">
                  <c:v>43586.637280092589</c:v>
                </c:pt>
                <c:pt idx="1234">
                  <c:v>43586.638668981483</c:v>
                </c:pt>
                <c:pt idx="1235">
                  <c:v>43586.640057870369</c:v>
                </c:pt>
                <c:pt idx="1236">
                  <c:v>43586.641446759262</c:v>
                </c:pt>
                <c:pt idx="1237">
                  <c:v>43586.642835648148</c:v>
                </c:pt>
                <c:pt idx="1238">
                  <c:v>43586.644224537034</c:v>
                </c:pt>
                <c:pt idx="1239">
                  <c:v>43586.645613425928</c:v>
                </c:pt>
                <c:pt idx="1240">
                  <c:v>43586.647002314814</c:v>
                </c:pt>
                <c:pt idx="1241">
                  <c:v>43586.6483912037</c:v>
                </c:pt>
                <c:pt idx="1242">
                  <c:v>43586.649780092594</c:v>
                </c:pt>
                <c:pt idx="1243">
                  <c:v>43586.65116898148</c:v>
                </c:pt>
                <c:pt idx="1244">
                  <c:v>43586.652557870373</c:v>
                </c:pt>
                <c:pt idx="1245">
                  <c:v>43586.653946759259</c:v>
                </c:pt>
                <c:pt idx="1246">
                  <c:v>43586.655335648145</c:v>
                </c:pt>
                <c:pt idx="1247">
                  <c:v>43586.656724537039</c:v>
                </c:pt>
                <c:pt idx="1248">
                  <c:v>43586.658113425925</c:v>
                </c:pt>
                <c:pt idx="1249">
                  <c:v>43586.659502314818</c:v>
                </c:pt>
                <c:pt idx="1250">
                  <c:v>43586.660891203705</c:v>
                </c:pt>
                <c:pt idx="1251">
                  <c:v>43586.662280092591</c:v>
                </c:pt>
                <c:pt idx="1252">
                  <c:v>43586.663668981484</c:v>
                </c:pt>
                <c:pt idx="1253">
                  <c:v>43586.66505787037</c:v>
                </c:pt>
                <c:pt idx="1254">
                  <c:v>43586.666446759256</c:v>
                </c:pt>
                <c:pt idx="1255">
                  <c:v>43586.667824074073</c:v>
                </c:pt>
                <c:pt idx="1256">
                  <c:v>43586.669212962966</c:v>
                </c:pt>
                <c:pt idx="1257">
                  <c:v>43586.670601851853</c:v>
                </c:pt>
                <c:pt idx="1258">
                  <c:v>43586.671990740739</c:v>
                </c:pt>
                <c:pt idx="1259">
                  <c:v>43586.673379629632</c:v>
                </c:pt>
                <c:pt idx="1260">
                  <c:v>43586.674768518518</c:v>
                </c:pt>
                <c:pt idx="1261">
                  <c:v>43586.676157407404</c:v>
                </c:pt>
                <c:pt idx="1262">
                  <c:v>43586.677546296298</c:v>
                </c:pt>
                <c:pt idx="1263">
                  <c:v>43586.678935185184</c:v>
                </c:pt>
                <c:pt idx="1264">
                  <c:v>43586.680324074077</c:v>
                </c:pt>
                <c:pt idx="1265">
                  <c:v>43586.681712962964</c:v>
                </c:pt>
                <c:pt idx="1266">
                  <c:v>43586.68310185185</c:v>
                </c:pt>
                <c:pt idx="1267">
                  <c:v>43586.684490740743</c:v>
                </c:pt>
                <c:pt idx="1268">
                  <c:v>43586.685879629629</c:v>
                </c:pt>
                <c:pt idx="1269">
                  <c:v>43586.687268518515</c:v>
                </c:pt>
                <c:pt idx="1270">
                  <c:v>43586.688657407409</c:v>
                </c:pt>
                <c:pt idx="1271">
                  <c:v>43586.690046296295</c:v>
                </c:pt>
                <c:pt idx="1272">
                  <c:v>43586.691435185188</c:v>
                </c:pt>
                <c:pt idx="1273">
                  <c:v>43586.692824074074</c:v>
                </c:pt>
                <c:pt idx="1274">
                  <c:v>43586.694212962961</c:v>
                </c:pt>
                <c:pt idx="1275">
                  <c:v>43586.695601851854</c:v>
                </c:pt>
                <c:pt idx="1276">
                  <c:v>43586.69699074074</c:v>
                </c:pt>
                <c:pt idx="1277">
                  <c:v>43586.698379629626</c:v>
                </c:pt>
                <c:pt idx="1278">
                  <c:v>43586.69976851852</c:v>
                </c:pt>
                <c:pt idx="1279">
                  <c:v>43586.701157407406</c:v>
                </c:pt>
                <c:pt idx="1280">
                  <c:v>43586.702546296299</c:v>
                </c:pt>
                <c:pt idx="1281">
                  <c:v>43586.703935185185</c:v>
                </c:pt>
                <c:pt idx="1282">
                  <c:v>43586.705324074072</c:v>
                </c:pt>
                <c:pt idx="1283">
                  <c:v>43586.706712962965</c:v>
                </c:pt>
                <c:pt idx="1284">
                  <c:v>43586.708101851851</c:v>
                </c:pt>
                <c:pt idx="1285">
                  <c:v>43586.709490740737</c:v>
                </c:pt>
                <c:pt idx="1286">
                  <c:v>43586.710879629631</c:v>
                </c:pt>
                <c:pt idx="1287">
                  <c:v>43586.712268518517</c:v>
                </c:pt>
                <c:pt idx="1288">
                  <c:v>43586.71365740741</c:v>
                </c:pt>
                <c:pt idx="1289">
                  <c:v>43586.715046296296</c:v>
                </c:pt>
                <c:pt idx="1290">
                  <c:v>43586.716435185182</c:v>
                </c:pt>
                <c:pt idx="1291">
                  <c:v>43586.717824074076</c:v>
                </c:pt>
                <c:pt idx="1292">
                  <c:v>43586.719212962962</c:v>
                </c:pt>
                <c:pt idx="1293">
                  <c:v>43586.720601851855</c:v>
                </c:pt>
                <c:pt idx="1294">
                  <c:v>43586.721990740742</c:v>
                </c:pt>
                <c:pt idx="1295">
                  <c:v>43586.723379629628</c:v>
                </c:pt>
                <c:pt idx="1296">
                  <c:v>43586.724768518521</c:v>
                </c:pt>
                <c:pt idx="1297">
                  <c:v>43586.726157407407</c:v>
                </c:pt>
                <c:pt idx="1298">
                  <c:v>43586.727546296293</c:v>
                </c:pt>
                <c:pt idx="1299">
                  <c:v>43586.728935185187</c:v>
                </c:pt>
                <c:pt idx="1300">
                  <c:v>43586.730324074073</c:v>
                </c:pt>
                <c:pt idx="1301">
                  <c:v>43586.731712962966</c:v>
                </c:pt>
                <c:pt idx="1302">
                  <c:v>43586.733101851853</c:v>
                </c:pt>
                <c:pt idx="1303">
                  <c:v>43586.734490740739</c:v>
                </c:pt>
                <c:pt idx="1304">
                  <c:v>43586.735879629632</c:v>
                </c:pt>
                <c:pt idx="1305">
                  <c:v>43586.737268518518</c:v>
                </c:pt>
                <c:pt idx="1306">
                  <c:v>43586.738657407404</c:v>
                </c:pt>
                <c:pt idx="1307">
                  <c:v>43586.740046296298</c:v>
                </c:pt>
                <c:pt idx="1308">
                  <c:v>43586.741435185184</c:v>
                </c:pt>
                <c:pt idx="1309">
                  <c:v>43586.742824074077</c:v>
                </c:pt>
                <c:pt idx="1310">
                  <c:v>43586.744212962964</c:v>
                </c:pt>
                <c:pt idx="1311">
                  <c:v>43586.74560185185</c:v>
                </c:pt>
                <c:pt idx="1312">
                  <c:v>43586.746990740743</c:v>
                </c:pt>
                <c:pt idx="1313">
                  <c:v>43586.748379629629</c:v>
                </c:pt>
                <c:pt idx="1314">
                  <c:v>43586.749768518515</c:v>
                </c:pt>
                <c:pt idx="1315">
                  <c:v>43586.751145833332</c:v>
                </c:pt>
                <c:pt idx="1316">
                  <c:v>43586.752534722225</c:v>
                </c:pt>
                <c:pt idx="1317">
                  <c:v>43586.753923611112</c:v>
                </c:pt>
                <c:pt idx="1318">
                  <c:v>43586.755312499998</c:v>
                </c:pt>
                <c:pt idx="1319">
                  <c:v>43586.756701388891</c:v>
                </c:pt>
                <c:pt idx="1320">
                  <c:v>43586.758090277777</c:v>
                </c:pt>
                <c:pt idx="1321">
                  <c:v>43586.759479166663</c:v>
                </c:pt>
                <c:pt idx="1322">
                  <c:v>43586.760868055557</c:v>
                </c:pt>
                <c:pt idx="1323">
                  <c:v>43586.762256944443</c:v>
                </c:pt>
                <c:pt idx="1324">
                  <c:v>43586.763645833336</c:v>
                </c:pt>
                <c:pt idx="1325">
                  <c:v>43586.765034722222</c:v>
                </c:pt>
                <c:pt idx="1326">
                  <c:v>43586.766423611109</c:v>
                </c:pt>
                <c:pt idx="1327">
                  <c:v>43586.767812500002</c:v>
                </c:pt>
                <c:pt idx="1328">
                  <c:v>43586.769201388888</c:v>
                </c:pt>
                <c:pt idx="1329">
                  <c:v>43586.770590277774</c:v>
                </c:pt>
                <c:pt idx="1330">
                  <c:v>43586.771979166668</c:v>
                </c:pt>
                <c:pt idx="1331">
                  <c:v>43586.773368055554</c:v>
                </c:pt>
                <c:pt idx="1332">
                  <c:v>43586.774756944447</c:v>
                </c:pt>
                <c:pt idx="1333">
                  <c:v>43586.776145833333</c:v>
                </c:pt>
                <c:pt idx="1334">
                  <c:v>43586.77753472222</c:v>
                </c:pt>
                <c:pt idx="1335">
                  <c:v>43586.778923611113</c:v>
                </c:pt>
                <c:pt idx="1336">
                  <c:v>43586.780312499999</c:v>
                </c:pt>
                <c:pt idx="1337">
                  <c:v>43586.781701388885</c:v>
                </c:pt>
                <c:pt idx="1338">
                  <c:v>43586.783090277779</c:v>
                </c:pt>
                <c:pt idx="1339">
                  <c:v>43586.784479166665</c:v>
                </c:pt>
                <c:pt idx="1340">
                  <c:v>43586.785868055558</c:v>
                </c:pt>
                <c:pt idx="1341">
                  <c:v>43586.787256944444</c:v>
                </c:pt>
                <c:pt idx="1342">
                  <c:v>43586.788645833331</c:v>
                </c:pt>
                <c:pt idx="1343">
                  <c:v>43586.790034722224</c:v>
                </c:pt>
                <c:pt idx="1344">
                  <c:v>43586.79142361111</c:v>
                </c:pt>
                <c:pt idx="1345">
                  <c:v>43586.792812500003</c:v>
                </c:pt>
                <c:pt idx="1346">
                  <c:v>43586.79420138889</c:v>
                </c:pt>
                <c:pt idx="1347">
                  <c:v>43586.795590277776</c:v>
                </c:pt>
                <c:pt idx="1348">
                  <c:v>43586.796979166669</c:v>
                </c:pt>
                <c:pt idx="1349">
                  <c:v>43586.798368055555</c:v>
                </c:pt>
                <c:pt idx="1350">
                  <c:v>43586.799756944441</c:v>
                </c:pt>
                <c:pt idx="1351">
                  <c:v>43586.801145833335</c:v>
                </c:pt>
                <c:pt idx="1352">
                  <c:v>43586.802534722221</c:v>
                </c:pt>
                <c:pt idx="1353">
                  <c:v>43586.803923611114</c:v>
                </c:pt>
                <c:pt idx="1354">
                  <c:v>43586.805312500001</c:v>
                </c:pt>
                <c:pt idx="1355">
                  <c:v>43586.806701388887</c:v>
                </c:pt>
                <c:pt idx="1356">
                  <c:v>43586.80809027778</c:v>
                </c:pt>
                <c:pt idx="1357">
                  <c:v>43586.809479166666</c:v>
                </c:pt>
                <c:pt idx="1358">
                  <c:v>43586.810868055552</c:v>
                </c:pt>
                <c:pt idx="1359">
                  <c:v>43586.812256944446</c:v>
                </c:pt>
                <c:pt idx="1360">
                  <c:v>43586.813645833332</c:v>
                </c:pt>
                <c:pt idx="1361">
                  <c:v>43586.815034722225</c:v>
                </c:pt>
                <c:pt idx="1362">
                  <c:v>43586.816423611112</c:v>
                </c:pt>
                <c:pt idx="1363">
                  <c:v>43586.817812499998</c:v>
                </c:pt>
                <c:pt idx="1364">
                  <c:v>43586.819201388891</c:v>
                </c:pt>
                <c:pt idx="1365">
                  <c:v>43586.820590277777</c:v>
                </c:pt>
                <c:pt idx="1366">
                  <c:v>43586.821979166663</c:v>
                </c:pt>
                <c:pt idx="1367">
                  <c:v>43586.823368055557</c:v>
                </c:pt>
                <c:pt idx="1368">
                  <c:v>43586.824756944443</c:v>
                </c:pt>
                <c:pt idx="1369">
                  <c:v>43586.826145833336</c:v>
                </c:pt>
                <c:pt idx="1370">
                  <c:v>43586.827534722222</c:v>
                </c:pt>
                <c:pt idx="1371">
                  <c:v>43586.828923611109</c:v>
                </c:pt>
                <c:pt idx="1372">
                  <c:v>43586.830312500002</c:v>
                </c:pt>
                <c:pt idx="1373">
                  <c:v>43586.831701388888</c:v>
                </c:pt>
                <c:pt idx="1374">
                  <c:v>43586.833090277774</c:v>
                </c:pt>
                <c:pt idx="1375">
                  <c:v>43586.834467592591</c:v>
                </c:pt>
                <c:pt idx="1376">
                  <c:v>43586.835856481484</c:v>
                </c:pt>
                <c:pt idx="1377">
                  <c:v>43586.837245370371</c:v>
                </c:pt>
                <c:pt idx="1378">
                  <c:v>43586.838634259257</c:v>
                </c:pt>
                <c:pt idx="1379">
                  <c:v>43586.84002314815</c:v>
                </c:pt>
                <c:pt idx="1380">
                  <c:v>43586.841412037036</c:v>
                </c:pt>
                <c:pt idx="1381">
                  <c:v>43586.842800925922</c:v>
                </c:pt>
                <c:pt idx="1382">
                  <c:v>43586.844189814816</c:v>
                </c:pt>
                <c:pt idx="1383">
                  <c:v>43586.845578703702</c:v>
                </c:pt>
                <c:pt idx="1384">
                  <c:v>43586.846967592595</c:v>
                </c:pt>
                <c:pt idx="1385">
                  <c:v>43586.848356481481</c:v>
                </c:pt>
                <c:pt idx="1386">
                  <c:v>43586.849745370368</c:v>
                </c:pt>
                <c:pt idx="1387">
                  <c:v>43586.851134259261</c:v>
                </c:pt>
                <c:pt idx="1388">
                  <c:v>43586.852523148147</c:v>
                </c:pt>
                <c:pt idx="1389">
                  <c:v>43586.853912037041</c:v>
                </c:pt>
                <c:pt idx="1390">
                  <c:v>43586.855300925927</c:v>
                </c:pt>
                <c:pt idx="1391">
                  <c:v>43586.856689814813</c:v>
                </c:pt>
                <c:pt idx="1392">
                  <c:v>43586.858078703706</c:v>
                </c:pt>
                <c:pt idx="1393">
                  <c:v>43586.859467592592</c:v>
                </c:pt>
                <c:pt idx="1394">
                  <c:v>43586.860856481479</c:v>
                </c:pt>
                <c:pt idx="1395">
                  <c:v>43586.862245370372</c:v>
                </c:pt>
                <c:pt idx="1396">
                  <c:v>43586.863634259258</c:v>
                </c:pt>
                <c:pt idx="1397">
                  <c:v>43586.865023148152</c:v>
                </c:pt>
                <c:pt idx="1398">
                  <c:v>43586.866412037038</c:v>
                </c:pt>
                <c:pt idx="1399">
                  <c:v>43586.867800925924</c:v>
                </c:pt>
                <c:pt idx="1400">
                  <c:v>43586.869189814817</c:v>
                </c:pt>
                <c:pt idx="1401">
                  <c:v>43586.870578703703</c:v>
                </c:pt>
                <c:pt idx="1402">
                  <c:v>43586.871967592589</c:v>
                </c:pt>
                <c:pt idx="1403">
                  <c:v>43586.873356481483</c:v>
                </c:pt>
                <c:pt idx="1404">
                  <c:v>43586.874745370369</c:v>
                </c:pt>
                <c:pt idx="1405">
                  <c:v>43586.876134259262</c:v>
                </c:pt>
                <c:pt idx="1406">
                  <c:v>43586.877523148149</c:v>
                </c:pt>
                <c:pt idx="1407">
                  <c:v>43586.878912037035</c:v>
                </c:pt>
                <c:pt idx="1408">
                  <c:v>43586.880300925928</c:v>
                </c:pt>
                <c:pt idx="1409">
                  <c:v>43586.881689814814</c:v>
                </c:pt>
                <c:pt idx="1410">
                  <c:v>43586.8830787037</c:v>
                </c:pt>
                <c:pt idx="1411">
                  <c:v>43586.884467592594</c:v>
                </c:pt>
                <c:pt idx="1412">
                  <c:v>43586.88585648148</c:v>
                </c:pt>
                <c:pt idx="1413">
                  <c:v>43586.887245370373</c:v>
                </c:pt>
                <c:pt idx="1414">
                  <c:v>43586.88863425926</c:v>
                </c:pt>
                <c:pt idx="1415">
                  <c:v>43586.890023148146</c:v>
                </c:pt>
                <c:pt idx="1416">
                  <c:v>43586.891412037039</c:v>
                </c:pt>
                <c:pt idx="1417">
                  <c:v>43586.892800925925</c:v>
                </c:pt>
                <c:pt idx="1418">
                  <c:v>43586.894189814811</c:v>
                </c:pt>
                <c:pt idx="1419">
                  <c:v>43586.895578703705</c:v>
                </c:pt>
                <c:pt idx="1420">
                  <c:v>43586.896967592591</c:v>
                </c:pt>
                <c:pt idx="1421">
                  <c:v>43586.898356481484</c:v>
                </c:pt>
                <c:pt idx="1422">
                  <c:v>43586.899745370371</c:v>
                </c:pt>
                <c:pt idx="1423">
                  <c:v>43586.901134259257</c:v>
                </c:pt>
                <c:pt idx="1424">
                  <c:v>43586.90252314815</c:v>
                </c:pt>
                <c:pt idx="1425">
                  <c:v>43586.903912037036</c:v>
                </c:pt>
                <c:pt idx="1426">
                  <c:v>43586.905300925922</c:v>
                </c:pt>
                <c:pt idx="1427">
                  <c:v>43586.906689814816</c:v>
                </c:pt>
                <c:pt idx="1428">
                  <c:v>43586.908078703702</c:v>
                </c:pt>
                <c:pt idx="1429">
                  <c:v>43586.909467592595</c:v>
                </c:pt>
                <c:pt idx="1430">
                  <c:v>43586.910856481481</c:v>
                </c:pt>
                <c:pt idx="1431">
                  <c:v>43586.912245370368</c:v>
                </c:pt>
                <c:pt idx="1432">
                  <c:v>43586.913634259261</c:v>
                </c:pt>
                <c:pt idx="1433">
                  <c:v>43586.915023148147</c:v>
                </c:pt>
                <c:pt idx="1434">
                  <c:v>43586.916412037041</c:v>
                </c:pt>
                <c:pt idx="1435">
                  <c:v>43586.91778935185</c:v>
                </c:pt>
                <c:pt idx="1436">
                  <c:v>43586.919178240743</c:v>
                </c:pt>
                <c:pt idx="1437">
                  <c:v>43586.920567129629</c:v>
                </c:pt>
                <c:pt idx="1438">
                  <c:v>43586.921956018516</c:v>
                </c:pt>
                <c:pt idx="1439">
                  <c:v>43586.923344907409</c:v>
                </c:pt>
                <c:pt idx="1440">
                  <c:v>43586.924733796295</c:v>
                </c:pt>
                <c:pt idx="1441">
                  <c:v>43586.926122685189</c:v>
                </c:pt>
                <c:pt idx="1442">
                  <c:v>43586.927511574075</c:v>
                </c:pt>
                <c:pt idx="1443">
                  <c:v>43586.928900462961</c:v>
                </c:pt>
                <c:pt idx="1444">
                  <c:v>43586.930289351854</c:v>
                </c:pt>
                <c:pt idx="1445">
                  <c:v>43586.93167824074</c:v>
                </c:pt>
                <c:pt idx="1446">
                  <c:v>43586.933067129627</c:v>
                </c:pt>
                <c:pt idx="1447">
                  <c:v>43586.93445601852</c:v>
                </c:pt>
                <c:pt idx="1448">
                  <c:v>43586.935844907406</c:v>
                </c:pt>
                <c:pt idx="1449">
                  <c:v>43586.9372337963</c:v>
                </c:pt>
                <c:pt idx="1450">
                  <c:v>43586.938622685186</c:v>
                </c:pt>
                <c:pt idx="1451">
                  <c:v>43586.940011574072</c:v>
                </c:pt>
                <c:pt idx="1452">
                  <c:v>43586.941400462965</c:v>
                </c:pt>
                <c:pt idx="1453">
                  <c:v>43586.942789351851</c:v>
                </c:pt>
                <c:pt idx="1454">
                  <c:v>43586.944178240738</c:v>
                </c:pt>
                <c:pt idx="1455">
                  <c:v>43586.945567129631</c:v>
                </c:pt>
                <c:pt idx="1456">
                  <c:v>43586.946956018517</c:v>
                </c:pt>
                <c:pt idx="1457">
                  <c:v>43586.948344907411</c:v>
                </c:pt>
                <c:pt idx="1458">
                  <c:v>43586.949733796297</c:v>
                </c:pt>
                <c:pt idx="1459">
                  <c:v>43586.951122685183</c:v>
                </c:pt>
                <c:pt idx="1460">
                  <c:v>43586.952511574076</c:v>
                </c:pt>
                <c:pt idx="1461">
                  <c:v>43586.953900462962</c:v>
                </c:pt>
                <c:pt idx="1462">
                  <c:v>43586.955289351848</c:v>
                </c:pt>
                <c:pt idx="1463">
                  <c:v>43586.956678240742</c:v>
                </c:pt>
                <c:pt idx="1464">
                  <c:v>43586.958067129628</c:v>
                </c:pt>
                <c:pt idx="1465">
                  <c:v>43586.959456018521</c:v>
                </c:pt>
                <c:pt idx="1466">
                  <c:v>43586.960844907408</c:v>
                </c:pt>
                <c:pt idx="1467">
                  <c:v>43586.962233796294</c:v>
                </c:pt>
                <c:pt idx="1468">
                  <c:v>43586.963622685187</c:v>
                </c:pt>
                <c:pt idx="1469">
                  <c:v>43586.965011574073</c:v>
                </c:pt>
                <c:pt idx="1470">
                  <c:v>43586.966400462959</c:v>
                </c:pt>
                <c:pt idx="1471">
                  <c:v>43586.967789351853</c:v>
                </c:pt>
                <c:pt idx="1472">
                  <c:v>43586.969178240739</c:v>
                </c:pt>
                <c:pt idx="1473">
                  <c:v>43586.970567129632</c:v>
                </c:pt>
                <c:pt idx="1474">
                  <c:v>43586.971956018519</c:v>
                </c:pt>
                <c:pt idx="1475">
                  <c:v>43586.973344907405</c:v>
                </c:pt>
                <c:pt idx="1476">
                  <c:v>43586.974733796298</c:v>
                </c:pt>
                <c:pt idx="1477">
                  <c:v>43586.976122685184</c:v>
                </c:pt>
                <c:pt idx="1478">
                  <c:v>43586.977511574078</c:v>
                </c:pt>
                <c:pt idx="1479">
                  <c:v>43586.978900462964</c:v>
                </c:pt>
                <c:pt idx="1480">
                  <c:v>43586.98028935185</c:v>
                </c:pt>
                <c:pt idx="1481">
                  <c:v>43586.981678240743</c:v>
                </c:pt>
                <c:pt idx="1482">
                  <c:v>43586.983067129629</c:v>
                </c:pt>
                <c:pt idx="1483">
                  <c:v>43586.984456018516</c:v>
                </c:pt>
                <c:pt idx="1484">
                  <c:v>43586.985844907409</c:v>
                </c:pt>
                <c:pt idx="1485">
                  <c:v>43586.987233796295</c:v>
                </c:pt>
                <c:pt idx="1486">
                  <c:v>43586.988622685189</c:v>
                </c:pt>
                <c:pt idx="1487">
                  <c:v>43586.990011574075</c:v>
                </c:pt>
                <c:pt idx="1488">
                  <c:v>43586.991400462961</c:v>
                </c:pt>
                <c:pt idx="1489">
                  <c:v>43586.992789351854</c:v>
                </c:pt>
                <c:pt idx="1490">
                  <c:v>43586.99417824074</c:v>
                </c:pt>
                <c:pt idx="1491">
                  <c:v>43586.995567129627</c:v>
                </c:pt>
                <c:pt idx="1492">
                  <c:v>43586.99695601852</c:v>
                </c:pt>
                <c:pt idx="1493">
                  <c:v>43586.998344907406</c:v>
                </c:pt>
                <c:pt idx="1494">
                  <c:v>43586.9997337963</c:v>
                </c:pt>
                <c:pt idx="1495">
                  <c:v>43587.001111111109</c:v>
                </c:pt>
                <c:pt idx="1496">
                  <c:v>43587.002500000002</c:v>
                </c:pt>
                <c:pt idx="1497">
                  <c:v>43587.003888888888</c:v>
                </c:pt>
                <c:pt idx="1498">
                  <c:v>43587.005277777775</c:v>
                </c:pt>
                <c:pt idx="1499">
                  <c:v>43587.006666666668</c:v>
                </c:pt>
                <c:pt idx="1500">
                  <c:v>43587.008055555554</c:v>
                </c:pt>
                <c:pt idx="1501">
                  <c:v>43587.009444444448</c:v>
                </c:pt>
                <c:pt idx="1502">
                  <c:v>43587.010833333334</c:v>
                </c:pt>
                <c:pt idx="1503">
                  <c:v>43587.01222222222</c:v>
                </c:pt>
                <c:pt idx="1504">
                  <c:v>43587.013611111113</c:v>
                </c:pt>
                <c:pt idx="1505">
                  <c:v>43587.014999999999</c:v>
                </c:pt>
                <c:pt idx="1506">
                  <c:v>43587.016388888886</c:v>
                </c:pt>
                <c:pt idx="1507">
                  <c:v>43587.017777777779</c:v>
                </c:pt>
                <c:pt idx="1508">
                  <c:v>43587.019166666665</c:v>
                </c:pt>
                <c:pt idx="1509">
                  <c:v>43587.020555555559</c:v>
                </c:pt>
                <c:pt idx="1510">
                  <c:v>43587.021944444445</c:v>
                </c:pt>
                <c:pt idx="1511">
                  <c:v>43587.023333333331</c:v>
                </c:pt>
                <c:pt idx="1512">
                  <c:v>43587.024722222224</c:v>
                </c:pt>
                <c:pt idx="1513">
                  <c:v>43587.02611111111</c:v>
                </c:pt>
                <c:pt idx="1514">
                  <c:v>43587.027499999997</c:v>
                </c:pt>
                <c:pt idx="1515">
                  <c:v>43587.02888888889</c:v>
                </c:pt>
                <c:pt idx="1516">
                  <c:v>43587.030277777776</c:v>
                </c:pt>
                <c:pt idx="1517">
                  <c:v>43587.031666666669</c:v>
                </c:pt>
                <c:pt idx="1518">
                  <c:v>43587.033055555556</c:v>
                </c:pt>
                <c:pt idx="1519">
                  <c:v>43587.034444444442</c:v>
                </c:pt>
                <c:pt idx="1520">
                  <c:v>43587.035833333335</c:v>
                </c:pt>
                <c:pt idx="1521">
                  <c:v>43587.037222222221</c:v>
                </c:pt>
                <c:pt idx="1522">
                  <c:v>43587.038611111115</c:v>
                </c:pt>
                <c:pt idx="1523">
                  <c:v>43587.040000000001</c:v>
                </c:pt>
                <c:pt idx="1524">
                  <c:v>43587.041388888887</c:v>
                </c:pt>
                <c:pt idx="1525">
                  <c:v>43587.04277777778</c:v>
                </c:pt>
                <c:pt idx="1526">
                  <c:v>43587.044166666667</c:v>
                </c:pt>
                <c:pt idx="1527">
                  <c:v>43587.045555555553</c:v>
                </c:pt>
                <c:pt idx="1528">
                  <c:v>43587.046944444446</c:v>
                </c:pt>
                <c:pt idx="1529">
                  <c:v>43587.048333333332</c:v>
                </c:pt>
                <c:pt idx="1530">
                  <c:v>43587.049722222226</c:v>
                </c:pt>
                <c:pt idx="1531">
                  <c:v>43587.051111111112</c:v>
                </c:pt>
                <c:pt idx="1532">
                  <c:v>43587.052499999998</c:v>
                </c:pt>
                <c:pt idx="1533">
                  <c:v>43587.053888888891</c:v>
                </c:pt>
                <c:pt idx="1534">
                  <c:v>43587.055277777778</c:v>
                </c:pt>
                <c:pt idx="1535">
                  <c:v>43587.056666666664</c:v>
                </c:pt>
                <c:pt idx="1536">
                  <c:v>43587.058055555557</c:v>
                </c:pt>
                <c:pt idx="1537">
                  <c:v>43587.059444444443</c:v>
                </c:pt>
                <c:pt idx="1538">
                  <c:v>43587.060833333337</c:v>
                </c:pt>
                <c:pt idx="1539">
                  <c:v>43587.062222222223</c:v>
                </c:pt>
                <c:pt idx="1540">
                  <c:v>43587.063611111109</c:v>
                </c:pt>
                <c:pt idx="1541">
                  <c:v>43587.065000000002</c:v>
                </c:pt>
                <c:pt idx="1542">
                  <c:v>43587.066388888888</c:v>
                </c:pt>
                <c:pt idx="1543">
                  <c:v>43587.067777777775</c:v>
                </c:pt>
                <c:pt idx="1544">
                  <c:v>43587.069166666668</c:v>
                </c:pt>
                <c:pt idx="1545">
                  <c:v>43587.070555555554</c:v>
                </c:pt>
                <c:pt idx="1546">
                  <c:v>43587.071944444448</c:v>
                </c:pt>
                <c:pt idx="1547">
                  <c:v>43587.073333333334</c:v>
                </c:pt>
                <c:pt idx="1548">
                  <c:v>43587.07472222222</c:v>
                </c:pt>
                <c:pt idx="1549">
                  <c:v>43587.076111111113</c:v>
                </c:pt>
                <c:pt idx="1550">
                  <c:v>43587.077499999999</c:v>
                </c:pt>
                <c:pt idx="1551">
                  <c:v>43587.078888888886</c:v>
                </c:pt>
                <c:pt idx="1552">
                  <c:v>43587.080277777779</c:v>
                </c:pt>
                <c:pt idx="1553">
                  <c:v>43587.081666666665</c:v>
                </c:pt>
                <c:pt idx="1554">
                  <c:v>43587.083055555559</c:v>
                </c:pt>
                <c:pt idx="1555">
                  <c:v>43587.084432870368</c:v>
                </c:pt>
                <c:pt idx="1556">
                  <c:v>43587.085821759261</c:v>
                </c:pt>
                <c:pt idx="1557">
                  <c:v>43587.087210648147</c:v>
                </c:pt>
                <c:pt idx="1558">
                  <c:v>43587.088599537034</c:v>
                </c:pt>
                <c:pt idx="1559">
                  <c:v>43587.089988425927</c:v>
                </c:pt>
                <c:pt idx="1560">
                  <c:v>43587.091377314813</c:v>
                </c:pt>
                <c:pt idx="1561">
                  <c:v>43587.092766203707</c:v>
                </c:pt>
                <c:pt idx="1562">
                  <c:v>43587.094155092593</c:v>
                </c:pt>
                <c:pt idx="1563">
                  <c:v>43587.095543981479</c:v>
                </c:pt>
                <c:pt idx="1564">
                  <c:v>43587.096932870372</c:v>
                </c:pt>
                <c:pt idx="1565">
                  <c:v>43587.098321759258</c:v>
                </c:pt>
                <c:pt idx="1566">
                  <c:v>43587.099710648145</c:v>
                </c:pt>
                <c:pt idx="1567">
                  <c:v>43587.101099537038</c:v>
                </c:pt>
                <c:pt idx="1568">
                  <c:v>43587.102488425924</c:v>
                </c:pt>
                <c:pt idx="1569">
                  <c:v>43587.103877314818</c:v>
                </c:pt>
                <c:pt idx="1570">
                  <c:v>43587.105266203704</c:v>
                </c:pt>
                <c:pt idx="1571">
                  <c:v>43587.10665509259</c:v>
                </c:pt>
                <c:pt idx="1572">
                  <c:v>43587.108043981483</c:v>
                </c:pt>
                <c:pt idx="1573">
                  <c:v>43587.109432870369</c:v>
                </c:pt>
                <c:pt idx="1574">
                  <c:v>43587.110821759263</c:v>
                </c:pt>
                <c:pt idx="1575">
                  <c:v>43587.112210648149</c:v>
                </c:pt>
                <c:pt idx="1576">
                  <c:v>43587.113599537035</c:v>
                </c:pt>
                <c:pt idx="1577">
                  <c:v>43587.114988425928</c:v>
                </c:pt>
                <c:pt idx="1578">
                  <c:v>43587.116377314815</c:v>
                </c:pt>
                <c:pt idx="1579">
                  <c:v>43587.117766203701</c:v>
                </c:pt>
                <c:pt idx="1580">
                  <c:v>43587.119155092594</c:v>
                </c:pt>
                <c:pt idx="1581">
                  <c:v>43587.12054398148</c:v>
                </c:pt>
                <c:pt idx="1582">
                  <c:v>43587.121932870374</c:v>
                </c:pt>
                <c:pt idx="1583">
                  <c:v>43587.12332175926</c:v>
                </c:pt>
                <c:pt idx="1584">
                  <c:v>43587.124710648146</c:v>
                </c:pt>
                <c:pt idx="1585">
                  <c:v>43587.126099537039</c:v>
                </c:pt>
                <c:pt idx="1586">
                  <c:v>43587.127488425926</c:v>
                </c:pt>
                <c:pt idx="1587">
                  <c:v>43587.128877314812</c:v>
                </c:pt>
                <c:pt idx="1588">
                  <c:v>43587.130266203705</c:v>
                </c:pt>
                <c:pt idx="1589">
                  <c:v>43587.131655092591</c:v>
                </c:pt>
                <c:pt idx="1590">
                  <c:v>43587.133043981485</c:v>
                </c:pt>
                <c:pt idx="1591">
                  <c:v>43587.134432870371</c:v>
                </c:pt>
                <c:pt idx="1592">
                  <c:v>43587.135821759257</c:v>
                </c:pt>
                <c:pt idx="1593">
                  <c:v>43587.13721064815</c:v>
                </c:pt>
                <c:pt idx="1594">
                  <c:v>43587.138599537036</c:v>
                </c:pt>
                <c:pt idx="1595">
                  <c:v>43587.139988425923</c:v>
                </c:pt>
                <c:pt idx="1596">
                  <c:v>43587.141377314816</c:v>
                </c:pt>
                <c:pt idx="1597">
                  <c:v>43587.142766203702</c:v>
                </c:pt>
                <c:pt idx="1598">
                  <c:v>43587.144155092596</c:v>
                </c:pt>
                <c:pt idx="1599">
                  <c:v>43587.145543981482</c:v>
                </c:pt>
                <c:pt idx="1600">
                  <c:v>43587.146932870368</c:v>
                </c:pt>
                <c:pt idx="1601">
                  <c:v>43587.148321759261</c:v>
                </c:pt>
                <c:pt idx="1602">
                  <c:v>43587.149710648147</c:v>
                </c:pt>
                <c:pt idx="1603">
                  <c:v>43587.151099537034</c:v>
                </c:pt>
                <c:pt idx="1604">
                  <c:v>43587.152488425927</c:v>
                </c:pt>
                <c:pt idx="1605">
                  <c:v>43587.153877314813</c:v>
                </c:pt>
                <c:pt idx="1606">
                  <c:v>43587.155266203707</c:v>
                </c:pt>
                <c:pt idx="1607">
                  <c:v>43587.156655092593</c:v>
                </c:pt>
                <c:pt idx="1608">
                  <c:v>43587.158043981479</c:v>
                </c:pt>
                <c:pt idx="1609">
                  <c:v>43587.159432870372</c:v>
                </c:pt>
                <c:pt idx="1610">
                  <c:v>43587.160821759258</c:v>
                </c:pt>
                <c:pt idx="1611">
                  <c:v>43587.162210648145</c:v>
                </c:pt>
                <c:pt idx="1612">
                  <c:v>43587.163599537038</c:v>
                </c:pt>
                <c:pt idx="1613">
                  <c:v>43587.164988425924</c:v>
                </c:pt>
                <c:pt idx="1614">
                  <c:v>43587.166377314818</c:v>
                </c:pt>
                <c:pt idx="1615">
                  <c:v>43587.167754629627</c:v>
                </c:pt>
                <c:pt idx="1616">
                  <c:v>43587.16914351852</c:v>
                </c:pt>
                <c:pt idx="1617">
                  <c:v>43587.170532407406</c:v>
                </c:pt>
                <c:pt idx="1618">
                  <c:v>43587.1719212963</c:v>
                </c:pt>
                <c:pt idx="1619">
                  <c:v>43587.173310185186</c:v>
                </c:pt>
                <c:pt idx="1620">
                  <c:v>43587.174699074072</c:v>
                </c:pt>
                <c:pt idx="1621">
                  <c:v>43587.176087962966</c:v>
                </c:pt>
                <c:pt idx="1622">
                  <c:v>43587.177476851852</c:v>
                </c:pt>
                <c:pt idx="1623">
                  <c:v>43587.178865740738</c:v>
                </c:pt>
                <c:pt idx="1624">
                  <c:v>43587.180254629631</c:v>
                </c:pt>
                <c:pt idx="1625">
                  <c:v>43587.181643518517</c:v>
                </c:pt>
                <c:pt idx="1626">
                  <c:v>43587.183032407411</c:v>
                </c:pt>
                <c:pt idx="1627">
                  <c:v>43587.184421296297</c:v>
                </c:pt>
                <c:pt idx="1628">
                  <c:v>43587.185810185183</c:v>
                </c:pt>
                <c:pt idx="1629">
                  <c:v>43587.187199074076</c:v>
                </c:pt>
                <c:pt idx="1630">
                  <c:v>43587.188587962963</c:v>
                </c:pt>
                <c:pt idx="1631">
                  <c:v>43587.189976851849</c:v>
                </c:pt>
                <c:pt idx="1632">
                  <c:v>43587.191365740742</c:v>
                </c:pt>
                <c:pt idx="1633">
                  <c:v>43587.192754629628</c:v>
                </c:pt>
                <c:pt idx="1634">
                  <c:v>43587.194143518522</c:v>
                </c:pt>
                <c:pt idx="1635">
                  <c:v>43587.195532407408</c:v>
                </c:pt>
                <c:pt idx="1636">
                  <c:v>43587.196921296294</c:v>
                </c:pt>
                <c:pt idx="1637">
                  <c:v>43587.198310185187</c:v>
                </c:pt>
                <c:pt idx="1638">
                  <c:v>43587.199699074074</c:v>
                </c:pt>
                <c:pt idx="1639">
                  <c:v>43587.20108796296</c:v>
                </c:pt>
                <c:pt idx="1640">
                  <c:v>43587.202476851853</c:v>
                </c:pt>
                <c:pt idx="1641">
                  <c:v>43587.203865740739</c:v>
                </c:pt>
                <c:pt idx="1642">
                  <c:v>43587.205254629633</c:v>
                </c:pt>
                <c:pt idx="1643">
                  <c:v>43587.206643518519</c:v>
                </c:pt>
                <c:pt idx="1644">
                  <c:v>43587.208032407405</c:v>
                </c:pt>
                <c:pt idx="1645">
                  <c:v>43587.209421296298</c:v>
                </c:pt>
                <c:pt idx="1646">
                  <c:v>43587.210810185185</c:v>
                </c:pt>
                <c:pt idx="1647">
                  <c:v>43587.212199074071</c:v>
                </c:pt>
                <c:pt idx="1648">
                  <c:v>43587.213587962964</c:v>
                </c:pt>
                <c:pt idx="1649">
                  <c:v>43587.21497685185</c:v>
                </c:pt>
                <c:pt idx="1650">
                  <c:v>43587.216365740744</c:v>
                </c:pt>
                <c:pt idx="1651">
                  <c:v>43587.21775462963</c:v>
                </c:pt>
                <c:pt idx="1652">
                  <c:v>43587.219143518516</c:v>
                </c:pt>
                <c:pt idx="1653">
                  <c:v>43587.220532407409</c:v>
                </c:pt>
                <c:pt idx="1654">
                  <c:v>43587.221921296295</c:v>
                </c:pt>
                <c:pt idx="1655">
                  <c:v>43587.223310185182</c:v>
                </c:pt>
                <c:pt idx="1656">
                  <c:v>43587.224699074075</c:v>
                </c:pt>
                <c:pt idx="1657">
                  <c:v>43587.226087962961</c:v>
                </c:pt>
                <c:pt idx="1658">
                  <c:v>43587.227476851855</c:v>
                </c:pt>
                <c:pt idx="1659">
                  <c:v>43587.228865740741</c:v>
                </c:pt>
                <c:pt idx="1660">
                  <c:v>43587.230254629627</c:v>
                </c:pt>
                <c:pt idx="1661">
                  <c:v>43587.23164351852</c:v>
                </c:pt>
                <c:pt idx="1662">
                  <c:v>43587.233032407406</c:v>
                </c:pt>
                <c:pt idx="1663">
                  <c:v>43587.2344212963</c:v>
                </c:pt>
                <c:pt idx="1664">
                  <c:v>43587.235810185186</c:v>
                </c:pt>
                <c:pt idx="1665">
                  <c:v>43587.237199074072</c:v>
                </c:pt>
                <c:pt idx="1666">
                  <c:v>43587.238587962966</c:v>
                </c:pt>
                <c:pt idx="1667">
                  <c:v>43587.239976851852</c:v>
                </c:pt>
                <c:pt idx="1668">
                  <c:v>43587.241365740738</c:v>
                </c:pt>
                <c:pt idx="1669">
                  <c:v>43587.242754629631</c:v>
                </c:pt>
                <c:pt idx="1670">
                  <c:v>43587.244143518517</c:v>
                </c:pt>
                <c:pt idx="1671">
                  <c:v>43587.245532407411</c:v>
                </c:pt>
                <c:pt idx="1672">
                  <c:v>43587.246921296297</c:v>
                </c:pt>
                <c:pt idx="1673">
                  <c:v>43587.248310185183</c:v>
                </c:pt>
                <c:pt idx="1674">
                  <c:v>43587.249699074076</c:v>
                </c:pt>
                <c:pt idx="1675">
                  <c:v>43587.251076388886</c:v>
                </c:pt>
                <c:pt idx="1676">
                  <c:v>43587.252465277779</c:v>
                </c:pt>
                <c:pt idx="1677">
                  <c:v>43587.253854166665</c:v>
                </c:pt>
                <c:pt idx="1678">
                  <c:v>43587.255243055559</c:v>
                </c:pt>
                <c:pt idx="1679">
                  <c:v>43587.256631944445</c:v>
                </c:pt>
                <c:pt idx="1680">
                  <c:v>43587.258020833331</c:v>
                </c:pt>
                <c:pt idx="1681">
                  <c:v>43587.259409722225</c:v>
                </c:pt>
                <c:pt idx="1682">
                  <c:v>43587.260798611111</c:v>
                </c:pt>
                <c:pt idx="1683">
                  <c:v>43587.262187499997</c:v>
                </c:pt>
                <c:pt idx="1684">
                  <c:v>43587.26357638889</c:v>
                </c:pt>
                <c:pt idx="1685">
                  <c:v>43587.264965277776</c:v>
                </c:pt>
                <c:pt idx="1686">
                  <c:v>43587.26635416667</c:v>
                </c:pt>
                <c:pt idx="1687">
                  <c:v>43587.267743055556</c:v>
                </c:pt>
                <c:pt idx="1688">
                  <c:v>43587.269131944442</c:v>
                </c:pt>
                <c:pt idx="1689">
                  <c:v>43587.270520833335</c:v>
                </c:pt>
                <c:pt idx="1690">
                  <c:v>43587.271909722222</c:v>
                </c:pt>
                <c:pt idx="1691">
                  <c:v>43587.273298611108</c:v>
                </c:pt>
                <c:pt idx="1692">
                  <c:v>43587.274687500001</c:v>
                </c:pt>
                <c:pt idx="1693">
                  <c:v>43587.276076388887</c:v>
                </c:pt>
                <c:pt idx="1694">
                  <c:v>43587.277465277781</c:v>
                </c:pt>
                <c:pt idx="1695">
                  <c:v>43587.278854166667</c:v>
                </c:pt>
                <c:pt idx="1696">
                  <c:v>43587.280243055553</c:v>
                </c:pt>
                <c:pt idx="1697">
                  <c:v>43587.281631944446</c:v>
                </c:pt>
                <c:pt idx="1698">
                  <c:v>43587.283020833333</c:v>
                </c:pt>
                <c:pt idx="1699">
                  <c:v>43587.284409722219</c:v>
                </c:pt>
                <c:pt idx="1700">
                  <c:v>43587.285798611112</c:v>
                </c:pt>
                <c:pt idx="1701">
                  <c:v>43587.287187499998</c:v>
                </c:pt>
                <c:pt idx="1702">
                  <c:v>43587.288576388892</c:v>
                </c:pt>
                <c:pt idx="1703">
                  <c:v>43587.289965277778</c:v>
                </c:pt>
                <c:pt idx="1704">
                  <c:v>43587.291354166664</c:v>
                </c:pt>
                <c:pt idx="1705">
                  <c:v>43587.292743055557</c:v>
                </c:pt>
                <c:pt idx="1706">
                  <c:v>43587.294131944444</c:v>
                </c:pt>
                <c:pt idx="1707">
                  <c:v>43587.487164351849</c:v>
                </c:pt>
                <c:pt idx="1708">
                  <c:v>43587.488553240742</c:v>
                </c:pt>
                <c:pt idx="1709">
                  <c:v>43587.489942129629</c:v>
                </c:pt>
                <c:pt idx="1710">
                  <c:v>43587.491331018522</c:v>
                </c:pt>
                <c:pt idx="1711">
                  <c:v>43587.492719907408</c:v>
                </c:pt>
                <c:pt idx="1712">
                  <c:v>43587.494108796294</c:v>
                </c:pt>
                <c:pt idx="1713">
                  <c:v>43587.495497685188</c:v>
                </c:pt>
                <c:pt idx="1714">
                  <c:v>43587.496886574074</c:v>
                </c:pt>
                <c:pt idx="1715">
                  <c:v>43587.49827546296</c:v>
                </c:pt>
                <c:pt idx="1716">
                  <c:v>43587.499664351853</c:v>
                </c:pt>
                <c:pt idx="1717">
                  <c:v>43587.50104166667</c:v>
                </c:pt>
                <c:pt idx="1718">
                  <c:v>43587.502430555556</c:v>
                </c:pt>
                <c:pt idx="1719">
                  <c:v>43587.503819444442</c:v>
                </c:pt>
                <c:pt idx="1720">
                  <c:v>43587.505208333336</c:v>
                </c:pt>
                <c:pt idx="1721">
                  <c:v>43587.506597222222</c:v>
                </c:pt>
                <c:pt idx="1722">
                  <c:v>43587.507986111108</c:v>
                </c:pt>
                <c:pt idx="1723">
                  <c:v>43587.509375000001</c:v>
                </c:pt>
                <c:pt idx="1724">
                  <c:v>43587.510763888888</c:v>
                </c:pt>
                <c:pt idx="1725">
                  <c:v>43587.512152777781</c:v>
                </c:pt>
                <c:pt idx="1726">
                  <c:v>43587.513541666667</c:v>
                </c:pt>
                <c:pt idx="1727">
                  <c:v>43587.514930555553</c:v>
                </c:pt>
                <c:pt idx="1728">
                  <c:v>43587.516319444447</c:v>
                </c:pt>
                <c:pt idx="1729">
                  <c:v>43587.517708333333</c:v>
                </c:pt>
                <c:pt idx="1730">
                  <c:v>43587.519097222219</c:v>
                </c:pt>
                <c:pt idx="1731">
                  <c:v>43587.520486111112</c:v>
                </c:pt>
                <c:pt idx="1732">
                  <c:v>43587.521874999999</c:v>
                </c:pt>
                <c:pt idx="1733">
                  <c:v>43587.523263888892</c:v>
                </c:pt>
                <c:pt idx="1734">
                  <c:v>43587.524652777778</c:v>
                </c:pt>
                <c:pt idx="1735">
                  <c:v>43587.526041666664</c:v>
                </c:pt>
                <c:pt idx="1736">
                  <c:v>43587.527430555558</c:v>
                </c:pt>
                <c:pt idx="1737">
                  <c:v>43587.528819444444</c:v>
                </c:pt>
                <c:pt idx="1738">
                  <c:v>43587.53020833333</c:v>
                </c:pt>
                <c:pt idx="1739">
                  <c:v>43587.531597222223</c:v>
                </c:pt>
                <c:pt idx="1740">
                  <c:v>43587.532986111109</c:v>
                </c:pt>
                <c:pt idx="1741">
                  <c:v>43587.534375000003</c:v>
                </c:pt>
                <c:pt idx="1742">
                  <c:v>43587.535763888889</c:v>
                </c:pt>
                <c:pt idx="1743">
                  <c:v>43587.537152777775</c:v>
                </c:pt>
                <c:pt idx="1744">
                  <c:v>43587.538541666669</c:v>
                </c:pt>
                <c:pt idx="1745">
                  <c:v>43587.539930555555</c:v>
                </c:pt>
                <c:pt idx="1746">
                  <c:v>43587.541319444441</c:v>
                </c:pt>
                <c:pt idx="1747">
                  <c:v>43587.542708333334</c:v>
                </c:pt>
                <c:pt idx="1748">
                  <c:v>43587.54409722222</c:v>
                </c:pt>
                <c:pt idx="1749">
                  <c:v>43587.545486111114</c:v>
                </c:pt>
                <c:pt idx="1750">
                  <c:v>43587.546875</c:v>
                </c:pt>
                <c:pt idx="1751">
                  <c:v>43587.548263888886</c:v>
                </c:pt>
                <c:pt idx="1752">
                  <c:v>43587.54965277778</c:v>
                </c:pt>
                <c:pt idx="1753">
                  <c:v>43587.551041666666</c:v>
                </c:pt>
                <c:pt idx="1754">
                  <c:v>43587.552430555559</c:v>
                </c:pt>
                <c:pt idx="1755">
                  <c:v>43587.553819444445</c:v>
                </c:pt>
                <c:pt idx="1756">
                  <c:v>43587.556597222225</c:v>
                </c:pt>
                <c:pt idx="1757">
                  <c:v>43587.557986111111</c:v>
                </c:pt>
                <c:pt idx="1758">
                  <c:v>43587.559374999997</c:v>
                </c:pt>
                <c:pt idx="1759">
                  <c:v>43587.560763888891</c:v>
                </c:pt>
                <c:pt idx="1760">
                  <c:v>43587.562152777777</c:v>
                </c:pt>
                <c:pt idx="1761">
                  <c:v>43587.56354166667</c:v>
                </c:pt>
                <c:pt idx="1762">
                  <c:v>43587.564930555556</c:v>
                </c:pt>
                <c:pt idx="1763">
                  <c:v>43587.566319444442</c:v>
                </c:pt>
                <c:pt idx="1764">
                  <c:v>43587.567708333336</c:v>
                </c:pt>
                <c:pt idx="1765">
                  <c:v>43587.569097222222</c:v>
                </c:pt>
                <c:pt idx="1766">
                  <c:v>43587.570486111108</c:v>
                </c:pt>
                <c:pt idx="1767">
                  <c:v>43587.571875000001</c:v>
                </c:pt>
                <c:pt idx="1768">
                  <c:v>43587.573263888888</c:v>
                </c:pt>
                <c:pt idx="1769">
                  <c:v>43587.574652777781</c:v>
                </c:pt>
                <c:pt idx="1770">
                  <c:v>43587.576041666667</c:v>
                </c:pt>
                <c:pt idx="1771">
                  <c:v>43587.577430555553</c:v>
                </c:pt>
                <c:pt idx="1772">
                  <c:v>43587.578819444447</c:v>
                </c:pt>
                <c:pt idx="1773">
                  <c:v>43587.580208333333</c:v>
                </c:pt>
                <c:pt idx="1774">
                  <c:v>43587.581597222219</c:v>
                </c:pt>
                <c:pt idx="1775">
                  <c:v>43587.582986111112</c:v>
                </c:pt>
                <c:pt idx="1776">
                  <c:v>43587.584363425929</c:v>
                </c:pt>
                <c:pt idx="1777">
                  <c:v>43587.585752314815</c:v>
                </c:pt>
                <c:pt idx="1778">
                  <c:v>43587.587141203701</c:v>
                </c:pt>
                <c:pt idx="1779">
                  <c:v>43587.588530092595</c:v>
                </c:pt>
                <c:pt idx="1780">
                  <c:v>43587.589918981481</c:v>
                </c:pt>
                <c:pt idx="1781">
                  <c:v>43587.591307870367</c:v>
                </c:pt>
                <c:pt idx="1782">
                  <c:v>43587.59269675926</c:v>
                </c:pt>
                <c:pt idx="1783">
                  <c:v>43587.594085648147</c:v>
                </c:pt>
                <c:pt idx="1784">
                  <c:v>43587.59547453704</c:v>
                </c:pt>
                <c:pt idx="1785">
                  <c:v>43587.596863425926</c:v>
                </c:pt>
                <c:pt idx="1786">
                  <c:v>43587.598252314812</c:v>
                </c:pt>
                <c:pt idx="1787">
                  <c:v>43587.599641203706</c:v>
                </c:pt>
                <c:pt idx="1788">
                  <c:v>43587.601030092592</c:v>
                </c:pt>
                <c:pt idx="1789">
                  <c:v>43587.602418981478</c:v>
                </c:pt>
                <c:pt idx="1790">
                  <c:v>43587.603807870371</c:v>
                </c:pt>
                <c:pt idx="1791">
                  <c:v>43587.605196759258</c:v>
                </c:pt>
                <c:pt idx="1792">
                  <c:v>43587.606585648151</c:v>
                </c:pt>
                <c:pt idx="1793">
                  <c:v>43587.607974537037</c:v>
                </c:pt>
                <c:pt idx="1794">
                  <c:v>43587.609363425923</c:v>
                </c:pt>
                <c:pt idx="1795">
                  <c:v>43587.610752314817</c:v>
                </c:pt>
                <c:pt idx="1796">
                  <c:v>43587.612141203703</c:v>
                </c:pt>
                <c:pt idx="1797">
                  <c:v>43587.613530092596</c:v>
                </c:pt>
                <c:pt idx="1798">
                  <c:v>43587.614918981482</c:v>
                </c:pt>
                <c:pt idx="1799">
                  <c:v>43587.616307870368</c:v>
                </c:pt>
                <c:pt idx="1800">
                  <c:v>43587.617696759262</c:v>
                </c:pt>
                <c:pt idx="1801">
                  <c:v>43587.619085648148</c:v>
                </c:pt>
                <c:pt idx="1802">
                  <c:v>43587.620474537034</c:v>
                </c:pt>
                <c:pt idx="1803">
                  <c:v>43587.621863425928</c:v>
                </c:pt>
                <c:pt idx="1804">
                  <c:v>43587.623252314814</c:v>
                </c:pt>
                <c:pt idx="1805">
                  <c:v>43587.624641203707</c:v>
                </c:pt>
                <c:pt idx="1806">
                  <c:v>43587.626030092593</c:v>
                </c:pt>
                <c:pt idx="1807">
                  <c:v>43587.627418981479</c:v>
                </c:pt>
                <c:pt idx="1808">
                  <c:v>43587.628807870373</c:v>
                </c:pt>
                <c:pt idx="1809">
                  <c:v>43587.630196759259</c:v>
                </c:pt>
                <c:pt idx="1810">
                  <c:v>43587.631585648145</c:v>
                </c:pt>
                <c:pt idx="1811">
                  <c:v>43587.632974537039</c:v>
                </c:pt>
                <c:pt idx="1812">
                  <c:v>43587.634363425925</c:v>
                </c:pt>
                <c:pt idx="1813">
                  <c:v>43587.635752314818</c:v>
                </c:pt>
                <c:pt idx="1814">
                  <c:v>43587.637141203704</c:v>
                </c:pt>
                <c:pt idx="1815">
                  <c:v>43587.63853009259</c:v>
                </c:pt>
                <c:pt idx="1816">
                  <c:v>43587.639918981484</c:v>
                </c:pt>
                <c:pt idx="1817">
                  <c:v>43587.64130787037</c:v>
                </c:pt>
                <c:pt idx="1818">
                  <c:v>43587.642696759256</c:v>
                </c:pt>
                <c:pt idx="1819">
                  <c:v>43587.644085648149</c:v>
                </c:pt>
                <c:pt idx="1820">
                  <c:v>43587.645474537036</c:v>
                </c:pt>
                <c:pt idx="1821">
                  <c:v>43587.646863425929</c:v>
                </c:pt>
                <c:pt idx="1822">
                  <c:v>43587.648252314815</c:v>
                </c:pt>
                <c:pt idx="1823">
                  <c:v>43587.649641203701</c:v>
                </c:pt>
                <c:pt idx="1824">
                  <c:v>43587.651030092595</c:v>
                </c:pt>
                <c:pt idx="1825">
                  <c:v>43587.652418981481</c:v>
                </c:pt>
                <c:pt idx="1826">
                  <c:v>43587.653807870367</c:v>
                </c:pt>
                <c:pt idx="1827">
                  <c:v>43587.65519675926</c:v>
                </c:pt>
                <c:pt idx="1828">
                  <c:v>43587.656585648147</c:v>
                </c:pt>
                <c:pt idx="1829">
                  <c:v>43587.65797453704</c:v>
                </c:pt>
                <c:pt idx="1830">
                  <c:v>43587.659363425926</c:v>
                </c:pt>
                <c:pt idx="1831">
                  <c:v>43587.660752314812</c:v>
                </c:pt>
                <c:pt idx="1832">
                  <c:v>43587.662141203706</c:v>
                </c:pt>
                <c:pt idx="1833">
                  <c:v>43587.663530092592</c:v>
                </c:pt>
                <c:pt idx="1834">
                  <c:v>43587.664918981478</c:v>
                </c:pt>
                <c:pt idx="1835">
                  <c:v>43587.666307870371</c:v>
                </c:pt>
                <c:pt idx="1836">
                  <c:v>43587.667685185188</c:v>
                </c:pt>
                <c:pt idx="1837">
                  <c:v>43587.669074074074</c:v>
                </c:pt>
                <c:pt idx="1838">
                  <c:v>43587.67046296296</c:v>
                </c:pt>
                <c:pt idx="1839">
                  <c:v>43587.671851851854</c:v>
                </c:pt>
                <c:pt idx="1840">
                  <c:v>43587.67324074074</c:v>
                </c:pt>
                <c:pt idx="1841">
                  <c:v>43587.674629629626</c:v>
                </c:pt>
                <c:pt idx="1842">
                  <c:v>43587.676018518519</c:v>
                </c:pt>
                <c:pt idx="1843">
                  <c:v>43587.677407407406</c:v>
                </c:pt>
                <c:pt idx="1844">
                  <c:v>43587.678796296299</c:v>
                </c:pt>
                <c:pt idx="1845">
                  <c:v>43587.680185185185</c:v>
                </c:pt>
                <c:pt idx="1846">
                  <c:v>43587.681574074071</c:v>
                </c:pt>
                <c:pt idx="1847">
                  <c:v>43587.682962962965</c:v>
                </c:pt>
                <c:pt idx="1848">
                  <c:v>43587.684351851851</c:v>
                </c:pt>
                <c:pt idx="1849">
                  <c:v>43587.685740740744</c:v>
                </c:pt>
                <c:pt idx="1850">
                  <c:v>43587.68712962963</c:v>
                </c:pt>
                <c:pt idx="1851">
                  <c:v>43587.688518518517</c:v>
                </c:pt>
                <c:pt idx="1852">
                  <c:v>43587.68990740741</c:v>
                </c:pt>
                <c:pt idx="1853">
                  <c:v>43587.691296296296</c:v>
                </c:pt>
                <c:pt idx="1854">
                  <c:v>43587.692685185182</c:v>
                </c:pt>
                <c:pt idx="1855">
                  <c:v>43587.694074074076</c:v>
                </c:pt>
                <c:pt idx="1856">
                  <c:v>43587.695462962962</c:v>
                </c:pt>
                <c:pt idx="1857">
                  <c:v>43587.696851851855</c:v>
                </c:pt>
                <c:pt idx="1858">
                  <c:v>43587.698240740741</c:v>
                </c:pt>
                <c:pt idx="1859">
                  <c:v>43587.699629629627</c:v>
                </c:pt>
                <c:pt idx="1860">
                  <c:v>43587.701018518521</c:v>
                </c:pt>
                <c:pt idx="1861">
                  <c:v>43587.702407407407</c:v>
                </c:pt>
                <c:pt idx="1862">
                  <c:v>43587.703796296293</c:v>
                </c:pt>
                <c:pt idx="1863">
                  <c:v>43587.705185185187</c:v>
                </c:pt>
                <c:pt idx="1864">
                  <c:v>43587.706574074073</c:v>
                </c:pt>
                <c:pt idx="1865">
                  <c:v>43587.707962962966</c:v>
                </c:pt>
                <c:pt idx="1866">
                  <c:v>43587.709351851852</c:v>
                </c:pt>
                <c:pt idx="1867">
                  <c:v>43587.710740740738</c:v>
                </c:pt>
                <c:pt idx="1868">
                  <c:v>43587.712129629632</c:v>
                </c:pt>
                <c:pt idx="1869">
                  <c:v>43587.713518518518</c:v>
                </c:pt>
                <c:pt idx="1870">
                  <c:v>43587.714907407404</c:v>
                </c:pt>
                <c:pt idx="1871">
                  <c:v>43587.716296296298</c:v>
                </c:pt>
                <c:pt idx="1872">
                  <c:v>43587.717685185184</c:v>
                </c:pt>
                <c:pt idx="1873">
                  <c:v>43587.719074074077</c:v>
                </c:pt>
                <c:pt idx="1874">
                  <c:v>43587.720462962963</c:v>
                </c:pt>
                <c:pt idx="1875">
                  <c:v>43587.721851851849</c:v>
                </c:pt>
                <c:pt idx="1876">
                  <c:v>43587.723240740743</c:v>
                </c:pt>
                <c:pt idx="1877">
                  <c:v>43587.724629629629</c:v>
                </c:pt>
                <c:pt idx="1878">
                  <c:v>43587.726018518515</c:v>
                </c:pt>
                <c:pt idx="1879">
                  <c:v>43587.727407407408</c:v>
                </c:pt>
                <c:pt idx="1880">
                  <c:v>43587.728796296295</c:v>
                </c:pt>
                <c:pt idx="1881">
                  <c:v>43587.730185185188</c:v>
                </c:pt>
                <c:pt idx="1882">
                  <c:v>43587.731574074074</c:v>
                </c:pt>
                <c:pt idx="1883">
                  <c:v>43587.73296296296</c:v>
                </c:pt>
                <c:pt idx="1884">
                  <c:v>43587.734351851854</c:v>
                </c:pt>
                <c:pt idx="1885">
                  <c:v>43587.73574074074</c:v>
                </c:pt>
                <c:pt idx="1886">
                  <c:v>43587.737129629626</c:v>
                </c:pt>
                <c:pt idx="1887">
                  <c:v>43587.738518518519</c:v>
                </c:pt>
                <c:pt idx="1888">
                  <c:v>43587.739907407406</c:v>
                </c:pt>
                <c:pt idx="1889">
                  <c:v>43587.741296296299</c:v>
                </c:pt>
                <c:pt idx="1890">
                  <c:v>43587.742685185185</c:v>
                </c:pt>
                <c:pt idx="1891">
                  <c:v>43587.744074074071</c:v>
                </c:pt>
                <c:pt idx="1892">
                  <c:v>43587.745462962965</c:v>
                </c:pt>
                <c:pt idx="1893">
                  <c:v>43587.746851851851</c:v>
                </c:pt>
                <c:pt idx="1894">
                  <c:v>43587.748240740744</c:v>
                </c:pt>
                <c:pt idx="1895">
                  <c:v>43587.74962962963</c:v>
                </c:pt>
                <c:pt idx="1896">
                  <c:v>43587.751006944447</c:v>
                </c:pt>
                <c:pt idx="1897">
                  <c:v>43587.752395833333</c:v>
                </c:pt>
                <c:pt idx="1898">
                  <c:v>43587.753784722219</c:v>
                </c:pt>
                <c:pt idx="1899">
                  <c:v>43587.755173611113</c:v>
                </c:pt>
                <c:pt idx="1900">
                  <c:v>43587.756562499999</c:v>
                </c:pt>
                <c:pt idx="1901">
                  <c:v>43587.757951388892</c:v>
                </c:pt>
                <c:pt idx="1902">
                  <c:v>43587.759340277778</c:v>
                </c:pt>
                <c:pt idx="1903">
                  <c:v>43587.760729166665</c:v>
                </c:pt>
                <c:pt idx="1904">
                  <c:v>43587.762118055558</c:v>
                </c:pt>
                <c:pt idx="1905">
                  <c:v>43587.763506944444</c:v>
                </c:pt>
                <c:pt idx="1906">
                  <c:v>43587.76489583333</c:v>
                </c:pt>
                <c:pt idx="1907">
                  <c:v>43587.766284722224</c:v>
                </c:pt>
                <c:pt idx="1908">
                  <c:v>43587.76767361111</c:v>
                </c:pt>
                <c:pt idx="1909">
                  <c:v>43587.769062500003</c:v>
                </c:pt>
                <c:pt idx="1910">
                  <c:v>43587.770451388889</c:v>
                </c:pt>
                <c:pt idx="1911">
                  <c:v>43587.771840277775</c:v>
                </c:pt>
                <c:pt idx="1912">
                  <c:v>43587.773229166669</c:v>
                </c:pt>
                <c:pt idx="1913">
                  <c:v>43587.774618055555</c:v>
                </c:pt>
                <c:pt idx="1914">
                  <c:v>43587.776006944441</c:v>
                </c:pt>
                <c:pt idx="1915">
                  <c:v>43587.777395833335</c:v>
                </c:pt>
                <c:pt idx="1916">
                  <c:v>43587.778784722221</c:v>
                </c:pt>
                <c:pt idx="1917">
                  <c:v>43587.780173611114</c:v>
                </c:pt>
                <c:pt idx="1918">
                  <c:v>43587.7815625</c:v>
                </c:pt>
                <c:pt idx="1919">
                  <c:v>43587.782951388886</c:v>
                </c:pt>
                <c:pt idx="1920">
                  <c:v>43587.78434027778</c:v>
                </c:pt>
                <c:pt idx="1921">
                  <c:v>43587.785729166666</c:v>
                </c:pt>
                <c:pt idx="1922">
                  <c:v>43587.787118055552</c:v>
                </c:pt>
                <c:pt idx="1923">
                  <c:v>43587.788506944446</c:v>
                </c:pt>
                <c:pt idx="1924">
                  <c:v>43587.789895833332</c:v>
                </c:pt>
                <c:pt idx="1925">
                  <c:v>43587.791284722225</c:v>
                </c:pt>
                <c:pt idx="1926">
                  <c:v>43587.792673611111</c:v>
                </c:pt>
                <c:pt idx="1927">
                  <c:v>43587.794062499997</c:v>
                </c:pt>
                <c:pt idx="1928">
                  <c:v>43587.795451388891</c:v>
                </c:pt>
                <c:pt idx="1929">
                  <c:v>43587.796840277777</c:v>
                </c:pt>
                <c:pt idx="1930">
                  <c:v>43587.798229166663</c:v>
                </c:pt>
                <c:pt idx="1931">
                  <c:v>43587.799618055556</c:v>
                </c:pt>
                <c:pt idx="1932">
                  <c:v>43587.801006944443</c:v>
                </c:pt>
                <c:pt idx="1933">
                  <c:v>43587.802395833336</c:v>
                </c:pt>
                <c:pt idx="1934">
                  <c:v>43587.803784722222</c:v>
                </c:pt>
                <c:pt idx="1935">
                  <c:v>43587.805173611108</c:v>
                </c:pt>
                <c:pt idx="1936">
                  <c:v>43587.806562500002</c:v>
                </c:pt>
                <c:pt idx="1937">
                  <c:v>43587.807951388888</c:v>
                </c:pt>
                <c:pt idx="1938">
                  <c:v>43587.809340277781</c:v>
                </c:pt>
                <c:pt idx="1939">
                  <c:v>43587.810729166667</c:v>
                </c:pt>
                <c:pt idx="1940">
                  <c:v>43587.812118055554</c:v>
                </c:pt>
                <c:pt idx="1941">
                  <c:v>43587.813506944447</c:v>
                </c:pt>
                <c:pt idx="1942">
                  <c:v>43587.814895833333</c:v>
                </c:pt>
                <c:pt idx="1943">
                  <c:v>43587.816284722219</c:v>
                </c:pt>
                <c:pt idx="1944">
                  <c:v>43587.817673611113</c:v>
                </c:pt>
                <c:pt idx="1945">
                  <c:v>43587.819062499999</c:v>
                </c:pt>
                <c:pt idx="1946">
                  <c:v>43587.820451388892</c:v>
                </c:pt>
                <c:pt idx="1947">
                  <c:v>43587.821840277778</c:v>
                </c:pt>
                <c:pt idx="1948">
                  <c:v>43587.823229166665</c:v>
                </c:pt>
                <c:pt idx="1949">
                  <c:v>43587.824618055558</c:v>
                </c:pt>
                <c:pt idx="1950">
                  <c:v>43587.826006944444</c:v>
                </c:pt>
                <c:pt idx="1951">
                  <c:v>43587.82739583333</c:v>
                </c:pt>
                <c:pt idx="1952">
                  <c:v>43587.828784722224</c:v>
                </c:pt>
                <c:pt idx="1953">
                  <c:v>43587.83017361111</c:v>
                </c:pt>
                <c:pt idx="1954">
                  <c:v>43587.831562500003</c:v>
                </c:pt>
                <c:pt idx="1955">
                  <c:v>43587.832951388889</c:v>
                </c:pt>
                <c:pt idx="1956">
                  <c:v>43587.834328703706</c:v>
                </c:pt>
                <c:pt idx="1957">
                  <c:v>43587.835717592592</c:v>
                </c:pt>
                <c:pt idx="1958">
                  <c:v>43587.837106481478</c:v>
                </c:pt>
                <c:pt idx="1959">
                  <c:v>43587.838495370372</c:v>
                </c:pt>
                <c:pt idx="1960">
                  <c:v>43587.839884259258</c:v>
                </c:pt>
                <c:pt idx="1961">
                  <c:v>43587.841273148151</c:v>
                </c:pt>
                <c:pt idx="1962">
                  <c:v>43587.842662037037</c:v>
                </c:pt>
                <c:pt idx="1963">
                  <c:v>43587.844050925924</c:v>
                </c:pt>
                <c:pt idx="1964">
                  <c:v>43587.845439814817</c:v>
                </c:pt>
                <c:pt idx="1965">
                  <c:v>43587.846828703703</c:v>
                </c:pt>
                <c:pt idx="1966">
                  <c:v>43587.848217592589</c:v>
                </c:pt>
                <c:pt idx="1967">
                  <c:v>43587.849606481483</c:v>
                </c:pt>
                <c:pt idx="1968">
                  <c:v>43587.850995370369</c:v>
                </c:pt>
                <c:pt idx="1969">
                  <c:v>43587.852384259262</c:v>
                </c:pt>
                <c:pt idx="1970">
                  <c:v>43587.853773148148</c:v>
                </c:pt>
                <c:pt idx="1971">
                  <c:v>43587.855162037034</c:v>
                </c:pt>
                <c:pt idx="1972">
                  <c:v>43587.856550925928</c:v>
                </c:pt>
                <c:pt idx="1973">
                  <c:v>43587.857939814814</c:v>
                </c:pt>
                <c:pt idx="1974">
                  <c:v>43587.8593287037</c:v>
                </c:pt>
                <c:pt idx="1975">
                  <c:v>43587.860717592594</c:v>
                </c:pt>
                <c:pt idx="1976">
                  <c:v>43587.86210648148</c:v>
                </c:pt>
                <c:pt idx="1977">
                  <c:v>43587.863495370373</c:v>
                </c:pt>
                <c:pt idx="1978">
                  <c:v>43587.864884259259</c:v>
                </c:pt>
                <c:pt idx="1979">
                  <c:v>43587.866273148145</c:v>
                </c:pt>
                <c:pt idx="1980">
                  <c:v>43587.867662037039</c:v>
                </c:pt>
                <c:pt idx="1981">
                  <c:v>43587.869050925925</c:v>
                </c:pt>
                <c:pt idx="1982">
                  <c:v>43587.870439814818</c:v>
                </c:pt>
                <c:pt idx="1983">
                  <c:v>43587.871828703705</c:v>
                </c:pt>
                <c:pt idx="1984">
                  <c:v>43587.873217592591</c:v>
                </c:pt>
                <c:pt idx="1985">
                  <c:v>43587.874606481484</c:v>
                </c:pt>
                <c:pt idx="1986">
                  <c:v>43587.87599537037</c:v>
                </c:pt>
                <c:pt idx="1987">
                  <c:v>43587.877384259256</c:v>
                </c:pt>
                <c:pt idx="1988">
                  <c:v>43587.87877314815</c:v>
                </c:pt>
                <c:pt idx="1989">
                  <c:v>43587.880162037036</c:v>
                </c:pt>
                <c:pt idx="1990">
                  <c:v>43587.881550925929</c:v>
                </c:pt>
                <c:pt idx="1991">
                  <c:v>43587.882939814815</c:v>
                </c:pt>
                <c:pt idx="1992">
                  <c:v>43587.884328703702</c:v>
                </c:pt>
                <c:pt idx="1993">
                  <c:v>43587.885717592595</c:v>
                </c:pt>
                <c:pt idx="1994">
                  <c:v>43587.887106481481</c:v>
                </c:pt>
                <c:pt idx="1995">
                  <c:v>43587.888495370367</c:v>
                </c:pt>
                <c:pt idx="1996">
                  <c:v>43587.889884259261</c:v>
                </c:pt>
                <c:pt idx="1997">
                  <c:v>43587.891273148147</c:v>
                </c:pt>
                <c:pt idx="1998">
                  <c:v>43587.89266203704</c:v>
                </c:pt>
                <c:pt idx="1999">
                  <c:v>43587.894050925926</c:v>
                </c:pt>
                <c:pt idx="2000">
                  <c:v>43587.895439814813</c:v>
                </c:pt>
                <c:pt idx="2001">
                  <c:v>43587.896828703706</c:v>
                </c:pt>
                <c:pt idx="2002">
                  <c:v>43587.898217592592</c:v>
                </c:pt>
                <c:pt idx="2003">
                  <c:v>43587.899606481478</c:v>
                </c:pt>
                <c:pt idx="2004">
                  <c:v>43587.900995370372</c:v>
                </c:pt>
                <c:pt idx="2005">
                  <c:v>43587.902384259258</c:v>
                </c:pt>
                <c:pt idx="2006">
                  <c:v>43587.903773148151</c:v>
                </c:pt>
                <c:pt idx="2007">
                  <c:v>43587.905162037037</c:v>
                </c:pt>
                <c:pt idx="2008">
                  <c:v>43587.906550925924</c:v>
                </c:pt>
                <c:pt idx="2009">
                  <c:v>43587.907939814817</c:v>
                </c:pt>
                <c:pt idx="2010">
                  <c:v>43587.909328703703</c:v>
                </c:pt>
                <c:pt idx="2011">
                  <c:v>43587.910717592589</c:v>
                </c:pt>
                <c:pt idx="2012">
                  <c:v>43587.912106481483</c:v>
                </c:pt>
                <c:pt idx="2013">
                  <c:v>43587.913495370369</c:v>
                </c:pt>
                <c:pt idx="2014">
                  <c:v>43587.914884259262</c:v>
                </c:pt>
                <c:pt idx="2015">
                  <c:v>43587.916273148148</c:v>
                </c:pt>
                <c:pt idx="2016">
                  <c:v>43587.917650462965</c:v>
                </c:pt>
                <c:pt idx="2017">
                  <c:v>43587.919039351851</c:v>
                </c:pt>
                <c:pt idx="2018">
                  <c:v>43587.920428240737</c:v>
                </c:pt>
                <c:pt idx="2019">
                  <c:v>43587.921817129631</c:v>
                </c:pt>
                <c:pt idx="2020">
                  <c:v>43587.923206018517</c:v>
                </c:pt>
                <c:pt idx="2021">
                  <c:v>43587.92459490741</c:v>
                </c:pt>
                <c:pt idx="2022">
                  <c:v>43587.925983796296</c:v>
                </c:pt>
                <c:pt idx="2023">
                  <c:v>43587.927372685182</c:v>
                </c:pt>
                <c:pt idx="2024">
                  <c:v>43587.928761574076</c:v>
                </c:pt>
                <c:pt idx="2025">
                  <c:v>43587.930150462962</c:v>
                </c:pt>
                <c:pt idx="2026">
                  <c:v>43587.931539351855</c:v>
                </c:pt>
                <c:pt idx="2027">
                  <c:v>43587.932928240742</c:v>
                </c:pt>
                <c:pt idx="2028">
                  <c:v>43587.934317129628</c:v>
                </c:pt>
                <c:pt idx="2029">
                  <c:v>43587.935706018521</c:v>
                </c:pt>
                <c:pt idx="2030">
                  <c:v>43587.937094907407</c:v>
                </c:pt>
                <c:pt idx="2031">
                  <c:v>43587.938483796293</c:v>
                </c:pt>
                <c:pt idx="2032">
                  <c:v>43587.939872685187</c:v>
                </c:pt>
                <c:pt idx="2033">
                  <c:v>43587.941261574073</c:v>
                </c:pt>
                <c:pt idx="2034">
                  <c:v>43587.942650462966</c:v>
                </c:pt>
                <c:pt idx="2035">
                  <c:v>43587.944039351853</c:v>
                </c:pt>
                <c:pt idx="2036">
                  <c:v>43587.945428240739</c:v>
                </c:pt>
                <c:pt idx="2037">
                  <c:v>43587.946817129632</c:v>
                </c:pt>
                <c:pt idx="2038">
                  <c:v>43587.948206018518</c:v>
                </c:pt>
                <c:pt idx="2039">
                  <c:v>43587.949594907404</c:v>
                </c:pt>
                <c:pt idx="2040">
                  <c:v>43587.950983796298</c:v>
                </c:pt>
                <c:pt idx="2041">
                  <c:v>43587.952372685184</c:v>
                </c:pt>
                <c:pt idx="2042">
                  <c:v>43587.953761574077</c:v>
                </c:pt>
                <c:pt idx="2043">
                  <c:v>43587.955150462964</c:v>
                </c:pt>
                <c:pt idx="2044">
                  <c:v>43587.95653935185</c:v>
                </c:pt>
                <c:pt idx="2045">
                  <c:v>43587.957928240743</c:v>
                </c:pt>
                <c:pt idx="2046">
                  <c:v>43587.959317129629</c:v>
                </c:pt>
                <c:pt idx="2047">
                  <c:v>43587.960706018515</c:v>
                </c:pt>
                <c:pt idx="2048">
                  <c:v>43587.962094907409</c:v>
                </c:pt>
                <c:pt idx="2049">
                  <c:v>43587.963483796295</c:v>
                </c:pt>
                <c:pt idx="2050">
                  <c:v>43587.964872685188</c:v>
                </c:pt>
                <c:pt idx="2051">
                  <c:v>43587.966261574074</c:v>
                </c:pt>
                <c:pt idx="2052">
                  <c:v>43587.967650462961</c:v>
                </c:pt>
                <c:pt idx="2053">
                  <c:v>43587.969039351854</c:v>
                </c:pt>
                <c:pt idx="2054">
                  <c:v>43587.97042824074</c:v>
                </c:pt>
                <c:pt idx="2055">
                  <c:v>43587.971817129626</c:v>
                </c:pt>
                <c:pt idx="2056">
                  <c:v>43587.97320601852</c:v>
                </c:pt>
                <c:pt idx="2057">
                  <c:v>43587.974594907406</c:v>
                </c:pt>
                <c:pt idx="2058">
                  <c:v>43587.975983796299</c:v>
                </c:pt>
                <c:pt idx="2059">
                  <c:v>43587.977372685185</c:v>
                </c:pt>
                <c:pt idx="2060">
                  <c:v>43587.978761574072</c:v>
                </c:pt>
                <c:pt idx="2061">
                  <c:v>43587.980150462965</c:v>
                </c:pt>
                <c:pt idx="2062">
                  <c:v>43587.981539351851</c:v>
                </c:pt>
                <c:pt idx="2063">
                  <c:v>43587.982928240737</c:v>
                </c:pt>
                <c:pt idx="2064">
                  <c:v>43587.984317129631</c:v>
                </c:pt>
                <c:pt idx="2065">
                  <c:v>43587.985706018517</c:v>
                </c:pt>
                <c:pt idx="2066">
                  <c:v>43587.98709490741</c:v>
                </c:pt>
                <c:pt idx="2067">
                  <c:v>43587.988483796296</c:v>
                </c:pt>
                <c:pt idx="2068">
                  <c:v>43587.989872685182</c:v>
                </c:pt>
                <c:pt idx="2069">
                  <c:v>43587.991261574076</c:v>
                </c:pt>
                <c:pt idx="2070">
                  <c:v>43587.992650462962</c:v>
                </c:pt>
                <c:pt idx="2071">
                  <c:v>43587.994039351855</c:v>
                </c:pt>
                <c:pt idx="2072">
                  <c:v>43587.995428240742</c:v>
                </c:pt>
                <c:pt idx="2073">
                  <c:v>43587.996817129628</c:v>
                </c:pt>
                <c:pt idx="2074">
                  <c:v>43587.998206018521</c:v>
                </c:pt>
                <c:pt idx="2075">
                  <c:v>43587.999594907407</c:v>
                </c:pt>
                <c:pt idx="2076">
                  <c:v>43588.000972222224</c:v>
                </c:pt>
                <c:pt idx="2077">
                  <c:v>43588.00236111111</c:v>
                </c:pt>
                <c:pt idx="2078">
                  <c:v>43588.003750000003</c:v>
                </c:pt>
                <c:pt idx="2079">
                  <c:v>43588.00513888889</c:v>
                </c:pt>
                <c:pt idx="2080">
                  <c:v>43588.006527777776</c:v>
                </c:pt>
                <c:pt idx="2081">
                  <c:v>43588.007916666669</c:v>
                </c:pt>
                <c:pt idx="2082">
                  <c:v>43588.009305555555</c:v>
                </c:pt>
                <c:pt idx="2083">
                  <c:v>43588.010694444441</c:v>
                </c:pt>
                <c:pt idx="2084">
                  <c:v>43588.012083333335</c:v>
                </c:pt>
                <c:pt idx="2085">
                  <c:v>43588.013472222221</c:v>
                </c:pt>
                <c:pt idx="2086">
                  <c:v>43588.014861111114</c:v>
                </c:pt>
                <c:pt idx="2087">
                  <c:v>43588.016250000001</c:v>
                </c:pt>
                <c:pt idx="2088">
                  <c:v>43588.017638888887</c:v>
                </c:pt>
                <c:pt idx="2089">
                  <c:v>43588.01902777778</c:v>
                </c:pt>
                <c:pt idx="2090">
                  <c:v>43588.020416666666</c:v>
                </c:pt>
                <c:pt idx="2091">
                  <c:v>43588.021805555552</c:v>
                </c:pt>
                <c:pt idx="2092">
                  <c:v>43588.023194444446</c:v>
                </c:pt>
                <c:pt idx="2093">
                  <c:v>43588.024583333332</c:v>
                </c:pt>
                <c:pt idx="2094">
                  <c:v>43588.025972222225</c:v>
                </c:pt>
                <c:pt idx="2095">
                  <c:v>43588.027361111112</c:v>
                </c:pt>
                <c:pt idx="2096">
                  <c:v>43588.028749999998</c:v>
                </c:pt>
                <c:pt idx="2097">
                  <c:v>43588.030138888891</c:v>
                </c:pt>
                <c:pt idx="2098">
                  <c:v>43588.031527777777</c:v>
                </c:pt>
                <c:pt idx="2099">
                  <c:v>43588.032916666663</c:v>
                </c:pt>
                <c:pt idx="2100">
                  <c:v>43588.034305555557</c:v>
                </c:pt>
                <c:pt idx="2101">
                  <c:v>43588.035694444443</c:v>
                </c:pt>
                <c:pt idx="2102">
                  <c:v>43588.037083333336</c:v>
                </c:pt>
                <c:pt idx="2103">
                  <c:v>43588.038472222222</c:v>
                </c:pt>
                <c:pt idx="2104">
                  <c:v>43588.039861111109</c:v>
                </c:pt>
                <c:pt idx="2105">
                  <c:v>43588.041250000002</c:v>
                </c:pt>
                <c:pt idx="2106">
                  <c:v>43588.042638888888</c:v>
                </c:pt>
                <c:pt idx="2107">
                  <c:v>43588.044027777774</c:v>
                </c:pt>
                <c:pt idx="2108">
                  <c:v>43588.045416666668</c:v>
                </c:pt>
                <c:pt idx="2109">
                  <c:v>43588.046805555554</c:v>
                </c:pt>
                <c:pt idx="2110">
                  <c:v>43588.048194444447</c:v>
                </c:pt>
                <c:pt idx="2111">
                  <c:v>43588.049583333333</c:v>
                </c:pt>
                <c:pt idx="2112">
                  <c:v>43588.05097222222</c:v>
                </c:pt>
                <c:pt idx="2113">
                  <c:v>43588.052361111113</c:v>
                </c:pt>
                <c:pt idx="2114">
                  <c:v>43588.053749999999</c:v>
                </c:pt>
                <c:pt idx="2115">
                  <c:v>43588.055138888885</c:v>
                </c:pt>
                <c:pt idx="2116">
                  <c:v>43588.056527777779</c:v>
                </c:pt>
                <c:pt idx="2117">
                  <c:v>43588.057916666665</c:v>
                </c:pt>
                <c:pt idx="2118">
                  <c:v>43588.059305555558</c:v>
                </c:pt>
                <c:pt idx="2119">
                  <c:v>43588.060694444444</c:v>
                </c:pt>
                <c:pt idx="2120">
                  <c:v>43588.062083333331</c:v>
                </c:pt>
                <c:pt idx="2121">
                  <c:v>43588.063472222224</c:v>
                </c:pt>
                <c:pt idx="2122">
                  <c:v>43588.06486111111</c:v>
                </c:pt>
                <c:pt idx="2123">
                  <c:v>43588.066250000003</c:v>
                </c:pt>
                <c:pt idx="2124">
                  <c:v>43588.06763888889</c:v>
                </c:pt>
                <c:pt idx="2125">
                  <c:v>43588.069027777776</c:v>
                </c:pt>
                <c:pt idx="2126">
                  <c:v>43588.070416666669</c:v>
                </c:pt>
                <c:pt idx="2127">
                  <c:v>43588.071805555555</c:v>
                </c:pt>
                <c:pt idx="2128">
                  <c:v>43588.073194444441</c:v>
                </c:pt>
                <c:pt idx="2129">
                  <c:v>43588.074583333335</c:v>
                </c:pt>
                <c:pt idx="2130">
                  <c:v>43588.075972222221</c:v>
                </c:pt>
                <c:pt idx="2131">
                  <c:v>43588.077361111114</c:v>
                </c:pt>
                <c:pt idx="2132">
                  <c:v>43588.078750000001</c:v>
                </c:pt>
                <c:pt idx="2133">
                  <c:v>43588.080138888887</c:v>
                </c:pt>
                <c:pt idx="2134">
                  <c:v>43588.08152777778</c:v>
                </c:pt>
                <c:pt idx="2135">
                  <c:v>43588.082916666666</c:v>
                </c:pt>
                <c:pt idx="2136">
                  <c:v>43588.084293981483</c:v>
                </c:pt>
                <c:pt idx="2137">
                  <c:v>43588.085682870369</c:v>
                </c:pt>
                <c:pt idx="2138">
                  <c:v>43588.087071759262</c:v>
                </c:pt>
                <c:pt idx="2139">
                  <c:v>43588.088460648149</c:v>
                </c:pt>
                <c:pt idx="2140">
                  <c:v>43588.089849537035</c:v>
                </c:pt>
                <c:pt idx="2141">
                  <c:v>43588.091238425928</c:v>
                </c:pt>
                <c:pt idx="2142">
                  <c:v>43588.092627314814</c:v>
                </c:pt>
                <c:pt idx="2143">
                  <c:v>43588.0940162037</c:v>
                </c:pt>
                <c:pt idx="2144">
                  <c:v>43588.095405092594</c:v>
                </c:pt>
                <c:pt idx="2145">
                  <c:v>43588.09679398148</c:v>
                </c:pt>
                <c:pt idx="2146">
                  <c:v>43588.098182870373</c:v>
                </c:pt>
                <c:pt idx="2147">
                  <c:v>43588.09957175926</c:v>
                </c:pt>
                <c:pt idx="2148">
                  <c:v>43588.100960648146</c:v>
                </c:pt>
                <c:pt idx="2149">
                  <c:v>43588.102349537039</c:v>
                </c:pt>
                <c:pt idx="2150">
                  <c:v>43588.103738425925</c:v>
                </c:pt>
                <c:pt idx="2151">
                  <c:v>43588.105127314811</c:v>
                </c:pt>
                <c:pt idx="2152">
                  <c:v>43588.106516203705</c:v>
                </c:pt>
                <c:pt idx="2153">
                  <c:v>43588.107905092591</c:v>
                </c:pt>
                <c:pt idx="2154">
                  <c:v>43588.109293981484</c:v>
                </c:pt>
                <c:pt idx="2155">
                  <c:v>43588.110682870371</c:v>
                </c:pt>
                <c:pt idx="2156">
                  <c:v>43588.112071759257</c:v>
                </c:pt>
                <c:pt idx="2157">
                  <c:v>43588.11346064815</c:v>
                </c:pt>
                <c:pt idx="2158">
                  <c:v>43588.114849537036</c:v>
                </c:pt>
                <c:pt idx="2159">
                  <c:v>43588.116238425922</c:v>
                </c:pt>
                <c:pt idx="2160">
                  <c:v>43588.117627314816</c:v>
                </c:pt>
                <c:pt idx="2161">
                  <c:v>43588.119016203702</c:v>
                </c:pt>
                <c:pt idx="2162">
                  <c:v>43588.120405092595</c:v>
                </c:pt>
                <c:pt idx="2163">
                  <c:v>43588.121793981481</c:v>
                </c:pt>
                <c:pt idx="2164">
                  <c:v>43588.123182870368</c:v>
                </c:pt>
                <c:pt idx="2165">
                  <c:v>43588.124571759261</c:v>
                </c:pt>
                <c:pt idx="2166">
                  <c:v>43588.125960648147</c:v>
                </c:pt>
                <c:pt idx="2167">
                  <c:v>43588.127349537041</c:v>
                </c:pt>
                <c:pt idx="2168">
                  <c:v>43588.128738425927</c:v>
                </c:pt>
                <c:pt idx="2169">
                  <c:v>43588.130127314813</c:v>
                </c:pt>
                <c:pt idx="2170">
                  <c:v>43588.131516203706</c:v>
                </c:pt>
                <c:pt idx="2171">
                  <c:v>43588.132905092592</c:v>
                </c:pt>
                <c:pt idx="2172">
                  <c:v>43588.134293981479</c:v>
                </c:pt>
                <c:pt idx="2173">
                  <c:v>43588.135682870372</c:v>
                </c:pt>
                <c:pt idx="2174">
                  <c:v>43588.137071759258</c:v>
                </c:pt>
                <c:pt idx="2175">
                  <c:v>43588.138460648152</c:v>
                </c:pt>
                <c:pt idx="2176">
                  <c:v>43588.139849537038</c:v>
                </c:pt>
                <c:pt idx="2177">
                  <c:v>43588.141238425924</c:v>
                </c:pt>
                <c:pt idx="2178">
                  <c:v>43588.142627314817</c:v>
                </c:pt>
                <c:pt idx="2179">
                  <c:v>43588.144016203703</c:v>
                </c:pt>
                <c:pt idx="2180">
                  <c:v>43588.145405092589</c:v>
                </c:pt>
                <c:pt idx="2181">
                  <c:v>43588.146793981483</c:v>
                </c:pt>
                <c:pt idx="2182">
                  <c:v>43588.148182870369</c:v>
                </c:pt>
                <c:pt idx="2183">
                  <c:v>43588.149571759262</c:v>
                </c:pt>
                <c:pt idx="2184">
                  <c:v>43588.150960648149</c:v>
                </c:pt>
                <c:pt idx="2185">
                  <c:v>43588.152349537035</c:v>
                </c:pt>
                <c:pt idx="2186">
                  <c:v>43588.153738425928</c:v>
                </c:pt>
                <c:pt idx="2187">
                  <c:v>43588.155127314814</c:v>
                </c:pt>
                <c:pt idx="2188">
                  <c:v>43588.1565162037</c:v>
                </c:pt>
                <c:pt idx="2189">
                  <c:v>43588.157905092594</c:v>
                </c:pt>
                <c:pt idx="2190">
                  <c:v>43588.15929398148</c:v>
                </c:pt>
                <c:pt idx="2191">
                  <c:v>43588.160682870373</c:v>
                </c:pt>
                <c:pt idx="2192">
                  <c:v>43588.16207175926</c:v>
                </c:pt>
                <c:pt idx="2193">
                  <c:v>43588.163460648146</c:v>
                </c:pt>
                <c:pt idx="2194">
                  <c:v>43588.164849537039</c:v>
                </c:pt>
                <c:pt idx="2195">
                  <c:v>43588.166238425925</c:v>
                </c:pt>
                <c:pt idx="2196">
                  <c:v>43588.167615740742</c:v>
                </c:pt>
                <c:pt idx="2197">
                  <c:v>43588.169004629628</c:v>
                </c:pt>
                <c:pt idx="2198">
                  <c:v>43588.170393518521</c:v>
                </c:pt>
                <c:pt idx="2199">
                  <c:v>43588.171782407408</c:v>
                </c:pt>
                <c:pt idx="2200">
                  <c:v>43588.173171296294</c:v>
                </c:pt>
                <c:pt idx="2201">
                  <c:v>43588.174560185187</c:v>
                </c:pt>
                <c:pt idx="2202">
                  <c:v>43588.175949074073</c:v>
                </c:pt>
                <c:pt idx="2203">
                  <c:v>43588.177337962959</c:v>
                </c:pt>
                <c:pt idx="2204">
                  <c:v>43588.178726851853</c:v>
                </c:pt>
                <c:pt idx="2205">
                  <c:v>43588.180115740739</c:v>
                </c:pt>
                <c:pt idx="2206">
                  <c:v>43588.181504629632</c:v>
                </c:pt>
                <c:pt idx="2207">
                  <c:v>43588.182893518519</c:v>
                </c:pt>
                <c:pt idx="2208">
                  <c:v>43588.184282407405</c:v>
                </c:pt>
                <c:pt idx="2209">
                  <c:v>43588.185671296298</c:v>
                </c:pt>
                <c:pt idx="2210">
                  <c:v>43588.187060185184</c:v>
                </c:pt>
                <c:pt idx="2211">
                  <c:v>43588.188449074078</c:v>
                </c:pt>
                <c:pt idx="2212">
                  <c:v>43588.189837962964</c:v>
                </c:pt>
                <c:pt idx="2213">
                  <c:v>43588.19122685185</c:v>
                </c:pt>
                <c:pt idx="2214">
                  <c:v>43588.192615740743</c:v>
                </c:pt>
                <c:pt idx="2215">
                  <c:v>43588.194004629629</c:v>
                </c:pt>
                <c:pt idx="2216">
                  <c:v>43588.195393518516</c:v>
                </c:pt>
                <c:pt idx="2217">
                  <c:v>43588.196782407409</c:v>
                </c:pt>
                <c:pt idx="2218">
                  <c:v>43588.198171296295</c:v>
                </c:pt>
                <c:pt idx="2219">
                  <c:v>43588.199560185189</c:v>
                </c:pt>
                <c:pt idx="2220">
                  <c:v>43588.200949074075</c:v>
                </c:pt>
                <c:pt idx="2221">
                  <c:v>43588.202337962961</c:v>
                </c:pt>
                <c:pt idx="2222">
                  <c:v>43588.203726851854</c:v>
                </c:pt>
                <c:pt idx="2223">
                  <c:v>43588.20511574074</c:v>
                </c:pt>
                <c:pt idx="2224">
                  <c:v>43588.206504629627</c:v>
                </c:pt>
                <c:pt idx="2225">
                  <c:v>43588.20789351852</c:v>
                </c:pt>
                <c:pt idx="2226">
                  <c:v>43588.209282407406</c:v>
                </c:pt>
                <c:pt idx="2227">
                  <c:v>43588.2106712963</c:v>
                </c:pt>
                <c:pt idx="2228">
                  <c:v>43588.212060185186</c:v>
                </c:pt>
                <c:pt idx="2229">
                  <c:v>43588.213449074072</c:v>
                </c:pt>
                <c:pt idx="2230">
                  <c:v>43588.214837962965</c:v>
                </c:pt>
                <c:pt idx="2231">
                  <c:v>43588.216226851851</c:v>
                </c:pt>
                <c:pt idx="2232">
                  <c:v>43588.217615740738</c:v>
                </c:pt>
                <c:pt idx="2233">
                  <c:v>43588.219004629631</c:v>
                </c:pt>
                <c:pt idx="2234">
                  <c:v>43588.220393518517</c:v>
                </c:pt>
                <c:pt idx="2235">
                  <c:v>43588.221782407411</c:v>
                </c:pt>
                <c:pt idx="2236">
                  <c:v>43588.223171296297</c:v>
                </c:pt>
                <c:pt idx="2237">
                  <c:v>43588.224560185183</c:v>
                </c:pt>
                <c:pt idx="2238">
                  <c:v>43588.225949074076</c:v>
                </c:pt>
                <c:pt idx="2239">
                  <c:v>43588.227337962962</c:v>
                </c:pt>
                <c:pt idx="2240">
                  <c:v>43588.228726851848</c:v>
                </c:pt>
                <c:pt idx="2241">
                  <c:v>43588.230115740742</c:v>
                </c:pt>
                <c:pt idx="2242">
                  <c:v>43588.231504629628</c:v>
                </c:pt>
                <c:pt idx="2243">
                  <c:v>43588.232893518521</c:v>
                </c:pt>
                <c:pt idx="2244">
                  <c:v>43588.234282407408</c:v>
                </c:pt>
                <c:pt idx="2245">
                  <c:v>43588.235671296294</c:v>
                </c:pt>
                <c:pt idx="2246">
                  <c:v>43588.237060185187</c:v>
                </c:pt>
                <c:pt idx="2247">
                  <c:v>43588.238449074073</c:v>
                </c:pt>
                <c:pt idx="2248">
                  <c:v>43588.239837962959</c:v>
                </c:pt>
                <c:pt idx="2249">
                  <c:v>43588.241226851853</c:v>
                </c:pt>
                <c:pt idx="2250">
                  <c:v>43588.242615740739</c:v>
                </c:pt>
                <c:pt idx="2251">
                  <c:v>43588.244004629632</c:v>
                </c:pt>
                <c:pt idx="2252">
                  <c:v>43588.245393518519</c:v>
                </c:pt>
                <c:pt idx="2253">
                  <c:v>43588.246782407405</c:v>
                </c:pt>
                <c:pt idx="2254">
                  <c:v>43588.248171296298</c:v>
                </c:pt>
                <c:pt idx="2255">
                  <c:v>43588.249560185184</c:v>
                </c:pt>
                <c:pt idx="2256">
                  <c:v>43588.250937500001</c:v>
                </c:pt>
                <c:pt idx="2257">
                  <c:v>43588.252326388887</c:v>
                </c:pt>
                <c:pt idx="2258">
                  <c:v>43588.25371527778</c:v>
                </c:pt>
                <c:pt idx="2259">
                  <c:v>43588.255104166667</c:v>
                </c:pt>
                <c:pt idx="2260">
                  <c:v>43588.256493055553</c:v>
                </c:pt>
                <c:pt idx="2261">
                  <c:v>43588.257881944446</c:v>
                </c:pt>
                <c:pt idx="2262">
                  <c:v>43588.259270833332</c:v>
                </c:pt>
                <c:pt idx="2263">
                  <c:v>43588.260659722226</c:v>
                </c:pt>
                <c:pt idx="2264">
                  <c:v>43588.262048611112</c:v>
                </c:pt>
                <c:pt idx="2265">
                  <c:v>43588.263437499998</c:v>
                </c:pt>
                <c:pt idx="2266">
                  <c:v>43588.264826388891</c:v>
                </c:pt>
                <c:pt idx="2267">
                  <c:v>43588.266215277778</c:v>
                </c:pt>
                <c:pt idx="2268">
                  <c:v>43588.267604166664</c:v>
                </c:pt>
                <c:pt idx="2269">
                  <c:v>43588.268993055557</c:v>
                </c:pt>
                <c:pt idx="2270">
                  <c:v>43588.270381944443</c:v>
                </c:pt>
                <c:pt idx="2271">
                  <c:v>43588.271770833337</c:v>
                </c:pt>
                <c:pt idx="2272">
                  <c:v>43588.273159722223</c:v>
                </c:pt>
                <c:pt idx="2273">
                  <c:v>43588.274548611109</c:v>
                </c:pt>
                <c:pt idx="2274">
                  <c:v>43588.275937500002</c:v>
                </c:pt>
                <c:pt idx="2275">
                  <c:v>43588.277326388888</c:v>
                </c:pt>
                <c:pt idx="2276">
                  <c:v>43588.278715277775</c:v>
                </c:pt>
                <c:pt idx="2277">
                  <c:v>43588.280104166668</c:v>
                </c:pt>
                <c:pt idx="2278">
                  <c:v>43588.281493055554</c:v>
                </c:pt>
                <c:pt idx="2279">
                  <c:v>43588.282881944448</c:v>
                </c:pt>
                <c:pt idx="2280">
                  <c:v>43588.284270833334</c:v>
                </c:pt>
                <c:pt idx="2281">
                  <c:v>43588.28565972222</c:v>
                </c:pt>
                <c:pt idx="2282">
                  <c:v>43588.287048611113</c:v>
                </c:pt>
                <c:pt idx="2283">
                  <c:v>43588.288437499999</c:v>
                </c:pt>
                <c:pt idx="2284">
                  <c:v>43588.289826388886</c:v>
                </c:pt>
                <c:pt idx="2285">
                  <c:v>43588.291215277779</c:v>
                </c:pt>
                <c:pt idx="2286">
                  <c:v>43588.292604166665</c:v>
                </c:pt>
                <c:pt idx="2287">
                  <c:v>43588.293993055559</c:v>
                </c:pt>
                <c:pt idx="2288">
                  <c:v>43588.487025462964</c:v>
                </c:pt>
                <c:pt idx="2289">
                  <c:v>43588.48841435185</c:v>
                </c:pt>
                <c:pt idx="2290">
                  <c:v>43588.489803240744</c:v>
                </c:pt>
                <c:pt idx="2291">
                  <c:v>43588.49119212963</c:v>
                </c:pt>
                <c:pt idx="2292">
                  <c:v>43588.492581018516</c:v>
                </c:pt>
                <c:pt idx="2293">
                  <c:v>43588.493969907409</c:v>
                </c:pt>
                <c:pt idx="2294">
                  <c:v>43588.495358796295</c:v>
                </c:pt>
                <c:pt idx="2295">
                  <c:v>43588.496747685182</c:v>
                </c:pt>
                <c:pt idx="2296">
                  <c:v>43588.498136574075</c:v>
                </c:pt>
                <c:pt idx="2297">
                  <c:v>43588.499525462961</c:v>
                </c:pt>
                <c:pt idx="2298">
                  <c:v>43588.500902777778</c:v>
                </c:pt>
                <c:pt idx="2299">
                  <c:v>43588.502291666664</c:v>
                </c:pt>
                <c:pt idx="2300">
                  <c:v>43588.503680555557</c:v>
                </c:pt>
                <c:pt idx="2301">
                  <c:v>43588.505069444444</c:v>
                </c:pt>
                <c:pt idx="2302">
                  <c:v>43588.506458333337</c:v>
                </c:pt>
                <c:pt idx="2303">
                  <c:v>43588.507847222223</c:v>
                </c:pt>
                <c:pt idx="2304">
                  <c:v>43588.509236111109</c:v>
                </c:pt>
                <c:pt idx="2305">
                  <c:v>43588.510625000003</c:v>
                </c:pt>
                <c:pt idx="2306">
                  <c:v>43588.512013888889</c:v>
                </c:pt>
                <c:pt idx="2307">
                  <c:v>43588.513402777775</c:v>
                </c:pt>
                <c:pt idx="2308">
                  <c:v>43588.514791666668</c:v>
                </c:pt>
                <c:pt idx="2309">
                  <c:v>43588.516180555554</c:v>
                </c:pt>
                <c:pt idx="2310">
                  <c:v>43588.517569444448</c:v>
                </c:pt>
                <c:pt idx="2311">
                  <c:v>43588.518958333334</c:v>
                </c:pt>
                <c:pt idx="2312">
                  <c:v>43588.52034722222</c:v>
                </c:pt>
                <c:pt idx="2313">
                  <c:v>43588.521736111114</c:v>
                </c:pt>
                <c:pt idx="2314">
                  <c:v>43588.523125</c:v>
                </c:pt>
                <c:pt idx="2315">
                  <c:v>43588.524513888886</c:v>
                </c:pt>
                <c:pt idx="2316">
                  <c:v>43588.525902777779</c:v>
                </c:pt>
                <c:pt idx="2317">
                  <c:v>43588.527291666665</c:v>
                </c:pt>
                <c:pt idx="2318">
                  <c:v>43588.528680555559</c:v>
                </c:pt>
                <c:pt idx="2319">
                  <c:v>43588.530069444445</c:v>
                </c:pt>
                <c:pt idx="2320">
                  <c:v>43588.531458333331</c:v>
                </c:pt>
                <c:pt idx="2321">
                  <c:v>43588.532847222225</c:v>
                </c:pt>
                <c:pt idx="2322">
                  <c:v>43588.534236111111</c:v>
                </c:pt>
                <c:pt idx="2323">
                  <c:v>43588.535624999997</c:v>
                </c:pt>
                <c:pt idx="2324">
                  <c:v>43588.53701388889</c:v>
                </c:pt>
                <c:pt idx="2325">
                  <c:v>43588.538402777776</c:v>
                </c:pt>
                <c:pt idx="2326">
                  <c:v>43588.53979166667</c:v>
                </c:pt>
                <c:pt idx="2327">
                  <c:v>43588.541180555556</c:v>
                </c:pt>
                <c:pt idx="2328">
                  <c:v>43588.542569444442</c:v>
                </c:pt>
                <c:pt idx="2329">
                  <c:v>43588.543958333335</c:v>
                </c:pt>
                <c:pt idx="2330">
                  <c:v>43588.545347222222</c:v>
                </c:pt>
                <c:pt idx="2331">
                  <c:v>43588.546736111108</c:v>
                </c:pt>
                <c:pt idx="2332">
                  <c:v>43588.548125000001</c:v>
                </c:pt>
                <c:pt idx="2333">
                  <c:v>43588.549513888887</c:v>
                </c:pt>
                <c:pt idx="2334">
                  <c:v>43588.550902777781</c:v>
                </c:pt>
                <c:pt idx="2335">
                  <c:v>43588.552291666667</c:v>
                </c:pt>
                <c:pt idx="2336">
                  <c:v>43588.553680555553</c:v>
                </c:pt>
                <c:pt idx="2337">
                  <c:v>43588.555069444446</c:v>
                </c:pt>
                <c:pt idx="2338">
                  <c:v>43588.556458333333</c:v>
                </c:pt>
                <c:pt idx="2339">
                  <c:v>43588.557847222219</c:v>
                </c:pt>
                <c:pt idx="2340">
                  <c:v>43588.559236111112</c:v>
                </c:pt>
                <c:pt idx="2341">
                  <c:v>43588.560624999998</c:v>
                </c:pt>
                <c:pt idx="2342">
                  <c:v>43588.562013888892</c:v>
                </c:pt>
                <c:pt idx="2343">
                  <c:v>43588.563402777778</c:v>
                </c:pt>
                <c:pt idx="2344">
                  <c:v>43588.564791666664</c:v>
                </c:pt>
                <c:pt idx="2345">
                  <c:v>43588.566180555557</c:v>
                </c:pt>
                <c:pt idx="2346">
                  <c:v>43588.567569444444</c:v>
                </c:pt>
                <c:pt idx="2347">
                  <c:v>43588.568958333337</c:v>
                </c:pt>
                <c:pt idx="2348">
                  <c:v>43588.570347222223</c:v>
                </c:pt>
                <c:pt idx="2349">
                  <c:v>43588.571736111109</c:v>
                </c:pt>
                <c:pt idx="2350">
                  <c:v>43588.573125000003</c:v>
                </c:pt>
                <c:pt idx="2351">
                  <c:v>43588.574513888889</c:v>
                </c:pt>
                <c:pt idx="2352">
                  <c:v>43588.575902777775</c:v>
                </c:pt>
                <c:pt idx="2353">
                  <c:v>43588.577291666668</c:v>
                </c:pt>
                <c:pt idx="2354">
                  <c:v>43588.578680555554</c:v>
                </c:pt>
                <c:pt idx="2355">
                  <c:v>43588.580069444448</c:v>
                </c:pt>
                <c:pt idx="2356">
                  <c:v>43588.581458333334</c:v>
                </c:pt>
                <c:pt idx="2357">
                  <c:v>43588.58284722222</c:v>
                </c:pt>
                <c:pt idx="2358">
                  <c:v>43588.584224537037</c:v>
                </c:pt>
                <c:pt idx="2359">
                  <c:v>43588.585613425923</c:v>
                </c:pt>
                <c:pt idx="2360">
                  <c:v>43588.587002314816</c:v>
                </c:pt>
                <c:pt idx="2361">
                  <c:v>43588.588391203702</c:v>
                </c:pt>
                <c:pt idx="2362">
                  <c:v>43588.589780092596</c:v>
                </c:pt>
                <c:pt idx="2363">
                  <c:v>43588.591168981482</c:v>
                </c:pt>
                <c:pt idx="2364">
                  <c:v>43588.592557870368</c:v>
                </c:pt>
                <c:pt idx="2365">
                  <c:v>43588.593946759262</c:v>
                </c:pt>
                <c:pt idx="2366">
                  <c:v>43588.595335648148</c:v>
                </c:pt>
                <c:pt idx="2367">
                  <c:v>43588.596724537034</c:v>
                </c:pt>
                <c:pt idx="2368">
                  <c:v>43588.598113425927</c:v>
                </c:pt>
                <c:pt idx="2369">
                  <c:v>43588.599502314813</c:v>
                </c:pt>
                <c:pt idx="2370">
                  <c:v>43588.600891203707</c:v>
                </c:pt>
                <c:pt idx="2371">
                  <c:v>43588.602280092593</c:v>
                </c:pt>
                <c:pt idx="2372">
                  <c:v>43588.603668981479</c:v>
                </c:pt>
                <c:pt idx="2373">
                  <c:v>43588.605057870373</c:v>
                </c:pt>
                <c:pt idx="2374">
                  <c:v>43588.606446759259</c:v>
                </c:pt>
                <c:pt idx="2375">
                  <c:v>43588.607835648145</c:v>
                </c:pt>
                <c:pt idx="2376">
                  <c:v>43588.609224537038</c:v>
                </c:pt>
                <c:pt idx="2377">
                  <c:v>43588.610613425924</c:v>
                </c:pt>
                <c:pt idx="2378">
                  <c:v>43588.612002314818</c:v>
                </c:pt>
                <c:pt idx="2379">
                  <c:v>43588.613391203704</c:v>
                </c:pt>
                <c:pt idx="2380">
                  <c:v>43588.61478009259</c:v>
                </c:pt>
                <c:pt idx="2381">
                  <c:v>43588.616168981483</c:v>
                </c:pt>
                <c:pt idx="2382">
                  <c:v>43588.61755787037</c:v>
                </c:pt>
                <c:pt idx="2383">
                  <c:v>43588.618946759256</c:v>
                </c:pt>
                <c:pt idx="2384">
                  <c:v>43588.620335648149</c:v>
                </c:pt>
                <c:pt idx="2385">
                  <c:v>43588.621724537035</c:v>
                </c:pt>
                <c:pt idx="2386">
                  <c:v>43588.623113425929</c:v>
                </c:pt>
                <c:pt idx="2387">
                  <c:v>43588.624502314815</c:v>
                </c:pt>
                <c:pt idx="2388">
                  <c:v>43588.625891203701</c:v>
                </c:pt>
                <c:pt idx="2389">
                  <c:v>43588.627280092594</c:v>
                </c:pt>
                <c:pt idx="2390">
                  <c:v>43588.628668981481</c:v>
                </c:pt>
                <c:pt idx="2391">
                  <c:v>43588.630057870374</c:v>
                </c:pt>
                <c:pt idx="2392">
                  <c:v>43588.63144675926</c:v>
                </c:pt>
                <c:pt idx="2393">
                  <c:v>43588.632835648146</c:v>
                </c:pt>
                <c:pt idx="2394">
                  <c:v>43588.63422453704</c:v>
                </c:pt>
                <c:pt idx="2395">
                  <c:v>43588.635613425926</c:v>
                </c:pt>
                <c:pt idx="2396">
                  <c:v>43588.637002314812</c:v>
                </c:pt>
                <c:pt idx="2397">
                  <c:v>43588.638391203705</c:v>
                </c:pt>
                <c:pt idx="2398">
                  <c:v>43588.639780092592</c:v>
                </c:pt>
                <c:pt idx="2399">
                  <c:v>43588.641168981485</c:v>
                </c:pt>
                <c:pt idx="2400">
                  <c:v>43588.642557870371</c:v>
                </c:pt>
                <c:pt idx="2401">
                  <c:v>43588.643946759257</c:v>
                </c:pt>
                <c:pt idx="2402">
                  <c:v>43588.645335648151</c:v>
                </c:pt>
                <c:pt idx="2403">
                  <c:v>43588.646724537037</c:v>
                </c:pt>
                <c:pt idx="2404">
                  <c:v>43588.648113425923</c:v>
                </c:pt>
                <c:pt idx="2405">
                  <c:v>43588.649502314816</c:v>
                </c:pt>
                <c:pt idx="2406">
                  <c:v>43588.650891203702</c:v>
                </c:pt>
                <c:pt idx="2407">
                  <c:v>43588.652280092596</c:v>
                </c:pt>
                <c:pt idx="2408">
                  <c:v>43588.653668981482</c:v>
                </c:pt>
                <c:pt idx="2409">
                  <c:v>43588.655057870368</c:v>
                </c:pt>
                <c:pt idx="2410">
                  <c:v>43588.656446759262</c:v>
                </c:pt>
                <c:pt idx="2411">
                  <c:v>43588.657835648148</c:v>
                </c:pt>
                <c:pt idx="2412">
                  <c:v>43588.659224537034</c:v>
                </c:pt>
                <c:pt idx="2413">
                  <c:v>43588.660613425927</c:v>
                </c:pt>
                <c:pt idx="2414">
                  <c:v>43588.662002314813</c:v>
                </c:pt>
                <c:pt idx="2415">
                  <c:v>43588.663391203707</c:v>
                </c:pt>
                <c:pt idx="2416">
                  <c:v>43588.664780092593</c:v>
                </c:pt>
                <c:pt idx="2417">
                  <c:v>43588.666168981479</c:v>
                </c:pt>
                <c:pt idx="2418">
                  <c:v>43588.667546296296</c:v>
                </c:pt>
                <c:pt idx="2419">
                  <c:v>43588.668935185182</c:v>
                </c:pt>
                <c:pt idx="2420">
                  <c:v>43588.670324074075</c:v>
                </c:pt>
                <c:pt idx="2421">
                  <c:v>43588.671712962961</c:v>
                </c:pt>
                <c:pt idx="2422">
                  <c:v>43588.673101851855</c:v>
                </c:pt>
                <c:pt idx="2423">
                  <c:v>43588.674490740741</c:v>
                </c:pt>
                <c:pt idx="2424">
                  <c:v>43588.675879629627</c:v>
                </c:pt>
                <c:pt idx="2425">
                  <c:v>43588.677268518521</c:v>
                </c:pt>
                <c:pt idx="2426">
                  <c:v>43588.678657407407</c:v>
                </c:pt>
                <c:pt idx="2427">
                  <c:v>43588.680046296293</c:v>
                </c:pt>
                <c:pt idx="2428">
                  <c:v>43588.681435185186</c:v>
                </c:pt>
                <c:pt idx="2429">
                  <c:v>43588.682824074072</c:v>
                </c:pt>
                <c:pt idx="2430">
                  <c:v>43588.684212962966</c:v>
                </c:pt>
                <c:pt idx="2431">
                  <c:v>43588.685601851852</c:v>
                </c:pt>
                <c:pt idx="2432">
                  <c:v>43588.686990740738</c:v>
                </c:pt>
                <c:pt idx="2433">
                  <c:v>43588.688379629632</c:v>
                </c:pt>
                <c:pt idx="2434">
                  <c:v>43588.689768518518</c:v>
                </c:pt>
                <c:pt idx="2435">
                  <c:v>43588.691157407404</c:v>
                </c:pt>
                <c:pt idx="2436">
                  <c:v>43588.692546296297</c:v>
                </c:pt>
                <c:pt idx="2437">
                  <c:v>43588.693935185183</c:v>
                </c:pt>
                <c:pt idx="2438">
                  <c:v>43588.695324074077</c:v>
                </c:pt>
                <c:pt idx="2439">
                  <c:v>43588.696712962963</c:v>
                </c:pt>
                <c:pt idx="2440">
                  <c:v>43588.698101851849</c:v>
                </c:pt>
                <c:pt idx="2441">
                  <c:v>43588.699490740742</c:v>
                </c:pt>
                <c:pt idx="2442">
                  <c:v>43588.700879629629</c:v>
                </c:pt>
                <c:pt idx="2443">
                  <c:v>43588.702268518522</c:v>
                </c:pt>
                <c:pt idx="2444">
                  <c:v>43588.703657407408</c:v>
                </c:pt>
                <c:pt idx="2445">
                  <c:v>43588.705046296294</c:v>
                </c:pt>
                <c:pt idx="2446">
                  <c:v>43588.706435185188</c:v>
                </c:pt>
                <c:pt idx="2447">
                  <c:v>43588.707824074074</c:v>
                </c:pt>
                <c:pt idx="2448">
                  <c:v>43588.70921296296</c:v>
                </c:pt>
                <c:pt idx="2449">
                  <c:v>43588.710601851853</c:v>
                </c:pt>
                <c:pt idx="2450">
                  <c:v>43588.71199074074</c:v>
                </c:pt>
                <c:pt idx="2451">
                  <c:v>43588.713379629633</c:v>
                </c:pt>
                <c:pt idx="2452">
                  <c:v>43588.714768518519</c:v>
                </c:pt>
                <c:pt idx="2453">
                  <c:v>43588.716157407405</c:v>
                </c:pt>
                <c:pt idx="2454">
                  <c:v>43588.717546296299</c:v>
                </c:pt>
                <c:pt idx="2455">
                  <c:v>43588.718935185185</c:v>
                </c:pt>
                <c:pt idx="2456">
                  <c:v>43588.720324074071</c:v>
                </c:pt>
                <c:pt idx="2457">
                  <c:v>43588.721712962964</c:v>
                </c:pt>
                <c:pt idx="2458">
                  <c:v>43588.723101851851</c:v>
                </c:pt>
                <c:pt idx="2459">
                  <c:v>43588.724490740744</c:v>
                </c:pt>
                <c:pt idx="2460">
                  <c:v>43588.72587962963</c:v>
                </c:pt>
                <c:pt idx="2461">
                  <c:v>43588.727268518516</c:v>
                </c:pt>
                <c:pt idx="2462">
                  <c:v>43588.72865740741</c:v>
                </c:pt>
                <c:pt idx="2463">
                  <c:v>43588.730046296296</c:v>
                </c:pt>
                <c:pt idx="2464">
                  <c:v>43588.731435185182</c:v>
                </c:pt>
                <c:pt idx="2465">
                  <c:v>43588.732824074075</c:v>
                </c:pt>
                <c:pt idx="2466">
                  <c:v>43588.734212962961</c:v>
                </c:pt>
                <c:pt idx="2467">
                  <c:v>43588.735601851855</c:v>
                </c:pt>
                <c:pt idx="2468">
                  <c:v>43588.736990740741</c:v>
                </c:pt>
                <c:pt idx="2469">
                  <c:v>43588.738379629627</c:v>
                </c:pt>
                <c:pt idx="2470">
                  <c:v>43588.739768518521</c:v>
                </c:pt>
                <c:pt idx="2471">
                  <c:v>43588.741157407407</c:v>
                </c:pt>
                <c:pt idx="2472">
                  <c:v>43588.742546296293</c:v>
                </c:pt>
                <c:pt idx="2473">
                  <c:v>43588.743935185186</c:v>
                </c:pt>
                <c:pt idx="2474">
                  <c:v>43588.745324074072</c:v>
                </c:pt>
                <c:pt idx="2475">
                  <c:v>43588.746712962966</c:v>
                </c:pt>
                <c:pt idx="2476">
                  <c:v>43588.748101851852</c:v>
                </c:pt>
                <c:pt idx="2477">
                  <c:v>43588.749490740738</c:v>
                </c:pt>
                <c:pt idx="2478">
                  <c:v>43588.750868055555</c:v>
                </c:pt>
                <c:pt idx="2479">
                  <c:v>43588.752256944441</c:v>
                </c:pt>
                <c:pt idx="2480">
                  <c:v>43588.753645833334</c:v>
                </c:pt>
                <c:pt idx="2481">
                  <c:v>43588.75503472222</c:v>
                </c:pt>
                <c:pt idx="2482">
                  <c:v>43588.756423611114</c:v>
                </c:pt>
                <c:pt idx="2483">
                  <c:v>43588.7578125</c:v>
                </c:pt>
                <c:pt idx="2484">
                  <c:v>43588.759201388886</c:v>
                </c:pt>
                <c:pt idx="2485">
                  <c:v>43588.76059027778</c:v>
                </c:pt>
                <c:pt idx="2486">
                  <c:v>43588.761979166666</c:v>
                </c:pt>
                <c:pt idx="2487">
                  <c:v>43588.763368055559</c:v>
                </c:pt>
                <c:pt idx="2488">
                  <c:v>43588.764756944445</c:v>
                </c:pt>
                <c:pt idx="2489">
                  <c:v>43588.766145833331</c:v>
                </c:pt>
                <c:pt idx="2490">
                  <c:v>43588.767534722225</c:v>
                </c:pt>
                <c:pt idx="2491">
                  <c:v>43588.768923611111</c:v>
                </c:pt>
                <c:pt idx="2492">
                  <c:v>43588.770312499997</c:v>
                </c:pt>
                <c:pt idx="2493">
                  <c:v>43588.771701388891</c:v>
                </c:pt>
                <c:pt idx="2494">
                  <c:v>43588.773090277777</c:v>
                </c:pt>
                <c:pt idx="2495">
                  <c:v>43588.77447916667</c:v>
                </c:pt>
                <c:pt idx="2496">
                  <c:v>43588.775868055556</c:v>
                </c:pt>
                <c:pt idx="2497">
                  <c:v>43588.777256944442</c:v>
                </c:pt>
                <c:pt idx="2498">
                  <c:v>43588.778645833336</c:v>
                </c:pt>
                <c:pt idx="2499">
                  <c:v>43588.780034722222</c:v>
                </c:pt>
                <c:pt idx="2500">
                  <c:v>43588.781423611108</c:v>
                </c:pt>
                <c:pt idx="2501">
                  <c:v>43588.782812500001</c:v>
                </c:pt>
                <c:pt idx="2502">
                  <c:v>43588.784201388888</c:v>
                </c:pt>
                <c:pt idx="2503">
                  <c:v>43588.785590277781</c:v>
                </c:pt>
                <c:pt idx="2504">
                  <c:v>43588.786979166667</c:v>
                </c:pt>
                <c:pt idx="2505">
                  <c:v>43588.788368055553</c:v>
                </c:pt>
                <c:pt idx="2506">
                  <c:v>43588.789756944447</c:v>
                </c:pt>
                <c:pt idx="2507">
                  <c:v>43588.791145833333</c:v>
                </c:pt>
                <c:pt idx="2508">
                  <c:v>43588.792534722219</c:v>
                </c:pt>
                <c:pt idx="2509">
                  <c:v>43588.793923611112</c:v>
                </c:pt>
                <c:pt idx="2510">
                  <c:v>43588.795312499999</c:v>
                </c:pt>
                <c:pt idx="2511">
                  <c:v>43588.796701388892</c:v>
                </c:pt>
                <c:pt idx="2512">
                  <c:v>43588.798090277778</c:v>
                </c:pt>
                <c:pt idx="2513">
                  <c:v>43588.799479166664</c:v>
                </c:pt>
                <c:pt idx="2514">
                  <c:v>43588.800868055558</c:v>
                </c:pt>
                <c:pt idx="2515">
                  <c:v>43588.802256944444</c:v>
                </c:pt>
                <c:pt idx="2516">
                  <c:v>43588.80364583333</c:v>
                </c:pt>
                <c:pt idx="2517">
                  <c:v>43588.805034722223</c:v>
                </c:pt>
                <c:pt idx="2518">
                  <c:v>43588.806423611109</c:v>
                </c:pt>
                <c:pt idx="2519">
                  <c:v>43588.807812500003</c:v>
                </c:pt>
                <c:pt idx="2520">
                  <c:v>43588.809201388889</c:v>
                </c:pt>
                <c:pt idx="2521">
                  <c:v>43588.810590277775</c:v>
                </c:pt>
                <c:pt idx="2522">
                  <c:v>43588.811979166669</c:v>
                </c:pt>
                <c:pt idx="2523">
                  <c:v>43588.813368055555</c:v>
                </c:pt>
                <c:pt idx="2524">
                  <c:v>43588.814756944441</c:v>
                </c:pt>
                <c:pt idx="2525">
                  <c:v>43588.816145833334</c:v>
                </c:pt>
                <c:pt idx="2526">
                  <c:v>43588.81753472222</c:v>
                </c:pt>
                <c:pt idx="2527">
                  <c:v>43588.818923611114</c:v>
                </c:pt>
                <c:pt idx="2528">
                  <c:v>43588.8203125</c:v>
                </c:pt>
                <c:pt idx="2529">
                  <c:v>43588.821701388886</c:v>
                </c:pt>
                <c:pt idx="2530">
                  <c:v>43588.82309027778</c:v>
                </c:pt>
                <c:pt idx="2531">
                  <c:v>43588.824479166666</c:v>
                </c:pt>
                <c:pt idx="2532">
                  <c:v>43588.825868055559</c:v>
                </c:pt>
                <c:pt idx="2533">
                  <c:v>43588.827256944445</c:v>
                </c:pt>
                <c:pt idx="2534">
                  <c:v>43588.828645833331</c:v>
                </c:pt>
                <c:pt idx="2535">
                  <c:v>43588.830034722225</c:v>
                </c:pt>
                <c:pt idx="2536">
                  <c:v>43588.831423611111</c:v>
                </c:pt>
                <c:pt idx="2537">
                  <c:v>43588.832812499997</c:v>
                </c:pt>
                <c:pt idx="2538">
                  <c:v>43588.834189814814</c:v>
                </c:pt>
                <c:pt idx="2539">
                  <c:v>43588.835578703707</c:v>
                </c:pt>
                <c:pt idx="2540">
                  <c:v>43588.836967592593</c:v>
                </c:pt>
                <c:pt idx="2541">
                  <c:v>43588.838356481479</c:v>
                </c:pt>
                <c:pt idx="2542">
                  <c:v>43588.839745370373</c:v>
                </c:pt>
                <c:pt idx="2543">
                  <c:v>43588.841134259259</c:v>
                </c:pt>
                <c:pt idx="2544">
                  <c:v>43588.842523148145</c:v>
                </c:pt>
                <c:pt idx="2545">
                  <c:v>43588.843912037039</c:v>
                </c:pt>
                <c:pt idx="2546">
                  <c:v>43588.845300925925</c:v>
                </c:pt>
                <c:pt idx="2547">
                  <c:v>43588.846689814818</c:v>
                </c:pt>
                <c:pt idx="2548">
                  <c:v>43588.848078703704</c:v>
                </c:pt>
                <c:pt idx="2549">
                  <c:v>43588.84946759259</c:v>
                </c:pt>
                <c:pt idx="2550">
                  <c:v>43588.850856481484</c:v>
                </c:pt>
                <c:pt idx="2551">
                  <c:v>43588.85224537037</c:v>
                </c:pt>
                <c:pt idx="2552">
                  <c:v>43588.853634259256</c:v>
                </c:pt>
                <c:pt idx="2553">
                  <c:v>43588.855023148149</c:v>
                </c:pt>
                <c:pt idx="2554">
                  <c:v>43588.856412037036</c:v>
                </c:pt>
                <c:pt idx="2555">
                  <c:v>43588.857800925929</c:v>
                </c:pt>
                <c:pt idx="2556">
                  <c:v>43588.859189814815</c:v>
                </c:pt>
                <c:pt idx="2557">
                  <c:v>43588.860578703701</c:v>
                </c:pt>
                <c:pt idx="2558">
                  <c:v>43588.861967592595</c:v>
                </c:pt>
                <c:pt idx="2559">
                  <c:v>43588.863356481481</c:v>
                </c:pt>
                <c:pt idx="2560">
                  <c:v>43588.864745370367</c:v>
                </c:pt>
                <c:pt idx="2561">
                  <c:v>43588.86613425926</c:v>
                </c:pt>
                <c:pt idx="2562">
                  <c:v>43588.867523148147</c:v>
                </c:pt>
                <c:pt idx="2563">
                  <c:v>43588.86891203704</c:v>
                </c:pt>
                <c:pt idx="2564">
                  <c:v>43588.870300925926</c:v>
                </c:pt>
                <c:pt idx="2565">
                  <c:v>43588.871689814812</c:v>
                </c:pt>
                <c:pt idx="2566">
                  <c:v>43588.873078703706</c:v>
                </c:pt>
                <c:pt idx="2567">
                  <c:v>43588.874467592592</c:v>
                </c:pt>
                <c:pt idx="2568">
                  <c:v>43588.875856481478</c:v>
                </c:pt>
                <c:pt idx="2569">
                  <c:v>43588.877245370371</c:v>
                </c:pt>
                <c:pt idx="2570">
                  <c:v>43588.878634259258</c:v>
                </c:pt>
                <c:pt idx="2571">
                  <c:v>43588.880023148151</c:v>
                </c:pt>
                <c:pt idx="2572">
                  <c:v>43588.881412037037</c:v>
                </c:pt>
                <c:pt idx="2573">
                  <c:v>43588.882800925923</c:v>
                </c:pt>
                <c:pt idx="2574">
                  <c:v>43588.884189814817</c:v>
                </c:pt>
                <c:pt idx="2575">
                  <c:v>43588.885578703703</c:v>
                </c:pt>
                <c:pt idx="2576">
                  <c:v>43588.886967592596</c:v>
                </c:pt>
                <c:pt idx="2577">
                  <c:v>43588.888356481482</c:v>
                </c:pt>
                <c:pt idx="2578">
                  <c:v>43588.889745370368</c:v>
                </c:pt>
                <c:pt idx="2579">
                  <c:v>43588.891134259262</c:v>
                </c:pt>
                <c:pt idx="2580">
                  <c:v>43588.892523148148</c:v>
                </c:pt>
                <c:pt idx="2581">
                  <c:v>43588.893912037034</c:v>
                </c:pt>
                <c:pt idx="2582">
                  <c:v>43588.895300925928</c:v>
                </c:pt>
                <c:pt idx="2583">
                  <c:v>43588.896689814814</c:v>
                </c:pt>
                <c:pt idx="2584">
                  <c:v>43588.898078703707</c:v>
                </c:pt>
                <c:pt idx="2585">
                  <c:v>43588.899467592593</c:v>
                </c:pt>
                <c:pt idx="2586">
                  <c:v>43588.900856481479</c:v>
                </c:pt>
                <c:pt idx="2587">
                  <c:v>43588.902245370373</c:v>
                </c:pt>
                <c:pt idx="2588">
                  <c:v>43588.903634259259</c:v>
                </c:pt>
                <c:pt idx="2589">
                  <c:v>43588.905023148145</c:v>
                </c:pt>
                <c:pt idx="2590">
                  <c:v>43588.906412037039</c:v>
                </c:pt>
                <c:pt idx="2591">
                  <c:v>43588.907800925925</c:v>
                </c:pt>
                <c:pt idx="2592">
                  <c:v>43588.909189814818</c:v>
                </c:pt>
                <c:pt idx="2593">
                  <c:v>43588.910578703704</c:v>
                </c:pt>
                <c:pt idx="2594">
                  <c:v>43588.91196759259</c:v>
                </c:pt>
                <c:pt idx="2595">
                  <c:v>43588.913356481484</c:v>
                </c:pt>
                <c:pt idx="2596">
                  <c:v>43588.91474537037</c:v>
                </c:pt>
                <c:pt idx="2597">
                  <c:v>43588.916134259256</c:v>
                </c:pt>
                <c:pt idx="2598">
                  <c:v>43588.917511574073</c:v>
                </c:pt>
                <c:pt idx="2599">
                  <c:v>43588.918900462966</c:v>
                </c:pt>
                <c:pt idx="2600">
                  <c:v>43588.920289351852</c:v>
                </c:pt>
                <c:pt idx="2601">
                  <c:v>43588.921678240738</c:v>
                </c:pt>
                <c:pt idx="2602">
                  <c:v>43588.923067129632</c:v>
                </c:pt>
                <c:pt idx="2603">
                  <c:v>43588.924456018518</c:v>
                </c:pt>
                <c:pt idx="2604">
                  <c:v>43588.925844907404</c:v>
                </c:pt>
                <c:pt idx="2605">
                  <c:v>43588.927233796298</c:v>
                </c:pt>
                <c:pt idx="2606">
                  <c:v>43588.928622685184</c:v>
                </c:pt>
                <c:pt idx="2607">
                  <c:v>43588.930011574077</c:v>
                </c:pt>
                <c:pt idx="2608">
                  <c:v>43588.931400462963</c:v>
                </c:pt>
                <c:pt idx="2609">
                  <c:v>43588.932789351849</c:v>
                </c:pt>
                <c:pt idx="2610">
                  <c:v>43588.934178240743</c:v>
                </c:pt>
                <c:pt idx="2611">
                  <c:v>43588.935567129629</c:v>
                </c:pt>
                <c:pt idx="2612">
                  <c:v>43588.936956018515</c:v>
                </c:pt>
                <c:pt idx="2613">
                  <c:v>43588.938344907408</c:v>
                </c:pt>
                <c:pt idx="2614">
                  <c:v>43588.939733796295</c:v>
                </c:pt>
                <c:pt idx="2615">
                  <c:v>43588.941122685188</c:v>
                </c:pt>
                <c:pt idx="2616">
                  <c:v>43588.942511574074</c:v>
                </c:pt>
                <c:pt idx="2617">
                  <c:v>43588.94390046296</c:v>
                </c:pt>
                <c:pt idx="2618">
                  <c:v>43588.945289351854</c:v>
                </c:pt>
                <c:pt idx="2619">
                  <c:v>43588.94667824074</c:v>
                </c:pt>
                <c:pt idx="2620">
                  <c:v>43588.948067129626</c:v>
                </c:pt>
                <c:pt idx="2621">
                  <c:v>43588.949456018519</c:v>
                </c:pt>
                <c:pt idx="2622">
                  <c:v>43588.950844907406</c:v>
                </c:pt>
                <c:pt idx="2623">
                  <c:v>43588.952233796299</c:v>
                </c:pt>
                <c:pt idx="2624">
                  <c:v>43588.953622685185</c:v>
                </c:pt>
                <c:pt idx="2625">
                  <c:v>43588.955011574071</c:v>
                </c:pt>
                <c:pt idx="2626">
                  <c:v>43588.956400462965</c:v>
                </c:pt>
                <c:pt idx="2627">
                  <c:v>43588.957789351851</c:v>
                </c:pt>
                <c:pt idx="2628">
                  <c:v>43588.959178240744</c:v>
                </c:pt>
                <c:pt idx="2629">
                  <c:v>43588.96056712963</c:v>
                </c:pt>
                <c:pt idx="2630">
                  <c:v>43588.961956018517</c:v>
                </c:pt>
                <c:pt idx="2631">
                  <c:v>43588.96334490741</c:v>
                </c:pt>
                <c:pt idx="2632">
                  <c:v>43588.964733796296</c:v>
                </c:pt>
                <c:pt idx="2633">
                  <c:v>43588.967511574076</c:v>
                </c:pt>
                <c:pt idx="2634">
                  <c:v>43588.968900462962</c:v>
                </c:pt>
                <c:pt idx="2635">
                  <c:v>43588.970289351855</c:v>
                </c:pt>
                <c:pt idx="2636">
                  <c:v>43588.971678240741</c:v>
                </c:pt>
                <c:pt idx="2637">
                  <c:v>43588.973067129627</c:v>
                </c:pt>
                <c:pt idx="2638">
                  <c:v>43588.974456018521</c:v>
                </c:pt>
                <c:pt idx="2639">
                  <c:v>43588.975844907407</c:v>
                </c:pt>
                <c:pt idx="2640">
                  <c:v>43588.977233796293</c:v>
                </c:pt>
                <c:pt idx="2641">
                  <c:v>43588.978622685187</c:v>
                </c:pt>
                <c:pt idx="2642">
                  <c:v>43588.980011574073</c:v>
                </c:pt>
                <c:pt idx="2643">
                  <c:v>43588.981400462966</c:v>
                </c:pt>
                <c:pt idx="2644">
                  <c:v>43588.982789351852</c:v>
                </c:pt>
                <c:pt idx="2645">
                  <c:v>43588.984178240738</c:v>
                </c:pt>
                <c:pt idx="2646">
                  <c:v>43588.985567129632</c:v>
                </c:pt>
                <c:pt idx="2647">
                  <c:v>43588.986956018518</c:v>
                </c:pt>
                <c:pt idx="2648">
                  <c:v>43588.988344907404</c:v>
                </c:pt>
                <c:pt idx="2649">
                  <c:v>43588.989733796298</c:v>
                </c:pt>
                <c:pt idx="2650">
                  <c:v>43588.991122685184</c:v>
                </c:pt>
                <c:pt idx="2651">
                  <c:v>43588.9925</c:v>
                </c:pt>
                <c:pt idx="2652">
                  <c:v>43588.993900462963</c:v>
                </c:pt>
                <c:pt idx="2653">
                  <c:v>43588.995289351849</c:v>
                </c:pt>
                <c:pt idx="2654">
                  <c:v>43588.996678240743</c:v>
                </c:pt>
                <c:pt idx="2655">
                  <c:v>43588.998067129629</c:v>
                </c:pt>
                <c:pt idx="2656">
                  <c:v>43588.999456018515</c:v>
                </c:pt>
                <c:pt idx="2657">
                  <c:v>43589.000833333332</c:v>
                </c:pt>
                <c:pt idx="2658">
                  <c:v>43589.002222222225</c:v>
                </c:pt>
                <c:pt idx="2659">
                  <c:v>43589.003611111111</c:v>
                </c:pt>
                <c:pt idx="2660">
                  <c:v>43589.004999999997</c:v>
                </c:pt>
                <c:pt idx="2661">
                  <c:v>43589.006388888891</c:v>
                </c:pt>
                <c:pt idx="2662">
                  <c:v>43589.007777777777</c:v>
                </c:pt>
                <c:pt idx="2663">
                  <c:v>43589.009166666663</c:v>
                </c:pt>
                <c:pt idx="2664">
                  <c:v>43589.010555555556</c:v>
                </c:pt>
                <c:pt idx="2665">
                  <c:v>43589.011944444443</c:v>
                </c:pt>
                <c:pt idx="2666">
                  <c:v>43589.013333333336</c:v>
                </c:pt>
                <c:pt idx="2667">
                  <c:v>43589.014722222222</c:v>
                </c:pt>
                <c:pt idx="2668">
                  <c:v>43589.016111111108</c:v>
                </c:pt>
                <c:pt idx="2669">
                  <c:v>43589.017500000002</c:v>
                </c:pt>
                <c:pt idx="2670">
                  <c:v>43589.018888888888</c:v>
                </c:pt>
                <c:pt idx="2671">
                  <c:v>43589.020277777781</c:v>
                </c:pt>
                <c:pt idx="2672">
                  <c:v>43589.021666666667</c:v>
                </c:pt>
                <c:pt idx="2673">
                  <c:v>43589.023055555554</c:v>
                </c:pt>
                <c:pt idx="2674">
                  <c:v>43589.024444444447</c:v>
                </c:pt>
                <c:pt idx="2675">
                  <c:v>43589.025833333333</c:v>
                </c:pt>
                <c:pt idx="2676">
                  <c:v>43589.027222222219</c:v>
                </c:pt>
                <c:pt idx="2677">
                  <c:v>43589.028611111113</c:v>
                </c:pt>
                <c:pt idx="2678">
                  <c:v>43589.03</c:v>
                </c:pt>
                <c:pt idx="2679">
                  <c:v>43589.031388888892</c:v>
                </c:pt>
                <c:pt idx="2680">
                  <c:v>43589.032777777778</c:v>
                </c:pt>
                <c:pt idx="2681">
                  <c:v>43589.034166666665</c:v>
                </c:pt>
                <c:pt idx="2682">
                  <c:v>43589.035555555558</c:v>
                </c:pt>
                <c:pt idx="2683">
                  <c:v>43589.036944444444</c:v>
                </c:pt>
                <c:pt idx="2684">
                  <c:v>43589.03833333333</c:v>
                </c:pt>
                <c:pt idx="2685">
                  <c:v>43589.039722222224</c:v>
                </c:pt>
                <c:pt idx="2686">
                  <c:v>43589.04111111111</c:v>
                </c:pt>
                <c:pt idx="2687">
                  <c:v>43589.042500000003</c:v>
                </c:pt>
                <c:pt idx="2688">
                  <c:v>43589.043888888889</c:v>
                </c:pt>
                <c:pt idx="2689">
                  <c:v>43589.045277777775</c:v>
                </c:pt>
                <c:pt idx="2690">
                  <c:v>43589.046666666669</c:v>
                </c:pt>
                <c:pt idx="2691">
                  <c:v>43589.048055555555</c:v>
                </c:pt>
                <c:pt idx="2692">
                  <c:v>43589.049444444441</c:v>
                </c:pt>
                <c:pt idx="2693">
                  <c:v>43589.050833333335</c:v>
                </c:pt>
                <c:pt idx="2694">
                  <c:v>43589.052222222221</c:v>
                </c:pt>
                <c:pt idx="2695">
                  <c:v>43589.053611111114</c:v>
                </c:pt>
                <c:pt idx="2696">
                  <c:v>43589.055</c:v>
                </c:pt>
                <c:pt idx="2697">
                  <c:v>43589.056388888886</c:v>
                </c:pt>
                <c:pt idx="2698">
                  <c:v>43589.05777777778</c:v>
                </c:pt>
                <c:pt idx="2699">
                  <c:v>43589.059166666666</c:v>
                </c:pt>
                <c:pt idx="2700">
                  <c:v>43589.060555555552</c:v>
                </c:pt>
                <c:pt idx="2701">
                  <c:v>43589.061944444446</c:v>
                </c:pt>
                <c:pt idx="2702">
                  <c:v>43589.063333333332</c:v>
                </c:pt>
                <c:pt idx="2703">
                  <c:v>43589.064722222225</c:v>
                </c:pt>
                <c:pt idx="2704">
                  <c:v>43589.066111111111</c:v>
                </c:pt>
                <c:pt idx="2705">
                  <c:v>43589.067499999997</c:v>
                </c:pt>
                <c:pt idx="2706">
                  <c:v>43589.068888888891</c:v>
                </c:pt>
                <c:pt idx="2707">
                  <c:v>43589.070277777777</c:v>
                </c:pt>
                <c:pt idx="2708">
                  <c:v>43589.071666666663</c:v>
                </c:pt>
                <c:pt idx="2709">
                  <c:v>43589.073055555556</c:v>
                </c:pt>
                <c:pt idx="2710">
                  <c:v>43589.074444444443</c:v>
                </c:pt>
                <c:pt idx="2711">
                  <c:v>43589.075833333336</c:v>
                </c:pt>
                <c:pt idx="2712">
                  <c:v>43589.077222222222</c:v>
                </c:pt>
                <c:pt idx="2713">
                  <c:v>43589.078611111108</c:v>
                </c:pt>
                <c:pt idx="2714">
                  <c:v>43589.08</c:v>
                </c:pt>
                <c:pt idx="2715">
                  <c:v>43589.081388888888</c:v>
                </c:pt>
                <c:pt idx="2716">
                  <c:v>43589.082777777781</c:v>
                </c:pt>
                <c:pt idx="2717">
                  <c:v>43589.084155092591</c:v>
                </c:pt>
                <c:pt idx="2718">
                  <c:v>43589.085543981484</c:v>
                </c:pt>
                <c:pt idx="2719">
                  <c:v>43589.08693287037</c:v>
                </c:pt>
                <c:pt idx="2720">
                  <c:v>43589.088321759256</c:v>
                </c:pt>
                <c:pt idx="2721">
                  <c:v>43589.08971064815</c:v>
                </c:pt>
                <c:pt idx="2722">
                  <c:v>43589.091099537036</c:v>
                </c:pt>
                <c:pt idx="2723">
                  <c:v>43589.092488425929</c:v>
                </c:pt>
                <c:pt idx="2724">
                  <c:v>43589.093877314815</c:v>
                </c:pt>
                <c:pt idx="2725">
                  <c:v>43589.095266203702</c:v>
                </c:pt>
                <c:pt idx="2726">
                  <c:v>43589.096655092595</c:v>
                </c:pt>
                <c:pt idx="2727">
                  <c:v>43589.098043981481</c:v>
                </c:pt>
                <c:pt idx="2728">
                  <c:v>43589.099432870367</c:v>
                </c:pt>
                <c:pt idx="2729">
                  <c:v>43589.100821759261</c:v>
                </c:pt>
                <c:pt idx="2730">
                  <c:v>43589.102210648147</c:v>
                </c:pt>
                <c:pt idx="2731">
                  <c:v>43589.10359953704</c:v>
                </c:pt>
                <c:pt idx="2732">
                  <c:v>43589.104988425926</c:v>
                </c:pt>
                <c:pt idx="2733">
                  <c:v>43589.106377314813</c:v>
                </c:pt>
                <c:pt idx="2734">
                  <c:v>43589.107766203706</c:v>
                </c:pt>
                <c:pt idx="2735">
                  <c:v>43589.109155092592</c:v>
                </c:pt>
                <c:pt idx="2736">
                  <c:v>43589.110543981478</c:v>
                </c:pt>
                <c:pt idx="2737">
                  <c:v>43589.111932870372</c:v>
                </c:pt>
                <c:pt idx="2738">
                  <c:v>43589.113321759258</c:v>
                </c:pt>
                <c:pt idx="2739">
                  <c:v>43589.114710648151</c:v>
                </c:pt>
                <c:pt idx="2740">
                  <c:v>43589.116099537037</c:v>
                </c:pt>
                <c:pt idx="2741">
                  <c:v>43589.117488425924</c:v>
                </c:pt>
                <c:pt idx="2742">
                  <c:v>43589.118877314817</c:v>
                </c:pt>
                <c:pt idx="2743">
                  <c:v>43589.120266203703</c:v>
                </c:pt>
                <c:pt idx="2744">
                  <c:v>43589.121655092589</c:v>
                </c:pt>
                <c:pt idx="2745">
                  <c:v>43589.123043981483</c:v>
                </c:pt>
                <c:pt idx="2746">
                  <c:v>43589.124432870369</c:v>
                </c:pt>
                <c:pt idx="2747">
                  <c:v>43589.125821759262</c:v>
                </c:pt>
                <c:pt idx="2748">
                  <c:v>43589.127210648148</c:v>
                </c:pt>
                <c:pt idx="2749">
                  <c:v>43589.128599537034</c:v>
                </c:pt>
                <c:pt idx="2750">
                  <c:v>43589.129988425928</c:v>
                </c:pt>
                <c:pt idx="2751">
                  <c:v>43589.131377314814</c:v>
                </c:pt>
                <c:pt idx="2752">
                  <c:v>43589.1327662037</c:v>
                </c:pt>
                <c:pt idx="2753">
                  <c:v>43589.134155092594</c:v>
                </c:pt>
                <c:pt idx="2754">
                  <c:v>43589.13554398148</c:v>
                </c:pt>
                <c:pt idx="2755">
                  <c:v>43589.136932870373</c:v>
                </c:pt>
                <c:pt idx="2756">
                  <c:v>43589.138321759259</c:v>
                </c:pt>
                <c:pt idx="2757">
                  <c:v>43589.139710648145</c:v>
                </c:pt>
                <c:pt idx="2758">
                  <c:v>43589.141099537039</c:v>
                </c:pt>
                <c:pt idx="2759">
                  <c:v>43589.142488425925</c:v>
                </c:pt>
                <c:pt idx="2760">
                  <c:v>43589.143877314818</c:v>
                </c:pt>
                <c:pt idx="2761">
                  <c:v>43589.145266203705</c:v>
                </c:pt>
                <c:pt idx="2762">
                  <c:v>43589.146655092591</c:v>
                </c:pt>
                <c:pt idx="2763">
                  <c:v>43589.148043981484</c:v>
                </c:pt>
                <c:pt idx="2764">
                  <c:v>43589.14943287037</c:v>
                </c:pt>
                <c:pt idx="2765">
                  <c:v>43589.150821759256</c:v>
                </c:pt>
                <c:pt idx="2766">
                  <c:v>43589.15221064815</c:v>
                </c:pt>
                <c:pt idx="2767">
                  <c:v>43589.153599537036</c:v>
                </c:pt>
                <c:pt idx="2768">
                  <c:v>43589.154988425929</c:v>
                </c:pt>
                <c:pt idx="2769">
                  <c:v>43589.156377314815</c:v>
                </c:pt>
                <c:pt idx="2770">
                  <c:v>43589.157766203702</c:v>
                </c:pt>
                <c:pt idx="2771">
                  <c:v>43589.159155092595</c:v>
                </c:pt>
                <c:pt idx="2772">
                  <c:v>43589.160543981481</c:v>
                </c:pt>
                <c:pt idx="2773">
                  <c:v>43589.161932870367</c:v>
                </c:pt>
                <c:pt idx="2774">
                  <c:v>43589.163321759261</c:v>
                </c:pt>
                <c:pt idx="2775">
                  <c:v>43589.164710648147</c:v>
                </c:pt>
                <c:pt idx="2776">
                  <c:v>43589.16609953704</c:v>
                </c:pt>
                <c:pt idx="2777">
                  <c:v>43589.16747685185</c:v>
                </c:pt>
                <c:pt idx="2778">
                  <c:v>43589.168865740743</c:v>
                </c:pt>
                <c:pt idx="2779">
                  <c:v>43589.170254629629</c:v>
                </c:pt>
                <c:pt idx="2780">
                  <c:v>43589.171643518515</c:v>
                </c:pt>
                <c:pt idx="2781">
                  <c:v>43589.173032407409</c:v>
                </c:pt>
                <c:pt idx="2782">
                  <c:v>43589.174421296295</c:v>
                </c:pt>
                <c:pt idx="2783">
                  <c:v>43589.175810185188</c:v>
                </c:pt>
                <c:pt idx="2784">
                  <c:v>43589.177199074074</c:v>
                </c:pt>
                <c:pt idx="2785">
                  <c:v>43589.178587962961</c:v>
                </c:pt>
                <c:pt idx="2786">
                  <c:v>43589.179976851854</c:v>
                </c:pt>
                <c:pt idx="2787">
                  <c:v>43589.18136574074</c:v>
                </c:pt>
                <c:pt idx="2788">
                  <c:v>43589.182754629626</c:v>
                </c:pt>
                <c:pt idx="2789">
                  <c:v>43589.18414351852</c:v>
                </c:pt>
                <c:pt idx="2790">
                  <c:v>43589.185532407406</c:v>
                </c:pt>
                <c:pt idx="2791">
                  <c:v>43589.186921296299</c:v>
                </c:pt>
                <c:pt idx="2792">
                  <c:v>43589.188310185185</c:v>
                </c:pt>
                <c:pt idx="2793">
                  <c:v>43589.189699074072</c:v>
                </c:pt>
                <c:pt idx="2794">
                  <c:v>43589.191087962965</c:v>
                </c:pt>
                <c:pt idx="2795">
                  <c:v>43589.192476851851</c:v>
                </c:pt>
                <c:pt idx="2796">
                  <c:v>43589.193865740737</c:v>
                </c:pt>
                <c:pt idx="2797">
                  <c:v>43589.195254629631</c:v>
                </c:pt>
                <c:pt idx="2798">
                  <c:v>43589.196643518517</c:v>
                </c:pt>
                <c:pt idx="2799">
                  <c:v>43589.19803240741</c:v>
                </c:pt>
                <c:pt idx="2800">
                  <c:v>43589.199421296296</c:v>
                </c:pt>
                <c:pt idx="2801">
                  <c:v>43589.200810185182</c:v>
                </c:pt>
                <c:pt idx="2802">
                  <c:v>43589.202199074076</c:v>
                </c:pt>
                <c:pt idx="2803">
                  <c:v>43589.203587962962</c:v>
                </c:pt>
                <c:pt idx="2804">
                  <c:v>43589.204976851855</c:v>
                </c:pt>
                <c:pt idx="2805">
                  <c:v>43589.206365740742</c:v>
                </c:pt>
                <c:pt idx="2806">
                  <c:v>43589.207754629628</c:v>
                </c:pt>
                <c:pt idx="2807">
                  <c:v>43589.209131944444</c:v>
                </c:pt>
                <c:pt idx="2808">
                  <c:v>43589.210532407407</c:v>
                </c:pt>
                <c:pt idx="2809">
                  <c:v>43589.211921296293</c:v>
                </c:pt>
                <c:pt idx="2810">
                  <c:v>43589.213310185187</c:v>
                </c:pt>
                <c:pt idx="2811">
                  <c:v>43589.214699074073</c:v>
                </c:pt>
                <c:pt idx="2812">
                  <c:v>43589.216087962966</c:v>
                </c:pt>
                <c:pt idx="2813">
                  <c:v>43589.217465277776</c:v>
                </c:pt>
                <c:pt idx="2814">
                  <c:v>43589.218865740739</c:v>
                </c:pt>
                <c:pt idx="2815">
                  <c:v>43589.220254629632</c:v>
                </c:pt>
                <c:pt idx="2816">
                  <c:v>43589.221643518518</c:v>
                </c:pt>
                <c:pt idx="2817">
                  <c:v>43589.223032407404</c:v>
                </c:pt>
                <c:pt idx="2818">
                  <c:v>43589.224421296298</c:v>
                </c:pt>
                <c:pt idx="2819">
                  <c:v>43589.225810185184</c:v>
                </c:pt>
                <c:pt idx="2820">
                  <c:v>43589.227187500001</c:v>
                </c:pt>
                <c:pt idx="2821">
                  <c:v>43589.228587962964</c:v>
                </c:pt>
                <c:pt idx="2822">
                  <c:v>43589.22997685185</c:v>
                </c:pt>
                <c:pt idx="2823">
                  <c:v>43589.231365740743</c:v>
                </c:pt>
                <c:pt idx="2824">
                  <c:v>43589.232754629629</c:v>
                </c:pt>
                <c:pt idx="2825">
                  <c:v>43589.234131944446</c:v>
                </c:pt>
                <c:pt idx="2826">
                  <c:v>43589.235532407409</c:v>
                </c:pt>
                <c:pt idx="2827">
                  <c:v>43589.236921296295</c:v>
                </c:pt>
                <c:pt idx="2828">
                  <c:v>43589.238310185188</c:v>
                </c:pt>
                <c:pt idx="2829">
                  <c:v>43589.239699074074</c:v>
                </c:pt>
                <c:pt idx="2830">
                  <c:v>43589.241087962961</c:v>
                </c:pt>
                <c:pt idx="2831">
                  <c:v>43589.242476851854</c:v>
                </c:pt>
                <c:pt idx="2832">
                  <c:v>43589.24386574074</c:v>
                </c:pt>
                <c:pt idx="2833">
                  <c:v>43589.245243055557</c:v>
                </c:pt>
                <c:pt idx="2834">
                  <c:v>43589.24664351852</c:v>
                </c:pt>
                <c:pt idx="2835">
                  <c:v>43589.248032407406</c:v>
                </c:pt>
                <c:pt idx="2836">
                  <c:v>43589.249421296299</c:v>
                </c:pt>
                <c:pt idx="2837">
                  <c:v>43589.250798611109</c:v>
                </c:pt>
                <c:pt idx="2838">
                  <c:v>43589.252187500002</c:v>
                </c:pt>
                <c:pt idx="2839">
                  <c:v>43589.253576388888</c:v>
                </c:pt>
                <c:pt idx="2840">
                  <c:v>43589.254965277774</c:v>
                </c:pt>
                <c:pt idx="2841">
                  <c:v>43589.256354166668</c:v>
                </c:pt>
                <c:pt idx="2842">
                  <c:v>43589.257743055554</c:v>
                </c:pt>
                <c:pt idx="2843">
                  <c:v>43589.259131944447</c:v>
                </c:pt>
                <c:pt idx="2844">
                  <c:v>43589.260520833333</c:v>
                </c:pt>
                <c:pt idx="2845">
                  <c:v>43589.26190972222</c:v>
                </c:pt>
                <c:pt idx="2846">
                  <c:v>43589.263298611113</c:v>
                </c:pt>
                <c:pt idx="2847">
                  <c:v>43589.264687499999</c:v>
                </c:pt>
                <c:pt idx="2848">
                  <c:v>43589.266076388885</c:v>
                </c:pt>
                <c:pt idx="2849">
                  <c:v>43589.267465277779</c:v>
                </c:pt>
                <c:pt idx="2850">
                  <c:v>43589.268854166665</c:v>
                </c:pt>
                <c:pt idx="2851">
                  <c:v>43589.270243055558</c:v>
                </c:pt>
                <c:pt idx="2852">
                  <c:v>43589.271631944444</c:v>
                </c:pt>
                <c:pt idx="2853">
                  <c:v>43589.273020833331</c:v>
                </c:pt>
                <c:pt idx="2854">
                  <c:v>43589.274409722224</c:v>
                </c:pt>
                <c:pt idx="2855">
                  <c:v>43589.27579861111</c:v>
                </c:pt>
                <c:pt idx="2856">
                  <c:v>43589.277187500003</c:v>
                </c:pt>
                <c:pt idx="2857">
                  <c:v>43589.27857638889</c:v>
                </c:pt>
                <c:pt idx="2858">
                  <c:v>43589.279965277776</c:v>
                </c:pt>
                <c:pt idx="2859">
                  <c:v>43589.281354166669</c:v>
                </c:pt>
                <c:pt idx="2860">
                  <c:v>43589.282743055555</c:v>
                </c:pt>
                <c:pt idx="2861">
                  <c:v>43589.284131944441</c:v>
                </c:pt>
                <c:pt idx="2862">
                  <c:v>43589.285520833335</c:v>
                </c:pt>
                <c:pt idx="2863">
                  <c:v>43589.286909722221</c:v>
                </c:pt>
                <c:pt idx="2864">
                  <c:v>43589.288298611114</c:v>
                </c:pt>
                <c:pt idx="2865">
                  <c:v>43589.289687500001</c:v>
                </c:pt>
                <c:pt idx="2866">
                  <c:v>43589.291076388887</c:v>
                </c:pt>
                <c:pt idx="2867">
                  <c:v>43589.29246527778</c:v>
                </c:pt>
                <c:pt idx="2868">
                  <c:v>43589.293854166666</c:v>
                </c:pt>
                <c:pt idx="2869">
                  <c:v>43589.486886574072</c:v>
                </c:pt>
                <c:pt idx="2870">
                  <c:v>43589.488275462965</c:v>
                </c:pt>
                <c:pt idx="2871">
                  <c:v>43589.489664351851</c:v>
                </c:pt>
                <c:pt idx="2872">
                  <c:v>43589.491053240738</c:v>
                </c:pt>
                <c:pt idx="2873">
                  <c:v>43589.492442129631</c:v>
                </c:pt>
                <c:pt idx="2874">
                  <c:v>43589.493831018517</c:v>
                </c:pt>
                <c:pt idx="2875">
                  <c:v>43589.495219907411</c:v>
                </c:pt>
                <c:pt idx="2876">
                  <c:v>43589.496608796297</c:v>
                </c:pt>
                <c:pt idx="2877">
                  <c:v>43589.497997685183</c:v>
                </c:pt>
                <c:pt idx="2878">
                  <c:v>43589.499386574076</c:v>
                </c:pt>
                <c:pt idx="2879">
                  <c:v>43589.500763888886</c:v>
                </c:pt>
                <c:pt idx="2880">
                  <c:v>43589.502152777779</c:v>
                </c:pt>
                <c:pt idx="2881">
                  <c:v>43589.503541666665</c:v>
                </c:pt>
                <c:pt idx="2882">
                  <c:v>43589.504930555559</c:v>
                </c:pt>
                <c:pt idx="2883">
                  <c:v>43589.506319444445</c:v>
                </c:pt>
                <c:pt idx="2884">
                  <c:v>43589.507708333331</c:v>
                </c:pt>
                <c:pt idx="2885">
                  <c:v>43589.509097222224</c:v>
                </c:pt>
                <c:pt idx="2886">
                  <c:v>43589.51048611111</c:v>
                </c:pt>
                <c:pt idx="2887">
                  <c:v>43589.511874999997</c:v>
                </c:pt>
                <c:pt idx="2888">
                  <c:v>43589.51326388889</c:v>
                </c:pt>
                <c:pt idx="2889">
                  <c:v>43589.514652777776</c:v>
                </c:pt>
                <c:pt idx="2890">
                  <c:v>43589.516041666669</c:v>
                </c:pt>
                <c:pt idx="2891">
                  <c:v>43589.517430555556</c:v>
                </c:pt>
                <c:pt idx="2892">
                  <c:v>43589.518819444442</c:v>
                </c:pt>
                <c:pt idx="2893">
                  <c:v>43589.520208333335</c:v>
                </c:pt>
                <c:pt idx="2894">
                  <c:v>43589.521597222221</c:v>
                </c:pt>
                <c:pt idx="2895">
                  <c:v>43589.522986111115</c:v>
                </c:pt>
                <c:pt idx="2896">
                  <c:v>43589.524375000001</c:v>
                </c:pt>
                <c:pt idx="2897">
                  <c:v>43589.525763888887</c:v>
                </c:pt>
                <c:pt idx="2898">
                  <c:v>43589.52715277778</c:v>
                </c:pt>
                <c:pt idx="2899">
                  <c:v>43589.528541666667</c:v>
                </c:pt>
                <c:pt idx="2900">
                  <c:v>43589.529930555553</c:v>
                </c:pt>
                <c:pt idx="2901">
                  <c:v>43589.531319444446</c:v>
                </c:pt>
                <c:pt idx="2902">
                  <c:v>43589.532708333332</c:v>
                </c:pt>
                <c:pt idx="2903">
                  <c:v>43589.534097222226</c:v>
                </c:pt>
                <c:pt idx="2904">
                  <c:v>43589.535486111112</c:v>
                </c:pt>
                <c:pt idx="2905">
                  <c:v>43589.536874999998</c:v>
                </c:pt>
                <c:pt idx="2906">
                  <c:v>43589.538263888891</c:v>
                </c:pt>
                <c:pt idx="2907">
                  <c:v>43589.539652777778</c:v>
                </c:pt>
                <c:pt idx="2908">
                  <c:v>43589.541041666664</c:v>
                </c:pt>
                <c:pt idx="2909">
                  <c:v>43589.542430555557</c:v>
                </c:pt>
                <c:pt idx="2910">
                  <c:v>43589.543819444443</c:v>
                </c:pt>
                <c:pt idx="2911">
                  <c:v>43589.545208333337</c:v>
                </c:pt>
                <c:pt idx="2912">
                  <c:v>43589.546597222223</c:v>
                </c:pt>
                <c:pt idx="2913">
                  <c:v>43589.547986111109</c:v>
                </c:pt>
                <c:pt idx="2914">
                  <c:v>43589.549375000002</c:v>
                </c:pt>
                <c:pt idx="2915">
                  <c:v>43589.550763888888</c:v>
                </c:pt>
                <c:pt idx="2916">
                  <c:v>43589.552152777775</c:v>
                </c:pt>
                <c:pt idx="2917">
                  <c:v>43589.553541666668</c:v>
                </c:pt>
                <c:pt idx="2918">
                  <c:v>43589.554930555554</c:v>
                </c:pt>
                <c:pt idx="2919">
                  <c:v>43589.556319444448</c:v>
                </c:pt>
                <c:pt idx="2920">
                  <c:v>43589.557708333334</c:v>
                </c:pt>
                <c:pt idx="2921">
                  <c:v>43589.55909722222</c:v>
                </c:pt>
                <c:pt idx="2922">
                  <c:v>43589.560486111113</c:v>
                </c:pt>
                <c:pt idx="2923">
                  <c:v>43589.561874999999</c:v>
                </c:pt>
                <c:pt idx="2924">
                  <c:v>43589.563263888886</c:v>
                </c:pt>
                <c:pt idx="2925">
                  <c:v>43589.564652777779</c:v>
                </c:pt>
                <c:pt idx="2926">
                  <c:v>43589.566041666665</c:v>
                </c:pt>
                <c:pt idx="2927">
                  <c:v>43589.567430555559</c:v>
                </c:pt>
                <c:pt idx="2928">
                  <c:v>43589.568819444445</c:v>
                </c:pt>
                <c:pt idx="2929">
                  <c:v>43589.570208333331</c:v>
                </c:pt>
                <c:pt idx="2930">
                  <c:v>43589.571597222224</c:v>
                </c:pt>
                <c:pt idx="2931">
                  <c:v>43589.57298611111</c:v>
                </c:pt>
                <c:pt idx="2932">
                  <c:v>43589.574374999997</c:v>
                </c:pt>
                <c:pt idx="2933">
                  <c:v>43589.57576388889</c:v>
                </c:pt>
                <c:pt idx="2934">
                  <c:v>43589.577152777776</c:v>
                </c:pt>
                <c:pt idx="2935">
                  <c:v>43589.578541666669</c:v>
                </c:pt>
                <c:pt idx="2936">
                  <c:v>43589.579930555556</c:v>
                </c:pt>
                <c:pt idx="2937">
                  <c:v>43589.581319444442</c:v>
                </c:pt>
                <c:pt idx="2938">
                  <c:v>43589.582708333335</c:v>
                </c:pt>
                <c:pt idx="2939">
                  <c:v>43589.584085648145</c:v>
                </c:pt>
                <c:pt idx="2940">
                  <c:v>43589.585474537038</c:v>
                </c:pt>
                <c:pt idx="2941">
                  <c:v>43589.586863425924</c:v>
                </c:pt>
                <c:pt idx="2942">
                  <c:v>43589.588252314818</c:v>
                </c:pt>
                <c:pt idx="2943">
                  <c:v>43589.589641203704</c:v>
                </c:pt>
                <c:pt idx="2944">
                  <c:v>43589.59103009259</c:v>
                </c:pt>
                <c:pt idx="2945">
                  <c:v>43589.592418981483</c:v>
                </c:pt>
                <c:pt idx="2946">
                  <c:v>43589.593807870369</c:v>
                </c:pt>
                <c:pt idx="2947">
                  <c:v>43589.595196759263</c:v>
                </c:pt>
                <c:pt idx="2948">
                  <c:v>43589.596585648149</c:v>
                </c:pt>
                <c:pt idx="2949">
                  <c:v>43589.597974537035</c:v>
                </c:pt>
                <c:pt idx="2950">
                  <c:v>43589.599363425928</c:v>
                </c:pt>
                <c:pt idx="2951">
                  <c:v>43589.600752314815</c:v>
                </c:pt>
                <c:pt idx="2952">
                  <c:v>43589.602141203701</c:v>
                </c:pt>
                <c:pt idx="2953">
                  <c:v>43589.603530092594</c:v>
                </c:pt>
                <c:pt idx="2954">
                  <c:v>43589.60491898148</c:v>
                </c:pt>
                <c:pt idx="2955">
                  <c:v>43589.606307870374</c:v>
                </c:pt>
                <c:pt idx="2956">
                  <c:v>43589.60769675926</c:v>
                </c:pt>
                <c:pt idx="2957">
                  <c:v>43589.609085648146</c:v>
                </c:pt>
                <c:pt idx="2958">
                  <c:v>43589.610474537039</c:v>
                </c:pt>
                <c:pt idx="2959">
                  <c:v>43589.611863425926</c:v>
                </c:pt>
                <c:pt idx="2960">
                  <c:v>43589.613252314812</c:v>
                </c:pt>
                <c:pt idx="2961">
                  <c:v>43589.614641203705</c:v>
                </c:pt>
                <c:pt idx="2962">
                  <c:v>43589.616030092591</c:v>
                </c:pt>
                <c:pt idx="2963">
                  <c:v>43589.617418981485</c:v>
                </c:pt>
                <c:pt idx="2964">
                  <c:v>43589.618807870371</c:v>
                </c:pt>
                <c:pt idx="2965">
                  <c:v>43589.620196759257</c:v>
                </c:pt>
                <c:pt idx="2966">
                  <c:v>43589.62158564815</c:v>
                </c:pt>
                <c:pt idx="2967">
                  <c:v>43589.622974537036</c:v>
                </c:pt>
                <c:pt idx="2968">
                  <c:v>43589.624363425923</c:v>
                </c:pt>
                <c:pt idx="2969">
                  <c:v>43589.625752314816</c:v>
                </c:pt>
                <c:pt idx="2970">
                  <c:v>43589.627141203702</c:v>
                </c:pt>
                <c:pt idx="2971">
                  <c:v>43589.628530092596</c:v>
                </c:pt>
                <c:pt idx="2972">
                  <c:v>43589.629918981482</c:v>
                </c:pt>
                <c:pt idx="2973">
                  <c:v>43589.631307870368</c:v>
                </c:pt>
                <c:pt idx="2974">
                  <c:v>43589.632696759261</c:v>
                </c:pt>
                <c:pt idx="2975">
                  <c:v>43589.634085648147</c:v>
                </c:pt>
                <c:pt idx="2976">
                  <c:v>43589.635474537034</c:v>
                </c:pt>
                <c:pt idx="2977">
                  <c:v>43589.636863425927</c:v>
                </c:pt>
                <c:pt idx="2978">
                  <c:v>43589.638252314813</c:v>
                </c:pt>
                <c:pt idx="2979">
                  <c:v>43589.639641203707</c:v>
                </c:pt>
                <c:pt idx="2980">
                  <c:v>43589.641030092593</c:v>
                </c:pt>
                <c:pt idx="2981">
                  <c:v>43589.642418981479</c:v>
                </c:pt>
                <c:pt idx="2982">
                  <c:v>43589.643807870372</c:v>
                </c:pt>
                <c:pt idx="2983">
                  <c:v>43589.645196759258</c:v>
                </c:pt>
                <c:pt idx="2984">
                  <c:v>43589.646585648145</c:v>
                </c:pt>
                <c:pt idx="2985">
                  <c:v>43589.647974537038</c:v>
                </c:pt>
                <c:pt idx="2986">
                  <c:v>43589.649363425924</c:v>
                </c:pt>
                <c:pt idx="2987">
                  <c:v>43589.650752314818</c:v>
                </c:pt>
                <c:pt idx="2988">
                  <c:v>43589.652141203704</c:v>
                </c:pt>
                <c:pt idx="2989">
                  <c:v>43589.65353009259</c:v>
                </c:pt>
                <c:pt idx="2990">
                  <c:v>43589.654918981483</c:v>
                </c:pt>
                <c:pt idx="2991">
                  <c:v>43589.656307870369</c:v>
                </c:pt>
                <c:pt idx="2992">
                  <c:v>43589.657696759263</c:v>
                </c:pt>
                <c:pt idx="2993">
                  <c:v>43589.659085648149</c:v>
                </c:pt>
                <c:pt idx="2994">
                  <c:v>43589.660474537035</c:v>
                </c:pt>
                <c:pt idx="2995">
                  <c:v>43589.661863425928</c:v>
                </c:pt>
                <c:pt idx="2996">
                  <c:v>43589.663252314815</c:v>
                </c:pt>
                <c:pt idx="2997">
                  <c:v>43589.664641203701</c:v>
                </c:pt>
                <c:pt idx="2998">
                  <c:v>43589.666030092594</c:v>
                </c:pt>
                <c:pt idx="2999">
                  <c:v>43589.667407407411</c:v>
                </c:pt>
                <c:pt idx="3000">
                  <c:v>43589.668796296297</c:v>
                </c:pt>
                <c:pt idx="3001">
                  <c:v>43589.670185185183</c:v>
                </c:pt>
                <c:pt idx="3002">
                  <c:v>43589.671574074076</c:v>
                </c:pt>
                <c:pt idx="3003">
                  <c:v>43589.672962962963</c:v>
                </c:pt>
                <c:pt idx="3004">
                  <c:v>43589.674351851849</c:v>
                </c:pt>
                <c:pt idx="3005">
                  <c:v>43589.675740740742</c:v>
                </c:pt>
                <c:pt idx="3006">
                  <c:v>43589.677129629628</c:v>
                </c:pt>
                <c:pt idx="3007">
                  <c:v>43589.678518518522</c:v>
                </c:pt>
                <c:pt idx="3008">
                  <c:v>43589.679907407408</c:v>
                </c:pt>
                <c:pt idx="3009">
                  <c:v>43589.681296296294</c:v>
                </c:pt>
                <c:pt idx="3010">
                  <c:v>43589.682685185187</c:v>
                </c:pt>
                <c:pt idx="3011">
                  <c:v>43589.684074074074</c:v>
                </c:pt>
                <c:pt idx="3012">
                  <c:v>43589.68546296296</c:v>
                </c:pt>
                <c:pt idx="3013">
                  <c:v>43589.686851851853</c:v>
                </c:pt>
                <c:pt idx="3014">
                  <c:v>43589.688240740739</c:v>
                </c:pt>
                <c:pt idx="3015">
                  <c:v>43589.689629629633</c:v>
                </c:pt>
                <c:pt idx="3016">
                  <c:v>43589.691018518519</c:v>
                </c:pt>
                <c:pt idx="3017">
                  <c:v>43589.692407407405</c:v>
                </c:pt>
                <c:pt idx="3018">
                  <c:v>43589.693796296298</c:v>
                </c:pt>
                <c:pt idx="3019">
                  <c:v>43589.695185185185</c:v>
                </c:pt>
                <c:pt idx="3020">
                  <c:v>43589.696574074071</c:v>
                </c:pt>
                <c:pt idx="3021">
                  <c:v>43589.697962962964</c:v>
                </c:pt>
                <c:pt idx="3022">
                  <c:v>43589.69935185185</c:v>
                </c:pt>
                <c:pt idx="3023">
                  <c:v>43589.700740740744</c:v>
                </c:pt>
                <c:pt idx="3024">
                  <c:v>43589.70212962963</c:v>
                </c:pt>
                <c:pt idx="3025">
                  <c:v>43589.703518518516</c:v>
                </c:pt>
                <c:pt idx="3026">
                  <c:v>43589.704907407409</c:v>
                </c:pt>
                <c:pt idx="3027">
                  <c:v>43589.706296296295</c:v>
                </c:pt>
                <c:pt idx="3028">
                  <c:v>43589.707685185182</c:v>
                </c:pt>
                <c:pt idx="3029">
                  <c:v>43589.709074074075</c:v>
                </c:pt>
                <c:pt idx="3030">
                  <c:v>43589.710462962961</c:v>
                </c:pt>
                <c:pt idx="3031">
                  <c:v>43589.711851851855</c:v>
                </c:pt>
                <c:pt idx="3032">
                  <c:v>43589.713240740741</c:v>
                </c:pt>
                <c:pt idx="3033">
                  <c:v>43589.714629629627</c:v>
                </c:pt>
                <c:pt idx="3034">
                  <c:v>43589.71601851852</c:v>
                </c:pt>
                <c:pt idx="3035">
                  <c:v>43589.717407407406</c:v>
                </c:pt>
                <c:pt idx="3036">
                  <c:v>43589.7187962963</c:v>
                </c:pt>
                <c:pt idx="3037">
                  <c:v>43589.720185185186</c:v>
                </c:pt>
                <c:pt idx="3038">
                  <c:v>43589.721574074072</c:v>
                </c:pt>
                <c:pt idx="3039">
                  <c:v>43589.722962962966</c:v>
                </c:pt>
                <c:pt idx="3040">
                  <c:v>43589.724351851852</c:v>
                </c:pt>
                <c:pt idx="3041">
                  <c:v>43589.725740740738</c:v>
                </c:pt>
                <c:pt idx="3042">
                  <c:v>43589.727129629631</c:v>
                </c:pt>
                <c:pt idx="3043">
                  <c:v>43589.728518518517</c:v>
                </c:pt>
                <c:pt idx="3044">
                  <c:v>43589.729907407411</c:v>
                </c:pt>
                <c:pt idx="3045">
                  <c:v>43589.731296296297</c:v>
                </c:pt>
                <c:pt idx="3046">
                  <c:v>43589.732685185183</c:v>
                </c:pt>
                <c:pt idx="3047">
                  <c:v>43589.734074074076</c:v>
                </c:pt>
                <c:pt idx="3048">
                  <c:v>43589.735462962963</c:v>
                </c:pt>
                <c:pt idx="3049">
                  <c:v>43589.736851851849</c:v>
                </c:pt>
                <c:pt idx="3050">
                  <c:v>43589.738240740742</c:v>
                </c:pt>
                <c:pt idx="3051">
                  <c:v>43589.739629629628</c:v>
                </c:pt>
                <c:pt idx="3052">
                  <c:v>43589.741018518522</c:v>
                </c:pt>
                <c:pt idx="3053">
                  <c:v>43589.742407407408</c:v>
                </c:pt>
                <c:pt idx="3054">
                  <c:v>43589.743796296294</c:v>
                </c:pt>
                <c:pt idx="3055">
                  <c:v>43589.745185185187</c:v>
                </c:pt>
                <c:pt idx="3056">
                  <c:v>43589.746574074074</c:v>
                </c:pt>
                <c:pt idx="3057">
                  <c:v>43589.74796296296</c:v>
                </c:pt>
                <c:pt idx="3058">
                  <c:v>43589.749351851853</c:v>
                </c:pt>
                <c:pt idx="3059">
                  <c:v>43589.75072916667</c:v>
                </c:pt>
                <c:pt idx="3060">
                  <c:v>43589.752118055556</c:v>
                </c:pt>
                <c:pt idx="3061">
                  <c:v>43589.753506944442</c:v>
                </c:pt>
                <c:pt idx="3062">
                  <c:v>43589.754895833335</c:v>
                </c:pt>
                <c:pt idx="3063">
                  <c:v>43589.756284722222</c:v>
                </c:pt>
                <c:pt idx="3064">
                  <c:v>43589.757673611108</c:v>
                </c:pt>
                <c:pt idx="3065">
                  <c:v>43589.759062500001</c:v>
                </c:pt>
                <c:pt idx="3066">
                  <c:v>43589.760451388887</c:v>
                </c:pt>
                <c:pt idx="3067">
                  <c:v>43589.761840277781</c:v>
                </c:pt>
                <c:pt idx="3068">
                  <c:v>43589.763229166667</c:v>
                </c:pt>
                <c:pt idx="3069">
                  <c:v>43589.764618055553</c:v>
                </c:pt>
                <c:pt idx="3070">
                  <c:v>43589.766006944446</c:v>
                </c:pt>
                <c:pt idx="3071">
                  <c:v>43589.767395833333</c:v>
                </c:pt>
                <c:pt idx="3072">
                  <c:v>43589.768784722219</c:v>
                </c:pt>
                <c:pt idx="3073">
                  <c:v>43589.770173611112</c:v>
                </c:pt>
                <c:pt idx="3074">
                  <c:v>43589.771562499998</c:v>
                </c:pt>
                <c:pt idx="3075">
                  <c:v>43589.772951388892</c:v>
                </c:pt>
                <c:pt idx="3076">
                  <c:v>43589.774340277778</c:v>
                </c:pt>
                <c:pt idx="3077">
                  <c:v>43589.775729166664</c:v>
                </c:pt>
                <c:pt idx="3078">
                  <c:v>43589.777118055557</c:v>
                </c:pt>
                <c:pt idx="3079">
                  <c:v>43589.778506944444</c:v>
                </c:pt>
                <c:pt idx="3080">
                  <c:v>43589.779895833337</c:v>
                </c:pt>
                <c:pt idx="3081">
                  <c:v>43589.781284722223</c:v>
                </c:pt>
                <c:pt idx="3082">
                  <c:v>43589.782673611109</c:v>
                </c:pt>
                <c:pt idx="3083">
                  <c:v>43589.784062500003</c:v>
                </c:pt>
                <c:pt idx="3084">
                  <c:v>43589.785451388889</c:v>
                </c:pt>
                <c:pt idx="3085">
                  <c:v>43589.786840277775</c:v>
                </c:pt>
                <c:pt idx="3086">
                  <c:v>43589.788229166668</c:v>
                </c:pt>
                <c:pt idx="3087">
                  <c:v>43589.789618055554</c:v>
                </c:pt>
                <c:pt idx="3088">
                  <c:v>43589.791006944448</c:v>
                </c:pt>
                <c:pt idx="3089">
                  <c:v>43589.792384259257</c:v>
                </c:pt>
                <c:pt idx="3090">
                  <c:v>43589.793773148151</c:v>
                </c:pt>
                <c:pt idx="3091">
                  <c:v>43589.795162037037</c:v>
                </c:pt>
                <c:pt idx="3092">
                  <c:v>43589.796550925923</c:v>
                </c:pt>
                <c:pt idx="3093">
                  <c:v>43589.797939814816</c:v>
                </c:pt>
                <c:pt idx="3094">
                  <c:v>43589.799328703702</c:v>
                </c:pt>
                <c:pt idx="3095">
                  <c:v>43589.800717592596</c:v>
                </c:pt>
                <c:pt idx="3096">
                  <c:v>43589.802106481482</c:v>
                </c:pt>
                <c:pt idx="3097">
                  <c:v>43589.803495370368</c:v>
                </c:pt>
                <c:pt idx="3098">
                  <c:v>43589.804884259262</c:v>
                </c:pt>
                <c:pt idx="3099">
                  <c:v>43589.806273148148</c:v>
                </c:pt>
                <c:pt idx="3100">
                  <c:v>43589.807662037034</c:v>
                </c:pt>
                <c:pt idx="3101">
                  <c:v>43589.809050925927</c:v>
                </c:pt>
                <c:pt idx="3102">
                  <c:v>43589.810439814813</c:v>
                </c:pt>
                <c:pt idx="3103">
                  <c:v>43589.811828703707</c:v>
                </c:pt>
                <c:pt idx="3104">
                  <c:v>43589.813217592593</c:v>
                </c:pt>
                <c:pt idx="3105">
                  <c:v>43589.814606481479</c:v>
                </c:pt>
                <c:pt idx="3106">
                  <c:v>43589.815995370373</c:v>
                </c:pt>
                <c:pt idx="3107">
                  <c:v>43589.817384259259</c:v>
                </c:pt>
                <c:pt idx="3108">
                  <c:v>43589.818773148145</c:v>
                </c:pt>
                <c:pt idx="3109">
                  <c:v>43589.820162037038</c:v>
                </c:pt>
                <c:pt idx="3110">
                  <c:v>43589.821550925924</c:v>
                </c:pt>
                <c:pt idx="3111">
                  <c:v>43589.822939814818</c:v>
                </c:pt>
                <c:pt idx="3112">
                  <c:v>43589.824328703704</c:v>
                </c:pt>
                <c:pt idx="3113">
                  <c:v>43589.82571759259</c:v>
                </c:pt>
                <c:pt idx="3114">
                  <c:v>43589.827106481483</c:v>
                </c:pt>
                <c:pt idx="3115">
                  <c:v>43589.82849537037</c:v>
                </c:pt>
                <c:pt idx="3116">
                  <c:v>43589.829884259256</c:v>
                </c:pt>
                <c:pt idx="3117">
                  <c:v>43589.831273148149</c:v>
                </c:pt>
                <c:pt idx="3118">
                  <c:v>43589.832662037035</c:v>
                </c:pt>
                <c:pt idx="3119">
                  <c:v>43589.834050925929</c:v>
                </c:pt>
                <c:pt idx="3120">
                  <c:v>43589.835439814815</c:v>
                </c:pt>
                <c:pt idx="3121">
                  <c:v>43589.836828703701</c:v>
                </c:pt>
                <c:pt idx="3122">
                  <c:v>43589.838217592594</c:v>
                </c:pt>
                <c:pt idx="3123">
                  <c:v>43589.839606481481</c:v>
                </c:pt>
                <c:pt idx="3124">
                  <c:v>43589.840995370374</c:v>
                </c:pt>
                <c:pt idx="3125">
                  <c:v>43589.84238425926</c:v>
                </c:pt>
                <c:pt idx="3126">
                  <c:v>43589.843773148146</c:v>
                </c:pt>
                <c:pt idx="3127">
                  <c:v>43589.84516203704</c:v>
                </c:pt>
                <c:pt idx="3128">
                  <c:v>43589.846550925926</c:v>
                </c:pt>
                <c:pt idx="3129">
                  <c:v>43589.847939814812</c:v>
                </c:pt>
                <c:pt idx="3130">
                  <c:v>43589.849328703705</c:v>
                </c:pt>
                <c:pt idx="3131">
                  <c:v>43589.850717592592</c:v>
                </c:pt>
                <c:pt idx="3132">
                  <c:v>43589.852106481485</c:v>
                </c:pt>
                <c:pt idx="3133">
                  <c:v>43589.853495370371</c:v>
                </c:pt>
                <c:pt idx="3134">
                  <c:v>43589.854884259257</c:v>
                </c:pt>
                <c:pt idx="3135">
                  <c:v>43589.856273148151</c:v>
                </c:pt>
                <c:pt idx="3136">
                  <c:v>43589.857662037037</c:v>
                </c:pt>
                <c:pt idx="3137">
                  <c:v>43589.859050925923</c:v>
                </c:pt>
                <c:pt idx="3138">
                  <c:v>43589.860439814816</c:v>
                </c:pt>
                <c:pt idx="3139">
                  <c:v>43589.861828703702</c:v>
                </c:pt>
                <c:pt idx="3140">
                  <c:v>43589.863217592596</c:v>
                </c:pt>
                <c:pt idx="3141">
                  <c:v>43589.864606481482</c:v>
                </c:pt>
                <c:pt idx="3142">
                  <c:v>43589.865995370368</c:v>
                </c:pt>
                <c:pt idx="3143">
                  <c:v>43589.867384259262</c:v>
                </c:pt>
                <c:pt idx="3144">
                  <c:v>43589.868773148148</c:v>
                </c:pt>
                <c:pt idx="3145">
                  <c:v>43589.870162037034</c:v>
                </c:pt>
                <c:pt idx="3146">
                  <c:v>43589.871550925927</c:v>
                </c:pt>
                <c:pt idx="3147">
                  <c:v>43589.872939814813</c:v>
                </c:pt>
                <c:pt idx="3148">
                  <c:v>43589.874328703707</c:v>
                </c:pt>
                <c:pt idx="3149">
                  <c:v>43589.875717592593</c:v>
                </c:pt>
                <c:pt idx="3150">
                  <c:v>43589.877106481479</c:v>
                </c:pt>
                <c:pt idx="3151">
                  <c:v>43589.878495370373</c:v>
                </c:pt>
                <c:pt idx="3152">
                  <c:v>43589.879884259259</c:v>
                </c:pt>
                <c:pt idx="3153">
                  <c:v>43589.881273148145</c:v>
                </c:pt>
                <c:pt idx="3154">
                  <c:v>43589.882662037038</c:v>
                </c:pt>
                <c:pt idx="3155">
                  <c:v>43589.884050925924</c:v>
                </c:pt>
                <c:pt idx="3156">
                  <c:v>43589.885439814818</c:v>
                </c:pt>
                <c:pt idx="3157">
                  <c:v>43589.886828703704</c:v>
                </c:pt>
                <c:pt idx="3158">
                  <c:v>43589.88821759259</c:v>
                </c:pt>
                <c:pt idx="3159">
                  <c:v>43589.889606481483</c:v>
                </c:pt>
                <c:pt idx="3160">
                  <c:v>43589.89099537037</c:v>
                </c:pt>
                <c:pt idx="3161">
                  <c:v>43589.892384259256</c:v>
                </c:pt>
                <c:pt idx="3162">
                  <c:v>43589.893773148149</c:v>
                </c:pt>
                <c:pt idx="3163">
                  <c:v>43589.895162037035</c:v>
                </c:pt>
                <c:pt idx="3164">
                  <c:v>43589.896550925929</c:v>
                </c:pt>
                <c:pt idx="3165">
                  <c:v>43589.897939814815</c:v>
                </c:pt>
                <c:pt idx="3166">
                  <c:v>43589.899328703701</c:v>
                </c:pt>
                <c:pt idx="3167">
                  <c:v>43589.900717592594</c:v>
                </c:pt>
                <c:pt idx="3168">
                  <c:v>43589.902106481481</c:v>
                </c:pt>
                <c:pt idx="3169">
                  <c:v>43589.903495370374</c:v>
                </c:pt>
                <c:pt idx="3170">
                  <c:v>43589.90488425926</c:v>
                </c:pt>
                <c:pt idx="3171">
                  <c:v>43589.906273148146</c:v>
                </c:pt>
                <c:pt idx="3172">
                  <c:v>43589.90766203704</c:v>
                </c:pt>
                <c:pt idx="3173">
                  <c:v>43589.909050925926</c:v>
                </c:pt>
                <c:pt idx="3174">
                  <c:v>43589.910439814812</c:v>
                </c:pt>
                <c:pt idx="3175">
                  <c:v>43589.911828703705</c:v>
                </c:pt>
                <c:pt idx="3176">
                  <c:v>43589.913217592592</c:v>
                </c:pt>
                <c:pt idx="3177">
                  <c:v>43589.914606481485</c:v>
                </c:pt>
                <c:pt idx="3178">
                  <c:v>43589.915995370371</c:v>
                </c:pt>
                <c:pt idx="3179">
                  <c:v>43589.917372685188</c:v>
                </c:pt>
                <c:pt idx="3180">
                  <c:v>43589.918761574074</c:v>
                </c:pt>
                <c:pt idx="3181">
                  <c:v>43589.92015046296</c:v>
                </c:pt>
                <c:pt idx="3182">
                  <c:v>43589.921539351853</c:v>
                </c:pt>
                <c:pt idx="3183">
                  <c:v>43589.92292824074</c:v>
                </c:pt>
                <c:pt idx="3184">
                  <c:v>43589.924317129633</c:v>
                </c:pt>
                <c:pt idx="3185">
                  <c:v>43589.925706018519</c:v>
                </c:pt>
                <c:pt idx="3186">
                  <c:v>43589.927094907405</c:v>
                </c:pt>
                <c:pt idx="3187">
                  <c:v>43589.928483796299</c:v>
                </c:pt>
                <c:pt idx="3188">
                  <c:v>43589.929872685185</c:v>
                </c:pt>
                <c:pt idx="3189">
                  <c:v>43589.931261574071</c:v>
                </c:pt>
                <c:pt idx="3190">
                  <c:v>43589.932650462964</c:v>
                </c:pt>
                <c:pt idx="3191">
                  <c:v>43589.934039351851</c:v>
                </c:pt>
                <c:pt idx="3192">
                  <c:v>43589.935428240744</c:v>
                </c:pt>
                <c:pt idx="3193">
                  <c:v>43589.93681712963</c:v>
                </c:pt>
                <c:pt idx="3194">
                  <c:v>43589.938206018516</c:v>
                </c:pt>
                <c:pt idx="3195">
                  <c:v>43589.93959490741</c:v>
                </c:pt>
                <c:pt idx="3196">
                  <c:v>43589.940983796296</c:v>
                </c:pt>
                <c:pt idx="3197">
                  <c:v>43589.942372685182</c:v>
                </c:pt>
                <c:pt idx="3198">
                  <c:v>43589.943761574075</c:v>
                </c:pt>
                <c:pt idx="3199">
                  <c:v>43589.945150462961</c:v>
                </c:pt>
                <c:pt idx="3200">
                  <c:v>43589.946539351855</c:v>
                </c:pt>
                <c:pt idx="3201">
                  <c:v>43589.947928240741</c:v>
                </c:pt>
                <c:pt idx="3202">
                  <c:v>43589.949317129627</c:v>
                </c:pt>
                <c:pt idx="3203">
                  <c:v>43589.950706018521</c:v>
                </c:pt>
                <c:pt idx="3204">
                  <c:v>43589.952094907407</c:v>
                </c:pt>
                <c:pt idx="3205">
                  <c:v>43589.953483796293</c:v>
                </c:pt>
                <c:pt idx="3206">
                  <c:v>43589.954872685186</c:v>
                </c:pt>
                <c:pt idx="3207">
                  <c:v>43589.956261574072</c:v>
                </c:pt>
                <c:pt idx="3208">
                  <c:v>43589.957650462966</c:v>
                </c:pt>
                <c:pt idx="3209">
                  <c:v>43589.959039351852</c:v>
                </c:pt>
                <c:pt idx="3210">
                  <c:v>43589.960428240738</c:v>
                </c:pt>
                <c:pt idx="3211">
                  <c:v>43589.961817129632</c:v>
                </c:pt>
                <c:pt idx="3212">
                  <c:v>43589.963206018518</c:v>
                </c:pt>
                <c:pt idx="3213">
                  <c:v>43589.964594907404</c:v>
                </c:pt>
                <c:pt idx="3214">
                  <c:v>43589.965983796297</c:v>
                </c:pt>
                <c:pt idx="3215">
                  <c:v>43589.967372685183</c:v>
                </c:pt>
                <c:pt idx="3216">
                  <c:v>43589.968761574077</c:v>
                </c:pt>
                <c:pt idx="3217">
                  <c:v>43589.970150462963</c:v>
                </c:pt>
                <c:pt idx="3218">
                  <c:v>43589.971539351849</c:v>
                </c:pt>
                <c:pt idx="3219">
                  <c:v>43589.972928240742</c:v>
                </c:pt>
                <c:pt idx="3220">
                  <c:v>43589.974317129629</c:v>
                </c:pt>
                <c:pt idx="3221">
                  <c:v>43589.975706018522</c:v>
                </c:pt>
                <c:pt idx="3222">
                  <c:v>43589.977094907408</c:v>
                </c:pt>
                <c:pt idx="3223">
                  <c:v>43589.978483796294</c:v>
                </c:pt>
                <c:pt idx="3224">
                  <c:v>43589.979872685188</c:v>
                </c:pt>
                <c:pt idx="3225">
                  <c:v>43589.981261574074</c:v>
                </c:pt>
                <c:pt idx="3226">
                  <c:v>43589.98265046296</c:v>
                </c:pt>
                <c:pt idx="3227">
                  <c:v>43589.984039351853</c:v>
                </c:pt>
                <c:pt idx="3228">
                  <c:v>43589.98542824074</c:v>
                </c:pt>
                <c:pt idx="3229">
                  <c:v>43589.986817129633</c:v>
                </c:pt>
                <c:pt idx="3230">
                  <c:v>43589.988206018519</c:v>
                </c:pt>
                <c:pt idx="3231">
                  <c:v>43589.989594907405</c:v>
                </c:pt>
                <c:pt idx="3232">
                  <c:v>43589.990983796299</c:v>
                </c:pt>
                <c:pt idx="3233">
                  <c:v>43589.992372685185</c:v>
                </c:pt>
                <c:pt idx="3234">
                  <c:v>43589.993761574071</c:v>
                </c:pt>
                <c:pt idx="3235">
                  <c:v>43589.995150462964</c:v>
                </c:pt>
                <c:pt idx="3236">
                  <c:v>43589.996539351851</c:v>
                </c:pt>
                <c:pt idx="3237">
                  <c:v>43589.997928240744</c:v>
                </c:pt>
                <c:pt idx="3238">
                  <c:v>43589.99931712963</c:v>
                </c:pt>
                <c:pt idx="3239">
                  <c:v>43590.000694444447</c:v>
                </c:pt>
                <c:pt idx="3240">
                  <c:v>43590.002083333333</c:v>
                </c:pt>
                <c:pt idx="3241">
                  <c:v>43590.003472222219</c:v>
                </c:pt>
                <c:pt idx="3242">
                  <c:v>43590.004861111112</c:v>
                </c:pt>
                <c:pt idx="3243">
                  <c:v>43590.006249999999</c:v>
                </c:pt>
                <c:pt idx="3244">
                  <c:v>43590.007638888892</c:v>
                </c:pt>
                <c:pt idx="3245">
                  <c:v>43590.009027777778</c:v>
                </c:pt>
                <c:pt idx="3246">
                  <c:v>43590.010416666664</c:v>
                </c:pt>
                <c:pt idx="3247">
                  <c:v>43590.011805555558</c:v>
                </c:pt>
                <c:pt idx="3248">
                  <c:v>43590.013194444444</c:v>
                </c:pt>
                <c:pt idx="3249">
                  <c:v>43590.01458333333</c:v>
                </c:pt>
                <c:pt idx="3250">
                  <c:v>43590.015972222223</c:v>
                </c:pt>
                <c:pt idx="3251">
                  <c:v>43590.017361111109</c:v>
                </c:pt>
                <c:pt idx="3252">
                  <c:v>43590.018750000003</c:v>
                </c:pt>
                <c:pt idx="3253">
                  <c:v>43590.020138888889</c:v>
                </c:pt>
                <c:pt idx="3254">
                  <c:v>43590.021527777775</c:v>
                </c:pt>
                <c:pt idx="3255">
                  <c:v>43590.022916666669</c:v>
                </c:pt>
                <c:pt idx="3256">
                  <c:v>43590.024305555555</c:v>
                </c:pt>
                <c:pt idx="3257">
                  <c:v>43590.025694444441</c:v>
                </c:pt>
                <c:pt idx="3258">
                  <c:v>43590.027083333334</c:v>
                </c:pt>
                <c:pt idx="3259">
                  <c:v>43590.02847222222</c:v>
                </c:pt>
                <c:pt idx="3260">
                  <c:v>43590.029861111114</c:v>
                </c:pt>
                <c:pt idx="3261">
                  <c:v>43590.03125</c:v>
                </c:pt>
                <c:pt idx="3262">
                  <c:v>43590.032638888886</c:v>
                </c:pt>
                <c:pt idx="3263">
                  <c:v>43590.03402777778</c:v>
                </c:pt>
                <c:pt idx="3264">
                  <c:v>43590.035416666666</c:v>
                </c:pt>
                <c:pt idx="3265">
                  <c:v>43590.036805555559</c:v>
                </c:pt>
                <c:pt idx="3266">
                  <c:v>43590.038194444445</c:v>
                </c:pt>
                <c:pt idx="3267">
                  <c:v>43590.039583333331</c:v>
                </c:pt>
                <c:pt idx="3268">
                  <c:v>43590.040972222225</c:v>
                </c:pt>
                <c:pt idx="3269">
                  <c:v>43590.042361111111</c:v>
                </c:pt>
                <c:pt idx="3270">
                  <c:v>43590.043749999997</c:v>
                </c:pt>
                <c:pt idx="3271">
                  <c:v>43590.045138888891</c:v>
                </c:pt>
                <c:pt idx="3272">
                  <c:v>43590.046527777777</c:v>
                </c:pt>
                <c:pt idx="3273">
                  <c:v>43590.04791666667</c:v>
                </c:pt>
                <c:pt idx="3274">
                  <c:v>43590.049305555556</c:v>
                </c:pt>
                <c:pt idx="3275">
                  <c:v>43590.050694444442</c:v>
                </c:pt>
                <c:pt idx="3276">
                  <c:v>43590.052083333336</c:v>
                </c:pt>
                <c:pt idx="3277">
                  <c:v>43590.053472222222</c:v>
                </c:pt>
                <c:pt idx="3278">
                  <c:v>43590.054861111108</c:v>
                </c:pt>
                <c:pt idx="3279">
                  <c:v>43590.056250000001</c:v>
                </c:pt>
                <c:pt idx="3280">
                  <c:v>43590.057638888888</c:v>
                </c:pt>
                <c:pt idx="3281">
                  <c:v>43590.059027777781</c:v>
                </c:pt>
                <c:pt idx="3282">
                  <c:v>43590.060416666667</c:v>
                </c:pt>
                <c:pt idx="3283">
                  <c:v>43590.061805555553</c:v>
                </c:pt>
                <c:pt idx="3284">
                  <c:v>43590.063194444447</c:v>
                </c:pt>
                <c:pt idx="3285">
                  <c:v>43590.064583333333</c:v>
                </c:pt>
                <c:pt idx="3286">
                  <c:v>43590.065972222219</c:v>
                </c:pt>
                <c:pt idx="3287">
                  <c:v>43590.067361111112</c:v>
                </c:pt>
                <c:pt idx="3288">
                  <c:v>43590.068749999999</c:v>
                </c:pt>
                <c:pt idx="3289">
                  <c:v>43590.070138888892</c:v>
                </c:pt>
                <c:pt idx="3290">
                  <c:v>43590.071527777778</c:v>
                </c:pt>
                <c:pt idx="3291">
                  <c:v>43590.072916666664</c:v>
                </c:pt>
                <c:pt idx="3292">
                  <c:v>43590.074305555558</c:v>
                </c:pt>
                <c:pt idx="3293">
                  <c:v>43590.075694444444</c:v>
                </c:pt>
                <c:pt idx="3294">
                  <c:v>43590.07708333333</c:v>
                </c:pt>
                <c:pt idx="3295">
                  <c:v>43590.078472222223</c:v>
                </c:pt>
                <c:pt idx="3296">
                  <c:v>43590.079861111109</c:v>
                </c:pt>
                <c:pt idx="3297">
                  <c:v>43590.081250000003</c:v>
                </c:pt>
                <c:pt idx="3298">
                  <c:v>43590.082638888889</c:v>
                </c:pt>
                <c:pt idx="3299">
                  <c:v>43590.084016203706</c:v>
                </c:pt>
                <c:pt idx="3300">
                  <c:v>43590.085405092592</c:v>
                </c:pt>
                <c:pt idx="3301">
                  <c:v>43590.086793981478</c:v>
                </c:pt>
                <c:pt idx="3302">
                  <c:v>43590.088182870371</c:v>
                </c:pt>
                <c:pt idx="3303">
                  <c:v>43590.089571759258</c:v>
                </c:pt>
                <c:pt idx="3304">
                  <c:v>43590.090960648151</c:v>
                </c:pt>
                <c:pt idx="3305">
                  <c:v>43590.092349537037</c:v>
                </c:pt>
                <c:pt idx="3306">
                  <c:v>43590.093738425923</c:v>
                </c:pt>
                <c:pt idx="3307">
                  <c:v>43590.095127314817</c:v>
                </c:pt>
                <c:pt idx="3308">
                  <c:v>43590.096516203703</c:v>
                </c:pt>
                <c:pt idx="3309">
                  <c:v>43590.097905092596</c:v>
                </c:pt>
                <c:pt idx="3310">
                  <c:v>43590.099293981482</c:v>
                </c:pt>
                <c:pt idx="3311">
                  <c:v>43590.100682870368</c:v>
                </c:pt>
                <c:pt idx="3312">
                  <c:v>43590.102071759262</c:v>
                </c:pt>
                <c:pt idx="3313">
                  <c:v>43590.103460648148</c:v>
                </c:pt>
                <c:pt idx="3314">
                  <c:v>43590.104849537034</c:v>
                </c:pt>
                <c:pt idx="3315">
                  <c:v>43590.106238425928</c:v>
                </c:pt>
                <c:pt idx="3316">
                  <c:v>43590.107627314814</c:v>
                </c:pt>
                <c:pt idx="3317">
                  <c:v>43590.109016203707</c:v>
                </c:pt>
                <c:pt idx="3318">
                  <c:v>43590.110405092593</c:v>
                </c:pt>
                <c:pt idx="3319">
                  <c:v>43590.111793981479</c:v>
                </c:pt>
                <c:pt idx="3320">
                  <c:v>43590.113182870373</c:v>
                </c:pt>
                <c:pt idx="3321">
                  <c:v>43590.114571759259</c:v>
                </c:pt>
                <c:pt idx="3322">
                  <c:v>43590.115960648145</c:v>
                </c:pt>
                <c:pt idx="3323">
                  <c:v>43590.117349537039</c:v>
                </c:pt>
                <c:pt idx="3324">
                  <c:v>43590.118738425925</c:v>
                </c:pt>
                <c:pt idx="3325">
                  <c:v>43590.120127314818</c:v>
                </c:pt>
                <c:pt idx="3326">
                  <c:v>43590.121516203704</c:v>
                </c:pt>
                <c:pt idx="3327">
                  <c:v>43590.12290509259</c:v>
                </c:pt>
                <c:pt idx="3328">
                  <c:v>43590.124293981484</c:v>
                </c:pt>
                <c:pt idx="3329">
                  <c:v>43590.125671296293</c:v>
                </c:pt>
                <c:pt idx="3330">
                  <c:v>43590.127060185187</c:v>
                </c:pt>
                <c:pt idx="3331">
                  <c:v>43590.128449074073</c:v>
                </c:pt>
                <c:pt idx="3332">
                  <c:v>43590.129837962966</c:v>
                </c:pt>
                <c:pt idx="3333">
                  <c:v>43590.131226851852</c:v>
                </c:pt>
                <c:pt idx="3334">
                  <c:v>43590.132615740738</c:v>
                </c:pt>
                <c:pt idx="3335">
                  <c:v>43590.134004629632</c:v>
                </c:pt>
                <c:pt idx="3336">
                  <c:v>43590.135393518518</c:v>
                </c:pt>
                <c:pt idx="3337">
                  <c:v>43590.136782407404</c:v>
                </c:pt>
                <c:pt idx="3338">
                  <c:v>43590.138171296298</c:v>
                </c:pt>
                <c:pt idx="3339">
                  <c:v>43590.139560185184</c:v>
                </c:pt>
                <c:pt idx="3340">
                  <c:v>43590.140949074077</c:v>
                </c:pt>
                <c:pt idx="3341">
                  <c:v>43590.142337962963</c:v>
                </c:pt>
                <c:pt idx="3342">
                  <c:v>43590.143726851849</c:v>
                </c:pt>
                <c:pt idx="3343">
                  <c:v>43590.145115740743</c:v>
                </c:pt>
                <c:pt idx="3344">
                  <c:v>43590.146504629629</c:v>
                </c:pt>
                <c:pt idx="3345">
                  <c:v>43590.147893518515</c:v>
                </c:pt>
                <c:pt idx="3346">
                  <c:v>43590.149282407408</c:v>
                </c:pt>
                <c:pt idx="3347">
                  <c:v>43590.150671296295</c:v>
                </c:pt>
                <c:pt idx="3348">
                  <c:v>43590.152060185188</c:v>
                </c:pt>
                <c:pt idx="3349">
                  <c:v>43590.153449074074</c:v>
                </c:pt>
                <c:pt idx="3350">
                  <c:v>43590.15483796296</c:v>
                </c:pt>
                <c:pt idx="3351">
                  <c:v>43590.156226851854</c:v>
                </c:pt>
                <c:pt idx="3352">
                  <c:v>43590.15761574074</c:v>
                </c:pt>
                <c:pt idx="3353">
                  <c:v>43590.159004629626</c:v>
                </c:pt>
                <c:pt idx="3354">
                  <c:v>43590.160393518519</c:v>
                </c:pt>
                <c:pt idx="3355">
                  <c:v>43590.161782407406</c:v>
                </c:pt>
                <c:pt idx="3356">
                  <c:v>43590.163171296299</c:v>
                </c:pt>
                <c:pt idx="3357">
                  <c:v>43590.164560185185</c:v>
                </c:pt>
                <c:pt idx="3358">
                  <c:v>43590.165949074071</c:v>
                </c:pt>
                <c:pt idx="3359">
                  <c:v>43590.167337962965</c:v>
                </c:pt>
                <c:pt idx="3360">
                  <c:v>43590.168726851851</c:v>
                </c:pt>
                <c:pt idx="3361">
                  <c:v>43590.170115740744</c:v>
                </c:pt>
                <c:pt idx="3362">
                  <c:v>43590.17150462963</c:v>
                </c:pt>
                <c:pt idx="3363">
                  <c:v>43590.172893518517</c:v>
                </c:pt>
                <c:pt idx="3364">
                  <c:v>43590.17428240741</c:v>
                </c:pt>
                <c:pt idx="3365">
                  <c:v>43590.175671296296</c:v>
                </c:pt>
                <c:pt idx="3366">
                  <c:v>43590.177060185182</c:v>
                </c:pt>
                <c:pt idx="3367">
                  <c:v>43590.178449074076</c:v>
                </c:pt>
                <c:pt idx="3368">
                  <c:v>43590.179837962962</c:v>
                </c:pt>
                <c:pt idx="3369">
                  <c:v>43590.181226851855</c:v>
                </c:pt>
                <c:pt idx="3370">
                  <c:v>43590.182615740741</c:v>
                </c:pt>
                <c:pt idx="3371">
                  <c:v>43590.184004629627</c:v>
                </c:pt>
                <c:pt idx="3372">
                  <c:v>43590.185393518521</c:v>
                </c:pt>
                <c:pt idx="3373">
                  <c:v>43590.186782407407</c:v>
                </c:pt>
                <c:pt idx="3374">
                  <c:v>43590.188171296293</c:v>
                </c:pt>
                <c:pt idx="3375">
                  <c:v>43590.189560185187</c:v>
                </c:pt>
                <c:pt idx="3376">
                  <c:v>43590.190949074073</c:v>
                </c:pt>
                <c:pt idx="3377">
                  <c:v>43590.192337962966</c:v>
                </c:pt>
                <c:pt idx="3378">
                  <c:v>43590.193726851852</c:v>
                </c:pt>
                <c:pt idx="3379">
                  <c:v>43590.195115740738</c:v>
                </c:pt>
                <c:pt idx="3380">
                  <c:v>43590.196504629632</c:v>
                </c:pt>
                <c:pt idx="3381">
                  <c:v>43590.197893518518</c:v>
                </c:pt>
                <c:pt idx="3382">
                  <c:v>43590.199282407404</c:v>
                </c:pt>
                <c:pt idx="3383">
                  <c:v>43590.200671296298</c:v>
                </c:pt>
                <c:pt idx="3384">
                  <c:v>43590.202060185184</c:v>
                </c:pt>
                <c:pt idx="3385">
                  <c:v>43590.203449074077</c:v>
                </c:pt>
                <c:pt idx="3386">
                  <c:v>43590.204837962963</c:v>
                </c:pt>
                <c:pt idx="3387">
                  <c:v>43590.206226851849</c:v>
                </c:pt>
                <c:pt idx="3388">
                  <c:v>43590.207615740743</c:v>
                </c:pt>
                <c:pt idx="3389">
                  <c:v>43590.209004629629</c:v>
                </c:pt>
                <c:pt idx="3390">
                  <c:v>43590.210393518515</c:v>
                </c:pt>
                <c:pt idx="3391">
                  <c:v>43590.211782407408</c:v>
                </c:pt>
                <c:pt idx="3392">
                  <c:v>43590.213171296295</c:v>
                </c:pt>
                <c:pt idx="3393">
                  <c:v>43590.214560185188</c:v>
                </c:pt>
                <c:pt idx="3394">
                  <c:v>43590.215949074074</c:v>
                </c:pt>
                <c:pt idx="3395">
                  <c:v>43590.21733796296</c:v>
                </c:pt>
                <c:pt idx="3396">
                  <c:v>43590.218726851854</c:v>
                </c:pt>
                <c:pt idx="3397">
                  <c:v>43590.22011574074</c:v>
                </c:pt>
                <c:pt idx="3398">
                  <c:v>43590.221504629626</c:v>
                </c:pt>
                <c:pt idx="3399">
                  <c:v>43590.222893518519</c:v>
                </c:pt>
                <c:pt idx="3400">
                  <c:v>43590.224282407406</c:v>
                </c:pt>
                <c:pt idx="3401">
                  <c:v>43590.225671296299</c:v>
                </c:pt>
                <c:pt idx="3402">
                  <c:v>43590.227060185185</c:v>
                </c:pt>
                <c:pt idx="3403">
                  <c:v>43590.228449074071</c:v>
                </c:pt>
                <c:pt idx="3404">
                  <c:v>43590.229837962965</c:v>
                </c:pt>
                <c:pt idx="3405">
                  <c:v>43590.231226851851</c:v>
                </c:pt>
                <c:pt idx="3406">
                  <c:v>43590.232615740744</c:v>
                </c:pt>
                <c:pt idx="3407">
                  <c:v>43590.23400462963</c:v>
                </c:pt>
                <c:pt idx="3408">
                  <c:v>43590.235393518517</c:v>
                </c:pt>
                <c:pt idx="3409">
                  <c:v>43590.23678240741</c:v>
                </c:pt>
                <c:pt idx="3410">
                  <c:v>43590.238171296296</c:v>
                </c:pt>
                <c:pt idx="3411">
                  <c:v>43590.239560185182</c:v>
                </c:pt>
                <c:pt idx="3412">
                  <c:v>43590.240949074076</c:v>
                </c:pt>
                <c:pt idx="3413">
                  <c:v>43590.242337962962</c:v>
                </c:pt>
                <c:pt idx="3414">
                  <c:v>43590.243726851855</c:v>
                </c:pt>
                <c:pt idx="3415">
                  <c:v>43590.245115740741</c:v>
                </c:pt>
                <c:pt idx="3416">
                  <c:v>43590.246504629627</c:v>
                </c:pt>
                <c:pt idx="3417">
                  <c:v>43590.247893518521</c:v>
                </c:pt>
                <c:pt idx="3418">
                  <c:v>43590.249282407407</c:v>
                </c:pt>
                <c:pt idx="3419">
                  <c:v>43590.250659722224</c:v>
                </c:pt>
                <c:pt idx="3420">
                  <c:v>43590.25204861111</c:v>
                </c:pt>
                <c:pt idx="3421">
                  <c:v>43590.253437500003</c:v>
                </c:pt>
                <c:pt idx="3422">
                  <c:v>43590.254826388889</c:v>
                </c:pt>
                <c:pt idx="3423">
                  <c:v>43590.256215277775</c:v>
                </c:pt>
                <c:pt idx="3424">
                  <c:v>43590.257604166669</c:v>
                </c:pt>
                <c:pt idx="3425">
                  <c:v>43590.258993055555</c:v>
                </c:pt>
                <c:pt idx="3426">
                  <c:v>43590.260381944441</c:v>
                </c:pt>
                <c:pt idx="3427">
                  <c:v>43590.261770833335</c:v>
                </c:pt>
                <c:pt idx="3428">
                  <c:v>43590.263159722221</c:v>
                </c:pt>
                <c:pt idx="3429">
                  <c:v>43590.264548611114</c:v>
                </c:pt>
                <c:pt idx="3430">
                  <c:v>43590.2659375</c:v>
                </c:pt>
                <c:pt idx="3431">
                  <c:v>43590.267326388886</c:v>
                </c:pt>
                <c:pt idx="3432">
                  <c:v>43590.26871527778</c:v>
                </c:pt>
                <c:pt idx="3433">
                  <c:v>43590.270104166666</c:v>
                </c:pt>
                <c:pt idx="3434">
                  <c:v>43590.271493055552</c:v>
                </c:pt>
                <c:pt idx="3435">
                  <c:v>43590.272881944446</c:v>
                </c:pt>
                <c:pt idx="3436">
                  <c:v>43590.274270833332</c:v>
                </c:pt>
                <c:pt idx="3437">
                  <c:v>43590.275659722225</c:v>
                </c:pt>
                <c:pt idx="3438">
                  <c:v>43590.277048611111</c:v>
                </c:pt>
                <c:pt idx="3439">
                  <c:v>43590.278437499997</c:v>
                </c:pt>
                <c:pt idx="3440">
                  <c:v>43590.279826388891</c:v>
                </c:pt>
                <c:pt idx="3441">
                  <c:v>43590.281215277777</c:v>
                </c:pt>
                <c:pt idx="3442">
                  <c:v>43590.282604166663</c:v>
                </c:pt>
                <c:pt idx="3443">
                  <c:v>43590.283993055556</c:v>
                </c:pt>
                <c:pt idx="3444">
                  <c:v>43590.285381944443</c:v>
                </c:pt>
                <c:pt idx="3445">
                  <c:v>43590.286770833336</c:v>
                </c:pt>
                <c:pt idx="3446">
                  <c:v>43590.288159722222</c:v>
                </c:pt>
                <c:pt idx="3447">
                  <c:v>43590.289548611108</c:v>
                </c:pt>
                <c:pt idx="3448">
                  <c:v>43590.290937500002</c:v>
                </c:pt>
                <c:pt idx="3449">
                  <c:v>43590.292326388888</c:v>
                </c:pt>
                <c:pt idx="3450">
                  <c:v>43590.293715277781</c:v>
                </c:pt>
                <c:pt idx="3451">
                  <c:v>43590.486747685187</c:v>
                </c:pt>
                <c:pt idx="3452">
                  <c:v>43590.488136574073</c:v>
                </c:pt>
                <c:pt idx="3453">
                  <c:v>43590.489525462966</c:v>
                </c:pt>
                <c:pt idx="3454">
                  <c:v>43590.490914351853</c:v>
                </c:pt>
                <c:pt idx="3455">
                  <c:v>43590.492303240739</c:v>
                </c:pt>
                <c:pt idx="3456">
                  <c:v>43590.493692129632</c:v>
                </c:pt>
                <c:pt idx="3457">
                  <c:v>43590.495081018518</c:v>
                </c:pt>
                <c:pt idx="3458">
                  <c:v>43590.496469907404</c:v>
                </c:pt>
                <c:pt idx="3459">
                  <c:v>43590.497858796298</c:v>
                </c:pt>
                <c:pt idx="3460">
                  <c:v>43590.499247685184</c:v>
                </c:pt>
                <c:pt idx="3461">
                  <c:v>43590.500625000001</c:v>
                </c:pt>
                <c:pt idx="3462">
                  <c:v>43590.502013888887</c:v>
                </c:pt>
                <c:pt idx="3463">
                  <c:v>43590.50340277778</c:v>
                </c:pt>
                <c:pt idx="3464">
                  <c:v>43590.504791666666</c:v>
                </c:pt>
                <c:pt idx="3465">
                  <c:v>43590.506180555552</c:v>
                </c:pt>
                <c:pt idx="3466">
                  <c:v>43590.507569444446</c:v>
                </c:pt>
                <c:pt idx="3467">
                  <c:v>43590.508958333332</c:v>
                </c:pt>
                <c:pt idx="3468">
                  <c:v>43590.510347222225</c:v>
                </c:pt>
                <c:pt idx="3469">
                  <c:v>43590.511736111112</c:v>
                </c:pt>
                <c:pt idx="3470">
                  <c:v>43590.513124999998</c:v>
                </c:pt>
                <c:pt idx="3471">
                  <c:v>43590.514513888891</c:v>
                </c:pt>
                <c:pt idx="3472">
                  <c:v>43590.515902777777</c:v>
                </c:pt>
                <c:pt idx="3473">
                  <c:v>43590.517291666663</c:v>
                </c:pt>
                <c:pt idx="3474">
                  <c:v>43590.518680555557</c:v>
                </c:pt>
                <c:pt idx="3475">
                  <c:v>43590.520069444443</c:v>
                </c:pt>
                <c:pt idx="3476">
                  <c:v>43590.521458333336</c:v>
                </c:pt>
                <c:pt idx="3477">
                  <c:v>43590.522847222222</c:v>
                </c:pt>
                <c:pt idx="3478">
                  <c:v>43590.524236111109</c:v>
                </c:pt>
                <c:pt idx="3479">
                  <c:v>43590.525625000002</c:v>
                </c:pt>
                <c:pt idx="3480">
                  <c:v>43590.527013888888</c:v>
                </c:pt>
                <c:pt idx="3481">
                  <c:v>43590.528402777774</c:v>
                </c:pt>
                <c:pt idx="3482">
                  <c:v>43590.529791666668</c:v>
                </c:pt>
                <c:pt idx="3483">
                  <c:v>43590.531180555554</c:v>
                </c:pt>
                <c:pt idx="3484">
                  <c:v>43590.532569444447</c:v>
                </c:pt>
                <c:pt idx="3485">
                  <c:v>43590.533958333333</c:v>
                </c:pt>
                <c:pt idx="3486">
                  <c:v>43590.53534722222</c:v>
                </c:pt>
                <c:pt idx="3487">
                  <c:v>43590.536736111113</c:v>
                </c:pt>
                <c:pt idx="3488">
                  <c:v>43590.538124999999</c:v>
                </c:pt>
                <c:pt idx="3489">
                  <c:v>43590.539513888885</c:v>
                </c:pt>
                <c:pt idx="3490">
                  <c:v>43590.540902777779</c:v>
                </c:pt>
                <c:pt idx="3491">
                  <c:v>43590.542291666665</c:v>
                </c:pt>
                <c:pt idx="3492">
                  <c:v>43590.543680555558</c:v>
                </c:pt>
                <c:pt idx="3493">
                  <c:v>43590.545069444444</c:v>
                </c:pt>
                <c:pt idx="3494">
                  <c:v>43590.546458333331</c:v>
                </c:pt>
                <c:pt idx="3495">
                  <c:v>43590.547847222224</c:v>
                </c:pt>
                <c:pt idx="3496">
                  <c:v>43590.54923611111</c:v>
                </c:pt>
                <c:pt idx="3497">
                  <c:v>43590.550625000003</c:v>
                </c:pt>
                <c:pt idx="3498">
                  <c:v>43590.55201388889</c:v>
                </c:pt>
                <c:pt idx="3499">
                  <c:v>43590.553402777776</c:v>
                </c:pt>
                <c:pt idx="3500">
                  <c:v>43590.554791666669</c:v>
                </c:pt>
                <c:pt idx="3501">
                  <c:v>43590.556180555555</c:v>
                </c:pt>
                <c:pt idx="3502">
                  <c:v>43590.557569444441</c:v>
                </c:pt>
                <c:pt idx="3503">
                  <c:v>43590.558958333335</c:v>
                </c:pt>
                <c:pt idx="3504">
                  <c:v>43590.560347222221</c:v>
                </c:pt>
                <c:pt idx="3505">
                  <c:v>43590.561736111114</c:v>
                </c:pt>
                <c:pt idx="3506">
                  <c:v>43590.563125000001</c:v>
                </c:pt>
                <c:pt idx="3507">
                  <c:v>43590.564513888887</c:v>
                </c:pt>
                <c:pt idx="3508">
                  <c:v>43590.56590277778</c:v>
                </c:pt>
                <c:pt idx="3509">
                  <c:v>43590.567291666666</c:v>
                </c:pt>
                <c:pt idx="3510">
                  <c:v>43590.568680555552</c:v>
                </c:pt>
                <c:pt idx="3511">
                  <c:v>43590.570069444446</c:v>
                </c:pt>
                <c:pt idx="3512">
                  <c:v>43590.571458333332</c:v>
                </c:pt>
                <c:pt idx="3513">
                  <c:v>43590.572847222225</c:v>
                </c:pt>
                <c:pt idx="3514">
                  <c:v>43590.574236111112</c:v>
                </c:pt>
                <c:pt idx="3515">
                  <c:v>43590.575624999998</c:v>
                </c:pt>
                <c:pt idx="3516">
                  <c:v>43590.577013888891</c:v>
                </c:pt>
                <c:pt idx="3517">
                  <c:v>43590.578402777777</c:v>
                </c:pt>
                <c:pt idx="3518">
                  <c:v>43590.579791666663</c:v>
                </c:pt>
                <c:pt idx="3519">
                  <c:v>43590.581180555557</c:v>
                </c:pt>
                <c:pt idx="3520">
                  <c:v>43590.582569444443</c:v>
                </c:pt>
                <c:pt idx="3521">
                  <c:v>43590.58394675926</c:v>
                </c:pt>
                <c:pt idx="3522">
                  <c:v>43590.585335648146</c:v>
                </c:pt>
                <c:pt idx="3523">
                  <c:v>43590.586724537039</c:v>
                </c:pt>
                <c:pt idx="3524">
                  <c:v>43590.588113425925</c:v>
                </c:pt>
                <c:pt idx="3525">
                  <c:v>43590.589502314811</c:v>
                </c:pt>
                <c:pt idx="3526">
                  <c:v>43590.590891203705</c:v>
                </c:pt>
                <c:pt idx="3527">
                  <c:v>43590.592280092591</c:v>
                </c:pt>
                <c:pt idx="3528">
                  <c:v>43590.593668981484</c:v>
                </c:pt>
                <c:pt idx="3529">
                  <c:v>43590.595057870371</c:v>
                </c:pt>
                <c:pt idx="3530">
                  <c:v>43590.596446759257</c:v>
                </c:pt>
                <c:pt idx="3531">
                  <c:v>43590.59783564815</c:v>
                </c:pt>
                <c:pt idx="3532">
                  <c:v>43590.599224537036</c:v>
                </c:pt>
                <c:pt idx="3533">
                  <c:v>43590.600613425922</c:v>
                </c:pt>
                <c:pt idx="3534">
                  <c:v>43590.602002314816</c:v>
                </c:pt>
                <c:pt idx="3535">
                  <c:v>43590.603391203702</c:v>
                </c:pt>
                <c:pt idx="3536">
                  <c:v>43590.604780092595</c:v>
                </c:pt>
                <c:pt idx="3537">
                  <c:v>43590.606168981481</c:v>
                </c:pt>
                <c:pt idx="3538">
                  <c:v>43590.607557870368</c:v>
                </c:pt>
                <c:pt idx="3539">
                  <c:v>43590.608946759261</c:v>
                </c:pt>
                <c:pt idx="3540">
                  <c:v>43590.610335648147</c:v>
                </c:pt>
                <c:pt idx="3541">
                  <c:v>43590.611724537041</c:v>
                </c:pt>
                <c:pt idx="3542">
                  <c:v>43590.613113425927</c:v>
                </c:pt>
                <c:pt idx="3543">
                  <c:v>43590.614502314813</c:v>
                </c:pt>
                <c:pt idx="3544">
                  <c:v>43590.615891203706</c:v>
                </c:pt>
                <c:pt idx="3545">
                  <c:v>43590.617280092592</c:v>
                </c:pt>
                <c:pt idx="3546">
                  <c:v>43590.618668981479</c:v>
                </c:pt>
                <c:pt idx="3547">
                  <c:v>43590.620057870372</c:v>
                </c:pt>
                <c:pt idx="3548">
                  <c:v>43590.621446759258</c:v>
                </c:pt>
                <c:pt idx="3549">
                  <c:v>43590.622835648152</c:v>
                </c:pt>
                <c:pt idx="3550">
                  <c:v>43590.624224537038</c:v>
                </c:pt>
                <c:pt idx="3551">
                  <c:v>43590.625601851854</c:v>
                </c:pt>
                <c:pt idx="3552">
                  <c:v>43590.627002314817</c:v>
                </c:pt>
                <c:pt idx="3553">
                  <c:v>43590.628379629627</c:v>
                </c:pt>
                <c:pt idx="3554">
                  <c:v>43590.62976851852</c:v>
                </c:pt>
                <c:pt idx="3555">
                  <c:v>43590.631157407406</c:v>
                </c:pt>
                <c:pt idx="3556">
                  <c:v>43590.6325462963</c:v>
                </c:pt>
                <c:pt idx="3557">
                  <c:v>43590.633946759262</c:v>
                </c:pt>
                <c:pt idx="3558">
                  <c:v>43590.635324074072</c:v>
                </c:pt>
                <c:pt idx="3559">
                  <c:v>43590.636712962965</c:v>
                </c:pt>
                <c:pt idx="3560">
                  <c:v>43590.638101851851</c:v>
                </c:pt>
                <c:pt idx="3561">
                  <c:v>43590.639490740738</c:v>
                </c:pt>
                <c:pt idx="3562">
                  <c:v>43590.642280092594</c:v>
                </c:pt>
                <c:pt idx="3563">
                  <c:v>43590.643657407411</c:v>
                </c:pt>
                <c:pt idx="3564">
                  <c:v>43590.645046296297</c:v>
                </c:pt>
                <c:pt idx="3565">
                  <c:v>43590.646435185183</c:v>
                </c:pt>
                <c:pt idx="3566">
                  <c:v>43590.647824074076</c:v>
                </c:pt>
                <c:pt idx="3567">
                  <c:v>43590.649212962962</c:v>
                </c:pt>
                <c:pt idx="3568">
                  <c:v>43590.650601851848</c:v>
                </c:pt>
                <c:pt idx="3569">
                  <c:v>43590.652002314811</c:v>
                </c:pt>
                <c:pt idx="3570">
                  <c:v>43590.653379629628</c:v>
                </c:pt>
                <c:pt idx="3571">
                  <c:v>43590.654768518521</c:v>
                </c:pt>
                <c:pt idx="3572">
                  <c:v>43590.656157407408</c:v>
                </c:pt>
                <c:pt idx="3573">
                  <c:v>43590.657546296294</c:v>
                </c:pt>
                <c:pt idx="3574">
                  <c:v>43590.658935185187</c:v>
                </c:pt>
                <c:pt idx="3575">
                  <c:v>43590.660324074073</c:v>
                </c:pt>
                <c:pt idx="3576">
                  <c:v>43590.661724537036</c:v>
                </c:pt>
                <c:pt idx="3577">
                  <c:v>43590.663113425922</c:v>
                </c:pt>
                <c:pt idx="3578">
                  <c:v>43590.664490740739</c:v>
                </c:pt>
                <c:pt idx="3579">
                  <c:v>43590.665879629632</c:v>
                </c:pt>
                <c:pt idx="3580">
                  <c:v>43590.667268518519</c:v>
                </c:pt>
                <c:pt idx="3581">
                  <c:v>43590.668657407405</c:v>
                </c:pt>
                <c:pt idx="3582">
                  <c:v>43590.670046296298</c:v>
                </c:pt>
                <c:pt idx="3583">
                  <c:v>43590.671435185184</c:v>
                </c:pt>
                <c:pt idx="3584">
                  <c:v>43590.672824074078</c:v>
                </c:pt>
                <c:pt idx="3585">
                  <c:v>43590.674212962964</c:v>
                </c:pt>
                <c:pt idx="3586">
                  <c:v>43590.67560185185</c:v>
                </c:pt>
                <c:pt idx="3587">
                  <c:v>43590.676990740743</c:v>
                </c:pt>
                <c:pt idx="3588">
                  <c:v>43590.678379629629</c:v>
                </c:pt>
                <c:pt idx="3589">
                  <c:v>43590.679768518516</c:v>
                </c:pt>
                <c:pt idx="3590">
                  <c:v>43590.681157407409</c:v>
                </c:pt>
                <c:pt idx="3591">
                  <c:v>43590.682546296295</c:v>
                </c:pt>
                <c:pt idx="3592">
                  <c:v>43590.683935185189</c:v>
                </c:pt>
                <c:pt idx="3593">
                  <c:v>43590.685324074075</c:v>
                </c:pt>
                <c:pt idx="3594">
                  <c:v>43590.686712962961</c:v>
                </c:pt>
                <c:pt idx="3595">
                  <c:v>43590.688101851854</c:v>
                </c:pt>
                <c:pt idx="3596">
                  <c:v>43590.68949074074</c:v>
                </c:pt>
                <c:pt idx="3597">
                  <c:v>43590.690879629627</c:v>
                </c:pt>
                <c:pt idx="3598">
                  <c:v>43590.69226851852</c:v>
                </c:pt>
                <c:pt idx="3599">
                  <c:v>43590.693657407406</c:v>
                </c:pt>
                <c:pt idx="3600">
                  <c:v>43590.6950462963</c:v>
                </c:pt>
                <c:pt idx="3601">
                  <c:v>43590.696435185186</c:v>
                </c:pt>
                <c:pt idx="3602">
                  <c:v>43590.697824074072</c:v>
                </c:pt>
                <c:pt idx="3603">
                  <c:v>43590.699212962965</c:v>
                </c:pt>
                <c:pt idx="3604">
                  <c:v>43590.700601851851</c:v>
                </c:pt>
                <c:pt idx="3605">
                  <c:v>43590.701990740738</c:v>
                </c:pt>
                <c:pt idx="3606">
                  <c:v>43590.703379629631</c:v>
                </c:pt>
                <c:pt idx="3607">
                  <c:v>43590.704768518517</c:v>
                </c:pt>
                <c:pt idx="3608">
                  <c:v>43590.706157407411</c:v>
                </c:pt>
                <c:pt idx="3609">
                  <c:v>43590.707546296297</c:v>
                </c:pt>
                <c:pt idx="3610">
                  <c:v>43590.708935185183</c:v>
                </c:pt>
                <c:pt idx="3611">
                  <c:v>43590.710324074076</c:v>
                </c:pt>
                <c:pt idx="3612">
                  <c:v>43590.711712962962</c:v>
                </c:pt>
                <c:pt idx="3613">
                  <c:v>43590.713101851848</c:v>
                </c:pt>
                <c:pt idx="3614">
                  <c:v>43590.714490740742</c:v>
                </c:pt>
                <c:pt idx="3615">
                  <c:v>43590.715879629628</c:v>
                </c:pt>
                <c:pt idx="3616">
                  <c:v>43590.717268518521</c:v>
                </c:pt>
                <c:pt idx="3617">
                  <c:v>43590.718657407408</c:v>
                </c:pt>
                <c:pt idx="3618">
                  <c:v>43590.720046296294</c:v>
                </c:pt>
                <c:pt idx="3619">
                  <c:v>43590.721435185187</c:v>
                </c:pt>
                <c:pt idx="3620">
                  <c:v>43590.722824074073</c:v>
                </c:pt>
                <c:pt idx="3621">
                  <c:v>43590.724212962959</c:v>
                </c:pt>
                <c:pt idx="3622">
                  <c:v>43590.725601851853</c:v>
                </c:pt>
                <c:pt idx="3623">
                  <c:v>43590.726990740739</c:v>
                </c:pt>
                <c:pt idx="3624">
                  <c:v>43590.728379629632</c:v>
                </c:pt>
                <c:pt idx="3625">
                  <c:v>43590.729768518519</c:v>
                </c:pt>
                <c:pt idx="3626">
                  <c:v>43590.731157407405</c:v>
                </c:pt>
                <c:pt idx="3627">
                  <c:v>43590.732546296298</c:v>
                </c:pt>
                <c:pt idx="3628">
                  <c:v>43590.733935185184</c:v>
                </c:pt>
                <c:pt idx="3629">
                  <c:v>43590.735324074078</c:v>
                </c:pt>
                <c:pt idx="3630">
                  <c:v>43590.736712962964</c:v>
                </c:pt>
                <c:pt idx="3631">
                  <c:v>43590.73810185185</c:v>
                </c:pt>
                <c:pt idx="3632">
                  <c:v>43590.739490740743</c:v>
                </c:pt>
                <c:pt idx="3633">
                  <c:v>43590.740879629629</c:v>
                </c:pt>
                <c:pt idx="3634">
                  <c:v>43590.742268518516</c:v>
                </c:pt>
                <c:pt idx="3635">
                  <c:v>43590.743657407409</c:v>
                </c:pt>
                <c:pt idx="3636">
                  <c:v>43590.745046296295</c:v>
                </c:pt>
                <c:pt idx="3637">
                  <c:v>43590.746435185189</c:v>
                </c:pt>
                <c:pt idx="3638">
                  <c:v>43590.747824074075</c:v>
                </c:pt>
                <c:pt idx="3639">
                  <c:v>43590.749212962961</c:v>
                </c:pt>
                <c:pt idx="3640">
                  <c:v>43590.750590277778</c:v>
                </c:pt>
                <c:pt idx="3641">
                  <c:v>43590.751979166664</c:v>
                </c:pt>
                <c:pt idx="3642">
                  <c:v>43590.753368055557</c:v>
                </c:pt>
                <c:pt idx="3643">
                  <c:v>43590.754756944443</c:v>
                </c:pt>
                <c:pt idx="3644">
                  <c:v>43590.756145833337</c:v>
                </c:pt>
                <c:pt idx="3645">
                  <c:v>43590.757534722223</c:v>
                </c:pt>
                <c:pt idx="3646">
                  <c:v>43590.758923611109</c:v>
                </c:pt>
                <c:pt idx="3647">
                  <c:v>43590.760312500002</c:v>
                </c:pt>
                <c:pt idx="3648">
                  <c:v>43590.761701388888</c:v>
                </c:pt>
                <c:pt idx="3649">
                  <c:v>43590.763090277775</c:v>
                </c:pt>
                <c:pt idx="3650">
                  <c:v>43590.764479166668</c:v>
                </c:pt>
                <c:pt idx="3651">
                  <c:v>43590.765868055554</c:v>
                </c:pt>
                <c:pt idx="3652">
                  <c:v>43590.767256944448</c:v>
                </c:pt>
                <c:pt idx="3653">
                  <c:v>43590.768645833334</c:v>
                </c:pt>
                <c:pt idx="3654">
                  <c:v>43590.77003472222</c:v>
                </c:pt>
                <c:pt idx="3655">
                  <c:v>43590.771423611113</c:v>
                </c:pt>
                <c:pt idx="3656">
                  <c:v>43590.772812499999</c:v>
                </c:pt>
                <c:pt idx="3657">
                  <c:v>43590.774201388886</c:v>
                </c:pt>
                <c:pt idx="3658">
                  <c:v>43590.775590277779</c:v>
                </c:pt>
                <c:pt idx="3659">
                  <c:v>43590.776979166665</c:v>
                </c:pt>
                <c:pt idx="3660">
                  <c:v>43590.778368055559</c:v>
                </c:pt>
                <c:pt idx="3661">
                  <c:v>43590.779756944445</c:v>
                </c:pt>
                <c:pt idx="3662">
                  <c:v>43590.781145833331</c:v>
                </c:pt>
                <c:pt idx="3663">
                  <c:v>43590.782534722224</c:v>
                </c:pt>
                <c:pt idx="3664">
                  <c:v>43590.78392361111</c:v>
                </c:pt>
                <c:pt idx="3665">
                  <c:v>43590.785312499997</c:v>
                </c:pt>
                <c:pt idx="3666">
                  <c:v>43590.78670138889</c:v>
                </c:pt>
                <c:pt idx="3667">
                  <c:v>43590.788090277776</c:v>
                </c:pt>
                <c:pt idx="3668">
                  <c:v>43590.789479166669</c:v>
                </c:pt>
                <c:pt idx="3669">
                  <c:v>43590.790868055556</c:v>
                </c:pt>
                <c:pt idx="3670">
                  <c:v>43590.792256944442</c:v>
                </c:pt>
                <c:pt idx="3671">
                  <c:v>43590.793645833335</c:v>
                </c:pt>
                <c:pt idx="3672">
                  <c:v>43590.795034722221</c:v>
                </c:pt>
                <c:pt idx="3673">
                  <c:v>43590.796423611115</c:v>
                </c:pt>
                <c:pt idx="3674">
                  <c:v>43590.797812500001</c:v>
                </c:pt>
                <c:pt idx="3675">
                  <c:v>43590.799201388887</c:v>
                </c:pt>
                <c:pt idx="3676">
                  <c:v>43590.80059027778</c:v>
                </c:pt>
                <c:pt idx="3677">
                  <c:v>43590.801979166667</c:v>
                </c:pt>
                <c:pt idx="3678">
                  <c:v>43590.803368055553</c:v>
                </c:pt>
                <c:pt idx="3679">
                  <c:v>43590.804756944446</c:v>
                </c:pt>
                <c:pt idx="3680">
                  <c:v>43590.806145833332</c:v>
                </c:pt>
                <c:pt idx="3681">
                  <c:v>43590.807534722226</c:v>
                </c:pt>
                <c:pt idx="3682">
                  <c:v>43590.808923611112</c:v>
                </c:pt>
                <c:pt idx="3683">
                  <c:v>43590.810312499998</c:v>
                </c:pt>
                <c:pt idx="3684">
                  <c:v>43590.811701388891</c:v>
                </c:pt>
                <c:pt idx="3685">
                  <c:v>43590.813090277778</c:v>
                </c:pt>
                <c:pt idx="3686">
                  <c:v>43590.814479166664</c:v>
                </c:pt>
                <c:pt idx="3687">
                  <c:v>43590.815868055557</c:v>
                </c:pt>
                <c:pt idx="3688">
                  <c:v>43590.817256944443</c:v>
                </c:pt>
                <c:pt idx="3689">
                  <c:v>43590.818645833337</c:v>
                </c:pt>
                <c:pt idx="3690">
                  <c:v>43590.820034722223</c:v>
                </c:pt>
                <c:pt idx="3691">
                  <c:v>43590.821423611109</c:v>
                </c:pt>
                <c:pt idx="3692">
                  <c:v>43590.822812500002</c:v>
                </c:pt>
                <c:pt idx="3693">
                  <c:v>43590.824201388888</c:v>
                </c:pt>
                <c:pt idx="3694">
                  <c:v>43590.825590277775</c:v>
                </c:pt>
                <c:pt idx="3695">
                  <c:v>43590.826979166668</c:v>
                </c:pt>
                <c:pt idx="3696">
                  <c:v>43590.828368055554</c:v>
                </c:pt>
                <c:pt idx="3697">
                  <c:v>43590.829756944448</c:v>
                </c:pt>
                <c:pt idx="3698">
                  <c:v>43590.831145833334</c:v>
                </c:pt>
                <c:pt idx="3699">
                  <c:v>43590.83253472222</c:v>
                </c:pt>
                <c:pt idx="3700">
                  <c:v>43590.833912037036</c:v>
                </c:pt>
                <c:pt idx="3701">
                  <c:v>43590.835300925923</c:v>
                </c:pt>
                <c:pt idx="3702">
                  <c:v>43590.836689814816</c:v>
                </c:pt>
                <c:pt idx="3703">
                  <c:v>43590.838078703702</c:v>
                </c:pt>
                <c:pt idx="3704">
                  <c:v>43590.839467592596</c:v>
                </c:pt>
                <c:pt idx="3705">
                  <c:v>43590.840856481482</c:v>
                </c:pt>
                <c:pt idx="3706">
                  <c:v>43590.842245370368</c:v>
                </c:pt>
                <c:pt idx="3707">
                  <c:v>43590.843634259261</c:v>
                </c:pt>
                <c:pt idx="3708">
                  <c:v>43590.845023148147</c:v>
                </c:pt>
                <c:pt idx="3709">
                  <c:v>43590.846412037034</c:v>
                </c:pt>
                <c:pt idx="3710">
                  <c:v>43590.847800925927</c:v>
                </c:pt>
                <c:pt idx="3711">
                  <c:v>43590.849189814813</c:v>
                </c:pt>
                <c:pt idx="3712">
                  <c:v>43590.850578703707</c:v>
                </c:pt>
                <c:pt idx="3713">
                  <c:v>43590.851967592593</c:v>
                </c:pt>
                <c:pt idx="3714">
                  <c:v>43590.853356481479</c:v>
                </c:pt>
                <c:pt idx="3715">
                  <c:v>43590.854745370372</c:v>
                </c:pt>
                <c:pt idx="3716">
                  <c:v>43590.856134259258</c:v>
                </c:pt>
                <c:pt idx="3717">
                  <c:v>43590.857523148145</c:v>
                </c:pt>
                <c:pt idx="3718">
                  <c:v>43590.858912037038</c:v>
                </c:pt>
                <c:pt idx="3719">
                  <c:v>43590.860300925924</c:v>
                </c:pt>
                <c:pt idx="3720">
                  <c:v>43590.861689814818</c:v>
                </c:pt>
                <c:pt idx="3721">
                  <c:v>43590.863078703704</c:v>
                </c:pt>
                <c:pt idx="3722">
                  <c:v>43590.86446759259</c:v>
                </c:pt>
                <c:pt idx="3723">
                  <c:v>43590.865856481483</c:v>
                </c:pt>
                <c:pt idx="3724">
                  <c:v>43590.867245370369</c:v>
                </c:pt>
                <c:pt idx="3725">
                  <c:v>43590.868634259263</c:v>
                </c:pt>
                <c:pt idx="3726">
                  <c:v>43590.870023148149</c:v>
                </c:pt>
                <c:pt idx="3727">
                  <c:v>43590.871412037035</c:v>
                </c:pt>
                <c:pt idx="3728">
                  <c:v>43590.872800925928</c:v>
                </c:pt>
                <c:pt idx="3729">
                  <c:v>43590.874189814815</c:v>
                </c:pt>
                <c:pt idx="3730">
                  <c:v>43590.875578703701</c:v>
                </c:pt>
                <c:pt idx="3731">
                  <c:v>43590.876967592594</c:v>
                </c:pt>
                <c:pt idx="3732">
                  <c:v>43590.87835648148</c:v>
                </c:pt>
                <c:pt idx="3733">
                  <c:v>43590.879745370374</c:v>
                </c:pt>
                <c:pt idx="3734">
                  <c:v>43590.88113425926</c:v>
                </c:pt>
                <c:pt idx="3735">
                  <c:v>43590.882523148146</c:v>
                </c:pt>
                <c:pt idx="3736">
                  <c:v>43590.883912037039</c:v>
                </c:pt>
                <c:pt idx="3737">
                  <c:v>43590.885300925926</c:v>
                </c:pt>
                <c:pt idx="3738">
                  <c:v>43590.886689814812</c:v>
                </c:pt>
                <c:pt idx="3739">
                  <c:v>43590.888078703705</c:v>
                </c:pt>
                <c:pt idx="3740">
                  <c:v>43590.889467592591</c:v>
                </c:pt>
                <c:pt idx="3741">
                  <c:v>43590.890856481485</c:v>
                </c:pt>
                <c:pt idx="3742">
                  <c:v>43590.892245370371</c:v>
                </c:pt>
                <c:pt idx="3743">
                  <c:v>43590.893634259257</c:v>
                </c:pt>
                <c:pt idx="3744">
                  <c:v>43590.89502314815</c:v>
                </c:pt>
                <c:pt idx="3745">
                  <c:v>43590.896412037036</c:v>
                </c:pt>
                <c:pt idx="3746">
                  <c:v>43590.897800925923</c:v>
                </c:pt>
                <c:pt idx="3747">
                  <c:v>43590.899189814816</c:v>
                </c:pt>
                <c:pt idx="3748">
                  <c:v>43590.900578703702</c:v>
                </c:pt>
                <c:pt idx="3749">
                  <c:v>43590.901967592596</c:v>
                </c:pt>
                <c:pt idx="3750">
                  <c:v>43590.903356481482</c:v>
                </c:pt>
                <c:pt idx="3751">
                  <c:v>43590.904745370368</c:v>
                </c:pt>
                <c:pt idx="3752">
                  <c:v>43590.906134259261</c:v>
                </c:pt>
                <c:pt idx="3753">
                  <c:v>43590.907523148147</c:v>
                </c:pt>
                <c:pt idx="3754">
                  <c:v>43590.908912037034</c:v>
                </c:pt>
                <c:pt idx="3755">
                  <c:v>43590.910300925927</c:v>
                </c:pt>
                <c:pt idx="3756">
                  <c:v>43590.911689814813</c:v>
                </c:pt>
                <c:pt idx="3757">
                  <c:v>43590.913078703707</c:v>
                </c:pt>
                <c:pt idx="3758">
                  <c:v>43590.914467592593</c:v>
                </c:pt>
                <c:pt idx="3759">
                  <c:v>43590.915856481479</c:v>
                </c:pt>
                <c:pt idx="3760">
                  <c:v>43590.917233796295</c:v>
                </c:pt>
                <c:pt idx="3761">
                  <c:v>43590.918622685182</c:v>
                </c:pt>
                <c:pt idx="3762">
                  <c:v>43590.920011574075</c:v>
                </c:pt>
                <c:pt idx="3763">
                  <c:v>43590.921400462961</c:v>
                </c:pt>
                <c:pt idx="3764">
                  <c:v>43590.922789351855</c:v>
                </c:pt>
                <c:pt idx="3765">
                  <c:v>43590.924178240741</c:v>
                </c:pt>
                <c:pt idx="3766">
                  <c:v>43590.925567129627</c:v>
                </c:pt>
                <c:pt idx="3767">
                  <c:v>43590.92695601852</c:v>
                </c:pt>
                <c:pt idx="3768">
                  <c:v>43590.928344907406</c:v>
                </c:pt>
                <c:pt idx="3769">
                  <c:v>43590.9297337963</c:v>
                </c:pt>
                <c:pt idx="3770">
                  <c:v>43590.931122685186</c:v>
                </c:pt>
                <c:pt idx="3771">
                  <c:v>43590.932511574072</c:v>
                </c:pt>
                <c:pt idx="3772">
                  <c:v>43590.933900462966</c:v>
                </c:pt>
                <c:pt idx="3773">
                  <c:v>43590.935289351852</c:v>
                </c:pt>
                <c:pt idx="3774">
                  <c:v>43590.936678240738</c:v>
                </c:pt>
                <c:pt idx="3775">
                  <c:v>43590.938067129631</c:v>
                </c:pt>
                <c:pt idx="3776">
                  <c:v>43590.939456018517</c:v>
                </c:pt>
                <c:pt idx="3777">
                  <c:v>43590.940844907411</c:v>
                </c:pt>
                <c:pt idx="3778">
                  <c:v>43590.942233796297</c:v>
                </c:pt>
                <c:pt idx="3779">
                  <c:v>43590.943622685183</c:v>
                </c:pt>
                <c:pt idx="3780">
                  <c:v>43590.945011574076</c:v>
                </c:pt>
                <c:pt idx="3781">
                  <c:v>43590.946400462963</c:v>
                </c:pt>
                <c:pt idx="3782">
                  <c:v>43590.947789351849</c:v>
                </c:pt>
                <c:pt idx="3783">
                  <c:v>43590.949178240742</c:v>
                </c:pt>
                <c:pt idx="3784">
                  <c:v>43590.950567129628</c:v>
                </c:pt>
                <c:pt idx="3785">
                  <c:v>43590.951956018522</c:v>
                </c:pt>
                <c:pt idx="3786">
                  <c:v>43590.953344907408</c:v>
                </c:pt>
                <c:pt idx="3787">
                  <c:v>43590.954733796294</c:v>
                </c:pt>
                <c:pt idx="3788">
                  <c:v>43590.956122685187</c:v>
                </c:pt>
                <c:pt idx="3789">
                  <c:v>43590.957511574074</c:v>
                </c:pt>
                <c:pt idx="3790">
                  <c:v>43590.95888888889</c:v>
                </c:pt>
                <c:pt idx="3791">
                  <c:v>43590.960277777776</c:v>
                </c:pt>
                <c:pt idx="3792">
                  <c:v>43590.96166666667</c:v>
                </c:pt>
                <c:pt idx="3793">
                  <c:v>43590.963055555556</c:v>
                </c:pt>
                <c:pt idx="3794">
                  <c:v>43590.964444444442</c:v>
                </c:pt>
                <c:pt idx="3795">
                  <c:v>43590.965833333335</c:v>
                </c:pt>
                <c:pt idx="3796">
                  <c:v>43590.967222222222</c:v>
                </c:pt>
                <c:pt idx="3797">
                  <c:v>43590.968611111108</c:v>
                </c:pt>
                <c:pt idx="3798">
                  <c:v>43590.97</c:v>
                </c:pt>
                <c:pt idx="3799">
                  <c:v>43590.971388888887</c:v>
                </c:pt>
                <c:pt idx="3800">
                  <c:v>43590.972777777781</c:v>
                </c:pt>
                <c:pt idx="3801">
                  <c:v>43590.974166666667</c:v>
                </c:pt>
                <c:pt idx="3802">
                  <c:v>43590.975555555553</c:v>
                </c:pt>
                <c:pt idx="3803">
                  <c:v>43590.976944444446</c:v>
                </c:pt>
                <c:pt idx="3804">
                  <c:v>43590.978333333333</c:v>
                </c:pt>
                <c:pt idx="3805">
                  <c:v>43590.979722222219</c:v>
                </c:pt>
                <c:pt idx="3806">
                  <c:v>43590.981111111112</c:v>
                </c:pt>
                <c:pt idx="3807">
                  <c:v>43590.982499999998</c:v>
                </c:pt>
                <c:pt idx="3808">
                  <c:v>43590.983888888892</c:v>
                </c:pt>
                <c:pt idx="3809">
                  <c:v>43590.985277777778</c:v>
                </c:pt>
                <c:pt idx="3810">
                  <c:v>43590.986666666664</c:v>
                </c:pt>
                <c:pt idx="3811">
                  <c:v>43590.988055555557</c:v>
                </c:pt>
                <c:pt idx="3812">
                  <c:v>43590.989444444444</c:v>
                </c:pt>
                <c:pt idx="3813">
                  <c:v>43590.990833333337</c:v>
                </c:pt>
                <c:pt idx="3814">
                  <c:v>43590.992222222223</c:v>
                </c:pt>
                <c:pt idx="3815">
                  <c:v>43590.993611111109</c:v>
                </c:pt>
                <c:pt idx="3816">
                  <c:v>43590.995000000003</c:v>
                </c:pt>
                <c:pt idx="3817">
                  <c:v>43590.996388888889</c:v>
                </c:pt>
                <c:pt idx="3818">
                  <c:v>43590.997777777775</c:v>
                </c:pt>
                <c:pt idx="3819">
                  <c:v>43590.999166666668</c:v>
                </c:pt>
                <c:pt idx="3820">
                  <c:v>43591.000555555554</c:v>
                </c:pt>
                <c:pt idx="3821">
                  <c:v>43591.001944444448</c:v>
                </c:pt>
                <c:pt idx="3822">
                  <c:v>43591.003333333334</c:v>
                </c:pt>
                <c:pt idx="3823">
                  <c:v>43591.00472222222</c:v>
                </c:pt>
                <c:pt idx="3824">
                  <c:v>43591.006111111114</c:v>
                </c:pt>
                <c:pt idx="3825">
                  <c:v>43591.0075</c:v>
                </c:pt>
                <c:pt idx="3826">
                  <c:v>43591.008888888886</c:v>
                </c:pt>
                <c:pt idx="3827">
                  <c:v>43591.010277777779</c:v>
                </c:pt>
                <c:pt idx="3828">
                  <c:v>43591.011666666665</c:v>
                </c:pt>
                <c:pt idx="3829">
                  <c:v>43591.013055555559</c:v>
                </c:pt>
                <c:pt idx="3830">
                  <c:v>43591.014444444445</c:v>
                </c:pt>
                <c:pt idx="3831">
                  <c:v>43591.015833333331</c:v>
                </c:pt>
                <c:pt idx="3832">
                  <c:v>43591.017222222225</c:v>
                </c:pt>
                <c:pt idx="3833">
                  <c:v>43591.018611111111</c:v>
                </c:pt>
                <c:pt idx="3834">
                  <c:v>43591.02</c:v>
                </c:pt>
                <c:pt idx="3835">
                  <c:v>43591.02138888889</c:v>
                </c:pt>
                <c:pt idx="3836">
                  <c:v>43591.022777777776</c:v>
                </c:pt>
                <c:pt idx="3837">
                  <c:v>43591.02416666667</c:v>
                </c:pt>
                <c:pt idx="3838">
                  <c:v>43591.025555555556</c:v>
                </c:pt>
                <c:pt idx="3839">
                  <c:v>43591.026944444442</c:v>
                </c:pt>
                <c:pt idx="3840">
                  <c:v>43591.028333333335</c:v>
                </c:pt>
                <c:pt idx="3841">
                  <c:v>43591.029722222222</c:v>
                </c:pt>
                <c:pt idx="3842">
                  <c:v>43591.031111111108</c:v>
                </c:pt>
                <c:pt idx="3843">
                  <c:v>43591.032500000001</c:v>
                </c:pt>
                <c:pt idx="3844">
                  <c:v>43591.033888888887</c:v>
                </c:pt>
                <c:pt idx="3845">
                  <c:v>43591.035277777781</c:v>
                </c:pt>
                <c:pt idx="3846">
                  <c:v>43591.036666666667</c:v>
                </c:pt>
                <c:pt idx="3847">
                  <c:v>43591.038055555553</c:v>
                </c:pt>
                <c:pt idx="3848">
                  <c:v>43591.039444444446</c:v>
                </c:pt>
                <c:pt idx="3849">
                  <c:v>43591.040833333333</c:v>
                </c:pt>
                <c:pt idx="3850">
                  <c:v>43591.042210648149</c:v>
                </c:pt>
                <c:pt idx="3851">
                  <c:v>43591.043599537035</c:v>
                </c:pt>
                <c:pt idx="3852">
                  <c:v>43591.044988425929</c:v>
                </c:pt>
                <c:pt idx="3853">
                  <c:v>43591.046377314815</c:v>
                </c:pt>
                <c:pt idx="3854">
                  <c:v>43591.047766203701</c:v>
                </c:pt>
                <c:pt idx="3855">
                  <c:v>43591.049155092594</c:v>
                </c:pt>
                <c:pt idx="3856">
                  <c:v>43591.050543981481</c:v>
                </c:pt>
                <c:pt idx="3857">
                  <c:v>43591.051932870374</c:v>
                </c:pt>
                <c:pt idx="3858">
                  <c:v>43591.05332175926</c:v>
                </c:pt>
                <c:pt idx="3859">
                  <c:v>43591.054710648146</c:v>
                </c:pt>
                <c:pt idx="3860">
                  <c:v>43591.05609953704</c:v>
                </c:pt>
                <c:pt idx="3861">
                  <c:v>43591.057488425926</c:v>
                </c:pt>
                <c:pt idx="3862">
                  <c:v>43591.058877314812</c:v>
                </c:pt>
                <c:pt idx="3863">
                  <c:v>43591.060266203705</c:v>
                </c:pt>
                <c:pt idx="3864">
                  <c:v>43591.061655092592</c:v>
                </c:pt>
                <c:pt idx="3865">
                  <c:v>43591.063043981485</c:v>
                </c:pt>
                <c:pt idx="3866">
                  <c:v>43591.064432870371</c:v>
                </c:pt>
                <c:pt idx="3867">
                  <c:v>43591.065821759257</c:v>
                </c:pt>
                <c:pt idx="3868">
                  <c:v>43591.067210648151</c:v>
                </c:pt>
                <c:pt idx="3869">
                  <c:v>43591.068599537037</c:v>
                </c:pt>
                <c:pt idx="3870">
                  <c:v>43591.069988425923</c:v>
                </c:pt>
                <c:pt idx="3871">
                  <c:v>43591.071377314816</c:v>
                </c:pt>
                <c:pt idx="3872">
                  <c:v>43591.072766203702</c:v>
                </c:pt>
                <c:pt idx="3873">
                  <c:v>43591.074155092596</c:v>
                </c:pt>
                <c:pt idx="3874">
                  <c:v>43591.075543981482</c:v>
                </c:pt>
                <c:pt idx="3875">
                  <c:v>43591.076932870368</c:v>
                </c:pt>
                <c:pt idx="3876">
                  <c:v>43591.078321759262</c:v>
                </c:pt>
                <c:pt idx="3877">
                  <c:v>43591.079710648148</c:v>
                </c:pt>
                <c:pt idx="3878">
                  <c:v>43591.081099537034</c:v>
                </c:pt>
                <c:pt idx="3879">
                  <c:v>43591.082488425927</c:v>
                </c:pt>
                <c:pt idx="3880">
                  <c:v>43591.083877314813</c:v>
                </c:pt>
                <c:pt idx="3881">
                  <c:v>43591.085266203707</c:v>
                </c:pt>
                <c:pt idx="3882">
                  <c:v>43591.086655092593</c:v>
                </c:pt>
                <c:pt idx="3883">
                  <c:v>43591.088043981479</c:v>
                </c:pt>
                <c:pt idx="3884">
                  <c:v>43591.089432870373</c:v>
                </c:pt>
                <c:pt idx="3885">
                  <c:v>43591.090821759259</c:v>
                </c:pt>
                <c:pt idx="3886">
                  <c:v>43591.092210648145</c:v>
                </c:pt>
                <c:pt idx="3887">
                  <c:v>43591.093599537038</c:v>
                </c:pt>
                <c:pt idx="3888">
                  <c:v>43591.094988425924</c:v>
                </c:pt>
                <c:pt idx="3889">
                  <c:v>43591.096377314818</c:v>
                </c:pt>
                <c:pt idx="3890">
                  <c:v>43591.097766203704</c:v>
                </c:pt>
                <c:pt idx="3891">
                  <c:v>43591.09915509259</c:v>
                </c:pt>
                <c:pt idx="3892">
                  <c:v>43591.100543981483</c:v>
                </c:pt>
                <c:pt idx="3893">
                  <c:v>43591.10193287037</c:v>
                </c:pt>
                <c:pt idx="3894">
                  <c:v>43591.103321759256</c:v>
                </c:pt>
                <c:pt idx="3895">
                  <c:v>43591.104710648149</c:v>
                </c:pt>
                <c:pt idx="3896">
                  <c:v>43591.106099537035</c:v>
                </c:pt>
                <c:pt idx="3897">
                  <c:v>43591.107488425929</c:v>
                </c:pt>
                <c:pt idx="3898">
                  <c:v>43591.108877314815</c:v>
                </c:pt>
                <c:pt idx="3899">
                  <c:v>43591.110266203701</c:v>
                </c:pt>
                <c:pt idx="3900">
                  <c:v>43591.111655092594</c:v>
                </c:pt>
                <c:pt idx="3901">
                  <c:v>43591.113043981481</c:v>
                </c:pt>
                <c:pt idx="3902">
                  <c:v>43591.114432870374</c:v>
                </c:pt>
                <c:pt idx="3903">
                  <c:v>43591.11582175926</c:v>
                </c:pt>
                <c:pt idx="3904">
                  <c:v>43591.117210648146</c:v>
                </c:pt>
                <c:pt idx="3905">
                  <c:v>43591.11859953704</c:v>
                </c:pt>
                <c:pt idx="3906">
                  <c:v>43591.119988425926</c:v>
                </c:pt>
                <c:pt idx="3907">
                  <c:v>43591.121377314812</c:v>
                </c:pt>
                <c:pt idx="3908">
                  <c:v>43591.122766203705</c:v>
                </c:pt>
                <c:pt idx="3909">
                  <c:v>43591.124155092592</c:v>
                </c:pt>
                <c:pt idx="3910">
                  <c:v>43591.125543981485</c:v>
                </c:pt>
                <c:pt idx="3911">
                  <c:v>43591.126932870371</c:v>
                </c:pt>
                <c:pt idx="3912">
                  <c:v>43591.128321759257</c:v>
                </c:pt>
                <c:pt idx="3913">
                  <c:v>43591.129710648151</c:v>
                </c:pt>
                <c:pt idx="3914">
                  <c:v>43591.131099537037</c:v>
                </c:pt>
                <c:pt idx="3915">
                  <c:v>43591.132488425923</c:v>
                </c:pt>
                <c:pt idx="3916">
                  <c:v>43591.133877314816</c:v>
                </c:pt>
                <c:pt idx="3917">
                  <c:v>43591.135266203702</c:v>
                </c:pt>
                <c:pt idx="3918">
                  <c:v>43591.136655092596</c:v>
                </c:pt>
                <c:pt idx="3919">
                  <c:v>43591.138043981482</c:v>
                </c:pt>
                <c:pt idx="3920">
                  <c:v>43591.139432870368</c:v>
                </c:pt>
                <c:pt idx="3921">
                  <c:v>43591.140821759262</c:v>
                </c:pt>
                <c:pt idx="3922">
                  <c:v>43591.142210648148</c:v>
                </c:pt>
                <c:pt idx="3923">
                  <c:v>43591.143599537034</c:v>
                </c:pt>
                <c:pt idx="3924">
                  <c:v>43591.144988425927</c:v>
                </c:pt>
                <c:pt idx="3925">
                  <c:v>43591.146377314813</c:v>
                </c:pt>
                <c:pt idx="3926">
                  <c:v>43591.147766203707</c:v>
                </c:pt>
                <c:pt idx="3927">
                  <c:v>43591.149155092593</c:v>
                </c:pt>
                <c:pt idx="3928">
                  <c:v>43591.150543981479</c:v>
                </c:pt>
                <c:pt idx="3929">
                  <c:v>43591.151932870373</c:v>
                </c:pt>
                <c:pt idx="3930">
                  <c:v>43591.153321759259</c:v>
                </c:pt>
                <c:pt idx="3931">
                  <c:v>43591.154710648145</c:v>
                </c:pt>
                <c:pt idx="3932">
                  <c:v>43591.156099537038</c:v>
                </c:pt>
                <c:pt idx="3933">
                  <c:v>43591.157488425924</c:v>
                </c:pt>
                <c:pt idx="3934">
                  <c:v>43591.158877314818</c:v>
                </c:pt>
                <c:pt idx="3935">
                  <c:v>43591.160266203704</c:v>
                </c:pt>
                <c:pt idx="3936">
                  <c:v>43591.16165509259</c:v>
                </c:pt>
                <c:pt idx="3937">
                  <c:v>43591.163043981483</c:v>
                </c:pt>
                <c:pt idx="3938">
                  <c:v>43591.16443287037</c:v>
                </c:pt>
                <c:pt idx="3939">
                  <c:v>43591.165821759256</c:v>
                </c:pt>
                <c:pt idx="3940">
                  <c:v>43591.167199074072</c:v>
                </c:pt>
                <c:pt idx="3941">
                  <c:v>43591.168587962966</c:v>
                </c:pt>
                <c:pt idx="3942">
                  <c:v>43591.169976851852</c:v>
                </c:pt>
                <c:pt idx="3943">
                  <c:v>43591.171365740738</c:v>
                </c:pt>
                <c:pt idx="3944">
                  <c:v>43591.172754629632</c:v>
                </c:pt>
                <c:pt idx="3945">
                  <c:v>43591.174143518518</c:v>
                </c:pt>
                <c:pt idx="3946">
                  <c:v>43591.175532407404</c:v>
                </c:pt>
                <c:pt idx="3947">
                  <c:v>43591.176921296297</c:v>
                </c:pt>
                <c:pt idx="3948">
                  <c:v>43591.178310185183</c:v>
                </c:pt>
                <c:pt idx="3949">
                  <c:v>43591.179699074077</c:v>
                </c:pt>
                <c:pt idx="3950">
                  <c:v>43591.181087962963</c:v>
                </c:pt>
                <c:pt idx="3951">
                  <c:v>43591.182476851849</c:v>
                </c:pt>
                <c:pt idx="3952">
                  <c:v>43591.183865740742</c:v>
                </c:pt>
                <c:pt idx="3953">
                  <c:v>43591.185254629629</c:v>
                </c:pt>
                <c:pt idx="3954">
                  <c:v>43591.186643518522</c:v>
                </c:pt>
                <c:pt idx="3955">
                  <c:v>43591.188032407408</c:v>
                </c:pt>
                <c:pt idx="3956">
                  <c:v>43591.189421296294</c:v>
                </c:pt>
                <c:pt idx="3957">
                  <c:v>43591.190810185188</c:v>
                </c:pt>
                <c:pt idx="3958">
                  <c:v>43591.192199074074</c:v>
                </c:pt>
                <c:pt idx="3959">
                  <c:v>43591.19358796296</c:v>
                </c:pt>
                <c:pt idx="3960">
                  <c:v>43591.194976851853</c:v>
                </c:pt>
                <c:pt idx="3961">
                  <c:v>43591.19636574074</c:v>
                </c:pt>
                <c:pt idx="3962">
                  <c:v>43591.197754629633</c:v>
                </c:pt>
                <c:pt idx="3963">
                  <c:v>43591.199143518519</c:v>
                </c:pt>
                <c:pt idx="3964">
                  <c:v>43591.200532407405</c:v>
                </c:pt>
                <c:pt idx="3965">
                  <c:v>43591.201921296299</c:v>
                </c:pt>
                <c:pt idx="3966">
                  <c:v>43591.203310185185</c:v>
                </c:pt>
                <c:pt idx="3967">
                  <c:v>43591.204699074071</c:v>
                </c:pt>
                <c:pt idx="3968">
                  <c:v>43591.206087962964</c:v>
                </c:pt>
                <c:pt idx="3969">
                  <c:v>43591.207476851851</c:v>
                </c:pt>
                <c:pt idx="3970">
                  <c:v>43591.208865740744</c:v>
                </c:pt>
                <c:pt idx="3971">
                  <c:v>43591.21025462963</c:v>
                </c:pt>
                <c:pt idx="3972">
                  <c:v>43591.211643518516</c:v>
                </c:pt>
                <c:pt idx="3973">
                  <c:v>43591.21303240741</c:v>
                </c:pt>
                <c:pt idx="3974">
                  <c:v>43591.214421296296</c:v>
                </c:pt>
                <c:pt idx="3975">
                  <c:v>43591.215810185182</c:v>
                </c:pt>
                <c:pt idx="3976">
                  <c:v>43591.217199074075</c:v>
                </c:pt>
                <c:pt idx="3977">
                  <c:v>43591.218587962961</c:v>
                </c:pt>
                <c:pt idx="3978">
                  <c:v>43591.219976851855</c:v>
                </c:pt>
                <c:pt idx="3979">
                  <c:v>43591.221365740741</c:v>
                </c:pt>
                <c:pt idx="3980">
                  <c:v>43591.222754629627</c:v>
                </c:pt>
                <c:pt idx="3981">
                  <c:v>43591.224143518521</c:v>
                </c:pt>
                <c:pt idx="3982">
                  <c:v>43591.225532407407</c:v>
                </c:pt>
                <c:pt idx="3983">
                  <c:v>43591.226921296293</c:v>
                </c:pt>
                <c:pt idx="3984">
                  <c:v>43591.228310185186</c:v>
                </c:pt>
                <c:pt idx="3985">
                  <c:v>43591.229699074072</c:v>
                </c:pt>
                <c:pt idx="3986">
                  <c:v>43591.231087962966</c:v>
                </c:pt>
                <c:pt idx="3987">
                  <c:v>43591.232476851852</c:v>
                </c:pt>
                <c:pt idx="3988">
                  <c:v>43591.233865740738</c:v>
                </c:pt>
                <c:pt idx="3989">
                  <c:v>43591.235254629632</c:v>
                </c:pt>
                <c:pt idx="3990">
                  <c:v>43591.236643518518</c:v>
                </c:pt>
                <c:pt idx="3991">
                  <c:v>43591.238032407404</c:v>
                </c:pt>
                <c:pt idx="3992">
                  <c:v>43591.239421296297</c:v>
                </c:pt>
                <c:pt idx="3993">
                  <c:v>43591.240810185183</c:v>
                </c:pt>
                <c:pt idx="3994">
                  <c:v>43591.242199074077</c:v>
                </c:pt>
                <c:pt idx="3995">
                  <c:v>43591.243587962963</c:v>
                </c:pt>
                <c:pt idx="3996">
                  <c:v>43591.244976851849</c:v>
                </c:pt>
                <c:pt idx="3997">
                  <c:v>43591.246365740742</c:v>
                </c:pt>
                <c:pt idx="3998">
                  <c:v>43591.247754629629</c:v>
                </c:pt>
                <c:pt idx="3999">
                  <c:v>43591.249143518522</c:v>
                </c:pt>
                <c:pt idx="4000">
                  <c:v>43591.250520833331</c:v>
                </c:pt>
                <c:pt idx="4001">
                  <c:v>43591.251909722225</c:v>
                </c:pt>
                <c:pt idx="4002">
                  <c:v>43591.253298611111</c:v>
                </c:pt>
                <c:pt idx="4003">
                  <c:v>43591.254687499997</c:v>
                </c:pt>
                <c:pt idx="4004">
                  <c:v>43591.256076388891</c:v>
                </c:pt>
                <c:pt idx="4005">
                  <c:v>43591.257465277777</c:v>
                </c:pt>
                <c:pt idx="4006">
                  <c:v>43591.25885416667</c:v>
                </c:pt>
                <c:pt idx="4007">
                  <c:v>43591.260243055556</c:v>
                </c:pt>
                <c:pt idx="4008">
                  <c:v>43591.261631944442</c:v>
                </c:pt>
                <c:pt idx="4009">
                  <c:v>43591.263020833336</c:v>
                </c:pt>
                <c:pt idx="4010">
                  <c:v>43591.264409722222</c:v>
                </c:pt>
                <c:pt idx="4011">
                  <c:v>43591.265798611108</c:v>
                </c:pt>
                <c:pt idx="4012">
                  <c:v>43591.267187500001</c:v>
                </c:pt>
                <c:pt idx="4013">
                  <c:v>43591.268576388888</c:v>
                </c:pt>
                <c:pt idx="4014">
                  <c:v>43591.269965277781</c:v>
                </c:pt>
                <c:pt idx="4015">
                  <c:v>43591.271354166667</c:v>
                </c:pt>
                <c:pt idx="4016">
                  <c:v>43591.272743055553</c:v>
                </c:pt>
                <c:pt idx="4017">
                  <c:v>43591.274131944447</c:v>
                </c:pt>
                <c:pt idx="4018">
                  <c:v>43591.275520833333</c:v>
                </c:pt>
                <c:pt idx="4019">
                  <c:v>43591.276909722219</c:v>
                </c:pt>
                <c:pt idx="4020">
                  <c:v>43591.278298611112</c:v>
                </c:pt>
                <c:pt idx="4021">
                  <c:v>43591.279687499999</c:v>
                </c:pt>
                <c:pt idx="4022">
                  <c:v>43591.281076388892</c:v>
                </c:pt>
                <c:pt idx="4023">
                  <c:v>43591.282465277778</c:v>
                </c:pt>
                <c:pt idx="4024">
                  <c:v>43591.283854166664</c:v>
                </c:pt>
                <c:pt idx="4025">
                  <c:v>43591.285243055558</c:v>
                </c:pt>
                <c:pt idx="4026">
                  <c:v>43591.286631944444</c:v>
                </c:pt>
                <c:pt idx="4027">
                  <c:v>43591.28802083333</c:v>
                </c:pt>
                <c:pt idx="4028">
                  <c:v>43591.289409722223</c:v>
                </c:pt>
                <c:pt idx="4029">
                  <c:v>43591.290798611109</c:v>
                </c:pt>
                <c:pt idx="4030">
                  <c:v>43591.292175925926</c:v>
                </c:pt>
                <c:pt idx="4031">
                  <c:v>43591.293564814812</c:v>
                </c:pt>
                <c:pt idx="4032">
                  <c:v>43591.486608796295</c:v>
                </c:pt>
                <c:pt idx="4033">
                  <c:v>43591.487997685188</c:v>
                </c:pt>
                <c:pt idx="4034">
                  <c:v>43591.489386574074</c:v>
                </c:pt>
                <c:pt idx="4035">
                  <c:v>43591.49077546296</c:v>
                </c:pt>
                <c:pt idx="4036">
                  <c:v>43591.492164351854</c:v>
                </c:pt>
                <c:pt idx="4037">
                  <c:v>43591.49355324074</c:v>
                </c:pt>
                <c:pt idx="4038">
                  <c:v>43591.494942129626</c:v>
                </c:pt>
                <c:pt idx="4039">
                  <c:v>43591.496331018519</c:v>
                </c:pt>
                <c:pt idx="4040">
                  <c:v>43591.497719907406</c:v>
                </c:pt>
                <c:pt idx="4041">
                  <c:v>43591.499108796299</c:v>
                </c:pt>
                <c:pt idx="4042">
                  <c:v>43591.500486111108</c:v>
                </c:pt>
                <c:pt idx="4043">
                  <c:v>43591.501875000002</c:v>
                </c:pt>
                <c:pt idx="4044">
                  <c:v>43591.503263888888</c:v>
                </c:pt>
                <c:pt idx="4045">
                  <c:v>43591.504652777781</c:v>
                </c:pt>
                <c:pt idx="4046">
                  <c:v>43591.506041666667</c:v>
                </c:pt>
                <c:pt idx="4047">
                  <c:v>43591.507430555554</c:v>
                </c:pt>
                <c:pt idx="4048">
                  <c:v>43591.508819444447</c:v>
                </c:pt>
                <c:pt idx="4049">
                  <c:v>43591.510208333333</c:v>
                </c:pt>
                <c:pt idx="4050">
                  <c:v>43591.511597222219</c:v>
                </c:pt>
                <c:pt idx="4051">
                  <c:v>43591.512986111113</c:v>
                </c:pt>
                <c:pt idx="4052">
                  <c:v>43591.514374999999</c:v>
                </c:pt>
                <c:pt idx="4053">
                  <c:v>43591.515763888892</c:v>
                </c:pt>
                <c:pt idx="4054">
                  <c:v>43591.517152777778</c:v>
                </c:pt>
                <c:pt idx="4055">
                  <c:v>43591.518541666665</c:v>
                </c:pt>
                <c:pt idx="4056">
                  <c:v>43591.519930555558</c:v>
                </c:pt>
                <c:pt idx="4057">
                  <c:v>43591.521319444444</c:v>
                </c:pt>
                <c:pt idx="4058">
                  <c:v>43591.52270833333</c:v>
                </c:pt>
                <c:pt idx="4059">
                  <c:v>43591.524097222224</c:v>
                </c:pt>
                <c:pt idx="4060">
                  <c:v>43591.52548611111</c:v>
                </c:pt>
                <c:pt idx="4061">
                  <c:v>43591.526875000003</c:v>
                </c:pt>
                <c:pt idx="4062">
                  <c:v>43591.528263888889</c:v>
                </c:pt>
                <c:pt idx="4063">
                  <c:v>43591.529652777775</c:v>
                </c:pt>
                <c:pt idx="4064">
                  <c:v>43591.531041666669</c:v>
                </c:pt>
                <c:pt idx="4065">
                  <c:v>43591.532430555555</c:v>
                </c:pt>
                <c:pt idx="4066">
                  <c:v>43591.533819444441</c:v>
                </c:pt>
                <c:pt idx="4067">
                  <c:v>43591.535208333335</c:v>
                </c:pt>
                <c:pt idx="4068">
                  <c:v>43591.536597222221</c:v>
                </c:pt>
                <c:pt idx="4069">
                  <c:v>43591.537986111114</c:v>
                </c:pt>
                <c:pt idx="4070">
                  <c:v>43591.539375</c:v>
                </c:pt>
                <c:pt idx="4071">
                  <c:v>43591.540763888886</c:v>
                </c:pt>
                <c:pt idx="4072">
                  <c:v>43591.54215277778</c:v>
                </c:pt>
                <c:pt idx="4073">
                  <c:v>43591.543541666666</c:v>
                </c:pt>
                <c:pt idx="4074">
                  <c:v>43591.544930555552</c:v>
                </c:pt>
                <c:pt idx="4075">
                  <c:v>43591.546319444446</c:v>
                </c:pt>
                <c:pt idx="4076">
                  <c:v>43591.547708333332</c:v>
                </c:pt>
                <c:pt idx="4077">
                  <c:v>43591.549097222225</c:v>
                </c:pt>
                <c:pt idx="4078">
                  <c:v>43591.550486111111</c:v>
                </c:pt>
                <c:pt idx="4079">
                  <c:v>43591.551874999997</c:v>
                </c:pt>
                <c:pt idx="4080">
                  <c:v>43591.553263888891</c:v>
                </c:pt>
                <c:pt idx="4081">
                  <c:v>43591.554652777777</c:v>
                </c:pt>
                <c:pt idx="4082">
                  <c:v>43591.556041666663</c:v>
                </c:pt>
                <c:pt idx="4083">
                  <c:v>43591.557430555556</c:v>
                </c:pt>
                <c:pt idx="4084">
                  <c:v>43591.558819444443</c:v>
                </c:pt>
                <c:pt idx="4085">
                  <c:v>43591.560208333336</c:v>
                </c:pt>
                <c:pt idx="4086">
                  <c:v>43591.561597222222</c:v>
                </c:pt>
                <c:pt idx="4087">
                  <c:v>43591.562986111108</c:v>
                </c:pt>
                <c:pt idx="4088">
                  <c:v>43591.564375000002</c:v>
                </c:pt>
                <c:pt idx="4089">
                  <c:v>43591.565763888888</c:v>
                </c:pt>
                <c:pt idx="4090">
                  <c:v>43591.567152777781</c:v>
                </c:pt>
                <c:pt idx="4091">
                  <c:v>43591.568541666667</c:v>
                </c:pt>
                <c:pt idx="4092">
                  <c:v>43591.569930555554</c:v>
                </c:pt>
                <c:pt idx="4093">
                  <c:v>43591.571319444447</c:v>
                </c:pt>
                <c:pt idx="4094">
                  <c:v>43591.572708333333</c:v>
                </c:pt>
                <c:pt idx="4095">
                  <c:v>43591.574097222219</c:v>
                </c:pt>
                <c:pt idx="4096">
                  <c:v>43591.575486111113</c:v>
                </c:pt>
                <c:pt idx="4097">
                  <c:v>43591.576874999999</c:v>
                </c:pt>
                <c:pt idx="4098">
                  <c:v>43591.578263888892</c:v>
                </c:pt>
                <c:pt idx="4099">
                  <c:v>43591.579652777778</c:v>
                </c:pt>
                <c:pt idx="4100">
                  <c:v>43591.581041666665</c:v>
                </c:pt>
                <c:pt idx="4101">
                  <c:v>43591.582430555558</c:v>
                </c:pt>
                <c:pt idx="4102">
                  <c:v>43591.583807870367</c:v>
                </c:pt>
                <c:pt idx="4103">
                  <c:v>43591.585196759261</c:v>
                </c:pt>
                <c:pt idx="4104">
                  <c:v>43591.586585648147</c:v>
                </c:pt>
                <c:pt idx="4105">
                  <c:v>43591.58797453704</c:v>
                </c:pt>
                <c:pt idx="4106">
                  <c:v>43591.589363425926</c:v>
                </c:pt>
                <c:pt idx="4107">
                  <c:v>43591.590752314813</c:v>
                </c:pt>
                <c:pt idx="4108">
                  <c:v>43591.592141203706</c:v>
                </c:pt>
                <c:pt idx="4109">
                  <c:v>43591.593530092592</c:v>
                </c:pt>
                <c:pt idx="4110">
                  <c:v>43591.594918981478</c:v>
                </c:pt>
                <c:pt idx="4111">
                  <c:v>43591.596307870372</c:v>
                </c:pt>
                <c:pt idx="4112">
                  <c:v>43591.597696759258</c:v>
                </c:pt>
                <c:pt idx="4113">
                  <c:v>43591.599085648151</c:v>
                </c:pt>
                <c:pt idx="4114">
                  <c:v>43591.600474537037</c:v>
                </c:pt>
                <c:pt idx="4115">
                  <c:v>43591.601863425924</c:v>
                </c:pt>
                <c:pt idx="4116">
                  <c:v>43591.603252314817</c:v>
                </c:pt>
                <c:pt idx="4117">
                  <c:v>43591.604641203703</c:v>
                </c:pt>
                <c:pt idx="4118">
                  <c:v>43591.606030092589</c:v>
                </c:pt>
                <c:pt idx="4119">
                  <c:v>43591.607418981483</c:v>
                </c:pt>
                <c:pt idx="4120">
                  <c:v>43591.608807870369</c:v>
                </c:pt>
                <c:pt idx="4121">
                  <c:v>43591.610196759262</c:v>
                </c:pt>
                <c:pt idx="4122">
                  <c:v>43591.611585648148</c:v>
                </c:pt>
                <c:pt idx="4123">
                  <c:v>43591.612974537034</c:v>
                </c:pt>
                <c:pt idx="4124">
                  <c:v>43591.614363425928</c:v>
                </c:pt>
                <c:pt idx="4125">
                  <c:v>43591.615752314814</c:v>
                </c:pt>
                <c:pt idx="4126">
                  <c:v>43591.6171412037</c:v>
                </c:pt>
                <c:pt idx="4127">
                  <c:v>43591.618530092594</c:v>
                </c:pt>
                <c:pt idx="4128">
                  <c:v>43591.61991898148</c:v>
                </c:pt>
                <c:pt idx="4129">
                  <c:v>43591.621307870373</c:v>
                </c:pt>
                <c:pt idx="4130">
                  <c:v>43591.622696759259</c:v>
                </c:pt>
                <c:pt idx="4131">
                  <c:v>43591.624085648145</c:v>
                </c:pt>
                <c:pt idx="4132">
                  <c:v>43591.625474537039</c:v>
                </c:pt>
                <c:pt idx="4133">
                  <c:v>43591.626863425925</c:v>
                </c:pt>
                <c:pt idx="4134">
                  <c:v>43591.628252314818</c:v>
                </c:pt>
                <c:pt idx="4135">
                  <c:v>43591.629641203705</c:v>
                </c:pt>
                <c:pt idx="4136">
                  <c:v>43591.631030092591</c:v>
                </c:pt>
                <c:pt idx="4137">
                  <c:v>43591.632418981484</c:v>
                </c:pt>
                <c:pt idx="4138">
                  <c:v>43591.63380787037</c:v>
                </c:pt>
                <c:pt idx="4139">
                  <c:v>43591.635196759256</c:v>
                </c:pt>
                <c:pt idx="4140">
                  <c:v>43591.63658564815</c:v>
                </c:pt>
                <c:pt idx="4141">
                  <c:v>43591.637974537036</c:v>
                </c:pt>
                <c:pt idx="4142">
                  <c:v>43591.639363425929</c:v>
                </c:pt>
                <c:pt idx="4143">
                  <c:v>43591.640752314815</c:v>
                </c:pt>
                <c:pt idx="4144">
                  <c:v>43591.642141203702</c:v>
                </c:pt>
                <c:pt idx="4145">
                  <c:v>43591.643530092595</c:v>
                </c:pt>
                <c:pt idx="4146">
                  <c:v>43591.644918981481</c:v>
                </c:pt>
                <c:pt idx="4147">
                  <c:v>43591.646307870367</c:v>
                </c:pt>
                <c:pt idx="4148">
                  <c:v>43591.647696759261</c:v>
                </c:pt>
                <c:pt idx="4149">
                  <c:v>43591.649085648147</c:v>
                </c:pt>
                <c:pt idx="4150">
                  <c:v>43591.65047453704</c:v>
                </c:pt>
                <c:pt idx="4151">
                  <c:v>43591.651863425926</c:v>
                </c:pt>
                <c:pt idx="4152">
                  <c:v>43591.653252314813</c:v>
                </c:pt>
                <c:pt idx="4153">
                  <c:v>43591.654641203706</c:v>
                </c:pt>
                <c:pt idx="4154">
                  <c:v>43591.656030092592</c:v>
                </c:pt>
                <c:pt idx="4155">
                  <c:v>43591.657418981478</c:v>
                </c:pt>
                <c:pt idx="4156">
                  <c:v>43591.658807870372</c:v>
                </c:pt>
                <c:pt idx="4157">
                  <c:v>43591.660196759258</c:v>
                </c:pt>
                <c:pt idx="4158">
                  <c:v>43591.661585648151</c:v>
                </c:pt>
                <c:pt idx="4159">
                  <c:v>43591.662974537037</c:v>
                </c:pt>
                <c:pt idx="4160">
                  <c:v>43591.664363425924</c:v>
                </c:pt>
                <c:pt idx="4161">
                  <c:v>43591.665752314817</c:v>
                </c:pt>
                <c:pt idx="4162">
                  <c:v>43591.667129629626</c:v>
                </c:pt>
                <c:pt idx="4163">
                  <c:v>43591.66851851852</c:v>
                </c:pt>
                <c:pt idx="4164">
                  <c:v>43591.669907407406</c:v>
                </c:pt>
                <c:pt idx="4165">
                  <c:v>43591.671296296299</c:v>
                </c:pt>
                <c:pt idx="4166">
                  <c:v>43591.672685185185</c:v>
                </c:pt>
                <c:pt idx="4167">
                  <c:v>43591.674074074072</c:v>
                </c:pt>
                <c:pt idx="4168">
                  <c:v>43591.675462962965</c:v>
                </c:pt>
                <c:pt idx="4169">
                  <c:v>43591.676851851851</c:v>
                </c:pt>
                <c:pt idx="4170">
                  <c:v>43591.678240740737</c:v>
                </c:pt>
                <c:pt idx="4171">
                  <c:v>43591.679629629631</c:v>
                </c:pt>
                <c:pt idx="4172">
                  <c:v>43591.681018518517</c:v>
                </c:pt>
                <c:pt idx="4173">
                  <c:v>43591.68240740741</c:v>
                </c:pt>
                <c:pt idx="4174">
                  <c:v>43591.683796296296</c:v>
                </c:pt>
                <c:pt idx="4175">
                  <c:v>43591.685185185182</c:v>
                </c:pt>
                <c:pt idx="4176">
                  <c:v>43591.686574074076</c:v>
                </c:pt>
                <c:pt idx="4177">
                  <c:v>43591.687962962962</c:v>
                </c:pt>
                <c:pt idx="4178">
                  <c:v>43591.689351851855</c:v>
                </c:pt>
                <c:pt idx="4179">
                  <c:v>43591.690740740742</c:v>
                </c:pt>
                <c:pt idx="4180">
                  <c:v>43591.692129629628</c:v>
                </c:pt>
                <c:pt idx="4181">
                  <c:v>43591.693518518521</c:v>
                </c:pt>
                <c:pt idx="4182">
                  <c:v>43591.694907407407</c:v>
                </c:pt>
                <c:pt idx="4183">
                  <c:v>43591.696296296293</c:v>
                </c:pt>
                <c:pt idx="4184">
                  <c:v>43591.697685185187</c:v>
                </c:pt>
                <c:pt idx="4185">
                  <c:v>43591.699074074073</c:v>
                </c:pt>
                <c:pt idx="4186">
                  <c:v>43591.700462962966</c:v>
                </c:pt>
                <c:pt idx="4187">
                  <c:v>43591.701851851853</c:v>
                </c:pt>
                <c:pt idx="4188">
                  <c:v>43591.703240740739</c:v>
                </c:pt>
                <c:pt idx="4189">
                  <c:v>43591.704629629632</c:v>
                </c:pt>
                <c:pt idx="4190">
                  <c:v>43591.706018518518</c:v>
                </c:pt>
                <c:pt idx="4191">
                  <c:v>43591.707407407404</c:v>
                </c:pt>
                <c:pt idx="4192">
                  <c:v>43591.708796296298</c:v>
                </c:pt>
                <c:pt idx="4193">
                  <c:v>43591.710185185184</c:v>
                </c:pt>
                <c:pt idx="4194">
                  <c:v>43591.711574074077</c:v>
                </c:pt>
                <c:pt idx="4195">
                  <c:v>43591.712962962964</c:v>
                </c:pt>
                <c:pt idx="4196">
                  <c:v>43591.71435185185</c:v>
                </c:pt>
                <c:pt idx="4197">
                  <c:v>43591.715740740743</c:v>
                </c:pt>
                <c:pt idx="4198">
                  <c:v>43591.717129629629</c:v>
                </c:pt>
                <c:pt idx="4199">
                  <c:v>43591.718518518515</c:v>
                </c:pt>
                <c:pt idx="4200">
                  <c:v>43591.719907407409</c:v>
                </c:pt>
                <c:pt idx="4201">
                  <c:v>43591.721296296295</c:v>
                </c:pt>
                <c:pt idx="4202">
                  <c:v>43591.722685185188</c:v>
                </c:pt>
                <c:pt idx="4203">
                  <c:v>43591.724074074074</c:v>
                </c:pt>
                <c:pt idx="4204">
                  <c:v>43591.725462962961</c:v>
                </c:pt>
                <c:pt idx="4205">
                  <c:v>43591.726851851854</c:v>
                </c:pt>
                <c:pt idx="4206">
                  <c:v>43591.72824074074</c:v>
                </c:pt>
                <c:pt idx="4207">
                  <c:v>43591.729629629626</c:v>
                </c:pt>
                <c:pt idx="4208">
                  <c:v>43591.73101851852</c:v>
                </c:pt>
                <c:pt idx="4209">
                  <c:v>43591.732407407406</c:v>
                </c:pt>
                <c:pt idx="4210">
                  <c:v>43591.733796296299</c:v>
                </c:pt>
                <c:pt idx="4211">
                  <c:v>43591.735185185185</c:v>
                </c:pt>
                <c:pt idx="4212">
                  <c:v>43591.736574074072</c:v>
                </c:pt>
                <c:pt idx="4213">
                  <c:v>43591.737962962965</c:v>
                </c:pt>
                <c:pt idx="4214">
                  <c:v>43591.739351851851</c:v>
                </c:pt>
                <c:pt idx="4215">
                  <c:v>43591.740740740737</c:v>
                </c:pt>
                <c:pt idx="4216">
                  <c:v>43591.742129629631</c:v>
                </c:pt>
                <c:pt idx="4217">
                  <c:v>43591.743518518517</c:v>
                </c:pt>
                <c:pt idx="4218">
                  <c:v>43591.74490740741</c:v>
                </c:pt>
                <c:pt idx="4219">
                  <c:v>43591.746296296296</c:v>
                </c:pt>
                <c:pt idx="4220">
                  <c:v>43591.747685185182</c:v>
                </c:pt>
                <c:pt idx="4221">
                  <c:v>43591.749074074076</c:v>
                </c:pt>
                <c:pt idx="4222">
                  <c:v>43591.750451388885</c:v>
                </c:pt>
                <c:pt idx="4223">
                  <c:v>43591.751840277779</c:v>
                </c:pt>
                <c:pt idx="4224">
                  <c:v>43591.753229166665</c:v>
                </c:pt>
                <c:pt idx="4225">
                  <c:v>43591.754618055558</c:v>
                </c:pt>
                <c:pt idx="4226">
                  <c:v>43591.756006944444</c:v>
                </c:pt>
                <c:pt idx="4227">
                  <c:v>43591.757395833331</c:v>
                </c:pt>
                <c:pt idx="4228">
                  <c:v>43591.758784722224</c:v>
                </c:pt>
                <c:pt idx="4229">
                  <c:v>43591.76017361111</c:v>
                </c:pt>
                <c:pt idx="4230">
                  <c:v>43591.761562500003</c:v>
                </c:pt>
                <c:pt idx="4231">
                  <c:v>43591.76295138889</c:v>
                </c:pt>
                <c:pt idx="4232">
                  <c:v>43591.764340277776</c:v>
                </c:pt>
                <c:pt idx="4233">
                  <c:v>43591.765729166669</c:v>
                </c:pt>
                <c:pt idx="4234">
                  <c:v>43591.767118055555</c:v>
                </c:pt>
                <c:pt idx="4235">
                  <c:v>43591.768506944441</c:v>
                </c:pt>
                <c:pt idx="4236">
                  <c:v>43591.769895833335</c:v>
                </c:pt>
                <c:pt idx="4237">
                  <c:v>43591.771284722221</c:v>
                </c:pt>
                <c:pt idx="4238">
                  <c:v>43591.772673611114</c:v>
                </c:pt>
                <c:pt idx="4239">
                  <c:v>43591.774062500001</c:v>
                </c:pt>
                <c:pt idx="4240">
                  <c:v>43591.775451388887</c:v>
                </c:pt>
                <c:pt idx="4241">
                  <c:v>43591.77684027778</c:v>
                </c:pt>
                <c:pt idx="4242">
                  <c:v>43591.778229166666</c:v>
                </c:pt>
                <c:pt idx="4243">
                  <c:v>43591.779618055552</c:v>
                </c:pt>
                <c:pt idx="4244">
                  <c:v>43591.781006944446</c:v>
                </c:pt>
                <c:pt idx="4245">
                  <c:v>43591.782395833332</c:v>
                </c:pt>
                <c:pt idx="4246">
                  <c:v>43591.783784722225</c:v>
                </c:pt>
                <c:pt idx="4247">
                  <c:v>43591.785173611112</c:v>
                </c:pt>
                <c:pt idx="4248">
                  <c:v>43591.786562499998</c:v>
                </c:pt>
                <c:pt idx="4249">
                  <c:v>43591.787951388891</c:v>
                </c:pt>
                <c:pt idx="4250">
                  <c:v>43591.789340277777</c:v>
                </c:pt>
                <c:pt idx="4251">
                  <c:v>43591.790729166663</c:v>
                </c:pt>
                <c:pt idx="4252">
                  <c:v>43591.792118055557</c:v>
                </c:pt>
                <c:pt idx="4253">
                  <c:v>43591.793506944443</c:v>
                </c:pt>
                <c:pt idx="4254">
                  <c:v>43591.794895833336</c:v>
                </c:pt>
                <c:pt idx="4255">
                  <c:v>43591.796284722222</c:v>
                </c:pt>
                <c:pt idx="4256">
                  <c:v>43591.797673611109</c:v>
                </c:pt>
                <c:pt idx="4257">
                  <c:v>43591.799062500002</c:v>
                </c:pt>
                <c:pt idx="4258">
                  <c:v>43591.800451388888</c:v>
                </c:pt>
                <c:pt idx="4259">
                  <c:v>43591.801840277774</c:v>
                </c:pt>
                <c:pt idx="4260">
                  <c:v>43591.803229166668</c:v>
                </c:pt>
                <c:pt idx="4261">
                  <c:v>43591.804618055554</c:v>
                </c:pt>
                <c:pt idx="4262">
                  <c:v>43591.806006944447</c:v>
                </c:pt>
                <c:pt idx="4263">
                  <c:v>43591.807395833333</c:v>
                </c:pt>
                <c:pt idx="4264">
                  <c:v>43591.80878472222</c:v>
                </c:pt>
                <c:pt idx="4265">
                  <c:v>43591.810173611113</c:v>
                </c:pt>
                <c:pt idx="4266">
                  <c:v>43591.811562499999</c:v>
                </c:pt>
                <c:pt idx="4267">
                  <c:v>43591.812951388885</c:v>
                </c:pt>
                <c:pt idx="4268">
                  <c:v>43591.814340277779</c:v>
                </c:pt>
                <c:pt idx="4269">
                  <c:v>43591.815729166665</c:v>
                </c:pt>
                <c:pt idx="4270">
                  <c:v>43591.817118055558</c:v>
                </c:pt>
                <c:pt idx="4271">
                  <c:v>43591.818506944444</c:v>
                </c:pt>
                <c:pt idx="4272">
                  <c:v>43591.819895833331</c:v>
                </c:pt>
                <c:pt idx="4273">
                  <c:v>43591.821284722224</c:v>
                </c:pt>
                <c:pt idx="4274">
                  <c:v>43591.82267361111</c:v>
                </c:pt>
                <c:pt idx="4275">
                  <c:v>43591.824062500003</c:v>
                </c:pt>
                <c:pt idx="4276">
                  <c:v>43591.82545138889</c:v>
                </c:pt>
                <c:pt idx="4277">
                  <c:v>43591.826840277776</c:v>
                </c:pt>
                <c:pt idx="4278">
                  <c:v>43591.828229166669</c:v>
                </c:pt>
                <c:pt idx="4279">
                  <c:v>43591.829618055555</c:v>
                </c:pt>
                <c:pt idx="4280">
                  <c:v>43591.831006944441</c:v>
                </c:pt>
                <c:pt idx="4281">
                  <c:v>43591.832395833335</c:v>
                </c:pt>
                <c:pt idx="4282">
                  <c:v>43591.833773148152</c:v>
                </c:pt>
                <c:pt idx="4283">
                  <c:v>43591.835162037038</c:v>
                </c:pt>
                <c:pt idx="4284">
                  <c:v>43591.836550925924</c:v>
                </c:pt>
                <c:pt idx="4285">
                  <c:v>43591.837939814817</c:v>
                </c:pt>
                <c:pt idx="4286">
                  <c:v>43591.839328703703</c:v>
                </c:pt>
                <c:pt idx="4287">
                  <c:v>43591.840717592589</c:v>
                </c:pt>
                <c:pt idx="4288">
                  <c:v>43591.842106481483</c:v>
                </c:pt>
                <c:pt idx="4289">
                  <c:v>43591.843495370369</c:v>
                </c:pt>
                <c:pt idx="4290">
                  <c:v>43591.844884259262</c:v>
                </c:pt>
                <c:pt idx="4291">
                  <c:v>43591.846273148149</c:v>
                </c:pt>
                <c:pt idx="4292">
                  <c:v>43591.847662037035</c:v>
                </c:pt>
                <c:pt idx="4293">
                  <c:v>43591.849050925928</c:v>
                </c:pt>
                <c:pt idx="4294">
                  <c:v>43591.850439814814</c:v>
                </c:pt>
                <c:pt idx="4295">
                  <c:v>43591.8518287037</c:v>
                </c:pt>
                <c:pt idx="4296">
                  <c:v>43591.853217592594</c:v>
                </c:pt>
                <c:pt idx="4297">
                  <c:v>43591.85460648148</c:v>
                </c:pt>
                <c:pt idx="4298">
                  <c:v>43591.855995370373</c:v>
                </c:pt>
                <c:pt idx="4299">
                  <c:v>43591.85738425926</c:v>
                </c:pt>
                <c:pt idx="4300">
                  <c:v>43591.858773148146</c:v>
                </c:pt>
                <c:pt idx="4301">
                  <c:v>43591.860162037039</c:v>
                </c:pt>
                <c:pt idx="4302">
                  <c:v>43591.861550925925</c:v>
                </c:pt>
                <c:pt idx="4303">
                  <c:v>43591.862939814811</c:v>
                </c:pt>
                <c:pt idx="4304">
                  <c:v>43591.864328703705</c:v>
                </c:pt>
                <c:pt idx="4305">
                  <c:v>43591.865717592591</c:v>
                </c:pt>
                <c:pt idx="4306">
                  <c:v>43591.867106481484</c:v>
                </c:pt>
                <c:pt idx="4307">
                  <c:v>43591.868495370371</c:v>
                </c:pt>
                <c:pt idx="4308">
                  <c:v>43591.869884259257</c:v>
                </c:pt>
                <c:pt idx="4309">
                  <c:v>43591.87127314815</c:v>
                </c:pt>
                <c:pt idx="4310">
                  <c:v>43591.872662037036</c:v>
                </c:pt>
                <c:pt idx="4311">
                  <c:v>43591.874050925922</c:v>
                </c:pt>
                <c:pt idx="4312">
                  <c:v>43591.875439814816</c:v>
                </c:pt>
                <c:pt idx="4313">
                  <c:v>43591.876828703702</c:v>
                </c:pt>
                <c:pt idx="4314">
                  <c:v>43591.878217592595</c:v>
                </c:pt>
                <c:pt idx="4315">
                  <c:v>43591.879606481481</c:v>
                </c:pt>
                <c:pt idx="4316">
                  <c:v>43591.880995370368</c:v>
                </c:pt>
                <c:pt idx="4317">
                  <c:v>43591.882384259261</c:v>
                </c:pt>
                <c:pt idx="4318">
                  <c:v>43591.883773148147</c:v>
                </c:pt>
                <c:pt idx="4319">
                  <c:v>43591.885162037041</c:v>
                </c:pt>
                <c:pt idx="4320">
                  <c:v>43591.886550925927</c:v>
                </c:pt>
                <c:pt idx="4321">
                  <c:v>43591.887939814813</c:v>
                </c:pt>
                <c:pt idx="4322">
                  <c:v>43591.889328703706</c:v>
                </c:pt>
                <c:pt idx="4323">
                  <c:v>43591.890717592592</c:v>
                </c:pt>
                <c:pt idx="4324">
                  <c:v>43591.892106481479</c:v>
                </c:pt>
                <c:pt idx="4325">
                  <c:v>43591.893495370372</c:v>
                </c:pt>
                <c:pt idx="4326">
                  <c:v>43591.894884259258</c:v>
                </c:pt>
                <c:pt idx="4327">
                  <c:v>43591.896273148152</c:v>
                </c:pt>
                <c:pt idx="4328">
                  <c:v>43591.897662037038</c:v>
                </c:pt>
                <c:pt idx="4329">
                  <c:v>43591.899050925924</c:v>
                </c:pt>
                <c:pt idx="4330">
                  <c:v>43591.900439814817</c:v>
                </c:pt>
                <c:pt idx="4331">
                  <c:v>43591.901828703703</c:v>
                </c:pt>
                <c:pt idx="4332">
                  <c:v>43591.903217592589</c:v>
                </c:pt>
                <c:pt idx="4333">
                  <c:v>43591.904606481483</c:v>
                </c:pt>
                <c:pt idx="4334">
                  <c:v>43591.905995370369</c:v>
                </c:pt>
                <c:pt idx="4335">
                  <c:v>43591.907384259262</c:v>
                </c:pt>
                <c:pt idx="4336">
                  <c:v>43591.908773148149</c:v>
                </c:pt>
                <c:pt idx="4337">
                  <c:v>43591.910162037035</c:v>
                </c:pt>
                <c:pt idx="4338">
                  <c:v>43591.911550925928</c:v>
                </c:pt>
                <c:pt idx="4339">
                  <c:v>43591.912939814814</c:v>
                </c:pt>
                <c:pt idx="4340">
                  <c:v>43591.9143287037</c:v>
                </c:pt>
                <c:pt idx="4341">
                  <c:v>43591.915717592594</c:v>
                </c:pt>
                <c:pt idx="4342">
                  <c:v>43591.917094907411</c:v>
                </c:pt>
                <c:pt idx="4343">
                  <c:v>43591.918483796297</c:v>
                </c:pt>
                <c:pt idx="4344">
                  <c:v>43591.919872685183</c:v>
                </c:pt>
                <c:pt idx="4345">
                  <c:v>43591.921261574076</c:v>
                </c:pt>
                <c:pt idx="4346">
                  <c:v>43591.922650462962</c:v>
                </c:pt>
                <c:pt idx="4347">
                  <c:v>43591.924039351848</c:v>
                </c:pt>
                <c:pt idx="4348">
                  <c:v>43591.925428240742</c:v>
                </c:pt>
                <c:pt idx="4349">
                  <c:v>43591.926817129628</c:v>
                </c:pt>
                <c:pt idx="4350">
                  <c:v>43591.928206018521</c:v>
                </c:pt>
                <c:pt idx="4351">
                  <c:v>43591.929594907408</c:v>
                </c:pt>
                <c:pt idx="4352">
                  <c:v>43591.930983796294</c:v>
                </c:pt>
                <c:pt idx="4353">
                  <c:v>43591.932372685187</c:v>
                </c:pt>
                <c:pt idx="4354">
                  <c:v>43591.933761574073</c:v>
                </c:pt>
                <c:pt idx="4355">
                  <c:v>43591.935150462959</c:v>
                </c:pt>
                <c:pt idx="4356">
                  <c:v>43591.936539351853</c:v>
                </c:pt>
                <c:pt idx="4357">
                  <c:v>43591.937928240739</c:v>
                </c:pt>
                <c:pt idx="4358">
                  <c:v>43591.939317129632</c:v>
                </c:pt>
                <c:pt idx="4359">
                  <c:v>43591.940706018519</c:v>
                </c:pt>
                <c:pt idx="4360">
                  <c:v>43591.942094907405</c:v>
                </c:pt>
                <c:pt idx="4361">
                  <c:v>43591.943483796298</c:v>
                </c:pt>
                <c:pt idx="4362">
                  <c:v>43591.944872685184</c:v>
                </c:pt>
                <c:pt idx="4363">
                  <c:v>43591.946261574078</c:v>
                </c:pt>
                <c:pt idx="4364">
                  <c:v>43591.947650462964</c:v>
                </c:pt>
                <c:pt idx="4365">
                  <c:v>43591.94903935185</c:v>
                </c:pt>
                <c:pt idx="4366">
                  <c:v>43591.950428240743</c:v>
                </c:pt>
                <c:pt idx="4367">
                  <c:v>43591.951817129629</c:v>
                </c:pt>
                <c:pt idx="4368">
                  <c:v>43591.953206018516</c:v>
                </c:pt>
                <c:pt idx="4369">
                  <c:v>43591.954594907409</c:v>
                </c:pt>
                <c:pt idx="4370">
                  <c:v>43591.955983796295</c:v>
                </c:pt>
                <c:pt idx="4371">
                  <c:v>43591.957372685189</c:v>
                </c:pt>
                <c:pt idx="4372">
                  <c:v>43591.958761574075</c:v>
                </c:pt>
                <c:pt idx="4373">
                  <c:v>43591.960150462961</c:v>
                </c:pt>
                <c:pt idx="4374">
                  <c:v>43591.961539351854</c:v>
                </c:pt>
                <c:pt idx="4375">
                  <c:v>43591.96292824074</c:v>
                </c:pt>
                <c:pt idx="4376">
                  <c:v>43591.964317129627</c:v>
                </c:pt>
                <c:pt idx="4377">
                  <c:v>43591.96570601852</c:v>
                </c:pt>
                <c:pt idx="4378">
                  <c:v>43591.967094907406</c:v>
                </c:pt>
                <c:pt idx="4379">
                  <c:v>43591.9684837963</c:v>
                </c:pt>
                <c:pt idx="4380">
                  <c:v>43591.969872685186</c:v>
                </c:pt>
                <c:pt idx="4381">
                  <c:v>43591.971261574072</c:v>
                </c:pt>
                <c:pt idx="4382">
                  <c:v>43591.972650462965</c:v>
                </c:pt>
                <c:pt idx="4383">
                  <c:v>43591.974039351851</c:v>
                </c:pt>
                <c:pt idx="4384">
                  <c:v>43591.975428240738</c:v>
                </c:pt>
                <c:pt idx="4385">
                  <c:v>43591.976817129631</c:v>
                </c:pt>
                <c:pt idx="4386">
                  <c:v>43591.978206018517</c:v>
                </c:pt>
                <c:pt idx="4387">
                  <c:v>43591.979594907411</c:v>
                </c:pt>
                <c:pt idx="4388">
                  <c:v>43591.980983796297</c:v>
                </c:pt>
                <c:pt idx="4389">
                  <c:v>43591.982372685183</c:v>
                </c:pt>
                <c:pt idx="4390">
                  <c:v>43591.983761574076</c:v>
                </c:pt>
                <c:pt idx="4391">
                  <c:v>43591.985150462962</c:v>
                </c:pt>
                <c:pt idx="4392">
                  <c:v>43591.986539351848</c:v>
                </c:pt>
                <c:pt idx="4393">
                  <c:v>43591.987928240742</c:v>
                </c:pt>
                <c:pt idx="4394">
                  <c:v>43591.989317129628</c:v>
                </c:pt>
                <c:pt idx="4395">
                  <c:v>43591.990706018521</c:v>
                </c:pt>
                <c:pt idx="4396">
                  <c:v>43591.992094907408</c:v>
                </c:pt>
                <c:pt idx="4397">
                  <c:v>43591.993483796294</c:v>
                </c:pt>
                <c:pt idx="4398">
                  <c:v>43591.994872685187</c:v>
                </c:pt>
                <c:pt idx="4399">
                  <c:v>43591.996261574073</c:v>
                </c:pt>
                <c:pt idx="4400">
                  <c:v>43591.997650462959</c:v>
                </c:pt>
                <c:pt idx="4401">
                  <c:v>43591.999039351853</c:v>
                </c:pt>
                <c:pt idx="4402">
                  <c:v>43592.000416666669</c:v>
                </c:pt>
                <c:pt idx="4403">
                  <c:v>43592.001805555556</c:v>
                </c:pt>
                <c:pt idx="4404">
                  <c:v>43592.003194444442</c:v>
                </c:pt>
                <c:pt idx="4405">
                  <c:v>43592.004583333335</c:v>
                </c:pt>
                <c:pt idx="4406">
                  <c:v>43592.005972222221</c:v>
                </c:pt>
                <c:pt idx="4407">
                  <c:v>43592.007361111115</c:v>
                </c:pt>
                <c:pt idx="4408">
                  <c:v>43592.008750000001</c:v>
                </c:pt>
                <c:pt idx="4409">
                  <c:v>43592.010138888887</c:v>
                </c:pt>
                <c:pt idx="4410">
                  <c:v>43592.01152777778</c:v>
                </c:pt>
                <c:pt idx="4411">
                  <c:v>43592.012916666667</c:v>
                </c:pt>
                <c:pt idx="4412">
                  <c:v>43592.014305555553</c:v>
                </c:pt>
                <c:pt idx="4413">
                  <c:v>43592.015694444446</c:v>
                </c:pt>
                <c:pt idx="4414">
                  <c:v>43592.017083333332</c:v>
                </c:pt>
                <c:pt idx="4415">
                  <c:v>43592.018472222226</c:v>
                </c:pt>
                <c:pt idx="4416">
                  <c:v>43592.019861111112</c:v>
                </c:pt>
                <c:pt idx="4417">
                  <c:v>43592.021249999998</c:v>
                </c:pt>
                <c:pt idx="4418">
                  <c:v>43592.022638888891</c:v>
                </c:pt>
                <c:pt idx="4419">
                  <c:v>43592.024027777778</c:v>
                </c:pt>
                <c:pt idx="4420">
                  <c:v>43592.025416666664</c:v>
                </c:pt>
                <c:pt idx="4421">
                  <c:v>43592.026805555557</c:v>
                </c:pt>
                <c:pt idx="4422">
                  <c:v>43592.028194444443</c:v>
                </c:pt>
                <c:pt idx="4423">
                  <c:v>43592.029583333337</c:v>
                </c:pt>
                <c:pt idx="4424">
                  <c:v>43592.030972222223</c:v>
                </c:pt>
                <c:pt idx="4425">
                  <c:v>43592.032361111109</c:v>
                </c:pt>
                <c:pt idx="4426">
                  <c:v>43592.033750000002</c:v>
                </c:pt>
                <c:pt idx="4427">
                  <c:v>43592.035138888888</c:v>
                </c:pt>
                <c:pt idx="4428">
                  <c:v>43592.036527777775</c:v>
                </c:pt>
                <c:pt idx="4429">
                  <c:v>43592.037916666668</c:v>
                </c:pt>
                <c:pt idx="4430">
                  <c:v>43592.039305555554</c:v>
                </c:pt>
                <c:pt idx="4431">
                  <c:v>43592.040694444448</c:v>
                </c:pt>
                <c:pt idx="4432">
                  <c:v>43592.042083333334</c:v>
                </c:pt>
                <c:pt idx="4433">
                  <c:v>43592.04346064815</c:v>
                </c:pt>
                <c:pt idx="4434">
                  <c:v>43592.044861111113</c:v>
                </c:pt>
                <c:pt idx="4435">
                  <c:v>43592.046249999999</c:v>
                </c:pt>
                <c:pt idx="4436">
                  <c:v>43592.047638888886</c:v>
                </c:pt>
                <c:pt idx="4437">
                  <c:v>43592.049027777779</c:v>
                </c:pt>
                <c:pt idx="4438">
                  <c:v>43592.050416666665</c:v>
                </c:pt>
                <c:pt idx="4439">
                  <c:v>43592.051805555559</c:v>
                </c:pt>
                <c:pt idx="4440">
                  <c:v>43592.053194444445</c:v>
                </c:pt>
                <c:pt idx="4441">
                  <c:v>43592.054583333331</c:v>
                </c:pt>
                <c:pt idx="4442">
                  <c:v>43592.055972222224</c:v>
                </c:pt>
                <c:pt idx="4443">
                  <c:v>43592.05736111111</c:v>
                </c:pt>
                <c:pt idx="4444">
                  <c:v>43592.058749999997</c:v>
                </c:pt>
                <c:pt idx="4445">
                  <c:v>43592.06013888889</c:v>
                </c:pt>
                <c:pt idx="4446">
                  <c:v>43592.061527777776</c:v>
                </c:pt>
                <c:pt idx="4447">
                  <c:v>43592.062916666669</c:v>
                </c:pt>
                <c:pt idx="4448">
                  <c:v>43592.064305555556</c:v>
                </c:pt>
                <c:pt idx="4449">
                  <c:v>43592.065694444442</c:v>
                </c:pt>
                <c:pt idx="4450">
                  <c:v>43592.067083333335</c:v>
                </c:pt>
                <c:pt idx="4451">
                  <c:v>43592.068472222221</c:v>
                </c:pt>
                <c:pt idx="4452">
                  <c:v>43592.069861111115</c:v>
                </c:pt>
                <c:pt idx="4453">
                  <c:v>43592.071250000001</c:v>
                </c:pt>
                <c:pt idx="4454">
                  <c:v>43592.072638888887</c:v>
                </c:pt>
                <c:pt idx="4455">
                  <c:v>43592.07402777778</c:v>
                </c:pt>
                <c:pt idx="4456">
                  <c:v>43592.075416666667</c:v>
                </c:pt>
                <c:pt idx="4457">
                  <c:v>43592.076805555553</c:v>
                </c:pt>
                <c:pt idx="4458">
                  <c:v>43592.078194444446</c:v>
                </c:pt>
                <c:pt idx="4459">
                  <c:v>43592.079583333332</c:v>
                </c:pt>
                <c:pt idx="4460">
                  <c:v>43592.080960648149</c:v>
                </c:pt>
                <c:pt idx="4461">
                  <c:v>43592.082361111112</c:v>
                </c:pt>
                <c:pt idx="4462">
                  <c:v>43592.083738425928</c:v>
                </c:pt>
                <c:pt idx="4463">
                  <c:v>43592.085127314815</c:v>
                </c:pt>
                <c:pt idx="4464">
                  <c:v>43592.086516203701</c:v>
                </c:pt>
                <c:pt idx="4465">
                  <c:v>43592.087905092594</c:v>
                </c:pt>
                <c:pt idx="4466">
                  <c:v>43592.08929398148</c:v>
                </c:pt>
                <c:pt idx="4467">
                  <c:v>43592.090682870374</c:v>
                </c:pt>
                <c:pt idx="4468">
                  <c:v>43592.09207175926</c:v>
                </c:pt>
                <c:pt idx="4469">
                  <c:v>43592.093460648146</c:v>
                </c:pt>
                <c:pt idx="4470">
                  <c:v>43592.094849537039</c:v>
                </c:pt>
                <c:pt idx="4471">
                  <c:v>43592.096238425926</c:v>
                </c:pt>
                <c:pt idx="4472">
                  <c:v>43592.097627314812</c:v>
                </c:pt>
                <c:pt idx="4473">
                  <c:v>43592.099016203705</c:v>
                </c:pt>
                <c:pt idx="4474">
                  <c:v>43592.100405092591</c:v>
                </c:pt>
                <c:pt idx="4475">
                  <c:v>43592.101793981485</c:v>
                </c:pt>
                <c:pt idx="4476">
                  <c:v>43592.103182870371</c:v>
                </c:pt>
                <c:pt idx="4477">
                  <c:v>43592.104571759257</c:v>
                </c:pt>
                <c:pt idx="4478">
                  <c:v>43592.10596064815</c:v>
                </c:pt>
                <c:pt idx="4479">
                  <c:v>43592.107349537036</c:v>
                </c:pt>
                <c:pt idx="4480">
                  <c:v>43592.108738425923</c:v>
                </c:pt>
                <c:pt idx="4481">
                  <c:v>43592.110127314816</c:v>
                </c:pt>
                <c:pt idx="4482">
                  <c:v>43592.111516203702</c:v>
                </c:pt>
                <c:pt idx="4483">
                  <c:v>43592.112905092596</c:v>
                </c:pt>
                <c:pt idx="4484">
                  <c:v>43592.114293981482</c:v>
                </c:pt>
                <c:pt idx="4485">
                  <c:v>43592.115682870368</c:v>
                </c:pt>
                <c:pt idx="4486">
                  <c:v>43592.117071759261</c:v>
                </c:pt>
                <c:pt idx="4487">
                  <c:v>43592.118460648147</c:v>
                </c:pt>
                <c:pt idx="4488">
                  <c:v>43592.119849537034</c:v>
                </c:pt>
                <c:pt idx="4489">
                  <c:v>43592.121238425927</c:v>
                </c:pt>
                <c:pt idx="4490">
                  <c:v>43592.122627314813</c:v>
                </c:pt>
                <c:pt idx="4491">
                  <c:v>43592.124016203707</c:v>
                </c:pt>
                <c:pt idx="4492">
                  <c:v>43592.125393518516</c:v>
                </c:pt>
                <c:pt idx="4493">
                  <c:v>43592.126782407409</c:v>
                </c:pt>
                <c:pt idx="4494">
                  <c:v>43592.128171296295</c:v>
                </c:pt>
                <c:pt idx="4495">
                  <c:v>43592.130960648145</c:v>
                </c:pt>
                <c:pt idx="4496">
                  <c:v>43592.132349537038</c:v>
                </c:pt>
                <c:pt idx="4497">
                  <c:v>43592.133738425924</c:v>
                </c:pt>
                <c:pt idx="4498">
                  <c:v>43592.135127314818</c:v>
                </c:pt>
                <c:pt idx="4499">
                  <c:v>43592.136504629627</c:v>
                </c:pt>
                <c:pt idx="4500">
                  <c:v>43592.13789351852</c:v>
                </c:pt>
                <c:pt idx="4501">
                  <c:v>43592.139282407406</c:v>
                </c:pt>
                <c:pt idx="4502">
                  <c:v>43592.1406712963</c:v>
                </c:pt>
                <c:pt idx="4503">
                  <c:v>43592.142071759263</c:v>
                </c:pt>
                <c:pt idx="4504">
                  <c:v>43592.143460648149</c:v>
                </c:pt>
                <c:pt idx="4505">
                  <c:v>43592.144849537035</c:v>
                </c:pt>
                <c:pt idx="4506">
                  <c:v>43592.146238425928</c:v>
                </c:pt>
                <c:pt idx="4507">
                  <c:v>43592.147627314815</c:v>
                </c:pt>
                <c:pt idx="4508">
                  <c:v>43592.149016203701</c:v>
                </c:pt>
                <c:pt idx="4509">
                  <c:v>43592.150405092594</c:v>
                </c:pt>
                <c:pt idx="4510">
                  <c:v>43592.151782407411</c:v>
                </c:pt>
                <c:pt idx="4511">
                  <c:v>43592.153182870374</c:v>
                </c:pt>
                <c:pt idx="4512">
                  <c:v>43592.15457175926</c:v>
                </c:pt>
                <c:pt idx="4513">
                  <c:v>43592.155960648146</c:v>
                </c:pt>
                <c:pt idx="4514">
                  <c:v>43592.157349537039</c:v>
                </c:pt>
                <c:pt idx="4515">
                  <c:v>43592.158738425926</c:v>
                </c:pt>
                <c:pt idx="4516">
                  <c:v>43592.160127314812</c:v>
                </c:pt>
                <c:pt idx="4517">
                  <c:v>43592.161504629628</c:v>
                </c:pt>
                <c:pt idx="4518">
                  <c:v>43592.162905092591</c:v>
                </c:pt>
                <c:pt idx="4519">
                  <c:v>43592.164293981485</c:v>
                </c:pt>
                <c:pt idx="4520">
                  <c:v>43592.165682870371</c:v>
                </c:pt>
                <c:pt idx="4521">
                  <c:v>43592.167060185187</c:v>
                </c:pt>
                <c:pt idx="4522">
                  <c:v>43592.168449074074</c:v>
                </c:pt>
                <c:pt idx="4523">
                  <c:v>43592.16983796296</c:v>
                </c:pt>
                <c:pt idx="4524">
                  <c:v>43592.171226851853</c:v>
                </c:pt>
                <c:pt idx="4525">
                  <c:v>43592.172615740739</c:v>
                </c:pt>
                <c:pt idx="4526">
                  <c:v>43592.174004629633</c:v>
                </c:pt>
                <c:pt idx="4527">
                  <c:v>43592.175393518519</c:v>
                </c:pt>
                <c:pt idx="4528">
                  <c:v>43592.176782407405</c:v>
                </c:pt>
                <c:pt idx="4529">
                  <c:v>43592.178171296298</c:v>
                </c:pt>
                <c:pt idx="4530">
                  <c:v>43592.179560185185</c:v>
                </c:pt>
                <c:pt idx="4531">
                  <c:v>43592.180949074071</c:v>
                </c:pt>
                <c:pt idx="4532">
                  <c:v>43592.182337962964</c:v>
                </c:pt>
                <c:pt idx="4533">
                  <c:v>43592.18372685185</c:v>
                </c:pt>
                <c:pt idx="4534">
                  <c:v>43592.185115740744</c:v>
                </c:pt>
                <c:pt idx="4535">
                  <c:v>43592.18650462963</c:v>
                </c:pt>
                <c:pt idx="4536">
                  <c:v>43592.187893518516</c:v>
                </c:pt>
                <c:pt idx="4537">
                  <c:v>43592.189282407409</c:v>
                </c:pt>
                <c:pt idx="4538">
                  <c:v>43592.190671296295</c:v>
                </c:pt>
                <c:pt idx="4539">
                  <c:v>43592.192060185182</c:v>
                </c:pt>
                <c:pt idx="4540">
                  <c:v>43592.193449074075</c:v>
                </c:pt>
                <c:pt idx="4541">
                  <c:v>43592.194837962961</c:v>
                </c:pt>
                <c:pt idx="4542">
                  <c:v>43592.196226851855</c:v>
                </c:pt>
                <c:pt idx="4543">
                  <c:v>43592.197615740741</c:v>
                </c:pt>
                <c:pt idx="4544">
                  <c:v>43592.199004629627</c:v>
                </c:pt>
                <c:pt idx="4545">
                  <c:v>43592.20039351852</c:v>
                </c:pt>
                <c:pt idx="4546">
                  <c:v>43592.201782407406</c:v>
                </c:pt>
                <c:pt idx="4547">
                  <c:v>43592.2031712963</c:v>
                </c:pt>
                <c:pt idx="4548">
                  <c:v>43592.204560185186</c:v>
                </c:pt>
                <c:pt idx="4549">
                  <c:v>43592.205949074072</c:v>
                </c:pt>
                <c:pt idx="4550">
                  <c:v>43592.207337962966</c:v>
                </c:pt>
                <c:pt idx="4551">
                  <c:v>43592.208726851852</c:v>
                </c:pt>
                <c:pt idx="4552">
                  <c:v>43592.210115740738</c:v>
                </c:pt>
                <c:pt idx="4553">
                  <c:v>43592.211504629631</c:v>
                </c:pt>
                <c:pt idx="4554">
                  <c:v>43592.212893518517</c:v>
                </c:pt>
                <c:pt idx="4555">
                  <c:v>43592.214270833334</c:v>
                </c:pt>
                <c:pt idx="4556">
                  <c:v>43592.21565972222</c:v>
                </c:pt>
                <c:pt idx="4557">
                  <c:v>43592.217060185183</c:v>
                </c:pt>
                <c:pt idx="4558">
                  <c:v>43592.218449074076</c:v>
                </c:pt>
                <c:pt idx="4559">
                  <c:v>43592.219837962963</c:v>
                </c:pt>
                <c:pt idx="4560">
                  <c:v>43592.221226851849</c:v>
                </c:pt>
                <c:pt idx="4561">
                  <c:v>43592.222615740742</c:v>
                </c:pt>
                <c:pt idx="4562">
                  <c:v>43592.223993055559</c:v>
                </c:pt>
                <c:pt idx="4563">
                  <c:v>43592.225393518522</c:v>
                </c:pt>
                <c:pt idx="4564">
                  <c:v>43592.226782407408</c:v>
                </c:pt>
                <c:pt idx="4565">
                  <c:v>43592.228171296294</c:v>
                </c:pt>
                <c:pt idx="4566">
                  <c:v>43592.229560185187</c:v>
                </c:pt>
                <c:pt idx="4567">
                  <c:v>43592.230949074074</c:v>
                </c:pt>
                <c:pt idx="4568">
                  <c:v>43592.23233796296</c:v>
                </c:pt>
                <c:pt idx="4569">
                  <c:v>43592.233726851853</c:v>
                </c:pt>
                <c:pt idx="4570">
                  <c:v>43592.23510416667</c:v>
                </c:pt>
                <c:pt idx="4571">
                  <c:v>43592.236493055556</c:v>
                </c:pt>
                <c:pt idx="4572">
                  <c:v>43592.237893518519</c:v>
                </c:pt>
                <c:pt idx="4573">
                  <c:v>43592.239282407405</c:v>
                </c:pt>
                <c:pt idx="4574">
                  <c:v>43592.240671296298</c:v>
                </c:pt>
                <c:pt idx="4575">
                  <c:v>43592.242060185185</c:v>
                </c:pt>
                <c:pt idx="4576">
                  <c:v>43592.243449074071</c:v>
                </c:pt>
                <c:pt idx="4577">
                  <c:v>43592.244837962964</c:v>
                </c:pt>
                <c:pt idx="4578">
                  <c:v>43592.246215277781</c:v>
                </c:pt>
                <c:pt idx="4579">
                  <c:v>43592.247615740744</c:v>
                </c:pt>
                <c:pt idx="4580">
                  <c:v>43592.24900462963</c:v>
                </c:pt>
                <c:pt idx="4581">
                  <c:v>43592.250381944446</c:v>
                </c:pt>
                <c:pt idx="4582">
                  <c:v>43592.251770833333</c:v>
                </c:pt>
                <c:pt idx="4583">
                  <c:v>43592.253159722219</c:v>
                </c:pt>
                <c:pt idx="4584">
                  <c:v>43592.254548611112</c:v>
                </c:pt>
                <c:pt idx="4585">
                  <c:v>43592.255937499998</c:v>
                </c:pt>
                <c:pt idx="4586">
                  <c:v>43592.257326388892</c:v>
                </c:pt>
                <c:pt idx="4587">
                  <c:v>43592.258715277778</c:v>
                </c:pt>
                <c:pt idx="4588">
                  <c:v>43592.260104166664</c:v>
                </c:pt>
                <c:pt idx="4589">
                  <c:v>43592.261493055557</c:v>
                </c:pt>
                <c:pt idx="4590">
                  <c:v>43592.262881944444</c:v>
                </c:pt>
                <c:pt idx="4591">
                  <c:v>43592.264270833337</c:v>
                </c:pt>
                <c:pt idx="4592">
                  <c:v>43592.265659722223</c:v>
                </c:pt>
                <c:pt idx="4593">
                  <c:v>43592.267048611109</c:v>
                </c:pt>
                <c:pt idx="4594">
                  <c:v>43592.268437500003</c:v>
                </c:pt>
                <c:pt idx="4595">
                  <c:v>43592.269826388889</c:v>
                </c:pt>
                <c:pt idx="4596">
                  <c:v>43592.271215277775</c:v>
                </c:pt>
                <c:pt idx="4597">
                  <c:v>43592.272604166668</c:v>
                </c:pt>
                <c:pt idx="4598">
                  <c:v>43592.273993055554</c:v>
                </c:pt>
                <c:pt idx="4599">
                  <c:v>43592.275381944448</c:v>
                </c:pt>
                <c:pt idx="4600">
                  <c:v>43592.276770833334</c:v>
                </c:pt>
                <c:pt idx="4601">
                  <c:v>43592.27815972222</c:v>
                </c:pt>
                <c:pt idx="4602">
                  <c:v>43592.279548611114</c:v>
                </c:pt>
                <c:pt idx="4603">
                  <c:v>43592.2809375</c:v>
                </c:pt>
                <c:pt idx="4604">
                  <c:v>43592.282326388886</c:v>
                </c:pt>
                <c:pt idx="4605">
                  <c:v>43592.283715277779</c:v>
                </c:pt>
                <c:pt idx="4606">
                  <c:v>43592.285104166665</c:v>
                </c:pt>
                <c:pt idx="4607">
                  <c:v>43592.286493055559</c:v>
                </c:pt>
                <c:pt idx="4608">
                  <c:v>43592.287881944445</c:v>
                </c:pt>
                <c:pt idx="4609">
                  <c:v>43592.289270833331</c:v>
                </c:pt>
                <c:pt idx="4610">
                  <c:v>43592.290659722225</c:v>
                </c:pt>
                <c:pt idx="4611">
                  <c:v>43592.292048611111</c:v>
                </c:pt>
                <c:pt idx="4612">
                  <c:v>43592.293437499997</c:v>
                </c:pt>
                <c:pt idx="4613">
                  <c:v>43592.486458333333</c:v>
                </c:pt>
                <c:pt idx="4614">
                  <c:v>43592.487847222219</c:v>
                </c:pt>
                <c:pt idx="4615">
                  <c:v>43592.489236111112</c:v>
                </c:pt>
                <c:pt idx="4616">
                  <c:v>43592.490624999999</c:v>
                </c:pt>
                <c:pt idx="4617">
                  <c:v>43592.492013888892</c:v>
                </c:pt>
                <c:pt idx="4618">
                  <c:v>43592.493402777778</c:v>
                </c:pt>
                <c:pt idx="4619">
                  <c:v>43592.494791666664</c:v>
                </c:pt>
                <c:pt idx="4620">
                  <c:v>43592.496180555558</c:v>
                </c:pt>
                <c:pt idx="4621">
                  <c:v>43592.498969907407</c:v>
                </c:pt>
                <c:pt idx="4622">
                  <c:v>43592.500347222223</c:v>
                </c:pt>
                <c:pt idx="4623">
                  <c:v>43592.501736111109</c:v>
                </c:pt>
                <c:pt idx="4624">
                  <c:v>43592.503125000003</c:v>
                </c:pt>
                <c:pt idx="4625">
                  <c:v>43592.504513888889</c:v>
                </c:pt>
                <c:pt idx="4626">
                  <c:v>43592.505902777775</c:v>
                </c:pt>
                <c:pt idx="4627">
                  <c:v>43592.507291666669</c:v>
                </c:pt>
                <c:pt idx="4628">
                  <c:v>43592.508680555555</c:v>
                </c:pt>
                <c:pt idx="4629">
                  <c:v>43592.510069444441</c:v>
                </c:pt>
                <c:pt idx="4630">
                  <c:v>43592.511458333334</c:v>
                </c:pt>
                <c:pt idx="4631">
                  <c:v>43592.51284722222</c:v>
                </c:pt>
                <c:pt idx="4632">
                  <c:v>43592.514236111114</c:v>
                </c:pt>
                <c:pt idx="4633">
                  <c:v>43592.515625</c:v>
                </c:pt>
                <c:pt idx="4634">
                  <c:v>43592.517013888886</c:v>
                </c:pt>
                <c:pt idx="4635">
                  <c:v>43592.51840277778</c:v>
                </c:pt>
                <c:pt idx="4636">
                  <c:v>43592.519791666666</c:v>
                </c:pt>
                <c:pt idx="4637">
                  <c:v>43592.521180555559</c:v>
                </c:pt>
                <c:pt idx="4638">
                  <c:v>43592.522569444445</c:v>
                </c:pt>
                <c:pt idx="4639">
                  <c:v>43592.523958333331</c:v>
                </c:pt>
                <c:pt idx="4640">
                  <c:v>43592.525347222225</c:v>
                </c:pt>
                <c:pt idx="4641">
                  <c:v>43592.526736111111</c:v>
                </c:pt>
                <c:pt idx="4642">
                  <c:v>43592.528124999997</c:v>
                </c:pt>
                <c:pt idx="4643">
                  <c:v>43592.529513888891</c:v>
                </c:pt>
                <c:pt idx="4644">
                  <c:v>43592.530902777777</c:v>
                </c:pt>
                <c:pt idx="4645">
                  <c:v>43592.53229166667</c:v>
                </c:pt>
                <c:pt idx="4646">
                  <c:v>43592.533680555556</c:v>
                </c:pt>
                <c:pt idx="4647">
                  <c:v>43592.535069444442</c:v>
                </c:pt>
                <c:pt idx="4648">
                  <c:v>43592.536458333336</c:v>
                </c:pt>
                <c:pt idx="4649">
                  <c:v>43592.537847222222</c:v>
                </c:pt>
                <c:pt idx="4650">
                  <c:v>43592.539236111108</c:v>
                </c:pt>
                <c:pt idx="4651">
                  <c:v>43592.540625000001</c:v>
                </c:pt>
                <c:pt idx="4652">
                  <c:v>43592.542013888888</c:v>
                </c:pt>
                <c:pt idx="4653">
                  <c:v>43592.543402777781</c:v>
                </c:pt>
                <c:pt idx="4654">
                  <c:v>43592.544791666667</c:v>
                </c:pt>
                <c:pt idx="4655">
                  <c:v>43592.546180555553</c:v>
                </c:pt>
                <c:pt idx="4656">
                  <c:v>43592.547569444447</c:v>
                </c:pt>
                <c:pt idx="4657">
                  <c:v>43592.548958333333</c:v>
                </c:pt>
                <c:pt idx="4658">
                  <c:v>43592.550347222219</c:v>
                </c:pt>
                <c:pt idx="4659">
                  <c:v>43592.551736111112</c:v>
                </c:pt>
                <c:pt idx="4660">
                  <c:v>43592.553124999999</c:v>
                </c:pt>
                <c:pt idx="4661">
                  <c:v>43592.554513888892</c:v>
                </c:pt>
                <c:pt idx="4662">
                  <c:v>43592.558680555558</c:v>
                </c:pt>
                <c:pt idx="4663">
                  <c:v>43592.560069444444</c:v>
                </c:pt>
                <c:pt idx="4664">
                  <c:v>43592.56145833333</c:v>
                </c:pt>
                <c:pt idx="4665">
                  <c:v>43592.562847222223</c:v>
                </c:pt>
                <c:pt idx="4666">
                  <c:v>43592.564236111109</c:v>
                </c:pt>
                <c:pt idx="4667">
                  <c:v>43592.565625000003</c:v>
                </c:pt>
                <c:pt idx="4668">
                  <c:v>43592.567013888889</c:v>
                </c:pt>
                <c:pt idx="4669">
                  <c:v>43592.568402777775</c:v>
                </c:pt>
                <c:pt idx="4670">
                  <c:v>43592.569791666669</c:v>
                </c:pt>
                <c:pt idx="4671">
                  <c:v>43592.571180555555</c:v>
                </c:pt>
                <c:pt idx="4672">
                  <c:v>43592.572569444441</c:v>
                </c:pt>
                <c:pt idx="4673">
                  <c:v>43592.573958333334</c:v>
                </c:pt>
                <c:pt idx="4674">
                  <c:v>43592.57534722222</c:v>
                </c:pt>
                <c:pt idx="4675">
                  <c:v>43592.576736111114</c:v>
                </c:pt>
                <c:pt idx="4676">
                  <c:v>43592.578125</c:v>
                </c:pt>
                <c:pt idx="4677">
                  <c:v>43592.579513888886</c:v>
                </c:pt>
                <c:pt idx="4678">
                  <c:v>43592.58090277778</c:v>
                </c:pt>
                <c:pt idx="4679">
                  <c:v>43592.582291666666</c:v>
                </c:pt>
                <c:pt idx="4680">
                  <c:v>43592.583668981482</c:v>
                </c:pt>
                <c:pt idx="4681">
                  <c:v>43592.585057870368</c:v>
                </c:pt>
                <c:pt idx="4682">
                  <c:v>43592.586446759262</c:v>
                </c:pt>
                <c:pt idx="4683">
                  <c:v>43592.587835648148</c:v>
                </c:pt>
                <c:pt idx="4684">
                  <c:v>43592.589224537034</c:v>
                </c:pt>
                <c:pt idx="4685">
                  <c:v>43592.590613425928</c:v>
                </c:pt>
                <c:pt idx="4686">
                  <c:v>43592.592002314814</c:v>
                </c:pt>
                <c:pt idx="4687">
                  <c:v>43592.593391203707</c:v>
                </c:pt>
                <c:pt idx="4688">
                  <c:v>43592.594780092593</c:v>
                </c:pt>
                <c:pt idx="4689">
                  <c:v>43592.596168981479</c:v>
                </c:pt>
                <c:pt idx="4690">
                  <c:v>43592.597557870373</c:v>
                </c:pt>
                <c:pt idx="4691">
                  <c:v>43592.598946759259</c:v>
                </c:pt>
                <c:pt idx="4692">
                  <c:v>43592.600335648145</c:v>
                </c:pt>
                <c:pt idx="4693">
                  <c:v>43592.601724537039</c:v>
                </c:pt>
                <c:pt idx="4694">
                  <c:v>43592.603113425925</c:v>
                </c:pt>
                <c:pt idx="4695">
                  <c:v>43592.604502314818</c:v>
                </c:pt>
                <c:pt idx="4696">
                  <c:v>43592.605891203704</c:v>
                </c:pt>
                <c:pt idx="4697">
                  <c:v>43592.60728009259</c:v>
                </c:pt>
                <c:pt idx="4698">
                  <c:v>43592.608668981484</c:v>
                </c:pt>
                <c:pt idx="4699">
                  <c:v>43592.61005787037</c:v>
                </c:pt>
                <c:pt idx="4700">
                  <c:v>43592.611446759256</c:v>
                </c:pt>
                <c:pt idx="4701">
                  <c:v>43592.612835648149</c:v>
                </c:pt>
                <c:pt idx="4702">
                  <c:v>43592.614224537036</c:v>
                </c:pt>
                <c:pt idx="4703">
                  <c:v>43592.615613425929</c:v>
                </c:pt>
                <c:pt idx="4704">
                  <c:v>43592.617002314815</c:v>
                </c:pt>
                <c:pt idx="4705">
                  <c:v>43592.618391203701</c:v>
                </c:pt>
                <c:pt idx="4706">
                  <c:v>43592.619780092595</c:v>
                </c:pt>
                <c:pt idx="4707">
                  <c:v>43592.621168981481</c:v>
                </c:pt>
                <c:pt idx="4708">
                  <c:v>43592.622557870367</c:v>
                </c:pt>
                <c:pt idx="4709">
                  <c:v>43592.62394675926</c:v>
                </c:pt>
                <c:pt idx="4710">
                  <c:v>43592.625324074077</c:v>
                </c:pt>
                <c:pt idx="4711">
                  <c:v>43592.626712962963</c:v>
                </c:pt>
                <c:pt idx="4712">
                  <c:v>43592.628101851849</c:v>
                </c:pt>
                <c:pt idx="4713">
                  <c:v>43592.629502314812</c:v>
                </c:pt>
                <c:pt idx="4714">
                  <c:v>43592.630891203706</c:v>
                </c:pt>
                <c:pt idx="4715">
                  <c:v>43592.632280092592</c:v>
                </c:pt>
                <c:pt idx="4716">
                  <c:v>43592.633657407408</c:v>
                </c:pt>
                <c:pt idx="4717">
                  <c:v>43592.635046296295</c:v>
                </c:pt>
                <c:pt idx="4718">
                  <c:v>43592.637835648151</c:v>
                </c:pt>
                <c:pt idx="4719">
                  <c:v>43592.639224537037</c:v>
                </c:pt>
                <c:pt idx="4720">
                  <c:v>43592.640613425923</c:v>
                </c:pt>
                <c:pt idx="4721">
                  <c:v>43592.642002314817</c:v>
                </c:pt>
                <c:pt idx="4722">
                  <c:v>43592.643391203703</c:v>
                </c:pt>
                <c:pt idx="4723">
                  <c:v>43592.644768518519</c:v>
                </c:pt>
                <c:pt idx="4724">
                  <c:v>43592.646168981482</c:v>
                </c:pt>
                <c:pt idx="4725">
                  <c:v>43592.647557870368</c:v>
                </c:pt>
                <c:pt idx="4726">
                  <c:v>43592.648946759262</c:v>
                </c:pt>
                <c:pt idx="4727">
                  <c:v>43592.650335648148</c:v>
                </c:pt>
                <c:pt idx="4728">
                  <c:v>43592.651712962965</c:v>
                </c:pt>
                <c:pt idx="4729">
                  <c:v>43592.653101851851</c:v>
                </c:pt>
                <c:pt idx="4730">
                  <c:v>43592.654490740744</c:v>
                </c:pt>
                <c:pt idx="4731">
                  <c:v>43592.65587962963</c:v>
                </c:pt>
                <c:pt idx="4732">
                  <c:v>43592.657280092593</c:v>
                </c:pt>
                <c:pt idx="4733">
                  <c:v>43592.658668981479</c:v>
                </c:pt>
                <c:pt idx="4734">
                  <c:v>43592.660057870373</c:v>
                </c:pt>
                <c:pt idx="4735">
                  <c:v>43592.661435185182</c:v>
                </c:pt>
                <c:pt idx="4736">
                  <c:v>43592.662824074076</c:v>
                </c:pt>
                <c:pt idx="4737">
                  <c:v>43592.664224537039</c:v>
                </c:pt>
                <c:pt idx="4738">
                  <c:v>43592.665601851855</c:v>
                </c:pt>
                <c:pt idx="4739">
                  <c:v>43592.666990740741</c:v>
                </c:pt>
                <c:pt idx="4740">
                  <c:v>43592.668379629627</c:v>
                </c:pt>
                <c:pt idx="4741">
                  <c:v>43592.669768518521</c:v>
                </c:pt>
                <c:pt idx="4742">
                  <c:v>43592.671157407407</c:v>
                </c:pt>
                <c:pt idx="4743">
                  <c:v>43592.672546296293</c:v>
                </c:pt>
                <c:pt idx="4744">
                  <c:v>43592.673935185187</c:v>
                </c:pt>
                <c:pt idx="4745">
                  <c:v>43592.675324074073</c:v>
                </c:pt>
                <c:pt idx="4746">
                  <c:v>43592.676712962966</c:v>
                </c:pt>
                <c:pt idx="4747">
                  <c:v>43592.678101851852</c:v>
                </c:pt>
                <c:pt idx="4748">
                  <c:v>43592.679490740738</c:v>
                </c:pt>
                <c:pt idx="4749">
                  <c:v>43592.680879629632</c:v>
                </c:pt>
                <c:pt idx="4750">
                  <c:v>43592.682268518518</c:v>
                </c:pt>
                <c:pt idx="4751">
                  <c:v>43592.683657407404</c:v>
                </c:pt>
                <c:pt idx="4752">
                  <c:v>43592.685046296298</c:v>
                </c:pt>
                <c:pt idx="4753">
                  <c:v>43592.686435185184</c:v>
                </c:pt>
                <c:pt idx="4754">
                  <c:v>43592.687824074077</c:v>
                </c:pt>
                <c:pt idx="4755">
                  <c:v>43592.689212962963</c:v>
                </c:pt>
                <c:pt idx="4756">
                  <c:v>43592.690601851849</c:v>
                </c:pt>
                <c:pt idx="4757">
                  <c:v>43592.691990740743</c:v>
                </c:pt>
                <c:pt idx="4758">
                  <c:v>43592.693379629629</c:v>
                </c:pt>
                <c:pt idx="4759">
                  <c:v>43592.694768518515</c:v>
                </c:pt>
                <c:pt idx="4760">
                  <c:v>43592.696157407408</c:v>
                </c:pt>
                <c:pt idx="4761">
                  <c:v>43592.697546296295</c:v>
                </c:pt>
                <c:pt idx="4762">
                  <c:v>43592.698935185188</c:v>
                </c:pt>
                <c:pt idx="4763">
                  <c:v>43592.700324074074</c:v>
                </c:pt>
                <c:pt idx="4764">
                  <c:v>43592.70171296296</c:v>
                </c:pt>
                <c:pt idx="4765">
                  <c:v>43592.703101851854</c:v>
                </c:pt>
                <c:pt idx="4766">
                  <c:v>43592.70449074074</c:v>
                </c:pt>
                <c:pt idx="4767">
                  <c:v>43592.705879629626</c:v>
                </c:pt>
                <c:pt idx="4768">
                  <c:v>43592.707268518519</c:v>
                </c:pt>
                <c:pt idx="4769">
                  <c:v>43592.708657407406</c:v>
                </c:pt>
                <c:pt idx="4770">
                  <c:v>43592.710046296299</c:v>
                </c:pt>
                <c:pt idx="4771">
                  <c:v>43592.711435185185</c:v>
                </c:pt>
                <c:pt idx="4772">
                  <c:v>43592.712824074071</c:v>
                </c:pt>
                <c:pt idx="4773">
                  <c:v>43592.714212962965</c:v>
                </c:pt>
                <c:pt idx="4774">
                  <c:v>43592.715601851851</c:v>
                </c:pt>
                <c:pt idx="4775">
                  <c:v>43592.716990740744</c:v>
                </c:pt>
                <c:pt idx="4776">
                  <c:v>43592.71837962963</c:v>
                </c:pt>
                <c:pt idx="4777">
                  <c:v>43592.719768518517</c:v>
                </c:pt>
                <c:pt idx="4778">
                  <c:v>43592.72115740741</c:v>
                </c:pt>
                <c:pt idx="4779">
                  <c:v>43592.722546296296</c:v>
                </c:pt>
                <c:pt idx="4780">
                  <c:v>43592.723935185182</c:v>
                </c:pt>
                <c:pt idx="4781">
                  <c:v>43592.725324074076</c:v>
                </c:pt>
                <c:pt idx="4782">
                  <c:v>43592.726712962962</c:v>
                </c:pt>
                <c:pt idx="4783">
                  <c:v>43592.728101851855</c:v>
                </c:pt>
                <c:pt idx="4784">
                  <c:v>43592.729490740741</c:v>
                </c:pt>
                <c:pt idx="4785">
                  <c:v>43592.730879629627</c:v>
                </c:pt>
                <c:pt idx="4786">
                  <c:v>43592.732268518521</c:v>
                </c:pt>
                <c:pt idx="4787">
                  <c:v>43592.733657407407</c:v>
                </c:pt>
                <c:pt idx="4788">
                  <c:v>43592.735046296293</c:v>
                </c:pt>
                <c:pt idx="4789">
                  <c:v>43592.736435185187</c:v>
                </c:pt>
                <c:pt idx="4790">
                  <c:v>43592.737824074073</c:v>
                </c:pt>
                <c:pt idx="4791">
                  <c:v>43592.739212962966</c:v>
                </c:pt>
                <c:pt idx="4792">
                  <c:v>43592.740601851852</c:v>
                </c:pt>
                <c:pt idx="4793">
                  <c:v>43592.741990740738</c:v>
                </c:pt>
                <c:pt idx="4794">
                  <c:v>43592.743379629632</c:v>
                </c:pt>
                <c:pt idx="4795">
                  <c:v>43592.744768518518</c:v>
                </c:pt>
                <c:pt idx="4796">
                  <c:v>43592.746157407404</c:v>
                </c:pt>
                <c:pt idx="4797">
                  <c:v>43592.747546296298</c:v>
                </c:pt>
                <c:pt idx="4798">
                  <c:v>43592.748935185184</c:v>
                </c:pt>
                <c:pt idx="4799">
                  <c:v>43592.7503125</c:v>
                </c:pt>
                <c:pt idx="4800">
                  <c:v>43592.751701388886</c:v>
                </c:pt>
                <c:pt idx="4801">
                  <c:v>43592.75309027778</c:v>
                </c:pt>
                <c:pt idx="4802">
                  <c:v>43592.754479166666</c:v>
                </c:pt>
                <c:pt idx="4803">
                  <c:v>43592.755868055552</c:v>
                </c:pt>
                <c:pt idx="4804">
                  <c:v>43592.757256944446</c:v>
                </c:pt>
                <c:pt idx="4805">
                  <c:v>43592.758645833332</c:v>
                </c:pt>
                <c:pt idx="4806">
                  <c:v>43592.760034722225</c:v>
                </c:pt>
                <c:pt idx="4807">
                  <c:v>43592.761423611111</c:v>
                </c:pt>
                <c:pt idx="4808">
                  <c:v>43592.762812499997</c:v>
                </c:pt>
                <c:pt idx="4809">
                  <c:v>43592.764201388891</c:v>
                </c:pt>
                <c:pt idx="4810">
                  <c:v>43592.765590277777</c:v>
                </c:pt>
                <c:pt idx="4811">
                  <c:v>43592.766979166663</c:v>
                </c:pt>
                <c:pt idx="4812">
                  <c:v>43592.768368055556</c:v>
                </c:pt>
                <c:pt idx="4813">
                  <c:v>43592.769756944443</c:v>
                </c:pt>
                <c:pt idx="4814">
                  <c:v>43592.771145833336</c:v>
                </c:pt>
                <c:pt idx="4815">
                  <c:v>43592.772534722222</c:v>
                </c:pt>
                <c:pt idx="4816">
                  <c:v>43592.773923611108</c:v>
                </c:pt>
                <c:pt idx="4817">
                  <c:v>43592.775312500002</c:v>
                </c:pt>
                <c:pt idx="4818">
                  <c:v>43592.776701388888</c:v>
                </c:pt>
                <c:pt idx="4819">
                  <c:v>43592.778090277781</c:v>
                </c:pt>
                <c:pt idx="4820">
                  <c:v>43592.779479166667</c:v>
                </c:pt>
                <c:pt idx="4821">
                  <c:v>43592.780868055554</c:v>
                </c:pt>
                <c:pt idx="4822">
                  <c:v>43592.782256944447</c:v>
                </c:pt>
                <c:pt idx="4823">
                  <c:v>43592.783645833333</c:v>
                </c:pt>
                <c:pt idx="4824">
                  <c:v>43592.785034722219</c:v>
                </c:pt>
                <c:pt idx="4825">
                  <c:v>43592.786423611113</c:v>
                </c:pt>
                <c:pt idx="4826">
                  <c:v>43592.787812499999</c:v>
                </c:pt>
                <c:pt idx="4827">
                  <c:v>43592.789201388892</c:v>
                </c:pt>
                <c:pt idx="4828">
                  <c:v>43592.790590277778</c:v>
                </c:pt>
                <c:pt idx="4829">
                  <c:v>43592.791979166665</c:v>
                </c:pt>
                <c:pt idx="4830">
                  <c:v>43592.793368055558</c:v>
                </c:pt>
                <c:pt idx="4831">
                  <c:v>43592.794756944444</c:v>
                </c:pt>
                <c:pt idx="4832">
                  <c:v>43592.79614583333</c:v>
                </c:pt>
                <c:pt idx="4833">
                  <c:v>43592.797534722224</c:v>
                </c:pt>
                <c:pt idx="4834">
                  <c:v>43592.79892361111</c:v>
                </c:pt>
                <c:pt idx="4835">
                  <c:v>43592.800312500003</c:v>
                </c:pt>
                <c:pt idx="4836">
                  <c:v>43592.801701388889</c:v>
                </c:pt>
                <c:pt idx="4837">
                  <c:v>43592.803090277775</c:v>
                </c:pt>
                <c:pt idx="4838">
                  <c:v>43592.804479166669</c:v>
                </c:pt>
                <c:pt idx="4839">
                  <c:v>43592.805868055555</c:v>
                </c:pt>
                <c:pt idx="4840">
                  <c:v>43592.807256944441</c:v>
                </c:pt>
                <c:pt idx="4841">
                  <c:v>43592.808645833335</c:v>
                </c:pt>
                <c:pt idx="4842">
                  <c:v>43592.810034722221</c:v>
                </c:pt>
                <c:pt idx="4843">
                  <c:v>43592.811423611114</c:v>
                </c:pt>
                <c:pt idx="4844">
                  <c:v>43592.8128125</c:v>
                </c:pt>
                <c:pt idx="4845">
                  <c:v>43592.814201388886</c:v>
                </c:pt>
                <c:pt idx="4846">
                  <c:v>43592.81559027778</c:v>
                </c:pt>
                <c:pt idx="4847">
                  <c:v>43592.816979166666</c:v>
                </c:pt>
                <c:pt idx="4848">
                  <c:v>43592.818368055552</c:v>
                </c:pt>
                <c:pt idx="4849">
                  <c:v>43592.819756944446</c:v>
                </c:pt>
                <c:pt idx="4850">
                  <c:v>43592.821145833332</c:v>
                </c:pt>
                <c:pt idx="4851">
                  <c:v>43592.822534722225</c:v>
                </c:pt>
                <c:pt idx="4852">
                  <c:v>43592.823923611111</c:v>
                </c:pt>
                <c:pt idx="4853">
                  <c:v>43592.825312499997</c:v>
                </c:pt>
                <c:pt idx="4854">
                  <c:v>43592.826701388891</c:v>
                </c:pt>
                <c:pt idx="4855">
                  <c:v>43592.828090277777</c:v>
                </c:pt>
                <c:pt idx="4856">
                  <c:v>43592.829479166663</c:v>
                </c:pt>
                <c:pt idx="4857">
                  <c:v>43592.830868055556</c:v>
                </c:pt>
                <c:pt idx="4858">
                  <c:v>43592.832256944443</c:v>
                </c:pt>
                <c:pt idx="4859">
                  <c:v>43592.833634259259</c:v>
                </c:pt>
                <c:pt idx="4860">
                  <c:v>43592.835023148145</c:v>
                </c:pt>
                <c:pt idx="4861">
                  <c:v>43592.836412037039</c:v>
                </c:pt>
                <c:pt idx="4862">
                  <c:v>43592.837800925925</c:v>
                </c:pt>
                <c:pt idx="4863">
                  <c:v>43592.839189814818</c:v>
                </c:pt>
                <c:pt idx="4864">
                  <c:v>43592.840578703705</c:v>
                </c:pt>
                <c:pt idx="4865">
                  <c:v>43592.841967592591</c:v>
                </c:pt>
                <c:pt idx="4866">
                  <c:v>43592.843356481484</c:v>
                </c:pt>
                <c:pt idx="4867">
                  <c:v>43592.84474537037</c:v>
                </c:pt>
                <c:pt idx="4868">
                  <c:v>43592.846134259256</c:v>
                </c:pt>
                <c:pt idx="4869">
                  <c:v>43592.84752314815</c:v>
                </c:pt>
                <c:pt idx="4870">
                  <c:v>43592.848912037036</c:v>
                </c:pt>
                <c:pt idx="4871">
                  <c:v>43592.850300925929</c:v>
                </c:pt>
                <c:pt idx="4872">
                  <c:v>43592.851689814815</c:v>
                </c:pt>
                <c:pt idx="4873">
                  <c:v>43592.853078703702</c:v>
                </c:pt>
                <c:pt idx="4874">
                  <c:v>43592.854467592595</c:v>
                </c:pt>
                <c:pt idx="4875">
                  <c:v>43592.855856481481</c:v>
                </c:pt>
                <c:pt idx="4876">
                  <c:v>43592.857245370367</c:v>
                </c:pt>
                <c:pt idx="4877">
                  <c:v>43592.858634259261</c:v>
                </c:pt>
                <c:pt idx="4878">
                  <c:v>43592.860023148147</c:v>
                </c:pt>
                <c:pt idx="4879">
                  <c:v>43592.86141203704</c:v>
                </c:pt>
                <c:pt idx="4880">
                  <c:v>43592.862800925926</c:v>
                </c:pt>
                <c:pt idx="4881">
                  <c:v>43592.864189814813</c:v>
                </c:pt>
                <c:pt idx="4882">
                  <c:v>43592.865578703706</c:v>
                </c:pt>
                <c:pt idx="4883">
                  <c:v>43592.866967592592</c:v>
                </c:pt>
                <c:pt idx="4884">
                  <c:v>43592.868356481478</c:v>
                </c:pt>
                <c:pt idx="4885">
                  <c:v>43592.869745370372</c:v>
                </c:pt>
                <c:pt idx="4886">
                  <c:v>43592.871134259258</c:v>
                </c:pt>
                <c:pt idx="4887">
                  <c:v>43592.872523148151</c:v>
                </c:pt>
                <c:pt idx="4888">
                  <c:v>43592.873912037037</c:v>
                </c:pt>
                <c:pt idx="4889">
                  <c:v>43592.875289351854</c:v>
                </c:pt>
                <c:pt idx="4890">
                  <c:v>43592.87667824074</c:v>
                </c:pt>
                <c:pt idx="4891">
                  <c:v>43592.878067129626</c:v>
                </c:pt>
                <c:pt idx="4892">
                  <c:v>43592.87945601852</c:v>
                </c:pt>
                <c:pt idx="4893">
                  <c:v>43592.880844907406</c:v>
                </c:pt>
                <c:pt idx="4894">
                  <c:v>43592.882233796299</c:v>
                </c:pt>
                <c:pt idx="4895">
                  <c:v>43592.883634259262</c:v>
                </c:pt>
                <c:pt idx="4896">
                  <c:v>43592.885011574072</c:v>
                </c:pt>
                <c:pt idx="4897">
                  <c:v>43592.886412037034</c:v>
                </c:pt>
                <c:pt idx="4898">
                  <c:v>43592.887789351851</c:v>
                </c:pt>
                <c:pt idx="4899">
                  <c:v>43592.889178240737</c:v>
                </c:pt>
                <c:pt idx="4900">
                  <c:v>43592.890567129631</c:v>
                </c:pt>
                <c:pt idx="4901">
                  <c:v>43592.891956018517</c:v>
                </c:pt>
                <c:pt idx="4902">
                  <c:v>43592.89334490741</c:v>
                </c:pt>
                <c:pt idx="4903">
                  <c:v>43592.894733796296</c:v>
                </c:pt>
                <c:pt idx="4904">
                  <c:v>43592.896122685182</c:v>
                </c:pt>
                <c:pt idx="4905">
                  <c:v>43592.897523148145</c:v>
                </c:pt>
                <c:pt idx="4906">
                  <c:v>43592.898912037039</c:v>
                </c:pt>
                <c:pt idx="4907">
                  <c:v>43592.900300925925</c:v>
                </c:pt>
                <c:pt idx="4908">
                  <c:v>43592.901678240742</c:v>
                </c:pt>
                <c:pt idx="4909">
                  <c:v>43592.903067129628</c:v>
                </c:pt>
                <c:pt idx="4910">
                  <c:v>43592.904456018521</c:v>
                </c:pt>
                <c:pt idx="4911">
                  <c:v>43592.905844907407</c:v>
                </c:pt>
                <c:pt idx="4912">
                  <c:v>43592.907233796293</c:v>
                </c:pt>
                <c:pt idx="4913">
                  <c:v>43592.908622685187</c:v>
                </c:pt>
                <c:pt idx="4914">
                  <c:v>43592.91002314815</c:v>
                </c:pt>
                <c:pt idx="4915">
                  <c:v>43592.911412037036</c:v>
                </c:pt>
                <c:pt idx="4916">
                  <c:v>43592.912800925929</c:v>
                </c:pt>
                <c:pt idx="4917">
                  <c:v>43592.914178240739</c:v>
                </c:pt>
                <c:pt idx="4918">
                  <c:v>43592.915567129632</c:v>
                </c:pt>
                <c:pt idx="4919">
                  <c:v>43592.916956018518</c:v>
                </c:pt>
                <c:pt idx="4920">
                  <c:v>43592.918344907404</c:v>
                </c:pt>
                <c:pt idx="4921">
                  <c:v>43592.919733796298</c:v>
                </c:pt>
                <c:pt idx="4922">
                  <c:v>43592.921122685184</c:v>
                </c:pt>
                <c:pt idx="4923">
                  <c:v>43592.922511574077</c:v>
                </c:pt>
                <c:pt idx="4924">
                  <c:v>43592.923900462964</c:v>
                </c:pt>
                <c:pt idx="4925">
                  <c:v>43592.92528935185</c:v>
                </c:pt>
                <c:pt idx="4926">
                  <c:v>43592.926678240743</c:v>
                </c:pt>
                <c:pt idx="4927">
                  <c:v>43592.928067129629</c:v>
                </c:pt>
                <c:pt idx="4928">
                  <c:v>43592.929456018515</c:v>
                </c:pt>
                <c:pt idx="4929">
                  <c:v>43592.930844907409</c:v>
                </c:pt>
                <c:pt idx="4930">
                  <c:v>43592.932233796295</c:v>
                </c:pt>
                <c:pt idx="4931">
                  <c:v>43592.933622685188</c:v>
                </c:pt>
                <c:pt idx="4932">
                  <c:v>43592.935011574074</c:v>
                </c:pt>
                <c:pt idx="4933">
                  <c:v>43592.936400462961</c:v>
                </c:pt>
                <c:pt idx="4934">
                  <c:v>43592.937789351854</c:v>
                </c:pt>
                <c:pt idx="4935">
                  <c:v>43592.93917824074</c:v>
                </c:pt>
                <c:pt idx="4936">
                  <c:v>43592.940567129626</c:v>
                </c:pt>
                <c:pt idx="4937">
                  <c:v>43592.94195601852</c:v>
                </c:pt>
                <c:pt idx="4938">
                  <c:v>43592.943344907406</c:v>
                </c:pt>
                <c:pt idx="4939">
                  <c:v>43592.944733796299</c:v>
                </c:pt>
                <c:pt idx="4940">
                  <c:v>43592.946122685185</c:v>
                </c:pt>
                <c:pt idx="4941">
                  <c:v>43592.947511574072</c:v>
                </c:pt>
                <c:pt idx="4942">
                  <c:v>43592.948900462965</c:v>
                </c:pt>
                <c:pt idx="4943">
                  <c:v>43592.950289351851</c:v>
                </c:pt>
                <c:pt idx="4944">
                  <c:v>43592.951678240737</c:v>
                </c:pt>
                <c:pt idx="4945">
                  <c:v>43592.953067129631</c:v>
                </c:pt>
                <c:pt idx="4946">
                  <c:v>43592.954456018517</c:v>
                </c:pt>
                <c:pt idx="4947">
                  <c:v>43592.95584490741</c:v>
                </c:pt>
                <c:pt idx="4948">
                  <c:v>43592.957233796296</c:v>
                </c:pt>
                <c:pt idx="4949">
                  <c:v>43592.958622685182</c:v>
                </c:pt>
                <c:pt idx="4950">
                  <c:v>43592.960011574076</c:v>
                </c:pt>
                <c:pt idx="4951">
                  <c:v>43592.961400462962</c:v>
                </c:pt>
                <c:pt idx="4952">
                  <c:v>43592.962789351855</c:v>
                </c:pt>
                <c:pt idx="4953">
                  <c:v>43592.964178240742</c:v>
                </c:pt>
                <c:pt idx="4954">
                  <c:v>43592.965567129628</c:v>
                </c:pt>
                <c:pt idx="4955">
                  <c:v>43592.966956018521</c:v>
                </c:pt>
                <c:pt idx="4956">
                  <c:v>43592.968344907407</c:v>
                </c:pt>
                <c:pt idx="4957">
                  <c:v>43592.969733796293</c:v>
                </c:pt>
                <c:pt idx="4958">
                  <c:v>43592.971122685187</c:v>
                </c:pt>
                <c:pt idx="4959">
                  <c:v>43592.972511574073</c:v>
                </c:pt>
                <c:pt idx="4960">
                  <c:v>43592.973900462966</c:v>
                </c:pt>
                <c:pt idx="4961">
                  <c:v>43592.975289351853</c:v>
                </c:pt>
                <c:pt idx="4962">
                  <c:v>43592.976678240739</c:v>
                </c:pt>
                <c:pt idx="4963">
                  <c:v>43592.978067129632</c:v>
                </c:pt>
                <c:pt idx="4964">
                  <c:v>43592.979456018518</c:v>
                </c:pt>
                <c:pt idx="4965">
                  <c:v>43592.980844907404</c:v>
                </c:pt>
                <c:pt idx="4966">
                  <c:v>43592.982233796298</c:v>
                </c:pt>
                <c:pt idx="4967">
                  <c:v>43592.983622685184</c:v>
                </c:pt>
                <c:pt idx="4968">
                  <c:v>43592.985011574077</c:v>
                </c:pt>
                <c:pt idx="4969">
                  <c:v>43592.986400462964</c:v>
                </c:pt>
                <c:pt idx="4970">
                  <c:v>43592.98778935185</c:v>
                </c:pt>
                <c:pt idx="4971">
                  <c:v>43592.989178240743</c:v>
                </c:pt>
                <c:pt idx="4972">
                  <c:v>43592.990567129629</c:v>
                </c:pt>
                <c:pt idx="4973">
                  <c:v>43592.991956018515</c:v>
                </c:pt>
                <c:pt idx="4974">
                  <c:v>43592.993344907409</c:v>
                </c:pt>
                <c:pt idx="4975">
                  <c:v>43592.994733796295</c:v>
                </c:pt>
                <c:pt idx="4976">
                  <c:v>43592.996122685188</c:v>
                </c:pt>
                <c:pt idx="4977">
                  <c:v>43592.997511574074</c:v>
                </c:pt>
                <c:pt idx="4978">
                  <c:v>43592.998900462961</c:v>
                </c:pt>
                <c:pt idx="4979">
                  <c:v>43593.000277777777</c:v>
                </c:pt>
                <c:pt idx="4980">
                  <c:v>43593.001666666663</c:v>
                </c:pt>
                <c:pt idx="4981">
                  <c:v>43593.003055555557</c:v>
                </c:pt>
                <c:pt idx="4982">
                  <c:v>43593.004444444443</c:v>
                </c:pt>
                <c:pt idx="4983">
                  <c:v>43593.005833333336</c:v>
                </c:pt>
                <c:pt idx="4984">
                  <c:v>43593.007222222222</c:v>
                </c:pt>
                <c:pt idx="4985">
                  <c:v>43593.008611111109</c:v>
                </c:pt>
                <c:pt idx="4986">
                  <c:v>43593.01</c:v>
                </c:pt>
                <c:pt idx="4987">
                  <c:v>43593.011388888888</c:v>
                </c:pt>
                <c:pt idx="4988">
                  <c:v>43593.012777777774</c:v>
                </c:pt>
                <c:pt idx="4989">
                  <c:v>43593.014166666668</c:v>
                </c:pt>
                <c:pt idx="4990">
                  <c:v>43593.015555555554</c:v>
                </c:pt>
                <c:pt idx="4991">
                  <c:v>43593.016944444447</c:v>
                </c:pt>
                <c:pt idx="4992">
                  <c:v>43593.018333333333</c:v>
                </c:pt>
                <c:pt idx="4993">
                  <c:v>43593.01972222222</c:v>
                </c:pt>
                <c:pt idx="4994">
                  <c:v>43593.021111111113</c:v>
                </c:pt>
                <c:pt idx="4995">
                  <c:v>43593.022499999999</c:v>
                </c:pt>
                <c:pt idx="4996">
                  <c:v>43593.023888888885</c:v>
                </c:pt>
                <c:pt idx="4997">
                  <c:v>43593.025277777779</c:v>
                </c:pt>
                <c:pt idx="4998">
                  <c:v>43593.026666666665</c:v>
                </c:pt>
                <c:pt idx="4999">
                  <c:v>43593.028055555558</c:v>
                </c:pt>
                <c:pt idx="5000">
                  <c:v>43593.029444444444</c:v>
                </c:pt>
                <c:pt idx="5001">
                  <c:v>43593.030833333331</c:v>
                </c:pt>
                <c:pt idx="5002">
                  <c:v>43593.032222222224</c:v>
                </c:pt>
                <c:pt idx="5003">
                  <c:v>43593.03361111111</c:v>
                </c:pt>
                <c:pt idx="5004">
                  <c:v>43593.035000000003</c:v>
                </c:pt>
                <c:pt idx="5005">
                  <c:v>43593.03638888889</c:v>
                </c:pt>
                <c:pt idx="5006">
                  <c:v>43593.037777777776</c:v>
                </c:pt>
                <c:pt idx="5007">
                  <c:v>43593.039166666669</c:v>
                </c:pt>
                <c:pt idx="5008">
                  <c:v>43593.040555555555</c:v>
                </c:pt>
                <c:pt idx="5009">
                  <c:v>43593.041944444441</c:v>
                </c:pt>
                <c:pt idx="5010">
                  <c:v>43593.043333333335</c:v>
                </c:pt>
                <c:pt idx="5011">
                  <c:v>43593.044722222221</c:v>
                </c:pt>
                <c:pt idx="5012">
                  <c:v>43593.046111111114</c:v>
                </c:pt>
                <c:pt idx="5013">
                  <c:v>43593.047500000001</c:v>
                </c:pt>
                <c:pt idx="5014">
                  <c:v>43593.048888888887</c:v>
                </c:pt>
                <c:pt idx="5015">
                  <c:v>43593.05027777778</c:v>
                </c:pt>
                <c:pt idx="5016">
                  <c:v>43593.051666666666</c:v>
                </c:pt>
                <c:pt idx="5017">
                  <c:v>43593.053055555552</c:v>
                </c:pt>
                <c:pt idx="5018">
                  <c:v>43593.054444444446</c:v>
                </c:pt>
                <c:pt idx="5019">
                  <c:v>43593.055833333332</c:v>
                </c:pt>
                <c:pt idx="5020">
                  <c:v>43593.057222222225</c:v>
                </c:pt>
                <c:pt idx="5021">
                  <c:v>43593.058611111112</c:v>
                </c:pt>
                <c:pt idx="5022">
                  <c:v>43593.06</c:v>
                </c:pt>
                <c:pt idx="5023">
                  <c:v>43593.061388888891</c:v>
                </c:pt>
                <c:pt idx="5024">
                  <c:v>43593.062777777777</c:v>
                </c:pt>
                <c:pt idx="5025">
                  <c:v>43593.064166666663</c:v>
                </c:pt>
                <c:pt idx="5026">
                  <c:v>43593.065555555557</c:v>
                </c:pt>
                <c:pt idx="5027">
                  <c:v>43593.066944444443</c:v>
                </c:pt>
                <c:pt idx="5028">
                  <c:v>43593.068333333336</c:v>
                </c:pt>
                <c:pt idx="5029">
                  <c:v>43593.069722222222</c:v>
                </c:pt>
                <c:pt idx="5030">
                  <c:v>43593.071111111109</c:v>
                </c:pt>
                <c:pt idx="5031">
                  <c:v>43593.072500000002</c:v>
                </c:pt>
                <c:pt idx="5032">
                  <c:v>43593.073888888888</c:v>
                </c:pt>
                <c:pt idx="5033">
                  <c:v>43593.075277777774</c:v>
                </c:pt>
                <c:pt idx="5034">
                  <c:v>43593.076666666668</c:v>
                </c:pt>
                <c:pt idx="5035">
                  <c:v>43593.078055555554</c:v>
                </c:pt>
                <c:pt idx="5036">
                  <c:v>43593.079444444447</c:v>
                </c:pt>
                <c:pt idx="5037">
                  <c:v>43593.080833333333</c:v>
                </c:pt>
                <c:pt idx="5038">
                  <c:v>43593.08222222222</c:v>
                </c:pt>
                <c:pt idx="5039">
                  <c:v>43593.083599537036</c:v>
                </c:pt>
                <c:pt idx="5040">
                  <c:v>43593.084988425922</c:v>
                </c:pt>
                <c:pt idx="5041">
                  <c:v>43593.086377314816</c:v>
                </c:pt>
                <c:pt idx="5042">
                  <c:v>43593.087766203702</c:v>
                </c:pt>
                <c:pt idx="5043">
                  <c:v>43593.089155092595</c:v>
                </c:pt>
                <c:pt idx="5044">
                  <c:v>43593.090543981481</c:v>
                </c:pt>
                <c:pt idx="5045">
                  <c:v>43593.091932870368</c:v>
                </c:pt>
                <c:pt idx="5046">
                  <c:v>43593.093321759261</c:v>
                </c:pt>
                <c:pt idx="5047">
                  <c:v>43593.094710648147</c:v>
                </c:pt>
                <c:pt idx="5048">
                  <c:v>43593.096099537041</c:v>
                </c:pt>
                <c:pt idx="5049">
                  <c:v>43593.097488425927</c:v>
                </c:pt>
                <c:pt idx="5050">
                  <c:v>43593.098877314813</c:v>
                </c:pt>
                <c:pt idx="5051">
                  <c:v>43593.100266203706</c:v>
                </c:pt>
                <c:pt idx="5052">
                  <c:v>43593.101655092592</c:v>
                </c:pt>
                <c:pt idx="5053">
                  <c:v>43593.103043981479</c:v>
                </c:pt>
                <c:pt idx="5054">
                  <c:v>43593.104432870372</c:v>
                </c:pt>
                <c:pt idx="5055">
                  <c:v>43593.105821759258</c:v>
                </c:pt>
                <c:pt idx="5056">
                  <c:v>43593.107210648152</c:v>
                </c:pt>
                <c:pt idx="5057">
                  <c:v>43593.108599537038</c:v>
                </c:pt>
                <c:pt idx="5058">
                  <c:v>43593.109988425924</c:v>
                </c:pt>
                <c:pt idx="5059">
                  <c:v>43593.111377314817</c:v>
                </c:pt>
                <c:pt idx="5060">
                  <c:v>43593.112766203703</c:v>
                </c:pt>
                <c:pt idx="5061">
                  <c:v>43593.114155092589</c:v>
                </c:pt>
                <c:pt idx="5062">
                  <c:v>43593.115543981483</c:v>
                </c:pt>
                <c:pt idx="5063">
                  <c:v>43593.116932870369</c:v>
                </c:pt>
                <c:pt idx="5064">
                  <c:v>43593.118321759262</c:v>
                </c:pt>
                <c:pt idx="5065">
                  <c:v>43593.119710648149</c:v>
                </c:pt>
                <c:pt idx="5066">
                  <c:v>43593.121099537035</c:v>
                </c:pt>
                <c:pt idx="5067">
                  <c:v>43593.122488425928</c:v>
                </c:pt>
                <c:pt idx="5068">
                  <c:v>43593.123877314814</c:v>
                </c:pt>
                <c:pt idx="5069">
                  <c:v>43593.1252662037</c:v>
                </c:pt>
                <c:pt idx="5070">
                  <c:v>43593.126655092594</c:v>
                </c:pt>
                <c:pt idx="5071">
                  <c:v>43593.12804398148</c:v>
                </c:pt>
                <c:pt idx="5072">
                  <c:v>43593.129432870373</c:v>
                </c:pt>
                <c:pt idx="5073">
                  <c:v>43593.13082175926</c:v>
                </c:pt>
                <c:pt idx="5074">
                  <c:v>43593.132210648146</c:v>
                </c:pt>
                <c:pt idx="5075">
                  <c:v>43593.133599537039</c:v>
                </c:pt>
                <c:pt idx="5076">
                  <c:v>43593.134988425925</c:v>
                </c:pt>
                <c:pt idx="5077">
                  <c:v>43593.136377314811</c:v>
                </c:pt>
                <c:pt idx="5078">
                  <c:v>43593.137766203705</c:v>
                </c:pt>
                <c:pt idx="5079">
                  <c:v>43593.139155092591</c:v>
                </c:pt>
                <c:pt idx="5080">
                  <c:v>43593.140543981484</c:v>
                </c:pt>
                <c:pt idx="5081">
                  <c:v>43593.141932870371</c:v>
                </c:pt>
                <c:pt idx="5082">
                  <c:v>43593.143321759257</c:v>
                </c:pt>
                <c:pt idx="5083">
                  <c:v>43593.14471064815</c:v>
                </c:pt>
                <c:pt idx="5084">
                  <c:v>43593.146099537036</c:v>
                </c:pt>
                <c:pt idx="5085">
                  <c:v>43593.147488425922</c:v>
                </c:pt>
                <c:pt idx="5086">
                  <c:v>43593.148877314816</c:v>
                </c:pt>
                <c:pt idx="5087">
                  <c:v>43593.150266203702</c:v>
                </c:pt>
                <c:pt idx="5088">
                  <c:v>43593.151655092595</c:v>
                </c:pt>
                <c:pt idx="5089">
                  <c:v>43593.153043981481</c:v>
                </c:pt>
                <c:pt idx="5090">
                  <c:v>43593.154432870368</c:v>
                </c:pt>
                <c:pt idx="5091">
                  <c:v>43593.155821759261</c:v>
                </c:pt>
                <c:pt idx="5092">
                  <c:v>43593.157210648147</c:v>
                </c:pt>
                <c:pt idx="5093">
                  <c:v>43593.158599537041</c:v>
                </c:pt>
                <c:pt idx="5094">
                  <c:v>43593.159988425927</c:v>
                </c:pt>
                <c:pt idx="5095">
                  <c:v>43593.161377314813</c:v>
                </c:pt>
                <c:pt idx="5096">
                  <c:v>43593.162766203706</c:v>
                </c:pt>
                <c:pt idx="5097">
                  <c:v>43593.164155092592</c:v>
                </c:pt>
                <c:pt idx="5098">
                  <c:v>43593.165543981479</c:v>
                </c:pt>
                <c:pt idx="5099">
                  <c:v>43593.166921296295</c:v>
                </c:pt>
                <c:pt idx="5100">
                  <c:v>43593.168310185189</c:v>
                </c:pt>
                <c:pt idx="5101">
                  <c:v>43593.169699074075</c:v>
                </c:pt>
                <c:pt idx="5102">
                  <c:v>43593.171087962961</c:v>
                </c:pt>
                <c:pt idx="5103">
                  <c:v>43593.172476851854</c:v>
                </c:pt>
                <c:pt idx="5104">
                  <c:v>43593.17386574074</c:v>
                </c:pt>
                <c:pt idx="5105">
                  <c:v>43593.175254629627</c:v>
                </c:pt>
                <c:pt idx="5106">
                  <c:v>43593.17664351852</c:v>
                </c:pt>
                <c:pt idx="5107">
                  <c:v>43593.178032407406</c:v>
                </c:pt>
                <c:pt idx="5108">
                  <c:v>43593.1794212963</c:v>
                </c:pt>
                <c:pt idx="5109">
                  <c:v>43593.180810185186</c:v>
                </c:pt>
                <c:pt idx="5110">
                  <c:v>43593.182199074072</c:v>
                </c:pt>
                <c:pt idx="5111">
                  <c:v>43593.183587962965</c:v>
                </c:pt>
                <c:pt idx="5112">
                  <c:v>43593.184976851851</c:v>
                </c:pt>
                <c:pt idx="5113">
                  <c:v>43593.186365740738</c:v>
                </c:pt>
                <c:pt idx="5114">
                  <c:v>43593.187754629631</c:v>
                </c:pt>
                <c:pt idx="5115">
                  <c:v>43593.189143518517</c:v>
                </c:pt>
                <c:pt idx="5116">
                  <c:v>43593.190532407411</c:v>
                </c:pt>
                <c:pt idx="5117">
                  <c:v>43593.191921296297</c:v>
                </c:pt>
                <c:pt idx="5118">
                  <c:v>43593.193310185183</c:v>
                </c:pt>
                <c:pt idx="5119">
                  <c:v>43593.194699074076</c:v>
                </c:pt>
                <c:pt idx="5120">
                  <c:v>43593.196087962962</c:v>
                </c:pt>
                <c:pt idx="5121">
                  <c:v>43593.197476851848</c:v>
                </c:pt>
                <c:pt idx="5122">
                  <c:v>43593.198865740742</c:v>
                </c:pt>
                <c:pt idx="5123">
                  <c:v>43593.200254629628</c:v>
                </c:pt>
                <c:pt idx="5124">
                  <c:v>43593.201643518521</c:v>
                </c:pt>
                <c:pt idx="5125">
                  <c:v>43593.203032407408</c:v>
                </c:pt>
                <c:pt idx="5126">
                  <c:v>43593.204421296294</c:v>
                </c:pt>
                <c:pt idx="5127">
                  <c:v>43593.205810185187</c:v>
                </c:pt>
                <c:pt idx="5128">
                  <c:v>43593.207199074073</c:v>
                </c:pt>
                <c:pt idx="5129">
                  <c:v>43593.208587962959</c:v>
                </c:pt>
                <c:pt idx="5130">
                  <c:v>43593.209976851853</c:v>
                </c:pt>
                <c:pt idx="5131">
                  <c:v>43593.211365740739</c:v>
                </c:pt>
                <c:pt idx="5132">
                  <c:v>43593.212754629632</c:v>
                </c:pt>
                <c:pt idx="5133">
                  <c:v>43593.214143518519</c:v>
                </c:pt>
                <c:pt idx="5134">
                  <c:v>43593.215532407405</c:v>
                </c:pt>
                <c:pt idx="5135">
                  <c:v>43593.216921296298</c:v>
                </c:pt>
                <c:pt idx="5136">
                  <c:v>43593.218310185184</c:v>
                </c:pt>
                <c:pt idx="5137">
                  <c:v>43593.219699074078</c:v>
                </c:pt>
                <c:pt idx="5138">
                  <c:v>43593.221087962964</c:v>
                </c:pt>
                <c:pt idx="5139">
                  <c:v>43593.22247685185</c:v>
                </c:pt>
                <c:pt idx="5140">
                  <c:v>43593.223865740743</c:v>
                </c:pt>
                <c:pt idx="5141">
                  <c:v>43593.225254629629</c:v>
                </c:pt>
                <c:pt idx="5142">
                  <c:v>43593.226643518516</c:v>
                </c:pt>
                <c:pt idx="5143">
                  <c:v>43593.228032407409</c:v>
                </c:pt>
                <c:pt idx="5144">
                  <c:v>43593.229421296295</c:v>
                </c:pt>
                <c:pt idx="5145">
                  <c:v>43593.230810185189</c:v>
                </c:pt>
                <c:pt idx="5146">
                  <c:v>43593.232199074075</c:v>
                </c:pt>
                <c:pt idx="5147">
                  <c:v>43593.233587962961</c:v>
                </c:pt>
                <c:pt idx="5148">
                  <c:v>43593.234976851854</c:v>
                </c:pt>
                <c:pt idx="5149">
                  <c:v>43593.23636574074</c:v>
                </c:pt>
                <c:pt idx="5150">
                  <c:v>43593.237754629627</c:v>
                </c:pt>
                <c:pt idx="5151">
                  <c:v>43593.23914351852</c:v>
                </c:pt>
                <c:pt idx="5152">
                  <c:v>43593.240532407406</c:v>
                </c:pt>
                <c:pt idx="5153">
                  <c:v>43593.2419212963</c:v>
                </c:pt>
                <c:pt idx="5154">
                  <c:v>43593.243310185186</c:v>
                </c:pt>
                <c:pt idx="5155">
                  <c:v>43593.244699074072</c:v>
                </c:pt>
                <c:pt idx="5156">
                  <c:v>43593.246087962965</c:v>
                </c:pt>
                <c:pt idx="5157">
                  <c:v>43593.247476851851</c:v>
                </c:pt>
                <c:pt idx="5158">
                  <c:v>43593.248865740738</c:v>
                </c:pt>
                <c:pt idx="5159">
                  <c:v>43593.250243055554</c:v>
                </c:pt>
                <c:pt idx="5160">
                  <c:v>43593.251631944448</c:v>
                </c:pt>
                <c:pt idx="5161">
                  <c:v>43593.253020833334</c:v>
                </c:pt>
                <c:pt idx="5162">
                  <c:v>43593.25440972222</c:v>
                </c:pt>
                <c:pt idx="5163">
                  <c:v>43593.255798611113</c:v>
                </c:pt>
                <c:pt idx="5164">
                  <c:v>43593.257187499999</c:v>
                </c:pt>
                <c:pt idx="5165">
                  <c:v>43593.258576388886</c:v>
                </c:pt>
                <c:pt idx="5166">
                  <c:v>43593.259965277779</c:v>
                </c:pt>
                <c:pt idx="5167">
                  <c:v>43593.261354166665</c:v>
                </c:pt>
                <c:pt idx="5168">
                  <c:v>43593.262743055559</c:v>
                </c:pt>
                <c:pt idx="5169">
                  <c:v>43593.264131944445</c:v>
                </c:pt>
                <c:pt idx="5170">
                  <c:v>43593.265520833331</c:v>
                </c:pt>
                <c:pt idx="5171">
                  <c:v>43593.266909722224</c:v>
                </c:pt>
                <c:pt idx="5172">
                  <c:v>43593.26829861111</c:v>
                </c:pt>
                <c:pt idx="5173">
                  <c:v>43593.269687499997</c:v>
                </c:pt>
                <c:pt idx="5174">
                  <c:v>43593.27107638889</c:v>
                </c:pt>
                <c:pt idx="5175">
                  <c:v>43593.272465277776</c:v>
                </c:pt>
                <c:pt idx="5176">
                  <c:v>43593.273854166669</c:v>
                </c:pt>
                <c:pt idx="5177">
                  <c:v>43593.275243055556</c:v>
                </c:pt>
                <c:pt idx="5178">
                  <c:v>43593.276631944442</c:v>
                </c:pt>
                <c:pt idx="5179">
                  <c:v>43593.278020833335</c:v>
                </c:pt>
                <c:pt idx="5180">
                  <c:v>43593.279409722221</c:v>
                </c:pt>
                <c:pt idx="5181">
                  <c:v>43593.280798611115</c:v>
                </c:pt>
                <c:pt idx="5182">
                  <c:v>43593.282187500001</c:v>
                </c:pt>
                <c:pt idx="5183">
                  <c:v>43593.283576388887</c:v>
                </c:pt>
                <c:pt idx="5184">
                  <c:v>43593.28496527778</c:v>
                </c:pt>
                <c:pt idx="5185">
                  <c:v>43593.286354166667</c:v>
                </c:pt>
                <c:pt idx="5186">
                  <c:v>43593.287743055553</c:v>
                </c:pt>
                <c:pt idx="5187">
                  <c:v>43593.289131944446</c:v>
                </c:pt>
                <c:pt idx="5188">
                  <c:v>43593.290520833332</c:v>
                </c:pt>
                <c:pt idx="5189">
                  <c:v>43593.291909722226</c:v>
                </c:pt>
                <c:pt idx="5190">
                  <c:v>43593.293287037035</c:v>
                </c:pt>
                <c:pt idx="5191">
                  <c:v>43593.486331018517</c:v>
                </c:pt>
                <c:pt idx="5192">
                  <c:v>43593.487719907411</c:v>
                </c:pt>
                <c:pt idx="5193">
                  <c:v>43593.489108796297</c:v>
                </c:pt>
                <c:pt idx="5194">
                  <c:v>43593.490497685183</c:v>
                </c:pt>
                <c:pt idx="5195">
                  <c:v>43593.491886574076</c:v>
                </c:pt>
                <c:pt idx="5196">
                  <c:v>43593.493275462963</c:v>
                </c:pt>
                <c:pt idx="5197">
                  <c:v>43593.494664351849</c:v>
                </c:pt>
                <c:pt idx="5198">
                  <c:v>43593.496053240742</c:v>
                </c:pt>
                <c:pt idx="5199">
                  <c:v>43593.497442129628</c:v>
                </c:pt>
                <c:pt idx="5200">
                  <c:v>43593.498831018522</c:v>
                </c:pt>
                <c:pt idx="5201">
                  <c:v>43593.500208333331</c:v>
                </c:pt>
                <c:pt idx="5202">
                  <c:v>43593.501597222225</c:v>
                </c:pt>
                <c:pt idx="5203">
                  <c:v>43593.502986111111</c:v>
                </c:pt>
                <c:pt idx="5204">
                  <c:v>43593.504374999997</c:v>
                </c:pt>
                <c:pt idx="5205">
                  <c:v>43593.50576388889</c:v>
                </c:pt>
                <c:pt idx="5206">
                  <c:v>43593.507152777776</c:v>
                </c:pt>
                <c:pt idx="5207">
                  <c:v>43593.50854166667</c:v>
                </c:pt>
                <c:pt idx="5208">
                  <c:v>43593.509930555556</c:v>
                </c:pt>
                <c:pt idx="5209">
                  <c:v>43593.511319444442</c:v>
                </c:pt>
                <c:pt idx="5210">
                  <c:v>43593.512708333335</c:v>
                </c:pt>
                <c:pt idx="5211">
                  <c:v>43593.514097222222</c:v>
                </c:pt>
                <c:pt idx="5212">
                  <c:v>43593.515486111108</c:v>
                </c:pt>
                <c:pt idx="5213">
                  <c:v>43593.516875000001</c:v>
                </c:pt>
                <c:pt idx="5214">
                  <c:v>43593.518263888887</c:v>
                </c:pt>
                <c:pt idx="5215">
                  <c:v>43593.519652777781</c:v>
                </c:pt>
                <c:pt idx="5216">
                  <c:v>43593.521041666667</c:v>
                </c:pt>
                <c:pt idx="5217">
                  <c:v>43593.522430555553</c:v>
                </c:pt>
                <c:pt idx="5218">
                  <c:v>43593.523819444446</c:v>
                </c:pt>
                <c:pt idx="5219">
                  <c:v>43593.525208333333</c:v>
                </c:pt>
                <c:pt idx="5220">
                  <c:v>43593.526597222219</c:v>
                </c:pt>
                <c:pt idx="5221">
                  <c:v>43593.527986111112</c:v>
                </c:pt>
                <c:pt idx="5222">
                  <c:v>43593.529374999998</c:v>
                </c:pt>
                <c:pt idx="5223">
                  <c:v>43593.530763888892</c:v>
                </c:pt>
                <c:pt idx="5224">
                  <c:v>43593.532152777778</c:v>
                </c:pt>
                <c:pt idx="5225">
                  <c:v>43593.533541666664</c:v>
                </c:pt>
                <c:pt idx="5226">
                  <c:v>43593.534930555557</c:v>
                </c:pt>
                <c:pt idx="5227">
                  <c:v>43593.536319444444</c:v>
                </c:pt>
                <c:pt idx="5228">
                  <c:v>43593.537708333337</c:v>
                </c:pt>
                <c:pt idx="5229">
                  <c:v>43593.539097222223</c:v>
                </c:pt>
                <c:pt idx="5230">
                  <c:v>43593.540486111109</c:v>
                </c:pt>
                <c:pt idx="5231">
                  <c:v>43593.541875000003</c:v>
                </c:pt>
                <c:pt idx="5232">
                  <c:v>43593.543263888889</c:v>
                </c:pt>
                <c:pt idx="5233">
                  <c:v>43593.544652777775</c:v>
                </c:pt>
                <c:pt idx="5234">
                  <c:v>43593.546041666668</c:v>
                </c:pt>
                <c:pt idx="5235">
                  <c:v>43593.547430555554</c:v>
                </c:pt>
                <c:pt idx="5236">
                  <c:v>43593.548819444448</c:v>
                </c:pt>
                <c:pt idx="5237">
                  <c:v>43593.550208333334</c:v>
                </c:pt>
                <c:pt idx="5238">
                  <c:v>43593.55159722222</c:v>
                </c:pt>
                <c:pt idx="5239">
                  <c:v>43593.552986111114</c:v>
                </c:pt>
                <c:pt idx="5240">
                  <c:v>43593.554375</c:v>
                </c:pt>
                <c:pt idx="5241">
                  <c:v>43593.555763888886</c:v>
                </c:pt>
                <c:pt idx="5242">
                  <c:v>43593.557152777779</c:v>
                </c:pt>
                <c:pt idx="5243">
                  <c:v>43593.558541666665</c:v>
                </c:pt>
                <c:pt idx="5244">
                  <c:v>43593.559930555559</c:v>
                </c:pt>
                <c:pt idx="5245">
                  <c:v>43593.561319444445</c:v>
                </c:pt>
                <c:pt idx="5246">
                  <c:v>43593.562708333331</c:v>
                </c:pt>
                <c:pt idx="5247">
                  <c:v>43593.564097222225</c:v>
                </c:pt>
                <c:pt idx="5248">
                  <c:v>43593.565486111111</c:v>
                </c:pt>
                <c:pt idx="5249">
                  <c:v>43593.566874999997</c:v>
                </c:pt>
                <c:pt idx="5250">
                  <c:v>43593.56826388889</c:v>
                </c:pt>
                <c:pt idx="5251">
                  <c:v>43593.569652777776</c:v>
                </c:pt>
                <c:pt idx="5252">
                  <c:v>43593.57104166667</c:v>
                </c:pt>
                <c:pt idx="5253">
                  <c:v>43593.572430555556</c:v>
                </c:pt>
                <c:pt idx="5254">
                  <c:v>43593.573819444442</c:v>
                </c:pt>
                <c:pt idx="5255">
                  <c:v>43593.575208333335</c:v>
                </c:pt>
                <c:pt idx="5256">
                  <c:v>43593.576597222222</c:v>
                </c:pt>
                <c:pt idx="5257">
                  <c:v>43593.577986111108</c:v>
                </c:pt>
                <c:pt idx="5258">
                  <c:v>43593.579375000001</c:v>
                </c:pt>
                <c:pt idx="5259">
                  <c:v>43593.580763888887</c:v>
                </c:pt>
                <c:pt idx="5260">
                  <c:v>43593.582152777781</c:v>
                </c:pt>
                <c:pt idx="5261">
                  <c:v>43593.58353009259</c:v>
                </c:pt>
                <c:pt idx="5262">
                  <c:v>43593.584918981483</c:v>
                </c:pt>
                <c:pt idx="5263">
                  <c:v>43593.58630787037</c:v>
                </c:pt>
                <c:pt idx="5264">
                  <c:v>43593.587696759256</c:v>
                </c:pt>
                <c:pt idx="5265">
                  <c:v>43593.589085648149</c:v>
                </c:pt>
                <c:pt idx="5266">
                  <c:v>43593.590474537035</c:v>
                </c:pt>
                <c:pt idx="5267">
                  <c:v>43593.591863425929</c:v>
                </c:pt>
                <c:pt idx="5268">
                  <c:v>43593.593252314815</c:v>
                </c:pt>
                <c:pt idx="5269">
                  <c:v>43593.594641203701</c:v>
                </c:pt>
                <c:pt idx="5270">
                  <c:v>43593.596030092594</c:v>
                </c:pt>
                <c:pt idx="5271">
                  <c:v>43593.597418981481</c:v>
                </c:pt>
                <c:pt idx="5272">
                  <c:v>43593.598807870374</c:v>
                </c:pt>
                <c:pt idx="5273">
                  <c:v>43593.60019675926</c:v>
                </c:pt>
                <c:pt idx="5274">
                  <c:v>43593.601585648146</c:v>
                </c:pt>
                <c:pt idx="5275">
                  <c:v>43593.60297453704</c:v>
                </c:pt>
                <c:pt idx="5276">
                  <c:v>43593.604363425926</c:v>
                </c:pt>
                <c:pt idx="5277">
                  <c:v>43593.605752314812</c:v>
                </c:pt>
                <c:pt idx="5278">
                  <c:v>43593.607141203705</c:v>
                </c:pt>
                <c:pt idx="5279">
                  <c:v>43593.608530092592</c:v>
                </c:pt>
                <c:pt idx="5280">
                  <c:v>43593.609918981485</c:v>
                </c:pt>
                <c:pt idx="5281">
                  <c:v>43593.611307870371</c:v>
                </c:pt>
                <c:pt idx="5282">
                  <c:v>43593.612696759257</c:v>
                </c:pt>
                <c:pt idx="5283">
                  <c:v>43593.614085648151</c:v>
                </c:pt>
                <c:pt idx="5284">
                  <c:v>43593.615474537037</c:v>
                </c:pt>
                <c:pt idx="5285">
                  <c:v>43593.616863425923</c:v>
                </c:pt>
                <c:pt idx="5286">
                  <c:v>43593.618252314816</c:v>
                </c:pt>
                <c:pt idx="5287">
                  <c:v>43593.619641203702</c:v>
                </c:pt>
                <c:pt idx="5288">
                  <c:v>43593.621030092596</c:v>
                </c:pt>
                <c:pt idx="5289">
                  <c:v>43593.622418981482</c:v>
                </c:pt>
                <c:pt idx="5290">
                  <c:v>43593.623807870368</c:v>
                </c:pt>
                <c:pt idx="5291">
                  <c:v>43593.625196759262</c:v>
                </c:pt>
                <c:pt idx="5292">
                  <c:v>43593.626585648148</c:v>
                </c:pt>
                <c:pt idx="5293">
                  <c:v>43593.627974537034</c:v>
                </c:pt>
                <c:pt idx="5294">
                  <c:v>43593.629363425927</c:v>
                </c:pt>
                <c:pt idx="5295">
                  <c:v>43593.630752314813</c:v>
                </c:pt>
                <c:pt idx="5296">
                  <c:v>43593.632141203707</c:v>
                </c:pt>
                <c:pt idx="5297">
                  <c:v>43593.633530092593</c:v>
                </c:pt>
                <c:pt idx="5298">
                  <c:v>43593.634918981479</c:v>
                </c:pt>
                <c:pt idx="5299">
                  <c:v>43593.636307870373</c:v>
                </c:pt>
                <c:pt idx="5300">
                  <c:v>43593.637696759259</c:v>
                </c:pt>
                <c:pt idx="5301">
                  <c:v>43593.639085648145</c:v>
                </c:pt>
                <c:pt idx="5302">
                  <c:v>43593.640474537038</c:v>
                </c:pt>
                <c:pt idx="5303">
                  <c:v>43593.641863425924</c:v>
                </c:pt>
                <c:pt idx="5304">
                  <c:v>43593.643252314818</c:v>
                </c:pt>
                <c:pt idx="5305">
                  <c:v>43593.644641203704</c:v>
                </c:pt>
                <c:pt idx="5306">
                  <c:v>43593.64603009259</c:v>
                </c:pt>
                <c:pt idx="5307">
                  <c:v>43593.647418981483</c:v>
                </c:pt>
                <c:pt idx="5308">
                  <c:v>43593.64880787037</c:v>
                </c:pt>
                <c:pt idx="5309">
                  <c:v>43593.650196759256</c:v>
                </c:pt>
                <c:pt idx="5310">
                  <c:v>43593.651585648149</c:v>
                </c:pt>
                <c:pt idx="5311">
                  <c:v>43593.652974537035</c:v>
                </c:pt>
                <c:pt idx="5312">
                  <c:v>43593.654363425929</c:v>
                </c:pt>
                <c:pt idx="5313">
                  <c:v>43593.655752314815</c:v>
                </c:pt>
                <c:pt idx="5314">
                  <c:v>43593.657141203701</c:v>
                </c:pt>
                <c:pt idx="5315">
                  <c:v>43593.658530092594</c:v>
                </c:pt>
                <c:pt idx="5316">
                  <c:v>43593.659918981481</c:v>
                </c:pt>
                <c:pt idx="5317">
                  <c:v>43593.661307870374</c:v>
                </c:pt>
                <c:pt idx="5318">
                  <c:v>43593.66269675926</c:v>
                </c:pt>
                <c:pt idx="5319">
                  <c:v>43593.664085648146</c:v>
                </c:pt>
                <c:pt idx="5320">
                  <c:v>43593.66547453704</c:v>
                </c:pt>
                <c:pt idx="5321">
                  <c:v>43593.666851851849</c:v>
                </c:pt>
                <c:pt idx="5322">
                  <c:v>43593.668240740742</c:v>
                </c:pt>
                <c:pt idx="5323">
                  <c:v>43593.669629629629</c:v>
                </c:pt>
                <c:pt idx="5324">
                  <c:v>43593.671018518522</c:v>
                </c:pt>
                <c:pt idx="5325">
                  <c:v>43593.672407407408</c:v>
                </c:pt>
                <c:pt idx="5326">
                  <c:v>43593.673796296294</c:v>
                </c:pt>
                <c:pt idx="5327">
                  <c:v>43593.675185185188</c:v>
                </c:pt>
                <c:pt idx="5328">
                  <c:v>43593.676574074074</c:v>
                </c:pt>
                <c:pt idx="5329">
                  <c:v>43593.67796296296</c:v>
                </c:pt>
                <c:pt idx="5330">
                  <c:v>43593.679351851853</c:v>
                </c:pt>
                <c:pt idx="5331">
                  <c:v>43593.68074074074</c:v>
                </c:pt>
                <c:pt idx="5332">
                  <c:v>43593.682129629633</c:v>
                </c:pt>
                <c:pt idx="5333">
                  <c:v>43593.683518518519</c:v>
                </c:pt>
                <c:pt idx="5334">
                  <c:v>43593.684907407405</c:v>
                </c:pt>
                <c:pt idx="5335">
                  <c:v>43593.686296296299</c:v>
                </c:pt>
                <c:pt idx="5336">
                  <c:v>43593.687685185185</c:v>
                </c:pt>
                <c:pt idx="5337">
                  <c:v>43593.689074074071</c:v>
                </c:pt>
                <c:pt idx="5338">
                  <c:v>43593.690462962964</c:v>
                </c:pt>
                <c:pt idx="5339">
                  <c:v>43593.691851851851</c:v>
                </c:pt>
                <c:pt idx="5340">
                  <c:v>43593.693240740744</c:v>
                </c:pt>
                <c:pt idx="5341">
                  <c:v>43593.69462962963</c:v>
                </c:pt>
                <c:pt idx="5342">
                  <c:v>43593.696018518516</c:v>
                </c:pt>
                <c:pt idx="5343">
                  <c:v>43593.69740740741</c:v>
                </c:pt>
                <c:pt idx="5344">
                  <c:v>43593.698796296296</c:v>
                </c:pt>
                <c:pt idx="5345">
                  <c:v>43593.700185185182</c:v>
                </c:pt>
                <c:pt idx="5346">
                  <c:v>43593.701574074075</c:v>
                </c:pt>
                <c:pt idx="5347">
                  <c:v>43593.702962962961</c:v>
                </c:pt>
                <c:pt idx="5348">
                  <c:v>43593.704351851855</c:v>
                </c:pt>
                <c:pt idx="5349">
                  <c:v>43593.705740740741</c:v>
                </c:pt>
                <c:pt idx="5350">
                  <c:v>43593.707129629627</c:v>
                </c:pt>
                <c:pt idx="5351">
                  <c:v>43593.708518518521</c:v>
                </c:pt>
                <c:pt idx="5352">
                  <c:v>43593.709907407407</c:v>
                </c:pt>
                <c:pt idx="5353">
                  <c:v>43593.711296296293</c:v>
                </c:pt>
                <c:pt idx="5354">
                  <c:v>43593.712685185186</c:v>
                </c:pt>
                <c:pt idx="5355">
                  <c:v>43593.714074074072</c:v>
                </c:pt>
                <c:pt idx="5356">
                  <c:v>43593.715462962966</c:v>
                </c:pt>
                <c:pt idx="5357">
                  <c:v>43593.716851851852</c:v>
                </c:pt>
                <c:pt idx="5358">
                  <c:v>43593.718240740738</c:v>
                </c:pt>
                <c:pt idx="5359">
                  <c:v>43593.719629629632</c:v>
                </c:pt>
                <c:pt idx="5360">
                  <c:v>43593.721018518518</c:v>
                </c:pt>
                <c:pt idx="5361">
                  <c:v>43593.722407407404</c:v>
                </c:pt>
                <c:pt idx="5362">
                  <c:v>43593.723796296297</c:v>
                </c:pt>
                <c:pt idx="5363">
                  <c:v>43593.725185185183</c:v>
                </c:pt>
                <c:pt idx="5364">
                  <c:v>43593.726574074077</c:v>
                </c:pt>
                <c:pt idx="5365">
                  <c:v>43593.727962962963</c:v>
                </c:pt>
                <c:pt idx="5366">
                  <c:v>43593.729351851849</c:v>
                </c:pt>
                <c:pt idx="5367">
                  <c:v>43593.730740740742</c:v>
                </c:pt>
                <c:pt idx="5368">
                  <c:v>43593.732129629629</c:v>
                </c:pt>
                <c:pt idx="5369">
                  <c:v>43593.733518518522</c:v>
                </c:pt>
                <c:pt idx="5370">
                  <c:v>43593.734907407408</c:v>
                </c:pt>
                <c:pt idx="5371">
                  <c:v>43593.736296296294</c:v>
                </c:pt>
                <c:pt idx="5372">
                  <c:v>43593.737685185188</c:v>
                </c:pt>
                <c:pt idx="5373">
                  <c:v>43593.739074074074</c:v>
                </c:pt>
                <c:pt idx="5374">
                  <c:v>43593.74046296296</c:v>
                </c:pt>
                <c:pt idx="5375">
                  <c:v>43593.741851851853</c:v>
                </c:pt>
                <c:pt idx="5376">
                  <c:v>43593.74324074074</c:v>
                </c:pt>
                <c:pt idx="5377">
                  <c:v>43593.744629629633</c:v>
                </c:pt>
                <c:pt idx="5378">
                  <c:v>43593.746018518519</c:v>
                </c:pt>
                <c:pt idx="5379">
                  <c:v>43593.747407407405</c:v>
                </c:pt>
                <c:pt idx="5380">
                  <c:v>43593.748796296299</c:v>
                </c:pt>
                <c:pt idx="5381">
                  <c:v>43593.750173611108</c:v>
                </c:pt>
                <c:pt idx="5382">
                  <c:v>43593.751562500001</c:v>
                </c:pt>
                <c:pt idx="5383">
                  <c:v>43593.752951388888</c:v>
                </c:pt>
                <c:pt idx="5384">
                  <c:v>43593.754340277781</c:v>
                </c:pt>
                <c:pt idx="5385">
                  <c:v>43593.755729166667</c:v>
                </c:pt>
                <c:pt idx="5386">
                  <c:v>43593.757118055553</c:v>
                </c:pt>
                <c:pt idx="5387">
                  <c:v>43593.758506944447</c:v>
                </c:pt>
                <c:pt idx="5388">
                  <c:v>43593.759895833333</c:v>
                </c:pt>
                <c:pt idx="5389">
                  <c:v>43593.761284722219</c:v>
                </c:pt>
                <c:pt idx="5390">
                  <c:v>43593.762673611112</c:v>
                </c:pt>
                <c:pt idx="5391">
                  <c:v>43593.764062499999</c:v>
                </c:pt>
                <c:pt idx="5392">
                  <c:v>43593.765451388892</c:v>
                </c:pt>
                <c:pt idx="5393">
                  <c:v>43593.766840277778</c:v>
                </c:pt>
                <c:pt idx="5394">
                  <c:v>43593.768229166664</c:v>
                </c:pt>
                <c:pt idx="5395">
                  <c:v>43593.769618055558</c:v>
                </c:pt>
                <c:pt idx="5396">
                  <c:v>43593.771006944444</c:v>
                </c:pt>
                <c:pt idx="5397">
                  <c:v>43593.77239583333</c:v>
                </c:pt>
                <c:pt idx="5398">
                  <c:v>43593.773784722223</c:v>
                </c:pt>
                <c:pt idx="5399">
                  <c:v>43593.775173611109</c:v>
                </c:pt>
                <c:pt idx="5400">
                  <c:v>43593.776562500003</c:v>
                </c:pt>
                <c:pt idx="5401">
                  <c:v>43593.777951388889</c:v>
                </c:pt>
                <c:pt idx="5402">
                  <c:v>43593.779340277775</c:v>
                </c:pt>
                <c:pt idx="5403">
                  <c:v>43593.780729166669</c:v>
                </c:pt>
                <c:pt idx="5404">
                  <c:v>43593.782118055555</c:v>
                </c:pt>
                <c:pt idx="5405">
                  <c:v>43593.783506944441</c:v>
                </c:pt>
                <c:pt idx="5406">
                  <c:v>43593.784895833334</c:v>
                </c:pt>
                <c:pt idx="5407">
                  <c:v>43593.78628472222</c:v>
                </c:pt>
                <c:pt idx="5408">
                  <c:v>43593.787673611114</c:v>
                </c:pt>
                <c:pt idx="5409">
                  <c:v>43593.7890625</c:v>
                </c:pt>
                <c:pt idx="5410">
                  <c:v>43593.790451388886</c:v>
                </c:pt>
                <c:pt idx="5411">
                  <c:v>43593.791828703703</c:v>
                </c:pt>
                <c:pt idx="5412">
                  <c:v>43593.793217592596</c:v>
                </c:pt>
                <c:pt idx="5413">
                  <c:v>43593.794606481482</c:v>
                </c:pt>
                <c:pt idx="5414">
                  <c:v>43593.795995370368</c:v>
                </c:pt>
                <c:pt idx="5415">
                  <c:v>43593.797384259262</c:v>
                </c:pt>
                <c:pt idx="5416">
                  <c:v>43593.798773148148</c:v>
                </c:pt>
                <c:pt idx="5417">
                  <c:v>43593.800162037034</c:v>
                </c:pt>
                <c:pt idx="5418">
                  <c:v>43593.801550925928</c:v>
                </c:pt>
                <c:pt idx="5419">
                  <c:v>43593.802939814814</c:v>
                </c:pt>
                <c:pt idx="5420">
                  <c:v>43593.804328703707</c:v>
                </c:pt>
                <c:pt idx="5421">
                  <c:v>43593.805717592593</c:v>
                </c:pt>
                <c:pt idx="5422">
                  <c:v>43593.807106481479</c:v>
                </c:pt>
                <c:pt idx="5423">
                  <c:v>43593.808495370373</c:v>
                </c:pt>
                <c:pt idx="5424">
                  <c:v>43593.809884259259</c:v>
                </c:pt>
                <c:pt idx="5425">
                  <c:v>43593.811273148145</c:v>
                </c:pt>
                <c:pt idx="5426">
                  <c:v>43593.812662037039</c:v>
                </c:pt>
                <c:pt idx="5427">
                  <c:v>43593.814050925925</c:v>
                </c:pt>
                <c:pt idx="5428">
                  <c:v>43593.815439814818</c:v>
                </c:pt>
                <c:pt idx="5429">
                  <c:v>43593.816828703704</c:v>
                </c:pt>
                <c:pt idx="5430">
                  <c:v>43593.81821759259</c:v>
                </c:pt>
                <c:pt idx="5431">
                  <c:v>43593.819606481484</c:v>
                </c:pt>
                <c:pt idx="5432">
                  <c:v>43593.82099537037</c:v>
                </c:pt>
                <c:pt idx="5433">
                  <c:v>43593.822384259256</c:v>
                </c:pt>
                <c:pt idx="5434">
                  <c:v>43593.823773148149</c:v>
                </c:pt>
                <c:pt idx="5435">
                  <c:v>43593.825162037036</c:v>
                </c:pt>
                <c:pt idx="5436">
                  <c:v>43593.826550925929</c:v>
                </c:pt>
                <c:pt idx="5437">
                  <c:v>43593.827939814815</c:v>
                </c:pt>
                <c:pt idx="5438">
                  <c:v>43593.829328703701</c:v>
                </c:pt>
                <c:pt idx="5439">
                  <c:v>43593.830717592595</c:v>
                </c:pt>
                <c:pt idx="5440">
                  <c:v>43593.832106481481</c:v>
                </c:pt>
                <c:pt idx="5441">
                  <c:v>43593.833495370367</c:v>
                </c:pt>
                <c:pt idx="5442">
                  <c:v>43593.83488425926</c:v>
                </c:pt>
                <c:pt idx="5443">
                  <c:v>43593.836273148147</c:v>
                </c:pt>
                <c:pt idx="5444">
                  <c:v>43593.83766203704</c:v>
                </c:pt>
                <c:pt idx="5445">
                  <c:v>43593.839050925926</c:v>
                </c:pt>
                <c:pt idx="5446">
                  <c:v>43593.840439814812</c:v>
                </c:pt>
                <c:pt idx="5447">
                  <c:v>43593.841828703706</c:v>
                </c:pt>
                <c:pt idx="5448">
                  <c:v>43593.843217592592</c:v>
                </c:pt>
                <c:pt idx="5449">
                  <c:v>43593.844606481478</c:v>
                </c:pt>
                <c:pt idx="5450">
                  <c:v>43593.845995370371</c:v>
                </c:pt>
                <c:pt idx="5451">
                  <c:v>43593.847384259258</c:v>
                </c:pt>
                <c:pt idx="5452">
                  <c:v>43593.848773148151</c:v>
                </c:pt>
                <c:pt idx="5453">
                  <c:v>43593.850162037037</c:v>
                </c:pt>
                <c:pt idx="5454">
                  <c:v>43593.851550925923</c:v>
                </c:pt>
                <c:pt idx="5455">
                  <c:v>43593.852939814817</c:v>
                </c:pt>
                <c:pt idx="5456">
                  <c:v>43593.854328703703</c:v>
                </c:pt>
                <c:pt idx="5457">
                  <c:v>43593.855717592596</c:v>
                </c:pt>
                <c:pt idx="5458">
                  <c:v>43593.857106481482</c:v>
                </c:pt>
                <c:pt idx="5459">
                  <c:v>43593.858495370368</c:v>
                </c:pt>
                <c:pt idx="5460">
                  <c:v>43593.859884259262</c:v>
                </c:pt>
                <c:pt idx="5461">
                  <c:v>43593.861273148148</c:v>
                </c:pt>
                <c:pt idx="5462">
                  <c:v>43593.862662037034</c:v>
                </c:pt>
                <c:pt idx="5463">
                  <c:v>43593.864050925928</c:v>
                </c:pt>
                <c:pt idx="5464">
                  <c:v>43593.865439814814</c:v>
                </c:pt>
                <c:pt idx="5465">
                  <c:v>43593.866828703707</c:v>
                </c:pt>
                <c:pt idx="5466">
                  <c:v>43593.868217592593</c:v>
                </c:pt>
                <c:pt idx="5467">
                  <c:v>43593.869606481479</c:v>
                </c:pt>
                <c:pt idx="5468">
                  <c:v>43593.870995370373</c:v>
                </c:pt>
                <c:pt idx="5469">
                  <c:v>43593.872384259259</c:v>
                </c:pt>
                <c:pt idx="5470">
                  <c:v>43593.873773148145</c:v>
                </c:pt>
                <c:pt idx="5471">
                  <c:v>43593.875162037039</c:v>
                </c:pt>
                <c:pt idx="5472">
                  <c:v>43593.876550925925</c:v>
                </c:pt>
                <c:pt idx="5473">
                  <c:v>43593.877939814818</c:v>
                </c:pt>
                <c:pt idx="5474">
                  <c:v>43593.879328703704</c:v>
                </c:pt>
                <c:pt idx="5475">
                  <c:v>43593.88071759259</c:v>
                </c:pt>
                <c:pt idx="5476">
                  <c:v>43593.882106481484</c:v>
                </c:pt>
                <c:pt idx="5477">
                  <c:v>43593.88349537037</c:v>
                </c:pt>
                <c:pt idx="5478">
                  <c:v>43593.884884259256</c:v>
                </c:pt>
                <c:pt idx="5479">
                  <c:v>43593.886273148149</c:v>
                </c:pt>
                <c:pt idx="5480">
                  <c:v>43593.887662037036</c:v>
                </c:pt>
                <c:pt idx="5481">
                  <c:v>43593.889050925929</c:v>
                </c:pt>
                <c:pt idx="5482">
                  <c:v>43593.890439814815</c:v>
                </c:pt>
                <c:pt idx="5483">
                  <c:v>43593.891828703701</c:v>
                </c:pt>
                <c:pt idx="5484">
                  <c:v>43593.893217592595</c:v>
                </c:pt>
                <c:pt idx="5485">
                  <c:v>43593.894606481481</c:v>
                </c:pt>
                <c:pt idx="5486">
                  <c:v>43593.895995370367</c:v>
                </c:pt>
                <c:pt idx="5487">
                  <c:v>43593.89738425926</c:v>
                </c:pt>
                <c:pt idx="5488">
                  <c:v>43593.898773148147</c:v>
                </c:pt>
                <c:pt idx="5489">
                  <c:v>43593.90016203704</c:v>
                </c:pt>
                <c:pt idx="5490">
                  <c:v>43593.901550925926</c:v>
                </c:pt>
                <c:pt idx="5491">
                  <c:v>43593.902939814812</c:v>
                </c:pt>
                <c:pt idx="5492">
                  <c:v>43593.904328703706</c:v>
                </c:pt>
                <c:pt idx="5493">
                  <c:v>43593.905717592592</c:v>
                </c:pt>
                <c:pt idx="5494">
                  <c:v>43593.907106481478</c:v>
                </c:pt>
                <c:pt idx="5495">
                  <c:v>43593.908495370371</c:v>
                </c:pt>
                <c:pt idx="5496">
                  <c:v>43593.909884259258</c:v>
                </c:pt>
                <c:pt idx="5497">
                  <c:v>43593.911273148151</c:v>
                </c:pt>
                <c:pt idx="5498">
                  <c:v>43593.912662037037</c:v>
                </c:pt>
                <c:pt idx="5499">
                  <c:v>43593.914050925923</c:v>
                </c:pt>
                <c:pt idx="5500">
                  <c:v>43593.915439814817</c:v>
                </c:pt>
                <c:pt idx="5501">
                  <c:v>43593.916817129626</c:v>
                </c:pt>
                <c:pt idx="5502">
                  <c:v>43593.918206018519</c:v>
                </c:pt>
                <c:pt idx="5503">
                  <c:v>43593.919594907406</c:v>
                </c:pt>
                <c:pt idx="5504">
                  <c:v>43593.920983796299</c:v>
                </c:pt>
                <c:pt idx="5505">
                  <c:v>43593.922372685185</c:v>
                </c:pt>
                <c:pt idx="5506">
                  <c:v>43593.923761574071</c:v>
                </c:pt>
                <c:pt idx="5507">
                  <c:v>43593.925150462965</c:v>
                </c:pt>
                <c:pt idx="5508">
                  <c:v>43593.926539351851</c:v>
                </c:pt>
                <c:pt idx="5509">
                  <c:v>43593.927928240744</c:v>
                </c:pt>
                <c:pt idx="5510">
                  <c:v>43593.92931712963</c:v>
                </c:pt>
                <c:pt idx="5511">
                  <c:v>43593.930706018517</c:v>
                </c:pt>
                <c:pt idx="5512">
                  <c:v>43593.93209490741</c:v>
                </c:pt>
                <c:pt idx="5513">
                  <c:v>43593.933483796296</c:v>
                </c:pt>
                <c:pt idx="5514">
                  <c:v>43593.934872685182</c:v>
                </c:pt>
                <c:pt idx="5515">
                  <c:v>43593.936261574076</c:v>
                </c:pt>
                <c:pt idx="5516">
                  <c:v>43593.937650462962</c:v>
                </c:pt>
                <c:pt idx="5517">
                  <c:v>43593.939039351855</c:v>
                </c:pt>
                <c:pt idx="5518">
                  <c:v>43593.940428240741</c:v>
                </c:pt>
                <c:pt idx="5519">
                  <c:v>43593.941817129627</c:v>
                </c:pt>
                <c:pt idx="5520">
                  <c:v>43593.943206018521</c:v>
                </c:pt>
                <c:pt idx="5521">
                  <c:v>43593.944594907407</c:v>
                </c:pt>
                <c:pt idx="5522">
                  <c:v>43593.945983796293</c:v>
                </c:pt>
                <c:pt idx="5523">
                  <c:v>43593.947372685187</c:v>
                </c:pt>
                <c:pt idx="5524">
                  <c:v>43593.948761574073</c:v>
                </c:pt>
                <c:pt idx="5525">
                  <c:v>43593.950150462966</c:v>
                </c:pt>
                <c:pt idx="5526">
                  <c:v>43593.951539351852</c:v>
                </c:pt>
                <c:pt idx="5527">
                  <c:v>43593.952928240738</c:v>
                </c:pt>
                <c:pt idx="5528">
                  <c:v>43593.954317129632</c:v>
                </c:pt>
                <c:pt idx="5529">
                  <c:v>43593.955706018518</c:v>
                </c:pt>
                <c:pt idx="5530">
                  <c:v>43593.957094907404</c:v>
                </c:pt>
                <c:pt idx="5531">
                  <c:v>43593.958483796298</c:v>
                </c:pt>
                <c:pt idx="5532">
                  <c:v>43593.959872685184</c:v>
                </c:pt>
                <c:pt idx="5533">
                  <c:v>43593.961261574077</c:v>
                </c:pt>
                <c:pt idx="5534">
                  <c:v>43593.962650462963</c:v>
                </c:pt>
                <c:pt idx="5535">
                  <c:v>43593.964039351849</c:v>
                </c:pt>
                <c:pt idx="5536">
                  <c:v>43593.965428240743</c:v>
                </c:pt>
                <c:pt idx="5537">
                  <c:v>43593.966817129629</c:v>
                </c:pt>
                <c:pt idx="5538">
                  <c:v>43593.968206018515</c:v>
                </c:pt>
                <c:pt idx="5539">
                  <c:v>43593.969594907408</c:v>
                </c:pt>
                <c:pt idx="5540">
                  <c:v>43593.970983796295</c:v>
                </c:pt>
                <c:pt idx="5541">
                  <c:v>43593.972372685188</c:v>
                </c:pt>
                <c:pt idx="5542">
                  <c:v>43593.973761574074</c:v>
                </c:pt>
                <c:pt idx="5543">
                  <c:v>43593.97515046296</c:v>
                </c:pt>
                <c:pt idx="5544">
                  <c:v>43593.976539351854</c:v>
                </c:pt>
                <c:pt idx="5545">
                  <c:v>43593.97792824074</c:v>
                </c:pt>
                <c:pt idx="5546">
                  <c:v>43593.979317129626</c:v>
                </c:pt>
                <c:pt idx="5547">
                  <c:v>43593.980706018519</c:v>
                </c:pt>
                <c:pt idx="5548">
                  <c:v>43593.982094907406</c:v>
                </c:pt>
                <c:pt idx="5549">
                  <c:v>43593.983483796299</c:v>
                </c:pt>
                <c:pt idx="5550">
                  <c:v>43593.984872685185</c:v>
                </c:pt>
                <c:pt idx="5551">
                  <c:v>43593.986261574071</c:v>
                </c:pt>
                <c:pt idx="5552">
                  <c:v>43593.987650462965</c:v>
                </c:pt>
                <c:pt idx="5553">
                  <c:v>43593.989039351851</c:v>
                </c:pt>
                <c:pt idx="5554">
                  <c:v>43593.990428240744</c:v>
                </c:pt>
                <c:pt idx="5555">
                  <c:v>43593.99181712963</c:v>
                </c:pt>
                <c:pt idx="5556">
                  <c:v>43593.993206018517</c:v>
                </c:pt>
                <c:pt idx="5557">
                  <c:v>43593.99459490741</c:v>
                </c:pt>
                <c:pt idx="5558">
                  <c:v>43593.995983796296</c:v>
                </c:pt>
                <c:pt idx="5559">
                  <c:v>43593.997372685182</c:v>
                </c:pt>
                <c:pt idx="5560">
                  <c:v>43593.998761574076</c:v>
                </c:pt>
                <c:pt idx="5561">
                  <c:v>43594.000138888892</c:v>
                </c:pt>
                <c:pt idx="5562">
                  <c:v>43594.001527777778</c:v>
                </c:pt>
                <c:pt idx="5563">
                  <c:v>43594.002916666665</c:v>
                </c:pt>
                <c:pt idx="5564">
                  <c:v>43594.004305555558</c:v>
                </c:pt>
                <c:pt idx="5565">
                  <c:v>43594.005694444444</c:v>
                </c:pt>
                <c:pt idx="5566">
                  <c:v>43594.00708333333</c:v>
                </c:pt>
                <c:pt idx="5567">
                  <c:v>43594.008472222224</c:v>
                </c:pt>
                <c:pt idx="5568">
                  <c:v>43594.00986111111</c:v>
                </c:pt>
                <c:pt idx="5569">
                  <c:v>43594.011250000003</c:v>
                </c:pt>
                <c:pt idx="5570">
                  <c:v>43594.012638888889</c:v>
                </c:pt>
                <c:pt idx="5571">
                  <c:v>43594.014027777775</c:v>
                </c:pt>
                <c:pt idx="5572">
                  <c:v>43594.015416666669</c:v>
                </c:pt>
                <c:pt idx="5573">
                  <c:v>43594.016805555555</c:v>
                </c:pt>
                <c:pt idx="5574">
                  <c:v>43594.018194444441</c:v>
                </c:pt>
                <c:pt idx="5575">
                  <c:v>43594.019583333335</c:v>
                </c:pt>
                <c:pt idx="5576">
                  <c:v>43594.020972222221</c:v>
                </c:pt>
                <c:pt idx="5577">
                  <c:v>43594.022361111114</c:v>
                </c:pt>
                <c:pt idx="5578">
                  <c:v>43594.02375</c:v>
                </c:pt>
                <c:pt idx="5579">
                  <c:v>43594.025138888886</c:v>
                </c:pt>
                <c:pt idx="5580">
                  <c:v>43594.02652777778</c:v>
                </c:pt>
                <c:pt idx="5581">
                  <c:v>43594.027916666666</c:v>
                </c:pt>
                <c:pt idx="5582">
                  <c:v>43594.029305555552</c:v>
                </c:pt>
                <c:pt idx="5583">
                  <c:v>43594.030694444446</c:v>
                </c:pt>
                <c:pt idx="5584">
                  <c:v>43594.032083333332</c:v>
                </c:pt>
                <c:pt idx="5585">
                  <c:v>43594.033472222225</c:v>
                </c:pt>
                <c:pt idx="5586">
                  <c:v>43594.034861111111</c:v>
                </c:pt>
                <c:pt idx="5587">
                  <c:v>43594.036249999997</c:v>
                </c:pt>
                <c:pt idx="5588">
                  <c:v>43594.037638888891</c:v>
                </c:pt>
                <c:pt idx="5589">
                  <c:v>43594.039027777777</c:v>
                </c:pt>
                <c:pt idx="5590">
                  <c:v>43594.040416666663</c:v>
                </c:pt>
                <c:pt idx="5591">
                  <c:v>43594.041805555556</c:v>
                </c:pt>
                <c:pt idx="5592">
                  <c:v>43594.043194444443</c:v>
                </c:pt>
                <c:pt idx="5593">
                  <c:v>43594.044583333336</c:v>
                </c:pt>
                <c:pt idx="5594">
                  <c:v>43594.045972222222</c:v>
                </c:pt>
                <c:pt idx="5595">
                  <c:v>43594.047361111108</c:v>
                </c:pt>
                <c:pt idx="5596">
                  <c:v>43594.048750000002</c:v>
                </c:pt>
                <c:pt idx="5597">
                  <c:v>43594.050138888888</c:v>
                </c:pt>
                <c:pt idx="5598">
                  <c:v>43594.051527777781</c:v>
                </c:pt>
                <c:pt idx="5599">
                  <c:v>43594.052916666667</c:v>
                </c:pt>
                <c:pt idx="5600">
                  <c:v>43594.054305555554</c:v>
                </c:pt>
                <c:pt idx="5601">
                  <c:v>43594.055694444447</c:v>
                </c:pt>
                <c:pt idx="5602">
                  <c:v>43594.057083333333</c:v>
                </c:pt>
                <c:pt idx="5603">
                  <c:v>43594.058472222219</c:v>
                </c:pt>
                <c:pt idx="5604">
                  <c:v>43594.059861111113</c:v>
                </c:pt>
                <c:pt idx="5605">
                  <c:v>43594.061249999999</c:v>
                </c:pt>
                <c:pt idx="5606">
                  <c:v>43594.062638888892</c:v>
                </c:pt>
                <c:pt idx="5607">
                  <c:v>43594.064027777778</c:v>
                </c:pt>
                <c:pt idx="5608">
                  <c:v>43594.065416666665</c:v>
                </c:pt>
                <c:pt idx="5609">
                  <c:v>43594.066805555558</c:v>
                </c:pt>
                <c:pt idx="5610">
                  <c:v>43594.068194444444</c:v>
                </c:pt>
                <c:pt idx="5611">
                  <c:v>43594.06958333333</c:v>
                </c:pt>
                <c:pt idx="5612">
                  <c:v>43594.070972222224</c:v>
                </c:pt>
                <c:pt idx="5613">
                  <c:v>43594.07236111111</c:v>
                </c:pt>
                <c:pt idx="5614">
                  <c:v>43594.073750000003</c:v>
                </c:pt>
                <c:pt idx="5615">
                  <c:v>43594.075138888889</c:v>
                </c:pt>
                <c:pt idx="5616">
                  <c:v>43594.076527777775</c:v>
                </c:pt>
                <c:pt idx="5617">
                  <c:v>43594.077916666669</c:v>
                </c:pt>
                <c:pt idx="5618">
                  <c:v>43594.079305555555</c:v>
                </c:pt>
                <c:pt idx="5619">
                  <c:v>43594.080694444441</c:v>
                </c:pt>
                <c:pt idx="5620">
                  <c:v>43594.082083333335</c:v>
                </c:pt>
                <c:pt idx="5621">
                  <c:v>43594.083460648151</c:v>
                </c:pt>
                <c:pt idx="5622">
                  <c:v>43594.084849537037</c:v>
                </c:pt>
                <c:pt idx="5623">
                  <c:v>43594.086238425924</c:v>
                </c:pt>
                <c:pt idx="5624">
                  <c:v>43594.087627314817</c:v>
                </c:pt>
                <c:pt idx="5625">
                  <c:v>43594.089016203703</c:v>
                </c:pt>
                <c:pt idx="5626">
                  <c:v>43594.090405092589</c:v>
                </c:pt>
                <c:pt idx="5627">
                  <c:v>43594.091793981483</c:v>
                </c:pt>
                <c:pt idx="5628">
                  <c:v>43594.093182870369</c:v>
                </c:pt>
                <c:pt idx="5629">
                  <c:v>43594.094571759262</c:v>
                </c:pt>
                <c:pt idx="5630">
                  <c:v>43594.095960648148</c:v>
                </c:pt>
                <c:pt idx="5631">
                  <c:v>43594.097349537034</c:v>
                </c:pt>
                <c:pt idx="5632">
                  <c:v>43594.098738425928</c:v>
                </c:pt>
                <c:pt idx="5633">
                  <c:v>43594.100127314814</c:v>
                </c:pt>
                <c:pt idx="5634">
                  <c:v>43594.1015162037</c:v>
                </c:pt>
                <c:pt idx="5635">
                  <c:v>43594.102905092594</c:v>
                </c:pt>
                <c:pt idx="5636">
                  <c:v>43594.10429398148</c:v>
                </c:pt>
                <c:pt idx="5637">
                  <c:v>43594.105682870373</c:v>
                </c:pt>
                <c:pt idx="5638">
                  <c:v>43594.107071759259</c:v>
                </c:pt>
                <c:pt idx="5639">
                  <c:v>43594.108460648145</c:v>
                </c:pt>
                <c:pt idx="5640">
                  <c:v>43594.109849537039</c:v>
                </c:pt>
                <c:pt idx="5641">
                  <c:v>43594.111238425925</c:v>
                </c:pt>
                <c:pt idx="5642">
                  <c:v>43594.112627314818</c:v>
                </c:pt>
                <c:pt idx="5643">
                  <c:v>43594.114016203705</c:v>
                </c:pt>
                <c:pt idx="5644">
                  <c:v>43594.115405092591</c:v>
                </c:pt>
                <c:pt idx="5645">
                  <c:v>43594.116793981484</c:v>
                </c:pt>
                <c:pt idx="5646">
                  <c:v>43594.11818287037</c:v>
                </c:pt>
                <c:pt idx="5647">
                  <c:v>43594.119571759256</c:v>
                </c:pt>
                <c:pt idx="5648">
                  <c:v>43594.12096064815</c:v>
                </c:pt>
                <c:pt idx="5649">
                  <c:v>43594.122349537036</c:v>
                </c:pt>
                <c:pt idx="5650">
                  <c:v>43594.123738425929</c:v>
                </c:pt>
                <c:pt idx="5651">
                  <c:v>43594.125127314815</c:v>
                </c:pt>
                <c:pt idx="5652">
                  <c:v>43594.126516203702</c:v>
                </c:pt>
                <c:pt idx="5653">
                  <c:v>43594.127905092595</c:v>
                </c:pt>
                <c:pt idx="5654">
                  <c:v>43594.129293981481</c:v>
                </c:pt>
                <c:pt idx="5655">
                  <c:v>43594.130682870367</c:v>
                </c:pt>
                <c:pt idx="5656">
                  <c:v>43594.132071759261</c:v>
                </c:pt>
                <c:pt idx="5657">
                  <c:v>43594.133460648147</c:v>
                </c:pt>
                <c:pt idx="5658">
                  <c:v>43594.13484953704</c:v>
                </c:pt>
                <c:pt idx="5659">
                  <c:v>43594.136238425926</c:v>
                </c:pt>
                <c:pt idx="5660">
                  <c:v>43594.137627314813</c:v>
                </c:pt>
                <c:pt idx="5661">
                  <c:v>43594.139016203706</c:v>
                </c:pt>
                <c:pt idx="5662">
                  <c:v>43594.140405092592</c:v>
                </c:pt>
                <c:pt idx="5663">
                  <c:v>43594.141793981478</c:v>
                </c:pt>
                <c:pt idx="5664">
                  <c:v>43594.143182870372</c:v>
                </c:pt>
                <c:pt idx="5665">
                  <c:v>43594.144571759258</c:v>
                </c:pt>
                <c:pt idx="5666">
                  <c:v>43594.145960648151</c:v>
                </c:pt>
                <c:pt idx="5667">
                  <c:v>43594.147349537037</c:v>
                </c:pt>
                <c:pt idx="5668">
                  <c:v>43594.148738425924</c:v>
                </c:pt>
                <c:pt idx="5669">
                  <c:v>43594.150127314817</c:v>
                </c:pt>
                <c:pt idx="5670">
                  <c:v>43594.151516203703</c:v>
                </c:pt>
                <c:pt idx="5671">
                  <c:v>43594.152905092589</c:v>
                </c:pt>
                <c:pt idx="5672">
                  <c:v>43594.154293981483</c:v>
                </c:pt>
                <c:pt idx="5673">
                  <c:v>43594.155682870369</c:v>
                </c:pt>
                <c:pt idx="5674">
                  <c:v>43594.157071759262</c:v>
                </c:pt>
                <c:pt idx="5675">
                  <c:v>43594.158460648148</c:v>
                </c:pt>
                <c:pt idx="5676">
                  <c:v>43594.159849537034</c:v>
                </c:pt>
                <c:pt idx="5677">
                  <c:v>43594.161238425928</c:v>
                </c:pt>
                <c:pt idx="5678">
                  <c:v>43594.162627314814</c:v>
                </c:pt>
                <c:pt idx="5679">
                  <c:v>43594.1640162037</c:v>
                </c:pt>
                <c:pt idx="5680">
                  <c:v>43594.165405092594</c:v>
                </c:pt>
                <c:pt idx="5681">
                  <c:v>43594.16678240741</c:v>
                </c:pt>
                <c:pt idx="5682">
                  <c:v>43594.168171296296</c:v>
                </c:pt>
                <c:pt idx="5683">
                  <c:v>43594.169560185182</c:v>
                </c:pt>
                <c:pt idx="5684">
                  <c:v>43594.170949074076</c:v>
                </c:pt>
                <c:pt idx="5685">
                  <c:v>43594.172337962962</c:v>
                </c:pt>
                <c:pt idx="5686">
                  <c:v>43594.173726851855</c:v>
                </c:pt>
                <c:pt idx="5687">
                  <c:v>43594.175115740742</c:v>
                </c:pt>
                <c:pt idx="5688">
                  <c:v>43594.176504629628</c:v>
                </c:pt>
                <c:pt idx="5689">
                  <c:v>43594.177893518521</c:v>
                </c:pt>
                <c:pt idx="5690">
                  <c:v>43594.179282407407</c:v>
                </c:pt>
                <c:pt idx="5691">
                  <c:v>43594.180671296293</c:v>
                </c:pt>
                <c:pt idx="5692">
                  <c:v>43594.182060185187</c:v>
                </c:pt>
                <c:pt idx="5693">
                  <c:v>43594.183449074073</c:v>
                </c:pt>
                <c:pt idx="5694">
                  <c:v>43594.184837962966</c:v>
                </c:pt>
                <c:pt idx="5695">
                  <c:v>43594.186226851853</c:v>
                </c:pt>
                <c:pt idx="5696">
                  <c:v>43594.187615740739</c:v>
                </c:pt>
                <c:pt idx="5697">
                  <c:v>43594.189004629632</c:v>
                </c:pt>
                <c:pt idx="5698">
                  <c:v>43594.190393518518</c:v>
                </c:pt>
                <c:pt idx="5699">
                  <c:v>43594.191782407404</c:v>
                </c:pt>
                <c:pt idx="5700">
                  <c:v>43594.193171296298</c:v>
                </c:pt>
                <c:pt idx="5701">
                  <c:v>43594.194560185184</c:v>
                </c:pt>
                <c:pt idx="5702">
                  <c:v>43594.195949074077</c:v>
                </c:pt>
                <c:pt idx="5703">
                  <c:v>43594.197337962964</c:v>
                </c:pt>
                <c:pt idx="5704">
                  <c:v>43594.19872685185</c:v>
                </c:pt>
                <c:pt idx="5705">
                  <c:v>43594.200115740743</c:v>
                </c:pt>
                <c:pt idx="5706">
                  <c:v>43594.201504629629</c:v>
                </c:pt>
                <c:pt idx="5707">
                  <c:v>43594.202893518515</c:v>
                </c:pt>
                <c:pt idx="5708">
                  <c:v>43594.204282407409</c:v>
                </c:pt>
                <c:pt idx="5709">
                  <c:v>43594.205671296295</c:v>
                </c:pt>
                <c:pt idx="5710">
                  <c:v>43594.207060185188</c:v>
                </c:pt>
                <c:pt idx="5711">
                  <c:v>43594.208449074074</c:v>
                </c:pt>
                <c:pt idx="5712">
                  <c:v>43594.209837962961</c:v>
                </c:pt>
                <c:pt idx="5713">
                  <c:v>43594.211226851854</c:v>
                </c:pt>
                <c:pt idx="5714">
                  <c:v>43594.21261574074</c:v>
                </c:pt>
                <c:pt idx="5715">
                  <c:v>43594.214004629626</c:v>
                </c:pt>
                <c:pt idx="5716">
                  <c:v>43594.21539351852</c:v>
                </c:pt>
                <c:pt idx="5717">
                  <c:v>43594.216782407406</c:v>
                </c:pt>
                <c:pt idx="5718">
                  <c:v>43594.218171296299</c:v>
                </c:pt>
                <c:pt idx="5719">
                  <c:v>43594.219560185185</c:v>
                </c:pt>
                <c:pt idx="5720">
                  <c:v>43594.220949074072</c:v>
                </c:pt>
                <c:pt idx="5721">
                  <c:v>43594.222337962965</c:v>
                </c:pt>
                <c:pt idx="5722">
                  <c:v>43594.223726851851</c:v>
                </c:pt>
                <c:pt idx="5723">
                  <c:v>43594.225115740737</c:v>
                </c:pt>
                <c:pt idx="5724">
                  <c:v>43594.226504629631</c:v>
                </c:pt>
                <c:pt idx="5725">
                  <c:v>43594.227893518517</c:v>
                </c:pt>
                <c:pt idx="5726">
                  <c:v>43594.22928240741</c:v>
                </c:pt>
                <c:pt idx="5727">
                  <c:v>43594.230671296296</c:v>
                </c:pt>
                <c:pt idx="5728">
                  <c:v>43594.232060185182</c:v>
                </c:pt>
                <c:pt idx="5729">
                  <c:v>43594.233449074076</c:v>
                </c:pt>
                <c:pt idx="5730">
                  <c:v>43594.234837962962</c:v>
                </c:pt>
                <c:pt idx="5731">
                  <c:v>43594.236226851855</c:v>
                </c:pt>
                <c:pt idx="5732">
                  <c:v>43594.237615740742</c:v>
                </c:pt>
                <c:pt idx="5733">
                  <c:v>43594.239004629628</c:v>
                </c:pt>
                <c:pt idx="5734">
                  <c:v>43594.240393518521</c:v>
                </c:pt>
                <c:pt idx="5735">
                  <c:v>43594.241782407407</c:v>
                </c:pt>
                <c:pt idx="5736">
                  <c:v>43594.243171296293</c:v>
                </c:pt>
                <c:pt idx="5737">
                  <c:v>43594.244560185187</c:v>
                </c:pt>
                <c:pt idx="5738">
                  <c:v>43594.245949074073</c:v>
                </c:pt>
                <c:pt idx="5739">
                  <c:v>43594.247337962966</c:v>
                </c:pt>
                <c:pt idx="5740">
                  <c:v>43594.248726851853</c:v>
                </c:pt>
                <c:pt idx="5741">
                  <c:v>43594.250104166669</c:v>
                </c:pt>
                <c:pt idx="5742">
                  <c:v>43594.251493055555</c:v>
                </c:pt>
                <c:pt idx="5743">
                  <c:v>43594.252881944441</c:v>
                </c:pt>
                <c:pt idx="5744">
                  <c:v>43594.254270833335</c:v>
                </c:pt>
                <c:pt idx="5745">
                  <c:v>43594.255659722221</c:v>
                </c:pt>
                <c:pt idx="5746">
                  <c:v>43594.257048611114</c:v>
                </c:pt>
                <c:pt idx="5747">
                  <c:v>43594.258437500001</c:v>
                </c:pt>
                <c:pt idx="5748">
                  <c:v>43594.259826388887</c:v>
                </c:pt>
                <c:pt idx="5749">
                  <c:v>43594.26121527778</c:v>
                </c:pt>
                <c:pt idx="5750">
                  <c:v>43594.262604166666</c:v>
                </c:pt>
                <c:pt idx="5751">
                  <c:v>43594.263993055552</c:v>
                </c:pt>
                <c:pt idx="5752">
                  <c:v>43594.265381944446</c:v>
                </c:pt>
                <c:pt idx="5753">
                  <c:v>43594.266770833332</c:v>
                </c:pt>
                <c:pt idx="5754">
                  <c:v>43594.268159722225</c:v>
                </c:pt>
                <c:pt idx="5755">
                  <c:v>43594.269548611112</c:v>
                </c:pt>
                <c:pt idx="5756">
                  <c:v>43594.270937499998</c:v>
                </c:pt>
                <c:pt idx="5757">
                  <c:v>43594.272326388891</c:v>
                </c:pt>
                <c:pt idx="5758">
                  <c:v>43594.273715277777</c:v>
                </c:pt>
                <c:pt idx="5759">
                  <c:v>43594.275104166663</c:v>
                </c:pt>
                <c:pt idx="5760">
                  <c:v>43594.276493055557</c:v>
                </c:pt>
                <c:pt idx="5761">
                  <c:v>43594.277881944443</c:v>
                </c:pt>
                <c:pt idx="5762">
                  <c:v>43594.279270833336</c:v>
                </c:pt>
                <c:pt idx="5763">
                  <c:v>43594.280659722222</c:v>
                </c:pt>
                <c:pt idx="5764">
                  <c:v>43594.282048611109</c:v>
                </c:pt>
                <c:pt idx="5765">
                  <c:v>43594.283437500002</c:v>
                </c:pt>
                <c:pt idx="5766">
                  <c:v>43594.284826388888</c:v>
                </c:pt>
                <c:pt idx="5767">
                  <c:v>43594.286215277774</c:v>
                </c:pt>
                <c:pt idx="5768">
                  <c:v>43594.287604166668</c:v>
                </c:pt>
                <c:pt idx="5769">
                  <c:v>43594.288993055554</c:v>
                </c:pt>
                <c:pt idx="5770">
                  <c:v>43594.290381944447</c:v>
                </c:pt>
                <c:pt idx="5771">
                  <c:v>43594.291759259257</c:v>
                </c:pt>
                <c:pt idx="5772">
                  <c:v>43594.29314814815</c:v>
                </c:pt>
                <c:pt idx="5773">
                  <c:v>43594.486192129632</c:v>
                </c:pt>
                <c:pt idx="5774">
                  <c:v>43594.487581018519</c:v>
                </c:pt>
                <c:pt idx="5775">
                  <c:v>43594.488969907405</c:v>
                </c:pt>
                <c:pt idx="5776">
                  <c:v>43594.490358796298</c:v>
                </c:pt>
                <c:pt idx="5777">
                  <c:v>43594.491747685184</c:v>
                </c:pt>
                <c:pt idx="5778">
                  <c:v>43594.493136574078</c:v>
                </c:pt>
                <c:pt idx="5779">
                  <c:v>43594.494525462964</c:v>
                </c:pt>
                <c:pt idx="5780">
                  <c:v>43594.49591435185</c:v>
                </c:pt>
                <c:pt idx="5781">
                  <c:v>43594.497303240743</c:v>
                </c:pt>
                <c:pt idx="5782">
                  <c:v>43594.498692129629</c:v>
                </c:pt>
                <c:pt idx="5783">
                  <c:v>43594.500069444446</c:v>
                </c:pt>
                <c:pt idx="5784">
                  <c:v>43594.501458333332</c:v>
                </c:pt>
                <c:pt idx="5785">
                  <c:v>43594.502847222226</c:v>
                </c:pt>
                <c:pt idx="5786">
                  <c:v>43594.504236111112</c:v>
                </c:pt>
                <c:pt idx="5787">
                  <c:v>43594.505624999998</c:v>
                </c:pt>
                <c:pt idx="5788">
                  <c:v>43594.507013888891</c:v>
                </c:pt>
                <c:pt idx="5789">
                  <c:v>43594.508402777778</c:v>
                </c:pt>
                <c:pt idx="5790">
                  <c:v>43594.509791666664</c:v>
                </c:pt>
                <c:pt idx="5791">
                  <c:v>43594.511180555557</c:v>
                </c:pt>
                <c:pt idx="5792">
                  <c:v>43594.512569444443</c:v>
                </c:pt>
                <c:pt idx="5793">
                  <c:v>43594.513958333337</c:v>
                </c:pt>
                <c:pt idx="5794">
                  <c:v>43594.515347222223</c:v>
                </c:pt>
                <c:pt idx="5795">
                  <c:v>43594.516736111109</c:v>
                </c:pt>
                <c:pt idx="5796">
                  <c:v>43594.518125000002</c:v>
                </c:pt>
                <c:pt idx="5797">
                  <c:v>43594.519513888888</c:v>
                </c:pt>
                <c:pt idx="5798">
                  <c:v>43594.520902777775</c:v>
                </c:pt>
                <c:pt idx="5799">
                  <c:v>43594.522291666668</c:v>
                </c:pt>
                <c:pt idx="5800">
                  <c:v>43594.523680555554</c:v>
                </c:pt>
                <c:pt idx="5801">
                  <c:v>43594.525069444448</c:v>
                </c:pt>
                <c:pt idx="5802">
                  <c:v>43594.526458333334</c:v>
                </c:pt>
                <c:pt idx="5803">
                  <c:v>43594.52784722222</c:v>
                </c:pt>
                <c:pt idx="5804">
                  <c:v>43594.529236111113</c:v>
                </c:pt>
                <c:pt idx="5805">
                  <c:v>43594.530624999999</c:v>
                </c:pt>
                <c:pt idx="5806">
                  <c:v>43594.532013888886</c:v>
                </c:pt>
                <c:pt idx="5807">
                  <c:v>43594.533402777779</c:v>
                </c:pt>
                <c:pt idx="5808">
                  <c:v>43594.534791666665</c:v>
                </c:pt>
                <c:pt idx="5809">
                  <c:v>43594.536180555559</c:v>
                </c:pt>
                <c:pt idx="5810">
                  <c:v>43594.537569444445</c:v>
                </c:pt>
                <c:pt idx="5811">
                  <c:v>43594.538958333331</c:v>
                </c:pt>
                <c:pt idx="5812">
                  <c:v>43594.540347222224</c:v>
                </c:pt>
                <c:pt idx="5813">
                  <c:v>43594.54173611111</c:v>
                </c:pt>
                <c:pt idx="5814">
                  <c:v>43594.543124999997</c:v>
                </c:pt>
                <c:pt idx="5815">
                  <c:v>43594.54451388889</c:v>
                </c:pt>
                <c:pt idx="5816">
                  <c:v>43594.545902777776</c:v>
                </c:pt>
                <c:pt idx="5817">
                  <c:v>43594.547291666669</c:v>
                </c:pt>
                <c:pt idx="5818">
                  <c:v>43594.548680555556</c:v>
                </c:pt>
                <c:pt idx="5819">
                  <c:v>43594.550069444442</c:v>
                </c:pt>
                <c:pt idx="5820">
                  <c:v>43594.551458333335</c:v>
                </c:pt>
                <c:pt idx="5821">
                  <c:v>43594.552847222221</c:v>
                </c:pt>
                <c:pt idx="5822">
                  <c:v>43594.554236111115</c:v>
                </c:pt>
                <c:pt idx="5823">
                  <c:v>43594.555625000001</c:v>
                </c:pt>
                <c:pt idx="5824">
                  <c:v>43594.557013888887</c:v>
                </c:pt>
                <c:pt idx="5825">
                  <c:v>43594.55840277778</c:v>
                </c:pt>
                <c:pt idx="5826">
                  <c:v>43594.559791666667</c:v>
                </c:pt>
                <c:pt idx="5827">
                  <c:v>43594.561180555553</c:v>
                </c:pt>
                <c:pt idx="5828">
                  <c:v>43594.562569444446</c:v>
                </c:pt>
                <c:pt idx="5829">
                  <c:v>43594.563958333332</c:v>
                </c:pt>
                <c:pt idx="5830">
                  <c:v>43594.565347222226</c:v>
                </c:pt>
                <c:pt idx="5831">
                  <c:v>43594.566736111112</c:v>
                </c:pt>
                <c:pt idx="5832">
                  <c:v>43594.568124999998</c:v>
                </c:pt>
                <c:pt idx="5833">
                  <c:v>43594.569513888891</c:v>
                </c:pt>
                <c:pt idx="5834">
                  <c:v>43594.570902777778</c:v>
                </c:pt>
                <c:pt idx="5835">
                  <c:v>43594.572291666664</c:v>
                </c:pt>
                <c:pt idx="5836">
                  <c:v>43594.573680555557</c:v>
                </c:pt>
                <c:pt idx="5837">
                  <c:v>43594.575069444443</c:v>
                </c:pt>
                <c:pt idx="5838">
                  <c:v>43594.576458333337</c:v>
                </c:pt>
                <c:pt idx="5839">
                  <c:v>43594.577847222223</c:v>
                </c:pt>
                <c:pt idx="5840">
                  <c:v>43594.579236111109</c:v>
                </c:pt>
                <c:pt idx="5841">
                  <c:v>43594.580625000002</c:v>
                </c:pt>
                <c:pt idx="5842">
                  <c:v>43594.582013888888</c:v>
                </c:pt>
                <c:pt idx="5843">
                  <c:v>43594.583391203705</c:v>
                </c:pt>
                <c:pt idx="5844">
                  <c:v>43594.584780092591</c:v>
                </c:pt>
                <c:pt idx="5845">
                  <c:v>43594.586168981485</c:v>
                </c:pt>
                <c:pt idx="5846">
                  <c:v>43594.587557870371</c:v>
                </c:pt>
                <c:pt idx="5847">
                  <c:v>43594.588946759257</c:v>
                </c:pt>
                <c:pt idx="5848">
                  <c:v>43594.59033564815</c:v>
                </c:pt>
                <c:pt idx="5849">
                  <c:v>43594.591724537036</c:v>
                </c:pt>
                <c:pt idx="5850">
                  <c:v>43594.593113425923</c:v>
                </c:pt>
                <c:pt idx="5851">
                  <c:v>43594.594502314816</c:v>
                </c:pt>
                <c:pt idx="5852">
                  <c:v>43594.595891203702</c:v>
                </c:pt>
                <c:pt idx="5853">
                  <c:v>43594.597280092596</c:v>
                </c:pt>
                <c:pt idx="5854">
                  <c:v>43594.598668981482</c:v>
                </c:pt>
                <c:pt idx="5855">
                  <c:v>43594.600057870368</c:v>
                </c:pt>
                <c:pt idx="5856">
                  <c:v>43594.601446759261</c:v>
                </c:pt>
                <c:pt idx="5857">
                  <c:v>43594.602835648147</c:v>
                </c:pt>
                <c:pt idx="5858">
                  <c:v>43594.604224537034</c:v>
                </c:pt>
                <c:pt idx="5859">
                  <c:v>43594.605613425927</c:v>
                </c:pt>
                <c:pt idx="5860">
                  <c:v>43594.607002314813</c:v>
                </c:pt>
                <c:pt idx="5861">
                  <c:v>43594.608391203707</c:v>
                </c:pt>
                <c:pt idx="5862">
                  <c:v>43594.609780092593</c:v>
                </c:pt>
                <c:pt idx="5863">
                  <c:v>43594.611168981479</c:v>
                </c:pt>
                <c:pt idx="5864">
                  <c:v>43594.612557870372</c:v>
                </c:pt>
                <c:pt idx="5865">
                  <c:v>43594.613946759258</c:v>
                </c:pt>
                <c:pt idx="5866">
                  <c:v>43594.615335648145</c:v>
                </c:pt>
                <c:pt idx="5867">
                  <c:v>43594.616724537038</c:v>
                </c:pt>
                <c:pt idx="5868">
                  <c:v>43594.618113425924</c:v>
                </c:pt>
                <c:pt idx="5869">
                  <c:v>43594.619502314818</c:v>
                </c:pt>
                <c:pt idx="5870">
                  <c:v>43594.620891203704</c:v>
                </c:pt>
                <c:pt idx="5871">
                  <c:v>43594.62228009259</c:v>
                </c:pt>
                <c:pt idx="5872">
                  <c:v>43594.623668981483</c:v>
                </c:pt>
                <c:pt idx="5873">
                  <c:v>43594.625057870369</c:v>
                </c:pt>
                <c:pt idx="5874">
                  <c:v>43594.626446759263</c:v>
                </c:pt>
                <c:pt idx="5875">
                  <c:v>43594.627835648149</c:v>
                </c:pt>
                <c:pt idx="5876">
                  <c:v>43594.629224537035</c:v>
                </c:pt>
                <c:pt idx="5877">
                  <c:v>43594.630613425928</c:v>
                </c:pt>
                <c:pt idx="5878">
                  <c:v>43594.632002314815</c:v>
                </c:pt>
                <c:pt idx="5879">
                  <c:v>43594.633391203701</c:v>
                </c:pt>
                <c:pt idx="5880">
                  <c:v>43594.634780092594</c:v>
                </c:pt>
                <c:pt idx="5881">
                  <c:v>43594.63616898148</c:v>
                </c:pt>
                <c:pt idx="5882">
                  <c:v>43594.637557870374</c:v>
                </c:pt>
                <c:pt idx="5883">
                  <c:v>43594.63894675926</c:v>
                </c:pt>
                <c:pt idx="5884">
                  <c:v>43594.640335648146</c:v>
                </c:pt>
                <c:pt idx="5885">
                  <c:v>43594.641724537039</c:v>
                </c:pt>
                <c:pt idx="5886">
                  <c:v>43594.643113425926</c:v>
                </c:pt>
                <c:pt idx="5887">
                  <c:v>43594.644502314812</c:v>
                </c:pt>
                <c:pt idx="5888">
                  <c:v>43594.645891203705</c:v>
                </c:pt>
                <c:pt idx="5889">
                  <c:v>43594.647280092591</c:v>
                </c:pt>
                <c:pt idx="5890">
                  <c:v>43594.648668981485</c:v>
                </c:pt>
                <c:pt idx="5891">
                  <c:v>43594.650057870371</c:v>
                </c:pt>
                <c:pt idx="5892">
                  <c:v>43594.651446759257</c:v>
                </c:pt>
                <c:pt idx="5893">
                  <c:v>43594.65283564815</c:v>
                </c:pt>
                <c:pt idx="5894">
                  <c:v>43594.654224537036</c:v>
                </c:pt>
                <c:pt idx="5895">
                  <c:v>43594.655613425923</c:v>
                </c:pt>
                <c:pt idx="5896">
                  <c:v>43594.657002314816</c:v>
                </c:pt>
                <c:pt idx="5897">
                  <c:v>43594.658391203702</c:v>
                </c:pt>
                <c:pt idx="5898">
                  <c:v>43594.659780092596</c:v>
                </c:pt>
                <c:pt idx="5899">
                  <c:v>43594.661168981482</c:v>
                </c:pt>
                <c:pt idx="5900">
                  <c:v>43594.662557870368</c:v>
                </c:pt>
                <c:pt idx="5901">
                  <c:v>43594.663946759261</c:v>
                </c:pt>
                <c:pt idx="5902">
                  <c:v>43594.665335648147</c:v>
                </c:pt>
                <c:pt idx="5903">
                  <c:v>43594.666712962964</c:v>
                </c:pt>
                <c:pt idx="5904">
                  <c:v>43594.66810185185</c:v>
                </c:pt>
                <c:pt idx="5905">
                  <c:v>43594.669490740744</c:v>
                </c:pt>
                <c:pt idx="5906">
                  <c:v>43594.67087962963</c:v>
                </c:pt>
                <c:pt idx="5907">
                  <c:v>43594.672268518516</c:v>
                </c:pt>
                <c:pt idx="5908">
                  <c:v>43594.673657407409</c:v>
                </c:pt>
                <c:pt idx="5909">
                  <c:v>43594.675046296295</c:v>
                </c:pt>
                <c:pt idx="5910">
                  <c:v>43594.676435185182</c:v>
                </c:pt>
                <c:pt idx="5911">
                  <c:v>43594.677824074075</c:v>
                </c:pt>
                <c:pt idx="5912">
                  <c:v>43594.679212962961</c:v>
                </c:pt>
                <c:pt idx="5913">
                  <c:v>43594.680601851855</c:v>
                </c:pt>
                <c:pt idx="5914">
                  <c:v>43594.681990740741</c:v>
                </c:pt>
                <c:pt idx="5915">
                  <c:v>43594.683379629627</c:v>
                </c:pt>
                <c:pt idx="5916">
                  <c:v>43594.68476851852</c:v>
                </c:pt>
                <c:pt idx="5917">
                  <c:v>43594.686157407406</c:v>
                </c:pt>
                <c:pt idx="5918">
                  <c:v>43594.6875462963</c:v>
                </c:pt>
                <c:pt idx="5919">
                  <c:v>43594.688935185186</c:v>
                </c:pt>
                <c:pt idx="5920">
                  <c:v>43594.690324074072</c:v>
                </c:pt>
                <c:pt idx="5921">
                  <c:v>43594.691712962966</c:v>
                </c:pt>
                <c:pt idx="5922">
                  <c:v>43594.693101851852</c:v>
                </c:pt>
                <c:pt idx="5923">
                  <c:v>43594.694490740738</c:v>
                </c:pt>
                <c:pt idx="5924">
                  <c:v>43594.695879629631</c:v>
                </c:pt>
                <c:pt idx="5925">
                  <c:v>43594.697268518517</c:v>
                </c:pt>
                <c:pt idx="5926">
                  <c:v>43594.698657407411</c:v>
                </c:pt>
                <c:pt idx="5927">
                  <c:v>43594.700046296297</c:v>
                </c:pt>
                <c:pt idx="5928">
                  <c:v>43594.701435185183</c:v>
                </c:pt>
                <c:pt idx="5929">
                  <c:v>43594.702824074076</c:v>
                </c:pt>
                <c:pt idx="5930">
                  <c:v>43594.704212962963</c:v>
                </c:pt>
                <c:pt idx="5931">
                  <c:v>43594.705601851849</c:v>
                </c:pt>
                <c:pt idx="5932">
                  <c:v>43594.706990740742</c:v>
                </c:pt>
                <c:pt idx="5933">
                  <c:v>43594.708368055559</c:v>
                </c:pt>
                <c:pt idx="5934">
                  <c:v>43594.709756944445</c:v>
                </c:pt>
                <c:pt idx="5935">
                  <c:v>43594.711157407408</c:v>
                </c:pt>
                <c:pt idx="5936">
                  <c:v>43594.712534722225</c:v>
                </c:pt>
                <c:pt idx="5937">
                  <c:v>43594.713923611111</c:v>
                </c:pt>
                <c:pt idx="5938">
                  <c:v>43594.71671296296</c:v>
                </c:pt>
                <c:pt idx="5939">
                  <c:v>43594.718101851853</c:v>
                </c:pt>
                <c:pt idx="5940">
                  <c:v>43594.719490740739</c:v>
                </c:pt>
                <c:pt idx="5941">
                  <c:v>43594.720868055556</c:v>
                </c:pt>
                <c:pt idx="5942">
                  <c:v>43594.722256944442</c:v>
                </c:pt>
                <c:pt idx="5943">
                  <c:v>43594.723645833335</c:v>
                </c:pt>
                <c:pt idx="5944">
                  <c:v>43594.725034722222</c:v>
                </c:pt>
                <c:pt idx="5945">
                  <c:v>43594.726423611108</c:v>
                </c:pt>
                <c:pt idx="5946">
                  <c:v>43594.729212962964</c:v>
                </c:pt>
                <c:pt idx="5947">
                  <c:v>43594.73060185185</c:v>
                </c:pt>
                <c:pt idx="5948">
                  <c:v>43594.731990740744</c:v>
                </c:pt>
                <c:pt idx="5949">
                  <c:v>43594.73337962963</c:v>
                </c:pt>
                <c:pt idx="5950">
                  <c:v>43594.734756944446</c:v>
                </c:pt>
                <c:pt idx="5951">
                  <c:v>43594.736145833333</c:v>
                </c:pt>
                <c:pt idx="5952">
                  <c:v>43594.737534722219</c:v>
                </c:pt>
                <c:pt idx="5953">
                  <c:v>43594.738923611112</c:v>
                </c:pt>
                <c:pt idx="5954">
                  <c:v>43594.740324074075</c:v>
                </c:pt>
                <c:pt idx="5955">
                  <c:v>43594.741712962961</c:v>
                </c:pt>
                <c:pt idx="5956">
                  <c:v>43594.743101851855</c:v>
                </c:pt>
                <c:pt idx="5957">
                  <c:v>43594.744479166664</c:v>
                </c:pt>
                <c:pt idx="5958">
                  <c:v>43594.745868055557</c:v>
                </c:pt>
                <c:pt idx="5959">
                  <c:v>43594.747256944444</c:v>
                </c:pt>
                <c:pt idx="5960">
                  <c:v>43594.748645833337</c:v>
                </c:pt>
                <c:pt idx="5961">
                  <c:v>43594.750034722223</c:v>
                </c:pt>
                <c:pt idx="5962">
                  <c:v>43594.751423611109</c:v>
                </c:pt>
                <c:pt idx="5963">
                  <c:v>43594.752812500003</c:v>
                </c:pt>
                <c:pt idx="5964">
                  <c:v>43594.754201388889</c:v>
                </c:pt>
                <c:pt idx="5965">
                  <c:v>43594.755590277775</c:v>
                </c:pt>
                <c:pt idx="5966">
                  <c:v>43594.756979166668</c:v>
                </c:pt>
                <c:pt idx="5967">
                  <c:v>43594.758368055554</c:v>
                </c:pt>
                <c:pt idx="5968">
                  <c:v>43594.759756944448</c:v>
                </c:pt>
                <c:pt idx="5969">
                  <c:v>43594.761145833334</c:v>
                </c:pt>
                <c:pt idx="5970">
                  <c:v>43594.76253472222</c:v>
                </c:pt>
                <c:pt idx="5971">
                  <c:v>43594.763923611114</c:v>
                </c:pt>
                <c:pt idx="5972">
                  <c:v>43594.7653125</c:v>
                </c:pt>
                <c:pt idx="5973">
                  <c:v>43594.766701388886</c:v>
                </c:pt>
                <c:pt idx="5974">
                  <c:v>43594.768090277779</c:v>
                </c:pt>
                <c:pt idx="5975">
                  <c:v>43594.769479166665</c:v>
                </c:pt>
                <c:pt idx="5976">
                  <c:v>43594.770868055559</c:v>
                </c:pt>
                <c:pt idx="5977">
                  <c:v>43594.772256944445</c:v>
                </c:pt>
                <c:pt idx="5978">
                  <c:v>43594.773645833331</c:v>
                </c:pt>
                <c:pt idx="5979">
                  <c:v>43594.775034722225</c:v>
                </c:pt>
                <c:pt idx="5980">
                  <c:v>43594.776423611111</c:v>
                </c:pt>
                <c:pt idx="5981">
                  <c:v>43594.777812499997</c:v>
                </c:pt>
                <c:pt idx="5982">
                  <c:v>43594.77920138889</c:v>
                </c:pt>
                <c:pt idx="5983">
                  <c:v>43594.780590277776</c:v>
                </c:pt>
                <c:pt idx="5984">
                  <c:v>43594.78197916667</c:v>
                </c:pt>
                <c:pt idx="5985">
                  <c:v>43594.783368055556</c:v>
                </c:pt>
                <c:pt idx="5986">
                  <c:v>43594.784756944442</c:v>
                </c:pt>
                <c:pt idx="5987">
                  <c:v>43594.786145833335</c:v>
                </c:pt>
                <c:pt idx="5988">
                  <c:v>43594.787534722222</c:v>
                </c:pt>
                <c:pt idx="5989">
                  <c:v>43594.788923611108</c:v>
                </c:pt>
                <c:pt idx="5990">
                  <c:v>43594.790312500001</c:v>
                </c:pt>
                <c:pt idx="5991">
                  <c:v>43594.791701388887</c:v>
                </c:pt>
                <c:pt idx="5992">
                  <c:v>43594.793090277781</c:v>
                </c:pt>
                <c:pt idx="5993">
                  <c:v>43594.794479166667</c:v>
                </c:pt>
                <c:pt idx="5994">
                  <c:v>43594.795868055553</c:v>
                </c:pt>
                <c:pt idx="5995">
                  <c:v>43594.797256944446</c:v>
                </c:pt>
                <c:pt idx="5996">
                  <c:v>43594.798645833333</c:v>
                </c:pt>
                <c:pt idx="5997">
                  <c:v>43594.800034722219</c:v>
                </c:pt>
                <c:pt idx="5998">
                  <c:v>43594.801423611112</c:v>
                </c:pt>
                <c:pt idx="5999">
                  <c:v>43594.802812499998</c:v>
                </c:pt>
                <c:pt idx="6000">
                  <c:v>43594.804201388892</c:v>
                </c:pt>
                <c:pt idx="6001">
                  <c:v>43594.805590277778</c:v>
                </c:pt>
                <c:pt idx="6002">
                  <c:v>43594.806979166664</c:v>
                </c:pt>
                <c:pt idx="6003">
                  <c:v>43594.808368055557</c:v>
                </c:pt>
                <c:pt idx="6004">
                  <c:v>43594.809756944444</c:v>
                </c:pt>
                <c:pt idx="6005">
                  <c:v>43594.811145833337</c:v>
                </c:pt>
                <c:pt idx="6006">
                  <c:v>43594.812534722223</c:v>
                </c:pt>
                <c:pt idx="6007">
                  <c:v>43594.813923611109</c:v>
                </c:pt>
                <c:pt idx="6008">
                  <c:v>43594.815312500003</c:v>
                </c:pt>
                <c:pt idx="6009">
                  <c:v>43594.816701388889</c:v>
                </c:pt>
                <c:pt idx="6010">
                  <c:v>43594.818090277775</c:v>
                </c:pt>
                <c:pt idx="6011">
                  <c:v>43594.819479166668</c:v>
                </c:pt>
                <c:pt idx="6012">
                  <c:v>43594.820868055554</c:v>
                </c:pt>
                <c:pt idx="6013">
                  <c:v>43594.822256944448</c:v>
                </c:pt>
                <c:pt idx="6014">
                  <c:v>43594.823645833334</c:v>
                </c:pt>
                <c:pt idx="6015">
                  <c:v>43594.82503472222</c:v>
                </c:pt>
                <c:pt idx="6016">
                  <c:v>43594.826423611114</c:v>
                </c:pt>
                <c:pt idx="6017">
                  <c:v>43594.8278125</c:v>
                </c:pt>
                <c:pt idx="6018">
                  <c:v>43594.829201388886</c:v>
                </c:pt>
                <c:pt idx="6019">
                  <c:v>43594.830590277779</c:v>
                </c:pt>
                <c:pt idx="6020">
                  <c:v>43594.831979166665</c:v>
                </c:pt>
                <c:pt idx="6021">
                  <c:v>43594.833356481482</c:v>
                </c:pt>
                <c:pt idx="6022">
                  <c:v>43594.834745370368</c:v>
                </c:pt>
                <c:pt idx="6023">
                  <c:v>43594.836134259262</c:v>
                </c:pt>
                <c:pt idx="6024">
                  <c:v>43594.837523148148</c:v>
                </c:pt>
                <c:pt idx="6025">
                  <c:v>43594.838912037034</c:v>
                </c:pt>
                <c:pt idx="6026">
                  <c:v>43594.840300925927</c:v>
                </c:pt>
                <c:pt idx="6027">
                  <c:v>43594.841689814813</c:v>
                </c:pt>
                <c:pt idx="6028">
                  <c:v>43594.843078703707</c:v>
                </c:pt>
                <c:pt idx="6029">
                  <c:v>43594.844467592593</c:v>
                </c:pt>
                <c:pt idx="6030">
                  <c:v>43594.845856481479</c:v>
                </c:pt>
                <c:pt idx="6031">
                  <c:v>43594.847245370373</c:v>
                </c:pt>
                <c:pt idx="6032">
                  <c:v>43594.848634259259</c:v>
                </c:pt>
                <c:pt idx="6033">
                  <c:v>43594.850023148145</c:v>
                </c:pt>
                <c:pt idx="6034">
                  <c:v>43594.851412037038</c:v>
                </c:pt>
                <c:pt idx="6035">
                  <c:v>43594.852800925924</c:v>
                </c:pt>
                <c:pt idx="6036">
                  <c:v>43594.854189814818</c:v>
                </c:pt>
                <c:pt idx="6037">
                  <c:v>43594.855578703704</c:v>
                </c:pt>
                <c:pt idx="6038">
                  <c:v>43594.85696759259</c:v>
                </c:pt>
                <c:pt idx="6039">
                  <c:v>43594.858356481483</c:v>
                </c:pt>
                <c:pt idx="6040">
                  <c:v>43594.85974537037</c:v>
                </c:pt>
                <c:pt idx="6041">
                  <c:v>43594.861134259256</c:v>
                </c:pt>
                <c:pt idx="6042">
                  <c:v>43594.862523148149</c:v>
                </c:pt>
                <c:pt idx="6043">
                  <c:v>43594.863912037035</c:v>
                </c:pt>
                <c:pt idx="6044">
                  <c:v>43594.865300925929</c:v>
                </c:pt>
                <c:pt idx="6045">
                  <c:v>43594.866689814815</c:v>
                </c:pt>
                <c:pt idx="6046">
                  <c:v>43594.868078703701</c:v>
                </c:pt>
                <c:pt idx="6047">
                  <c:v>43594.869467592594</c:v>
                </c:pt>
                <c:pt idx="6048">
                  <c:v>43594.870856481481</c:v>
                </c:pt>
                <c:pt idx="6049">
                  <c:v>43594.872245370374</c:v>
                </c:pt>
                <c:pt idx="6050">
                  <c:v>43594.87363425926</c:v>
                </c:pt>
                <c:pt idx="6051">
                  <c:v>43594.875023148146</c:v>
                </c:pt>
                <c:pt idx="6052">
                  <c:v>43594.87641203704</c:v>
                </c:pt>
                <c:pt idx="6053">
                  <c:v>43594.877800925926</c:v>
                </c:pt>
                <c:pt idx="6054">
                  <c:v>43594.879189814812</c:v>
                </c:pt>
                <c:pt idx="6055">
                  <c:v>43594.880578703705</c:v>
                </c:pt>
                <c:pt idx="6056">
                  <c:v>43594.881967592592</c:v>
                </c:pt>
                <c:pt idx="6057">
                  <c:v>43594.883356481485</c:v>
                </c:pt>
                <c:pt idx="6058">
                  <c:v>43594.884745370371</c:v>
                </c:pt>
                <c:pt idx="6059">
                  <c:v>43594.886134259257</c:v>
                </c:pt>
                <c:pt idx="6060">
                  <c:v>43594.887523148151</c:v>
                </c:pt>
                <c:pt idx="6061">
                  <c:v>43594.888912037037</c:v>
                </c:pt>
                <c:pt idx="6062">
                  <c:v>43594.890300925923</c:v>
                </c:pt>
                <c:pt idx="6063">
                  <c:v>43594.891689814816</c:v>
                </c:pt>
                <c:pt idx="6064">
                  <c:v>43594.893078703702</c:v>
                </c:pt>
                <c:pt idx="6065">
                  <c:v>43594.894467592596</c:v>
                </c:pt>
                <c:pt idx="6066">
                  <c:v>43594.895856481482</c:v>
                </c:pt>
                <c:pt idx="6067">
                  <c:v>43594.897245370368</c:v>
                </c:pt>
                <c:pt idx="6068">
                  <c:v>43594.898634259262</c:v>
                </c:pt>
                <c:pt idx="6069">
                  <c:v>43594.900023148148</c:v>
                </c:pt>
                <c:pt idx="6070">
                  <c:v>43594.901412037034</c:v>
                </c:pt>
                <c:pt idx="6071">
                  <c:v>43594.902800925927</c:v>
                </c:pt>
                <c:pt idx="6072">
                  <c:v>43594.904189814813</c:v>
                </c:pt>
                <c:pt idx="6073">
                  <c:v>43594.905578703707</c:v>
                </c:pt>
                <c:pt idx="6074">
                  <c:v>43594.906967592593</c:v>
                </c:pt>
                <c:pt idx="6075">
                  <c:v>43594.908356481479</c:v>
                </c:pt>
                <c:pt idx="6076">
                  <c:v>43594.909745370373</c:v>
                </c:pt>
                <c:pt idx="6077">
                  <c:v>43594.911134259259</c:v>
                </c:pt>
                <c:pt idx="6078">
                  <c:v>43594.912523148145</c:v>
                </c:pt>
                <c:pt idx="6079">
                  <c:v>43594.913912037038</c:v>
                </c:pt>
                <c:pt idx="6080">
                  <c:v>43594.915300925924</c:v>
                </c:pt>
                <c:pt idx="6081">
                  <c:v>43594.916678240741</c:v>
                </c:pt>
                <c:pt idx="6082">
                  <c:v>43594.918067129627</c:v>
                </c:pt>
                <c:pt idx="6083">
                  <c:v>43594.919456018521</c:v>
                </c:pt>
                <c:pt idx="6084">
                  <c:v>43594.920844907407</c:v>
                </c:pt>
                <c:pt idx="6085">
                  <c:v>43594.922233796293</c:v>
                </c:pt>
                <c:pt idx="6086">
                  <c:v>43594.923622685186</c:v>
                </c:pt>
                <c:pt idx="6087">
                  <c:v>43594.925011574072</c:v>
                </c:pt>
                <c:pt idx="6088">
                  <c:v>43594.926400462966</c:v>
                </c:pt>
                <c:pt idx="6089">
                  <c:v>43594.927789351852</c:v>
                </c:pt>
                <c:pt idx="6090">
                  <c:v>43594.929178240738</c:v>
                </c:pt>
                <c:pt idx="6091">
                  <c:v>43594.930567129632</c:v>
                </c:pt>
                <c:pt idx="6092">
                  <c:v>43594.931956018518</c:v>
                </c:pt>
                <c:pt idx="6093">
                  <c:v>43594.933344907404</c:v>
                </c:pt>
                <c:pt idx="6094">
                  <c:v>43594.934733796297</c:v>
                </c:pt>
                <c:pt idx="6095">
                  <c:v>43594.936122685183</c:v>
                </c:pt>
                <c:pt idx="6096">
                  <c:v>43594.937511574077</c:v>
                </c:pt>
                <c:pt idx="6097">
                  <c:v>43594.938900462963</c:v>
                </c:pt>
                <c:pt idx="6098">
                  <c:v>43594.940289351849</c:v>
                </c:pt>
                <c:pt idx="6099">
                  <c:v>43594.941678240742</c:v>
                </c:pt>
                <c:pt idx="6100">
                  <c:v>43594.943067129629</c:v>
                </c:pt>
                <c:pt idx="6101">
                  <c:v>43594.944456018522</c:v>
                </c:pt>
                <c:pt idx="6102">
                  <c:v>43594.945844907408</c:v>
                </c:pt>
                <c:pt idx="6103">
                  <c:v>43594.947233796294</c:v>
                </c:pt>
                <c:pt idx="6104">
                  <c:v>43594.948622685188</c:v>
                </c:pt>
                <c:pt idx="6105">
                  <c:v>43594.950011574074</c:v>
                </c:pt>
                <c:pt idx="6106">
                  <c:v>43594.95140046296</c:v>
                </c:pt>
                <c:pt idx="6107">
                  <c:v>43594.952789351853</c:v>
                </c:pt>
                <c:pt idx="6108">
                  <c:v>43594.95417824074</c:v>
                </c:pt>
                <c:pt idx="6109">
                  <c:v>43594.955567129633</c:v>
                </c:pt>
                <c:pt idx="6110">
                  <c:v>43594.956956018519</c:v>
                </c:pt>
                <c:pt idx="6111">
                  <c:v>43594.958344907405</c:v>
                </c:pt>
                <c:pt idx="6112">
                  <c:v>43594.959733796299</c:v>
                </c:pt>
                <c:pt idx="6113">
                  <c:v>43594.961122685185</c:v>
                </c:pt>
                <c:pt idx="6114">
                  <c:v>43594.962511574071</c:v>
                </c:pt>
                <c:pt idx="6115">
                  <c:v>43594.963900462964</c:v>
                </c:pt>
                <c:pt idx="6116">
                  <c:v>43594.965289351851</c:v>
                </c:pt>
                <c:pt idx="6117">
                  <c:v>43594.966678240744</c:v>
                </c:pt>
                <c:pt idx="6118">
                  <c:v>43594.96806712963</c:v>
                </c:pt>
                <c:pt idx="6119">
                  <c:v>43594.969456018516</c:v>
                </c:pt>
                <c:pt idx="6120">
                  <c:v>43594.97084490741</c:v>
                </c:pt>
                <c:pt idx="6121">
                  <c:v>43594.972233796296</c:v>
                </c:pt>
                <c:pt idx="6122">
                  <c:v>43594.973622685182</c:v>
                </c:pt>
                <c:pt idx="6123">
                  <c:v>43594.975011574075</c:v>
                </c:pt>
                <c:pt idx="6124">
                  <c:v>43594.976400462961</c:v>
                </c:pt>
                <c:pt idx="6125">
                  <c:v>43594.977789351855</c:v>
                </c:pt>
                <c:pt idx="6126">
                  <c:v>43594.979178240741</c:v>
                </c:pt>
                <c:pt idx="6127">
                  <c:v>43594.980567129627</c:v>
                </c:pt>
                <c:pt idx="6128">
                  <c:v>43594.981956018521</c:v>
                </c:pt>
                <c:pt idx="6129">
                  <c:v>43594.983344907407</c:v>
                </c:pt>
                <c:pt idx="6130">
                  <c:v>43594.984733796293</c:v>
                </c:pt>
                <c:pt idx="6131">
                  <c:v>43594.986122685186</c:v>
                </c:pt>
                <c:pt idx="6132">
                  <c:v>43594.987511574072</c:v>
                </c:pt>
                <c:pt idx="6133">
                  <c:v>43594.988900462966</c:v>
                </c:pt>
                <c:pt idx="6134">
                  <c:v>43594.990289351852</c:v>
                </c:pt>
                <c:pt idx="6135">
                  <c:v>43594.991678240738</c:v>
                </c:pt>
                <c:pt idx="6136">
                  <c:v>43594.993067129632</c:v>
                </c:pt>
                <c:pt idx="6137">
                  <c:v>43594.994456018518</c:v>
                </c:pt>
                <c:pt idx="6138">
                  <c:v>43594.995844907404</c:v>
                </c:pt>
                <c:pt idx="6139">
                  <c:v>43594.997233796297</c:v>
                </c:pt>
                <c:pt idx="6140">
                  <c:v>43594.998622685183</c:v>
                </c:pt>
              </c:numCache>
            </c:numRef>
          </c:xVal>
          <c:yVal>
            <c:numRef>
              <c:f>'19-4 to 9-5'!$N$2945:$N$9085</c:f>
              <c:numCache>
                <c:formatCode>General</c:formatCode>
                <c:ptCount val="6141"/>
                <c:pt idx="0">
                  <c:v>247.18049999999999</c:v>
                </c:pt>
                <c:pt idx="1">
                  <c:v>250.41069999999999</c:v>
                </c:pt>
                <c:pt idx="2">
                  <c:v>249.31110000000001</c:v>
                </c:pt>
                <c:pt idx="3">
                  <c:v>248.71789999999999</c:v>
                </c:pt>
                <c:pt idx="4">
                  <c:v>251.28210000000001</c:v>
                </c:pt>
                <c:pt idx="5">
                  <c:v>250.1832</c:v>
                </c:pt>
                <c:pt idx="6">
                  <c:v>250.4579</c:v>
                </c:pt>
                <c:pt idx="7">
                  <c:v>249.8169</c:v>
                </c:pt>
                <c:pt idx="8">
                  <c:v>249.45079999999999</c:v>
                </c:pt>
                <c:pt idx="9">
                  <c:v>250.91579999999999</c:v>
                </c:pt>
                <c:pt idx="10">
                  <c:v>251.9914</c:v>
                </c:pt>
                <c:pt idx="11">
                  <c:v>250.18209999999999</c:v>
                </c:pt>
                <c:pt idx="12">
                  <c:v>250.916</c:v>
                </c:pt>
                <c:pt idx="13">
                  <c:v>249.8169</c:v>
                </c:pt>
                <c:pt idx="14">
                  <c:v>250.44649999999999</c:v>
                </c:pt>
                <c:pt idx="15">
                  <c:v>208.6078</c:v>
                </c:pt>
                <c:pt idx="16">
                  <c:v>245.78749999999999</c:v>
                </c:pt>
                <c:pt idx="17">
                  <c:v>249.10749999999999</c:v>
                </c:pt>
                <c:pt idx="18">
                  <c:v>250.9135</c:v>
                </c:pt>
                <c:pt idx="19">
                  <c:v>248.5806</c:v>
                </c:pt>
                <c:pt idx="20">
                  <c:v>249.08430000000001</c:v>
                </c:pt>
                <c:pt idx="21">
                  <c:v>249.08760000000001</c:v>
                </c:pt>
                <c:pt idx="22">
                  <c:v>249.8169</c:v>
                </c:pt>
                <c:pt idx="23">
                  <c:v>251.3021</c:v>
                </c:pt>
                <c:pt idx="24">
                  <c:v>250.1832</c:v>
                </c:pt>
                <c:pt idx="25">
                  <c:v>248.53489999999999</c:v>
                </c:pt>
                <c:pt idx="26">
                  <c:v>249.4162</c:v>
                </c:pt>
                <c:pt idx="27">
                  <c:v>249.08430000000001</c:v>
                </c:pt>
                <c:pt idx="28">
                  <c:v>249.8169</c:v>
                </c:pt>
                <c:pt idx="29">
                  <c:v>249.084</c:v>
                </c:pt>
                <c:pt idx="30">
                  <c:v>249.73390000000001</c:v>
                </c:pt>
                <c:pt idx="31">
                  <c:v>248.3518</c:v>
                </c:pt>
                <c:pt idx="32">
                  <c:v>250.38919999999999</c:v>
                </c:pt>
                <c:pt idx="33">
                  <c:v>249.61519999999999</c:v>
                </c:pt>
                <c:pt idx="34">
                  <c:v>250.02260000000001</c:v>
                </c:pt>
                <c:pt idx="35">
                  <c:v>249.8169</c:v>
                </c:pt>
                <c:pt idx="36">
                  <c:v>248.7174</c:v>
                </c:pt>
                <c:pt idx="37">
                  <c:v>250.54939999999999</c:v>
                </c:pt>
                <c:pt idx="38">
                  <c:v>250.1824</c:v>
                </c:pt>
                <c:pt idx="39">
                  <c:v>247.9854</c:v>
                </c:pt>
                <c:pt idx="40">
                  <c:v>250.54949999999999</c:v>
                </c:pt>
                <c:pt idx="41">
                  <c:v>248.37469999999999</c:v>
                </c:pt>
                <c:pt idx="42">
                  <c:v>252.10640000000001</c:v>
                </c:pt>
                <c:pt idx="43">
                  <c:v>248.71799999999999</c:v>
                </c:pt>
                <c:pt idx="44">
                  <c:v>249.45060000000001</c:v>
                </c:pt>
                <c:pt idx="45">
                  <c:v>250.54949999999999</c:v>
                </c:pt>
                <c:pt idx="46">
                  <c:v>249.08430000000001</c:v>
                </c:pt>
                <c:pt idx="47">
                  <c:v>250.54939999999999</c:v>
                </c:pt>
                <c:pt idx="48">
                  <c:v>251.27950000000001</c:v>
                </c:pt>
                <c:pt idx="49">
                  <c:v>250.31989999999999</c:v>
                </c:pt>
                <c:pt idx="50">
                  <c:v>249.42769999999999</c:v>
                </c:pt>
                <c:pt idx="51">
                  <c:v>249.3074</c:v>
                </c:pt>
                <c:pt idx="52">
                  <c:v>249.8184</c:v>
                </c:pt>
                <c:pt idx="53">
                  <c:v>249.8169</c:v>
                </c:pt>
                <c:pt idx="54">
                  <c:v>249.73050000000001</c:v>
                </c:pt>
                <c:pt idx="55">
                  <c:v>250.9161</c:v>
                </c:pt>
                <c:pt idx="56">
                  <c:v>248.7191</c:v>
                </c:pt>
                <c:pt idx="57">
                  <c:v>250.54939999999999</c:v>
                </c:pt>
                <c:pt idx="58">
                  <c:v>249.81469999999999</c:v>
                </c:pt>
                <c:pt idx="59">
                  <c:v>250.6268</c:v>
                </c:pt>
                <c:pt idx="60">
                  <c:v>249.52199999999999</c:v>
                </c:pt>
                <c:pt idx="61">
                  <c:v>249.04990000000001</c:v>
                </c:pt>
                <c:pt idx="62">
                  <c:v>250.18170000000001</c:v>
                </c:pt>
                <c:pt idx="63">
                  <c:v>249.08430000000001</c:v>
                </c:pt>
                <c:pt idx="64">
                  <c:v>250.83330000000001</c:v>
                </c:pt>
                <c:pt idx="65">
                  <c:v>250.1832</c:v>
                </c:pt>
                <c:pt idx="66">
                  <c:v>249.45060000000001</c:v>
                </c:pt>
                <c:pt idx="67">
                  <c:v>250.1832</c:v>
                </c:pt>
                <c:pt idx="68">
                  <c:v>251.28200000000001</c:v>
                </c:pt>
                <c:pt idx="69">
                  <c:v>251.28200000000001</c:v>
                </c:pt>
                <c:pt idx="70">
                  <c:v>251.28200000000001</c:v>
                </c:pt>
                <c:pt idx="71">
                  <c:v>249.8169</c:v>
                </c:pt>
                <c:pt idx="72">
                  <c:v>249.8169</c:v>
                </c:pt>
                <c:pt idx="73">
                  <c:v>249.8169</c:v>
                </c:pt>
                <c:pt idx="74">
                  <c:v>250.91569999999999</c:v>
                </c:pt>
                <c:pt idx="75">
                  <c:v>249.8169</c:v>
                </c:pt>
                <c:pt idx="76">
                  <c:v>250.91569999999999</c:v>
                </c:pt>
                <c:pt idx="77">
                  <c:v>250.1831</c:v>
                </c:pt>
                <c:pt idx="78">
                  <c:v>249.08420000000001</c:v>
                </c:pt>
                <c:pt idx="79">
                  <c:v>249.45060000000001</c:v>
                </c:pt>
                <c:pt idx="80">
                  <c:v>250.91569999999999</c:v>
                </c:pt>
                <c:pt idx="81">
                  <c:v>249.8169</c:v>
                </c:pt>
                <c:pt idx="82">
                  <c:v>247.9503</c:v>
                </c:pt>
                <c:pt idx="83">
                  <c:v>250.9562</c:v>
                </c:pt>
                <c:pt idx="84">
                  <c:v>250.54949999999999</c:v>
                </c:pt>
                <c:pt idx="85">
                  <c:v>249.8167</c:v>
                </c:pt>
                <c:pt idx="86">
                  <c:v>249.31309999999999</c:v>
                </c:pt>
                <c:pt idx="87">
                  <c:v>250.1831</c:v>
                </c:pt>
                <c:pt idx="88">
                  <c:v>250.6755</c:v>
                </c:pt>
                <c:pt idx="89">
                  <c:v>250.54949999999999</c:v>
                </c:pt>
                <c:pt idx="90">
                  <c:v>249.8169</c:v>
                </c:pt>
                <c:pt idx="91">
                  <c:v>249.8133</c:v>
                </c:pt>
                <c:pt idx="92">
                  <c:v>249.81739999999999</c:v>
                </c:pt>
                <c:pt idx="93">
                  <c:v>251.28200000000001</c:v>
                </c:pt>
                <c:pt idx="94">
                  <c:v>251.28210000000001</c:v>
                </c:pt>
                <c:pt idx="95">
                  <c:v>248.35169999999999</c:v>
                </c:pt>
                <c:pt idx="96">
                  <c:v>247.9854</c:v>
                </c:pt>
                <c:pt idx="97">
                  <c:v>250.16419999999999</c:v>
                </c:pt>
                <c:pt idx="98">
                  <c:v>249.08430000000001</c:v>
                </c:pt>
                <c:pt idx="99">
                  <c:v>250.46850000000001</c:v>
                </c:pt>
                <c:pt idx="100">
                  <c:v>247.66200000000001</c:v>
                </c:pt>
                <c:pt idx="101">
                  <c:v>249.44929999999999</c:v>
                </c:pt>
                <c:pt idx="102">
                  <c:v>248.91249999999999</c:v>
                </c:pt>
                <c:pt idx="103">
                  <c:v>249.45060000000001</c:v>
                </c:pt>
                <c:pt idx="104">
                  <c:v>249.45230000000001</c:v>
                </c:pt>
                <c:pt idx="105">
                  <c:v>250.54939999999999</c:v>
                </c:pt>
                <c:pt idx="106">
                  <c:v>249.636</c:v>
                </c:pt>
                <c:pt idx="107">
                  <c:v>249.49639999999999</c:v>
                </c:pt>
                <c:pt idx="108">
                  <c:v>250.54949999999999</c:v>
                </c:pt>
                <c:pt idx="109">
                  <c:v>249.45060000000001</c:v>
                </c:pt>
                <c:pt idx="110">
                  <c:v>249.43299999999999</c:v>
                </c:pt>
                <c:pt idx="111">
                  <c:v>250.1832</c:v>
                </c:pt>
                <c:pt idx="112">
                  <c:v>249.8194</c:v>
                </c:pt>
                <c:pt idx="113">
                  <c:v>250.1832</c:v>
                </c:pt>
                <c:pt idx="114">
                  <c:v>249.77709999999999</c:v>
                </c:pt>
                <c:pt idx="115">
                  <c:v>250.54949999999999</c:v>
                </c:pt>
                <c:pt idx="116">
                  <c:v>249.97839999999999</c:v>
                </c:pt>
                <c:pt idx="117">
                  <c:v>249.8169</c:v>
                </c:pt>
                <c:pt idx="118">
                  <c:v>249.8169</c:v>
                </c:pt>
                <c:pt idx="119">
                  <c:v>248.03110000000001</c:v>
                </c:pt>
                <c:pt idx="120">
                  <c:v>250.91499999999999</c:v>
                </c:pt>
                <c:pt idx="121">
                  <c:v>249.8169</c:v>
                </c:pt>
                <c:pt idx="122">
                  <c:v>251.64840000000001</c:v>
                </c:pt>
                <c:pt idx="123">
                  <c:v>248.4254</c:v>
                </c:pt>
                <c:pt idx="124">
                  <c:v>250.54939999999999</c:v>
                </c:pt>
                <c:pt idx="125">
                  <c:v>250.55019999999999</c:v>
                </c:pt>
                <c:pt idx="126">
                  <c:v>249.8169</c:v>
                </c:pt>
                <c:pt idx="127">
                  <c:v>249.8169</c:v>
                </c:pt>
                <c:pt idx="128">
                  <c:v>249.8169</c:v>
                </c:pt>
                <c:pt idx="129">
                  <c:v>249.81829999999999</c:v>
                </c:pt>
                <c:pt idx="130">
                  <c:v>249.8169</c:v>
                </c:pt>
                <c:pt idx="131">
                  <c:v>249.8169</c:v>
                </c:pt>
                <c:pt idx="132">
                  <c:v>251.64830000000001</c:v>
                </c:pt>
                <c:pt idx="133">
                  <c:v>250.1831</c:v>
                </c:pt>
                <c:pt idx="134">
                  <c:v>249.8169</c:v>
                </c:pt>
                <c:pt idx="135">
                  <c:v>250.1831</c:v>
                </c:pt>
                <c:pt idx="136">
                  <c:v>249.4513</c:v>
                </c:pt>
                <c:pt idx="137">
                  <c:v>250.91300000000001</c:v>
                </c:pt>
                <c:pt idx="138">
                  <c:v>251.55680000000001</c:v>
                </c:pt>
                <c:pt idx="139">
                  <c:v>249.8169</c:v>
                </c:pt>
                <c:pt idx="140">
                  <c:v>249.45060000000001</c:v>
                </c:pt>
                <c:pt idx="141">
                  <c:v>248.7294</c:v>
                </c:pt>
                <c:pt idx="142">
                  <c:v>250.54660000000001</c:v>
                </c:pt>
                <c:pt idx="143">
                  <c:v>250.1831</c:v>
                </c:pt>
                <c:pt idx="144">
                  <c:v>248.76390000000001</c:v>
                </c:pt>
                <c:pt idx="145">
                  <c:v>248.3689</c:v>
                </c:pt>
                <c:pt idx="146">
                  <c:v>250.68809999999999</c:v>
                </c:pt>
                <c:pt idx="147">
                  <c:v>251.28210000000001</c:v>
                </c:pt>
                <c:pt idx="148">
                  <c:v>248.0565</c:v>
                </c:pt>
                <c:pt idx="149">
                  <c:v>250.50370000000001</c:v>
                </c:pt>
                <c:pt idx="150">
                  <c:v>251.0789</c:v>
                </c:pt>
                <c:pt idx="151">
                  <c:v>248.71870000000001</c:v>
                </c:pt>
                <c:pt idx="152">
                  <c:v>249.08430000000001</c:v>
                </c:pt>
                <c:pt idx="153">
                  <c:v>250.54939999999999</c:v>
                </c:pt>
                <c:pt idx="154">
                  <c:v>251.64840000000001</c:v>
                </c:pt>
                <c:pt idx="155">
                  <c:v>247.9854</c:v>
                </c:pt>
                <c:pt idx="156">
                  <c:v>250.54939999999999</c:v>
                </c:pt>
                <c:pt idx="157">
                  <c:v>250.1832</c:v>
                </c:pt>
                <c:pt idx="158">
                  <c:v>249.8169</c:v>
                </c:pt>
                <c:pt idx="159">
                  <c:v>250.1831</c:v>
                </c:pt>
                <c:pt idx="160">
                  <c:v>250.17760000000001</c:v>
                </c:pt>
                <c:pt idx="161">
                  <c:v>251.1189</c:v>
                </c:pt>
                <c:pt idx="162">
                  <c:v>250.54939999999999</c:v>
                </c:pt>
                <c:pt idx="163">
                  <c:v>249.8169</c:v>
                </c:pt>
                <c:pt idx="164">
                  <c:v>249.08430000000001</c:v>
                </c:pt>
                <c:pt idx="165">
                  <c:v>251.2818</c:v>
                </c:pt>
                <c:pt idx="166">
                  <c:v>250.54949999999999</c:v>
                </c:pt>
                <c:pt idx="167">
                  <c:v>249.8169</c:v>
                </c:pt>
                <c:pt idx="168">
                  <c:v>251.5848</c:v>
                </c:pt>
                <c:pt idx="169">
                  <c:v>250.91650000000001</c:v>
                </c:pt>
                <c:pt idx="170">
                  <c:v>250.54939999999999</c:v>
                </c:pt>
                <c:pt idx="171">
                  <c:v>249.42769999999999</c:v>
                </c:pt>
                <c:pt idx="172">
                  <c:v>247.9854</c:v>
                </c:pt>
                <c:pt idx="173">
                  <c:v>249.62870000000001</c:v>
                </c:pt>
                <c:pt idx="174">
                  <c:v>250.36609999999999</c:v>
                </c:pt>
                <c:pt idx="175">
                  <c:v>250.54939999999999</c:v>
                </c:pt>
                <c:pt idx="176">
                  <c:v>249.08430000000001</c:v>
                </c:pt>
                <c:pt idx="177">
                  <c:v>251.64830000000001</c:v>
                </c:pt>
                <c:pt idx="178">
                  <c:v>247.9837</c:v>
                </c:pt>
                <c:pt idx="179">
                  <c:v>249.8169</c:v>
                </c:pt>
                <c:pt idx="180">
                  <c:v>252.0146</c:v>
                </c:pt>
                <c:pt idx="181">
                  <c:v>250.56989999999999</c:v>
                </c:pt>
                <c:pt idx="182">
                  <c:v>250.54939999999999</c:v>
                </c:pt>
                <c:pt idx="183">
                  <c:v>248.3716</c:v>
                </c:pt>
                <c:pt idx="184">
                  <c:v>249.08430000000001</c:v>
                </c:pt>
                <c:pt idx="185">
                  <c:v>249.55359999999999</c:v>
                </c:pt>
                <c:pt idx="186">
                  <c:v>249.4503</c:v>
                </c:pt>
                <c:pt idx="187">
                  <c:v>250.18020000000001</c:v>
                </c:pt>
                <c:pt idx="188">
                  <c:v>249.8169</c:v>
                </c:pt>
                <c:pt idx="189">
                  <c:v>250.54939999999999</c:v>
                </c:pt>
                <c:pt idx="190">
                  <c:v>249.26740000000001</c:v>
                </c:pt>
                <c:pt idx="191">
                  <c:v>252.19159999999999</c:v>
                </c:pt>
                <c:pt idx="192">
                  <c:v>249.47880000000001</c:v>
                </c:pt>
                <c:pt idx="193">
                  <c:v>250.54949999999999</c:v>
                </c:pt>
                <c:pt idx="194">
                  <c:v>249.8169</c:v>
                </c:pt>
                <c:pt idx="195">
                  <c:v>250.1832</c:v>
                </c:pt>
                <c:pt idx="196">
                  <c:v>248.71799999999999</c:v>
                </c:pt>
                <c:pt idx="197">
                  <c:v>250.54939999999999</c:v>
                </c:pt>
                <c:pt idx="198">
                  <c:v>249.82830000000001</c:v>
                </c:pt>
                <c:pt idx="199">
                  <c:v>250.91460000000001</c:v>
                </c:pt>
                <c:pt idx="200">
                  <c:v>249.8169</c:v>
                </c:pt>
                <c:pt idx="201">
                  <c:v>249.8169</c:v>
                </c:pt>
                <c:pt idx="202">
                  <c:v>250.54939999999999</c:v>
                </c:pt>
                <c:pt idx="203">
                  <c:v>250.54949999999999</c:v>
                </c:pt>
                <c:pt idx="204">
                  <c:v>251.2842</c:v>
                </c:pt>
                <c:pt idx="205">
                  <c:v>249.45060000000001</c:v>
                </c:pt>
                <c:pt idx="206">
                  <c:v>250.54949999999999</c:v>
                </c:pt>
                <c:pt idx="207">
                  <c:v>250.18299999999999</c:v>
                </c:pt>
                <c:pt idx="208">
                  <c:v>250.1832</c:v>
                </c:pt>
                <c:pt idx="209">
                  <c:v>249.72399999999999</c:v>
                </c:pt>
                <c:pt idx="210">
                  <c:v>251.28200000000001</c:v>
                </c:pt>
                <c:pt idx="211">
                  <c:v>249.08430000000001</c:v>
                </c:pt>
                <c:pt idx="212">
                  <c:v>248.71799999999999</c:v>
                </c:pt>
                <c:pt idx="213">
                  <c:v>248.72489999999999</c:v>
                </c:pt>
                <c:pt idx="214">
                  <c:v>250.91569999999999</c:v>
                </c:pt>
                <c:pt idx="215">
                  <c:v>251.28200000000001</c:v>
                </c:pt>
                <c:pt idx="216">
                  <c:v>250.91569999999999</c:v>
                </c:pt>
                <c:pt idx="217">
                  <c:v>249.45060000000001</c:v>
                </c:pt>
                <c:pt idx="218">
                  <c:v>250.5489</c:v>
                </c:pt>
                <c:pt idx="219">
                  <c:v>249.08430000000001</c:v>
                </c:pt>
                <c:pt idx="220">
                  <c:v>250.54939999999999</c:v>
                </c:pt>
                <c:pt idx="221">
                  <c:v>249.8169</c:v>
                </c:pt>
                <c:pt idx="222">
                  <c:v>251.64940000000001</c:v>
                </c:pt>
                <c:pt idx="223">
                  <c:v>249.08430000000001</c:v>
                </c:pt>
                <c:pt idx="224">
                  <c:v>250.54949999999999</c:v>
                </c:pt>
                <c:pt idx="225">
                  <c:v>250.3663</c:v>
                </c:pt>
                <c:pt idx="226">
                  <c:v>249.8169</c:v>
                </c:pt>
                <c:pt idx="227">
                  <c:v>250.54949999999999</c:v>
                </c:pt>
                <c:pt idx="228">
                  <c:v>249.98830000000001</c:v>
                </c:pt>
                <c:pt idx="229">
                  <c:v>250.54949999999999</c:v>
                </c:pt>
                <c:pt idx="230">
                  <c:v>249.08430000000001</c:v>
                </c:pt>
                <c:pt idx="231">
                  <c:v>249.08430000000001</c:v>
                </c:pt>
                <c:pt idx="232">
                  <c:v>249.81559999999999</c:v>
                </c:pt>
                <c:pt idx="233">
                  <c:v>249.08430000000001</c:v>
                </c:pt>
                <c:pt idx="234">
                  <c:v>250.55160000000001</c:v>
                </c:pt>
                <c:pt idx="235">
                  <c:v>250.91569999999999</c:v>
                </c:pt>
                <c:pt idx="236">
                  <c:v>249.26730000000001</c:v>
                </c:pt>
                <c:pt idx="237">
                  <c:v>249.8169</c:v>
                </c:pt>
                <c:pt idx="238">
                  <c:v>250.1832</c:v>
                </c:pt>
                <c:pt idx="239">
                  <c:v>251.28210000000001</c:v>
                </c:pt>
                <c:pt idx="240">
                  <c:v>249.7081</c:v>
                </c:pt>
                <c:pt idx="241">
                  <c:v>249.8169</c:v>
                </c:pt>
                <c:pt idx="242">
                  <c:v>250.2063</c:v>
                </c:pt>
                <c:pt idx="243">
                  <c:v>249.45070000000001</c:v>
                </c:pt>
                <c:pt idx="244">
                  <c:v>250.1832</c:v>
                </c:pt>
                <c:pt idx="245">
                  <c:v>250.38929999999999</c:v>
                </c:pt>
                <c:pt idx="246">
                  <c:v>250.3663</c:v>
                </c:pt>
                <c:pt idx="247">
                  <c:v>251.28200000000001</c:v>
                </c:pt>
                <c:pt idx="248">
                  <c:v>251.2878</c:v>
                </c:pt>
                <c:pt idx="249">
                  <c:v>251.28210000000001</c:v>
                </c:pt>
                <c:pt idx="250">
                  <c:v>247.9854</c:v>
                </c:pt>
                <c:pt idx="251">
                  <c:v>248.00819999999999</c:v>
                </c:pt>
                <c:pt idx="252">
                  <c:v>249.8169</c:v>
                </c:pt>
                <c:pt idx="253">
                  <c:v>250.1832</c:v>
                </c:pt>
                <c:pt idx="254">
                  <c:v>249.08430000000001</c:v>
                </c:pt>
                <c:pt idx="255">
                  <c:v>248.5462</c:v>
                </c:pt>
                <c:pt idx="256">
                  <c:v>251.28809999999999</c:v>
                </c:pt>
                <c:pt idx="257">
                  <c:v>250.1831</c:v>
                </c:pt>
                <c:pt idx="258">
                  <c:v>250.96170000000001</c:v>
                </c:pt>
                <c:pt idx="259">
                  <c:v>249.8169</c:v>
                </c:pt>
                <c:pt idx="260">
                  <c:v>249.08430000000001</c:v>
                </c:pt>
                <c:pt idx="261">
                  <c:v>249.81649999999999</c:v>
                </c:pt>
                <c:pt idx="262">
                  <c:v>249.08430000000001</c:v>
                </c:pt>
                <c:pt idx="263">
                  <c:v>250</c:v>
                </c:pt>
                <c:pt idx="264">
                  <c:v>249.8167</c:v>
                </c:pt>
                <c:pt idx="265">
                  <c:v>250.1831</c:v>
                </c:pt>
                <c:pt idx="266">
                  <c:v>250.54949999999999</c:v>
                </c:pt>
                <c:pt idx="267">
                  <c:v>249.08430000000001</c:v>
                </c:pt>
                <c:pt idx="268">
                  <c:v>248.44319999999999</c:v>
                </c:pt>
                <c:pt idx="269">
                  <c:v>250.54949999999999</c:v>
                </c:pt>
                <c:pt idx="270">
                  <c:v>248.00819999999999</c:v>
                </c:pt>
                <c:pt idx="271">
                  <c:v>249.14150000000001</c:v>
                </c:pt>
                <c:pt idx="272">
                  <c:v>249.45060000000001</c:v>
                </c:pt>
                <c:pt idx="273">
                  <c:v>250.4579</c:v>
                </c:pt>
                <c:pt idx="274">
                  <c:v>249.45519999999999</c:v>
                </c:pt>
                <c:pt idx="275">
                  <c:v>250.1832</c:v>
                </c:pt>
                <c:pt idx="276">
                  <c:v>250.54419999999999</c:v>
                </c:pt>
                <c:pt idx="277">
                  <c:v>250.18459999999999</c:v>
                </c:pt>
                <c:pt idx="278">
                  <c:v>249.79400000000001</c:v>
                </c:pt>
                <c:pt idx="279">
                  <c:v>249.8169</c:v>
                </c:pt>
                <c:pt idx="280">
                  <c:v>249.4461</c:v>
                </c:pt>
                <c:pt idx="281">
                  <c:v>249.8169</c:v>
                </c:pt>
                <c:pt idx="282">
                  <c:v>249.8169</c:v>
                </c:pt>
                <c:pt idx="283">
                  <c:v>249.45060000000001</c:v>
                </c:pt>
                <c:pt idx="284">
                  <c:v>248.48929999999999</c:v>
                </c:pt>
                <c:pt idx="285">
                  <c:v>248.71299999999999</c:v>
                </c:pt>
                <c:pt idx="286">
                  <c:v>250.1602</c:v>
                </c:pt>
                <c:pt idx="287">
                  <c:v>250.1831</c:v>
                </c:pt>
                <c:pt idx="288">
                  <c:v>250.54949999999999</c:v>
                </c:pt>
                <c:pt idx="289">
                  <c:v>249.85820000000001</c:v>
                </c:pt>
                <c:pt idx="290">
                  <c:v>250.04580000000001</c:v>
                </c:pt>
                <c:pt idx="291">
                  <c:v>249.8169</c:v>
                </c:pt>
                <c:pt idx="292">
                  <c:v>249.49639999999999</c:v>
                </c:pt>
                <c:pt idx="293">
                  <c:v>249.45060000000001</c:v>
                </c:pt>
                <c:pt idx="294">
                  <c:v>251.28200000000001</c:v>
                </c:pt>
                <c:pt idx="295">
                  <c:v>250.54949999999999</c:v>
                </c:pt>
                <c:pt idx="296">
                  <c:v>249.08430000000001</c:v>
                </c:pt>
                <c:pt idx="297">
                  <c:v>250.50370000000001</c:v>
                </c:pt>
                <c:pt idx="298">
                  <c:v>250.54939999999999</c:v>
                </c:pt>
                <c:pt idx="299">
                  <c:v>250.54949999999999</c:v>
                </c:pt>
                <c:pt idx="300">
                  <c:v>249.08430000000001</c:v>
                </c:pt>
                <c:pt idx="301">
                  <c:v>249.45060000000001</c:v>
                </c:pt>
                <c:pt idx="302">
                  <c:v>250.54949999999999</c:v>
                </c:pt>
                <c:pt idx="303">
                  <c:v>249.8169</c:v>
                </c:pt>
                <c:pt idx="304">
                  <c:v>250.2054</c:v>
                </c:pt>
                <c:pt idx="305">
                  <c:v>249.2903</c:v>
                </c:pt>
                <c:pt idx="306">
                  <c:v>248.30860000000001</c:v>
                </c:pt>
                <c:pt idx="307">
                  <c:v>250.54929999999999</c:v>
                </c:pt>
                <c:pt idx="308">
                  <c:v>251.64760000000001</c:v>
                </c:pt>
                <c:pt idx="309">
                  <c:v>250.7294</c:v>
                </c:pt>
                <c:pt idx="310">
                  <c:v>250.73259999999999</c:v>
                </c:pt>
                <c:pt idx="311">
                  <c:v>247.9854</c:v>
                </c:pt>
                <c:pt idx="312">
                  <c:v>251.28210000000001</c:v>
                </c:pt>
                <c:pt idx="313">
                  <c:v>249.08410000000001</c:v>
                </c:pt>
                <c:pt idx="314">
                  <c:v>251.24700000000001</c:v>
                </c:pt>
                <c:pt idx="315">
                  <c:v>250.6233</c:v>
                </c:pt>
                <c:pt idx="316">
                  <c:v>250.54589999999999</c:v>
                </c:pt>
                <c:pt idx="317">
                  <c:v>250.36660000000001</c:v>
                </c:pt>
                <c:pt idx="318">
                  <c:v>249.8169</c:v>
                </c:pt>
                <c:pt idx="319">
                  <c:v>248.71799999999999</c:v>
                </c:pt>
                <c:pt idx="320">
                  <c:v>250.36060000000001</c:v>
                </c:pt>
                <c:pt idx="321">
                  <c:v>249.45060000000001</c:v>
                </c:pt>
                <c:pt idx="322">
                  <c:v>247.9855</c:v>
                </c:pt>
                <c:pt idx="323">
                  <c:v>250.1788</c:v>
                </c:pt>
                <c:pt idx="324">
                  <c:v>250.54939999999999</c:v>
                </c:pt>
                <c:pt idx="325">
                  <c:v>248.71799999999999</c:v>
                </c:pt>
                <c:pt idx="326">
                  <c:v>249.8169</c:v>
                </c:pt>
                <c:pt idx="327">
                  <c:v>250.1831</c:v>
                </c:pt>
                <c:pt idx="328">
                  <c:v>249.6337</c:v>
                </c:pt>
                <c:pt idx="329">
                  <c:v>250.54939999999999</c:v>
                </c:pt>
                <c:pt idx="330">
                  <c:v>250.54949999999999</c:v>
                </c:pt>
                <c:pt idx="331">
                  <c:v>249.8169</c:v>
                </c:pt>
                <c:pt idx="332">
                  <c:v>249.35929999999999</c:v>
                </c:pt>
                <c:pt idx="333">
                  <c:v>252.10130000000001</c:v>
                </c:pt>
                <c:pt idx="334">
                  <c:v>251.64830000000001</c:v>
                </c:pt>
                <c:pt idx="335">
                  <c:v>251.27529999999999</c:v>
                </c:pt>
                <c:pt idx="336">
                  <c:v>249.08430000000001</c:v>
                </c:pt>
                <c:pt idx="337">
                  <c:v>249.084</c:v>
                </c:pt>
                <c:pt idx="338">
                  <c:v>251.24760000000001</c:v>
                </c:pt>
                <c:pt idx="339">
                  <c:v>250.0258</c:v>
                </c:pt>
                <c:pt idx="340">
                  <c:v>249.83410000000001</c:v>
                </c:pt>
                <c:pt idx="341">
                  <c:v>249.8169</c:v>
                </c:pt>
                <c:pt idx="342">
                  <c:v>250.4579</c:v>
                </c:pt>
                <c:pt idx="343">
                  <c:v>250.36670000000001</c:v>
                </c:pt>
                <c:pt idx="344">
                  <c:v>250.54949999999999</c:v>
                </c:pt>
                <c:pt idx="345">
                  <c:v>250.91579999999999</c:v>
                </c:pt>
                <c:pt idx="346">
                  <c:v>249.72669999999999</c:v>
                </c:pt>
                <c:pt idx="347">
                  <c:v>250.73259999999999</c:v>
                </c:pt>
                <c:pt idx="348">
                  <c:v>250.91460000000001</c:v>
                </c:pt>
                <c:pt idx="349">
                  <c:v>250.91579999999999</c:v>
                </c:pt>
                <c:pt idx="350">
                  <c:v>249.8169</c:v>
                </c:pt>
                <c:pt idx="351">
                  <c:v>249.8169</c:v>
                </c:pt>
                <c:pt idx="352">
                  <c:v>249.8169</c:v>
                </c:pt>
                <c:pt idx="353">
                  <c:v>248.90219999999999</c:v>
                </c:pt>
                <c:pt idx="354">
                  <c:v>250.91569999999999</c:v>
                </c:pt>
                <c:pt idx="355">
                  <c:v>248.16849999999999</c:v>
                </c:pt>
                <c:pt idx="356">
                  <c:v>250.54939999999999</c:v>
                </c:pt>
                <c:pt idx="357">
                  <c:v>250.36420000000001</c:v>
                </c:pt>
                <c:pt idx="358">
                  <c:v>249.08430000000001</c:v>
                </c:pt>
                <c:pt idx="359">
                  <c:v>249.8169</c:v>
                </c:pt>
                <c:pt idx="360">
                  <c:v>249.81899999999999</c:v>
                </c:pt>
                <c:pt idx="361">
                  <c:v>249.82550000000001</c:v>
                </c:pt>
                <c:pt idx="362">
                  <c:v>249.22669999999999</c:v>
                </c:pt>
                <c:pt idx="363">
                  <c:v>250.18350000000001</c:v>
                </c:pt>
                <c:pt idx="364">
                  <c:v>250.1832</c:v>
                </c:pt>
                <c:pt idx="365">
                  <c:v>249.45060000000001</c:v>
                </c:pt>
                <c:pt idx="366">
                  <c:v>249.6567</c:v>
                </c:pt>
                <c:pt idx="367">
                  <c:v>249.08430000000001</c:v>
                </c:pt>
                <c:pt idx="368">
                  <c:v>250.9143</c:v>
                </c:pt>
                <c:pt idx="369">
                  <c:v>249.8169</c:v>
                </c:pt>
                <c:pt idx="370">
                  <c:v>249.08430000000001</c:v>
                </c:pt>
                <c:pt idx="371">
                  <c:v>249.8169</c:v>
                </c:pt>
                <c:pt idx="372">
                  <c:v>249.8169</c:v>
                </c:pt>
                <c:pt idx="373">
                  <c:v>249.8169</c:v>
                </c:pt>
                <c:pt idx="374">
                  <c:v>250.54949999999999</c:v>
                </c:pt>
                <c:pt idx="375">
                  <c:v>248.71799999999999</c:v>
                </c:pt>
                <c:pt idx="376">
                  <c:v>248.64779999999999</c:v>
                </c:pt>
                <c:pt idx="377">
                  <c:v>250.54939999999999</c:v>
                </c:pt>
                <c:pt idx="378">
                  <c:v>248.71799999999999</c:v>
                </c:pt>
                <c:pt idx="379">
                  <c:v>249.45060000000001</c:v>
                </c:pt>
                <c:pt idx="380">
                  <c:v>251.28200000000001</c:v>
                </c:pt>
                <c:pt idx="381">
                  <c:v>248.35169999999999</c:v>
                </c:pt>
                <c:pt idx="382">
                  <c:v>249.8169</c:v>
                </c:pt>
                <c:pt idx="383">
                  <c:v>251.28100000000001</c:v>
                </c:pt>
                <c:pt idx="384">
                  <c:v>250.5496</c:v>
                </c:pt>
                <c:pt idx="385">
                  <c:v>249.5078</c:v>
                </c:pt>
                <c:pt idx="386">
                  <c:v>250.91569999999999</c:v>
                </c:pt>
                <c:pt idx="387">
                  <c:v>250.54939999999999</c:v>
                </c:pt>
                <c:pt idx="388">
                  <c:v>250.54949999999999</c:v>
                </c:pt>
                <c:pt idx="389">
                  <c:v>250.131</c:v>
                </c:pt>
                <c:pt idx="390">
                  <c:v>249.8169</c:v>
                </c:pt>
                <c:pt idx="391">
                  <c:v>248.3511</c:v>
                </c:pt>
                <c:pt idx="392">
                  <c:v>250.1824</c:v>
                </c:pt>
                <c:pt idx="393">
                  <c:v>248.35220000000001</c:v>
                </c:pt>
                <c:pt idx="394">
                  <c:v>250.54939999999999</c:v>
                </c:pt>
                <c:pt idx="395">
                  <c:v>249.8169</c:v>
                </c:pt>
                <c:pt idx="396">
                  <c:v>250.54939999999999</c:v>
                </c:pt>
                <c:pt idx="397">
                  <c:v>249.45050000000001</c:v>
                </c:pt>
                <c:pt idx="398">
                  <c:v>250.1831</c:v>
                </c:pt>
                <c:pt idx="399">
                  <c:v>250.53870000000001</c:v>
                </c:pt>
                <c:pt idx="400">
                  <c:v>250.1831</c:v>
                </c:pt>
                <c:pt idx="401">
                  <c:v>248.35169999999999</c:v>
                </c:pt>
                <c:pt idx="402">
                  <c:v>250.91569999999999</c:v>
                </c:pt>
                <c:pt idx="403">
                  <c:v>249.08430000000001</c:v>
                </c:pt>
                <c:pt idx="404">
                  <c:v>251.27330000000001</c:v>
                </c:pt>
                <c:pt idx="405">
                  <c:v>248.352</c:v>
                </c:pt>
                <c:pt idx="406">
                  <c:v>249.8169</c:v>
                </c:pt>
                <c:pt idx="407">
                  <c:v>250.18369999999999</c:v>
                </c:pt>
                <c:pt idx="408">
                  <c:v>250.1832</c:v>
                </c:pt>
                <c:pt idx="409">
                  <c:v>249.8169</c:v>
                </c:pt>
                <c:pt idx="410">
                  <c:v>249.08430000000001</c:v>
                </c:pt>
                <c:pt idx="411">
                  <c:v>250.54949999999999</c:v>
                </c:pt>
                <c:pt idx="412">
                  <c:v>251.28210000000001</c:v>
                </c:pt>
                <c:pt idx="413">
                  <c:v>249.8169</c:v>
                </c:pt>
                <c:pt idx="414">
                  <c:v>249.08459999999999</c:v>
                </c:pt>
                <c:pt idx="415">
                  <c:v>248.80879999999999</c:v>
                </c:pt>
                <c:pt idx="416">
                  <c:v>251.2621</c:v>
                </c:pt>
                <c:pt idx="417">
                  <c:v>248.80869999999999</c:v>
                </c:pt>
                <c:pt idx="418">
                  <c:v>249.08430000000001</c:v>
                </c:pt>
                <c:pt idx="419">
                  <c:v>249.8169</c:v>
                </c:pt>
                <c:pt idx="420">
                  <c:v>250.54939999999999</c:v>
                </c:pt>
                <c:pt idx="421">
                  <c:v>250.54939999999999</c:v>
                </c:pt>
                <c:pt idx="422">
                  <c:v>250.1832</c:v>
                </c:pt>
                <c:pt idx="423">
                  <c:v>250.916</c:v>
                </c:pt>
                <c:pt idx="424">
                  <c:v>248.7431</c:v>
                </c:pt>
                <c:pt idx="425">
                  <c:v>250.54939999999999</c:v>
                </c:pt>
                <c:pt idx="426">
                  <c:v>250.54949999999999</c:v>
                </c:pt>
                <c:pt idx="427">
                  <c:v>248.3974</c:v>
                </c:pt>
                <c:pt idx="428">
                  <c:v>249.81720000000001</c:v>
                </c:pt>
                <c:pt idx="429">
                  <c:v>252.381</c:v>
                </c:pt>
                <c:pt idx="430">
                  <c:v>251.28210000000001</c:v>
                </c:pt>
                <c:pt idx="431">
                  <c:v>249.8169</c:v>
                </c:pt>
                <c:pt idx="432">
                  <c:v>249.8169</c:v>
                </c:pt>
                <c:pt idx="433">
                  <c:v>250.1832</c:v>
                </c:pt>
                <c:pt idx="434">
                  <c:v>250.54939999999999</c:v>
                </c:pt>
                <c:pt idx="435">
                  <c:v>249.44550000000001</c:v>
                </c:pt>
                <c:pt idx="436">
                  <c:v>249.8175</c:v>
                </c:pt>
                <c:pt idx="437">
                  <c:v>248.71789999999999</c:v>
                </c:pt>
                <c:pt idx="438">
                  <c:v>250.1831</c:v>
                </c:pt>
                <c:pt idx="439">
                  <c:v>250.54949999999999</c:v>
                </c:pt>
                <c:pt idx="440">
                  <c:v>249.8169</c:v>
                </c:pt>
                <c:pt idx="441">
                  <c:v>250.54939999999999</c:v>
                </c:pt>
                <c:pt idx="442">
                  <c:v>252.1173</c:v>
                </c:pt>
                <c:pt idx="443">
                  <c:v>248.71449999999999</c:v>
                </c:pt>
                <c:pt idx="444">
                  <c:v>248.71799999999999</c:v>
                </c:pt>
                <c:pt idx="445">
                  <c:v>249.81559999999999</c:v>
                </c:pt>
                <c:pt idx="446">
                  <c:v>250.1831</c:v>
                </c:pt>
                <c:pt idx="447">
                  <c:v>250.01929999999999</c:v>
                </c:pt>
                <c:pt idx="448">
                  <c:v>250.54939999999999</c:v>
                </c:pt>
                <c:pt idx="449">
                  <c:v>250.54939999999999</c:v>
                </c:pt>
                <c:pt idx="450">
                  <c:v>249.26740000000001</c:v>
                </c:pt>
                <c:pt idx="451">
                  <c:v>249.45060000000001</c:v>
                </c:pt>
                <c:pt idx="452">
                  <c:v>249.82329999999999</c:v>
                </c:pt>
                <c:pt idx="453">
                  <c:v>248.99270000000001</c:v>
                </c:pt>
                <c:pt idx="454">
                  <c:v>249.74709999999999</c:v>
                </c:pt>
                <c:pt idx="455">
                  <c:v>250.17169999999999</c:v>
                </c:pt>
                <c:pt idx="456">
                  <c:v>249.45310000000001</c:v>
                </c:pt>
                <c:pt idx="457">
                  <c:v>248.53380000000001</c:v>
                </c:pt>
                <c:pt idx="458">
                  <c:v>250.54949999999999</c:v>
                </c:pt>
                <c:pt idx="459">
                  <c:v>249.8169</c:v>
                </c:pt>
                <c:pt idx="460">
                  <c:v>249.8169</c:v>
                </c:pt>
                <c:pt idx="461">
                  <c:v>249.8169</c:v>
                </c:pt>
                <c:pt idx="462">
                  <c:v>248.0086</c:v>
                </c:pt>
                <c:pt idx="463">
                  <c:v>249.8169</c:v>
                </c:pt>
                <c:pt idx="464">
                  <c:v>249.8169</c:v>
                </c:pt>
                <c:pt idx="465">
                  <c:v>249.90719999999999</c:v>
                </c:pt>
                <c:pt idx="466">
                  <c:v>252.01900000000001</c:v>
                </c:pt>
                <c:pt idx="467">
                  <c:v>250.54949999999999</c:v>
                </c:pt>
                <c:pt idx="468">
                  <c:v>249.8169</c:v>
                </c:pt>
                <c:pt idx="469">
                  <c:v>249.08430000000001</c:v>
                </c:pt>
                <c:pt idx="470">
                  <c:v>249.4042</c:v>
                </c:pt>
                <c:pt idx="471">
                  <c:v>247.9854</c:v>
                </c:pt>
                <c:pt idx="472">
                  <c:v>249.8169</c:v>
                </c:pt>
                <c:pt idx="473">
                  <c:v>250.0001</c:v>
                </c:pt>
                <c:pt idx="474">
                  <c:v>250.54949999999999</c:v>
                </c:pt>
                <c:pt idx="475">
                  <c:v>250.14609999999999</c:v>
                </c:pt>
                <c:pt idx="476">
                  <c:v>249.8169</c:v>
                </c:pt>
                <c:pt idx="477">
                  <c:v>250.52940000000001</c:v>
                </c:pt>
                <c:pt idx="478">
                  <c:v>251.28210000000001</c:v>
                </c:pt>
                <c:pt idx="479">
                  <c:v>250.1831</c:v>
                </c:pt>
                <c:pt idx="480">
                  <c:v>249.8169</c:v>
                </c:pt>
                <c:pt idx="481">
                  <c:v>249.8169</c:v>
                </c:pt>
                <c:pt idx="482">
                  <c:v>249.16159999999999</c:v>
                </c:pt>
                <c:pt idx="483">
                  <c:v>249.8169</c:v>
                </c:pt>
                <c:pt idx="484">
                  <c:v>250.1832</c:v>
                </c:pt>
                <c:pt idx="485">
                  <c:v>250.5498</c:v>
                </c:pt>
                <c:pt idx="486">
                  <c:v>252.00210000000001</c:v>
                </c:pt>
                <c:pt idx="487">
                  <c:v>249.8169</c:v>
                </c:pt>
                <c:pt idx="488">
                  <c:v>249.8169</c:v>
                </c:pt>
                <c:pt idx="489">
                  <c:v>249.8169</c:v>
                </c:pt>
                <c:pt idx="490">
                  <c:v>248.62639999999999</c:v>
                </c:pt>
                <c:pt idx="491">
                  <c:v>248.7681</c:v>
                </c:pt>
                <c:pt idx="492">
                  <c:v>249.8169</c:v>
                </c:pt>
                <c:pt idx="493">
                  <c:v>249.08430000000001</c:v>
                </c:pt>
                <c:pt idx="494">
                  <c:v>249.08430000000001</c:v>
                </c:pt>
                <c:pt idx="495">
                  <c:v>250.54939999999999</c:v>
                </c:pt>
                <c:pt idx="496">
                  <c:v>249.8169</c:v>
                </c:pt>
                <c:pt idx="497">
                  <c:v>250.54949999999999</c:v>
                </c:pt>
                <c:pt idx="498">
                  <c:v>250.34630000000001</c:v>
                </c:pt>
                <c:pt idx="499">
                  <c:v>249.6337</c:v>
                </c:pt>
                <c:pt idx="500">
                  <c:v>249.08430000000001</c:v>
                </c:pt>
                <c:pt idx="501">
                  <c:v>248.34010000000001</c:v>
                </c:pt>
                <c:pt idx="502">
                  <c:v>249.08430000000001</c:v>
                </c:pt>
                <c:pt idx="503">
                  <c:v>249.8169</c:v>
                </c:pt>
                <c:pt idx="504">
                  <c:v>248.35650000000001</c:v>
                </c:pt>
                <c:pt idx="505">
                  <c:v>250.0454</c:v>
                </c:pt>
                <c:pt idx="506">
                  <c:v>249.08430000000001</c:v>
                </c:pt>
                <c:pt idx="507">
                  <c:v>249.08709999999999</c:v>
                </c:pt>
                <c:pt idx="508">
                  <c:v>249.0857</c:v>
                </c:pt>
                <c:pt idx="509">
                  <c:v>249.8168</c:v>
                </c:pt>
                <c:pt idx="510">
                  <c:v>250.54949999999999</c:v>
                </c:pt>
                <c:pt idx="511">
                  <c:v>250.0942</c:v>
                </c:pt>
                <c:pt idx="512">
                  <c:v>251.28210000000001</c:v>
                </c:pt>
                <c:pt idx="513">
                  <c:v>249.8169</c:v>
                </c:pt>
                <c:pt idx="514">
                  <c:v>248.94120000000001</c:v>
                </c:pt>
                <c:pt idx="515">
                  <c:v>249.8057</c:v>
                </c:pt>
                <c:pt idx="516">
                  <c:v>249.07980000000001</c:v>
                </c:pt>
                <c:pt idx="517">
                  <c:v>250.1831</c:v>
                </c:pt>
                <c:pt idx="518">
                  <c:v>249.8169</c:v>
                </c:pt>
                <c:pt idx="519">
                  <c:v>251.3732</c:v>
                </c:pt>
                <c:pt idx="520">
                  <c:v>251.74119999999999</c:v>
                </c:pt>
                <c:pt idx="521">
                  <c:v>250.5437</c:v>
                </c:pt>
                <c:pt idx="522">
                  <c:v>250.1833</c:v>
                </c:pt>
                <c:pt idx="523">
                  <c:v>246.52019999999999</c:v>
                </c:pt>
                <c:pt idx="524">
                  <c:v>250.1832</c:v>
                </c:pt>
                <c:pt idx="525">
                  <c:v>249.45060000000001</c:v>
                </c:pt>
                <c:pt idx="526">
                  <c:v>249.8167</c:v>
                </c:pt>
                <c:pt idx="527">
                  <c:v>250.08029999999999</c:v>
                </c:pt>
                <c:pt idx="528">
                  <c:v>249.08430000000001</c:v>
                </c:pt>
                <c:pt idx="529">
                  <c:v>249.70599999999999</c:v>
                </c:pt>
                <c:pt idx="530">
                  <c:v>250.1831</c:v>
                </c:pt>
                <c:pt idx="531">
                  <c:v>248.7637</c:v>
                </c:pt>
                <c:pt idx="532">
                  <c:v>250.54939999999999</c:v>
                </c:pt>
                <c:pt idx="533">
                  <c:v>249.61060000000001</c:v>
                </c:pt>
                <c:pt idx="534">
                  <c:v>250.14879999999999</c:v>
                </c:pt>
                <c:pt idx="535">
                  <c:v>250.14269999999999</c:v>
                </c:pt>
                <c:pt idx="536">
                  <c:v>249.08430000000001</c:v>
                </c:pt>
                <c:pt idx="537">
                  <c:v>250.1831</c:v>
                </c:pt>
                <c:pt idx="538">
                  <c:v>248.7637</c:v>
                </c:pt>
                <c:pt idx="539">
                  <c:v>250.91419999999999</c:v>
                </c:pt>
                <c:pt idx="540">
                  <c:v>250.38399999999999</c:v>
                </c:pt>
                <c:pt idx="541">
                  <c:v>249.10140000000001</c:v>
                </c:pt>
                <c:pt idx="542">
                  <c:v>249.08430000000001</c:v>
                </c:pt>
                <c:pt idx="543">
                  <c:v>248.3561</c:v>
                </c:pt>
                <c:pt idx="544">
                  <c:v>249.45060000000001</c:v>
                </c:pt>
                <c:pt idx="545">
                  <c:v>250.54519999999999</c:v>
                </c:pt>
                <c:pt idx="546">
                  <c:v>250.916</c:v>
                </c:pt>
                <c:pt idx="547">
                  <c:v>250.54910000000001</c:v>
                </c:pt>
                <c:pt idx="548">
                  <c:v>250.54939999999999</c:v>
                </c:pt>
                <c:pt idx="549">
                  <c:v>249.45060000000001</c:v>
                </c:pt>
                <c:pt idx="550">
                  <c:v>250.24039999999999</c:v>
                </c:pt>
                <c:pt idx="551">
                  <c:v>249.45060000000001</c:v>
                </c:pt>
                <c:pt idx="552">
                  <c:v>249.8168</c:v>
                </c:pt>
                <c:pt idx="553">
                  <c:v>249.09280000000001</c:v>
                </c:pt>
                <c:pt idx="554">
                  <c:v>249.08430000000001</c:v>
                </c:pt>
                <c:pt idx="555">
                  <c:v>250.54939999999999</c:v>
                </c:pt>
                <c:pt idx="556">
                  <c:v>251.19030000000001</c:v>
                </c:pt>
                <c:pt idx="557">
                  <c:v>249.4289</c:v>
                </c:pt>
                <c:pt idx="558">
                  <c:v>250.54949999999999</c:v>
                </c:pt>
                <c:pt idx="559">
                  <c:v>249.8169</c:v>
                </c:pt>
                <c:pt idx="560">
                  <c:v>250.91569999999999</c:v>
                </c:pt>
                <c:pt idx="561">
                  <c:v>247.9854</c:v>
                </c:pt>
                <c:pt idx="562">
                  <c:v>249.45189999999999</c:v>
                </c:pt>
                <c:pt idx="563">
                  <c:v>249.8169</c:v>
                </c:pt>
                <c:pt idx="564">
                  <c:v>249.8169</c:v>
                </c:pt>
                <c:pt idx="565">
                  <c:v>250.59520000000001</c:v>
                </c:pt>
                <c:pt idx="566">
                  <c:v>252.70009999999999</c:v>
                </c:pt>
                <c:pt idx="567">
                  <c:v>250.54939999999999</c:v>
                </c:pt>
                <c:pt idx="568">
                  <c:v>248.6962</c:v>
                </c:pt>
                <c:pt idx="569">
                  <c:v>251.64830000000001</c:v>
                </c:pt>
                <c:pt idx="570">
                  <c:v>249.8169</c:v>
                </c:pt>
                <c:pt idx="571">
                  <c:v>250.9272</c:v>
                </c:pt>
                <c:pt idx="572">
                  <c:v>249.09</c:v>
                </c:pt>
                <c:pt idx="573">
                  <c:v>250.54949999999999</c:v>
                </c:pt>
                <c:pt idx="574">
                  <c:v>250.54939999999999</c:v>
                </c:pt>
                <c:pt idx="575">
                  <c:v>252.7587</c:v>
                </c:pt>
                <c:pt idx="576">
                  <c:v>250.1832</c:v>
                </c:pt>
                <c:pt idx="577">
                  <c:v>249.8169</c:v>
                </c:pt>
                <c:pt idx="578">
                  <c:v>250.08500000000001</c:v>
                </c:pt>
                <c:pt idx="579">
                  <c:v>250.1832</c:v>
                </c:pt>
                <c:pt idx="580">
                  <c:v>248.73949999999999</c:v>
                </c:pt>
                <c:pt idx="581">
                  <c:v>249.4119</c:v>
                </c:pt>
                <c:pt idx="582">
                  <c:v>249.47309999999999</c:v>
                </c:pt>
                <c:pt idx="583">
                  <c:v>249.2671</c:v>
                </c:pt>
                <c:pt idx="584">
                  <c:v>249.8169</c:v>
                </c:pt>
                <c:pt idx="585">
                  <c:v>250.64109999999999</c:v>
                </c:pt>
                <c:pt idx="586">
                  <c:v>251.28210000000001</c:v>
                </c:pt>
                <c:pt idx="587">
                  <c:v>250.2747</c:v>
                </c:pt>
                <c:pt idx="588">
                  <c:v>250.5609</c:v>
                </c:pt>
                <c:pt idx="589">
                  <c:v>249.8212</c:v>
                </c:pt>
                <c:pt idx="590">
                  <c:v>248.75800000000001</c:v>
                </c:pt>
                <c:pt idx="591">
                  <c:v>248.3468</c:v>
                </c:pt>
                <c:pt idx="592">
                  <c:v>251.28190000000001</c:v>
                </c:pt>
                <c:pt idx="593">
                  <c:v>249.06139999999999</c:v>
                </c:pt>
                <c:pt idx="594">
                  <c:v>250.19730000000001</c:v>
                </c:pt>
                <c:pt idx="595">
                  <c:v>249.86089999999999</c:v>
                </c:pt>
                <c:pt idx="596">
                  <c:v>250.58519999999999</c:v>
                </c:pt>
                <c:pt idx="597">
                  <c:v>251.18190000000001</c:v>
                </c:pt>
                <c:pt idx="598">
                  <c:v>249.9084</c:v>
                </c:pt>
                <c:pt idx="599">
                  <c:v>250.54949999999999</c:v>
                </c:pt>
                <c:pt idx="600">
                  <c:v>250.1831</c:v>
                </c:pt>
                <c:pt idx="601">
                  <c:v>252.0146</c:v>
                </c:pt>
                <c:pt idx="602">
                  <c:v>249.5993</c:v>
                </c:pt>
                <c:pt idx="603">
                  <c:v>250.22890000000001</c:v>
                </c:pt>
                <c:pt idx="604">
                  <c:v>249.8169</c:v>
                </c:pt>
                <c:pt idx="605">
                  <c:v>249.8169</c:v>
                </c:pt>
                <c:pt idx="606">
                  <c:v>249.8169</c:v>
                </c:pt>
                <c:pt idx="607">
                  <c:v>248.71799999999999</c:v>
                </c:pt>
                <c:pt idx="608">
                  <c:v>249.8169</c:v>
                </c:pt>
                <c:pt idx="609">
                  <c:v>249.8142</c:v>
                </c:pt>
                <c:pt idx="610">
                  <c:v>248.7193</c:v>
                </c:pt>
                <c:pt idx="611">
                  <c:v>249.8169</c:v>
                </c:pt>
                <c:pt idx="612">
                  <c:v>249.0889</c:v>
                </c:pt>
                <c:pt idx="613">
                  <c:v>249.7953</c:v>
                </c:pt>
                <c:pt idx="614">
                  <c:v>251.28210000000001</c:v>
                </c:pt>
                <c:pt idx="615">
                  <c:v>250.54939999999999</c:v>
                </c:pt>
                <c:pt idx="616">
                  <c:v>248.34739999999999</c:v>
                </c:pt>
                <c:pt idx="617">
                  <c:v>249.8169</c:v>
                </c:pt>
                <c:pt idx="618">
                  <c:v>250.1832</c:v>
                </c:pt>
                <c:pt idx="619">
                  <c:v>250.54949999999999</c:v>
                </c:pt>
                <c:pt idx="620">
                  <c:v>249.5206</c:v>
                </c:pt>
                <c:pt idx="621">
                  <c:v>250.166</c:v>
                </c:pt>
                <c:pt idx="622">
                  <c:v>247.2527</c:v>
                </c:pt>
                <c:pt idx="623">
                  <c:v>250.13229999999999</c:v>
                </c:pt>
                <c:pt idx="624">
                  <c:v>250.54949999999999</c:v>
                </c:pt>
                <c:pt idx="625">
                  <c:v>249.8169</c:v>
                </c:pt>
                <c:pt idx="626">
                  <c:v>251.64840000000001</c:v>
                </c:pt>
                <c:pt idx="627">
                  <c:v>250.54079999999999</c:v>
                </c:pt>
                <c:pt idx="628">
                  <c:v>250.54939999999999</c:v>
                </c:pt>
                <c:pt idx="629">
                  <c:v>248.9469</c:v>
                </c:pt>
                <c:pt idx="630">
                  <c:v>249.8169</c:v>
                </c:pt>
                <c:pt idx="631">
                  <c:v>250.1831</c:v>
                </c:pt>
                <c:pt idx="632">
                  <c:v>250.54939999999999</c:v>
                </c:pt>
                <c:pt idx="633">
                  <c:v>248.34270000000001</c:v>
                </c:pt>
                <c:pt idx="634">
                  <c:v>250.166</c:v>
                </c:pt>
                <c:pt idx="635">
                  <c:v>250.54939999999999</c:v>
                </c:pt>
                <c:pt idx="636">
                  <c:v>250.4579</c:v>
                </c:pt>
                <c:pt idx="637">
                  <c:v>250.54939999999999</c:v>
                </c:pt>
                <c:pt idx="638">
                  <c:v>250.91579999999999</c:v>
                </c:pt>
                <c:pt idx="639">
                  <c:v>249.81809999999999</c:v>
                </c:pt>
                <c:pt idx="640">
                  <c:v>249.08430000000001</c:v>
                </c:pt>
                <c:pt idx="641">
                  <c:v>249.45060000000001</c:v>
                </c:pt>
                <c:pt idx="642">
                  <c:v>250.18260000000001</c:v>
                </c:pt>
                <c:pt idx="643">
                  <c:v>249.8169</c:v>
                </c:pt>
                <c:pt idx="644">
                  <c:v>250.46440000000001</c:v>
                </c:pt>
                <c:pt idx="645">
                  <c:v>250.1831</c:v>
                </c:pt>
                <c:pt idx="646">
                  <c:v>249.99719999999999</c:v>
                </c:pt>
                <c:pt idx="647">
                  <c:v>248.71789999999999</c:v>
                </c:pt>
                <c:pt idx="648">
                  <c:v>249.8169</c:v>
                </c:pt>
                <c:pt idx="649">
                  <c:v>250.2003</c:v>
                </c:pt>
                <c:pt idx="650">
                  <c:v>249.08430000000001</c:v>
                </c:pt>
                <c:pt idx="651">
                  <c:v>252.6557</c:v>
                </c:pt>
                <c:pt idx="652">
                  <c:v>249.08430000000001</c:v>
                </c:pt>
                <c:pt idx="653">
                  <c:v>250.54939999999999</c:v>
                </c:pt>
                <c:pt idx="654">
                  <c:v>249.04990000000001</c:v>
                </c:pt>
                <c:pt idx="655">
                  <c:v>249.82830000000001</c:v>
                </c:pt>
                <c:pt idx="656">
                  <c:v>247.9854</c:v>
                </c:pt>
                <c:pt idx="657">
                  <c:v>251.262</c:v>
                </c:pt>
                <c:pt idx="658">
                  <c:v>249.8169</c:v>
                </c:pt>
                <c:pt idx="659">
                  <c:v>250.1832</c:v>
                </c:pt>
                <c:pt idx="660">
                  <c:v>249.8169</c:v>
                </c:pt>
                <c:pt idx="661">
                  <c:v>249.45060000000001</c:v>
                </c:pt>
                <c:pt idx="662">
                  <c:v>251.28200000000001</c:v>
                </c:pt>
                <c:pt idx="663">
                  <c:v>250.1832</c:v>
                </c:pt>
                <c:pt idx="664">
                  <c:v>249.83439999999999</c:v>
                </c:pt>
                <c:pt idx="665">
                  <c:v>249.08430000000001</c:v>
                </c:pt>
                <c:pt idx="666">
                  <c:v>249.6337</c:v>
                </c:pt>
                <c:pt idx="667">
                  <c:v>250.1831</c:v>
                </c:pt>
                <c:pt idx="668">
                  <c:v>252.06049999999999</c:v>
                </c:pt>
                <c:pt idx="669">
                  <c:v>250.92140000000001</c:v>
                </c:pt>
                <c:pt idx="670">
                  <c:v>251.27629999999999</c:v>
                </c:pt>
                <c:pt idx="671">
                  <c:v>250.91569999999999</c:v>
                </c:pt>
                <c:pt idx="672">
                  <c:v>250.54949999999999</c:v>
                </c:pt>
                <c:pt idx="673">
                  <c:v>249.8169</c:v>
                </c:pt>
                <c:pt idx="674">
                  <c:v>249.8169</c:v>
                </c:pt>
                <c:pt idx="675">
                  <c:v>250.54949999999999</c:v>
                </c:pt>
                <c:pt idx="676">
                  <c:v>248.76089999999999</c:v>
                </c:pt>
                <c:pt idx="677">
                  <c:v>249.8169</c:v>
                </c:pt>
                <c:pt idx="678">
                  <c:v>250.54949999999999</c:v>
                </c:pt>
                <c:pt idx="679">
                  <c:v>248.28299999999999</c:v>
                </c:pt>
                <c:pt idx="680">
                  <c:v>250.64109999999999</c:v>
                </c:pt>
                <c:pt idx="681">
                  <c:v>251.28200000000001</c:v>
                </c:pt>
                <c:pt idx="682">
                  <c:v>249.8169</c:v>
                </c:pt>
                <c:pt idx="683">
                  <c:v>250.9145</c:v>
                </c:pt>
                <c:pt idx="684">
                  <c:v>249.45060000000001</c:v>
                </c:pt>
                <c:pt idx="685">
                  <c:v>250.91569999999999</c:v>
                </c:pt>
                <c:pt idx="686">
                  <c:v>250.63829999999999</c:v>
                </c:pt>
                <c:pt idx="687">
                  <c:v>250.54939999999999</c:v>
                </c:pt>
                <c:pt idx="688">
                  <c:v>248.90110000000001</c:v>
                </c:pt>
                <c:pt idx="689">
                  <c:v>251.19159999999999</c:v>
                </c:pt>
                <c:pt idx="690">
                  <c:v>250.3203</c:v>
                </c:pt>
                <c:pt idx="691">
                  <c:v>249.47380000000001</c:v>
                </c:pt>
                <c:pt idx="692">
                  <c:v>249.45060000000001</c:v>
                </c:pt>
                <c:pt idx="693">
                  <c:v>251.27780000000001</c:v>
                </c:pt>
                <c:pt idx="694">
                  <c:v>250.78870000000001</c:v>
                </c:pt>
                <c:pt idx="695">
                  <c:v>251.28200000000001</c:v>
                </c:pt>
                <c:pt idx="696">
                  <c:v>248.72049999999999</c:v>
                </c:pt>
                <c:pt idx="697">
                  <c:v>249.08430000000001</c:v>
                </c:pt>
                <c:pt idx="698">
                  <c:v>249.8169</c:v>
                </c:pt>
                <c:pt idx="699">
                  <c:v>252.00980000000001</c:v>
                </c:pt>
                <c:pt idx="700">
                  <c:v>248.71799999999999</c:v>
                </c:pt>
                <c:pt idx="701">
                  <c:v>249.59229999999999</c:v>
                </c:pt>
                <c:pt idx="702">
                  <c:v>249.8168</c:v>
                </c:pt>
                <c:pt idx="703">
                  <c:v>250.54949999999999</c:v>
                </c:pt>
                <c:pt idx="704">
                  <c:v>249.45060000000001</c:v>
                </c:pt>
                <c:pt idx="705">
                  <c:v>251.28200000000001</c:v>
                </c:pt>
                <c:pt idx="706">
                  <c:v>249.0668</c:v>
                </c:pt>
                <c:pt idx="707">
                  <c:v>250.14879999999999</c:v>
                </c:pt>
                <c:pt idx="708">
                  <c:v>251.28200000000001</c:v>
                </c:pt>
                <c:pt idx="709">
                  <c:v>250.11160000000001</c:v>
                </c:pt>
                <c:pt idx="710">
                  <c:v>248.35169999999999</c:v>
                </c:pt>
                <c:pt idx="711">
                  <c:v>249.22020000000001</c:v>
                </c:pt>
                <c:pt idx="712">
                  <c:v>250.54949999999999</c:v>
                </c:pt>
                <c:pt idx="713">
                  <c:v>250.91569999999999</c:v>
                </c:pt>
                <c:pt idx="714">
                  <c:v>250.1831</c:v>
                </c:pt>
                <c:pt idx="715">
                  <c:v>249.73099999999999</c:v>
                </c:pt>
                <c:pt idx="716">
                  <c:v>250.54939999999999</c:v>
                </c:pt>
                <c:pt idx="717">
                  <c:v>249.08430000000001</c:v>
                </c:pt>
                <c:pt idx="718">
                  <c:v>251.21190000000001</c:v>
                </c:pt>
                <c:pt idx="719">
                  <c:v>247.9939</c:v>
                </c:pt>
                <c:pt idx="720">
                  <c:v>250.54949999999999</c:v>
                </c:pt>
                <c:pt idx="721">
                  <c:v>250.1833</c:v>
                </c:pt>
                <c:pt idx="722">
                  <c:v>249.8169</c:v>
                </c:pt>
                <c:pt idx="723">
                  <c:v>249.8169</c:v>
                </c:pt>
                <c:pt idx="724">
                  <c:v>251.28200000000001</c:v>
                </c:pt>
                <c:pt idx="725">
                  <c:v>249.6566</c:v>
                </c:pt>
                <c:pt idx="726">
                  <c:v>249.71379999999999</c:v>
                </c:pt>
                <c:pt idx="727">
                  <c:v>250.1831</c:v>
                </c:pt>
                <c:pt idx="728">
                  <c:v>248.71799999999999</c:v>
                </c:pt>
                <c:pt idx="729">
                  <c:v>249.47290000000001</c:v>
                </c:pt>
                <c:pt idx="730">
                  <c:v>249.8169</c:v>
                </c:pt>
                <c:pt idx="731">
                  <c:v>251.28200000000001</c:v>
                </c:pt>
                <c:pt idx="732">
                  <c:v>252.0146</c:v>
                </c:pt>
                <c:pt idx="733">
                  <c:v>249.08430000000001</c:v>
                </c:pt>
                <c:pt idx="734">
                  <c:v>250.54939999999999</c:v>
                </c:pt>
                <c:pt idx="735">
                  <c:v>249.8169</c:v>
                </c:pt>
                <c:pt idx="736">
                  <c:v>249.8169</c:v>
                </c:pt>
                <c:pt idx="737">
                  <c:v>248.7183</c:v>
                </c:pt>
                <c:pt idx="738">
                  <c:v>250.3665</c:v>
                </c:pt>
                <c:pt idx="739">
                  <c:v>249.6337</c:v>
                </c:pt>
                <c:pt idx="740">
                  <c:v>250</c:v>
                </c:pt>
                <c:pt idx="741">
                  <c:v>250.1832</c:v>
                </c:pt>
                <c:pt idx="742">
                  <c:v>249.85759999999999</c:v>
                </c:pt>
                <c:pt idx="743">
                  <c:v>250.18170000000001</c:v>
                </c:pt>
                <c:pt idx="744">
                  <c:v>250.54949999999999</c:v>
                </c:pt>
                <c:pt idx="745">
                  <c:v>250.54949999999999</c:v>
                </c:pt>
                <c:pt idx="746">
                  <c:v>249.9084</c:v>
                </c:pt>
                <c:pt idx="747">
                  <c:v>249.8169</c:v>
                </c:pt>
                <c:pt idx="748">
                  <c:v>250.1832</c:v>
                </c:pt>
                <c:pt idx="749">
                  <c:v>249.8169</c:v>
                </c:pt>
                <c:pt idx="750">
                  <c:v>250.1831</c:v>
                </c:pt>
                <c:pt idx="751">
                  <c:v>250.54939999999999</c:v>
                </c:pt>
                <c:pt idx="752">
                  <c:v>249.8169</c:v>
                </c:pt>
                <c:pt idx="753">
                  <c:v>249.45060000000001</c:v>
                </c:pt>
                <c:pt idx="754">
                  <c:v>249.8169</c:v>
                </c:pt>
                <c:pt idx="755">
                  <c:v>250.1832</c:v>
                </c:pt>
                <c:pt idx="756">
                  <c:v>250.24029999999999</c:v>
                </c:pt>
                <c:pt idx="757">
                  <c:v>251.92310000000001</c:v>
                </c:pt>
                <c:pt idx="758">
                  <c:v>249.90700000000001</c:v>
                </c:pt>
                <c:pt idx="759">
                  <c:v>250</c:v>
                </c:pt>
                <c:pt idx="760">
                  <c:v>249.08430000000001</c:v>
                </c:pt>
                <c:pt idx="761">
                  <c:v>250.54939999999999</c:v>
                </c:pt>
                <c:pt idx="762">
                  <c:v>251.27950000000001</c:v>
                </c:pt>
                <c:pt idx="763">
                  <c:v>249.77250000000001</c:v>
                </c:pt>
                <c:pt idx="764">
                  <c:v>251.28200000000001</c:v>
                </c:pt>
                <c:pt idx="765">
                  <c:v>249.8169</c:v>
                </c:pt>
                <c:pt idx="766">
                  <c:v>250.54939999999999</c:v>
                </c:pt>
                <c:pt idx="767">
                  <c:v>251.28200000000001</c:v>
                </c:pt>
                <c:pt idx="768">
                  <c:v>252.0146</c:v>
                </c:pt>
                <c:pt idx="769">
                  <c:v>250.54939999999999</c:v>
                </c:pt>
                <c:pt idx="770">
                  <c:v>249.4161</c:v>
                </c:pt>
                <c:pt idx="771">
                  <c:v>251.28200000000001</c:v>
                </c:pt>
                <c:pt idx="772">
                  <c:v>249.8169</c:v>
                </c:pt>
                <c:pt idx="773">
                  <c:v>252.01230000000001</c:v>
                </c:pt>
                <c:pt idx="774">
                  <c:v>250.54939999999999</c:v>
                </c:pt>
                <c:pt idx="775">
                  <c:v>249.08179999999999</c:v>
                </c:pt>
                <c:pt idx="776">
                  <c:v>252.03469999999999</c:v>
                </c:pt>
                <c:pt idx="777">
                  <c:v>249.8169</c:v>
                </c:pt>
                <c:pt idx="778">
                  <c:v>249.0932</c:v>
                </c:pt>
                <c:pt idx="779">
                  <c:v>249.01560000000001</c:v>
                </c:pt>
                <c:pt idx="780">
                  <c:v>248.7587</c:v>
                </c:pt>
                <c:pt idx="781">
                  <c:v>250.1832</c:v>
                </c:pt>
                <c:pt idx="782">
                  <c:v>249.8169</c:v>
                </c:pt>
                <c:pt idx="783">
                  <c:v>249.8169</c:v>
                </c:pt>
                <c:pt idx="784">
                  <c:v>249.15430000000001</c:v>
                </c:pt>
                <c:pt idx="785">
                  <c:v>251.28200000000001</c:v>
                </c:pt>
                <c:pt idx="786">
                  <c:v>250.1832</c:v>
                </c:pt>
                <c:pt idx="787">
                  <c:v>250.1832</c:v>
                </c:pt>
                <c:pt idx="788">
                  <c:v>251.28200000000001</c:v>
                </c:pt>
                <c:pt idx="789">
                  <c:v>249.8169</c:v>
                </c:pt>
                <c:pt idx="790">
                  <c:v>250.54949999999999</c:v>
                </c:pt>
                <c:pt idx="791">
                  <c:v>251.28210000000001</c:v>
                </c:pt>
                <c:pt idx="792">
                  <c:v>248.858</c:v>
                </c:pt>
                <c:pt idx="793">
                  <c:v>252.7473</c:v>
                </c:pt>
                <c:pt idx="794">
                  <c:v>249.08430000000001</c:v>
                </c:pt>
                <c:pt idx="795">
                  <c:v>249.08430000000001</c:v>
                </c:pt>
                <c:pt idx="796">
                  <c:v>251.2604</c:v>
                </c:pt>
                <c:pt idx="797">
                  <c:v>249.8169</c:v>
                </c:pt>
                <c:pt idx="798">
                  <c:v>249.8169</c:v>
                </c:pt>
                <c:pt idx="799">
                  <c:v>248.3545</c:v>
                </c:pt>
                <c:pt idx="800">
                  <c:v>250.1831</c:v>
                </c:pt>
                <c:pt idx="801">
                  <c:v>250.91499999999999</c:v>
                </c:pt>
                <c:pt idx="802">
                  <c:v>249.8169</c:v>
                </c:pt>
                <c:pt idx="803">
                  <c:v>249.08430000000001</c:v>
                </c:pt>
                <c:pt idx="804">
                  <c:v>249.8169</c:v>
                </c:pt>
                <c:pt idx="805">
                  <c:v>249.8169</c:v>
                </c:pt>
                <c:pt idx="806">
                  <c:v>251.28200000000001</c:v>
                </c:pt>
                <c:pt idx="807">
                  <c:v>249.8169</c:v>
                </c:pt>
                <c:pt idx="808">
                  <c:v>250.54939999999999</c:v>
                </c:pt>
                <c:pt idx="809">
                  <c:v>249.8169</c:v>
                </c:pt>
                <c:pt idx="810">
                  <c:v>250.1832</c:v>
                </c:pt>
                <c:pt idx="811">
                  <c:v>249.8219</c:v>
                </c:pt>
                <c:pt idx="812">
                  <c:v>251.0531</c:v>
                </c:pt>
                <c:pt idx="813">
                  <c:v>253.11359999999999</c:v>
                </c:pt>
                <c:pt idx="814">
                  <c:v>249.08430000000001</c:v>
                </c:pt>
                <c:pt idx="815">
                  <c:v>249.8169</c:v>
                </c:pt>
                <c:pt idx="816">
                  <c:v>249.8391</c:v>
                </c:pt>
                <c:pt idx="817">
                  <c:v>250.91569999999999</c:v>
                </c:pt>
                <c:pt idx="818">
                  <c:v>250.1831</c:v>
                </c:pt>
                <c:pt idx="819">
                  <c:v>250.24029999999999</c:v>
                </c:pt>
                <c:pt idx="820">
                  <c:v>249.8169</c:v>
                </c:pt>
                <c:pt idx="821">
                  <c:v>248.79810000000001</c:v>
                </c:pt>
                <c:pt idx="822">
                  <c:v>250.7415</c:v>
                </c:pt>
                <c:pt idx="823">
                  <c:v>249.8169</c:v>
                </c:pt>
                <c:pt idx="824">
                  <c:v>249.08430000000001</c:v>
                </c:pt>
                <c:pt idx="825">
                  <c:v>250.1832</c:v>
                </c:pt>
                <c:pt idx="826">
                  <c:v>250.1832</c:v>
                </c:pt>
                <c:pt idx="827">
                  <c:v>250.04079999999999</c:v>
                </c:pt>
                <c:pt idx="828">
                  <c:v>249.8169</c:v>
                </c:pt>
                <c:pt idx="829">
                  <c:v>249.08430000000001</c:v>
                </c:pt>
                <c:pt idx="830">
                  <c:v>248.5805</c:v>
                </c:pt>
                <c:pt idx="831">
                  <c:v>247.97829999999999</c:v>
                </c:pt>
                <c:pt idx="832">
                  <c:v>250.91560000000001</c:v>
                </c:pt>
                <c:pt idx="833">
                  <c:v>250.3459</c:v>
                </c:pt>
                <c:pt idx="834">
                  <c:v>247.9854</c:v>
                </c:pt>
                <c:pt idx="835">
                  <c:v>248.71799999999999</c:v>
                </c:pt>
                <c:pt idx="836">
                  <c:v>247.9836</c:v>
                </c:pt>
                <c:pt idx="837">
                  <c:v>248.7413</c:v>
                </c:pt>
                <c:pt idx="838">
                  <c:v>249.08430000000001</c:v>
                </c:pt>
                <c:pt idx="839">
                  <c:v>249.89750000000001</c:v>
                </c:pt>
                <c:pt idx="840">
                  <c:v>250.9152</c:v>
                </c:pt>
                <c:pt idx="841">
                  <c:v>249.45060000000001</c:v>
                </c:pt>
                <c:pt idx="842">
                  <c:v>249.45050000000001</c:v>
                </c:pt>
                <c:pt idx="843">
                  <c:v>250.54660000000001</c:v>
                </c:pt>
                <c:pt idx="844">
                  <c:v>249.8169</c:v>
                </c:pt>
                <c:pt idx="845">
                  <c:v>250.1874</c:v>
                </c:pt>
                <c:pt idx="846">
                  <c:v>250.54949999999999</c:v>
                </c:pt>
                <c:pt idx="847">
                  <c:v>249.10679999999999</c:v>
                </c:pt>
                <c:pt idx="848">
                  <c:v>250.1823</c:v>
                </c:pt>
                <c:pt idx="849">
                  <c:v>251.28210000000001</c:v>
                </c:pt>
                <c:pt idx="850">
                  <c:v>250.54949999999999</c:v>
                </c:pt>
                <c:pt idx="851">
                  <c:v>249.8169</c:v>
                </c:pt>
                <c:pt idx="852">
                  <c:v>250.54939999999999</c:v>
                </c:pt>
                <c:pt idx="853">
                  <c:v>250.54939999999999</c:v>
                </c:pt>
                <c:pt idx="854">
                  <c:v>249.8212</c:v>
                </c:pt>
                <c:pt idx="855">
                  <c:v>249.08430000000001</c:v>
                </c:pt>
                <c:pt idx="856">
                  <c:v>250.73259999999999</c:v>
                </c:pt>
                <c:pt idx="857">
                  <c:v>250.54949999999999</c:v>
                </c:pt>
                <c:pt idx="858">
                  <c:v>249.49119999999999</c:v>
                </c:pt>
                <c:pt idx="859">
                  <c:v>249.08430000000001</c:v>
                </c:pt>
                <c:pt idx="860">
                  <c:v>249.822</c:v>
                </c:pt>
                <c:pt idx="861">
                  <c:v>250.54949999999999</c:v>
                </c:pt>
                <c:pt idx="862">
                  <c:v>249.8169</c:v>
                </c:pt>
                <c:pt idx="863">
                  <c:v>249.08430000000001</c:v>
                </c:pt>
                <c:pt idx="864">
                  <c:v>250.1832</c:v>
                </c:pt>
                <c:pt idx="865">
                  <c:v>250.45820000000001</c:v>
                </c:pt>
                <c:pt idx="866">
                  <c:v>249.81610000000001</c:v>
                </c:pt>
                <c:pt idx="867">
                  <c:v>250.90719999999999</c:v>
                </c:pt>
                <c:pt idx="868">
                  <c:v>252.00890000000001</c:v>
                </c:pt>
                <c:pt idx="869">
                  <c:v>249.8169</c:v>
                </c:pt>
                <c:pt idx="870">
                  <c:v>249.45070000000001</c:v>
                </c:pt>
                <c:pt idx="871">
                  <c:v>249.80690000000001</c:v>
                </c:pt>
                <c:pt idx="872">
                  <c:v>249.8169</c:v>
                </c:pt>
                <c:pt idx="873">
                  <c:v>249.26740000000001</c:v>
                </c:pt>
                <c:pt idx="874">
                  <c:v>250.01169999999999</c:v>
                </c:pt>
                <c:pt idx="875">
                  <c:v>249.8169</c:v>
                </c:pt>
                <c:pt idx="876">
                  <c:v>252.7473</c:v>
                </c:pt>
                <c:pt idx="877">
                  <c:v>252.0136</c:v>
                </c:pt>
                <c:pt idx="878">
                  <c:v>249.8169</c:v>
                </c:pt>
                <c:pt idx="879">
                  <c:v>248.35169999999999</c:v>
                </c:pt>
                <c:pt idx="880">
                  <c:v>250.50370000000001</c:v>
                </c:pt>
                <c:pt idx="881">
                  <c:v>250.54939999999999</c:v>
                </c:pt>
                <c:pt idx="882">
                  <c:v>250.54939999999999</c:v>
                </c:pt>
                <c:pt idx="883">
                  <c:v>249.8169</c:v>
                </c:pt>
                <c:pt idx="884">
                  <c:v>249.79400000000001</c:v>
                </c:pt>
                <c:pt idx="885">
                  <c:v>249.8169</c:v>
                </c:pt>
                <c:pt idx="886">
                  <c:v>250.5924</c:v>
                </c:pt>
                <c:pt idx="887">
                  <c:v>249.7911</c:v>
                </c:pt>
                <c:pt idx="888">
                  <c:v>250.54949999999999</c:v>
                </c:pt>
                <c:pt idx="889">
                  <c:v>249.45060000000001</c:v>
                </c:pt>
                <c:pt idx="890">
                  <c:v>250.54939999999999</c:v>
                </c:pt>
                <c:pt idx="891">
                  <c:v>247.9854</c:v>
                </c:pt>
                <c:pt idx="892">
                  <c:v>250.53219999999999</c:v>
                </c:pt>
                <c:pt idx="893">
                  <c:v>250.54939999999999</c:v>
                </c:pt>
                <c:pt idx="894">
                  <c:v>251.09889999999999</c:v>
                </c:pt>
                <c:pt idx="895">
                  <c:v>250.21180000000001</c:v>
                </c:pt>
                <c:pt idx="896">
                  <c:v>249.8169</c:v>
                </c:pt>
                <c:pt idx="897">
                  <c:v>251.64789999999999</c:v>
                </c:pt>
                <c:pt idx="898">
                  <c:v>250.91579999999999</c:v>
                </c:pt>
                <c:pt idx="899">
                  <c:v>249.63380000000001</c:v>
                </c:pt>
                <c:pt idx="900">
                  <c:v>250.91569999999999</c:v>
                </c:pt>
                <c:pt idx="901">
                  <c:v>249.9649</c:v>
                </c:pt>
                <c:pt idx="902">
                  <c:v>249.8169</c:v>
                </c:pt>
                <c:pt idx="903">
                  <c:v>250.54949999999999</c:v>
                </c:pt>
                <c:pt idx="904">
                  <c:v>251.28200000000001</c:v>
                </c:pt>
                <c:pt idx="905">
                  <c:v>249.8169</c:v>
                </c:pt>
                <c:pt idx="906">
                  <c:v>249.44040000000001</c:v>
                </c:pt>
                <c:pt idx="907">
                  <c:v>249.08430000000001</c:v>
                </c:pt>
                <c:pt idx="908">
                  <c:v>250.91579999999999</c:v>
                </c:pt>
                <c:pt idx="909">
                  <c:v>249.8169</c:v>
                </c:pt>
                <c:pt idx="910">
                  <c:v>249.7997</c:v>
                </c:pt>
                <c:pt idx="911">
                  <c:v>249.08430000000001</c:v>
                </c:pt>
                <c:pt idx="912">
                  <c:v>250.18530000000001</c:v>
                </c:pt>
                <c:pt idx="913">
                  <c:v>251.28200000000001</c:v>
                </c:pt>
                <c:pt idx="914">
                  <c:v>250.54949999999999</c:v>
                </c:pt>
                <c:pt idx="915">
                  <c:v>250.548</c:v>
                </c:pt>
                <c:pt idx="916">
                  <c:v>250.91569999999999</c:v>
                </c:pt>
                <c:pt idx="917">
                  <c:v>250.53120000000001</c:v>
                </c:pt>
                <c:pt idx="918">
                  <c:v>250.58410000000001</c:v>
                </c:pt>
                <c:pt idx="919">
                  <c:v>251.58109999999999</c:v>
                </c:pt>
                <c:pt idx="920">
                  <c:v>251.28200000000001</c:v>
                </c:pt>
                <c:pt idx="921">
                  <c:v>250.54660000000001</c:v>
                </c:pt>
                <c:pt idx="922">
                  <c:v>247.9854</c:v>
                </c:pt>
                <c:pt idx="923">
                  <c:v>250.54949999999999</c:v>
                </c:pt>
                <c:pt idx="924">
                  <c:v>248.71780000000001</c:v>
                </c:pt>
                <c:pt idx="925">
                  <c:v>250.1832</c:v>
                </c:pt>
                <c:pt idx="926">
                  <c:v>249.8169</c:v>
                </c:pt>
                <c:pt idx="927">
                  <c:v>251.28200000000001</c:v>
                </c:pt>
                <c:pt idx="928">
                  <c:v>249.08420000000001</c:v>
                </c:pt>
                <c:pt idx="929">
                  <c:v>248.99270000000001</c:v>
                </c:pt>
                <c:pt idx="930">
                  <c:v>249.8169</c:v>
                </c:pt>
                <c:pt idx="931">
                  <c:v>250.54949999999999</c:v>
                </c:pt>
                <c:pt idx="932">
                  <c:v>250.82550000000001</c:v>
                </c:pt>
                <c:pt idx="933">
                  <c:v>250.54949999999999</c:v>
                </c:pt>
                <c:pt idx="934">
                  <c:v>249.37029999999999</c:v>
                </c:pt>
                <c:pt idx="935">
                  <c:v>250.1831</c:v>
                </c:pt>
                <c:pt idx="936">
                  <c:v>247.25280000000001</c:v>
                </c:pt>
                <c:pt idx="937">
                  <c:v>249.08430000000001</c:v>
                </c:pt>
                <c:pt idx="938">
                  <c:v>250.1831</c:v>
                </c:pt>
                <c:pt idx="939">
                  <c:v>249.49639999999999</c:v>
                </c:pt>
                <c:pt idx="940">
                  <c:v>249.08430000000001</c:v>
                </c:pt>
                <c:pt idx="941">
                  <c:v>253.02189999999999</c:v>
                </c:pt>
                <c:pt idx="942">
                  <c:v>250.54939999999999</c:v>
                </c:pt>
                <c:pt idx="943">
                  <c:v>249.8169</c:v>
                </c:pt>
                <c:pt idx="944">
                  <c:v>249.74809999999999</c:v>
                </c:pt>
                <c:pt idx="945">
                  <c:v>250.10579999999999</c:v>
                </c:pt>
                <c:pt idx="946">
                  <c:v>249.8169</c:v>
                </c:pt>
                <c:pt idx="947">
                  <c:v>250.54939999999999</c:v>
                </c:pt>
                <c:pt idx="948">
                  <c:v>250.54949999999999</c:v>
                </c:pt>
                <c:pt idx="949">
                  <c:v>249.42910000000001</c:v>
                </c:pt>
                <c:pt idx="950">
                  <c:v>251.28210000000001</c:v>
                </c:pt>
                <c:pt idx="951">
                  <c:v>250.1831</c:v>
                </c:pt>
                <c:pt idx="952">
                  <c:v>249.08430000000001</c:v>
                </c:pt>
                <c:pt idx="953">
                  <c:v>247.4795</c:v>
                </c:pt>
                <c:pt idx="954">
                  <c:v>249.8169</c:v>
                </c:pt>
                <c:pt idx="955">
                  <c:v>246.86429999999999</c:v>
                </c:pt>
                <c:pt idx="956">
                  <c:v>249.08430000000001</c:v>
                </c:pt>
                <c:pt idx="957">
                  <c:v>250.89150000000001</c:v>
                </c:pt>
                <c:pt idx="958">
                  <c:v>248.71770000000001</c:v>
                </c:pt>
                <c:pt idx="959">
                  <c:v>250.54949999999999</c:v>
                </c:pt>
                <c:pt idx="960">
                  <c:v>251.6491</c:v>
                </c:pt>
                <c:pt idx="961">
                  <c:v>252.0147</c:v>
                </c:pt>
                <c:pt idx="962">
                  <c:v>249.45060000000001</c:v>
                </c:pt>
                <c:pt idx="963">
                  <c:v>251.28210000000001</c:v>
                </c:pt>
                <c:pt idx="964">
                  <c:v>250.3663</c:v>
                </c:pt>
                <c:pt idx="965">
                  <c:v>249.8169</c:v>
                </c:pt>
                <c:pt idx="966">
                  <c:v>251.28200000000001</c:v>
                </c:pt>
                <c:pt idx="967">
                  <c:v>249.45060000000001</c:v>
                </c:pt>
                <c:pt idx="968">
                  <c:v>249.08430000000001</c:v>
                </c:pt>
                <c:pt idx="969">
                  <c:v>249.8169</c:v>
                </c:pt>
                <c:pt idx="970">
                  <c:v>250.54949999999999</c:v>
                </c:pt>
                <c:pt idx="971">
                  <c:v>250.53790000000001</c:v>
                </c:pt>
                <c:pt idx="972">
                  <c:v>249.8169</c:v>
                </c:pt>
                <c:pt idx="973">
                  <c:v>249.8169</c:v>
                </c:pt>
                <c:pt idx="974">
                  <c:v>248.30590000000001</c:v>
                </c:pt>
                <c:pt idx="975">
                  <c:v>249.8169</c:v>
                </c:pt>
                <c:pt idx="976">
                  <c:v>249.8169</c:v>
                </c:pt>
                <c:pt idx="977">
                  <c:v>249.45060000000001</c:v>
                </c:pt>
                <c:pt idx="978">
                  <c:v>250.54949999999999</c:v>
                </c:pt>
                <c:pt idx="979">
                  <c:v>248.7072</c:v>
                </c:pt>
                <c:pt idx="980">
                  <c:v>249.45060000000001</c:v>
                </c:pt>
                <c:pt idx="981">
                  <c:v>251.28200000000001</c:v>
                </c:pt>
                <c:pt idx="982">
                  <c:v>250.54949999999999</c:v>
                </c:pt>
                <c:pt idx="983">
                  <c:v>248.49109999999999</c:v>
                </c:pt>
                <c:pt idx="984">
                  <c:v>249.7713</c:v>
                </c:pt>
                <c:pt idx="985">
                  <c:v>249.5421</c:v>
                </c:pt>
                <c:pt idx="986">
                  <c:v>250.54939999999999</c:v>
                </c:pt>
                <c:pt idx="987">
                  <c:v>249.08430000000001</c:v>
                </c:pt>
                <c:pt idx="988">
                  <c:v>250.55080000000001</c:v>
                </c:pt>
                <c:pt idx="989">
                  <c:v>251.28200000000001</c:v>
                </c:pt>
                <c:pt idx="990">
                  <c:v>250.54939999999999</c:v>
                </c:pt>
                <c:pt idx="991">
                  <c:v>250.1831</c:v>
                </c:pt>
                <c:pt idx="992">
                  <c:v>249.66210000000001</c:v>
                </c:pt>
                <c:pt idx="993">
                  <c:v>250.54949999999999</c:v>
                </c:pt>
                <c:pt idx="994">
                  <c:v>249.7055</c:v>
                </c:pt>
                <c:pt idx="995">
                  <c:v>252.381</c:v>
                </c:pt>
                <c:pt idx="996">
                  <c:v>249.8176</c:v>
                </c:pt>
                <c:pt idx="997">
                  <c:v>248.71799999999999</c:v>
                </c:pt>
                <c:pt idx="998">
                  <c:v>250.9204</c:v>
                </c:pt>
                <c:pt idx="999">
                  <c:v>249.8169</c:v>
                </c:pt>
                <c:pt idx="1000">
                  <c:v>249.08750000000001</c:v>
                </c:pt>
                <c:pt idx="1001">
                  <c:v>250.92429999999999</c:v>
                </c:pt>
                <c:pt idx="1002">
                  <c:v>250.98439999999999</c:v>
                </c:pt>
                <c:pt idx="1003">
                  <c:v>250.30260000000001</c:v>
                </c:pt>
                <c:pt idx="1004">
                  <c:v>249.1259</c:v>
                </c:pt>
                <c:pt idx="1005">
                  <c:v>249.6317</c:v>
                </c:pt>
                <c:pt idx="1006">
                  <c:v>250.1831</c:v>
                </c:pt>
                <c:pt idx="1007">
                  <c:v>250.54949999999999</c:v>
                </c:pt>
                <c:pt idx="1008">
                  <c:v>249.08430000000001</c:v>
                </c:pt>
                <c:pt idx="1009">
                  <c:v>247.9854</c:v>
                </c:pt>
                <c:pt idx="1010">
                  <c:v>249.8169</c:v>
                </c:pt>
                <c:pt idx="1011">
                  <c:v>249.81649999999999</c:v>
                </c:pt>
                <c:pt idx="1012">
                  <c:v>249.08430000000001</c:v>
                </c:pt>
                <c:pt idx="1013">
                  <c:v>251.64830000000001</c:v>
                </c:pt>
                <c:pt idx="1014">
                  <c:v>251.28200000000001</c:v>
                </c:pt>
                <c:pt idx="1015">
                  <c:v>249.8169</c:v>
                </c:pt>
                <c:pt idx="1016">
                  <c:v>250.1867</c:v>
                </c:pt>
                <c:pt idx="1017">
                  <c:v>250.24039999999999</c:v>
                </c:pt>
                <c:pt idx="1018">
                  <c:v>249.58789999999999</c:v>
                </c:pt>
                <c:pt idx="1019">
                  <c:v>249.2225</c:v>
                </c:pt>
                <c:pt idx="1020">
                  <c:v>249.8169</c:v>
                </c:pt>
                <c:pt idx="1021">
                  <c:v>249.77109999999999</c:v>
                </c:pt>
                <c:pt idx="1022">
                  <c:v>249.8169</c:v>
                </c:pt>
                <c:pt idx="1023">
                  <c:v>250.18629999999999</c:v>
                </c:pt>
                <c:pt idx="1024">
                  <c:v>250.1951</c:v>
                </c:pt>
                <c:pt idx="1025">
                  <c:v>249.81710000000001</c:v>
                </c:pt>
                <c:pt idx="1026">
                  <c:v>248.8965</c:v>
                </c:pt>
                <c:pt idx="1027">
                  <c:v>250.54949999999999</c:v>
                </c:pt>
                <c:pt idx="1028">
                  <c:v>250.15129999999999</c:v>
                </c:pt>
                <c:pt idx="1029">
                  <c:v>249.8169</c:v>
                </c:pt>
                <c:pt idx="1030">
                  <c:v>250.54949999999999</c:v>
                </c:pt>
                <c:pt idx="1031">
                  <c:v>249.8169</c:v>
                </c:pt>
                <c:pt idx="1032">
                  <c:v>249.8169</c:v>
                </c:pt>
                <c:pt idx="1033">
                  <c:v>249.07859999999999</c:v>
                </c:pt>
                <c:pt idx="1034">
                  <c:v>249.08439999999999</c:v>
                </c:pt>
                <c:pt idx="1035">
                  <c:v>250.54820000000001</c:v>
                </c:pt>
                <c:pt idx="1036">
                  <c:v>249.09</c:v>
                </c:pt>
                <c:pt idx="1037">
                  <c:v>249.08430000000001</c:v>
                </c:pt>
                <c:pt idx="1038">
                  <c:v>251.27699999999999</c:v>
                </c:pt>
                <c:pt idx="1039">
                  <c:v>249.08430000000001</c:v>
                </c:pt>
                <c:pt idx="1040">
                  <c:v>250.42320000000001</c:v>
                </c:pt>
                <c:pt idx="1041">
                  <c:v>249.8169</c:v>
                </c:pt>
                <c:pt idx="1042">
                  <c:v>249.8169</c:v>
                </c:pt>
                <c:pt idx="1043">
                  <c:v>249.8169</c:v>
                </c:pt>
                <c:pt idx="1044">
                  <c:v>248.72049999999999</c:v>
                </c:pt>
                <c:pt idx="1045">
                  <c:v>250.91149999999999</c:v>
                </c:pt>
                <c:pt idx="1046">
                  <c:v>251.24189999999999</c:v>
                </c:pt>
                <c:pt idx="1047">
                  <c:v>249.42769999999999</c:v>
                </c:pt>
                <c:pt idx="1048">
                  <c:v>246.88239999999999</c:v>
                </c:pt>
                <c:pt idx="1049">
                  <c:v>250.91579999999999</c:v>
                </c:pt>
                <c:pt idx="1050">
                  <c:v>249.08670000000001</c:v>
                </c:pt>
                <c:pt idx="1051">
                  <c:v>249.45060000000001</c:v>
                </c:pt>
                <c:pt idx="1052">
                  <c:v>249.8169</c:v>
                </c:pt>
                <c:pt idx="1053">
                  <c:v>250.54949999999999</c:v>
                </c:pt>
                <c:pt idx="1054">
                  <c:v>250.25239999999999</c:v>
                </c:pt>
                <c:pt idx="1055">
                  <c:v>250.54939999999999</c:v>
                </c:pt>
                <c:pt idx="1056">
                  <c:v>250.54939999999999</c:v>
                </c:pt>
                <c:pt idx="1057">
                  <c:v>249.8168</c:v>
                </c:pt>
                <c:pt idx="1058">
                  <c:v>250</c:v>
                </c:pt>
                <c:pt idx="1059">
                  <c:v>250.54939999999999</c:v>
                </c:pt>
                <c:pt idx="1060">
                  <c:v>250.54939999999999</c:v>
                </c:pt>
                <c:pt idx="1061">
                  <c:v>249.8169</c:v>
                </c:pt>
                <c:pt idx="1062">
                  <c:v>252.0146</c:v>
                </c:pt>
                <c:pt idx="1063">
                  <c:v>252.0147</c:v>
                </c:pt>
                <c:pt idx="1064">
                  <c:v>251.28210000000001</c:v>
                </c:pt>
                <c:pt idx="1065">
                  <c:v>250.91569999999999</c:v>
                </c:pt>
                <c:pt idx="1066">
                  <c:v>250.54939999999999</c:v>
                </c:pt>
                <c:pt idx="1067">
                  <c:v>251.64840000000001</c:v>
                </c:pt>
                <c:pt idx="1068">
                  <c:v>249.8169</c:v>
                </c:pt>
                <c:pt idx="1069">
                  <c:v>249.8169</c:v>
                </c:pt>
                <c:pt idx="1070">
                  <c:v>249.45060000000001</c:v>
                </c:pt>
                <c:pt idx="1071">
                  <c:v>249.8169</c:v>
                </c:pt>
                <c:pt idx="1072">
                  <c:v>250.9615</c:v>
                </c:pt>
                <c:pt idx="1073">
                  <c:v>249.8169</c:v>
                </c:pt>
                <c:pt idx="1074">
                  <c:v>249.35830000000001</c:v>
                </c:pt>
                <c:pt idx="1075">
                  <c:v>247.9854</c:v>
                </c:pt>
                <c:pt idx="1076">
                  <c:v>250.5437</c:v>
                </c:pt>
                <c:pt idx="1077">
                  <c:v>249.08430000000001</c:v>
                </c:pt>
                <c:pt idx="1078">
                  <c:v>249.45060000000001</c:v>
                </c:pt>
                <c:pt idx="1079">
                  <c:v>250.54939999999999</c:v>
                </c:pt>
                <c:pt idx="1080">
                  <c:v>249.8169</c:v>
                </c:pt>
                <c:pt idx="1081">
                  <c:v>250.55070000000001</c:v>
                </c:pt>
                <c:pt idx="1082">
                  <c:v>251.46520000000001</c:v>
                </c:pt>
                <c:pt idx="1083">
                  <c:v>249.08430000000001</c:v>
                </c:pt>
                <c:pt idx="1084">
                  <c:v>249.08430000000001</c:v>
                </c:pt>
                <c:pt idx="1085">
                  <c:v>250.89570000000001</c:v>
                </c:pt>
                <c:pt idx="1086">
                  <c:v>250.1831</c:v>
                </c:pt>
                <c:pt idx="1087">
                  <c:v>250.1832</c:v>
                </c:pt>
                <c:pt idx="1088">
                  <c:v>250.54939999999999</c:v>
                </c:pt>
                <c:pt idx="1089">
                  <c:v>249.8169</c:v>
                </c:pt>
                <c:pt idx="1090">
                  <c:v>249.08430000000001</c:v>
                </c:pt>
                <c:pt idx="1091">
                  <c:v>249.08430000000001</c:v>
                </c:pt>
                <c:pt idx="1092">
                  <c:v>249.8169</c:v>
                </c:pt>
                <c:pt idx="1093">
                  <c:v>250.1831</c:v>
                </c:pt>
                <c:pt idx="1094">
                  <c:v>249.8169</c:v>
                </c:pt>
                <c:pt idx="1095">
                  <c:v>250</c:v>
                </c:pt>
                <c:pt idx="1096">
                  <c:v>250.1831</c:v>
                </c:pt>
                <c:pt idx="1097">
                  <c:v>248.9469</c:v>
                </c:pt>
                <c:pt idx="1098">
                  <c:v>249.8169</c:v>
                </c:pt>
                <c:pt idx="1099">
                  <c:v>250.9222</c:v>
                </c:pt>
                <c:pt idx="1100">
                  <c:v>250.73269999999999</c:v>
                </c:pt>
                <c:pt idx="1101">
                  <c:v>247.98390000000001</c:v>
                </c:pt>
                <c:pt idx="1102">
                  <c:v>249.10720000000001</c:v>
                </c:pt>
                <c:pt idx="1103">
                  <c:v>249.8169</c:v>
                </c:pt>
                <c:pt idx="1104">
                  <c:v>249.81700000000001</c:v>
                </c:pt>
                <c:pt idx="1105">
                  <c:v>251.28210000000001</c:v>
                </c:pt>
                <c:pt idx="1106">
                  <c:v>249.8169</c:v>
                </c:pt>
                <c:pt idx="1107">
                  <c:v>250.1831</c:v>
                </c:pt>
                <c:pt idx="1108">
                  <c:v>248.71799999999999</c:v>
                </c:pt>
                <c:pt idx="1109">
                  <c:v>250.54949999999999</c:v>
                </c:pt>
                <c:pt idx="1110">
                  <c:v>250.91720000000001</c:v>
                </c:pt>
                <c:pt idx="1111">
                  <c:v>249.08430000000001</c:v>
                </c:pt>
                <c:pt idx="1112">
                  <c:v>250.1831</c:v>
                </c:pt>
                <c:pt idx="1113">
                  <c:v>249.81700000000001</c:v>
                </c:pt>
                <c:pt idx="1114">
                  <c:v>250.54939999999999</c:v>
                </c:pt>
                <c:pt idx="1115">
                  <c:v>249.8169</c:v>
                </c:pt>
                <c:pt idx="1116">
                  <c:v>249.8169</c:v>
                </c:pt>
                <c:pt idx="1117">
                  <c:v>249.08459999999999</c:v>
                </c:pt>
                <c:pt idx="1118">
                  <c:v>249.45060000000001</c:v>
                </c:pt>
                <c:pt idx="1119">
                  <c:v>250.54949999999999</c:v>
                </c:pt>
                <c:pt idx="1120">
                  <c:v>249.8169</c:v>
                </c:pt>
                <c:pt idx="1121">
                  <c:v>250.54939999999999</c:v>
                </c:pt>
                <c:pt idx="1122">
                  <c:v>249.8169</c:v>
                </c:pt>
                <c:pt idx="1123">
                  <c:v>249.08430000000001</c:v>
                </c:pt>
                <c:pt idx="1124">
                  <c:v>250.28630000000001</c:v>
                </c:pt>
                <c:pt idx="1125">
                  <c:v>249.8169</c:v>
                </c:pt>
                <c:pt idx="1126">
                  <c:v>249.08430000000001</c:v>
                </c:pt>
                <c:pt idx="1127">
                  <c:v>248.3459</c:v>
                </c:pt>
                <c:pt idx="1128">
                  <c:v>249.08430000000001</c:v>
                </c:pt>
                <c:pt idx="1129">
                  <c:v>251.54660000000001</c:v>
                </c:pt>
                <c:pt idx="1130">
                  <c:v>249.08430000000001</c:v>
                </c:pt>
                <c:pt idx="1131">
                  <c:v>250.54939999999999</c:v>
                </c:pt>
                <c:pt idx="1132">
                  <c:v>249.8169</c:v>
                </c:pt>
                <c:pt idx="1133">
                  <c:v>251.4264</c:v>
                </c:pt>
                <c:pt idx="1134">
                  <c:v>250.91569999999999</c:v>
                </c:pt>
                <c:pt idx="1135">
                  <c:v>249.8169</c:v>
                </c:pt>
                <c:pt idx="1136">
                  <c:v>249.5308</c:v>
                </c:pt>
                <c:pt idx="1137">
                  <c:v>249.08430000000001</c:v>
                </c:pt>
                <c:pt idx="1138">
                  <c:v>250.0916</c:v>
                </c:pt>
                <c:pt idx="1139">
                  <c:v>249.45050000000001</c:v>
                </c:pt>
                <c:pt idx="1140">
                  <c:v>249.8169</c:v>
                </c:pt>
                <c:pt idx="1141">
                  <c:v>250.9143</c:v>
                </c:pt>
                <c:pt idx="1142">
                  <c:v>249.45060000000001</c:v>
                </c:pt>
                <c:pt idx="1143">
                  <c:v>251.01310000000001</c:v>
                </c:pt>
                <c:pt idx="1144">
                  <c:v>249.8169</c:v>
                </c:pt>
                <c:pt idx="1145">
                  <c:v>250.54949999999999</c:v>
                </c:pt>
                <c:pt idx="1146">
                  <c:v>249.82400000000001</c:v>
                </c:pt>
                <c:pt idx="1147">
                  <c:v>249.8169</c:v>
                </c:pt>
                <c:pt idx="1148">
                  <c:v>249.8169</c:v>
                </c:pt>
                <c:pt idx="1149">
                  <c:v>249.8169</c:v>
                </c:pt>
                <c:pt idx="1150">
                  <c:v>251.28210000000001</c:v>
                </c:pt>
                <c:pt idx="1151">
                  <c:v>249.81110000000001</c:v>
                </c:pt>
                <c:pt idx="1152">
                  <c:v>249.8169</c:v>
                </c:pt>
                <c:pt idx="1153">
                  <c:v>250.17160000000001</c:v>
                </c:pt>
                <c:pt idx="1154">
                  <c:v>249.08430000000001</c:v>
                </c:pt>
                <c:pt idx="1155">
                  <c:v>250.1831</c:v>
                </c:pt>
                <c:pt idx="1156">
                  <c:v>250.5523</c:v>
                </c:pt>
                <c:pt idx="1157">
                  <c:v>249.5994</c:v>
                </c:pt>
                <c:pt idx="1158">
                  <c:v>251.28200000000001</c:v>
                </c:pt>
                <c:pt idx="1159">
                  <c:v>250.55170000000001</c:v>
                </c:pt>
                <c:pt idx="1160">
                  <c:v>249.8169</c:v>
                </c:pt>
                <c:pt idx="1161">
                  <c:v>250.18879999999999</c:v>
                </c:pt>
                <c:pt idx="1162">
                  <c:v>249.08430000000001</c:v>
                </c:pt>
                <c:pt idx="1163">
                  <c:v>250.91579999999999</c:v>
                </c:pt>
                <c:pt idx="1164">
                  <c:v>252.01480000000001</c:v>
                </c:pt>
                <c:pt idx="1165">
                  <c:v>249.86840000000001</c:v>
                </c:pt>
                <c:pt idx="1166">
                  <c:v>250.54939999999999</c:v>
                </c:pt>
                <c:pt idx="1167">
                  <c:v>249.35900000000001</c:v>
                </c:pt>
                <c:pt idx="1168">
                  <c:v>250.91</c:v>
                </c:pt>
                <c:pt idx="1169">
                  <c:v>250.5522</c:v>
                </c:pt>
                <c:pt idx="1170">
                  <c:v>249.4512</c:v>
                </c:pt>
                <c:pt idx="1171">
                  <c:v>250.54949999999999</c:v>
                </c:pt>
                <c:pt idx="1172">
                  <c:v>249.8169</c:v>
                </c:pt>
                <c:pt idx="1173">
                  <c:v>250.1832</c:v>
                </c:pt>
                <c:pt idx="1174">
                  <c:v>251.28210000000001</c:v>
                </c:pt>
                <c:pt idx="1175">
                  <c:v>247.39510000000001</c:v>
                </c:pt>
                <c:pt idx="1176">
                  <c:v>249.4563</c:v>
                </c:pt>
                <c:pt idx="1177">
                  <c:v>251.36580000000001</c:v>
                </c:pt>
                <c:pt idx="1178">
                  <c:v>250.18600000000001</c:v>
                </c:pt>
                <c:pt idx="1179">
                  <c:v>251.09889999999999</c:v>
                </c:pt>
                <c:pt idx="1180">
                  <c:v>249.6207</c:v>
                </c:pt>
                <c:pt idx="1181">
                  <c:v>251.28200000000001</c:v>
                </c:pt>
                <c:pt idx="1182">
                  <c:v>249.45060000000001</c:v>
                </c:pt>
                <c:pt idx="1183">
                  <c:v>249.4563</c:v>
                </c:pt>
                <c:pt idx="1184">
                  <c:v>250.54939999999999</c:v>
                </c:pt>
                <c:pt idx="1185">
                  <c:v>250.917</c:v>
                </c:pt>
                <c:pt idx="1186">
                  <c:v>247.9854</c:v>
                </c:pt>
                <c:pt idx="1187">
                  <c:v>250.97900000000001</c:v>
                </c:pt>
                <c:pt idx="1188">
                  <c:v>250.54949999999999</c:v>
                </c:pt>
                <c:pt idx="1189">
                  <c:v>251.2363</c:v>
                </c:pt>
                <c:pt idx="1190">
                  <c:v>250.54939999999999</c:v>
                </c:pt>
                <c:pt idx="1191">
                  <c:v>249.81620000000001</c:v>
                </c:pt>
                <c:pt idx="1192">
                  <c:v>249.7997</c:v>
                </c:pt>
                <c:pt idx="1193">
                  <c:v>250.54939999999999</c:v>
                </c:pt>
                <c:pt idx="1194">
                  <c:v>249.8169</c:v>
                </c:pt>
                <c:pt idx="1195">
                  <c:v>250.22890000000001</c:v>
                </c:pt>
                <c:pt idx="1196">
                  <c:v>250.5489</c:v>
                </c:pt>
                <c:pt idx="1197">
                  <c:v>249.8169</c:v>
                </c:pt>
                <c:pt idx="1198">
                  <c:v>250.54939999999999</c:v>
                </c:pt>
                <c:pt idx="1199">
                  <c:v>249.8169</c:v>
                </c:pt>
                <c:pt idx="1200">
                  <c:v>249.8169</c:v>
                </c:pt>
                <c:pt idx="1201">
                  <c:v>249.8169</c:v>
                </c:pt>
                <c:pt idx="1202">
                  <c:v>249.08430000000001</c:v>
                </c:pt>
                <c:pt idx="1203">
                  <c:v>249.08430000000001</c:v>
                </c:pt>
                <c:pt idx="1204">
                  <c:v>248.92400000000001</c:v>
                </c:pt>
                <c:pt idx="1205">
                  <c:v>250.18819999999999</c:v>
                </c:pt>
                <c:pt idx="1206">
                  <c:v>250.1831</c:v>
                </c:pt>
                <c:pt idx="1207">
                  <c:v>249.8169</c:v>
                </c:pt>
                <c:pt idx="1208">
                  <c:v>250.13740000000001</c:v>
                </c:pt>
                <c:pt idx="1209">
                  <c:v>249.76820000000001</c:v>
                </c:pt>
                <c:pt idx="1210">
                  <c:v>250.5487</c:v>
                </c:pt>
                <c:pt idx="1211">
                  <c:v>249.8169</c:v>
                </c:pt>
                <c:pt idx="1212">
                  <c:v>249.08430000000001</c:v>
                </c:pt>
                <c:pt idx="1213">
                  <c:v>250.18440000000001</c:v>
                </c:pt>
                <c:pt idx="1214">
                  <c:v>249.8169</c:v>
                </c:pt>
                <c:pt idx="1215">
                  <c:v>249.31200000000001</c:v>
                </c:pt>
                <c:pt idx="1216">
                  <c:v>247.75700000000001</c:v>
                </c:pt>
                <c:pt idx="1217">
                  <c:v>250.36619999999999</c:v>
                </c:pt>
                <c:pt idx="1218">
                  <c:v>250.54300000000001</c:v>
                </c:pt>
                <c:pt idx="1219">
                  <c:v>250.5838</c:v>
                </c:pt>
                <c:pt idx="1220">
                  <c:v>252.381</c:v>
                </c:pt>
                <c:pt idx="1221">
                  <c:v>249.45339999999999</c:v>
                </c:pt>
                <c:pt idx="1222">
                  <c:v>249.56</c:v>
                </c:pt>
                <c:pt idx="1223">
                  <c:v>249.8169</c:v>
                </c:pt>
                <c:pt idx="1224">
                  <c:v>246.52019999999999</c:v>
                </c:pt>
                <c:pt idx="1225">
                  <c:v>250.1831</c:v>
                </c:pt>
                <c:pt idx="1226">
                  <c:v>250.1831</c:v>
                </c:pt>
                <c:pt idx="1227">
                  <c:v>250.59540000000001</c:v>
                </c:pt>
                <c:pt idx="1228">
                  <c:v>249.8083</c:v>
                </c:pt>
                <c:pt idx="1229">
                  <c:v>250.548</c:v>
                </c:pt>
                <c:pt idx="1230">
                  <c:v>250.9229</c:v>
                </c:pt>
                <c:pt idx="1231">
                  <c:v>249.77109999999999</c:v>
                </c:pt>
                <c:pt idx="1232">
                  <c:v>249.08459999999999</c:v>
                </c:pt>
                <c:pt idx="1233">
                  <c:v>250.54939999999999</c:v>
                </c:pt>
                <c:pt idx="1234">
                  <c:v>249.45060000000001</c:v>
                </c:pt>
                <c:pt idx="1235">
                  <c:v>250.1781</c:v>
                </c:pt>
                <c:pt idx="1236">
                  <c:v>248.71729999999999</c:v>
                </c:pt>
                <c:pt idx="1237">
                  <c:v>249.8169</c:v>
                </c:pt>
                <c:pt idx="1238">
                  <c:v>249.08430000000001</c:v>
                </c:pt>
                <c:pt idx="1239">
                  <c:v>250.5609</c:v>
                </c:pt>
                <c:pt idx="1240">
                  <c:v>250.184</c:v>
                </c:pt>
                <c:pt idx="1241">
                  <c:v>248.80959999999999</c:v>
                </c:pt>
                <c:pt idx="1242">
                  <c:v>250.54939999999999</c:v>
                </c:pt>
                <c:pt idx="1243">
                  <c:v>248.72059999999999</c:v>
                </c:pt>
                <c:pt idx="1244">
                  <c:v>250.54949999999999</c:v>
                </c:pt>
                <c:pt idx="1245">
                  <c:v>249.6337</c:v>
                </c:pt>
                <c:pt idx="1246">
                  <c:v>249.8169</c:v>
                </c:pt>
                <c:pt idx="1247">
                  <c:v>249.45070000000001</c:v>
                </c:pt>
                <c:pt idx="1248">
                  <c:v>249.0093</c:v>
                </c:pt>
                <c:pt idx="1249">
                  <c:v>248.35169999999999</c:v>
                </c:pt>
                <c:pt idx="1250">
                  <c:v>249.45060000000001</c:v>
                </c:pt>
                <c:pt idx="1251">
                  <c:v>249.8168</c:v>
                </c:pt>
                <c:pt idx="1252">
                  <c:v>250.17169999999999</c:v>
                </c:pt>
                <c:pt idx="1253">
                  <c:v>249.08430000000001</c:v>
                </c:pt>
                <c:pt idx="1254">
                  <c:v>251.28210000000001</c:v>
                </c:pt>
                <c:pt idx="1255">
                  <c:v>249.35890000000001</c:v>
                </c:pt>
                <c:pt idx="1256">
                  <c:v>250.2747</c:v>
                </c:pt>
                <c:pt idx="1257">
                  <c:v>250.54949999999999</c:v>
                </c:pt>
                <c:pt idx="1258">
                  <c:v>250.54949999999999</c:v>
                </c:pt>
                <c:pt idx="1259">
                  <c:v>250.91569999999999</c:v>
                </c:pt>
                <c:pt idx="1260">
                  <c:v>250.17449999999999</c:v>
                </c:pt>
                <c:pt idx="1261">
                  <c:v>252.38079999999999</c:v>
                </c:pt>
                <c:pt idx="1262">
                  <c:v>250.91569999999999</c:v>
                </c:pt>
                <c:pt idx="1263">
                  <c:v>249.8169</c:v>
                </c:pt>
                <c:pt idx="1264">
                  <c:v>250.166</c:v>
                </c:pt>
                <c:pt idx="1265">
                  <c:v>249.8169</c:v>
                </c:pt>
                <c:pt idx="1266">
                  <c:v>250.54949999999999</c:v>
                </c:pt>
                <c:pt idx="1267">
                  <c:v>249.4554</c:v>
                </c:pt>
                <c:pt idx="1268">
                  <c:v>249.31319999999999</c:v>
                </c:pt>
                <c:pt idx="1269">
                  <c:v>249.8169</c:v>
                </c:pt>
                <c:pt idx="1270">
                  <c:v>250.54939999999999</c:v>
                </c:pt>
                <c:pt idx="1271">
                  <c:v>251.28200000000001</c:v>
                </c:pt>
                <c:pt idx="1272">
                  <c:v>251.28200000000001</c:v>
                </c:pt>
                <c:pt idx="1273">
                  <c:v>250.91560000000001</c:v>
                </c:pt>
                <c:pt idx="1274">
                  <c:v>250.91569999999999</c:v>
                </c:pt>
                <c:pt idx="1275">
                  <c:v>250.1832</c:v>
                </c:pt>
                <c:pt idx="1276">
                  <c:v>249.8169</c:v>
                </c:pt>
                <c:pt idx="1277">
                  <c:v>249.08430000000001</c:v>
                </c:pt>
                <c:pt idx="1278">
                  <c:v>249.7133</c:v>
                </c:pt>
                <c:pt idx="1279">
                  <c:v>249.81720000000001</c:v>
                </c:pt>
                <c:pt idx="1280">
                  <c:v>249.08430000000001</c:v>
                </c:pt>
                <c:pt idx="1281">
                  <c:v>248.80869999999999</c:v>
                </c:pt>
                <c:pt idx="1282">
                  <c:v>249.8169</c:v>
                </c:pt>
                <c:pt idx="1283">
                  <c:v>249.26730000000001</c:v>
                </c:pt>
                <c:pt idx="1284">
                  <c:v>250.1831</c:v>
                </c:pt>
                <c:pt idx="1285">
                  <c:v>249.8169</c:v>
                </c:pt>
                <c:pt idx="1286">
                  <c:v>248.19130000000001</c:v>
                </c:pt>
                <c:pt idx="1287">
                  <c:v>249.08430000000001</c:v>
                </c:pt>
                <c:pt idx="1288">
                  <c:v>250.91579999999999</c:v>
                </c:pt>
                <c:pt idx="1289">
                  <c:v>249.8169</c:v>
                </c:pt>
                <c:pt idx="1290">
                  <c:v>248.71799999999999</c:v>
                </c:pt>
                <c:pt idx="1291">
                  <c:v>249.77080000000001</c:v>
                </c:pt>
                <c:pt idx="1292">
                  <c:v>249.08500000000001</c:v>
                </c:pt>
                <c:pt idx="1293">
                  <c:v>250.1831</c:v>
                </c:pt>
                <c:pt idx="1294">
                  <c:v>249.3125</c:v>
                </c:pt>
                <c:pt idx="1295">
                  <c:v>251.2817</c:v>
                </c:pt>
                <c:pt idx="1296">
                  <c:v>250.91579999999999</c:v>
                </c:pt>
                <c:pt idx="1297">
                  <c:v>249.8169</c:v>
                </c:pt>
                <c:pt idx="1298">
                  <c:v>250.54949999999999</c:v>
                </c:pt>
                <c:pt idx="1299">
                  <c:v>249.8169</c:v>
                </c:pt>
                <c:pt idx="1300">
                  <c:v>249.8169</c:v>
                </c:pt>
                <c:pt idx="1301">
                  <c:v>251.6482</c:v>
                </c:pt>
                <c:pt idx="1302">
                  <c:v>249.8169</c:v>
                </c:pt>
                <c:pt idx="1303">
                  <c:v>249.8169</c:v>
                </c:pt>
                <c:pt idx="1304">
                  <c:v>250.5538</c:v>
                </c:pt>
                <c:pt idx="1305">
                  <c:v>247.94059999999999</c:v>
                </c:pt>
                <c:pt idx="1306">
                  <c:v>250.55019999999999</c:v>
                </c:pt>
                <c:pt idx="1307">
                  <c:v>250.74870000000001</c:v>
                </c:pt>
                <c:pt idx="1308">
                  <c:v>251.64830000000001</c:v>
                </c:pt>
                <c:pt idx="1309">
                  <c:v>250.91579999999999</c:v>
                </c:pt>
                <c:pt idx="1310">
                  <c:v>249.08600000000001</c:v>
                </c:pt>
                <c:pt idx="1311">
                  <c:v>249.08430000000001</c:v>
                </c:pt>
                <c:pt idx="1312">
                  <c:v>249.81720000000001</c:v>
                </c:pt>
                <c:pt idx="1313">
                  <c:v>249.08439999999999</c:v>
                </c:pt>
                <c:pt idx="1314">
                  <c:v>251.64840000000001</c:v>
                </c:pt>
                <c:pt idx="1315">
                  <c:v>252.0147</c:v>
                </c:pt>
                <c:pt idx="1316">
                  <c:v>250.1831</c:v>
                </c:pt>
                <c:pt idx="1317">
                  <c:v>249.08430000000001</c:v>
                </c:pt>
                <c:pt idx="1318">
                  <c:v>249.8169</c:v>
                </c:pt>
                <c:pt idx="1319">
                  <c:v>250.98439999999999</c:v>
                </c:pt>
                <c:pt idx="1320">
                  <c:v>249.8169</c:v>
                </c:pt>
                <c:pt idx="1321">
                  <c:v>250.55090000000001</c:v>
                </c:pt>
                <c:pt idx="1322">
                  <c:v>249.8168</c:v>
                </c:pt>
                <c:pt idx="1323">
                  <c:v>250.91579999999999</c:v>
                </c:pt>
                <c:pt idx="1324">
                  <c:v>251.2628</c:v>
                </c:pt>
                <c:pt idx="1325">
                  <c:v>249.8169</c:v>
                </c:pt>
                <c:pt idx="1326">
                  <c:v>249.8168</c:v>
                </c:pt>
                <c:pt idx="1327">
                  <c:v>250.54949999999999</c:v>
                </c:pt>
                <c:pt idx="1328">
                  <c:v>250.1831</c:v>
                </c:pt>
                <c:pt idx="1329">
                  <c:v>250.54939999999999</c:v>
                </c:pt>
                <c:pt idx="1330">
                  <c:v>249.4504</c:v>
                </c:pt>
                <c:pt idx="1331">
                  <c:v>250.4521</c:v>
                </c:pt>
                <c:pt idx="1332">
                  <c:v>250.6181</c:v>
                </c:pt>
                <c:pt idx="1333">
                  <c:v>250.54939999999999</c:v>
                </c:pt>
                <c:pt idx="1334">
                  <c:v>251.28200000000001</c:v>
                </c:pt>
                <c:pt idx="1335">
                  <c:v>249.8169</c:v>
                </c:pt>
                <c:pt idx="1336">
                  <c:v>249.4718</c:v>
                </c:pt>
                <c:pt idx="1337">
                  <c:v>250.54939999999999</c:v>
                </c:pt>
                <c:pt idx="1338">
                  <c:v>252.0147</c:v>
                </c:pt>
                <c:pt idx="1339">
                  <c:v>248.43190000000001</c:v>
                </c:pt>
                <c:pt idx="1340">
                  <c:v>249.17619999999999</c:v>
                </c:pt>
                <c:pt idx="1341">
                  <c:v>249.8169</c:v>
                </c:pt>
                <c:pt idx="1342">
                  <c:v>249.45060000000001</c:v>
                </c:pt>
                <c:pt idx="1343">
                  <c:v>249.08430000000001</c:v>
                </c:pt>
                <c:pt idx="1344">
                  <c:v>247.9854</c:v>
                </c:pt>
                <c:pt idx="1345">
                  <c:v>250.54939999999999</c:v>
                </c:pt>
                <c:pt idx="1346">
                  <c:v>250.53800000000001</c:v>
                </c:pt>
                <c:pt idx="1347">
                  <c:v>250.0916</c:v>
                </c:pt>
                <c:pt idx="1348">
                  <c:v>252.0146</c:v>
                </c:pt>
                <c:pt idx="1349">
                  <c:v>249.83690000000001</c:v>
                </c:pt>
                <c:pt idx="1350">
                  <c:v>250.54939999999999</c:v>
                </c:pt>
                <c:pt idx="1351">
                  <c:v>249.41040000000001</c:v>
                </c:pt>
                <c:pt idx="1352">
                  <c:v>250.91569999999999</c:v>
                </c:pt>
                <c:pt idx="1353">
                  <c:v>250.19460000000001</c:v>
                </c:pt>
                <c:pt idx="1354">
                  <c:v>249.8169</c:v>
                </c:pt>
                <c:pt idx="1355">
                  <c:v>248.34010000000001</c:v>
                </c:pt>
                <c:pt idx="1356">
                  <c:v>249.8169</c:v>
                </c:pt>
                <c:pt idx="1357">
                  <c:v>250.54519999999999</c:v>
                </c:pt>
                <c:pt idx="1358">
                  <c:v>250.96119999999999</c:v>
                </c:pt>
                <c:pt idx="1359">
                  <c:v>249.08430000000001</c:v>
                </c:pt>
                <c:pt idx="1360">
                  <c:v>251.64830000000001</c:v>
                </c:pt>
                <c:pt idx="1361">
                  <c:v>250.54730000000001</c:v>
                </c:pt>
                <c:pt idx="1362">
                  <c:v>249.63079999999999</c:v>
                </c:pt>
                <c:pt idx="1363">
                  <c:v>251.25919999999999</c:v>
                </c:pt>
                <c:pt idx="1364">
                  <c:v>248.71799999999999</c:v>
                </c:pt>
                <c:pt idx="1365">
                  <c:v>249.27250000000001</c:v>
                </c:pt>
                <c:pt idx="1366">
                  <c:v>249.45060000000001</c:v>
                </c:pt>
                <c:pt idx="1367">
                  <c:v>250.55799999999999</c:v>
                </c:pt>
                <c:pt idx="1368">
                  <c:v>249.45060000000001</c:v>
                </c:pt>
                <c:pt idx="1369">
                  <c:v>249.8176</c:v>
                </c:pt>
                <c:pt idx="1370">
                  <c:v>249.08430000000001</c:v>
                </c:pt>
                <c:pt idx="1371">
                  <c:v>249.3647</c:v>
                </c:pt>
                <c:pt idx="1372">
                  <c:v>250.1832</c:v>
                </c:pt>
                <c:pt idx="1373">
                  <c:v>249.9084</c:v>
                </c:pt>
                <c:pt idx="1374">
                  <c:v>247.61760000000001</c:v>
                </c:pt>
                <c:pt idx="1375">
                  <c:v>249.8169</c:v>
                </c:pt>
                <c:pt idx="1376">
                  <c:v>250.18350000000001</c:v>
                </c:pt>
                <c:pt idx="1377">
                  <c:v>249.8169</c:v>
                </c:pt>
                <c:pt idx="1378">
                  <c:v>249.8169</c:v>
                </c:pt>
                <c:pt idx="1379">
                  <c:v>250.91569999999999</c:v>
                </c:pt>
                <c:pt idx="1380">
                  <c:v>250.54939999999999</c:v>
                </c:pt>
                <c:pt idx="1381">
                  <c:v>250.54920000000001</c:v>
                </c:pt>
                <c:pt idx="1382">
                  <c:v>250.1832</c:v>
                </c:pt>
                <c:pt idx="1383">
                  <c:v>250.17140000000001</c:v>
                </c:pt>
                <c:pt idx="1384">
                  <c:v>249.8167</c:v>
                </c:pt>
                <c:pt idx="1385">
                  <c:v>250.1832</c:v>
                </c:pt>
                <c:pt idx="1386">
                  <c:v>251.92310000000001</c:v>
                </c:pt>
                <c:pt idx="1387">
                  <c:v>251.28200000000001</c:v>
                </c:pt>
                <c:pt idx="1388">
                  <c:v>250.1831</c:v>
                </c:pt>
                <c:pt idx="1389">
                  <c:v>251.64840000000001</c:v>
                </c:pt>
                <c:pt idx="1390">
                  <c:v>249.0333</c:v>
                </c:pt>
                <c:pt idx="1391">
                  <c:v>250.3871</c:v>
                </c:pt>
                <c:pt idx="1392">
                  <c:v>250.18029999999999</c:v>
                </c:pt>
                <c:pt idx="1393">
                  <c:v>250.54939999999999</c:v>
                </c:pt>
                <c:pt idx="1394">
                  <c:v>251.46520000000001</c:v>
                </c:pt>
                <c:pt idx="1395">
                  <c:v>249.45060000000001</c:v>
                </c:pt>
                <c:pt idx="1396">
                  <c:v>250.91569999999999</c:v>
                </c:pt>
                <c:pt idx="1397">
                  <c:v>251.28200000000001</c:v>
                </c:pt>
                <c:pt idx="1398">
                  <c:v>249.8169</c:v>
                </c:pt>
                <c:pt idx="1399">
                  <c:v>251.64830000000001</c:v>
                </c:pt>
                <c:pt idx="1400">
                  <c:v>250.10290000000001</c:v>
                </c:pt>
                <c:pt idx="1401">
                  <c:v>249.08430000000001</c:v>
                </c:pt>
                <c:pt idx="1402">
                  <c:v>252.381</c:v>
                </c:pt>
                <c:pt idx="1403">
                  <c:v>250.1832</c:v>
                </c:pt>
                <c:pt idx="1404">
                  <c:v>249.43020000000001</c:v>
                </c:pt>
                <c:pt idx="1405">
                  <c:v>249.83439999999999</c:v>
                </c:pt>
                <c:pt idx="1406">
                  <c:v>249.8169</c:v>
                </c:pt>
                <c:pt idx="1407">
                  <c:v>249.8169</c:v>
                </c:pt>
                <c:pt idx="1408">
                  <c:v>250.54949999999999</c:v>
                </c:pt>
                <c:pt idx="1409">
                  <c:v>250.54939999999999</c:v>
                </c:pt>
                <c:pt idx="1410">
                  <c:v>250.1831</c:v>
                </c:pt>
                <c:pt idx="1411">
                  <c:v>250.54949999999999</c:v>
                </c:pt>
                <c:pt idx="1412">
                  <c:v>251.64830000000001</c:v>
                </c:pt>
                <c:pt idx="1413">
                  <c:v>250.54939999999999</c:v>
                </c:pt>
                <c:pt idx="1414">
                  <c:v>249.8065</c:v>
                </c:pt>
                <c:pt idx="1415">
                  <c:v>249.81829999999999</c:v>
                </c:pt>
                <c:pt idx="1416">
                  <c:v>250.54939999999999</c:v>
                </c:pt>
                <c:pt idx="1417">
                  <c:v>249.10679999999999</c:v>
                </c:pt>
                <c:pt idx="1418">
                  <c:v>249.08430000000001</c:v>
                </c:pt>
                <c:pt idx="1419">
                  <c:v>250.54939999999999</c:v>
                </c:pt>
                <c:pt idx="1420">
                  <c:v>249.08430000000001</c:v>
                </c:pt>
                <c:pt idx="1421">
                  <c:v>250.4579</c:v>
                </c:pt>
                <c:pt idx="1422">
                  <c:v>250.1831</c:v>
                </c:pt>
                <c:pt idx="1423">
                  <c:v>249.8169</c:v>
                </c:pt>
                <c:pt idx="1424">
                  <c:v>250.54939999999999</c:v>
                </c:pt>
                <c:pt idx="1425">
                  <c:v>251.28210000000001</c:v>
                </c:pt>
                <c:pt idx="1426">
                  <c:v>251.2732</c:v>
                </c:pt>
                <c:pt idx="1427">
                  <c:v>249.43620000000001</c:v>
                </c:pt>
                <c:pt idx="1428">
                  <c:v>249.08430000000001</c:v>
                </c:pt>
                <c:pt idx="1429">
                  <c:v>249.45060000000001</c:v>
                </c:pt>
                <c:pt idx="1430">
                  <c:v>248.5462</c:v>
                </c:pt>
                <c:pt idx="1431">
                  <c:v>250.1832</c:v>
                </c:pt>
                <c:pt idx="1432">
                  <c:v>249.8169</c:v>
                </c:pt>
                <c:pt idx="1433">
                  <c:v>247.9854</c:v>
                </c:pt>
                <c:pt idx="1434">
                  <c:v>250.54939999999999</c:v>
                </c:pt>
                <c:pt idx="1435">
                  <c:v>250.2747</c:v>
                </c:pt>
                <c:pt idx="1436">
                  <c:v>249.41460000000001</c:v>
                </c:pt>
                <c:pt idx="1437">
                  <c:v>249.08430000000001</c:v>
                </c:pt>
                <c:pt idx="1438">
                  <c:v>249.08150000000001</c:v>
                </c:pt>
                <c:pt idx="1439">
                  <c:v>250.3663</c:v>
                </c:pt>
                <c:pt idx="1440">
                  <c:v>249.08430000000001</c:v>
                </c:pt>
                <c:pt idx="1441">
                  <c:v>250.51509999999999</c:v>
                </c:pt>
                <c:pt idx="1442">
                  <c:v>250.54949999999999</c:v>
                </c:pt>
                <c:pt idx="1443">
                  <c:v>249.45070000000001</c:v>
                </c:pt>
                <c:pt idx="1444">
                  <c:v>249.8169</c:v>
                </c:pt>
                <c:pt idx="1445">
                  <c:v>250.91579999999999</c:v>
                </c:pt>
                <c:pt idx="1446">
                  <c:v>250.4579</c:v>
                </c:pt>
                <c:pt idx="1447">
                  <c:v>250.69820000000001</c:v>
                </c:pt>
                <c:pt idx="1448">
                  <c:v>248.71799999999999</c:v>
                </c:pt>
                <c:pt idx="1449">
                  <c:v>250.1832</c:v>
                </c:pt>
                <c:pt idx="1450">
                  <c:v>250.54939999999999</c:v>
                </c:pt>
                <c:pt idx="1451">
                  <c:v>247.9854</c:v>
                </c:pt>
                <c:pt idx="1452">
                  <c:v>249.8169</c:v>
                </c:pt>
                <c:pt idx="1453">
                  <c:v>250.54949999999999</c:v>
                </c:pt>
                <c:pt idx="1454">
                  <c:v>250.18299999999999</c:v>
                </c:pt>
                <c:pt idx="1455">
                  <c:v>250.91569999999999</c:v>
                </c:pt>
                <c:pt idx="1456">
                  <c:v>249.08430000000001</c:v>
                </c:pt>
                <c:pt idx="1457">
                  <c:v>249.614</c:v>
                </c:pt>
                <c:pt idx="1458">
                  <c:v>251.6489</c:v>
                </c:pt>
                <c:pt idx="1459">
                  <c:v>250.54939999999999</c:v>
                </c:pt>
                <c:pt idx="1460">
                  <c:v>250.91569999999999</c:v>
                </c:pt>
                <c:pt idx="1461">
                  <c:v>249.42769999999999</c:v>
                </c:pt>
                <c:pt idx="1462">
                  <c:v>250.161</c:v>
                </c:pt>
                <c:pt idx="1463">
                  <c:v>250.1832</c:v>
                </c:pt>
                <c:pt idx="1464">
                  <c:v>249.45490000000001</c:v>
                </c:pt>
                <c:pt idx="1465">
                  <c:v>251.28210000000001</c:v>
                </c:pt>
                <c:pt idx="1466">
                  <c:v>249.8169</c:v>
                </c:pt>
                <c:pt idx="1467">
                  <c:v>250.18289999999999</c:v>
                </c:pt>
                <c:pt idx="1468">
                  <c:v>249.08430000000001</c:v>
                </c:pt>
                <c:pt idx="1469">
                  <c:v>251.64830000000001</c:v>
                </c:pt>
                <c:pt idx="1470">
                  <c:v>250.11449999999999</c:v>
                </c:pt>
                <c:pt idx="1471">
                  <c:v>250.54939999999999</c:v>
                </c:pt>
                <c:pt idx="1472">
                  <c:v>249.45160000000001</c:v>
                </c:pt>
                <c:pt idx="1473">
                  <c:v>251.64830000000001</c:v>
                </c:pt>
                <c:pt idx="1474">
                  <c:v>249.45330000000001</c:v>
                </c:pt>
                <c:pt idx="1475">
                  <c:v>249.45089999999999</c:v>
                </c:pt>
                <c:pt idx="1476">
                  <c:v>249.8169</c:v>
                </c:pt>
                <c:pt idx="1477">
                  <c:v>249.45060000000001</c:v>
                </c:pt>
                <c:pt idx="1478">
                  <c:v>252.0147</c:v>
                </c:pt>
                <c:pt idx="1479">
                  <c:v>249.08430000000001</c:v>
                </c:pt>
                <c:pt idx="1480">
                  <c:v>250.18100000000001</c:v>
                </c:pt>
                <c:pt idx="1481">
                  <c:v>250.5489</c:v>
                </c:pt>
                <c:pt idx="1482">
                  <c:v>249.8169</c:v>
                </c:pt>
                <c:pt idx="1483">
                  <c:v>249.81190000000001</c:v>
                </c:pt>
                <c:pt idx="1484">
                  <c:v>250.54810000000001</c:v>
                </c:pt>
                <c:pt idx="1485">
                  <c:v>249.8169</c:v>
                </c:pt>
                <c:pt idx="1486">
                  <c:v>249.1071</c:v>
                </c:pt>
                <c:pt idx="1487">
                  <c:v>249.8169</c:v>
                </c:pt>
                <c:pt idx="1488">
                  <c:v>250.54939999999999</c:v>
                </c:pt>
                <c:pt idx="1489">
                  <c:v>248.3545</c:v>
                </c:pt>
                <c:pt idx="1490">
                  <c:v>250.54949999999999</c:v>
                </c:pt>
                <c:pt idx="1491">
                  <c:v>250.54939999999999</c:v>
                </c:pt>
                <c:pt idx="1492">
                  <c:v>249.1018</c:v>
                </c:pt>
                <c:pt idx="1493">
                  <c:v>250.54949999999999</c:v>
                </c:pt>
                <c:pt idx="1494">
                  <c:v>249.8169</c:v>
                </c:pt>
                <c:pt idx="1495">
                  <c:v>249.8169</c:v>
                </c:pt>
                <c:pt idx="1496">
                  <c:v>250.5505</c:v>
                </c:pt>
                <c:pt idx="1497">
                  <c:v>250.1832</c:v>
                </c:pt>
                <c:pt idx="1498">
                  <c:v>249.8169</c:v>
                </c:pt>
                <c:pt idx="1499">
                  <c:v>249.8169</c:v>
                </c:pt>
                <c:pt idx="1500">
                  <c:v>249.8169</c:v>
                </c:pt>
                <c:pt idx="1501">
                  <c:v>249.44970000000001</c:v>
                </c:pt>
                <c:pt idx="1502">
                  <c:v>250.9393</c:v>
                </c:pt>
                <c:pt idx="1503">
                  <c:v>249.8169</c:v>
                </c:pt>
                <c:pt idx="1504">
                  <c:v>250.1832</c:v>
                </c:pt>
                <c:pt idx="1505">
                  <c:v>250.45769999999999</c:v>
                </c:pt>
                <c:pt idx="1506">
                  <c:v>250.1831</c:v>
                </c:pt>
                <c:pt idx="1507">
                  <c:v>250.1824</c:v>
                </c:pt>
                <c:pt idx="1508">
                  <c:v>249.8169</c:v>
                </c:pt>
                <c:pt idx="1509">
                  <c:v>249.08430000000001</c:v>
                </c:pt>
                <c:pt idx="1510">
                  <c:v>249.08430000000001</c:v>
                </c:pt>
                <c:pt idx="1511">
                  <c:v>251.28200000000001</c:v>
                </c:pt>
                <c:pt idx="1512">
                  <c:v>250.06950000000001</c:v>
                </c:pt>
                <c:pt idx="1513">
                  <c:v>250.166</c:v>
                </c:pt>
                <c:pt idx="1514">
                  <c:v>249.8169</c:v>
                </c:pt>
                <c:pt idx="1515">
                  <c:v>249.5455</c:v>
                </c:pt>
                <c:pt idx="1516">
                  <c:v>249.8169</c:v>
                </c:pt>
                <c:pt idx="1517">
                  <c:v>251.64840000000001</c:v>
                </c:pt>
                <c:pt idx="1518">
                  <c:v>250.54949999999999</c:v>
                </c:pt>
                <c:pt idx="1519">
                  <c:v>249.8169</c:v>
                </c:pt>
                <c:pt idx="1520">
                  <c:v>249.08430000000001</c:v>
                </c:pt>
                <c:pt idx="1521">
                  <c:v>249.08430000000001</c:v>
                </c:pt>
                <c:pt idx="1522">
                  <c:v>250.1832</c:v>
                </c:pt>
                <c:pt idx="1523">
                  <c:v>251.28200000000001</c:v>
                </c:pt>
                <c:pt idx="1524">
                  <c:v>249.8168</c:v>
                </c:pt>
                <c:pt idx="1525">
                  <c:v>249.4605</c:v>
                </c:pt>
                <c:pt idx="1526">
                  <c:v>250.54949999999999</c:v>
                </c:pt>
                <c:pt idx="1527">
                  <c:v>249.45060000000001</c:v>
                </c:pt>
                <c:pt idx="1528">
                  <c:v>250.1832</c:v>
                </c:pt>
                <c:pt idx="1529">
                  <c:v>249.8169</c:v>
                </c:pt>
                <c:pt idx="1530">
                  <c:v>249.45060000000001</c:v>
                </c:pt>
                <c:pt idx="1531">
                  <c:v>250.1833</c:v>
                </c:pt>
                <c:pt idx="1532">
                  <c:v>249.08430000000001</c:v>
                </c:pt>
                <c:pt idx="1533">
                  <c:v>253.84610000000001</c:v>
                </c:pt>
                <c:pt idx="1534">
                  <c:v>249.45060000000001</c:v>
                </c:pt>
                <c:pt idx="1535">
                  <c:v>254.20099999999999</c:v>
                </c:pt>
                <c:pt idx="1536">
                  <c:v>252.381</c:v>
                </c:pt>
                <c:pt idx="1537">
                  <c:v>249.8169</c:v>
                </c:pt>
                <c:pt idx="1538">
                  <c:v>249.8169</c:v>
                </c:pt>
                <c:pt idx="1539">
                  <c:v>248.3974</c:v>
                </c:pt>
                <c:pt idx="1540">
                  <c:v>249.8219</c:v>
                </c:pt>
                <c:pt idx="1541">
                  <c:v>250.53229999999999</c:v>
                </c:pt>
                <c:pt idx="1542">
                  <c:v>249.08430000000001</c:v>
                </c:pt>
                <c:pt idx="1543">
                  <c:v>249.08430000000001</c:v>
                </c:pt>
                <c:pt idx="1544">
                  <c:v>263.71620000000001</c:v>
                </c:pt>
                <c:pt idx="1545">
                  <c:v>249.8169</c:v>
                </c:pt>
                <c:pt idx="1546">
                  <c:v>249.26740000000001</c:v>
                </c:pt>
                <c:pt idx="1547">
                  <c:v>250.46940000000001</c:v>
                </c:pt>
                <c:pt idx="1548">
                  <c:v>251.28229999999999</c:v>
                </c:pt>
                <c:pt idx="1549">
                  <c:v>249.45060000000001</c:v>
                </c:pt>
                <c:pt idx="1550">
                  <c:v>250.1831</c:v>
                </c:pt>
                <c:pt idx="1551">
                  <c:v>250.54929999999999</c:v>
                </c:pt>
                <c:pt idx="1552">
                  <c:v>250.64099999999999</c:v>
                </c:pt>
                <c:pt idx="1553">
                  <c:v>249.08430000000001</c:v>
                </c:pt>
                <c:pt idx="1554">
                  <c:v>250.92500000000001</c:v>
                </c:pt>
                <c:pt idx="1555">
                  <c:v>251.08250000000001</c:v>
                </c:pt>
                <c:pt idx="1556">
                  <c:v>250.5437</c:v>
                </c:pt>
                <c:pt idx="1557">
                  <c:v>247.9854</c:v>
                </c:pt>
                <c:pt idx="1558">
                  <c:v>250.91679999999999</c:v>
                </c:pt>
                <c:pt idx="1559">
                  <c:v>250.54939999999999</c:v>
                </c:pt>
                <c:pt idx="1560">
                  <c:v>249.2671</c:v>
                </c:pt>
                <c:pt idx="1561">
                  <c:v>250.95230000000001</c:v>
                </c:pt>
                <c:pt idx="1562">
                  <c:v>249.08430000000001</c:v>
                </c:pt>
                <c:pt idx="1563">
                  <c:v>250.73259999999999</c:v>
                </c:pt>
                <c:pt idx="1564">
                  <c:v>250.86709999999999</c:v>
                </c:pt>
                <c:pt idx="1565">
                  <c:v>250.54939999999999</c:v>
                </c:pt>
                <c:pt idx="1566">
                  <c:v>249.43049999999999</c:v>
                </c:pt>
                <c:pt idx="1567">
                  <c:v>251.28210000000001</c:v>
                </c:pt>
                <c:pt idx="1568">
                  <c:v>251.28210000000001</c:v>
                </c:pt>
                <c:pt idx="1569">
                  <c:v>250</c:v>
                </c:pt>
                <c:pt idx="1570">
                  <c:v>249.8169</c:v>
                </c:pt>
                <c:pt idx="1571">
                  <c:v>249.8167</c:v>
                </c:pt>
                <c:pt idx="1572">
                  <c:v>250.54939999999999</c:v>
                </c:pt>
                <c:pt idx="1573">
                  <c:v>249.8169</c:v>
                </c:pt>
                <c:pt idx="1574">
                  <c:v>249.8596</c:v>
                </c:pt>
                <c:pt idx="1575">
                  <c:v>250.74289999999999</c:v>
                </c:pt>
                <c:pt idx="1576">
                  <c:v>250.54939999999999</c:v>
                </c:pt>
                <c:pt idx="1577">
                  <c:v>250.9161</c:v>
                </c:pt>
                <c:pt idx="1578">
                  <c:v>250.00139999999999</c:v>
                </c:pt>
                <c:pt idx="1579">
                  <c:v>249.8169</c:v>
                </c:pt>
                <c:pt idx="1580">
                  <c:v>250.54949999999999</c:v>
                </c:pt>
                <c:pt idx="1581">
                  <c:v>250.917</c:v>
                </c:pt>
                <c:pt idx="1582">
                  <c:v>250.2747</c:v>
                </c:pt>
                <c:pt idx="1583">
                  <c:v>251.2706</c:v>
                </c:pt>
                <c:pt idx="1584">
                  <c:v>249.08430000000001</c:v>
                </c:pt>
                <c:pt idx="1585">
                  <c:v>249.8169</c:v>
                </c:pt>
                <c:pt idx="1586">
                  <c:v>249.8169</c:v>
                </c:pt>
                <c:pt idx="1587">
                  <c:v>249.4563</c:v>
                </c:pt>
                <c:pt idx="1588">
                  <c:v>249.8169</c:v>
                </c:pt>
                <c:pt idx="1589">
                  <c:v>249.8169</c:v>
                </c:pt>
                <c:pt idx="1590">
                  <c:v>250.91579999999999</c:v>
                </c:pt>
                <c:pt idx="1591">
                  <c:v>250.54949999999999</c:v>
                </c:pt>
                <c:pt idx="1592">
                  <c:v>249.01560000000001</c:v>
                </c:pt>
                <c:pt idx="1593">
                  <c:v>250.54939999999999</c:v>
                </c:pt>
                <c:pt idx="1594">
                  <c:v>249.81790000000001</c:v>
                </c:pt>
                <c:pt idx="1595">
                  <c:v>250.89570000000001</c:v>
                </c:pt>
                <c:pt idx="1596">
                  <c:v>251.63939999999999</c:v>
                </c:pt>
                <c:pt idx="1597">
                  <c:v>250.54939999999999</c:v>
                </c:pt>
                <c:pt idx="1598">
                  <c:v>249.47329999999999</c:v>
                </c:pt>
                <c:pt idx="1599">
                  <c:v>250.54949999999999</c:v>
                </c:pt>
                <c:pt idx="1600">
                  <c:v>252.381</c:v>
                </c:pt>
                <c:pt idx="1601">
                  <c:v>250.54949999999999</c:v>
                </c:pt>
                <c:pt idx="1602">
                  <c:v>249.8126</c:v>
                </c:pt>
                <c:pt idx="1603">
                  <c:v>250.1832</c:v>
                </c:pt>
                <c:pt idx="1604">
                  <c:v>249.88550000000001</c:v>
                </c:pt>
                <c:pt idx="1605">
                  <c:v>249.6337</c:v>
                </c:pt>
                <c:pt idx="1606">
                  <c:v>250</c:v>
                </c:pt>
                <c:pt idx="1607">
                  <c:v>250.1832</c:v>
                </c:pt>
                <c:pt idx="1608">
                  <c:v>251.28200000000001</c:v>
                </c:pt>
                <c:pt idx="1609">
                  <c:v>249.08529999999999</c:v>
                </c:pt>
                <c:pt idx="1610">
                  <c:v>249.08430000000001</c:v>
                </c:pt>
                <c:pt idx="1611">
                  <c:v>249.8169</c:v>
                </c:pt>
                <c:pt idx="1612">
                  <c:v>250.1832</c:v>
                </c:pt>
                <c:pt idx="1613">
                  <c:v>249.08430000000001</c:v>
                </c:pt>
                <c:pt idx="1614">
                  <c:v>249.81610000000001</c:v>
                </c:pt>
                <c:pt idx="1615">
                  <c:v>249.45060000000001</c:v>
                </c:pt>
                <c:pt idx="1616">
                  <c:v>249.08430000000001</c:v>
                </c:pt>
                <c:pt idx="1617">
                  <c:v>249.8169</c:v>
                </c:pt>
                <c:pt idx="1618">
                  <c:v>249.08430000000001</c:v>
                </c:pt>
                <c:pt idx="1619">
                  <c:v>249.08430000000001</c:v>
                </c:pt>
                <c:pt idx="1620">
                  <c:v>249.08430000000001</c:v>
                </c:pt>
                <c:pt idx="1621">
                  <c:v>250.91489999999999</c:v>
                </c:pt>
                <c:pt idx="1622">
                  <c:v>249.8169</c:v>
                </c:pt>
                <c:pt idx="1623">
                  <c:v>249.7208</c:v>
                </c:pt>
                <c:pt idx="1624">
                  <c:v>250.88140000000001</c:v>
                </c:pt>
                <c:pt idx="1625">
                  <c:v>249.08430000000001</c:v>
                </c:pt>
                <c:pt idx="1626">
                  <c:v>249.8158</c:v>
                </c:pt>
                <c:pt idx="1627">
                  <c:v>250.54949999999999</c:v>
                </c:pt>
                <c:pt idx="1628">
                  <c:v>250.1831</c:v>
                </c:pt>
                <c:pt idx="1629">
                  <c:v>250.1831</c:v>
                </c:pt>
                <c:pt idx="1630">
                  <c:v>249.8169</c:v>
                </c:pt>
                <c:pt idx="1631">
                  <c:v>251.28210000000001</c:v>
                </c:pt>
                <c:pt idx="1632">
                  <c:v>249.81720000000001</c:v>
                </c:pt>
                <c:pt idx="1633">
                  <c:v>250.54939999999999</c:v>
                </c:pt>
                <c:pt idx="1634">
                  <c:v>250.91579999999999</c:v>
                </c:pt>
                <c:pt idx="1635">
                  <c:v>249.80539999999999</c:v>
                </c:pt>
                <c:pt idx="1636">
                  <c:v>249.8169</c:v>
                </c:pt>
                <c:pt idx="1637">
                  <c:v>250.54929999999999</c:v>
                </c:pt>
                <c:pt idx="1638">
                  <c:v>249.8169</c:v>
                </c:pt>
                <c:pt idx="1639">
                  <c:v>249.08430000000001</c:v>
                </c:pt>
                <c:pt idx="1640">
                  <c:v>250.54949999999999</c:v>
                </c:pt>
                <c:pt idx="1641">
                  <c:v>249.8169</c:v>
                </c:pt>
                <c:pt idx="1642">
                  <c:v>249.45060000000001</c:v>
                </c:pt>
                <c:pt idx="1643">
                  <c:v>250.91579999999999</c:v>
                </c:pt>
                <c:pt idx="1644">
                  <c:v>251.28200000000001</c:v>
                </c:pt>
                <c:pt idx="1645">
                  <c:v>250.61850000000001</c:v>
                </c:pt>
                <c:pt idx="1646">
                  <c:v>248.35169999999999</c:v>
                </c:pt>
                <c:pt idx="1647">
                  <c:v>249.8169</c:v>
                </c:pt>
                <c:pt idx="1648">
                  <c:v>249.8169</c:v>
                </c:pt>
                <c:pt idx="1649">
                  <c:v>249.09450000000001</c:v>
                </c:pt>
                <c:pt idx="1650">
                  <c:v>249.4504</c:v>
                </c:pt>
                <c:pt idx="1651">
                  <c:v>250.81559999999999</c:v>
                </c:pt>
                <c:pt idx="1652">
                  <c:v>251.09889999999999</c:v>
                </c:pt>
                <c:pt idx="1653">
                  <c:v>250.54939999999999</c:v>
                </c:pt>
                <c:pt idx="1654">
                  <c:v>249.8169</c:v>
                </c:pt>
                <c:pt idx="1655">
                  <c:v>249.42769999999999</c:v>
                </c:pt>
                <c:pt idx="1656">
                  <c:v>248.3503</c:v>
                </c:pt>
                <c:pt idx="1657">
                  <c:v>249.8169</c:v>
                </c:pt>
                <c:pt idx="1658">
                  <c:v>249.72409999999999</c:v>
                </c:pt>
                <c:pt idx="1659">
                  <c:v>249.81720000000001</c:v>
                </c:pt>
                <c:pt idx="1660">
                  <c:v>253.11359999999999</c:v>
                </c:pt>
                <c:pt idx="1661">
                  <c:v>249.8168</c:v>
                </c:pt>
                <c:pt idx="1662">
                  <c:v>251.28309999999999</c:v>
                </c:pt>
                <c:pt idx="1663">
                  <c:v>252.02610000000001</c:v>
                </c:pt>
                <c:pt idx="1664">
                  <c:v>250.9272</c:v>
                </c:pt>
                <c:pt idx="1665">
                  <c:v>249.08430000000001</c:v>
                </c:pt>
                <c:pt idx="1666">
                  <c:v>250.91579999999999</c:v>
                </c:pt>
                <c:pt idx="1667">
                  <c:v>248.7029</c:v>
                </c:pt>
                <c:pt idx="1668">
                  <c:v>249.81399999999999</c:v>
                </c:pt>
                <c:pt idx="1669">
                  <c:v>251.28200000000001</c:v>
                </c:pt>
                <c:pt idx="1670">
                  <c:v>250.1832</c:v>
                </c:pt>
                <c:pt idx="1671">
                  <c:v>249.08430000000001</c:v>
                </c:pt>
                <c:pt idx="1672">
                  <c:v>250.18369999999999</c:v>
                </c:pt>
                <c:pt idx="1673">
                  <c:v>248.71799999999999</c:v>
                </c:pt>
                <c:pt idx="1674">
                  <c:v>251.28200000000001</c:v>
                </c:pt>
                <c:pt idx="1675">
                  <c:v>249.8169</c:v>
                </c:pt>
                <c:pt idx="1676">
                  <c:v>250.9562</c:v>
                </c:pt>
                <c:pt idx="1677">
                  <c:v>250.54939999999999</c:v>
                </c:pt>
                <c:pt idx="1678">
                  <c:v>249.8169</c:v>
                </c:pt>
                <c:pt idx="1679">
                  <c:v>250.54949999999999</c:v>
                </c:pt>
                <c:pt idx="1680">
                  <c:v>249.08430000000001</c:v>
                </c:pt>
                <c:pt idx="1681">
                  <c:v>251.5797</c:v>
                </c:pt>
                <c:pt idx="1682">
                  <c:v>250.54939999999999</c:v>
                </c:pt>
                <c:pt idx="1683">
                  <c:v>250.54949999999999</c:v>
                </c:pt>
                <c:pt idx="1684">
                  <c:v>251.46520000000001</c:v>
                </c:pt>
                <c:pt idx="1685">
                  <c:v>250.18170000000001</c:v>
                </c:pt>
                <c:pt idx="1686">
                  <c:v>248.74510000000001</c:v>
                </c:pt>
                <c:pt idx="1687">
                  <c:v>249.8168</c:v>
                </c:pt>
                <c:pt idx="1688">
                  <c:v>249.0385</c:v>
                </c:pt>
                <c:pt idx="1689">
                  <c:v>250.54949999999999</c:v>
                </c:pt>
                <c:pt idx="1690">
                  <c:v>249.8169</c:v>
                </c:pt>
                <c:pt idx="1691">
                  <c:v>249.45050000000001</c:v>
                </c:pt>
                <c:pt idx="1692">
                  <c:v>250.54949999999999</c:v>
                </c:pt>
                <c:pt idx="1693">
                  <c:v>249.8169</c:v>
                </c:pt>
                <c:pt idx="1694">
                  <c:v>249.8169</c:v>
                </c:pt>
                <c:pt idx="1695">
                  <c:v>251.28200000000001</c:v>
                </c:pt>
                <c:pt idx="1696">
                  <c:v>250.59520000000001</c:v>
                </c:pt>
                <c:pt idx="1697">
                  <c:v>250.0968</c:v>
                </c:pt>
                <c:pt idx="1698">
                  <c:v>249.8169</c:v>
                </c:pt>
                <c:pt idx="1699">
                  <c:v>249.8169</c:v>
                </c:pt>
                <c:pt idx="1700">
                  <c:v>250.26419999999999</c:v>
                </c:pt>
                <c:pt idx="1701">
                  <c:v>249.36600000000001</c:v>
                </c:pt>
                <c:pt idx="1702">
                  <c:v>249.8169</c:v>
                </c:pt>
                <c:pt idx="1703">
                  <c:v>251.02869999999999</c:v>
                </c:pt>
                <c:pt idx="1704">
                  <c:v>249.45160000000001</c:v>
                </c:pt>
                <c:pt idx="1705">
                  <c:v>249.6337</c:v>
                </c:pt>
                <c:pt idx="1706">
                  <c:v>251.0531</c:v>
                </c:pt>
                <c:pt idx="1707">
                  <c:v>248.7184</c:v>
                </c:pt>
                <c:pt idx="1708">
                  <c:v>249.08430000000001</c:v>
                </c:pt>
                <c:pt idx="1709">
                  <c:v>249.08500000000001</c:v>
                </c:pt>
                <c:pt idx="1710">
                  <c:v>250.9136</c:v>
                </c:pt>
                <c:pt idx="1711">
                  <c:v>249.08430000000001</c:v>
                </c:pt>
                <c:pt idx="1712">
                  <c:v>249.08430000000001</c:v>
                </c:pt>
                <c:pt idx="1713">
                  <c:v>250.54939999999999</c:v>
                </c:pt>
                <c:pt idx="1714">
                  <c:v>249.08430000000001</c:v>
                </c:pt>
                <c:pt idx="1715">
                  <c:v>250.13720000000001</c:v>
                </c:pt>
                <c:pt idx="1716">
                  <c:v>249.08430000000001</c:v>
                </c:pt>
                <c:pt idx="1717">
                  <c:v>250.54949999999999</c:v>
                </c:pt>
                <c:pt idx="1718">
                  <c:v>249.8169</c:v>
                </c:pt>
                <c:pt idx="1719">
                  <c:v>249.8169</c:v>
                </c:pt>
                <c:pt idx="1720">
                  <c:v>249.8169</c:v>
                </c:pt>
                <c:pt idx="1721">
                  <c:v>248.78380000000001</c:v>
                </c:pt>
                <c:pt idx="1722">
                  <c:v>251.28200000000001</c:v>
                </c:pt>
                <c:pt idx="1723">
                  <c:v>249.81700000000001</c:v>
                </c:pt>
                <c:pt idx="1724">
                  <c:v>248.53479999999999</c:v>
                </c:pt>
                <c:pt idx="1725">
                  <c:v>248.26580000000001</c:v>
                </c:pt>
                <c:pt idx="1726">
                  <c:v>249.9084</c:v>
                </c:pt>
                <c:pt idx="1727">
                  <c:v>250.54949999999999</c:v>
                </c:pt>
                <c:pt idx="1728">
                  <c:v>249.03880000000001</c:v>
                </c:pt>
                <c:pt idx="1729">
                  <c:v>249.8169</c:v>
                </c:pt>
                <c:pt idx="1730">
                  <c:v>249.40479999999999</c:v>
                </c:pt>
                <c:pt idx="1731">
                  <c:v>248.1883</c:v>
                </c:pt>
                <c:pt idx="1732">
                  <c:v>252.01159999999999</c:v>
                </c:pt>
                <c:pt idx="1733">
                  <c:v>250.54949999999999</c:v>
                </c:pt>
                <c:pt idx="1734">
                  <c:v>249.08430000000001</c:v>
                </c:pt>
                <c:pt idx="1735">
                  <c:v>247.55029999999999</c:v>
                </c:pt>
                <c:pt idx="1736">
                  <c:v>249.4502</c:v>
                </c:pt>
                <c:pt idx="1737">
                  <c:v>250.54939999999999</c:v>
                </c:pt>
                <c:pt idx="1738">
                  <c:v>249.08430000000001</c:v>
                </c:pt>
                <c:pt idx="1739">
                  <c:v>249.8169</c:v>
                </c:pt>
                <c:pt idx="1740">
                  <c:v>249.08430000000001</c:v>
                </c:pt>
                <c:pt idx="1741">
                  <c:v>249.08430000000001</c:v>
                </c:pt>
                <c:pt idx="1742">
                  <c:v>249.10140000000001</c:v>
                </c:pt>
                <c:pt idx="1743">
                  <c:v>251.26130000000001</c:v>
                </c:pt>
                <c:pt idx="1744">
                  <c:v>249.45060000000001</c:v>
                </c:pt>
                <c:pt idx="1745">
                  <c:v>249.08430000000001</c:v>
                </c:pt>
                <c:pt idx="1746">
                  <c:v>249.81540000000001</c:v>
                </c:pt>
                <c:pt idx="1747">
                  <c:v>249.8169</c:v>
                </c:pt>
                <c:pt idx="1748">
                  <c:v>250.91579999999999</c:v>
                </c:pt>
                <c:pt idx="1749">
                  <c:v>250.4034</c:v>
                </c:pt>
                <c:pt idx="1750">
                  <c:v>250.55250000000001</c:v>
                </c:pt>
                <c:pt idx="1751">
                  <c:v>251.28200000000001</c:v>
                </c:pt>
                <c:pt idx="1752">
                  <c:v>250.91569999999999</c:v>
                </c:pt>
                <c:pt idx="1753">
                  <c:v>250.59520000000001</c:v>
                </c:pt>
                <c:pt idx="1754">
                  <c:v>249.8169</c:v>
                </c:pt>
                <c:pt idx="1755">
                  <c:v>266.71359999999999</c:v>
                </c:pt>
                <c:pt idx="1756">
                  <c:v>247.9854</c:v>
                </c:pt>
                <c:pt idx="1757">
                  <c:v>250.1832</c:v>
                </c:pt>
                <c:pt idx="1758">
                  <c:v>249.81469999999999</c:v>
                </c:pt>
                <c:pt idx="1759">
                  <c:v>251.1962</c:v>
                </c:pt>
                <c:pt idx="1760">
                  <c:v>250.4639</c:v>
                </c:pt>
                <c:pt idx="1761">
                  <c:v>250.1431</c:v>
                </c:pt>
                <c:pt idx="1762">
                  <c:v>250.5496</c:v>
                </c:pt>
                <c:pt idx="1763">
                  <c:v>249.08430000000001</c:v>
                </c:pt>
                <c:pt idx="1764">
                  <c:v>240.29220000000001</c:v>
                </c:pt>
                <c:pt idx="1765">
                  <c:v>249.8169</c:v>
                </c:pt>
                <c:pt idx="1766">
                  <c:v>249.8169</c:v>
                </c:pt>
                <c:pt idx="1767">
                  <c:v>249.08430000000001</c:v>
                </c:pt>
                <c:pt idx="1768">
                  <c:v>250.54939999999999</c:v>
                </c:pt>
                <c:pt idx="1769">
                  <c:v>250.1431</c:v>
                </c:pt>
                <c:pt idx="1770">
                  <c:v>249.08430000000001</c:v>
                </c:pt>
                <c:pt idx="1771">
                  <c:v>250.7784</c:v>
                </c:pt>
                <c:pt idx="1772">
                  <c:v>248.71799999999999</c:v>
                </c:pt>
                <c:pt idx="1773">
                  <c:v>251.28100000000001</c:v>
                </c:pt>
                <c:pt idx="1774">
                  <c:v>249.08430000000001</c:v>
                </c:pt>
                <c:pt idx="1775">
                  <c:v>249.8169</c:v>
                </c:pt>
                <c:pt idx="1776">
                  <c:v>251.28200000000001</c:v>
                </c:pt>
                <c:pt idx="1777">
                  <c:v>252.381</c:v>
                </c:pt>
                <c:pt idx="1778">
                  <c:v>247.9854</c:v>
                </c:pt>
                <c:pt idx="1779">
                  <c:v>250.54939999999999</c:v>
                </c:pt>
                <c:pt idx="1780">
                  <c:v>251.28210000000001</c:v>
                </c:pt>
                <c:pt idx="1781">
                  <c:v>249.08430000000001</c:v>
                </c:pt>
                <c:pt idx="1782">
                  <c:v>249.8169</c:v>
                </c:pt>
                <c:pt idx="1783">
                  <c:v>250.1831</c:v>
                </c:pt>
                <c:pt idx="1784">
                  <c:v>250.54730000000001</c:v>
                </c:pt>
                <c:pt idx="1785">
                  <c:v>250.524</c:v>
                </c:pt>
                <c:pt idx="1786">
                  <c:v>249.8169</c:v>
                </c:pt>
                <c:pt idx="1787">
                  <c:v>249.86799999999999</c:v>
                </c:pt>
                <c:pt idx="1788">
                  <c:v>251.28200000000001</c:v>
                </c:pt>
                <c:pt idx="1789">
                  <c:v>249.76820000000001</c:v>
                </c:pt>
                <c:pt idx="1790">
                  <c:v>250.11009999999999</c:v>
                </c:pt>
                <c:pt idx="1791">
                  <c:v>249.8169</c:v>
                </c:pt>
                <c:pt idx="1792">
                  <c:v>250.1831</c:v>
                </c:pt>
                <c:pt idx="1793">
                  <c:v>250.54939999999999</c:v>
                </c:pt>
                <c:pt idx="1794">
                  <c:v>250.54939999999999</c:v>
                </c:pt>
                <c:pt idx="1795">
                  <c:v>249.8169</c:v>
                </c:pt>
                <c:pt idx="1796">
                  <c:v>251.9803</c:v>
                </c:pt>
                <c:pt idx="1797">
                  <c:v>249.8169</c:v>
                </c:pt>
                <c:pt idx="1798">
                  <c:v>251.27879999999999</c:v>
                </c:pt>
                <c:pt idx="1799">
                  <c:v>249.08430000000001</c:v>
                </c:pt>
                <c:pt idx="1800">
                  <c:v>250.52709999999999</c:v>
                </c:pt>
                <c:pt idx="1801">
                  <c:v>250.54949999999999</c:v>
                </c:pt>
                <c:pt idx="1802">
                  <c:v>251.28200000000001</c:v>
                </c:pt>
                <c:pt idx="1803">
                  <c:v>251.28210000000001</c:v>
                </c:pt>
                <c:pt idx="1804">
                  <c:v>248.35169999999999</c:v>
                </c:pt>
                <c:pt idx="1805">
                  <c:v>250.54949999999999</c:v>
                </c:pt>
                <c:pt idx="1806">
                  <c:v>250.54939999999999</c:v>
                </c:pt>
                <c:pt idx="1807">
                  <c:v>250.54949999999999</c:v>
                </c:pt>
                <c:pt idx="1808">
                  <c:v>249.91990000000001</c:v>
                </c:pt>
                <c:pt idx="1809">
                  <c:v>250.00569999999999</c:v>
                </c:pt>
                <c:pt idx="1810">
                  <c:v>250.54939999999999</c:v>
                </c:pt>
                <c:pt idx="1811">
                  <c:v>248.35300000000001</c:v>
                </c:pt>
                <c:pt idx="1812">
                  <c:v>250.17740000000001</c:v>
                </c:pt>
                <c:pt idx="1813">
                  <c:v>250.54949999999999</c:v>
                </c:pt>
                <c:pt idx="1814">
                  <c:v>249.8169</c:v>
                </c:pt>
                <c:pt idx="1815">
                  <c:v>250.1832</c:v>
                </c:pt>
                <c:pt idx="1816">
                  <c:v>249.61349999999999</c:v>
                </c:pt>
                <c:pt idx="1817">
                  <c:v>249.8169</c:v>
                </c:pt>
                <c:pt idx="1818">
                  <c:v>248.7175</c:v>
                </c:pt>
                <c:pt idx="1819">
                  <c:v>250.13239999999999</c:v>
                </c:pt>
                <c:pt idx="1820">
                  <c:v>249.8169</c:v>
                </c:pt>
                <c:pt idx="1821">
                  <c:v>249.17509999999999</c:v>
                </c:pt>
                <c:pt idx="1822">
                  <c:v>251.8329</c:v>
                </c:pt>
                <c:pt idx="1823">
                  <c:v>249.45060000000001</c:v>
                </c:pt>
                <c:pt idx="1824">
                  <c:v>249.08430000000001</c:v>
                </c:pt>
                <c:pt idx="1825">
                  <c:v>250.1832</c:v>
                </c:pt>
                <c:pt idx="1826">
                  <c:v>250.17740000000001</c:v>
                </c:pt>
                <c:pt idx="1827">
                  <c:v>249.45089999999999</c:v>
                </c:pt>
                <c:pt idx="1828">
                  <c:v>250.5522</c:v>
                </c:pt>
                <c:pt idx="1829">
                  <c:v>249.8169</c:v>
                </c:pt>
                <c:pt idx="1830">
                  <c:v>248.35169999999999</c:v>
                </c:pt>
                <c:pt idx="1831">
                  <c:v>251.28200000000001</c:v>
                </c:pt>
                <c:pt idx="1832">
                  <c:v>250.91569999999999</c:v>
                </c:pt>
                <c:pt idx="1833">
                  <c:v>249.08430000000001</c:v>
                </c:pt>
                <c:pt idx="1834">
                  <c:v>249.8169</c:v>
                </c:pt>
                <c:pt idx="1835">
                  <c:v>249.09309999999999</c:v>
                </c:pt>
                <c:pt idx="1836">
                  <c:v>250.41210000000001</c:v>
                </c:pt>
                <c:pt idx="1837">
                  <c:v>250.68819999999999</c:v>
                </c:pt>
                <c:pt idx="1838">
                  <c:v>249.8169</c:v>
                </c:pt>
                <c:pt idx="1839">
                  <c:v>249.08430000000001</c:v>
                </c:pt>
                <c:pt idx="1840">
                  <c:v>250.91579999999999</c:v>
                </c:pt>
                <c:pt idx="1841">
                  <c:v>250.54939999999999</c:v>
                </c:pt>
                <c:pt idx="1842">
                  <c:v>248.71549999999999</c:v>
                </c:pt>
                <c:pt idx="1843">
                  <c:v>249.8169</c:v>
                </c:pt>
                <c:pt idx="1844">
                  <c:v>252.27799999999999</c:v>
                </c:pt>
                <c:pt idx="1845">
                  <c:v>250.54660000000001</c:v>
                </c:pt>
                <c:pt idx="1846">
                  <c:v>250.54939999999999</c:v>
                </c:pt>
                <c:pt idx="1847">
                  <c:v>250.91579999999999</c:v>
                </c:pt>
                <c:pt idx="1848">
                  <c:v>249.12459999999999</c:v>
                </c:pt>
                <c:pt idx="1849">
                  <c:v>249.8169</c:v>
                </c:pt>
                <c:pt idx="1850">
                  <c:v>249.8169</c:v>
                </c:pt>
                <c:pt idx="1851">
                  <c:v>250.54939999999999</c:v>
                </c:pt>
                <c:pt idx="1852">
                  <c:v>249.48769999999999</c:v>
                </c:pt>
                <c:pt idx="1853">
                  <c:v>249.7253</c:v>
                </c:pt>
                <c:pt idx="1854">
                  <c:v>250.53790000000001</c:v>
                </c:pt>
                <c:pt idx="1855">
                  <c:v>249.8169</c:v>
                </c:pt>
                <c:pt idx="1856">
                  <c:v>249.81729999999999</c:v>
                </c:pt>
                <c:pt idx="1857">
                  <c:v>249.8169</c:v>
                </c:pt>
                <c:pt idx="1858">
                  <c:v>249.8169</c:v>
                </c:pt>
                <c:pt idx="1859">
                  <c:v>249.0872</c:v>
                </c:pt>
                <c:pt idx="1860">
                  <c:v>249.45060000000001</c:v>
                </c:pt>
                <c:pt idx="1861">
                  <c:v>250.54939999999999</c:v>
                </c:pt>
                <c:pt idx="1862">
                  <c:v>249.8169</c:v>
                </c:pt>
                <c:pt idx="1863">
                  <c:v>249.43279999999999</c:v>
                </c:pt>
                <c:pt idx="1864">
                  <c:v>250.54939999999999</c:v>
                </c:pt>
                <c:pt idx="1865">
                  <c:v>250.1831</c:v>
                </c:pt>
                <c:pt idx="1866">
                  <c:v>249.45060000000001</c:v>
                </c:pt>
                <c:pt idx="1867">
                  <c:v>250.44069999999999</c:v>
                </c:pt>
                <c:pt idx="1868">
                  <c:v>249.8169</c:v>
                </c:pt>
                <c:pt idx="1869">
                  <c:v>249.45060000000001</c:v>
                </c:pt>
                <c:pt idx="1870">
                  <c:v>249.8169</c:v>
                </c:pt>
                <c:pt idx="1871">
                  <c:v>250.54949999999999</c:v>
                </c:pt>
                <c:pt idx="1872">
                  <c:v>249.8169</c:v>
                </c:pt>
                <c:pt idx="1873">
                  <c:v>249.73670000000001</c:v>
                </c:pt>
                <c:pt idx="1874">
                  <c:v>248.71799999999999</c:v>
                </c:pt>
                <c:pt idx="1875">
                  <c:v>248.68360000000001</c:v>
                </c:pt>
                <c:pt idx="1876">
                  <c:v>249.494</c:v>
                </c:pt>
                <c:pt idx="1877">
                  <c:v>249.8169</c:v>
                </c:pt>
                <c:pt idx="1878">
                  <c:v>249.79390000000001</c:v>
                </c:pt>
                <c:pt idx="1879">
                  <c:v>248.35159999999999</c:v>
                </c:pt>
                <c:pt idx="1880">
                  <c:v>249.8169</c:v>
                </c:pt>
                <c:pt idx="1881">
                  <c:v>248.904</c:v>
                </c:pt>
                <c:pt idx="1882">
                  <c:v>249.08430000000001</c:v>
                </c:pt>
                <c:pt idx="1883">
                  <c:v>250.9503</c:v>
                </c:pt>
                <c:pt idx="1884">
                  <c:v>248.5376</c:v>
                </c:pt>
                <c:pt idx="1885">
                  <c:v>249.08430000000001</c:v>
                </c:pt>
                <c:pt idx="1886">
                  <c:v>248.71799999999999</c:v>
                </c:pt>
                <c:pt idx="1887">
                  <c:v>249.8169</c:v>
                </c:pt>
                <c:pt idx="1888">
                  <c:v>250.54939999999999</c:v>
                </c:pt>
                <c:pt idx="1889">
                  <c:v>251.28200000000001</c:v>
                </c:pt>
                <c:pt idx="1890">
                  <c:v>249.08430000000001</c:v>
                </c:pt>
                <c:pt idx="1891">
                  <c:v>249.79179999999999</c:v>
                </c:pt>
                <c:pt idx="1892">
                  <c:v>249.8169</c:v>
                </c:pt>
                <c:pt idx="1893">
                  <c:v>249.08430000000001</c:v>
                </c:pt>
                <c:pt idx="1894">
                  <c:v>249.08430000000001</c:v>
                </c:pt>
                <c:pt idx="1895">
                  <c:v>250.54910000000001</c:v>
                </c:pt>
                <c:pt idx="1896">
                  <c:v>249.8169</c:v>
                </c:pt>
                <c:pt idx="1897">
                  <c:v>250.54949999999999</c:v>
                </c:pt>
                <c:pt idx="1898">
                  <c:v>250.91579999999999</c:v>
                </c:pt>
                <c:pt idx="1899">
                  <c:v>249.8169</c:v>
                </c:pt>
                <c:pt idx="1900">
                  <c:v>249.47919999999999</c:v>
                </c:pt>
                <c:pt idx="1901">
                  <c:v>250.54939999999999</c:v>
                </c:pt>
                <c:pt idx="1902">
                  <c:v>250.55019999999999</c:v>
                </c:pt>
                <c:pt idx="1903">
                  <c:v>249.8169</c:v>
                </c:pt>
                <c:pt idx="1904">
                  <c:v>250.54939999999999</c:v>
                </c:pt>
                <c:pt idx="1905">
                  <c:v>251.3879</c:v>
                </c:pt>
                <c:pt idx="1906">
                  <c:v>250.54939999999999</c:v>
                </c:pt>
                <c:pt idx="1907">
                  <c:v>249.26740000000001</c:v>
                </c:pt>
                <c:pt idx="1908">
                  <c:v>250.1833</c:v>
                </c:pt>
                <c:pt idx="1909">
                  <c:v>249.4477</c:v>
                </c:pt>
                <c:pt idx="1910">
                  <c:v>249.08430000000001</c:v>
                </c:pt>
                <c:pt idx="1911">
                  <c:v>249.8169</c:v>
                </c:pt>
                <c:pt idx="1912">
                  <c:v>250.91579999999999</c:v>
                </c:pt>
                <c:pt idx="1913">
                  <c:v>251.28200000000001</c:v>
                </c:pt>
                <c:pt idx="1914">
                  <c:v>250.1832</c:v>
                </c:pt>
                <c:pt idx="1915">
                  <c:v>251.28210000000001</c:v>
                </c:pt>
                <c:pt idx="1916">
                  <c:v>250.54949999999999</c:v>
                </c:pt>
                <c:pt idx="1917">
                  <c:v>249.8169</c:v>
                </c:pt>
                <c:pt idx="1918">
                  <c:v>249.8158</c:v>
                </c:pt>
                <c:pt idx="1919">
                  <c:v>250.2055</c:v>
                </c:pt>
                <c:pt idx="1920">
                  <c:v>249.45339999999999</c:v>
                </c:pt>
                <c:pt idx="1921">
                  <c:v>250.54949999999999</c:v>
                </c:pt>
                <c:pt idx="1922">
                  <c:v>250.20050000000001</c:v>
                </c:pt>
                <c:pt idx="1923">
                  <c:v>251.28059999999999</c:v>
                </c:pt>
                <c:pt idx="1924">
                  <c:v>249.9564</c:v>
                </c:pt>
                <c:pt idx="1925">
                  <c:v>250.54939999999999</c:v>
                </c:pt>
                <c:pt idx="1926">
                  <c:v>251.83439999999999</c:v>
                </c:pt>
                <c:pt idx="1927">
                  <c:v>249.45060000000001</c:v>
                </c:pt>
                <c:pt idx="1928">
                  <c:v>249.08410000000001</c:v>
                </c:pt>
                <c:pt idx="1929">
                  <c:v>250.90780000000001</c:v>
                </c:pt>
                <c:pt idx="1930">
                  <c:v>249.45060000000001</c:v>
                </c:pt>
                <c:pt idx="1931">
                  <c:v>249.08430000000001</c:v>
                </c:pt>
                <c:pt idx="1932">
                  <c:v>251.83150000000001</c:v>
                </c:pt>
                <c:pt idx="1933">
                  <c:v>248.3741</c:v>
                </c:pt>
                <c:pt idx="1934">
                  <c:v>249.24449999999999</c:v>
                </c:pt>
                <c:pt idx="1935">
                  <c:v>251.0531</c:v>
                </c:pt>
                <c:pt idx="1936">
                  <c:v>249.26740000000001</c:v>
                </c:pt>
                <c:pt idx="1937">
                  <c:v>249.08430000000001</c:v>
                </c:pt>
                <c:pt idx="1938">
                  <c:v>249.08430000000001</c:v>
                </c:pt>
                <c:pt idx="1939">
                  <c:v>248.71899999999999</c:v>
                </c:pt>
                <c:pt idx="1940">
                  <c:v>252.71430000000001</c:v>
                </c:pt>
                <c:pt idx="1941">
                  <c:v>249.8169</c:v>
                </c:pt>
                <c:pt idx="1942">
                  <c:v>250.1831</c:v>
                </c:pt>
                <c:pt idx="1943">
                  <c:v>249.8169</c:v>
                </c:pt>
                <c:pt idx="1944">
                  <c:v>249.8169</c:v>
                </c:pt>
                <c:pt idx="1945">
                  <c:v>250.54939999999999</c:v>
                </c:pt>
                <c:pt idx="1946">
                  <c:v>249.8169</c:v>
                </c:pt>
                <c:pt idx="1947">
                  <c:v>250.91569999999999</c:v>
                </c:pt>
                <c:pt idx="1948">
                  <c:v>249.45910000000001</c:v>
                </c:pt>
                <c:pt idx="1949">
                  <c:v>247.9854</c:v>
                </c:pt>
                <c:pt idx="1950">
                  <c:v>249.8169</c:v>
                </c:pt>
                <c:pt idx="1951">
                  <c:v>249.45050000000001</c:v>
                </c:pt>
                <c:pt idx="1952">
                  <c:v>250.1875</c:v>
                </c:pt>
                <c:pt idx="1953">
                  <c:v>248.71799999999999</c:v>
                </c:pt>
                <c:pt idx="1954">
                  <c:v>250.54939999999999</c:v>
                </c:pt>
                <c:pt idx="1955">
                  <c:v>251.28200000000001</c:v>
                </c:pt>
                <c:pt idx="1956">
                  <c:v>249.8169</c:v>
                </c:pt>
                <c:pt idx="1957">
                  <c:v>249.54140000000001</c:v>
                </c:pt>
                <c:pt idx="1958">
                  <c:v>249.4879</c:v>
                </c:pt>
                <c:pt idx="1959">
                  <c:v>249.46199999999999</c:v>
                </c:pt>
                <c:pt idx="1960">
                  <c:v>249.12430000000001</c:v>
                </c:pt>
                <c:pt idx="1961">
                  <c:v>249.8169</c:v>
                </c:pt>
                <c:pt idx="1962">
                  <c:v>251.28210000000001</c:v>
                </c:pt>
                <c:pt idx="1963">
                  <c:v>249.08430000000001</c:v>
                </c:pt>
                <c:pt idx="1964">
                  <c:v>250.07300000000001</c:v>
                </c:pt>
                <c:pt idx="1965">
                  <c:v>250.1831</c:v>
                </c:pt>
                <c:pt idx="1966">
                  <c:v>250.5496</c:v>
                </c:pt>
                <c:pt idx="1967">
                  <c:v>249.45060000000001</c:v>
                </c:pt>
                <c:pt idx="1968">
                  <c:v>249.8169</c:v>
                </c:pt>
                <c:pt idx="1969">
                  <c:v>249.45060000000001</c:v>
                </c:pt>
                <c:pt idx="1970">
                  <c:v>249.8169</c:v>
                </c:pt>
                <c:pt idx="1971">
                  <c:v>247.6309</c:v>
                </c:pt>
                <c:pt idx="1972">
                  <c:v>250.1832</c:v>
                </c:pt>
                <c:pt idx="1973">
                  <c:v>251.05289999999999</c:v>
                </c:pt>
                <c:pt idx="1974">
                  <c:v>251.28200000000001</c:v>
                </c:pt>
                <c:pt idx="1975">
                  <c:v>249.45060000000001</c:v>
                </c:pt>
                <c:pt idx="1976">
                  <c:v>249.8169</c:v>
                </c:pt>
                <c:pt idx="1977">
                  <c:v>250.91579999999999</c:v>
                </c:pt>
                <c:pt idx="1978">
                  <c:v>249.84039999999999</c:v>
                </c:pt>
                <c:pt idx="1979">
                  <c:v>249.8169</c:v>
                </c:pt>
                <c:pt idx="1980">
                  <c:v>250.34100000000001</c:v>
                </c:pt>
                <c:pt idx="1981">
                  <c:v>250.55520000000001</c:v>
                </c:pt>
                <c:pt idx="1982">
                  <c:v>250.1934</c:v>
                </c:pt>
                <c:pt idx="1983">
                  <c:v>249.8169</c:v>
                </c:pt>
                <c:pt idx="1984">
                  <c:v>250.2175</c:v>
                </c:pt>
                <c:pt idx="1985">
                  <c:v>251.28200000000001</c:v>
                </c:pt>
                <c:pt idx="1986">
                  <c:v>251.28200000000001</c:v>
                </c:pt>
                <c:pt idx="1987">
                  <c:v>250.54949999999999</c:v>
                </c:pt>
                <c:pt idx="1988">
                  <c:v>250.54929999999999</c:v>
                </c:pt>
                <c:pt idx="1989">
                  <c:v>249.827</c:v>
                </c:pt>
                <c:pt idx="1990">
                  <c:v>249.08430000000001</c:v>
                </c:pt>
                <c:pt idx="1991">
                  <c:v>251.28210000000001</c:v>
                </c:pt>
                <c:pt idx="1992">
                  <c:v>250.54939999999999</c:v>
                </c:pt>
                <c:pt idx="1993">
                  <c:v>250.18389999999999</c:v>
                </c:pt>
                <c:pt idx="1994">
                  <c:v>249.08430000000001</c:v>
                </c:pt>
                <c:pt idx="1995">
                  <c:v>249.8169</c:v>
                </c:pt>
                <c:pt idx="1996">
                  <c:v>250.54939999999999</c:v>
                </c:pt>
                <c:pt idx="1997">
                  <c:v>251.8417</c:v>
                </c:pt>
                <c:pt idx="1998">
                  <c:v>249.45060000000001</c:v>
                </c:pt>
                <c:pt idx="1999">
                  <c:v>247.6191</c:v>
                </c:pt>
                <c:pt idx="2000">
                  <c:v>250.54939999999999</c:v>
                </c:pt>
                <c:pt idx="2001">
                  <c:v>252.381</c:v>
                </c:pt>
                <c:pt idx="2002">
                  <c:v>248.35169999999999</c:v>
                </c:pt>
                <c:pt idx="2003">
                  <c:v>251.28200000000001</c:v>
                </c:pt>
                <c:pt idx="2004">
                  <c:v>250.84569999999999</c:v>
                </c:pt>
                <c:pt idx="2005">
                  <c:v>250.1832</c:v>
                </c:pt>
                <c:pt idx="2006">
                  <c:v>249.7253</c:v>
                </c:pt>
                <c:pt idx="2007">
                  <c:v>251.28200000000001</c:v>
                </c:pt>
                <c:pt idx="2008">
                  <c:v>250.54939999999999</c:v>
                </c:pt>
                <c:pt idx="2009">
                  <c:v>250.1833</c:v>
                </c:pt>
                <c:pt idx="2010">
                  <c:v>247.9897</c:v>
                </c:pt>
                <c:pt idx="2011">
                  <c:v>249.08430000000001</c:v>
                </c:pt>
                <c:pt idx="2012">
                  <c:v>250.54949999999999</c:v>
                </c:pt>
                <c:pt idx="2013">
                  <c:v>249.8169</c:v>
                </c:pt>
                <c:pt idx="2014">
                  <c:v>251.09610000000001</c:v>
                </c:pt>
                <c:pt idx="2015">
                  <c:v>250.5496</c:v>
                </c:pt>
                <c:pt idx="2016">
                  <c:v>249.8169</c:v>
                </c:pt>
                <c:pt idx="2017">
                  <c:v>250.54949999999999</c:v>
                </c:pt>
                <c:pt idx="2018">
                  <c:v>249.83840000000001</c:v>
                </c:pt>
                <c:pt idx="2019">
                  <c:v>249.4502</c:v>
                </c:pt>
                <c:pt idx="2020">
                  <c:v>250.53800000000001</c:v>
                </c:pt>
                <c:pt idx="2021">
                  <c:v>249.08430000000001</c:v>
                </c:pt>
                <c:pt idx="2022">
                  <c:v>250.54939999999999</c:v>
                </c:pt>
                <c:pt idx="2023">
                  <c:v>250.54939999999999</c:v>
                </c:pt>
                <c:pt idx="2024">
                  <c:v>250.54939999999999</c:v>
                </c:pt>
                <c:pt idx="2025">
                  <c:v>249.08430000000001</c:v>
                </c:pt>
                <c:pt idx="2026">
                  <c:v>250.54939999999999</c:v>
                </c:pt>
                <c:pt idx="2027">
                  <c:v>249.08430000000001</c:v>
                </c:pt>
                <c:pt idx="2028">
                  <c:v>249.8169</c:v>
                </c:pt>
                <c:pt idx="2029">
                  <c:v>250.54939999999999</c:v>
                </c:pt>
                <c:pt idx="2030">
                  <c:v>251.28210000000001</c:v>
                </c:pt>
                <c:pt idx="2031">
                  <c:v>250.54939999999999</c:v>
                </c:pt>
                <c:pt idx="2032">
                  <c:v>249.63249999999999</c:v>
                </c:pt>
                <c:pt idx="2033">
                  <c:v>251.28200000000001</c:v>
                </c:pt>
                <c:pt idx="2034">
                  <c:v>249.08430000000001</c:v>
                </c:pt>
                <c:pt idx="2035">
                  <c:v>250.1831</c:v>
                </c:pt>
                <c:pt idx="2036">
                  <c:v>249.82140000000001</c:v>
                </c:pt>
                <c:pt idx="2037">
                  <c:v>249.8169</c:v>
                </c:pt>
                <c:pt idx="2038">
                  <c:v>250.91579999999999</c:v>
                </c:pt>
                <c:pt idx="2039">
                  <c:v>249.8169</c:v>
                </c:pt>
                <c:pt idx="2040">
                  <c:v>249.1045</c:v>
                </c:pt>
                <c:pt idx="2041">
                  <c:v>251.1</c:v>
                </c:pt>
                <c:pt idx="2042">
                  <c:v>250.54949999999999</c:v>
                </c:pt>
                <c:pt idx="2043">
                  <c:v>251.101</c:v>
                </c:pt>
                <c:pt idx="2044">
                  <c:v>250.54949999999999</c:v>
                </c:pt>
                <c:pt idx="2045">
                  <c:v>249.35820000000001</c:v>
                </c:pt>
                <c:pt idx="2046">
                  <c:v>250.26329999999999</c:v>
                </c:pt>
                <c:pt idx="2047">
                  <c:v>250.18389999999999</c:v>
                </c:pt>
                <c:pt idx="2048">
                  <c:v>250.17740000000001</c:v>
                </c:pt>
                <c:pt idx="2049">
                  <c:v>249.04820000000001</c:v>
                </c:pt>
                <c:pt idx="2050">
                  <c:v>250.1832</c:v>
                </c:pt>
                <c:pt idx="2051">
                  <c:v>249.08430000000001</c:v>
                </c:pt>
                <c:pt idx="2052">
                  <c:v>250.54939999999999</c:v>
                </c:pt>
                <c:pt idx="2053">
                  <c:v>250.54939999999999</c:v>
                </c:pt>
                <c:pt idx="2054">
                  <c:v>247.9854</c:v>
                </c:pt>
                <c:pt idx="2055">
                  <c:v>248.72370000000001</c:v>
                </c:pt>
                <c:pt idx="2056">
                  <c:v>249.8142</c:v>
                </c:pt>
                <c:pt idx="2057">
                  <c:v>249.8169</c:v>
                </c:pt>
                <c:pt idx="2058">
                  <c:v>249.45339999999999</c:v>
                </c:pt>
                <c:pt idx="2059">
                  <c:v>249.90270000000001</c:v>
                </c:pt>
                <c:pt idx="2060">
                  <c:v>249.7482</c:v>
                </c:pt>
                <c:pt idx="2061">
                  <c:v>249.08430000000001</c:v>
                </c:pt>
                <c:pt idx="2062">
                  <c:v>249.8169</c:v>
                </c:pt>
                <c:pt idx="2063">
                  <c:v>250.18340000000001</c:v>
                </c:pt>
                <c:pt idx="2064">
                  <c:v>249.8169</c:v>
                </c:pt>
                <c:pt idx="2065">
                  <c:v>249.8169</c:v>
                </c:pt>
                <c:pt idx="2066">
                  <c:v>250.1832</c:v>
                </c:pt>
                <c:pt idx="2067">
                  <c:v>249.08500000000001</c:v>
                </c:pt>
                <c:pt idx="2068">
                  <c:v>249.08430000000001</c:v>
                </c:pt>
                <c:pt idx="2069">
                  <c:v>250.54949999999999</c:v>
                </c:pt>
                <c:pt idx="2070">
                  <c:v>249.8169</c:v>
                </c:pt>
                <c:pt idx="2071">
                  <c:v>249.84549999999999</c:v>
                </c:pt>
                <c:pt idx="2072">
                  <c:v>249.08430000000001</c:v>
                </c:pt>
                <c:pt idx="2073">
                  <c:v>252.381</c:v>
                </c:pt>
                <c:pt idx="2074">
                  <c:v>251.21340000000001</c:v>
                </c:pt>
                <c:pt idx="2075">
                  <c:v>251.23910000000001</c:v>
                </c:pt>
                <c:pt idx="2076">
                  <c:v>252.0147</c:v>
                </c:pt>
                <c:pt idx="2077">
                  <c:v>249.24170000000001</c:v>
                </c:pt>
                <c:pt idx="2078">
                  <c:v>248.90039999999999</c:v>
                </c:pt>
                <c:pt idx="2079">
                  <c:v>250.1831</c:v>
                </c:pt>
                <c:pt idx="2080">
                  <c:v>249.63329999999999</c:v>
                </c:pt>
                <c:pt idx="2081">
                  <c:v>251.64840000000001</c:v>
                </c:pt>
                <c:pt idx="2082">
                  <c:v>249.12790000000001</c:v>
                </c:pt>
                <c:pt idx="2083">
                  <c:v>250.98439999999999</c:v>
                </c:pt>
                <c:pt idx="2084">
                  <c:v>249.8169</c:v>
                </c:pt>
                <c:pt idx="2085">
                  <c:v>249.08430000000001</c:v>
                </c:pt>
                <c:pt idx="2086">
                  <c:v>250.54949999999999</c:v>
                </c:pt>
                <c:pt idx="2087">
                  <c:v>251.46629999999999</c:v>
                </c:pt>
                <c:pt idx="2088">
                  <c:v>249.86259999999999</c:v>
                </c:pt>
                <c:pt idx="2089">
                  <c:v>251.28210000000001</c:v>
                </c:pt>
                <c:pt idx="2090">
                  <c:v>251.28200000000001</c:v>
                </c:pt>
                <c:pt idx="2091">
                  <c:v>249.44839999999999</c:v>
                </c:pt>
                <c:pt idx="2092">
                  <c:v>250.54949999999999</c:v>
                </c:pt>
                <c:pt idx="2093">
                  <c:v>249.46809999999999</c:v>
                </c:pt>
                <c:pt idx="2094">
                  <c:v>251.64840000000001</c:v>
                </c:pt>
                <c:pt idx="2095">
                  <c:v>250.54939999999999</c:v>
                </c:pt>
                <c:pt idx="2096">
                  <c:v>249.8169</c:v>
                </c:pt>
                <c:pt idx="2097">
                  <c:v>249.8169</c:v>
                </c:pt>
                <c:pt idx="2098">
                  <c:v>250.54939999999999</c:v>
                </c:pt>
                <c:pt idx="2099">
                  <c:v>249.44479999999999</c:v>
                </c:pt>
                <c:pt idx="2100">
                  <c:v>250.54939999999999</c:v>
                </c:pt>
                <c:pt idx="2101">
                  <c:v>250.91579999999999</c:v>
                </c:pt>
                <c:pt idx="2102">
                  <c:v>249.08430000000001</c:v>
                </c:pt>
                <c:pt idx="2103">
                  <c:v>250.3211</c:v>
                </c:pt>
                <c:pt idx="2104">
                  <c:v>250.1832</c:v>
                </c:pt>
                <c:pt idx="2105">
                  <c:v>250.54949999999999</c:v>
                </c:pt>
                <c:pt idx="2106">
                  <c:v>250.5265</c:v>
                </c:pt>
                <c:pt idx="2107">
                  <c:v>247.6198</c:v>
                </c:pt>
                <c:pt idx="2108">
                  <c:v>249.8426</c:v>
                </c:pt>
                <c:pt idx="2109">
                  <c:v>249.08430000000001</c:v>
                </c:pt>
                <c:pt idx="2110">
                  <c:v>248.71799999999999</c:v>
                </c:pt>
                <c:pt idx="2111">
                  <c:v>249.8169</c:v>
                </c:pt>
                <c:pt idx="2112">
                  <c:v>251.64840000000001</c:v>
                </c:pt>
                <c:pt idx="2113">
                  <c:v>250.1831</c:v>
                </c:pt>
                <c:pt idx="2114">
                  <c:v>250.55520000000001</c:v>
                </c:pt>
                <c:pt idx="2115">
                  <c:v>250.54939999999999</c:v>
                </c:pt>
                <c:pt idx="2116">
                  <c:v>249.45060000000001</c:v>
                </c:pt>
                <c:pt idx="2117">
                  <c:v>249.08430000000001</c:v>
                </c:pt>
                <c:pt idx="2118">
                  <c:v>249.08430000000001</c:v>
                </c:pt>
                <c:pt idx="2119">
                  <c:v>250.1874</c:v>
                </c:pt>
                <c:pt idx="2120">
                  <c:v>249.8169</c:v>
                </c:pt>
                <c:pt idx="2121">
                  <c:v>250.91569999999999</c:v>
                </c:pt>
                <c:pt idx="2122">
                  <c:v>251.28200000000001</c:v>
                </c:pt>
                <c:pt idx="2123">
                  <c:v>250.54939999999999</c:v>
                </c:pt>
                <c:pt idx="2124">
                  <c:v>250.97300000000001</c:v>
                </c:pt>
                <c:pt idx="2125">
                  <c:v>251.00729999999999</c:v>
                </c:pt>
                <c:pt idx="2126">
                  <c:v>250.54949999999999</c:v>
                </c:pt>
                <c:pt idx="2127">
                  <c:v>248.68360000000001</c:v>
                </c:pt>
                <c:pt idx="2128">
                  <c:v>249.8169</c:v>
                </c:pt>
                <c:pt idx="2129">
                  <c:v>250.1831</c:v>
                </c:pt>
                <c:pt idx="2130">
                  <c:v>250.91579999999999</c:v>
                </c:pt>
                <c:pt idx="2131">
                  <c:v>249.8169</c:v>
                </c:pt>
                <c:pt idx="2132">
                  <c:v>249.09030000000001</c:v>
                </c:pt>
                <c:pt idx="2133">
                  <c:v>250.17869999999999</c:v>
                </c:pt>
                <c:pt idx="2134">
                  <c:v>249.8169</c:v>
                </c:pt>
                <c:pt idx="2135">
                  <c:v>249.8169</c:v>
                </c:pt>
                <c:pt idx="2136">
                  <c:v>249.08430000000001</c:v>
                </c:pt>
                <c:pt idx="2137">
                  <c:v>250.20070000000001</c:v>
                </c:pt>
                <c:pt idx="2138">
                  <c:v>249.8169</c:v>
                </c:pt>
                <c:pt idx="2139">
                  <c:v>250.54939999999999</c:v>
                </c:pt>
                <c:pt idx="2140">
                  <c:v>249.08430000000001</c:v>
                </c:pt>
                <c:pt idx="2141">
                  <c:v>250</c:v>
                </c:pt>
                <c:pt idx="2142">
                  <c:v>249.8169</c:v>
                </c:pt>
                <c:pt idx="2143">
                  <c:v>249.08430000000001</c:v>
                </c:pt>
                <c:pt idx="2144">
                  <c:v>250.1874</c:v>
                </c:pt>
                <c:pt idx="2145">
                  <c:v>250.1831</c:v>
                </c:pt>
                <c:pt idx="2146">
                  <c:v>249.8169</c:v>
                </c:pt>
                <c:pt idx="2147">
                  <c:v>250.18530000000001</c:v>
                </c:pt>
                <c:pt idx="2148">
                  <c:v>248.71879999999999</c:v>
                </c:pt>
                <c:pt idx="2149">
                  <c:v>249.8398</c:v>
                </c:pt>
                <c:pt idx="2150">
                  <c:v>249.08430000000001</c:v>
                </c:pt>
                <c:pt idx="2151">
                  <c:v>249.09649999999999</c:v>
                </c:pt>
                <c:pt idx="2152">
                  <c:v>250.1831</c:v>
                </c:pt>
                <c:pt idx="2153">
                  <c:v>249.81559999999999</c:v>
                </c:pt>
                <c:pt idx="2154">
                  <c:v>250.54949999999999</c:v>
                </c:pt>
                <c:pt idx="2155">
                  <c:v>249.8169</c:v>
                </c:pt>
                <c:pt idx="2156">
                  <c:v>250.1831</c:v>
                </c:pt>
                <c:pt idx="2157">
                  <c:v>248.31729999999999</c:v>
                </c:pt>
                <c:pt idx="2158">
                  <c:v>250.91550000000001</c:v>
                </c:pt>
                <c:pt idx="2159">
                  <c:v>249.08430000000001</c:v>
                </c:pt>
                <c:pt idx="2160">
                  <c:v>249.45070000000001</c:v>
                </c:pt>
                <c:pt idx="2161">
                  <c:v>250.3451</c:v>
                </c:pt>
                <c:pt idx="2162">
                  <c:v>250.91569999999999</c:v>
                </c:pt>
                <c:pt idx="2163">
                  <c:v>249.58789999999999</c:v>
                </c:pt>
                <c:pt idx="2164">
                  <c:v>249.08430000000001</c:v>
                </c:pt>
                <c:pt idx="2165">
                  <c:v>249.8169</c:v>
                </c:pt>
                <c:pt idx="2166">
                  <c:v>249.81700000000001</c:v>
                </c:pt>
                <c:pt idx="2167">
                  <c:v>250.1831</c:v>
                </c:pt>
                <c:pt idx="2168">
                  <c:v>250.54949999999999</c:v>
                </c:pt>
                <c:pt idx="2169">
                  <c:v>249.08430000000001</c:v>
                </c:pt>
                <c:pt idx="2170">
                  <c:v>248.69450000000001</c:v>
                </c:pt>
                <c:pt idx="2171">
                  <c:v>240.29300000000001</c:v>
                </c:pt>
                <c:pt idx="2172">
                  <c:v>249.80539999999999</c:v>
                </c:pt>
                <c:pt idx="2173">
                  <c:v>249.1859</c:v>
                </c:pt>
                <c:pt idx="2174">
                  <c:v>250.4228</c:v>
                </c:pt>
                <c:pt idx="2175">
                  <c:v>249.08439999999999</c:v>
                </c:pt>
                <c:pt idx="2176">
                  <c:v>250.54839999999999</c:v>
                </c:pt>
                <c:pt idx="2177">
                  <c:v>249.19810000000001</c:v>
                </c:pt>
                <c:pt idx="2178">
                  <c:v>251.28200000000001</c:v>
                </c:pt>
                <c:pt idx="2179">
                  <c:v>250.1831</c:v>
                </c:pt>
                <c:pt idx="2180">
                  <c:v>251.28200000000001</c:v>
                </c:pt>
                <c:pt idx="2181">
                  <c:v>250.87</c:v>
                </c:pt>
                <c:pt idx="2182">
                  <c:v>249.12719999999999</c:v>
                </c:pt>
                <c:pt idx="2183">
                  <c:v>250.4665</c:v>
                </c:pt>
                <c:pt idx="2184">
                  <c:v>249.08430000000001</c:v>
                </c:pt>
                <c:pt idx="2185">
                  <c:v>250.18279999999999</c:v>
                </c:pt>
                <c:pt idx="2186">
                  <c:v>250.54939999999999</c:v>
                </c:pt>
                <c:pt idx="2187">
                  <c:v>251.2824</c:v>
                </c:pt>
                <c:pt idx="2188">
                  <c:v>250.54939999999999</c:v>
                </c:pt>
                <c:pt idx="2189">
                  <c:v>250.1831</c:v>
                </c:pt>
                <c:pt idx="2190">
                  <c:v>251.28200000000001</c:v>
                </c:pt>
                <c:pt idx="2191">
                  <c:v>250.55099999999999</c:v>
                </c:pt>
                <c:pt idx="2192">
                  <c:v>251.0804</c:v>
                </c:pt>
                <c:pt idx="2193">
                  <c:v>249.8169</c:v>
                </c:pt>
                <c:pt idx="2194">
                  <c:v>249.6788</c:v>
                </c:pt>
                <c:pt idx="2195">
                  <c:v>250.43780000000001</c:v>
                </c:pt>
                <c:pt idx="2196">
                  <c:v>249.08430000000001</c:v>
                </c:pt>
                <c:pt idx="2197">
                  <c:v>250.54949999999999</c:v>
                </c:pt>
                <c:pt idx="2198">
                  <c:v>249.45169999999999</c:v>
                </c:pt>
                <c:pt idx="2199">
                  <c:v>249.452</c:v>
                </c:pt>
                <c:pt idx="2200">
                  <c:v>250.54949999999999</c:v>
                </c:pt>
                <c:pt idx="2201">
                  <c:v>251.28460000000001</c:v>
                </c:pt>
                <c:pt idx="2202">
                  <c:v>250.2747</c:v>
                </c:pt>
                <c:pt idx="2203">
                  <c:v>249.67080000000001</c:v>
                </c:pt>
                <c:pt idx="2204">
                  <c:v>250.1832</c:v>
                </c:pt>
                <c:pt idx="2205">
                  <c:v>252.0146</c:v>
                </c:pt>
                <c:pt idx="2206">
                  <c:v>249.45060000000001</c:v>
                </c:pt>
                <c:pt idx="2207">
                  <c:v>250.7097</c:v>
                </c:pt>
                <c:pt idx="2208">
                  <c:v>251.28200000000001</c:v>
                </c:pt>
                <c:pt idx="2209">
                  <c:v>250.91579999999999</c:v>
                </c:pt>
                <c:pt idx="2210">
                  <c:v>250.1746</c:v>
                </c:pt>
                <c:pt idx="2211">
                  <c:v>249.8169</c:v>
                </c:pt>
                <c:pt idx="2212">
                  <c:v>250.54949999999999</c:v>
                </c:pt>
                <c:pt idx="2213">
                  <c:v>250.54949999999999</c:v>
                </c:pt>
                <c:pt idx="2214">
                  <c:v>249.08430000000001</c:v>
                </c:pt>
                <c:pt idx="2215">
                  <c:v>251.28200000000001</c:v>
                </c:pt>
                <c:pt idx="2216">
                  <c:v>250.54939999999999</c:v>
                </c:pt>
                <c:pt idx="2217">
                  <c:v>249.90880000000001</c:v>
                </c:pt>
                <c:pt idx="2218">
                  <c:v>249.08670000000001</c:v>
                </c:pt>
                <c:pt idx="2219">
                  <c:v>250.55369999999999</c:v>
                </c:pt>
                <c:pt idx="2220">
                  <c:v>250.26900000000001</c:v>
                </c:pt>
                <c:pt idx="2221">
                  <c:v>249.8169</c:v>
                </c:pt>
                <c:pt idx="2222">
                  <c:v>249.35929999999999</c:v>
                </c:pt>
                <c:pt idx="2223">
                  <c:v>249.08439999999999</c:v>
                </c:pt>
                <c:pt idx="2224">
                  <c:v>250.54939999999999</c:v>
                </c:pt>
                <c:pt idx="2225">
                  <c:v>250.59809999999999</c:v>
                </c:pt>
                <c:pt idx="2226">
                  <c:v>250.1832</c:v>
                </c:pt>
                <c:pt idx="2227">
                  <c:v>248.62629999999999</c:v>
                </c:pt>
                <c:pt idx="2228">
                  <c:v>251.28210000000001</c:v>
                </c:pt>
                <c:pt idx="2229">
                  <c:v>250.113</c:v>
                </c:pt>
                <c:pt idx="2230">
                  <c:v>248.72219999999999</c:v>
                </c:pt>
                <c:pt idx="2231">
                  <c:v>249.8169</c:v>
                </c:pt>
                <c:pt idx="2232">
                  <c:v>251.28200000000001</c:v>
                </c:pt>
                <c:pt idx="2233">
                  <c:v>250.86500000000001</c:v>
                </c:pt>
                <c:pt idx="2234">
                  <c:v>250.54949999999999</c:v>
                </c:pt>
                <c:pt idx="2235">
                  <c:v>249.45060000000001</c:v>
                </c:pt>
                <c:pt idx="2236">
                  <c:v>250.32079999999999</c:v>
                </c:pt>
                <c:pt idx="2237">
                  <c:v>250.54939999999999</c:v>
                </c:pt>
                <c:pt idx="2238">
                  <c:v>250.54939999999999</c:v>
                </c:pt>
                <c:pt idx="2239">
                  <c:v>250.1831</c:v>
                </c:pt>
                <c:pt idx="2240">
                  <c:v>250.54939999999999</c:v>
                </c:pt>
                <c:pt idx="2241">
                  <c:v>250.22319999999999</c:v>
                </c:pt>
                <c:pt idx="2242">
                  <c:v>250.91579999999999</c:v>
                </c:pt>
                <c:pt idx="2243">
                  <c:v>249.0849</c:v>
                </c:pt>
                <c:pt idx="2244">
                  <c:v>250.8212</c:v>
                </c:pt>
                <c:pt idx="2245">
                  <c:v>250.1831</c:v>
                </c:pt>
                <c:pt idx="2246">
                  <c:v>250.54939999999999</c:v>
                </c:pt>
                <c:pt idx="2247">
                  <c:v>249.8169</c:v>
                </c:pt>
                <c:pt idx="2248">
                  <c:v>250.4007</c:v>
                </c:pt>
                <c:pt idx="2249">
                  <c:v>249.44980000000001</c:v>
                </c:pt>
                <c:pt idx="2250">
                  <c:v>250.8758</c:v>
                </c:pt>
                <c:pt idx="2251">
                  <c:v>247.9854</c:v>
                </c:pt>
                <c:pt idx="2252">
                  <c:v>249.8169</c:v>
                </c:pt>
                <c:pt idx="2253">
                  <c:v>249.08430000000001</c:v>
                </c:pt>
                <c:pt idx="2254">
                  <c:v>250.82400000000001</c:v>
                </c:pt>
                <c:pt idx="2255">
                  <c:v>250.54949999999999</c:v>
                </c:pt>
                <c:pt idx="2256">
                  <c:v>249.107</c:v>
                </c:pt>
                <c:pt idx="2257">
                  <c:v>249.01990000000001</c:v>
                </c:pt>
                <c:pt idx="2258">
                  <c:v>251.62729999999999</c:v>
                </c:pt>
                <c:pt idx="2259">
                  <c:v>249.08420000000001</c:v>
                </c:pt>
                <c:pt idx="2260">
                  <c:v>249.8169</c:v>
                </c:pt>
                <c:pt idx="2261">
                  <c:v>249.8169</c:v>
                </c:pt>
                <c:pt idx="2262">
                  <c:v>250.54929999999999</c:v>
                </c:pt>
                <c:pt idx="2263">
                  <c:v>247.5847</c:v>
                </c:pt>
                <c:pt idx="2264">
                  <c:v>250.1832</c:v>
                </c:pt>
                <c:pt idx="2265">
                  <c:v>250.47219999999999</c:v>
                </c:pt>
                <c:pt idx="2266">
                  <c:v>248.3974</c:v>
                </c:pt>
                <c:pt idx="2267">
                  <c:v>251.19049999999999</c:v>
                </c:pt>
                <c:pt idx="2268">
                  <c:v>249.44990000000001</c:v>
                </c:pt>
                <c:pt idx="2269">
                  <c:v>249.26740000000001</c:v>
                </c:pt>
                <c:pt idx="2270">
                  <c:v>250.54910000000001</c:v>
                </c:pt>
                <c:pt idx="2271">
                  <c:v>250.46080000000001</c:v>
                </c:pt>
                <c:pt idx="2272">
                  <c:v>250.04580000000001</c:v>
                </c:pt>
                <c:pt idx="2273">
                  <c:v>249.8169</c:v>
                </c:pt>
                <c:pt idx="2274">
                  <c:v>250.54939999999999</c:v>
                </c:pt>
                <c:pt idx="2275">
                  <c:v>250.54939999999999</c:v>
                </c:pt>
                <c:pt idx="2276">
                  <c:v>250.1831</c:v>
                </c:pt>
                <c:pt idx="2277">
                  <c:v>247.9854</c:v>
                </c:pt>
                <c:pt idx="2278">
                  <c:v>249.6337</c:v>
                </c:pt>
                <c:pt idx="2279">
                  <c:v>250.91569999999999</c:v>
                </c:pt>
                <c:pt idx="2280">
                  <c:v>249.8169</c:v>
                </c:pt>
                <c:pt idx="2281">
                  <c:v>250.9032</c:v>
                </c:pt>
                <c:pt idx="2282">
                  <c:v>249.8169</c:v>
                </c:pt>
                <c:pt idx="2283">
                  <c:v>249.08430000000001</c:v>
                </c:pt>
                <c:pt idx="2284">
                  <c:v>251.4194</c:v>
                </c:pt>
                <c:pt idx="2285">
                  <c:v>250.1831</c:v>
                </c:pt>
                <c:pt idx="2286">
                  <c:v>250.54939999999999</c:v>
                </c:pt>
                <c:pt idx="2287">
                  <c:v>249.8169</c:v>
                </c:pt>
                <c:pt idx="2288">
                  <c:v>250.14879999999999</c:v>
                </c:pt>
                <c:pt idx="2289">
                  <c:v>249.8169</c:v>
                </c:pt>
                <c:pt idx="2290">
                  <c:v>249.8169</c:v>
                </c:pt>
                <c:pt idx="2291">
                  <c:v>249.44059999999999</c:v>
                </c:pt>
                <c:pt idx="2292">
                  <c:v>249.45060000000001</c:v>
                </c:pt>
                <c:pt idx="2293">
                  <c:v>249.08430000000001</c:v>
                </c:pt>
                <c:pt idx="2294">
                  <c:v>249.11859999999999</c:v>
                </c:pt>
                <c:pt idx="2295">
                  <c:v>251.27199999999999</c:v>
                </c:pt>
                <c:pt idx="2296">
                  <c:v>249.8169</c:v>
                </c:pt>
                <c:pt idx="2297">
                  <c:v>250.2089</c:v>
                </c:pt>
                <c:pt idx="2298">
                  <c:v>249.8169</c:v>
                </c:pt>
                <c:pt idx="2299">
                  <c:v>249.08430000000001</c:v>
                </c:pt>
                <c:pt idx="2300">
                  <c:v>251.46469999999999</c:v>
                </c:pt>
                <c:pt idx="2301">
                  <c:v>251.28200000000001</c:v>
                </c:pt>
                <c:pt idx="2302">
                  <c:v>249.8169</c:v>
                </c:pt>
                <c:pt idx="2303">
                  <c:v>251.28210000000001</c:v>
                </c:pt>
                <c:pt idx="2304">
                  <c:v>249.45060000000001</c:v>
                </c:pt>
                <c:pt idx="2305">
                  <c:v>250.1832</c:v>
                </c:pt>
                <c:pt idx="2306">
                  <c:v>247.9854</c:v>
                </c:pt>
                <c:pt idx="2307">
                  <c:v>249.7604</c:v>
                </c:pt>
                <c:pt idx="2308">
                  <c:v>249.5393</c:v>
                </c:pt>
                <c:pt idx="2309">
                  <c:v>249.8169</c:v>
                </c:pt>
                <c:pt idx="2310">
                  <c:v>250.1831</c:v>
                </c:pt>
                <c:pt idx="2311">
                  <c:v>250.82419999999999</c:v>
                </c:pt>
                <c:pt idx="2312">
                  <c:v>249.8167</c:v>
                </c:pt>
                <c:pt idx="2313">
                  <c:v>249.08430000000001</c:v>
                </c:pt>
                <c:pt idx="2314">
                  <c:v>251.65119999999999</c:v>
                </c:pt>
                <c:pt idx="2315">
                  <c:v>249.08430000000001</c:v>
                </c:pt>
                <c:pt idx="2316">
                  <c:v>250.18260000000001</c:v>
                </c:pt>
                <c:pt idx="2317">
                  <c:v>249.45</c:v>
                </c:pt>
                <c:pt idx="2318">
                  <c:v>249.46449999999999</c:v>
                </c:pt>
                <c:pt idx="2319">
                  <c:v>250.17789999999999</c:v>
                </c:pt>
                <c:pt idx="2320">
                  <c:v>248.7191</c:v>
                </c:pt>
                <c:pt idx="2321">
                  <c:v>217.95160000000001</c:v>
                </c:pt>
                <c:pt idx="2322">
                  <c:v>249.08430000000001</c:v>
                </c:pt>
                <c:pt idx="2323">
                  <c:v>249.08430000000001</c:v>
                </c:pt>
                <c:pt idx="2324">
                  <c:v>249.79669999999999</c:v>
                </c:pt>
                <c:pt idx="2325">
                  <c:v>251.09229999999999</c:v>
                </c:pt>
                <c:pt idx="2326">
                  <c:v>249.45060000000001</c:v>
                </c:pt>
                <c:pt idx="2327">
                  <c:v>250.1831</c:v>
                </c:pt>
                <c:pt idx="2328">
                  <c:v>250.54939999999999</c:v>
                </c:pt>
                <c:pt idx="2329">
                  <c:v>250.91569999999999</c:v>
                </c:pt>
                <c:pt idx="2330">
                  <c:v>250.91149999999999</c:v>
                </c:pt>
                <c:pt idx="2331">
                  <c:v>249.8169</c:v>
                </c:pt>
                <c:pt idx="2332">
                  <c:v>249.8169</c:v>
                </c:pt>
                <c:pt idx="2333">
                  <c:v>250.54949999999999</c:v>
                </c:pt>
                <c:pt idx="2334">
                  <c:v>249.8169</c:v>
                </c:pt>
                <c:pt idx="2335">
                  <c:v>249.8169</c:v>
                </c:pt>
                <c:pt idx="2336">
                  <c:v>249.8169</c:v>
                </c:pt>
                <c:pt idx="2337">
                  <c:v>250.93299999999999</c:v>
                </c:pt>
                <c:pt idx="2338">
                  <c:v>250.04560000000001</c:v>
                </c:pt>
                <c:pt idx="2339">
                  <c:v>249.4957</c:v>
                </c:pt>
                <c:pt idx="2340">
                  <c:v>250.54939999999999</c:v>
                </c:pt>
                <c:pt idx="2341">
                  <c:v>249.8169</c:v>
                </c:pt>
                <c:pt idx="2342">
                  <c:v>250.1831</c:v>
                </c:pt>
                <c:pt idx="2343">
                  <c:v>249.45050000000001</c:v>
                </c:pt>
                <c:pt idx="2344">
                  <c:v>250.54939999999999</c:v>
                </c:pt>
                <c:pt idx="2345">
                  <c:v>249.08670000000001</c:v>
                </c:pt>
                <c:pt idx="2346">
                  <c:v>249.8176</c:v>
                </c:pt>
                <c:pt idx="2347">
                  <c:v>249.49700000000001</c:v>
                </c:pt>
                <c:pt idx="2348">
                  <c:v>249.8169</c:v>
                </c:pt>
                <c:pt idx="2349">
                  <c:v>250.54939999999999</c:v>
                </c:pt>
                <c:pt idx="2350">
                  <c:v>248.66159999999999</c:v>
                </c:pt>
                <c:pt idx="2351">
                  <c:v>249.8168</c:v>
                </c:pt>
                <c:pt idx="2352">
                  <c:v>248.75229999999999</c:v>
                </c:pt>
                <c:pt idx="2353">
                  <c:v>250.18100000000001</c:v>
                </c:pt>
                <c:pt idx="2354">
                  <c:v>250.88079999999999</c:v>
                </c:pt>
                <c:pt idx="2355">
                  <c:v>250.64109999999999</c:v>
                </c:pt>
                <c:pt idx="2356">
                  <c:v>250.18279999999999</c:v>
                </c:pt>
                <c:pt idx="2357">
                  <c:v>248.71799999999999</c:v>
                </c:pt>
                <c:pt idx="2358">
                  <c:v>250.91579999999999</c:v>
                </c:pt>
                <c:pt idx="2359">
                  <c:v>249.08420000000001</c:v>
                </c:pt>
                <c:pt idx="2360">
                  <c:v>249.8169</c:v>
                </c:pt>
                <c:pt idx="2361">
                  <c:v>250.54939999999999</c:v>
                </c:pt>
                <c:pt idx="2362">
                  <c:v>251.28059999999999</c:v>
                </c:pt>
                <c:pt idx="2363">
                  <c:v>250.55019999999999</c:v>
                </c:pt>
                <c:pt idx="2364">
                  <c:v>249.8169</c:v>
                </c:pt>
                <c:pt idx="2365">
                  <c:v>250.54939999999999</c:v>
                </c:pt>
                <c:pt idx="2366">
                  <c:v>249.8169</c:v>
                </c:pt>
                <c:pt idx="2367">
                  <c:v>250.54949999999999</c:v>
                </c:pt>
                <c:pt idx="2368">
                  <c:v>250.1831</c:v>
                </c:pt>
                <c:pt idx="2369">
                  <c:v>249.4502</c:v>
                </c:pt>
                <c:pt idx="2370">
                  <c:v>249.41040000000001</c:v>
                </c:pt>
                <c:pt idx="2371">
                  <c:v>250.1831</c:v>
                </c:pt>
                <c:pt idx="2372">
                  <c:v>249.08430000000001</c:v>
                </c:pt>
                <c:pt idx="2373">
                  <c:v>249.6165</c:v>
                </c:pt>
                <c:pt idx="2374">
                  <c:v>248.73929999999999</c:v>
                </c:pt>
                <c:pt idx="2375">
                  <c:v>250.7441</c:v>
                </c:pt>
                <c:pt idx="2376">
                  <c:v>249.08430000000001</c:v>
                </c:pt>
                <c:pt idx="2377">
                  <c:v>249.8168</c:v>
                </c:pt>
                <c:pt idx="2378">
                  <c:v>249.61089999999999</c:v>
                </c:pt>
                <c:pt idx="2379">
                  <c:v>250.91569999999999</c:v>
                </c:pt>
                <c:pt idx="2380">
                  <c:v>249.8169</c:v>
                </c:pt>
                <c:pt idx="2381">
                  <c:v>251.2826</c:v>
                </c:pt>
                <c:pt idx="2382">
                  <c:v>250.54939999999999</c:v>
                </c:pt>
                <c:pt idx="2383">
                  <c:v>249.8169</c:v>
                </c:pt>
                <c:pt idx="2384">
                  <c:v>251.64840000000001</c:v>
                </c:pt>
                <c:pt idx="2385">
                  <c:v>249.08430000000001</c:v>
                </c:pt>
                <c:pt idx="2386">
                  <c:v>250.1831</c:v>
                </c:pt>
                <c:pt idx="2387">
                  <c:v>249.8613</c:v>
                </c:pt>
                <c:pt idx="2388">
                  <c:v>251.28200000000001</c:v>
                </c:pt>
                <c:pt idx="2389">
                  <c:v>250.06870000000001</c:v>
                </c:pt>
                <c:pt idx="2390">
                  <c:v>249.8175</c:v>
                </c:pt>
                <c:pt idx="2391">
                  <c:v>251.28200000000001</c:v>
                </c:pt>
                <c:pt idx="2392">
                  <c:v>251.64830000000001</c:v>
                </c:pt>
                <c:pt idx="2393">
                  <c:v>250.54949999999999</c:v>
                </c:pt>
                <c:pt idx="2394">
                  <c:v>251.56819999999999</c:v>
                </c:pt>
                <c:pt idx="2395">
                  <c:v>249.8169</c:v>
                </c:pt>
                <c:pt idx="2396">
                  <c:v>250.53980000000001</c:v>
                </c:pt>
                <c:pt idx="2397">
                  <c:v>250.54939999999999</c:v>
                </c:pt>
                <c:pt idx="2398">
                  <c:v>251.28210000000001</c:v>
                </c:pt>
                <c:pt idx="2399">
                  <c:v>249.08430000000001</c:v>
                </c:pt>
                <c:pt idx="2400">
                  <c:v>249.1071</c:v>
                </c:pt>
                <c:pt idx="2401">
                  <c:v>248.90119999999999</c:v>
                </c:pt>
                <c:pt idx="2402">
                  <c:v>250.9179</c:v>
                </c:pt>
                <c:pt idx="2403">
                  <c:v>250.1789</c:v>
                </c:pt>
                <c:pt idx="2404">
                  <c:v>249.08430000000001</c:v>
                </c:pt>
                <c:pt idx="2405">
                  <c:v>249.4041</c:v>
                </c:pt>
                <c:pt idx="2406">
                  <c:v>250.14879999999999</c:v>
                </c:pt>
                <c:pt idx="2407">
                  <c:v>249.97710000000001</c:v>
                </c:pt>
                <c:pt idx="2408">
                  <c:v>249.8169</c:v>
                </c:pt>
                <c:pt idx="2409">
                  <c:v>247.4359</c:v>
                </c:pt>
                <c:pt idx="2410">
                  <c:v>250.54949999999999</c:v>
                </c:pt>
                <c:pt idx="2411">
                  <c:v>249.34180000000001</c:v>
                </c:pt>
                <c:pt idx="2412">
                  <c:v>250.54939999999999</c:v>
                </c:pt>
                <c:pt idx="2413">
                  <c:v>249.3818</c:v>
                </c:pt>
                <c:pt idx="2414">
                  <c:v>249.8169</c:v>
                </c:pt>
                <c:pt idx="2415">
                  <c:v>251.23699999999999</c:v>
                </c:pt>
                <c:pt idx="2416">
                  <c:v>250.1832</c:v>
                </c:pt>
                <c:pt idx="2417">
                  <c:v>246.52019999999999</c:v>
                </c:pt>
                <c:pt idx="2418">
                  <c:v>250.54949999999999</c:v>
                </c:pt>
                <c:pt idx="2419">
                  <c:v>249.8169</c:v>
                </c:pt>
                <c:pt idx="2420">
                  <c:v>250.91579999999999</c:v>
                </c:pt>
                <c:pt idx="2421">
                  <c:v>249.8169</c:v>
                </c:pt>
                <c:pt idx="2422">
                  <c:v>251.28210000000001</c:v>
                </c:pt>
                <c:pt idx="2423">
                  <c:v>251.2792</c:v>
                </c:pt>
                <c:pt idx="2424">
                  <c:v>250.10159999999999</c:v>
                </c:pt>
                <c:pt idx="2425">
                  <c:v>250.54939999999999</c:v>
                </c:pt>
                <c:pt idx="2426">
                  <c:v>249.08430000000001</c:v>
                </c:pt>
                <c:pt idx="2427">
                  <c:v>250.54650000000001</c:v>
                </c:pt>
                <c:pt idx="2428">
                  <c:v>248.35169999999999</c:v>
                </c:pt>
                <c:pt idx="2429">
                  <c:v>251.28210000000001</c:v>
                </c:pt>
                <c:pt idx="2430">
                  <c:v>249.8169</c:v>
                </c:pt>
                <c:pt idx="2431">
                  <c:v>249.08430000000001</c:v>
                </c:pt>
                <c:pt idx="2432">
                  <c:v>250.50659999999999</c:v>
                </c:pt>
                <c:pt idx="2433">
                  <c:v>249.44909999999999</c:v>
                </c:pt>
                <c:pt idx="2434">
                  <c:v>249.08430000000001</c:v>
                </c:pt>
                <c:pt idx="2435">
                  <c:v>250.87</c:v>
                </c:pt>
                <c:pt idx="2436">
                  <c:v>250.54949999999999</c:v>
                </c:pt>
                <c:pt idx="2437">
                  <c:v>250.09180000000001</c:v>
                </c:pt>
                <c:pt idx="2438">
                  <c:v>249.8169</c:v>
                </c:pt>
                <c:pt idx="2439">
                  <c:v>250.91579999999999</c:v>
                </c:pt>
                <c:pt idx="2440">
                  <c:v>249.45060000000001</c:v>
                </c:pt>
                <c:pt idx="2441">
                  <c:v>249.8169</c:v>
                </c:pt>
                <c:pt idx="2442">
                  <c:v>249.8169</c:v>
                </c:pt>
                <c:pt idx="2443">
                  <c:v>248.386</c:v>
                </c:pt>
                <c:pt idx="2444">
                  <c:v>250.44059999999999</c:v>
                </c:pt>
                <c:pt idx="2445">
                  <c:v>249.08430000000001</c:v>
                </c:pt>
                <c:pt idx="2446">
                  <c:v>249.45060000000001</c:v>
                </c:pt>
                <c:pt idx="2447">
                  <c:v>249.0857</c:v>
                </c:pt>
                <c:pt idx="2448">
                  <c:v>249.45079999999999</c:v>
                </c:pt>
                <c:pt idx="2449">
                  <c:v>249.8169</c:v>
                </c:pt>
                <c:pt idx="2450">
                  <c:v>249.45089999999999</c:v>
                </c:pt>
                <c:pt idx="2451">
                  <c:v>248.71799999999999</c:v>
                </c:pt>
                <c:pt idx="2452">
                  <c:v>249.27199999999999</c:v>
                </c:pt>
                <c:pt idx="2453">
                  <c:v>249.08430000000001</c:v>
                </c:pt>
                <c:pt idx="2454">
                  <c:v>249.08430000000001</c:v>
                </c:pt>
                <c:pt idx="2455">
                  <c:v>249.8169</c:v>
                </c:pt>
                <c:pt idx="2456">
                  <c:v>250.64089999999999</c:v>
                </c:pt>
                <c:pt idx="2457">
                  <c:v>250.5496</c:v>
                </c:pt>
                <c:pt idx="2458">
                  <c:v>251.28200000000001</c:v>
                </c:pt>
                <c:pt idx="2459">
                  <c:v>249.6337</c:v>
                </c:pt>
                <c:pt idx="2460">
                  <c:v>249.8058</c:v>
                </c:pt>
                <c:pt idx="2461">
                  <c:v>248.53700000000001</c:v>
                </c:pt>
                <c:pt idx="2462">
                  <c:v>250.54949999999999</c:v>
                </c:pt>
                <c:pt idx="2463">
                  <c:v>250.54949999999999</c:v>
                </c:pt>
                <c:pt idx="2464">
                  <c:v>250.54949999999999</c:v>
                </c:pt>
                <c:pt idx="2465">
                  <c:v>251.28200000000001</c:v>
                </c:pt>
                <c:pt idx="2466">
                  <c:v>250.83420000000001</c:v>
                </c:pt>
                <c:pt idx="2467">
                  <c:v>252.381</c:v>
                </c:pt>
                <c:pt idx="2468">
                  <c:v>250.54939999999999</c:v>
                </c:pt>
                <c:pt idx="2469">
                  <c:v>249.8169</c:v>
                </c:pt>
                <c:pt idx="2470">
                  <c:v>251.28200000000001</c:v>
                </c:pt>
                <c:pt idx="2471">
                  <c:v>250.91569999999999</c:v>
                </c:pt>
                <c:pt idx="2472">
                  <c:v>249.8169</c:v>
                </c:pt>
                <c:pt idx="2473">
                  <c:v>251.28200000000001</c:v>
                </c:pt>
                <c:pt idx="2474">
                  <c:v>250.5437</c:v>
                </c:pt>
                <c:pt idx="2475">
                  <c:v>249.5564</c:v>
                </c:pt>
                <c:pt idx="2476">
                  <c:v>250.5437</c:v>
                </c:pt>
                <c:pt idx="2477">
                  <c:v>251.28200000000001</c:v>
                </c:pt>
                <c:pt idx="2478">
                  <c:v>249.8169</c:v>
                </c:pt>
                <c:pt idx="2479">
                  <c:v>250.13740000000001</c:v>
                </c:pt>
                <c:pt idx="2480">
                  <c:v>252.381</c:v>
                </c:pt>
                <c:pt idx="2481">
                  <c:v>250.1832</c:v>
                </c:pt>
                <c:pt idx="2482">
                  <c:v>249.08430000000001</c:v>
                </c:pt>
                <c:pt idx="2483">
                  <c:v>249.8169</c:v>
                </c:pt>
                <c:pt idx="2484">
                  <c:v>250.26310000000001</c:v>
                </c:pt>
                <c:pt idx="2485">
                  <c:v>249.08430000000001</c:v>
                </c:pt>
                <c:pt idx="2486">
                  <c:v>249.8169</c:v>
                </c:pt>
                <c:pt idx="2487">
                  <c:v>249.08430000000001</c:v>
                </c:pt>
                <c:pt idx="2488">
                  <c:v>250.3614</c:v>
                </c:pt>
                <c:pt idx="2489">
                  <c:v>251.28210000000001</c:v>
                </c:pt>
                <c:pt idx="2490">
                  <c:v>249.8169</c:v>
                </c:pt>
                <c:pt idx="2491">
                  <c:v>250.17169999999999</c:v>
                </c:pt>
                <c:pt idx="2492">
                  <c:v>250.5909</c:v>
                </c:pt>
                <c:pt idx="2493">
                  <c:v>250.54939999999999</c:v>
                </c:pt>
                <c:pt idx="2494">
                  <c:v>250.1832</c:v>
                </c:pt>
                <c:pt idx="2495">
                  <c:v>249.08670000000001</c:v>
                </c:pt>
                <c:pt idx="2496">
                  <c:v>249.8254</c:v>
                </c:pt>
                <c:pt idx="2497">
                  <c:v>249.8169</c:v>
                </c:pt>
                <c:pt idx="2498">
                  <c:v>251.28200000000001</c:v>
                </c:pt>
                <c:pt idx="2499">
                  <c:v>250.1832</c:v>
                </c:pt>
                <c:pt idx="2500">
                  <c:v>250.55</c:v>
                </c:pt>
                <c:pt idx="2501">
                  <c:v>250.5967</c:v>
                </c:pt>
                <c:pt idx="2502">
                  <c:v>249.81610000000001</c:v>
                </c:pt>
                <c:pt idx="2503">
                  <c:v>249.80410000000001</c:v>
                </c:pt>
                <c:pt idx="2504">
                  <c:v>248.5531</c:v>
                </c:pt>
                <c:pt idx="2505">
                  <c:v>249.08430000000001</c:v>
                </c:pt>
                <c:pt idx="2506">
                  <c:v>249.08430000000001</c:v>
                </c:pt>
                <c:pt idx="2507">
                  <c:v>249.8169</c:v>
                </c:pt>
                <c:pt idx="2508">
                  <c:v>250.54949999999999</c:v>
                </c:pt>
                <c:pt idx="2509">
                  <c:v>250.1831</c:v>
                </c:pt>
                <c:pt idx="2510">
                  <c:v>249.45269999999999</c:v>
                </c:pt>
                <c:pt idx="2511">
                  <c:v>249.8169</c:v>
                </c:pt>
                <c:pt idx="2512">
                  <c:v>249.8169</c:v>
                </c:pt>
                <c:pt idx="2513">
                  <c:v>249.8083</c:v>
                </c:pt>
                <c:pt idx="2514">
                  <c:v>249.08430000000001</c:v>
                </c:pt>
                <c:pt idx="2515">
                  <c:v>249.80670000000001</c:v>
                </c:pt>
                <c:pt idx="2516">
                  <c:v>249.8169</c:v>
                </c:pt>
                <c:pt idx="2517">
                  <c:v>250.54949999999999</c:v>
                </c:pt>
                <c:pt idx="2518">
                  <c:v>252.0146</c:v>
                </c:pt>
                <c:pt idx="2519">
                  <c:v>249.45070000000001</c:v>
                </c:pt>
                <c:pt idx="2520">
                  <c:v>250.1831</c:v>
                </c:pt>
                <c:pt idx="2521">
                  <c:v>249.36869999999999</c:v>
                </c:pt>
                <c:pt idx="2522">
                  <c:v>249.8169</c:v>
                </c:pt>
                <c:pt idx="2523">
                  <c:v>250.54939999999999</c:v>
                </c:pt>
                <c:pt idx="2524">
                  <c:v>249.8169</c:v>
                </c:pt>
                <c:pt idx="2525">
                  <c:v>250.1831</c:v>
                </c:pt>
                <c:pt idx="2526">
                  <c:v>250.54939999999999</c:v>
                </c:pt>
                <c:pt idx="2527">
                  <c:v>250.54949999999999</c:v>
                </c:pt>
                <c:pt idx="2528">
                  <c:v>247.91560000000001</c:v>
                </c:pt>
                <c:pt idx="2529">
                  <c:v>249.81829999999999</c:v>
                </c:pt>
                <c:pt idx="2530">
                  <c:v>249.8169</c:v>
                </c:pt>
                <c:pt idx="2531">
                  <c:v>249.8169</c:v>
                </c:pt>
                <c:pt idx="2532">
                  <c:v>249.08430000000001</c:v>
                </c:pt>
                <c:pt idx="2533">
                  <c:v>249.81710000000001</c:v>
                </c:pt>
                <c:pt idx="2534">
                  <c:v>250.1832</c:v>
                </c:pt>
                <c:pt idx="2535">
                  <c:v>250.1832</c:v>
                </c:pt>
                <c:pt idx="2536">
                  <c:v>249.08430000000001</c:v>
                </c:pt>
                <c:pt idx="2537">
                  <c:v>249.8169</c:v>
                </c:pt>
                <c:pt idx="2538">
                  <c:v>249.08430000000001</c:v>
                </c:pt>
                <c:pt idx="2539">
                  <c:v>249.8169</c:v>
                </c:pt>
                <c:pt idx="2540">
                  <c:v>250.73259999999999</c:v>
                </c:pt>
                <c:pt idx="2541">
                  <c:v>249.8169</c:v>
                </c:pt>
                <c:pt idx="2542">
                  <c:v>249.08430000000001</c:v>
                </c:pt>
                <c:pt idx="2543">
                  <c:v>249.90559999999999</c:v>
                </c:pt>
                <c:pt idx="2544">
                  <c:v>249.8169</c:v>
                </c:pt>
                <c:pt idx="2545">
                  <c:v>249.08430000000001</c:v>
                </c:pt>
                <c:pt idx="2546">
                  <c:v>250.54939999999999</c:v>
                </c:pt>
                <c:pt idx="2547">
                  <c:v>251.28210000000001</c:v>
                </c:pt>
                <c:pt idx="2548">
                  <c:v>249.8169</c:v>
                </c:pt>
                <c:pt idx="2549">
                  <c:v>248.35169999999999</c:v>
                </c:pt>
                <c:pt idx="2550">
                  <c:v>250.54949999999999</c:v>
                </c:pt>
                <c:pt idx="2551">
                  <c:v>250.54949999999999</c:v>
                </c:pt>
                <c:pt idx="2552">
                  <c:v>249.8169</c:v>
                </c:pt>
                <c:pt idx="2553">
                  <c:v>249.86259999999999</c:v>
                </c:pt>
                <c:pt idx="2554">
                  <c:v>249.8125</c:v>
                </c:pt>
                <c:pt idx="2555">
                  <c:v>249.8169</c:v>
                </c:pt>
                <c:pt idx="2556">
                  <c:v>250.54949999999999</c:v>
                </c:pt>
                <c:pt idx="2557">
                  <c:v>249.45060000000001</c:v>
                </c:pt>
                <c:pt idx="2558">
                  <c:v>249.08430000000001</c:v>
                </c:pt>
                <c:pt idx="2559">
                  <c:v>250.97300000000001</c:v>
                </c:pt>
                <c:pt idx="2560">
                  <c:v>249.08430000000001</c:v>
                </c:pt>
                <c:pt idx="2561">
                  <c:v>250.96299999999999</c:v>
                </c:pt>
                <c:pt idx="2562">
                  <c:v>251.83170000000001</c:v>
                </c:pt>
                <c:pt idx="2563">
                  <c:v>253.1078</c:v>
                </c:pt>
                <c:pt idx="2564">
                  <c:v>248.35169999999999</c:v>
                </c:pt>
                <c:pt idx="2565">
                  <c:v>250.1831</c:v>
                </c:pt>
                <c:pt idx="2566">
                  <c:v>250.18889999999999</c:v>
                </c:pt>
                <c:pt idx="2567">
                  <c:v>249.7253</c:v>
                </c:pt>
                <c:pt idx="2568">
                  <c:v>250.91569999999999</c:v>
                </c:pt>
                <c:pt idx="2569">
                  <c:v>249.61940000000001</c:v>
                </c:pt>
                <c:pt idx="2570">
                  <c:v>252.0145</c:v>
                </c:pt>
                <c:pt idx="2571">
                  <c:v>249.0814</c:v>
                </c:pt>
                <c:pt idx="2572">
                  <c:v>250.54910000000001</c:v>
                </c:pt>
                <c:pt idx="2573">
                  <c:v>249.52119999999999</c:v>
                </c:pt>
                <c:pt idx="2574">
                  <c:v>250.18279999999999</c:v>
                </c:pt>
                <c:pt idx="2575">
                  <c:v>249.8169</c:v>
                </c:pt>
                <c:pt idx="2576">
                  <c:v>249.49199999999999</c:v>
                </c:pt>
                <c:pt idx="2577">
                  <c:v>249.8169</c:v>
                </c:pt>
                <c:pt idx="2578">
                  <c:v>249.8254</c:v>
                </c:pt>
                <c:pt idx="2579">
                  <c:v>251.64940000000001</c:v>
                </c:pt>
                <c:pt idx="2580">
                  <c:v>247.9854</c:v>
                </c:pt>
                <c:pt idx="2581">
                  <c:v>250.54839999999999</c:v>
                </c:pt>
                <c:pt idx="2582">
                  <c:v>250.54810000000001</c:v>
                </c:pt>
                <c:pt idx="2583">
                  <c:v>247.9854</c:v>
                </c:pt>
                <c:pt idx="2584">
                  <c:v>250.54939999999999</c:v>
                </c:pt>
                <c:pt idx="2585">
                  <c:v>252.37530000000001</c:v>
                </c:pt>
                <c:pt idx="2586">
                  <c:v>249.86349999999999</c:v>
                </c:pt>
                <c:pt idx="2587">
                  <c:v>249.48490000000001</c:v>
                </c:pt>
                <c:pt idx="2588">
                  <c:v>249.8169</c:v>
                </c:pt>
                <c:pt idx="2589">
                  <c:v>249.73070000000001</c:v>
                </c:pt>
                <c:pt idx="2590">
                  <c:v>249.5421</c:v>
                </c:pt>
                <c:pt idx="2591">
                  <c:v>249.8169</c:v>
                </c:pt>
                <c:pt idx="2592">
                  <c:v>250.54939999999999</c:v>
                </c:pt>
                <c:pt idx="2593">
                  <c:v>250.77260000000001</c:v>
                </c:pt>
                <c:pt idx="2594">
                  <c:v>250.11449999999999</c:v>
                </c:pt>
                <c:pt idx="2595">
                  <c:v>249.7423</c:v>
                </c:pt>
                <c:pt idx="2596">
                  <c:v>249.8169</c:v>
                </c:pt>
                <c:pt idx="2597">
                  <c:v>249.8169</c:v>
                </c:pt>
                <c:pt idx="2598">
                  <c:v>249.3776</c:v>
                </c:pt>
                <c:pt idx="2599">
                  <c:v>249.26730000000001</c:v>
                </c:pt>
                <c:pt idx="2600">
                  <c:v>251.45660000000001</c:v>
                </c:pt>
                <c:pt idx="2601">
                  <c:v>250.0916</c:v>
                </c:pt>
                <c:pt idx="2602">
                  <c:v>248.71799999999999</c:v>
                </c:pt>
                <c:pt idx="2603">
                  <c:v>250.91679999999999</c:v>
                </c:pt>
                <c:pt idx="2604">
                  <c:v>251.28200000000001</c:v>
                </c:pt>
                <c:pt idx="2605">
                  <c:v>249.08430000000001</c:v>
                </c:pt>
                <c:pt idx="2606">
                  <c:v>247.619</c:v>
                </c:pt>
                <c:pt idx="2607">
                  <c:v>249.8169</c:v>
                </c:pt>
                <c:pt idx="2608">
                  <c:v>249.1644</c:v>
                </c:pt>
                <c:pt idx="2609">
                  <c:v>249.8169</c:v>
                </c:pt>
                <c:pt idx="2610">
                  <c:v>251.24770000000001</c:v>
                </c:pt>
                <c:pt idx="2611">
                  <c:v>250.56659999999999</c:v>
                </c:pt>
                <c:pt idx="2612">
                  <c:v>249.2731</c:v>
                </c:pt>
                <c:pt idx="2613">
                  <c:v>250.5094</c:v>
                </c:pt>
                <c:pt idx="2614">
                  <c:v>248.6035</c:v>
                </c:pt>
                <c:pt idx="2615">
                  <c:v>250.91309999999999</c:v>
                </c:pt>
                <c:pt idx="2616">
                  <c:v>249.8169</c:v>
                </c:pt>
                <c:pt idx="2617">
                  <c:v>249.8169</c:v>
                </c:pt>
                <c:pt idx="2618">
                  <c:v>250.34100000000001</c:v>
                </c:pt>
                <c:pt idx="2619">
                  <c:v>248.71799999999999</c:v>
                </c:pt>
                <c:pt idx="2620">
                  <c:v>249.6337</c:v>
                </c:pt>
                <c:pt idx="2621">
                  <c:v>249.6337</c:v>
                </c:pt>
                <c:pt idx="2622">
                  <c:v>250.54949999999999</c:v>
                </c:pt>
                <c:pt idx="2623">
                  <c:v>251.65260000000001</c:v>
                </c:pt>
                <c:pt idx="2624">
                  <c:v>249.8169</c:v>
                </c:pt>
                <c:pt idx="2625">
                  <c:v>249.8169</c:v>
                </c:pt>
                <c:pt idx="2626">
                  <c:v>250.91579999999999</c:v>
                </c:pt>
                <c:pt idx="2627">
                  <c:v>252.0146</c:v>
                </c:pt>
                <c:pt idx="2628">
                  <c:v>248.72229999999999</c:v>
                </c:pt>
                <c:pt idx="2629">
                  <c:v>249.45060000000001</c:v>
                </c:pt>
                <c:pt idx="2630">
                  <c:v>250.91569999999999</c:v>
                </c:pt>
                <c:pt idx="2631">
                  <c:v>250.54949999999999</c:v>
                </c:pt>
                <c:pt idx="2632">
                  <c:v>249.85120000000001</c:v>
                </c:pt>
                <c:pt idx="2633">
                  <c:v>249.08430000000001</c:v>
                </c:pt>
                <c:pt idx="2634">
                  <c:v>249.8169</c:v>
                </c:pt>
                <c:pt idx="2635">
                  <c:v>249.45050000000001</c:v>
                </c:pt>
                <c:pt idx="2636">
                  <c:v>250.11439999999999</c:v>
                </c:pt>
                <c:pt idx="2637">
                  <c:v>249.08430000000001</c:v>
                </c:pt>
                <c:pt idx="2638">
                  <c:v>248.71940000000001</c:v>
                </c:pt>
                <c:pt idx="2639">
                  <c:v>249.8169</c:v>
                </c:pt>
                <c:pt idx="2640">
                  <c:v>249.8168</c:v>
                </c:pt>
                <c:pt idx="2641">
                  <c:v>249.0848</c:v>
                </c:pt>
                <c:pt idx="2642">
                  <c:v>250.1831</c:v>
                </c:pt>
                <c:pt idx="2643">
                  <c:v>250.54949999999999</c:v>
                </c:pt>
                <c:pt idx="2644">
                  <c:v>250.1831</c:v>
                </c:pt>
                <c:pt idx="2645">
                  <c:v>250.54939999999999</c:v>
                </c:pt>
                <c:pt idx="2646">
                  <c:v>250.54949999999999</c:v>
                </c:pt>
                <c:pt idx="2647">
                  <c:v>249.92859999999999</c:v>
                </c:pt>
                <c:pt idx="2648">
                  <c:v>250.1832</c:v>
                </c:pt>
                <c:pt idx="2649">
                  <c:v>249.8169</c:v>
                </c:pt>
                <c:pt idx="2650">
                  <c:v>250.82419999999999</c:v>
                </c:pt>
                <c:pt idx="2651">
                  <c:v>249.15299999999999</c:v>
                </c:pt>
                <c:pt idx="2652">
                  <c:v>250.3663</c:v>
                </c:pt>
                <c:pt idx="2653">
                  <c:v>249.45060000000001</c:v>
                </c:pt>
                <c:pt idx="2654">
                  <c:v>249.10140000000001</c:v>
                </c:pt>
                <c:pt idx="2655">
                  <c:v>248.71299999999999</c:v>
                </c:pt>
                <c:pt idx="2656">
                  <c:v>251.28200000000001</c:v>
                </c:pt>
                <c:pt idx="2657">
                  <c:v>250.1832</c:v>
                </c:pt>
                <c:pt idx="2658">
                  <c:v>249.45060000000001</c:v>
                </c:pt>
                <c:pt idx="2659">
                  <c:v>250.09819999999999</c:v>
                </c:pt>
                <c:pt idx="2660">
                  <c:v>249.82820000000001</c:v>
                </c:pt>
                <c:pt idx="2661">
                  <c:v>251.28210000000001</c:v>
                </c:pt>
                <c:pt idx="2662">
                  <c:v>250.5266</c:v>
                </c:pt>
                <c:pt idx="2663">
                  <c:v>250.54939999999999</c:v>
                </c:pt>
                <c:pt idx="2664">
                  <c:v>251.28210000000001</c:v>
                </c:pt>
                <c:pt idx="2665">
                  <c:v>250.3663</c:v>
                </c:pt>
                <c:pt idx="2666">
                  <c:v>250.1831</c:v>
                </c:pt>
                <c:pt idx="2667">
                  <c:v>250.54949999999999</c:v>
                </c:pt>
                <c:pt idx="2668">
                  <c:v>249.4391</c:v>
                </c:pt>
                <c:pt idx="2669">
                  <c:v>249.45060000000001</c:v>
                </c:pt>
                <c:pt idx="2670">
                  <c:v>249.45060000000001</c:v>
                </c:pt>
                <c:pt idx="2671">
                  <c:v>250.54939999999999</c:v>
                </c:pt>
                <c:pt idx="2672">
                  <c:v>251.28200000000001</c:v>
                </c:pt>
                <c:pt idx="2673">
                  <c:v>250.25200000000001</c:v>
                </c:pt>
                <c:pt idx="2674">
                  <c:v>250.54939999999999</c:v>
                </c:pt>
                <c:pt idx="2675">
                  <c:v>251.28210000000001</c:v>
                </c:pt>
                <c:pt idx="2676">
                  <c:v>251.6026</c:v>
                </c:pt>
                <c:pt idx="2677">
                  <c:v>249.64490000000001</c:v>
                </c:pt>
                <c:pt idx="2678">
                  <c:v>250</c:v>
                </c:pt>
                <c:pt idx="2679">
                  <c:v>250.99590000000001</c:v>
                </c:pt>
                <c:pt idx="2680">
                  <c:v>249.81700000000001</c:v>
                </c:pt>
                <c:pt idx="2681">
                  <c:v>250.916</c:v>
                </c:pt>
                <c:pt idx="2682">
                  <c:v>249.8169</c:v>
                </c:pt>
                <c:pt idx="2683">
                  <c:v>248.62379999999999</c:v>
                </c:pt>
                <c:pt idx="2684">
                  <c:v>249.8169</c:v>
                </c:pt>
                <c:pt idx="2685">
                  <c:v>250.54949999999999</c:v>
                </c:pt>
                <c:pt idx="2686">
                  <c:v>250.35990000000001</c:v>
                </c:pt>
                <c:pt idx="2687">
                  <c:v>249.8169</c:v>
                </c:pt>
                <c:pt idx="2688">
                  <c:v>251.1447</c:v>
                </c:pt>
                <c:pt idx="2689">
                  <c:v>250.27189999999999</c:v>
                </c:pt>
                <c:pt idx="2690">
                  <c:v>249.8169</c:v>
                </c:pt>
                <c:pt idx="2691">
                  <c:v>250.35769999999999</c:v>
                </c:pt>
                <c:pt idx="2692">
                  <c:v>249.45060000000001</c:v>
                </c:pt>
                <c:pt idx="2693">
                  <c:v>249.8169</c:v>
                </c:pt>
                <c:pt idx="2694">
                  <c:v>249.4503</c:v>
                </c:pt>
                <c:pt idx="2695">
                  <c:v>249.0829</c:v>
                </c:pt>
                <c:pt idx="2696">
                  <c:v>249.9083</c:v>
                </c:pt>
                <c:pt idx="2697">
                  <c:v>250.91579999999999</c:v>
                </c:pt>
                <c:pt idx="2698">
                  <c:v>249.1687</c:v>
                </c:pt>
                <c:pt idx="2699">
                  <c:v>250.1832</c:v>
                </c:pt>
                <c:pt idx="2700">
                  <c:v>250.1831</c:v>
                </c:pt>
                <c:pt idx="2701">
                  <c:v>249.08430000000001</c:v>
                </c:pt>
                <c:pt idx="2702">
                  <c:v>249.45060000000001</c:v>
                </c:pt>
                <c:pt idx="2703">
                  <c:v>250.1831</c:v>
                </c:pt>
                <c:pt idx="2704">
                  <c:v>251.10910000000001</c:v>
                </c:pt>
                <c:pt idx="2705">
                  <c:v>250.13740000000001</c:v>
                </c:pt>
                <c:pt idx="2706">
                  <c:v>249.08320000000001</c:v>
                </c:pt>
                <c:pt idx="2707">
                  <c:v>249.97710000000001</c:v>
                </c:pt>
                <c:pt idx="2708">
                  <c:v>249.08430000000001</c:v>
                </c:pt>
                <c:pt idx="2709">
                  <c:v>250.54939999999999</c:v>
                </c:pt>
                <c:pt idx="2710">
                  <c:v>250.54949999999999</c:v>
                </c:pt>
                <c:pt idx="2711">
                  <c:v>247.9854</c:v>
                </c:pt>
                <c:pt idx="2712">
                  <c:v>249.08430000000001</c:v>
                </c:pt>
                <c:pt idx="2713">
                  <c:v>250.54349999999999</c:v>
                </c:pt>
                <c:pt idx="2714">
                  <c:v>249.8169</c:v>
                </c:pt>
                <c:pt idx="2715">
                  <c:v>249.08430000000001</c:v>
                </c:pt>
                <c:pt idx="2716">
                  <c:v>251.64840000000001</c:v>
                </c:pt>
                <c:pt idx="2717">
                  <c:v>249.8169</c:v>
                </c:pt>
                <c:pt idx="2718">
                  <c:v>251.28200000000001</c:v>
                </c:pt>
                <c:pt idx="2719">
                  <c:v>250.91569999999999</c:v>
                </c:pt>
                <c:pt idx="2720">
                  <c:v>250.91579999999999</c:v>
                </c:pt>
                <c:pt idx="2721">
                  <c:v>247.69049999999999</c:v>
                </c:pt>
                <c:pt idx="2722">
                  <c:v>250.95070000000001</c:v>
                </c:pt>
                <c:pt idx="2723">
                  <c:v>248.71799999999999</c:v>
                </c:pt>
                <c:pt idx="2724">
                  <c:v>250.1825</c:v>
                </c:pt>
                <c:pt idx="2725">
                  <c:v>250.1831</c:v>
                </c:pt>
                <c:pt idx="2726">
                  <c:v>250.1832</c:v>
                </c:pt>
                <c:pt idx="2727">
                  <c:v>250.54949999999999</c:v>
                </c:pt>
                <c:pt idx="2728">
                  <c:v>249.08430000000001</c:v>
                </c:pt>
                <c:pt idx="2729">
                  <c:v>249.47309999999999</c:v>
                </c:pt>
                <c:pt idx="2730">
                  <c:v>251.28200000000001</c:v>
                </c:pt>
                <c:pt idx="2731">
                  <c:v>250.54949999999999</c:v>
                </c:pt>
                <c:pt idx="2732">
                  <c:v>250.54939999999999</c:v>
                </c:pt>
                <c:pt idx="2733">
                  <c:v>249.8169</c:v>
                </c:pt>
                <c:pt idx="2734">
                  <c:v>250.59520000000001</c:v>
                </c:pt>
                <c:pt idx="2735">
                  <c:v>249.45060000000001</c:v>
                </c:pt>
                <c:pt idx="2736">
                  <c:v>249.08430000000001</c:v>
                </c:pt>
                <c:pt idx="2737">
                  <c:v>248.71799999999999</c:v>
                </c:pt>
                <c:pt idx="2738">
                  <c:v>249.8169</c:v>
                </c:pt>
                <c:pt idx="2739">
                  <c:v>248.86449999999999</c:v>
                </c:pt>
                <c:pt idx="2740">
                  <c:v>249.45060000000001</c:v>
                </c:pt>
                <c:pt idx="2741">
                  <c:v>249.08430000000001</c:v>
                </c:pt>
                <c:pt idx="2742">
                  <c:v>247.26419999999999</c:v>
                </c:pt>
                <c:pt idx="2743">
                  <c:v>248.3519</c:v>
                </c:pt>
                <c:pt idx="2744">
                  <c:v>248.35230000000001</c:v>
                </c:pt>
                <c:pt idx="2745">
                  <c:v>251.65190000000001</c:v>
                </c:pt>
                <c:pt idx="2746">
                  <c:v>248.7637</c:v>
                </c:pt>
                <c:pt idx="2747">
                  <c:v>251.28200000000001</c:v>
                </c:pt>
                <c:pt idx="2748">
                  <c:v>249.0753</c:v>
                </c:pt>
                <c:pt idx="2749">
                  <c:v>249.08430000000001</c:v>
                </c:pt>
                <c:pt idx="2750">
                  <c:v>249.8169</c:v>
                </c:pt>
                <c:pt idx="2751">
                  <c:v>249.8169</c:v>
                </c:pt>
                <c:pt idx="2752">
                  <c:v>248.35130000000001</c:v>
                </c:pt>
                <c:pt idx="2753">
                  <c:v>248.19139999999999</c:v>
                </c:pt>
                <c:pt idx="2754">
                  <c:v>250.55799999999999</c:v>
                </c:pt>
                <c:pt idx="2755">
                  <c:v>249.08430000000001</c:v>
                </c:pt>
                <c:pt idx="2756">
                  <c:v>250.54949999999999</c:v>
                </c:pt>
                <c:pt idx="2757">
                  <c:v>250.91579999999999</c:v>
                </c:pt>
                <c:pt idx="2758">
                  <c:v>250.54939999999999</c:v>
                </c:pt>
                <c:pt idx="2759">
                  <c:v>248.3519</c:v>
                </c:pt>
                <c:pt idx="2760">
                  <c:v>251.28210000000001</c:v>
                </c:pt>
                <c:pt idx="2761">
                  <c:v>249.36940000000001</c:v>
                </c:pt>
                <c:pt idx="2762">
                  <c:v>250.1653</c:v>
                </c:pt>
                <c:pt idx="2763">
                  <c:v>249.8169</c:v>
                </c:pt>
                <c:pt idx="2764">
                  <c:v>250.91569999999999</c:v>
                </c:pt>
                <c:pt idx="2765">
                  <c:v>252.72460000000001</c:v>
                </c:pt>
                <c:pt idx="2766">
                  <c:v>249.45050000000001</c:v>
                </c:pt>
                <c:pt idx="2767">
                  <c:v>248.71809999999999</c:v>
                </c:pt>
                <c:pt idx="2768">
                  <c:v>250.54939999999999</c:v>
                </c:pt>
                <c:pt idx="2769">
                  <c:v>251.28200000000001</c:v>
                </c:pt>
                <c:pt idx="2770">
                  <c:v>247.9855</c:v>
                </c:pt>
                <c:pt idx="2771">
                  <c:v>251.64830000000001</c:v>
                </c:pt>
                <c:pt idx="2772">
                  <c:v>249.43340000000001</c:v>
                </c:pt>
                <c:pt idx="2773">
                  <c:v>247.9854</c:v>
                </c:pt>
                <c:pt idx="2774">
                  <c:v>251.29929999999999</c:v>
                </c:pt>
                <c:pt idx="2775">
                  <c:v>249.8169</c:v>
                </c:pt>
                <c:pt idx="2776">
                  <c:v>251.00839999999999</c:v>
                </c:pt>
                <c:pt idx="2777">
                  <c:v>251.28200000000001</c:v>
                </c:pt>
                <c:pt idx="2778">
                  <c:v>249.08430000000001</c:v>
                </c:pt>
                <c:pt idx="2779">
                  <c:v>249.08430000000001</c:v>
                </c:pt>
                <c:pt idx="2780">
                  <c:v>249.8169</c:v>
                </c:pt>
                <c:pt idx="2781">
                  <c:v>249.8569</c:v>
                </c:pt>
                <c:pt idx="2782">
                  <c:v>250.64089999999999</c:v>
                </c:pt>
                <c:pt idx="2783">
                  <c:v>249.4709</c:v>
                </c:pt>
                <c:pt idx="2784">
                  <c:v>251.97460000000001</c:v>
                </c:pt>
                <c:pt idx="2785">
                  <c:v>250.1831</c:v>
                </c:pt>
                <c:pt idx="2786">
                  <c:v>251.3245</c:v>
                </c:pt>
                <c:pt idx="2787">
                  <c:v>249.8169</c:v>
                </c:pt>
                <c:pt idx="2788">
                  <c:v>250.90989999999999</c:v>
                </c:pt>
                <c:pt idx="2789">
                  <c:v>249.08430000000001</c:v>
                </c:pt>
                <c:pt idx="2790">
                  <c:v>249.7997</c:v>
                </c:pt>
                <c:pt idx="2791">
                  <c:v>250.54939999999999</c:v>
                </c:pt>
                <c:pt idx="2792">
                  <c:v>249.8169</c:v>
                </c:pt>
                <c:pt idx="2793">
                  <c:v>250.54949999999999</c:v>
                </c:pt>
                <c:pt idx="2794">
                  <c:v>250.54939999999999</c:v>
                </c:pt>
                <c:pt idx="2795">
                  <c:v>247.9854</c:v>
                </c:pt>
                <c:pt idx="2796">
                  <c:v>250.54939999999999</c:v>
                </c:pt>
                <c:pt idx="2797">
                  <c:v>250.54939999999999</c:v>
                </c:pt>
                <c:pt idx="2798">
                  <c:v>250.89859999999999</c:v>
                </c:pt>
                <c:pt idx="2799">
                  <c:v>249.8169</c:v>
                </c:pt>
                <c:pt idx="2800">
                  <c:v>251.64830000000001</c:v>
                </c:pt>
                <c:pt idx="2801">
                  <c:v>249.67420000000001</c:v>
                </c:pt>
                <c:pt idx="2802">
                  <c:v>250.54939999999999</c:v>
                </c:pt>
                <c:pt idx="2803">
                  <c:v>250.54939999999999</c:v>
                </c:pt>
                <c:pt idx="2804">
                  <c:v>249.08430000000001</c:v>
                </c:pt>
                <c:pt idx="2805">
                  <c:v>249.0943</c:v>
                </c:pt>
                <c:pt idx="2806">
                  <c:v>249.81649999999999</c:v>
                </c:pt>
                <c:pt idx="2807">
                  <c:v>250.9144</c:v>
                </c:pt>
                <c:pt idx="2808">
                  <c:v>249.8169</c:v>
                </c:pt>
                <c:pt idx="2809">
                  <c:v>247.98560000000001</c:v>
                </c:pt>
                <c:pt idx="2810">
                  <c:v>250.54939999999999</c:v>
                </c:pt>
                <c:pt idx="2811">
                  <c:v>249.8169</c:v>
                </c:pt>
                <c:pt idx="2812">
                  <c:v>249.54320000000001</c:v>
                </c:pt>
                <c:pt idx="2813">
                  <c:v>251.28210000000001</c:v>
                </c:pt>
                <c:pt idx="2814">
                  <c:v>249.44630000000001</c:v>
                </c:pt>
                <c:pt idx="2815">
                  <c:v>249.43340000000001</c:v>
                </c:pt>
                <c:pt idx="2816">
                  <c:v>249.8169</c:v>
                </c:pt>
                <c:pt idx="2817">
                  <c:v>249.08430000000001</c:v>
                </c:pt>
                <c:pt idx="2818">
                  <c:v>250.31020000000001</c:v>
                </c:pt>
                <c:pt idx="2819">
                  <c:v>249.08430000000001</c:v>
                </c:pt>
                <c:pt idx="2820">
                  <c:v>249.6337</c:v>
                </c:pt>
                <c:pt idx="2821">
                  <c:v>248.35159999999999</c:v>
                </c:pt>
                <c:pt idx="2822">
                  <c:v>249.8169</c:v>
                </c:pt>
                <c:pt idx="2823">
                  <c:v>247.8022</c:v>
                </c:pt>
                <c:pt idx="2824">
                  <c:v>248.35159999999999</c:v>
                </c:pt>
                <c:pt idx="2825">
                  <c:v>250.54949999999999</c:v>
                </c:pt>
                <c:pt idx="2826">
                  <c:v>252.0146</c:v>
                </c:pt>
                <c:pt idx="2827">
                  <c:v>251.2132</c:v>
                </c:pt>
                <c:pt idx="2828">
                  <c:v>250.34360000000001</c:v>
                </c:pt>
                <c:pt idx="2829">
                  <c:v>251.28210000000001</c:v>
                </c:pt>
                <c:pt idx="2830">
                  <c:v>249.72540000000001</c:v>
                </c:pt>
                <c:pt idx="2831">
                  <c:v>251.28139999999999</c:v>
                </c:pt>
                <c:pt idx="2832">
                  <c:v>249.8169</c:v>
                </c:pt>
                <c:pt idx="2833">
                  <c:v>250.1799</c:v>
                </c:pt>
                <c:pt idx="2834">
                  <c:v>249.58789999999999</c:v>
                </c:pt>
                <c:pt idx="2835">
                  <c:v>250.54939999999999</c:v>
                </c:pt>
                <c:pt idx="2836">
                  <c:v>250.54949999999999</c:v>
                </c:pt>
                <c:pt idx="2837">
                  <c:v>250.54949999999999</c:v>
                </c:pt>
                <c:pt idx="2838">
                  <c:v>250.91579999999999</c:v>
                </c:pt>
                <c:pt idx="2839">
                  <c:v>250.1831</c:v>
                </c:pt>
                <c:pt idx="2840">
                  <c:v>248.80840000000001</c:v>
                </c:pt>
                <c:pt idx="2841">
                  <c:v>251.28200000000001</c:v>
                </c:pt>
                <c:pt idx="2842">
                  <c:v>250.1832</c:v>
                </c:pt>
                <c:pt idx="2843">
                  <c:v>249.8169</c:v>
                </c:pt>
                <c:pt idx="2844">
                  <c:v>249.4735</c:v>
                </c:pt>
                <c:pt idx="2845">
                  <c:v>248.386</c:v>
                </c:pt>
                <c:pt idx="2846">
                  <c:v>251.28200000000001</c:v>
                </c:pt>
                <c:pt idx="2847">
                  <c:v>249.8169</c:v>
                </c:pt>
                <c:pt idx="2848">
                  <c:v>249.45060000000001</c:v>
                </c:pt>
                <c:pt idx="2849">
                  <c:v>249.45060000000001</c:v>
                </c:pt>
                <c:pt idx="2850">
                  <c:v>250.2747</c:v>
                </c:pt>
                <c:pt idx="2851">
                  <c:v>251.28210000000001</c:v>
                </c:pt>
                <c:pt idx="2852">
                  <c:v>249.08430000000001</c:v>
                </c:pt>
                <c:pt idx="2853">
                  <c:v>250.54920000000001</c:v>
                </c:pt>
                <c:pt idx="2854">
                  <c:v>250.54939999999999</c:v>
                </c:pt>
                <c:pt idx="2855">
                  <c:v>249.08430000000001</c:v>
                </c:pt>
                <c:pt idx="2856">
                  <c:v>249.08430000000001</c:v>
                </c:pt>
                <c:pt idx="2857">
                  <c:v>250.54910000000001</c:v>
                </c:pt>
                <c:pt idx="2858">
                  <c:v>250.54939999999999</c:v>
                </c:pt>
                <c:pt idx="2859">
                  <c:v>247.61779999999999</c:v>
                </c:pt>
                <c:pt idx="2860">
                  <c:v>249.8169</c:v>
                </c:pt>
                <c:pt idx="2861">
                  <c:v>250.17740000000001</c:v>
                </c:pt>
                <c:pt idx="2862">
                  <c:v>249.47880000000001</c:v>
                </c:pt>
                <c:pt idx="2863">
                  <c:v>249.8169</c:v>
                </c:pt>
                <c:pt idx="2864">
                  <c:v>249.50640000000001</c:v>
                </c:pt>
                <c:pt idx="2865">
                  <c:v>249.08430000000001</c:v>
                </c:pt>
                <c:pt idx="2866">
                  <c:v>248.71799999999999</c:v>
                </c:pt>
                <c:pt idx="2867">
                  <c:v>249.81649999999999</c:v>
                </c:pt>
                <c:pt idx="2868">
                  <c:v>250.4579</c:v>
                </c:pt>
                <c:pt idx="2869">
                  <c:v>250.1832</c:v>
                </c:pt>
                <c:pt idx="2870">
                  <c:v>249.08430000000001</c:v>
                </c:pt>
                <c:pt idx="2871">
                  <c:v>250.54810000000001</c:v>
                </c:pt>
                <c:pt idx="2872">
                  <c:v>251.179</c:v>
                </c:pt>
                <c:pt idx="2873">
                  <c:v>249.8169</c:v>
                </c:pt>
                <c:pt idx="2874">
                  <c:v>250.1831</c:v>
                </c:pt>
                <c:pt idx="2875">
                  <c:v>251.2363</c:v>
                </c:pt>
                <c:pt idx="2876">
                  <c:v>249.8169</c:v>
                </c:pt>
                <c:pt idx="2877">
                  <c:v>250.92089999999999</c:v>
                </c:pt>
                <c:pt idx="2878">
                  <c:v>251.6756</c:v>
                </c:pt>
                <c:pt idx="2879">
                  <c:v>249.8169</c:v>
                </c:pt>
                <c:pt idx="2880">
                  <c:v>250.91569999999999</c:v>
                </c:pt>
                <c:pt idx="2881">
                  <c:v>249.8169</c:v>
                </c:pt>
                <c:pt idx="2882">
                  <c:v>249.45060000000001</c:v>
                </c:pt>
                <c:pt idx="2883">
                  <c:v>250.2056</c:v>
                </c:pt>
                <c:pt idx="2884">
                  <c:v>249.26769999999999</c:v>
                </c:pt>
                <c:pt idx="2885">
                  <c:v>250.5609</c:v>
                </c:pt>
                <c:pt idx="2886">
                  <c:v>249.8056</c:v>
                </c:pt>
                <c:pt idx="2887">
                  <c:v>249.35900000000001</c:v>
                </c:pt>
                <c:pt idx="2888">
                  <c:v>247.9854</c:v>
                </c:pt>
                <c:pt idx="2889">
                  <c:v>250.91630000000001</c:v>
                </c:pt>
                <c:pt idx="2890">
                  <c:v>250.54939999999999</c:v>
                </c:pt>
                <c:pt idx="2891">
                  <c:v>250</c:v>
                </c:pt>
                <c:pt idx="2892">
                  <c:v>249.08430000000001</c:v>
                </c:pt>
                <c:pt idx="2893">
                  <c:v>249.97739999999999</c:v>
                </c:pt>
                <c:pt idx="2894">
                  <c:v>250.1831</c:v>
                </c:pt>
                <c:pt idx="2895">
                  <c:v>249.45060000000001</c:v>
                </c:pt>
                <c:pt idx="2896">
                  <c:v>249.27629999999999</c:v>
                </c:pt>
                <c:pt idx="2897">
                  <c:v>249.48500000000001</c:v>
                </c:pt>
                <c:pt idx="2898">
                  <c:v>251.47020000000001</c:v>
                </c:pt>
                <c:pt idx="2899">
                  <c:v>249.45050000000001</c:v>
                </c:pt>
                <c:pt idx="2900">
                  <c:v>249.9973</c:v>
                </c:pt>
                <c:pt idx="2901">
                  <c:v>249.8169</c:v>
                </c:pt>
                <c:pt idx="2902">
                  <c:v>250.54939999999999</c:v>
                </c:pt>
                <c:pt idx="2903">
                  <c:v>249.8169</c:v>
                </c:pt>
                <c:pt idx="2904">
                  <c:v>250.54949999999999</c:v>
                </c:pt>
                <c:pt idx="2905">
                  <c:v>249.8169</c:v>
                </c:pt>
                <c:pt idx="2906">
                  <c:v>247.82089999999999</c:v>
                </c:pt>
                <c:pt idx="2907">
                  <c:v>249.08430000000001</c:v>
                </c:pt>
                <c:pt idx="2908">
                  <c:v>250.64089999999999</c:v>
                </c:pt>
                <c:pt idx="2909">
                  <c:v>249.08430000000001</c:v>
                </c:pt>
                <c:pt idx="2910">
                  <c:v>249.8169</c:v>
                </c:pt>
                <c:pt idx="2911">
                  <c:v>250.84700000000001</c:v>
                </c:pt>
                <c:pt idx="2912">
                  <c:v>250.54949999999999</c:v>
                </c:pt>
                <c:pt idx="2913">
                  <c:v>250.5437</c:v>
                </c:pt>
                <c:pt idx="2914">
                  <c:v>250.1831</c:v>
                </c:pt>
                <c:pt idx="2915">
                  <c:v>249.45060000000001</c:v>
                </c:pt>
                <c:pt idx="2916">
                  <c:v>248.8793</c:v>
                </c:pt>
                <c:pt idx="2917">
                  <c:v>251.28200000000001</c:v>
                </c:pt>
                <c:pt idx="2918">
                  <c:v>249.8169</c:v>
                </c:pt>
                <c:pt idx="2919">
                  <c:v>252.0146</c:v>
                </c:pt>
                <c:pt idx="2920">
                  <c:v>249.8169</c:v>
                </c:pt>
                <c:pt idx="2921">
                  <c:v>250.54939999999999</c:v>
                </c:pt>
                <c:pt idx="2922">
                  <c:v>249.24449999999999</c:v>
                </c:pt>
                <c:pt idx="2923">
                  <c:v>250.9272</c:v>
                </c:pt>
                <c:pt idx="2924">
                  <c:v>249.08430000000001</c:v>
                </c:pt>
                <c:pt idx="2925">
                  <c:v>249.29069999999999</c:v>
                </c:pt>
                <c:pt idx="2926">
                  <c:v>251.28210000000001</c:v>
                </c:pt>
                <c:pt idx="2927">
                  <c:v>249.1301</c:v>
                </c:pt>
                <c:pt idx="2928">
                  <c:v>249.7818</c:v>
                </c:pt>
                <c:pt idx="2929">
                  <c:v>249.08430000000001</c:v>
                </c:pt>
                <c:pt idx="2930">
                  <c:v>250.30930000000001</c:v>
                </c:pt>
                <c:pt idx="2931">
                  <c:v>249.08430000000001</c:v>
                </c:pt>
                <c:pt idx="2932">
                  <c:v>249.73390000000001</c:v>
                </c:pt>
                <c:pt idx="2933">
                  <c:v>249.8169</c:v>
                </c:pt>
                <c:pt idx="2934">
                  <c:v>250.5266</c:v>
                </c:pt>
                <c:pt idx="2935">
                  <c:v>249.8169</c:v>
                </c:pt>
                <c:pt idx="2936">
                  <c:v>249.08430000000001</c:v>
                </c:pt>
                <c:pt idx="2937">
                  <c:v>249.8169</c:v>
                </c:pt>
                <c:pt idx="2938">
                  <c:v>250.54939999999999</c:v>
                </c:pt>
                <c:pt idx="2939">
                  <c:v>250.3664</c:v>
                </c:pt>
                <c:pt idx="2940">
                  <c:v>250.18279999999999</c:v>
                </c:pt>
                <c:pt idx="2941">
                  <c:v>250.10290000000001</c:v>
                </c:pt>
                <c:pt idx="2942">
                  <c:v>250.54949999999999</c:v>
                </c:pt>
                <c:pt idx="2943">
                  <c:v>250.50370000000001</c:v>
                </c:pt>
                <c:pt idx="2944">
                  <c:v>251.28200000000001</c:v>
                </c:pt>
                <c:pt idx="2945">
                  <c:v>249.08430000000001</c:v>
                </c:pt>
                <c:pt idx="2946">
                  <c:v>252.381</c:v>
                </c:pt>
                <c:pt idx="2947">
                  <c:v>249.8169</c:v>
                </c:pt>
                <c:pt idx="2948">
                  <c:v>250.54939999999999</c:v>
                </c:pt>
                <c:pt idx="2949">
                  <c:v>248.07689999999999</c:v>
                </c:pt>
                <c:pt idx="2950">
                  <c:v>249.08430000000001</c:v>
                </c:pt>
                <c:pt idx="2951">
                  <c:v>250.5444</c:v>
                </c:pt>
                <c:pt idx="2952">
                  <c:v>249.08430000000001</c:v>
                </c:pt>
                <c:pt idx="2953">
                  <c:v>250.91579999999999</c:v>
                </c:pt>
                <c:pt idx="2954">
                  <c:v>249.08430000000001</c:v>
                </c:pt>
                <c:pt idx="2955">
                  <c:v>248.90389999999999</c:v>
                </c:pt>
                <c:pt idx="2956">
                  <c:v>249.3604</c:v>
                </c:pt>
                <c:pt idx="2957">
                  <c:v>250.16309999999999</c:v>
                </c:pt>
                <c:pt idx="2958">
                  <c:v>248.35169999999999</c:v>
                </c:pt>
                <c:pt idx="2959">
                  <c:v>250.54939999999999</c:v>
                </c:pt>
                <c:pt idx="2960">
                  <c:v>249.63229999999999</c:v>
                </c:pt>
                <c:pt idx="2961">
                  <c:v>249.8169</c:v>
                </c:pt>
                <c:pt idx="2962">
                  <c:v>250.51499999999999</c:v>
                </c:pt>
                <c:pt idx="2963">
                  <c:v>249.09</c:v>
                </c:pt>
                <c:pt idx="2964">
                  <c:v>249.08430000000001</c:v>
                </c:pt>
                <c:pt idx="2965">
                  <c:v>250.54939999999999</c:v>
                </c:pt>
                <c:pt idx="2966">
                  <c:v>250.1806</c:v>
                </c:pt>
                <c:pt idx="2967">
                  <c:v>250.54939999999999</c:v>
                </c:pt>
                <c:pt idx="2968">
                  <c:v>250.91139999999999</c:v>
                </c:pt>
                <c:pt idx="2969">
                  <c:v>250.1789</c:v>
                </c:pt>
                <c:pt idx="2970">
                  <c:v>248.03110000000001</c:v>
                </c:pt>
                <c:pt idx="2971">
                  <c:v>249.8169</c:v>
                </c:pt>
                <c:pt idx="2972">
                  <c:v>250.1875</c:v>
                </c:pt>
                <c:pt idx="2973">
                  <c:v>250.54949999999999</c:v>
                </c:pt>
                <c:pt idx="2974">
                  <c:v>249.08430000000001</c:v>
                </c:pt>
                <c:pt idx="2975">
                  <c:v>250.91630000000001</c:v>
                </c:pt>
                <c:pt idx="2976">
                  <c:v>249.95490000000001</c:v>
                </c:pt>
                <c:pt idx="2977">
                  <c:v>250.54939999999999</c:v>
                </c:pt>
                <c:pt idx="2978">
                  <c:v>249.8169</c:v>
                </c:pt>
                <c:pt idx="2979">
                  <c:v>251.28210000000001</c:v>
                </c:pt>
                <c:pt idx="2980">
                  <c:v>250</c:v>
                </c:pt>
                <c:pt idx="2981">
                  <c:v>249.08430000000001</c:v>
                </c:pt>
                <c:pt idx="2982">
                  <c:v>251.28210000000001</c:v>
                </c:pt>
                <c:pt idx="2983">
                  <c:v>247.25280000000001</c:v>
                </c:pt>
                <c:pt idx="2984">
                  <c:v>250.83</c:v>
                </c:pt>
                <c:pt idx="2985">
                  <c:v>250.66390000000001</c:v>
                </c:pt>
                <c:pt idx="2986">
                  <c:v>250.87</c:v>
                </c:pt>
                <c:pt idx="2987">
                  <c:v>249.08770000000001</c:v>
                </c:pt>
                <c:pt idx="2988">
                  <c:v>250.54949999999999</c:v>
                </c:pt>
                <c:pt idx="2989">
                  <c:v>248.35149999999999</c:v>
                </c:pt>
                <c:pt idx="2990">
                  <c:v>250.18350000000001</c:v>
                </c:pt>
                <c:pt idx="2991">
                  <c:v>250.18100000000001</c:v>
                </c:pt>
                <c:pt idx="2992">
                  <c:v>249.08430000000001</c:v>
                </c:pt>
                <c:pt idx="2993">
                  <c:v>250.18530000000001</c:v>
                </c:pt>
                <c:pt idx="2994">
                  <c:v>250.1824</c:v>
                </c:pt>
                <c:pt idx="2995">
                  <c:v>250.91470000000001</c:v>
                </c:pt>
                <c:pt idx="2996">
                  <c:v>250.2175</c:v>
                </c:pt>
                <c:pt idx="2997">
                  <c:v>250.9118</c:v>
                </c:pt>
                <c:pt idx="2998">
                  <c:v>249.8169</c:v>
                </c:pt>
                <c:pt idx="2999">
                  <c:v>251.09559999999999</c:v>
                </c:pt>
                <c:pt idx="3000">
                  <c:v>251.27189999999999</c:v>
                </c:pt>
                <c:pt idx="3001">
                  <c:v>249.08430000000001</c:v>
                </c:pt>
                <c:pt idx="3002">
                  <c:v>249.08430000000001</c:v>
                </c:pt>
                <c:pt idx="3003">
                  <c:v>250.54949999999999</c:v>
                </c:pt>
                <c:pt idx="3004">
                  <c:v>249.62450000000001</c:v>
                </c:pt>
                <c:pt idx="3005">
                  <c:v>249.45070000000001</c:v>
                </c:pt>
                <c:pt idx="3006">
                  <c:v>247.25280000000001</c:v>
                </c:pt>
                <c:pt idx="3007">
                  <c:v>250.72120000000001</c:v>
                </c:pt>
                <c:pt idx="3008">
                  <c:v>248.37559999999999</c:v>
                </c:pt>
                <c:pt idx="3009">
                  <c:v>250.54949999999999</c:v>
                </c:pt>
                <c:pt idx="3010">
                  <c:v>250.54939999999999</c:v>
                </c:pt>
                <c:pt idx="3011">
                  <c:v>250.54949999999999</c:v>
                </c:pt>
                <c:pt idx="3012">
                  <c:v>251.64830000000001</c:v>
                </c:pt>
                <c:pt idx="3013">
                  <c:v>250.20609999999999</c:v>
                </c:pt>
                <c:pt idx="3014">
                  <c:v>249.08430000000001</c:v>
                </c:pt>
                <c:pt idx="3015">
                  <c:v>251.28210000000001</c:v>
                </c:pt>
                <c:pt idx="3016">
                  <c:v>249.81610000000001</c:v>
                </c:pt>
                <c:pt idx="3017">
                  <c:v>249.8169</c:v>
                </c:pt>
                <c:pt idx="3018">
                  <c:v>250.1832</c:v>
                </c:pt>
                <c:pt idx="3019">
                  <c:v>249.45339999999999</c:v>
                </c:pt>
                <c:pt idx="3020">
                  <c:v>251.8289</c:v>
                </c:pt>
                <c:pt idx="3021">
                  <c:v>249.08430000000001</c:v>
                </c:pt>
                <c:pt idx="3022">
                  <c:v>250.1831</c:v>
                </c:pt>
                <c:pt idx="3023">
                  <c:v>250.20750000000001</c:v>
                </c:pt>
                <c:pt idx="3024">
                  <c:v>249.08430000000001</c:v>
                </c:pt>
                <c:pt idx="3025">
                  <c:v>248.71799999999999</c:v>
                </c:pt>
                <c:pt idx="3026">
                  <c:v>250.90719999999999</c:v>
                </c:pt>
                <c:pt idx="3027">
                  <c:v>250.54939999999999</c:v>
                </c:pt>
                <c:pt idx="3028">
                  <c:v>250.54939999999999</c:v>
                </c:pt>
                <c:pt idx="3029">
                  <c:v>250.54939999999999</c:v>
                </c:pt>
                <c:pt idx="3030">
                  <c:v>250.54939999999999</c:v>
                </c:pt>
                <c:pt idx="3031">
                  <c:v>249.45099999999999</c:v>
                </c:pt>
                <c:pt idx="3032">
                  <c:v>249.8169</c:v>
                </c:pt>
                <c:pt idx="3033">
                  <c:v>250.1832</c:v>
                </c:pt>
                <c:pt idx="3034">
                  <c:v>250.9272</c:v>
                </c:pt>
                <c:pt idx="3035">
                  <c:v>249.8169</c:v>
                </c:pt>
                <c:pt idx="3036">
                  <c:v>249.81559999999999</c:v>
                </c:pt>
                <c:pt idx="3037">
                  <c:v>249.08430000000001</c:v>
                </c:pt>
                <c:pt idx="3038">
                  <c:v>249.08420000000001</c:v>
                </c:pt>
                <c:pt idx="3039">
                  <c:v>249.8169</c:v>
                </c:pt>
                <c:pt idx="3040">
                  <c:v>250.1832</c:v>
                </c:pt>
                <c:pt idx="3041">
                  <c:v>249.04920000000001</c:v>
                </c:pt>
                <c:pt idx="3042">
                  <c:v>250.5498</c:v>
                </c:pt>
                <c:pt idx="3043">
                  <c:v>248.35169999999999</c:v>
                </c:pt>
                <c:pt idx="3044">
                  <c:v>249.97710000000001</c:v>
                </c:pt>
                <c:pt idx="3045">
                  <c:v>250.54730000000001</c:v>
                </c:pt>
                <c:pt idx="3046">
                  <c:v>248.7269</c:v>
                </c:pt>
                <c:pt idx="3047">
                  <c:v>250.54949999999999</c:v>
                </c:pt>
                <c:pt idx="3048">
                  <c:v>251.6482</c:v>
                </c:pt>
                <c:pt idx="3049">
                  <c:v>250.54939999999999</c:v>
                </c:pt>
                <c:pt idx="3050">
                  <c:v>250.2518</c:v>
                </c:pt>
                <c:pt idx="3051">
                  <c:v>250.55369999999999</c:v>
                </c:pt>
                <c:pt idx="3052">
                  <c:v>250.9254</c:v>
                </c:pt>
                <c:pt idx="3053">
                  <c:v>249.07390000000001</c:v>
                </c:pt>
                <c:pt idx="3054">
                  <c:v>250.91579999999999</c:v>
                </c:pt>
                <c:pt idx="3055">
                  <c:v>247.9854</c:v>
                </c:pt>
                <c:pt idx="3056">
                  <c:v>249.08430000000001</c:v>
                </c:pt>
                <c:pt idx="3057">
                  <c:v>250.34899999999999</c:v>
                </c:pt>
                <c:pt idx="3058">
                  <c:v>249.08430000000001</c:v>
                </c:pt>
                <c:pt idx="3059">
                  <c:v>249.26759999999999</c:v>
                </c:pt>
                <c:pt idx="3060">
                  <c:v>249.08430000000001</c:v>
                </c:pt>
                <c:pt idx="3061">
                  <c:v>247.98560000000001</c:v>
                </c:pt>
                <c:pt idx="3062">
                  <c:v>249.4452</c:v>
                </c:pt>
                <c:pt idx="3063">
                  <c:v>249.81720000000001</c:v>
                </c:pt>
                <c:pt idx="3064">
                  <c:v>247.9854</c:v>
                </c:pt>
                <c:pt idx="3065">
                  <c:v>250.1832</c:v>
                </c:pt>
                <c:pt idx="3066">
                  <c:v>249.0848</c:v>
                </c:pt>
                <c:pt idx="3067">
                  <c:v>249.81829999999999</c:v>
                </c:pt>
                <c:pt idx="3068">
                  <c:v>249.8169</c:v>
                </c:pt>
                <c:pt idx="3069">
                  <c:v>250.54929999999999</c:v>
                </c:pt>
                <c:pt idx="3070">
                  <c:v>248.35339999999999</c:v>
                </c:pt>
                <c:pt idx="3071">
                  <c:v>249.06139999999999</c:v>
                </c:pt>
                <c:pt idx="3072">
                  <c:v>249.8169</c:v>
                </c:pt>
                <c:pt idx="3073">
                  <c:v>250.54939999999999</c:v>
                </c:pt>
                <c:pt idx="3074">
                  <c:v>249.82259999999999</c:v>
                </c:pt>
                <c:pt idx="3075">
                  <c:v>250.95009999999999</c:v>
                </c:pt>
                <c:pt idx="3076">
                  <c:v>250.9186</c:v>
                </c:pt>
                <c:pt idx="3077">
                  <c:v>249.8398</c:v>
                </c:pt>
                <c:pt idx="3078">
                  <c:v>251.2363</c:v>
                </c:pt>
                <c:pt idx="3079">
                  <c:v>251.28210000000001</c:v>
                </c:pt>
                <c:pt idx="3080">
                  <c:v>250.05709999999999</c:v>
                </c:pt>
                <c:pt idx="3081">
                  <c:v>250.18049999999999</c:v>
                </c:pt>
                <c:pt idx="3082">
                  <c:v>249.8169</c:v>
                </c:pt>
                <c:pt idx="3083">
                  <c:v>249.69059999999999</c:v>
                </c:pt>
                <c:pt idx="3084">
                  <c:v>250.6405</c:v>
                </c:pt>
                <c:pt idx="3085">
                  <c:v>251.946</c:v>
                </c:pt>
                <c:pt idx="3086">
                  <c:v>250.1831</c:v>
                </c:pt>
                <c:pt idx="3087">
                  <c:v>250.54939999999999</c:v>
                </c:pt>
                <c:pt idx="3088">
                  <c:v>251.10169999999999</c:v>
                </c:pt>
                <c:pt idx="3089">
                  <c:v>250.91569999999999</c:v>
                </c:pt>
                <c:pt idx="3090">
                  <c:v>249.08430000000001</c:v>
                </c:pt>
                <c:pt idx="3091">
                  <c:v>251.2758</c:v>
                </c:pt>
                <c:pt idx="3092">
                  <c:v>249.8169</c:v>
                </c:pt>
                <c:pt idx="3093">
                  <c:v>250.1832</c:v>
                </c:pt>
                <c:pt idx="3094">
                  <c:v>247.98679999999999</c:v>
                </c:pt>
                <c:pt idx="3095">
                  <c:v>249.45060000000001</c:v>
                </c:pt>
                <c:pt idx="3096">
                  <c:v>249.8169</c:v>
                </c:pt>
                <c:pt idx="3097">
                  <c:v>250.32929999999999</c:v>
                </c:pt>
                <c:pt idx="3098">
                  <c:v>250.54949999999999</c:v>
                </c:pt>
                <c:pt idx="3099">
                  <c:v>249.08459999999999</c:v>
                </c:pt>
                <c:pt idx="3100">
                  <c:v>248.9932</c:v>
                </c:pt>
                <c:pt idx="3101">
                  <c:v>250.54939999999999</c:v>
                </c:pt>
                <c:pt idx="3102">
                  <c:v>249.8083</c:v>
                </c:pt>
                <c:pt idx="3103">
                  <c:v>250.1832</c:v>
                </c:pt>
                <c:pt idx="3104">
                  <c:v>252.01429999999999</c:v>
                </c:pt>
                <c:pt idx="3105">
                  <c:v>249.8169</c:v>
                </c:pt>
                <c:pt idx="3106">
                  <c:v>249.07919999999999</c:v>
                </c:pt>
                <c:pt idx="3107">
                  <c:v>247.9854</c:v>
                </c:pt>
                <c:pt idx="3108">
                  <c:v>250.54949999999999</c:v>
                </c:pt>
                <c:pt idx="3109">
                  <c:v>250.54949999999999</c:v>
                </c:pt>
                <c:pt idx="3110">
                  <c:v>250.75550000000001</c:v>
                </c:pt>
                <c:pt idx="3111">
                  <c:v>251.25630000000001</c:v>
                </c:pt>
                <c:pt idx="3112">
                  <c:v>249.45060000000001</c:v>
                </c:pt>
                <c:pt idx="3113">
                  <c:v>252.0146</c:v>
                </c:pt>
                <c:pt idx="3114">
                  <c:v>249.4049</c:v>
                </c:pt>
                <c:pt idx="3115">
                  <c:v>249.0959</c:v>
                </c:pt>
                <c:pt idx="3116">
                  <c:v>250.5489</c:v>
                </c:pt>
                <c:pt idx="3117">
                  <c:v>252.05549999999999</c:v>
                </c:pt>
                <c:pt idx="3118">
                  <c:v>249.8175</c:v>
                </c:pt>
                <c:pt idx="3119">
                  <c:v>251.28210000000001</c:v>
                </c:pt>
                <c:pt idx="3120">
                  <c:v>250.54949999999999</c:v>
                </c:pt>
                <c:pt idx="3121">
                  <c:v>249.8169</c:v>
                </c:pt>
                <c:pt idx="3122">
                  <c:v>249.74799999999999</c:v>
                </c:pt>
                <c:pt idx="3123">
                  <c:v>251.37360000000001</c:v>
                </c:pt>
                <c:pt idx="3124">
                  <c:v>250.55090000000001</c:v>
                </c:pt>
                <c:pt idx="3125">
                  <c:v>250.53800000000001</c:v>
                </c:pt>
                <c:pt idx="3126">
                  <c:v>252.0147</c:v>
                </c:pt>
                <c:pt idx="3127">
                  <c:v>251.28200000000001</c:v>
                </c:pt>
                <c:pt idx="3128">
                  <c:v>250.54939999999999</c:v>
                </c:pt>
                <c:pt idx="3129">
                  <c:v>249.8169</c:v>
                </c:pt>
                <c:pt idx="3130">
                  <c:v>249.08430000000001</c:v>
                </c:pt>
                <c:pt idx="3131">
                  <c:v>251.09889999999999</c:v>
                </c:pt>
                <c:pt idx="3132">
                  <c:v>250.54949999999999</c:v>
                </c:pt>
                <c:pt idx="3133">
                  <c:v>249.51939999999999</c:v>
                </c:pt>
                <c:pt idx="3134">
                  <c:v>248.7182</c:v>
                </c:pt>
                <c:pt idx="3135">
                  <c:v>250.82419999999999</c:v>
                </c:pt>
                <c:pt idx="3136">
                  <c:v>250.17240000000001</c:v>
                </c:pt>
                <c:pt idx="3137">
                  <c:v>249.45949999999999</c:v>
                </c:pt>
                <c:pt idx="3138">
                  <c:v>250.57239999999999</c:v>
                </c:pt>
                <c:pt idx="3139">
                  <c:v>249.80439999999999</c:v>
                </c:pt>
                <c:pt idx="3140">
                  <c:v>250.54939999999999</c:v>
                </c:pt>
                <c:pt idx="3141">
                  <c:v>250.54939999999999</c:v>
                </c:pt>
                <c:pt idx="3142">
                  <c:v>252.7473</c:v>
                </c:pt>
                <c:pt idx="3143">
                  <c:v>249.08430000000001</c:v>
                </c:pt>
                <c:pt idx="3144">
                  <c:v>250.1831</c:v>
                </c:pt>
                <c:pt idx="3145">
                  <c:v>249.08430000000001</c:v>
                </c:pt>
                <c:pt idx="3146">
                  <c:v>248.7114</c:v>
                </c:pt>
                <c:pt idx="3147">
                  <c:v>250.54939999999999</c:v>
                </c:pt>
                <c:pt idx="3148">
                  <c:v>250.54949999999999</c:v>
                </c:pt>
                <c:pt idx="3149">
                  <c:v>248.3527</c:v>
                </c:pt>
                <c:pt idx="3150">
                  <c:v>249.8535</c:v>
                </c:pt>
                <c:pt idx="3151">
                  <c:v>249.8169</c:v>
                </c:pt>
                <c:pt idx="3152">
                  <c:v>251.14490000000001</c:v>
                </c:pt>
                <c:pt idx="3153">
                  <c:v>249.4162</c:v>
                </c:pt>
                <c:pt idx="3154">
                  <c:v>250.54939999999999</c:v>
                </c:pt>
                <c:pt idx="3155">
                  <c:v>250.1832</c:v>
                </c:pt>
                <c:pt idx="3156">
                  <c:v>251.09630000000001</c:v>
                </c:pt>
                <c:pt idx="3157">
                  <c:v>250.54660000000001</c:v>
                </c:pt>
                <c:pt idx="3158">
                  <c:v>249.8169</c:v>
                </c:pt>
                <c:pt idx="3159">
                  <c:v>249.81700000000001</c:v>
                </c:pt>
                <c:pt idx="3160">
                  <c:v>251.28200000000001</c:v>
                </c:pt>
                <c:pt idx="3161">
                  <c:v>249.08430000000001</c:v>
                </c:pt>
                <c:pt idx="3162">
                  <c:v>248.7081</c:v>
                </c:pt>
                <c:pt idx="3163">
                  <c:v>250.91290000000001</c:v>
                </c:pt>
                <c:pt idx="3164">
                  <c:v>250.0916</c:v>
                </c:pt>
                <c:pt idx="3165">
                  <c:v>249.8169</c:v>
                </c:pt>
                <c:pt idx="3166">
                  <c:v>251.6584</c:v>
                </c:pt>
                <c:pt idx="3167">
                  <c:v>249.8169</c:v>
                </c:pt>
                <c:pt idx="3168">
                  <c:v>249.8169</c:v>
                </c:pt>
                <c:pt idx="3169">
                  <c:v>251.37360000000001</c:v>
                </c:pt>
                <c:pt idx="3170">
                  <c:v>249.79679999999999</c:v>
                </c:pt>
                <c:pt idx="3171">
                  <c:v>249.8169</c:v>
                </c:pt>
                <c:pt idx="3172">
                  <c:v>250.54939999999999</c:v>
                </c:pt>
                <c:pt idx="3173">
                  <c:v>248.70920000000001</c:v>
                </c:pt>
                <c:pt idx="3174">
                  <c:v>249.1301</c:v>
                </c:pt>
                <c:pt idx="3175">
                  <c:v>248.35159999999999</c:v>
                </c:pt>
                <c:pt idx="3176">
                  <c:v>249.8169</c:v>
                </c:pt>
                <c:pt idx="3177">
                  <c:v>250.54949999999999</c:v>
                </c:pt>
                <c:pt idx="3178">
                  <c:v>251.28210000000001</c:v>
                </c:pt>
                <c:pt idx="3179">
                  <c:v>250.1602</c:v>
                </c:pt>
                <c:pt idx="3180">
                  <c:v>249.45060000000001</c:v>
                </c:pt>
                <c:pt idx="3181">
                  <c:v>250.18170000000001</c:v>
                </c:pt>
                <c:pt idx="3182">
                  <c:v>249.81970000000001</c:v>
                </c:pt>
                <c:pt idx="3183">
                  <c:v>249.08430000000001</c:v>
                </c:pt>
                <c:pt idx="3184">
                  <c:v>249.8169</c:v>
                </c:pt>
                <c:pt idx="3185">
                  <c:v>251.28200000000001</c:v>
                </c:pt>
                <c:pt idx="3186">
                  <c:v>249.8169</c:v>
                </c:pt>
                <c:pt idx="3187">
                  <c:v>251.64830000000001</c:v>
                </c:pt>
                <c:pt idx="3188">
                  <c:v>250.1831</c:v>
                </c:pt>
                <c:pt idx="3189">
                  <c:v>249.8169</c:v>
                </c:pt>
                <c:pt idx="3190">
                  <c:v>250.1831</c:v>
                </c:pt>
                <c:pt idx="3191">
                  <c:v>249.80690000000001</c:v>
                </c:pt>
                <c:pt idx="3192">
                  <c:v>248.37299999999999</c:v>
                </c:pt>
                <c:pt idx="3193">
                  <c:v>249.8169</c:v>
                </c:pt>
                <c:pt idx="3194">
                  <c:v>251.28210000000001</c:v>
                </c:pt>
                <c:pt idx="3195">
                  <c:v>250.54939999999999</c:v>
                </c:pt>
                <c:pt idx="3196">
                  <c:v>250.18600000000001</c:v>
                </c:pt>
                <c:pt idx="3197">
                  <c:v>249.8169</c:v>
                </c:pt>
                <c:pt idx="3198">
                  <c:v>250.24010000000001</c:v>
                </c:pt>
                <c:pt idx="3199">
                  <c:v>249.08430000000001</c:v>
                </c:pt>
                <c:pt idx="3200">
                  <c:v>250.20859999999999</c:v>
                </c:pt>
                <c:pt idx="3201">
                  <c:v>249.45910000000001</c:v>
                </c:pt>
                <c:pt idx="3202">
                  <c:v>250.2175</c:v>
                </c:pt>
                <c:pt idx="3203">
                  <c:v>249.81700000000001</c:v>
                </c:pt>
                <c:pt idx="3204">
                  <c:v>249.27029999999999</c:v>
                </c:pt>
                <c:pt idx="3205">
                  <c:v>249.8169</c:v>
                </c:pt>
                <c:pt idx="3206">
                  <c:v>250.54949999999999</c:v>
                </c:pt>
                <c:pt idx="3207">
                  <c:v>250.64109999999999</c:v>
                </c:pt>
                <c:pt idx="3208">
                  <c:v>249.8169</c:v>
                </c:pt>
                <c:pt idx="3209">
                  <c:v>250.54939999999999</c:v>
                </c:pt>
                <c:pt idx="3210">
                  <c:v>250.54949999999999</c:v>
                </c:pt>
                <c:pt idx="3211">
                  <c:v>249.8169</c:v>
                </c:pt>
                <c:pt idx="3212">
                  <c:v>250.91540000000001</c:v>
                </c:pt>
                <c:pt idx="3213">
                  <c:v>251.1996</c:v>
                </c:pt>
                <c:pt idx="3214">
                  <c:v>249.86189999999999</c:v>
                </c:pt>
                <c:pt idx="3215">
                  <c:v>250.3674</c:v>
                </c:pt>
                <c:pt idx="3216">
                  <c:v>249.4502</c:v>
                </c:pt>
                <c:pt idx="3217">
                  <c:v>250.91579999999999</c:v>
                </c:pt>
                <c:pt idx="3218">
                  <c:v>249.8212</c:v>
                </c:pt>
                <c:pt idx="3219">
                  <c:v>249.08439999999999</c:v>
                </c:pt>
                <c:pt idx="3220">
                  <c:v>250.54949999999999</c:v>
                </c:pt>
                <c:pt idx="3221">
                  <c:v>248.63040000000001</c:v>
                </c:pt>
                <c:pt idx="3222">
                  <c:v>249.95429999999999</c:v>
                </c:pt>
                <c:pt idx="3223">
                  <c:v>249.45060000000001</c:v>
                </c:pt>
                <c:pt idx="3224">
                  <c:v>248.352</c:v>
                </c:pt>
                <c:pt idx="3225">
                  <c:v>250.54939999999999</c:v>
                </c:pt>
                <c:pt idx="3226">
                  <c:v>249.8169</c:v>
                </c:pt>
                <c:pt idx="3227">
                  <c:v>250.91579999999999</c:v>
                </c:pt>
                <c:pt idx="3228">
                  <c:v>249.45189999999999</c:v>
                </c:pt>
                <c:pt idx="3229">
                  <c:v>252.381</c:v>
                </c:pt>
                <c:pt idx="3230">
                  <c:v>250.54949999999999</c:v>
                </c:pt>
                <c:pt idx="3231">
                  <c:v>250.0284</c:v>
                </c:pt>
                <c:pt idx="3232">
                  <c:v>251.28200000000001</c:v>
                </c:pt>
                <c:pt idx="3233">
                  <c:v>249.08430000000001</c:v>
                </c:pt>
                <c:pt idx="3234">
                  <c:v>247.97919999999999</c:v>
                </c:pt>
                <c:pt idx="3235">
                  <c:v>251.28200000000001</c:v>
                </c:pt>
                <c:pt idx="3236">
                  <c:v>249.8169</c:v>
                </c:pt>
                <c:pt idx="3237">
                  <c:v>249.08430000000001</c:v>
                </c:pt>
                <c:pt idx="3238">
                  <c:v>250.54949999999999</c:v>
                </c:pt>
                <c:pt idx="3239">
                  <c:v>249.8169</c:v>
                </c:pt>
                <c:pt idx="3240">
                  <c:v>249.8169</c:v>
                </c:pt>
                <c:pt idx="3241">
                  <c:v>249.08420000000001</c:v>
                </c:pt>
                <c:pt idx="3242">
                  <c:v>252.381</c:v>
                </c:pt>
                <c:pt idx="3243">
                  <c:v>249.8169</c:v>
                </c:pt>
                <c:pt idx="3244">
                  <c:v>251.09889999999999</c:v>
                </c:pt>
                <c:pt idx="3245">
                  <c:v>252.74719999999999</c:v>
                </c:pt>
                <c:pt idx="3246">
                  <c:v>249.9599</c:v>
                </c:pt>
                <c:pt idx="3247">
                  <c:v>249.8169</c:v>
                </c:pt>
                <c:pt idx="3248">
                  <c:v>249.08430000000001</c:v>
                </c:pt>
                <c:pt idx="3249">
                  <c:v>249.08430000000001</c:v>
                </c:pt>
                <c:pt idx="3250">
                  <c:v>250.1831</c:v>
                </c:pt>
                <c:pt idx="3251">
                  <c:v>250.91579999999999</c:v>
                </c:pt>
                <c:pt idx="3252">
                  <c:v>249.08430000000001</c:v>
                </c:pt>
                <c:pt idx="3253">
                  <c:v>250.73259999999999</c:v>
                </c:pt>
                <c:pt idx="3254">
                  <c:v>248.71799999999999</c:v>
                </c:pt>
                <c:pt idx="3255">
                  <c:v>250.10159999999999</c:v>
                </c:pt>
                <c:pt idx="3256">
                  <c:v>247.9853</c:v>
                </c:pt>
                <c:pt idx="3257">
                  <c:v>252.2</c:v>
                </c:pt>
                <c:pt idx="3258">
                  <c:v>250.54939999999999</c:v>
                </c:pt>
                <c:pt idx="3259">
                  <c:v>250.54939999999999</c:v>
                </c:pt>
                <c:pt idx="3260">
                  <c:v>249.08430000000001</c:v>
                </c:pt>
                <c:pt idx="3261">
                  <c:v>248.34739999999999</c:v>
                </c:pt>
                <c:pt idx="3262">
                  <c:v>249.08430000000001</c:v>
                </c:pt>
                <c:pt idx="3263">
                  <c:v>249.8169</c:v>
                </c:pt>
                <c:pt idx="3264">
                  <c:v>251.46520000000001</c:v>
                </c:pt>
                <c:pt idx="3265">
                  <c:v>251.28200000000001</c:v>
                </c:pt>
                <c:pt idx="3266">
                  <c:v>249.857</c:v>
                </c:pt>
                <c:pt idx="3267">
                  <c:v>250.54949999999999</c:v>
                </c:pt>
                <c:pt idx="3268">
                  <c:v>249.45699999999999</c:v>
                </c:pt>
                <c:pt idx="3269">
                  <c:v>249.80109999999999</c:v>
                </c:pt>
                <c:pt idx="3270">
                  <c:v>250.54949999999999</c:v>
                </c:pt>
                <c:pt idx="3271">
                  <c:v>249.8169</c:v>
                </c:pt>
                <c:pt idx="3272">
                  <c:v>249.8169</c:v>
                </c:pt>
                <c:pt idx="3273">
                  <c:v>251.28200000000001</c:v>
                </c:pt>
                <c:pt idx="3274">
                  <c:v>249.08430000000001</c:v>
                </c:pt>
                <c:pt idx="3275">
                  <c:v>250.4522</c:v>
                </c:pt>
                <c:pt idx="3276">
                  <c:v>249.08430000000001</c:v>
                </c:pt>
                <c:pt idx="3277">
                  <c:v>250.88140000000001</c:v>
                </c:pt>
                <c:pt idx="3278">
                  <c:v>249.1078</c:v>
                </c:pt>
                <c:pt idx="3279">
                  <c:v>251.28210000000001</c:v>
                </c:pt>
                <c:pt idx="3280">
                  <c:v>251.28200000000001</c:v>
                </c:pt>
                <c:pt idx="3281">
                  <c:v>249.08430000000001</c:v>
                </c:pt>
                <c:pt idx="3282">
                  <c:v>249.8169</c:v>
                </c:pt>
                <c:pt idx="3283">
                  <c:v>249.8169</c:v>
                </c:pt>
                <c:pt idx="3284">
                  <c:v>252.1978</c:v>
                </c:pt>
                <c:pt idx="3285">
                  <c:v>249.25020000000001</c:v>
                </c:pt>
                <c:pt idx="3286">
                  <c:v>249.08430000000001</c:v>
                </c:pt>
                <c:pt idx="3287">
                  <c:v>249.85730000000001</c:v>
                </c:pt>
                <c:pt idx="3288">
                  <c:v>249.8169</c:v>
                </c:pt>
                <c:pt idx="3289">
                  <c:v>250.11449999999999</c:v>
                </c:pt>
                <c:pt idx="3290">
                  <c:v>249.81180000000001</c:v>
                </c:pt>
                <c:pt idx="3291">
                  <c:v>249.44630000000001</c:v>
                </c:pt>
                <c:pt idx="3292">
                  <c:v>249.8194</c:v>
                </c:pt>
                <c:pt idx="3293">
                  <c:v>249.8169</c:v>
                </c:pt>
                <c:pt idx="3294">
                  <c:v>249.8169</c:v>
                </c:pt>
                <c:pt idx="3295">
                  <c:v>251.28200000000001</c:v>
                </c:pt>
                <c:pt idx="3296">
                  <c:v>247.9854</c:v>
                </c:pt>
                <c:pt idx="3297">
                  <c:v>250.54939999999999</c:v>
                </c:pt>
                <c:pt idx="3298">
                  <c:v>251.55680000000001</c:v>
                </c:pt>
                <c:pt idx="3299">
                  <c:v>252.381</c:v>
                </c:pt>
                <c:pt idx="3300">
                  <c:v>248.71799999999999</c:v>
                </c:pt>
                <c:pt idx="3301">
                  <c:v>249.8169</c:v>
                </c:pt>
                <c:pt idx="3302">
                  <c:v>249.8169</c:v>
                </c:pt>
                <c:pt idx="3303">
                  <c:v>250.95009999999999</c:v>
                </c:pt>
                <c:pt idx="3304">
                  <c:v>249.8169</c:v>
                </c:pt>
                <c:pt idx="3305">
                  <c:v>250.89259999999999</c:v>
                </c:pt>
                <c:pt idx="3306">
                  <c:v>247.8937</c:v>
                </c:pt>
                <c:pt idx="3307">
                  <c:v>249.08430000000001</c:v>
                </c:pt>
                <c:pt idx="3308">
                  <c:v>249.08430000000001</c:v>
                </c:pt>
                <c:pt idx="3309">
                  <c:v>250.1832</c:v>
                </c:pt>
                <c:pt idx="3310">
                  <c:v>250.8914</c:v>
                </c:pt>
                <c:pt idx="3311">
                  <c:v>248.87370000000001</c:v>
                </c:pt>
                <c:pt idx="3312">
                  <c:v>250.54939999999999</c:v>
                </c:pt>
                <c:pt idx="3313">
                  <c:v>251.28210000000001</c:v>
                </c:pt>
                <c:pt idx="3314">
                  <c:v>249.08430000000001</c:v>
                </c:pt>
                <c:pt idx="3315">
                  <c:v>250.17169999999999</c:v>
                </c:pt>
                <c:pt idx="3316">
                  <c:v>250.54949999999999</c:v>
                </c:pt>
                <c:pt idx="3317">
                  <c:v>250.54939999999999</c:v>
                </c:pt>
                <c:pt idx="3318">
                  <c:v>252.3817</c:v>
                </c:pt>
                <c:pt idx="3319">
                  <c:v>250.5838</c:v>
                </c:pt>
                <c:pt idx="3320">
                  <c:v>250.54939999999999</c:v>
                </c:pt>
                <c:pt idx="3321">
                  <c:v>250.572</c:v>
                </c:pt>
                <c:pt idx="3322">
                  <c:v>249.08430000000001</c:v>
                </c:pt>
                <c:pt idx="3323">
                  <c:v>249.08430000000001</c:v>
                </c:pt>
                <c:pt idx="3324">
                  <c:v>251.28200000000001</c:v>
                </c:pt>
                <c:pt idx="3325">
                  <c:v>249.8169</c:v>
                </c:pt>
                <c:pt idx="3326">
                  <c:v>249.08430000000001</c:v>
                </c:pt>
                <c:pt idx="3327">
                  <c:v>250.54939999999999</c:v>
                </c:pt>
                <c:pt idx="3328">
                  <c:v>249.45050000000001</c:v>
                </c:pt>
                <c:pt idx="3329">
                  <c:v>250.40639999999999</c:v>
                </c:pt>
                <c:pt idx="3330">
                  <c:v>250.91579999999999</c:v>
                </c:pt>
                <c:pt idx="3331">
                  <c:v>249.8169</c:v>
                </c:pt>
                <c:pt idx="3332">
                  <c:v>249.45160000000001</c:v>
                </c:pt>
                <c:pt idx="3333">
                  <c:v>250.16919999999999</c:v>
                </c:pt>
                <c:pt idx="3334">
                  <c:v>250.54939999999999</c:v>
                </c:pt>
                <c:pt idx="3335">
                  <c:v>249.59870000000001</c:v>
                </c:pt>
                <c:pt idx="3336">
                  <c:v>249.08430000000001</c:v>
                </c:pt>
                <c:pt idx="3337">
                  <c:v>249.273</c:v>
                </c:pt>
                <c:pt idx="3338">
                  <c:v>251.28200000000001</c:v>
                </c:pt>
                <c:pt idx="3339">
                  <c:v>249.45070000000001</c:v>
                </c:pt>
                <c:pt idx="3340">
                  <c:v>249.4513</c:v>
                </c:pt>
                <c:pt idx="3341">
                  <c:v>248.71799999999999</c:v>
                </c:pt>
                <c:pt idx="3342">
                  <c:v>249.08430000000001</c:v>
                </c:pt>
                <c:pt idx="3343">
                  <c:v>249.08430000000001</c:v>
                </c:pt>
                <c:pt idx="3344">
                  <c:v>249.45060000000001</c:v>
                </c:pt>
                <c:pt idx="3345">
                  <c:v>250.55</c:v>
                </c:pt>
                <c:pt idx="3346">
                  <c:v>249.08430000000001</c:v>
                </c:pt>
                <c:pt idx="3347">
                  <c:v>252.0146</c:v>
                </c:pt>
                <c:pt idx="3348">
                  <c:v>249.45060000000001</c:v>
                </c:pt>
                <c:pt idx="3349">
                  <c:v>249.44479999999999</c:v>
                </c:pt>
                <c:pt idx="3350">
                  <c:v>249.45060000000001</c:v>
                </c:pt>
                <c:pt idx="3351">
                  <c:v>251.73990000000001</c:v>
                </c:pt>
                <c:pt idx="3352">
                  <c:v>249.8169</c:v>
                </c:pt>
                <c:pt idx="3353">
                  <c:v>249.8169</c:v>
                </c:pt>
                <c:pt idx="3354">
                  <c:v>251.28649999999999</c:v>
                </c:pt>
                <c:pt idx="3355">
                  <c:v>249.6337</c:v>
                </c:pt>
                <c:pt idx="3356">
                  <c:v>251.28210000000001</c:v>
                </c:pt>
                <c:pt idx="3357">
                  <c:v>250.54920000000001</c:v>
                </c:pt>
                <c:pt idx="3358">
                  <c:v>250.17169999999999</c:v>
                </c:pt>
                <c:pt idx="3359">
                  <c:v>251.28210000000001</c:v>
                </c:pt>
                <c:pt idx="3360">
                  <c:v>249.12790000000001</c:v>
                </c:pt>
                <c:pt idx="3361">
                  <c:v>249.84</c:v>
                </c:pt>
                <c:pt idx="3362">
                  <c:v>251.28210000000001</c:v>
                </c:pt>
                <c:pt idx="3363">
                  <c:v>247.9855</c:v>
                </c:pt>
                <c:pt idx="3364">
                  <c:v>249.08430000000001</c:v>
                </c:pt>
                <c:pt idx="3365">
                  <c:v>249.8169</c:v>
                </c:pt>
                <c:pt idx="3366">
                  <c:v>249.8169</c:v>
                </c:pt>
                <c:pt idx="3367">
                  <c:v>249.0864</c:v>
                </c:pt>
                <c:pt idx="3368">
                  <c:v>249.8169</c:v>
                </c:pt>
                <c:pt idx="3369">
                  <c:v>249.8169</c:v>
                </c:pt>
                <c:pt idx="3370">
                  <c:v>250.91569999999999</c:v>
                </c:pt>
                <c:pt idx="3371">
                  <c:v>251.28210000000001</c:v>
                </c:pt>
                <c:pt idx="3372">
                  <c:v>251.28200000000001</c:v>
                </c:pt>
                <c:pt idx="3373">
                  <c:v>249.13</c:v>
                </c:pt>
                <c:pt idx="3374">
                  <c:v>252.0147</c:v>
                </c:pt>
                <c:pt idx="3375">
                  <c:v>250.5008</c:v>
                </c:pt>
                <c:pt idx="3376">
                  <c:v>250.14019999999999</c:v>
                </c:pt>
                <c:pt idx="3377">
                  <c:v>249.90790000000001</c:v>
                </c:pt>
                <c:pt idx="3378">
                  <c:v>250.91579999999999</c:v>
                </c:pt>
                <c:pt idx="3379">
                  <c:v>251.28210000000001</c:v>
                </c:pt>
                <c:pt idx="3380">
                  <c:v>249.45060000000001</c:v>
                </c:pt>
                <c:pt idx="3381">
                  <c:v>250.26159999999999</c:v>
                </c:pt>
                <c:pt idx="3382">
                  <c:v>251.28210000000001</c:v>
                </c:pt>
                <c:pt idx="3383">
                  <c:v>250.51509999999999</c:v>
                </c:pt>
                <c:pt idx="3384">
                  <c:v>250.3663</c:v>
                </c:pt>
                <c:pt idx="3385">
                  <c:v>252.01480000000001</c:v>
                </c:pt>
                <c:pt idx="3386">
                  <c:v>250.18299999999999</c:v>
                </c:pt>
                <c:pt idx="3387">
                  <c:v>249.88570000000001</c:v>
                </c:pt>
                <c:pt idx="3388">
                  <c:v>249.8169</c:v>
                </c:pt>
                <c:pt idx="3389">
                  <c:v>247.9854</c:v>
                </c:pt>
                <c:pt idx="3390">
                  <c:v>251.64840000000001</c:v>
                </c:pt>
                <c:pt idx="3391">
                  <c:v>248.74369999999999</c:v>
                </c:pt>
                <c:pt idx="3392">
                  <c:v>250.2089</c:v>
                </c:pt>
                <c:pt idx="3393">
                  <c:v>250.54949999999999</c:v>
                </c:pt>
                <c:pt idx="3394">
                  <c:v>250.54079999999999</c:v>
                </c:pt>
                <c:pt idx="3395">
                  <c:v>249.8169</c:v>
                </c:pt>
                <c:pt idx="3396">
                  <c:v>249.8169</c:v>
                </c:pt>
                <c:pt idx="3397">
                  <c:v>249.8169</c:v>
                </c:pt>
                <c:pt idx="3398">
                  <c:v>250.1832</c:v>
                </c:pt>
                <c:pt idx="3399">
                  <c:v>250.18029999999999</c:v>
                </c:pt>
                <c:pt idx="3400">
                  <c:v>249.8169</c:v>
                </c:pt>
                <c:pt idx="3401">
                  <c:v>249.45070000000001</c:v>
                </c:pt>
                <c:pt idx="3402">
                  <c:v>249.8169</c:v>
                </c:pt>
                <c:pt idx="3403">
                  <c:v>250.52799999999999</c:v>
                </c:pt>
                <c:pt idx="3404">
                  <c:v>251.28200000000001</c:v>
                </c:pt>
                <c:pt idx="3405">
                  <c:v>251.28200000000001</c:v>
                </c:pt>
                <c:pt idx="3406">
                  <c:v>250.54939999999999</c:v>
                </c:pt>
                <c:pt idx="3407">
                  <c:v>250.1832</c:v>
                </c:pt>
                <c:pt idx="3408">
                  <c:v>249.0943</c:v>
                </c:pt>
                <c:pt idx="3409">
                  <c:v>251.28200000000001</c:v>
                </c:pt>
                <c:pt idx="3410">
                  <c:v>249.4512</c:v>
                </c:pt>
                <c:pt idx="3411">
                  <c:v>250.9143</c:v>
                </c:pt>
                <c:pt idx="3412">
                  <c:v>249.6165</c:v>
                </c:pt>
                <c:pt idx="3413">
                  <c:v>249.81979999999999</c:v>
                </c:pt>
                <c:pt idx="3414">
                  <c:v>249.08430000000001</c:v>
                </c:pt>
                <c:pt idx="3415">
                  <c:v>251.28200000000001</c:v>
                </c:pt>
                <c:pt idx="3416">
                  <c:v>248.35169999999999</c:v>
                </c:pt>
                <c:pt idx="3417">
                  <c:v>251.27199999999999</c:v>
                </c:pt>
                <c:pt idx="3418">
                  <c:v>249.08430000000001</c:v>
                </c:pt>
                <c:pt idx="3419">
                  <c:v>250.1832</c:v>
                </c:pt>
                <c:pt idx="3420">
                  <c:v>249.90309999999999</c:v>
                </c:pt>
                <c:pt idx="3421">
                  <c:v>249.8169</c:v>
                </c:pt>
                <c:pt idx="3422">
                  <c:v>248.16739999999999</c:v>
                </c:pt>
                <c:pt idx="3423">
                  <c:v>249.45060000000001</c:v>
                </c:pt>
                <c:pt idx="3424">
                  <c:v>250.91849999999999</c:v>
                </c:pt>
                <c:pt idx="3425">
                  <c:v>250.54939999999999</c:v>
                </c:pt>
                <c:pt idx="3426">
                  <c:v>248.6721</c:v>
                </c:pt>
                <c:pt idx="3427">
                  <c:v>250.54939999999999</c:v>
                </c:pt>
                <c:pt idx="3428">
                  <c:v>250.9143</c:v>
                </c:pt>
                <c:pt idx="3429">
                  <c:v>250.1832</c:v>
                </c:pt>
                <c:pt idx="3430">
                  <c:v>250.16919999999999</c:v>
                </c:pt>
                <c:pt idx="3431">
                  <c:v>249.08430000000001</c:v>
                </c:pt>
                <c:pt idx="3432">
                  <c:v>249.8169</c:v>
                </c:pt>
                <c:pt idx="3433">
                  <c:v>250.54939999999999</c:v>
                </c:pt>
                <c:pt idx="3434">
                  <c:v>250.92</c:v>
                </c:pt>
                <c:pt idx="3435">
                  <c:v>250.54939999999999</c:v>
                </c:pt>
                <c:pt idx="3436">
                  <c:v>249.8169</c:v>
                </c:pt>
                <c:pt idx="3437">
                  <c:v>250.54949999999999</c:v>
                </c:pt>
                <c:pt idx="3438">
                  <c:v>249.8169</c:v>
                </c:pt>
                <c:pt idx="3439">
                  <c:v>251.28200000000001</c:v>
                </c:pt>
                <c:pt idx="3440">
                  <c:v>249.08430000000001</c:v>
                </c:pt>
                <c:pt idx="3441">
                  <c:v>247.9854</c:v>
                </c:pt>
                <c:pt idx="3442">
                  <c:v>248.00790000000001</c:v>
                </c:pt>
                <c:pt idx="3443">
                  <c:v>249.08430000000001</c:v>
                </c:pt>
                <c:pt idx="3444">
                  <c:v>250.54949999999999</c:v>
                </c:pt>
                <c:pt idx="3445">
                  <c:v>247.9854</c:v>
                </c:pt>
                <c:pt idx="3446">
                  <c:v>250.84700000000001</c:v>
                </c:pt>
                <c:pt idx="3447">
                  <c:v>250.43520000000001</c:v>
                </c:pt>
                <c:pt idx="3448">
                  <c:v>247.9854</c:v>
                </c:pt>
                <c:pt idx="3449">
                  <c:v>250.54939999999999</c:v>
                </c:pt>
                <c:pt idx="3450">
                  <c:v>248.71799999999999</c:v>
                </c:pt>
                <c:pt idx="3451">
                  <c:v>247.9854</c:v>
                </c:pt>
                <c:pt idx="3452">
                  <c:v>250.54939999999999</c:v>
                </c:pt>
                <c:pt idx="3453">
                  <c:v>249.8169</c:v>
                </c:pt>
                <c:pt idx="3454">
                  <c:v>249.8169</c:v>
                </c:pt>
                <c:pt idx="3455">
                  <c:v>249.8169</c:v>
                </c:pt>
                <c:pt idx="3456">
                  <c:v>251.28200000000001</c:v>
                </c:pt>
                <c:pt idx="3457">
                  <c:v>250.54939999999999</c:v>
                </c:pt>
                <c:pt idx="3458">
                  <c:v>250.73259999999999</c:v>
                </c:pt>
                <c:pt idx="3459">
                  <c:v>249.8169</c:v>
                </c:pt>
                <c:pt idx="3460">
                  <c:v>252.0147</c:v>
                </c:pt>
                <c:pt idx="3461">
                  <c:v>250.19319999999999</c:v>
                </c:pt>
                <c:pt idx="3462">
                  <c:v>250.54660000000001</c:v>
                </c:pt>
                <c:pt idx="3463">
                  <c:v>250.18209999999999</c:v>
                </c:pt>
                <c:pt idx="3464">
                  <c:v>249.63939999999999</c:v>
                </c:pt>
                <c:pt idx="3465">
                  <c:v>248.26140000000001</c:v>
                </c:pt>
                <c:pt idx="3466">
                  <c:v>250.54939999999999</c:v>
                </c:pt>
                <c:pt idx="3467">
                  <c:v>249.08430000000001</c:v>
                </c:pt>
                <c:pt idx="3468">
                  <c:v>249.9085</c:v>
                </c:pt>
                <c:pt idx="3469">
                  <c:v>250.64109999999999</c:v>
                </c:pt>
                <c:pt idx="3470">
                  <c:v>249.8169</c:v>
                </c:pt>
                <c:pt idx="3471">
                  <c:v>251.64830000000001</c:v>
                </c:pt>
                <c:pt idx="3472">
                  <c:v>250.1831</c:v>
                </c:pt>
                <c:pt idx="3473">
                  <c:v>249.7252</c:v>
                </c:pt>
                <c:pt idx="3474">
                  <c:v>249.08430000000001</c:v>
                </c:pt>
                <c:pt idx="3475">
                  <c:v>247.619</c:v>
                </c:pt>
                <c:pt idx="3476">
                  <c:v>248.71799999999999</c:v>
                </c:pt>
                <c:pt idx="3477">
                  <c:v>247.9854</c:v>
                </c:pt>
                <c:pt idx="3478">
                  <c:v>249.85910000000001</c:v>
                </c:pt>
                <c:pt idx="3479">
                  <c:v>249.8169</c:v>
                </c:pt>
                <c:pt idx="3480">
                  <c:v>249.46129999999999</c:v>
                </c:pt>
                <c:pt idx="3481">
                  <c:v>249.1765</c:v>
                </c:pt>
                <c:pt idx="3482">
                  <c:v>250.1832</c:v>
                </c:pt>
                <c:pt idx="3483">
                  <c:v>251.28200000000001</c:v>
                </c:pt>
                <c:pt idx="3484">
                  <c:v>250.9502</c:v>
                </c:pt>
                <c:pt idx="3485">
                  <c:v>250.54939999999999</c:v>
                </c:pt>
                <c:pt idx="3486">
                  <c:v>248.55340000000001</c:v>
                </c:pt>
                <c:pt idx="3487">
                  <c:v>249.08430000000001</c:v>
                </c:pt>
                <c:pt idx="3488">
                  <c:v>250.3262</c:v>
                </c:pt>
                <c:pt idx="3489">
                  <c:v>250.2003</c:v>
                </c:pt>
                <c:pt idx="3490">
                  <c:v>249.17580000000001</c:v>
                </c:pt>
                <c:pt idx="3491">
                  <c:v>250.17779999999999</c:v>
                </c:pt>
                <c:pt idx="3492">
                  <c:v>251.2647</c:v>
                </c:pt>
                <c:pt idx="3493">
                  <c:v>249.08430000000001</c:v>
                </c:pt>
                <c:pt idx="3494">
                  <c:v>247.99469999999999</c:v>
                </c:pt>
                <c:pt idx="3495">
                  <c:v>249.78389999999999</c:v>
                </c:pt>
                <c:pt idx="3496">
                  <c:v>249.81540000000001</c:v>
                </c:pt>
                <c:pt idx="3497">
                  <c:v>250.54939999999999</c:v>
                </c:pt>
                <c:pt idx="3498">
                  <c:v>250.50370000000001</c:v>
                </c:pt>
                <c:pt idx="3499">
                  <c:v>251.28200000000001</c:v>
                </c:pt>
                <c:pt idx="3500">
                  <c:v>249.09</c:v>
                </c:pt>
                <c:pt idx="3501">
                  <c:v>249.8169</c:v>
                </c:pt>
                <c:pt idx="3502">
                  <c:v>248.6722</c:v>
                </c:pt>
                <c:pt idx="3503">
                  <c:v>249.08430000000001</c:v>
                </c:pt>
                <c:pt idx="3504">
                  <c:v>249.45060000000001</c:v>
                </c:pt>
                <c:pt idx="3505">
                  <c:v>249.8169</c:v>
                </c:pt>
                <c:pt idx="3506">
                  <c:v>251.27770000000001</c:v>
                </c:pt>
                <c:pt idx="3507">
                  <c:v>250.55369999999999</c:v>
                </c:pt>
                <c:pt idx="3508">
                  <c:v>250.5222</c:v>
                </c:pt>
                <c:pt idx="3509">
                  <c:v>249.08430000000001</c:v>
                </c:pt>
                <c:pt idx="3510">
                  <c:v>248.53530000000001</c:v>
                </c:pt>
                <c:pt idx="3511">
                  <c:v>250.54939999999999</c:v>
                </c:pt>
                <c:pt idx="3512">
                  <c:v>248.7243</c:v>
                </c:pt>
                <c:pt idx="3513">
                  <c:v>249.97739999999999</c:v>
                </c:pt>
                <c:pt idx="3514">
                  <c:v>250.91569999999999</c:v>
                </c:pt>
                <c:pt idx="3515">
                  <c:v>249.86590000000001</c:v>
                </c:pt>
                <c:pt idx="3516">
                  <c:v>250.2636</c:v>
                </c:pt>
                <c:pt idx="3517">
                  <c:v>249.08430000000001</c:v>
                </c:pt>
                <c:pt idx="3518">
                  <c:v>250</c:v>
                </c:pt>
                <c:pt idx="3519">
                  <c:v>249.08430000000001</c:v>
                </c:pt>
                <c:pt idx="3520">
                  <c:v>247.9854</c:v>
                </c:pt>
                <c:pt idx="3521">
                  <c:v>249.46199999999999</c:v>
                </c:pt>
                <c:pt idx="3522">
                  <c:v>250.54949999999999</c:v>
                </c:pt>
                <c:pt idx="3523">
                  <c:v>249.89109999999999</c:v>
                </c:pt>
                <c:pt idx="3524">
                  <c:v>250.91569999999999</c:v>
                </c:pt>
                <c:pt idx="3525">
                  <c:v>247.9854</c:v>
                </c:pt>
                <c:pt idx="3526">
                  <c:v>248.99979999999999</c:v>
                </c:pt>
                <c:pt idx="3527">
                  <c:v>252.01390000000001</c:v>
                </c:pt>
                <c:pt idx="3528">
                  <c:v>250.18270000000001</c:v>
                </c:pt>
                <c:pt idx="3529">
                  <c:v>251.28210000000001</c:v>
                </c:pt>
                <c:pt idx="3530">
                  <c:v>249.8169</c:v>
                </c:pt>
                <c:pt idx="3531">
                  <c:v>249.8169</c:v>
                </c:pt>
                <c:pt idx="3532">
                  <c:v>247.9854</c:v>
                </c:pt>
                <c:pt idx="3533">
                  <c:v>248.71690000000001</c:v>
                </c:pt>
                <c:pt idx="3534">
                  <c:v>249.8169</c:v>
                </c:pt>
                <c:pt idx="3535">
                  <c:v>249.8169</c:v>
                </c:pt>
                <c:pt idx="3536">
                  <c:v>251.64830000000001</c:v>
                </c:pt>
                <c:pt idx="3537">
                  <c:v>251.64830000000001</c:v>
                </c:pt>
                <c:pt idx="3538">
                  <c:v>249.8169</c:v>
                </c:pt>
                <c:pt idx="3539">
                  <c:v>251.54519999999999</c:v>
                </c:pt>
                <c:pt idx="3540">
                  <c:v>249.8169</c:v>
                </c:pt>
                <c:pt idx="3541">
                  <c:v>250.73259999999999</c:v>
                </c:pt>
                <c:pt idx="3542">
                  <c:v>249.45060000000001</c:v>
                </c:pt>
                <c:pt idx="3543">
                  <c:v>252.0146</c:v>
                </c:pt>
                <c:pt idx="3544">
                  <c:v>252.66139999999999</c:v>
                </c:pt>
                <c:pt idx="3545">
                  <c:v>249.8167</c:v>
                </c:pt>
                <c:pt idx="3546">
                  <c:v>250.54939999999999</c:v>
                </c:pt>
                <c:pt idx="3547">
                  <c:v>250.91569999999999</c:v>
                </c:pt>
                <c:pt idx="3548">
                  <c:v>249.08430000000001</c:v>
                </c:pt>
                <c:pt idx="3549">
                  <c:v>250.01429999999999</c:v>
                </c:pt>
                <c:pt idx="3550">
                  <c:v>249.8169</c:v>
                </c:pt>
                <c:pt idx="3551">
                  <c:v>248.16849999999999</c:v>
                </c:pt>
                <c:pt idx="3552">
                  <c:v>250.5523</c:v>
                </c:pt>
                <c:pt idx="3553">
                  <c:v>250.32339999999999</c:v>
                </c:pt>
                <c:pt idx="3554">
                  <c:v>250.1917</c:v>
                </c:pt>
                <c:pt idx="3555">
                  <c:v>250.1842</c:v>
                </c:pt>
                <c:pt idx="3556">
                  <c:v>249.8169</c:v>
                </c:pt>
                <c:pt idx="3557">
                  <c:v>249.42250000000001</c:v>
                </c:pt>
                <c:pt idx="3558">
                  <c:v>249.08430000000001</c:v>
                </c:pt>
                <c:pt idx="3559">
                  <c:v>249.8169</c:v>
                </c:pt>
                <c:pt idx="3560">
                  <c:v>250.87</c:v>
                </c:pt>
                <c:pt idx="3561">
                  <c:v>249.08430000000001</c:v>
                </c:pt>
                <c:pt idx="3562">
                  <c:v>250.54939999999999</c:v>
                </c:pt>
                <c:pt idx="3563">
                  <c:v>249.07849999999999</c:v>
                </c:pt>
                <c:pt idx="3564">
                  <c:v>251.36500000000001</c:v>
                </c:pt>
                <c:pt idx="3565">
                  <c:v>250.1831</c:v>
                </c:pt>
                <c:pt idx="3566">
                  <c:v>250.0916</c:v>
                </c:pt>
                <c:pt idx="3567">
                  <c:v>249.6781</c:v>
                </c:pt>
                <c:pt idx="3568">
                  <c:v>249.8169</c:v>
                </c:pt>
                <c:pt idx="3569">
                  <c:v>250.18889999999999</c:v>
                </c:pt>
                <c:pt idx="3570">
                  <c:v>252.17490000000001</c:v>
                </c:pt>
                <c:pt idx="3571">
                  <c:v>250.91569999999999</c:v>
                </c:pt>
                <c:pt idx="3572">
                  <c:v>249.81700000000001</c:v>
                </c:pt>
                <c:pt idx="3573">
                  <c:v>250.1832</c:v>
                </c:pt>
                <c:pt idx="3574">
                  <c:v>249.8169</c:v>
                </c:pt>
                <c:pt idx="3575">
                  <c:v>250.9145</c:v>
                </c:pt>
                <c:pt idx="3576">
                  <c:v>249.08179999999999</c:v>
                </c:pt>
                <c:pt idx="3577">
                  <c:v>249.8169</c:v>
                </c:pt>
                <c:pt idx="3578">
                  <c:v>250.54949999999999</c:v>
                </c:pt>
                <c:pt idx="3579">
                  <c:v>249.88910000000001</c:v>
                </c:pt>
                <c:pt idx="3580">
                  <c:v>249.08430000000001</c:v>
                </c:pt>
                <c:pt idx="3581">
                  <c:v>249.8169</c:v>
                </c:pt>
                <c:pt idx="3582">
                  <c:v>250.54089999999999</c:v>
                </c:pt>
                <c:pt idx="3583">
                  <c:v>250.1833</c:v>
                </c:pt>
                <c:pt idx="3584">
                  <c:v>250.8417</c:v>
                </c:pt>
                <c:pt idx="3585">
                  <c:v>250.09729999999999</c:v>
                </c:pt>
                <c:pt idx="3586">
                  <c:v>250.1832</c:v>
                </c:pt>
                <c:pt idx="3587">
                  <c:v>250.54949999999999</c:v>
                </c:pt>
                <c:pt idx="3588">
                  <c:v>250.18639999999999</c:v>
                </c:pt>
                <c:pt idx="3589">
                  <c:v>249.8169</c:v>
                </c:pt>
                <c:pt idx="3590">
                  <c:v>249.03270000000001</c:v>
                </c:pt>
                <c:pt idx="3591">
                  <c:v>250.91560000000001</c:v>
                </c:pt>
                <c:pt idx="3592">
                  <c:v>249.08430000000001</c:v>
                </c:pt>
                <c:pt idx="3593">
                  <c:v>247.9854</c:v>
                </c:pt>
                <c:pt idx="3594">
                  <c:v>250.54939999999999</c:v>
                </c:pt>
                <c:pt idx="3595">
                  <c:v>248.15940000000001</c:v>
                </c:pt>
                <c:pt idx="3596">
                  <c:v>249.08430000000001</c:v>
                </c:pt>
                <c:pt idx="3597">
                  <c:v>249.81970000000001</c:v>
                </c:pt>
                <c:pt idx="3598">
                  <c:v>249.09460000000001</c:v>
                </c:pt>
                <c:pt idx="3599">
                  <c:v>250.04580000000001</c:v>
                </c:pt>
                <c:pt idx="3600">
                  <c:v>249.81790000000001</c:v>
                </c:pt>
                <c:pt idx="3601">
                  <c:v>249.8169</c:v>
                </c:pt>
                <c:pt idx="3602">
                  <c:v>250.52940000000001</c:v>
                </c:pt>
                <c:pt idx="3603">
                  <c:v>251.65539999999999</c:v>
                </c:pt>
                <c:pt idx="3604">
                  <c:v>249.44880000000001</c:v>
                </c:pt>
                <c:pt idx="3605">
                  <c:v>250.54939999999999</c:v>
                </c:pt>
                <c:pt idx="3606">
                  <c:v>249.8169</c:v>
                </c:pt>
                <c:pt idx="3607">
                  <c:v>251.59790000000001</c:v>
                </c:pt>
                <c:pt idx="3608">
                  <c:v>250.54939999999999</c:v>
                </c:pt>
                <c:pt idx="3609">
                  <c:v>250.1866</c:v>
                </c:pt>
                <c:pt idx="3610">
                  <c:v>249.81540000000001</c:v>
                </c:pt>
                <c:pt idx="3611">
                  <c:v>249.8169</c:v>
                </c:pt>
                <c:pt idx="3612">
                  <c:v>249.8169</c:v>
                </c:pt>
                <c:pt idx="3613">
                  <c:v>251.28210000000001</c:v>
                </c:pt>
                <c:pt idx="3614">
                  <c:v>249.8219</c:v>
                </c:pt>
                <c:pt idx="3615">
                  <c:v>249.45050000000001</c:v>
                </c:pt>
                <c:pt idx="3616">
                  <c:v>249.084</c:v>
                </c:pt>
                <c:pt idx="3617">
                  <c:v>249.08430000000001</c:v>
                </c:pt>
                <c:pt idx="3618">
                  <c:v>251.27199999999999</c:v>
                </c:pt>
                <c:pt idx="3619">
                  <c:v>251.27950000000001</c:v>
                </c:pt>
                <c:pt idx="3620">
                  <c:v>249.8169</c:v>
                </c:pt>
                <c:pt idx="3621">
                  <c:v>250.744</c:v>
                </c:pt>
                <c:pt idx="3622">
                  <c:v>248.3492</c:v>
                </c:pt>
                <c:pt idx="3623">
                  <c:v>249.8169</c:v>
                </c:pt>
                <c:pt idx="3624">
                  <c:v>249.6337</c:v>
                </c:pt>
                <c:pt idx="3625">
                  <c:v>250.7783</c:v>
                </c:pt>
                <c:pt idx="3626">
                  <c:v>250.91579999999999</c:v>
                </c:pt>
                <c:pt idx="3627">
                  <c:v>249.8169</c:v>
                </c:pt>
                <c:pt idx="3628">
                  <c:v>250.54939999999999</c:v>
                </c:pt>
                <c:pt idx="3629">
                  <c:v>248.34020000000001</c:v>
                </c:pt>
                <c:pt idx="3630">
                  <c:v>252.0147</c:v>
                </c:pt>
                <c:pt idx="3631">
                  <c:v>250.1832</c:v>
                </c:pt>
                <c:pt idx="3632">
                  <c:v>251.28200000000001</c:v>
                </c:pt>
                <c:pt idx="3633">
                  <c:v>248.35169999999999</c:v>
                </c:pt>
                <c:pt idx="3634">
                  <c:v>250.73259999999999</c:v>
                </c:pt>
                <c:pt idx="3635">
                  <c:v>250.54939999999999</c:v>
                </c:pt>
                <c:pt idx="3636">
                  <c:v>251.28200000000001</c:v>
                </c:pt>
                <c:pt idx="3637">
                  <c:v>249.8169</c:v>
                </c:pt>
                <c:pt idx="3638">
                  <c:v>249.08430000000001</c:v>
                </c:pt>
                <c:pt idx="3639">
                  <c:v>252.0146</c:v>
                </c:pt>
                <c:pt idx="3640">
                  <c:v>249.08430000000001</c:v>
                </c:pt>
                <c:pt idx="3641">
                  <c:v>249.8169</c:v>
                </c:pt>
                <c:pt idx="3642">
                  <c:v>249.8169</c:v>
                </c:pt>
                <c:pt idx="3643">
                  <c:v>250.54949999999999</c:v>
                </c:pt>
                <c:pt idx="3644">
                  <c:v>249.8169</c:v>
                </c:pt>
                <c:pt idx="3645">
                  <c:v>250.18289999999999</c:v>
                </c:pt>
                <c:pt idx="3646">
                  <c:v>249.8169</c:v>
                </c:pt>
                <c:pt idx="3647">
                  <c:v>251.08750000000001</c:v>
                </c:pt>
                <c:pt idx="3648">
                  <c:v>250.9614</c:v>
                </c:pt>
                <c:pt idx="3649">
                  <c:v>249.08430000000001</c:v>
                </c:pt>
                <c:pt idx="3650">
                  <c:v>248.1628</c:v>
                </c:pt>
                <c:pt idx="3651">
                  <c:v>250.91569999999999</c:v>
                </c:pt>
                <c:pt idx="3652">
                  <c:v>248.38030000000001</c:v>
                </c:pt>
                <c:pt idx="3653">
                  <c:v>247.9854</c:v>
                </c:pt>
                <c:pt idx="3654">
                  <c:v>251.09100000000001</c:v>
                </c:pt>
                <c:pt idx="3655">
                  <c:v>249.08430000000001</c:v>
                </c:pt>
                <c:pt idx="3656">
                  <c:v>249.08430000000001</c:v>
                </c:pt>
                <c:pt idx="3657">
                  <c:v>248.35169999999999</c:v>
                </c:pt>
                <c:pt idx="3658">
                  <c:v>249.8956</c:v>
                </c:pt>
                <c:pt idx="3659">
                  <c:v>249.08430000000001</c:v>
                </c:pt>
                <c:pt idx="3660">
                  <c:v>249.08430000000001</c:v>
                </c:pt>
                <c:pt idx="3661">
                  <c:v>249.45060000000001</c:v>
                </c:pt>
                <c:pt idx="3662">
                  <c:v>249.08430000000001</c:v>
                </c:pt>
                <c:pt idx="3663">
                  <c:v>250.1832</c:v>
                </c:pt>
                <c:pt idx="3664">
                  <c:v>251.00729999999999</c:v>
                </c:pt>
                <c:pt idx="3665">
                  <c:v>249.08430000000001</c:v>
                </c:pt>
                <c:pt idx="3666">
                  <c:v>249.08430000000001</c:v>
                </c:pt>
                <c:pt idx="3667">
                  <c:v>250.54660000000001</c:v>
                </c:pt>
                <c:pt idx="3668">
                  <c:v>250.54949999999999</c:v>
                </c:pt>
                <c:pt idx="3669">
                  <c:v>249.08430000000001</c:v>
                </c:pt>
                <c:pt idx="3670">
                  <c:v>249.8169</c:v>
                </c:pt>
                <c:pt idx="3671">
                  <c:v>249.8169</c:v>
                </c:pt>
                <c:pt idx="3672">
                  <c:v>249.8169</c:v>
                </c:pt>
                <c:pt idx="3673">
                  <c:v>249.08430000000001</c:v>
                </c:pt>
                <c:pt idx="3674">
                  <c:v>250.18559999999999</c:v>
                </c:pt>
                <c:pt idx="3675">
                  <c:v>249.08430000000001</c:v>
                </c:pt>
                <c:pt idx="3676">
                  <c:v>249.6337</c:v>
                </c:pt>
                <c:pt idx="3677">
                  <c:v>249.08430000000001</c:v>
                </c:pt>
                <c:pt idx="3678">
                  <c:v>250.1746</c:v>
                </c:pt>
                <c:pt idx="3679">
                  <c:v>251.28200000000001</c:v>
                </c:pt>
                <c:pt idx="3680">
                  <c:v>250.91569999999999</c:v>
                </c:pt>
                <c:pt idx="3681">
                  <c:v>249.45060000000001</c:v>
                </c:pt>
                <c:pt idx="3682">
                  <c:v>249.9084</c:v>
                </c:pt>
                <c:pt idx="3683">
                  <c:v>249.08430000000001</c:v>
                </c:pt>
                <c:pt idx="3684">
                  <c:v>250.54939999999999</c:v>
                </c:pt>
                <c:pt idx="3685">
                  <c:v>249.8169</c:v>
                </c:pt>
                <c:pt idx="3686">
                  <c:v>249.4504</c:v>
                </c:pt>
                <c:pt idx="3687">
                  <c:v>249.08430000000001</c:v>
                </c:pt>
                <c:pt idx="3688">
                  <c:v>249.08430000000001</c:v>
                </c:pt>
                <c:pt idx="3689">
                  <c:v>249.58850000000001</c:v>
                </c:pt>
                <c:pt idx="3690">
                  <c:v>249.1045</c:v>
                </c:pt>
                <c:pt idx="3691">
                  <c:v>253.11359999999999</c:v>
                </c:pt>
                <c:pt idx="3692">
                  <c:v>249.08430000000001</c:v>
                </c:pt>
                <c:pt idx="3693">
                  <c:v>250.54660000000001</c:v>
                </c:pt>
                <c:pt idx="3694">
                  <c:v>250.54939999999999</c:v>
                </c:pt>
                <c:pt idx="3695">
                  <c:v>251.07919999999999</c:v>
                </c:pt>
                <c:pt idx="3696">
                  <c:v>251.09899999999999</c:v>
                </c:pt>
                <c:pt idx="3697">
                  <c:v>250.54939999999999</c:v>
                </c:pt>
                <c:pt idx="3698">
                  <c:v>250.18299999999999</c:v>
                </c:pt>
                <c:pt idx="3699">
                  <c:v>251.07749999999999</c:v>
                </c:pt>
                <c:pt idx="3700">
                  <c:v>249.48939999999999</c:v>
                </c:pt>
                <c:pt idx="3701">
                  <c:v>250.54949999999999</c:v>
                </c:pt>
                <c:pt idx="3702">
                  <c:v>249.47620000000001</c:v>
                </c:pt>
                <c:pt idx="3703">
                  <c:v>249.9084</c:v>
                </c:pt>
                <c:pt idx="3704">
                  <c:v>250.54949999999999</c:v>
                </c:pt>
                <c:pt idx="3705">
                  <c:v>249.8169</c:v>
                </c:pt>
                <c:pt idx="3706">
                  <c:v>250.1687</c:v>
                </c:pt>
                <c:pt idx="3707">
                  <c:v>251.64840000000001</c:v>
                </c:pt>
                <c:pt idx="3708">
                  <c:v>249.8169</c:v>
                </c:pt>
                <c:pt idx="3709">
                  <c:v>249.26740000000001</c:v>
                </c:pt>
                <c:pt idx="3710">
                  <c:v>250.91579999999999</c:v>
                </c:pt>
                <c:pt idx="3711">
                  <c:v>248.71799999999999</c:v>
                </c:pt>
                <c:pt idx="3712">
                  <c:v>250.35749999999999</c:v>
                </c:pt>
                <c:pt idx="3713">
                  <c:v>249.08430000000001</c:v>
                </c:pt>
                <c:pt idx="3714">
                  <c:v>251.28210000000001</c:v>
                </c:pt>
                <c:pt idx="3715">
                  <c:v>252.1978</c:v>
                </c:pt>
                <c:pt idx="3716">
                  <c:v>248.35730000000001</c:v>
                </c:pt>
                <c:pt idx="3717">
                  <c:v>251.28200000000001</c:v>
                </c:pt>
                <c:pt idx="3718">
                  <c:v>249.09</c:v>
                </c:pt>
                <c:pt idx="3719">
                  <c:v>250.916</c:v>
                </c:pt>
                <c:pt idx="3720">
                  <c:v>249.8169</c:v>
                </c:pt>
                <c:pt idx="3721">
                  <c:v>250.91579999999999</c:v>
                </c:pt>
                <c:pt idx="3722">
                  <c:v>250.54939999999999</c:v>
                </c:pt>
                <c:pt idx="3723">
                  <c:v>249.08430000000001</c:v>
                </c:pt>
                <c:pt idx="3724">
                  <c:v>250.1832</c:v>
                </c:pt>
                <c:pt idx="3725">
                  <c:v>248.57040000000001</c:v>
                </c:pt>
                <c:pt idx="3726">
                  <c:v>248.71789999999999</c:v>
                </c:pt>
                <c:pt idx="3727">
                  <c:v>249.08410000000001</c:v>
                </c:pt>
                <c:pt idx="3728">
                  <c:v>249.08439999999999</c:v>
                </c:pt>
                <c:pt idx="3729">
                  <c:v>249.256</c:v>
                </c:pt>
                <c:pt idx="3730">
                  <c:v>249.77109999999999</c:v>
                </c:pt>
                <c:pt idx="3731">
                  <c:v>249.08430000000001</c:v>
                </c:pt>
                <c:pt idx="3732">
                  <c:v>249.08430000000001</c:v>
                </c:pt>
                <c:pt idx="3733">
                  <c:v>249.03559999999999</c:v>
                </c:pt>
                <c:pt idx="3734">
                  <c:v>250.54949999999999</c:v>
                </c:pt>
                <c:pt idx="3735">
                  <c:v>249.8169</c:v>
                </c:pt>
                <c:pt idx="3736">
                  <c:v>250.00290000000001</c:v>
                </c:pt>
                <c:pt idx="3737">
                  <c:v>248.7166</c:v>
                </c:pt>
                <c:pt idx="3738">
                  <c:v>249.8169</c:v>
                </c:pt>
                <c:pt idx="3739">
                  <c:v>249.81649999999999</c:v>
                </c:pt>
                <c:pt idx="3740">
                  <c:v>250.1831</c:v>
                </c:pt>
                <c:pt idx="3741">
                  <c:v>251.21119999999999</c:v>
                </c:pt>
                <c:pt idx="3742">
                  <c:v>248.71799999999999</c:v>
                </c:pt>
                <c:pt idx="3743">
                  <c:v>249.25579999999999</c:v>
                </c:pt>
                <c:pt idx="3744">
                  <c:v>250.91569999999999</c:v>
                </c:pt>
                <c:pt idx="3745">
                  <c:v>250.1831</c:v>
                </c:pt>
                <c:pt idx="3746">
                  <c:v>249.0154</c:v>
                </c:pt>
                <c:pt idx="3747">
                  <c:v>249.08449999999999</c:v>
                </c:pt>
                <c:pt idx="3748">
                  <c:v>250.916</c:v>
                </c:pt>
                <c:pt idx="3749">
                  <c:v>251.1215</c:v>
                </c:pt>
                <c:pt idx="3750">
                  <c:v>250.54939999999999</c:v>
                </c:pt>
                <c:pt idx="3751">
                  <c:v>252.01429999999999</c:v>
                </c:pt>
                <c:pt idx="3752">
                  <c:v>249.08260000000001</c:v>
                </c:pt>
                <c:pt idx="3753">
                  <c:v>249.08430000000001</c:v>
                </c:pt>
                <c:pt idx="3754">
                  <c:v>249.08430000000001</c:v>
                </c:pt>
                <c:pt idx="3755">
                  <c:v>250.2175</c:v>
                </c:pt>
                <c:pt idx="3756">
                  <c:v>249.08430000000001</c:v>
                </c:pt>
                <c:pt idx="3757">
                  <c:v>249.8169</c:v>
                </c:pt>
                <c:pt idx="3758">
                  <c:v>250.54949999999999</c:v>
                </c:pt>
                <c:pt idx="3759">
                  <c:v>250.74549999999999</c:v>
                </c:pt>
                <c:pt idx="3760">
                  <c:v>250.53800000000001</c:v>
                </c:pt>
                <c:pt idx="3761">
                  <c:v>249.08430000000001</c:v>
                </c:pt>
                <c:pt idx="3762">
                  <c:v>246.8006</c:v>
                </c:pt>
                <c:pt idx="3763">
                  <c:v>250.1831</c:v>
                </c:pt>
                <c:pt idx="3764">
                  <c:v>250.54949999999999</c:v>
                </c:pt>
                <c:pt idx="3765">
                  <c:v>250.59520000000001</c:v>
                </c:pt>
                <c:pt idx="3766">
                  <c:v>251.28200000000001</c:v>
                </c:pt>
                <c:pt idx="3767">
                  <c:v>250.54939999999999</c:v>
                </c:pt>
                <c:pt idx="3768">
                  <c:v>249.08369999999999</c:v>
                </c:pt>
                <c:pt idx="3769">
                  <c:v>249.90979999999999</c:v>
                </c:pt>
                <c:pt idx="3770">
                  <c:v>250.29759999999999</c:v>
                </c:pt>
                <c:pt idx="3771">
                  <c:v>249.08420000000001</c:v>
                </c:pt>
                <c:pt idx="3772">
                  <c:v>250.55799999999999</c:v>
                </c:pt>
                <c:pt idx="3773">
                  <c:v>250.93870000000001</c:v>
                </c:pt>
                <c:pt idx="3774">
                  <c:v>249.1343</c:v>
                </c:pt>
                <c:pt idx="3775">
                  <c:v>250.18279999999999</c:v>
                </c:pt>
                <c:pt idx="3776">
                  <c:v>250.1831</c:v>
                </c:pt>
                <c:pt idx="3777">
                  <c:v>250.91579999999999</c:v>
                </c:pt>
                <c:pt idx="3778">
                  <c:v>249.8169</c:v>
                </c:pt>
                <c:pt idx="3779">
                  <c:v>250.20349999999999</c:v>
                </c:pt>
                <c:pt idx="3780">
                  <c:v>249.8168</c:v>
                </c:pt>
                <c:pt idx="3781">
                  <c:v>250.91579999999999</c:v>
                </c:pt>
                <c:pt idx="3782">
                  <c:v>250.91579999999999</c:v>
                </c:pt>
                <c:pt idx="3783">
                  <c:v>250.54939999999999</c:v>
                </c:pt>
                <c:pt idx="3784">
                  <c:v>252.00890000000001</c:v>
                </c:pt>
                <c:pt idx="3785">
                  <c:v>249.8169</c:v>
                </c:pt>
                <c:pt idx="3786">
                  <c:v>249.08430000000001</c:v>
                </c:pt>
                <c:pt idx="3787">
                  <c:v>248.90119999999999</c:v>
                </c:pt>
                <c:pt idx="3788">
                  <c:v>249.8169</c:v>
                </c:pt>
                <c:pt idx="3789">
                  <c:v>249.6337</c:v>
                </c:pt>
                <c:pt idx="3790">
                  <c:v>250.22890000000001</c:v>
                </c:pt>
                <c:pt idx="3791">
                  <c:v>251.28200000000001</c:v>
                </c:pt>
                <c:pt idx="3792">
                  <c:v>247.25280000000001</c:v>
                </c:pt>
                <c:pt idx="3793">
                  <c:v>249.8169</c:v>
                </c:pt>
                <c:pt idx="3794">
                  <c:v>247.99549999999999</c:v>
                </c:pt>
                <c:pt idx="3795">
                  <c:v>251.28210000000001</c:v>
                </c:pt>
                <c:pt idx="3796">
                  <c:v>249.8169</c:v>
                </c:pt>
                <c:pt idx="3797">
                  <c:v>249.45070000000001</c:v>
                </c:pt>
                <c:pt idx="3798">
                  <c:v>251.28200000000001</c:v>
                </c:pt>
                <c:pt idx="3799">
                  <c:v>248.7638</c:v>
                </c:pt>
                <c:pt idx="3800">
                  <c:v>249.47020000000001</c:v>
                </c:pt>
                <c:pt idx="3801">
                  <c:v>248.71799999999999</c:v>
                </c:pt>
                <c:pt idx="3802">
                  <c:v>251.28200000000001</c:v>
                </c:pt>
                <c:pt idx="3803">
                  <c:v>248.5334</c:v>
                </c:pt>
                <c:pt idx="3804">
                  <c:v>250.1875</c:v>
                </c:pt>
                <c:pt idx="3805">
                  <c:v>250.54949999999999</c:v>
                </c:pt>
                <c:pt idx="3806">
                  <c:v>250.2175</c:v>
                </c:pt>
                <c:pt idx="3807">
                  <c:v>250.54939999999999</c:v>
                </c:pt>
                <c:pt idx="3808">
                  <c:v>249.08430000000001</c:v>
                </c:pt>
                <c:pt idx="3809">
                  <c:v>247.9854</c:v>
                </c:pt>
                <c:pt idx="3810">
                  <c:v>249.08430000000001</c:v>
                </c:pt>
                <c:pt idx="3811">
                  <c:v>246.44</c:v>
                </c:pt>
                <c:pt idx="3812">
                  <c:v>250.91470000000001</c:v>
                </c:pt>
                <c:pt idx="3813">
                  <c:v>248.35169999999999</c:v>
                </c:pt>
                <c:pt idx="3814">
                  <c:v>251.2585</c:v>
                </c:pt>
                <c:pt idx="3815">
                  <c:v>249.08430000000001</c:v>
                </c:pt>
                <c:pt idx="3816">
                  <c:v>249.08430000000001</c:v>
                </c:pt>
                <c:pt idx="3817">
                  <c:v>249.08430000000001</c:v>
                </c:pt>
                <c:pt idx="3818">
                  <c:v>251.1413</c:v>
                </c:pt>
                <c:pt idx="3819">
                  <c:v>249.8169</c:v>
                </c:pt>
                <c:pt idx="3820">
                  <c:v>248.7526</c:v>
                </c:pt>
                <c:pt idx="3821">
                  <c:v>250.54949999999999</c:v>
                </c:pt>
                <c:pt idx="3822">
                  <c:v>250.0401</c:v>
                </c:pt>
                <c:pt idx="3823">
                  <c:v>250.1833</c:v>
                </c:pt>
                <c:pt idx="3824">
                  <c:v>250.91579999999999</c:v>
                </c:pt>
                <c:pt idx="3825">
                  <c:v>250.6267</c:v>
                </c:pt>
                <c:pt idx="3826">
                  <c:v>250.54910000000001</c:v>
                </c:pt>
                <c:pt idx="3827">
                  <c:v>249.8169</c:v>
                </c:pt>
                <c:pt idx="3828">
                  <c:v>248.99279999999999</c:v>
                </c:pt>
                <c:pt idx="3829">
                  <c:v>249.45060000000001</c:v>
                </c:pt>
                <c:pt idx="3830">
                  <c:v>248.7294</c:v>
                </c:pt>
                <c:pt idx="3831">
                  <c:v>249.81829999999999</c:v>
                </c:pt>
                <c:pt idx="3832">
                  <c:v>250.54949999999999</c:v>
                </c:pt>
                <c:pt idx="3833">
                  <c:v>251.28200000000001</c:v>
                </c:pt>
                <c:pt idx="3834">
                  <c:v>249.8169</c:v>
                </c:pt>
                <c:pt idx="3835">
                  <c:v>249.4734</c:v>
                </c:pt>
                <c:pt idx="3836">
                  <c:v>248.7294</c:v>
                </c:pt>
                <c:pt idx="3837">
                  <c:v>250.54949999999999</c:v>
                </c:pt>
                <c:pt idx="3838">
                  <c:v>247.9854</c:v>
                </c:pt>
                <c:pt idx="3839">
                  <c:v>250.54939999999999</c:v>
                </c:pt>
                <c:pt idx="3840">
                  <c:v>250.54949999999999</c:v>
                </c:pt>
                <c:pt idx="3841">
                  <c:v>250.54949999999999</c:v>
                </c:pt>
                <c:pt idx="3842">
                  <c:v>250.0916</c:v>
                </c:pt>
                <c:pt idx="3843">
                  <c:v>249.17580000000001</c:v>
                </c:pt>
                <c:pt idx="3844">
                  <c:v>249.8169</c:v>
                </c:pt>
                <c:pt idx="3845">
                  <c:v>250.1832</c:v>
                </c:pt>
                <c:pt idx="3846">
                  <c:v>249.84399999999999</c:v>
                </c:pt>
                <c:pt idx="3847">
                  <c:v>249.8169</c:v>
                </c:pt>
                <c:pt idx="3848">
                  <c:v>249.8169</c:v>
                </c:pt>
                <c:pt idx="3849">
                  <c:v>250.18600000000001</c:v>
                </c:pt>
                <c:pt idx="3850">
                  <c:v>249.08439999999999</c:v>
                </c:pt>
                <c:pt idx="3851">
                  <c:v>248.8766</c:v>
                </c:pt>
                <c:pt idx="3852">
                  <c:v>250.54949999999999</c:v>
                </c:pt>
                <c:pt idx="3853">
                  <c:v>250.1832</c:v>
                </c:pt>
                <c:pt idx="3854">
                  <c:v>248.35169999999999</c:v>
                </c:pt>
                <c:pt idx="3855">
                  <c:v>250.1831</c:v>
                </c:pt>
                <c:pt idx="3856">
                  <c:v>248.03110000000001</c:v>
                </c:pt>
                <c:pt idx="3857">
                  <c:v>247.9854</c:v>
                </c:pt>
                <c:pt idx="3858">
                  <c:v>249.08930000000001</c:v>
                </c:pt>
                <c:pt idx="3859">
                  <c:v>248.75810000000001</c:v>
                </c:pt>
                <c:pt idx="3860">
                  <c:v>251.28210000000001</c:v>
                </c:pt>
                <c:pt idx="3861">
                  <c:v>250.91470000000001</c:v>
                </c:pt>
                <c:pt idx="3862">
                  <c:v>250.54939999999999</c:v>
                </c:pt>
                <c:pt idx="3863">
                  <c:v>250.91069999999999</c:v>
                </c:pt>
                <c:pt idx="3864">
                  <c:v>249.4503</c:v>
                </c:pt>
                <c:pt idx="3865">
                  <c:v>249.46789999999999</c:v>
                </c:pt>
                <c:pt idx="3866">
                  <c:v>250.54820000000001</c:v>
                </c:pt>
                <c:pt idx="3867">
                  <c:v>249.8169</c:v>
                </c:pt>
                <c:pt idx="3868">
                  <c:v>248.79820000000001</c:v>
                </c:pt>
                <c:pt idx="3869">
                  <c:v>249.08430000000001</c:v>
                </c:pt>
                <c:pt idx="3870">
                  <c:v>249.8169</c:v>
                </c:pt>
                <c:pt idx="3871">
                  <c:v>250.54949999999999</c:v>
                </c:pt>
                <c:pt idx="3872">
                  <c:v>250.1831</c:v>
                </c:pt>
                <c:pt idx="3873">
                  <c:v>251.28200000000001</c:v>
                </c:pt>
                <c:pt idx="3874">
                  <c:v>251.28200000000001</c:v>
                </c:pt>
                <c:pt idx="3875">
                  <c:v>249.82830000000001</c:v>
                </c:pt>
                <c:pt idx="3876">
                  <c:v>249.8169</c:v>
                </c:pt>
                <c:pt idx="3877">
                  <c:v>251.64830000000001</c:v>
                </c:pt>
                <c:pt idx="3878">
                  <c:v>250.14879999999999</c:v>
                </c:pt>
                <c:pt idx="3879">
                  <c:v>249.2259</c:v>
                </c:pt>
                <c:pt idx="3880">
                  <c:v>250.54910000000001</c:v>
                </c:pt>
                <c:pt idx="3881">
                  <c:v>248.71770000000001</c:v>
                </c:pt>
                <c:pt idx="3882">
                  <c:v>249.81829999999999</c:v>
                </c:pt>
                <c:pt idx="3883">
                  <c:v>249.08430000000001</c:v>
                </c:pt>
                <c:pt idx="3884">
                  <c:v>248.53980000000001</c:v>
                </c:pt>
                <c:pt idx="3885">
                  <c:v>250.3407</c:v>
                </c:pt>
                <c:pt idx="3886">
                  <c:v>250.18889999999999</c:v>
                </c:pt>
                <c:pt idx="3887">
                  <c:v>249.08430000000001</c:v>
                </c:pt>
                <c:pt idx="3888">
                  <c:v>250.16239999999999</c:v>
                </c:pt>
                <c:pt idx="3889">
                  <c:v>251.5797</c:v>
                </c:pt>
                <c:pt idx="3890">
                  <c:v>249.89709999999999</c:v>
                </c:pt>
                <c:pt idx="3891">
                  <c:v>248.73779999999999</c:v>
                </c:pt>
                <c:pt idx="3892">
                  <c:v>249.8237</c:v>
                </c:pt>
                <c:pt idx="3893">
                  <c:v>250.1831</c:v>
                </c:pt>
                <c:pt idx="3894">
                  <c:v>249.45060000000001</c:v>
                </c:pt>
                <c:pt idx="3895">
                  <c:v>250.7782</c:v>
                </c:pt>
                <c:pt idx="3896">
                  <c:v>249.8169</c:v>
                </c:pt>
                <c:pt idx="3897">
                  <c:v>250.54939999999999</c:v>
                </c:pt>
                <c:pt idx="3898">
                  <c:v>249.4248</c:v>
                </c:pt>
                <c:pt idx="3899">
                  <c:v>249.0384</c:v>
                </c:pt>
                <c:pt idx="3900">
                  <c:v>249.0943</c:v>
                </c:pt>
                <c:pt idx="3901">
                  <c:v>247.9854</c:v>
                </c:pt>
                <c:pt idx="3902">
                  <c:v>249.8169</c:v>
                </c:pt>
                <c:pt idx="3903">
                  <c:v>248.71379999999999</c:v>
                </c:pt>
                <c:pt idx="3904">
                  <c:v>247.9854</c:v>
                </c:pt>
                <c:pt idx="3905">
                  <c:v>251.28370000000001</c:v>
                </c:pt>
                <c:pt idx="3906">
                  <c:v>249.08430000000001</c:v>
                </c:pt>
                <c:pt idx="3907">
                  <c:v>249.8169</c:v>
                </c:pt>
                <c:pt idx="3908">
                  <c:v>250.2285</c:v>
                </c:pt>
                <c:pt idx="3909">
                  <c:v>249.81700000000001</c:v>
                </c:pt>
                <c:pt idx="3910">
                  <c:v>249.01560000000001</c:v>
                </c:pt>
                <c:pt idx="3911">
                  <c:v>251.19040000000001</c:v>
                </c:pt>
                <c:pt idx="3912">
                  <c:v>249.25309999999999</c:v>
                </c:pt>
                <c:pt idx="3913">
                  <c:v>251.28210000000001</c:v>
                </c:pt>
                <c:pt idx="3914">
                  <c:v>248.35169999999999</c:v>
                </c:pt>
                <c:pt idx="3915">
                  <c:v>248.00829999999999</c:v>
                </c:pt>
                <c:pt idx="3916">
                  <c:v>251.64869999999999</c:v>
                </c:pt>
                <c:pt idx="3917">
                  <c:v>251.47559999999999</c:v>
                </c:pt>
                <c:pt idx="3918">
                  <c:v>249.8169</c:v>
                </c:pt>
                <c:pt idx="3919">
                  <c:v>249.0385</c:v>
                </c:pt>
                <c:pt idx="3920">
                  <c:v>252.381</c:v>
                </c:pt>
                <c:pt idx="3921">
                  <c:v>251.28200000000001</c:v>
                </c:pt>
                <c:pt idx="3922">
                  <c:v>249.4502</c:v>
                </c:pt>
                <c:pt idx="3923">
                  <c:v>250.18369999999999</c:v>
                </c:pt>
                <c:pt idx="3924">
                  <c:v>249.08430000000001</c:v>
                </c:pt>
                <c:pt idx="3925">
                  <c:v>250.54949999999999</c:v>
                </c:pt>
                <c:pt idx="3926">
                  <c:v>249.08430000000001</c:v>
                </c:pt>
                <c:pt idx="3927">
                  <c:v>249.5067</c:v>
                </c:pt>
                <c:pt idx="3928">
                  <c:v>249.08430000000001</c:v>
                </c:pt>
                <c:pt idx="3929">
                  <c:v>251.27850000000001</c:v>
                </c:pt>
                <c:pt idx="3930">
                  <c:v>251.64840000000001</c:v>
                </c:pt>
                <c:pt idx="3931">
                  <c:v>250.54949999999999</c:v>
                </c:pt>
                <c:pt idx="3932">
                  <c:v>249.8169</c:v>
                </c:pt>
                <c:pt idx="3933">
                  <c:v>251.64840000000001</c:v>
                </c:pt>
                <c:pt idx="3934">
                  <c:v>248.33449999999999</c:v>
                </c:pt>
                <c:pt idx="3935">
                  <c:v>249.08430000000001</c:v>
                </c:pt>
                <c:pt idx="3936">
                  <c:v>249.8169</c:v>
                </c:pt>
                <c:pt idx="3937">
                  <c:v>249.8169</c:v>
                </c:pt>
                <c:pt idx="3938">
                  <c:v>250.1832</c:v>
                </c:pt>
                <c:pt idx="3939">
                  <c:v>249.8169</c:v>
                </c:pt>
                <c:pt idx="3940">
                  <c:v>250.54949999999999</c:v>
                </c:pt>
                <c:pt idx="3941">
                  <c:v>249.8169</c:v>
                </c:pt>
                <c:pt idx="3942">
                  <c:v>250.54949999999999</c:v>
                </c:pt>
                <c:pt idx="3943">
                  <c:v>248.9127</c:v>
                </c:pt>
                <c:pt idx="3944">
                  <c:v>251.28210000000001</c:v>
                </c:pt>
                <c:pt idx="3945">
                  <c:v>249.8176</c:v>
                </c:pt>
                <c:pt idx="3946">
                  <c:v>250.18029999999999</c:v>
                </c:pt>
                <c:pt idx="3947">
                  <c:v>249.45060000000001</c:v>
                </c:pt>
                <c:pt idx="3948">
                  <c:v>249.6337</c:v>
                </c:pt>
                <c:pt idx="3949">
                  <c:v>249.8169</c:v>
                </c:pt>
                <c:pt idx="3950">
                  <c:v>249.45</c:v>
                </c:pt>
                <c:pt idx="3951">
                  <c:v>249.08430000000001</c:v>
                </c:pt>
                <c:pt idx="3952">
                  <c:v>249.15299999999999</c:v>
                </c:pt>
                <c:pt idx="3953">
                  <c:v>248.19200000000001</c:v>
                </c:pt>
                <c:pt idx="3954">
                  <c:v>248.7227</c:v>
                </c:pt>
                <c:pt idx="3955">
                  <c:v>249.26740000000001</c:v>
                </c:pt>
                <c:pt idx="3956">
                  <c:v>250.54939999999999</c:v>
                </c:pt>
                <c:pt idx="3957">
                  <c:v>248.16849999999999</c:v>
                </c:pt>
                <c:pt idx="3958">
                  <c:v>249.8169</c:v>
                </c:pt>
                <c:pt idx="3959">
                  <c:v>249.8169</c:v>
                </c:pt>
                <c:pt idx="3960">
                  <c:v>249.8169</c:v>
                </c:pt>
                <c:pt idx="3961">
                  <c:v>249.8169</c:v>
                </c:pt>
                <c:pt idx="3962">
                  <c:v>249.89169999999999</c:v>
                </c:pt>
                <c:pt idx="3963">
                  <c:v>250.54939999999999</c:v>
                </c:pt>
                <c:pt idx="3964">
                  <c:v>249.8169</c:v>
                </c:pt>
                <c:pt idx="3965">
                  <c:v>249.8169</c:v>
                </c:pt>
                <c:pt idx="3966">
                  <c:v>249.08430000000001</c:v>
                </c:pt>
                <c:pt idx="3967">
                  <c:v>250.4579</c:v>
                </c:pt>
                <c:pt idx="3968">
                  <c:v>248.35169999999999</c:v>
                </c:pt>
                <c:pt idx="3969">
                  <c:v>248.3458</c:v>
                </c:pt>
                <c:pt idx="3970">
                  <c:v>250.18029999999999</c:v>
                </c:pt>
                <c:pt idx="3971">
                  <c:v>251.28210000000001</c:v>
                </c:pt>
                <c:pt idx="3972">
                  <c:v>249.45060000000001</c:v>
                </c:pt>
                <c:pt idx="3973">
                  <c:v>251.28280000000001</c:v>
                </c:pt>
                <c:pt idx="3974">
                  <c:v>250.166</c:v>
                </c:pt>
                <c:pt idx="3975">
                  <c:v>250.88130000000001</c:v>
                </c:pt>
                <c:pt idx="3976">
                  <c:v>249.8169</c:v>
                </c:pt>
                <c:pt idx="3977">
                  <c:v>250.91569999999999</c:v>
                </c:pt>
                <c:pt idx="3978">
                  <c:v>250.91560000000001</c:v>
                </c:pt>
                <c:pt idx="3979">
                  <c:v>251.28210000000001</c:v>
                </c:pt>
                <c:pt idx="3980">
                  <c:v>250.91069999999999</c:v>
                </c:pt>
                <c:pt idx="3981">
                  <c:v>249.08430000000001</c:v>
                </c:pt>
                <c:pt idx="3982">
                  <c:v>249.08430000000001</c:v>
                </c:pt>
                <c:pt idx="3983">
                  <c:v>249.52500000000001</c:v>
                </c:pt>
                <c:pt idx="3984">
                  <c:v>251.19049999999999</c:v>
                </c:pt>
                <c:pt idx="3985">
                  <c:v>249.8169</c:v>
                </c:pt>
                <c:pt idx="3986">
                  <c:v>251.46559999999999</c:v>
                </c:pt>
                <c:pt idx="3987">
                  <c:v>251.28200000000001</c:v>
                </c:pt>
                <c:pt idx="3988">
                  <c:v>251.28200000000001</c:v>
                </c:pt>
                <c:pt idx="3989">
                  <c:v>249.8169</c:v>
                </c:pt>
                <c:pt idx="3990">
                  <c:v>250.53800000000001</c:v>
                </c:pt>
                <c:pt idx="3991">
                  <c:v>250.54939999999999</c:v>
                </c:pt>
                <c:pt idx="3992">
                  <c:v>250.91569999999999</c:v>
                </c:pt>
                <c:pt idx="3993">
                  <c:v>250.54939999999999</c:v>
                </c:pt>
                <c:pt idx="3994">
                  <c:v>251.28200000000001</c:v>
                </c:pt>
                <c:pt idx="3995">
                  <c:v>249.4538</c:v>
                </c:pt>
                <c:pt idx="3996">
                  <c:v>248.73859999999999</c:v>
                </c:pt>
                <c:pt idx="3997">
                  <c:v>249.70419999999999</c:v>
                </c:pt>
                <c:pt idx="3998">
                  <c:v>250.25190000000001</c:v>
                </c:pt>
                <c:pt idx="3999">
                  <c:v>249.45060000000001</c:v>
                </c:pt>
                <c:pt idx="4000">
                  <c:v>252.3982</c:v>
                </c:pt>
                <c:pt idx="4001">
                  <c:v>250.55449999999999</c:v>
                </c:pt>
                <c:pt idx="4002">
                  <c:v>249.8169</c:v>
                </c:pt>
                <c:pt idx="4003">
                  <c:v>252.01759999999999</c:v>
                </c:pt>
                <c:pt idx="4004">
                  <c:v>251.09889999999999</c:v>
                </c:pt>
                <c:pt idx="4005">
                  <c:v>251.28200000000001</c:v>
                </c:pt>
                <c:pt idx="4006">
                  <c:v>249.08430000000001</c:v>
                </c:pt>
                <c:pt idx="4007">
                  <c:v>249.8169</c:v>
                </c:pt>
                <c:pt idx="4008">
                  <c:v>251.35069999999999</c:v>
                </c:pt>
                <c:pt idx="4009">
                  <c:v>248.71799999999999</c:v>
                </c:pt>
                <c:pt idx="4010">
                  <c:v>249.8169</c:v>
                </c:pt>
                <c:pt idx="4011">
                  <c:v>249.44810000000001</c:v>
                </c:pt>
                <c:pt idx="4012">
                  <c:v>250.54949999999999</c:v>
                </c:pt>
                <c:pt idx="4013">
                  <c:v>249.8169</c:v>
                </c:pt>
                <c:pt idx="4014">
                  <c:v>248.71360000000001</c:v>
                </c:pt>
                <c:pt idx="4015">
                  <c:v>249.8169</c:v>
                </c:pt>
                <c:pt idx="4016">
                  <c:v>250.54939999999999</c:v>
                </c:pt>
                <c:pt idx="4017">
                  <c:v>250.1832</c:v>
                </c:pt>
                <c:pt idx="4018">
                  <c:v>250.61850000000001</c:v>
                </c:pt>
                <c:pt idx="4019">
                  <c:v>249.7482</c:v>
                </c:pt>
                <c:pt idx="4020">
                  <c:v>250.54949999999999</c:v>
                </c:pt>
                <c:pt idx="4021">
                  <c:v>250.0916</c:v>
                </c:pt>
                <c:pt idx="4022">
                  <c:v>251.2363</c:v>
                </c:pt>
                <c:pt idx="4023">
                  <c:v>251.28200000000001</c:v>
                </c:pt>
                <c:pt idx="4024">
                  <c:v>249.8169</c:v>
                </c:pt>
                <c:pt idx="4025">
                  <c:v>250.54939999999999</c:v>
                </c:pt>
                <c:pt idx="4026">
                  <c:v>250.91569999999999</c:v>
                </c:pt>
                <c:pt idx="4027">
                  <c:v>249.19409999999999</c:v>
                </c:pt>
                <c:pt idx="4028">
                  <c:v>248.71799999999999</c:v>
                </c:pt>
                <c:pt idx="4029">
                  <c:v>249.08459999999999</c:v>
                </c:pt>
                <c:pt idx="4030">
                  <c:v>247.9854</c:v>
                </c:pt>
                <c:pt idx="4031">
                  <c:v>249.3562</c:v>
                </c:pt>
                <c:pt idx="4032">
                  <c:v>249.8169</c:v>
                </c:pt>
                <c:pt idx="4033">
                  <c:v>249.8168</c:v>
                </c:pt>
                <c:pt idx="4034">
                  <c:v>249.8169</c:v>
                </c:pt>
                <c:pt idx="4035">
                  <c:v>249.27809999999999</c:v>
                </c:pt>
                <c:pt idx="4036">
                  <c:v>251.28210000000001</c:v>
                </c:pt>
                <c:pt idx="4037">
                  <c:v>249.8169</c:v>
                </c:pt>
                <c:pt idx="4038">
                  <c:v>250.1824</c:v>
                </c:pt>
                <c:pt idx="4039">
                  <c:v>251.28200000000001</c:v>
                </c:pt>
                <c:pt idx="4040">
                  <c:v>250.54939999999999</c:v>
                </c:pt>
                <c:pt idx="4041">
                  <c:v>250.5437</c:v>
                </c:pt>
                <c:pt idx="4042">
                  <c:v>251.28200000000001</c:v>
                </c:pt>
                <c:pt idx="4043">
                  <c:v>251.28200000000001</c:v>
                </c:pt>
                <c:pt idx="4044">
                  <c:v>250.54949999999999</c:v>
                </c:pt>
                <c:pt idx="4045">
                  <c:v>249.8169</c:v>
                </c:pt>
                <c:pt idx="4046">
                  <c:v>249.08430000000001</c:v>
                </c:pt>
                <c:pt idx="4047">
                  <c:v>250.54939999999999</c:v>
                </c:pt>
                <c:pt idx="4048">
                  <c:v>249.8168</c:v>
                </c:pt>
                <c:pt idx="4049">
                  <c:v>250.54509999999999</c:v>
                </c:pt>
                <c:pt idx="4050">
                  <c:v>251.64840000000001</c:v>
                </c:pt>
                <c:pt idx="4051">
                  <c:v>249.15299999999999</c:v>
                </c:pt>
                <c:pt idx="4052">
                  <c:v>249.8158</c:v>
                </c:pt>
                <c:pt idx="4053">
                  <c:v>250.54939999999999</c:v>
                </c:pt>
                <c:pt idx="4054">
                  <c:v>250.54949999999999</c:v>
                </c:pt>
                <c:pt idx="4055">
                  <c:v>250.64109999999999</c:v>
                </c:pt>
                <c:pt idx="4056">
                  <c:v>249.44980000000001</c:v>
                </c:pt>
                <c:pt idx="4057">
                  <c:v>250.54949999999999</c:v>
                </c:pt>
                <c:pt idx="4058">
                  <c:v>250.1763</c:v>
                </c:pt>
                <c:pt idx="4059">
                  <c:v>251.28200000000001</c:v>
                </c:pt>
                <c:pt idx="4060">
                  <c:v>250.54939999999999</c:v>
                </c:pt>
                <c:pt idx="4061">
                  <c:v>250.46080000000001</c:v>
                </c:pt>
                <c:pt idx="4062">
                  <c:v>238.46080000000001</c:v>
                </c:pt>
                <c:pt idx="4063">
                  <c:v>245.05779999999999</c:v>
                </c:pt>
                <c:pt idx="4064">
                  <c:v>233.88140000000001</c:v>
                </c:pt>
                <c:pt idx="4065">
                  <c:v>249.8169</c:v>
                </c:pt>
                <c:pt idx="4066">
                  <c:v>250.54949999999999</c:v>
                </c:pt>
                <c:pt idx="4067">
                  <c:v>251.28200000000001</c:v>
                </c:pt>
                <c:pt idx="4068">
                  <c:v>249.654</c:v>
                </c:pt>
                <c:pt idx="4069">
                  <c:v>250.54949999999999</c:v>
                </c:pt>
                <c:pt idx="4070">
                  <c:v>251.25919999999999</c:v>
                </c:pt>
                <c:pt idx="4071">
                  <c:v>250.27369999999999</c:v>
                </c:pt>
                <c:pt idx="4072">
                  <c:v>250.92089999999999</c:v>
                </c:pt>
                <c:pt idx="4073">
                  <c:v>0</c:v>
                </c:pt>
                <c:pt idx="4074">
                  <c:v>0</c:v>
                </c:pt>
                <c:pt idx="4075">
                  <c:v>0</c:v>
                </c:pt>
                <c:pt idx="4076">
                  <c:v>0</c:v>
                </c:pt>
                <c:pt idx="4077">
                  <c:v>0</c:v>
                </c:pt>
                <c:pt idx="4078">
                  <c:v>0</c:v>
                </c:pt>
                <c:pt idx="4079">
                  <c:v>0</c:v>
                </c:pt>
                <c:pt idx="4080">
                  <c:v>0</c:v>
                </c:pt>
                <c:pt idx="4081">
                  <c:v>0</c:v>
                </c:pt>
                <c:pt idx="4082">
                  <c:v>250.70740000000001</c:v>
                </c:pt>
                <c:pt idx="4083">
                  <c:v>249.8169</c:v>
                </c:pt>
                <c:pt idx="4084">
                  <c:v>250.54939999999999</c:v>
                </c:pt>
                <c:pt idx="4085">
                  <c:v>249.8169</c:v>
                </c:pt>
                <c:pt idx="4086">
                  <c:v>249.17519999999999</c:v>
                </c:pt>
                <c:pt idx="4087">
                  <c:v>251.3733</c:v>
                </c:pt>
                <c:pt idx="4088">
                  <c:v>249.08430000000001</c:v>
                </c:pt>
                <c:pt idx="4089">
                  <c:v>250.54939999999999</c:v>
                </c:pt>
                <c:pt idx="4090">
                  <c:v>249.8167</c:v>
                </c:pt>
                <c:pt idx="4091">
                  <c:v>251.6482</c:v>
                </c:pt>
                <c:pt idx="4092">
                  <c:v>250.1831</c:v>
                </c:pt>
                <c:pt idx="4093">
                  <c:v>251.27699999999999</c:v>
                </c:pt>
                <c:pt idx="4094">
                  <c:v>249.8169</c:v>
                </c:pt>
                <c:pt idx="4095">
                  <c:v>249.08430000000001</c:v>
                </c:pt>
                <c:pt idx="4096">
                  <c:v>249.8169</c:v>
                </c:pt>
                <c:pt idx="4097">
                  <c:v>249.08459999999999</c:v>
                </c:pt>
                <c:pt idx="4098">
                  <c:v>251.0531</c:v>
                </c:pt>
                <c:pt idx="4099">
                  <c:v>250.56659999999999</c:v>
                </c:pt>
                <c:pt idx="4100">
                  <c:v>249.0789</c:v>
                </c:pt>
                <c:pt idx="4101">
                  <c:v>249.45060000000001</c:v>
                </c:pt>
                <c:pt idx="4102">
                  <c:v>250.54939999999999</c:v>
                </c:pt>
                <c:pt idx="4103">
                  <c:v>249.82509999999999</c:v>
                </c:pt>
                <c:pt idx="4104">
                  <c:v>249.8169</c:v>
                </c:pt>
                <c:pt idx="4105">
                  <c:v>250.1746</c:v>
                </c:pt>
                <c:pt idx="4106">
                  <c:v>250.1831</c:v>
                </c:pt>
                <c:pt idx="4107">
                  <c:v>249.08430000000001</c:v>
                </c:pt>
                <c:pt idx="4108">
                  <c:v>251.09540000000001</c:v>
                </c:pt>
                <c:pt idx="4109">
                  <c:v>250.54939999999999</c:v>
                </c:pt>
                <c:pt idx="4110">
                  <c:v>250.54939999999999</c:v>
                </c:pt>
                <c:pt idx="4111">
                  <c:v>250.54939999999999</c:v>
                </c:pt>
                <c:pt idx="4112">
                  <c:v>249.8169</c:v>
                </c:pt>
                <c:pt idx="4113">
                  <c:v>250.54939999999999</c:v>
                </c:pt>
                <c:pt idx="4114">
                  <c:v>249.26740000000001</c:v>
                </c:pt>
                <c:pt idx="4115">
                  <c:v>249.8169</c:v>
                </c:pt>
                <c:pt idx="4116">
                  <c:v>250.54949999999999</c:v>
                </c:pt>
                <c:pt idx="4117">
                  <c:v>248.07769999999999</c:v>
                </c:pt>
                <c:pt idx="4118">
                  <c:v>248.71799999999999</c:v>
                </c:pt>
                <c:pt idx="4119">
                  <c:v>250.54949999999999</c:v>
                </c:pt>
                <c:pt idx="4120">
                  <c:v>250.0916</c:v>
                </c:pt>
                <c:pt idx="4121">
                  <c:v>249.08430000000001</c:v>
                </c:pt>
                <c:pt idx="4122">
                  <c:v>248.34270000000001</c:v>
                </c:pt>
                <c:pt idx="4123">
                  <c:v>250.54939999999999</c:v>
                </c:pt>
                <c:pt idx="4124">
                  <c:v>249.0839</c:v>
                </c:pt>
                <c:pt idx="4125">
                  <c:v>250.54949999999999</c:v>
                </c:pt>
                <c:pt idx="4126">
                  <c:v>251.28210000000001</c:v>
                </c:pt>
                <c:pt idx="4127">
                  <c:v>251.6491</c:v>
                </c:pt>
                <c:pt idx="4128">
                  <c:v>250.62350000000001</c:v>
                </c:pt>
                <c:pt idx="4129">
                  <c:v>249.7253</c:v>
                </c:pt>
                <c:pt idx="4130">
                  <c:v>248.3511</c:v>
                </c:pt>
                <c:pt idx="4131">
                  <c:v>249.45060000000001</c:v>
                </c:pt>
                <c:pt idx="4132">
                  <c:v>250.18350000000001</c:v>
                </c:pt>
                <c:pt idx="4133">
                  <c:v>247.9854</c:v>
                </c:pt>
                <c:pt idx="4134">
                  <c:v>249.4502</c:v>
                </c:pt>
                <c:pt idx="4135">
                  <c:v>250.1832</c:v>
                </c:pt>
                <c:pt idx="4136">
                  <c:v>249.45060000000001</c:v>
                </c:pt>
                <c:pt idx="4137">
                  <c:v>249.45060000000001</c:v>
                </c:pt>
                <c:pt idx="4138">
                  <c:v>249.8169</c:v>
                </c:pt>
                <c:pt idx="4139">
                  <c:v>250.1832</c:v>
                </c:pt>
                <c:pt idx="4140">
                  <c:v>249.44749999999999</c:v>
                </c:pt>
                <c:pt idx="4141">
                  <c:v>252.0146</c:v>
                </c:pt>
                <c:pt idx="4142">
                  <c:v>250.15989999999999</c:v>
                </c:pt>
                <c:pt idx="4143">
                  <c:v>249.26240000000001</c:v>
                </c:pt>
                <c:pt idx="4144">
                  <c:v>250.1832</c:v>
                </c:pt>
                <c:pt idx="4145">
                  <c:v>249.1071</c:v>
                </c:pt>
                <c:pt idx="4146">
                  <c:v>249.4503</c:v>
                </c:pt>
                <c:pt idx="4147">
                  <c:v>248.7122</c:v>
                </c:pt>
                <c:pt idx="4148">
                  <c:v>249.08430000000001</c:v>
                </c:pt>
                <c:pt idx="4149">
                  <c:v>250.54939999999999</c:v>
                </c:pt>
                <c:pt idx="4150">
                  <c:v>249.8169</c:v>
                </c:pt>
                <c:pt idx="4151">
                  <c:v>250.5489</c:v>
                </c:pt>
                <c:pt idx="4152">
                  <c:v>250.1832</c:v>
                </c:pt>
                <c:pt idx="4153">
                  <c:v>251.23609999999999</c:v>
                </c:pt>
                <c:pt idx="4154">
                  <c:v>250.1832</c:v>
                </c:pt>
                <c:pt idx="4155">
                  <c:v>249.8169</c:v>
                </c:pt>
                <c:pt idx="4156">
                  <c:v>251.28200000000001</c:v>
                </c:pt>
                <c:pt idx="4157">
                  <c:v>248.45689999999999</c:v>
                </c:pt>
                <c:pt idx="4158">
                  <c:v>249.8169</c:v>
                </c:pt>
                <c:pt idx="4159">
                  <c:v>249.8169</c:v>
                </c:pt>
                <c:pt idx="4160">
                  <c:v>250.91579999999999</c:v>
                </c:pt>
                <c:pt idx="4161">
                  <c:v>250.1831</c:v>
                </c:pt>
                <c:pt idx="4162">
                  <c:v>250.54949999999999</c:v>
                </c:pt>
                <c:pt idx="4163">
                  <c:v>249.8168</c:v>
                </c:pt>
                <c:pt idx="4164">
                  <c:v>250.1832</c:v>
                </c:pt>
                <c:pt idx="4165">
                  <c:v>249.08430000000001</c:v>
                </c:pt>
                <c:pt idx="4166">
                  <c:v>249.08430000000001</c:v>
                </c:pt>
                <c:pt idx="4167">
                  <c:v>249.8169</c:v>
                </c:pt>
                <c:pt idx="4168">
                  <c:v>249.08430000000001</c:v>
                </c:pt>
                <c:pt idx="4169">
                  <c:v>249.63509999999999</c:v>
                </c:pt>
                <c:pt idx="4170">
                  <c:v>249.3597</c:v>
                </c:pt>
                <c:pt idx="4171">
                  <c:v>249.45140000000001</c:v>
                </c:pt>
                <c:pt idx="4172">
                  <c:v>249.8169</c:v>
                </c:pt>
                <c:pt idx="4173">
                  <c:v>250.82419999999999</c:v>
                </c:pt>
                <c:pt idx="4174">
                  <c:v>249.8169</c:v>
                </c:pt>
                <c:pt idx="4175">
                  <c:v>249.8169</c:v>
                </c:pt>
                <c:pt idx="4176">
                  <c:v>249.8169</c:v>
                </c:pt>
                <c:pt idx="4177">
                  <c:v>249.8169</c:v>
                </c:pt>
                <c:pt idx="4178">
                  <c:v>249.8169</c:v>
                </c:pt>
                <c:pt idx="4179">
                  <c:v>249.45079999999999</c:v>
                </c:pt>
                <c:pt idx="4180">
                  <c:v>249.81540000000001</c:v>
                </c:pt>
                <c:pt idx="4181">
                  <c:v>250.19460000000001</c:v>
                </c:pt>
                <c:pt idx="4182">
                  <c:v>249.08430000000001</c:v>
                </c:pt>
                <c:pt idx="4183">
                  <c:v>250.54939999999999</c:v>
                </c:pt>
                <c:pt idx="4184">
                  <c:v>251.28210000000001</c:v>
                </c:pt>
                <c:pt idx="4185">
                  <c:v>249.45060000000001</c:v>
                </c:pt>
                <c:pt idx="4186">
                  <c:v>248.239</c:v>
                </c:pt>
                <c:pt idx="4187">
                  <c:v>250.5394</c:v>
                </c:pt>
                <c:pt idx="4188">
                  <c:v>249.8169</c:v>
                </c:pt>
                <c:pt idx="4189">
                  <c:v>249.08430000000001</c:v>
                </c:pt>
                <c:pt idx="4190">
                  <c:v>249.8169</c:v>
                </c:pt>
                <c:pt idx="4191">
                  <c:v>250.1832</c:v>
                </c:pt>
                <c:pt idx="4192">
                  <c:v>249.7253</c:v>
                </c:pt>
                <c:pt idx="4193">
                  <c:v>249.45060000000001</c:v>
                </c:pt>
                <c:pt idx="4194">
                  <c:v>250.54939999999999</c:v>
                </c:pt>
                <c:pt idx="4195">
                  <c:v>249.8168</c:v>
                </c:pt>
                <c:pt idx="4196">
                  <c:v>249.06110000000001</c:v>
                </c:pt>
                <c:pt idx="4197">
                  <c:v>249.81219999999999</c:v>
                </c:pt>
                <c:pt idx="4198">
                  <c:v>249.81710000000001</c:v>
                </c:pt>
                <c:pt idx="4199">
                  <c:v>249.8169</c:v>
                </c:pt>
                <c:pt idx="4200">
                  <c:v>248.72649999999999</c:v>
                </c:pt>
                <c:pt idx="4201">
                  <c:v>250.57499999999999</c:v>
                </c:pt>
                <c:pt idx="4202">
                  <c:v>250.54949999999999</c:v>
                </c:pt>
                <c:pt idx="4203">
                  <c:v>249.08430000000001</c:v>
                </c:pt>
                <c:pt idx="4204">
                  <c:v>249.08430000000001</c:v>
                </c:pt>
                <c:pt idx="4205">
                  <c:v>248.71799999999999</c:v>
                </c:pt>
                <c:pt idx="4206">
                  <c:v>249.8169</c:v>
                </c:pt>
                <c:pt idx="4207">
                  <c:v>249.8169</c:v>
                </c:pt>
                <c:pt idx="4208">
                  <c:v>250.1831</c:v>
                </c:pt>
                <c:pt idx="4209">
                  <c:v>250.54939999999999</c:v>
                </c:pt>
                <c:pt idx="4210">
                  <c:v>248.7362</c:v>
                </c:pt>
                <c:pt idx="4211">
                  <c:v>249.8169</c:v>
                </c:pt>
                <c:pt idx="4212">
                  <c:v>248.9948</c:v>
                </c:pt>
                <c:pt idx="4213">
                  <c:v>250.54939999999999</c:v>
                </c:pt>
                <c:pt idx="4214">
                  <c:v>249.81659999999999</c:v>
                </c:pt>
                <c:pt idx="4215">
                  <c:v>251.28210000000001</c:v>
                </c:pt>
                <c:pt idx="4216">
                  <c:v>250.06870000000001</c:v>
                </c:pt>
                <c:pt idx="4217">
                  <c:v>250.54939999999999</c:v>
                </c:pt>
                <c:pt idx="4218">
                  <c:v>250.55199999999999</c:v>
                </c:pt>
                <c:pt idx="4219">
                  <c:v>249.81899999999999</c:v>
                </c:pt>
                <c:pt idx="4220">
                  <c:v>249.81110000000001</c:v>
                </c:pt>
                <c:pt idx="4221">
                  <c:v>251.28210000000001</c:v>
                </c:pt>
                <c:pt idx="4222">
                  <c:v>249.08709999999999</c:v>
                </c:pt>
                <c:pt idx="4223">
                  <c:v>249.09450000000001</c:v>
                </c:pt>
                <c:pt idx="4224">
                  <c:v>249.8168</c:v>
                </c:pt>
                <c:pt idx="4225">
                  <c:v>250.17320000000001</c:v>
                </c:pt>
                <c:pt idx="4226">
                  <c:v>250.54949999999999</c:v>
                </c:pt>
                <c:pt idx="4227">
                  <c:v>249.08430000000001</c:v>
                </c:pt>
                <c:pt idx="4228">
                  <c:v>250.1832</c:v>
                </c:pt>
                <c:pt idx="4229">
                  <c:v>249.08430000000001</c:v>
                </c:pt>
                <c:pt idx="4230">
                  <c:v>249.8169</c:v>
                </c:pt>
                <c:pt idx="4231">
                  <c:v>249.8169</c:v>
                </c:pt>
                <c:pt idx="4232">
                  <c:v>249.7253</c:v>
                </c:pt>
                <c:pt idx="4233">
                  <c:v>249.25559999999999</c:v>
                </c:pt>
                <c:pt idx="4234">
                  <c:v>251.1018</c:v>
                </c:pt>
                <c:pt idx="4235">
                  <c:v>250.1832</c:v>
                </c:pt>
                <c:pt idx="4236">
                  <c:v>250.55799999999999</c:v>
                </c:pt>
                <c:pt idx="4237">
                  <c:v>249.08430000000001</c:v>
                </c:pt>
                <c:pt idx="4238">
                  <c:v>248.709</c:v>
                </c:pt>
                <c:pt idx="4239">
                  <c:v>250.1832</c:v>
                </c:pt>
                <c:pt idx="4240">
                  <c:v>250.55019999999999</c:v>
                </c:pt>
                <c:pt idx="4241">
                  <c:v>250.8929</c:v>
                </c:pt>
                <c:pt idx="4242">
                  <c:v>249.81630000000001</c:v>
                </c:pt>
                <c:pt idx="4243">
                  <c:v>249.8169</c:v>
                </c:pt>
                <c:pt idx="4244">
                  <c:v>249.8169</c:v>
                </c:pt>
                <c:pt idx="4245">
                  <c:v>249.8133</c:v>
                </c:pt>
                <c:pt idx="4246">
                  <c:v>249.45060000000001</c:v>
                </c:pt>
                <c:pt idx="4247">
                  <c:v>250.54939999999999</c:v>
                </c:pt>
                <c:pt idx="4248">
                  <c:v>250.54949999999999</c:v>
                </c:pt>
                <c:pt idx="4249">
                  <c:v>250.54939999999999</c:v>
                </c:pt>
                <c:pt idx="4250">
                  <c:v>250.1831</c:v>
                </c:pt>
                <c:pt idx="4251">
                  <c:v>250.1831</c:v>
                </c:pt>
                <c:pt idx="4252">
                  <c:v>249.47059999999999</c:v>
                </c:pt>
                <c:pt idx="4253">
                  <c:v>249.5076</c:v>
                </c:pt>
                <c:pt idx="4254">
                  <c:v>249.8169</c:v>
                </c:pt>
                <c:pt idx="4255">
                  <c:v>251.28200000000001</c:v>
                </c:pt>
                <c:pt idx="4256">
                  <c:v>249.8169</c:v>
                </c:pt>
                <c:pt idx="4257">
                  <c:v>249.08430000000001</c:v>
                </c:pt>
                <c:pt idx="4258">
                  <c:v>251.2422</c:v>
                </c:pt>
                <c:pt idx="4259">
                  <c:v>248.71799999999999</c:v>
                </c:pt>
                <c:pt idx="4260">
                  <c:v>249.8169</c:v>
                </c:pt>
                <c:pt idx="4261">
                  <c:v>249.8169</c:v>
                </c:pt>
                <c:pt idx="4262">
                  <c:v>249.8168</c:v>
                </c:pt>
                <c:pt idx="4263">
                  <c:v>250.0059</c:v>
                </c:pt>
                <c:pt idx="4264">
                  <c:v>251.2775</c:v>
                </c:pt>
                <c:pt idx="4265">
                  <c:v>250.54949999999999</c:v>
                </c:pt>
                <c:pt idx="4266">
                  <c:v>250.38919999999999</c:v>
                </c:pt>
                <c:pt idx="4267">
                  <c:v>250.55029999999999</c:v>
                </c:pt>
                <c:pt idx="4268">
                  <c:v>249.95679999999999</c:v>
                </c:pt>
                <c:pt idx="4269">
                  <c:v>249.8169</c:v>
                </c:pt>
                <c:pt idx="4270">
                  <c:v>249.8169</c:v>
                </c:pt>
                <c:pt idx="4271">
                  <c:v>249.8169</c:v>
                </c:pt>
                <c:pt idx="4272">
                  <c:v>249.08430000000001</c:v>
                </c:pt>
                <c:pt idx="4273">
                  <c:v>249.63159999999999</c:v>
                </c:pt>
                <c:pt idx="4274">
                  <c:v>249.0385</c:v>
                </c:pt>
                <c:pt idx="4275">
                  <c:v>249.9974</c:v>
                </c:pt>
                <c:pt idx="4276">
                  <c:v>249.8169</c:v>
                </c:pt>
                <c:pt idx="4277">
                  <c:v>249.44909999999999</c:v>
                </c:pt>
                <c:pt idx="4278">
                  <c:v>251.09889999999999</c:v>
                </c:pt>
                <c:pt idx="4279">
                  <c:v>249.72890000000001</c:v>
                </c:pt>
                <c:pt idx="4280">
                  <c:v>250.91569999999999</c:v>
                </c:pt>
                <c:pt idx="4281">
                  <c:v>249.4298</c:v>
                </c:pt>
                <c:pt idx="4282">
                  <c:v>250.1831</c:v>
                </c:pt>
                <c:pt idx="4283">
                  <c:v>251.44589999999999</c:v>
                </c:pt>
                <c:pt idx="4284">
                  <c:v>249.45050000000001</c:v>
                </c:pt>
                <c:pt idx="4285">
                  <c:v>249.816</c:v>
                </c:pt>
                <c:pt idx="4286">
                  <c:v>250.36510000000001</c:v>
                </c:pt>
                <c:pt idx="4287">
                  <c:v>250.91579999999999</c:v>
                </c:pt>
                <c:pt idx="4288">
                  <c:v>250.18100000000001</c:v>
                </c:pt>
                <c:pt idx="4289">
                  <c:v>250.54939999999999</c:v>
                </c:pt>
                <c:pt idx="4290">
                  <c:v>250.54949999999999</c:v>
                </c:pt>
                <c:pt idx="4291">
                  <c:v>249.8169</c:v>
                </c:pt>
                <c:pt idx="4292">
                  <c:v>250.54939999999999</c:v>
                </c:pt>
                <c:pt idx="4293">
                  <c:v>249.08430000000001</c:v>
                </c:pt>
                <c:pt idx="4294">
                  <c:v>249.08430000000001</c:v>
                </c:pt>
                <c:pt idx="4295">
                  <c:v>250.62960000000001</c:v>
                </c:pt>
                <c:pt idx="4296">
                  <c:v>250.13159999999999</c:v>
                </c:pt>
                <c:pt idx="4297">
                  <c:v>249.8169</c:v>
                </c:pt>
                <c:pt idx="4298">
                  <c:v>247.9854</c:v>
                </c:pt>
                <c:pt idx="4299">
                  <c:v>250.54949999999999</c:v>
                </c:pt>
                <c:pt idx="4300">
                  <c:v>249.50059999999999</c:v>
                </c:pt>
                <c:pt idx="4301">
                  <c:v>250.54949999999999</c:v>
                </c:pt>
                <c:pt idx="4302">
                  <c:v>249.08420000000001</c:v>
                </c:pt>
                <c:pt idx="4303">
                  <c:v>249.70249999999999</c:v>
                </c:pt>
                <c:pt idx="4304">
                  <c:v>249.4162</c:v>
                </c:pt>
                <c:pt idx="4305">
                  <c:v>250.54939999999999</c:v>
                </c:pt>
                <c:pt idx="4306">
                  <c:v>249.08430000000001</c:v>
                </c:pt>
                <c:pt idx="4307">
                  <c:v>249.8169</c:v>
                </c:pt>
                <c:pt idx="4308">
                  <c:v>250.5291</c:v>
                </c:pt>
                <c:pt idx="4309">
                  <c:v>249.08430000000001</c:v>
                </c:pt>
                <c:pt idx="4310">
                  <c:v>249.8169</c:v>
                </c:pt>
                <c:pt idx="4311">
                  <c:v>249.8169</c:v>
                </c:pt>
                <c:pt idx="4312">
                  <c:v>249.10210000000001</c:v>
                </c:pt>
                <c:pt idx="4313">
                  <c:v>249.8169</c:v>
                </c:pt>
                <c:pt idx="4314">
                  <c:v>250.54939999999999</c:v>
                </c:pt>
                <c:pt idx="4315">
                  <c:v>249.8169</c:v>
                </c:pt>
                <c:pt idx="4316">
                  <c:v>249.08430000000001</c:v>
                </c:pt>
                <c:pt idx="4317">
                  <c:v>250.1831</c:v>
                </c:pt>
                <c:pt idx="4318">
                  <c:v>250.1831</c:v>
                </c:pt>
                <c:pt idx="4319">
                  <c:v>250.91569999999999</c:v>
                </c:pt>
                <c:pt idx="4320">
                  <c:v>249.8169</c:v>
                </c:pt>
                <c:pt idx="4321">
                  <c:v>249.08430000000001</c:v>
                </c:pt>
                <c:pt idx="4322">
                  <c:v>250.54939999999999</c:v>
                </c:pt>
                <c:pt idx="4323">
                  <c:v>250.14879999999999</c:v>
                </c:pt>
                <c:pt idx="4324">
                  <c:v>249.8169</c:v>
                </c:pt>
                <c:pt idx="4325">
                  <c:v>250.1831</c:v>
                </c:pt>
                <c:pt idx="4326">
                  <c:v>249.8169</c:v>
                </c:pt>
                <c:pt idx="4327">
                  <c:v>251.28200000000001</c:v>
                </c:pt>
                <c:pt idx="4328">
                  <c:v>250.54939999999999</c:v>
                </c:pt>
                <c:pt idx="4329">
                  <c:v>249.8169</c:v>
                </c:pt>
                <c:pt idx="4330">
                  <c:v>250.113</c:v>
                </c:pt>
                <c:pt idx="4331">
                  <c:v>249.8167</c:v>
                </c:pt>
                <c:pt idx="4332">
                  <c:v>249.8169</c:v>
                </c:pt>
                <c:pt idx="4333">
                  <c:v>249.8169</c:v>
                </c:pt>
                <c:pt idx="4334">
                  <c:v>249.8169</c:v>
                </c:pt>
                <c:pt idx="4335">
                  <c:v>249.8169</c:v>
                </c:pt>
                <c:pt idx="4336">
                  <c:v>250.54949999999999</c:v>
                </c:pt>
                <c:pt idx="4337">
                  <c:v>251.32820000000001</c:v>
                </c:pt>
                <c:pt idx="4338">
                  <c:v>249.8169</c:v>
                </c:pt>
                <c:pt idx="4339">
                  <c:v>250.1831</c:v>
                </c:pt>
                <c:pt idx="4340">
                  <c:v>249.08430000000001</c:v>
                </c:pt>
                <c:pt idx="4341">
                  <c:v>248.71789999999999</c:v>
                </c:pt>
                <c:pt idx="4342">
                  <c:v>249.8115</c:v>
                </c:pt>
                <c:pt idx="4343">
                  <c:v>249.08430000000001</c:v>
                </c:pt>
                <c:pt idx="4344">
                  <c:v>249.81899999999999</c:v>
                </c:pt>
                <c:pt idx="4345">
                  <c:v>249.8169</c:v>
                </c:pt>
                <c:pt idx="4346">
                  <c:v>250.54949999999999</c:v>
                </c:pt>
                <c:pt idx="4347">
                  <c:v>250.73140000000001</c:v>
                </c:pt>
                <c:pt idx="4348">
                  <c:v>249.08439999999999</c:v>
                </c:pt>
                <c:pt idx="4349">
                  <c:v>250.52680000000001</c:v>
                </c:pt>
                <c:pt idx="4350">
                  <c:v>249.8169</c:v>
                </c:pt>
                <c:pt idx="4351">
                  <c:v>249.45060000000001</c:v>
                </c:pt>
                <c:pt idx="4352">
                  <c:v>248.63140000000001</c:v>
                </c:pt>
                <c:pt idx="4353">
                  <c:v>250.1832</c:v>
                </c:pt>
                <c:pt idx="4354">
                  <c:v>249.8169</c:v>
                </c:pt>
                <c:pt idx="4355">
                  <c:v>249.63380000000001</c:v>
                </c:pt>
                <c:pt idx="4356">
                  <c:v>251.12180000000001</c:v>
                </c:pt>
                <c:pt idx="4357">
                  <c:v>250.54939999999999</c:v>
                </c:pt>
                <c:pt idx="4358">
                  <c:v>250.41239999999999</c:v>
                </c:pt>
                <c:pt idx="4359">
                  <c:v>250.54939999999999</c:v>
                </c:pt>
                <c:pt idx="4360">
                  <c:v>249.4162</c:v>
                </c:pt>
                <c:pt idx="4361">
                  <c:v>250.1831</c:v>
                </c:pt>
                <c:pt idx="4362">
                  <c:v>249.8169</c:v>
                </c:pt>
                <c:pt idx="4363">
                  <c:v>251.6369</c:v>
                </c:pt>
                <c:pt idx="4364">
                  <c:v>248.71799999999999</c:v>
                </c:pt>
                <c:pt idx="4365">
                  <c:v>249.08430000000001</c:v>
                </c:pt>
                <c:pt idx="4366">
                  <c:v>248.3631</c:v>
                </c:pt>
                <c:pt idx="4367">
                  <c:v>250.54939999999999</c:v>
                </c:pt>
                <c:pt idx="4368">
                  <c:v>249.8169</c:v>
                </c:pt>
                <c:pt idx="4369">
                  <c:v>248.46510000000001</c:v>
                </c:pt>
                <c:pt idx="4370">
                  <c:v>249.8621</c:v>
                </c:pt>
                <c:pt idx="4371">
                  <c:v>249.8169</c:v>
                </c:pt>
                <c:pt idx="4372">
                  <c:v>250.11449999999999</c:v>
                </c:pt>
                <c:pt idx="4373">
                  <c:v>249.7722</c:v>
                </c:pt>
                <c:pt idx="4374">
                  <c:v>249.17009999999999</c:v>
                </c:pt>
                <c:pt idx="4375">
                  <c:v>249.45060000000001</c:v>
                </c:pt>
                <c:pt idx="4376">
                  <c:v>249.45060000000001</c:v>
                </c:pt>
                <c:pt idx="4377">
                  <c:v>249.0728</c:v>
                </c:pt>
                <c:pt idx="4378">
                  <c:v>250.4693</c:v>
                </c:pt>
                <c:pt idx="4379">
                  <c:v>249.08430000000001</c:v>
                </c:pt>
                <c:pt idx="4380">
                  <c:v>250.02010000000001</c:v>
                </c:pt>
                <c:pt idx="4381">
                  <c:v>250.9186</c:v>
                </c:pt>
                <c:pt idx="4382">
                  <c:v>249.37970000000001</c:v>
                </c:pt>
                <c:pt idx="4383">
                  <c:v>250.1832</c:v>
                </c:pt>
                <c:pt idx="4384">
                  <c:v>250.18029999999999</c:v>
                </c:pt>
                <c:pt idx="4385">
                  <c:v>250.1832</c:v>
                </c:pt>
                <c:pt idx="4386">
                  <c:v>249.8169</c:v>
                </c:pt>
                <c:pt idx="4387">
                  <c:v>249.8169</c:v>
                </c:pt>
                <c:pt idx="4388">
                  <c:v>249.08430000000001</c:v>
                </c:pt>
                <c:pt idx="4389">
                  <c:v>249.1172</c:v>
                </c:pt>
                <c:pt idx="4390">
                  <c:v>250.54939999999999</c:v>
                </c:pt>
                <c:pt idx="4391">
                  <c:v>249.15289999999999</c:v>
                </c:pt>
                <c:pt idx="4392">
                  <c:v>249.8169</c:v>
                </c:pt>
                <c:pt idx="4393">
                  <c:v>250.54949999999999</c:v>
                </c:pt>
                <c:pt idx="4394">
                  <c:v>249.45060000000001</c:v>
                </c:pt>
                <c:pt idx="4395">
                  <c:v>249.8169</c:v>
                </c:pt>
                <c:pt idx="4396">
                  <c:v>249.0557</c:v>
                </c:pt>
                <c:pt idx="4397">
                  <c:v>251.3279</c:v>
                </c:pt>
                <c:pt idx="4398">
                  <c:v>250.18279999999999</c:v>
                </c:pt>
                <c:pt idx="4399">
                  <c:v>249.08430000000001</c:v>
                </c:pt>
                <c:pt idx="4400">
                  <c:v>249.08430000000001</c:v>
                </c:pt>
                <c:pt idx="4401">
                  <c:v>249.45099999999999</c:v>
                </c:pt>
                <c:pt idx="4402">
                  <c:v>248.35169999999999</c:v>
                </c:pt>
                <c:pt idx="4403">
                  <c:v>249.8169</c:v>
                </c:pt>
                <c:pt idx="4404">
                  <c:v>249.8169</c:v>
                </c:pt>
                <c:pt idx="4405">
                  <c:v>248.8553</c:v>
                </c:pt>
                <c:pt idx="4406">
                  <c:v>251.28200000000001</c:v>
                </c:pt>
                <c:pt idx="4407">
                  <c:v>250.54949999999999</c:v>
                </c:pt>
                <c:pt idx="4408">
                  <c:v>250.54939999999999</c:v>
                </c:pt>
                <c:pt idx="4409">
                  <c:v>249.08430000000001</c:v>
                </c:pt>
                <c:pt idx="4410">
                  <c:v>250.54949999999999</c:v>
                </c:pt>
                <c:pt idx="4411">
                  <c:v>250.1831</c:v>
                </c:pt>
                <c:pt idx="4412">
                  <c:v>250.54949999999999</c:v>
                </c:pt>
                <c:pt idx="4413">
                  <c:v>249.8169</c:v>
                </c:pt>
                <c:pt idx="4414">
                  <c:v>251.2817</c:v>
                </c:pt>
                <c:pt idx="4415">
                  <c:v>249.8169</c:v>
                </c:pt>
                <c:pt idx="4416">
                  <c:v>250.18279999999999</c:v>
                </c:pt>
                <c:pt idx="4417">
                  <c:v>249.8169</c:v>
                </c:pt>
                <c:pt idx="4418">
                  <c:v>249.8169</c:v>
                </c:pt>
                <c:pt idx="4419">
                  <c:v>249.08430000000001</c:v>
                </c:pt>
                <c:pt idx="4420">
                  <c:v>250.12860000000001</c:v>
                </c:pt>
                <c:pt idx="4421">
                  <c:v>249.08430000000001</c:v>
                </c:pt>
                <c:pt idx="4422">
                  <c:v>249.495</c:v>
                </c:pt>
                <c:pt idx="4423">
                  <c:v>250</c:v>
                </c:pt>
                <c:pt idx="4424">
                  <c:v>250.7741</c:v>
                </c:pt>
                <c:pt idx="4425">
                  <c:v>251.2842</c:v>
                </c:pt>
                <c:pt idx="4426">
                  <c:v>249.8169</c:v>
                </c:pt>
                <c:pt idx="4427">
                  <c:v>249.8169</c:v>
                </c:pt>
                <c:pt idx="4428">
                  <c:v>250.54939999999999</c:v>
                </c:pt>
                <c:pt idx="4429">
                  <c:v>250.54939999999999</c:v>
                </c:pt>
                <c:pt idx="4430">
                  <c:v>250.25309999999999</c:v>
                </c:pt>
                <c:pt idx="4431">
                  <c:v>249.8169</c:v>
                </c:pt>
                <c:pt idx="4432">
                  <c:v>250.18299999999999</c:v>
                </c:pt>
                <c:pt idx="4433">
                  <c:v>249.67949999999999</c:v>
                </c:pt>
                <c:pt idx="4434">
                  <c:v>250.91569999999999</c:v>
                </c:pt>
                <c:pt idx="4435">
                  <c:v>250.1831</c:v>
                </c:pt>
                <c:pt idx="4436">
                  <c:v>251.45519999999999</c:v>
                </c:pt>
                <c:pt idx="4437">
                  <c:v>249.8169</c:v>
                </c:pt>
                <c:pt idx="4438">
                  <c:v>249.08430000000001</c:v>
                </c:pt>
                <c:pt idx="4439">
                  <c:v>249.48500000000001</c:v>
                </c:pt>
                <c:pt idx="4440">
                  <c:v>250.1832</c:v>
                </c:pt>
                <c:pt idx="4441">
                  <c:v>249.08439999999999</c:v>
                </c:pt>
                <c:pt idx="4442">
                  <c:v>249.8169</c:v>
                </c:pt>
                <c:pt idx="4443">
                  <c:v>249.8169</c:v>
                </c:pt>
                <c:pt idx="4444">
                  <c:v>249.8169</c:v>
                </c:pt>
                <c:pt idx="4445">
                  <c:v>250.7784</c:v>
                </c:pt>
                <c:pt idx="4446">
                  <c:v>250.1832</c:v>
                </c:pt>
                <c:pt idx="4447">
                  <c:v>249.8169</c:v>
                </c:pt>
                <c:pt idx="4448">
                  <c:v>248.0641</c:v>
                </c:pt>
                <c:pt idx="4449">
                  <c:v>249.8169</c:v>
                </c:pt>
                <c:pt idx="4450">
                  <c:v>250.54939999999999</c:v>
                </c:pt>
                <c:pt idx="4451">
                  <c:v>249.8169</c:v>
                </c:pt>
                <c:pt idx="4452">
                  <c:v>248.24</c:v>
                </c:pt>
                <c:pt idx="4453">
                  <c:v>251.28200000000001</c:v>
                </c:pt>
                <c:pt idx="4454">
                  <c:v>250.54939999999999</c:v>
                </c:pt>
                <c:pt idx="4455">
                  <c:v>249.8169</c:v>
                </c:pt>
                <c:pt idx="4456">
                  <c:v>250.54949999999999</c:v>
                </c:pt>
                <c:pt idx="4457">
                  <c:v>250.1917</c:v>
                </c:pt>
                <c:pt idx="4458">
                  <c:v>249.8169</c:v>
                </c:pt>
                <c:pt idx="4459">
                  <c:v>249.08430000000001</c:v>
                </c:pt>
                <c:pt idx="4460">
                  <c:v>249.5421</c:v>
                </c:pt>
                <c:pt idx="4461">
                  <c:v>248.3338</c:v>
                </c:pt>
                <c:pt idx="4462">
                  <c:v>249.8169</c:v>
                </c:pt>
                <c:pt idx="4463">
                  <c:v>249.8169</c:v>
                </c:pt>
                <c:pt idx="4464">
                  <c:v>249.2902</c:v>
                </c:pt>
                <c:pt idx="4465">
                  <c:v>249.8169</c:v>
                </c:pt>
                <c:pt idx="4466">
                  <c:v>250.54949999999999</c:v>
                </c:pt>
                <c:pt idx="4467">
                  <c:v>249.08430000000001</c:v>
                </c:pt>
                <c:pt idx="4468">
                  <c:v>250.22890000000001</c:v>
                </c:pt>
                <c:pt idx="4469">
                  <c:v>248.71799999999999</c:v>
                </c:pt>
                <c:pt idx="4470">
                  <c:v>250.54949999999999</c:v>
                </c:pt>
                <c:pt idx="4471">
                  <c:v>250.54939999999999</c:v>
                </c:pt>
                <c:pt idx="4472">
                  <c:v>250.54939999999999</c:v>
                </c:pt>
                <c:pt idx="4473">
                  <c:v>249.8169</c:v>
                </c:pt>
                <c:pt idx="4474">
                  <c:v>249.08430000000001</c:v>
                </c:pt>
                <c:pt idx="4475">
                  <c:v>251.28200000000001</c:v>
                </c:pt>
                <c:pt idx="4476">
                  <c:v>249.45060000000001</c:v>
                </c:pt>
                <c:pt idx="4477">
                  <c:v>249.8169</c:v>
                </c:pt>
                <c:pt idx="4478">
                  <c:v>250.1831</c:v>
                </c:pt>
                <c:pt idx="4479">
                  <c:v>249.8169</c:v>
                </c:pt>
                <c:pt idx="4480">
                  <c:v>249.08430000000001</c:v>
                </c:pt>
                <c:pt idx="4481">
                  <c:v>251.28200000000001</c:v>
                </c:pt>
                <c:pt idx="4482">
                  <c:v>249.8169</c:v>
                </c:pt>
                <c:pt idx="4483">
                  <c:v>249.8169</c:v>
                </c:pt>
                <c:pt idx="4484">
                  <c:v>250.39490000000001</c:v>
                </c:pt>
                <c:pt idx="4485">
                  <c:v>250.1831</c:v>
                </c:pt>
                <c:pt idx="4486">
                  <c:v>249.03829999999999</c:v>
                </c:pt>
                <c:pt idx="4487">
                  <c:v>251.64840000000001</c:v>
                </c:pt>
                <c:pt idx="4488">
                  <c:v>249.09569999999999</c:v>
                </c:pt>
                <c:pt idx="4489">
                  <c:v>249.8169</c:v>
                </c:pt>
                <c:pt idx="4490">
                  <c:v>250.1832</c:v>
                </c:pt>
                <c:pt idx="4491">
                  <c:v>250.54939999999999</c:v>
                </c:pt>
                <c:pt idx="4492">
                  <c:v>249.0729</c:v>
                </c:pt>
                <c:pt idx="4493">
                  <c:v>249.8169</c:v>
                </c:pt>
                <c:pt idx="4494">
                  <c:v>250.548</c:v>
                </c:pt>
                <c:pt idx="4495">
                  <c:v>249.8169</c:v>
                </c:pt>
                <c:pt idx="4496">
                  <c:v>250.1832</c:v>
                </c:pt>
                <c:pt idx="4497">
                  <c:v>249.8169</c:v>
                </c:pt>
                <c:pt idx="4498">
                  <c:v>249.8169</c:v>
                </c:pt>
                <c:pt idx="4499">
                  <c:v>249.4162</c:v>
                </c:pt>
                <c:pt idx="4500">
                  <c:v>250.51400000000001</c:v>
                </c:pt>
                <c:pt idx="4501">
                  <c:v>249.08430000000001</c:v>
                </c:pt>
                <c:pt idx="4502">
                  <c:v>252.0147</c:v>
                </c:pt>
                <c:pt idx="4503">
                  <c:v>250.54949999999999</c:v>
                </c:pt>
                <c:pt idx="4504">
                  <c:v>250.38399999999999</c:v>
                </c:pt>
                <c:pt idx="4505">
                  <c:v>250.91569999999999</c:v>
                </c:pt>
                <c:pt idx="4506">
                  <c:v>247.61969999999999</c:v>
                </c:pt>
                <c:pt idx="4507">
                  <c:v>249.2672</c:v>
                </c:pt>
                <c:pt idx="4508">
                  <c:v>250.54939999999999</c:v>
                </c:pt>
                <c:pt idx="4509">
                  <c:v>249.8169</c:v>
                </c:pt>
                <c:pt idx="4510">
                  <c:v>249.8169</c:v>
                </c:pt>
                <c:pt idx="4511">
                  <c:v>249.8169</c:v>
                </c:pt>
                <c:pt idx="4512">
                  <c:v>249.9084</c:v>
                </c:pt>
                <c:pt idx="4513">
                  <c:v>249.08430000000001</c:v>
                </c:pt>
                <c:pt idx="4514">
                  <c:v>250.91569999999999</c:v>
                </c:pt>
                <c:pt idx="4515">
                  <c:v>249.08430000000001</c:v>
                </c:pt>
                <c:pt idx="4516">
                  <c:v>249.49639999999999</c:v>
                </c:pt>
                <c:pt idx="4517">
                  <c:v>249.08430000000001</c:v>
                </c:pt>
                <c:pt idx="4518">
                  <c:v>249.08430000000001</c:v>
                </c:pt>
                <c:pt idx="4519">
                  <c:v>249.8169</c:v>
                </c:pt>
                <c:pt idx="4520">
                  <c:v>250.1429</c:v>
                </c:pt>
                <c:pt idx="4521">
                  <c:v>249.81970000000001</c:v>
                </c:pt>
                <c:pt idx="4522">
                  <c:v>249.49709999999999</c:v>
                </c:pt>
                <c:pt idx="4523">
                  <c:v>249.8169</c:v>
                </c:pt>
                <c:pt idx="4524">
                  <c:v>248.5137</c:v>
                </c:pt>
                <c:pt idx="4525">
                  <c:v>249.8169</c:v>
                </c:pt>
                <c:pt idx="4526">
                  <c:v>250.1831</c:v>
                </c:pt>
                <c:pt idx="4527">
                  <c:v>249.8169</c:v>
                </c:pt>
                <c:pt idx="4528">
                  <c:v>249.08430000000001</c:v>
                </c:pt>
                <c:pt idx="4529">
                  <c:v>250.54949999999999</c:v>
                </c:pt>
                <c:pt idx="4530">
                  <c:v>251.2792</c:v>
                </c:pt>
                <c:pt idx="4531">
                  <c:v>250.54949999999999</c:v>
                </c:pt>
                <c:pt idx="4532">
                  <c:v>249.8169</c:v>
                </c:pt>
                <c:pt idx="4533">
                  <c:v>250.54939999999999</c:v>
                </c:pt>
                <c:pt idx="4534">
                  <c:v>250.54949999999999</c:v>
                </c:pt>
                <c:pt idx="4535">
                  <c:v>250.54949999999999</c:v>
                </c:pt>
                <c:pt idx="4536">
                  <c:v>250.1831</c:v>
                </c:pt>
                <c:pt idx="4537">
                  <c:v>249.06120000000001</c:v>
                </c:pt>
                <c:pt idx="4538">
                  <c:v>248.3246</c:v>
                </c:pt>
                <c:pt idx="4539">
                  <c:v>249.4041</c:v>
                </c:pt>
                <c:pt idx="4540">
                  <c:v>249.08430000000001</c:v>
                </c:pt>
                <c:pt idx="4541">
                  <c:v>250.00139999999999</c:v>
                </c:pt>
                <c:pt idx="4542">
                  <c:v>249.8169</c:v>
                </c:pt>
                <c:pt idx="4543">
                  <c:v>250.54939999999999</c:v>
                </c:pt>
                <c:pt idx="4544">
                  <c:v>249.45050000000001</c:v>
                </c:pt>
                <c:pt idx="4545">
                  <c:v>249.8169</c:v>
                </c:pt>
                <c:pt idx="4546">
                  <c:v>249.08430000000001</c:v>
                </c:pt>
                <c:pt idx="4547">
                  <c:v>249.8169</c:v>
                </c:pt>
                <c:pt idx="4548">
                  <c:v>249.08430000000001</c:v>
                </c:pt>
                <c:pt idx="4549">
                  <c:v>250.2004</c:v>
                </c:pt>
                <c:pt idx="4550">
                  <c:v>248.90110000000001</c:v>
                </c:pt>
                <c:pt idx="4551">
                  <c:v>249.45920000000001</c:v>
                </c:pt>
                <c:pt idx="4552">
                  <c:v>250.249</c:v>
                </c:pt>
                <c:pt idx="4553">
                  <c:v>250.36490000000001</c:v>
                </c:pt>
                <c:pt idx="4554">
                  <c:v>249.8169</c:v>
                </c:pt>
                <c:pt idx="4555">
                  <c:v>249.43340000000001</c:v>
                </c:pt>
                <c:pt idx="4556">
                  <c:v>248.3518</c:v>
                </c:pt>
                <c:pt idx="4557">
                  <c:v>251.26490000000001</c:v>
                </c:pt>
                <c:pt idx="4558">
                  <c:v>250.54929999999999</c:v>
                </c:pt>
                <c:pt idx="4559">
                  <c:v>250.54949999999999</c:v>
                </c:pt>
                <c:pt idx="4560">
                  <c:v>249.08430000000001</c:v>
                </c:pt>
                <c:pt idx="4561">
                  <c:v>252.39250000000001</c:v>
                </c:pt>
                <c:pt idx="4562">
                  <c:v>249.08430000000001</c:v>
                </c:pt>
                <c:pt idx="4563">
                  <c:v>249.8169</c:v>
                </c:pt>
                <c:pt idx="4564">
                  <c:v>250.744</c:v>
                </c:pt>
                <c:pt idx="4565">
                  <c:v>249.81620000000001</c:v>
                </c:pt>
                <c:pt idx="4566">
                  <c:v>249.45060000000001</c:v>
                </c:pt>
                <c:pt idx="4567">
                  <c:v>250.14879999999999</c:v>
                </c:pt>
                <c:pt idx="4568">
                  <c:v>250.1832</c:v>
                </c:pt>
                <c:pt idx="4569">
                  <c:v>250.54939999999999</c:v>
                </c:pt>
                <c:pt idx="4570">
                  <c:v>250.1832</c:v>
                </c:pt>
                <c:pt idx="4571">
                  <c:v>249.45079999999999</c:v>
                </c:pt>
                <c:pt idx="4572">
                  <c:v>250.54949999999999</c:v>
                </c:pt>
                <c:pt idx="4573">
                  <c:v>250.54939999999999</c:v>
                </c:pt>
                <c:pt idx="4574">
                  <c:v>250.52629999999999</c:v>
                </c:pt>
                <c:pt idx="4575">
                  <c:v>251.28200000000001</c:v>
                </c:pt>
                <c:pt idx="4576">
                  <c:v>248.35169999999999</c:v>
                </c:pt>
                <c:pt idx="4577">
                  <c:v>249.8169</c:v>
                </c:pt>
                <c:pt idx="4578">
                  <c:v>249.08430000000001</c:v>
                </c:pt>
                <c:pt idx="4579">
                  <c:v>250.54939999999999</c:v>
                </c:pt>
                <c:pt idx="4580">
                  <c:v>249.43770000000001</c:v>
                </c:pt>
                <c:pt idx="4581">
                  <c:v>249.4649</c:v>
                </c:pt>
                <c:pt idx="4582">
                  <c:v>247.9854</c:v>
                </c:pt>
                <c:pt idx="4583">
                  <c:v>249.81710000000001</c:v>
                </c:pt>
                <c:pt idx="4584">
                  <c:v>249.95419999999999</c:v>
                </c:pt>
                <c:pt idx="4585">
                  <c:v>249.8169</c:v>
                </c:pt>
                <c:pt idx="4586">
                  <c:v>250.91540000000001</c:v>
                </c:pt>
                <c:pt idx="4587">
                  <c:v>250.18260000000001</c:v>
                </c:pt>
                <c:pt idx="4588">
                  <c:v>250.54949999999999</c:v>
                </c:pt>
                <c:pt idx="4589">
                  <c:v>251.28210000000001</c:v>
                </c:pt>
                <c:pt idx="4590">
                  <c:v>250.54939999999999</c:v>
                </c:pt>
                <c:pt idx="4591">
                  <c:v>250.54949999999999</c:v>
                </c:pt>
                <c:pt idx="4592">
                  <c:v>250.91569999999999</c:v>
                </c:pt>
                <c:pt idx="4593">
                  <c:v>249.72020000000001</c:v>
                </c:pt>
                <c:pt idx="4594">
                  <c:v>250.54939999999999</c:v>
                </c:pt>
                <c:pt idx="4595">
                  <c:v>250.54949999999999</c:v>
                </c:pt>
                <c:pt idx="4596">
                  <c:v>249.8169</c:v>
                </c:pt>
                <c:pt idx="4597">
                  <c:v>249.8169</c:v>
                </c:pt>
                <c:pt idx="4598">
                  <c:v>249.08430000000001</c:v>
                </c:pt>
                <c:pt idx="4599">
                  <c:v>249.8169</c:v>
                </c:pt>
                <c:pt idx="4600">
                  <c:v>249.08430000000001</c:v>
                </c:pt>
                <c:pt idx="4601">
                  <c:v>250.1831</c:v>
                </c:pt>
                <c:pt idx="4602">
                  <c:v>250.47929999999999</c:v>
                </c:pt>
                <c:pt idx="4603">
                  <c:v>249.8169</c:v>
                </c:pt>
                <c:pt idx="4604">
                  <c:v>248.35169999999999</c:v>
                </c:pt>
                <c:pt idx="4605">
                  <c:v>250.38919999999999</c:v>
                </c:pt>
                <c:pt idx="4606">
                  <c:v>249.08430000000001</c:v>
                </c:pt>
                <c:pt idx="4607">
                  <c:v>250.1832</c:v>
                </c:pt>
                <c:pt idx="4608">
                  <c:v>250.16569999999999</c:v>
                </c:pt>
                <c:pt idx="4609">
                  <c:v>250.1832</c:v>
                </c:pt>
                <c:pt idx="4610">
                  <c:v>250.1832</c:v>
                </c:pt>
                <c:pt idx="4611">
                  <c:v>250.54939999999999</c:v>
                </c:pt>
                <c:pt idx="4612">
                  <c:v>249.8169</c:v>
                </c:pt>
                <c:pt idx="4613">
                  <c:v>250.9845</c:v>
                </c:pt>
                <c:pt idx="4614">
                  <c:v>249.45060000000001</c:v>
                </c:pt>
                <c:pt idx="4615">
                  <c:v>250.91569999999999</c:v>
                </c:pt>
                <c:pt idx="4616">
                  <c:v>251.1447</c:v>
                </c:pt>
                <c:pt idx="4617">
                  <c:v>250.54939999999999</c:v>
                </c:pt>
                <c:pt idx="4618">
                  <c:v>250.3663</c:v>
                </c:pt>
                <c:pt idx="4619">
                  <c:v>251.64410000000001</c:v>
                </c:pt>
                <c:pt idx="4620">
                  <c:v>249.08430000000001</c:v>
                </c:pt>
                <c:pt idx="4621">
                  <c:v>250.5368</c:v>
                </c:pt>
                <c:pt idx="4622">
                  <c:v>250.1832</c:v>
                </c:pt>
                <c:pt idx="4623">
                  <c:v>248.489</c:v>
                </c:pt>
                <c:pt idx="4624">
                  <c:v>249.08430000000001</c:v>
                </c:pt>
                <c:pt idx="4625">
                  <c:v>250.54939999999999</c:v>
                </c:pt>
                <c:pt idx="4626">
                  <c:v>249.8169</c:v>
                </c:pt>
                <c:pt idx="4627">
                  <c:v>250.54939999999999</c:v>
                </c:pt>
                <c:pt idx="4628">
                  <c:v>250.91579999999999</c:v>
                </c:pt>
                <c:pt idx="4629">
                  <c:v>250.0917</c:v>
                </c:pt>
                <c:pt idx="4630">
                  <c:v>250.9272</c:v>
                </c:pt>
                <c:pt idx="4631">
                  <c:v>250.89859999999999</c:v>
                </c:pt>
                <c:pt idx="4632">
                  <c:v>252.07900000000001</c:v>
                </c:pt>
                <c:pt idx="4633">
                  <c:v>250.50800000000001</c:v>
                </c:pt>
                <c:pt idx="4634">
                  <c:v>250.54949999999999</c:v>
                </c:pt>
                <c:pt idx="4635">
                  <c:v>250.22550000000001</c:v>
                </c:pt>
                <c:pt idx="4636">
                  <c:v>249.8169</c:v>
                </c:pt>
                <c:pt idx="4637">
                  <c:v>249.08430000000001</c:v>
                </c:pt>
                <c:pt idx="4638">
                  <c:v>250.91579999999999</c:v>
                </c:pt>
                <c:pt idx="4639">
                  <c:v>238.4615</c:v>
                </c:pt>
                <c:pt idx="4640">
                  <c:v>249.08430000000001</c:v>
                </c:pt>
                <c:pt idx="4641">
                  <c:v>249.63319999999999</c:v>
                </c:pt>
                <c:pt idx="4642">
                  <c:v>250.54939999999999</c:v>
                </c:pt>
                <c:pt idx="4643">
                  <c:v>251.28210000000001</c:v>
                </c:pt>
                <c:pt idx="4644">
                  <c:v>250.36600000000001</c:v>
                </c:pt>
                <c:pt idx="4645">
                  <c:v>249.45050000000001</c:v>
                </c:pt>
                <c:pt idx="4646">
                  <c:v>250.1831</c:v>
                </c:pt>
                <c:pt idx="4647">
                  <c:v>250.18289999999999</c:v>
                </c:pt>
                <c:pt idx="4648">
                  <c:v>249.8169</c:v>
                </c:pt>
                <c:pt idx="4649">
                  <c:v>250.73750000000001</c:v>
                </c:pt>
                <c:pt idx="4650">
                  <c:v>249.8169</c:v>
                </c:pt>
                <c:pt idx="4651">
                  <c:v>250.2647</c:v>
                </c:pt>
                <c:pt idx="4652">
                  <c:v>250.54939999999999</c:v>
                </c:pt>
                <c:pt idx="4653">
                  <c:v>248.71789999999999</c:v>
                </c:pt>
                <c:pt idx="4654">
                  <c:v>249.26750000000001</c:v>
                </c:pt>
                <c:pt idx="4655">
                  <c:v>249.8169</c:v>
                </c:pt>
                <c:pt idx="4656">
                  <c:v>250.54949999999999</c:v>
                </c:pt>
                <c:pt idx="4657">
                  <c:v>300.82400000000001</c:v>
                </c:pt>
                <c:pt idx="4658">
                  <c:v>298.53480000000002</c:v>
                </c:pt>
                <c:pt idx="4659">
                  <c:v>298.12810000000002</c:v>
                </c:pt>
                <c:pt idx="4660">
                  <c:v>299.26740000000001</c:v>
                </c:pt>
                <c:pt idx="4661">
                  <c:v>301.09890000000001</c:v>
                </c:pt>
                <c:pt idx="4662">
                  <c:v>301.83150000000001</c:v>
                </c:pt>
                <c:pt idx="4663">
                  <c:v>300.01139999999998</c:v>
                </c:pt>
                <c:pt idx="4664">
                  <c:v>299.62880000000001</c:v>
                </c:pt>
                <c:pt idx="4665">
                  <c:v>299.90809999999999</c:v>
                </c:pt>
                <c:pt idx="4666">
                  <c:v>298.53480000000002</c:v>
                </c:pt>
                <c:pt idx="4667">
                  <c:v>300</c:v>
                </c:pt>
                <c:pt idx="4668">
                  <c:v>300</c:v>
                </c:pt>
                <c:pt idx="4669">
                  <c:v>298.98410000000001</c:v>
                </c:pt>
                <c:pt idx="4670">
                  <c:v>301.01310000000001</c:v>
                </c:pt>
                <c:pt idx="4671">
                  <c:v>301.09890000000001</c:v>
                </c:pt>
                <c:pt idx="4672">
                  <c:v>301.09890000000001</c:v>
                </c:pt>
                <c:pt idx="4673">
                  <c:v>300.36610000000002</c:v>
                </c:pt>
                <c:pt idx="4674">
                  <c:v>300.36630000000002</c:v>
                </c:pt>
                <c:pt idx="4675">
                  <c:v>300.38990000000001</c:v>
                </c:pt>
                <c:pt idx="4676">
                  <c:v>301.09890000000001</c:v>
                </c:pt>
                <c:pt idx="4677">
                  <c:v>298.91950000000003</c:v>
                </c:pt>
                <c:pt idx="4678">
                  <c:v>299.26740000000001</c:v>
                </c:pt>
                <c:pt idx="4679">
                  <c:v>300.58409999999998</c:v>
                </c:pt>
                <c:pt idx="4680">
                  <c:v>299.26740000000001</c:v>
                </c:pt>
                <c:pt idx="4681">
                  <c:v>300.63959999999997</c:v>
                </c:pt>
                <c:pt idx="4682">
                  <c:v>300</c:v>
                </c:pt>
                <c:pt idx="4683">
                  <c:v>300</c:v>
                </c:pt>
                <c:pt idx="4684">
                  <c:v>299.26740000000001</c:v>
                </c:pt>
                <c:pt idx="4685">
                  <c:v>301.09890000000001</c:v>
                </c:pt>
                <c:pt idx="4686">
                  <c:v>300.36630000000002</c:v>
                </c:pt>
                <c:pt idx="4687">
                  <c:v>297.06959999999998</c:v>
                </c:pt>
                <c:pt idx="4688">
                  <c:v>298.6721</c:v>
                </c:pt>
                <c:pt idx="4689">
                  <c:v>299.63369999999998</c:v>
                </c:pt>
                <c:pt idx="4690">
                  <c:v>300</c:v>
                </c:pt>
                <c:pt idx="4691">
                  <c:v>301.09890000000001</c:v>
                </c:pt>
                <c:pt idx="4692">
                  <c:v>300</c:v>
                </c:pt>
                <c:pt idx="4693">
                  <c:v>300.73149999999998</c:v>
                </c:pt>
                <c:pt idx="4694">
                  <c:v>299.63369999999998</c:v>
                </c:pt>
                <c:pt idx="4695">
                  <c:v>299.91989999999998</c:v>
                </c:pt>
                <c:pt idx="4696">
                  <c:v>299.90949999999998</c:v>
                </c:pt>
                <c:pt idx="4697">
                  <c:v>299.2731</c:v>
                </c:pt>
                <c:pt idx="4698">
                  <c:v>299.08420000000001</c:v>
                </c:pt>
                <c:pt idx="4699">
                  <c:v>300.36630000000002</c:v>
                </c:pt>
                <c:pt idx="4700">
                  <c:v>300.36610000000002</c:v>
                </c:pt>
                <c:pt idx="4701">
                  <c:v>301.05309999999997</c:v>
                </c:pt>
                <c:pt idx="4702">
                  <c:v>299.52420000000001</c:v>
                </c:pt>
                <c:pt idx="4703">
                  <c:v>300.06900000000002</c:v>
                </c:pt>
                <c:pt idx="4704">
                  <c:v>301.46089999999998</c:v>
                </c:pt>
                <c:pt idx="4705">
                  <c:v>300.77859999999998</c:v>
                </c:pt>
                <c:pt idx="4706">
                  <c:v>299.26740000000001</c:v>
                </c:pt>
                <c:pt idx="4707">
                  <c:v>302.5641</c:v>
                </c:pt>
                <c:pt idx="4708">
                  <c:v>299.03879999999998</c:v>
                </c:pt>
                <c:pt idx="4709">
                  <c:v>301.09890000000001</c:v>
                </c:pt>
                <c:pt idx="4710">
                  <c:v>299.63650000000001</c:v>
                </c:pt>
                <c:pt idx="4711">
                  <c:v>299.63369999999998</c:v>
                </c:pt>
                <c:pt idx="4712">
                  <c:v>299.70240000000001</c:v>
                </c:pt>
                <c:pt idx="4713">
                  <c:v>300.34449999999998</c:v>
                </c:pt>
                <c:pt idx="4714">
                  <c:v>299.26740000000001</c:v>
                </c:pt>
                <c:pt idx="4715">
                  <c:v>300</c:v>
                </c:pt>
                <c:pt idx="4716">
                  <c:v>300.36739999999998</c:v>
                </c:pt>
                <c:pt idx="4717">
                  <c:v>300</c:v>
                </c:pt>
                <c:pt idx="4718">
                  <c:v>300</c:v>
                </c:pt>
                <c:pt idx="4719">
                  <c:v>301.6481</c:v>
                </c:pt>
                <c:pt idx="4720">
                  <c:v>299.26740000000001</c:v>
                </c:pt>
                <c:pt idx="4721">
                  <c:v>299.94850000000002</c:v>
                </c:pt>
                <c:pt idx="4722">
                  <c:v>299.90269999999998</c:v>
                </c:pt>
                <c:pt idx="4723">
                  <c:v>300.32029999999997</c:v>
                </c:pt>
                <c:pt idx="4724">
                  <c:v>301.09890000000001</c:v>
                </c:pt>
                <c:pt idx="4725">
                  <c:v>300</c:v>
                </c:pt>
                <c:pt idx="4726">
                  <c:v>299.26740000000001</c:v>
                </c:pt>
                <c:pt idx="4727">
                  <c:v>300.35629999999998</c:v>
                </c:pt>
                <c:pt idx="4728">
                  <c:v>300.42070000000001</c:v>
                </c:pt>
                <c:pt idx="4729">
                  <c:v>300.34910000000002</c:v>
                </c:pt>
                <c:pt idx="4730">
                  <c:v>300.38</c:v>
                </c:pt>
                <c:pt idx="4731">
                  <c:v>300.73259999999999</c:v>
                </c:pt>
                <c:pt idx="4732">
                  <c:v>298.90089999999998</c:v>
                </c:pt>
                <c:pt idx="4733">
                  <c:v>300.767</c:v>
                </c:pt>
                <c:pt idx="4734">
                  <c:v>299.99930000000001</c:v>
                </c:pt>
                <c:pt idx="4735">
                  <c:v>300</c:v>
                </c:pt>
                <c:pt idx="4736">
                  <c:v>300</c:v>
                </c:pt>
                <c:pt idx="4737">
                  <c:v>298.90390000000002</c:v>
                </c:pt>
                <c:pt idx="4738">
                  <c:v>301.4674</c:v>
                </c:pt>
                <c:pt idx="4739">
                  <c:v>299.26740000000001</c:v>
                </c:pt>
                <c:pt idx="4740">
                  <c:v>300.18389999999999</c:v>
                </c:pt>
                <c:pt idx="4741">
                  <c:v>300.03429999999997</c:v>
                </c:pt>
                <c:pt idx="4742">
                  <c:v>300.00130000000001</c:v>
                </c:pt>
                <c:pt idx="4743">
                  <c:v>300.36669999999998</c:v>
                </c:pt>
                <c:pt idx="4744">
                  <c:v>300</c:v>
                </c:pt>
                <c:pt idx="4745">
                  <c:v>299.26740000000001</c:v>
                </c:pt>
                <c:pt idx="4746">
                  <c:v>300</c:v>
                </c:pt>
                <c:pt idx="4747">
                  <c:v>300.72399999999999</c:v>
                </c:pt>
                <c:pt idx="4748">
                  <c:v>300.36610000000002</c:v>
                </c:pt>
                <c:pt idx="4749">
                  <c:v>299.62509999999997</c:v>
                </c:pt>
                <c:pt idx="4750">
                  <c:v>300.73259999999999</c:v>
                </c:pt>
                <c:pt idx="4751">
                  <c:v>300.01780000000002</c:v>
                </c:pt>
                <c:pt idx="4752">
                  <c:v>301.09890000000001</c:v>
                </c:pt>
                <c:pt idx="4753">
                  <c:v>299.26740000000001</c:v>
                </c:pt>
                <c:pt idx="4754">
                  <c:v>300.7328</c:v>
                </c:pt>
                <c:pt idx="4755">
                  <c:v>300.45780000000002</c:v>
                </c:pt>
                <c:pt idx="4756">
                  <c:v>299.63400000000001</c:v>
                </c:pt>
                <c:pt idx="4757">
                  <c:v>301.05489999999998</c:v>
                </c:pt>
                <c:pt idx="4758">
                  <c:v>299.63369999999998</c:v>
                </c:pt>
                <c:pt idx="4759">
                  <c:v>300.02289999999999</c:v>
                </c:pt>
                <c:pt idx="4760">
                  <c:v>300.38920000000002</c:v>
                </c:pt>
                <c:pt idx="4761">
                  <c:v>299.63369999999998</c:v>
                </c:pt>
                <c:pt idx="4762">
                  <c:v>297.98540000000003</c:v>
                </c:pt>
                <c:pt idx="4763">
                  <c:v>300.33260000000001</c:v>
                </c:pt>
                <c:pt idx="4764">
                  <c:v>300</c:v>
                </c:pt>
                <c:pt idx="4765">
                  <c:v>300</c:v>
                </c:pt>
                <c:pt idx="4766">
                  <c:v>298.53480000000002</c:v>
                </c:pt>
                <c:pt idx="4767">
                  <c:v>300</c:v>
                </c:pt>
                <c:pt idx="4768">
                  <c:v>300.74990000000003</c:v>
                </c:pt>
                <c:pt idx="4769">
                  <c:v>299.2731</c:v>
                </c:pt>
                <c:pt idx="4770">
                  <c:v>301.80860000000001</c:v>
                </c:pt>
                <c:pt idx="4771">
                  <c:v>298.52330000000001</c:v>
                </c:pt>
                <c:pt idx="4772">
                  <c:v>299.26740000000001</c:v>
                </c:pt>
                <c:pt idx="4773">
                  <c:v>299.58580000000001</c:v>
                </c:pt>
                <c:pt idx="4774">
                  <c:v>299.42759999999998</c:v>
                </c:pt>
                <c:pt idx="4775">
                  <c:v>300.0043</c:v>
                </c:pt>
                <c:pt idx="4776">
                  <c:v>300.01780000000002</c:v>
                </c:pt>
                <c:pt idx="4777">
                  <c:v>299.72390000000001</c:v>
                </c:pt>
                <c:pt idx="4778">
                  <c:v>299.99790000000002</c:v>
                </c:pt>
                <c:pt idx="4779">
                  <c:v>298.53480000000002</c:v>
                </c:pt>
                <c:pt idx="4780">
                  <c:v>299.90839999999997</c:v>
                </c:pt>
                <c:pt idx="4781">
                  <c:v>300.55270000000002</c:v>
                </c:pt>
                <c:pt idx="4782">
                  <c:v>301.01729999999998</c:v>
                </c:pt>
                <c:pt idx="4783">
                  <c:v>300</c:v>
                </c:pt>
                <c:pt idx="4784">
                  <c:v>300</c:v>
                </c:pt>
                <c:pt idx="4785">
                  <c:v>301.09890000000001</c:v>
                </c:pt>
                <c:pt idx="4786">
                  <c:v>299.26740000000001</c:v>
                </c:pt>
                <c:pt idx="4787">
                  <c:v>299.68169999999998</c:v>
                </c:pt>
                <c:pt idx="4788">
                  <c:v>298.8596</c:v>
                </c:pt>
                <c:pt idx="4789">
                  <c:v>300.33199999999999</c:v>
                </c:pt>
                <c:pt idx="4790">
                  <c:v>299.27600000000001</c:v>
                </c:pt>
                <c:pt idx="4791">
                  <c:v>299.45049999999998</c:v>
                </c:pt>
                <c:pt idx="4792">
                  <c:v>300</c:v>
                </c:pt>
                <c:pt idx="4793">
                  <c:v>300.33199999999999</c:v>
                </c:pt>
                <c:pt idx="4794">
                  <c:v>302.5643</c:v>
                </c:pt>
                <c:pt idx="4795">
                  <c:v>300</c:v>
                </c:pt>
                <c:pt idx="4796">
                  <c:v>299.26740000000001</c:v>
                </c:pt>
                <c:pt idx="4797">
                  <c:v>300</c:v>
                </c:pt>
                <c:pt idx="4798">
                  <c:v>299.26740000000001</c:v>
                </c:pt>
                <c:pt idx="4799">
                  <c:v>299.70240000000001</c:v>
                </c:pt>
                <c:pt idx="4800">
                  <c:v>299.63369999999998</c:v>
                </c:pt>
                <c:pt idx="4801">
                  <c:v>300.36630000000002</c:v>
                </c:pt>
                <c:pt idx="4802">
                  <c:v>300</c:v>
                </c:pt>
                <c:pt idx="4803">
                  <c:v>299.26740000000001</c:v>
                </c:pt>
                <c:pt idx="4804">
                  <c:v>300</c:v>
                </c:pt>
                <c:pt idx="4805">
                  <c:v>300.36630000000002</c:v>
                </c:pt>
                <c:pt idx="4806">
                  <c:v>300.45609999999999</c:v>
                </c:pt>
                <c:pt idx="4807">
                  <c:v>300.05590000000001</c:v>
                </c:pt>
                <c:pt idx="4808">
                  <c:v>300.36630000000002</c:v>
                </c:pt>
                <c:pt idx="4809">
                  <c:v>299.2559</c:v>
                </c:pt>
                <c:pt idx="4810">
                  <c:v>301.44229999999999</c:v>
                </c:pt>
                <c:pt idx="4811">
                  <c:v>299.27600000000001</c:v>
                </c:pt>
                <c:pt idx="4812">
                  <c:v>299.64400000000001</c:v>
                </c:pt>
                <c:pt idx="4813">
                  <c:v>301.09890000000001</c:v>
                </c:pt>
                <c:pt idx="4814">
                  <c:v>300.64100000000002</c:v>
                </c:pt>
                <c:pt idx="4815">
                  <c:v>300</c:v>
                </c:pt>
                <c:pt idx="4816">
                  <c:v>298.54629999999997</c:v>
                </c:pt>
                <c:pt idx="4817">
                  <c:v>300</c:v>
                </c:pt>
                <c:pt idx="4818">
                  <c:v>299.26740000000001</c:v>
                </c:pt>
                <c:pt idx="4819">
                  <c:v>299.97640000000001</c:v>
                </c:pt>
                <c:pt idx="4820">
                  <c:v>300.36630000000002</c:v>
                </c:pt>
                <c:pt idx="4821">
                  <c:v>298.90109999999999</c:v>
                </c:pt>
                <c:pt idx="4822">
                  <c:v>299.26740000000001</c:v>
                </c:pt>
                <c:pt idx="4823">
                  <c:v>299.63369999999998</c:v>
                </c:pt>
                <c:pt idx="4824">
                  <c:v>300</c:v>
                </c:pt>
                <c:pt idx="4825">
                  <c:v>299.99549999999999</c:v>
                </c:pt>
                <c:pt idx="4826">
                  <c:v>300</c:v>
                </c:pt>
                <c:pt idx="4827">
                  <c:v>299.26740000000001</c:v>
                </c:pt>
                <c:pt idx="4828">
                  <c:v>300</c:v>
                </c:pt>
                <c:pt idx="4829">
                  <c:v>299.26749999999998</c:v>
                </c:pt>
                <c:pt idx="4830">
                  <c:v>299.7278</c:v>
                </c:pt>
                <c:pt idx="4831">
                  <c:v>300.37490000000003</c:v>
                </c:pt>
                <c:pt idx="4832">
                  <c:v>299.65230000000003</c:v>
                </c:pt>
                <c:pt idx="4833">
                  <c:v>300.36630000000002</c:v>
                </c:pt>
                <c:pt idx="4834">
                  <c:v>301.09890000000001</c:v>
                </c:pt>
                <c:pt idx="4835">
                  <c:v>300</c:v>
                </c:pt>
                <c:pt idx="4836">
                  <c:v>300</c:v>
                </c:pt>
                <c:pt idx="4837">
                  <c:v>298.53519999999997</c:v>
                </c:pt>
                <c:pt idx="4838">
                  <c:v>300.35570000000001</c:v>
                </c:pt>
                <c:pt idx="4839">
                  <c:v>298.90109999999999</c:v>
                </c:pt>
                <c:pt idx="4840">
                  <c:v>300.54660000000001</c:v>
                </c:pt>
                <c:pt idx="4841">
                  <c:v>300.2747</c:v>
                </c:pt>
                <c:pt idx="4842">
                  <c:v>300</c:v>
                </c:pt>
                <c:pt idx="4843">
                  <c:v>301.09890000000001</c:v>
                </c:pt>
                <c:pt idx="4844">
                  <c:v>299.6096</c:v>
                </c:pt>
                <c:pt idx="4845">
                  <c:v>299.7681</c:v>
                </c:pt>
                <c:pt idx="4846">
                  <c:v>299.26740000000001</c:v>
                </c:pt>
                <c:pt idx="4847">
                  <c:v>300.36630000000002</c:v>
                </c:pt>
                <c:pt idx="4848">
                  <c:v>300.73259999999999</c:v>
                </c:pt>
                <c:pt idx="4849">
                  <c:v>301.09890000000001</c:v>
                </c:pt>
                <c:pt idx="4850">
                  <c:v>298.53480000000002</c:v>
                </c:pt>
                <c:pt idx="4851">
                  <c:v>301.09030000000001</c:v>
                </c:pt>
                <c:pt idx="4852">
                  <c:v>300</c:v>
                </c:pt>
                <c:pt idx="4853">
                  <c:v>300.32049999999998</c:v>
                </c:pt>
                <c:pt idx="4854">
                  <c:v>300.3707</c:v>
                </c:pt>
                <c:pt idx="4855">
                  <c:v>300.0025</c:v>
                </c:pt>
                <c:pt idx="4856">
                  <c:v>300</c:v>
                </c:pt>
                <c:pt idx="4857">
                  <c:v>298.53480000000002</c:v>
                </c:pt>
                <c:pt idx="4858">
                  <c:v>300.37180000000001</c:v>
                </c:pt>
                <c:pt idx="4859">
                  <c:v>299.63389999999998</c:v>
                </c:pt>
                <c:pt idx="4860">
                  <c:v>299.99990000000003</c:v>
                </c:pt>
                <c:pt idx="4861">
                  <c:v>300</c:v>
                </c:pt>
                <c:pt idx="4862">
                  <c:v>299.26740000000001</c:v>
                </c:pt>
                <c:pt idx="4863">
                  <c:v>300.37920000000003</c:v>
                </c:pt>
                <c:pt idx="4864">
                  <c:v>300.733</c:v>
                </c:pt>
                <c:pt idx="4865">
                  <c:v>300</c:v>
                </c:pt>
                <c:pt idx="4866">
                  <c:v>297.80220000000003</c:v>
                </c:pt>
                <c:pt idx="4867">
                  <c:v>299.66199999999998</c:v>
                </c:pt>
                <c:pt idx="4868">
                  <c:v>301.08159999999998</c:v>
                </c:pt>
                <c:pt idx="4869">
                  <c:v>300.22890000000001</c:v>
                </c:pt>
                <c:pt idx="4870">
                  <c:v>300</c:v>
                </c:pt>
                <c:pt idx="4871">
                  <c:v>301.11040000000003</c:v>
                </c:pt>
                <c:pt idx="4872">
                  <c:v>299.54770000000002</c:v>
                </c:pt>
                <c:pt idx="4873">
                  <c:v>300.64670000000001</c:v>
                </c:pt>
                <c:pt idx="4874">
                  <c:v>300.73259999999999</c:v>
                </c:pt>
                <c:pt idx="4875">
                  <c:v>300.73289999999997</c:v>
                </c:pt>
                <c:pt idx="4876">
                  <c:v>299.6284</c:v>
                </c:pt>
                <c:pt idx="4877">
                  <c:v>299.63369999999998</c:v>
                </c:pt>
                <c:pt idx="4878">
                  <c:v>300.5444</c:v>
                </c:pt>
                <c:pt idx="4879">
                  <c:v>299.61649999999997</c:v>
                </c:pt>
                <c:pt idx="4880">
                  <c:v>300.73259999999999</c:v>
                </c:pt>
                <c:pt idx="4881">
                  <c:v>300.36630000000002</c:v>
                </c:pt>
                <c:pt idx="4882">
                  <c:v>299.26740000000001</c:v>
                </c:pt>
                <c:pt idx="4883">
                  <c:v>299.26740000000001</c:v>
                </c:pt>
                <c:pt idx="4884">
                  <c:v>299.26740000000001</c:v>
                </c:pt>
                <c:pt idx="4885">
                  <c:v>298.90109999999999</c:v>
                </c:pt>
                <c:pt idx="4886">
                  <c:v>299.90839999999997</c:v>
                </c:pt>
                <c:pt idx="4887">
                  <c:v>299.63940000000002</c:v>
                </c:pt>
                <c:pt idx="4888">
                  <c:v>300.36559999999997</c:v>
                </c:pt>
                <c:pt idx="4889">
                  <c:v>300.3639</c:v>
                </c:pt>
                <c:pt idx="4890">
                  <c:v>298.90109999999999</c:v>
                </c:pt>
                <c:pt idx="4891">
                  <c:v>300.73259999999999</c:v>
                </c:pt>
                <c:pt idx="4892">
                  <c:v>301.09890000000001</c:v>
                </c:pt>
                <c:pt idx="4893">
                  <c:v>301.83150000000001</c:v>
                </c:pt>
                <c:pt idx="4894">
                  <c:v>300.3691</c:v>
                </c:pt>
                <c:pt idx="4895">
                  <c:v>301.09890000000001</c:v>
                </c:pt>
                <c:pt idx="4896">
                  <c:v>299.26740000000001</c:v>
                </c:pt>
                <c:pt idx="4897">
                  <c:v>301.09890000000001</c:v>
                </c:pt>
                <c:pt idx="4898">
                  <c:v>298.53480000000002</c:v>
                </c:pt>
                <c:pt idx="4899">
                  <c:v>300.7047</c:v>
                </c:pt>
                <c:pt idx="4900">
                  <c:v>300.95589999999999</c:v>
                </c:pt>
                <c:pt idx="4901">
                  <c:v>299.63869999999997</c:v>
                </c:pt>
                <c:pt idx="4902">
                  <c:v>300.34339999999997</c:v>
                </c:pt>
                <c:pt idx="4903">
                  <c:v>300.73219999999998</c:v>
                </c:pt>
                <c:pt idx="4904">
                  <c:v>299.51920000000001</c:v>
                </c:pt>
                <c:pt idx="4905">
                  <c:v>301.83139999999997</c:v>
                </c:pt>
                <c:pt idx="4906">
                  <c:v>299.26740000000001</c:v>
                </c:pt>
                <c:pt idx="4907">
                  <c:v>299.26740000000001</c:v>
                </c:pt>
                <c:pt idx="4908">
                  <c:v>300.18299999999999</c:v>
                </c:pt>
                <c:pt idx="4909">
                  <c:v>301.09890000000001</c:v>
                </c:pt>
                <c:pt idx="4910">
                  <c:v>299.26740000000001</c:v>
                </c:pt>
                <c:pt idx="4911">
                  <c:v>300.36630000000002</c:v>
                </c:pt>
                <c:pt idx="4912">
                  <c:v>300</c:v>
                </c:pt>
                <c:pt idx="4913">
                  <c:v>299.26740000000001</c:v>
                </c:pt>
                <c:pt idx="4914">
                  <c:v>300</c:v>
                </c:pt>
                <c:pt idx="4915">
                  <c:v>299.81630000000001</c:v>
                </c:pt>
                <c:pt idx="4916">
                  <c:v>300.6696</c:v>
                </c:pt>
                <c:pt idx="4917">
                  <c:v>300</c:v>
                </c:pt>
                <c:pt idx="4918">
                  <c:v>300</c:v>
                </c:pt>
                <c:pt idx="4919">
                  <c:v>299.99790000000002</c:v>
                </c:pt>
                <c:pt idx="4920">
                  <c:v>299.74239999999998</c:v>
                </c:pt>
                <c:pt idx="4921">
                  <c:v>301.83150000000001</c:v>
                </c:pt>
                <c:pt idx="4922">
                  <c:v>299.30439999999999</c:v>
                </c:pt>
                <c:pt idx="4923">
                  <c:v>298.3066</c:v>
                </c:pt>
                <c:pt idx="4924">
                  <c:v>299.93990000000002</c:v>
                </c:pt>
                <c:pt idx="4925">
                  <c:v>299.99990000000003</c:v>
                </c:pt>
                <c:pt idx="4926">
                  <c:v>300</c:v>
                </c:pt>
                <c:pt idx="4927">
                  <c:v>299.26740000000001</c:v>
                </c:pt>
                <c:pt idx="4928">
                  <c:v>297.8229</c:v>
                </c:pt>
                <c:pt idx="4929">
                  <c:v>300.07900000000001</c:v>
                </c:pt>
                <c:pt idx="4930">
                  <c:v>300.00009999999997</c:v>
                </c:pt>
                <c:pt idx="4931">
                  <c:v>299.94420000000002</c:v>
                </c:pt>
                <c:pt idx="4932">
                  <c:v>301.46519999999998</c:v>
                </c:pt>
                <c:pt idx="4933">
                  <c:v>301.09890000000001</c:v>
                </c:pt>
                <c:pt idx="4934">
                  <c:v>300.36630000000002</c:v>
                </c:pt>
                <c:pt idx="4935">
                  <c:v>300.68680000000001</c:v>
                </c:pt>
                <c:pt idx="4936">
                  <c:v>298.53480000000002</c:v>
                </c:pt>
                <c:pt idx="4937">
                  <c:v>298.8381</c:v>
                </c:pt>
                <c:pt idx="4938">
                  <c:v>299.99430000000001</c:v>
                </c:pt>
                <c:pt idx="4939">
                  <c:v>300</c:v>
                </c:pt>
                <c:pt idx="4940">
                  <c:v>300</c:v>
                </c:pt>
                <c:pt idx="4941">
                  <c:v>299.30669999999998</c:v>
                </c:pt>
                <c:pt idx="4942">
                  <c:v>299.26740000000001</c:v>
                </c:pt>
                <c:pt idx="4943">
                  <c:v>300</c:v>
                </c:pt>
                <c:pt idx="4944">
                  <c:v>300</c:v>
                </c:pt>
                <c:pt idx="4945">
                  <c:v>300</c:v>
                </c:pt>
                <c:pt idx="4946">
                  <c:v>300</c:v>
                </c:pt>
                <c:pt idx="4947">
                  <c:v>299.26710000000003</c:v>
                </c:pt>
                <c:pt idx="4948">
                  <c:v>299.63909999999998</c:v>
                </c:pt>
                <c:pt idx="4949">
                  <c:v>300</c:v>
                </c:pt>
                <c:pt idx="4950">
                  <c:v>300.35629999999998</c:v>
                </c:pt>
                <c:pt idx="4951">
                  <c:v>300.36630000000002</c:v>
                </c:pt>
                <c:pt idx="4952">
                  <c:v>299.28960000000001</c:v>
                </c:pt>
                <c:pt idx="4953">
                  <c:v>300</c:v>
                </c:pt>
                <c:pt idx="4954">
                  <c:v>300.09160000000003</c:v>
                </c:pt>
                <c:pt idx="4955">
                  <c:v>300</c:v>
                </c:pt>
                <c:pt idx="4956">
                  <c:v>299.99950000000001</c:v>
                </c:pt>
                <c:pt idx="4957">
                  <c:v>300.73270000000002</c:v>
                </c:pt>
                <c:pt idx="4958">
                  <c:v>300</c:v>
                </c:pt>
                <c:pt idx="4959">
                  <c:v>300</c:v>
                </c:pt>
                <c:pt idx="4960">
                  <c:v>298.99270000000001</c:v>
                </c:pt>
                <c:pt idx="4961">
                  <c:v>299.26740000000001</c:v>
                </c:pt>
                <c:pt idx="4962">
                  <c:v>299.26740000000001</c:v>
                </c:pt>
                <c:pt idx="4963">
                  <c:v>300.82400000000001</c:v>
                </c:pt>
                <c:pt idx="4964">
                  <c:v>300</c:v>
                </c:pt>
                <c:pt idx="4965">
                  <c:v>300</c:v>
                </c:pt>
                <c:pt idx="4966">
                  <c:v>300</c:v>
                </c:pt>
                <c:pt idx="4967">
                  <c:v>299.26740000000001</c:v>
                </c:pt>
                <c:pt idx="4968">
                  <c:v>300</c:v>
                </c:pt>
                <c:pt idx="4969">
                  <c:v>299.851</c:v>
                </c:pt>
                <c:pt idx="4970">
                  <c:v>298.16849999999999</c:v>
                </c:pt>
                <c:pt idx="4971">
                  <c:v>300</c:v>
                </c:pt>
                <c:pt idx="4972">
                  <c:v>299.26740000000001</c:v>
                </c:pt>
                <c:pt idx="4973">
                  <c:v>298.90109999999999</c:v>
                </c:pt>
                <c:pt idx="4974">
                  <c:v>297.80220000000003</c:v>
                </c:pt>
                <c:pt idx="4975">
                  <c:v>300.91579999999999</c:v>
                </c:pt>
                <c:pt idx="4976">
                  <c:v>300.36630000000002</c:v>
                </c:pt>
                <c:pt idx="4977">
                  <c:v>299.63369999999998</c:v>
                </c:pt>
                <c:pt idx="4978">
                  <c:v>300.35230000000001</c:v>
                </c:pt>
                <c:pt idx="4979">
                  <c:v>299.26740000000001</c:v>
                </c:pt>
                <c:pt idx="4980">
                  <c:v>298.71789999999999</c:v>
                </c:pt>
                <c:pt idx="4981">
                  <c:v>300.19459999999998</c:v>
                </c:pt>
                <c:pt idx="4982">
                  <c:v>299.26749999999998</c:v>
                </c:pt>
                <c:pt idx="4983">
                  <c:v>301.28140000000002</c:v>
                </c:pt>
                <c:pt idx="4984">
                  <c:v>300.65890000000002</c:v>
                </c:pt>
                <c:pt idx="4985">
                  <c:v>300</c:v>
                </c:pt>
                <c:pt idx="4986">
                  <c:v>300.73259999999999</c:v>
                </c:pt>
                <c:pt idx="4987">
                  <c:v>298.90120000000002</c:v>
                </c:pt>
                <c:pt idx="4988">
                  <c:v>299.26740000000001</c:v>
                </c:pt>
                <c:pt idx="4989">
                  <c:v>299.4477</c:v>
                </c:pt>
                <c:pt idx="4990">
                  <c:v>298.53480000000002</c:v>
                </c:pt>
                <c:pt idx="4991">
                  <c:v>299.95420000000001</c:v>
                </c:pt>
                <c:pt idx="4992">
                  <c:v>299.26740000000001</c:v>
                </c:pt>
                <c:pt idx="4993">
                  <c:v>301.27850000000001</c:v>
                </c:pt>
                <c:pt idx="4994">
                  <c:v>300.01139999999998</c:v>
                </c:pt>
                <c:pt idx="4995">
                  <c:v>299.2688</c:v>
                </c:pt>
                <c:pt idx="4996">
                  <c:v>299.64229999999998</c:v>
                </c:pt>
                <c:pt idx="4997">
                  <c:v>299.2903</c:v>
                </c:pt>
                <c:pt idx="4998">
                  <c:v>300</c:v>
                </c:pt>
                <c:pt idx="4999">
                  <c:v>301.09890000000001</c:v>
                </c:pt>
                <c:pt idx="5000">
                  <c:v>300.0086</c:v>
                </c:pt>
                <c:pt idx="5001">
                  <c:v>298.53480000000002</c:v>
                </c:pt>
                <c:pt idx="5002">
                  <c:v>301.09890000000001</c:v>
                </c:pt>
                <c:pt idx="5003">
                  <c:v>300.34870000000001</c:v>
                </c:pt>
                <c:pt idx="5004">
                  <c:v>299.99779999999998</c:v>
                </c:pt>
                <c:pt idx="5005">
                  <c:v>299.26740000000001</c:v>
                </c:pt>
                <c:pt idx="5006">
                  <c:v>300.36630000000002</c:v>
                </c:pt>
                <c:pt idx="5007">
                  <c:v>300.73259999999999</c:v>
                </c:pt>
                <c:pt idx="5008">
                  <c:v>300.73259999999999</c:v>
                </c:pt>
                <c:pt idx="5009">
                  <c:v>300.73259999999999</c:v>
                </c:pt>
                <c:pt idx="5010">
                  <c:v>300.00040000000001</c:v>
                </c:pt>
                <c:pt idx="5011">
                  <c:v>299.76679999999999</c:v>
                </c:pt>
                <c:pt idx="5012">
                  <c:v>300.89789999999999</c:v>
                </c:pt>
                <c:pt idx="5013">
                  <c:v>298.5342</c:v>
                </c:pt>
                <c:pt idx="5014">
                  <c:v>299.63589999999999</c:v>
                </c:pt>
                <c:pt idx="5015">
                  <c:v>301.09890000000001</c:v>
                </c:pt>
                <c:pt idx="5016">
                  <c:v>299.67950000000002</c:v>
                </c:pt>
                <c:pt idx="5017">
                  <c:v>299.26740000000001</c:v>
                </c:pt>
                <c:pt idx="5018">
                  <c:v>299.67380000000003</c:v>
                </c:pt>
                <c:pt idx="5019">
                  <c:v>300.28829999999999</c:v>
                </c:pt>
                <c:pt idx="5020">
                  <c:v>300</c:v>
                </c:pt>
                <c:pt idx="5021">
                  <c:v>300.02289999999999</c:v>
                </c:pt>
                <c:pt idx="5022">
                  <c:v>298.53480000000002</c:v>
                </c:pt>
                <c:pt idx="5023">
                  <c:v>300.77820000000003</c:v>
                </c:pt>
                <c:pt idx="5024">
                  <c:v>300</c:v>
                </c:pt>
                <c:pt idx="5025">
                  <c:v>299.63420000000002</c:v>
                </c:pt>
                <c:pt idx="5026">
                  <c:v>299.26740000000001</c:v>
                </c:pt>
                <c:pt idx="5027">
                  <c:v>300.73250000000002</c:v>
                </c:pt>
                <c:pt idx="5028">
                  <c:v>300.90660000000003</c:v>
                </c:pt>
                <c:pt idx="5029">
                  <c:v>300.0172</c:v>
                </c:pt>
                <c:pt idx="5030">
                  <c:v>299.63369999999998</c:v>
                </c:pt>
                <c:pt idx="5031">
                  <c:v>300</c:v>
                </c:pt>
                <c:pt idx="5032">
                  <c:v>299.26740000000001</c:v>
                </c:pt>
                <c:pt idx="5033">
                  <c:v>300.3657</c:v>
                </c:pt>
                <c:pt idx="5034">
                  <c:v>299.08420000000001</c:v>
                </c:pt>
                <c:pt idx="5035">
                  <c:v>299.08440000000002</c:v>
                </c:pt>
                <c:pt idx="5036">
                  <c:v>298.53480000000002</c:v>
                </c:pt>
                <c:pt idx="5037">
                  <c:v>301.09890000000001</c:v>
                </c:pt>
                <c:pt idx="5038">
                  <c:v>300.73259999999999</c:v>
                </c:pt>
                <c:pt idx="5039">
                  <c:v>299.63369999999998</c:v>
                </c:pt>
                <c:pt idx="5040">
                  <c:v>301.2627</c:v>
                </c:pt>
                <c:pt idx="5041">
                  <c:v>300</c:v>
                </c:pt>
                <c:pt idx="5042">
                  <c:v>301.03019999999998</c:v>
                </c:pt>
                <c:pt idx="5043">
                  <c:v>299.26740000000001</c:v>
                </c:pt>
                <c:pt idx="5044">
                  <c:v>300</c:v>
                </c:pt>
                <c:pt idx="5045">
                  <c:v>300</c:v>
                </c:pt>
                <c:pt idx="5046">
                  <c:v>300.00009999999997</c:v>
                </c:pt>
                <c:pt idx="5047">
                  <c:v>300</c:v>
                </c:pt>
                <c:pt idx="5048">
                  <c:v>300.35489999999999</c:v>
                </c:pt>
                <c:pt idx="5049">
                  <c:v>301.09890000000001</c:v>
                </c:pt>
                <c:pt idx="5050">
                  <c:v>298.89830000000001</c:v>
                </c:pt>
                <c:pt idx="5051">
                  <c:v>301.8</c:v>
                </c:pt>
                <c:pt idx="5052">
                  <c:v>300</c:v>
                </c:pt>
                <c:pt idx="5053">
                  <c:v>300</c:v>
                </c:pt>
                <c:pt idx="5054">
                  <c:v>299.63440000000003</c:v>
                </c:pt>
                <c:pt idx="5055">
                  <c:v>300</c:v>
                </c:pt>
                <c:pt idx="5056">
                  <c:v>300.73259999999999</c:v>
                </c:pt>
                <c:pt idx="5057">
                  <c:v>299.99119999999999</c:v>
                </c:pt>
                <c:pt idx="5058">
                  <c:v>300</c:v>
                </c:pt>
                <c:pt idx="5059">
                  <c:v>298.8553</c:v>
                </c:pt>
                <c:pt idx="5060">
                  <c:v>299.06130000000002</c:v>
                </c:pt>
                <c:pt idx="5061">
                  <c:v>300</c:v>
                </c:pt>
                <c:pt idx="5062">
                  <c:v>299.26740000000001</c:v>
                </c:pt>
                <c:pt idx="5063">
                  <c:v>300</c:v>
                </c:pt>
                <c:pt idx="5064">
                  <c:v>298.90109999999999</c:v>
                </c:pt>
                <c:pt idx="5065">
                  <c:v>300.71260000000001</c:v>
                </c:pt>
                <c:pt idx="5066">
                  <c:v>300.5394</c:v>
                </c:pt>
                <c:pt idx="5067">
                  <c:v>301.09890000000001</c:v>
                </c:pt>
                <c:pt idx="5068">
                  <c:v>300</c:v>
                </c:pt>
                <c:pt idx="5069">
                  <c:v>300.7355</c:v>
                </c:pt>
                <c:pt idx="5070">
                  <c:v>298.53500000000003</c:v>
                </c:pt>
                <c:pt idx="5071">
                  <c:v>299.63310000000001</c:v>
                </c:pt>
                <c:pt idx="5072">
                  <c:v>300.36599999999999</c:v>
                </c:pt>
                <c:pt idx="5073">
                  <c:v>300.38350000000003</c:v>
                </c:pt>
                <c:pt idx="5074">
                  <c:v>300.35489999999999</c:v>
                </c:pt>
                <c:pt idx="5075">
                  <c:v>299.45049999999998</c:v>
                </c:pt>
                <c:pt idx="5076">
                  <c:v>299.81619999999998</c:v>
                </c:pt>
                <c:pt idx="5077">
                  <c:v>300.00040000000001</c:v>
                </c:pt>
                <c:pt idx="5078">
                  <c:v>299.26740000000001</c:v>
                </c:pt>
                <c:pt idx="5079">
                  <c:v>300.36630000000002</c:v>
                </c:pt>
                <c:pt idx="5080">
                  <c:v>300.53230000000002</c:v>
                </c:pt>
                <c:pt idx="5081">
                  <c:v>300.36630000000002</c:v>
                </c:pt>
                <c:pt idx="5082">
                  <c:v>301.09890000000001</c:v>
                </c:pt>
                <c:pt idx="5083">
                  <c:v>299.80540000000002</c:v>
                </c:pt>
                <c:pt idx="5084">
                  <c:v>299.63369999999998</c:v>
                </c:pt>
                <c:pt idx="5085">
                  <c:v>301.3279</c:v>
                </c:pt>
                <c:pt idx="5086">
                  <c:v>300.54939999999999</c:v>
                </c:pt>
                <c:pt idx="5087">
                  <c:v>300.36630000000002</c:v>
                </c:pt>
                <c:pt idx="5088">
                  <c:v>300</c:v>
                </c:pt>
                <c:pt idx="5089">
                  <c:v>301.09890000000001</c:v>
                </c:pt>
                <c:pt idx="5090">
                  <c:v>300.82139999999998</c:v>
                </c:pt>
                <c:pt idx="5091">
                  <c:v>298.92149999999998</c:v>
                </c:pt>
                <c:pt idx="5092">
                  <c:v>300.7328</c:v>
                </c:pt>
                <c:pt idx="5093">
                  <c:v>300</c:v>
                </c:pt>
                <c:pt idx="5094">
                  <c:v>301.08749999999998</c:v>
                </c:pt>
                <c:pt idx="5095">
                  <c:v>299.26740000000001</c:v>
                </c:pt>
                <c:pt idx="5096">
                  <c:v>301.09890000000001</c:v>
                </c:pt>
                <c:pt idx="5097">
                  <c:v>300.75549999999998</c:v>
                </c:pt>
                <c:pt idx="5098">
                  <c:v>299.62849999999997</c:v>
                </c:pt>
                <c:pt idx="5099">
                  <c:v>298.90109999999999</c:v>
                </c:pt>
                <c:pt idx="5100">
                  <c:v>299.26310000000001</c:v>
                </c:pt>
                <c:pt idx="5101">
                  <c:v>298.93549999999999</c:v>
                </c:pt>
                <c:pt idx="5102">
                  <c:v>300</c:v>
                </c:pt>
                <c:pt idx="5103">
                  <c:v>298.53480000000002</c:v>
                </c:pt>
                <c:pt idx="5104">
                  <c:v>298.16849999999999</c:v>
                </c:pt>
                <c:pt idx="5105">
                  <c:v>301.09449999999998</c:v>
                </c:pt>
                <c:pt idx="5106">
                  <c:v>299.26740000000001</c:v>
                </c:pt>
                <c:pt idx="5107">
                  <c:v>301.09890000000001</c:v>
                </c:pt>
                <c:pt idx="5108">
                  <c:v>300.0127</c:v>
                </c:pt>
                <c:pt idx="5109">
                  <c:v>300.64</c:v>
                </c:pt>
                <c:pt idx="5110">
                  <c:v>299.09010000000001</c:v>
                </c:pt>
                <c:pt idx="5111">
                  <c:v>299.26740000000001</c:v>
                </c:pt>
                <c:pt idx="5112">
                  <c:v>297.83510000000001</c:v>
                </c:pt>
                <c:pt idx="5113">
                  <c:v>301.08890000000002</c:v>
                </c:pt>
                <c:pt idx="5114">
                  <c:v>300.02609999999999</c:v>
                </c:pt>
                <c:pt idx="5115">
                  <c:v>300.435</c:v>
                </c:pt>
                <c:pt idx="5116">
                  <c:v>299.63369999999998</c:v>
                </c:pt>
                <c:pt idx="5117">
                  <c:v>300</c:v>
                </c:pt>
                <c:pt idx="5118">
                  <c:v>301.09890000000001</c:v>
                </c:pt>
                <c:pt idx="5119">
                  <c:v>299.7029</c:v>
                </c:pt>
                <c:pt idx="5120">
                  <c:v>299.58760000000001</c:v>
                </c:pt>
                <c:pt idx="5121">
                  <c:v>298.98989999999998</c:v>
                </c:pt>
                <c:pt idx="5122">
                  <c:v>299.26740000000001</c:v>
                </c:pt>
                <c:pt idx="5123">
                  <c:v>299.26170000000002</c:v>
                </c:pt>
                <c:pt idx="5124">
                  <c:v>299.26740000000001</c:v>
                </c:pt>
                <c:pt idx="5125">
                  <c:v>300.54640000000001</c:v>
                </c:pt>
                <c:pt idx="5126">
                  <c:v>299.90910000000002</c:v>
                </c:pt>
                <c:pt idx="5127">
                  <c:v>299.63369999999998</c:v>
                </c:pt>
                <c:pt idx="5128">
                  <c:v>300</c:v>
                </c:pt>
                <c:pt idx="5129">
                  <c:v>298.53480000000002</c:v>
                </c:pt>
                <c:pt idx="5130">
                  <c:v>300</c:v>
                </c:pt>
                <c:pt idx="5131">
                  <c:v>301.93009999999998</c:v>
                </c:pt>
                <c:pt idx="5132">
                  <c:v>300</c:v>
                </c:pt>
                <c:pt idx="5133">
                  <c:v>298.53480000000002</c:v>
                </c:pt>
                <c:pt idx="5134">
                  <c:v>300.36630000000002</c:v>
                </c:pt>
                <c:pt idx="5135">
                  <c:v>299.26740000000001</c:v>
                </c:pt>
                <c:pt idx="5136">
                  <c:v>300.00290000000001</c:v>
                </c:pt>
                <c:pt idx="5137">
                  <c:v>299.26749999999998</c:v>
                </c:pt>
                <c:pt idx="5138">
                  <c:v>299.26740000000001</c:v>
                </c:pt>
                <c:pt idx="5139">
                  <c:v>299.26740000000001</c:v>
                </c:pt>
                <c:pt idx="5140">
                  <c:v>299.58670000000001</c:v>
                </c:pt>
                <c:pt idx="5141">
                  <c:v>298.53480000000002</c:v>
                </c:pt>
                <c:pt idx="5142">
                  <c:v>300</c:v>
                </c:pt>
                <c:pt idx="5143">
                  <c:v>300.1617</c:v>
                </c:pt>
                <c:pt idx="5144">
                  <c:v>300</c:v>
                </c:pt>
                <c:pt idx="5145">
                  <c:v>300</c:v>
                </c:pt>
                <c:pt idx="5146">
                  <c:v>300</c:v>
                </c:pt>
                <c:pt idx="5147">
                  <c:v>300.71550000000002</c:v>
                </c:pt>
                <c:pt idx="5148">
                  <c:v>299.5421</c:v>
                </c:pt>
                <c:pt idx="5149">
                  <c:v>301.83150000000001</c:v>
                </c:pt>
                <c:pt idx="5150">
                  <c:v>300.1832</c:v>
                </c:pt>
                <c:pt idx="5151">
                  <c:v>300.29739999999998</c:v>
                </c:pt>
                <c:pt idx="5152">
                  <c:v>300</c:v>
                </c:pt>
                <c:pt idx="5153">
                  <c:v>299.63369999999998</c:v>
                </c:pt>
                <c:pt idx="5154">
                  <c:v>299.5994</c:v>
                </c:pt>
                <c:pt idx="5155">
                  <c:v>301.83150000000001</c:v>
                </c:pt>
                <c:pt idx="5156">
                  <c:v>300.36630000000002</c:v>
                </c:pt>
                <c:pt idx="5157">
                  <c:v>299.99430000000001</c:v>
                </c:pt>
                <c:pt idx="5158">
                  <c:v>298.53480000000002</c:v>
                </c:pt>
                <c:pt idx="5159">
                  <c:v>300</c:v>
                </c:pt>
                <c:pt idx="5160">
                  <c:v>299.63420000000002</c:v>
                </c:pt>
                <c:pt idx="5161">
                  <c:v>300</c:v>
                </c:pt>
                <c:pt idx="5162">
                  <c:v>299.26740000000001</c:v>
                </c:pt>
                <c:pt idx="5163">
                  <c:v>301.09890000000001</c:v>
                </c:pt>
                <c:pt idx="5164">
                  <c:v>300.98450000000003</c:v>
                </c:pt>
                <c:pt idx="5165">
                  <c:v>300.8109</c:v>
                </c:pt>
                <c:pt idx="5166">
                  <c:v>300</c:v>
                </c:pt>
                <c:pt idx="5167">
                  <c:v>300</c:v>
                </c:pt>
                <c:pt idx="5168">
                  <c:v>297.4819</c:v>
                </c:pt>
                <c:pt idx="5169">
                  <c:v>298.53480000000002</c:v>
                </c:pt>
                <c:pt idx="5170">
                  <c:v>302.19819999999999</c:v>
                </c:pt>
                <c:pt idx="5171">
                  <c:v>300.36630000000002</c:v>
                </c:pt>
                <c:pt idx="5172">
                  <c:v>300</c:v>
                </c:pt>
                <c:pt idx="5173">
                  <c:v>299.26740000000001</c:v>
                </c:pt>
                <c:pt idx="5174">
                  <c:v>299.26740000000001</c:v>
                </c:pt>
                <c:pt idx="5175">
                  <c:v>298.53480000000002</c:v>
                </c:pt>
                <c:pt idx="5176">
                  <c:v>300</c:v>
                </c:pt>
                <c:pt idx="5177">
                  <c:v>298.53480000000002</c:v>
                </c:pt>
                <c:pt idx="5178">
                  <c:v>299.26740000000001</c:v>
                </c:pt>
                <c:pt idx="5179">
                  <c:v>300.36630000000002</c:v>
                </c:pt>
                <c:pt idx="5180">
                  <c:v>298.90109999999999</c:v>
                </c:pt>
                <c:pt idx="5181">
                  <c:v>299.63339999999999</c:v>
                </c:pt>
                <c:pt idx="5182">
                  <c:v>299.26740000000001</c:v>
                </c:pt>
                <c:pt idx="5183">
                  <c:v>299.2681</c:v>
                </c:pt>
                <c:pt idx="5184">
                  <c:v>301.05309999999997</c:v>
                </c:pt>
                <c:pt idx="5185">
                  <c:v>299.58789999999999</c:v>
                </c:pt>
                <c:pt idx="5186">
                  <c:v>299.26949999999999</c:v>
                </c:pt>
                <c:pt idx="5187">
                  <c:v>299.63369999999998</c:v>
                </c:pt>
                <c:pt idx="5188">
                  <c:v>300.32040000000001</c:v>
                </c:pt>
                <c:pt idx="5189">
                  <c:v>300.95010000000002</c:v>
                </c:pt>
                <c:pt idx="5190">
                  <c:v>300.6628</c:v>
                </c:pt>
                <c:pt idx="5191">
                  <c:v>298.99119999999999</c:v>
                </c:pt>
                <c:pt idx="5192">
                  <c:v>300</c:v>
                </c:pt>
                <c:pt idx="5193">
                  <c:v>301.09890000000001</c:v>
                </c:pt>
                <c:pt idx="5194">
                  <c:v>300.17169999999999</c:v>
                </c:pt>
                <c:pt idx="5195">
                  <c:v>299.26740000000001</c:v>
                </c:pt>
                <c:pt idx="5196">
                  <c:v>299.99990000000003</c:v>
                </c:pt>
                <c:pt idx="5197">
                  <c:v>299.26740000000001</c:v>
                </c:pt>
                <c:pt idx="5198">
                  <c:v>300.73270000000002</c:v>
                </c:pt>
                <c:pt idx="5199">
                  <c:v>299.26740000000001</c:v>
                </c:pt>
                <c:pt idx="5200">
                  <c:v>299.63369999999998</c:v>
                </c:pt>
                <c:pt idx="5201">
                  <c:v>299.47340000000003</c:v>
                </c:pt>
                <c:pt idx="5202">
                  <c:v>300.3664</c:v>
                </c:pt>
                <c:pt idx="5203">
                  <c:v>299.26740000000001</c:v>
                </c:pt>
                <c:pt idx="5204">
                  <c:v>299.26740000000001</c:v>
                </c:pt>
                <c:pt idx="5205">
                  <c:v>300</c:v>
                </c:pt>
                <c:pt idx="5206">
                  <c:v>299.26740000000001</c:v>
                </c:pt>
                <c:pt idx="5207">
                  <c:v>300.7269</c:v>
                </c:pt>
                <c:pt idx="5208">
                  <c:v>298.94130000000001</c:v>
                </c:pt>
                <c:pt idx="5209">
                  <c:v>298.89670000000001</c:v>
                </c:pt>
                <c:pt idx="5210">
                  <c:v>300</c:v>
                </c:pt>
                <c:pt idx="5211">
                  <c:v>301.09890000000001</c:v>
                </c:pt>
                <c:pt idx="5212">
                  <c:v>301.09890000000001</c:v>
                </c:pt>
                <c:pt idx="5213">
                  <c:v>301.09890000000001</c:v>
                </c:pt>
                <c:pt idx="5214">
                  <c:v>300</c:v>
                </c:pt>
                <c:pt idx="5215">
                  <c:v>301.09890000000001</c:v>
                </c:pt>
                <c:pt idx="5216">
                  <c:v>299.2681</c:v>
                </c:pt>
                <c:pt idx="5217">
                  <c:v>299.553</c:v>
                </c:pt>
                <c:pt idx="5218">
                  <c:v>300.00209999999998</c:v>
                </c:pt>
                <c:pt idx="5219">
                  <c:v>299.63369999999998</c:v>
                </c:pt>
                <c:pt idx="5220">
                  <c:v>301.0992</c:v>
                </c:pt>
                <c:pt idx="5221">
                  <c:v>300</c:v>
                </c:pt>
                <c:pt idx="5222">
                  <c:v>300.54939999999999</c:v>
                </c:pt>
                <c:pt idx="5223">
                  <c:v>299.26740000000001</c:v>
                </c:pt>
                <c:pt idx="5224">
                  <c:v>300.36630000000002</c:v>
                </c:pt>
                <c:pt idx="5225">
                  <c:v>299.63440000000003</c:v>
                </c:pt>
                <c:pt idx="5226">
                  <c:v>299.26740000000001</c:v>
                </c:pt>
                <c:pt idx="5227">
                  <c:v>300</c:v>
                </c:pt>
                <c:pt idx="5228">
                  <c:v>301.23630000000003</c:v>
                </c:pt>
                <c:pt idx="5229">
                  <c:v>299.63369999999998</c:v>
                </c:pt>
                <c:pt idx="5230">
                  <c:v>298.69499999999999</c:v>
                </c:pt>
                <c:pt idx="5231">
                  <c:v>301.07600000000002</c:v>
                </c:pt>
                <c:pt idx="5232">
                  <c:v>300</c:v>
                </c:pt>
                <c:pt idx="5233">
                  <c:v>299.26740000000001</c:v>
                </c:pt>
                <c:pt idx="5234">
                  <c:v>300</c:v>
                </c:pt>
                <c:pt idx="5235">
                  <c:v>300</c:v>
                </c:pt>
                <c:pt idx="5236">
                  <c:v>301.09890000000001</c:v>
                </c:pt>
                <c:pt idx="5237">
                  <c:v>299.63369999999998</c:v>
                </c:pt>
                <c:pt idx="5238">
                  <c:v>299.26740000000001</c:v>
                </c:pt>
                <c:pt idx="5239">
                  <c:v>300</c:v>
                </c:pt>
                <c:pt idx="5240">
                  <c:v>300</c:v>
                </c:pt>
                <c:pt idx="5241">
                  <c:v>299.8168</c:v>
                </c:pt>
                <c:pt idx="5242">
                  <c:v>301.09390000000002</c:v>
                </c:pt>
                <c:pt idx="5243">
                  <c:v>300</c:v>
                </c:pt>
                <c:pt idx="5244">
                  <c:v>300.34320000000002</c:v>
                </c:pt>
                <c:pt idx="5245">
                  <c:v>299.77140000000003</c:v>
                </c:pt>
                <c:pt idx="5246">
                  <c:v>298.53480000000002</c:v>
                </c:pt>
                <c:pt idx="5247">
                  <c:v>299.26740000000001</c:v>
                </c:pt>
                <c:pt idx="5248">
                  <c:v>300.36630000000002</c:v>
                </c:pt>
                <c:pt idx="5249">
                  <c:v>300.00290000000001</c:v>
                </c:pt>
                <c:pt idx="5250">
                  <c:v>298.89519999999999</c:v>
                </c:pt>
                <c:pt idx="5251">
                  <c:v>300.73039999999997</c:v>
                </c:pt>
                <c:pt idx="5252">
                  <c:v>299.99950000000001</c:v>
                </c:pt>
                <c:pt idx="5253">
                  <c:v>300.54939999999999</c:v>
                </c:pt>
                <c:pt idx="5254">
                  <c:v>300</c:v>
                </c:pt>
                <c:pt idx="5255">
                  <c:v>300</c:v>
                </c:pt>
                <c:pt idx="5256">
                  <c:v>300.36630000000002</c:v>
                </c:pt>
                <c:pt idx="5257">
                  <c:v>298.8553</c:v>
                </c:pt>
                <c:pt idx="5258">
                  <c:v>298.53480000000002</c:v>
                </c:pt>
                <c:pt idx="5259">
                  <c:v>300</c:v>
                </c:pt>
                <c:pt idx="5260">
                  <c:v>299.81740000000002</c:v>
                </c:pt>
                <c:pt idx="5261">
                  <c:v>300.36630000000002</c:v>
                </c:pt>
                <c:pt idx="5262">
                  <c:v>300</c:v>
                </c:pt>
                <c:pt idx="5263">
                  <c:v>300.73259999999999</c:v>
                </c:pt>
                <c:pt idx="5264">
                  <c:v>300.36630000000002</c:v>
                </c:pt>
                <c:pt idx="5265">
                  <c:v>299.78280000000001</c:v>
                </c:pt>
                <c:pt idx="5266">
                  <c:v>300.03370000000001</c:v>
                </c:pt>
                <c:pt idx="5267">
                  <c:v>300</c:v>
                </c:pt>
                <c:pt idx="5268">
                  <c:v>300.69929999999999</c:v>
                </c:pt>
                <c:pt idx="5269">
                  <c:v>299.26740000000001</c:v>
                </c:pt>
                <c:pt idx="5270">
                  <c:v>299.26740000000001</c:v>
                </c:pt>
                <c:pt idx="5271">
                  <c:v>301.09890000000001</c:v>
                </c:pt>
                <c:pt idx="5272">
                  <c:v>298.90109999999999</c:v>
                </c:pt>
                <c:pt idx="5273">
                  <c:v>299.99790000000002</c:v>
                </c:pt>
                <c:pt idx="5274">
                  <c:v>299.95490000000001</c:v>
                </c:pt>
                <c:pt idx="5275">
                  <c:v>300.73259999999999</c:v>
                </c:pt>
                <c:pt idx="5276">
                  <c:v>298.53480000000002</c:v>
                </c:pt>
                <c:pt idx="5277">
                  <c:v>299.22160000000002</c:v>
                </c:pt>
                <c:pt idx="5278">
                  <c:v>299.77109999999999</c:v>
                </c:pt>
                <c:pt idx="5279">
                  <c:v>299.26740000000001</c:v>
                </c:pt>
                <c:pt idx="5280">
                  <c:v>300.09710000000001</c:v>
                </c:pt>
                <c:pt idx="5281">
                  <c:v>299.26740000000001</c:v>
                </c:pt>
                <c:pt idx="5282">
                  <c:v>300.36630000000002</c:v>
                </c:pt>
                <c:pt idx="5283">
                  <c:v>300.36630000000002</c:v>
                </c:pt>
                <c:pt idx="5284">
                  <c:v>299.99939999999998</c:v>
                </c:pt>
                <c:pt idx="5285">
                  <c:v>301.09890000000001</c:v>
                </c:pt>
                <c:pt idx="5286">
                  <c:v>299.26740000000001</c:v>
                </c:pt>
                <c:pt idx="5287">
                  <c:v>300.36630000000002</c:v>
                </c:pt>
                <c:pt idx="5288">
                  <c:v>298.53480000000002</c:v>
                </c:pt>
                <c:pt idx="5289">
                  <c:v>299.45600000000002</c:v>
                </c:pt>
                <c:pt idx="5290">
                  <c:v>300.4778</c:v>
                </c:pt>
                <c:pt idx="5291">
                  <c:v>300.72109999999998</c:v>
                </c:pt>
                <c:pt idx="5292">
                  <c:v>299.995</c:v>
                </c:pt>
                <c:pt idx="5293">
                  <c:v>299.26729999999998</c:v>
                </c:pt>
                <c:pt idx="5294">
                  <c:v>300.36630000000002</c:v>
                </c:pt>
                <c:pt idx="5295">
                  <c:v>300.36630000000002</c:v>
                </c:pt>
                <c:pt idx="5296">
                  <c:v>301.73989999999998</c:v>
                </c:pt>
                <c:pt idx="5297">
                  <c:v>300.07400000000001</c:v>
                </c:pt>
                <c:pt idx="5298">
                  <c:v>301.42509999999999</c:v>
                </c:pt>
                <c:pt idx="5299">
                  <c:v>299.63369999999998</c:v>
                </c:pt>
                <c:pt idx="5300">
                  <c:v>300</c:v>
                </c:pt>
                <c:pt idx="5301">
                  <c:v>298.98410000000001</c:v>
                </c:pt>
                <c:pt idx="5302">
                  <c:v>298.53480000000002</c:v>
                </c:pt>
                <c:pt idx="5303">
                  <c:v>299.42759999999998</c:v>
                </c:pt>
                <c:pt idx="5304">
                  <c:v>300</c:v>
                </c:pt>
                <c:pt idx="5305">
                  <c:v>299.63350000000003</c:v>
                </c:pt>
                <c:pt idx="5306">
                  <c:v>298.53480000000002</c:v>
                </c:pt>
                <c:pt idx="5307">
                  <c:v>300.73259999999999</c:v>
                </c:pt>
                <c:pt idx="5308">
                  <c:v>299.27760000000001</c:v>
                </c:pt>
                <c:pt idx="5309">
                  <c:v>299.26740000000001</c:v>
                </c:pt>
                <c:pt idx="5310">
                  <c:v>301.09890000000001</c:v>
                </c:pt>
                <c:pt idx="5311">
                  <c:v>301.83150000000001</c:v>
                </c:pt>
                <c:pt idx="5312">
                  <c:v>299.26740000000001</c:v>
                </c:pt>
                <c:pt idx="5313">
                  <c:v>300.54660000000001</c:v>
                </c:pt>
                <c:pt idx="5314">
                  <c:v>300.07119999999998</c:v>
                </c:pt>
                <c:pt idx="5315">
                  <c:v>299.72550000000001</c:v>
                </c:pt>
                <c:pt idx="5316">
                  <c:v>300.9015</c:v>
                </c:pt>
                <c:pt idx="5317">
                  <c:v>299.63529999999997</c:v>
                </c:pt>
                <c:pt idx="5318">
                  <c:v>299.25020000000001</c:v>
                </c:pt>
                <c:pt idx="5319">
                  <c:v>300.36630000000002</c:v>
                </c:pt>
                <c:pt idx="5320">
                  <c:v>301.09890000000001</c:v>
                </c:pt>
                <c:pt idx="5321">
                  <c:v>298.25360000000001</c:v>
                </c:pt>
                <c:pt idx="5322">
                  <c:v>300.73259999999999</c:v>
                </c:pt>
                <c:pt idx="5323">
                  <c:v>301.09890000000001</c:v>
                </c:pt>
                <c:pt idx="5324">
                  <c:v>300.36630000000002</c:v>
                </c:pt>
                <c:pt idx="5325">
                  <c:v>300.36630000000002</c:v>
                </c:pt>
                <c:pt idx="5326">
                  <c:v>299.99889999999999</c:v>
                </c:pt>
                <c:pt idx="5327">
                  <c:v>301.46519999999998</c:v>
                </c:pt>
                <c:pt idx="5328">
                  <c:v>300.73259999999999</c:v>
                </c:pt>
                <c:pt idx="5329">
                  <c:v>299.26740000000001</c:v>
                </c:pt>
                <c:pt idx="5330">
                  <c:v>299.07920000000001</c:v>
                </c:pt>
                <c:pt idx="5331">
                  <c:v>300</c:v>
                </c:pt>
                <c:pt idx="5332">
                  <c:v>300.36630000000002</c:v>
                </c:pt>
                <c:pt idx="5333">
                  <c:v>300.95859999999999</c:v>
                </c:pt>
                <c:pt idx="5334">
                  <c:v>301.83150000000001</c:v>
                </c:pt>
                <c:pt idx="5335">
                  <c:v>300</c:v>
                </c:pt>
                <c:pt idx="5336">
                  <c:v>299.62369999999999</c:v>
                </c:pt>
                <c:pt idx="5337">
                  <c:v>300</c:v>
                </c:pt>
                <c:pt idx="5338">
                  <c:v>299.31319999999999</c:v>
                </c:pt>
                <c:pt idx="5339">
                  <c:v>298.8981</c:v>
                </c:pt>
                <c:pt idx="5340">
                  <c:v>300</c:v>
                </c:pt>
                <c:pt idx="5341">
                  <c:v>300.68540000000002</c:v>
                </c:pt>
                <c:pt idx="5342">
                  <c:v>300.7328</c:v>
                </c:pt>
                <c:pt idx="5343">
                  <c:v>300</c:v>
                </c:pt>
                <c:pt idx="5344">
                  <c:v>301.09879999999998</c:v>
                </c:pt>
                <c:pt idx="5345">
                  <c:v>299.63440000000003</c:v>
                </c:pt>
                <c:pt idx="5346">
                  <c:v>299.62939999999998</c:v>
                </c:pt>
                <c:pt idx="5347">
                  <c:v>300</c:v>
                </c:pt>
                <c:pt idx="5348">
                  <c:v>299.63369999999998</c:v>
                </c:pt>
                <c:pt idx="5349">
                  <c:v>297.80220000000003</c:v>
                </c:pt>
                <c:pt idx="5350">
                  <c:v>299.26740000000001</c:v>
                </c:pt>
                <c:pt idx="5351">
                  <c:v>301.0095</c:v>
                </c:pt>
                <c:pt idx="5352">
                  <c:v>300.1832</c:v>
                </c:pt>
                <c:pt idx="5353">
                  <c:v>299.25479999999999</c:v>
                </c:pt>
                <c:pt idx="5354">
                  <c:v>298.86070000000001</c:v>
                </c:pt>
                <c:pt idx="5355">
                  <c:v>300.72969999999998</c:v>
                </c:pt>
                <c:pt idx="5356">
                  <c:v>300.73270000000002</c:v>
                </c:pt>
                <c:pt idx="5357">
                  <c:v>300</c:v>
                </c:pt>
                <c:pt idx="5358">
                  <c:v>298.90109999999999</c:v>
                </c:pt>
                <c:pt idx="5359">
                  <c:v>299.63369999999998</c:v>
                </c:pt>
                <c:pt idx="5360">
                  <c:v>299.26740000000001</c:v>
                </c:pt>
                <c:pt idx="5361">
                  <c:v>298.45530000000002</c:v>
                </c:pt>
                <c:pt idx="5362">
                  <c:v>299.99990000000003</c:v>
                </c:pt>
                <c:pt idx="5363">
                  <c:v>300.72109999999998</c:v>
                </c:pt>
                <c:pt idx="5364">
                  <c:v>301.83150000000001</c:v>
                </c:pt>
                <c:pt idx="5365">
                  <c:v>299.63369999999998</c:v>
                </c:pt>
                <c:pt idx="5366">
                  <c:v>300.73259999999999</c:v>
                </c:pt>
                <c:pt idx="5367">
                  <c:v>300</c:v>
                </c:pt>
                <c:pt idx="5368">
                  <c:v>298.53480000000002</c:v>
                </c:pt>
                <c:pt idx="5369">
                  <c:v>301.02370000000002</c:v>
                </c:pt>
                <c:pt idx="5370">
                  <c:v>299.26740000000001</c:v>
                </c:pt>
                <c:pt idx="5371">
                  <c:v>300.3723</c:v>
                </c:pt>
                <c:pt idx="5372">
                  <c:v>299.36900000000003</c:v>
                </c:pt>
                <c:pt idx="5373">
                  <c:v>301.09890000000001</c:v>
                </c:pt>
                <c:pt idx="5374">
                  <c:v>300</c:v>
                </c:pt>
                <c:pt idx="5375">
                  <c:v>300.22879999999998</c:v>
                </c:pt>
                <c:pt idx="5376">
                  <c:v>301.09890000000001</c:v>
                </c:pt>
                <c:pt idx="5377">
                  <c:v>300.32619999999997</c:v>
                </c:pt>
                <c:pt idx="5378">
                  <c:v>297.80220000000003</c:v>
                </c:pt>
                <c:pt idx="5379">
                  <c:v>299.63369999999998</c:v>
                </c:pt>
                <c:pt idx="5380">
                  <c:v>300</c:v>
                </c:pt>
                <c:pt idx="5381">
                  <c:v>300.52999999999997</c:v>
                </c:pt>
                <c:pt idx="5382">
                  <c:v>300.2799</c:v>
                </c:pt>
                <c:pt idx="5383">
                  <c:v>300</c:v>
                </c:pt>
                <c:pt idx="5384">
                  <c:v>298.90109999999999</c:v>
                </c:pt>
                <c:pt idx="5385">
                  <c:v>300.72140000000002</c:v>
                </c:pt>
                <c:pt idx="5386">
                  <c:v>298.53480000000002</c:v>
                </c:pt>
                <c:pt idx="5387">
                  <c:v>301.154</c:v>
                </c:pt>
                <c:pt idx="5388">
                  <c:v>299.26740000000001</c:v>
                </c:pt>
                <c:pt idx="5389">
                  <c:v>300.36630000000002</c:v>
                </c:pt>
                <c:pt idx="5390">
                  <c:v>299.26740000000001</c:v>
                </c:pt>
                <c:pt idx="5391">
                  <c:v>299.26780000000002</c:v>
                </c:pt>
                <c:pt idx="5392">
                  <c:v>300.36630000000002</c:v>
                </c:pt>
                <c:pt idx="5393">
                  <c:v>299.26740000000001</c:v>
                </c:pt>
                <c:pt idx="5394">
                  <c:v>297.80220000000003</c:v>
                </c:pt>
                <c:pt idx="5395">
                  <c:v>299.62729999999999</c:v>
                </c:pt>
                <c:pt idx="5396">
                  <c:v>300.36200000000002</c:v>
                </c:pt>
                <c:pt idx="5397">
                  <c:v>299.26740000000001</c:v>
                </c:pt>
                <c:pt idx="5398">
                  <c:v>301.09890000000001</c:v>
                </c:pt>
                <c:pt idx="5399">
                  <c:v>299.26740000000001</c:v>
                </c:pt>
                <c:pt idx="5400">
                  <c:v>300.36599999999999</c:v>
                </c:pt>
                <c:pt idx="5401">
                  <c:v>301.09890000000001</c:v>
                </c:pt>
                <c:pt idx="5402">
                  <c:v>300.07010000000002</c:v>
                </c:pt>
                <c:pt idx="5403">
                  <c:v>299.61619999999999</c:v>
                </c:pt>
                <c:pt idx="5404">
                  <c:v>299.63369999999998</c:v>
                </c:pt>
                <c:pt idx="5405">
                  <c:v>300.02289999999999</c:v>
                </c:pt>
                <c:pt idx="5406">
                  <c:v>300</c:v>
                </c:pt>
                <c:pt idx="5407">
                  <c:v>299.27330000000001</c:v>
                </c:pt>
                <c:pt idx="5408">
                  <c:v>300.36630000000002</c:v>
                </c:pt>
                <c:pt idx="5409">
                  <c:v>300</c:v>
                </c:pt>
                <c:pt idx="5410">
                  <c:v>299.26740000000001</c:v>
                </c:pt>
                <c:pt idx="5411">
                  <c:v>299.99790000000002</c:v>
                </c:pt>
                <c:pt idx="5412">
                  <c:v>299.26740000000001</c:v>
                </c:pt>
                <c:pt idx="5413">
                  <c:v>301.09890000000001</c:v>
                </c:pt>
                <c:pt idx="5414">
                  <c:v>300.36059999999998</c:v>
                </c:pt>
                <c:pt idx="5415">
                  <c:v>300</c:v>
                </c:pt>
                <c:pt idx="5416">
                  <c:v>300.548</c:v>
                </c:pt>
                <c:pt idx="5417">
                  <c:v>300.73259999999999</c:v>
                </c:pt>
                <c:pt idx="5418">
                  <c:v>300.3664</c:v>
                </c:pt>
                <c:pt idx="5419">
                  <c:v>300</c:v>
                </c:pt>
                <c:pt idx="5420">
                  <c:v>301.09890000000001</c:v>
                </c:pt>
                <c:pt idx="5421">
                  <c:v>299.62509999999997</c:v>
                </c:pt>
                <c:pt idx="5422">
                  <c:v>299.34039999999999</c:v>
                </c:pt>
                <c:pt idx="5423">
                  <c:v>299.26740000000001</c:v>
                </c:pt>
                <c:pt idx="5424">
                  <c:v>301.1003</c:v>
                </c:pt>
                <c:pt idx="5425">
                  <c:v>301.46629999999999</c:v>
                </c:pt>
                <c:pt idx="5426">
                  <c:v>299.08409999999998</c:v>
                </c:pt>
                <c:pt idx="5427">
                  <c:v>300.72379999999998</c:v>
                </c:pt>
                <c:pt idx="5428">
                  <c:v>298.53480000000002</c:v>
                </c:pt>
                <c:pt idx="5429">
                  <c:v>299.63369999999998</c:v>
                </c:pt>
                <c:pt idx="5430">
                  <c:v>299.26740000000001</c:v>
                </c:pt>
                <c:pt idx="5431">
                  <c:v>299.26740000000001</c:v>
                </c:pt>
                <c:pt idx="5432">
                  <c:v>301.09890000000001</c:v>
                </c:pt>
                <c:pt idx="5433">
                  <c:v>300.54939999999999</c:v>
                </c:pt>
                <c:pt idx="5434">
                  <c:v>299.35899999999998</c:v>
                </c:pt>
                <c:pt idx="5435">
                  <c:v>299.22179999999997</c:v>
                </c:pt>
                <c:pt idx="5436">
                  <c:v>299.63900000000001</c:v>
                </c:pt>
                <c:pt idx="5437">
                  <c:v>300.41480000000001</c:v>
                </c:pt>
                <c:pt idx="5438">
                  <c:v>299.26740000000001</c:v>
                </c:pt>
                <c:pt idx="5439">
                  <c:v>300</c:v>
                </c:pt>
                <c:pt idx="5440">
                  <c:v>300</c:v>
                </c:pt>
                <c:pt idx="5441">
                  <c:v>299.77100000000002</c:v>
                </c:pt>
                <c:pt idx="5442">
                  <c:v>300.36180000000002</c:v>
                </c:pt>
                <c:pt idx="5443">
                  <c:v>300.26260000000002</c:v>
                </c:pt>
                <c:pt idx="5444">
                  <c:v>299.99779999999998</c:v>
                </c:pt>
                <c:pt idx="5445">
                  <c:v>300.36630000000002</c:v>
                </c:pt>
                <c:pt idx="5446">
                  <c:v>299.65230000000003</c:v>
                </c:pt>
                <c:pt idx="5447">
                  <c:v>300</c:v>
                </c:pt>
                <c:pt idx="5448">
                  <c:v>300</c:v>
                </c:pt>
                <c:pt idx="5449">
                  <c:v>300</c:v>
                </c:pt>
                <c:pt idx="5450">
                  <c:v>299.27600000000001</c:v>
                </c:pt>
                <c:pt idx="5451">
                  <c:v>299.6234</c:v>
                </c:pt>
                <c:pt idx="5452">
                  <c:v>301.09890000000001</c:v>
                </c:pt>
                <c:pt idx="5453">
                  <c:v>301.83150000000001</c:v>
                </c:pt>
                <c:pt idx="5454">
                  <c:v>301.09320000000002</c:v>
                </c:pt>
                <c:pt idx="5455">
                  <c:v>300</c:v>
                </c:pt>
                <c:pt idx="5456">
                  <c:v>300.36630000000002</c:v>
                </c:pt>
                <c:pt idx="5457">
                  <c:v>299.98849999999999</c:v>
                </c:pt>
                <c:pt idx="5458">
                  <c:v>300</c:v>
                </c:pt>
                <c:pt idx="5459">
                  <c:v>300.33870000000002</c:v>
                </c:pt>
                <c:pt idx="5460">
                  <c:v>299.37900000000002</c:v>
                </c:pt>
                <c:pt idx="5461">
                  <c:v>299.67399999999998</c:v>
                </c:pt>
                <c:pt idx="5462">
                  <c:v>300.36630000000002</c:v>
                </c:pt>
                <c:pt idx="5463">
                  <c:v>300.75409999999999</c:v>
                </c:pt>
                <c:pt idx="5464">
                  <c:v>299.26740000000001</c:v>
                </c:pt>
                <c:pt idx="5465">
                  <c:v>300.00029999999998</c:v>
                </c:pt>
                <c:pt idx="5466">
                  <c:v>299.62869999999998</c:v>
                </c:pt>
                <c:pt idx="5467">
                  <c:v>300</c:v>
                </c:pt>
                <c:pt idx="5468">
                  <c:v>300.37490000000003</c:v>
                </c:pt>
                <c:pt idx="5469">
                  <c:v>299.77109999999999</c:v>
                </c:pt>
                <c:pt idx="5470">
                  <c:v>300</c:v>
                </c:pt>
                <c:pt idx="5471">
                  <c:v>299.24290000000002</c:v>
                </c:pt>
                <c:pt idx="5472">
                  <c:v>300.73259999999999</c:v>
                </c:pt>
                <c:pt idx="5473">
                  <c:v>300</c:v>
                </c:pt>
                <c:pt idx="5474">
                  <c:v>299.99970000000002</c:v>
                </c:pt>
                <c:pt idx="5475">
                  <c:v>300.36630000000002</c:v>
                </c:pt>
                <c:pt idx="5476">
                  <c:v>301.09859999999998</c:v>
                </c:pt>
                <c:pt idx="5477">
                  <c:v>300.00279999999998</c:v>
                </c:pt>
                <c:pt idx="5478">
                  <c:v>301.09890000000001</c:v>
                </c:pt>
                <c:pt idx="5479">
                  <c:v>299.63369999999998</c:v>
                </c:pt>
                <c:pt idx="5480">
                  <c:v>302.19779999999997</c:v>
                </c:pt>
                <c:pt idx="5481">
                  <c:v>298.16849999999999</c:v>
                </c:pt>
                <c:pt idx="5482">
                  <c:v>299.26670000000001</c:v>
                </c:pt>
                <c:pt idx="5483">
                  <c:v>300.73259999999999</c:v>
                </c:pt>
                <c:pt idx="5484">
                  <c:v>299.26740000000001</c:v>
                </c:pt>
                <c:pt idx="5485">
                  <c:v>299.63490000000002</c:v>
                </c:pt>
                <c:pt idx="5486">
                  <c:v>299.53070000000002</c:v>
                </c:pt>
                <c:pt idx="5487">
                  <c:v>299.63350000000003</c:v>
                </c:pt>
                <c:pt idx="5488">
                  <c:v>300</c:v>
                </c:pt>
                <c:pt idx="5489">
                  <c:v>299.63369999999998</c:v>
                </c:pt>
                <c:pt idx="5490">
                  <c:v>299.63369999999998</c:v>
                </c:pt>
                <c:pt idx="5491">
                  <c:v>301.09890000000001</c:v>
                </c:pt>
                <c:pt idx="5492">
                  <c:v>298.53480000000002</c:v>
                </c:pt>
                <c:pt idx="5493">
                  <c:v>300</c:v>
                </c:pt>
                <c:pt idx="5494">
                  <c:v>301.09890000000001</c:v>
                </c:pt>
                <c:pt idx="5495">
                  <c:v>300.18169999999998</c:v>
                </c:pt>
                <c:pt idx="5496">
                  <c:v>300.36630000000002</c:v>
                </c:pt>
                <c:pt idx="5497">
                  <c:v>299.26740000000001</c:v>
                </c:pt>
                <c:pt idx="5498">
                  <c:v>301.9717</c:v>
                </c:pt>
                <c:pt idx="5499">
                  <c:v>301.09890000000001</c:v>
                </c:pt>
                <c:pt idx="5500">
                  <c:v>301.09890000000001</c:v>
                </c:pt>
                <c:pt idx="5501">
                  <c:v>300</c:v>
                </c:pt>
                <c:pt idx="5502">
                  <c:v>299.28449999999998</c:v>
                </c:pt>
                <c:pt idx="5503">
                  <c:v>299.90820000000002</c:v>
                </c:pt>
                <c:pt idx="5504">
                  <c:v>300.36630000000002</c:v>
                </c:pt>
                <c:pt idx="5505">
                  <c:v>299.63369999999998</c:v>
                </c:pt>
                <c:pt idx="5506">
                  <c:v>300.35989999999998</c:v>
                </c:pt>
                <c:pt idx="5507">
                  <c:v>298.53480000000002</c:v>
                </c:pt>
                <c:pt idx="5508">
                  <c:v>300</c:v>
                </c:pt>
                <c:pt idx="5509">
                  <c:v>300.36630000000002</c:v>
                </c:pt>
                <c:pt idx="5510">
                  <c:v>300.83640000000003</c:v>
                </c:pt>
                <c:pt idx="5511">
                  <c:v>298.55770000000001</c:v>
                </c:pt>
                <c:pt idx="5512">
                  <c:v>300.73259999999999</c:v>
                </c:pt>
                <c:pt idx="5513">
                  <c:v>299.64510000000001</c:v>
                </c:pt>
                <c:pt idx="5514">
                  <c:v>300.36610000000002</c:v>
                </c:pt>
                <c:pt idx="5515">
                  <c:v>300.2491</c:v>
                </c:pt>
                <c:pt idx="5516">
                  <c:v>300</c:v>
                </c:pt>
                <c:pt idx="5517">
                  <c:v>300.95580000000001</c:v>
                </c:pt>
                <c:pt idx="5518">
                  <c:v>300.64049999999997</c:v>
                </c:pt>
                <c:pt idx="5519">
                  <c:v>300.73829999999998</c:v>
                </c:pt>
                <c:pt idx="5520">
                  <c:v>299.26740000000001</c:v>
                </c:pt>
                <c:pt idx="5521">
                  <c:v>300</c:v>
                </c:pt>
                <c:pt idx="5522">
                  <c:v>300.00009999999997</c:v>
                </c:pt>
                <c:pt idx="5523">
                  <c:v>298.53480000000002</c:v>
                </c:pt>
                <c:pt idx="5524">
                  <c:v>300</c:v>
                </c:pt>
                <c:pt idx="5525">
                  <c:v>299.63440000000003</c:v>
                </c:pt>
                <c:pt idx="5526">
                  <c:v>298.94690000000003</c:v>
                </c:pt>
                <c:pt idx="5527">
                  <c:v>299.77109999999999</c:v>
                </c:pt>
                <c:pt idx="5528">
                  <c:v>298.90109999999999</c:v>
                </c:pt>
                <c:pt idx="5529">
                  <c:v>301.09890000000001</c:v>
                </c:pt>
                <c:pt idx="5530">
                  <c:v>299.67950000000002</c:v>
                </c:pt>
                <c:pt idx="5531">
                  <c:v>300.14089999999999</c:v>
                </c:pt>
                <c:pt idx="5532">
                  <c:v>300.38920000000002</c:v>
                </c:pt>
                <c:pt idx="5533">
                  <c:v>301.09890000000001</c:v>
                </c:pt>
                <c:pt idx="5534">
                  <c:v>300.31549999999999</c:v>
                </c:pt>
                <c:pt idx="5535">
                  <c:v>261.17140000000001</c:v>
                </c:pt>
                <c:pt idx="5536">
                  <c:v>299.99970000000002</c:v>
                </c:pt>
                <c:pt idx="5537">
                  <c:v>300.93810000000002</c:v>
                </c:pt>
                <c:pt idx="5538">
                  <c:v>299.5421</c:v>
                </c:pt>
                <c:pt idx="5539">
                  <c:v>300</c:v>
                </c:pt>
                <c:pt idx="5540">
                  <c:v>300.72399999999999</c:v>
                </c:pt>
                <c:pt idx="5541">
                  <c:v>301.09890000000001</c:v>
                </c:pt>
                <c:pt idx="5542">
                  <c:v>300</c:v>
                </c:pt>
                <c:pt idx="5543">
                  <c:v>300.36630000000002</c:v>
                </c:pt>
                <c:pt idx="5544">
                  <c:v>300.52789999999999</c:v>
                </c:pt>
                <c:pt idx="5545">
                  <c:v>301.28199999999998</c:v>
                </c:pt>
                <c:pt idx="5546">
                  <c:v>299.64519999999999</c:v>
                </c:pt>
                <c:pt idx="5547">
                  <c:v>300.73259999999999</c:v>
                </c:pt>
                <c:pt idx="5548">
                  <c:v>299.74529999999999</c:v>
                </c:pt>
                <c:pt idx="5549">
                  <c:v>300.36630000000002</c:v>
                </c:pt>
                <c:pt idx="5550">
                  <c:v>299.63240000000002</c:v>
                </c:pt>
                <c:pt idx="5551">
                  <c:v>299.62209999999999</c:v>
                </c:pt>
                <c:pt idx="5552">
                  <c:v>299.26589999999999</c:v>
                </c:pt>
                <c:pt idx="5553">
                  <c:v>299.26740000000001</c:v>
                </c:pt>
                <c:pt idx="5554">
                  <c:v>300</c:v>
                </c:pt>
                <c:pt idx="5555">
                  <c:v>299.28449999999998</c:v>
                </c:pt>
                <c:pt idx="5556">
                  <c:v>301.83150000000001</c:v>
                </c:pt>
                <c:pt idx="5557">
                  <c:v>300.36700000000002</c:v>
                </c:pt>
                <c:pt idx="5558">
                  <c:v>299.26740000000001</c:v>
                </c:pt>
                <c:pt idx="5559">
                  <c:v>300.90219999999999</c:v>
                </c:pt>
                <c:pt idx="5560">
                  <c:v>299.36329999999998</c:v>
                </c:pt>
                <c:pt idx="5561">
                  <c:v>300</c:v>
                </c:pt>
                <c:pt idx="5562">
                  <c:v>300.38869999999997</c:v>
                </c:pt>
                <c:pt idx="5563">
                  <c:v>299.26740000000001</c:v>
                </c:pt>
                <c:pt idx="5564">
                  <c:v>300.36630000000002</c:v>
                </c:pt>
                <c:pt idx="5565">
                  <c:v>300</c:v>
                </c:pt>
                <c:pt idx="5566">
                  <c:v>299.11070000000001</c:v>
                </c:pt>
                <c:pt idx="5567">
                  <c:v>300</c:v>
                </c:pt>
                <c:pt idx="5568">
                  <c:v>298.90120000000002</c:v>
                </c:pt>
                <c:pt idx="5569">
                  <c:v>300</c:v>
                </c:pt>
                <c:pt idx="5570">
                  <c:v>300</c:v>
                </c:pt>
                <c:pt idx="5571">
                  <c:v>299.80290000000002</c:v>
                </c:pt>
                <c:pt idx="5572">
                  <c:v>300.36349999999999</c:v>
                </c:pt>
                <c:pt idx="5573">
                  <c:v>300</c:v>
                </c:pt>
                <c:pt idx="5574">
                  <c:v>299.45519999999999</c:v>
                </c:pt>
                <c:pt idx="5575">
                  <c:v>299.64510000000001</c:v>
                </c:pt>
                <c:pt idx="5576">
                  <c:v>301.09780000000001</c:v>
                </c:pt>
                <c:pt idx="5577">
                  <c:v>299.26740000000001</c:v>
                </c:pt>
                <c:pt idx="5578">
                  <c:v>301.09890000000001</c:v>
                </c:pt>
                <c:pt idx="5579">
                  <c:v>297.80220000000003</c:v>
                </c:pt>
                <c:pt idx="5580">
                  <c:v>299.26740000000001</c:v>
                </c:pt>
                <c:pt idx="5581">
                  <c:v>300</c:v>
                </c:pt>
                <c:pt idx="5582">
                  <c:v>300</c:v>
                </c:pt>
                <c:pt idx="5583">
                  <c:v>300</c:v>
                </c:pt>
                <c:pt idx="5584">
                  <c:v>298.53480000000002</c:v>
                </c:pt>
                <c:pt idx="5585">
                  <c:v>300.54950000000002</c:v>
                </c:pt>
                <c:pt idx="5586">
                  <c:v>299.20870000000002</c:v>
                </c:pt>
                <c:pt idx="5587">
                  <c:v>298.16849999999999</c:v>
                </c:pt>
                <c:pt idx="5588">
                  <c:v>300.68700000000001</c:v>
                </c:pt>
                <c:pt idx="5589">
                  <c:v>301.5557</c:v>
                </c:pt>
                <c:pt idx="5590">
                  <c:v>298.90109999999999</c:v>
                </c:pt>
                <c:pt idx="5591">
                  <c:v>300.78410000000002</c:v>
                </c:pt>
                <c:pt idx="5592">
                  <c:v>299.26740000000001</c:v>
                </c:pt>
                <c:pt idx="5593">
                  <c:v>299.26740000000001</c:v>
                </c:pt>
                <c:pt idx="5594">
                  <c:v>300.733</c:v>
                </c:pt>
                <c:pt idx="5595">
                  <c:v>298.90109999999999</c:v>
                </c:pt>
                <c:pt idx="5596">
                  <c:v>300</c:v>
                </c:pt>
                <c:pt idx="5597">
                  <c:v>299.99869999999999</c:v>
                </c:pt>
                <c:pt idx="5598">
                  <c:v>300.00569999999999</c:v>
                </c:pt>
                <c:pt idx="5599">
                  <c:v>299.26740000000001</c:v>
                </c:pt>
                <c:pt idx="5600">
                  <c:v>300</c:v>
                </c:pt>
                <c:pt idx="5601">
                  <c:v>299.79390000000001</c:v>
                </c:pt>
                <c:pt idx="5602">
                  <c:v>299.80059999999997</c:v>
                </c:pt>
                <c:pt idx="5603">
                  <c:v>301.79719999999998</c:v>
                </c:pt>
                <c:pt idx="5604">
                  <c:v>300.36630000000002</c:v>
                </c:pt>
                <c:pt idx="5605">
                  <c:v>299.63080000000002</c:v>
                </c:pt>
                <c:pt idx="5606">
                  <c:v>301.09890000000001</c:v>
                </c:pt>
                <c:pt idx="5607">
                  <c:v>300.69110000000001</c:v>
                </c:pt>
                <c:pt idx="5608">
                  <c:v>300</c:v>
                </c:pt>
                <c:pt idx="5609">
                  <c:v>299.7253</c:v>
                </c:pt>
                <c:pt idx="5610">
                  <c:v>300</c:v>
                </c:pt>
                <c:pt idx="5611">
                  <c:v>299.7253</c:v>
                </c:pt>
                <c:pt idx="5612">
                  <c:v>299.26740000000001</c:v>
                </c:pt>
                <c:pt idx="5613">
                  <c:v>301.85180000000003</c:v>
                </c:pt>
                <c:pt idx="5614">
                  <c:v>300.77949999999998</c:v>
                </c:pt>
                <c:pt idx="5615">
                  <c:v>300.54969999999997</c:v>
                </c:pt>
                <c:pt idx="5616">
                  <c:v>299.26740000000001</c:v>
                </c:pt>
                <c:pt idx="5617">
                  <c:v>301.04419999999999</c:v>
                </c:pt>
                <c:pt idx="5618">
                  <c:v>300.36630000000002</c:v>
                </c:pt>
                <c:pt idx="5619">
                  <c:v>300</c:v>
                </c:pt>
                <c:pt idx="5620">
                  <c:v>300.42250000000001</c:v>
                </c:pt>
                <c:pt idx="5621">
                  <c:v>300</c:v>
                </c:pt>
                <c:pt idx="5622">
                  <c:v>301.09890000000001</c:v>
                </c:pt>
                <c:pt idx="5623">
                  <c:v>300.00279999999998</c:v>
                </c:pt>
                <c:pt idx="5624">
                  <c:v>298.80950000000001</c:v>
                </c:pt>
                <c:pt idx="5625">
                  <c:v>301.5453</c:v>
                </c:pt>
                <c:pt idx="5626">
                  <c:v>301.09890000000001</c:v>
                </c:pt>
                <c:pt idx="5627">
                  <c:v>298.53480000000002</c:v>
                </c:pt>
                <c:pt idx="5628">
                  <c:v>300.36630000000002</c:v>
                </c:pt>
                <c:pt idx="5629">
                  <c:v>299.08420000000001</c:v>
                </c:pt>
                <c:pt idx="5630">
                  <c:v>299.42720000000003</c:v>
                </c:pt>
                <c:pt idx="5631">
                  <c:v>300</c:v>
                </c:pt>
                <c:pt idx="5632">
                  <c:v>301.63679999999999</c:v>
                </c:pt>
                <c:pt idx="5633">
                  <c:v>300</c:v>
                </c:pt>
                <c:pt idx="5634">
                  <c:v>299.63310000000001</c:v>
                </c:pt>
                <c:pt idx="5635">
                  <c:v>299.99990000000003</c:v>
                </c:pt>
                <c:pt idx="5636">
                  <c:v>300.1832</c:v>
                </c:pt>
                <c:pt idx="5637">
                  <c:v>299.08390000000003</c:v>
                </c:pt>
                <c:pt idx="5638">
                  <c:v>300.36630000000002</c:v>
                </c:pt>
                <c:pt idx="5639">
                  <c:v>299.92989999999998</c:v>
                </c:pt>
                <c:pt idx="5640">
                  <c:v>299.35899999999998</c:v>
                </c:pt>
                <c:pt idx="5641">
                  <c:v>300.68630000000002</c:v>
                </c:pt>
                <c:pt idx="5642">
                  <c:v>300</c:v>
                </c:pt>
                <c:pt idx="5643">
                  <c:v>301.20069999999998</c:v>
                </c:pt>
                <c:pt idx="5644">
                  <c:v>300.17140000000001</c:v>
                </c:pt>
                <c:pt idx="5645">
                  <c:v>299.2509</c:v>
                </c:pt>
                <c:pt idx="5646">
                  <c:v>300</c:v>
                </c:pt>
                <c:pt idx="5647">
                  <c:v>300.6352</c:v>
                </c:pt>
                <c:pt idx="5648">
                  <c:v>300</c:v>
                </c:pt>
                <c:pt idx="5649">
                  <c:v>298.53480000000002</c:v>
                </c:pt>
                <c:pt idx="5650">
                  <c:v>300.73259999999999</c:v>
                </c:pt>
                <c:pt idx="5651">
                  <c:v>300.73259999999999</c:v>
                </c:pt>
                <c:pt idx="5652">
                  <c:v>298.90109999999999</c:v>
                </c:pt>
                <c:pt idx="5653">
                  <c:v>300.36630000000002</c:v>
                </c:pt>
                <c:pt idx="5654">
                  <c:v>299.99939999999998</c:v>
                </c:pt>
                <c:pt idx="5655">
                  <c:v>299.60809999999998</c:v>
                </c:pt>
                <c:pt idx="5656">
                  <c:v>299.62099999999998</c:v>
                </c:pt>
                <c:pt idx="5657">
                  <c:v>299.63369999999998</c:v>
                </c:pt>
                <c:pt idx="5658">
                  <c:v>300</c:v>
                </c:pt>
                <c:pt idx="5659">
                  <c:v>301.09890000000001</c:v>
                </c:pt>
                <c:pt idx="5660">
                  <c:v>299.63369999999998</c:v>
                </c:pt>
                <c:pt idx="5661">
                  <c:v>298.53480000000002</c:v>
                </c:pt>
                <c:pt idx="5662">
                  <c:v>301.09890000000001</c:v>
                </c:pt>
                <c:pt idx="5663">
                  <c:v>301.09890000000001</c:v>
                </c:pt>
                <c:pt idx="5664">
                  <c:v>298.53480000000002</c:v>
                </c:pt>
                <c:pt idx="5665">
                  <c:v>299.26740000000001</c:v>
                </c:pt>
                <c:pt idx="5666">
                  <c:v>298.05540000000002</c:v>
                </c:pt>
                <c:pt idx="5667">
                  <c:v>299.27190000000002</c:v>
                </c:pt>
                <c:pt idx="5668">
                  <c:v>302.5641</c:v>
                </c:pt>
                <c:pt idx="5669">
                  <c:v>300</c:v>
                </c:pt>
                <c:pt idx="5670">
                  <c:v>300.02289999999999</c:v>
                </c:pt>
                <c:pt idx="5671">
                  <c:v>301.00729999999999</c:v>
                </c:pt>
                <c:pt idx="5672">
                  <c:v>299.43799999999999</c:v>
                </c:pt>
                <c:pt idx="5673">
                  <c:v>299.1823</c:v>
                </c:pt>
                <c:pt idx="5674">
                  <c:v>301.09890000000001</c:v>
                </c:pt>
                <c:pt idx="5675">
                  <c:v>299.26740000000001</c:v>
                </c:pt>
                <c:pt idx="5676">
                  <c:v>300</c:v>
                </c:pt>
                <c:pt idx="5677">
                  <c:v>300.54950000000002</c:v>
                </c:pt>
                <c:pt idx="5678">
                  <c:v>300.73270000000002</c:v>
                </c:pt>
                <c:pt idx="5679">
                  <c:v>300.73259999999999</c:v>
                </c:pt>
                <c:pt idx="5680">
                  <c:v>299.63369999999998</c:v>
                </c:pt>
                <c:pt idx="5681">
                  <c:v>300.36630000000002</c:v>
                </c:pt>
                <c:pt idx="5682">
                  <c:v>300.36489999999998</c:v>
                </c:pt>
                <c:pt idx="5683">
                  <c:v>300.36630000000002</c:v>
                </c:pt>
                <c:pt idx="5684">
                  <c:v>299.86259999999999</c:v>
                </c:pt>
                <c:pt idx="5685">
                  <c:v>300</c:v>
                </c:pt>
                <c:pt idx="5686">
                  <c:v>299.26740000000001</c:v>
                </c:pt>
                <c:pt idx="5687">
                  <c:v>299.26740000000001</c:v>
                </c:pt>
                <c:pt idx="5688">
                  <c:v>300.36610000000002</c:v>
                </c:pt>
                <c:pt idx="5689">
                  <c:v>299.08420000000001</c:v>
                </c:pt>
                <c:pt idx="5690">
                  <c:v>300.32049999999998</c:v>
                </c:pt>
                <c:pt idx="5691">
                  <c:v>300</c:v>
                </c:pt>
                <c:pt idx="5692">
                  <c:v>300.59519999999998</c:v>
                </c:pt>
                <c:pt idx="5693">
                  <c:v>299.26740000000001</c:v>
                </c:pt>
                <c:pt idx="5694">
                  <c:v>300.10359999999997</c:v>
                </c:pt>
                <c:pt idx="5695">
                  <c:v>299.17579999999998</c:v>
                </c:pt>
                <c:pt idx="5696">
                  <c:v>299.64069999999998</c:v>
                </c:pt>
                <c:pt idx="5697">
                  <c:v>299.26740000000001</c:v>
                </c:pt>
                <c:pt idx="5698">
                  <c:v>299.64519999999999</c:v>
                </c:pt>
                <c:pt idx="5699">
                  <c:v>299.26740000000001</c:v>
                </c:pt>
                <c:pt idx="5700">
                  <c:v>298.53480000000002</c:v>
                </c:pt>
                <c:pt idx="5701">
                  <c:v>300.17169999999999</c:v>
                </c:pt>
                <c:pt idx="5702">
                  <c:v>300</c:v>
                </c:pt>
                <c:pt idx="5703">
                  <c:v>299.565</c:v>
                </c:pt>
                <c:pt idx="5704">
                  <c:v>299.63369999999998</c:v>
                </c:pt>
                <c:pt idx="5705">
                  <c:v>300</c:v>
                </c:pt>
                <c:pt idx="5706">
                  <c:v>299.26740000000001</c:v>
                </c:pt>
                <c:pt idx="5707">
                  <c:v>299.2679</c:v>
                </c:pt>
                <c:pt idx="5708">
                  <c:v>298.85759999999999</c:v>
                </c:pt>
                <c:pt idx="5709">
                  <c:v>300</c:v>
                </c:pt>
                <c:pt idx="5710">
                  <c:v>299.5421</c:v>
                </c:pt>
                <c:pt idx="5711">
                  <c:v>300.18310000000002</c:v>
                </c:pt>
                <c:pt idx="5712">
                  <c:v>300.97269999999997</c:v>
                </c:pt>
                <c:pt idx="5713">
                  <c:v>298.90109999999999</c:v>
                </c:pt>
                <c:pt idx="5714">
                  <c:v>300.1832</c:v>
                </c:pt>
                <c:pt idx="5715">
                  <c:v>299.97710000000001</c:v>
                </c:pt>
                <c:pt idx="5716">
                  <c:v>299.61020000000002</c:v>
                </c:pt>
                <c:pt idx="5717">
                  <c:v>298.16629999999998</c:v>
                </c:pt>
                <c:pt idx="5718">
                  <c:v>299.26740000000001</c:v>
                </c:pt>
                <c:pt idx="5719">
                  <c:v>298.53480000000002</c:v>
                </c:pt>
                <c:pt idx="5720">
                  <c:v>300.53919999999999</c:v>
                </c:pt>
                <c:pt idx="5721">
                  <c:v>298.53480000000002</c:v>
                </c:pt>
                <c:pt idx="5722">
                  <c:v>299.61649999999997</c:v>
                </c:pt>
                <c:pt idx="5723">
                  <c:v>300</c:v>
                </c:pt>
                <c:pt idx="5724">
                  <c:v>299.63369999999998</c:v>
                </c:pt>
                <c:pt idx="5725">
                  <c:v>300</c:v>
                </c:pt>
                <c:pt idx="5726">
                  <c:v>299.63339999999999</c:v>
                </c:pt>
                <c:pt idx="5727">
                  <c:v>299.26740000000001</c:v>
                </c:pt>
                <c:pt idx="5728">
                  <c:v>300.73259999999999</c:v>
                </c:pt>
                <c:pt idx="5729">
                  <c:v>298.53480000000002</c:v>
                </c:pt>
                <c:pt idx="5730">
                  <c:v>301.73989999999998</c:v>
                </c:pt>
                <c:pt idx="5731">
                  <c:v>298.53480000000002</c:v>
                </c:pt>
                <c:pt idx="5732">
                  <c:v>299.31639999999999</c:v>
                </c:pt>
                <c:pt idx="5733">
                  <c:v>300.91359999999997</c:v>
                </c:pt>
                <c:pt idx="5734">
                  <c:v>300.73259999999999</c:v>
                </c:pt>
                <c:pt idx="5735">
                  <c:v>300.36630000000002</c:v>
                </c:pt>
                <c:pt idx="5736">
                  <c:v>301.09890000000001</c:v>
                </c:pt>
                <c:pt idx="5737">
                  <c:v>298.90109999999999</c:v>
                </c:pt>
                <c:pt idx="5738">
                  <c:v>299.26170000000002</c:v>
                </c:pt>
                <c:pt idx="5739">
                  <c:v>300.38760000000002</c:v>
                </c:pt>
                <c:pt idx="5740">
                  <c:v>299.26740000000001</c:v>
                </c:pt>
                <c:pt idx="5741">
                  <c:v>299.86270000000002</c:v>
                </c:pt>
                <c:pt idx="5742">
                  <c:v>300.00060000000002</c:v>
                </c:pt>
                <c:pt idx="5743">
                  <c:v>300</c:v>
                </c:pt>
                <c:pt idx="5744">
                  <c:v>299.6019</c:v>
                </c:pt>
                <c:pt idx="5745">
                  <c:v>300</c:v>
                </c:pt>
                <c:pt idx="5746">
                  <c:v>300.82420000000002</c:v>
                </c:pt>
                <c:pt idx="5747">
                  <c:v>300.35489999999999</c:v>
                </c:pt>
                <c:pt idx="5748">
                  <c:v>299.267</c:v>
                </c:pt>
                <c:pt idx="5749">
                  <c:v>300.52659999999997</c:v>
                </c:pt>
                <c:pt idx="5750">
                  <c:v>301.09750000000003</c:v>
                </c:pt>
                <c:pt idx="5751">
                  <c:v>300.38889999999998</c:v>
                </c:pt>
                <c:pt idx="5752">
                  <c:v>299.62790000000001</c:v>
                </c:pt>
                <c:pt idx="5753">
                  <c:v>299.63150000000002</c:v>
                </c:pt>
                <c:pt idx="5754">
                  <c:v>300</c:v>
                </c:pt>
                <c:pt idx="5755">
                  <c:v>299.26740000000001</c:v>
                </c:pt>
                <c:pt idx="5756">
                  <c:v>299.06130000000002</c:v>
                </c:pt>
                <c:pt idx="5757">
                  <c:v>299.26740000000001</c:v>
                </c:pt>
                <c:pt idx="5758">
                  <c:v>301.09890000000001</c:v>
                </c:pt>
                <c:pt idx="5759">
                  <c:v>300.09230000000002</c:v>
                </c:pt>
                <c:pt idx="5760">
                  <c:v>299.11970000000002</c:v>
                </c:pt>
                <c:pt idx="5761">
                  <c:v>299.26740000000001</c:v>
                </c:pt>
                <c:pt idx="5762">
                  <c:v>301.09890000000001</c:v>
                </c:pt>
                <c:pt idx="5763">
                  <c:v>298.9008</c:v>
                </c:pt>
                <c:pt idx="5764">
                  <c:v>300.17750000000001</c:v>
                </c:pt>
                <c:pt idx="5765">
                  <c:v>299.26760000000002</c:v>
                </c:pt>
                <c:pt idx="5766">
                  <c:v>299.79390000000001</c:v>
                </c:pt>
                <c:pt idx="5767">
                  <c:v>300</c:v>
                </c:pt>
                <c:pt idx="5768">
                  <c:v>300.36649999999997</c:v>
                </c:pt>
                <c:pt idx="5769">
                  <c:v>299.08460000000002</c:v>
                </c:pt>
                <c:pt idx="5770">
                  <c:v>300.37630000000001</c:v>
                </c:pt>
                <c:pt idx="5771">
                  <c:v>300</c:v>
                </c:pt>
                <c:pt idx="5772">
                  <c:v>299.60079999999999</c:v>
                </c:pt>
                <c:pt idx="5773">
                  <c:v>300</c:v>
                </c:pt>
                <c:pt idx="5774">
                  <c:v>299.26740000000001</c:v>
                </c:pt>
                <c:pt idx="5775">
                  <c:v>301.09890000000001</c:v>
                </c:pt>
                <c:pt idx="5776">
                  <c:v>300</c:v>
                </c:pt>
                <c:pt idx="5777">
                  <c:v>300</c:v>
                </c:pt>
                <c:pt idx="5778">
                  <c:v>300.18029999999999</c:v>
                </c:pt>
                <c:pt idx="5779">
                  <c:v>300</c:v>
                </c:pt>
                <c:pt idx="5780">
                  <c:v>299.81900000000002</c:v>
                </c:pt>
                <c:pt idx="5781">
                  <c:v>300.32940000000002</c:v>
                </c:pt>
                <c:pt idx="5782">
                  <c:v>300.68720000000002</c:v>
                </c:pt>
                <c:pt idx="5783">
                  <c:v>299.63650000000001</c:v>
                </c:pt>
                <c:pt idx="5784">
                  <c:v>301.09890000000001</c:v>
                </c:pt>
                <c:pt idx="5785">
                  <c:v>300</c:v>
                </c:pt>
                <c:pt idx="5786">
                  <c:v>300.6497</c:v>
                </c:pt>
                <c:pt idx="5787">
                  <c:v>300.18849999999998</c:v>
                </c:pt>
                <c:pt idx="5788">
                  <c:v>299.26740000000001</c:v>
                </c:pt>
                <c:pt idx="5789">
                  <c:v>298.90109999999999</c:v>
                </c:pt>
                <c:pt idx="5790">
                  <c:v>301.1447</c:v>
                </c:pt>
                <c:pt idx="5791">
                  <c:v>300.68689999999998</c:v>
                </c:pt>
                <c:pt idx="5792">
                  <c:v>301.07600000000002</c:v>
                </c:pt>
                <c:pt idx="5793">
                  <c:v>301.09890000000001</c:v>
                </c:pt>
                <c:pt idx="5794">
                  <c:v>301.09890000000001</c:v>
                </c:pt>
                <c:pt idx="5795">
                  <c:v>301.46660000000003</c:v>
                </c:pt>
                <c:pt idx="5796">
                  <c:v>301.09890000000001</c:v>
                </c:pt>
                <c:pt idx="5797">
                  <c:v>300</c:v>
                </c:pt>
                <c:pt idx="5798">
                  <c:v>297.80220000000003</c:v>
                </c:pt>
                <c:pt idx="5799">
                  <c:v>300.36630000000002</c:v>
                </c:pt>
                <c:pt idx="5800">
                  <c:v>301.07819999999998</c:v>
                </c:pt>
                <c:pt idx="5801">
                  <c:v>300</c:v>
                </c:pt>
                <c:pt idx="5802">
                  <c:v>299.56479999999999</c:v>
                </c:pt>
                <c:pt idx="5803">
                  <c:v>298.53480000000002</c:v>
                </c:pt>
                <c:pt idx="5804">
                  <c:v>300.52659999999997</c:v>
                </c:pt>
                <c:pt idx="5805">
                  <c:v>298.5548</c:v>
                </c:pt>
                <c:pt idx="5806">
                  <c:v>299.26740000000001</c:v>
                </c:pt>
                <c:pt idx="5807">
                  <c:v>301.46510000000001</c:v>
                </c:pt>
                <c:pt idx="5808">
                  <c:v>298.90109999999999</c:v>
                </c:pt>
                <c:pt idx="5809">
                  <c:v>299.26740000000001</c:v>
                </c:pt>
                <c:pt idx="5810">
                  <c:v>300</c:v>
                </c:pt>
                <c:pt idx="5811">
                  <c:v>299.26740000000001</c:v>
                </c:pt>
                <c:pt idx="5812">
                  <c:v>299.27879999999999</c:v>
                </c:pt>
                <c:pt idx="5813">
                  <c:v>301.09890000000001</c:v>
                </c:pt>
                <c:pt idx="5814">
                  <c:v>299.26740000000001</c:v>
                </c:pt>
                <c:pt idx="5815">
                  <c:v>300.36630000000002</c:v>
                </c:pt>
                <c:pt idx="5816">
                  <c:v>301.09890000000001</c:v>
                </c:pt>
                <c:pt idx="5817">
                  <c:v>300</c:v>
                </c:pt>
                <c:pt idx="5818">
                  <c:v>299.63369999999998</c:v>
                </c:pt>
                <c:pt idx="5819">
                  <c:v>300</c:v>
                </c:pt>
                <c:pt idx="5820">
                  <c:v>300.73259999999999</c:v>
                </c:pt>
                <c:pt idx="5821">
                  <c:v>301.09890000000001</c:v>
                </c:pt>
                <c:pt idx="5822">
                  <c:v>299.63889999999998</c:v>
                </c:pt>
                <c:pt idx="5823">
                  <c:v>300</c:v>
                </c:pt>
                <c:pt idx="5824">
                  <c:v>299.81689999999998</c:v>
                </c:pt>
                <c:pt idx="5825">
                  <c:v>300</c:v>
                </c:pt>
                <c:pt idx="5826">
                  <c:v>298.53480000000002</c:v>
                </c:pt>
                <c:pt idx="5827">
                  <c:v>298.90679999999998</c:v>
                </c:pt>
                <c:pt idx="5828">
                  <c:v>299.26740000000001</c:v>
                </c:pt>
                <c:pt idx="5829">
                  <c:v>300.36709999999999</c:v>
                </c:pt>
                <c:pt idx="5830">
                  <c:v>300.35469999999998</c:v>
                </c:pt>
                <c:pt idx="5831">
                  <c:v>291.13850000000002</c:v>
                </c:pt>
                <c:pt idx="5832">
                  <c:v>299.26740000000001</c:v>
                </c:pt>
                <c:pt idx="5833">
                  <c:v>299.99889999999999</c:v>
                </c:pt>
                <c:pt idx="5834">
                  <c:v>299.26740000000001</c:v>
                </c:pt>
                <c:pt idx="5835">
                  <c:v>299.26740000000001</c:v>
                </c:pt>
                <c:pt idx="5836">
                  <c:v>299.22730000000001</c:v>
                </c:pt>
                <c:pt idx="5837">
                  <c:v>300</c:v>
                </c:pt>
                <c:pt idx="5838">
                  <c:v>298.53480000000002</c:v>
                </c:pt>
                <c:pt idx="5839">
                  <c:v>300.36630000000002</c:v>
                </c:pt>
                <c:pt idx="5840">
                  <c:v>300.80099999999999</c:v>
                </c:pt>
                <c:pt idx="5841">
                  <c:v>297.80650000000003</c:v>
                </c:pt>
                <c:pt idx="5842">
                  <c:v>298.53480000000002</c:v>
                </c:pt>
                <c:pt idx="5843">
                  <c:v>299.63369999999998</c:v>
                </c:pt>
                <c:pt idx="5844">
                  <c:v>300.18310000000002</c:v>
                </c:pt>
                <c:pt idx="5845">
                  <c:v>300</c:v>
                </c:pt>
                <c:pt idx="5846">
                  <c:v>299.26740000000001</c:v>
                </c:pt>
                <c:pt idx="5847">
                  <c:v>300.36630000000002</c:v>
                </c:pt>
                <c:pt idx="5848">
                  <c:v>300.36630000000002</c:v>
                </c:pt>
                <c:pt idx="5849">
                  <c:v>300.32339999999999</c:v>
                </c:pt>
                <c:pt idx="5850">
                  <c:v>300</c:v>
                </c:pt>
                <c:pt idx="5851">
                  <c:v>300</c:v>
                </c:pt>
                <c:pt idx="5852">
                  <c:v>299.26740000000001</c:v>
                </c:pt>
                <c:pt idx="5853">
                  <c:v>300.72120000000001</c:v>
                </c:pt>
                <c:pt idx="5854">
                  <c:v>300</c:v>
                </c:pt>
                <c:pt idx="5855">
                  <c:v>299.34750000000003</c:v>
                </c:pt>
                <c:pt idx="5856">
                  <c:v>301.60410000000002</c:v>
                </c:pt>
                <c:pt idx="5857">
                  <c:v>300</c:v>
                </c:pt>
                <c:pt idx="5858">
                  <c:v>298.73079999999999</c:v>
                </c:pt>
                <c:pt idx="5859">
                  <c:v>299.59820000000002</c:v>
                </c:pt>
                <c:pt idx="5860">
                  <c:v>301.05309999999997</c:v>
                </c:pt>
                <c:pt idx="5861">
                  <c:v>300.435</c:v>
                </c:pt>
                <c:pt idx="5862">
                  <c:v>300.31979999999999</c:v>
                </c:pt>
                <c:pt idx="5863">
                  <c:v>298.19299999999998</c:v>
                </c:pt>
                <c:pt idx="5864">
                  <c:v>300</c:v>
                </c:pt>
                <c:pt idx="5865">
                  <c:v>298.6035</c:v>
                </c:pt>
                <c:pt idx="5866">
                  <c:v>299.1644</c:v>
                </c:pt>
                <c:pt idx="5867">
                  <c:v>300</c:v>
                </c:pt>
                <c:pt idx="5868">
                  <c:v>300.73259999999999</c:v>
                </c:pt>
                <c:pt idx="5869">
                  <c:v>299.31180000000001</c:v>
                </c:pt>
                <c:pt idx="5870">
                  <c:v>300</c:v>
                </c:pt>
                <c:pt idx="5871">
                  <c:v>301.1035</c:v>
                </c:pt>
                <c:pt idx="5872">
                  <c:v>300</c:v>
                </c:pt>
                <c:pt idx="5873">
                  <c:v>300.64100000000002</c:v>
                </c:pt>
                <c:pt idx="5874">
                  <c:v>300</c:v>
                </c:pt>
                <c:pt idx="5875">
                  <c:v>300</c:v>
                </c:pt>
                <c:pt idx="5876">
                  <c:v>300.00009999999997</c:v>
                </c:pt>
                <c:pt idx="5877">
                  <c:v>300</c:v>
                </c:pt>
                <c:pt idx="5878">
                  <c:v>300.36630000000002</c:v>
                </c:pt>
                <c:pt idx="5879">
                  <c:v>299.63369999999998</c:v>
                </c:pt>
                <c:pt idx="5880">
                  <c:v>298.26010000000002</c:v>
                </c:pt>
                <c:pt idx="5881">
                  <c:v>301.09890000000001</c:v>
                </c:pt>
                <c:pt idx="5882">
                  <c:v>300</c:v>
                </c:pt>
                <c:pt idx="5883">
                  <c:v>299.97570000000002</c:v>
                </c:pt>
                <c:pt idx="5884">
                  <c:v>301.09890000000001</c:v>
                </c:pt>
                <c:pt idx="5885">
                  <c:v>300.3383</c:v>
                </c:pt>
                <c:pt idx="5886">
                  <c:v>300.4579</c:v>
                </c:pt>
                <c:pt idx="5887">
                  <c:v>300.73259999999999</c:v>
                </c:pt>
                <c:pt idx="5888">
                  <c:v>299.45060000000001</c:v>
                </c:pt>
                <c:pt idx="5889">
                  <c:v>299.26740000000001</c:v>
                </c:pt>
                <c:pt idx="5890">
                  <c:v>299.63380000000001</c:v>
                </c:pt>
                <c:pt idx="5891">
                  <c:v>300.00290000000001</c:v>
                </c:pt>
                <c:pt idx="5892">
                  <c:v>300.01209999999998</c:v>
                </c:pt>
                <c:pt idx="5893">
                  <c:v>299.2645</c:v>
                </c:pt>
                <c:pt idx="5894">
                  <c:v>298.16849999999999</c:v>
                </c:pt>
                <c:pt idx="5895">
                  <c:v>300.64659999999998</c:v>
                </c:pt>
                <c:pt idx="5896">
                  <c:v>298.16849999999999</c:v>
                </c:pt>
                <c:pt idx="5897">
                  <c:v>298.53480000000002</c:v>
                </c:pt>
                <c:pt idx="5898">
                  <c:v>299.26170000000002</c:v>
                </c:pt>
                <c:pt idx="5899">
                  <c:v>299.63310000000001</c:v>
                </c:pt>
                <c:pt idx="5900">
                  <c:v>300</c:v>
                </c:pt>
                <c:pt idx="5901">
                  <c:v>299.63619999999997</c:v>
                </c:pt>
                <c:pt idx="5902">
                  <c:v>300.36630000000002</c:v>
                </c:pt>
                <c:pt idx="5903">
                  <c:v>300.35719999999998</c:v>
                </c:pt>
                <c:pt idx="5904">
                  <c:v>299.26740000000001</c:v>
                </c:pt>
                <c:pt idx="5905">
                  <c:v>301.09890000000001</c:v>
                </c:pt>
                <c:pt idx="5906">
                  <c:v>299.1644</c:v>
                </c:pt>
                <c:pt idx="5907">
                  <c:v>299.26740000000001</c:v>
                </c:pt>
                <c:pt idx="5908">
                  <c:v>298.90109999999999</c:v>
                </c:pt>
                <c:pt idx="5909">
                  <c:v>300</c:v>
                </c:pt>
                <c:pt idx="5910">
                  <c:v>301.00810000000001</c:v>
                </c:pt>
                <c:pt idx="5911">
                  <c:v>300</c:v>
                </c:pt>
                <c:pt idx="5912">
                  <c:v>301.09890000000001</c:v>
                </c:pt>
                <c:pt idx="5913">
                  <c:v>299.08420000000001</c:v>
                </c:pt>
                <c:pt idx="5914">
                  <c:v>301.14179999999999</c:v>
                </c:pt>
                <c:pt idx="5915">
                  <c:v>300</c:v>
                </c:pt>
                <c:pt idx="5916">
                  <c:v>301.09890000000001</c:v>
                </c:pt>
                <c:pt idx="5917">
                  <c:v>301.83150000000001</c:v>
                </c:pt>
                <c:pt idx="5918">
                  <c:v>299.21710000000002</c:v>
                </c:pt>
                <c:pt idx="5919">
                  <c:v>300</c:v>
                </c:pt>
                <c:pt idx="5920">
                  <c:v>299.26740000000001</c:v>
                </c:pt>
                <c:pt idx="5921">
                  <c:v>300.03429999999997</c:v>
                </c:pt>
                <c:pt idx="5922">
                  <c:v>300</c:v>
                </c:pt>
                <c:pt idx="5923">
                  <c:v>300</c:v>
                </c:pt>
                <c:pt idx="5924">
                  <c:v>300</c:v>
                </c:pt>
                <c:pt idx="5925">
                  <c:v>299.63479999999998</c:v>
                </c:pt>
                <c:pt idx="5926">
                  <c:v>298.9579</c:v>
                </c:pt>
                <c:pt idx="5927">
                  <c:v>301.09890000000001</c:v>
                </c:pt>
                <c:pt idx="5928">
                  <c:v>300</c:v>
                </c:pt>
                <c:pt idx="5929">
                  <c:v>300.77800000000002</c:v>
                </c:pt>
                <c:pt idx="5930">
                  <c:v>298.90109999999999</c:v>
                </c:pt>
                <c:pt idx="5931">
                  <c:v>299.26740000000001</c:v>
                </c:pt>
                <c:pt idx="5932">
                  <c:v>300.27319999999997</c:v>
                </c:pt>
                <c:pt idx="5933">
                  <c:v>300.72969999999998</c:v>
                </c:pt>
                <c:pt idx="5934">
                  <c:v>301.89949999999999</c:v>
                </c:pt>
                <c:pt idx="5935">
                  <c:v>299.26740000000001</c:v>
                </c:pt>
                <c:pt idx="5936">
                  <c:v>299.63369999999998</c:v>
                </c:pt>
                <c:pt idx="5937">
                  <c:v>300</c:v>
                </c:pt>
                <c:pt idx="5938">
                  <c:v>300.73259999999999</c:v>
                </c:pt>
                <c:pt idx="5939">
                  <c:v>300.29759999999999</c:v>
                </c:pt>
                <c:pt idx="5940">
                  <c:v>299.1386</c:v>
                </c:pt>
                <c:pt idx="5941">
                  <c:v>301.09890000000001</c:v>
                </c:pt>
                <c:pt idx="5942">
                  <c:v>299.3646</c:v>
                </c:pt>
                <c:pt idx="5943">
                  <c:v>299.80540000000002</c:v>
                </c:pt>
                <c:pt idx="5944">
                  <c:v>300.36630000000002</c:v>
                </c:pt>
                <c:pt idx="5945">
                  <c:v>300</c:v>
                </c:pt>
                <c:pt idx="5946">
                  <c:v>300.27190000000002</c:v>
                </c:pt>
                <c:pt idx="5947">
                  <c:v>301.09890000000001</c:v>
                </c:pt>
                <c:pt idx="5948">
                  <c:v>300.73009999999999</c:v>
                </c:pt>
                <c:pt idx="5949">
                  <c:v>300.69400000000002</c:v>
                </c:pt>
                <c:pt idx="5950">
                  <c:v>300.97160000000002</c:v>
                </c:pt>
                <c:pt idx="5951">
                  <c:v>301.83150000000001</c:v>
                </c:pt>
                <c:pt idx="5952">
                  <c:v>300</c:v>
                </c:pt>
                <c:pt idx="5953">
                  <c:v>300.36649999999997</c:v>
                </c:pt>
                <c:pt idx="5954">
                  <c:v>300</c:v>
                </c:pt>
                <c:pt idx="5955">
                  <c:v>300</c:v>
                </c:pt>
                <c:pt idx="5956">
                  <c:v>300</c:v>
                </c:pt>
                <c:pt idx="5957">
                  <c:v>300.77269999999999</c:v>
                </c:pt>
                <c:pt idx="5958">
                  <c:v>300</c:v>
                </c:pt>
                <c:pt idx="5959">
                  <c:v>300</c:v>
                </c:pt>
                <c:pt idx="5960">
                  <c:v>301.09890000000001</c:v>
                </c:pt>
                <c:pt idx="5961">
                  <c:v>298.53480000000002</c:v>
                </c:pt>
                <c:pt idx="5962">
                  <c:v>300</c:v>
                </c:pt>
                <c:pt idx="5963">
                  <c:v>300.73149999999998</c:v>
                </c:pt>
                <c:pt idx="5964">
                  <c:v>299.26729999999998</c:v>
                </c:pt>
                <c:pt idx="5965">
                  <c:v>301.0052</c:v>
                </c:pt>
                <c:pt idx="5966">
                  <c:v>300.09160000000003</c:v>
                </c:pt>
                <c:pt idx="5967">
                  <c:v>301.09890000000001</c:v>
                </c:pt>
                <c:pt idx="5968">
                  <c:v>301.09890000000001</c:v>
                </c:pt>
                <c:pt idx="5969">
                  <c:v>300.0401</c:v>
                </c:pt>
                <c:pt idx="5970">
                  <c:v>300.73259999999999</c:v>
                </c:pt>
                <c:pt idx="5971">
                  <c:v>298.5394</c:v>
                </c:pt>
                <c:pt idx="5972">
                  <c:v>299.63369999999998</c:v>
                </c:pt>
                <c:pt idx="5973">
                  <c:v>299.63339999999999</c:v>
                </c:pt>
                <c:pt idx="5974">
                  <c:v>300</c:v>
                </c:pt>
                <c:pt idx="5975">
                  <c:v>299.26740000000001</c:v>
                </c:pt>
                <c:pt idx="5976">
                  <c:v>300.00020000000001</c:v>
                </c:pt>
                <c:pt idx="5977">
                  <c:v>300</c:v>
                </c:pt>
                <c:pt idx="5978">
                  <c:v>300.36630000000002</c:v>
                </c:pt>
                <c:pt idx="5979">
                  <c:v>299.83940000000001</c:v>
                </c:pt>
                <c:pt idx="5980">
                  <c:v>300.36630000000002</c:v>
                </c:pt>
                <c:pt idx="5981">
                  <c:v>300</c:v>
                </c:pt>
                <c:pt idx="5982">
                  <c:v>298.51190000000003</c:v>
                </c:pt>
                <c:pt idx="5983">
                  <c:v>300</c:v>
                </c:pt>
                <c:pt idx="5984">
                  <c:v>300.69139999999999</c:v>
                </c:pt>
                <c:pt idx="5985">
                  <c:v>299.26740000000001</c:v>
                </c:pt>
                <c:pt idx="5986">
                  <c:v>300</c:v>
                </c:pt>
                <c:pt idx="5987">
                  <c:v>300</c:v>
                </c:pt>
                <c:pt idx="5988">
                  <c:v>300</c:v>
                </c:pt>
                <c:pt idx="5989">
                  <c:v>300.7269</c:v>
                </c:pt>
                <c:pt idx="5990">
                  <c:v>300.36630000000002</c:v>
                </c:pt>
                <c:pt idx="5991">
                  <c:v>300</c:v>
                </c:pt>
                <c:pt idx="5992">
                  <c:v>301.88159999999999</c:v>
                </c:pt>
                <c:pt idx="5993">
                  <c:v>301.82819999999998</c:v>
                </c:pt>
                <c:pt idx="5994">
                  <c:v>299.26740000000001</c:v>
                </c:pt>
                <c:pt idx="5995">
                  <c:v>300</c:v>
                </c:pt>
                <c:pt idx="5996">
                  <c:v>300.73259999999999</c:v>
                </c:pt>
                <c:pt idx="5997">
                  <c:v>299.26949999999999</c:v>
                </c:pt>
                <c:pt idx="5998">
                  <c:v>299.26740000000001</c:v>
                </c:pt>
                <c:pt idx="5999">
                  <c:v>300</c:v>
                </c:pt>
                <c:pt idx="6000">
                  <c:v>299.91419999999999</c:v>
                </c:pt>
                <c:pt idx="6001">
                  <c:v>300.08600000000001</c:v>
                </c:pt>
                <c:pt idx="6002">
                  <c:v>299.65660000000003</c:v>
                </c:pt>
                <c:pt idx="6003">
                  <c:v>298.53480000000002</c:v>
                </c:pt>
                <c:pt idx="6004">
                  <c:v>301.62549999999999</c:v>
                </c:pt>
                <c:pt idx="6005">
                  <c:v>299.63369999999998</c:v>
                </c:pt>
                <c:pt idx="6006">
                  <c:v>300</c:v>
                </c:pt>
                <c:pt idx="6007">
                  <c:v>300</c:v>
                </c:pt>
                <c:pt idx="6008">
                  <c:v>299.5421</c:v>
                </c:pt>
                <c:pt idx="6009">
                  <c:v>300.32049999999998</c:v>
                </c:pt>
                <c:pt idx="6010">
                  <c:v>300.75029999999998</c:v>
                </c:pt>
                <c:pt idx="6011">
                  <c:v>299.56790000000001</c:v>
                </c:pt>
                <c:pt idx="6012">
                  <c:v>300</c:v>
                </c:pt>
                <c:pt idx="6013">
                  <c:v>300</c:v>
                </c:pt>
                <c:pt idx="6014">
                  <c:v>297.8931</c:v>
                </c:pt>
                <c:pt idx="6015">
                  <c:v>300.42349999999999</c:v>
                </c:pt>
                <c:pt idx="6016">
                  <c:v>299.63369999999998</c:v>
                </c:pt>
                <c:pt idx="6017">
                  <c:v>300.4579</c:v>
                </c:pt>
                <c:pt idx="6018">
                  <c:v>299.54199999999997</c:v>
                </c:pt>
                <c:pt idx="6019">
                  <c:v>301.09890000000001</c:v>
                </c:pt>
                <c:pt idx="6020">
                  <c:v>300.44619999999998</c:v>
                </c:pt>
                <c:pt idx="6021">
                  <c:v>299.55309999999997</c:v>
                </c:pt>
                <c:pt idx="6022">
                  <c:v>300</c:v>
                </c:pt>
                <c:pt idx="6023">
                  <c:v>297.80220000000003</c:v>
                </c:pt>
                <c:pt idx="6024">
                  <c:v>301.09890000000001</c:v>
                </c:pt>
                <c:pt idx="6025">
                  <c:v>301.83150000000001</c:v>
                </c:pt>
                <c:pt idx="6026">
                  <c:v>299.26740000000001</c:v>
                </c:pt>
                <c:pt idx="6027">
                  <c:v>301.32470000000001</c:v>
                </c:pt>
                <c:pt idx="6028">
                  <c:v>301.09890000000001</c:v>
                </c:pt>
                <c:pt idx="6029">
                  <c:v>299.26740000000001</c:v>
                </c:pt>
                <c:pt idx="6030">
                  <c:v>300.73250000000002</c:v>
                </c:pt>
                <c:pt idx="6031">
                  <c:v>299.17590000000001</c:v>
                </c:pt>
                <c:pt idx="6032">
                  <c:v>299.63369999999998</c:v>
                </c:pt>
                <c:pt idx="6033">
                  <c:v>301.09890000000001</c:v>
                </c:pt>
                <c:pt idx="6034">
                  <c:v>299.99430000000001</c:v>
                </c:pt>
                <c:pt idx="6035">
                  <c:v>299.63369999999998</c:v>
                </c:pt>
                <c:pt idx="6036">
                  <c:v>301.46519999999998</c:v>
                </c:pt>
                <c:pt idx="6037">
                  <c:v>301.09890000000001</c:v>
                </c:pt>
                <c:pt idx="6038">
                  <c:v>300.80349999999999</c:v>
                </c:pt>
                <c:pt idx="6039">
                  <c:v>298.61559999999997</c:v>
                </c:pt>
                <c:pt idx="6040">
                  <c:v>300</c:v>
                </c:pt>
                <c:pt idx="6041">
                  <c:v>300.37490000000003</c:v>
                </c:pt>
                <c:pt idx="6042">
                  <c:v>298.99270000000001</c:v>
                </c:pt>
                <c:pt idx="6043">
                  <c:v>299.17579999999998</c:v>
                </c:pt>
                <c:pt idx="6044">
                  <c:v>299.565</c:v>
                </c:pt>
                <c:pt idx="6045">
                  <c:v>299.62799999999999</c:v>
                </c:pt>
                <c:pt idx="6046">
                  <c:v>300.3655</c:v>
                </c:pt>
                <c:pt idx="6047">
                  <c:v>300.37270000000001</c:v>
                </c:pt>
                <c:pt idx="6048">
                  <c:v>300</c:v>
                </c:pt>
                <c:pt idx="6049">
                  <c:v>299.26740000000001</c:v>
                </c:pt>
                <c:pt idx="6050">
                  <c:v>301.09030000000001</c:v>
                </c:pt>
                <c:pt idx="6051">
                  <c:v>299.67939999999999</c:v>
                </c:pt>
                <c:pt idx="6052">
                  <c:v>300.73259999999999</c:v>
                </c:pt>
                <c:pt idx="6053">
                  <c:v>300.36739999999998</c:v>
                </c:pt>
                <c:pt idx="6054">
                  <c:v>300.73259999999999</c:v>
                </c:pt>
                <c:pt idx="6055">
                  <c:v>301.09890000000001</c:v>
                </c:pt>
                <c:pt idx="6056">
                  <c:v>300</c:v>
                </c:pt>
                <c:pt idx="6057">
                  <c:v>298.90109999999999</c:v>
                </c:pt>
                <c:pt idx="6058">
                  <c:v>299.26740000000001</c:v>
                </c:pt>
                <c:pt idx="6059">
                  <c:v>300</c:v>
                </c:pt>
                <c:pt idx="6060">
                  <c:v>300</c:v>
                </c:pt>
                <c:pt idx="6061">
                  <c:v>301.46519999999998</c:v>
                </c:pt>
                <c:pt idx="6062">
                  <c:v>300</c:v>
                </c:pt>
                <c:pt idx="6063">
                  <c:v>301.09890000000001</c:v>
                </c:pt>
                <c:pt idx="6064">
                  <c:v>300</c:v>
                </c:pt>
                <c:pt idx="6065">
                  <c:v>300.92270000000002</c:v>
                </c:pt>
                <c:pt idx="6066">
                  <c:v>299.44839999999999</c:v>
                </c:pt>
                <c:pt idx="6067">
                  <c:v>300.00290000000001</c:v>
                </c:pt>
                <c:pt idx="6068">
                  <c:v>300.18889999999999</c:v>
                </c:pt>
                <c:pt idx="6069">
                  <c:v>301.83150000000001</c:v>
                </c:pt>
                <c:pt idx="6070">
                  <c:v>298.37450000000001</c:v>
                </c:pt>
                <c:pt idx="6071">
                  <c:v>300</c:v>
                </c:pt>
                <c:pt idx="6072">
                  <c:v>299.49599999999998</c:v>
                </c:pt>
                <c:pt idx="6073">
                  <c:v>300.04579999999999</c:v>
                </c:pt>
                <c:pt idx="6074">
                  <c:v>301.1447</c:v>
                </c:pt>
                <c:pt idx="6075">
                  <c:v>300.166</c:v>
                </c:pt>
                <c:pt idx="6076">
                  <c:v>299.63369999999998</c:v>
                </c:pt>
                <c:pt idx="6077">
                  <c:v>299.83920000000001</c:v>
                </c:pt>
                <c:pt idx="6078">
                  <c:v>298.51760000000002</c:v>
                </c:pt>
                <c:pt idx="6079">
                  <c:v>300</c:v>
                </c:pt>
                <c:pt idx="6080">
                  <c:v>301.83150000000001</c:v>
                </c:pt>
                <c:pt idx="6081">
                  <c:v>299.65339999999998</c:v>
                </c:pt>
                <c:pt idx="6082">
                  <c:v>300.69830000000002</c:v>
                </c:pt>
                <c:pt idx="6083">
                  <c:v>301.09890000000001</c:v>
                </c:pt>
                <c:pt idx="6084">
                  <c:v>300</c:v>
                </c:pt>
                <c:pt idx="6085">
                  <c:v>301.09890000000001</c:v>
                </c:pt>
                <c:pt idx="6086">
                  <c:v>299.26740000000001</c:v>
                </c:pt>
                <c:pt idx="6087">
                  <c:v>300</c:v>
                </c:pt>
                <c:pt idx="6088">
                  <c:v>300.2747</c:v>
                </c:pt>
                <c:pt idx="6089">
                  <c:v>300.54079999999999</c:v>
                </c:pt>
                <c:pt idx="6090">
                  <c:v>299.31319999999999</c:v>
                </c:pt>
                <c:pt idx="6091">
                  <c:v>301.83150000000001</c:v>
                </c:pt>
                <c:pt idx="6092">
                  <c:v>298.90109999999999</c:v>
                </c:pt>
                <c:pt idx="6093">
                  <c:v>300.36630000000002</c:v>
                </c:pt>
                <c:pt idx="6094">
                  <c:v>300.36630000000002</c:v>
                </c:pt>
                <c:pt idx="6095">
                  <c:v>300</c:v>
                </c:pt>
                <c:pt idx="6096">
                  <c:v>300</c:v>
                </c:pt>
                <c:pt idx="6097">
                  <c:v>299.99419999999998</c:v>
                </c:pt>
                <c:pt idx="6098">
                  <c:v>299.63369999999998</c:v>
                </c:pt>
                <c:pt idx="6099">
                  <c:v>301.09890000000001</c:v>
                </c:pt>
                <c:pt idx="6100">
                  <c:v>300</c:v>
                </c:pt>
                <c:pt idx="6101">
                  <c:v>300.36040000000003</c:v>
                </c:pt>
                <c:pt idx="6102">
                  <c:v>299.05619999999999</c:v>
                </c:pt>
                <c:pt idx="6103">
                  <c:v>299.63369999999998</c:v>
                </c:pt>
                <c:pt idx="6104">
                  <c:v>300.06650000000002</c:v>
                </c:pt>
                <c:pt idx="6105">
                  <c:v>300.73149999999998</c:v>
                </c:pt>
                <c:pt idx="6106">
                  <c:v>300.09160000000003</c:v>
                </c:pt>
                <c:pt idx="6107">
                  <c:v>301.0992</c:v>
                </c:pt>
                <c:pt idx="6108">
                  <c:v>299.3417</c:v>
                </c:pt>
                <c:pt idx="6109">
                  <c:v>299.63369999999998</c:v>
                </c:pt>
                <c:pt idx="6110">
                  <c:v>301.09890000000001</c:v>
                </c:pt>
                <c:pt idx="6111">
                  <c:v>301.1046</c:v>
                </c:pt>
                <c:pt idx="6112">
                  <c:v>299.995</c:v>
                </c:pt>
                <c:pt idx="6113">
                  <c:v>302.10910000000001</c:v>
                </c:pt>
                <c:pt idx="6114">
                  <c:v>300.91849999999999</c:v>
                </c:pt>
                <c:pt idx="6115">
                  <c:v>299.10390000000001</c:v>
                </c:pt>
                <c:pt idx="6116">
                  <c:v>300</c:v>
                </c:pt>
                <c:pt idx="6117">
                  <c:v>300</c:v>
                </c:pt>
                <c:pt idx="6118">
                  <c:v>300.73259999999999</c:v>
                </c:pt>
                <c:pt idx="6119">
                  <c:v>299.63369999999998</c:v>
                </c:pt>
                <c:pt idx="6120">
                  <c:v>298.90989999999999</c:v>
                </c:pt>
                <c:pt idx="6121">
                  <c:v>298.80950000000001</c:v>
                </c:pt>
                <c:pt idx="6122">
                  <c:v>300.00009999999997</c:v>
                </c:pt>
                <c:pt idx="6123">
                  <c:v>301.08870000000002</c:v>
                </c:pt>
                <c:pt idx="6124">
                  <c:v>300</c:v>
                </c:pt>
                <c:pt idx="6125">
                  <c:v>299.26740000000001</c:v>
                </c:pt>
                <c:pt idx="6126">
                  <c:v>299.26740000000001</c:v>
                </c:pt>
                <c:pt idx="6127">
                  <c:v>300.72710000000001</c:v>
                </c:pt>
                <c:pt idx="6128">
                  <c:v>300</c:v>
                </c:pt>
                <c:pt idx="6129">
                  <c:v>299.45229999999998</c:v>
                </c:pt>
                <c:pt idx="6130">
                  <c:v>300.64089999999999</c:v>
                </c:pt>
                <c:pt idx="6131">
                  <c:v>300.62240000000003</c:v>
                </c:pt>
                <c:pt idx="6132">
                  <c:v>299.26740000000001</c:v>
                </c:pt>
                <c:pt idx="6133">
                  <c:v>301.09890000000001</c:v>
                </c:pt>
                <c:pt idx="6134">
                  <c:v>299.26740000000001</c:v>
                </c:pt>
                <c:pt idx="6135">
                  <c:v>299.99939999999998</c:v>
                </c:pt>
                <c:pt idx="6136">
                  <c:v>299.26740000000001</c:v>
                </c:pt>
                <c:pt idx="6137">
                  <c:v>300</c:v>
                </c:pt>
                <c:pt idx="6138">
                  <c:v>299.63369999999998</c:v>
                </c:pt>
                <c:pt idx="6139">
                  <c:v>301.09890000000001</c:v>
                </c:pt>
              </c:numCache>
            </c:numRef>
          </c:yVal>
          <c:smooth val="0"/>
          <c:extLst>
            <c:ext xmlns:c16="http://schemas.microsoft.com/office/drawing/2014/chart" uri="{C3380CC4-5D6E-409C-BE32-E72D297353CC}">
              <c16:uniqueId val="{00000001-9448-4AFD-B6AA-A264C24CAC40}"/>
            </c:ext>
          </c:extLst>
        </c:ser>
        <c:dLbls>
          <c:showLegendKey val="0"/>
          <c:showVal val="0"/>
          <c:showCatName val="0"/>
          <c:showSerName val="0"/>
          <c:showPercent val="0"/>
          <c:showBubbleSize val="0"/>
        </c:dLbls>
        <c:axId val="728463599"/>
        <c:axId val="728467759"/>
        <c:extLst>
          <c:ext xmlns:c15="http://schemas.microsoft.com/office/drawing/2012/chart" uri="{02D57815-91ED-43cb-92C2-25804820EDAC}">
            <c15:filteredScatterSeries>
              <c15:ser>
                <c:idx val="1"/>
                <c:order val="2"/>
                <c:tx>
                  <c:v>TOC SAC+MB, μg/l</c:v>
                </c:tx>
                <c:spPr>
                  <a:ln w="19050">
                    <a:noFill/>
                  </a:ln>
                </c:spPr>
                <c:marker>
                  <c:symbol val="circle"/>
                  <c:size val="2"/>
                  <c:spPr>
                    <a:solidFill>
                      <a:schemeClr val="accent2"/>
                    </a:solidFill>
                    <a:ln w="9525">
                      <a:solidFill>
                        <a:schemeClr val="accent2"/>
                      </a:solidFill>
                    </a:ln>
                    <a:effectLst/>
                  </c:spPr>
                </c:marker>
                <c:xVal>
                  <c:numRef>
                    <c:extLst>
                      <c:ext uri="{02D57815-91ED-43cb-92C2-25804820EDAC}">
                        <c15:formulaRef>
                          <c15:sqref>'19-4 to 9-5'!$A$2944:$A$9084</c15:sqref>
                        </c15:formulaRef>
                      </c:ext>
                    </c:extLst>
                    <c:numCache>
                      <c:formatCode>m/d/yyyy\ h:mm</c:formatCode>
                      <c:ptCount val="6141"/>
                      <c:pt idx="0">
                        <c:v>43584.536180555559</c:v>
                      </c:pt>
                      <c:pt idx="1">
                        <c:v>43584.537569444445</c:v>
                      </c:pt>
                      <c:pt idx="2">
                        <c:v>43584.538958333331</c:v>
                      </c:pt>
                      <c:pt idx="3">
                        <c:v>43584.540347222224</c:v>
                      </c:pt>
                      <c:pt idx="4">
                        <c:v>43584.541724537034</c:v>
                      </c:pt>
                      <c:pt idx="5">
                        <c:v>43584.543113425927</c:v>
                      </c:pt>
                      <c:pt idx="6">
                        <c:v>43584.544502314813</c:v>
                      </c:pt>
                      <c:pt idx="7">
                        <c:v>43584.545891203707</c:v>
                      </c:pt>
                      <c:pt idx="8">
                        <c:v>43584.547280092593</c:v>
                      </c:pt>
                      <c:pt idx="9">
                        <c:v>43584.548668981479</c:v>
                      </c:pt>
                      <c:pt idx="10">
                        <c:v>43584.550057870372</c:v>
                      </c:pt>
                      <c:pt idx="11">
                        <c:v>43584.551446759258</c:v>
                      </c:pt>
                      <c:pt idx="12">
                        <c:v>43584.552835648145</c:v>
                      </c:pt>
                      <c:pt idx="13">
                        <c:v>43584.554224537038</c:v>
                      </c:pt>
                      <c:pt idx="14">
                        <c:v>43584.555613425924</c:v>
                      </c:pt>
                      <c:pt idx="15">
                        <c:v>43584.557002314818</c:v>
                      </c:pt>
                      <c:pt idx="16">
                        <c:v>43584.558391203704</c:v>
                      </c:pt>
                      <c:pt idx="17">
                        <c:v>43584.55978009259</c:v>
                      </c:pt>
                      <c:pt idx="18">
                        <c:v>43584.561168981483</c:v>
                      </c:pt>
                      <c:pt idx="19">
                        <c:v>43584.562557870369</c:v>
                      </c:pt>
                      <c:pt idx="20">
                        <c:v>43584.563946759263</c:v>
                      </c:pt>
                      <c:pt idx="21">
                        <c:v>43584.565335648149</c:v>
                      </c:pt>
                      <c:pt idx="22">
                        <c:v>43584.566724537035</c:v>
                      </c:pt>
                      <c:pt idx="23">
                        <c:v>43584.568113425928</c:v>
                      </c:pt>
                      <c:pt idx="24">
                        <c:v>43584.569502314815</c:v>
                      </c:pt>
                      <c:pt idx="25">
                        <c:v>43584.570891203701</c:v>
                      </c:pt>
                      <c:pt idx="26">
                        <c:v>43584.572280092594</c:v>
                      </c:pt>
                      <c:pt idx="27">
                        <c:v>43584.57366898148</c:v>
                      </c:pt>
                      <c:pt idx="28">
                        <c:v>43584.575057870374</c:v>
                      </c:pt>
                      <c:pt idx="29">
                        <c:v>43584.57644675926</c:v>
                      </c:pt>
                      <c:pt idx="30">
                        <c:v>43584.577835648146</c:v>
                      </c:pt>
                      <c:pt idx="31">
                        <c:v>43584.579224537039</c:v>
                      </c:pt>
                      <c:pt idx="32">
                        <c:v>43584.580613425926</c:v>
                      </c:pt>
                      <c:pt idx="33">
                        <c:v>43584.582002314812</c:v>
                      </c:pt>
                      <c:pt idx="34">
                        <c:v>43584.583391203705</c:v>
                      </c:pt>
                      <c:pt idx="35">
                        <c:v>43584.584780092591</c:v>
                      </c:pt>
                      <c:pt idx="36">
                        <c:v>43584.586168981485</c:v>
                      </c:pt>
                      <c:pt idx="37">
                        <c:v>43584.587557870371</c:v>
                      </c:pt>
                      <c:pt idx="38">
                        <c:v>43584.588946759257</c:v>
                      </c:pt>
                      <c:pt idx="39">
                        <c:v>43584.59033564815</c:v>
                      </c:pt>
                      <c:pt idx="40">
                        <c:v>43584.591724537036</c:v>
                      </c:pt>
                      <c:pt idx="41">
                        <c:v>43584.593113425923</c:v>
                      </c:pt>
                      <c:pt idx="42">
                        <c:v>43584.594502314816</c:v>
                      </c:pt>
                      <c:pt idx="43">
                        <c:v>43584.595891203702</c:v>
                      </c:pt>
                      <c:pt idx="44">
                        <c:v>43584.597280092596</c:v>
                      </c:pt>
                      <c:pt idx="45">
                        <c:v>43584.598668981482</c:v>
                      </c:pt>
                      <c:pt idx="46">
                        <c:v>43584.600057870368</c:v>
                      </c:pt>
                      <c:pt idx="47">
                        <c:v>43584.601446759261</c:v>
                      </c:pt>
                      <c:pt idx="48">
                        <c:v>43584.602835648147</c:v>
                      </c:pt>
                      <c:pt idx="49">
                        <c:v>43584.604224537034</c:v>
                      </c:pt>
                      <c:pt idx="50">
                        <c:v>43584.605613425927</c:v>
                      </c:pt>
                      <c:pt idx="51">
                        <c:v>43584.607002314813</c:v>
                      </c:pt>
                      <c:pt idx="52">
                        <c:v>43584.608391203707</c:v>
                      </c:pt>
                      <c:pt idx="53">
                        <c:v>43584.609780092593</c:v>
                      </c:pt>
                      <c:pt idx="54">
                        <c:v>43584.611168981479</c:v>
                      </c:pt>
                      <c:pt idx="55">
                        <c:v>43584.612557870372</c:v>
                      </c:pt>
                      <c:pt idx="56">
                        <c:v>43584.613946759258</c:v>
                      </c:pt>
                      <c:pt idx="57">
                        <c:v>43584.615335648145</c:v>
                      </c:pt>
                      <c:pt idx="58">
                        <c:v>43584.616724537038</c:v>
                      </c:pt>
                      <c:pt idx="59">
                        <c:v>43584.618113425924</c:v>
                      </c:pt>
                      <c:pt idx="60">
                        <c:v>43584.619502314818</c:v>
                      </c:pt>
                      <c:pt idx="61">
                        <c:v>43584.620891203704</c:v>
                      </c:pt>
                      <c:pt idx="62">
                        <c:v>43584.62228009259</c:v>
                      </c:pt>
                      <c:pt idx="63">
                        <c:v>43584.623668981483</c:v>
                      </c:pt>
                      <c:pt idx="64">
                        <c:v>43584.6250462963</c:v>
                      </c:pt>
                      <c:pt idx="65">
                        <c:v>43584.626435185186</c:v>
                      </c:pt>
                      <c:pt idx="66">
                        <c:v>43584.627824074072</c:v>
                      </c:pt>
                      <c:pt idx="67">
                        <c:v>43584.629212962966</c:v>
                      </c:pt>
                      <c:pt idx="68">
                        <c:v>43584.630601851852</c:v>
                      </c:pt>
                      <c:pt idx="69">
                        <c:v>43584.631990740738</c:v>
                      </c:pt>
                      <c:pt idx="70">
                        <c:v>43584.633379629631</c:v>
                      </c:pt>
                      <c:pt idx="71">
                        <c:v>43584.634768518517</c:v>
                      </c:pt>
                      <c:pt idx="72">
                        <c:v>43584.636157407411</c:v>
                      </c:pt>
                      <c:pt idx="73">
                        <c:v>43584.637546296297</c:v>
                      </c:pt>
                      <c:pt idx="74">
                        <c:v>43584.638935185183</c:v>
                      </c:pt>
                      <c:pt idx="75">
                        <c:v>43584.640324074076</c:v>
                      </c:pt>
                      <c:pt idx="76">
                        <c:v>43584.641712962963</c:v>
                      </c:pt>
                      <c:pt idx="77">
                        <c:v>43584.643101851849</c:v>
                      </c:pt>
                      <c:pt idx="78">
                        <c:v>43584.644490740742</c:v>
                      </c:pt>
                      <c:pt idx="79">
                        <c:v>43584.645879629628</c:v>
                      </c:pt>
                      <c:pt idx="80">
                        <c:v>43584.647268518522</c:v>
                      </c:pt>
                      <c:pt idx="81">
                        <c:v>43584.648657407408</c:v>
                      </c:pt>
                      <c:pt idx="82">
                        <c:v>43584.650046296294</c:v>
                      </c:pt>
                      <c:pt idx="83">
                        <c:v>43584.651435185187</c:v>
                      </c:pt>
                      <c:pt idx="84">
                        <c:v>43584.652824074074</c:v>
                      </c:pt>
                      <c:pt idx="85">
                        <c:v>43584.65421296296</c:v>
                      </c:pt>
                      <c:pt idx="86">
                        <c:v>43584.655601851853</c:v>
                      </c:pt>
                      <c:pt idx="87">
                        <c:v>43584.656990740739</c:v>
                      </c:pt>
                      <c:pt idx="88">
                        <c:v>43584.658379629633</c:v>
                      </c:pt>
                      <c:pt idx="89">
                        <c:v>43584.659768518519</c:v>
                      </c:pt>
                      <c:pt idx="90">
                        <c:v>43584.661157407405</c:v>
                      </c:pt>
                      <c:pt idx="91">
                        <c:v>43584.662546296298</c:v>
                      </c:pt>
                      <c:pt idx="92">
                        <c:v>43584.663935185185</c:v>
                      </c:pt>
                      <c:pt idx="93">
                        <c:v>43584.665324074071</c:v>
                      </c:pt>
                      <c:pt idx="94">
                        <c:v>43584.666712962964</c:v>
                      </c:pt>
                      <c:pt idx="95">
                        <c:v>43584.66810185185</c:v>
                      </c:pt>
                      <c:pt idx="96">
                        <c:v>43584.669490740744</c:v>
                      </c:pt>
                      <c:pt idx="97">
                        <c:v>43584.67087962963</c:v>
                      </c:pt>
                      <c:pt idx="98">
                        <c:v>43584.672268518516</c:v>
                      </c:pt>
                      <c:pt idx="99">
                        <c:v>43584.673657407409</c:v>
                      </c:pt>
                      <c:pt idx="100">
                        <c:v>43584.675046296295</c:v>
                      </c:pt>
                      <c:pt idx="101">
                        <c:v>43584.676435185182</c:v>
                      </c:pt>
                      <c:pt idx="102">
                        <c:v>43584.677824074075</c:v>
                      </c:pt>
                      <c:pt idx="103">
                        <c:v>43584.679212962961</c:v>
                      </c:pt>
                      <c:pt idx="104">
                        <c:v>43584.680601851855</c:v>
                      </c:pt>
                      <c:pt idx="105">
                        <c:v>43584.681990740741</c:v>
                      </c:pt>
                      <c:pt idx="106">
                        <c:v>43584.683379629627</c:v>
                      </c:pt>
                      <c:pt idx="107">
                        <c:v>43584.68476851852</c:v>
                      </c:pt>
                      <c:pt idx="108">
                        <c:v>43584.686157407406</c:v>
                      </c:pt>
                      <c:pt idx="109">
                        <c:v>43584.6875462963</c:v>
                      </c:pt>
                      <c:pt idx="110">
                        <c:v>43584.688935185186</c:v>
                      </c:pt>
                      <c:pt idx="111">
                        <c:v>43584.690324074072</c:v>
                      </c:pt>
                      <c:pt idx="112">
                        <c:v>43584.691712962966</c:v>
                      </c:pt>
                      <c:pt idx="113">
                        <c:v>43584.693101851852</c:v>
                      </c:pt>
                      <c:pt idx="114">
                        <c:v>43584.694490740738</c:v>
                      </c:pt>
                      <c:pt idx="115">
                        <c:v>43584.695879629631</c:v>
                      </c:pt>
                      <c:pt idx="116">
                        <c:v>43584.697268518517</c:v>
                      </c:pt>
                      <c:pt idx="117">
                        <c:v>43584.698657407411</c:v>
                      </c:pt>
                      <c:pt idx="118">
                        <c:v>43584.700046296297</c:v>
                      </c:pt>
                      <c:pt idx="119">
                        <c:v>43584.701435185183</c:v>
                      </c:pt>
                      <c:pt idx="120">
                        <c:v>43584.702824074076</c:v>
                      </c:pt>
                      <c:pt idx="121">
                        <c:v>43584.704212962963</c:v>
                      </c:pt>
                      <c:pt idx="122">
                        <c:v>43584.705601851849</c:v>
                      </c:pt>
                      <c:pt idx="123">
                        <c:v>43584.706990740742</c:v>
                      </c:pt>
                      <c:pt idx="124">
                        <c:v>43584.708379629628</c:v>
                      </c:pt>
                      <c:pt idx="125">
                        <c:v>43584.709768518522</c:v>
                      </c:pt>
                      <c:pt idx="126">
                        <c:v>43584.711157407408</c:v>
                      </c:pt>
                      <c:pt idx="127">
                        <c:v>43584.712546296294</c:v>
                      </c:pt>
                      <c:pt idx="128">
                        <c:v>43584.713935185187</c:v>
                      </c:pt>
                      <c:pt idx="129">
                        <c:v>43584.715324074074</c:v>
                      </c:pt>
                      <c:pt idx="130">
                        <c:v>43584.71671296296</c:v>
                      </c:pt>
                      <c:pt idx="131">
                        <c:v>43584.718101851853</c:v>
                      </c:pt>
                      <c:pt idx="132">
                        <c:v>43584.719490740739</c:v>
                      </c:pt>
                      <c:pt idx="133">
                        <c:v>43584.720879629633</c:v>
                      </c:pt>
                      <c:pt idx="134">
                        <c:v>43584.722268518519</c:v>
                      </c:pt>
                      <c:pt idx="135">
                        <c:v>43584.723657407405</c:v>
                      </c:pt>
                      <c:pt idx="136">
                        <c:v>43584.725046296298</c:v>
                      </c:pt>
                      <c:pt idx="137">
                        <c:v>43584.726435185185</c:v>
                      </c:pt>
                      <c:pt idx="138">
                        <c:v>43584.727824074071</c:v>
                      </c:pt>
                      <c:pt idx="139">
                        <c:v>43584.729212962964</c:v>
                      </c:pt>
                      <c:pt idx="140">
                        <c:v>43584.73060185185</c:v>
                      </c:pt>
                      <c:pt idx="141">
                        <c:v>43584.731990740744</c:v>
                      </c:pt>
                      <c:pt idx="142">
                        <c:v>43584.73337962963</c:v>
                      </c:pt>
                      <c:pt idx="143">
                        <c:v>43584.734768518516</c:v>
                      </c:pt>
                      <c:pt idx="144">
                        <c:v>43584.736157407409</c:v>
                      </c:pt>
                      <c:pt idx="145">
                        <c:v>43584.737546296295</c:v>
                      </c:pt>
                      <c:pt idx="146">
                        <c:v>43584.738935185182</c:v>
                      </c:pt>
                      <c:pt idx="147">
                        <c:v>43584.740324074075</c:v>
                      </c:pt>
                      <c:pt idx="148">
                        <c:v>43584.741712962961</c:v>
                      </c:pt>
                      <c:pt idx="149">
                        <c:v>43584.743101851855</c:v>
                      </c:pt>
                      <c:pt idx="150">
                        <c:v>43584.744490740741</c:v>
                      </c:pt>
                      <c:pt idx="151">
                        <c:v>43584.745879629627</c:v>
                      </c:pt>
                      <c:pt idx="152">
                        <c:v>43584.74726851852</c:v>
                      </c:pt>
                      <c:pt idx="153">
                        <c:v>43584.748657407406</c:v>
                      </c:pt>
                      <c:pt idx="154">
                        <c:v>43584.750034722223</c:v>
                      </c:pt>
                      <c:pt idx="155">
                        <c:v>43584.751423611109</c:v>
                      </c:pt>
                      <c:pt idx="156">
                        <c:v>43584.752812500003</c:v>
                      </c:pt>
                      <c:pt idx="157">
                        <c:v>43584.754201388889</c:v>
                      </c:pt>
                      <c:pt idx="158">
                        <c:v>43584.755590277775</c:v>
                      </c:pt>
                      <c:pt idx="159">
                        <c:v>43584.756979166668</c:v>
                      </c:pt>
                      <c:pt idx="160">
                        <c:v>43584.758368055554</c:v>
                      </c:pt>
                      <c:pt idx="161">
                        <c:v>43584.759756944448</c:v>
                      </c:pt>
                      <c:pt idx="162">
                        <c:v>43584.761145833334</c:v>
                      </c:pt>
                      <c:pt idx="163">
                        <c:v>43584.76253472222</c:v>
                      </c:pt>
                      <c:pt idx="164">
                        <c:v>43584.763923611114</c:v>
                      </c:pt>
                      <c:pt idx="165">
                        <c:v>43584.7653125</c:v>
                      </c:pt>
                      <c:pt idx="166">
                        <c:v>43584.766701388886</c:v>
                      </c:pt>
                      <c:pt idx="167">
                        <c:v>43584.768090277779</c:v>
                      </c:pt>
                      <c:pt idx="168">
                        <c:v>43584.769479166665</c:v>
                      </c:pt>
                      <c:pt idx="169">
                        <c:v>43584.770868055559</c:v>
                      </c:pt>
                      <c:pt idx="170">
                        <c:v>43584.772256944445</c:v>
                      </c:pt>
                      <c:pt idx="171">
                        <c:v>43584.773645833331</c:v>
                      </c:pt>
                      <c:pt idx="172">
                        <c:v>43584.775034722225</c:v>
                      </c:pt>
                      <c:pt idx="173">
                        <c:v>43584.776423611111</c:v>
                      </c:pt>
                      <c:pt idx="174">
                        <c:v>43584.777812499997</c:v>
                      </c:pt>
                      <c:pt idx="175">
                        <c:v>43584.77920138889</c:v>
                      </c:pt>
                      <c:pt idx="176">
                        <c:v>43584.780590277776</c:v>
                      </c:pt>
                      <c:pt idx="177">
                        <c:v>43584.78197916667</c:v>
                      </c:pt>
                      <c:pt idx="178">
                        <c:v>43584.783368055556</c:v>
                      </c:pt>
                      <c:pt idx="179">
                        <c:v>43584.784756944442</c:v>
                      </c:pt>
                      <c:pt idx="180">
                        <c:v>43584.786145833335</c:v>
                      </c:pt>
                      <c:pt idx="181">
                        <c:v>43584.787534722222</c:v>
                      </c:pt>
                      <c:pt idx="182">
                        <c:v>43584.788923611108</c:v>
                      </c:pt>
                      <c:pt idx="183">
                        <c:v>43584.790312500001</c:v>
                      </c:pt>
                      <c:pt idx="184">
                        <c:v>43584.791701388887</c:v>
                      </c:pt>
                      <c:pt idx="185">
                        <c:v>43584.793090277781</c:v>
                      </c:pt>
                      <c:pt idx="186">
                        <c:v>43584.794479166667</c:v>
                      </c:pt>
                      <c:pt idx="187">
                        <c:v>43584.795868055553</c:v>
                      </c:pt>
                      <c:pt idx="188">
                        <c:v>43584.797256944446</c:v>
                      </c:pt>
                      <c:pt idx="189">
                        <c:v>43584.798645833333</c:v>
                      </c:pt>
                      <c:pt idx="190">
                        <c:v>43584.800034722219</c:v>
                      </c:pt>
                      <c:pt idx="191">
                        <c:v>43584.801423611112</c:v>
                      </c:pt>
                      <c:pt idx="192">
                        <c:v>43584.802812499998</c:v>
                      </c:pt>
                      <c:pt idx="193">
                        <c:v>43584.804201388892</c:v>
                      </c:pt>
                      <c:pt idx="194">
                        <c:v>43584.805590277778</c:v>
                      </c:pt>
                      <c:pt idx="195">
                        <c:v>43584.806979166664</c:v>
                      </c:pt>
                      <c:pt idx="196">
                        <c:v>43584.808368055557</c:v>
                      </c:pt>
                      <c:pt idx="197">
                        <c:v>43584.809756944444</c:v>
                      </c:pt>
                      <c:pt idx="198">
                        <c:v>43584.811145833337</c:v>
                      </c:pt>
                      <c:pt idx="199">
                        <c:v>43584.812534722223</c:v>
                      </c:pt>
                      <c:pt idx="200">
                        <c:v>43584.813923611109</c:v>
                      </c:pt>
                      <c:pt idx="201">
                        <c:v>43584.815312500003</c:v>
                      </c:pt>
                      <c:pt idx="202">
                        <c:v>43584.816701388889</c:v>
                      </c:pt>
                      <c:pt idx="203">
                        <c:v>43584.818090277775</c:v>
                      </c:pt>
                      <c:pt idx="204">
                        <c:v>43584.819479166668</c:v>
                      </c:pt>
                      <c:pt idx="205">
                        <c:v>43584.820868055554</c:v>
                      </c:pt>
                      <c:pt idx="206">
                        <c:v>43584.822256944448</c:v>
                      </c:pt>
                      <c:pt idx="207">
                        <c:v>43584.823645833334</c:v>
                      </c:pt>
                      <c:pt idx="208">
                        <c:v>43584.82503472222</c:v>
                      </c:pt>
                      <c:pt idx="209">
                        <c:v>43584.826423611114</c:v>
                      </c:pt>
                      <c:pt idx="210">
                        <c:v>43584.8278125</c:v>
                      </c:pt>
                      <c:pt idx="211">
                        <c:v>43584.829201388886</c:v>
                      </c:pt>
                      <c:pt idx="212">
                        <c:v>43584.830590277779</c:v>
                      </c:pt>
                      <c:pt idx="213">
                        <c:v>43584.831979166665</c:v>
                      </c:pt>
                      <c:pt idx="214">
                        <c:v>43584.833356481482</c:v>
                      </c:pt>
                      <c:pt idx="215">
                        <c:v>43584.834745370368</c:v>
                      </c:pt>
                      <c:pt idx="216">
                        <c:v>43584.836134259262</c:v>
                      </c:pt>
                      <c:pt idx="217">
                        <c:v>43584.837523148148</c:v>
                      </c:pt>
                      <c:pt idx="218">
                        <c:v>43584.838912037034</c:v>
                      </c:pt>
                      <c:pt idx="219">
                        <c:v>43584.840300925927</c:v>
                      </c:pt>
                      <c:pt idx="220">
                        <c:v>43584.841689814813</c:v>
                      </c:pt>
                      <c:pt idx="221">
                        <c:v>43584.843078703707</c:v>
                      </c:pt>
                      <c:pt idx="222">
                        <c:v>43584.844467592593</c:v>
                      </c:pt>
                      <c:pt idx="223">
                        <c:v>43584.845856481479</c:v>
                      </c:pt>
                      <c:pt idx="224">
                        <c:v>43584.847245370373</c:v>
                      </c:pt>
                      <c:pt idx="225">
                        <c:v>43584.848634259259</c:v>
                      </c:pt>
                      <c:pt idx="226">
                        <c:v>43584.850023148145</c:v>
                      </c:pt>
                      <c:pt idx="227">
                        <c:v>43584.851412037038</c:v>
                      </c:pt>
                      <c:pt idx="228">
                        <c:v>43584.852800925924</c:v>
                      </c:pt>
                      <c:pt idx="229">
                        <c:v>43584.854189814818</c:v>
                      </c:pt>
                      <c:pt idx="230">
                        <c:v>43584.855578703704</c:v>
                      </c:pt>
                      <c:pt idx="231">
                        <c:v>43584.85696759259</c:v>
                      </c:pt>
                      <c:pt idx="232">
                        <c:v>43584.858356481483</c:v>
                      </c:pt>
                      <c:pt idx="233">
                        <c:v>43584.85974537037</c:v>
                      </c:pt>
                      <c:pt idx="234">
                        <c:v>43584.861134259256</c:v>
                      </c:pt>
                      <c:pt idx="235">
                        <c:v>43584.862523148149</c:v>
                      </c:pt>
                      <c:pt idx="236">
                        <c:v>43584.863912037035</c:v>
                      </c:pt>
                      <c:pt idx="237">
                        <c:v>43584.865300925929</c:v>
                      </c:pt>
                      <c:pt idx="238">
                        <c:v>43584.866689814815</c:v>
                      </c:pt>
                      <c:pt idx="239">
                        <c:v>43584.868078703701</c:v>
                      </c:pt>
                      <c:pt idx="240">
                        <c:v>43584.869467592594</c:v>
                      </c:pt>
                      <c:pt idx="241">
                        <c:v>43584.870856481481</c:v>
                      </c:pt>
                      <c:pt idx="242">
                        <c:v>43584.872245370374</c:v>
                      </c:pt>
                      <c:pt idx="243">
                        <c:v>43584.87363425926</c:v>
                      </c:pt>
                      <c:pt idx="244">
                        <c:v>43584.875011574077</c:v>
                      </c:pt>
                      <c:pt idx="245">
                        <c:v>43584.876400462963</c:v>
                      </c:pt>
                      <c:pt idx="246">
                        <c:v>43584.877789351849</c:v>
                      </c:pt>
                      <c:pt idx="247">
                        <c:v>43584.879178240742</c:v>
                      </c:pt>
                      <c:pt idx="248">
                        <c:v>43584.880567129629</c:v>
                      </c:pt>
                      <c:pt idx="249">
                        <c:v>43584.881956018522</c:v>
                      </c:pt>
                      <c:pt idx="250">
                        <c:v>43584.883344907408</c:v>
                      </c:pt>
                      <c:pt idx="251">
                        <c:v>43584.884733796294</c:v>
                      </c:pt>
                      <c:pt idx="252">
                        <c:v>43584.886122685188</c:v>
                      </c:pt>
                      <c:pt idx="253">
                        <c:v>43584.887511574074</c:v>
                      </c:pt>
                      <c:pt idx="254">
                        <c:v>43584.88890046296</c:v>
                      </c:pt>
                      <c:pt idx="255">
                        <c:v>43584.890289351853</c:v>
                      </c:pt>
                      <c:pt idx="256">
                        <c:v>43584.89167824074</c:v>
                      </c:pt>
                      <c:pt idx="257">
                        <c:v>43584.893067129633</c:v>
                      </c:pt>
                      <c:pt idx="258">
                        <c:v>43584.894456018519</c:v>
                      </c:pt>
                      <c:pt idx="259">
                        <c:v>43584.895844907405</c:v>
                      </c:pt>
                      <c:pt idx="260">
                        <c:v>43584.897233796299</c:v>
                      </c:pt>
                      <c:pt idx="261">
                        <c:v>43584.898622685185</c:v>
                      </c:pt>
                      <c:pt idx="262">
                        <c:v>43584.900011574071</c:v>
                      </c:pt>
                      <c:pt idx="263">
                        <c:v>43584.901400462964</c:v>
                      </c:pt>
                      <c:pt idx="264">
                        <c:v>43584.902789351851</c:v>
                      </c:pt>
                      <c:pt idx="265">
                        <c:v>43584.904178240744</c:v>
                      </c:pt>
                      <c:pt idx="266">
                        <c:v>43584.90556712963</c:v>
                      </c:pt>
                      <c:pt idx="267">
                        <c:v>43584.906956018516</c:v>
                      </c:pt>
                      <c:pt idx="268">
                        <c:v>43584.90834490741</c:v>
                      </c:pt>
                      <c:pt idx="269">
                        <c:v>43584.909733796296</c:v>
                      </c:pt>
                      <c:pt idx="270">
                        <c:v>43584.911122685182</c:v>
                      </c:pt>
                      <c:pt idx="271">
                        <c:v>43584.912511574075</c:v>
                      </c:pt>
                      <c:pt idx="272">
                        <c:v>43584.913900462961</c:v>
                      </c:pt>
                      <c:pt idx="273">
                        <c:v>43584.915289351855</c:v>
                      </c:pt>
                      <c:pt idx="274">
                        <c:v>43584.916678240741</c:v>
                      </c:pt>
                      <c:pt idx="275">
                        <c:v>43584.918067129627</c:v>
                      </c:pt>
                      <c:pt idx="276">
                        <c:v>43584.919456018521</c:v>
                      </c:pt>
                      <c:pt idx="277">
                        <c:v>43584.920844907407</c:v>
                      </c:pt>
                      <c:pt idx="278">
                        <c:v>43584.922233796293</c:v>
                      </c:pt>
                      <c:pt idx="279">
                        <c:v>43584.923622685186</c:v>
                      </c:pt>
                      <c:pt idx="280">
                        <c:v>43584.925011574072</c:v>
                      </c:pt>
                      <c:pt idx="281">
                        <c:v>43584.926400462966</c:v>
                      </c:pt>
                      <c:pt idx="282">
                        <c:v>43584.927789351852</c:v>
                      </c:pt>
                      <c:pt idx="283">
                        <c:v>43584.929178240738</c:v>
                      </c:pt>
                      <c:pt idx="284">
                        <c:v>43584.930567129632</c:v>
                      </c:pt>
                      <c:pt idx="285">
                        <c:v>43584.931956018518</c:v>
                      </c:pt>
                      <c:pt idx="286">
                        <c:v>43584.933344907404</c:v>
                      </c:pt>
                      <c:pt idx="287">
                        <c:v>43584.934733796297</c:v>
                      </c:pt>
                      <c:pt idx="288">
                        <c:v>43584.936122685183</c:v>
                      </c:pt>
                      <c:pt idx="289">
                        <c:v>43584.937511574077</c:v>
                      </c:pt>
                      <c:pt idx="290">
                        <c:v>43584.938900462963</c:v>
                      </c:pt>
                      <c:pt idx="291">
                        <c:v>43584.940289351849</c:v>
                      </c:pt>
                      <c:pt idx="292">
                        <c:v>43584.941678240742</c:v>
                      </c:pt>
                      <c:pt idx="293">
                        <c:v>43584.943067129629</c:v>
                      </c:pt>
                      <c:pt idx="294">
                        <c:v>43584.944456018522</c:v>
                      </c:pt>
                      <c:pt idx="295">
                        <c:v>43584.945844907408</c:v>
                      </c:pt>
                      <c:pt idx="296">
                        <c:v>43584.947233796294</c:v>
                      </c:pt>
                      <c:pt idx="297">
                        <c:v>43584.948622685188</c:v>
                      </c:pt>
                      <c:pt idx="298">
                        <c:v>43584.950011574074</c:v>
                      </c:pt>
                      <c:pt idx="299">
                        <c:v>43584.95140046296</c:v>
                      </c:pt>
                      <c:pt idx="300">
                        <c:v>43584.952789351853</c:v>
                      </c:pt>
                      <c:pt idx="301">
                        <c:v>43584.95417824074</c:v>
                      </c:pt>
                      <c:pt idx="302">
                        <c:v>43584.955567129633</c:v>
                      </c:pt>
                      <c:pt idx="303">
                        <c:v>43584.956956018519</c:v>
                      </c:pt>
                      <c:pt idx="304">
                        <c:v>43584.958344907405</c:v>
                      </c:pt>
                      <c:pt idx="305">
                        <c:v>43584.959733796299</c:v>
                      </c:pt>
                      <c:pt idx="306">
                        <c:v>43584.961122685185</c:v>
                      </c:pt>
                      <c:pt idx="307">
                        <c:v>43584.962511574071</c:v>
                      </c:pt>
                      <c:pt idx="308">
                        <c:v>43584.963900462964</c:v>
                      </c:pt>
                      <c:pt idx="309">
                        <c:v>43584.965289351851</c:v>
                      </c:pt>
                      <c:pt idx="310">
                        <c:v>43584.966678240744</c:v>
                      </c:pt>
                      <c:pt idx="311">
                        <c:v>43584.96806712963</c:v>
                      </c:pt>
                      <c:pt idx="312">
                        <c:v>43584.969456018516</c:v>
                      </c:pt>
                      <c:pt idx="313">
                        <c:v>43584.97084490741</c:v>
                      </c:pt>
                      <c:pt idx="314">
                        <c:v>43584.972233796296</c:v>
                      </c:pt>
                      <c:pt idx="315">
                        <c:v>43584.973622685182</c:v>
                      </c:pt>
                      <c:pt idx="316">
                        <c:v>43584.975011574075</c:v>
                      </c:pt>
                      <c:pt idx="317">
                        <c:v>43584.976400462961</c:v>
                      </c:pt>
                      <c:pt idx="318">
                        <c:v>43584.977789351855</c:v>
                      </c:pt>
                      <c:pt idx="319">
                        <c:v>43584.979178240741</c:v>
                      </c:pt>
                      <c:pt idx="320">
                        <c:v>43584.980567129627</c:v>
                      </c:pt>
                      <c:pt idx="321">
                        <c:v>43584.981956018521</c:v>
                      </c:pt>
                      <c:pt idx="322">
                        <c:v>43584.983344907407</c:v>
                      </c:pt>
                      <c:pt idx="323">
                        <c:v>43584.984733796293</c:v>
                      </c:pt>
                      <c:pt idx="324">
                        <c:v>43584.986122685186</c:v>
                      </c:pt>
                      <c:pt idx="325">
                        <c:v>43584.987511574072</c:v>
                      </c:pt>
                      <c:pt idx="326">
                        <c:v>43584.988900462966</c:v>
                      </c:pt>
                      <c:pt idx="327">
                        <c:v>43584.990289351852</c:v>
                      </c:pt>
                      <c:pt idx="328">
                        <c:v>43584.991678240738</c:v>
                      </c:pt>
                      <c:pt idx="329">
                        <c:v>43584.993067129632</c:v>
                      </c:pt>
                      <c:pt idx="330">
                        <c:v>43584.994456018518</c:v>
                      </c:pt>
                      <c:pt idx="331">
                        <c:v>43584.995844907404</c:v>
                      </c:pt>
                      <c:pt idx="332">
                        <c:v>43584.997233796297</c:v>
                      </c:pt>
                      <c:pt idx="333">
                        <c:v>43584.998622685183</c:v>
                      </c:pt>
                      <c:pt idx="334">
                        <c:v>43585</c:v>
                      </c:pt>
                      <c:pt idx="335">
                        <c:v>43585.001388888886</c:v>
                      </c:pt>
                      <c:pt idx="336">
                        <c:v>43585.00277777778</c:v>
                      </c:pt>
                      <c:pt idx="337">
                        <c:v>43585.004166666666</c:v>
                      </c:pt>
                      <c:pt idx="338">
                        <c:v>43585.005555555559</c:v>
                      </c:pt>
                      <c:pt idx="339">
                        <c:v>43585.006944444445</c:v>
                      </c:pt>
                      <c:pt idx="340">
                        <c:v>43585.008333333331</c:v>
                      </c:pt>
                      <c:pt idx="341">
                        <c:v>43585.009722222225</c:v>
                      </c:pt>
                      <c:pt idx="342">
                        <c:v>43585.011111111111</c:v>
                      </c:pt>
                      <c:pt idx="343">
                        <c:v>43585.012499999997</c:v>
                      </c:pt>
                      <c:pt idx="344">
                        <c:v>43585.013888888891</c:v>
                      </c:pt>
                      <c:pt idx="345">
                        <c:v>43585.015277777777</c:v>
                      </c:pt>
                      <c:pt idx="346">
                        <c:v>43585.01666666667</c:v>
                      </c:pt>
                      <c:pt idx="347">
                        <c:v>43585.018055555556</c:v>
                      </c:pt>
                      <c:pt idx="348">
                        <c:v>43585.019444444442</c:v>
                      </c:pt>
                      <c:pt idx="349">
                        <c:v>43585.020833333336</c:v>
                      </c:pt>
                      <c:pt idx="350">
                        <c:v>43585.022222222222</c:v>
                      </c:pt>
                      <c:pt idx="351">
                        <c:v>43585.023611111108</c:v>
                      </c:pt>
                      <c:pt idx="352">
                        <c:v>43585.025000000001</c:v>
                      </c:pt>
                      <c:pt idx="353">
                        <c:v>43585.026388888888</c:v>
                      </c:pt>
                      <c:pt idx="354">
                        <c:v>43585.027777777781</c:v>
                      </c:pt>
                      <c:pt idx="355">
                        <c:v>43585.029166666667</c:v>
                      </c:pt>
                      <c:pt idx="356">
                        <c:v>43585.030555555553</c:v>
                      </c:pt>
                      <c:pt idx="357">
                        <c:v>43585.031944444447</c:v>
                      </c:pt>
                      <c:pt idx="358">
                        <c:v>43585.033333333333</c:v>
                      </c:pt>
                      <c:pt idx="359">
                        <c:v>43585.034722222219</c:v>
                      </c:pt>
                      <c:pt idx="360">
                        <c:v>43585.036111111112</c:v>
                      </c:pt>
                      <c:pt idx="361">
                        <c:v>43585.037499999999</c:v>
                      </c:pt>
                      <c:pt idx="362">
                        <c:v>43585.038888888892</c:v>
                      </c:pt>
                      <c:pt idx="363">
                        <c:v>43585.040277777778</c:v>
                      </c:pt>
                      <c:pt idx="364">
                        <c:v>43585.041666666664</c:v>
                      </c:pt>
                      <c:pt idx="365">
                        <c:v>43585.043043981481</c:v>
                      </c:pt>
                      <c:pt idx="366">
                        <c:v>43585.044432870367</c:v>
                      </c:pt>
                      <c:pt idx="367">
                        <c:v>43585.04582175926</c:v>
                      </c:pt>
                      <c:pt idx="368">
                        <c:v>43585.047210648147</c:v>
                      </c:pt>
                      <c:pt idx="369">
                        <c:v>43585.04859953704</c:v>
                      </c:pt>
                      <c:pt idx="370">
                        <c:v>43585.049988425926</c:v>
                      </c:pt>
                      <c:pt idx="371">
                        <c:v>43585.051377314812</c:v>
                      </c:pt>
                      <c:pt idx="372">
                        <c:v>43585.052766203706</c:v>
                      </c:pt>
                      <c:pt idx="373">
                        <c:v>43585.054155092592</c:v>
                      </c:pt>
                      <c:pt idx="374">
                        <c:v>43585.055543981478</c:v>
                      </c:pt>
                      <c:pt idx="375">
                        <c:v>43585.056932870371</c:v>
                      </c:pt>
                      <c:pt idx="376">
                        <c:v>43585.058321759258</c:v>
                      </c:pt>
                      <c:pt idx="377">
                        <c:v>43585.059710648151</c:v>
                      </c:pt>
                      <c:pt idx="378">
                        <c:v>43585.061099537037</c:v>
                      </c:pt>
                      <c:pt idx="379">
                        <c:v>43585.062488425923</c:v>
                      </c:pt>
                      <c:pt idx="380">
                        <c:v>43585.063877314817</c:v>
                      </c:pt>
                      <c:pt idx="381">
                        <c:v>43585.065266203703</c:v>
                      </c:pt>
                      <c:pt idx="382">
                        <c:v>43585.066655092596</c:v>
                      </c:pt>
                      <c:pt idx="383">
                        <c:v>43585.068043981482</c:v>
                      </c:pt>
                      <c:pt idx="384">
                        <c:v>43585.069432870368</c:v>
                      </c:pt>
                      <c:pt idx="385">
                        <c:v>43585.070821759262</c:v>
                      </c:pt>
                      <c:pt idx="386">
                        <c:v>43585.072210648148</c:v>
                      </c:pt>
                      <c:pt idx="387">
                        <c:v>43585.073599537034</c:v>
                      </c:pt>
                      <c:pt idx="388">
                        <c:v>43585.074988425928</c:v>
                      </c:pt>
                      <c:pt idx="389">
                        <c:v>43585.076377314814</c:v>
                      </c:pt>
                      <c:pt idx="390">
                        <c:v>43585.077766203707</c:v>
                      </c:pt>
                      <c:pt idx="391">
                        <c:v>43585.079155092593</c:v>
                      </c:pt>
                      <c:pt idx="392">
                        <c:v>43585.080543981479</c:v>
                      </c:pt>
                      <c:pt idx="393">
                        <c:v>43585.081932870373</c:v>
                      </c:pt>
                      <c:pt idx="394">
                        <c:v>43585.083321759259</c:v>
                      </c:pt>
                      <c:pt idx="395">
                        <c:v>43585.084710648145</c:v>
                      </c:pt>
                      <c:pt idx="396">
                        <c:v>43585.086099537039</c:v>
                      </c:pt>
                      <c:pt idx="397">
                        <c:v>43585.087488425925</c:v>
                      </c:pt>
                      <c:pt idx="398">
                        <c:v>43585.088877314818</c:v>
                      </c:pt>
                      <c:pt idx="399">
                        <c:v>43585.090266203704</c:v>
                      </c:pt>
                      <c:pt idx="400">
                        <c:v>43585.09165509259</c:v>
                      </c:pt>
                      <c:pt idx="401">
                        <c:v>43585.093043981484</c:v>
                      </c:pt>
                      <c:pt idx="402">
                        <c:v>43585.09443287037</c:v>
                      </c:pt>
                      <c:pt idx="403">
                        <c:v>43585.095821759256</c:v>
                      </c:pt>
                      <c:pt idx="404">
                        <c:v>43585.097210648149</c:v>
                      </c:pt>
                      <c:pt idx="405">
                        <c:v>43585.098599537036</c:v>
                      </c:pt>
                      <c:pt idx="406">
                        <c:v>43585.099988425929</c:v>
                      </c:pt>
                      <c:pt idx="407">
                        <c:v>43585.101377314815</c:v>
                      </c:pt>
                      <c:pt idx="408">
                        <c:v>43585.102766203701</c:v>
                      </c:pt>
                      <c:pt idx="409">
                        <c:v>43585.104155092595</c:v>
                      </c:pt>
                      <c:pt idx="410">
                        <c:v>43585.105543981481</c:v>
                      </c:pt>
                      <c:pt idx="411">
                        <c:v>43585.106932870367</c:v>
                      </c:pt>
                      <c:pt idx="412">
                        <c:v>43585.10832175926</c:v>
                      </c:pt>
                      <c:pt idx="413">
                        <c:v>43585.109710648147</c:v>
                      </c:pt>
                      <c:pt idx="414">
                        <c:v>43585.11109953704</c:v>
                      </c:pt>
                      <c:pt idx="415">
                        <c:v>43585.112488425926</c:v>
                      </c:pt>
                      <c:pt idx="416">
                        <c:v>43585.113877314812</c:v>
                      </c:pt>
                      <c:pt idx="417">
                        <c:v>43585.115266203706</c:v>
                      </c:pt>
                      <c:pt idx="418">
                        <c:v>43585.116655092592</c:v>
                      </c:pt>
                      <c:pt idx="419">
                        <c:v>43585.118043981478</c:v>
                      </c:pt>
                      <c:pt idx="420">
                        <c:v>43585.119432870371</c:v>
                      </c:pt>
                      <c:pt idx="421">
                        <c:v>43585.120821759258</c:v>
                      </c:pt>
                      <c:pt idx="422">
                        <c:v>43585.122210648151</c:v>
                      </c:pt>
                      <c:pt idx="423">
                        <c:v>43585.123599537037</c:v>
                      </c:pt>
                      <c:pt idx="424">
                        <c:v>43585.124988425923</c:v>
                      </c:pt>
                      <c:pt idx="425">
                        <c:v>43585.12636574074</c:v>
                      </c:pt>
                      <c:pt idx="426">
                        <c:v>43585.127754629626</c:v>
                      </c:pt>
                      <c:pt idx="427">
                        <c:v>43585.129143518519</c:v>
                      </c:pt>
                      <c:pt idx="428">
                        <c:v>43585.130532407406</c:v>
                      </c:pt>
                      <c:pt idx="429">
                        <c:v>43585.131921296299</c:v>
                      </c:pt>
                      <c:pt idx="430">
                        <c:v>43585.133310185185</c:v>
                      </c:pt>
                      <c:pt idx="431">
                        <c:v>43585.134699074071</c:v>
                      </c:pt>
                      <c:pt idx="432">
                        <c:v>43585.136087962965</c:v>
                      </c:pt>
                      <c:pt idx="433">
                        <c:v>43585.137476851851</c:v>
                      </c:pt>
                      <c:pt idx="434">
                        <c:v>43585.138865740744</c:v>
                      </c:pt>
                      <c:pt idx="435">
                        <c:v>43585.14025462963</c:v>
                      </c:pt>
                      <c:pt idx="436">
                        <c:v>43585.141643518517</c:v>
                      </c:pt>
                      <c:pt idx="437">
                        <c:v>43585.14303240741</c:v>
                      </c:pt>
                      <c:pt idx="438">
                        <c:v>43585.144421296296</c:v>
                      </c:pt>
                      <c:pt idx="439">
                        <c:v>43585.145810185182</c:v>
                      </c:pt>
                      <c:pt idx="440">
                        <c:v>43585.147199074076</c:v>
                      </c:pt>
                      <c:pt idx="441">
                        <c:v>43585.148587962962</c:v>
                      </c:pt>
                      <c:pt idx="442">
                        <c:v>43585.149976851855</c:v>
                      </c:pt>
                      <c:pt idx="443">
                        <c:v>43585.151365740741</c:v>
                      </c:pt>
                      <c:pt idx="444">
                        <c:v>43585.152754629627</c:v>
                      </c:pt>
                      <c:pt idx="445">
                        <c:v>43585.154143518521</c:v>
                      </c:pt>
                      <c:pt idx="446">
                        <c:v>43585.155532407407</c:v>
                      </c:pt>
                      <c:pt idx="447">
                        <c:v>43585.156921296293</c:v>
                      </c:pt>
                      <c:pt idx="448">
                        <c:v>43585.158310185187</c:v>
                      </c:pt>
                      <c:pt idx="449">
                        <c:v>43585.159699074073</c:v>
                      </c:pt>
                      <c:pt idx="450">
                        <c:v>43585.161087962966</c:v>
                      </c:pt>
                      <c:pt idx="451">
                        <c:v>43585.162476851852</c:v>
                      </c:pt>
                      <c:pt idx="452">
                        <c:v>43585.163865740738</c:v>
                      </c:pt>
                      <c:pt idx="453">
                        <c:v>43585.165254629632</c:v>
                      </c:pt>
                      <c:pt idx="454">
                        <c:v>43585.166643518518</c:v>
                      </c:pt>
                      <c:pt idx="455">
                        <c:v>43585.168032407404</c:v>
                      </c:pt>
                      <c:pt idx="456">
                        <c:v>43585.169421296298</c:v>
                      </c:pt>
                      <c:pt idx="457">
                        <c:v>43585.170810185184</c:v>
                      </c:pt>
                      <c:pt idx="458">
                        <c:v>43585.172199074077</c:v>
                      </c:pt>
                      <c:pt idx="459">
                        <c:v>43585.173587962963</c:v>
                      </c:pt>
                      <c:pt idx="460">
                        <c:v>43585.174976851849</c:v>
                      </c:pt>
                      <c:pt idx="461">
                        <c:v>43585.176365740743</c:v>
                      </c:pt>
                      <c:pt idx="462">
                        <c:v>43585.177754629629</c:v>
                      </c:pt>
                      <c:pt idx="463">
                        <c:v>43585.179143518515</c:v>
                      </c:pt>
                      <c:pt idx="464">
                        <c:v>43585.180532407408</c:v>
                      </c:pt>
                      <c:pt idx="465">
                        <c:v>43585.181921296295</c:v>
                      </c:pt>
                      <c:pt idx="466">
                        <c:v>43585.183310185188</c:v>
                      </c:pt>
                      <c:pt idx="467">
                        <c:v>43585.184699074074</c:v>
                      </c:pt>
                      <c:pt idx="468">
                        <c:v>43585.18608796296</c:v>
                      </c:pt>
                      <c:pt idx="469">
                        <c:v>43585.187476851854</c:v>
                      </c:pt>
                      <c:pt idx="470">
                        <c:v>43585.18886574074</c:v>
                      </c:pt>
                      <c:pt idx="471">
                        <c:v>43585.190254629626</c:v>
                      </c:pt>
                      <c:pt idx="472">
                        <c:v>43585.191643518519</c:v>
                      </c:pt>
                      <c:pt idx="473">
                        <c:v>43585.193032407406</c:v>
                      </c:pt>
                      <c:pt idx="474">
                        <c:v>43585.194421296299</c:v>
                      </c:pt>
                      <c:pt idx="475">
                        <c:v>43585.195810185185</c:v>
                      </c:pt>
                      <c:pt idx="476">
                        <c:v>43585.197199074071</c:v>
                      </c:pt>
                      <c:pt idx="477">
                        <c:v>43585.198587962965</c:v>
                      </c:pt>
                      <c:pt idx="478">
                        <c:v>43585.199976851851</c:v>
                      </c:pt>
                      <c:pt idx="479">
                        <c:v>43585.201365740744</c:v>
                      </c:pt>
                      <c:pt idx="480">
                        <c:v>43585.20275462963</c:v>
                      </c:pt>
                      <c:pt idx="481">
                        <c:v>43585.204143518517</c:v>
                      </c:pt>
                      <c:pt idx="482">
                        <c:v>43585.20553240741</c:v>
                      </c:pt>
                      <c:pt idx="483">
                        <c:v>43585.206921296296</c:v>
                      </c:pt>
                      <c:pt idx="484">
                        <c:v>43585.208310185182</c:v>
                      </c:pt>
                      <c:pt idx="485">
                        <c:v>43585.209699074076</c:v>
                      </c:pt>
                      <c:pt idx="486">
                        <c:v>43585.211087962962</c:v>
                      </c:pt>
                      <c:pt idx="487">
                        <c:v>43585.212476851855</c:v>
                      </c:pt>
                      <c:pt idx="488">
                        <c:v>43585.213865740741</c:v>
                      </c:pt>
                      <c:pt idx="489">
                        <c:v>43585.215254629627</c:v>
                      </c:pt>
                      <c:pt idx="490">
                        <c:v>43585.216643518521</c:v>
                      </c:pt>
                      <c:pt idx="491">
                        <c:v>43585.218032407407</c:v>
                      </c:pt>
                      <c:pt idx="492">
                        <c:v>43585.219421296293</c:v>
                      </c:pt>
                      <c:pt idx="493">
                        <c:v>43585.220810185187</c:v>
                      </c:pt>
                      <c:pt idx="494">
                        <c:v>43585.222199074073</c:v>
                      </c:pt>
                      <c:pt idx="495">
                        <c:v>43585.223587962966</c:v>
                      </c:pt>
                      <c:pt idx="496">
                        <c:v>43585.224976851852</c:v>
                      </c:pt>
                      <c:pt idx="497">
                        <c:v>43585.226365740738</c:v>
                      </c:pt>
                      <c:pt idx="498">
                        <c:v>43585.227754629632</c:v>
                      </c:pt>
                      <c:pt idx="499">
                        <c:v>43585.229143518518</c:v>
                      </c:pt>
                      <c:pt idx="500">
                        <c:v>43585.230532407404</c:v>
                      </c:pt>
                      <c:pt idx="501">
                        <c:v>43585.231921296298</c:v>
                      </c:pt>
                      <c:pt idx="502">
                        <c:v>43585.233310185184</c:v>
                      </c:pt>
                      <c:pt idx="503">
                        <c:v>43585.234699074077</c:v>
                      </c:pt>
                      <c:pt idx="504">
                        <c:v>43585.236087962963</c:v>
                      </c:pt>
                      <c:pt idx="505">
                        <c:v>43585.237476851849</c:v>
                      </c:pt>
                      <c:pt idx="506">
                        <c:v>43585.238865740743</c:v>
                      </c:pt>
                      <c:pt idx="507">
                        <c:v>43585.240254629629</c:v>
                      </c:pt>
                      <c:pt idx="508">
                        <c:v>43585.241643518515</c:v>
                      </c:pt>
                      <c:pt idx="509">
                        <c:v>43585.243032407408</c:v>
                      </c:pt>
                      <c:pt idx="510">
                        <c:v>43585.244421296295</c:v>
                      </c:pt>
                      <c:pt idx="511">
                        <c:v>43585.245810185188</c:v>
                      </c:pt>
                      <c:pt idx="512">
                        <c:v>43585.247199074074</c:v>
                      </c:pt>
                      <c:pt idx="513">
                        <c:v>43585.24858796296</c:v>
                      </c:pt>
                      <c:pt idx="514">
                        <c:v>43585.249976851854</c:v>
                      </c:pt>
                      <c:pt idx="515">
                        <c:v>43585.251354166663</c:v>
                      </c:pt>
                      <c:pt idx="516">
                        <c:v>43585.252743055556</c:v>
                      </c:pt>
                      <c:pt idx="517">
                        <c:v>43585.254131944443</c:v>
                      </c:pt>
                      <c:pt idx="518">
                        <c:v>43585.255520833336</c:v>
                      </c:pt>
                      <c:pt idx="519">
                        <c:v>43585.256909722222</c:v>
                      </c:pt>
                      <c:pt idx="520">
                        <c:v>43585.258298611108</c:v>
                      </c:pt>
                      <c:pt idx="521">
                        <c:v>43585.259687500002</c:v>
                      </c:pt>
                      <c:pt idx="522">
                        <c:v>43585.261076388888</c:v>
                      </c:pt>
                      <c:pt idx="523">
                        <c:v>43585.262465277781</c:v>
                      </c:pt>
                      <c:pt idx="524">
                        <c:v>43585.263854166667</c:v>
                      </c:pt>
                      <c:pt idx="525">
                        <c:v>43585.265243055554</c:v>
                      </c:pt>
                      <c:pt idx="526">
                        <c:v>43585.266631944447</c:v>
                      </c:pt>
                      <c:pt idx="527">
                        <c:v>43585.268020833333</c:v>
                      </c:pt>
                      <c:pt idx="528">
                        <c:v>43585.269409722219</c:v>
                      </c:pt>
                      <c:pt idx="529">
                        <c:v>43585.270798611113</c:v>
                      </c:pt>
                      <c:pt idx="530">
                        <c:v>43585.272187499999</c:v>
                      </c:pt>
                      <c:pt idx="531">
                        <c:v>43585.273576388892</c:v>
                      </c:pt>
                      <c:pt idx="532">
                        <c:v>43585.274965277778</c:v>
                      </c:pt>
                      <c:pt idx="533">
                        <c:v>43585.276354166665</c:v>
                      </c:pt>
                      <c:pt idx="534">
                        <c:v>43585.277743055558</c:v>
                      </c:pt>
                      <c:pt idx="535">
                        <c:v>43585.279131944444</c:v>
                      </c:pt>
                      <c:pt idx="536">
                        <c:v>43585.28052083333</c:v>
                      </c:pt>
                      <c:pt idx="537">
                        <c:v>43585.281909722224</c:v>
                      </c:pt>
                      <c:pt idx="538">
                        <c:v>43585.28329861111</c:v>
                      </c:pt>
                      <c:pt idx="539">
                        <c:v>43585.284687500003</c:v>
                      </c:pt>
                      <c:pt idx="540">
                        <c:v>43585.286076388889</c:v>
                      </c:pt>
                      <c:pt idx="541">
                        <c:v>43585.287465277775</c:v>
                      </c:pt>
                      <c:pt idx="542">
                        <c:v>43585.288854166669</c:v>
                      </c:pt>
                      <c:pt idx="543">
                        <c:v>43585.290243055555</c:v>
                      </c:pt>
                      <c:pt idx="544">
                        <c:v>43585.291631944441</c:v>
                      </c:pt>
                      <c:pt idx="545">
                        <c:v>43585.293009259258</c:v>
                      </c:pt>
                      <c:pt idx="546">
                        <c:v>43585.294398148151</c:v>
                      </c:pt>
                      <c:pt idx="547">
                        <c:v>43585.487442129626</c:v>
                      </c:pt>
                      <c:pt idx="548">
                        <c:v>43585.48883101852</c:v>
                      </c:pt>
                      <c:pt idx="549">
                        <c:v>43585.490219907406</c:v>
                      </c:pt>
                      <c:pt idx="550">
                        <c:v>43585.491608796299</c:v>
                      </c:pt>
                      <c:pt idx="551">
                        <c:v>43585.492997685185</c:v>
                      </c:pt>
                      <c:pt idx="552">
                        <c:v>43585.494386574072</c:v>
                      </c:pt>
                      <c:pt idx="553">
                        <c:v>43585.495775462965</c:v>
                      </c:pt>
                      <c:pt idx="554">
                        <c:v>43585.497164351851</c:v>
                      </c:pt>
                      <c:pt idx="555">
                        <c:v>43585.498553240737</c:v>
                      </c:pt>
                      <c:pt idx="556">
                        <c:v>43585.499942129631</c:v>
                      </c:pt>
                      <c:pt idx="557">
                        <c:v>43585.501319444447</c:v>
                      </c:pt>
                      <c:pt idx="558">
                        <c:v>43585.502708333333</c:v>
                      </c:pt>
                      <c:pt idx="559">
                        <c:v>43585.50409722222</c:v>
                      </c:pt>
                      <c:pt idx="560">
                        <c:v>43585.505486111113</c:v>
                      </c:pt>
                      <c:pt idx="561">
                        <c:v>43585.506874999999</c:v>
                      </c:pt>
                      <c:pt idx="562">
                        <c:v>43585.508263888885</c:v>
                      </c:pt>
                      <c:pt idx="563">
                        <c:v>43585.509652777779</c:v>
                      </c:pt>
                      <c:pt idx="564">
                        <c:v>43585.511041666665</c:v>
                      </c:pt>
                      <c:pt idx="565">
                        <c:v>43585.512430555558</c:v>
                      </c:pt>
                      <c:pt idx="566">
                        <c:v>43585.513819444444</c:v>
                      </c:pt>
                      <c:pt idx="567">
                        <c:v>43585.515208333331</c:v>
                      </c:pt>
                      <c:pt idx="568">
                        <c:v>43585.516597222224</c:v>
                      </c:pt>
                      <c:pt idx="569">
                        <c:v>43585.51798611111</c:v>
                      </c:pt>
                      <c:pt idx="570">
                        <c:v>43585.519375000003</c:v>
                      </c:pt>
                      <c:pt idx="571">
                        <c:v>43585.52076388889</c:v>
                      </c:pt>
                      <c:pt idx="572">
                        <c:v>43585.522152777776</c:v>
                      </c:pt>
                      <c:pt idx="573">
                        <c:v>43585.523541666669</c:v>
                      </c:pt>
                      <c:pt idx="574">
                        <c:v>43585.524930555555</c:v>
                      </c:pt>
                      <c:pt idx="575">
                        <c:v>43585.526319444441</c:v>
                      </c:pt>
                      <c:pt idx="576">
                        <c:v>43585.527708333335</c:v>
                      </c:pt>
                      <c:pt idx="577">
                        <c:v>43585.529097222221</c:v>
                      </c:pt>
                      <c:pt idx="578">
                        <c:v>43585.530486111114</c:v>
                      </c:pt>
                      <c:pt idx="579">
                        <c:v>43585.531875000001</c:v>
                      </c:pt>
                      <c:pt idx="580">
                        <c:v>43585.533263888887</c:v>
                      </c:pt>
                      <c:pt idx="581">
                        <c:v>43585.53465277778</c:v>
                      </c:pt>
                      <c:pt idx="582">
                        <c:v>43585.536041666666</c:v>
                      </c:pt>
                      <c:pt idx="583">
                        <c:v>43585.537430555552</c:v>
                      </c:pt>
                      <c:pt idx="584">
                        <c:v>43585.538819444446</c:v>
                      </c:pt>
                      <c:pt idx="585">
                        <c:v>43585.540208333332</c:v>
                      </c:pt>
                      <c:pt idx="586">
                        <c:v>43585.541597222225</c:v>
                      </c:pt>
                      <c:pt idx="587">
                        <c:v>43585.542974537035</c:v>
                      </c:pt>
                      <c:pt idx="588">
                        <c:v>43585.544363425928</c:v>
                      </c:pt>
                      <c:pt idx="589">
                        <c:v>43585.545752314814</c:v>
                      </c:pt>
                      <c:pt idx="590">
                        <c:v>43585.548530092594</c:v>
                      </c:pt>
                      <c:pt idx="591">
                        <c:v>43585.54991898148</c:v>
                      </c:pt>
                      <c:pt idx="592">
                        <c:v>43585.551307870373</c:v>
                      </c:pt>
                      <c:pt idx="593">
                        <c:v>43585.55269675926</c:v>
                      </c:pt>
                      <c:pt idx="594">
                        <c:v>43585.555474537039</c:v>
                      </c:pt>
                      <c:pt idx="595">
                        <c:v>43585.556863425925</c:v>
                      </c:pt>
                      <c:pt idx="596">
                        <c:v>43585.558252314811</c:v>
                      </c:pt>
                      <c:pt idx="597">
                        <c:v>43585.559641203705</c:v>
                      </c:pt>
                      <c:pt idx="598">
                        <c:v>43585.561030092591</c:v>
                      </c:pt>
                      <c:pt idx="599">
                        <c:v>43585.562418981484</c:v>
                      </c:pt>
                      <c:pt idx="600">
                        <c:v>43585.563807870371</c:v>
                      </c:pt>
                      <c:pt idx="601">
                        <c:v>43585.565196759257</c:v>
                      </c:pt>
                      <c:pt idx="602">
                        <c:v>43585.56659722222</c:v>
                      </c:pt>
                      <c:pt idx="603">
                        <c:v>43585.567974537036</c:v>
                      </c:pt>
                      <c:pt idx="604">
                        <c:v>43585.569363425922</c:v>
                      </c:pt>
                      <c:pt idx="605">
                        <c:v>43585.570752314816</c:v>
                      </c:pt>
                      <c:pt idx="606">
                        <c:v>43585.572141203702</c:v>
                      </c:pt>
                      <c:pt idx="607">
                        <c:v>43585.573530092595</c:v>
                      </c:pt>
                      <c:pt idx="608">
                        <c:v>43585.574930555558</c:v>
                      </c:pt>
                      <c:pt idx="609">
                        <c:v>43585.576307870368</c:v>
                      </c:pt>
                      <c:pt idx="610">
                        <c:v>43585.577696759261</c:v>
                      </c:pt>
                      <c:pt idx="611">
                        <c:v>43585.579085648147</c:v>
                      </c:pt>
                      <c:pt idx="612">
                        <c:v>43585.580474537041</c:v>
                      </c:pt>
                      <c:pt idx="613">
                        <c:v>43585.581863425927</c:v>
                      </c:pt>
                      <c:pt idx="614">
                        <c:v>43585.583252314813</c:v>
                      </c:pt>
                      <c:pt idx="615">
                        <c:v>43585.584641203706</c:v>
                      </c:pt>
                      <c:pt idx="616">
                        <c:v>43585.586030092592</c:v>
                      </c:pt>
                      <c:pt idx="617">
                        <c:v>43585.587418981479</c:v>
                      </c:pt>
                      <c:pt idx="618">
                        <c:v>43585.588807870372</c:v>
                      </c:pt>
                      <c:pt idx="619">
                        <c:v>43585.590196759258</c:v>
                      </c:pt>
                      <c:pt idx="620">
                        <c:v>43585.591585648152</c:v>
                      </c:pt>
                      <c:pt idx="621">
                        <c:v>43585.592974537038</c:v>
                      </c:pt>
                      <c:pt idx="622">
                        <c:v>43585.594363425924</c:v>
                      </c:pt>
                      <c:pt idx="623">
                        <c:v>43585.595752314817</c:v>
                      </c:pt>
                      <c:pt idx="624">
                        <c:v>43585.597141203703</c:v>
                      </c:pt>
                      <c:pt idx="625">
                        <c:v>43585.598530092589</c:v>
                      </c:pt>
                      <c:pt idx="626">
                        <c:v>43585.599918981483</c:v>
                      </c:pt>
                      <c:pt idx="627">
                        <c:v>43585.601307870369</c:v>
                      </c:pt>
                      <c:pt idx="628">
                        <c:v>43585.602696759262</c:v>
                      </c:pt>
                      <c:pt idx="629">
                        <c:v>43585.604085648149</c:v>
                      </c:pt>
                      <c:pt idx="630">
                        <c:v>43585.605474537035</c:v>
                      </c:pt>
                      <c:pt idx="631">
                        <c:v>43585.606863425928</c:v>
                      </c:pt>
                      <c:pt idx="632">
                        <c:v>43585.608252314814</c:v>
                      </c:pt>
                      <c:pt idx="633">
                        <c:v>43585.6096412037</c:v>
                      </c:pt>
                      <c:pt idx="634">
                        <c:v>43585.611030092594</c:v>
                      </c:pt>
                      <c:pt idx="635">
                        <c:v>43585.61241898148</c:v>
                      </c:pt>
                      <c:pt idx="636">
                        <c:v>43585.613807870373</c:v>
                      </c:pt>
                      <c:pt idx="637">
                        <c:v>43585.61519675926</c:v>
                      </c:pt>
                      <c:pt idx="638">
                        <c:v>43585.616585648146</c:v>
                      </c:pt>
                      <c:pt idx="639">
                        <c:v>43585.617974537039</c:v>
                      </c:pt>
                      <c:pt idx="640">
                        <c:v>43585.619363425925</c:v>
                      </c:pt>
                      <c:pt idx="641">
                        <c:v>43585.620752314811</c:v>
                      </c:pt>
                      <c:pt idx="642">
                        <c:v>43585.622141203705</c:v>
                      </c:pt>
                      <c:pt idx="643">
                        <c:v>43585.623530092591</c:v>
                      </c:pt>
                      <c:pt idx="644">
                        <c:v>43585.624918981484</c:v>
                      </c:pt>
                      <c:pt idx="645">
                        <c:v>43585.626307870371</c:v>
                      </c:pt>
                      <c:pt idx="646">
                        <c:v>43585.627696759257</c:v>
                      </c:pt>
                      <c:pt idx="647">
                        <c:v>43585.62908564815</c:v>
                      </c:pt>
                      <c:pt idx="648">
                        <c:v>43585.630474537036</c:v>
                      </c:pt>
                      <c:pt idx="649">
                        <c:v>43585.631863425922</c:v>
                      </c:pt>
                      <c:pt idx="650">
                        <c:v>43585.633252314816</c:v>
                      </c:pt>
                      <c:pt idx="651">
                        <c:v>43585.634641203702</c:v>
                      </c:pt>
                      <c:pt idx="652">
                        <c:v>43585.636030092595</c:v>
                      </c:pt>
                      <c:pt idx="653">
                        <c:v>43585.637418981481</c:v>
                      </c:pt>
                      <c:pt idx="654">
                        <c:v>43585.638807870368</c:v>
                      </c:pt>
                      <c:pt idx="655">
                        <c:v>43585.640196759261</c:v>
                      </c:pt>
                      <c:pt idx="656">
                        <c:v>43585.641585648147</c:v>
                      </c:pt>
                      <c:pt idx="657">
                        <c:v>43585.642974537041</c:v>
                      </c:pt>
                      <c:pt idx="658">
                        <c:v>43585.644363425927</c:v>
                      </c:pt>
                      <c:pt idx="659">
                        <c:v>43585.645752314813</c:v>
                      </c:pt>
                      <c:pt idx="660">
                        <c:v>43585.647141203706</c:v>
                      </c:pt>
                      <c:pt idx="661">
                        <c:v>43585.648530092592</c:v>
                      </c:pt>
                      <c:pt idx="662">
                        <c:v>43585.649918981479</c:v>
                      </c:pt>
                      <c:pt idx="663">
                        <c:v>43585.651307870372</c:v>
                      </c:pt>
                      <c:pt idx="664">
                        <c:v>43585.652696759258</c:v>
                      </c:pt>
                      <c:pt idx="665">
                        <c:v>43585.654085648152</c:v>
                      </c:pt>
                      <c:pt idx="666">
                        <c:v>43585.655474537038</c:v>
                      </c:pt>
                      <c:pt idx="667">
                        <c:v>43585.656863425924</c:v>
                      </c:pt>
                      <c:pt idx="668">
                        <c:v>43585.658252314817</c:v>
                      </c:pt>
                      <c:pt idx="669">
                        <c:v>43585.659641203703</c:v>
                      </c:pt>
                      <c:pt idx="670">
                        <c:v>43585.661030092589</c:v>
                      </c:pt>
                      <c:pt idx="671">
                        <c:v>43585.662418981483</c:v>
                      </c:pt>
                      <c:pt idx="672">
                        <c:v>43585.663807870369</c:v>
                      </c:pt>
                      <c:pt idx="673">
                        <c:v>43585.665196759262</c:v>
                      </c:pt>
                      <c:pt idx="674">
                        <c:v>43585.666585648149</c:v>
                      </c:pt>
                      <c:pt idx="675">
                        <c:v>43585.667962962965</c:v>
                      </c:pt>
                      <c:pt idx="676">
                        <c:v>43585.669351851851</c:v>
                      </c:pt>
                      <c:pt idx="677">
                        <c:v>43585.670740740738</c:v>
                      </c:pt>
                      <c:pt idx="678">
                        <c:v>43585.672129629631</c:v>
                      </c:pt>
                      <c:pt idx="679">
                        <c:v>43585.673518518517</c:v>
                      </c:pt>
                      <c:pt idx="680">
                        <c:v>43585.674907407411</c:v>
                      </c:pt>
                      <c:pt idx="681">
                        <c:v>43585.676296296297</c:v>
                      </c:pt>
                      <c:pt idx="682">
                        <c:v>43585.677685185183</c:v>
                      </c:pt>
                      <c:pt idx="683">
                        <c:v>43585.679074074076</c:v>
                      </c:pt>
                      <c:pt idx="684">
                        <c:v>43585.680462962962</c:v>
                      </c:pt>
                      <c:pt idx="685">
                        <c:v>43585.681851851848</c:v>
                      </c:pt>
                      <c:pt idx="686">
                        <c:v>43585.683240740742</c:v>
                      </c:pt>
                      <c:pt idx="687">
                        <c:v>43585.684629629628</c:v>
                      </c:pt>
                      <c:pt idx="688">
                        <c:v>43585.686018518521</c:v>
                      </c:pt>
                      <c:pt idx="689">
                        <c:v>43585.687407407408</c:v>
                      </c:pt>
                      <c:pt idx="690">
                        <c:v>43585.688796296294</c:v>
                      </c:pt>
                      <c:pt idx="691">
                        <c:v>43585.690185185187</c:v>
                      </c:pt>
                      <c:pt idx="692">
                        <c:v>43585.691574074073</c:v>
                      </c:pt>
                      <c:pt idx="693">
                        <c:v>43585.692962962959</c:v>
                      </c:pt>
                      <c:pt idx="694">
                        <c:v>43585.694351851853</c:v>
                      </c:pt>
                      <c:pt idx="695">
                        <c:v>43585.695740740739</c:v>
                      </c:pt>
                      <c:pt idx="696">
                        <c:v>43585.697129629632</c:v>
                      </c:pt>
                      <c:pt idx="697">
                        <c:v>43585.698518518519</c:v>
                      </c:pt>
                      <c:pt idx="698">
                        <c:v>43585.699907407405</c:v>
                      </c:pt>
                      <c:pt idx="699">
                        <c:v>43585.701296296298</c:v>
                      </c:pt>
                      <c:pt idx="700">
                        <c:v>43585.702685185184</c:v>
                      </c:pt>
                      <c:pt idx="701">
                        <c:v>43585.704074074078</c:v>
                      </c:pt>
                      <c:pt idx="702">
                        <c:v>43585.705462962964</c:v>
                      </c:pt>
                      <c:pt idx="703">
                        <c:v>43585.70685185185</c:v>
                      </c:pt>
                      <c:pt idx="704">
                        <c:v>43585.708240740743</c:v>
                      </c:pt>
                      <c:pt idx="705">
                        <c:v>43585.709629629629</c:v>
                      </c:pt>
                      <c:pt idx="706">
                        <c:v>43585.711018518516</c:v>
                      </c:pt>
                      <c:pt idx="707">
                        <c:v>43585.712407407409</c:v>
                      </c:pt>
                      <c:pt idx="708">
                        <c:v>43585.713796296295</c:v>
                      </c:pt>
                      <c:pt idx="709">
                        <c:v>43585.715185185189</c:v>
                      </c:pt>
                      <c:pt idx="710">
                        <c:v>43585.716574074075</c:v>
                      </c:pt>
                      <c:pt idx="711">
                        <c:v>43585.717962962961</c:v>
                      </c:pt>
                      <c:pt idx="712">
                        <c:v>43585.719351851854</c:v>
                      </c:pt>
                      <c:pt idx="713">
                        <c:v>43585.72074074074</c:v>
                      </c:pt>
                      <c:pt idx="714">
                        <c:v>43585.722129629627</c:v>
                      </c:pt>
                      <c:pt idx="715">
                        <c:v>43585.72351851852</c:v>
                      </c:pt>
                      <c:pt idx="716">
                        <c:v>43585.724907407406</c:v>
                      </c:pt>
                      <c:pt idx="717">
                        <c:v>43585.7262962963</c:v>
                      </c:pt>
                      <c:pt idx="718">
                        <c:v>43585.727685185186</c:v>
                      </c:pt>
                      <c:pt idx="719">
                        <c:v>43585.729074074072</c:v>
                      </c:pt>
                      <c:pt idx="720">
                        <c:v>43585.730462962965</c:v>
                      </c:pt>
                      <c:pt idx="721">
                        <c:v>43585.731851851851</c:v>
                      </c:pt>
                      <c:pt idx="722">
                        <c:v>43585.733240740738</c:v>
                      </c:pt>
                      <c:pt idx="723">
                        <c:v>43585.734629629631</c:v>
                      </c:pt>
                      <c:pt idx="724">
                        <c:v>43585.736018518517</c:v>
                      </c:pt>
                      <c:pt idx="725">
                        <c:v>43585.737407407411</c:v>
                      </c:pt>
                      <c:pt idx="726">
                        <c:v>43585.738796296297</c:v>
                      </c:pt>
                      <c:pt idx="727">
                        <c:v>43585.740185185183</c:v>
                      </c:pt>
                      <c:pt idx="728">
                        <c:v>43585.741574074076</c:v>
                      </c:pt>
                      <c:pt idx="729">
                        <c:v>43585.742962962962</c:v>
                      </c:pt>
                      <c:pt idx="730">
                        <c:v>43585.744351851848</c:v>
                      </c:pt>
                      <c:pt idx="731">
                        <c:v>43585.745740740742</c:v>
                      </c:pt>
                      <c:pt idx="732">
                        <c:v>43585.747129629628</c:v>
                      </c:pt>
                      <c:pt idx="733">
                        <c:v>43585.748518518521</c:v>
                      </c:pt>
                      <c:pt idx="734">
                        <c:v>43585.749907407408</c:v>
                      </c:pt>
                      <c:pt idx="735">
                        <c:v>43585.751284722224</c:v>
                      </c:pt>
                      <c:pt idx="736">
                        <c:v>43585.75267361111</c:v>
                      </c:pt>
                      <c:pt idx="737">
                        <c:v>43585.754062499997</c:v>
                      </c:pt>
                      <c:pt idx="738">
                        <c:v>43585.75545138889</c:v>
                      </c:pt>
                      <c:pt idx="739">
                        <c:v>43585.756840277776</c:v>
                      </c:pt>
                      <c:pt idx="740">
                        <c:v>43585.758229166669</c:v>
                      </c:pt>
                      <c:pt idx="741">
                        <c:v>43585.759618055556</c:v>
                      </c:pt>
                      <c:pt idx="742">
                        <c:v>43585.761006944442</c:v>
                      </c:pt>
                      <c:pt idx="743">
                        <c:v>43585.762395833335</c:v>
                      </c:pt>
                      <c:pt idx="744">
                        <c:v>43585.763784722221</c:v>
                      </c:pt>
                      <c:pt idx="745">
                        <c:v>43585.765173611115</c:v>
                      </c:pt>
                      <c:pt idx="746">
                        <c:v>43585.766562500001</c:v>
                      </c:pt>
                      <c:pt idx="747">
                        <c:v>43585.767951388887</c:v>
                      </c:pt>
                      <c:pt idx="748">
                        <c:v>43585.76934027778</c:v>
                      </c:pt>
                      <c:pt idx="749">
                        <c:v>43585.770729166667</c:v>
                      </c:pt>
                      <c:pt idx="750">
                        <c:v>43585.772118055553</c:v>
                      </c:pt>
                      <c:pt idx="751">
                        <c:v>43585.773506944446</c:v>
                      </c:pt>
                      <c:pt idx="752">
                        <c:v>43585.774895833332</c:v>
                      </c:pt>
                      <c:pt idx="753">
                        <c:v>43585.776284722226</c:v>
                      </c:pt>
                      <c:pt idx="754">
                        <c:v>43585.777673611112</c:v>
                      </c:pt>
                      <c:pt idx="755">
                        <c:v>43585.779062499998</c:v>
                      </c:pt>
                      <c:pt idx="756">
                        <c:v>43585.780451388891</c:v>
                      </c:pt>
                      <c:pt idx="757">
                        <c:v>43585.781840277778</c:v>
                      </c:pt>
                      <c:pt idx="758">
                        <c:v>43585.783229166664</c:v>
                      </c:pt>
                      <c:pt idx="759">
                        <c:v>43585.784618055557</c:v>
                      </c:pt>
                      <c:pt idx="760">
                        <c:v>43585.786006944443</c:v>
                      </c:pt>
                      <c:pt idx="761">
                        <c:v>43585.787395833337</c:v>
                      </c:pt>
                      <c:pt idx="762">
                        <c:v>43585.788784722223</c:v>
                      </c:pt>
                      <c:pt idx="763">
                        <c:v>43585.790173611109</c:v>
                      </c:pt>
                      <c:pt idx="764">
                        <c:v>43585.791562500002</c:v>
                      </c:pt>
                      <c:pt idx="765">
                        <c:v>43585.794340277775</c:v>
                      </c:pt>
                      <c:pt idx="766">
                        <c:v>43585.795717592591</c:v>
                      </c:pt>
                      <c:pt idx="767">
                        <c:v>43585.797118055554</c:v>
                      </c:pt>
                      <c:pt idx="768">
                        <c:v>43585.798506944448</c:v>
                      </c:pt>
                      <c:pt idx="769">
                        <c:v>43585.799895833334</c:v>
                      </c:pt>
                      <c:pt idx="770">
                        <c:v>43585.80128472222</c:v>
                      </c:pt>
                      <c:pt idx="771">
                        <c:v>43585.802673611113</c:v>
                      </c:pt>
                      <c:pt idx="772">
                        <c:v>43585.804062499999</c:v>
                      </c:pt>
                      <c:pt idx="773">
                        <c:v>43585.806840277779</c:v>
                      </c:pt>
                      <c:pt idx="774">
                        <c:v>43585.808229166665</c:v>
                      </c:pt>
                      <c:pt idx="775">
                        <c:v>43585.809606481482</c:v>
                      </c:pt>
                      <c:pt idx="776">
                        <c:v>43585.811006944445</c:v>
                      </c:pt>
                      <c:pt idx="777">
                        <c:v>43585.812395833331</c:v>
                      </c:pt>
                      <c:pt idx="778">
                        <c:v>43585.813773148147</c:v>
                      </c:pt>
                      <c:pt idx="779">
                        <c:v>43585.81517361111</c:v>
                      </c:pt>
                      <c:pt idx="780">
                        <c:v>43585.816562499997</c:v>
                      </c:pt>
                      <c:pt idx="781">
                        <c:v>43585.81795138889</c:v>
                      </c:pt>
                      <c:pt idx="782">
                        <c:v>43585.819340277776</c:v>
                      </c:pt>
                      <c:pt idx="783">
                        <c:v>43585.820729166669</c:v>
                      </c:pt>
                      <c:pt idx="784">
                        <c:v>43585.822118055556</c:v>
                      </c:pt>
                      <c:pt idx="785">
                        <c:v>43585.823506944442</c:v>
                      </c:pt>
                      <c:pt idx="786">
                        <c:v>43585.824884259258</c:v>
                      </c:pt>
                      <c:pt idx="787">
                        <c:v>43585.826284722221</c:v>
                      </c:pt>
                      <c:pt idx="788">
                        <c:v>43585.827673611115</c:v>
                      </c:pt>
                      <c:pt idx="789">
                        <c:v>43585.829062500001</c:v>
                      </c:pt>
                      <c:pt idx="790">
                        <c:v>43585.830451388887</c:v>
                      </c:pt>
                      <c:pt idx="791">
                        <c:v>43585.83184027778</c:v>
                      </c:pt>
                      <c:pt idx="792">
                        <c:v>43585.833229166667</c:v>
                      </c:pt>
                      <c:pt idx="793">
                        <c:v>43585.834606481483</c:v>
                      </c:pt>
                      <c:pt idx="794">
                        <c:v>43585.835995370369</c:v>
                      </c:pt>
                      <c:pt idx="795">
                        <c:v>43585.837384259263</c:v>
                      </c:pt>
                      <c:pt idx="796">
                        <c:v>43585.838773148149</c:v>
                      </c:pt>
                      <c:pt idx="797">
                        <c:v>43585.840162037035</c:v>
                      </c:pt>
                      <c:pt idx="798">
                        <c:v>43585.841550925928</c:v>
                      </c:pt>
                      <c:pt idx="799">
                        <c:v>43585.842939814815</c:v>
                      </c:pt>
                      <c:pt idx="800">
                        <c:v>43585.844328703701</c:v>
                      </c:pt>
                      <c:pt idx="801">
                        <c:v>43585.845717592594</c:v>
                      </c:pt>
                      <c:pt idx="802">
                        <c:v>43585.84710648148</c:v>
                      </c:pt>
                      <c:pt idx="803">
                        <c:v>43585.848495370374</c:v>
                      </c:pt>
                      <c:pt idx="804">
                        <c:v>43585.84988425926</c:v>
                      </c:pt>
                      <c:pt idx="805">
                        <c:v>43585.851273148146</c:v>
                      </c:pt>
                      <c:pt idx="806">
                        <c:v>43585.852662037039</c:v>
                      </c:pt>
                      <c:pt idx="807">
                        <c:v>43585.854050925926</c:v>
                      </c:pt>
                      <c:pt idx="808">
                        <c:v>43585.855439814812</c:v>
                      </c:pt>
                      <c:pt idx="809">
                        <c:v>43585.856828703705</c:v>
                      </c:pt>
                      <c:pt idx="810">
                        <c:v>43585.858217592591</c:v>
                      </c:pt>
                      <c:pt idx="811">
                        <c:v>43585.859606481485</c:v>
                      </c:pt>
                      <c:pt idx="812">
                        <c:v>43585.860995370371</c:v>
                      </c:pt>
                      <c:pt idx="813">
                        <c:v>43585.862384259257</c:v>
                      </c:pt>
                      <c:pt idx="814">
                        <c:v>43585.86377314815</c:v>
                      </c:pt>
                      <c:pt idx="815">
                        <c:v>43585.865162037036</c:v>
                      </c:pt>
                      <c:pt idx="816">
                        <c:v>43585.866550925923</c:v>
                      </c:pt>
                      <c:pt idx="817">
                        <c:v>43585.867939814816</c:v>
                      </c:pt>
                      <c:pt idx="818">
                        <c:v>43585.869328703702</c:v>
                      </c:pt>
                      <c:pt idx="819">
                        <c:v>43585.870717592596</c:v>
                      </c:pt>
                      <c:pt idx="820">
                        <c:v>43585.872106481482</c:v>
                      </c:pt>
                      <c:pt idx="821">
                        <c:v>43585.873495370368</c:v>
                      </c:pt>
                      <c:pt idx="822">
                        <c:v>43585.874884259261</c:v>
                      </c:pt>
                      <c:pt idx="823">
                        <c:v>43585.876261574071</c:v>
                      </c:pt>
                      <c:pt idx="824">
                        <c:v>43585.877650462964</c:v>
                      </c:pt>
                      <c:pt idx="825">
                        <c:v>43585.87903935185</c:v>
                      </c:pt>
                      <c:pt idx="826">
                        <c:v>43585.880428240744</c:v>
                      </c:pt>
                      <c:pt idx="827">
                        <c:v>43585.88181712963</c:v>
                      </c:pt>
                      <c:pt idx="828">
                        <c:v>43585.883206018516</c:v>
                      </c:pt>
                      <c:pt idx="829">
                        <c:v>43585.884594907409</c:v>
                      </c:pt>
                      <c:pt idx="830">
                        <c:v>43585.885983796295</c:v>
                      </c:pt>
                      <c:pt idx="831">
                        <c:v>43585.887372685182</c:v>
                      </c:pt>
                      <c:pt idx="832">
                        <c:v>43585.888761574075</c:v>
                      </c:pt>
                      <c:pt idx="833">
                        <c:v>43585.890150462961</c:v>
                      </c:pt>
                      <c:pt idx="834">
                        <c:v>43585.891539351855</c:v>
                      </c:pt>
                      <c:pt idx="835">
                        <c:v>43585.892928240741</c:v>
                      </c:pt>
                      <c:pt idx="836">
                        <c:v>43585.894317129627</c:v>
                      </c:pt>
                      <c:pt idx="837">
                        <c:v>43585.89570601852</c:v>
                      </c:pt>
                      <c:pt idx="838">
                        <c:v>43585.897094907406</c:v>
                      </c:pt>
                      <c:pt idx="839">
                        <c:v>43585.8984837963</c:v>
                      </c:pt>
                      <c:pt idx="840">
                        <c:v>43585.899872685186</c:v>
                      </c:pt>
                      <c:pt idx="841">
                        <c:v>43585.901261574072</c:v>
                      </c:pt>
                      <c:pt idx="842">
                        <c:v>43585.902650462966</c:v>
                      </c:pt>
                      <c:pt idx="843">
                        <c:v>43585.904039351852</c:v>
                      </c:pt>
                      <c:pt idx="844">
                        <c:v>43585.905428240738</c:v>
                      </c:pt>
                      <c:pt idx="845">
                        <c:v>43585.906817129631</c:v>
                      </c:pt>
                      <c:pt idx="846">
                        <c:v>43585.908206018517</c:v>
                      </c:pt>
                      <c:pt idx="847">
                        <c:v>43585.909594907411</c:v>
                      </c:pt>
                      <c:pt idx="848">
                        <c:v>43585.910983796297</c:v>
                      </c:pt>
                      <c:pt idx="849">
                        <c:v>43585.912372685183</c:v>
                      </c:pt>
                      <c:pt idx="850">
                        <c:v>43585.913761574076</c:v>
                      </c:pt>
                      <c:pt idx="851">
                        <c:v>43585.915150462963</c:v>
                      </c:pt>
                      <c:pt idx="852">
                        <c:v>43585.916539351849</c:v>
                      </c:pt>
                      <c:pt idx="853">
                        <c:v>43585.917928240742</c:v>
                      </c:pt>
                      <c:pt idx="854">
                        <c:v>43585.919317129628</c:v>
                      </c:pt>
                      <c:pt idx="855">
                        <c:v>43585.920706018522</c:v>
                      </c:pt>
                      <c:pt idx="856">
                        <c:v>43585.922094907408</c:v>
                      </c:pt>
                      <c:pt idx="857">
                        <c:v>43585.923483796294</c:v>
                      </c:pt>
                      <c:pt idx="858">
                        <c:v>43585.924872685187</c:v>
                      </c:pt>
                      <c:pt idx="859">
                        <c:v>43585.926261574074</c:v>
                      </c:pt>
                      <c:pt idx="860">
                        <c:v>43585.92765046296</c:v>
                      </c:pt>
                      <c:pt idx="861">
                        <c:v>43585.929039351853</c:v>
                      </c:pt>
                      <c:pt idx="862">
                        <c:v>43585.930428240739</c:v>
                      </c:pt>
                      <c:pt idx="863">
                        <c:v>43585.931817129633</c:v>
                      </c:pt>
                      <c:pt idx="864">
                        <c:v>43585.933206018519</c:v>
                      </c:pt>
                      <c:pt idx="865">
                        <c:v>43585.934594907405</c:v>
                      </c:pt>
                      <c:pt idx="866">
                        <c:v>43585.935983796298</c:v>
                      </c:pt>
                      <c:pt idx="867">
                        <c:v>43585.937372685185</c:v>
                      </c:pt>
                      <c:pt idx="868">
                        <c:v>43585.938761574071</c:v>
                      </c:pt>
                      <c:pt idx="869">
                        <c:v>43585.940150462964</c:v>
                      </c:pt>
                      <c:pt idx="870">
                        <c:v>43585.94153935185</c:v>
                      </c:pt>
                      <c:pt idx="871">
                        <c:v>43585.942928240744</c:v>
                      </c:pt>
                      <c:pt idx="872">
                        <c:v>43585.94431712963</c:v>
                      </c:pt>
                      <c:pt idx="873">
                        <c:v>43585.945706018516</c:v>
                      </c:pt>
                      <c:pt idx="874">
                        <c:v>43585.947094907409</c:v>
                      </c:pt>
                      <c:pt idx="875">
                        <c:v>43585.948483796295</c:v>
                      </c:pt>
                      <c:pt idx="876">
                        <c:v>43585.949872685182</c:v>
                      </c:pt>
                      <c:pt idx="877">
                        <c:v>43585.951261574075</c:v>
                      </c:pt>
                      <c:pt idx="878">
                        <c:v>43585.952650462961</c:v>
                      </c:pt>
                      <c:pt idx="879">
                        <c:v>43585.954039351855</c:v>
                      </c:pt>
                      <c:pt idx="880">
                        <c:v>43585.955428240741</c:v>
                      </c:pt>
                      <c:pt idx="881">
                        <c:v>43585.956817129627</c:v>
                      </c:pt>
                      <c:pt idx="882">
                        <c:v>43585.95820601852</c:v>
                      </c:pt>
                      <c:pt idx="883">
                        <c:v>43585.959594907406</c:v>
                      </c:pt>
                      <c:pt idx="884">
                        <c:v>43585.9609837963</c:v>
                      </c:pt>
                      <c:pt idx="885">
                        <c:v>43585.962372685186</c:v>
                      </c:pt>
                      <c:pt idx="886">
                        <c:v>43585.963761574072</c:v>
                      </c:pt>
                      <c:pt idx="887">
                        <c:v>43585.965150462966</c:v>
                      </c:pt>
                      <c:pt idx="888">
                        <c:v>43585.966539351852</c:v>
                      </c:pt>
                      <c:pt idx="889">
                        <c:v>43585.967928240738</c:v>
                      </c:pt>
                      <c:pt idx="890">
                        <c:v>43585.969317129631</c:v>
                      </c:pt>
                      <c:pt idx="891">
                        <c:v>43585.970706018517</c:v>
                      </c:pt>
                      <c:pt idx="892">
                        <c:v>43585.972094907411</c:v>
                      </c:pt>
                      <c:pt idx="893">
                        <c:v>43585.973483796297</c:v>
                      </c:pt>
                      <c:pt idx="894">
                        <c:v>43585.974872685183</c:v>
                      </c:pt>
                      <c:pt idx="895">
                        <c:v>43585.976261574076</c:v>
                      </c:pt>
                      <c:pt idx="896">
                        <c:v>43585.977650462963</c:v>
                      </c:pt>
                      <c:pt idx="897">
                        <c:v>43585.979039351849</c:v>
                      </c:pt>
                      <c:pt idx="898">
                        <c:v>43585.980428240742</c:v>
                      </c:pt>
                      <c:pt idx="899">
                        <c:v>43585.981817129628</c:v>
                      </c:pt>
                      <c:pt idx="900">
                        <c:v>43585.983206018522</c:v>
                      </c:pt>
                      <c:pt idx="901">
                        <c:v>43585.984594907408</c:v>
                      </c:pt>
                      <c:pt idx="902">
                        <c:v>43585.985983796294</c:v>
                      </c:pt>
                      <c:pt idx="903">
                        <c:v>43585.987372685187</c:v>
                      </c:pt>
                      <c:pt idx="904">
                        <c:v>43585.988761574074</c:v>
                      </c:pt>
                      <c:pt idx="905">
                        <c:v>43585.99015046296</c:v>
                      </c:pt>
                      <c:pt idx="906">
                        <c:v>43585.991539351853</c:v>
                      </c:pt>
                      <c:pt idx="907">
                        <c:v>43585.992928240739</c:v>
                      </c:pt>
                      <c:pt idx="908">
                        <c:v>43585.994317129633</c:v>
                      </c:pt>
                      <c:pt idx="909">
                        <c:v>43585.995706018519</c:v>
                      </c:pt>
                      <c:pt idx="910">
                        <c:v>43585.997094907405</c:v>
                      </c:pt>
                      <c:pt idx="911">
                        <c:v>43585.998483796298</c:v>
                      </c:pt>
                      <c:pt idx="912">
                        <c:v>43585.999872685185</c:v>
                      </c:pt>
                      <c:pt idx="913">
                        <c:v>43586.001250000001</c:v>
                      </c:pt>
                      <c:pt idx="914">
                        <c:v>43586.002638888887</c:v>
                      </c:pt>
                      <c:pt idx="915">
                        <c:v>43586.004027777781</c:v>
                      </c:pt>
                      <c:pt idx="916">
                        <c:v>43586.005416666667</c:v>
                      </c:pt>
                      <c:pt idx="917">
                        <c:v>43586.006805555553</c:v>
                      </c:pt>
                      <c:pt idx="918">
                        <c:v>43586.008194444446</c:v>
                      </c:pt>
                      <c:pt idx="919">
                        <c:v>43586.009583333333</c:v>
                      </c:pt>
                      <c:pt idx="920">
                        <c:v>43586.010972222219</c:v>
                      </c:pt>
                      <c:pt idx="921">
                        <c:v>43586.012361111112</c:v>
                      </c:pt>
                      <c:pt idx="922">
                        <c:v>43586.013749999998</c:v>
                      </c:pt>
                      <c:pt idx="923">
                        <c:v>43586.015138888892</c:v>
                      </c:pt>
                      <c:pt idx="924">
                        <c:v>43586.016527777778</c:v>
                      </c:pt>
                      <c:pt idx="925">
                        <c:v>43586.017916666664</c:v>
                      </c:pt>
                      <c:pt idx="926">
                        <c:v>43586.019305555557</c:v>
                      </c:pt>
                      <c:pt idx="927">
                        <c:v>43586.020694444444</c:v>
                      </c:pt>
                      <c:pt idx="928">
                        <c:v>43586.022083333337</c:v>
                      </c:pt>
                      <c:pt idx="929">
                        <c:v>43586.023472222223</c:v>
                      </c:pt>
                      <c:pt idx="930">
                        <c:v>43586.024861111109</c:v>
                      </c:pt>
                      <c:pt idx="931">
                        <c:v>43586.026250000003</c:v>
                      </c:pt>
                      <c:pt idx="932">
                        <c:v>43586.027638888889</c:v>
                      </c:pt>
                      <c:pt idx="933">
                        <c:v>43586.029027777775</c:v>
                      </c:pt>
                      <c:pt idx="934">
                        <c:v>43586.030416666668</c:v>
                      </c:pt>
                      <c:pt idx="935">
                        <c:v>43586.031805555554</c:v>
                      </c:pt>
                      <c:pt idx="936">
                        <c:v>43586.033194444448</c:v>
                      </c:pt>
                      <c:pt idx="937">
                        <c:v>43586.034583333334</c:v>
                      </c:pt>
                      <c:pt idx="938">
                        <c:v>43586.03597222222</c:v>
                      </c:pt>
                      <c:pt idx="939">
                        <c:v>43586.037361111114</c:v>
                      </c:pt>
                      <c:pt idx="940">
                        <c:v>43586.03875</c:v>
                      </c:pt>
                      <c:pt idx="941">
                        <c:v>43586.040138888886</c:v>
                      </c:pt>
                      <c:pt idx="942">
                        <c:v>43586.041527777779</c:v>
                      </c:pt>
                      <c:pt idx="943">
                        <c:v>43586.042916666665</c:v>
                      </c:pt>
                      <c:pt idx="944">
                        <c:v>43586.044305555559</c:v>
                      </c:pt>
                      <c:pt idx="945">
                        <c:v>43586.045694444445</c:v>
                      </c:pt>
                      <c:pt idx="946">
                        <c:v>43586.047083333331</c:v>
                      </c:pt>
                      <c:pt idx="947">
                        <c:v>43586.048472222225</c:v>
                      </c:pt>
                      <c:pt idx="948">
                        <c:v>43586.049861111111</c:v>
                      </c:pt>
                      <c:pt idx="949">
                        <c:v>43586.051249999997</c:v>
                      </c:pt>
                      <c:pt idx="950">
                        <c:v>43586.05263888889</c:v>
                      </c:pt>
                      <c:pt idx="951">
                        <c:v>43586.054027777776</c:v>
                      </c:pt>
                      <c:pt idx="952">
                        <c:v>43586.05541666667</c:v>
                      </c:pt>
                      <c:pt idx="953">
                        <c:v>43586.056805555556</c:v>
                      </c:pt>
                      <c:pt idx="954">
                        <c:v>43586.058194444442</c:v>
                      </c:pt>
                      <c:pt idx="955">
                        <c:v>43586.059583333335</c:v>
                      </c:pt>
                      <c:pt idx="956">
                        <c:v>43586.060972222222</c:v>
                      </c:pt>
                      <c:pt idx="957">
                        <c:v>43586.062361111108</c:v>
                      </c:pt>
                      <c:pt idx="958">
                        <c:v>43586.063750000001</c:v>
                      </c:pt>
                      <c:pt idx="959">
                        <c:v>43586.065138888887</c:v>
                      </c:pt>
                      <c:pt idx="960">
                        <c:v>43586.066527777781</c:v>
                      </c:pt>
                      <c:pt idx="961">
                        <c:v>43586.067916666667</c:v>
                      </c:pt>
                      <c:pt idx="962">
                        <c:v>43586.069305555553</c:v>
                      </c:pt>
                      <c:pt idx="963">
                        <c:v>43586.070694444446</c:v>
                      </c:pt>
                      <c:pt idx="964">
                        <c:v>43586.072083333333</c:v>
                      </c:pt>
                      <c:pt idx="965">
                        <c:v>43586.073472222219</c:v>
                      </c:pt>
                      <c:pt idx="966">
                        <c:v>43586.074861111112</c:v>
                      </c:pt>
                      <c:pt idx="967">
                        <c:v>43586.076249999998</c:v>
                      </c:pt>
                      <c:pt idx="968">
                        <c:v>43586.077638888892</c:v>
                      </c:pt>
                      <c:pt idx="969">
                        <c:v>43586.079027777778</c:v>
                      </c:pt>
                      <c:pt idx="970">
                        <c:v>43586.080416666664</c:v>
                      </c:pt>
                      <c:pt idx="971">
                        <c:v>43586.081805555557</c:v>
                      </c:pt>
                      <c:pt idx="972">
                        <c:v>43586.083194444444</c:v>
                      </c:pt>
                      <c:pt idx="973">
                        <c:v>43586.08457175926</c:v>
                      </c:pt>
                      <c:pt idx="974">
                        <c:v>43586.085960648146</c:v>
                      </c:pt>
                      <c:pt idx="975">
                        <c:v>43586.08734953704</c:v>
                      </c:pt>
                      <c:pt idx="976">
                        <c:v>43586.088738425926</c:v>
                      </c:pt>
                      <c:pt idx="977">
                        <c:v>43586.090127314812</c:v>
                      </c:pt>
                      <c:pt idx="978">
                        <c:v>43586.091516203705</c:v>
                      </c:pt>
                      <c:pt idx="979">
                        <c:v>43586.092905092592</c:v>
                      </c:pt>
                      <c:pt idx="980">
                        <c:v>43586.094293981485</c:v>
                      </c:pt>
                      <c:pt idx="981">
                        <c:v>43586.095682870371</c:v>
                      </c:pt>
                      <c:pt idx="982">
                        <c:v>43586.097071759257</c:v>
                      </c:pt>
                      <c:pt idx="983">
                        <c:v>43586.098460648151</c:v>
                      </c:pt>
                      <c:pt idx="984">
                        <c:v>43586.099849537037</c:v>
                      </c:pt>
                      <c:pt idx="985">
                        <c:v>43586.101238425923</c:v>
                      </c:pt>
                      <c:pt idx="986">
                        <c:v>43586.102627314816</c:v>
                      </c:pt>
                      <c:pt idx="987">
                        <c:v>43586.104016203702</c:v>
                      </c:pt>
                      <c:pt idx="988">
                        <c:v>43586.105405092596</c:v>
                      </c:pt>
                      <c:pt idx="989">
                        <c:v>43586.106793981482</c:v>
                      </c:pt>
                      <c:pt idx="990">
                        <c:v>43586.108182870368</c:v>
                      </c:pt>
                      <c:pt idx="991">
                        <c:v>43586.109571759262</c:v>
                      </c:pt>
                      <c:pt idx="992">
                        <c:v>43586.110960648148</c:v>
                      </c:pt>
                      <c:pt idx="993">
                        <c:v>43586.112349537034</c:v>
                      </c:pt>
                      <c:pt idx="994">
                        <c:v>43586.113738425927</c:v>
                      </c:pt>
                      <c:pt idx="995">
                        <c:v>43586.115127314813</c:v>
                      </c:pt>
                      <c:pt idx="996">
                        <c:v>43586.116516203707</c:v>
                      </c:pt>
                      <c:pt idx="997">
                        <c:v>43586.117905092593</c:v>
                      </c:pt>
                      <c:pt idx="998">
                        <c:v>43586.119293981479</c:v>
                      </c:pt>
                      <c:pt idx="999">
                        <c:v>43586.120682870373</c:v>
                      </c:pt>
                      <c:pt idx="1000">
                        <c:v>43586.122071759259</c:v>
                      </c:pt>
                      <c:pt idx="1001">
                        <c:v>43586.123460648145</c:v>
                      </c:pt>
                      <c:pt idx="1002">
                        <c:v>43586.124849537038</c:v>
                      </c:pt>
                      <c:pt idx="1003">
                        <c:v>43586.126238425924</c:v>
                      </c:pt>
                      <c:pt idx="1004">
                        <c:v>43586.127627314818</c:v>
                      </c:pt>
                      <c:pt idx="1005">
                        <c:v>43586.129016203704</c:v>
                      </c:pt>
                      <c:pt idx="1006">
                        <c:v>43586.13040509259</c:v>
                      </c:pt>
                      <c:pt idx="1007">
                        <c:v>43586.131793981483</c:v>
                      </c:pt>
                      <c:pt idx="1008">
                        <c:v>43586.13318287037</c:v>
                      </c:pt>
                      <c:pt idx="1009">
                        <c:v>43586.134571759256</c:v>
                      </c:pt>
                      <c:pt idx="1010">
                        <c:v>43586.135960648149</c:v>
                      </c:pt>
                      <c:pt idx="1011">
                        <c:v>43586.137349537035</c:v>
                      </c:pt>
                      <c:pt idx="1012">
                        <c:v>43586.138738425929</c:v>
                      </c:pt>
                      <c:pt idx="1013">
                        <c:v>43586.140127314815</c:v>
                      </c:pt>
                      <c:pt idx="1014">
                        <c:v>43586.141516203701</c:v>
                      </c:pt>
                      <c:pt idx="1015">
                        <c:v>43586.142905092594</c:v>
                      </c:pt>
                      <c:pt idx="1016">
                        <c:v>43586.144293981481</c:v>
                      </c:pt>
                      <c:pt idx="1017">
                        <c:v>43586.145682870374</c:v>
                      </c:pt>
                      <c:pt idx="1018">
                        <c:v>43586.14707175926</c:v>
                      </c:pt>
                      <c:pt idx="1019">
                        <c:v>43586.148460648146</c:v>
                      </c:pt>
                      <c:pt idx="1020">
                        <c:v>43586.14984953704</c:v>
                      </c:pt>
                      <c:pt idx="1021">
                        <c:v>43586.151238425926</c:v>
                      </c:pt>
                      <c:pt idx="1022">
                        <c:v>43586.152627314812</c:v>
                      </c:pt>
                      <c:pt idx="1023">
                        <c:v>43586.154016203705</c:v>
                      </c:pt>
                      <c:pt idx="1024">
                        <c:v>43586.155405092592</c:v>
                      </c:pt>
                      <c:pt idx="1025">
                        <c:v>43586.156793981485</c:v>
                      </c:pt>
                      <c:pt idx="1026">
                        <c:v>43586.158182870371</c:v>
                      </c:pt>
                      <c:pt idx="1027">
                        <c:v>43586.159571759257</c:v>
                      </c:pt>
                      <c:pt idx="1028">
                        <c:v>43586.160960648151</c:v>
                      </c:pt>
                      <c:pt idx="1029">
                        <c:v>43586.162349537037</c:v>
                      </c:pt>
                      <c:pt idx="1030">
                        <c:v>43586.163738425923</c:v>
                      </c:pt>
                      <c:pt idx="1031">
                        <c:v>43586.165127314816</c:v>
                      </c:pt>
                      <c:pt idx="1032">
                        <c:v>43586.166516203702</c:v>
                      </c:pt>
                      <c:pt idx="1033">
                        <c:v>43586.167893518519</c:v>
                      </c:pt>
                      <c:pt idx="1034">
                        <c:v>43586.169282407405</c:v>
                      </c:pt>
                      <c:pt idx="1035">
                        <c:v>43586.170671296299</c:v>
                      </c:pt>
                      <c:pt idx="1036">
                        <c:v>43586.172060185185</c:v>
                      </c:pt>
                      <c:pt idx="1037">
                        <c:v>43586.173449074071</c:v>
                      </c:pt>
                      <c:pt idx="1038">
                        <c:v>43586.174837962964</c:v>
                      </c:pt>
                      <c:pt idx="1039">
                        <c:v>43586.176226851851</c:v>
                      </c:pt>
                      <c:pt idx="1040">
                        <c:v>43586.177615740744</c:v>
                      </c:pt>
                      <c:pt idx="1041">
                        <c:v>43586.17900462963</c:v>
                      </c:pt>
                      <c:pt idx="1042">
                        <c:v>43586.180393518516</c:v>
                      </c:pt>
                      <c:pt idx="1043">
                        <c:v>43586.18178240741</c:v>
                      </c:pt>
                      <c:pt idx="1044">
                        <c:v>43586.183171296296</c:v>
                      </c:pt>
                      <c:pt idx="1045">
                        <c:v>43586.184560185182</c:v>
                      </c:pt>
                      <c:pt idx="1046">
                        <c:v>43586.185949074075</c:v>
                      </c:pt>
                      <c:pt idx="1047">
                        <c:v>43586.187337962961</c:v>
                      </c:pt>
                      <c:pt idx="1048">
                        <c:v>43586.188726851855</c:v>
                      </c:pt>
                      <c:pt idx="1049">
                        <c:v>43586.190115740741</c:v>
                      </c:pt>
                      <c:pt idx="1050">
                        <c:v>43586.191504629627</c:v>
                      </c:pt>
                      <c:pt idx="1051">
                        <c:v>43586.192893518521</c:v>
                      </c:pt>
                      <c:pt idx="1052">
                        <c:v>43586.194282407407</c:v>
                      </c:pt>
                      <c:pt idx="1053">
                        <c:v>43586.195671296293</c:v>
                      </c:pt>
                      <c:pt idx="1054">
                        <c:v>43586.197060185186</c:v>
                      </c:pt>
                      <c:pt idx="1055">
                        <c:v>43586.198449074072</c:v>
                      </c:pt>
                      <c:pt idx="1056">
                        <c:v>43586.199837962966</c:v>
                      </c:pt>
                      <c:pt idx="1057">
                        <c:v>43586.201226851852</c:v>
                      </c:pt>
                      <c:pt idx="1058">
                        <c:v>43586.202615740738</c:v>
                      </c:pt>
                      <c:pt idx="1059">
                        <c:v>43586.204004629632</c:v>
                      </c:pt>
                      <c:pt idx="1060">
                        <c:v>43586.205393518518</c:v>
                      </c:pt>
                      <c:pt idx="1061">
                        <c:v>43586.206782407404</c:v>
                      </c:pt>
                      <c:pt idx="1062">
                        <c:v>43586.208171296297</c:v>
                      </c:pt>
                      <c:pt idx="1063">
                        <c:v>43586.209560185183</c:v>
                      </c:pt>
                      <c:pt idx="1064">
                        <c:v>43586.210949074077</c:v>
                      </c:pt>
                      <c:pt idx="1065">
                        <c:v>43586.212337962963</c:v>
                      </c:pt>
                      <c:pt idx="1066">
                        <c:v>43586.213726851849</c:v>
                      </c:pt>
                      <c:pt idx="1067">
                        <c:v>43586.215115740742</c:v>
                      </c:pt>
                      <c:pt idx="1068">
                        <c:v>43586.216504629629</c:v>
                      </c:pt>
                      <c:pt idx="1069">
                        <c:v>43586.217893518522</c:v>
                      </c:pt>
                      <c:pt idx="1070">
                        <c:v>43586.219282407408</c:v>
                      </c:pt>
                      <c:pt idx="1071">
                        <c:v>43586.220671296294</c:v>
                      </c:pt>
                      <c:pt idx="1072">
                        <c:v>43586.222060185188</c:v>
                      </c:pt>
                      <c:pt idx="1073">
                        <c:v>43586.223449074074</c:v>
                      </c:pt>
                      <c:pt idx="1074">
                        <c:v>43586.22483796296</c:v>
                      </c:pt>
                      <c:pt idx="1075">
                        <c:v>43586.226226851853</c:v>
                      </c:pt>
                      <c:pt idx="1076">
                        <c:v>43586.22761574074</c:v>
                      </c:pt>
                      <c:pt idx="1077">
                        <c:v>43586.229004629633</c:v>
                      </c:pt>
                      <c:pt idx="1078">
                        <c:v>43586.230393518519</c:v>
                      </c:pt>
                      <c:pt idx="1079">
                        <c:v>43586.231782407405</c:v>
                      </c:pt>
                      <c:pt idx="1080">
                        <c:v>43586.233171296299</c:v>
                      </c:pt>
                      <c:pt idx="1081">
                        <c:v>43586.234560185185</c:v>
                      </c:pt>
                      <c:pt idx="1082">
                        <c:v>43586.235949074071</c:v>
                      </c:pt>
                      <c:pt idx="1083">
                        <c:v>43586.237337962964</c:v>
                      </c:pt>
                      <c:pt idx="1084">
                        <c:v>43586.238726851851</c:v>
                      </c:pt>
                      <c:pt idx="1085">
                        <c:v>43586.240115740744</c:v>
                      </c:pt>
                      <c:pt idx="1086">
                        <c:v>43586.24150462963</c:v>
                      </c:pt>
                      <c:pt idx="1087">
                        <c:v>43586.242893518516</c:v>
                      </c:pt>
                      <c:pt idx="1088">
                        <c:v>43586.24428240741</c:v>
                      </c:pt>
                      <c:pt idx="1089">
                        <c:v>43586.245671296296</c:v>
                      </c:pt>
                      <c:pt idx="1090">
                        <c:v>43586.247060185182</c:v>
                      </c:pt>
                      <c:pt idx="1091">
                        <c:v>43586.248449074075</c:v>
                      </c:pt>
                      <c:pt idx="1092">
                        <c:v>43586.249837962961</c:v>
                      </c:pt>
                      <c:pt idx="1093">
                        <c:v>43586.251215277778</c:v>
                      </c:pt>
                      <c:pt idx="1094">
                        <c:v>43586.252604166664</c:v>
                      </c:pt>
                      <c:pt idx="1095">
                        <c:v>43586.253993055558</c:v>
                      </c:pt>
                      <c:pt idx="1096">
                        <c:v>43586.255381944444</c:v>
                      </c:pt>
                      <c:pt idx="1097">
                        <c:v>43586.25677083333</c:v>
                      </c:pt>
                      <c:pt idx="1098">
                        <c:v>43586.258159722223</c:v>
                      </c:pt>
                      <c:pt idx="1099">
                        <c:v>43586.259548611109</c:v>
                      </c:pt>
                      <c:pt idx="1100">
                        <c:v>43586.260937500003</c:v>
                      </c:pt>
                      <c:pt idx="1101">
                        <c:v>43586.262326388889</c:v>
                      </c:pt>
                      <c:pt idx="1102">
                        <c:v>43586.263715277775</c:v>
                      </c:pt>
                      <c:pt idx="1103">
                        <c:v>43586.265104166669</c:v>
                      </c:pt>
                      <c:pt idx="1104">
                        <c:v>43586.266493055555</c:v>
                      </c:pt>
                      <c:pt idx="1105">
                        <c:v>43586.267881944441</c:v>
                      </c:pt>
                      <c:pt idx="1106">
                        <c:v>43586.269270833334</c:v>
                      </c:pt>
                      <c:pt idx="1107">
                        <c:v>43586.27065972222</c:v>
                      </c:pt>
                      <c:pt idx="1108">
                        <c:v>43586.272048611114</c:v>
                      </c:pt>
                      <c:pt idx="1109">
                        <c:v>43586.2734375</c:v>
                      </c:pt>
                      <c:pt idx="1110">
                        <c:v>43586.274826388886</c:v>
                      </c:pt>
                      <c:pt idx="1111">
                        <c:v>43586.27621527778</c:v>
                      </c:pt>
                      <c:pt idx="1112">
                        <c:v>43586.277604166666</c:v>
                      </c:pt>
                      <c:pt idx="1113">
                        <c:v>43586.278993055559</c:v>
                      </c:pt>
                      <c:pt idx="1114">
                        <c:v>43586.280381944445</c:v>
                      </c:pt>
                      <c:pt idx="1115">
                        <c:v>43586.281770833331</c:v>
                      </c:pt>
                      <c:pt idx="1116">
                        <c:v>43586.283159722225</c:v>
                      </c:pt>
                      <c:pt idx="1117">
                        <c:v>43586.284548611111</c:v>
                      </c:pt>
                      <c:pt idx="1118">
                        <c:v>43586.285937499997</c:v>
                      </c:pt>
                      <c:pt idx="1119">
                        <c:v>43586.287326388891</c:v>
                      </c:pt>
                      <c:pt idx="1120">
                        <c:v>43586.288715277777</c:v>
                      </c:pt>
                      <c:pt idx="1121">
                        <c:v>43586.29010416667</c:v>
                      </c:pt>
                      <c:pt idx="1122">
                        <c:v>43586.291493055556</c:v>
                      </c:pt>
                      <c:pt idx="1123">
                        <c:v>43586.292881944442</c:v>
                      </c:pt>
                      <c:pt idx="1124">
                        <c:v>43586.294270833336</c:v>
                      </c:pt>
                      <c:pt idx="1125">
                        <c:v>43586.487303240741</c:v>
                      </c:pt>
                      <c:pt idx="1126">
                        <c:v>43586.488692129627</c:v>
                      </c:pt>
                      <c:pt idx="1127">
                        <c:v>43586.490081018521</c:v>
                      </c:pt>
                      <c:pt idx="1128">
                        <c:v>43586.491469907407</c:v>
                      </c:pt>
                      <c:pt idx="1129">
                        <c:v>43586.492858796293</c:v>
                      </c:pt>
                      <c:pt idx="1130">
                        <c:v>43586.494247685187</c:v>
                      </c:pt>
                      <c:pt idx="1131">
                        <c:v>43586.495636574073</c:v>
                      </c:pt>
                      <c:pt idx="1132">
                        <c:v>43586.497025462966</c:v>
                      </c:pt>
                      <c:pt idx="1133">
                        <c:v>43586.498414351852</c:v>
                      </c:pt>
                      <c:pt idx="1134">
                        <c:v>43586.499803240738</c:v>
                      </c:pt>
                      <c:pt idx="1135">
                        <c:v>43586.501180555555</c:v>
                      </c:pt>
                      <c:pt idx="1136">
                        <c:v>43586.502569444441</c:v>
                      </c:pt>
                      <c:pt idx="1137">
                        <c:v>43586.503958333335</c:v>
                      </c:pt>
                      <c:pt idx="1138">
                        <c:v>43586.505347222221</c:v>
                      </c:pt>
                      <c:pt idx="1139">
                        <c:v>43586.506736111114</c:v>
                      </c:pt>
                      <c:pt idx="1140">
                        <c:v>43586.508125</c:v>
                      </c:pt>
                      <c:pt idx="1141">
                        <c:v>43586.509513888886</c:v>
                      </c:pt>
                      <c:pt idx="1142">
                        <c:v>43586.51090277778</c:v>
                      </c:pt>
                      <c:pt idx="1143">
                        <c:v>43586.512291666666</c:v>
                      </c:pt>
                      <c:pt idx="1144">
                        <c:v>43586.513680555552</c:v>
                      </c:pt>
                      <c:pt idx="1145">
                        <c:v>43586.515069444446</c:v>
                      </c:pt>
                      <c:pt idx="1146">
                        <c:v>43586.516458333332</c:v>
                      </c:pt>
                      <c:pt idx="1147">
                        <c:v>43586.517847222225</c:v>
                      </c:pt>
                      <c:pt idx="1148">
                        <c:v>43586.519236111111</c:v>
                      </c:pt>
                      <c:pt idx="1149">
                        <c:v>43586.520624999997</c:v>
                      </c:pt>
                      <c:pt idx="1150">
                        <c:v>43586.522013888891</c:v>
                      </c:pt>
                      <c:pt idx="1151">
                        <c:v>43586.523402777777</c:v>
                      </c:pt>
                      <c:pt idx="1152">
                        <c:v>43586.524791666663</c:v>
                      </c:pt>
                      <c:pt idx="1153">
                        <c:v>43586.526180555556</c:v>
                      </c:pt>
                      <c:pt idx="1154">
                        <c:v>43586.527569444443</c:v>
                      </c:pt>
                      <c:pt idx="1155">
                        <c:v>43586.528958333336</c:v>
                      </c:pt>
                      <c:pt idx="1156">
                        <c:v>43586.530347222222</c:v>
                      </c:pt>
                      <c:pt idx="1157">
                        <c:v>43586.531736111108</c:v>
                      </c:pt>
                      <c:pt idx="1158">
                        <c:v>43586.533125000002</c:v>
                      </c:pt>
                      <c:pt idx="1159">
                        <c:v>43586.534513888888</c:v>
                      </c:pt>
                      <c:pt idx="1160">
                        <c:v>43586.535902777781</c:v>
                      </c:pt>
                      <c:pt idx="1161">
                        <c:v>43586.537291666667</c:v>
                      </c:pt>
                      <c:pt idx="1162">
                        <c:v>43586.538680555554</c:v>
                      </c:pt>
                      <c:pt idx="1163">
                        <c:v>43586.540069444447</c:v>
                      </c:pt>
                      <c:pt idx="1164">
                        <c:v>43586.541458333333</c:v>
                      </c:pt>
                      <c:pt idx="1165">
                        <c:v>43586.542847222219</c:v>
                      </c:pt>
                      <c:pt idx="1166">
                        <c:v>43586.544236111113</c:v>
                      </c:pt>
                      <c:pt idx="1167">
                        <c:v>43586.545624999999</c:v>
                      </c:pt>
                      <c:pt idx="1168">
                        <c:v>43586.547013888892</c:v>
                      </c:pt>
                      <c:pt idx="1169">
                        <c:v>43586.548402777778</c:v>
                      </c:pt>
                      <c:pt idx="1170">
                        <c:v>43586.549791666665</c:v>
                      </c:pt>
                      <c:pt idx="1171">
                        <c:v>43586.551180555558</c:v>
                      </c:pt>
                      <c:pt idx="1172">
                        <c:v>43586.552569444444</c:v>
                      </c:pt>
                      <c:pt idx="1173">
                        <c:v>43586.55395833333</c:v>
                      </c:pt>
                      <c:pt idx="1174">
                        <c:v>43586.555347222224</c:v>
                      </c:pt>
                      <c:pt idx="1175">
                        <c:v>43586.55673611111</c:v>
                      </c:pt>
                      <c:pt idx="1176">
                        <c:v>43586.558125000003</c:v>
                      </c:pt>
                      <c:pt idx="1177">
                        <c:v>43586.559513888889</c:v>
                      </c:pt>
                      <c:pt idx="1178">
                        <c:v>43586.560902777775</c:v>
                      </c:pt>
                      <c:pt idx="1179">
                        <c:v>43586.562291666669</c:v>
                      </c:pt>
                      <c:pt idx="1180">
                        <c:v>43586.563680555555</c:v>
                      </c:pt>
                      <c:pt idx="1181">
                        <c:v>43586.565069444441</c:v>
                      </c:pt>
                      <c:pt idx="1182">
                        <c:v>43586.566458333335</c:v>
                      </c:pt>
                      <c:pt idx="1183">
                        <c:v>43586.567847222221</c:v>
                      </c:pt>
                      <c:pt idx="1184">
                        <c:v>43586.569236111114</c:v>
                      </c:pt>
                      <c:pt idx="1185">
                        <c:v>43586.570625</c:v>
                      </c:pt>
                      <c:pt idx="1186">
                        <c:v>43586.572013888886</c:v>
                      </c:pt>
                      <c:pt idx="1187">
                        <c:v>43586.57340277778</c:v>
                      </c:pt>
                      <c:pt idx="1188">
                        <c:v>43586.574791666666</c:v>
                      </c:pt>
                      <c:pt idx="1189">
                        <c:v>43586.576180555552</c:v>
                      </c:pt>
                      <c:pt idx="1190">
                        <c:v>43586.577569444446</c:v>
                      </c:pt>
                      <c:pt idx="1191">
                        <c:v>43586.578958333332</c:v>
                      </c:pt>
                      <c:pt idx="1192">
                        <c:v>43586.580347222225</c:v>
                      </c:pt>
                      <c:pt idx="1193">
                        <c:v>43586.581736111111</c:v>
                      </c:pt>
                      <c:pt idx="1194">
                        <c:v>43586.583124999997</c:v>
                      </c:pt>
                      <c:pt idx="1195">
                        <c:v>43586.584502314814</c:v>
                      </c:pt>
                      <c:pt idx="1196">
                        <c:v>43586.5858912037</c:v>
                      </c:pt>
                      <c:pt idx="1197">
                        <c:v>43586.587280092594</c:v>
                      </c:pt>
                      <c:pt idx="1198">
                        <c:v>43586.58866898148</c:v>
                      </c:pt>
                      <c:pt idx="1199">
                        <c:v>43586.590057870373</c:v>
                      </c:pt>
                      <c:pt idx="1200">
                        <c:v>43586.591446759259</c:v>
                      </c:pt>
                      <c:pt idx="1201">
                        <c:v>43586.592835648145</c:v>
                      </c:pt>
                      <c:pt idx="1202">
                        <c:v>43586.594224537039</c:v>
                      </c:pt>
                      <c:pt idx="1203">
                        <c:v>43586.595613425925</c:v>
                      </c:pt>
                      <c:pt idx="1204">
                        <c:v>43586.597002314818</c:v>
                      </c:pt>
                      <c:pt idx="1205">
                        <c:v>43586.598391203705</c:v>
                      </c:pt>
                      <c:pt idx="1206">
                        <c:v>43586.599780092591</c:v>
                      </c:pt>
                      <c:pt idx="1207">
                        <c:v>43586.601168981484</c:v>
                      </c:pt>
                      <c:pt idx="1208">
                        <c:v>43586.60255787037</c:v>
                      </c:pt>
                      <c:pt idx="1209">
                        <c:v>43586.603946759256</c:v>
                      </c:pt>
                      <c:pt idx="1210">
                        <c:v>43586.60533564815</c:v>
                      </c:pt>
                      <c:pt idx="1211">
                        <c:v>43586.606724537036</c:v>
                      </c:pt>
                      <c:pt idx="1212">
                        <c:v>43586.608113425929</c:v>
                      </c:pt>
                      <c:pt idx="1213">
                        <c:v>43586.609502314815</c:v>
                      </c:pt>
                      <c:pt idx="1214">
                        <c:v>43586.610891203702</c:v>
                      </c:pt>
                      <c:pt idx="1215">
                        <c:v>43586.612280092595</c:v>
                      </c:pt>
                      <c:pt idx="1216">
                        <c:v>43586.613668981481</c:v>
                      </c:pt>
                      <c:pt idx="1217">
                        <c:v>43586.615057870367</c:v>
                      </c:pt>
                      <c:pt idx="1218">
                        <c:v>43586.616446759261</c:v>
                      </c:pt>
                      <c:pt idx="1219">
                        <c:v>43586.617835648147</c:v>
                      </c:pt>
                      <c:pt idx="1220">
                        <c:v>43586.61922453704</c:v>
                      </c:pt>
                      <c:pt idx="1221">
                        <c:v>43586.620613425926</c:v>
                      </c:pt>
                      <c:pt idx="1222">
                        <c:v>43586.622002314813</c:v>
                      </c:pt>
                      <c:pt idx="1223">
                        <c:v>43586.623391203706</c:v>
                      </c:pt>
                      <c:pt idx="1224">
                        <c:v>43586.624780092592</c:v>
                      </c:pt>
                      <c:pt idx="1225">
                        <c:v>43586.626168981478</c:v>
                      </c:pt>
                      <c:pt idx="1226">
                        <c:v>43586.627557870372</c:v>
                      </c:pt>
                      <c:pt idx="1227">
                        <c:v>43586.628946759258</c:v>
                      </c:pt>
                      <c:pt idx="1228">
                        <c:v>43586.630335648151</c:v>
                      </c:pt>
                      <c:pt idx="1229">
                        <c:v>43586.631724537037</c:v>
                      </c:pt>
                      <c:pt idx="1230">
                        <c:v>43586.633113425924</c:v>
                      </c:pt>
                      <c:pt idx="1231">
                        <c:v>43586.634502314817</c:v>
                      </c:pt>
                      <c:pt idx="1232">
                        <c:v>43586.635891203703</c:v>
                      </c:pt>
                      <c:pt idx="1233">
                        <c:v>43586.637280092589</c:v>
                      </c:pt>
                      <c:pt idx="1234">
                        <c:v>43586.638668981483</c:v>
                      </c:pt>
                      <c:pt idx="1235">
                        <c:v>43586.640057870369</c:v>
                      </c:pt>
                      <c:pt idx="1236">
                        <c:v>43586.641446759262</c:v>
                      </c:pt>
                      <c:pt idx="1237">
                        <c:v>43586.642835648148</c:v>
                      </c:pt>
                      <c:pt idx="1238">
                        <c:v>43586.644224537034</c:v>
                      </c:pt>
                      <c:pt idx="1239">
                        <c:v>43586.645613425928</c:v>
                      </c:pt>
                      <c:pt idx="1240">
                        <c:v>43586.647002314814</c:v>
                      </c:pt>
                      <c:pt idx="1241">
                        <c:v>43586.6483912037</c:v>
                      </c:pt>
                      <c:pt idx="1242">
                        <c:v>43586.649780092594</c:v>
                      </c:pt>
                      <c:pt idx="1243">
                        <c:v>43586.65116898148</c:v>
                      </c:pt>
                      <c:pt idx="1244">
                        <c:v>43586.652557870373</c:v>
                      </c:pt>
                      <c:pt idx="1245">
                        <c:v>43586.653946759259</c:v>
                      </c:pt>
                      <c:pt idx="1246">
                        <c:v>43586.655335648145</c:v>
                      </c:pt>
                      <c:pt idx="1247">
                        <c:v>43586.656724537039</c:v>
                      </c:pt>
                      <c:pt idx="1248">
                        <c:v>43586.658113425925</c:v>
                      </c:pt>
                      <c:pt idx="1249">
                        <c:v>43586.659502314818</c:v>
                      </c:pt>
                      <c:pt idx="1250">
                        <c:v>43586.660891203705</c:v>
                      </c:pt>
                      <c:pt idx="1251">
                        <c:v>43586.662280092591</c:v>
                      </c:pt>
                      <c:pt idx="1252">
                        <c:v>43586.663668981484</c:v>
                      </c:pt>
                      <c:pt idx="1253">
                        <c:v>43586.66505787037</c:v>
                      </c:pt>
                      <c:pt idx="1254">
                        <c:v>43586.666446759256</c:v>
                      </c:pt>
                      <c:pt idx="1255">
                        <c:v>43586.667824074073</c:v>
                      </c:pt>
                      <c:pt idx="1256">
                        <c:v>43586.669212962966</c:v>
                      </c:pt>
                      <c:pt idx="1257">
                        <c:v>43586.670601851853</c:v>
                      </c:pt>
                      <c:pt idx="1258">
                        <c:v>43586.671990740739</c:v>
                      </c:pt>
                      <c:pt idx="1259">
                        <c:v>43586.673379629632</c:v>
                      </c:pt>
                      <c:pt idx="1260">
                        <c:v>43586.674768518518</c:v>
                      </c:pt>
                      <c:pt idx="1261">
                        <c:v>43586.676157407404</c:v>
                      </c:pt>
                      <c:pt idx="1262">
                        <c:v>43586.677546296298</c:v>
                      </c:pt>
                      <c:pt idx="1263">
                        <c:v>43586.678935185184</c:v>
                      </c:pt>
                      <c:pt idx="1264">
                        <c:v>43586.680324074077</c:v>
                      </c:pt>
                      <c:pt idx="1265">
                        <c:v>43586.681712962964</c:v>
                      </c:pt>
                      <c:pt idx="1266">
                        <c:v>43586.68310185185</c:v>
                      </c:pt>
                      <c:pt idx="1267">
                        <c:v>43586.684490740743</c:v>
                      </c:pt>
                      <c:pt idx="1268">
                        <c:v>43586.685879629629</c:v>
                      </c:pt>
                      <c:pt idx="1269">
                        <c:v>43586.687268518515</c:v>
                      </c:pt>
                      <c:pt idx="1270">
                        <c:v>43586.688657407409</c:v>
                      </c:pt>
                      <c:pt idx="1271">
                        <c:v>43586.690046296295</c:v>
                      </c:pt>
                      <c:pt idx="1272">
                        <c:v>43586.691435185188</c:v>
                      </c:pt>
                      <c:pt idx="1273">
                        <c:v>43586.692824074074</c:v>
                      </c:pt>
                      <c:pt idx="1274">
                        <c:v>43586.694212962961</c:v>
                      </c:pt>
                      <c:pt idx="1275">
                        <c:v>43586.695601851854</c:v>
                      </c:pt>
                      <c:pt idx="1276">
                        <c:v>43586.69699074074</c:v>
                      </c:pt>
                      <c:pt idx="1277">
                        <c:v>43586.698379629626</c:v>
                      </c:pt>
                      <c:pt idx="1278">
                        <c:v>43586.69976851852</c:v>
                      </c:pt>
                      <c:pt idx="1279">
                        <c:v>43586.701157407406</c:v>
                      </c:pt>
                      <c:pt idx="1280">
                        <c:v>43586.702546296299</c:v>
                      </c:pt>
                      <c:pt idx="1281">
                        <c:v>43586.703935185185</c:v>
                      </c:pt>
                      <c:pt idx="1282">
                        <c:v>43586.705324074072</c:v>
                      </c:pt>
                      <c:pt idx="1283">
                        <c:v>43586.706712962965</c:v>
                      </c:pt>
                      <c:pt idx="1284">
                        <c:v>43586.708101851851</c:v>
                      </c:pt>
                      <c:pt idx="1285">
                        <c:v>43586.709490740737</c:v>
                      </c:pt>
                      <c:pt idx="1286">
                        <c:v>43586.710879629631</c:v>
                      </c:pt>
                      <c:pt idx="1287">
                        <c:v>43586.712268518517</c:v>
                      </c:pt>
                      <c:pt idx="1288">
                        <c:v>43586.71365740741</c:v>
                      </c:pt>
                      <c:pt idx="1289">
                        <c:v>43586.715046296296</c:v>
                      </c:pt>
                      <c:pt idx="1290">
                        <c:v>43586.716435185182</c:v>
                      </c:pt>
                      <c:pt idx="1291">
                        <c:v>43586.717824074076</c:v>
                      </c:pt>
                      <c:pt idx="1292">
                        <c:v>43586.719212962962</c:v>
                      </c:pt>
                      <c:pt idx="1293">
                        <c:v>43586.720601851855</c:v>
                      </c:pt>
                      <c:pt idx="1294">
                        <c:v>43586.721990740742</c:v>
                      </c:pt>
                      <c:pt idx="1295">
                        <c:v>43586.723379629628</c:v>
                      </c:pt>
                      <c:pt idx="1296">
                        <c:v>43586.724768518521</c:v>
                      </c:pt>
                      <c:pt idx="1297">
                        <c:v>43586.726157407407</c:v>
                      </c:pt>
                      <c:pt idx="1298">
                        <c:v>43586.727546296293</c:v>
                      </c:pt>
                      <c:pt idx="1299">
                        <c:v>43586.728935185187</c:v>
                      </c:pt>
                      <c:pt idx="1300">
                        <c:v>43586.730324074073</c:v>
                      </c:pt>
                      <c:pt idx="1301">
                        <c:v>43586.731712962966</c:v>
                      </c:pt>
                      <c:pt idx="1302">
                        <c:v>43586.733101851853</c:v>
                      </c:pt>
                      <c:pt idx="1303">
                        <c:v>43586.734490740739</c:v>
                      </c:pt>
                      <c:pt idx="1304">
                        <c:v>43586.735879629632</c:v>
                      </c:pt>
                      <c:pt idx="1305">
                        <c:v>43586.737268518518</c:v>
                      </c:pt>
                      <c:pt idx="1306">
                        <c:v>43586.738657407404</c:v>
                      </c:pt>
                      <c:pt idx="1307">
                        <c:v>43586.740046296298</c:v>
                      </c:pt>
                      <c:pt idx="1308">
                        <c:v>43586.741435185184</c:v>
                      </c:pt>
                      <c:pt idx="1309">
                        <c:v>43586.742824074077</c:v>
                      </c:pt>
                      <c:pt idx="1310">
                        <c:v>43586.744212962964</c:v>
                      </c:pt>
                      <c:pt idx="1311">
                        <c:v>43586.74560185185</c:v>
                      </c:pt>
                      <c:pt idx="1312">
                        <c:v>43586.746990740743</c:v>
                      </c:pt>
                      <c:pt idx="1313">
                        <c:v>43586.748379629629</c:v>
                      </c:pt>
                      <c:pt idx="1314">
                        <c:v>43586.749768518515</c:v>
                      </c:pt>
                      <c:pt idx="1315">
                        <c:v>43586.751145833332</c:v>
                      </c:pt>
                      <c:pt idx="1316">
                        <c:v>43586.752534722225</c:v>
                      </c:pt>
                      <c:pt idx="1317">
                        <c:v>43586.753923611112</c:v>
                      </c:pt>
                      <c:pt idx="1318">
                        <c:v>43586.755312499998</c:v>
                      </c:pt>
                      <c:pt idx="1319">
                        <c:v>43586.756701388891</c:v>
                      </c:pt>
                      <c:pt idx="1320">
                        <c:v>43586.758090277777</c:v>
                      </c:pt>
                      <c:pt idx="1321">
                        <c:v>43586.759479166663</c:v>
                      </c:pt>
                      <c:pt idx="1322">
                        <c:v>43586.760868055557</c:v>
                      </c:pt>
                      <c:pt idx="1323">
                        <c:v>43586.762256944443</c:v>
                      </c:pt>
                      <c:pt idx="1324">
                        <c:v>43586.763645833336</c:v>
                      </c:pt>
                      <c:pt idx="1325">
                        <c:v>43586.765034722222</c:v>
                      </c:pt>
                      <c:pt idx="1326">
                        <c:v>43586.766423611109</c:v>
                      </c:pt>
                      <c:pt idx="1327">
                        <c:v>43586.767812500002</c:v>
                      </c:pt>
                      <c:pt idx="1328">
                        <c:v>43586.769201388888</c:v>
                      </c:pt>
                      <c:pt idx="1329">
                        <c:v>43586.770590277774</c:v>
                      </c:pt>
                      <c:pt idx="1330">
                        <c:v>43586.771979166668</c:v>
                      </c:pt>
                      <c:pt idx="1331">
                        <c:v>43586.773368055554</c:v>
                      </c:pt>
                      <c:pt idx="1332">
                        <c:v>43586.774756944447</c:v>
                      </c:pt>
                      <c:pt idx="1333">
                        <c:v>43586.776145833333</c:v>
                      </c:pt>
                      <c:pt idx="1334">
                        <c:v>43586.77753472222</c:v>
                      </c:pt>
                      <c:pt idx="1335">
                        <c:v>43586.778923611113</c:v>
                      </c:pt>
                      <c:pt idx="1336">
                        <c:v>43586.780312499999</c:v>
                      </c:pt>
                      <c:pt idx="1337">
                        <c:v>43586.781701388885</c:v>
                      </c:pt>
                      <c:pt idx="1338">
                        <c:v>43586.783090277779</c:v>
                      </c:pt>
                      <c:pt idx="1339">
                        <c:v>43586.784479166665</c:v>
                      </c:pt>
                      <c:pt idx="1340">
                        <c:v>43586.785868055558</c:v>
                      </c:pt>
                      <c:pt idx="1341">
                        <c:v>43586.787256944444</c:v>
                      </c:pt>
                      <c:pt idx="1342">
                        <c:v>43586.788645833331</c:v>
                      </c:pt>
                      <c:pt idx="1343">
                        <c:v>43586.790034722224</c:v>
                      </c:pt>
                      <c:pt idx="1344">
                        <c:v>43586.79142361111</c:v>
                      </c:pt>
                      <c:pt idx="1345">
                        <c:v>43586.792812500003</c:v>
                      </c:pt>
                      <c:pt idx="1346">
                        <c:v>43586.79420138889</c:v>
                      </c:pt>
                      <c:pt idx="1347">
                        <c:v>43586.795590277776</c:v>
                      </c:pt>
                      <c:pt idx="1348">
                        <c:v>43586.796979166669</c:v>
                      </c:pt>
                      <c:pt idx="1349">
                        <c:v>43586.798368055555</c:v>
                      </c:pt>
                      <c:pt idx="1350">
                        <c:v>43586.799756944441</c:v>
                      </c:pt>
                      <c:pt idx="1351">
                        <c:v>43586.801145833335</c:v>
                      </c:pt>
                      <c:pt idx="1352">
                        <c:v>43586.802534722221</c:v>
                      </c:pt>
                      <c:pt idx="1353">
                        <c:v>43586.803923611114</c:v>
                      </c:pt>
                      <c:pt idx="1354">
                        <c:v>43586.805312500001</c:v>
                      </c:pt>
                      <c:pt idx="1355">
                        <c:v>43586.806701388887</c:v>
                      </c:pt>
                      <c:pt idx="1356">
                        <c:v>43586.80809027778</c:v>
                      </c:pt>
                      <c:pt idx="1357">
                        <c:v>43586.809479166666</c:v>
                      </c:pt>
                      <c:pt idx="1358">
                        <c:v>43586.810868055552</c:v>
                      </c:pt>
                      <c:pt idx="1359">
                        <c:v>43586.812256944446</c:v>
                      </c:pt>
                      <c:pt idx="1360">
                        <c:v>43586.813645833332</c:v>
                      </c:pt>
                      <c:pt idx="1361">
                        <c:v>43586.815034722225</c:v>
                      </c:pt>
                      <c:pt idx="1362">
                        <c:v>43586.816423611112</c:v>
                      </c:pt>
                      <c:pt idx="1363">
                        <c:v>43586.817812499998</c:v>
                      </c:pt>
                      <c:pt idx="1364">
                        <c:v>43586.819201388891</c:v>
                      </c:pt>
                      <c:pt idx="1365">
                        <c:v>43586.820590277777</c:v>
                      </c:pt>
                      <c:pt idx="1366">
                        <c:v>43586.821979166663</c:v>
                      </c:pt>
                      <c:pt idx="1367">
                        <c:v>43586.823368055557</c:v>
                      </c:pt>
                      <c:pt idx="1368">
                        <c:v>43586.824756944443</c:v>
                      </c:pt>
                      <c:pt idx="1369">
                        <c:v>43586.826145833336</c:v>
                      </c:pt>
                      <c:pt idx="1370">
                        <c:v>43586.827534722222</c:v>
                      </c:pt>
                      <c:pt idx="1371">
                        <c:v>43586.828923611109</c:v>
                      </c:pt>
                      <c:pt idx="1372">
                        <c:v>43586.830312500002</c:v>
                      </c:pt>
                      <c:pt idx="1373">
                        <c:v>43586.831701388888</c:v>
                      </c:pt>
                      <c:pt idx="1374">
                        <c:v>43586.833090277774</c:v>
                      </c:pt>
                      <c:pt idx="1375">
                        <c:v>43586.834467592591</c:v>
                      </c:pt>
                      <c:pt idx="1376">
                        <c:v>43586.835856481484</c:v>
                      </c:pt>
                      <c:pt idx="1377">
                        <c:v>43586.837245370371</c:v>
                      </c:pt>
                      <c:pt idx="1378">
                        <c:v>43586.838634259257</c:v>
                      </c:pt>
                      <c:pt idx="1379">
                        <c:v>43586.84002314815</c:v>
                      </c:pt>
                      <c:pt idx="1380">
                        <c:v>43586.841412037036</c:v>
                      </c:pt>
                      <c:pt idx="1381">
                        <c:v>43586.842800925922</c:v>
                      </c:pt>
                      <c:pt idx="1382">
                        <c:v>43586.844189814816</c:v>
                      </c:pt>
                      <c:pt idx="1383">
                        <c:v>43586.845578703702</c:v>
                      </c:pt>
                      <c:pt idx="1384">
                        <c:v>43586.846967592595</c:v>
                      </c:pt>
                      <c:pt idx="1385">
                        <c:v>43586.848356481481</c:v>
                      </c:pt>
                      <c:pt idx="1386">
                        <c:v>43586.849745370368</c:v>
                      </c:pt>
                      <c:pt idx="1387">
                        <c:v>43586.851134259261</c:v>
                      </c:pt>
                      <c:pt idx="1388">
                        <c:v>43586.852523148147</c:v>
                      </c:pt>
                      <c:pt idx="1389">
                        <c:v>43586.853912037041</c:v>
                      </c:pt>
                      <c:pt idx="1390">
                        <c:v>43586.855300925927</c:v>
                      </c:pt>
                      <c:pt idx="1391">
                        <c:v>43586.856689814813</c:v>
                      </c:pt>
                      <c:pt idx="1392">
                        <c:v>43586.858078703706</c:v>
                      </c:pt>
                      <c:pt idx="1393">
                        <c:v>43586.859467592592</c:v>
                      </c:pt>
                      <c:pt idx="1394">
                        <c:v>43586.860856481479</c:v>
                      </c:pt>
                      <c:pt idx="1395">
                        <c:v>43586.862245370372</c:v>
                      </c:pt>
                      <c:pt idx="1396">
                        <c:v>43586.863634259258</c:v>
                      </c:pt>
                      <c:pt idx="1397">
                        <c:v>43586.865023148152</c:v>
                      </c:pt>
                      <c:pt idx="1398">
                        <c:v>43586.866412037038</c:v>
                      </c:pt>
                      <c:pt idx="1399">
                        <c:v>43586.867800925924</c:v>
                      </c:pt>
                      <c:pt idx="1400">
                        <c:v>43586.869189814817</c:v>
                      </c:pt>
                      <c:pt idx="1401">
                        <c:v>43586.870578703703</c:v>
                      </c:pt>
                      <c:pt idx="1402">
                        <c:v>43586.871967592589</c:v>
                      </c:pt>
                      <c:pt idx="1403">
                        <c:v>43586.873356481483</c:v>
                      </c:pt>
                      <c:pt idx="1404">
                        <c:v>43586.874745370369</c:v>
                      </c:pt>
                      <c:pt idx="1405">
                        <c:v>43586.876134259262</c:v>
                      </c:pt>
                      <c:pt idx="1406">
                        <c:v>43586.877523148149</c:v>
                      </c:pt>
                      <c:pt idx="1407">
                        <c:v>43586.878912037035</c:v>
                      </c:pt>
                      <c:pt idx="1408">
                        <c:v>43586.880300925928</c:v>
                      </c:pt>
                      <c:pt idx="1409">
                        <c:v>43586.881689814814</c:v>
                      </c:pt>
                      <c:pt idx="1410">
                        <c:v>43586.8830787037</c:v>
                      </c:pt>
                      <c:pt idx="1411">
                        <c:v>43586.884467592594</c:v>
                      </c:pt>
                      <c:pt idx="1412">
                        <c:v>43586.88585648148</c:v>
                      </c:pt>
                      <c:pt idx="1413">
                        <c:v>43586.887245370373</c:v>
                      </c:pt>
                      <c:pt idx="1414">
                        <c:v>43586.88863425926</c:v>
                      </c:pt>
                      <c:pt idx="1415">
                        <c:v>43586.890023148146</c:v>
                      </c:pt>
                      <c:pt idx="1416">
                        <c:v>43586.891412037039</c:v>
                      </c:pt>
                      <c:pt idx="1417">
                        <c:v>43586.892800925925</c:v>
                      </c:pt>
                      <c:pt idx="1418">
                        <c:v>43586.894189814811</c:v>
                      </c:pt>
                      <c:pt idx="1419">
                        <c:v>43586.895578703705</c:v>
                      </c:pt>
                      <c:pt idx="1420">
                        <c:v>43586.896967592591</c:v>
                      </c:pt>
                      <c:pt idx="1421">
                        <c:v>43586.898356481484</c:v>
                      </c:pt>
                      <c:pt idx="1422">
                        <c:v>43586.899745370371</c:v>
                      </c:pt>
                      <c:pt idx="1423">
                        <c:v>43586.901134259257</c:v>
                      </c:pt>
                      <c:pt idx="1424">
                        <c:v>43586.90252314815</c:v>
                      </c:pt>
                      <c:pt idx="1425">
                        <c:v>43586.903912037036</c:v>
                      </c:pt>
                      <c:pt idx="1426">
                        <c:v>43586.905300925922</c:v>
                      </c:pt>
                      <c:pt idx="1427">
                        <c:v>43586.906689814816</c:v>
                      </c:pt>
                      <c:pt idx="1428">
                        <c:v>43586.908078703702</c:v>
                      </c:pt>
                      <c:pt idx="1429">
                        <c:v>43586.909467592595</c:v>
                      </c:pt>
                      <c:pt idx="1430">
                        <c:v>43586.910856481481</c:v>
                      </c:pt>
                      <c:pt idx="1431">
                        <c:v>43586.912245370368</c:v>
                      </c:pt>
                      <c:pt idx="1432">
                        <c:v>43586.913634259261</c:v>
                      </c:pt>
                      <c:pt idx="1433">
                        <c:v>43586.915023148147</c:v>
                      </c:pt>
                      <c:pt idx="1434">
                        <c:v>43586.916412037041</c:v>
                      </c:pt>
                      <c:pt idx="1435">
                        <c:v>43586.91778935185</c:v>
                      </c:pt>
                      <c:pt idx="1436">
                        <c:v>43586.919178240743</c:v>
                      </c:pt>
                      <c:pt idx="1437">
                        <c:v>43586.920567129629</c:v>
                      </c:pt>
                      <c:pt idx="1438">
                        <c:v>43586.921956018516</c:v>
                      </c:pt>
                      <c:pt idx="1439">
                        <c:v>43586.923344907409</c:v>
                      </c:pt>
                      <c:pt idx="1440">
                        <c:v>43586.924733796295</c:v>
                      </c:pt>
                      <c:pt idx="1441">
                        <c:v>43586.926122685189</c:v>
                      </c:pt>
                      <c:pt idx="1442">
                        <c:v>43586.927511574075</c:v>
                      </c:pt>
                      <c:pt idx="1443">
                        <c:v>43586.928900462961</c:v>
                      </c:pt>
                      <c:pt idx="1444">
                        <c:v>43586.930289351854</c:v>
                      </c:pt>
                      <c:pt idx="1445">
                        <c:v>43586.93167824074</c:v>
                      </c:pt>
                      <c:pt idx="1446">
                        <c:v>43586.933067129627</c:v>
                      </c:pt>
                      <c:pt idx="1447">
                        <c:v>43586.93445601852</c:v>
                      </c:pt>
                      <c:pt idx="1448">
                        <c:v>43586.935844907406</c:v>
                      </c:pt>
                      <c:pt idx="1449">
                        <c:v>43586.9372337963</c:v>
                      </c:pt>
                      <c:pt idx="1450">
                        <c:v>43586.938622685186</c:v>
                      </c:pt>
                      <c:pt idx="1451">
                        <c:v>43586.940011574072</c:v>
                      </c:pt>
                      <c:pt idx="1452">
                        <c:v>43586.941400462965</c:v>
                      </c:pt>
                      <c:pt idx="1453">
                        <c:v>43586.942789351851</c:v>
                      </c:pt>
                      <c:pt idx="1454">
                        <c:v>43586.944178240738</c:v>
                      </c:pt>
                      <c:pt idx="1455">
                        <c:v>43586.945567129631</c:v>
                      </c:pt>
                      <c:pt idx="1456">
                        <c:v>43586.946956018517</c:v>
                      </c:pt>
                      <c:pt idx="1457">
                        <c:v>43586.948344907411</c:v>
                      </c:pt>
                      <c:pt idx="1458">
                        <c:v>43586.949733796297</c:v>
                      </c:pt>
                      <c:pt idx="1459">
                        <c:v>43586.951122685183</c:v>
                      </c:pt>
                      <c:pt idx="1460">
                        <c:v>43586.952511574076</c:v>
                      </c:pt>
                      <c:pt idx="1461">
                        <c:v>43586.953900462962</c:v>
                      </c:pt>
                      <c:pt idx="1462">
                        <c:v>43586.955289351848</c:v>
                      </c:pt>
                      <c:pt idx="1463">
                        <c:v>43586.956678240742</c:v>
                      </c:pt>
                      <c:pt idx="1464">
                        <c:v>43586.958067129628</c:v>
                      </c:pt>
                      <c:pt idx="1465">
                        <c:v>43586.959456018521</c:v>
                      </c:pt>
                      <c:pt idx="1466">
                        <c:v>43586.960844907408</c:v>
                      </c:pt>
                      <c:pt idx="1467">
                        <c:v>43586.962233796294</c:v>
                      </c:pt>
                      <c:pt idx="1468">
                        <c:v>43586.963622685187</c:v>
                      </c:pt>
                      <c:pt idx="1469">
                        <c:v>43586.965011574073</c:v>
                      </c:pt>
                      <c:pt idx="1470">
                        <c:v>43586.966400462959</c:v>
                      </c:pt>
                      <c:pt idx="1471">
                        <c:v>43586.967789351853</c:v>
                      </c:pt>
                      <c:pt idx="1472">
                        <c:v>43586.969178240739</c:v>
                      </c:pt>
                      <c:pt idx="1473">
                        <c:v>43586.970567129632</c:v>
                      </c:pt>
                      <c:pt idx="1474">
                        <c:v>43586.971956018519</c:v>
                      </c:pt>
                      <c:pt idx="1475">
                        <c:v>43586.973344907405</c:v>
                      </c:pt>
                      <c:pt idx="1476">
                        <c:v>43586.974733796298</c:v>
                      </c:pt>
                      <c:pt idx="1477">
                        <c:v>43586.976122685184</c:v>
                      </c:pt>
                      <c:pt idx="1478">
                        <c:v>43586.977511574078</c:v>
                      </c:pt>
                      <c:pt idx="1479">
                        <c:v>43586.978900462964</c:v>
                      </c:pt>
                      <c:pt idx="1480">
                        <c:v>43586.98028935185</c:v>
                      </c:pt>
                      <c:pt idx="1481">
                        <c:v>43586.981678240743</c:v>
                      </c:pt>
                      <c:pt idx="1482">
                        <c:v>43586.983067129629</c:v>
                      </c:pt>
                      <c:pt idx="1483">
                        <c:v>43586.984456018516</c:v>
                      </c:pt>
                      <c:pt idx="1484">
                        <c:v>43586.985844907409</c:v>
                      </c:pt>
                      <c:pt idx="1485">
                        <c:v>43586.987233796295</c:v>
                      </c:pt>
                      <c:pt idx="1486">
                        <c:v>43586.988622685189</c:v>
                      </c:pt>
                      <c:pt idx="1487">
                        <c:v>43586.990011574075</c:v>
                      </c:pt>
                      <c:pt idx="1488">
                        <c:v>43586.991400462961</c:v>
                      </c:pt>
                      <c:pt idx="1489">
                        <c:v>43586.992789351854</c:v>
                      </c:pt>
                      <c:pt idx="1490">
                        <c:v>43586.99417824074</c:v>
                      </c:pt>
                      <c:pt idx="1491">
                        <c:v>43586.995567129627</c:v>
                      </c:pt>
                      <c:pt idx="1492">
                        <c:v>43586.99695601852</c:v>
                      </c:pt>
                      <c:pt idx="1493">
                        <c:v>43586.998344907406</c:v>
                      </c:pt>
                      <c:pt idx="1494">
                        <c:v>43586.9997337963</c:v>
                      </c:pt>
                      <c:pt idx="1495">
                        <c:v>43587.001111111109</c:v>
                      </c:pt>
                      <c:pt idx="1496">
                        <c:v>43587.002500000002</c:v>
                      </c:pt>
                      <c:pt idx="1497">
                        <c:v>43587.003888888888</c:v>
                      </c:pt>
                      <c:pt idx="1498">
                        <c:v>43587.005277777775</c:v>
                      </c:pt>
                      <c:pt idx="1499">
                        <c:v>43587.006666666668</c:v>
                      </c:pt>
                      <c:pt idx="1500">
                        <c:v>43587.008055555554</c:v>
                      </c:pt>
                      <c:pt idx="1501">
                        <c:v>43587.009444444448</c:v>
                      </c:pt>
                      <c:pt idx="1502">
                        <c:v>43587.010833333334</c:v>
                      </c:pt>
                      <c:pt idx="1503">
                        <c:v>43587.01222222222</c:v>
                      </c:pt>
                      <c:pt idx="1504">
                        <c:v>43587.013611111113</c:v>
                      </c:pt>
                      <c:pt idx="1505">
                        <c:v>43587.014999999999</c:v>
                      </c:pt>
                      <c:pt idx="1506">
                        <c:v>43587.016388888886</c:v>
                      </c:pt>
                      <c:pt idx="1507">
                        <c:v>43587.017777777779</c:v>
                      </c:pt>
                      <c:pt idx="1508">
                        <c:v>43587.019166666665</c:v>
                      </c:pt>
                      <c:pt idx="1509">
                        <c:v>43587.020555555559</c:v>
                      </c:pt>
                      <c:pt idx="1510">
                        <c:v>43587.021944444445</c:v>
                      </c:pt>
                      <c:pt idx="1511">
                        <c:v>43587.023333333331</c:v>
                      </c:pt>
                      <c:pt idx="1512">
                        <c:v>43587.024722222224</c:v>
                      </c:pt>
                      <c:pt idx="1513">
                        <c:v>43587.02611111111</c:v>
                      </c:pt>
                      <c:pt idx="1514">
                        <c:v>43587.027499999997</c:v>
                      </c:pt>
                      <c:pt idx="1515">
                        <c:v>43587.02888888889</c:v>
                      </c:pt>
                      <c:pt idx="1516">
                        <c:v>43587.030277777776</c:v>
                      </c:pt>
                      <c:pt idx="1517">
                        <c:v>43587.031666666669</c:v>
                      </c:pt>
                      <c:pt idx="1518">
                        <c:v>43587.033055555556</c:v>
                      </c:pt>
                      <c:pt idx="1519">
                        <c:v>43587.034444444442</c:v>
                      </c:pt>
                      <c:pt idx="1520">
                        <c:v>43587.035833333335</c:v>
                      </c:pt>
                      <c:pt idx="1521">
                        <c:v>43587.037222222221</c:v>
                      </c:pt>
                      <c:pt idx="1522">
                        <c:v>43587.038611111115</c:v>
                      </c:pt>
                      <c:pt idx="1523">
                        <c:v>43587.040000000001</c:v>
                      </c:pt>
                      <c:pt idx="1524">
                        <c:v>43587.041388888887</c:v>
                      </c:pt>
                      <c:pt idx="1525">
                        <c:v>43587.04277777778</c:v>
                      </c:pt>
                      <c:pt idx="1526">
                        <c:v>43587.044166666667</c:v>
                      </c:pt>
                      <c:pt idx="1527">
                        <c:v>43587.045555555553</c:v>
                      </c:pt>
                      <c:pt idx="1528">
                        <c:v>43587.046944444446</c:v>
                      </c:pt>
                      <c:pt idx="1529">
                        <c:v>43587.048333333332</c:v>
                      </c:pt>
                      <c:pt idx="1530">
                        <c:v>43587.049722222226</c:v>
                      </c:pt>
                      <c:pt idx="1531">
                        <c:v>43587.051111111112</c:v>
                      </c:pt>
                      <c:pt idx="1532">
                        <c:v>43587.052499999998</c:v>
                      </c:pt>
                      <c:pt idx="1533">
                        <c:v>43587.053888888891</c:v>
                      </c:pt>
                      <c:pt idx="1534">
                        <c:v>43587.055277777778</c:v>
                      </c:pt>
                      <c:pt idx="1535">
                        <c:v>43587.056666666664</c:v>
                      </c:pt>
                      <c:pt idx="1536">
                        <c:v>43587.058055555557</c:v>
                      </c:pt>
                      <c:pt idx="1537">
                        <c:v>43587.059444444443</c:v>
                      </c:pt>
                      <c:pt idx="1538">
                        <c:v>43587.060833333337</c:v>
                      </c:pt>
                      <c:pt idx="1539">
                        <c:v>43587.062222222223</c:v>
                      </c:pt>
                      <c:pt idx="1540">
                        <c:v>43587.063611111109</c:v>
                      </c:pt>
                      <c:pt idx="1541">
                        <c:v>43587.065000000002</c:v>
                      </c:pt>
                      <c:pt idx="1542">
                        <c:v>43587.066388888888</c:v>
                      </c:pt>
                      <c:pt idx="1543">
                        <c:v>43587.067777777775</c:v>
                      </c:pt>
                      <c:pt idx="1544">
                        <c:v>43587.069166666668</c:v>
                      </c:pt>
                      <c:pt idx="1545">
                        <c:v>43587.070555555554</c:v>
                      </c:pt>
                      <c:pt idx="1546">
                        <c:v>43587.071944444448</c:v>
                      </c:pt>
                      <c:pt idx="1547">
                        <c:v>43587.073333333334</c:v>
                      </c:pt>
                      <c:pt idx="1548">
                        <c:v>43587.07472222222</c:v>
                      </c:pt>
                      <c:pt idx="1549">
                        <c:v>43587.076111111113</c:v>
                      </c:pt>
                      <c:pt idx="1550">
                        <c:v>43587.077499999999</c:v>
                      </c:pt>
                      <c:pt idx="1551">
                        <c:v>43587.078888888886</c:v>
                      </c:pt>
                      <c:pt idx="1552">
                        <c:v>43587.080277777779</c:v>
                      </c:pt>
                      <c:pt idx="1553">
                        <c:v>43587.081666666665</c:v>
                      </c:pt>
                      <c:pt idx="1554">
                        <c:v>43587.083055555559</c:v>
                      </c:pt>
                      <c:pt idx="1555">
                        <c:v>43587.084432870368</c:v>
                      </c:pt>
                      <c:pt idx="1556">
                        <c:v>43587.085821759261</c:v>
                      </c:pt>
                      <c:pt idx="1557">
                        <c:v>43587.087210648147</c:v>
                      </c:pt>
                      <c:pt idx="1558">
                        <c:v>43587.088599537034</c:v>
                      </c:pt>
                      <c:pt idx="1559">
                        <c:v>43587.089988425927</c:v>
                      </c:pt>
                      <c:pt idx="1560">
                        <c:v>43587.091377314813</c:v>
                      </c:pt>
                      <c:pt idx="1561">
                        <c:v>43587.092766203707</c:v>
                      </c:pt>
                      <c:pt idx="1562">
                        <c:v>43587.094155092593</c:v>
                      </c:pt>
                      <c:pt idx="1563">
                        <c:v>43587.095543981479</c:v>
                      </c:pt>
                      <c:pt idx="1564">
                        <c:v>43587.096932870372</c:v>
                      </c:pt>
                      <c:pt idx="1565">
                        <c:v>43587.098321759258</c:v>
                      </c:pt>
                      <c:pt idx="1566">
                        <c:v>43587.099710648145</c:v>
                      </c:pt>
                      <c:pt idx="1567">
                        <c:v>43587.101099537038</c:v>
                      </c:pt>
                      <c:pt idx="1568">
                        <c:v>43587.102488425924</c:v>
                      </c:pt>
                      <c:pt idx="1569">
                        <c:v>43587.103877314818</c:v>
                      </c:pt>
                      <c:pt idx="1570">
                        <c:v>43587.105266203704</c:v>
                      </c:pt>
                      <c:pt idx="1571">
                        <c:v>43587.10665509259</c:v>
                      </c:pt>
                      <c:pt idx="1572">
                        <c:v>43587.108043981483</c:v>
                      </c:pt>
                      <c:pt idx="1573">
                        <c:v>43587.109432870369</c:v>
                      </c:pt>
                      <c:pt idx="1574">
                        <c:v>43587.110821759263</c:v>
                      </c:pt>
                      <c:pt idx="1575">
                        <c:v>43587.112210648149</c:v>
                      </c:pt>
                      <c:pt idx="1576">
                        <c:v>43587.113599537035</c:v>
                      </c:pt>
                      <c:pt idx="1577">
                        <c:v>43587.114988425928</c:v>
                      </c:pt>
                      <c:pt idx="1578">
                        <c:v>43587.116377314815</c:v>
                      </c:pt>
                      <c:pt idx="1579">
                        <c:v>43587.117766203701</c:v>
                      </c:pt>
                      <c:pt idx="1580">
                        <c:v>43587.119155092594</c:v>
                      </c:pt>
                      <c:pt idx="1581">
                        <c:v>43587.12054398148</c:v>
                      </c:pt>
                      <c:pt idx="1582">
                        <c:v>43587.121932870374</c:v>
                      </c:pt>
                      <c:pt idx="1583">
                        <c:v>43587.12332175926</c:v>
                      </c:pt>
                      <c:pt idx="1584">
                        <c:v>43587.124710648146</c:v>
                      </c:pt>
                      <c:pt idx="1585">
                        <c:v>43587.126099537039</c:v>
                      </c:pt>
                      <c:pt idx="1586">
                        <c:v>43587.127488425926</c:v>
                      </c:pt>
                      <c:pt idx="1587">
                        <c:v>43587.128877314812</c:v>
                      </c:pt>
                      <c:pt idx="1588">
                        <c:v>43587.130266203705</c:v>
                      </c:pt>
                      <c:pt idx="1589">
                        <c:v>43587.131655092591</c:v>
                      </c:pt>
                      <c:pt idx="1590">
                        <c:v>43587.133043981485</c:v>
                      </c:pt>
                      <c:pt idx="1591">
                        <c:v>43587.134432870371</c:v>
                      </c:pt>
                      <c:pt idx="1592">
                        <c:v>43587.135821759257</c:v>
                      </c:pt>
                      <c:pt idx="1593">
                        <c:v>43587.13721064815</c:v>
                      </c:pt>
                      <c:pt idx="1594">
                        <c:v>43587.138599537036</c:v>
                      </c:pt>
                      <c:pt idx="1595">
                        <c:v>43587.139988425923</c:v>
                      </c:pt>
                      <c:pt idx="1596">
                        <c:v>43587.141377314816</c:v>
                      </c:pt>
                      <c:pt idx="1597">
                        <c:v>43587.142766203702</c:v>
                      </c:pt>
                      <c:pt idx="1598">
                        <c:v>43587.144155092596</c:v>
                      </c:pt>
                      <c:pt idx="1599">
                        <c:v>43587.145543981482</c:v>
                      </c:pt>
                      <c:pt idx="1600">
                        <c:v>43587.146932870368</c:v>
                      </c:pt>
                      <c:pt idx="1601">
                        <c:v>43587.148321759261</c:v>
                      </c:pt>
                      <c:pt idx="1602">
                        <c:v>43587.149710648147</c:v>
                      </c:pt>
                      <c:pt idx="1603">
                        <c:v>43587.151099537034</c:v>
                      </c:pt>
                      <c:pt idx="1604">
                        <c:v>43587.152488425927</c:v>
                      </c:pt>
                      <c:pt idx="1605">
                        <c:v>43587.153877314813</c:v>
                      </c:pt>
                      <c:pt idx="1606">
                        <c:v>43587.155266203707</c:v>
                      </c:pt>
                      <c:pt idx="1607">
                        <c:v>43587.156655092593</c:v>
                      </c:pt>
                      <c:pt idx="1608">
                        <c:v>43587.158043981479</c:v>
                      </c:pt>
                      <c:pt idx="1609">
                        <c:v>43587.159432870372</c:v>
                      </c:pt>
                      <c:pt idx="1610">
                        <c:v>43587.160821759258</c:v>
                      </c:pt>
                      <c:pt idx="1611">
                        <c:v>43587.162210648145</c:v>
                      </c:pt>
                      <c:pt idx="1612">
                        <c:v>43587.163599537038</c:v>
                      </c:pt>
                      <c:pt idx="1613">
                        <c:v>43587.164988425924</c:v>
                      </c:pt>
                      <c:pt idx="1614">
                        <c:v>43587.166377314818</c:v>
                      </c:pt>
                      <c:pt idx="1615">
                        <c:v>43587.167754629627</c:v>
                      </c:pt>
                      <c:pt idx="1616">
                        <c:v>43587.16914351852</c:v>
                      </c:pt>
                      <c:pt idx="1617">
                        <c:v>43587.170532407406</c:v>
                      </c:pt>
                      <c:pt idx="1618">
                        <c:v>43587.1719212963</c:v>
                      </c:pt>
                      <c:pt idx="1619">
                        <c:v>43587.173310185186</c:v>
                      </c:pt>
                      <c:pt idx="1620">
                        <c:v>43587.174699074072</c:v>
                      </c:pt>
                      <c:pt idx="1621">
                        <c:v>43587.176087962966</c:v>
                      </c:pt>
                      <c:pt idx="1622">
                        <c:v>43587.177476851852</c:v>
                      </c:pt>
                      <c:pt idx="1623">
                        <c:v>43587.178865740738</c:v>
                      </c:pt>
                      <c:pt idx="1624">
                        <c:v>43587.180254629631</c:v>
                      </c:pt>
                      <c:pt idx="1625">
                        <c:v>43587.181643518517</c:v>
                      </c:pt>
                      <c:pt idx="1626">
                        <c:v>43587.183032407411</c:v>
                      </c:pt>
                      <c:pt idx="1627">
                        <c:v>43587.184421296297</c:v>
                      </c:pt>
                      <c:pt idx="1628">
                        <c:v>43587.185810185183</c:v>
                      </c:pt>
                      <c:pt idx="1629">
                        <c:v>43587.187199074076</c:v>
                      </c:pt>
                      <c:pt idx="1630">
                        <c:v>43587.188587962963</c:v>
                      </c:pt>
                      <c:pt idx="1631">
                        <c:v>43587.189976851849</c:v>
                      </c:pt>
                      <c:pt idx="1632">
                        <c:v>43587.191365740742</c:v>
                      </c:pt>
                      <c:pt idx="1633">
                        <c:v>43587.192754629628</c:v>
                      </c:pt>
                      <c:pt idx="1634">
                        <c:v>43587.194143518522</c:v>
                      </c:pt>
                      <c:pt idx="1635">
                        <c:v>43587.195532407408</c:v>
                      </c:pt>
                      <c:pt idx="1636">
                        <c:v>43587.196921296294</c:v>
                      </c:pt>
                      <c:pt idx="1637">
                        <c:v>43587.198310185187</c:v>
                      </c:pt>
                      <c:pt idx="1638">
                        <c:v>43587.199699074074</c:v>
                      </c:pt>
                      <c:pt idx="1639">
                        <c:v>43587.20108796296</c:v>
                      </c:pt>
                      <c:pt idx="1640">
                        <c:v>43587.202476851853</c:v>
                      </c:pt>
                      <c:pt idx="1641">
                        <c:v>43587.203865740739</c:v>
                      </c:pt>
                      <c:pt idx="1642">
                        <c:v>43587.205254629633</c:v>
                      </c:pt>
                      <c:pt idx="1643">
                        <c:v>43587.206643518519</c:v>
                      </c:pt>
                      <c:pt idx="1644">
                        <c:v>43587.208032407405</c:v>
                      </c:pt>
                      <c:pt idx="1645">
                        <c:v>43587.209421296298</c:v>
                      </c:pt>
                      <c:pt idx="1646">
                        <c:v>43587.210810185185</c:v>
                      </c:pt>
                      <c:pt idx="1647">
                        <c:v>43587.212199074071</c:v>
                      </c:pt>
                      <c:pt idx="1648">
                        <c:v>43587.213587962964</c:v>
                      </c:pt>
                      <c:pt idx="1649">
                        <c:v>43587.21497685185</c:v>
                      </c:pt>
                      <c:pt idx="1650">
                        <c:v>43587.216365740744</c:v>
                      </c:pt>
                      <c:pt idx="1651">
                        <c:v>43587.21775462963</c:v>
                      </c:pt>
                      <c:pt idx="1652">
                        <c:v>43587.219143518516</c:v>
                      </c:pt>
                      <c:pt idx="1653">
                        <c:v>43587.220532407409</c:v>
                      </c:pt>
                      <c:pt idx="1654">
                        <c:v>43587.221921296295</c:v>
                      </c:pt>
                      <c:pt idx="1655">
                        <c:v>43587.223310185182</c:v>
                      </c:pt>
                      <c:pt idx="1656">
                        <c:v>43587.224699074075</c:v>
                      </c:pt>
                      <c:pt idx="1657">
                        <c:v>43587.226087962961</c:v>
                      </c:pt>
                      <c:pt idx="1658">
                        <c:v>43587.227476851855</c:v>
                      </c:pt>
                      <c:pt idx="1659">
                        <c:v>43587.228865740741</c:v>
                      </c:pt>
                      <c:pt idx="1660">
                        <c:v>43587.230254629627</c:v>
                      </c:pt>
                      <c:pt idx="1661">
                        <c:v>43587.23164351852</c:v>
                      </c:pt>
                      <c:pt idx="1662">
                        <c:v>43587.233032407406</c:v>
                      </c:pt>
                      <c:pt idx="1663">
                        <c:v>43587.2344212963</c:v>
                      </c:pt>
                      <c:pt idx="1664">
                        <c:v>43587.235810185186</c:v>
                      </c:pt>
                      <c:pt idx="1665">
                        <c:v>43587.237199074072</c:v>
                      </c:pt>
                      <c:pt idx="1666">
                        <c:v>43587.238587962966</c:v>
                      </c:pt>
                      <c:pt idx="1667">
                        <c:v>43587.239976851852</c:v>
                      </c:pt>
                      <c:pt idx="1668">
                        <c:v>43587.241365740738</c:v>
                      </c:pt>
                      <c:pt idx="1669">
                        <c:v>43587.242754629631</c:v>
                      </c:pt>
                      <c:pt idx="1670">
                        <c:v>43587.244143518517</c:v>
                      </c:pt>
                      <c:pt idx="1671">
                        <c:v>43587.245532407411</c:v>
                      </c:pt>
                      <c:pt idx="1672">
                        <c:v>43587.246921296297</c:v>
                      </c:pt>
                      <c:pt idx="1673">
                        <c:v>43587.248310185183</c:v>
                      </c:pt>
                      <c:pt idx="1674">
                        <c:v>43587.249699074076</c:v>
                      </c:pt>
                      <c:pt idx="1675">
                        <c:v>43587.251076388886</c:v>
                      </c:pt>
                      <c:pt idx="1676">
                        <c:v>43587.252465277779</c:v>
                      </c:pt>
                      <c:pt idx="1677">
                        <c:v>43587.253854166665</c:v>
                      </c:pt>
                      <c:pt idx="1678">
                        <c:v>43587.255243055559</c:v>
                      </c:pt>
                      <c:pt idx="1679">
                        <c:v>43587.256631944445</c:v>
                      </c:pt>
                      <c:pt idx="1680">
                        <c:v>43587.258020833331</c:v>
                      </c:pt>
                      <c:pt idx="1681">
                        <c:v>43587.259409722225</c:v>
                      </c:pt>
                      <c:pt idx="1682">
                        <c:v>43587.260798611111</c:v>
                      </c:pt>
                      <c:pt idx="1683">
                        <c:v>43587.262187499997</c:v>
                      </c:pt>
                      <c:pt idx="1684">
                        <c:v>43587.26357638889</c:v>
                      </c:pt>
                      <c:pt idx="1685">
                        <c:v>43587.264965277776</c:v>
                      </c:pt>
                      <c:pt idx="1686">
                        <c:v>43587.26635416667</c:v>
                      </c:pt>
                      <c:pt idx="1687">
                        <c:v>43587.267743055556</c:v>
                      </c:pt>
                      <c:pt idx="1688">
                        <c:v>43587.269131944442</c:v>
                      </c:pt>
                      <c:pt idx="1689">
                        <c:v>43587.270520833335</c:v>
                      </c:pt>
                      <c:pt idx="1690">
                        <c:v>43587.271909722222</c:v>
                      </c:pt>
                      <c:pt idx="1691">
                        <c:v>43587.273298611108</c:v>
                      </c:pt>
                      <c:pt idx="1692">
                        <c:v>43587.274687500001</c:v>
                      </c:pt>
                      <c:pt idx="1693">
                        <c:v>43587.276076388887</c:v>
                      </c:pt>
                      <c:pt idx="1694">
                        <c:v>43587.277465277781</c:v>
                      </c:pt>
                      <c:pt idx="1695">
                        <c:v>43587.278854166667</c:v>
                      </c:pt>
                      <c:pt idx="1696">
                        <c:v>43587.280243055553</c:v>
                      </c:pt>
                      <c:pt idx="1697">
                        <c:v>43587.281631944446</c:v>
                      </c:pt>
                      <c:pt idx="1698">
                        <c:v>43587.283020833333</c:v>
                      </c:pt>
                      <c:pt idx="1699">
                        <c:v>43587.284409722219</c:v>
                      </c:pt>
                      <c:pt idx="1700">
                        <c:v>43587.285798611112</c:v>
                      </c:pt>
                      <c:pt idx="1701">
                        <c:v>43587.287187499998</c:v>
                      </c:pt>
                      <c:pt idx="1702">
                        <c:v>43587.288576388892</c:v>
                      </c:pt>
                      <c:pt idx="1703">
                        <c:v>43587.289965277778</c:v>
                      </c:pt>
                      <c:pt idx="1704">
                        <c:v>43587.291354166664</c:v>
                      </c:pt>
                      <c:pt idx="1705">
                        <c:v>43587.292743055557</c:v>
                      </c:pt>
                      <c:pt idx="1706">
                        <c:v>43587.294131944444</c:v>
                      </c:pt>
                      <c:pt idx="1707">
                        <c:v>43587.487164351849</c:v>
                      </c:pt>
                      <c:pt idx="1708">
                        <c:v>43587.488553240742</c:v>
                      </c:pt>
                      <c:pt idx="1709">
                        <c:v>43587.489942129629</c:v>
                      </c:pt>
                      <c:pt idx="1710">
                        <c:v>43587.491331018522</c:v>
                      </c:pt>
                      <c:pt idx="1711">
                        <c:v>43587.492719907408</c:v>
                      </c:pt>
                      <c:pt idx="1712">
                        <c:v>43587.494108796294</c:v>
                      </c:pt>
                      <c:pt idx="1713">
                        <c:v>43587.495497685188</c:v>
                      </c:pt>
                      <c:pt idx="1714">
                        <c:v>43587.496886574074</c:v>
                      </c:pt>
                      <c:pt idx="1715">
                        <c:v>43587.49827546296</c:v>
                      </c:pt>
                      <c:pt idx="1716">
                        <c:v>43587.499664351853</c:v>
                      </c:pt>
                      <c:pt idx="1717">
                        <c:v>43587.50104166667</c:v>
                      </c:pt>
                      <c:pt idx="1718">
                        <c:v>43587.502430555556</c:v>
                      </c:pt>
                      <c:pt idx="1719">
                        <c:v>43587.503819444442</c:v>
                      </c:pt>
                      <c:pt idx="1720">
                        <c:v>43587.505208333336</c:v>
                      </c:pt>
                      <c:pt idx="1721">
                        <c:v>43587.506597222222</c:v>
                      </c:pt>
                      <c:pt idx="1722">
                        <c:v>43587.507986111108</c:v>
                      </c:pt>
                      <c:pt idx="1723">
                        <c:v>43587.509375000001</c:v>
                      </c:pt>
                      <c:pt idx="1724">
                        <c:v>43587.510763888888</c:v>
                      </c:pt>
                      <c:pt idx="1725">
                        <c:v>43587.512152777781</c:v>
                      </c:pt>
                      <c:pt idx="1726">
                        <c:v>43587.513541666667</c:v>
                      </c:pt>
                      <c:pt idx="1727">
                        <c:v>43587.514930555553</c:v>
                      </c:pt>
                      <c:pt idx="1728">
                        <c:v>43587.516319444447</c:v>
                      </c:pt>
                      <c:pt idx="1729">
                        <c:v>43587.517708333333</c:v>
                      </c:pt>
                      <c:pt idx="1730">
                        <c:v>43587.519097222219</c:v>
                      </c:pt>
                      <c:pt idx="1731">
                        <c:v>43587.520486111112</c:v>
                      </c:pt>
                      <c:pt idx="1732">
                        <c:v>43587.521874999999</c:v>
                      </c:pt>
                      <c:pt idx="1733">
                        <c:v>43587.523263888892</c:v>
                      </c:pt>
                      <c:pt idx="1734">
                        <c:v>43587.524652777778</c:v>
                      </c:pt>
                      <c:pt idx="1735">
                        <c:v>43587.526041666664</c:v>
                      </c:pt>
                      <c:pt idx="1736">
                        <c:v>43587.527430555558</c:v>
                      </c:pt>
                      <c:pt idx="1737">
                        <c:v>43587.528819444444</c:v>
                      </c:pt>
                      <c:pt idx="1738">
                        <c:v>43587.53020833333</c:v>
                      </c:pt>
                      <c:pt idx="1739">
                        <c:v>43587.531597222223</c:v>
                      </c:pt>
                      <c:pt idx="1740">
                        <c:v>43587.532986111109</c:v>
                      </c:pt>
                      <c:pt idx="1741">
                        <c:v>43587.534375000003</c:v>
                      </c:pt>
                      <c:pt idx="1742">
                        <c:v>43587.535763888889</c:v>
                      </c:pt>
                      <c:pt idx="1743">
                        <c:v>43587.537152777775</c:v>
                      </c:pt>
                      <c:pt idx="1744">
                        <c:v>43587.538541666669</c:v>
                      </c:pt>
                      <c:pt idx="1745">
                        <c:v>43587.539930555555</c:v>
                      </c:pt>
                      <c:pt idx="1746">
                        <c:v>43587.541319444441</c:v>
                      </c:pt>
                      <c:pt idx="1747">
                        <c:v>43587.542708333334</c:v>
                      </c:pt>
                      <c:pt idx="1748">
                        <c:v>43587.54409722222</c:v>
                      </c:pt>
                      <c:pt idx="1749">
                        <c:v>43587.545486111114</c:v>
                      </c:pt>
                      <c:pt idx="1750">
                        <c:v>43587.546875</c:v>
                      </c:pt>
                      <c:pt idx="1751">
                        <c:v>43587.548263888886</c:v>
                      </c:pt>
                      <c:pt idx="1752">
                        <c:v>43587.54965277778</c:v>
                      </c:pt>
                      <c:pt idx="1753">
                        <c:v>43587.551041666666</c:v>
                      </c:pt>
                      <c:pt idx="1754">
                        <c:v>43587.552430555559</c:v>
                      </c:pt>
                      <c:pt idx="1755">
                        <c:v>43587.553819444445</c:v>
                      </c:pt>
                      <c:pt idx="1756">
                        <c:v>43587.556597222225</c:v>
                      </c:pt>
                      <c:pt idx="1757">
                        <c:v>43587.557986111111</c:v>
                      </c:pt>
                      <c:pt idx="1758">
                        <c:v>43587.559374999997</c:v>
                      </c:pt>
                      <c:pt idx="1759">
                        <c:v>43587.560763888891</c:v>
                      </c:pt>
                      <c:pt idx="1760">
                        <c:v>43587.562152777777</c:v>
                      </c:pt>
                      <c:pt idx="1761">
                        <c:v>43587.56354166667</c:v>
                      </c:pt>
                      <c:pt idx="1762">
                        <c:v>43587.564930555556</c:v>
                      </c:pt>
                      <c:pt idx="1763">
                        <c:v>43587.566319444442</c:v>
                      </c:pt>
                      <c:pt idx="1764">
                        <c:v>43587.567708333336</c:v>
                      </c:pt>
                      <c:pt idx="1765">
                        <c:v>43587.569097222222</c:v>
                      </c:pt>
                      <c:pt idx="1766">
                        <c:v>43587.570486111108</c:v>
                      </c:pt>
                      <c:pt idx="1767">
                        <c:v>43587.571875000001</c:v>
                      </c:pt>
                      <c:pt idx="1768">
                        <c:v>43587.573263888888</c:v>
                      </c:pt>
                      <c:pt idx="1769">
                        <c:v>43587.574652777781</c:v>
                      </c:pt>
                      <c:pt idx="1770">
                        <c:v>43587.576041666667</c:v>
                      </c:pt>
                      <c:pt idx="1771">
                        <c:v>43587.577430555553</c:v>
                      </c:pt>
                      <c:pt idx="1772">
                        <c:v>43587.578819444447</c:v>
                      </c:pt>
                      <c:pt idx="1773">
                        <c:v>43587.580208333333</c:v>
                      </c:pt>
                      <c:pt idx="1774">
                        <c:v>43587.581597222219</c:v>
                      </c:pt>
                      <c:pt idx="1775">
                        <c:v>43587.582986111112</c:v>
                      </c:pt>
                      <c:pt idx="1776">
                        <c:v>43587.584363425929</c:v>
                      </c:pt>
                      <c:pt idx="1777">
                        <c:v>43587.585752314815</c:v>
                      </c:pt>
                      <c:pt idx="1778">
                        <c:v>43587.587141203701</c:v>
                      </c:pt>
                      <c:pt idx="1779">
                        <c:v>43587.588530092595</c:v>
                      </c:pt>
                      <c:pt idx="1780">
                        <c:v>43587.589918981481</c:v>
                      </c:pt>
                      <c:pt idx="1781">
                        <c:v>43587.591307870367</c:v>
                      </c:pt>
                      <c:pt idx="1782">
                        <c:v>43587.59269675926</c:v>
                      </c:pt>
                      <c:pt idx="1783">
                        <c:v>43587.594085648147</c:v>
                      </c:pt>
                      <c:pt idx="1784">
                        <c:v>43587.59547453704</c:v>
                      </c:pt>
                      <c:pt idx="1785">
                        <c:v>43587.596863425926</c:v>
                      </c:pt>
                      <c:pt idx="1786">
                        <c:v>43587.598252314812</c:v>
                      </c:pt>
                      <c:pt idx="1787">
                        <c:v>43587.599641203706</c:v>
                      </c:pt>
                      <c:pt idx="1788">
                        <c:v>43587.601030092592</c:v>
                      </c:pt>
                      <c:pt idx="1789">
                        <c:v>43587.602418981478</c:v>
                      </c:pt>
                      <c:pt idx="1790">
                        <c:v>43587.603807870371</c:v>
                      </c:pt>
                      <c:pt idx="1791">
                        <c:v>43587.605196759258</c:v>
                      </c:pt>
                      <c:pt idx="1792">
                        <c:v>43587.606585648151</c:v>
                      </c:pt>
                      <c:pt idx="1793">
                        <c:v>43587.607974537037</c:v>
                      </c:pt>
                      <c:pt idx="1794">
                        <c:v>43587.609363425923</c:v>
                      </c:pt>
                      <c:pt idx="1795">
                        <c:v>43587.610752314817</c:v>
                      </c:pt>
                      <c:pt idx="1796">
                        <c:v>43587.612141203703</c:v>
                      </c:pt>
                      <c:pt idx="1797">
                        <c:v>43587.613530092596</c:v>
                      </c:pt>
                      <c:pt idx="1798">
                        <c:v>43587.614918981482</c:v>
                      </c:pt>
                      <c:pt idx="1799">
                        <c:v>43587.616307870368</c:v>
                      </c:pt>
                      <c:pt idx="1800">
                        <c:v>43587.617696759262</c:v>
                      </c:pt>
                      <c:pt idx="1801">
                        <c:v>43587.619085648148</c:v>
                      </c:pt>
                      <c:pt idx="1802">
                        <c:v>43587.620474537034</c:v>
                      </c:pt>
                      <c:pt idx="1803">
                        <c:v>43587.621863425928</c:v>
                      </c:pt>
                      <c:pt idx="1804">
                        <c:v>43587.623252314814</c:v>
                      </c:pt>
                      <c:pt idx="1805">
                        <c:v>43587.624641203707</c:v>
                      </c:pt>
                      <c:pt idx="1806">
                        <c:v>43587.626030092593</c:v>
                      </c:pt>
                      <c:pt idx="1807">
                        <c:v>43587.627418981479</c:v>
                      </c:pt>
                      <c:pt idx="1808">
                        <c:v>43587.628807870373</c:v>
                      </c:pt>
                      <c:pt idx="1809">
                        <c:v>43587.630196759259</c:v>
                      </c:pt>
                      <c:pt idx="1810">
                        <c:v>43587.631585648145</c:v>
                      </c:pt>
                      <c:pt idx="1811">
                        <c:v>43587.632974537039</c:v>
                      </c:pt>
                      <c:pt idx="1812">
                        <c:v>43587.634363425925</c:v>
                      </c:pt>
                      <c:pt idx="1813">
                        <c:v>43587.635752314818</c:v>
                      </c:pt>
                      <c:pt idx="1814">
                        <c:v>43587.637141203704</c:v>
                      </c:pt>
                      <c:pt idx="1815">
                        <c:v>43587.63853009259</c:v>
                      </c:pt>
                      <c:pt idx="1816">
                        <c:v>43587.639918981484</c:v>
                      </c:pt>
                      <c:pt idx="1817">
                        <c:v>43587.64130787037</c:v>
                      </c:pt>
                      <c:pt idx="1818">
                        <c:v>43587.642696759256</c:v>
                      </c:pt>
                      <c:pt idx="1819">
                        <c:v>43587.644085648149</c:v>
                      </c:pt>
                      <c:pt idx="1820">
                        <c:v>43587.645474537036</c:v>
                      </c:pt>
                      <c:pt idx="1821">
                        <c:v>43587.646863425929</c:v>
                      </c:pt>
                      <c:pt idx="1822">
                        <c:v>43587.648252314815</c:v>
                      </c:pt>
                      <c:pt idx="1823">
                        <c:v>43587.649641203701</c:v>
                      </c:pt>
                      <c:pt idx="1824">
                        <c:v>43587.651030092595</c:v>
                      </c:pt>
                      <c:pt idx="1825">
                        <c:v>43587.652418981481</c:v>
                      </c:pt>
                      <c:pt idx="1826">
                        <c:v>43587.653807870367</c:v>
                      </c:pt>
                      <c:pt idx="1827">
                        <c:v>43587.65519675926</c:v>
                      </c:pt>
                      <c:pt idx="1828">
                        <c:v>43587.656585648147</c:v>
                      </c:pt>
                      <c:pt idx="1829">
                        <c:v>43587.65797453704</c:v>
                      </c:pt>
                      <c:pt idx="1830">
                        <c:v>43587.659363425926</c:v>
                      </c:pt>
                      <c:pt idx="1831">
                        <c:v>43587.660752314812</c:v>
                      </c:pt>
                      <c:pt idx="1832">
                        <c:v>43587.662141203706</c:v>
                      </c:pt>
                      <c:pt idx="1833">
                        <c:v>43587.663530092592</c:v>
                      </c:pt>
                      <c:pt idx="1834">
                        <c:v>43587.664918981478</c:v>
                      </c:pt>
                      <c:pt idx="1835">
                        <c:v>43587.666307870371</c:v>
                      </c:pt>
                      <c:pt idx="1836">
                        <c:v>43587.667685185188</c:v>
                      </c:pt>
                      <c:pt idx="1837">
                        <c:v>43587.669074074074</c:v>
                      </c:pt>
                      <c:pt idx="1838">
                        <c:v>43587.67046296296</c:v>
                      </c:pt>
                      <c:pt idx="1839">
                        <c:v>43587.671851851854</c:v>
                      </c:pt>
                      <c:pt idx="1840">
                        <c:v>43587.67324074074</c:v>
                      </c:pt>
                      <c:pt idx="1841">
                        <c:v>43587.674629629626</c:v>
                      </c:pt>
                      <c:pt idx="1842">
                        <c:v>43587.676018518519</c:v>
                      </c:pt>
                      <c:pt idx="1843">
                        <c:v>43587.677407407406</c:v>
                      </c:pt>
                      <c:pt idx="1844">
                        <c:v>43587.678796296299</c:v>
                      </c:pt>
                      <c:pt idx="1845">
                        <c:v>43587.680185185185</c:v>
                      </c:pt>
                      <c:pt idx="1846">
                        <c:v>43587.681574074071</c:v>
                      </c:pt>
                      <c:pt idx="1847">
                        <c:v>43587.682962962965</c:v>
                      </c:pt>
                      <c:pt idx="1848">
                        <c:v>43587.684351851851</c:v>
                      </c:pt>
                      <c:pt idx="1849">
                        <c:v>43587.685740740744</c:v>
                      </c:pt>
                      <c:pt idx="1850">
                        <c:v>43587.68712962963</c:v>
                      </c:pt>
                      <c:pt idx="1851">
                        <c:v>43587.688518518517</c:v>
                      </c:pt>
                      <c:pt idx="1852">
                        <c:v>43587.68990740741</c:v>
                      </c:pt>
                      <c:pt idx="1853">
                        <c:v>43587.691296296296</c:v>
                      </c:pt>
                      <c:pt idx="1854">
                        <c:v>43587.692685185182</c:v>
                      </c:pt>
                      <c:pt idx="1855">
                        <c:v>43587.694074074076</c:v>
                      </c:pt>
                      <c:pt idx="1856">
                        <c:v>43587.695462962962</c:v>
                      </c:pt>
                      <c:pt idx="1857">
                        <c:v>43587.696851851855</c:v>
                      </c:pt>
                      <c:pt idx="1858">
                        <c:v>43587.698240740741</c:v>
                      </c:pt>
                      <c:pt idx="1859">
                        <c:v>43587.699629629627</c:v>
                      </c:pt>
                      <c:pt idx="1860">
                        <c:v>43587.701018518521</c:v>
                      </c:pt>
                      <c:pt idx="1861">
                        <c:v>43587.702407407407</c:v>
                      </c:pt>
                      <c:pt idx="1862">
                        <c:v>43587.703796296293</c:v>
                      </c:pt>
                      <c:pt idx="1863">
                        <c:v>43587.705185185187</c:v>
                      </c:pt>
                      <c:pt idx="1864">
                        <c:v>43587.706574074073</c:v>
                      </c:pt>
                      <c:pt idx="1865">
                        <c:v>43587.707962962966</c:v>
                      </c:pt>
                      <c:pt idx="1866">
                        <c:v>43587.709351851852</c:v>
                      </c:pt>
                      <c:pt idx="1867">
                        <c:v>43587.710740740738</c:v>
                      </c:pt>
                      <c:pt idx="1868">
                        <c:v>43587.712129629632</c:v>
                      </c:pt>
                      <c:pt idx="1869">
                        <c:v>43587.713518518518</c:v>
                      </c:pt>
                      <c:pt idx="1870">
                        <c:v>43587.714907407404</c:v>
                      </c:pt>
                      <c:pt idx="1871">
                        <c:v>43587.716296296298</c:v>
                      </c:pt>
                      <c:pt idx="1872">
                        <c:v>43587.717685185184</c:v>
                      </c:pt>
                      <c:pt idx="1873">
                        <c:v>43587.719074074077</c:v>
                      </c:pt>
                      <c:pt idx="1874">
                        <c:v>43587.720462962963</c:v>
                      </c:pt>
                      <c:pt idx="1875">
                        <c:v>43587.721851851849</c:v>
                      </c:pt>
                      <c:pt idx="1876">
                        <c:v>43587.723240740743</c:v>
                      </c:pt>
                      <c:pt idx="1877">
                        <c:v>43587.724629629629</c:v>
                      </c:pt>
                      <c:pt idx="1878">
                        <c:v>43587.726018518515</c:v>
                      </c:pt>
                      <c:pt idx="1879">
                        <c:v>43587.727407407408</c:v>
                      </c:pt>
                      <c:pt idx="1880">
                        <c:v>43587.728796296295</c:v>
                      </c:pt>
                      <c:pt idx="1881">
                        <c:v>43587.730185185188</c:v>
                      </c:pt>
                      <c:pt idx="1882">
                        <c:v>43587.731574074074</c:v>
                      </c:pt>
                      <c:pt idx="1883">
                        <c:v>43587.73296296296</c:v>
                      </c:pt>
                      <c:pt idx="1884">
                        <c:v>43587.734351851854</c:v>
                      </c:pt>
                      <c:pt idx="1885">
                        <c:v>43587.73574074074</c:v>
                      </c:pt>
                      <c:pt idx="1886">
                        <c:v>43587.737129629626</c:v>
                      </c:pt>
                      <c:pt idx="1887">
                        <c:v>43587.738518518519</c:v>
                      </c:pt>
                      <c:pt idx="1888">
                        <c:v>43587.739907407406</c:v>
                      </c:pt>
                      <c:pt idx="1889">
                        <c:v>43587.741296296299</c:v>
                      </c:pt>
                      <c:pt idx="1890">
                        <c:v>43587.742685185185</c:v>
                      </c:pt>
                      <c:pt idx="1891">
                        <c:v>43587.744074074071</c:v>
                      </c:pt>
                      <c:pt idx="1892">
                        <c:v>43587.745462962965</c:v>
                      </c:pt>
                      <c:pt idx="1893">
                        <c:v>43587.746851851851</c:v>
                      </c:pt>
                      <c:pt idx="1894">
                        <c:v>43587.748240740744</c:v>
                      </c:pt>
                      <c:pt idx="1895">
                        <c:v>43587.74962962963</c:v>
                      </c:pt>
                      <c:pt idx="1896">
                        <c:v>43587.751006944447</c:v>
                      </c:pt>
                      <c:pt idx="1897">
                        <c:v>43587.752395833333</c:v>
                      </c:pt>
                      <c:pt idx="1898">
                        <c:v>43587.753784722219</c:v>
                      </c:pt>
                      <c:pt idx="1899">
                        <c:v>43587.755173611113</c:v>
                      </c:pt>
                      <c:pt idx="1900">
                        <c:v>43587.756562499999</c:v>
                      </c:pt>
                      <c:pt idx="1901">
                        <c:v>43587.757951388892</c:v>
                      </c:pt>
                      <c:pt idx="1902">
                        <c:v>43587.759340277778</c:v>
                      </c:pt>
                      <c:pt idx="1903">
                        <c:v>43587.760729166665</c:v>
                      </c:pt>
                      <c:pt idx="1904">
                        <c:v>43587.762118055558</c:v>
                      </c:pt>
                      <c:pt idx="1905">
                        <c:v>43587.763506944444</c:v>
                      </c:pt>
                      <c:pt idx="1906">
                        <c:v>43587.76489583333</c:v>
                      </c:pt>
                      <c:pt idx="1907">
                        <c:v>43587.766284722224</c:v>
                      </c:pt>
                      <c:pt idx="1908">
                        <c:v>43587.76767361111</c:v>
                      </c:pt>
                      <c:pt idx="1909">
                        <c:v>43587.769062500003</c:v>
                      </c:pt>
                      <c:pt idx="1910">
                        <c:v>43587.770451388889</c:v>
                      </c:pt>
                      <c:pt idx="1911">
                        <c:v>43587.771840277775</c:v>
                      </c:pt>
                      <c:pt idx="1912">
                        <c:v>43587.773229166669</c:v>
                      </c:pt>
                      <c:pt idx="1913">
                        <c:v>43587.774618055555</c:v>
                      </c:pt>
                      <c:pt idx="1914">
                        <c:v>43587.776006944441</c:v>
                      </c:pt>
                      <c:pt idx="1915">
                        <c:v>43587.777395833335</c:v>
                      </c:pt>
                      <c:pt idx="1916">
                        <c:v>43587.778784722221</c:v>
                      </c:pt>
                      <c:pt idx="1917">
                        <c:v>43587.780173611114</c:v>
                      </c:pt>
                      <c:pt idx="1918">
                        <c:v>43587.7815625</c:v>
                      </c:pt>
                      <c:pt idx="1919">
                        <c:v>43587.782951388886</c:v>
                      </c:pt>
                      <c:pt idx="1920">
                        <c:v>43587.78434027778</c:v>
                      </c:pt>
                      <c:pt idx="1921">
                        <c:v>43587.785729166666</c:v>
                      </c:pt>
                      <c:pt idx="1922">
                        <c:v>43587.787118055552</c:v>
                      </c:pt>
                      <c:pt idx="1923">
                        <c:v>43587.788506944446</c:v>
                      </c:pt>
                      <c:pt idx="1924">
                        <c:v>43587.789895833332</c:v>
                      </c:pt>
                      <c:pt idx="1925">
                        <c:v>43587.791284722225</c:v>
                      </c:pt>
                      <c:pt idx="1926">
                        <c:v>43587.792673611111</c:v>
                      </c:pt>
                      <c:pt idx="1927">
                        <c:v>43587.794062499997</c:v>
                      </c:pt>
                      <c:pt idx="1928">
                        <c:v>43587.795451388891</c:v>
                      </c:pt>
                      <c:pt idx="1929">
                        <c:v>43587.796840277777</c:v>
                      </c:pt>
                      <c:pt idx="1930">
                        <c:v>43587.798229166663</c:v>
                      </c:pt>
                      <c:pt idx="1931">
                        <c:v>43587.799618055556</c:v>
                      </c:pt>
                      <c:pt idx="1932">
                        <c:v>43587.801006944443</c:v>
                      </c:pt>
                      <c:pt idx="1933">
                        <c:v>43587.802395833336</c:v>
                      </c:pt>
                      <c:pt idx="1934">
                        <c:v>43587.803784722222</c:v>
                      </c:pt>
                      <c:pt idx="1935">
                        <c:v>43587.805173611108</c:v>
                      </c:pt>
                      <c:pt idx="1936">
                        <c:v>43587.806562500002</c:v>
                      </c:pt>
                      <c:pt idx="1937">
                        <c:v>43587.807951388888</c:v>
                      </c:pt>
                      <c:pt idx="1938">
                        <c:v>43587.809340277781</c:v>
                      </c:pt>
                      <c:pt idx="1939">
                        <c:v>43587.810729166667</c:v>
                      </c:pt>
                      <c:pt idx="1940">
                        <c:v>43587.812118055554</c:v>
                      </c:pt>
                      <c:pt idx="1941">
                        <c:v>43587.813506944447</c:v>
                      </c:pt>
                      <c:pt idx="1942">
                        <c:v>43587.814895833333</c:v>
                      </c:pt>
                      <c:pt idx="1943">
                        <c:v>43587.816284722219</c:v>
                      </c:pt>
                      <c:pt idx="1944">
                        <c:v>43587.817673611113</c:v>
                      </c:pt>
                      <c:pt idx="1945">
                        <c:v>43587.819062499999</c:v>
                      </c:pt>
                      <c:pt idx="1946">
                        <c:v>43587.820451388892</c:v>
                      </c:pt>
                      <c:pt idx="1947">
                        <c:v>43587.821840277778</c:v>
                      </c:pt>
                      <c:pt idx="1948">
                        <c:v>43587.823229166665</c:v>
                      </c:pt>
                      <c:pt idx="1949">
                        <c:v>43587.824618055558</c:v>
                      </c:pt>
                      <c:pt idx="1950">
                        <c:v>43587.826006944444</c:v>
                      </c:pt>
                      <c:pt idx="1951">
                        <c:v>43587.82739583333</c:v>
                      </c:pt>
                      <c:pt idx="1952">
                        <c:v>43587.828784722224</c:v>
                      </c:pt>
                      <c:pt idx="1953">
                        <c:v>43587.83017361111</c:v>
                      </c:pt>
                      <c:pt idx="1954">
                        <c:v>43587.831562500003</c:v>
                      </c:pt>
                      <c:pt idx="1955">
                        <c:v>43587.832951388889</c:v>
                      </c:pt>
                      <c:pt idx="1956">
                        <c:v>43587.834328703706</c:v>
                      </c:pt>
                      <c:pt idx="1957">
                        <c:v>43587.835717592592</c:v>
                      </c:pt>
                      <c:pt idx="1958">
                        <c:v>43587.837106481478</c:v>
                      </c:pt>
                      <c:pt idx="1959">
                        <c:v>43587.838495370372</c:v>
                      </c:pt>
                      <c:pt idx="1960">
                        <c:v>43587.839884259258</c:v>
                      </c:pt>
                      <c:pt idx="1961">
                        <c:v>43587.841273148151</c:v>
                      </c:pt>
                      <c:pt idx="1962">
                        <c:v>43587.842662037037</c:v>
                      </c:pt>
                      <c:pt idx="1963">
                        <c:v>43587.844050925924</c:v>
                      </c:pt>
                      <c:pt idx="1964">
                        <c:v>43587.845439814817</c:v>
                      </c:pt>
                      <c:pt idx="1965">
                        <c:v>43587.846828703703</c:v>
                      </c:pt>
                      <c:pt idx="1966">
                        <c:v>43587.848217592589</c:v>
                      </c:pt>
                      <c:pt idx="1967">
                        <c:v>43587.849606481483</c:v>
                      </c:pt>
                      <c:pt idx="1968">
                        <c:v>43587.850995370369</c:v>
                      </c:pt>
                      <c:pt idx="1969">
                        <c:v>43587.852384259262</c:v>
                      </c:pt>
                      <c:pt idx="1970">
                        <c:v>43587.853773148148</c:v>
                      </c:pt>
                      <c:pt idx="1971">
                        <c:v>43587.855162037034</c:v>
                      </c:pt>
                      <c:pt idx="1972">
                        <c:v>43587.856550925928</c:v>
                      </c:pt>
                      <c:pt idx="1973">
                        <c:v>43587.857939814814</c:v>
                      </c:pt>
                      <c:pt idx="1974">
                        <c:v>43587.8593287037</c:v>
                      </c:pt>
                      <c:pt idx="1975">
                        <c:v>43587.860717592594</c:v>
                      </c:pt>
                      <c:pt idx="1976">
                        <c:v>43587.86210648148</c:v>
                      </c:pt>
                      <c:pt idx="1977">
                        <c:v>43587.863495370373</c:v>
                      </c:pt>
                      <c:pt idx="1978">
                        <c:v>43587.864884259259</c:v>
                      </c:pt>
                      <c:pt idx="1979">
                        <c:v>43587.866273148145</c:v>
                      </c:pt>
                      <c:pt idx="1980">
                        <c:v>43587.867662037039</c:v>
                      </c:pt>
                      <c:pt idx="1981">
                        <c:v>43587.869050925925</c:v>
                      </c:pt>
                      <c:pt idx="1982">
                        <c:v>43587.870439814818</c:v>
                      </c:pt>
                      <c:pt idx="1983">
                        <c:v>43587.871828703705</c:v>
                      </c:pt>
                      <c:pt idx="1984">
                        <c:v>43587.873217592591</c:v>
                      </c:pt>
                      <c:pt idx="1985">
                        <c:v>43587.874606481484</c:v>
                      </c:pt>
                      <c:pt idx="1986">
                        <c:v>43587.87599537037</c:v>
                      </c:pt>
                      <c:pt idx="1987">
                        <c:v>43587.877384259256</c:v>
                      </c:pt>
                      <c:pt idx="1988">
                        <c:v>43587.87877314815</c:v>
                      </c:pt>
                      <c:pt idx="1989">
                        <c:v>43587.880162037036</c:v>
                      </c:pt>
                      <c:pt idx="1990">
                        <c:v>43587.881550925929</c:v>
                      </c:pt>
                      <c:pt idx="1991">
                        <c:v>43587.882939814815</c:v>
                      </c:pt>
                      <c:pt idx="1992">
                        <c:v>43587.884328703702</c:v>
                      </c:pt>
                      <c:pt idx="1993">
                        <c:v>43587.885717592595</c:v>
                      </c:pt>
                      <c:pt idx="1994">
                        <c:v>43587.887106481481</c:v>
                      </c:pt>
                      <c:pt idx="1995">
                        <c:v>43587.888495370367</c:v>
                      </c:pt>
                      <c:pt idx="1996">
                        <c:v>43587.889884259261</c:v>
                      </c:pt>
                      <c:pt idx="1997">
                        <c:v>43587.891273148147</c:v>
                      </c:pt>
                      <c:pt idx="1998">
                        <c:v>43587.89266203704</c:v>
                      </c:pt>
                      <c:pt idx="1999">
                        <c:v>43587.894050925926</c:v>
                      </c:pt>
                      <c:pt idx="2000">
                        <c:v>43587.895439814813</c:v>
                      </c:pt>
                      <c:pt idx="2001">
                        <c:v>43587.896828703706</c:v>
                      </c:pt>
                      <c:pt idx="2002">
                        <c:v>43587.898217592592</c:v>
                      </c:pt>
                      <c:pt idx="2003">
                        <c:v>43587.899606481478</c:v>
                      </c:pt>
                      <c:pt idx="2004">
                        <c:v>43587.900995370372</c:v>
                      </c:pt>
                      <c:pt idx="2005">
                        <c:v>43587.902384259258</c:v>
                      </c:pt>
                      <c:pt idx="2006">
                        <c:v>43587.903773148151</c:v>
                      </c:pt>
                      <c:pt idx="2007">
                        <c:v>43587.905162037037</c:v>
                      </c:pt>
                      <c:pt idx="2008">
                        <c:v>43587.906550925924</c:v>
                      </c:pt>
                      <c:pt idx="2009">
                        <c:v>43587.907939814817</c:v>
                      </c:pt>
                      <c:pt idx="2010">
                        <c:v>43587.909328703703</c:v>
                      </c:pt>
                      <c:pt idx="2011">
                        <c:v>43587.910717592589</c:v>
                      </c:pt>
                      <c:pt idx="2012">
                        <c:v>43587.912106481483</c:v>
                      </c:pt>
                      <c:pt idx="2013">
                        <c:v>43587.913495370369</c:v>
                      </c:pt>
                      <c:pt idx="2014">
                        <c:v>43587.914884259262</c:v>
                      </c:pt>
                      <c:pt idx="2015">
                        <c:v>43587.916273148148</c:v>
                      </c:pt>
                      <c:pt idx="2016">
                        <c:v>43587.917650462965</c:v>
                      </c:pt>
                      <c:pt idx="2017">
                        <c:v>43587.919039351851</c:v>
                      </c:pt>
                      <c:pt idx="2018">
                        <c:v>43587.920428240737</c:v>
                      </c:pt>
                      <c:pt idx="2019">
                        <c:v>43587.921817129631</c:v>
                      </c:pt>
                      <c:pt idx="2020">
                        <c:v>43587.923206018517</c:v>
                      </c:pt>
                      <c:pt idx="2021">
                        <c:v>43587.92459490741</c:v>
                      </c:pt>
                      <c:pt idx="2022">
                        <c:v>43587.925983796296</c:v>
                      </c:pt>
                      <c:pt idx="2023">
                        <c:v>43587.927372685182</c:v>
                      </c:pt>
                      <c:pt idx="2024">
                        <c:v>43587.928761574076</c:v>
                      </c:pt>
                      <c:pt idx="2025">
                        <c:v>43587.930150462962</c:v>
                      </c:pt>
                      <c:pt idx="2026">
                        <c:v>43587.931539351855</c:v>
                      </c:pt>
                      <c:pt idx="2027">
                        <c:v>43587.932928240742</c:v>
                      </c:pt>
                      <c:pt idx="2028">
                        <c:v>43587.934317129628</c:v>
                      </c:pt>
                      <c:pt idx="2029">
                        <c:v>43587.935706018521</c:v>
                      </c:pt>
                      <c:pt idx="2030">
                        <c:v>43587.937094907407</c:v>
                      </c:pt>
                      <c:pt idx="2031">
                        <c:v>43587.938483796293</c:v>
                      </c:pt>
                      <c:pt idx="2032">
                        <c:v>43587.939872685187</c:v>
                      </c:pt>
                      <c:pt idx="2033">
                        <c:v>43587.941261574073</c:v>
                      </c:pt>
                      <c:pt idx="2034">
                        <c:v>43587.942650462966</c:v>
                      </c:pt>
                      <c:pt idx="2035">
                        <c:v>43587.944039351853</c:v>
                      </c:pt>
                      <c:pt idx="2036">
                        <c:v>43587.945428240739</c:v>
                      </c:pt>
                      <c:pt idx="2037">
                        <c:v>43587.946817129632</c:v>
                      </c:pt>
                      <c:pt idx="2038">
                        <c:v>43587.948206018518</c:v>
                      </c:pt>
                      <c:pt idx="2039">
                        <c:v>43587.949594907404</c:v>
                      </c:pt>
                      <c:pt idx="2040">
                        <c:v>43587.950983796298</c:v>
                      </c:pt>
                      <c:pt idx="2041">
                        <c:v>43587.952372685184</c:v>
                      </c:pt>
                      <c:pt idx="2042">
                        <c:v>43587.953761574077</c:v>
                      </c:pt>
                      <c:pt idx="2043">
                        <c:v>43587.955150462964</c:v>
                      </c:pt>
                      <c:pt idx="2044">
                        <c:v>43587.95653935185</c:v>
                      </c:pt>
                      <c:pt idx="2045">
                        <c:v>43587.957928240743</c:v>
                      </c:pt>
                      <c:pt idx="2046">
                        <c:v>43587.959317129629</c:v>
                      </c:pt>
                      <c:pt idx="2047">
                        <c:v>43587.960706018515</c:v>
                      </c:pt>
                      <c:pt idx="2048">
                        <c:v>43587.962094907409</c:v>
                      </c:pt>
                      <c:pt idx="2049">
                        <c:v>43587.963483796295</c:v>
                      </c:pt>
                      <c:pt idx="2050">
                        <c:v>43587.964872685188</c:v>
                      </c:pt>
                      <c:pt idx="2051">
                        <c:v>43587.966261574074</c:v>
                      </c:pt>
                      <c:pt idx="2052">
                        <c:v>43587.967650462961</c:v>
                      </c:pt>
                      <c:pt idx="2053">
                        <c:v>43587.969039351854</c:v>
                      </c:pt>
                      <c:pt idx="2054">
                        <c:v>43587.97042824074</c:v>
                      </c:pt>
                      <c:pt idx="2055">
                        <c:v>43587.971817129626</c:v>
                      </c:pt>
                      <c:pt idx="2056">
                        <c:v>43587.97320601852</c:v>
                      </c:pt>
                      <c:pt idx="2057">
                        <c:v>43587.974594907406</c:v>
                      </c:pt>
                      <c:pt idx="2058">
                        <c:v>43587.975983796299</c:v>
                      </c:pt>
                      <c:pt idx="2059">
                        <c:v>43587.977372685185</c:v>
                      </c:pt>
                      <c:pt idx="2060">
                        <c:v>43587.978761574072</c:v>
                      </c:pt>
                      <c:pt idx="2061">
                        <c:v>43587.980150462965</c:v>
                      </c:pt>
                      <c:pt idx="2062">
                        <c:v>43587.981539351851</c:v>
                      </c:pt>
                      <c:pt idx="2063">
                        <c:v>43587.982928240737</c:v>
                      </c:pt>
                      <c:pt idx="2064">
                        <c:v>43587.984317129631</c:v>
                      </c:pt>
                      <c:pt idx="2065">
                        <c:v>43587.985706018517</c:v>
                      </c:pt>
                      <c:pt idx="2066">
                        <c:v>43587.98709490741</c:v>
                      </c:pt>
                      <c:pt idx="2067">
                        <c:v>43587.988483796296</c:v>
                      </c:pt>
                      <c:pt idx="2068">
                        <c:v>43587.989872685182</c:v>
                      </c:pt>
                      <c:pt idx="2069">
                        <c:v>43587.991261574076</c:v>
                      </c:pt>
                      <c:pt idx="2070">
                        <c:v>43587.992650462962</c:v>
                      </c:pt>
                      <c:pt idx="2071">
                        <c:v>43587.994039351855</c:v>
                      </c:pt>
                      <c:pt idx="2072">
                        <c:v>43587.995428240742</c:v>
                      </c:pt>
                      <c:pt idx="2073">
                        <c:v>43587.996817129628</c:v>
                      </c:pt>
                      <c:pt idx="2074">
                        <c:v>43587.998206018521</c:v>
                      </c:pt>
                      <c:pt idx="2075">
                        <c:v>43587.999594907407</c:v>
                      </c:pt>
                      <c:pt idx="2076">
                        <c:v>43588.000972222224</c:v>
                      </c:pt>
                      <c:pt idx="2077">
                        <c:v>43588.00236111111</c:v>
                      </c:pt>
                      <c:pt idx="2078">
                        <c:v>43588.003750000003</c:v>
                      </c:pt>
                      <c:pt idx="2079">
                        <c:v>43588.00513888889</c:v>
                      </c:pt>
                      <c:pt idx="2080">
                        <c:v>43588.006527777776</c:v>
                      </c:pt>
                      <c:pt idx="2081">
                        <c:v>43588.007916666669</c:v>
                      </c:pt>
                      <c:pt idx="2082">
                        <c:v>43588.009305555555</c:v>
                      </c:pt>
                      <c:pt idx="2083">
                        <c:v>43588.010694444441</c:v>
                      </c:pt>
                      <c:pt idx="2084">
                        <c:v>43588.012083333335</c:v>
                      </c:pt>
                      <c:pt idx="2085">
                        <c:v>43588.013472222221</c:v>
                      </c:pt>
                      <c:pt idx="2086">
                        <c:v>43588.014861111114</c:v>
                      </c:pt>
                      <c:pt idx="2087">
                        <c:v>43588.016250000001</c:v>
                      </c:pt>
                      <c:pt idx="2088">
                        <c:v>43588.017638888887</c:v>
                      </c:pt>
                      <c:pt idx="2089">
                        <c:v>43588.01902777778</c:v>
                      </c:pt>
                      <c:pt idx="2090">
                        <c:v>43588.020416666666</c:v>
                      </c:pt>
                      <c:pt idx="2091">
                        <c:v>43588.021805555552</c:v>
                      </c:pt>
                      <c:pt idx="2092">
                        <c:v>43588.023194444446</c:v>
                      </c:pt>
                      <c:pt idx="2093">
                        <c:v>43588.024583333332</c:v>
                      </c:pt>
                      <c:pt idx="2094">
                        <c:v>43588.025972222225</c:v>
                      </c:pt>
                      <c:pt idx="2095">
                        <c:v>43588.027361111112</c:v>
                      </c:pt>
                      <c:pt idx="2096">
                        <c:v>43588.028749999998</c:v>
                      </c:pt>
                      <c:pt idx="2097">
                        <c:v>43588.030138888891</c:v>
                      </c:pt>
                      <c:pt idx="2098">
                        <c:v>43588.031527777777</c:v>
                      </c:pt>
                      <c:pt idx="2099">
                        <c:v>43588.032916666663</c:v>
                      </c:pt>
                      <c:pt idx="2100">
                        <c:v>43588.034305555557</c:v>
                      </c:pt>
                      <c:pt idx="2101">
                        <c:v>43588.035694444443</c:v>
                      </c:pt>
                      <c:pt idx="2102">
                        <c:v>43588.037083333336</c:v>
                      </c:pt>
                      <c:pt idx="2103">
                        <c:v>43588.038472222222</c:v>
                      </c:pt>
                      <c:pt idx="2104">
                        <c:v>43588.039861111109</c:v>
                      </c:pt>
                      <c:pt idx="2105">
                        <c:v>43588.041250000002</c:v>
                      </c:pt>
                      <c:pt idx="2106">
                        <c:v>43588.042638888888</c:v>
                      </c:pt>
                      <c:pt idx="2107">
                        <c:v>43588.044027777774</c:v>
                      </c:pt>
                      <c:pt idx="2108">
                        <c:v>43588.045416666668</c:v>
                      </c:pt>
                      <c:pt idx="2109">
                        <c:v>43588.046805555554</c:v>
                      </c:pt>
                      <c:pt idx="2110">
                        <c:v>43588.048194444447</c:v>
                      </c:pt>
                      <c:pt idx="2111">
                        <c:v>43588.049583333333</c:v>
                      </c:pt>
                      <c:pt idx="2112">
                        <c:v>43588.05097222222</c:v>
                      </c:pt>
                      <c:pt idx="2113">
                        <c:v>43588.052361111113</c:v>
                      </c:pt>
                      <c:pt idx="2114">
                        <c:v>43588.053749999999</c:v>
                      </c:pt>
                      <c:pt idx="2115">
                        <c:v>43588.055138888885</c:v>
                      </c:pt>
                      <c:pt idx="2116">
                        <c:v>43588.056527777779</c:v>
                      </c:pt>
                      <c:pt idx="2117">
                        <c:v>43588.057916666665</c:v>
                      </c:pt>
                      <c:pt idx="2118">
                        <c:v>43588.059305555558</c:v>
                      </c:pt>
                      <c:pt idx="2119">
                        <c:v>43588.060694444444</c:v>
                      </c:pt>
                      <c:pt idx="2120">
                        <c:v>43588.062083333331</c:v>
                      </c:pt>
                      <c:pt idx="2121">
                        <c:v>43588.063472222224</c:v>
                      </c:pt>
                      <c:pt idx="2122">
                        <c:v>43588.06486111111</c:v>
                      </c:pt>
                      <c:pt idx="2123">
                        <c:v>43588.066250000003</c:v>
                      </c:pt>
                      <c:pt idx="2124">
                        <c:v>43588.06763888889</c:v>
                      </c:pt>
                      <c:pt idx="2125">
                        <c:v>43588.069027777776</c:v>
                      </c:pt>
                      <c:pt idx="2126">
                        <c:v>43588.070416666669</c:v>
                      </c:pt>
                      <c:pt idx="2127">
                        <c:v>43588.071805555555</c:v>
                      </c:pt>
                      <c:pt idx="2128">
                        <c:v>43588.073194444441</c:v>
                      </c:pt>
                      <c:pt idx="2129">
                        <c:v>43588.074583333335</c:v>
                      </c:pt>
                      <c:pt idx="2130">
                        <c:v>43588.075972222221</c:v>
                      </c:pt>
                      <c:pt idx="2131">
                        <c:v>43588.077361111114</c:v>
                      </c:pt>
                      <c:pt idx="2132">
                        <c:v>43588.078750000001</c:v>
                      </c:pt>
                      <c:pt idx="2133">
                        <c:v>43588.080138888887</c:v>
                      </c:pt>
                      <c:pt idx="2134">
                        <c:v>43588.08152777778</c:v>
                      </c:pt>
                      <c:pt idx="2135">
                        <c:v>43588.082916666666</c:v>
                      </c:pt>
                      <c:pt idx="2136">
                        <c:v>43588.084293981483</c:v>
                      </c:pt>
                      <c:pt idx="2137">
                        <c:v>43588.085682870369</c:v>
                      </c:pt>
                      <c:pt idx="2138">
                        <c:v>43588.087071759262</c:v>
                      </c:pt>
                      <c:pt idx="2139">
                        <c:v>43588.088460648149</c:v>
                      </c:pt>
                      <c:pt idx="2140">
                        <c:v>43588.089849537035</c:v>
                      </c:pt>
                      <c:pt idx="2141">
                        <c:v>43588.091238425928</c:v>
                      </c:pt>
                      <c:pt idx="2142">
                        <c:v>43588.092627314814</c:v>
                      </c:pt>
                      <c:pt idx="2143">
                        <c:v>43588.0940162037</c:v>
                      </c:pt>
                      <c:pt idx="2144">
                        <c:v>43588.095405092594</c:v>
                      </c:pt>
                      <c:pt idx="2145">
                        <c:v>43588.09679398148</c:v>
                      </c:pt>
                      <c:pt idx="2146">
                        <c:v>43588.098182870373</c:v>
                      </c:pt>
                      <c:pt idx="2147">
                        <c:v>43588.09957175926</c:v>
                      </c:pt>
                      <c:pt idx="2148">
                        <c:v>43588.100960648146</c:v>
                      </c:pt>
                      <c:pt idx="2149">
                        <c:v>43588.102349537039</c:v>
                      </c:pt>
                      <c:pt idx="2150">
                        <c:v>43588.103738425925</c:v>
                      </c:pt>
                      <c:pt idx="2151">
                        <c:v>43588.105127314811</c:v>
                      </c:pt>
                      <c:pt idx="2152">
                        <c:v>43588.106516203705</c:v>
                      </c:pt>
                      <c:pt idx="2153">
                        <c:v>43588.107905092591</c:v>
                      </c:pt>
                      <c:pt idx="2154">
                        <c:v>43588.109293981484</c:v>
                      </c:pt>
                      <c:pt idx="2155">
                        <c:v>43588.110682870371</c:v>
                      </c:pt>
                      <c:pt idx="2156">
                        <c:v>43588.112071759257</c:v>
                      </c:pt>
                      <c:pt idx="2157">
                        <c:v>43588.11346064815</c:v>
                      </c:pt>
                      <c:pt idx="2158">
                        <c:v>43588.114849537036</c:v>
                      </c:pt>
                      <c:pt idx="2159">
                        <c:v>43588.116238425922</c:v>
                      </c:pt>
                      <c:pt idx="2160">
                        <c:v>43588.117627314816</c:v>
                      </c:pt>
                      <c:pt idx="2161">
                        <c:v>43588.119016203702</c:v>
                      </c:pt>
                      <c:pt idx="2162">
                        <c:v>43588.120405092595</c:v>
                      </c:pt>
                      <c:pt idx="2163">
                        <c:v>43588.121793981481</c:v>
                      </c:pt>
                      <c:pt idx="2164">
                        <c:v>43588.123182870368</c:v>
                      </c:pt>
                      <c:pt idx="2165">
                        <c:v>43588.124571759261</c:v>
                      </c:pt>
                      <c:pt idx="2166">
                        <c:v>43588.125960648147</c:v>
                      </c:pt>
                      <c:pt idx="2167">
                        <c:v>43588.127349537041</c:v>
                      </c:pt>
                      <c:pt idx="2168">
                        <c:v>43588.128738425927</c:v>
                      </c:pt>
                      <c:pt idx="2169">
                        <c:v>43588.130127314813</c:v>
                      </c:pt>
                      <c:pt idx="2170">
                        <c:v>43588.131516203706</c:v>
                      </c:pt>
                      <c:pt idx="2171">
                        <c:v>43588.132905092592</c:v>
                      </c:pt>
                      <c:pt idx="2172">
                        <c:v>43588.134293981479</c:v>
                      </c:pt>
                      <c:pt idx="2173">
                        <c:v>43588.135682870372</c:v>
                      </c:pt>
                      <c:pt idx="2174">
                        <c:v>43588.137071759258</c:v>
                      </c:pt>
                      <c:pt idx="2175">
                        <c:v>43588.138460648152</c:v>
                      </c:pt>
                      <c:pt idx="2176">
                        <c:v>43588.139849537038</c:v>
                      </c:pt>
                      <c:pt idx="2177">
                        <c:v>43588.141238425924</c:v>
                      </c:pt>
                      <c:pt idx="2178">
                        <c:v>43588.142627314817</c:v>
                      </c:pt>
                      <c:pt idx="2179">
                        <c:v>43588.144016203703</c:v>
                      </c:pt>
                      <c:pt idx="2180">
                        <c:v>43588.145405092589</c:v>
                      </c:pt>
                      <c:pt idx="2181">
                        <c:v>43588.146793981483</c:v>
                      </c:pt>
                      <c:pt idx="2182">
                        <c:v>43588.148182870369</c:v>
                      </c:pt>
                      <c:pt idx="2183">
                        <c:v>43588.149571759262</c:v>
                      </c:pt>
                      <c:pt idx="2184">
                        <c:v>43588.150960648149</c:v>
                      </c:pt>
                      <c:pt idx="2185">
                        <c:v>43588.152349537035</c:v>
                      </c:pt>
                      <c:pt idx="2186">
                        <c:v>43588.153738425928</c:v>
                      </c:pt>
                      <c:pt idx="2187">
                        <c:v>43588.155127314814</c:v>
                      </c:pt>
                      <c:pt idx="2188">
                        <c:v>43588.1565162037</c:v>
                      </c:pt>
                      <c:pt idx="2189">
                        <c:v>43588.157905092594</c:v>
                      </c:pt>
                      <c:pt idx="2190">
                        <c:v>43588.15929398148</c:v>
                      </c:pt>
                      <c:pt idx="2191">
                        <c:v>43588.160682870373</c:v>
                      </c:pt>
                      <c:pt idx="2192">
                        <c:v>43588.16207175926</c:v>
                      </c:pt>
                      <c:pt idx="2193">
                        <c:v>43588.163460648146</c:v>
                      </c:pt>
                      <c:pt idx="2194">
                        <c:v>43588.164849537039</c:v>
                      </c:pt>
                      <c:pt idx="2195">
                        <c:v>43588.166238425925</c:v>
                      </c:pt>
                      <c:pt idx="2196">
                        <c:v>43588.167615740742</c:v>
                      </c:pt>
                      <c:pt idx="2197">
                        <c:v>43588.169004629628</c:v>
                      </c:pt>
                      <c:pt idx="2198">
                        <c:v>43588.170393518521</c:v>
                      </c:pt>
                      <c:pt idx="2199">
                        <c:v>43588.171782407408</c:v>
                      </c:pt>
                      <c:pt idx="2200">
                        <c:v>43588.173171296294</c:v>
                      </c:pt>
                      <c:pt idx="2201">
                        <c:v>43588.174560185187</c:v>
                      </c:pt>
                      <c:pt idx="2202">
                        <c:v>43588.175949074073</c:v>
                      </c:pt>
                      <c:pt idx="2203">
                        <c:v>43588.177337962959</c:v>
                      </c:pt>
                      <c:pt idx="2204">
                        <c:v>43588.178726851853</c:v>
                      </c:pt>
                      <c:pt idx="2205">
                        <c:v>43588.180115740739</c:v>
                      </c:pt>
                      <c:pt idx="2206">
                        <c:v>43588.181504629632</c:v>
                      </c:pt>
                      <c:pt idx="2207">
                        <c:v>43588.182893518519</c:v>
                      </c:pt>
                      <c:pt idx="2208">
                        <c:v>43588.184282407405</c:v>
                      </c:pt>
                      <c:pt idx="2209">
                        <c:v>43588.185671296298</c:v>
                      </c:pt>
                      <c:pt idx="2210">
                        <c:v>43588.187060185184</c:v>
                      </c:pt>
                      <c:pt idx="2211">
                        <c:v>43588.188449074078</c:v>
                      </c:pt>
                      <c:pt idx="2212">
                        <c:v>43588.189837962964</c:v>
                      </c:pt>
                      <c:pt idx="2213">
                        <c:v>43588.19122685185</c:v>
                      </c:pt>
                      <c:pt idx="2214">
                        <c:v>43588.192615740743</c:v>
                      </c:pt>
                      <c:pt idx="2215">
                        <c:v>43588.194004629629</c:v>
                      </c:pt>
                      <c:pt idx="2216">
                        <c:v>43588.195393518516</c:v>
                      </c:pt>
                      <c:pt idx="2217">
                        <c:v>43588.196782407409</c:v>
                      </c:pt>
                      <c:pt idx="2218">
                        <c:v>43588.198171296295</c:v>
                      </c:pt>
                      <c:pt idx="2219">
                        <c:v>43588.199560185189</c:v>
                      </c:pt>
                      <c:pt idx="2220">
                        <c:v>43588.200949074075</c:v>
                      </c:pt>
                      <c:pt idx="2221">
                        <c:v>43588.202337962961</c:v>
                      </c:pt>
                      <c:pt idx="2222">
                        <c:v>43588.203726851854</c:v>
                      </c:pt>
                      <c:pt idx="2223">
                        <c:v>43588.20511574074</c:v>
                      </c:pt>
                      <c:pt idx="2224">
                        <c:v>43588.206504629627</c:v>
                      </c:pt>
                      <c:pt idx="2225">
                        <c:v>43588.20789351852</c:v>
                      </c:pt>
                      <c:pt idx="2226">
                        <c:v>43588.209282407406</c:v>
                      </c:pt>
                      <c:pt idx="2227">
                        <c:v>43588.2106712963</c:v>
                      </c:pt>
                      <c:pt idx="2228">
                        <c:v>43588.212060185186</c:v>
                      </c:pt>
                      <c:pt idx="2229">
                        <c:v>43588.213449074072</c:v>
                      </c:pt>
                      <c:pt idx="2230">
                        <c:v>43588.214837962965</c:v>
                      </c:pt>
                      <c:pt idx="2231">
                        <c:v>43588.216226851851</c:v>
                      </c:pt>
                      <c:pt idx="2232">
                        <c:v>43588.217615740738</c:v>
                      </c:pt>
                      <c:pt idx="2233">
                        <c:v>43588.219004629631</c:v>
                      </c:pt>
                      <c:pt idx="2234">
                        <c:v>43588.220393518517</c:v>
                      </c:pt>
                      <c:pt idx="2235">
                        <c:v>43588.221782407411</c:v>
                      </c:pt>
                      <c:pt idx="2236">
                        <c:v>43588.223171296297</c:v>
                      </c:pt>
                      <c:pt idx="2237">
                        <c:v>43588.224560185183</c:v>
                      </c:pt>
                      <c:pt idx="2238">
                        <c:v>43588.225949074076</c:v>
                      </c:pt>
                      <c:pt idx="2239">
                        <c:v>43588.227337962962</c:v>
                      </c:pt>
                      <c:pt idx="2240">
                        <c:v>43588.228726851848</c:v>
                      </c:pt>
                      <c:pt idx="2241">
                        <c:v>43588.230115740742</c:v>
                      </c:pt>
                      <c:pt idx="2242">
                        <c:v>43588.231504629628</c:v>
                      </c:pt>
                      <c:pt idx="2243">
                        <c:v>43588.232893518521</c:v>
                      </c:pt>
                      <c:pt idx="2244">
                        <c:v>43588.234282407408</c:v>
                      </c:pt>
                      <c:pt idx="2245">
                        <c:v>43588.235671296294</c:v>
                      </c:pt>
                      <c:pt idx="2246">
                        <c:v>43588.237060185187</c:v>
                      </c:pt>
                      <c:pt idx="2247">
                        <c:v>43588.238449074073</c:v>
                      </c:pt>
                      <c:pt idx="2248">
                        <c:v>43588.239837962959</c:v>
                      </c:pt>
                      <c:pt idx="2249">
                        <c:v>43588.241226851853</c:v>
                      </c:pt>
                      <c:pt idx="2250">
                        <c:v>43588.242615740739</c:v>
                      </c:pt>
                      <c:pt idx="2251">
                        <c:v>43588.244004629632</c:v>
                      </c:pt>
                      <c:pt idx="2252">
                        <c:v>43588.245393518519</c:v>
                      </c:pt>
                      <c:pt idx="2253">
                        <c:v>43588.246782407405</c:v>
                      </c:pt>
                      <c:pt idx="2254">
                        <c:v>43588.248171296298</c:v>
                      </c:pt>
                      <c:pt idx="2255">
                        <c:v>43588.249560185184</c:v>
                      </c:pt>
                      <c:pt idx="2256">
                        <c:v>43588.250937500001</c:v>
                      </c:pt>
                      <c:pt idx="2257">
                        <c:v>43588.252326388887</c:v>
                      </c:pt>
                      <c:pt idx="2258">
                        <c:v>43588.25371527778</c:v>
                      </c:pt>
                      <c:pt idx="2259">
                        <c:v>43588.255104166667</c:v>
                      </c:pt>
                      <c:pt idx="2260">
                        <c:v>43588.256493055553</c:v>
                      </c:pt>
                      <c:pt idx="2261">
                        <c:v>43588.257881944446</c:v>
                      </c:pt>
                      <c:pt idx="2262">
                        <c:v>43588.259270833332</c:v>
                      </c:pt>
                      <c:pt idx="2263">
                        <c:v>43588.260659722226</c:v>
                      </c:pt>
                      <c:pt idx="2264">
                        <c:v>43588.262048611112</c:v>
                      </c:pt>
                      <c:pt idx="2265">
                        <c:v>43588.263437499998</c:v>
                      </c:pt>
                      <c:pt idx="2266">
                        <c:v>43588.264826388891</c:v>
                      </c:pt>
                      <c:pt idx="2267">
                        <c:v>43588.266215277778</c:v>
                      </c:pt>
                      <c:pt idx="2268">
                        <c:v>43588.267604166664</c:v>
                      </c:pt>
                      <c:pt idx="2269">
                        <c:v>43588.268993055557</c:v>
                      </c:pt>
                      <c:pt idx="2270">
                        <c:v>43588.270381944443</c:v>
                      </c:pt>
                      <c:pt idx="2271">
                        <c:v>43588.271770833337</c:v>
                      </c:pt>
                      <c:pt idx="2272">
                        <c:v>43588.273159722223</c:v>
                      </c:pt>
                      <c:pt idx="2273">
                        <c:v>43588.274548611109</c:v>
                      </c:pt>
                      <c:pt idx="2274">
                        <c:v>43588.275937500002</c:v>
                      </c:pt>
                      <c:pt idx="2275">
                        <c:v>43588.277326388888</c:v>
                      </c:pt>
                      <c:pt idx="2276">
                        <c:v>43588.278715277775</c:v>
                      </c:pt>
                      <c:pt idx="2277">
                        <c:v>43588.280104166668</c:v>
                      </c:pt>
                      <c:pt idx="2278">
                        <c:v>43588.281493055554</c:v>
                      </c:pt>
                      <c:pt idx="2279">
                        <c:v>43588.282881944448</c:v>
                      </c:pt>
                      <c:pt idx="2280">
                        <c:v>43588.284270833334</c:v>
                      </c:pt>
                      <c:pt idx="2281">
                        <c:v>43588.28565972222</c:v>
                      </c:pt>
                      <c:pt idx="2282">
                        <c:v>43588.287048611113</c:v>
                      </c:pt>
                      <c:pt idx="2283">
                        <c:v>43588.288437499999</c:v>
                      </c:pt>
                      <c:pt idx="2284">
                        <c:v>43588.289826388886</c:v>
                      </c:pt>
                      <c:pt idx="2285">
                        <c:v>43588.291215277779</c:v>
                      </c:pt>
                      <c:pt idx="2286">
                        <c:v>43588.292604166665</c:v>
                      </c:pt>
                      <c:pt idx="2287">
                        <c:v>43588.293993055559</c:v>
                      </c:pt>
                      <c:pt idx="2288">
                        <c:v>43588.487025462964</c:v>
                      </c:pt>
                      <c:pt idx="2289">
                        <c:v>43588.48841435185</c:v>
                      </c:pt>
                      <c:pt idx="2290">
                        <c:v>43588.489803240744</c:v>
                      </c:pt>
                      <c:pt idx="2291">
                        <c:v>43588.49119212963</c:v>
                      </c:pt>
                      <c:pt idx="2292">
                        <c:v>43588.492581018516</c:v>
                      </c:pt>
                      <c:pt idx="2293">
                        <c:v>43588.493969907409</c:v>
                      </c:pt>
                      <c:pt idx="2294">
                        <c:v>43588.495358796295</c:v>
                      </c:pt>
                      <c:pt idx="2295">
                        <c:v>43588.496747685182</c:v>
                      </c:pt>
                      <c:pt idx="2296">
                        <c:v>43588.498136574075</c:v>
                      </c:pt>
                      <c:pt idx="2297">
                        <c:v>43588.499525462961</c:v>
                      </c:pt>
                      <c:pt idx="2298">
                        <c:v>43588.500902777778</c:v>
                      </c:pt>
                      <c:pt idx="2299">
                        <c:v>43588.502291666664</c:v>
                      </c:pt>
                      <c:pt idx="2300">
                        <c:v>43588.503680555557</c:v>
                      </c:pt>
                      <c:pt idx="2301">
                        <c:v>43588.505069444444</c:v>
                      </c:pt>
                      <c:pt idx="2302">
                        <c:v>43588.506458333337</c:v>
                      </c:pt>
                      <c:pt idx="2303">
                        <c:v>43588.507847222223</c:v>
                      </c:pt>
                      <c:pt idx="2304">
                        <c:v>43588.509236111109</c:v>
                      </c:pt>
                      <c:pt idx="2305">
                        <c:v>43588.510625000003</c:v>
                      </c:pt>
                      <c:pt idx="2306">
                        <c:v>43588.512013888889</c:v>
                      </c:pt>
                      <c:pt idx="2307">
                        <c:v>43588.513402777775</c:v>
                      </c:pt>
                      <c:pt idx="2308">
                        <c:v>43588.514791666668</c:v>
                      </c:pt>
                      <c:pt idx="2309">
                        <c:v>43588.516180555554</c:v>
                      </c:pt>
                      <c:pt idx="2310">
                        <c:v>43588.517569444448</c:v>
                      </c:pt>
                      <c:pt idx="2311">
                        <c:v>43588.518958333334</c:v>
                      </c:pt>
                      <c:pt idx="2312">
                        <c:v>43588.52034722222</c:v>
                      </c:pt>
                      <c:pt idx="2313">
                        <c:v>43588.521736111114</c:v>
                      </c:pt>
                      <c:pt idx="2314">
                        <c:v>43588.523125</c:v>
                      </c:pt>
                      <c:pt idx="2315">
                        <c:v>43588.524513888886</c:v>
                      </c:pt>
                      <c:pt idx="2316">
                        <c:v>43588.525902777779</c:v>
                      </c:pt>
                      <c:pt idx="2317">
                        <c:v>43588.527291666665</c:v>
                      </c:pt>
                      <c:pt idx="2318">
                        <c:v>43588.528680555559</c:v>
                      </c:pt>
                      <c:pt idx="2319">
                        <c:v>43588.530069444445</c:v>
                      </c:pt>
                      <c:pt idx="2320">
                        <c:v>43588.531458333331</c:v>
                      </c:pt>
                      <c:pt idx="2321">
                        <c:v>43588.532847222225</c:v>
                      </c:pt>
                      <c:pt idx="2322">
                        <c:v>43588.534236111111</c:v>
                      </c:pt>
                      <c:pt idx="2323">
                        <c:v>43588.535624999997</c:v>
                      </c:pt>
                      <c:pt idx="2324">
                        <c:v>43588.53701388889</c:v>
                      </c:pt>
                      <c:pt idx="2325">
                        <c:v>43588.538402777776</c:v>
                      </c:pt>
                      <c:pt idx="2326">
                        <c:v>43588.53979166667</c:v>
                      </c:pt>
                      <c:pt idx="2327">
                        <c:v>43588.541180555556</c:v>
                      </c:pt>
                      <c:pt idx="2328">
                        <c:v>43588.542569444442</c:v>
                      </c:pt>
                      <c:pt idx="2329">
                        <c:v>43588.543958333335</c:v>
                      </c:pt>
                      <c:pt idx="2330">
                        <c:v>43588.545347222222</c:v>
                      </c:pt>
                      <c:pt idx="2331">
                        <c:v>43588.546736111108</c:v>
                      </c:pt>
                      <c:pt idx="2332">
                        <c:v>43588.548125000001</c:v>
                      </c:pt>
                      <c:pt idx="2333">
                        <c:v>43588.549513888887</c:v>
                      </c:pt>
                      <c:pt idx="2334">
                        <c:v>43588.550902777781</c:v>
                      </c:pt>
                      <c:pt idx="2335">
                        <c:v>43588.552291666667</c:v>
                      </c:pt>
                      <c:pt idx="2336">
                        <c:v>43588.553680555553</c:v>
                      </c:pt>
                      <c:pt idx="2337">
                        <c:v>43588.555069444446</c:v>
                      </c:pt>
                      <c:pt idx="2338">
                        <c:v>43588.556458333333</c:v>
                      </c:pt>
                      <c:pt idx="2339">
                        <c:v>43588.557847222219</c:v>
                      </c:pt>
                      <c:pt idx="2340">
                        <c:v>43588.559236111112</c:v>
                      </c:pt>
                      <c:pt idx="2341">
                        <c:v>43588.560624999998</c:v>
                      </c:pt>
                      <c:pt idx="2342">
                        <c:v>43588.562013888892</c:v>
                      </c:pt>
                      <c:pt idx="2343">
                        <c:v>43588.563402777778</c:v>
                      </c:pt>
                      <c:pt idx="2344">
                        <c:v>43588.564791666664</c:v>
                      </c:pt>
                      <c:pt idx="2345">
                        <c:v>43588.566180555557</c:v>
                      </c:pt>
                      <c:pt idx="2346">
                        <c:v>43588.567569444444</c:v>
                      </c:pt>
                      <c:pt idx="2347">
                        <c:v>43588.568958333337</c:v>
                      </c:pt>
                      <c:pt idx="2348">
                        <c:v>43588.570347222223</c:v>
                      </c:pt>
                      <c:pt idx="2349">
                        <c:v>43588.571736111109</c:v>
                      </c:pt>
                      <c:pt idx="2350">
                        <c:v>43588.573125000003</c:v>
                      </c:pt>
                      <c:pt idx="2351">
                        <c:v>43588.574513888889</c:v>
                      </c:pt>
                      <c:pt idx="2352">
                        <c:v>43588.575902777775</c:v>
                      </c:pt>
                      <c:pt idx="2353">
                        <c:v>43588.577291666668</c:v>
                      </c:pt>
                      <c:pt idx="2354">
                        <c:v>43588.578680555554</c:v>
                      </c:pt>
                      <c:pt idx="2355">
                        <c:v>43588.580069444448</c:v>
                      </c:pt>
                      <c:pt idx="2356">
                        <c:v>43588.581458333334</c:v>
                      </c:pt>
                      <c:pt idx="2357">
                        <c:v>43588.58284722222</c:v>
                      </c:pt>
                      <c:pt idx="2358">
                        <c:v>43588.584224537037</c:v>
                      </c:pt>
                      <c:pt idx="2359">
                        <c:v>43588.585613425923</c:v>
                      </c:pt>
                      <c:pt idx="2360">
                        <c:v>43588.587002314816</c:v>
                      </c:pt>
                      <c:pt idx="2361">
                        <c:v>43588.588391203702</c:v>
                      </c:pt>
                      <c:pt idx="2362">
                        <c:v>43588.589780092596</c:v>
                      </c:pt>
                      <c:pt idx="2363">
                        <c:v>43588.591168981482</c:v>
                      </c:pt>
                      <c:pt idx="2364">
                        <c:v>43588.592557870368</c:v>
                      </c:pt>
                      <c:pt idx="2365">
                        <c:v>43588.593946759262</c:v>
                      </c:pt>
                      <c:pt idx="2366">
                        <c:v>43588.595335648148</c:v>
                      </c:pt>
                      <c:pt idx="2367">
                        <c:v>43588.596724537034</c:v>
                      </c:pt>
                      <c:pt idx="2368">
                        <c:v>43588.598113425927</c:v>
                      </c:pt>
                      <c:pt idx="2369">
                        <c:v>43588.599502314813</c:v>
                      </c:pt>
                      <c:pt idx="2370">
                        <c:v>43588.600891203707</c:v>
                      </c:pt>
                      <c:pt idx="2371">
                        <c:v>43588.602280092593</c:v>
                      </c:pt>
                      <c:pt idx="2372">
                        <c:v>43588.603668981479</c:v>
                      </c:pt>
                      <c:pt idx="2373">
                        <c:v>43588.605057870373</c:v>
                      </c:pt>
                      <c:pt idx="2374">
                        <c:v>43588.606446759259</c:v>
                      </c:pt>
                      <c:pt idx="2375">
                        <c:v>43588.607835648145</c:v>
                      </c:pt>
                      <c:pt idx="2376">
                        <c:v>43588.609224537038</c:v>
                      </c:pt>
                      <c:pt idx="2377">
                        <c:v>43588.610613425924</c:v>
                      </c:pt>
                      <c:pt idx="2378">
                        <c:v>43588.612002314818</c:v>
                      </c:pt>
                      <c:pt idx="2379">
                        <c:v>43588.613391203704</c:v>
                      </c:pt>
                      <c:pt idx="2380">
                        <c:v>43588.61478009259</c:v>
                      </c:pt>
                      <c:pt idx="2381">
                        <c:v>43588.616168981483</c:v>
                      </c:pt>
                      <c:pt idx="2382">
                        <c:v>43588.61755787037</c:v>
                      </c:pt>
                      <c:pt idx="2383">
                        <c:v>43588.618946759256</c:v>
                      </c:pt>
                      <c:pt idx="2384">
                        <c:v>43588.620335648149</c:v>
                      </c:pt>
                      <c:pt idx="2385">
                        <c:v>43588.621724537035</c:v>
                      </c:pt>
                      <c:pt idx="2386">
                        <c:v>43588.623113425929</c:v>
                      </c:pt>
                      <c:pt idx="2387">
                        <c:v>43588.624502314815</c:v>
                      </c:pt>
                      <c:pt idx="2388">
                        <c:v>43588.625891203701</c:v>
                      </c:pt>
                      <c:pt idx="2389">
                        <c:v>43588.627280092594</c:v>
                      </c:pt>
                      <c:pt idx="2390">
                        <c:v>43588.628668981481</c:v>
                      </c:pt>
                      <c:pt idx="2391">
                        <c:v>43588.630057870374</c:v>
                      </c:pt>
                      <c:pt idx="2392">
                        <c:v>43588.63144675926</c:v>
                      </c:pt>
                      <c:pt idx="2393">
                        <c:v>43588.632835648146</c:v>
                      </c:pt>
                      <c:pt idx="2394">
                        <c:v>43588.63422453704</c:v>
                      </c:pt>
                      <c:pt idx="2395">
                        <c:v>43588.635613425926</c:v>
                      </c:pt>
                      <c:pt idx="2396">
                        <c:v>43588.637002314812</c:v>
                      </c:pt>
                      <c:pt idx="2397">
                        <c:v>43588.638391203705</c:v>
                      </c:pt>
                      <c:pt idx="2398">
                        <c:v>43588.639780092592</c:v>
                      </c:pt>
                      <c:pt idx="2399">
                        <c:v>43588.641168981485</c:v>
                      </c:pt>
                      <c:pt idx="2400">
                        <c:v>43588.642557870371</c:v>
                      </c:pt>
                      <c:pt idx="2401">
                        <c:v>43588.643946759257</c:v>
                      </c:pt>
                      <c:pt idx="2402">
                        <c:v>43588.645335648151</c:v>
                      </c:pt>
                      <c:pt idx="2403">
                        <c:v>43588.646724537037</c:v>
                      </c:pt>
                      <c:pt idx="2404">
                        <c:v>43588.648113425923</c:v>
                      </c:pt>
                      <c:pt idx="2405">
                        <c:v>43588.649502314816</c:v>
                      </c:pt>
                      <c:pt idx="2406">
                        <c:v>43588.650891203702</c:v>
                      </c:pt>
                      <c:pt idx="2407">
                        <c:v>43588.652280092596</c:v>
                      </c:pt>
                      <c:pt idx="2408">
                        <c:v>43588.653668981482</c:v>
                      </c:pt>
                      <c:pt idx="2409">
                        <c:v>43588.655057870368</c:v>
                      </c:pt>
                      <c:pt idx="2410">
                        <c:v>43588.656446759262</c:v>
                      </c:pt>
                      <c:pt idx="2411">
                        <c:v>43588.657835648148</c:v>
                      </c:pt>
                      <c:pt idx="2412">
                        <c:v>43588.659224537034</c:v>
                      </c:pt>
                      <c:pt idx="2413">
                        <c:v>43588.660613425927</c:v>
                      </c:pt>
                      <c:pt idx="2414">
                        <c:v>43588.662002314813</c:v>
                      </c:pt>
                      <c:pt idx="2415">
                        <c:v>43588.663391203707</c:v>
                      </c:pt>
                      <c:pt idx="2416">
                        <c:v>43588.664780092593</c:v>
                      </c:pt>
                      <c:pt idx="2417">
                        <c:v>43588.666168981479</c:v>
                      </c:pt>
                      <c:pt idx="2418">
                        <c:v>43588.667546296296</c:v>
                      </c:pt>
                      <c:pt idx="2419">
                        <c:v>43588.668935185182</c:v>
                      </c:pt>
                      <c:pt idx="2420">
                        <c:v>43588.670324074075</c:v>
                      </c:pt>
                      <c:pt idx="2421">
                        <c:v>43588.671712962961</c:v>
                      </c:pt>
                      <c:pt idx="2422">
                        <c:v>43588.673101851855</c:v>
                      </c:pt>
                      <c:pt idx="2423">
                        <c:v>43588.674490740741</c:v>
                      </c:pt>
                      <c:pt idx="2424">
                        <c:v>43588.675879629627</c:v>
                      </c:pt>
                      <c:pt idx="2425">
                        <c:v>43588.677268518521</c:v>
                      </c:pt>
                      <c:pt idx="2426">
                        <c:v>43588.678657407407</c:v>
                      </c:pt>
                      <c:pt idx="2427">
                        <c:v>43588.680046296293</c:v>
                      </c:pt>
                      <c:pt idx="2428">
                        <c:v>43588.681435185186</c:v>
                      </c:pt>
                      <c:pt idx="2429">
                        <c:v>43588.682824074072</c:v>
                      </c:pt>
                      <c:pt idx="2430">
                        <c:v>43588.684212962966</c:v>
                      </c:pt>
                      <c:pt idx="2431">
                        <c:v>43588.685601851852</c:v>
                      </c:pt>
                      <c:pt idx="2432">
                        <c:v>43588.686990740738</c:v>
                      </c:pt>
                      <c:pt idx="2433">
                        <c:v>43588.688379629632</c:v>
                      </c:pt>
                      <c:pt idx="2434">
                        <c:v>43588.689768518518</c:v>
                      </c:pt>
                      <c:pt idx="2435">
                        <c:v>43588.691157407404</c:v>
                      </c:pt>
                      <c:pt idx="2436">
                        <c:v>43588.692546296297</c:v>
                      </c:pt>
                      <c:pt idx="2437">
                        <c:v>43588.693935185183</c:v>
                      </c:pt>
                      <c:pt idx="2438">
                        <c:v>43588.695324074077</c:v>
                      </c:pt>
                      <c:pt idx="2439">
                        <c:v>43588.696712962963</c:v>
                      </c:pt>
                      <c:pt idx="2440">
                        <c:v>43588.698101851849</c:v>
                      </c:pt>
                      <c:pt idx="2441">
                        <c:v>43588.699490740742</c:v>
                      </c:pt>
                      <c:pt idx="2442">
                        <c:v>43588.700879629629</c:v>
                      </c:pt>
                      <c:pt idx="2443">
                        <c:v>43588.702268518522</c:v>
                      </c:pt>
                      <c:pt idx="2444">
                        <c:v>43588.703657407408</c:v>
                      </c:pt>
                      <c:pt idx="2445">
                        <c:v>43588.705046296294</c:v>
                      </c:pt>
                      <c:pt idx="2446">
                        <c:v>43588.706435185188</c:v>
                      </c:pt>
                      <c:pt idx="2447">
                        <c:v>43588.707824074074</c:v>
                      </c:pt>
                      <c:pt idx="2448">
                        <c:v>43588.70921296296</c:v>
                      </c:pt>
                      <c:pt idx="2449">
                        <c:v>43588.710601851853</c:v>
                      </c:pt>
                      <c:pt idx="2450">
                        <c:v>43588.71199074074</c:v>
                      </c:pt>
                      <c:pt idx="2451">
                        <c:v>43588.713379629633</c:v>
                      </c:pt>
                      <c:pt idx="2452">
                        <c:v>43588.714768518519</c:v>
                      </c:pt>
                      <c:pt idx="2453">
                        <c:v>43588.716157407405</c:v>
                      </c:pt>
                      <c:pt idx="2454">
                        <c:v>43588.717546296299</c:v>
                      </c:pt>
                      <c:pt idx="2455">
                        <c:v>43588.718935185185</c:v>
                      </c:pt>
                      <c:pt idx="2456">
                        <c:v>43588.720324074071</c:v>
                      </c:pt>
                      <c:pt idx="2457">
                        <c:v>43588.721712962964</c:v>
                      </c:pt>
                      <c:pt idx="2458">
                        <c:v>43588.723101851851</c:v>
                      </c:pt>
                      <c:pt idx="2459">
                        <c:v>43588.724490740744</c:v>
                      </c:pt>
                      <c:pt idx="2460">
                        <c:v>43588.72587962963</c:v>
                      </c:pt>
                      <c:pt idx="2461">
                        <c:v>43588.727268518516</c:v>
                      </c:pt>
                      <c:pt idx="2462">
                        <c:v>43588.72865740741</c:v>
                      </c:pt>
                      <c:pt idx="2463">
                        <c:v>43588.730046296296</c:v>
                      </c:pt>
                      <c:pt idx="2464">
                        <c:v>43588.731435185182</c:v>
                      </c:pt>
                      <c:pt idx="2465">
                        <c:v>43588.732824074075</c:v>
                      </c:pt>
                      <c:pt idx="2466">
                        <c:v>43588.734212962961</c:v>
                      </c:pt>
                      <c:pt idx="2467">
                        <c:v>43588.735601851855</c:v>
                      </c:pt>
                      <c:pt idx="2468">
                        <c:v>43588.736990740741</c:v>
                      </c:pt>
                      <c:pt idx="2469">
                        <c:v>43588.738379629627</c:v>
                      </c:pt>
                      <c:pt idx="2470">
                        <c:v>43588.739768518521</c:v>
                      </c:pt>
                      <c:pt idx="2471">
                        <c:v>43588.741157407407</c:v>
                      </c:pt>
                      <c:pt idx="2472">
                        <c:v>43588.742546296293</c:v>
                      </c:pt>
                      <c:pt idx="2473">
                        <c:v>43588.743935185186</c:v>
                      </c:pt>
                      <c:pt idx="2474">
                        <c:v>43588.745324074072</c:v>
                      </c:pt>
                      <c:pt idx="2475">
                        <c:v>43588.746712962966</c:v>
                      </c:pt>
                      <c:pt idx="2476">
                        <c:v>43588.748101851852</c:v>
                      </c:pt>
                      <c:pt idx="2477">
                        <c:v>43588.749490740738</c:v>
                      </c:pt>
                      <c:pt idx="2478">
                        <c:v>43588.750868055555</c:v>
                      </c:pt>
                      <c:pt idx="2479">
                        <c:v>43588.752256944441</c:v>
                      </c:pt>
                      <c:pt idx="2480">
                        <c:v>43588.753645833334</c:v>
                      </c:pt>
                      <c:pt idx="2481">
                        <c:v>43588.75503472222</c:v>
                      </c:pt>
                      <c:pt idx="2482">
                        <c:v>43588.756423611114</c:v>
                      </c:pt>
                      <c:pt idx="2483">
                        <c:v>43588.7578125</c:v>
                      </c:pt>
                      <c:pt idx="2484">
                        <c:v>43588.759201388886</c:v>
                      </c:pt>
                      <c:pt idx="2485">
                        <c:v>43588.76059027778</c:v>
                      </c:pt>
                      <c:pt idx="2486">
                        <c:v>43588.761979166666</c:v>
                      </c:pt>
                      <c:pt idx="2487">
                        <c:v>43588.763368055559</c:v>
                      </c:pt>
                      <c:pt idx="2488">
                        <c:v>43588.764756944445</c:v>
                      </c:pt>
                      <c:pt idx="2489">
                        <c:v>43588.766145833331</c:v>
                      </c:pt>
                      <c:pt idx="2490">
                        <c:v>43588.767534722225</c:v>
                      </c:pt>
                      <c:pt idx="2491">
                        <c:v>43588.768923611111</c:v>
                      </c:pt>
                      <c:pt idx="2492">
                        <c:v>43588.770312499997</c:v>
                      </c:pt>
                      <c:pt idx="2493">
                        <c:v>43588.771701388891</c:v>
                      </c:pt>
                      <c:pt idx="2494">
                        <c:v>43588.773090277777</c:v>
                      </c:pt>
                      <c:pt idx="2495">
                        <c:v>43588.77447916667</c:v>
                      </c:pt>
                      <c:pt idx="2496">
                        <c:v>43588.775868055556</c:v>
                      </c:pt>
                      <c:pt idx="2497">
                        <c:v>43588.777256944442</c:v>
                      </c:pt>
                      <c:pt idx="2498">
                        <c:v>43588.778645833336</c:v>
                      </c:pt>
                      <c:pt idx="2499">
                        <c:v>43588.780034722222</c:v>
                      </c:pt>
                      <c:pt idx="2500">
                        <c:v>43588.781423611108</c:v>
                      </c:pt>
                      <c:pt idx="2501">
                        <c:v>43588.782812500001</c:v>
                      </c:pt>
                      <c:pt idx="2502">
                        <c:v>43588.784201388888</c:v>
                      </c:pt>
                      <c:pt idx="2503">
                        <c:v>43588.785590277781</c:v>
                      </c:pt>
                      <c:pt idx="2504">
                        <c:v>43588.786979166667</c:v>
                      </c:pt>
                      <c:pt idx="2505">
                        <c:v>43588.788368055553</c:v>
                      </c:pt>
                      <c:pt idx="2506">
                        <c:v>43588.789756944447</c:v>
                      </c:pt>
                      <c:pt idx="2507">
                        <c:v>43588.791145833333</c:v>
                      </c:pt>
                      <c:pt idx="2508">
                        <c:v>43588.792534722219</c:v>
                      </c:pt>
                      <c:pt idx="2509">
                        <c:v>43588.793923611112</c:v>
                      </c:pt>
                      <c:pt idx="2510">
                        <c:v>43588.795312499999</c:v>
                      </c:pt>
                      <c:pt idx="2511">
                        <c:v>43588.796701388892</c:v>
                      </c:pt>
                      <c:pt idx="2512">
                        <c:v>43588.798090277778</c:v>
                      </c:pt>
                      <c:pt idx="2513">
                        <c:v>43588.799479166664</c:v>
                      </c:pt>
                      <c:pt idx="2514">
                        <c:v>43588.800868055558</c:v>
                      </c:pt>
                      <c:pt idx="2515">
                        <c:v>43588.802256944444</c:v>
                      </c:pt>
                      <c:pt idx="2516">
                        <c:v>43588.80364583333</c:v>
                      </c:pt>
                      <c:pt idx="2517">
                        <c:v>43588.805034722223</c:v>
                      </c:pt>
                      <c:pt idx="2518">
                        <c:v>43588.806423611109</c:v>
                      </c:pt>
                      <c:pt idx="2519">
                        <c:v>43588.807812500003</c:v>
                      </c:pt>
                      <c:pt idx="2520">
                        <c:v>43588.809201388889</c:v>
                      </c:pt>
                      <c:pt idx="2521">
                        <c:v>43588.810590277775</c:v>
                      </c:pt>
                      <c:pt idx="2522">
                        <c:v>43588.811979166669</c:v>
                      </c:pt>
                      <c:pt idx="2523">
                        <c:v>43588.813368055555</c:v>
                      </c:pt>
                      <c:pt idx="2524">
                        <c:v>43588.814756944441</c:v>
                      </c:pt>
                      <c:pt idx="2525">
                        <c:v>43588.816145833334</c:v>
                      </c:pt>
                      <c:pt idx="2526">
                        <c:v>43588.81753472222</c:v>
                      </c:pt>
                      <c:pt idx="2527">
                        <c:v>43588.818923611114</c:v>
                      </c:pt>
                      <c:pt idx="2528">
                        <c:v>43588.8203125</c:v>
                      </c:pt>
                      <c:pt idx="2529">
                        <c:v>43588.821701388886</c:v>
                      </c:pt>
                      <c:pt idx="2530">
                        <c:v>43588.82309027778</c:v>
                      </c:pt>
                      <c:pt idx="2531">
                        <c:v>43588.824479166666</c:v>
                      </c:pt>
                      <c:pt idx="2532">
                        <c:v>43588.825868055559</c:v>
                      </c:pt>
                      <c:pt idx="2533">
                        <c:v>43588.827256944445</c:v>
                      </c:pt>
                      <c:pt idx="2534">
                        <c:v>43588.828645833331</c:v>
                      </c:pt>
                      <c:pt idx="2535">
                        <c:v>43588.830034722225</c:v>
                      </c:pt>
                      <c:pt idx="2536">
                        <c:v>43588.831423611111</c:v>
                      </c:pt>
                      <c:pt idx="2537">
                        <c:v>43588.832812499997</c:v>
                      </c:pt>
                      <c:pt idx="2538">
                        <c:v>43588.834189814814</c:v>
                      </c:pt>
                      <c:pt idx="2539">
                        <c:v>43588.835578703707</c:v>
                      </c:pt>
                      <c:pt idx="2540">
                        <c:v>43588.836967592593</c:v>
                      </c:pt>
                      <c:pt idx="2541">
                        <c:v>43588.838356481479</c:v>
                      </c:pt>
                      <c:pt idx="2542">
                        <c:v>43588.839745370373</c:v>
                      </c:pt>
                      <c:pt idx="2543">
                        <c:v>43588.841134259259</c:v>
                      </c:pt>
                      <c:pt idx="2544">
                        <c:v>43588.842523148145</c:v>
                      </c:pt>
                      <c:pt idx="2545">
                        <c:v>43588.843912037039</c:v>
                      </c:pt>
                      <c:pt idx="2546">
                        <c:v>43588.845300925925</c:v>
                      </c:pt>
                      <c:pt idx="2547">
                        <c:v>43588.846689814818</c:v>
                      </c:pt>
                      <c:pt idx="2548">
                        <c:v>43588.848078703704</c:v>
                      </c:pt>
                      <c:pt idx="2549">
                        <c:v>43588.84946759259</c:v>
                      </c:pt>
                      <c:pt idx="2550">
                        <c:v>43588.850856481484</c:v>
                      </c:pt>
                      <c:pt idx="2551">
                        <c:v>43588.85224537037</c:v>
                      </c:pt>
                      <c:pt idx="2552">
                        <c:v>43588.853634259256</c:v>
                      </c:pt>
                      <c:pt idx="2553">
                        <c:v>43588.855023148149</c:v>
                      </c:pt>
                      <c:pt idx="2554">
                        <c:v>43588.856412037036</c:v>
                      </c:pt>
                      <c:pt idx="2555">
                        <c:v>43588.857800925929</c:v>
                      </c:pt>
                      <c:pt idx="2556">
                        <c:v>43588.859189814815</c:v>
                      </c:pt>
                      <c:pt idx="2557">
                        <c:v>43588.860578703701</c:v>
                      </c:pt>
                      <c:pt idx="2558">
                        <c:v>43588.861967592595</c:v>
                      </c:pt>
                      <c:pt idx="2559">
                        <c:v>43588.863356481481</c:v>
                      </c:pt>
                      <c:pt idx="2560">
                        <c:v>43588.864745370367</c:v>
                      </c:pt>
                      <c:pt idx="2561">
                        <c:v>43588.86613425926</c:v>
                      </c:pt>
                      <c:pt idx="2562">
                        <c:v>43588.867523148147</c:v>
                      </c:pt>
                      <c:pt idx="2563">
                        <c:v>43588.86891203704</c:v>
                      </c:pt>
                      <c:pt idx="2564">
                        <c:v>43588.870300925926</c:v>
                      </c:pt>
                      <c:pt idx="2565">
                        <c:v>43588.871689814812</c:v>
                      </c:pt>
                      <c:pt idx="2566">
                        <c:v>43588.873078703706</c:v>
                      </c:pt>
                      <c:pt idx="2567">
                        <c:v>43588.874467592592</c:v>
                      </c:pt>
                      <c:pt idx="2568">
                        <c:v>43588.875856481478</c:v>
                      </c:pt>
                      <c:pt idx="2569">
                        <c:v>43588.877245370371</c:v>
                      </c:pt>
                      <c:pt idx="2570">
                        <c:v>43588.878634259258</c:v>
                      </c:pt>
                      <c:pt idx="2571">
                        <c:v>43588.880023148151</c:v>
                      </c:pt>
                      <c:pt idx="2572">
                        <c:v>43588.881412037037</c:v>
                      </c:pt>
                      <c:pt idx="2573">
                        <c:v>43588.882800925923</c:v>
                      </c:pt>
                      <c:pt idx="2574">
                        <c:v>43588.884189814817</c:v>
                      </c:pt>
                      <c:pt idx="2575">
                        <c:v>43588.885578703703</c:v>
                      </c:pt>
                      <c:pt idx="2576">
                        <c:v>43588.886967592596</c:v>
                      </c:pt>
                      <c:pt idx="2577">
                        <c:v>43588.888356481482</c:v>
                      </c:pt>
                      <c:pt idx="2578">
                        <c:v>43588.889745370368</c:v>
                      </c:pt>
                      <c:pt idx="2579">
                        <c:v>43588.891134259262</c:v>
                      </c:pt>
                      <c:pt idx="2580">
                        <c:v>43588.892523148148</c:v>
                      </c:pt>
                      <c:pt idx="2581">
                        <c:v>43588.893912037034</c:v>
                      </c:pt>
                      <c:pt idx="2582">
                        <c:v>43588.895300925928</c:v>
                      </c:pt>
                      <c:pt idx="2583">
                        <c:v>43588.896689814814</c:v>
                      </c:pt>
                      <c:pt idx="2584">
                        <c:v>43588.898078703707</c:v>
                      </c:pt>
                      <c:pt idx="2585">
                        <c:v>43588.899467592593</c:v>
                      </c:pt>
                      <c:pt idx="2586">
                        <c:v>43588.900856481479</c:v>
                      </c:pt>
                      <c:pt idx="2587">
                        <c:v>43588.902245370373</c:v>
                      </c:pt>
                      <c:pt idx="2588">
                        <c:v>43588.903634259259</c:v>
                      </c:pt>
                      <c:pt idx="2589">
                        <c:v>43588.905023148145</c:v>
                      </c:pt>
                      <c:pt idx="2590">
                        <c:v>43588.906412037039</c:v>
                      </c:pt>
                      <c:pt idx="2591">
                        <c:v>43588.907800925925</c:v>
                      </c:pt>
                      <c:pt idx="2592">
                        <c:v>43588.909189814818</c:v>
                      </c:pt>
                      <c:pt idx="2593">
                        <c:v>43588.910578703704</c:v>
                      </c:pt>
                      <c:pt idx="2594">
                        <c:v>43588.91196759259</c:v>
                      </c:pt>
                      <c:pt idx="2595">
                        <c:v>43588.913356481484</c:v>
                      </c:pt>
                      <c:pt idx="2596">
                        <c:v>43588.91474537037</c:v>
                      </c:pt>
                      <c:pt idx="2597">
                        <c:v>43588.916134259256</c:v>
                      </c:pt>
                      <c:pt idx="2598">
                        <c:v>43588.917511574073</c:v>
                      </c:pt>
                      <c:pt idx="2599">
                        <c:v>43588.918900462966</c:v>
                      </c:pt>
                      <c:pt idx="2600">
                        <c:v>43588.920289351852</c:v>
                      </c:pt>
                      <c:pt idx="2601">
                        <c:v>43588.921678240738</c:v>
                      </c:pt>
                      <c:pt idx="2602">
                        <c:v>43588.923067129632</c:v>
                      </c:pt>
                      <c:pt idx="2603">
                        <c:v>43588.924456018518</c:v>
                      </c:pt>
                      <c:pt idx="2604">
                        <c:v>43588.925844907404</c:v>
                      </c:pt>
                      <c:pt idx="2605">
                        <c:v>43588.927233796298</c:v>
                      </c:pt>
                      <c:pt idx="2606">
                        <c:v>43588.928622685184</c:v>
                      </c:pt>
                      <c:pt idx="2607">
                        <c:v>43588.930011574077</c:v>
                      </c:pt>
                      <c:pt idx="2608">
                        <c:v>43588.931400462963</c:v>
                      </c:pt>
                      <c:pt idx="2609">
                        <c:v>43588.932789351849</c:v>
                      </c:pt>
                      <c:pt idx="2610">
                        <c:v>43588.934178240743</c:v>
                      </c:pt>
                      <c:pt idx="2611">
                        <c:v>43588.935567129629</c:v>
                      </c:pt>
                      <c:pt idx="2612">
                        <c:v>43588.936956018515</c:v>
                      </c:pt>
                      <c:pt idx="2613">
                        <c:v>43588.938344907408</c:v>
                      </c:pt>
                      <c:pt idx="2614">
                        <c:v>43588.939733796295</c:v>
                      </c:pt>
                      <c:pt idx="2615">
                        <c:v>43588.941122685188</c:v>
                      </c:pt>
                      <c:pt idx="2616">
                        <c:v>43588.942511574074</c:v>
                      </c:pt>
                      <c:pt idx="2617">
                        <c:v>43588.94390046296</c:v>
                      </c:pt>
                      <c:pt idx="2618">
                        <c:v>43588.945289351854</c:v>
                      </c:pt>
                      <c:pt idx="2619">
                        <c:v>43588.94667824074</c:v>
                      </c:pt>
                      <c:pt idx="2620">
                        <c:v>43588.948067129626</c:v>
                      </c:pt>
                      <c:pt idx="2621">
                        <c:v>43588.949456018519</c:v>
                      </c:pt>
                      <c:pt idx="2622">
                        <c:v>43588.950844907406</c:v>
                      </c:pt>
                      <c:pt idx="2623">
                        <c:v>43588.952233796299</c:v>
                      </c:pt>
                      <c:pt idx="2624">
                        <c:v>43588.953622685185</c:v>
                      </c:pt>
                      <c:pt idx="2625">
                        <c:v>43588.955011574071</c:v>
                      </c:pt>
                      <c:pt idx="2626">
                        <c:v>43588.956400462965</c:v>
                      </c:pt>
                      <c:pt idx="2627">
                        <c:v>43588.957789351851</c:v>
                      </c:pt>
                      <c:pt idx="2628">
                        <c:v>43588.959178240744</c:v>
                      </c:pt>
                      <c:pt idx="2629">
                        <c:v>43588.96056712963</c:v>
                      </c:pt>
                      <c:pt idx="2630">
                        <c:v>43588.961956018517</c:v>
                      </c:pt>
                      <c:pt idx="2631">
                        <c:v>43588.96334490741</c:v>
                      </c:pt>
                      <c:pt idx="2632">
                        <c:v>43588.964733796296</c:v>
                      </c:pt>
                      <c:pt idx="2633">
                        <c:v>43588.967511574076</c:v>
                      </c:pt>
                      <c:pt idx="2634">
                        <c:v>43588.968900462962</c:v>
                      </c:pt>
                      <c:pt idx="2635">
                        <c:v>43588.970289351855</c:v>
                      </c:pt>
                      <c:pt idx="2636">
                        <c:v>43588.971678240741</c:v>
                      </c:pt>
                      <c:pt idx="2637">
                        <c:v>43588.973067129627</c:v>
                      </c:pt>
                      <c:pt idx="2638">
                        <c:v>43588.974456018521</c:v>
                      </c:pt>
                      <c:pt idx="2639">
                        <c:v>43588.975844907407</c:v>
                      </c:pt>
                      <c:pt idx="2640">
                        <c:v>43588.977233796293</c:v>
                      </c:pt>
                      <c:pt idx="2641">
                        <c:v>43588.978622685187</c:v>
                      </c:pt>
                      <c:pt idx="2642">
                        <c:v>43588.980011574073</c:v>
                      </c:pt>
                      <c:pt idx="2643">
                        <c:v>43588.981400462966</c:v>
                      </c:pt>
                      <c:pt idx="2644">
                        <c:v>43588.982789351852</c:v>
                      </c:pt>
                      <c:pt idx="2645">
                        <c:v>43588.984178240738</c:v>
                      </c:pt>
                      <c:pt idx="2646">
                        <c:v>43588.985567129632</c:v>
                      </c:pt>
                      <c:pt idx="2647">
                        <c:v>43588.986956018518</c:v>
                      </c:pt>
                      <c:pt idx="2648">
                        <c:v>43588.988344907404</c:v>
                      </c:pt>
                      <c:pt idx="2649">
                        <c:v>43588.989733796298</c:v>
                      </c:pt>
                      <c:pt idx="2650">
                        <c:v>43588.991122685184</c:v>
                      </c:pt>
                      <c:pt idx="2651">
                        <c:v>43588.9925</c:v>
                      </c:pt>
                      <c:pt idx="2652">
                        <c:v>43588.993900462963</c:v>
                      </c:pt>
                      <c:pt idx="2653">
                        <c:v>43588.995289351849</c:v>
                      </c:pt>
                      <c:pt idx="2654">
                        <c:v>43588.996678240743</c:v>
                      </c:pt>
                      <c:pt idx="2655">
                        <c:v>43588.998067129629</c:v>
                      </c:pt>
                      <c:pt idx="2656">
                        <c:v>43588.999456018515</c:v>
                      </c:pt>
                      <c:pt idx="2657">
                        <c:v>43589.000833333332</c:v>
                      </c:pt>
                      <c:pt idx="2658">
                        <c:v>43589.002222222225</c:v>
                      </c:pt>
                      <c:pt idx="2659">
                        <c:v>43589.003611111111</c:v>
                      </c:pt>
                      <c:pt idx="2660">
                        <c:v>43589.004999999997</c:v>
                      </c:pt>
                      <c:pt idx="2661">
                        <c:v>43589.006388888891</c:v>
                      </c:pt>
                      <c:pt idx="2662">
                        <c:v>43589.007777777777</c:v>
                      </c:pt>
                      <c:pt idx="2663">
                        <c:v>43589.009166666663</c:v>
                      </c:pt>
                      <c:pt idx="2664">
                        <c:v>43589.010555555556</c:v>
                      </c:pt>
                      <c:pt idx="2665">
                        <c:v>43589.011944444443</c:v>
                      </c:pt>
                      <c:pt idx="2666">
                        <c:v>43589.013333333336</c:v>
                      </c:pt>
                      <c:pt idx="2667">
                        <c:v>43589.014722222222</c:v>
                      </c:pt>
                      <c:pt idx="2668">
                        <c:v>43589.016111111108</c:v>
                      </c:pt>
                      <c:pt idx="2669">
                        <c:v>43589.017500000002</c:v>
                      </c:pt>
                      <c:pt idx="2670">
                        <c:v>43589.018888888888</c:v>
                      </c:pt>
                      <c:pt idx="2671">
                        <c:v>43589.020277777781</c:v>
                      </c:pt>
                      <c:pt idx="2672">
                        <c:v>43589.021666666667</c:v>
                      </c:pt>
                      <c:pt idx="2673">
                        <c:v>43589.023055555554</c:v>
                      </c:pt>
                      <c:pt idx="2674">
                        <c:v>43589.024444444447</c:v>
                      </c:pt>
                      <c:pt idx="2675">
                        <c:v>43589.025833333333</c:v>
                      </c:pt>
                      <c:pt idx="2676">
                        <c:v>43589.027222222219</c:v>
                      </c:pt>
                      <c:pt idx="2677">
                        <c:v>43589.028611111113</c:v>
                      </c:pt>
                      <c:pt idx="2678">
                        <c:v>43589.03</c:v>
                      </c:pt>
                      <c:pt idx="2679">
                        <c:v>43589.031388888892</c:v>
                      </c:pt>
                      <c:pt idx="2680">
                        <c:v>43589.032777777778</c:v>
                      </c:pt>
                      <c:pt idx="2681">
                        <c:v>43589.034166666665</c:v>
                      </c:pt>
                      <c:pt idx="2682">
                        <c:v>43589.035555555558</c:v>
                      </c:pt>
                      <c:pt idx="2683">
                        <c:v>43589.036944444444</c:v>
                      </c:pt>
                      <c:pt idx="2684">
                        <c:v>43589.03833333333</c:v>
                      </c:pt>
                      <c:pt idx="2685">
                        <c:v>43589.039722222224</c:v>
                      </c:pt>
                      <c:pt idx="2686">
                        <c:v>43589.04111111111</c:v>
                      </c:pt>
                      <c:pt idx="2687">
                        <c:v>43589.042500000003</c:v>
                      </c:pt>
                      <c:pt idx="2688">
                        <c:v>43589.043888888889</c:v>
                      </c:pt>
                      <c:pt idx="2689">
                        <c:v>43589.045277777775</c:v>
                      </c:pt>
                      <c:pt idx="2690">
                        <c:v>43589.046666666669</c:v>
                      </c:pt>
                      <c:pt idx="2691">
                        <c:v>43589.048055555555</c:v>
                      </c:pt>
                      <c:pt idx="2692">
                        <c:v>43589.049444444441</c:v>
                      </c:pt>
                      <c:pt idx="2693">
                        <c:v>43589.050833333335</c:v>
                      </c:pt>
                      <c:pt idx="2694">
                        <c:v>43589.052222222221</c:v>
                      </c:pt>
                      <c:pt idx="2695">
                        <c:v>43589.053611111114</c:v>
                      </c:pt>
                      <c:pt idx="2696">
                        <c:v>43589.055</c:v>
                      </c:pt>
                      <c:pt idx="2697">
                        <c:v>43589.056388888886</c:v>
                      </c:pt>
                      <c:pt idx="2698">
                        <c:v>43589.05777777778</c:v>
                      </c:pt>
                      <c:pt idx="2699">
                        <c:v>43589.059166666666</c:v>
                      </c:pt>
                      <c:pt idx="2700">
                        <c:v>43589.060555555552</c:v>
                      </c:pt>
                      <c:pt idx="2701">
                        <c:v>43589.061944444446</c:v>
                      </c:pt>
                      <c:pt idx="2702">
                        <c:v>43589.063333333332</c:v>
                      </c:pt>
                      <c:pt idx="2703">
                        <c:v>43589.064722222225</c:v>
                      </c:pt>
                      <c:pt idx="2704">
                        <c:v>43589.066111111111</c:v>
                      </c:pt>
                      <c:pt idx="2705">
                        <c:v>43589.067499999997</c:v>
                      </c:pt>
                      <c:pt idx="2706">
                        <c:v>43589.068888888891</c:v>
                      </c:pt>
                      <c:pt idx="2707">
                        <c:v>43589.070277777777</c:v>
                      </c:pt>
                      <c:pt idx="2708">
                        <c:v>43589.071666666663</c:v>
                      </c:pt>
                      <c:pt idx="2709">
                        <c:v>43589.073055555556</c:v>
                      </c:pt>
                      <c:pt idx="2710">
                        <c:v>43589.074444444443</c:v>
                      </c:pt>
                      <c:pt idx="2711">
                        <c:v>43589.075833333336</c:v>
                      </c:pt>
                      <c:pt idx="2712">
                        <c:v>43589.077222222222</c:v>
                      </c:pt>
                      <c:pt idx="2713">
                        <c:v>43589.078611111108</c:v>
                      </c:pt>
                      <c:pt idx="2714">
                        <c:v>43589.08</c:v>
                      </c:pt>
                      <c:pt idx="2715">
                        <c:v>43589.081388888888</c:v>
                      </c:pt>
                      <c:pt idx="2716">
                        <c:v>43589.082777777781</c:v>
                      </c:pt>
                      <c:pt idx="2717">
                        <c:v>43589.084155092591</c:v>
                      </c:pt>
                      <c:pt idx="2718">
                        <c:v>43589.085543981484</c:v>
                      </c:pt>
                      <c:pt idx="2719">
                        <c:v>43589.08693287037</c:v>
                      </c:pt>
                      <c:pt idx="2720">
                        <c:v>43589.088321759256</c:v>
                      </c:pt>
                      <c:pt idx="2721">
                        <c:v>43589.08971064815</c:v>
                      </c:pt>
                      <c:pt idx="2722">
                        <c:v>43589.091099537036</c:v>
                      </c:pt>
                      <c:pt idx="2723">
                        <c:v>43589.092488425929</c:v>
                      </c:pt>
                      <c:pt idx="2724">
                        <c:v>43589.093877314815</c:v>
                      </c:pt>
                      <c:pt idx="2725">
                        <c:v>43589.095266203702</c:v>
                      </c:pt>
                      <c:pt idx="2726">
                        <c:v>43589.096655092595</c:v>
                      </c:pt>
                      <c:pt idx="2727">
                        <c:v>43589.098043981481</c:v>
                      </c:pt>
                      <c:pt idx="2728">
                        <c:v>43589.099432870367</c:v>
                      </c:pt>
                      <c:pt idx="2729">
                        <c:v>43589.100821759261</c:v>
                      </c:pt>
                      <c:pt idx="2730">
                        <c:v>43589.102210648147</c:v>
                      </c:pt>
                      <c:pt idx="2731">
                        <c:v>43589.10359953704</c:v>
                      </c:pt>
                      <c:pt idx="2732">
                        <c:v>43589.104988425926</c:v>
                      </c:pt>
                      <c:pt idx="2733">
                        <c:v>43589.106377314813</c:v>
                      </c:pt>
                      <c:pt idx="2734">
                        <c:v>43589.107766203706</c:v>
                      </c:pt>
                      <c:pt idx="2735">
                        <c:v>43589.109155092592</c:v>
                      </c:pt>
                      <c:pt idx="2736">
                        <c:v>43589.110543981478</c:v>
                      </c:pt>
                      <c:pt idx="2737">
                        <c:v>43589.111932870372</c:v>
                      </c:pt>
                      <c:pt idx="2738">
                        <c:v>43589.113321759258</c:v>
                      </c:pt>
                      <c:pt idx="2739">
                        <c:v>43589.114710648151</c:v>
                      </c:pt>
                      <c:pt idx="2740">
                        <c:v>43589.116099537037</c:v>
                      </c:pt>
                      <c:pt idx="2741">
                        <c:v>43589.117488425924</c:v>
                      </c:pt>
                      <c:pt idx="2742">
                        <c:v>43589.118877314817</c:v>
                      </c:pt>
                      <c:pt idx="2743">
                        <c:v>43589.120266203703</c:v>
                      </c:pt>
                      <c:pt idx="2744">
                        <c:v>43589.121655092589</c:v>
                      </c:pt>
                      <c:pt idx="2745">
                        <c:v>43589.123043981483</c:v>
                      </c:pt>
                      <c:pt idx="2746">
                        <c:v>43589.124432870369</c:v>
                      </c:pt>
                      <c:pt idx="2747">
                        <c:v>43589.125821759262</c:v>
                      </c:pt>
                      <c:pt idx="2748">
                        <c:v>43589.127210648148</c:v>
                      </c:pt>
                      <c:pt idx="2749">
                        <c:v>43589.128599537034</c:v>
                      </c:pt>
                      <c:pt idx="2750">
                        <c:v>43589.129988425928</c:v>
                      </c:pt>
                      <c:pt idx="2751">
                        <c:v>43589.131377314814</c:v>
                      </c:pt>
                      <c:pt idx="2752">
                        <c:v>43589.1327662037</c:v>
                      </c:pt>
                      <c:pt idx="2753">
                        <c:v>43589.134155092594</c:v>
                      </c:pt>
                      <c:pt idx="2754">
                        <c:v>43589.13554398148</c:v>
                      </c:pt>
                      <c:pt idx="2755">
                        <c:v>43589.136932870373</c:v>
                      </c:pt>
                      <c:pt idx="2756">
                        <c:v>43589.138321759259</c:v>
                      </c:pt>
                      <c:pt idx="2757">
                        <c:v>43589.139710648145</c:v>
                      </c:pt>
                      <c:pt idx="2758">
                        <c:v>43589.141099537039</c:v>
                      </c:pt>
                      <c:pt idx="2759">
                        <c:v>43589.142488425925</c:v>
                      </c:pt>
                      <c:pt idx="2760">
                        <c:v>43589.143877314818</c:v>
                      </c:pt>
                      <c:pt idx="2761">
                        <c:v>43589.145266203705</c:v>
                      </c:pt>
                      <c:pt idx="2762">
                        <c:v>43589.146655092591</c:v>
                      </c:pt>
                      <c:pt idx="2763">
                        <c:v>43589.148043981484</c:v>
                      </c:pt>
                      <c:pt idx="2764">
                        <c:v>43589.14943287037</c:v>
                      </c:pt>
                      <c:pt idx="2765">
                        <c:v>43589.150821759256</c:v>
                      </c:pt>
                      <c:pt idx="2766">
                        <c:v>43589.15221064815</c:v>
                      </c:pt>
                      <c:pt idx="2767">
                        <c:v>43589.153599537036</c:v>
                      </c:pt>
                      <c:pt idx="2768">
                        <c:v>43589.154988425929</c:v>
                      </c:pt>
                      <c:pt idx="2769">
                        <c:v>43589.156377314815</c:v>
                      </c:pt>
                      <c:pt idx="2770">
                        <c:v>43589.157766203702</c:v>
                      </c:pt>
                      <c:pt idx="2771">
                        <c:v>43589.159155092595</c:v>
                      </c:pt>
                      <c:pt idx="2772">
                        <c:v>43589.160543981481</c:v>
                      </c:pt>
                      <c:pt idx="2773">
                        <c:v>43589.161932870367</c:v>
                      </c:pt>
                      <c:pt idx="2774">
                        <c:v>43589.163321759261</c:v>
                      </c:pt>
                      <c:pt idx="2775">
                        <c:v>43589.164710648147</c:v>
                      </c:pt>
                      <c:pt idx="2776">
                        <c:v>43589.16609953704</c:v>
                      </c:pt>
                      <c:pt idx="2777">
                        <c:v>43589.16747685185</c:v>
                      </c:pt>
                      <c:pt idx="2778">
                        <c:v>43589.168865740743</c:v>
                      </c:pt>
                      <c:pt idx="2779">
                        <c:v>43589.170254629629</c:v>
                      </c:pt>
                      <c:pt idx="2780">
                        <c:v>43589.171643518515</c:v>
                      </c:pt>
                      <c:pt idx="2781">
                        <c:v>43589.173032407409</c:v>
                      </c:pt>
                      <c:pt idx="2782">
                        <c:v>43589.174421296295</c:v>
                      </c:pt>
                      <c:pt idx="2783">
                        <c:v>43589.175810185188</c:v>
                      </c:pt>
                      <c:pt idx="2784">
                        <c:v>43589.177199074074</c:v>
                      </c:pt>
                      <c:pt idx="2785">
                        <c:v>43589.178587962961</c:v>
                      </c:pt>
                      <c:pt idx="2786">
                        <c:v>43589.179976851854</c:v>
                      </c:pt>
                      <c:pt idx="2787">
                        <c:v>43589.18136574074</c:v>
                      </c:pt>
                      <c:pt idx="2788">
                        <c:v>43589.182754629626</c:v>
                      </c:pt>
                      <c:pt idx="2789">
                        <c:v>43589.18414351852</c:v>
                      </c:pt>
                      <c:pt idx="2790">
                        <c:v>43589.185532407406</c:v>
                      </c:pt>
                      <c:pt idx="2791">
                        <c:v>43589.186921296299</c:v>
                      </c:pt>
                      <c:pt idx="2792">
                        <c:v>43589.188310185185</c:v>
                      </c:pt>
                      <c:pt idx="2793">
                        <c:v>43589.189699074072</c:v>
                      </c:pt>
                      <c:pt idx="2794">
                        <c:v>43589.191087962965</c:v>
                      </c:pt>
                      <c:pt idx="2795">
                        <c:v>43589.192476851851</c:v>
                      </c:pt>
                      <c:pt idx="2796">
                        <c:v>43589.193865740737</c:v>
                      </c:pt>
                      <c:pt idx="2797">
                        <c:v>43589.195254629631</c:v>
                      </c:pt>
                      <c:pt idx="2798">
                        <c:v>43589.196643518517</c:v>
                      </c:pt>
                      <c:pt idx="2799">
                        <c:v>43589.19803240741</c:v>
                      </c:pt>
                      <c:pt idx="2800">
                        <c:v>43589.199421296296</c:v>
                      </c:pt>
                      <c:pt idx="2801">
                        <c:v>43589.200810185182</c:v>
                      </c:pt>
                      <c:pt idx="2802">
                        <c:v>43589.202199074076</c:v>
                      </c:pt>
                      <c:pt idx="2803">
                        <c:v>43589.203587962962</c:v>
                      </c:pt>
                      <c:pt idx="2804">
                        <c:v>43589.204976851855</c:v>
                      </c:pt>
                      <c:pt idx="2805">
                        <c:v>43589.206365740742</c:v>
                      </c:pt>
                      <c:pt idx="2806">
                        <c:v>43589.207754629628</c:v>
                      </c:pt>
                      <c:pt idx="2807">
                        <c:v>43589.209131944444</c:v>
                      </c:pt>
                      <c:pt idx="2808">
                        <c:v>43589.210532407407</c:v>
                      </c:pt>
                      <c:pt idx="2809">
                        <c:v>43589.211921296293</c:v>
                      </c:pt>
                      <c:pt idx="2810">
                        <c:v>43589.213310185187</c:v>
                      </c:pt>
                      <c:pt idx="2811">
                        <c:v>43589.214699074073</c:v>
                      </c:pt>
                      <c:pt idx="2812">
                        <c:v>43589.216087962966</c:v>
                      </c:pt>
                      <c:pt idx="2813">
                        <c:v>43589.217465277776</c:v>
                      </c:pt>
                      <c:pt idx="2814">
                        <c:v>43589.218865740739</c:v>
                      </c:pt>
                      <c:pt idx="2815">
                        <c:v>43589.220254629632</c:v>
                      </c:pt>
                      <c:pt idx="2816">
                        <c:v>43589.221643518518</c:v>
                      </c:pt>
                      <c:pt idx="2817">
                        <c:v>43589.223032407404</c:v>
                      </c:pt>
                      <c:pt idx="2818">
                        <c:v>43589.224421296298</c:v>
                      </c:pt>
                      <c:pt idx="2819">
                        <c:v>43589.225810185184</c:v>
                      </c:pt>
                      <c:pt idx="2820">
                        <c:v>43589.227187500001</c:v>
                      </c:pt>
                      <c:pt idx="2821">
                        <c:v>43589.228587962964</c:v>
                      </c:pt>
                      <c:pt idx="2822">
                        <c:v>43589.22997685185</c:v>
                      </c:pt>
                      <c:pt idx="2823">
                        <c:v>43589.231365740743</c:v>
                      </c:pt>
                      <c:pt idx="2824">
                        <c:v>43589.232754629629</c:v>
                      </c:pt>
                      <c:pt idx="2825">
                        <c:v>43589.234131944446</c:v>
                      </c:pt>
                      <c:pt idx="2826">
                        <c:v>43589.235532407409</c:v>
                      </c:pt>
                      <c:pt idx="2827">
                        <c:v>43589.236921296295</c:v>
                      </c:pt>
                      <c:pt idx="2828">
                        <c:v>43589.238310185188</c:v>
                      </c:pt>
                      <c:pt idx="2829">
                        <c:v>43589.239699074074</c:v>
                      </c:pt>
                      <c:pt idx="2830">
                        <c:v>43589.241087962961</c:v>
                      </c:pt>
                      <c:pt idx="2831">
                        <c:v>43589.242476851854</c:v>
                      </c:pt>
                      <c:pt idx="2832">
                        <c:v>43589.24386574074</c:v>
                      </c:pt>
                      <c:pt idx="2833">
                        <c:v>43589.245243055557</c:v>
                      </c:pt>
                      <c:pt idx="2834">
                        <c:v>43589.24664351852</c:v>
                      </c:pt>
                      <c:pt idx="2835">
                        <c:v>43589.248032407406</c:v>
                      </c:pt>
                      <c:pt idx="2836">
                        <c:v>43589.249421296299</c:v>
                      </c:pt>
                      <c:pt idx="2837">
                        <c:v>43589.250798611109</c:v>
                      </c:pt>
                      <c:pt idx="2838">
                        <c:v>43589.252187500002</c:v>
                      </c:pt>
                      <c:pt idx="2839">
                        <c:v>43589.253576388888</c:v>
                      </c:pt>
                      <c:pt idx="2840">
                        <c:v>43589.254965277774</c:v>
                      </c:pt>
                      <c:pt idx="2841">
                        <c:v>43589.256354166668</c:v>
                      </c:pt>
                      <c:pt idx="2842">
                        <c:v>43589.257743055554</c:v>
                      </c:pt>
                      <c:pt idx="2843">
                        <c:v>43589.259131944447</c:v>
                      </c:pt>
                      <c:pt idx="2844">
                        <c:v>43589.260520833333</c:v>
                      </c:pt>
                      <c:pt idx="2845">
                        <c:v>43589.26190972222</c:v>
                      </c:pt>
                      <c:pt idx="2846">
                        <c:v>43589.263298611113</c:v>
                      </c:pt>
                      <c:pt idx="2847">
                        <c:v>43589.264687499999</c:v>
                      </c:pt>
                      <c:pt idx="2848">
                        <c:v>43589.266076388885</c:v>
                      </c:pt>
                      <c:pt idx="2849">
                        <c:v>43589.267465277779</c:v>
                      </c:pt>
                      <c:pt idx="2850">
                        <c:v>43589.268854166665</c:v>
                      </c:pt>
                      <c:pt idx="2851">
                        <c:v>43589.270243055558</c:v>
                      </c:pt>
                      <c:pt idx="2852">
                        <c:v>43589.271631944444</c:v>
                      </c:pt>
                      <c:pt idx="2853">
                        <c:v>43589.273020833331</c:v>
                      </c:pt>
                      <c:pt idx="2854">
                        <c:v>43589.274409722224</c:v>
                      </c:pt>
                      <c:pt idx="2855">
                        <c:v>43589.27579861111</c:v>
                      </c:pt>
                      <c:pt idx="2856">
                        <c:v>43589.277187500003</c:v>
                      </c:pt>
                      <c:pt idx="2857">
                        <c:v>43589.27857638889</c:v>
                      </c:pt>
                      <c:pt idx="2858">
                        <c:v>43589.279965277776</c:v>
                      </c:pt>
                      <c:pt idx="2859">
                        <c:v>43589.281354166669</c:v>
                      </c:pt>
                      <c:pt idx="2860">
                        <c:v>43589.282743055555</c:v>
                      </c:pt>
                      <c:pt idx="2861">
                        <c:v>43589.284131944441</c:v>
                      </c:pt>
                      <c:pt idx="2862">
                        <c:v>43589.285520833335</c:v>
                      </c:pt>
                      <c:pt idx="2863">
                        <c:v>43589.286909722221</c:v>
                      </c:pt>
                      <c:pt idx="2864">
                        <c:v>43589.288298611114</c:v>
                      </c:pt>
                      <c:pt idx="2865">
                        <c:v>43589.289687500001</c:v>
                      </c:pt>
                      <c:pt idx="2866">
                        <c:v>43589.291076388887</c:v>
                      </c:pt>
                      <c:pt idx="2867">
                        <c:v>43589.29246527778</c:v>
                      </c:pt>
                      <c:pt idx="2868">
                        <c:v>43589.293854166666</c:v>
                      </c:pt>
                      <c:pt idx="2869">
                        <c:v>43589.486886574072</c:v>
                      </c:pt>
                      <c:pt idx="2870">
                        <c:v>43589.488275462965</c:v>
                      </c:pt>
                      <c:pt idx="2871">
                        <c:v>43589.489664351851</c:v>
                      </c:pt>
                      <c:pt idx="2872">
                        <c:v>43589.491053240738</c:v>
                      </c:pt>
                      <c:pt idx="2873">
                        <c:v>43589.492442129631</c:v>
                      </c:pt>
                      <c:pt idx="2874">
                        <c:v>43589.493831018517</c:v>
                      </c:pt>
                      <c:pt idx="2875">
                        <c:v>43589.495219907411</c:v>
                      </c:pt>
                      <c:pt idx="2876">
                        <c:v>43589.496608796297</c:v>
                      </c:pt>
                      <c:pt idx="2877">
                        <c:v>43589.497997685183</c:v>
                      </c:pt>
                      <c:pt idx="2878">
                        <c:v>43589.499386574076</c:v>
                      </c:pt>
                      <c:pt idx="2879">
                        <c:v>43589.500763888886</c:v>
                      </c:pt>
                      <c:pt idx="2880">
                        <c:v>43589.502152777779</c:v>
                      </c:pt>
                      <c:pt idx="2881">
                        <c:v>43589.503541666665</c:v>
                      </c:pt>
                      <c:pt idx="2882">
                        <c:v>43589.504930555559</c:v>
                      </c:pt>
                      <c:pt idx="2883">
                        <c:v>43589.506319444445</c:v>
                      </c:pt>
                      <c:pt idx="2884">
                        <c:v>43589.507708333331</c:v>
                      </c:pt>
                      <c:pt idx="2885">
                        <c:v>43589.509097222224</c:v>
                      </c:pt>
                      <c:pt idx="2886">
                        <c:v>43589.51048611111</c:v>
                      </c:pt>
                      <c:pt idx="2887">
                        <c:v>43589.511874999997</c:v>
                      </c:pt>
                      <c:pt idx="2888">
                        <c:v>43589.51326388889</c:v>
                      </c:pt>
                      <c:pt idx="2889">
                        <c:v>43589.514652777776</c:v>
                      </c:pt>
                      <c:pt idx="2890">
                        <c:v>43589.516041666669</c:v>
                      </c:pt>
                      <c:pt idx="2891">
                        <c:v>43589.517430555556</c:v>
                      </c:pt>
                      <c:pt idx="2892">
                        <c:v>43589.518819444442</c:v>
                      </c:pt>
                      <c:pt idx="2893">
                        <c:v>43589.520208333335</c:v>
                      </c:pt>
                      <c:pt idx="2894">
                        <c:v>43589.521597222221</c:v>
                      </c:pt>
                      <c:pt idx="2895">
                        <c:v>43589.522986111115</c:v>
                      </c:pt>
                      <c:pt idx="2896">
                        <c:v>43589.524375000001</c:v>
                      </c:pt>
                      <c:pt idx="2897">
                        <c:v>43589.525763888887</c:v>
                      </c:pt>
                      <c:pt idx="2898">
                        <c:v>43589.52715277778</c:v>
                      </c:pt>
                      <c:pt idx="2899">
                        <c:v>43589.528541666667</c:v>
                      </c:pt>
                      <c:pt idx="2900">
                        <c:v>43589.529930555553</c:v>
                      </c:pt>
                      <c:pt idx="2901">
                        <c:v>43589.531319444446</c:v>
                      </c:pt>
                      <c:pt idx="2902">
                        <c:v>43589.532708333332</c:v>
                      </c:pt>
                      <c:pt idx="2903">
                        <c:v>43589.534097222226</c:v>
                      </c:pt>
                      <c:pt idx="2904">
                        <c:v>43589.535486111112</c:v>
                      </c:pt>
                      <c:pt idx="2905">
                        <c:v>43589.536874999998</c:v>
                      </c:pt>
                      <c:pt idx="2906">
                        <c:v>43589.538263888891</c:v>
                      </c:pt>
                      <c:pt idx="2907">
                        <c:v>43589.539652777778</c:v>
                      </c:pt>
                      <c:pt idx="2908">
                        <c:v>43589.541041666664</c:v>
                      </c:pt>
                      <c:pt idx="2909">
                        <c:v>43589.542430555557</c:v>
                      </c:pt>
                      <c:pt idx="2910">
                        <c:v>43589.543819444443</c:v>
                      </c:pt>
                      <c:pt idx="2911">
                        <c:v>43589.545208333337</c:v>
                      </c:pt>
                      <c:pt idx="2912">
                        <c:v>43589.546597222223</c:v>
                      </c:pt>
                      <c:pt idx="2913">
                        <c:v>43589.547986111109</c:v>
                      </c:pt>
                      <c:pt idx="2914">
                        <c:v>43589.549375000002</c:v>
                      </c:pt>
                      <c:pt idx="2915">
                        <c:v>43589.550763888888</c:v>
                      </c:pt>
                      <c:pt idx="2916">
                        <c:v>43589.552152777775</c:v>
                      </c:pt>
                      <c:pt idx="2917">
                        <c:v>43589.553541666668</c:v>
                      </c:pt>
                      <c:pt idx="2918">
                        <c:v>43589.554930555554</c:v>
                      </c:pt>
                      <c:pt idx="2919">
                        <c:v>43589.556319444448</c:v>
                      </c:pt>
                      <c:pt idx="2920">
                        <c:v>43589.557708333334</c:v>
                      </c:pt>
                      <c:pt idx="2921">
                        <c:v>43589.55909722222</c:v>
                      </c:pt>
                      <c:pt idx="2922">
                        <c:v>43589.560486111113</c:v>
                      </c:pt>
                      <c:pt idx="2923">
                        <c:v>43589.561874999999</c:v>
                      </c:pt>
                      <c:pt idx="2924">
                        <c:v>43589.563263888886</c:v>
                      </c:pt>
                      <c:pt idx="2925">
                        <c:v>43589.564652777779</c:v>
                      </c:pt>
                      <c:pt idx="2926">
                        <c:v>43589.566041666665</c:v>
                      </c:pt>
                      <c:pt idx="2927">
                        <c:v>43589.567430555559</c:v>
                      </c:pt>
                      <c:pt idx="2928">
                        <c:v>43589.568819444445</c:v>
                      </c:pt>
                      <c:pt idx="2929">
                        <c:v>43589.570208333331</c:v>
                      </c:pt>
                      <c:pt idx="2930">
                        <c:v>43589.571597222224</c:v>
                      </c:pt>
                      <c:pt idx="2931">
                        <c:v>43589.57298611111</c:v>
                      </c:pt>
                      <c:pt idx="2932">
                        <c:v>43589.574374999997</c:v>
                      </c:pt>
                      <c:pt idx="2933">
                        <c:v>43589.57576388889</c:v>
                      </c:pt>
                      <c:pt idx="2934">
                        <c:v>43589.577152777776</c:v>
                      </c:pt>
                      <c:pt idx="2935">
                        <c:v>43589.578541666669</c:v>
                      </c:pt>
                      <c:pt idx="2936">
                        <c:v>43589.579930555556</c:v>
                      </c:pt>
                      <c:pt idx="2937">
                        <c:v>43589.581319444442</c:v>
                      </c:pt>
                      <c:pt idx="2938">
                        <c:v>43589.582708333335</c:v>
                      </c:pt>
                      <c:pt idx="2939">
                        <c:v>43589.584085648145</c:v>
                      </c:pt>
                      <c:pt idx="2940">
                        <c:v>43589.585474537038</c:v>
                      </c:pt>
                      <c:pt idx="2941">
                        <c:v>43589.586863425924</c:v>
                      </c:pt>
                      <c:pt idx="2942">
                        <c:v>43589.588252314818</c:v>
                      </c:pt>
                      <c:pt idx="2943">
                        <c:v>43589.589641203704</c:v>
                      </c:pt>
                      <c:pt idx="2944">
                        <c:v>43589.59103009259</c:v>
                      </c:pt>
                      <c:pt idx="2945">
                        <c:v>43589.592418981483</c:v>
                      </c:pt>
                      <c:pt idx="2946">
                        <c:v>43589.593807870369</c:v>
                      </c:pt>
                      <c:pt idx="2947">
                        <c:v>43589.595196759263</c:v>
                      </c:pt>
                      <c:pt idx="2948">
                        <c:v>43589.596585648149</c:v>
                      </c:pt>
                      <c:pt idx="2949">
                        <c:v>43589.597974537035</c:v>
                      </c:pt>
                      <c:pt idx="2950">
                        <c:v>43589.599363425928</c:v>
                      </c:pt>
                      <c:pt idx="2951">
                        <c:v>43589.600752314815</c:v>
                      </c:pt>
                      <c:pt idx="2952">
                        <c:v>43589.602141203701</c:v>
                      </c:pt>
                      <c:pt idx="2953">
                        <c:v>43589.603530092594</c:v>
                      </c:pt>
                      <c:pt idx="2954">
                        <c:v>43589.60491898148</c:v>
                      </c:pt>
                      <c:pt idx="2955">
                        <c:v>43589.606307870374</c:v>
                      </c:pt>
                      <c:pt idx="2956">
                        <c:v>43589.60769675926</c:v>
                      </c:pt>
                      <c:pt idx="2957">
                        <c:v>43589.609085648146</c:v>
                      </c:pt>
                      <c:pt idx="2958">
                        <c:v>43589.610474537039</c:v>
                      </c:pt>
                      <c:pt idx="2959">
                        <c:v>43589.611863425926</c:v>
                      </c:pt>
                      <c:pt idx="2960">
                        <c:v>43589.613252314812</c:v>
                      </c:pt>
                      <c:pt idx="2961">
                        <c:v>43589.614641203705</c:v>
                      </c:pt>
                      <c:pt idx="2962">
                        <c:v>43589.616030092591</c:v>
                      </c:pt>
                      <c:pt idx="2963">
                        <c:v>43589.617418981485</c:v>
                      </c:pt>
                      <c:pt idx="2964">
                        <c:v>43589.618807870371</c:v>
                      </c:pt>
                      <c:pt idx="2965">
                        <c:v>43589.620196759257</c:v>
                      </c:pt>
                      <c:pt idx="2966">
                        <c:v>43589.62158564815</c:v>
                      </c:pt>
                      <c:pt idx="2967">
                        <c:v>43589.622974537036</c:v>
                      </c:pt>
                      <c:pt idx="2968">
                        <c:v>43589.624363425923</c:v>
                      </c:pt>
                      <c:pt idx="2969">
                        <c:v>43589.625752314816</c:v>
                      </c:pt>
                      <c:pt idx="2970">
                        <c:v>43589.627141203702</c:v>
                      </c:pt>
                      <c:pt idx="2971">
                        <c:v>43589.628530092596</c:v>
                      </c:pt>
                      <c:pt idx="2972">
                        <c:v>43589.629918981482</c:v>
                      </c:pt>
                      <c:pt idx="2973">
                        <c:v>43589.631307870368</c:v>
                      </c:pt>
                      <c:pt idx="2974">
                        <c:v>43589.632696759261</c:v>
                      </c:pt>
                      <c:pt idx="2975">
                        <c:v>43589.634085648147</c:v>
                      </c:pt>
                      <c:pt idx="2976">
                        <c:v>43589.635474537034</c:v>
                      </c:pt>
                      <c:pt idx="2977">
                        <c:v>43589.636863425927</c:v>
                      </c:pt>
                      <c:pt idx="2978">
                        <c:v>43589.638252314813</c:v>
                      </c:pt>
                      <c:pt idx="2979">
                        <c:v>43589.639641203707</c:v>
                      </c:pt>
                      <c:pt idx="2980">
                        <c:v>43589.641030092593</c:v>
                      </c:pt>
                      <c:pt idx="2981">
                        <c:v>43589.642418981479</c:v>
                      </c:pt>
                      <c:pt idx="2982">
                        <c:v>43589.643807870372</c:v>
                      </c:pt>
                      <c:pt idx="2983">
                        <c:v>43589.645196759258</c:v>
                      </c:pt>
                      <c:pt idx="2984">
                        <c:v>43589.646585648145</c:v>
                      </c:pt>
                      <c:pt idx="2985">
                        <c:v>43589.647974537038</c:v>
                      </c:pt>
                      <c:pt idx="2986">
                        <c:v>43589.649363425924</c:v>
                      </c:pt>
                      <c:pt idx="2987">
                        <c:v>43589.650752314818</c:v>
                      </c:pt>
                      <c:pt idx="2988">
                        <c:v>43589.652141203704</c:v>
                      </c:pt>
                      <c:pt idx="2989">
                        <c:v>43589.65353009259</c:v>
                      </c:pt>
                      <c:pt idx="2990">
                        <c:v>43589.654918981483</c:v>
                      </c:pt>
                      <c:pt idx="2991">
                        <c:v>43589.656307870369</c:v>
                      </c:pt>
                      <c:pt idx="2992">
                        <c:v>43589.657696759263</c:v>
                      </c:pt>
                      <c:pt idx="2993">
                        <c:v>43589.659085648149</c:v>
                      </c:pt>
                      <c:pt idx="2994">
                        <c:v>43589.660474537035</c:v>
                      </c:pt>
                      <c:pt idx="2995">
                        <c:v>43589.661863425928</c:v>
                      </c:pt>
                      <c:pt idx="2996">
                        <c:v>43589.663252314815</c:v>
                      </c:pt>
                      <c:pt idx="2997">
                        <c:v>43589.664641203701</c:v>
                      </c:pt>
                      <c:pt idx="2998">
                        <c:v>43589.666030092594</c:v>
                      </c:pt>
                      <c:pt idx="2999">
                        <c:v>43589.667407407411</c:v>
                      </c:pt>
                      <c:pt idx="3000">
                        <c:v>43589.668796296297</c:v>
                      </c:pt>
                      <c:pt idx="3001">
                        <c:v>43589.670185185183</c:v>
                      </c:pt>
                      <c:pt idx="3002">
                        <c:v>43589.671574074076</c:v>
                      </c:pt>
                      <c:pt idx="3003">
                        <c:v>43589.672962962963</c:v>
                      </c:pt>
                      <c:pt idx="3004">
                        <c:v>43589.674351851849</c:v>
                      </c:pt>
                      <c:pt idx="3005">
                        <c:v>43589.675740740742</c:v>
                      </c:pt>
                      <c:pt idx="3006">
                        <c:v>43589.677129629628</c:v>
                      </c:pt>
                      <c:pt idx="3007">
                        <c:v>43589.678518518522</c:v>
                      </c:pt>
                      <c:pt idx="3008">
                        <c:v>43589.679907407408</c:v>
                      </c:pt>
                      <c:pt idx="3009">
                        <c:v>43589.681296296294</c:v>
                      </c:pt>
                      <c:pt idx="3010">
                        <c:v>43589.682685185187</c:v>
                      </c:pt>
                      <c:pt idx="3011">
                        <c:v>43589.684074074074</c:v>
                      </c:pt>
                      <c:pt idx="3012">
                        <c:v>43589.68546296296</c:v>
                      </c:pt>
                      <c:pt idx="3013">
                        <c:v>43589.686851851853</c:v>
                      </c:pt>
                      <c:pt idx="3014">
                        <c:v>43589.688240740739</c:v>
                      </c:pt>
                      <c:pt idx="3015">
                        <c:v>43589.689629629633</c:v>
                      </c:pt>
                      <c:pt idx="3016">
                        <c:v>43589.691018518519</c:v>
                      </c:pt>
                      <c:pt idx="3017">
                        <c:v>43589.692407407405</c:v>
                      </c:pt>
                      <c:pt idx="3018">
                        <c:v>43589.693796296298</c:v>
                      </c:pt>
                      <c:pt idx="3019">
                        <c:v>43589.695185185185</c:v>
                      </c:pt>
                      <c:pt idx="3020">
                        <c:v>43589.696574074071</c:v>
                      </c:pt>
                      <c:pt idx="3021">
                        <c:v>43589.697962962964</c:v>
                      </c:pt>
                      <c:pt idx="3022">
                        <c:v>43589.69935185185</c:v>
                      </c:pt>
                      <c:pt idx="3023">
                        <c:v>43589.700740740744</c:v>
                      </c:pt>
                      <c:pt idx="3024">
                        <c:v>43589.70212962963</c:v>
                      </c:pt>
                      <c:pt idx="3025">
                        <c:v>43589.703518518516</c:v>
                      </c:pt>
                      <c:pt idx="3026">
                        <c:v>43589.704907407409</c:v>
                      </c:pt>
                      <c:pt idx="3027">
                        <c:v>43589.706296296295</c:v>
                      </c:pt>
                      <c:pt idx="3028">
                        <c:v>43589.707685185182</c:v>
                      </c:pt>
                      <c:pt idx="3029">
                        <c:v>43589.709074074075</c:v>
                      </c:pt>
                      <c:pt idx="3030">
                        <c:v>43589.710462962961</c:v>
                      </c:pt>
                      <c:pt idx="3031">
                        <c:v>43589.711851851855</c:v>
                      </c:pt>
                      <c:pt idx="3032">
                        <c:v>43589.713240740741</c:v>
                      </c:pt>
                      <c:pt idx="3033">
                        <c:v>43589.714629629627</c:v>
                      </c:pt>
                      <c:pt idx="3034">
                        <c:v>43589.71601851852</c:v>
                      </c:pt>
                      <c:pt idx="3035">
                        <c:v>43589.717407407406</c:v>
                      </c:pt>
                      <c:pt idx="3036">
                        <c:v>43589.7187962963</c:v>
                      </c:pt>
                      <c:pt idx="3037">
                        <c:v>43589.720185185186</c:v>
                      </c:pt>
                      <c:pt idx="3038">
                        <c:v>43589.721574074072</c:v>
                      </c:pt>
                      <c:pt idx="3039">
                        <c:v>43589.722962962966</c:v>
                      </c:pt>
                      <c:pt idx="3040">
                        <c:v>43589.724351851852</c:v>
                      </c:pt>
                      <c:pt idx="3041">
                        <c:v>43589.725740740738</c:v>
                      </c:pt>
                      <c:pt idx="3042">
                        <c:v>43589.727129629631</c:v>
                      </c:pt>
                      <c:pt idx="3043">
                        <c:v>43589.728518518517</c:v>
                      </c:pt>
                      <c:pt idx="3044">
                        <c:v>43589.729907407411</c:v>
                      </c:pt>
                      <c:pt idx="3045">
                        <c:v>43589.731296296297</c:v>
                      </c:pt>
                      <c:pt idx="3046">
                        <c:v>43589.732685185183</c:v>
                      </c:pt>
                      <c:pt idx="3047">
                        <c:v>43589.734074074076</c:v>
                      </c:pt>
                      <c:pt idx="3048">
                        <c:v>43589.735462962963</c:v>
                      </c:pt>
                      <c:pt idx="3049">
                        <c:v>43589.736851851849</c:v>
                      </c:pt>
                      <c:pt idx="3050">
                        <c:v>43589.738240740742</c:v>
                      </c:pt>
                      <c:pt idx="3051">
                        <c:v>43589.739629629628</c:v>
                      </c:pt>
                      <c:pt idx="3052">
                        <c:v>43589.741018518522</c:v>
                      </c:pt>
                      <c:pt idx="3053">
                        <c:v>43589.742407407408</c:v>
                      </c:pt>
                      <c:pt idx="3054">
                        <c:v>43589.743796296294</c:v>
                      </c:pt>
                      <c:pt idx="3055">
                        <c:v>43589.745185185187</c:v>
                      </c:pt>
                      <c:pt idx="3056">
                        <c:v>43589.746574074074</c:v>
                      </c:pt>
                      <c:pt idx="3057">
                        <c:v>43589.74796296296</c:v>
                      </c:pt>
                      <c:pt idx="3058">
                        <c:v>43589.749351851853</c:v>
                      </c:pt>
                      <c:pt idx="3059">
                        <c:v>43589.75072916667</c:v>
                      </c:pt>
                      <c:pt idx="3060">
                        <c:v>43589.752118055556</c:v>
                      </c:pt>
                      <c:pt idx="3061">
                        <c:v>43589.753506944442</c:v>
                      </c:pt>
                      <c:pt idx="3062">
                        <c:v>43589.754895833335</c:v>
                      </c:pt>
                      <c:pt idx="3063">
                        <c:v>43589.756284722222</c:v>
                      </c:pt>
                      <c:pt idx="3064">
                        <c:v>43589.757673611108</c:v>
                      </c:pt>
                      <c:pt idx="3065">
                        <c:v>43589.759062500001</c:v>
                      </c:pt>
                      <c:pt idx="3066">
                        <c:v>43589.760451388887</c:v>
                      </c:pt>
                      <c:pt idx="3067">
                        <c:v>43589.761840277781</c:v>
                      </c:pt>
                      <c:pt idx="3068">
                        <c:v>43589.763229166667</c:v>
                      </c:pt>
                      <c:pt idx="3069">
                        <c:v>43589.764618055553</c:v>
                      </c:pt>
                      <c:pt idx="3070">
                        <c:v>43589.766006944446</c:v>
                      </c:pt>
                      <c:pt idx="3071">
                        <c:v>43589.767395833333</c:v>
                      </c:pt>
                      <c:pt idx="3072">
                        <c:v>43589.768784722219</c:v>
                      </c:pt>
                      <c:pt idx="3073">
                        <c:v>43589.770173611112</c:v>
                      </c:pt>
                      <c:pt idx="3074">
                        <c:v>43589.771562499998</c:v>
                      </c:pt>
                      <c:pt idx="3075">
                        <c:v>43589.772951388892</c:v>
                      </c:pt>
                      <c:pt idx="3076">
                        <c:v>43589.774340277778</c:v>
                      </c:pt>
                      <c:pt idx="3077">
                        <c:v>43589.775729166664</c:v>
                      </c:pt>
                      <c:pt idx="3078">
                        <c:v>43589.777118055557</c:v>
                      </c:pt>
                      <c:pt idx="3079">
                        <c:v>43589.778506944444</c:v>
                      </c:pt>
                      <c:pt idx="3080">
                        <c:v>43589.779895833337</c:v>
                      </c:pt>
                      <c:pt idx="3081">
                        <c:v>43589.781284722223</c:v>
                      </c:pt>
                      <c:pt idx="3082">
                        <c:v>43589.782673611109</c:v>
                      </c:pt>
                      <c:pt idx="3083">
                        <c:v>43589.784062500003</c:v>
                      </c:pt>
                      <c:pt idx="3084">
                        <c:v>43589.785451388889</c:v>
                      </c:pt>
                      <c:pt idx="3085">
                        <c:v>43589.786840277775</c:v>
                      </c:pt>
                      <c:pt idx="3086">
                        <c:v>43589.788229166668</c:v>
                      </c:pt>
                      <c:pt idx="3087">
                        <c:v>43589.789618055554</c:v>
                      </c:pt>
                      <c:pt idx="3088">
                        <c:v>43589.791006944448</c:v>
                      </c:pt>
                      <c:pt idx="3089">
                        <c:v>43589.792384259257</c:v>
                      </c:pt>
                      <c:pt idx="3090">
                        <c:v>43589.793773148151</c:v>
                      </c:pt>
                      <c:pt idx="3091">
                        <c:v>43589.795162037037</c:v>
                      </c:pt>
                      <c:pt idx="3092">
                        <c:v>43589.796550925923</c:v>
                      </c:pt>
                      <c:pt idx="3093">
                        <c:v>43589.797939814816</c:v>
                      </c:pt>
                      <c:pt idx="3094">
                        <c:v>43589.799328703702</c:v>
                      </c:pt>
                      <c:pt idx="3095">
                        <c:v>43589.800717592596</c:v>
                      </c:pt>
                      <c:pt idx="3096">
                        <c:v>43589.802106481482</c:v>
                      </c:pt>
                      <c:pt idx="3097">
                        <c:v>43589.803495370368</c:v>
                      </c:pt>
                      <c:pt idx="3098">
                        <c:v>43589.804884259262</c:v>
                      </c:pt>
                      <c:pt idx="3099">
                        <c:v>43589.806273148148</c:v>
                      </c:pt>
                      <c:pt idx="3100">
                        <c:v>43589.807662037034</c:v>
                      </c:pt>
                      <c:pt idx="3101">
                        <c:v>43589.809050925927</c:v>
                      </c:pt>
                      <c:pt idx="3102">
                        <c:v>43589.810439814813</c:v>
                      </c:pt>
                      <c:pt idx="3103">
                        <c:v>43589.811828703707</c:v>
                      </c:pt>
                      <c:pt idx="3104">
                        <c:v>43589.813217592593</c:v>
                      </c:pt>
                      <c:pt idx="3105">
                        <c:v>43589.814606481479</c:v>
                      </c:pt>
                      <c:pt idx="3106">
                        <c:v>43589.815995370373</c:v>
                      </c:pt>
                      <c:pt idx="3107">
                        <c:v>43589.817384259259</c:v>
                      </c:pt>
                      <c:pt idx="3108">
                        <c:v>43589.818773148145</c:v>
                      </c:pt>
                      <c:pt idx="3109">
                        <c:v>43589.820162037038</c:v>
                      </c:pt>
                      <c:pt idx="3110">
                        <c:v>43589.821550925924</c:v>
                      </c:pt>
                      <c:pt idx="3111">
                        <c:v>43589.822939814818</c:v>
                      </c:pt>
                      <c:pt idx="3112">
                        <c:v>43589.824328703704</c:v>
                      </c:pt>
                      <c:pt idx="3113">
                        <c:v>43589.82571759259</c:v>
                      </c:pt>
                      <c:pt idx="3114">
                        <c:v>43589.827106481483</c:v>
                      </c:pt>
                      <c:pt idx="3115">
                        <c:v>43589.82849537037</c:v>
                      </c:pt>
                      <c:pt idx="3116">
                        <c:v>43589.829884259256</c:v>
                      </c:pt>
                      <c:pt idx="3117">
                        <c:v>43589.831273148149</c:v>
                      </c:pt>
                      <c:pt idx="3118">
                        <c:v>43589.832662037035</c:v>
                      </c:pt>
                      <c:pt idx="3119">
                        <c:v>43589.834050925929</c:v>
                      </c:pt>
                      <c:pt idx="3120">
                        <c:v>43589.835439814815</c:v>
                      </c:pt>
                      <c:pt idx="3121">
                        <c:v>43589.836828703701</c:v>
                      </c:pt>
                      <c:pt idx="3122">
                        <c:v>43589.838217592594</c:v>
                      </c:pt>
                      <c:pt idx="3123">
                        <c:v>43589.839606481481</c:v>
                      </c:pt>
                      <c:pt idx="3124">
                        <c:v>43589.840995370374</c:v>
                      </c:pt>
                      <c:pt idx="3125">
                        <c:v>43589.84238425926</c:v>
                      </c:pt>
                      <c:pt idx="3126">
                        <c:v>43589.843773148146</c:v>
                      </c:pt>
                      <c:pt idx="3127">
                        <c:v>43589.84516203704</c:v>
                      </c:pt>
                      <c:pt idx="3128">
                        <c:v>43589.846550925926</c:v>
                      </c:pt>
                      <c:pt idx="3129">
                        <c:v>43589.847939814812</c:v>
                      </c:pt>
                      <c:pt idx="3130">
                        <c:v>43589.849328703705</c:v>
                      </c:pt>
                      <c:pt idx="3131">
                        <c:v>43589.850717592592</c:v>
                      </c:pt>
                      <c:pt idx="3132">
                        <c:v>43589.852106481485</c:v>
                      </c:pt>
                      <c:pt idx="3133">
                        <c:v>43589.853495370371</c:v>
                      </c:pt>
                      <c:pt idx="3134">
                        <c:v>43589.854884259257</c:v>
                      </c:pt>
                      <c:pt idx="3135">
                        <c:v>43589.856273148151</c:v>
                      </c:pt>
                      <c:pt idx="3136">
                        <c:v>43589.857662037037</c:v>
                      </c:pt>
                      <c:pt idx="3137">
                        <c:v>43589.859050925923</c:v>
                      </c:pt>
                      <c:pt idx="3138">
                        <c:v>43589.860439814816</c:v>
                      </c:pt>
                      <c:pt idx="3139">
                        <c:v>43589.861828703702</c:v>
                      </c:pt>
                      <c:pt idx="3140">
                        <c:v>43589.863217592596</c:v>
                      </c:pt>
                      <c:pt idx="3141">
                        <c:v>43589.864606481482</c:v>
                      </c:pt>
                      <c:pt idx="3142">
                        <c:v>43589.865995370368</c:v>
                      </c:pt>
                      <c:pt idx="3143">
                        <c:v>43589.867384259262</c:v>
                      </c:pt>
                      <c:pt idx="3144">
                        <c:v>43589.868773148148</c:v>
                      </c:pt>
                      <c:pt idx="3145">
                        <c:v>43589.870162037034</c:v>
                      </c:pt>
                      <c:pt idx="3146">
                        <c:v>43589.871550925927</c:v>
                      </c:pt>
                      <c:pt idx="3147">
                        <c:v>43589.872939814813</c:v>
                      </c:pt>
                      <c:pt idx="3148">
                        <c:v>43589.874328703707</c:v>
                      </c:pt>
                      <c:pt idx="3149">
                        <c:v>43589.875717592593</c:v>
                      </c:pt>
                      <c:pt idx="3150">
                        <c:v>43589.877106481479</c:v>
                      </c:pt>
                      <c:pt idx="3151">
                        <c:v>43589.878495370373</c:v>
                      </c:pt>
                      <c:pt idx="3152">
                        <c:v>43589.879884259259</c:v>
                      </c:pt>
                      <c:pt idx="3153">
                        <c:v>43589.881273148145</c:v>
                      </c:pt>
                      <c:pt idx="3154">
                        <c:v>43589.882662037038</c:v>
                      </c:pt>
                      <c:pt idx="3155">
                        <c:v>43589.884050925924</c:v>
                      </c:pt>
                      <c:pt idx="3156">
                        <c:v>43589.885439814818</c:v>
                      </c:pt>
                      <c:pt idx="3157">
                        <c:v>43589.886828703704</c:v>
                      </c:pt>
                      <c:pt idx="3158">
                        <c:v>43589.88821759259</c:v>
                      </c:pt>
                      <c:pt idx="3159">
                        <c:v>43589.889606481483</c:v>
                      </c:pt>
                      <c:pt idx="3160">
                        <c:v>43589.89099537037</c:v>
                      </c:pt>
                      <c:pt idx="3161">
                        <c:v>43589.892384259256</c:v>
                      </c:pt>
                      <c:pt idx="3162">
                        <c:v>43589.893773148149</c:v>
                      </c:pt>
                      <c:pt idx="3163">
                        <c:v>43589.895162037035</c:v>
                      </c:pt>
                      <c:pt idx="3164">
                        <c:v>43589.896550925929</c:v>
                      </c:pt>
                      <c:pt idx="3165">
                        <c:v>43589.897939814815</c:v>
                      </c:pt>
                      <c:pt idx="3166">
                        <c:v>43589.899328703701</c:v>
                      </c:pt>
                      <c:pt idx="3167">
                        <c:v>43589.900717592594</c:v>
                      </c:pt>
                      <c:pt idx="3168">
                        <c:v>43589.902106481481</c:v>
                      </c:pt>
                      <c:pt idx="3169">
                        <c:v>43589.903495370374</c:v>
                      </c:pt>
                      <c:pt idx="3170">
                        <c:v>43589.90488425926</c:v>
                      </c:pt>
                      <c:pt idx="3171">
                        <c:v>43589.906273148146</c:v>
                      </c:pt>
                      <c:pt idx="3172">
                        <c:v>43589.90766203704</c:v>
                      </c:pt>
                      <c:pt idx="3173">
                        <c:v>43589.909050925926</c:v>
                      </c:pt>
                      <c:pt idx="3174">
                        <c:v>43589.910439814812</c:v>
                      </c:pt>
                      <c:pt idx="3175">
                        <c:v>43589.911828703705</c:v>
                      </c:pt>
                      <c:pt idx="3176">
                        <c:v>43589.913217592592</c:v>
                      </c:pt>
                      <c:pt idx="3177">
                        <c:v>43589.914606481485</c:v>
                      </c:pt>
                      <c:pt idx="3178">
                        <c:v>43589.915995370371</c:v>
                      </c:pt>
                      <c:pt idx="3179">
                        <c:v>43589.917372685188</c:v>
                      </c:pt>
                      <c:pt idx="3180">
                        <c:v>43589.918761574074</c:v>
                      </c:pt>
                      <c:pt idx="3181">
                        <c:v>43589.92015046296</c:v>
                      </c:pt>
                      <c:pt idx="3182">
                        <c:v>43589.921539351853</c:v>
                      </c:pt>
                      <c:pt idx="3183">
                        <c:v>43589.92292824074</c:v>
                      </c:pt>
                      <c:pt idx="3184">
                        <c:v>43589.924317129633</c:v>
                      </c:pt>
                      <c:pt idx="3185">
                        <c:v>43589.925706018519</c:v>
                      </c:pt>
                      <c:pt idx="3186">
                        <c:v>43589.927094907405</c:v>
                      </c:pt>
                      <c:pt idx="3187">
                        <c:v>43589.928483796299</c:v>
                      </c:pt>
                      <c:pt idx="3188">
                        <c:v>43589.929872685185</c:v>
                      </c:pt>
                      <c:pt idx="3189">
                        <c:v>43589.931261574071</c:v>
                      </c:pt>
                      <c:pt idx="3190">
                        <c:v>43589.932650462964</c:v>
                      </c:pt>
                      <c:pt idx="3191">
                        <c:v>43589.934039351851</c:v>
                      </c:pt>
                      <c:pt idx="3192">
                        <c:v>43589.935428240744</c:v>
                      </c:pt>
                      <c:pt idx="3193">
                        <c:v>43589.93681712963</c:v>
                      </c:pt>
                      <c:pt idx="3194">
                        <c:v>43589.938206018516</c:v>
                      </c:pt>
                      <c:pt idx="3195">
                        <c:v>43589.93959490741</c:v>
                      </c:pt>
                      <c:pt idx="3196">
                        <c:v>43589.940983796296</c:v>
                      </c:pt>
                      <c:pt idx="3197">
                        <c:v>43589.942372685182</c:v>
                      </c:pt>
                      <c:pt idx="3198">
                        <c:v>43589.943761574075</c:v>
                      </c:pt>
                      <c:pt idx="3199">
                        <c:v>43589.945150462961</c:v>
                      </c:pt>
                      <c:pt idx="3200">
                        <c:v>43589.946539351855</c:v>
                      </c:pt>
                      <c:pt idx="3201">
                        <c:v>43589.947928240741</c:v>
                      </c:pt>
                      <c:pt idx="3202">
                        <c:v>43589.949317129627</c:v>
                      </c:pt>
                      <c:pt idx="3203">
                        <c:v>43589.950706018521</c:v>
                      </c:pt>
                      <c:pt idx="3204">
                        <c:v>43589.952094907407</c:v>
                      </c:pt>
                      <c:pt idx="3205">
                        <c:v>43589.953483796293</c:v>
                      </c:pt>
                      <c:pt idx="3206">
                        <c:v>43589.954872685186</c:v>
                      </c:pt>
                      <c:pt idx="3207">
                        <c:v>43589.956261574072</c:v>
                      </c:pt>
                      <c:pt idx="3208">
                        <c:v>43589.957650462966</c:v>
                      </c:pt>
                      <c:pt idx="3209">
                        <c:v>43589.959039351852</c:v>
                      </c:pt>
                      <c:pt idx="3210">
                        <c:v>43589.960428240738</c:v>
                      </c:pt>
                      <c:pt idx="3211">
                        <c:v>43589.961817129632</c:v>
                      </c:pt>
                      <c:pt idx="3212">
                        <c:v>43589.963206018518</c:v>
                      </c:pt>
                      <c:pt idx="3213">
                        <c:v>43589.964594907404</c:v>
                      </c:pt>
                      <c:pt idx="3214">
                        <c:v>43589.965983796297</c:v>
                      </c:pt>
                      <c:pt idx="3215">
                        <c:v>43589.967372685183</c:v>
                      </c:pt>
                      <c:pt idx="3216">
                        <c:v>43589.968761574077</c:v>
                      </c:pt>
                      <c:pt idx="3217">
                        <c:v>43589.970150462963</c:v>
                      </c:pt>
                      <c:pt idx="3218">
                        <c:v>43589.971539351849</c:v>
                      </c:pt>
                      <c:pt idx="3219">
                        <c:v>43589.972928240742</c:v>
                      </c:pt>
                      <c:pt idx="3220">
                        <c:v>43589.974317129629</c:v>
                      </c:pt>
                      <c:pt idx="3221">
                        <c:v>43589.975706018522</c:v>
                      </c:pt>
                      <c:pt idx="3222">
                        <c:v>43589.977094907408</c:v>
                      </c:pt>
                      <c:pt idx="3223">
                        <c:v>43589.978483796294</c:v>
                      </c:pt>
                      <c:pt idx="3224">
                        <c:v>43589.979872685188</c:v>
                      </c:pt>
                      <c:pt idx="3225">
                        <c:v>43589.981261574074</c:v>
                      </c:pt>
                      <c:pt idx="3226">
                        <c:v>43589.98265046296</c:v>
                      </c:pt>
                      <c:pt idx="3227">
                        <c:v>43589.984039351853</c:v>
                      </c:pt>
                      <c:pt idx="3228">
                        <c:v>43589.98542824074</c:v>
                      </c:pt>
                      <c:pt idx="3229">
                        <c:v>43589.986817129633</c:v>
                      </c:pt>
                      <c:pt idx="3230">
                        <c:v>43589.988206018519</c:v>
                      </c:pt>
                      <c:pt idx="3231">
                        <c:v>43589.989594907405</c:v>
                      </c:pt>
                      <c:pt idx="3232">
                        <c:v>43589.990983796299</c:v>
                      </c:pt>
                      <c:pt idx="3233">
                        <c:v>43589.992372685185</c:v>
                      </c:pt>
                      <c:pt idx="3234">
                        <c:v>43589.993761574071</c:v>
                      </c:pt>
                      <c:pt idx="3235">
                        <c:v>43589.995150462964</c:v>
                      </c:pt>
                      <c:pt idx="3236">
                        <c:v>43589.996539351851</c:v>
                      </c:pt>
                      <c:pt idx="3237">
                        <c:v>43589.997928240744</c:v>
                      </c:pt>
                      <c:pt idx="3238">
                        <c:v>43589.99931712963</c:v>
                      </c:pt>
                      <c:pt idx="3239">
                        <c:v>43590.000694444447</c:v>
                      </c:pt>
                      <c:pt idx="3240">
                        <c:v>43590.002083333333</c:v>
                      </c:pt>
                      <c:pt idx="3241">
                        <c:v>43590.003472222219</c:v>
                      </c:pt>
                      <c:pt idx="3242">
                        <c:v>43590.004861111112</c:v>
                      </c:pt>
                      <c:pt idx="3243">
                        <c:v>43590.006249999999</c:v>
                      </c:pt>
                      <c:pt idx="3244">
                        <c:v>43590.007638888892</c:v>
                      </c:pt>
                      <c:pt idx="3245">
                        <c:v>43590.009027777778</c:v>
                      </c:pt>
                      <c:pt idx="3246">
                        <c:v>43590.010416666664</c:v>
                      </c:pt>
                      <c:pt idx="3247">
                        <c:v>43590.011805555558</c:v>
                      </c:pt>
                      <c:pt idx="3248">
                        <c:v>43590.013194444444</c:v>
                      </c:pt>
                      <c:pt idx="3249">
                        <c:v>43590.01458333333</c:v>
                      </c:pt>
                      <c:pt idx="3250">
                        <c:v>43590.015972222223</c:v>
                      </c:pt>
                      <c:pt idx="3251">
                        <c:v>43590.017361111109</c:v>
                      </c:pt>
                      <c:pt idx="3252">
                        <c:v>43590.018750000003</c:v>
                      </c:pt>
                      <c:pt idx="3253">
                        <c:v>43590.020138888889</c:v>
                      </c:pt>
                      <c:pt idx="3254">
                        <c:v>43590.021527777775</c:v>
                      </c:pt>
                      <c:pt idx="3255">
                        <c:v>43590.022916666669</c:v>
                      </c:pt>
                      <c:pt idx="3256">
                        <c:v>43590.024305555555</c:v>
                      </c:pt>
                      <c:pt idx="3257">
                        <c:v>43590.025694444441</c:v>
                      </c:pt>
                      <c:pt idx="3258">
                        <c:v>43590.027083333334</c:v>
                      </c:pt>
                      <c:pt idx="3259">
                        <c:v>43590.02847222222</c:v>
                      </c:pt>
                      <c:pt idx="3260">
                        <c:v>43590.029861111114</c:v>
                      </c:pt>
                      <c:pt idx="3261">
                        <c:v>43590.03125</c:v>
                      </c:pt>
                      <c:pt idx="3262">
                        <c:v>43590.032638888886</c:v>
                      </c:pt>
                      <c:pt idx="3263">
                        <c:v>43590.03402777778</c:v>
                      </c:pt>
                      <c:pt idx="3264">
                        <c:v>43590.035416666666</c:v>
                      </c:pt>
                      <c:pt idx="3265">
                        <c:v>43590.036805555559</c:v>
                      </c:pt>
                      <c:pt idx="3266">
                        <c:v>43590.038194444445</c:v>
                      </c:pt>
                      <c:pt idx="3267">
                        <c:v>43590.039583333331</c:v>
                      </c:pt>
                      <c:pt idx="3268">
                        <c:v>43590.040972222225</c:v>
                      </c:pt>
                      <c:pt idx="3269">
                        <c:v>43590.042361111111</c:v>
                      </c:pt>
                      <c:pt idx="3270">
                        <c:v>43590.043749999997</c:v>
                      </c:pt>
                      <c:pt idx="3271">
                        <c:v>43590.045138888891</c:v>
                      </c:pt>
                      <c:pt idx="3272">
                        <c:v>43590.046527777777</c:v>
                      </c:pt>
                      <c:pt idx="3273">
                        <c:v>43590.04791666667</c:v>
                      </c:pt>
                      <c:pt idx="3274">
                        <c:v>43590.049305555556</c:v>
                      </c:pt>
                      <c:pt idx="3275">
                        <c:v>43590.050694444442</c:v>
                      </c:pt>
                      <c:pt idx="3276">
                        <c:v>43590.052083333336</c:v>
                      </c:pt>
                      <c:pt idx="3277">
                        <c:v>43590.053472222222</c:v>
                      </c:pt>
                      <c:pt idx="3278">
                        <c:v>43590.054861111108</c:v>
                      </c:pt>
                      <c:pt idx="3279">
                        <c:v>43590.056250000001</c:v>
                      </c:pt>
                      <c:pt idx="3280">
                        <c:v>43590.057638888888</c:v>
                      </c:pt>
                      <c:pt idx="3281">
                        <c:v>43590.059027777781</c:v>
                      </c:pt>
                      <c:pt idx="3282">
                        <c:v>43590.060416666667</c:v>
                      </c:pt>
                      <c:pt idx="3283">
                        <c:v>43590.061805555553</c:v>
                      </c:pt>
                      <c:pt idx="3284">
                        <c:v>43590.063194444447</c:v>
                      </c:pt>
                      <c:pt idx="3285">
                        <c:v>43590.064583333333</c:v>
                      </c:pt>
                      <c:pt idx="3286">
                        <c:v>43590.065972222219</c:v>
                      </c:pt>
                      <c:pt idx="3287">
                        <c:v>43590.067361111112</c:v>
                      </c:pt>
                      <c:pt idx="3288">
                        <c:v>43590.068749999999</c:v>
                      </c:pt>
                      <c:pt idx="3289">
                        <c:v>43590.070138888892</c:v>
                      </c:pt>
                      <c:pt idx="3290">
                        <c:v>43590.071527777778</c:v>
                      </c:pt>
                      <c:pt idx="3291">
                        <c:v>43590.072916666664</c:v>
                      </c:pt>
                      <c:pt idx="3292">
                        <c:v>43590.074305555558</c:v>
                      </c:pt>
                      <c:pt idx="3293">
                        <c:v>43590.075694444444</c:v>
                      </c:pt>
                      <c:pt idx="3294">
                        <c:v>43590.07708333333</c:v>
                      </c:pt>
                      <c:pt idx="3295">
                        <c:v>43590.078472222223</c:v>
                      </c:pt>
                      <c:pt idx="3296">
                        <c:v>43590.079861111109</c:v>
                      </c:pt>
                      <c:pt idx="3297">
                        <c:v>43590.081250000003</c:v>
                      </c:pt>
                      <c:pt idx="3298">
                        <c:v>43590.082638888889</c:v>
                      </c:pt>
                      <c:pt idx="3299">
                        <c:v>43590.084016203706</c:v>
                      </c:pt>
                      <c:pt idx="3300">
                        <c:v>43590.085405092592</c:v>
                      </c:pt>
                      <c:pt idx="3301">
                        <c:v>43590.086793981478</c:v>
                      </c:pt>
                      <c:pt idx="3302">
                        <c:v>43590.088182870371</c:v>
                      </c:pt>
                      <c:pt idx="3303">
                        <c:v>43590.089571759258</c:v>
                      </c:pt>
                      <c:pt idx="3304">
                        <c:v>43590.090960648151</c:v>
                      </c:pt>
                      <c:pt idx="3305">
                        <c:v>43590.092349537037</c:v>
                      </c:pt>
                      <c:pt idx="3306">
                        <c:v>43590.093738425923</c:v>
                      </c:pt>
                      <c:pt idx="3307">
                        <c:v>43590.095127314817</c:v>
                      </c:pt>
                      <c:pt idx="3308">
                        <c:v>43590.096516203703</c:v>
                      </c:pt>
                      <c:pt idx="3309">
                        <c:v>43590.097905092596</c:v>
                      </c:pt>
                      <c:pt idx="3310">
                        <c:v>43590.099293981482</c:v>
                      </c:pt>
                      <c:pt idx="3311">
                        <c:v>43590.100682870368</c:v>
                      </c:pt>
                      <c:pt idx="3312">
                        <c:v>43590.102071759262</c:v>
                      </c:pt>
                      <c:pt idx="3313">
                        <c:v>43590.103460648148</c:v>
                      </c:pt>
                      <c:pt idx="3314">
                        <c:v>43590.104849537034</c:v>
                      </c:pt>
                      <c:pt idx="3315">
                        <c:v>43590.106238425928</c:v>
                      </c:pt>
                      <c:pt idx="3316">
                        <c:v>43590.107627314814</c:v>
                      </c:pt>
                      <c:pt idx="3317">
                        <c:v>43590.109016203707</c:v>
                      </c:pt>
                      <c:pt idx="3318">
                        <c:v>43590.110405092593</c:v>
                      </c:pt>
                      <c:pt idx="3319">
                        <c:v>43590.111793981479</c:v>
                      </c:pt>
                      <c:pt idx="3320">
                        <c:v>43590.113182870373</c:v>
                      </c:pt>
                      <c:pt idx="3321">
                        <c:v>43590.114571759259</c:v>
                      </c:pt>
                      <c:pt idx="3322">
                        <c:v>43590.115960648145</c:v>
                      </c:pt>
                      <c:pt idx="3323">
                        <c:v>43590.117349537039</c:v>
                      </c:pt>
                      <c:pt idx="3324">
                        <c:v>43590.118738425925</c:v>
                      </c:pt>
                      <c:pt idx="3325">
                        <c:v>43590.120127314818</c:v>
                      </c:pt>
                      <c:pt idx="3326">
                        <c:v>43590.121516203704</c:v>
                      </c:pt>
                      <c:pt idx="3327">
                        <c:v>43590.12290509259</c:v>
                      </c:pt>
                      <c:pt idx="3328">
                        <c:v>43590.124293981484</c:v>
                      </c:pt>
                      <c:pt idx="3329">
                        <c:v>43590.125671296293</c:v>
                      </c:pt>
                      <c:pt idx="3330">
                        <c:v>43590.127060185187</c:v>
                      </c:pt>
                      <c:pt idx="3331">
                        <c:v>43590.128449074073</c:v>
                      </c:pt>
                      <c:pt idx="3332">
                        <c:v>43590.129837962966</c:v>
                      </c:pt>
                      <c:pt idx="3333">
                        <c:v>43590.131226851852</c:v>
                      </c:pt>
                      <c:pt idx="3334">
                        <c:v>43590.132615740738</c:v>
                      </c:pt>
                      <c:pt idx="3335">
                        <c:v>43590.134004629632</c:v>
                      </c:pt>
                      <c:pt idx="3336">
                        <c:v>43590.135393518518</c:v>
                      </c:pt>
                      <c:pt idx="3337">
                        <c:v>43590.136782407404</c:v>
                      </c:pt>
                      <c:pt idx="3338">
                        <c:v>43590.138171296298</c:v>
                      </c:pt>
                      <c:pt idx="3339">
                        <c:v>43590.139560185184</c:v>
                      </c:pt>
                      <c:pt idx="3340">
                        <c:v>43590.140949074077</c:v>
                      </c:pt>
                      <c:pt idx="3341">
                        <c:v>43590.142337962963</c:v>
                      </c:pt>
                      <c:pt idx="3342">
                        <c:v>43590.143726851849</c:v>
                      </c:pt>
                      <c:pt idx="3343">
                        <c:v>43590.145115740743</c:v>
                      </c:pt>
                      <c:pt idx="3344">
                        <c:v>43590.146504629629</c:v>
                      </c:pt>
                      <c:pt idx="3345">
                        <c:v>43590.147893518515</c:v>
                      </c:pt>
                      <c:pt idx="3346">
                        <c:v>43590.149282407408</c:v>
                      </c:pt>
                      <c:pt idx="3347">
                        <c:v>43590.150671296295</c:v>
                      </c:pt>
                      <c:pt idx="3348">
                        <c:v>43590.152060185188</c:v>
                      </c:pt>
                      <c:pt idx="3349">
                        <c:v>43590.153449074074</c:v>
                      </c:pt>
                      <c:pt idx="3350">
                        <c:v>43590.15483796296</c:v>
                      </c:pt>
                      <c:pt idx="3351">
                        <c:v>43590.156226851854</c:v>
                      </c:pt>
                      <c:pt idx="3352">
                        <c:v>43590.15761574074</c:v>
                      </c:pt>
                      <c:pt idx="3353">
                        <c:v>43590.159004629626</c:v>
                      </c:pt>
                      <c:pt idx="3354">
                        <c:v>43590.160393518519</c:v>
                      </c:pt>
                      <c:pt idx="3355">
                        <c:v>43590.161782407406</c:v>
                      </c:pt>
                      <c:pt idx="3356">
                        <c:v>43590.163171296299</c:v>
                      </c:pt>
                      <c:pt idx="3357">
                        <c:v>43590.164560185185</c:v>
                      </c:pt>
                      <c:pt idx="3358">
                        <c:v>43590.165949074071</c:v>
                      </c:pt>
                      <c:pt idx="3359">
                        <c:v>43590.167337962965</c:v>
                      </c:pt>
                      <c:pt idx="3360">
                        <c:v>43590.168726851851</c:v>
                      </c:pt>
                      <c:pt idx="3361">
                        <c:v>43590.170115740744</c:v>
                      </c:pt>
                      <c:pt idx="3362">
                        <c:v>43590.17150462963</c:v>
                      </c:pt>
                      <c:pt idx="3363">
                        <c:v>43590.172893518517</c:v>
                      </c:pt>
                      <c:pt idx="3364">
                        <c:v>43590.17428240741</c:v>
                      </c:pt>
                      <c:pt idx="3365">
                        <c:v>43590.175671296296</c:v>
                      </c:pt>
                      <c:pt idx="3366">
                        <c:v>43590.177060185182</c:v>
                      </c:pt>
                      <c:pt idx="3367">
                        <c:v>43590.178449074076</c:v>
                      </c:pt>
                      <c:pt idx="3368">
                        <c:v>43590.179837962962</c:v>
                      </c:pt>
                      <c:pt idx="3369">
                        <c:v>43590.181226851855</c:v>
                      </c:pt>
                      <c:pt idx="3370">
                        <c:v>43590.182615740741</c:v>
                      </c:pt>
                      <c:pt idx="3371">
                        <c:v>43590.184004629627</c:v>
                      </c:pt>
                      <c:pt idx="3372">
                        <c:v>43590.185393518521</c:v>
                      </c:pt>
                      <c:pt idx="3373">
                        <c:v>43590.186782407407</c:v>
                      </c:pt>
                      <c:pt idx="3374">
                        <c:v>43590.188171296293</c:v>
                      </c:pt>
                      <c:pt idx="3375">
                        <c:v>43590.189560185187</c:v>
                      </c:pt>
                      <c:pt idx="3376">
                        <c:v>43590.190949074073</c:v>
                      </c:pt>
                      <c:pt idx="3377">
                        <c:v>43590.192337962966</c:v>
                      </c:pt>
                      <c:pt idx="3378">
                        <c:v>43590.193726851852</c:v>
                      </c:pt>
                      <c:pt idx="3379">
                        <c:v>43590.195115740738</c:v>
                      </c:pt>
                      <c:pt idx="3380">
                        <c:v>43590.196504629632</c:v>
                      </c:pt>
                      <c:pt idx="3381">
                        <c:v>43590.197893518518</c:v>
                      </c:pt>
                      <c:pt idx="3382">
                        <c:v>43590.199282407404</c:v>
                      </c:pt>
                      <c:pt idx="3383">
                        <c:v>43590.200671296298</c:v>
                      </c:pt>
                      <c:pt idx="3384">
                        <c:v>43590.202060185184</c:v>
                      </c:pt>
                      <c:pt idx="3385">
                        <c:v>43590.203449074077</c:v>
                      </c:pt>
                      <c:pt idx="3386">
                        <c:v>43590.204837962963</c:v>
                      </c:pt>
                      <c:pt idx="3387">
                        <c:v>43590.206226851849</c:v>
                      </c:pt>
                      <c:pt idx="3388">
                        <c:v>43590.207615740743</c:v>
                      </c:pt>
                      <c:pt idx="3389">
                        <c:v>43590.209004629629</c:v>
                      </c:pt>
                      <c:pt idx="3390">
                        <c:v>43590.210393518515</c:v>
                      </c:pt>
                      <c:pt idx="3391">
                        <c:v>43590.211782407408</c:v>
                      </c:pt>
                      <c:pt idx="3392">
                        <c:v>43590.213171296295</c:v>
                      </c:pt>
                      <c:pt idx="3393">
                        <c:v>43590.214560185188</c:v>
                      </c:pt>
                      <c:pt idx="3394">
                        <c:v>43590.215949074074</c:v>
                      </c:pt>
                      <c:pt idx="3395">
                        <c:v>43590.21733796296</c:v>
                      </c:pt>
                      <c:pt idx="3396">
                        <c:v>43590.218726851854</c:v>
                      </c:pt>
                      <c:pt idx="3397">
                        <c:v>43590.22011574074</c:v>
                      </c:pt>
                      <c:pt idx="3398">
                        <c:v>43590.221504629626</c:v>
                      </c:pt>
                      <c:pt idx="3399">
                        <c:v>43590.222893518519</c:v>
                      </c:pt>
                      <c:pt idx="3400">
                        <c:v>43590.224282407406</c:v>
                      </c:pt>
                      <c:pt idx="3401">
                        <c:v>43590.225671296299</c:v>
                      </c:pt>
                      <c:pt idx="3402">
                        <c:v>43590.227060185185</c:v>
                      </c:pt>
                      <c:pt idx="3403">
                        <c:v>43590.228449074071</c:v>
                      </c:pt>
                      <c:pt idx="3404">
                        <c:v>43590.229837962965</c:v>
                      </c:pt>
                      <c:pt idx="3405">
                        <c:v>43590.231226851851</c:v>
                      </c:pt>
                      <c:pt idx="3406">
                        <c:v>43590.232615740744</c:v>
                      </c:pt>
                      <c:pt idx="3407">
                        <c:v>43590.23400462963</c:v>
                      </c:pt>
                      <c:pt idx="3408">
                        <c:v>43590.235393518517</c:v>
                      </c:pt>
                      <c:pt idx="3409">
                        <c:v>43590.23678240741</c:v>
                      </c:pt>
                      <c:pt idx="3410">
                        <c:v>43590.238171296296</c:v>
                      </c:pt>
                      <c:pt idx="3411">
                        <c:v>43590.239560185182</c:v>
                      </c:pt>
                      <c:pt idx="3412">
                        <c:v>43590.240949074076</c:v>
                      </c:pt>
                      <c:pt idx="3413">
                        <c:v>43590.242337962962</c:v>
                      </c:pt>
                      <c:pt idx="3414">
                        <c:v>43590.243726851855</c:v>
                      </c:pt>
                      <c:pt idx="3415">
                        <c:v>43590.245115740741</c:v>
                      </c:pt>
                      <c:pt idx="3416">
                        <c:v>43590.246504629627</c:v>
                      </c:pt>
                      <c:pt idx="3417">
                        <c:v>43590.247893518521</c:v>
                      </c:pt>
                      <c:pt idx="3418">
                        <c:v>43590.249282407407</c:v>
                      </c:pt>
                      <c:pt idx="3419">
                        <c:v>43590.250659722224</c:v>
                      </c:pt>
                      <c:pt idx="3420">
                        <c:v>43590.25204861111</c:v>
                      </c:pt>
                      <c:pt idx="3421">
                        <c:v>43590.253437500003</c:v>
                      </c:pt>
                      <c:pt idx="3422">
                        <c:v>43590.254826388889</c:v>
                      </c:pt>
                      <c:pt idx="3423">
                        <c:v>43590.256215277775</c:v>
                      </c:pt>
                      <c:pt idx="3424">
                        <c:v>43590.257604166669</c:v>
                      </c:pt>
                      <c:pt idx="3425">
                        <c:v>43590.258993055555</c:v>
                      </c:pt>
                      <c:pt idx="3426">
                        <c:v>43590.260381944441</c:v>
                      </c:pt>
                      <c:pt idx="3427">
                        <c:v>43590.261770833335</c:v>
                      </c:pt>
                      <c:pt idx="3428">
                        <c:v>43590.263159722221</c:v>
                      </c:pt>
                      <c:pt idx="3429">
                        <c:v>43590.264548611114</c:v>
                      </c:pt>
                      <c:pt idx="3430">
                        <c:v>43590.2659375</c:v>
                      </c:pt>
                      <c:pt idx="3431">
                        <c:v>43590.267326388886</c:v>
                      </c:pt>
                      <c:pt idx="3432">
                        <c:v>43590.26871527778</c:v>
                      </c:pt>
                      <c:pt idx="3433">
                        <c:v>43590.270104166666</c:v>
                      </c:pt>
                      <c:pt idx="3434">
                        <c:v>43590.271493055552</c:v>
                      </c:pt>
                      <c:pt idx="3435">
                        <c:v>43590.272881944446</c:v>
                      </c:pt>
                      <c:pt idx="3436">
                        <c:v>43590.274270833332</c:v>
                      </c:pt>
                      <c:pt idx="3437">
                        <c:v>43590.275659722225</c:v>
                      </c:pt>
                      <c:pt idx="3438">
                        <c:v>43590.277048611111</c:v>
                      </c:pt>
                      <c:pt idx="3439">
                        <c:v>43590.278437499997</c:v>
                      </c:pt>
                      <c:pt idx="3440">
                        <c:v>43590.279826388891</c:v>
                      </c:pt>
                      <c:pt idx="3441">
                        <c:v>43590.281215277777</c:v>
                      </c:pt>
                      <c:pt idx="3442">
                        <c:v>43590.282604166663</c:v>
                      </c:pt>
                      <c:pt idx="3443">
                        <c:v>43590.283993055556</c:v>
                      </c:pt>
                      <c:pt idx="3444">
                        <c:v>43590.285381944443</c:v>
                      </c:pt>
                      <c:pt idx="3445">
                        <c:v>43590.286770833336</c:v>
                      </c:pt>
                      <c:pt idx="3446">
                        <c:v>43590.288159722222</c:v>
                      </c:pt>
                      <c:pt idx="3447">
                        <c:v>43590.289548611108</c:v>
                      </c:pt>
                      <c:pt idx="3448">
                        <c:v>43590.290937500002</c:v>
                      </c:pt>
                      <c:pt idx="3449">
                        <c:v>43590.292326388888</c:v>
                      </c:pt>
                      <c:pt idx="3450">
                        <c:v>43590.293715277781</c:v>
                      </c:pt>
                      <c:pt idx="3451">
                        <c:v>43590.486747685187</c:v>
                      </c:pt>
                      <c:pt idx="3452">
                        <c:v>43590.488136574073</c:v>
                      </c:pt>
                      <c:pt idx="3453">
                        <c:v>43590.489525462966</c:v>
                      </c:pt>
                      <c:pt idx="3454">
                        <c:v>43590.490914351853</c:v>
                      </c:pt>
                      <c:pt idx="3455">
                        <c:v>43590.492303240739</c:v>
                      </c:pt>
                      <c:pt idx="3456">
                        <c:v>43590.493692129632</c:v>
                      </c:pt>
                      <c:pt idx="3457">
                        <c:v>43590.495081018518</c:v>
                      </c:pt>
                      <c:pt idx="3458">
                        <c:v>43590.496469907404</c:v>
                      </c:pt>
                      <c:pt idx="3459">
                        <c:v>43590.497858796298</c:v>
                      </c:pt>
                      <c:pt idx="3460">
                        <c:v>43590.499247685184</c:v>
                      </c:pt>
                      <c:pt idx="3461">
                        <c:v>43590.500625000001</c:v>
                      </c:pt>
                      <c:pt idx="3462">
                        <c:v>43590.502013888887</c:v>
                      </c:pt>
                      <c:pt idx="3463">
                        <c:v>43590.50340277778</c:v>
                      </c:pt>
                      <c:pt idx="3464">
                        <c:v>43590.504791666666</c:v>
                      </c:pt>
                      <c:pt idx="3465">
                        <c:v>43590.506180555552</c:v>
                      </c:pt>
                      <c:pt idx="3466">
                        <c:v>43590.507569444446</c:v>
                      </c:pt>
                      <c:pt idx="3467">
                        <c:v>43590.508958333332</c:v>
                      </c:pt>
                      <c:pt idx="3468">
                        <c:v>43590.510347222225</c:v>
                      </c:pt>
                      <c:pt idx="3469">
                        <c:v>43590.511736111112</c:v>
                      </c:pt>
                      <c:pt idx="3470">
                        <c:v>43590.513124999998</c:v>
                      </c:pt>
                      <c:pt idx="3471">
                        <c:v>43590.514513888891</c:v>
                      </c:pt>
                      <c:pt idx="3472">
                        <c:v>43590.515902777777</c:v>
                      </c:pt>
                      <c:pt idx="3473">
                        <c:v>43590.517291666663</c:v>
                      </c:pt>
                      <c:pt idx="3474">
                        <c:v>43590.518680555557</c:v>
                      </c:pt>
                      <c:pt idx="3475">
                        <c:v>43590.520069444443</c:v>
                      </c:pt>
                      <c:pt idx="3476">
                        <c:v>43590.521458333336</c:v>
                      </c:pt>
                      <c:pt idx="3477">
                        <c:v>43590.522847222222</c:v>
                      </c:pt>
                      <c:pt idx="3478">
                        <c:v>43590.524236111109</c:v>
                      </c:pt>
                      <c:pt idx="3479">
                        <c:v>43590.525625000002</c:v>
                      </c:pt>
                      <c:pt idx="3480">
                        <c:v>43590.527013888888</c:v>
                      </c:pt>
                      <c:pt idx="3481">
                        <c:v>43590.528402777774</c:v>
                      </c:pt>
                      <c:pt idx="3482">
                        <c:v>43590.529791666668</c:v>
                      </c:pt>
                      <c:pt idx="3483">
                        <c:v>43590.531180555554</c:v>
                      </c:pt>
                      <c:pt idx="3484">
                        <c:v>43590.532569444447</c:v>
                      </c:pt>
                      <c:pt idx="3485">
                        <c:v>43590.533958333333</c:v>
                      </c:pt>
                      <c:pt idx="3486">
                        <c:v>43590.53534722222</c:v>
                      </c:pt>
                      <c:pt idx="3487">
                        <c:v>43590.536736111113</c:v>
                      </c:pt>
                      <c:pt idx="3488">
                        <c:v>43590.538124999999</c:v>
                      </c:pt>
                      <c:pt idx="3489">
                        <c:v>43590.539513888885</c:v>
                      </c:pt>
                      <c:pt idx="3490">
                        <c:v>43590.540902777779</c:v>
                      </c:pt>
                      <c:pt idx="3491">
                        <c:v>43590.542291666665</c:v>
                      </c:pt>
                      <c:pt idx="3492">
                        <c:v>43590.543680555558</c:v>
                      </c:pt>
                      <c:pt idx="3493">
                        <c:v>43590.545069444444</c:v>
                      </c:pt>
                      <c:pt idx="3494">
                        <c:v>43590.546458333331</c:v>
                      </c:pt>
                      <c:pt idx="3495">
                        <c:v>43590.547847222224</c:v>
                      </c:pt>
                      <c:pt idx="3496">
                        <c:v>43590.54923611111</c:v>
                      </c:pt>
                      <c:pt idx="3497">
                        <c:v>43590.550625000003</c:v>
                      </c:pt>
                      <c:pt idx="3498">
                        <c:v>43590.55201388889</c:v>
                      </c:pt>
                      <c:pt idx="3499">
                        <c:v>43590.553402777776</c:v>
                      </c:pt>
                      <c:pt idx="3500">
                        <c:v>43590.554791666669</c:v>
                      </c:pt>
                      <c:pt idx="3501">
                        <c:v>43590.556180555555</c:v>
                      </c:pt>
                      <c:pt idx="3502">
                        <c:v>43590.557569444441</c:v>
                      </c:pt>
                      <c:pt idx="3503">
                        <c:v>43590.558958333335</c:v>
                      </c:pt>
                      <c:pt idx="3504">
                        <c:v>43590.560347222221</c:v>
                      </c:pt>
                      <c:pt idx="3505">
                        <c:v>43590.561736111114</c:v>
                      </c:pt>
                      <c:pt idx="3506">
                        <c:v>43590.563125000001</c:v>
                      </c:pt>
                      <c:pt idx="3507">
                        <c:v>43590.564513888887</c:v>
                      </c:pt>
                      <c:pt idx="3508">
                        <c:v>43590.56590277778</c:v>
                      </c:pt>
                      <c:pt idx="3509">
                        <c:v>43590.567291666666</c:v>
                      </c:pt>
                      <c:pt idx="3510">
                        <c:v>43590.568680555552</c:v>
                      </c:pt>
                      <c:pt idx="3511">
                        <c:v>43590.570069444446</c:v>
                      </c:pt>
                      <c:pt idx="3512">
                        <c:v>43590.571458333332</c:v>
                      </c:pt>
                      <c:pt idx="3513">
                        <c:v>43590.572847222225</c:v>
                      </c:pt>
                      <c:pt idx="3514">
                        <c:v>43590.574236111112</c:v>
                      </c:pt>
                      <c:pt idx="3515">
                        <c:v>43590.575624999998</c:v>
                      </c:pt>
                      <c:pt idx="3516">
                        <c:v>43590.577013888891</c:v>
                      </c:pt>
                      <c:pt idx="3517">
                        <c:v>43590.578402777777</c:v>
                      </c:pt>
                      <c:pt idx="3518">
                        <c:v>43590.579791666663</c:v>
                      </c:pt>
                      <c:pt idx="3519">
                        <c:v>43590.581180555557</c:v>
                      </c:pt>
                      <c:pt idx="3520">
                        <c:v>43590.582569444443</c:v>
                      </c:pt>
                      <c:pt idx="3521">
                        <c:v>43590.58394675926</c:v>
                      </c:pt>
                      <c:pt idx="3522">
                        <c:v>43590.585335648146</c:v>
                      </c:pt>
                      <c:pt idx="3523">
                        <c:v>43590.586724537039</c:v>
                      </c:pt>
                      <c:pt idx="3524">
                        <c:v>43590.588113425925</c:v>
                      </c:pt>
                      <c:pt idx="3525">
                        <c:v>43590.589502314811</c:v>
                      </c:pt>
                      <c:pt idx="3526">
                        <c:v>43590.590891203705</c:v>
                      </c:pt>
                      <c:pt idx="3527">
                        <c:v>43590.592280092591</c:v>
                      </c:pt>
                      <c:pt idx="3528">
                        <c:v>43590.593668981484</c:v>
                      </c:pt>
                      <c:pt idx="3529">
                        <c:v>43590.595057870371</c:v>
                      </c:pt>
                      <c:pt idx="3530">
                        <c:v>43590.596446759257</c:v>
                      </c:pt>
                      <c:pt idx="3531">
                        <c:v>43590.59783564815</c:v>
                      </c:pt>
                      <c:pt idx="3532">
                        <c:v>43590.599224537036</c:v>
                      </c:pt>
                      <c:pt idx="3533">
                        <c:v>43590.600613425922</c:v>
                      </c:pt>
                      <c:pt idx="3534">
                        <c:v>43590.602002314816</c:v>
                      </c:pt>
                      <c:pt idx="3535">
                        <c:v>43590.603391203702</c:v>
                      </c:pt>
                      <c:pt idx="3536">
                        <c:v>43590.604780092595</c:v>
                      </c:pt>
                      <c:pt idx="3537">
                        <c:v>43590.606168981481</c:v>
                      </c:pt>
                      <c:pt idx="3538">
                        <c:v>43590.607557870368</c:v>
                      </c:pt>
                      <c:pt idx="3539">
                        <c:v>43590.608946759261</c:v>
                      </c:pt>
                      <c:pt idx="3540">
                        <c:v>43590.610335648147</c:v>
                      </c:pt>
                      <c:pt idx="3541">
                        <c:v>43590.611724537041</c:v>
                      </c:pt>
                      <c:pt idx="3542">
                        <c:v>43590.613113425927</c:v>
                      </c:pt>
                      <c:pt idx="3543">
                        <c:v>43590.614502314813</c:v>
                      </c:pt>
                      <c:pt idx="3544">
                        <c:v>43590.615891203706</c:v>
                      </c:pt>
                      <c:pt idx="3545">
                        <c:v>43590.617280092592</c:v>
                      </c:pt>
                      <c:pt idx="3546">
                        <c:v>43590.618668981479</c:v>
                      </c:pt>
                      <c:pt idx="3547">
                        <c:v>43590.620057870372</c:v>
                      </c:pt>
                      <c:pt idx="3548">
                        <c:v>43590.621446759258</c:v>
                      </c:pt>
                      <c:pt idx="3549">
                        <c:v>43590.622835648152</c:v>
                      </c:pt>
                      <c:pt idx="3550">
                        <c:v>43590.624224537038</c:v>
                      </c:pt>
                      <c:pt idx="3551">
                        <c:v>43590.625601851854</c:v>
                      </c:pt>
                      <c:pt idx="3552">
                        <c:v>43590.627002314817</c:v>
                      </c:pt>
                      <c:pt idx="3553">
                        <c:v>43590.628379629627</c:v>
                      </c:pt>
                      <c:pt idx="3554">
                        <c:v>43590.62976851852</c:v>
                      </c:pt>
                      <c:pt idx="3555">
                        <c:v>43590.631157407406</c:v>
                      </c:pt>
                      <c:pt idx="3556">
                        <c:v>43590.6325462963</c:v>
                      </c:pt>
                      <c:pt idx="3557">
                        <c:v>43590.633946759262</c:v>
                      </c:pt>
                      <c:pt idx="3558">
                        <c:v>43590.635324074072</c:v>
                      </c:pt>
                      <c:pt idx="3559">
                        <c:v>43590.636712962965</c:v>
                      </c:pt>
                      <c:pt idx="3560">
                        <c:v>43590.638101851851</c:v>
                      </c:pt>
                      <c:pt idx="3561">
                        <c:v>43590.639490740738</c:v>
                      </c:pt>
                      <c:pt idx="3562">
                        <c:v>43590.642280092594</c:v>
                      </c:pt>
                      <c:pt idx="3563">
                        <c:v>43590.643657407411</c:v>
                      </c:pt>
                      <c:pt idx="3564">
                        <c:v>43590.645046296297</c:v>
                      </c:pt>
                      <c:pt idx="3565">
                        <c:v>43590.646435185183</c:v>
                      </c:pt>
                      <c:pt idx="3566">
                        <c:v>43590.647824074076</c:v>
                      </c:pt>
                      <c:pt idx="3567">
                        <c:v>43590.649212962962</c:v>
                      </c:pt>
                      <c:pt idx="3568">
                        <c:v>43590.650601851848</c:v>
                      </c:pt>
                      <c:pt idx="3569">
                        <c:v>43590.652002314811</c:v>
                      </c:pt>
                      <c:pt idx="3570">
                        <c:v>43590.653379629628</c:v>
                      </c:pt>
                      <c:pt idx="3571">
                        <c:v>43590.654768518521</c:v>
                      </c:pt>
                      <c:pt idx="3572">
                        <c:v>43590.656157407408</c:v>
                      </c:pt>
                      <c:pt idx="3573">
                        <c:v>43590.657546296294</c:v>
                      </c:pt>
                      <c:pt idx="3574">
                        <c:v>43590.658935185187</c:v>
                      </c:pt>
                      <c:pt idx="3575">
                        <c:v>43590.660324074073</c:v>
                      </c:pt>
                      <c:pt idx="3576">
                        <c:v>43590.661724537036</c:v>
                      </c:pt>
                      <c:pt idx="3577">
                        <c:v>43590.663113425922</c:v>
                      </c:pt>
                      <c:pt idx="3578">
                        <c:v>43590.664490740739</c:v>
                      </c:pt>
                      <c:pt idx="3579">
                        <c:v>43590.665879629632</c:v>
                      </c:pt>
                      <c:pt idx="3580">
                        <c:v>43590.667268518519</c:v>
                      </c:pt>
                      <c:pt idx="3581">
                        <c:v>43590.668657407405</c:v>
                      </c:pt>
                      <c:pt idx="3582">
                        <c:v>43590.670046296298</c:v>
                      </c:pt>
                      <c:pt idx="3583">
                        <c:v>43590.671435185184</c:v>
                      </c:pt>
                      <c:pt idx="3584">
                        <c:v>43590.672824074078</c:v>
                      </c:pt>
                      <c:pt idx="3585">
                        <c:v>43590.674212962964</c:v>
                      </c:pt>
                      <c:pt idx="3586">
                        <c:v>43590.67560185185</c:v>
                      </c:pt>
                      <c:pt idx="3587">
                        <c:v>43590.676990740743</c:v>
                      </c:pt>
                      <c:pt idx="3588">
                        <c:v>43590.678379629629</c:v>
                      </c:pt>
                      <c:pt idx="3589">
                        <c:v>43590.679768518516</c:v>
                      </c:pt>
                      <c:pt idx="3590">
                        <c:v>43590.681157407409</c:v>
                      </c:pt>
                      <c:pt idx="3591">
                        <c:v>43590.682546296295</c:v>
                      </c:pt>
                      <c:pt idx="3592">
                        <c:v>43590.683935185189</c:v>
                      </c:pt>
                      <c:pt idx="3593">
                        <c:v>43590.685324074075</c:v>
                      </c:pt>
                      <c:pt idx="3594">
                        <c:v>43590.686712962961</c:v>
                      </c:pt>
                      <c:pt idx="3595">
                        <c:v>43590.688101851854</c:v>
                      </c:pt>
                      <c:pt idx="3596">
                        <c:v>43590.68949074074</c:v>
                      </c:pt>
                      <c:pt idx="3597">
                        <c:v>43590.690879629627</c:v>
                      </c:pt>
                      <c:pt idx="3598">
                        <c:v>43590.69226851852</c:v>
                      </c:pt>
                      <c:pt idx="3599">
                        <c:v>43590.693657407406</c:v>
                      </c:pt>
                      <c:pt idx="3600">
                        <c:v>43590.6950462963</c:v>
                      </c:pt>
                      <c:pt idx="3601">
                        <c:v>43590.696435185186</c:v>
                      </c:pt>
                      <c:pt idx="3602">
                        <c:v>43590.697824074072</c:v>
                      </c:pt>
                      <c:pt idx="3603">
                        <c:v>43590.699212962965</c:v>
                      </c:pt>
                      <c:pt idx="3604">
                        <c:v>43590.700601851851</c:v>
                      </c:pt>
                      <c:pt idx="3605">
                        <c:v>43590.701990740738</c:v>
                      </c:pt>
                      <c:pt idx="3606">
                        <c:v>43590.703379629631</c:v>
                      </c:pt>
                      <c:pt idx="3607">
                        <c:v>43590.704768518517</c:v>
                      </c:pt>
                      <c:pt idx="3608">
                        <c:v>43590.706157407411</c:v>
                      </c:pt>
                      <c:pt idx="3609">
                        <c:v>43590.707546296297</c:v>
                      </c:pt>
                      <c:pt idx="3610">
                        <c:v>43590.708935185183</c:v>
                      </c:pt>
                      <c:pt idx="3611">
                        <c:v>43590.710324074076</c:v>
                      </c:pt>
                      <c:pt idx="3612">
                        <c:v>43590.711712962962</c:v>
                      </c:pt>
                      <c:pt idx="3613">
                        <c:v>43590.713101851848</c:v>
                      </c:pt>
                      <c:pt idx="3614">
                        <c:v>43590.714490740742</c:v>
                      </c:pt>
                      <c:pt idx="3615">
                        <c:v>43590.715879629628</c:v>
                      </c:pt>
                      <c:pt idx="3616">
                        <c:v>43590.717268518521</c:v>
                      </c:pt>
                      <c:pt idx="3617">
                        <c:v>43590.718657407408</c:v>
                      </c:pt>
                      <c:pt idx="3618">
                        <c:v>43590.720046296294</c:v>
                      </c:pt>
                      <c:pt idx="3619">
                        <c:v>43590.721435185187</c:v>
                      </c:pt>
                      <c:pt idx="3620">
                        <c:v>43590.722824074073</c:v>
                      </c:pt>
                      <c:pt idx="3621">
                        <c:v>43590.724212962959</c:v>
                      </c:pt>
                      <c:pt idx="3622">
                        <c:v>43590.725601851853</c:v>
                      </c:pt>
                      <c:pt idx="3623">
                        <c:v>43590.726990740739</c:v>
                      </c:pt>
                      <c:pt idx="3624">
                        <c:v>43590.728379629632</c:v>
                      </c:pt>
                      <c:pt idx="3625">
                        <c:v>43590.729768518519</c:v>
                      </c:pt>
                      <c:pt idx="3626">
                        <c:v>43590.731157407405</c:v>
                      </c:pt>
                      <c:pt idx="3627">
                        <c:v>43590.732546296298</c:v>
                      </c:pt>
                      <c:pt idx="3628">
                        <c:v>43590.733935185184</c:v>
                      </c:pt>
                      <c:pt idx="3629">
                        <c:v>43590.735324074078</c:v>
                      </c:pt>
                      <c:pt idx="3630">
                        <c:v>43590.736712962964</c:v>
                      </c:pt>
                      <c:pt idx="3631">
                        <c:v>43590.73810185185</c:v>
                      </c:pt>
                      <c:pt idx="3632">
                        <c:v>43590.739490740743</c:v>
                      </c:pt>
                      <c:pt idx="3633">
                        <c:v>43590.740879629629</c:v>
                      </c:pt>
                      <c:pt idx="3634">
                        <c:v>43590.742268518516</c:v>
                      </c:pt>
                      <c:pt idx="3635">
                        <c:v>43590.743657407409</c:v>
                      </c:pt>
                      <c:pt idx="3636">
                        <c:v>43590.745046296295</c:v>
                      </c:pt>
                      <c:pt idx="3637">
                        <c:v>43590.746435185189</c:v>
                      </c:pt>
                      <c:pt idx="3638">
                        <c:v>43590.747824074075</c:v>
                      </c:pt>
                      <c:pt idx="3639">
                        <c:v>43590.749212962961</c:v>
                      </c:pt>
                      <c:pt idx="3640">
                        <c:v>43590.750590277778</c:v>
                      </c:pt>
                      <c:pt idx="3641">
                        <c:v>43590.751979166664</c:v>
                      </c:pt>
                      <c:pt idx="3642">
                        <c:v>43590.753368055557</c:v>
                      </c:pt>
                      <c:pt idx="3643">
                        <c:v>43590.754756944443</c:v>
                      </c:pt>
                      <c:pt idx="3644">
                        <c:v>43590.756145833337</c:v>
                      </c:pt>
                      <c:pt idx="3645">
                        <c:v>43590.757534722223</c:v>
                      </c:pt>
                      <c:pt idx="3646">
                        <c:v>43590.758923611109</c:v>
                      </c:pt>
                      <c:pt idx="3647">
                        <c:v>43590.760312500002</c:v>
                      </c:pt>
                      <c:pt idx="3648">
                        <c:v>43590.761701388888</c:v>
                      </c:pt>
                      <c:pt idx="3649">
                        <c:v>43590.763090277775</c:v>
                      </c:pt>
                      <c:pt idx="3650">
                        <c:v>43590.764479166668</c:v>
                      </c:pt>
                      <c:pt idx="3651">
                        <c:v>43590.765868055554</c:v>
                      </c:pt>
                      <c:pt idx="3652">
                        <c:v>43590.767256944448</c:v>
                      </c:pt>
                      <c:pt idx="3653">
                        <c:v>43590.768645833334</c:v>
                      </c:pt>
                      <c:pt idx="3654">
                        <c:v>43590.77003472222</c:v>
                      </c:pt>
                      <c:pt idx="3655">
                        <c:v>43590.771423611113</c:v>
                      </c:pt>
                      <c:pt idx="3656">
                        <c:v>43590.772812499999</c:v>
                      </c:pt>
                      <c:pt idx="3657">
                        <c:v>43590.774201388886</c:v>
                      </c:pt>
                      <c:pt idx="3658">
                        <c:v>43590.775590277779</c:v>
                      </c:pt>
                      <c:pt idx="3659">
                        <c:v>43590.776979166665</c:v>
                      </c:pt>
                      <c:pt idx="3660">
                        <c:v>43590.778368055559</c:v>
                      </c:pt>
                      <c:pt idx="3661">
                        <c:v>43590.779756944445</c:v>
                      </c:pt>
                      <c:pt idx="3662">
                        <c:v>43590.781145833331</c:v>
                      </c:pt>
                      <c:pt idx="3663">
                        <c:v>43590.782534722224</c:v>
                      </c:pt>
                      <c:pt idx="3664">
                        <c:v>43590.78392361111</c:v>
                      </c:pt>
                      <c:pt idx="3665">
                        <c:v>43590.785312499997</c:v>
                      </c:pt>
                      <c:pt idx="3666">
                        <c:v>43590.78670138889</c:v>
                      </c:pt>
                      <c:pt idx="3667">
                        <c:v>43590.788090277776</c:v>
                      </c:pt>
                      <c:pt idx="3668">
                        <c:v>43590.789479166669</c:v>
                      </c:pt>
                      <c:pt idx="3669">
                        <c:v>43590.790868055556</c:v>
                      </c:pt>
                      <c:pt idx="3670">
                        <c:v>43590.792256944442</c:v>
                      </c:pt>
                      <c:pt idx="3671">
                        <c:v>43590.793645833335</c:v>
                      </c:pt>
                      <c:pt idx="3672">
                        <c:v>43590.795034722221</c:v>
                      </c:pt>
                      <c:pt idx="3673">
                        <c:v>43590.796423611115</c:v>
                      </c:pt>
                      <c:pt idx="3674">
                        <c:v>43590.797812500001</c:v>
                      </c:pt>
                      <c:pt idx="3675">
                        <c:v>43590.799201388887</c:v>
                      </c:pt>
                      <c:pt idx="3676">
                        <c:v>43590.80059027778</c:v>
                      </c:pt>
                      <c:pt idx="3677">
                        <c:v>43590.801979166667</c:v>
                      </c:pt>
                      <c:pt idx="3678">
                        <c:v>43590.803368055553</c:v>
                      </c:pt>
                      <c:pt idx="3679">
                        <c:v>43590.804756944446</c:v>
                      </c:pt>
                      <c:pt idx="3680">
                        <c:v>43590.806145833332</c:v>
                      </c:pt>
                      <c:pt idx="3681">
                        <c:v>43590.807534722226</c:v>
                      </c:pt>
                      <c:pt idx="3682">
                        <c:v>43590.808923611112</c:v>
                      </c:pt>
                      <c:pt idx="3683">
                        <c:v>43590.810312499998</c:v>
                      </c:pt>
                      <c:pt idx="3684">
                        <c:v>43590.811701388891</c:v>
                      </c:pt>
                      <c:pt idx="3685">
                        <c:v>43590.813090277778</c:v>
                      </c:pt>
                      <c:pt idx="3686">
                        <c:v>43590.814479166664</c:v>
                      </c:pt>
                      <c:pt idx="3687">
                        <c:v>43590.815868055557</c:v>
                      </c:pt>
                      <c:pt idx="3688">
                        <c:v>43590.817256944443</c:v>
                      </c:pt>
                      <c:pt idx="3689">
                        <c:v>43590.818645833337</c:v>
                      </c:pt>
                      <c:pt idx="3690">
                        <c:v>43590.820034722223</c:v>
                      </c:pt>
                      <c:pt idx="3691">
                        <c:v>43590.821423611109</c:v>
                      </c:pt>
                      <c:pt idx="3692">
                        <c:v>43590.822812500002</c:v>
                      </c:pt>
                      <c:pt idx="3693">
                        <c:v>43590.824201388888</c:v>
                      </c:pt>
                      <c:pt idx="3694">
                        <c:v>43590.825590277775</c:v>
                      </c:pt>
                      <c:pt idx="3695">
                        <c:v>43590.826979166668</c:v>
                      </c:pt>
                      <c:pt idx="3696">
                        <c:v>43590.828368055554</c:v>
                      </c:pt>
                      <c:pt idx="3697">
                        <c:v>43590.829756944448</c:v>
                      </c:pt>
                      <c:pt idx="3698">
                        <c:v>43590.831145833334</c:v>
                      </c:pt>
                      <c:pt idx="3699">
                        <c:v>43590.83253472222</c:v>
                      </c:pt>
                      <c:pt idx="3700">
                        <c:v>43590.833912037036</c:v>
                      </c:pt>
                      <c:pt idx="3701">
                        <c:v>43590.835300925923</c:v>
                      </c:pt>
                      <c:pt idx="3702">
                        <c:v>43590.836689814816</c:v>
                      </c:pt>
                      <c:pt idx="3703">
                        <c:v>43590.838078703702</c:v>
                      </c:pt>
                      <c:pt idx="3704">
                        <c:v>43590.839467592596</c:v>
                      </c:pt>
                      <c:pt idx="3705">
                        <c:v>43590.840856481482</c:v>
                      </c:pt>
                      <c:pt idx="3706">
                        <c:v>43590.842245370368</c:v>
                      </c:pt>
                      <c:pt idx="3707">
                        <c:v>43590.843634259261</c:v>
                      </c:pt>
                      <c:pt idx="3708">
                        <c:v>43590.845023148147</c:v>
                      </c:pt>
                      <c:pt idx="3709">
                        <c:v>43590.846412037034</c:v>
                      </c:pt>
                      <c:pt idx="3710">
                        <c:v>43590.847800925927</c:v>
                      </c:pt>
                      <c:pt idx="3711">
                        <c:v>43590.849189814813</c:v>
                      </c:pt>
                      <c:pt idx="3712">
                        <c:v>43590.850578703707</c:v>
                      </c:pt>
                      <c:pt idx="3713">
                        <c:v>43590.851967592593</c:v>
                      </c:pt>
                      <c:pt idx="3714">
                        <c:v>43590.853356481479</c:v>
                      </c:pt>
                      <c:pt idx="3715">
                        <c:v>43590.854745370372</c:v>
                      </c:pt>
                      <c:pt idx="3716">
                        <c:v>43590.856134259258</c:v>
                      </c:pt>
                      <c:pt idx="3717">
                        <c:v>43590.857523148145</c:v>
                      </c:pt>
                      <c:pt idx="3718">
                        <c:v>43590.858912037038</c:v>
                      </c:pt>
                      <c:pt idx="3719">
                        <c:v>43590.860300925924</c:v>
                      </c:pt>
                      <c:pt idx="3720">
                        <c:v>43590.861689814818</c:v>
                      </c:pt>
                      <c:pt idx="3721">
                        <c:v>43590.863078703704</c:v>
                      </c:pt>
                      <c:pt idx="3722">
                        <c:v>43590.86446759259</c:v>
                      </c:pt>
                      <c:pt idx="3723">
                        <c:v>43590.865856481483</c:v>
                      </c:pt>
                      <c:pt idx="3724">
                        <c:v>43590.867245370369</c:v>
                      </c:pt>
                      <c:pt idx="3725">
                        <c:v>43590.868634259263</c:v>
                      </c:pt>
                      <c:pt idx="3726">
                        <c:v>43590.870023148149</c:v>
                      </c:pt>
                      <c:pt idx="3727">
                        <c:v>43590.871412037035</c:v>
                      </c:pt>
                      <c:pt idx="3728">
                        <c:v>43590.872800925928</c:v>
                      </c:pt>
                      <c:pt idx="3729">
                        <c:v>43590.874189814815</c:v>
                      </c:pt>
                      <c:pt idx="3730">
                        <c:v>43590.875578703701</c:v>
                      </c:pt>
                      <c:pt idx="3731">
                        <c:v>43590.876967592594</c:v>
                      </c:pt>
                      <c:pt idx="3732">
                        <c:v>43590.87835648148</c:v>
                      </c:pt>
                      <c:pt idx="3733">
                        <c:v>43590.879745370374</c:v>
                      </c:pt>
                      <c:pt idx="3734">
                        <c:v>43590.88113425926</c:v>
                      </c:pt>
                      <c:pt idx="3735">
                        <c:v>43590.882523148146</c:v>
                      </c:pt>
                      <c:pt idx="3736">
                        <c:v>43590.883912037039</c:v>
                      </c:pt>
                      <c:pt idx="3737">
                        <c:v>43590.885300925926</c:v>
                      </c:pt>
                      <c:pt idx="3738">
                        <c:v>43590.886689814812</c:v>
                      </c:pt>
                      <c:pt idx="3739">
                        <c:v>43590.888078703705</c:v>
                      </c:pt>
                      <c:pt idx="3740">
                        <c:v>43590.889467592591</c:v>
                      </c:pt>
                      <c:pt idx="3741">
                        <c:v>43590.890856481485</c:v>
                      </c:pt>
                      <c:pt idx="3742">
                        <c:v>43590.892245370371</c:v>
                      </c:pt>
                      <c:pt idx="3743">
                        <c:v>43590.893634259257</c:v>
                      </c:pt>
                      <c:pt idx="3744">
                        <c:v>43590.89502314815</c:v>
                      </c:pt>
                      <c:pt idx="3745">
                        <c:v>43590.896412037036</c:v>
                      </c:pt>
                      <c:pt idx="3746">
                        <c:v>43590.897800925923</c:v>
                      </c:pt>
                      <c:pt idx="3747">
                        <c:v>43590.899189814816</c:v>
                      </c:pt>
                      <c:pt idx="3748">
                        <c:v>43590.900578703702</c:v>
                      </c:pt>
                      <c:pt idx="3749">
                        <c:v>43590.901967592596</c:v>
                      </c:pt>
                      <c:pt idx="3750">
                        <c:v>43590.903356481482</c:v>
                      </c:pt>
                      <c:pt idx="3751">
                        <c:v>43590.904745370368</c:v>
                      </c:pt>
                      <c:pt idx="3752">
                        <c:v>43590.906134259261</c:v>
                      </c:pt>
                      <c:pt idx="3753">
                        <c:v>43590.907523148147</c:v>
                      </c:pt>
                      <c:pt idx="3754">
                        <c:v>43590.908912037034</c:v>
                      </c:pt>
                      <c:pt idx="3755">
                        <c:v>43590.910300925927</c:v>
                      </c:pt>
                      <c:pt idx="3756">
                        <c:v>43590.911689814813</c:v>
                      </c:pt>
                      <c:pt idx="3757">
                        <c:v>43590.913078703707</c:v>
                      </c:pt>
                      <c:pt idx="3758">
                        <c:v>43590.914467592593</c:v>
                      </c:pt>
                      <c:pt idx="3759">
                        <c:v>43590.915856481479</c:v>
                      </c:pt>
                      <c:pt idx="3760">
                        <c:v>43590.917233796295</c:v>
                      </c:pt>
                      <c:pt idx="3761">
                        <c:v>43590.918622685182</c:v>
                      </c:pt>
                      <c:pt idx="3762">
                        <c:v>43590.920011574075</c:v>
                      </c:pt>
                      <c:pt idx="3763">
                        <c:v>43590.921400462961</c:v>
                      </c:pt>
                      <c:pt idx="3764">
                        <c:v>43590.922789351855</c:v>
                      </c:pt>
                      <c:pt idx="3765">
                        <c:v>43590.924178240741</c:v>
                      </c:pt>
                      <c:pt idx="3766">
                        <c:v>43590.925567129627</c:v>
                      </c:pt>
                      <c:pt idx="3767">
                        <c:v>43590.92695601852</c:v>
                      </c:pt>
                      <c:pt idx="3768">
                        <c:v>43590.928344907406</c:v>
                      </c:pt>
                      <c:pt idx="3769">
                        <c:v>43590.9297337963</c:v>
                      </c:pt>
                      <c:pt idx="3770">
                        <c:v>43590.931122685186</c:v>
                      </c:pt>
                      <c:pt idx="3771">
                        <c:v>43590.932511574072</c:v>
                      </c:pt>
                      <c:pt idx="3772">
                        <c:v>43590.933900462966</c:v>
                      </c:pt>
                      <c:pt idx="3773">
                        <c:v>43590.935289351852</c:v>
                      </c:pt>
                      <c:pt idx="3774">
                        <c:v>43590.936678240738</c:v>
                      </c:pt>
                      <c:pt idx="3775">
                        <c:v>43590.938067129631</c:v>
                      </c:pt>
                      <c:pt idx="3776">
                        <c:v>43590.939456018517</c:v>
                      </c:pt>
                      <c:pt idx="3777">
                        <c:v>43590.940844907411</c:v>
                      </c:pt>
                      <c:pt idx="3778">
                        <c:v>43590.942233796297</c:v>
                      </c:pt>
                      <c:pt idx="3779">
                        <c:v>43590.943622685183</c:v>
                      </c:pt>
                      <c:pt idx="3780">
                        <c:v>43590.945011574076</c:v>
                      </c:pt>
                      <c:pt idx="3781">
                        <c:v>43590.946400462963</c:v>
                      </c:pt>
                      <c:pt idx="3782">
                        <c:v>43590.947789351849</c:v>
                      </c:pt>
                      <c:pt idx="3783">
                        <c:v>43590.949178240742</c:v>
                      </c:pt>
                      <c:pt idx="3784">
                        <c:v>43590.950567129628</c:v>
                      </c:pt>
                      <c:pt idx="3785">
                        <c:v>43590.951956018522</c:v>
                      </c:pt>
                      <c:pt idx="3786">
                        <c:v>43590.953344907408</c:v>
                      </c:pt>
                      <c:pt idx="3787">
                        <c:v>43590.954733796294</c:v>
                      </c:pt>
                      <c:pt idx="3788">
                        <c:v>43590.956122685187</c:v>
                      </c:pt>
                      <c:pt idx="3789">
                        <c:v>43590.957511574074</c:v>
                      </c:pt>
                      <c:pt idx="3790">
                        <c:v>43590.95888888889</c:v>
                      </c:pt>
                      <c:pt idx="3791">
                        <c:v>43590.960277777776</c:v>
                      </c:pt>
                      <c:pt idx="3792">
                        <c:v>43590.96166666667</c:v>
                      </c:pt>
                      <c:pt idx="3793">
                        <c:v>43590.963055555556</c:v>
                      </c:pt>
                      <c:pt idx="3794">
                        <c:v>43590.964444444442</c:v>
                      </c:pt>
                      <c:pt idx="3795">
                        <c:v>43590.965833333335</c:v>
                      </c:pt>
                      <c:pt idx="3796">
                        <c:v>43590.967222222222</c:v>
                      </c:pt>
                      <c:pt idx="3797">
                        <c:v>43590.968611111108</c:v>
                      </c:pt>
                      <c:pt idx="3798">
                        <c:v>43590.97</c:v>
                      </c:pt>
                      <c:pt idx="3799">
                        <c:v>43590.971388888887</c:v>
                      </c:pt>
                      <c:pt idx="3800">
                        <c:v>43590.972777777781</c:v>
                      </c:pt>
                      <c:pt idx="3801">
                        <c:v>43590.974166666667</c:v>
                      </c:pt>
                      <c:pt idx="3802">
                        <c:v>43590.975555555553</c:v>
                      </c:pt>
                      <c:pt idx="3803">
                        <c:v>43590.976944444446</c:v>
                      </c:pt>
                      <c:pt idx="3804">
                        <c:v>43590.978333333333</c:v>
                      </c:pt>
                      <c:pt idx="3805">
                        <c:v>43590.979722222219</c:v>
                      </c:pt>
                      <c:pt idx="3806">
                        <c:v>43590.981111111112</c:v>
                      </c:pt>
                      <c:pt idx="3807">
                        <c:v>43590.982499999998</c:v>
                      </c:pt>
                      <c:pt idx="3808">
                        <c:v>43590.983888888892</c:v>
                      </c:pt>
                      <c:pt idx="3809">
                        <c:v>43590.985277777778</c:v>
                      </c:pt>
                      <c:pt idx="3810">
                        <c:v>43590.986666666664</c:v>
                      </c:pt>
                      <c:pt idx="3811">
                        <c:v>43590.988055555557</c:v>
                      </c:pt>
                      <c:pt idx="3812">
                        <c:v>43590.989444444444</c:v>
                      </c:pt>
                      <c:pt idx="3813">
                        <c:v>43590.990833333337</c:v>
                      </c:pt>
                      <c:pt idx="3814">
                        <c:v>43590.992222222223</c:v>
                      </c:pt>
                      <c:pt idx="3815">
                        <c:v>43590.993611111109</c:v>
                      </c:pt>
                      <c:pt idx="3816">
                        <c:v>43590.995000000003</c:v>
                      </c:pt>
                      <c:pt idx="3817">
                        <c:v>43590.996388888889</c:v>
                      </c:pt>
                      <c:pt idx="3818">
                        <c:v>43590.997777777775</c:v>
                      </c:pt>
                      <c:pt idx="3819">
                        <c:v>43590.999166666668</c:v>
                      </c:pt>
                      <c:pt idx="3820">
                        <c:v>43591.000555555554</c:v>
                      </c:pt>
                      <c:pt idx="3821">
                        <c:v>43591.001944444448</c:v>
                      </c:pt>
                      <c:pt idx="3822">
                        <c:v>43591.003333333334</c:v>
                      </c:pt>
                      <c:pt idx="3823">
                        <c:v>43591.00472222222</c:v>
                      </c:pt>
                      <c:pt idx="3824">
                        <c:v>43591.006111111114</c:v>
                      </c:pt>
                      <c:pt idx="3825">
                        <c:v>43591.0075</c:v>
                      </c:pt>
                      <c:pt idx="3826">
                        <c:v>43591.008888888886</c:v>
                      </c:pt>
                      <c:pt idx="3827">
                        <c:v>43591.010277777779</c:v>
                      </c:pt>
                      <c:pt idx="3828">
                        <c:v>43591.011666666665</c:v>
                      </c:pt>
                      <c:pt idx="3829">
                        <c:v>43591.013055555559</c:v>
                      </c:pt>
                      <c:pt idx="3830">
                        <c:v>43591.014444444445</c:v>
                      </c:pt>
                      <c:pt idx="3831">
                        <c:v>43591.015833333331</c:v>
                      </c:pt>
                      <c:pt idx="3832">
                        <c:v>43591.017222222225</c:v>
                      </c:pt>
                      <c:pt idx="3833">
                        <c:v>43591.018611111111</c:v>
                      </c:pt>
                      <c:pt idx="3834">
                        <c:v>43591.02</c:v>
                      </c:pt>
                      <c:pt idx="3835">
                        <c:v>43591.02138888889</c:v>
                      </c:pt>
                      <c:pt idx="3836">
                        <c:v>43591.022777777776</c:v>
                      </c:pt>
                      <c:pt idx="3837">
                        <c:v>43591.02416666667</c:v>
                      </c:pt>
                      <c:pt idx="3838">
                        <c:v>43591.025555555556</c:v>
                      </c:pt>
                      <c:pt idx="3839">
                        <c:v>43591.026944444442</c:v>
                      </c:pt>
                      <c:pt idx="3840">
                        <c:v>43591.028333333335</c:v>
                      </c:pt>
                      <c:pt idx="3841">
                        <c:v>43591.029722222222</c:v>
                      </c:pt>
                      <c:pt idx="3842">
                        <c:v>43591.031111111108</c:v>
                      </c:pt>
                      <c:pt idx="3843">
                        <c:v>43591.032500000001</c:v>
                      </c:pt>
                      <c:pt idx="3844">
                        <c:v>43591.033888888887</c:v>
                      </c:pt>
                      <c:pt idx="3845">
                        <c:v>43591.035277777781</c:v>
                      </c:pt>
                      <c:pt idx="3846">
                        <c:v>43591.036666666667</c:v>
                      </c:pt>
                      <c:pt idx="3847">
                        <c:v>43591.038055555553</c:v>
                      </c:pt>
                      <c:pt idx="3848">
                        <c:v>43591.039444444446</c:v>
                      </c:pt>
                      <c:pt idx="3849">
                        <c:v>43591.040833333333</c:v>
                      </c:pt>
                      <c:pt idx="3850">
                        <c:v>43591.042210648149</c:v>
                      </c:pt>
                      <c:pt idx="3851">
                        <c:v>43591.043599537035</c:v>
                      </c:pt>
                      <c:pt idx="3852">
                        <c:v>43591.044988425929</c:v>
                      </c:pt>
                      <c:pt idx="3853">
                        <c:v>43591.046377314815</c:v>
                      </c:pt>
                      <c:pt idx="3854">
                        <c:v>43591.047766203701</c:v>
                      </c:pt>
                      <c:pt idx="3855">
                        <c:v>43591.049155092594</c:v>
                      </c:pt>
                      <c:pt idx="3856">
                        <c:v>43591.050543981481</c:v>
                      </c:pt>
                      <c:pt idx="3857">
                        <c:v>43591.051932870374</c:v>
                      </c:pt>
                      <c:pt idx="3858">
                        <c:v>43591.05332175926</c:v>
                      </c:pt>
                      <c:pt idx="3859">
                        <c:v>43591.054710648146</c:v>
                      </c:pt>
                      <c:pt idx="3860">
                        <c:v>43591.05609953704</c:v>
                      </c:pt>
                      <c:pt idx="3861">
                        <c:v>43591.057488425926</c:v>
                      </c:pt>
                      <c:pt idx="3862">
                        <c:v>43591.058877314812</c:v>
                      </c:pt>
                      <c:pt idx="3863">
                        <c:v>43591.060266203705</c:v>
                      </c:pt>
                      <c:pt idx="3864">
                        <c:v>43591.061655092592</c:v>
                      </c:pt>
                      <c:pt idx="3865">
                        <c:v>43591.063043981485</c:v>
                      </c:pt>
                      <c:pt idx="3866">
                        <c:v>43591.064432870371</c:v>
                      </c:pt>
                      <c:pt idx="3867">
                        <c:v>43591.065821759257</c:v>
                      </c:pt>
                      <c:pt idx="3868">
                        <c:v>43591.067210648151</c:v>
                      </c:pt>
                      <c:pt idx="3869">
                        <c:v>43591.068599537037</c:v>
                      </c:pt>
                      <c:pt idx="3870">
                        <c:v>43591.069988425923</c:v>
                      </c:pt>
                      <c:pt idx="3871">
                        <c:v>43591.071377314816</c:v>
                      </c:pt>
                      <c:pt idx="3872">
                        <c:v>43591.072766203702</c:v>
                      </c:pt>
                      <c:pt idx="3873">
                        <c:v>43591.074155092596</c:v>
                      </c:pt>
                      <c:pt idx="3874">
                        <c:v>43591.075543981482</c:v>
                      </c:pt>
                      <c:pt idx="3875">
                        <c:v>43591.076932870368</c:v>
                      </c:pt>
                      <c:pt idx="3876">
                        <c:v>43591.078321759262</c:v>
                      </c:pt>
                      <c:pt idx="3877">
                        <c:v>43591.079710648148</c:v>
                      </c:pt>
                      <c:pt idx="3878">
                        <c:v>43591.081099537034</c:v>
                      </c:pt>
                      <c:pt idx="3879">
                        <c:v>43591.082488425927</c:v>
                      </c:pt>
                      <c:pt idx="3880">
                        <c:v>43591.083877314813</c:v>
                      </c:pt>
                      <c:pt idx="3881">
                        <c:v>43591.085266203707</c:v>
                      </c:pt>
                      <c:pt idx="3882">
                        <c:v>43591.086655092593</c:v>
                      </c:pt>
                      <c:pt idx="3883">
                        <c:v>43591.088043981479</c:v>
                      </c:pt>
                      <c:pt idx="3884">
                        <c:v>43591.089432870373</c:v>
                      </c:pt>
                      <c:pt idx="3885">
                        <c:v>43591.090821759259</c:v>
                      </c:pt>
                      <c:pt idx="3886">
                        <c:v>43591.092210648145</c:v>
                      </c:pt>
                      <c:pt idx="3887">
                        <c:v>43591.093599537038</c:v>
                      </c:pt>
                      <c:pt idx="3888">
                        <c:v>43591.094988425924</c:v>
                      </c:pt>
                      <c:pt idx="3889">
                        <c:v>43591.096377314818</c:v>
                      </c:pt>
                      <c:pt idx="3890">
                        <c:v>43591.097766203704</c:v>
                      </c:pt>
                      <c:pt idx="3891">
                        <c:v>43591.09915509259</c:v>
                      </c:pt>
                      <c:pt idx="3892">
                        <c:v>43591.100543981483</c:v>
                      </c:pt>
                      <c:pt idx="3893">
                        <c:v>43591.10193287037</c:v>
                      </c:pt>
                      <c:pt idx="3894">
                        <c:v>43591.103321759256</c:v>
                      </c:pt>
                      <c:pt idx="3895">
                        <c:v>43591.104710648149</c:v>
                      </c:pt>
                      <c:pt idx="3896">
                        <c:v>43591.106099537035</c:v>
                      </c:pt>
                      <c:pt idx="3897">
                        <c:v>43591.107488425929</c:v>
                      </c:pt>
                      <c:pt idx="3898">
                        <c:v>43591.108877314815</c:v>
                      </c:pt>
                      <c:pt idx="3899">
                        <c:v>43591.110266203701</c:v>
                      </c:pt>
                      <c:pt idx="3900">
                        <c:v>43591.111655092594</c:v>
                      </c:pt>
                      <c:pt idx="3901">
                        <c:v>43591.113043981481</c:v>
                      </c:pt>
                      <c:pt idx="3902">
                        <c:v>43591.114432870374</c:v>
                      </c:pt>
                      <c:pt idx="3903">
                        <c:v>43591.11582175926</c:v>
                      </c:pt>
                      <c:pt idx="3904">
                        <c:v>43591.117210648146</c:v>
                      </c:pt>
                      <c:pt idx="3905">
                        <c:v>43591.11859953704</c:v>
                      </c:pt>
                      <c:pt idx="3906">
                        <c:v>43591.119988425926</c:v>
                      </c:pt>
                      <c:pt idx="3907">
                        <c:v>43591.121377314812</c:v>
                      </c:pt>
                      <c:pt idx="3908">
                        <c:v>43591.122766203705</c:v>
                      </c:pt>
                      <c:pt idx="3909">
                        <c:v>43591.124155092592</c:v>
                      </c:pt>
                      <c:pt idx="3910">
                        <c:v>43591.125543981485</c:v>
                      </c:pt>
                      <c:pt idx="3911">
                        <c:v>43591.126932870371</c:v>
                      </c:pt>
                      <c:pt idx="3912">
                        <c:v>43591.128321759257</c:v>
                      </c:pt>
                      <c:pt idx="3913">
                        <c:v>43591.129710648151</c:v>
                      </c:pt>
                      <c:pt idx="3914">
                        <c:v>43591.131099537037</c:v>
                      </c:pt>
                      <c:pt idx="3915">
                        <c:v>43591.132488425923</c:v>
                      </c:pt>
                      <c:pt idx="3916">
                        <c:v>43591.133877314816</c:v>
                      </c:pt>
                      <c:pt idx="3917">
                        <c:v>43591.135266203702</c:v>
                      </c:pt>
                      <c:pt idx="3918">
                        <c:v>43591.136655092596</c:v>
                      </c:pt>
                      <c:pt idx="3919">
                        <c:v>43591.138043981482</c:v>
                      </c:pt>
                      <c:pt idx="3920">
                        <c:v>43591.139432870368</c:v>
                      </c:pt>
                      <c:pt idx="3921">
                        <c:v>43591.140821759262</c:v>
                      </c:pt>
                      <c:pt idx="3922">
                        <c:v>43591.142210648148</c:v>
                      </c:pt>
                      <c:pt idx="3923">
                        <c:v>43591.143599537034</c:v>
                      </c:pt>
                      <c:pt idx="3924">
                        <c:v>43591.144988425927</c:v>
                      </c:pt>
                      <c:pt idx="3925">
                        <c:v>43591.146377314813</c:v>
                      </c:pt>
                      <c:pt idx="3926">
                        <c:v>43591.147766203707</c:v>
                      </c:pt>
                      <c:pt idx="3927">
                        <c:v>43591.149155092593</c:v>
                      </c:pt>
                      <c:pt idx="3928">
                        <c:v>43591.150543981479</c:v>
                      </c:pt>
                      <c:pt idx="3929">
                        <c:v>43591.151932870373</c:v>
                      </c:pt>
                      <c:pt idx="3930">
                        <c:v>43591.153321759259</c:v>
                      </c:pt>
                      <c:pt idx="3931">
                        <c:v>43591.154710648145</c:v>
                      </c:pt>
                      <c:pt idx="3932">
                        <c:v>43591.156099537038</c:v>
                      </c:pt>
                      <c:pt idx="3933">
                        <c:v>43591.157488425924</c:v>
                      </c:pt>
                      <c:pt idx="3934">
                        <c:v>43591.158877314818</c:v>
                      </c:pt>
                      <c:pt idx="3935">
                        <c:v>43591.160266203704</c:v>
                      </c:pt>
                      <c:pt idx="3936">
                        <c:v>43591.16165509259</c:v>
                      </c:pt>
                      <c:pt idx="3937">
                        <c:v>43591.163043981483</c:v>
                      </c:pt>
                      <c:pt idx="3938">
                        <c:v>43591.16443287037</c:v>
                      </c:pt>
                      <c:pt idx="3939">
                        <c:v>43591.165821759256</c:v>
                      </c:pt>
                      <c:pt idx="3940">
                        <c:v>43591.167199074072</c:v>
                      </c:pt>
                      <c:pt idx="3941">
                        <c:v>43591.168587962966</c:v>
                      </c:pt>
                      <c:pt idx="3942">
                        <c:v>43591.169976851852</c:v>
                      </c:pt>
                      <c:pt idx="3943">
                        <c:v>43591.171365740738</c:v>
                      </c:pt>
                      <c:pt idx="3944">
                        <c:v>43591.172754629632</c:v>
                      </c:pt>
                      <c:pt idx="3945">
                        <c:v>43591.174143518518</c:v>
                      </c:pt>
                      <c:pt idx="3946">
                        <c:v>43591.175532407404</c:v>
                      </c:pt>
                      <c:pt idx="3947">
                        <c:v>43591.176921296297</c:v>
                      </c:pt>
                      <c:pt idx="3948">
                        <c:v>43591.178310185183</c:v>
                      </c:pt>
                      <c:pt idx="3949">
                        <c:v>43591.179699074077</c:v>
                      </c:pt>
                      <c:pt idx="3950">
                        <c:v>43591.181087962963</c:v>
                      </c:pt>
                      <c:pt idx="3951">
                        <c:v>43591.182476851849</c:v>
                      </c:pt>
                      <c:pt idx="3952">
                        <c:v>43591.183865740742</c:v>
                      </c:pt>
                      <c:pt idx="3953">
                        <c:v>43591.185254629629</c:v>
                      </c:pt>
                      <c:pt idx="3954">
                        <c:v>43591.186643518522</c:v>
                      </c:pt>
                      <c:pt idx="3955">
                        <c:v>43591.188032407408</c:v>
                      </c:pt>
                      <c:pt idx="3956">
                        <c:v>43591.189421296294</c:v>
                      </c:pt>
                      <c:pt idx="3957">
                        <c:v>43591.190810185188</c:v>
                      </c:pt>
                      <c:pt idx="3958">
                        <c:v>43591.192199074074</c:v>
                      </c:pt>
                      <c:pt idx="3959">
                        <c:v>43591.19358796296</c:v>
                      </c:pt>
                      <c:pt idx="3960">
                        <c:v>43591.194976851853</c:v>
                      </c:pt>
                      <c:pt idx="3961">
                        <c:v>43591.19636574074</c:v>
                      </c:pt>
                      <c:pt idx="3962">
                        <c:v>43591.197754629633</c:v>
                      </c:pt>
                      <c:pt idx="3963">
                        <c:v>43591.199143518519</c:v>
                      </c:pt>
                      <c:pt idx="3964">
                        <c:v>43591.200532407405</c:v>
                      </c:pt>
                      <c:pt idx="3965">
                        <c:v>43591.201921296299</c:v>
                      </c:pt>
                      <c:pt idx="3966">
                        <c:v>43591.203310185185</c:v>
                      </c:pt>
                      <c:pt idx="3967">
                        <c:v>43591.204699074071</c:v>
                      </c:pt>
                      <c:pt idx="3968">
                        <c:v>43591.206087962964</c:v>
                      </c:pt>
                      <c:pt idx="3969">
                        <c:v>43591.207476851851</c:v>
                      </c:pt>
                      <c:pt idx="3970">
                        <c:v>43591.208865740744</c:v>
                      </c:pt>
                      <c:pt idx="3971">
                        <c:v>43591.21025462963</c:v>
                      </c:pt>
                      <c:pt idx="3972">
                        <c:v>43591.211643518516</c:v>
                      </c:pt>
                      <c:pt idx="3973">
                        <c:v>43591.21303240741</c:v>
                      </c:pt>
                      <c:pt idx="3974">
                        <c:v>43591.214421296296</c:v>
                      </c:pt>
                      <c:pt idx="3975">
                        <c:v>43591.215810185182</c:v>
                      </c:pt>
                      <c:pt idx="3976">
                        <c:v>43591.217199074075</c:v>
                      </c:pt>
                      <c:pt idx="3977">
                        <c:v>43591.218587962961</c:v>
                      </c:pt>
                      <c:pt idx="3978">
                        <c:v>43591.219976851855</c:v>
                      </c:pt>
                      <c:pt idx="3979">
                        <c:v>43591.221365740741</c:v>
                      </c:pt>
                      <c:pt idx="3980">
                        <c:v>43591.222754629627</c:v>
                      </c:pt>
                      <c:pt idx="3981">
                        <c:v>43591.224143518521</c:v>
                      </c:pt>
                      <c:pt idx="3982">
                        <c:v>43591.225532407407</c:v>
                      </c:pt>
                      <c:pt idx="3983">
                        <c:v>43591.226921296293</c:v>
                      </c:pt>
                      <c:pt idx="3984">
                        <c:v>43591.228310185186</c:v>
                      </c:pt>
                      <c:pt idx="3985">
                        <c:v>43591.229699074072</c:v>
                      </c:pt>
                      <c:pt idx="3986">
                        <c:v>43591.231087962966</c:v>
                      </c:pt>
                      <c:pt idx="3987">
                        <c:v>43591.232476851852</c:v>
                      </c:pt>
                      <c:pt idx="3988">
                        <c:v>43591.233865740738</c:v>
                      </c:pt>
                      <c:pt idx="3989">
                        <c:v>43591.235254629632</c:v>
                      </c:pt>
                      <c:pt idx="3990">
                        <c:v>43591.236643518518</c:v>
                      </c:pt>
                      <c:pt idx="3991">
                        <c:v>43591.238032407404</c:v>
                      </c:pt>
                      <c:pt idx="3992">
                        <c:v>43591.239421296297</c:v>
                      </c:pt>
                      <c:pt idx="3993">
                        <c:v>43591.240810185183</c:v>
                      </c:pt>
                      <c:pt idx="3994">
                        <c:v>43591.242199074077</c:v>
                      </c:pt>
                      <c:pt idx="3995">
                        <c:v>43591.243587962963</c:v>
                      </c:pt>
                      <c:pt idx="3996">
                        <c:v>43591.244976851849</c:v>
                      </c:pt>
                      <c:pt idx="3997">
                        <c:v>43591.246365740742</c:v>
                      </c:pt>
                      <c:pt idx="3998">
                        <c:v>43591.247754629629</c:v>
                      </c:pt>
                      <c:pt idx="3999">
                        <c:v>43591.249143518522</c:v>
                      </c:pt>
                      <c:pt idx="4000">
                        <c:v>43591.250520833331</c:v>
                      </c:pt>
                      <c:pt idx="4001">
                        <c:v>43591.251909722225</c:v>
                      </c:pt>
                      <c:pt idx="4002">
                        <c:v>43591.253298611111</c:v>
                      </c:pt>
                      <c:pt idx="4003">
                        <c:v>43591.254687499997</c:v>
                      </c:pt>
                      <c:pt idx="4004">
                        <c:v>43591.256076388891</c:v>
                      </c:pt>
                      <c:pt idx="4005">
                        <c:v>43591.257465277777</c:v>
                      </c:pt>
                      <c:pt idx="4006">
                        <c:v>43591.25885416667</c:v>
                      </c:pt>
                      <c:pt idx="4007">
                        <c:v>43591.260243055556</c:v>
                      </c:pt>
                      <c:pt idx="4008">
                        <c:v>43591.261631944442</c:v>
                      </c:pt>
                      <c:pt idx="4009">
                        <c:v>43591.263020833336</c:v>
                      </c:pt>
                      <c:pt idx="4010">
                        <c:v>43591.264409722222</c:v>
                      </c:pt>
                      <c:pt idx="4011">
                        <c:v>43591.265798611108</c:v>
                      </c:pt>
                      <c:pt idx="4012">
                        <c:v>43591.267187500001</c:v>
                      </c:pt>
                      <c:pt idx="4013">
                        <c:v>43591.268576388888</c:v>
                      </c:pt>
                      <c:pt idx="4014">
                        <c:v>43591.269965277781</c:v>
                      </c:pt>
                      <c:pt idx="4015">
                        <c:v>43591.271354166667</c:v>
                      </c:pt>
                      <c:pt idx="4016">
                        <c:v>43591.272743055553</c:v>
                      </c:pt>
                      <c:pt idx="4017">
                        <c:v>43591.274131944447</c:v>
                      </c:pt>
                      <c:pt idx="4018">
                        <c:v>43591.275520833333</c:v>
                      </c:pt>
                      <c:pt idx="4019">
                        <c:v>43591.276909722219</c:v>
                      </c:pt>
                      <c:pt idx="4020">
                        <c:v>43591.278298611112</c:v>
                      </c:pt>
                      <c:pt idx="4021">
                        <c:v>43591.279687499999</c:v>
                      </c:pt>
                      <c:pt idx="4022">
                        <c:v>43591.281076388892</c:v>
                      </c:pt>
                      <c:pt idx="4023">
                        <c:v>43591.282465277778</c:v>
                      </c:pt>
                      <c:pt idx="4024">
                        <c:v>43591.283854166664</c:v>
                      </c:pt>
                      <c:pt idx="4025">
                        <c:v>43591.285243055558</c:v>
                      </c:pt>
                      <c:pt idx="4026">
                        <c:v>43591.286631944444</c:v>
                      </c:pt>
                      <c:pt idx="4027">
                        <c:v>43591.28802083333</c:v>
                      </c:pt>
                      <c:pt idx="4028">
                        <c:v>43591.289409722223</c:v>
                      </c:pt>
                      <c:pt idx="4029">
                        <c:v>43591.290798611109</c:v>
                      </c:pt>
                      <c:pt idx="4030">
                        <c:v>43591.292175925926</c:v>
                      </c:pt>
                      <c:pt idx="4031">
                        <c:v>43591.293564814812</c:v>
                      </c:pt>
                      <c:pt idx="4032">
                        <c:v>43591.486608796295</c:v>
                      </c:pt>
                      <c:pt idx="4033">
                        <c:v>43591.487997685188</c:v>
                      </c:pt>
                      <c:pt idx="4034">
                        <c:v>43591.489386574074</c:v>
                      </c:pt>
                      <c:pt idx="4035">
                        <c:v>43591.49077546296</c:v>
                      </c:pt>
                      <c:pt idx="4036">
                        <c:v>43591.492164351854</c:v>
                      </c:pt>
                      <c:pt idx="4037">
                        <c:v>43591.49355324074</c:v>
                      </c:pt>
                      <c:pt idx="4038">
                        <c:v>43591.494942129626</c:v>
                      </c:pt>
                      <c:pt idx="4039">
                        <c:v>43591.496331018519</c:v>
                      </c:pt>
                      <c:pt idx="4040">
                        <c:v>43591.497719907406</c:v>
                      </c:pt>
                      <c:pt idx="4041">
                        <c:v>43591.499108796299</c:v>
                      </c:pt>
                      <c:pt idx="4042">
                        <c:v>43591.500486111108</c:v>
                      </c:pt>
                      <c:pt idx="4043">
                        <c:v>43591.501875000002</c:v>
                      </c:pt>
                      <c:pt idx="4044">
                        <c:v>43591.503263888888</c:v>
                      </c:pt>
                      <c:pt idx="4045">
                        <c:v>43591.504652777781</c:v>
                      </c:pt>
                      <c:pt idx="4046">
                        <c:v>43591.506041666667</c:v>
                      </c:pt>
                      <c:pt idx="4047">
                        <c:v>43591.507430555554</c:v>
                      </c:pt>
                      <c:pt idx="4048">
                        <c:v>43591.508819444447</c:v>
                      </c:pt>
                      <c:pt idx="4049">
                        <c:v>43591.510208333333</c:v>
                      </c:pt>
                      <c:pt idx="4050">
                        <c:v>43591.511597222219</c:v>
                      </c:pt>
                      <c:pt idx="4051">
                        <c:v>43591.512986111113</c:v>
                      </c:pt>
                      <c:pt idx="4052">
                        <c:v>43591.514374999999</c:v>
                      </c:pt>
                      <c:pt idx="4053">
                        <c:v>43591.515763888892</c:v>
                      </c:pt>
                      <c:pt idx="4054">
                        <c:v>43591.517152777778</c:v>
                      </c:pt>
                      <c:pt idx="4055">
                        <c:v>43591.518541666665</c:v>
                      </c:pt>
                      <c:pt idx="4056">
                        <c:v>43591.519930555558</c:v>
                      </c:pt>
                      <c:pt idx="4057">
                        <c:v>43591.521319444444</c:v>
                      </c:pt>
                      <c:pt idx="4058">
                        <c:v>43591.52270833333</c:v>
                      </c:pt>
                      <c:pt idx="4059">
                        <c:v>43591.524097222224</c:v>
                      </c:pt>
                      <c:pt idx="4060">
                        <c:v>43591.52548611111</c:v>
                      </c:pt>
                      <c:pt idx="4061">
                        <c:v>43591.526875000003</c:v>
                      </c:pt>
                      <c:pt idx="4062">
                        <c:v>43591.528263888889</c:v>
                      </c:pt>
                      <c:pt idx="4063">
                        <c:v>43591.529652777775</c:v>
                      </c:pt>
                      <c:pt idx="4064">
                        <c:v>43591.531041666669</c:v>
                      </c:pt>
                      <c:pt idx="4065">
                        <c:v>43591.532430555555</c:v>
                      </c:pt>
                      <c:pt idx="4066">
                        <c:v>43591.533819444441</c:v>
                      </c:pt>
                      <c:pt idx="4067">
                        <c:v>43591.535208333335</c:v>
                      </c:pt>
                      <c:pt idx="4068">
                        <c:v>43591.536597222221</c:v>
                      </c:pt>
                      <c:pt idx="4069">
                        <c:v>43591.537986111114</c:v>
                      </c:pt>
                      <c:pt idx="4070">
                        <c:v>43591.539375</c:v>
                      </c:pt>
                      <c:pt idx="4071">
                        <c:v>43591.540763888886</c:v>
                      </c:pt>
                      <c:pt idx="4072">
                        <c:v>43591.54215277778</c:v>
                      </c:pt>
                      <c:pt idx="4073">
                        <c:v>43591.543541666666</c:v>
                      </c:pt>
                      <c:pt idx="4074">
                        <c:v>43591.544930555552</c:v>
                      </c:pt>
                      <c:pt idx="4075">
                        <c:v>43591.546319444446</c:v>
                      </c:pt>
                      <c:pt idx="4076">
                        <c:v>43591.547708333332</c:v>
                      </c:pt>
                      <c:pt idx="4077">
                        <c:v>43591.549097222225</c:v>
                      </c:pt>
                      <c:pt idx="4078">
                        <c:v>43591.550486111111</c:v>
                      </c:pt>
                      <c:pt idx="4079">
                        <c:v>43591.551874999997</c:v>
                      </c:pt>
                      <c:pt idx="4080">
                        <c:v>43591.553263888891</c:v>
                      </c:pt>
                      <c:pt idx="4081">
                        <c:v>43591.554652777777</c:v>
                      </c:pt>
                      <c:pt idx="4082">
                        <c:v>43591.556041666663</c:v>
                      </c:pt>
                      <c:pt idx="4083">
                        <c:v>43591.557430555556</c:v>
                      </c:pt>
                      <c:pt idx="4084">
                        <c:v>43591.558819444443</c:v>
                      </c:pt>
                      <c:pt idx="4085">
                        <c:v>43591.560208333336</c:v>
                      </c:pt>
                      <c:pt idx="4086">
                        <c:v>43591.561597222222</c:v>
                      </c:pt>
                      <c:pt idx="4087">
                        <c:v>43591.562986111108</c:v>
                      </c:pt>
                      <c:pt idx="4088">
                        <c:v>43591.564375000002</c:v>
                      </c:pt>
                      <c:pt idx="4089">
                        <c:v>43591.565763888888</c:v>
                      </c:pt>
                      <c:pt idx="4090">
                        <c:v>43591.567152777781</c:v>
                      </c:pt>
                      <c:pt idx="4091">
                        <c:v>43591.568541666667</c:v>
                      </c:pt>
                      <c:pt idx="4092">
                        <c:v>43591.569930555554</c:v>
                      </c:pt>
                      <c:pt idx="4093">
                        <c:v>43591.571319444447</c:v>
                      </c:pt>
                      <c:pt idx="4094">
                        <c:v>43591.572708333333</c:v>
                      </c:pt>
                      <c:pt idx="4095">
                        <c:v>43591.574097222219</c:v>
                      </c:pt>
                      <c:pt idx="4096">
                        <c:v>43591.575486111113</c:v>
                      </c:pt>
                      <c:pt idx="4097">
                        <c:v>43591.576874999999</c:v>
                      </c:pt>
                      <c:pt idx="4098">
                        <c:v>43591.578263888892</c:v>
                      </c:pt>
                      <c:pt idx="4099">
                        <c:v>43591.579652777778</c:v>
                      </c:pt>
                      <c:pt idx="4100">
                        <c:v>43591.581041666665</c:v>
                      </c:pt>
                      <c:pt idx="4101">
                        <c:v>43591.582430555558</c:v>
                      </c:pt>
                      <c:pt idx="4102">
                        <c:v>43591.583807870367</c:v>
                      </c:pt>
                      <c:pt idx="4103">
                        <c:v>43591.585196759261</c:v>
                      </c:pt>
                      <c:pt idx="4104">
                        <c:v>43591.586585648147</c:v>
                      </c:pt>
                      <c:pt idx="4105">
                        <c:v>43591.58797453704</c:v>
                      </c:pt>
                      <c:pt idx="4106">
                        <c:v>43591.589363425926</c:v>
                      </c:pt>
                      <c:pt idx="4107">
                        <c:v>43591.590752314813</c:v>
                      </c:pt>
                      <c:pt idx="4108">
                        <c:v>43591.592141203706</c:v>
                      </c:pt>
                      <c:pt idx="4109">
                        <c:v>43591.593530092592</c:v>
                      </c:pt>
                      <c:pt idx="4110">
                        <c:v>43591.594918981478</c:v>
                      </c:pt>
                      <c:pt idx="4111">
                        <c:v>43591.596307870372</c:v>
                      </c:pt>
                      <c:pt idx="4112">
                        <c:v>43591.597696759258</c:v>
                      </c:pt>
                      <c:pt idx="4113">
                        <c:v>43591.599085648151</c:v>
                      </c:pt>
                      <c:pt idx="4114">
                        <c:v>43591.600474537037</c:v>
                      </c:pt>
                      <c:pt idx="4115">
                        <c:v>43591.601863425924</c:v>
                      </c:pt>
                      <c:pt idx="4116">
                        <c:v>43591.603252314817</c:v>
                      </c:pt>
                      <c:pt idx="4117">
                        <c:v>43591.604641203703</c:v>
                      </c:pt>
                      <c:pt idx="4118">
                        <c:v>43591.606030092589</c:v>
                      </c:pt>
                      <c:pt idx="4119">
                        <c:v>43591.607418981483</c:v>
                      </c:pt>
                      <c:pt idx="4120">
                        <c:v>43591.608807870369</c:v>
                      </c:pt>
                      <c:pt idx="4121">
                        <c:v>43591.610196759262</c:v>
                      </c:pt>
                      <c:pt idx="4122">
                        <c:v>43591.611585648148</c:v>
                      </c:pt>
                      <c:pt idx="4123">
                        <c:v>43591.612974537034</c:v>
                      </c:pt>
                      <c:pt idx="4124">
                        <c:v>43591.614363425928</c:v>
                      </c:pt>
                      <c:pt idx="4125">
                        <c:v>43591.615752314814</c:v>
                      </c:pt>
                      <c:pt idx="4126">
                        <c:v>43591.6171412037</c:v>
                      </c:pt>
                      <c:pt idx="4127">
                        <c:v>43591.618530092594</c:v>
                      </c:pt>
                      <c:pt idx="4128">
                        <c:v>43591.61991898148</c:v>
                      </c:pt>
                      <c:pt idx="4129">
                        <c:v>43591.621307870373</c:v>
                      </c:pt>
                      <c:pt idx="4130">
                        <c:v>43591.622696759259</c:v>
                      </c:pt>
                      <c:pt idx="4131">
                        <c:v>43591.624085648145</c:v>
                      </c:pt>
                      <c:pt idx="4132">
                        <c:v>43591.625474537039</c:v>
                      </c:pt>
                      <c:pt idx="4133">
                        <c:v>43591.626863425925</c:v>
                      </c:pt>
                      <c:pt idx="4134">
                        <c:v>43591.628252314818</c:v>
                      </c:pt>
                      <c:pt idx="4135">
                        <c:v>43591.629641203705</c:v>
                      </c:pt>
                      <c:pt idx="4136">
                        <c:v>43591.631030092591</c:v>
                      </c:pt>
                      <c:pt idx="4137">
                        <c:v>43591.632418981484</c:v>
                      </c:pt>
                      <c:pt idx="4138">
                        <c:v>43591.63380787037</c:v>
                      </c:pt>
                      <c:pt idx="4139">
                        <c:v>43591.635196759256</c:v>
                      </c:pt>
                      <c:pt idx="4140">
                        <c:v>43591.63658564815</c:v>
                      </c:pt>
                      <c:pt idx="4141">
                        <c:v>43591.637974537036</c:v>
                      </c:pt>
                      <c:pt idx="4142">
                        <c:v>43591.639363425929</c:v>
                      </c:pt>
                      <c:pt idx="4143">
                        <c:v>43591.640752314815</c:v>
                      </c:pt>
                      <c:pt idx="4144">
                        <c:v>43591.642141203702</c:v>
                      </c:pt>
                      <c:pt idx="4145">
                        <c:v>43591.643530092595</c:v>
                      </c:pt>
                      <c:pt idx="4146">
                        <c:v>43591.644918981481</c:v>
                      </c:pt>
                      <c:pt idx="4147">
                        <c:v>43591.646307870367</c:v>
                      </c:pt>
                      <c:pt idx="4148">
                        <c:v>43591.647696759261</c:v>
                      </c:pt>
                      <c:pt idx="4149">
                        <c:v>43591.649085648147</c:v>
                      </c:pt>
                      <c:pt idx="4150">
                        <c:v>43591.65047453704</c:v>
                      </c:pt>
                      <c:pt idx="4151">
                        <c:v>43591.651863425926</c:v>
                      </c:pt>
                      <c:pt idx="4152">
                        <c:v>43591.653252314813</c:v>
                      </c:pt>
                      <c:pt idx="4153">
                        <c:v>43591.654641203706</c:v>
                      </c:pt>
                      <c:pt idx="4154">
                        <c:v>43591.656030092592</c:v>
                      </c:pt>
                      <c:pt idx="4155">
                        <c:v>43591.657418981478</c:v>
                      </c:pt>
                      <c:pt idx="4156">
                        <c:v>43591.658807870372</c:v>
                      </c:pt>
                      <c:pt idx="4157">
                        <c:v>43591.660196759258</c:v>
                      </c:pt>
                      <c:pt idx="4158">
                        <c:v>43591.661585648151</c:v>
                      </c:pt>
                      <c:pt idx="4159">
                        <c:v>43591.662974537037</c:v>
                      </c:pt>
                      <c:pt idx="4160">
                        <c:v>43591.664363425924</c:v>
                      </c:pt>
                      <c:pt idx="4161">
                        <c:v>43591.665752314817</c:v>
                      </c:pt>
                      <c:pt idx="4162">
                        <c:v>43591.667129629626</c:v>
                      </c:pt>
                      <c:pt idx="4163">
                        <c:v>43591.66851851852</c:v>
                      </c:pt>
                      <c:pt idx="4164">
                        <c:v>43591.669907407406</c:v>
                      </c:pt>
                      <c:pt idx="4165">
                        <c:v>43591.671296296299</c:v>
                      </c:pt>
                      <c:pt idx="4166">
                        <c:v>43591.672685185185</c:v>
                      </c:pt>
                      <c:pt idx="4167">
                        <c:v>43591.674074074072</c:v>
                      </c:pt>
                      <c:pt idx="4168">
                        <c:v>43591.675462962965</c:v>
                      </c:pt>
                      <c:pt idx="4169">
                        <c:v>43591.676851851851</c:v>
                      </c:pt>
                      <c:pt idx="4170">
                        <c:v>43591.678240740737</c:v>
                      </c:pt>
                      <c:pt idx="4171">
                        <c:v>43591.679629629631</c:v>
                      </c:pt>
                      <c:pt idx="4172">
                        <c:v>43591.681018518517</c:v>
                      </c:pt>
                      <c:pt idx="4173">
                        <c:v>43591.68240740741</c:v>
                      </c:pt>
                      <c:pt idx="4174">
                        <c:v>43591.683796296296</c:v>
                      </c:pt>
                      <c:pt idx="4175">
                        <c:v>43591.685185185182</c:v>
                      </c:pt>
                      <c:pt idx="4176">
                        <c:v>43591.686574074076</c:v>
                      </c:pt>
                      <c:pt idx="4177">
                        <c:v>43591.687962962962</c:v>
                      </c:pt>
                      <c:pt idx="4178">
                        <c:v>43591.689351851855</c:v>
                      </c:pt>
                      <c:pt idx="4179">
                        <c:v>43591.690740740742</c:v>
                      </c:pt>
                      <c:pt idx="4180">
                        <c:v>43591.692129629628</c:v>
                      </c:pt>
                      <c:pt idx="4181">
                        <c:v>43591.693518518521</c:v>
                      </c:pt>
                      <c:pt idx="4182">
                        <c:v>43591.694907407407</c:v>
                      </c:pt>
                      <c:pt idx="4183">
                        <c:v>43591.696296296293</c:v>
                      </c:pt>
                      <c:pt idx="4184">
                        <c:v>43591.697685185187</c:v>
                      </c:pt>
                      <c:pt idx="4185">
                        <c:v>43591.699074074073</c:v>
                      </c:pt>
                      <c:pt idx="4186">
                        <c:v>43591.700462962966</c:v>
                      </c:pt>
                      <c:pt idx="4187">
                        <c:v>43591.701851851853</c:v>
                      </c:pt>
                      <c:pt idx="4188">
                        <c:v>43591.703240740739</c:v>
                      </c:pt>
                      <c:pt idx="4189">
                        <c:v>43591.704629629632</c:v>
                      </c:pt>
                      <c:pt idx="4190">
                        <c:v>43591.706018518518</c:v>
                      </c:pt>
                      <c:pt idx="4191">
                        <c:v>43591.707407407404</c:v>
                      </c:pt>
                      <c:pt idx="4192">
                        <c:v>43591.708796296298</c:v>
                      </c:pt>
                      <c:pt idx="4193">
                        <c:v>43591.710185185184</c:v>
                      </c:pt>
                      <c:pt idx="4194">
                        <c:v>43591.711574074077</c:v>
                      </c:pt>
                      <c:pt idx="4195">
                        <c:v>43591.712962962964</c:v>
                      </c:pt>
                      <c:pt idx="4196">
                        <c:v>43591.71435185185</c:v>
                      </c:pt>
                      <c:pt idx="4197">
                        <c:v>43591.715740740743</c:v>
                      </c:pt>
                      <c:pt idx="4198">
                        <c:v>43591.717129629629</c:v>
                      </c:pt>
                      <c:pt idx="4199">
                        <c:v>43591.718518518515</c:v>
                      </c:pt>
                      <c:pt idx="4200">
                        <c:v>43591.719907407409</c:v>
                      </c:pt>
                      <c:pt idx="4201">
                        <c:v>43591.721296296295</c:v>
                      </c:pt>
                      <c:pt idx="4202">
                        <c:v>43591.722685185188</c:v>
                      </c:pt>
                      <c:pt idx="4203">
                        <c:v>43591.724074074074</c:v>
                      </c:pt>
                      <c:pt idx="4204">
                        <c:v>43591.725462962961</c:v>
                      </c:pt>
                      <c:pt idx="4205">
                        <c:v>43591.726851851854</c:v>
                      </c:pt>
                      <c:pt idx="4206">
                        <c:v>43591.72824074074</c:v>
                      </c:pt>
                      <c:pt idx="4207">
                        <c:v>43591.729629629626</c:v>
                      </c:pt>
                      <c:pt idx="4208">
                        <c:v>43591.73101851852</c:v>
                      </c:pt>
                      <c:pt idx="4209">
                        <c:v>43591.732407407406</c:v>
                      </c:pt>
                      <c:pt idx="4210">
                        <c:v>43591.733796296299</c:v>
                      </c:pt>
                      <c:pt idx="4211">
                        <c:v>43591.735185185185</c:v>
                      </c:pt>
                      <c:pt idx="4212">
                        <c:v>43591.736574074072</c:v>
                      </c:pt>
                      <c:pt idx="4213">
                        <c:v>43591.737962962965</c:v>
                      </c:pt>
                      <c:pt idx="4214">
                        <c:v>43591.739351851851</c:v>
                      </c:pt>
                      <c:pt idx="4215">
                        <c:v>43591.740740740737</c:v>
                      </c:pt>
                      <c:pt idx="4216">
                        <c:v>43591.742129629631</c:v>
                      </c:pt>
                      <c:pt idx="4217">
                        <c:v>43591.743518518517</c:v>
                      </c:pt>
                      <c:pt idx="4218">
                        <c:v>43591.74490740741</c:v>
                      </c:pt>
                      <c:pt idx="4219">
                        <c:v>43591.746296296296</c:v>
                      </c:pt>
                      <c:pt idx="4220">
                        <c:v>43591.747685185182</c:v>
                      </c:pt>
                      <c:pt idx="4221">
                        <c:v>43591.749074074076</c:v>
                      </c:pt>
                      <c:pt idx="4222">
                        <c:v>43591.750451388885</c:v>
                      </c:pt>
                      <c:pt idx="4223">
                        <c:v>43591.751840277779</c:v>
                      </c:pt>
                      <c:pt idx="4224">
                        <c:v>43591.753229166665</c:v>
                      </c:pt>
                      <c:pt idx="4225">
                        <c:v>43591.754618055558</c:v>
                      </c:pt>
                      <c:pt idx="4226">
                        <c:v>43591.756006944444</c:v>
                      </c:pt>
                      <c:pt idx="4227">
                        <c:v>43591.757395833331</c:v>
                      </c:pt>
                      <c:pt idx="4228">
                        <c:v>43591.758784722224</c:v>
                      </c:pt>
                      <c:pt idx="4229">
                        <c:v>43591.76017361111</c:v>
                      </c:pt>
                      <c:pt idx="4230">
                        <c:v>43591.761562500003</c:v>
                      </c:pt>
                      <c:pt idx="4231">
                        <c:v>43591.76295138889</c:v>
                      </c:pt>
                      <c:pt idx="4232">
                        <c:v>43591.764340277776</c:v>
                      </c:pt>
                      <c:pt idx="4233">
                        <c:v>43591.765729166669</c:v>
                      </c:pt>
                      <c:pt idx="4234">
                        <c:v>43591.767118055555</c:v>
                      </c:pt>
                      <c:pt idx="4235">
                        <c:v>43591.768506944441</c:v>
                      </c:pt>
                      <c:pt idx="4236">
                        <c:v>43591.769895833335</c:v>
                      </c:pt>
                      <c:pt idx="4237">
                        <c:v>43591.771284722221</c:v>
                      </c:pt>
                      <c:pt idx="4238">
                        <c:v>43591.772673611114</c:v>
                      </c:pt>
                      <c:pt idx="4239">
                        <c:v>43591.774062500001</c:v>
                      </c:pt>
                      <c:pt idx="4240">
                        <c:v>43591.775451388887</c:v>
                      </c:pt>
                      <c:pt idx="4241">
                        <c:v>43591.77684027778</c:v>
                      </c:pt>
                      <c:pt idx="4242">
                        <c:v>43591.778229166666</c:v>
                      </c:pt>
                      <c:pt idx="4243">
                        <c:v>43591.779618055552</c:v>
                      </c:pt>
                      <c:pt idx="4244">
                        <c:v>43591.781006944446</c:v>
                      </c:pt>
                      <c:pt idx="4245">
                        <c:v>43591.782395833332</c:v>
                      </c:pt>
                      <c:pt idx="4246">
                        <c:v>43591.783784722225</c:v>
                      </c:pt>
                      <c:pt idx="4247">
                        <c:v>43591.785173611112</c:v>
                      </c:pt>
                      <c:pt idx="4248">
                        <c:v>43591.786562499998</c:v>
                      </c:pt>
                      <c:pt idx="4249">
                        <c:v>43591.787951388891</c:v>
                      </c:pt>
                      <c:pt idx="4250">
                        <c:v>43591.789340277777</c:v>
                      </c:pt>
                      <c:pt idx="4251">
                        <c:v>43591.790729166663</c:v>
                      </c:pt>
                      <c:pt idx="4252">
                        <c:v>43591.792118055557</c:v>
                      </c:pt>
                      <c:pt idx="4253">
                        <c:v>43591.793506944443</c:v>
                      </c:pt>
                      <c:pt idx="4254">
                        <c:v>43591.794895833336</c:v>
                      </c:pt>
                      <c:pt idx="4255">
                        <c:v>43591.796284722222</c:v>
                      </c:pt>
                      <c:pt idx="4256">
                        <c:v>43591.797673611109</c:v>
                      </c:pt>
                      <c:pt idx="4257">
                        <c:v>43591.799062500002</c:v>
                      </c:pt>
                      <c:pt idx="4258">
                        <c:v>43591.800451388888</c:v>
                      </c:pt>
                      <c:pt idx="4259">
                        <c:v>43591.801840277774</c:v>
                      </c:pt>
                      <c:pt idx="4260">
                        <c:v>43591.803229166668</c:v>
                      </c:pt>
                      <c:pt idx="4261">
                        <c:v>43591.804618055554</c:v>
                      </c:pt>
                      <c:pt idx="4262">
                        <c:v>43591.806006944447</c:v>
                      </c:pt>
                      <c:pt idx="4263">
                        <c:v>43591.807395833333</c:v>
                      </c:pt>
                      <c:pt idx="4264">
                        <c:v>43591.80878472222</c:v>
                      </c:pt>
                      <c:pt idx="4265">
                        <c:v>43591.810173611113</c:v>
                      </c:pt>
                      <c:pt idx="4266">
                        <c:v>43591.811562499999</c:v>
                      </c:pt>
                      <c:pt idx="4267">
                        <c:v>43591.812951388885</c:v>
                      </c:pt>
                      <c:pt idx="4268">
                        <c:v>43591.814340277779</c:v>
                      </c:pt>
                      <c:pt idx="4269">
                        <c:v>43591.815729166665</c:v>
                      </c:pt>
                      <c:pt idx="4270">
                        <c:v>43591.817118055558</c:v>
                      </c:pt>
                      <c:pt idx="4271">
                        <c:v>43591.818506944444</c:v>
                      </c:pt>
                      <c:pt idx="4272">
                        <c:v>43591.819895833331</c:v>
                      </c:pt>
                      <c:pt idx="4273">
                        <c:v>43591.821284722224</c:v>
                      </c:pt>
                      <c:pt idx="4274">
                        <c:v>43591.82267361111</c:v>
                      </c:pt>
                      <c:pt idx="4275">
                        <c:v>43591.824062500003</c:v>
                      </c:pt>
                      <c:pt idx="4276">
                        <c:v>43591.82545138889</c:v>
                      </c:pt>
                      <c:pt idx="4277">
                        <c:v>43591.826840277776</c:v>
                      </c:pt>
                      <c:pt idx="4278">
                        <c:v>43591.828229166669</c:v>
                      </c:pt>
                      <c:pt idx="4279">
                        <c:v>43591.829618055555</c:v>
                      </c:pt>
                      <c:pt idx="4280">
                        <c:v>43591.831006944441</c:v>
                      </c:pt>
                      <c:pt idx="4281">
                        <c:v>43591.832395833335</c:v>
                      </c:pt>
                      <c:pt idx="4282">
                        <c:v>43591.833773148152</c:v>
                      </c:pt>
                      <c:pt idx="4283">
                        <c:v>43591.835162037038</c:v>
                      </c:pt>
                      <c:pt idx="4284">
                        <c:v>43591.836550925924</c:v>
                      </c:pt>
                      <c:pt idx="4285">
                        <c:v>43591.837939814817</c:v>
                      </c:pt>
                      <c:pt idx="4286">
                        <c:v>43591.839328703703</c:v>
                      </c:pt>
                      <c:pt idx="4287">
                        <c:v>43591.840717592589</c:v>
                      </c:pt>
                      <c:pt idx="4288">
                        <c:v>43591.842106481483</c:v>
                      </c:pt>
                      <c:pt idx="4289">
                        <c:v>43591.843495370369</c:v>
                      </c:pt>
                      <c:pt idx="4290">
                        <c:v>43591.844884259262</c:v>
                      </c:pt>
                      <c:pt idx="4291">
                        <c:v>43591.846273148149</c:v>
                      </c:pt>
                      <c:pt idx="4292">
                        <c:v>43591.847662037035</c:v>
                      </c:pt>
                      <c:pt idx="4293">
                        <c:v>43591.849050925928</c:v>
                      </c:pt>
                      <c:pt idx="4294">
                        <c:v>43591.850439814814</c:v>
                      </c:pt>
                      <c:pt idx="4295">
                        <c:v>43591.8518287037</c:v>
                      </c:pt>
                      <c:pt idx="4296">
                        <c:v>43591.853217592594</c:v>
                      </c:pt>
                      <c:pt idx="4297">
                        <c:v>43591.85460648148</c:v>
                      </c:pt>
                      <c:pt idx="4298">
                        <c:v>43591.855995370373</c:v>
                      </c:pt>
                      <c:pt idx="4299">
                        <c:v>43591.85738425926</c:v>
                      </c:pt>
                      <c:pt idx="4300">
                        <c:v>43591.858773148146</c:v>
                      </c:pt>
                      <c:pt idx="4301">
                        <c:v>43591.860162037039</c:v>
                      </c:pt>
                      <c:pt idx="4302">
                        <c:v>43591.861550925925</c:v>
                      </c:pt>
                      <c:pt idx="4303">
                        <c:v>43591.862939814811</c:v>
                      </c:pt>
                      <c:pt idx="4304">
                        <c:v>43591.864328703705</c:v>
                      </c:pt>
                      <c:pt idx="4305">
                        <c:v>43591.865717592591</c:v>
                      </c:pt>
                      <c:pt idx="4306">
                        <c:v>43591.867106481484</c:v>
                      </c:pt>
                      <c:pt idx="4307">
                        <c:v>43591.868495370371</c:v>
                      </c:pt>
                      <c:pt idx="4308">
                        <c:v>43591.869884259257</c:v>
                      </c:pt>
                      <c:pt idx="4309">
                        <c:v>43591.87127314815</c:v>
                      </c:pt>
                      <c:pt idx="4310">
                        <c:v>43591.872662037036</c:v>
                      </c:pt>
                      <c:pt idx="4311">
                        <c:v>43591.874050925922</c:v>
                      </c:pt>
                      <c:pt idx="4312">
                        <c:v>43591.875439814816</c:v>
                      </c:pt>
                      <c:pt idx="4313">
                        <c:v>43591.876828703702</c:v>
                      </c:pt>
                      <c:pt idx="4314">
                        <c:v>43591.878217592595</c:v>
                      </c:pt>
                      <c:pt idx="4315">
                        <c:v>43591.879606481481</c:v>
                      </c:pt>
                      <c:pt idx="4316">
                        <c:v>43591.880995370368</c:v>
                      </c:pt>
                      <c:pt idx="4317">
                        <c:v>43591.882384259261</c:v>
                      </c:pt>
                      <c:pt idx="4318">
                        <c:v>43591.883773148147</c:v>
                      </c:pt>
                      <c:pt idx="4319">
                        <c:v>43591.885162037041</c:v>
                      </c:pt>
                      <c:pt idx="4320">
                        <c:v>43591.886550925927</c:v>
                      </c:pt>
                      <c:pt idx="4321">
                        <c:v>43591.887939814813</c:v>
                      </c:pt>
                      <c:pt idx="4322">
                        <c:v>43591.889328703706</c:v>
                      </c:pt>
                      <c:pt idx="4323">
                        <c:v>43591.890717592592</c:v>
                      </c:pt>
                      <c:pt idx="4324">
                        <c:v>43591.892106481479</c:v>
                      </c:pt>
                      <c:pt idx="4325">
                        <c:v>43591.893495370372</c:v>
                      </c:pt>
                      <c:pt idx="4326">
                        <c:v>43591.894884259258</c:v>
                      </c:pt>
                      <c:pt idx="4327">
                        <c:v>43591.896273148152</c:v>
                      </c:pt>
                      <c:pt idx="4328">
                        <c:v>43591.897662037038</c:v>
                      </c:pt>
                      <c:pt idx="4329">
                        <c:v>43591.899050925924</c:v>
                      </c:pt>
                      <c:pt idx="4330">
                        <c:v>43591.900439814817</c:v>
                      </c:pt>
                      <c:pt idx="4331">
                        <c:v>43591.901828703703</c:v>
                      </c:pt>
                      <c:pt idx="4332">
                        <c:v>43591.903217592589</c:v>
                      </c:pt>
                      <c:pt idx="4333">
                        <c:v>43591.904606481483</c:v>
                      </c:pt>
                      <c:pt idx="4334">
                        <c:v>43591.905995370369</c:v>
                      </c:pt>
                      <c:pt idx="4335">
                        <c:v>43591.907384259262</c:v>
                      </c:pt>
                      <c:pt idx="4336">
                        <c:v>43591.908773148149</c:v>
                      </c:pt>
                      <c:pt idx="4337">
                        <c:v>43591.910162037035</c:v>
                      </c:pt>
                      <c:pt idx="4338">
                        <c:v>43591.911550925928</c:v>
                      </c:pt>
                      <c:pt idx="4339">
                        <c:v>43591.912939814814</c:v>
                      </c:pt>
                      <c:pt idx="4340">
                        <c:v>43591.9143287037</c:v>
                      </c:pt>
                      <c:pt idx="4341">
                        <c:v>43591.915717592594</c:v>
                      </c:pt>
                      <c:pt idx="4342">
                        <c:v>43591.917094907411</c:v>
                      </c:pt>
                      <c:pt idx="4343">
                        <c:v>43591.918483796297</c:v>
                      </c:pt>
                      <c:pt idx="4344">
                        <c:v>43591.919872685183</c:v>
                      </c:pt>
                      <c:pt idx="4345">
                        <c:v>43591.921261574076</c:v>
                      </c:pt>
                      <c:pt idx="4346">
                        <c:v>43591.922650462962</c:v>
                      </c:pt>
                      <c:pt idx="4347">
                        <c:v>43591.924039351848</c:v>
                      </c:pt>
                      <c:pt idx="4348">
                        <c:v>43591.925428240742</c:v>
                      </c:pt>
                      <c:pt idx="4349">
                        <c:v>43591.926817129628</c:v>
                      </c:pt>
                      <c:pt idx="4350">
                        <c:v>43591.928206018521</c:v>
                      </c:pt>
                      <c:pt idx="4351">
                        <c:v>43591.929594907408</c:v>
                      </c:pt>
                      <c:pt idx="4352">
                        <c:v>43591.930983796294</c:v>
                      </c:pt>
                      <c:pt idx="4353">
                        <c:v>43591.932372685187</c:v>
                      </c:pt>
                      <c:pt idx="4354">
                        <c:v>43591.933761574073</c:v>
                      </c:pt>
                      <c:pt idx="4355">
                        <c:v>43591.935150462959</c:v>
                      </c:pt>
                      <c:pt idx="4356">
                        <c:v>43591.936539351853</c:v>
                      </c:pt>
                      <c:pt idx="4357">
                        <c:v>43591.937928240739</c:v>
                      </c:pt>
                      <c:pt idx="4358">
                        <c:v>43591.939317129632</c:v>
                      </c:pt>
                      <c:pt idx="4359">
                        <c:v>43591.940706018519</c:v>
                      </c:pt>
                      <c:pt idx="4360">
                        <c:v>43591.942094907405</c:v>
                      </c:pt>
                      <c:pt idx="4361">
                        <c:v>43591.943483796298</c:v>
                      </c:pt>
                      <c:pt idx="4362">
                        <c:v>43591.944872685184</c:v>
                      </c:pt>
                      <c:pt idx="4363">
                        <c:v>43591.946261574078</c:v>
                      </c:pt>
                      <c:pt idx="4364">
                        <c:v>43591.947650462964</c:v>
                      </c:pt>
                      <c:pt idx="4365">
                        <c:v>43591.94903935185</c:v>
                      </c:pt>
                      <c:pt idx="4366">
                        <c:v>43591.950428240743</c:v>
                      </c:pt>
                      <c:pt idx="4367">
                        <c:v>43591.951817129629</c:v>
                      </c:pt>
                      <c:pt idx="4368">
                        <c:v>43591.953206018516</c:v>
                      </c:pt>
                      <c:pt idx="4369">
                        <c:v>43591.954594907409</c:v>
                      </c:pt>
                      <c:pt idx="4370">
                        <c:v>43591.955983796295</c:v>
                      </c:pt>
                      <c:pt idx="4371">
                        <c:v>43591.957372685189</c:v>
                      </c:pt>
                      <c:pt idx="4372">
                        <c:v>43591.958761574075</c:v>
                      </c:pt>
                      <c:pt idx="4373">
                        <c:v>43591.960150462961</c:v>
                      </c:pt>
                      <c:pt idx="4374">
                        <c:v>43591.961539351854</c:v>
                      </c:pt>
                      <c:pt idx="4375">
                        <c:v>43591.96292824074</c:v>
                      </c:pt>
                      <c:pt idx="4376">
                        <c:v>43591.964317129627</c:v>
                      </c:pt>
                      <c:pt idx="4377">
                        <c:v>43591.96570601852</c:v>
                      </c:pt>
                      <c:pt idx="4378">
                        <c:v>43591.967094907406</c:v>
                      </c:pt>
                      <c:pt idx="4379">
                        <c:v>43591.9684837963</c:v>
                      </c:pt>
                      <c:pt idx="4380">
                        <c:v>43591.969872685186</c:v>
                      </c:pt>
                      <c:pt idx="4381">
                        <c:v>43591.971261574072</c:v>
                      </c:pt>
                      <c:pt idx="4382">
                        <c:v>43591.972650462965</c:v>
                      </c:pt>
                      <c:pt idx="4383">
                        <c:v>43591.974039351851</c:v>
                      </c:pt>
                      <c:pt idx="4384">
                        <c:v>43591.975428240738</c:v>
                      </c:pt>
                      <c:pt idx="4385">
                        <c:v>43591.976817129631</c:v>
                      </c:pt>
                      <c:pt idx="4386">
                        <c:v>43591.978206018517</c:v>
                      </c:pt>
                      <c:pt idx="4387">
                        <c:v>43591.979594907411</c:v>
                      </c:pt>
                      <c:pt idx="4388">
                        <c:v>43591.980983796297</c:v>
                      </c:pt>
                      <c:pt idx="4389">
                        <c:v>43591.982372685183</c:v>
                      </c:pt>
                      <c:pt idx="4390">
                        <c:v>43591.983761574076</c:v>
                      </c:pt>
                      <c:pt idx="4391">
                        <c:v>43591.985150462962</c:v>
                      </c:pt>
                      <c:pt idx="4392">
                        <c:v>43591.986539351848</c:v>
                      </c:pt>
                      <c:pt idx="4393">
                        <c:v>43591.987928240742</c:v>
                      </c:pt>
                      <c:pt idx="4394">
                        <c:v>43591.989317129628</c:v>
                      </c:pt>
                      <c:pt idx="4395">
                        <c:v>43591.990706018521</c:v>
                      </c:pt>
                      <c:pt idx="4396">
                        <c:v>43591.992094907408</c:v>
                      </c:pt>
                      <c:pt idx="4397">
                        <c:v>43591.993483796294</c:v>
                      </c:pt>
                      <c:pt idx="4398">
                        <c:v>43591.994872685187</c:v>
                      </c:pt>
                      <c:pt idx="4399">
                        <c:v>43591.996261574073</c:v>
                      </c:pt>
                      <c:pt idx="4400">
                        <c:v>43591.997650462959</c:v>
                      </c:pt>
                      <c:pt idx="4401">
                        <c:v>43591.999039351853</c:v>
                      </c:pt>
                      <c:pt idx="4402">
                        <c:v>43592.000416666669</c:v>
                      </c:pt>
                      <c:pt idx="4403">
                        <c:v>43592.001805555556</c:v>
                      </c:pt>
                      <c:pt idx="4404">
                        <c:v>43592.003194444442</c:v>
                      </c:pt>
                      <c:pt idx="4405">
                        <c:v>43592.004583333335</c:v>
                      </c:pt>
                      <c:pt idx="4406">
                        <c:v>43592.005972222221</c:v>
                      </c:pt>
                      <c:pt idx="4407">
                        <c:v>43592.007361111115</c:v>
                      </c:pt>
                      <c:pt idx="4408">
                        <c:v>43592.008750000001</c:v>
                      </c:pt>
                      <c:pt idx="4409">
                        <c:v>43592.010138888887</c:v>
                      </c:pt>
                      <c:pt idx="4410">
                        <c:v>43592.01152777778</c:v>
                      </c:pt>
                      <c:pt idx="4411">
                        <c:v>43592.012916666667</c:v>
                      </c:pt>
                      <c:pt idx="4412">
                        <c:v>43592.014305555553</c:v>
                      </c:pt>
                      <c:pt idx="4413">
                        <c:v>43592.015694444446</c:v>
                      </c:pt>
                      <c:pt idx="4414">
                        <c:v>43592.017083333332</c:v>
                      </c:pt>
                      <c:pt idx="4415">
                        <c:v>43592.018472222226</c:v>
                      </c:pt>
                      <c:pt idx="4416">
                        <c:v>43592.019861111112</c:v>
                      </c:pt>
                      <c:pt idx="4417">
                        <c:v>43592.021249999998</c:v>
                      </c:pt>
                      <c:pt idx="4418">
                        <c:v>43592.022638888891</c:v>
                      </c:pt>
                      <c:pt idx="4419">
                        <c:v>43592.024027777778</c:v>
                      </c:pt>
                      <c:pt idx="4420">
                        <c:v>43592.025416666664</c:v>
                      </c:pt>
                      <c:pt idx="4421">
                        <c:v>43592.026805555557</c:v>
                      </c:pt>
                      <c:pt idx="4422">
                        <c:v>43592.028194444443</c:v>
                      </c:pt>
                      <c:pt idx="4423">
                        <c:v>43592.029583333337</c:v>
                      </c:pt>
                      <c:pt idx="4424">
                        <c:v>43592.030972222223</c:v>
                      </c:pt>
                      <c:pt idx="4425">
                        <c:v>43592.032361111109</c:v>
                      </c:pt>
                      <c:pt idx="4426">
                        <c:v>43592.033750000002</c:v>
                      </c:pt>
                      <c:pt idx="4427">
                        <c:v>43592.035138888888</c:v>
                      </c:pt>
                      <c:pt idx="4428">
                        <c:v>43592.036527777775</c:v>
                      </c:pt>
                      <c:pt idx="4429">
                        <c:v>43592.037916666668</c:v>
                      </c:pt>
                      <c:pt idx="4430">
                        <c:v>43592.039305555554</c:v>
                      </c:pt>
                      <c:pt idx="4431">
                        <c:v>43592.040694444448</c:v>
                      </c:pt>
                      <c:pt idx="4432">
                        <c:v>43592.042083333334</c:v>
                      </c:pt>
                      <c:pt idx="4433">
                        <c:v>43592.04346064815</c:v>
                      </c:pt>
                      <c:pt idx="4434">
                        <c:v>43592.044861111113</c:v>
                      </c:pt>
                      <c:pt idx="4435">
                        <c:v>43592.046249999999</c:v>
                      </c:pt>
                      <c:pt idx="4436">
                        <c:v>43592.047638888886</c:v>
                      </c:pt>
                      <c:pt idx="4437">
                        <c:v>43592.049027777779</c:v>
                      </c:pt>
                      <c:pt idx="4438">
                        <c:v>43592.050416666665</c:v>
                      </c:pt>
                      <c:pt idx="4439">
                        <c:v>43592.051805555559</c:v>
                      </c:pt>
                      <c:pt idx="4440">
                        <c:v>43592.053194444445</c:v>
                      </c:pt>
                      <c:pt idx="4441">
                        <c:v>43592.054583333331</c:v>
                      </c:pt>
                      <c:pt idx="4442">
                        <c:v>43592.055972222224</c:v>
                      </c:pt>
                      <c:pt idx="4443">
                        <c:v>43592.05736111111</c:v>
                      </c:pt>
                      <c:pt idx="4444">
                        <c:v>43592.058749999997</c:v>
                      </c:pt>
                      <c:pt idx="4445">
                        <c:v>43592.06013888889</c:v>
                      </c:pt>
                      <c:pt idx="4446">
                        <c:v>43592.061527777776</c:v>
                      </c:pt>
                      <c:pt idx="4447">
                        <c:v>43592.062916666669</c:v>
                      </c:pt>
                      <c:pt idx="4448">
                        <c:v>43592.064305555556</c:v>
                      </c:pt>
                      <c:pt idx="4449">
                        <c:v>43592.065694444442</c:v>
                      </c:pt>
                      <c:pt idx="4450">
                        <c:v>43592.067083333335</c:v>
                      </c:pt>
                      <c:pt idx="4451">
                        <c:v>43592.068472222221</c:v>
                      </c:pt>
                      <c:pt idx="4452">
                        <c:v>43592.069861111115</c:v>
                      </c:pt>
                      <c:pt idx="4453">
                        <c:v>43592.071250000001</c:v>
                      </c:pt>
                      <c:pt idx="4454">
                        <c:v>43592.072638888887</c:v>
                      </c:pt>
                      <c:pt idx="4455">
                        <c:v>43592.07402777778</c:v>
                      </c:pt>
                      <c:pt idx="4456">
                        <c:v>43592.075416666667</c:v>
                      </c:pt>
                      <c:pt idx="4457">
                        <c:v>43592.076805555553</c:v>
                      </c:pt>
                      <c:pt idx="4458">
                        <c:v>43592.078194444446</c:v>
                      </c:pt>
                      <c:pt idx="4459">
                        <c:v>43592.079583333332</c:v>
                      </c:pt>
                      <c:pt idx="4460">
                        <c:v>43592.080960648149</c:v>
                      </c:pt>
                      <c:pt idx="4461">
                        <c:v>43592.082361111112</c:v>
                      </c:pt>
                      <c:pt idx="4462">
                        <c:v>43592.083738425928</c:v>
                      </c:pt>
                      <c:pt idx="4463">
                        <c:v>43592.085127314815</c:v>
                      </c:pt>
                      <c:pt idx="4464">
                        <c:v>43592.086516203701</c:v>
                      </c:pt>
                      <c:pt idx="4465">
                        <c:v>43592.087905092594</c:v>
                      </c:pt>
                      <c:pt idx="4466">
                        <c:v>43592.08929398148</c:v>
                      </c:pt>
                      <c:pt idx="4467">
                        <c:v>43592.090682870374</c:v>
                      </c:pt>
                      <c:pt idx="4468">
                        <c:v>43592.09207175926</c:v>
                      </c:pt>
                      <c:pt idx="4469">
                        <c:v>43592.093460648146</c:v>
                      </c:pt>
                      <c:pt idx="4470">
                        <c:v>43592.094849537039</c:v>
                      </c:pt>
                      <c:pt idx="4471">
                        <c:v>43592.096238425926</c:v>
                      </c:pt>
                      <c:pt idx="4472">
                        <c:v>43592.097627314812</c:v>
                      </c:pt>
                      <c:pt idx="4473">
                        <c:v>43592.099016203705</c:v>
                      </c:pt>
                      <c:pt idx="4474">
                        <c:v>43592.100405092591</c:v>
                      </c:pt>
                      <c:pt idx="4475">
                        <c:v>43592.101793981485</c:v>
                      </c:pt>
                      <c:pt idx="4476">
                        <c:v>43592.103182870371</c:v>
                      </c:pt>
                      <c:pt idx="4477">
                        <c:v>43592.104571759257</c:v>
                      </c:pt>
                      <c:pt idx="4478">
                        <c:v>43592.10596064815</c:v>
                      </c:pt>
                      <c:pt idx="4479">
                        <c:v>43592.107349537036</c:v>
                      </c:pt>
                      <c:pt idx="4480">
                        <c:v>43592.108738425923</c:v>
                      </c:pt>
                      <c:pt idx="4481">
                        <c:v>43592.110127314816</c:v>
                      </c:pt>
                      <c:pt idx="4482">
                        <c:v>43592.111516203702</c:v>
                      </c:pt>
                      <c:pt idx="4483">
                        <c:v>43592.112905092596</c:v>
                      </c:pt>
                      <c:pt idx="4484">
                        <c:v>43592.114293981482</c:v>
                      </c:pt>
                      <c:pt idx="4485">
                        <c:v>43592.115682870368</c:v>
                      </c:pt>
                      <c:pt idx="4486">
                        <c:v>43592.117071759261</c:v>
                      </c:pt>
                      <c:pt idx="4487">
                        <c:v>43592.118460648147</c:v>
                      </c:pt>
                      <c:pt idx="4488">
                        <c:v>43592.119849537034</c:v>
                      </c:pt>
                      <c:pt idx="4489">
                        <c:v>43592.121238425927</c:v>
                      </c:pt>
                      <c:pt idx="4490">
                        <c:v>43592.122627314813</c:v>
                      </c:pt>
                      <c:pt idx="4491">
                        <c:v>43592.124016203707</c:v>
                      </c:pt>
                      <c:pt idx="4492">
                        <c:v>43592.125393518516</c:v>
                      </c:pt>
                      <c:pt idx="4493">
                        <c:v>43592.126782407409</c:v>
                      </c:pt>
                      <c:pt idx="4494">
                        <c:v>43592.128171296295</c:v>
                      </c:pt>
                      <c:pt idx="4495">
                        <c:v>43592.130960648145</c:v>
                      </c:pt>
                      <c:pt idx="4496">
                        <c:v>43592.132349537038</c:v>
                      </c:pt>
                      <c:pt idx="4497">
                        <c:v>43592.133738425924</c:v>
                      </c:pt>
                      <c:pt idx="4498">
                        <c:v>43592.135127314818</c:v>
                      </c:pt>
                      <c:pt idx="4499">
                        <c:v>43592.136504629627</c:v>
                      </c:pt>
                      <c:pt idx="4500">
                        <c:v>43592.13789351852</c:v>
                      </c:pt>
                      <c:pt idx="4501">
                        <c:v>43592.139282407406</c:v>
                      </c:pt>
                      <c:pt idx="4502">
                        <c:v>43592.1406712963</c:v>
                      </c:pt>
                      <c:pt idx="4503">
                        <c:v>43592.142071759263</c:v>
                      </c:pt>
                      <c:pt idx="4504">
                        <c:v>43592.143460648149</c:v>
                      </c:pt>
                      <c:pt idx="4505">
                        <c:v>43592.144849537035</c:v>
                      </c:pt>
                      <c:pt idx="4506">
                        <c:v>43592.146238425928</c:v>
                      </c:pt>
                      <c:pt idx="4507">
                        <c:v>43592.147627314815</c:v>
                      </c:pt>
                      <c:pt idx="4508">
                        <c:v>43592.149016203701</c:v>
                      </c:pt>
                      <c:pt idx="4509">
                        <c:v>43592.150405092594</c:v>
                      </c:pt>
                      <c:pt idx="4510">
                        <c:v>43592.151782407411</c:v>
                      </c:pt>
                      <c:pt idx="4511">
                        <c:v>43592.153182870374</c:v>
                      </c:pt>
                      <c:pt idx="4512">
                        <c:v>43592.15457175926</c:v>
                      </c:pt>
                      <c:pt idx="4513">
                        <c:v>43592.155960648146</c:v>
                      </c:pt>
                      <c:pt idx="4514">
                        <c:v>43592.157349537039</c:v>
                      </c:pt>
                      <c:pt idx="4515">
                        <c:v>43592.158738425926</c:v>
                      </c:pt>
                      <c:pt idx="4516">
                        <c:v>43592.160127314812</c:v>
                      </c:pt>
                      <c:pt idx="4517">
                        <c:v>43592.161504629628</c:v>
                      </c:pt>
                      <c:pt idx="4518">
                        <c:v>43592.162905092591</c:v>
                      </c:pt>
                      <c:pt idx="4519">
                        <c:v>43592.164293981485</c:v>
                      </c:pt>
                      <c:pt idx="4520">
                        <c:v>43592.165682870371</c:v>
                      </c:pt>
                      <c:pt idx="4521">
                        <c:v>43592.167060185187</c:v>
                      </c:pt>
                      <c:pt idx="4522">
                        <c:v>43592.168449074074</c:v>
                      </c:pt>
                      <c:pt idx="4523">
                        <c:v>43592.16983796296</c:v>
                      </c:pt>
                      <c:pt idx="4524">
                        <c:v>43592.171226851853</c:v>
                      </c:pt>
                      <c:pt idx="4525">
                        <c:v>43592.172615740739</c:v>
                      </c:pt>
                      <c:pt idx="4526">
                        <c:v>43592.174004629633</c:v>
                      </c:pt>
                      <c:pt idx="4527">
                        <c:v>43592.175393518519</c:v>
                      </c:pt>
                      <c:pt idx="4528">
                        <c:v>43592.176782407405</c:v>
                      </c:pt>
                      <c:pt idx="4529">
                        <c:v>43592.178171296298</c:v>
                      </c:pt>
                      <c:pt idx="4530">
                        <c:v>43592.179560185185</c:v>
                      </c:pt>
                      <c:pt idx="4531">
                        <c:v>43592.180949074071</c:v>
                      </c:pt>
                      <c:pt idx="4532">
                        <c:v>43592.182337962964</c:v>
                      </c:pt>
                      <c:pt idx="4533">
                        <c:v>43592.18372685185</c:v>
                      </c:pt>
                      <c:pt idx="4534">
                        <c:v>43592.185115740744</c:v>
                      </c:pt>
                      <c:pt idx="4535">
                        <c:v>43592.18650462963</c:v>
                      </c:pt>
                      <c:pt idx="4536">
                        <c:v>43592.187893518516</c:v>
                      </c:pt>
                      <c:pt idx="4537">
                        <c:v>43592.189282407409</c:v>
                      </c:pt>
                      <c:pt idx="4538">
                        <c:v>43592.190671296295</c:v>
                      </c:pt>
                      <c:pt idx="4539">
                        <c:v>43592.192060185182</c:v>
                      </c:pt>
                      <c:pt idx="4540">
                        <c:v>43592.193449074075</c:v>
                      </c:pt>
                      <c:pt idx="4541">
                        <c:v>43592.194837962961</c:v>
                      </c:pt>
                      <c:pt idx="4542">
                        <c:v>43592.196226851855</c:v>
                      </c:pt>
                      <c:pt idx="4543">
                        <c:v>43592.197615740741</c:v>
                      </c:pt>
                      <c:pt idx="4544">
                        <c:v>43592.199004629627</c:v>
                      </c:pt>
                      <c:pt idx="4545">
                        <c:v>43592.20039351852</c:v>
                      </c:pt>
                      <c:pt idx="4546">
                        <c:v>43592.201782407406</c:v>
                      </c:pt>
                      <c:pt idx="4547">
                        <c:v>43592.2031712963</c:v>
                      </c:pt>
                      <c:pt idx="4548">
                        <c:v>43592.204560185186</c:v>
                      </c:pt>
                      <c:pt idx="4549">
                        <c:v>43592.205949074072</c:v>
                      </c:pt>
                      <c:pt idx="4550">
                        <c:v>43592.207337962966</c:v>
                      </c:pt>
                      <c:pt idx="4551">
                        <c:v>43592.208726851852</c:v>
                      </c:pt>
                      <c:pt idx="4552">
                        <c:v>43592.210115740738</c:v>
                      </c:pt>
                      <c:pt idx="4553">
                        <c:v>43592.211504629631</c:v>
                      </c:pt>
                      <c:pt idx="4554">
                        <c:v>43592.212893518517</c:v>
                      </c:pt>
                      <c:pt idx="4555">
                        <c:v>43592.214270833334</c:v>
                      </c:pt>
                      <c:pt idx="4556">
                        <c:v>43592.21565972222</c:v>
                      </c:pt>
                      <c:pt idx="4557">
                        <c:v>43592.217060185183</c:v>
                      </c:pt>
                      <c:pt idx="4558">
                        <c:v>43592.218449074076</c:v>
                      </c:pt>
                      <c:pt idx="4559">
                        <c:v>43592.219837962963</c:v>
                      </c:pt>
                      <c:pt idx="4560">
                        <c:v>43592.221226851849</c:v>
                      </c:pt>
                      <c:pt idx="4561">
                        <c:v>43592.222615740742</c:v>
                      </c:pt>
                      <c:pt idx="4562">
                        <c:v>43592.223993055559</c:v>
                      </c:pt>
                      <c:pt idx="4563">
                        <c:v>43592.225393518522</c:v>
                      </c:pt>
                      <c:pt idx="4564">
                        <c:v>43592.226782407408</c:v>
                      </c:pt>
                      <c:pt idx="4565">
                        <c:v>43592.228171296294</c:v>
                      </c:pt>
                      <c:pt idx="4566">
                        <c:v>43592.229560185187</c:v>
                      </c:pt>
                      <c:pt idx="4567">
                        <c:v>43592.230949074074</c:v>
                      </c:pt>
                      <c:pt idx="4568">
                        <c:v>43592.23233796296</c:v>
                      </c:pt>
                      <c:pt idx="4569">
                        <c:v>43592.233726851853</c:v>
                      </c:pt>
                      <c:pt idx="4570">
                        <c:v>43592.23510416667</c:v>
                      </c:pt>
                      <c:pt idx="4571">
                        <c:v>43592.236493055556</c:v>
                      </c:pt>
                      <c:pt idx="4572">
                        <c:v>43592.237893518519</c:v>
                      </c:pt>
                      <c:pt idx="4573">
                        <c:v>43592.239282407405</c:v>
                      </c:pt>
                      <c:pt idx="4574">
                        <c:v>43592.240671296298</c:v>
                      </c:pt>
                      <c:pt idx="4575">
                        <c:v>43592.242060185185</c:v>
                      </c:pt>
                      <c:pt idx="4576">
                        <c:v>43592.243449074071</c:v>
                      </c:pt>
                      <c:pt idx="4577">
                        <c:v>43592.244837962964</c:v>
                      </c:pt>
                      <c:pt idx="4578">
                        <c:v>43592.246215277781</c:v>
                      </c:pt>
                      <c:pt idx="4579">
                        <c:v>43592.247615740744</c:v>
                      </c:pt>
                      <c:pt idx="4580">
                        <c:v>43592.24900462963</c:v>
                      </c:pt>
                      <c:pt idx="4581">
                        <c:v>43592.250381944446</c:v>
                      </c:pt>
                      <c:pt idx="4582">
                        <c:v>43592.251770833333</c:v>
                      </c:pt>
                      <c:pt idx="4583">
                        <c:v>43592.253159722219</c:v>
                      </c:pt>
                      <c:pt idx="4584">
                        <c:v>43592.254548611112</c:v>
                      </c:pt>
                      <c:pt idx="4585">
                        <c:v>43592.255937499998</c:v>
                      </c:pt>
                      <c:pt idx="4586">
                        <c:v>43592.257326388892</c:v>
                      </c:pt>
                      <c:pt idx="4587">
                        <c:v>43592.258715277778</c:v>
                      </c:pt>
                      <c:pt idx="4588">
                        <c:v>43592.260104166664</c:v>
                      </c:pt>
                      <c:pt idx="4589">
                        <c:v>43592.261493055557</c:v>
                      </c:pt>
                      <c:pt idx="4590">
                        <c:v>43592.262881944444</c:v>
                      </c:pt>
                      <c:pt idx="4591">
                        <c:v>43592.264270833337</c:v>
                      </c:pt>
                      <c:pt idx="4592">
                        <c:v>43592.265659722223</c:v>
                      </c:pt>
                      <c:pt idx="4593">
                        <c:v>43592.267048611109</c:v>
                      </c:pt>
                      <c:pt idx="4594">
                        <c:v>43592.268437500003</c:v>
                      </c:pt>
                      <c:pt idx="4595">
                        <c:v>43592.269826388889</c:v>
                      </c:pt>
                      <c:pt idx="4596">
                        <c:v>43592.271215277775</c:v>
                      </c:pt>
                      <c:pt idx="4597">
                        <c:v>43592.272604166668</c:v>
                      </c:pt>
                      <c:pt idx="4598">
                        <c:v>43592.273993055554</c:v>
                      </c:pt>
                      <c:pt idx="4599">
                        <c:v>43592.275381944448</c:v>
                      </c:pt>
                      <c:pt idx="4600">
                        <c:v>43592.276770833334</c:v>
                      </c:pt>
                      <c:pt idx="4601">
                        <c:v>43592.27815972222</c:v>
                      </c:pt>
                      <c:pt idx="4602">
                        <c:v>43592.279548611114</c:v>
                      </c:pt>
                      <c:pt idx="4603">
                        <c:v>43592.2809375</c:v>
                      </c:pt>
                      <c:pt idx="4604">
                        <c:v>43592.282326388886</c:v>
                      </c:pt>
                      <c:pt idx="4605">
                        <c:v>43592.283715277779</c:v>
                      </c:pt>
                      <c:pt idx="4606">
                        <c:v>43592.285104166665</c:v>
                      </c:pt>
                      <c:pt idx="4607">
                        <c:v>43592.286493055559</c:v>
                      </c:pt>
                      <c:pt idx="4608">
                        <c:v>43592.287881944445</c:v>
                      </c:pt>
                      <c:pt idx="4609">
                        <c:v>43592.289270833331</c:v>
                      </c:pt>
                      <c:pt idx="4610">
                        <c:v>43592.290659722225</c:v>
                      </c:pt>
                      <c:pt idx="4611">
                        <c:v>43592.292048611111</c:v>
                      </c:pt>
                      <c:pt idx="4612">
                        <c:v>43592.293437499997</c:v>
                      </c:pt>
                      <c:pt idx="4613">
                        <c:v>43592.486458333333</c:v>
                      </c:pt>
                      <c:pt idx="4614">
                        <c:v>43592.487847222219</c:v>
                      </c:pt>
                      <c:pt idx="4615">
                        <c:v>43592.489236111112</c:v>
                      </c:pt>
                      <c:pt idx="4616">
                        <c:v>43592.490624999999</c:v>
                      </c:pt>
                      <c:pt idx="4617">
                        <c:v>43592.492013888892</c:v>
                      </c:pt>
                      <c:pt idx="4618">
                        <c:v>43592.493402777778</c:v>
                      </c:pt>
                      <c:pt idx="4619">
                        <c:v>43592.494791666664</c:v>
                      </c:pt>
                      <c:pt idx="4620">
                        <c:v>43592.496180555558</c:v>
                      </c:pt>
                      <c:pt idx="4621">
                        <c:v>43592.498969907407</c:v>
                      </c:pt>
                      <c:pt idx="4622">
                        <c:v>43592.500347222223</c:v>
                      </c:pt>
                      <c:pt idx="4623">
                        <c:v>43592.501736111109</c:v>
                      </c:pt>
                      <c:pt idx="4624">
                        <c:v>43592.503125000003</c:v>
                      </c:pt>
                      <c:pt idx="4625">
                        <c:v>43592.504513888889</c:v>
                      </c:pt>
                      <c:pt idx="4626">
                        <c:v>43592.505902777775</c:v>
                      </c:pt>
                      <c:pt idx="4627">
                        <c:v>43592.507291666669</c:v>
                      </c:pt>
                      <c:pt idx="4628">
                        <c:v>43592.508680555555</c:v>
                      </c:pt>
                      <c:pt idx="4629">
                        <c:v>43592.510069444441</c:v>
                      </c:pt>
                      <c:pt idx="4630">
                        <c:v>43592.511458333334</c:v>
                      </c:pt>
                      <c:pt idx="4631">
                        <c:v>43592.51284722222</c:v>
                      </c:pt>
                      <c:pt idx="4632">
                        <c:v>43592.514236111114</c:v>
                      </c:pt>
                      <c:pt idx="4633">
                        <c:v>43592.515625</c:v>
                      </c:pt>
                      <c:pt idx="4634">
                        <c:v>43592.517013888886</c:v>
                      </c:pt>
                      <c:pt idx="4635">
                        <c:v>43592.51840277778</c:v>
                      </c:pt>
                      <c:pt idx="4636">
                        <c:v>43592.519791666666</c:v>
                      </c:pt>
                      <c:pt idx="4637">
                        <c:v>43592.521180555559</c:v>
                      </c:pt>
                      <c:pt idx="4638">
                        <c:v>43592.522569444445</c:v>
                      </c:pt>
                      <c:pt idx="4639">
                        <c:v>43592.523958333331</c:v>
                      </c:pt>
                      <c:pt idx="4640">
                        <c:v>43592.525347222225</c:v>
                      </c:pt>
                      <c:pt idx="4641">
                        <c:v>43592.526736111111</c:v>
                      </c:pt>
                      <c:pt idx="4642">
                        <c:v>43592.528124999997</c:v>
                      </c:pt>
                      <c:pt idx="4643">
                        <c:v>43592.529513888891</c:v>
                      </c:pt>
                      <c:pt idx="4644">
                        <c:v>43592.530902777777</c:v>
                      </c:pt>
                      <c:pt idx="4645">
                        <c:v>43592.53229166667</c:v>
                      </c:pt>
                      <c:pt idx="4646">
                        <c:v>43592.533680555556</c:v>
                      </c:pt>
                      <c:pt idx="4647">
                        <c:v>43592.535069444442</c:v>
                      </c:pt>
                      <c:pt idx="4648">
                        <c:v>43592.536458333336</c:v>
                      </c:pt>
                      <c:pt idx="4649">
                        <c:v>43592.537847222222</c:v>
                      </c:pt>
                      <c:pt idx="4650">
                        <c:v>43592.539236111108</c:v>
                      </c:pt>
                      <c:pt idx="4651">
                        <c:v>43592.540625000001</c:v>
                      </c:pt>
                      <c:pt idx="4652">
                        <c:v>43592.542013888888</c:v>
                      </c:pt>
                      <c:pt idx="4653">
                        <c:v>43592.543402777781</c:v>
                      </c:pt>
                      <c:pt idx="4654">
                        <c:v>43592.544791666667</c:v>
                      </c:pt>
                      <c:pt idx="4655">
                        <c:v>43592.546180555553</c:v>
                      </c:pt>
                      <c:pt idx="4656">
                        <c:v>43592.547569444447</c:v>
                      </c:pt>
                      <c:pt idx="4657">
                        <c:v>43592.548958333333</c:v>
                      </c:pt>
                      <c:pt idx="4658">
                        <c:v>43592.550347222219</c:v>
                      </c:pt>
                      <c:pt idx="4659">
                        <c:v>43592.551736111112</c:v>
                      </c:pt>
                      <c:pt idx="4660">
                        <c:v>43592.553124999999</c:v>
                      </c:pt>
                      <c:pt idx="4661">
                        <c:v>43592.554513888892</c:v>
                      </c:pt>
                      <c:pt idx="4662">
                        <c:v>43592.558680555558</c:v>
                      </c:pt>
                      <c:pt idx="4663">
                        <c:v>43592.560069444444</c:v>
                      </c:pt>
                      <c:pt idx="4664">
                        <c:v>43592.56145833333</c:v>
                      </c:pt>
                      <c:pt idx="4665">
                        <c:v>43592.562847222223</c:v>
                      </c:pt>
                      <c:pt idx="4666">
                        <c:v>43592.564236111109</c:v>
                      </c:pt>
                      <c:pt idx="4667">
                        <c:v>43592.565625000003</c:v>
                      </c:pt>
                      <c:pt idx="4668">
                        <c:v>43592.567013888889</c:v>
                      </c:pt>
                      <c:pt idx="4669">
                        <c:v>43592.568402777775</c:v>
                      </c:pt>
                      <c:pt idx="4670">
                        <c:v>43592.569791666669</c:v>
                      </c:pt>
                      <c:pt idx="4671">
                        <c:v>43592.571180555555</c:v>
                      </c:pt>
                      <c:pt idx="4672">
                        <c:v>43592.572569444441</c:v>
                      </c:pt>
                      <c:pt idx="4673">
                        <c:v>43592.573958333334</c:v>
                      </c:pt>
                      <c:pt idx="4674">
                        <c:v>43592.57534722222</c:v>
                      </c:pt>
                      <c:pt idx="4675">
                        <c:v>43592.576736111114</c:v>
                      </c:pt>
                      <c:pt idx="4676">
                        <c:v>43592.578125</c:v>
                      </c:pt>
                      <c:pt idx="4677">
                        <c:v>43592.579513888886</c:v>
                      </c:pt>
                      <c:pt idx="4678">
                        <c:v>43592.58090277778</c:v>
                      </c:pt>
                      <c:pt idx="4679">
                        <c:v>43592.582291666666</c:v>
                      </c:pt>
                      <c:pt idx="4680">
                        <c:v>43592.583668981482</c:v>
                      </c:pt>
                      <c:pt idx="4681">
                        <c:v>43592.585057870368</c:v>
                      </c:pt>
                      <c:pt idx="4682">
                        <c:v>43592.586446759262</c:v>
                      </c:pt>
                      <c:pt idx="4683">
                        <c:v>43592.587835648148</c:v>
                      </c:pt>
                      <c:pt idx="4684">
                        <c:v>43592.589224537034</c:v>
                      </c:pt>
                      <c:pt idx="4685">
                        <c:v>43592.590613425928</c:v>
                      </c:pt>
                      <c:pt idx="4686">
                        <c:v>43592.592002314814</c:v>
                      </c:pt>
                      <c:pt idx="4687">
                        <c:v>43592.593391203707</c:v>
                      </c:pt>
                      <c:pt idx="4688">
                        <c:v>43592.594780092593</c:v>
                      </c:pt>
                      <c:pt idx="4689">
                        <c:v>43592.596168981479</c:v>
                      </c:pt>
                      <c:pt idx="4690">
                        <c:v>43592.597557870373</c:v>
                      </c:pt>
                      <c:pt idx="4691">
                        <c:v>43592.598946759259</c:v>
                      </c:pt>
                      <c:pt idx="4692">
                        <c:v>43592.600335648145</c:v>
                      </c:pt>
                      <c:pt idx="4693">
                        <c:v>43592.601724537039</c:v>
                      </c:pt>
                      <c:pt idx="4694">
                        <c:v>43592.603113425925</c:v>
                      </c:pt>
                      <c:pt idx="4695">
                        <c:v>43592.604502314818</c:v>
                      </c:pt>
                      <c:pt idx="4696">
                        <c:v>43592.605891203704</c:v>
                      </c:pt>
                      <c:pt idx="4697">
                        <c:v>43592.60728009259</c:v>
                      </c:pt>
                      <c:pt idx="4698">
                        <c:v>43592.608668981484</c:v>
                      </c:pt>
                      <c:pt idx="4699">
                        <c:v>43592.61005787037</c:v>
                      </c:pt>
                      <c:pt idx="4700">
                        <c:v>43592.611446759256</c:v>
                      </c:pt>
                      <c:pt idx="4701">
                        <c:v>43592.612835648149</c:v>
                      </c:pt>
                      <c:pt idx="4702">
                        <c:v>43592.614224537036</c:v>
                      </c:pt>
                      <c:pt idx="4703">
                        <c:v>43592.615613425929</c:v>
                      </c:pt>
                      <c:pt idx="4704">
                        <c:v>43592.617002314815</c:v>
                      </c:pt>
                      <c:pt idx="4705">
                        <c:v>43592.618391203701</c:v>
                      </c:pt>
                      <c:pt idx="4706">
                        <c:v>43592.619780092595</c:v>
                      </c:pt>
                      <c:pt idx="4707">
                        <c:v>43592.621168981481</c:v>
                      </c:pt>
                      <c:pt idx="4708">
                        <c:v>43592.622557870367</c:v>
                      </c:pt>
                      <c:pt idx="4709">
                        <c:v>43592.62394675926</c:v>
                      </c:pt>
                      <c:pt idx="4710">
                        <c:v>43592.625324074077</c:v>
                      </c:pt>
                      <c:pt idx="4711">
                        <c:v>43592.626712962963</c:v>
                      </c:pt>
                      <c:pt idx="4712">
                        <c:v>43592.628101851849</c:v>
                      </c:pt>
                      <c:pt idx="4713">
                        <c:v>43592.629502314812</c:v>
                      </c:pt>
                      <c:pt idx="4714">
                        <c:v>43592.630891203706</c:v>
                      </c:pt>
                      <c:pt idx="4715">
                        <c:v>43592.632280092592</c:v>
                      </c:pt>
                      <c:pt idx="4716">
                        <c:v>43592.633657407408</c:v>
                      </c:pt>
                      <c:pt idx="4717">
                        <c:v>43592.635046296295</c:v>
                      </c:pt>
                      <c:pt idx="4718">
                        <c:v>43592.637835648151</c:v>
                      </c:pt>
                      <c:pt idx="4719">
                        <c:v>43592.639224537037</c:v>
                      </c:pt>
                      <c:pt idx="4720">
                        <c:v>43592.640613425923</c:v>
                      </c:pt>
                      <c:pt idx="4721">
                        <c:v>43592.642002314817</c:v>
                      </c:pt>
                      <c:pt idx="4722">
                        <c:v>43592.643391203703</c:v>
                      </c:pt>
                      <c:pt idx="4723">
                        <c:v>43592.644768518519</c:v>
                      </c:pt>
                      <c:pt idx="4724">
                        <c:v>43592.646168981482</c:v>
                      </c:pt>
                      <c:pt idx="4725">
                        <c:v>43592.647557870368</c:v>
                      </c:pt>
                      <c:pt idx="4726">
                        <c:v>43592.648946759262</c:v>
                      </c:pt>
                      <c:pt idx="4727">
                        <c:v>43592.650335648148</c:v>
                      </c:pt>
                      <c:pt idx="4728">
                        <c:v>43592.651712962965</c:v>
                      </c:pt>
                      <c:pt idx="4729">
                        <c:v>43592.653101851851</c:v>
                      </c:pt>
                      <c:pt idx="4730">
                        <c:v>43592.654490740744</c:v>
                      </c:pt>
                      <c:pt idx="4731">
                        <c:v>43592.65587962963</c:v>
                      </c:pt>
                      <c:pt idx="4732">
                        <c:v>43592.657280092593</c:v>
                      </c:pt>
                      <c:pt idx="4733">
                        <c:v>43592.658668981479</c:v>
                      </c:pt>
                      <c:pt idx="4734">
                        <c:v>43592.660057870373</c:v>
                      </c:pt>
                      <c:pt idx="4735">
                        <c:v>43592.661435185182</c:v>
                      </c:pt>
                      <c:pt idx="4736">
                        <c:v>43592.662824074076</c:v>
                      </c:pt>
                      <c:pt idx="4737">
                        <c:v>43592.664224537039</c:v>
                      </c:pt>
                      <c:pt idx="4738">
                        <c:v>43592.665601851855</c:v>
                      </c:pt>
                      <c:pt idx="4739">
                        <c:v>43592.666990740741</c:v>
                      </c:pt>
                      <c:pt idx="4740">
                        <c:v>43592.668379629627</c:v>
                      </c:pt>
                      <c:pt idx="4741">
                        <c:v>43592.669768518521</c:v>
                      </c:pt>
                      <c:pt idx="4742">
                        <c:v>43592.671157407407</c:v>
                      </c:pt>
                      <c:pt idx="4743">
                        <c:v>43592.672546296293</c:v>
                      </c:pt>
                      <c:pt idx="4744">
                        <c:v>43592.673935185187</c:v>
                      </c:pt>
                      <c:pt idx="4745">
                        <c:v>43592.675324074073</c:v>
                      </c:pt>
                      <c:pt idx="4746">
                        <c:v>43592.676712962966</c:v>
                      </c:pt>
                      <c:pt idx="4747">
                        <c:v>43592.678101851852</c:v>
                      </c:pt>
                      <c:pt idx="4748">
                        <c:v>43592.679490740738</c:v>
                      </c:pt>
                      <c:pt idx="4749">
                        <c:v>43592.680879629632</c:v>
                      </c:pt>
                      <c:pt idx="4750">
                        <c:v>43592.682268518518</c:v>
                      </c:pt>
                      <c:pt idx="4751">
                        <c:v>43592.683657407404</c:v>
                      </c:pt>
                      <c:pt idx="4752">
                        <c:v>43592.685046296298</c:v>
                      </c:pt>
                      <c:pt idx="4753">
                        <c:v>43592.686435185184</c:v>
                      </c:pt>
                      <c:pt idx="4754">
                        <c:v>43592.687824074077</c:v>
                      </c:pt>
                      <c:pt idx="4755">
                        <c:v>43592.689212962963</c:v>
                      </c:pt>
                      <c:pt idx="4756">
                        <c:v>43592.690601851849</c:v>
                      </c:pt>
                      <c:pt idx="4757">
                        <c:v>43592.691990740743</c:v>
                      </c:pt>
                      <c:pt idx="4758">
                        <c:v>43592.693379629629</c:v>
                      </c:pt>
                      <c:pt idx="4759">
                        <c:v>43592.694768518515</c:v>
                      </c:pt>
                      <c:pt idx="4760">
                        <c:v>43592.696157407408</c:v>
                      </c:pt>
                      <c:pt idx="4761">
                        <c:v>43592.697546296295</c:v>
                      </c:pt>
                      <c:pt idx="4762">
                        <c:v>43592.698935185188</c:v>
                      </c:pt>
                      <c:pt idx="4763">
                        <c:v>43592.700324074074</c:v>
                      </c:pt>
                      <c:pt idx="4764">
                        <c:v>43592.70171296296</c:v>
                      </c:pt>
                      <c:pt idx="4765">
                        <c:v>43592.703101851854</c:v>
                      </c:pt>
                      <c:pt idx="4766">
                        <c:v>43592.70449074074</c:v>
                      </c:pt>
                      <c:pt idx="4767">
                        <c:v>43592.705879629626</c:v>
                      </c:pt>
                      <c:pt idx="4768">
                        <c:v>43592.707268518519</c:v>
                      </c:pt>
                      <c:pt idx="4769">
                        <c:v>43592.708657407406</c:v>
                      </c:pt>
                      <c:pt idx="4770">
                        <c:v>43592.710046296299</c:v>
                      </c:pt>
                      <c:pt idx="4771">
                        <c:v>43592.711435185185</c:v>
                      </c:pt>
                      <c:pt idx="4772">
                        <c:v>43592.712824074071</c:v>
                      </c:pt>
                      <c:pt idx="4773">
                        <c:v>43592.714212962965</c:v>
                      </c:pt>
                      <c:pt idx="4774">
                        <c:v>43592.715601851851</c:v>
                      </c:pt>
                      <c:pt idx="4775">
                        <c:v>43592.716990740744</c:v>
                      </c:pt>
                      <c:pt idx="4776">
                        <c:v>43592.71837962963</c:v>
                      </c:pt>
                      <c:pt idx="4777">
                        <c:v>43592.719768518517</c:v>
                      </c:pt>
                      <c:pt idx="4778">
                        <c:v>43592.72115740741</c:v>
                      </c:pt>
                      <c:pt idx="4779">
                        <c:v>43592.722546296296</c:v>
                      </c:pt>
                      <c:pt idx="4780">
                        <c:v>43592.723935185182</c:v>
                      </c:pt>
                      <c:pt idx="4781">
                        <c:v>43592.725324074076</c:v>
                      </c:pt>
                      <c:pt idx="4782">
                        <c:v>43592.726712962962</c:v>
                      </c:pt>
                      <c:pt idx="4783">
                        <c:v>43592.728101851855</c:v>
                      </c:pt>
                      <c:pt idx="4784">
                        <c:v>43592.729490740741</c:v>
                      </c:pt>
                      <c:pt idx="4785">
                        <c:v>43592.730879629627</c:v>
                      </c:pt>
                      <c:pt idx="4786">
                        <c:v>43592.732268518521</c:v>
                      </c:pt>
                      <c:pt idx="4787">
                        <c:v>43592.733657407407</c:v>
                      </c:pt>
                      <c:pt idx="4788">
                        <c:v>43592.735046296293</c:v>
                      </c:pt>
                      <c:pt idx="4789">
                        <c:v>43592.736435185187</c:v>
                      </c:pt>
                      <c:pt idx="4790">
                        <c:v>43592.737824074073</c:v>
                      </c:pt>
                      <c:pt idx="4791">
                        <c:v>43592.739212962966</c:v>
                      </c:pt>
                      <c:pt idx="4792">
                        <c:v>43592.740601851852</c:v>
                      </c:pt>
                      <c:pt idx="4793">
                        <c:v>43592.741990740738</c:v>
                      </c:pt>
                      <c:pt idx="4794">
                        <c:v>43592.743379629632</c:v>
                      </c:pt>
                      <c:pt idx="4795">
                        <c:v>43592.744768518518</c:v>
                      </c:pt>
                      <c:pt idx="4796">
                        <c:v>43592.746157407404</c:v>
                      </c:pt>
                      <c:pt idx="4797">
                        <c:v>43592.747546296298</c:v>
                      </c:pt>
                      <c:pt idx="4798">
                        <c:v>43592.748935185184</c:v>
                      </c:pt>
                      <c:pt idx="4799">
                        <c:v>43592.7503125</c:v>
                      </c:pt>
                      <c:pt idx="4800">
                        <c:v>43592.751701388886</c:v>
                      </c:pt>
                      <c:pt idx="4801">
                        <c:v>43592.75309027778</c:v>
                      </c:pt>
                      <c:pt idx="4802">
                        <c:v>43592.754479166666</c:v>
                      </c:pt>
                      <c:pt idx="4803">
                        <c:v>43592.755868055552</c:v>
                      </c:pt>
                      <c:pt idx="4804">
                        <c:v>43592.757256944446</c:v>
                      </c:pt>
                      <c:pt idx="4805">
                        <c:v>43592.758645833332</c:v>
                      </c:pt>
                      <c:pt idx="4806">
                        <c:v>43592.760034722225</c:v>
                      </c:pt>
                      <c:pt idx="4807">
                        <c:v>43592.761423611111</c:v>
                      </c:pt>
                      <c:pt idx="4808">
                        <c:v>43592.762812499997</c:v>
                      </c:pt>
                      <c:pt idx="4809">
                        <c:v>43592.764201388891</c:v>
                      </c:pt>
                      <c:pt idx="4810">
                        <c:v>43592.765590277777</c:v>
                      </c:pt>
                      <c:pt idx="4811">
                        <c:v>43592.766979166663</c:v>
                      </c:pt>
                      <c:pt idx="4812">
                        <c:v>43592.768368055556</c:v>
                      </c:pt>
                      <c:pt idx="4813">
                        <c:v>43592.769756944443</c:v>
                      </c:pt>
                      <c:pt idx="4814">
                        <c:v>43592.771145833336</c:v>
                      </c:pt>
                      <c:pt idx="4815">
                        <c:v>43592.772534722222</c:v>
                      </c:pt>
                      <c:pt idx="4816">
                        <c:v>43592.773923611108</c:v>
                      </c:pt>
                      <c:pt idx="4817">
                        <c:v>43592.775312500002</c:v>
                      </c:pt>
                      <c:pt idx="4818">
                        <c:v>43592.776701388888</c:v>
                      </c:pt>
                      <c:pt idx="4819">
                        <c:v>43592.778090277781</c:v>
                      </c:pt>
                      <c:pt idx="4820">
                        <c:v>43592.779479166667</c:v>
                      </c:pt>
                      <c:pt idx="4821">
                        <c:v>43592.780868055554</c:v>
                      </c:pt>
                      <c:pt idx="4822">
                        <c:v>43592.782256944447</c:v>
                      </c:pt>
                      <c:pt idx="4823">
                        <c:v>43592.783645833333</c:v>
                      </c:pt>
                      <c:pt idx="4824">
                        <c:v>43592.785034722219</c:v>
                      </c:pt>
                      <c:pt idx="4825">
                        <c:v>43592.786423611113</c:v>
                      </c:pt>
                      <c:pt idx="4826">
                        <c:v>43592.787812499999</c:v>
                      </c:pt>
                      <c:pt idx="4827">
                        <c:v>43592.789201388892</c:v>
                      </c:pt>
                      <c:pt idx="4828">
                        <c:v>43592.790590277778</c:v>
                      </c:pt>
                      <c:pt idx="4829">
                        <c:v>43592.791979166665</c:v>
                      </c:pt>
                      <c:pt idx="4830">
                        <c:v>43592.793368055558</c:v>
                      </c:pt>
                      <c:pt idx="4831">
                        <c:v>43592.794756944444</c:v>
                      </c:pt>
                      <c:pt idx="4832">
                        <c:v>43592.79614583333</c:v>
                      </c:pt>
                      <c:pt idx="4833">
                        <c:v>43592.797534722224</c:v>
                      </c:pt>
                      <c:pt idx="4834">
                        <c:v>43592.79892361111</c:v>
                      </c:pt>
                      <c:pt idx="4835">
                        <c:v>43592.800312500003</c:v>
                      </c:pt>
                      <c:pt idx="4836">
                        <c:v>43592.801701388889</c:v>
                      </c:pt>
                      <c:pt idx="4837">
                        <c:v>43592.803090277775</c:v>
                      </c:pt>
                      <c:pt idx="4838">
                        <c:v>43592.804479166669</c:v>
                      </c:pt>
                      <c:pt idx="4839">
                        <c:v>43592.805868055555</c:v>
                      </c:pt>
                      <c:pt idx="4840">
                        <c:v>43592.807256944441</c:v>
                      </c:pt>
                      <c:pt idx="4841">
                        <c:v>43592.808645833335</c:v>
                      </c:pt>
                      <c:pt idx="4842">
                        <c:v>43592.810034722221</c:v>
                      </c:pt>
                      <c:pt idx="4843">
                        <c:v>43592.811423611114</c:v>
                      </c:pt>
                      <c:pt idx="4844">
                        <c:v>43592.8128125</c:v>
                      </c:pt>
                      <c:pt idx="4845">
                        <c:v>43592.814201388886</c:v>
                      </c:pt>
                      <c:pt idx="4846">
                        <c:v>43592.81559027778</c:v>
                      </c:pt>
                      <c:pt idx="4847">
                        <c:v>43592.816979166666</c:v>
                      </c:pt>
                      <c:pt idx="4848">
                        <c:v>43592.818368055552</c:v>
                      </c:pt>
                      <c:pt idx="4849">
                        <c:v>43592.819756944446</c:v>
                      </c:pt>
                      <c:pt idx="4850">
                        <c:v>43592.821145833332</c:v>
                      </c:pt>
                      <c:pt idx="4851">
                        <c:v>43592.822534722225</c:v>
                      </c:pt>
                      <c:pt idx="4852">
                        <c:v>43592.823923611111</c:v>
                      </c:pt>
                      <c:pt idx="4853">
                        <c:v>43592.825312499997</c:v>
                      </c:pt>
                      <c:pt idx="4854">
                        <c:v>43592.826701388891</c:v>
                      </c:pt>
                      <c:pt idx="4855">
                        <c:v>43592.828090277777</c:v>
                      </c:pt>
                      <c:pt idx="4856">
                        <c:v>43592.829479166663</c:v>
                      </c:pt>
                      <c:pt idx="4857">
                        <c:v>43592.830868055556</c:v>
                      </c:pt>
                      <c:pt idx="4858">
                        <c:v>43592.832256944443</c:v>
                      </c:pt>
                      <c:pt idx="4859">
                        <c:v>43592.833634259259</c:v>
                      </c:pt>
                      <c:pt idx="4860">
                        <c:v>43592.835023148145</c:v>
                      </c:pt>
                      <c:pt idx="4861">
                        <c:v>43592.836412037039</c:v>
                      </c:pt>
                      <c:pt idx="4862">
                        <c:v>43592.837800925925</c:v>
                      </c:pt>
                      <c:pt idx="4863">
                        <c:v>43592.839189814818</c:v>
                      </c:pt>
                      <c:pt idx="4864">
                        <c:v>43592.840578703705</c:v>
                      </c:pt>
                      <c:pt idx="4865">
                        <c:v>43592.841967592591</c:v>
                      </c:pt>
                      <c:pt idx="4866">
                        <c:v>43592.843356481484</c:v>
                      </c:pt>
                      <c:pt idx="4867">
                        <c:v>43592.84474537037</c:v>
                      </c:pt>
                      <c:pt idx="4868">
                        <c:v>43592.846134259256</c:v>
                      </c:pt>
                      <c:pt idx="4869">
                        <c:v>43592.84752314815</c:v>
                      </c:pt>
                      <c:pt idx="4870">
                        <c:v>43592.848912037036</c:v>
                      </c:pt>
                      <c:pt idx="4871">
                        <c:v>43592.850300925929</c:v>
                      </c:pt>
                      <c:pt idx="4872">
                        <c:v>43592.851689814815</c:v>
                      </c:pt>
                      <c:pt idx="4873">
                        <c:v>43592.853078703702</c:v>
                      </c:pt>
                      <c:pt idx="4874">
                        <c:v>43592.854467592595</c:v>
                      </c:pt>
                      <c:pt idx="4875">
                        <c:v>43592.855856481481</c:v>
                      </c:pt>
                      <c:pt idx="4876">
                        <c:v>43592.857245370367</c:v>
                      </c:pt>
                      <c:pt idx="4877">
                        <c:v>43592.858634259261</c:v>
                      </c:pt>
                      <c:pt idx="4878">
                        <c:v>43592.860023148147</c:v>
                      </c:pt>
                      <c:pt idx="4879">
                        <c:v>43592.86141203704</c:v>
                      </c:pt>
                      <c:pt idx="4880">
                        <c:v>43592.862800925926</c:v>
                      </c:pt>
                      <c:pt idx="4881">
                        <c:v>43592.864189814813</c:v>
                      </c:pt>
                      <c:pt idx="4882">
                        <c:v>43592.865578703706</c:v>
                      </c:pt>
                      <c:pt idx="4883">
                        <c:v>43592.866967592592</c:v>
                      </c:pt>
                      <c:pt idx="4884">
                        <c:v>43592.868356481478</c:v>
                      </c:pt>
                      <c:pt idx="4885">
                        <c:v>43592.869745370372</c:v>
                      </c:pt>
                      <c:pt idx="4886">
                        <c:v>43592.871134259258</c:v>
                      </c:pt>
                      <c:pt idx="4887">
                        <c:v>43592.872523148151</c:v>
                      </c:pt>
                      <c:pt idx="4888">
                        <c:v>43592.873912037037</c:v>
                      </c:pt>
                      <c:pt idx="4889">
                        <c:v>43592.875289351854</c:v>
                      </c:pt>
                      <c:pt idx="4890">
                        <c:v>43592.87667824074</c:v>
                      </c:pt>
                      <c:pt idx="4891">
                        <c:v>43592.878067129626</c:v>
                      </c:pt>
                      <c:pt idx="4892">
                        <c:v>43592.87945601852</c:v>
                      </c:pt>
                      <c:pt idx="4893">
                        <c:v>43592.880844907406</c:v>
                      </c:pt>
                      <c:pt idx="4894">
                        <c:v>43592.882233796299</c:v>
                      </c:pt>
                      <c:pt idx="4895">
                        <c:v>43592.883634259262</c:v>
                      </c:pt>
                      <c:pt idx="4896">
                        <c:v>43592.885011574072</c:v>
                      </c:pt>
                      <c:pt idx="4897">
                        <c:v>43592.886412037034</c:v>
                      </c:pt>
                      <c:pt idx="4898">
                        <c:v>43592.887789351851</c:v>
                      </c:pt>
                      <c:pt idx="4899">
                        <c:v>43592.889178240737</c:v>
                      </c:pt>
                      <c:pt idx="4900">
                        <c:v>43592.890567129631</c:v>
                      </c:pt>
                      <c:pt idx="4901">
                        <c:v>43592.891956018517</c:v>
                      </c:pt>
                      <c:pt idx="4902">
                        <c:v>43592.89334490741</c:v>
                      </c:pt>
                      <c:pt idx="4903">
                        <c:v>43592.894733796296</c:v>
                      </c:pt>
                      <c:pt idx="4904">
                        <c:v>43592.896122685182</c:v>
                      </c:pt>
                      <c:pt idx="4905">
                        <c:v>43592.897523148145</c:v>
                      </c:pt>
                      <c:pt idx="4906">
                        <c:v>43592.898912037039</c:v>
                      </c:pt>
                      <c:pt idx="4907">
                        <c:v>43592.900300925925</c:v>
                      </c:pt>
                      <c:pt idx="4908">
                        <c:v>43592.901678240742</c:v>
                      </c:pt>
                      <c:pt idx="4909">
                        <c:v>43592.903067129628</c:v>
                      </c:pt>
                      <c:pt idx="4910">
                        <c:v>43592.904456018521</c:v>
                      </c:pt>
                      <c:pt idx="4911">
                        <c:v>43592.905844907407</c:v>
                      </c:pt>
                      <c:pt idx="4912">
                        <c:v>43592.907233796293</c:v>
                      </c:pt>
                      <c:pt idx="4913">
                        <c:v>43592.908622685187</c:v>
                      </c:pt>
                      <c:pt idx="4914">
                        <c:v>43592.91002314815</c:v>
                      </c:pt>
                      <c:pt idx="4915">
                        <c:v>43592.911412037036</c:v>
                      </c:pt>
                      <c:pt idx="4916">
                        <c:v>43592.912800925929</c:v>
                      </c:pt>
                      <c:pt idx="4917">
                        <c:v>43592.914178240739</c:v>
                      </c:pt>
                      <c:pt idx="4918">
                        <c:v>43592.915567129632</c:v>
                      </c:pt>
                      <c:pt idx="4919">
                        <c:v>43592.916956018518</c:v>
                      </c:pt>
                      <c:pt idx="4920">
                        <c:v>43592.918344907404</c:v>
                      </c:pt>
                      <c:pt idx="4921">
                        <c:v>43592.919733796298</c:v>
                      </c:pt>
                      <c:pt idx="4922">
                        <c:v>43592.921122685184</c:v>
                      </c:pt>
                      <c:pt idx="4923">
                        <c:v>43592.922511574077</c:v>
                      </c:pt>
                      <c:pt idx="4924">
                        <c:v>43592.923900462964</c:v>
                      </c:pt>
                      <c:pt idx="4925">
                        <c:v>43592.92528935185</c:v>
                      </c:pt>
                      <c:pt idx="4926">
                        <c:v>43592.926678240743</c:v>
                      </c:pt>
                      <c:pt idx="4927">
                        <c:v>43592.928067129629</c:v>
                      </c:pt>
                      <c:pt idx="4928">
                        <c:v>43592.929456018515</c:v>
                      </c:pt>
                      <c:pt idx="4929">
                        <c:v>43592.930844907409</c:v>
                      </c:pt>
                      <c:pt idx="4930">
                        <c:v>43592.932233796295</c:v>
                      </c:pt>
                      <c:pt idx="4931">
                        <c:v>43592.933622685188</c:v>
                      </c:pt>
                      <c:pt idx="4932">
                        <c:v>43592.935011574074</c:v>
                      </c:pt>
                      <c:pt idx="4933">
                        <c:v>43592.936400462961</c:v>
                      </c:pt>
                      <c:pt idx="4934">
                        <c:v>43592.937789351854</c:v>
                      </c:pt>
                      <c:pt idx="4935">
                        <c:v>43592.93917824074</c:v>
                      </c:pt>
                      <c:pt idx="4936">
                        <c:v>43592.940567129626</c:v>
                      </c:pt>
                      <c:pt idx="4937">
                        <c:v>43592.94195601852</c:v>
                      </c:pt>
                      <c:pt idx="4938">
                        <c:v>43592.943344907406</c:v>
                      </c:pt>
                      <c:pt idx="4939">
                        <c:v>43592.944733796299</c:v>
                      </c:pt>
                      <c:pt idx="4940">
                        <c:v>43592.946122685185</c:v>
                      </c:pt>
                      <c:pt idx="4941">
                        <c:v>43592.947511574072</c:v>
                      </c:pt>
                      <c:pt idx="4942">
                        <c:v>43592.948900462965</c:v>
                      </c:pt>
                      <c:pt idx="4943">
                        <c:v>43592.950289351851</c:v>
                      </c:pt>
                      <c:pt idx="4944">
                        <c:v>43592.951678240737</c:v>
                      </c:pt>
                      <c:pt idx="4945">
                        <c:v>43592.953067129631</c:v>
                      </c:pt>
                      <c:pt idx="4946">
                        <c:v>43592.954456018517</c:v>
                      </c:pt>
                      <c:pt idx="4947">
                        <c:v>43592.95584490741</c:v>
                      </c:pt>
                      <c:pt idx="4948">
                        <c:v>43592.957233796296</c:v>
                      </c:pt>
                      <c:pt idx="4949">
                        <c:v>43592.958622685182</c:v>
                      </c:pt>
                      <c:pt idx="4950">
                        <c:v>43592.960011574076</c:v>
                      </c:pt>
                      <c:pt idx="4951">
                        <c:v>43592.961400462962</c:v>
                      </c:pt>
                      <c:pt idx="4952">
                        <c:v>43592.962789351855</c:v>
                      </c:pt>
                      <c:pt idx="4953">
                        <c:v>43592.964178240742</c:v>
                      </c:pt>
                      <c:pt idx="4954">
                        <c:v>43592.965567129628</c:v>
                      </c:pt>
                      <c:pt idx="4955">
                        <c:v>43592.966956018521</c:v>
                      </c:pt>
                      <c:pt idx="4956">
                        <c:v>43592.968344907407</c:v>
                      </c:pt>
                      <c:pt idx="4957">
                        <c:v>43592.969733796293</c:v>
                      </c:pt>
                      <c:pt idx="4958">
                        <c:v>43592.971122685187</c:v>
                      </c:pt>
                      <c:pt idx="4959">
                        <c:v>43592.972511574073</c:v>
                      </c:pt>
                      <c:pt idx="4960">
                        <c:v>43592.973900462966</c:v>
                      </c:pt>
                      <c:pt idx="4961">
                        <c:v>43592.975289351853</c:v>
                      </c:pt>
                      <c:pt idx="4962">
                        <c:v>43592.976678240739</c:v>
                      </c:pt>
                      <c:pt idx="4963">
                        <c:v>43592.978067129632</c:v>
                      </c:pt>
                      <c:pt idx="4964">
                        <c:v>43592.979456018518</c:v>
                      </c:pt>
                      <c:pt idx="4965">
                        <c:v>43592.980844907404</c:v>
                      </c:pt>
                      <c:pt idx="4966">
                        <c:v>43592.982233796298</c:v>
                      </c:pt>
                      <c:pt idx="4967">
                        <c:v>43592.983622685184</c:v>
                      </c:pt>
                      <c:pt idx="4968">
                        <c:v>43592.985011574077</c:v>
                      </c:pt>
                      <c:pt idx="4969">
                        <c:v>43592.986400462964</c:v>
                      </c:pt>
                      <c:pt idx="4970">
                        <c:v>43592.98778935185</c:v>
                      </c:pt>
                      <c:pt idx="4971">
                        <c:v>43592.989178240743</c:v>
                      </c:pt>
                      <c:pt idx="4972">
                        <c:v>43592.990567129629</c:v>
                      </c:pt>
                      <c:pt idx="4973">
                        <c:v>43592.991956018515</c:v>
                      </c:pt>
                      <c:pt idx="4974">
                        <c:v>43592.993344907409</c:v>
                      </c:pt>
                      <c:pt idx="4975">
                        <c:v>43592.994733796295</c:v>
                      </c:pt>
                      <c:pt idx="4976">
                        <c:v>43592.996122685188</c:v>
                      </c:pt>
                      <c:pt idx="4977">
                        <c:v>43592.997511574074</c:v>
                      </c:pt>
                      <c:pt idx="4978">
                        <c:v>43592.998900462961</c:v>
                      </c:pt>
                      <c:pt idx="4979">
                        <c:v>43593.000277777777</c:v>
                      </c:pt>
                      <c:pt idx="4980">
                        <c:v>43593.001666666663</c:v>
                      </c:pt>
                      <c:pt idx="4981">
                        <c:v>43593.003055555557</c:v>
                      </c:pt>
                      <c:pt idx="4982">
                        <c:v>43593.004444444443</c:v>
                      </c:pt>
                      <c:pt idx="4983">
                        <c:v>43593.005833333336</c:v>
                      </c:pt>
                      <c:pt idx="4984">
                        <c:v>43593.007222222222</c:v>
                      </c:pt>
                      <c:pt idx="4985">
                        <c:v>43593.008611111109</c:v>
                      </c:pt>
                      <c:pt idx="4986">
                        <c:v>43593.01</c:v>
                      </c:pt>
                      <c:pt idx="4987">
                        <c:v>43593.011388888888</c:v>
                      </c:pt>
                      <c:pt idx="4988">
                        <c:v>43593.012777777774</c:v>
                      </c:pt>
                      <c:pt idx="4989">
                        <c:v>43593.014166666668</c:v>
                      </c:pt>
                      <c:pt idx="4990">
                        <c:v>43593.015555555554</c:v>
                      </c:pt>
                      <c:pt idx="4991">
                        <c:v>43593.016944444447</c:v>
                      </c:pt>
                      <c:pt idx="4992">
                        <c:v>43593.018333333333</c:v>
                      </c:pt>
                      <c:pt idx="4993">
                        <c:v>43593.01972222222</c:v>
                      </c:pt>
                      <c:pt idx="4994">
                        <c:v>43593.021111111113</c:v>
                      </c:pt>
                      <c:pt idx="4995">
                        <c:v>43593.022499999999</c:v>
                      </c:pt>
                      <c:pt idx="4996">
                        <c:v>43593.023888888885</c:v>
                      </c:pt>
                      <c:pt idx="4997">
                        <c:v>43593.025277777779</c:v>
                      </c:pt>
                      <c:pt idx="4998">
                        <c:v>43593.026666666665</c:v>
                      </c:pt>
                      <c:pt idx="4999">
                        <c:v>43593.028055555558</c:v>
                      </c:pt>
                      <c:pt idx="5000">
                        <c:v>43593.029444444444</c:v>
                      </c:pt>
                      <c:pt idx="5001">
                        <c:v>43593.030833333331</c:v>
                      </c:pt>
                      <c:pt idx="5002">
                        <c:v>43593.032222222224</c:v>
                      </c:pt>
                      <c:pt idx="5003">
                        <c:v>43593.03361111111</c:v>
                      </c:pt>
                      <c:pt idx="5004">
                        <c:v>43593.035000000003</c:v>
                      </c:pt>
                      <c:pt idx="5005">
                        <c:v>43593.03638888889</c:v>
                      </c:pt>
                      <c:pt idx="5006">
                        <c:v>43593.037777777776</c:v>
                      </c:pt>
                      <c:pt idx="5007">
                        <c:v>43593.039166666669</c:v>
                      </c:pt>
                      <c:pt idx="5008">
                        <c:v>43593.040555555555</c:v>
                      </c:pt>
                      <c:pt idx="5009">
                        <c:v>43593.041944444441</c:v>
                      </c:pt>
                      <c:pt idx="5010">
                        <c:v>43593.043333333335</c:v>
                      </c:pt>
                      <c:pt idx="5011">
                        <c:v>43593.044722222221</c:v>
                      </c:pt>
                      <c:pt idx="5012">
                        <c:v>43593.046111111114</c:v>
                      </c:pt>
                      <c:pt idx="5013">
                        <c:v>43593.047500000001</c:v>
                      </c:pt>
                      <c:pt idx="5014">
                        <c:v>43593.048888888887</c:v>
                      </c:pt>
                      <c:pt idx="5015">
                        <c:v>43593.05027777778</c:v>
                      </c:pt>
                      <c:pt idx="5016">
                        <c:v>43593.051666666666</c:v>
                      </c:pt>
                      <c:pt idx="5017">
                        <c:v>43593.053055555552</c:v>
                      </c:pt>
                      <c:pt idx="5018">
                        <c:v>43593.054444444446</c:v>
                      </c:pt>
                      <c:pt idx="5019">
                        <c:v>43593.055833333332</c:v>
                      </c:pt>
                      <c:pt idx="5020">
                        <c:v>43593.057222222225</c:v>
                      </c:pt>
                      <c:pt idx="5021">
                        <c:v>43593.058611111112</c:v>
                      </c:pt>
                      <c:pt idx="5022">
                        <c:v>43593.06</c:v>
                      </c:pt>
                      <c:pt idx="5023">
                        <c:v>43593.061388888891</c:v>
                      </c:pt>
                      <c:pt idx="5024">
                        <c:v>43593.062777777777</c:v>
                      </c:pt>
                      <c:pt idx="5025">
                        <c:v>43593.064166666663</c:v>
                      </c:pt>
                      <c:pt idx="5026">
                        <c:v>43593.065555555557</c:v>
                      </c:pt>
                      <c:pt idx="5027">
                        <c:v>43593.066944444443</c:v>
                      </c:pt>
                      <c:pt idx="5028">
                        <c:v>43593.068333333336</c:v>
                      </c:pt>
                      <c:pt idx="5029">
                        <c:v>43593.069722222222</c:v>
                      </c:pt>
                      <c:pt idx="5030">
                        <c:v>43593.071111111109</c:v>
                      </c:pt>
                      <c:pt idx="5031">
                        <c:v>43593.072500000002</c:v>
                      </c:pt>
                      <c:pt idx="5032">
                        <c:v>43593.073888888888</c:v>
                      </c:pt>
                      <c:pt idx="5033">
                        <c:v>43593.075277777774</c:v>
                      </c:pt>
                      <c:pt idx="5034">
                        <c:v>43593.076666666668</c:v>
                      </c:pt>
                      <c:pt idx="5035">
                        <c:v>43593.078055555554</c:v>
                      </c:pt>
                      <c:pt idx="5036">
                        <c:v>43593.079444444447</c:v>
                      </c:pt>
                      <c:pt idx="5037">
                        <c:v>43593.080833333333</c:v>
                      </c:pt>
                      <c:pt idx="5038">
                        <c:v>43593.08222222222</c:v>
                      </c:pt>
                      <c:pt idx="5039">
                        <c:v>43593.083599537036</c:v>
                      </c:pt>
                      <c:pt idx="5040">
                        <c:v>43593.084988425922</c:v>
                      </c:pt>
                      <c:pt idx="5041">
                        <c:v>43593.086377314816</c:v>
                      </c:pt>
                      <c:pt idx="5042">
                        <c:v>43593.087766203702</c:v>
                      </c:pt>
                      <c:pt idx="5043">
                        <c:v>43593.089155092595</c:v>
                      </c:pt>
                      <c:pt idx="5044">
                        <c:v>43593.090543981481</c:v>
                      </c:pt>
                      <c:pt idx="5045">
                        <c:v>43593.091932870368</c:v>
                      </c:pt>
                      <c:pt idx="5046">
                        <c:v>43593.093321759261</c:v>
                      </c:pt>
                      <c:pt idx="5047">
                        <c:v>43593.094710648147</c:v>
                      </c:pt>
                      <c:pt idx="5048">
                        <c:v>43593.096099537041</c:v>
                      </c:pt>
                      <c:pt idx="5049">
                        <c:v>43593.097488425927</c:v>
                      </c:pt>
                      <c:pt idx="5050">
                        <c:v>43593.098877314813</c:v>
                      </c:pt>
                      <c:pt idx="5051">
                        <c:v>43593.100266203706</c:v>
                      </c:pt>
                      <c:pt idx="5052">
                        <c:v>43593.101655092592</c:v>
                      </c:pt>
                      <c:pt idx="5053">
                        <c:v>43593.103043981479</c:v>
                      </c:pt>
                      <c:pt idx="5054">
                        <c:v>43593.104432870372</c:v>
                      </c:pt>
                      <c:pt idx="5055">
                        <c:v>43593.105821759258</c:v>
                      </c:pt>
                      <c:pt idx="5056">
                        <c:v>43593.107210648152</c:v>
                      </c:pt>
                      <c:pt idx="5057">
                        <c:v>43593.108599537038</c:v>
                      </c:pt>
                      <c:pt idx="5058">
                        <c:v>43593.109988425924</c:v>
                      </c:pt>
                      <c:pt idx="5059">
                        <c:v>43593.111377314817</c:v>
                      </c:pt>
                      <c:pt idx="5060">
                        <c:v>43593.112766203703</c:v>
                      </c:pt>
                      <c:pt idx="5061">
                        <c:v>43593.114155092589</c:v>
                      </c:pt>
                      <c:pt idx="5062">
                        <c:v>43593.115543981483</c:v>
                      </c:pt>
                      <c:pt idx="5063">
                        <c:v>43593.116932870369</c:v>
                      </c:pt>
                      <c:pt idx="5064">
                        <c:v>43593.118321759262</c:v>
                      </c:pt>
                      <c:pt idx="5065">
                        <c:v>43593.119710648149</c:v>
                      </c:pt>
                      <c:pt idx="5066">
                        <c:v>43593.121099537035</c:v>
                      </c:pt>
                      <c:pt idx="5067">
                        <c:v>43593.122488425928</c:v>
                      </c:pt>
                      <c:pt idx="5068">
                        <c:v>43593.123877314814</c:v>
                      </c:pt>
                      <c:pt idx="5069">
                        <c:v>43593.1252662037</c:v>
                      </c:pt>
                      <c:pt idx="5070">
                        <c:v>43593.126655092594</c:v>
                      </c:pt>
                      <c:pt idx="5071">
                        <c:v>43593.12804398148</c:v>
                      </c:pt>
                      <c:pt idx="5072">
                        <c:v>43593.129432870373</c:v>
                      </c:pt>
                      <c:pt idx="5073">
                        <c:v>43593.13082175926</c:v>
                      </c:pt>
                      <c:pt idx="5074">
                        <c:v>43593.132210648146</c:v>
                      </c:pt>
                      <c:pt idx="5075">
                        <c:v>43593.133599537039</c:v>
                      </c:pt>
                      <c:pt idx="5076">
                        <c:v>43593.134988425925</c:v>
                      </c:pt>
                      <c:pt idx="5077">
                        <c:v>43593.136377314811</c:v>
                      </c:pt>
                      <c:pt idx="5078">
                        <c:v>43593.137766203705</c:v>
                      </c:pt>
                      <c:pt idx="5079">
                        <c:v>43593.139155092591</c:v>
                      </c:pt>
                      <c:pt idx="5080">
                        <c:v>43593.140543981484</c:v>
                      </c:pt>
                      <c:pt idx="5081">
                        <c:v>43593.141932870371</c:v>
                      </c:pt>
                      <c:pt idx="5082">
                        <c:v>43593.143321759257</c:v>
                      </c:pt>
                      <c:pt idx="5083">
                        <c:v>43593.14471064815</c:v>
                      </c:pt>
                      <c:pt idx="5084">
                        <c:v>43593.146099537036</c:v>
                      </c:pt>
                      <c:pt idx="5085">
                        <c:v>43593.147488425922</c:v>
                      </c:pt>
                      <c:pt idx="5086">
                        <c:v>43593.148877314816</c:v>
                      </c:pt>
                      <c:pt idx="5087">
                        <c:v>43593.150266203702</c:v>
                      </c:pt>
                      <c:pt idx="5088">
                        <c:v>43593.151655092595</c:v>
                      </c:pt>
                      <c:pt idx="5089">
                        <c:v>43593.153043981481</c:v>
                      </c:pt>
                      <c:pt idx="5090">
                        <c:v>43593.154432870368</c:v>
                      </c:pt>
                      <c:pt idx="5091">
                        <c:v>43593.155821759261</c:v>
                      </c:pt>
                      <c:pt idx="5092">
                        <c:v>43593.157210648147</c:v>
                      </c:pt>
                      <c:pt idx="5093">
                        <c:v>43593.158599537041</c:v>
                      </c:pt>
                      <c:pt idx="5094">
                        <c:v>43593.159988425927</c:v>
                      </c:pt>
                      <c:pt idx="5095">
                        <c:v>43593.161377314813</c:v>
                      </c:pt>
                      <c:pt idx="5096">
                        <c:v>43593.162766203706</c:v>
                      </c:pt>
                      <c:pt idx="5097">
                        <c:v>43593.164155092592</c:v>
                      </c:pt>
                      <c:pt idx="5098">
                        <c:v>43593.165543981479</c:v>
                      </c:pt>
                      <c:pt idx="5099">
                        <c:v>43593.166921296295</c:v>
                      </c:pt>
                      <c:pt idx="5100">
                        <c:v>43593.168310185189</c:v>
                      </c:pt>
                      <c:pt idx="5101">
                        <c:v>43593.169699074075</c:v>
                      </c:pt>
                      <c:pt idx="5102">
                        <c:v>43593.171087962961</c:v>
                      </c:pt>
                      <c:pt idx="5103">
                        <c:v>43593.172476851854</c:v>
                      </c:pt>
                      <c:pt idx="5104">
                        <c:v>43593.17386574074</c:v>
                      </c:pt>
                      <c:pt idx="5105">
                        <c:v>43593.175254629627</c:v>
                      </c:pt>
                      <c:pt idx="5106">
                        <c:v>43593.17664351852</c:v>
                      </c:pt>
                      <c:pt idx="5107">
                        <c:v>43593.178032407406</c:v>
                      </c:pt>
                      <c:pt idx="5108">
                        <c:v>43593.1794212963</c:v>
                      </c:pt>
                      <c:pt idx="5109">
                        <c:v>43593.180810185186</c:v>
                      </c:pt>
                      <c:pt idx="5110">
                        <c:v>43593.182199074072</c:v>
                      </c:pt>
                      <c:pt idx="5111">
                        <c:v>43593.183587962965</c:v>
                      </c:pt>
                      <c:pt idx="5112">
                        <c:v>43593.184976851851</c:v>
                      </c:pt>
                      <c:pt idx="5113">
                        <c:v>43593.186365740738</c:v>
                      </c:pt>
                      <c:pt idx="5114">
                        <c:v>43593.187754629631</c:v>
                      </c:pt>
                      <c:pt idx="5115">
                        <c:v>43593.189143518517</c:v>
                      </c:pt>
                      <c:pt idx="5116">
                        <c:v>43593.190532407411</c:v>
                      </c:pt>
                      <c:pt idx="5117">
                        <c:v>43593.191921296297</c:v>
                      </c:pt>
                      <c:pt idx="5118">
                        <c:v>43593.193310185183</c:v>
                      </c:pt>
                      <c:pt idx="5119">
                        <c:v>43593.194699074076</c:v>
                      </c:pt>
                      <c:pt idx="5120">
                        <c:v>43593.196087962962</c:v>
                      </c:pt>
                      <c:pt idx="5121">
                        <c:v>43593.197476851848</c:v>
                      </c:pt>
                      <c:pt idx="5122">
                        <c:v>43593.198865740742</c:v>
                      </c:pt>
                      <c:pt idx="5123">
                        <c:v>43593.200254629628</c:v>
                      </c:pt>
                      <c:pt idx="5124">
                        <c:v>43593.201643518521</c:v>
                      </c:pt>
                      <c:pt idx="5125">
                        <c:v>43593.203032407408</c:v>
                      </c:pt>
                      <c:pt idx="5126">
                        <c:v>43593.204421296294</c:v>
                      </c:pt>
                      <c:pt idx="5127">
                        <c:v>43593.205810185187</c:v>
                      </c:pt>
                      <c:pt idx="5128">
                        <c:v>43593.207199074073</c:v>
                      </c:pt>
                      <c:pt idx="5129">
                        <c:v>43593.208587962959</c:v>
                      </c:pt>
                      <c:pt idx="5130">
                        <c:v>43593.209976851853</c:v>
                      </c:pt>
                      <c:pt idx="5131">
                        <c:v>43593.211365740739</c:v>
                      </c:pt>
                      <c:pt idx="5132">
                        <c:v>43593.212754629632</c:v>
                      </c:pt>
                      <c:pt idx="5133">
                        <c:v>43593.214143518519</c:v>
                      </c:pt>
                      <c:pt idx="5134">
                        <c:v>43593.215532407405</c:v>
                      </c:pt>
                      <c:pt idx="5135">
                        <c:v>43593.216921296298</c:v>
                      </c:pt>
                      <c:pt idx="5136">
                        <c:v>43593.218310185184</c:v>
                      </c:pt>
                      <c:pt idx="5137">
                        <c:v>43593.219699074078</c:v>
                      </c:pt>
                      <c:pt idx="5138">
                        <c:v>43593.221087962964</c:v>
                      </c:pt>
                      <c:pt idx="5139">
                        <c:v>43593.22247685185</c:v>
                      </c:pt>
                      <c:pt idx="5140">
                        <c:v>43593.223865740743</c:v>
                      </c:pt>
                      <c:pt idx="5141">
                        <c:v>43593.225254629629</c:v>
                      </c:pt>
                      <c:pt idx="5142">
                        <c:v>43593.226643518516</c:v>
                      </c:pt>
                      <c:pt idx="5143">
                        <c:v>43593.228032407409</c:v>
                      </c:pt>
                      <c:pt idx="5144">
                        <c:v>43593.229421296295</c:v>
                      </c:pt>
                      <c:pt idx="5145">
                        <c:v>43593.230810185189</c:v>
                      </c:pt>
                      <c:pt idx="5146">
                        <c:v>43593.232199074075</c:v>
                      </c:pt>
                      <c:pt idx="5147">
                        <c:v>43593.233587962961</c:v>
                      </c:pt>
                      <c:pt idx="5148">
                        <c:v>43593.234976851854</c:v>
                      </c:pt>
                      <c:pt idx="5149">
                        <c:v>43593.23636574074</c:v>
                      </c:pt>
                      <c:pt idx="5150">
                        <c:v>43593.237754629627</c:v>
                      </c:pt>
                      <c:pt idx="5151">
                        <c:v>43593.23914351852</c:v>
                      </c:pt>
                      <c:pt idx="5152">
                        <c:v>43593.240532407406</c:v>
                      </c:pt>
                      <c:pt idx="5153">
                        <c:v>43593.2419212963</c:v>
                      </c:pt>
                      <c:pt idx="5154">
                        <c:v>43593.243310185186</c:v>
                      </c:pt>
                      <c:pt idx="5155">
                        <c:v>43593.244699074072</c:v>
                      </c:pt>
                      <c:pt idx="5156">
                        <c:v>43593.246087962965</c:v>
                      </c:pt>
                      <c:pt idx="5157">
                        <c:v>43593.247476851851</c:v>
                      </c:pt>
                      <c:pt idx="5158">
                        <c:v>43593.248865740738</c:v>
                      </c:pt>
                      <c:pt idx="5159">
                        <c:v>43593.250243055554</c:v>
                      </c:pt>
                      <c:pt idx="5160">
                        <c:v>43593.251631944448</c:v>
                      </c:pt>
                      <c:pt idx="5161">
                        <c:v>43593.253020833334</c:v>
                      </c:pt>
                      <c:pt idx="5162">
                        <c:v>43593.25440972222</c:v>
                      </c:pt>
                      <c:pt idx="5163">
                        <c:v>43593.255798611113</c:v>
                      </c:pt>
                      <c:pt idx="5164">
                        <c:v>43593.257187499999</c:v>
                      </c:pt>
                      <c:pt idx="5165">
                        <c:v>43593.258576388886</c:v>
                      </c:pt>
                      <c:pt idx="5166">
                        <c:v>43593.259965277779</c:v>
                      </c:pt>
                      <c:pt idx="5167">
                        <c:v>43593.261354166665</c:v>
                      </c:pt>
                      <c:pt idx="5168">
                        <c:v>43593.262743055559</c:v>
                      </c:pt>
                      <c:pt idx="5169">
                        <c:v>43593.264131944445</c:v>
                      </c:pt>
                      <c:pt idx="5170">
                        <c:v>43593.265520833331</c:v>
                      </c:pt>
                      <c:pt idx="5171">
                        <c:v>43593.266909722224</c:v>
                      </c:pt>
                      <c:pt idx="5172">
                        <c:v>43593.26829861111</c:v>
                      </c:pt>
                      <c:pt idx="5173">
                        <c:v>43593.269687499997</c:v>
                      </c:pt>
                      <c:pt idx="5174">
                        <c:v>43593.27107638889</c:v>
                      </c:pt>
                      <c:pt idx="5175">
                        <c:v>43593.272465277776</c:v>
                      </c:pt>
                      <c:pt idx="5176">
                        <c:v>43593.273854166669</c:v>
                      </c:pt>
                      <c:pt idx="5177">
                        <c:v>43593.275243055556</c:v>
                      </c:pt>
                      <c:pt idx="5178">
                        <c:v>43593.276631944442</c:v>
                      </c:pt>
                      <c:pt idx="5179">
                        <c:v>43593.278020833335</c:v>
                      </c:pt>
                      <c:pt idx="5180">
                        <c:v>43593.279409722221</c:v>
                      </c:pt>
                      <c:pt idx="5181">
                        <c:v>43593.280798611115</c:v>
                      </c:pt>
                      <c:pt idx="5182">
                        <c:v>43593.282187500001</c:v>
                      </c:pt>
                      <c:pt idx="5183">
                        <c:v>43593.283576388887</c:v>
                      </c:pt>
                      <c:pt idx="5184">
                        <c:v>43593.28496527778</c:v>
                      </c:pt>
                      <c:pt idx="5185">
                        <c:v>43593.286354166667</c:v>
                      </c:pt>
                      <c:pt idx="5186">
                        <c:v>43593.287743055553</c:v>
                      </c:pt>
                      <c:pt idx="5187">
                        <c:v>43593.289131944446</c:v>
                      </c:pt>
                      <c:pt idx="5188">
                        <c:v>43593.290520833332</c:v>
                      </c:pt>
                      <c:pt idx="5189">
                        <c:v>43593.291909722226</c:v>
                      </c:pt>
                      <c:pt idx="5190">
                        <c:v>43593.293287037035</c:v>
                      </c:pt>
                      <c:pt idx="5191">
                        <c:v>43593.486331018517</c:v>
                      </c:pt>
                      <c:pt idx="5192">
                        <c:v>43593.487719907411</c:v>
                      </c:pt>
                      <c:pt idx="5193">
                        <c:v>43593.489108796297</c:v>
                      </c:pt>
                      <c:pt idx="5194">
                        <c:v>43593.490497685183</c:v>
                      </c:pt>
                      <c:pt idx="5195">
                        <c:v>43593.491886574076</c:v>
                      </c:pt>
                      <c:pt idx="5196">
                        <c:v>43593.493275462963</c:v>
                      </c:pt>
                      <c:pt idx="5197">
                        <c:v>43593.494664351849</c:v>
                      </c:pt>
                      <c:pt idx="5198">
                        <c:v>43593.496053240742</c:v>
                      </c:pt>
                      <c:pt idx="5199">
                        <c:v>43593.497442129628</c:v>
                      </c:pt>
                      <c:pt idx="5200">
                        <c:v>43593.498831018522</c:v>
                      </c:pt>
                      <c:pt idx="5201">
                        <c:v>43593.500208333331</c:v>
                      </c:pt>
                      <c:pt idx="5202">
                        <c:v>43593.501597222225</c:v>
                      </c:pt>
                      <c:pt idx="5203">
                        <c:v>43593.502986111111</c:v>
                      </c:pt>
                      <c:pt idx="5204">
                        <c:v>43593.504374999997</c:v>
                      </c:pt>
                      <c:pt idx="5205">
                        <c:v>43593.50576388889</c:v>
                      </c:pt>
                      <c:pt idx="5206">
                        <c:v>43593.507152777776</c:v>
                      </c:pt>
                      <c:pt idx="5207">
                        <c:v>43593.50854166667</c:v>
                      </c:pt>
                      <c:pt idx="5208">
                        <c:v>43593.509930555556</c:v>
                      </c:pt>
                      <c:pt idx="5209">
                        <c:v>43593.511319444442</c:v>
                      </c:pt>
                      <c:pt idx="5210">
                        <c:v>43593.512708333335</c:v>
                      </c:pt>
                      <c:pt idx="5211">
                        <c:v>43593.514097222222</c:v>
                      </c:pt>
                      <c:pt idx="5212">
                        <c:v>43593.515486111108</c:v>
                      </c:pt>
                      <c:pt idx="5213">
                        <c:v>43593.516875000001</c:v>
                      </c:pt>
                      <c:pt idx="5214">
                        <c:v>43593.518263888887</c:v>
                      </c:pt>
                      <c:pt idx="5215">
                        <c:v>43593.519652777781</c:v>
                      </c:pt>
                      <c:pt idx="5216">
                        <c:v>43593.521041666667</c:v>
                      </c:pt>
                      <c:pt idx="5217">
                        <c:v>43593.522430555553</c:v>
                      </c:pt>
                      <c:pt idx="5218">
                        <c:v>43593.523819444446</c:v>
                      </c:pt>
                      <c:pt idx="5219">
                        <c:v>43593.525208333333</c:v>
                      </c:pt>
                      <c:pt idx="5220">
                        <c:v>43593.526597222219</c:v>
                      </c:pt>
                      <c:pt idx="5221">
                        <c:v>43593.527986111112</c:v>
                      </c:pt>
                      <c:pt idx="5222">
                        <c:v>43593.529374999998</c:v>
                      </c:pt>
                      <c:pt idx="5223">
                        <c:v>43593.530763888892</c:v>
                      </c:pt>
                      <c:pt idx="5224">
                        <c:v>43593.532152777778</c:v>
                      </c:pt>
                      <c:pt idx="5225">
                        <c:v>43593.533541666664</c:v>
                      </c:pt>
                      <c:pt idx="5226">
                        <c:v>43593.534930555557</c:v>
                      </c:pt>
                      <c:pt idx="5227">
                        <c:v>43593.536319444444</c:v>
                      </c:pt>
                      <c:pt idx="5228">
                        <c:v>43593.537708333337</c:v>
                      </c:pt>
                      <c:pt idx="5229">
                        <c:v>43593.539097222223</c:v>
                      </c:pt>
                      <c:pt idx="5230">
                        <c:v>43593.540486111109</c:v>
                      </c:pt>
                      <c:pt idx="5231">
                        <c:v>43593.541875000003</c:v>
                      </c:pt>
                      <c:pt idx="5232">
                        <c:v>43593.543263888889</c:v>
                      </c:pt>
                      <c:pt idx="5233">
                        <c:v>43593.544652777775</c:v>
                      </c:pt>
                      <c:pt idx="5234">
                        <c:v>43593.546041666668</c:v>
                      </c:pt>
                      <c:pt idx="5235">
                        <c:v>43593.547430555554</c:v>
                      </c:pt>
                      <c:pt idx="5236">
                        <c:v>43593.548819444448</c:v>
                      </c:pt>
                      <c:pt idx="5237">
                        <c:v>43593.550208333334</c:v>
                      </c:pt>
                      <c:pt idx="5238">
                        <c:v>43593.55159722222</c:v>
                      </c:pt>
                      <c:pt idx="5239">
                        <c:v>43593.552986111114</c:v>
                      </c:pt>
                      <c:pt idx="5240">
                        <c:v>43593.554375</c:v>
                      </c:pt>
                      <c:pt idx="5241">
                        <c:v>43593.555763888886</c:v>
                      </c:pt>
                      <c:pt idx="5242">
                        <c:v>43593.557152777779</c:v>
                      </c:pt>
                      <c:pt idx="5243">
                        <c:v>43593.558541666665</c:v>
                      </c:pt>
                      <c:pt idx="5244">
                        <c:v>43593.559930555559</c:v>
                      </c:pt>
                      <c:pt idx="5245">
                        <c:v>43593.561319444445</c:v>
                      </c:pt>
                      <c:pt idx="5246">
                        <c:v>43593.562708333331</c:v>
                      </c:pt>
                      <c:pt idx="5247">
                        <c:v>43593.564097222225</c:v>
                      </c:pt>
                      <c:pt idx="5248">
                        <c:v>43593.565486111111</c:v>
                      </c:pt>
                      <c:pt idx="5249">
                        <c:v>43593.566874999997</c:v>
                      </c:pt>
                      <c:pt idx="5250">
                        <c:v>43593.56826388889</c:v>
                      </c:pt>
                      <c:pt idx="5251">
                        <c:v>43593.569652777776</c:v>
                      </c:pt>
                      <c:pt idx="5252">
                        <c:v>43593.57104166667</c:v>
                      </c:pt>
                      <c:pt idx="5253">
                        <c:v>43593.572430555556</c:v>
                      </c:pt>
                      <c:pt idx="5254">
                        <c:v>43593.573819444442</c:v>
                      </c:pt>
                      <c:pt idx="5255">
                        <c:v>43593.575208333335</c:v>
                      </c:pt>
                      <c:pt idx="5256">
                        <c:v>43593.576597222222</c:v>
                      </c:pt>
                      <c:pt idx="5257">
                        <c:v>43593.577986111108</c:v>
                      </c:pt>
                      <c:pt idx="5258">
                        <c:v>43593.579375000001</c:v>
                      </c:pt>
                      <c:pt idx="5259">
                        <c:v>43593.580763888887</c:v>
                      </c:pt>
                      <c:pt idx="5260">
                        <c:v>43593.582152777781</c:v>
                      </c:pt>
                      <c:pt idx="5261">
                        <c:v>43593.58353009259</c:v>
                      </c:pt>
                      <c:pt idx="5262">
                        <c:v>43593.584918981483</c:v>
                      </c:pt>
                      <c:pt idx="5263">
                        <c:v>43593.58630787037</c:v>
                      </c:pt>
                      <c:pt idx="5264">
                        <c:v>43593.587696759256</c:v>
                      </c:pt>
                      <c:pt idx="5265">
                        <c:v>43593.589085648149</c:v>
                      </c:pt>
                      <c:pt idx="5266">
                        <c:v>43593.590474537035</c:v>
                      </c:pt>
                      <c:pt idx="5267">
                        <c:v>43593.591863425929</c:v>
                      </c:pt>
                      <c:pt idx="5268">
                        <c:v>43593.593252314815</c:v>
                      </c:pt>
                      <c:pt idx="5269">
                        <c:v>43593.594641203701</c:v>
                      </c:pt>
                      <c:pt idx="5270">
                        <c:v>43593.596030092594</c:v>
                      </c:pt>
                      <c:pt idx="5271">
                        <c:v>43593.597418981481</c:v>
                      </c:pt>
                      <c:pt idx="5272">
                        <c:v>43593.598807870374</c:v>
                      </c:pt>
                      <c:pt idx="5273">
                        <c:v>43593.60019675926</c:v>
                      </c:pt>
                      <c:pt idx="5274">
                        <c:v>43593.601585648146</c:v>
                      </c:pt>
                      <c:pt idx="5275">
                        <c:v>43593.60297453704</c:v>
                      </c:pt>
                      <c:pt idx="5276">
                        <c:v>43593.604363425926</c:v>
                      </c:pt>
                      <c:pt idx="5277">
                        <c:v>43593.605752314812</c:v>
                      </c:pt>
                      <c:pt idx="5278">
                        <c:v>43593.607141203705</c:v>
                      </c:pt>
                      <c:pt idx="5279">
                        <c:v>43593.608530092592</c:v>
                      </c:pt>
                      <c:pt idx="5280">
                        <c:v>43593.609918981485</c:v>
                      </c:pt>
                      <c:pt idx="5281">
                        <c:v>43593.611307870371</c:v>
                      </c:pt>
                      <c:pt idx="5282">
                        <c:v>43593.612696759257</c:v>
                      </c:pt>
                      <c:pt idx="5283">
                        <c:v>43593.614085648151</c:v>
                      </c:pt>
                      <c:pt idx="5284">
                        <c:v>43593.615474537037</c:v>
                      </c:pt>
                      <c:pt idx="5285">
                        <c:v>43593.616863425923</c:v>
                      </c:pt>
                      <c:pt idx="5286">
                        <c:v>43593.618252314816</c:v>
                      </c:pt>
                      <c:pt idx="5287">
                        <c:v>43593.619641203702</c:v>
                      </c:pt>
                      <c:pt idx="5288">
                        <c:v>43593.621030092596</c:v>
                      </c:pt>
                      <c:pt idx="5289">
                        <c:v>43593.622418981482</c:v>
                      </c:pt>
                      <c:pt idx="5290">
                        <c:v>43593.623807870368</c:v>
                      </c:pt>
                      <c:pt idx="5291">
                        <c:v>43593.625196759262</c:v>
                      </c:pt>
                      <c:pt idx="5292">
                        <c:v>43593.626585648148</c:v>
                      </c:pt>
                      <c:pt idx="5293">
                        <c:v>43593.627974537034</c:v>
                      </c:pt>
                      <c:pt idx="5294">
                        <c:v>43593.629363425927</c:v>
                      </c:pt>
                      <c:pt idx="5295">
                        <c:v>43593.630752314813</c:v>
                      </c:pt>
                      <c:pt idx="5296">
                        <c:v>43593.632141203707</c:v>
                      </c:pt>
                      <c:pt idx="5297">
                        <c:v>43593.633530092593</c:v>
                      </c:pt>
                      <c:pt idx="5298">
                        <c:v>43593.634918981479</c:v>
                      </c:pt>
                      <c:pt idx="5299">
                        <c:v>43593.636307870373</c:v>
                      </c:pt>
                      <c:pt idx="5300">
                        <c:v>43593.637696759259</c:v>
                      </c:pt>
                      <c:pt idx="5301">
                        <c:v>43593.639085648145</c:v>
                      </c:pt>
                      <c:pt idx="5302">
                        <c:v>43593.640474537038</c:v>
                      </c:pt>
                      <c:pt idx="5303">
                        <c:v>43593.641863425924</c:v>
                      </c:pt>
                      <c:pt idx="5304">
                        <c:v>43593.643252314818</c:v>
                      </c:pt>
                      <c:pt idx="5305">
                        <c:v>43593.644641203704</c:v>
                      </c:pt>
                      <c:pt idx="5306">
                        <c:v>43593.64603009259</c:v>
                      </c:pt>
                      <c:pt idx="5307">
                        <c:v>43593.647418981483</c:v>
                      </c:pt>
                      <c:pt idx="5308">
                        <c:v>43593.64880787037</c:v>
                      </c:pt>
                      <c:pt idx="5309">
                        <c:v>43593.650196759256</c:v>
                      </c:pt>
                      <c:pt idx="5310">
                        <c:v>43593.651585648149</c:v>
                      </c:pt>
                      <c:pt idx="5311">
                        <c:v>43593.652974537035</c:v>
                      </c:pt>
                      <c:pt idx="5312">
                        <c:v>43593.654363425929</c:v>
                      </c:pt>
                      <c:pt idx="5313">
                        <c:v>43593.655752314815</c:v>
                      </c:pt>
                      <c:pt idx="5314">
                        <c:v>43593.657141203701</c:v>
                      </c:pt>
                      <c:pt idx="5315">
                        <c:v>43593.658530092594</c:v>
                      </c:pt>
                      <c:pt idx="5316">
                        <c:v>43593.659918981481</c:v>
                      </c:pt>
                      <c:pt idx="5317">
                        <c:v>43593.661307870374</c:v>
                      </c:pt>
                      <c:pt idx="5318">
                        <c:v>43593.66269675926</c:v>
                      </c:pt>
                      <c:pt idx="5319">
                        <c:v>43593.664085648146</c:v>
                      </c:pt>
                      <c:pt idx="5320">
                        <c:v>43593.66547453704</c:v>
                      </c:pt>
                      <c:pt idx="5321">
                        <c:v>43593.666851851849</c:v>
                      </c:pt>
                      <c:pt idx="5322">
                        <c:v>43593.668240740742</c:v>
                      </c:pt>
                      <c:pt idx="5323">
                        <c:v>43593.669629629629</c:v>
                      </c:pt>
                      <c:pt idx="5324">
                        <c:v>43593.671018518522</c:v>
                      </c:pt>
                      <c:pt idx="5325">
                        <c:v>43593.672407407408</c:v>
                      </c:pt>
                      <c:pt idx="5326">
                        <c:v>43593.673796296294</c:v>
                      </c:pt>
                      <c:pt idx="5327">
                        <c:v>43593.675185185188</c:v>
                      </c:pt>
                      <c:pt idx="5328">
                        <c:v>43593.676574074074</c:v>
                      </c:pt>
                      <c:pt idx="5329">
                        <c:v>43593.67796296296</c:v>
                      </c:pt>
                      <c:pt idx="5330">
                        <c:v>43593.679351851853</c:v>
                      </c:pt>
                      <c:pt idx="5331">
                        <c:v>43593.68074074074</c:v>
                      </c:pt>
                      <c:pt idx="5332">
                        <c:v>43593.682129629633</c:v>
                      </c:pt>
                      <c:pt idx="5333">
                        <c:v>43593.683518518519</c:v>
                      </c:pt>
                      <c:pt idx="5334">
                        <c:v>43593.684907407405</c:v>
                      </c:pt>
                      <c:pt idx="5335">
                        <c:v>43593.686296296299</c:v>
                      </c:pt>
                      <c:pt idx="5336">
                        <c:v>43593.687685185185</c:v>
                      </c:pt>
                      <c:pt idx="5337">
                        <c:v>43593.689074074071</c:v>
                      </c:pt>
                      <c:pt idx="5338">
                        <c:v>43593.690462962964</c:v>
                      </c:pt>
                      <c:pt idx="5339">
                        <c:v>43593.691851851851</c:v>
                      </c:pt>
                      <c:pt idx="5340">
                        <c:v>43593.693240740744</c:v>
                      </c:pt>
                      <c:pt idx="5341">
                        <c:v>43593.69462962963</c:v>
                      </c:pt>
                      <c:pt idx="5342">
                        <c:v>43593.696018518516</c:v>
                      </c:pt>
                      <c:pt idx="5343">
                        <c:v>43593.69740740741</c:v>
                      </c:pt>
                      <c:pt idx="5344">
                        <c:v>43593.698796296296</c:v>
                      </c:pt>
                      <c:pt idx="5345">
                        <c:v>43593.700185185182</c:v>
                      </c:pt>
                      <c:pt idx="5346">
                        <c:v>43593.701574074075</c:v>
                      </c:pt>
                      <c:pt idx="5347">
                        <c:v>43593.702962962961</c:v>
                      </c:pt>
                      <c:pt idx="5348">
                        <c:v>43593.704351851855</c:v>
                      </c:pt>
                      <c:pt idx="5349">
                        <c:v>43593.705740740741</c:v>
                      </c:pt>
                      <c:pt idx="5350">
                        <c:v>43593.707129629627</c:v>
                      </c:pt>
                      <c:pt idx="5351">
                        <c:v>43593.708518518521</c:v>
                      </c:pt>
                      <c:pt idx="5352">
                        <c:v>43593.709907407407</c:v>
                      </c:pt>
                      <c:pt idx="5353">
                        <c:v>43593.711296296293</c:v>
                      </c:pt>
                      <c:pt idx="5354">
                        <c:v>43593.712685185186</c:v>
                      </c:pt>
                      <c:pt idx="5355">
                        <c:v>43593.714074074072</c:v>
                      </c:pt>
                      <c:pt idx="5356">
                        <c:v>43593.715462962966</c:v>
                      </c:pt>
                      <c:pt idx="5357">
                        <c:v>43593.716851851852</c:v>
                      </c:pt>
                      <c:pt idx="5358">
                        <c:v>43593.718240740738</c:v>
                      </c:pt>
                      <c:pt idx="5359">
                        <c:v>43593.719629629632</c:v>
                      </c:pt>
                      <c:pt idx="5360">
                        <c:v>43593.721018518518</c:v>
                      </c:pt>
                      <c:pt idx="5361">
                        <c:v>43593.722407407404</c:v>
                      </c:pt>
                      <c:pt idx="5362">
                        <c:v>43593.723796296297</c:v>
                      </c:pt>
                      <c:pt idx="5363">
                        <c:v>43593.725185185183</c:v>
                      </c:pt>
                      <c:pt idx="5364">
                        <c:v>43593.726574074077</c:v>
                      </c:pt>
                      <c:pt idx="5365">
                        <c:v>43593.727962962963</c:v>
                      </c:pt>
                      <c:pt idx="5366">
                        <c:v>43593.729351851849</c:v>
                      </c:pt>
                      <c:pt idx="5367">
                        <c:v>43593.730740740742</c:v>
                      </c:pt>
                      <c:pt idx="5368">
                        <c:v>43593.732129629629</c:v>
                      </c:pt>
                      <c:pt idx="5369">
                        <c:v>43593.733518518522</c:v>
                      </c:pt>
                      <c:pt idx="5370">
                        <c:v>43593.734907407408</c:v>
                      </c:pt>
                      <c:pt idx="5371">
                        <c:v>43593.736296296294</c:v>
                      </c:pt>
                      <c:pt idx="5372">
                        <c:v>43593.737685185188</c:v>
                      </c:pt>
                      <c:pt idx="5373">
                        <c:v>43593.739074074074</c:v>
                      </c:pt>
                      <c:pt idx="5374">
                        <c:v>43593.74046296296</c:v>
                      </c:pt>
                      <c:pt idx="5375">
                        <c:v>43593.741851851853</c:v>
                      </c:pt>
                      <c:pt idx="5376">
                        <c:v>43593.74324074074</c:v>
                      </c:pt>
                      <c:pt idx="5377">
                        <c:v>43593.744629629633</c:v>
                      </c:pt>
                      <c:pt idx="5378">
                        <c:v>43593.746018518519</c:v>
                      </c:pt>
                      <c:pt idx="5379">
                        <c:v>43593.747407407405</c:v>
                      </c:pt>
                      <c:pt idx="5380">
                        <c:v>43593.748796296299</c:v>
                      </c:pt>
                      <c:pt idx="5381">
                        <c:v>43593.750173611108</c:v>
                      </c:pt>
                      <c:pt idx="5382">
                        <c:v>43593.751562500001</c:v>
                      </c:pt>
                      <c:pt idx="5383">
                        <c:v>43593.752951388888</c:v>
                      </c:pt>
                      <c:pt idx="5384">
                        <c:v>43593.754340277781</c:v>
                      </c:pt>
                      <c:pt idx="5385">
                        <c:v>43593.755729166667</c:v>
                      </c:pt>
                      <c:pt idx="5386">
                        <c:v>43593.757118055553</c:v>
                      </c:pt>
                      <c:pt idx="5387">
                        <c:v>43593.758506944447</c:v>
                      </c:pt>
                      <c:pt idx="5388">
                        <c:v>43593.759895833333</c:v>
                      </c:pt>
                      <c:pt idx="5389">
                        <c:v>43593.761284722219</c:v>
                      </c:pt>
                      <c:pt idx="5390">
                        <c:v>43593.762673611112</c:v>
                      </c:pt>
                      <c:pt idx="5391">
                        <c:v>43593.764062499999</c:v>
                      </c:pt>
                      <c:pt idx="5392">
                        <c:v>43593.765451388892</c:v>
                      </c:pt>
                      <c:pt idx="5393">
                        <c:v>43593.766840277778</c:v>
                      </c:pt>
                      <c:pt idx="5394">
                        <c:v>43593.768229166664</c:v>
                      </c:pt>
                      <c:pt idx="5395">
                        <c:v>43593.769618055558</c:v>
                      </c:pt>
                      <c:pt idx="5396">
                        <c:v>43593.771006944444</c:v>
                      </c:pt>
                      <c:pt idx="5397">
                        <c:v>43593.77239583333</c:v>
                      </c:pt>
                      <c:pt idx="5398">
                        <c:v>43593.773784722223</c:v>
                      </c:pt>
                      <c:pt idx="5399">
                        <c:v>43593.775173611109</c:v>
                      </c:pt>
                      <c:pt idx="5400">
                        <c:v>43593.776562500003</c:v>
                      </c:pt>
                      <c:pt idx="5401">
                        <c:v>43593.777951388889</c:v>
                      </c:pt>
                      <c:pt idx="5402">
                        <c:v>43593.779340277775</c:v>
                      </c:pt>
                      <c:pt idx="5403">
                        <c:v>43593.780729166669</c:v>
                      </c:pt>
                      <c:pt idx="5404">
                        <c:v>43593.782118055555</c:v>
                      </c:pt>
                      <c:pt idx="5405">
                        <c:v>43593.783506944441</c:v>
                      </c:pt>
                      <c:pt idx="5406">
                        <c:v>43593.784895833334</c:v>
                      </c:pt>
                      <c:pt idx="5407">
                        <c:v>43593.78628472222</c:v>
                      </c:pt>
                      <c:pt idx="5408">
                        <c:v>43593.787673611114</c:v>
                      </c:pt>
                      <c:pt idx="5409">
                        <c:v>43593.7890625</c:v>
                      </c:pt>
                      <c:pt idx="5410">
                        <c:v>43593.790451388886</c:v>
                      </c:pt>
                      <c:pt idx="5411">
                        <c:v>43593.791828703703</c:v>
                      </c:pt>
                      <c:pt idx="5412">
                        <c:v>43593.793217592596</c:v>
                      </c:pt>
                      <c:pt idx="5413">
                        <c:v>43593.794606481482</c:v>
                      </c:pt>
                      <c:pt idx="5414">
                        <c:v>43593.795995370368</c:v>
                      </c:pt>
                      <c:pt idx="5415">
                        <c:v>43593.797384259262</c:v>
                      </c:pt>
                      <c:pt idx="5416">
                        <c:v>43593.798773148148</c:v>
                      </c:pt>
                      <c:pt idx="5417">
                        <c:v>43593.800162037034</c:v>
                      </c:pt>
                      <c:pt idx="5418">
                        <c:v>43593.801550925928</c:v>
                      </c:pt>
                      <c:pt idx="5419">
                        <c:v>43593.802939814814</c:v>
                      </c:pt>
                      <c:pt idx="5420">
                        <c:v>43593.804328703707</c:v>
                      </c:pt>
                      <c:pt idx="5421">
                        <c:v>43593.805717592593</c:v>
                      </c:pt>
                      <c:pt idx="5422">
                        <c:v>43593.807106481479</c:v>
                      </c:pt>
                      <c:pt idx="5423">
                        <c:v>43593.808495370373</c:v>
                      </c:pt>
                      <c:pt idx="5424">
                        <c:v>43593.809884259259</c:v>
                      </c:pt>
                      <c:pt idx="5425">
                        <c:v>43593.811273148145</c:v>
                      </c:pt>
                      <c:pt idx="5426">
                        <c:v>43593.812662037039</c:v>
                      </c:pt>
                      <c:pt idx="5427">
                        <c:v>43593.814050925925</c:v>
                      </c:pt>
                      <c:pt idx="5428">
                        <c:v>43593.815439814818</c:v>
                      </c:pt>
                      <c:pt idx="5429">
                        <c:v>43593.816828703704</c:v>
                      </c:pt>
                      <c:pt idx="5430">
                        <c:v>43593.81821759259</c:v>
                      </c:pt>
                      <c:pt idx="5431">
                        <c:v>43593.819606481484</c:v>
                      </c:pt>
                      <c:pt idx="5432">
                        <c:v>43593.82099537037</c:v>
                      </c:pt>
                      <c:pt idx="5433">
                        <c:v>43593.822384259256</c:v>
                      </c:pt>
                      <c:pt idx="5434">
                        <c:v>43593.823773148149</c:v>
                      </c:pt>
                      <c:pt idx="5435">
                        <c:v>43593.825162037036</c:v>
                      </c:pt>
                      <c:pt idx="5436">
                        <c:v>43593.826550925929</c:v>
                      </c:pt>
                      <c:pt idx="5437">
                        <c:v>43593.827939814815</c:v>
                      </c:pt>
                      <c:pt idx="5438">
                        <c:v>43593.829328703701</c:v>
                      </c:pt>
                      <c:pt idx="5439">
                        <c:v>43593.830717592595</c:v>
                      </c:pt>
                      <c:pt idx="5440">
                        <c:v>43593.832106481481</c:v>
                      </c:pt>
                      <c:pt idx="5441">
                        <c:v>43593.833495370367</c:v>
                      </c:pt>
                      <c:pt idx="5442">
                        <c:v>43593.83488425926</c:v>
                      </c:pt>
                      <c:pt idx="5443">
                        <c:v>43593.836273148147</c:v>
                      </c:pt>
                      <c:pt idx="5444">
                        <c:v>43593.83766203704</c:v>
                      </c:pt>
                      <c:pt idx="5445">
                        <c:v>43593.839050925926</c:v>
                      </c:pt>
                      <c:pt idx="5446">
                        <c:v>43593.840439814812</c:v>
                      </c:pt>
                      <c:pt idx="5447">
                        <c:v>43593.841828703706</c:v>
                      </c:pt>
                      <c:pt idx="5448">
                        <c:v>43593.843217592592</c:v>
                      </c:pt>
                      <c:pt idx="5449">
                        <c:v>43593.844606481478</c:v>
                      </c:pt>
                      <c:pt idx="5450">
                        <c:v>43593.845995370371</c:v>
                      </c:pt>
                      <c:pt idx="5451">
                        <c:v>43593.847384259258</c:v>
                      </c:pt>
                      <c:pt idx="5452">
                        <c:v>43593.848773148151</c:v>
                      </c:pt>
                      <c:pt idx="5453">
                        <c:v>43593.850162037037</c:v>
                      </c:pt>
                      <c:pt idx="5454">
                        <c:v>43593.851550925923</c:v>
                      </c:pt>
                      <c:pt idx="5455">
                        <c:v>43593.852939814817</c:v>
                      </c:pt>
                      <c:pt idx="5456">
                        <c:v>43593.854328703703</c:v>
                      </c:pt>
                      <c:pt idx="5457">
                        <c:v>43593.855717592596</c:v>
                      </c:pt>
                      <c:pt idx="5458">
                        <c:v>43593.857106481482</c:v>
                      </c:pt>
                      <c:pt idx="5459">
                        <c:v>43593.858495370368</c:v>
                      </c:pt>
                      <c:pt idx="5460">
                        <c:v>43593.859884259262</c:v>
                      </c:pt>
                      <c:pt idx="5461">
                        <c:v>43593.861273148148</c:v>
                      </c:pt>
                      <c:pt idx="5462">
                        <c:v>43593.862662037034</c:v>
                      </c:pt>
                      <c:pt idx="5463">
                        <c:v>43593.864050925928</c:v>
                      </c:pt>
                      <c:pt idx="5464">
                        <c:v>43593.865439814814</c:v>
                      </c:pt>
                      <c:pt idx="5465">
                        <c:v>43593.866828703707</c:v>
                      </c:pt>
                      <c:pt idx="5466">
                        <c:v>43593.868217592593</c:v>
                      </c:pt>
                      <c:pt idx="5467">
                        <c:v>43593.869606481479</c:v>
                      </c:pt>
                      <c:pt idx="5468">
                        <c:v>43593.870995370373</c:v>
                      </c:pt>
                      <c:pt idx="5469">
                        <c:v>43593.872384259259</c:v>
                      </c:pt>
                      <c:pt idx="5470">
                        <c:v>43593.873773148145</c:v>
                      </c:pt>
                      <c:pt idx="5471">
                        <c:v>43593.875162037039</c:v>
                      </c:pt>
                      <c:pt idx="5472">
                        <c:v>43593.876550925925</c:v>
                      </c:pt>
                      <c:pt idx="5473">
                        <c:v>43593.877939814818</c:v>
                      </c:pt>
                      <c:pt idx="5474">
                        <c:v>43593.879328703704</c:v>
                      </c:pt>
                      <c:pt idx="5475">
                        <c:v>43593.88071759259</c:v>
                      </c:pt>
                      <c:pt idx="5476">
                        <c:v>43593.882106481484</c:v>
                      </c:pt>
                      <c:pt idx="5477">
                        <c:v>43593.88349537037</c:v>
                      </c:pt>
                      <c:pt idx="5478">
                        <c:v>43593.884884259256</c:v>
                      </c:pt>
                      <c:pt idx="5479">
                        <c:v>43593.886273148149</c:v>
                      </c:pt>
                      <c:pt idx="5480">
                        <c:v>43593.887662037036</c:v>
                      </c:pt>
                      <c:pt idx="5481">
                        <c:v>43593.889050925929</c:v>
                      </c:pt>
                      <c:pt idx="5482">
                        <c:v>43593.890439814815</c:v>
                      </c:pt>
                      <c:pt idx="5483">
                        <c:v>43593.891828703701</c:v>
                      </c:pt>
                      <c:pt idx="5484">
                        <c:v>43593.893217592595</c:v>
                      </c:pt>
                      <c:pt idx="5485">
                        <c:v>43593.894606481481</c:v>
                      </c:pt>
                      <c:pt idx="5486">
                        <c:v>43593.895995370367</c:v>
                      </c:pt>
                      <c:pt idx="5487">
                        <c:v>43593.89738425926</c:v>
                      </c:pt>
                      <c:pt idx="5488">
                        <c:v>43593.898773148147</c:v>
                      </c:pt>
                      <c:pt idx="5489">
                        <c:v>43593.90016203704</c:v>
                      </c:pt>
                      <c:pt idx="5490">
                        <c:v>43593.901550925926</c:v>
                      </c:pt>
                      <c:pt idx="5491">
                        <c:v>43593.902939814812</c:v>
                      </c:pt>
                      <c:pt idx="5492">
                        <c:v>43593.904328703706</c:v>
                      </c:pt>
                      <c:pt idx="5493">
                        <c:v>43593.905717592592</c:v>
                      </c:pt>
                      <c:pt idx="5494">
                        <c:v>43593.907106481478</c:v>
                      </c:pt>
                      <c:pt idx="5495">
                        <c:v>43593.908495370371</c:v>
                      </c:pt>
                      <c:pt idx="5496">
                        <c:v>43593.909884259258</c:v>
                      </c:pt>
                      <c:pt idx="5497">
                        <c:v>43593.911273148151</c:v>
                      </c:pt>
                      <c:pt idx="5498">
                        <c:v>43593.912662037037</c:v>
                      </c:pt>
                      <c:pt idx="5499">
                        <c:v>43593.914050925923</c:v>
                      </c:pt>
                      <c:pt idx="5500">
                        <c:v>43593.915439814817</c:v>
                      </c:pt>
                      <c:pt idx="5501">
                        <c:v>43593.916817129626</c:v>
                      </c:pt>
                      <c:pt idx="5502">
                        <c:v>43593.918206018519</c:v>
                      </c:pt>
                      <c:pt idx="5503">
                        <c:v>43593.919594907406</c:v>
                      </c:pt>
                      <c:pt idx="5504">
                        <c:v>43593.920983796299</c:v>
                      </c:pt>
                      <c:pt idx="5505">
                        <c:v>43593.922372685185</c:v>
                      </c:pt>
                      <c:pt idx="5506">
                        <c:v>43593.923761574071</c:v>
                      </c:pt>
                      <c:pt idx="5507">
                        <c:v>43593.925150462965</c:v>
                      </c:pt>
                      <c:pt idx="5508">
                        <c:v>43593.926539351851</c:v>
                      </c:pt>
                      <c:pt idx="5509">
                        <c:v>43593.927928240744</c:v>
                      </c:pt>
                      <c:pt idx="5510">
                        <c:v>43593.92931712963</c:v>
                      </c:pt>
                      <c:pt idx="5511">
                        <c:v>43593.930706018517</c:v>
                      </c:pt>
                      <c:pt idx="5512">
                        <c:v>43593.93209490741</c:v>
                      </c:pt>
                      <c:pt idx="5513">
                        <c:v>43593.933483796296</c:v>
                      </c:pt>
                      <c:pt idx="5514">
                        <c:v>43593.934872685182</c:v>
                      </c:pt>
                      <c:pt idx="5515">
                        <c:v>43593.936261574076</c:v>
                      </c:pt>
                      <c:pt idx="5516">
                        <c:v>43593.937650462962</c:v>
                      </c:pt>
                      <c:pt idx="5517">
                        <c:v>43593.939039351855</c:v>
                      </c:pt>
                      <c:pt idx="5518">
                        <c:v>43593.940428240741</c:v>
                      </c:pt>
                      <c:pt idx="5519">
                        <c:v>43593.941817129627</c:v>
                      </c:pt>
                      <c:pt idx="5520">
                        <c:v>43593.943206018521</c:v>
                      </c:pt>
                      <c:pt idx="5521">
                        <c:v>43593.944594907407</c:v>
                      </c:pt>
                      <c:pt idx="5522">
                        <c:v>43593.945983796293</c:v>
                      </c:pt>
                      <c:pt idx="5523">
                        <c:v>43593.947372685187</c:v>
                      </c:pt>
                      <c:pt idx="5524">
                        <c:v>43593.948761574073</c:v>
                      </c:pt>
                      <c:pt idx="5525">
                        <c:v>43593.950150462966</c:v>
                      </c:pt>
                      <c:pt idx="5526">
                        <c:v>43593.951539351852</c:v>
                      </c:pt>
                      <c:pt idx="5527">
                        <c:v>43593.952928240738</c:v>
                      </c:pt>
                      <c:pt idx="5528">
                        <c:v>43593.954317129632</c:v>
                      </c:pt>
                      <c:pt idx="5529">
                        <c:v>43593.955706018518</c:v>
                      </c:pt>
                      <c:pt idx="5530">
                        <c:v>43593.957094907404</c:v>
                      </c:pt>
                      <c:pt idx="5531">
                        <c:v>43593.958483796298</c:v>
                      </c:pt>
                      <c:pt idx="5532">
                        <c:v>43593.959872685184</c:v>
                      </c:pt>
                      <c:pt idx="5533">
                        <c:v>43593.961261574077</c:v>
                      </c:pt>
                      <c:pt idx="5534">
                        <c:v>43593.962650462963</c:v>
                      </c:pt>
                      <c:pt idx="5535">
                        <c:v>43593.964039351849</c:v>
                      </c:pt>
                      <c:pt idx="5536">
                        <c:v>43593.965428240743</c:v>
                      </c:pt>
                      <c:pt idx="5537">
                        <c:v>43593.966817129629</c:v>
                      </c:pt>
                      <c:pt idx="5538">
                        <c:v>43593.968206018515</c:v>
                      </c:pt>
                      <c:pt idx="5539">
                        <c:v>43593.969594907408</c:v>
                      </c:pt>
                      <c:pt idx="5540">
                        <c:v>43593.970983796295</c:v>
                      </c:pt>
                      <c:pt idx="5541">
                        <c:v>43593.972372685188</c:v>
                      </c:pt>
                      <c:pt idx="5542">
                        <c:v>43593.973761574074</c:v>
                      </c:pt>
                      <c:pt idx="5543">
                        <c:v>43593.97515046296</c:v>
                      </c:pt>
                      <c:pt idx="5544">
                        <c:v>43593.976539351854</c:v>
                      </c:pt>
                      <c:pt idx="5545">
                        <c:v>43593.97792824074</c:v>
                      </c:pt>
                      <c:pt idx="5546">
                        <c:v>43593.979317129626</c:v>
                      </c:pt>
                      <c:pt idx="5547">
                        <c:v>43593.980706018519</c:v>
                      </c:pt>
                      <c:pt idx="5548">
                        <c:v>43593.982094907406</c:v>
                      </c:pt>
                      <c:pt idx="5549">
                        <c:v>43593.983483796299</c:v>
                      </c:pt>
                      <c:pt idx="5550">
                        <c:v>43593.984872685185</c:v>
                      </c:pt>
                      <c:pt idx="5551">
                        <c:v>43593.986261574071</c:v>
                      </c:pt>
                      <c:pt idx="5552">
                        <c:v>43593.987650462965</c:v>
                      </c:pt>
                      <c:pt idx="5553">
                        <c:v>43593.989039351851</c:v>
                      </c:pt>
                      <c:pt idx="5554">
                        <c:v>43593.990428240744</c:v>
                      </c:pt>
                      <c:pt idx="5555">
                        <c:v>43593.99181712963</c:v>
                      </c:pt>
                      <c:pt idx="5556">
                        <c:v>43593.993206018517</c:v>
                      </c:pt>
                      <c:pt idx="5557">
                        <c:v>43593.99459490741</c:v>
                      </c:pt>
                      <c:pt idx="5558">
                        <c:v>43593.995983796296</c:v>
                      </c:pt>
                      <c:pt idx="5559">
                        <c:v>43593.997372685182</c:v>
                      </c:pt>
                      <c:pt idx="5560">
                        <c:v>43593.998761574076</c:v>
                      </c:pt>
                      <c:pt idx="5561">
                        <c:v>43594.000138888892</c:v>
                      </c:pt>
                      <c:pt idx="5562">
                        <c:v>43594.001527777778</c:v>
                      </c:pt>
                      <c:pt idx="5563">
                        <c:v>43594.002916666665</c:v>
                      </c:pt>
                      <c:pt idx="5564">
                        <c:v>43594.004305555558</c:v>
                      </c:pt>
                      <c:pt idx="5565">
                        <c:v>43594.005694444444</c:v>
                      </c:pt>
                      <c:pt idx="5566">
                        <c:v>43594.00708333333</c:v>
                      </c:pt>
                      <c:pt idx="5567">
                        <c:v>43594.008472222224</c:v>
                      </c:pt>
                      <c:pt idx="5568">
                        <c:v>43594.00986111111</c:v>
                      </c:pt>
                      <c:pt idx="5569">
                        <c:v>43594.011250000003</c:v>
                      </c:pt>
                      <c:pt idx="5570">
                        <c:v>43594.012638888889</c:v>
                      </c:pt>
                      <c:pt idx="5571">
                        <c:v>43594.014027777775</c:v>
                      </c:pt>
                      <c:pt idx="5572">
                        <c:v>43594.015416666669</c:v>
                      </c:pt>
                      <c:pt idx="5573">
                        <c:v>43594.016805555555</c:v>
                      </c:pt>
                      <c:pt idx="5574">
                        <c:v>43594.018194444441</c:v>
                      </c:pt>
                      <c:pt idx="5575">
                        <c:v>43594.019583333335</c:v>
                      </c:pt>
                      <c:pt idx="5576">
                        <c:v>43594.020972222221</c:v>
                      </c:pt>
                      <c:pt idx="5577">
                        <c:v>43594.022361111114</c:v>
                      </c:pt>
                      <c:pt idx="5578">
                        <c:v>43594.02375</c:v>
                      </c:pt>
                      <c:pt idx="5579">
                        <c:v>43594.025138888886</c:v>
                      </c:pt>
                      <c:pt idx="5580">
                        <c:v>43594.02652777778</c:v>
                      </c:pt>
                      <c:pt idx="5581">
                        <c:v>43594.027916666666</c:v>
                      </c:pt>
                      <c:pt idx="5582">
                        <c:v>43594.029305555552</c:v>
                      </c:pt>
                      <c:pt idx="5583">
                        <c:v>43594.030694444446</c:v>
                      </c:pt>
                      <c:pt idx="5584">
                        <c:v>43594.032083333332</c:v>
                      </c:pt>
                      <c:pt idx="5585">
                        <c:v>43594.033472222225</c:v>
                      </c:pt>
                      <c:pt idx="5586">
                        <c:v>43594.034861111111</c:v>
                      </c:pt>
                      <c:pt idx="5587">
                        <c:v>43594.036249999997</c:v>
                      </c:pt>
                      <c:pt idx="5588">
                        <c:v>43594.037638888891</c:v>
                      </c:pt>
                      <c:pt idx="5589">
                        <c:v>43594.039027777777</c:v>
                      </c:pt>
                      <c:pt idx="5590">
                        <c:v>43594.040416666663</c:v>
                      </c:pt>
                      <c:pt idx="5591">
                        <c:v>43594.041805555556</c:v>
                      </c:pt>
                      <c:pt idx="5592">
                        <c:v>43594.043194444443</c:v>
                      </c:pt>
                      <c:pt idx="5593">
                        <c:v>43594.044583333336</c:v>
                      </c:pt>
                      <c:pt idx="5594">
                        <c:v>43594.045972222222</c:v>
                      </c:pt>
                      <c:pt idx="5595">
                        <c:v>43594.047361111108</c:v>
                      </c:pt>
                      <c:pt idx="5596">
                        <c:v>43594.048750000002</c:v>
                      </c:pt>
                      <c:pt idx="5597">
                        <c:v>43594.050138888888</c:v>
                      </c:pt>
                      <c:pt idx="5598">
                        <c:v>43594.051527777781</c:v>
                      </c:pt>
                      <c:pt idx="5599">
                        <c:v>43594.052916666667</c:v>
                      </c:pt>
                      <c:pt idx="5600">
                        <c:v>43594.054305555554</c:v>
                      </c:pt>
                      <c:pt idx="5601">
                        <c:v>43594.055694444447</c:v>
                      </c:pt>
                      <c:pt idx="5602">
                        <c:v>43594.057083333333</c:v>
                      </c:pt>
                      <c:pt idx="5603">
                        <c:v>43594.058472222219</c:v>
                      </c:pt>
                      <c:pt idx="5604">
                        <c:v>43594.059861111113</c:v>
                      </c:pt>
                      <c:pt idx="5605">
                        <c:v>43594.061249999999</c:v>
                      </c:pt>
                      <c:pt idx="5606">
                        <c:v>43594.062638888892</c:v>
                      </c:pt>
                      <c:pt idx="5607">
                        <c:v>43594.064027777778</c:v>
                      </c:pt>
                      <c:pt idx="5608">
                        <c:v>43594.065416666665</c:v>
                      </c:pt>
                      <c:pt idx="5609">
                        <c:v>43594.066805555558</c:v>
                      </c:pt>
                      <c:pt idx="5610">
                        <c:v>43594.068194444444</c:v>
                      </c:pt>
                      <c:pt idx="5611">
                        <c:v>43594.06958333333</c:v>
                      </c:pt>
                      <c:pt idx="5612">
                        <c:v>43594.070972222224</c:v>
                      </c:pt>
                      <c:pt idx="5613">
                        <c:v>43594.07236111111</c:v>
                      </c:pt>
                      <c:pt idx="5614">
                        <c:v>43594.073750000003</c:v>
                      </c:pt>
                      <c:pt idx="5615">
                        <c:v>43594.075138888889</c:v>
                      </c:pt>
                      <c:pt idx="5616">
                        <c:v>43594.076527777775</c:v>
                      </c:pt>
                      <c:pt idx="5617">
                        <c:v>43594.077916666669</c:v>
                      </c:pt>
                      <c:pt idx="5618">
                        <c:v>43594.079305555555</c:v>
                      </c:pt>
                      <c:pt idx="5619">
                        <c:v>43594.080694444441</c:v>
                      </c:pt>
                      <c:pt idx="5620">
                        <c:v>43594.082083333335</c:v>
                      </c:pt>
                      <c:pt idx="5621">
                        <c:v>43594.083460648151</c:v>
                      </c:pt>
                      <c:pt idx="5622">
                        <c:v>43594.084849537037</c:v>
                      </c:pt>
                      <c:pt idx="5623">
                        <c:v>43594.086238425924</c:v>
                      </c:pt>
                      <c:pt idx="5624">
                        <c:v>43594.087627314817</c:v>
                      </c:pt>
                      <c:pt idx="5625">
                        <c:v>43594.089016203703</c:v>
                      </c:pt>
                      <c:pt idx="5626">
                        <c:v>43594.090405092589</c:v>
                      </c:pt>
                      <c:pt idx="5627">
                        <c:v>43594.091793981483</c:v>
                      </c:pt>
                      <c:pt idx="5628">
                        <c:v>43594.093182870369</c:v>
                      </c:pt>
                      <c:pt idx="5629">
                        <c:v>43594.094571759262</c:v>
                      </c:pt>
                      <c:pt idx="5630">
                        <c:v>43594.095960648148</c:v>
                      </c:pt>
                      <c:pt idx="5631">
                        <c:v>43594.097349537034</c:v>
                      </c:pt>
                      <c:pt idx="5632">
                        <c:v>43594.098738425928</c:v>
                      </c:pt>
                      <c:pt idx="5633">
                        <c:v>43594.100127314814</c:v>
                      </c:pt>
                      <c:pt idx="5634">
                        <c:v>43594.1015162037</c:v>
                      </c:pt>
                      <c:pt idx="5635">
                        <c:v>43594.102905092594</c:v>
                      </c:pt>
                      <c:pt idx="5636">
                        <c:v>43594.10429398148</c:v>
                      </c:pt>
                      <c:pt idx="5637">
                        <c:v>43594.105682870373</c:v>
                      </c:pt>
                      <c:pt idx="5638">
                        <c:v>43594.107071759259</c:v>
                      </c:pt>
                      <c:pt idx="5639">
                        <c:v>43594.108460648145</c:v>
                      </c:pt>
                      <c:pt idx="5640">
                        <c:v>43594.109849537039</c:v>
                      </c:pt>
                      <c:pt idx="5641">
                        <c:v>43594.111238425925</c:v>
                      </c:pt>
                      <c:pt idx="5642">
                        <c:v>43594.112627314818</c:v>
                      </c:pt>
                      <c:pt idx="5643">
                        <c:v>43594.114016203705</c:v>
                      </c:pt>
                      <c:pt idx="5644">
                        <c:v>43594.115405092591</c:v>
                      </c:pt>
                      <c:pt idx="5645">
                        <c:v>43594.116793981484</c:v>
                      </c:pt>
                      <c:pt idx="5646">
                        <c:v>43594.11818287037</c:v>
                      </c:pt>
                      <c:pt idx="5647">
                        <c:v>43594.119571759256</c:v>
                      </c:pt>
                      <c:pt idx="5648">
                        <c:v>43594.12096064815</c:v>
                      </c:pt>
                      <c:pt idx="5649">
                        <c:v>43594.122349537036</c:v>
                      </c:pt>
                      <c:pt idx="5650">
                        <c:v>43594.123738425929</c:v>
                      </c:pt>
                      <c:pt idx="5651">
                        <c:v>43594.125127314815</c:v>
                      </c:pt>
                      <c:pt idx="5652">
                        <c:v>43594.126516203702</c:v>
                      </c:pt>
                      <c:pt idx="5653">
                        <c:v>43594.127905092595</c:v>
                      </c:pt>
                      <c:pt idx="5654">
                        <c:v>43594.129293981481</c:v>
                      </c:pt>
                      <c:pt idx="5655">
                        <c:v>43594.130682870367</c:v>
                      </c:pt>
                      <c:pt idx="5656">
                        <c:v>43594.132071759261</c:v>
                      </c:pt>
                      <c:pt idx="5657">
                        <c:v>43594.133460648147</c:v>
                      </c:pt>
                      <c:pt idx="5658">
                        <c:v>43594.13484953704</c:v>
                      </c:pt>
                      <c:pt idx="5659">
                        <c:v>43594.136238425926</c:v>
                      </c:pt>
                      <c:pt idx="5660">
                        <c:v>43594.137627314813</c:v>
                      </c:pt>
                      <c:pt idx="5661">
                        <c:v>43594.139016203706</c:v>
                      </c:pt>
                      <c:pt idx="5662">
                        <c:v>43594.140405092592</c:v>
                      </c:pt>
                      <c:pt idx="5663">
                        <c:v>43594.141793981478</c:v>
                      </c:pt>
                      <c:pt idx="5664">
                        <c:v>43594.143182870372</c:v>
                      </c:pt>
                      <c:pt idx="5665">
                        <c:v>43594.144571759258</c:v>
                      </c:pt>
                      <c:pt idx="5666">
                        <c:v>43594.145960648151</c:v>
                      </c:pt>
                      <c:pt idx="5667">
                        <c:v>43594.147349537037</c:v>
                      </c:pt>
                      <c:pt idx="5668">
                        <c:v>43594.148738425924</c:v>
                      </c:pt>
                      <c:pt idx="5669">
                        <c:v>43594.150127314817</c:v>
                      </c:pt>
                      <c:pt idx="5670">
                        <c:v>43594.151516203703</c:v>
                      </c:pt>
                      <c:pt idx="5671">
                        <c:v>43594.152905092589</c:v>
                      </c:pt>
                      <c:pt idx="5672">
                        <c:v>43594.154293981483</c:v>
                      </c:pt>
                      <c:pt idx="5673">
                        <c:v>43594.155682870369</c:v>
                      </c:pt>
                      <c:pt idx="5674">
                        <c:v>43594.157071759262</c:v>
                      </c:pt>
                      <c:pt idx="5675">
                        <c:v>43594.158460648148</c:v>
                      </c:pt>
                      <c:pt idx="5676">
                        <c:v>43594.159849537034</c:v>
                      </c:pt>
                      <c:pt idx="5677">
                        <c:v>43594.161238425928</c:v>
                      </c:pt>
                      <c:pt idx="5678">
                        <c:v>43594.162627314814</c:v>
                      </c:pt>
                      <c:pt idx="5679">
                        <c:v>43594.1640162037</c:v>
                      </c:pt>
                      <c:pt idx="5680">
                        <c:v>43594.165405092594</c:v>
                      </c:pt>
                      <c:pt idx="5681">
                        <c:v>43594.16678240741</c:v>
                      </c:pt>
                      <c:pt idx="5682">
                        <c:v>43594.168171296296</c:v>
                      </c:pt>
                      <c:pt idx="5683">
                        <c:v>43594.169560185182</c:v>
                      </c:pt>
                      <c:pt idx="5684">
                        <c:v>43594.170949074076</c:v>
                      </c:pt>
                      <c:pt idx="5685">
                        <c:v>43594.172337962962</c:v>
                      </c:pt>
                      <c:pt idx="5686">
                        <c:v>43594.173726851855</c:v>
                      </c:pt>
                      <c:pt idx="5687">
                        <c:v>43594.175115740742</c:v>
                      </c:pt>
                      <c:pt idx="5688">
                        <c:v>43594.176504629628</c:v>
                      </c:pt>
                      <c:pt idx="5689">
                        <c:v>43594.177893518521</c:v>
                      </c:pt>
                      <c:pt idx="5690">
                        <c:v>43594.179282407407</c:v>
                      </c:pt>
                      <c:pt idx="5691">
                        <c:v>43594.180671296293</c:v>
                      </c:pt>
                      <c:pt idx="5692">
                        <c:v>43594.182060185187</c:v>
                      </c:pt>
                      <c:pt idx="5693">
                        <c:v>43594.183449074073</c:v>
                      </c:pt>
                      <c:pt idx="5694">
                        <c:v>43594.184837962966</c:v>
                      </c:pt>
                      <c:pt idx="5695">
                        <c:v>43594.186226851853</c:v>
                      </c:pt>
                      <c:pt idx="5696">
                        <c:v>43594.187615740739</c:v>
                      </c:pt>
                      <c:pt idx="5697">
                        <c:v>43594.189004629632</c:v>
                      </c:pt>
                      <c:pt idx="5698">
                        <c:v>43594.190393518518</c:v>
                      </c:pt>
                      <c:pt idx="5699">
                        <c:v>43594.191782407404</c:v>
                      </c:pt>
                      <c:pt idx="5700">
                        <c:v>43594.193171296298</c:v>
                      </c:pt>
                      <c:pt idx="5701">
                        <c:v>43594.194560185184</c:v>
                      </c:pt>
                      <c:pt idx="5702">
                        <c:v>43594.195949074077</c:v>
                      </c:pt>
                      <c:pt idx="5703">
                        <c:v>43594.197337962964</c:v>
                      </c:pt>
                      <c:pt idx="5704">
                        <c:v>43594.19872685185</c:v>
                      </c:pt>
                      <c:pt idx="5705">
                        <c:v>43594.200115740743</c:v>
                      </c:pt>
                      <c:pt idx="5706">
                        <c:v>43594.201504629629</c:v>
                      </c:pt>
                      <c:pt idx="5707">
                        <c:v>43594.202893518515</c:v>
                      </c:pt>
                      <c:pt idx="5708">
                        <c:v>43594.204282407409</c:v>
                      </c:pt>
                      <c:pt idx="5709">
                        <c:v>43594.205671296295</c:v>
                      </c:pt>
                      <c:pt idx="5710">
                        <c:v>43594.207060185188</c:v>
                      </c:pt>
                      <c:pt idx="5711">
                        <c:v>43594.208449074074</c:v>
                      </c:pt>
                      <c:pt idx="5712">
                        <c:v>43594.209837962961</c:v>
                      </c:pt>
                      <c:pt idx="5713">
                        <c:v>43594.211226851854</c:v>
                      </c:pt>
                      <c:pt idx="5714">
                        <c:v>43594.21261574074</c:v>
                      </c:pt>
                      <c:pt idx="5715">
                        <c:v>43594.214004629626</c:v>
                      </c:pt>
                      <c:pt idx="5716">
                        <c:v>43594.21539351852</c:v>
                      </c:pt>
                      <c:pt idx="5717">
                        <c:v>43594.216782407406</c:v>
                      </c:pt>
                      <c:pt idx="5718">
                        <c:v>43594.218171296299</c:v>
                      </c:pt>
                      <c:pt idx="5719">
                        <c:v>43594.219560185185</c:v>
                      </c:pt>
                      <c:pt idx="5720">
                        <c:v>43594.220949074072</c:v>
                      </c:pt>
                      <c:pt idx="5721">
                        <c:v>43594.222337962965</c:v>
                      </c:pt>
                      <c:pt idx="5722">
                        <c:v>43594.223726851851</c:v>
                      </c:pt>
                      <c:pt idx="5723">
                        <c:v>43594.225115740737</c:v>
                      </c:pt>
                      <c:pt idx="5724">
                        <c:v>43594.226504629631</c:v>
                      </c:pt>
                      <c:pt idx="5725">
                        <c:v>43594.227893518517</c:v>
                      </c:pt>
                      <c:pt idx="5726">
                        <c:v>43594.22928240741</c:v>
                      </c:pt>
                      <c:pt idx="5727">
                        <c:v>43594.230671296296</c:v>
                      </c:pt>
                      <c:pt idx="5728">
                        <c:v>43594.232060185182</c:v>
                      </c:pt>
                      <c:pt idx="5729">
                        <c:v>43594.233449074076</c:v>
                      </c:pt>
                      <c:pt idx="5730">
                        <c:v>43594.234837962962</c:v>
                      </c:pt>
                      <c:pt idx="5731">
                        <c:v>43594.236226851855</c:v>
                      </c:pt>
                      <c:pt idx="5732">
                        <c:v>43594.237615740742</c:v>
                      </c:pt>
                      <c:pt idx="5733">
                        <c:v>43594.239004629628</c:v>
                      </c:pt>
                      <c:pt idx="5734">
                        <c:v>43594.240393518521</c:v>
                      </c:pt>
                      <c:pt idx="5735">
                        <c:v>43594.241782407407</c:v>
                      </c:pt>
                      <c:pt idx="5736">
                        <c:v>43594.243171296293</c:v>
                      </c:pt>
                      <c:pt idx="5737">
                        <c:v>43594.244560185187</c:v>
                      </c:pt>
                      <c:pt idx="5738">
                        <c:v>43594.245949074073</c:v>
                      </c:pt>
                      <c:pt idx="5739">
                        <c:v>43594.247337962966</c:v>
                      </c:pt>
                      <c:pt idx="5740">
                        <c:v>43594.248726851853</c:v>
                      </c:pt>
                      <c:pt idx="5741">
                        <c:v>43594.250104166669</c:v>
                      </c:pt>
                      <c:pt idx="5742">
                        <c:v>43594.251493055555</c:v>
                      </c:pt>
                      <c:pt idx="5743">
                        <c:v>43594.252881944441</c:v>
                      </c:pt>
                      <c:pt idx="5744">
                        <c:v>43594.254270833335</c:v>
                      </c:pt>
                      <c:pt idx="5745">
                        <c:v>43594.255659722221</c:v>
                      </c:pt>
                      <c:pt idx="5746">
                        <c:v>43594.257048611114</c:v>
                      </c:pt>
                      <c:pt idx="5747">
                        <c:v>43594.258437500001</c:v>
                      </c:pt>
                      <c:pt idx="5748">
                        <c:v>43594.259826388887</c:v>
                      </c:pt>
                      <c:pt idx="5749">
                        <c:v>43594.26121527778</c:v>
                      </c:pt>
                      <c:pt idx="5750">
                        <c:v>43594.262604166666</c:v>
                      </c:pt>
                      <c:pt idx="5751">
                        <c:v>43594.263993055552</c:v>
                      </c:pt>
                      <c:pt idx="5752">
                        <c:v>43594.265381944446</c:v>
                      </c:pt>
                      <c:pt idx="5753">
                        <c:v>43594.266770833332</c:v>
                      </c:pt>
                      <c:pt idx="5754">
                        <c:v>43594.268159722225</c:v>
                      </c:pt>
                      <c:pt idx="5755">
                        <c:v>43594.269548611112</c:v>
                      </c:pt>
                      <c:pt idx="5756">
                        <c:v>43594.270937499998</c:v>
                      </c:pt>
                      <c:pt idx="5757">
                        <c:v>43594.272326388891</c:v>
                      </c:pt>
                      <c:pt idx="5758">
                        <c:v>43594.273715277777</c:v>
                      </c:pt>
                      <c:pt idx="5759">
                        <c:v>43594.275104166663</c:v>
                      </c:pt>
                      <c:pt idx="5760">
                        <c:v>43594.276493055557</c:v>
                      </c:pt>
                      <c:pt idx="5761">
                        <c:v>43594.277881944443</c:v>
                      </c:pt>
                      <c:pt idx="5762">
                        <c:v>43594.279270833336</c:v>
                      </c:pt>
                      <c:pt idx="5763">
                        <c:v>43594.280659722222</c:v>
                      </c:pt>
                      <c:pt idx="5764">
                        <c:v>43594.282048611109</c:v>
                      </c:pt>
                      <c:pt idx="5765">
                        <c:v>43594.283437500002</c:v>
                      </c:pt>
                      <c:pt idx="5766">
                        <c:v>43594.284826388888</c:v>
                      </c:pt>
                      <c:pt idx="5767">
                        <c:v>43594.286215277774</c:v>
                      </c:pt>
                      <c:pt idx="5768">
                        <c:v>43594.287604166668</c:v>
                      </c:pt>
                      <c:pt idx="5769">
                        <c:v>43594.288993055554</c:v>
                      </c:pt>
                      <c:pt idx="5770">
                        <c:v>43594.290381944447</c:v>
                      </c:pt>
                      <c:pt idx="5771">
                        <c:v>43594.291759259257</c:v>
                      </c:pt>
                      <c:pt idx="5772">
                        <c:v>43594.29314814815</c:v>
                      </c:pt>
                      <c:pt idx="5773">
                        <c:v>43594.486192129632</c:v>
                      </c:pt>
                      <c:pt idx="5774">
                        <c:v>43594.487581018519</c:v>
                      </c:pt>
                      <c:pt idx="5775">
                        <c:v>43594.488969907405</c:v>
                      </c:pt>
                      <c:pt idx="5776">
                        <c:v>43594.490358796298</c:v>
                      </c:pt>
                      <c:pt idx="5777">
                        <c:v>43594.491747685184</c:v>
                      </c:pt>
                      <c:pt idx="5778">
                        <c:v>43594.493136574078</c:v>
                      </c:pt>
                      <c:pt idx="5779">
                        <c:v>43594.494525462964</c:v>
                      </c:pt>
                      <c:pt idx="5780">
                        <c:v>43594.49591435185</c:v>
                      </c:pt>
                      <c:pt idx="5781">
                        <c:v>43594.497303240743</c:v>
                      </c:pt>
                      <c:pt idx="5782">
                        <c:v>43594.498692129629</c:v>
                      </c:pt>
                      <c:pt idx="5783">
                        <c:v>43594.500069444446</c:v>
                      </c:pt>
                      <c:pt idx="5784">
                        <c:v>43594.501458333332</c:v>
                      </c:pt>
                      <c:pt idx="5785">
                        <c:v>43594.502847222226</c:v>
                      </c:pt>
                      <c:pt idx="5786">
                        <c:v>43594.504236111112</c:v>
                      </c:pt>
                      <c:pt idx="5787">
                        <c:v>43594.505624999998</c:v>
                      </c:pt>
                      <c:pt idx="5788">
                        <c:v>43594.507013888891</c:v>
                      </c:pt>
                      <c:pt idx="5789">
                        <c:v>43594.508402777778</c:v>
                      </c:pt>
                      <c:pt idx="5790">
                        <c:v>43594.509791666664</c:v>
                      </c:pt>
                      <c:pt idx="5791">
                        <c:v>43594.511180555557</c:v>
                      </c:pt>
                      <c:pt idx="5792">
                        <c:v>43594.512569444443</c:v>
                      </c:pt>
                      <c:pt idx="5793">
                        <c:v>43594.513958333337</c:v>
                      </c:pt>
                      <c:pt idx="5794">
                        <c:v>43594.515347222223</c:v>
                      </c:pt>
                      <c:pt idx="5795">
                        <c:v>43594.516736111109</c:v>
                      </c:pt>
                      <c:pt idx="5796">
                        <c:v>43594.518125000002</c:v>
                      </c:pt>
                      <c:pt idx="5797">
                        <c:v>43594.519513888888</c:v>
                      </c:pt>
                      <c:pt idx="5798">
                        <c:v>43594.520902777775</c:v>
                      </c:pt>
                      <c:pt idx="5799">
                        <c:v>43594.522291666668</c:v>
                      </c:pt>
                      <c:pt idx="5800">
                        <c:v>43594.523680555554</c:v>
                      </c:pt>
                      <c:pt idx="5801">
                        <c:v>43594.525069444448</c:v>
                      </c:pt>
                      <c:pt idx="5802">
                        <c:v>43594.526458333334</c:v>
                      </c:pt>
                      <c:pt idx="5803">
                        <c:v>43594.52784722222</c:v>
                      </c:pt>
                      <c:pt idx="5804">
                        <c:v>43594.529236111113</c:v>
                      </c:pt>
                      <c:pt idx="5805">
                        <c:v>43594.530624999999</c:v>
                      </c:pt>
                      <c:pt idx="5806">
                        <c:v>43594.532013888886</c:v>
                      </c:pt>
                      <c:pt idx="5807">
                        <c:v>43594.533402777779</c:v>
                      </c:pt>
                      <c:pt idx="5808">
                        <c:v>43594.534791666665</c:v>
                      </c:pt>
                      <c:pt idx="5809">
                        <c:v>43594.536180555559</c:v>
                      </c:pt>
                      <c:pt idx="5810">
                        <c:v>43594.537569444445</c:v>
                      </c:pt>
                      <c:pt idx="5811">
                        <c:v>43594.538958333331</c:v>
                      </c:pt>
                      <c:pt idx="5812">
                        <c:v>43594.540347222224</c:v>
                      </c:pt>
                      <c:pt idx="5813">
                        <c:v>43594.54173611111</c:v>
                      </c:pt>
                      <c:pt idx="5814">
                        <c:v>43594.543124999997</c:v>
                      </c:pt>
                      <c:pt idx="5815">
                        <c:v>43594.54451388889</c:v>
                      </c:pt>
                      <c:pt idx="5816">
                        <c:v>43594.545902777776</c:v>
                      </c:pt>
                      <c:pt idx="5817">
                        <c:v>43594.547291666669</c:v>
                      </c:pt>
                      <c:pt idx="5818">
                        <c:v>43594.548680555556</c:v>
                      </c:pt>
                      <c:pt idx="5819">
                        <c:v>43594.550069444442</c:v>
                      </c:pt>
                      <c:pt idx="5820">
                        <c:v>43594.551458333335</c:v>
                      </c:pt>
                      <c:pt idx="5821">
                        <c:v>43594.552847222221</c:v>
                      </c:pt>
                      <c:pt idx="5822">
                        <c:v>43594.554236111115</c:v>
                      </c:pt>
                      <c:pt idx="5823">
                        <c:v>43594.555625000001</c:v>
                      </c:pt>
                      <c:pt idx="5824">
                        <c:v>43594.557013888887</c:v>
                      </c:pt>
                      <c:pt idx="5825">
                        <c:v>43594.55840277778</c:v>
                      </c:pt>
                      <c:pt idx="5826">
                        <c:v>43594.559791666667</c:v>
                      </c:pt>
                      <c:pt idx="5827">
                        <c:v>43594.561180555553</c:v>
                      </c:pt>
                      <c:pt idx="5828">
                        <c:v>43594.562569444446</c:v>
                      </c:pt>
                      <c:pt idx="5829">
                        <c:v>43594.563958333332</c:v>
                      </c:pt>
                      <c:pt idx="5830">
                        <c:v>43594.565347222226</c:v>
                      </c:pt>
                      <c:pt idx="5831">
                        <c:v>43594.566736111112</c:v>
                      </c:pt>
                      <c:pt idx="5832">
                        <c:v>43594.568124999998</c:v>
                      </c:pt>
                      <c:pt idx="5833">
                        <c:v>43594.569513888891</c:v>
                      </c:pt>
                      <c:pt idx="5834">
                        <c:v>43594.570902777778</c:v>
                      </c:pt>
                      <c:pt idx="5835">
                        <c:v>43594.572291666664</c:v>
                      </c:pt>
                      <c:pt idx="5836">
                        <c:v>43594.573680555557</c:v>
                      </c:pt>
                      <c:pt idx="5837">
                        <c:v>43594.575069444443</c:v>
                      </c:pt>
                      <c:pt idx="5838">
                        <c:v>43594.576458333337</c:v>
                      </c:pt>
                      <c:pt idx="5839">
                        <c:v>43594.577847222223</c:v>
                      </c:pt>
                      <c:pt idx="5840">
                        <c:v>43594.579236111109</c:v>
                      </c:pt>
                      <c:pt idx="5841">
                        <c:v>43594.580625000002</c:v>
                      </c:pt>
                      <c:pt idx="5842">
                        <c:v>43594.582013888888</c:v>
                      </c:pt>
                      <c:pt idx="5843">
                        <c:v>43594.583391203705</c:v>
                      </c:pt>
                      <c:pt idx="5844">
                        <c:v>43594.584780092591</c:v>
                      </c:pt>
                      <c:pt idx="5845">
                        <c:v>43594.586168981485</c:v>
                      </c:pt>
                      <c:pt idx="5846">
                        <c:v>43594.587557870371</c:v>
                      </c:pt>
                      <c:pt idx="5847">
                        <c:v>43594.588946759257</c:v>
                      </c:pt>
                      <c:pt idx="5848">
                        <c:v>43594.59033564815</c:v>
                      </c:pt>
                      <c:pt idx="5849">
                        <c:v>43594.591724537036</c:v>
                      </c:pt>
                      <c:pt idx="5850">
                        <c:v>43594.593113425923</c:v>
                      </c:pt>
                      <c:pt idx="5851">
                        <c:v>43594.594502314816</c:v>
                      </c:pt>
                      <c:pt idx="5852">
                        <c:v>43594.595891203702</c:v>
                      </c:pt>
                      <c:pt idx="5853">
                        <c:v>43594.597280092596</c:v>
                      </c:pt>
                      <c:pt idx="5854">
                        <c:v>43594.598668981482</c:v>
                      </c:pt>
                      <c:pt idx="5855">
                        <c:v>43594.600057870368</c:v>
                      </c:pt>
                      <c:pt idx="5856">
                        <c:v>43594.601446759261</c:v>
                      </c:pt>
                      <c:pt idx="5857">
                        <c:v>43594.602835648147</c:v>
                      </c:pt>
                      <c:pt idx="5858">
                        <c:v>43594.604224537034</c:v>
                      </c:pt>
                      <c:pt idx="5859">
                        <c:v>43594.605613425927</c:v>
                      </c:pt>
                      <c:pt idx="5860">
                        <c:v>43594.607002314813</c:v>
                      </c:pt>
                      <c:pt idx="5861">
                        <c:v>43594.608391203707</c:v>
                      </c:pt>
                      <c:pt idx="5862">
                        <c:v>43594.609780092593</c:v>
                      </c:pt>
                      <c:pt idx="5863">
                        <c:v>43594.611168981479</c:v>
                      </c:pt>
                      <c:pt idx="5864">
                        <c:v>43594.612557870372</c:v>
                      </c:pt>
                      <c:pt idx="5865">
                        <c:v>43594.613946759258</c:v>
                      </c:pt>
                      <c:pt idx="5866">
                        <c:v>43594.615335648145</c:v>
                      </c:pt>
                      <c:pt idx="5867">
                        <c:v>43594.616724537038</c:v>
                      </c:pt>
                      <c:pt idx="5868">
                        <c:v>43594.618113425924</c:v>
                      </c:pt>
                      <c:pt idx="5869">
                        <c:v>43594.619502314818</c:v>
                      </c:pt>
                      <c:pt idx="5870">
                        <c:v>43594.620891203704</c:v>
                      </c:pt>
                      <c:pt idx="5871">
                        <c:v>43594.62228009259</c:v>
                      </c:pt>
                      <c:pt idx="5872">
                        <c:v>43594.623668981483</c:v>
                      </c:pt>
                      <c:pt idx="5873">
                        <c:v>43594.625057870369</c:v>
                      </c:pt>
                      <c:pt idx="5874">
                        <c:v>43594.626446759263</c:v>
                      </c:pt>
                      <c:pt idx="5875">
                        <c:v>43594.627835648149</c:v>
                      </c:pt>
                      <c:pt idx="5876">
                        <c:v>43594.629224537035</c:v>
                      </c:pt>
                      <c:pt idx="5877">
                        <c:v>43594.630613425928</c:v>
                      </c:pt>
                      <c:pt idx="5878">
                        <c:v>43594.632002314815</c:v>
                      </c:pt>
                      <c:pt idx="5879">
                        <c:v>43594.633391203701</c:v>
                      </c:pt>
                      <c:pt idx="5880">
                        <c:v>43594.634780092594</c:v>
                      </c:pt>
                      <c:pt idx="5881">
                        <c:v>43594.63616898148</c:v>
                      </c:pt>
                      <c:pt idx="5882">
                        <c:v>43594.637557870374</c:v>
                      </c:pt>
                      <c:pt idx="5883">
                        <c:v>43594.63894675926</c:v>
                      </c:pt>
                      <c:pt idx="5884">
                        <c:v>43594.640335648146</c:v>
                      </c:pt>
                      <c:pt idx="5885">
                        <c:v>43594.641724537039</c:v>
                      </c:pt>
                      <c:pt idx="5886">
                        <c:v>43594.643113425926</c:v>
                      </c:pt>
                      <c:pt idx="5887">
                        <c:v>43594.644502314812</c:v>
                      </c:pt>
                      <c:pt idx="5888">
                        <c:v>43594.645891203705</c:v>
                      </c:pt>
                      <c:pt idx="5889">
                        <c:v>43594.647280092591</c:v>
                      </c:pt>
                      <c:pt idx="5890">
                        <c:v>43594.648668981485</c:v>
                      </c:pt>
                      <c:pt idx="5891">
                        <c:v>43594.650057870371</c:v>
                      </c:pt>
                      <c:pt idx="5892">
                        <c:v>43594.651446759257</c:v>
                      </c:pt>
                      <c:pt idx="5893">
                        <c:v>43594.65283564815</c:v>
                      </c:pt>
                      <c:pt idx="5894">
                        <c:v>43594.654224537036</c:v>
                      </c:pt>
                      <c:pt idx="5895">
                        <c:v>43594.655613425923</c:v>
                      </c:pt>
                      <c:pt idx="5896">
                        <c:v>43594.657002314816</c:v>
                      </c:pt>
                      <c:pt idx="5897">
                        <c:v>43594.658391203702</c:v>
                      </c:pt>
                      <c:pt idx="5898">
                        <c:v>43594.659780092596</c:v>
                      </c:pt>
                      <c:pt idx="5899">
                        <c:v>43594.661168981482</c:v>
                      </c:pt>
                      <c:pt idx="5900">
                        <c:v>43594.662557870368</c:v>
                      </c:pt>
                      <c:pt idx="5901">
                        <c:v>43594.663946759261</c:v>
                      </c:pt>
                      <c:pt idx="5902">
                        <c:v>43594.665335648147</c:v>
                      </c:pt>
                      <c:pt idx="5903">
                        <c:v>43594.666712962964</c:v>
                      </c:pt>
                      <c:pt idx="5904">
                        <c:v>43594.66810185185</c:v>
                      </c:pt>
                      <c:pt idx="5905">
                        <c:v>43594.669490740744</c:v>
                      </c:pt>
                      <c:pt idx="5906">
                        <c:v>43594.67087962963</c:v>
                      </c:pt>
                      <c:pt idx="5907">
                        <c:v>43594.672268518516</c:v>
                      </c:pt>
                      <c:pt idx="5908">
                        <c:v>43594.673657407409</c:v>
                      </c:pt>
                      <c:pt idx="5909">
                        <c:v>43594.675046296295</c:v>
                      </c:pt>
                      <c:pt idx="5910">
                        <c:v>43594.676435185182</c:v>
                      </c:pt>
                      <c:pt idx="5911">
                        <c:v>43594.677824074075</c:v>
                      </c:pt>
                      <c:pt idx="5912">
                        <c:v>43594.679212962961</c:v>
                      </c:pt>
                      <c:pt idx="5913">
                        <c:v>43594.680601851855</c:v>
                      </c:pt>
                      <c:pt idx="5914">
                        <c:v>43594.681990740741</c:v>
                      </c:pt>
                      <c:pt idx="5915">
                        <c:v>43594.683379629627</c:v>
                      </c:pt>
                      <c:pt idx="5916">
                        <c:v>43594.68476851852</c:v>
                      </c:pt>
                      <c:pt idx="5917">
                        <c:v>43594.686157407406</c:v>
                      </c:pt>
                      <c:pt idx="5918">
                        <c:v>43594.6875462963</c:v>
                      </c:pt>
                      <c:pt idx="5919">
                        <c:v>43594.688935185186</c:v>
                      </c:pt>
                      <c:pt idx="5920">
                        <c:v>43594.690324074072</c:v>
                      </c:pt>
                      <c:pt idx="5921">
                        <c:v>43594.691712962966</c:v>
                      </c:pt>
                      <c:pt idx="5922">
                        <c:v>43594.693101851852</c:v>
                      </c:pt>
                      <c:pt idx="5923">
                        <c:v>43594.694490740738</c:v>
                      </c:pt>
                      <c:pt idx="5924">
                        <c:v>43594.695879629631</c:v>
                      </c:pt>
                      <c:pt idx="5925">
                        <c:v>43594.697268518517</c:v>
                      </c:pt>
                      <c:pt idx="5926">
                        <c:v>43594.698657407411</c:v>
                      </c:pt>
                      <c:pt idx="5927">
                        <c:v>43594.700046296297</c:v>
                      </c:pt>
                      <c:pt idx="5928">
                        <c:v>43594.701435185183</c:v>
                      </c:pt>
                      <c:pt idx="5929">
                        <c:v>43594.702824074076</c:v>
                      </c:pt>
                      <c:pt idx="5930">
                        <c:v>43594.704212962963</c:v>
                      </c:pt>
                      <c:pt idx="5931">
                        <c:v>43594.705601851849</c:v>
                      </c:pt>
                      <c:pt idx="5932">
                        <c:v>43594.706990740742</c:v>
                      </c:pt>
                      <c:pt idx="5933">
                        <c:v>43594.708368055559</c:v>
                      </c:pt>
                      <c:pt idx="5934">
                        <c:v>43594.709756944445</c:v>
                      </c:pt>
                      <c:pt idx="5935">
                        <c:v>43594.711157407408</c:v>
                      </c:pt>
                      <c:pt idx="5936">
                        <c:v>43594.712534722225</c:v>
                      </c:pt>
                      <c:pt idx="5937">
                        <c:v>43594.713923611111</c:v>
                      </c:pt>
                      <c:pt idx="5938">
                        <c:v>43594.71671296296</c:v>
                      </c:pt>
                      <c:pt idx="5939">
                        <c:v>43594.718101851853</c:v>
                      </c:pt>
                      <c:pt idx="5940">
                        <c:v>43594.719490740739</c:v>
                      </c:pt>
                      <c:pt idx="5941">
                        <c:v>43594.720868055556</c:v>
                      </c:pt>
                      <c:pt idx="5942">
                        <c:v>43594.722256944442</c:v>
                      </c:pt>
                      <c:pt idx="5943">
                        <c:v>43594.723645833335</c:v>
                      </c:pt>
                      <c:pt idx="5944">
                        <c:v>43594.725034722222</c:v>
                      </c:pt>
                      <c:pt idx="5945">
                        <c:v>43594.726423611108</c:v>
                      </c:pt>
                      <c:pt idx="5946">
                        <c:v>43594.729212962964</c:v>
                      </c:pt>
                      <c:pt idx="5947">
                        <c:v>43594.73060185185</c:v>
                      </c:pt>
                      <c:pt idx="5948">
                        <c:v>43594.731990740744</c:v>
                      </c:pt>
                      <c:pt idx="5949">
                        <c:v>43594.73337962963</c:v>
                      </c:pt>
                      <c:pt idx="5950">
                        <c:v>43594.734756944446</c:v>
                      </c:pt>
                      <c:pt idx="5951">
                        <c:v>43594.736145833333</c:v>
                      </c:pt>
                      <c:pt idx="5952">
                        <c:v>43594.737534722219</c:v>
                      </c:pt>
                      <c:pt idx="5953">
                        <c:v>43594.738923611112</c:v>
                      </c:pt>
                      <c:pt idx="5954">
                        <c:v>43594.740324074075</c:v>
                      </c:pt>
                      <c:pt idx="5955">
                        <c:v>43594.741712962961</c:v>
                      </c:pt>
                      <c:pt idx="5956">
                        <c:v>43594.743101851855</c:v>
                      </c:pt>
                      <c:pt idx="5957">
                        <c:v>43594.744479166664</c:v>
                      </c:pt>
                      <c:pt idx="5958">
                        <c:v>43594.745868055557</c:v>
                      </c:pt>
                      <c:pt idx="5959">
                        <c:v>43594.747256944444</c:v>
                      </c:pt>
                      <c:pt idx="5960">
                        <c:v>43594.748645833337</c:v>
                      </c:pt>
                      <c:pt idx="5961">
                        <c:v>43594.750034722223</c:v>
                      </c:pt>
                      <c:pt idx="5962">
                        <c:v>43594.751423611109</c:v>
                      </c:pt>
                      <c:pt idx="5963">
                        <c:v>43594.752812500003</c:v>
                      </c:pt>
                      <c:pt idx="5964">
                        <c:v>43594.754201388889</c:v>
                      </c:pt>
                      <c:pt idx="5965">
                        <c:v>43594.755590277775</c:v>
                      </c:pt>
                      <c:pt idx="5966">
                        <c:v>43594.756979166668</c:v>
                      </c:pt>
                      <c:pt idx="5967">
                        <c:v>43594.758368055554</c:v>
                      </c:pt>
                      <c:pt idx="5968">
                        <c:v>43594.759756944448</c:v>
                      </c:pt>
                      <c:pt idx="5969">
                        <c:v>43594.761145833334</c:v>
                      </c:pt>
                      <c:pt idx="5970">
                        <c:v>43594.76253472222</c:v>
                      </c:pt>
                      <c:pt idx="5971">
                        <c:v>43594.763923611114</c:v>
                      </c:pt>
                      <c:pt idx="5972">
                        <c:v>43594.7653125</c:v>
                      </c:pt>
                      <c:pt idx="5973">
                        <c:v>43594.766701388886</c:v>
                      </c:pt>
                      <c:pt idx="5974">
                        <c:v>43594.768090277779</c:v>
                      </c:pt>
                      <c:pt idx="5975">
                        <c:v>43594.769479166665</c:v>
                      </c:pt>
                      <c:pt idx="5976">
                        <c:v>43594.770868055559</c:v>
                      </c:pt>
                      <c:pt idx="5977">
                        <c:v>43594.772256944445</c:v>
                      </c:pt>
                      <c:pt idx="5978">
                        <c:v>43594.773645833331</c:v>
                      </c:pt>
                      <c:pt idx="5979">
                        <c:v>43594.775034722225</c:v>
                      </c:pt>
                      <c:pt idx="5980">
                        <c:v>43594.776423611111</c:v>
                      </c:pt>
                      <c:pt idx="5981">
                        <c:v>43594.777812499997</c:v>
                      </c:pt>
                      <c:pt idx="5982">
                        <c:v>43594.77920138889</c:v>
                      </c:pt>
                      <c:pt idx="5983">
                        <c:v>43594.780590277776</c:v>
                      </c:pt>
                      <c:pt idx="5984">
                        <c:v>43594.78197916667</c:v>
                      </c:pt>
                      <c:pt idx="5985">
                        <c:v>43594.783368055556</c:v>
                      </c:pt>
                      <c:pt idx="5986">
                        <c:v>43594.784756944442</c:v>
                      </c:pt>
                      <c:pt idx="5987">
                        <c:v>43594.786145833335</c:v>
                      </c:pt>
                      <c:pt idx="5988">
                        <c:v>43594.787534722222</c:v>
                      </c:pt>
                      <c:pt idx="5989">
                        <c:v>43594.788923611108</c:v>
                      </c:pt>
                      <c:pt idx="5990">
                        <c:v>43594.790312500001</c:v>
                      </c:pt>
                      <c:pt idx="5991">
                        <c:v>43594.791701388887</c:v>
                      </c:pt>
                      <c:pt idx="5992">
                        <c:v>43594.793090277781</c:v>
                      </c:pt>
                      <c:pt idx="5993">
                        <c:v>43594.794479166667</c:v>
                      </c:pt>
                      <c:pt idx="5994">
                        <c:v>43594.795868055553</c:v>
                      </c:pt>
                      <c:pt idx="5995">
                        <c:v>43594.797256944446</c:v>
                      </c:pt>
                      <c:pt idx="5996">
                        <c:v>43594.798645833333</c:v>
                      </c:pt>
                      <c:pt idx="5997">
                        <c:v>43594.800034722219</c:v>
                      </c:pt>
                      <c:pt idx="5998">
                        <c:v>43594.801423611112</c:v>
                      </c:pt>
                      <c:pt idx="5999">
                        <c:v>43594.802812499998</c:v>
                      </c:pt>
                      <c:pt idx="6000">
                        <c:v>43594.804201388892</c:v>
                      </c:pt>
                      <c:pt idx="6001">
                        <c:v>43594.805590277778</c:v>
                      </c:pt>
                      <c:pt idx="6002">
                        <c:v>43594.806979166664</c:v>
                      </c:pt>
                      <c:pt idx="6003">
                        <c:v>43594.808368055557</c:v>
                      </c:pt>
                      <c:pt idx="6004">
                        <c:v>43594.809756944444</c:v>
                      </c:pt>
                      <c:pt idx="6005">
                        <c:v>43594.811145833337</c:v>
                      </c:pt>
                      <c:pt idx="6006">
                        <c:v>43594.812534722223</c:v>
                      </c:pt>
                      <c:pt idx="6007">
                        <c:v>43594.813923611109</c:v>
                      </c:pt>
                      <c:pt idx="6008">
                        <c:v>43594.815312500003</c:v>
                      </c:pt>
                      <c:pt idx="6009">
                        <c:v>43594.816701388889</c:v>
                      </c:pt>
                      <c:pt idx="6010">
                        <c:v>43594.818090277775</c:v>
                      </c:pt>
                      <c:pt idx="6011">
                        <c:v>43594.819479166668</c:v>
                      </c:pt>
                      <c:pt idx="6012">
                        <c:v>43594.820868055554</c:v>
                      </c:pt>
                      <c:pt idx="6013">
                        <c:v>43594.822256944448</c:v>
                      </c:pt>
                      <c:pt idx="6014">
                        <c:v>43594.823645833334</c:v>
                      </c:pt>
                      <c:pt idx="6015">
                        <c:v>43594.82503472222</c:v>
                      </c:pt>
                      <c:pt idx="6016">
                        <c:v>43594.826423611114</c:v>
                      </c:pt>
                      <c:pt idx="6017">
                        <c:v>43594.8278125</c:v>
                      </c:pt>
                      <c:pt idx="6018">
                        <c:v>43594.829201388886</c:v>
                      </c:pt>
                      <c:pt idx="6019">
                        <c:v>43594.830590277779</c:v>
                      </c:pt>
                      <c:pt idx="6020">
                        <c:v>43594.831979166665</c:v>
                      </c:pt>
                      <c:pt idx="6021">
                        <c:v>43594.833356481482</c:v>
                      </c:pt>
                      <c:pt idx="6022">
                        <c:v>43594.834745370368</c:v>
                      </c:pt>
                      <c:pt idx="6023">
                        <c:v>43594.836134259262</c:v>
                      </c:pt>
                      <c:pt idx="6024">
                        <c:v>43594.837523148148</c:v>
                      </c:pt>
                      <c:pt idx="6025">
                        <c:v>43594.838912037034</c:v>
                      </c:pt>
                      <c:pt idx="6026">
                        <c:v>43594.840300925927</c:v>
                      </c:pt>
                      <c:pt idx="6027">
                        <c:v>43594.841689814813</c:v>
                      </c:pt>
                      <c:pt idx="6028">
                        <c:v>43594.843078703707</c:v>
                      </c:pt>
                      <c:pt idx="6029">
                        <c:v>43594.844467592593</c:v>
                      </c:pt>
                      <c:pt idx="6030">
                        <c:v>43594.845856481479</c:v>
                      </c:pt>
                      <c:pt idx="6031">
                        <c:v>43594.847245370373</c:v>
                      </c:pt>
                      <c:pt idx="6032">
                        <c:v>43594.848634259259</c:v>
                      </c:pt>
                      <c:pt idx="6033">
                        <c:v>43594.850023148145</c:v>
                      </c:pt>
                      <c:pt idx="6034">
                        <c:v>43594.851412037038</c:v>
                      </c:pt>
                      <c:pt idx="6035">
                        <c:v>43594.852800925924</c:v>
                      </c:pt>
                      <c:pt idx="6036">
                        <c:v>43594.854189814818</c:v>
                      </c:pt>
                      <c:pt idx="6037">
                        <c:v>43594.855578703704</c:v>
                      </c:pt>
                      <c:pt idx="6038">
                        <c:v>43594.85696759259</c:v>
                      </c:pt>
                      <c:pt idx="6039">
                        <c:v>43594.858356481483</c:v>
                      </c:pt>
                      <c:pt idx="6040">
                        <c:v>43594.85974537037</c:v>
                      </c:pt>
                      <c:pt idx="6041">
                        <c:v>43594.861134259256</c:v>
                      </c:pt>
                      <c:pt idx="6042">
                        <c:v>43594.862523148149</c:v>
                      </c:pt>
                      <c:pt idx="6043">
                        <c:v>43594.863912037035</c:v>
                      </c:pt>
                      <c:pt idx="6044">
                        <c:v>43594.865300925929</c:v>
                      </c:pt>
                      <c:pt idx="6045">
                        <c:v>43594.866689814815</c:v>
                      </c:pt>
                      <c:pt idx="6046">
                        <c:v>43594.868078703701</c:v>
                      </c:pt>
                      <c:pt idx="6047">
                        <c:v>43594.869467592594</c:v>
                      </c:pt>
                      <c:pt idx="6048">
                        <c:v>43594.870856481481</c:v>
                      </c:pt>
                      <c:pt idx="6049">
                        <c:v>43594.872245370374</c:v>
                      </c:pt>
                      <c:pt idx="6050">
                        <c:v>43594.87363425926</c:v>
                      </c:pt>
                      <c:pt idx="6051">
                        <c:v>43594.875023148146</c:v>
                      </c:pt>
                      <c:pt idx="6052">
                        <c:v>43594.87641203704</c:v>
                      </c:pt>
                      <c:pt idx="6053">
                        <c:v>43594.877800925926</c:v>
                      </c:pt>
                      <c:pt idx="6054">
                        <c:v>43594.879189814812</c:v>
                      </c:pt>
                      <c:pt idx="6055">
                        <c:v>43594.880578703705</c:v>
                      </c:pt>
                      <c:pt idx="6056">
                        <c:v>43594.881967592592</c:v>
                      </c:pt>
                      <c:pt idx="6057">
                        <c:v>43594.883356481485</c:v>
                      </c:pt>
                      <c:pt idx="6058">
                        <c:v>43594.884745370371</c:v>
                      </c:pt>
                      <c:pt idx="6059">
                        <c:v>43594.886134259257</c:v>
                      </c:pt>
                      <c:pt idx="6060">
                        <c:v>43594.887523148151</c:v>
                      </c:pt>
                      <c:pt idx="6061">
                        <c:v>43594.888912037037</c:v>
                      </c:pt>
                      <c:pt idx="6062">
                        <c:v>43594.890300925923</c:v>
                      </c:pt>
                      <c:pt idx="6063">
                        <c:v>43594.891689814816</c:v>
                      </c:pt>
                      <c:pt idx="6064">
                        <c:v>43594.893078703702</c:v>
                      </c:pt>
                      <c:pt idx="6065">
                        <c:v>43594.894467592596</c:v>
                      </c:pt>
                      <c:pt idx="6066">
                        <c:v>43594.895856481482</c:v>
                      </c:pt>
                      <c:pt idx="6067">
                        <c:v>43594.897245370368</c:v>
                      </c:pt>
                      <c:pt idx="6068">
                        <c:v>43594.898634259262</c:v>
                      </c:pt>
                      <c:pt idx="6069">
                        <c:v>43594.900023148148</c:v>
                      </c:pt>
                      <c:pt idx="6070">
                        <c:v>43594.901412037034</c:v>
                      </c:pt>
                      <c:pt idx="6071">
                        <c:v>43594.902800925927</c:v>
                      </c:pt>
                      <c:pt idx="6072">
                        <c:v>43594.904189814813</c:v>
                      </c:pt>
                      <c:pt idx="6073">
                        <c:v>43594.905578703707</c:v>
                      </c:pt>
                      <c:pt idx="6074">
                        <c:v>43594.906967592593</c:v>
                      </c:pt>
                      <c:pt idx="6075">
                        <c:v>43594.908356481479</c:v>
                      </c:pt>
                      <c:pt idx="6076">
                        <c:v>43594.909745370373</c:v>
                      </c:pt>
                      <c:pt idx="6077">
                        <c:v>43594.911134259259</c:v>
                      </c:pt>
                      <c:pt idx="6078">
                        <c:v>43594.912523148145</c:v>
                      </c:pt>
                      <c:pt idx="6079">
                        <c:v>43594.913912037038</c:v>
                      </c:pt>
                      <c:pt idx="6080">
                        <c:v>43594.915300925924</c:v>
                      </c:pt>
                      <c:pt idx="6081">
                        <c:v>43594.916678240741</c:v>
                      </c:pt>
                      <c:pt idx="6082">
                        <c:v>43594.918067129627</c:v>
                      </c:pt>
                      <c:pt idx="6083">
                        <c:v>43594.919456018521</c:v>
                      </c:pt>
                      <c:pt idx="6084">
                        <c:v>43594.920844907407</c:v>
                      </c:pt>
                      <c:pt idx="6085">
                        <c:v>43594.922233796293</c:v>
                      </c:pt>
                      <c:pt idx="6086">
                        <c:v>43594.923622685186</c:v>
                      </c:pt>
                      <c:pt idx="6087">
                        <c:v>43594.925011574072</c:v>
                      </c:pt>
                      <c:pt idx="6088">
                        <c:v>43594.926400462966</c:v>
                      </c:pt>
                      <c:pt idx="6089">
                        <c:v>43594.927789351852</c:v>
                      </c:pt>
                      <c:pt idx="6090">
                        <c:v>43594.929178240738</c:v>
                      </c:pt>
                      <c:pt idx="6091">
                        <c:v>43594.930567129632</c:v>
                      </c:pt>
                      <c:pt idx="6092">
                        <c:v>43594.931956018518</c:v>
                      </c:pt>
                      <c:pt idx="6093">
                        <c:v>43594.933344907404</c:v>
                      </c:pt>
                      <c:pt idx="6094">
                        <c:v>43594.934733796297</c:v>
                      </c:pt>
                      <c:pt idx="6095">
                        <c:v>43594.936122685183</c:v>
                      </c:pt>
                      <c:pt idx="6096">
                        <c:v>43594.937511574077</c:v>
                      </c:pt>
                      <c:pt idx="6097">
                        <c:v>43594.938900462963</c:v>
                      </c:pt>
                      <c:pt idx="6098">
                        <c:v>43594.940289351849</c:v>
                      </c:pt>
                      <c:pt idx="6099">
                        <c:v>43594.941678240742</c:v>
                      </c:pt>
                      <c:pt idx="6100">
                        <c:v>43594.943067129629</c:v>
                      </c:pt>
                      <c:pt idx="6101">
                        <c:v>43594.944456018522</c:v>
                      </c:pt>
                      <c:pt idx="6102">
                        <c:v>43594.945844907408</c:v>
                      </c:pt>
                      <c:pt idx="6103">
                        <c:v>43594.947233796294</c:v>
                      </c:pt>
                      <c:pt idx="6104">
                        <c:v>43594.948622685188</c:v>
                      </c:pt>
                      <c:pt idx="6105">
                        <c:v>43594.950011574074</c:v>
                      </c:pt>
                      <c:pt idx="6106">
                        <c:v>43594.95140046296</c:v>
                      </c:pt>
                      <c:pt idx="6107">
                        <c:v>43594.952789351853</c:v>
                      </c:pt>
                      <c:pt idx="6108">
                        <c:v>43594.95417824074</c:v>
                      </c:pt>
                      <c:pt idx="6109">
                        <c:v>43594.955567129633</c:v>
                      </c:pt>
                      <c:pt idx="6110">
                        <c:v>43594.956956018519</c:v>
                      </c:pt>
                      <c:pt idx="6111">
                        <c:v>43594.958344907405</c:v>
                      </c:pt>
                      <c:pt idx="6112">
                        <c:v>43594.959733796299</c:v>
                      </c:pt>
                      <c:pt idx="6113">
                        <c:v>43594.961122685185</c:v>
                      </c:pt>
                      <c:pt idx="6114">
                        <c:v>43594.962511574071</c:v>
                      </c:pt>
                      <c:pt idx="6115">
                        <c:v>43594.963900462964</c:v>
                      </c:pt>
                      <c:pt idx="6116">
                        <c:v>43594.965289351851</c:v>
                      </c:pt>
                      <c:pt idx="6117">
                        <c:v>43594.966678240744</c:v>
                      </c:pt>
                      <c:pt idx="6118">
                        <c:v>43594.96806712963</c:v>
                      </c:pt>
                      <c:pt idx="6119">
                        <c:v>43594.969456018516</c:v>
                      </c:pt>
                      <c:pt idx="6120">
                        <c:v>43594.97084490741</c:v>
                      </c:pt>
                      <c:pt idx="6121">
                        <c:v>43594.972233796296</c:v>
                      </c:pt>
                      <c:pt idx="6122">
                        <c:v>43594.973622685182</c:v>
                      </c:pt>
                      <c:pt idx="6123">
                        <c:v>43594.975011574075</c:v>
                      </c:pt>
                      <c:pt idx="6124">
                        <c:v>43594.976400462961</c:v>
                      </c:pt>
                      <c:pt idx="6125">
                        <c:v>43594.977789351855</c:v>
                      </c:pt>
                      <c:pt idx="6126">
                        <c:v>43594.979178240741</c:v>
                      </c:pt>
                      <c:pt idx="6127">
                        <c:v>43594.980567129627</c:v>
                      </c:pt>
                      <c:pt idx="6128">
                        <c:v>43594.981956018521</c:v>
                      </c:pt>
                      <c:pt idx="6129">
                        <c:v>43594.983344907407</c:v>
                      </c:pt>
                      <c:pt idx="6130">
                        <c:v>43594.984733796293</c:v>
                      </c:pt>
                      <c:pt idx="6131">
                        <c:v>43594.986122685186</c:v>
                      </c:pt>
                      <c:pt idx="6132">
                        <c:v>43594.987511574072</c:v>
                      </c:pt>
                      <c:pt idx="6133">
                        <c:v>43594.988900462966</c:v>
                      </c:pt>
                      <c:pt idx="6134">
                        <c:v>43594.990289351852</c:v>
                      </c:pt>
                      <c:pt idx="6135">
                        <c:v>43594.991678240738</c:v>
                      </c:pt>
                      <c:pt idx="6136">
                        <c:v>43594.993067129632</c:v>
                      </c:pt>
                      <c:pt idx="6137">
                        <c:v>43594.994456018518</c:v>
                      </c:pt>
                      <c:pt idx="6138">
                        <c:v>43594.995844907404</c:v>
                      </c:pt>
                      <c:pt idx="6139">
                        <c:v>43594.997233796297</c:v>
                      </c:pt>
                      <c:pt idx="6140">
                        <c:v>43594.998622685183</c:v>
                      </c:pt>
                    </c:numCache>
                  </c:numRef>
                </c:xVal>
                <c:yVal>
                  <c:numRef>
                    <c:extLst>
                      <c:ext uri="{02D57815-91ED-43cb-92C2-25804820EDAC}">
                        <c15:formulaRef>
                          <c15:sqref>'19-4 to 9-5'!$AC$2944:$AC$9084</c15:sqref>
                        </c15:formulaRef>
                      </c:ext>
                    </c:extLst>
                    <c:numCache>
                      <c:formatCode>General</c:formatCode>
                      <c:ptCount val="6141"/>
                      <c:pt idx="0">
                        <c:v>335.28739999999999</c:v>
                      </c:pt>
                      <c:pt idx="1">
                        <c:v>335.30029999999999</c:v>
                      </c:pt>
                      <c:pt idx="2">
                        <c:v>320.39069999999998</c:v>
                      </c:pt>
                      <c:pt idx="3">
                        <c:v>333.57749999999999</c:v>
                      </c:pt>
                      <c:pt idx="4">
                        <c:v>336.33629999999999</c:v>
                      </c:pt>
                      <c:pt idx="5">
                        <c:v>342.49079999999998</c:v>
                      </c:pt>
                      <c:pt idx="6">
                        <c:v>342.49079999999998</c:v>
                      </c:pt>
                      <c:pt idx="7">
                        <c:v>342.49079999999998</c:v>
                      </c:pt>
                      <c:pt idx="8">
                        <c:v>342.5514</c:v>
                      </c:pt>
                      <c:pt idx="9">
                        <c:v>342.49079999999998</c:v>
                      </c:pt>
                      <c:pt idx="10">
                        <c:v>342.50229999999999</c:v>
                      </c:pt>
                      <c:pt idx="11">
                        <c:v>342.49079999999998</c:v>
                      </c:pt>
                      <c:pt idx="12">
                        <c:v>342.49079999999998</c:v>
                      </c:pt>
                      <c:pt idx="13">
                        <c:v>342.49079999999998</c:v>
                      </c:pt>
                      <c:pt idx="14">
                        <c:v>342.49079999999998</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323.44319999999999</c:v>
                      </c:pt>
                      <c:pt idx="49">
                        <c:v>333.57749999999999</c:v>
                      </c:pt>
                      <c:pt idx="50">
                        <c:v>332.60079999999999</c:v>
                      </c:pt>
                      <c:pt idx="51">
                        <c:v>329.54829999999998</c:v>
                      </c:pt>
                      <c:pt idx="52">
                        <c:v>329.54820000000001</c:v>
                      </c:pt>
                      <c:pt idx="53">
                        <c:v>329.54820000000001</c:v>
                      </c:pt>
                      <c:pt idx="54">
                        <c:v>329.54820000000001</c:v>
                      </c:pt>
                      <c:pt idx="55">
                        <c:v>329.54820000000001</c:v>
                      </c:pt>
                      <c:pt idx="56">
                        <c:v>329.54820000000001</c:v>
                      </c:pt>
                      <c:pt idx="57">
                        <c:v>329.54820000000001</c:v>
                      </c:pt>
                      <c:pt idx="58">
                        <c:v>329.54820000000001</c:v>
                      </c:pt>
                      <c:pt idx="59">
                        <c:v>329.54820000000001</c:v>
                      </c:pt>
                      <c:pt idx="60">
                        <c:v>329.54820000000001</c:v>
                      </c:pt>
                      <c:pt idx="61">
                        <c:v>329.54820000000001</c:v>
                      </c:pt>
                      <c:pt idx="62">
                        <c:v>329.54820000000001</c:v>
                      </c:pt>
                      <c:pt idx="63">
                        <c:v>329.54820000000001</c:v>
                      </c:pt>
                      <c:pt idx="64">
                        <c:v>310.50060000000002</c:v>
                      </c:pt>
                      <c:pt idx="65">
                        <c:v>321.24540000000002</c:v>
                      </c:pt>
                      <c:pt idx="66">
                        <c:v>319.41390000000001</c:v>
                      </c:pt>
                      <c:pt idx="67">
                        <c:v>325.51889999999997</c:v>
                      </c:pt>
                      <c:pt idx="68">
                        <c:v>325.51889999999997</c:v>
                      </c:pt>
                      <c:pt idx="69">
                        <c:v>325.51889999999997</c:v>
                      </c:pt>
                      <c:pt idx="70">
                        <c:v>325.51889999999997</c:v>
                      </c:pt>
                      <c:pt idx="71">
                        <c:v>325.51889999999997</c:v>
                      </c:pt>
                      <c:pt idx="72">
                        <c:v>325.51889999999997</c:v>
                      </c:pt>
                      <c:pt idx="73">
                        <c:v>325.51889999999997</c:v>
                      </c:pt>
                      <c:pt idx="74">
                        <c:v>325.51889999999997</c:v>
                      </c:pt>
                      <c:pt idx="75">
                        <c:v>325.51889999999997</c:v>
                      </c:pt>
                      <c:pt idx="76">
                        <c:v>325.51889999999997</c:v>
                      </c:pt>
                      <c:pt idx="77">
                        <c:v>325.51889999999997</c:v>
                      </c:pt>
                      <c:pt idx="78">
                        <c:v>325.51889999999997</c:v>
                      </c:pt>
                      <c:pt idx="79">
                        <c:v>325.51889999999997</c:v>
                      </c:pt>
                      <c:pt idx="80">
                        <c:v>325.51889999999997</c:v>
                      </c:pt>
                      <c:pt idx="81">
                        <c:v>318.43709999999999</c:v>
                      </c:pt>
                      <c:pt idx="82">
                        <c:v>323.44319999999999</c:v>
                      </c:pt>
                      <c:pt idx="83">
                        <c:v>321.24540000000002</c:v>
                      </c:pt>
                      <c:pt idx="84">
                        <c:v>317.58249999999998</c:v>
                      </c:pt>
                      <c:pt idx="85">
                        <c:v>317.58249999999998</c:v>
                      </c:pt>
                      <c:pt idx="86">
                        <c:v>317.58249999999998</c:v>
                      </c:pt>
                      <c:pt idx="87">
                        <c:v>317.58249999999998</c:v>
                      </c:pt>
                      <c:pt idx="88">
                        <c:v>317.58249999999998</c:v>
                      </c:pt>
                      <c:pt idx="89">
                        <c:v>317.58249999999998</c:v>
                      </c:pt>
                      <c:pt idx="90">
                        <c:v>317.58249999999998</c:v>
                      </c:pt>
                      <c:pt idx="91">
                        <c:v>317.58249999999998</c:v>
                      </c:pt>
                      <c:pt idx="92">
                        <c:v>317.58249999999998</c:v>
                      </c:pt>
                      <c:pt idx="93">
                        <c:v>317.58249999999998</c:v>
                      </c:pt>
                      <c:pt idx="94">
                        <c:v>317.58249999999998</c:v>
                      </c:pt>
                      <c:pt idx="95">
                        <c:v>317.58249999999998</c:v>
                      </c:pt>
                      <c:pt idx="96">
                        <c:v>317.58249999999998</c:v>
                      </c:pt>
                      <c:pt idx="97">
                        <c:v>315.38459999999998</c:v>
                      </c:pt>
                      <c:pt idx="98">
                        <c:v>321.24540000000002</c:v>
                      </c:pt>
                      <c:pt idx="99">
                        <c:v>313.5532</c:v>
                      </c:pt>
                      <c:pt idx="100">
                        <c:v>317.58240000000001</c:v>
                      </c:pt>
                      <c:pt idx="101">
                        <c:v>317.58240000000001</c:v>
                      </c:pt>
                      <c:pt idx="102">
                        <c:v>317.58240000000001</c:v>
                      </c:pt>
                      <c:pt idx="103">
                        <c:v>317.58240000000001</c:v>
                      </c:pt>
                      <c:pt idx="104">
                        <c:v>317.58240000000001</c:v>
                      </c:pt>
                      <c:pt idx="105">
                        <c:v>317.58240000000001</c:v>
                      </c:pt>
                      <c:pt idx="106">
                        <c:v>317.58240000000001</c:v>
                      </c:pt>
                      <c:pt idx="107">
                        <c:v>317.58240000000001</c:v>
                      </c:pt>
                      <c:pt idx="108">
                        <c:v>317.58240000000001</c:v>
                      </c:pt>
                      <c:pt idx="109">
                        <c:v>317.58240000000001</c:v>
                      </c:pt>
                      <c:pt idx="110">
                        <c:v>317.58240000000001</c:v>
                      </c:pt>
                      <c:pt idx="111">
                        <c:v>317.58240000000001</c:v>
                      </c:pt>
                      <c:pt idx="112">
                        <c:v>317.58240000000001</c:v>
                      </c:pt>
                      <c:pt idx="113">
                        <c:v>307.5702</c:v>
                      </c:pt>
                      <c:pt idx="114">
                        <c:v>316.23930000000001</c:v>
                      </c:pt>
                      <c:pt idx="115">
                        <c:v>314.4083</c:v>
                      </c:pt>
                      <c:pt idx="116">
                        <c:v>314.40780000000001</c:v>
                      </c:pt>
                      <c:pt idx="117">
                        <c:v>314.43790000000001</c:v>
                      </c:pt>
                      <c:pt idx="118">
                        <c:v>314.40800000000002</c:v>
                      </c:pt>
                      <c:pt idx="119">
                        <c:v>314.46890000000002</c:v>
                      </c:pt>
                      <c:pt idx="120">
                        <c:v>314.40780000000001</c:v>
                      </c:pt>
                      <c:pt idx="121">
                        <c:v>314.40780000000001</c:v>
                      </c:pt>
                      <c:pt idx="122">
                        <c:v>314.41930000000002</c:v>
                      </c:pt>
                      <c:pt idx="123">
                        <c:v>314.40780000000001</c:v>
                      </c:pt>
                      <c:pt idx="124">
                        <c:v>314.42290000000003</c:v>
                      </c:pt>
                      <c:pt idx="125">
                        <c:v>314.42309999999998</c:v>
                      </c:pt>
                      <c:pt idx="126">
                        <c:v>314.40780000000001</c:v>
                      </c:pt>
                      <c:pt idx="127">
                        <c:v>314.46890000000002</c:v>
                      </c:pt>
                      <c:pt idx="128">
                        <c:v>314.40969999999999</c:v>
                      </c:pt>
                      <c:pt idx="129">
                        <c:v>306.47129999999999</c:v>
                      </c:pt>
                      <c:pt idx="130">
                        <c:v>316.23930000000001</c:v>
                      </c:pt>
                      <c:pt idx="131">
                        <c:v>312.69670000000002</c:v>
                      </c:pt>
                      <c:pt idx="132">
                        <c:v>311.3553</c:v>
                      </c:pt>
                      <c:pt idx="133">
                        <c:v>311.3553</c:v>
                      </c:pt>
                      <c:pt idx="134">
                        <c:v>311.3553</c:v>
                      </c:pt>
                      <c:pt idx="135">
                        <c:v>311.3553</c:v>
                      </c:pt>
                      <c:pt idx="136">
                        <c:v>311.3553</c:v>
                      </c:pt>
                      <c:pt idx="137">
                        <c:v>311.3553</c:v>
                      </c:pt>
                      <c:pt idx="138">
                        <c:v>311.3553</c:v>
                      </c:pt>
                      <c:pt idx="139">
                        <c:v>311.3553</c:v>
                      </c:pt>
                      <c:pt idx="140">
                        <c:v>311.3553</c:v>
                      </c:pt>
                      <c:pt idx="141">
                        <c:v>311.3553</c:v>
                      </c:pt>
                      <c:pt idx="142">
                        <c:v>311.3553</c:v>
                      </c:pt>
                      <c:pt idx="143">
                        <c:v>311.3553</c:v>
                      </c:pt>
                      <c:pt idx="144">
                        <c:v>311.3553</c:v>
                      </c:pt>
                      <c:pt idx="145">
                        <c:v>302.5641</c:v>
                      </c:pt>
                      <c:pt idx="146">
                        <c:v>311.3553</c:v>
                      </c:pt>
                      <c:pt idx="147">
                        <c:v>305.37240000000003</c:v>
                      </c:pt>
                      <c:pt idx="148">
                        <c:v>306.47129999999999</c:v>
                      </c:pt>
                      <c:pt idx="149">
                        <c:v>306.47129999999999</c:v>
                      </c:pt>
                      <c:pt idx="150">
                        <c:v>306.47129999999999</c:v>
                      </c:pt>
                      <c:pt idx="151">
                        <c:v>306.47129999999999</c:v>
                      </c:pt>
                      <c:pt idx="152">
                        <c:v>306.47129999999999</c:v>
                      </c:pt>
                      <c:pt idx="153">
                        <c:v>306.47129999999999</c:v>
                      </c:pt>
                      <c:pt idx="154">
                        <c:v>306.47129999999999</c:v>
                      </c:pt>
                      <c:pt idx="155">
                        <c:v>306.47129999999999</c:v>
                      </c:pt>
                      <c:pt idx="156">
                        <c:v>306.47129999999999</c:v>
                      </c:pt>
                      <c:pt idx="157">
                        <c:v>306.47129999999999</c:v>
                      </c:pt>
                      <c:pt idx="158">
                        <c:v>306.47129999999999</c:v>
                      </c:pt>
                      <c:pt idx="159">
                        <c:v>306.47129999999999</c:v>
                      </c:pt>
                      <c:pt idx="160">
                        <c:v>306.47129999999999</c:v>
                      </c:pt>
                      <c:pt idx="161">
                        <c:v>289.49939999999998</c:v>
                      </c:pt>
                      <c:pt idx="162">
                        <c:v>311.3553</c:v>
                      </c:pt>
                      <c:pt idx="163">
                        <c:v>312.69839999999999</c:v>
                      </c:pt>
                      <c:pt idx="164">
                        <c:v>306.47129999999999</c:v>
                      </c:pt>
                      <c:pt idx="165">
                        <c:v>306.47129999999999</c:v>
                      </c:pt>
                      <c:pt idx="166">
                        <c:v>306.47129999999999</c:v>
                      </c:pt>
                      <c:pt idx="167">
                        <c:v>306.47129999999999</c:v>
                      </c:pt>
                      <c:pt idx="168">
                        <c:v>306.47129999999999</c:v>
                      </c:pt>
                      <c:pt idx="169">
                        <c:v>306.47129999999999</c:v>
                      </c:pt>
                      <c:pt idx="170">
                        <c:v>306.47129999999999</c:v>
                      </c:pt>
                      <c:pt idx="171">
                        <c:v>306.47129999999999</c:v>
                      </c:pt>
                      <c:pt idx="172">
                        <c:v>306.47129999999999</c:v>
                      </c:pt>
                      <c:pt idx="173">
                        <c:v>306.47129999999999</c:v>
                      </c:pt>
                      <c:pt idx="174">
                        <c:v>306.47129999999999</c:v>
                      </c:pt>
                      <c:pt idx="175">
                        <c:v>306.47129999999999</c:v>
                      </c:pt>
                      <c:pt idx="176">
                        <c:v>306.47129999999999</c:v>
                      </c:pt>
                      <c:pt idx="177">
                        <c:v>295.36070000000001</c:v>
                      </c:pt>
                      <c:pt idx="178">
                        <c:v>303.54090000000002</c:v>
                      </c:pt>
                      <c:pt idx="179">
                        <c:v>299.51159999999999</c:v>
                      </c:pt>
                      <c:pt idx="180">
                        <c:v>298.65690000000001</c:v>
                      </c:pt>
                      <c:pt idx="181">
                        <c:v>298.6567</c:v>
                      </c:pt>
                      <c:pt idx="182">
                        <c:v>298.6302</c:v>
                      </c:pt>
                      <c:pt idx="183">
                        <c:v>298.65690000000001</c:v>
                      </c:pt>
                      <c:pt idx="184">
                        <c:v>298.53530000000001</c:v>
                      </c:pt>
                      <c:pt idx="185">
                        <c:v>298.64929999999998</c:v>
                      </c:pt>
                      <c:pt idx="186">
                        <c:v>298.62639999999999</c:v>
                      </c:pt>
                      <c:pt idx="187">
                        <c:v>298.65690000000001</c:v>
                      </c:pt>
                      <c:pt idx="188">
                        <c:v>298.5367</c:v>
                      </c:pt>
                      <c:pt idx="189">
                        <c:v>298.53489999999999</c:v>
                      </c:pt>
                      <c:pt idx="190">
                        <c:v>298.65690000000001</c:v>
                      </c:pt>
                      <c:pt idx="191">
                        <c:v>298.5634</c:v>
                      </c:pt>
                      <c:pt idx="192">
                        <c:v>298.65690000000001</c:v>
                      </c:pt>
                      <c:pt idx="193">
                        <c:v>285.34800000000001</c:v>
                      </c:pt>
                      <c:pt idx="194">
                        <c:v>295.42129999999997</c:v>
                      </c:pt>
                      <c:pt idx="195">
                        <c:v>292.55189999999999</c:v>
                      </c:pt>
                      <c:pt idx="196">
                        <c:v>290.59829999999999</c:v>
                      </c:pt>
                      <c:pt idx="197">
                        <c:v>290.59829999999999</c:v>
                      </c:pt>
                      <c:pt idx="198">
                        <c:v>290.59829999999999</c:v>
                      </c:pt>
                      <c:pt idx="199">
                        <c:v>290.59829999999999</c:v>
                      </c:pt>
                      <c:pt idx="200">
                        <c:v>290.59829999999999</c:v>
                      </c:pt>
                      <c:pt idx="201">
                        <c:v>290.59829999999999</c:v>
                      </c:pt>
                      <c:pt idx="202">
                        <c:v>290.59829999999999</c:v>
                      </c:pt>
                      <c:pt idx="203">
                        <c:v>290.59829999999999</c:v>
                      </c:pt>
                      <c:pt idx="204">
                        <c:v>290.59829999999999</c:v>
                      </c:pt>
                      <c:pt idx="205">
                        <c:v>290.59829999999999</c:v>
                      </c:pt>
                      <c:pt idx="206">
                        <c:v>290.59829999999999</c:v>
                      </c:pt>
                      <c:pt idx="207">
                        <c:v>290.59829999999999</c:v>
                      </c:pt>
                      <c:pt idx="208">
                        <c:v>290.59829999999999</c:v>
                      </c:pt>
                      <c:pt idx="209">
                        <c:v>283.51650000000001</c:v>
                      </c:pt>
                      <c:pt idx="210">
                        <c:v>293.58980000000003</c:v>
                      </c:pt>
                      <c:pt idx="211">
                        <c:v>288.52260000000001</c:v>
                      </c:pt>
                      <c:pt idx="212">
                        <c:v>284.49329999999998</c:v>
                      </c:pt>
                      <c:pt idx="213">
                        <c:v>284.49329999999998</c:v>
                      </c:pt>
                      <c:pt idx="214">
                        <c:v>284.49329999999998</c:v>
                      </c:pt>
                      <c:pt idx="215">
                        <c:v>284.49329999999998</c:v>
                      </c:pt>
                      <c:pt idx="216">
                        <c:v>284.49329999999998</c:v>
                      </c:pt>
                      <c:pt idx="217">
                        <c:v>284.49329999999998</c:v>
                      </c:pt>
                      <c:pt idx="218">
                        <c:v>284.49329999999998</c:v>
                      </c:pt>
                      <c:pt idx="219">
                        <c:v>284.49329999999998</c:v>
                      </c:pt>
                      <c:pt idx="220">
                        <c:v>284.49329999999998</c:v>
                      </c:pt>
                      <c:pt idx="221">
                        <c:v>284.49329999999998</c:v>
                      </c:pt>
                      <c:pt idx="222">
                        <c:v>284.49329999999998</c:v>
                      </c:pt>
                      <c:pt idx="223">
                        <c:v>284.49329999999998</c:v>
                      </c:pt>
                      <c:pt idx="224">
                        <c:v>284.49329999999998</c:v>
                      </c:pt>
                      <c:pt idx="225">
                        <c:v>278.63249999999999</c:v>
                      </c:pt>
                      <c:pt idx="226">
                        <c:v>284.49329999999998</c:v>
                      </c:pt>
                      <c:pt idx="227">
                        <c:v>282.66180000000003</c:v>
                      </c:pt>
                      <c:pt idx="228">
                        <c:v>280.464</c:v>
                      </c:pt>
                      <c:pt idx="229">
                        <c:v>280.464</c:v>
                      </c:pt>
                      <c:pt idx="230">
                        <c:v>280.464</c:v>
                      </c:pt>
                      <c:pt idx="231">
                        <c:v>280.464</c:v>
                      </c:pt>
                      <c:pt idx="232">
                        <c:v>280.464</c:v>
                      </c:pt>
                      <c:pt idx="233">
                        <c:v>280.464</c:v>
                      </c:pt>
                      <c:pt idx="234">
                        <c:v>280.464</c:v>
                      </c:pt>
                      <c:pt idx="235">
                        <c:v>280.464</c:v>
                      </c:pt>
                      <c:pt idx="236">
                        <c:v>280.464</c:v>
                      </c:pt>
                      <c:pt idx="237">
                        <c:v>280.464</c:v>
                      </c:pt>
                      <c:pt idx="238">
                        <c:v>280.464</c:v>
                      </c:pt>
                      <c:pt idx="239">
                        <c:v>280.464</c:v>
                      </c:pt>
                      <c:pt idx="240">
                        <c:v>280.464</c:v>
                      </c:pt>
                      <c:pt idx="241">
                        <c:v>271.30650000000003</c:v>
                      </c:pt>
                      <c:pt idx="242">
                        <c:v>279.54059999999998</c:v>
                      </c:pt>
                      <c:pt idx="243">
                        <c:v>276.43470000000002</c:v>
                      </c:pt>
                      <c:pt idx="244">
                        <c:v>275.4579</c:v>
                      </c:pt>
                      <c:pt idx="245">
                        <c:v>275.4579</c:v>
                      </c:pt>
                      <c:pt idx="246">
                        <c:v>275.4579</c:v>
                      </c:pt>
                      <c:pt idx="247">
                        <c:v>275.4579</c:v>
                      </c:pt>
                      <c:pt idx="248">
                        <c:v>275.4579</c:v>
                      </c:pt>
                      <c:pt idx="249">
                        <c:v>275.4579</c:v>
                      </c:pt>
                      <c:pt idx="250">
                        <c:v>275.4579</c:v>
                      </c:pt>
                      <c:pt idx="251">
                        <c:v>275.4579</c:v>
                      </c:pt>
                      <c:pt idx="252">
                        <c:v>275.4579</c:v>
                      </c:pt>
                      <c:pt idx="253">
                        <c:v>275.51889999999997</c:v>
                      </c:pt>
                      <c:pt idx="254">
                        <c:v>275.4579</c:v>
                      </c:pt>
                      <c:pt idx="255">
                        <c:v>275.45839999999998</c:v>
                      </c:pt>
                      <c:pt idx="256">
                        <c:v>275.4579</c:v>
                      </c:pt>
                      <c:pt idx="257">
                        <c:v>266.42250000000001</c:v>
                      </c:pt>
                      <c:pt idx="258">
                        <c:v>276.43470000000002</c:v>
                      </c:pt>
                      <c:pt idx="259">
                        <c:v>272.55119999999999</c:v>
                      </c:pt>
                      <c:pt idx="260">
                        <c:v>267.64350000000002</c:v>
                      </c:pt>
                      <c:pt idx="261">
                        <c:v>267.64350000000002</c:v>
                      </c:pt>
                      <c:pt idx="262">
                        <c:v>267.64350000000002</c:v>
                      </c:pt>
                      <c:pt idx="263">
                        <c:v>267.64350000000002</c:v>
                      </c:pt>
                      <c:pt idx="264">
                        <c:v>267.64350000000002</c:v>
                      </c:pt>
                      <c:pt idx="265">
                        <c:v>267.64350000000002</c:v>
                      </c:pt>
                      <c:pt idx="266">
                        <c:v>267.64350000000002</c:v>
                      </c:pt>
                      <c:pt idx="267">
                        <c:v>267.64350000000002</c:v>
                      </c:pt>
                      <c:pt idx="268">
                        <c:v>267.64350000000002</c:v>
                      </c:pt>
                      <c:pt idx="269">
                        <c:v>267.64350000000002</c:v>
                      </c:pt>
                      <c:pt idx="270">
                        <c:v>267.64729999999997</c:v>
                      </c:pt>
                      <c:pt idx="271">
                        <c:v>267.64350000000002</c:v>
                      </c:pt>
                      <c:pt idx="272">
                        <c:v>267.64350000000002</c:v>
                      </c:pt>
                      <c:pt idx="273">
                        <c:v>261.41640000000001</c:v>
                      </c:pt>
                      <c:pt idx="274">
                        <c:v>273.5043</c:v>
                      </c:pt>
                      <c:pt idx="275">
                        <c:v>276.43470000000002</c:v>
                      </c:pt>
                      <c:pt idx="276">
                        <c:v>278.63240000000002</c:v>
                      </c:pt>
                      <c:pt idx="277">
                        <c:v>278.63240000000002</c:v>
                      </c:pt>
                      <c:pt idx="278">
                        <c:v>278.63240000000002</c:v>
                      </c:pt>
                      <c:pt idx="279">
                        <c:v>278.63240000000002</c:v>
                      </c:pt>
                      <c:pt idx="280">
                        <c:v>278.63240000000002</c:v>
                      </c:pt>
                      <c:pt idx="281">
                        <c:v>278.63240000000002</c:v>
                      </c:pt>
                      <c:pt idx="282">
                        <c:v>278.63240000000002</c:v>
                      </c:pt>
                      <c:pt idx="283">
                        <c:v>278.63240000000002</c:v>
                      </c:pt>
                      <c:pt idx="284">
                        <c:v>278.63240000000002</c:v>
                      </c:pt>
                      <c:pt idx="285">
                        <c:v>278.63240000000002</c:v>
                      </c:pt>
                      <c:pt idx="286">
                        <c:v>278.63240000000002</c:v>
                      </c:pt>
                      <c:pt idx="287">
                        <c:v>278.63240000000002</c:v>
                      </c:pt>
                      <c:pt idx="288">
                        <c:v>278.63240000000002</c:v>
                      </c:pt>
                      <c:pt idx="289">
                        <c:v>254.45670000000001</c:v>
                      </c:pt>
                      <c:pt idx="290">
                        <c:v>266.42250000000001</c:v>
                      </c:pt>
                      <c:pt idx="291">
                        <c:v>269.47120000000001</c:v>
                      </c:pt>
                      <c:pt idx="292">
                        <c:v>271.30650000000003</c:v>
                      </c:pt>
                      <c:pt idx="293">
                        <c:v>271.30650000000003</c:v>
                      </c:pt>
                      <c:pt idx="294">
                        <c:v>271.30650000000003</c:v>
                      </c:pt>
                      <c:pt idx="295">
                        <c:v>271.30650000000003</c:v>
                      </c:pt>
                      <c:pt idx="296">
                        <c:v>271.30650000000003</c:v>
                      </c:pt>
                      <c:pt idx="297">
                        <c:v>271.30650000000003</c:v>
                      </c:pt>
                      <c:pt idx="298">
                        <c:v>271.30650000000003</c:v>
                      </c:pt>
                      <c:pt idx="299">
                        <c:v>271.30650000000003</c:v>
                      </c:pt>
                      <c:pt idx="300">
                        <c:v>271.30650000000003</c:v>
                      </c:pt>
                      <c:pt idx="301">
                        <c:v>271.30650000000003</c:v>
                      </c:pt>
                      <c:pt idx="302">
                        <c:v>271.30650000000003</c:v>
                      </c:pt>
                      <c:pt idx="303">
                        <c:v>271.30650000000003</c:v>
                      </c:pt>
                      <c:pt idx="304">
                        <c:v>271.30650000000003</c:v>
                      </c:pt>
                      <c:pt idx="305">
                        <c:v>252.62520000000001</c:v>
                      </c:pt>
                      <c:pt idx="306">
                        <c:v>266.36149999999998</c:v>
                      </c:pt>
                      <c:pt idx="307">
                        <c:v>266.42250000000001</c:v>
                      </c:pt>
                      <c:pt idx="308">
                        <c:v>266.42250000000001</c:v>
                      </c:pt>
                      <c:pt idx="309">
                        <c:v>266.42250000000001</c:v>
                      </c:pt>
                      <c:pt idx="310">
                        <c:v>266.42250000000001</c:v>
                      </c:pt>
                      <c:pt idx="311">
                        <c:v>266.42250000000001</c:v>
                      </c:pt>
                      <c:pt idx="312">
                        <c:v>266.42250000000001</c:v>
                      </c:pt>
                      <c:pt idx="313">
                        <c:v>266.42250000000001</c:v>
                      </c:pt>
                      <c:pt idx="314">
                        <c:v>266.42250000000001</c:v>
                      </c:pt>
                      <c:pt idx="315">
                        <c:v>266.42250000000001</c:v>
                      </c:pt>
                      <c:pt idx="316">
                        <c:v>266.42250000000001</c:v>
                      </c:pt>
                      <c:pt idx="317">
                        <c:v>266.42250000000001</c:v>
                      </c:pt>
                      <c:pt idx="318">
                        <c:v>266.42250000000001</c:v>
                      </c:pt>
                      <c:pt idx="319">
                        <c:v>266.42250000000001</c:v>
                      </c:pt>
                      <c:pt idx="320">
                        <c:v>266.42250000000001</c:v>
                      </c:pt>
                      <c:pt idx="321">
                        <c:v>247.74109999999999</c:v>
                      </c:pt>
                      <c:pt idx="322">
                        <c:v>257.50920000000002</c:v>
                      </c:pt>
                      <c:pt idx="323">
                        <c:v>257.50920000000002</c:v>
                      </c:pt>
                      <c:pt idx="324">
                        <c:v>258.48599999999999</c:v>
                      </c:pt>
                      <c:pt idx="325">
                        <c:v>258.48599999999999</c:v>
                      </c:pt>
                      <c:pt idx="326">
                        <c:v>258.48599999999999</c:v>
                      </c:pt>
                      <c:pt idx="327">
                        <c:v>258.48599999999999</c:v>
                      </c:pt>
                      <c:pt idx="328">
                        <c:v>258.48599999999999</c:v>
                      </c:pt>
                      <c:pt idx="329">
                        <c:v>258.48599999999999</c:v>
                      </c:pt>
                      <c:pt idx="330">
                        <c:v>258.48599999999999</c:v>
                      </c:pt>
                      <c:pt idx="331">
                        <c:v>258.48599999999999</c:v>
                      </c:pt>
                      <c:pt idx="332">
                        <c:v>258.48599999999999</c:v>
                      </c:pt>
                      <c:pt idx="333">
                        <c:v>258.48599999999999</c:v>
                      </c:pt>
                      <c:pt idx="334">
                        <c:v>258.48599999999999</c:v>
                      </c:pt>
                      <c:pt idx="335">
                        <c:v>258.48599999999999</c:v>
                      </c:pt>
                      <c:pt idx="336">
                        <c:v>258.48599999999999</c:v>
                      </c:pt>
                      <c:pt idx="337">
                        <c:v>244.56659999999999</c:v>
                      </c:pt>
                      <c:pt idx="338">
                        <c:v>256.41030000000001</c:v>
                      </c:pt>
                      <c:pt idx="339">
                        <c:v>257.512</c:v>
                      </c:pt>
                      <c:pt idx="340">
                        <c:v>258.48599999999999</c:v>
                      </c:pt>
                      <c:pt idx="341">
                        <c:v>258.48599999999999</c:v>
                      </c:pt>
                      <c:pt idx="342">
                        <c:v>258.48599999999999</c:v>
                      </c:pt>
                      <c:pt idx="343">
                        <c:v>258.48599999999999</c:v>
                      </c:pt>
                      <c:pt idx="344">
                        <c:v>258.48599999999999</c:v>
                      </c:pt>
                      <c:pt idx="345">
                        <c:v>258.48599999999999</c:v>
                      </c:pt>
                      <c:pt idx="346">
                        <c:v>258.48599999999999</c:v>
                      </c:pt>
                      <c:pt idx="347">
                        <c:v>258.48599999999999</c:v>
                      </c:pt>
                      <c:pt idx="348">
                        <c:v>258.48599999999999</c:v>
                      </c:pt>
                      <c:pt idx="349">
                        <c:v>258.48599999999999</c:v>
                      </c:pt>
                      <c:pt idx="350">
                        <c:v>258.48599999999999</c:v>
                      </c:pt>
                      <c:pt idx="351">
                        <c:v>258.48599999999999</c:v>
                      </c:pt>
                      <c:pt idx="352">
                        <c:v>258.48599999999999</c:v>
                      </c:pt>
                      <c:pt idx="353">
                        <c:v>241.51400000000001</c:v>
                      </c:pt>
                      <c:pt idx="354">
                        <c:v>252.62520000000001</c:v>
                      </c:pt>
                      <c:pt idx="355">
                        <c:v>255.31139999999999</c:v>
                      </c:pt>
                      <c:pt idx="356">
                        <c:v>255.31139999999999</c:v>
                      </c:pt>
                      <c:pt idx="357">
                        <c:v>255.31139999999999</c:v>
                      </c:pt>
                      <c:pt idx="358">
                        <c:v>255.31139999999999</c:v>
                      </c:pt>
                      <c:pt idx="359">
                        <c:v>255.31139999999999</c:v>
                      </c:pt>
                      <c:pt idx="360">
                        <c:v>255.31139999999999</c:v>
                      </c:pt>
                      <c:pt idx="361">
                        <c:v>255.31139999999999</c:v>
                      </c:pt>
                      <c:pt idx="362">
                        <c:v>255.31139999999999</c:v>
                      </c:pt>
                      <c:pt idx="363">
                        <c:v>255.31139999999999</c:v>
                      </c:pt>
                      <c:pt idx="364">
                        <c:v>255.31139999999999</c:v>
                      </c:pt>
                      <c:pt idx="365">
                        <c:v>255.31139999999999</c:v>
                      </c:pt>
                      <c:pt idx="366">
                        <c:v>255.31139999999999</c:v>
                      </c:pt>
                      <c:pt idx="367">
                        <c:v>255.31139999999999</c:v>
                      </c:pt>
                      <c:pt idx="368">
                        <c:v>255.31139999999999</c:v>
                      </c:pt>
                      <c:pt idx="369">
                        <c:v>255.31139999999999</c:v>
                      </c:pt>
                      <c:pt idx="370">
                        <c:v>237.60679999999999</c:v>
                      </c:pt>
                      <c:pt idx="371">
                        <c:v>249.57259999999999</c:v>
                      </c:pt>
                      <c:pt idx="372">
                        <c:v>250.42740000000001</c:v>
                      </c:pt>
                      <c:pt idx="373">
                        <c:v>251.28210000000001</c:v>
                      </c:pt>
                      <c:pt idx="374">
                        <c:v>251.28210000000001</c:v>
                      </c:pt>
                      <c:pt idx="375">
                        <c:v>251.28210000000001</c:v>
                      </c:pt>
                      <c:pt idx="376">
                        <c:v>251.30500000000001</c:v>
                      </c:pt>
                      <c:pt idx="377">
                        <c:v>251.28210000000001</c:v>
                      </c:pt>
                      <c:pt idx="378">
                        <c:v>251.3279</c:v>
                      </c:pt>
                      <c:pt idx="379">
                        <c:v>251.28210000000001</c:v>
                      </c:pt>
                      <c:pt idx="380">
                        <c:v>251.28210000000001</c:v>
                      </c:pt>
                      <c:pt idx="381">
                        <c:v>251.28210000000001</c:v>
                      </c:pt>
                      <c:pt idx="382">
                        <c:v>251.28210000000001</c:v>
                      </c:pt>
                      <c:pt idx="383">
                        <c:v>251.3279</c:v>
                      </c:pt>
                      <c:pt idx="384">
                        <c:v>251.28210000000001</c:v>
                      </c:pt>
                      <c:pt idx="385">
                        <c:v>251.28210000000001</c:v>
                      </c:pt>
                      <c:pt idx="386">
                        <c:v>235.4091</c:v>
                      </c:pt>
                      <c:pt idx="387">
                        <c:v>245.54329999999999</c:v>
                      </c:pt>
                      <c:pt idx="388">
                        <c:v>248.5959</c:v>
                      </c:pt>
                      <c:pt idx="389">
                        <c:v>248.5959</c:v>
                      </c:pt>
                      <c:pt idx="390">
                        <c:v>248.5959</c:v>
                      </c:pt>
                      <c:pt idx="391">
                        <c:v>248.5959</c:v>
                      </c:pt>
                      <c:pt idx="392">
                        <c:v>248.5959</c:v>
                      </c:pt>
                      <c:pt idx="393">
                        <c:v>248.5959</c:v>
                      </c:pt>
                      <c:pt idx="394">
                        <c:v>248.5959</c:v>
                      </c:pt>
                      <c:pt idx="395">
                        <c:v>248.5959</c:v>
                      </c:pt>
                      <c:pt idx="396">
                        <c:v>248.5959</c:v>
                      </c:pt>
                      <c:pt idx="397">
                        <c:v>248.5959</c:v>
                      </c:pt>
                      <c:pt idx="398">
                        <c:v>248.5959</c:v>
                      </c:pt>
                      <c:pt idx="399">
                        <c:v>248.5959</c:v>
                      </c:pt>
                      <c:pt idx="400">
                        <c:v>248.5959</c:v>
                      </c:pt>
                      <c:pt idx="401">
                        <c:v>248.5959</c:v>
                      </c:pt>
                      <c:pt idx="402">
                        <c:v>234.4323</c:v>
                      </c:pt>
                      <c:pt idx="403">
                        <c:v>246.398</c:v>
                      </c:pt>
                      <c:pt idx="404">
                        <c:v>249.56880000000001</c:v>
                      </c:pt>
                      <c:pt idx="405">
                        <c:v>250.42740000000001</c:v>
                      </c:pt>
                      <c:pt idx="406">
                        <c:v>250.42740000000001</c:v>
                      </c:pt>
                      <c:pt idx="407">
                        <c:v>250.42740000000001</c:v>
                      </c:pt>
                      <c:pt idx="408">
                        <c:v>250.42740000000001</c:v>
                      </c:pt>
                      <c:pt idx="409">
                        <c:v>250.42740000000001</c:v>
                      </c:pt>
                      <c:pt idx="410">
                        <c:v>250.42740000000001</c:v>
                      </c:pt>
                      <c:pt idx="411">
                        <c:v>250.42740000000001</c:v>
                      </c:pt>
                      <c:pt idx="412">
                        <c:v>250.42740000000001</c:v>
                      </c:pt>
                      <c:pt idx="413">
                        <c:v>250.42740000000001</c:v>
                      </c:pt>
                      <c:pt idx="414">
                        <c:v>250.42740000000001</c:v>
                      </c:pt>
                      <c:pt idx="415">
                        <c:v>250.42740000000001</c:v>
                      </c:pt>
                      <c:pt idx="416">
                        <c:v>250.42740000000001</c:v>
                      </c:pt>
                      <c:pt idx="417">
                        <c:v>250.42740000000001</c:v>
                      </c:pt>
                      <c:pt idx="418">
                        <c:v>231.37970000000001</c:v>
                      </c:pt>
                      <c:pt idx="419">
                        <c:v>240.53729999999999</c:v>
                      </c:pt>
                      <c:pt idx="420">
                        <c:v>242.6129</c:v>
                      </c:pt>
                      <c:pt idx="421">
                        <c:v>243.71180000000001</c:v>
                      </c:pt>
                      <c:pt idx="422">
                        <c:v>243.71180000000001</c:v>
                      </c:pt>
                      <c:pt idx="423">
                        <c:v>243.71180000000001</c:v>
                      </c:pt>
                      <c:pt idx="424">
                        <c:v>243.71180000000001</c:v>
                      </c:pt>
                      <c:pt idx="425">
                        <c:v>243.71180000000001</c:v>
                      </c:pt>
                      <c:pt idx="426">
                        <c:v>243.71180000000001</c:v>
                      </c:pt>
                      <c:pt idx="427">
                        <c:v>243.71180000000001</c:v>
                      </c:pt>
                      <c:pt idx="428">
                        <c:v>243.71180000000001</c:v>
                      </c:pt>
                      <c:pt idx="429">
                        <c:v>243.71180000000001</c:v>
                      </c:pt>
                      <c:pt idx="430">
                        <c:v>243.71180000000001</c:v>
                      </c:pt>
                      <c:pt idx="431">
                        <c:v>243.71180000000001</c:v>
                      </c:pt>
                      <c:pt idx="432">
                        <c:v>243.71180000000001</c:v>
                      </c:pt>
                      <c:pt idx="433">
                        <c:v>243.71180000000001</c:v>
                      </c:pt>
                      <c:pt idx="434">
                        <c:v>230.40299999999999</c:v>
                      </c:pt>
                      <c:pt idx="435">
                        <c:v>240.53729999999999</c:v>
                      </c:pt>
                      <c:pt idx="436">
                        <c:v>241.51400000000001</c:v>
                      </c:pt>
                      <c:pt idx="437">
                        <c:v>241.51400000000001</c:v>
                      </c:pt>
                      <c:pt idx="438">
                        <c:v>241.51400000000001</c:v>
                      </c:pt>
                      <c:pt idx="439">
                        <c:v>241.51400000000001</c:v>
                      </c:pt>
                      <c:pt idx="440">
                        <c:v>241.51400000000001</c:v>
                      </c:pt>
                      <c:pt idx="441">
                        <c:v>241.51400000000001</c:v>
                      </c:pt>
                      <c:pt idx="442">
                        <c:v>241.51400000000001</c:v>
                      </c:pt>
                      <c:pt idx="443">
                        <c:v>241.51400000000001</c:v>
                      </c:pt>
                      <c:pt idx="444">
                        <c:v>241.51400000000001</c:v>
                      </c:pt>
                      <c:pt idx="445">
                        <c:v>241.51400000000001</c:v>
                      </c:pt>
                      <c:pt idx="446">
                        <c:v>241.51400000000001</c:v>
                      </c:pt>
                      <c:pt idx="447">
                        <c:v>241.51400000000001</c:v>
                      </c:pt>
                      <c:pt idx="448">
                        <c:v>241.51400000000001</c:v>
                      </c:pt>
                      <c:pt idx="449">
                        <c:v>241.51400000000001</c:v>
                      </c:pt>
                      <c:pt idx="450">
                        <c:v>230.40299999999999</c:v>
                      </c:pt>
                      <c:pt idx="451">
                        <c:v>240.53729999999999</c:v>
                      </c:pt>
                      <c:pt idx="452">
                        <c:v>241.51400000000001</c:v>
                      </c:pt>
                      <c:pt idx="453">
                        <c:v>239.4383</c:v>
                      </c:pt>
                      <c:pt idx="454">
                        <c:v>239.4383</c:v>
                      </c:pt>
                      <c:pt idx="455">
                        <c:v>239.4383</c:v>
                      </c:pt>
                      <c:pt idx="456">
                        <c:v>239.4383</c:v>
                      </c:pt>
                      <c:pt idx="457">
                        <c:v>239.4383</c:v>
                      </c:pt>
                      <c:pt idx="458">
                        <c:v>239.4383</c:v>
                      </c:pt>
                      <c:pt idx="459">
                        <c:v>239.4383</c:v>
                      </c:pt>
                      <c:pt idx="460">
                        <c:v>239.4384</c:v>
                      </c:pt>
                      <c:pt idx="461">
                        <c:v>239.4383</c:v>
                      </c:pt>
                      <c:pt idx="462">
                        <c:v>239.4383</c:v>
                      </c:pt>
                      <c:pt idx="463">
                        <c:v>239.4383</c:v>
                      </c:pt>
                      <c:pt idx="464">
                        <c:v>239.4383</c:v>
                      </c:pt>
                      <c:pt idx="465">
                        <c:v>239.4383</c:v>
                      </c:pt>
                      <c:pt idx="466">
                        <c:v>228.57149999999999</c:v>
                      </c:pt>
                      <c:pt idx="467">
                        <c:v>239.4383</c:v>
                      </c:pt>
                      <c:pt idx="468">
                        <c:v>241.51400000000001</c:v>
                      </c:pt>
                      <c:pt idx="469">
                        <c:v>241.51400000000001</c:v>
                      </c:pt>
                      <c:pt idx="470">
                        <c:v>241.51400000000001</c:v>
                      </c:pt>
                      <c:pt idx="471">
                        <c:v>241.51400000000001</c:v>
                      </c:pt>
                      <c:pt idx="472">
                        <c:v>241.51400000000001</c:v>
                      </c:pt>
                      <c:pt idx="473">
                        <c:v>241.51400000000001</c:v>
                      </c:pt>
                      <c:pt idx="474">
                        <c:v>241.51400000000001</c:v>
                      </c:pt>
                      <c:pt idx="475">
                        <c:v>241.51400000000001</c:v>
                      </c:pt>
                      <c:pt idx="476">
                        <c:v>241.51400000000001</c:v>
                      </c:pt>
                      <c:pt idx="477">
                        <c:v>241.51400000000001</c:v>
                      </c:pt>
                      <c:pt idx="478">
                        <c:v>241.51400000000001</c:v>
                      </c:pt>
                      <c:pt idx="479">
                        <c:v>241.51400000000001</c:v>
                      </c:pt>
                      <c:pt idx="480">
                        <c:v>241.51400000000001</c:v>
                      </c:pt>
                      <c:pt idx="481">
                        <c:v>241.51400000000001</c:v>
                      </c:pt>
                      <c:pt idx="482">
                        <c:v>228.57149999999999</c:v>
                      </c:pt>
                      <c:pt idx="483">
                        <c:v>239.4383</c:v>
                      </c:pt>
                      <c:pt idx="484">
                        <c:v>242.6129</c:v>
                      </c:pt>
                      <c:pt idx="485">
                        <c:v>244.56649999999999</c:v>
                      </c:pt>
                      <c:pt idx="486">
                        <c:v>244.56659999999999</c:v>
                      </c:pt>
                      <c:pt idx="487">
                        <c:v>244.56649999999999</c:v>
                      </c:pt>
                      <c:pt idx="488">
                        <c:v>244.56649999999999</c:v>
                      </c:pt>
                      <c:pt idx="489">
                        <c:v>244.56649999999999</c:v>
                      </c:pt>
                      <c:pt idx="490">
                        <c:v>244.56649999999999</c:v>
                      </c:pt>
                      <c:pt idx="491">
                        <c:v>244.56659999999999</c:v>
                      </c:pt>
                      <c:pt idx="492">
                        <c:v>244.56649999999999</c:v>
                      </c:pt>
                      <c:pt idx="493">
                        <c:v>244.56649999999999</c:v>
                      </c:pt>
                      <c:pt idx="494">
                        <c:v>244.56659999999999</c:v>
                      </c:pt>
                      <c:pt idx="495">
                        <c:v>244.56649999999999</c:v>
                      </c:pt>
                      <c:pt idx="496">
                        <c:v>244.56649999999999</c:v>
                      </c:pt>
                      <c:pt idx="497">
                        <c:v>244.56649999999999</c:v>
                      </c:pt>
                      <c:pt idx="498">
                        <c:v>229.54820000000001</c:v>
                      </c:pt>
                      <c:pt idx="499">
                        <c:v>239.4383</c:v>
                      </c:pt>
                      <c:pt idx="500">
                        <c:v>241.51400000000001</c:v>
                      </c:pt>
                      <c:pt idx="501">
                        <c:v>243.71180000000001</c:v>
                      </c:pt>
                      <c:pt idx="502">
                        <c:v>243.71180000000001</c:v>
                      </c:pt>
                      <c:pt idx="503">
                        <c:v>243.71180000000001</c:v>
                      </c:pt>
                      <c:pt idx="504">
                        <c:v>243.71180000000001</c:v>
                      </c:pt>
                      <c:pt idx="505">
                        <c:v>243.71180000000001</c:v>
                      </c:pt>
                      <c:pt idx="506">
                        <c:v>243.71180000000001</c:v>
                      </c:pt>
                      <c:pt idx="507">
                        <c:v>243.71180000000001</c:v>
                      </c:pt>
                      <c:pt idx="508">
                        <c:v>243.71180000000001</c:v>
                      </c:pt>
                      <c:pt idx="509">
                        <c:v>243.71180000000001</c:v>
                      </c:pt>
                      <c:pt idx="510">
                        <c:v>243.71180000000001</c:v>
                      </c:pt>
                      <c:pt idx="511">
                        <c:v>243.71180000000001</c:v>
                      </c:pt>
                      <c:pt idx="512">
                        <c:v>243.71180000000001</c:v>
                      </c:pt>
                      <c:pt idx="513">
                        <c:v>243.71180000000001</c:v>
                      </c:pt>
                      <c:pt idx="514">
                        <c:v>229.54820000000001</c:v>
                      </c:pt>
                      <c:pt idx="515">
                        <c:v>242.6129</c:v>
                      </c:pt>
                      <c:pt idx="516">
                        <c:v>242.6129</c:v>
                      </c:pt>
                      <c:pt idx="517">
                        <c:v>242.6129</c:v>
                      </c:pt>
                      <c:pt idx="518">
                        <c:v>242.6129</c:v>
                      </c:pt>
                      <c:pt idx="519">
                        <c:v>242.6129</c:v>
                      </c:pt>
                      <c:pt idx="520">
                        <c:v>242.6129</c:v>
                      </c:pt>
                      <c:pt idx="521">
                        <c:v>242.6129</c:v>
                      </c:pt>
                      <c:pt idx="522">
                        <c:v>242.6129</c:v>
                      </c:pt>
                      <c:pt idx="523">
                        <c:v>242.6129</c:v>
                      </c:pt>
                      <c:pt idx="524">
                        <c:v>242.6129</c:v>
                      </c:pt>
                      <c:pt idx="525">
                        <c:v>242.6129</c:v>
                      </c:pt>
                      <c:pt idx="526">
                        <c:v>242.6129</c:v>
                      </c:pt>
                      <c:pt idx="527">
                        <c:v>242.6129</c:v>
                      </c:pt>
                      <c:pt idx="528">
                        <c:v>242.6129</c:v>
                      </c:pt>
                      <c:pt idx="529">
                        <c:v>242.6129</c:v>
                      </c:pt>
                      <c:pt idx="530">
                        <c:v>227.7167</c:v>
                      </c:pt>
                      <c:pt idx="531">
                        <c:v>239.4383</c:v>
                      </c:pt>
                      <c:pt idx="532">
                        <c:v>241.51400000000001</c:v>
                      </c:pt>
                      <c:pt idx="533">
                        <c:v>242.6129</c:v>
                      </c:pt>
                      <c:pt idx="534">
                        <c:v>242.6129</c:v>
                      </c:pt>
                      <c:pt idx="535">
                        <c:v>242.6129</c:v>
                      </c:pt>
                      <c:pt idx="536">
                        <c:v>242.6129</c:v>
                      </c:pt>
                      <c:pt idx="537">
                        <c:v>242.6129</c:v>
                      </c:pt>
                      <c:pt idx="538">
                        <c:v>242.6129</c:v>
                      </c:pt>
                      <c:pt idx="539">
                        <c:v>242.6129</c:v>
                      </c:pt>
                      <c:pt idx="540">
                        <c:v>242.6129</c:v>
                      </c:pt>
                      <c:pt idx="541">
                        <c:v>242.6129</c:v>
                      </c:pt>
                      <c:pt idx="542">
                        <c:v>242.6129</c:v>
                      </c:pt>
                      <c:pt idx="543">
                        <c:v>242.6129</c:v>
                      </c:pt>
                      <c:pt idx="544">
                        <c:v>242.6129</c:v>
                      </c:pt>
                      <c:pt idx="545">
                        <c:v>242.6129</c:v>
                      </c:pt>
                      <c:pt idx="546">
                        <c:v>227.7167</c:v>
                      </c:pt>
                      <c:pt idx="547">
                        <c:v>243.71180000000001</c:v>
                      </c:pt>
                      <c:pt idx="548">
                        <c:v>243.71180000000001</c:v>
                      </c:pt>
                      <c:pt idx="549">
                        <c:v>243.71180000000001</c:v>
                      </c:pt>
                      <c:pt idx="550">
                        <c:v>243.71180000000001</c:v>
                      </c:pt>
                      <c:pt idx="551">
                        <c:v>243.71180000000001</c:v>
                      </c:pt>
                      <c:pt idx="552">
                        <c:v>243.71180000000001</c:v>
                      </c:pt>
                      <c:pt idx="553">
                        <c:v>243.71180000000001</c:v>
                      </c:pt>
                      <c:pt idx="554">
                        <c:v>243.71180000000001</c:v>
                      </c:pt>
                      <c:pt idx="555">
                        <c:v>243.71180000000001</c:v>
                      </c:pt>
                      <c:pt idx="556">
                        <c:v>243.71180000000001</c:v>
                      </c:pt>
                      <c:pt idx="557">
                        <c:v>243.71180000000001</c:v>
                      </c:pt>
                      <c:pt idx="558">
                        <c:v>243.71180000000001</c:v>
                      </c:pt>
                      <c:pt idx="559">
                        <c:v>243.71180000000001</c:v>
                      </c:pt>
                      <c:pt idx="560">
                        <c:v>243.71180000000001</c:v>
                      </c:pt>
                      <c:pt idx="561">
                        <c:v>243.71180000000001</c:v>
                      </c:pt>
                      <c:pt idx="562">
                        <c:v>230.40299999999999</c:v>
                      </c:pt>
                      <c:pt idx="563">
                        <c:v>242.61199999999999</c:v>
                      </c:pt>
                      <c:pt idx="564">
                        <c:v>243.71180000000001</c:v>
                      </c:pt>
                      <c:pt idx="565">
                        <c:v>243.71180000000001</c:v>
                      </c:pt>
                      <c:pt idx="566">
                        <c:v>243.71180000000001</c:v>
                      </c:pt>
                      <c:pt idx="567">
                        <c:v>243.71180000000001</c:v>
                      </c:pt>
                      <c:pt idx="568">
                        <c:v>243.71180000000001</c:v>
                      </c:pt>
                      <c:pt idx="569">
                        <c:v>243.71180000000001</c:v>
                      </c:pt>
                      <c:pt idx="570">
                        <c:v>243.71180000000001</c:v>
                      </c:pt>
                      <c:pt idx="571">
                        <c:v>243.71180000000001</c:v>
                      </c:pt>
                      <c:pt idx="572">
                        <c:v>243.71180000000001</c:v>
                      </c:pt>
                      <c:pt idx="573">
                        <c:v>243.71180000000001</c:v>
                      </c:pt>
                      <c:pt idx="574">
                        <c:v>243.71180000000001</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251.28210000000001</c:v>
                      </c:pt>
                      <c:pt idx="601">
                        <c:v>253.47989999999999</c:v>
                      </c:pt>
                      <c:pt idx="602">
                        <c:v>252.62520000000001</c:v>
                      </c:pt>
                      <c:pt idx="603">
                        <c:v>250.42740000000001</c:v>
                      </c:pt>
                      <c:pt idx="604">
                        <c:v>250.42740000000001</c:v>
                      </c:pt>
                      <c:pt idx="605">
                        <c:v>250.42740000000001</c:v>
                      </c:pt>
                      <c:pt idx="606">
                        <c:v>250.42740000000001</c:v>
                      </c:pt>
                      <c:pt idx="607">
                        <c:v>250.42740000000001</c:v>
                      </c:pt>
                      <c:pt idx="608">
                        <c:v>239.4383</c:v>
                      </c:pt>
                      <c:pt idx="609">
                        <c:v>247.74109999999999</c:v>
                      </c:pt>
                      <c:pt idx="610">
                        <c:v>255.31139999999999</c:v>
                      </c:pt>
                      <c:pt idx="611">
                        <c:v>259.58479999999997</c:v>
                      </c:pt>
                      <c:pt idx="612">
                        <c:v>259.58479999999997</c:v>
                      </c:pt>
                      <c:pt idx="613">
                        <c:v>259.58479999999997</c:v>
                      </c:pt>
                      <c:pt idx="614">
                        <c:v>259.58479999999997</c:v>
                      </c:pt>
                      <c:pt idx="615">
                        <c:v>259.58479999999997</c:v>
                      </c:pt>
                      <c:pt idx="616">
                        <c:v>259.58479999999997</c:v>
                      </c:pt>
                      <c:pt idx="617">
                        <c:v>259.55430000000001</c:v>
                      </c:pt>
                      <c:pt idx="618">
                        <c:v>259.58479999999997</c:v>
                      </c:pt>
                      <c:pt idx="619">
                        <c:v>259.58420000000001</c:v>
                      </c:pt>
                      <c:pt idx="620">
                        <c:v>259.58479999999997</c:v>
                      </c:pt>
                      <c:pt idx="621">
                        <c:v>259.58479999999997</c:v>
                      </c:pt>
                      <c:pt idx="622">
                        <c:v>259.58479999999997</c:v>
                      </c:pt>
                      <c:pt idx="623">
                        <c:v>259.58479999999997</c:v>
                      </c:pt>
                      <c:pt idx="624">
                        <c:v>227.7167</c:v>
                      </c:pt>
                      <c:pt idx="625">
                        <c:v>236.38579999999999</c:v>
                      </c:pt>
                      <c:pt idx="626">
                        <c:v>239.4383</c:v>
                      </c:pt>
                      <c:pt idx="627">
                        <c:v>240.53720000000001</c:v>
                      </c:pt>
                      <c:pt idx="628">
                        <c:v>240.53720000000001</c:v>
                      </c:pt>
                      <c:pt idx="629">
                        <c:v>240.53720000000001</c:v>
                      </c:pt>
                      <c:pt idx="630">
                        <c:v>240.53720000000001</c:v>
                      </c:pt>
                      <c:pt idx="631">
                        <c:v>240.53720000000001</c:v>
                      </c:pt>
                      <c:pt idx="632">
                        <c:v>240.53720000000001</c:v>
                      </c:pt>
                      <c:pt idx="633">
                        <c:v>240.53720000000001</c:v>
                      </c:pt>
                      <c:pt idx="634">
                        <c:v>240.53720000000001</c:v>
                      </c:pt>
                      <c:pt idx="635">
                        <c:v>240.53720000000001</c:v>
                      </c:pt>
                      <c:pt idx="636">
                        <c:v>240.53720000000001</c:v>
                      </c:pt>
                      <c:pt idx="637">
                        <c:v>240.53720000000001</c:v>
                      </c:pt>
                      <c:pt idx="638">
                        <c:v>240.53720000000001</c:v>
                      </c:pt>
                      <c:pt idx="639">
                        <c:v>240.53720000000001</c:v>
                      </c:pt>
                      <c:pt idx="640">
                        <c:v>228.57140000000001</c:v>
                      </c:pt>
                      <c:pt idx="641">
                        <c:v>236.38579999999999</c:v>
                      </c:pt>
                      <c:pt idx="642">
                        <c:v>238.4615</c:v>
                      </c:pt>
                      <c:pt idx="643">
                        <c:v>240.53720000000001</c:v>
                      </c:pt>
                      <c:pt idx="644">
                        <c:v>240.52199999999999</c:v>
                      </c:pt>
                      <c:pt idx="645">
                        <c:v>240.4838</c:v>
                      </c:pt>
                      <c:pt idx="646">
                        <c:v>240.53720000000001</c:v>
                      </c:pt>
                      <c:pt idx="647">
                        <c:v>240.53720000000001</c:v>
                      </c:pt>
                      <c:pt idx="648">
                        <c:v>240.53720000000001</c:v>
                      </c:pt>
                      <c:pt idx="649">
                        <c:v>240.53720000000001</c:v>
                      </c:pt>
                      <c:pt idx="650">
                        <c:v>240.53720000000001</c:v>
                      </c:pt>
                      <c:pt idx="651">
                        <c:v>240.53720000000001</c:v>
                      </c:pt>
                      <c:pt idx="652">
                        <c:v>240.53720000000001</c:v>
                      </c:pt>
                      <c:pt idx="653">
                        <c:v>240.53720000000001</c:v>
                      </c:pt>
                      <c:pt idx="654">
                        <c:v>240.53720000000001</c:v>
                      </c:pt>
                      <c:pt idx="655">
                        <c:v>240.53720000000001</c:v>
                      </c:pt>
                      <c:pt idx="656">
                        <c:v>228.57140000000001</c:v>
                      </c:pt>
                      <c:pt idx="657">
                        <c:v>237.60679999999999</c:v>
                      </c:pt>
                      <c:pt idx="658">
                        <c:v>240.53720000000001</c:v>
                      </c:pt>
                      <c:pt idx="659">
                        <c:v>241.5025</c:v>
                      </c:pt>
                      <c:pt idx="660">
                        <c:v>241.51400000000001</c:v>
                      </c:pt>
                      <c:pt idx="661">
                        <c:v>241.39580000000001</c:v>
                      </c:pt>
                      <c:pt idx="662">
                        <c:v>241.51400000000001</c:v>
                      </c:pt>
                      <c:pt idx="663">
                        <c:v>241.50069999999999</c:v>
                      </c:pt>
                      <c:pt idx="664">
                        <c:v>241.4682</c:v>
                      </c:pt>
                      <c:pt idx="665">
                        <c:v>241.51400000000001</c:v>
                      </c:pt>
                      <c:pt idx="666">
                        <c:v>241.51400000000001</c:v>
                      </c:pt>
                      <c:pt idx="667">
                        <c:v>241.453</c:v>
                      </c:pt>
                      <c:pt idx="668">
                        <c:v>241.51400000000001</c:v>
                      </c:pt>
                      <c:pt idx="669">
                        <c:v>241.4873</c:v>
                      </c:pt>
                      <c:pt idx="670">
                        <c:v>241.51400000000001</c:v>
                      </c:pt>
                      <c:pt idx="671">
                        <c:v>241.51400000000001</c:v>
                      </c:pt>
                      <c:pt idx="672">
                        <c:v>230.40299999999999</c:v>
                      </c:pt>
                      <c:pt idx="673">
                        <c:v>238.4615</c:v>
                      </c:pt>
                      <c:pt idx="674">
                        <c:v>240.53720000000001</c:v>
                      </c:pt>
                      <c:pt idx="675">
                        <c:v>241.51400000000001</c:v>
                      </c:pt>
                      <c:pt idx="676">
                        <c:v>241.51400000000001</c:v>
                      </c:pt>
                      <c:pt idx="677">
                        <c:v>241.5103</c:v>
                      </c:pt>
                      <c:pt idx="678">
                        <c:v>241.51320000000001</c:v>
                      </c:pt>
                      <c:pt idx="679">
                        <c:v>241.51400000000001</c:v>
                      </c:pt>
                      <c:pt idx="680">
                        <c:v>241.51400000000001</c:v>
                      </c:pt>
                      <c:pt idx="681">
                        <c:v>241.51390000000001</c:v>
                      </c:pt>
                      <c:pt idx="682">
                        <c:v>241.41480000000001</c:v>
                      </c:pt>
                      <c:pt idx="683">
                        <c:v>241.51400000000001</c:v>
                      </c:pt>
                      <c:pt idx="684">
                        <c:v>241.51400000000001</c:v>
                      </c:pt>
                      <c:pt idx="685">
                        <c:v>241.51400000000001</c:v>
                      </c:pt>
                      <c:pt idx="686">
                        <c:v>241.51400000000001</c:v>
                      </c:pt>
                      <c:pt idx="687">
                        <c:v>241.4682</c:v>
                      </c:pt>
                      <c:pt idx="688">
                        <c:v>228.57140000000001</c:v>
                      </c:pt>
                      <c:pt idx="689">
                        <c:v>237.60679999999999</c:v>
                      </c:pt>
                      <c:pt idx="690">
                        <c:v>238.4615</c:v>
                      </c:pt>
                      <c:pt idx="691">
                        <c:v>240.53720000000001</c:v>
                      </c:pt>
                      <c:pt idx="692">
                        <c:v>240.53720000000001</c:v>
                      </c:pt>
                      <c:pt idx="693">
                        <c:v>240.53720000000001</c:v>
                      </c:pt>
                      <c:pt idx="694">
                        <c:v>240.53720000000001</c:v>
                      </c:pt>
                      <c:pt idx="695">
                        <c:v>240.53720000000001</c:v>
                      </c:pt>
                      <c:pt idx="696">
                        <c:v>240.53720000000001</c:v>
                      </c:pt>
                      <c:pt idx="697">
                        <c:v>240.53720000000001</c:v>
                      </c:pt>
                      <c:pt idx="698">
                        <c:v>240.53720000000001</c:v>
                      </c:pt>
                      <c:pt idx="699">
                        <c:v>240.53720000000001</c:v>
                      </c:pt>
                      <c:pt idx="700">
                        <c:v>240.53720000000001</c:v>
                      </c:pt>
                      <c:pt idx="701">
                        <c:v>240.52959999999999</c:v>
                      </c:pt>
                      <c:pt idx="702">
                        <c:v>240.53720000000001</c:v>
                      </c:pt>
                      <c:pt idx="703">
                        <c:v>240.53720000000001</c:v>
                      </c:pt>
                      <c:pt idx="704">
                        <c:v>227.7167</c:v>
                      </c:pt>
                      <c:pt idx="705">
                        <c:v>237.59970000000001</c:v>
                      </c:pt>
                      <c:pt idx="706">
                        <c:v>239.42519999999999</c:v>
                      </c:pt>
                      <c:pt idx="707">
                        <c:v>239.4383</c:v>
                      </c:pt>
                      <c:pt idx="708">
                        <c:v>239.4383</c:v>
                      </c:pt>
                      <c:pt idx="709">
                        <c:v>239.33340000000001</c:v>
                      </c:pt>
                      <c:pt idx="710">
                        <c:v>239.40780000000001</c:v>
                      </c:pt>
                      <c:pt idx="711">
                        <c:v>239.4383</c:v>
                      </c:pt>
                      <c:pt idx="712">
                        <c:v>239.4383</c:v>
                      </c:pt>
                      <c:pt idx="713">
                        <c:v>239.4383</c:v>
                      </c:pt>
                      <c:pt idx="714">
                        <c:v>239.4383</c:v>
                      </c:pt>
                      <c:pt idx="715">
                        <c:v>239.4383</c:v>
                      </c:pt>
                      <c:pt idx="716">
                        <c:v>239.4083</c:v>
                      </c:pt>
                      <c:pt idx="717">
                        <c:v>239.4383</c:v>
                      </c:pt>
                      <c:pt idx="718">
                        <c:v>239.4383</c:v>
                      </c:pt>
                      <c:pt idx="719">
                        <c:v>239.4383</c:v>
                      </c:pt>
                      <c:pt idx="720">
                        <c:v>227.7167</c:v>
                      </c:pt>
                      <c:pt idx="721">
                        <c:v>236.38579999999999</c:v>
                      </c:pt>
                      <c:pt idx="722">
                        <c:v>238.4615</c:v>
                      </c:pt>
                      <c:pt idx="723">
                        <c:v>238.4615</c:v>
                      </c:pt>
                      <c:pt idx="724">
                        <c:v>238.4615</c:v>
                      </c:pt>
                      <c:pt idx="725">
                        <c:v>238.4615</c:v>
                      </c:pt>
                      <c:pt idx="726">
                        <c:v>238.4615</c:v>
                      </c:pt>
                      <c:pt idx="727">
                        <c:v>238.4615</c:v>
                      </c:pt>
                      <c:pt idx="728">
                        <c:v>238.4615</c:v>
                      </c:pt>
                      <c:pt idx="729">
                        <c:v>238.4615</c:v>
                      </c:pt>
                      <c:pt idx="730">
                        <c:v>238.4615</c:v>
                      </c:pt>
                      <c:pt idx="731">
                        <c:v>238.4615</c:v>
                      </c:pt>
                      <c:pt idx="732">
                        <c:v>238.4615</c:v>
                      </c:pt>
                      <c:pt idx="733">
                        <c:v>238.4615</c:v>
                      </c:pt>
                      <c:pt idx="734">
                        <c:v>238.4615</c:v>
                      </c:pt>
                      <c:pt idx="735">
                        <c:v>238.4615</c:v>
                      </c:pt>
                      <c:pt idx="736">
                        <c:v>227.7167</c:v>
                      </c:pt>
                      <c:pt idx="737">
                        <c:v>237.60679999999999</c:v>
                      </c:pt>
                      <c:pt idx="738">
                        <c:v>239.4383</c:v>
                      </c:pt>
                      <c:pt idx="739">
                        <c:v>239.4383</c:v>
                      </c:pt>
                      <c:pt idx="740">
                        <c:v>239.43819999999999</c:v>
                      </c:pt>
                      <c:pt idx="741">
                        <c:v>239.4383</c:v>
                      </c:pt>
                      <c:pt idx="742">
                        <c:v>239.4383</c:v>
                      </c:pt>
                      <c:pt idx="743">
                        <c:v>239.4383</c:v>
                      </c:pt>
                      <c:pt idx="744">
                        <c:v>239.4383</c:v>
                      </c:pt>
                      <c:pt idx="745">
                        <c:v>239.37729999999999</c:v>
                      </c:pt>
                      <c:pt idx="746">
                        <c:v>239.4383</c:v>
                      </c:pt>
                      <c:pt idx="747">
                        <c:v>239.4383</c:v>
                      </c:pt>
                      <c:pt idx="748">
                        <c:v>239.3467</c:v>
                      </c:pt>
                      <c:pt idx="749">
                        <c:v>239.4383</c:v>
                      </c:pt>
                      <c:pt idx="750">
                        <c:v>239.4383</c:v>
                      </c:pt>
                      <c:pt idx="751">
                        <c:v>239.4383</c:v>
                      </c:pt>
                      <c:pt idx="752">
                        <c:v>226.37360000000001</c:v>
                      </c:pt>
                      <c:pt idx="753">
                        <c:v>236.3553</c:v>
                      </c:pt>
                      <c:pt idx="754">
                        <c:v>238.4615</c:v>
                      </c:pt>
                      <c:pt idx="755">
                        <c:v>238.4615</c:v>
                      </c:pt>
                      <c:pt idx="756">
                        <c:v>238.4615</c:v>
                      </c:pt>
                      <c:pt idx="757">
                        <c:v>238.4615</c:v>
                      </c:pt>
                      <c:pt idx="758">
                        <c:v>238.4615</c:v>
                      </c:pt>
                      <c:pt idx="759">
                        <c:v>238.4615</c:v>
                      </c:pt>
                      <c:pt idx="760">
                        <c:v>238.4615</c:v>
                      </c:pt>
                      <c:pt idx="761">
                        <c:v>238.4615</c:v>
                      </c:pt>
                      <c:pt idx="762">
                        <c:v>238.4615</c:v>
                      </c:pt>
                      <c:pt idx="763">
                        <c:v>238.4615</c:v>
                      </c:pt>
                      <c:pt idx="764">
                        <c:v>238.4615</c:v>
                      </c:pt>
                      <c:pt idx="765">
                        <c:v>238.4615</c:v>
                      </c:pt>
                      <c:pt idx="766">
                        <c:v>238.4615</c:v>
                      </c:pt>
                      <c:pt idx="767">
                        <c:v>228.57140000000001</c:v>
                      </c:pt>
                      <c:pt idx="768">
                        <c:v>235.40899999999999</c:v>
                      </c:pt>
                      <c:pt idx="769">
                        <c:v>238.4615</c:v>
                      </c:pt>
                      <c:pt idx="770">
                        <c:v>239.4383</c:v>
                      </c:pt>
                      <c:pt idx="771">
                        <c:v>239.4383</c:v>
                      </c:pt>
                      <c:pt idx="772">
                        <c:v>239.3468</c:v>
                      </c:pt>
                      <c:pt idx="773">
                        <c:v>239.3468</c:v>
                      </c:pt>
                      <c:pt idx="774">
                        <c:v>239.39250000000001</c:v>
                      </c:pt>
                      <c:pt idx="775">
                        <c:v>239.38200000000001</c:v>
                      </c:pt>
                      <c:pt idx="776">
                        <c:v>239.37729999999999</c:v>
                      </c:pt>
                      <c:pt idx="777">
                        <c:v>239.4383</c:v>
                      </c:pt>
                      <c:pt idx="778">
                        <c:v>239.4383</c:v>
                      </c:pt>
                      <c:pt idx="779">
                        <c:v>239.4383</c:v>
                      </c:pt>
                      <c:pt idx="780">
                        <c:v>239.40880000000001</c:v>
                      </c:pt>
                      <c:pt idx="781">
                        <c:v>239.4383</c:v>
                      </c:pt>
                      <c:pt idx="782">
                        <c:v>227.7167</c:v>
                      </c:pt>
                      <c:pt idx="783">
                        <c:v>236.32480000000001</c:v>
                      </c:pt>
                      <c:pt idx="784">
                        <c:v>239.4383</c:v>
                      </c:pt>
                      <c:pt idx="785">
                        <c:v>239.4383</c:v>
                      </c:pt>
                      <c:pt idx="786">
                        <c:v>239.4383</c:v>
                      </c:pt>
                      <c:pt idx="787">
                        <c:v>239.43819999999999</c:v>
                      </c:pt>
                      <c:pt idx="788">
                        <c:v>239.4383</c:v>
                      </c:pt>
                      <c:pt idx="789">
                        <c:v>239.4383</c:v>
                      </c:pt>
                      <c:pt idx="790">
                        <c:v>239.4383</c:v>
                      </c:pt>
                      <c:pt idx="791">
                        <c:v>239.4383</c:v>
                      </c:pt>
                      <c:pt idx="792">
                        <c:v>239.4383</c:v>
                      </c:pt>
                      <c:pt idx="793">
                        <c:v>239.4383</c:v>
                      </c:pt>
                      <c:pt idx="794">
                        <c:v>239.4383</c:v>
                      </c:pt>
                      <c:pt idx="795">
                        <c:v>239.4383</c:v>
                      </c:pt>
                      <c:pt idx="796">
                        <c:v>239.4383</c:v>
                      </c:pt>
                      <c:pt idx="797">
                        <c:v>239.4383</c:v>
                      </c:pt>
                      <c:pt idx="798">
                        <c:v>227.7167</c:v>
                      </c:pt>
                      <c:pt idx="799">
                        <c:v>236.38579999999999</c:v>
                      </c:pt>
                      <c:pt idx="800">
                        <c:v>237.60679999999999</c:v>
                      </c:pt>
                      <c:pt idx="801">
                        <c:v>239.4383</c:v>
                      </c:pt>
                      <c:pt idx="802">
                        <c:v>239.4383</c:v>
                      </c:pt>
                      <c:pt idx="803">
                        <c:v>239.4383</c:v>
                      </c:pt>
                      <c:pt idx="804">
                        <c:v>239.4383</c:v>
                      </c:pt>
                      <c:pt idx="805">
                        <c:v>239.4383</c:v>
                      </c:pt>
                      <c:pt idx="806">
                        <c:v>239.4383</c:v>
                      </c:pt>
                      <c:pt idx="807">
                        <c:v>239.4383</c:v>
                      </c:pt>
                      <c:pt idx="808">
                        <c:v>239.4383</c:v>
                      </c:pt>
                      <c:pt idx="809">
                        <c:v>239.4383</c:v>
                      </c:pt>
                      <c:pt idx="810">
                        <c:v>239.43799999999999</c:v>
                      </c:pt>
                      <c:pt idx="811">
                        <c:v>239.4383</c:v>
                      </c:pt>
                      <c:pt idx="812">
                        <c:v>239.4383</c:v>
                      </c:pt>
                      <c:pt idx="813">
                        <c:v>239.4383</c:v>
                      </c:pt>
                      <c:pt idx="814">
                        <c:v>226.37360000000001</c:v>
                      </c:pt>
                      <c:pt idx="815">
                        <c:v>235.40620000000001</c:v>
                      </c:pt>
                      <c:pt idx="816">
                        <c:v>236.38579999999999</c:v>
                      </c:pt>
                      <c:pt idx="817">
                        <c:v>237.60679999999999</c:v>
                      </c:pt>
                      <c:pt idx="818">
                        <c:v>237.60679999999999</c:v>
                      </c:pt>
                      <c:pt idx="819">
                        <c:v>237.60679999999999</c:v>
                      </c:pt>
                      <c:pt idx="820">
                        <c:v>237.60679999999999</c:v>
                      </c:pt>
                      <c:pt idx="821">
                        <c:v>237.60679999999999</c:v>
                      </c:pt>
                      <c:pt idx="822">
                        <c:v>237.60679999999999</c:v>
                      </c:pt>
                      <c:pt idx="823">
                        <c:v>237.60679999999999</c:v>
                      </c:pt>
                      <c:pt idx="824">
                        <c:v>237.60679999999999</c:v>
                      </c:pt>
                      <c:pt idx="825">
                        <c:v>237.60679999999999</c:v>
                      </c:pt>
                      <c:pt idx="826">
                        <c:v>237.60679999999999</c:v>
                      </c:pt>
                      <c:pt idx="827">
                        <c:v>237.60679999999999</c:v>
                      </c:pt>
                      <c:pt idx="828">
                        <c:v>237.60679999999999</c:v>
                      </c:pt>
                      <c:pt idx="829">
                        <c:v>237.60679999999999</c:v>
                      </c:pt>
                      <c:pt idx="830">
                        <c:v>224.54220000000001</c:v>
                      </c:pt>
                      <c:pt idx="831">
                        <c:v>235.40899999999999</c:v>
                      </c:pt>
                      <c:pt idx="832">
                        <c:v>236.38579999999999</c:v>
                      </c:pt>
                      <c:pt idx="833">
                        <c:v>237.60679999999999</c:v>
                      </c:pt>
                      <c:pt idx="834">
                        <c:v>237.60679999999999</c:v>
                      </c:pt>
                      <c:pt idx="835">
                        <c:v>237.60679999999999</c:v>
                      </c:pt>
                      <c:pt idx="836">
                        <c:v>237.60679999999999</c:v>
                      </c:pt>
                      <c:pt idx="837">
                        <c:v>237.60679999999999</c:v>
                      </c:pt>
                      <c:pt idx="838">
                        <c:v>237.60679999999999</c:v>
                      </c:pt>
                      <c:pt idx="839">
                        <c:v>237.60589999999999</c:v>
                      </c:pt>
                      <c:pt idx="840">
                        <c:v>237.60679999999999</c:v>
                      </c:pt>
                      <c:pt idx="841">
                        <c:v>237.60679999999999</c:v>
                      </c:pt>
                      <c:pt idx="842">
                        <c:v>237.60679999999999</c:v>
                      </c:pt>
                      <c:pt idx="843">
                        <c:v>237.60679999999999</c:v>
                      </c:pt>
                      <c:pt idx="844">
                        <c:v>237.60679999999999</c:v>
                      </c:pt>
                      <c:pt idx="845">
                        <c:v>237.60679999999999</c:v>
                      </c:pt>
                      <c:pt idx="846">
                        <c:v>237.60679999999999</c:v>
                      </c:pt>
                      <c:pt idx="847">
                        <c:v>225.5189</c:v>
                      </c:pt>
                      <c:pt idx="848">
                        <c:v>234.43219999999999</c:v>
                      </c:pt>
                      <c:pt idx="849">
                        <c:v>236.38579999999999</c:v>
                      </c:pt>
                      <c:pt idx="850">
                        <c:v>237.60679999999999</c:v>
                      </c:pt>
                      <c:pt idx="851">
                        <c:v>237.60679999999999</c:v>
                      </c:pt>
                      <c:pt idx="852">
                        <c:v>237.60679999999999</c:v>
                      </c:pt>
                      <c:pt idx="853">
                        <c:v>237.60679999999999</c:v>
                      </c:pt>
                      <c:pt idx="854">
                        <c:v>237.60679999999999</c:v>
                      </c:pt>
                      <c:pt idx="855">
                        <c:v>237.60679999999999</c:v>
                      </c:pt>
                      <c:pt idx="856">
                        <c:v>237.60679999999999</c:v>
                      </c:pt>
                      <c:pt idx="857">
                        <c:v>237.60679999999999</c:v>
                      </c:pt>
                      <c:pt idx="858">
                        <c:v>237.60679999999999</c:v>
                      </c:pt>
                      <c:pt idx="859">
                        <c:v>237.60679999999999</c:v>
                      </c:pt>
                      <c:pt idx="860">
                        <c:v>237.60679999999999</c:v>
                      </c:pt>
                      <c:pt idx="861">
                        <c:v>237.60679999999999</c:v>
                      </c:pt>
                      <c:pt idx="862">
                        <c:v>237.60679999999999</c:v>
                      </c:pt>
                      <c:pt idx="863">
                        <c:v>223.44390000000001</c:v>
                      </c:pt>
                      <c:pt idx="864">
                        <c:v>235.40899999999999</c:v>
                      </c:pt>
                      <c:pt idx="865">
                        <c:v>236.38579999999999</c:v>
                      </c:pt>
                      <c:pt idx="866">
                        <c:v>237.60679999999999</c:v>
                      </c:pt>
                      <c:pt idx="867">
                        <c:v>237.60679999999999</c:v>
                      </c:pt>
                      <c:pt idx="868">
                        <c:v>237.60679999999999</c:v>
                      </c:pt>
                      <c:pt idx="869">
                        <c:v>237.60679999999999</c:v>
                      </c:pt>
                      <c:pt idx="870">
                        <c:v>237.60679999999999</c:v>
                      </c:pt>
                      <c:pt idx="871">
                        <c:v>237.60679999999999</c:v>
                      </c:pt>
                      <c:pt idx="872">
                        <c:v>237.60679999999999</c:v>
                      </c:pt>
                      <c:pt idx="873">
                        <c:v>237.60679999999999</c:v>
                      </c:pt>
                      <c:pt idx="874">
                        <c:v>237.60679999999999</c:v>
                      </c:pt>
                      <c:pt idx="875">
                        <c:v>237.60679999999999</c:v>
                      </c:pt>
                      <c:pt idx="876">
                        <c:v>237.60679999999999</c:v>
                      </c:pt>
                      <c:pt idx="877">
                        <c:v>237.60679999999999</c:v>
                      </c:pt>
                      <c:pt idx="878">
                        <c:v>237.60679999999999</c:v>
                      </c:pt>
                      <c:pt idx="879">
                        <c:v>223.44319999999999</c:v>
                      </c:pt>
                      <c:pt idx="880">
                        <c:v>235.40899999999999</c:v>
                      </c:pt>
                      <c:pt idx="881">
                        <c:v>236.38579999999999</c:v>
                      </c:pt>
                      <c:pt idx="882">
                        <c:v>238.4615</c:v>
                      </c:pt>
                      <c:pt idx="883">
                        <c:v>238.4615</c:v>
                      </c:pt>
                      <c:pt idx="884">
                        <c:v>238.4615</c:v>
                      </c:pt>
                      <c:pt idx="885">
                        <c:v>238.4615</c:v>
                      </c:pt>
                      <c:pt idx="886">
                        <c:v>238.4615</c:v>
                      </c:pt>
                      <c:pt idx="887">
                        <c:v>238.4615</c:v>
                      </c:pt>
                      <c:pt idx="888">
                        <c:v>238.4615</c:v>
                      </c:pt>
                      <c:pt idx="889">
                        <c:v>238.4615</c:v>
                      </c:pt>
                      <c:pt idx="890">
                        <c:v>238.4615</c:v>
                      </c:pt>
                      <c:pt idx="891">
                        <c:v>238.4615</c:v>
                      </c:pt>
                      <c:pt idx="892">
                        <c:v>238.4615</c:v>
                      </c:pt>
                      <c:pt idx="893">
                        <c:v>238.4615</c:v>
                      </c:pt>
                      <c:pt idx="894">
                        <c:v>238.4615</c:v>
                      </c:pt>
                      <c:pt idx="895">
                        <c:v>227.7167</c:v>
                      </c:pt>
                      <c:pt idx="896">
                        <c:v>236.38579999999999</c:v>
                      </c:pt>
                      <c:pt idx="897">
                        <c:v>237.60679999999999</c:v>
                      </c:pt>
                      <c:pt idx="898">
                        <c:v>239.4383</c:v>
                      </c:pt>
                      <c:pt idx="899">
                        <c:v>239.4383</c:v>
                      </c:pt>
                      <c:pt idx="900">
                        <c:v>239.4383</c:v>
                      </c:pt>
                      <c:pt idx="901">
                        <c:v>239.4383</c:v>
                      </c:pt>
                      <c:pt idx="902">
                        <c:v>239.4383</c:v>
                      </c:pt>
                      <c:pt idx="903">
                        <c:v>239.4383</c:v>
                      </c:pt>
                      <c:pt idx="904">
                        <c:v>239.4383</c:v>
                      </c:pt>
                      <c:pt idx="905">
                        <c:v>239.4383</c:v>
                      </c:pt>
                      <c:pt idx="906">
                        <c:v>239.4383</c:v>
                      </c:pt>
                      <c:pt idx="907">
                        <c:v>239.4383</c:v>
                      </c:pt>
                      <c:pt idx="908">
                        <c:v>239.4383</c:v>
                      </c:pt>
                      <c:pt idx="909">
                        <c:v>239.4383</c:v>
                      </c:pt>
                      <c:pt idx="910">
                        <c:v>239.4383</c:v>
                      </c:pt>
                      <c:pt idx="911">
                        <c:v>225.5189</c:v>
                      </c:pt>
                      <c:pt idx="912">
                        <c:v>236.38579999999999</c:v>
                      </c:pt>
                      <c:pt idx="913">
                        <c:v>239.4383</c:v>
                      </c:pt>
                      <c:pt idx="914">
                        <c:v>239.4383</c:v>
                      </c:pt>
                      <c:pt idx="915">
                        <c:v>239.4383</c:v>
                      </c:pt>
                      <c:pt idx="916">
                        <c:v>239.4383</c:v>
                      </c:pt>
                      <c:pt idx="917">
                        <c:v>239.4383</c:v>
                      </c:pt>
                      <c:pt idx="918">
                        <c:v>239.4383</c:v>
                      </c:pt>
                      <c:pt idx="919">
                        <c:v>239.4383</c:v>
                      </c:pt>
                      <c:pt idx="920">
                        <c:v>239.4383</c:v>
                      </c:pt>
                      <c:pt idx="921">
                        <c:v>239.4383</c:v>
                      </c:pt>
                      <c:pt idx="922">
                        <c:v>239.4383</c:v>
                      </c:pt>
                      <c:pt idx="923">
                        <c:v>239.4384</c:v>
                      </c:pt>
                      <c:pt idx="924">
                        <c:v>239.4383</c:v>
                      </c:pt>
                      <c:pt idx="925">
                        <c:v>239.4383</c:v>
                      </c:pt>
                      <c:pt idx="926">
                        <c:v>239.4383</c:v>
                      </c:pt>
                      <c:pt idx="927">
                        <c:v>226.37360000000001</c:v>
                      </c:pt>
                      <c:pt idx="928">
                        <c:v>236.38579999999999</c:v>
                      </c:pt>
                      <c:pt idx="929">
                        <c:v>238.4615</c:v>
                      </c:pt>
                      <c:pt idx="930">
                        <c:v>239.4383</c:v>
                      </c:pt>
                      <c:pt idx="931">
                        <c:v>239.4383</c:v>
                      </c:pt>
                      <c:pt idx="932">
                        <c:v>239.4383</c:v>
                      </c:pt>
                      <c:pt idx="933">
                        <c:v>239.4383</c:v>
                      </c:pt>
                      <c:pt idx="934">
                        <c:v>239.4383</c:v>
                      </c:pt>
                      <c:pt idx="935">
                        <c:v>239.4383</c:v>
                      </c:pt>
                      <c:pt idx="936">
                        <c:v>239.4383</c:v>
                      </c:pt>
                      <c:pt idx="937">
                        <c:v>239.4383</c:v>
                      </c:pt>
                      <c:pt idx="938">
                        <c:v>239.4383</c:v>
                      </c:pt>
                      <c:pt idx="939">
                        <c:v>239.4383</c:v>
                      </c:pt>
                      <c:pt idx="940">
                        <c:v>239.4383</c:v>
                      </c:pt>
                      <c:pt idx="941">
                        <c:v>239.4383</c:v>
                      </c:pt>
                      <c:pt idx="942">
                        <c:v>239.4383</c:v>
                      </c:pt>
                      <c:pt idx="943">
                        <c:v>226.37360000000001</c:v>
                      </c:pt>
                      <c:pt idx="944">
                        <c:v>236.38579999999999</c:v>
                      </c:pt>
                      <c:pt idx="945">
                        <c:v>239.4383</c:v>
                      </c:pt>
                      <c:pt idx="946">
                        <c:v>240.53720000000001</c:v>
                      </c:pt>
                      <c:pt idx="947">
                        <c:v>240.53720000000001</c:v>
                      </c:pt>
                      <c:pt idx="948">
                        <c:v>240.53720000000001</c:v>
                      </c:pt>
                      <c:pt idx="949">
                        <c:v>240.53720000000001</c:v>
                      </c:pt>
                      <c:pt idx="950">
                        <c:v>240.53720000000001</c:v>
                      </c:pt>
                      <c:pt idx="951">
                        <c:v>240.53720000000001</c:v>
                      </c:pt>
                      <c:pt idx="952">
                        <c:v>240.53720000000001</c:v>
                      </c:pt>
                      <c:pt idx="953">
                        <c:v>240.53720000000001</c:v>
                      </c:pt>
                      <c:pt idx="954">
                        <c:v>240.53720000000001</c:v>
                      </c:pt>
                      <c:pt idx="955">
                        <c:v>240.53720000000001</c:v>
                      </c:pt>
                      <c:pt idx="956">
                        <c:v>240.53720000000001</c:v>
                      </c:pt>
                      <c:pt idx="957">
                        <c:v>240.53720000000001</c:v>
                      </c:pt>
                      <c:pt idx="958">
                        <c:v>240.53720000000001</c:v>
                      </c:pt>
                      <c:pt idx="959">
                        <c:v>227.7167</c:v>
                      </c:pt>
                      <c:pt idx="960">
                        <c:v>238.4615</c:v>
                      </c:pt>
                      <c:pt idx="961">
                        <c:v>239.4383</c:v>
                      </c:pt>
                      <c:pt idx="962">
                        <c:v>241.51400000000001</c:v>
                      </c:pt>
                      <c:pt idx="963">
                        <c:v>241.51400000000001</c:v>
                      </c:pt>
                      <c:pt idx="964">
                        <c:v>241.51400000000001</c:v>
                      </c:pt>
                      <c:pt idx="965">
                        <c:v>241.51400000000001</c:v>
                      </c:pt>
                      <c:pt idx="966">
                        <c:v>241.5138</c:v>
                      </c:pt>
                      <c:pt idx="967">
                        <c:v>241.51400000000001</c:v>
                      </c:pt>
                      <c:pt idx="968">
                        <c:v>241.51400000000001</c:v>
                      </c:pt>
                      <c:pt idx="969">
                        <c:v>241.51400000000001</c:v>
                      </c:pt>
                      <c:pt idx="970">
                        <c:v>241.51400000000001</c:v>
                      </c:pt>
                      <c:pt idx="971">
                        <c:v>241.51400000000001</c:v>
                      </c:pt>
                      <c:pt idx="972">
                        <c:v>241.51400000000001</c:v>
                      </c:pt>
                      <c:pt idx="973">
                        <c:v>241.51400000000001</c:v>
                      </c:pt>
                      <c:pt idx="974">
                        <c:v>241.51400000000001</c:v>
                      </c:pt>
                      <c:pt idx="975">
                        <c:v>226.37360000000001</c:v>
                      </c:pt>
                      <c:pt idx="976">
                        <c:v>237.60679999999999</c:v>
                      </c:pt>
                      <c:pt idx="977">
                        <c:v>239.4383</c:v>
                      </c:pt>
                      <c:pt idx="978">
                        <c:v>240.53720000000001</c:v>
                      </c:pt>
                      <c:pt idx="979">
                        <c:v>240.53720000000001</c:v>
                      </c:pt>
                      <c:pt idx="980">
                        <c:v>240.53720000000001</c:v>
                      </c:pt>
                      <c:pt idx="981">
                        <c:v>240.53720000000001</c:v>
                      </c:pt>
                      <c:pt idx="982">
                        <c:v>240.53720000000001</c:v>
                      </c:pt>
                      <c:pt idx="983">
                        <c:v>240.53720000000001</c:v>
                      </c:pt>
                      <c:pt idx="984">
                        <c:v>240.53720000000001</c:v>
                      </c:pt>
                      <c:pt idx="985">
                        <c:v>240.53720000000001</c:v>
                      </c:pt>
                      <c:pt idx="986">
                        <c:v>240.53720000000001</c:v>
                      </c:pt>
                      <c:pt idx="987">
                        <c:v>240.53720000000001</c:v>
                      </c:pt>
                      <c:pt idx="988">
                        <c:v>240.53720000000001</c:v>
                      </c:pt>
                      <c:pt idx="989">
                        <c:v>240.53720000000001</c:v>
                      </c:pt>
                      <c:pt idx="990">
                        <c:v>240.53720000000001</c:v>
                      </c:pt>
                      <c:pt idx="991">
                        <c:v>228.57140000000001</c:v>
                      </c:pt>
                      <c:pt idx="992">
                        <c:v>239.4383</c:v>
                      </c:pt>
                      <c:pt idx="993">
                        <c:v>240.53720000000001</c:v>
                      </c:pt>
                      <c:pt idx="994">
                        <c:v>240.53720000000001</c:v>
                      </c:pt>
                      <c:pt idx="995">
                        <c:v>240.53720000000001</c:v>
                      </c:pt>
                      <c:pt idx="996">
                        <c:v>240.53720000000001</c:v>
                      </c:pt>
                      <c:pt idx="997">
                        <c:v>240.53720000000001</c:v>
                      </c:pt>
                      <c:pt idx="998">
                        <c:v>240.53720000000001</c:v>
                      </c:pt>
                      <c:pt idx="999">
                        <c:v>240.53720000000001</c:v>
                      </c:pt>
                      <c:pt idx="1000">
                        <c:v>240.53720000000001</c:v>
                      </c:pt>
                      <c:pt idx="1001">
                        <c:v>240.53720000000001</c:v>
                      </c:pt>
                      <c:pt idx="1002">
                        <c:v>240.53720000000001</c:v>
                      </c:pt>
                      <c:pt idx="1003">
                        <c:v>240.53720000000001</c:v>
                      </c:pt>
                      <c:pt idx="1004">
                        <c:v>240.53720000000001</c:v>
                      </c:pt>
                      <c:pt idx="1005">
                        <c:v>240.53720000000001</c:v>
                      </c:pt>
                      <c:pt idx="1006">
                        <c:v>240.53720000000001</c:v>
                      </c:pt>
                      <c:pt idx="1007">
                        <c:v>227.7167</c:v>
                      </c:pt>
                      <c:pt idx="1008">
                        <c:v>239.4383</c:v>
                      </c:pt>
                      <c:pt idx="1009">
                        <c:v>241.453</c:v>
                      </c:pt>
                      <c:pt idx="1010">
                        <c:v>242.6129</c:v>
                      </c:pt>
                      <c:pt idx="1011">
                        <c:v>242.6129</c:v>
                      </c:pt>
                      <c:pt idx="1012">
                        <c:v>242.6129</c:v>
                      </c:pt>
                      <c:pt idx="1013">
                        <c:v>242.6129</c:v>
                      </c:pt>
                      <c:pt idx="1014">
                        <c:v>242.55189999999999</c:v>
                      </c:pt>
                      <c:pt idx="1015">
                        <c:v>242.6129</c:v>
                      </c:pt>
                      <c:pt idx="1016">
                        <c:v>242.6129</c:v>
                      </c:pt>
                      <c:pt idx="1017">
                        <c:v>242.6129</c:v>
                      </c:pt>
                      <c:pt idx="1018">
                        <c:v>242.6129</c:v>
                      </c:pt>
                      <c:pt idx="1019">
                        <c:v>242.6129</c:v>
                      </c:pt>
                      <c:pt idx="1020">
                        <c:v>242.6129</c:v>
                      </c:pt>
                      <c:pt idx="1021">
                        <c:v>242.6129</c:v>
                      </c:pt>
                      <c:pt idx="1022">
                        <c:v>242.6129</c:v>
                      </c:pt>
                      <c:pt idx="1023">
                        <c:v>229.54820000000001</c:v>
                      </c:pt>
                      <c:pt idx="1024">
                        <c:v>241.51400000000001</c:v>
                      </c:pt>
                      <c:pt idx="1025">
                        <c:v>242.6129</c:v>
                      </c:pt>
                      <c:pt idx="1026">
                        <c:v>243.71180000000001</c:v>
                      </c:pt>
                      <c:pt idx="1027">
                        <c:v>243.71180000000001</c:v>
                      </c:pt>
                      <c:pt idx="1028">
                        <c:v>243.71180000000001</c:v>
                      </c:pt>
                      <c:pt idx="1029">
                        <c:v>243.71180000000001</c:v>
                      </c:pt>
                      <c:pt idx="1030">
                        <c:v>243.71180000000001</c:v>
                      </c:pt>
                      <c:pt idx="1031">
                        <c:v>243.71180000000001</c:v>
                      </c:pt>
                      <c:pt idx="1032">
                        <c:v>243.71180000000001</c:v>
                      </c:pt>
                      <c:pt idx="1033">
                        <c:v>243.71180000000001</c:v>
                      </c:pt>
                      <c:pt idx="1034">
                        <c:v>243.71180000000001</c:v>
                      </c:pt>
                      <c:pt idx="1035">
                        <c:v>243.71180000000001</c:v>
                      </c:pt>
                      <c:pt idx="1036">
                        <c:v>243.71180000000001</c:v>
                      </c:pt>
                      <c:pt idx="1037">
                        <c:v>243.71180000000001</c:v>
                      </c:pt>
                      <c:pt idx="1038">
                        <c:v>243.71180000000001</c:v>
                      </c:pt>
                      <c:pt idx="1039">
                        <c:v>230.40299999999999</c:v>
                      </c:pt>
                      <c:pt idx="1040">
                        <c:v>241.51400000000001</c:v>
                      </c:pt>
                      <c:pt idx="1041">
                        <c:v>243.71180000000001</c:v>
                      </c:pt>
                      <c:pt idx="1042">
                        <c:v>244.56649999999999</c:v>
                      </c:pt>
                      <c:pt idx="1043">
                        <c:v>244.56649999999999</c:v>
                      </c:pt>
                      <c:pt idx="1044">
                        <c:v>244.56649999999999</c:v>
                      </c:pt>
                      <c:pt idx="1045">
                        <c:v>244.56649999999999</c:v>
                      </c:pt>
                      <c:pt idx="1046">
                        <c:v>244.56649999999999</c:v>
                      </c:pt>
                      <c:pt idx="1047">
                        <c:v>244.56649999999999</c:v>
                      </c:pt>
                      <c:pt idx="1048">
                        <c:v>244.56649999999999</c:v>
                      </c:pt>
                      <c:pt idx="1049">
                        <c:v>244.56649999999999</c:v>
                      </c:pt>
                      <c:pt idx="1050">
                        <c:v>244.56649999999999</c:v>
                      </c:pt>
                      <c:pt idx="1051">
                        <c:v>244.56649999999999</c:v>
                      </c:pt>
                      <c:pt idx="1052">
                        <c:v>244.56649999999999</c:v>
                      </c:pt>
                      <c:pt idx="1053">
                        <c:v>244.56649999999999</c:v>
                      </c:pt>
                      <c:pt idx="1054">
                        <c:v>244.56649999999999</c:v>
                      </c:pt>
                      <c:pt idx="1055">
                        <c:v>244.56649999999999</c:v>
                      </c:pt>
                      <c:pt idx="1056">
                        <c:v>230.40299999999999</c:v>
                      </c:pt>
                      <c:pt idx="1057">
                        <c:v>241.51400000000001</c:v>
                      </c:pt>
                      <c:pt idx="1058">
                        <c:v>244.56649999999999</c:v>
                      </c:pt>
                      <c:pt idx="1059">
                        <c:v>245.54329999999999</c:v>
                      </c:pt>
                      <c:pt idx="1060">
                        <c:v>245.54329999999999</c:v>
                      </c:pt>
                      <c:pt idx="1061">
                        <c:v>245.54329999999999</c:v>
                      </c:pt>
                      <c:pt idx="1062">
                        <c:v>245.54329999999999</c:v>
                      </c:pt>
                      <c:pt idx="1063">
                        <c:v>245.54329999999999</c:v>
                      </c:pt>
                      <c:pt idx="1064">
                        <c:v>245.53190000000001</c:v>
                      </c:pt>
                      <c:pt idx="1065">
                        <c:v>245.54329999999999</c:v>
                      </c:pt>
                      <c:pt idx="1066">
                        <c:v>245.54329999999999</c:v>
                      </c:pt>
                      <c:pt idx="1067">
                        <c:v>245.54329999999999</c:v>
                      </c:pt>
                      <c:pt idx="1068">
                        <c:v>245.54329999999999</c:v>
                      </c:pt>
                      <c:pt idx="1069">
                        <c:v>245.54329999999999</c:v>
                      </c:pt>
                      <c:pt idx="1070">
                        <c:v>245.5128</c:v>
                      </c:pt>
                      <c:pt idx="1071">
                        <c:v>245.54329999999999</c:v>
                      </c:pt>
                      <c:pt idx="1072">
                        <c:v>232.60069999999999</c:v>
                      </c:pt>
                      <c:pt idx="1073">
                        <c:v>243.71180000000001</c:v>
                      </c:pt>
                      <c:pt idx="1074">
                        <c:v>245.54329999999999</c:v>
                      </c:pt>
                      <c:pt idx="1075">
                        <c:v>245.54329999999999</c:v>
                      </c:pt>
                      <c:pt idx="1076">
                        <c:v>245.53569999999999</c:v>
                      </c:pt>
                      <c:pt idx="1077">
                        <c:v>245.54329999999999</c:v>
                      </c:pt>
                      <c:pt idx="1078">
                        <c:v>245.54329999999999</c:v>
                      </c:pt>
                      <c:pt idx="1079">
                        <c:v>245.54329999999999</c:v>
                      </c:pt>
                      <c:pt idx="1080">
                        <c:v>245.54329999999999</c:v>
                      </c:pt>
                      <c:pt idx="1081">
                        <c:v>245.54329999999999</c:v>
                      </c:pt>
                      <c:pt idx="1082">
                        <c:v>245.54329999999999</c:v>
                      </c:pt>
                      <c:pt idx="1083">
                        <c:v>245.54329999999999</c:v>
                      </c:pt>
                      <c:pt idx="1084">
                        <c:v>245.54329999999999</c:v>
                      </c:pt>
                      <c:pt idx="1085">
                        <c:v>245.54329999999999</c:v>
                      </c:pt>
                      <c:pt idx="1086">
                        <c:v>245.54329999999999</c:v>
                      </c:pt>
                      <c:pt idx="1087">
                        <c:v>245.54329999999999</c:v>
                      </c:pt>
                      <c:pt idx="1088">
                        <c:v>232.60069999999999</c:v>
                      </c:pt>
                      <c:pt idx="1089">
                        <c:v>244.56649999999999</c:v>
                      </c:pt>
                      <c:pt idx="1090">
                        <c:v>246.398</c:v>
                      </c:pt>
                      <c:pt idx="1091">
                        <c:v>248.5959</c:v>
                      </c:pt>
                      <c:pt idx="1092">
                        <c:v>248.5959</c:v>
                      </c:pt>
                      <c:pt idx="1093">
                        <c:v>248.5959</c:v>
                      </c:pt>
                      <c:pt idx="1094">
                        <c:v>248.5959</c:v>
                      </c:pt>
                      <c:pt idx="1095">
                        <c:v>248.5959</c:v>
                      </c:pt>
                      <c:pt idx="1096">
                        <c:v>248.5959</c:v>
                      </c:pt>
                      <c:pt idx="1097">
                        <c:v>248.5959</c:v>
                      </c:pt>
                      <c:pt idx="1098">
                        <c:v>248.5959</c:v>
                      </c:pt>
                      <c:pt idx="1099">
                        <c:v>248.5959</c:v>
                      </c:pt>
                      <c:pt idx="1100">
                        <c:v>248.5959</c:v>
                      </c:pt>
                      <c:pt idx="1101">
                        <c:v>248.5959</c:v>
                      </c:pt>
                      <c:pt idx="1102">
                        <c:v>248.5959</c:v>
                      </c:pt>
                      <c:pt idx="1103">
                        <c:v>248.5959</c:v>
                      </c:pt>
                      <c:pt idx="1104">
                        <c:v>235.40899999999999</c:v>
                      </c:pt>
                      <c:pt idx="1105">
                        <c:v>245.54329999999999</c:v>
                      </c:pt>
                      <c:pt idx="1106">
                        <c:v>246.398</c:v>
                      </c:pt>
                      <c:pt idx="1107">
                        <c:v>249.45060000000001</c:v>
                      </c:pt>
                      <c:pt idx="1108">
                        <c:v>249.45060000000001</c:v>
                      </c:pt>
                      <c:pt idx="1109">
                        <c:v>249.565</c:v>
                      </c:pt>
                      <c:pt idx="1110">
                        <c:v>249.4563</c:v>
                      </c:pt>
                      <c:pt idx="1111">
                        <c:v>249.45060000000001</c:v>
                      </c:pt>
                      <c:pt idx="1112">
                        <c:v>249.46199999999999</c:v>
                      </c:pt>
                      <c:pt idx="1113">
                        <c:v>249.45150000000001</c:v>
                      </c:pt>
                      <c:pt idx="1114">
                        <c:v>249.45099999999999</c:v>
                      </c:pt>
                      <c:pt idx="1115">
                        <c:v>249.4658</c:v>
                      </c:pt>
                      <c:pt idx="1116">
                        <c:v>249.45060000000001</c:v>
                      </c:pt>
                      <c:pt idx="1117">
                        <c:v>249.4648</c:v>
                      </c:pt>
                      <c:pt idx="1118">
                        <c:v>249.45060000000001</c:v>
                      </c:pt>
                      <c:pt idx="1119">
                        <c:v>249.45060000000001</c:v>
                      </c:pt>
                      <c:pt idx="1120">
                        <c:v>236.38579999999999</c:v>
                      </c:pt>
                      <c:pt idx="1121">
                        <c:v>247.74109999999999</c:v>
                      </c:pt>
                      <c:pt idx="1122">
                        <c:v>249.45060000000001</c:v>
                      </c:pt>
                      <c:pt idx="1123">
                        <c:v>251.28210000000001</c:v>
                      </c:pt>
                      <c:pt idx="1124">
                        <c:v>251.28210000000001</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287.54579999999999</c:v>
                      </c:pt>
                      <c:pt idx="1194">
                        <c:v>299.51159999999999</c:v>
                      </c:pt>
                      <c:pt idx="1195">
                        <c:v>299.51159999999999</c:v>
                      </c:pt>
                      <c:pt idx="1196">
                        <c:v>301.34309999999999</c:v>
                      </c:pt>
                      <c:pt idx="1197">
                        <c:v>301.34309999999999</c:v>
                      </c:pt>
                      <c:pt idx="1198">
                        <c:v>301.34309999999999</c:v>
                      </c:pt>
                      <c:pt idx="1199">
                        <c:v>301.34309999999999</c:v>
                      </c:pt>
                      <c:pt idx="1200">
                        <c:v>301.34309999999999</c:v>
                      </c:pt>
                      <c:pt idx="1201">
                        <c:v>301.34309999999999</c:v>
                      </c:pt>
                      <c:pt idx="1202">
                        <c:v>301.34309999999999</c:v>
                      </c:pt>
                      <c:pt idx="1203">
                        <c:v>301.34309999999999</c:v>
                      </c:pt>
                      <c:pt idx="1204">
                        <c:v>301.34309999999999</c:v>
                      </c:pt>
                      <c:pt idx="1205">
                        <c:v>301.34309999999999</c:v>
                      </c:pt>
                      <c:pt idx="1206">
                        <c:v>301.34309999999999</c:v>
                      </c:pt>
                      <c:pt idx="1207">
                        <c:v>301.34309999999999</c:v>
                      </c:pt>
                      <c:pt idx="1208">
                        <c:v>301.34309999999999</c:v>
                      </c:pt>
                      <c:pt idx="1209">
                        <c:v>290.59829999999999</c:v>
                      </c:pt>
                      <c:pt idx="1210">
                        <c:v>302.5641</c:v>
                      </c:pt>
                      <c:pt idx="1211">
                        <c:v>303.54090000000002</c:v>
                      </c:pt>
                      <c:pt idx="1212">
                        <c:v>305.37200000000001</c:v>
                      </c:pt>
                      <c:pt idx="1213">
                        <c:v>305.37240000000003</c:v>
                      </c:pt>
                      <c:pt idx="1214">
                        <c:v>305.37240000000003</c:v>
                      </c:pt>
                      <c:pt idx="1215">
                        <c:v>305.37209999999999</c:v>
                      </c:pt>
                      <c:pt idx="1216">
                        <c:v>305.37240000000003</c:v>
                      </c:pt>
                      <c:pt idx="1217">
                        <c:v>305.37240000000003</c:v>
                      </c:pt>
                      <c:pt idx="1218">
                        <c:v>305.37240000000003</c:v>
                      </c:pt>
                      <c:pt idx="1219">
                        <c:v>305.37240000000003</c:v>
                      </c:pt>
                      <c:pt idx="1220">
                        <c:v>305.37240000000003</c:v>
                      </c:pt>
                      <c:pt idx="1221">
                        <c:v>305.37240000000003</c:v>
                      </c:pt>
                      <c:pt idx="1222">
                        <c:v>305.30470000000003</c:v>
                      </c:pt>
                      <c:pt idx="1223">
                        <c:v>305.37240000000003</c:v>
                      </c:pt>
                      <c:pt idx="1224">
                        <c:v>305.2808</c:v>
                      </c:pt>
                      <c:pt idx="1225">
                        <c:v>293.58980000000003</c:v>
                      </c:pt>
                      <c:pt idx="1226">
                        <c:v>304.3956</c:v>
                      </c:pt>
                      <c:pt idx="1227">
                        <c:v>305.37240000000003</c:v>
                      </c:pt>
                      <c:pt idx="1228">
                        <c:v>307.5702</c:v>
                      </c:pt>
                      <c:pt idx="1229">
                        <c:v>307.5702</c:v>
                      </c:pt>
                      <c:pt idx="1230">
                        <c:v>307.5702</c:v>
                      </c:pt>
                      <c:pt idx="1231">
                        <c:v>307.5702</c:v>
                      </c:pt>
                      <c:pt idx="1232">
                        <c:v>307.5702</c:v>
                      </c:pt>
                      <c:pt idx="1233">
                        <c:v>307.55880000000002</c:v>
                      </c:pt>
                      <c:pt idx="1234">
                        <c:v>307.5702</c:v>
                      </c:pt>
                      <c:pt idx="1235">
                        <c:v>307.5702</c:v>
                      </c:pt>
                      <c:pt idx="1236">
                        <c:v>307.47859999999997</c:v>
                      </c:pt>
                      <c:pt idx="1237">
                        <c:v>307.5702</c:v>
                      </c:pt>
                      <c:pt idx="1238">
                        <c:v>307.5702</c:v>
                      </c:pt>
                      <c:pt idx="1239">
                        <c:v>307.5702</c:v>
                      </c:pt>
                      <c:pt idx="1240">
                        <c:v>307.5702</c:v>
                      </c:pt>
                      <c:pt idx="1241">
                        <c:v>297.55799999999999</c:v>
                      </c:pt>
                      <c:pt idx="1242">
                        <c:v>308.42489999999998</c:v>
                      </c:pt>
                      <c:pt idx="1243">
                        <c:v>309.52379999999999</c:v>
                      </c:pt>
                      <c:pt idx="1244">
                        <c:v>310.42430000000002</c:v>
                      </c:pt>
                      <c:pt idx="1245">
                        <c:v>310.50060000000002</c:v>
                      </c:pt>
                      <c:pt idx="1246">
                        <c:v>310.44150000000002</c:v>
                      </c:pt>
                      <c:pt idx="1247">
                        <c:v>310.49959999999999</c:v>
                      </c:pt>
                      <c:pt idx="1248">
                        <c:v>310.40859999999998</c:v>
                      </c:pt>
                      <c:pt idx="1249">
                        <c:v>310.50049999999999</c:v>
                      </c:pt>
                      <c:pt idx="1250">
                        <c:v>310.49970000000002</c:v>
                      </c:pt>
                      <c:pt idx="1251">
                        <c:v>310.4991</c:v>
                      </c:pt>
                      <c:pt idx="1252">
                        <c:v>310.42430000000002</c:v>
                      </c:pt>
                      <c:pt idx="1253">
                        <c:v>310.43959999999998</c:v>
                      </c:pt>
                      <c:pt idx="1254">
                        <c:v>310.4357</c:v>
                      </c:pt>
                      <c:pt idx="1255">
                        <c:v>310.49250000000001</c:v>
                      </c:pt>
                      <c:pt idx="1256">
                        <c:v>310.40910000000002</c:v>
                      </c:pt>
                      <c:pt idx="1257">
                        <c:v>301.34309999999999</c:v>
                      </c:pt>
                      <c:pt idx="1258">
                        <c:v>312.57639999999998</c:v>
                      </c:pt>
                      <c:pt idx="1259">
                        <c:v>313.55309999999997</c:v>
                      </c:pt>
                      <c:pt idx="1260">
                        <c:v>315.38459999999998</c:v>
                      </c:pt>
                      <c:pt idx="1261">
                        <c:v>315.38459999999998</c:v>
                      </c:pt>
                      <c:pt idx="1262">
                        <c:v>315.38459999999998</c:v>
                      </c:pt>
                      <c:pt idx="1263">
                        <c:v>315.38459999999998</c:v>
                      </c:pt>
                      <c:pt idx="1264">
                        <c:v>315.38459999999998</c:v>
                      </c:pt>
                      <c:pt idx="1265">
                        <c:v>315.38459999999998</c:v>
                      </c:pt>
                      <c:pt idx="1266">
                        <c:v>315.38459999999998</c:v>
                      </c:pt>
                      <c:pt idx="1267">
                        <c:v>315.38459999999998</c:v>
                      </c:pt>
                      <c:pt idx="1268">
                        <c:v>315.38459999999998</c:v>
                      </c:pt>
                      <c:pt idx="1269">
                        <c:v>315.38459999999998</c:v>
                      </c:pt>
                      <c:pt idx="1270">
                        <c:v>315.38459999999998</c:v>
                      </c:pt>
                      <c:pt idx="1271">
                        <c:v>315.38459999999998</c:v>
                      </c:pt>
                      <c:pt idx="1272">
                        <c:v>315.38459999999998</c:v>
                      </c:pt>
                      <c:pt idx="1273">
                        <c:v>305.25049999999999</c:v>
                      </c:pt>
                      <c:pt idx="1274">
                        <c:v>315.38459999999998</c:v>
                      </c:pt>
                      <c:pt idx="1275">
                        <c:v>318.43709999999999</c:v>
                      </c:pt>
                      <c:pt idx="1276">
                        <c:v>317.58249999999998</c:v>
                      </c:pt>
                      <c:pt idx="1277">
                        <c:v>317.58249999999998</c:v>
                      </c:pt>
                      <c:pt idx="1278">
                        <c:v>317.58240000000001</c:v>
                      </c:pt>
                      <c:pt idx="1279">
                        <c:v>317.58240000000001</c:v>
                      </c:pt>
                      <c:pt idx="1280">
                        <c:v>317.58240000000001</c:v>
                      </c:pt>
                      <c:pt idx="1281">
                        <c:v>317.58240000000001</c:v>
                      </c:pt>
                      <c:pt idx="1282">
                        <c:v>317.58240000000001</c:v>
                      </c:pt>
                      <c:pt idx="1283">
                        <c:v>317.58240000000001</c:v>
                      </c:pt>
                      <c:pt idx="1284">
                        <c:v>317.58240000000001</c:v>
                      </c:pt>
                      <c:pt idx="1285">
                        <c:v>317.58240000000001</c:v>
                      </c:pt>
                      <c:pt idx="1286">
                        <c:v>317.58240000000001</c:v>
                      </c:pt>
                      <c:pt idx="1287">
                        <c:v>317.58240000000001</c:v>
                      </c:pt>
                      <c:pt idx="1288">
                        <c:v>317.58240000000001</c:v>
                      </c:pt>
                      <c:pt idx="1289">
                        <c:v>307.50920000000002</c:v>
                      </c:pt>
                      <c:pt idx="1290">
                        <c:v>315.38459999999998</c:v>
                      </c:pt>
                      <c:pt idx="1291">
                        <c:v>317.58240000000001</c:v>
                      </c:pt>
                      <c:pt idx="1292">
                        <c:v>324.5421</c:v>
                      </c:pt>
                      <c:pt idx="1293">
                        <c:v>324.53829999999999</c:v>
                      </c:pt>
                      <c:pt idx="1294">
                        <c:v>324.5421</c:v>
                      </c:pt>
                      <c:pt idx="1295">
                        <c:v>324.5421</c:v>
                      </c:pt>
                      <c:pt idx="1296">
                        <c:v>324.5421</c:v>
                      </c:pt>
                      <c:pt idx="1297">
                        <c:v>324.5421</c:v>
                      </c:pt>
                      <c:pt idx="1298">
                        <c:v>324.45060000000001</c:v>
                      </c:pt>
                      <c:pt idx="1299">
                        <c:v>324.48110000000003</c:v>
                      </c:pt>
                      <c:pt idx="1300">
                        <c:v>324.51179999999999</c:v>
                      </c:pt>
                      <c:pt idx="1301">
                        <c:v>324.51159999999999</c:v>
                      </c:pt>
                      <c:pt idx="1302">
                        <c:v>324.5421</c:v>
                      </c:pt>
                      <c:pt idx="1303">
                        <c:v>324.53829999999999</c:v>
                      </c:pt>
                      <c:pt idx="1304">
                        <c:v>324.5421</c:v>
                      </c:pt>
                      <c:pt idx="1305">
                        <c:v>312.57639999999998</c:v>
                      </c:pt>
                      <c:pt idx="1306">
                        <c:v>321.24450000000002</c:v>
                      </c:pt>
                      <c:pt idx="1307">
                        <c:v>321.12709999999998</c:v>
                      </c:pt>
                      <c:pt idx="1308">
                        <c:v>325.5188</c:v>
                      </c:pt>
                      <c:pt idx="1309">
                        <c:v>325.44310000000002</c:v>
                      </c:pt>
                      <c:pt idx="1310">
                        <c:v>325.51299999999998</c:v>
                      </c:pt>
                      <c:pt idx="1311">
                        <c:v>325.5181</c:v>
                      </c:pt>
                      <c:pt idx="1312">
                        <c:v>325.51519999999999</c:v>
                      </c:pt>
                      <c:pt idx="1313">
                        <c:v>325.48829999999998</c:v>
                      </c:pt>
                      <c:pt idx="1314">
                        <c:v>325.51889999999997</c:v>
                      </c:pt>
                      <c:pt idx="1315">
                        <c:v>325.51889999999997</c:v>
                      </c:pt>
                      <c:pt idx="1316">
                        <c:v>325.51889999999997</c:v>
                      </c:pt>
                      <c:pt idx="1317">
                        <c:v>325.51889999999997</c:v>
                      </c:pt>
                      <c:pt idx="1318">
                        <c:v>325.5188</c:v>
                      </c:pt>
                      <c:pt idx="1319">
                        <c:v>325.51889999999997</c:v>
                      </c:pt>
                      <c:pt idx="1320">
                        <c:v>325.51889999999997</c:v>
                      </c:pt>
                      <c:pt idx="1321">
                        <c:v>316.23930000000001</c:v>
                      </c:pt>
                      <c:pt idx="1322">
                        <c:v>324.5421</c:v>
                      </c:pt>
                      <c:pt idx="1323">
                        <c:v>327.7167</c:v>
                      </c:pt>
                      <c:pt idx="1324">
                        <c:v>328.5104</c:v>
                      </c:pt>
                      <c:pt idx="1325">
                        <c:v>328.45030000000003</c:v>
                      </c:pt>
                      <c:pt idx="1326">
                        <c:v>328.5104</c:v>
                      </c:pt>
                      <c:pt idx="1327">
                        <c:v>328.45549999999997</c:v>
                      </c:pt>
                      <c:pt idx="1328">
                        <c:v>328.45030000000003</c:v>
                      </c:pt>
                      <c:pt idx="1329">
                        <c:v>328.57139999999998</c:v>
                      </c:pt>
                      <c:pt idx="1330">
                        <c:v>328.5104</c:v>
                      </c:pt>
                      <c:pt idx="1331">
                        <c:v>328.55619999999999</c:v>
                      </c:pt>
                      <c:pt idx="1332">
                        <c:v>328.5104</c:v>
                      </c:pt>
                      <c:pt idx="1333">
                        <c:v>328.57139999999998</c:v>
                      </c:pt>
                      <c:pt idx="1334">
                        <c:v>328.47980000000001</c:v>
                      </c:pt>
                      <c:pt idx="1335">
                        <c:v>328.54469999999998</c:v>
                      </c:pt>
                      <c:pt idx="1336">
                        <c:v>328.4495</c:v>
                      </c:pt>
                      <c:pt idx="1337">
                        <c:v>319.41390000000001</c:v>
                      </c:pt>
                      <c:pt idx="1338">
                        <c:v>329.4563</c:v>
                      </c:pt>
                      <c:pt idx="1339">
                        <c:v>328.5564</c:v>
                      </c:pt>
                      <c:pt idx="1340">
                        <c:v>332.60070000000002</c:v>
                      </c:pt>
                      <c:pt idx="1341">
                        <c:v>332.60070000000002</c:v>
                      </c:pt>
                      <c:pt idx="1342">
                        <c:v>332.60070000000002</c:v>
                      </c:pt>
                      <c:pt idx="1343">
                        <c:v>332.60070000000002</c:v>
                      </c:pt>
                      <c:pt idx="1344">
                        <c:v>332.60070000000002</c:v>
                      </c:pt>
                      <c:pt idx="1345">
                        <c:v>332.60070000000002</c:v>
                      </c:pt>
                      <c:pt idx="1346">
                        <c:v>332.60070000000002</c:v>
                      </c:pt>
                      <c:pt idx="1347">
                        <c:v>332.60070000000002</c:v>
                      </c:pt>
                      <c:pt idx="1348">
                        <c:v>332.60070000000002</c:v>
                      </c:pt>
                      <c:pt idx="1349">
                        <c:v>332.60070000000002</c:v>
                      </c:pt>
                      <c:pt idx="1350">
                        <c:v>332.60070000000002</c:v>
                      </c:pt>
                      <c:pt idx="1351">
                        <c:v>332.60070000000002</c:v>
                      </c:pt>
                      <c:pt idx="1352">
                        <c:v>332.60070000000002</c:v>
                      </c:pt>
                      <c:pt idx="1353">
                        <c:v>320.39069999999998</c:v>
                      </c:pt>
                      <c:pt idx="1354">
                        <c:v>330.40300000000002</c:v>
                      </c:pt>
                      <c:pt idx="1355">
                        <c:v>333.51839999999999</c:v>
                      </c:pt>
                      <c:pt idx="1356">
                        <c:v>334.4323</c:v>
                      </c:pt>
                      <c:pt idx="1357">
                        <c:v>334.4323</c:v>
                      </c:pt>
                      <c:pt idx="1358">
                        <c:v>334.4323</c:v>
                      </c:pt>
                      <c:pt idx="1359">
                        <c:v>334.4323</c:v>
                      </c:pt>
                      <c:pt idx="1360">
                        <c:v>334.4323</c:v>
                      </c:pt>
                      <c:pt idx="1361">
                        <c:v>334.4323</c:v>
                      </c:pt>
                      <c:pt idx="1362">
                        <c:v>334.4323</c:v>
                      </c:pt>
                      <c:pt idx="1363">
                        <c:v>334.4323</c:v>
                      </c:pt>
                      <c:pt idx="1364">
                        <c:v>334.4323</c:v>
                      </c:pt>
                      <c:pt idx="1365">
                        <c:v>334.4323</c:v>
                      </c:pt>
                      <c:pt idx="1366">
                        <c:v>334.4323</c:v>
                      </c:pt>
                      <c:pt idx="1367">
                        <c:v>334.4323</c:v>
                      </c:pt>
                      <c:pt idx="1368">
                        <c:v>334.4323</c:v>
                      </c:pt>
                      <c:pt idx="1369">
                        <c:v>325.51889999999997</c:v>
                      </c:pt>
                      <c:pt idx="1370">
                        <c:v>334.4323</c:v>
                      </c:pt>
                      <c:pt idx="1371">
                        <c:v>335.28699999999998</c:v>
                      </c:pt>
                      <c:pt idx="1372">
                        <c:v>335.28699999999998</c:v>
                      </c:pt>
                      <c:pt idx="1373">
                        <c:v>335.28699999999998</c:v>
                      </c:pt>
                      <c:pt idx="1374">
                        <c:v>335.28699999999998</c:v>
                      </c:pt>
                      <c:pt idx="1375">
                        <c:v>335.28699999999998</c:v>
                      </c:pt>
                      <c:pt idx="1376">
                        <c:v>335.28699999999998</c:v>
                      </c:pt>
                      <c:pt idx="1377">
                        <c:v>335.28699999999998</c:v>
                      </c:pt>
                      <c:pt idx="1378">
                        <c:v>335.28699999999998</c:v>
                      </c:pt>
                      <c:pt idx="1379">
                        <c:v>335.28699999999998</c:v>
                      </c:pt>
                      <c:pt idx="1380">
                        <c:v>335.28699999999998</c:v>
                      </c:pt>
                      <c:pt idx="1381">
                        <c:v>335.28699999999998</c:v>
                      </c:pt>
                      <c:pt idx="1382">
                        <c:v>335.28699999999998</c:v>
                      </c:pt>
                      <c:pt idx="1383">
                        <c:v>335.34800000000001</c:v>
                      </c:pt>
                      <c:pt idx="1384">
                        <c:v>335.28699999999998</c:v>
                      </c:pt>
                      <c:pt idx="1385">
                        <c:v>326.28179999999998</c:v>
                      </c:pt>
                      <c:pt idx="1386">
                        <c:v>336.26369999999997</c:v>
                      </c:pt>
                      <c:pt idx="1387">
                        <c:v>337.48469999999998</c:v>
                      </c:pt>
                      <c:pt idx="1388">
                        <c:v>337.48469999999998</c:v>
                      </c:pt>
                      <c:pt idx="1389">
                        <c:v>337.48469999999998</c:v>
                      </c:pt>
                      <c:pt idx="1390">
                        <c:v>337.48469999999998</c:v>
                      </c:pt>
                      <c:pt idx="1391">
                        <c:v>337.48469999999998</c:v>
                      </c:pt>
                      <c:pt idx="1392">
                        <c:v>337.48469999999998</c:v>
                      </c:pt>
                      <c:pt idx="1393">
                        <c:v>337.48469999999998</c:v>
                      </c:pt>
                      <c:pt idx="1394">
                        <c:v>337.48469999999998</c:v>
                      </c:pt>
                      <c:pt idx="1395">
                        <c:v>337.48469999999998</c:v>
                      </c:pt>
                      <c:pt idx="1396">
                        <c:v>337.48469999999998</c:v>
                      </c:pt>
                      <c:pt idx="1397">
                        <c:v>337.48469999999998</c:v>
                      </c:pt>
                      <c:pt idx="1398">
                        <c:v>337.48469999999998</c:v>
                      </c:pt>
                      <c:pt idx="1399">
                        <c:v>337.48489999999998</c:v>
                      </c:pt>
                      <c:pt idx="1400">
                        <c:v>337.48469999999998</c:v>
                      </c:pt>
                      <c:pt idx="1401">
                        <c:v>337.48469999999998</c:v>
                      </c:pt>
                      <c:pt idx="1402">
                        <c:v>329.54820000000001</c:v>
                      </c:pt>
                      <c:pt idx="1403">
                        <c:v>339.31630000000001</c:v>
                      </c:pt>
                      <c:pt idx="1404">
                        <c:v>341.39190000000002</c:v>
                      </c:pt>
                      <c:pt idx="1405">
                        <c:v>340.41520000000003</c:v>
                      </c:pt>
                      <c:pt idx="1406">
                        <c:v>340.41520000000003</c:v>
                      </c:pt>
                      <c:pt idx="1407">
                        <c:v>340.41520000000003</c:v>
                      </c:pt>
                      <c:pt idx="1408">
                        <c:v>340.41520000000003</c:v>
                      </c:pt>
                      <c:pt idx="1409">
                        <c:v>340.41520000000003</c:v>
                      </c:pt>
                      <c:pt idx="1410">
                        <c:v>340.41520000000003</c:v>
                      </c:pt>
                      <c:pt idx="1411">
                        <c:v>340.41520000000003</c:v>
                      </c:pt>
                      <c:pt idx="1412">
                        <c:v>340.41520000000003</c:v>
                      </c:pt>
                      <c:pt idx="1413">
                        <c:v>340.41520000000003</c:v>
                      </c:pt>
                      <c:pt idx="1414">
                        <c:v>340.41520000000003</c:v>
                      </c:pt>
                      <c:pt idx="1415">
                        <c:v>340.41520000000003</c:v>
                      </c:pt>
                      <c:pt idx="1416">
                        <c:v>340.41520000000003</c:v>
                      </c:pt>
                      <c:pt idx="1417">
                        <c:v>340.4228</c:v>
                      </c:pt>
                      <c:pt idx="1418">
                        <c:v>331.3168</c:v>
                      </c:pt>
                      <c:pt idx="1419">
                        <c:v>341.392</c:v>
                      </c:pt>
                      <c:pt idx="1420">
                        <c:v>345.42129999999997</c:v>
                      </c:pt>
                      <c:pt idx="1421">
                        <c:v>345.42129999999997</c:v>
                      </c:pt>
                      <c:pt idx="1422">
                        <c:v>345.42129999999997</c:v>
                      </c:pt>
                      <c:pt idx="1423">
                        <c:v>345.42129999999997</c:v>
                      </c:pt>
                      <c:pt idx="1424">
                        <c:v>345.42129999999997</c:v>
                      </c:pt>
                      <c:pt idx="1425">
                        <c:v>345.42129999999997</c:v>
                      </c:pt>
                      <c:pt idx="1426">
                        <c:v>345.42129999999997</c:v>
                      </c:pt>
                      <c:pt idx="1427">
                        <c:v>345.42129999999997</c:v>
                      </c:pt>
                      <c:pt idx="1428">
                        <c:v>345.42129999999997</c:v>
                      </c:pt>
                      <c:pt idx="1429">
                        <c:v>345.42129999999997</c:v>
                      </c:pt>
                      <c:pt idx="1430">
                        <c:v>345.42129999999997</c:v>
                      </c:pt>
                      <c:pt idx="1431">
                        <c:v>345.42129999999997</c:v>
                      </c:pt>
                      <c:pt idx="1432">
                        <c:v>345.42129999999997</c:v>
                      </c:pt>
                      <c:pt idx="1433">
                        <c:v>345.42129999999997</c:v>
                      </c:pt>
                      <c:pt idx="1434">
                        <c:v>334.4323</c:v>
                      </c:pt>
                      <c:pt idx="1435">
                        <c:v>345.42129999999997</c:v>
                      </c:pt>
                      <c:pt idx="1436">
                        <c:v>347.61900000000003</c:v>
                      </c:pt>
                      <c:pt idx="1437">
                        <c:v>347.6191</c:v>
                      </c:pt>
                      <c:pt idx="1438">
                        <c:v>347.61900000000003</c:v>
                      </c:pt>
                      <c:pt idx="1439">
                        <c:v>347.6191</c:v>
                      </c:pt>
                      <c:pt idx="1440">
                        <c:v>347.6191</c:v>
                      </c:pt>
                      <c:pt idx="1441">
                        <c:v>347.61900000000003</c:v>
                      </c:pt>
                      <c:pt idx="1442">
                        <c:v>347.6191</c:v>
                      </c:pt>
                      <c:pt idx="1443">
                        <c:v>347.6191</c:v>
                      </c:pt>
                      <c:pt idx="1444">
                        <c:v>347.6191</c:v>
                      </c:pt>
                      <c:pt idx="1445">
                        <c:v>347.61900000000003</c:v>
                      </c:pt>
                      <c:pt idx="1446">
                        <c:v>347.6191</c:v>
                      </c:pt>
                      <c:pt idx="1447">
                        <c:v>347.6191</c:v>
                      </c:pt>
                      <c:pt idx="1448">
                        <c:v>347.6191</c:v>
                      </c:pt>
                      <c:pt idx="1449">
                        <c:v>347.61900000000003</c:v>
                      </c:pt>
                      <c:pt idx="1450">
                        <c:v>336.26369999999997</c:v>
                      </c:pt>
                      <c:pt idx="1451">
                        <c:v>347.6191</c:v>
                      </c:pt>
                      <c:pt idx="1452">
                        <c:v>349.45060000000001</c:v>
                      </c:pt>
                      <c:pt idx="1453">
                        <c:v>350.42739999999998</c:v>
                      </c:pt>
                      <c:pt idx="1454">
                        <c:v>350.42739999999998</c:v>
                      </c:pt>
                      <c:pt idx="1455">
                        <c:v>350.42739999999998</c:v>
                      </c:pt>
                      <c:pt idx="1456">
                        <c:v>350.42720000000003</c:v>
                      </c:pt>
                      <c:pt idx="1457">
                        <c:v>350.42739999999998</c:v>
                      </c:pt>
                      <c:pt idx="1458">
                        <c:v>350.42739999999998</c:v>
                      </c:pt>
                      <c:pt idx="1459">
                        <c:v>350.37200000000001</c:v>
                      </c:pt>
                      <c:pt idx="1460">
                        <c:v>350.42739999999998</c:v>
                      </c:pt>
                      <c:pt idx="1461">
                        <c:v>350.42739999999998</c:v>
                      </c:pt>
                      <c:pt idx="1462">
                        <c:v>350.4273</c:v>
                      </c:pt>
                      <c:pt idx="1463">
                        <c:v>350.42739999999998</c:v>
                      </c:pt>
                      <c:pt idx="1464">
                        <c:v>350.42739999999998</c:v>
                      </c:pt>
                      <c:pt idx="1465">
                        <c:v>350.42739999999998</c:v>
                      </c:pt>
                      <c:pt idx="1466">
                        <c:v>337.48570000000001</c:v>
                      </c:pt>
                      <c:pt idx="1467">
                        <c:v>349.45060000000001</c:v>
                      </c:pt>
                      <c:pt idx="1468">
                        <c:v>348.47379999999998</c:v>
                      </c:pt>
                      <c:pt idx="1469">
                        <c:v>352.62509999999997</c:v>
                      </c:pt>
                      <c:pt idx="1470">
                        <c:v>352.62509999999997</c:v>
                      </c:pt>
                      <c:pt idx="1471">
                        <c:v>352.62509999999997</c:v>
                      </c:pt>
                      <c:pt idx="1472">
                        <c:v>352.62509999999997</c:v>
                      </c:pt>
                      <c:pt idx="1473">
                        <c:v>352.62509999999997</c:v>
                      </c:pt>
                      <c:pt idx="1474">
                        <c:v>352.62509999999997</c:v>
                      </c:pt>
                      <c:pt idx="1475">
                        <c:v>352.62509999999997</c:v>
                      </c:pt>
                      <c:pt idx="1476">
                        <c:v>352.62509999999997</c:v>
                      </c:pt>
                      <c:pt idx="1477">
                        <c:v>352.62509999999997</c:v>
                      </c:pt>
                      <c:pt idx="1478">
                        <c:v>352.62509999999997</c:v>
                      </c:pt>
                      <c:pt idx="1479">
                        <c:v>352.62509999999997</c:v>
                      </c:pt>
                      <c:pt idx="1480">
                        <c:v>352.62509999999997</c:v>
                      </c:pt>
                      <c:pt idx="1481">
                        <c:v>352.62509999999997</c:v>
                      </c:pt>
                      <c:pt idx="1482">
                        <c:v>339.31630000000001</c:v>
                      </c:pt>
                      <c:pt idx="1483">
                        <c:v>349.45060000000001</c:v>
                      </c:pt>
                      <c:pt idx="1484">
                        <c:v>350.4273</c:v>
                      </c:pt>
                      <c:pt idx="1485">
                        <c:v>354.45659999999998</c:v>
                      </c:pt>
                      <c:pt idx="1486">
                        <c:v>354.45659999999998</c:v>
                      </c:pt>
                      <c:pt idx="1487">
                        <c:v>354.4563</c:v>
                      </c:pt>
                      <c:pt idx="1488">
                        <c:v>354.44040000000001</c:v>
                      </c:pt>
                      <c:pt idx="1489">
                        <c:v>354.42610000000002</c:v>
                      </c:pt>
                      <c:pt idx="1490">
                        <c:v>354.45670000000001</c:v>
                      </c:pt>
                      <c:pt idx="1491">
                        <c:v>354.41090000000003</c:v>
                      </c:pt>
                      <c:pt idx="1492">
                        <c:v>354.45670000000001</c:v>
                      </c:pt>
                      <c:pt idx="1493">
                        <c:v>354.45659999999998</c:v>
                      </c:pt>
                      <c:pt idx="1494">
                        <c:v>354.45519999999999</c:v>
                      </c:pt>
                      <c:pt idx="1495">
                        <c:v>354.44139999999999</c:v>
                      </c:pt>
                      <c:pt idx="1496">
                        <c:v>354.45670000000001</c:v>
                      </c:pt>
                      <c:pt idx="1497">
                        <c:v>354.45670000000001</c:v>
                      </c:pt>
                      <c:pt idx="1498">
                        <c:v>339.31630000000001</c:v>
                      </c:pt>
                      <c:pt idx="1499">
                        <c:v>350.38159999999999</c:v>
                      </c:pt>
                      <c:pt idx="1500">
                        <c:v>351.28199999999998</c:v>
                      </c:pt>
                      <c:pt idx="1501">
                        <c:v>353.47989999999999</c:v>
                      </c:pt>
                      <c:pt idx="1502">
                        <c:v>353.47989999999999</c:v>
                      </c:pt>
                      <c:pt idx="1503">
                        <c:v>353.47989999999999</c:v>
                      </c:pt>
                      <c:pt idx="1504">
                        <c:v>353.46839999999997</c:v>
                      </c:pt>
                      <c:pt idx="1505">
                        <c:v>353.47989999999999</c:v>
                      </c:pt>
                      <c:pt idx="1506">
                        <c:v>353.47989999999999</c:v>
                      </c:pt>
                      <c:pt idx="1507">
                        <c:v>353.47989999999999</c:v>
                      </c:pt>
                      <c:pt idx="1508">
                        <c:v>353.47989999999999</c:v>
                      </c:pt>
                      <c:pt idx="1509">
                        <c:v>353.47989999999999</c:v>
                      </c:pt>
                      <c:pt idx="1510">
                        <c:v>353.476</c:v>
                      </c:pt>
                      <c:pt idx="1511">
                        <c:v>353.47989999999999</c:v>
                      </c:pt>
                      <c:pt idx="1512">
                        <c:v>353.37299999999999</c:v>
                      </c:pt>
                      <c:pt idx="1513">
                        <c:v>353.47989999999999</c:v>
                      </c:pt>
                      <c:pt idx="1514">
                        <c:v>337.48480000000001</c:v>
                      </c:pt>
                      <c:pt idx="1515">
                        <c:v>351.28199999999998</c:v>
                      </c:pt>
                      <c:pt idx="1516">
                        <c:v>352.62509999999997</c:v>
                      </c:pt>
                      <c:pt idx="1517">
                        <c:v>353.47989999999999</c:v>
                      </c:pt>
                      <c:pt idx="1518">
                        <c:v>353.47840000000002</c:v>
                      </c:pt>
                      <c:pt idx="1519">
                        <c:v>353.47989999999999</c:v>
                      </c:pt>
                      <c:pt idx="1520">
                        <c:v>353.47989999999999</c:v>
                      </c:pt>
                      <c:pt idx="1521">
                        <c:v>353.47989999999999</c:v>
                      </c:pt>
                      <c:pt idx="1522">
                        <c:v>353.47989999999999</c:v>
                      </c:pt>
                      <c:pt idx="1523">
                        <c:v>353.41879999999998</c:v>
                      </c:pt>
                      <c:pt idx="1524">
                        <c:v>353.47989999999999</c:v>
                      </c:pt>
                      <c:pt idx="1525">
                        <c:v>353.47989999999999</c:v>
                      </c:pt>
                      <c:pt idx="1526">
                        <c:v>353.47989999999999</c:v>
                      </c:pt>
                      <c:pt idx="1527">
                        <c:v>353.47989999999999</c:v>
                      </c:pt>
                      <c:pt idx="1528">
                        <c:v>353.47989999999999</c:v>
                      </c:pt>
                      <c:pt idx="1529">
                        <c:v>353.47989999999999</c:v>
                      </c:pt>
                      <c:pt idx="1530">
                        <c:v>337.48469999999998</c:v>
                      </c:pt>
                      <c:pt idx="1531">
                        <c:v>350.42739999999998</c:v>
                      </c:pt>
                      <c:pt idx="1532">
                        <c:v>352.62509999999997</c:v>
                      </c:pt>
                      <c:pt idx="1533">
                        <c:v>354.43380000000002</c:v>
                      </c:pt>
                      <c:pt idx="1534">
                        <c:v>354.45569999999998</c:v>
                      </c:pt>
                      <c:pt idx="1535">
                        <c:v>354.45280000000002</c:v>
                      </c:pt>
                      <c:pt idx="1536">
                        <c:v>354.34219999999999</c:v>
                      </c:pt>
                      <c:pt idx="1537">
                        <c:v>354.44139999999999</c:v>
                      </c:pt>
                      <c:pt idx="1538">
                        <c:v>354.36509999999998</c:v>
                      </c:pt>
                      <c:pt idx="1539">
                        <c:v>354.4538</c:v>
                      </c:pt>
                      <c:pt idx="1540">
                        <c:v>354.3956</c:v>
                      </c:pt>
                      <c:pt idx="1541">
                        <c:v>354.45670000000001</c:v>
                      </c:pt>
                      <c:pt idx="1542">
                        <c:v>354.45670000000001</c:v>
                      </c:pt>
                      <c:pt idx="1543">
                        <c:v>354.45670000000001</c:v>
                      </c:pt>
                      <c:pt idx="1544">
                        <c:v>354.45670000000001</c:v>
                      </c:pt>
                      <c:pt idx="1545">
                        <c:v>354.45670000000001</c:v>
                      </c:pt>
                      <c:pt idx="1546">
                        <c:v>339.31630000000001</c:v>
                      </c:pt>
                      <c:pt idx="1547">
                        <c:v>373.5043</c:v>
                      </c:pt>
                      <c:pt idx="1548">
                        <c:v>417.58240000000001</c:v>
                      </c:pt>
                      <c:pt idx="1549">
                        <c:v>393.52870000000001</c:v>
                      </c:pt>
                      <c:pt idx="1550">
                        <c:v>393.52870000000001</c:v>
                      </c:pt>
                      <c:pt idx="1551">
                        <c:v>393.52870000000001</c:v>
                      </c:pt>
                      <c:pt idx="1552">
                        <c:v>393.52870000000001</c:v>
                      </c:pt>
                      <c:pt idx="1553">
                        <c:v>393.52870000000001</c:v>
                      </c:pt>
                      <c:pt idx="1554">
                        <c:v>393.52870000000001</c:v>
                      </c:pt>
                      <c:pt idx="1555">
                        <c:v>393.52870000000001</c:v>
                      </c:pt>
                      <c:pt idx="1556">
                        <c:v>393.52870000000001</c:v>
                      </c:pt>
                      <c:pt idx="1557">
                        <c:v>393.52870000000001</c:v>
                      </c:pt>
                      <c:pt idx="1558">
                        <c:v>393.52870000000001</c:v>
                      </c:pt>
                      <c:pt idx="1559">
                        <c:v>393.52870000000001</c:v>
                      </c:pt>
                      <c:pt idx="1560">
                        <c:v>393.52870000000001</c:v>
                      </c:pt>
                      <c:pt idx="1561">
                        <c:v>393.52870000000001</c:v>
                      </c:pt>
                      <c:pt idx="1562">
                        <c:v>339.31630000000001</c:v>
                      </c:pt>
                      <c:pt idx="1563">
                        <c:v>349.45060000000001</c:v>
                      </c:pt>
                      <c:pt idx="1564">
                        <c:v>353.47989999999999</c:v>
                      </c:pt>
                      <c:pt idx="1565">
                        <c:v>353.47989999999999</c:v>
                      </c:pt>
                      <c:pt idx="1566">
                        <c:v>353.47989999999999</c:v>
                      </c:pt>
                      <c:pt idx="1567">
                        <c:v>353.47989999999999</c:v>
                      </c:pt>
                      <c:pt idx="1568">
                        <c:v>353.47989999999999</c:v>
                      </c:pt>
                      <c:pt idx="1569">
                        <c:v>353.47989999999999</c:v>
                      </c:pt>
                      <c:pt idx="1570">
                        <c:v>353.47989999999999</c:v>
                      </c:pt>
                      <c:pt idx="1571">
                        <c:v>353.47989999999999</c:v>
                      </c:pt>
                      <c:pt idx="1572">
                        <c:v>353.47989999999999</c:v>
                      </c:pt>
                      <c:pt idx="1573">
                        <c:v>353.47989999999999</c:v>
                      </c:pt>
                      <c:pt idx="1574">
                        <c:v>353.47989999999999</c:v>
                      </c:pt>
                      <c:pt idx="1575">
                        <c:v>353.47989999999999</c:v>
                      </c:pt>
                      <c:pt idx="1576">
                        <c:v>353.47989999999999</c:v>
                      </c:pt>
                      <c:pt idx="1577">
                        <c:v>353.47989999999999</c:v>
                      </c:pt>
                      <c:pt idx="1578">
                        <c:v>341.392</c:v>
                      </c:pt>
                      <c:pt idx="1579">
                        <c:v>353.46839999999997</c:v>
                      </c:pt>
                      <c:pt idx="1580">
                        <c:v>353.47989999999999</c:v>
                      </c:pt>
                      <c:pt idx="1581">
                        <c:v>356.41030000000001</c:v>
                      </c:pt>
                      <c:pt idx="1582">
                        <c:v>356.41030000000001</c:v>
                      </c:pt>
                      <c:pt idx="1583">
                        <c:v>356.41030000000001</c:v>
                      </c:pt>
                      <c:pt idx="1584">
                        <c:v>356.41030000000001</c:v>
                      </c:pt>
                      <c:pt idx="1585">
                        <c:v>356.41030000000001</c:v>
                      </c:pt>
                      <c:pt idx="1586">
                        <c:v>356.41030000000001</c:v>
                      </c:pt>
                      <c:pt idx="1587">
                        <c:v>356.41030000000001</c:v>
                      </c:pt>
                      <c:pt idx="1588">
                        <c:v>356.41030000000001</c:v>
                      </c:pt>
                      <c:pt idx="1589">
                        <c:v>356.41030000000001</c:v>
                      </c:pt>
                      <c:pt idx="1590">
                        <c:v>356.41030000000001</c:v>
                      </c:pt>
                      <c:pt idx="1591">
                        <c:v>356.41030000000001</c:v>
                      </c:pt>
                      <c:pt idx="1592">
                        <c:v>356.41030000000001</c:v>
                      </c:pt>
                      <c:pt idx="1593">
                        <c:v>356.41030000000001</c:v>
                      </c:pt>
                      <c:pt idx="1594">
                        <c:v>341.392</c:v>
                      </c:pt>
                      <c:pt idx="1595">
                        <c:v>353.47989999999999</c:v>
                      </c:pt>
                      <c:pt idx="1596">
                        <c:v>356.41030000000001</c:v>
                      </c:pt>
                      <c:pt idx="1597">
                        <c:v>357.50920000000002</c:v>
                      </c:pt>
                      <c:pt idx="1598">
                        <c:v>357.50920000000002</c:v>
                      </c:pt>
                      <c:pt idx="1599">
                        <c:v>357.50920000000002</c:v>
                      </c:pt>
                      <c:pt idx="1600">
                        <c:v>357.50920000000002</c:v>
                      </c:pt>
                      <c:pt idx="1601">
                        <c:v>357.50920000000002</c:v>
                      </c:pt>
                      <c:pt idx="1602">
                        <c:v>357.50920000000002</c:v>
                      </c:pt>
                      <c:pt idx="1603">
                        <c:v>357.50920000000002</c:v>
                      </c:pt>
                      <c:pt idx="1604">
                        <c:v>357.50920000000002</c:v>
                      </c:pt>
                      <c:pt idx="1605">
                        <c:v>357.50920000000002</c:v>
                      </c:pt>
                      <c:pt idx="1606">
                        <c:v>357.50920000000002</c:v>
                      </c:pt>
                      <c:pt idx="1607">
                        <c:v>357.50920000000002</c:v>
                      </c:pt>
                      <c:pt idx="1608">
                        <c:v>357.50920000000002</c:v>
                      </c:pt>
                      <c:pt idx="1609">
                        <c:v>357.50920000000002</c:v>
                      </c:pt>
                      <c:pt idx="1610">
                        <c:v>341.392</c:v>
                      </c:pt>
                      <c:pt idx="1611">
                        <c:v>353.47989999999999</c:v>
                      </c:pt>
                      <c:pt idx="1612">
                        <c:v>357.50920000000002</c:v>
                      </c:pt>
                      <c:pt idx="1613">
                        <c:v>356.41030000000001</c:v>
                      </c:pt>
                      <c:pt idx="1614">
                        <c:v>356.41030000000001</c:v>
                      </c:pt>
                      <c:pt idx="1615">
                        <c:v>356.41030000000001</c:v>
                      </c:pt>
                      <c:pt idx="1616">
                        <c:v>356.41030000000001</c:v>
                      </c:pt>
                      <c:pt idx="1617">
                        <c:v>356.41030000000001</c:v>
                      </c:pt>
                      <c:pt idx="1618">
                        <c:v>356.41030000000001</c:v>
                      </c:pt>
                      <c:pt idx="1619">
                        <c:v>356.41030000000001</c:v>
                      </c:pt>
                      <c:pt idx="1620">
                        <c:v>356.41030000000001</c:v>
                      </c:pt>
                      <c:pt idx="1621">
                        <c:v>356.41030000000001</c:v>
                      </c:pt>
                      <c:pt idx="1622">
                        <c:v>356.41030000000001</c:v>
                      </c:pt>
                      <c:pt idx="1623">
                        <c:v>356.41030000000001</c:v>
                      </c:pt>
                      <c:pt idx="1624">
                        <c:v>356.41030000000001</c:v>
                      </c:pt>
                      <c:pt idx="1625">
                        <c:v>356.41030000000001</c:v>
                      </c:pt>
                      <c:pt idx="1626">
                        <c:v>343.58980000000003</c:v>
                      </c:pt>
                      <c:pt idx="1627">
                        <c:v>355.31130000000002</c:v>
                      </c:pt>
                      <c:pt idx="1628">
                        <c:v>357.50920000000002</c:v>
                      </c:pt>
                      <c:pt idx="1629">
                        <c:v>358.3639</c:v>
                      </c:pt>
                      <c:pt idx="1630">
                        <c:v>358.45549999999997</c:v>
                      </c:pt>
                      <c:pt idx="1631">
                        <c:v>358.39440000000002</c:v>
                      </c:pt>
                      <c:pt idx="1632">
                        <c:v>358.3698</c:v>
                      </c:pt>
                      <c:pt idx="1633">
                        <c:v>358.42509999999999</c:v>
                      </c:pt>
                      <c:pt idx="1634">
                        <c:v>358.3639</c:v>
                      </c:pt>
                      <c:pt idx="1635">
                        <c:v>358.39359999999999</c:v>
                      </c:pt>
                      <c:pt idx="1636">
                        <c:v>358.36579999999998</c:v>
                      </c:pt>
                      <c:pt idx="1637">
                        <c:v>358.47070000000002</c:v>
                      </c:pt>
                      <c:pt idx="1638">
                        <c:v>358.42500000000001</c:v>
                      </c:pt>
                      <c:pt idx="1639">
                        <c:v>358.36529999999999</c:v>
                      </c:pt>
                      <c:pt idx="1640">
                        <c:v>358.36430000000001</c:v>
                      </c:pt>
                      <c:pt idx="1641">
                        <c:v>358.45549999999997</c:v>
                      </c:pt>
                      <c:pt idx="1642">
                        <c:v>343.58980000000003</c:v>
                      </c:pt>
                      <c:pt idx="1643">
                        <c:v>355.31130000000002</c:v>
                      </c:pt>
                      <c:pt idx="1644">
                        <c:v>358.3698</c:v>
                      </c:pt>
                      <c:pt idx="1645">
                        <c:v>359.56939999999997</c:v>
                      </c:pt>
                      <c:pt idx="1646">
                        <c:v>359.58479999999997</c:v>
                      </c:pt>
                      <c:pt idx="1647">
                        <c:v>359.55430000000001</c:v>
                      </c:pt>
                      <c:pt idx="1648">
                        <c:v>359.54579999999999</c:v>
                      </c:pt>
                      <c:pt idx="1649">
                        <c:v>359.58479999999997</c:v>
                      </c:pt>
                      <c:pt idx="1650">
                        <c:v>359.52379999999999</c:v>
                      </c:pt>
                      <c:pt idx="1651">
                        <c:v>359.58479999999997</c:v>
                      </c:pt>
                      <c:pt idx="1652">
                        <c:v>359.58109999999999</c:v>
                      </c:pt>
                      <c:pt idx="1653">
                        <c:v>359.58479999999997</c:v>
                      </c:pt>
                      <c:pt idx="1654">
                        <c:v>359.48660000000001</c:v>
                      </c:pt>
                      <c:pt idx="1655">
                        <c:v>359.57100000000003</c:v>
                      </c:pt>
                      <c:pt idx="1656">
                        <c:v>359.52569999999997</c:v>
                      </c:pt>
                      <c:pt idx="1657">
                        <c:v>359.46559999999999</c:v>
                      </c:pt>
                      <c:pt idx="1658">
                        <c:v>342.49090000000001</c:v>
                      </c:pt>
                      <c:pt idx="1659">
                        <c:v>354.45670000000001</c:v>
                      </c:pt>
                      <c:pt idx="1660">
                        <c:v>356.41030000000001</c:v>
                      </c:pt>
                      <c:pt idx="1661">
                        <c:v>356.41030000000001</c:v>
                      </c:pt>
                      <c:pt idx="1662">
                        <c:v>357.50920000000002</c:v>
                      </c:pt>
                      <c:pt idx="1663">
                        <c:v>357.50920000000002</c:v>
                      </c:pt>
                      <c:pt idx="1664">
                        <c:v>357.50920000000002</c:v>
                      </c:pt>
                      <c:pt idx="1665">
                        <c:v>357.50920000000002</c:v>
                      </c:pt>
                      <c:pt idx="1666">
                        <c:v>357.50920000000002</c:v>
                      </c:pt>
                      <c:pt idx="1667">
                        <c:v>357.50920000000002</c:v>
                      </c:pt>
                      <c:pt idx="1668">
                        <c:v>357.50920000000002</c:v>
                      </c:pt>
                      <c:pt idx="1669">
                        <c:v>357.50920000000002</c:v>
                      </c:pt>
                      <c:pt idx="1670">
                        <c:v>357.50920000000002</c:v>
                      </c:pt>
                      <c:pt idx="1671">
                        <c:v>357.50920000000002</c:v>
                      </c:pt>
                      <c:pt idx="1672">
                        <c:v>357.50920000000002</c:v>
                      </c:pt>
                      <c:pt idx="1673">
                        <c:v>357.50920000000002</c:v>
                      </c:pt>
                      <c:pt idx="1674">
                        <c:v>357.50920000000002</c:v>
                      </c:pt>
                      <c:pt idx="1675">
                        <c:v>345.42129999999997</c:v>
                      </c:pt>
                      <c:pt idx="1676">
                        <c:v>357.50920000000002</c:v>
                      </c:pt>
                      <c:pt idx="1677">
                        <c:v>357.50920000000002</c:v>
                      </c:pt>
                      <c:pt idx="1678">
                        <c:v>360.43959999999998</c:v>
                      </c:pt>
                      <c:pt idx="1679">
                        <c:v>360.43959999999998</c:v>
                      </c:pt>
                      <c:pt idx="1680">
                        <c:v>360.43959999999998</c:v>
                      </c:pt>
                      <c:pt idx="1681">
                        <c:v>360.43959999999998</c:v>
                      </c:pt>
                      <c:pt idx="1682">
                        <c:v>360.43959999999998</c:v>
                      </c:pt>
                      <c:pt idx="1683">
                        <c:v>360.43959999999998</c:v>
                      </c:pt>
                      <c:pt idx="1684">
                        <c:v>360.43959999999998</c:v>
                      </c:pt>
                      <c:pt idx="1685">
                        <c:v>360.43959999999998</c:v>
                      </c:pt>
                      <c:pt idx="1686">
                        <c:v>360.43959999999998</c:v>
                      </c:pt>
                      <c:pt idx="1687">
                        <c:v>360.43959999999998</c:v>
                      </c:pt>
                      <c:pt idx="1688">
                        <c:v>360.43959999999998</c:v>
                      </c:pt>
                      <c:pt idx="1689">
                        <c:v>360.43959999999998</c:v>
                      </c:pt>
                      <c:pt idx="1690">
                        <c:v>360.43959999999998</c:v>
                      </c:pt>
                      <c:pt idx="1691">
                        <c:v>344.56650000000002</c:v>
                      </c:pt>
                      <c:pt idx="1692">
                        <c:v>357.50920000000002</c:v>
                      </c:pt>
                      <c:pt idx="1693">
                        <c:v>358.36959999999999</c:v>
                      </c:pt>
                      <c:pt idx="1694">
                        <c:v>361.2944</c:v>
                      </c:pt>
                      <c:pt idx="1695">
                        <c:v>361.29430000000002</c:v>
                      </c:pt>
                      <c:pt idx="1696">
                        <c:v>361.29430000000002</c:v>
                      </c:pt>
                      <c:pt idx="1697">
                        <c:v>361.32459999999998</c:v>
                      </c:pt>
                      <c:pt idx="1698">
                        <c:v>361.29430000000002</c:v>
                      </c:pt>
                      <c:pt idx="1699">
                        <c:v>361.29430000000002</c:v>
                      </c:pt>
                      <c:pt idx="1700">
                        <c:v>361.33659999999998</c:v>
                      </c:pt>
                      <c:pt idx="1701">
                        <c:v>361.29469999999998</c:v>
                      </c:pt>
                      <c:pt idx="1702">
                        <c:v>361.29430000000002</c:v>
                      </c:pt>
                      <c:pt idx="1703">
                        <c:v>361.29430000000002</c:v>
                      </c:pt>
                      <c:pt idx="1704">
                        <c:v>361.30959999999999</c:v>
                      </c:pt>
                      <c:pt idx="1705">
                        <c:v>361.4126</c:v>
                      </c:pt>
                      <c:pt idx="1706">
                        <c:v>361.29430000000002</c:v>
                      </c:pt>
                      <c:pt idx="1707">
                        <c:v>359.46660000000003</c:v>
                      </c:pt>
                      <c:pt idx="1708">
                        <c:v>359.46280000000002</c:v>
                      </c:pt>
                      <c:pt idx="1709">
                        <c:v>359.46280000000002</c:v>
                      </c:pt>
                      <c:pt idx="1710">
                        <c:v>359.46280000000002</c:v>
                      </c:pt>
                      <c:pt idx="1711">
                        <c:v>359.46280000000002</c:v>
                      </c:pt>
                      <c:pt idx="1712">
                        <c:v>359.46280000000002</c:v>
                      </c:pt>
                      <c:pt idx="1713">
                        <c:v>359.46280000000002</c:v>
                      </c:pt>
                      <c:pt idx="1714">
                        <c:v>359.46280000000002</c:v>
                      </c:pt>
                      <c:pt idx="1715">
                        <c:v>359.46280000000002</c:v>
                      </c:pt>
                      <c:pt idx="1716">
                        <c:v>359.46280000000002</c:v>
                      </c:pt>
                      <c:pt idx="1717">
                        <c:v>359.46280000000002</c:v>
                      </c:pt>
                      <c:pt idx="1718">
                        <c:v>345.42129999999997</c:v>
                      </c:pt>
                      <c:pt idx="1719">
                        <c:v>355.31130000000002</c:v>
                      </c:pt>
                      <c:pt idx="1720">
                        <c:v>356.41030000000001</c:v>
                      </c:pt>
                      <c:pt idx="1721">
                        <c:v>358.3639</c:v>
                      </c:pt>
                      <c:pt idx="1722">
                        <c:v>358.3639</c:v>
                      </c:pt>
                      <c:pt idx="1723">
                        <c:v>358.3639</c:v>
                      </c:pt>
                      <c:pt idx="1724">
                        <c:v>358.3639</c:v>
                      </c:pt>
                      <c:pt idx="1725">
                        <c:v>358.3639</c:v>
                      </c:pt>
                      <c:pt idx="1726">
                        <c:v>358.3639</c:v>
                      </c:pt>
                      <c:pt idx="1727">
                        <c:v>358.3639</c:v>
                      </c:pt>
                      <c:pt idx="1728">
                        <c:v>358.3639</c:v>
                      </c:pt>
                      <c:pt idx="1729">
                        <c:v>358.3639</c:v>
                      </c:pt>
                      <c:pt idx="1730">
                        <c:v>358.3639</c:v>
                      </c:pt>
                      <c:pt idx="1731">
                        <c:v>358.3639</c:v>
                      </c:pt>
                      <c:pt idx="1732">
                        <c:v>358.3639</c:v>
                      </c:pt>
                      <c:pt idx="1733">
                        <c:v>358.42489999999998</c:v>
                      </c:pt>
                      <c:pt idx="1734">
                        <c:v>344.44450000000001</c:v>
                      </c:pt>
                      <c:pt idx="1735">
                        <c:v>355.31130000000002</c:v>
                      </c:pt>
                      <c:pt idx="1736">
                        <c:v>359.46280000000002</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369.35289999999998</c:v>
                      </c:pt>
                      <c:pt idx="1767">
                        <c:v>369.35289999999998</c:v>
                      </c:pt>
                      <c:pt idx="1768">
                        <c:v>364.46890000000002</c:v>
                      </c:pt>
                      <c:pt idx="1769">
                        <c:v>382.66180000000003</c:v>
                      </c:pt>
                      <c:pt idx="1770">
                        <c:v>382.66180000000003</c:v>
                      </c:pt>
                      <c:pt idx="1771">
                        <c:v>382.66180000000003</c:v>
                      </c:pt>
                      <c:pt idx="1772">
                        <c:v>382.57010000000002</c:v>
                      </c:pt>
                      <c:pt idx="1773">
                        <c:v>382.66180000000003</c:v>
                      </c:pt>
                      <c:pt idx="1774">
                        <c:v>382.65039999999999</c:v>
                      </c:pt>
                      <c:pt idx="1775">
                        <c:v>382.65609999999998</c:v>
                      </c:pt>
                      <c:pt idx="1776">
                        <c:v>382.66180000000003</c:v>
                      </c:pt>
                      <c:pt idx="1777">
                        <c:v>382.65800000000002</c:v>
                      </c:pt>
                      <c:pt idx="1778">
                        <c:v>382.6617</c:v>
                      </c:pt>
                      <c:pt idx="1779">
                        <c:v>382.63709999999998</c:v>
                      </c:pt>
                      <c:pt idx="1780">
                        <c:v>382.6465</c:v>
                      </c:pt>
                      <c:pt idx="1781">
                        <c:v>382.66140000000001</c:v>
                      </c:pt>
                      <c:pt idx="1782">
                        <c:v>345.42129999999997</c:v>
                      </c:pt>
                      <c:pt idx="1783">
                        <c:v>357.50920000000002</c:v>
                      </c:pt>
                      <c:pt idx="1784">
                        <c:v>359.57769999999999</c:v>
                      </c:pt>
                      <c:pt idx="1785">
                        <c:v>359.46289999999999</c:v>
                      </c:pt>
                      <c:pt idx="1786">
                        <c:v>359.46980000000002</c:v>
                      </c:pt>
                      <c:pt idx="1787">
                        <c:v>359.46440000000001</c:v>
                      </c:pt>
                      <c:pt idx="1788">
                        <c:v>359.46350000000001</c:v>
                      </c:pt>
                      <c:pt idx="1789">
                        <c:v>359.46280000000002</c:v>
                      </c:pt>
                      <c:pt idx="1790">
                        <c:v>359.46420000000001</c:v>
                      </c:pt>
                      <c:pt idx="1791">
                        <c:v>359.46280000000002</c:v>
                      </c:pt>
                      <c:pt idx="1792">
                        <c:v>359.46280000000002</c:v>
                      </c:pt>
                      <c:pt idx="1793">
                        <c:v>359.46280000000002</c:v>
                      </c:pt>
                      <c:pt idx="1794">
                        <c:v>359.4633</c:v>
                      </c:pt>
                      <c:pt idx="1795">
                        <c:v>359.46280000000002</c:v>
                      </c:pt>
                      <c:pt idx="1796">
                        <c:v>359.46289999999999</c:v>
                      </c:pt>
                      <c:pt idx="1797">
                        <c:v>359.46280000000002</c:v>
                      </c:pt>
                      <c:pt idx="1798">
                        <c:v>349.45060000000001</c:v>
                      </c:pt>
                      <c:pt idx="1799">
                        <c:v>360.43959999999998</c:v>
                      </c:pt>
                      <c:pt idx="1800">
                        <c:v>363.49209999999999</c:v>
                      </c:pt>
                      <c:pt idx="1801">
                        <c:v>363.49209999999999</c:v>
                      </c:pt>
                      <c:pt idx="1802">
                        <c:v>363.49209999999999</c:v>
                      </c:pt>
                      <c:pt idx="1803">
                        <c:v>363.49209999999999</c:v>
                      </c:pt>
                      <c:pt idx="1804">
                        <c:v>363.49209999999999</c:v>
                      </c:pt>
                      <c:pt idx="1805">
                        <c:v>363.49209999999999</c:v>
                      </c:pt>
                      <c:pt idx="1806">
                        <c:v>363.49209999999999</c:v>
                      </c:pt>
                      <c:pt idx="1807">
                        <c:v>363.49209999999999</c:v>
                      </c:pt>
                      <c:pt idx="1808">
                        <c:v>363.50729999999999</c:v>
                      </c:pt>
                      <c:pt idx="1809">
                        <c:v>363.49209999999999</c:v>
                      </c:pt>
                      <c:pt idx="1810">
                        <c:v>363.49209999999999</c:v>
                      </c:pt>
                      <c:pt idx="1811">
                        <c:v>363.49209999999999</c:v>
                      </c:pt>
                      <c:pt idx="1812">
                        <c:v>363.49209999999999</c:v>
                      </c:pt>
                      <c:pt idx="1813">
                        <c:v>363.49209999999999</c:v>
                      </c:pt>
                      <c:pt idx="1814">
                        <c:v>346.39800000000002</c:v>
                      </c:pt>
                      <c:pt idx="1815">
                        <c:v>356.41030000000001</c:v>
                      </c:pt>
                      <c:pt idx="1816">
                        <c:v>360.43959999999998</c:v>
                      </c:pt>
                      <c:pt idx="1817">
                        <c:v>359.46280000000002</c:v>
                      </c:pt>
                      <c:pt idx="1818">
                        <c:v>359.46280000000002</c:v>
                      </c:pt>
                      <c:pt idx="1819">
                        <c:v>359.46280000000002</c:v>
                      </c:pt>
                      <c:pt idx="1820">
                        <c:v>359.46280000000002</c:v>
                      </c:pt>
                      <c:pt idx="1821">
                        <c:v>359.46280000000002</c:v>
                      </c:pt>
                      <c:pt idx="1822">
                        <c:v>359.46280000000002</c:v>
                      </c:pt>
                      <c:pt idx="1823">
                        <c:v>359.46280000000002</c:v>
                      </c:pt>
                      <c:pt idx="1824">
                        <c:v>359.46280000000002</c:v>
                      </c:pt>
                      <c:pt idx="1825">
                        <c:v>359.46280000000002</c:v>
                      </c:pt>
                      <c:pt idx="1826">
                        <c:v>359.46280000000002</c:v>
                      </c:pt>
                      <c:pt idx="1827">
                        <c:v>359.46280000000002</c:v>
                      </c:pt>
                      <c:pt idx="1828">
                        <c:v>359.46280000000002</c:v>
                      </c:pt>
                      <c:pt idx="1829">
                        <c:v>359.46280000000002</c:v>
                      </c:pt>
                      <c:pt idx="1830">
                        <c:v>344.44450000000001</c:v>
                      </c:pt>
                      <c:pt idx="1831">
                        <c:v>354.3347</c:v>
                      </c:pt>
                      <c:pt idx="1832">
                        <c:v>355.31130000000002</c:v>
                      </c:pt>
                      <c:pt idx="1833">
                        <c:v>355.31130000000002</c:v>
                      </c:pt>
                      <c:pt idx="1834">
                        <c:v>355.31130000000002</c:v>
                      </c:pt>
                      <c:pt idx="1835">
                        <c:v>355.31130000000002</c:v>
                      </c:pt>
                      <c:pt idx="1836">
                        <c:v>355.31130000000002</c:v>
                      </c:pt>
                      <c:pt idx="1837">
                        <c:v>355.31130000000002</c:v>
                      </c:pt>
                      <c:pt idx="1838">
                        <c:v>355.31130000000002</c:v>
                      </c:pt>
                      <c:pt idx="1839">
                        <c:v>355.31130000000002</c:v>
                      </c:pt>
                      <c:pt idx="1840">
                        <c:v>355.31130000000002</c:v>
                      </c:pt>
                      <c:pt idx="1841">
                        <c:v>355.31130000000002</c:v>
                      </c:pt>
                      <c:pt idx="1842">
                        <c:v>355.31130000000002</c:v>
                      </c:pt>
                      <c:pt idx="1843">
                        <c:v>355.31130000000002</c:v>
                      </c:pt>
                      <c:pt idx="1844">
                        <c:v>355.31130000000002</c:v>
                      </c:pt>
                      <c:pt idx="1845">
                        <c:v>355.31130000000002</c:v>
                      </c:pt>
                      <c:pt idx="1846">
                        <c:v>342.49079999999998</c:v>
                      </c:pt>
                      <c:pt idx="1847">
                        <c:v>350.30669999999998</c:v>
                      </c:pt>
                      <c:pt idx="1848">
                        <c:v>351.28199999999998</c:v>
                      </c:pt>
                      <c:pt idx="1849">
                        <c:v>354.33460000000002</c:v>
                      </c:pt>
                      <c:pt idx="1850">
                        <c:v>354.33460000000002</c:v>
                      </c:pt>
                      <c:pt idx="1851">
                        <c:v>354.33460000000002</c:v>
                      </c:pt>
                      <c:pt idx="1852">
                        <c:v>354.3417</c:v>
                      </c:pt>
                      <c:pt idx="1853">
                        <c:v>354.36559999999997</c:v>
                      </c:pt>
                      <c:pt idx="1854">
                        <c:v>354.33460000000002</c:v>
                      </c:pt>
                      <c:pt idx="1855">
                        <c:v>354.33460000000002</c:v>
                      </c:pt>
                      <c:pt idx="1856">
                        <c:v>354.33460000000002</c:v>
                      </c:pt>
                      <c:pt idx="1857">
                        <c:v>354.33460000000002</c:v>
                      </c:pt>
                      <c:pt idx="1858">
                        <c:v>354.33460000000002</c:v>
                      </c:pt>
                      <c:pt idx="1859">
                        <c:v>354.33460000000002</c:v>
                      </c:pt>
                      <c:pt idx="1860">
                        <c:v>354.33460000000002</c:v>
                      </c:pt>
                      <c:pt idx="1861">
                        <c:v>354.3956</c:v>
                      </c:pt>
                      <c:pt idx="1862">
                        <c:v>339.31630000000001</c:v>
                      </c:pt>
                      <c:pt idx="1863">
                        <c:v>349.45060000000001</c:v>
                      </c:pt>
                      <c:pt idx="1864">
                        <c:v>350.30540000000002</c:v>
                      </c:pt>
                      <c:pt idx="1865">
                        <c:v>351.28199999999998</c:v>
                      </c:pt>
                      <c:pt idx="1866">
                        <c:v>351.28199999999998</c:v>
                      </c:pt>
                      <c:pt idx="1867">
                        <c:v>351.28199999999998</c:v>
                      </c:pt>
                      <c:pt idx="1868">
                        <c:v>351.28199999999998</c:v>
                      </c:pt>
                      <c:pt idx="1869">
                        <c:v>351.28199999999998</c:v>
                      </c:pt>
                      <c:pt idx="1870">
                        <c:v>351.28199999999998</c:v>
                      </c:pt>
                      <c:pt idx="1871">
                        <c:v>351.28199999999998</c:v>
                      </c:pt>
                      <c:pt idx="1872">
                        <c:v>351.28199999999998</c:v>
                      </c:pt>
                      <c:pt idx="1873">
                        <c:v>351.28199999999998</c:v>
                      </c:pt>
                      <c:pt idx="1874">
                        <c:v>351.28199999999998</c:v>
                      </c:pt>
                      <c:pt idx="1875">
                        <c:v>351.28199999999998</c:v>
                      </c:pt>
                      <c:pt idx="1876">
                        <c:v>351.28199999999998</c:v>
                      </c:pt>
                      <c:pt idx="1877">
                        <c:v>351.28199999999998</c:v>
                      </c:pt>
                      <c:pt idx="1878">
                        <c:v>351.28199999999998</c:v>
                      </c:pt>
                      <c:pt idx="1879">
                        <c:v>339.31630000000001</c:v>
                      </c:pt>
                      <c:pt idx="1880">
                        <c:v>347.61900000000003</c:v>
                      </c:pt>
                      <c:pt idx="1881">
                        <c:v>347.61900000000003</c:v>
                      </c:pt>
                      <c:pt idx="1882">
                        <c:v>350.30529999999999</c:v>
                      </c:pt>
                      <c:pt idx="1883">
                        <c:v>350.30529999999999</c:v>
                      </c:pt>
                      <c:pt idx="1884">
                        <c:v>350.30540000000002</c:v>
                      </c:pt>
                      <c:pt idx="1885">
                        <c:v>350.30529999999999</c:v>
                      </c:pt>
                      <c:pt idx="1886">
                        <c:v>350.30529999999999</c:v>
                      </c:pt>
                      <c:pt idx="1887">
                        <c:v>350.30529999999999</c:v>
                      </c:pt>
                      <c:pt idx="1888">
                        <c:v>350.30810000000002</c:v>
                      </c:pt>
                      <c:pt idx="1889">
                        <c:v>350.30529999999999</c:v>
                      </c:pt>
                      <c:pt idx="1890">
                        <c:v>350.30529999999999</c:v>
                      </c:pt>
                      <c:pt idx="1891">
                        <c:v>350.36770000000001</c:v>
                      </c:pt>
                      <c:pt idx="1892">
                        <c:v>350.30529999999999</c:v>
                      </c:pt>
                      <c:pt idx="1893">
                        <c:v>350.33580000000001</c:v>
                      </c:pt>
                      <c:pt idx="1894">
                        <c:v>350.30529999999999</c:v>
                      </c:pt>
                      <c:pt idx="1895">
                        <c:v>341.39190000000002</c:v>
                      </c:pt>
                      <c:pt idx="1896">
                        <c:v>349.45060000000001</c:v>
                      </c:pt>
                      <c:pt idx="1897">
                        <c:v>350.30529999999999</c:v>
                      </c:pt>
                      <c:pt idx="1898">
                        <c:v>351.28199999999998</c:v>
                      </c:pt>
                      <c:pt idx="1899">
                        <c:v>351.28199999999998</c:v>
                      </c:pt>
                      <c:pt idx="1900">
                        <c:v>351.28199999999998</c:v>
                      </c:pt>
                      <c:pt idx="1901">
                        <c:v>351.28199999999998</c:v>
                      </c:pt>
                      <c:pt idx="1902">
                        <c:v>351.28199999999998</c:v>
                      </c:pt>
                      <c:pt idx="1903">
                        <c:v>351.28199999999998</c:v>
                      </c:pt>
                      <c:pt idx="1904">
                        <c:v>351.28199999999998</c:v>
                      </c:pt>
                      <c:pt idx="1905">
                        <c:v>351.28199999999998</c:v>
                      </c:pt>
                      <c:pt idx="1906">
                        <c:v>351.28199999999998</c:v>
                      </c:pt>
                      <c:pt idx="1907">
                        <c:v>351.28199999999998</c:v>
                      </c:pt>
                      <c:pt idx="1908">
                        <c:v>351.28199999999998</c:v>
                      </c:pt>
                      <c:pt idx="1909">
                        <c:v>351.28199999999998</c:v>
                      </c:pt>
                      <c:pt idx="1910">
                        <c:v>351.28199999999998</c:v>
                      </c:pt>
                      <c:pt idx="1911">
                        <c:v>339.31630000000001</c:v>
                      </c:pt>
                      <c:pt idx="1912">
                        <c:v>347.61900000000003</c:v>
                      </c:pt>
                      <c:pt idx="1913">
                        <c:v>350.30540000000002</c:v>
                      </c:pt>
                      <c:pt idx="1914">
                        <c:v>350.30529999999999</c:v>
                      </c:pt>
                      <c:pt idx="1915">
                        <c:v>350.30529999999999</c:v>
                      </c:pt>
                      <c:pt idx="1916">
                        <c:v>350.30529999999999</c:v>
                      </c:pt>
                      <c:pt idx="1917">
                        <c:v>350.30529999999999</c:v>
                      </c:pt>
                      <c:pt idx="1918">
                        <c:v>350.30529999999999</c:v>
                      </c:pt>
                      <c:pt idx="1919">
                        <c:v>350.39690000000002</c:v>
                      </c:pt>
                      <c:pt idx="1920">
                        <c:v>350.30560000000003</c:v>
                      </c:pt>
                      <c:pt idx="1921">
                        <c:v>350.30529999999999</c:v>
                      </c:pt>
                      <c:pt idx="1922">
                        <c:v>350.32060000000001</c:v>
                      </c:pt>
                      <c:pt idx="1923">
                        <c:v>350.30529999999999</c:v>
                      </c:pt>
                      <c:pt idx="1924">
                        <c:v>350.33580000000001</c:v>
                      </c:pt>
                      <c:pt idx="1925">
                        <c:v>350.33100000000002</c:v>
                      </c:pt>
                      <c:pt idx="1926">
                        <c:v>350.30529999999999</c:v>
                      </c:pt>
                      <c:pt idx="1927">
                        <c:v>338.4615</c:v>
                      </c:pt>
                      <c:pt idx="1928">
                        <c:v>347.61900000000003</c:v>
                      </c:pt>
                      <c:pt idx="1929">
                        <c:v>349.45060000000001</c:v>
                      </c:pt>
                      <c:pt idx="1930">
                        <c:v>348.47379999999998</c:v>
                      </c:pt>
                      <c:pt idx="1931">
                        <c:v>348.47379999999998</c:v>
                      </c:pt>
                      <c:pt idx="1932">
                        <c:v>348.47379999999998</c:v>
                      </c:pt>
                      <c:pt idx="1933">
                        <c:v>348.47379999999998</c:v>
                      </c:pt>
                      <c:pt idx="1934">
                        <c:v>348.47379999999998</c:v>
                      </c:pt>
                      <c:pt idx="1935">
                        <c:v>348.47379999999998</c:v>
                      </c:pt>
                      <c:pt idx="1936">
                        <c:v>348.47379999999998</c:v>
                      </c:pt>
                      <c:pt idx="1937">
                        <c:v>348.47379999999998</c:v>
                      </c:pt>
                      <c:pt idx="1938">
                        <c:v>348.47379999999998</c:v>
                      </c:pt>
                      <c:pt idx="1939">
                        <c:v>348.47379999999998</c:v>
                      </c:pt>
                      <c:pt idx="1940">
                        <c:v>348.47379999999998</c:v>
                      </c:pt>
                      <c:pt idx="1941">
                        <c:v>348.47379999999998</c:v>
                      </c:pt>
                      <c:pt idx="1942">
                        <c:v>348.47379999999998</c:v>
                      </c:pt>
                      <c:pt idx="1943">
                        <c:v>336.26369999999997</c:v>
                      </c:pt>
                      <c:pt idx="1944">
                        <c:v>346.35219999999998</c:v>
                      </c:pt>
                      <c:pt idx="1945">
                        <c:v>348.47379999999998</c:v>
                      </c:pt>
                      <c:pt idx="1946">
                        <c:v>347.61900000000003</c:v>
                      </c:pt>
                      <c:pt idx="1947">
                        <c:v>347.61900000000003</c:v>
                      </c:pt>
                      <c:pt idx="1948">
                        <c:v>347.61900000000003</c:v>
                      </c:pt>
                      <c:pt idx="1949">
                        <c:v>347.61900000000003</c:v>
                      </c:pt>
                      <c:pt idx="1950">
                        <c:v>347.61900000000003</c:v>
                      </c:pt>
                      <c:pt idx="1951">
                        <c:v>347.61810000000003</c:v>
                      </c:pt>
                      <c:pt idx="1952">
                        <c:v>347.61900000000003</c:v>
                      </c:pt>
                      <c:pt idx="1953">
                        <c:v>347.61880000000002</c:v>
                      </c:pt>
                      <c:pt idx="1954">
                        <c:v>347.61900000000003</c:v>
                      </c:pt>
                      <c:pt idx="1955">
                        <c:v>347.61900000000003</c:v>
                      </c:pt>
                      <c:pt idx="1956">
                        <c:v>347.61900000000003</c:v>
                      </c:pt>
                      <c:pt idx="1957">
                        <c:v>347.61900000000003</c:v>
                      </c:pt>
                      <c:pt idx="1958">
                        <c:v>347.61900000000003</c:v>
                      </c:pt>
                      <c:pt idx="1959">
                        <c:v>334.4323</c:v>
                      </c:pt>
                      <c:pt idx="1960">
                        <c:v>344.44450000000001</c:v>
                      </c:pt>
                      <c:pt idx="1961">
                        <c:v>346.39609999999999</c:v>
                      </c:pt>
                      <c:pt idx="1962">
                        <c:v>346.39800000000002</c:v>
                      </c:pt>
                      <c:pt idx="1963">
                        <c:v>346.36750000000001</c:v>
                      </c:pt>
                      <c:pt idx="1964">
                        <c:v>346.39800000000002</c:v>
                      </c:pt>
                      <c:pt idx="1965">
                        <c:v>346.35219999999998</c:v>
                      </c:pt>
                      <c:pt idx="1966">
                        <c:v>346.36720000000003</c:v>
                      </c:pt>
                      <c:pt idx="1967">
                        <c:v>346.3141</c:v>
                      </c:pt>
                      <c:pt idx="1968">
                        <c:v>346.27980000000002</c:v>
                      </c:pt>
                      <c:pt idx="1969">
                        <c:v>346.39780000000002</c:v>
                      </c:pt>
                      <c:pt idx="1970">
                        <c:v>346.39800000000002</c:v>
                      </c:pt>
                      <c:pt idx="1971">
                        <c:v>346.39800000000002</c:v>
                      </c:pt>
                      <c:pt idx="1972">
                        <c:v>346.39800000000002</c:v>
                      </c:pt>
                      <c:pt idx="1973">
                        <c:v>346.3227</c:v>
                      </c:pt>
                      <c:pt idx="1974">
                        <c:v>346.39800000000002</c:v>
                      </c:pt>
                      <c:pt idx="1975">
                        <c:v>333.51639999999998</c:v>
                      </c:pt>
                      <c:pt idx="1976">
                        <c:v>343.58969999999999</c:v>
                      </c:pt>
                      <c:pt idx="1977">
                        <c:v>343.58969999999999</c:v>
                      </c:pt>
                      <c:pt idx="1978">
                        <c:v>345.42129999999997</c:v>
                      </c:pt>
                      <c:pt idx="1979">
                        <c:v>345.42129999999997</c:v>
                      </c:pt>
                      <c:pt idx="1980">
                        <c:v>345.42129999999997</c:v>
                      </c:pt>
                      <c:pt idx="1981">
                        <c:v>345.41359999999997</c:v>
                      </c:pt>
                      <c:pt idx="1982">
                        <c:v>345.42129999999997</c:v>
                      </c:pt>
                      <c:pt idx="1983">
                        <c:v>345.42129999999997</c:v>
                      </c:pt>
                      <c:pt idx="1984">
                        <c:v>345.42129999999997</c:v>
                      </c:pt>
                      <c:pt idx="1985">
                        <c:v>345.42129999999997</c:v>
                      </c:pt>
                      <c:pt idx="1986">
                        <c:v>345.42129999999997</c:v>
                      </c:pt>
                      <c:pt idx="1987">
                        <c:v>345.39069999999998</c:v>
                      </c:pt>
                      <c:pt idx="1988">
                        <c:v>345.42129999999997</c:v>
                      </c:pt>
                      <c:pt idx="1989">
                        <c:v>345.42129999999997</c:v>
                      </c:pt>
                      <c:pt idx="1990">
                        <c:v>345.42129999999997</c:v>
                      </c:pt>
                      <c:pt idx="1991">
                        <c:v>332.60079999999999</c:v>
                      </c:pt>
                      <c:pt idx="1992">
                        <c:v>342.49079999999998</c:v>
                      </c:pt>
                      <c:pt idx="1993">
                        <c:v>345.42129999999997</c:v>
                      </c:pt>
                      <c:pt idx="1994">
                        <c:v>346.39800000000002</c:v>
                      </c:pt>
                      <c:pt idx="1995">
                        <c:v>346.39800000000002</c:v>
                      </c:pt>
                      <c:pt idx="1996">
                        <c:v>346.39800000000002</c:v>
                      </c:pt>
                      <c:pt idx="1997">
                        <c:v>346.39800000000002</c:v>
                      </c:pt>
                      <c:pt idx="1998">
                        <c:v>346.39800000000002</c:v>
                      </c:pt>
                      <c:pt idx="1999">
                        <c:v>346.39800000000002</c:v>
                      </c:pt>
                      <c:pt idx="2000">
                        <c:v>346.39800000000002</c:v>
                      </c:pt>
                      <c:pt idx="2001">
                        <c:v>346.39800000000002</c:v>
                      </c:pt>
                      <c:pt idx="2002">
                        <c:v>346.39800000000002</c:v>
                      </c:pt>
                      <c:pt idx="2003">
                        <c:v>346.39800000000002</c:v>
                      </c:pt>
                      <c:pt idx="2004">
                        <c:v>346.39800000000002</c:v>
                      </c:pt>
                      <c:pt idx="2005">
                        <c:v>346.39800000000002</c:v>
                      </c:pt>
                      <c:pt idx="2006">
                        <c:v>346.39800000000002</c:v>
                      </c:pt>
                      <c:pt idx="2007">
                        <c:v>334.4323</c:v>
                      </c:pt>
                      <c:pt idx="2008">
                        <c:v>344.44450000000001</c:v>
                      </c:pt>
                      <c:pt idx="2009">
                        <c:v>345.42129999999997</c:v>
                      </c:pt>
                      <c:pt idx="2010">
                        <c:v>345.42129999999997</c:v>
                      </c:pt>
                      <c:pt idx="2011">
                        <c:v>345.42129999999997</c:v>
                      </c:pt>
                      <c:pt idx="2012">
                        <c:v>345.42129999999997</c:v>
                      </c:pt>
                      <c:pt idx="2013">
                        <c:v>345.42129999999997</c:v>
                      </c:pt>
                      <c:pt idx="2014">
                        <c:v>345.42129999999997</c:v>
                      </c:pt>
                      <c:pt idx="2015">
                        <c:v>345.42129999999997</c:v>
                      </c:pt>
                      <c:pt idx="2016">
                        <c:v>345.42129999999997</c:v>
                      </c:pt>
                      <c:pt idx="2017">
                        <c:v>345.41840000000002</c:v>
                      </c:pt>
                      <c:pt idx="2018">
                        <c:v>345.42129999999997</c:v>
                      </c:pt>
                      <c:pt idx="2019">
                        <c:v>345.42129999999997</c:v>
                      </c:pt>
                      <c:pt idx="2020">
                        <c:v>345.41739999999999</c:v>
                      </c:pt>
                      <c:pt idx="2021">
                        <c:v>345.40600000000001</c:v>
                      </c:pt>
                      <c:pt idx="2022">
                        <c:v>345.42129999999997</c:v>
                      </c:pt>
                      <c:pt idx="2023">
                        <c:v>334.4323</c:v>
                      </c:pt>
                      <c:pt idx="2024">
                        <c:v>343.58969999999999</c:v>
                      </c:pt>
                      <c:pt idx="2025">
                        <c:v>346.39800000000002</c:v>
                      </c:pt>
                      <c:pt idx="2026">
                        <c:v>347.6191</c:v>
                      </c:pt>
                      <c:pt idx="2027">
                        <c:v>347.61900000000003</c:v>
                      </c:pt>
                      <c:pt idx="2028">
                        <c:v>347.61900000000003</c:v>
                      </c:pt>
                      <c:pt idx="2029">
                        <c:v>347.61900000000003</c:v>
                      </c:pt>
                      <c:pt idx="2030">
                        <c:v>347.61900000000003</c:v>
                      </c:pt>
                      <c:pt idx="2031">
                        <c:v>347.61900000000003</c:v>
                      </c:pt>
                      <c:pt idx="2032">
                        <c:v>347.61900000000003</c:v>
                      </c:pt>
                      <c:pt idx="2033">
                        <c:v>347.61900000000003</c:v>
                      </c:pt>
                      <c:pt idx="2034">
                        <c:v>347.61900000000003</c:v>
                      </c:pt>
                      <c:pt idx="2035">
                        <c:v>347.61900000000003</c:v>
                      </c:pt>
                      <c:pt idx="2036">
                        <c:v>347.61900000000003</c:v>
                      </c:pt>
                      <c:pt idx="2037">
                        <c:v>347.61900000000003</c:v>
                      </c:pt>
                      <c:pt idx="2038">
                        <c:v>347.61900000000003</c:v>
                      </c:pt>
                      <c:pt idx="2039">
                        <c:v>331.25760000000002</c:v>
                      </c:pt>
                      <c:pt idx="2040">
                        <c:v>342.49079999999998</c:v>
                      </c:pt>
                      <c:pt idx="2041">
                        <c:v>343.58969999999999</c:v>
                      </c:pt>
                      <c:pt idx="2042">
                        <c:v>345.42129999999997</c:v>
                      </c:pt>
                      <c:pt idx="2043">
                        <c:v>345.42129999999997</c:v>
                      </c:pt>
                      <c:pt idx="2044">
                        <c:v>345.42129999999997</c:v>
                      </c:pt>
                      <c:pt idx="2045">
                        <c:v>345.42129999999997</c:v>
                      </c:pt>
                      <c:pt idx="2046">
                        <c:v>345.42129999999997</c:v>
                      </c:pt>
                      <c:pt idx="2047">
                        <c:v>345.42129999999997</c:v>
                      </c:pt>
                      <c:pt idx="2048">
                        <c:v>345.39460000000003</c:v>
                      </c:pt>
                      <c:pt idx="2049">
                        <c:v>345.42129999999997</c:v>
                      </c:pt>
                      <c:pt idx="2050">
                        <c:v>345.42129999999997</c:v>
                      </c:pt>
                      <c:pt idx="2051">
                        <c:v>345.42129999999997</c:v>
                      </c:pt>
                      <c:pt idx="2052">
                        <c:v>345.42129999999997</c:v>
                      </c:pt>
                      <c:pt idx="2053">
                        <c:v>345.42129999999997</c:v>
                      </c:pt>
                      <c:pt idx="2054">
                        <c:v>345.42129999999997</c:v>
                      </c:pt>
                      <c:pt idx="2055">
                        <c:v>330.40300000000002</c:v>
                      </c:pt>
                      <c:pt idx="2056">
                        <c:v>339.31630000000001</c:v>
                      </c:pt>
                      <c:pt idx="2057">
                        <c:v>342.49079999999998</c:v>
                      </c:pt>
                      <c:pt idx="2058">
                        <c:v>343.58969999999999</c:v>
                      </c:pt>
                      <c:pt idx="2059">
                        <c:v>343.58969999999999</c:v>
                      </c:pt>
                      <c:pt idx="2060">
                        <c:v>343.58969999999999</c:v>
                      </c:pt>
                      <c:pt idx="2061">
                        <c:v>343.58969999999999</c:v>
                      </c:pt>
                      <c:pt idx="2062">
                        <c:v>343.58969999999999</c:v>
                      </c:pt>
                      <c:pt idx="2063">
                        <c:v>343.58969999999999</c:v>
                      </c:pt>
                      <c:pt idx="2064">
                        <c:v>343.58969999999999</c:v>
                      </c:pt>
                      <c:pt idx="2065">
                        <c:v>343.58969999999999</c:v>
                      </c:pt>
                      <c:pt idx="2066">
                        <c:v>343.58969999999999</c:v>
                      </c:pt>
                      <c:pt idx="2067">
                        <c:v>343.58969999999999</c:v>
                      </c:pt>
                      <c:pt idx="2068">
                        <c:v>343.58969999999999</c:v>
                      </c:pt>
                      <c:pt idx="2069">
                        <c:v>343.58969999999999</c:v>
                      </c:pt>
                      <c:pt idx="2070">
                        <c:v>343.58969999999999</c:v>
                      </c:pt>
                      <c:pt idx="2071">
                        <c:v>329.54820000000001</c:v>
                      </c:pt>
                      <c:pt idx="2072">
                        <c:v>339.31630000000001</c:v>
                      </c:pt>
                      <c:pt idx="2073">
                        <c:v>342.49079999999998</c:v>
                      </c:pt>
                      <c:pt idx="2074">
                        <c:v>342.49079999999998</c:v>
                      </c:pt>
                      <c:pt idx="2075">
                        <c:v>342.49079999999998</c:v>
                      </c:pt>
                      <c:pt idx="2076">
                        <c:v>342.49079999999998</c:v>
                      </c:pt>
                      <c:pt idx="2077">
                        <c:v>342.49079999999998</c:v>
                      </c:pt>
                      <c:pt idx="2078">
                        <c:v>342.49079999999998</c:v>
                      </c:pt>
                      <c:pt idx="2079">
                        <c:v>342.49079999999998</c:v>
                      </c:pt>
                      <c:pt idx="2080">
                        <c:v>342.49079999999998</c:v>
                      </c:pt>
                      <c:pt idx="2081">
                        <c:v>342.49079999999998</c:v>
                      </c:pt>
                      <c:pt idx="2082">
                        <c:v>342.49079999999998</c:v>
                      </c:pt>
                      <c:pt idx="2083">
                        <c:v>342.49079999999998</c:v>
                      </c:pt>
                      <c:pt idx="2084">
                        <c:v>342.49079999999998</c:v>
                      </c:pt>
                      <c:pt idx="2085">
                        <c:v>342.49079999999998</c:v>
                      </c:pt>
                      <c:pt idx="2086">
                        <c:v>342.49079999999998</c:v>
                      </c:pt>
                      <c:pt idx="2087">
                        <c:v>330.40300000000002</c:v>
                      </c:pt>
                      <c:pt idx="2088">
                        <c:v>343.58969999999999</c:v>
                      </c:pt>
                      <c:pt idx="2089">
                        <c:v>344.44450000000001</c:v>
                      </c:pt>
                      <c:pt idx="2090">
                        <c:v>347.6191</c:v>
                      </c:pt>
                      <c:pt idx="2091">
                        <c:v>347.61900000000003</c:v>
                      </c:pt>
                      <c:pt idx="2092">
                        <c:v>347.61900000000003</c:v>
                      </c:pt>
                      <c:pt idx="2093">
                        <c:v>347.6191</c:v>
                      </c:pt>
                      <c:pt idx="2094">
                        <c:v>347.61900000000003</c:v>
                      </c:pt>
                      <c:pt idx="2095">
                        <c:v>347.6191</c:v>
                      </c:pt>
                      <c:pt idx="2096">
                        <c:v>347.6191</c:v>
                      </c:pt>
                      <c:pt idx="2097">
                        <c:v>347.61900000000003</c:v>
                      </c:pt>
                      <c:pt idx="2098">
                        <c:v>347.61900000000003</c:v>
                      </c:pt>
                      <c:pt idx="2099">
                        <c:v>347.6191</c:v>
                      </c:pt>
                      <c:pt idx="2100">
                        <c:v>347.61900000000003</c:v>
                      </c:pt>
                      <c:pt idx="2101">
                        <c:v>347.61900000000003</c:v>
                      </c:pt>
                      <c:pt idx="2102">
                        <c:v>347.61900000000003</c:v>
                      </c:pt>
                      <c:pt idx="2103">
                        <c:v>335.28699999999998</c:v>
                      </c:pt>
                      <c:pt idx="2104">
                        <c:v>346.39800000000002</c:v>
                      </c:pt>
                      <c:pt idx="2105">
                        <c:v>347.61900000000003</c:v>
                      </c:pt>
                      <c:pt idx="2106">
                        <c:v>348.47379999999998</c:v>
                      </c:pt>
                      <c:pt idx="2107">
                        <c:v>348.4742</c:v>
                      </c:pt>
                      <c:pt idx="2108">
                        <c:v>348.47379999999998</c:v>
                      </c:pt>
                      <c:pt idx="2109">
                        <c:v>348.47379999999998</c:v>
                      </c:pt>
                      <c:pt idx="2110">
                        <c:v>348.47379999999998</c:v>
                      </c:pt>
                      <c:pt idx="2111">
                        <c:v>348.47379999999998</c:v>
                      </c:pt>
                      <c:pt idx="2112">
                        <c:v>348.47379999999998</c:v>
                      </c:pt>
                      <c:pt idx="2113">
                        <c:v>348.47379999999998</c:v>
                      </c:pt>
                      <c:pt idx="2114">
                        <c:v>348.47379999999998</c:v>
                      </c:pt>
                      <c:pt idx="2115">
                        <c:v>348.47379999999998</c:v>
                      </c:pt>
                      <c:pt idx="2116">
                        <c:v>348.47379999999998</c:v>
                      </c:pt>
                      <c:pt idx="2117">
                        <c:v>348.47379999999998</c:v>
                      </c:pt>
                      <c:pt idx="2118">
                        <c:v>348.47379999999998</c:v>
                      </c:pt>
                      <c:pt idx="2119">
                        <c:v>336.26369999999997</c:v>
                      </c:pt>
                      <c:pt idx="2120">
                        <c:v>349.45060000000001</c:v>
                      </c:pt>
                      <c:pt idx="2121">
                        <c:v>350.4273</c:v>
                      </c:pt>
                      <c:pt idx="2122">
                        <c:v>351.28199999999998</c:v>
                      </c:pt>
                      <c:pt idx="2123">
                        <c:v>351.28199999999998</c:v>
                      </c:pt>
                      <c:pt idx="2124">
                        <c:v>351.28199999999998</c:v>
                      </c:pt>
                      <c:pt idx="2125">
                        <c:v>351.28199999999998</c:v>
                      </c:pt>
                      <c:pt idx="2126">
                        <c:v>351.28199999999998</c:v>
                      </c:pt>
                      <c:pt idx="2127">
                        <c:v>351.28199999999998</c:v>
                      </c:pt>
                      <c:pt idx="2128">
                        <c:v>351.28199999999998</c:v>
                      </c:pt>
                      <c:pt idx="2129">
                        <c:v>351.28199999999998</c:v>
                      </c:pt>
                      <c:pt idx="2130">
                        <c:v>351.28199999999998</c:v>
                      </c:pt>
                      <c:pt idx="2131">
                        <c:v>351.28199999999998</c:v>
                      </c:pt>
                      <c:pt idx="2132">
                        <c:v>351.28199999999998</c:v>
                      </c:pt>
                      <c:pt idx="2133">
                        <c:v>351.28199999999998</c:v>
                      </c:pt>
                      <c:pt idx="2134">
                        <c:v>351.28199999999998</c:v>
                      </c:pt>
                      <c:pt idx="2135">
                        <c:v>351.28199999999998</c:v>
                      </c:pt>
                      <c:pt idx="2136">
                        <c:v>338.4615</c:v>
                      </c:pt>
                      <c:pt idx="2137">
                        <c:v>351.28199999999998</c:v>
                      </c:pt>
                      <c:pt idx="2138">
                        <c:v>351.28199999999998</c:v>
                      </c:pt>
                      <c:pt idx="2139">
                        <c:v>352.62509999999997</c:v>
                      </c:pt>
                      <c:pt idx="2140">
                        <c:v>352.62509999999997</c:v>
                      </c:pt>
                      <c:pt idx="2141">
                        <c:v>352.62509999999997</c:v>
                      </c:pt>
                      <c:pt idx="2142">
                        <c:v>352.62509999999997</c:v>
                      </c:pt>
                      <c:pt idx="2143">
                        <c:v>352.62509999999997</c:v>
                      </c:pt>
                      <c:pt idx="2144">
                        <c:v>352.62509999999997</c:v>
                      </c:pt>
                      <c:pt idx="2145">
                        <c:v>352.62509999999997</c:v>
                      </c:pt>
                      <c:pt idx="2146">
                        <c:v>352.62509999999997</c:v>
                      </c:pt>
                      <c:pt idx="2147">
                        <c:v>352.62509999999997</c:v>
                      </c:pt>
                      <c:pt idx="2148">
                        <c:v>352.62509999999997</c:v>
                      </c:pt>
                      <c:pt idx="2149">
                        <c:v>352.62509999999997</c:v>
                      </c:pt>
                      <c:pt idx="2150">
                        <c:v>352.62509999999997</c:v>
                      </c:pt>
                      <c:pt idx="2151">
                        <c:v>352.62509999999997</c:v>
                      </c:pt>
                      <c:pt idx="2152">
                        <c:v>343.58980000000003</c:v>
                      </c:pt>
                      <c:pt idx="2153">
                        <c:v>353.47989999999999</c:v>
                      </c:pt>
                      <c:pt idx="2154">
                        <c:v>355.31130000000002</c:v>
                      </c:pt>
                      <c:pt idx="2155">
                        <c:v>356.41030000000001</c:v>
                      </c:pt>
                      <c:pt idx="2156">
                        <c:v>356.41030000000001</c:v>
                      </c:pt>
                      <c:pt idx="2157">
                        <c:v>356.41030000000001</c:v>
                      </c:pt>
                      <c:pt idx="2158">
                        <c:v>356.41030000000001</c:v>
                      </c:pt>
                      <c:pt idx="2159">
                        <c:v>356.41030000000001</c:v>
                      </c:pt>
                      <c:pt idx="2160">
                        <c:v>356.41030000000001</c:v>
                      </c:pt>
                      <c:pt idx="2161">
                        <c:v>356.41030000000001</c:v>
                      </c:pt>
                      <c:pt idx="2162">
                        <c:v>356.41030000000001</c:v>
                      </c:pt>
                      <c:pt idx="2163">
                        <c:v>356.41030000000001</c:v>
                      </c:pt>
                      <c:pt idx="2164">
                        <c:v>356.41030000000001</c:v>
                      </c:pt>
                      <c:pt idx="2165">
                        <c:v>356.41030000000001</c:v>
                      </c:pt>
                      <c:pt idx="2166">
                        <c:v>356.41030000000001</c:v>
                      </c:pt>
                      <c:pt idx="2167">
                        <c:v>356.41030000000001</c:v>
                      </c:pt>
                      <c:pt idx="2168">
                        <c:v>346.39800000000002</c:v>
                      </c:pt>
                      <c:pt idx="2169">
                        <c:v>359.48950000000002</c:v>
                      </c:pt>
                      <c:pt idx="2170">
                        <c:v>361.29500000000002</c:v>
                      </c:pt>
                      <c:pt idx="2171">
                        <c:v>363.49259999999998</c:v>
                      </c:pt>
                      <c:pt idx="2172">
                        <c:v>363.49209999999999</c:v>
                      </c:pt>
                      <c:pt idx="2173">
                        <c:v>363.49209999999999</c:v>
                      </c:pt>
                      <c:pt idx="2174">
                        <c:v>363.49209999999999</c:v>
                      </c:pt>
                      <c:pt idx="2175">
                        <c:v>363.58359999999999</c:v>
                      </c:pt>
                      <c:pt idx="2176">
                        <c:v>363.49489999999997</c:v>
                      </c:pt>
                      <c:pt idx="2177">
                        <c:v>363.49590000000001</c:v>
                      </c:pt>
                      <c:pt idx="2178">
                        <c:v>363.49209999999999</c:v>
                      </c:pt>
                      <c:pt idx="2179">
                        <c:v>363.49209999999999</c:v>
                      </c:pt>
                      <c:pt idx="2180">
                        <c:v>363.49209999999999</c:v>
                      </c:pt>
                      <c:pt idx="2181">
                        <c:v>363.49349999999998</c:v>
                      </c:pt>
                      <c:pt idx="2182">
                        <c:v>363.49209999999999</c:v>
                      </c:pt>
                      <c:pt idx="2183">
                        <c:v>363.49209999999999</c:v>
                      </c:pt>
                      <c:pt idx="2184">
                        <c:v>351.28210000000001</c:v>
                      </c:pt>
                      <c:pt idx="2185">
                        <c:v>364.46890000000002</c:v>
                      </c:pt>
                      <c:pt idx="2186">
                        <c:v>365.3236</c:v>
                      </c:pt>
                      <c:pt idx="2187">
                        <c:v>367.52140000000003</c:v>
                      </c:pt>
                      <c:pt idx="2188">
                        <c:v>367.52140000000003</c:v>
                      </c:pt>
                      <c:pt idx="2189">
                        <c:v>367.52140000000003</c:v>
                      </c:pt>
                      <c:pt idx="2190">
                        <c:v>367.52140000000003</c:v>
                      </c:pt>
                      <c:pt idx="2191">
                        <c:v>367.52140000000003</c:v>
                      </c:pt>
                      <c:pt idx="2192">
                        <c:v>367.52140000000003</c:v>
                      </c:pt>
                      <c:pt idx="2193">
                        <c:v>367.52140000000003</c:v>
                      </c:pt>
                      <c:pt idx="2194">
                        <c:v>367.52140000000003</c:v>
                      </c:pt>
                      <c:pt idx="2195">
                        <c:v>367.52140000000003</c:v>
                      </c:pt>
                      <c:pt idx="2196">
                        <c:v>367.52140000000003</c:v>
                      </c:pt>
                      <c:pt idx="2197">
                        <c:v>367.52140000000003</c:v>
                      </c:pt>
                      <c:pt idx="2198">
                        <c:v>367.52140000000003</c:v>
                      </c:pt>
                      <c:pt idx="2199">
                        <c:v>367.52140000000003</c:v>
                      </c:pt>
                      <c:pt idx="2200">
                        <c:v>356.41030000000001</c:v>
                      </c:pt>
                      <c:pt idx="2201">
                        <c:v>367.52140000000003</c:v>
                      </c:pt>
                      <c:pt idx="2202">
                        <c:v>370.3297</c:v>
                      </c:pt>
                      <c:pt idx="2203">
                        <c:v>373.5043</c:v>
                      </c:pt>
                      <c:pt idx="2204">
                        <c:v>373.5043</c:v>
                      </c:pt>
                      <c:pt idx="2205">
                        <c:v>373.5043</c:v>
                      </c:pt>
                      <c:pt idx="2206">
                        <c:v>373.5043</c:v>
                      </c:pt>
                      <c:pt idx="2207">
                        <c:v>373.5043</c:v>
                      </c:pt>
                      <c:pt idx="2208">
                        <c:v>373.5043</c:v>
                      </c:pt>
                      <c:pt idx="2209">
                        <c:v>373.5043</c:v>
                      </c:pt>
                      <c:pt idx="2210">
                        <c:v>373.5043</c:v>
                      </c:pt>
                      <c:pt idx="2211">
                        <c:v>373.5043</c:v>
                      </c:pt>
                      <c:pt idx="2212">
                        <c:v>373.5043</c:v>
                      </c:pt>
                      <c:pt idx="2213">
                        <c:v>373.5043</c:v>
                      </c:pt>
                      <c:pt idx="2214">
                        <c:v>373.5043</c:v>
                      </c:pt>
                      <c:pt idx="2215">
                        <c:v>373.5043</c:v>
                      </c:pt>
                      <c:pt idx="2216">
                        <c:v>361.29430000000002</c:v>
                      </c:pt>
                      <c:pt idx="2217">
                        <c:v>375.4579</c:v>
                      </c:pt>
                      <c:pt idx="2218">
                        <c:v>375.4579</c:v>
                      </c:pt>
                      <c:pt idx="2219">
                        <c:v>377.63279999999997</c:v>
                      </c:pt>
                      <c:pt idx="2220">
                        <c:v>377.59460000000001</c:v>
                      </c:pt>
                      <c:pt idx="2221">
                        <c:v>377.65559999999999</c:v>
                      </c:pt>
                      <c:pt idx="2222">
                        <c:v>377.65559999999999</c:v>
                      </c:pt>
                      <c:pt idx="2223">
                        <c:v>377.65559999999999</c:v>
                      </c:pt>
                      <c:pt idx="2224">
                        <c:v>377.65559999999999</c:v>
                      </c:pt>
                      <c:pt idx="2225">
                        <c:v>377.65559999999999</c:v>
                      </c:pt>
                      <c:pt idx="2226">
                        <c:v>377.65559999999999</c:v>
                      </c:pt>
                      <c:pt idx="2227">
                        <c:v>377.65559999999999</c:v>
                      </c:pt>
                      <c:pt idx="2228">
                        <c:v>377.65559999999999</c:v>
                      </c:pt>
                      <c:pt idx="2229">
                        <c:v>377.65280000000001</c:v>
                      </c:pt>
                      <c:pt idx="2230">
                        <c:v>377.65559999999999</c:v>
                      </c:pt>
                      <c:pt idx="2231">
                        <c:v>377.65559999999999</c:v>
                      </c:pt>
                      <c:pt idx="2232">
                        <c:v>363.49209999999999</c:v>
                      </c:pt>
                      <c:pt idx="2233">
                        <c:v>375.4579</c:v>
                      </c:pt>
                      <c:pt idx="2234">
                        <c:v>375.9923</c:v>
                      </c:pt>
                      <c:pt idx="2235">
                        <c:v>378.63240000000002</c:v>
                      </c:pt>
                      <c:pt idx="2236">
                        <c:v>378.63240000000002</c:v>
                      </c:pt>
                      <c:pt idx="2237">
                        <c:v>378.6096</c:v>
                      </c:pt>
                      <c:pt idx="2238">
                        <c:v>378.61709999999999</c:v>
                      </c:pt>
                      <c:pt idx="2239">
                        <c:v>378.63170000000002</c:v>
                      </c:pt>
                      <c:pt idx="2240">
                        <c:v>378.6277</c:v>
                      </c:pt>
                      <c:pt idx="2241">
                        <c:v>378.57139999999998</c:v>
                      </c:pt>
                      <c:pt idx="2242">
                        <c:v>378.63240000000002</c:v>
                      </c:pt>
                      <c:pt idx="2243">
                        <c:v>378.63240000000002</c:v>
                      </c:pt>
                      <c:pt idx="2244">
                        <c:v>378.63240000000002</c:v>
                      </c:pt>
                      <c:pt idx="2245">
                        <c:v>378.63240000000002</c:v>
                      </c:pt>
                      <c:pt idx="2246">
                        <c:v>378.63240000000002</c:v>
                      </c:pt>
                      <c:pt idx="2247">
                        <c:v>378.63240000000002</c:v>
                      </c:pt>
                      <c:pt idx="2248">
                        <c:v>366.30040000000002</c:v>
                      </c:pt>
                      <c:pt idx="2249">
                        <c:v>378.63240000000002</c:v>
                      </c:pt>
                      <c:pt idx="2250">
                        <c:v>380.34570000000002</c:v>
                      </c:pt>
                      <c:pt idx="2251">
                        <c:v>380.34190000000001</c:v>
                      </c:pt>
                      <c:pt idx="2252">
                        <c:v>380.34210000000002</c:v>
                      </c:pt>
                      <c:pt idx="2253">
                        <c:v>380.43430000000001</c:v>
                      </c:pt>
                      <c:pt idx="2254">
                        <c:v>380.39909999999998</c:v>
                      </c:pt>
                      <c:pt idx="2255">
                        <c:v>380.40300000000002</c:v>
                      </c:pt>
                      <c:pt idx="2256">
                        <c:v>380.41750000000002</c:v>
                      </c:pt>
                      <c:pt idx="2257">
                        <c:v>380.45639999999997</c:v>
                      </c:pt>
                      <c:pt idx="2258">
                        <c:v>380.36860000000001</c:v>
                      </c:pt>
                      <c:pt idx="2259">
                        <c:v>380.35430000000002</c:v>
                      </c:pt>
                      <c:pt idx="2260">
                        <c:v>380.36</c:v>
                      </c:pt>
                      <c:pt idx="2261">
                        <c:v>380.34230000000002</c:v>
                      </c:pt>
                      <c:pt idx="2262">
                        <c:v>380.36380000000003</c:v>
                      </c:pt>
                      <c:pt idx="2263">
                        <c:v>380.40100000000001</c:v>
                      </c:pt>
                      <c:pt idx="2264">
                        <c:v>368.4982</c:v>
                      </c:pt>
                      <c:pt idx="2265">
                        <c:v>381.31869999999998</c:v>
                      </c:pt>
                      <c:pt idx="2266">
                        <c:v>383.51650000000001</c:v>
                      </c:pt>
                      <c:pt idx="2267">
                        <c:v>383.51650000000001</c:v>
                      </c:pt>
                      <c:pt idx="2268">
                        <c:v>383.51650000000001</c:v>
                      </c:pt>
                      <c:pt idx="2269">
                        <c:v>383.51650000000001</c:v>
                      </c:pt>
                      <c:pt idx="2270">
                        <c:v>383.51650000000001</c:v>
                      </c:pt>
                      <c:pt idx="2271">
                        <c:v>383.51650000000001</c:v>
                      </c:pt>
                      <c:pt idx="2272">
                        <c:v>383.51650000000001</c:v>
                      </c:pt>
                      <c:pt idx="2273">
                        <c:v>383.51650000000001</c:v>
                      </c:pt>
                      <c:pt idx="2274">
                        <c:v>383.51650000000001</c:v>
                      </c:pt>
                      <c:pt idx="2275">
                        <c:v>383.51650000000001</c:v>
                      </c:pt>
                      <c:pt idx="2276">
                        <c:v>383.51650000000001</c:v>
                      </c:pt>
                      <c:pt idx="2277">
                        <c:v>383.51650000000001</c:v>
                      </c:pt>
                      <c:pt idx="2278">
                        <c:v>383.51650000000001</c:v>
                      </c:pt>
                      <c:pt idx="2279">
                        <c:v>383.51650000000001</c:v>
                      </c:pt>
                      <c:pt idx="2280">
                        <c:v>370.3297</c:v>
                      </c:pt>
                      <c:pt idx="2281">
                        <c:v>380.34190000000001</c:v>
                      </c:pt>
                      <c:pt idx="2282">
                        <c:v>384.37119999999999</c:v>
                      </c:pt>
                      <c:pt idx="2283">
                        <c:v>384.37299999999999</c:v>
                      </c:pt>
                      <c:pt idx="2284">
                        <c:v>384.37209999999999</c:v>
                      </c:pt>
                      <c:pt idx="2285">
                        <c:v>384.43979999999999</c:v>
                      </c:pt>
                      <c:pt idx="2286">
                        <c:v>384.43029999999999</c:v>
                      </c:pt>
                      <c:pt idx="2287">
                        <c:v>384.37150000000003</c:v>
                      </c:pt>
                      <c:pt idx="2288">
                        <c:v>397.31380000000001</c:v>
                      </c:pt>
                      <c:pt idx="2289">
                        <c:v>398.53480000000002</c:v>
                      </c:pt>
                      <c:pt idx="2290">
                        <c:v>398.53480000000002</c:v>
                      </c:pt>
                      <c:pt idx="2291">
                        <c:v>398.53480000000002</c:v>
                      </c:pt>
                      <c:pt idx="2292">
                        <c:v>398.53480000000002</c:v>
                      </c:pt>
                      <c:pt idx="2293">
                        <c:v>398.53480000000002</c:v>
                      </c:pt>
                      <c:pt idx="2294">
                        <c:v>398.53480000000002</c:v>
                      </c:pt>
                      <c:pt idx="2295">
                        <c:v>398.53480000000002</c:v>
                      </c:pt>
                      <c:pt idx="2296">
                        <c:v>398.53480000000002</c:v>
                      </c:pt>
                      <c:pt idx="2297">
                        <c:v>398.53480000000002</c:v>
                      </c:pt>
                      <c:pt idx="2298">
                        <c:v>398.53480000000002</c:v>
                      </c:pt>
                      <c:pt idx="2299">
                        <c:v>398.53480000000002</c:v>
                      </c:pt>
                      <c:pt idx="2300">
                        <c:v>398.53480000000002</c:v>
                      </c:pt>
                      <c:pt idx="2301">
                        <c:v>398.53480000000002</c:v>
                      </c:pt>
                      <c:pt idx="2302">
                        <c:v>390.47620000000001</c:v>
                      </c:pt>
                      <c:pt idx="2303">
                        <c:v>402.19779999999997</c:v>
                      </c:pt>
                      <c:pt idx="2304">
                        <c:v>406.35590000000002</c:v>
                      </c:pt>
                      <c:pt idx="2305">
                        <c:v>406.3492</c:v>
                      </c:pt>
                      <c:pt idx="2306">
                        <c:v>406.35300000000001</c:v>
                      </c:pt>
                      <c:pt idx="2307">
                        <c:v>406.3492</c:v>
                      </c:pt>
                      <c:pt idx="2308">
                        <c:v>406.3492</c:v>
                      </c:pt>
                      <c:pt idx="2309">
                        <c:v>406.3492</c:v>
                      </c:pt>
                      <c:pt idx="2310">
                        <c:v>406.34930000000003</c:v>
                      </c:pt>
                      <c:pt idx="2311">
                        <c:v>406.3492</c:v>
                      </c:pt>
                      <c:pt idx="2312">
                        <c:v>406.3492</c:v>
                      </c:pt>
                      <c:pt idx="2313">
                        <c:v>406.3492</c:v>
                      </c:pt>
                      <c:pt idx="2314">
                        <c:v>406.3492</c:v>
                      </c:pt>
                      <c:pt idx="2315">
                        <c:v>406.3492</c:v>
                      </c:pt>
                      <c:pt idx="2316">
                        <c:v>406.35250000000002</c:v>
                      </c:pt>
                      <c:pt idx="2317">
                        <c:v>406.3492</c:v>
                      </c:pt>
                      <c:pt idx="2318">
                        <c:v>400</c:v>
                      </c:pt>
                      <c:pt idx="2319">
                        <c:v>412.57639999999998</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447.6191</c:v>
                      </c:pt>
                      <c:pt idx="2348">
                        <c:v>448.47379999999998</c:v>
                      </c:pt>
                      <c:pt idx="2349">
                        <c:v>439.19420000000002</c:v>
                      </c:pt>
                      <c:pt idx="2350">
                        <c:v>437.48480000000001</c:v>
                      </c:pt>
                      <c:pt idx="2351">
                        <c:v>437.5763</c:v>
                      </c:pt>
                      <c:pt idx="2352">
                        <c:v>437.48500000000001</c:v>
                      </c:pt>
                      <c:pt idx="2353">
                        <c:v>437.48480000000001</c:v>
                      </c:pt>
                      <c:pt idx="2354">
                        <c:v>437.48469999999998</c:v>
                      </c:pt>
                      <c:pt idx="2355">
                        <c:v>437.48469999999998</c:v>
                      </c:pt>
                      <c:pt idx="2356">
                        <c:v>437.5</c:v>
                      </c:pt>
                      <c:pt idx="2357">
                        <c:v>437.48489999999998</c:v>
                      </c:pt>
                      <c:pt idx="2358">
                        <c:v>437.48469999999998</c:v>
                      </c:pt>
                      <c:pt idx="2359">
                        <c:v>437.48469999999998</c:v>
                      </c:pt>
                      <c:pt idx="2360">
                        <c:v>437.48469999999998</c:v>
                      </c:pt>
                      <c:pt idx="2361">
                        <c:v>437.48469999999998</c:v>
                      </c:pt>
                      <c:pt idx="2362">
                        <c:v>437.48469999999998</c:v>
                      </c:pt>
                      <c:pt idx="2363">
                        <c:v>433.47070000000002</c:v>
                      </c:pt>
                      <c:pt idx="2364">
                        <c:v>444.10500000000002</c:v>
                      </c:pt>
                      <c:pt idx="2365">
                        <c:v>445.4212</c:v>
                      </c:pt>
                      <c:pt idx="2366">
                        <c:v>447.61900000000003</c:v>
                      </c:pt>
                      <c:pt idx="2367">
                        <c:v>447.61900000000003</c:v>
                      </c:pt>
                      <c:pt idx="2368">
                        <c:v>447.61900000000003</c:v>
                      </c:pt>
                      <c:pt idx="2369">
                        <c:v>447.61900000000003</c:v>
                      </c:pt>
                      <c:pt idx="2370">
                        <c:v>447.61900000000003</c:v>
                      </c:pt>
                      <c:pt idx="2371">
                        <c:v>447.61900000000003</c:v>
                      </c:pt>
                      <c:pt idx="2372">
                        <c:v>447.61900000000003</c:v>
                      </c:pt>
                      <c:pt idx="2373">
                        <c:v>447.61900000000003</c:v>
                      </c:pt>
                      <c:pt idx="2374">
                        <c:v>447.61900000000003</c:v>
                      </c:pt>
                      <c:pt idx="2375">
                        <c:v>447.52780000000001</c:v>
                      </c:pt>
                      <c:pt idx="2376">
                        <c:v>447.55799999999999</c:v>
                      </c:pt>
                      <c:pt idx="2377">
                        <c:v>447.6114</c:v>
                      </c:pt>
                      <c:pt idx="2378">
                        <c:v>447.61900000000003</c:v>
                      </c:pt>
                      <c:pt idx="2379">
                        <c:v>428.4495</c:v>
                      </c:pt>
                      <c:pt idx="2380">
                        <c:v>439.19420000000002</c:v>
                      </c:pt>
                      <c:pt idx="2381">
                        <c:v>439.19420000000002</c:v>
                      </c:pt>
                      <c:pt idx="2382">
                        <c:v>440.41520000000003</c:v>
                      </c:pt>
                      <c:pt idx="2383">
                        <c:v>440.41520000000003</c:v>
                      </c:pt>
                      <c:pt idx="2384">
                        <c:v>440.41520000000003</c:v>
                      </c:pt>
                      <c:pt idx="2385">
                        <c:v>440.41520000000003</c:v>
                      </c:pt>
                      <c:pt idx="2386">
                        <c:v>440.46089999999998</c:v>
                      </c:pt>
                      <c:pt idx="2387">
                        <c:v>440.41520000000003</c:v>
                      </c:pt>
                      <c:pt idx="2388">
                        <c:v>440.41520000000003</c:v>
                      </c:pt>
                      <c:pt idx="2389">
                        <c:v>440.41520000000003</c:v>
                      </c:pt>
                      <c:pt idx="2390">
                        <c:v>440.41520000000003</c:v>
                      </c:pt>
                      <c:pt idx="2391">
                        <c:v>440.41520000000003</c:v>
                      </c:pt>
                      <c:pt idx="2392">
                        <c:v>440.41520000000003</c:v>
                      </c:pt>
                      <c:pt idx="2393">
                        <c:v>440.41520000000003</c:v>
                      </c:pt>
                      <c:pt idx="2394">
                        <c:v>440.41520000000003</c:v>
                      </c:pt>
                      <c:pt idx="2395">
                        <c:v>421.18579999999997</c:v>
                      </c:pt>
                      <c:pt idx="2396">
                        <c:v>428.5256</c:v>
                      </c:pt>
                      <c:pt idx="2397">
                        <c:v>430.40289999999999</c:v>
                      </c:pt>
                      <c:pt idx="2398">
                        <c:v>431.28809999999999</c:v>
                      </c:pt>
                      <c:pt idx="2399">
                        <c:v>431.25760000000002</c:v>
                      </c:pt>
                      <c:pt idx="2400">
                        <c:v>431.25760000000002</c:v>
                      </c:pt>
                      <c:pt idx="2401">
                        <c:v>431.25760000000002</c:v>
                      </c:pt>
                      <c:pt idx="2402">
                        <c:v>431.25760000000002</c:v>
                      </c:pt>
                      <c:pt idx="2403">
                        <c:v>431.25760000000002</c:v>
                      </c:pt>
                      <c:pt idx="2404">
                        <c:v>431.25760000000002</c:v>
                      </c:pt>
                      <c:pt idx="2405">
                        <c:v>431.25760000000002</c:v>
                      </c:pt>
                      <c:pt idx="2406">
                        <c:v>431.22710000000001</c:v>
                      </c:pt>
                      <c:pt idx="2407">
                        <c:v>431.25760000000002</c:v>
                      </c:pt>
                      <c:pt idx="2408">
                        <c:v>431.25760000000002</c:v>
                      </c:pt>
                      <c:pt idx="2409">
                        <c:v>431.25760000000002</c:v>
                      </c:pt>
                      <c:pt idx="2410">
                        <c:v>431.25760000000002</c:v>
                      </c:pt>
                      <c:pt idx="2411">
                        <c:v>418.43709999999999</c:v>
                      </c:pt>
                      <c:pt idx="2412">
                        <c:v>430.40289999999999</c:v>
                      </c:pt>
                      <c:pt idx="2413">
                        <c:v>432.47879999999998</c:v>
                      </c:pt>
                      <c:pt idx="2414">
                        <c:v>433.4554</c:v>
                      </c:pt>
                      <c:pt idx="2415">
                        <c:v>433.4554</c:v>
                      </c:pt>
                      <c:pt idx="2416">
                        <c:v>433.4554</c:v>
                      </c:pt>
                      <c:pt idx="2417">
                        <c:v>433.4554</c:v>
                      </c:pt>
                      <c:pt idx="2418">
                        <c:v>433.4554</c:v>
                      </c:pt>
                      <c:pt idx="2419">
                        <c:v>433.4554</c:v>
                      </c:pt>
                      <c:pt idx="2420">
                        <c:v>433.4554</c:v>
                      </c:pt>
                      <c:pt idx="2421">
                        <c:v>433.48599999999999</c:v>
                      </c:pt>
                      <c:pt idx="2422">
                        <c:v>433.4554</c:v>
                      </c:pt>
                      <c:pt idx="2423">
                        <c:v>433.4554</c:v>
                      </c:pt>
                      <c:pt idx="2424">
                        <c:v>433.4554</c:v>
                      </c:pt>
                      <c:pt idx="2425">
                        <c:v>433.4554</c:v>
                      </c:pt>
                      <c:pt idx="2426">
                        <c:v>433.4554</c:v>
                      </c:pt>
                      <c:pt idx="2427">
                        <c:v>425.45600000000002</c:v>
                      </c:pt>
                      <c:pt idx="2428">
                        <c:v>436.26369999999997</c:v>
                      </c:pt>
                      <c:pt idx="2429">
                        <c:v>440.41520000000003</c:v>
                      </c:pt>
                      <c:pt idx="2430">
                        <c:v>441.392</c:v>
                      </c:pt>
                      <c:pt idx="2431">
                        <c:v>441.39190000000002</c:v>
                      </c:pt>
                      <c:pt idx="2432">
                        <c:v>441.392</c:v>
                      </c:pt>
                      <c:pt idx="2433">
                        <c:v>441.392</c:v>
                      </c:pt>
                      <c:pt idx="2434">
                        <c:v>441.39190000000002</c:v>
                      </c:pt>
                      <c:pt idx="2435">
                        <c:v>441.392</c:v>
                      </c:pt>
                      <c:pt idx="2436">
                        <c:v>441.39190000000002</c:v>
                      </c:pt>
                      <c:pt idx="2437">
                        <c:v>441.392</c:v>
                      </c:pt>
                      <c:pt idx="2438">
                        <c:v>441.39190000000002</c:v>
                      </c:pt>
                      <c:pt idx="2439">
                        <c:v>441.392</c:v>
                      </c:pt>
                      <c:pt idx="2440">
                        <c:v>441.39190000000002</c:v>
                      </c:pt>
                      <c:pt idx="2441">
                        <c:v>441.39190000000002</c:v>
                      </c:pt>
                      <c:pt idx="2442">
                        <c:v>441.392</c:v>
                      </c:pt>
                      <c:pt idx="2443">
                        <c:v>430.40300000000002</c:v>
                      </c:pt>
                      <c:pt idx="2444">
                        <c:v>439.19420000000002</c:v>
                      </c:pt>
                      <c:pt idx="2445">
                        <c:v>443.58969999999999</c:v>
                      </c:pt>
                      <c:pt idx="2446">
                        <c:v>444.07859999999999</c:v>
                      </c:pt>
                      <c:pt idx="2447">
                        <c:v>444.08749999999998</c:v>
                      </c:pt>
                      <c:pt idx="2448">
                        <c:v>444.07850000000002</c:v>
                      </c:pt>
                      <c:pt idx="2449">
                        <c:v>444.08199999999999</c:v>
                      </c:pt>
                      <c:pt idx="2450">
                        <c:v>444.08960000000002</c:v>
                      </c:pt>
                      <c:pt idx="2451">
                        <c:v>444.07819999999998</c:v>
                      </c:pt>
                      <c:pt idx="2452">
                        <c:v>444.07859999999999</c:v>
                      </c:pt>
                      <c:pt idx="2453">
                        <c:v>444.1397</c:v>
                      </c:pt>
                      <c:pt idx="2454">
                        <c:v>444.07819999999998</c:v>
                      </c:pt>
                      <c:pt idx="2455">
                        <c:v>444.07819999999998</c:v>
                      </c:pt>
                      <c:pt idx="2456">
                        <c:v>444.07819999999998</c:v>
                      </c:pt>
                      <c:pt idx="2457">
                        <c:v>444.07819999999998</c:v>
                      </c:pt>
                      <c:pt idx="2458">
                        <c:v>444.07819999999998</c:v>
                      </c:pt>
                      <c:pt idx="2459">
                        <c:v>431.25760000000002</c:v>
                      </c:pt>
                      <c:pt idx="2460">
                        <c:v>442.41829999999999</c:v>
                      </c:pt>
                      <c:pt idx="2461">
                        <c:v>442.49079999999998</c:v>
                      </c:pt>
                      <c:pt idx="2462">
                        <c:v>445.40410000000003</c:v>
                      </c:pt>
                      <c:pt idx="2463">
                        <c:v>445.4212</c:v>
                      </c:pt>
                      <c:pt idx="2464">
                        <c:v>445.36020000000002</c:v>
                      </c:pt>
                      <c:pt idx="2465">
                        <c:v>445.30009999999999</c:v>
                      </c:pt>
                      <c:pt idx="2466">
                        <c:v>445.4212</c:v>
                      </c:pt>
                      <c:pt idx="2467">
                        <c:v>445.31439999999998</c:v>
                      </c:pt>
                      <c:pt idx="2468">
                        <c:v>445.36</c:v>
                      </c:pt>
                      <c:pt idx="2469">
                        <c:v>445.41980000000001</c:v>
                      </c:pt>
                      <c:pt idx="2470">
                        <c:v>445.42099999999999</c:v>
                      </c:pt>
                      <c:pt idx="2471">
                        <c:v>445.37540000000001</c:v>
                      </c:pt>
                      <c:pt idx="2472">
                        <c:v>445.4212</c:v>
                      </c:pt>
                      <c:pt idx="2473">
                        <c:v>445.39080000000001</c:v>
                      </c:pt>
                      <c:pt idx="2474">
                        <c:v>445.4212</c:v>
                      </c:pt>
                      <c:pt idx="2475">
                        <c:v>426.25150000000002</c:v>
                      </c:pt>
                      <c:pt idx="2476">
                        <c:v>435.2869</c:v>
                      </c:pt>
                      <c:pt idx="2477">
                        <c:v>435.2869</c:v>
                      </c:pt>
                      <c:pt idx="2478">
                        <c:v>439.19420000000002</c:v>
                      </c:pt>
                      <c:pt idx="2479">
                        <c:v>439.19420000000002</c:v>
                      </c:pt>
                      <c:pt idx="2480">
                        <c:v>439.19420000000002</c:v>
                      </c:pt>
                      <c:pt idx="2481">
                        <c:v>439.19420000000002</c:v>
                      </c:pt>
                      <c:pt idx="2482">
                        <c:v>439.19420000000002</c:v>
                      </c:pt>
                      <c:pt idx="2483">
                        <c:v>439.19420000000002</c:v>
                      </c:pt>
                      <c:pt idx="2484">
                        <c:v>439.19420000000002</c:v>
                      </c:pt>
                      <c:pt idx="2485">
                        <c:v>439.19420000000002</c:v>
                      </c:pt>
                      <c:pt idx="2486">
                        <c:v>439.18650000000002</c:v>
                      </c:pt>
                      <c:pt idx="2487">
                        <c:v>439.19420000000002</c:v>
                      </c:pt>
                      <c:pt idx="2488">
                        <c:v>439.19420000000002</c:v>
                      </c:pt>
                      <c:pt idx="2489">
                        <c:v>439.19420000000002</c:v>
                      </c:pt>
                      <c:pt idx="2490">
                        <c:v>439.19420000000002</c:v>
                      </c:pt>
                      <c:pt idx="2491">
                        <c:v>421.1234</c:v>
                      </c:pt>
                      <c:pt idx="2492">
                        <c:v>432.47859999999997</c:v>
                      </c:pt>
                      <c:pt idx="2493">
                        <c:v>432.47859999999997</c:v>
                      </c:pt>
                      <c:pt idx="2494">
                        <c:v>436.26369999999997</c:v>
                      </c:pt>
                      <c:pt idx="2495">
                        <c:v>436.26369999999997</c:v>
                      </c:pt>
                      <c:pt idx="2496">
                        <c:v>436.26369999999997</c:v>
                      </c:pt>
                      <c:pt idx="2497">
                        <c:v>436.26369999999997</c:v>
                      </c:pt>
                      <c:pt idx="2498">
                        <c:v>436.26369999999997</c:v>
                      </c:pt>
                      <c:pt idx="2499">
                        <c:v>436.26369999999997</c:v>
                      </c:pt>
                      <c:pt idx="2500">
                        <c:v>436.26369999999997</c:v>
                      </c:pt>
                      <c:pt idx="2501">
                        <c:v>436.26369999999997</c:v>
                      </c:pt>
                      <c:pt idx="2502">
                        <c:v>436.26369999999997</c:v>
                      </c:pt>
                      <c:pt idx="2503">
                        <c:v>436.26369999999997</c:v>
                      </c:pt>
                      <c:pt idx="2504">
                        <c:v>436.26369999999997</c:v>
                      </c:pt>
                      <c:pt idx="2505">
                        <c:v>436.26369999999997</c:v>
                      </c:pt>
                      <c:pt idx="2506">
                        <c:v>436.26369999999997</c:v>
                      </c:pt>
                      <c:pt idx="2507">
                        <c:v>422.46640000000002</c:v>
                      </c:pt>
                      <c:pt idx="2508">
                        <c:v>431.25760000000002</c:v>
                      </c:pt>
                      <c:pt idx="2509">
                        <c:v>434.4323</c:v>
                      </c:pt>
                      <c:pt idx="2510">
                        <c:v>435.28730000000002</c:v>
                      </c:pt>
                      <c:pt idx="2511">
                        <c:v>435.2869</c:v>
                      </c:pt>
                      <c:pt idx="2512">
                        <c:v>435.2869</c:v>
                      </c:pt>
                      <c:pt idx="2513">
                        <c:v>435.2869</c:v>
                      </c:pt>
                      <c:pt idx="2514">
                        <c:v>435.2869</c:v>
                      </c:pt>
                      <c:pt idx="2515">
                        <c:v>435.2869</c:v>
                      </c:pt>
                      <c:pt idx="2516">
                        <c:v>435.2869</c:v>
                      </c:pt>
                      <c:pt idx="2517">
                        <c:v>435.2869</c:v>
                      </c:pt>
                      <c:pt idx="2518">
                        <c:v>435.2869</c:v>
                      </c:pt>
                      <c:pt idx="2519">
                        <c:v>435.2869</c:v>
                      </c:pt>
                      <c:pt idx="2520">
                        <c:v>435.2869</c:v>
                      </c:pt>
                      <c:pt idx="2521">
                        <c:v>435.2869</c:v>
                      </c:pt>
                      <c:pt idx="2522">
                        <c:v>435.2869</c:v>
                      </c:pt>
                      <c:pt idx="2523">
                        <c:v>421.15769999999998</c:v>
                      </c:pt>
                      <c:pt idx="2524">
                        <c:v>433.4554</c:v>
                      </c:pt>
                      <c:pt idx="2525">
                        <c:v>434.4323</c:v>
                      </c:pt>
                      <c:pt idx="2526">
                        <c:v>436.26369999999997</c:v>
                      </c:pt>
                      <c:pt idx="2527">
                        <c:v>436.26369999999997</c:v>
                      </c:pt>
                      <c:pt idx="2528">
                        <c:v>436.26369999999997</c:v>
                      </c:pt>
                      <c:pt idx="2529">
                        <c:v>436.26369999999997</c:v>
                      </c:pt>
                      <c:pt idx="2530">
                        <c:v>436.26369999999997</c:v>
                      </c:pt>
                      <c:pt idx="2531">
                        <c:v>436.26369999999997</c:v>
                      </c:pt>
                      <c:pt idx="2532">
                        <c:v>436.26369999999997</c:v>
                      </c:pt>
                      <c:pt idx="2533">
                        <c:v>436.26369999999997</c:v>
                      </c:pt>
                      <c:pt idx="2534">
                        <c:v>436.26369999999997</c:v>
                      </c:pt>
                      <c:pt idx="2535">
                        <c:v>436.26369999999997</c:v>
                      </c:pt>
                      <c:pt idx="2536">
                        <c:v>436.26369999999997</c:v>
                      </c:pt>
                      <c:pt idx="2537">
                        <c:v>436.26369999999997</c:v>
                      </c:pt>
                      <c:pt idx="2538">
                        <c:v>436.26369999999997</c:v>
                      </c:pt>
                      <c:pt idx="2539">
                        <c:v>421.1234</c:v>
                      </c:pt>
                      <c:pt idx="2540">
                        <c:v>432.59309999999999</c:v>
                      </c:pt>
                      <c:pt idx="2541">
                        <c:v>433.4554</c:v>
                      </c:pt>
                      <c:pt idx="2542">
                        <c:v>433.4554</c:v>
                      </c:pt>
                      <c:pt idx="2543">
                        <c:v>433.45549999999997</c:v>
                      </c:pt>
                      <c:pt idx="2544">
                        <c:v>433.4554</c:v>
                      </c:pt>
                      <c:pt idx="2545">
                        <c:v>433.4554</c:v>
                      </c:pt>
                      <c:pt idx="2546">
                        <c:v>433.4554</c:v>
                      </c:pt>
                      <c:pt idx="2547">
                        <c:v>433.4554</c:v>
                      </c:pt>
                      <c:pt idx="2548">
                        <c:v>433.4554</c:v>
                      </c:pt>
                      <c:pt idx="2549">
                        <c:v>433.4554</c:v>
                      </c:pt>
                      <c:pt idx="2550">
                        <c:v>433.47070000000002</c:v>
                      </c:pt>
                      <c:pt idx="2551">
                        <c:v>433.4554</c:v>
                      </c:pt>
                      <c:pt idx="2552">
                        <c:v>433.51650000000001</c:v>
                      </c:pt>
                      <c:pt idx="2553">
                        <c:v>433.4554</c:v>
                      </c:pt>
                      <c:pt idx="2554">
                        <c:v>433.4554</c:v>
                      </c:pt>
                      <c:pt idx="2555">
                        <c:v>433.4554</c:v>
                      </c:pt>
                      <c:pt idx="2556">
                        <c:v>417.58240000000001</c:v>
                      </c:pt>
                      <c:pt idx="2557">
                        <c:v>429.51769999999999</c:v>
                      </c:pt>
                      <c:pt idx="2558">
                        <c:v>431.25760000000002</c:v>
                      </c:pt>
                      <c:pt idx="2559">
                        <c:v>429.5181</c:v>
                      </c:pt>
                      <c:pt idx="2560">
                        <c:v>429.48630000000003</c:v>
                      </c:pt>
                      <c:pt idx="2561">
                        <c:v>429.42610000000002</c:v>
                      </c:pt>
                      <c:pt idx="2562">
                        <c:v>429.44139999999999</c:v>
                      </c:pt>
                      <c:pt idx="2563">
                        <c:v>429.48719999999997</c:v>
                      </c:pt>
                      <c:pt idx="2564">
                        <c:v>429.54820000000001</c:v>
                      </c:pt>
                      <c:pt idx="2565">
                        <c:v>429.51769999999999</c:v>
                      </c:pt>
                      <c:pt idx="2566">
                        <c:v>429.5478</c:v>
                      </c:pt>
                      <c:pt idx="2567">
                        <c:v>429.48899999999998</c:v>
                      </c:pt>
                      <c:pt idx="2568">
                        <c:v>429.54079999999999</c:v>
                      </c:pt>
                      <c:pt idx="2569">
                        <c:v>429.5478</c:v>
                      </c:pt>
                      <c:pt idx="2570">
                        <c:v>429.48739999999998</c:v>
                      </c:pt>
                      <c:pt idx="2571">
                        <c:v>429.5444</c:v>
                      </c:pt>
                      <c:pt idx="2572">
                        <c:v>411.3553</c:v>
                      </c:pt>
                      <c:pt idx="2573">
                        <c:v>423.41269999999997</c:v>
                      </c:pt>
                      <c:pt idx="2574">
                        <c:v>427.59460000000001</c:v>
                      </c:pt>
                      <c:pt idx="2575">
                        <c:v>426.25319999999999</c:v>
                      </c:pt>
                      <c:pt idx="2576">
                        <c:v>426.28199999999998</c:v>
                      </c:pt>
                      <c:pt idx="2577">
                        <c:v>426.28089999999997</c:v>
                      </c:pt>
                      <c:pt idx="2578">
                        <c:v>426.2516</c:v>
                      </c:pt>
                      <c:pt idx="2579">
                        <c:v>426.25529999999998</c:v>
                      </c:pt>
                      <c:pt idx="2580">
                        <c:v>426.26299999999998</c:v>
                      </c:pt>
                      <c:pt idx="2581">
                        <c:v>426.2525</c:v>
                      </c:pt>
                      <c:pt idx="2582">
                        <c:v>426.31349999999998</c:v>
                      </c:pt>
                      <c:pt idx="2583">
                        <c:v>426.25240000000002</c:v>
                      </c:pt>
                      <c:pt idx="2584">
                        <c:v>426.36989999999997</c:v>
                      </c:pt>
                      <c:pt idx="2585">
                        <c:v>426.37270000000001</c:v>
                      </c:pt>
                      <c:pt idx="2586">
                        <c:v>426.2516</c:v>
                      </c:pt>
                      <c:pt idx="2587">
                        <c:v>426.2534</c:v>
                      </c:pt>
                      <c:pt idx="2588">
                        <c:v>407.32600000000002</c:v>
                      </c:pt>
                      <c:pt idx="2589">
                        <c:v>420.27620000000002</c:v>
                      </c:pt>
                      <c:pt idx="2590">
                        <c:v>422.46640000000002</c:v>
                      </c:pt>
                      <c:pt idx="2591">
                        <c:v>423.44229999999999</c:v>
                      </c:pt>
                      <c:pt idx="2592">
                        <c:v>423.39749999999998</c:v>
                      </c:pt>
                      <c:pt idx="2593">
                        <c:v>423.4203</c:v>
                      </c:pt>
                      <c:pt idx="2594">
                        <c:v>423.41849999999999</c:v>
                      </c:pt>
                      <c:pt idx="2595">
                        <c:v>423.44319999999999</c:v>
                      </c:pt>
                      <c:pt idx="2596">
                        <c:v>423.38409999999999</c:v>
                      </c:pt>
                      <c:pt idx="2597">
                        <c:v>423.44319999999999</c:v>
                      </c:pt>
                      <c:pt idx="2598">
                        <c:v>423.44319999999999</c:v>
                      </c:pt>
                      <c:pt idx="2599">
                        <c:v>423.38220000000001</c:v>
                      </c:pt>
                      <c:pt idx="2600">
                        <c:v>423.44310000000002</c:v>
                      </c:pt>
                      <c:pt idx="2601">
                        <c:v>423.44229999999999</c:v>
                      </c:pt>
                      <c:pt idx="2602">
                        <c:v>423.41079999999999</c:v>
                      </c:pt>
                      <c:pt idx="2603">
                        <c:v>423.3306</c:v>
                      </c:pt>
                      <c:pt idx="2604">
                        <c:v>405.12819999999999</c:v>
                      </c:pt>
                      <c:pt idx="2605">
                        <c:v>419.41390000000001</c:v>
                      </c:pt>
                      <c:pt idx="2606">
                        <c:v>421.18819999999999</c:v>
                      </c:pt>
                      <c:pt idx="2607">
                        <c:v>425.51889999999997</c:v>
                      </c:pt>
                      <c:pt idx="2608">
                        <c:v>425.51519999999999</c:v>
                      </c:pt>
                      <c:pt idx="2609">
                        <c:v>425.50749999999999</c:v>
                      </c:pt>
                      <c:pt idx="2610">
                        <c:v>425.51859999999999</c:v>
                      </c:pt>
                      <c:pt idx="2611">
                        <c:v>425.51889999999997</c:v>
                      </c:pt>
                      <c:pt idx="2612">
                        <c:v>425.4006</c:v>
                      </c:pt>
                      <c:pt idx="2613">
                        <c:v>425.51889999999997</c:v>
                      </c:pt>
                      <c:pt idx="2614">
                        <c:v>425.51889999999997</c:v>
                      </c:pt>
                      <c:pt idx="2615">
                        <c:v>425.51859999999999</c:v>
                      </c:pt>
                      <c:pt idx="2616">
                        <c:v>425.51889999999997</c:v>
                      </c:pt>
                      <c:pt idx="2617">
                        <c:v>425.51889999999997</c:v>
                      </c:pt>
                      <c:pt idx="2618">
                        <c:v>425.51889999999997</c:v>
                      </c:pt>
                      <c:pt idx="2619">
                        <c:v>425.51870000000002</c:v>
                      </c:pt>
                      <c:pt idx="2620">
                        <c:v>411.3553</c:v>
                      </c:pt>
                      <c:pt idx="2621">
                        <c:v>422.46640000000002</c:v>
                      </c:pt>
                      <c:pt idx="2622">
                        <c:v>425.51510000000002</c:v>
                      </c:pt>
                      <c:pt idx="2623">
                        <c:v>427.59460000000001</c:v>
                      </c:pt>
                      <c:pt idx="2624">
                        <c:v>427.59469999999999</c:v>
                      </c:pt>
                      <c:pt idx="2625">
                        <c:v>427.59469999999999</c:v>
                      </c:pt>
                      <c:pt idx="2626">
                        <c:v>427.59469999999999</c:v>
                      </c:pt>
                      <c:pt idx="2627">
                        <c:v>427.59469999999999</c:v>
                      </c:pt>
                      <c:pt idx="2628">
                        <c:v>427.59469999999999</c:v>
                      </c:pt>
                      <c:pt idx="2629">
                        <c:v>427.59469999999999</c:v>
                      </c:pt>
                      <c:pt idx="2630">
                        <c:v>427.59469999999999</c:v>
                      </c:pt>
                      <c:pt idx="2631">
                        <c:v>427.59469999999999</c:v>
                      </c:pt>
                      <c:pt idx="2632">
                        <c:v>427.59469999999999</c:v>
                      </c:pt>
                      <c:pt idx="2633">
                        <c:v>427.59469999999999</c:v>
                      </c:pt>
                      <c:pt idx="2634">
                        <c:v>427.59469999999999</c:v>
                      </c:pt>
                      <c:pt idx="2635">
                        <c:v>415.01830000000001</c:v>
                      </c:pt>
                      <c:pt idx="2636">
                        <c:v>426.2817</c:v>
                      </c:pt>
                      <c:pt idx="2637">
                        <c:v>427.59469999999999</c:v>
                      </c:pt>
                      <c:pt idx="2638">
                        <c:v>431.25760000000002</c:v>
                      </c:pt>
                      <c:pt idx="2639">
                        <c:v>431.25760000000002</c:v>
                      </c:pt>
                      <c:pt idx="2640">
                        <c:v>431.25760000000002</c:v>
                      </c:pt>
                      <c:pt idx="2641">
                        <c:v>431.25760000000002</c:v>
                      </c:pt>
                      <c:pt idx="2642">
                        <c:v>431.25760000000002</c:v>
                      </c:pt>
                      <c:pt idx="2643">
                        <c:v>431.25760000000002</c:v>
                      </c:pt>
                      <c:pt idx="2644">
                        <c:v>431.25760000000002</c:v>
                      </c:pt>
                      <c:pt idx="2645">
                        <c:v>431.28429999999997</c:v>
                      </c:pt>
                      <c:pt idx="2646">
                        <c:v>431.25799999999998</c:v>
                      </c:pt>
                      <c:pt idx="2647">
                        <c:v>431.25760000000002</c:v>
                      </c:pt>
                      <c:pt idx="2648">
                        <c:v>431.25760000000002</c:v>
                      </c:pt>
                      <c:pt idx="2649">
                        <c:v>431.25760000000002</c:v>
                      </c:pt>
                      <c:pt idx="2650">
                        <c:v>431.2654</c:v>
                      </c:pt>
                      <c:pt idx="2651">
                        <c:v>414.40839999999997</c:v>
                      </c:pt>
                      <c:pt idx="2652">
                        <c:v>430.40289999999999</c:v>
                      </c:pt>
                      <c:pt idx="2653">
                        <c:v>430.40289999999999</c:v>
                      </c:pt>
                      <c:pt idx="2654">
                        <c:v>433.45729999999998</c:v>
                      </c:pt>
                      <c:pt idx="2655">
                        <c:v>433.56569999999999</c:v>
                      </c:pt>
                      <c:pt idx="2656">
                        <c:v>433.56229999999999</c:v>
                      </c:pt>
                      <c:pt idx="2657">
                        <c:v>433.45929999999998</c:v>
                      </c:pt>
                      <c:pt idx="2658">
                        <c:v>433.57749999999999</c:v>
                      </c:pt>
                      <c:pt idx="2659">
                        <c:v>433.57749999999999</c:v>
                      </c:pt>
                      <c:pt idx="2660">
                        <c:v>433.54750000000001</c:v>
                      </c:pt>
                      <c:pt idx="2661">
                        <c:v>433.4554</c:v>
                      </c:pt>
                      <c:pt idx="2662">
                        <c:v>433.57729999999998</c:v>
                      </c:pt>
                      <c:pt idx="2663">
                        <c:v>433.46300000000002</c:v>
                      </c:pt>
                      <c:pt idx="2664">
                        <c:v>433.45929999999998</c:v>
                      </c:pt>
                      <c:pt idx="2665">
                        <c:v>433.57749999999999</c:v>
                      </c:pt>
                      <c:pt idx="2666">
                        <c:v>433.57749999999999</c:v>
                      </c:pt>
                      <c:pt idx="2667">
                        <c:v>416.23930000000001</c:v>
                      </c:pt>
                      <c:pt idx="2668">
                        <c:v>429.54820000000001</c:v>
                      </c:pt>
                      <c:pt idx="2669">
                        <c:v>429.54820000000001</c:v>
                      </c:pt>
                      <c:pt idx="2670">
                        <c:v>431.26929999999999</c:v>
                      </c:pt>
                      <c:pt idx="2671">
                        <c:v>431.27289999999999</c:v>
                      </c:pt>
                      <c:pt idx="2672">
                        <c:v>431.25850000000003</c:v>
                      </c:pt>
                      <c:pt idx="2673">
                        <c:v>431.28820000000002</c:v>
                      </c:pt>
                      <c:pt idx="2674">
                        <c:v>431.2595</c:v>
                      </c:pt>
                      <c:pt idx="2675">
                        <c:v>431.2595</c:v>
                      </c:pt>
                      <c:pt idx="2676">
                        <c:v>431.25760000000002</c:v>
                      </c:pt>
                      <c:pt idx="2677">
                        <c:v>431.2577</c:v>
                      </c:pt>
                      <c:pt idx="2678">
                        <c:v>431.25839999999999</c:v>
                      </c:pt>
                      <c:pt idx="2679">
                        <c:v>431.26690000000002</c:v>
                      </c:pt>
                      <c:pt idx="2680">
                        <c:v>431.25760000000002</c:v>
                      </c:pt>
                      <c:pt idx="2681">
                        <c:v>431.27100000000002</c:v>
                      </c:pt>
                      <c:pt idx="2682">
                        <c:v>431.25760000000002</c:v>
                      </c:pt>
                      <c:pt idx="2683">
                        <c:v>412.58789999999999</c:v>
                      </c:pt>
                      <c:pt idx="2684">
                        <c:v>428.57139999999998</c:v>
                      </c:pt>
                      <c:pt idx="2685">
                        <c:v>427.59469999999999</c:v>
                      </c:pt>
                      <c:pt idx="2686">
                        <c:v>429.54820000000001</c:v>
                      </c:pt>
                      <c:pt idx="2687">
                        <c:v>429.54820000000001</c:v>
                      </c:pt>
                      <c:pt idx="2688">
                        <c:v>429.54820000000001</c:v>
                      </c:pt>
                      <c:pt idx="2689">
                        <c:v>429.54820000000001</c:v>
                      </c:pt>
                      <c:pt idx="2690">
                        <c:v>429.54820000000001</c:v>
                      </c:pt>
                      <c:pt idx="2691">
                        <c:v>429.54820000000001</c:v>
                      </c:pt>
                      <c:pt idx="2692">
                        <c:v>429.53339999999997</c:v>
                      </c:pt>
                      <c:pt idx="2693">
                        <c:v>429.54820000000001</c:v>
                      </c:pt>
                      <c:pt idx="2694">
                        <c:v>429.54820000000001</c:v>
                      </c:pt>
                      <c:pt idx="2695">
                        <c:v>429.54820000000001</c:v>
                      </c:pt>
                      <c:pt idx="2696">
                        <c:v>429.54820000000001</c:v>
                      </c:pt>
                      <c:pt idx="2697">
                        <c:v>429.54820000000001</c:v>
                      </c:pt>
                      <c:pt idx="2698">
                        <c:v>429.54820000000001</c:v>
                      </c:pt>
                      <c:pt idx="2699">
                        <c:v>413.5532</c:v>
                      </c:pt>
                      <c:pt idx="2700">
                        <c:v>430.40300000000002</c:v>
                      </c:pt>
                      <c:pt idx="2701">
                        <c:v>432.60070000000002</c:v>
                      </c:pt>
                      <c:pt idx="2702">
                        <c:v>432.58499999999998</c:v>
                      </c:pt>
                      <c:pt idx="2703">
                        <c:v>432.60070000000002</c:v>
                      </c:pt>
                      <c:pt idx="2704">
                        <c:v>432.60059999999999</c:v>
                      </c:pt>
                      <c:pt idx="2705">
                        <c:v>432.4939</c:v>
                      </c:pt>
                      <c:pt idx="2706">
                        <c:v>432.57400000000001</c:v>
                      </c:pt>
                      <c:pt idx="2707">
                        <c:v>432.6</c:v>
                      </c:pt>
                      <c:pt idx="2708">
                        <c:v>432.60070000000002</c:v>
                      </c:pt>
                      <c:pt idx="2709">
                        <c:v>432.60070000000002</c:v>
                      </c:pt>
                      <c:pt idx="2710">
                        <c:v>432.60070000000002</c:v>
                      </c:pt>
                      <c:pt idx="2711">
                        <c:v>432.60059999999999</c:v>
                      </c:pt>
                      <c:pt idx="2712">
                        <c:v>432.60070000000002</c:v>
                      </c:pt>
                      <c:pt idx="2713">
                        <c:v>432.60059999999999</c:v>
                      </c:pt>
                      <c:pt idx="2714">
                        <c:v>432.60070000000002</c:v>
                      </c:pt>
                      <c:pt idx="2715">
                        <c:v>412.63740000000001</c:v>
                      </c:pt>
                      <c:pt idx="2716">
                        <c:v>427.59469999999999</c:v>
                      </c:pt>
                      <c:pt idx="2717">
                        <c:v>430.40289999999999</c:v>
                      </c:pt>
                      <c:pt idx="2718">
                        <c:v>431.31869999999998</c:v>
                      </c:pt>
                      <c:pt idx="2719">
                        <c:v>431.27050000000003</c:v>
                      </c:pt>
                      <c:pt idx="2720">
                        <c:v>431.25760000000002</c:v>
                      </c:pt>
                      <c:pt idx="2721">
                        <c:v>431.25760000000002</c:v>
                      </c:pt>
                      <c:pt idx="2722">
                        <c:v>431.3177</c:v>
                      </c:pt>
                      <c:pt idx="2723">
                        <c:v>431.26600000000002</c:v>
                      </c:pt>
                      <c:pt idx="2724">
                        <c:v>431.31889999999999</c:v>
                      </c:pt>
                      <c:pt idx="2725">
                        <c:v>431.25920000000002</c:v>
                      </c:pt>
                      <c:pt idx="2726">
                        <c:v>431.25790000000001</c:v>
                      </c:pt>
                      <c:pt idx="2727">
                        <c:v>431.26549999999997</c:v>
                      </c:pt>
                      <c:pt idx="2728">
                        <c:v>431.25760000000002</c:v>
                      </c:pt>
                      <c:pt idx="2729">
                        <c:v>431.28429999999997</c:v>
                      </c:pt>
                      <c:pt idx="2730">
                        <c:v>431.25760000000002</c:v>
                      </c:pt>
                      <c:pt idx="2731">
                        <c:v>413.5532</c:v>
                      </c:pt>
                      <c:pt idx="2732">
                        <c:v>431.25760000000002</c:v>
                      </c:pt>
                      <c:pt idx="2733">
                        <c:v>431.31099999999998</c:v>
                      </c:pt>
                      <c:pt idx="2734">
                        <c:v>431.3646</c:v>
                      </c:pt>
                      <c:pt idx="2735">
                        <c:v>431.25760000000002</c:v>
                      </c:pt>
                      <c:pt idx="2736">
                        <c:v>431.25760000000002</c:v>
                      </c:pt>
                      <c:pt idx="2737">
                        <c:v>431.28059999999999</c:v>
                      </c:pt>
                      <c:pt idx="2738">
                        <c:v>431.34539999999998</c:v>
                      </c:pt>
                      <c:pt idx="2739">
                        <c:v>431.25760000000002</c:v>
                      </c:pt>
                      <c:pt idx="2740">
                        <c:v>431.28440000000001</c:v>
                      </c:pt>
                      <c:pt idx="2741">
                        <c:v>431.28429999999997</c:v>
                      </c:pt>
                      <c:pt idx="2742">
                        <c:v>431.25760000000002</c:v>
                      </c:pt>
                      <c:pt idx="2743">
                        <c:v>431.25760000000002</c:v>
                      </c:pt>
                      <c:pt idx="2744">
                        <c:v>431.25760000000002</c:v>
                      </c:pt>
                      <c:pt idx="2745">
                        <c:v>431.26139999999998</c:v>
                      </c:pt>
                      <c:pt idx="2746">
                        <c:v>431.25760000000002</c:v>
                      </c:pt>
                      <c:pt idx="2747">
                        <c:v>416.23930000000001</c:v>
                      </c:pt>
                      <c:pt idx="2748">
                        <c:v>430.40289999999999</c:v>
                      </c:pt>
                      <c:pt idx="2749">
                        <c:v>431.28429999999997</c:v>
                      </c:pt>
                      <c:pt idx="2750">
                        <c:v>432.60070000000002</c:v>
                      </c:pt>
                      <c:pt idx="2751">
                        <c:v>432.60070000000002</c:v>
                      </c:pt>
                      <c:pt idx="2752">
                        <c:v>432.59789999999998</c:v>
                      </c:pt>
                      <c:pt idx="2753">
                        <c:v>432.60070000000002</c:v>
                      </c:pt>
                      <c:pt idx="2754">
                        <c:v>432.60070000000002</c:v>
                      </c:pt>
                      <c:pt idx="2755">
                        <c:v>432.60070000000002</c:v>
                      </c:pt>
                      <c:pt idx="2756">
                        <c:v>432.6</c:v>
                      </c:pt>
                      <c:pt idx="2757">
                        <c:v>432.60070000000002</c:v>
                      </c:pt>
                      <c:pt idx="2758">
                        <c:v>432.60070000000002</c:v>
                      </c:pt>
                      <c:pt idx="2759">
                        <c:v>432.60070000000002</c:v>
                      </c:pt>
                      <c:pt idx="2760">
                        <c:v>432.60070000000002</c:v>
                      </c:pt>
                      <c:pt idx="2761">
                        <c:v>432.60070000000002</c:v>
                      </c:pt>
                      <c:pt idx="2762">
                        <c:v>432.60070000000002</c:v>
                      </c:pt>
                      <c:pt idx="2763">
                        <c:v>416.23930000000001</c:v>
                      </c:pt>
                      <c:pt idx="2764">
                        <c:v>433.50889999999998</c:v>
                      </c:pt>
                      <c:pt idx="2765">
                        <c:v>436.26369999999997</c:v>
                      </c:pt>
                      <c:pt idx="2766">
                        <c:v>434.4323</c:v>
                      </c:pt>
                      <c:pt idx="2767">
                        <c:v>434.4323</c:v>
                      </c:pt>
                      <c:pt idx="2768">
                        <c:v>434.4323</c:v>
                      </c:pt>
                      <c:pt idx="2769">
                        <c:v>434.4323</c:v>
                      </c:pt>
                      <c:pt idx="2770">
                        <c:v>434.4323</c:v>
                      </c:pt>
                      <c:pt idx="2771">
                        <c:v>434.4323</c:v>
                      </c:pt>
                      <c:pt idx="2772">
                        <c:v>434.4323</c:v>
                      </c:pt>
                      <c:pt idx="2773">
                        <c:v>434.4323</c:v>
                      </c:pt>
                      <c:pt idx="2774">
                        <c:v>434.4323</c:v>
                      </c:pt>
                      <c:pt idx="2775">
                        <c:v>434.4323</c:v>
                      </c:pt>
                      <c:pt idx="2776">
                        <c:v>434.4323</c:v>
                      </c:pt>
                      <c:pt idx="2777">
                        <c:v>434.4323</c:v>
                      </c:pt>
                      <c:pt idx="2778">
                        <c:v>434.4323</c:v>
                      </c:pt>
                      <c:pt idx="2779">
                        <c:v>415.01830000000001</c:v>
                      </c:pt>
                      <c:pt idx="2780">
                        <c:v>431.2731</c:v>
                      </c:pt>
                      <c:pt idx="2781">
                        <c:v>435.28699999999998</c:v>
                      </c:pt>
                      <c:pt idx="2782">
                        <c:v>435.29070000000002</c:v>
                      </c:pt>
                      <c:pt idx="2783">
                        <c:v>435.39389999999997</c:v>
                      </c:pt>
                      <c:pt idx="2784">
                        <c:v>435.2869</c:v>
                      </c:pt>
                      <c:pt idx="2785">
                        <c:v>435.363</c:v>
                      </c:pt>
                      <c:pt idx="2786">
                        <c:v>435.34609999999998</c:v>
                      </c:pt>
                      <c:pt idx="2787">
                        <c:v>435.2878</c:v>
                      </c:pt>
                      <c:pt idx="2788">
                        <c:v>435.32310000000001</c:v>
                      </c:pt>
                      <c:pt idx="2789">
                        <c:v>435.2869</c:v>
                      </c:pt>
                      <c:pt idx="2790">
                        <c:v>435.36509999999998</c:v>
                      </c:pt>
                      <c:pt idx="2791">
                        <c:v>435.2878</c:v>
                      </c:pt>
                      <c:pt idx="2792">
                        <c:v>435.29160000000002</c:v>
                      </c:pt>
                      <c:pt idx="2793">
                        <c:v>435.34800000000001</c:v>
                      </c:pt>
                      <c:pt idx="2794">
                        <c:v>435.34769999999997</c:v>
                      </c:pt>
                      <c:pt idx="2795">
                        <c:v>417.58249999999998</c:v>
                      </c:pt>
                      <c:pt idx="2796">
                        <c:v>433.57749999999999</c:v>
                      </c:pt>
                      <c:pt idx="2797">
                        <c:v>435.34800000000001</c:v>
                      </c:pt>
                      <c:pt idx="2798">
                        <c:v>436.26369999999997</c:v>
                      </c:pt>
                      <c:pt idx="2799">
                        <c:v>436.26369999999997</c:v>
                      </c:pt>
                      <c:pt idx="2800">
                        <c:v>436.26369999999997</c:v>
                      </c:pt>
                      <c:pt idx="2801">
                        <c:v>436.26369999999997</c:v>
                      </c:pt>
                      <c:pt idx="2802">
                        <c:v>436.26369999999997</c:v>
                      </c:pt>
                      <c:pt idx="2803">
                        <c:v>436.26369999999997</c:v>
                      </c:pt>
                      <c:pt idx="2804">
                        <c:v>436.26369999999997</c:v>
                      </c:pt>
                      <c:pt idx="2805">
                        <c:v>436.26369999999997</c:v>
                      </c:pt>
                      <c:pt idx="2806">
                        <c:v>436.26369999999997</c:v>
                      </c:pt>
                      <c:pt idx="2807">
                        <c:v>436.26369999999997</c:v>
                      </c:pt>
                      <c:pt idx="2808">
                        <c:v>436.26369999999997</c:v>
                      </c:pt>
                      <c:pt idx="2809">
                        <c:v>436.26369999999997</c:v>
                      </c:pt>
                      <c:pt idx="2810">
                        <c:v>436.26369999999997</c:v>
                      </c:pt>
                      <c:pt idx="2811">
                        <c:v>417.58249999999998</c:v>
                      </c:pt>
                      <c:pt idx="2812">
                        <c:v>434.4323</c:v>
                      </c:pt>
                      <c:pt idx="2813">
                        <c:v>437.59969999999998</c:v>
                      </c:pt>
                      <c:pt idx="2814">
                        <c:v>437.48559999999998</c:v>
                      </c:pt>
                      <c:pt idx="2815">
                        <c:v>437.60680000000002</c:v>
                      </c:pt>
                      <c:pt idx="2816">
                        <c:v>437.48570000000001</c:v>
                      </c:pt>
                      <c:pt idx="2817">
                        <c:v>437.60680000000002</c:v>
                      </c:pt>
                      <c:pt idx="2818">
                        <c:v>437.55149999999998</c:v>
                      </c:pt>
                      <c:pt idx="2819">
                        <c:v>437.60680000000002</c:v>
                      </c:pt>
                      <c:pt idx="2820">
                        <c:v>437.54579999999999</c:v>
                      </c:pt>
                      <c:pt idx="2821">
                        <c:v>437.51920000000001</c:v>
                      </c:pt>
                      <c:pt idx="2822">
                        <c:v>437.5</c:v>
                      </c:pt>
                      <c:pt idx="2823">
                        <c:v>437.59129999999999</c:v>
                      </c:pt>
                      <c:pt idx="2824">
                        <c:v>437.60570000000001</c:v>
                      </c:pt>
                      <c:pt idx="2825">
                        <c:v>437.60640000000001</c:v>
                      </c:pt>
                      <c:pt idx="2826">
                        <c:v>437.48489999999998</c:v>
                      </c:pt>
                      <c:pt idx="2827">
                        <c:v>437.60680000000002</c:v>
                      </c:pt>
                      <c:pt idx="2828">
                        <c:v>416.23930000000001</c:v>
                      </c:pt>
                      <c:pt idx="2829">
                        <c:v>431.25760000000002</c:v>
                      </c:pt>
                      <c:pt idx="2830">
                        <c:v>432.60070000000002</c:v>
                      </c:pt>
                      <c:pt idx="2831">
                        <c:v>434.4323</c:v>
                      </c:pt>
                      <c:pt idx="2832">
                        <c:v>434.4323</c:v>
                      </c:pt>
                      <c:pt idx="2833">
                        <c:v>434.4323</c:v>
                      </c:pt>
                      <c:pt idx="2834">
                        <c:v>434.4323</c:v>
                      </c:pt>
                      <c:pt idx="2835">
                        <c:v>434.4323</c:v>
                      </c:pt>
                      <c:pt idx="2836">
                        <c:v>434.4323</c:v>
                      </c:pt>
                      <c:pt idx="2837">
                        <c:v>434.4323</c:v>
                      </c:pt>
                      <c:pt idx="2838">
                        <c:v>434.4323</c:v>
                      </c:pt>
                      <c:pt idx="2839">
                        <c:v>434.4323</c:v>
                      </c:pt>
                      <c:pt idx="2840">
                        <c:v>434.4323</c:v>
                      </c:pt>
                      <c:pt idx="2841">
                        <c:v>434.4323</c:v>
                      </c:pt>
                      <c:pt idx="2842">
                        <c:v>434.4323</c:v>
                      </c:pt>
                      <c:pt idx="2843">
                        <c:v>434.4323</c:v>
                      </c:pt>
                      <c:pt idx="2844">
                        <c:v>412.57979999999998</c:v>
                      </c:pt>
                      <c:pt idx="2845">
                        <c:v>429.5444</c:v>
                      </c:pt>
                      <c:pt idx="2846">
                        <c:v>431.25760000000002</c:v>
                      </c:pt>
                      <c:pt idx="2847">
                        <c:v>432.60070000000002</c:v>
                      </c:pt>
                      <c:pt idx="2848">
                        <c:v>432.60070000000002</c:v>
                      </c:pt>
                      <c:pt idx="2849">
                        <c:v>432.58539999999999</c:v>
                      </c:pt>
                      <c:pt idx="2850">
                        <c:v>432.59480000000002</c:v>
                      </c:pt>
                      <c:pt idx="2851">
                        <c:v>432.60070000000002</c:v>
                      </c:pt>
                      <c:pt idx="2852">
                        <c:v>432.60070000000002</c:v>
                      </c:pt>
                      <c:pt idx="2853">
                        <c:v>432.60070000000002</c:v>
                      </c:pt>
                      <c:pt idx="2854">
                        <c:v>432.60070000000002</c:v>
                      </c:pt>
                      <c:pt idx="2855">
                        <c:v>432.48050000000001</c:v>
                      </c:pt>
                      <c:pt idx="2856">
                        <c:v>432.59739999999999</c:v>
                      </c:pt>
                      <c:pt idx="2857">
                        <c:v>432.60070000000002</c:v>
                      </c:pt>
                      <c:pt idx="2858">
                        <c:v>432.57780000000002</c:v>
                      </c:pt>
                      <c:pt idx="2859">
                        <c:v>432.60070000000002</c:v>
                      </c:pt>
                      <c:pt idx="2860">
                        <c:v>412.69459999999998</c:v>
                      </c:pt>
                      <c:pt idx="2861">
                        <c:v>428.57139999999998</c:v>
                      </c:pt>
                      <c:pt idx="2862">
                        <c:v>430.40300000000002</c:v>
                      </c:pt>
                      <c:pt idx="2863">
                        <c:v>430.40300000000002</c:v>
                      </c:pt>
                      <c:pt idx="2864">
                        <c:v>430.40300000000002</c:v>
                      </c:pt>
                      <c:pt idx="2865">
                        <c:v>430.40300000000002</c:v>
                      </c:pt>
                      <c:pt idx="2866">
                        <c:v>430.40300000000002</c:v>
                      </c:pt>
                      <c:pt idx="2867">
                        <c:v>430.40300000000002</c:v>
                      </c:pt>
                      <c:pt idx="2868">
                        <c:v>430.40300000000002</c:v>
                      </c:pt>
                      <c:pt idx="2869">
                        <c:v>422.46640000000002</c:v>
                      </c:pt>
                      <c:pt idx="2870">
                        <c:v>422.46640000000002</c:v>
                      </c:pt>
                      <c:pt idx="2871">
                        <c:v>422.46640000000002</c:v>
                      </c:pt>
                      <c:pt idx="2872">
                        <c:v>422.46640000000002</c:v>
                      </c:pt>
                      <c:pt idx="2873">
                        <c:v>422.46640000000002</c:v>
                      </c:pt>
                      <c:pt idx="2874">
                        <c:v>422.46640000000002</c:v>
                      </c:pt>
                      <c:pt idx="2875">
                        <c:v>422.46640000000002</c:v>
                      </c:pt>
                      <c:pt idx="2876">
                        <c:v>422.46640000000002</c:v>
                      </c:pt>
                      <c:pt idx="2877">
                        <c:v>422.46640000000002</c:v>
                      </c:pt>
                      <c:pt idx="2878">
                        <c:v>422.46640000000002</c:v>
                      </c:pt>
                      <c:pt idx="2879">
                        <c:v>422.46640000000002</c:v>
                      </c:pt>
                      <c:pt idx="2880">
                        <c:v>422.46640000000002</c:v>
                      </c:pt>
                      <c:pt idx="2881">
                        <c:v>422.46640000000002</c:v>
                      </c:pt>
                      <c:pt idx="2882">
                        <c:v>404.3956</c:v>
                      </c:pt>
                      <c:pt idx="2883">
                        <c:v>419.41390000000001</c:v>
                      </c:pt>
                      <c:pt idx="2884">
                        <c:v>420.27010000000001</c:v>
                      </c:pt>
                      <c:pt idx="2885">
                        <c:v>421.15390000000002</c:v>
                      </c:pt>
                      <c:pt idx="2886">
                        <c:v>421.12520000000001</c:v>
                      </c:pt>
                      <c:pt idx="2887">
                        <c:v>421.1234</c:v>
                      </c:pt>
                      <c:pt idx="2888">
                        <c:v>421.23020000000002</c:v>
                      </c:pt>
                      <c:pt idx="2889">
                        <c:v>421.12520000000001</c:v>
                      </c:pt>
                      <c:pt idx="2890">
                        <c:v>421.13</c:v>
                      </c:pt>
                      <c:pt idx="2891">
                        <c:v>421.1497</c:v>
                      </c:pt>
                      <c:pt idx="2892">
                        <c:v>421.12950000000001</c:v>
                      </c:pt>
                      <c:pt idx="2893">
                        <c:v>421.18439999999998</c:v>
                      </c:pt>
                      <c:pt idx="2894">
                        <c:v>421.1234</c:v>
                      </c:pt>
                      <c:pt idx="2895">
                        <c:v>421.1309</c:v>
                      </c:pt>
                      <c:pt idx="2896">
                        <c:v>421.15750000000003</c:v>
                      </c:pt>
                      <c:pt idx="2897">
                        <c:v>421.18599999999998</c:v>
                      </c:pt>
                      <c:pt idx="2898">
                        <c:v>408.42489999999998</c:v>
                      </c:pt>
                      <c:pt idx="2899">
                        <c:v>421.1234</c:v>
                      </c:pt>
                      <c:pt idx="2900">
                        <c:v>421.24180000000001</c:v>
                      </c:pt>
                      <c:pt idx="2901">
                        <c:v>424.53379999999999</c:v>
                      </c:pt>
                      <c:pt idx="2902">
                        <c:v>424.5401</c:v>
                      </c:pt>
                      <c:pt idx="2903">
                        <c:v>424.5421</c:v>
                      </c:pt>
                      <c:pt idx="2904">
                        <c:v>424.5419</c:v>
                      </c:pt>
                      <c:pt idx="2905">
                        <c:v>424.5421</c:v>
                      </c:pt>
                      <c:pt idx="2906">
                        <c:v>424.5421</c:v>
                      </c:pt>
                      <c:pt idx="2907">
                        <c:v>424.5421</c:v>
                      </c:pt>
                      <c:pt idx="2908">
                        <c:v>424.4796</c:v>
                      </c:pt>
                      <c:pt idx="2909">
                        <c:v>424.5421</c:v>
                      </c:pt>
                      <c:pt idx="2910">
                        <c:v>424.5421</c:v>
                      </c:pt>
                      <c:pt idx="2911">
                        <c:v>424.5421</c:v>
                      </c:pt>
                      <c:pt idx="2912">
                        <c:v>424.5421</c:v>
                      </c:pt>
                      <c:pt idx="2913">
                        <c:v>424.53829999999999</c:v>
                      </c:pt>
                      <c:pt idx="2914">
                        <c:v>412.57639999999998</c:v>
                      </c:pt>
                      <c:pt idx="2915">
                        <c:v>425.39729999999997</c:v>
                      </c:pt>
                      <c:pt idx="2916">
                        <c:v>426.25150000000002</c:v>
                      </c:pt>
                      <c:pt idx="2917">
                        <c:v>429.42610000000002</c:v>
                      </c:pt>
                      <c:pt idx="2918">
                        <c:v>429.54730000000001</c:v>
                      </c:pt>
                      <c:pt idx="2919">
                        <c:v>429.47199999999998</c:v>
                      </c:pt>
                      <c:pt idx="2920">
                        <c:v>429.45710000000003</c:v>
                      </c:pt>
                      <c:pt idx="2921">
                        <c:v>429.42700000000002</c:v>
                      </c:pt>
                      <c:pt idx="2922">
                        <c:v>429.48540000000003</c:v>
                      </c:pt>
                      <c:pt idx="2923">
                        <c:v>429.45569999999998</c:v>
                      </c:pt>
                      <c:pt idx="2924">
                        <c:v>429.42899999999997</c:v>
                      </c:pt>
                      <c:pt idx="2925">
                        <c:v>429.42630000000003</c:v>
                      </c:pt>
                      <c:pt idx="2926">
                        <c:v>429.428</c:v>
                      </c:pt>
                      <c:pt idx="2927">
                        <c:v>429.52140000000003</c:v>
                      </c:pt>
                      <c:pt idx="2928">
                        <c:v>429.45650000000001</c:v>
                      </c:pt>
                      <c:pt idx="2929">
                        <c:v>429.4853</c:v>
                      </c:pt>
                      <c:pt idx="2930">
                        <c:v>417.58249999999998</c:v>
                      </c:pt>
                      <c:pt idx="2931">
                        <c:v>429.48719999999997</c:v>
                      </c:pt>
                      <c:pt idx="2932">
                        <c:v>431.25760000000002</c:v>
                      </c:pt>
                      <c:pt idx="2933">
                        <c:v>433.4554</c:v>
                      </c:pt>
                      <c:pt idx="2934">
                        <c:v>433.4554</c:v>
                      </c:pt>
                      <c:pt idx="2935">
                        <c:v>433.4631</c:v>
                      </c:pt>
                      <c:pt idx="2936">
                        <c:v>433.48599999999999</c:v>
                      </c:pt>
                      <c:pt idx="2937">
                        <c:v>433.4554</c:v>
                      </c:pt>
                      <c:pt idx="2938">
                        <c:v>433.4554</c:v>
                      </c:pt>
                      <c:pt idx="2939">
                        <c:v>433.4554</c:v>
                      </c:pt>
                      <c:pt idx="2940">
                        <c:v>433.4554</c:v>
                      </c:pt>
                      <c:pt idx="2941">
                        <c:v>433.4554</c:v>
                      </c:pt>
                      <c:pt idx="2942">
                        <c:v>433.4554</c:v>
                      </c:pt>
                      <c:pt idx="2943">
                        <c:v>433.4554</c:v>
                      </c:pt>
                      <c:pt idx="2944">
                        <c:v>433.51650000000001</c:v>
                      </c:pt>
                      <c:pt idx="2945">
                        <c:v>433.4554</c:v>
                      </c:pt>
                      <c:pt idx="2946">
                        <c:v>433.4554</c:v>
                      </c:pt>
                      <c:pt idx="2947">
                        <c:v>460.43959999999998</c:v>
                      </c:pt>
                      <c:pt idx="2948">
                        <c:v>499.3895</c:v>
                      </c:pt>
                      <c:pt idx="2949">
                        <c:v>481.31869999999998</c:v>
                      </c:pt>
                      <c:pt idx="2950">
                        <c:v>459.46280000000002</c:v>
                      </c:pt>
                      <c:pt idx="2951">
                        <c:v>459.46280000000002</c:v>
                      </c:pt>
                      <c:pt idx="2952">
                        <c:v>459.46280000000002</c:v>
                      </c:pt>
                      <c:pt idx="2953">
                        <c:v>459.46280000000002</c:v>
                      </c:pt>
                      <c:pt idx="2954">
                        <c:v>459.46280000000002</c:v>
                      </c:pt>
                      <c:pt idx="2955">
                        <c:v>459.46280000000002</c:v>
                      </c:pt>
                      <c:pt idx="2956">
                        <c:v>459.46280000000002</c:v>
                      </c:pt>
                      <c:pt idx="2957">
                        <c:v>459.46280000000002</c:v>
                      </c:pt>
                      <c:pt idx="2958">
                        <c:v>459.46280000000002</c:v>
                      </c:pt>
                      <c:pt idx="2959">
                        <c:v>459.46559999999999</c:v>
                      </c:pt>
                      <c:pt idx="2960">
                        <c:v>459.46280000000002</c:v>
                      </c:pt>
                      <c:pt idx="2961">
                        <c:v>459.46280000000002</c:v>
                      </c:pt>
                      <c:pt idx="2962">
                        <c:v>459.46280000000002</c:v>
                      </c:pt>
                      <c:pt idx="2963">
                        <c:v>425.39690000000002</c:v>
                      </c:pt>
                      <c:pt idx="2964">
                        <c:v>438.4615</c:v>
                      </c:pt>
                      <c:pt idx="2965">
                        <c:v>442.46030000000002</c:v>
                      </c:pt>
                      <c:pt idx="2966">
                        <c:v>441.392</c:v>
                      </c:pt>
                      <c:pt idx="2967">
                        <c:v>441.39190000000002</c:v>
                      </c:pt>
                      <c:pt idx="2968">
                        <c:v>441.39190000000002</c:v>
                      </c:pt>
                      <c:pt idx="2969">
                        <c:v>441.392</c:v>
                      </c:pt>
                      <c:pt idx="2970">
                        <c:v>441.39190000000002</c:v>
                      </c:pt>
                      <c:pt idx="2971">
                        <c:v>441.39190000000002</c:v>
                      </c:pt>
                      <c:pt idx="2972">
                        <c:v>441.39190000000002</c:v>
                      </c:pt>
                      <c:pt idx="2973">
                        <c:v>441.39190000000002</c:v>
                      </c:pt>
                      <c:pt idx="2974">
                        <c:v>441.39190000000002</c:v>
                      </c:pt>
                      <c:pt idx="2975">
                        <c:v>441.39190000000002</c:v>
                      </c:pt>
                      <c:pt idx="2976">
                        <c:v>441.392</c:v>
                      </c:pt>
                      <c:pt idx="2977">
                        <c:v>441.39190000000002</c:v>
                      </c:pt>
                      <c:pt idx="2978">
                        <c:v>441.392</c:v>
                      </c:pt>
                      <c:pt idx="2979">
                        <c:v>428.47989999999999</c:v>
                      </c:pt>
                      <c:pt idx="2980">
                        <c:v>439.19420000000002</c:v>
                      </c:pt>
                      <c:pt idx="2981">
                        <c:v>442.46800000000002</c:v>
                      </c:pt>
                      <c:pt idx="2982">
                        <c:v>442.49079999999998</c:v>
                      </c:pt>
                      <c:pt idx="2983">
                        <c:v>442.48509999999999</c:v>
                      </c:pt>
                      <c:pt idx="2984">
                        <c:v>442.4298</c:v>
                      </c:pt>
                      <c:pt idx="2985">
                        <c:v>442.48329999999999</c:v>
                      </c:pt>
                      <c:pt idx="2986">
                        <c:v>442.49079999999998</c:v>
                      </c:pt>
                      <c:pt idx="2987">
                        <c:v>442.49079999999998</c:v>
                      </c:pt>
                      <c:pt idx="2988">
                        <c:v>442.488</c:v>
                      </c:pt>
                      <c:pt idx="2989">
                        <c:v>442.38389999999998</c:v>
                      </c:pt>
                      <c:pt idx="2990">
                        <c:v>442.49079999999998</c:v>
                      </c:pt>
                      <c:pt idx="2991">
                        <c:v>442.42590000000001</c:v>
                      </c:pt>
                      <c:pt idx="2992">
                        <c:v>442.48320000000001</c:v>
                      </c:pt>
                      <c:pt idx="2993">
                        <c:v>442.4907</c:v>
                      </c:pt>
                      <c:pt idx="2994">
                        <c:v>442.49079999999998</c:v>
                      </c:pt>
                      <c:pt idx="2995">
                        <c:v>422.46640000000002</c:v>
                      </c:pt>
                      <c:pt idx="2996">
                        <c:v>432.47859999999997</c:v>
                      </c:pt>
                      <c:pt idx="2997">
                        <c:v>434.4323</c:v>
                      </c:pt>
                      <c:pt idx="2998">
                        <c:v>436.26369999999997</c:v>
                      </c:pt>
                      <c:pt idx="2999">
                        <c:v>436.26369999999997</c:v>
                      </c:pt>
                      <c:pt idx="3000">
                        <c:v>436.26369999999997</c:v>
                      </c:pt>
                      <c:pt idx="3001">
                        <c:v>436.26369999999997</c:v>
                      </c:pt>
                      <c:pt idx="3002">
                        <c:v>436.26369999999997</c:v>
                      </c:pt>
                      <c:pt idx="3003">
                        <c:v>436.26369999999997</c:v>
                      </c:pt>
                      <c:pt idx="3004">
                        <c:v>436.26369999999997</c:v>
                      </c:pt>
                      <c:pt idx="3005">
                        <c:v>436.26369999999997</c:v>
                      </c:pt>
                      <c:pt idx="3006">
                        <c:v>436.26350000000002</c:v>
                      </c:pt>
                      <c:pt idx="3007">
                        <c:v>436.26369999999997</c:v>
                      </c:pt>
                      <c:pt idx="3008">
                        <c:v>436.26369999999997</c:v>
                      </c:pt>
                      <c:pt idx="3009">
                        <c:v>436.26369999999997</c:v>
                      </c:pt>
                      <c:pt idx="3010">
                        <c:v>436.26369999999997</c:v>
                      </c:pt>
                      <c:pt idx="3011">
                        <c:v>418.43709999999999</c:v>
                      </c:pt>
                      <c:pt idx="3012">
                        <c:v>427.59460000000001</c:v>
                      </c:pt>
                      <c:pt idx="3013">
                        <c:v>429.4753</c:v>
                      </c:pt>
                      <c:pt idx="3014">
                        <c:v>430.40289999999999</c:v>
                      </c:pt>
                      <c:pt idx="3015">
                        <c:v>430.40289999999999</c:v>
                      </c:pt>
                      <c:pt idx="3016">
                        <c:v>430.40289999999999</c:v>
                      </c:pt>
                      <c:pt idx="3017">
                        <c:v>430.40289999999999</c:v>
                      </c:pt>
                      <c:pt idx="3018">
                        <c:v>430.40289999999999</c:v>
                      </c:pt>
                      <c:pt idx="3019">
                        <c:v>430.40289999999999</c:v>
                      </c:pt>
                      <c:pt idx="3020">
                        <c:v>430.40289999999999</c:v>
                      </c:pt>
                      <c:pt idx="3021">
                        <c:v>430.40289999999999</c:v>
                      </c:pt>
                      <c:pt idx="3022">
                        <c:v>430.40289999999999</c:v>
                      </c:pt>
                      <c:pt idx="3023">
                        <c:v>430.40289999999999</c:v>
                      </c:pt>
                      <c:pt idx="3024">
                        <c:v>430.40289999999999</c:v>
                      </c:pt>
                      <c:pt idx="3025">
                        <c:v>430.40289999999999</c:v>
                      </c:pt>
                      <c:pt idx="3026">
                        <c:v>430.40289999999999</c:v>
                      </c:pt>
                      <c:pt idx="3027">
                        <c:v>418.43709999999999</c:v>
                      </c:pt>
                      <c:pt idx="3028">
                        <c:v>430.40289999999999</c:v>
                      </c:pt>
                      <c:pt idx="3029">
                        <c:v>429.45639999999997</c:v>
                      </c:pt>
                      <c:pt idx="3030">
                        <c:v>426.28590000000003</c:v>
                      </c:pt>
                      <c:pt idx="3031">
                        <c:v>426.25150000000002</c:v>
                      </c:pt>
                      <c:pt idx="3032">
                        <c:v>426.2516</c:v>
                      </c:pt>
                      <c:pt idx="3033">
                        <c:v>426.2534</c:v>
                      </c:pt>
                      <c:pt idx="3034">
                        <c:v>426.25150000000002</c:v>
                      </c:pt>
                      <c:pt idx="3035">
                        <c:v>426.25150000000002</c:v>
                      </c:pt>
                      <c:pt idx="3036">
                        <c:v>426.34309999999999</c:v>
                      </c:pt>
                      <c:pt idx="3037">
                        <c:v>426.25819999999999</c:v>
                      </c:pt>
                      <c:pt idx="3038">
                        <c:v>426.25150000000002</c:v>
                      </c:pt>
                      <c:pt idx="3039">
                        <c:v>426.28199999999998</c:v>
                      </c:pt>
                      <c:pt idx="3040">
                        <c:v>426.25150000000002</c:v>
                      </c:pt>
                      <c:pt idx="3041">
                        <c:v>426.25150000000002</c:v>
                      </c:pt>
                      <c:pt idx="3042">
                        <c:v>426.25150000000002</c:v>
                      </c:pt>
                      <c:pt idx="3043">
                        <c:v>419.41390000000001</c:v>
                      </c:pt>
                      <c:pt idx="3044">
                        <c:v>432.47859999999997</c:v>
                      </c:pt>
                      <c:pt idx="3045">
                        <c:v>437.48469999999998</c:v>
                      </c:pt>
                      <c:pt idx="3046">
                        <c:v>439.19420000000002</c:v>
                      </c:pt>
                      <c:pt idx="3047">
                        <c:v>439.19420000000002</c:v>
                      </c:pt>
                      <c:pt idx="3048">
                        <c:v>439.19420000000002</c:v>
                      </c:pt>
                      <c:pt idx="3049">
                        <c:v>439.19420000000002</c:v>
                      </c:pt>
                      <c:pt idx="3050">
                        <c:v>439.1789</c:v>
                      </c:pt>
                      <c:pt idx="3051">
                        <c:v>439.19420000000002</c:v>
                      </c:pt>
                      <c:pt idx="3052">
                        <c:v>439.19420000000002</c:v>
                      </c:pt>
                      <c:pt idx="3053">
                        <c:v>439.19420000000002</c:v>
                      </c:pt>
                      <c:pt idx="3054">
                        <c:v>439.19420000000002</c:v>
                      </c:pt>
                      <c:pt idx="3055">
                        <c:v>439.19420000000002</c:v>
                      </c:pt>
                      <c:pt idx="3056">
                        <c:v>439.19420000000002</c:v>
                      </c:pt>
                      <c:pt idx="3057">
                        <c:v>439.19420000000002</c:v>
                      </c:pt>
                      <c:pt idx="3058">
                        <c:v>439.19420000000002</c:v>
                      </c:pt>
                      <c:pt idx="3059">
                        <c:v>426.3698</c:v>
                      </c:pt>
                      <c:pt idx="3060">
                        <c:v>439.19420000000002</c:v>
                      </c:pt>
                      <c:pt idx="3061">
                        <c:v>440.41520000000003</c:v>
                      </c:pt>
                      <c:pt idx="3062">
                        <c:v>441.39190000000002</c:v>
                      </c:pt>
                      <c:pt idx="3063">
                        <c:v>441.392</c:v>
                      </c:pt>
                      <c:pt idx="3064">
                        <c:v>441.39190000000002</c:v>
                      </c:pt>
                      <c:pt idx="3065">
                        <c:v>441.392</c:v>
                      </c:pt>
                      <c:pt idx="3066">
                        <c:v>441.392</c:v>
                      </c:pt>
                      <c:pt idx="3067">
                        <c:v>441.39190000000002</c:v>
                      </c:pt>
                      <c:pt idx="3068">
                        <c:v>441.392</c:v>
                      </c:pt>
                      <c:pt idx="3069">
                        <c:v>441.392</c:v>
                      </c:pt>
                      <c:pt idx="3070">
                        <c:v>441.392</c:v>
                      </c:pt>
                      <c:pt idx="3071">
                        <c:v>441.392</c:v>
                      </c:pt>
                      <c:pt idx="3072">
                        <c:v>441.392</c:v>
                      </c:pt>
                      <c:pt idx="3073">
                        <c:v>441.392</c:v>
                      </c:pt>
                      <c:pt idx="3074">
                        <c:v>441.392</c:v>
                      </c:pt>
                      <c:pt idx="3075">
                        <c:v>430.40300000000002</c:v>
                      </c:pt>
                      <c:pt idx="3076">
                        <c:v>440.41520000000003</c:v>
                      </c:pt>
                      <c:pt idx="3077">
                        <c:v>441.392</c:v>
                      </c:pt>
                      <c:pt idx="3078">
                        <c:v>442.4298</c:v>
                      </c:pt>
                      <c:pt idx="3079">
                        <c:v>442.49079999999998</c:v>
                      </c:pt>
                      <c:pt idx="3080">
                        <c:v>442.4907</c:v>
                      </c:pt>
                      <c:pt idx="3081">
                        <c:v>442.49079999999998</c:v>
                      </c:pt>
                      <c:pt idx="3082">
                        <c:v>442.4837</c:v>
                      </c:pt>
                      <c:pt idx="3083">
                        <c:v>442.49079999999998</c:v>
                      </c:pt>
                      <c:pt idx="3084">
                        <c:v>442.49</c:v>
                      </c:pt>
                      <c:pt idx="3085">
                        <c:v>442.49079999999998</c:v>
                      </c:pt>
                      <c:pt idx="3086">
                        <c:v>442.49079999999998</c:v>
                      </c:pt>
                      <c:pt idx="3087">
                        <c:v>442.49079999999998</c:v>
                      </c:pt>
                      <c:pt idx="3088">
                        <c:v>442.49079999999998</c:v>
                      </c:pt>
                      <c:pt idx="3089">
                        <c:v>442.49079999999998</c:v>
                      </c:pt>
                      <c:pt idx="3090">
                        <c:v>442.49079999999998</c:v>
                      </c:pt>
                      <c:pt idx="3091">
                        <c:v>425.51889999999997</c:v>
                      </c:pt>
                      <c:pt idx="3092">
                        <c:v>436.26369999999997</c:v>
                      </c:pt>
                      <c:pt idx="3093">
                        <c:v>439.19420000000002</c:v>
                      </c:pt>
                      <c:pt idx="3094">
                        <c:v>440.41520000000003</c:v>
                      </c:pt>
                      <c:pt idx="3095">
                        <c:v>440.41520000000003</c:v>
                      </c:pt>
                      <c:pt idx="3096">
                        <c:v>440.41520000000003</c:v>
                      </c:pt>
                      <c:pt idx="3097">
                        <c:v>440.41520000000003</c:v>
                      </c:pt>
                      <c:pt idx="3098">
                        <c:v>440.41520000000003</c:v>
                      </c:pt>
                      <c:pt idx="3099">
                        <c:v>440.41520000000003</c:v>
                      </c:pt>
                      <c:pt idx="3100">
                        <c:v>440.41520000000003</c:v>
                      </c:pt>
                      <c:pt idx="3101">
                        <c:v>440.41520000000003</c:v>
                      </c:pt>
                      <c:pt idx="3102">
                        <c:v>440.41520000000003</c:v>
                      </c:pt>
                      <c:pt idx="3103">
                        <c:v>440.41520000000003</c:v>
                      </c:pt>
                      <c:pt idx="3104">
                        <c:v>440.41660000000002</c:v>
                      </c:pt>
                      <c:pt idx="3105">
                        <c:v>440.41520000000003</c:v>
                      </c:pt>
                      <c:pt idx="3106">
                        <c:v>440.41520000000003</c:v>
                      </c:pt>
                      <c:pt idx="3107">
                        <c:v>418.43709999999999</c:v>
                      </c:pt>
                      <c:pt idx="3108">
                        <c:v>430.40289999999999</c:v>
                      </c:pt>
                      <c:pt idx="3109">
                        <c:v>433.45569999999998</c:v>
                      </c:pt>
                      <c:pt idx="3110">
                        <c:v>432.50880000000001</c:v>
                      </c:pt>
                      <c:pt idx="3111">
                        <c:v>432.53829999999999</c:v>
                      </c:pt>
                      <c:pt idx="3112">
                        <c:v>432.47879999999998</c:v>
                      </c:pt>
                      <c:pt idx="3113">
                        <c:v>432.52260000000001</c:v>
                      </c:pt>
                      <c:pt idx="3114">
                        <c:v>432.60070000000002</c:v>
                      </c:pt>
                      <c:pt idx="3115">
                        <c:v>432.60070000000002</c:v>
                      </c:pt>
                      <c:pt idx="3116">
                        <c:v>432.47879999999998</c:v>
                      </c:pt>
                      <c:pt idx="3117">
                        <c:v>432.60070000000002</c:v>
                      </c:pt>
                      <c:pt idx="3118">
                        <c:v>432.60070000000002</c:v>
                      </c:pt>
                      <c:pt idx="3119">
                        <c:v>432.53250000000003</c:v>
                      </c:pt>
                      <c:pt idx="3120">
                        <c:v>432.59690000000001</c:v>
                      </c:pt>
                      <c:pt idx="3121">
                        <c:v>432.5702</c:v>
                      </c:pt>
                      <c:pt idx="3122">
                        <c:v>432.51490000000001</c:v>
                      </c:pt>
                      <c:pt idx="3123">
                        <c:v>416.23930000000001</c:v>
                      </c:pt>
                      <c:pt idx="3124">
                        <c:v>427.59469999999999</c:v>
                      </c:pt>
                      <c:pt idx="3125">
                        <c:v>431.25760000000002</c:v>
                      </c:pt>
                      <c:pt idx="3126">
                        <c:v>431.25760000000002</c:v>
                      </c:pt>
                      <c:pt idx="3127">
                        <c:v>431.25760000000002</c:v>
                      </c:pt>
                      <c:pt idx="3128">
                        <c:v>431.25760000000002</c:v>
                      </c:pt>
                      <c:pt idx="3129">
                        <c:v>431.25760000000002</c:v>
                      </c:pt>
                      <c:pt idx="3130">
                        <c:v>431.25760000000002</c:v>
                      </c:pt>
                      <c:pt idx="3131">
                        <c:v>431.25799999999998</c:v>
                      </c:pt>
                      <c:pt idx="3132">
                        <c:v>431.25760000000002</c:v>
                      </c:pt>
                      <c:pt idx="3133">
                        <c:v>431.25760000000002</c:v>
                      </c:pt>
                      <c:pt idx="3134">
                        <c:v>431.25760000000002</c:v>
                      </c:pt>
                      <c:pt idx="3135">
                        <c:v>431.25760000000002</c:v>
                      </c:pt>
                      <c:pt idx="3136">
                        <c:v>431.25760000000002</c:v>
                      </c:pt>
                      <c:pt idx="3137">
                        <c:v>431.25760000000002</c:v>
                      </c:pt>
                      <c:pt idx="3138">
                        <c:v>431.25760000000002</c:v>
                      </c:pt>
                      <c:pt idx="3139">
                        <c:v>412.57639999999998</c:v>
                      </c:pt>
                      <c:pt idx="3140">
                        <c:v>425.51889999999997</c:v>
                      </c:pt>
                      <c:pt idx="3141">
                        <c:v>427.59469999999999</c:v>
                      </c:pt>
                      <c:pt idx="3142">
                        <c:v>427.59469999999999</c:v>
                      </c:pt>
                      <c:pt idx="3143">
                        <c:v>427.59469999999999</c:v>
                      </c:pt>
                      <c:pt idx="3144">
                        <c:v>427.59469999999999</c:v>
                      </c:pt>
                      <c:pt idx="3145">
                        <c:v>427.59469999999999</c:v>
                      </c:pt>
                      <c:pt idx="3146">
                        <c:v>427.59469999999999</c:v>
                      </c:pt>
                      <c:pt idx="3147">
                        <c:v>427.59469999999999</c:v>
                      </c:pt>
                      <c:pt idx="3148">
                        <c:v>427.59469999999999</c:v>
                      </c:pt>
                      <c:pt idx="3149">
                        <c:v>427.59469999999999</c:v>
                      </c:pt>
                      <c:pt idx="3150">
                        <c:v>427.59469999999999</c:v>
                      </c:pt>
                      <c:pt idx="3151">
                        <c:v>427.59469999999999</c:v>
                      </c:pt>
                      <c:pt idx="3152">
                        <c:v>427.59469999999999</c:v>
                      </c:pt>
                      <c:pt idx="3153">
                        <c:v>427.59469999999999</c:v>
                      </c:pt>
                      <c:pt idx="3154">
                        <c:v>427.59469999999999</c:v>
                      </c:pt>
                      <c:pt idx="3155">
                        <c:v>409.52379999999999</c:v>
                      </c:pt>
                      <c:pt idx="3156">
                        <c:v>424.5421</c:v>
                      </c:pt>
                      <c:pt idx="3157">
                        <c:v>427.59469999999999</c:v>
                      </c:pt>
                      <c:pt idx="3158">
                        <c:v>428.57139999999998</c:v>
                      </c:pt>
                      <c:pt idx="3159">
                        <c:v>428.57139999999998</c:v>
                      </c:pt>
                      <c:pt idx="3160">
                        <c:v>428.53919999999999</c:v>
                      </c:pt>
                      <c:pt idx="3161">
                        <c:v>428.57139999999998</c:v>
                      </c:pt>
                      <c:pt idx="3162">
                        <c:v>428.57060000000001</c:v>
                      </c:pt>
                      <c:pt idx="3163">
                        <c:v>428.57139999999998</c:v>
                      </c:pt>
                      <c:pt idx="3164">
                        <c:v>428.57139999999998</c:v>
                      </c:pt>
                      <c:pt idx="3165">
                        <c:v>428.45030000000003</c:v>
                      </c:pt>
                      <c:pt idx="3166">
                        <c:v>428.53809999999999</c:v>
                      </c:pt>
                      <c:pt idx="3167">
                        <c:v>428.57139999999998</c:v>
                      </c:pt>
                      <c:pt idx="3168">
                        <c:v>428.47989999999999</c:v>
                      </c:pt>
                      <c:pt idx="3169">
                        <c:v>428.54840000000002</c:v>
                      </c:pt>
                      <c:pt idx="3170">
                        <c:v>428.5104</c:v>
                      </c:pt>
                      <c:pt idx="3171">
                        <c:v>409.52379999999999</c:v>
                      </c:pt>
                      <c:pt idx="3172">
                        <c:v>424.5421</c:v>
                      </c:pt>
                      <c:pt idx="3173">
                        <c:v>427.59460000000001</c:v>
                      </c:pt>
                      <c:pt idx="3174">
                        <c:v>428.57139999999998</c:v>
                      </c:pt>
                      <c:pt idx="3175">
                        <c:v>428.57069999999999</c:v>
                      </c:pt>
                      <c:pt idx="3176">
                        <c:v>428.57130000000001</c:v>
                      </c:pt>
                      <c:pt idx="3177">
                        <c:v>428.57139999999998</c:v>
                      </c:pt>
                      <c:pt idx="3178">
                        <c:v>428.57139999999998</c:v>
                      </c:pt>
                      <c:pt idx="3179">
                        <c:v>428.57139999999998</c:v>
                      </c:pt>
                      <c:pt idx="3180">
                        <c:v>428.57139999999998</c:v>
                      </c:pt>
                      <c:pt idx="3181">
                        <c:v>428.57139999999998</c:v>
                      </c:pt>
                      <c:pt idx="3182">
                        <c:v>428.57139999999998</c:v>
                      </c:pt>
                      <c:pt idx="3183">
                        <c:v>428.5643</c:v>
                      </c:pt>
                      <c:pt idx="3184">
                        <c:v>428.51799999999997</c:v>
                      </c:pt>
                      <c:pt idx="3185">
                        <c:v>428.57139999999998</c:v>
                      </c:pt>
                      <c:pt idx="3186">
                        <c:v>428.57139999999998</c:v>
                      </c:pt>
                      <c:pt idx="3187">
                        <c:v>413.5532</c:v>
                      </c:pt>
                      <c:pt idx="3188">
                        <c:v>424.5421</c:v>
                      </c:pt>
                      <c:pt idx="3189">
                        <c:v>427.59460000000001</c:v>
                      </c:pt>
                      <c:pt idx="3190">
                        <c:v>429.54820000000001</c:v>
                      </c:pt>
                      <c:pt idx="3191">
                        <c:v>429.54820000000001</c:v>
                      </c:pt>
                      <c:pt idx="3192">
                        <c:v>429.54820000000001</c:v>
                      </c:pt>
                      <c:pt idx="3193">
                        <c:v>429.54820000000001</c:v>
                      </c:pt>
                      <c:pt idx="3194">
                        <c:v>429.5478</c:v>
                      </c:pt>
                      <c:pt idx="3195">
                        <c:v>429.42619999999999</c:v>
                      </c:pt>
                      <c:pt idx="3196">
                        <c:v>429.54809999999998</c:v>
                      </c:pt>
                      <c:pt idx="3197">
                        <c:v>429.48739999999998</c:v>
                      </c:pt>
                      <c:pt idx="3198">
                        <c:v>429.54820000000001</c:v>
                      </c:pt>
                      <c:pt idx="3199">
                        <c:v>429.54750000000001</c:v>
                      </c:pt>
                      <c:pt idx="3200">
                        <c:v>429.54820000000001</c:v>
                      </c:pt>
                      <c:pt idx="3201">
                        <c:v>429.54820000000001</c:v>
                      </c:pt>
                      <c:pt idx="3202">
                        <c:v>429.54820000000001</c:v>
                      </c:pt>
                      <c:pt idx="3203">
                        <c:v>411.3553</c:v>
                      </c:pt>
                      <c:pt idx="3204">
                        <c:v>423.40989999999999</c:v>
                      </c:pt>
                      <c:pt idx="3205">
                        <c:v>427.59469999999999</c:v>
                      </c:pt>
                      <c:pt idx="3206">
                        <c:v>427.59469999999999</c:v>
                      </c:pt>
                      <c:pt idx="3207">
                        <c:v>427.59469999999999</c:v>
                      </c:pt>
                      <c:pt idx="3208">
                        <c:v>427.59469999999999</c:v>
                      </c:pt>
                      <c:pt idx="3209">
                        <c:v>427.59469999999999</c:v>
                      </c:pt>
                      <c:pt idx="3210">
                        <c:v>427.59469999999999</c:v>
                      </c:pt>
                      <c:pt idx="3211">
                        <c:v>427.59469999999999</c:v>
                      </c:pt>
                      <c:pt idx="3212">
                        <c:v>427.59469999999999</c:v>
                      </c:pt>
                      <c:pt idx="3213">
                        <c:v>427.59469999999999</c:v>
                      </c:pt>
                      <c:pt idx="3214">
                        <c:v>427.59469999999999</c:v>
                      </c:pt>
                      <c:pt idx="3215">
                        <c:v>427.59469999999999</c:v>
                      </c:pt>
                      <c:pt idx="3216">
                        <c:v>427.59469999999999</c:v>
                      </c:pt>
                      <c:pt idx="3217">
                        <c:v>427.59469999999999</c:v>
                      </c:pt>
                      <c:pt idx="3218">
                        <c:v>427.59469999999999</c:v>
                      </c:pt>
                      <c:pt idx="3219">
                        <c:v>407.32600000000002</c:v>
                      </c:pt>
                      <c:pt idx="3220">
                        <c:v>422.46640000000002</c:v>
                      </c:pt>
                      <c:pt idx="3221">
                        <c:v>423.44319999999999</c:v>
                      </c:pt>
                      <c:pt idx="3222">
                        <c:v>426.2518</c:v>
                      </c:pt>
                      <c:pt idx="3223">
                        <c:v>426.37180000000001</c:v>
                      </c:pt>
                      <c:pt idx="3224">
                        <c:v>426.3734</c:v>
                      </c:pt>
                      <c:pt idx="3225">
                        <c:v>426.31259999999997</c:v>
                      </c:pt>
                      <c:pt idx="3226">
                        <c:v>426.28969999999998</c:v>
                      </c:pt>
                      <c:pt idx="3227">
                        <c:v>426.3732</c:v>
                      </c:pt>
                      <c:pt idx="3228">
                        <c:v>426.31450000000001</c:v>
                      </c:pt>
                      <c:pt idx="3229">
                        <c:v>426.33640000000003</c:v>
                      </c:pt>
                      <c:pt idx="3230">
                        <c:v>426.2534</c:v>
                      </c:pt>
                      <c:pt idx="3231">
                        <c:v>426.37360000000001</c:v>
                      </c:pt>
                      <c:pt idx="3232">
                        <c:v>426.34269999999998</c:v>
                      </c:pt>
                      <c:pt idx="3233">
                        <c:v>426.34269999999998</c:v>
                      </c:pt>
                      <c:pt idx="3234">
                        <c:v>426.3734</c:v>
                      </c:pt>
                      <c:pt idx="3235">
                        <c:v>412.64100000000002</c:v>
                      </c:pt>
                      <c:pt idx="3236">
                        <c:v>424.5421</c:v>
                      </c:pt>
                      <c:pt idx="3237">
                        <c:v>424.5421</c:v>
                      </c:pt>
                      <c:pt idx="3238">
                        <c:v>424.5421</c:v>
                      </c:pt>
                      <c:pt idx="3239">
                        <c:v>427.59469999999999</c:v>
                      </c:pt>
                      <c:pt idx="3240">
                        <c:v>427.59469999999999</c:v>
                      </c:pt>
                      <c:pt idx="3241">
                        <c:v>427.59469999999999</c:v>
                      </c:pt>
                      <c:pt idx="3242">
                        <c:v>427.59469999999999</c:v>
                      </c:pt>
                      <c:pt idx="3243">
                        <c:v>427.59469999999999</c:v>
                      </c:pt>
                      <c:pt idx="3244">
                        <c:v>427.59469999999999</c:v>
                      </c:pt>
                      <c:pt idx="3245">
                        <c:v>427.59469999999999</c:v>
                      </c:pt>
                      <c:pt idx="3246">
                        <c:v>427.59469999999999</c:v>
                      </c:pt>
                      <c:pt idx="3247">
                        <c:v>427.59469999999999</c:v>
                      </c:pt>
                      <c:pt idx="3248">
                        <c:v>427.59469999999999</c:v>
                      </c:pt>
                      <c:pt idx="3249">
                        <c:v>427.59469999999999</c:v>
                      </c:pt>
                      <c:pt idx="3250">
                        <c:v>427.59469999999999</c:v>
                      </c:pt>
                      <c:pt idx="3251">
                        <c:v>427.59469999999999</c:v>
                      </c:pt>
                      <c:pt idx="3252">
                        <c:v>411.3553</c:v>
                      </c:pt>
                      <c:pt idx="3253">
                        <c:v>425.4579</c:v>
                      </c:pt>
                      <c:pt idx="3254">
                        <c:v>426.37360000000001</c:v>
                      </c:pt>
                      <c:pt idx="3255">
                        <c:v>427.59469999999999</c:v>
                      </c:pt>
                      <c:pt idx="3256">
                        <c:v>427.59469999999999</c:v>
                      </c:pt>
                      <c:pt idx="3257">
                        <c:v>427.59469999999999</c:v>
                      </c:pt>
                      <c:pt idx="3258">
                        <c:v>427.59469999999999</c:v>
                      </c:pt>
                      <c:pt idx="3259">
                        <c:v>427.59469999999999</c:v>
                      </c:pt>
                      <c:pt idx="3260">
                        <c:v>427.59469999999999</c:v>
                      </c:pt>
                      <c:pt idx="3261">
                        <c:v>427.59469999999999</c:v>
                      </c:pt>
                      <c:pt idx="3262">
                        <c:v>427.59469999999999</c:v>
                      </c:pt>
                      <c:pt idx="3263">
                        <c:v>427.59469999999999</c:v>
                      </c:pt>
                      <c:pt idx="3264">
                        <c:v>427.59469999999999</c:v>
                      </c:pt>
                      <c:pt idx="3265">
                        <c:v>427.59469999999999</c:v>
                      </c:pt>
                      <c:pt idx="3266">
                        <c:v>427.59469999999999</c:v>
                      </c:pt>
                      <c:pt idx="3267">
                        <c:v>427.59469999999999</c:v>
                      </c:pt>
                      <c:pt idx="3268">
                        <c:v>410.01220000000001</c:v>
                      </c:pt>
                      <c:pt idx="3269">
                        <c:v>423.44319999999999</c:v>
                      </c:pt>
                      <c:pt idx="3270">
                        <c:v>426.29919999999998</c:v>
                      </c:pt>
                      <c:pt idx="3271">
                        <c:v>426.3202</c:v>
                      </c:pt>
                      <c:pt idx="3272">
                        <c:v>426.37349999999998</c:v>
                      </c:pt>
                      <c:pt idx="3273">
                        <c:v>426.37360000000001</c:v>
                      </c:pt>
                      <c:pt idx="3274">
                        <c:v>426.26870000000002</c:v>
                      </c:pt>
                      <c:pt idx="3275">
                        <c:v>426.28280000000001</c:v>
                      </c:pt>
                      <c:pt idx="3276">
                        <c:v>426.37360000000001</c:v>
                      </c:pt>
                      <c:pt idx="3277">
                        <c:v>426.37169999999998</c:v>
                      </c:pt>
                      <c:pt idx="3278">
                        <c:v>426.34309999999999</c:v>
                      </c:pt>
                      <c:pt idx="3279">
                        <c:v>426.34269999999998</c:v>
                      </c:pt>
                      <c:pt idx="3280">
                        <c:v>426.31259999999997</c:v>
                      </c:pt>
                      <c:pt idx="3281">
                        <c:v>426.37270000000001</c:v>
                      </c:pt>
                      <c:pt idx="3282">
                        <c:v>426.25459999999998</c:v>
                      </c:pt>
                      <c:pt idx="3283">
                        <c:v>426.37279999999998</c:v>
                      </c:pt>
                      <c:pt idx="3284">
                        <c:v>409.52379999999999</c:v>
                      </c:pt>
                      <c:pt idx="3285">
                        <c:v>424.5421</c:v>
                      </c:pt>
                      <c:pt idx="3286">
                        <c:v>425.51889999999997</c:v>
                      </c:pt>
                      <c:pt idx="3287">
                        <c:v>425.45979999999997</c:v>
                      </c:pt>
                      <c:pt idx="3288">
                        <c:v>425.51889999999997</c:v>
                      </c:pt>
                      <c:pt idx="3289">
                        <c:v>425.51889999999997</c:v>
                      </c:pt>
                      <c:pt idx="3290">
                        <c:v>425.51889999999997</c:v>
                      </c:pt>
                      <c:pt idx="3291">
                        <c:v>425.51839999999999</c:v>
                      </c:pt>
                      <c:pt idx="3292">
                        <c:v>425.51889999999997</c:v>
                      </c:pt>
                      <c:pt idx="3293">
                        <c:v>425.51889999999997</c:v>
                      </c:pt>
                      <c:pt idx="3294">
                        <c:v>425.51889999999997</c:v>
                      </c:pt>
                      <c:pt idx="3295">
                        <c:v>425.51889999999997</c:v>
                      </c:pt>
                      <c:pt idx="3296">
                        <c:v>425.51799999999997</c:v>
                      </c:pt>
                      <c:pt idx="3297">
                        <c:v>425.51889999999997</c:v>
                      </c:pt>
                      <c:pt idx="3298">
                        <c:v>425.51889999999997</c:v>
                      </c:pt>
                      <c:pt idx="3299">
                        <c:v>425.51609999999999</c:v>
                      </c:pt>
                      <c:pt idx="3300">
                        <c:v>414.40870000000001</c:v>
                      </c:pt>
                      <c:pt idx="3301">
                        <c:v>429.54820000000001</c:v>
                      </c:pt>
                      <c:pt idx="3302">
                        <c:v>431.26530000000002</c:v>
                      </c:pt>
                      <c:pt idx="3303">
                        <c:v>431.25760000000002</c:v>
                      </c:pt>
                      <c:pt idx="3304">
                        <c:v>431.25760000000002</c:v>
                      </c:pt>
                      <c:pt idx="3305">
                        <c:v>431.25760000000002</c:v>
                      </c:pt>
                      <c:pt idx="3306">
                        <c:v>431.37259999999998</c:v>
                      </c:pt>
                      <c:pt idx="3307">
                        <c:v>431.25760000000002</c:v>
                      </c:pt>
                      <c:pt idx="3308">
                        <c:v>431.27940000000001</c:v>
                      </c:pt>
                      <c:pt idx="3309">
                        <c:v>431.25760000000002</c:v>
                      </c:pt>
                      <c:pt idx="3310">
                        <c:v>431.28809999999999</c:v>
                      </c:pt>
                      <c:pt idx="3311">
                        <c:v>431.3492</c:v>
                      </c:pt>
                      <c:pt idx="3312">
                        <c:v>431.25760000000002</c:v>
                      </c:pt>
                      <c:pt idx="3313">
                        <c:v>431.31939999999997</c:v>
                      </c:pt>
                      <c:pt idx="3314">
                        <c:v>431.30349999999999</c:v>
                      </c:pt>
                      <c:pt idx="3315">
                        <c:v>431.25760000000002</c:v>
                      </c:pt>
                      <c:pt idx="3316">
                        <c:v>423.44319999999999</c:v>
                      </c:pt>
                      <c:pt idx="3317">
                        <c:v>438.4615</c:v>
                      </c:pt>
                      <c:pt idx="3318">
                        <c:v>441.392</c:v>
                      </c:pt>
                      <c:pt idx="3319">
                        <c:v>442.49079999999998</c:v>
                      </c:pt>
                      <c:pt idx="3320">
                        <c:v>442.49079999999998</c:v>
                      </c:pt>
                      <c:pt idx="3321">
                        <c:v>442.49079999999998</c:v>
                      </c:pt>
                      <c:pt idx="3322">
                        <c:v>442.49079999999998</c:v>
                      </c:pt>
                      <c:pt idx="3323">
                        <c:v>442.49079999999998</c:v>
                      </c:pt>
                      <c:pt idx="3324">
                        <c:v>442.49079999999998</c:v>
                      </c:pt>
                      <c:pt idx="3325">
                        <c:v>442.49079999999998</c:v>
                      </c:pt>
                      <c:pt idx="3326">
                        <c:v>442.48320000000001</c:v>
                      </c:pt>
                      <c:pt idx="3327">
                        <c:v>442.49079999999998</c:v>
                      </c:pt>
                      <c:pt idx="3328">
                        <c:v>442.49079999999998</c:v>
                      </c:pt>
                      <c:pt idx="3329">
                        <c:v>442.49079999999998</c:v>
                      </c:pt>
                      <c:pt idx="3330">
                        <c:v>442.49079999999998</c:v>
                      </c:pt>
                      <c:pt idx="3331">
                        <c:v>442.49079999999998</c:v>
                      </c:pt>
                      <c:pt idx="3332">
                        <c:v>429.54820000000001</c:v>
                      </c:pt>
                      <c:pt idx="3333">
                        <c:v>444.17739999999998</c:v>
                      </c:pt>
                      <c:pt idx="3334">
                        <c:v>448.47379999999998</c:v>
                      </c:pt>
                      <c:pt idx="3335">
                        <c:v>449.08420000000001</c:v>
                      </c:pt>
                      <c:pt idx="3336">
                        <c:v>449.08420000000001</c:v>
                      </c:pt>
                      <c:pt idx="3337">
                        <c:v>449.08420000000001</c:v>
                      </c:pt>
                      <c:pt idx="3338">
                        <c:v>449.08420000000001</c:v>
                      </c:pt>
                      <c:pt idx="3339">
                        <c:v>449.08420000000001</c:v>
                      </c:pt>
                      <c:pt idx="3340">
                        <c:v>449.08420000000001</c:v>
                      </c:pt>
                      <c:pt idx="3341">
                        <c:v>449.08420000000001</c:v>
                      </c:pt>
                      <c:pt idx="3342">
                        <c:v>449.08420000000001</c:v>
                      </c:pt>
                      <c:pt idx="3343">
                        <c:v>449.08420000000001</c:v>
                      </c:pt>
                      <c:pt idx="3344">
                        <c:v>449.08420000000001</c:v>
                      </c:pt>
                      <c:pt idx="3345">
                        <c:v>449.08420000000001</c:v>
                      </c:pt>
                      <c:pt idx="3346">
                        <c:v>449.08420000000001</c:v>
                      </c:pt>
                      <c:pt idx="3347">
                        <c:v>449.08420000000001</c:v>
                      </c:pt>
                      <c:pt idx="3348">
                        <c:v>437.59010000000001</c:v>
                      </c:pt>
                      <c:pt idx="3349">
                        <c:v>451.28199999999998</c:v>
                      </c:pt>
                      <c:pt idx="3350">
                        <c:v>455.31130000000002</c:v>
                      </c:pt>
                      <c:pt idx="3351">
                        <c:v>456.41019999999997</c:v>
                      </c:pt>
                      <c:pt idx="3352">
                        <c:v>456.41019999999997</c:v>
                      </c:pt>
                      <c:pt idx="3353">
                        <c:v>456.41019999999997</c:v>
                      </c:pt>
                      <c:pt idx="3354">
                        <c:v>456.41019999999997</c:v>
                      </c:pt>
                      <c:pt idx="3355">
                        <c:v>456.41019999999997</c:v>
                      </c:pt>
                      <c:pt idx="3356">
                        <c:v>456.41019999999997</c:v>
                      </c:pt>
                      <c:pt idx="3357">
                        <c:v>456.41019999999997</c:v>
                      </c:pt>
                      <c:pt idx="3358">
                        <c:v>456.41019999999997</c:v>
                      </c:pt>
                      <c:pt idx="3359">
                        <c:v>456.41019999999997</c:v>
                      </c:pt>
                      <c:pt idx="3360">
                        <c:v>456.41019999999997</c:v>
                      </c:pt>
                      <c:pt idx="3361">
                        <c:v>456.41019999999997</c:v>
                      </c:pt>
                      <c:pt idx="3362">
                        <c:v>456.41019999999997</c:v>
                      </c:pt>
                      <c:pt idx="3363">
                        <c:v>456.41019999999997</c:v>
                      </c:pt>
                      <c:pt idx="3364">
                        <c:v>441.40339999999998</c:v>
                      </c:pt>
                      <c:pt idx="3365">
                        <c:v>457.50920000000002</c:v>
                      </c:pt>
                      <c:pt idx="3366">
                        <c:v>460.43959999999998</c:v>
                      </c:pt>
                      <c:pt idx="3367">
                        <c:v>461.29430000000002</c:v>
                      </c:pt>
                      <c:pt idx="3368">
                        <c:v>461.30950000000001</c:v>
                      </c:pt>
                      <c:pt idx="3369">
                        <c:v>461.3553</c:v>
                      </c:pt>
                      <c:pt idx="3370">
                        <c:v>461.30189999999999</c:v>
                      </c:pt>
                      <c:pt idx="3371">
                        <c:v>461.29759999999999</c:v>
                      </c:pt>
                      <c:pt idx="3372">
                        <c:v>461.29430000000002</c:v>
                      </c:pt>
                      <c:pt idx="3373">
                        <c:v>461.29809999999998</c:v>
                      </c:pt>
                      <c:pt idx="3374">
                        <c:v>461.29430000000002</c:v>
                      </c:pt>
                      <c:pt idx="3375">
                        <c:v>461.29430000000002</c:v>
                      </c:pt>
                      <c:pt idx="3376">
                        <c:v>461.29430000000002</c:v>
                      </c:pt>
                      <c:pt idx="3377">
                        <c:v>461.29430000000002</c:v>
                      </c:pt>
                      <c:pt idx="3378">
                        <c:v>461.29430000000002</c:v>
                      </c:pt>
                      <c:pt idx="3379">
                        <c:v>461.30950000000001</c:v>
                      </c:pt>
                      <c:pt idx="3380">
                        <c:v>446.39800000000002</c:v>
                      </c:pt>
                      <c:pt idx="3381">
                        <c:v>459.49329999999998</c:v>
                      </c:pt>
                      <c:pt idx="3382">
                        <c:v>463.49209999999999</c:v>
                      </c:pt>
                      <c:pt idx="3383">
                        <c:v>466.23930000000001</c:v>
                      </c:pt>
                      <c:pt idx="3384">
                        <c:v>466.28890000000001</c:v>
                      </c:pt>
                      <c:pt idx="3385">
                        <c:v>466.30040000000002</c:v>
                      </c:pt>
                      <c:pt idx="3386">
                        <c:v>466.30029999999999</c:v>
                      </c:pt>
                      <c:pt idx="3387">
                        <c:v>466.30020000000002</c:v>
                      </c:pt>
                      <c:pt idx="3388">
                        <c:v>466.30040000000002</c:v>
                      </c:pt>
                      <c:pt idx="3389">
                        <c:v>466.29989999999998</c:v>
                      </c:pt>
                      <c:pt idx="3390">
                        <c:v>466.19349999999997</c:v>
                      </c:pt>
                      <c:pt idx="3391">
                        <c:v>466.30040000000002</c:v>
                      </c:pt>
                      <c:pt idx="3392">
                        <c:v>466.29849999999999</c:v>
                      </c:pt>
                      <c:pt idx="3393">
                        <c:v>466.29649999999998</c:v>
                      </c:pt>
                      <c:pt idx="3394">
                        <c:v>466.30040000000002</c:v>
                      </c:pt>
                      <c:pt idx="3395">
                        <c:v>466.30040000000002</c:v>
                      </c:pt>
                      <c:pt idx="3396">
                        <c:v>449.08429999999998</c:v>
                      </c:pt>
                      <c:pt idx="3397">
                        <c:v>463.49169999999998</c:v>
                      </c:pt>
                      <c:pt idx="3398">
                        <c:v>464.46890000000002</c:v>
                      </c:pt>
                      <c:pt idx="3399">
                        <c:v>469.35289999999998</c:v>
                      </c:pt>
                      <c:pt idx="3400">
                        <c:v>469.35289999999998</c:v>
                      </c:pt>
                      <c:pt idx="3401">
                        <c:v>469.35289999999998</c:v>
                      </c:pt>
                      <c:pt idx="3402">
                        <c:v>469.35289999999998</c:v>
                      </c:pt>
                      <c:pt idx="3403">
                        <c:v>469.35289999999998</c:v>
                      </c:pt>
                      <c:pt idx="3404">
                        <c:v>469.35289999999998</c:v>
                      </c:pt>
                      <c:pt idx="3405">
                        <c:v>469.35289999999998</c:v>
                      </c:pt>
                      <c:pt idx="3406">
                        <c:v>469.35289999999998</c:v>
                      </c:pt>
                      <c:pt idx="3407">
                        <c:v>469.35289999999998</c:v>
                      </c:pt>
                      <c:pt idx="3408">
                        <c:v>469.35289999999998</c:v>
                      </c:pt>
                      <c:pt idx="3409">
                        <c:v>469.35289999999998</c:v>
                      </c:pt>
                      <c:pt idx="3410">
                        <c:v>469.35289999999998</c:v>
                      </c:pt>
                      <c:pt idx="3411">
                        <c:v>469.35289999999998</c:v>
                      </c:pt>
                      <c:pt idx="3412">
                        <c:v>449.08429999999998</c:v>
                      </c:pt>
                      <c:pt idx="3413">
                        <c:v>464.46890000000002</c:v>
                      </c:pt>
                      <c:pt idx="3414">
                        <c:v>468.4982</c:v>
                      </c:pt>
                      <c:pt idx="3415">
                        <c:v>469.35289999999998</c:v>
                      </c:pt>
                      <c:pt idx="3416">
                        <c:v>469.35289999999998</c:v>
                      </c:pt>
                      <c:pt idx="3417">
                        <c:v>469.35289999999998</c:v>
                      </c:pt>
                      <c:pt idx="3418">
                        <c:v>469.35289999999998</c:v>
                      </c:pt>
                      <c:pt idx="3419">
                        <c:v>469.35289999999998</c:v>
                      </c:pt>
                      <c:pt idx="3420">
                        <c:v>469.35289999999998</c:v>
                      </c:pt>
                      <c:pt idx="3421">
                        <c:v>469.35289999999998</c:v>
                      </c:pt>
                      <c:pt idx="3422">
                        <c:v>469.35289999999998</c:v>
                      </c:pt>
                      <c:pt idx="3423">
                        <c:v>469.35289999999998</c:v>
                      </c:pt>
                      <c:pt idx="3424">
                        <c:v>469.35289999999998</c:v>
                      </c:pt>
                      <c:pt idx="3425">
                        <c:v>469.35289999999998</c:v>
                      </c:pt>
                      <c:pt idx="3426">
                        <c:v>469.35289999999998</c:v>
                      </c:pt>
                      <c:pt idx="3427">
                        <c:v>469.35289999999998</c:v>
                      </c:pt>
                      <c:pt idx="3428">
                        <c:v>453.35969999999998</c:v>
                      </c:pt>
                      <c:pt idx="3429">
                        <c:v>466.30040000000002</c:v>
                      </c:pt>
                      <c:pt idx="3430">
                        <c:v>469.3528</c:v>
                      </c:pt>
                      <c:pt idx="3431">
                        <c:v>470.3297</c:v>
                      </c:pt>
                      <c:pt idx="3432">
                        <c:v>470.26859999999999</c:v>
                      </c:pt>
                      <c:pt idx="3433">
                        <c:v>470.30680000000001</c:v>
                      </c:pt>
                      <c:pt idx="3434">
                        <c:v>470.23430000000002</c:v>
                      </c:pt>
                      <c:pt idx="3435">
                        <c:v>470.32400000000001</c:v>
                      </c:pt>
                      <c:pt idx="3436">
                        <c:v>470.3297</c:v>
                      </c:pt>
                      <c:pt idx="3437">
                        <c:v>470.3297</c:v>
                      </c:pt>
                      <c:pt idx="3438">
                        <c:v>470.32909999999998</c:v>
                      </c:pt>
                      <c:pt idx="3439">
                        <c:v>470.3297</c:v>
                      </c:pt>
                      <c:pt idx="3440">
                        <c:v>470.3297</c:v>
                      </c:pt>
                      <c:pt idx="3441">
                        <c:v>470.3297</c:v>
                      </c:pt>
                      <c:pt idx="3442">
                        <c:v>470.31439999999998</c:v>
                      </c:pt>
                      <c:pt idx="3443">
                        <c:v>470.30599999999998</c:v>
                      </c:pt>
                      <c:pt idx="3444">
                        <c:v>453.35930000000002</c:v>
                      </c:pt>
                      <c:pt idx="3445">
                        <c:v>466.3</c:v>
                      </c:pt>
                      <c:pt idx="3446">
                        <c:v>468.4982</c:v>
                      </c:pt>
                      <c:pt idx="3447">
                        <c:v>469.35289999999998</c:v>
                      </c:pt>
                      <c:pt idx="3448">
                        <c:v>469.35289999999998</c:v>
                      </c:pt>
                      <c:pt idx="3449">
                        <c:v>469.35289999999998</c:v>
                      </c:pt>
                      <c:pt idx="3450">
                        <c:v>469.35289999999998</c:v>
                      </c:pt>
                      <c:pt idx="3451">
                        <c:v>492.4298</c:v>
                      </c:pt>
                      <c:pt idx="3452">
                        <c:v>499.3895</c:v>
                      </c:pt>
                      <c:pt idx="3453">
                        <c:v>499.3895</c:v>
                      </c:pt>
                      <c:pt idx="3454">
                        <c:v>499.3895</c:v>
                      </c:pt>
                      <c:pt idx="3455">
                        <c:v>499.3895</c:v>
                      </c:pt>
                      <c:pt idx="3456">
                        <c:v>499.3895</c:v>
                      </c:pt>
                      <c:pt idx="3457">
                        <c:v>499.3895</c:v>
                      </c:pt>
                      <c:pt idx="3458">
                        <c:v>499.3895</c:v>
                      </c:pt>
                      <c:pt idx="3459">
                        <c:v>499.3895</c:v>
                      </c:pt>
                      <c:pt idx="3460">
                        <c:v>499.3895</c:v>
                      </c:pt>
                      <c:pt idx="3461">
                        <c:v>499.3895</c:v>
                      </c:pt>
                      <c:pt idx="3462">
                        <c:v>499.3895</c:v>
                      </c:pt>
                      <c:pt idx="3463">
                        <c:v>499.3895</c:v>
                      </c:pt>
                      <c:pt idx="3464">
                        <c:v>499.3895</c:v>
                      </c:pt>
                      <c:pt idx="3465">
                        <c:v>499.3895</c:v>
                      </c:pt>
                      <c:pt idx="3466">
                        <c:v>499.39519999999999</c:v>
                      </c:pt>
                      <c:pt idx="3467">
                        <c:v>495.97070000000002</c:v>
                      </c:pt>
                      <c:pt idx="3468">
                        <c:v>499.3895</c:v>
                      </c:pt>
                      <c:pt idx="3469">
                        <c:v>499.3895</c:v>
                      </c:pt>
                      <c:pt idx="3470">
                        <c:v>499.3895</c:v>
                      </c:pt>
                      <c:pt idx="3471">
                        <c:v>499.3895</c:v>
                      </c:pt>
                      <c:pt idx="3472">
                        <c:v>499.3895</c:v>
                      </c:pt>
                      <c:pt idx="3473">
                        <c:v>499.3895</c:v>
                      </c:pt>
                      <c:pt idx="3474">
                        <c:v>499.3895</c:v>
                      </c:pt>
                      <c:pt idx="3475">
                        <c:v>499.3895</c:v>
                      </c:pt>
                      <c:pt idx="3476">
                        <c:v>499.3895</c:v>
                      </c:pt>
                      <c:pt idx="3477">
                        <c:v>499.3895</c:v>
                      </c:pt>
                      <c:pt idx="3478">
                        <c:v>499.3895</c:v>
                      </c:pt>
                      <c:pt idx="3479">
                        <c:v>499.3895</c:v>
                      </c:pt>
                      <c:pt idx="3480">
                        <c:v>499.3895</c:v>
                      </c:pt>
                      <c:pt idx="3481">
                        <c:v>499.3895</c:v>
                      </c:pt>
                      <c:pt idx="3482">
                        <c:v>499.3895</c:v>
                      </c:pt>
                      <c:pt idx="3483">
                        <c:v>499.3895</c:v>
                      </c:pt>
                      <c:pt idx="3484">
                        <c:v>499.3895</c:v>
                      </c:pt>
                      <c:pt idx="3485">
                        <c:v>499.3895</c:v>
                      </c:pt>
                      <c:pt idx="3486">
                        <c:v>499.3895</c:v>
                      </c:pt>
                      <c:pt idx="3487">
                        <c:v>499.3895</c:v>
                      </c:pt>
                      <c:pt idx="3488">
                        <c:v>499.3895</c:v>
                      </c:pt>
                      <c:pt idx="3489">
                        <c:v>499.3895</c:v>
                      </c:pt>
                      <c:pt idx="3490">
                        <c:v>499.3895</c:v>
                      </c:pt>
                      <c:pt idx="3491">
                        <c:v>499.3895</c:v>
                      </c:pt>
                      <c:pt idx="3492">
                        <c:v>499.3895</c:v>
                      </c:pt>
                      <c:pt idx="3493">
                        <c:v>499.32839999999999</c:v>
                      </c:pt>
                      <c:pt idx="3494">
                        <c:v>499.36660000000001</c:v>
                      </c:pt>
                      <c:pt idx="3495">
                        <c:v>499.3895</c:v>
                      </c:pt>
                      <c:pt idx="3496">
                        <c:v>499.3895</c:v>
                      </c:pt>
                      <c:pt idx="3497">
                        <c:v>499.3895</c:v>
                      </c:pt>
                      <c:pt idx="3498">
                        <c:v>499.3895</c:v>
                      </c:pt>
                      <c:pt idx="3499">
                        <c:v>499.3895</c:v>
                      </c:pt>
                      <c:pt idx="3500">
                        <c:v>499.3895</c:v>
                      </c:pt>
                      <c:pt idx="3501">
                        <c:v>499.3895</c:v>
                      </c:pt>
                      <c:pt idx="3502">
                        <c:v>499.3895</c:v>
                      </c:pt>
                      <c:pt idx="3503">
                        <c:v>499.32839999999999</c:v>
                      </c:pt>
                      <c:pt idx="3504">
                        <c:v>499.3895</c:v>
                      </c:pt>
                      <c:pt idx="3505">
                        <c:v>499.3895</c:v>
                      </c:pt>
                      <c:pt idx="3506">
                        <c:v>499.3895</c:v>
                      </c:pt>
                      <c:pt idx="3507">
                        <c:v>499.3895</c:v>
                      </c:pt>
                      <c:pt idx="3508">
                        <c:v>499.3895</c:v>
                      </c:pt>
                      <c:pt idx="3509">
                        <c:v>499.38929999999999</c:v>
                      </c:pt>
                      <c:pt idx="3510">
                        <c:v>499.3895</c:v>
                      </c:pt>
                      <c:pt idx="3511">
                        <c:v>499.3895</c:v>
                      </c:pt>
                      <c:pt idx="3512">
                        <c:v>499.3895</c:v>
                      </c:pt>
                      <c:pt idx="3513">
                        <c:v>499.3895</c:v>
                      </c:pt>
                      <c:pt idx="3514">
                        <c:v>499.3895</c:v>
                      </c:pt>
                      <c:pt idx="3515">
                        <c:v>499.3895</c:v>
                      </c:pt>
                      <c:pt idx="3516">
                        <c:v>499.3895</c:v>
                      </c:pt>
                      <c:pt idx="3517">
                        <c:v>499.3895</c:v>
                      </c:pt>
                      <c:pt idx="3518">
                        <c:v>499.3895</c:v>
                      </c:pt>
                      <c:pt idx="3519">
                        <c:v>499.3895</c:v>
                      </c:pt>
                      <c:pt idx="3520">
                        <c:v>499.3895</c:v>
                      </c:pt>
                      <c:pt idx="3521">
                        <c:v>499.3895</c:v>
                      </c:pt>
                      <c:pt idx="3522">
                        <c:v>499.3895</c:v>
                      </c:pt>
                      <c:pt idx="3523">
                        <c:v>499.3895</c:v>
                      </c:pt>
                      <c:pt idx="3524">
                        <c:v>499.3895</c:v>
                      </c:pt>
                      <c:pt idx="3525">
                        <c:v>499.38940000000002</c:v>
                      </c:pt>
                      <c:pt idx="3526">
                        <c:v>499.3895</c:v>
                      </c:pt>
                      <c:pt idx="3527">
                        <c:v>499.3895</c:v>
                      </c:pt>
                      <c:pt idx="3528">
                        <c:v>499.3895</c:v>
                      </c:pt>
                      <c:pt idx="3529">
                        <c:v>499.3895</c:v>
                      </c:pt>
                      <c:pt idx="3530">
                        <c:v>499.3895</c:v>
                      </c:pt>
                      <c:pt idx="3531">
                        <c:v>499.36279999999999</c:v>
                      </c:pt>
                      <c:pt idx="3532">
                        <c:v>499.38929999999999</c:v>
                      </c:pt>
                      <c:pt idx="3533">
                        <c:v>499.3895</c:v>
                      </c:pt>
                      <c:pt idx="3534">
                        <c:v>499.3895</c:v>
                      </c:pt>
                      <c:pt idx="3535">
                        <c:v>499.3895</c:v>
                      </c:pt>
                      <c:pt idx="3536">
                        <c:v>499.3895</c:v>
                      </c:pt>
                      <c:pt idx="3537">
                        <c:v>499.3895</c:v>
                      </c:pt>
                      <c:pt idx="3538">
                        <c:v>499.3895</c:v>
                      </c:pt>
                      <c:pt idx="3539">
                        <c:v>499.3895</c:v>
                      </c:pt>
                      <c:pt idx="3540">
                        <c:v>499.38900000000001</c:v>
                      </c:pt>
                      <c:pt idx="3541">
                        <c:v>499.3895</c:v>
                      </c:pt>
                      <c:pt idx="3542">
                        <c:v>499.3895</c:v>
                      </c:pt>
                      <c:pt idx="3543">
                        <c:v>499.3895</c:v>
                      </c:pt>
                      <c:pt idx="3544">
                        <c:v>499.3895</c:v>
                      </c:pt>
                      <c:pt idx="3545">
                        <c:v>499.29790000000003</c:v>
                      </c:pt>
                      <c:pt idx="3546">
                        <c:v>499.3895</c:v>
                      </c:pt>
                      <c:pt idx="3547">
                        <c:v>499.3895</c:v>
                      </c:pt>
                      <c:pt idx="3548">
                        <c:v>499.3895</c:v>
                      </c:pt>
                      <c:pt idx="3549">
                        <c:v>499.3895</c:v>
                      </c:pt>
                      <c:pt idx="3550">
                        <c:v>499.3895</c:v>
                      </c:pt>
                      <c:pt idx="3551">
                        <c:v>499.3895</c:v>
                      </c:pt>
                      <c:pt idx="3552">
                        <c:v>499.3895</c:v>
                      </c:pt>
                      <c:pt idx="3553">
                        <c:v>499.3895</c:v>
                      </c:pt>
                      <c:pt idx="3554">
                        <c:v>499.3895</c:v>
                      </c:pt>
                      <c:pt idx="3555">
                        <c:v>499.3895</c:v>
                      </c:pt>
                      <c:pt idx="3556">
                        <c:v>499.3895</c:v>
                      </c:pt>
                      <c:pt idx="3557">
                        <c:v>499.3895</c:v>
                      </c:pt>
                      <c:pt idx="3558">
                        <c:v>499.3895</c:v>
                      </c:pt>
                      <c:pt idx="3559">
                        <c:v>499.38940000000002</c:v>
                      </c:pt>
                      <c:pt idx="3560">
                        <c:v>499.3895</c:v>
                      </c:pt>
                      <c:pt idx="3561">
                        <c:v>499.3895</c:v>
                      </c:pt>
                      <c:pt idx="3562">
                        <c:v>499.3895</c:v>
                      </c:pt>
                      <c:pt idx="3563">
                        <c:v>499.3895</c:v>
                      </c:pt>
                      <c:pt idx="3564">
                        <c:v>499.3895</c:v>
                      </c:pt>
                      <c:pt idx="3565">
                        <c:v>499.3895</c:v>
                      </c:pt>
                      <c:pt idx="3566">
                        <c:v>499.3895</c:v>
                      </c:pt>
                      <c:pt idx="3567">
                        <c:v>499.38929999999999</c:v>
                      </c:pt>
                      <c:pt idx="3568">
                        <c:v>499.3895</c:v>
                      </c:pt>
                      <c:pt idx="3569">
                        <c:v>499.3895</c:v>
                      </c:pt>
                      <c:pt idx="3570">
                        <c:v>499.3895</c:v>
                      </c:pt>
                      <c:pt idx="3571">
                        <c:v>499.3895</c:v>
                      </c:pt>
                      <c:pt idx="3572">
                        <c:v>499.38940000000002</c:v>
                      </c:pt>
                      <c:pt idx="3573">
                        <c:v>499.3895</c:v>
                      </c:pt>
                      <c:pt idx="3574">
                        <c:v>499.3895</c:v>
                      </c:pt>
                      <c:pt idx="3575">
                        <c:v>499.3895</c:v>
                      </c:pt>
                      <c:pt idx="3576">
                        <c:v>499.3895</c:v>
                      </c:pt>
                      <c:pt idx="3577">
                        <c:v>499.3895</c:v>
                      </c:pt>
                      <c:pt idx="3578">
                        <c:v>499.3895</c:v>
                      </c:pt>
                      <c:pt idx="3579">
                        <c:v>499.3895</c:v>
                      </c:pt>
                      <c:pt idx="3580">
                        <c:v>499.3895</c:v>
                      </c:pt>
                      <c:pt idx="3581">
                        <c:v>499.3895</c:v>
                      </c:pt>
                      <c:pt idx="3582">
                        <c:v>499.3895</c:v>
                      </c:pt>
                      <c:pt idx="3583">
                        <c:v>499.3895</c:v>
                      </c:pt>
                      <c:pt idx="3584">
                        <c:v>499.3895</c:v>
                      </c:pt>
                      <c:pt idx="3585">
                        <c:v>499.3895</c:v>
                      </c:pt>
                      <c:pt idx="3586">
                        <c:v>499.3895</c:v>
                      </c:pt>
                      <c:pt idx="3587">
                        <c:v>499.3895</c:v>
                      </c:pt>
                      <c:pt idx="3588">
                        <c:v>499.3895</c:v>
                      </c:pt>
                      <c:pt idx="3589">
                        <c:v>499.3895</c:v>
                      </c:pt>
                      <c:pt idx="3590">
                        <c:v>499.38920000000002</c:v>
                      </c:pt>
                      <c:pt idx="3591">
                        <c:v>499.3895</c:v>
                      </c:pt>
                      <c:pt idx="3592">
                        <c:v>499.38920000000002</c:v>
                      </c:pt>
                      <c:pt idx="3593">
                        <c:v>499.3895</c:v>
                      </c:pt>
                      <c:pt idx="3594">
                        <c:v>499.3895</c:v>
                      </c:pt>
                      <c:pt idx="3595">
                        <c:v>499.3895</c:v>
                      </c:pt>
                      <c:pt idx="3596">
                        <c:v>499.3895</c:v>
                      </c:pt>
                      <c:pt idx="3597">
                        <c:v>499.3895</c:v>
                      </c:pt>
                      <c:pt idx="3598">
                        <c:v>499.3895</c:v>
                      </c:pt>
                      <c:pt idx="3599">
                        <c:v>499.3895</c:v>
                      </c:pt>
                      <c:pt idx="3600">
                        <c:v>499.3895</c:v>
                      </c:pt>
                      <c:pt idx="3601">
                        <c:v>499.3895</c:v>
                      </c:pt>
                      <c:pt idx="3602">
                        <c:v>499.3895</c:v>
                      </c:pt>
                      <c:pt idx="3603">
                        <c:v>499.3895</c:v>
                      </c:pt>
                      <c:pt idx="3604">
                        <c:v>499.3895</c:v>
                      </c:pt>
                      <c:pt idx="3605">
                        <c:v>499.3895</c:v>
                      </c:pt>
                      <c:pt idx="3606">
                        <c:v>499.3895</c:v>
                      </c:pt>
                      <c:pt idx="3607">
                        <c:v>499.3895</c:v>
                      </c:pt>
                      <c:pt idx="3608">
                        <c:v>499.3895</c:v>
                      </c:pt>
                      <c:pt idx="3609">
                        <c:v>499.3895</c:v>
                      </c:pt>
                      <c:pt idx="3610">
                        <c:v>499.3895</c:v>
                      </c:pt>
                      <c:pt idx="3611">
                        <c:v>499.3895</c:v>
                      </c:pt>
                      <c:pt idx="3612">
                        <c:v>499.3895</c:v>
                      </c:pt>
                      <c:pt idx="3613">
                        <c:v>499.3895</c:v>
                      </c:pt>
                      <c:pt idx="3614">
                        <c:v>499.3895</c:v>
                      </c:pt>
                      <c:pt idx="3615">
                        <c:v>499.3895</c:v>
                      </c:pt>
                      <c:pt idx="3616">
                        <c:v>499.3895</c:v>
                      </c:pt>
                      <c:pt idx="3617">
                        <c:v>499.3895</c:v>
                      </c:pt>
                      <c:pt idx="3618">
                        <c:v>499.3895</c:v>
                      </c:pt>
                      <c:pt idx="3619">
                        <c:v>499.3895</c:v>
                      </c:pt>
                      <c:pt idx="3620">
                        <c:v>499.3895</c:v>
                      </c:pt>
                      <c:pt idx="3621">
                        <c:v>499.3895</c:v>
                      </c:pt>
                      <c:pt idx="3622">
                        <c:v>499.3895</c:v>
                      </c:pt>
                      <c:pt idx="3623">
                        <c:v>499.3895</c:v>
                      </c:pt>
                      <c:pt idx="3624">
                        <c:v>499.3895</c:v>
                      </c:pt>
                      <c:pt idx="3625">
                        <c:v>499.3895</c:v>
                      </c:pt>
                      <c:pt idx="3626">
                        <c:v>499.3895</c:v>
                      </c:pt>
                      <c:pt idx="3627">
                        <c:v>499.3895</c:v>
                      </c:pt>
                      <c:pt idx="3628">
                        <c:v>499.3895</c:v>
                      </c:pt>
                      <c:pt idx="3629">
                        <c:v>499.3895</c:v>
                      </c:pt>
                      <c:pt idx="3630">
                        <c:v>499.3895</c:v>
                      </c:pt>
                      <c:pt idx="3631">
                        <c:v>499.3895</c:v>
                      </c:pt>
                      <c:pt idx="3632">
                        <c:v>499.3895</c:v>
                      </c:pt>
                      <c:pt idx="3633">
                        <c:v>499.3895</c:v>
                      </c:pt>
                      <c:pt idx="3634">
                        <c:v>499.3895</c:v>
                      </c:pt>
                      <c:pt idx="3635">
                        <c:v>499.3895</c:v>
                      </c:pt>
                      <c:pt idx="3636">
                        <c:v>499.3895</c:v>
                      </c:pt>
                      <c:pt idx="3637">
                        <c:v>499.3895</c:v>
                      </c:pt>
                      <c:pt idx="3638">
                        <c:v>499.3895</c:v>
                      </c:pt>
                      <c:pt idx="3639">
                        <c:v>499.3895</c:v>
                      </c:pt>
                      <c:pt idx="3640">
                        <c:v>499.3895</c:v>
                      </c:pt>
                      <c:pt idx="3641">
                        <c:v>499.3895</c:v>
                      </c:pt>
                      <c:pt idx="3642">
                        <c:v>499.29790000000003</c:v>
                      </c:pt>
                      <c:pt idx="3643">
                        <c:v>499.3895</c:v>
                      </c:pt>
                      <c:pt idx="3644">
                        <c:v>499.3895</c:v>
                      </c:pt>
                      <c:pt idx="3645">
                        <c:v>499.3895</c:v>
                      </c:pt>
                      <c:pt idx="3646">
                        <c:v>499.3895</c:v>
                      </c:pt>
                      <c:pt idx="3647">
                        <c:v>499.3895</c:v>
                      </c:pt>
                      <c:pt idx="3648">
                        <c:v>499.3895</c:v>
                      </c:pt>
                      <c:pt idx="3649">
                        <c:v>499.3895</c:v>
                      </c:pt>
                      <c:pt idx="3650">
                        <c:v>499.3895</c:v>
                      </c:pt>
                      <c:pt idx="3651">
                        <c:v>499.3895</c:v>
                      </c:pt>
                      <c:pt idx="3652">
                        <c:v>499.3895</c:v>
                      </c:pt>
                      <c:pt idx="3653">
                        <c:v>499.3895</c:v>
                      </c:pt>
                      <c:pt idx="3654">
                        <c:v>499.3895</c:v>
                      </c:pt>
                      <c:pt idx="3655">
                        <c:v>499.3895</c:v>
                      </c:pt>
                      <c:pt idx="3656">
                        <c:v>499.35890000000001</c:v>
                      </c:pt>
                      <c:pt idx="3657">
                        <c:v>499.3895</c:v>
                      </c:pt>
                      <c:pt idx="3658">
                        <c:v>499.3895</c:v>
                      </c:pt>
                      <c:pt idx="3659">
                        <c:v>499.3895</c:v>
                      </c:pt>
                      <c:pt idx="3660">
                        <c:v>499.3895</c:v>
                      </c:pt>
                      <c:pt idx="3661">
                        <c:v>499.3895</c:v>
                      </c:pt>
                      <c:pt idx="3662">
                        <c:v>499.3895</c:v>
                      </c:pt>
                      <c:pt idx="3663">
                        <c:v>499.32850000000002</c:v>
                      </c:pt>
                      <c:pt idx="3664">
                        <c:v>499.3895</c:v>
                      </c:pt>
                      <c:pt idx="3665">
                        <c:v>499.3895</c:v>
                      </c:pt>
                      <c:pt idx="3666">
                        <c:v>499.3895</c:v>
                      </c:pt>
                      <c:pt idx="3667">
                        <c:v>499.3895</c:v>
                      </c:pt>
                      <c:pt idx="3668">
                        <c:v>499.3895</c:v>
                      </c:pt>
                      <c:pt idx="3669">
                        <c:v>499.3895</c:v>
                      </c:pt>
                      <c:pt idx="3670">
                        <c:v>499.3895</c:v>
                      </c:pt>
                      <c:pt idx="3671">
                        <c:v>499.3895</c:v>
                      </c:pt>
                      <c:pt idx="3672">
                        <c:v>499.3895</c:v>
                      </c:pt>
                      <c:pt idx="3673">
                        <c:v>499.3895</c:v>
                      </c:pt>
                      <c:pt idx="3674">
                        <c:v>499.3895</c:v>
                      </c:pt>
                      <c:pt idx="3675">
                        <c:v>499.3895</c:v>
                      </c:pt>
                      <c:pt idx="3676">
                        <c:v>499.3895</c:v>
                      </c:pt>
                      <c:pt idx="3677">
                        <c:v>499.3895</c:v>
                      </c:pt>
                      <c:pt idx="3678">
                        <c:v>499.3895</c:v>
                      </c:pt>
                      <c:pt idx="3679">
                        <c:v>499.3895</c:v>
                      </c:pt>
                      <c:pt idx="3680">
                        <c:v>499.3895</c:v>
                      </c:pt>
                      <c:pt idx="3681">
                        <c:v>499.3895</c:v>
                      </c:pt>
                      <c:pt idx="3682">
                        <c:v>499.3895</c:v>
                      </c:pt>
                      <c:pt idx="3683">
                        <c:v>499.3895</c:v>
                      </c:pt>
                      <c:pt idx="3684">
                        <c:v>499.3895</c:v>
                      </c:pt>
                      <c:pt idx="3685">
                        <c:v>499.3895</c:v>
                      </c:pt>
                      <c:pt idx="3686">
                        <c:v>499.3895</c:v>
                      </c:pt>
                      <c:pt idx="3687">
                        <c:v>499.3895</c:v>
                      </c:pt>
                      <c:pt idx="3688">
                        <c:v>499.3895</c:v>
                      </c:pt>
                      <c:pt idx="3689">
                        <c:v>499.3895</c:v>
                      </c:pt>
                      <c:pt idx="3690">
                        <c:v>499.3895</c:v>
                      </c:pt>
                      <c:pt idx="3691">
                        <c:v>499.38979999999998</c:v>
                      </c:pt>
                      <c:pt idx="3692">
                        <c:v>499.3895</c:v>
                      </c:pt>
                      <c:pt idx="3693">
                        <c:v>499.3895</c:v>
                      </c:pt>
                      <c:pt idx="3694">
                        <c:v>499.3895</c:v>
                      </c:pt>
                      <c:pt idx="3695">
                        <c:v>499.3895</c:v>
                      </c:pt>
                      <c:pt idx="3696">
                        <c:v>499.3895</c:v>
                      </c:pt>
                      <c:pt idx="3697">
                        <c:v>499.3895</c:v>
                      </c:pt>
                      <c:pt idx="3698">
                        <c:v>499.3895</c:v>
                      </c:pt>
                      <c:pt idx="3699">
                        <c:v>499.3895</c:v>
                      </c:pt>
                      <c:pt idx="3700">
                        <c:v>499.3895</c:v>
                      </c:pt>
                      <c:pt idx="3701">
                        <c:v>499.3895</c:v>
                      </c:pt>
                      <c:pt idx="3702">
                        <c:v>499.39710000000002</c:v>
                      </c:pt>
                      <c:pt idx="3703">
                        <c:v>499.3895</c:v>
                      </c:pt>
                      <c:pt idx="3704">
                        <c:v>499.3895</c:v>
                      </c:pt>
                      <c:pt idx="3705">
                        <c:v>499.3895</c:v>
                      </c:pt>
                      <c:pt idx="3706">
                        <c:v>499.3895</c:v>
                      </c:pt>
                      <c:pt idx="3707">
                        <c:v>499.3895</c:v>
                      </c:pt>
                      <c:pt idx="3708">
                        <c:v>499.3895</c:v>
                      </c:pt>
                      <c:pt idx="3709">
                        <c:v>499.3895</c:v>
                      </c:pt>
                      <c:pt idx="3710">
                        <c:v>499.3895</c:v>
                      </c:pt>
                      <c:pt idx="3711">
                        <c:v>499.3895</c:v>
                      </c:pt>
                      <c:pt idx="3712">
                        <c:v>499.3895</c:v>
                      </c:pt>
                      <c:pt idx="3713">
                        <c:v>499.3895</c:v>
                      </c:pt>
                      <c:pt idx="3714">
                        <c:v>499.3895</c:v>
                      </c:pt>
                      <c:pt idx="3715">
                        <c:v>499.3895</c:v>
                      </c:pt>
                      <c:pt idx="3716">
                        <c:v>499.3895</c:v>
                      </c:pt>
                      <c:pt idx="3717">
                        <c:v>499.3895</c:v>
                      </c:pt>
                      <c:pt idx="3718">
                        <c:v>499.3895</c:v>
                      </c:pt>
                      <c:pt idx="3719">
                        <c:v>499.3895</c:v>
                      </c:pt>
                      <c:pt idx="3720">
                        <c:v>499.3895</c:v>
                      </c:pt>
                      <c:pt idx="3721">
                        <c:v>499.3895</c:v>
                      </c:pt>
                      <c:pt idx="3722">
                        <c:v>499.3895</c:v>
                      </c:pt>
                      <c:pt idx="3723">
                        <c:v>499.3895</c:v>
                      </c:pt>
                      <c:pt idx="3724">
                        <c:v>499.3895</c:v>
                      </c:pt>
                      <c:pt idx="3725">
                        <c:v>499.3895</c:v>
                      </c:pt>
                      <c:pt idx="3726">
                        <c:v>499.3895</c:v>
                      </c:pt>
                      <c:pt idx="3727">
                        <c:v>499.3895</c:v>
                      </c:pt>
                      <c:pt idx="3728">
                        <c:v>499.3895</c:v>
                      </c:pt>
                      <c:pt idx="3729">
                        <c:v>499.3895</c:v>
                      </c:pt>
                      <c:pt idx="3730">
                        <c:v>499.3895</c:v>
                      </c:pt>
                      <c:pt idx="3731">
                        <c:v>499.3895</c:v>
                      </c:pt>
                      <c:pt idx="3732">
                        <c:v>499.3895</c:v>
                      </c:pt>
                      <c:pt idx="3733">
                        <c:v>499.3895</c:v>
                      </c:pt>
                      <c:pt idx="3734">
                        <c:v>499.3895</c:v>
                      </c:pt>
                      <c:pt idx="3735">
                        <c:v>499.3895</c:v>
                      </c:pt>
                      <c:pt idx="3736">
                        <c:v>499.3895</c:v>
                      </c:pt>
                      <c:pt idx="3737">
                        <c:v>499.3895</c:v>
                      </c:pt>
                      <c:pt idx="3738">
                        <c:v>499.3895</c:v>
                      </c:pt>
                      <c:pt idx="3739">
                        <c:v>499.3895</c:v>
                      </c:pt>
                      <c:pt idx="3740">
                        <c:v>499.3895</c:v>
                      </c:pt>
                      <c:pt idx="3741">
                        <c:v>499.3895</c:v>
                      </c:pt>
                      <c:pt idx="3742">
                        <c:v>499.3895</c:v>
                      </c:pt>
                      <c:pt idx="3743">
                        <c:v>499.3895</c:v>
                      </c:pt>
                      <c:pt idx="3744">
                        <c:v>499.3895</c:v>
                      </c:pt>
                      <c:pt idx="3745">
                        <c:v>499.3895</c:v>
                      </c:pt>
                      <c:pt idx="3746">
                        <c:v>499.3895</c:v>
                      </c:pt>
                      <c:pt idx="3747">
                        <c:v>499.3895</c:v>
                      </c:pt>
                      <c:pt idx="3748">
                        <c:v>499.3895</c:v>
                      </c:pt>
                      <c:pt idx="3749">
                        <c:v>499.3895</c:v>
                      </c:pt>
                      <c:pt idx="3750">
                        <c:v>499.3895</c:v>
                      </c:pt>
                      <c:pt idx="3751">
                        <c:v>499.3895</c:v>
                      </c:pt>
                      <c:pt idx="3752">
                        <c:v>499.3895</c:v>
                      </c:pt>
                      <c:pt idx="3753">
                        <c:v>499.3895</c:v>
                      </c:pt>
                      <c:pt idx="3754">
                        <c:v>499.45060000000001</c:v>
                      </c:pt>
                      <c:pt idx="3755">
                        <c:v>499.39</c:v>
                      </c:pt>
                      <c:pt idx="3756">
                        <c:v>499.3895</c:v>
                      </c:pt>
                      <c:pt idx="3757">
                        <c:v>499.3895</c:v>
                      </c:pt>
                      <c:pt idx="3758">
                        <c:v>499.39</c:v>
                      </c:pt>
                      <c:pt idx="3759">
                        <c:v>499.3895</c:v>
                      </c:pt>
                      <c:pt idx="3760">
                        <c:v>499.3895</c:v>
                      </c:pt>
                      <c:pt idx="3761">
                        <c:v>499.3895</c:v>
                      </c:pt>
                      <c:pt idx="3762">
                        <c:v>499.3895</c:v>
                      </c:pt>
                      <c:pt idx="3763">
                        <c:v>499.3895</c:v>
                      </c:pt>
                      <c:pt idx="3764">
                        <c:v>499.3897</c:v>
                      </c:pt>
                      <c:pt idx="3765">
                        <c:v>499.3895</c:v>
                      </c:pt>
                      <c:pt idx="3766">
                        <c:v>499.3895</c:v>
                      </c:pt>
                      <c:pt idx="3767">
                        <c:v>499.3895</c:v>
                      </c:pt>
                      <c:pt idx="3768">
                        <c:v>499.3895</c:v>
                      </c:pt>
                      <c:pt idx="3769">
                        <c:v>499.3895</c:v>
                      </c:pt>
                      <c:pt idx="3770">
                        <c:v>499.3895</c:v>
                      </c:pt>
                      <c:pt idx="3771">
                        <c:v>499.3895</c:v>
                      </c:pt>
                      <c:pt idx="3772">
                        <c:v>499.3895</c:v>
                      </c:pt>
                      <c:pt idx="3773">
                        <c:v>499.3895</c:v>
                      </c:pt>
                      <c:pt idx="3774">
                        <c:v>499.3895</c:v>
                      </c:pt>
                      <c:pt idx="3775">
                        <c:v>499.3895</c:v>
                      </c:pt>
                      <c:pt idx="3776">
                        <c:v>499.3895</c:v>
                      </c:pt>
                      <c:pt idx="3777">
                        <c:v>499.3895</c:v>
                      </c:pt>
                      <c:pt idx="3778">
                        <c:v>499.3895</c:v>
                      </c:pt>
                      <c:pt idx="3779">
                        <c:v>499.3895</c:v>
                      </c:pt>
                      <c:pt idx="3780">
                        <c:v>499.3895</c:v>
                      </c:pt>
                      <c:pt idx="3781">
                        <c:v>499.3895</c:v>
                      </c:pt>
                      <c:pt idx="3782">
                        <c:v>499.3895</c:v>
                      </c:pt>
                      <c:pt idx="3783">
                        <c:v>499.45060000000001</c:v>
                      </c:pt>
                      <c:pt idx="3784">
                        <c:v>499.3895</c:v>
                      </c:pt>
                      <c:pt idx="3785">
                        <c:v>499.45060000000001</c:v>
                      </c:pt>
                      <c:pt idx="3786">
                        <c:v>499.3895</c:v>
                      </c:pt>
                      <c:pt idx="3787">
                        <c:v>499.38959999999997</c:v>
                      </c:pt>
                      <c:pt idx="3788">
                        <c:v>499.39530000000002</c:v>
                      </c:pt>
                      <c:pt idx="3789">
                        <c:v>499.41239999999999</c:v>
                      </c:pt>
                      <c:pt idx="3790">
                        <c:v>499.3895</c:v>
                      </c:pt>
                      <c:pt idx="3791">
                        <c:v>499.3895</c:v>
                      </c:pt>
                      <c:pt idx="3792">
                        <c:v>499.3895</c:v>
                      </c:pt>
                      <c:pt idx="3793">
                        <c:v>499.42</c:v>
                      </c:pt>
                      <c:pt idx="3794">
                        <c:v>499.3895</c:v>
                      </c:pt>
                      <c:pt idx="3795">
                        <c:v>499.3895</c:v>
                      </c:pt>
                      <c:pt idx="3796">
                        <c:v>499.3895</c:v>
                      </c:pt>
                      <c:pt idx="3797">
                        <c:v>499.3895</c:v>
                      </c:pt>
                      <c:pt idx="3798">
                        <c:v>499.3895</c:v>
                      </c:pt>
                      <c:pt idx="3799">
                        <c:v>499.3895</c:v>
                      </c:pt>
                      <c:pt idx="3800">
                        <c:v>499.3904</c:v>
                      </c:pt>
                      <c:pt idx="3801">
                        <c:v>499.3895</c:v>
                      </c:pt>
                      <c:pt idx="3802">
                        <c:v>499.40089999999998</c:v>
                      </c:pt>
                      <c:pt idx="3803">
                        <c:v>499.3895</c:v>
                      </c:pt>
                      <c:pt idx="3804">
                        <c:v>499.45060000000001</c:v>
                      </c:pt>
                      <c:pt idx="3805">
                        <c:v>499.3895</c:v>
                      </c:pt>
                      <c:pt idx="3806">
                        <c:v>499.43529999999998</c:v>
                      </c:pt>
                      <c:pt idx="3807">
                        <c:v>499.3895</c:v>
                      </c:pt>
                      <c:pt idx="3808">
                        <c:v>499.3895</c:v>
                      </c:pt>
                      <c:pt idx="3809">
                        <c:v>499.3895</c:v>
                      </c:pt>
                      <c:pt idx="3810">
                        <c:v>499.3895</c:v>
                      </c:pt>
                      <c:pt idx="3811">
                        <c:v>499.3895</c:v>
                      </c:pt>
                      <c:pt idx="3812">
                        <c:v>499.39089999999999</c:v>
                      </c:pt>
                      <c:pt idx="3813">
                        <c:v>499.3895</c:v>
                      </c:pt>
                      <c:pt idx="3814">
                        <c:v>499.38959999999997</c:v>
                      </c:pt>
                      <c:pt idx="3815">
                        <c:v>499.40480000000002</c:v>
                      </c:pt>
                      <c:pt idx="3816">
                        <c:v>499.39</c:v>
                      </c:pt>
                      <c:pt idx="3817">
                        <c:v>499.3895</c:v>
                      </c:pt>
                      <c:pt idx="3818">
                        <c:v>499.3895</c:v>
                      </c:pt>
                      <c:pt idx="3819">
                        <c:v>499.3895</c:v>
                      </c:pt>
                      <c:pt idx="3820">
                        <c:v>499.3895</c:v>
                      </c:pt>
                      <c:pt idx="3821">
                        <c:v>499.3895</c:v>
                      </c:pt>
                      <c:pt idx="3822">
                        <c:v>499.40480000000002</c:v>
                      </c:pt>
                      <c:pt idx="3823">
                        <c:v>499.3895</c:v>
                      </c:pt>
                      <c:pt idx="3824">
                        <c:v>499.45060000000001</c:v>
                      </c:pt>
                      <c:pt idx="3825">
                        <c:v>499.3895</c:v>
                      </c:pt>
                      <c:pt idx="3826">
                        <c:v>499.3895</c:v>
                      </c:pt>
                      <c:pt idx="3827">
                        <c:v>499.3895</c:v>
                      </c:pt>
                      <c:pt idx="3828">
                        <c:v>499.3895</c:v>
                      </c:pt>
                      <c:pt idx="3829">
                        <c:v>499.38959999999997</c:v>
                      </c:pt>
                      <c:pt idx="3830">
                        <c:v>499.3895</c:v>
                      </c:pt>
                      <c:pt idx="3831">
                        <c:v>499.3895</c:v>
                      </c:pt>
                      <c:pt idx="3832">
                        <c:v>499.3895</c:v>
                      </c:pt>
                      <c:pt idx="3833">
                        <c:v>499.3895</c:v>
                      </c:pt>
                      <c:pt idx="3834">
                        <c:v>499.3895</c:v>
                      </c:pt>
                      <c:pt idx="3835">
                        <c:v>499.3895</c:v>
                      </c:pt>
                      <c:pt idx="3836">
                        <c:v>499.3895</c:v>
                      </c:pt>
                      <c:pt idx="3837">
                        <c:v>499.38959999999997</c:v>
                      </c:pt>
                      <c:pt idx="3838">
                        <c:v>499.3895</c:v>
                      </c:pt>
                      <c:pt idx="3839">
                        <c:v>499.39330000000001</c:v>
                      </c:pt>
                      <c:pt idx="3840">
                        <c:v>499.3895</c:v>
                      </c:pt>
                      <c:pt idx="3841">
                        <c:v>499.3895</c:v>
                      </c:pt>
                      <c:pt idx="3842">
                        <c:v>499.3895</c:v>
                      </c:pt>
                      <c:pt idx="3843">
                        <c:v>499.3895</c:v>
                      </c:pt>
                      <c:pt idx="3844">
                        <c:v>499.3895</c:v>
                      </c:pt>
                      <c:pt idx="3845">
                        <c:v>499.3895</c:v>
                      </c:pt>
                      <c:pt idx="3846">
                        <c:v>499.3895</c:v>
                      </c:pt>
                      <c:pt idx="3847">
                        <c:v>499.3895</c:v>
                      </c:pt>
                      <c:pt idx="3848">
                        <c:v>499.3895</c:v>
                      </c:pt>
                      <c:pt idx="3849">
                        <c:v>499.3895</c:v>
                      </c:pt>
                      <c:pt idx="3850">
                        <c:v>499.3895</c:v>
                      </c:pt>
                      <c:pt idx="3851">
                        <c:v>499.3895</c:v>
                      </c:pt>
                      <c:pt idx="3852">
                        <c:v>499.3895</c:v>
                      </c:pt>
                      <c:pt idx="3853">
                        <c:v>499.3895</c:v>
                      </c:pt>
                      <c:pt idx="3854">
                        <c:v>499.39030000000002</c:v>
                      </c:pt>
                      <c:pt idx="3855">
                        <c:v>499.3895</c:v>
                      </c:pt>
                      <c:pt idx="3856">
                        <c:v>499.3895</c:v>
                      </c:pt>
                      <c:pt idx="3857">
                        <c:v>499.3895</c:v>
                      </c:pt>
                      <c:pt idx="3858">
                        <c:v>499.3895</c:v>
                      </c:pt>
                      <c:pt idx="3859">
                        <c:v>499.3895</c:v>
                      </c:pt>
                      <c:pt idx="3860">
                        <c:v>499.3895</c:v>
                      </c:pt>
                      <c:pt idx="3861">
                        <c:v>499.3895</c:v>
                      </c:pt>
                      <c:pt idx="3862">
                        <c:v>499.3895</c:v>
                      </c:pt>
                      <c:pt idx="3863">
                        <c:v>499.3895</c:v>
                      </c:pt>
                      <c:pt idx="3864">
                        <c:v>499.3895</c:v>
                      </c:pt>
                      <c:pt idx="3865">
                        <c:v>499.3895</c:v>
                      </c:pt>
                      <c:pt idx="3866">
                        <c:v>499.3895</c:v>
                      </c:pt>
                      <c:pt idx="3867">
                        <c:v>499.3895</c:v>
                      </c:pt>
                      <c:pt idx="3868">
                        <c:v>499.45060000000001</c:v>
                      </c:pt>
                      <c:pt idx="3869">
                        <c:v>499.3895</c:v>
                      </c:pt>
                      <c:pt idx="3870">
                        <c:v>499.3895</c:v>
                      </c:pt>
                      <c:pt idx="3871">
                        <c:v>499.3895</c:v>
                      </c:pt>
                      <c:pt idx="3872">
                        <c:v>499.3895</c:v>
                      </c:pt>
                      <c:pt idx="3873">
                        <c:v>499.3895</c:v>
                      </c:pt>
                      <c:pt idx="3874">
                        <c:v>499.45060000000001</c:v>
                      </c:pt>
                      <c:pt idx="3875">
                        <c:v>499.3895</c:v>
                      </c:pt>
                      <c:pt idx="3876">
                        <c:v>499.3895</c:v>
                      </c:pt>
                      <c:pt idx="3877">
                        <c:v>499.3895</c:v>
                      </c:pt>
                      <c:pt idx="3878">
                        <c:v>499.39229999999998</c:v>
                      </c:pt>
                      <c:pt idx="3879">
                        <c:v>499.3895</c:v>
                      </c:pt>
                      <c:pt idx="3880">
                        <c:v>499.3895</c:v>
                      </c:pt>
                      <c:pt idx="3881">
                        <c:v>499.3895</c:v>
                      </c:pt>
                      <c:pt idx="3882">
                        <c:v>499.3895</c:v>
                      </c:pt>
                      <c:pt idx="3883">
                        <c:v>499.3897</c:v>
                      </c:pt>
                      <c:pt idx="3884">
                        <c:v>499.39019999999999</c:v>
                      </c:pt>
                      <c:pt idx="3885">
                        <c:v>499.3895</c:v>
                      </c:pt>
                      <c:pt idx="3886">
                        <c:v>499.3895</c:v>
                      </c:pt>
                      <c:pt idx="3887">
                        <c:v>499.3895</c:v>
                      </c:pt>
                      <c:pt idx="3888">
                        <c:v>499.39089999999999</c:v>
                      </c:pt>
                      <c:pt idx="3889">
                        <c:v>499.3895</c:v>
                      </c:pt>
                      <c:pt idx="3890">
                        <c:v>499.3895</c:v>
                      </c:pt>
                      <c:pt idx="3891">
                        <c:v>499.3895</c:v>
                      </c:pt>
                      <c:pt idx="3892">
                        <c:v>499.3895</c:v>
                      </c:pt>
                      <c:pt idx="3893">
                        <c:v>499.3895</c:v>
                      </c:pt>
                      <c:pt idx="3894">
                        <c:v>499.38959999999997</c:v>
                      </c:pt>
                      <c:pt idx="3895">
                        <c:v>499.39229999999998</c:v>
                      </c:pt>
                      <c:pt idx="3896">
                        <c:v>499.39330000000001</c:v>
                      </c:pt>
                      <c:pt idx="3897">
                        <c:v>499.39330000000001</c:v>
                      </c:pt>
                      <c:pt idx="3898">
                        <c:v>499.3895</c:v>
                      </c:pt>
                      <c:pt idx="3899">
                        <c:v>499.3895</c:v>
                      </c:pt>
                      <c:pt idx="3900">
                        <c:v>499.3895</c:v>
                      </c:pt>
                      <c:pt idx="3901">
                        <c:v>499.3895</c:v>
                      </c:pt>
                      <c:pt idx="3902">
                        <c:v>499.3895</c:v>
                      </c:pt>
                      <c:pt idx="3903">
                        <c:v>499.3895</c:v>
                      </c:pt>
                      <c:pt idx="3904">
                        <c:v>499.3895</c:v>
                      </c:pt>
                      <c:pt idx="3905">
                        <c:v>499.3895</c:v>
                      </c:pt>
                      <c:pt idx="3906">
                        <c:v>499.3895</c:v>
                      </c:pt>
                      <c:pt idx="3907">
                        <c:v>499.3895</c:v>
                      </c:pt>
                      <c:pt idx="3908">
                        <c:v>499.3895</c:v>
                      </c:pt>
                      <c:pt idx="3909">
                        <c:v>499.3895</c:v>
                      </c:pt>
                      <c:pt idx="3910">
                        <c:v>499.3895</c:v>
                      </c:pt>
                      <c:pt idx="3911">
                        <c:v>499.3895</c:v>
                      </c:pt>
                      <c:pt idx="3912">
                        <c:v>499.3895</c:v>
                      </c:pt>
                      <c:pt idx="3913">
                        <c:v>499.3895</c:v>
                      </c:pt>
                      <c:pt idx="3914">
                        <c:v>499.3895</c:v>
                      </c:pt>
                      <c:pt idx="3915">
                        <c:v>499.3895</c:v>
                      </c:pt>
                      <c:pt idx="3916">
                        <c:v>499.3895</c:v>
                      </c:pt>
                      <c:pt idx="3917">
                        <c:v>499.3895</c:v>
                      </c:pt>
                      <c:pt idx="3918">
                        <c:v>499.3895</c:v>
                      </c:pt>
                      <c:pt idx="3919">
                        <c:v>499.39</c:v>
                      </c:pt>
                      <c:pt idx="3920">
                        <c:v>499.3897</c:v>
                      </c:pt>
                      <c:pt idx="3921">
                        <c:v>499.38959999999997</c:v>
                      </c:pt>
                      <c:pt idx="3922">
                        <c:v>499.3895</c:v>
                      </c:pt>
                      <c:pt idx="3923">
                        <c:v>499.3895</c:v>
                      </c:pt>
                      <c:pt idx="3924">
                        <c:v>499.3895</c:v>
                      </c:pt>
                      <c:pt idx="3925">
                        <c:v>499.38959999999997</c:v>
                      </c:pt>
                      <c:pt idx="3926">
                        <c:v>499.3895</c:v>
                      </c:pt>
                      <c:pt idx="3927">
                        <c:v>499.452</c:v>
                      </c:pt>
                      <c:pt idx="3928">
                        <c:v>499.3895</c:v>
                      </c:pt>
                      <c:pt idx="3929">
                        <c:v>499.3895</c:v>
                      </c:pt>
                      <c:pt idx="3930">
                        <c:v>499.48110000000003</c:v>
                      </c:pt>
                      <c:pt idx="3931">
                        <c:v>499.3895</c:v>
                      </c:pt>
                      <c:pt idx="3932">
                        <c:v>499.3895</c:v>
                      </c:pt>
                      <c:pt idx="3933">
                        <c:v>499.38959999999997</c:v>
                      </c:pt>
                      <c:pt idx="3934">
                        <c:v>499.3895</c:v>
                      </c:pt>
                      <c:pt idx="3935">
                        <c:v>499.3895</c:v>
                      </c:pt>
                      <c:pt idx="3936">
                        <c:v>499.3895</c:v>
                      </c:pt>
                      <c:pt idx="3937">
                        <c:v>499.39229999999998</c:v>
                      </c:pt>
                      <c:pt idx="3938">
                        <c:v>499.45060000000001</c:v>
                      </c:pt>
                      <c:pt idx="3939">
                        <c:v>499.3895</c:v>
                      </c:pt>
                      <c:pt idx="3940">
                        <c:v>499.3895</c:v>
                      </c:pt>
                      <c:pt idx="3941">
                        <c:v>499.3895</c:v>
                      </c:pt>
                      <c:pt idx="3942">
                        <c:v>499.3895</c:v>
                      </c:pt>
                      <c:pt idx="3943">
                        <c:v>499.3895</c:v>
                      </c:pt>
                      <c:pt idx="3944">
                        <c:v>499.40480000000002</c:v>
                      </c:pt>
                      <c:pt idx="3945">
                        <c:v>499.3895</c:v>
                      </c:pt>
                      <c:pt idx="3946">
                        <c:v>499.3895</c:v>
                      </c:pt>
                      <c:pt idx="3947">
                        <c:v>499.3895</c:v>
                      </c:pt>
                      <c:pt idx="3948">
                        <c:v>499.3895</c:v>
                      </c:pt>
                      <c:pt idx="3949">
                        <c:v>499.3895</c:v>
                      </c:pt>
                      <c:pt idx="3950">
                        <c:v>499.39330000000001</c:v>
                      </c:pt>
                      <c:pt idx="3951">
                        <c:v>499.3895</c:v>
                      </c:pt>
                      <c:pt idx="3952">
                        <c:v>499.48110000000003</c:v>
                      </c:pt>
                      <c:pt idx="3953">
                        <c:v>499.3972</c:v>
                      </c:pt>
                      <c:pt idx="3954">
                        <c:v>499.3895</c:v>
                      </c:pt>
                      <c:pt idx="3955">
                        <c:v>499.3895</c:v>
                      </c:pt>
                      <c:pt idx="3956">
                        <c:v>499.46199999999999</c:v>
                      </c:pt>
                      <c:pt idx="3957">
                        <c:v>499.3895</c:v>
                      </c:pt>
                      <c:pt idx="3958">
                        <c:v>499.3895</c:v>
                      </c:pt>
                      <c:pt idx="3959">
                        <c:v>499.3895</c:v>
                      </c:pt>
                      <c:pt idx="3960">
                        <c:v>499.3895</c:v>
                      </c:pt>
                      <c:pt idx="3961">
                        <c:v>499.38959999999997</c:v>
                      </c:pt>
                      <c:pt idx="3962">
                        <c:v>499.3904</c:v>
                      </c:pt>
                      <c:pt idx="3963">
                        <c:v>499.44290000000001</c:v>
                      </c:pt>
                      <c:pt idx="3964">
                        <c:v>499.3895</c:v>
                      </c:pt>
                      <c:pt idx="3965">
                        <c:v>499.39330000000001</c:v>
                      </c:pt>
                      <c:pt idx="3966">
                        <c:v>499.3895</c:v>
                      </c:pt>
                      <c:pt idx="3967">
                        <c:v>499.3895</c:v>
                      </c:pt>
                      <c:pt idx="3968">
                        <c:v>499.3895</c:v>
                      </c:pt>
                      <c:pt idx="3969">
                        <c:v>499.3895</c:v>
                      </c:pt>
                      <c:pt idx="3970">
                        <c:v>499.42</c:v>
                      </c:pt>
                      <c:pt idx="3971">
                        <c:v>499.43529999999998</c:v>
                      </c:pt>
                      <c:pt idx="3972">
                        <c:v>499.3895</c:v>
                      </c:pt>
                      <c:pt idx="3973">
                        <c:v>499.3895</c:v>
                      </c:pt>
                      <c:pt idx="3974">
                        <c:v>499.3895</c:v>
                      </c:pt>
                      <c:pt idx="3975">
                        <c:v>499.39229999999998</c:v>
                      </c:pt>
                      <c:pt idx="3976">
                        <c:v>499.3895</c:v>
                      </c:pt>
                      <c:pt idx="3977">
                        <c:v>499.3895</c:v>
                      </c:pt>
                      <c:pt idx="3978">
                        <c:v>499.3895</c:v>
                      </c:pt>
                      <c:pt idx="3979">
                        <c:v>499.3895</c:v>
                      </c:pt>
                      <c:pt idx="3980">
                        <c:v>499.3895</c:v>
                      </c:pt>
                      <c:pt idx="3981">
                        <c:v>499.45060000000001</c:v>
                      </c:pt>
                      <c:pt idx="3982">
                        <c:v>499.3895</c:v>
                      </c:pt>
                      <c:pt idx="3983">
                        <c:v>499.3972</c:v>
                      </c:pt>
                      <c:pt idx="3984">
                        <c:v>499.3895</c:v>
                      </c:pt>
                      <c:pt idx="3985">
                        <c:v>499.3895</c:v>
                      </c:pt>
                      <c:pt idx="3986">
                        <c:v>499.3895</c:v>
                      </c:pt>
                      <c:pt idx="3987">
                        <c:v>499.40480000000002</c:v>
                      </c:pt>
                      <c:pt idx="3988">
                        <c:v>499.3897</c:v>
                      </c:pt>
                      <c:pt idx="3989">
                        <c:v>499.3895</c:v>
                      </c:pt>
                      <c:pt idx="3990">
                        <c:v>499.38979999999998</c:v>
                      </c:pt>
                      <c:pt idx="3991">
                        <c:v>499.39139999999998</c:v>
                      </c:pt>
                      <c:pt idx="3992">
                        <c:v>499.40480000000002</c:v>
                      </c:pt>
                      <c:pt idx="3993">
                        <c:v>499.3895</c:v>
                      </c:pt>
                      <c:pt idx="3994">
                        <c:v>499.39</c:v>
                      </c:pt>
                      <c:pt idx="3995">
                        <c:v>499.39519999999999</c:v>
                      </c:pt>
                      <c:pt idx="3996">
                        <c:v>499.42</c:v>
                      </c:pt>
                      <c:pt idx="3997">
                        <c:v>499.3895</c:v>
                      </c:pt>
                      <c:pt idx="3998">
                        <c:v>499.40480000000002</c:v>
                      </c:pt>
                      <c:pt idx="3999">
                        <c:v>499.40089999999998</c:v>
                      </c:pt>
                      <c:pt idx="4000">
                        <c:v>499.3895</c:v>
                      </c:pt>
                      <c:pt idx="4001">
                        <c:v>499.39139999999998</c:v>
                      </c:pt>
                      <c:pt idx="4002">
                        <c:v>499.45060000000001</c:v>
                      </c:pt>
                      <c:pt idx="4003">
                        <c:v>499.38979999999998</c:v>
                      </c:pt>
                      <c:pt idx="4004">
                        <c:v>499.38979999999998</c:v>
                      </c:pt>
                      <c:pt idx="4005">
                        <c:v>499.39330000000001</c:v>
                      </c:pt>
                      <c:pt idx="4006">
                        <c:v>499.3895</c:v>
                      </c:pt>
                      <c:pt idx="4007">
                        <c:v>499.3895</c:v>
                      </c:pt>
                      <c:pt idx="4008">
                        <c:v>499.3895</c:v>
                      </c:pt>
                      <c:pt idx="4009">
                        <c:v>499.3895</c:v>
                      </c:pt>
                      <c:pt idx="4010">
                        <c:v>499.3895</c:v>
                      </c:pt>
                      <c:pt idx="4011">
                        <c:v>499.3895</c:v>
                      </c:pt>
                      <c:pt idx="4012">
                        <c:v>491.07240000000002</c:v>
                      </c:pt>
                      <c:pt idx="4013">
                        <c:v>499.39019999999999</c:v>
                      </c:pt>
                      <c:pt idx="4014">
                        <c:v>499.3895</c:v>
                      </c:pt>
                      <c:pt idx="4015">
                        <c:v>499.3895</c:v>
                      </c:pt>
                      <c:pt idx="4016">
                        <c:v>499.3895</c:v>
                      </c:pt>
                      <c:pt idx="4017">
                        <c:v>499.3895</c:v>
                      </c:pt>
                      <c:pt idx="4018">
                        <c:v>499.3895</c:v>
                      </c:pt>
                      <c:pt idx="4019">
                        <c:v>499.3895</c:v>
                      </c:pt>
                      <c:pt idx="4020">
                        <c:v>499.38990000000001</c:v>
                      </c:pt>
                      <c:pt idx="4021">
                        <c:v>499.3895</c:v>
                      </c:pt>
                      <c:pt idx="4022">
                        <c:v>499.3895</c:v>
                      </c:pt>
                      <c:pt idx="4023">
                        <c:v>499.3895</c:v>
                      </c:pt>
                      <c:pt idx="4024">
                        <c:v>499.3895</c:v>
                      </c:pt>
                      <c:pt idx="4025">
                        <c:v>499.39019999999999</c:v>
                      </c:pt>
                      <c:pt idx="4026">
                        <c:v>499.3895</c:v>
                      </c:pt>
                      <c:pt idx="4027">
                        <c:v>499.3897</c:v>
                      </c:pt>
                      <c:pt idx="4028">
                        <c:v>483.15010000000001</c:v>
                      </c:pt>
                      <c:pt idx="4029">
                        <c:v>497.55799999999999</c:v>
                      </c:pt>
                      <c:pt idx="4030">
                        <c:v>499.3895</c:v>
                      </c:pt>
                      <c:pt idx="4031">
                        <c:v>497.55799999999999</c:v>
                      </c:pt>
                      <c:pt idx="4032">
                        <c:v>129.54820000000001</c:v>
                      </c:pt>
                      <c:pt idx="4033">
                        <c:v>129.54820000000001</c:v>
                      </c:pt>
                      <c:pt idx="4034">
                        <c:v>126.4957</c:v>
                      </c:pt>
                      <c:pt idx="4035">
                        <c:v>134.55430000000001</c:v>
                      </c:pt>
                      <c:pt idx="4036">
                        <c:v>135.4091</c:v>
                      </c:pt>
                      <c:pt idx="4037">
                        <c:v>135.5308</c:v>
                      </c:pt>
                      <c:pt idx="4038">
                        <c:v>135.41050000000001</c:v>
                      </c:pt>
                      <c:pt idx="4039">
                        <c:v>135.4091</c:v>
                      </c:pt>
                      <c:pt idx="4040">
                        <c:v>135.41669999999999</c:v>
                      </c:pt>
                      <c:pt idx="4041">
                        <c:v>135.5044</c:v>
                      </c:pt>
                      <c:pt idx="4042">
                        <c:v>135.4091</c:v>
                      </c:pt>
                      <c:pt idx="4043">
                        <c:v>135.4701</c:v>
                      </c:pt>
                      <c:pt idx="4044">
                        <c:v>135.4701</c:v>
                      </c:pt>
                      <c:pt idx="4045">
                        <c:v>135.41669999999999</c:v>
                      </c:pt>
                      <c:pt idx="4046">
                        <c:v>135.4091</c:v>
                      </c:pt>
                      <c:pt idx="4047">
                        <c:v>135.4091</c:v>
                      </c:pt>
                      <c:pt idx="4048">
                        <c:v>135.4091</c:v>
                      </c:pt>
                      <c:pt idx="4049">
                        <c:v>135.4091</c:v>
                      </c:pt>
                      <c:pt idx="4050">
                        <c:v>130.4984</c:v>
                      </c:pt>
                      <c:pt idx="4051">
                        <c:v>138.33940000000001</c:v>
                      </c:pt>
                      <c:pt idx="4052">
                        <c:v>139.5299</c:v>
                      </c:pt>
                      <c:pt idx="4053">
                        <c:v>139.4384</c:v>
                      </c:pt>
                      <c:pt idx="4054">
                        <c:v>139.49889999999999</c:v>
                      </c:pt>
                      <c:pt idx="4055">
                        <c:v>139.4384</c:v>
                      </c:pt>
                      <c:pt idx="4056">
                        <c:v>139.4384</c:v>
                      </c:pt>
                      <c:pt idx="4057">
                        <c:v>139.49889999999999</c:v>
                      </c:pt>
                      <c:pt idx="4058">
                        <c:v>139.4384</c:v>
                      </c:pt>
                      <c:pt idx="4059">
                        <c:v>139.4384</c:v>
                      </c:pt>
                      <c:pt idx="4060">
                        <c:v>139.4384</c:v>
                      </c:pt>
                      <c:pt idx="4061">
                        <c:v>139.49940000000001</c:v>
                      </c:pt>
                      <c:pt idx="4062">
                        <c:v>139.4391</c:v>
                      </c:pt>
                      <c:pt idx="4063">
                        <c:v>139.4384</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255.31139999999999</c:v>
                      </c:pt>
                      <c:pt idx="4115">
                        <c:v>266.40719999999999</c:v>
                      </c:pt>
                      <c:pt idx="4116">
                        <c:v>266.42169999999999</c:v>
                      </c:pt>
                      <c:pt idx="4117">
                        <c:v>267.64350000000002</c:v>
                      </c:pt>
                      <c:pt idx="4118">
                        <c:v>267.64339999999999</c:v>
                      </c:pt>
                      <c:pt idx="4119">
                        <c:v>267.64339999999999</c:v>
                      </c:pt>
                      <c:pt idx="4120">
                        <c:v>267.64350000000002</c:v>
                      </c:pt>
                      <c:pt idx="4121">
                        <c:v>267.64350000000002</c:v>
                      </c:pt>
                      <c:pt idx="4122">
                        <c:v>267.6431</c:v>
                      </c:pt>
                      <c:pt idx="4123">
                        <c:v>267.64350000000002</c:v>
                      </c:pt>
                      <c:pt idx="4124">
                        <c:v>267.64350000000002</c:v>
                      </c:pt>
                      <c:pt idx="4125">
                        <c:v>267.64339999999999</c:v>
                      </c:pt>
                      <c:pt idx="4126">
                        <c:v>267.64350000000002</c:v>
                      </c:pt>
                      <c:pt idx="4127">
                        <c:v>267.64350000000002</c:v>
                      </c:pt>
                      <c:pt idx="4128">
                        <c:v>267.63780000000003</c:v>
                      </c:pt>
                      <c:pt idx="4129">
                        <c:v>267.52330000000001</c:v>
                      </c:pt>
                      <c:pt idx="4130">
                        <c:v>258.48599999999999</c:v>
                      </c:pt>
                      <c:pt idx="4131">
                        <c:v>267.52140000000003</c:v>
                      </c:pt>
                      <c:pt idx="4132">
                        <c:v>268.4982</c:v>
                      </c:pt>
                      <c:pt idx="4133">
                        <c:v>270.3297</c:v>
                      </c:pt>
                      <c:pt idx="4134">
                        <c:v>270.3297</c:v>
                      </c:pt>
                      <c:pt idx="4135">
                        <c:v>270.3297</c:v>
                      </c:pt>
                      <c:pt idx="4136">
                        <c:v>270.3297</c:v>
                      </c:pt>
                      <c:pt idx="4137">
                        <c:v>270.3297</c:v>
                      </c:pt>
                      <c:pt idx="4138">
                        <c:v>270.3297</c:v>
                      </c:pt>
                      <c:pt idx="4139">
                        <c:v>270.3297</c:v>
                      </c:pt>
                      <c:pt idx="4140">
                        <c:v>270.3297</c:v>
                      </c:pt>
                      <c:pt idx="4141">
                        <c:v>270.3297</c:v>
                      </c:pt>
                      <c:pt idx="4142">
                        <c:v>270.3297</c:v>
                      </c:pt>
                      <c:pt idx="4143">
                        <c:v>270.3297</c:v>
                      </c:pt>
                      <c:pt idx="4144">
                        <c:v>270.32679999999999</c:v>
                      </c:pt>
                      <c:pt idx="4145">
                        <c:v>270.3297</c:v>
                      </c:pt>
                      <c:pt idx="4146">
                        <c:v>267.52170000000001</c:v>
                      </c:pt>
                      <c:pt idx="4147">
                        <c:v>274.60309999999998</c:v>
                      </c:pt>
                      <c:pt idx="4148">
                        <c:v>273.5043</c:v>
                      </c:pt>
                      <c:pt idx="4149">
                        <c:v>275.4579</c:v>
                      </c:pt>
                      <c:pt idx="4150">
                        <c:v>275.4579</c:v>
                      </c:pt>
                      <c:pt idx="4151">
                        <c:v>275.4579</c:v>
                      </c:pt>
                      <c:pt idx="4152">
                        <c:v>275.4579</c:v>
                      </c:pt>
                      <c:pt idx="4153">
                        <c:v>275.4579</c:v>
                      </c:pt>
                      <c:pt idx="4154">
                        <c:v>275.4579</c:v>
                      </c:pt>
                      <c:pt idx="4155">
                        <c:v>275.4579</c:v>
                      </c:pt>
                      <c:pt idx="4156">
                        <c:v>275.4579</c:v>
                      </c:pt>
                      <c:pt idx="4157">
                        <c:v>275.4579</c:v>
                      </c:pt>
                      <c:pt idx="4158">
                        <c:v>275.4579</c:v>
                      </c:pt>
                      <c:pt idx="4159">
                        <c:v>275.4579</c:v>
                      </c:pt>
                      <c:pt idx="4160">
                        <c:v>275.4579</c:v>
                      </c:pt>
                      <c:pt idx="4161">
                        <c:v>275.4579</c:v>
                      </c:pt>
                      <c:pt idx="4162">
                        <c:v>269.35289999999998</c:v>
                      </c:pt>
                      <c:pt idx="4163">
                        <c:v>276.43470000000002</c:v>
                      </c:pt>
                      <c:pt idx="4164">
                        <c:v>278.63240000000002</c:v>
                      </c:pt>
                      <c:pt idx="4165">
                        <c:v>277.65570000000002</c:v>
                      </c:pt>
                      <c:pt idx="4166">
                        <c:v>277.65570000000002</c:v>
                      </c:pt>
                      <c:pt idx="4167">
                        <c:v>277.65570000000002</c:v>
                      </c:pt>
                      <c:pt idx="4168">
                        <c:v>277.65570000000002</c:v>
                      </c:pt>
                      <c:pt idx="4169">
                        <c:v>277.65570000000002</c:v>
                      </c:pt>
                      <c:pt idx="4170">
                        <c:v>277.65570000000002</c:v>
                      </c:pt>
                      <c:pt idx="4171">
                        <c:v>277.65570000000002</c:v>
                      </c:pt>
                      <c:pt idx="4172">
                        <c:v>277.65570000000002</c:v>
                      </c:pt>
                      <c:pt idx="4173">
                        <c:v>277.65570000000002</c:v>
                      </c:pt>
                      <c:pt idx="4174">
                        <c:v>277.65570000000002</c:v>
                      </c:pt>
                      <c:pt idx="4175">
                        <c:v>277.65570000000002</c:v>
                      </c:pt>
                      <c:pt idx="4176">
                        <c:v>277.65570000000002</c:v>
                      </c:pt>
                      <c:pt idx="4177">
                        <c:v>277.65570000000002</c:v>
                      </c:pt>
                      <c:pt idx="4178">
                        <c:v>269.35289999999998</c:v>
                      </c:pt>
                      <c:pt idx="4179">
                        <c:v>278.63240000000002</c:v>
                      </c:pt>
                      <c:pt idx="4180">
                        <c:v>280.37240000000003</c:v>
                      </c:pt>
                      <c:pt idx="4181">
                        <c:v>279.48719999999997</c:v>
                      </c:pt>
                      <c:pt idx="4182">
                        <c:v>279.48719999999997</c:v>
                      </c:pt>
                      <c:pt idx="4183">
                        <c:v>279.48719999999997</c:v>
                      </c:pt>
                      <c:pt idx="4184">
                        <c:v>279.48719999999997</c:v>
                      </c:pt>
                      <c:pt idx="4185">
                        <c:v>279.48719999999997</c:v>
                      </c:pt>
                      <c:pt idx="4186">
                        <c:v>279.48719999999997</c:v>
                      </c:pt>
                      <c:pt idx="4187">
                        <c:v>279.48719999999997</c:v>
                      </c:pt>
                      <c:pt idx="4188">
                        <c:v>279.48719999999997</c:v>
                      </c:pt>
                      <c:pt idx="4189">
                        <c:v>279.48719999999997</c:v>
                      </c:pt>
                      <c:pt idx="4190">
                        <c:v>279.48719999999997</c:v>
                      </c:pt>
                      <c:pt idx="4191">
                        <c:v>279.48719999999997</c:v>
                      </c:pt>
                      <c:pt idx="4192">
                        <c:v>279.48719999999997</c:v>
                      </c:pt>
                      <c:pt idx="4193">
                        <c:v>279.48719999999997</c:v>
                      </c:pt>
                      <c:pt idx="4194">
                        <c:v>272.52749999999997</c:v>
                      </c:pt>
                      <c:pt idx="4195">
                        <c:v>279.48719999999997</c:v>
                      </c:pt>
                      <c:pt idx="4196">
                        <c:v>280.37240000000003</c:v>
                      </c:pt>
                      <c:pt idx="4197">
                        <c:v>282.66180000000003</c:v>
                      </c:pt>
                      <c:pt idx="4198">
                        <c:v>282.66180000000003</c:v>
                      </c:pt>
                      <c:pt idx="4199">
                        <c:v>282.66180000000003</c:v>
                      </c:pt>
                      <c:pt idx="4200">
                        <c:v>282.66180000000003</c:v>
                      </c:pt>
                      <c:pt idx="4201">
                        <c:v>282.66180000000003</c:v>
                      </c:pt>
                      <c:pt idx="4202">
                        <c:v>282.66180000000003</c:v>
                      </c:pt>
                      <c:pt idx="4203">
                        <c:v>282.66180000000003</c:v>
                      </c:pt>
                      <c:pt idx="4204">
                        <c:v>282.66180000000003</c:v>
                      </c:pt>
                      <c:pt idx="4205">
                        <c:v>282.66180000000003</c:v>
                      </c:pt>
                      <c:pt idx="4206">
                        <c:v>282.66180000000003</c:v>
                      </c:pt>
                      <c:pt idx="4207">
                        <c:v>282.66180000000003</c:v>
                      </c:pt>
                      <c:pt idx="4208">
                        <c:v>282.66180000000003</c:v>
                      </c:pt>
                      <c:pt idx="4209">
                        <c:v>282.66180000000003</c:v>
                      </c:pt>
                      <c:pt idx="4210">
                        <c:v>270.3297</c:v>
                      </c:pt>
                      <c:pt idx="4211">
                        <c:v>277.65570000000002</c:v>
                      </c:pt>
                      <c:pt idx="4212">
                        <c:v>278.63240000000002</c:v>
                      </c:pt>
                      <c:pt idx="4213">
                        <c:v>280.34199999999998</c:v>
                      </c:pt>
                      <c:pt idx="4214">
                        <c:v>280.34190000000001</c:v>
                      </c:pt>
                      <c:pt idx="4215">
                        <c:v>280.41059999999999</c:v>
                      </c:pt>
                      <c:pt idx="4216">
                        <c:v>280.44869999999997</c:v>
                      </c:pt>
                      <c:pt idx="4217">
                        <c:v>280.34190000000001</c:v>
                      </c:pt>
                      <c:pt idx="4218">
                        <c:v>280.34190000000001</c:v>
                      </c:pt>
                      <c:pt idx="4219">
                        <c:v>280.34570000000002</c:v>
                      </c:pt>
                      <c:pt idx="4220">
                        <c:v>280.46010000000001</c:v>
                      </c:pt>
                      <c:pt idx="4221">
                        <c:v>280.3494</c:v>
                      </c:pt>
                      <c:pt idx="4222">
                        <c:v>280.46370000000002</c:v>
                      </c:pt>
                      <c:pt idx="4223">
                        <c:v>280.464</c:v>
                      </c:pt>
                      <c:pt idx="4224">
                        <c:v>280.40300000000002</c:v>
                      </c:pt>
                      <c:pt idx="4225">
                        <c:v>280.44889999999998</c:v>
                      </c:pt>
                      <c:pt idx="4226">
                        <c:v>268.4982</c:v>
                      </c:pt>
                      <c:pt idx="4227">
                        <c:v>273.5043</c:v>
                      </c:pt>
                      <c:pt idx="4228">
                        <c:v>275.4579</c:v>
                      </c:pt>
                      <c:pt idx="4229">
                        <c:v>275.4579</c:v>
                      </c:pt>
                      <c:pt idx="4230">
                        <c:v>275.4579</c:v>
                      </c:pt>
                      <c:pt idx="4231">
                        <c:v>275.4579</c:v>
                      </c:pt>
                      <c:pt idx="4232">
                        <c:v>275.4579</c:v>
                      </c:pt>
                      <c:pt idx="4233">
                        <c:v>275.4579</c:v>
                      </c:pt>
                      <c:pt idx="4234">
                        <c:v>275.4579</c:v>
                      </c:pt>
                      <c:pt idx="4235">
                        <c:v>275.4579</c:v>
                      </c:pt>
                      <c:pt idx="4236">
                        <c:v>275.4579</c:v>
                      </c:pt>
                      <c:pt idx="4237">
                        <c:v>275.45119999999997</c:v>
                      </c:pt>
                      <c:pt idx="4238">
                        <c:v>275.4579</c:v>
                      </c:pt>
                      <c:pt idx="4239">
                        <c:v>275.4579</c:v>
                      </c:pt>
                      <c:pt idx="4240">
                        <c:v>275.4579</c:v>
                      </c:pt>
                      <c:pt idx="4241">
                        <c:v>275.4579</c:v>
                      </c:pt>
                      <c:pt idx="4242">
                        <c:v>266.30040000000002</c:v>
                      </c:pt>
                      <c:pt idx="4243">
                        <c:v>273.5043</c:v>
                      </c:pt>
                      <c:pt idx="4244">
                        <c:v>274.60309999999998</c:v>
                      </c:pt>
                      <c:pt idx="4245">
                        <c:v>275.4579</c:v>
                      </c:pt>
                      <c:pt idx="4246">
                        <c:v>275.4579</c:v>
                      </c:pt>
                      <c:pt idx="4247">
                        <c:v>275.4579</c:v>
                      </c:pt>
                      <c:pt idx="4248">
                        <c:v>275.4579</c:v>
                      </c:pt>
                      <c:pt idx="4249">
                        <c:v>275.4579</c:v>
                      </c:pt>
                      <c:pt idx="4250">
                        <c:v>275.4579</c:v>
                      </c:pt>
                      <c:pt idx="4251">
                        <c:v>275.4579</c:v>
                      </c:pt>
                      <c:pt idx="4252">
                        <c:v>275.4579</c:v>
                      </c:pt>
                      <c:pt idx="4253">
                        <c:v>275.4579</c:v>
                      </c:pt>
                      <c:pt idx="4254">
                        <c:v>275.4579</c:v>
                      </c:pt>
                      <c:pt idx="4255">
                        <c:v>275.4579</c:v>
                      </c:pt>
                      <c:pt idx="4256">
                        <c:v>275.4579</c:v>
                      </c:pt>
                      <c:pt idx="4257">
                        <c:v>275.4579</c:v>
                      </c:pt>
                      <c:pt idx="4258">
                        <c:v>267.5367</c:v>
                      </c:pt>
                      <c:pt idx="4259">
                        <c:v>275.4579</c:v>
                      </c:pt>
                      <c:pt idx="4260">
                        <c:v>277.65570000000002</c:v>
                      </c:pt>
                      <c:pt idx="4261">
                        <c:v>278.63240000000002</c:v>
                      </c:pt>
                      <c:pt idx="4262">
                        <c:v>278.63240000000002</c:v>
                      </c:pt>
                      <c:pt idx="4263">
                        <c:v>278.63240000000002</c:v>
                      </c:pt>
                      <c:pt idx="4264">
                        <c:v>278.63240000000002</c:v>
                      </c:pt>
                      <c:pt idx="4265">
                        <c:v>278.63240000000002</c:v>
                      </c:pt>
                      <c:pt idx="4266">
                        <c:v>278.63240000000002</c:v>
                      </c:pt>
                      <c:pt idx="4267">
                        <c:v>278.63240000000002</c:v>
                      </c:pt>
                      <c:pt idx="4268">
                        <c:v>278.63240000000002</c:v>
                      </c:pt>
                      <c:pt idx="4269">
                        <c:v>278.63240000000002</c:v>
                      </c:pt>
                      <c:pt idx="4270">
                        <c:v>278.63240000000002</c:v>
                      </c:pt>
                      <c:pt idx="4271">
                        <c:v>278.63240000000002</c:v>
                      </c:pt>
                      <c:pt idx="4272">
                        <c:v>278.63240000000002</c:v>
                      </c:pt>
                      <c:pt idx="4273">
                        <c:v>278.63240000000002</c:v>
                      </c:pt>
                      <c:pt idx="4274">
                        <c:v>270.3297</c:v>
                      </c:pt>
                      <c:pt idx="4275">
                        <c:v>279.48719999999997</c:v>
                      </c:pt>
                      <c:pt idx="4276">
                        <c:v>279.48719999999997</c:v>
                      </c:pt>
                      <c:pt idx="4277">
                        <c:v>281.31869999999998</c:v>
                      </c:pt>
                      <c:pt idx="4278">
                        <c:v>281.31869999999998</c:v>
                      </c:pt>
                      <c:pt idx="4279">
                        <c:v>281.31869999999998</c:v>
                      </c:pt>
                      <c:pt idx="4280">
                        <c:v>281.31869999999998</c:v>
                      </c:pt>
                      <c:pt idx="4281">
                        <c:v>281.31869999999998</c:v>
                      </c:pt>
                      <c:pt idx="4282">
                        <c:v>281.31869999999998</c:v>
                      </c:pt>
                      <c:pt idx="4283">
                        <c:v>281.31869999999998</c:v>
                      </c:pt>
                      <c:pt idx="4284">
                        <c:v>281.31869999999998</c:v>
                      </c:pt>
                      <c:pt idx="4285">
                        <c:v>281.31869999999998</c:v>
                      </c:pt>
                      <c:pt idx="4286">
                        <c:v>281.31869999999998</c:v>
                      </c:pt>
                      <c:pt idx="4287">
                        <c:v>281.31869999999998</c:v>
                      </c:pt>
                      <c:pt idx="4288">
                        <c:v>281.31869999999998</c:v>
                      </c:pt>
                      <c:pt idx="4289">
                        <c:v>281.31869999999998</c:v>
                      </c:pt>
                      <c:pt idx="4290">
                        <c:v>273.5043</c:v>
                      </c:pt>
                      <c:pt idx="4291">
                        <c:v>283.51650000000001</c:v>
                      </c:pt>
                      <c:pt idx="4292">
                        <c:v>284.49329999999998</c:v>
                      </c:pt>
                      <c:pt idx="4293">
                        <c:v>285.34800000000001</c:v>
                      </c:pt>
                      <c:pt idx="4294">
                        <c:v>285.34800000000001</c:v>
                      </c:pt>
                      <c:pt idx="4295">
                        <c:v>285.34800000000001</c:v>
                      </c:pt>
                      <c:pt idx="4296">
                        <c:v>285.34800000000001</c:v>
                      </c:pt>
                      <c:pt idx="4297">
                        <c:v>285.34800000000001</c:v>
                      </c:pt>
                      <c:pt idx="4298">
                        <c:v>285.34800000000001</c:v>
                      </c:pt>
                      <c:pt idx="4299">
                        <c:v>285.34800000000001</c:v>
                      </c:pt>
                      <c:pt idx="4300">
                        <c:v>285.34800000000001</c:v>
                      </c:pt>
                      <c:pt idx="4301">
                        <c:v>285.34800000000001</c:v>
                      </c:pt>
                      <c:pt idx="4302">
                        <c:v>285.34800000000001</c:v>
                      </c:pt>
                      <c:pt idx="4303">
                        <c:v>285.34800000000001</c:v>
                      </c:pt>
                      <c:pt idx="4304">
                        <c:v>285.34800000000001</c:v>
                      </c:pt>
                      <c:pt idx="4305">
                        <c:v>285.34800000000001</c:v>
                      </c:pt>
                      <c:pt idx="4306">
                        <c:v>285.34800000000001</c:v>
                      </c:pt>
                      <c:pt idx="4307">
                        <c:v>278.63249999999999</c:v>
                      </c:pt>
                      <c:pt idx="4308">
                        <c:v>289.49939999999998</c:v>
                      </c:pt>
                      <c:pt idx="4309">
                        <c:v>289.47469999999998</c:v>
                      </c:pt>
                      <c:pt idx="4310">
                        <c:v>289.49560000000002</c:v>
                      </c:pt>
                      <c:pt idx="4311">
                        <c:v>289.49849999999998</c:v>
                      </c:pt>
                      <c:pt idx="4312">
                        <c:v>289.49939999999998</c:v>
                      </c:pt>
                      <c:pt idx="4313">
                        <c:v>289.37729999999999</c:v>
                      </c:pt>
                      <c:pt idx="4314">
                        <c:v>289.37729999999999</c:v>
                      </c:pt>
                      <c:pt idx="4315">
                        <c:v>289.49939999999998</c:v>
                      </c:pt>
                      <c:pt idx="4316">
                        <c:v>289.49939999999998</c:v>
                      </c:pt>
                      <c:pt idx="4317">
                        <c:v>289.48410000000001</c:v>
                      </c:pt>
                      <c:pt idx="4318">
                        <c:v>289.37740000000002</c:v>
                      </c:pt>
                      <c:pt idx="4319">
                        <c:v>289.48320000000001</c:v>
                      </c:pt>
                      <c:pt idx="4320">
                        <c:v>289.49939999999998</c:v>
                      </c:pt>
                      <c:pt idx="4321">
                        <c:v>289.37729999999999</c:v>
                      </c:pt>
                      <c:pt idx="4322">
                        <c:v>289.49939999999998</c:v>
                      </c:pt>
                      <c:pt idx="4323">
                        <c:v>280.40300000000002</c:v>
                      </c:pt>
                      <c:pt idx="4324">
                        <c:v>292.4298</c:v>
                      </c:pt>
                      <c:pt idx="4325">
                        <c:v>293.52870000000001</c:v>
                      </c:pt>
                      <c:pt idx="4326">
                        <c:v>294.50549999999998</c:v>
                      </c:pt>
                      <c:pt idx="4327">
                        <c:v>294.50549999999998</c:v>
                      </c:pt>
                      <c:pt idx="4328">
                        <c:v>294.50549999999998</c:v>
                      </c:pt>
                      <c:pt idx="4329">
                        <c:v>294.50549999999998</c:v>
                      </c:pt>
                      <c:pt idx="4330">
                        <c:v>294.5093</c:v>
                      </c:pt>
                      <c:pt idx="4331">
                        <c:v>294.50549999999998</c:v>
                      </c:pt>
                      <c:pt idx="4332">
                        <c:v>294.50839999999999</c:v>
                      </c:pt>
                      <c:pt idx="4333">
                        <c:v>294.50549999999998</c:v>
                      </c:pt>
                      <c:pt idx="4334">
                        <c:v>294.50549999999998</c:v>
                      </c:pt>
                      <c:pt idx="4335">
                        <c:v>294.50549999999998</c:v>
                      </c:pt>
                      <c:pt idx="4336">
                        <c:v>294.50549999999998</c:v>
                      </c:pt>
                      <c:pt idx="4337">
                        <c:v>294.50549999999998</c:v>
                      </c:pt>
                      <c:pt idx="4338">
                        <c:v>294.50549999999998</c:v>
                      </c:pt>
                      <c:pt idx="4339">
                        <c:v>287.54579999999999</c:v>
                      </c:pt>
                      <c:pt idx="4340">
                        <c:v>299.51159999999999</c:v>
                      </c:pt>
                      <c:pt idx="4341">
                        <c:v>301.34309999999999</c:v>
                      </c:pt>
                      <c:pt idx="4342">
                        <c:v>302.5641</c:v>
                      </c:pt>
                      <c:pt idx="4343">
                        <c:v>302.5641</c:v>
                      </c:pt>
                      <c:pt idx="4344">
                        <c:v>302.5641</c:v>
                      </c:pt>
                      <c:pt idx="4345">
                        <c:v>302.5641</c:v>
                      </c:pt>
                      <c:pt idx="4346">
                        <c:v>302.5641</c:v>
                      </c:pt>
                      <c:pt idx="4347">
                        <c:v>302.5641</c:v>
                      </c:pt>
                      <c:pt idx="4348">
                        <c:v>302.5641</c:v>
                      </c:pt>
                      <c:pt idx="4349">
                        <c:v>302.5641</c:v>
                      </c:pt>
                      <c:pt idx="4350">
                        <c:v>302.5641</c:v>
                      </c:pt>
                      <c:pt idx="4351">
                        <c:v>302.5641</c:v>
                      </c:pt>
                      <c:pt idx="4352">
                        <c:v>302.5641</c:v>
                      </c:pt>
                      <c:pt idx="4353">
                        <c:v>302.5641</c:v>
                      </c:pt>
                      <c:pt idx="4354">
                        <c:v>302.5641</c:v>
                      </c:pt>
                      <c:pt idx="4355">
                        <c:v>298.53489999999999</c:v>
                      </c:pt>
                      <c:pt idx="4356">
                        <c:v>310.50060000000002</c:v>
                      </c:pt>
                      <c:pt idx="4357">
                        <c:v>313.55309999999997</c:v>
                      </c:pt>
                      <c:pt idx="4358">
                        <c:v>313.55309999999997</c:v>
                      </c:pt>
                      <c:pt idx="4359">
                        <c:v>313.55309999999997</c:v>
                      </c:pt>
                      <c:pt idx="4360">
                        <c:v>313.55309999999997</c:v>
                      </c:pt>
                      <c:pt idx="4361">
                        <c:v>313.55309999999997</c:v>
                      </c:pt>
                      <c:pt idx="4362">
                        <c:v>313.55309999999997</c:v>
                      </c:pt>
                      <c:pt idx="4363">
                        <c:v>313.55309999999997</c:v>
                      </c:pt>
                      <c:pt idx="4364">
                        <c:v>313.55309999999997</c:v>
                      </c:pt>
                      <c:pt idx="4365">
                        <c:v>313.55309999999997</c:v>
                      </c:pt>
                      <c:pt idx="4366">
                        <c:v>313.55309999999997</c:v>
                      </c:pt>
                      <c:pt idx="4367">
                        <c:v>313.55309999999997</c:v>
                      </c:pt>
                      <c:pt idx="4368">
                        <c:v>313.55309999999997</c:v>
                      </c:pt>
                      <c:pt idx="4369">
                        <c:v>313.55309999999997</c:v>
                      </c:pt>
                      <c:pt idx="4370">
                        <c:v>313.55309999999997</c:v>
                      </c:pt>
                      <c:pt idx="4371">
                        <c:v>311.3553</c:v>
                      </c:pt>
                      <c:pt idx="4372">
                        <c:v>322.46640000000002</c:v>
                      </c:pt>
                      <c:pt idx="4373">
                        <c:v>324.5421</c:v>
                      </c:pt>
                      <c:pt idx="4374">
                        <c:v>325.51889999999997</c:v>
                      </c:pt>
                      <c:pt idx="4375">
                        <c:v>325.51889999999997</c:v>
                      </c:pt>
                      <c:pt idx="4376">
                        <c:v>325.51889999999997</c:v>
                      </c:pt>
                      <c:pt idx="4377">
                        <c:v>325.51889999999997</c:v>
                      </c:pt>
                      <c:pt idx="4378">
                        <c:v>325.51889999999997</c:v>
                      </c:pt>
                      <c:pt idx="4379">
                        <c:v>325.51889999999997</c:v>
                      </c:pt>
                      <c:pt idx="4380">
                        <c:v>325.51889999999997</c:v>
                      </c:pt>
                      <c:pt idx="4381">
                        <c:v>325.51889999999997</c:v>
                      </c:pt>
                      <c:pt idx="4382">
                        <c:v>325.51889999999997</c:v>
                      </c:pt>
                      <c:pt idx="4383">
                        <c:v>325.51889999999997</c:v>
                      </c:pt>
                      <c:pt idx="4384">
                        <c:v>325.51889999999997</c:v>
                      </c:pt>
                      <c:pt idx="4385">
                        <c:v>325.51889999999997</c:v>
                      </c:pt>
                      <c:pt idx="4386">
                        <c:v>325.51889999999997</c:v>
                      </c:pt>
                      <c:pt idx="4387">
                        <c:v>321.24540000000002</c:v>
                      </c:pt>
                      <c:pt idx="4388">
                        <c:v>332.60070000000002</c:v>
                      </c:pt>
                      <c:pt idx="4389">
                        <c:v>333.57749999999999</c:v>
                      </c:pt>
                      <c:pt idx="4390">
                        <c:v>335.28699999999998</c:v>
                      </c:pt>
                      <c:pt idx="4391">
                        <c:v>335.28699999999998</c:v>
                      </c:pt>
                      <c:pt idx="4392">
                        <c:v>335.28699999999998</c:v>
                      </c:pt>
                      <c:pt idx="4393">
                        <c:v>335.34800000000001</c:v>
                      </c:pt>
                      <c:pt idx="4394">
                        <c:v>335.28699999999998</c:v>
                      </c:pt>
                      <c:pt idx="4395">
                        <c:v>335.28699999999998</c:v>
                      </c:pt>
                      <c:pt idx="4396">
                        <c:v>335.28890000000001</c:v>
                      </c:pt>
                      <c:pt idx="4397">
                        <c:v>335.28699999999998</c:v>
                      </c:pt>
                      <c:pt idx="4398">
                        <c:v>335.28699999999998</c:v>
                      </c:pt>
                      <c:pt idx="4399">
                        <c:v>335.28699999999998</c:v>
                      </c:pt>
                      <c:pt idx="4400">
                        <c:v>335.28699999999998</c:v>
                      </c:pt>
                      <c:pt idx="4401">
                        <c:v>335.34800000000001</c:v>
                      </c:pt>
                      <c:pt idx="4402">
                        <c:v>335.28699999999998</c:v>
                      </c:pt>
                      <c:pt idx="4403">
                        <c:v>327.7167</c:v>
                      </c:pt>
                      <c:pt idx="4404">
                        <c:v>339.31630000000001</c:v>
                      </c:pt>
                      <c:pt idx="4405">
                        <c:v>341.392</c:v>
                      </c:pt>
                      <c:pt idx="4406">
                        <c:v>343.58969999999999</c:v>
                      </c:pt>
                      <c:pt idx="4407">
                        <c:v>343.58969999999999</c:v>
                      </c:pt>
                      <c:pt idx="4408">
                        <c:v>343.58969999999999</c:v>
                      </c:pt>
                      <c:pt idx="4409">
                        <c:v>343.58969999999999</c:v>
                      </c:pt>
                      <c:pt idx="4410">
                        <c:v>343.58969999999999</c:v>
                      </c:pt>
                      <c:pt idx="4411">
                        <c:v>343.58969999999999</c:v>
                      </c:pt>
                      <c:pt idx="4412">
                        <c:v>343.58969999999999</c:v>
                      </c:pt>
                      <c:pt idx="4413">
                        <c:v>343.58969999999999</c:v>
                      </c:pt>
                      <c:pt idx="4414">
                        <c:v>343.58969999999999</c:v>
                      </c:pt>
                      <c:pt idx="4415">
                        <c:v>343.58969999999999</c:v>
                      </c:pt>
                      <c:pt idx="4416">
                        <c:v>343.58969999999999</c:v>
                      </c:pt>
                      <c:pt idx="4417">
                        <c:v>343.58969999999999</c:v>
                      </c:pt>
                      <c:pt idx="4418">
                        <c:v>343.58969999999999</c:v>
                      </c:pt>
                      <c:pt idx="4419">
                        <c:v>335.28699999999998</c:v>
                      </c:pt>
                      <c:pt idx="4420">
                        <c:v>348.47379999999998</c:v>
                      </c:pt>
                      <c:pt idx="4421">
                        <c:v>350.42739999999998</c:v>
                      </c:pt>
                      <c:pt idx="4422">
                        <c:v>351.28199999999998</c:v>
                      </c:pt>
                      <c:pt idx="4423">
                        <c:v>351.28199999999998</c:v>
                      </c:pt>
                      <c:pt idx="4424">
                        <c:v>351.28199999999998</c:v>
                      </c:pt>
                      <c:pt idx="4425">
                        <c:v>351.28210000000001</c:v>
                      </c:pt>
                      <c:pt idx="4426">
                        <c:v>351.28210000000001</c:v>
                      </c:pt>
                      <c:pt idx="4427">
                        <c:v>351.28210000000001</c:v>
                      </c:pt>
                      <c:pt idx="4428">
                        <c:v>351.28210000000001</c:v>
                      </c:pt>
                      <c:pt idx="4429">
                        <c:v>351.28210000000001</c:v>
                      </c:pt>
                      <c:pt idx="4430">
                        <c:v>351.28210000000001</c:v>
                      </c:pt>
                      <c:pt idx="4431">
                        <c:v>351.28210000000001</c:v>
                      </c:pt>
                      <c:pt idx="4432">
                        <c:v>351.28210000000001</c:v>
                      </c:pt>
                      <c:pt idx="4433">
                        <c:v>351.28210000000001</c:v>
                      </c:pt>
                      <c:pt idx="4434">
                        <c:v>351.28210000000001</c:v>
                      </c:pt>
                      <c:pt idx="4435">
                        <c:v>345.42129999999997</c:v>
                      </c:pt>
                      <c:pt idx="4436">
                        <c:v>358.3639</c:v>
                      </c:pt>
                      <c:pt idx="4437">
                        <c:v>357.50920000000002</c:v>
                      </c:pt>
                      <c:pt idx="4438">
                        <c:v>360.43959999999998</c:v>
                      </c:pt>
                      <c:pt idx="4439">
                        <c:v>360.43959999999998</c:v>
                      </c:pt>
                      <c:pt idx="4440">
                        <c:v>360.43959999999998</c:v>
                      </c:pt>
                      <c:pt idx="4441">
                        <c:v>360.43959999999998</c:v>
                      </c:pt>
                      <c:pt idx="4442">
                        <c:v>360.43959999999998</c:v>
                      </c:pt>
                      <c:pt idx="4443">
                        <c:v>360.43959999999998</c:v>
                      </c:pt>
                      <c:pt idx="4444">
                        <c:v>360.43959999999998</c:v>
                      </c:pt>
                      <c:pt idx="4445">
                        <c:v>360.43959999999998</c:v>
                      </c:pt>
                      <c:pt idx="4446">
                        <c:v>360.43959999999998</c:v>
                      </c:pt>
                      <c:pt idx="4447">
                        <c:v>360.43959999999998</c:v>
                      </c:pt>
                      <c:pt idx="4448">
                        <c:v>360.43959999999998</c:v>
                      </c:pt>
                      <c:pt idx="4449">
                        <c:v>360.43959999999998</c:v>
                      </c:pt>
                      <c:pt idx="4450">
                        <c:v>360.43959999999998</c:v>
                      </c:pt>
                      <c:pt idx="4451">
                        <c:v>345.42129999999997</c:v>
                      </c:pt>
                      <c:pt idx="4452">
                        <c:v>357.50920000000002</c:v>
                      </c:pt>
                      <c:pt idx="4453">
                        <c:v>357.50920000000002</c:v>
                      </c:pt>
                      <c:pt idx="4454">
                        <c:v>359.58370000000002</c:v>
                      </c:pt>
                      <c:pt idx="4455">
                        <c:v>359.53059999999999</c:v>
                      </c:pt>
                      <c:pt idx="4456">
                        <c:v>359.49329999999998</c:v>
                      </c:pt>
                      <c:pt idx="4457">
                        <c:v>359.46370000000002</c:v>
                      </c:pt>
                      <c:pt idx="4458">
                        <c:v>359.46289999999999</c:v>
                      </c:pt>
                      <c:pt idx="4459">
                        <c:v>359.52730000000003</c:v>
                      </c:pt>
                      <c:pt idx="4460">
                        <c:v>359.48849999999999</c:v>
                      </c:pt>
                      <c:pt idx="4461">
                        <c:v>359.57150000000001</c:v>
                      </c:pt>
                      <c:pt idx="4462">
                        <c:v>359.46899999999999</c:v>
                      </c:pt>
                      <c:pt idx="4463">
                        <c:v>359.46660000000003</c:v>
                      </c:pt>
                      <c:pt idx="4464">
                        <c:v>359.52940000000001</c:v>
                      </c:pt>
                      <c:pt idx="4465">
                        <c:v>359.4923</c:v>
                      </c:pt>
                      <c:pt idx="4466">
                        <c:v>359.4785</c:v>
                      </c:pt>
                      <c:pt idx="4467">
                        <c:v>346.39800000000002</c:v>
                      </c:pt>
                      <c:pt idx="4468">
                        <c:v>358.3639</c:v>
                      </c:pt>
                      <c:pt idx="4469">
                        <c:v>361.30189999999999</c:v>
                      </c:pt>
                      <c:pt idx="4470">
                        <c:v>361.29430000000002</c:v>
                      </c:pt>
                      <c:pt idx="4471">
                        <c:v>361.29430000000002</c:v>
                      </c:pt>
                      <c:pt idx="4472">
                        <c:v>361.29509999999999</c:v>
                      </c:pt>
                      <c:pt idx="4473">
                        <c:v>361.29430000000002</c:v>
                      </c:pt>
                      <c:pt idx="4474">
                        <c:v>361.29430000000002</c:v>
                      </c:pt>
                      <c:pt idx="4475">
                        <c:v>361.3</c:v>
                      </c:pt>
                      <c:pt idx="4476">
                        <c:v>361.29430000000002</c:v>
                      </c:pt>
                      <c:pt idx="4477">
                        <c:v>361.29430000000002</c:v>
                      </c:pt>
                      <c:pt idx="4478">
                        <c:v>361.29430000000002</c:v>
                      </c:pt>
                      <c:pt idx="4479">
                        <c:v>361.29430000000002</c:v>
                      </c:pt>
                      <c:pt idx="4480">
                        <c:v>361.29430000000002</c:v>
                      </c:pt>
                      <c:pt idx="4481">
                        <c:v>361.29430000000002</c:v>
                      </c:pt>
                      <c:pt idx="4482">
                        <c:v>361.29430000000002</c:v>
                      </c:pt>
                      <c:pt idx="4483">
                        <c:v>350.42739999999998</c:v>
                      </c:pt>
                      <c:pt idx="4484">
                        <c:v>363.55309999999997</c:v>
                      </c:pt>
                      <c:pt idx="4485">
                        <c:v>363.49220000000003</c:v>
                      </c:pt>
                      <c:pt idx="4486">
                        <c:v>365.33710000000002</c:v>
                      </c:pt>
                      <c:pt idx="4487">
                        <c:v>365.33890000000002</c:v>
                      </c:pt>
                      <c:pt idx="4488">
                        <c:v>365.4153</c:v>
                      </c:pt>
                      <c:pt idx="4489">
                        <c:v>365.3236</c:v>
                      </c:pt>
                      <c:pt idx="4490">
                        <c:v>365.3236</c:v>
                      </c:pt>
                      <c:pt idx="4491">
                        <c:v>365.44220000000001</c:v>
                      </c:pt>
                      <c:pt idx="4492">
                        <c:v>365.33120000000002</c:v>
                      </c:pt>
                      <c:pt idx="4493">
                        <c:v>365.3236</c:v>
                      </c:pt>
                      <c:pt idx="4494">
                        <c:v>365.3236</c:v>
                      </c:pt>
                      <c:pt idx="4495">
                        <c:v>365.34989999999999</c:v>
                      </c:pt>
                      <c:pt idx="4496">
                        <c:v>365.32400000000001</c:v>
                      </c:pt>
                      <c:pt idx="4497">
                        <c:v>365.32369999999997</c:v>
                      </c:pt>
                      <c:pt idx="4498">
                        <c:v>351.28210000000001</c:v>
                      </c:pt>
                      <c:pt idx="4499">
                        <c:v>366.30040000000002</c:v>
                      </c:pt>
                      <c:pt idx="4500">
                        <c:v>365.3236</c:v>
                      </c:pt>
                      <c:pt idx="4501">
                        <c:v>367.52140000000003</c:v>
                      </c:pt>
                      <c:pt idx="4502">
                        <c:v>367.52140000000003</c:v>
                      </c:pt>
                      <c:pt idx="4503">
                        <c:v>367.52140000000003</c:v>
                      </c:pt>
                      <c:pt idx="4504">
                        <c:v>367.52140000000003</c:v>
                      </c:pt>
                      <c:pt idx="4505">
                        <c:v>367.52140000000003</c:v>
                      </c:pt>
                      <c:pt idx="4506">
                        <c:v>367.52140000000003</c:v>
                      </c:pt>
                      <c:pt idx="4507">
                        <c:v>367.52140000000003</c:v>
                      </c:pt>
                      <c:pt idx="4508">
                        <c:v>367.52140000000003</c:v>
                      </c:pt>
                      <c:pt idx="4509">
                        <c:v>367.52140000000003</c:v>
                      </c:pt>
                      <c:pt idx="4510">
                        <c:v>367.52140000000003</c:v>
                      </c:pt>
                      <c:pt idx="4511">
                        <c:v>367.52140000000003</c:v>
                      </c:pt>
                      <c:pt idx="4512">
                        <c:v>367.52140000000003</c:v>
                      </c:pt>
                      <c:pt idx="4513">
                        <c:v>367.52140000000003</c:v>
                      </c:pt>
                      <c:pt idx="4514">
                        <c:v>345.42129999999997</c:v>
                      </c:pt>
                      <c:pt idx="4515">
                        <c:v>360.43959999999998</c:v>
                      </c:pt>
                      <c:pt idx="4516">
                        <c:v>360.43959999999998</c:v>
                      </c:pt>
                      <c:pt idx="4517">
                        <c:v>362.63729999999998</c:v>
                      </c:pt>
                      <c:pt idx="4518">
                        <c:v>362.63729999999998</c:v>
                      </c:pt>
                      <c:pt idx="4519">
                        <c:v>362.63729999999998</c:v>
                      </c:pt>
                      <c:pt idx="4520">
                        <c:v>362.63729999999998</c:v>
                      </c:pt>
                      <c:pt idx="4521">
                        <c:v>362.63729999999998</c:v>
                      </c:pt>
                      <c:pt idx="4522">
                        <c:v>362.63729999999998</c:v>
                      </c:pt>
                      <c:pt idx="4523">
                        <c:v>362.63729999999998</c:v>
                      </c:pt>
                      <c:pt idx="4524">
                        <c:v>362.63729999999998</c:v>
                      </c:pt>
                      <c:pt idx="4525">
                        <c:v>362.63729999999998</c:v>
                      </c:pt>
                      <c:pt idx="4526">
                        <c:v>362.63729999999998</c:v>
                      </c:pt>
                      <c:pt idx="4527">
                        <c:v>362.63729999999998</c:v>
                      </c:pt>
                      <c:pt idx="4528">
                        <c:v>362.63729999999998</c:v>
                      </c:pt>
                      <c:pt idx="4529">
                        <c:v>362.63729999999998</c:v>
                      </c:pt>
                      <c:pt idx="4530">
                        <c:v>342.49849999999998</c:v>
                      </c:pt>
                      <c:pt idx="4531">
                        <c:v>356.41030000000001</c:v>
                      </c:pt>
                      <c:pt idx="4532">
                        <c:v>357.50920000000002</c:v>
                      </c:pt>
                      <c:pt idx="4533">
                        <c:v>358.42489999999998</c:v>
                      </c:pt>
                      <c:pt idx="4534">
                        <c:v>358.48599999999999</c:v>
                      </c:pt>
                      <c:pt idx="4535">
                        <c:v>358.3639</c:v>
                      </c:pt>
                      <c:pt idx="4536">
                        <c:v>358.3646</c:v>
                      </c:pt>
                      <c:pt idx="4537">
                        <c:v>358.39510000000001</c:v>
                      </c:pt>
                      <c:pt idx="4538">
                        <c:v>358.4545</c:v>
                      </c:pt>
                      <c:pt idx="4539">
                        <c:v>358.36430000000001</c:v>
                      </c:pt>
                      <c:pt idx="4540">
                        <c:v>358.3639</c:v>
                      </c:pt>
                      <c:pt idx="4541">
                        <c:v>358.3639</c:v>
                      </c:pt>
                      <c:pt idx="4542">
                        <c:v>358.47120000000001</c:v>
                      </c:pt>
                      <c:pt idx="4543">
                        <c:v>358.42309999999998</c:v>
                      </c:pt>
                      <c:pt idx="4544">
                        <c:v>358.40969999999999</c:v>
                      </c:pt>
                      <c:pt idx="4545">
                        <c:v>358.37920000000003</c:v>
                      </c:pt>
                      <c:pt idx="4546">
                        <c:v>341.40769999999998</c:v>
                      </c:pt>
                      <c:pt idx="4547">
                        <c:v>352.62509999999997</c:v>
                      </c:pt>
                      <c:pt idx="4548">
                        <c:v>354.45670000000001</c:v>
                      </c:pt>
                      <c:pt idx="4549">
                        <c:v>353.47989999999999</c:v>
                      </c:pt>
                      <c:pt idx="4550">
                        <c:v>353.47989999999999</c:v>
                      </c:pt>
                      <c:pt idx="4551">
                        <c:v>353.47989999999999</c:v>
                      </c:pt>
                      <c:pt idx="4552">
                        <c:v>353.47989999999999</c:v>
                      </c:pt>
                      <c:pt idx="4553">
                        <c:v>353.47989999999999</c:v>
                      </c:pt>
                      <c:pt idx="4554">
                        <c:v>353.47989999999999</c:v>
                      </c:pt>
                      <c:pt idx="4555">
                        <c:v>353.47989999999999</c:v>
                      </c:pt>
                      <c:pt idx="4556">
                        <c:v>353.47989999999999</c:v>
                      </c:pt>
                      <c:pt idx="4557">
                        <c:v>353.47989999999999</c:v>
                      </c:pt>
                      <c:pt idx="4558">
                        <c:v>353.47989999999999</c:v>
                      </c:pt>
                      <c:pt idx="4559">
                        <c:v>353.47989999999999</c:v>
                      </c:pt>
                      <c:pt idx="4560">
                        <c:v>353.47989999999999</c:v>
                      </c:pt>
                      <c:pt idx="4561">
                        <c:v>353.47989999999999</c:v>
                      </c:pt>
                      <c:pt idx="4562">
                        <c:v>335.36329999999998</c:v>
                      </c:pt>
                      <c:pt idx="4563">
                        <c:v>344.56560000000002</c:v>
                      </c:pt>
                      <c:pt idx="4564">
                        <c:v>346.39800000000002</c:v>
                      </c:pt>
                      <c:pt idx="4565">
                        <c:v>348.47379999999998</c:v>
                      </c:pt>
                      <c:pt idx="4566">
                        <c:v>348.47379999999998</c:v>
                      </c:pt>
                      <c:pt idx="4567">
                        <c:v>348.47379999999998</c:v>
                      </c:pt>
                      <c:pt idx="4568">
                        <c:v>348.47379999999998</c:v>
                      </c:pt>
                      <c:pt idx="4569">
                        <c:v>348.47379999999998</c:v>
                      </c:pt>
                      <c:pt idx="4570">
                        <c:v>348.48899999999998</c:v>
                      </c:pt>
                      <c:pt idx="4571">
                        <c:v>348.47379999999998</c:v>
                      </c:pt>
                      <c:pt idx="4572">
                        <c:v>348.47379999999998</c:v>
                      </c:pt>
                      <c:pt idx="4573">
                        <c:v>348.47379999999998</c:v>
                      </c:pt>
                      <c:pt idx="4574">
                        <c:v>348.47379999999998</c:v>
                      </c:pt>
                      <c:pt idx="4575">
                        <c:v>348.47379999999998</c:v>
                      </c:pt>
                      <c:pt idx="4576">
                        <c:v>348.4966</c:v>
                      </c:pt>
                      <c:pt idx="4577">
                        <c:v>348.47379999999998</c:v>
                      </c:pt>
                      <c:pt idx="4578">
                        <c:v>328.57139999999998</c:v>
                      </c:pt>
                      <c:pt idx="4579">
                        <c:v>339.31650000000002</c:v>
                      </c:pt>
                      <c:pt idx="4580">
                        <c:v>340.47730000000001</c:v>
                      </c:pt>
                      <c:pt idx="4581">
                        <c:v>343.58969999999999</c:v>
                      </c:pt>
                      <c:pt idx="4582">
                        <c:v>343.58969999999999</c:v>
                      </c:pt>
                      <c:pt idx="4583">
                        <c:v>343.58969999999999</c:v>
                      </c:pt>
                      <c:pt idx="4584">
                        <c:v>343.58969999999999</c:v>
                      </c:pt>
                      <c:pt idx="4585">
                        <c:v>343.58969999999999</c:v>
                      </c:pt>
                      <c:pt idx="4586">
                        <c:v>343.58969999999999</c:v>
                      </c:pt>
                      <c:pt idx="4587">
                        <c:v>343.58969999999999</c:v>
                      </c:pt>
                      <c:pt idx="4588">
                        <c:v>343.58969999999999</c:v>
                      </c:pt>
                      <c:pt idx="4589">
                        <c:v>343.58969999999999</c:v>
                      </c:pt>
                      <c:pt idx="4590">
                        <c:v>343.58969999999999</c:v>
                      </c:pt>
                      <c:pt idx="4591">
                        <c:v>343.58969999999999</c:v>
                      </c:pt>
                      <c:pt idx="4592">
                        <c:v>343.58969999999999</c:v>
                      </c:pt>
                      <c:pt idx="4593">
                        <c:v>343.58969999999999</c:v>
                      </c:pt>
                      <c:pt idx="4594">
                        <c:v>321.24540000000002</c:v>
                      </c:pt>
                      <c:pt idx="4595">
                        <c:v>335.31630000000001</c:v>
                      </c:pt>
                      <c:pt idx="4596">
                        <c:v>337.60680000000002</c:v>
                      </c:pt>
                      <c:pt idx="4597">
                        <c:v>337.60669999999999</c:v>
                      </c:pt>
                      <c:pt idx="4598">
                        <c:v>337.60680000000002</c:v>
                      </c:pt>
                      <c:pt idx="4599">
                        <c:v>337.5763</c:v>
                      </c:pt>
                      <c:pt idx="4600">
                        <c:v>337.60590000000002</c:v>
                      </c:pt>
                      <c:pt idx="4601">
                        <c:v>337.60680000000002</c:v>
                      </c:pt>
                      <c:pt idx="4602">
                        <c:v>337.49990000000003</c:v>
                      </c:pt>
                      <c:pt idx="4603">
                        <c:v>337.59109999999998</c:v>
                      </c:pt>
                      <c:pt idx="4604">
                        <c:v>337.60680000000002</c:v>
                      </c:pt>
                      <c:pt idx="4605">
                        <c:v>337.60680000000002</c:v>
                      </c:pt>
                      <c:pt idx="4606">
                        <c:v>337.60680000000002</c:v>
                      </c:pt>
                      <c:pt idx="4607">
                        <c:v>337.60109999999997</c:v>
                      </c:pt>
                      <c:pt idx="4608">
                        <c:v>337.60680000000002</c:v>
                      </c:pt>
                      <c:pt idx="4609">
                        <c:v>337.60680000000002</c:v>
                      </c:pt>
                      <c:pt idx="4610">
                        <c:v>319.41390000000001</c:v>
                      </c:pt>
                      <c:pt idx="4611">
                        <c:v>332.60079999999999</c:v>
                      </c:pt>
                      <c:pt idx="4612">
                        <c:v>335.29079999999999</c:v>
                      </c:pt>
                      <c:pt idx="4613">
                        <c:v>367.52140000000003</c:v>
                      </c:pt>
                      <c:pt idx="4614">
                        <c:v>367.52140000000003</c:v>
                      </c:pt>
                      <c:pt idx="4615">
                        <c:v>367.52140000000003</c:v>
                      </c:pt>
                      <c:pt idx="4616">
                        <c:v>367.52140000000003</c:v>
                      </c:pt>
                      <c:pt idx="4617">
                        <c:v>367.52140000000003</c:v>
                      </c:pt>
                      <c:pt idx="4618">
                        <c:v>367.52140000000003</c:v>
                      </c:pt>
                      <c:pt idx="4619">
                        <c:v>367.52140000000003</c:v>
                      </c:pt>
                      <c:pt idx="4620">
                        <c:v>367.52140000000003</c:v>
                      </c:pt>
                      <c:pt idx="4621">
                        <c:v>367.52140000000003</c:v>
                      </c:pt>
                      <c:pt idx="4622">
                        <c:v>348.47379999999998</c:v>
                      </c:pt>
                      <c:pt idx="4623">
                        <c:v>355.31130000000002</c:v>
                      </c:pt>
                      <c:pt idx="4624">
                        <c:v>358.3639</c:v>
                      </c:pt>
                      <c:pt idx="4625">
                        <c:v>357.50920000000002</c:v>
                      </c:pt>
                      <c:pt idx="4626">
                        <c:v>357.50920000000002</c:v>
                      </c:pt>
                      <c:pt idx="4627">
                        <c:v>357.50920000000002</c:v>
                      </c:pt>
                      <c:pt idx="4628">
                        <c:v>357.50920000000002</c:v>
                      </c:pt>
                      <c:pt idx="4629">
                        <c:v>357.50920000000002</c:v>
                      </c:pt>
                      <c:pt idx="4630">
                        <c:v>357.50920000000002</c:v>
                      </c:pt>
                      <c:pt idx="4631">
                        <c:v>357.50920000000002</c:v>
                      </c:pt>
                      <c:pt idx="4632">
                        <c:v>357.50920000000002</c:v>
                      </c:pt>
                      <c:pt idx="4633">
                        <c:v>357.50920000000002</c:v>
                      </c:pt>
                      <c:pt idx="4634">
                        <c:v>357.50920000000002</c:v>
                      </c:pt>
                      <c:pt idx="4635">
                        <c:v>357.50920000000002</c:v>
                      </c:pt>
                      <c:pt idx="4636">
                        <c:v>357.50920000000002</c:v>
                      </c:pt>
                      <c:pt idx="4637">
                        <c:v>357.50920000000002</c:v>
                      </c:pt>
                      <c:pt idx="4638">
                        <c:v>357.50920000000002</c:v>
                      </c:pt>
                      <c:pt idx="4639">
                        <c:v>344.44450000000001</c:v>
                      </c:pt>
                      <c:pt idx="4640">
                        <c:v>353.47989999999999</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357.50920000000002</c:v>
                      </c:pt>
                      <c:pt idx="4658">
                        <c:v>361.29430000000002</c:v>
                      </c:pt>
                      <c:pt idx="4659">
                        <c:v>360.43959999999998</c:v>
                      </c:pt>
                      <c:pt idx="4660">
                        <c:v>362.63729999999998</c:v>
                      </c:pt>
                      <c:pt idx="4661">
                        <c:v>361.29430000000002</c:v>
                      </c:pt>
                      <c:pt idx="4662">
                        <c:v>0</c:v>
                      </c:pt>
                      <c:pt idx="4663">
                        <c:v>0</c:v>
                      </c:pt>
                      <c:pt idx="4664">
                        <c:v>0</c:v>
                      </c:pt>
                      <c:pt idx="4665">
                        <c:v>0</c:v>
                      </c:pt>
                      <c:pt idx="4666">
                        <c:v>0</c:v>
                      </c:pt>
                      <c:pt idx="4667">
                        <c:v>431.25760000000002</c:v>
                      </c:pt>
                      <c:pt idx="4668">
                        <c:v>487.54579999999999</c:v>
                      </c:pt>
                      <c:pt idx="4669">
                        <c:v>430.40300000000002</c:v>
                      </c:pt>
                      <c:pt idx="4670">
                        <c:v>443.58969999999999</c:v>
                      </c:pt>
                      <c:pt idx="4671">
                        <c:v>399.51159999999999</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341.39400000000001</c:v>
                      </c:pt>
                      <c:pt idx="4755">
                        <c:v>353.47989999999999</c:v>
                      </c:pt>
                      <c:pt idx="4756">
                        <c:v>355.31130000000002</c:v>
                      </c:pt>
                      <c:pt idx="4757">
                        <c:v>357.50920000000002</c:v>
                      </c:pt>
                      <c:pt idx="4758">
                        <c:v>357.50920000000002</c:v>
                      </c:pt>
                      <c:pt idx="4759">
                        <c:v>357.50920000000002</c:v>
                      </c:pt>
                      <c:pt idx="4760">
                        <c:v>357.50920000000002</c:v>
                      </c:pt>
                      <c:pt idx="4761">
                        <c:v>357.50920000000002</c:v>
                      </c:pt>
                      <c:pt idx="4762">
                        <c:v>357.50920000000002</c:v>
                      </c:pt>
                      <c:pt idx="4763">
                        <c:v>357.50920000000002</c:v>
                      </c:pt>
                      <c:pt idx="4764">
                        <c:v>357.50920000000002</c:v>
                      </c:pt>
                      <c:pt idx="4765">
                        <c:v>357.50920000000002</c:v>
                      </c:pt>
                      <c:pt idx="4766">
                        <c:v>357.50920000000002</c:v>
                      </c:pt>
                      <c:pt idx="4767">
                        <c:v>357.50920000000002</c:v>
                      </c:pt>
                      <c:pt idx="4768">
                        <c:v>357.50920000000002</c:v>
                      </c:pt>
                      <c:pt idx="4769">
                        <c:v>357.50920000000002</c:v>
                      </c:pt>
                      <c:pt idx="4770">
                        <c:v>344.44450000000001</c:v>
                      </c:pt>
                      <c:pt idx="4771">
                        <c:v>353.47989999999999</c:v>
                      </c:pt>
                      <c:pt idx="4772">
                        <c:v>354.43950000000001</c:v>
                      </c:pt>
                      <c:pt idx="4773">
                        <c:v>357.50920000000002</c:v>
                      </c:pt>
                      <c:pt idx="4774">
                        <c:v>357.50920000000002</c:v>
                      </c:pt>
                      <c:pt idx="4775">
                        <c:v>357.50920000000002</c:v>
                      </c:pt>
                      <c:pt idx="4776">
                        <c:v>357.50920000000002</c:v>
                      </c:pt>
                      <c:pt idx="4777">
                        <c:v>357.50920000000002</c:v>
                      </c:pt>
                      <c:pt idx="4778">
                        <c:v>357.50920000000002</c:v>
                      </c:pt>
                      <c:pt idx="4779">
                        <c:v>357.50920000000002</c:v>
                      </c:pt>
                      <c:pt idx="4780">
                        <c:v>357.50920000000002</c:v>
                      </c:pt>
                      <c:pt idx="4781">
                        <c:v>357.50920000000002</c:v>
                      </c:pt>
                      <c:pt idx="4782">
                        <c:v>357.50920000000002</c:v>
                      </c:pt>
                      <c:pt idx="4783">
                        <c:v>357.50920000000002</c:v>
                      </c:pt>
                      <c:pt idx="4784">
                        <c:v>357.50920000000002</c:v>
                      </c:pt>
                      <c:pt idx="4785">
                        <c:v>357.50920000000002</c:v>
                      </c:pt>
                      <c:pt idx="4786">
                        <c:v>345.42129999999997</c:v>
                      </c:pt>
                      <c:pt idx="4787">
                        <c:v>355.31130000000002</c:v>
                      </c:pt>
                      <c:pt idx="4788">
                        <c:v>356.41030000000001</c:v>
                      </c:pt>
                      <c:pt idx="4789">
                        <c:v>357.50920000000002</c:v>
                      </c:pt>
                      <c:pt idx="4790">
                        <c:v>357.50920000000002</c:v>
                      </c:pt>
                      <c:pt idx="4791">
                        <c:v>357.50920000000002</c:v>
                      </c:pt>
                      <c:pt idx="4792">
                        <c:v>357.50920000000002</c:v>
                      </c:pt>
                      <c:pt idx="4793">
                        <c:v>357.50920000000002</c:v>
                      </c:pt>
                      <c:pt idx="4794">
                        <c:v>357.50920000000002</c:v>
                      </c:pt>
                      <c:pt idx="4795">
                        <c:v>357.50920000000002</c:v>
                      </c:pt>
                      <c:pt idx="4796">
                        <c:v>357.50920000000002</c:v>
                      </c:pt>
                      <c:pt idx="4797">
                        <c:v>357.50920000000002</c:v>
                      </c:pt>
                      <c:pt idx="4798">
                        <c:v>357.50920000000002</c:v>
                      </c:pt>
                      <c:pt idx="4799">
                        <c:v>357.50920000000002</c:v>
                      </c:pt>
                      <c:pt idx="4800">
                        <c:v>357.50920000000002</c:v>
                      </c:pt>
                      <c:pt idx="4801">
                        <c:v>357.50920000000002</c:v>
                      </c:pt>
                      <c:pt idx="4802">
                        <c:v>346.39800000000002</c:v>
                      </c:pt>
                      <c:pt idx="4803">
                        <c:v>353.47989999999999</c:v>
                      </c:pt>
                      <c:pt idx="4804">
                        <c:v>356.41030000000001</c:v>
                      </c:pt>
                      <c:pt idx="4805">
                        <c:v>357.50920000000002</c:v>
                      </c:pt>
                      <c:pt idx="4806">
                        <c:v>357.50920000000002</c:v>
                      </c:pt>
                      <c:pt idx="4807">
                        <c:v>357.50920000000002</c:v>
                      </c:pt>
                      <c:pt idx="4808">
                        <c:v>357.50920000000002</c:v>
                      </c:pt>
                      <c:pt idx="4809">
                        <c:v>357.50920000000002</c:v>
                      </c:pt>
                      <c:pt idx="4810">
                        <c:v>357.50920000000002</c:v>
                      </c:pt>
                      <c:pt idx="4811">
                        <c:v>357.50920000000002</c:v>
                      </c:pt>
                      <c:pt idx="4812">
                        <c:v>357.50920000000002</c:v>
                      </c:pt>
                      <c:pt idx="4813">
                        <c:v>357.50920000000002</c:v>
                      </c:pt>
                      <c:pt idx="4814">
                        <c:v>357.50920000000002</c:v>
                      </c:pt>
                      <c:pt idx="4815">
                        <c:v>357.50920000000002</c:v>
                      </c:pt>
                      <c:pt idx="4816">
                        <c:v>357.50920000000002</c:v>
                      </c:pt>
                      <c:pt idx="4817">
                        <c:v>357.50920000000002</c:v>
                      </c:pt>
                      <c:pt idx="4818">
                        <c:v>346.39800000000002</c:v>
                      </c:pt>
                      <c:pt idx="4819">
                        <c:v>356.41030000000001</c:v>
                      </c:pt>
                      <c:pt idx="4820">
                        <c:v>357.50920000000002</c:v>
                      </c:pt>
                      <c:pt idx="4821">
                        <c:v>359.46280000000002</c:v>
                      </c:pt>
                      <c:pt idx="4822">
                        <c:v>359.47800000000001</c:v>
                      </c:pt>
                      <c:pt idx="4823">
                        <c:v>359.47039999999998</c:v>
                      </c:pt>
                      <c:pt idx="4824">
                        <c:v>359.46280000000002</c:v>
                      </c:pt>
                      <c:pt idx="4825">
                        <c:v>359.46300000000002</c:v>
                      </c:pt>
                      <c:pt idx="4826">
                        <c:v>359.46280000000002</c:v>
                      </c:pt>
                      <c:pt idx="4827">
                        <c:v>359.52760000000001</c:v>
                      </c:pt>
                      <c:pt idx="4828">
                        <c:v>359.46280000000002</c:v>
                      </c:pt>
                      <c:pt idx="4829">
                        <c:v>359.46280000000002</c:v>
                      </c:pt>
                      <c:pt idx="4830">
                        <c:v>359.46280000000002</c:v>
                      </c:pt>
                      <c:pt idx="4831">
                        <c:v>359.46280000000002</c:v>
                      </c:pt>
                      <c:pt idx="4832">
                        <c:v>359.46280000000002</c:v>
                      </c:pt>
                      <c:pt idx="4833">
                        <c:v>359.46280000000002</c:v>
                      </c:pt>
                      <c:pt idx="4834">
                        <c:v>347.61900000000003</c:v>
                      </c:pt>
                      <c:pt idx="4835">
                        <c:v>357.50920000000002</c:v>
                      </c:pt>
                      <c:pt idx="4836">
                        <c:v>359.46280000000002</c:v>
                      </c:pt>
                      <c:pt idx="4837">
                        <c:v>361.29430000000002</c:v>
                      </c:pt>
                      <c:pt idx="4838">
                        <c:v>361.29430000000002</c:v>
                      </c:pt>
                      <c:pt idx="4839">
                        <c:v>361.29430000000002</c:v>
                      </c:pt>
                      <c:pt idx="4840">
                        <c:v>361.29430000000002</c:v>
                      </c:pt>
                      <c:pt idx="4841">
                        <c:v>361.29430000000002</c:v>
                      </c:pt>
                      <c:pt idx="4842">
                        <c:v>361.29430000000002</c:v>
                      </c:pt>
                      <c:pt idx="4843">
                        <c:v>361.29430000000002</c:v>
                      </c:pt>
                      <c:pt idx="4844">
                        <c:v>361.29430000000002</c:v>
                      </c:pt>
                      <c:pt idx="4845">
                        <c:v>361.29430000000002</c:v>
                      </c:pt>
                      <c:pt idx="4846">
                        <c:v>361.29430000000002</c:v>
                      </c:pt>
                      <c:pt idx="4847">
                        <c:v>361.29430000000002</c:v>
                      </c:pt>
                      <c:pt idx="4848">
                        <c:v>361.29430000000002</c:v>
                      </c:pt>
                      <c:pt idx="4849">
                        <c:v>361.29430000000002</c:v>
                      </c:pt>
                      <c:pt idx="4850">
                        <c:v>345.42129999999997</c:v>
                      </c:pt>
                      <c:pt idx="4851">
                        <c:v>353.47989999999999</c:v>
                      </c:pt>
                      <c:pt idx="4852">
                        <c:v>361.29430000000002</c:v>
                      </c:pt>
                      <c:pt idx="4853">
                        <c:v>366.30040000000002</c:v>
                      </c:pt>
                      <c:pt idx="4854">
                        <c:v>366.30040000000002</c:v>
                      </c:pt>
                      <c:pt idx="4855">
                        <c:v>366.30040000000002</c:v>
                      </c:pt>
                      <c:pt idx="4856">
                        <c:v>366.30040000000002</c:v>
                      </c:pt>
                      <c:pt idx="4857">
                        <c:v>366.2432</c:v>
                      </c:pt>
                      <c:pt idx="4858">
                        <c:v>366.30040000000002</c:v>
                      </c:pt>
                      <c:pt idx="4859">
                        <c:v>366.30020000000002</c:v>
                      </c:pt>
                      <c:pt idx="4860">
                        <c:v>366.30040000000002</c:v>
                      </c:pt>
                      <c:pt idx="4861">
                        <c:v>366.29660000000001</c:v>
                      </c:pt>
                      <c:pt idx="4862">
                        <c:v>366.30040000000002</c:v>
                      </c:pt>
                      <c:pt idx="4863">
                        <c:v>366.30040000000002</c:v>
                      </c:pt>
                      <c:pt idx="4864">
                        <c:v>366.29270000000002</c:v>
                      </c:pt>
                      <c:pt idx="4865">
                        <c:v>366.27749999999997</c:v>
                      </c:pt>
                      <c:pt idx="4866">
                        <c:v>348.47379999999998</c:v>
                      </c:pt>
                      <c:pt idx="4867">
                        <c:v>357.50920000000002</c:v>
                      </c:pt>
                      <c:pt idx="4868">
                        <c:v>360.43959999999998</c:v>
                      </c:pt>
                      <c:pt idx="4869">
                        <c:v>360.43959999999998</c:v>
                      </c:pt>
                      <c:pt idx="4870">
                        <c:v>360.43959999999998</c:v>
                      </c:pt>
                      <c:pt idx="4871">
                        <c:v>360.43959999999998</c:v>
                      </c:pt>
                      <c:pt idx="4872">
                        <c:v>360.43959999999998</c:v>
                      </c:pt>
                      <c:pt idx="4873">
                        <c:v>360.43959999999998</c:v>
                      </c:pt>
                      <c:pt idx="4874">
                        <c:v>360.43959999999998</c:v>
                      </c:pt>
                      <c:pt idx="4875">
                        <c:v>360.43959999999998</c:v>
                      </c:pt>
                      <c:pt idx="4876">
                        <c:v>360.43959999999998</c:v>
                      </c:pt>
                      <c:pt idx="4877">
                        <c:v>360.43959999999998</c:v>
                      </c:pt>
                      <c:pt idx="4878">
                        <c:v>360.43959999999998</c:v>
                      </c:pt>
                      <c:pt idx="4879">
                        <c:v>360.43959999999998</c:v>
                      </c:pt>
                      <c:pt idx="4880">
                        <c:v>360.43959999999998</c:v>
                      </c:pt>
                      <c:pt idx="4881">
                        <c:v>360.43959999999998</c:v>
                      </c:pt>
                      <c:pt idx="4882">
                        <c:v>349.45060000000001</c:v>
                      </c:pt>
                      <c:pt idx="4883">
                        <c:v>359.46280000000002</c:v>
                      </c:pt>
                      <c:pt idx="4884">
                        <c:v>362.63729999999998</c:v>
                      </c:pt>
                      <c:pt idx="4885">
                        <c:v>363.49209999999999</c:v>
                      </c:pt>
                      <c:pt idx="4886">
                        <c:v>363.49209999999999</c:v>
                      </c:pt>
                      <c:pt idx="4887">
                        <c:v>363.49209999999999</c:v>
                      </c:pt>
                      <c:pt idx="4888">
                        <c:v>363.49209999999999</c:v>
                      </c:pt>
                      <c:pt idx="4889">
                        <c:v>363.49259999999998</c:v>
                      </c:pt>
                      <c:pt idx="4890">
                        <c:v>363.49209999999999</c:v>
                      </c:pt>
                      <c:pt idx="4891">
                        <c:v>363.49209999999999</c:v>
                      </c:pt>
                      <c:pt idx="4892">
                        <c:v>363.49259999999998</c:v>
                      </c:pt>
                      <c:pt idx="4893">
                        <c:v>363.49209999999999</c:v>
                      </c:pt>
                      <c:pt idx="4894">
                        <c:v>363.49400000000003</c:v>
                      </c:pt>
                      <c:pt idx="4895">
                        <c:v>363.49209999999999</c:v>
                      </c:pt>
                      <c:pt idx="4896">
                        <c:v>363.49209999999999</c:v>
                      </c:pt>
                      <c:pt idx="4897">
                        <c:v>363.49209999999999</c:v>
                      </c:pt>
                      <c:pt idx="4898">
                        <c:v>352.62509999999997</c:v>
                      </c:pt>
                      <c:pt idx="4899">
                        <c:v>362.63729999999998</c:v>
                      </c:pt>
                      <c:pt idx="4900">
                        <c:v>365.38459999999998</c:v>
                      </c:pt>
                      <c:pt idx="4901">
                        <c:v>366.30040000000002</c:v>
                      </c:pt>
                      <c:pt idx="4902">
                        <c:v>366.30040000000002</c:v>
                      </c:pt>
                      <c:pt idx="4903">
                        <c:v>366.30040000000002</c:v>
                      </c:pt>
                      <c:pt idx="4904">
                        <c:v>366.30040000000002</c:v>
                      </c:pt>
                      <c:pt idx="4905">
                        <c:v>366.30040000000002</c:v>
                      </c:pt>
                      <c:pt idx="4906">
                        <c:v>366.30040000000002</c:v>
                      </c:pt>
                      <c:pt idx="4907">
                        <c:v>366.30040000000002</c:v>
                      </c:pt>
                      <c:pt idx="4908">
                        <c:v>366.30040000000002</c:v>
                      </c:pt>
                      <c:pt idx="4909">
                        <c:v>366.30040000000002</c:v>
                      </c:pt>
                      <c:pt idx="4910">
                        <c:v>366.30040000000002</c:v>
                      </c:pt>
                      <c:pt idx="4911">
                        <c:v>366.30040000000002</c:v>
                      </c:pt>
                      <c:pt idx="4912">
                        <c:v>366.30029999999999</c:v>
                      </c:pt>
                      <c:pt idx="4913">
                        <c:v>366.30040000000002</c:v>
                      </c:pt>
                      <c:pt idx="4914">
                        <c:v>358.3639</c:v>
                      </c:pt>
                      <c:pt idx="4915">
                        <c:v>366.30040000000002</c:v>
                      </c:pt>
                      <c:pt idx="4916">
                        <c:v>370.3295</c:v>
                      </c:pt>
                      <c:pt idx="4917">
                        <c:v>371.26069999999999</c:v>
                      </c:pt>
                      <c:pt idx="4918">
                        <c:v>371.30650000000003</c:v>
                      </c:pt>
                      <c:pt idx="4919">
                        <c:v>371.30650000000003</c:v>
                      </c:pt>
                      <c:pt idx="4920">
                        <c:v>371.30650000000003</c:v>
                      </c:pt>
                      <c:pt idx="4921">
                        <c:v>371.30650000000003</c:v>
                      </c:pt>
                      <c:pt idx="4922">
                        <c:v>371.30650000000003</c:v>
                      </c:pt>
                      <c:pt idx="4923">
                        <c:v>371.3064</c:v>
                      </c:pt>
                      <c:pt idx="4924">
                        <c:v>371.30079999999998</c:v>
                      </c:pt>
                      <c:pt idx="4925">
                        <c:v>371.30650000000003</c:v>
                      </c:pt>
                      <c:pt idx="4926">
                        <c:v>371.3064</c:v>
                      </c:pt>
                      <c:pt idx="4927">
                        <c:v>371.30650000000003</c:v>
                      </c:pt>
                      <c:pt idx="4928">
                        <c:v>371.30650000000003</c:v>
                      </c:pt>
                      <c:pt idx="4929">
                        <c:v>371.30650000000003</c:v>
                      </c:pt>
                      <c:pt idx="4930">
                        <c:v>362.63740000000001</c:v>
                      </c:pt>
                      <c:pt idx="4931">
                        <c:v>373.50420000000003</c:v>
                      </c:pt>
                      <c:pt idx="4932">
                        <c:v>375.4579</c:v>
                      </c:pt>
                      <c:pt idx="4933">
                        <c:v>375.4579</c:v>
                      </c:pt>
                      <c:pt idx="4934">
                        <c:v>375.4579</c:v>
                      </c:pt>
                      <c:pt idx="4935">
                        <c:v>375.4579</c:v>
                      </c:pt>
                      <c:pt idx="4936">
                        <c:v>375.4579</c:v>
                      </c:pt>
                      <c:pt idx="4937">
                        <c:v>375.4579</c:v>
                      </c:pt>
                      <c:pt idx="4938">
                        <c:v>375.4579</c:v>
                      </c:pt>
                      <c:pt idx="4939">
                        <c:v>375.4579</c:v>
                      </c:pt>
                      <c:pt idx="4940">
                        <c:v>375.4579</c:v>
                      </c:pt>
                      <c:pt idx="4941">
                        <c:v>375.4579</c:v>
                      </c:pt>
                      <c:pt idx="4942">
                        <c:v>375.4579</c:v>
                      </c:pt>
                      <c:pt idx="4943">
                        <c:v>375.45780000000002</c:v>
                      </c:pt>
                      <c:pt idx="4944">
                        <c:v>375.4579</c:v>
                      </c:pt>
                      <c:pt idx="4945">
                        <c:v>375.4579</c:v>
                      </c:pt>
                      <c:pt idx="4946">
                        <c:v>363.55309999999997</c:v>
                      </c:pt>
                      <c:pt idx="4947">
                        <c:v>373.5043</c:v>
                      </c:pt>
                      <c:pt idx="4948">
                        <c:v>375.9615</c:v>
                      </c:pt>
                      <c:pt idx="4949">
                        <c:v>375.97680000000003</c:v>
                      </c:pt>
                      <c:pt idx="4950">
                        <c:v>378.62869999999998</c:v>
                      </c:pt>
                      <c:pt idx="4951">
                        <c:v>378.63240000000002</c:v>
                      </c:pt>
                      <c:pt idx="4952">
                        <c:v>378.63240000000002</c:v>
                      </c:pt>
                      <c:pt idx="4953">
                        <c:v>378.63240000000002</c:v>
                      </c:pt>
                      <c:pt idx="4954">
                        <c:v>378.63240000000002</c:v>
                      </c:pt>
                      <c:pt idx="4955">
                        <c:v>378.63240000000002</c:v>
                      </c:pt>
                      <c:pt idx="4956">
                        <c:v>378.63240000000002</c:v>
                      </c:pt>
                      <c:pt idx="4957">
                        <c:v>378.63240000000002</c:v>
                      </c:pt>
                      <c:pt idx="4958">
                        <c:v>378.63240000000002</c:v>
                      </c:pt>
                      <c:pt idx="4959">
                        <c:v>378.6268</c:v>
                      </c:pt>
                      <c:pt idx="4960">
                        <c:v>378.63240000000002</c:v>
                      </c:pt>
                      <c:pt idx="4961">
                        <c:v>378.63240000000002</c:v>
                      </c:pt>
                      <c:pt idx="4962">
                        <c:v>378.63240000000002</c:v>
                      </c:pt>
                      <c:pt idx="4963">
                        <c:v>366.30040000000002</c:v>
                      </c:pt>
                      <c:pt idx="4964">
                        <c:v>374.48110000000003</c:v>
                      </c:pt>
                      <c:pt idx="4965">
                        <c:v>378.63240000000002</c:v>
                      </c:pt>
                      <c:pt idx="4966">
                        <c:v>378.63240000000002</c:v>
                      </c:pt>
                      <c:pt idx="4967">
                        <c:v>378.51229999999998</c:v>
                      </c:pt>
                      <c:pt idx="4968">
                        <c:v>378.63200000000001</c:v>
                      </c:pt>
                      <c:pt idx="4969">
                        <c:v>378.63240000000002</c:v>
                      </c:pt>
                      <c:pt idx="4970">
                        <c:v>378.63240000000002</c:v>
                      </c:pt>
                      <c:pt idx="4971">
                        <c:v>378.63240000000002</c:v>
                      </c:pt>
                      <c:pt idx="4972">
                        <c:v>378.63240000000002</c:v>
                      </c:pt>
                      <c:pt idx="4973">
                        <c:v>378.63240000000002</c:v>
                      </c:pt>
                      <c:pt idx="4974">
                        <c:v>378.63240000000002</c:v>
                      </c:pt>
                      <c:pt idx="4975">
                        <c:v>378.63099999999997</c:v>
                      </c:pt>
                      <c:pt idx="4976">
                        <c:v>378.63240000000002</c:v>
                      </c:pt>
                      <c:pt idx="4977">
                        <c:v>378.62779999999998</c:v>
                      </c:pt>
                      <c:pt idx="4978">
                        <c:v>378.63240000000002</c:v>
                      </c:pt>
                      <c:pt idx="4979">
                        <c:v>372.52749999999997</c:v>
                      </c:pt>
                      <c:pt idx="4980">
                        <c:v>383.51650000000001</c:v>
                      </c:pt>
                      <c:pt idx="4981">
                        <c:v>384.38600000000002</c:v>
                      </c:pt>
                      <c:pt idx="4982">
                        <c:v>384.4819</c:v>
                      </c:pt>
                      <c:pt idx="4983">
                        <c:v>384.47829999999999</c:v>
                      </c:pt>
                      <c:pt idx="4984">
                        <c:v>384.375</c:v>
                      </c:pt>
                      <c:pt idx="4985">
                        <c:v>384.37299999999999</c:v>
                      </c:pt>
                      <c:pt idx="4986">
                        <c:v>384.37520000000001</c:v>
                      </c:pt>
                      <c:pt idx="4987">
                        <c:v>384.37119999999999</c:v>
                      </c:pt>
                      <c:pt idx="4988">
                        <c:v>384.37150000000003</c:v>
                      </c:pt>
                      <c:pt idx="4989">
                        <c:v>384.4323</c:v>
                      </c:pt>
                      <c:pt idx="4990">
                        <c:v>384.3922</c:v>
                      </c:pt>
                      <c:pt idx="4991">
                        <c:v>384.37150000000003</c:v>
                      </c:pt>
                      <c:pt idx="4992">
                        <c:v>384.38659999999999</c:v>
                      </c:pt>
                      <c:pt idx="4993">
                        <c:v>384.48570000000001</c:v>
                      </c:pt>
                      <c:pt idx="4994">
                        <c:v>384.42840000000001</c:v>
                      </c:pt>
                      <c:pt idx="4995">
                        <c:v>371.30650000000003</c:v>
                      </c:pt>
                      <c:pt idx="4996">
                        <c:v>381.31869999999998</c:v>
                      </c:pt>
                      <c:pt idx="4997">
                        <c:v>382.66180000000003</c:v>
                      </c:pt>
                      <c:pt idx="4998">
                        <c:v>383.51650000000001</c:v>
                      </c:pt>
                      <c:pt idx="4999">
                        <c:v>383.51650000000001</c:v>
                      </c:pt>
                      <c:pt idx="5000">
                        <c:v>383.51650000000001</c:v>
                      </c:pt>
                      <c:pt idx="5001">
                        <c:v>383.51650000000001</c:v>
                      </c:pt>
                      <c:pt idx="5002">
                        <c:v>383.51650000000001</c:v>
                      </c:pt>
                      <c:pt idx="5003">
                        <c:v>383.51650000000001</c:v>
                      </c:pt>
                      <c:pt idx="5004">
                        <c:v>383.51650000000001</c:v>
                      </c:pt>
                      <c:pt idx="5005">
                        <c:v>383.51650000000001</c:v>
                      </c:pt>
                      <c:pt idx="5006">
                        <c:v>383.51650000000001</c:v>
                      </c:pt>
                      <c:pt idx="5007">
                        <c:v>383.51650000000001</c:v>
                      </c:pt>
                      <c:pt idx="5008">
                        <c:v>383.51650000000001</c:v>
                      </c:pt>
                      <c:pt idx="5009">
                        <c:v>383.51650000000001</c:v>
                      </c:pt>
                      <c:pt idx="5010">
                        <c:v>383.51650000000001</c:v>
                      </c:pt>
                      <c:pt idx="5011">
                        <c:v>373.5043</c:v>
                      </c:pt>
                      <c:pt idx="5012">
                        <c:v>382.66180000000003</c:v>
                      </c:pt>
                      <c:pt idx="5013">
                        <c:v>385.34800000000001</c:v>
                      </c:pt>
                      <c:pt idx="5014">
                        <c:v>385.34800000000001</c:v>
                      </c:pt>
                      <c:pt idx="5015">
                        <c:v>385.34800000000001</c:v>
                      </c:pt>
                      <c:pt idx="5016">
                        <c:v>385.34800000000001</c:v>
                      </c:pt>
                      <c:pt idx="5017">
                        <c:v>385.34800000000001</c:v>
                      </c:pt>
                      <c:pt idx="5018">
                        <c:v>385.34800000000001</c:v>
                      </c:pt>
                      <c:pt idx="5019">
                        <c:v>385.34800000000001</c:v>
                      </c:pt>
                      <c:pt idx="5020">
                        <c:v>385.34800000000001</c:v>
                      </c:pt>
                      <c:pt idx="5021">
                        <c:v>385.34800000000001</c:v>
                      </c:pt>
                      <c:pt idx="5022">
                        <c:v>385.34800000000001</c:v>
                      </c:pt>
                      <c:pt idx="5023">
                        <c:v>385.34800000000001</c:v>
                      </c:pt>
                      <c:pt idx="5024">
                        <c:v>385.34800000000001</c:v>
                      </c:pt>
                      <c:pt idx="5025">
                        <c:v>385.34800000000001</c:v>
                      </c:pt>
                      <c:pt idx="5026">
                        <c:v>385.34800000000001</c:v>
                      </c:pt>
                      <c:pt idx="5027">
                        <c:v>372.52749999999997</c:v>
                      </c:pt>
                      <c:pt idx="5028">
                        <c:v>381.31869999999998</c:v>
                      </c:pt>
                      <c:pt idx="5029">
                        <c:v>383.51650000000001</c:v>
                      </c:pt>
                      <c:pt idx="5030">
                        <c:v>383.51650000000001</c:v>
                      </c:pt>
                      <c:pt idx="5031">
                        <c:v>383.51650000000001</c:v>
                      </c:pt>
                      <c:pt idx="5032">
                        <c:v>383.51650000000001</c:v>
                      </c:pt>
                      <c:pt idx="5033">
                        <c:v>383.51650000000001</c:v>
                      </c:pt>
                      <c:pt idx="5034">
                        <c:v>383.51650000000001</c:v>
                      </c:pt>
                      <c:pt idx="5035">
                        <c:v>383.51650000000001</c:v>
                      </c:pt>
                      <c:pt idx="5036">
                        <c:v>383.51650000000001</c:v>
                      </c:pt>
                      <c:pt idx="5037">
                        <c:v>383.51650000000001</c:v>
                      </c:pt>
                      <c:pt idx="5038">
                        <c:v>383.51650000000001</c:v>
                      </c:pt>
                      <c:pt idx="5039">
                        <c:v>383.51650000000001</c:v>
                      </c:pt>
                      <c:pt idx="5040">
                        <c:v>383.51650000000001</c:v>
                      </c:pt>
                      <c:pt idx="5041">
                        <c:v>383.51650000000001</c:v>
                      </c:pt>
                      <c:pt idx="5042">
                        <c:v>383.51650000000001</c:v>
                      </c:pt>
                      <c:pt idx="5043">
                        <c:v>373.5043</c:v>
                      </c:pt>
                      <c:pt idx="5044">
                        <c:v>385.34800000000001</c:v>
                      </c:pt>
                      <c:pt idx="5045">
                        <c:v>386.20909999999998</c:v>
                      </c:pt>
                      <c:pt idx="5046">
                        <c:v>386.21030000000002</c:v>
                      </c:pt>
                      <c:pt idx="5047">
                        <c:v>386.20269999999999</c:v>
                      </c:pt>
                      <c:pt idx="5048">
                        <c:v>386.21870000000001</c:v>
                      </c:pt>
                      <c:pt idx="5049">
                        <c:v>386.20269999999999</c:v>
                      </c:pt>
                      <c:pt idx="5050">
                        <c:v>386.20269999999999</c:v>
                      </c:pt>
                      <c:pt idx="5051">
                        <c:v>386.20370000000003</c:v>
                      </c:pt>
                      <c:pt idx="5052">
                        <c:v>386.20600000000002</c:v>
                      </c:pt>
                      <c:pt idx="5053">
                        <c:v>386.20269999999999</c:v>
                      </c:pt>
                      <c:pt idx="5054">
                        <c:v>386.20409999999998</c:v>
                      </c:pt>
                      <c:pt idx="5055">
                        <c:v>386.20310000000001</c:v>
                      </c:pt>
                      <c:pt idx="5056">
                        <c:v>386.20359999999999</c:v>
                      </c:pt>
                      <c:pt idx="5057">
                        <c:v>386.20269999999999</c:v>
                      </c:pt>
                      <c:pt idx="5058">
                        <c:v>386.20269999999999</c:v>
                      </c:pt>
                      <c:pt idx="5059">
                        <c:v>378.63240000000002</c:v>
                      </c:pt>
                      <c:pt idx="5060">
                        <c:v>385.34800000000001</c:v>
                      </c:pt>
                      <c:pt idx="5061">
                        <c:v>387.54579999999999</c:v>
                      </c:pt>
                      <c:pt idx="5062">
                        <c:v>390.47620000000001</c:v>
                      </c:pt>
                      <c:pt idx="5063">
                        <c:v>390.47620000000001</c:v>
                      </c:pt>
                      <c:pt idx="5064">
                        <c:v>390.47620000000001</c:v>
                      </c:pt>
                      <c:pt idx="5065">
                        <c:v>390.47620000000001</c:v>
                      </c:pt>
                      <c:pt idx="5066">
                        <c:v>390.47620000000001</c:v>
                      </c:pt>
                      <c:pt idx="5067">
                        <c:v>390.47620000000001</c:v>
                      </c:pt>
                      <c:pt idx="5068">
                        <c:v>390.47620000000001</c:v>
                      </c:pt>
                      <c:pt idx="5069">
                        <c:v>390.47620000000001</c:v>
                      </c:pt>
                      <c:pt idx="5070">
                        <c:v>390.47620000000001</c:v>
                      </c:pt>
                      <c:pt idx="5071">
                        <c:v>390.47620000000001</c:v>
                      </c:pt>
                      <c:pt idx="5072">
                        <c:v>390.47620000000001</c:v>
                      </c:pt>
                      <c:pt idx="5073">
                        <c:v>390.47620000000001</c:v>
                      </c:pt>
                      <c:pt idx="5074">
                        <c:v>390.47620000000001</c:v>
                      </c:pt>
                      <c:pt idx="5075">
                        <c:v>379.48719999999997</c:v>
                      </c:pt>
                      <c:pt idx="5076">
                        <c:v>389.37729999999999</c:v>
                      </c:pt>
                      <c:pt idx="5077">
                        <c:v>390.47620000000001</c:v>
                      </c:pt>
                      <c:pt idx="5078">
                        <c:v>393.52870000000001</c:v>
                      </c:pt>
                      <c:pt idx="5079">
                        <c:v>393.58969999999999</c:v>
                      </c:pt>
                      <c:pt idx="5080">
                        <c:v>393.52870000000001</c:v>
                      </c:pt>
                      <c:pt idx="5081">
                        <c:v>393.53039999999999</c:v>
                      </c:pt>
                      <c:pt idx="5082">
                        <c:v>393.52870000000001</c:v>
                      </c:pt>
                      <c:pt idx="5083">
                        <c:v>393.53059999999999</c:v>
                      </c:pt>
                      <c:pt idx="5084">
                        <c:v>393.52870000000001</c:v>
                      </c:pt>
                      <c:pt idx="5085">
                        <c:v>393.53440000000001</c:v>
                      </c:pt>
                      <c:pt idx="5086">
                        <c:v>393.52870000000001</c:v>
                      </c:pt>
                      <c:pt idx="5087">
                        <c:v>393.52870000000001</c:v>
                      </c:pt>
                      <c:pt idx="5088">
                        <c:v>393.52870000000001</c:v>
                      </c:pt>
                      <c:pt idx="5089">
                        <c:v>393.55919999999998</c:v>
                      </c:pt>
                      <c:pt idx="5090">
                        <c:v>393.52870000000001</c:v>
                      </c:pt>
                      <c:pt idx="5091">
                        <c:v>382.6497</c:v>
                      </c:pt>
                      <c:pt idx="5092">
                        <c:v>391.33089999999999</c:v>
                      </c:pt>
                      <c:pt idx="5093">
                        <c:v>392.30770000000001</c:v>
                      </c:pt>
                      <c:pt idx="5094">
                        <c:v>394.50549999999998</c:v>
                      </c:pt>
                      <c:pt idx="5095">
                        <c:v>394.5093</c:v>
                      </c:pt>
                      <c:pt idx="5096">
                        <c:v>394.50549999999998</c:v>
                      </c:pt>
                      <c:pt idx="5097">
                        <c:v>394.50549999999998</c:v>
                      </c:pt>
                      <c:pt idx="5098">
                        <c:v>394.50549999999998</c:v>
                      </c:pt>
                      <c:pt idx="5099">
                        <c:v>394.50549999999998</c:v>
                      </c:pt>
                      <c:pt idx="5100">
                        <c:v>394.50549999999998</c:v>
                      </c:pt>
                      <c:pt idx="5101">
                        <c:v>394.50549999999998</c:v>
                      </c:pt>
                      <c:pt idx="5102">
                        <c:v>394.613</c:v>
                      </c:pt>
                      <c:pt idx="5103">
                        <c:v>394.50549999999998</c:v>
                      </c:pt>
                      <c:pt idx="5104">
                        <c:v>394.50549999999998</c:v>
                      </c:pt>
                      <c:pt idx="5105">
                        <c:v>394.50549999999998</c:v>
                      </c:pt>
                      <c:pt idx="5106">
                        <c:v>394.50549999999998</c:v>
                      </c:pt>
                      <c:pt idx="5107">
                        <c:v>383.51650000000001</c:v>
                      </c:pt>
                      <c:pt idx="5108">
                        <c:v>393.58969999999999</c:v>
                      </c:pt>
                      <c:pt idx="5109">
                        <c:v>392.30770000000001</c:v>
                      </c:pt>
                      <c:pt idx="5110">
                        <c:v>394.50549999999998</c:v>
                      </c:pt>
                      <c:pt idx="5111">
                        <c:v>394.50549999999998</c:v>
                      </c:pt>
                      <c:pt idx="5112">
                        <c:v>394.50549999999998</c:v>
                      </c:pt>
                      <c:pt idx="5113">
                        <c:v>394.50549999999998</c:v>
                      </c:pt>
                      <c:pt idx="5114">
                        <c:v>394.50549999999998</c:v>
                      </c:pt>
                      <c:pt idx="5115">
                        <c:v>394.50549999999998</c:v>
                      </c:pt>
                      <c:pt idx="5116">
                        <c:v>394.50720000000001</c:v>
                      </c:pt>
                      <c:pt idx="5117">
                        <c:v>394.50549999999998</c:v>
                      </c:pt>
                      <c:pt idx="5118">
                        <c:v>394.50549999999998</c:v>
                      </c:pt>
                      <c:pt idx="5119">
                        <c:v>394.50549999999998</c:v>
                      </c:pt>
                      <c:pt idx="5120">
                        <c:v>394.50549999999998</c:v>
                      </c:pt>
                      <c:pt idx="5121">
                        <c:v>394.50549999999998</c:v>
                      </c:pt>
                      <c:pt idx="5122">
                        <c:v>394.50549999999998</c:v>
                      </c:pt>
                      <c:pt idx="5123">
                        <c:v>382.65809999999999</c:v>
                      </c:pt>
                      <c:pt idx="5124">
                        <c:v>393.52870000000001</c:v>
                      </c:pt>
                      <c:pt idx="5125">
                        <c:v>393.54390000000001</c:v>
                      </c:pt>
                      <c:pt idx="5126">
                        <c:v>396.33699999999999</c:v>
                      </c:pt>
                      <c:pt idx="5127">
                        <c:v>396.33699999999999</c:v>
                      </c:pt>
                      <c:pt idx="5128">
                        <c:v>396.33699999999999</c:v>
                      </c:pt>
                      <c:pt idx="5129">
                        <c:v>396.33699999999999</c:v>
                      </c:pt>
                      <c:pt idx="5130">
                        <c:v>396.33699999999999</c:v>
                      </c:pt>
                      <c:pt idx="5131">
                        <c:v>396.33699999999999</c:v>
                      </c:pt>
                      <c:pt idx="5132">
                        <c:v>396.33699999999999</c:v>
                      </c:pt>
                      <c:pt idx="5133">
                        <c:v>396.33699999999999</c:v>
                      </c:pt>
                      <c:pt idx="5134">
                        <c:v>396.33699999999999</c:v>
                      </c:pt>
                      <c:pt idx="5135">
                        <c:v>396.33699999999999</c:v>
                      </c:pt>
                      <c:pt idx="5136">
                        <c:v>396.33699999999999</c:v>
                      </c:pt>
                      <c:pt idx="5137">
                        <c:v>396.33699999999999</c:v>
                      </c:pt>
                      <c:pt idx="5138">
                        <c:v>396.33699999999999</c:v>
                      </c:pt>
                      <c:pt idx="5139">
                        <c:v>385.34800000000001</c:v>
                      </c:pt>
                      <c:pt idx="5140">
                        <c:v>395.36020000000002</c:v>
                      </c:pt>
                      <c:pt idx="5141">
                        <c:v>398.53480000000002</c:v>
                      </c:pt>
                      <c:pt idx="5142">
                        <c:v>400</c:v>
                      </c:pt>
                      <c:pt idx="5143">
                        <c:v>400</c:v>
                      </c:pt>
                      <c:pt idx="5144">
                        <c:v>400</c:v>
                      </c:pt>
                      <c:pt idx="5145">
                        <c:v>400</c:v>
                      </c:pt>
                      <c:pt idx="5146">
                        <c:v>400</c:v>
                      </c:pt>
                      <c:pt idx="5147">
                        <c:v>400</c:v>
                      </c:pt>
                      <c:pt idx="5148">
                        <c:v>400</c:v>
                      </c:pt>
                      <c:pt idx="5149">
                        <c:v>400</c:v>
                      </c:pt>
                      <c:pt idx="5150">
                        <c:v>400</c:v>
                      </c:pt>
                      <c:pt idx="5151">
                        <c:v>400</c:v>
                      </c:pt>
                      <c:pt idx="5152">
                        <c:v>400</c:v>
                      </c:pt>
                      <c:pt idx="5153">
                        <c:v>400</c:v>
                      </c:pt>
                      <c:pt idx="5154">
                        <c:v>400</c:v>
                      </c:pt>
                      <c:pt idx="5155">
                        <c:v>388.40050000000002</c:v>
                      </c:pt>
                      <c:pt idx="5156">
                        <c:v>398.53480000000002</c:v>
                      </c:pt>
                      <c:pt idx="5157">
                        <c:v>400</c:v>
                      </c:pt>
                      <c:pt idx="5158">
                        <c:v>402.19779999999997</c:v>
                      </c:pt>
                      <c:pt idx="5159">
                        <c:v>402.19779999999997</c:v>
                      </c:pt>
                      <c:pt idx="5160">
                        <c:v>402.19779999999997</c:v>
                      </c:pt>
                      <c:pt idx="5161">
                        <c:v>402.19779999999997</c:v>
                      </c:pt>
                      <c:pt idx="5162">
                        <c:v>402.19779999999997</c:v>
                      </c:pt>
                      <c:pt idx="5163">
                        <c:v>402.19779999999997</c:v>
                      </c:pt>
                      <c:pt idx="5164">
                        <c:v>402.19779999999997</c:v>
                      </c:pt>
                      <c:pt idx="5165">
                        <c:v>402.19779999999997</c:v>
                      </c:pt>
                      <c:pt idx="5166">
                        <c:v>402.19779999999997</c:v>
                      </c:pt>
                      <c:pt idx="5167">
                        <c:v>402.19779999999997</c:v>
                      </c:pt>
                      <c:pt idx="5168">
                        <c:v>402.19779999999997</c:v>
                      </c:pt>
                      <c:pt idx="5169">
                        <c:v>402.19779999999997</c:v>
                      </c:pt>
                      <c:pt idx="5170">
                        <c:v>402.19779999999997</c:v>
                      </c:pt>
                      <c:pt idx="5171">
                        <c:v>391.33089999999999</c:v>
                      </c:pt>
                      <c:pt idx="5172">
                        <c:v>400</c:v>
                      </c:pt>
                      <c:pt idx="5173">
                        <c:v>400</c:v>
                      </c:pt>
                      <c:pt idx="5174">
                        <c:v>401.221</c:v>
                      </c:pt>
                      <c:pt idx="5175">
                        <c:v>401.221</c:v>
                      </c:pt>
                      <c:pt idx="5176">
                        <c:v>401.22480000000002</c:v>
                      </c:pt>
                      <c:pt idx="5177">
                        <c:v>401.32810000000001</c:v>
                      </c:pt>
                      <c:pt idx="5178">
                        <c:v>401.23250000000002</c:v>
                      </c:pt>
                      <c:pt idx="5179">
                        <c:v>401.2244</c:v>
                      </c:pt>
                      <c:pt idx="5180">
                        <c:v>401.28379999999999</c:v>
                      </c:pt>
                      <c:pt idx="5181">
                        <c:v>401.25150000000002</c:v>
                      </c:pt>
                      <c:pt idx="5182">
                        <c:v>401.221</c:v>
                      </c:pt>
                      <c:pt idx="5183">
                        <c:v>401.22489999999999</c:v>
                      </c:pt>
                      <c:pt idx="5184">
                        <c:v>401.28250000000003</c:v>
                      </c:pt>
                      <c:pt idx="5185">
                        <c:v>401.22149999999999</c:v>
                      </c:pt>
                      <c:pt idx="5186">
                        <c:v>401.22160000000002</c:v>
                      </c:pt>
                      <c:pt idx="5187">
                        <c:v>391.33089999999999</c:v>
                      </c:pt>
                      <c:pt idx="5188">
                        <c:v>403.54090000000002</c:v>
                      </c:pt>
                      <c:pt idx="5189">
                        <c:v>404.3956</c:v>
                      </c:pt>
                      <c:pt idx="5190">
                        <c:v>406.36450000000002</c:v>
                      </c:pt>
                      <c:pt idx="5191">
                        <c:v>413.55309999999997</c:v>
                      </c:pt>
                      <c:pt idx="5192">
                        <c:v>413.55309999999997</c:v>
                      </c:pt>
                      <c:pt idx="5193">
                        <c:v>413.55309999999997</c:v>
                      </c:pt>
                      <c:pt idx="5194">
                        <c:v>413.55309999999997</c:v>
                      </c:pt>
                      <c:pt idx="5195">
                        <c:v>393.52960000000002</c:v>
                      </c:pt>
                      <c:pt idx="5196">
                        <c:v>407.32600000000002</c:v>
                      </c:pt>
                      <c:pt idx="5197">
                        <c:v>410.01220000000001</c:v>
                      </c:pt>
                      <c:pt idx="5198">
                        <c:v>410.01220000000001</c:v>
                      </c:pt>
                      <c:pt idx="5199">
                        <c:v>410.01220000000001</c:v>
                      </c:pt>
                      <c:pt idx="5200">
                        <c:v>410.01220000000001</c:v>
                      </c:pt>
                      <c:pt idx="5201">
                        <c:v>410.01220000000001</c:v>
                      </c:pt>
                      <c:pt idx="5202">
                        <c:v>410.01220000000001</c:v>
                      </c:pt>
                      <c:pt idx="5203">
                        <c:v>410.01220000000001</c:v>
                      </c:pt>
                      <c:pt idx="5204">
                        <c:v>410.01220000000001</c:v>
                      </c:pt>
                      <c:pt idx="5205">
                        <c:v>410.01220000000001</c:v>
                      </c:pt>
                      <c:pt idx="5206">
                        <c:v>410.01220000000001</c:v>
                      </c:pt>
                      <c:pt idx="5207">
                        <c:v>410.01220000000001</c:v>
                      </c:pt>
                      <c:pt idx="5208">
                        <c:v>410.01220000000001</c:v>
                      </c:pt>
                      <c:pt idx="5209">
                        <c:v>0</c:v>
                      </c:pt>
                      <c:pt idx="5210">
                        <c:v>0</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0</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383.51650000000001</c:v>
                      </c:pt>
                      <c:pt idx="5243">
                        <c:v>397.31380000000001</c:v>
                      </c:pt>
                      <c:pt idx="5244">
                        <c:v>398.53480000000002</c:v>
                      </c:pt>
                      <c:pt idx="5245">
                        <c:v>399.51159999999999</c:v>
                      </c:pt>
                      <c:pt idx="5246">
                        <c:v>399.51159999999999</c:v>
                      </c:pt>
                      <c:pt idx="5247">
                        <c:v>399.51159999999999</c:v>
                      </c:pt>
                      <c:pt idx="5248">
                        <c:v>399.51159999999999</c:v>
                      </c:pt>
                      <c:pt idx="5249">
                        <c:v>399.51159999999999</c:v>
                      </c:pt>
                      <c:pt idx="5250">
                        <c:v>399.51159999999999</c:v>
                      </c:pt>
                      <c:pt idx="5251">
                        <c:v>399.51159999999999</c:v>
                      </c:pt>
                      <c:pt idx="5252">
                        <c:v>399.51159999999999</c:v>
                      </c:pt>
                      <c:pt idx="5253">
                        <c:v>399.51159999999999</c:v>
                      </c:pt>
                      <c:pt idx="5254">
                        <c:v>399.51159999999999</c:v>
                      </c:pt>
                      <c:pt idx="5255">
                        <c:v>399.51159999999999</c:v>
                      </c:pt>
                      <c:pt idx="5256">
                        <c:v>399.51159999999999</c:v>
                      </c:pt>
                      <c:pt idx="5257">
                        <c:v>399.50400000000002</c:v>
                      </c:pt>
                      <c:pt idx="5258">
                        <c:v>382.66180000000003</c:v>
                      </c:pt>
                      <c:pt idx="5259">
                        <c:v>393.52949999999998</c:v>
                      </c:pt>
                      <c:pt idx="5260">
                        <c:v>397.31380000000001</c:v>
                      </c:pt>
                      <c:pt idx="5261">
                        <c:v>398.53480000000002</c:v>
                      </c:pt>
                      <c:pt idx="5262">
                        <c:v>398.53480000000002</c:v>
                      </c:pt>
                      <c:pt idx="5263">
                        <c:v>398.53480000000002</c:v>
                      </c:pt>
                      <c:pt idx="5264">
                        <c:v>398.53480000000002</c:v>
                      </c:pt>
                      <c:pt idx="5265">
                        <c:v>398.53480000000002</c:v>
                      </c:pt>
                      <c:pt idx="5266">
                        <c:v>398.53480000000002</c:v>
                      </c:pt>
                      <c:pt idx="5267">
                        <c:v>398.53480000000002</c:v>
                      </c:pt>
                      <c:pt idx="5268">
                        <c:v>398.53480000000002</c:v>
                      </c:pt>
                      <c:pt idx="5269">
                        <c:v>398.53480000000002</c:v>
                      </c:pt>
                      <c:pt idx="5270">
                        <c:v>398.53480000000002</c:v>
                      </c:pt>
                      <c:pt idx="5271">
                        <c:v>398.53480000000002</c:v>
                      </c:pt>
                      <c:pt idx="5272">
                        <c:v>398.53480000000002</c:v>
                      </c:pt>
                      <c:pt idx="5273">
                        <c:v>398.53480000000002</c:v>
                      </c:pt>
                      <c:pt idx="5274">
                        <c:v>386.20269999999999</c:v>
                      </c:pt>
                      <c:pt idx="5275">
                        <c:v>396.33699999999999</c:v>
                      </c:pt>
                      <c:pt idx="5276">
                        <c:v>399.51159999999999</c:v>
                      </c:pt>
                      <c:pt idx="5277">
                        <c:v>401.2244</c:v>
                      </c:pt>
                      <c:pt idx="5278">
                        <c:v>401.22109999999998</c:v>
                      </c:pt>
                      <c:pt idx="5279">
                        <c:v>401.28199999999998</c:v>
                      </c:pt>
                      <c:pt idx="5280">
                        <c:v>401.22109999999998</c:v>
                      </c:pt>
                      <c:pt idx="5281">
                        <c:v>401.22280000000001</c:v>
                      </c:pt>
                      <c:pt idx="5282">
                        <c:v>401.221</c:v>
                      </c:pt>
                      <c:pt idx="5283">
                        <c:v>401.221</c:v>
                      </c:pt>
                      <c:pt idx="5284">
                        <c:v>401.22239999999999</c:v>
                      </c:pt>
                      <c:pt idx="5285">
                        <c:v>401.23630000000003</c:v>
                      </c:pt>
                      <c:pt idx="5286">
                        <c:v>401.221</c:v>
                      </c:pt>
                      <c:pt idx="5287">
                        <c:v>401.221</c:v>
                      </c:pt>
                      <c:pt idx="5288">
                        <c:v>401.221</c:v>
                      </c:pt>
                      <c:pt idx="5289">
                        <c:v>401.221</c:v>
                      </c:pt>
                      <c:pt idx="5290">
                        <c:v>387.54579999999999</c:v>
                      </c:pt>
                      <c:pt idx="5291">
                        <c:v>399.50970000000001</c:v>
                      </c:pt>
                      <c:pt idx="5292">
                        <c:v>401.221</c:v>
                      </c:pt>
                      <c:pt idx="5293">
                        <c:v>403.4837</c:v>
                      </c:pt>
                      <c:pt idx="5294">
                        <c:v>403.47800000000001</c:v>
                      </c:pt>
                      <c:pt idx="5295">
                        <c:v>403.45679999999999</c:v>
                      </c:pt>
                      <c:pt idx="5296">
                        <c:v>403.41890000000001</c:v>
                      </c:pt>
                      <c:pt idx="5297">
                        <c:v>403.41910000000001</c:v>
                      </c:pt>
                      <c:pt idx="5298">
                        <c:v>403.44209999999998</c:v>
                      </c:pt>
                      <c:pt idx="5299">
                        <c:v>403.45679999999999</c:v>
                      </c:pt>
                      <c:pt idx="5300">
                        <c:v>403.5256</c:v>
                      </c:pt>
                      <c:pt idx="5301">
                        <c:v>403.44760000000002</c:v>
                      </c:pt>
                      <c:pt idx="5302">
                        <c:v>403.53339999999997</c:v>
                      </c:pt>
                      <c:pt idx="5303">
                        <c:v>403.54090000000002</c:v>
                      </c:pt>
                      <c:pt idx="5304">
                        <c:v>403.53410000000002</c:v>
                      </c:pt>
                      <c:pt idx="5305">
                        <c:v>403.44929999999999</c:v>
                      </c:pt>
                      <c:pt idx="5306">
                        <c:v>388.40050000000002</c:v>
                      </c:pt>
                      <c:pt idx="5307">
                        <c:v>399.51159999999999</c:v>
                      </c:pt>
                      <c:pt idx="5308">
                        <c:v>400</c:v>
                      </c:pt>
                      <c:pt idx="5309">
                        <c:v>401.2439</c:v>
                      </c:pt>
                      <c:pt idx="5310">
                        <c:v>401.221</c:v>
                      </c:pt>
                      <c:pt idx="5311">
                        <c:v>401.221</c:v>
                      </c:pt>
                      <c:pt idx="5312">
                        <c:v>401.221</c:v>
                      </c:pt>
                      <c:pt idx="5313">
                        <c:v>401.221</c:v>
                      </c:pt>
                      <c:pt idx="5314">
                        <c:v>401.221</c:v>
                      </c:pt>
                      <c:pt idx="5315">
                        <c:v>401.221</c:v>
                      </c:pt>
                      <c:pt idx="5316">
                        <c:v>401.22129999999999</c:v>
                      </c:pt>
                      <c:pt idx="5317">
                        <c:v>401.221</c:v>
                      </c:pt>
                      <c:pt idx="5318">
                        <c:v>401.221</c:v>
                      </c:pt>
                      <c:pt idx="5319">
                        <c:v>401.221</c:v>
                      </c:pt>
                      <c:pt idx="5320">
                        <c:v>401.221</c:v>
                      </c:pt>
                      <c:pt idx="5321">
                        <c:v>401.221</c:v>
                      </c:pt>
                      <c:pt idx="5322">
                        <c:v>391.33089999999999</c:v>
                      </c:pt>
                      <c:pt idx="5323">
                        <c:v>400</c:v>
                      </c:pt>
                      <c:pt idx="5324">
                        <c:v>402.19779999999997</c:v>
                      </c:pt>
                      <c:pt idx="5325">
                        <c:v>404.3956</c:v>
                      </c:pt>
                      <c:pt idx="5326">
                        <c:v>404.3956</c:v>
                      </c:pt>
                      <c:pt idx="5327">
                        <c:v>404.3956</c:v>
                      </c:pt>
                      <c:pt idx="5328">
                        <c:v>404.3956</c:v>
                      </c:pt>
                      <c:pt idx="5329">
                        <c:v>404.3956</c:v>
                      </c:pt>
                      <c:pt idx="5330">
                        <c:v>404.3956</c:v>
                      </c:pt>
                      <c:pt idx="5331">
                        <c:v>404.3956</c:v>
                      </c:pt>
                      <c:pt idx="5332">
                        <c:v>404.3956</c:v>
                      </c:pt>
                      <c:pt idx="5333">
                        <c:v>404.3956</c:v>
                      </c:pt>
                      <c:pt idx="5334">
                        <c:v>404.3956</c:v>
                      </c:pt>
                      <c:pt idx="5335">
                        <c:v>404.3956</c:v>
                      </c:pt>
                      <c:pt idx="5336">
                        <c:v>404.3956</c:v>
                      </c:pt>
                      <c:pt idx="5337">
                        <c:v>404.3956</c:v>
                      </c:pt>
                      <c:pt idx="5338">
                        <c:v>391.33089999999999</c:v>
                      </c:pt>
                      <c:pt idx="5339">
                        <c:v>399.49259999999998</c:v>
                      </c:pt>
                      <c:pt idx="5340">
                        <c:v>403.52850000000001</c:v>
                      </c:pt>
                      <c:pt idx="5341">
                        <c:v>403.41879999999998</c:v>
                      </c:pt>
                      <c:pt idx="5342">
                        <c:v>403.41879999999998</c:v>
                      </c:pt>
                      <c:pt idx="5343">
                        <c:v>403.41879999999998</c:v>
                      </c:pt>
                      <c:pt idx="5344">
                        <c:v>403.41879999999998</c:v>
                      </c:pt>
                      <c:pt idx="5345">
                        <c:v>403.41879999999998</c:v>
                      </c:pt>
                      <c:pt idx="5346">
                        <c:v>403.4341</c:v>
                      </c:pt>
                      <c:pt idx="5347">
                        <c:v>403.41980000000001</c:v>
                      </c:pt>
                      <c:pt idx="5348">
                        <c:v>403.41879999999998</c:v>
                      </c:pt>
                      <c:pt idx="5349">
                        <c:v>403.41879999999998</c:v>
                      </c:pt>
                      <c:pt idx="5350">
                        <c:v>403.41879999999998</c:v>
                      </c:pt>
                      <c:pt idx="5351">
                        <c:v>403.41879999999998</c:v>
                      </c:pt>
                      <c:pt idx="5352">
                        <c:v>403.47989999999999</c:v>
                      </c:pt>
                      <c:pt idx="5353">
                        <c:v>403.41879999999998</c:v>
                      </c:pt>
                      <c:pt idx="5354">
                        <c:v>403.41890000000001</c:v>
                      </c:pt>
                      <c:pt idx="5355">
                        <c:v>393.52870000000001</c:v>
                      </c:pt>
                      <c:pt idx="5356">
                        <c:v>400</c:v>
                      </c:pt>
                      <c:pt idx="5357">
                        <c:v>401.221</c:v>
                      </c:pt>
                      <c:pt idx="5358">
                        <c:v>401.221</c:v>
                      </c:pt>
                      <c:pt idx="5359">
                        <c:v>401.221</c:v>
                      </c:pt>
                      <c:pt idx="5360">
                        <c:v>401.221</c:v>
                      </c:pt>
                      <c:pt idx="5361">
                        <c:v>401.221</c:v>
                      </c:pt>
                      <c:pt idx="5362">
                        <c:v>401.221</c:v>
                      </c:pt>
                      <c:pt idx="5363">
                        <c:v>401.221</c:v>
                      </c:pt>
                      <c:pt idx="5364">
                        <c:v>401.221</c:v>
                      </c:pt>
                      <c:pt idx="5365">
                        <c:v>401.221</c:v>
                      </c:pt>
                      <c:pt idx="5366">
                        <c:v>401.221</c:v>
                      </c:pt>
                      <c:pt idx="5367">
                        <c:v>401.221</c:v>
                      </c:pt>
                      <c:pt idx="5368">
                        <c:v>401.221</c:v>
                      </c:pt>
                      <c:pt idx="5369">
                        <c:v>401.221</c:v>
                      </c:pt>
                      <c:pt idx="5370">
                        <c:v>401.221</c:v>
                      </c:pt>
                      <c:pt idx="5371">
                        <c:v>390.47620000000001</c:v>
                      </c:pt>
                      <c:pt idx="5372">
                        <c:v>397.31360000000001</c:v>
                      </c:pt>
                      <c:pt idx="5373">
                        <c:v>399.50400000000002</c:v>
                      </c:pt>
                      <c:pt idx="5374">
                        <c:v>398.53480000000002</c:v>
                      </c:pt>
                      <c:pt idx="5375">
                        <c:v>398.53480000000002</c:v>
                      </c:pt>
                      <c:pt idx="5376">
                        <c:v>398.53480000000002</c:v>
                      </c:pt>
                      <c:pt idx="5377">
                        <c:v>398.53480000000002</c:v>
                      </c:pt>
                      <c:pt idx="5378">
                        <c:v>398.53480000000002</c:v>
                      </c:pt>
                      <c:pt idx="5379">
                        <c:v>398.53449999999998</c:v>
                      </c:pt>
                      <c:pt idx="5380">
                        <c:v>398.53480000000002</c:v>
                      </c:pt>
                      <c:pt idx="5381">
                        <c:v>398.53480000000002</c:v>
                      </c:pt>
                      <c:pt idx="5382">
                        <c:v>398.53480000000002</c:v>
                      </c:pt>
                      <c:pt idx="5383">
                        <c:v>398.53480000000002</c:v>
                      </c:pt>
                      <c:pt idx="5384">
                        <c:v>398.53480000000002</c:v>
                      </c:pt>
                      <c:pt idx="5385">
                        <c:v>398.53289999999998</c:v>
                      </c:pt>
                      <c:pt idx="5386">
                        <c:v>398.53480000000002</c:v>
                      </c:pt>
                      <c:pt idx="5387">
                        <c:v>384.37119999999999</c:v>
                      </c:pt>
                      <c:pt idx="5388">
                        <c:v>393.52870000000001</c:v>
                      </c:pt>
                      <c:pt idx="5389">
                        <c:v>395.36020000000002</c:v>
                      </c:pt>
                      <c:pt idx="5390">
                        <c:v>395.36020000000002</c:v>
                      </c:pt>
                      <c:pt idx="5391">
                        <c:v>395.36020000000002</c:v>
                      </c:pt>
                      <c:pt idx="5392">
                        <c:v>395.36020000000002</c:v>
                      </c:pt>
                      <c:pt idx="5393">
                        <c:v>395.36020000000002</c:v>
                      </c:pt>
                      <c:pt idx="5394">
                        <c:v>395.36020000000002</c:v>
                      </c:pt>
                      <c:pt idx="5395">
                        <c:v>395.36020000000002</c:v>
                      </c:pt>
                      <c:pt idx="5396">
                        <c:v>395.36020000000002</c:v>
                      </c:pt>
                      <c:pt idx="5397">
                        <c:v>395.36020000000002</c:v>
                      </c:pt>
                      <c:pt idx="5398">
                        <c:v>395.36020000000002</c:v>
                      </c:pt>
                      <c:pt idx="5399">
                        <c:v>395.36020000000002</c:v>
                      </c:pt>
                      <c:pt idx="5400">
                        <c:v>395.36020000000002</c:v>
                      </c:pt>
                      <c:pt idx="5401">
                        <c:v>395.36020000000002</c:v>
                      </c:pt>
                      <c:pt idx="5402">
                        <c:v>395.36020000000002</c:v>
                      </c:pt>
                      <c:pt idx="5403">
                        <c:v>382.53969999999998</c:v>
                      </c:pt>
                      <c:pt idx="5404">
                        <c:v>389.37729999999999</c:v>
                      </c:pt>
                      <c:pt idx="5405">
                        <c:v>390.47620000000001</c:v>
                      </c:pt>
                      <c:pt idx="5406">
                        <c:v>391.33089999999999</c:v>
                      </c:pt>
                      <c:pt idx="5407">
                        <c:v>391.33089999999999</c:v>
                      </c:pt>
                      <c:pt idx="5408">
                        <c:v>391.33089999999999</c:v>
                      </c:pt>
                      <c:pt idx="5409">
                        <c:v>391.33089999999999</c:v>
                      </c:pt>
                      <c:pt idx="5410">
                        <c:v>391.33089999999999</c:v>
                      </c:pt>
                      <c:pt idx="5411">
                        <c:v>391.33089999999999</c:v>
                      </c:pt>
                      <c:pt idx="5412">
                        <c:v>391.33089999999999</c:v>
                      </c:pt>
                      <c:pt idx="5413">
                        <c:v>391.33089999999999</c:v>
                      </c:pt>
                      <c:pt idx="5414">
                        <c:v>391.33089999999999</c:v>
                      </c:pt>
                      <c:pt idx="5415">
                        <c:v>391.33089999999999</c:v>
                      </c:pt>
                      <c:pt idx="5416">
                        <c:v>391.33089999999999</c:v>
                      </c:pt>
                      <c:pt idx="5417">
                        <c:v>391.33089999999999</c:v>
                      </c:pt>
                      <c:pt idx="5418">
                        <c:v>391.33089999999999</c:v>
                      </c:pt>
                      <c:pt idx="5419">
                        <c:v>380.34190000000001</c:v>
                      </c:pt>
                      <c:pt idx="5420">
                        <c:v>386.20269999999999</c:v>
                      </c:pt>
                      <c:pt idx="5421">
                        <c:v>386.20269999999999</c:v>
                      </c:pt>
                      <c:pt idx="5422">
                        <c:v>388.40050000000002</c:v>
                      </c:pt>
                      <c:pt idx="5423">
                        <c:v>388.40050000000002</c:v>
                      </c:pt>
                      <c:pt idx="5424">
                        <c:v>388.40050000000002</c:v>
                      </c:pt>
                      <c:pt idx="5425">
                        <c:v>388.40050000000002</c:v>
                      </c:pt>
                      <c:pt idx="5426">
                        <c:v>388.40050000000002</c:v>
                      </c:pt>
                      <c:pt idx="5427">
                        <c:v>388.40050000000002</c:v>
                      </c:pt>
                      <c:pt idx="5428">
                        <c:v>388.40050000000002</c:v>
                      </c:pt>
                      <c:pt idx="5429">
                        <c:v>388.40050000000002</c:v>
                      </c:pt>
                      <c:pt idx="5430">
                        <c:v>388.40050000000002</c:v>
                      </c:pt>
                      <c:pt idx="5431">
                        <c:v>388.40050000000002</c:v>
                      </c:pt>
                      <c:pt idx="5432">
                        <c:v>388.40050000000002</c:v>
                      </c:pt>
                      <c:pt idx="5433">
                        <c:v>388.40050000000002</c:v>
                      </c:pt>
                      <c:pt idx="5434">
                        <c:v>388.40050000000002</c:v>
                      </c:pt>
                      <c:pt idx="5435">
                        <c:v>377.53359999999998</c:v>
                      </c:pt>
                      <c:pt idx="5436">
                        <c:v>384.37150000000003</c:v>
                      </c:pt>
                      <c:pt idx="5437">
                        <c:v>385.34800000000001</c:v>
                      </c:pt>
                      <c:pt idx="5438">
                        <c:v>387.54579999999999</c:v>
                      </c:pt>
                      <c:pt idx="5439">
                        <c:v>387.54579999999999</c:v>
                      </c:pt>
                      <c:pt idx="5440">
                        <c:v>387.54579999999999</c:v>
                      </c:pt>
                      <c:pt idx="5441">
                        <c:v>387.54579999999999</c:v>
                      </c:pt>
                      <c:pt idx="5442">
                        <c:v>387.54579999999999</c:v>
                      </c:pt>
                      <c:pt idx="5443">
                        <c:v>387.54579999999999</c:v>
                      </c:pt>
                      <c:pt idx="5444">
                        <c:v>387.54579999999999</c:v>
                      </c:pt>
                      <c:pt idx="5445">
                        <c:v>387.54579999999999</c:v>
                      </c:pt>
                      <c:pt idx="5446">
                        <c:v>387.54579999999999</c:v>
                      </c:pt>
                      <c:pt idx="5447">
                        <c:v>387.54579999999999</c:v>
                      </c:pt>
                      <c:pt idx="5448">
                        <c:v>387.54579999999999</c:v>
                      </c:pt>
                      <c:pt idx="5449">
                        <c:v>387.54579999999999</c:v>
                      </c:pt>
                      <c:pt idx="5450">
                        <c:v>387.54579999999999</c:v>
                      </c:pt>
                      <c:pt idx="5451">
                        <c:v>372.52749999999997</c:v>
                      </c:pt>
                      <c:pt idx="5452">
                        <c:v>381.31869999999998</c:v>
                      </c:pt>
                      <c:pt idx="5453">
                        <c:v>381.31869999999998</c:v>
                      </c:pt>
                      <c:pt idx="5454">
                        <c:v>384.37119999999999</c:v>
                      </c:pt>
                      <c:pt idx="5455">
                        <c:v>384.37119999999999</c:v>
                      </c:pt>
                      <c:pt idx="5456">
                        <c:v>384.37119999999999</c:v>
                      </c:pt>
                      <c:pt idx="5457">
                        <c:v>384.37209999999999</c:v>
                      </c:pt>
                      <c:pt idx="5458">
                        <c:v>384.37119999999999</c:v>
                      </c:pt>
                      <c:pt idx="5459">
                        <c:v>384.37119999999999</c:v>
                      </c:pt>
                      <c:pt idx="5460">
                        <c:v>384.37119999999999</c:v>
                      </c:pt>
                      <c:pt idx="5461">
                        <c:v>384.37119999999999</c:v>
                      </c:pt>
                      <c:pt idx="5462">
                        <c:v>384.37119999999999</c:v>
                      </c:pt>
                      <c:pt idx="5463">
                        <c:v>384.37119999999999</c:v>
                      </c:pt>
                      <c:pt idx="5464">
                        <c:v>384.37119999999999</c:v>
                      </c:pt>
                      <c:pt idx="5465">
                        <c:v>384.37119999999999</c:v>
                      </c:pt>
                      <c:pt idx="5466">
                        <c:v>384.37119999999999</c:v>
                      </c:pt>
                      <c:pt idx="5467">
                        <c:v>371.19929999999999</c:v>
                      </c:pt>
                      <c:pt idx="5468">
                        <c:v>379.36509999999998</c:v>
                      </c:pt>
                      <c:pt idx="5469">
                        <c:v>381.31869999999998</c:v>
                      </c:pt>
                      <c:pt idx="5470">
                        <c:v>381.31869999999998</c:v>
                      </c:pt>
                      <c:pt idx="5471">
                        <c:v>381.31869999999998</c:v>
                      </c:pt>
                      <c:pt idx="5472">
                        <c:v>381.31869999999998</c:v>
                      </c:pt>
                      <c:pt idx="5473">
                        <c:v>381.31869999999998</c:v>
                      </c:pt>
                      <c:pt idx="5474">
                        <c:v>381.31869999999998</c:v>
                      </c:pt>
                      <c:pt idx="5475">
                        <c:v>381.31869999999998</c:v>
                      </c:pt>
                      <c:pt idx="5476">
                        <c:v>381.31869999999998</c:v>
                      </c:pt>
                      <c:pt idx="5477">
                        <c:v>381.31869999999998</c:v>
                      </c:pt>
                      <c:pt idx="5478">
                        <c:v>381.31869999999998</c:v>
                      </c:pt>
                      <c:pt idx="5479">
                        <c:v>381.31869999999998</c:v>
                      </c:pt>
                      <c:pt idx="5480">
                        <c:v>381.31869999999998</c:v>
                      </c:pt>
                      <c:pt idx="5481">
                        <c:v>381.31869999999998</c:v>
                      </c:pt>
                      <c:pt idx="5482">
                        <c:v>381.31869999999998</c:v>
                      </c:pt>
                      <c:pt idx="5483">
                        <c:v>368.4982</c:v>
                      </c:pt>
                      <c:pt idx="5484">
                        <c:v>378.5104</c:v>
                      </c:pt>
                      <c:pt idx="5485">
                        <c:v>379.36520000000002</c:v>
                      </c:pt>
                      <c:pt idx="5486">
                        <c:v>382.53969999999998</c:v>
                      </c:pt>
                      <c:pt idx="5487">
                        <c:v>382.53969999999998</c:v>
                      </c:pt>
                      <c:pt idx="5488">
                        <c:v>382.53969999999998</c:v>
                      </c:pt>
                      <c:pt idx="5489">
                        <c:v>382.53989999999999</c:v>
                      </c:pt>
                      <c:pt idx="5490">
                        <c:v>382.53969999999998</c:v>
                      </c:pt>
                      <c:pt idx="5491">
                        <c:v>382.601</c:v>
                      </c:pt>
                      <c:pt idx="5492">
                        <c:v>382.56639999999999</c:v>
                      </c:pt>
                      <c:pt idx="5493">
                        <c:v>382.5401</c:v>
                      </c:pt>
                      <c:pt idx="5494">
                        <c:v>382.54340000000002</c:v>
                      </c:pt>
                      <c:pt idx="5495">
                        <c:v>382.53969999999998</c:v>
                      </c:pt>
                      <c:pt idx="5496">
                        <c:v>382.60079999999999</c:v>
                      </c:pt>
                      <c:pt idx="5497">
                        <c:v>382.62650000000002</c:v>
                      </c:pt>
                      <c:pt idx="5498">
                        <c:v>382.53969999999998</c:v>
                      </c:pt>
                      <c:pt idx="5499">
                        <c:v>372.52749999999997</c:v>
                      </c:pt>
                      <c:pt idx="5500">
                        <c:v>380.34190000000001</c:v>
                      </c:pt>
                      <c:pt idx="5501">
                        <c:v>380.34190000000001</c:v>
                      </c:pt>
                      <c:pt idx="5502">
                        <c:v>380.34190000000001</c:v>
                      </c:pt>
                      <c:pt idx="5503">
                        <c:v>380.34190000000001</c:v>
                      </c:pt>
                      <c:pt idx="5504">
                        <c:v>380.34190000000001</c:v>
                      </c:pt>
                      <c:pt idx="5505">
                        <c:v>380.34190000000001</c:v>
                      </c:pt>
                      <c:pt idx="5506">
                        <c:v>380.34190000000001</c:v>
                      </c:pt>
                      <c:pt idx="5507">
                        <c:v>380.34190000000001</c:v>
                      </c:pt>
                      <c:pt idx="5508">
                        <c:v>380.40300000000002</c:v>
                      </c:pt>
                      <c:pt idx="5509">
                        <c:v>380.34190000000001</c:v>
                      </c:pt>
                      <c:pt idx="5510">
                        <c:v>380.34190000000001</c:v>
                      </c:pt>
                      <c:pt idx="5511">
                        <c:v>380.3877</c:v>
                      </c:pt>
                      <c:pt idx="5512">
                        <c:v>380.34199999999998</c:v>
                      </c:pt>
                      <c:pt idx="5513">
                        <c:v>380.34190000000001</c:v>
                      </c:pt>
                      <c:pt idx="5514">
                        <c:v>380.34190000000001</c:v>
                      </c:pt>
                      <c:pt idx="5515">
                        <c:v>367.52140000000003</c:v>
                      </c:pt>
                      <c:pt idx="5516">
                        <c:v>375.4579</c:v>
                      </c:pt>
                      <c:pt idx="5517">
                        <c:v>377.64800000000002</c:v>
                      </c:pt>
                      <c:pt idx="5518">
                        <c:v>378.6191</c:v>
                      </c:pt>
                      <c:pt idx="5519">
                        <c:v>378.51420000000002</c:v>
                      </c:pt>
                      <c:pt idx="5520">
                        <c:v>378.5104</c:v>
                      </c:pt>
                      <c:pt idx="5521">
                        <c:v>378.56939999999997</c:v>
                      </c:pt>
                      <c:pt idx="5522">
                        <c:v>378.51130000000001</c:v>
                      </c:pt>
                      <c:pt idx="5523">
                        <c:v>378.63240000000002</c:v>
                      </c:pt>
                      <c:pt idx="5524">
                        <c:v>378.51420000000002</c:v>
                      </c:pt>
                      <c:pt idx="5525">
                        <c:v>378.63240000000002</c:v>
                      </c:pt>
                      <c:pt idx="5526">
                        <c:v>378.51420000000002</c:v>
                      </c:pt>
                      <c:pt idx="5527">
                        <c:v>378.51060000000001</c:v>
                      </c:pt>
                      <c:pt idx="5528">
                        <c:v>378.63229999999999</c:v>
                      </c:pt>
                      <c:pt idx="5529">
                        <c:v>378.56360000000001</c:v>
                      </c:pt>
                      <c:pt idx="5530">
                        <c:v>378.54090000000002</c:v>
                      </c:pt>
                      <c:pt idx="5531">
                        <c:v>363.49209999999999</c:v>
                      </c:pt>
                      <c:pt idx="5532">
                        <c:v>372.52749999999997</c:v>
                      </c:pt>
                      <c:pt idx="5533">
                        <c:v>373.5043</c:v>
                      </c:pt>
                      <c:pt idx="5534">
                        <c:v>372.52749999999997</c:v>
                      </c:pt>
                      <c:pt idx="5535">
                        <c:v>372.52749999999997</c:v>
                      </c:pt>
                      <c:pt idx="5536">
                        <c:v>372.52749999999997</c:v>
                      </c:pt>
                      <c:pt idx="5537">
                        <c:v>372.52749999999997</c:v>
                      </c:pt>
                      <c:pt idx="5538">
                        <c:v>372.52749999999997</c:v>
                      </c:pt>
                      <c:pt idx="5539">
                        <c:v>372.52749999999997</c:v>
                      </c:pt>
                      <c:pt idx="5540">
                        <c:v>372.52749999999997</c:v>
                      </c:pt>
                      <c:pt idx="5541">
                        <c:v>372.52749999999997</c:v>
                      </c:pt>
                      <c:pt idx="5542">
                        <c:v>372.52749999999997</c:v>
                      </c:pt>
                      <c:pt idx="5543">
                        <c:v>372.52749999999997</c:v>
                      </c:pt>
                      <c:pt idx="5544">
                        <c:v>372.52749999999997</c:v>
                      </c:pt>
                      <c:pt idx="5545">
                        <c:v>372.52749999999997</c:v>
                      </c:pt>
                      <c:pt idx="5546">
                        <c:v>372.52749999999997</c:v>
                      </c:pt>
                      <c:pt idx="5547">
                        <c:v>361.29430000000002</c:v>
                      </c:pt>
                      <c:pt idx="5548">
                        <c:v>369.35289999999998</c:v>
                      </c:pt>
                      <c:pt idx="5549">
                        <c:v>370.3297</c:v>
                      </c:pt>
                      <c:pt idx="5550">
                        <c:v>372.52749999999997</c:v>
                      </c:pt>
                      <c:pt idx="5551">
                        <c:v>372.52370000000002</c:v>
                      </c:pt>
                      <c:pt idx="5552">
                        <c:v>372.52710000000002</c:v>
                      </c:pt>
                      <c:pt idx="5553">
                        <c:v>372.52749999999997</c:v>
                      </c:pt>
                      <c:pt idx="5554">
                        <c:v>372.52749999999997</c:v>
                      </c:pt>
                      <c:pt idx="5555">
                        <c:v>372.52749999999997</c:v>
                      </c:pt>
                      <c:pt idx="5556">
                        <c:v>372.52749999999997</c:v>
                      </c:pt>
                      <c:pt idx="5557">
                        <c:v>372.52749999999997</c:v>
                      </c:pt>
                      <c:pt idx="5558">
                        <c:v>372.52749999999997</c:v>
                      </c:pt>
                      <c:pt idx="5559">
                        <c:v>372.52749999999997</c:v>
                      </c:pt>
                      <c:pt idx="5560">
                        <c:v>372.52749999999997</c:v>
                      </c:pt>
                      <c:pt idx="5561">
                        <c:v>372.52749999999997</c:v>
                      </c:pt>
                      <c:pt idx="5562">
                        <c:v>372.52749999999997</c:v>
                      </c:pt>
                      <c:pt idx="5563">
                        <c:v>359.46850000000001</c:v>
                      </c:pt>
                      <c:pt idx="5564">
                        <c:v>368.4982</c:v>
                      </c:pt>
                      <c:pt idx="5565">
                        <c:v>369.3528</c:v>
                      </c:pt>
                      <c:pt idx="5566">
                        <c:v>369.35289999999998</c:v>
                      </c:pt>
                      <c:pt idx="5567">
                        <c:v>369.35289999999998</c:v>
                      </c:pt>
                      <c:pt idx="5568">
                        <c:v>369.35289999999998</c:v>
                      </c:pt>
                      <c:pt idx="5569">
                        <c:v>369.35289999999998</c:v>
                      </c:pt>
                      <c:pt idx="5570">
                        <c:v>369.35289999999998</c:v>
                      </c:pt>
                      <c:pt idx="5571">
                        <c:v>369.35289999999998</c:v>
                      </c:pt>
                      <c:pt idx="5572">
                        <c:v>369.35289999999998</c:v>
                      </c:pt>
                      <c:pt idx="5573">
                        <c:v>369.35289999999998</c:v>
                      </c:pt>
                      <c:pt idx="5574">
                        <c:v>369.35289999999998</c:v>
                      </c:pt>
                      <c:pt idx="5575">
                        <c:v>369.35289999999998</c:v>
                      </c:pt>
                      <c:pt idx="5576">
                        <c:v>369.35289999999998</c:v>
                      </c:pt>
                      <c:pt idx="5577">
                        <c:v>369.35289999999998</c:v>
                      </c:pt>
                      <c:pt idx="5578">
                        <c:v>369.35289999999998</c:v>
                      </c:pt>
                      <c:pt idx="5579">
                        <c:v>358.36720000000003</c:v>
                      </c:pt>
                      <c:pt idx="5580">
                        <c:v>366.30040000000002</c:v>
                      </c:pt>
                      <c:pt idx="5581">
                        <c:v>366.30040000000002</c:v>
                      </c:pt>
                      <c:pt idx="5582">
                        <c:v>369.35289999999998</c:v>
                      </c:pt>
                      <c:pt idx="5583">
                        <c:v>369.35289999999998</c:v>
                      </c:pt>
                      <c:pt idx="5584">
                        <c:v>369.35289999999998</c:v>
                      </c:pt>
                      <c:pt idx="5585">
                        <c:v>369.35289999999998</c:v>
                      </c:pt>
                      <c:pt idx="5586">
                        <c:v>369.35289999999998</c:v>
                      </c:pt>
                      <c:pt idx="5587">
                        <c:v>369.35289999999998</c:v>
                      </c:pt>
                      <c:pt idx="5588">
                        <c:v>369.35289999999998</c:v>
                      </c:pt>
                      <c:pt idx="5589">
                        <c:v>369.35289999999998</c:v>
                      </c:pt>
                      <c:pt idx="5590">
                        <c:v>369.35289999999998</c:v>
                      </c:pt>
                      <c:pt idx="5591">
                        <c:v>369.35289999999998</c:v>
                      </c:pt>
                      <c:pt idx="5592">
                        <c:v>369.35289999999998</c:v>
                      </c:pt>
                      <c:pt idx="5593">
                        <c:v>369.35289999999998</c:v>
                      </c:pt>
                      <c:pt idx="5594">
                        <c:v>369.35289999999998</c:v>
                      </c:pt>
                      <c:pt idx="5595">
                        <c:v>359.48970000000003</c:v>
                      </c:pt>
                      <c:pt idx="5596">
                        <c:v>366.30040000000002</c:v>
                      </c:pt>
                      <c:pt idx="5597">
                        <c:v>368.4982</c:v>
                      </c:pt>
                      <c:pt idx="5598">
                        <c:v>370.3297</c:v>
                      </c:pt>
                      <c:pt idx="5599">
                        <c:v>370.3297</c:v>
                      </c:pt>
                      <c:pt idx="5600">
                        <c:v>370.3297</c:v>
                      </c:pt>
                      <c:pt idx="5601">
                        <c:v>370.3297</c:v>
                      </c:pt>
                      <c:pt idx="5602">
                        <c:v>370.3297</c:v>
                      </c:pt>
                      <c:pt idx="5603">
                        <c:v>370.3297</c:v>
                      </c:pt>
                      <c:pt idx="5604">
                        <c:v>370.3297</c:v>
                      </c:pt>
                      <c:pt idx="5605">
                        <c:v>370.3297</c:v>
                      </c:pt>
                      <c:pt idx="5606">
                        <c:v>370.3297</c:v>
                      </c:pt>
                      <c:pt idx="5607">
                        <c:v>370.3297</c:v>
                      </c:pt>
                      <c:pt idx="5608">
                        <c:v>370.3297</c:v>
                      </c:pt>
                      <c:pt idx="5609">
                        <c:v>370.3297</c:v>
                      </c:pt>
                      <c:pt idx="5610">
                        <c:v>370.3297</c:v>
                      </c:pt>
                      <c:pt idx="5611">
                        <c:v>356.41030000000001</c:v>
                      </c:pt>
                      <c:pt idx="5612">
                        <c:v>367.52140000000003</c:v>
                      </c:pt>
                      <c:pt idx="5613">
                        <c:v>367.52190000000002</c:v>
                      </c:pt>
                      <c:pt idx="5614">
                        <c:v>367.52140000000003</c:v>
                      </c:pt>
                      <c:pt idx="5615">
                        <c:v>367.52140000000003</c:v>
                      </c:pt>
                      <c:pt idx="5616">
                        <c:v>367.52140000000003</c:v>
                      </c:pt>
                      <c:pt idx="5617">
                        <c:v>367.52140000000003</c:v>
                      </c:pt>
                      <c:pt idx="5618">
                        <c:v>367.56709999999998</c:v>
                      </c:pt>
                      <c:pt idx="5619">
                        <c:v>367.52140000000003</c:v>
                      </c:pt>
                      <c:pt idx="5620">
                        <c:v>367.52140000000003</c:v>
                      </c:pt>
                      <c:pt idx="5621">
                        <c:v>367.52140000000003</c:v>
                      </c:pt>
                      <c:pt idx="5622">
                        <c:v>367.52140000000003</c:v>
                      </c:pt>
                      <c:pt idx="5623">
                        <c:v>367.58240000000001</c:v>
                      </c:pt>
                      <c:pt idx="5624">
                        <c:v>367.52140000000003</c:v>
                      </c:pt>
                      <c:pt idx="5625">
                        <c:v>367.52140000000003</c:v>
                      </c:pt>
                      <c:pt idx="5626">
                        <c:v>367.52140000000003</c:v>
                      </c:pt>
                      <c:pt idx="5627">
                        <c:v>355.31139999999999</c:v>
                      </c:pt>
                      <c:pt idx="5628">
                        <c:v>364.46890000000002</c:v>
                      </c:pt>
                      <c:pt idx="5629">
                        <c:v>365.32639999999998</c:v>
                      </c:pt>
                      <c:pt idx="5630">
                        <c:v>365.41899999999998</c:v>
                      </c:pt>
                      <c:pt idx="5631">
                        <c:v>365.38459999999998</c:v>
                      </c:pt>
                      <c:pt idx="5632">
                        <c:v>365.3236</c:v>
                      </c:pt>
                      <c:pt idx="5633">
                        <c:v>365.3236</c:v>
                      </c:pt>
                      <c:pt idx="5634">
                        <c:v>365.3236</c:v>
                      </c:pt>
                      <c:pt idx="5635">
                        <c:v>365.44569999999999</c:v>
                      </c:pt>
                      <c:pt idx="5636">
                        <c:v>365.3236</c:v>
                      </c:pt>
                      <c:pt idx="5637">
                        <c:v>365.35359999999997</c:v>
                      </c:pt>
                      <c:pt idx="5638">
                        <c:v>365.32429999999999</c:v>
                      </c:pt>
                      <c:pt idx="5639">
                        <c:v>365.36959999999999</c:v>
                      </c:pt>
                      <c:pt idx="5640">
                        <c:v>365.3236</c:v>
                      </c:pt>
                      <c:pt idx="5641">
                        <c:v>365.3236</c:v>
                      </c:pt>
                      <c:pt idx="5642">
                        <c:v>365.38459999999998</c:v>
                      </c:pt>
                      <c:pt idx="5643">
                        <c:v>351.28210000000001</c:v>
                      </c:pt>
                      <c:pt idx="5644">
                        <c:v>361.2962</c:v>
                      </c:pt>
                      <c:pt idx="5645">
                        <c:v>361.29500000000002</c:v>
                      </c:pt>
                      <c:pt idx="5646">
                        <c:v>362.63729999999998</c:v>
                      </c:pt>
                      <c:pt idx="5647">
                        <c:v>362.63729999999998</c:v>
                      </c:pt>
                      <c:pt idx="5648">
                        <c:v>362.63729999999998</c:v>
                      </c:pt>
                      <c:pt idx="5649">
                        <c:v>362.63729999999998</c:v>
                      </c:pt>
                      <c:pt idx="5650">
                        <c:v>362.63729999999998</c:v>
                      </c:pt>
                      <c:pt idx="5651">
                        <c:v>362.63729999999998</c:v>
                      </c:pt>
                      <c:pt idx="5652">
                        <c:v>362.63729999999998</c:v>
                      </c:pt>
                      <c:pt idx="5653">
                        <c:v>362.63729999999998</c:v>
                      </c:pt>
                      <c:pt idx="5654">
                        <c:v>362.63729999999998</c:v>
                      </c:pt>
                      <c:pt idx="5655">
                        <c:v>362.63729999999998</c:v>
                      </c:pt>
                      <c:pt idx="5656">
                        <c:v>362.63729999999998</c:v>
                      </c:pt>
                      <c:pt idx="5657">
                        <c:v>362.63729999999998</c:v>
                      </c:pt>
                      <c:pt idx="5658">
                        <c:v>362.63729999999998</c:v>
                      </c:pt>
                      <c:pt idx="5659">
                        <c:v>347.6191</c:v>
                      </c:pt>
                      <c:pt idx="5660">
                        <c:v>357.50920000000002</c:v>
                      </c:pt>
                      <c:pt idx="5661">
                        <c:v>359.51620000000003</c:v>
                      </c:pt>
                      <c:pt idx="5662">
                        <c:v>359.4932</c:v>
                      </c:pt>
                      <c:pt idx="5663">
                        <c:v>359.56959999999998</c:v>
                      </c:pt>
                      <c:pt idx="5664">
                        <c:v>359.58330000000001</c:v>
                      </c:pt>
                      <c:pt idx="5665">
                        <c:v>359.58460000000002</c:v>
                      </c:pt>
                      <c:pt idx="5666">
                        <c:v>359.58440000000002</c:v>
                      </c:pt>
                      <c:pt idx="5667">
                        <c:v>359.58479999999997</c:v>
                      </c:pt>
                      <c:pt idx="5668">
                        <c:v>359.58479999999997</c:v>
                      </c:pt>
                      <c:pt idx="5669">
                        <c:v>359.58479999999997</c:v>
                      </c:pt>
                      <c:pt idx="5670">
                        <c:v>359.52379999999999</c:v>
                      </c:pt>
                      <c:pt idx="5671">
                        <c:v>359.5763</c:v>
                      </c:pt>
                      <c:pt idx="5672">
                        <c:v>359.52379999999999</c:v>
                      </c:pt>
                      <c:pt idx="5673">
                        <c:v>359.58479999999997</c:v>
                      </c:pt>
                      <c:pt idx="5674">
                        <c:v>359.51620000000003</c:v>
                      </c:pt>
                      <c:pt idx="5675">
                        <c:v>344.56459999999998</c:v>
                      </c:pt>
                      <c:pt idx="5676">
                        <c:v>355.31130000000002</c:v>
                      </c:pt>
                      <c:pt idx="5677">
                        <c:v>355.31130000000002</c:v>
                      </c:pt>
                      <c:pt idx="5678">
                        <c:v>357.50920000000002</c:v>
                      </c:pt>
                      <c:pt idx="5679">
                        <c:v>357.50920000000002</c:v>
                      </c:pt>
                      <c:pt idx="5680">
                        <c:v>357.50920000000002</c:v>
                      </c:pt>
                      <c:pt idx="5681">
                        <c:v>357.50920000000002</c:v>
                      </c:pt>
                      <c:pt idx="5682">
                        <c:v>357.50920000000002</c:v>
                      </c:pt>
                      <c:pt idx="5683">
                        <c:v>357.50920000000002</c:v>
                      </c:pt>
                      <c:pt idx="5684">
                        <c:v>357.50920000000002</c:v>
                      </c:pt>
                      <c:pt idx="5685">
                        <c:v>357.50920000000002</c:v>
                      </c:pt>
                      <c:pt idx="5686">
                        <c:v>357.50920000000002</c:v>
                      </c:pt>
                      <c:pt idx="5687">
                        <c:v>357.50920000000002</c:v>
                      </c:pt>
                      <c:pt idx="5688">
                        <c:v>357.50920000000002</c:v>
                      </c:pt>
                      <c:pt idx="5689">
                        <c:v>357.50920000000002</c:v>
                      </c:pt>
                      <c:pt idx="5690">
                        <c:v>357.50920000000002</c:v>
                      </c:pt>
                      <c:pt idx="5691">
                        <c:v>344.56479999999999</c:v>
                      </c:pt>
                      <c:pt idx="5692">
                        <c:v>352.62509999999997</c:v>
                      </c:pt>
                      <c:pt idx="5693">
                        <c:v>355.31130000000002</c:v>
                      </c:pt>
                      <c:pt idx="5694">
                        <c:v>355.31130000000002</c:v>
                      </c:pt>
                      <c:pt idx="5695">
                        <c:v>355.31130000000002</c:v>
                      </c:pt>
                      <c:pt idx="5696">
                        <c:v>355.31130000000002</c:v>
                      </c:pt>
                      <c:pt idx="5697">
                        <c:v>355.31130000000002</c:v>
                      </c:pt>
                      <c:pt idx="5698">
                        <c:v>355.31130000000002</c:v>
                      </c:pt>
                      <c:pt idx="5699">
                        <c:v>355.31130000000002</c:v>
                      </c:pt>
                      <c:pt idx="5700">
                        <c:v>355.31130000000002</c:v>
                      </c:pt>
                      <c:pt idx="5701">
                        <c:v>355.31130000000002</c:v>
                      </c:pt>
                      <c:pt idx="5702">
                        <c:v>355.31130000000002</c:v>
                      </c:pt>
                      <c:pt idx="5703">
                        <c:v>355.31130000000002</c:v>
                      </c:pt>
                      <c:pt idx="5704">
                        <c:v>355.31130000000002</c:v>
                      </c:pt>
                      <c:pt idx="5705">
                        <c:v>355.31130000000002</c:v>
                      </c:pt>
                      <c:pt idx="5706">
                        <c:v>355.31130000000002</c:v>
                      </c:pt>
                      <c:pt idx="5707">
                        <c:v>355.31130000000002</c:v>
                      </c:pt>
                      <c:pt idx="5708">
                        <c:v>340.47620000000001</c:v>
                      </c:pt>
                      <c:pt idx="5709">
                        <c:v>352.62509999999997</c:v>
                      </c:pt>
                      <c:pt idx="5710">
                        <c:v>354.45670000000001</c:v>
                      </c:pt>
                      <c:pt idx="5711">
                        <c:v>353.47989999999999</c:v>
                      </c:pt>
                      <c:pt idx="5712">
                        <c:v>353.47989999999999</c:v>
                      </c:pt>
                      <c:pt idx="5713">
                        <c:v>353.47989999999999</c:v>
                      </c:pt>
                      <c:pt idx="5714">
                        <c:v>353.47989999999999</c:v>
                      </c:pt>
                      <c:pt idx="5715">
                        <c:v>353.47989999999999</c:v>
                      </c:pt>
                      <c:pt idx="5716">
                        <c:v>353.47989999999999</c:v>
                      </c:pt>
                      <c:pt idx="5717">
                        <c:v>353.47989999999999</c:v>
                      </c:pt>
                      <c:pt idx="5718">
                        <c:v>353.47989999999999</c:v>
                      </c:pt>
                      <c:pt idx="5719">
                        <c:v>353.47989999999999</c:v>
                      </c:pt>
                      <c:pt idx="5720">
                        <c:v>353.47989999999999</c:v>
                      </c:pt>
                      <c:pt idx="5721">
                        <c:v>353.47989999999999</c:v>
                      </c:pt>
                      <c:pt idx="5722">
                        <c:v>353.47989999999999</c:v>
                      </c:pt>
                      <c:pt idx="5723">
                        <c:v>353.47989999999999</c:v>
                      </c:pt>
                      <c:pt idx="5724">
                        <c:v>341.51310000000001</c:v>
                      </c:pt>
                      <c:pt idx="5725">
                        <c:v>352.62509999999997</c:v>
                      </c:pt>
                      <c:pt idx="5726">
                        <c:v>354.45670000000001</c:v>
                      </c:pt>
                      <c:pt idx="5727">
                        <c:v>354.45670000000001</c:v>
                      </c:pt>
                      <c:pt idx="5728">
                        <c:v>354.45670000000001</c:v>
                      </c:pt>
                      <c:pt idx="5729">
                        <c:v>354.45670000000001</c:v>
                      </c:pt>
                      <c:pt idx="5730">
                        <c:v>354.45670000000001</c:v>
                      </c:pt>
                      <c:pt idx="5731">
                        <c:v>354.45670000000001</c:v>
                      </c:pt>
                      <c:pt idx="5732">
                        <c:v>354.45670000000001</c:v>
                      </c:pt>
                      <c:pt idx="5733">
                        <c:v>354.45670000000001</c:v>
                      </c:pt>
                      <c:pt idx="5734">
                        <c:v>354.45670000000001</c:v>
                      </c:pt>
                      <c:pt idx="5735">
                        <c:v>354.45670000000001</c:v>
                      </c:pt>
                      <c:pt idx="5736">
                        <c:v>354.45670000000001</c:v>
                      </c:pt>
                      <c:pt idx="5737">
                        <c:v>354.45670000000001</c:v>
                      </c:pt>
                      <c:pt idx="5738">
                        <c:v>354.45670000000001</c:v>
                      </c:pt>
                      <c:pt idx="5739">
                        <c:v>354.45670000000001</c:v>
                      </c:pt>
                      <c:pt idx="5740">
                        <c:v>338.4615</c:v>
                      </c:pt>
                      <c:pt idx="5741">
                        <c:v>349.45060000000001</c:v>
                      </c:pt>
                      <c:pt idx="5742">
                        <c:v>352.62509999999997</c:v>
                      </c:pt>
                      <c:pt idx="5743">
                        <c:v>353.47989999999999</c:v>
                      </c:pt>
                      <c:pt idx="5744">
                        <c:v>353.47989999999999</c:v>
                      </c:pt>
                      <c:pt idx="5745">
                        <c:v>353.47989999999999</c:v>
                      </c:pt>
                      <c:pt idx="5746">
                        <c:v>353.47989999999999</c:v>
                      </c:pt>
                      <c:pt idx="5747">
                        <c:v>353.47989999999999</c:v>
                      </c:pt>
                      <c:pt idx="5748">
                        <c:v>353.47989999999999</c:v>
                      </c:pt>
                      <c:pt idx="5749">
                        <c:v>353.47989999999999</c:v>
                      </c:pt>
                      <c:pt idx="5750">
                        <c:v>353.47989999999999</c:v>
                      </c:pt>
                      <c:pt idx="5751">
                        <c:v>353.47989999999999</c:v>
                      </c:pt>
                      <c:pt idx="5752">
                        <c:v>353.47989999999999</c:v>
                      </c:pt>
                      <c:pt idx="5753">
                        <c:v>353.47989999999999</c:v>
                      </c:pt>
                      <c:pt idx="5754">
                        <c:v>353.47989999999999</c:v>
                      </c:pt>
                      <c:pt idx="5755">
                        <c:v>353.47989999999999</c:v>
                      </c:pt>
                      <c:pt idx="5756">
                        <c:v>335.37959999999998</c:v>
                      </c:pt>
                      <c:pt idx="5757">
                        <c:v>347.6343</c:v>
                      </c:pt>
                      <c:pt idx="5758">
                        <c:v>348.48520000000002</c:v>
                      </c:pt>
                      <c:pt idx="5759">
                        <c:v>349.45060000000001</c:v>
                      </c:pt>
                      <c:pt idx="5760">
                        <c:v>349.45819999999998</c:v>
                      </c:pt>
                      <c:pt idx="5761">
                        <c:v>349.48110000000003</c:v>
                      </c:pt>
                      <c:pt idx="5762">
                        <c:v>349.45060000000001</c:v>
                      </c:pt>
                      <c:pt idx="5763">
                        <c:v>349.45060000000001</c:v>
                      </c:pt>
                      <c:pt idx="5764">
                        <c:v>349.51920000000001</c:v>
                      </c:pt>
                      <c:pt idx="5765">
                        <c:v>349.45060000000001</c:v>
                      </c:pt>
                      <c:pt idx="5766">
                        <c:v>349.45060000000001</c:v>
                      </c:pt>
                      <c:pt idx="5767">
                        <c:v>349.45060000000001</c:v>
                      </c:pt>
                      <c:pt idx="5768">
                        <c:v>349.45060000000001</c:v>
                      </c:pt>
                      <c:pt idx="5769">
                        <c:v>349.45060000000001</c:v>
                      </c:pt>
                      <c:pt idx="5770">
                        <c:v>349.45060000000001</c:v>
                      </c:pt>
                      <c:pt idx="5771">
                        <c:v>349.4513</c:v>
                      </c:pt>
                      <c:pt idx="5772">
                        <c:v>337.60109999999997</c:v>
                      </c:pt>
                      <c:pt idx="5773">
                        <c:v>386.20269999999999</c:v>
                      </c:pt>
                      <c:pt idx="5774">
                        <c:v>386.20269999999999</c:v>
                      </c:pt>
                      <c:pt idx="5775">
                        <c:v>386.20269999999999</c:v>
                      </c:pt>
                      <c:pt idx="5776">
                        <c:v>359.46280000000002</c:v>
                      </c:pt>
                      <c:pt idx="5777">
                        <c:v>368.4982</c:v>
                      </c:pt>
                      <c:pt idx="5778">
                        <c:v>370.3295</c:v>
                      </c:pt>
                      <c:pt idx="5779">
                        <c:v>371.27589999999998</c:v>
                      </c:pt>
                      <c:pt idx="5780">
                        <c:v>371.30650000000003</c:v>
                      </c:pt>
                      <c:pt idx="5781">
                        <c:v>371.29910000000001</c:v>
                      </c:pt>
                      <c:pt idx="5782">
                        <c:v>371.30650000000003</c:v>
                      </c:pt>
                      <c:pt idx="5783">
                        <c:v>371.30459999999999</c:v>
                      </c:pt>
                      <c:pt idx="5784">
                        <c:v>371.30560000000003</c:v>
                      </c:pt>
                      <c:pt idx="5785">
                        <c:v>371.3064</c:v>
                      </c:pt>
                      <c:pt idx="5786">
                        <c:v>371.27589999999998</c:v>
                      </c:pt>
                      <c:pt idx="5787">
                        <c:v>371.30650000000003</c:v>
                      </c:pt>
                      <c:pt idx="5788">
                        <c:v>371.30650000000003</c:v>
                      </c:pt>
                      <c:pt idx="5789">
                        <c:v>371.30650000000003</c:v>
                      </c:pt>
                      <c:pt idx="5790">
                        <c:v>371.27589999999998</c:v>
                      </c:pt>
                      <c:pt idx="5791">
                        <c:v>371.25310000000002</c:v>
                      </c:pt>
                      <c:pt idx="5792">
                        <c:v>355.31139999999999</c:v>
                      </c:pt>
                      <c:pt idx="5793">
                        <c:v>361.29430000000002</c:v>
                      </c:pt>
                      <c:pt idx="5794">
                        <c:v>360.43959999999998</c:v>
                      </c:pt>
                      <c:pt idx="5795">
                        <c:v>360.43959999999998</c:v>
                      </c:pt>
                      <c:pt idx="5796">
                        <c:v>360.43959999999998</c:v>
                      </c:pt>
                      <c:pt idx="5797">
                        <c:v>360.43959999999998</c:v>
                      </c:pt>
                      <c:pt idx="5798">
                        <c:v>360.43959999999998</c:v>
                      </c:pt>
                      <c:pt idx="5799">
                        <c:v>360.43959999999998</c:v>
                      </c:pt>
                      <c:pt idx="5800">
                        <c:v>360.43959999999998</c:v>
                      </c:pt>
                      <c:pt idx="5801">
                        <c:v>360.43959999999998</c:v>
                      </c:pt>
                      <c:pt idx="5802">
                        <c:v>360.43959999999998</c:v>
                      </c:pt>
                      <c:pt idx="5803">
                        <c:v>360.43959999999998</c:v>
                      </c:pt>
                      <c:pt idx="5804">
                        <c:v>360.43959999999998</c:v>
                      </c:pt>
                      <c:pt idx="5805">
                        <c:v>360.43959999999998</c:v>
                      </c:pt>
                      <c:pt idx="5806">
                        <c:v>360.43959999999998</c:v>
                      </c:pt>
                      <c:pt idx="5807">
                        <c:v>360.43959999999998</c:v>
                      </c:pt>
                      <c:pt idx="5808">
                        <c:v>349.45060000000001</c:v>
                      </c:pt>
                      <c:pt idx="5809">
                        <c:v>358.3639</c:v>
                      </c:pt>
                      <c:pt idx="5810">
                        <c:v>360.43959999999998</c:v>
                      </c:pt>
                      <c:pt idx="5811">
                        <c:v>360.43959999999998</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365.32429999999999</c:v>
                      </c:pt>
                      <c:pt idx="5831">
                        <c:v>365.32499999999999</c:v>
                      </c:pt>
                      <c:pt idx="5832">
                        <c:v>364.46890000000002</c:v>
                      </c:pt>
                      <c:pt idx="5833">
                        <c:v>363.49489999999997</c:v>
                      </c:pt>
                      <c:pt idx="5834">
                        <c:v>363.49209999999999</c:v>
                      </c:pt>
                      <c:pt idx="5835">
                        <c:v>363.49209999999999</c:v>
                      </c:pt>
                      <c:pt idx="5836">
                        <c:v>363.49349999999998</c:v>
                      </c:pt>
                      <c:pt idx="5837">
                        <c:v>363.52260000000001</c:v>
                      </c:pt>
                      <c:pt idx="5838">
                        <c:v>363.49489999999997</c:v>
                      </c:pt>
                      <c:pt idx="5839">
                        <c:v>363.49250000000001</c:v>
                      </c:pt>
                      <c:pt idx="5840">
                        <c:v>363.49299999999999</c:v>
                      </c:pt>
                      <c:pt idx="5841">
                        <c:v>363.49970000000002</c:v>
                      </c:pt>
                      <c:pt idx="5842">
                        <c:v>363.49779999999998</c:v>
                      </c:pt>
                      <c:pt idx="5843">
                        <c:v>363.49209999999999</c:v>
                      </c:pt>
                      <c:pt idx="5844">
                        <c:v>363.58359999999999</c:v>
                      </c:pt>
                      <c:pt idx="5845">
                        <c:v>363.50139999999999</c:v>
                      </c:pt>
                      <c:pt idx="5846">
                        <c:v>361.2946</c:v>
                      </c:pt>
                      <c:pt idx="5847">
                        <c:v>398.53480000000002</c:v>
                      </c:pt>
                      <c:pt idx="5848">
                        <c:v>480.34190000000001</c:v>
                      </c:pt>
                      <c:pt idx="5849">
                        <c:v>499.3895</c:v>
                      </c:pt>
                      <c:pt idx="5850">
                        <c:v>499.3895</c:v>
                      </c:pt>
                      <c:pt idx="5851">
                        <c:v>499.3895</c:v>
                      </c:pt>
                      <c:pt idx="5852">
                        <c:v>499.3895</c:v>
                      </c:pt>
                      <c:pt idx="5853">
                        <c:v>499.42</c:v>
                      </c:pt>
                      <c:pt idx="5854">
                        <c:v>499.3895</c:v>
                      </c:pt>
                      <c:pt idx="5855">
                        <c:v>499.3895</c:v>
                      </c:pt>
                      <c:pt idx="5856">
                        <c:v>499.3895</c:v>
                      </c:pt>
                      <c:pt idx="5857">
                        <c:v>499.3897</c:v>
                      </c:pt>
                      <c:pt idx="5858">
                        <c:v>499.3895</c:v>
                      </c:pt>
                      <c:pt idx="5859">
                        <c:v>499.3895</c:v>
                      </c:pt>
                      <c:pt idx="5860">
                        <c:v>499.3895</c:v>
                      </c:pt>
                      <c:pt idx="5861">
                        <c:v>499.3895</c:v>
                      </c:pt>
                      <c:pt idx="5862">
                        <c:v>499.3895</c:v>
                      </c:pt>
                      <c:pt idx="5863">
                        <c:v>499.3895</c:v>
                      </c:pt>
                      <c:pt idx="5864">
                        <c:v>499.3895</c:v>
                      </c:pt>
                      <c:pt idx="5865">
                        <c:v>499.3895</c:v>
                      </c:pt>
                      <c:pt idx="5866">
                        <c:v>499.3895</c:v>
                      </c:pt>
                      <c:pt idx="5867">
                        <c:v>499.3895</c:v>
                      </c:pt>
                      <c:pt idx="5868">
                        <c:v>499.3895</c:v>
                      </c:pt>
                      <c:pt idx="5869">
                        <c:v>499.3895</c:v>
                      </c:pt>
                      <c:pt idx="5870">
                        <c:v>499.3895</c:v>
                      </c:pt>
                      <c:pt idx="5871">
                        <c:v>499.3895</c:v>
                      </c:pt>
                      <c:pt idx="5872">
                        <c:v>499.3895</c:v>
                      </c:pt>
                      <c:pt idx="5873">
                        <c:v>499.3895</c:v>
                      </c:pt>
                      <c:pt idx="5874">
                        <c:v>499.3895</c:v>
                      </c:pt>
                      <c:pt idx="5875">
                        <c:v>499.3895</c:v>
                      </c:pt>
                      <c:pt idx="5876">
                        <c:v>499.3895</c:v>
                      </c:pt>
                      <c:pt idx="5877">
                        <c:v>499.3895</c:v>
                      </c:pt>
                      <c:pt idx="5878">
                        <c:v>499.38959999999997</c:v>
                      </c:pt>
                      <c:pt idx="5879">
                        <c:v>499.3895</c:v>
                      </c:pt>
                      <c:pt idx="5880">
                        <c:v>499.3895</c:v>
                      </c:pt>
                      <c:pt idx="5881">
                        <c:v>499.3895</c:v>
                      </c:pt>
                      <c:pt idx="5882">
                        <c:v>499.3895</c:v>
                      </c:pt>
                      <c:pt idx="5883">
                        <c:v>499.3895</c:v>
                      </c:pt>
                      <c:pt idx="5884">
                        <c:v>499.3895</c:v>
                      </c:pt>
                      <c:pt idx="5885">
                        <c:v>499.45060000000001</c:v>
                      </c:pt>
                      <c:pt idx="5886">
                        <c:v>499.3895</c:v>
                      </c:pt>
                      <c:pt idx="5887">
                        <c:v>499.3895</c:v>
                      </c:pt>
                      <c:pt idx="5888">
                        <c:v>499.3895</c:v>
                      </c:pt>
                      <c:pt idx="5889">
                        <c:v>499.3895</c:v>
                      </c:pt>
                      <c:pt idx="5890">
                        <c:v>499.3895</c:v>
                      </c:pt>
                      <c:pt idx="5891">
                        <c:v>499.3895</c:v>
                      </c:pt>
                      <c:pt idx="5892">
                        <c:v>499.3895</c:v>
                      </c:pt>
                      <c:pt idx="5893">
                        <c:v>499.3895</c:v>
                      </c:pt>
                      <c:pt idx="5894">
                        <c:v>499.3895</c:v>
                      </c:pt>
                      <c:pt idx="5895">
                        <c:v>499.3895</c:v>
                      </c:pt>
                      <c:pt idx="5896">
                        <c:v>499.3895</c:v>
                      </c:pt>
                      <c:pt idx="5897">
                        <c:v>499.3895</c:v>
                      </c:pt>
                      <c:pt idx="5898">
                        <c:v>499.3895</c:v>
                      </c:pt>
                      <c:pt idx="5899">
                        <c:v>499.3895</c:v>
                      </c:pt>
                      <c:pt idx="5900">
                        <c:v>499.3895</c:v>
                      </c:pt>
                      <c:pt idx="5901">
                        <c:v>499.3895</c:v>
                      </c:pt>
                      <c:pt idx="5902">
                        <c:v>499.3895</c:v>
                      </c:pt>
                      <c:pt idx="5903">
                        <c:v>499.3895</c:v>
                      </c:pt>
                      <c:pt idx="5904">
                        <c:v>499.3895</c:v>
                      </c:pt>
                      <c:pt idx="5905">
                        <c:v>499.3895</c:v>
                      </c:pt>
                      <c:pt idx="5906">
                        <c:v>499.3895</c:v>
                      </c:pt>
                      <c:pt idx="5907">
                        <c:v>499.3895</c:v>
                      </c:pt>
                      <c:pt idx="5908">
                        <c:v>499.3895</c:v>
                      </c:pt>
                      <c:pt idx="5909">
                        <c:v>499.3895</c:v>
                      </c:pt>
                      <c:pt idx="5910">
                        <c:v>499.3895</c:v>
                      </c:pt>
                      <c:pt idx="5911">
                        <c:v>499.3895</c:v>
                      </c:pt>
                      <c:pt idx="5912">
                        <c:v>499.3897</c:v>
                      </c:pt>
                      <c:pt idx="5913">
                        <c:v>499.39</c:v>
                      </c:pt>
                      <c:pt idx="5914">
                        <c:v>499.3895</c:v>
                      </c:pt>
                      <c:pt idx="5915">
                        <c:v>499.3895</c:v>
                      </c:pt>
                      <c:pt idx="5916">
                        <c:v>499.3895</c:v>
                      </c:pt>
                      <c:pt idx="5917">
                        <c:v>499.3895</c:v>
                      </c:pt>
                      <c:pt idx="5918">
                        <c:v>499.3895</c:v>
                      </c:pt>
                      <c:pt idx="5919">
                        <c:v>499.39229999999998</c:v>
                      </c:pt>
                      <c:pt idx="5920">
                        <c:v>499.3895</c:v>
                      </c:pt>
                      <c:pt idx="5921">
                        <c:v>499.3895</c:v>
                      </c:pt>
                      <c:pt idx="5922">
                        <c:v>499.3895</c:v>
                      </c:pt>
                      <c:pt idx="5923">
                        <c:v>499.3895</c:v>
                      </c:pt>
                      <c:pt idx="5924">
                        <c:v>499.3895</c:v>
                      </c:pt>
                      <c:pt idx="5925">
                        <c:v>499.3895</c:v>
                      </c:pt>
                      <c:pt idx="5926">
                        <c:v>499.42</c:v>
                      </c:pt>
                      <c:pt idx="5927">
                        <c:v>499.3895</c:v>
                      </c:pt>
                      <c:pt idx="5928">
                        <c:v>499.3895</c:v>
                      </c:pt>
                      <c:pt idx="5929">
                        <c:v>499.3895</c:v>
                      </c:pt>
                      <c:pt idx="5930">
                        <c:v>499.3895</c:v>
                      </c:pt>
                      <c:pt idx="5931">
                        <c:v>499.3895</c:v>
                      </c:pt>
                      <c:pt idx="5932">
                        <c:v>499.3895</c:v>
                      </c:pt>
                      <c:pt idx="5933">
                        <c:v>499.3895</c:v>
                      </c:pt>
                      <c:pt idx="5934">
                        <c:v>499.3895</c:v>
                      </c:pt>
                      <c:pt idx="5935">
                        <c:v>499.3895</c:v>
                      </c:pt>
                      <c:pt idx="5936">
                        <c:v>499.3895</c:v>
                      </c:pt>
                      <c:pt idx="5937">
                        <c:v>499.3895</c:v>
                      </c:pt>
                      <c:pt idx="5938">
                        <c:v>499.3895</c:v>
                      </c:pt>
                      <c:pt idx="5939">
                        <c:v>499.3895</c:v>
                      </c:pt>
                      <c:pt idx="5940">
                        <c:v>499.42</c:v>
                      </c:pt>
                      <c:pt idx="5941">
                        <c:v>499.3895</c:v>
                      </c:pt>
                      <c:pt idx="5942">
                        <c:v>445.4212</c:v>
                      </c:pt>
                      <c:pt idx="5943">
                        <c:v>450.33479999999997</c:v>
                      </c:pt>
                      <c:pt idx="5944">
                        <c:v>443.58969999999999</c:v>
                      </c:pt>
                      <c:pt idx="5945">
                        <c:v>436.26369999999997</c:v>
                      </c:pt>
                      <c:pt idx="5946">
                        <c:v>436.26369999999997</c:v>
                      </c:pt>
                      <c:pt idx="5947">
                        <c:v>436.26369999999997</c:v>
                      </c:pt>
                      <c:pt idx="5948">
                        <c:v>436.26369999999997</c:v>
                      </c:pt>
                      <c:pt idx="5949">
                        <c:v>436.26369999999997</c:v>
                      </c:pt>
                      <c:pt idx="5950">
                        <c:v>436.26369999999997</c:v>
                      </c:pt>
                      <c:pt idx="5951">
                        <c:v>436.26369999999997</c:v>
                      </c:pt>
                      <c:pt idx="5952">
                        <c:v>436.26369999999997</c:v>
                      </c:pt>
                      <c:pt idx="5953">
                        <c:v>436.26369999999997</c:v>
                      </c:pt>
                      <c:pt idx="5954">
                        <c:v>436.26369999999997</c:v>
                      </c:pt>
                      <c:pt idx="5955">
                        <c:v>436.26369999999997</c:v>
                      </c:pt>
                      <c:pt idx="5956">
                        <c:v>436.26369999999997</c:v>
                      </c:pt>
                      <c:pt idx="5957">
                        <c:v>357.50920000000002</c:v>
                      </c:pt>
                      <c:pt idx="5958">
                        <c:v>365.3236</c:v>
                      </c:pt>
                      <c:pt idx="5959">
                        <c:v>363.49349999999998</c:v>
                      </c:pt>
                      <c:pt idx="5960">
                        <c:v>360.43959999999998</c:v>
                      </c:pt>
                      <c:pt idx="5961">
                        <c:v>360.43959999999998</c:v>
                      </c:pt>
                      <c:pt idx="5962">
                        <c:v>360.43959999999998</c:v>
                      </c:pt>
                      <c:pt idx="5963">
                        <c:v>360.43959999999998</c:v>
                      </c:pt>
                      <c:pt idx="5964">
                        <c:v>360.43959999999998</c:v>
                      </c:pt>
                      <c:pt idx="5965">
                        <c:v>360.43959999999998</c:v>
                      </c:pt>
                      <c:pt idx="5966">
                        <c:v>360.43959999999998</c:v>
                      </c:pt>
                      <c:pt idx="5967">
                        <c:v>360.43959999999998</c:v>
                      </c:pt>
                      <c:pt idx="5968">
                        <c:v>360.43959999999998</c:v>
                      </c:pt>
                      <c:pt idx="5969">
                        <c:v>360.43959999999998</c:v>
                      </c:pt>
                      <c:pt idx="5970">
                        <c:v>360.43959999999998</c:v>
                      </c:pt>
                      <c:pt idx="5971">
                        <c:v>360.43959999999998</c:v>
                      </c:pt>
                      <c:pt idx="5972">
                        <c:v>360.43959999999998</c:v>
                      </c:pt>
                      <c:pt idx="5973">
                        <c:v>322.46640000000002</c:v>
                      </c:pt>
                      <c:pt idx="5974">
                        <c:v>331.37970000000001</c:v>
                      </c:pt>
                      <c:pt idx="5975">
                        <c:v>334.4323</c:v>
                      </c:pt>
                      <c:pt idx="5976">
                        <c:v>332.60079999999999</c:v>
                      </c:pt>
                      <c:pt idx="5977">
                        <c:v>332.60079999999999</c:v>
                      </c:pt>
                      <c:pt idx="5978">
                        <c:v>332.60079999999999</c:v>
                      </c:pt>
                      <c:pt idx="5979">
                        <c:v>332.60079999999999</c:v>
                      </c:pt>
                      <c:pt idx="5980">
                        <c:v>332.60079999999999</c:v>
                      </c:pt>
                      <c:pt idx="5981">
                        <c:v>332.60079999999999</c:v>
                      </c:pt>
                      <c:pt idx="5982">
                        <c:v>332.60079999999999</c:v>
                      </c:pt>
                      <c:pt idx="5983">
                        <c:v>332.60079999999999</c:v>
                      </c:pt>
                      <c:pt idx="5984">
                        <c:v>332.60079999999999</c:v>
                      </c:pt>
                      <c:pt idx="5985">
                        <c:v>332.60079999999999</c:v>
                      </c:pt>
                      <c:pt idx="5986">
                        <c:v>332.60079999999999</c:v>
                      </c:pt>
                      <c:pt idx="5987">
                        <c:v>332.60079999999999</c:v>
                      </c:pt>
                      <c:pt idx="5988">
                        <c:v>332.60079999999999</c:v>
                      </c:pt>
                      <c:pt idx="5989">
                        <c:v>310.50060000000002</c:v>
                      </c:pt>
                      <c:pt idx="5990">
                        <c:v>319.41390000000001</c:v>
                      </c:pt>
                      <c:pt idx="5991">
                        <c:v>320.39069999999998</c:v>
                      </c:pt>
                      <c:pt idx="5992">
                        <c:v>319.41390000000001</c:v>
                      </c:pt>
                      <c:pt idx="5993">
                        <c:v>319.41390000000001</c:v>
                      </c:pt>
                      <c:pt idx="5994">
                        <c:v>319.41390000000001</c:v>
                      </c:pt>
                      <c:pt idx="5995">
                        <c:v>319.41390000000001</c:v>
                      </c:pt>
                      <c:pt idx="5996">
                        <c:v>319.41390000000001</c:v>
                      </c:pt>
                      <c:pt idx="5997">
                        <c:v>319.41390000000001</c:v>
                      </c:pt>
                      <c:pt idx="5998">
                        <c:v>319.41390000000001</c:v>
                      </c:pt>
                      <c:pt idx="5999">
                        <c:v>319.41390000000001</c:v>
                      </c:pt>
                      <c:pt idx="6000">
                        <c:v>319.41390000000001</c:v>
                      </c:pt>
                      <c:pt idx="6001">
                        <c:v>319.41390000000001</c:v>
                      </c:pt>
                      <c:pt idx="6002">
                        <c:v>319.41390000000001</c:v>
                      </c:pt>
                      <c:pt idx="6003">
                        <c:v>319.41390000000001</c:v>
                      </c:pt>
                      <c:pt idx="6004">
                        <c:v>319.41390000000001</c:v>
                      </c:pt>
                      <c:pt idx="6005">
                        <c:v>304.3956</c:v>
                      </c:pt>
                      <c:pt idx="6006">
                        <c:v>312.59160000000003</c:v>
                      </c:pt>
                      <c:pt idx="6007">
                        <c:v>315.38459999999998</c:v>
                      </c:pt>
                      <c:pt idx="6008">
                        <c:v>316.23930000000001</c:v>
                      </c:pt>
                      <c:pt idx="6009">
                        <c:v>316.23930000000001</c:v>
                      </c:pt>
                      <c:pt idx="6010">
                        <c:v>316.23930000000001</c:v>
                      </c:pt>
                      <c:pt idx="6011">
                        <c:v>316.23930000000001</c:v>
                      </c:pt>
                      <c:pt idx="6012">
                        <c:v>316.23930000000001</c:v>
                      </c:pt>
                      <c:pt idx="6013">
                        <c:v>316.23930000000001</c:v>
                      </c:pt>
                      <c:pt idx="6014">
                        <c:v>316.23930000000001</c:v>
                      </c:pt>
                      <c:pt idx="6015">
                        <c:v>316.23939999999999</c:v>
                      </c:pt>
                      <c:pt idx="6016">
                        <c:v>316.23930000000001</c:v>
                      </c:pt>
                      <c:pt idx="6017">
                        <c:v>316.23930000000001</c:v>
                      </c:pt>
                      <c:pt idx="6018">
                        <c:v>316.23930000000001</c:v>
                      </c:pt>
                      <c:pt idx="6019">
                        <c:v>316.23930000000001</c:v>
                      </c:pt>
                      <c:pt idx="6020">
                        <c:v>316.23930000000001</c:v>
                      </c:pt>
                      <c:pt idx="6021">
                        <c:v>296.33710000000002</c:v>
                      </c:pt>
                      <c:pt idx="6022">
                        <c:v>306.47129999999999</c:v>
                      </c:pt>
                      <c:pt idx="6023">
                        <c:v>307.5702</c:v>
                      </c:pt>
                      <c:pt idx="6024">
                        <c:v>309.52379999999999</c:v>
                      </c:pt>
                      <c:pt idx="6025">
                        <c:v>309.52379999999999</c:v>
                      </c:pt>
                      <c:pt idx="6026">
                        <c:v>309.52379999999999</c:v>
                      </c:pt>
                      <c:pt idx="6027">
                        <c:v>309.52379999999999</c:v>
                      </c:pt>
                      <c:pt idx="6028">
                        <c:v>309.52390000000003</c:v>
                      </c:pt>
                      <c:pt idx="6029">
                        <c:v>309.52390000000003</c:v>
                      </c:pt>
                      <c:pt idx="6030">
                        <c:v>309.52390000000003</c:v>
                      </c:pt>
                      <c:pt idx="6031">
                        <c:v>309.52390000000003</c:v>
                      </c:pt>
                      <c:pt idx="6032">
                        <c:v>309.52390000000003</c:v>
                      </c:pt>
                      <c:pt idx="6033">
                        <c:v>309.52390000000003</c:v>
                      </c:pt>
                      <c:pt idx="6034">
                        <c:v>309.52390000000003</c:v>
                      </c:pt>
                      <c:pt idx="6035">
                        <c:v>309.52390000000003</c:v>
                      </c:pt>
                      <c:pt idx="6036">
                        <c:v>309.52390000000003</c:v>
                      </c:pt>
                      <c:pt idx="6037">
                        <c:v>293.6508</c:v>
                      </c:pt>
                      <c:pt idx="6038">
                        <c:v>304.3956</c:v>
                      </c:pt>
                      <c:pt idx="6039">
                        <c:v>305.37049999999999</c:v>
                      </c:pt>
                      <c:pt idx="6040">
                        <c:v>307.5702</c:v>
                      </c:pt>
                      <c:pt idx="6041">
                        <c:v>307.5702</c:v>
                      </c:pt>
                      <c:pt idx="6042">
                        <c:v>307.5702</c:v>
                      </c:pt>
                      <c:pt idx="6043">
                        <c:v>307.5702</c:v>
                      </c:pt>
                      <c:pt idx="6044">
                        <c:v>307.5702</c:v>
                      </c:pt>
                      <c:pt idx="6045">
                        <c:v>307.5702</c:v>
                      </c:pt>
                      <c:pt idx="6046">
                        <c:v>307.5702</c:v>
                      </c:pt>
                      <c:pt idx="6047">
                        <c:v>307.5702</c:v>
                      </c:pt>
                      <c:pt idx="6048">
                        <c:v>307.5702</c:v>
                      </c:pt>
                      <c:pt idx="6049">
                        <c:v>307.5702</c:v>
                      </c:pt>
                      <c:pt idx="6050">
                        <c:v>307.5702</c:v>
                      </c:pt>
                      <c:pt idx="6051">
                        <c:v>307.5702</c:v>
                      </c:pt>
                      <c:pt idx="6052">
                        <c:v>307.5702</c:v>
                      </c:pt>
                      <c:pt idx="6053">
                        <c:v>294.51299999999998</c:v>
                      </c:pt>
                      <c:pt idx="6054">
                        <c:v>303.54090000000002</c:v>
                      </c:pt>
                      <c:pt idx="6055">
                        <c:v>302.5641</c:v>
                      </c:pt>
                      <c:pt idx="6056">
                        <c:v>305.37240000000003</c:v>
                      </c:pt>
                      <c:pt idx="6057">
                        <c:v>305.37240000000003</c:v>
                      </c:pt>
                      <c:pt idx="6058">
                        <c:v>305.37240000000003</c:v>
                      </c:pt>
                      <c:pt idx="6059">
                        <c:v>305.37240000000003</c:v>
                      </c:pt>
                      <c:pt idx="6060">
                        <c:v>305.37240000000003</c:v>
                      </c:pt>
                      <c:pt idx="6061">
                        <c:v>305.37240000000003</c:v>
                      </c:pt>
                      <c:pt idx="6062">
                        <c:v>305.37240000000003</c:v>
                      </c:pt>
                      <c:pt idx="6063">
                        <c:v>305.37240000000003</c:v>
                      </c:pt>
                      <c:pt idx="6064">
                        <c:v>305.37240000000003</c:v>
                      </c:pt>
                      <c:pt idx="6065">
                        <c:v>305.37240000000003</c:v>
                      </c:pt>
                      <c:pt idx="6066">
                        <c:v>305.37240000000003</c:v>
                      </c:pt>
                      <c:pt idx="6067">
                        <c:v>305.37240000000003</c:v>
                      </c:pt>
                      <c:pt idx="6068">
                        <c:v>305.37240000000003</c:v>
                      </c:pt>
                      <c:pt idx="6069">
                        <c:v>297.68009999999998</c:v>
                      </c:pt>
                      <c:pt idx="6070">
                        <c:v>307.5702</c:v>
                      </c:pt>
                      <c:pt idx="6071">
                        <c:v>311.3553</c:v>
                      </c:pt>
                      <c:pt idx="6072">
                        <c:v>311.3553</c:v>
                      </c:pt>
                      <c:pt idx="6073">
                        <c:v>311.3553</c:v>
                      </c:pt>
                      <c:pt idx="6074">
                        <c:v>311.3553</c:v>
                      </c:pt>
                      <c:pt idx="6075">
                        <c:v>311.3553</c:v>
                      </c:pt>
                      <c:pt idx="6076">
                        <c:v>311.3553</c:v>
                      </c:pt>
                      <c:pt idx="6077">
                        <c:v>311.3553</c:v>
                      </c:pt>
                      <c:pt idx="6078">
                        <c:v>311.3553</c:v>
                      </c:pt>
                      <c:pt idx="6079">
                        <c:v>311.3553</c:v>
                      </c:pt>
                      <c:pt idx="6080">
                        <c:v>311.3553</c:v>
                      </c:pt>
                      <c:pt idx="6081">
                        <c:v>311.3553</c:v>
                      </c:pt>
                      <c:pt idx="6082">
                        <c:v>311.3553</c:v>
                      </c:pt>
                      <c:pt idx="6083">
                        <c:v>311.3553</c:v>
                      </c:pt>
                      <c:pt idx="6084">
                        <c:v>311.3553</c:v>
                      </c:pt>
                      <c:pt idx="6085">
                        <c:v>301.34309999999999</c:v>
                      </c:pt>
                      <c:pt idx="6086">
                        <c:v>311.3553</c:v>
                      </c:pt>
                      <c:pt idx="6087">
                        <c:v>313.55309999999997</c:v>
                      </c:pt>
                      <c:pt idx="6088">
                        <c:v>315.38459999999998</c:v>
                      </c:pt>
                      <c:pt idx="6089">
                        <c:v>315.38459999999998</c:v>
                      </c:pt>
                      <c:pt idx="6090">
                        <c:v>315.38459999999998</c:v>
                      </c:pt>
                      <c:pt idx="6091">
                        <c:v>315.38490000000002</c:v>
                      </c:pt>
                      <c:pt idx="6092">
                        <c:v>315.38459999999998</c:v>
                      </c:pt>
                      <c:pt idx="6093">
                        <c:v>315.38459999999998</c:v>
                      </c:pt>
                      <c:pt idx="6094">
                        <c:v>315.38459999999998</c:v>
                      </c:pt>
                      <c:pt idx="6095">
                        <c:v>315.38459999999998</c:v>
                      </c:pt>
                      <c:pt idx="6096">
                        <c:v>315.38459999999998</c:v>
                      </c:pt>
                      <c:pt idx="6097">
                        <c:v>315.38459999999998</c:v>
                      </c:pt>
                      <c:pt idx="6098">
                        <c:v>315.50619999999998</c:v>
                      </c:pt>
                      <c:pt idx="6099">
                        <c:v>315.38459999999998</c:v>
                      </c:pt>
                      <c:pt idx="6100">
                        <c:v>315.38459999999998</c:v>
                      </c:pt>
                      <c:pt idx="6101">
                        <c:v>299.51159999999999</c:v>
                      </c:pt>
                      <c:pt idx="6102">
                        <c:v>309.52390000000003</c:v>
                      </c:pt>
                      <c:pt idx="6103">
                        <c:v>311.3553</c:v>
                      </c:pt>
                      <c:pt idx="6104">
                        <c:v>312.69839999999999</c:v>
                      </c:pt>
                      <c:pt idx="6105">
                        <c:v>312.69839999999999</c:v>
                      </c:pt>
                      <c:pt idx="6106">
                        <c:v>312.63740000000001</c:v>
                      </c:pt>
                      <c:pt idx="6107">
                        <c:v>312.69839999999999</c:v>
                      </c:pt>
                      <c:pt idx="6108">
                        <c:v>312.69080000000002</c:v>
                      </c:pt>
                      <c:pt idx="6109">
                        <c:v>312.69839999999999</c:v>
                      </c:pt>
                      <c:pt idx="6110">
                        <c:v>312.6773</c:v>
                      </c:pt>
                      <c:pt idx="6111">
                        <c:v>312.57819999999998</c:v>
                      </c:pt>
                      <c:pt idx="6112">
                        <c:v>312.69839999999999</c:v>
                      </c:pt>
                      <c:pt idx="6113">
                        <c:v>312.69819999999999</c:v>
                      </c:pt>
                      <c:pt idx="6114">
                        <c:v>312.69069999999999</c:v>
                      </c:pt>
                      <c:pt idx="6115">
                        <c:v>312.69839999999999</c:v>
                      </c:pt>
                      <c:pt idx="6116">
                        <c:v>312.60590000000002</c:v>
                      </c:pt>
                      <c:pt idx="6117">
                        <c:v>295.39069999999998</c:v>
                      </c:pt>
                      <c:pt idx="6118">
                        <c:v>305.37240000000003</c:v>
                      </c:pt>
                      <c:pt idx="6119">
                        <c:v>307.5702</c:v>
                      </c:pt>
                      <c:pt idx="6120">
                        <c:v>307.5702</c:v>
                      </c:pt>
                      <c:pt idx="6121">
                        <c:v>307.5702</c:v>
                      </c:pt>
                      <c:pt idx="6122">
                        <c:v>307.5702</c:v>
                      </c:pt>
                      <c:pt idx="6123">
                        <c:v>307.5702</c:v>
                      </c:pt>
                      <c:pt idx="6124">
                        <c:v>307.5702</c:v>
                      </c:pt>
                      <c:pt idx="6125">
                        <c:v>307.5702</c:v>
                      </c:pt>
                      <c:pt idx="6126">
                        <c:v>307.5702</c:v>
                      </c:pt>
                      <c:pt idx="6127">
                        <c:v>307.5702</c:v>
                      </c:pt>
                      <c:pt idx="6128">
                        <c:v>307.5702</c:v>
                      </c:pt>
                      <c:pt idx="6129">
                        <c:v>307.5702</c:v>
                      </c:pt>
                      <c:pt idx="6130">
                        <c:v>307.5702</c:v>
                      </c:pt>
                      <c:pt idx="6131">
                        <c:v>307.5702</c:v>
                      </c:pt>
                      <c:pt idx="6132">
                        <c:v>307.5702</c:v>
                      </c:pt>
                      <c:pt idx="6133">
                        <c:v>292.55189999999999</c:v>
                      </c:pt>
                      <c:pt idx="6134">
                        <c:v>301.34309999999999</c:v>
                      </c:pt>
                      <c:pt idx="6135">
                        <c:v>303.54090000000002</c:v>
                      </c:pt>
                      <c:pt idx="6136">
                        <c:v>304.3956</c:v>
                      </c:pt>
                      <c:pt idx="6137">
                        <c:v>304.3956</c:v>
                      </c:pt>
                      <c:pt idx="6138">
                        <c:v>304.3956</c:v>
                      </c:pt>
                      <c:pt idx="6139">
                        <c:v>304.3956</c:v>
                      </c:pt>
                      <c:pt idx="6140">
                        <c:v>304.3956</c:v>
                      </c:pt>
                    </c:numCache>
                  </c:numRef>
                </c:yVal>
                <c:smooth val="0"/>
                <c:extLst>
                  <c:ext xmlns:c16="http://schemas.microsoft.com/office/drawing/2014/chart" uri="{C3380CC4-5D6E-409C-BE32-E72D297353CC}">
                    <c16:uniqueId val="{00000002-9448-4AFD-B6AA-A264C24CAC40}"/>
                  </c:ext>
                </c:extLst>
              </c15:ser>
            </c15:filteredScatterSeries>
          </c:ext>
        </c:extLst>
      </c:scatterChart>
      <c:valAx>
        <c:axId val="433372431"/>
        <c:scaling>
          <c:orientation val="minMax"/>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12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8454863"/>
        <c:crosses val="autoZero"/>
        <c:crossBetween val="midCat"/>
        <c:majorUnit val="1"/>
      </c:valAx>
      <c:valAx>
        <c:axId val="728454863"/>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Bar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372431"/>
        <c:crosses val="autoZero"/>
        <c:crossBetween val="midCat"/>
      </c:valAx>
      <c:valAx>
        <c:axId val="728467759"/>
        <c:scaling>
          <c:orientation val="minMax"/>
        </c:scaling>
        <c:delete val="0"/>
        <c:axPos val="r"/>
        <c:title>
          <c:tx>
            <c:rich>
              <a:bodyPr/>
              <a:lstStyle/>
              <a:p>
                <a:pPr>
                  <a:defRPr/>
                </a:pPr>
                <a:r>
                  <a:rPr lang="en-US" b="1"/>
                  <a:t>l/h</a:t>
                </a:r>
              </a:p>
            </c:rich>
          </c:tx>
          <c:overlay val="0"/>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8463599"/>
        <c:crosses val="max"/>
        <c:crossBetween val="midCat"/>
      </c:valAx>
      <c:valAx>
        <c:axId val="728463599"/>
        <c:scaling>
          <c:orientation val="minMax"/>
        </c:scaling>
        <c:delete val="1"/>
        <c:axPos val="b"/>
        <c:numFmt formatCode="m/d/yyyy\ h:mm" sourceLinked="1"/>
        <c:majorTickMark val="out"/>
        <c:minorTickMark val="none"/>
        <c:tickLblPos val="nextTo"/>
        <c:crossAx val="728467759"/>
        <c:crosses val="autoZero"/>
        <c:crossBetween val="midCat"/>
      </c:valAx>
    </c:plotArea>
    <c:legend>
      <c:legendPos val="b"/>
      <c:overlay val="0"/>
    </c:legend>
    <c:plotVisOnly val="1"/>
    <c:dispBlanksAs val="gap"/>
    <c:showDLblsOverMax val="0"/>
    <c:extLst/>
  </c:chart>
  <c:spPr>
    <a:ln>
      <a:noFill/>
    </a:ln>
  </c:spPr>
  <c:txPr>
    <a:bodyPr/>
    <a:lstStyle/>
    <a:p>
      <a:pPr>
        <a:defRPr/>
      </a:pPr>
      <a:endParaRPr lang="en-US"/>
    </a:p>
  </c:txPr>
  <c:externalData r:id="rId1">
    <c:autoUpdate val="0"/>
  </c:externalData>
  <c:userShapes r:id="rId2"/>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spPr>
            <a:ln w="19050">
              <a:noFill/>
            </a:ln>
          </c:spPr>
          <c:marker>
            <c:symbol val="triangle"/>
            <c:size val="3"/>
            <c:spPr>
              <a:solidFill>
                <a:srgbClr val="0070C0"/>
              </a:solidFill>
              <a:ln>
                <a:solidFill>
                  <a:srgbClr val="0070C0"/>
                </a:solidFill>
              </a:ln>
            </c:spPr>
          </c:marker>
          <c:xVal>
            <c:numRef>
              <c:f>'27-6 to 11-7'!$A$2:$A$7675</c:f>
              <c:numCache>
                <c:formatCode>m/d/yyyy\ h:mm</c:formatCode>
                <c:ptCount val="7674"/>
                <c:pt idx="0">
                  <c:v>43643.000289351854</c:v>
                </c:pt>
                <c:pt idx="1">
                  <c:v>43643.00167824074</c:v>
                </c:pt>
                <c:pt idx="2">
                  <c:v>43643.003067129626</c:v>
                </c:pt>
                <c:pt idx="3">
                  <c:v>43643.00445601852</c:v>
                </c:pt>
                <c:pt idx="4">
                  <c:v>43643.005844907406</c:v>
                </c:pt>
                <c:pt idx="5">
                  <c:v>43643.007233796299</c:v>
                </c:pt>
                <c:pt idx="6">
                  <c:v>43643.008622685185</c:v>
                </c:pt>
                <c:pt idx="7">
                  <c:v>43643.010011574072</c:v>
                </c:pt>
                <c:pt idx="8">
                  <c:v>43643.011400462965</c:v>
                </c:pt>
                <c:pt idx="9">
                  <c:v>43643.012789351851</c:v>
                </c:pt>
                <c:pt idx="10">
                  <c:v>43643.014178240737</c:v>
                </c:pt>
                <c:pt idx="11">
                  <c:v>43643.015567129631</c:v>
                </c:pt>
                <c:pt idx="12">
                  <c:v>43643.016956018517</c:v>
                </c:pt>
                <c:pt idx="13">
                  <c:v>43643.01834490741</c:v>
                </c:pt>
                <c:pt idx="14">
                  <c:v>43643.019733796296</c:v>
                </c:pt>
                <c:pt idx="15">
                  <c:v>43643.021122685182</c:v>
                </c:pt>
                <c:pt idx="16">
                  <c:v>43643.022511574076</c:v>
                </c:pt>
                <c:pt idx="17">
                  <c:v>43643.023900462962</c:v>
                </c:pt>
                <c:pt idx="18">
                  <c:v>43643.025289351855</c:v>
                </c:pt>
                <c:pt idx="19">
                  <c:v>43643.026678240742</c:v>
                </c:pt>
                <c:pt idx="20">
                  <c:v>43643.028067129628</c:v>
                </c:pt>
                <c:pt idx="21">
                  <c:v>43643.029456018521</c:v>
                </c:pt>
                <c:pt idx="22">
                  <c:v>43643.030844907407</c:v>
                </c:pt>
                <c:pt idx="23">
                  <c:v>43643.032233796293</c:v>
                </c:pt>
                <c:pt idx="24">
                  <c:v>43643.033622685187</c:v>
                </c:pt>
                <c:pt idx="25">
                  <c:v>43643.035011574073</c:v>
                </c:pt>
                <c:pt idx="26">
                  <c:v>43643.036400462966</c:v>
                </c:pt>
                <c:pt idx="27">
                  <c:v>43643.037789351853</c:v>
                </c:pt>
                <c:pt idx="28">
                  <c:v>43643.039178240739</c:v>
                </c:pt>
                <c:pt idx="29">
                  <c:v>43643.040567129632</c:v>
                </c:pt>
                <c:pt idx="30">
                  <c:v>43643.041956018518</c:v>
                </c:pt>
                <c:pt idx="31">
                  <c:v>43643.043344907404</c:v>
                </c:pt>
                <c:pt idx="32">
                  <c:v>43643.044733796298</c:v>
                </c:pt>
                <c:pt idx="33">
                  <c:v>43643.046122685184</c:v>
                </c:pt>
                <c:pt idx="34">
                  <c:v>43643.047511574077</c:v>
                </c:pt>
                <c:pt idx="35">
                  <c:v>43643.048900462964</c:v>
                </c:pt>
                <c:pt idx="36">
                  <c:v>43643.05028935185</c:v>
                </c:pt>
                <c:pt idx="37">
                  <c:v>43643.051678240743</c:v>
                </c:pt>
                <c:pt idx="38">
                  <c:v>43643.053067129629</c:v>
                </c:pt>
                <c:pt idx="39">
                  <c:v>43643.054456018515</c:v>
                </c:pt>
                <c:pt idx="40">
                  <c:v>43643.055844907409</c:v>
                </c:pt>
                <c:pt idx="41">
                  <c:v>43643.057233796295</c:v>
                </c:pt>
                <c:pt idx="42">
                  <c:v>43643.058622685188</c:v>
                </c:pt>
                <c:pt idx="43">
                  <c:v>43643.060011574074</c:v>
                </c:pt>
                <c:pt idx="44">
                  <c:v>43643.061400462961</c:v>
                </c:pt>
                <c:pt idx="45">
                  <c:v>43643.062789351854</c:v>
                </c:pt>
                <c:pt idx="46">
                  <c:v>43643.06417824074</c:v>
                </c:pt>
                <c:pt idx="47">
                  <c:v>43643.065567129626</c:v>
                </c:pt>
                <c:pt idx="48">
                  <c:v>43643.06695601852</c:v>
                </c:pt>
                <c:pt idx="49">
                  <c:v>43643.068344907406</c:v>
                </c:pt>
                <c:pt idx="50">
                  <c:v>43643.069733796299</c:v>
                </c:pt>
                <c:pt idx="51">
                  <c:v>43643.071122685185</c:v>
                </c:pt>
                <c:pt idx="52">
                  <c:v>43643.072511574072</c:v>
                </c:pt>
                <c:pt idx="53">
                  <c:v>43643.073900462965</c:v>
                </c:pt>
                <c:pt idx="54">
                  <c:v>43643.075289351851</c:v>
                </c:pt>
                <c:pt idx="55">
                  <c:v>43643.076678240737</c:v>
                </c:pt>
                <c:pt idx="56">
                  <c:v>43643.078067129631</c:v>
                </c:pt>
                <c:pt idx="57">
                  <c:v>43643.079456018517</c:v>
                </c:pt>
                <c:pt idx="58">
                  <c:v>43643.08084490741</c:v>
                </c:pt>
                <c:pt idx="59">
                  <c:v>43643.082233796296</c:v>
                </c:pt>
                <c:pt idx="60">
                  <c:v>43643.083611111113</c:v>
                </c:pt>
                <c:pt idx="61">
                  <c:v>43643.084999999999</c:v>
                </c:pt>
                <c:pt idx="62">
                  <c:v>43643.086388888885</c:v>
                </c:pt>
                <c:pt idx="63">
                  <c:v>43643.087777777779</c:v>
                </c:pt>
                <c:pt idx="64">
                  <c:v>43643.089166666665</c:v>
                </c:pt>
                <c:pt idx="65">
                  <c:v>43643.090555555558</c:v>
                </c:pt>
                <c:pt idx="66">
                  <c:v>43643.091944444444</c:v>
                </c:pt>
                <c:pt idx="67">
                  <c:v>43643.093333333331</c:v>
                </c:pt>
                <c:pt idx="68">
                  <c:v>43643.094722222224</c:v>
                </c:pt>
                <c:pt idx="69">
                  <c:v>43643.09611111111</c:v>
                </c:pt>
                <c:pt idx="70">
                  <c:v>43643.097500000003</c:v>
                </c:pt>
                <c:pt idx="71">
                  <c:v>43643.09888888889</c:v>
                </c:pt>
                <c:pt idx="72">
                  <c:v>43643.100277777776</c:v>
                </c:pt>
                <c:pt idx="73">
                  <c:v>43643.101666666669</c:v>
                </c:pt>
                <c:pt idx="74">
                  <c:v>43643.103055555555</c:v>
                </c:pt>
                <c:pt idx="75">
                  <c:v>43643.104444444441</c:v>
                </c:pt>
                <c:pt idx="76">
                  <c:v>43643.105833333335</c:v>
                </c:pt>
                <c:pt idx="77">
                  <c:v>43643.107222222221</c:v>
                </c:pt>
                <c:pt idx="78">
                  <c:v>43643.108611111114</c:v>
                </c:pt>
                <c:pt idx="79">
                  <c:v>43643.11</c:v>
                </c:pt>
                <c:pt idx="80">
                  <c:v>43643.111388888887</c:v>
                </c:pt>
                <c:pt idx="81">
                  <c:v>43643.11277777778</c:v>
                </c:pt>
                <c:pt idx="82">
                  <c:v>43643.114166666666</c:v>
                </c:pt>
                <c:pt idx="83">
                  <c:v>43643.115555555552</c:v>
                </c:pt>
                <c:pt idx="84">
                  <c:v>43643.116944444446</c:v>
                </c:pt>
                <c:pt idx="85">
                  <c:v>43643.118333333332</c:v>
                </c:pt>
                <c:pt idx="86">
                  <c:v>43643.119722222225</c:v>
                </c:pt>
                <c:pt idx="87">
                  <c:v>43643.121111111112</c:v>
                </c:pt>
                <c:pt idx="88">
                  <c:v>43643.122499999998</c:v>
                </c:pt>
                <c:pt idx="89">
                  <c:v>43643.123888888891</c:v>
                </c:pt>
                <c:pt idx="90">
                  <c:v>43643.125277777777</c:v>
                </c:pt>
                <c:pt idx="91">
                  <c:v>43643.126666666663</c:v>
                </c:pt>
                <c:pt idx="92">
                  <c:v>43643.128055555557</c:v>
                </c:pt>
                <c:pt idx="93">
                  <c:v>43643.129444444443</c:v>
                </c:pt>
                <c:pt idx="94">
                  <c:v>43643.130833333336</c:v>
                </c:pt>
                <c:pt idx="95">
                  <c:v>43643.132222222222</c:v>
                </c:pt>
                <c:pt idx="96">
                  <c:v>43643.133611111109</c:v>
                </c:pt>
                <c:pt idx="97">
                  <c:v>43643.135000000002</c:v>
                </c:pt>
                <c:pt idx="98">
                  <c:v>43643.136388888888</c:v>
                </c:pt>
                <c:pt idx="99">
                  <c:v>43643.137777777774</c:v>
                </c:pt>
                <c:pt idx="100">
                  <c:v>43643.139166666668</c:v>
                </c:pt>
                <c:pt idx="101">
                  <c:v>43643.140555555554</c:v>
                </c:pt>
                <c:pt idx="102">
                  <c:v>43643.141944444447</c:v>
                </c:pt>
                <c:pt idx="103">
                  <c:v>43643.143333333333</c:v>
                </c:pt>
                <c:pt idx="104">
                  <c:v>43643.14472222222</c:v>
                </c:pt>
                <c:pt idx="105">
                  <c:v>43643.146111111113</c:v>
                </c:pt>
                <c:pt idx="106">
                  <c:v>43643.147499999999</c:v>
                </c:pt>
                <c:pt idx="107">
                  <c:v>43643.148888888885</c:v>
                </c:pt>
                <c:pt idx="108">
                  <c:v>43643.150277777779</c:v>
                </c:pt>
                <c:pt idx="109">
                  <c:v>43643.151666666665</c:v>
                </c:pt>
                <c:pt idx="110">
                  <c:v>43643.153055555558</c:v>
                </c:pt>
                <c:pt idx="111">
                  <c:v>43643.154444444444</c:v>
                </c:pt>
                <c:pt idx="112">
                  <c:v>43643.155833333331</c:v>
                </c:pt>
                <c:pt idx="113">
                  <c:v>43643.157222222224</c:v>
                </c:pt>
                <c:pt idx="114">
                  <c:v>43643.15861111111</c:v>
                </c:pt>
                <c:pt idx="115">
                  <c:v>43643.16</c:v>
                </c:pt>
                <c:pt idx="116">
                  <c:v>43643.16138888889</c:v>
                </c:pt>
                <c:pt idx="117">
                  <c:v>43643.162777777776</c:v>
                </c:pt>
                <c:pt idx="118">
                  <c:v>43643.164166666669</c:v>
                </c:pt>
                <c:pt idx="119">
                  <c:v>43643.165555555555</c:v>
                </c:pt>
                <c:pt idx="120">
                  <c:v>43643.166932870372</c:v>
                </c:pt>
                <c:pt idx="121">
                  <c:v>43643.168321759258</c:v>
                </c:pt>
                <c:pt idx="122">
                  <c:v>43643.169710648152</c:v>
                </c:pt>
                <c:pt idx="123">
                  <c:v>43643.171099537038</c:v>
                </c:pt>
                <c:pt idx="124">
                  <c:v>43643.172488425924</c:v>
                </c:pt>
                <c:pt idx="125">
                  <c:v>43643.173877314817</c:v>
                </c:pt>
                <c:pt idx="126">
                  <c:v>43643.175266203703</c:v>
                </c:pt>
                <c:pt idx="127">
                  <c:v>43643.176655092589</c:v>
                </c:pt>
                <c:pt idx="128">
                  <c:v>43643.178043981483</c:v>
                </c:pt>
                <c:pt idx="129">
                  <c:v>43643.179432870369</c:v>
                </c:pt>
                <c:pt idx="130">
                  <c:v>43643.180821759262</c:v>
                </c:pt>
                <c:pt idx="131">
                  <c:v>43643.182210648149</c:v>
                </c:pt>
                <c:pt idx="132">
                  <c:v>43643.183599537035</c:v>
                </c:pt>
                <c:pt idx="133">
                  <c:v>43643.184988425928</c:v>
                </c:pt>
                <c:pt idx="134">
                  <c:v>43643.186377314814</c:v>
                </c:pt>
                <c:pt idx="135">
                  <c:v>43643.1877662037</c:v>
                </c:pt>
                <c:pt idx="136">
                  <c:v>43643.189155092594</c:v>
                </c:pt>
                <c:pt idx="137">
                  <c:v>43643.19054398148</c:v>
                </c:pt>
                <c:pt idx="138">
                  <c:v>43643.191932870373</c:v>
                </c:pt>
                <c:pt idx="139">
                  <c:v>43643.19332175926</c:v>
                </c:pt>
                <c:pt idx="140">
                  <c:v>43643.194710648146</c:v>
                </c:pt>
                <c:pt idx="141">
                  <c:v>43643.196099537039</c:v>
                </c:pt>
                <c:pt idx="142">
                  <c:v>43643.197488425925</c:v>
                </c:pt>
                <c:pt idx="143">
                  <c:v>43643.198877314811</c:v>
                </c:pt>
                <c:pt idx="144">
                  <c:v>43643.200266203705</c:v>
                </c:pt>
                <c:pt idx="145">
                  <c:v>43643.201655092591</c:v>
                </c:pt>
                <c:pt idx="146">
                  <c:v>43643.203043981484</c:v>
                </c:pt>
                <c:pt idx="147">
                  <c:v>43643.204432870371</c:v>
                </c:pt>
                <c:pt idx="148">
                  <c:v>43643.205821759257</c:v>
                </c:pt>
                <c:pt idx="149">
                  <c:v>43643.20721064815</c:v>
                </c:pt>
                <c:pt idx="150">
                  <c:v>43643.208599537036</c:v>
                </c:pt>
                <c:pt idx="151">
                  <c:v>43643.209988425922</c:v>
                </c:pt>
                <c:pt idx="152">
                  <c:v>43643.211377314816</c:v>
                </c:pt>
                <c:pt idx="153">
                  <c:v>43643.212766203702</c:v>
                </c:pt>
                <c:pt idx="154">
                  <c:v>43643.214155092595</c:v>
                </c:pt>
                <c:pt idx="155">
                  <c:v>43643.215543981481</c:v>
                </c:pt>
                <c:pt idx="156">
                  <c:v>43643.216932870368</c:v>
                </c:pt>
                <c:pt idx="157">
                  <c:v>43643.218321759261</c:v>
                </c:pt>
                <c:pt idx="158">
                  <c:v>43643.219710648147</c:v>
                </c:pt>
                <c:pt idx="159">
                  <c:v>43643.221099537041</c:v>
                </c:pt>
                <c:pt idx="160">
                  <c:v>43643.222488425927</c:v>
                </c:pt>
                <c:pt idx="161">
                  <c:v>43643.223877314813</c:v>
                </c:pt>
                <c:pt idx="162">
                  <c:v>43643.225266203706</c:v>
                </c:pt>
                <c:pt idx="163">
                  <c:v>43643.226655092592</c:v>
                </c:pt>
                <c:pt idx="164">
                  <c:v>43643.228043981479</c:v>
                </c:pt>
                <c:pt idx="165">
                  <c:v>43643.229432870372</c:v>
                </c:pt>
                <c:pt idx="166">
                  <c:v>43643.230821759258</c:v>
                </c:pt>
                <c:pt idx="167">
                  <c:v>43643.232210648152</c:v>
                </c:pt>
                <c:pt idx="168">
                  <c:v>43643.233599537038</c:v>
                </c:pt>
                <c:pt idx="169">
                  <c:v>43643.234988425924</c:v>
                </c:pt>
                <c:pt idx="170">
                  <c:v>43643.236377314817</c:v>
                </c:pt>
                <c:pt idx="171">
                  <c:v>43643.237766203703</c:v>
                </c:pt>
                <c:pt idx="172">
                  <c:v>43643.239155092589</c:v>
                </c:pt>
                <c:pt idx="173">
                  <c:v>43643.240543981483</c:v>
                </c:pt>
                <c:pt idx="174">
                  <c:v>43643.241932870369</c:v>
                </c:pt>
                <c:pt idx="175">
                  <c:v>43643.243321759262</c:v>
                </c:pt>
                <c:pt idx="176">
                  <c:v>43643.244710648149</c:v>
                </c:pt>
                <c:pt idx="177">
                  <c:v>43643.246099537035</c:v>
                </c:pt>
                <c:pt idx="178">
                  <c:v>43643.247488425928</c:v>
                </c:pt>
                <c:pt idx="179">
                  <c:v>43643.248877314814</c:v>
                </c:pt>
                <c:pt idx="180">
                  <c:v>43643.250254629631</c:v>
                </c:pt>
                <c:pt idx="181">
                  <c:v>43643.251643518517</c:v>
                </c:pt>
                <c:pt idx="182">
                  <c:v>43643.253032407411</c:v>
                </c:pt>
                <c:pt idx="183">
                  <c:v>43643.254421296297</c:v>
                </c:pt>
                <c:pt idx="184">
                  <c:v>43643.255810185183</c:v>
                </c:pt>
                <c:pt idx="185">
                  <c:v>43643.257199074076</c:v>
                </c:pt>
                <c:pt idx="186">
                  <c:v>43643.258587962962</c:v>
                </c:pt>
                <c:pt idx="187">
                  <c:v>43643.259976851848</c:v>
                </c:pt>
                <c:pt idx="188">
                  <c:v>43643.261365740742</c:v>
                </c:pt>
                <c:pt idx="189">
                  <c:v>43643.262754629628</c:v>
                </c:pt>
                <c:pt idx="190">
                  <c:v>43643.264143518521</c:v>
                </c:pt>
                <c:pt idx="191">
                  <c:v>43643.265532407408</c:v>
                </c:pt>
                <c:pt idx="192">
                  <c:v>43643.266921296294</c:v>
                </c:pt>
                <c:pt idx="193">
                  <c:v>43643.268310185187</c:v>
                </c:pt>
                <c:pt idx="194">
                  <c:v>43643.269699074073</c:v>
                </c:pt>
                <c:pt idx="195">
                  <c:v>43643.271087962959</c:v>
                </c:pt>
                <c:pt idx="196">
                  <c:v>43643.272476851853</c:v>
                </c:pt>
                <c:pt idx="197">
                  <c:v>43643.273865740739</c:v>
                </c:pt>
                <c:pt idx="198">
                  <c:v>43643.275254629632</c:v>
                </c:pt>
                <c:pt idx="199">
                  <c:v>43643.276643518519</c:v>
                </c:pt>
                <c:pt idx="200">
                  <c:v>43643.278032407405</c:v>
                </c:pt>
                <c:pt idx="201">
                  <c:v>43643.279421296298</c:v>
                </c:pt>
                <c:pt idx="202">
                  <c:v>43643.280810185184</c:v>
                </c:pt>
                <c:pt idx="203">
                  <c:v>43643.282199074078</c:v>
                </c:pt>
                <c:pt idx="204">
                  <c:v>43643.283587962964</c:v>
                </c:pt>
                <c:pt idx="205">
                  <c:v>43643.28497685185</c:v>
                </c:pt>
                <c:pt idx="206">
                  <c:v>43643.286365740743</c:v>
                </c:pt>
                <c:pt idx="207">
                  <c:v>43643.287754629629</c:v>
                </c:pt>
                <c:pt idx="208">
                  <c:v>43643.289143518516</c:v>
                </c:pt>
                <c:pt idx="209">
                  <c:v>43643.290532407409</c:v>
                </c:pt>
                <c:pt idx="210">
                  <c:v>43643.291921296295</c:v>
                </c:pt>
                <c:pt idx="211">
                  <c:v>43643.293310185189</c:v>
                </c:pt>
                <c:pt idx="212">
                  <c:v>43643.501608796294</c:v>
                </c:pt>
                <c:pt idx="213">
                  <c:v>43643.502997685187</c:v>
                </c:pt>
                <c:pt idx="214">
                  <c:v>43643.504386574074</c:v>
                </c:pt>
                <c:pt idx="215">
                  <c:v>43643.50577546296</c:v>
                </c:pt>
                <c:pt idx="216">
                  <c:v>43643.507164351853</c:v>
                </c:pt>
                <c:pt idx="217">
                  <c:v>43643.508553240739</c:v>
                </c:pt>
                <c:pt idx="218">
                  <c:v>43643.509942129633</c:v>
                </c:pt>
                <c:pt idx="219">
                  <c:v>43643.511331018519</c:v>
                </c:pt>
                <c:pt idx="220">
                  <c:v>43643.512719907405</c:v>
                </c:pt>
                <c:pt idx="221">
                  <c:v>43643.514108796298</c:v>
                </c:pt>
                <c:pt idx="222">
                  <c:v>43643.515497685185</c:v>
                </c:pt>
                <c:pt idx="223">
                  <c:v>43643.516886574071</c:v>
                </c:pt>
                <c:pt idx="224">
                  <c:v>43643.52244212963</c:v>
                </c:pt>
                <c:pt idx="225">
                  <c:v>43643.525219907409</c:v>
                </c:pt>
                <c:pt idx="226">
                  <c:v>43643.526608796295</c:v>
                </c:pt>
                <c:pt idx="227">
                  <c:v>43643.527997685182</c:v>
                </c:pt>
                <c:pt idx="228">
                  <c:v>43643.529386574075</c:v>
                </c:pt>
                <c:pt idx="229">
                  <c:v>43643.530775462961</c:v>
                </c:pt>
                <c:pt idx="230">
                  <c:v>43643.532164351855</c:v>
                </c:pt>
                <c:pt idx="231">
                  <c:v>43643.533553240741</c:v>
                </c:pt>
                <c:pt idx="232">
                  <c:v>43643.534942129627</c:v>
                </c:pt>
                <c:pt idx="233">
                  <c:v>43643.53633101852</c:v>
                </c:pt>
                <c:pt idx="234">
                  <c:v>43643.537719907406</c:v>
                </c:pt>
                <c:pt idx="235">
                  <c:v>43643.5391087963</c:v>
                </c:pt>
                <c:pt idx="236">
                  <c:v>43643.540497685186</c:v>
                </c:pt>
                <c:pt idx="237">
                  <c:v>43643.541886574072</c:v>
                </c:pt>
                <c:pt idx="238">
                  <c:v>43643.543275462966</c:v>
                </c:pt>
                <c:pt idx="239">
                  <c:v>43643.544664351852</c:v>
                </c:pt>
                <c:pt idx="240">
                  <c:v>43643.546053240738</c:v>
                </c:pt>
                <c:pt idx="241">
                  <c:v>43643.547442129631</c:v>
                </c:pt>
                <c:pt idx="242">
                  <c:v>43643.548831018517</c:v>
                </c:pt>
                <c:pt idx="243">
                  <c:v>43643.550219907411</c:v>
                </c:pt>
                <c:pt idx="244">
                  <c:v>43643.551608796297</c:v>
                </c:pt>
                <c:pt idx="245">
                  <c:v>43643.552997685183</c:v>
                </c:pt>
                <c:pt idx="246">
                  <c:v>43643.554386574076</c:v>
                </c:pt>
                <c:pt idx="247">
                  <c:v>43643.555775462963</c:v>
                </c:pt>
                <c:pt idx="248">
                  <c:v>43643.557164351849</c:v>
                </c:pt>
                <c:pt idx="249">
                  <c:v>43643.558553240742</c:v>
                </c:pt>
                <c:pt idx="250">
                  <c:v>43643.559942129628</c:v>
                </c:pt>
                <c:pt idx="251">
                  <c:v>43643.561331018522</c:v>
                </c:pt>
                <c:pt idx="252">
                  <c:v>43643.562719907408</c:v>
                </c:pt>
                <c:pt idx="253">
                  <c:v>43643.564108796294</c:v>
                </c:pt>
                <c:pt idx="254">
                  <c:v>43643.565497685187</c:v>
                </c:pt>
                <c:pt idx="255">
                  <c:v>43643.566886574074</c:v>
                </c:pt>
                <c:pt idx="256">
                  <c:v>43643.56827546296</c:v>
                </c:pt>
                <c:pt idx="257">
                  <c:v>43643.569664351853</c:v>
                </c:pt>
                <c:pt idx="258">
                  <c:v>43643.571053240739</c:v>
                </c:pt>
                <c:pt idx="259">
                  <c:v>43643.572442129633</c:v>
                </c:pt>
                <c:pt idx="260">
                  <c:v>43643.573831018519</c:v>
                </c:pt>
                <c:pt idx="261">
                  <c:v>43643.575219907405</c:v>
                </c:pt>
                <c:pt idx="262">
                  <c:v>43643.576608796298</c:v>
                </c:pt>
                <c:pt idx="263">
                  <c:v>43643.577997685185</c:v>
                </c:pt>
                <c:pt idx="264">
                  <c:v>43643.579386574071</c:v>
                </c:pt>
                <c:pt idx="265">
                  <c:v>43643.580775462964</c:v>
                </c:pt>
                <c:pt idx="266">
                  <c:v>43643.58216435185</c:v>
                </c:pt>
                <c:pt idx="267">
                  <c:v>43643.583541666667</c:v>
                </c:pt>
                <c:pt idx="268">
                  <c:v>43643.58494212963</c:v>
                </c:pt>
                <c:pt idx="269">
                  <c:v>43643.586319444446</c:v>
                </c:pt>
                <c:pt idx="270">
                  <c:v>43643.587708333333</c:v>
                </c:pt>
                <c:pt idx="271">
                  <c:v>43643.589097222219</c:v>
                </c:pt>
                <c:pt idx="272">
                  <c:v>43643.590486111112</c:v>
                </c:pt>
                <c:pt idx="273">
                  <c:v>43643.591874999998</c:v>
                </c:pt>
                <c:pt idx="274">
                  <c:v>43643.593263888892</c:v>
                </c:pt>
                <c:pt idx="275">
                  <c:v>43643.594652777778</c:v>
                </c:pt>
                <c:pt idx="276">
                  <c:v>43643.596053240741</c:v>
                </c:pt>
                <c:pt idx="277">
                  <c:v>43643.597430555557</c:v>
                </c:pt>
                <c:pt idx="278">
                  <c:v>43643.598819444444</c:v>
                </c:pt>
                <c:pt idx="279">
                  <c:v>43643.600208333337</c:v>
                </c:pt>
                <c:pt idx="280">
                  <c:v>43643.601597222223</c:v>
                </c:pt>
                <c:pt idx="281">
                  <c:v>43643.604386574072</c:v>
                </c:pt>
                <c:pt idx="282">
                  <c:v>43643.605775462966</c:v>
                </c:pt>
                <c:pt idx="283">
                  <c:v>43643.607152777775</c:v>
                </c:pt>
                <c:pt idx="284">
                  <c:v>43643.608541666668</c:v>
                </c:pt>
                <c:pt idx="285">
                  <c:v>43643.609930555554</c:v>
                </c:pt>
                <c:pt idx="286">
                  <c:v>43643.611319444448</c:v>
                </c:pt>
                <c:pt idx="287">
                  <c:v>43643.612708333334</c:v>
                </c:pt>
                <c:pt idx="288">
                  <c:v>43643.614108796297</c:v>
                </c:pt>
                <c:pt idx="289">
                  <c:v>43643.615497685183</c:v>
                </c:pt>
                <c:pt idx="290">
                  <c:v>43643.616875</c:v>
                </c:pt>
                <c:pt idx="291">
                  <c:v>43643.618263888886</c:v>
                </c:pt>
                <c:pt idx="292">
                  <c:v>43643.619652777779</c:v>
                </c:pt>
                <c:pt idx="293">
                  <c:v>43643.621041666665</c:v>
                </c:pt>
                <c:pt idx="294">
                  <c:v>43643.622430555559</c:v>
                </c:pt>
                <c:pt idx="295">
                  <c:v>43643.623819444445</c:v>
                </c:pt>
                <c:pt idx="296">
                  <c:v>43643.625208333331</c:v>
                </c:pt>
                <c:pt idx="297">
                  <c:v>43643.626597222225</c:v>
                </c:pt>
                <c:pt idx="298">
                  <c:v>43643.627986111111</c:v>
                </c:pt>
                <c:pt idx="299">
                  <c:v>43643.629374999997</c:v>
                </c:pt>
                <c:pt idx="300">
                  <c:v>43643.63076388889</c:v>
                </c:pt>
                <c:pt idx="301">
                  <c:v>43643.632152777776</c:v>
                </c:pt>
                <c:pt idx="302">
                  <c:v>43643.63354166667</c:v>
                </c:pt>
                <c:pt idx="303">
                  <c:v>43643.634930555556</c:v>
                </c:pt>
                <c:pt idx="304">
                  <c:v>43643.636319444442</c:v>
                </c:pt>
                <c:pt idx="305">
                  <c:v>43643.637708333335</c:v>
                </c:pt>
                <c:pt idx="306">
                  <c:v>43643.639097222222</c:v>
                </c:pt>
                <c:pt idx="307">
                  <c:v>43643.640486111108</c:v>
                </c:pt>
                <c:pt idx="308">
                  <c:v>43643.641875000001</c:v>
                </c:pt>
                <c:pt idx="309">
                  <c:v>43643.643263888887</c:v>
                </c:pt>
                <c:pt idx="310">
                  <c:v>43643.644652777781</c:v>
                </c:pt>
                <c:pt idx="311">
                  <c:v>43643.646041666667</c:v>
                </c:pt>
                <c:pt idx="312">
                  <c:v>43643.647430555553</c:v>
                </c:pt>
                <c:pt idx="313">
                  <c:v>43643.648819444446</c:v>
                </c:pt>
                <c:pt idx="314">
                  <c:v>43643.650208333333</c:v>
                </c:pt>
                <c:pt idx="315">
                  <c:v>43643.651597222219</c:v>
                </c:pt>
                <c:pt idx="316">
                  <c:v>43643.652986111112</c:v>
                </c:pt>
                <c:pt idx="317">
                  <c:v>43643.654374999998</c:v>
                </c:pt>
                <c:pt idx="318">
                  <c:v>43643.655763888892</c:v>
                </c:pt>
                <c:pt idx="319">
                  <c:v>43643.657152777778</c:v>
                </c:pt>
                <c:pt idx="320">
                  <c:v>43643.658541666664</c:v>
                </c:pt>
                <c:pt idx="321">
                  <c:v>43643.659930555557</c:v>
                </c:pt>
                <c:pt idx="322">
                  <c:v>43643.661319444444</c:v>
                </c:pt>
                <c:pt idx="323">
                  <c:v>43643.662708333337</c:v>
                </c:pt>
                <c:pt idx="324">
                  <c:v>43643.664097222223</c:v>
                </c:pt>
                <c:pt idx="325">
                  <c:v>43643.665486111109</c:v>
                </c:pt>
                <c:pt idx="326">
                  <c:v>43643.666863425926</c:v>
                </c:pt>
                <c:pt idx="327">
                  <c:v>43643.668252314812</c:v>
                </c:pt>
                <c:pt idx="328">
                  <c:v>43643.669641203705</c:v>
                </c:pt>
                <c:pt idx="329">
                  <c:v>43643.671030092592</c:v>
                </c:pt>
                <c:pt idx="330">
                  <c:v>43643.672418981485</c:v>
                </c:pt>
                <c:pt idx="331">
                  <c:v>43643.673807870371</c:v>
                </c:pt>
                <c:pt idx="332">
                  <c:v>43643.675196759257</c:v>
                </c:pt>
                <c:pt idx="333">
                  <c:v>43643.676585648151</c:v>
                </c:pt>
                <c:pt idx="334">
                  <c:v>43643.677974537037</c:v>
                </c:pt>
                <c:pt idx="335">
                  <c:v>43643.679363425923</c:v>
                </c:pt>
                <c:pt idx="336">
                  <c:v>43643.680752314816</c:v>
                </c:pt>
                <c:pt idx="337">
                  <c:v>43643.682141203702</c:v>
                </c:pt>
                <c:pt idx="338">
                  <c:v>43643.683530092596</c:v>
                </c:pt>
                <c:pt idx="339">
                  <c:v>43643.684918981482</c:v>
                </c:pt>
                <c:pt idx="340">
                  <c:v>43643.686307870368</c:v>
                </c:pt>
                <c:pt idx="341">
                  <c:v>43643.687696759262</c:v>
                </c:pt>
                <c:pt idx="342">
                  <c:v>43643.689085648148</c:v>
                </c:pt>
                <c:pt idx="343">
                  <c:v>43643.690474537034</c:v>
                </c:pt>
                <c:pt idx="344">
                  <c:v>43643.691863425927</c:v>
                </c:pt>
                <c:pt idx="345">
                  <c:v>43643.693252314813</c:v>
                </c:pt>
                <c:pt idx="346">
                  <c:v>43643.694641203707</c:v>
                </c:pt>
                <c:pt idx="347">
                  <c:v>43643.696030092593</c:v>
                </c:pt>
                <c:pt idx="348">
                  <c:v>43643.697418981479</c:v>
                </c:pt>
                <c:pt idx="349">
                  <c:v>43643.698807870373</c:v>
                </c:pt>
                <c:pt idx="350">
                  <c:v>43643.700196759259</c:v>
                </c:pt>
                <c:pt idx="351">
                  <c:v>43643.701585648145</c:v>
                </c:pt>
                <c:pt idx="352">
                  <c:v>43643.702974537038</c:v>
                </c:pt>
                <c:pt idx="353">
                  <c:v>43643.704363425924</c:v>
                </c:pt>
                <c:pt idx="354">
                  <c:v>43643.705752314818</c:v>
                </c:pt>
                <c:pt idx="355">
                  <c:v>43643.707141203704</c:v>
                </c:pt>
                <c:pt idx="356">
                  <c:v>43643.70853009259</c:v>
                </c:pt>
                <c:pt idx="357">
                  <c:v>43643.709918981483</c:v>
                </c:pt>
                <c:pt idx="358">
                  <c:v>43643.71130787037</c:v>
                </c:pt>
                <c:pt idx="359">
                  <c:v>43643.712696759256</c:v>
                </c:pt>
                <c:pt idx="360">
                  <c:v>43643.714085648149</c:v>
                </c:pt>
                <c:pt idx="361">
                  <c:v>43643.715474537035</c:v>
                </c:pt>
                <c:pt idx="362">
                  <c:v>43643.716863425929</c:v>
                </c:pt>
                <c:pt idx="363">
                  <c:v>43643.718252314815</c:v>
                </c:pt>
                <c:pt idx="364">
                  <c:v>43643.719641203701</c:v>
                </c:pt>
                <c:pt idx="365">
                  <c:v>43643.721030092594</c:v>
                </c:pt>
                <c:pt idx="366">
                  <c:v>43643.722418981481</c:v>
                </c:pt>
                <c:pt idx="367">
                  <c:v>43643.723807870374</c:v>
                </c:pt>
                <c:pt idx="368">
                  <c:v>43643.72519675926</c:v>
                </c:pt>
                <c:pt idx="369">
                  <c:v>43643.726585648146</c:v>
                </c:pt>
                <c:pt idx="370">
                  <c:v>43643.72797453704</c:v>
                </c:pt>
                <c:pt idx="371">
                  <c:v>43643.729363425926</c:v>
                </c:pt>
                <c:pt idx="372">
                  <c:v>43643.730752314812</c:v>
                </c:pt>
                <c:pt idx="373">
                  <c:v>43643.732141203705</c:v>
                </c:pt>
                <c:pt idx="374">
                  <c:v>43643.733530092592</c:v>
                </c:pt>
                <c:pt idx="375">
                  <c:v>43643.734918981485</c:v>
                </c:pt>
                <c:pt idx="376">
                  <c:v>43643.736307870371</c:v>
                </c:pt>
                <c:pt idx="377">
                  <c:v>43643.737696759257</c:v>
                </c:pt>
                <c:pt idx="378">
                  <c:v>43643.739085648151</c:v>
                </c:pt>
                <c:pt idx="379">
                  <c:v>43643.740474537037</c:v>
                </c:pt>
                <c:pt idx="380">
                  <c:v>43643.741863425923</c:v>
                </c:pt>
                <c:pt idx="381">
                  <c:v>43643.743252314816</c:v>
                </c:pt>
                <c:pt idx="382">
                  <c:v>43643.744641203702</c:v>
                </c:pt>
                <c:pt idx="383">
                  <c:v>43643.746030092596</c:v>
                </c:pt>
                <c:pt idx="384">
                  <c:v>43643.747418981482</c:v>
                </c:pt>
                <c:pt idx="385">
                  <c:v>43643.748807870368</c:v>
                </c:pt>
                <c:pt idx="386">
                  <c:v>43643.750185185185</c:v>
                </c:pt>
                <c:pt idx="387">
                  <c:v>43643.751574074071</c:v>
                </c:pt>
                <c:pt idx="388">
                  <c:v>43643.752962962964</c:v>
                </c:pt>
                <c:pt idx="389">
                  <c:v>43643.754351851851</c:v>
                </c:pt>
                <c:pt idx="390">
                  <c:v>43643.755740740744</c:v>
                </c:pt>
                <c:pt idx="391">
                  <c:v>43643.75712962963</c:v>
                </c:pt>
                <c:pt idx="392">
                  <c:v>43643.758518518516</c:v>
                </c:pt>
                <c:pt idx="393">
                  <c:v>43643.75990740741</c:v>
                </c:pt>
                <c:pt idx="394">
                  <c:v>43643.761296296296</c:v>
                </c:pt>
                <c:pt idx="395">
                  <c:v>43643.762685185182</c:v>
                </c:pt>
                <c:pt idx="396">
                  <c:v>43643.764074074075</c:v>
                </c:pt>
                <c:pt idx="397">
                  <c:v>43643.765462962961</c:v>
                </c:pt>
                <c:pt idx="398">
                  <c:v>43643.766851851855</c:v>
                </c:pt>
                <c:pt idx="399">
                  <c:v>43643.768240740741</c:v>
                </c:pt>
                <c:pt idx="400">
                  <c:v>43643.769629629627</c:v>
                </c:pt>
                <c:pt idx="401">
                  <c:v>43643.771018518521</c:v>
                </c:pt>
                <c:pt idx="402">
                  <c:v>43643.772407407407</c:v>
                </c:pt>
                <c:pt idx="403">
                  <c:v>43643.773796296293</c:v>
                </c:pt>
                <c:pt idx="404">
                  <c:v>43643.775185185186</c:v>
                </c:pt>
                <c:pt idx="405">
                  <c:v>43643.776574074072</c:v>
                </c:pt>
                <c:pt idx="406">
                  <c:v>43643.777962962966</c:v>
                </c:pt>
                <c:pt idx="407">
                  <c:v>43643.779351851852</c:v>
                </c:pt>
                <c:pt idx="408">
                  <c:v>43643.780740740738</c:v>
                </c:pt>
                <c:pt idx="409">
                  <c:v>43643.782129629632</c:v>
                </c:pt>
                <c:pt idx="410">
                  <c:v>43643.783518518518</c:v>
                </c:pt>
                <c:pt idx="411">
                  <c:v>43643.784907407404</c:v>
                </c:pt>
                <c:pt idx="412">
                  <c:v>43643.786296296297</c:v>
                </c:pt>
                <c:pt idx="413">
                  <c:v>43643.787685185183</c:v>
                </c:pt>
                <c:pt idx="414">
                  <c:v>43643.789074074077</c:v>
                </c:pt>
                <c:pt idx="415">
                  <c:v>43643.790462962963</c:v>
                </c:pt>
                <c:pt idx="416">
                  <c:v>43643.791851851849</c:v>
                </c:pt>
                <c:pt idx="417">
                  <c:v>43643.793240740742</c:v>
                </c:pt>
                <c:pt idx="418">
                  <c:v>43643.794629629629</c:v>
                </c:pt>
                <c:pt idx="419">
                  <c:v>43643.796018518522</c:v>
                </c:pt>
                <c:pt idx="420">
                  <c:v>43643.797407407408</c:v>
                </c:pt>
                <c:pt idx="421">
                  <c:v>43643.798796296294</c:v>
                </c:pt>
                <c:pt idx="422">
                  <c:v>43643.800185185188</c:v>
                </c:pt>
                <c:pt idx="423">
                  <c:v>43643.801574074074</c:v>
                </c:pt>
                <c:pt idx="424">
                  <c:v>43643.80296296296</c:v>
                </c:pt>
                <c:pt idx="425">
                  <c:v>43643.804351851853</c:v>
                </c:pt>
                <c:pt idx="426">
                  <c:v>43643.80574074074</c:v>
                </c:pt>
                <c:pt idx="427">
                  <c:v>43643.807129629633</c:v>
                </c:pt>
                <c:pt idx="428">
                  <c:v>43643.808518518519</c:v>
                </c:pt>
                <c:pt idx="429">
                  <c:v>43643.809907407405</c:v>
                </c:pt>
                <c:pt idx="430">
                  <c:v>43643.811296296299</c:v>
                </c:pt>
                <c:pt idx="431">
                  <c:v>43643.812685185185</c:v>
                </c:pt>
                <c:pt idx="432">
                  <c:v>43643.814074074071</c:v>
                </c:pt>
                <c:pt idx="433">
                  <c:v>43643.815462962964</c:v>
                </c:pt>
                <c:pt idx="434">
                  <c:v>43643.816851851851</c:v>
                </c:pt>
                <c:pt idx="435">
                  <c:v>43643.818240740744</c:v>
                </c:pt>
                <c:pt idx="436">
                  <c:v>43643.81962962963</c:v>
                </c:pt>
                <c:pt idx="437">
                  <c:v>43643.821018518516</c:v>
                </c:pt>
                <c:pt idx="438">
                  <c:v>43643.82240740741</c:v>
                </c:pt>
                <c:pt idx="439">
                  <c:v>43643.823796296296</c:v>
                </c:pt>
                <c:pt idx="440">
                  <c:v>43643.825185185182</c:v>
                </c:pt>
                <c:pt idx="441">
                  <c:v>43643.826574074075</c:v>
                </c:pt>
                <c:pt idx="442">
                  <c:v>43643.827962962961</c:v>
                </c:pt>
                <c:pt idx="443">
                  <c:v>43643.829351851855</c:v>
                </c:pt>
                <c:pt idx="444">
                  <c:v>43643.830740740741</c:v>
                </c:pt>
                <c:pt idx="445">
                  <c:v>43643.832129629627</c:v>
                </c:pt>
                <c:pt idx="446">
                  <c:v>43643.833506944444</c:v>
                </c:pt>
                <c:pt idx="447">
                  <c:v>43643.83489583333</c:v>
                </c:pt>
                <c:pt idx="448">
                  <c:v>43643.836284722223</c:v>
                </c:pt>
                <c:pt idx="449">
                  <c:v>43643.837673611109</c:v>
                </c:pt>
                <c:pt idx="450">
                  <c:v>43643.839062500003</c:v>
                </c:pt>
                <c:pt idx="451">
                  <c:v>43643.840451388889</c:v>
                </c:pt>
                <c:pt idx="452">
                  <c:v>43643.841840277775</c:v>
                </c:pt>
                <c:pt idx="453">
                  <c:v>43643.843229166669</c:v>
                </c:pt>
                <c:pt idx="454">
                  <c:v>43643.844618055555</c:v>
                </c:pt>
                <c:pt idx="455">
                  <c:v>43643.846006944441</c:v>
                </c:pt>
                <c:pt idx="456">
                  <c:v>43643.847395833334</c:v>
                </c:pt>
                <c:pt idx="457">
                  <c:v>43643.84878472222</c:v>
                </c:pt>
                <c:pt idx="458">
                  <c:v>43643.850173611114</c:v>
                </c:pt>
                <c:pt idx="459">
                  <c:v>43643.8515625</c:v>
                </c:pt>
                <c:pt idx="460">
                  <c:v>43643.852951388886</c:v>
                </c:pt>
                <c:pt idx="461">
                  <c:v>43643.85434027778</c:v>
                </c:pt>
                <c:pt idx="462">
                  <c:v>43643.855729166666</c:v>
                </c:pt>
                <c:pt idx="463">
                  <c:v>43643.857118055559</c:v>
                </c:pt>
                <c:pt idx="464">
                  <c:v>43643.858506944445</c:v>
                </c:pt>
                <c:pt idx="465">
                  <c:v>43643.859895833331</c:v>
                </c:pt>
                <c:pt idx="466">
                  <c:v>43643.861284722225</c:v>
                </c:pt>
                <c:pt idx="467">
                  <c:v>43643.862673611111</c:v>
                </c:pt>
                <c:pt idx="468">
                  <c:v>43643.864062499997</c:v>
                </c:pt>
                <c:pt idx="469">
                  <c:v>43643.865451388891</c:v>
                </c:pt>
                <c:pt idx="470">
                  <c:v>43643.866840277777</c:v>
                </c:pt>
                <c:pt idx="471">
                  <c:v>43643.86822916667</c:v>
                </c:pt>
                <c:pt idx="472">
                  <c:v>43643.869618055556</c:v>
                </c:pt>
                <c:pt idx="473">
                  <c:v>43643.871006944442</c:v>
                </c:pt>
                <c:pt idx="474">
                  <c:v>43643.872395833336</c:v>
                </c:pt>
                <c:pt idx="475">
                  <c:v>43643.873784722222</c:v>
                </c:pt>
                <c:pt idx="476">
                  <c:v>43643.875173611108</c:v>
                </c:pt>
                <c:pt idx="477">
                  <c:v>43643.876562500001</c:v>
                </c:pt>
                <c:pt idx="478">
                  <c:v>43643.877951388888</c:v>
                </c:pt>
                <c:pt idx="479">
                  <c:v>43643.879340277781</c:v>
                </c:pt>
                <c:pt idx="480">
                  <c:v>43643.880729166667</c:v>
                </c:pt>
                <c:pt idx="481">
                  <c:v>43643.882118055553</c:v>
                </c:pt>
                <c:pt idx="482">
                  <c:v>43643.883506944447</c:v>
                </c:pt>
                <c:pt idx="483">
                  <c:v>43643.884895833333</c:v>
                </c:pt>
                <c:pt idx="484">
                  <c:v>43643.886284722219</c:v>
                </c:pt>
                <c:pt idx="485">
                  <c:v>43643.887673611112</c:v>
                </c:pt>
                <c:pt idx="486">
                  <c:v>43643.889062499999</c:v>
                </c:pt>
                <c:pt idx="487">
                  <c:v>43643.890451388892</c:v>
                </c:pt>
                <c:pt idx="488">
                  <c:v>43643.891840277778</c:v>
                </c:pt>
                <c:pt idx="489">
                  <c:v>43643.893229166664</c:v>
                </c:pt>
                <c:pt idx="490">
                  <c:v>43643.894618055558</c:v>
                </c:pt>
                <c:pt idx="491">
                  <c:v>43643.896006944444</c:v>
                </c:pt>
                <c:pt idx="492">
                  <c:v>43643.89739583333</c:v>
                </c:pt>
                <c:pt idx="493">
                  <c:v>43643.898784722223</c:v>
                </c:pt>
                <c:pt idx="494">
                  <c:v>43643.900173611109</c:v>
                </c:pt>
                <c:pt idx="495">
                  <c:v>43643.901562500003</c:v>
                </c:pt>
                <c:pt idx="496">
                  <c:v>43643.902951388889</c:v>
                </c:pt>
                <c:pt idx="497">
                  <c:v>43643.904340277775</c:v>
                </c:pt>
                <c:pt idx="498">
                  <c:v>43643.905729166669</c:v>
                </c:pt>
                <c:pt idx="499">
                  <c:v>43643.907118055555</c:v>
                </c:pt>
                <c:pt idx="500">
                  <c:v>43643.908506944441</c:v>
                </c:pt>
                <c:pt idx="501">
                  <c:v>43643.909895833334</c:v>
                </c:pt>
                <c:pt idx="502">
                  <c:v>43643.91128472222</c:v>
                </c:pt>
                <c:pt idx="503">
                  <c:v>43643.912673611114</c:v>
                </c:pt>
                <c:pt idx="504">
                  <c:v>43643.9140625</c:v>
                </c:pt>
                <c:pt idx="505">
                  <c:v>43643.915451388886</c:v>
                </c:pt>
                <c:pt idx="506">
                  <c:v>43643.916828703703</c:v>
                </c:pt>
                <c:pt idx="507">
                  <c:v>43643.918217592596</c:v>
                </c:pt>
                <c:pt idx="508">
                  <c:v>43643.919606481482</c:v>
                </c:pt>
                <c:pt idx="509">
                  <c:v>43643.920995370368</c:v>
                </c:pt>
                <c:pt idx="510">
                  <c:v>43643.922384259262</c:v>
                </c:pt>
                <c:pt idx="511">
                  <c:v>43643.923773148148</c:v>
                </c:pt>
                <c:pt idx="512">
                  <c:v>43643.925162037034</c:v>
                </c:pt>
                <c:pt idx="513">
                  <c:v>43643.926550925928</c:v>
                </c:pt>
                <c:pt idx="514">
                  <c:v>43643.927939814814</c:v>
                </c:pt>
                <c:pt idx="515">
                  <c:v>43643.929328703707</c:v>
                </c:pt>
                <c:pt idx="516">
                  <c:v>43643.930717592593</c:v>
                </c:pt>
                <c:pt idx="517">
                  <c:v>43643.932106481479</c:v>
                </c:pt>
                <c:pt idx="518">
                  <c:v>43643.933495370373</c:v>
                </c:pt>
                <c:pt idx="519">
                  <c:v>43643.934884259259</c:v>
                </c:pt>
                <c:pt idx="520">
                  <c:v>43643.936273148145</c:v>
                </c:pt>
                <c:pt idx="521">
                  <c:v>43643.937662037039</c:v>
                </c:pt>
                <c:pt idx="522">
                  <c:v>43643.939050925925</c:v>
                </c:pt>
                <c:pt idx="523">
                  <c:v>43643.940439814818</c:v>
                </c:pt>
                <c:pt idx="524">
                  <c:v>43643.941828703704</c:v>
                </c:pt>
                <c:pt idx="525">
                  <c:v>43643.94321759259</c:v>
                </c:pt>
                <c:pt idx="526">
                  <c:v>43643.944606481484</c:v>
                </c:pt>
                <c:pt idx="527">
                  <c:v>43643.94599537037</c:v>
                </c:pt>
                <c:pt idx="528">
                  <c:v>43643.947384259256</c:v>
                </c:pt>
                <c:pt idx="529">
                  <c:v>43643.948773148149</c:v>
                </c:pt>
                <c:pt idx="530">
                  <c:v>43643.950162037036</c:v>
                </c:pt>
                <c:pt idx="531">
                  <c:v>43643.951550925929</c:v>
                </c:pt>
                <c:pt idx="532">
                  <c:v>43643.952939814815</c:v>
                </c:pt>
                <c:pt idx="533">
                  <c:v>43643.954328703701</c:v>
                </c:pt>
                <c:pt idx="534">
                  <c:v>43643.955717592595</c:v>
                </c:pt>
                <c:pt idx="535">
                  <c:v>43643.957106481481</c:v>
                </c:pt>
                <c:pt idx="536">
                  <c:v>43643.958495370367</c:v>
                </c:pt>
                <c:pt idx="537">
                  <c:v>43643.95988425926</c:v>
                </c:pt>
                <c:pt idx="538">
                  <c:v>43643.961273148147</c:v>
                </c:pt>
                <c:pt idx="539">
                  <c:v>43643.96266203704</c:v>
                </c:pt>
                <c:pt idx="540">
                  <c:v>43643.964050925926</c:v>
                </c:pt>
                <c:pt idx="541">
                  <c:v>43643.965439814812</c:v>
                </c:pt>
                <c:pt idx="542">
                  <c:v>43643.966828703706</c:v>
                </c:pt>
                <c:pt idx="543">
                  <c:v>43643.968217592592</c:v>
                </c:pt>
                <c:pt idx="544">
                  <c:v>43643.969606481478</c:v>
                </c:pt>
                <c:pt idx="545">
                  <c:v>43643.970995370371</c:v>
                </c:pt>
                <c:pt idx="546">
                  <c:v>43643.972384259258</c:v>
                </c:pt>
                <c:pt idx="547">
                  <c:v>43643.973773148151</c:v>
                </c:pt>
                <c:pt idx="548">
                  <c:v>43643.975162037037</c:v>
                </c:pt>
                <c:pt idx="549">
                  <c:v>43643.976550925923</c:v>
                </c:pt>
                <c:pt idx="550">
                  <c:v>43643.977939814817</c:v>
                </c:pt>
                <c:pt idx="551">
                  <c:v>43643.979328703703</c:v>
                </c:pt>
                <c:pt idx="552">
                  <c:v>43643.980717592596</c:v>
                </c:pt>
                <c:pt idx="553">
                  <c:v>43643.982106481482</c:v>
                </c:pt>
                <c:pt idx="554">
                  <c:v>43643.983495370368</c:v>
                </c:pt>
                <c:pt idx="555">
                  <c:v>43643.984884259262</c:v>
                </c:pt>
                <c:pt idx="556">
                  <c:v>43643.986273148148</c:v>
                </c:pt>
                <c:pt idx="557">
                  <c:v>43643.987662037034</c:v>
                </c:pt>
                <c:pt idx="558">
                  <c:v>43643.989050925928</c:v>
                </c:pt>
                <c:pt idx="559">
                  <c:v>43643.990439814814</c:v>
                </c:pt>
                <c:pt idx="560">
                  <c:v>43643.991828703707</c:v>
                </c:pt>
                <c:pt idx="561">
                  <c:v>43643.993217592593</c:v>
                </c:pt>
                <c:pt idx="562">
                  <c:v>43643.994606481479</c:v>
                </c:pt>
                <c:pt idx="563">
                  <c:v>43643.995995370373</c:v>
                </c:pt>
                <c:pt idx="564">
                  <c:v>43643.997384259259</c:v>
                </c:pt>
                <c:pt idx="565">
                  <c:v>43643.998773148145</c:v>
                </c:pt>
                <c:pt idx="566">
                  <c:v>43644.000150462962</c:v>
                </c:pt>
                <c:pt idx="567">
                  <c:v>43644.001539351855</c:v>
                </c:pt>
                <c:pt idx="568">
                  <c:v>43644.002928240741</c:v>
                </c:pt>
                <c:pt idx="569">
                  <c:v>43644.004317129627</c:v>
                </c:pt>
                <c:pt idx="570">
                  <c:v>43644.005706018521</c:v>
                </c:pt>
                <c:pt idx="571">
                  <c:v>43644.007094907407</c:v>
                </c:pt>
                <c:pt idx="572">
                  <c:v>43644.008483796293</c:v>
                </c:pt>
                <c:pt idx="573">
                  <c:v>43644.009872685187</c:v>
                </c:pt>
                <c:pt idx="574">
                  <c:v>43644.011261574073</c:v>
                </c:pt>
                <c:pt idx="575">
                  <c:v>43644.012650462966</c:v>
                </c:pt>
                <c:pt idx="576">
                  <c:v>43644.014039351852</c:v>
                </c:pt>
                <c:pt idx="577">
                  <c:v>43644.016817129632</c:v>
                </c:pt>
                <c:pt idx="578">
                  <c:v>43644.018206018518</c:v>
                </c:pt>
                <c:pt idx="579">
                  <c:v>43644.019594907404</c:v>
                </c:pt>
                <c:pt idx="580">
                  <c:v>43644.020983796298</c:v>
                </c:pt>
                <c:pt idx="581">
                  <c:v>43644.022372685184</c:v>
                </c:pt>
                <c:pt idx="582">
                  <c:v>43644.023761574077</c:v>
                </c:pt>
                <c:pt idx="583">
                  <c:v>43644.025150462963</c:v>
                </c:pt>
                <c:pt idx="584">
                  <c:v>43644.026539351849</c:v>
                </c:pt>
                <c:pt idx="585">
                  <c:v>43644.027928240743</c:v>
                </c:pt>
                <c:pt idx="586">
                  <c:v>43644.029317129629</c:v>
                </c:pt>
                <c:pt idx="587">
                  <c:v>43644.030706018515</c:v>
                </c:pt>
                <c:pt idx="588">
                  <c:v>43644.032094907408</c:v>
                </c:pt>
                <c:pt idx="589">
                  <c:v>43644.033483796295</c:v>
                </c:pt>
                <c:pt idx="590">
                  <c:v>43644.034872685188</c:v>
                </c:pt>
                <c:pt idx="591">
                  <c:v>43644.036261574074</c:v>
                </c:pt>
                <c:pt idx="592">
                  <c:v>43644.03765046296</c:v>
                </c:pt>
                <c:pt idx="593">
                  <c:v>43644.039039351854</c:v>
                </c:pt>
                <c:pt idx="594">
                  <c:v>43644.04042824074</c:v>
                </c:pt>
                <c:pt idx="595">
                  <c:v>43644.041817129626</c:v>
                </c:pt>
                <c:pt idx="596">
                  <c:v>43644.043206018519</c:v>
                </c:pt>
                <c:pt idx="597">
                  <c:v>43644.044594907406</c:v>
                </c:pt>
                <c:pt idx="598">
                  <c:v>43644.045983796299</c:v>
                </c:pt>
                <c:pt idx="599">
                  <c:v>43644.047372685185</c:v>
                </c:pt>
                <c:pt idx="600">
                  <c:v>43644.048761574071</c:v>
                </c:pt>
                <c:pt idx="601">
                  <c:v>43644.050150462965</c:v>
                </c:pt>
                <c:pt idx="602">
                  <c:v>43644.051539351851</c:v>
                </c:pt>
                <c:pt idx="603">
                  <c:v>43644.052928240744</c:v>
                </c:pt>
                <c:pt idx="604">
                  <c:v>43644.05431712963</c:v>
                </c:pt>
                <c:pt idx="605">
                  <c:v>43644.055706018517</c:v>
                </c:pt>
                <c:pt idx="606">
                  <c:v>43644.05709490741</c:v>
                </c:pt>
                <c:pt idx="607">
                  <c:v>43644.058483796296</c:v>
                </c:pt>
                <c:pt idx="608">
                  <c:v>43644.059872685182</c:v>
                </c:pt>
                <c:pt idx="609">
                  <c:v>43644.061261574076</c:v>
                </c:pt>
                <c:pt idx="610">
                  <c:v>43644.062650462962</c:v>
                </c:pt>
                <c:pt idx="611">
                  <c:v>43644.064039351855</c:v>
                </c:pt>
                <c:pt idx="612">
                  <c:v>43644.065428240741</c:v>
                </c:pt>
                <c:pt idx="613">
                  <c:v>43644.066817129627</c:v>
                </c:pt>
                <c:pt idx="614">
                  <c:v>43644.068206018521</c:v>
                </c:pt>
                <c:pt idx="615">
                  <c:v>43644.069594907407</c:v>
                </c:pt>
                <c:pt idx="616">
                  <c:v>43644.070983796293</c:v>
                </c:pt>
                <c:pt idx="617">
                  <c:v>43644.072372685187</c:v>
                </c:pt>
                <c:pt idx="618">
                  <c:v>43644.073761574073</c:v>
                </c:pt>
                <c:pt idx="619">
                  <c:v>43644.075150462966</c:v>
                </c:pt>
                <c:pt idx="620">
                  <c:v>43644.076539351852</c:v>
                </c:pt>
                <c:pt idx="621">
                  <c:v>43644.077928240738</c:v>
                </c:pt>
                <c:pt idx="622">
                  <c:v>43644.079317129632</c:v>
                </c:pt>
                <c:pt idx="623">
                  <c:v>43644.080706018518</c:v>
                </c:pt>
                <c:pt idx="624">
                  <c:v>43644.082094907404</c:v>
                </c:pt>
                <c:pt idx="625">
                  <c:v>43644.083472222221</c:v>
                </c:pt>
                <c:pt idx="626">
                  <c:v>43644.084861111114</c:v>
                </c:pt>
                <c:pt idx="627">
                  <c:v>43644.08625</c:v>
                </c:pt>
                <c:pt idx="628">
                  <c:v>43644.087650462963</c:v>
                </c:pt>
                <c:pt idx="629">
                  <c:v>43644.08902777778</c:v>
                </c:pt>
                <c:pt idx="630">
                  <c:v>43644.090416666666</c:v>
                </c:pt>
                <c:pt idx="631">
                  <c:v>43644.091805555552</c:v>
                </c:pt>
                <c:pt idx="632">
                  <c:v>43644.093194444446</c:v>
                </c:pt>
                <c:pt idx="633">
                  <c:v>43644.094583333332</c:v>
                </c:pt>
                <c:pt idx="634">
                  <c:v>43644.095972222225</c:v>
                </c:pt>
                <c:pt idx="635">
                  <c:v>43644.097372685188</c:v>
                </c:pt>
                <c:pt idx="636">
                  <c:v>43644.098761574074</c:v>
                </c:pt>
                <c:pt idx="637">
                  <c:v>43644.100138888891</c:v>
                </c:pt>
                <c:pt idx="638">
                  <c:v>43644.101527777777</c:v>
                </c:pt>
                <c:pt idx="639">
                  <c:v>43644.102916666663</c:v>
                </c:pt>
                <c:pt idx="640">
                  <c:v>43644.104305555556</c:v>
                </c:pt>
                <c:pt idx="641">
                  <c:v>43644.105694444443</c:v>
                </c:pt>
                <c:pt idx="642">
                  <c:v>43644.107083333336</c:v>
                </c:pt>
                <c:pt idx="643">
                  <c:v>43644.108483796299</c:v>
                </c:pt>
                <c:pt idx="644">
                  <c:v>43644.109872685185</c:v>
                </c:pt>
                <c:pt idx="645">
                  <c:v>43644.111250000002</c:v>
                </c:pt>
                <c:pt idx="646">
                  <c:v>43644.112638888888</c:v>
                </c:pt>
                <c:pt idx="647">
                  <c:v>43644.114027777781</c:v>
                </c:pt>
                <c:pt idx="648">
                  <c:v>43644.115416666667</c:v>
                </c:pt>
                <c:pt idx="649">
                  <c:v>43644.116805555554</c:v>
                </c:pt>
                <c:pt idx="650">
                  <c:v>43644.118206018517</c:v>
                </c:pt>
                <c:pt idx="651">
                  <c:v>43644.119583333333</c:v>
                </c:pt>
                <c:pt idx="652">
                  <c:v>43644.120972222219</c:v>
                </c:pt>
                <c:pt idx="653">
                  <c:v>43644.122361111113</c:v>
                </c:pt>
                <c:pt idx="654">
                  <c:v>43644.123749999999</c:v>
                </c:pt>
                <c:pt idx="655">
                  <c:v>43644.125138888892</c:v>
                </c:pt>
                <c:pt idx="656">
                  <c:v>43644.126527777778</c:v>
                </c:pt>
                <c:pt idx="657">
                  <c:v>43644.127916666665</c:v>
                </c:pt>
                <c:pt idx="658">
                  <c:v>43644.129305555558</c:v>
                </c:pt>
                <c:pt idx="659">
                  <c:v>43644.130694444444</c:v>
                </c:pt>
                <c:pt idx="660">
                  <c:v>43644.13208333333</c:v>
                </c:pt>
                <c:pt idx="661">
                  <c:v>43644.133472222224</c:v>
                </c:pt>
                <c:pt idx="662">
                  <c:v>43644.13486111111</c:v>
                </c:pt>
                <c:pt idx="663">
                  <c:v>43644.136250000003</c:v>
                </c:pt>
                <c:pt idx="664">
                  <c:v>43644.137638888889</c:v>
                </c:pt>
                <c:pt idx="665">
                  <c:v>43644.139027777775</c:v>
                </c:pt>
                <c:pt idx="666">
                  <c:v>43644.140416666669</c:v>
                </c:pt>
                <c:pt idx="667">
                  <c:v>43644.141805555555</c:v>
                </c:pt>
                <c:pt idx="668">
                  <c:v>43644.143194444441</c:v>
                </c:pt>
                <c:pt idx="669">
                  <c:v>43644.144583333335</c:v>
                </c:pt>
                <c:pt idx="670">
                  <c:v>43644.145972222221</c:v>
                </c:pt>
                <c:pt idx="671">
                  <c:v>43644.147361111114</c:v>
                </c:pt>
                <c:pt idx="672">
                  <c:v>43644.14875</c:v>
                </c:pt>
                <c:pt idx="673">
                  <c:v>43644.150138888886</c:v>
                </c:pt>
                <c:pt idx="674">
                  <c:v>43644.15152777778</c:v>
                </c:pt>
                <c:pt idx="675">
                  <c:v>43644.152916666666</c:v>
                </c:pt>
                <c:pt idx="676">
                  <c:v>43644.154305555552</c:v>
                </c:pt>
                <c:pt idx="677">
                  <c:v>43644.155694444446</c:v>
                </c:pt>
                <c:pt idx="678">
                  <c:v>43644.157083333332</c:v>
                </c:pt>
                <c:pt idx="679">
                  <c:v>43644.158472222225</c:v>
                </c:pt>
                <c:pt idx="680">
                  <c:v>43644.159861111111</c:v>
                </c:pt>
                <c:pt idx="681">
                  <c:v>43644.161249999997</c:v>
                </c:pt>
                <c:pt idx="682">
                  <c:v>43644.162638888891</c:v>
                </c:pt>
                <c:pt idx="683">
                  <c:v>43644.164027777777</c:v>
                </c:pt>
                <c:pt idx="684">
                  <c:v>43644.165416666663</c:v>
                </c:pt>
                <c:pt idx="685">
                  <c:v>43644.16679398148</c:v>
                </c:pt>
                <c:pt idx="686">
                  <c:v>43644.168182870373</c:v>
                </c:pt>
                <c:pt idx="687">
                  <c:v>43644.169571759259</c:v>
                </c:pt>
                <c:pt idx="688">
                  <c:v>43644.170960648145</c:v>
                </c:pt>
                <c:pt idx="689">
                  <c:v>43644.172349537039</c:v>
                </c:pt>
                <c:pt idx="690">
                  <c:v>43644.173738425925</c:v>
                </c:pt>
                <c:pt idx="691">
                  <c:v>43644.175138888888</c:v>
                </c:pt>
                <c:pt idx="692">
                  <c:v>43644.176516203705</c:v>
                </c:pt>
                <c:pt idx="693">
                  <c:v>43644.177905092591</c:v>
                </c:pt>
                <c:pt idx="694">
                  <c:v>43644.179293981484</c:v>
                </c:pt>
                <c:pt idx="695">
                  <c:v>43644.18068287037</c:v>
                </c:pt>
                <c:pt idx="696">
                  <c:v>43644.182071759256</c:v>
                </c:pt>
                <c:pt idx="697">
                  <c:v>43644.183472222219</c:v>
                </c:pt>
                <c:pt idx="698">
                  <c:v>43644.184861111113</c:v>
                </c:pt>
                <c:pt idx="699">
                  <c:v>43644.186238425929</c:v>
                </c:pt>
                <c:pt idx="700">
                  <c:v>43644.187627314815</c:v>
                </c:pt>
                <c:pt idx="701">
                  <c:v>43644.189016203702</c:v>
                </c:pt>
                <c:pt idx="702">
                  <c:v>43644.190405092595</c:v>
                </c:pt>
                <c:pt idx="703">
                  <c:v>43644.191793981481</c:v>
                </c:pt>
                <c:pt idx="704">
                  <c:v>43644.193194444444</c:v>
                </c:pt>
                <c:pt idx="705">
                  <c:v>43644.194571759261</c:v>
                </c:pt>
                <c:pt idx="706">
                  <c:v>43644.195960648147</c:v>
                </c:pt>
                <c:pt idx="707">
                  <c:v>43644.19734953704</c:v>
                </c:pt>
                <c:pt idx="708">
                  <c:v>43644.198738425926</c:v>
                </c:pt>
                <c:pt idx="709">
                  <c:v>43644.200127314813</c:v>
                </c:pt>
                <c:pt idx="710">
                  <c:v>43644.201516203706</c:v>
                </c:pt>
                <c:pt idx="711">
                  <c:v>43644.202905092592</c:v>
                </c:pt>
                <c:pt idx="712">
                  <c:v>43644.204293981478</c:v>
                </c:pt>
                <c:pt idx="713">
                  <c:v>43644.205682870372</c:v>
                </c:pt>
                <c:pt idx="714">
                  <c:v>43644.207071759258</c:v>
                </c:pt>
                <c:pt idx="715">
                  <c:v>43644.208460648151</c:v>
                </c:pt>
                <c:pt idx="716">
                  <c:v>43644.209849537037</c:v>
                </c:pt>
                <c:pt idx="717">
                  <c:v>43644.211238425924</c:v>
                </c:pt>
                <c:pt idx="718">
                  <c:v>43644.212627314817</c:v>
                </c:pt>
                <c:pt idx="719">
                  <c:v>43644.214016203703</c:v>
                </c:pt>
                <c:pt idx="720">
                  <c:v>43644.215405092589</c:v>
                </c:pt>
                <c:pt idx="721">
                  <c:v>43644.216793981483</c:v>
                </c:pt>
                <c:pt idx="722">
                  <c:v>43644.218182870369</c:v>
                </c:pt>
                <c:pt idx="723">
                  <c:v>43644.219571759262</c:v>
                </c:pt>
                <c:pt idx="724">
                  <c:v>43644.220960648148</c:v>
                </c:pt>
                <c:pt idx="725">
                  <c:v>43644.222349537034</c:v>
                </c:pt>
                <c:pt idx="726">
                  <c:v>43644.223738425928</c:v>
                </c:pt>
                <c:pt idx="727">
                  <c:v>43644.225127314814</c:v>
                </c:pt>
                <c:pt idx="728">
                  <c:v>43644.2265162037</c:v>
                </c:pt>
                <c:pt idx="729">
                  <c:v>43644.227905092594</c:v>
                </c:pt>
                <c:pt idx="730">
                  <c:v>43644.22929398148</c:v>
                </c:pt>
                <c:pt idx="731">
                  <c:v>43644.230682870373</c:v>
                </c:pt>
                <c:pt idx="732">
                  <c:v>43644.232071759259</c:v>
                </c:pt>
                <c:pt idx="733">
                  <c:v>43644.233460648145</c:v>
                </c:pt>
                <c:pt idx="734">
                  <c:v>43644.234849537039</c:v>
                </c:pt>
                <c:pt idx="735">
                  <c:v>43644.236238425925</c:v>
                </c:pt>
                <c:pt idx="736">
                  <c:v>43644.237627314818</c:v>
                </c:pt>
                <c:pt idx="737">
                  <c:v>43644.239016203705</c:v>
                </c:pt>
                <c:pt idx="738">
                  <c:v>43644.240405092591</c:v>
                </c:pt>
                <c:pt idx="739">
                  <c:v>43644.241793981484</c:v>
                </c:pt>
                <c:pt idx="740">
                  <c:v>43644.24318287037</c:v>
                </c:pt>
                <c:pt idx="741">
                  <c:v>43644.244571759256</c:v>
                </c:pt>
                <c:pt idx="742">
                  <c:v>43644.24596064815</c:v>
                </c:pt>
                <c:pt idx="743">
                  <c:v>43644.247349537036</c:v>
                </c:pt>
                <c:pt idx="744">
                  <c:v>43644.248738425929</c:v>
                </c:pt>
                <c:pt idx="745">
                  <c:v>43644.250115740739</c:v>
                </c:pt>
                <c:pt idx="746">
                  <c:v>43644.251504629632</c:v>
                </c:pt>
                <c:pt idx="747">
                  <c:v>43644.252893518518</c:v>
                </c:pt>
                <c:pt idx="748">
                  <c:v>43644.254293981481</c:v>
                </c:pt>
                <c:pt idx="749">
                  <c:v>43644.255682870367</c:v>
                </c:pt>
                <c:pt idx="750">
                  <c:v>43644.257060185184</c:v>
                </c:pt>
                <c:pt idx="751">
                  <c:v>43644.258449074077</c:v>
                </c:pt>
                <c:pt idx="752">
                  <c:v>43644.259837962964</c:v>
                </c:pt>
                <c:pt idx="753">
                  <c:v>43644.26122685185</c:v>
                </c:pt>
                <c:pt idx="754">
                  <c:v>43644.264004629629</c:v>
                </c:pt>
                <c:pt idx="755">
                  <c:v>43644.265393518515</c:v>
                </c:pt>
                <c:pt idx="756">
                  <c:v>43644.266782407409</c:v>
                </c:pt>
                <c:pt idx="757">
                  <c:v>43644.269571759258</c:v>
                </c:pt>
                <c:pt idx="758">
                  <c:v>43644.270960648151</c:v>
                </c:pt>
                <c:pt idx="759">
                  <c:v>43644.272349537037</c:v>
                </c:pt>
                <c:pt idx="760">
                  <c:v>43644.273738425924</c:v>
                </c:pt>
                <c:pt idx="761">
                  <c:v>43644.27511574074</c:v>
                </c:pt>
                <c:pt idx="762">
                  <c:v>43644.276504629626</c:v>
                </c:pt>
                <c:pt idx="763">
                  <c:v>43644.27789351852</c:v>
                </c:pt>
                <c:pt idx="764">
                  <c:v>43644.279293981483</c:v>
                </c:pt>
                <c:pt idx="765">
                  <c:v>43644.280682870369</c:v>
                </c:pt>
                <c:pt idx="766">
                  <c:v>43644.282071759262</c:v>
                </c:pt>
                <c:pt idx="767">
                  <c:v>43644.283449074072</c:v>
                </c:pt>
                <c:pt idx="768">
                  <c:v>43644.284837962965</c:v>
                </c:pt>
                <c:pt idx="769">
                  <c:v>43644.286238425928</c:v>
                </c:pt>
                <c:pt idx="770">
                  <c:v>43644.287627314814</c:v>
                </c:pt>
                <c:pt idx="771">
                  <c:v>43644.2890162037</c:v>
                </c:pt>
                <c:pt idx="772">
                  <c:v>43644.290393518517</c:v>
                </c:pt>
                <c:pt idx="773">
                  <c:v>43644.29178240741</c:v>
                </c:pt>
                <c:pt idx="774">
                  <c:v>43644.293171296296</c:v>
                </c:pt>
                <c:pt idx="775">
                  <c:v>43644.486203703702</c:v>
                </c:pt>
                <c:pt idx="776">
                  <c:v>43644.487592592595</c:v>
                </c:pt>
                <c:pt idx="777">
                  <c:v>43644.488981481481</c:v>
                </c:pt>
                <c:pt idx="778">
                  <c:v>43644.490370370368</c:v>
                </c:pt>
                <c:pt idx="779">
                  <c:v>43644.491759259261</c:v>
                </c:pt>
                <c:pt idx="780">
                  <c:v>43644.493148148147</c:v>
                </c:pt>
                <c:pt idx="781">
                  <c:v>43644.494537037041</c:v>
                </c:pt>
                <c:pt idx="782">
                  <c:v>43644.495925925927</c:v>
                </c:pt>
                <c:pt idx="783">
                  <c:v>43644.497314814813</c:v>
                </c:pt>
                <c:pt idx="784">
                  <c:v>43644.498703703706</c:v>
                </c:pt>
                <c:pt idx="785">
                  <c:v>43644.500081018516</c:v>
                </c:pt>
                <c:pt idx="786">
                  <c:v>43644.501469907409</c:v>
                </c:pt>
                <c:pt idx="787">
                  <c:v>43644.502858796295</c:v>
                </c:pt>
                <c:pt idx="788">
                  <c:v>43644.504247685189</c:v>
                </c:pt>
                <c:pt idx="789">
                  <c:v>43644.505636574075</c:v>
                </c:pt>
                <c:pt idx="790">
                  <c:v>43644.507025462961</c:v>
                </c:pt>
                <c:pt idx="791">
                  <c:v>43644.508414351854</c:v>
                </c:pt>
                <c:pt idx="792">
                  <c:v>43644.50980324074</c:v>
                </c:pt>
                <c:pt idx="793">
                  <c:v>43644.511192129627</c:v>
                </c:pt>
                <c:pt idx="794">
                  <c:v>43644.51258101852</c:v>
                </c:pt>
                <c:pt idx="795">
                  <c:v>43644.513969907406</c:v>
                </c:pt>
                <c:pt idx="796">
                  <c:v>43644.5153587963</c:v>
                </c:pt>
                <c:pt idx="797">
                  <c:v>43644.516747685186</c:v>
                </c:pt>
                <c:pt idx="798">
                  <c:v>43644.518136574072</c:v>
                </c:pt>
                <c:pt idx="799">
                  <c:v>43644.519525462965</c:v>
                </c:pt>
                <c:pt idx="800">
                  <c:v>43644.520914351851</c:v>
                </c:pt>
                <c:pt idx="801">
                  <c:v>43644.522303240738</c:v>
                </c:pt>
                <c:pt idx="802">
                  <c:v>43644.523692129631</c:v>
                </c:pt>
                <c:pt idx="803">
                  <c:v>43644.525081018517</c:v>
                </c:pt>
                <c:pt idx="804">
                  <c:v>43644.526469907411</c:v>
                </c:pt>
                <c:pt idx="805">
                  <c:v>43644.527858796297</c:v>
                </c:pt>
                <c:pt idx="806">
                  <c:v>43644.529247685183</c:v>
                </c:pt>
                <c:pt idx="807">
                  <c:v>43644.530636574076</c:v>
                </c:pt>
                <c:pt idx="808">
                  <c:v>43644.532025462962</c:v>
                </c:pt>
                <c:pt idx="809">
                  <c:v>43644.533414351848</c:v>
                </c:pt>
                <c:pt idx="810">
                  <c:v>43644.534803240742</c:v>
                </c:pt>
                <c:pt idx="811">
                  <c:v>43644.536192129628</c:v>
                </c:pt>
                <c:pt idx="812">
                  <c:v>43644.537581018521</c:v>
                </c:pt>
                <c:pt idx="813">
                  <c:v>43644.538969907408</c:v>
                </c:pt>
                <c:pt idx="814">
                  <c:v>43644.540358796294</c:v>
                </c:pt>
                <c:pt idx="815">
                  <c:v>43644.541747685187</c:v>
                </c:pt>
                <c:pt idx="816">
                  <c:v>43644.543136574073</c:v>
                </c:pt>
                <c:pt idx="817">
                  <c:v>43644.544525462959</c:v>
                </c:pt>
                <c:pt idx="818">
                  <c:v>43644.545914351853</c:v>
                </c:pt>
                <c:pt idx="819">
                  <c:v>43644.547303240739</c:v>
                </c:pt>
                <c:pt idx="820">
                  <c:v>43644.548692129632</c:v>
                </c:pt>
                <c:pt idx="821">
                  <c:v>43644.550081018519</c:v>
                </c:pt>
                <c:pt idx="822">
                  <c:v>43644.551469907405</c:v>
                </c:pt>
                <c:pt idx="823">
                  <c:v>43644.552858796298</c:v>
                </c:pt>
                <c:pt idx="824">
                  <c:v>43644.554247685184</c:v>
                </c:pt>
                <c:pt idx="825">
                  <c:v>43644.555636574078</c:v>
                </c:pt>
                <c:pt idx="826">
                  <c:v>43644.557025462964</c:v>
                </c:pt>
                <c:pt idx="827">
                  <c:v>43644.55841435185</c:v>
                </c:pt>
                <c:pt idx="828">
                  <c:v>43644.559803240743</c:v>
                </c:pt>
                <c:pt idx="829">
                  <c:v>43644.561192129629</c:v>
                </c:pt>
                <c:pt idx="830">
                  <c:v>43644.562581018516</c:v>
                </c:pt>
                <c:pt idx="831">
                  <c:v>43644.563969907409</c:v>
                </c:pt>
                <c:pt idx="832">
                  <c:v>43644.565358796295</c:v>
                </c:pt>
                <c:pt idx="833">
                  <c:v>43644.566747685189</c:v>
                </c:pt>
                <c:pt idx="834">
                  <c:v>43644.568136574075</c:v>
                </c:pt>
                <c:pt idx="835">
                  <c:v>43644.569525462961</c:v>
                </c:pt>
                <c:pt idx="836">
                  <c:v>43644.570914351854</c:v>
                </c:pt>
                <c:pt idx="837">
                  <c:v>43644.57230324074</c:v>
                </c:pt>
                <c:pt idx="838">
                  <c:v>43644.573692129627</c:v>
                </c:pt>
                <c:pt idx="839">
                  <c:v>43644.57508101852</c:v>
                </c:pt>
                <c:pt idx="840">
                  <c:v>43644.576469907406</c:v>
                </c:pt>
                <c:pt idx="841">
                  <c:v>43644.5778587963</c:v>
                </c:pt>
                <c:pt idx="842">
                  <c:v>43644.579247685186</c:v>
                </c:pt>
                <c:pt idx="843">
                  <c:v>43644.580636574072</c:v>
                </c:pt>
                <c:pt idx="844">
                  <c:v>43644.582025462965</c:v>
                </c:pt>
                <c:pt idx="845">
                  <c:v>43644.583402777775</c:v>
                </c:pt>
                <c:pt idx="846">
                  <c:v>43644.584791666668</c:v>
                </c:pt>
                <c:pt idx="847">
                  <c:v>43644.586180555554</c:v>
                </c:pt>
                <c:pt idx="848">
                  <c:v>43644.587569444448</c:v>
                </c:pt>
                <c:pt idx="849">
                  <c:v>43644.588969907411</c:v>
                </c:pt>
                <c:pt idx="850">
                  <c:v>43644.590358796297</c:v>
                </c:pt>
                <c:pt idx="851">
                  <c:v>43644.591736111113</c:v>
                </c:pt>
                <c:pt idx="852">
                  <c:v>43644.593124999999</c:v>
                </c:pt>
                <c:pt idx="853">
                  <c:v>43644.594513888886</c:v>
                </c:pt>
                <c:pt idx="854">
                  <c:v>43644.595902777779</c:v>
                </c:pt>
                <c:pt idx="855">
                  <c:v>43644.598692129628</c:v>
                </c:pt>
                <c:pt idx="856">
                  <c:v>43644.600081018521</c:v>
                </c:pt>
                <c:pt idx="857">
                  <c:v>43644.601469907408</c:v>
                </c:pt>
                <c:pt idx="858">
                  <c:v>43644.602858796294</c:v>
                </c:pt>
                <c:pt idx="859">
                  <c:v>43644.60423611111</c:v>
                </c:pt>
                <c:pt idx="860">
                  <c:v>43644.605624999997</c:v>
                </c:pt>
                <c:pt idx="861">
                  <c:v>43644.60701388889</c:v>
                </c:pt>
                <c:pt idx="862">
                  <c:v>43644.608414351853</c:v>
                </c:pt>
                <c:pt idx="863">
                  <c:v>43644.609803240739</c:v>
                </c:pt>
                <c:pt idx="864">
                  <c:v>43644.611192129632</c:v>
                </c:pt>
                <c:pt idx="865">
                  <c:v>43644.612569444442</c:v>
                </c:pt>
                <c:pt idx="866">
                  <c:v>43644.613958333335</c:v>
                </c:pt>
                <c:pt idx="867">
                  <c:v>43644.615347222221</c:v>
                </c:pt>
                <c:pt idx="868">
                  <c:v>43644.618136574078</c:v>
                </c:pt>
                <c:pt idx="869">
                  <c:v>43644.619525462964</c:v>
                </c:pt>
                <c:pt idx="870">
                  <c:v>43644.62090277778</c:v>
                </c:pt>
                <c:pt idx="871">
                  <c:v>43644.622291666667</c:v>
                </c:pt>
                <c:pt idx="872">
                  <c:v>43644.623680555553</c:v>
                </c:pt>
                <c:pt idx="873">
                  <c:v>43644.625069444446</c:v>
                </c:pt>
                <c:pt idx="874">
                  <c:v>43644.626458333332</c:v>
                </c:pt>
                <c:pt idx="875">
                  <c:v>43644.627847222226</c:v>
                </c:pt>
                <c:pt idx="876">
                  <c:v>43644.629236111112</c:v>
                </c:pt>
                <c:pt idx="877">
                  <c:v>43644.630624999998</c:v>
                </c:pt>
                <c:pt idx="878">
                  <c:v>43644.632013888891</c:v>
                </c:pt>
                <c:pt idx="879">
                  <c:v>43644.633402777778</c:v>
                </c:pt>
                <c:pt idx="880">
                  <c:v>43644.634791666664</c:v>
                </c:pt>
                <c:pt idx="881">
                  <c:v>43644.636180555557</c:v>
                </c:pt>
                <c:pt idx="882">
                  <c:v>43644.637569444443</c:v>
                </c:pt>
                <c:pt idx="883">
                  <c:v>43644.638958333337</c:v>
                </c:pt>
                <c:pt idx="884">
                  <c:v>43644.640347222223</c:v>
                </c:pt>
                <c:pt idx="885">
                  <c:v>43644.641736111109</c:v>
                </c:pt>
                <c:pt idx="886">
                  <c:v>43644.643125000002</c:v>
                </c:pt>
                <c:pt idx="887">
                  <c:v>43644.644513888888</c:v>
                </c:pt>
                <c:pt idx="888">
                  <c:v>43644.645902777775</c:v>
                </c:pt>
                <c:pt idx="889">
                  <c:v>43644.647291666668</c:v>
                </c:pt>
                <c:pt idx="890">
                  <c:v>43644.648680555554</c:v>
                </c:pt>
                <c:pt idx="891">
                  <c:v>43644.650069444448</c:v>
                </c:pt>
                <c:pt idx="892">
                  <c:v>43644.651458333334</c:v>
                </c:pt>
                <c:pt idx="893">
                  <c:v>43644.65284722222</c:v>
                </c:pt>
                <c:pt idx="894">
                  <c:v>43644.654236111113</c:v>
                </c:pt>
                <c:pt idx="895">
                  <c:v>43644.655624999999</c:v>
                </c:pt>
                <c:pt idx="896">
                  <c:v>43644.657013888886</c:v>
                </c:pt>
                <c:pt idx="897">
                  <c:v>43644.658402777779</c:v>
                </c:pt>
                <c:pt idx="898">
                  <c:v>43644.659791666665</c:v>
                </c:pt>
                <c:pt idx="899">
                  <c:v>43644.661180555559</c:v>
                </c:pt>
                <c:pt idx="900">
                  <c:v>43644.662569444445</c:v>
                </c:pt>
                <c:pt idx="901">
                  <c:v>43644.663958333331</c:v>
                </c:pt>
                <c:pt idx="902">
                  <c:v>43644.665347222224</c:v>
                </c:pt>
                <c:pt idx="903">
                  <c:v>43644.666724537034</c:v>
                </c:pt>
                <c:pt idx="904">
                  <c:v>43644.668113425927</c:v>
                </c:pt>
                <c:pt idx="905">
                  <c:v>43644.669502314813</c:v>
                </c:pt>
                <c:pt idx="906">
                  <c:v>43644.670891203707</c:v>
                </c:pt>
                <c:pt idx="907">
                  <c:v>43644.672280092593</c:v>
                </c:pt>
                <c:pt idx="908">
                  <c:v>43644.673668981479</c:v>
                </c:pt>
                <c:pt idx="909">
                  <c:v>43644.675057870372</c:v>
                </c:pt>
                <c:pt idx="910">
                  <c:v>43644.676446759258</c:v>
                </c:pt>
                <c:pt idx="911">
                  <c:v>43644.677835648145</c:v>
                </c:pt>
                <c:pt idx="912">
                  <c:v>43644.679224537038</c:v>
                </c:pt>
                <c:pt idx="913">
                  <c:v>43644.680613425924</c:v>
                </c:pt>
                <c:pt idx="914">
                  <c:v>43644.682002314818</c:v>
                </c:pt>
                <c:pt idx="915">
                  <c:v>43644.683391203704</c:v>
                </c:pt>
                <c:pt idx="916">
                  <c:v>43644.68478009259</c:v>
                </c:pt>
                <c:pt idx="917">
                  <c:v>43644.686168981483</c:v>
                </c:pt>
                <c:pt idx="918">
                  <c:v>43644.687557870369</c:v>
                </c:pt>
                <c:pt idx="919">
                  <c:v>43644.688946759263</c:v>
                </c:pt>
                <c:pt idx="920">
                  <c:v>43644.690335648149</c:v>
                </c:pt>
                <c:pt idx="921">
                  <c:v>43644.691724537035</c:v>
                </c:pt>
                <c:pt idx="922">
                  <c:v>43644.693113425928</c:v>
                </c:pt>
                <c:pt idx="923">
                  <c:v>43644.694502314815</c:v>
                </c:pt>
                <c:pt idx="924">
                  <c:v>43644.695891203701</c:v>
                </c:pt>
                <c:pt idx="925">
                  <c:v>43644.697280092594</c:v>
                </c:pt>
                <c:pt idx="926">
                  <c:v>43644.69866898148</c:v>
                </c:pt>
                <c:pt idx="927">
                  <c:v>43644.700057870374</c:v>
                </c:pt>
                <c:pt idx="928">
                  <c:v>43644.70144675926</c:v>
                </c:pt>
                <c:pt idx="929">
                  <c:v>43644.702835648146</c:v>
                </c:pt>
                <c:pt idx="930">
                  <c:v>43644.704224537039</c:v>
                </c:pt>
                <c:pt idx="931">
                  <c:v>43644.705613425926</c:v>
                </c:pt>
                <c:pt idx="932">
                  <c:v>43644.707002314812</c:v>
                </c:pt>
                <c:pt idx="933">
                  <c:v>43644.708391203705</c:v>
                </c:pt>
                <c:pt idx="934">
                  <c:v>43644.709780092591</c:v>
                </c:pt>
                <c:pt idx="935">
                  <c:v>43644.711168981485</c:v>
                </c:pt>
                <c:pt idx="936">
                  <c:v>43644.712557870371</c:v>
                </c:pt>
                <c:pt idx="937">
                  <c:v>43644.713946759257</c:v>
                </c:pt>
                <c:pt idx="938">
                  <c:v>43644.71533564815</c:v>
                </c:pt>
                <c:pt idx="939">
                  <c:v>43644.716724537036</c:v>
                </c:pt>
                <c:pt idx="940">
                  <c:v>43644.718113425923</c:v>
                </c:pt>
                <c:pt idx="941">
                  <c:v>43644.719502314816</c:v>
                </c:pt>
                <c:pt idx="942">
                  <c:v>43644.720891203702</c:v>
                </c:pt>
                <c:pt idx="943">
                  <c:v>43644.722280092596</c:v>
                </c:pt>
                <c:pt idx="944">
                  <c:v>43644.723668981482</c:v>
                </c:pt>
                <c:pt idx="945">
                  <c:v>43644.725057870368</c:v>
                </c:pt>
                <c:pt idx="946">
                  <c:v>43644.726446759261</c:v>
                </c:pt>
                <c:pt idx="947">
                  <c:v>43644.727835648147</c:v>
                </c:pt>
                <c:pt idx="948">
                  <c:v>43644.729224537034</c:v>
                </c:pt>
                <c:pt idx="949">
                  <c:v>43644.730613425927</c:v>
                </c:pt>
                <c:pt idx="950">
                  <c:v>43644.732002314813</c:v>
                </c:pt>
                <c:pt idx="951">
                  <c:v>43644.733391203707</c:v>
                </c:pt>
                <c:pt idx="952">
                  <c:v>43644.734780092593</c:v>
                </c:pt>
                <c:pt idx="953">
                  <c:v>43644.736168981479</c:v>
                </c:pt>
                <c:pt idx="954">
                  <c:v>43644.737557870372</c:v>
                </c:pt>
                <c:pt idx="955">
                  <c:v>43644.738946759258</c:v>
                </c:pt>
                <c:pt idx="956">
                  <c:v>43644.740335648145</c:v>
                </c:pt>
                <c:pt idx="957">
                  <c:v>43644.741724537038</c:v>
                </c:pt>
                <c:pt idx="958">
                  <c:v>43644.743113425924</c:v>
                </c:pt>
                <c:pt idx="959">
                  <c:v>43644.744502314818</c:v>
                </c:pt>
                <c:pt idx="960">
                  <c:v>43644.745891203704</c:v>
                </c:pt>
                <c:pt idx="961">
                  <c:v>43644.74728009259</c:v>
                </c:pt>
                <c:pt idx="962">
                  <c:v>43644.748668981483</c:v>
                </c:pt>
                <c:pt idx="963">
                  <c:v>43644.7500462963</c:v>
                </c:pt>
                <c:pt idx="964">
                  <c:v>43644.751435185186</c:v>
                </c:pt>
                <c:pt idx="965">
                  <c:v>43644.752824074072</c:v>
                </c:pt>
                <c:pt idx="966">
                  <c:v>43644.754212962966</c:v>
                </c:pt>
                <c:pt idx="967">
                  <c:v>43644.755601851852</c:v>
                </c:pt>
                <c:pt idx="968">
                  <c:v>43644.756990740738</c:v>
                </c:pt>
                <c:pt idx="969">
                  <c:v>43644.758379629631</c:v>
                </c:pt>
                <c:pt idx="970">
                  <c:v>43644.759768518517</c:v>
                </c:pt>
                <c:pt idx="971">
                  <c:v>43644.761157407411</c:v>
                </c:pt>
                <c:pt idx="972">
                  <c:v>43644.762546296297</c:v>
                </c:pt>
                <c:pt idx="973">
                  <c:v>43644.763935185183</c:v>
                </c:pt>
                <c:pt idx="974">
                  <c:v>43644.765324074076</c:v>
                </c:pt>
                <c:pt idx="975">
                  <c:v>43644.766712962963</c:v>
                </c:pt>
                <c:pt idx="976">
                  <c:v>43644.768101851849</c:v>
                </c:pt>
                <c:pt idx="977">
                  <c:v>43644.769490740742</c:v>
                </c:pt>
                <c:pt idx="978">
                  <c:v>43644.770879629628</c:v>
                </c:pt>
                <c:pt idx="979">
                  <c:v>43644.772268518522</c:v>
                </c:pt>
                <c:pt idx="980">
                  <c:v>43644.773657407408</c:v>
                </c:pt>
                <c:pt idx="981">
                  <c:v>43644.775046296294</c:v>
                </c:pt>
                <c:pt idx="982">
                  <c:v>43644.776435185187</c:v>
                </c:pt>
                <c:pt idx="983">
                  <c:v>43644.777824074074</c:v>
                </c:pt>
                <c:pt idx="984">
                  <c:v>43644.77921296296</c:v>
                </c:pt>
                <c:pt idx="985">
                  <c:v>43644.780601851853</c:v>
                </c:pt>
                <c:pt idx="986">
                  <c:v>43644.781990740739</c:v>
                </c:pt>
                <c:pt idx="987">
                  <c:v>43644.783379629633</c:v>
                </c:pt>
                <c:pt idx="988">
                  <c:v>43644.784768518519</c:v>
                </c:pt>
                <c:pt idx="989">
                  <c:v>43644.786157407405</c:v>
                </c:pt>
                <c:pt idx="990">
                  <c:v>43644.787546296298</c:v>
                </c:pt>
                <c:pt idx="991">
                  <c:v>43644.788935185185</c:v>
                </c:pt>
                <c:pt idx="992">
                  <c:v>43644.790324074071</c:v>
                </c:pt>
                <c:pt idx="993">
                  <c:v>43644.791712962964</c:v>
                </c:pt>
                <c:pt idx="994">
                  <c:v>43644.79310185185</c:v>
                </c:pt>
                <c:pt idx="995">
                  <c:v>43644.794490740744</c:v>
                </c:pt>
                <c:pt idx="996">
                  <c:v>43644.79587962963</c:v>
                </c:pt>
                <c:pt idx="997">
                  <c:v>43644.797268518516</c:v>
                </c:pt>
                <c:pt idx="998">
                  <c:v>43644.798657407409</c:v>
                </c:pt>
                <c:pt idx="999">
                  <c:v>43644.800046296295</c:v>
                </c:pt>
                <c:pt idx="1000">
                  <c:v>43644.801435185182</c:v>
                </c:pt>
                <c:pt idx="1001">
                  <c:v>43644.802824074075</c:v>
                </c:pt>
                <c:pt idx="1002">
                  <c:v>43644.804212962961</c:v>
                </c:pt>
                <c:pt idx="1003">
                  <c:v>43644.805601851855</c:v>
                </c:pt>
                <c:pt idx="1004">
                  <c:v>43644.806990740741</c:v>
                </c:pt>
                <c:pt idx="1005">
                  <c:v>43644.808379629627</c:v>
                </c:pt>
                <c:pt idx="1006">
                  <c:v>43644.80976851852</c:v>
                </c:pt>
                <c:pt idx="1007">
                  <c:v>43644.811157407406</c:v>
                </c:pt>
                <c:pt idx="1008">
                  <c:v>43644.8125462963</c:v>
                </c:pt>
                <c:pt idx="1009">
                  <c:v>43644.813935185186</c:v>
                </c:pt>
                <c:pt idx="1010">
                  <c:v>43644.815324074072</c:v>
                </c:pt>
                <c:pt idx="1011">
                  <c:v>43644.816712962966</c:v>
                </c:pt>
                <c:pt idx="1012">
                  <c:v>43644.818101851852</c:v>
                </c:pt>
                <c:pt idx="1013">
                  <c:v>43644.819490740738</c:v>
                </c:pt>
                <c:pt idx="1014">
                  <c:v>43644.820879629631</c:v>
                </c:pt>
                <c:pt idx="1015">
                  <c:v>43644.822268518517</c:v>
                </c:pt>
                <c:pt idx="1016">
                  <c:v>43644.823657407411</c:v>
                </c:pt>
                <c:pt idx="1017">
                  <c:v>43644.825046296297</c:v>
                </c:pt>
                <c:pt idx="1018">
                  <c:v>43644.826435185183</c:v>
                </c:pt>
                <c:pt idx="1019">
                  <c:v>43644.827824074076</c:v>
                </c:pt>
                <c:pt idx="1020">
                  <c:v>43644.829212962963</c:v>
                </c:pt>
                <c:pt idx="1021">
                  <c:v>43644.830601851849</c:v>
                </c:pt>
                <c:pt idx="1022">
                  <c:v>43644.831990740742</c:v>
                </c:pt>
                <c:pt idx="1023">
                  <c:v>43644.833368055559</c:v>
                </c:pt>
                <c:pt idx="1024">
                  <c:v>43644.834756944445</c:v>
                </c:pt>
                <c:pt idx="1025">
                  <c:v>43644.836145833331</c:v>
                </c:pt>
                <c:pt idx="1026">
                  <c:v>43644.837534722225</c:v>
                </c:pt>
                <c:pt idx="1027">
                  <c:v>43644.838923611111</c:v>
                </c:pt>
                <c:pt idx="1028">
                  <c:v>43644.840312499997</c:v>
                </c:pt>
                <c:pt idx="1029">
                  <c:v>43644.84170138889</c:v>
                </c:pt>
                <c:pt idx="1030">
                  <c:v>43644.843090277776</c:v>
                </c:pt>
                <c:pt idx="1031">
                  <c:v>43644.84447916667</c:v>
                </c:pt>
                <c:pt idx="1032">
                  <c:v>43644.845868055556</c:v>
                </c:pt>
                <c:pt idx="1033">
                  <c:v>43644.847256944442</c:v>
                </c:pt>
                <c:pt idx="1034">
                  <c:v>43644.848645833335</c:v>
                </c:pt>
                <c:pt idx="1035">
                  <c:v>43644.850034722222</c:v>
                </c:pt>
                <c:pt idx="1036">
                  <c:v>43644.851423611108</c:v>
                </c:pt>
                <c:pt idx="1037">
                  <c:v>43644.852812500001</c:v>
                </c:pt>
                <c:pt idx="1038">
                  <c:v>43644.854201388887</c:v>
                </c:pt>
                <c:pt idx="1039">
                  <c:v>43644.855590277781</c:v>
                </c:pt>
                <c:pt idx="1040">
                  <c:v>43644.856979166667</c:v>
                </c:pt>
                <c:pt idx="1041">
                  <c:v>43644.858368055553</c:v>
                </c:pt>
                <c:pt idx="1042">
                  <c:v>43644.859756944446</c:v>
                </c:pt>
                <c:pt idx="1043">
                  <c:v>43644.861145833333</c:v>
                </c:pt>
                <c:pt idx="1044">
                  <c:v>43644.862534722219</c:v>
                </c:pt>
                <c:pt idx="1045">
                  <c:v>43644.863923611112</c:v>
                </c:pt>
                <c:pt idx="1046">
                  <c:v>43644.865312499998</c:v>
                </c:pt>
                <c:pt idx="1047">
                  <c:v>43644.866701388892</c:v>
                </c:pt>
                <c:pt idx="1048">
                  <c:v>43644.868090277778</c:v>
                </c:pt>
                <c:pt idx="1049">
                  <c:v>43644.869479166664</c:v>
                </c:pt>
                <c:pt idx="1050">
                  <c:v>43644.870868055557</c:v>
                </c:pt>
                <c:pt idx="1051">
                  <c:v>43644.872256944444</c:v>
                </c:pt>
                <c:pt idx="1052">
                  <c:v>43644.873645833337</c:v>
                </c:pt>
                <c:pt idx="1053">
                  <c:v>43644.875034722223</c:v>
                </c:pt>
                <c:pt idx="1054">
                  <c:v>43644.876423611109</c:v>
                </c:pt>
                <c:pt idx="1055">
                  <c:v>43644.877812500003</c:v>
                </c:pt>
                <c:pt idx="1056">
                  <c:v>43644.879201388889</c:v>
                </c:pt>
                <c:pt idx="1057">
                  <c:v>43644.880590277775</c:v>
                </c:pt>
                <c:pt idx="1058">
                  <c:v>43644.881979166668</c:v>
                </c:pt>
                <c:pt idx="1059">
                  <c:v>43644.883368055554</c:v>
                </c:pt>
                <c:pt idx="1060">
                  <c:v>43644.884756944448</c:v>
                </c:pt>
                <c:pt idx="1061">
                  <c:v>43644.886145833334</c:v>
                </c:pt>
                <c:pt idx="1062">
                  <c:v>43644.88753472222</c:v>
                </c:pt>
                <c:pt idx="1063">
                  <c:v>43644.888923611114</c:v>
                </c:pt>
                <c:pt idx="1064">
                  <c:v>43644.8903125</c:v>
                </c:pt>
                <c:pt idx="1065">
                  <c:v>43644.891701388886</c:v>
                </c:pt>
                <c:pt idx="1066">
                  <c:v>43644.893090277779</c:v>
                </c:pt>
                <c:pt idx="1067">
                  <c:v>43644.894479166665</c:v>
                </c:pt>
                <c:pt idx="1068">
                  <c:v>43644.895868055559</c:v>
                </c:pt>
                <c:pt idx="1069">
                  <c:v>43644.897256944445</c:v>
                </c:pt>
                <c:pt idx="1070">
                  <c:v>43644.898645833331</c:v>
                </c:pt>
                <c:pt idx="1071">
                  <c:v>43644.900034722225</c:v>
                </c:pt>
                <c:pt idx="1072">
                  <c:v>43644.901423611111</c:v>
                </c:pt>
                <c:pt idx="1073">
                  <c:v>43644.902812499997</c:v>
                </c:pt>
                <c:pt idx="1074">
                  <c:v>43644.90420138889</c:v>
                </c:pt>
                <c:pt idx="1075">
                  <c:v>43644.905590277776</c:v>
                </c:pt>
                <c:pt idx="1076">
                  <c:v>43644.90697916667</c:v>
                </c:pt>
                <c:pt idx="1077">
                  <c:v>43644.908368055556</c:v>
                </c:pt>
                <c:pt idx="1078">
                  <c:v>43644.909756944442</c:v>
                </c:pt>
                <c:pt idx="1079">
                  <c:v>43644.911145833335</c:v>
                </c:pt>
                <c:pt idx="1080">
                  <c:v>43644.912534722222</c:v>
                </c:pt>
                <c:pt idx="1081">
                  <c:v>43644.913923611108</c:v>
                </c:pt>
                <c:pt idx="1082">
                  <c:v>43644.915312500001</c:v>
                </c:pt>
                <c:pt idx="1083">
                  <c:v>43644.916689814818</c:v>
                </c:pt>
                <c:pt idx="1084">
                  <c:v>43644.918078703704</c:v>
                </c:pt>
                <c:pt idx="1085">
                  <c:v>43644.91946759259</c:v>
                </c:pt>
                <c:pt idx="1086">
                  <c:v>43644.920856481483</c:v>
                </c:pt>
                <c:pt idx="1087">
                  <c:v>43644.92224537037</c:v>
                </c:pt>
                <c:pt idx="1088">
                  <c:v>43644.923634259256</c:v>
                </c:pt>
                <c:pt idx="1089">
                  <c:v>43644.925023148149</c:v>
                </c:pt>
                <c:pt idx="1090">
                  <c:v>43644.926412037035</c:v>
                </c:pt>
                <c:pt idx="1091">
                  <c:v>43644.927800925929</c:v>
                </c:pt>
                <c:pt idx="1092">
                  <c:v>43644.929189814815</c:v>
                </c:pt>
                <c:pt idx="1093">
                  <c:v>43644.930578703701</c:v>
                </c:pt>
                <c:pt idx="1094">
                  <c:v>43644.931967592594</c:v>
                </c:pt>
                <c:pt idx="1095">
                  <c:v>43644.933356481481</c:v>
                </c:pt>
                <c:pt idx="1096">
                  <c:v>43644.934745370374</c:v>
                </c:pt>
                <c:pt idx="1097">
                  <c:v>43644.93613425926</c:v>
                </c:pt>
                <c:pt idx="1098">
                  <c:v>43644.937523148146</c:v>
                </c:pt>
                <c:pt idx="1099">
                  <c:v>43644.93891203704</c:v>
                </c:pt>
                <c:pt idx="1100">
                  <c:v>43644.940300925926</c:v>
                </c:pt>
                <c:pt idx="1101">
                  <c:v>43644.941689814812</c:v>
                </c:pt>
                <c:pt idx="1102">
                  <c:v>43644.943078703705</c:v>
                </c:pt>
                <c:pt idx="1103">
                  <c:v>43644.944467592592</c:v>
                </c:pt>
                <c:pt idx="1104">
                  <c:v>43644.945856481485</c:v>
                </c:pt>
                <c:pt idx="1105">
                  <c:v>43644.947245370371</c:v>
                </c:pt>
                <c:pt idx="1106">
                  <c:v>43644.948634259257</c:v>
                </c:pt>
                <c:pt idx="1107">
                  <c:v>43644.950023148151</c:v>
                </c:pt>
                <c:pt idx="1108">
                  <c:v>43644.951412037037</c:v>
                </c:pt>
                <c:pt idx="1109">
                  <c:v>43644.952800925923</c:v>
                </c:pt>
                <c:pt idx="1110">
                  <c:v>43644.954189814816</c:v>
                </c:pt>
                <c:pt idx="1111">
                  <c:v>43644.955578703702</c:v>
                </c:pt>
                <c:pt idx="1112">
                  <c:v>43644.956967592596</c:v>
                </c:pt>
                <c:pt idx="1113">
                  <c:v>43644.958356481482</c:v>
                </c:pt>
                <c:pt idx="1114">
                  <c:v>43644.959745370368</c:v>
                </c:pt>
                <c:pt idx="1115">
                  <c:v>43644.961134259262</c:v>
                </c:pt>
                <c:pt idx="1116">
                  <c:v>43644.962523148148</c:v>
                </c:pt>
                <c:pt idx="1117">
                  <c:v>43644.963912037034</c:v>
                </c:pt>
                <c:pt idx="1118">
                  <c:v>43644.965300925927</c:v>
                </c:pt>
                <c:pt idx="1119">
                  <c:v>43644.966689814813</c:v>
                </c:pt>
                <c:pt idx="1120">
                  <c:v>43644.968078703707</c:v>
                </c:pt>
                <c:pt idx="1121">
                  <c:v>43644.969467592593</c:v>
                </c:pt>
                <c:pt idx="1122">
                  <c:v>43644.970856481479</c:v>
                </c:pt>
                <c:pt idx="1123">
                  <c:v>43644.972245370373</c:v>
                </c:pt>
                <c:pt idx="1124">
                  <c:v>43644.973634259259</c:v>
                </c:pt>
                <c:pt idx="1125">
                  <c:v>43644.975023148145</c:v>
                </c:pt>
                <c:pt idx="1126">
                  <c:v>43644.976412037038</c:v>
                </c:pt>
                <c:pt idx="1127">
                  <c:v>43644.977800925924</c:v>
                </c:pt>
                <c:pt idx="1128">
                  <c:v>43644.979189814818</c:v>
                </c:pt>
                <c:pt idx="1129">
                  <c:v>43644.980578703704</c:v>
                </c:pt>
                <c:pt idx="1130">
                  <c:v>43644.98196759259</c:v>
                </c:pt>
                <c:pt idx="1131">
                  <c:v>43644.983356481483</c:v>
                </c:pt>
                <c:pt idx="1132">
                  <c:v>43644.98474537037</c:v>
                </c:pt>
                <c:pt idx="1133">
                  <c:v>43644.986134259256</c:v>
                </c:pt>
                <c:pt idx="1134">
                  <c:v>43644.987523148149</c:v>
                </c:pt>
                <c:pt idx="1135">
                  <c:v>43644.988912037035</c:v>
                </c:pt>
                <c:pt idx="1136">
                  <c:v>43644.990300925929</c:v>
                </c:pt>
                <c:pt idx="1137">
                  <c:v>43644.991689814815</c:v>
                </c:pt>
                <c:pt idx="1138">
                  <c:v>43644.993078703701</c:v>
                </c:pt>
                <c:pt idx="1139">
                  <c:v>43644.994467592594</c:v>
                </c:pt>
                <c:pt idx="1140">
                  <c:v>43644.995856481481</c:v>
                </c:pt>
                <c:pt idx="1141">
                  <c:v>43644.997245370374</c:v>
                </c:pt>
                <c:pt idx="1142">
                  <c:v>43644.99863425926</c:v>
                </c:pt>
                <c:pt idx="1143">
                  <c:v>43645.000023148146</c:v>
                </c:pt>
                <c:pt idx="1144">
                  <c:v>43645.001400462963</c:v>
                </c:pt>
                <c:pt idx="1145">
                  <c:v>43645.002789351849</c:v>
                </c:pt>
                <c:pt idx="1146">
                  <c:v>43645.004189814812</c:v>
                </c:pt>
                <c:pt idx="1147">
                  <c:v>43645.005578703705</c:v>
                </c:pt>
                <c:pt idx="1148">
                  <c:v>43645.006967592592</c:v>
                </c:pt>
                <c:pt idx="1149">
                  <c:v>43645.008356481485</c:v>
                </c:pt>
                <c:pt idx="1150">
                  <c:v>43645.009733796294</c:v>
                </c:pt>
                <c:pt idx="1151">
                  <c:v>43645.011122685188</c:v>
                </c:pt>
                <c:pt idx="1152">
                  <c:v>43645.012511574074</c:v>
                </c:pt>
                <c:pt idx="1153">
                  <c:v>43645.013912037037</c:v>
                </c:pt>
                <c:pt idx="1154">
                  <c:v>43645.015300925923</c:v>
                </c:pt>
                <c:pt idx="1155">
                  <c:v>43645.016689814816</c:v>
                </c:pt>
                <c:pt idx="1156">
                  <c:v>43645.018078703702</c:v>
                </c:pt>
                <c:pt idx="1157">
                  <c:v>43645.019467592596</c:v>
                </c:pt>
                <c:pt idx="1158">
                  <c:v>43645.020844907405</c:v>
                </c:pt>
                <c:pt idx="1159">
                  <c:v>43645.022233796299</c:v>
                </c:pt>
                <c:pt idx="1160">
                  <c:v>43645.023634259262</c:v>
                </c:pt>
                <c:pt idx="1161">
                  <c:v>43645.025011574071</c:v>
                </c:pt>
                <c:pt idx="1162">
                  <c:v>43645.027800925927</c:v>
                </c:pt>
                <c:pt idx="1163">
                  <c:v>43645.029189814813</c:v>
                </c:pt>
                <c:pt idx="1164">
                  <c:v>43645.030578703707</c:v>
                </c:pt>
                <c:pt idx="1165">
                  <c:v>43645.031967592593</c:v>
                </c:pt>
                <c:pt idx="1166">
                  <c:v>43645.03334490741</c:v>
                </c:pt>
                <c:pt idx="1167">
                  <c:v>43645.034733796296</c:v>
                </c:pt>
                <c:pt idx="1168">
                  <c:v>43645.036122685182</c:v>
                </c:pt>
                <c:pt idx="1169">
                  <c:v>43645.038912037038</c:v>
                </c:pt>
                <c:pt idx="1170">
                  <c:v>43645.040300925924</c:v>
                </c:pt>
                <c:pt idx="1171">
                  <c:v>43645.041678240741</c:v>
                </c:pt>
                <c:pt idx="1172">
                  <c:v>43645.043067129627</c:v>
                </c:pt>
                <c:pt idx="1173">
                  <c:v>43645.044456018521</c:v>
                </c:pt>
                <c:pt idx="1174">
                  <c:v>43645.045844907407</c:v>
                </c:pt>
                <c:pt idx="1175">
                  <c:v>43645.047233796293</c:v>
                </c:pt>
                <c:pt idx="1176">
                  <c:v>43645.048622685186</c:v>
                </c:pt>
                <c:pt idx="1177">
                  <c:v>43645.050011574072</c:v>
                </c:pt>
                <c:pt idx="1178">
                  <c:v>43645.051400462966</c:v>
                </c:pt>
                <c:pt idx="1179">
                  <c:v>43645.052789351852</c:v>
                </c:pt>
                <c:pt idx="1180">
                  <c:v>43645.054178240738</c:v>
                </c:pt>
                <c:pt idx="1181">
                  <c:v>43645.055567129632</c:v>
                </c:pt>
                <c:pt idx="1182">
                  <c:v>43645.056956018518</c:v>
                </c:pt>
                <c:pt idx="1183">
                  <c:v>43645.058344907404</c:v>
                </c:pt>
                <c:pt idx="1184">
                  <c:v>43645.059733796297</c:v>
                </c:pt>
                <c:pt idx="1185">
                  <c:v>43645.061122685183</c:v>
                </c:pt>
                <c:pt idx="1186">
                  <c:v>43645.062511574077</c:v>
                </c:pt>
                <c:pt idx="1187">
                  <c:v>43645.063900462963</c:v>
                </c:pt>
                <c:pt idx="1188">
                  <c:v>43645.065289351849</c:v>
                </c:pt>
                <c:pt idx="1189">
                  <c:v>43645.066678240742</c:v>
                </c:pt>
                <c:pt idx="1190">
                  <c:v>43645.068067129629</c:v>
                </c:pt>
                <c:pt idx="1191">
                  <c:v>43645.069456018522</c:v>
                </c:pt>
                <c:pt idx="1192">
                  <c:v>43645.070844907408</c:v>
                </c:pt>
                <c:pt idx="1193">
                  <c:v>43645.072233796294</c:v>
                </c:pt>
                <c:pt idx="1194">
                  <c:v>43645.073622685188</c:v>
                </c:pt>
                <c:pt idx="1195">
                  <c:v>43645.075011574074</c:v>
                </c:pt>
                <c:pt idx="1196">
                  <c:v>43645.07640046296</c:v>
                </c:pt>
                <c:pt idx="1197">
                  <c:v>43645.077789351853</c:v>
                </c:pt>
                <c:pt idx="1198">
                  <c:v>43645.07917824074</c:v>
                </c:pt>
                <c:pt idx="1199">
                  <c:v>43645.080567129633</c:v>
                </c:pt>
                <c:pt idx="1200">
                  <c:v>43645.081956018519</c:v>
                </c:pt>
                <c:pt idx="1201">
                  <c:v>43645.083344907405</c:v>
                </c:pt>
                <c:pt idx="1202">
                  <c:v>43645.084722222222</c:v>
                </c:pt>
                <c:pt idx="1203">
                  <c:v>43645.086122685185</c:v>
                </c:pt>
                <c:pt idx="1204">
                  <c:v>43645.087511574071</c:v>
                </c:pt>
                <c:pt idx="1205">
                  <c:v>43645.088900462964</c:v>
                </c:pt>
                <c:pt idx="1206">
                  <c:v>43645.090289351851</c:v>
                </c:pt>
                <c:pt idx="1207">
                  <c:v>43645.091678240744</c:v>
                </c:pt>
                <c:pt idx="1208">
                  <c:v>43645.093055555553</c:v>
                </c:pt>
                <c:pt idx="1209">
                  <c:v>43645.094444444447</c:v>
                </c:pt>
                <c:pt idx="1210">
                  <c:v>43645.09584490741</c:v>
                </c:pt>
                <c:pt idx="1211">
                  <c:v>43645.097233796296</c:v>
                </c:pt>
                <c:pt idx="1212">
                  <c:v>43645.098622685182</c:v>
                </c:pt>
                <c:pt idx="1213">
                  <c:v>43645.100011574075</c:v>
                </c:pt>
                <c:pt idx="1214">
                  <c:v>43645.101400462961</c:v>
                </c:pt>
                <c:pt idx="1215">
                  <c:v>43645.102789351855</c:v>
                </c:pt>
                <c:pt idx="1216">
                  <c:v>43645.104166666664</c:v>
                </c:pt>
                <c:pt idx="1217">
                  <c:v>43645.106956018521</c:v>
                </c:pt>
                <c:pt idx="1218">
                  <c:v>43645.108344907407</c:v>
                </c:pt>
                <c:pt idx="1219">
                  <c:v>43645.109733796293</c:v>
                </c:pt>
                <c:pt idx="1220">
                  <c:v>43645.111122685186</c:v>
                </c:pt>
                <c:pt idx="1221">
                  <c:v>43645.112511574072</c:v>
                </c:pt>
                <c:pt idx="1222">
                  <c:v>43645.113900462966</c:v>
                </c:pt>
                <c:pt idx="1223">
                  <c:v>43645.115277777775</c:v>
                </c:pt>
                <c:pt idx="1224">
                  <c:v>43645.118067129632</c:v>
                </c:pt>
                <c:pt idx="1225">
                  <c:v>43645.119456018518</c:v>
                </c:pt>
                <c:pt idx="1226">
                  <c:v>43645.120844907404</c:v>
                </c:pt>
                <c:pt idx="1227">
                  <c:v>43645.122233796297</c:v>
                </c:pt>
                <c:pt idx="1228">
                  <c:v>43645.123611111114</c:v>
                </c:pt>
                <c:pt idx="1229">
                  <c:v>43645.125</c:v>
                </c:pt>
                <c:pt idx="1230">
                  <c:v>43645.126388888886</c:v>
                </c:pt>
                <c:pt idx="1231">
                  <c:v>43645.12777777778</c:v>
                </c:pt>
                <c:pt idx="1232">
                  <c:v>43645.129166666666</c:v>
                </c:pt>
                <c:pt idx="1233">
                  <c:v>43645.130555555559</c:v>
                </c:pt>
                <c:pt idx="1234">
                  <c:v>43645.131944444445</c:v>
                </c:pt>
                <c:pt idx="1235">
                  <c:v>43645.133333333331</c:v>
                </c:pt>
                <c:pt idx="1236">
                  <c:v>43645.134722222225</c:v>
                </c:pt>
                <c:pt idx="1237">
                  <c:v>43645.136111111111</c:v>
                </c:pt>
                <c:pt idx="1238">
                  <c:v>43645.137499999997</c:v>
                </c:pt>
                <c:pt idx="1239">
                  <c:v>43645.138888888891</c:v>
                </c:pt>
                <c:pt idx="1240">
                  <c:v>43645.140277777777</c:v>
                </c:pt>
                <c:pt idx="1241">
                  <c:v>43645.14166666667</c:v>
                </c:pt>
                <c:pt idx="1242">
                  <c:v>43645.143055555556</c:v>
                </c:pt>
                <c:pt idx="1243">
                  <c:v>43645.144444444442</c:v>
                </c:pt>
                <c:pt idx="1244">
                  <c:v>43645.145833333336</c:v>
                </c:pt>
                <c:pt idx="1245">
                  <c:v>43645.147222222222</c:v>
                </c:pt>
                <c:pt idx="1246">
                  <c:v>43645.148611111108</c:v>
                </c:pt>
                <c:pt idx="1247">
                  <c:v>43645.15</c:v>
                </c:pt>
                <c:pt idx="1248">
                  <c:v>43645.151388888888</c:v>
                </c:pt>
                <c:pt idx="1249">
                  <c:v>43645.152777777781</c:v>
                </c:pt>
                <c:pt idx="1250">
                  <c:v>43645.154166666667</c:v>
                </c:pt>
                <c:pt idx="1251">
                  <c:v>43645.155555555553</c:v>
                </c:pt>
                <c:pt idx="1252">
                  <c:v>43645.156944444447</c:v>
                </c:pt>
                <c:pt idx="1253">
                  <c:v>43645.158333333333</c:v>
                </c:pt>
                <c:pt idx="1254">
                  <c:v>43645.159722222219</c:v>
                </c:pt>
                <c:pt idx="1255">
                  <c:v>43645.161111111112</c:v>
                </c:pt>
                <c:pt idx="1256">
                  <c:v>43645.162499999999</c:v>
                </c:pt>
                <c:pt idx="1257">
                  <c:v>43645.163888888892</c:v>
                </c:pt>
                <c:pt idx="1258">
                  <c:v>43645.165277777778</c:v>
                </c:pt>
                <c:pt idx="1259">
                  <c:v>43645.166666666664</c:v>
                </c:pt>
                <c:pt idx="1260">
                  <c:v>43645.168043981481</c:v>
                </c:pt>
                <c:pt idx="1261">
                  <c:v>43645.169432870367</c:v>
                </c:pt>
                <c:pt idx="1262">
                  <c:v>43645.17082175926</c:v>
                </c:pt>
                <c:pt idx="1263">
                  <c:v>43645.172210648147</c:v>
                </c:pt>
                <c:pt idx="1264">
                  <c:v>43645.17359953704</c:v>
                </c:pt>
                <c:pt idx="1265">
                  <c:v>43645.174988425926</c:v>
                </c:pt>
                <c:pt idx="1266">
                  <c:v>43645.176377314812</c:v>
                </c:pt>
                <c:pt idx="1267">
                  <c:v>43645.177766203706</c:v>
                </c:pt>
                <c:pt idx="1268">
                  <c:v>43645.179155092592</c:v>
                </c:pt>
                <c:pt idx="1269">
                  <c:v>43645.180543981478</c:v>
                </c:pt>
                <c:pt idx="1270">
                  <c:v>43645.181932870371</c:v>
                </c:pt>
                <c:pt idx="1271">
                  <c:v>43645.183321759258</c:v>
                </c:pt>
                <c:pt idx="1272">
                  <c:v>43645.184710648151</c:v>
                </c:pt>
                <c:pt idx="1273">
                  <c:v>43645.186099537037</c:v>
                </c:pt>
                <c:pt idx="1274">
                  <c:v>43645.187488425923</c:v>
                </c:pt>
                <c:pt idx="1275">
                  <c:v>43645.188877314817</c:v>
                </c:pt>
                <c:pt idx="1276">
                  <c:v>43645.190266203703</c:v>
                </c:pt>
                <c:pt idx="1277">
                  <c:v>43645.191655092596</c:v>
                </c:pt>
                <c:pt idx="1278">
                  <c:v>43645.193043981482</c:v>
                </c:pt>
                <c:pt idx="1279">
                  <c:v>43645.194432870368</c:v>
                </c:pt>
                <c:pt idx="1280">
                  <c:v>43645.195821759262</c:v>
                </c:pt>
                <c:pt idx="1281">
                  <c:v>43645.197210648148</c:v>
                </c:pt>
                <c:pt idx="1282">
                  <c:v>43645.198599537034</c:v>
                </c:pt>
                <c:pt idx="1283">
                  <c:v>43645.199988425928</c:v>
                </c:pt>
                <c:pt idx="1284">
                  <c:v>43645.201377314814</c:v>
                </c:pt>
                <c:pt idx="1285">
                  <c:v>43645.202766203707</c:v>
                </c:pt>
                <c:pt idx="1286">
                  <c:v>43645.204155092593</c:v>
                </c:pt>
                <c:pt idx="1287">
                  <c:v>43645.205543981479</c:v>
                </c:pt>
                <c:pt idx="1288">
                  <c:v>43645.206932870373</c:v>
                </c:pt>
                <c:pt idx="1289">
                  <c:v>43645.208321759259</c:v>
                </c:pt>
                <c:pt idx="1290">
                  <c:v>43645.209710648145</c:v>
                </c:pt>
                <c:pt idx="1291">
                  <c:v>43645.211099537039</c:v>
                </c:pt>
                <c:pt idx="1292">
                  <c:v>43645.212488425925</c:v>
                </c:pt>
                <c:pt idx="1293">
                  <c:v>43645.213877314818</c:v>
                </c:pt>
                <c:pt idx="1294">
                  <c:v>43645.215266203704</c:v>
                </c:pt>
                <c:pt idx="1295">
                  <c:v>43645.21665509259</c:v>
                </c:pt>
                <c:pt idx="1296">
                  <c:v>43645.218043981484</c:v>
                </c:pt>
                <c:pt idx="1297">
                  <c:v>43645.21943287037</c:v>
                </c:pt>
                <c:pt idx="1298">
                  <c:v>43645.220821759256</c:v>
                </c:pt>
                <c:pt idx="1299">
                  <c:v>43645.222210648149</c:v>
                </c:pt>
                <c:pt idx="1300">
                  <c:v>43645.223599537036</c:v>
                </c:pt>
                <c:pt idx="1301">
                  <c:v>43645.224988425929</c:v>
                </c:pt>
                <c:pt idx="1302">
                  <c:v>43645.226377314815</c:v>
                </c:pt>
                <c:pt idx="1303">
                  <c:v>43645.227766203701</c:v>
                </c:pt>
                <c:pt idx="1304">
                  <c:v>43645.229155092595</c:v>
                </c:pt>
                <c:pt idx="1305">
                  <c:v>43645.230543981481</c:v>
                </c:pt>
                <c:pt idx="1306">
                  <c:v>43645.231932870367</c:v>
                </c:pt>
                <c:pt idx="1307">
                  <c:v>43645.23332175926</c:v>
                </c:pt>
                <c:pt idx="1308">
                  <c:v>43645.234710648147</c:v>
                </c:pt>
                <c:pt idx="1309">
                  <c:v>43645.23609953704</c:v>
                </c:pt>
                <c:pt idx="1310">
                  <c:v>43645.237488425926</c:v>
                </c:pt>
                <c:pt idx="1311">
                  <c:v>43645.238877314812</c:v>
                </c:pt>
                <c:pt idx="1312">
                  <c:v>43645.240266203706</c:v>
                </c:pt>
                <c:pt idx="1313">
                  <c:v>43645.241655092592</c:v>
                </c:pt>
                <c:pt idx="1314">
                  <c:v>43645.243043981478</c:v>
                </c:pt>
                <c:pt idx="1315">
                  <c:v>43645.244432870371</c:v>
                </c:pt>
                <c:pt idx="1316">
                  <c:v>43645.245821759258</c:v>
                </c:pt>
                <c:pt idx="1317">
                  <c:v>43645.247210648151</c:v>
                </c:pt>
                <c:pt idx="1318">
                  <c:v>43645.248599537037</c:v>
                </c:pt>
                <c:pt idx="1319">
                  <c:v>43645.249988425923</c:v>
                </c:pt>
                <c:pt idx="1320">
                  <c:v>43645.25136574074</c:v>
                </c:pt>
                <c:pt idx="1321">
                  <c:v>43645.252766203703</c:v>
                </c:pt>
                <c:pt idx="1322">
                  <c:v>43645.254155092596</c:v>
                </c:pt>
                <c:pt idx="1323">
                  <c:v>43645.255543981482</c:v>
                </c:pt>
                <c:pt idx="1324">
                  <c:v>43645.256921296299</c:v>
                </c:pt>
                <c:pt idx="1325">
                  <c:v>43645.258310185185</c:v>
                </c:pt>
                <c:pt idx="1326">
                  <c:v>43645.259710648148</c:v>
                </c:pt>
                <c:pt idx="1327">
                  <c:v>43645.261099537034</c:v>
                </c:pt>
                <c:pt idx="1328">
                  <c:v>43645.262488425928</c:v>
                </c:pt>
                <c:pt idx="1329">
                  <c:v>43645.263877314814</c:v>
                </c:pt>
                <c:pt idx="1330">
                  <c:v>43645.265266203707</c:v>
                </c:pt>
                <c:pt idx="1331">
                  <c:v>43645.266655092593</c:v>
                </c:pt>
                <c:pt idx="1332">
                  <c:v>43645.268043981479</c:v>
                </c:pt>
                <c:pt idx="1333">
                  <c:v>43645.269432870373</c:v>
                </c:pt>
                <c:pt idx="1334">
                  <c:v>43645.270821759259</c:v>
                </c:pt>
                <c:pt idx="1335">
                  <c:v>43645.272199074076</c:v>
                </c:pt>
                <c:pt idx="1336">
                  <c:v>43645.273587962962</c:v>
                </c:pt>
                <c:pt idx="1337">
                  <c:v>43645.274988425925</c:v>
                </c:pt>
                <c:pt idx="1338">
                  <c:v>43645.276377314818</c:v>
                </c:pt>
                <c:pt idx="1339">
                  <c:v>43645.277766203704</c:v>
                </c:pt>
                <c:pt idx="1340">
                  <c:v>43645.279143518521</c:v>
                </c:pt>
                <c:pt idx="1341">
                  <c:v>43645.28193287037</c:v>
                </c:pt>
                <c:pt idx="1342">
                  <c:v>43645.283321759256</c:v>
                </c:pt>
                <c:pt idx="1343">
                  <c:v>43645.284710648149</c:v>
                </c:pt>
                <c:pt idx="1344">
                  <c:v>43645.286087962966</c:v>
                </c:pt>
                <c:pt idx="1345">
                  <c:v>43645.287476851852</c:v>
                </c:pt>
                <c:pt idx="1346">
                  <c:v>43645.290266203701</c:v>
                </c:pt>
                <c:pt idx="1347">
                  <c:v>43645.291643518518</c:v>
                </c:pt>
                <c:pt idx="1348">
                  <c:v>43645.293032407404</c:v>
                </c:pt>
                <c:pt idx="1349">
                  <c:v>43645.294421296298</c:v>
                </c:pt>
                <c:pt idx="1350">
                  <c:v>43645.487453703703</c:v>
                </c:pt>
                <c:pt idx="1351">
                  <c:v>43645.488842592589</c:v>
                </c:pt>
                <c:pt idx="1352">
                  <c:v>43645.490231481483</c:v>
                </c:pt>
                <c:pt idx="1353">
                  <c:v>43645.491620370369</c:v>
                </c:pt>
                <c:pt idx="1354">
                  <c:v>43645.493009259262</c:v>
                </c:pt>
                <c:pt idx="1355">
                  <c:v>43645.494398148148</c:v>
                </c:pt>
                <c:pt idx="1356">
                  <c:v>43645.495787037034</c:v>
                </c:pt>
                <c:pt idx="1357">
                  <c:v>43645.497175925928</c:v>
                </c:pt>
                <c:pt idx="1358">
                  <c:v>43645.498564814814</c:v>
                </c:pt>
                <c:pt idx="1359">
                  <c:v>43645.4999537037</c:v>
                </c:pt>
                <c:pt idx="1360">
                  <c:v>43645.501331018517</c:v>
                </c:pt>
                <c:pt idx="1361">
                  <c:v>43645.50271990741</c:v>
                </c:pt>
                <c:pt idx="1362">
                  <c:v>43645.504108796296</c:v>
                </c:pt>
                <c:pt idx="1363">
                  <c:v>43645.505497685182</c:v>
                </c:pt>
                <c:pt idx="1364">
                  <c:v>43645.506886574076</c:v>
                </c:pt>
                <c:pt idx="1365">
                  <c:v>43645.508275462962</c:v>
                </c:pt>
                <c:pt idx="1366">
                  <c:v>43645.509664351855</c:v>
                </c:pt>
                <c:pt idx="1367">
                  <c:v>43645.511053240742</c:v>
                </c:pt>
                <c:pt idx="1368">
                  <c:v>43645.512442129628</c:v>
                </c:pt>
                <c:pt idx="1369">
                  <c:v>43645.513831018521</c:v>
                </c:pt>
                <c:pt idx="1370">
                  <c:v>43645.515219907407</c:v>
                </c:pt>
                <c:pt idx="1371">
                  <c:v>43645.516608796293</c:v>
                </c:pt>
                <c:pt idx="1372">
                  <c:v>43645.517997685187</c:v>
                </c:pt>
                <c:pt idx="1373">
                  <c:v>43645.519386574073</c:v>
                </c:pt>
                <c:pt idx="1374">
                  <c:v>43645.520775462966</c:v>
                </c:pt>
                <c:pt idx="1375">
                  <c:v>43645.522164351853</c:v>
                </c:pt>
                <c:pt idx="1376">
                  <c:v>43645.523553240739</c:v>
                </c:pt>
                <c:pt idx="1377">
                  <c:v>43645.524942129632</c:v>
                </c:pt>
                <c:pt idx="1378">
                  <c:v>43645.526331018518</c:v>
                </c:pt>
                <c:pt idx="1379">
                  <c:v>43645.527719907404</c:v>
                </c:pt>
                <c:pt idx="1380">
                  <c:v>43645.529108796298</c:v>
                </c:pt>
                <c:pt idx="1381">
                  <c:v>43645.530497685184</c:v>
                </c:pt>
                <c:pt idx="1382">
                  <c:v>43645.531886574077</c:v>
                </c:pt>
                <c:pt idx="1383">
                  <c:v>43645.533275462964</c:v>
                </c:pt>
                <c:pt idx="1384">
                  <c:v>43645.53466435185</c:v>
                </c:pt>
                <c:pt idx="1385">
                  <c:v>43645.536053240743</c:v>
                </c:pt>
                <c:pt idx="1386">
                  <c:v>43645.537442129629</c:v>
                </c:pt>
                <c:pt idx="1387">
                  <c:v>43645.538831018515</c:v>
                </c:pt>
                <c:pt idx="1388">
                  <c:v>43645.540219907409</c:v>
                </c:pt>
                <c:pt idx="1389">
                  <c:v>43645.541608796295</c:v>
                </c:pt>
                <c:pt idx="1390">
                  <c:v>43645.542997685188</c:v>
                </c:pt>
                <c:pt idx="1391">
                  <c:v>43645.544386574074</c:v>
                </c:pt>
                <c:pt idx="1392">
                  <c:v>43645.545775462961</c:v>
                </c:pt>
                <c:pt idx="1393">
                  <c:v>43645.547164351854</c:v>
                </c:pt>
                <c:pt idx="1394">
                  <c:v>43645.54855324074</c:v>
                </c:pt>
                <c:pt idx="1395">
                  <c:v>43645.549942129626</c:v>
                </c:pt>
                <c:pt idx="1396">
                  <c:v>43645.55133101852</c:v>
                </c:pt>
                <c:pt idx="1397">
                  <c:v>43645.552719907406</c:v>
                </c:pt>
                <c:pt idx="1398">
                  <c:v>43645.554108796299</c:v>
                </c:pt>
                <c:pt idx="1399">
                  <c:v>43645.555497685185</c:v>
                </c:pt>
                <c:pt idx="1400">
                  <c:v>43645.556886574072</c:v>
                </c:pt>
                <c:pt idx="1401">
                  <c:v>43645.558275462965</c:v>
                </c:pt>
                <c:pt idx="1402">
                  <c:v>43645.559664351851</c:v>
                </c:pt>
                <c:pt idx="1403">
                  <c:v>43645.561053240737</c:v>
                </c:pt>
                <c:pt idx="1404">
                  <c:v>43645.562442129631</c:v>
                </c:pt>
                <c:pt idx="1405">
                  <c:v>43645.563831018517</c:v>
                </c:pt>
                <c:pt idx="1406">
                  <c:v>43645.56521990741</c:v>
                </c:pt>
                <c:pt idx="1407">
                  <c:v>43645.566608796296</c:v>
                </c:pt>
                <c:pt idx="1408">
                  <c:v>43645.567997685182</c:v>
                </c:pt>
                <c:pt idx="1409">
                  <c:v>43645.569386574076</c:v>
                </c:pt>
                <c:pt idx="1410">
                  <c:v>43645.570775462962</c:v>
                </c:pt>
                <c:pt idx="1411">
                  <c:v>43645.572164351855</c:v>
                </c:pt>
                <c:pt idx="1412">
                  <c:v>43645.573553240742</c:v>
                </c:pt>
                <c:pt idx="1413">
                  <c:v>43645.574942129628</c:v>
                </c:pt>
                <c:pt idx="1414">
                  <c:v>43645.576331018521</c:v>
                </c:pt>
                <c:pt idx="1415">
                  <c:v>43645.577719907407</c:v>
                </c:pt>
                <c:pt idx="1416">
                  <c:v>43645.579108796293</c:v>
                </c:pt>
                <c:pt idx="1417">
                  <c:v>43645.580497685187</c:v>
                </c:pt>
                <c:pt idx="1418">
                  <c:v>43645.581886574073</c:v>
                </c:pt>
                <c:pt idx="1419">
                  <c:v>43645.583275462966</c:v>
                </c:pt>
                <c:pt idx="1420">
                  <c:v>43645.584652777776</c:v>
                </c:pt>
                <c:pt idx="1421">
                  <c:v>43645.586041666669</c:v>
                </c:pt>
                <c:pt idx="1422">
                  <c:v>43645.587430555555</c:v>
                </c:pt>
                <c:pt idx="1423">
                  <c:v>43645.588819444441</c:v>
                </c:pt>
                <c:pt idx="1424">
                  <c:v>43645.590208333335</c:v>
                </c:pt>
                <c:pt idx="1425">
                  <c:v>43645.591597222221</c:v>
                </c:pt>
                <c:pt idx="1426">
                  <c:v>43645.592986111114</c:v>
                </c:pt>
                <c:pt idx="1427">
                  <c:v>43645.594375000001</c:v>
                </c:pt>
                <c:pt idx="1428">
                  <c:v>43645.595763888887</c:v>
                </c:pt>
                <c:pt idx="1429">
                  <c:v>43645.59715277778</c:v>
                </c:pt>
                <c:pt idx="1430">
                  <c:v>43645.598541666666</c:v>
                </c:pt>
                <c:pt idx="1431">
                  <c:v>43645.599930555552</c:v>
                </c:pt>
                <c:pt idx="1432">
                  <c:v>43645.601319444446</c:v>
                </c:pt>
                <c:pt idx="1433">
                  <c:v>43645.602708333332</c:v>
                </c:pt>
                <c:pt idx="1434">
                  <c:v>43645.604097222225</c:v>
                </c:pt>
                <c:pt idx="1435">
                  <c:v>43645.605486111112</c:v>
                </c:pt>
                <c:pt idx="1436">
                  <c:v>43645.606874999998</c:v>
                </c:pt>
                <c:pt idx="1437">
                  <c:v>43645.608263888891</c:v>
                </c:pt>
                <c:pt idx="1438">
                  <c:v>43645.609652777777</c:v>
                </c:pt>
                <c:pt idx="1439">
                  <c:v>43645.611041666663</c:v>
                </c:pt>
                <c:pt idx="1440">
                  <c:v>43645.612430555557</c:v>
                </c:pt>
                <c:pt idx="1441">
                  <c:v>43645.613819444443</c:v>
                </c:pt>
                <c:pt idx="1442">
                  <c:v>43645.615208333336</c:v>
                </c:pt>
                <c:pt idx="1443">
                  <c:v>43645.616597222222</c:v>
                </c:pt>
                <c:pt idx="1444">
                  <c:v>43645.617986111109</c:v>
                </c:pt>
                <c:pt idx="1445">
                  <c:v>43645.619375000002</c:v>
                </c:pt>
                <c:pt idx="1446">
                  <c:v>43645.620763888888</c:v>
                </c:pt>
                <c:pt idx="1447">
                  <c:v>43645.622152777774</c:v>
                </c:pt>
                <c:pt idx="1448">
                  <c:v>43645.623541666668</c:v>
                </c:pt>
                <c:pt idx="1449">
                  <c:v>43645.624930555554</c:v>
                </c:pt>
                <c:pt idx="1450">
                  <c:v>43645.626319444447</c:v>
                </c:pt>
                <c:pt idx="1451">
                  <c:v>43645.627708333333</c:v>
                </c:pt>
                <c:pt idx="1452">
                  <c:v>43645.62909722222</c:v>
                </c:pt>
                <c:pt idx="1453">
                  <c:v>43645.630486111113</c:v>
                </c:pt>
                <c:pt idx="1454">
                  <c:v>43645.631874999999</c:v>
                </c:pt>
                <c:pt idx="1455">
                  <c:v>43645.633263888885</c:v>
                </c:pt>
                <c:pt idx="1456">
                  <c:v>43645.634652777779</c:v>
                </c:pt>
                <c:pt idx="1457">
                  <c:v>43645.636041666665</c:v>
                </c:pt>
                <c:pt idx="1458">
                  <c:v>43645.637430555558</c:v>
                </c:pt>
                <c:pt idx="1459">
                  <c:v>43645.638819444444</c:v>
                </c:pt>
                <c:pt idx="1460">
                  <c:v>43645.640208333331</c:v>
                </c:pt>
                <c:pt idx="1461">
                  <c:v>43645.641597222224</c:v>
                </c:pt>
                <c:pt idx="1462">
                  <c:v>43645.64298611111</c:v>
                </c:pt>
                <c:pt idx="1463">
                  <c:v>43645.644375000003</c:v>
                </c:pt>
                <c:pt idx="1464">
                  <c:v>43645.64576388889</c:v>
                </c:pt>
                <c:pt idx="1465">
                  <c:v>43645.647152777776</c:v>
                </c:pt>
                <c:pt idx="1466">
                  <c:v>43645.648541666669</c:v>
                </c:pt>
                <c:pt idx="1467">
                  <c:v>43645.649930555555</c:v>
                </c:pt>
                <c:pt idx="1468">
                  <c:v>43645.651319444441</c:v>
                </c:pt>
                <c:pt idx="1469">
                  <c:v>43645.652708333335</c:v>
                </c:pt>
                <c:pt idx="1470">
                  <c:v>43645.654097222221</c:v>
                </c:pt>
                <c:pt idx="1471">
                  <c:v>43645.655486111114</c:v>
                </c:pt>
                <c:pt idx="1472">
                  <c:v>43645.656875000001</c:v>
                </c:pt>
                <c:pt idx="1473">
                  <c:v>43645.658263888887</c:v>
                </c:pt>
                <c:pt idx="1474">
                  <c:v>43645.65965277778</c:v>
                </c:pt>
                <c:pt idx="1475">
                  <c:v>43645.661041666666</c:v>
                </c:pt>
                <c:pt idx="1476">
                  <c:v>43645.662430555552</c:v>
                </c:pt>
                <c:pt idx="1477">
                  <c:v>43645.663819444446</c:v>
                </c:pt>
                <c:pt idx="1478">
                  <c:v>43645.665208333332</c:v>
                </c:pt>
                <c:pt idx="1479">
                  <c:v>43645.666597222225</c:v>
                </c:pt>
                <c:pt idx="1480">
                  <c:v>43645.667974537035</c:v>
                </c:pt>
                <c:pt idx="1481">
                  <c:v>43645.669363425928</c:v>
                </c:pt>
                <c:pt idx="1482">
                  <c:v>43645.670752314814</c:v>
                </c:pt>
                <c:pt idx="1483">
                  <c:v>43645.6721412037</c:v>
                </c:pt>
                <c:pt idx="1484">
                  <c:v>43645.673530092594</c:v>
                </c:pt>
                <c:pt idx="1485">
                  <c:v>43645.67491898148</c:v>
                </c:pt>
                <c:pt idx="1486">
                  <c:v>43645.676307870373</c:v>
                </c:pt>
                <c:pt idx="1487">
                  <c:v>43645.67769675926</c:v>
                </c:pt>
                <c:pt idx="1488">
                  <c:v>43645.679085648146</c:v>
                </c:pt>
                <c:pt idx="1489">
                  <c:v>43645.680474537039</c:v>
                </c:pt>
                <c:pt idx="1490">
                  <c:v>43645.681863425925</c:v>
                </c:pt>
                <c:pt idx="1491">
                  <c:v>43645.683252314811</c:v>
                </c:pt>
                <c:pt idx="1492">
                  <c:v>43645.684641203705</c:v>
                </c:pt>
                <c:pt idx="1493">
                  <c:v>43645.686030092591</c:v>
                </c:pt>
                <c:pt idx="1494">
                  <c:v>43645.687418981484</c:v>
                </c:pt>
                <c:pt idx="1495">
                  <c:v>43645.688807870371</c:v>
                </c:pt>
                <c:pt idx="1496">
                  <c:v>43645.690196759257</c:v>
                </c:pt>
                <c:pt idx="1497">
                  <c:v>43645.69158564815</c:v>
                </c:pt>
                <c:pt idx="1498">
                  <c:v>43645.692974537036</c:v>
                </c:pt>
                <c:pt idx="1499">
                  <c:v>43645.694363425922</c:v>
                </c:pt>
                <c:pt idx="1500">
                  <c:v>43645.695752314816</c:v>
                </c:pt>
                <c:pt idx="1501">
                  <c:v>43645.697141203702</c:v>
                </c:pt>
                <c:pt idx="1502">
                  <c:v>43645.698530092595</c:v>
                </c:pt>
                <c:pt idx="1503">
                  <c:v>43645.699918981481</c:v>
                </c:pt>
                <c:pt idx="1504">
                  <c:v>43645.701307870368</c:v>
                </c:pt>
                <c:pt idx="1505">
                  <c:v>43645.702696759261</c:v>
                </c:pt>
                <c:pt idx="1506">
                  <c:v>43645.704085648147</c:v>
                </c:pt>
                <c:pt idx="1507">
                  <c:v>43645.705474537041</c:v>
                </c:pt>
                <c:pt idx="1508">
                  <c:v>43645.706863425927</c:v>
                </c:pt>
                <c:pt idx="1509">
                  <c:v>43645.708252314813</c:v>
                </c:pt>
                <c:pt idx="1510">
                  <c:v>43645.709641203706</c:v>
                </c:pt>
                <c:pt idx="1511">
                  <c:v>43645.711030092592</c:v>
                </c:pt>
                <c:pt idx="1512">
                  <c:v>43645.712418981479</c:v>
                </c:pt>
                <c:pt idx="1513">
                  <c:v>43645.713807870372</c:v>
                </c:pt>
                <c:pt idx="1514">
                  <c:v>43645.715196759258</c:v>
                </c:pt>
                <c:pt idx="1515">
                  <c:v>43645.716585648152</c:v>
                </c:pt>
                <c:pt idx="1516">
                  <c:v>43645.717974537038</c:v>
                </c:pt>
                <c:pt idx="1517">
                  <c:v>43645.719363425924</c:v>
                </c:pt>
                <c:pt idx="1518">
                  <c:v>43645.720752314817</c:v>
                </c:pt>
                <c:pt idx="1519">
                  <c:v>43645.722141203703</c:v>
                </c:pt>
                <c:pt idx="1520">
                  <c:v>43645.723530092589</c:v>
                </c:pt>
                <c:pt idx="1521">
                  <c:v>43645.724918981483</c:v>
                </c:pt>
                <c:pt idx="1522">
                  <c:v>43645.726307870369</c:v>
                </c:pt>
                <c:pt idx="1523">
                  <c:v>43645.727696759262</c:v>
                </c:pt>
                <c:pt idx="1524">
                  <c:v>43645.729085648149</c:v>
                </c:pt>
                <c:pt idx="1525">
                  <c:v>43645.730474537035</c:v>
                </c:pt>
                <c:pt idx="1526">
                  <c:v>43645.731863425928</c:v>
                </c:pt>
                <c:pt idx="1527">
                  <c:v>43645.733252314814</c:v>
                </c:pt>
                <c:pt idx="1528">
                  <c:v>43645.7346412037</c:v>
                </c:pt>
                <c:pt idx="1529">
                  <c:v>43645.736030092594</c:v>
                </c:pt>
                <c:pt idx="1530">
                  <c:v>43645.73741898148</c:v>
                </c:pt>
                <c:pt idx="1531">
                  <c:v>43645.738807870373</c:v>
                </c:pt>
                <c:pt idx="1532">
                  <c:v>43645.74019675926</c:v>
                </c:pt>
                <c:pt idx="1533">
                  <c:v>43645.741585648146</c:v>
                </c:pt>
                <c:pt idx="1534">
                  <c:v>43645.742974537039</c:v>
                </c:pt>
                <c:pt idx="1535">
                  <c:v>43645.744363425925</c:v>
                </c:pt>
                <c:pt idx="1536">
                  <c:v>43645.745752314811</c:v>
                </c:pt>
                <c:pt idx="1537">
                  <c:v>43645.747141203705</c:v>
                </c:pt>
                <c:pt idx="1538">
                  <c:v>43645.748530092591</c:v>
                </c:pt>
                <c:pt idx="1539">
                  <c:v>43645.749918981484</c:v>
                </c:pt>
                <c:pt idx="1540">
                  <c:v>43645.751296296294</c:v>
                </c:pt>
                <c:pt idx="1541">
                  <c:v>43645.752685185187</c:v>
                </c:pt>
                <c:pt idx="1542">
                  <c:v>43645.754074074073</c:v>
                </c:pt>
                <c:pt idx="1543">
                  <c:v>43645.755462962959</c:v>
                </c:pt>
                <c:pt idx="1544">
                  <c:v>43645.756851851853</c:v>
                </c:pt>
                <c:pt idx="1545">
                  <c:v>43645.758240740739</c:v>
                </c:pt>
                <c:pt idx="1546">
                  <c:v>43645.759629629632</c:v>
                </c:pt>
                <c:pt idx="1547">
                  <c:v>43645.761018518519</c:v>
                </c:pt>
                <c:pt idx="1548">
                  <c:v>43645.762407407405</c:v>
                </c:pt>
                <c:pt idx="1549">
                  <c:v>43645.763796296298</c:v>
                </c:pt>
                <c:pt idx="1550">
                  <c:v>43645.765185185184</c:v>
                </c:pt>
                <c:pt idx="1551">
                  <c:v>43645.766574074078</c:v>
                </c:pt>
                <c:pt idx="1552">
                  <c:v>43645.767962962964</c:v>
                </c:pt>
                <c:pt idx="1553">
                  <c:v>43645.76935185185</c:v>
                </c:pt>
                <c:pt idx="1554">
                  <c:v>43645.770740740743</c:v>
                </c:pt>
                <c:pt idx="1555">
                  <c:v>43645.772129629629</c:v>
                </c:pt>
                <c:pt idx="1556">
                  <c:v>43645.773518518516</c:v>
                </c:pt>
                <c:pt idx="1557">
                  <c:v>43645.774907407409</c:v>
                </c:pt>
                <c:pt idx="1558">
                  <c:v>43645.776296296295</c:v>
                </c:pt>
                <c:pt idx="1559">
                  <c:v>43645.777685185189</c:v>
                </c:pt>
                <c:pt idx="1560">
                  <c:v>43645.779074074075</c:v>
                </c:pt>
                <c:pt idx="1561">
                  <c:v>43645.780462962961</c:v>
                </c:pt>
                <c:pt idx="1562">
                  <c:v>43645.781851851854</c:v>
                </c:pt>
                <c:pt idx="1563">
                  <c:v>43645.78324074074</c:v>
                </c:pt>
                <c:pt idx="1564">
                  <c:v>43645.784629629627</c:v>
                </c:pt>
                <c:pt idx="1565">
                  <c:v>43645.78601851852</c:v>
                </c:pt>
                <c:pt idx="1566">
                  <c:v>43645.787407407406</c:v>
                </c:pt>
                <c:pt idx="1567">
                  <c:v>43645.7887962963</c:v>
                </c:pt>
                <c:pt idx="1568">
                  <c:v>43645.790185185186</c:v>
                </c:pt>
                <c:pt idx="1569">
                  <c:v>43645.791574074072</c:v>
                </c:pt>
                <c:pt idx="1570">
                  <c:v>43645.792962962965</c:v>
                </c:pt>
                <c:pt idx="1571">
                  <c:v>43645.794351851851</c:v>
                </c:pt>
                <c:pt idx="1572">
                  <c:v>43645.795740740738</c:v>
                </c:pt>
                <c:pt idx="1573">
                  <c:v>43645.797129629631</c:v>
                </c:pt>
                <c:pt idx="1574">
                  <c:v>43645.798518518517</c:v>
                </c:pt>
                <c:pt idx="1575">
                  <c:v>43645.799907407411</c:v>
                </c:pt>
                <c:pt idx="1576">
                  <c:v>43645.801296296297</c:v>
                </c:pt>
                <c:pt idx="1577">
                  <c:v>43645.802685185183</c:v>
                </c:pt>
                <c:pt idx="1578">
                  <c:v>43645.804074074076</c:v>
                </c:pt>
                <c:pt idx="1579">
                  <c:v>43645.805462962962</c:v>
                </c:pt>
                <c:pt idx="1580">
                  <c:v>43645.806851851848</c:v>
                </c:pt>
                <c:pt idx="1581">
                  <c:v>43645.808240740742</c:v>
                </c:pt>
                <c:pt idx="1582">
                  <c:v>43645.809629629628</c:v>
                </c:pt>
                <c:pt idx="1583">
                  <c:v>43645.811018518521</c:v>
                </c:pt>
                <c:pt idx="1584">
                  <c:v>43645.812407407408</c:v>
                </c:pt>
                <c:pt idx="1585">
                  <c:v>43645.813796296294</c:v>
                </c:pt>
                <c:pt idx="1586">
                  <c:v>43645.815185185187</c:v>
                </c:pt>
                <c:pt idx="1587">
                  <c:v>43645.816574074073</c:v>
                </c:pt>
                <c:pt idx="1588">
                  <c:v>43645.817962962959</c:v>
                </c:pt>
                <c:pt idx="1589">
                  <c:v>43645.819351851853</c:v>
                </c:pt>
                <c:pt idx="1590">
                  <c:v>43645.820740740739</c:v>
                </c:pt>
                <c:pt idx="1591">
                  <c:v>43645.822129629632</c:v>
                </c:pt>
                <c:pt idx="1592">
                  <c:v>43645.823518518519</c:v>
                </c:pt>
                <c:pt idx="1593">
                  <c:v>43645.824907407405</c:v>
                </c:pt>
                <c:pt idx="1594">
                  <c:v>43645.826296296298</c:v>
                </c:pt>
                <c:pt idx="1595">
                  <c:v>43645.827685185184</c:v>
                </c:pt>
                <c:pt idx="1596">
                  <c:v>43645.829074074078</c:v>
                </c:pt>
                <c:pt idx="1597">
                  <c:v>43645.830462962964</c:v>
                </c:pt>
                <c:pt idx="1598">
                  <c:v>43645.83185185185</c:v>
                </c:pt>
                <c:pt idx="1599">
                  <c:v>43645.833240740743</c:v>
                </c:pt>
                <c:pt idx="1600">
                  <c:v>43645.834618055553</c:v>
                </c:pt>
                <c:pt idx="1601">
                  <c:v>43645.836006944446</c:v>
                </c:pt>
                <c:pt idx="1602">
                  <c:v>43645.837395833332</c:v>
                </c:pt>
                <c:pt idx="1603">
                  <c:v>43645.838784722226</c:v>
                </c:pt>
                <c:pt idx="1604">
                  <c:v>43645.840173611112</c:v>
                </c:pt>
                <c:pt idx="1605">
                  <c:v>43645.841562499998</c:v>
                </c:pt>
                <c:pt idx="1606">
                  <c:v>43645.842951388891</c:v>
                </c:pt>
                <c:pt idx="1607">
                  <c:v>43645.844340277778</c:v>
                </c:pt>
                <c:pt idx="1608">
                  <c:v>43645.845729166664</c:v>
                </c:pt>
                <c:pt idx="1609">
                  <c:v>43645.847118055557</c:v>
                </c:pt>
                <c:pt idx="1610">
                  <c:v>43645.848506944443</c:v>
                </c:pt>
                <c:pt idx="1611">
                  <c:v>43645.849895833337</c:v>
                </c:pt>
                <c:pt idx="1612">
                  <c:v>43645.851284722223</c:v>
                </c:pt>
                <c:pt idx="1613">
                  <c:v>43645.852673611109</c:v>
                </c:pt>
                <c:pt idx="1614">
                  <c:v>43645.854062500002</c:v>
                </c:pt>
                <c:pt idx="1615">
                  <c:v>43645.855451388888</c:v>
                </c:pt>
                <c:pt idx="1616">
                  <c:v>43645.856840277775</c:v>
                </c:pt>
                <c:pt idx="1617">
                  <c:v>43645.858229166668</c:v>
                </c:pt>
                <c:pt idx="1618">
                  <c:v>43645.859618055554</c:v>
                </c:pt>
                <c:pt idx="1619">
                  <c:v>43645.861006944448</c:v>
                </c:pt>
                <c:pt idx="1620">
                  <c:v>43645.862395833334</c:v>
                </c:pt>
                <c:pt idx="1621">
                  <c:v>43645.86378472222</c:v>
                </c:pt>
                <c:pt idx="1622">
                  <c:v>43645.865173611113</c:v>
                </c:pt>
                <c:pt idx="1623">
                  <c:v>43645.866562499999</c:v>
                </c:pt>
                <c:pt idx="1624">
                  <c:v>43645.867951388886</c:v>
                </c:pt>
                <c:pt idx="1625">
                  <c:v>43645.869340277779</c:v>
                </c:pt>
                <c:pt idx="1626">
                  <c:v>43645.870729166665</c:v>
                </c:pt>
                <c:pt idx="1627">
                  <c:v>43645.872118055559</c:v>
                </c:pt>
                <c:pt idx="1628">
                  <c:v>43645.873506944445</c:v>
                </c:pt>
                <c:pt idx="1629">
                  <c:v>43645.874895833331</c:v>
                </c:pt>
                <c:pt idx="1630">
                  <c:v>43645.876284722224</c:v>
                </c:pt>
                <c:pt idx="1631">
                  <c:v>43645.87767361111</c:v>
                </c:pt>
                <c:pt idx="1632">
                  <c:v>43645.879062499997</c:v>
                </c:pt>
                <c:pt idx="1633">
                  <c:v>43645.88045138889</c:v>
                </c:pt>
                <c:pt idx="1634">
                  <c:v>43645.881840277776</c:v>
                </c:pt>
                <c:pt idx="1635">
                  <c:v>43645.883229166669</c:v>
                </c:pt>
                <c:pt idx="1636">
                  <c:v>43645.884618055556</c:v>
                </c:pt>
                <c:pt idx="1637">
                  <c:v>43645.886006944442</c:v>
                </c:pt>
                <c:pt idx="1638">
                  <c:v>43645.887395833335</c:v>
                </c:pt>
                <c:pt idx="1639">
                  <c:v>43645.888784722221</c:v>
                </c:pt>
                <c:pt idx="1640">
                  <c:v>43645.890173611115</c:v>
                </c:pt>
                <c:pt idx="1641">
                  <c:v>43645.891562500001</c:v>
                </c:pt>
                <c:pt idx="1642">
                  <c:v>43645.892951388887</c:v>
                </c:pt>
                <c:pt idx="1643">
                  <c:v>43645.89434027778</c:v>
                </c:pt>
                <c:pt idx="1644">
                  <c:v>43645.895729166667</c:v>
                </c:pt>
                <c:pt idx="1645">
                  <c:v>43645.897118055553</c:v>
                </c:pt>
                <c:pt idx="1646">
                  <c:v>43645.898506944446</c:v>
                </c:pt>
                <c:pt idx="1647">
                  <c:v>43645.899895833332</c:v>
                </c:pt>
                <c:pt idx="1648">
                  <c:v>43645.901284722226</c:v>
                </c:pt>
                <c:pt idx="1649">
                  <c:v>43645.902673611112</c:v>
                </c:pt>
                <c:pt idx="1650">
                  <c:v>43645.904062499998</c:v>
                </c:pt>
                <c:pt idx="1651">
                  <c:v>43645.905451388891</c:v>
                </c:pt>
                <c:pt idx="1652">
                  <c:v>43645.906840277778</c:v>
                </c:pt>
                <c:pt idx="1653">
                  <c:v>43645.908229166664</c:v>
                </c:pt>
                <c:pt idx="1654">
                  <c:v>43645.909618055557</c:v>
                </c:pt>
                <c:pt idx="1655">
                  <c:v>43645.911006944443</c:v>
                </c:pt>
                <c:pt idx="1656">
                  <c:v>43645.912395833337</c:v>
                </c:pt>
                <c:pt idx="1657">
                  <c:v>43645.913784722223</c:v>
                </c:pt>
                <c:pt idx="1658">
                  <c:v>43645.915173611109</c:v>
                </c:pt>
                <c:pt idx="1659">
                  <c:v>43645.916562500002</c:v>
                </c:pt>
                <c:pt idx="1660">
                  <c:v>43645.917939814812</c:v>
                </c:pt>
                <c:pt idx="1661">
                  <c:v>43645.919328703705</c:v>
                </c:pt>
                <c:pt idx="1662">
                  <c:v>43645.920717592591</c:v>
                </c:pt>
                <c:pt idx="1663">
                  <c:v>43645.922106481485</c:v>
                </c:pt>
                <c:pt idx="1664">
                  <c:v>43645.923495370371</c:v>
                </c:pt>
                <c:pt idx="1665">
                  <c:v>43645.924884259257</c:v>
                </c:pt>
                <c:pt idx="1666">
                  <c:v>43645.92627314815</c:v>
                </c:pt>
                <c:pt idx="1667">
                  <c:v>43645.927662037036</c:v>
                </c:pt>
                <c:pt idx="1668">
                  <c:v>43645.929050925923</c:v>
                </c:pt>
                <c:pt idx="1669">
                  <c:v>43645.930439814816</c:v>
                </c:pt>
                <c:pt idx="1670">
                  <c:v>43645.931828703702</c:v>
                </c:pt>
                <c:pt idx="1671">
                  <c:v>43645.933217592596</c:v>
                </c:pt>
                <c:pt idx="1672">
                  <c:v>43645.934606481482</c:v>
                </c:pt>
                <c:pt idx="1673">
                  <c:v>43645.935995370368</c:v>
                </c:pt>
                <c:pt idx="1674">
                  <c:v>43645.937384259261</c:v>
                </c:pt>
                <c:pt idx="1675">
                  <c:v>43645.938773148147</c:v>
                </c:pt>
                <c:pt idx="1676">
                  <c:v>43645.940162037034</c:v>
                </c:pt>
                <c:pt idx="1677">
                  <c:v>43645.941550925927</c:v>
                </c:pt>
                <c:pt idx="1678">
                  <c:v>43645.942939814813</c:v>
                </c:pt>
                <c:pt idx="1679">
                  <c:v>43645.944328703707</c:v>
                </c:pt>
                <c:pt idx="1680">
                  <c:v>43645.945717592593</c:v>
                </c:pt>
                <c:pt idx="1681">
                  <c:v>43645.947106481479</c:v>
                </c:pt>
                <c:pt idx="1682">
                  <c:v>43645.948495370372</c:v>
                </c:pt>
                <c:pt idx="1683">
                  <c:v>43645.949884259258</c:v>
                </c:pt>
                <c:pt idx="1684">
                  <c:v>43645.951273148145</c:v>
                </c:pt>
                <c:pt idx="1685">
                  <c:v>43645.952662037038</c:v>
                </c:pt>
                <c:pt idx="1686">
                  <c:v>43645.954050925924</c:v>
                </c:pt>
                <c:pt idx="1687">
                  <c:v>43645.955439814818</c:v>
                </c:pt>
                <c:pt idx="1688">
                  <c:v>43645.956828703704</c:v>
                </c:pt>
                <c:pt idx="1689">
                  <c:v>43645.95821759259</c:v>
                </c:pt>
                <c:pt idx="1690">
                  <c:v>43645.959606481483</c:v>
                </c:pt>
                <c:pt idx="1691">
                  <c:v>43645.960995370369</c:v>
                </c:pt>
                <c:pt idx="1692">
                  <c:v>43645.962384259263</c:v>
                </c:pt>
                <c:pt idx="1693">
                  <c:v>43645.963773148149</c:v>
                </c:pt>
                <c:pt idx="1694">
                  <c:v>43645.965162037035</c:v>
                </c:pt>
                <c:pt idx="1695">
                  <c:v>43645.966550925928</c:v>
                </c:pt>
                <c:pt idx="1696">
                  <c:v>43645.967939814815</c:v>
                </c:pt>
                <c:pt idx="1697">
                  <c:v>43645.969328703701</c:v>
                </c:pt>
                <c:pt idx="1698">
                  <c:v>43645.970717592594</c:v>
                </c:pt>
                <c:pt idx="1699">
                  <c:v>43645.97210648148</c:v>
                </c:pt>
                <c:pt idx="1700">
                  <c:v>43645.973495370374</c:v>
                </c:pt>
                <c:pt idx="1701">
                  <c:v>43645.97488425926</c:v>
                </c:pt>
                <c:pt idx="1702">
                  <c:v>43645.976273148146</c:v>
                </c:pt>
                <c:pt idx="1703">
                  <c:v>43645.977662037039</c:v>
                </c:pt>
                <c:pt idx="1704">
                  <c:v>43645.979050925926</c:v>
                </c:pt>
                <c:pt idx="1705">
                  <c:v>43645.980439814812</c:v>
                </c:pt>
                <c:pt idx="1706">
                  <c:v>43645.981828703705</c:v>
                </c:pt>
                <c:pt idx="1707">
                  <c:v>43645.983217592591</c:v>
                </c:pt>
                <c:pt idx="1708">
                  <c:v>43645.984606481485</c:v>
                </c:pt>
                <c:pt idx="1709">
                  <c:v>43645.985995370371</c:v>
                </c:pt>
                <c:pt idx="1710">
                  <c:v>43645.987384259257</c:v>
                </c:pt>
                <c:pt idx="1711">
                  <c:v>43645.98877314815</c:v>
                </c:pt>
                <c:pt idx="1712">
                  <c:v>43645.990162037036</c:v>
                </c:pt>
                <c:pt idx="1713">
                  <c:v>43645.991550925923</c:v>
                </c:pt>
                <c:pt idx="1714">
                  <c:v>43645.992939814816</c:v>
                </c:pt>
                <c:pt idx="1715">
                  <c:v>43645.994328703702</c:v>
                </c:pt>
                <c:pt idx="1716">
                  <c:v>43645.995717592596</c:v>
                </c:pt>
                <c:pt idx="1717">
                  <c:v>43645.997106481482</c:v>
                </c:pt>
                <c:pt idx="1718">
                  <c:v>43645.998495370368</c:v>
                </c:pt>
                <c:pt idx="1719">
                  <c:v>43645.999884259261</c:v>
                </c:pt>
                <c:pt idx="1720">
                  <c:v>43646.001261574071</c:v>
                </c:pt>
                <c:pt idx="1721">
                  <c:v>43646.002650462964</c:v>
                </c:pt>
                <c:pt idx="1722">
                  <c:v>43646.00403935185</c:v>
                </c:pt>
                <c:pt idx="1723">
                  <c:v>43646.005428240744</c:v>
                </c:pt>
                <c:pt idx="1724">
                  <c:v>43646.00681712963</c:v>
                </c:pt>
                <c:pt idx="1725">
                  <c:v>43646.008206018516</c:v>
                </c:pt>
                <c:pt idx="1726">
                  <c:v>43646.009594907409</c:v>
                </c:pt>
                <c:pt idx="1727">
                  <c:v>43646.010983796295</c:v>
                </c:pt>
                <c:pt idx="1728">
                  <c:v>43646.012372685182</c:v>
                </c:pt>
                <c:pt idx="1729">
                  <c:v>43646.013761574075</c:v>
                </c:pt>
                <c:pt idx="1730">
                  <c:v>43646.015150462961</c:v>
                </c:pt>
                <c:pt idx="1731">
                  <c:v>43646.016539351855</c:v>
                </c:pt>
                <c:pt idx="1732">
                  <c:v>43646.017928240741</c:v>
                </c:pt>
                <c:pt idx="1733">
                  <c:v>43646.019317129627</c:v>
                </c:pt>
                <c:pt idx="1734">
                  <c:v>43646.02070601852</c:v>
                </c:pt>
                <c:pt idx="1735">
                  <c:v>43646.022094907406</c:v>
                </c:pt>
                <c:pt idx="1736">
                  <c:v>43646.0234837963</c:v>
                </c:pt>
                <c:pt idx="1737">
                  <c:v>43646.024872685186</c:v>
                </c:pt>
                <c:pt idx="1738">
                  <c:v>43646.026261574072</c:v>
                </c:pt>
                <c:pt idx="1739">
                  <c:v>43646.027650462966</c:v>
                </c:pt>
                <c:pt idx="1740">
                  <c:v>43646.029039351852</c:v>
                </c:pt>
                <c:pt idx="1741">
                  <c:v>43646.030428240738</c:v>
                </c:pt>
                <c:pt idx="1742">
                  <c:v>43646.031817129631</c:v>
                </c:pt>
                <c:pt idx="1743">
                  <c:v>43646.033206018517</c:v>
                </c:pt>
                <c:pt idx="1744">
                  <c:v>43646.034594907411</c:v>
                </c:pt>
                <c:pt idx="1745">
                  <c:v>43646.035983796297</c:v>
                </c:pt>
                <c:pt idx="1746">
                  <c:v>43646.037372685183</c:v>
                </c:pt>
                <c:pt idx="1747">
                  <c:v>43646.038761574076</c:v>
                </c:pt>
                <c:pt idx="1748">
                  <c:v>43646.040150462963</c:v>
                </c:pt>
                <c:pt idx="1749">
                  <c:v>43646.041539351849</c:v>
                </c:pt>
                <c:pt idx="1750">
                  <c:v>43646.042928240742</c:v>
                </c:pt>
                <c:pt idx="1751">
                  <c:v>43646.044317129628</c:v>
                </c:pt>
                <c:pt idx="1752">
                  <c:v>43646.045706018522</c:v>
                </c:pt>
                <c:pt idx="1753">
                  <c:v>43646.047094907408</c:v>
                </c:pt>
                <c:pt idx="1754">
                  <c:v>43646.048483796294</c:v>
                </c:pt>
                <c:pt idx="1755">
                  <c:v>43646.049872685187</c:v>
                </c:pt>
                <c:pt idx="1756">
                  <c:v>43646.051261574074</c:v>
                </c:pt>
                <c:pt idx="1757">
                  <c:v>43646.05265046296</c:v>
                </c:pt>
                <c:pt idx="1758">
                  <c:v>43646.054039351853</c:v>
                </c:pt>
                <c:pt idx="1759">
                  <c:v>43646.055428240739</c:v>
                </c:pt>
                <c:pt idx="1760">
                  <c:v>43646.056817129633</c:v>
                </c:pt>
                <c:pt idx="1761">
                  <c:v>43646.058206018519</c:v>
                </c:pt>
                <c:pt idx="1762">
                  <c:v>43646.059594907405</c:v>
                </c:pt>
                <c:pt idx="1763">
                  <c:v>43646.060983796298</c:v>
                </c:pt>
                <c:pt idx="1764">
                  <c:v>43646.062372685185</c:v>
                </c:pt>
                <c:pt idx="1765">
                  <c:v>43646.063761574071</c:v>
                </c:pt>
                <c:pt idx="1766">
                  <c:v>43646.065150462964</c:v>
                </c:pt>
                <c:pt idx="1767">
                  <c:v>43646.06653935185</c:v>
                </c:pt>
                <c:pt idx="1768">
                  <c:v>43646.067928240744</c:v>
                </c:pt>
                <c:pt idx="1769">
                  <c:v>43646.06931712963</c:v>
                </c:pt>
                <c:pt idx="1770">
                  <c:v>43646.070706018516</c:v>
                </c:pt>
                <c:pt idx="1771">
                  <c:v>43646.072094907409</c:v>
                </c:pt>
                <c:pt idx="1772">
                  <c:v>43646.073483796295</c:v>
                </c:pt>
                <c:pt idx="1773">
                  <c:v>43646.074872685182</c:v>
                </c:pt>
                <c:pt idx="1774">
                  <c:v>43646.076261574075</c:v>
                </c:pt>
                <c:pt idx="1775">
                  <c:v>43646.077650462961</c:v>
                </c:pt>
                <c:pt idx="1776">
                  <c:v>43646.079039351855</c:v>
                </c:pt>
                <c:pt idx="1777">
                  <c:v>43646.080428240741</c:v>
                </c:pt>
                <c:pt idx="1778">
                  <c:v>43646.081817129627</c:v>
                </c:pt>
                <c:pt idx="1779">
                  <c:v>43646.08320601852</c:v>
                </c:pt>
                <c:pt idx="1780">
                  <c:v>43646.084583333337</c:v>
                </c:pt>
                <c:pt idx="1781">
                  <c:v>43646.085972222223</c:v>
                </c:pt>
                <c:pt idx="1782">
                  <c:v>43646.087361111109</c:v>
                </c:pt>
                <c:pt idx="1783">
                  <c:v>43646.088750000003</c:v>
                </c:pt>
                <c:pt idx="1784">
                  <c:v>43646.090138888889</c:v>
                </c:pt>
                <c:pt idx="1785">
                  <c:v>43646.091527777775</c:v>
                </c:pt>
                <c:pt idx="1786">
                  <c:v>43646.092916666668</c:v>
                </c:pt>
                <c:pt idx="1787">
                  <c:v>43646.094305555554</c:v>
                </c:pt>
                <c:pt idx="1788">
                  <c:v>43646.095694444448</c:v>
                </c:pt>
                <c:pt idx="1789">
                  <c:v>43646.097083333334</c:v>
                </c:pt>
                <c:pt idx="1790">
                  <c:v>43646.09847222222</c:v>
                </c:pt>
                <c:pt idx="1791">
                  <c:v>43646.099861111114</c:v>
                </c:pt>
                <c:pt idx="1792">
                  <c:v>43646.10125</c:v>
                </c:pt>
                <c:pt idx="1793">
                  <c:v>43646.102638888886</c:v>
                </c:pt>
                <c:pt idx="1794">
                  <c:v>43646.104027777779</c:v>
                </c:pt>
                <c:pt idx="1795">
                  <c:v>43646.105416666665</c:v>
                </c:pt>
                <c:pt idx="1796">
                  <c:v>43646.106805555559</c:v>
                </c:pt>
                <c:pt idx="1797">
                  <c:v>43646.108194444445</c:v>
                </c:pt>
                <c:pt idx="1798">
                  <c:v>43646.109583333331</c:v>
                </c:pt>
                <c:pt idx="1799">
                  <c:v>43646.110972222225</c:v>
                </c:pt>
                <c:pt idx="1800">
                  <c:v>43646.112361111111</c:v>
                </c:pt>
                <c:pt idx="1801">
                  <c:v>43646.113749999997</c:v>
                </c:pt>
                <c:pt idx="1802">
                  <c:v>43646.11513888889</c:v>
                </c:pt>
                <c:pt idx="1803">
                  <c:v>43646.116527777776</c:v>
                </c:pt>
                <c:pt idx="1804">
                  <c:v>43646.11791666667</c:v>
                </c:pt>
                <c:pt idx="1805">
                  <c:v>43646.119305555556</c:v>
                </c:pt>
                <c:pt idx="1806">
                  <c:v>43646.120694444442</c:v>
                </c:pt>
                <c:pt idx="1807">
                  <c:v>43646.122083333335</c:v>
                </c:pt>
                <c:pt idx="1808">
                  <c:v>43646.123472222222</c:v>
                </c:pt>
                <c:pt idx="1809">
                  <c:v>43646.124861111108</c:v>
                </c:pt>
                <c:pt idx="1810">
                  <c:v>43646.126250000001</c:v>
                </c:pt>
                <c:pt idx="1811">
                  <c:v>43646.127638888887</c:v>
                </c:pt>
                <c:pt idx="1812">
                  <c:v>43646.129027777781</c:v>
                </c:pt>
                <c:pt idx="1813">
                  <c:v>43646.130416666667</c:v>
                </c:pt>
                <c:pt idx="1814">
                  <c:v>43646.131805555553</c:v>
                </c:pt>
                <c:pt idx="1815">
                  <c:v>43646.133194444446</c:v>
                </c:pt>
                <c:pt idx="1816">
                  <c:v>43646.134583333333</c:v>
                </c:pt>
                <c:pt idx="1817">
                  <c:v>43646.135972222219</c:v>
                </c:pt>
                <c:pt idx="1818">
                  <c:v>43646.137361111112</c:v>
                </c:pt>
                <c:pt idx="1819">
                  <c:v>43646.138749999998</c:v>
                </c:pt>
                <c:pt idx="1820">
                  <c:v>43646.140138888892</c:v>
                </c:pt>
                <c:pt idx="1821">
                  <c:v>43646.141527777778</c:v>
                </c:pt>
                <c:pt idx="1822">
                  <c:v>43646.142916666664</c:v>
                </c:pt>
                <c:pt idx="1823">
                  <c:v>43646.144305555557</c:v>
                </c:pt>
                <c:pt idx="1824">
                  <c:v>43646.145694444444</c:v>
                </c:pt>
                <c:pt idx="1825">
                  <c:v>43646.147083333337</c:v>
                </c:pt>
                <c:pt idx="1826">
                  <c:v>43646.148472222223</c:v>
                </c:pt>
                <c:pt idx="1827">
                  <c:v>43646.149861111109</c:v>
                </c:pt>
                <c:pt idx="1828">
                  <c:v>43646.151250000003</c:v>
                </c:pt>
                <c:pt idx="1829">
                  <c:v>43646.152638888889</c:v>
                </c:pt>
                <c:pt idx="1830">
                  <c:v>43646.154027777775</c:v>
                </c:pt>
                <c:pt idx="1831">
                  <c:v>43646.155416666668</c:v>
                </c:pt>
                <c:pt idx="1832">
                  <c:v>43646.156805555554</c:v>
                </c:pt>
                <c:pt idx="1833">
                  <c:v>43646.158194444448</c:v>
                </c:pt>
                <c:pt idx="1834">
                  <c:v>43646.159583333334</c:v>
                </c:pt>
                <c:pt idx="1835">
                  <c:v>43646.16097222222</c:v>
                </c:pt>
                <c:pt idx="1836">
                  <c:v>43646.162361111114</c:v>
                </c:pt>
                <c:pt idx="1837">
                  <c:v>43646.16375</c:v>
                </c:pt>
                <c:pt idx="1838">
                  <c:v>43646.165138888886</c:v>
                </c:pt>
                <c:pt idx="1839">
                  <c:v>43646.166527777779</c:v>
                </c:pt>
                <c:pt idx="1840">
                  <c:v>43646.167905092596</c:v>
                </c:pt>
                <c:pt idx="1841">
                  <c:v>43646.169293981482</c:v>
                </c:pt>
                <c:pt idx="1842">
                  <c:v>43646.170682870368</c:v>
                </c:pt>
                <c:pt idx="1843">
                  <c:v>43646.172071759262</c:v>
                </c:pt>
                <c:pt idx="1844">
                  <c:v>43646.173460648148</c:v>
                </c:pt>
                <c:pt idx="1845">
                  <c:v>43646.174849537034</c:v>
                </c:pt>
                <c:pt idx="1846">
                  <c:v>43646.176238425927</c:v>
                </c:pt>
                <c:pt idx="1847">
                  <c:v>43646.177627314813</c:v>
                </c:pt>
                <c:pt idx="1848">
                  <c:v>43646.179016203707</c:v>
                </c:pt>
                <c:pt idx="1849">
                  <c:v>43646.180405092593</c:v>
                </c:pt>
                <c:pt idx="1850">
                  <c:v>43646.181793981479</c:v>
                </c:pt>
                <c:pt idx="1851">
                  <c:v>43646.183182870373</c:v>
                </c:pt>
                <c:pt idx="1852">
                  <c:v>43646.184571759259</c:v>
                </c:pt>
                <c:pt idx="1853">
                  <c:v>43646.185960648145</c:v>
                </c:pt>
                <c:pt idx="1854">
                  <c:v>43646.187349537038</c:v>
                </c:pt>
                <c:pt idx="1855">
                  <c:v>43646.188738425924</c:v>
                </c:pt>
                <c:pt idx="1856">
                  <c:v>43646.190127314818</c:v>
                </c:pt>
                <c:pt idx="1857">
                  <c:v>43646.191516203704</c:v>
                </c:pt>
                <c:pt idx="1858">
                  <c:v>43646.19290509259</c:v>
                </c:pt>
                <c:pt idx="1859">
                  <c:v>43647.487175925926</c:v>
                </c:pt>
                <c:pt idx="1860">
                  <c:v>43647.488564814812</c:v>
                </c:pt>
                <c:pt idx="1861">
                  <c:v>43647.489953703705</c:v>
                </c:pt>
                <c:pt idx="1862">
                  <c:v>43647.491342592592</c:v>
                </c:pt>
                <c:pt idx="1863">
                  <c:v>43647.492731481485</c:v>
                </c:pt>
                <c:pt idx="1864">
                  <c:v>43647.494120370371</c:v>
                </c:pt>
                <c:pt idx="1865">
                  <c:v>43647.495509259257</c:v>
                </c:pt>
                <c:pt idx="1866">
                  <c:v>43647.496898148151</c:v>
                </c:pt>
                <c:pt idx="1867">
                  <c:v>43647.498287037037</c:v>
                </c:pt>
                <c:pt idx="1868">
                  <c:v>43647.499675925923</c:v>
                </c:pt>
                <c:pt idx="1869">
                  <c:v>43647.50105324074</c:v>
                </c:pt>
                <c:pt idx="1870">
                  <c:v>43647.502442129633</c:v>
                </c:pt>
                <c:pt idx="1871">
                  <c:v>43647.503831018519</c:v>
                </c:pt>
                <c:pt idx="1872">
                  <c:v>43647.505219907405</c:v>
                </c:pt>
                <c:pt idx="1873">
                  <c:v>43647.506608796299</c:v>
                </c:pt>
                <c:pt idx="1874">
                  <c:v>43647.507997685185</c:v>
                </c:pt>
                <c:pt idx="1875">
                  <c:v>43647.509386574071</c:v>
                </c:pt>
                <c:pt idx="1876">
                  <c:v>43647.510775462964</c:v>
                </c:pt>
                <c:pt idx="1877">
                  <c:v>43647.512164351851</c:v>
                </c:pt>
                <c:pt idx="1878">
                  <c:v>43647.513553240744</c:v>
                </c:pt>
                <c:pt idx="1879">
                  <c:v>43647.51494212963</c:v>
                </c:pt>
                <c:pt idx="1880">
                  <c:v>43647.516331018516</c:v>
                </c:pt>
                <c:pt idx="1881">
                  <c:v>43647.51771990741</c:v>
                </c:pt>
                <c:pt idx="1882">
                  <c:v>43647.519108796296</c:v>
                </c:pt>
                <c:pt idx="1883">
                  <c:v>43647.520497685182</c:v>
                </c:pt>
                <c:pt idx="1884">
                  <c:v>43647.521886574075</c:v>
                </c:pt>
                <c:pt idx="1885">
                  <c:v>43647.523275462961</c:v>
                </c:pt>
                <c:pt idx="1886">
                  <c:v>43647.524664351855</c:v>
                </c:pt>
                <c:pt idx="1887">
                  <c:v>43647.526053240741</c:v>
                </c:pt>
                <c:pt idx="1888">
                  <c:v>43647.527442129627</c:v>
                </c:pt>
                <c:pt idx="1889">
                  <c:v>43647.528831018521</c:v>
                </c:pt>
                <c:pt idx="1890">
                  <c:v>43647.530219907407</c:v>
                </c:pt>
                <c:pt idx="1891">
                  <c:v>43647.531608796293</c:v>
                </c:pt>
                <c:pt idx="1892">
                  <c:v>43647.532997685186</c:v>
                </c:pt>
                <c:pt idx="1893">
                  <c:v>43647.534386574072</c:v>
                </c:pt>
                <c:pt idx="1894">
                  <c:v>43647.535775462966</c:v>
                </c:pt>
                <c:pt idx="1895">
                  <c:v>43647.537164351852</c:v>
                </c:pt>
                <c:pt idx="1896">
                  <c:v>43647.538553240738</c:v>
                </c:pt>
                <c:pt idx="1897">
                  <c:v>43647.539942129632</c:v>
                </c:pt>
                <c:pt idx="1898">
                  <c:v>43647.541331018518</c:v>
                </c:pt>
                <c:pt idx="1899">
                  <c:v>43647.542719907404</c:v>
                </c:pt>
                <c:pt idx="1900">
                  <c:v>43647.544108796297</c:v>
                </c:pt>
                <c:pt idx="1901">
                  <c:v>43647.545497685183</c:v>
                </c:pt>
                <c:pt idx="1902">
                  <c:v>43647.546886574077</c:v>
                </c:pt>
                <c:pt idx="1903">
                  <c:v>43647.548275462963</c:v>
                </c:pt>
                <c:pt idx="1904">
                  <c:v>43647.549664351849</c:v>
                </c:pt>
                <c:pt idx="1905">
                  <c:v>43647.551053240742</c:v>
                </c:pt>
                <c:pt idx="1906">
                  <c:v>43647.552442129629</c:v>
                </c:pt>
                <c:pt idx="1907">
                  <c:v>43647.553831018522</c:v>
                </c:pt>
                <c:pt idx="1908">
                  <c:v>43647.555219907408</c:v>
                </c:pt>
                <c:pt idx="1909">
                  <c:v>43647.556608796294</c:v>
                </c:pt>
                <c:pt idx="1910">
                  <c:v>43647.557997685188</c:v>
                </c:pt>
                <c:pt idx="1911">
                  <c:v>43647.559386574074</c:v>
                </c:pt>
                <c:pt idx="1912">
                  <c:v>43647.56077546296</c:v>
                </c:pt>
                <c:pt idx="1913">
                  <c:v>43647.562164351853</c:v>
                </c:pt>
                <c:pt idx="1914">
                  <c:v>43647.56355324074</c:v>
                </c:pt>
                <c:pt idx="1915">
                  <c:v>43647.564942129633</c:v>
                </c:pt>
                <c:pt idx="1916">
                  <c:v>43647.566331018519</c:v>
                </c:pt>
                <c:pt idx="1917">
                  <c:v>43647.567719907405</c:v>
                </c:pt>
                <c:pt idx="1918">
                  <c:v>43647.569108796299</c:v>
                </c:pt>
                <c:pt idx="1919">
                  <c:v>43647.570497685185</c:v>
                </c:pt>
                <c:pt idx="1920">
                  <c:v>43647.571886574071</c:v>
                </c:pt>
                <c:pt idx="1921">
                  <c:v>43647.573275462964</c:v>
                </c:pt>
                <c:pt idx="1922">
                  <c:v>43647.574664351851</c:v>
                </c:pt>
                <c:pt idx="1923">
                  <c:v>43647.576053240744</c:v>
                </c:pt>
                <c:pt idx="1924">
                  <c:v>43647.57744212963</c:v>
                </c:pt>
                <c:pt idx="1925">
                  <c:v>43647.578831018516</c:v>
                </c:pt>
                <c:pt idx="1926">
                  <c:v>43647.58021990741</c:v>
                </c:pt>
                <c:pt idx="1927">
                  <c:v>43647.581608796296</c:v>
                </c:pt>
                <c:pt idx="1928">
                  <c:v>43647.582997685182</c:v>
                </c:pt>
                <c:pt idx="1929">
                  <c:v>43647.584374999999</c:v>
                </c:pt>
                <c:pt idx="1930">
                  <c:v>43647.585763888892</c:v>
                </c:pt>
                <c:pt idx="1931">
                  <c:v>43647.587152777778</c:v>
                </c:pt>
                <c:pt idx="1932">
                  <c:v>43647.588541666664</c:v>
                </c:pt>
                <c:pt idx="1933">
                  <c:v>43647.589930555558</c:v>
                </c:pt>
                <c:pt idx="1934">
                  <c:v>43647.591319444444</c:v>
                </c:pt>
                <c:pt idx="1935">
                  <c:v>43647.59270833333</c:v>
                </c:pt>
                <c:pt idx="1936">
                  <c:v>43647.594097222223</c:v>
                </c:pt>
                <c:pt idx="1937">
                  <c:v>43647.595486111109</c:v>
                </c:pt>
                <c:pt idx="1938">
                  <c:v>43647.596875000003</c:v>
                </c:pt>
                <c:pt idx="1939">
                  <c:v>43647.598263888889</c:v>
                </c:pt>
                <c:pt idx="1940">
                  <c:v>43647.599652777775</c:v>
                </c:pt>
                <c:pt idx="1941">
                  <c:v>43647.601041666669</c:v>
                </c:pt>
                <c:pt idx="1942">
                  <c:v>43647.602430555555</c:v>
                </c:pt>
                <c:pt idx="1943">
                  <c:v>43647.603819444441</c:v>
                </c:pt>
                <c:pt idx="1944">
                  <c:v>43647.605208333334</c:v>
                </c:pt>
                <c:pt idx="1945">
                  <c:v>43647.60659722222</c:v>
                </c:pt>
                <c:pt idx="1946">
                  <c:v>43647.607986111114</c:v>
                </c:pt>
                <c:pt idx="1947">
                  <c:v>43647.609375</c:v>
                </c:pt>
                <c:pt idx="1948">
                  <c:v>43647.610763888886</c:v>
                </c:pt>
                <c:pt idx="1949">
                  <c:v>43647.61215277778</c:v>
                </c:pt>
                <c:pt idx="1950">
                  <c:v>43647.613541666666</c:v>
                </c:pt>
                <c:pt idx="1951">
                  <c:v>43647.614930555559</c:v>
                </c:pt>
                <c:pt idx="1952">
                  <c:v>43647.616319444445</c:v>
                </c:pt>
                <c:pt idx="1953">
                  <c:v>43647.617708333331</c:v>
                </c:pt>
                <c:pt idx="1954">
                  <c:v>43647.619097222225</c:v>
                </c:pt>
                <c:pt idx="1955">
                  <c:v>43647.620486111111</c:v>
                </c:pt>
                <c:pt idx="1956">
                  <c:v>43647.621874999997</c:v>
                </c:pt>
                <c:pt idx="1957">
                  <c:v>43647.623263888891</c:v>
                </c:pt>
                <c:pt idx="1958">
                  <c:v>43647.624652777777</c:v>
                </c:pt>
                <c:pt idx="1959">
                  <c:v>43647.62604166667</c:v>
                </c:pt>
                <c:pt idx="1960">
                  <c:v>43647.627430555556</c:v>
                </c:pt>
                <c:pt idx="1961">
                  <c:v>43647.628819444442</c:v>
                </c:pt>
                <c:pt idx="1962">
                  <c:v>43647.630208333336</c:v>
                </c:pt>
                <c:pt idx="1963">
                  <c:v>43647.631597222222</c:v>
                </c:pt>
                <c:pt idx="1964">
                  <c:v>43647.632986111108</c:v>
                </c:pt>
                <c:pt idx="1965">
                  <c:v>43647.634375000001</c:v>
                </c:pt>
                <c:pt idx="1966">
                  <c:v>43647.635763888888</c:v>
                </c:pt>
                <c:pt idx="1967">
                  <c:v>43647.637152777781</c:v>
                </c:pt>
                <c:pt idx="1968">
                  <c:v>43647.638541666667</c:v>
                </c:pt>
                <c:pt idx="1969">
                  <c:v>43647.639930555553</c:v>
                </c:pt>
                <c:pt idx="1970">
                  <c:v>43647.641319444447</c:v>
                </c:pt>
                <c:pt idx="1971">
                  <c:v>43647.642708333333</c:v>
                </c:pt>
                <c:pt idx="1972">
                  <c:v>43647.644097222219</c:v>
                </c:pt>
                <c:pt idx="1973">
                  <c:v>43647.645486111112</c:v>
                </c:pt>
                <c:pt idx="1974">
                  <c:v>43647.646874999999</c:v>
                </c:pt>
                <c:pt idx="1975">
                  <c:v>43647.648263888892</c:v>
                </c:pt>
                <c:pt idx="1976">
                  <c:v>43647.649652777778</c:v>
                </c:pt>
                <c:pt idx="1977">
                  <c:v>43647.651041666664</c:v>
                </c:pt>
                <c:pt idx="1978">
                  <c:v>43647.652430555558</c:v>
                </c:pt>
                <c:pt idx="1979">
                  <c:v>43647.653819444444</c:v>
                </c:pt>
                <c:pt idx="1980">
                  <c:v>43647.65520833333</c:v>
                </c:pt>
                <c:pt idx="1981">
                  <c:v>43647.656597222223</c:v>
                </c:pt>
                <c:pt idx="1982">
                  <c:v>43647.657986111109</c:v>
                </c:pt>
                <c:pt idx="1983">
                  <c:v>43647.659375000003</c:v>
                </c:pt>
                <c:pt idx="1984">
                  <c:v>43647.660763888889</c:v>
                </c:pt>
                <c:pt idx="1985">
                  <c:v>43647.662152777775</c:v>
                </c:pt>
                <c:pt idx="1986">
                  <c:v>43647.663541666669</c:v>
                </c:pt>
                <c:pt idx="1987">
                  <c:v>43647.664930555555</c:v>
                </c:pt>
                <c:pt idx="1988">
                  <c:v>43647.666319444441</c:v>
                </c:pt>
                <c:pt idx="1989">
                  <c:v>43647.667696759258</c:v>
                </c:pt>
                <c:pt idx="1990">
                  <c:v>43647.669085648151</c:v>
                </c:pt>
                <c:pt idx="1991">
                  <c:v>43647.670474537037</c:v>
                </c:pt>
                <c:pt idx="1992">
                  <c:v>43647.671863425923</c:v>
                </c:pt>
                <c:pt idx="1993">
                  <c:v>43647.673252314817</c:v>
                </c:pt>
                <c:pt idx="1994">
                  <c:v>43647.674641203703</c:v>
                </c:pt>
                <c:pt idx="1995">
                  <c:v>43647.676030092596</c:v>
                </c:pt>
                <c:pt idx="1996">
                  <c:v>43647.677418981482</c:v>
                </c:pt>
                <c:pt idx="1997">
                  <c:v>43647.678807870368</c:v>
                </c:pt>
                <c:pt idx="1998">
                  <c:v>43647.680196759262</c:v>
                </c:pt>
                <c:pt idx="1999">
                  <c:v>43647.681585648148</c:v>
                </c:pt>
                <c:pt idx="2000">
                  <c:v>43647.682974537034</c:v>
                </c:pt>
                <c:pt idx="2001">
                  <c:v>43647.684363425928</c:v>
                </c:pt>
                <c:pt idx="2002">
                  <c:v>43647.685752314814</c:v>
                </c:pt>
                <c:pt idx="2003">
                  <c:v>43647.687141203707</c:v>
                </c:pt>
                <c:pt idx="2004">
                  <c:v>43647.688530092593</c:v>
                </c:pt>
                <c:pt idx="2005">
                  <c:v>43647.689918981479</c:v>
                </c:pt>
                <c:pt idx="2006">
                  <c:v>43647.691307870373</c:v>
                </c:pt>
                <c:pt idx="2007">
                  <c:v>43647.692696759259</c:v>
                </c:pt>
                <c:pt idx="2008">
                  <c:v>43647.694085648145</c:v>
                </c:pt>
                <c:pt idx="2009">
                  <c:v>43647.695474537039</c:v>
                </c:pt>
                <c:pt idx="2010">
                  <c:v>43647.696863425925</c:v>
                </c:pt>
                <c:pt idx="2011">
                  <c:v>43647.698252314818</c:v>
                </c:pt>
                <c:pt idx="2012">
                  <c:v>43647.699641203704</c:v>
                </c:pt>
                <c:pt idx="2013">
                  <c:v>43647.70103009259</c:v>
                </c:pt>
                <c:pt idx="2014">
                  <c:v>43647.702418981484</c:v>
                </c:pt>
                <c:pt idx="2015">
                  <c:v>43647.70380787037</c:v>
                </c:pt>
                <c:pt idx="2016">
                  <c:v>43647.705196759256</c:v>
                </c:pt>
                <c:pt idx="2017">
                  <c:v>43647.706585648149</c:v>
                </c:pt>
                <c:pt idx="2018">
                  <c:v>43647.707974537036</c:v>
                </c:pt>
                <c:pt idx="2019">
                  <c:v>43647.709363425929</c:v>
                </c:pt>
                <c:pt idx="2020">
                  <c:v>43647.710752314815</c:v>
                </c:pt>
                <c:pt idx="2021">
                  <c:v>43647.712141203701</c:v>
                </c:pt>
                <c:pt idx="2022">
                  <c:v>43647.713530092595</c:v>
                </c:pt>
                <c:pt idx="2023">
                  <c:v>43647.714918981481</c:v>
                </c:pt>
                <c:pt idx="2024">
                  <c:v>43647.716307870367</c:v>
                </c:pt>
                <c:pt idx="2025">
                  <c:v>43647.71769675926</c:v>
                </c:pt>
                <c:pt idx="2026">
                  <c:v>43647.719085648147</c:v>
                </c:pt>
                <c:pt idx="2027">
                  <c:v>43647.72047453704</c:v>
                </c:pt>
                <c:pt idx="2028">
                  <c:v>43647.721863425926</c:v>
                </c:pt>
                <c:pt idx="2029">
                  <c:v>43647.723252314812</c:v>
                </c:pt>
                <c:pt idx="2030">
                  <c:v>43647.724641203706</c:v>
                </c:pt>
                <c:pt idx="2031">
                  <c:v>43647.726030092592</c:v>
                </c:pt>
                <c:pt idx="2032">
                  <c:v>43647.727418981478</c:v>
                </c:pt>
                <c:pt idx="2033">
                  <c:v>43647.728807870371</c:v>
                </c:pt>
                <c:pt idx="2034">
                  <c:v>43647.730196759258</c:v>
                </c:pt>
                <c:pt idx="2035">
                  <c:v>43647.731585648151</c:v>
                </c:pt>
                <c:pt idx="2036">
                  <c:v>43647.732974537037</c:v>
                </c:pt>
                <c:pt idx="2037">
                  <c:v>43647.734363425923</c:v>
                </c:pt>
                <c:pt idx="2038">
                  <c:v>43647.735752314817</c:v>
                </c:pt>
                <c:pt idx="2039">
                  <c:v>43647.737141203703</c:v>
                </c:pt>
                <c:pt idx="2040">
                  <c:v>43647.738530092596</c:v>
                </c:pt>
                <c:pt idx="2041">
                  <c:v>43647.739918981482</c:v>
                </c:pt>
                <c:pt idx="2042">
                  <c:v>43647.741307870368</c:v>
                </c:pt>
                <c:pt idx="2043">
                  <c:v>43647.742696759262</c:v>
                </c:pt>
                <c:pt idx="2044">
                  <c:v>43647.744085648148</c:v>
                </c:pt>
                <c:pt idx="2045">
                  <c:v>43647.745474537034</c:v>
                </c:pt>
                <c:pt idx="2046">
                  <c:v>43647.746863425928</c:v>
                </c:pt>
                <c:pt idx="2047">
                  <c:v>43647.748252314814</c:v>
                </c:pt>
                <c:pt idx="2048">
                  <c:v>43647.749641203707</c:v>
                </c:pt>
                <c:pt idx="2049">
                  <c:v>43647.751018518517</c:v>
                </c:pt>
                <c:pt idx="2050">
                  <c:v>43647.75240740741</c:v>
                </c:pt>
                <c:pt idx="2051">
                  <c:v>43647.753796296296</c:v>
                </c:pt>
                <c:pt idx="2052">
                  <c:v>43647.755185185182</c:v>
                </c:pt>
                <c:pt idx="2053">
                  <c:v>43647.756574074076</c:v>
                </c:pt>
                <c:pt idx="2054">
                  <c:v>43647.757962962962</c:v>
                </c:pt>
                <c:pt idx="2055">
                  <c:v>43647.759351851855</c:v>
                </c:pt>
                <c:pt idx="2056">
                  <c:v>43647.760740740741</c:v>
                </c:pt>
                <c:pt idx="2057">
                  <c:v>43647.762129629627</c:v>
                </c:pt>
                <c:pt idx="2058">
                  <c:v>43647.763518518521</c:v>
                </c:pt>
                <c:pt idx="2059">
                  <c:v>43647.764907407407</c:v>
                </c:pt>
                <c:pt idx="2060">
                  <c:v>43647.766296296293</c:v>
                </c:pt>
                <c:pt idx="2061">
                  <c:v>43647.767685185187</c:v>
                </c:pt>
                <c:pt idx="2062">
                  <c:v>43647.769074074073</c:v>
                </c:pt>
                <c:pt idx="2063">
                  <c:v>43647.770462962966</c:v>
                </c:pt>
                <c:pt idx="2064">
                  <c:v>43647.771851851852</c:v>
                </c:pt>
                <c:pt idx="2065">
                  <c:v>43647.773240740738</c:v>
                </c:pt>
                <c:pt idx="2066">
                  <c:v>43647.774629629632</c:v>
                </c:pt>
                <c:pt idx="2067">
                  <c:v>43647.776018518518</c:v>
                </c:pt>
                <c:pt idx="2068">
                  <c:v>43647.777407407404</c:v>
                </c:pt>
                <c:pt idx="2069">
                  <c:v>43647.778796296298</c:v>
                </c:pt>
                <c:pt idx="2070">
                  <c:v>43647.780185185184</c:v>
                </c:pt>
                <c:pt idx="2071">
                  <c:v>43647.781574074077</c:v>
                </c:pt>
                <c:pt idx="2072">
                  <c:v>43647.782962962963</c:v>
                </c:pt>
                <c:pt idx="2073">
                  <c:v>43647.784351851849</c:v>
                </c:pt>
                <c:pt idx="2074">
                  <c:v>43647.785740740743</c:v>
                </c:pt>
                <c:pt idx="2075">
                  <c:v>43647.787129629629</c:v>
                </c:pt>
                <c:pt idx="2076">
                  <c:v>43647.788518518515</c:v>
                </c:pt>
                <c:pt idx="2077">
                  <c:v>43647.789907407408</c:v>
                </c:pt>
                <c:pt idx="2078">
                  <c:v>43647.791296296295</c:v>
                </c:pt>
                <c:pt idx="2079">
                  <c:v>43647.792673611111</c:v>
                </c:pt>
                <c:pt idx="2080">
                  <c:v>43647.794062499997</c:v>
                </c:pt>
                <c:pt idx="2081">
                  <c:v>43647.795451388891</c:v>
                </c:pt>
                <c:pt idx="2082">
                  <c:v>43647.796840277777</c:v>
                </c:pt>
                <c:pt idx="2083">
                  <c:v>43647.798229166663</c:v>
                </c:pt>
                <c:pt idx="2084">
                  <c:v>43647.799618055556</c:v>
                </c:pt>
                <c:pt idx="2085">
                  <c:v>43647.801006944443</c:v>
                </c:pt>
                <c:pt idx="2086">
                  <c:v>43647.802395833336</c:v>
                </c:pt>
                <c:pt idx="2087">
                  <c:v>43647.803784722222</c:v>
                </c:pt>
                <c:pt idx="2088">
                  <c:v>43647.805173611108</c:v>
                </c:pt>
                <c:pt idx="2089">
                  <c:v>43647.806562500002</c:v>
                </c:pt>
                <c:pt idx="2090">
                  <c:v>43647.807951388888</c:v>
                </c:pt>
                <c:pt idx="2091">
                  <c:v>43647.809340277781</c:v>
                </c:pt>
                <c:pt idx="2092">
                  <c:v>43647.810729166667</c:v>
                </c:pt>
                <c:pt idx="2093">
                  <c:v>43647.812118055554</c:v>
                </c:pt>
                <c:pt idx="2094">
                  <c:v>43647.813506944447</c:v>
                </c:pt>
                <c:pt idx="2095">
                  <c:v>43647.814895833333</c:v>
                </c:pt>
                <c:pt idx="2096">
                  <c:v>43647.816284722219</c:v>
                </c:pt>
                <c:pt idx="2097">
                  <c:v>43647.817673611113</c:v>
                </c:pt>
                <c:pt idx="2098">
                  <c:v>43647.819062499999</c:v>
                </c:pt>
                <c:pt idx="2099">
                  <c:v>43647.820451388892</c:v>
                </c:pt>
                <c:pt idx="2100">
                  <c:v>43647.821840277778</c:v>
                </c:pt>
                <c:pt idx="2101">
                  <c:v>43647.823229166665</c:v>
                </c:pt>
                <c:pt idx="2102">
                  <c:v>43647.824618055558</c:v>
                </c:pt>
                <c:pt idx="2103">
                  <c:v>43647.826006944444</c:v>
                </c:pt>
                <c:pt idx="2104">
                  <c:v>43647.82739583333</c:v>
                </c:pt>
                <c:pt idx="2105">
                  <c:v>43647.828784722224</c:v>
                </c:pt>
                <c:pt idx="2106">
                  <c:v>43647.83017361111</c:v>
                </c:pt>
                <c:pt idx="2107">
                  <c:v>43647.831562500003</c:v>
                </c:pt>
                <c:pt idx="2108">
                  <c:v>43647.832951388889</c:v>
                </c:pt>
                <c:pt idx="2109">
                  <c:v>43647.834340277775</c:v>
                </c:pt>
                <c:pt idx="2110">
                  <c:v>43647.835729166669</c:v>
                </c:pt>
                <c:pt idx="2111">
                  <c:v>43647.837118055555</c:v>
                </c:pt>
                <c:pt idx="2112">
                  <c:v>43647.838506944441</c:v>
                </c:pt>
                <c:pt idx="2113">
                  <c:v>43647.839895833335</c:v>
                </c:pt>
                <c:pt idx="2114">
                  <c:v>43647.841284722221</c:v>
                </c:pt>
                <c:pt idx="2115">
                  <c:v>43647.842673611114</c:v>
                </c:pt>
                <c:pt idx="2116">
                  <c:v>43647.8440625</c:v>
                </c:pt>
                <c:pt idx="2117">
                  <c:v>43647.845451388886</c:v>
                </c:pt>
                <c:pt idx="2118">
                  <c:v>43647.84684027778</c:v>
                </c:pt>
                <c:pt idx="2119">
                  <c:v>43647.848229166666</c:v>
                </c:pt>
                <c:pt idx="2120">
                  <c:v>43647.849618055552</c:v>
                </c:pt>
                <c:pt idx="2121">
                  <c:v>43647.851006944446</c:v>
                </c:pt>
                <c:pt idx="2122">
                  <c:v>43647.852395833332</c:v>
                </c:pt>
                <c:pt idx="2123">
                  <c:v>43647.853784722225</c:v>
                </c:pt>
                <c:pt idx="2124">
                  <c:v>43647.855173611111</c:v>
                </c:pt>
                <c:pt idx="2125">
                  <c:v>43647.856562499997</c:v>
                </c:pt>
                <c:pt idx="2126">
                  <c:v>43647.857951388891</c:v>
                </c:pt>
                <c:pt idx="2127">
                  <c:v>43647.859340277777</c:v>
                </c:pt>
                <c:pt idx="2128">
                  <c:v>43647.860729166663</c:v>
                </c:pt>
                <c:pt idx="2129">
                  <c:v>43647.862118055556</c:v>
                </c:pt>
                <c:pt idx="2130">
                  <c:v>43647.863506944443</c:v>
                </c:pt>
                <c:pt idx="2131">
                  <c:v>43647.864895833336</c:v>
                </c:pt>
                <c:pt idx="2132">
                  <c:v>43647.866284722222</c:v>
                </c:pt>
                <c:pt idx="2133">
                  <c:v>43647.867673611108</c:v>
                </c:pt>
                <c:pt idx="2134">
                  <c:v>43647.869062500002</c:v>
                </c:pt>
                <c:pt idx="2135">
                  <c:v>43647.870451388888</c:v>
                </c:pt>
                <c:pt idx="2136">
                  <c:v>43647.871840277781</c:v>
                </c:pt>
                <c:pt idx="2137">
                  <c:v>43647.873229166667</c:v>
                </c:pt>
                <c:pt idx="2138">
                  <c:v>43647.874618055554</c:v>
                </c:pt>
                <c:pt idx="2139">
                  <c:v>43647.876006944447</c:v>
                </c:pt>
                <c:pt idx="2140">
                  <c:v>43647.877395833333</c:v>
                </c:pt>
                <c:pt idx="2141">
                  <c:v>43647.878784722219</c:v>
                </c:pt>
                <c:pt idx="2142">
                  <c:v>43647.880173611113</c:v>
                </c:pt>
                <c:pt idx="2143">
                  <c:v>43647.881562499999</c:v>
                </c:pt>
                <c:pt idx="2144">
                  <c:v>43647.882951388892</c:v>
                </c:pt>
                <c:pt idx="2145">
                  <c:v>43647.884340277778</c:v>
                </c:pt>
                <c:pt idx="2146">
                  <c:v>43647.885729166665</c:v>
                </c:pt>
                <c:pt idx="2147">
                  <c:v>43647.887118055558</c:v>
                </c:pt>
                <c:pt idx="2148">
                  <c:v>43647.888506944444</c:v>
                </c:pt>
                <c:pt idx="2149">
                  <c:v>43647.88989583333</c:v>
                </c:pt>
                <c:pt idx="2150">
                  <c:v>43647.891284722224</c:v>
                </c:pt>
                <c:pt idx="2151">
                  <c:v>43647.89267361111</c:v>
                </c:pt>
                <c:pt idx="2152">
                  <c:v>43647.894062500003</c:v>
                </c:pt>
                <c:pt idx="2153">
                  <c:v>43647.895451388889</c:v>
                </c:pt>
                <c:pt idx="2154">
                  <c:v>43647.896840277775</c:v>
                </c:pt>
                <c:pt idx="2155">
                  <c:v>43647.898229166669</c:v>
                </c:pt>
                <c:pt idx="2156">
                  <c:v>43647.899618055555</c:v>
                </c:pt>
                <c:pt idx="2157">
                  <c:v>43647.901006944441</c:v>
                </c:pt>
                <c:pt idx="2158">
                  <c:v>43647.902395833335</c:v>
                </c:pt>
                <c:pt idx="2159">
                  <c:v>43647.903784722221</c:v>
                </c:pt>
                <c:pt idx="2160">
                  <c:v>43647.905173611114</c:v>
                </c:pt>
                <c:pt idx="2161">
                  <c:v>43647.9065625</c:v>
                </c:pt>
                <c:pt idx="2162">
                  <c:v>43647.907951388886</c:v>
                </c:pt>
                <c:pt idx="2163">
                  <c:v>43647.90934027778</c:v>
                </c:pt>
                <c:pt idx="2164">
                  <c:v>43647.910729166666</c:v>
                </c:pt>
                <c:pt idx="2165">
                  <c:v>43647.912118055552</c:v>
                </c:pt>
                <c:pt idx="2166">
                  <c:v>43647.913506944446</c:v>
                </c:pt>
                <c:pt idx="2167">
                  <c:v>43647.914895833332</c:v>
                </c:pt>
                <c:pt idx="2168">
                  <c:v>43647.916284722225</c:v>
                </c:pt>
                <c:pt idx="2169">
                  <c:v>43647.917662037034</c:v>
                </c:pt>
                <c:pt idx="2170">
                  <c:v>43647.919050925928</c:v>
                </c:pt>
                <c:pt idx="2171">
                  <c:v>43647.920439814814</c:v>
                </c:pt>
                <c:pt idx="2172">
                  <c:v>43647.9218287037</c:v>
                </c:pt>
                <c:pt idx="2173">
                  <c:v>43647.923217592594</c:v>
                </c:pt>
                <c:pt idx="2174">
                  <c:v>43647.92460648148</c:v>
                </c:pt>
                <c:pt idx="2175">
                  <c:v>43647.925995370373</c:v>
                </c:pt>
                <c:pt idx="2176">
                  <c:v>43647.927384259259</c:v>
                </c:pt>
                <c:pt idx="2177">
                  <c:v>43647.928773148145</c:v>
                </c:pt>
                <c:pt idx="2178">
                  <c:v>43647.930162037039</c:v>
                </c:pt>
                <c:pt idx="2179">
                  <c:v>43647.931550925925</c:v>
                </c:pt>
                <c:pt idx="2180">
                  <c:v>43647.932939814818</c:v>
                </c:pt>
                <c:pt idx="2181">
                  <c:v>43647.934328703705</c:v>
                </c:pt>
                <c:pt idx="2182">
                  <c:v>43647.935717592591</c:v>
                </c:pt>
                <c:pt idx="2183">
                  <c:v>43647.937106481484</c:v>
                </c:pt>
                <c:pt idx="2184">
                  <c:v>43647.93849537037</c:v>
                </c:pt>
                <c:pt idx="2185">
                  <c:v>43647.939884259256</c:v>
                </c:pt>
                <c:pt idx="2186">
                  <c:v>43647.94127314815</c:v>
                </c:pt>
                <c:pt idx="2187">
                  <c:v>43647.942662037036</c:v>
                </c:pt>
                <c:pt idx="2188">
                  <c:v>43647.944050925929</c:v>
                </c:pt>
                <c:pt idx="2189">
                  <c:v>43647.945439814815</c:v>
                </c:pt>
                <c:pt idx="2190">
                  <c:v>43647.946828703702</c:v>
                </c:pt>
                <c:pt idx="2191">
                  <c:v>43647.948217592595</c:v>
                </c:pt>
                <c:pt idx="2192">
                  <c:v>43647.949606481481</c:v>
                </c:pt>
                <c:pt idx="2193">
                  <c:v>43647.950995370367</c:v>
                </c:pt>
                <c:pt idx="2194">
                  <c:v>43647.952384259261</c:v>
                </c:pt>
                <c:pt idx="2195">
                  <c:v>43647.953773148147</c:v>
                </c:pt>
                <c:pt idx="2196">
                  <c:v>43647.95516203704</c:v>
                </c:pt>
                <c:pt idx="2197">
                  <c:v>43647.956550925926</c:v>
                </c:pt>
                <c:pt idx="2198">
                  <c:v>43647.957939814813</c:v>
                </c:pt>
                <c:pt idx="2199">
                  <c:v>43647.959328703706</c:v>
                </c:pt>
                <c:pt idx="2200">
                  <c:v>43647.960717592592</c:v>
                </c:pt>
                <c:pt idx="2201">
                  <c:v>43647.962106481478</c:v>
                </c:pt>
                <c:pt idx="2202">
                  <c:v>43647.963495370372</c:v>
                </c:pt>
                <c:pt idx="2203">
                  <c:v>43647.964884259258</c:v>
                </c:pt>
                <c:pt idx="2204">
                  <c:v>43647.966273148151</c:v>
                </c:pt>
                <c:pt idx="2205">
                  <c:v>43647.967662037037</c:v>
                </c:pt>
                <c:pt idx="2206">
                  <c:v>43647.969050925924</c:v>
                </c:pt>
                <c:pt idx="2207">
                  <c:v>43647.970439814817</c:v>
                </c:pt>
                <c:pt idx="2208">
                  <c:v>43647.971828703703</c:v>
                </c:pt>
                <c:pt idx="2209">
                  <c:v>43647.973217592589</c:v>
                </c:pt>
                <c:pt idx="2210">
                  <c:v>43647.974606481483</c:v>
                </c:pt>
                <c:pt idx="2211">
                  <c:v>43647.975995370369</c:v>
                </c:pt>
                <c:pt idx="2212">
                  <c:v>43647.977384259262</c:v>
                </c:pt>
                <c:pt idx="2213">
                  <c:v>43647.978773148148</c:v>
                </c:pt>
                <c:pt idx="2214">
                  <c:v>43647.980162037034</c:v>
                </c:pt>
                <c:pt idx="2215">
                  <c:v>43647.981550925928</c:v>
                </c:pt>
                <c:pt idx="2216">
                  <c:v>43647.982939814814</c:v>
                </c:pt>
                <c:pt idx="2217">
                  <c:v>43647.9843287037</c:v>
                </c:pt>
                <c:pt idx="2218">
                  <c:v>43647.985717592594</c:v>
                </c:pt>
                <c:pt idx="2219">
                  <c:v>43647.98710648148</c:v>
                </c:pt>
                <c:pt idx="2220">
                  <c:v>43647.988495370373</c:v>
                </c:pt>
                <c:pt idx="2221">
                  <c:v>43647.989884259259</c:v>
                </c:pt>
                <c:pt idx="2222">
                  <c:v>43647.991273148145</c:v>
                </c:pt>
                <c:pt idx="2223">
                  <c:v>43647.992662037039</c:v>
                </c:pt>
                <c:pt idx="2224">
                  <c:v>43647.994050925925</c:v>
                </c:pt>
                <c:pt idx="2225">
                  <c:v>43647.995439814818</c:v>
                </c:pt>
                <c:pt idx="2226">
                  <c:v>43647.996828703705</c:v>
                </c:pt>
                <c:pt idx="2227">
                  <c:v>43647.998217592591</c:v>
                </c:pt>
                <c:pt idx="2228">
                  <c:v>43647.999606481484</c:v>
                </c:pt>
                <c:pt idx="2229">
                  <c:v>43648.000983796293</c:v>
                </c:pt>
                <c:pt idx="2230">
                  <c:v>43648.002372685187</c:v>
                </c:pt>
                <c:pt idx="2231">
                  <c:v>43648.003761574073</c:v>
                </c:pt>
                <c:pt idx="2232">
                  <c:v>43648.005150462966</c:v>
                </c:pt>
                <c:pt idx="2233">
                  <c:v>43648.006539351853</c:v>
                </c:pt>
                <c:pt idx="2234">
                  <c:v>43648.007928240739</c:v>
                </c:pt>
                <c:pt idx="2235">
                  <c:v>43648.009317129632</c:v>
                </c:pt>
                <c:pt idx="2236">
                  <c:v>43648.010706018518</c:v>
                </c:pt>
                <c:pt idx="2237">
                  <c:v>43648.012094907404</c:v>
                </c:pt>
                <c:pt idx="2238">
                  <c:v>43648.013483796298</c:v>
                </c:pt>
                <c:pt idx="2239">
                  <c:v>43648.014872685184</c:v>
                </c:pt>
                <c:pt idx="2240">
                  <c:v>43648.016261574077</c:v>
                </c:pt>
                <c:pt idx="2241">
                  <c:v>43648.017650462964</c:v>
                </c:pt>
                <c:pt idx="2242">
                  <c:v>43648.01903935185</c:v>
                </c:pt>
                <c:pt idx="2243">
                  <c:v>43648.020428240743</c:v>
                </c:pt>
                <c:pt idx="2244">
                  <c:v>43648.021817129629</c:v>
                </c:pt>
                <c:pt idx="2245">
                  <c:v>43648.023206018515</c:v>
                </c:pt>
                <c:pt idx="2246">
                  <c:v>43648.024594907409</c:v>
                </c:pt>
                <c:pt idx="2247">
                  <c:v>43648.025983796295</c:v>
                </c:pt>
                <c:pt idx="2248">
                  <c:v>43648.027372685188</c:v>
                </c:pt>
                <c:pt idx="2249">
                  <c:v>43648.028761574074</c:v>
                </c:pt>
                <c:pt idx="2250">
                  <c:v>43648.030150462961</c:v>
                </c:pt>
                <c:pt idx="2251">
                  <c:v>43648.031539351854</c:v>
                </c:pt>
                <c:pt idx="2252">
                  <c:v>43648.03292824074</c:v>
                </c:pt>
                <c:pt idx="2253">
                  <c:v>43648.034317129626</c:v>
                </c:pt>
                <c:pt idx="2254">
                  <c:v>43648.03570601852</c:v>
                </c:pt>
                <c:pt idx="2255">
                  <c:v>43648.037094907406</c:v>
                </c:pt>
                <c:pt idx="2256">
                  <c:v>43648.038483796299</c:v>
                </c:pt>
                <c:pt idx="2257">
                  <c:v>43648.039872685185</c:v>
                </c:pt>
                <c:pt idx="2258">
                  <c:v>43648.041261574072</c:v>
                </c:pt>
                <c:pt idx="2259">
                  <c:v>43648.042650462965</c:v>
                </c:pt>
                <c:pt idx="2260">
                  <c:v>43648.044039351851</c:v>
                </c:pt>
                <c:pt idx="2261">
                  <c:v>43648.045428240737</c:v>
                </c:pt>
                <c:pt idx="2262">
                  <c:v>43648.046817129631</c:v>
                </c:pt>
                <c:pt idx="2263">
                  <c:v>43648.048206018517</c:v>
                </c:pt>
                <c:pt idx="2264">
                  <c:v>43648.04959490741</c:v>
                </c:pt>
                <c:pt idx="2265">
                  <c:v>43648.050983796296</c:v>
                </c:pt>
                <c:pt idx="2266">
                  <c:v>43648.052372685182</c:v>
                </c:pt>
                <c:pt idx="2267">
                  <c:v>43648.053761574076</c:v>
                </c:pt>
                <c:pt idx="2268">
                  <c:v>43648.055150462962</c:v>
                </c:pt>
                <c:pt idx="2269">
                  <c:v>43648.056539351855</c:v>
                </c:pt>
                <c:pt idx="2270">
                  <c:v>43648.057928240742</c:v>
                </c:pt>
                <c:pt idx="2271">
                  <c:v>43648.059317129628</c:v>
                </c:pt>
                <c:pt idx="2272">
                  <c:v>43648.060706018521</c:v>
                </c:pt>
                <c:pt idx="2273">
                  <c:v>43648.062094907407</c:v>
                </c:pt>
                <c:pt idx="2274">
                  <c:v>43648.063483796293</c:v>
                </c:pt>
                <c:pt idx="2275">
                  <c:v>43648.064872685187</c:v>
                </c:pt>
                <c:pt idx="2276">
                  <c:v>43648.066261574073</c:v>
                </c:pt>
                <c:pt idx="2277">
                  <c:v>43648.067650462966</c:v>
                </c:pt>
                <c:pt idx="2278">
                  <c:v>43648.069039351853</c:v>
                </c:pt>
                <c:pt idx="2279">
                  <c:v>43648.070428240739</c:v>
                </c:pt>
                <c:pt idx="2280">
                  <c:v>43648.071817129632</c:v>
                </c:pt>
                <c:pt idx="2281">
                  <c:v>43648.073206018518</c:v>
                </c:pt>
                <c:pt idx="2282">
                  <c:v>43648.074594907404</c:v>
                </c:pt>
                <c:pt idx="2283">
                  <c:v>43648.075983796298</c:v>
                </c:pt>
                <c:pt idx="2284">
                  <c:v>43648.077372685184</c:v>
                </c:pt>
                <c:pt idx="2285">
                  <c:v>43648.078761574077</c:v>
                </c:pt>
                <c:pt idx="2286">
                  <c:v>43648.080150462964</c:v>
                </c:pt>
                <c:pt idx="2287">
                  <c:v>43648.08153935185</c:v>
                </c:pt>
                <c:pt idx="2288">
                  <c:v>43648.082928240743</c:v>
                </c:pt>
                <c:pt idx="2289">
                  <c:v>43648.084305555552</c:v>
                </c:pt>
                <c:pt idx="2290">
                  <c:v>43648.085694444446</c:v>
                </c:pt>
                <c:pt idx="2291">
                  <c:v>43648.087083333332</c:v>
                </c:pt>
                <c:pt idx="2292">
                  <c:v>43648.088472222225</c:v>
                </c:pt>
                <c:pt idx="2293">
                  <c:v>43648.089861111112</c:v>
                </c:pt>
                <c:pt idx="2294">
                  <c:v>43648.091249999998</c:v>
                </c:pt>
                <c:pt idx="2295">
                  <c:v>43648.092638888891</c:v>
                </c:pt>
                <c:pt idx="2296">
                  <c:v>43648.094027777777</c:v>
                </c:pt>
                <c:pt idx="2297">
                  <c:v>43648.095416666663</c:v>
                </c:pt>
                <c:pt idx="2298">
                  <c:v>43648.096805555557</c:v>
                </c:pt>
                <c:pt idx="2299">
                  <c:v>43648.098194444443</c:v>
                </c:pt>
                <c:pt idx="2300">
                  <c:v>43648.099583333336</c:v>
                </c:pt>
                <c:pt idx="2301">
                  <c:v>43648.100972222222</c:v>
                </c:pt>
                <c:pt idx="2302">
                  <c:v>43648.102361111109</c:v>
                </c:pt>
                <c:pt idx="2303">
                  <c:v>43648.103750000002</c:v>
                </c:pt>
                <c:pt idx="2304">
                  <c:v>43648.105138888888</c:v>
                </c:pt>
                <c:pt idx="2305">
                  <c:v>43648.106527777774</c:v>
                </c:pt>
                <c:pt idx="2306">
                  <c:v>43648.107916666668</c:v>
                </c:pt>
                <c:pt idx="2307">
                  <c:v>43648.109305555554</c:v>
                </c:pt>
                <c:pt idx="2308">
                  <c:v>43648.110694444447</c:v>
                </c:pt>
                <c:pt idx="2309">
                  <c:v>43648.112083333333</c:v>
                </c:pt>
                <c:pt idx="2310">
                  <c:v>43648.11347222222</c:v>
                </c:pt>
                <c:pt idx="2311">
                  <c:v>43648.114861111113</c:v>
                </c:pt>
                <c:pt idx="2312">
                  <c:v>43648.116249999999</c:v>
                </c:pt>
                <c:pt idx="2313">
                  <c:v>43648.117638888885</c:v>
                </c:pt>
                <c:pt idx="2314">
                  <c:v>43648.119027777779</c:v>
                </c:pt>
                <c:pt idx="2315">
                  <c:v>43648.120416666665</c:v>
                </c:pt>
                <c:pt idx="2316">
                  <c:v>43648.121805555558</c:v>
                </c:pt>
                <c:pt idx="2317">
                  <c:v>43648.123194444444</c:v>
                </c:pt>
                <c:pt idx="2318">
                  <c:v>43648.124583333331</c:v>
                </c:pt>
                <c:pt idx="2319">
                  <c:v>43648.125972222224</c:v>
                </c:pt>
                <c:pt idx="2320">
                  <c:v>43648.12736111111</c:v>
                </c:pt>
                <c:pt idx="2321">
                  <c:v>43648.128750000003</c:v>
                </c:pt>
                <c:pt idx="2322">
                  <c:v>43648.13013888889</c:v>
                </c:pt>
                <c:pt idx="2323">
                  <c:v>43648.131527777776</c:v>
                </c:pt>
                <c:pt idx="2324">
                  <c:v>43648.132916666669</c:v>
                </c:pt>
                <c:pt idx="2325">
                  <c:v>43648.134305555555</c:v>
                </c:pt>
                <c:pt idx="2326">
                  <c:v>43648.135694444441</c:v>
                </c:pt>
                <c:pt idx="2327">
                  <c:v>43648.137083333335</c:v>
                </c:pt>
                <c:pt idx="2328">
                  <c:v>43648.138472222221</c:v>
                </c:pt>
                <c:pt idx="2329">
                  <c:v>43648.139861111114</c:v>
                </c:pt>
                <c:pt idx="2330">
                  <c:v>43648.141250000001</c:v>
                </c:pt>
                <c:pt idx="2331">
                  <c:v>43648.142638888887</c:v>
                </c:pt>
                <c:pt idx="2332">
                  <c:v>43648.14402777778</c:v>
                </c:pt>
                <c:pt idx="2333">
                  <c:v>43648.145416666666</c:v>
                </c:pt>
                <c:pt idx="2334">
                  <c:v>43648.146805555552</c:v>
                </c:pt>
                <c:pt idx="2335">
                  <c:v>43648.148194444446</c:v>
                </c:pt>
                <c:pt idx="2336">
                  <c:v>43648.149583333332</c:v>
                </c:pt>
                <c:pt idx="2337">
                  <c:v>43648.150972222225</c:v>
                </c:pt>
                <c:pt idx="2338">
                  <c:v>43648.152361111112</c:v>
                </c:pt>
                <c:pt idx="2339">
                  <c:v>43648.153749999998</c:v>
                </c:pt>
                <c:pt idx="2340">
                  <c:v>43648.155138888891</c:v>
                </c:pt>
                <c:pt idx="2341">
                  <c:v>43648.156527777777</c:v>
                </c:pt>
                <c:pt idx="2342">
                  <c:v>43648.157916666663</c:v>
                </c:pt>
                <c:pt idx="2343">
                  <c:v>43648.159305555557</c:v>
                </c:pt>
                <c:pt idx="2344">
                  <c:v>43648.160694444443</c:v>
                </c:pt>
                <c:pt idx="2345">
                  <c:v>43648.162083333336</c:v>
                </c:pt>
                <c:pt idx="2346">
                  <c:v>43648.163472222222</c:v>
                </c:pt>
                <c:pt idx="2347">
                  <c:v>43648.164861111109</c:v>
                </c:pt>
                <c:pt idx="2348">
                  <c:v>43648.166250000002</c:v>
                </c:pt>
                <c:pt idx="2349">
                  <c:v>43648.167627314811</c:v>
                </c:pt>
                <c:pt idx="2350">
                  <c:v>43648.169016203705</c:v>
                </c:pt>
                <c:pt idx="2351">
                  <c:v>43648.170405092591</c:v>
                </c:pt>
                <c:pt idx="2352">
                  <c:v>43648.171793981484</c:v>
                </c:pt>
                <c:pt idx="2353">
                  <c:v>43648.173182870371</c:v>
                </c:pt>
                <c:pt idx="2354">
                  <c:v>43648.174571759257</c:v>
                </c:pt>
                <c:pt idx="2355">
                  <c:v>43648.17596064815</c:v>
                </c:pt>
                <c:pt idx="2356">
                  <c:v>43648.177349537036</c:v>
                </c:pt>
                <c:pt idx="2357">
                  <c:v>43648.178738425922</c:v>
                </c:pt>
                <c:pt idx="2358">
                  <c:v>43648.180127314816</c:v>
                </c:pt>
                <c:pt idx="2359">
                  <c:v>43648.181516203702</c:v>
                </c:pt>
                <c:pt idx="2360">
                  <c:v>43648.182905092595</c:v>
                </c:pt>
                <c:pt idx="2361">
                  <c:v>43648.184293981481</c:v>
                </c:pt>
                <c:pt idx="2362">
                  <c:v>43648.185682870368</c:v>
                </c:pt>
                <c:pt idx="2363">
                  <c:v>43648.187071759261</c:v>
                </c:pt>
                <c:pt idx="2364">
                  <c:v>43648.188460648147</c:v>
                </c:pt>
                <c:pt idx="2365">
                  <c:v>43648.189849537041</c:v>
                </c:pt>
                <c:pt idx="2366">
                  <c:v>43648.191238425927</c:v>
                </c:pt>
                <c:pt idx="2367">
                  <c:v>43648.192627314813</c:v>
                </c:pt>
                <c:pt idx="2368">
                  <c:v>43648.194016203706</c:v>
                </c:pt>
                <c:pt idx="2369">
                  <c:v>43648.195405092592</c:v>
                </c:pt>
                <c:pt idx="2370">
                  <c:v>43648.196793981479</c:v>
                </c:pt>
                <c:pt idx="2371">
                  <c:v>43648.198182870372</c:v>
                </c:pt>
                <c:pt idx="2372">
                  <c:v>43648.199571759258</c:v>
                </c:pt>
                <c:pt idx="2373">
                  <c:v>43648.200960648152</c:v>
                </c:pt>
                <c:pt idx="2374">
                  <c:v>43648.202349537038</c:v>
                </c:pt>
                <c:pt idx="2375">
                  <c:v>43648.203738425924</c:v>
                </c:pt>
                <c:pt idx="2376">
                  <c:v>43648.205127314817</c:v>
                </c:pt>
                <c:pt idx="2377">
                  <c:v>43648.206516203703</c:v>
                </c:pt>
                <c:pt idx="2378">
                  <c:v>43648.207905092589</c:v>
                </c:pt>
                <c:pt idx="2379">
                  <c:v>43648.209293981483</c:v>
                </c:pt>
                <c:pt idx="2380">
                  <c:v>43648.210682870369</c:v>
                </c:pt>
                <c:pt idx="2381">
                  <c:v>43648.212071759262</c:v>
                </c:pt>
                <c:pt idx="2382">
                  <c:v>43648.213460648149</c:v>
                </c:pt>
                <c:pt idx="2383">
                  <c:v>43648.214849537035</c:v>
                </c:pt>
                <c:pt idx="2384">
                  <c:v>43648.216238425928</c:v>
                </c:pt>
                <c:pt idx="2385">
                  <c:v>43648.217627314814</c:v>
                </c:pt>
                <c:pt idx="2386">
                  <c:v>43648.2190162037</c:v>
                </c:pt>
                <c:pt idx="2387">
                  <c:v>43648.220405092594</c:v>
                </c:pt>
                <c:pt idx="2388">
                  <c:v>43648.22179398148</c:v>
                </c:pt>
                <c:pt idx="2389">
                  <c:v>43648.223182870373</c:v>
                </c:pt>
                <c:pt idx="2390">
                  <c:v>43648.22457175926</c:v>
                </c:pt>
                <c:pt idx="2391">
                  <c:v>43648.225960648146</c:v>
                </c:pt>
                <c:pt idx="2392">
                  <c:v>43648.227349537039</c:v>
                </c:pt>
                <c:pt idx="2393">
                  <c:v>43648.228738425925</c:v>
                </c:pt>
                <c:pt idx="2394">
                  <c:v>43648.230127314811</c:v>
                </c:pt>
                <c:pt idx="2395">
                  <c:v>43648.231516203705</c:v>
                </c:pt>
                <c:pt idx="2396">
                  <c:v>43648.232905092591</c:v>
                </c:pt>
                <c:pt idx="2397">
                  <c:v>43648.234293981484</c:v>
                </c:pt>
                <c:pt idx="2398">
                  <c:v>43648.235682870371</c:v>
                </c:pt>
                <c:pt idx="2399">
                  <c:v>43648.237071759257</c:v>
                </c:pt>
                <c:pt idx="2400">
                  <c:v>43648.23846064815</c:v>
                </c:pt>
                <c:pt idx="2401">
                  <c:v>43648.239849537036</c:v>
                </c:pt>
                <c:pt idx="2402">
                  <c:v>43648.241238425922</c:v>
                </c:pt>
                <c:pt idx="2403">
                  <c:v>43648.242627314816</c:v>
                </c:pt>
                <c:pt idx="2404">
                  <c:v>43648.244016203702</c:v>
                </c:pt>
                <c:pt idx="2405">
                  <c:v>43648.245405092595</c:v>
                </c:pt>
                <c:pt idx="2406">
                  <c:v>43648.246793981481</c:v>
                </c:pt>
                <c:pt idx="2407">
                  <c:v>43648.248182870368</c:v>
                </c:pt>
                <c:pt idx="2408">
                  <c:v>43648.249571759261</c:v>
                </c:pt>
                <c:pt idx="2409">
                  <c:v>43648.250949074078</c:v>
                </c:pt>
                <c:pt idx="2410">
                  <c:v>43648.252337962964</c:v>
                </c:pt>
                <c:pt idx="2411">
                  <c:v>43648.25372685185</c:v>
                </c:pt>
                <c:pt idx="2412">
                  <c:v>43648.255115740743</c:v>
                </c:pt>
                <c:pt idx="2413">
                  <c:v>43648.256504629629</c:v>
                </c:pt>
                <c:pt idx="2414">
                  <c:v>43648.257893518516</c:v>
                </c:pt>
                <c:pt idx="2415">
                  <c:v>43648.259282407409</c:v>
                </c:pt>
                <c:pt idx="2416">
                  <c:v>43648.260671296295</c:v>
                </c:pt>
                <c:pt idx="2417">
                  <c:v>43648.262060185189</c:v>
                </c:pt>
                <c:pt idx="2418">
                  <c:v>43648.263449074075</c:v>
                </c:pt>
                <c:pt idx="2419">
                  <c:v>43648.264837962961</c:v>
                </c:pt>
                <c:pt idx="2420">
                  <c:v>43648.266226851854</c:v>
                </c:pt>
                <c:pt idx="2421">
                  <c:v>43648.26761574074</c:v>
                </c:pt>
                <c:pt idx="2422">
                  <c:v>43648.269004629627</c:v>
                </c:pt>
                <c:pt idx="2423">
                  <c:v>43648.27039351852</c:v>
                </c:pt>
                <c:pt idx="2424">
                  <c:v>43648.271782407406</c:v>
                </c:pt>
                <c:pt idx="2425">
                  <c:v>43648.2731712963</c:v>
                </c:pt>
                <c:pt idx="2426">
                  <c:v>43648.274560185186</c:v>
                </c:pt>
                <c:pt idx="2427">
                  <c:v>43648.275949074072</c:v>
                </c:pt>
                <c:pt idx="2428">
                  <c:v>43648.277337962965</c:v>
                </c:pt>
                <c:pt idx="2429">
                  <c:v>43648.278726851851</c:v>
                </c:pt>
                <c:pt idx="2430">
                  <c:v>43648.280115740738</c:v>
                </c:pt>
                <c:pt idx="2431">
                  <c:v>43648.281504629631</c:v>
                </c:pt>
                <c:pt idx="2432">
                  <c:v>43648.282893518517</c:v>
                </c:pt>
                <c:pt idx="2433">
                  <c:v>43648.284282407411</c:v>
                </c:pt>
                <c:pt idx="2434">
                  <c:v>43648.285671296297</c:v>
                </c:pt>
                <c:pt idx="2435">
                  <c:v>43648.287060185183</c:v>
                </c:pt>
                <c:pt idx="2436">
                  <c:v>43648.288449074076</c:v>
                </c:pt>
                <c:pt idx="2437">
                  <c:v>43648.289837962962</c:v>
                </c:pt>
                <c:pt idx="2438">
                  <c:v>43648.291226851848</c:v>
                </c:pt>
                <c:pt idx="2439">
                  <c:v>43648.292615740742</c:v>
                </c:pt>
                <c:pt idx="2440">
                  <c:v>43648.294004629628</c:v>
                </c:pt>
                <c:pt idx="2441">
                  <c:v>43648.487037037034</c:v>
                </c:pt>
                <c:pt idx="2442">
                  <c:v>43648.488425925927</c:v>
                </c:pt>
                <c:pt idx="2443">
                  <c:v>43648.489814814813</c:v>
                </c:pt>
                <c:pt idx="2444">
                  <c:v>43648.491203703707</c:v>
                </c:pt>
                <c:pt idx="2445">
                  <c:v>43648.492592592593</c:v>
                </c:pt>
                <c:pt idx="2446">
                  <c:v>43648.493981481479</c:v>
                </c:pt>
                <c:pt idx="2447">
                  <c:v>43648.495370370372</c:v>
                </c:pt>
                <c:pt idx="2448">
                  <c:v>43648.496759259258</c:v>
                </c:pt>
                <c:pt idx="2449">
                  <c:v>43648.498148148145</c:v>
                </c:pt>
                <c:pt idx="2450">
                  <c:v>43648.499537037038</c:v>
                </c:pt>
                <c:pt idx="2451">
                  <c:v>43648.500914351855</c:v>
                </c:pt>
                <c:pt idx="2452">
                  <c:v>43648.502303240741</c:v>
                </c:pt>
                <c:pt idx="2453">
                  <c:v>43648.503692129627</c:v>
                </c:pt>
                <c:pt idx="2454">
                  <c:v>43648.50508101852</c:v>
                </c:pt>
                <c:pt idx="2455">
                  <c:v>43648.506469907406</c:v>
                </c:pt>
                <c:pt idx="2456">
                  <c:v>43648.5078587963</c:v>
                </c:pt>
                <c:pt idx="2457">
                  <c:v>43648.509247685186</c:v>
                </c:pt>
                <c:pt idx="2458">
                  <c:v>43648.510636574072</c:v>
                </c:pt>
                <c:pt idx="2459">
                  <c:v>43648.512025462966</c:v>
                </c:pt>
                <c:pt idx="2460">
                  <c:v>43648.513414351852</c:v>
                </c:pt>
                <c:pt idx="2461">
                  <c:v>43648.514803240738</c:v>
                </c:pt>
                <c:pt idx="2462">
                  <c:v>43648.516192129631</c:v>
                </c:pt>
                <c:pt idx="2463">
                  <c:v>43648.517581018517</c:v>
                </c:pt>
                <c:pt idx="2464">
                  <c:v>43648.518969907411</c:v>
                </c:pt>
                <c:pt idx="2465">
                  <c:v>43648.520358796297</c:v>
                </c:pt>
                <c:pt idx="2466">
                  <c:v>43648.521747685183</c:v>
                </c:pt>
                <c:pt idx="2467">
                  <c:v>43648.523136574076</c:v>
                </c:pt>
                <c:pt idx="2468">
                  <c:v>43648.524525462963</c:v>
                </c:pt>
                <c:pt idx="2469">
                  <c:v>43648.525914351849</c:v>
                </c:pt>
                <c:pt idx="2470">
                  <c:v>43648.527303240742</c:v>
                </c:pt>
                <c:pt idx="2471">
                  <c:v>43648.528692129628</c:v>
                </c:pt>
                <c:pt idx="2472">
                  <c:v>43648.530081018522</c:v>
                </c:pt>
                <c:pt idx="2473">
                  <c:v>43648.531469907408</c:v>
                </c:pt>
                <c:pt idx="2474">
                  <c:v>43648.532858796294</c:v>
                </c:pt>
                <c:pt idx="2475">
                  <c:v>43648.534247685187</c:v>
                </c:pt>
                <c:pt idx="2476">
                  <c:v>43648.535636574074</c:v>
                </c:pt>
                <c:pt idx="2477">
                  <c:v>43648.53702546296</c:v>
                </c:pt>
                <c:pt idx="2478">
                  <c:v>43648.538414351853</c:v>
                </c:pt>
                <c:pt idx="2479">
                  <c:v>43648.539803240739</c:v>
                </c:pt>
                <c:pt idx="2480">
                  <c:v>43648.541192129633</c:v>
                </c:pt>
                <c:pt idx="2481">
                  <c:v>43648.542581018519</c:v>
                </c:pt>
                <c:pt idx="2482">
                  <c:v>43648.543969907405</c:v>
                </c:pt>
                <c:pt idx="2483">
                  <c:v>43648.545358796298</c:v>
                </c:pt>
                <c:pt idx="2484">
                  <c:v>43648.546747685185</c:v>
                </c:pt>
                <c:pt idx="2485">
                  <c:v>43648.548136574071</c:v>
                </c:pt>
                <c:pt idx="2486">
                  <c:v>43648.549525462964</c:v>
                </c:pt>
                <c:pt idx="2487">
                  <c:v>43648.55091435185</c:v>
                </c:pt>
                <c:pt idx="2488">
                  <c:v>43648.552303240744</c:v>
                </c:pt>
                <c:pt idx="2489">
                  <c:v>43648.55369212963</c:v>
                </c:pt>
                <c:pt idx="2490">
                  <c:v>43648.571747685186</c:v>
                </c:pt>
                <c:pt idx="2491">
                  <c:v>43648.573136574072</c:v>
                </c:pt>
                <c:pt idx="2492">
                  <c:v>43648.574525462966</c:v>
                </c:pt>
                <c:pt idx="2493">
                  <c:v>43648.575914351852</c:v>
                </c:pt>
                <c:pt idx="2494">
                  <c:v>43648.577303240738</c:v>
                </c:pt>
                <c:pt idx="2495">
                  <c:v>43648.578692129631</c:v>
                </c:pt>
                <c:pt idx="2496">
                  <c:v>43648.580081018517</c:v>
                </c:pt>
                <c:pt idx="2497">
                  <c:v>43648.581469907411</c:v>
                </c:pt>
                <c:pt idx="2498">
                  <c:v>43648.582858796297</c:v>
                </c:pt>
                <c:pt idx="2499">
                  <c:v>43648.584236111114</c:v>
                </c:pt>
                <c:pt idx="2500">
                  <c:v>43648.585625</c:v>
                </c:pt>
                <c:pt idx="2501">
                  <c:v>43648.587013888886</c:v>
                </c:pt>
                <c:pt idx="2502">
                  <c:v>43648.588402777779</c:v>
                </c:pt>
                <c:pt idx="2503">
                  <c:v>43648.589791666665</c:v>
                </c:pt>
                <c:pt idx="2504">
                  <c:v>43648.591180555559</c:v>
                </c:pt>
                <c:pt idx="2505">
                  <c:v>43648.592569444445</c:v>
                </c:pt>
                <c:pt idx="2506">
                  <c:v>43648.593958333331</c:v>
                </c:pt>
                <c:pt idx="2507">
                  <c:v>43648.595347222225</c:v>
                </c:pt>
                <c:pt idx="2508">
                  <c:v>43648.596736111111</c:v>
                </c:pt>
                <c:pt idx="2509">
                  <c:v>43648.598124999997</c:v>
                </c:pt>
                <c:pt idx="2510">
                  <c:v>43648.59951388889</c:v>
                </c:pt>
                <c:pt idx="2511">
                  <c:v>43648.600902777776</c:v>
                </c:pt>
                <c:pt idx="2512">
                  <c:v>43648.60229166667</c:v>
                </c:pt>
                <c:pt idx="2513">
                  <c:v>43648.603680555556</c:v>
                </c:pt>
                <c:pt idx="2514">
                  <c:v>43648.605069444442</c:v>
                </c:pt>
                <c:pt idx="2515">
                  <c:v>43648.606458333335</c:v>
                </c:pt>
                <c:pt idx="2516">
                  <c:v>43648.607847222222</c:v>
                </c:pt>
                <c:pt idx="2517">
                  <c:v>43648.609236111108</c:v>
                </c:pt>
                <c:pt idx="2518">
                  <c:v>43648.610625000001</c:v>
                </c:pt>
                <c:pt idx="2519">
                  <c:v>43648.612013888887</c:v>
                </c:pt>
                <c:pt idx="2520">
                  <c:v>43648.613402777781</c:v>
                </c:pt>
                <c:pt idx="2521">
                  <c:v>43648.614791666667</c:v>
                </c:pt>
                <c:pt idx="2522">
                  <c:v>43648.616180555553</c:v>
                </c:pt>
                <c:pt idx="2523">
                  <c:v>43648.618958333333</c:v>
                </c:pt>
                <c:pt idx="2524">
                  <c:v>43648.620347222219</c:v>
                </c:pt>
                <c:pt idx="2525">
                  <c:v>43648.621736111112</c:v>
                </c:pt>
                <c:pt idx="2526">
                  <c:v>43648.623124999998</c:v>
                </c:pt>
                <c:pt idx="2527">
                  <c:v>43648.624513888892</c:v>
                </c:pt>
                <c:pt idx="2528">
                  <c:v>43648.625902777778</c:v>
                </c:pt>
                <c:pt idx="2529">
                  <c:v>43648.627291666664</c:v>
                </c:pt>
                <c:pt idx="2530">
                  <c:v>43648.628680555557</c:v>
                </c:pt>
                <c:pt idx="2531">
                  <c:v>43648.630069444444</c:v>
                </c:pt>
                <c:pt idx="2532">
                  <c:v>43648.631458333337</c:v>
                </c:pt>
                <c:pt idx="2533">
                  <c:v>43648.632847222223</c:v>
                </c:pt>
                <c:pt idx="2534">
                  <c:v>43648.634236111109</c:v>
                </c:pt>
                <c:pt idx="2535">
                  <c:v>43648.635625000003</c:v>
                </c:pt>
                <c:pt idx="2536">
                  <c:v>43648.637013888889</c:v>
                </c:pt>
                <c:pt idx="2537">
                  <c:v>43648.638402777775</c:v>
                </c:pt>
                <c:pt idx="2538">
                  <c:v>43648.639791666668</c:v>
                </c:pt>
                <c:pt idx="2539">
                  <c:v>43648.641180555554</c:v>
                </c:pt>
                <c:pt idx="2540">
                  <c:v>43648.642569444448</c:v>
                </c:pt>
                <c:pt idx="2541">
                  <c:v>43648.643958333334</c:v>
                </c:pt>
                <c:pt idx="2542">
                  <c:v>43648.64534722222</c:v>
                </c:pt>
                <c:pt idx="2543">
                  <c:v>43648.646736111114</c:v>
                </c:pt>
                <c:pt idx="2544">
                  <c:v>43648.648125</c:v>
                </c:pt>
                <c:pt idx="2545">
                  <c:v>43648.649513888886</c:v>
                </c:pt>
                <c:pt idx="2546">
                  <c:v>43648.650902777779</c:v>
                </c:pt>
                <c:pt idx="2547">
                  <c:v>43648.652291666665</c:v>
                </c:pt>
                <c:pt idx="2548">
                  <c:v>43648.653680555559</c:v>
                </c:pt>
                <c:pt idx="2549">
                  <c:v>43648.655069444445</c:v>
                </c:pt>
                <c:pt idx="2550">
                  <c:v>43648.656458333331</c:v>
                </c:pt>
                <c:pt idx="2551">
                  <c:v>43648.657847222225</c:v>
                </c:pt>
                <c:pt idx="2552">
                  <c:v>43648.659236111111</c:v>
                </c:pt>
                <c:pt idx="2553">
                  <c:v>43648.660624999997</c:v>
                </c:pt>
                <c:pt idx="2554">
                  <c:v>43648.66201388889</c:v>
                </c:pt>
                <c:pt idx="2555">
                  <c:v>43648.663402777776</c:v>
                </c:pt>
                <c:pt idx="2556">
                  <c:v>43648.66479166667</c:v>
                </c:pt>
                <c:pt idx="2557">
                  <c:v>43648.666180555556</c:v>
                </c:pt>
                <c:pt idx="2558">
                  <c:v>43648.667557870373</c:v>
                </c:pt>
                <c:pt idx="2559">
                  <c:v>43648.668946759259</c:v>
                </c:pt>
                <c:pt idx="2560">
                  <c:v>43648.670335648145</c:v>
                </c:pt>
                <c:pt idx="2561">
                  <c:v>43648.671724537038</c:v>
                </c:pt>
                <c:pt idx="2562">
                  <c:v>43648.673113425924</c:v>
                </c:pt>
                <c:pt idx="2563">
                  <c:v>43648.674502314818</c:v>
                </c:pt>
                <c:pt idx="2564">
                  <c:v>43648.675891203704</c:v>
                </c:pt>
                <c:pt idx="2565">
                  <c:v>43648.67728009259</c:v>
                </c:pt>
                <c:pt idx="2566">
                  <c:v>43648.678668981483</c:v>
                </c:pt>
                <c:pt idx="2567">
                  <c:v>43648.68005787037</c:v>
                </c:pt>
                <c:pt idx="2568">
                  <c:v>43648.681446759256</c:v>
                </c:pt>
                <c:pt idx="2569">
                  <c:v>43648.682835648149</c:v>
                </c:pt>
                <c:pt idx="2570">
                  <c:v>43648.684224537035</c:v>
                </c:pt>
                <c:pt idx="2571">
                  <c:v>43648.685613425929</c:v>
                </c:pt>
                <c:pt idx="2572">
                  <c:v>43648.687002314815</c:v>
                </c:pt>
                <c:pt idx="2573">
                  <c:v>43648.688391203701</c:v>
                </c:pt>
                <c:pt idx="2574">
                  <c:v>43648.689780092594</c:v>
                </c:pt>
                <c:pt idx="2575">
                  <c:v>43648.691168981481</c:v>
                </c:pt>
                <c:pt idx="2576">
                  <c:v>43648.692557870374</c:v>
                </c:pt>
                <c:pt idx="2577">
                  <c:v>43648.69394675926</c:v>
                </c:pt>
                <c:pt idx="2578">
                  <c:v>43648.695335648146</c:v>
                </c:pt>
                <c:pt idx="2579">
                  <c:v>43648.69672453704</c:v>
                </c:pt>
                <c:pt idx="2580">
                  <c:v>43648.698113425926</c:v>
                </c:pt>
                <c:pt idx="2581">
                  <c:v>43648.699502314812</c:v>
                </c:pt>
                <c:pt idx="2582">
                  <c:v>43648.700891203705</c:v>
                </c:pt>
                <c:pt idx="2583">
                  <c:v>43648.702280092592</c:v>
                </c:pt>
                <c:pt idx="2584">
                  <c:v>43648.703668981485</c:v>
                </c:pt>
                <c:pt idx="2585">
                  <c:v>43648.705057870371</c:v>
                </c:pt>
                <c:pt idx="2586">
                  <c:v>43648.706446759257</c:v>
                </c:pt>
                <c:pt idx="2587">
                  <c:v>43648.707835648151</c:v>
                </c:pt>
                <c:pt idx="2588">
                  <c:v>43648.709224537037</c:v>
                </c:pt>
                <c:pt idx="2589">
                  <c:v>43648.710613425923</c:v>
                </c:pt>
                <c:pt idx="2590">
                  <c:v>43648.712002314816</c:v>
                </c:pt>
                <c:pt idx="2591">
                  <c:v>43648.713391203702</c:v>
                </c:pt>
                <c:pt idx="2592">
                  <c:v>43648.714780092596</c:v>
                </c:pt>
                <c:pt idx="2593">
                  <c:v>43648.716168981482</c:v>
                </c:pt>
                <c:pt idx="2594">
                  <c:v>43648.717557870368</c:v>
                </c:pt>
                <c:pt idx="2595">
                  <c:v>43648.718946759262</c:v>
                </c:pt>
                <c:pt idx="2596">
                  <c:v>43648.720335648148</c:v>
                </c:pt>
                <c:pt idx="2597">
                  <c:v>43648.721724537034</c:v>
                </c:pt>
                <c:pt idx="2598">
                  <c:v>43648.723113425927</c:v>
                </c:pt>
                <c:pt idx="2599">
                  <c:v>43648.724502314813</c:v>
                </c:pt>
                <c:pt idx="2600">
                  <c:v>43648.725891203707</c:v>
                </c:pt>
                <c:pt idx="2601">
                  <c:v>43648.727280092593</c:v>
                </c:pt>
                <c:pt idx="2602">
                  <c:v>43648.728668981479</c:v>
                </c:pt>
                <c:pt idx="2603">
                  <c:v>43648.730057870373</c:v>
                </c:pt>
                <c:pt idx="2604">
                  <c:v>43648.731446759259</c:v>
                </c:pt>
                <c:pt idx="2605">
                  <c:v>43648.732835648145</c:v>
                </c:pt>
                <c:pt idx="2606">
                  <c:v>43648.734224537038</c:v>
                </c:pt>
                <c:pt idx="2607">
                  <c:v>43648.735613425924</c:v>
                </c:pt>
                <c:pt idx="2608">
                  <c:v>43648.737002314818</c:v>
                </c:pt>
                <c:pt idx="2609">
                  <c:v>43648.738391203704</c:v>
                </c:pt>
                <c:pt idx="2610">
                  <c:v>43648.73978009259</c:v>
                </c:pt>
                <c:pt idx="2611">
                  <c:v>43648.741168981483</c:v>
                </c:pt>
                <c:pt idx="2612">
                  <c:v>43648.74255787037</c:v>
                </c:pt>
                <c:pt idx="2613">
                  <c:v>43648.743946759256</c:v>
                </c:pt>
                <c:pt idx="2614">
                  <c:v>43648.745335648149</c:v>
                </c:pt>
                <c:pt idx="2615">
                  <c:v>43648.746724537035</c:v>
                </c:pt>
                <c:pt idx="2616">
                  <c:v>43648.748113425929</c:v>
                </c:pt>
                <c:pt idx="2617">
                  <c:v>43648.749502314815</c:v>
                </c:pt>
                <c:pt idx="2618">
                  <c:v>43648.750879629632</c:v>
                </c:pt>
                <c:pt idx="2619">
                  <c:v>43648.752268518518</c:v>
                </c:pt>
                <c:pt idx="2620">
                  <c:v>43648.753657407404</c:v>
                </c:pt>
                <c:pt idx="2621">
                  <c:v>43648.755046296297</c:v>
                </c:pt>
                <c:pt idx="2622">
                  <c:v>43648.756435185183</c:v>
                </c:pt>
                <c:pt idx="2623">
                  <c:v>43648.757824074077</c:v>
                </c:pt>
                <c:pt idx="2624">
                  <c:v>43648.759212962963</c:v>
                </c:pt>
                <c:pt idx="2625">
                  <c:v>43648.760601851849</c:v>
                </c:pt>
                <c:pt idx="2626">
                  <c:v>43648.761990740742</c:v>
                </c:pt>
                <c:pt idx="2627">
                  <c:v>43648.763379629629</c:v>
                </c:pt>
                <c:pt idx="2628">
                  <c:v>43648.764768518522</c:v>
                </c:pt>
                <c:pt idx="2629">
                  <c:v>43648.766157407408</c:v>
                </c:pt>
                <c:pt idx="2630">
                  <c:v>43648.767546296294</c:v>
                </c:pt>
                <c:pt idx="2631">
                  <c:v>43648.768935185188</c:v>
                </c:pt>
                <c:pt idx="2632">
                  <c:v>43648.770324074074</c:v>
                </c:pt>
                <c:pt idx="2633">
                  <c:v>43648.77171296296</c:v>
                </c:pt>
                <c:pt idx="2634">
                  <c:v>43648.773101851853</c:v>
                </c:pt>
                <c:pt idx="2635">
                  <c:v>43648.77449074074</c:v>
                </c:pt>
                <c:pt idx="2636">
                  <c:v>43648.775879629633</c:v>
                </c:pt>
                <c:pt idx="2637">
                  <c:v>43648.777268518519</c:v>
                </c:pt>
                <c:pt idx="2638">
                  <c:v>43648.778657407405</c:v>
                </c:pt>
                <c:pt idx="2639">
                  <c:v>43648.780046296299</c:v>
                </c:pt>
                <c:pt idx="2640">
                  <c:v>43648.781435185185</c:v>
                </c:pt>
                <c:pt idx="2641">
                  <c:v>43648.782824074071</c:v>
                </c:pt>
                <c:pt idx="2642">
                  <c:v>43648.784212962964</c:v>
                </c:pt>
                <c:pt idx="2643">
                  <c:v>43648.785601851851</c:v>
                </c:pt>
                <c:pt idx="2644">
                  <c:v>43648.786990740744</c:v>
                </c:pt>
                <c:pt idx="2645">
                  <c:v>43648.78837962963</c:v>
                </c:pt>
                <c:pt idx="2646">
                  <c:v>43648.789768518516</c:v>
                </c:pt>
                <c:pt idx="2647">
                  <c:v>43648.79115740741</c:v>
                </c:pt>
                <c:pt idx="2648">
                  <c:v>43648.792546296296</c:v>
                </c:pt>
                <c:pt idx="2649">
                  <c:v>43648.793935185182</c:v>
                </c:pt>
                <c:pt idx="2650">
                  <c:v>43648.795324074075</c:v>
                </c:pt>
                <c:pt idx="2651">
                  <c:v>43648.796712962961</c:v>
                </c:pt>
                <c:pt idx="2652">
                  <c:v>43648.798101851855</c:v>
                </c:pt>
                <c:pt idx="2653">
                  <c:v>43648.799490740741</c:v>
                </c:pt>
                <c:pt idx="2654">
                  <c:v>43648.800879629627</c:v>
                </c:pt>
                <c:pt idx="2655">
                  <c:v>43648.802268518521</c:v>
                </c:pt>
                <c:pt idx="2656">
                  <c:v>43648.803657407407</c:v>
                </c:pt>
                <c:pt idx="2657">
                  <c:v>43648.805046296293</c:v>
                </c:pt>
                <c:pt idx="2658">
                  <c:v>43648.806435185186</c:v>
                </c:pt>
                <c:pt idx="2659">
                  <c:v>43648.807824074072</c:v>
                </c:pt>
                <c:pt idx="2660">
                  <c:v>43648.809212962966</c:v>
                </c:pt>
                <c:pt idx="2661">
                  <c:v>43648.810601851852</c:v>
                </c:pt>
                <c:pt idx="2662">
                  <c:v>43648.811990740738</c:v>
                </c:pt>
                <c:pt idx="2663">
                  <c:v>43648.813379629632</c:v>
                </c:pt>
                <c:pt idx="2664">
                  <c:v>43648.814768518518</c:v>
                </c:pt>
                <c:pt idx="2665">
                  <c:v>43648.816157407404</c:v>
                </c:pt>
                <c:pt idx="2666">
                  <c:v>43648.817546296297</c:v>
                </c:pt>
                <c:pt idx="2667">
                  <c:v>43648.818935185183</c:v>
                </c:pt>
                <c:pt idx="2668">
                  <c:v>43648.820324074077</c:v>
                </c:pt>
                <c:pt idx="2669">
                  <c:v>43648.821712962963</c:v>
                </c:pt>
                <c:pt idx="2670">
                  <c:v>43648.823101851849</c:v>
                </c:pt>
                <c:pt idx="2671">
                  <c:v>43648.824490740742</c:v>
                </c:pt>
                <c:pt idx="2672">
                  <c:v>43648.825879629629</c:v>
                </c:pt>
                <c:pt idx="2673">
                  <c:v>43648.827268518522</c:v>
                </c:pt>
                <c:pt idx="2674">
                  <c:v>43648.828657407408</c:v>
                </c:pt>
                <c:pt idx="2675">
                  <c:v>43648.830046296294</c:v>
                </c:pt>
                <c:pt idx="2676">
                  <c:v>43648.831435185188</c:v>
                </c:pt>
                <c:pt idx="2677">
                  <c:v>43648.832824074074</c:v>
                </c:pt>
                <c:pt idx="2678">
                  <c:v>43648.834201388891</c:v>
                </c:pt>
                <c:pt idx="2679">
                  <c:v>43648.835590277777</c:v>
                </c:pt>
                <c:pt idx="2680">
                  <c:v>43648.83697916667</c:v>
                </c:pt>
                <c:pt idx="2681">
                  <c:v>43648.838368055556</c:v>
                </c:pt>
                <c:pt idx="2682">
                  <c:v>43648.839756944442</c:v>
                </c:pt>
                <c:pt idx="2683">
                  <c:v>43648.841145833336</c:v>
                </c:pt>
                <c:pt idx="2684">
                  <c:v>43648.842534722222</c:v>
                </c:pt>
                <c:pt idx="2685">
                  <c:v>43648.843923611108</c:v>
                </c:pt>
                <c:pt idx="2686">
                  <c:v>43648.845312500001</c:v>
                </c:pt>
                <c:pt idx="2687">
                  <c:v>43648.846701388888</c:v>
                </c:pt>
                <c:pt idx="2688">
                  <c:v>43648.848101851851</c:v>
                </c:pt>
                <c:pt idx="2689">
                  <c:v>43648.849479166667</c:v>
                </c:pt>
                <c:pt idx="2690">
                  <c:v>43648.850868055553</c:v>
                </c:pt>
                <c:pt idx="2691">
                  <c:v>43648.852256944447</c:v>
                </c:pt>
                <c:pt idx="2692">
                  <c:v>43648.853645833333</c:v>
                </c:pt>
                <c:pt idx="2693">
                  <c:v>43648.855034722219</c:v>
                </c:pt>
                <c:pt idx="2694">
                  <c:v>43648.856423611112</c:v>
                </c:pt>
                <c:pt idx="2695">
                  <c:v>43648.857812499999</c:v>
                </c:pt>
                <c:pt idx="2696">
                  <c:v>43648.859201388892</c:v>
                </c:pt>
                <c:pt idx="2697">
                  <c:v>43648.860590277778</c:v>
                </c:pt>
                <c:pt idx="2698">
                  <c:v>43648.863368055558</c:v>
                </c:pt>
                <c:pt idx="2699">
                  <c:v>43648.864756944444</c:v>
                </c:pt>
                <c:pt idx="2700">
                  <c:v>43648.86614583333</c:v>
                </c:pt>
                <c:pt idx="2701">
                  <c:v>43648.867534722223</c:v>
                </c:pt>
                <c:pt idx="2702">
                  <c:v>43648.868923611109</c:v>
                </c:pt>
                <c:pt idx="2703">
                  <c:v>43648.870312500003</c:v>
                </c:pt>
                <c:pt idx="2704">
                  <c:v>43648.871712962966</c:v>
                </c:pt>
                <c:pt idx="2705">
                  <c:v>43648.873090277775</c:v>
                </c:pt>
                <c:pt idx="2706">
                  <c:v>43648.874479166669</c:v>
                </c:pt>
                <c:pt idx="2707">
                  <c:v>43648.875868055555</c:v>
                </c:pt>
                <c:pt idx="2708">
                  <c:v>43648.877256944441</c:v>
                </c:pt>
                <c:pt idx="2709">
                  <c:v>43648.878645833334</c:v>
                </c:pt>
                <c:pt idx="2710">
                  <c:v>43648.88003472222</c:v>
                </c:pt>
                <c:pt idx="2711">
                  <c:v>43648.881423611114</c:v>
                </c:pt>
                <c:pt idx="2712">
                  <c:v>43648.8828125</c:v>
                </c:pt>
                <c:pt idx="2713">
                  <c:v>43648.884201388886</c:v>
                </c:pt>
                <c:pt idx="2714">
                  <c:v>43648.88559027778</c:v>
                </c:pt>
                <c:pt idx="2715">
                  <c:v>43648.886979166666</c:v>
                </c:pt>
                <c:pt idx="2716">
                  <c:v>43648.888368055559</c:v>
                </c:pt>
                <c:pt idx="2717">
                  <c:v>43648.889756944445</c:v>
                </c:pt>
                <c:pt idx="2718">
                  <c:v>43648.891145833331</c:v>
                </c:pt>
                <c:pt idx="2719">
                  <c:v>43648.892534722225</c:v>
                </c:pt>
                <c:pt idx="2720">
                  <c:v>43648.893923611111</c:v>
                </c:pt>
                <c:pt idx="2721">
                  <c:v>43648.895312499997</c:v>
                </c:pt>
                <c:pt idx="2722">
                  <c:v>43648.896701388891</c:v>
                </c:pt>
                <c:pt idx="2723">
                  <c:v>43648.898090277777</c:v>
                </c:pt>
                <c:pt idx="2724">
                  <c:v>43648.89947916667</c:v>
                </c:pt>
                <c:pt idx="2725">
                  <c:v>43648.900868055556</c:v>
                </c:pt>
                <c:pt idx="2726">
                  <c:v>43648.902256944442</c:v>
                </c:pt>
                <c:pt idx="2727">
                  <c:v>43648.903645833336</c:v>
                </c:pt>
                <c:pt idx="2728">
                  <c:v>43648.905034722222</c:v>
                </c:pt>
                <c:pt idx="2729">
                  <c:v>43648.906423611108</c:v>
                </c:pt>
                <c:pt idx="2730">
                  <c:v>43648.907812500001</c:v>
                </c:pt>
                <c:pt idx="2731">
                  <c:v>43648.909201388888</c:v>
                </c:pt>
                <c:pt idx="2732">
                  <c:v>43648.910590277781</c:v>
                </c:pt>
                <c:pt idx="2733">
                  <c:v>43648.911979166667</c:v>
                </c:pt>
                <c:pt idx="2734">
                  <c:v>43648.913368055553</c:v>
                </c:pt>
                <c:pt idx="2735">
                  <c:v>43648.914756944447</c:v>
                </c:pt>
                <c:pt idx="2736">
                  <c:v>43648.916145833333</c:v>
                </c:pt>
                <c:pt idx="2737">
                  <c:v>43648.917523148149</c:v>
                </c:pt>
                <c:pt idx="2738">
                  <c:v>43648.918912037036</c:v>
                </c:pt>
                <c:pt idx="2739">
                  <c:v>43648.920300925929</c:v>
                </c:pt>
                <c:pt idx="2740">
                  <c:v>43648.921689814815</c:v>
                </c:pt>
                <c:pt idx="2741">
                  <c:v>43648.923078703701</c:v>
                </c:pt>
                <c:pt idx="2742">
                  <c:v>43648.924467592595</c:v>
                </c:pt>
                <c:pt idx="2743">
                  <c:v>43648.925856481481</c:v>
                </c:pt>
                <c:pt idx="2744">
                  <c:v>43648.927245370367</c:v>
                </c:pt>
                <c:pt idx="2745">
                  <c:v>43648.92863425926</c:v>
                </c:pt>
                <c:pt idx="2746">
                  <c:v>43648.930023148147</c:v>
                </c:pt>
                <c:pt idx="2747">
                  <c:v>43648.93141203704</c:v>
                </c:pt>
                <c:pt idx="2748">
                  <c:v>43648.932800925926</c:v>
                </c:pt>
                <c:pt idx="2749">
                  <c:v>43648.934189814812</c:v>
                </c:pt>
                <c:pt idx="2750">
                  <c:v>43648.935578703706</c:v>
                </c:pt>
                <c:pt idx="2751">
                  <c:v>43648.936967592592</c:v>
                </c:pt>
                <c:pt idx="2752">
                  <c:v>43648.938356481478</c:v>
                </c:pt>
                <c:pt idx="2753">
                  <c:v>43648.939745370371</c:v>
                </c:pt>
                <c:pt idx="2754">
                  <c:v>43648.941134259258</c:v>
                </c:pt>
                <c:pt idx="2755">
                  <c:v>43648.942523148151</c:v>
                </c:pt>
                <c:pt idx="2756">
                  <c:v>43648.943912037037</c:v>
                </c:pt>
                <c:pt idx="2757">
                  <c:v>43648.945300925923</c:v>
                </c:pt>
                <c:pt idx="2758">
                  <c:v>43648.946689814817</c:v>
                </c:pt>
                <c:pt idx="2759">
                  <c:v>43648.948078703703</c:v>
                </c:pt>
                <c:pt idx="2760">
                  <c:v>43648.949467592596</c:v>
                </c:pt>
                <c:pt idx="2761">
                  <c:v>43648.950856481482</c:v>
                </c:pt>
                <c:pt idx="2762">
                  <c:v>43648.952245370368</c:v>
                </c:pt>
                <c:pt idx="2763">
                  <c:v>43648.953634259262</c:v>
                </c:pt>
                <c:pt idx="2764">
                  <c:v>43648.955023148148</c:v>
                </c:pt>
                <c:pt idx="2765">
                  <c:v>43648.956412037034</c:v>
                </c:pt>
                <c:pt idx="2766">
                  <c:v>43648.957800925928</c:v>
                </c:pt>
                <c:pt idx="2767">
                  <c:v>43648.959189814814</c:v>
                </c:pt>
                <c:pt idx="2768">
                  <c:v>43648.960578703707</c:v>
                </c:pt>
                <c:pt idx="2769">
                  <c:v>43648.961967592593</c:v>
                </c:pt>
                <c:pt idx="2770">
                  <c:v>43648.963356481479</c:v>
                </c:pt>
                <c:pt idx="2771">
                  <c:v>43648.964745370373</c:v>
                </c:pt>
                <c:pt idx="2772">
                  <c:v>43648.966134259259</c:v>
                </c:pt>
                <c:pt idx="2773">
                  <c:v>43648.967523148145</c:v>
                </c:pt>
                <c:pt idx="2774">
                  <c:v>43648.968912037039</c:v>
                </c:pt>
                <c:pt idx="2775">
                  <c:v>43648.970300925925</c:v>
                </c:pt>
                <c:pt idx="2776">
                  <c:v>43648.971689814818</c:v>
                </c:pt>
                <c:pt idx="2777">
                  <c:v>43648.973078703704</c:v>
                </c:pt>
                <c:pt idx="2778">
                  <c:v>43648.97446759259</c:v>
                </c:pt>
                <c:pt idx="2779">
                  <c:v>43648.975856481484</c:v>
                </c:pt>
                <c:pt idx="2780">
                  <c:v>43648.97724537037</c:v>
                </c:pt>
                <c:pt idx="2781">
                  <c:v>43648.978634259256</c:v>
                </c:pt>
                <c:pt idx="2782">
                  <c:v>43648.980023148149</c:v>
                </c:pt>
                <c:pt idx="2783">
                  <c:v>43648.981412037036</c:v>
                </c:pt>
                <c:pt idx="2784">
                  <c:v>43648.982800925929</c:v>
                </c:pt>
                <c:pt idx="2785">
                  <c:v>43648.984189814815</c:v>
                </c:pt>
                <c:pt idx="2786">
                  <c:v>43648.985578703701</c:v>
                </c:pt>
                <c:pt idx="2787">
                  <c:v>43648.986967592595</c:v>
                </c:pt>
                <c:pt idx="2788">
                  <c:v>43648.988356481481</c:v>
                </c:pt>
                <c:pt idx="2789">
                  <c:v>43648.989745370367</c:v>
                </c:pt>
                <c:pt idx="2790">
                  <c:v>43648.99113425926</c:v>
                </c:pt>
                <c:pt idx="2791">
                  <c:v>43648.992523148147</c:v>
                </c:pt>
                <c:pt idx="2792">
                  <c:v>43648.99391203704</c:v>
                </c:pt>
                <c:pt idx="2793">
                  <c:v>43648.995300925926</c:v>
                </c:pt>
                <c:pt idx="2794">
                  <c:v>43648.996689814812</c:v>
                </c:pt>
                <c:pt idx="2795">
                  <c:v>43648.998078703706</c:v>
                </c:pt>
                <c:pt idx="2796">
                  <c:v>43648.999467592592</c:v>
                </c:pt>
                <c:pt idx="2797">
                  <c:v>43649.000844907408</c:v>
                </c:pt>
                <c:pt idx="2798">
                  <c:v>43649.002233796295</c:v>
                </c:pt>
                <c:pt idx="2799">
                  <c:v>43649.003622685188</c:v>
                </c:pt>
                <c:pt idx="2800">
                  <c:v>43649.005011574074</c:v>
                </c:pt>
                <c:pt idx="2801">
                  <c:v>43649.00640046296</c:v>
                </c:pt>
                <c:pt idx="2802">
                  <c:v>43649.007789351854</c:v>
                </c:pt>
                <c:pt idx="2803">
                  <c:v>43649.00917824074</c:v>
                </c:pt>
                <c:pt idx="2804">
                  <c:v>43649.010567129626</c:v>
                </c:pt>
                <c:pt idx="2805">
                  <c:v>43649.011956018519</c:v>
                </c:pt>
                <c:pt idx="2806">
                  <c:v>43649.013344907406</c:v>
                </c:pt>
                <c:pt idx="2807">
                  <c:v>43649.014733796299</c:v>
                </c:pt>
                <c:pt idx="2808">
                  <c:v>43649.016122685185</c:v>
                </c:pt>
                <c:pt idx="2809">
                  <c:v>43649.017511574071</c:v>
                </c:pt>
                <c:pt idx="2810">
                  <c:v>43649.018900462965</c:v>
                </c:pt>
                <c:pt idx="2811">
                  <c:v>43649.020289351851</c:v>
                </c:pt>
                <c:pt idx="2812">
                  <c:v>43649.021678240744</c:v>
                </c:pt>
                <c:pt idx="2813">
                  <c:v>43649.02306712963</c:v>
                </c:pt>
                <c:pt idx="2814">
                  <c:v>43649.024456018517</c:v>
                </c:pt>
                <c:pt idx="2815">
                  <c:v>43649.02584490741</c:v>
                </c:pt>
                <c:pt idx="2816">
                  <c:v>43649.027233796296</c:v>
                </c:pt>
                <c:pt idx="2817">
                  <c:v>43649.028622685182</c:v>
                </c:pt>
                <c:pt idx="2818">
                  <c:v>43649.030011574076</c:v>
                </c:pt>
                <c:pt idx="2819">
                  <c:v>43649.031400462962</c:v>
                </c:pt>
                <c:pt idx="2820">
                  <c:v>43649.032789351855</c:v>
                </c:pt>
                <c:pt idx="2821">
                  <c:v>43649.034178240741</c:v>
                </c:pt>
                <c:pt idx="2822">
                  <c:v>43649.035567129627</c:v>
                </c:pt>
                <c:pt idx="2823">
                  <c:v>43649.036956018521</c:v>
                </c:pt>
                <c:pt idx="2824">
                  <c:v>43649.038344907407</c:v>
                </c:pt>
                <c:pt idx="2825">
                  <c:v>43649.039733796293</c:v>
                </c:pt>
                <c:pt idx="2826">
                  <c:v>43649.041122685187</c:v>
                </c:pt>
                <c:pt idx="2827">
                  <c:v>43649.042511574073</c:v>
                </c:pt>
                <c:pt idx="2828">
                  <c:v>43649.043900462966</c:v>
                </c:pt>
                <c:pt idx="2829">
                  <c:v>43649.045289351852</c:v>
                </c:pt>
                <c:pt idx="2830">
                  <c:v>43649.046678240738</c:v>
                </c:pt>
                <c:pt idx="2831">
                  <c:v>43649.048067129632</c:v>
                </c:pt>
                <c:pt idx="2832">
                  <c:v>43649.049456018518</c:v>
                </c:pt>
                <c:pt idx="2833">
                  <c:v>43649.050844907404</c:v>
                </c:pt>
                <c:pt idx="2834">
                  <c:v>43649.052233796298</c:v>
                </c:pt>
                <c:pt idx="2835">
                  <c:v>43649.053622685184</c:v>
                </c:pt>
                <c:pt idx="2836">
                  <c:v>43649.055011574077</c:v>
                </c:pt>
                <c:pt idx="2837">
                  <c:v>43649.056400462963</c:v>
                </c:pt>
                <c:pt idx="2838">
                  <c:v>43649.057789351849</c:v>
                </c:pt>
                <c:pt idx="2839">
                  <c:v>43649.059178240743</c:v>
                </c:pt>
                <c:pt idx="2840">
                  <c:v>43649.060567129629</c:v>
                </c:pt>
                <c:pt idx="2841">
                  <c:v>43649.061956018515</c:v>
                </c:pt>
                <c:pt idx="2842">
                  <c:v>43649.063344907408</c:v>
                </c:pt>
                <c:pt idx="2843">
                  <c:v>43649.064733796295</c:v>
                </c:pt>
                <c:pt idx="2844">
                  <c:v>43649.066122685188</c:v>
                </c:pt>
                <c:pt idx="2845">
                  <c:v>43649.067511574074</c:v>
                </c:pt>
                <c:pt idx="2846">
                  <c:v>43649.06890046296</c:v>
                </c:pt>
                <c:pt idx="2847">
                  <c:v>43649.070289351854</c:v>
                </c:pt>
                <c:pt idx="2848">
                  <c:v>43649.07167824074</c:v>
                </c:pt>
                <c:pt idx="2849">
                  <c:v>43649.073067129626</c:v>
                </c:pt>
                <c:pt idx="2850">
                  <c:v>43649.074456018519</c:v>
                </c:pt>
                <c:pt idx="2851">
                  <c:v>43649.075844907406</c:v>
                </c:pt>
                <c:pt idx="2852">
                  <c:v>43649.077233796299</c:v>
                </c:pt>
                <c:pt idx="2853">
                  <c:v>43649.078622685185</c:v>
                </c:pt>
                <c:pt idx="2854">
                  <c:v>43649.080011574071</c:v>
                </c:pt>
                <c:pt idx="2855">
                  <c:v>43649.081400462965</c:v>
                </c:pt>
                <c:pt idx="2856">
                  <c:v>43649.082789351851</c:v>
                </c:pt>
                <c:pt idx="2857">
                  <c:v>43649.084178240744</c:v>
                </c:pt>
                <c:pt idx="2858">
                  <c:v>43649.08556712963</c:v>
                </c:pt>
                <c:pt idx="2859">
                  <c:v>43649.086944444447</c:v>
                </c:pt>
                <c:pt idx="2860">
                  <c:v>43649.088333333333</c:v>
                </c:pt>
                <c:pt idx="2861">
                  <c:v>43649.089722222219</c:v>
                </c:pt>
                <c:pt idx="2862">
                  <c:v>43649.091111111113</c:v>
                </c:pt>
                <c:pt idx="2863">
                  <c:v>43649.092511574076</c:v>
                </c:pt>
                <c:pt idx="2864">
                  <c:v>43649.093900462962</c:v>
                </c:pt>
                <c:pt idx="2865">
                  <c:v>43649.095277777778</c:v>
                </c:pt>
                <c:pt idx="2866">
                  <c:v>43649.096666666665</c:v>
                </c:pt>
                <c:pt idx="2867">
                  <c:v>43649.098055555558</c:v>
                </c:pt>
                <c:pt idx="2868">
                  <c:v>43649.099444444444</c:v>
                </c:pt>
                <c:pt idx="2869">
                  <c:v>43649.100844907407</c:v>
                </c:pt>
                <c:pt idx="2870">
                  <c:v>43649.102222222224</c:v>
                </c:pt>
                <c:pt idx="2871">
                  <c:v>43649.10361111111</c:v>
                </c:pt>
                <c:pt idx="2872">
                  <c:v>43649.105000000003</c:v>
                </c:pt>
                <c:pt idx="2873">
                  <c:v>43649.107789351852</c:v>
                </c:pt>
                <c:pt idx="2874">
                  <c:v>43649.109178240738</c:v>
                </c:pt>
                <c:pt idx="2875">
                  <c:v>43649.110567129632</c:v>
                </c:pt>
                <c:pt idx="2876">
                  <c:v>43649.111944444441</c:v>
                </c:pt>
                <c:pt idx="2877">
                  <c:v>43649.113333333335</c:v>
                </c:pt>
                <c:pt idx="2878">
                  <c:v>43649.114733796298</c:v>
                </c:pt>
                <c:pt idx="2879">
                  <c:v>43649.116122685184</c:v>
                </c:pt>
                <c:pt idx="2880">
                  <c:v>43649.1175</c:v>
                </c:pt>
                <c:pt idx="2881">
                  <c:v>43649.118888888886</c:v>
                </c:pt>
                <c:pt idx="2882">
                  <c:v>43649.12027777778</c:v>
                </c:pt>
                <c:pt idx="2883">
                  <c:v>43649.121666666666</c:v>
                </c:pt>
                <c:pt idx="2884">
                  <c:v>43649.124456018515</c:v>
                </c:pt>
                <c:pt idx="2885">
                  <c:v>43649.125833333332</c:v>
                </c:pt>
                <c:pt idx="2886">
                  <c:v>43649.127222222225</c:v>
                </c:pt>
                <c:pt idx="2887">
                  <c:v>43649.128611111111</c:v>
                </c:pt>
                <c:pt idx="2888">
                  <c:v>43649.13</c:v>
                </c:pt>
                <c:pt idx="2889">
                  <c:v>43649.131388888891</c:v>
                </c:pt>
                <c:pt idx="2890">
                  <c:v>43649.132777777777</c:v>
                </c:pt>
                <c:pt idx="2891">
                  <c:v>43649.134166666663</c:v>
                </c:pt>
                <c:pt idx="2892">
                  <c:v>43649.135555555556</c:v>
                </c:pt>
                <c:pt idx="2893">
                  <c:v>43649.136944444443</c:v>
                </c:pt>
                <c:pt idx="2894">
                  <c:v>43649.138333333336</c:v>
                </c:pt>
                <c:pt idx="2895">
                  <c:v>43649.139722222222</c:v>
                </c:pt>
                <c:pt idx="2896">
                  <c:v>43649.141111111108</c:v>
                </c:pt>
                <c:pt idx="2897">
                  <c:v>43649.142500000002</c:v>
                </c:pt>
                <c:pt idx="2898">
                  <c:v>43649.143888888888</c:v>
                </c:pt>
                <c:pt idx="2899">
                  <c:v>43649.145277777781</c:v>
                </c:pt>
                <c:pt idx="2900">
                  <c:v>43649.146666666667</c:v>
                </c:pt>
                <c:pt idx="2901">
                  <c:v>43649.148055555554</c:v>
                </c:pt>
                <c:pt idx="2902">
                  <c:v>43649.149444444447</c:v>
                </c:pt>
                <c:pt idx="2903">
                  <c:v>43649.150833333333</c:v>
                </c:pt>
                <c:pt idx="2904">
                  <c:v>43649.152222222219</c:v>
                </c:pt>
                <c:pt idx="2905">
                  <c:v>43649.153611111113</c:v>
                </c:pt>
                <c:pt idx="2906">
                  <c:v>43649.154999999999</c:v>
                </c:pt>
                <c:pt idx="2907">
                  <c:v>43649.156388888892</c:v>
                </c:pt>
                <c:pt idx="2908">
                  <c:v>43649.157777777778</c:v>
                </c:pt>
                <c:pt idx="2909">
                  <c:v>43649.159166666665</c:v>
                </c:pt>
                <c:pt idx="2910">
                  <c:v>43649.160555555558</c:v>
                </c:pt>
                <c:pt idx="2911">
                  <c:v>43649.161944444444</c:v>
                </c:pt>
                <c:pt idx="2912">
                  <c:v>43649.16333333333</c:v>
                </c:pt>
                <c:pt idx="2913">
                  <c:v>43649.164722222224</c:v>
                </c:pt>
                <c:pt idx="2914">
                  <c:v>43649.16611111111</c:v>
                </c:pt>
                <c:pt idx="2915">
                  <c:v>43649.167488425926</c:v>
                </c:pt>
                <c:pt idx="2916">
                  <c:v>43649.168877314813</c:v>
                </c:pt>
                <c:pt idx="2917">
                  <c:v>43649.170277777775</c:v>
                </c:pt>
                <c:pt idx="2918">
                  <c:v>43649.171655092592</c:v>
                </c:pt>
                <c:pt idx="2919">
                  <c:v>43649.173043981478</c:v>
                </c:pt>
                <c:pt idx="2920">
                  <c:v>43649.174432870372</c:v>
                </c:pt>
                <c:pt idx="2921">
                  <c:v>43649.175821759258</c:v>
                </c:pt>
                <c:pt idx="2922">
                  <c:v>43649.177210648151</c:v>
                </c:pt>
                <c:pt idx="2923">
                  <c:v>43649.178599537037</c:v>
                </c:pt>
                <c:pt idx="2924">
                  <c:v>43649.179988425924</c:v>
                </c:pt>
                <c:pt idx="2925">
                  <c:v>43649.181388888886</c:v>
                </c:pt>
                <c:pt idx="2926">
                  <c:v>43649.18277777778</c:v>
                </c:pt>
                <c:pt idx="2927">
                  <c:v>43649.184155092589</c:v>
                </c:pt>
                <c:pt idx="2928">
                  <c:v>43649.185543981483</c:v>
                </c:pt>
                <c:pt idx="2929">
                  <c:v>43649.186932870369</c:v>
                </c:pt>
                <c:pt idx="2930">
                  <c:v>43649.188321759262</c:v>
                </c:pt>
                <c:pt idx="2931">
                  <c:v>43649.189710648148</c:v>
                </c:pt>
                <c:pt idx="2932">
                  <c:v>43649.191099537034</c:v>
                </c:pt>
                <c:pt idx="2933">
                  <c:v>43649.192499999997</c:v>
                </c:pt>
                <c:pt idx="2934">
                  <c:v>43649.193888888891</c:v>
                </c:pt>
                <c:pt idx="2935">
                  <c:v>43649.1952662037</c:v>
                </c:pt>
                <c:pt idx="2936">
                  <c:v>43649.196655092594</c:v>
                </c:pt>
                <c:pt idx="2937">
                  <c:v>43649.19804398148</c:v>
                </c:pt>
                <c:pt idx="2938">
                  <c:v>43649.199432870373</c:v>
                </c:pt>
                <c:pt idx="2939">
                  <c:v>43649.200821759259</c:v>
                </c:pt>
                <c:pt idx="2940">
                  <c:v>43649.203611111108</c:v>
                </c:pt>
                <c:pt idx="2941">
                  <c:v>43649.204988425925</c:v>
                </c:pt>
                <c:pt idx="2942">
                  <c:v>43649.206377314818</c:v>
                </c:pt>
                <c:pt idx="2943">
                  <c:v>43649.207766203705</c:v>
                </c:pt>
                <c:pt idx="2944">
                  <c:v>43649.209155092591</c:v>
                </c:pt>
                <c:pt idx="2945">
                  <c:v>43649.210543981484</c:v>
                </c:pt>
                <c:pt idx="2946">
                  <c:v>43649.21193287037</c:v>
                </c:pt>
                <c:pt idx="2947">
                  <c:v>43649.213321759256</c:v>
                </c:pt>
                <c:pt idx="2948">
                  <c:v>43649.21471064815</c:v>
                </c:pt>
                <c:pt idx="2949">
                  <c:v>43649.216099537036</c:v>
                </c:pt>
                <c:pt idx="2950">
                  <c:v>43649.217488425929</c:v>
                </c:pt>
                <c:pt idx="2951">
                  <c:v>43649.218877314815</c:v>
                </c:pt>
                <c:pt idx="2952">
                  <c:v>43649.220266203702</c:v>
                </c:pt>
                <c:pt idx="2953">
                  <c:v>43649.221655092595</c:v>
                </c:pt>
                <c:pt idx="2954">
                  <c:v>43649.223043981481</c:v>
                </c:pt>
                <c:pt idx="2955">
                  <c:v>43649.224432870367</c:v>
                </c:pt>
                <c:pt idx="2956">
                  <c:v>43649.225821759261</c:v>
                </c:pt>
                <c:pt idx="2957">
                  <c:v>43649.227210648147</c:v>
                </c:pt>
                <c:pt idx="2958">
                  <c:v>43649.22859953704</c:v>
                </c:pt>
                <c:pt idx="2959">
                  <c:v>43649.229988425926</c:v>
                </c:pt>
                <c:pt idx="2960">
                  <c:v>43649.231377314813</c:v>
                </c:pt>
                <c:pt idx="2961">
                  <c:v>43649.232766203706</c:v>
                </c:pt>
                <c:pt idx="2962">
                  <c:v>43649.234155092592</c:v>
                </c:pt>
                <c:pt idx="2963">
                  <c:v>43649.235543981478</c:v>
                </c:pt>
                <c:pt idx="2964">
                  <c:v>43649.236932870372</c:v>
                </c:pt>
                <c:pt idx="2965">
                  <c:v>43649.238321759258</c:v>
                </c:pt>
                <c:pt idx="2966">
                  <c:v>43649.239710648151</c:v>
                </c:pt>
                <c:pt idx="2967">
                  <c:v>43649.241099537037</c:v>
                </c:pt>
                <c:pt idx="2968">
                  <c:v>43649.242488425924</c:v>
                </c:pt>
                <c:pt idx="2969">
                  <c:v>43649.243877314817</c:v>
                </c:pt>
                <c:pt idx="2970">
                  <c:v>43649.245266203703</c:v>
                </c:pt>
                <c:pt idx="2971">
                  <c:v>43649.246655092589</c:v>
                </c:pt>
                <c:pt idx="2972">
                  <c:v>43649.248043981483</c:v>
                </c:pt>
                <c:pt idx="2973">
                  <c:v>43649.249432870369</c:v>
                </c:pt>
                <c:pt idx="2974">
                  <c:v>43649.250810185185</c:v>
                </c:pt>
                <c:pt idx="2975">
                  <c:v>43649.252199074072</c:v>
                </c:pt>
                <c:pt idx="2976">
                  <c:v>43649.253587962965</c:v>
                </c:pt>
                <c:pt idx="2977">
                  <c:v>43649.254976851851</c:v>
                </c:pt>
                <c:pt idx="2978">
                  <c:v>43649.256365740737</c:v>
                </c:pt>
                <c:pt idx="2979">
                  <c:v>43649.257754629631</c:v>
                </c:pt>
                <c:pt idx="2980">
                  <c:v>43649.259143518517</c:v>
                </c:pt>
                <c:pt idx="2981">
                  <c:v>43649.26053240741</c:v>
                </c:pt>
                <c:pt idx="2982">
                  <c:v>43649.261921296296</c:v>
                </c:pt>
                <c:pt idx="2983">
                  <c:v>43649.263310185182</c:v>
                </c:pt>
                <c:pt idx="2984">
                  <c:v>43649.264699074076</c:v>
                </c:pt>
                <c:pt idx="2985">
                  <c:v>43649.266087962962</c:v>
                </c:pt>
                <c:pt idx="2986">
                  <c:v>43649.267476851855</c:v>
                </c:pt>
                <c:pt idx="2987">
                  <c:v>43649.268865740742</c:v>
                </c:pt>
                <c:pt idx="2988">
                  <c:v>43649.270254629628</c:v>
                </c:pt>
                <c:pt idx="2989">
                  <c:v>43649.271643518521</c:v>
                </c:pt>
                <c:pt idx="2990">
                  <c:v>43649.273032407407</c:v>
                </c:pt>
                <c:pt idx="2991">
                  <c:v>43649.274421296293</c:v>
                </c:pt>
                <c:pt idx="2992">
                  <c:v>43649.275810185187</c:v>
                </c:pt>
                <c:pt idx="2993">
                  <c:v>43649.277199074073</c:v>
                </c:pt>
                <c:pt idx="2994">
                  <c:v>43649.278587962966</c:v>
                </c:pt>
                <c:pt idx="2995">
                  <c:v>43649.279976851853</c:v>
                </c:pt>
                <c:pt idx="2996">
                  <c:v>43649.281365740739</c:v>
                </c:pt>
                <c:pt idx="2997">
                  <c:v>43649.282754629632</c:v>
                </c:pt>
                <c:pt idx="2998">
                  <c:v>43649.284143518518</c:v>
                </c:pt>
                <c:pt idx="2999">
                  <c:v>43649.285532407404</c:v>
                </c:pt>
                <c:pt idx="3000">
                  <c:v>43649.286921296298</c:v>
                </c:pt>
                <c:pt idx="3001">
                  <c:v>43649.288310185184</c:v>
                </c:pt>
                <c:pt idx="3002">
                  <c:v>43649.289699074077</c:v>
                </c:pt>
                <c:pt idx="3003">
                  <c:v>43649.291087962964</c:v>
                </c:pt>
                <c:pt idx="3004">
                  <c:v>43649.29247685185</c:v>
                </c:pt>
                <c:pt idx="3005">
                  <c:v>43649.293865740743</c:v>
                </c:pt>
                <c:pt idx="3006">
                  <c:v>43649.486898148149</c:v>
                </c:pt>
                <c:pt idx="3007">
                  <c:v>43649.488287037035</c:v>
                </c:pt>
                <c:pt idx="3008">
                  <c:v>43649.489675925928</c:v>
                </c:pt>
                <c:pt idx="3009">
                  <c:v>43649.491064814814</c:v>
                </c:pt>
                <c:pt idx="3010">
                  <c:v>43649.4924537037</c:v>
                </c:pt>
                <c:pt idx="3011">
                  <c:v>43649.493842592594</c:v>
                </c:pt>
                <c:pt idx="3012">
                  <c:v>43649.49523148148</c:v>
                </c:pt>
                <c:pt idx="3013">
                  <c:v>43649.496620370373</c:v>
                </c:pt>
                <c:pt idx="3014">
                  <c:v>43649.49800925926</c:v>
                </c:pt>
                <c:pt idx="3015">
                  <c:v>43649.499398148146</c:v>
                </c:pt>
                <c:pt idx="3016">
                  <c:v>43649.500775462962</c:v>
                </c:pt>
                <c:pt idx="3017">
                  <c:v>43649.502164351848</c:v>
                </c:pt>
                <c:pt idx="3018">
                  <c:v>43649.503553240742</c:v>
                </c:pt>
                <c:pt idx="3019">
                  <c:v>43649.504942129628</c:v>
                </c:pt>
                <c:pt idx="3020">
                  <c:v>43649.506331018521</c:v>
                </c:pt>
                <c:pt idx="3021">
                  <c:v>43649.507719907408</c:v>
                </c:pt>
                <c:pt idx="3022">
                  <c:v>43649.509108796294</c:v>
                </c:pt>
                <c:pt idx="3023">
                  <c:v>43649.510497685187</c:v>
                </c:pt>
                <c:pt idx="3024">
                  <c:v>43649.511886574073</c:v>
                </c:pt>
                <c:pt idx="3025">
                  <c:v>43649.513275462959</c:v>
                </c:pt>
                <c:pt idx="3026">
                  <c:v>43649.514664351853</c:v>
                </c:pt>
                <c:pt idx="3027">
                  <c:v>43649.516053240739</c:v>
                </c:pt>
                <c:pt idx="3028">
                  <c:v>43649.517442129632</c:v>
                </c:pt>
                <c:pt idx="3029">
                  <c:v>43649.518831018519</c:v>
                </c:pt>
                <c:pt idx="3030">
                  <c:v>43649.520219907405</c:v>
                </c:pt>
                <c:pt idx="3031">
                  <c:v>43649.521608796298</c:v>
                </c:pt>
                <c:pt idx="3032">
                  <c:v>43649.522997685184</c:v>
                </c:pt>
                <c:pt idx="3033">
                  <c:v>43649.524386574078</c:v>
                </c:pt>
                <c:pt idx="3034">
                  <c:v>43649.525775462964</c:v>
                </c:pt>
                <c:pt idx="3035">
                  <c:v>43649.52716435185</c:v>
                </c:pt>
                <c:pt idx="3036">
                  <c:v>43649.528553240743</c:v>
                </c:pt>
                <c:pt idx="3037">
                  <c:v>43649.529942129629</c:v>
                </c:pt>
                <c:pt idx="3038">
                  <c:v>43649.531331018516</c:v>
                </c:pt>
                <c:pt idx="3039">
                  <c:v>43649.532719907409</c:v>
                </c:pt>
                <c:pt idx="3040">
                  <c:v>43649.534108796295</c:v>
                </c:pt>
                <c:pt idx="3041">
                  <c:v>43649.535497685189</c:v>
                </c:pt>
                <c:pt idx="3042">
                  <c:v>43649.536886574075</c:v>
                </c:pt>
                <c:pt idx="3043">
                  <c:v>43649.538275462961</c:v>
                </c:pt>
                <c:pt idx="3044">
                  <c:v>43649.539664351854</c:v>
                </c:pt>
                <c:pt idx="3045">
                  <c:v>43649.54105324074</c:v>
                </c:pt>
                <c:pt idx="3046">
                  <c:v>43649.542442129627</c:v>
                </c:pt>
                <c:pt idx="3047">
                  <c:v>43649.54383101852</c:v>
                </c:pt>
                <c:pt idx="3048">
                  <c:v>43649.545219907406</c:v>
                </c:pt>
                <c:pt idx="3049">
                  <c:v>43649.5466087963</c:v>
                </c:pt>
                <c:pt idx="3050">
                  <c:v>43649.547997685186</c:v>
                </c:pt>
                <c:pt idx="3051">
                  <c:v>43649.549386574072</c:v>
                </c:pt>
                <c:pt idx="3052">
                  <c:v>43649.550775462965</c:v>
                </c:pt>
                <c:pt idx="3053">
                  <c:v>43649.552164351851</c:v>
                </c:pt>
                <c:pt idx="3054">
                  <c:v>43649.553553240738</c:v>
                </c:pt>
                <c:pt idx="3055">
                  <c:v>43649.554942129631</c:v>
                </c:pt>
                <c:pt idx="3056">
                  <c:v>43649.556331018517</c:v>
                </c:pt>
                <c:pt idx="3057">
                  <c:v>43649.557719907411</c:v>
                </c:pt>
                <c:pt idx="3058">
                  <c:v>43649.559108796297</c:v>
                </c:pt>
                <c:pt idx="3059">
                  <c:v>43649.560497685183</c:v>
                </c:pt>
                <c:pt idx="3060">
                  <c:v>43649.561886574076</c:v>
                </c:pt>
                <c:pt idx="3061">
                  <c:v>43649.563275462962</c:v>
                </c:pt>
                <c:pt idx="3062">
                  <c:v>43649.564664351848</c:v>
                </c:pt>
                <c:pt idx="3063">
                  <c:v>43649.566053240742</c:v>
                </c:pt>
                <c:pt idx="3064">
                  <c:v>43649.567442129628</c:v>
                </c:pt>
                <c:pt idx="3065">
                  <c:v>43649.568831018521</c:v>
                </c:pt>
                <c:pt idx="3066">
                  <c:v>43649.570219907408</c:v>
                </c:pt>
                <c:pt idx="3067">
                  <c:v>43649.571608796294</c:v>
                </c:pt>
                <c:pt idx="3068">
                  <c:v>43649.572997685187</c:v>
                </c:pt>
                <c:pt idx="3069">
                  <c:v>43649.574386574073</c:v>
                </c:pt>
                <c:pt idx="3070">
                  <c:v>43649.575775462959</c:v>
                </c:pt>
                <c:pt idx="3071">
                  <c:v>43649.577164351853</c:v>
                </c:pt>
                <c:pt idx="3072">
                  <c:v>43649.578553240739</c:v>
                </c:pt>
                <c:pt idx="3073">
                  <c:v>43649.579942129632</c:v>
                </c:pt>
                <c:pt idx="3074">
                  <c:v>43649.581331018519</c:v>
                </c:pt>
                <c:pt idx="3075">
                  <c:v>43649.582719907405</c:v>
                </c:pt>
                <c:pt idx="3076">
                  <c:v>43649.584097222221</c:v>
                </c:pt>
                <c:pt idx="3077">
                  <c:v>43649.585486111115</c:v>
                </c:pt>
                <c:pt idx="3078">
                  <c:v>43649.586875000001</c:v>
                </c:pt>
                <c:pt idx="3079">
                  <c:v>43649.588263888887</c:v>
                </c:pt>
                <c:pt idx="3080">
                  <c:v>43649.58965277778</c:v>
                </c:pt>
                <c:pt idx="3081">
                  <c:v>43649.591041666667</c:v>
                </c:pt>
                <c:pt idx="3082">
                  <c:v>43649.592430555553</c:v>
                </c:pt>
                <c:pt idx="3083">
                  <c:v>43649.593819444446</c:v>
                </c:pt>
                <c:pt idx="3084">
                  <c:v>43649.595208333332</c:v>
                </c:pt>
                <c:pt idx="3085">
                  <c:v>43649.596597222226</c:v>
                </c:pt>
                <c:pt idx="3086">
                  <c:v>43649.597986111112</c:v>
                </c:pt>
                <c:pt idx="3087">
                  <c:v>43649.599374999998</c:v>
                </c:pt>
                <c:pt idx="3088">
                  <c:v>43649.600763888891</c:v>
                </c:pt>
                <c:pt idx="3089">
                  <c:v>43649.602152777778</c:v>
                </c:pt>
                <c:pt idx="3090">
                  <c:v>43649.603541666664</c:v>
                </c:pt>
                <c:pt idx="3091">
                  <c:v>43649.604930555557</c:v>
                </c:pt>
                <c:pt idx="3092">
                  <c:v>43649.606319444443</c:v>
                </c:pt>
                <c:pt idx="3093">
                  <c:v>43649.607708333337</c:v>
                </c:pt>
                <c:pt idx="3094">
                  <c:v>43649.609097222223</c:v>
                </c:pt>
                <c:pt idx="3095">
                  <c:v>43649.610486111109</c:v>
                </c:pt>
                <c:pt idx="3096">
                  <c:v>43649.611875000002</c:v>
                </c:pt>
                <c:pt idx="3097">
                  <c:v>43649.613263888888</c:v>
                </c:pt>
                <c:pt idx="3098">
                  <c:v>43649.614652777775</c:v>
                </c:pt>
                <c:pt idx="3099">
                  <c:v>43649.616041666668</c:v>
                </c:pt>
                <c:pt idx="3100">
                  <c:v>43649.617430555554</c:v>
                </c:pt>
                <c:pt idx="3101">
                  <c:v>43649.618819444448</c:v>
                </c:pt>
                <c:pt idx="3102">
                  <c:v>43649.620208333334</c:v>
                </c:pt>
                <c:pt idx="3103">
                  <c:v>43649.62159722222</c:v>
                </c:pt>
                <c:pt idx="3104">
                  <c:v>43649.622986111113</c:v>
                </c:pt>
                <c:pt idx="3105">
                  <c:v>43649.624374999999</c:v>
                </c:pt>
                <c:pt idx="3106">
                  <c:v>43649.625763888886</c:v>
                </c:pt>
                <c:pt idx="3107">
                  <c:v>43649.627152777779</c:v>
                </c:pt>
                <c:pt idx="3108">
                  <c:v>43649.628541666665</c:v>
                </c:pt>
                <c:pt idx="3109">
                  <c:v>43649.629930555559</c:v>
                </c:pt>
                <c:pt idx="3110">
                  <c:v>43649.631319444445</c:v>
                </c:pt>
                <c:pt idx="3111">
                  <c:v>43649.632708333331</c:v>
                </c:pt>
                <c:pt idx="3112">
                  <c:v>43649.634097222224</c:v>
                </c:pt>
                <c:pt idx="3113">
                  <c:v>43649.63548611111</c:v>
                </c:pt>
                <c:pt idx="3114">
                  <c:v>43649.636874999997</c:v>
                </c:pt>
                <c:pt idx="3115">
                  <c:v>43649.63826388889</c:v>
                </c:pt>
                <c:pt idx="3116">
                  <c:v>43649.639652777776</c:v>
                </c:pt>
                <c:pt idx="3117">
                  <c:v>43649.641041666669</c:v>
                </c:pt>
                <c:pt idx="3118">
                  <c:v>43649.642430555556</c:v>
                </c:pt>
                <c:pt idx="3119">
                  <c:v>43649.643819444442</c:v>
                </c:pt>
                <c:pt idx="3120">
                  <c:v>43649.645208333335</c:v>
                </c:pt>
                <c:pt idx="3121">
                  <c:v>43649.646597222221</c:v>
                </c:pt>
                <c:pt idx="3122">
                  <c:v>43649.647986111115</c:v>
                </c:pt>
                <c:pt idx="3123">
                  <c:v>43649.649375000001</c:v>
                </c:pt>
                <c:pt idx="3124">
                  <c:v>43649.650763888887</c:v>
                </c:pt>
                <c:pt idx="3125">
                  <c:v>43649.65215277778</c:v>
                </c:pt>
                <c:pt idx="3126">
                  <c:v>43649.653541666667</c:v>
                </c:pt>
                <c:pt idx="3127">
                  <c:v>43649.654930555553</c:v>
                </c:pt>
                <c:pt idx="3128">
                  <c:v>43649.656319444446</c:v>
                </c:pt>
                <c:pt idx="3129">
                  <c:v>43649.657708333332</c:v>
                </c:pt>
                <c:pt idx="3130">
                  <c:v>43649.659097222226</c:v>
                </c:pt>
                <c:pt idx="3131">
                  <c:v>43649.660486111112</c:v>
                </c:pt>
                <c:pt idx="3132">
                  <c:v>43649.661874999998</c:v>
                </c:pt>
                <c:pt idx="3133">
                  <c:v>43649.663263888891</c:v>
                </c:pt>
                <c:pt idx="3134">
                  <c:v>43649.664652777778</c:v>
                </c:pt>
                <c:pt idx="3135">
                  <c:v>43649.666041666664</c:v>
                </c:pt>
                <c:pt idx="3136">
                  <c:v>43649.667430555557</c:v>
                </c:pt>
                <c:pt idx="3137">
                  <c:v>43649.668807870374</c:v>
                </c:pt>
                <c:pt idx="3138">
                  <c:v>43649.671597222223</c:v>
                </c:pt>
                <c:pt idx="3139">
                  <c:v>43649.672986111109</c:v>
                </c:pt>
                <c:pt idx="3140">
                  <c:v>43649.674375000002</c:v>
                </c:pt>
                <c:pt idx="3141">
                  <c:v>43649.675763888888</c:v>
                </c:pt>
                <c:pt idx="3142">
                  <c:v>43649.677152777775</c:v>
                </c:pt>
                <c:pt idx="3143">
                  <c:v>43649.678530092591</c:v>
                </c:pt>
                <c:pt idx="3144">
                  <c:v>43649.679918981485</c:v>
                </c:pt>
                <c:pt idx="3145">
                  <c:v>43649.681319444448</c:v>
                </c:pt>
                <c:pt idx="3146">
                  <c:v>43649.682708333334</c:v>
                </c:pt>
                <c:pt idx="3147">
                  <c:v>43649.68409722222</c:v>
                </c:pt>
                <c:pt idx="3148">
                  <c:v>43649.685486111113</c:v>
                </c:pt>
                <c:pt idx="3149">
                  <c:v>43649.686874999999</c:v>
                </c:pt>
                <c:pt idx="3150">
                  <c:v>43649.688263888886</c:v>
                </c:pt>
                <c:pt idx="3151">
                  <c:v>43649.689652777779</c:v>
                </c:pt>
                <c:pt idx="3152">
                  <c:v>43649.691030092596</c:v>
                </c:pt>
                <c:pt idx="3153">
                  <c:v>43649.692418981482</c:v>
                </c:pt>
                <c:pt idx="3154">
                  <c:v>43649.693819444445</c:v>
                </c:pt>
                <c:pt idx="3155">
                  <c:v>43649.695208333331</c:v>
                </c:pt>
                <c:pt idx="3156">
                  <c:v>43649.696597222224</c:v>
                </c:pt>
                <c:pt idx="3157">
                  <c:v>43649.69798611111</c:v>
                </c:pt>
                <c:pt idx="3158">
                  <c:v>43649.699374999997</c:v>
                </c:pt>
                <c:pt idx="3159">
                  <c:v>43649.700752314813</c:v>
                </c:pt>
                <c:pt idx="3160">
                  <c:v>43649.702152777776</c:v>
                </c:pt>
                <c:pt idx="3161">
                  <c:v>43649.703541666669</c:v>
                </c:pt>
                <c:pt idx="3162">
                  <c:v>43649.704930555556</c:v>
                </c:pt>
                <c:pt idx="3163">
                  <c:v>43649.706319444442</c:v>
                </c:pt>
                <c:pt idx="3164">
                  <c:v>43649.707708333335</c:v>
                </c:pt>
                <c:pt idx="3165">
                  <c:v>43649.709085648145</c:v>
                </c:pt>
                <c:pt idx="3166">
                  <c:v>43649.710474537038</c:v>
                </c:pt>
                <c:pt idx="3167">
                  <c:v>43649.711863425924</c:v>
                </c:pt>
                <c:pt idx="3168">
                  <c:v>43649.713252314818</c:v>
                </c:pt>
                <c:pt idx="3169">
                  <c:v>43649.714641203704</c:v>
                </c:pt>
                <c:pt idx="3170">
                  <c:v>43649.71603009259</c:v>
                </c:pt>
                <c:pt idx="3171">
                  <c:v>43649.717418981483</c:v>
                </c:pt>
                <c:pt idx="3172">
                  <c:v>43649.718807870369</c:v>
                </c:pt>
                <c:pt idx="3173">
                  <c:v>43649.720196759263</c:v>
                </c:pt>
                <c:pt idx="3174">
                  <c:v>43649.721585648149</c:v>
                </c:pt>
                <c:pt idx="3175">
                  <c:v>43649.722974537035</c:v>
                </c:pt>
                <c:pt idx="3176">
                  <c:v>43649.724363425928</c:v>
                </c:pt>
                <c:pt idx="3177">
                  <c:v>43649.725752314815</c:v>
                </c:pt>
                <c:pt idx="3178">
                  <c:v>43649.727141203701</c:v>
                </c:pt>
                <c:pt idx="3179">
                  <c:v>43649.728530092594</c:v>
                </c:pt>
                <c:pt idx="3180">
                  <c:v>43649.72991898148</c:v>
                </c:pt>
                <c:pt idx="3181">
                  <c:v>43649.731307870374</c:v>
                </c:pt>
                <c:pt idx="3182">
                  <c:v>43649.73269675926</c:v>
                </c:pt>
                <c:pt idx="3183">
                  <c:v>43649.734085648146</c:v>
                </c:pt>
                <c:pt idx="3184">
                  <c:v>43649.735474537039</c:v>
                </c:pt>
                <c:pt idx="3185">
                  <c:v>43649.736863425926</c:v>
                </c:pt>
                <c:pt idx="3186">
                  <c:v>43649.738252314812</c:v>
                </c:pt>
                <c:pt idx="3187">
                  <c:v>43649.739641203705</c:v>
                </c:pt>
                <c:pt idx="3188">
                  <c:v>43649.741030092591</c:v>
                </c:pt>
                <c:pt idx="3189">
                  <c:v>43649.742418981485</c:v>
                </c:pt>
                <c:pt idx="3190">
                  <c:v>43649.743807870371</c:v>
                </c:pt>
                <c:pt idx="3191">
                  <c:v>43649.745196759257</c:v>
                </c:pt>
                <c:pt idx="3192">
                  <c:v>43649.74658564815</c:v>
                </c:pt>
                <c:pt idx="3193">
                  <c:v>43649.747974537036</c:v>
                </c:pt>
                <c:pt idx="3194">
                  <c:v>43649.749363425923</c:v>
                </c:pt>
                <c:pt idx="3195">
                  <c:v>43649.750752314816</c:v>
                </c:pt>
                <c:pt idx="3196">
                  <c:v>43649.752141203702</c:v>
                </c:pt>
                <c:pt idx="3197">
                  <c:v>43649.753530092596</c:v>
                </c:pt>
                <c:pt idx="3198">
                  <c:v>43649.754907407405</c:v>
                </c:pt>
                <c:pt idx="3199">
                  <c:v>43649.756296296298</c:v>
                </c:pt>
                <c:pt idx="3200">
                  <c:v>43649.757685185185</c:v>
                </c:pt>
                <c:pt idx="3201">
                  <c:v>43649.760474537034</c:v>
                </c:pt>
                <c:pt idx="3202">
                  <c:v>43649.761863425927</c:v>
                </c:pt>
                <c:pt idx="3203">
                  <c:v>43649.763240740744</c:v>
                </c:pt>
                <c:pt idx="3204">
                  <c:v>43649.76462962963</c:v>
                </c:pt>
                <c:pt idx="3205">
                  <c:v>43649.766018518516</c:v>
                </c:pt>
                <c:pt idx="3206">
                  <c:v>43649.768807870372</c:v>
                </c:pt>
                <c:pt idx="3207">
                  <c:v>43649.770196759258</c:v>
                </c:pt>
                <c:pt idx="3208">
                  <c:v>43649.771585648145</c:v>
                </c:pt>
                <c:pt idx="3209">
                  <c:v>43649.772962962961</c:v>
                </c:pt>
                <c:pt idx="3210">
                  <c:v>43649.774351851855</c:v>
                </c:pt>
                <c:pt idx="3211">
                  <c:v>43649.775740740741</c:v>
                </c:pt>
                <c:pt idx="3212">
                  <c:v>43649.77853009259</c:v>
                </c:pt>
                <c:pt idx="3213">
                  <c:v>43649.779918981483</c:v>
                </c:pt>
                <c:pt idx="3214">
                  <c:v>43649.781307870369</c:v>
                </c:pt>
                <c:pt idx="3215">
                  <c:v>43649.782696759263</c:v>
                </c:pt>
                <c:pt idx="3216">
                  <c:v>43649.784074074072</c:v>
                </c:pt>
                <c:pt idx="3217">
                  <c:v>43649.785462962966</c:v>
                </c:pt>
                <c:pt idx="3218">
                  <c:v>43649.786851851852</c:v>
                </c:pt>
                <c:pt idx="3219">
                  <c:v>43649.788240740738</c:v>
                </c:pt>
                <c:pt idx="3220">
                  <c:v>43649.789641203701</c:v>
                </c:pt>
                <c:pt idx="3221">
                  <c:v>43649.791030092594</c:v>
                </c:pt>
                <c:pt idx="3222">
                  <c:v>43649.792407407411</c:v>
                </c:pt>
                <c:pt idx="3223">
                  <c:v>43649.793796296297</c:v>
                </c:pt>
                <c:pt idx="3224">
                  <c:v>43649.795185185183</c:v>
                </c:pt>
                <c:pt idx="3225">
                  <c:v>43649.796574074076</c:v>
                </c:pt>
                <c:pt idx="3226">
                  <c:v>43649.797962962963</c:v>
                </c:pt>
                <c:pt idx="3227">
                  <c:v>43649.799351851849</c:v>
                </c:pt>
                <c:pt idx="3228">
                  <c:v>43649.800740740742</c:v>
                </c:pt>
                <c:pt idx="3229">
                  <c:v>43649.802129629628</c:v>
                </c:pt>
                <c:pt idx="3230">
                  <c:v>43649.803518518522</c:v>
                </c:pt>
                <c:pt idx="3231">
                  <c:v>43649.804907407408</c:v>
                </c:pt>
                <c:pt idx="3232">
                  <c:v>43649.806296296294</c:v>
                </c:pt>
                <c:pt idx="3233">
                  <c:v>43649.807685185187</c:v>
                </c:pt>
                <c:pt idx="3234">
                  <c:v>43649.809074074074</c:v>
                </c:pt>
                <c:pt idx="3235">
                  <c:v>43649.81046296296</c:v>
                </c:pt>
                <c:pt idx="3236">
                  <c:v>43649.811851851853</c:v>
                </c:pt>
                <c:pt idx="3237">
                  <c:v>43649.813240740739</c:v>
                </c:pt>
                <c:pt idx="3238">
                  <c:v>43649.814629629633</c:v>
                </c:pt>
                <c:pt idx="3239">
                  <c:v>43649.816018518519</c:v>
                </c:pt>
                <c:pt idx="3240">
                  <c:v>43649.817407407405</c:v>
                </c:pt>
                <c:pt idx="3241">
                  <c:v>43649.818796296298</c:v>
                </c:pt>
                <c:pt idx="3242">
                  <c:v>43649.820185185185</c:v>
                </c:pt>
                <c:pt idx="3243">
                  <c:v>43649.821574074071</c:v>
                </c:pt>
                <c:pt idx="3244">
                  <c:v>43649.822962962964</c:v>
                </c:pt>
                <c:pt idx="3245">
                  <c:v>43649.82435185185</c:v>
                </c:pt>
                <c:pt idx="3246">
                  <c:v>43649.825740740744</c:v>
                </c:pt>
                <c:pt idx="3247">
                  <c:v>43649.82712962963</c:v>
                </c:pt>
                <c:pt idx="3248">
                  <c:v>43649.828518518516</c:v>
                </c:pt>
                <c:pt idx="3249">
                  <c:v>43649.829907407409</c:v>
                </c:pt>
                <c:pt idx="3250">
                  <c:v>43649.831296296295</c:v>
                </c:pt>
                <c:pt idx="3251">
                  <c:v>43649.832685185182</c:v>
                </c:pt>
                <c:pt idx="3252">
                  <c:v>43649.834062499998</c:v>
                </c:pt>
                <c:pt idx="3253">
                  <c:v>43649.835462962961</c:v>
                </c:pt>
                <c:pt idx="3254">
                  <c:v>43649.836851851855</c:v>
                </c:pt>
                <c:pt idx="3255">
                  <c:v>43649.838240740741</c:v>
                </c:pt>
                <c:pt idx="3256">
                  <c:v>43649.839629629627</c:v>
                </c:pt>
                <c:pt idx="3257">
                  <c:v>43649.841006944444</c:v>
                </c:pt>
                <c:pt idx="3258">
                  <c:v>43649.842395833337</c:v>
                </c:pt>
                <c:pt idx="3259">
                  <c:v>43649.843784722223</c:v>
                </c:pt>
                <c:pt idx="3260">
                  <c:v>43649.846574074072</c:v>
                </c:pt>
                <c:pt idx="3261">
                  <c:v>43649.847962962966</c:v>
                </c:pt>
                <c:pt idx="3262">
                  <c:v>43649.849351851852</c:v>
                </c:pt>
                <c:pt idx="3263">
                  <c:v>43649.850729166668</c:v>
                </c:pt>
                <c:pt idx="3264">
                  <c:v>43649.852118055554</c:v>
                </c:pt>
                <c:pt idx="3265">
                  <c:v>43649.854907407411</c:v>
                </c:pt>
                <c:pt idx="3266">
                  <c:v>43649.856296296297</c:v>
                </c:pt>
                <c:pt idx="3267">
                  <c:v>43649.857673611114</c:v>
                </c:pt>
                <c:pt idx="3268">
                  <c:v>43649.8590625</c:v>
                </c:pt>
                <c:pt idx="3269">
                  <c:v>43649.860451388886</c:v>
                </c:pt>
                <c:pt idx="3270">
                  <c:v>43649.861840277779</c:v>
                </c:pt>
                <c:pt idx="3271">
                  <c:v>43649.863240740742</c:v>
                </c:pt>
                <c:pt idx="3272">
                  <c:v>43649.864629629628</c:v>
                </c:pt>
                <c:pt idx="3273">
                  <c:v>43649.866018518522</c:v>
                </c:pt>
                <c:pt idx="3274">
                  <c:v>43649.867407407408</c:v>
                </c:pt>
                <c:pt idx="3275">
                  <c:v>43649.868796296294</c:v>
                </c:pt>
                <c:pt idx="3276">
                  <c:v>43649.870185185187</c:v>
                </c:pt>
                <c:pt idx="3277">
                  <c:v>43649.871562499997</c:v>
                </c:pt>
                <c:pt idx="3278">
                  <c:v>43649.87295138889</c:v>
                </c:pt>
                <c:pt idx="3279">
                  <c:v>43649.874340277776</c:v>
                </c:pt>
                <c:pt idx="3280">
                  <c:v>43649.87572916667</c:v>
                </c:pt>
                <c:pt idx="3281">
                  <c:v>43649.877118055556</c:v>
                </c:pt>
                <c:pt idx="3282">
                  <c:v>43649.878506944442</c:v>
                </c:pt>
                <c:pt idx="3283">
                  <c:v>43649.879895833335</c:v>
                </c:pt>
                <c:pt idx="3284">
                  <c:v>43649.881284722222</c:v>
                </c:pt>
                <c:pt idx="3285">
                  <c:v>43649.882673611108</c:v>
                </c:pt>
                <c:pt idx="3286">
                  <c:v>43649.884062500001</c:v>
                </c:pt>
                <c:pt idx="3287">
                  <c:v>43649.885451388887</c:v>
                </c:pt>
                <c:pt idx="3288">
                  <c:v>43649.886840277781</c:v>
                </c:pt>
                <c:pt idx="3289">
                  <c:v>43649.888229166667</c:v>
                </c:pt>
                <c:pt idx="3290">
                  <c:v>43649.889618055553</c:v>
                </c:pt>
                <c:pt idx="3291">
                  <c:v>43649.891006944446</c:v>
                </c:pt>
                <c:pt idx="3292">
                  <c:v>43649.892395833333</c:v>
                </c:pt>
                <c:pt idx="3293">
                  <c:v>43649.893784722219</c:v>
                </c:pt>
                <c:pt idx="3294">
                  <c:v>43649.895173611112</c:v>
                </c:pt>
                <c:pt idx="3295">
                  <c:v>43649.896562499998</c:v>
                </c:pt>
                <c:pt idx="3296">
                  <c:v>43649.897951388892</c:v>
                </c:pt>
                <c:pt idx="3297">
                  <c:v>43649.899340277778</c:v>
                </c:pt>
                <c:pt idx="3298">
                  <c:v>43649.900729166664</c:v>
                </c:pt>
                <c:pt idx="3299">
                  <c:v>43649.902118055557</c:v>
                </c:pt>
                <c:pt idx="3300">
                  <c:v>43649.903506944444</c:v>
                </c:pt>
                <c:pt idx="3301">
                  <c:v>43649.904895833337</c:v>
                </c:pt>
                <c:pt idx="3302">
                  <c:v>43649.906284722223</c:v>
                </c:pt>
                <c:pt idx="3303">
                  <c:v>43649.907673611109</c:v>
                </c:pt>
                <c:pt idx="3304">
                  <c:v>43649.909062500003</c:v>
                </c:pt>
                <c:pt idx="3305">
                  <c:v>43649.910451388889</c:v>
                </c:pt>
                <c:pt idx="3306">
                  <c:v>43649.911840277775</c:v>
                </c:pt>
                <c:pt idx="3307">
                  <c:v>43649.913229166668</c:v>
                </c:pt>
                <c:pt idx="3308">
                  <c:v>43649.914618055554</c:v>
                </c:pt>
                <c:pt idx="3309">
                  <c:v>43649.916006944448</c:v>
                </c:pt>
                <c:pt idx="3310">
                  <c:v>43649.917384259257</c:v>
                </c:pt>
                <c:pt idx="3311">
                  <c:v>43649.918773148151</c:v>
                </c:pt>
                <c:pt idx="3312">
                  <c:v>43649.920162037037</c:v>
                </c:pt>
                <c:pt idx="3313">
                  <c:v>43649.921550925923</c:v>
                </c:pt>
                <c:pt idx="3314">
                  <c:v>43649.922939814816</c:v>
                </c:pt>
                <c:pt idx="3315">
                  <c:v>43649.924328703702</c:v>
                </c:pt>
                <c:pt idx="3316">
                  <c:v>43649.925717592596</c:v>
                </c:pt>
                <c:pt idx="3317">
                  <c:v>43649.927106481482</c:v>
                </c:pt>
                <c:pt idx="3318">
                  <c:v>43649.928495370368</c:v>
                </c:pt>
                <c:pt idx="3319">
                  <c:v>43649.929884259262</c:v>
                </c:pt>
                <c:pt idx="3320">
                  <c:v>43649.931273148148</c:v>
                </c:pt>
                <c:pt idx="3321">
                  <c:v>43649.932662037034</c:v>
                </c:pt>
                <c:pt idx="3322">
                  <c:v>43649.934050925927</c:v>
                </c:pt>
                <c:pt idx="3323">
                  <c:v>43649.935439814813</c:v>
                </c:pt>
                <c:pt idx="3324">
                  <c:v>43649.936828703707</c:v>
                </c:pt>
                <c:pt idx="3325">
                  <c:v>43649.938217592593</c:v>
                </c:pt>
                <c:pt idx="3326">
                  <c:v>43649.939606481479</c:v>
                </c:pt>
                <c:pt idx="3327">
                  <c:v>43649.940995370373</c:v>
                </c:pt>
                <c:pt idx="3328">
                  <c:v>43649.942384259259</c:v>
                </c:pt>
                <c:pt idx="3329">
                  <c:v>43649.943773148145</c:v>
                </c:pt>
                <c:pt idx="3330">
                  <c:v>43649.945162037038</c:v>
                </c:pt>
                <c:pt idx="3331">
                  <c:v>43649.946550925924</c:v>
                </c:pt>
                <c:pt idx="3332">
                  <c:v>43649.947939814818</c:v>
                </c:pt>
                <c:pt idx="3333">
                  <c:v>43649.949328703704</c:v>
                </c:pt>
                <c:pt idx="3334">
                  <c:v>43649.95071759259</c:v>
                </c:pt>
                <c:pt idx="3335">
                  <c:v>43649.952106481483</c:v>
                </c:pt>
                <c:pt idx="3336">
                  <c:v>43649.95349537037</c:v>
                </c:pt>
                <c:pt idx="3337">
                  <c:v>43649.954884259256</c:v>
                </c:pt>
                <c:pt idx="3338">
                  <c:v>43649.956273148149</c:v>
                </c:pt>
                <c:pt idx="3339">
                  <c:v>43649.957662037035</c:v>
                </c:pt>
                <c:pt idx="3340">
                  <c:v>43649.959050925929</c:v>
                </c:pt>
                <c:pt idx="3341">
                  <c:v>43649.960439814815</c:v>
                </c:pt>
                <c:pt idx="3342">
                  <c:v>43649.961828703701</c:v>
                </c:pt>
                <c:pt idx="3343">
                  <c:v>43649.963217592594</c:v>
                </c:pt>
                <c:pt idx="3344">
                  <c:v>43649.964606481481</c:v>
                </c:pt>
                <c:pt idx="3345">
                  <c:v>43649.965995370374</c:v>
                </c:pt>
                <c:pt idx="3346">
                  <c:v>43649.96738425926</c:v>
                </c:pt>
                <c:pt idx="3347">
                  <c:v>43649.968773148146</c:v>
                </c:pt>
                <c:pt idx="3348">
                  <c:v>43649.97016203704</c:v>
                </c:pt>
                <c:pt idx="3349">
                  <c:v>43649.971550925926</c:v>
                </c:pt>
                <c:pt idx="3350">
                  <c:v>43649.972939814812</c:v>
                </c:pt>
                <c:pt idx="3351">
                  <c:v>43649.974328703705</c:v>
                </c:pt>
                <c:pt idx="3352">
                  <c:v>43649.975717592592</c:v>
                </c:pt>
                <c:pt idx="3353">
                  <c:v>43649.977106481485</c:v>
                </c:pt>
                <c:pt idx="3354">
                  <c:v>43649.978495370371</c:v>
                </c:pt>
                <c:pt idx="3355">
                  <c:v>43649.979884259257</c:v>
                </c:pt>
                <c:pt idx="3356">
                  <c:v>43649.981273148151</c:v>
                </c:pt>
                <c:pt idx="3357">
                  <c:v>43649.982662037037</c:v>
                </c:pt>
                <c:pt idx="3358">
                  <c:v>43649.984050925923</c:v>
                </c:pt>
                <c:pt idx="3359">
                  <c:v>43649.985439814816</c:v>
                </c:pt>
                <c:pt idx="3360">
                  <c:v>43649.986828703702</c:v>
                </c:pt>
                <c:pt idx="3361">
                  <c:v>43649.988217592596</c:v>
                </c:pt>
                <c:pt idx="3362">
                  <c:v>43649.989606481482</c:v>
                </c:pt>
                <c:pt idx="3363">
                  <c:v>43649.990995370368</c:v>
                </c:pt>
                <c:pt idx="3364">
                  <c:v>43649.992384259262</c:v>
                </c:pt>
                <c:pt idx="3365">
                  <c:v>43649.993773148148</c:v>
                </c:pt>
                <c:pt idx="3366">
                  <c:v>43649.995162037034</c:v>
                </c:pt>
                <c:pt idx="3367">
                  <c:v>43649.996550925927</c:v>
                </c:pt>
                <c:pt idx="3368">
                  <c:v>43649.997939814813</c:v>
                </c:pt>
                <c:pt idx="3369">
                  <c:v>43649.999328703707</c:v>
                </c:pt>
                <c:pt idx="3370">
                  <c:v>43650.000717592593</c:v>
                </c:pt>
                <c:pt idx="3371">
                  <c:v>43650.002106481479</c:v>
                </c:pt>
                <c:pt idx="3372">
                  <c:v>43650.003495370373</c:v>
                </c:pt>
                <c:pt idx="3373">
                  <c:v>43650.004872685182</c:v>
                </c:pt>
                <c:pt idx="3374">
                  <c:v>43650.006261574075</c:v>
                </c:pt>
                <c:pt idx="3375">
                  <c:v>43650.007650462961</c:v>
                </c:pt>
                <c:pt idx="3376">
                  <c:v>43650.010439814818</c:v>
                </c:pt>
                <c:pt idx="3377">
                  <c:v>43650.011828703704</c:v>
                </c:pt>
                <c:pt idx="3378">
                  <c:v>43650.013206018521</c:v>
                </c:pt>
                <c:pt idx="3379">
                  <c:v>43650.014594907407</c:v>
                </c:pt>
                <c:pt idx="3380">
                  <c:v>43650.015983796293</c:v>
                </c:pt>
                <c:pt idx="3381">
                  <c:v>43650.017372685186</c:v>
                </c:pt>
                <c:pt idx="3382">
                  <c:v>43650.018761574072</c:v>
                </c:pt>
                <c:pt idx="3383">
                  <c:v>43650.020162037035</c:v>
                </c:pt>
                <c:pt idx="3384">
                  <c:v>43650.021550925929</c:v>
                </c:pt>
                <c:pt idx="3385">
                  <c:v>43650.022939814815</c:v>
                </c:pt>
                <c:pt idx="3386">
                  <c:v>43650.024317129632</c:v>
                </c:pt>
                <c:pt idx="3387">
                  <c:v>43650.025706018518</c:v>
                </c:pt>
                <c:pt idx="3388">
                  <c:v>43650.027094907404</c:v>
                </c:pt>
                <c:pt idx="3389">
                  <c:v>43650.028483796297</c:v>
                </c:pt>
                <c:pt idx="3390">
                  <c:v>43650.031273148146</c:v>
                </c:pt>
                <c:pt idx="3391">
                  <c:v>43650.032650462963</c:v>
                </c:pt>
                <c:pt idx="3392">
                  <c:v>43650.034039351849</c:v>
                </c:pt>
                <c:pt idx="3393">
                  <c:v>43650.035428240742</c:v>
                </c:pt>
                <c:pt idx="3394">
                  <c:v>43650.036817129629</c:v>
                </c:pt>
                <c:pt idx="3395">
                  <c:v>43650.038217592592</c:v>
                </c:pt>
                <c:pt idx="3396">
                  <c:v>43650.039606481485</c:v>
                </c:pt>
                <c:pt idx="3397">
                  <c:v>43650.040983796294</c:v>
                </c:pt>
                <c:pt idx="3398">
                  <c:v>43650.042372685188</c:v>
                </c:pt>
                <c:pt idx="3399">
                  <c:v>43650.043761574074</c:v>
                </c:pt>
                <c:pt idx="3400">
                  <c:v>43650.04515046296</c:v>
                </c:pt>
                <c:pt idx="3401">
                  <c:v>43650.046539351853</c:v>
                </c:pt>
                <c:pt idx="3402">
                  <c:v>43650.04792824074</c:v>
                </c:pt>
                <c:pt idx="3403">
                  <c:v>43650.049317129633</c:v>
                </c:pt>
                <c:pt idx="3404">
                  <c:v>43650.050706018519</c:v>
                </c:pt>
                <c:pt idx="3405">
                  <c:v>43650.052094907405</c:v>
                </c:pt>
                <c:pt idx="3406">
                  <c:v>43650.053483796299</c:v>
                </c:pt>
                <c:pt idx="3407">
                  <c:v>43650.054872685185</c:v>
                </c:pt>
                <c:pt idx="3408">
                  <c:v>43650.056261574071</c:v>
                </c:pt>
                <c:pt idx="3409">
                  <c:v>43650.057650462964</c:v>
                </c:pt>
                <c:pt idx="3410">
                  <c:v>43650.059039351851</c:v>
                </c:pt>
                <c:pt idx="3411">
                  <c:v>43650.060428240744</c:v>
                </c:pt>
                <c:pt idx="3412">
                  <c:v>43650.06181712963</c:v>
                </c:pt>
                <c:pt idx="3413">
                  <c:v>43650.063206018516</c:v>
                </c:pt>
                <c:pt idx="3414">
                  <c:v>43650.06459490741</c:v>
                </c:pt>
                <c:pt idx="3415">
                  <c:v>43650.065983796296</c:v>
                </c:pt>
                <c:pt idx="3416">
                  <c:v>43650.067372685182</c:v>
                </c:pt>
                <c:pt idx="3417">
                  <c:v>43650.068761574075</c:v>
                </c:pt>
                <c:pt idx="3418">
                  <c:v>43650.070150462961</c:v>
                </c:pt>
                <c:pt idx="3419">
                  <c:v>43650.071539351855</c:v>
                </c:pt>
                <c:pt idx="3420">
                  <c:v>43650.072928240741</c:v>
                </c:pt>
                <c:pt idx="3421">
                  <c:v>43650.074317129627</c:v>
                </c:pt>
                <c:pt idx="3422">
                  <c:v>43650.075706018521</c:v>
                </c:pt>
                <c:pt idx="3423">
                  <c:v>43650.077094907407</c:v>
                </c:pt>
                <c:pt idx="3424">
                  <c:v>43650.078483796293</c:v>
                </c:pt>
                <c:pt idx="3425">
                  <c:v>43650.079872685186</c:v>
                </c:pt>
                <c:pt idx="3426">
                  <c:v>43650.081261574072</c:v>
                </c:pt>
                <c:pt idx="3427">
                  <c:v>43650.082650462966</c:v>
                </c:pt>
                <c:pt idx="3428">
                  <c:v>43650.084039351852</c:v>
                </c:pt>
                <c:pt idx="3429">
                  <c:v>43650.085428240738</c:v>
                </c:pt>
                <c:pt idx="3430">
                  <c:v>43650.086817129632</c:v>
                </c:pt>
                <c:pt idx="3431">
                  <c:v>43650.088206018518</c:v>
                </c:pt>
                <c:pt idx="3432">
                  <c:v>43650.089594907404</c:v>
                </c:pt>
                <c:pt idx="3433">
                  <c:v>43650.090983796297</c:v>
                </c:pt>
                <c:pt idx="3434">
                  <c:v>43650.092372685183</c:v>
                </c:pt>
                <c:pt idx="3435">
                  <c:v>43650.093761574077</c:v>
                </c:pt>
                <c:pt idx="3436">
                  <c:v>43650.095150462963</c:v>
                </c:pt>
                <c:pt idx="3437">
                  <c:v>43650.096539351849</c:v>
                </c:pt>
                <c:pt idx="3438">
                  <c:v>43650.097928240742</c:v>
                </c:pt>
                <c:pt idx="3439">
                  <c:v>43650.099317129629</c:v>
                </c:pt>
                <c:pt idx="3440">
                  <c:v>43650.100706018522</c:v>
                </c:pt>
                <c:pt idx="3441">
                  <c:v>43650.102094907408</c:v>
                </c:pt>
                <c:pt idx="3442">
                  <c:v>43650.103483796294</c:v>
                </c:pt>
                <c:pt idx="3443">
                  <c:v>43650.104872685188</c:v>
                </c:pt>
                <c:pt idx="3444">
                  <c:v>43650.106261574074</c:v>
                </c:pt>
                <c:pt idx="3445">
                  <c:v>43650.10765046296</c:v>
                </c:pt>
                <c:pt idx="3446">
                  <c:v>43650.109039351853</c:v>
                </c:pt>
                <c:pt idx="3447">
                  <c:v>43650.11042824074</c:v>
                </c:pt>
                <c:pt idx="3448">
                  <c:v>43650.111817129633</c:v>
                </c:pt>
                <c:pt idx="3449">
                  <c:v>43650.113206018519</c:v>
                </c:pt>
                <c:pt idx="3450">
                  <c:v>43650.114594907405</c:v>
                </c:pt>
                <c:pt idx="3451">
                  <c:v>43650.115983796299</c:v>
                </c:pt>
                <c:pt idx="3452">
                  <c:v>43650.117372685185</c:v>
                </c:pt>
                <c:pt idx="3453">
                  <c:v>43650.118761574071</c:v>
                </c:pt>
                <c:pt idx="3454">
                  <c:v>43650.120150462964</c:v>
                </c:pt>
                <c:pt idx="3455">
                  <c:v>43650.121539351851</c:v>
                </c:pt>
                <c:pt idx="3456">
                  <c:v>43650.122928240744</c:v>
                </c:pt>
                <c:pt idx="3457">
                  <c:v>43650.12431712963</c:v>
                </c:pt>
                <c:pt idx="3458">
                  <c:v>43650.125694444447</c:v>
                </c:pt>
                <c:pt idx="3459">
                  <c:v>43650.127083333333</c:v>
                </c:pt>
                <c:pt idx="3460">
                  <c:v>43650.128472222219</c:v>
                </c:pt>
                <c:pt idx="3461">
                  <c:v>43650.129861111112</c:v>
                </c:pt>
                <c:pt idx="3462">
                  <c:v>43650.131249999999</c:v>
                </c:pt>
                <c:pt idx="3463">
                  <c:v>43650.132638888892</c:v>
                </c:pt>
                <c:pt idx="3464">
                  <c:v>43650.134027777778</c:v>
                </c:pt>
                <c:pt idx="3465">
                  <c:v>43650.135416666664</c:v>
                </c:pt>
                <c:pt idx="3466">
                  <c:v>43650.136805555558</c:v>
                </c:pt>
                <c:pt idx="3467">
                  <c:v>43650.138194444444</c:v>
                </c:pt>
                <c:pt idx="3468">
                  <c:v>43650.13958333333</c:v>
                </c:pt>
                <c:pt idx="3469">
                  <c:v>43650.140972222223</c:v>
                </c:pt>
                <c:pt idx="3470">
                  <c:v>43650.142361111109</c:v>
                </c:pt>
                <c:pt idx="3471">
                  <c:v>43650.143750000003</c:v>
                </c:pt>
                <c:pt idx="3472">
                  <c:v>43650.145138888889</c:v>
                </c:pt>
                <c:pt idx="3473">
                  <c:v>43650.146527777775</c:v>
                </c:pt>
                <c:pt idx="3474">
                  <c:v>43650.147916666669</c:v>
                </c:pt>
                <c:pt idx="3475">
                  <c:v>43650.149305555555</c:v>
                </c:pt>
                <c:pt idx="3476">
                  <c:v>43650.150694444441</c:v>
                </c:pt>
                <c:pt idx="3477">
                  <c:v>43650.152083333334</c:v>
                </c:pt>
                <c:pt idx="3478">
                  <c:v>43650.15347222222</c:v>
                </c:pt>
                <c:pt idx="3479">
                  <c:v>43650.154861111114</c:v>
                </c:pt>
                <c:pt idx="3480">
                  <c:v>43650.15625</c:v>
                </c:pt>
                <c:pt idx="3481">
                  <c:v>43650.157638888886</c:v>
                </c:pt>
                <c:pt idx="3482">
                  <c:v>43650.15902777778</c:v>
                </c:pt>
                <c:pt idx="3483">
                  <c:v>43650.160416666666</c:v>
                </c:pt>
                <c:pt idx="3484">
                  <c:v>43650.161805555559</c:v>
                </c:pt>
                <c:pt idx="3485">
                  <c:v>43650.163194444445</c:v>
                </c:pt>
                <c:pt idx="3486">
                  <c:v>43650.164583333331</c:v>
                </c:pt>
                <c:pt idx="3487">
                  <c:v>43650.165972222225</c:v>
                </c:pt>
                <c:pt idx="3488">
                  <c:v>43650.167361111111</c:v>
                </c:pt>
                <c:pt idx="3489">
                  <c:v>43650.168749999997</c:v>
                </c:pt>
                <c:pt idx="3490">
                  <c:v>43650.170138888891</c:v>
                </c:pt>
                <c:pt idx="3491">
                  <c:v>43650.171527777777</c:v>
                </c:pt>
                <c:pt idx="3492">
                  <c:v>43650.17291666667</c:v>
                </c:pt>
                <c:pt idx="3493">
                  <c:v>43650.174305555556</c:v>
                </c:pt>
                <c:pt idx="3494">
                  <c:v>43650.175694444442</c:v>
                </c:pt>
                <c:pt idx="3495">
                  <c:v>43650.177083333336</c:v>
                </c:pt>
                <c:pt idx="3496">
                  <c:v>43650.178472222222</c:v>
                </c:pt>
                <c:pt idx="3497">
                  <c:v>43650.179861111108</c:v>
                </c:pt>
                <c:pt idx="3498">
                  <c:v>43650.181250000001</c:v>
                </c:pt>
                <c:pt idx="3499">
                  <c:v>43650.182638888888</c:v>
                </c:pt>
                <c:pt idx="3500">
                  <c:v>43650.184027777781</c:v>
                </c:pt>
                <c:pt idx="3501">
                  <c:v>43650.185416666667</c:v>
                </c:pt>
                <c:pt idx="3502">
                  <c:v>43650.186805555553</c:v>
                </c:pt>
                <c:pt idx="3503">
                  <c:v>43650.188194444447</c:v>
                </c:pt>
                <c:pt idx="3504">
                  <c:v>43650.189583333333</c:v>
                </c:pt>
                <c:pt idx="3505">
                  <c:v>43650.190972222219</c:v>
                </c:pt>
                <c:pt idx="3506">
                  <c:v>43650.192361111112</c:v>
                </c:pt>
                <c:pt idx="3507">
                  <c:v>43650.193749999999</c:v>
                </c:pt>
                <c:pt idx="3508">
                  <c:v>43650.195138888892</c:v>
                </c:pt>
                <c:pt idx="3509">
                  <c:v>43650.196527777778</c:v>
                </c:pt>
                <c:pt idx="3510">
                  <c:v>43650.197916666664</c:v>
                </c:pt>
                <c:pt idx="3511">
                  <c:v>43650.199305555558</c:v>
                </c:pt>
                <c:pt idx="3512">
                  <c:v>43650.200694444444</c:v>
                </c:pt>
                <c:pt idx="3513">
                  <c:v>43650.20208333333</c:v>
                </c:pt>
                <c:pt idx="3514">
                  <c:v>43650.203472222223</c:v>
                </c:pt>
                <c:pt idx="3515">
                  <c:v>43650.204861111109</c:v>
                </c:pt>
                <c:pt idx="3516">
                  <c:v>43650.206250000003</c:v>
                </c:pt>
                <c:pt idx="3517">
                  <c:v>43650.207638888889</c:v>
                </c:pt>
                <c:pt idx="3518">
                  <c:v>43650.209016203706</c:v>
                </c:pt>
                <c:pt idx="3519">
                  <c:v>43650.210405092592</c:v>
                </c:pt>
                <c:pt idx="3520">
                  <c:v>43650.211793981478</c:v>
                </c:pt>
                <c:pt idx="3521">
                  <c:v>43650.213182870371</c:v>
                </c:pt>
                <c:pt idx="3522">
                  <c:v>43650.214571759258</c:v>
                </c:pt>
                <c:pt idx="3523">
                  <c:v>43650.215960648151</c:v>
                </c:pt>
                <c:pt idx="3524">
                  <c:v>43650.217349537037</c:v>
                </c:pt>
                <c:pt idx="3525">
                  <c:v>43650.218738425923</c:v>
                </c:pt>
                <c:pt idx="3526">
                  <c:v>43650.220127314817</c:v>
                </c:pt>
                <c:pt idx="3527">
                  <c:v>43650.221516203703</c:v>
                </c:pt>
                <c:pt idx="3528">
                  <c:v>43650.222905092596</c:v>
                </c:pt>
                <c:pt idx="3529">
                  <c:v>43650.224293981482</c:v>
                </c:pt>
                <c:pt idx="3530">
                  <c:v>43650.225682870368</c:v>
                </c:pt>
                <c:pt idx="3531">
                  <c:v>43650.227071759262</c:v>
                </c:pt>
                <c:pt idx="3532">
                  <c:v>43650.228460648148</c:v>
                </c:pt>
                <c:pt idx="3533">
                  <c:v>43650.229849537034</c:v>
                </c:pt>
                <c:pt idx="3534">
                  <c:v>43650.231238425928</c:v>
                </c:pt>
                <c:pt idx="3535">
                  <c:v>43650.232627314814</c:v>
                </c:pt>
                <c:pt idx="3536">
                  <c:v>43650.234016203707</c:v>
                </c:pt>
                <c:pt idx="3537">
                  <c:v>43650.235405092593</c:v>
                </c:pt>
                <c:pt idx="3538">
                  <c:v>43650.236793981479</c:v>
                </c:pt>
                <c:pt idx="3539">
                  <c:v>43650.238182870373</c:v>
                </c:pt>
                <c:pt idx="3540">
                  <c:v>43650.239571759259</c:v>
                </c:pt>
                <c:pt idx="3541">
                  <c:v>43650.240960648145</c:v>
                </c:pt>
                <c:pt idx="3542">
                  <c:v>43650.242349537039</c:v>
                </c:pt>
                <c:pt idx="3543">
                  <c:v>43650.243738425925</c:v>
                </c:pt>
                <c:pt idx="3544">
                  <c:v>43650.245127314818</c:v>
                </c:pt>
                <c:pt idx="3545">
                  <c:v>43650.246516203704</c:v>
                </c:pt>
                <c:pt idx="3546">
                  <c:v>43650.24790509259</c:v>
                </c:pt>
                <c:pt idx="3547">
                  <c:v>43650.249293981484</c:v>
                </c:pt>
                <c:pt idx="3548">
                  <c:v>43650.25068287037</c:v>
                </c:pt>
                <c:pt idx="3549">
                  <c:v>43650.252071759256</c:v>
                </c:pt>
                <c:pt idx="3550">
                  <c:v>43650.253449074073</c:v>
                </c:pt>
                <c:pt idx="3551">
                  <c:v>43650.254849537036</c:v>
                </c:pt>
                <c:pt idx="3552">
                  <c:v>43650.256238425929</c:v>
                </c:pt>
                <c:pt idx="3553">
                  <c:v>43650.257627314815</c:v>
                </c:pt>
                <c:pt idx="3554">
                  <c:v>43650.259016203701</c:v>
                </c:pt>
                <c:pt idx="3555">
                  <c:v>43650.260405092595</c:v>
                </c:pt>
                <c:pt idx="3556">
                  <c:v>43650.261793981481</c:v>
                </c:pt>
                <c:pt idx="3557">
                  <c:v>43650.263171296298</c:v>
                </c:pt>
                <c:pt idx="3558">
                  <c:v>43650.26457175926</c:v>
                </c:pt>
                <c:pt idx="3559">
                  <c:v>43650.265960648147</c:v>
                </c:pt>
                <c:pt idx="3560">
                  <c:v>43650.26734953704</c:v>
                </c:pt>
                <c:pt idx="3561">
                  <c:v>43650.268738425926</c:v>
                </c:pt>
                <c:pt idx="3562">
                  <c:v>43650.270115740743</c:v>
                </c:pt>
                <c:pt idx="3563">
                  <c:v>43650.271516203706</c:v>
                </c:pt>
                <c:pt idx="3564">
                  <c:v>43650.272905092592</c:v>
                </c:pt>
                <c:pt idx="3565">
                  <c:v>43650.274293981478</c:v>
                </c:pt>
                <c:pt idx="3566">
                  <c:v>43650.275682870371</c:v>
                </c:pt>
                <c:pt idx="3567">
                  <c:v>43650.277071759258</c:v>
                </c:pt>
                <c:pt idx="3568">
                  <c:v>43650.278460648151</c:v>
                </c:pt>
                <c:pt idx="3569">
                  <c:v>43650.27983796296</c:v>
                </c:pt>
                <c:pt idx="3570">
                  <c:v>43650.282627314817</c:v>
                </c:pt>
                <c:pt idx="3571">
                  <c:v>43650.284016203703</c:v>
                </c:pt>
                <c:pt idx="3572">
                  <c:v>43650.285405092596</c:v>
                </c:pt>
                <c:pt idx="3573">
                  <c:v>43650.286793981482</c:v>
                </c:pt>
                <c:pt idx="3574">
                  <c:v>43650.288182870368</c:v>
                </c:pt>
                <c:pt idx="3575">
                  <c:v>43650.289560185185</c:v>
                </c:pt>
                <c:pt idx="3576">
                  <c:v>43650.290960648148</c:v>
                </c:pt>
                <c:pt idx="3577">
                  <c:v>43650.292337962965</c:v>
                </c:pt>
                <c:pt idx="3578">
                  <c:v>43650.293726851851</c:v>
                </c:pt>
                <c:pt idx="3579">
                  <c:v>43650.486759259256</c:v>
                </c:pt>
                <c:pt idx="3580">
                  <c:v>43650.48814814815</c:v>
                </c:pt>
                <c:pt idx="3581">
                  <c:v>43650.489537037036</c:v>
                </c:pt>
                <c:pt idx="3582">
                  <c:v>43650.490925925929</c:v>
                </c:pt>
                <c:pt idx="3583">
                  <c:v>43650.492314814815</c:v>
                </c:pt>
                <c:pt idx="3584">
                  <c:v>43650.493703703702</c:v>
                </c:pt>
                <c:pt idx="3585">
                  <c:v>43650.495092592595</c:v>
                </c:pt>
                <c:pt idx="3586">
                  <c:v>43650.496481481481</c:v>
                </c:pt>
                <c:pt idx="3587">
                  <c:v>43650.497870370367</c:v>
                </c:pt>
                <c:pt idx="3588">
                  <c:v>43650.499259259261</c:v>
                </c:pt>
                <c:pt idx="3589">
                  <c:v>43650.500636574077</c:v>
                </c:pt>
                <c:pt idx="3590">
                  <c:v>43650.502025462964</c:v>
                </c:pt>
                <c:pt idx="3591">
                  <c:v>43650.50341435185</c:v>
                </c:pt>
                <c:pt idx="3592">
                  <c:v>43650.504803240743</c:v>
                </c:pt>
                <c:pt idx="3593">
                  <c:v>43650.506192129629</c:v>
                </c:pt>
                <c:pt idx="3594">
                  <c:v>43650.507581018515</c:v>
                </c:pt>
                <c:pt idx="3595">
                  <c:v>43650.508969907409</c:v>
                </c:pt>
                <c:pt idx="3596">
                  <c:v>43650.510358796295</c:v>
                </c:pt>
                <c:pt idx="3597">
                  <c:v>43650.511747685188</c:v>
                </c:pt>
                <c:pt idx="3598">
                  <c:v>43650.513136574074</c:v>
                </c:pt>
                <c:pt idx="3599">
                  <c:v>43650.514525462961</c:v>
                </c:pt>
                <c:pt idx="3600">
                  <c:v>43650.515914351854</c:v>
                </c:pt>
                <c:pt idx="3601">
                  <c:v>43650.51730324074</c:v>
                </c:pt>
                <c:pt idx="3602">
                  <c:v>43650.518692129626</c:v>
                </c:pt>
                <c:pt idx="3603">
                  <c:v>43650.52008101852</c:v>
                </c:pt>
                <c:pt idx="3604">
                  <c:v>43650.521469907406</c:v>
                </c:pt>
                <c:pt idx="3605">
                  <c:v>43650.522858796299</c:v>
                </c:pt>
                <c:pt idx="3606">
                  <c:v>43650.524247685185</c:v>
                </c:pt>
                <c:pt idx="3607">
                  <c:v>43650.525636574072</c:v>
                </c:pt>
                <c:pt idx="3608">
                  <c:v>43650.527025462965</c:v>
                </c:pt>
                <c:pt idx="3609">
                  <c:v>43650.528414351851</c:v>
                </c:pt>
                <c:pt idx="3610">
                  <c:v>43650.529803240737</c:v>
                </c:pt>
                <c:pt idx="3611">
                  <c:v>43650.531192129631</c:v>
                </c:pt>
                <c:pt idx="3612">
                  <c:v>43650.532581018517</c:v>
                </c:pt>
                <c:pt idx="3613">
                  <c:v>43650.53396990741</c:v>
                </c:pt>
                <c:pt idx="3614">
                  <c:v>43650.535358796296</c:v>
                </c:pt>
                <c:pt idx="3615">
                  <c:v>43650.536747685182</c:v>
                </c:pt>
                <c:pt idx="3616">
                  <c:v>43650.538136574076</c:v>
                </c:pt>
                <c:pt idx="3617">
                  <c:v>43650.539525462962</c:v>
                </c:pt>
                <c:pt idx="3618">
                  <c:v>43650.540914351855</c:v>
                </c:pt>
                <c:pt idx="3619">
                  <c:v>43650.542303240742</c:v>
                </c:pt>
                <c:pt idx="3620">
                  <c:v>43650.543692129628</c:v>
                </c:pt>
                <c:pt idx="3621">
                  <c:v>43650.545081018521</c:v>
                </c:pt>
                <c:pt idx="3622">
                  <c:v>43650.546469907407</c:v>
                </c:pt>
                <c:pt idx="3623">
                  <c:v>43650.547858796293</c:v>
                </c:pt>
                <c:pt idx="3624">
                  <c:v>43650.549247685187</c:v>
                </c:pt>
                <c:pt idx="3625">
                  <c:v>43650.550636574073</c:v>
                </c:pt>
                <c:pt idx="3626">
                  <c:v>43650.552025462966</c:v>
                </c:pt>
                <c:pt idx="3627">
                  <c:v>43650.553414351853</c:v>
                </c:pt>
                <c:pt idx="3628">
                  <c:v>43650.554803240739</c:v>
                </c:pt>
                <c:pt idx="3629">
                  <c:v>43650.556192129632</c:v>
                </c:pt>
                <c:pt idx="3630">
                  <c:v>43650.557581018518</c:v>
                </c:pt>
                <c:pt idx="3631">
                  <c:v>43650.558969907404</c:v>
                </c:pt>
                <c:pt idx="3632">
                  <c:v>43650.560358796298</c:v>
                </c:pt>
                <c:pt idx="3633">
                  <c:v>43650.561747685184</c:v>
                </c:pt>
                <c:pt idx="3634">
                  <c:v>43650.563136574077</c:v>
                </c:pt>
                <c:pt idx="3635">
                  <c:v>43650.564525462964</c:v>
                </c:pt>
                <c:pt idx="3636">
                  <c:v>43650.56591435185</c:v>
                </c:pt>
                <c:pt idx="3637">
                  <c:v>43650.567303240743</c:v>
                </c:pt>
                <c:pt idx="3638">
                  <c:v>43650.568692129629</c:v>
                </c:pt>
                <c:pt idx="3639">
                  <c:v>43650.570081018515</c:v>
                </c:pt>
                <c:pt idx="3640">
                  <c:v>43650.571469907409</c:v>
                </c:pt>
                <c:pt idx="3641">
                  <c:v>43650.572858796295</c:v>
                </c:pt>
                <c:pt idx="3642">
                  <c:v>43650.574247685188</c:v>
                </c:pt>
                <c:pt idx="3643">
                  <c:v>43650.575636574074</c:v>
                </c:pt>
                <c:pt idx="3644">
                  <c:v>43650.577025462961</c:v>
                </c:pt>
                <c:pt idx="3645">
                  <c:v>43650.578414351854</c:v>
                </c:pt>
                <c:pt idx="3646">
                  <c:v>43650.57980324074</c:v>
                </c:pt>
                <c:pt idx="3647">
                  <c:v>43650.581192129626</c:v>
                </c:pt>
                <c:pt idx="3648">
                  <c:v>43650.58258101852</c:v>
                </c:pt>
                <c:pt idx="3649">
                  <c:v>43650.583969907406</c:v>
                </c:pt>
                <c:pt idx="3650">
                  <c:v>43650.585358796299</c:v>
                </c:pt>
                <c:pt idx="3651">
                  <c:v>43650.586747685185</c:v>
                </c:pt>
                <c:pt idx="3652">
                  <c:v>43650.588136574072</c:v>
                </c:pt>
                <c:pt idx="3653">
                  <c:v>43650.589525462965</c:v>
                </c:pt>
                <c:pt idx="3654">
                  <c:v>43650.590914351851</c:v>
                </c:pt>
                <c:pt idx="3655">
                  <c:v>43650.592303240737</c:v>
                </c:pt>
                <c:pt idx="3656">
                  <c:v>43650.593692129631</c:v>
                </c:pt>
                <c:pt idx="3657">
                  <c:v>43650.595081018517</c:v>
                </c:pt>
                <c:pt idx="3658">
                  <c:v>43650.59646990741</c:v>
                </c:pt>
                <c:pt idx="3659">
                  <c:v>43650.597858796296</c:v>
                </c:pt>
                <c:pt idx="3660">
                  <c:v>43650.599247685182</c:v>
                </c:pt>
                <c:pt idx="3661">
                  <c:v>43650.600636574076</c:v>
                </c:pt>
                <c:pt idx="3662">
                  <c:v>43650.602025462962</c:v>
                </c:pt>
                <c:pt idx="3663">
                  <c:v>43650.603414351855</c:v>
                </c:pt>
                <c:pt idx="3664">
                  <c:v>43650.604803240742</c:v>
                </c:pt>
                <c:pt idx="3665">
                  <c:v>43650.606192129628</c:v>
                </c:pt>
                <c:pt idx="3666">
                  <c:v>43650.607581018521</c:v>
                </c:pt>
                <c:pt idx="3667">
                  <c:v>43650.608969907407</c:v>
                </c:pt>
                <c:pt idx="3668">
                  <c:v>43650.610358796293</c:v>
                </c:pt>
                <c:pt idx="3669">
                  <c:v>43650.611747685187</c:v>
                </c:pt>
                <c:pt idx="3670">
                  <c:v>43650.613136574073</c:v>
                </c:pt>
                <c:pt idx="3671">
                  <c:v>43650.614525462966</c:v>
                </c:pt>
                <c:pt idx="3672">
                  <c:v>43650.615914351853</c:v>
                </c:pt>
                <c:pt idx="3673">
                  <c:v>43650.617303240739</c:v>
                </c:pt>
                <c:pt idx="3674">
                  <c:v>43650.618692129632</c:v>
                </c:pt>
                <c:pt idx="3675">
                  <c:v>43650.620081018518</c:v>
                </c:pt>
                <c:pt idx="3676">
                  <c:v>43650.621469907404</c:v>
                </c:pt>
                <c:pt idx="3677">
                  <c:v>43650.622858796298</c:v>
                </c:pt>
                <c:pt idx="3678">
                  <c:v>43650.624247685184</c:v>
                </c:pt>
                <c:pt idx="3679">
                  <c:v>43650.625625000001</c:v>
                </c:pt>
                <c:pt idx="3680">
                  <c:v>43650.627013888887</c:v>
                </c:pt>
                <c:pt idx="3681">
                  <c:v>43650.62840277778</c:v>
                </c:pt>
                <c:pt idx="3682">
                  <c:v>43650.629791666666</c:v>
                </c:pt>
                <c:pt idx="3683">
                  <c:v>43650.631180555552</c:v>
                </c:pt>
                <c:pt idx="3684">
                  <c:v>43650.632569444446</c:v>
                </c:pt>
                <c:pt idx="3685">
                  <c:v>43650.633958333332</c:v>
                </c:pt>
                <c:pt idx="3686">
                  <c:v>43650.635347222225</c:v>
                </c:pt>
                <c:pt idx="3687">
                  <c:v>43650.636736111112</c:v>
                </c:pt>
                <c:pt idx="3688">
                  <c:v>43650.638124999998</c:v>
                </c:pt>
                <c:pt idx="3689">
                  <c:v>43650.639513888891</c:v>
                </c:pt>
                <c:pt idx="3690">
                  <c:v>43650.640902777777</c:v>
                </c:pt>
                <c:pt idx="3691">
                  <c:v>43650.642291666663</c:v>
                </c:pt>
                <c:pt idx="3692">
                  <c:v>43650.643680555557</c:v>
                </c:pt>
                <c:pt idx="3693">
                  <c:v>43650.645069444443</c:v>
                </c:pt>
                <c:pt idx="3694">
                  <c:v>43650.646458333336</c:v>
                </c:pt>
                <c:pt idx="3695">
                  <c:v>43650.647847222222</c:v>
                </c:pt>
                <c:pt idx="3696">
                  <c:v>43650.649236111109</c:v>
                </c:pt>
                <c:pt idx="3697">
                  <c:v>43650.650625000002</c:v>
                </c:pt>
                <c:pt idx="3698">
                  <c:v>43650.652013888888</c:v>
                </c:pt>
                <c:pt idx="3699">
                  <c:v>43650.653402777774</c:v>
                </c:pt>
                <c:pt idx="3700">
                  <c:v>43650.654791666668</c:v>
                </c:pt>
                <c:pt idx="3701">
                  <c:v>43650.656180555554</c:v>
                </c:pt>
                <c:pt idx="3702">
                  <c:v>43650.657569444447</c:v>
                </c:pt>
                <c:pt idx="3703">
                  <c:v>43650.658958333333</c:v>
                </c:pt>
                <c:pt idx="3704">
                  <c:v>43650.66034722222</c:v>
                </c:pt>
                <c:pt idx="3705">
                  <c:v>43650.661736111113</c:v>
                </c:pt>
                <c:pt idx="3706">
                  <c:v>43650.663124999999</c:v>
                </c:pt>
                <c:pt idx="3707">
                  <c:v>43650.664513888885</c:v>
                </c:pt>
                <c:pt idx="3708">
                  <c:v>43650.665902777779</c:v>
                </c:pt>
                <c:pt idx="3709">
                  <c:v>43650.667291666665</c:v>
                </c:pt>
                <c:pt idx="3710">
                  <c:v>43650.668680555558</c:v>
                </c:pt>
                <c:pt idx="3711">
                  <c:v>43650.670069444444</c:v>
                </c:pt>
                <c:pt idx="3712">
                  <c:v>43650.671458333331</c:v>
                </c:pt>
                <c:pt idx="3713">
                  <c:v>43650.672847222224</c:v>
                </c:pt>
                <c:pt idx="3714">
                  <c:v>43650.67423611111</c:v>
                </c:pt>
                <c:pt idx="3715">
                  <c:v>43650.675625000003</c:v>
                </c:pt>
                <c:pt idx="3716">
                  <c:v>43650.67701388889</c:v>
                </c:pt>
                <c:pt idx="3717">
                  <c:v>43650.678402777776</c:v>
                </c:pt>
                <c:pt idx="3718">
                  <c:v>43650.679791666669</c:v>
                </c:pt>
                <c:pt idx="3719">
                  <c:v>43650.681180555555</c:v>
                </c:pt>
                <c:pt idx="3720">
                  <c:v>43650.682569444441</c:v>
                </c:pt>
                <c:pt idx="3721">
                  <c:v>43650.683958333335</c:v>
                </c:pt>
                <c:pt idx="3722">
                  <c:v>43650.685347222221</c:v>
                </c:pt>
                <c:pt idx="3723">
                  <c:v>43650.686736111114</c:v>
                </c:pt>
                <c:pt idx="3724">
                  <c:v>43650.688125000001</c:v>
                </c:pt>
                <c:pt idx="3725">
                  <c:v>43650.689513888887</c:v>
                </c:pt>
                <c:pt idx="3726">
                  <c:v>43650.69090277778</c:v>
                </c:pt>
                <c:pt idx="3727">
                  <c:v>43650.692291666666</c:v>
                </c:pt>
                <c:pt idx="3728">
                  <c:v>43650.693680555552</c:v>
                </c:pt>
                <c:pt idx="3729">
                  <c:v>43650.695069444446</c:v>
                </c:pt>
                <c:pt idx="3730">
                  <c:v>43650.696458333332</c:v>
                </c:pt>
                <c:pt idx="3731">
                  <c:v>43650.697847222225</c:v>
                </c:pt>
                <c:pt idx="3732">
                  <c:v>43650.699236111112</c:v>
                </c:pt>
                <c:pt idx="3733">
                  <c:v>43650.700624999998</c:v>
                </c:pt>
                <c:pt idx="3734">
                  <c:v>43650.702013888891</c:v>
                </c:pt>
                <c:pt idx="3735">
                  <c:v>43650.703402777777</c:v>
                </c:pt>
                <c:pt idx="3736">
                  <c:v>43650.704791666663</c:v>
                </c:pt>
                <c:pt idx="3737">
                  <c:v>43650.706180555557</c:v>
                </c:pt>
                <c:pt idx="3738">
                  <c:v>43650.707569444443</c:v>
                </c:pt>
                <c:pt idx="3739">
                  <c:v>43650.70894675926</c:v>
                </c:pt>
                <c:pt idx="3740">
                  <c:v>43650.710335648146</c:v>
                </c:pt>
                <c:pt idx="3741">
                  <c:v>43650.711724537039</c:v>
                </c:pt>
                <c:pt idx="3742">
                  <c:v>43650.713113425925</c:v>
                </c:pt>
                <c:pt idx="3743">
                  <c:v>43650.714502314811</c:v>
                </c:pt>
                <c:pt idx="3744">
                  <c:v>43650.715891203705</c:v>
                </c:pt>
                <c:pt idx="3745">
                  <c:v>43650.717280092591</c:v>
                </c:pt>
                <c:pt idx="3746">
                  <c:v>43650.718668981484</c:v>
                </c:pt>
                <c:pt idx="3747">
                  <c:v>43650.720057870371</c:v>
                </c:pt>
                <c:pt idx="3748">
                  <c:v>43650.721446759257</c:v>
                </c:pt>
                <c:pt idx="3749">
                  <c:v>43650.72283564815</c:v>
                </c:pt>
                <c:pt idx="3750">
                  <c:v>43650.724224537036</c:v>
                </c:pt>
                <c:pt idx="3751">
                  <c:v>43650.725613425922</c:v>
                </c:pt>
                <c:pt idx="3752">
                  <c:v>43650.727002314816</c:v>
                </c:pt>
                <c:pt idx="3753">
                  <c:v>43650.728391203702</c:v>
                </c:pt>
                <c:pt idx="3754">
                  <c:v>43650.729780092595</c:v>
                </c:pt>
                <c:pt idx="3755">
                  <c:v>43650.731168981481</c:v>
                </c:pt>
                <c:pt idx="3756">
                  <c:v>43650.732557870368</c:v>
                </c:pt>
                <c:pt idx="3757">
                  <c:v>43650.733946759261</c:v>
                </c:pt>
                <c:pt idx="3758">
                  <c:v>43650.735335648147</c:v>
                </c:pt>
                <c:pt idx="3759">
                  <c:v>43650.736724537041</c:v>
                </c:pt>
                <c:pt idx="3760">
                  <c:v>43650.738113425927</c:v>
                </c:pt>
                <c:pt idx="3761">
                  <c:v>43650.739502314813</c:v>
                </c:pt>
                <c:pt idx="3762">
                  <c:v>43650.740891203706</c:v>
                </c:pt>
                <c:pt idx="3763">
                  <c:v>43650.742280092592</c:v>
                </c:pt>
                <c:pt idx="3764">
                  <c:v>43650.743668981479</c:v>
                </c:pt>
                <c:pt idx="3765">
                  <c:v>43650.745057870372</c:v>
                </c:pt>
                <c:pt idx="3766">
                  <c:v>43650.746446759258</c:v>
                </c:pt>
                <c:pt idx="3767">
                  <c:v>43650.747835648152</c:v>
                </c:pt>
                <c:pt idx="3768">
                  <c:v>43650.749224537038</c:v>
                </c:pt>
                <c:pt idx="3769">
                  <c:v>43650.750601851854</c:v>
                </c:pt>
                <c:pt idx="3770">
                  <c:v>43650.75199074074</c:v>
                </c:pt>
                <c:pt idx="3771">
                  <c:v>43650.753379629627</c:v>
                </c:pt>
                <c:pt idx="3772">
                  <c:v>43650.75476851852</c:v>
                </c:pt>
                <c:pt idx="3773">
                  <c:v>43650.756157407406</c:v>
                </c:pt>
                <c:pt idx="3774">
                  <c:v>43650.7575462963</c:v>
                </c:pt>
                <c:pt idx="3775">
                  <c:v>43650.758935185186</c:v>
                </c:pt>
                <c:pt idx="3776">
                  <c:v>43650.760324074072</c:v>
                </c:pt>
                <c:pt idx="3777">
                  <c:v>43650.761712962965</c:v>
                </c:pt>
                <c:pt idx="3778">
                  <c:v>43650.763101851851</c:v>
                </c:pt>
                <c:pt idx="3779">
                  <c:v>43650.764490740738</c:v>
                </c:pt>
                <c:pt idx="3780">
                  <c:v>43650.765879629631</c:v>
                </c:pt>
                <c:pt idx="3781">
                  <c:v>43650.767268518517</c:v>
                </c:pt>
                <c:pt idx="3782">
                  <c:v>43650.768657407411</c:v>
                </c:pt>
                <c:pt idx="3783">
                  <c:v>43650.770046296297</c:v>
                </c:pt>
                <c:pt idx="3784">
                  <c:v>43650.771435185183</c:v>
                </c:pt>
                <c:pt idx="3785">
                  <c:v>43650.772824074076</c:v>
                </c:pt>
                <c:pt idx="3786">
                  <c:v>43650.774212962962</c:v>
                </c:pt>
                <c:pt idx="3787">
                  <c:v>43650.775601851848</c:v>
                </c:pt>
                <c:pt idx="3788">
                  <c:v>43650.776990740742</c:v>
                </c:pt>
                <c:pt idx="3789">
                  <c:v>43650.778379629628</c:v>
                </c:pt>
                <c:pt idx="3790">
                  <c:v>43650.779768518521</c:v>
                </c:pt>
                <c:pt idx="3791">
                  <c:v>43650.781157407408</c:v>
                </c:pt>
                <c:pt idx="3792">
                  <c:v>43650.782546296294</c:v>
                </c:pt>
                <c:pt idx="3793">
                  <c:v>43650.783935185187</c:v>
                </c:pt>
                <c:pt idx="3794">
                  <c:v>43650.785324074073</c:v>
                </c:pt>
                <c:pt idx="3795">
                  <c:v>43650.786712962959</c:v>
                </c:pt>
                <c:pt idx="3796">
                  <c:v>43650.788101851853</c:v>
                </c:pt>
                <c:pt idx="3797">
                  <c:v>43650.789490740739</c:v>
                </c:pt>
                <c:pt idx="3798">
                  <c:v>43650.790879629632</c:v>
                </c:pt>
                <c:pt idx="3799">
                  <c:v>43650.792268518519</c:v>
                </c:pt>
                <c:pt idx="3800">
                  <c:v>43650.793657407405</c:v>
                </c:pt>
                <c:pt idx="3801">
                  <c:v>43650.795046296298</c:v>
                </c:pt>
                <c:pt idx="3802">
                  <c:v>43650.796435185184</c:v>
                </c:pt>
                <c:pt idx="3803">
                  <c:v>43650.797824074078</c:v>
                </c:pt>
                <c:pt idx="3804">
                  <c:v>43650.799212962964</c:v>
                </c:pt>
                <c:pt idx="3805">
                  <c:v>43650.80060185185</c:v>
                </c:pt>
                <c:pt idx="3806">
                  <c:v>43650.801990740743</c:v>
                </c:pt>
                <c:pt idx="3807">
                  <c:v>43650.803379629629</c:v>
                </c:pt>
                <c:pt idx="3808">
                  <c:v>43650.804768518516</c:v>
                </c:pt>
                <c:pt idx="3809">
                  <c:v>43650.806157407409</c:v>
                </c:pt>
                <c:pt idx="3810">
                  <c:v>43650.807546296295</c:v>
                </c:pt>
                <c:pt idx="3811">
                  <c:v>43650.808935185189</c:v>
                </c:pt>
                <c:pt idx="3812">
                  <c:v>43650.810324074075</c:v>
                </c:pt>
                <c:pt idx="3813">
                  <c:v>43650.811712962961</c:v>
                </c:pt>
                <c:pt idx="3814">
                  <c:v>43650.813101851854</c:v>
                </c:pt>
                <c:pt idx="3815">
                  <c:v>43650.81449074074</c:v>
                </c:pt>
                <c:pt idx="3816">
                  <c:v>43650.815879629627</c:v>
                </c:pt>
                <c:pt idx="3817">
                  <c:v>43650.81726851852</c:v>
                </c:pt>
                <c:pt idx="3818">
                  <c:v>43650.818657407406</c:v>
                </c:pt>
                <c:pt idx="3819">
                  <c:v>43650.8200462963</c:v>
                </c:pt>
                <c:pt idx="3820">
                  <c:v>43650.821435185186</c:v>
                </c:pt>
                <c:pt idx="3821">
                  <c:v>43650.822824074072</c:v>
                </c:pt>
                <c:pt idx="3822">
                  <c:v>43650.824212962965</c:v>
                </c:pt>
                <c:pt idx="3823">
                  <c:v>43650.825601851851</c:v>
                </c:pt>
                <c:pt idx="3824">
                  <c:v>43650.826990740738</c:v>
                </c:pt>
                <c:pt idx="3825">
                  <c:v>43650.828379629631</c:v>
                </c:pt>
                <c:pt idx="3826">
                  <c:v>43650.829768518517</c:v>
                </c:pt>
                <c:pt idx="3827">
                  <c:v>43650.831157407411</c:v>
                </c:pt>
                <c:pt idx="3828">
                  <c:v>43650.832546296297</c:v>
                </c:pt>
                <c:pt idx="3829">
                  <c:v>43650.833923611113</c:v>
                </c:pt>
                <c:pt idx="3830">
                  <c:v>43650.835312499999</c:v>
                </c:pt>
                <c:pt idx="3831">
                  <c:v>43650.836701388886</c:v>
                </c:pt>
                <c:pt idx="3832">
                  <c:v>43650.838101851848</c:v>
                </c:pt>
                <c:pt idx="3833">
                  <c:v>43650.839490740742</c:v>
                </c:pt>
                <c:pt idx="3834">
                  <c:v>43650.840868055559</c:v>
                </c:pt>
                <c:pt idx="3835">
                  <c:v>43650.842256944445</c:v>
                </c:pt>
                <c:pt idx="3836">
                  <c:v>43650.843645833331</c:v>
                </c:pt>
                <c:pt idx="3837">
                  <c:v>43650.845034722224</c:v>
                </c:pt>
                <c:pt idx="3838">
                  <c:v>43650.84642361111</c:v>
                </c:pt>
                <c:pt idx="3839">
                  <c:v>43650.847812499997</c:v>
                </c:pt>
                <c:pt idx="3840">
                  <c:v>43650.849212962959</c:v>
                </c:pt>
                <c:pt idx="3841">
                  <c:v>43650.850590277776</c:v>
                </c:pt>
                <c:pt idx="3842">
                  <c:v>43650.851979166669</c:v>
                </c:pt>
                <c:pt idx="3843">
                  <c:v>43650.853368055556</c:v>
                </c:pt>
                <c:pt idx="3844">
                  <c:v>43650.854756944442</c:v>
                </c:pt>
                <c:pt idx="3845">
                  <c:v>43650.856145833335</c:v>
                </c:pt>
                <c:pt idx="3846">
                  <c:v>43650.857546296298</c:v>
                </c:pt>
                <c:pt idx="3847">
                  <c:v>43650.858935185184</c:v>
                </c:pt>
                <c:pt idx="3848">
                  <c:v>43650.860312500001</c:v>
                </c:pt>
                <c:pt idx="3849">
                  <c:v>43650.861701388887</c:v>
                </c:pt>
                <c:pt idx="3850">
                  <c:v>43650.86309027778</c:v>
                </c:pt>
                <c:pt idx="3851">
                  <c:v>43650.864479166667</c:v>
                </c:pt>
                <c:pt idx="3852">
                  <c:v>43650.865868055553</c:v>
                </c:pt>
                <c:pt idx="3853">
                  <c:v>43650.867256944446</c:v>
                </c:pt>
                <c:pt idx="3854">
                  <c:v>43650.868657407409</c:v>
                </c:pt>
                <c:pt idx="3855">
                  <c:v>43650.870046296295</c:v>
                </c:pt>
                <c:pt idx="3856">
                  <c:v>43650.871423611112</c:v>
                </c:pt>
                <c:pt idx="3857">
                  <c:v>43650.872812499998</c:v>
                </c:pt>
                <c:pt idx="3858">
                  <c:v>43650.874201388891</c:v>
                </c:pt>
                <c:pt idx="3859">
                  <c:v>43650.875590277778</c:v>
                </c:pt>
                <c:pt idx="3860">
                  <c:v>43650.876979166664</c:v>
                </c:pt>
                <c:pt idx="3861">
                  <c:v>43650.878368055557</c:v>
                </c:pt>
                <c:pt idx="3862">
                  <c:v>43650.879756944443</c:v>
                </c:pt>
                <c:pt idx="3863">
                  <c:v>43650.881145833337</c:v>
                </c:pt>
                <c:pt idx="3864">
                  <c:v>43650.882534722223</c:v>
                </c:pt>
                <c:pt idx="3865">
                  <c:v>43650.883923611109</c:v>
                </c:pt>
                <c:pt idx="3866">
                  <c:v>43650.885312500002</c:v>
                </c:pt>
                <c:pt idx="3867">
                  <c:v>43650.886701388888</c:v>
                </c:pt>
                <c:pt idx="3868">
                  <c:v>43650.888090277775</c:v>
                </c:pt>
                <c:pt idx="3869">
                  <c:v>43650.889479166668</c:v>
                </c:pt>
                <c:pt idx="3870">
                  <c:v>43650.890868055554</c:v>
                </c:pt>
                <c:pt idx="3871">
                  <c:v>43650.892256944448</c:v>
                </c:pt>
                <c:pt idx="3872">
                  <c:v>43650.893645833334</c:v>
                </c:pt>
                <c:pt idx="3873">
                  <c:v>43650.89503472222</c:v>
                </c:pt>
                <c:pt idx="3874">
                  <c:v>43650.896423611113</c:v>
                </c:pt>
                <c:pt idx="3875">
                  <c:v>43650.897812499999</c:v>
                </c:pt>
                <c:pt idx="3876">
                  <c:v>43650.899201388886</c:v>
                </c:pt>
                <c:pt idx="3877">
                  <c:v>43650.900590277779</c:v>
                </c:pt>
                <c:pt idx="3878">
                  <c:v>43650.901979166665</c:v>
                </c:pt>
                <c:pt idx="3879">
                  <c:v>43650.903368055559</c:v>
                </c:pt>
                <c:pt idx="3880">
                  <c:v>43650.904756944445</c:v>
                </c:pt>
                <c:pt idx="3881">
                  <c:v>43650.906145833331</c:v>
                </c:pt>
                <c:pt idx="3882">
                  <c:v>43650.907534722224</c:v>
                </c:pt>
                <c:pt idx="3883">
                  <c:v>43650.90892361111</c:v>
                </c:pt>
                <c:pt idx="3884">
                  <c:v>43650.910312499997</c:v>
                </c:pt>
                <c:pt idx="3885">
                  <c:v>43650.91170138889</c:v>
                </c:pt>
                <c:pt idx="3886">
                  <c:v>43650.913090277776</c:v>
                </c:pt>
                <c:pt idx="3887">
                  <c:v>43650.914479166669</c:v>
                </c:pt>
                <c:pt idx="3888">
                  <c:v>43650.915868055556</c:v>
                </c:pt>
                <c:pt idx="3889">
                  <c:v>43650.917256944442</c:v>
                </c:pt>
                <c:pt idx="3890">
                  <c:v>43650.918645833335</c:v>
                </c:pt>
                <c:pt idx="3891">
                  <c:v>43650.920034722221</c:v>
                </c:pt>
                <c:pt idx="3892">
                  <c:v>43650.921423611115</c:v>
                </c:pt>
                <c:pt idx="3893">
                  <c:v>43650.922812500001</c:v>
                </c:pt>
                <c:pt idx="3894">
                  <c:v>43650.924201388887</c:v>
                </c:pt>
                <c:pt idx="3895">
                  <c:v>43650.92559027778</c:v>
                </c:pt>
                <c:pt idx="3896">
                  <c:v>43650.926979166667</c:v>
                </c:pt>
                <c:pt idx="3897">
                  <c:v>43650.928368055553</c:v>
                </c:pt>
                <c:pt idx="3898">
                  <c:v>43650.929756944446</c:v>
                </c:pt>
                <c:pt idx="3899">
                  <c:v>43650.931145833332</c:v>
                </c:pt>
                <c:pt idx="3900">
                  <c:v>43650.932534722226</c:v>
                </c:pt>
                <c:pt idx="3901">
                  <c:v>43650.933923611112</c:v>
                </c:pt>
                <c:pt idx="3902">
                  <c:v>43650.935312499998</c:v>
                </c:pt>
                <c:pt idx="3903">
                  <c:v>43650.936701388891</c:v>
                </c:pt>
                <c:pt idx="3904">
                  <c:v>43650.938090277778</c:v>
                </c:pt>
                <c:pt idx="3905">
                  <c:v>43650.939479166664</c:v>
                </c:pt>
                <c:pt idx="3906">
                  <c:v>43650.940868055557</c:v>
                </c:pt>
                <c:pt idx="3907">
                  <c:v>43650.942256944443</c:v>
                </c:pt>
                <c:pt idx="3908">
                  <c:v>43650.943645833337</c:v>
                </c:pt>
                <c:pt idx="3909">
                  <c:v>43650.945034722223</c:v>
                </c:pt>
                <c:pt idx="3910">
                  <c:v>43650.946423611109</c:v>
                </c:pt>
                <c:pt idx="3911">
                  <c:v>43650.947812500002</c:v>
                </c:pt>
                <c:pt idx="3912">
                  <c:v>43650.949201388888</c:v>
                </c:pt>
                <c:pt idx="3913">
                  <c:v>43650.950590277775</c:v>
                </c:pt>
                <c:pt idx="3914">
                  <c:v>43650.951979166668</c:v>
                </c:pt>
                <c:pt idx="3915">
                  <c:v>43650.953368055554</c:v>
                </c:pt>
                <c:pt idx="3916">
                  <c:v>43650.954756944448</c:v>
                </c:pt>
                <c:pt idx="3917">
                  <c:v>43650.956145833334</c:v>
                </c:pt>
                <c:pt idx="3918">
                  <c:v>43650.95753472222</c:v>
                </c:pt>
                <c:pt idx="3919">
                  <c:v>43650.958912037036</c:v>
                </c:pt>
                <c:pt idx="3920">
                  <c:v>43650.960300925923</c:v>
                </c:pt>
                <c:pt idx="3921">
                  <c:v>43650.961689814816</c:v>
                </c:pt>
                <c:pt idx="3922">
                  <c:v>43650.963078703702</c:v>
                </c:pt>
                <c:pt idx="3923">
                  <c:v>43650.964467592596</c:v>
                </c:pt>
                <c:pt idx="3924">
                  <c:v>43650.965856481482</c:v>
                </c:pt>
                <c:pt idx="3925">
                  <c:v>43650.967245370368</c:v>
                </c:pt>
                <c:pt idx="3926">
                  <c:v>43650.968634259261</c:v>
                </c:pt>
                <c:pt idx="3927">
                  <c:v>43650.970023148147</c:v>
                </c:pt>
                <c:pt idx="3928">
                  <c:v>43650.971412037034</c:v>
                </c:pt>
                <c:pt idx="3929">
                  <c:v>43650.972800925927</c:v>
                </c:pt>
                <c:pt idx="3930">
                  <c:v>43650.974189814813</c:v>
                </c:pt>
                <c:pt idx="3931">
                  <c:v>43650.975578703707</c:v>
                </c:pt>
                <c:pt idx="3932">
                  <c:v>43650.976967592593</c:v>
                </c:pt>
                <c:pt idx="3933">
                  <c:v>43650.978356481479</c:v>
                </c:pt>
                <c:pt idx="3934">
                  <c:v>43650.979745370372</c:v>
                </c:pt>
                <c:pt idx="3935">
                  <c:v>43650.981134259258</c:v>
                </c:pt>
                <c:pt idx="3936">
                  <c:v>43650.982523148145</c:v>
                </c:pt>
                <c:pt idx="3937">
                  <c:v>43650.983912037038</c:v>
                </c:pt>
                <c:pt idx="3938">
                  <c:v>43650.985300925924</c:v>
                </c:pt>
                <c:pt idx="3939">
                  <c:v>43650.986689814818</c:v>
                </c:pt>
                <c:pt idx="3940">
                  <c:v>43650.988078703704</c:v>
                </c:pt>
                <c:pt idx="3941">
                  <c:v>43650.98946759259</c:v>
                </c:pt>
                <c:pt idx="3942">
                  <c:v>43650.990856481483</c:v>
                </c:pt>
                <c:pt idx="3943">
                  <c:v>43650.992245370369</c:v>
                </c:pt>
                <c:pt idx="3944">
                  <c:v>43650.993634259263</c:v>
                </c:pt>
                <c:pt idx="3945">
                  <c:v>43650.995023148149</c:v>
                </c:pt>
                <c:pt idx="3946">
                  <c:v>43650.996412037035</c:v>
                </c:pt>
                <c:pt idx="3947">
                  <c:v>43650.997800925928</c:v>
                </c:pt>
                <c:pt idx="3948">
                  <c:v>43650.999189814815</c:v>
                </c:pt>
                <c:pt idx="3949">
                  <c:v>43651.000578703701</c:v>
                </c:pt>
                <c:pt idx="3950">
                  <c:v>43651.001967592594</c:v>
                </c:pt>
                <c:pt idx="3951">
                  <c:v>43651.00335648148</c:v>
                </c:pt>
                <c:pt idx="3952">
                  <c:v>43651.004745370374</c:v>
                </c:pt>
                <c:pt idx="3953">
                  <c:v>43651.00613425926</c:v>
                </c:pt>
                <c:pt idx="3954">
                  <c:v>43651.007523148146</c:v>
                </c:pt>
                <c:pt idx="3955">
                  <c:v>43651.008912037039</c:v>
                </c:pt>
                <c:pt idx="3956">
                  <c:v>43651.010300925926</c:v>
                </c:pt>
                <c:pt idx="3957">
                  <c:v>43651.011689814812</c:v>
                </c:pt>
                <c:pt idx="3958">
                  <c:v>43651.013078703705</c:v>
                </c:pt>
                <c:pt idx="3959">
                  <c:v>43651.014467592591</c:v>
                </c:pt>
                <c:pt idx="3960">
                  <c:v>43651.015856481485</c:v>
                </c:pt>
                <c:pt idx="3961">
                  <c:v>43651.017245370371</c:v>
                </c:pt>
                <c:pt idx="3962">
                  <c:v>43651.018634259257</c:v>
                </c:pt>
                <c:pt idx="3963">
                  <c:v>43651.02002314815</c:v>
                </c:pt>
                <c:pt idx="3964">
                  <c:v>43651.021412037036</c:v>
                </c:pt>
                <c:pt idx="3965">
                  <c:v>43651.022800925923</c:v>
                </c:pt>
                <c:pt idx="3966">
                  <c:v>43651.024189814816</c:v>
                </c:pt>
                <c:pt idx="3967">
                  <c:v>43651.025578703702</c:v>
                </c:pt>
                <c:pt idx="3968">
                  <c:v>43651.026967592596</c:v>
                </c:pt>
                <c:pt idx="3969">
                  <c:v>43651.028356481482</c:v>
                </c:pt>
                <c:pt idx="3970">
                  <c:v>43651.029745370368</c:v>
                </c:pt>
                <c:pt idx="3971">
                  <c:v>43651.031134259261</c:v>
                </c:pt>
                <c:pt idx="3972">
                  <c:v>43651.032523148147</c:v>
                </c:pt>
                <c:pt idx="3973">
                  <c:v>43651.033912037034</c:v>
                </c:pt>
                <c:pt idx="3974">
                  <c:v>43651.035300925927</c:v>
                </c:pt>
                <c:pt idx="3975">
                  <c:v>43651.036689814813</c:v>
                </c:pt>
                <c:pt idx="3976">
                  <c:v>43651.038078703707</c:v>
                </c:pt>
                <c:pt idx="3977">
                  <c:v>43651.039467592593</c:v>
                </c:pt>
                <c:pt idx="3978">
                  <c:v>43651.040856481479</c:v>
                </c:pt>
                <c:pt idx="3979">
                  <c:v>43651.042233796295</c:v>
                </c:pt>
                <c:pt idx="3980">
                  <c:v>43651.043622685182</c:v>
                </c:pt>
                <c:pt idx="3981">
                  <c:v>43651.045011574075</c:v>
                </c:pt>
                <c:pt idx="3982">
                  <c:v>43651.046400462961</c:v>
                </c:pt>
                <c:pt idx="3983">
                  <c:v>43651.047789351855</c:v>
                </c:pt>
                <c:pt idx="3984">
                  <c:v>43651.049178240741</c:v>
                </c:pt>
                <c:pt idx="3985">
                  <c:v>43651.050567129627</c:v>
                </c:pt>
                <c:pt idx="3986">
                  <c:v>43651.05195601852</c:v>
                </c:pt>
                <c:pt idx="3987">
                  <c:v>43651.053344907406</c:v>
                </c:pt>
                <c:pt idx="3988">
                  <c:v>43651.0547337963</c:v>
                </c:pt>
                <c:pt idx="3989">
                  <c:v>43651.056122685186</c:v>
                </c:pt>
                <c:pt idx="3990">
                  <c:v>43651.057511574072</c:v>
                </c:pt>
                <c:pt idx="3991">
                  <c:v>43651.058900462966</c:v>
                </c:pt>
                <c:pt idx="3992">
                  <c:v>43651.060289351852</c:v>
                </c:pt>
                <c:pt idx="3993">
                  <c:v>43651.061678240738</c:v>
                </c:pt>
                <c:pt idx="3994">
                  <c:v>43651.063067129631</c:v>
                </c:pt>
                <c:pt idx="3995">
                  <c:v>43651.064456018517</c:v>
                </c:pt>
                <c:pt idx="3996">
                  <c:v>43651.065844907411</c:v>
                </c:pt>
                <c:pt idx="3997">
                  <c:v>43651.067233796297</c:v>
                </c:pt>
                <c:pt idx="3998">
                  <c:v>43651.068622685183</c:v>
                </c:pt>
                <c:pt idx="3999">
                  <c:v>43651.070011574076</c:v>
                </c:pt>
                <c:pt idx="4000">
                  <c:v>43651.071400462963</c:v>
                </c:pt>
                <c:pt idx="4001">
                  <c:v>43651.072789351849</c:v>
                </c:pt>
                <c:pt idx="4002">
                  <c:v>43651.074178240742</c:v>
                </c:pt>
                <c:pt idx="4003">
                  <c:v>43651.075567129628</c:v>
                </c:pt>
                <c:pt idx="4004">
                  <c:v>43651.076956018522</c:v>
                </c:pt>
                <c:pt idx="4005">
                  <c:v>43651.078344907408</c:v>
                </c:pt>
                <c:pt idx="4006">
                  <c:v>43651.079733796294</c:v>
                </c:pt>
                <c:pt idx="4007">
                  <c:v>43651.081122685187</c:v>
                </c:pt>
                <c:pt idx="4008">
                  <c:v>43651.082511574074</c:v>
                </c:pt>
                <c:pt idx="4009">
                  <c:v>43651.08390046296</c:v>
                </c:pt>
                <c:pt idx="4010">
                  <c:v>43651.085289351853</c:v>
                </c:pt>
                <c:pt idx="4011">
                  <c:v>43651.086678240739</c:v>
                </c:pt>
                <c:pt idx="4012">
                  <c:v>43651.088067129633</c:v>
                </c:pt>
                <c:pt idx="4013">
                  <c:v>43651.089456018519</c:v>
                </c:pt>
                <c:pt idx="4014">
                  <c:v>43651.090844907405</c:v>
                </c:pt>
                <c:pt idx="4015">
                  <c:v>43651.092233796298</c:v>
                </c:pt>
                <c:pt idx="4016">
                  <c:v>43651.093622685185</c:v>
                </c:pt>
                <c:pt idx="4017">
                  <c:v>43651.095011574071</c:v>
                </c:pt>
                <c:pt idx="4018">
                  <c:v>43651.096400462964</c:v>
                </c:pt>
                <c:pt idx="4019">
                  <c:v>43651.09778935185</c:v>
                </c:pt>
                <c:pt idx="4020">
                  <c:v>43651.099178240744</c:v>
                </c:pt>
                <c:pt idx="4021">
                  <c:v>43651.10056712963</c:v>
                </c:pt>
                <c:pt idx="4022">
                  <c:v>43651.101956018516</c:v>
                </c:pt>
                <c:pt idx="4023">
                  <c:v>43651.103344907409</c:v>
                </c:pt>
                <c:pt idx="4024">
                  <c:v>43651.104733796295</c:v>
                </c:pt>
                <c:pt idx="4025">
                  <c:v>43651.106122685182</c:v>
                </c:pt>
                <c:pt idx="4026">
                  <c:v>43651.107511574075</c:v>
                </c:pt>
                <c:pt idx="4027">
                  <c:v>43651.108900462961</c:v>
                </c:pt>
                <c:pt idx="4028">
                  <c:v>43651.110289351855</c:v>
                </c:pt>
                <c:pt idx="4029">
                  <c:v>43651.111678240741</c:v>
                </c:pt>
                <c:pt idx="4030">
                  <c:v>43651.113067129627</c:v>
                </c:pt>
                <c:pt idx="4031">
                  <c:v>43651.11445601852</c:v>
                </c:pt>
                <c:pt idx="4032">
                  <c:v>43651.115844907406</c:v>
                </c:pt>
                <c:pt idx="4033">
                  <c:v>43651.1172337963</c:v>
                </c:pt>
                <c:pt idx="4034">
                  <c:v>43651.118622685186</c:v>
                </c:pt>
                <c:pt idx="4035">
                  <c:v>43651.120011574072</c:v>
                </c:pt>
                <c:pt idx="4036">
                  <c:v>43651.121400462966</c:v>
                </c:pt>
                <c:pt idx="4037">
                  <c:v>43651.122789351852</c:v>
                </c:pt>
                <c:pt idx="4038">
                  <c:v>43651.124178240738</c:v>
                </c:pt>
                <c:pt idx="4039">
                  <c:v>43651.125555555554</c:v>
                </c:pt>
                <c:pt idx="4040">
                  <c:v>43651.126944444448</c:v>
                </c:pt>
                <c:pt idx="4041">
                  <c:v>43651.128333333334</c:v>
                </c:pt>
                <c:pt idx="4042">
                  <c:v>43651.12972222222</c:v>
                </c:pt>
                <c:pt idx="4043">
                  <c:v>43651.131111111114</c:v>
                </c:pt>
                <c:pt idx="4044">
                  <c:v>43651.1325</c:v>
                </c:pt>
                <c:pt idx="4045">
                  <c:v>43651.133888888886</c:v>
                </c:pt>
                <c:pt idx="4046">
                  <c:v>43651.135277777779</c:v>
                </c:pt>
                <c:pt idx="4047">
                  <c:v>43651.136666666665</c:v>
                </c:pt>
                <c:pt idx="4048">
                  <c:v>43651.138055555559</c:v>
                </c:pt>
                <c:pt idx="4049">
                  <c:v>43651.139444444445</c:v>
                </c:pt>
                <c:pt idx="4050">
                  <c:v>43651.140833333331</c:v>
                </c:pt>
                <c:pt idx="4051">
                  <c:v>43651.142222222225</c:v>
                </c:pt>
                <c:pt idx="4052">
                  <c:v>43651.143611111111</c:v>
                </c:pt>
                <c:pt idx="4053">
                  <c:v>43651.144999999997</c:v>
                </c:pt>
                <c:pt idx="4054">
                  <c:v>43651.14638888889</c:v>
                </c:pt>
                <c:pt idx="4055">
                  <c:v>43651.147777777776</c:v>
                </c:pt>
                <c:pt idx="4056">
                  <c:v>43651.14916666667</c:v>
                </c:pt>
                <c:pt idx="4057">
                  <c:v>43651.150555555556</c:v>
                </c:pt>
                <c:pt idx="4058">
                  <c:v>43651.151944444442</c:v>
                </c:pt>
                <c:pt idx="4059">
                  <c:v>43651.153333333335</c:v>
                </c:pt>
                <c:pt idx="4060">
                  <c:v>43651.154722222222</c:v>
                </c:pt>
                <c:pt idx="4061">
                  <c:v>43651.156111111108</c:v>
                </c:pt>
                <c:pt idx="4062">
                  <c:v>43651.157500000001</c:v>
                </c:pt>
                <c:pt idx="4063">
                  <c:v>43651.158888888887</c:v>
                </c:pt>
                <c:pt idx="4064">
                  <c:v>43651.160277777781</c:v>
                </c:pt>
                <c:pt idx="4065">
                  <c:v>43651.161666666667</c:v>
                </c:pt>
                <c:pt idx="4066">
                  <c:v>43651.163055555553</c:v>
                </c:pt>
                <c:pt idx="4067">
                  <c:v>43651.164444444446</c:v>
                </c:pt>
                <c:pt idx="4068">
                  <c:v>43651.165833333333</c:v>
                </c:pt>
                <c:pt idx="4069">
                  <c:v>43651.167222222219</c:v>
                </c:pt>
                <c:pt idx="4070">
                  <c:v>43651.168611111112</c:v>
                </c:pt>
                <c:pt idx="4071">
                  <c:v>43651.17</c:v>
                </c:pt>
                <c:pt idx="4072">
                  <c:v>43651.171388888892</c:v>
                </c:pt>
                <c:pt idx="4073">
                  <c:v>43651.172777777778</c:v>
                </c:pt>
                <c:pt idx="4074">
                  <c:v>43651.174166666664</c:v>
                </c:pt>
                <c:pt idx="4075">
                  <c:v>43651.175555555557</c:v>
                </c:pt>
                <c:pt idx="4076">
                  <c:v>43651.176944444444</c:v>
                </c:pt>
                <c:pt idx="4077">
                  <c:v>43651.178333333337</c:v>
                </c:pt>
                <c:pt idx="4078">
                  <c:v>43651.179722222223</c:v>
                </c:pt>
                <c:pt idx="4079">
                  <c:v>43651.181111111109</c:v>
                </c:pt>
                <c:pt idx="4080">
                  <c:v>43651.182500000003</c:v>
                </c:pt>
                <c:pt idx="4081">
                  <c:v>43651.183888888889</c:v>
                </c:pt>
                <c:pt idx="4082">
                  <c:v>43651.185277777775</c:v>
                </c:pt>
                <c:pt idx="4083">
                  <c:v>43651.186666666668</c:v>
                </c:pt>
                <c:pt idx="4084">
                  <c:v>43651.188055555554</c:v>
                </c:pt>
                <c:pt idx="4085">
                  <c:v>43651.189444444448</c:v>
                </c:pt>
                <c:pt idx="4086">
                  <c:v>43651.190833333334</c:v>
                </c:pt>
                <c:pt idx="4087">
                  <c:v>43651.19222222222</c:v>
                </c:pt>
                <c:pt idx="4088">
                  <c:v>43651.193611111114</c:v>
                </c:pt>
                <c:pt idx="4089">
                  <c:v>43651.195</c:v>
                </c:pt>
                <c:pt idx="4090">
                  <c:v>43651.196388888886</c:v>
                </c:pt>
                <c:pt idx="4091">
                  <c:v>43651.197777777779</c:v>
                </c:pt>
                <c:pt idx="4092">
                  <c:v>43651.199166666665</c:v>
                </c:pt>
                <c:pt idx="4093">
                  <c:v>43651.200555555559</c:v>
                </c:pt>
                <c:pt idx="4094">
                  <c:v>43651.201944444445</c:v>
                </c:pt>
                <c:pt idx="4095">
                  <c:v>43651.203333333331</c:v>
                </c:pt>
                <c:pt idx="4096">
                  <c:v>43651.204722222225</c:v>
                </c:pt>
                <c:pt idx="4097">
                  <c:v>43651.206111111111</c:v>
                </c:pt>
                <c:pt idx="4098">
                  <c:v>43651.207499999997</c:v>
                </c:pt>
                <c:pt idx="4099">
                  <c:v>43651.208877314813</c:v>
                </c:pt>
                <c:pt idx="4100">
                  <c:v>43651.210266203707</c:v>
                </c:pt>
                <c:pt idx="4101">
                  <c:v>43651.211655092593</c:v>
                </c:pt>
                <c:pt idx="4102">
                  <c:v>43651.213043981479</c:v>
                </c:pt>
                <c:pt idx="4103">
                  <c:v>43651.214432870373</c:v>
                </c:pt>
                <c:pt idx="4104">
                  <c:v>43651.215821759259</c:v>
                </c:pt>
                <c:pt idx="4105">
                  <c:v>43651.217210648145</c:v>
                </c:pt>
                <c:pt idx="4106">
                  <c:v>43651.218599537038</c:v>
                </c:pt>
                <c:pt idx="4107">
                  <c:v>43651.219988425924</c:v>
                </c:pt>
                <c:pt idx="4108">
                  <c:v>43651.221377314818</c:v>
                </c:pt>
                <c:pt idx="4109">
                  <c:v>43651.222766203704</c:v>
                </c:pt>
                <c:pt idx="4110">
                  <c:v>43651.22415509259</c:v>
                </c:pt>
                <c:pt idx="4111">
                  <c:v>43651.225543981483</c:v>
                </c:pt>
                <c:pt idx="4112">
                  <c:v>43651.22693287037</c:v>
                </c:pt>
                <c:pt idx="4113">
                  <c:v>43651.228321759256</c:v>
                </c:pt>
                <c:pt idx="4114">
                  <c:v>43651.229710648149</c:v>
                </c:pt>
                <c:pt idx="4115">
                  <c:v>43651.231099537035</c:v>
                </c:pt>
                <c:pt idx="4116">
                  <c:v>43651.232488425929</c:v>
                </c:pt>
                <c:pt idx="4117">
                  <c:v>43651.233877314815</c:v>
                </c:pt>
                <c:pt idx="4118">
                  <c:v>43651.235266203701</c:v>
                </c:pt>
                <c:pt idx="4119">
                  <c:v>43651.236655092594</c:v>
                </c:pt>
                <c:pt idx="4120">
                  <c:v>43651.238043981481</c:v>
                </c:pt>
                <c:pt idx="4121">
                  <c:v>43651.239432870374</c:v>
                </c:pt>
                <c:pt idx="4122">
                  <c:v>43651.24082175926</c:v>
                </c:pt>
                <c:pt idx="4123">
                  <c:v>43651.242210648146</c:v>
                </c:pt>
                <c:pt idx="4124">
                  <c:v>43651.24359953704</c:v>
                </c:pt>
                <c:pt idx="4125">
                  <c:v>43651.244988425926</c:v>
                </c:pt>
                <c:pt idx="4126">
                  <c:v>43651.246377314812</c:v>
                </c:pt>
                <c:pt idx="4127">
                  <c:v>43651.247766203705</c:v>
                </c:pt>
                <c:pt idx="4128">
                  <c:v>43651.249155092592</c:v>
                </c:pt>
                <c:pt idx="4129">
                  <c:v>43651.250543981485</c:v>
                </c:pt>
                <c:pt idx="4130">
                  <c:v>43651.251932870371</c:v>
                </c:pt>
                <c:pt idx="4131">
                  <c:v>43651.253321759257</c:v>
                </c:pt>
                <c:pt idx="4132">
                  <c:v>43651.254710648151</c:v>
                </c:pt>
                <c:pt idx="4133">
                  <c:v>43651.256099537037</c:v>
                </c:pt>
                <c:pt idx="4134">
                  <c:v>43651.257488425923</c:v>
                </c:pt>
                <c:pt idx="4135">
                  <c:v>43651.258877314816</c:v>
                </c:pt>
                <c:pt idx="4136">
                  <c:v>43651.260266203702</c:v>
                </c:pt>
                <c:pt idx="4137">
                  <c:v>43651.261655092596</c:v>
                </c:pt>
                <c:pt idx="4138">
                  <c:v>43651.263043981482</c:v>
                </c:pt>
                <c:pt idx="4139">
                  <c:v>43651.264432870368</c:v>
                </c:pt>
                <c:pt idx="4140">
                  <c:v>43651.265821759262</c:v>
                </c:pt>
                <c:pt idx="4141">
                  <c:v>43651.267210648148</c:v>
                </c:pt>
                <c:pt idx="4142">
                  <c:v>43651.268599537034</c:v>
                </c:pt>
                <c:pt idx="4143">
                  <c:v>43651.269988425927</c:v>
                </c:pt>
                <c:pt idx="4144">
                  <c:v>43651.271377314813</c:v>
                </c:pt>
                <c:pt idx="4145">
                  <c:v>43651.272766203707</c:v>
                </c:pt>
                <c:pt idx="4146">
                  <c:v>43651.274155092593</c:v>
                </c:pt>
                <c:pt idx="4147">
                  <c:v>43651.275543981479</c:v>
                </c:pt>
                <c:pt idx="4148">
                  <c:v>43651.276932870373</c:v>
                </c:pt>
                <c:pt idx="4149">
                  <c:v>43651.278321759259</c:v>
                </c:pt>
                <c:pt idx="4150">
                  <c:v>43651.279710648145</c:v>
                </c:pt>
                <c:pt idx="4151">
                  <c:v>43651.281099537038</c:v>
                </c:pt>
                <c:pt idx="4152">
                  <c:v>43651.282488425924</c:v>
                </c:pt>
                <c:pt idx="4153">
                  <c:v>43651.283877314818</c:v>
                </c:pt>
                <c:pt idx="4154">
                  <c:v>43651.285266203704</c:v>
                </c:pt>
                <c:pt idx="4155">
                  <c:v>43651.28665509259</c:v>
                </c:pt>
                <c:pt idx="4156">
                  <c:v>43651.288043981483</c:v>
                </c:pt>
                <c:pt idx="4157">
                  <c:v>43651.28943287037</c:v>
                </c:pt>
                <c:pt idx="4158">
                  <c:v>43651.290821759256</c:v>
                </c:pt>
                <c:pt idx="4159">
                  <c:v>43651.292199074072</c:v>
                </c:pt>
                <c:pt idx="4160">
                  <c:v>43651.293587962966</c:v>
                </c:pt>
                <c:pt idx="4161">
                  <c:v>43651.486620370371</c:v>
                </c:pt>
                <c:pt idx="4162">
                  <c:v>43651.488009259258</c:v>
                </c:pt>
                <c:pt idx="4163">
                  <c:v>43651.489398148151</c:v>
                </c:pt>
                <c:pt idx="4164">
                  <c:v>43651.490787037037</c:v>
                </c:pt>
                <c:pt idx="4165">
                  <c:v>43651.492175925923</c:v>
                </c:pt>
                <c:pt idx="4166">
                  <c:v>43651.493564814817</c:v>
                </c:pt>
                <c:pt idx="4167">
                  <c:v>43651.494953703703</c:v>
                </c:pt>
                <c:pt idx="4168">
                  <c:v>43651.496342592596</c:v>
                </c:pt>
                <c:pt idx="4169">
                  <c:v>43651.497731481482</c:v>
                </c:pt>
                <c:pt idx="4170">
                  <c:v>43651.499120370368</c:v>
                </c:pt>
                <c:pt idx="4171">
                  <c:v>43651.500509259262</c:v>
                </c:pt>
                <c:pt idx="4172">
                  <c:v>43651.501898148148</c:v>
                </c:pt>
                <c:pt idx="4173">
                  <c:v>43651.503287037034</c:v>
                </c:pt>
                <c:pt idx="4174">
                  <c:v>43651.504675925928</c:v>
                </c:pt>
                <c:pt idx="4175">
                  <c:v>43651.506064814814</c:v>
                </c:pt>
                <c:pt idx="4176">
                  <c:v>43651.507453703707</c:v>
                </c:pt>
                <c:pt idx="4177">
                  <c:v>43651.508842592593</c:v>
                </c:pt>
                <c:pt idx="4178">
                  <c:v>43651.510231481479</c:v>
                </c:pt>
                <c:pt idx="4179">
                  <c:v>43651.511620370373</c:v>
                </c:pt>
                <c:pt idx="4180">
                  <c:v>43651.513009259259</c:v>
                </c:pt>
                <c:pt idx="4181">
                  <c:v>43651.514398148145</c:v>
                </c:pt>
                <c:pt idx="4182">
                  <c:v>43651.515787037039</c:v>
                </c:pt>
                <c:pt idx="4183">
                  <c:v>43651.517175925925</c:v>
                </c:pt>
                <c:pt idx="4184">
                  <c:v>43651.518564814818</c:v>
                </c:pt>
                <c:pt idx="4185">
                  <c:v>43651.519953703704</c:v>
                </c:pt>
                <c:pt idx="4186">
                  <c:v>43651.52134259259</c:v>
                </c:pt>
                <c:pt idx="4187">
                  <c:v>43651.522731481484</c:v>
                </c:pt>
                <c:pt idx="4188">
                  <c:v>43651.52412037037</c:v>
                </c:pt>
                <c:pt idx="4189">
                  <c:v>43651.525509259256</c:v>
                </c:pt>
                <c:pt idx="4190">
                  <c:v>43651.526898148149</c:v>
                </c:pt>
                <c:pt idx="4191">
                  <c:v>43651.528287037036</c:v>
                </c:pt>
                <c:pt idx="4192">
                  <c:v>43651.529675925929</c:v>
                </c:pt>
                <c:pt idx="4193">
                  <c:v>43651.531064814815</c:v>
                </c:pt>
                <c:pt idx="4194">
                  <c:v>43651.532453703701</c:v>
                </c:pt>
                <c:pt idx="4195">
                  <c:v>43651.533842592595</c:v>
                </c:pt>
                <c:pt idx="4196">
                  <c:v>43651.535231481481</c:v>
                </c:pt>
                <c:pt idx="4197">
                  <c:v>43651.536620370367</c:v>
                </c:pt>
                <c:pt idx="4198">
                  <c:v>43651.53800925926</c:v>
                </c:pt>
                <c:pt idx="4199">
                  <c:v>43651.539398148147</c:v>
                </c:pt>
                <c:pt idx="4200">
                  <c:v>43651.54078703704</c:v>
                </c:pt>
                <c:pt idx="4201">
                  <c:v>43651.542164351849</c:v>
                </c:pt>
                <c:pt idx="4202">
                  <c:v>43651.543553240743</c:v>
                </c:pt>
                <c:pt idx="4203">
                  <c:v>43651.544942129629</c:v>
                </c:pt>
                <c:pt idx="4204">
                  <c:v>43651.546331018515</c:v>
                </c:pt>
                <c:pt idx="4205">
                  <c:v>43651.547719907408</c:v>
                </c:pt>
                <c:pt idx="4206">
                  <c:v>43651.549108796295</c:v>
                </c:pt>
                <c:pt idx="4207">
                  <c:v>43651.550497685188</c:v>
                </c:pt>
                <c:pt idx="4208">
                  <c:v>43651.551886574074</c:v>
                </c:pt>
                <c:pt idx="4209">
                  <c:v>43651.55327546296</c:v>
                </c:pt>
                <c:pt idx="4210">
                  <c:v>43651.554664351854</c:v>
                </c:pt>
                <c:pt idx="4211">
                  <c:v>43651.55605324074</c:v>
                </c:pt>
                <c:pt idx="4212">
                  <c:v>43651.557442129626</c:v>
                </c:pt>
                <c:pt idx="4213">
                  <c:v>43651.558831018519</c:v>
                </c:pt>
                <c:pt idx="4214">
                  <c:v>43651.560219907406</c:v>
                </c:pt>
                <c:pt idx="4215">
                  <c:v>43651.561608796299</c:v>
                </c:pt>
                <c:pt idx="4216">
                  <c:v>43651.562997685185</c:v>
                </c:pt>
                <c:pt idx="4217">
                  <c:v>43651.564386574071</c:v>
                </c:pt>
                <c:pt idx="4218">
                  <c:v>43651.565775462965</c:v>
                </c:pt>
                <c:pt idx="4219">
                  <c:v>43651.567164351851</c:v>
                </c:pt>
                <c:pt idx="4220">
                  <c:v>43651.568553240744</c:v>
                </c:pt>
                <c:pt idx="4221">
                  <c:v>43651.56994212963</c:v>
                </c:pt>
                <c:pt idx="4222">
                  <c:v>43651.571331018517</c:v>
                </c:pt>
                <c:pt idx="4223">
                  <c:v>43651.57271990741</c:v>
                </c:pt>
                <c:pt idx="4224">
                  <c:v>43651.574108796296</c:v>
                </c:pt>
                <c:pt idx="4225">
                  <c:v>43651.575497685182</c:v>
                </c:pt>
                <c:pt idx="4226">
                  <c:v>43651.576886574076</c:v>
                </c:pt>
                <c:pt idx="4227">
                  <c:v>43651.578275462962</c:v>
                </c:pt>
                <c:pt idx="4228">
                  <c:v>43651.579664351855</c:v>
                </c:pt>
                <c:pt idx="4229">
                  <c:v>43651.581053240741</c:v>
                </c:pt>
                <c:pt idx="4230">
                  <c:v>43651.582442129627</c:v>
                </c:pt>
                <c:pt idx="4231">
                  <c:v>43651.583831018521</c:v>
                </c:pt>
                <c:pt idx="4232">
                  <c:v>43651.585219907407</c:v>
                </c:pt>
                <c:pt idx="4233">
                  <c:v>43651.586608796293</c:v>
                </c:pt>
                <c:pt idx="4234">
                  <c:v>43651.587997685187</c:v>
                </c:pt>
                <c:pt idx="4235">
                  <c:v>43651.589386574073</c:v>
                </c:pt>
                <c:pt idx="4236">
                  <c:v>43651.590775462966</c:v>
                </c:pt>
                <c:pt idx="4237">
                  <c:v>43651.592164351852</c:v>
                </c:pt>
                <c:pt idx="4238">
                  <c:v>43651.593553240738</c:v>
                </c:pt>
                <c:pt idx="4239">
                  <c:v>43651.594942129632</c:v>
                </c:pt>
                <c:pt idx="4240">
                  <c:v>43651.596331018518</c:v>
                </c:pt>
                <c:pt idx="4241">
                  <c:v>43651.597719907404</c:v>
                </c:pt>
                <c:pt idx="4242">
                  <c:v>43651.599108796298</c:v>
                </c:pt>
                <c:pt idx="4243">
                  <c:v>43651.600497685184</c:v>
                </c:pt>
                <c:pt idx="4244">
                  <c:v>43651.601886574077</c:v>
                </c:pt>
                <c:pt idx="4245">
                  <c:v>43651.603275462963</c:v>
                </c:pt>
                <c:pt idx="4246">
                  <c:v>43651.604664351849</c:v>
                </c:pt>
                <c:pt idx="4247">
                  <c:v>43651.606053240743</c:v>
                </c:pt>
                <c:pt idx="4248">
                  <c:v>43651.607442129629</c:v>
                </c:pt>
                <c:pt idx="4249">
                  <c:v>43651.608831018515</c:v>
                </c:pt>
                <c:pt idx="4250">
                  <c:v>43651.610219907408</c:v>
                </c:pt>
                <c:pt idx="4251">
                  <c:v>43651.611608796295</c:v>
                </c:pt>
                <c:pt idx="4252">
                  <c:v>43651.612997685188</c:v>
                </c:pt>
                <c:pt idx="4253">
                  <c:v>43651.614386574074</c:v>
                </c:pt>
                <c:pt idx="4254">
                  <c:v>43651.61577546296</c:v>
                </c:pt>
                <c:pt idx="4255">
                  <c:v>43651.617164351854</c:v>
                </c:pt>
                <c:pt idx="4256">
                  <c:v>43651.61855324074</c:v>
                </c:pt>
                <c:pt idx="4257">
                  <c:v>43651.619942129626</c:v>
                </c:pt>
                <c:pt idx="4258">
                  <c:v>43651.621331018519</c:v>
                </c:pt>
                <c:pt idx="4259">
                  <c:v>43651.622719907406</c:v>
                </c:pt>
                <c:pt idx="4260">
                  <c:v>43651.624108796299</c:v>
                </c:pt>
                <c:pt idx="4261">
                  <c:v>43651.625486111108</c:v>
                </c:pt>
                <c:pt idx="4262">
                  <c:v>43651.626875000002</c:v>
                </c:pt>
                <c:pt idx="4263">
                  <c:v>43651.628263888888</c:v>
                </c:pt>
                <c:pt idx="4264">
                  <c:v>43651.629652777781</c:v>
                </c:pt>
                <c:pt idx="4265">
                  <c:v>43651.631041666667</c:v>
                </c:pt>
                <c:pt idx="4266">
                  <c:v>43651.632430555554</c:v>
                </c:pt>
                <c:pt idx="4267">
                  <c:v>43651.633819444447</c:v>
                </c:pt>
                <c:pt idx="4268">
                  <c:v>43651.635208333333</c:v>
                </c:pt>
                <c:pt idx="4269">
                  <c:v>43651.636597222219</c:v>
                </c:pt>
                <c:pt idx="4270">
                  <c:v>43651.637986111113</c:v>
                </c:pt>
                <c:pt idx="4271">
                  <c:v>43651.639374999999</c:v>
                </c:pt>
                <c:pt idx="4272">
                  <c:v>43651.640763888892</c:v>
                </c:pt>
                <c:pt idx="4273">
                  <c:v>43651.642152777778</c:v>
                </c:pt>
                <c:pt idx="4274">
                  <c:v>43651.643541666665</c:v>
                </c:pt>
                <c:pt idx="4275">
                  <c:v>43651.644930555558</c:v>
                </c:pt>
                <c:pt idx="4276">
                  <c:v>43651.646319444444</c:v>
                </c:pt>
                <c:pt idx="4277">
                  <c:v>43651.64770833333</c:v>
                </c:pt>
                <c:pt idx="4278">
                  <c:v>43651.649097222224</c:v>
                </c:pt>
                <c:pt idx="4279">
                  <c:v>43651.65048611111</c:v>
                </c:pt>
                <c:pt idx="4280">
                  <c:v>43651.651875000003</c:v>
                </c:pt>
                <c:pt idx="4281">
                  <c:v>43651.653263888889</c:v>
                </c:pt>
                <c:pt idx="4282">
                  <c:v>43651.654652777775</c:v>
                </c:pt>
                <c:pt idx="4283">
                  <c:v>43651.656041666669</c:v>
                </c:pt>
                <c:pt idx="4284">
                  <c:v>43651.657430555555</c:v>
                </c:pt>
                <c:pt idx="4285">
                  <c:v>43651.658819444441</c:v>
                </c:pt>
                <c:pt idx="4286">
                  <c:v>43651.660208333335</c:v>
                </c:pt>
                <c:pt idx="4287">
                  <c:v>43651.661597222221</c:v>
                </c:pt>
                <c:pt idx="4288">
                  <c:v>43651.662986111114</c:v>
                </c:pt>
                <c:pt idx="4289">
                  <c:v>43651.664375</c:v>
                </c:pt>
                <c:pt idx="4290">
                  <c:v>43651.665763888886</c:v>
                </c:pt>
                <c:pt idx="4291">
                  <c:v>43651.667141203703</c:v>
                </c:pt>
                <c:pt idx="4292">
                  <c:v>43651.668530092589</c:v>
                </c:pt>
                <c:pt idx="4293">
                  <c:v>43651.669918981483</c:v>
                </c:pt>
                <c:pt idx="4294">
                  <c:v>43651.671307870369</c:v>
                </c:pt>
                <c:pt idx="4295">
                  <c:v>43651.672696759262</c:v>
                </c:pt>
                <c:pt idx="4296">
                  <c:v>43651.674085648148</c:v>
                </c:pt>
                <c:pt idx="4297">
                  <c:v>43651.675474537034</c:v>
                </c:pt>
                <c:pt idx="4298">
                  <c:v>43651.676863425928</c:v>
                </c:pt>
                <c:pt idx="4299">
                  <c:v>43651.678252314814</c:v>
                </c:pt>
                <c:pt idx="4300">
                  <c:v>43651.6796412037</c:v>
                </c:pt>
                <c:pt idx="4301">
                  <c:v>43651.681030092594</c:v>
                </c:pt>
                <c:pt idx="4302">
                  <c:v>43651.68241898148</c:v>
                </c:pt>
                <c:pt idx="4303">
                  <c:v>43651.683807870373</c:v>
                </c:pt>
                <c:pt idx="4304">
                  <c:v>43651.685196759259</c:v>
                </c:pt>
                <c:pt idx="4305">
                  <c:v>43651.686585648145</c:v>
                </c:pt>
                <c:pt idx="4306">
                  <c:v>43651.687974537039</c:v>
                </c:pt>
                <c:pt idx="4307">
                  <c:v>43651.689363425925</c:v>
                </c:pt>
                <c:pt idx="4308">
                  <c:v>43651.690752314818</c:v>
                </c:pt>
                <c:pt idx="4309">
                  <c:v>43651.692141203705</c:v>
                </c:pt>
                <c:pt idx="4310">
                  <c:v>43651.693530092591</c:v>
                </c:pt>
                <c:pt idx="4311">
                  <c:v>43651.694918981484</c:v>
                </c:pt>
                <c:pt idx="4312">
                  <c:v>43651.69630787037</c:v>
                </c:pt>
                <c:pt idx="4313">
                  <c:v>43651.697696759256</c:v>
                </c:pt>
                <c:pt idx="4314">
                  <c:v>43651.69908564815</c:v>
                </c:pt>
                <c:pt idx="4315">
                  <c:v>43651.700474537036</c:v>
                </c:pt>
                <c:pt idx="4316">
                  <c:v>43651.701863425929</c:v>
                </c:pt>
                <c:pt idx="4317">
                  <c:v>43651.703252314815</c:v>
                </c:pt>
                <c:pt idx="4318">
                  <c:v>43651.704641203702</c:v>
                </c:pt>
                <c:pt idx="4319">
                  <c:v>43651.706030092595</c:v>
                </c:pt>
                <c:pt idx="4320">
                  <c:v>43651.707418981481</c:v>
                </c:pt>
                <c:pt idx="4321">
                  <c:v>43651.708807870367</c:v>
                </c:pt>
                <c:pt idx="4322">
                  <c:v>43651.710196759261</c:v>
                </c:pt>
                <c:pt idx="4323">
                  <c:v>43651.711585648147</c:v>
                </c:pt>
                <c:pt idx="4324">
                  <c:v>43651.71297453704</c:v>
                </c:pt>
                <c:pt idx="4325">
                  <c:v>43651.714363425926</c:v>
                </c:pt>
                <c:pt idx="4326">
                  <c:v>43651.715752314813</c:v>
                </c:pt>
                <c:pt idx="4327">
                  <c:v>43651.717141203706</c:v>
                </c:pt>
                <c:pt idx="4328">
                  <c:v>43651.718530092592</c:v>
                </c:pt>
                <c:pt idx="4329">
                  <c:v>43651.719918981478</c:v>
                </c:pt>
                <c:pt idx="4330">
                  <c:v>43651.721307870372</c:v>
                </c:pt>
                <c:pt idx="4331">
                  <c:v>43651.722696759258</c:v>
                </c:pt>
                <c:pt idx="4332">
                  <c:v>43651.724085648151</c:v>
                </c:pt>
                <c:pt idx="4333">
                  <c:v>43651.725474537037</c:v>
                </c:pt>
                <c:pt idx="4334">
                  <c:v>43651.726863425924</c:v>
                </c:pt>
                <c:pt idx="4335">
                  <c:v>43651.728252314817</c:v>
                </c:pt>
                <c:pt idx="4336">
                  <c:v>43651.729641203703</c:v>
                </c:pt>
                <c:pt idx="4337">
                  <c:v>43651.731030092589</c:v>
                </c:pt>
                <c:pt idx="4338">
                  <c:v>43651.732418981483</c:v>
                </c:pt>
                <c:pt idx="4339">
                  <c:v>43651.733807870369</c:v>
                </c:pt>
                <c:pt idx="4340">
                  <c:v>43651.735196759262</c:v>
                </c:pt>
                <c:pt idx="4341">
                  <c:v>43651.736585648148</c:v>
                </c:pt>
                <c:pt idx="4342">
                  <c:v>43651.737974537034</c:v>
                </c:pt>
                <c:pt idx="4343">
                  <c:v>43651.739363425928</c:v>
                </c:pt>
                <c:pt idx="4344">
                  <c:v>43651.740752314814</c:v>
                </c:pt>
                <c:pt idx="4345">
                  <c:v>43651.7421412037</c:v>
                </c:pt>
                <c:pt idx="4346">
                  <c:v>43651.743530092594</c:v>
                </c:pt>
                <c:pt idx="4347">
                  <c:v>43651.74491898148</c:v>
                </c:pt>
                <c:pt idx="4348">
                  <c:v>43651.746307870373</c:v>
                </c:pt>
                <c:pt idx="4349">
                  <c:v>43651.747696759259</c:v>
                </c:pt>
                <c:pt idx="4350">
                  <c:v>43651.749085648145</c:v>
                </c:pt>
                <c:pt idx="4351">
                  <c:v>43651.750474537039</c:v>
                </c:pt>
                <c:pt idx="4352">
                  <c:v>43651.751863425925</c:v>
                </c:pt>
                <c:pt idx="4353">
                  <c:v>43651.753252314818</c:v>
                </c:pt>
                <c:pt idx="4354">
                  <c:v>43651.754641203705</c:v>
                </c:pt>
                <c:pt idx="4355">
                  <c:v>43651.756030092591</c:v>
                </c:pt>
                <c:pt idx="4356">
                  <c:v>43651.757418981484</c:v>
                </c:pt>
                <c:pt idx="4357">
                  <c:v>43651.75880787037</c:v>
                </c:pt>
                <c:pt idx="4358">
                  <c:v>43651.760196759256</c:v>
                </c:pt>
                <c:pt idx="4359">
                  <c:v>43651.76158564815</c:v>
                </c:pt>
                <c:pt idx="4360">
                  <c:v>43651.762974537036</c:v>
                </c:pt>
                <c:pt idx="4361">
                  <c:v>43651.764363425929</c:v>
                </c:pt>
                <c:pt idx="4362">
                  <c:v>43651.765752314815</c:v>
                </c:pt>
                <c:pt idx="4363">
                  <c:v>43651.767141203702</c:v>
                </c:pt>
                <c:pt idx="4364">
                  <c:v>43651.768530092595</c:v>
                </c:pt>
                <c:pt idx="4365">
                  <c:v>43651.769918981481</c:v>
                </c:pt>
                <c:pt idx="4366">
                  <c:v>43651.771307870367</c:v>
                </c:pt>
                <c:pt idx="4367">
                  <c:v>43651.772696759261</c:v>
                </c:pt>
                <c:pt idx="4368">
                  <c:v>43651.774085648147</c:v>
                </c:pt>
                <c:pt idx="4369">
                  <c:v>43651.77547453704</c:v>
                </c:pt>
                <c:pt idx="4370">
                  <c:v>43651.776863425926</c:v>
                </c:pt>
                <c:pt idx="4371">
                  <c:v>43651.778252314813</c:v>
                </c:pt>
                <c:pt idx="4372">
                  <c:v>43651.779641203706</c:v>
                </c:pt>
                <c:pt idx="4373">
                  <c:v>43651.781030092592</c:v>
                </c:pt>
                <c:pt idx="4374">
                  <c:v>43651.782418981478</c:v>
                </c:pt>
                <c:pt idx="4375">
                  <c:v>43651.783807870372</c:v>
                </c:pt>
                <c:pt idx="4376">
                  <c:v>43651.785196759258</c:v>
                </c:pt>
                <c:pt idx="4377">
                  <c:v>43651.786585648151</c:v>
                </c:pt>
                <c:pt idx="4378">
                  <c:v>43651.787974537037</c:v>
                </c:pt>
                <c:pt idx="4379">
                  <c:v>43651.789363425924</c:v>
                </c:pt>
                <c:pt idx="4380">
                  <c:v>43651.790752314817</c:v>
                </c:pt>
                <c:pt idx="4381">
                  <c:v>43651.792129629626</c:v>
                </c:pt>
                <c:pt idx="4382">
                  <c:v>43651.79351851852</c:v>
                </c:pt>
                <c:pt idx="4383">
                  <c:v>43651.794907407406</c:v>
                </c:pt>
                <c:pt idx="4384">
                  <c:v>43651.796296296299</c:v>
                </c:pt>
                <c:pt idx="4385">
                  <c:v>43651.797685185185</c:v>
                </c:pt>
                <c:pt idx="4386">
                  <c:v>43651.799074074072</c:v>
                </c:pt>
                <c:pt idx="4387">
                  <c:v>43651.800462962965</c:v>
                </c:pt>
                <c:pt idx="4388">
                  <c:v>43651.801851851851</c:v>
                </c:pt>
                <c:pt idx="4389">
                  <c:v>43651.803240740737</c:v>
                </c:pt>
                <c:pt idx="4390">
                  <c:v>43651.804629629631</c:v>
                </c:pt>
                <c:pt idx="4391">
                  <c:v>43651.806018518517</c:v>
                </c:pt>
                <c:pt idx="4392">
                  <c:v>43651.80740740741</c:v>
                </c:pt>
                <c:pt idx="4393">
                  <c:v>43651.808796296296</c:v>
                </c:pt>
                <c:pt idx="4394">
                  <c:v>43651.810185185182</c:v>
                </c:pt>
                <c:pt idx="4395">
                  <c:v>43651.811574074076</c:v>
                </c:pt>
                <c:pt idx="4396">
                  <c:v>43651.812962962962</c:v>
                </c:pt>
                <c:pt idx="4397">
                  <c:v>43651.814351851855</c:v>
                </c:pt>
                <c:pt idx="4398">
                  <c:v>43651.815740740742</c:v>
                </c:pt>
                <c:pt idx="4399">
                  <c:v>43651.817129629628</c:v>
                </c:pt>
                <c:pt idx="4400">
                  <c:v>43651.818518518521</c:v>
                </c:pt>
                <c:pt idx="4401">
                  <c:v>43651.819907407407</c:v>
                </c:pt>
                <c:pt idx="4402">
                  <c:v>43651.821296296293</c:v>
                </c:pt>
                <c:pt idx="4403">
                  <c:v>43651.822685185187</c:v>
                </c:pt>
                <c:pt idx="4404">
                  <c:v>43651.824074074073</c:v>
                </c:pt>
                <c:pt idx="4405">
                  <c:v>43651.825462962966</c:v>
                </c:pt>
                <c:pt idx="4406">
                  <c:v>43651.826851851853</c:v>
                </c:pt>
                <c:pt idx="4407">
                  <c:v>43651.828240740739</c:v>
                </c:pt>
                <c:pt idx="4408">
                  <c:v>43651.829629629632</c:v>
                </c:pt>
                <c:pt idx="4409">
                  <c:v>43651.831018518518</c:v>
                </c:pt>
                <c:pt idx="4410">
                  <c:v>43651.832407407404</c:v>
                </c:pt>
                <c:pt idx="4411">
                  <c:v>43651.835185185184</c:v>
                </c:pt>
                <c:pt idx="4412">
                  <c:v>43651.836574074077</c:v>
                </c:pt>
                <c:pt idx="4413">
                  <c:v>43651.837951388887</c:v>
                </c:pt>
                <c:pt idx="4414">
                  <c:v>43651.83934027778</c:v>
                </c:pt>
                <c:pt idx="4415">
                  <c:v>43651.840729166666</c:v>
                </c:pt>
                <c:pt idx="4416">
                  <c:v>43651.842129629629</c:v>
                </c:pt>
                <c:pt idx="4417">
                  <c:v>43651.843518518515</c:v>
                </c:pt>
                <c:pt idx="4418">
                  <c:v>43651.844907407409</c:v>
                </c:pt>
                <c:pt idx="4419">
                  <c:v>43651.846296296295</c:v>
                </c:pt>
                <c:pt idx="4420">
                  <c:v>43651.847673611112</c:v>
                </c:pt>
                <c:pt idx="4421">
                  <c:v>43651.849062499998</c:v>
                </c:pt>
                <c:pt idx="4422">
                  <c:v>43651.850451388891</c:v>
                </c:pt>
                <c:pt idx="4423">
                  <c:v>43651.851851851854</c:v>
                </c:pt>
                <c:pt idx="4424">
                  <c:v>43651.85324074074</c:v>
                </c:pt>
                <c:pt idx="4425">
                  <c:v>43651.854629629626</c:v>
                </c:pt>
                <c:pt idx="4426">
                  <c:v>43651.85601851852</c:v>
                </c:pt>
                <c:pt idx="4427">
                  <c:v>43651.857395833336</c:v>
                </c:pt>
                <c:pt idx="4428">
                  <c:v>43651.858796296299</c:v>
                </c:pt>
                <c:pt idx="4429">
                  <c:v>43651.860173611109</c:v>
                </c:pt>
                <c:pt idx="4430">
                  <c:v>43651.861574074072</c:v>
                </c:pt>
                <c:pt idx="4431">
                  <c:v>43651.862951388888</c:v>
                </c:pt>
                <c:pt idx="4432">
                  <c:v>43651.864340277774</c:v>
                </c:pt>
                <c:pt idx="4433">
                  <c:v>43651.865729166668</c:v>
                </c:pt>
                <c:pt idx="4434">
                  <c:v>43651.867129629631</c:v>
                </c:pt>
                <c:pt idx="4435">
                  <c:v>43651.868518518517</c:v>
                </c:pt>
                <c:pt idx="4436">
                  <c:v>43651.86990740741</c:v>
                </c:pt>
                <c:pt idx="4437">
                  <c:v>43651.871296296296</c:v>
                </c:pt>
                <c:pt idx="4438">
                  <c:v>43651.872673611113</c:v>
                </c:pt>
                <c:pt idx="4439">
                  <c:v>43651.874062499999</c:v>
                </c:pt>
                <c:pt idx="4440">
                  <c:v>43651.875451388885</c:v>
                </c:pt>
                <c:pt idx="4441">
                  <c:v>43651.876840277779</c:v>
                </c:pt>
                <c:pt idx="4442">
                  <c:v>43651.878229166665</c:v>
                </c:pt>
                <c:pt idx="4443">
                  <c:v>43651.879618055558</c:v>
                </c:pt>
                <c:pt idx="4444">
                  <c:v>43651.881006944444</c:v>
                </c:pt>
                <c:pt idx="4445">
                  <c:v>43651.882395833331</c:v>
                </c:pt>
                <c:pt idx="4446">
                  <c:v>43651.883784722224</c:v>
                </c:pt>
                <c:pt idx="4447">
                  <c:v>43651.88517361111</c:v>
                </c:pt>
                <c:pt idx="4448">
                  <c:v>43651.886562500003</c:v>
                </c:pt>
                <c:pt idx="4449">
                  <c:v>43651.88795138889</c:v>
                </c:pt>
                <c:pt idx="4450">
                  <c:v>43651.889340277776</c:v>
                </c:pt>
                <c:pt idx="4451">
                  <c:v>43651.890729166669</c:v>
                </c:pt>
                <c:pt idx="4452">
                  <c:v>43651.892118055555</c:v>
                </c:pt>
                <c:pt idx="4453">
                  <c:v>43651.893506944441</c:v>
                </c:pt>
                <c:pt idx="4454">
                  <c:v>43651.894895833335</c:v>
                </c:pt>
                <c:pt idx="4455">
                  <c:v>43651.896284722221</c:v>
                </c:pt>
                <c:pt idx="4456">
                  <c:v>43651.897673611114</c:v>
                </c:pt>
                <c:pt idx="4457">
                  <c:v>43651.899062500001</c:v>
                </c:pt>
                <c:pt idx="4458">
                  <c:v>43651.900451388887</c:v>
                </c:pt>
                <c:pt idx="4459">
                  <c:v>43651.90184027778</c:v>
                </c:pt>
                <c:pt idx="4460">
                  <c:v>43651.903229166666</c:v>
                </c:pt>
                <c:pt idx="4461">
                  <c:v>43651.904618055552</c:v>
                </c:pt>
                <c:pt idx="4462">
                  <c:v>43651.906006944446</c:v>
                </c:pt>
                <c:pt idx="4463">
                  <c:v>43651.907395833332</c:v>
                </c:pt>
                <c:pt idx="4464">
                  <c:v>43651.908784722225</c:v>
                </c:pt>
                <c:pt idx="4465">
                  <c:v>43651.910173611112</c:v>
                </c:pt>
                <c:pt idx="4466">
                  <c:v>43651.911562499998</c:v>
                </c:pt>
                <c:pt idx="4467">
                  <c:v>43651.912951388891</c:v>
                </c:pt>
                <c:pt idx="4468">
                  <c:v>43651.914340277777</c:v>
                </c:pt>
                <c:pt idx="4469">
                  <c:v>43651.915729166663</c:v>
                </c:pt>
                <c:pt idx="4470">
                  <c:v>43651.917118055557</c:v>
                </c:pt>
                <c:pt idx="4471">
                  <c:v>43651.918506944443</c:v>
                </c:pt>
                <c:pt idx="4472">
                  <c:v>43651.919895833336</c:v>
                </c:pt>
                <c:pt idx="4473">
                  <c:v>43651.921284722222</c:v>
                </c:pt>
                <c:pt idx="4474">
                  <c:v>43651.922673611109</c:v>
                </c:pt>
                <c:pt idx="4475">
                  <c:v>43651.924062500002</c:v>
                </c:pt>
                <c:pt idx="4476">
                  <c:v>43651.925451388888</c:v>
                </c:pt>
                <c:pt idx="4477">
                  <c:v>43651.926840277774</c:v>
                </c:pt>
                <c:pt idx="4478">
                  <c:v>43651.928229166668</c:v>
                </c:pt>
                <c:pt idx="4479">
                  <c:v>43651.929618055554</c:v>
                </c:pt>
                <c:pt idx="4480">
                  <c:v>43651.931006944447</c:v>
                </c:pt>
                <c:pt idx="4481">
                  <c:v>43651.932395833333</c:v>
                </c:pt>
                <c:pt idx="4482">
                  <c:v>43651.93378472222</c:v>
                </c:pt>
                <c:pt idx="4483">
                  <c:v>43651.935173611113</c:v>
                </c:pt>
                <c:pt idx="4484">
                  <c:v>43651.936562499999</c:v>
                </c:pt>
                <c:pt idx="4485">
                  <c:v>43651.937951388885</c:v>
                </c:pt>
                <c:pt idx="4486">
                  <c:v>43651.939340277779</c:v>
                </c:pt>
                <c:pt idx="4487">
                  <c:v>43651.940729166665</c:v>
                </c:pt>
                <c:pt idx="4488">
                  <c:v>43651.942118055558</c:v>
                </c:pt>
                <c:pt idx="4489">
                  <c:v>43651.943506944444</c:v>
                </c:pt>
                <c:pt idx="4490">
                  <c:v>43651.944895833331</c:v>
                </c:pt>
                <c:pt idx="4491">
                  <c:v>43651.946284722224</c:v>
                </c:pt>
                <c:pt idx="4492">
                  <c:v>43651.94767361111</c:v>
                </c:pt>
                <c:pt idx="4493">
                  <c:v>43651.949062500003</c:v>
                </c:pt>
                <c:pt idx="4494">
                  <c:v>43651.95045138889</c:v>
                </c:pt>
                <c:pt idx="4495">
                  <c:v>43651.951840277776</c:v>
                </c:pt>
                <c:pt idx="4496">
                  <c:v>43651.953229166669</c:v>
                </c:pt>
                <c:pt idx="4497">
                  <c:v>43651.954618055555</c:v>
                </c:pt>
                <c:pt idx="4498">
                  <c:v>43651.956006944441</c:v>
                </c:pt>
                <c:pt idx="4499">
                  <c:v>43651.957395833335</c:v>
                </c:pt>
                <c:pt idx="4500">
                  <c:v>43651.958773148152</c:v>
                </c:pt>
                <c:pt idx="4501">
                  <c:v>43651.960162037038</c:v>
                </c:pt>
                <c:pt idx="4502">
                  <c:v>43651.961550925924</c:v>
                </c:pt>
                <c:pt idx="4503">
                  <c:v>43651.962939814817</c:v>
                </c:pt>
                <c:pt idx="4504">
                  <c:v>43651.964328703703</c:v>
                </c:pt>
                <c:pt idx="4505">
                  <c:v>43651.965717592589</c:v>
                </c:pt>
                <c:pt idx="4506">
                  <c:v>43651.967106481483</c:v>
                </c:pt>
                <c:pt idx="4507">
                  <c:v>43651.968495370369</c:v>
                </c:pt>
                <c:pt idx="4508">
                  <c:v>43651.969884259262</c:v>
                </c:pt>
                <c:pt idx="4509">
                  <c:v>43651.971273148149</c:v>
                </c:pt>
                <c:pt idx="4510">
                  <c:v>43651.972662037035</c:v>
                </c:pt>
                <c:pt idx="4511">
                  <c:v>43651.974050925928</c:v>
                </c:pt>
                <c:pt idx="4512">
                  <c:v>43651.975439814814</c:v>
                </c:pt>
                <c:pt idx="4513">
                  <c:v>43651.9768287037</c:v>
                </c:pt>
                <c:pt idx="4514">
                  <c:v>43651.978217592594</c:v>
                </c:pt>
                <c:pt idx="4515">
                  <c:v>43651.97960648148</c:v>
                </c:pt>
                <c:pt idx="4516">
                  <c:v>43651.980995370373</c:v>
                </c:pt>
                <c:pt idx="4517">
                  <c:v>43651.98238425926</c:v>
                </c:pt>
                <c:pt idx="4518">
                  <c:v>43651.983773148146</c:v>
                </c:pt>
                <c:pt idx="4519">
                  <c:v>43651.985162037039</c:v>
                </c:pt>
                <c:pt idx="4520">
                  <c:v>43651.986550925925</c:v>
                </c:pt>
                <c:pt idx="4521">
                  <c:v>43651.987939814811</c:v>
                </c:pt>
                <c:pt idx="4522">
                  <c:v>43651.989328703705</c:v>
                </c:pt>
                <c:pt idx="4523">
                  <c:v>43651.990717592591</c:v>
                </c:pt>
                <c:pt idx="4524">
                  <c:v>43651.992106481484</c:v>
                </c:pt>
                <c:pt idx="4525">
                  <c:v>43651.993495370371</c:v>
                </c:pt>
                <c:pt idx="4526">
                  <c:v>43651.994884259257</c:v>
                </c:pt>
                <c:pt idx="4527">
                  <c:v>43651.99627314815</c:v>
                </c:pt>
                <c:pt idx="4528">
                  <c:v>43651.997662037036</c:v>
                </c:pt>
                <c:pt idx="4529">
                  <c:v>43651.999050925922</c:v>
                </c:pt>
                <c:pt idx="4530">
                  <c:v>43652.000439814816</c:v>
                </c:pt>
                <c:pt idx="4531">
                  <c:v>43652.001828703702</c:v>
                </c:pt>
                <c:pt idx="4532">
                  <c:v>43652.003217592595</c:v>
                </c:pt>
                <c:pt idx="4533">
                  <c:v>43652.004606481481</c:v>
                </c:pt>
                <c:pt idx="4534">
                  <c:v>43652.005995370368</c:v>
                </c:pt>
                <c:pt idx="4535">
                  <c:v>43652.007384259261</c:v>
                </c:pt>
                <c:pt idx="4536">
                  <c:v>43652.008773148147</c:v>
                </c:pt>
                <c:pt idx="4537">
                  <c:v>43652.010162037041</c:v>
                </c:pt>
                <c:pt idx="4538">
                  <c:v>43652.011550925927</c:v>
                </c:pt>
                <c:pt idx="4539">
                  <c:v>43652.012939814813</c:v>
                </c:pt>
                <c:pt idx="4540">
                  <c:v>43652.014328703706</c:v>
                </c:pt>
                <c:pt idx="4541">
                  <c:v>43652.015717592592</c:v>
                </c:pt>
                <c:pt idx="4542">
                  <c:v>43652.017106481479</c:v>
                </c:pt>
                <c:pt idx="4543">
                  <c:v>43652.018495370372</c:v>
                </c:pt>
                <c:pt idx="4544">
                  <c:v>43652.019884259258</c:v>
                </c:pt>
                <c:pt idx="4545">
                  <c:v>43652.021273148152</c:v>
                </c:pt>
                <c:pt idx="4546">
                  <c:v>43652.022662037038</c:v>
                </c:pt>
                <c:pt idx="4547">
                  <c:v>43652.024050925924</c:v>
                </c:pt>
                <c:pt idx="4548">
                  <c:v>43652.025439814817</c:v>
                </c:pt>
                <c:pt idx="4549">
                  <c:v>43652.026828703703</c:v>
                </c:pt>
                <c:pt idx="4550">
                  <c:v>43652.028217592589</c:v>
                </c:pt>
                <c:pt idx="4551">
                  <c:v>43652.029606481483</c:v>
                </c:pt>
                <c:pt idx="4552">
                  <c:v>43652.030995370369</c:v>
                </c:pt>
                <c:pt idx="4553">
                  <c:v>43652.032384259262</c:v>
                </c:pt>
                <c:pt idx="4554">
                  <c:v>43652.033773148149</c:v>
                </c:pt>
                <c:pt idx="4555">
                  <c:v>43652.035162037035</c:v>
                </c:pt>
                <c:pt idx="4556">
                  <c:v>43652.036550925928</c:v>
                </c:pt>
                <c:pt idx="4557">
                  <c:v>43652.037939814814</c:v>
                </c:pt>
                <c:pt idx="4558">
                  <c:v>43652.0393287037</c:v>
                </c:pt>
                <c:pt idx="4559">
                  <c:v>43652.040717592594</c:v>
                </c:pt>
                <c:pt idx="4560">
                  <c:v>43652.042094907411</c:v>
                </c:pt>
                <c:pt idx="4561">
                  <c:v>43652.043483796297</c:v>
                </c:pt>
                <c:pt idx="4562">
                  <c:v>43652.044872685183</c:v>
                </c:pt>
                <c:pt idx="4563">
                  <c:v>43652.046261574076</c:v>
                </c:pt>
                <c:pt idx="4564">
                  <c:v>43652.047650462962</c:v>
                </c:pt>
                <c:pt idx="4565">
                  <c:v>43652.049039351848</c:v>
                </c:pt>
                <c:pt idx="4566">
                  <c:v>43652.050428240742</c:v>
                </c:pt>
                <c:pt idx="4567">
                  <c:v>43652.051817129628</c:v>
                </c:pt>
                <c:pt idx="4568">
                  <c:v>43652.053206018521</c:v>
                </c:pt>
                <c:pt idx="4569">
                  <c:v>43652.054594907408</c:v>
                </c:pt>
                <c:pt idx="4570">
                  <c:v>43652.055983796294</c:v>
                </c:pt>
                <c:pt idx="4571">
                  <c:v>43652.057372685187</c:v>
                </c:pt>
                <c:pt idx="4572">
                  <c:v>43652.058761574073</c:v>
                </c:pt>
                <c:pt idx="4573">
                  <c:v>43652.060150462959</c:v>
                </c:pt>
                <c:pt idx="4574">
                  <c:v>43652.061539351853</c:v>
                </c:pt>
                <c:pt idx="4575">
                  <c:v>43652.062928240739</c:v>
                </c:pt>
                <c:pt idx="4576">
                  <c:v>43652.064317129632</c:v>
                </c:pt>
                <c:pt idx="4577">
                  <c:v>43652.065706018519</c:v>
                </c:pt>
                <c:pt idx="4578">
                  <c:v>43652.067094907405</c:v>
                </c:pt>
                <c:pt idx="4579">
                  <c:v>43652.068483796298</c:v>
                </c:pt>
                <c:pt idx="4580">
                  <c:v>43652.069872685184</c:v>
                </c:pt>
                <c:pt idx="4581">
                  <c:v>43652.071261574078</c:v>
                </c:pt>
                <c:pt idx="4582">
                  <c:v>43652.072650462964</c:v>
                </c:pt>
                <c:pt idx="4583">
                  <c:v>43652.07403935185</c:v>
                </c:pt>
                <c:pt idx="4584">
                  <c:v>43652.075428240743</c:v>
                </c:pt>
                <c:pt idx="4585">
                  <c:v>43652.076817129629</c:v>
                </c:pt>
                <c:pt idx="4586">
                  <c:v>43652.078206018516</c:v>
                </c:pt>
                <c:pt idx="4587">
                  <c:v>43652.079594907409</c:v>
                </c:pt>
                <c:pt idx="4588">
                  <c:v>43652.080983796295</c:v>
                </c:pt>
                <c:pt idx="4589">
                  <c:v>43652.082372685189</c:v>
                </c:pt>
                <c:pt idx="4590">
                  <c:v>43652.083761574075</c:v>
                </c:pt>
                <c:pt idx="4591">
                  <c:v>43652.085150462961</c:v>
                </c:pt>
                <c:pt idx="4592">
                  <c:v>43652.086539351854</c:v>
                </c:pt>
                <c:pt idx="4593">
                  <c:v>43652.08792824074</c:v>
                </c:pt>
                <c:pt idx="4594">
                  <c:v>43652.089317129627</c:v>
                </c:pt>
                <c:pt idx="4595">
                  <c:v>43652.09070601852</c:v>
                </c:pt>
                <c:pt idx="4596">
                  <c:v>43652.092094907406</c:v>
                </c:pt>
                <c:pt idx="4597">
                  <c:v>43652.0934837963</c:v>
                </c:pt>
                <c:pt idx="4598">
                  <c:v>43652.094872685186</c:v>
                </c:pt>
                <c:pt idx="4599">
                  <c:v>43652.096261574072</c:v>
                </c:pt>
                <c:pt idx="4600">
                  <c:v>43652.097650462965</c:v>
                </c:pt>
                <c:pt idx="4601">
                  <c:v>43652.099039351851</c:v>
                </c:pt>
                <c:pt idx="4602">
                  <c:v>43652.100428240738</c:v>
                </c:pt>
                <c:pt idx="4603">
                  <c:v>43652.101817129631</c:v>
                </c:pt>
                <c:pt idx="4604">
                  <c:v>43652.103206018517</c:v>
                </c:pt>
                <c:pt idx="4605">
                  <c:v>43652.104594907411</c:v>
                </c:pt>
                <c:pt idx="4606">
                  <c:v>43652.105983796297</c:v>
                </c:pt>
                <c:pt idx="4607">
                  <c:v>43652.107372685183</c:v>
                </c:pt>
                <c:pt idx="4608">
                  <c:v>43652.108761574076</c:v>
                </c:pt>
                <c:pt idx="4609">
                  <c:v>43652.110150462962</c:v>
                </c:pt>
                <c:pt idx="4610">
                  <c:v>43652.111539351848</c:v>
                </c:pt>
                <c:pt idx="4611">
                  <c:v>43652.112928240742</c:v>
                </c:pt>
                <c:pt idx="4612">
                  <c:v>43652.114317129628</c:v>
                </c:pt>
                <c:pt idx="4613">
                  <c:v>43652.115706018521</c:v>
                </c:pt>
                <c:pt idx="4614">
                  <c:v>43652.117094907408</c:v>
                </c:pt>
                <c:pt idx="4615">
                  <c:v>43652.118483796294</c:v>
                </c:pt>
                <c:pt idx="4616">
                  <c:v>43652.119872685187</c:v>
                </c:pt>
                <c:pt idx="4617">
                  <c:v>43652.121261574073</c:v>
                </c:pt>
                <c:pt idx="4618">
                  <c:v>43652.122650462959</c:v>
                </c:pt>
                <c:pt idx="4619">
                  <c:v>43652.124039351853</c:v>
                </c:pt>
                <c:pt idx="4620">
                  <c:v>43652.125416666669</c:v>
                </c:pt>
                <c:pt idx="4621">
                  <c:v>43652.126805555556</c:v>
                </c:pt>
                <c:pt idx="4622">
                  <c:v>43652.128194444442</c:v>
                </c:pt>
                <c:pt idx="4623">
                  <c:v>43652.129583333335</c:v>
                </c:pt>
                <c:pt idx="4624">
                  <c:v>43652.130972222221</c:v>
                </c:pt>
                <c:pt idx="4625">
                  <c:v>43652.132361111115</c:v>
                </c:pt>
                <c:pt idx="4626">
                  <c:v>43652.133750000001</c:v>
                </c:pt>
                <c:pt idx="4627">
                  <c:v>43652.135138888887</c:v>
                </c:pt>
                <c:pt idx="4628">
                  <c:v>43652.13652777778</c:v>
                </c:pt>
                <c:pt idx="4629">
                  <c:v>43652.137916666667</c:v>
                </c:pt>
                <c:pt idx="4630">
                  <c:v>43652.139305555553</c:v>
                </c:pt>
                <c:pt idx="4631">
                  <c:v>43652.140694444446</c:v>
                </c:pt>
                <c:pt idx="4632">
                  <c:v>43652.142083333332</c:v>
                </c:pt>
                <c:pt idx="4633">
                  <c:v>43652.143472222226</c:v>
                </c:pt>
                <c:pt idx="4634">
                  <c:v>43652.144861111112</c:v>
                </c:pt>
                <c:pt idx="4635">
                  <c:v>43652.146249999998</c:v>
                </c:pt>
                <c:pt idx="4636">
                  <c:v>43652.147638888891</c:v>
                </c:pt>
                <c:pt idx="4637">
                  <c:v>43652.149027777778</c:v>
                </c:pt>
                <c:pt idx="4638">
                  <c:v>43652.150416666664</c:v>
                </c:pt>
                <c:pt idx="4639">
                  <c:v>43652.151805555557</c:v>
                </c:pt>
                <c:pt idx="4640">
                  <c:v>43652.153194444443</c:v>
                </c:pt>
                <c:pt idx="4641">
                  <c:v>43652.154583333337</c:v>
                </c:pt>
                <c:pt idx="4642">
                  <c:v>43652.155972222223</c:v>
                </c:pt>
                <c:pt idx="4643">
                  <c:v>43652.157361111109</c:v>
                </c:pt>
                <c:pt idx="4644">
                  <c:v>43652.158750000002</c:v>
                </c:pt>
                <c:pt idx="4645">
                  <c:v>43652.160138888888</c:v>
                </c:pt>
                <c:pt idx="4646">
                  <c:v>43652.161527777775</c:v>
                </c:pt>
                <c:pt idx="4647">
                  <c:v>43652.162916666668</c:v>
                </c:pt>
                <c:pt idx="4648">
                  <c:v>43652.164305555554</c:v>
                </c:pt>
                <c:pt idx="4649">
                  <c:v>43652.165694444448</c:v>
                </c:pt>
                <c:pt idx="4650">
                  <c:v>43652.167083333334</c:v>
                </c:pt>
                <c:pt idx="4651">
                  <c:v>43652.16846064815</c:v>
                </c:pt>
                <c:pt idx="4652">
                  <c:v>43652.169849537036</c:v>
                </c:pt>
                <c:pt idx="4653">
                  <c:v>43652.171249999999</c:v>
                </c:pt>
                <c:pt idx="4654">
                  <c:v>43652.172638888886</c:v>
                </c:pt>
                <c:pt idx="4655">
                  <c:v>43652.174027777779</c:v>
                </c:pt>
                <c:pt idx="4656">
                  <c:v>43652.175416666665</c:v>
                </c:pt>
                <c:pt idx="4657">
                  <c:v>43652.176793981482</c:v>
                </c:pt>
                <c:pt idx="4658">
                  <c:v>43652.178182870368</c:v>
                </c:pt>
                <c:pt idx="4659">
                  <c:v>43652.179583333331</c:v>
                </c:pt>
                <c:pt idx="4660">
                  <c:v>43652.180972222224</c:v>
                </c:pt>
                <c:pt idx="4661">
                  <c:v>43652.18236111111</c:v>
                </c:pt>
                <c:pt idx="4662">
                  <c:v>43652.183738425927</c:v>
                </c:pt>
                <c:pt idx="4663">
                  <c:v>43652.18513888889</c:v>
                </c:pt>
                <c:pt idx="4664">
                  <c:v>43652.186527777776</c:v>
                </c:pt>
                <c:pt idx="4665">
                  <c:v>43652.187916666669</c:v>
                </c:pt>
                <c:pt idx="4666">
                  <c:v>43652.189305555556</c:v>
                </c:pt>
                <c:pt idx="4667">
                  <c:v>43652.190682870372</c:v>
                </c:pt>
                <c:pt idx="4668">
                  <c:v>43652.192083333335</c:v>
                </c:pt>
                <c:pt idx="4669">
                  <c:v>43652.193472222221</c:v>
                </c:pt>
                <c:pt idx="4670">
                  <c:v>43652.194861111115</c:v>
                </c:pt>
                <c:pt idx="4671">
                  <c:v>43652.196250000001</c:v>
                </c:pt>
                <c:pt idx="4672">
                  <c:v>43652.197638888887</c:v>
                </c:pt>
                <c:pt idx="4673">
                  <c:v>43652.19902777778</c:v>
                </c:pt>
                <c:pt idx="4674">
                  <c:v>43652.20040509259</c:v>
                </c:pt>
                <c:pt idx="4675">
                  <c:v>43652.203194444446</c:v>
                </c:pt>
                <c:pt idx="4676">
                  <c:v>43652.204583333332</c:v>
                </c:pt>
                <c:pt idx="4677">
                  <c:v>43652.205972222226</c:v>
                </c:pt>
                <c:pt idx="4678">
                  <c:v>43652.207361111112</c:v>
                </c:pt>
                <c:pt idx="4679">
                  <c:v>43652.208738425928</c:v>
                </c:pt>
                <c:pt idx="4680">
                  <c:v>43652.210127314815</c:v>
                </c:pt>
                <c:pt idx="4681">
                  <c:v>43652.211516203701</c:v>
                </c:pt>
                <c:pt idx="4682">
                  <c:v>43652.212905092594</c:v>
                </c:pt>
                <c:pt idx="4683">
                  <c:v>43652.21429398148</c:v>
                </c:pt>
                <c:pt idx="4684">
                  <c:v>43652.215682870374</c:v>
                </c:pt>
                <c:pt idx="4685">
                  <c:v>43652.21707175926</c:v>
                </c:pt>
                <c:pt idx="4686">
                  <c:v>43652.218460648146</c:v>
                </c:pt>
                <c:pt idx="4687">
                  <c:v>43652.219849537039</c:v>
                </c:pt>
                <c:pt idx="4688">
                  <c:v>43652.221238425926</c:v>
                </c:pt>
                <c:pt idx="4689">
                  <c:v>43652.222627314812</c:v>
                </c:pt>
                <c:pt idx="4690">
                  <c:v>43652.224016203705</c:v>
                </c:pt>
                <c:pt idx="4691">
                  <c:v>43652.225405092591</c:v>
                </c:pt>
                <c:pt idx="4692">
                  <c:v>43652.226793981485</c:v>
                </c:pt>
                <c:pt idx="4693">
                  <c:v>43652.228182870371</c:v>
                </c:pt>
                <c:pt idx="4694">
                  <c:v>43652.229571759257</c:v>
                </c:pt>
                <c:pt idx="4695">
                  <c:v>43652.23096064815</c:v>
                </c:pt>
                <c:pt idx="4696">
                  <c:v>43652.232349537036</c:v>
                </c:pt>
                <c:pt idx="4697">
                  <c:v>43652.233738425923</c:v>
                </c:pt>
                <c:pt idx="4698">
                  <c:v>43652.235127314816</c:v>
                </c:pt>
                <c:pt idx="4699">
                  <c:v>43652.236516203702</c:v>
                </c:pt>
                <c:pt idx="4700">
                  <c:v>43652.237905092596</c:v>
                </c:pt>
                <c:pt idx="4701">
                  <c:v>43652.239293981482</c:v>
                </c:pt>
                <c:pt idx="4702">
                  <c:v>43652.240682870368</c:v>
                </c:pt>
                <c:pt idx="4703">
                  <c:v>43652.242071759261</c:v>
                </c:pt>
                <c:pt idx="4704">
                  <c:v>43652.243460648147</c:v>
                </c:pt>
                <c:pt idx="4705">
                  <c:v>43652.244849537034</c:v>
                </c:pt>
                <c:pt idx="4706">
                  <c:v>43652.246238425927</c:v>
                </c:pt>
                <c:pt idx="4707">
                  <c:v>43652.247627314813</c:v>
                </c:pt>
                <c:pt idx="4708">
                  <c:v>43652.249016203707</c:v>
                </c:pt>
                <c:pt idx="4709">
                  <c:v>43652.250393518516</c:v>
                </c:pt>
                <c:pt idx="4710">
                  <c:v>43652.251782407409</c:v>
                </c:pt>
                <c:pt idx="4711">
                  <c:v>43652.253171296295</c:v>
                </c:pt>
                <c:pt idx="4712">
                  <c:v>43652.254571759258</c:v>
                </c:pt>
                <c:pt idx="4713">
                  <c:v>43652.255960648145</c:v>
                </c:pt>
                <c:pt idx="4714">
                  <c:v>43652.257349537038</c:v>
                </c:pt>
                <c:pt idx="4715">
                  <c:v>43652.258726851855</c:v>
                </c:pt>
                <c:pt idx="4716">
                  <c:v>43652.260115740741</c:v>
                </c:pt>
                <c:pt idx="4717">
                  <c:v>43652.261504629627</c:v>
                </c:pt>
                <c:pt idx="4718">
                  <c:v>43652.26290509259</c:v>
                </c:pt>
                <c:pt idx="4719">
                  <c:v>43652.264293981483</c:v>
                </c:pt>
                <c:pt idx="4720">
                  <c:v>43652.265682870369</c:v>
                </c:pt>
                <c:pt idx="4721">
                  <c:v>43652.267060185186</c:v>
                </c:pt>
                <c:pt idx="4722">
                  <c:v>43652.268449074072</c:v>
                </c:pt>
                <c:pt idx="4723">
                  <c:v>43652.269837962966</c:v>
                </c:pt>
                <c:pt idx="4724">
                  <c:v>43652.271238425928</c:v>
                </c:pt>
                <c:pt idx="4725">
                  <c:v>43652.272627314815</c:v>
                </c:pt>
                <c:pt idx="4726">
                  <c:v>43652.274016203701</c:v>
                </c:pt>
                <c:pt idx="4727">
                  <c:v>43652.275405092594</c:v>
                </c:pt>
                <c:pt idx="4728">
                  <c:v>43652.27679398148</c:v>
                </c:pt>
                <c:pt idx="4729">
                  <c:v>43652.278171296297</c:v>
                </c:pt>
                <c:pt idx="4730">
                  <c:v>43652.279560185183</c:v>
                </c:pt>
                <c:pt idx="4731">
                  <c:v>43652.282349537039</c:v>
                </c:pt>
                <c:pt idx="4732">
                  <c:v>43652.283738425926</c:v>
                </c:pt>
                <c:pt idx="4733">
                  <c:v>43652.285127314812</c:v>
                </c:pt>
                <c:pt idx="4734">
                  <c:v>43652.286516203705</c:v>
                </c:pt>
                <c:pt idx="4735">
                  <c:v>43652.287893518522</c:v>
                </c:pt>
                <c:pt idx="4736">
                  <c:v>43652.289282407408</c:v>
                </c:pt>
                <c:pt idx="4737">
                  <c:v>43652.290682870371</c:v>
                </c:pt>
                <c:pt idx="4738">
                  <c:v>43652.292060185187</c:v>
                </c:pt>
                <c:pt idx="4739">
                  <c:v>43652.293449074074</c:v>
                </c:pt>
                <c:pt idx="4740">
                  <c:v>43652.486481481479</c:v>
                </c:pt>
                <c:pt idx="4741">
                  <c:v>43652.487870370373</c:v>
                </c:pt>
                <c:pt idx="4742">
                  <c:v>43652.489259259259</c:v>
                </c:pt>
                <c:pt idx="4743">
                  <c:v>43652.490648148145</c:v>
                </c:pt>
                <c:pt idx="4744">
                  <c:v>43652.492037037038</c:v>
                </c:pt>
                <c:pt idx="4745">
                  <c:v>43652.493425925924</c:v>
                </c:pt>
                <c:pt idx="4746">
                  <c:v>43652.494814814818</c:v>
                </c:pt>
                <c:pt idx="4747">
                  <c:v>43652.496203703704</c:v>
                </c:pt>
                <c:pt idx="4748">
                  <c:v>43652.49759259259</c:v>
                </c:pt>
                <c:pt idx="4749">
                  <c:v>43652.498981481483</c:v>
                </c:pt>
                <c:pt idx="4750">
                  <c:v>43652.50037037037</c:v>
                </c:pt>
                <c:pt idx="4751">
                  <c:v>43652.501759259256</c:v>
                </c:pt>
                <c:pt idx="4752">
                  <c:v>43652.503148148149</c:v>
                </c:pt>
                <c:pt idx="4753">
                  <c:v>43652.504537037035</c:v>
                </c:pt>
                <c:pt idx="4754">
                  <c:v>43652.505925925929</c:v>
                </c:pt>
                <c:pt idx="4755">
                  <c:v>43652.507314814815</c:v>
                </c:pt>
                <c:pt idx="4756">
                  <c:v>43652.508703703701</c:v>
                </c:pt>
                <c:pt idx="4757">
                  <c:v>43652.510092592594</c:v>
                </c:pt>
                <c:pt idx="4758">
                  <c:v>43652.511481481481</c:v>
                </c:pt>
                <c:pt idx="4759">
                  <c:v>43652.512870370374</c:v>
                </c:pt>
                <c:pt idx="4760">
                  <c:v>43652.51425925926</c:v>
                </c:pt>
                <c:pt idx="4761">
                  <c:v>43652.515648148146</c:v>
                </c:pt>
                <c:pt idx="4762">
                  <c:v>43652.51703703704</c:v>
                </c:pt>
                <c:pt idx="4763">
                  <c:v>43652.518425925926</c:v>
                </c:pt>
                <c:pt idx="4764">
                  <c:v>43652.519814814812</c:v>
                </c:pt>
                <c:pt idx="4765">
                  <c:v>43652.521203703705</c:v>
                </c:pt>
                <c:pt idx="4766">
                  <c:v>43652.522592592592</c:v>
                </c:pt>
                <c:pt idx="4767">
                  <c:v>43652.523981481485</c:v>
                </c:pt>
                <c:pt idx="4768">
                  <c:v>43652.525370370371</c:v>
                </c:pt>
                <c:pt idx="4769">
                  <c:v>43652.526759259257</c:v>
                </c:pt>
                <c:pt idx="4770">
                  <c:v>43652.528148148151</c:v>
                </c:pt>
                <c:pt idx="4771">
                  <c:v>43652.529537037037</c:v>
                </c:pt>
                <c:pt idx="4772">
                  <c:v>43652.530925925923</c:v>
                </c:pt>
                <c:pt idx="4773">
                  <c:v>43652.532314814816</c:v>
                </c:pt>
                <c:pt idx="4774">
                  <c:v>43652.533703703702</c:v>
                </c:pt>
                <c:pt idx="4775">
                  <c:v>43652.535092592596</c:v>
                </c:pt>
                <c:pt idx="4776">
                  <c:v>43652.536481481482</c:v>
                </c:pt>
                <c:pt idx="4777">
                  <c:v>43652.537870370368</c:v>
                </c:pt>
                <c:pt idx="4778">
                  <c:v>43652.539259259262</c:v>
                </c:pt>
                <c:pt idx="4779">
                  <c:v>43652.540648148148</c:v>
                </c:pt>
                <c:pt idx="4780">
                  <c:v>43652.542025462964</c:v>
                </c:pt>
                <c:pt idx="4781">
                  <c:v>43652.543414351851</c:v>
                </c:pt>
                <c:pt idx="4782">
                  <c:v>43652.544803240744</c:v>
                </c:pt>
                <c:pt idx="4783">
                  <c:v>43652.54619212963</c:v>
                </c:pt>
                <c:pt idx="4784">
                  <c:v>43652.547581018516</c:v>
                </c:pt>
                <c:pt idx="4785">
                  <c:v>43652.54896990741</c:v>
                </c:pt>
                <c:pt idx="4786">
                  <c:v>43652.550358796296</c:v>
                </c:pt>
                <c:pt idx="4787">
                  <c:v>43652.551747685182</c:v>
                </c:pt>
                <c:pt idx="4788">
                  <c:v>43652.553136574075</c:v>
                </c:pt>
                <c:pt idx="4789">
                  <c:v>43652.554525462961</c:v>
                </c:pt>
                <c:pt idx="4790">
                  <c:v>43652.555914351855</c:v>
                </c:pt>
                <c:pt idx="4791">
                  <c:v>43652.557303240741</c:v>
                </c:pt>
                <c:pt idx="4792">
                  <c:v>43652.558692129627</c:v>
                </c:pt>
                <c:pt idx="4793">
                  <c:v>43652.560081018521</c:v>
                </c:pt>
                <c:pt idx="4794">
                  <c:v>43652.561469907407</c:v>
                </c:pt>
                <c:pt idx="4795">
                  <c:v>43652.562858796293</c:v>
                </c:pt>
                <c:pt idx="4796">
                  <c:v>43652.564247685186</c:v>
                </c:pt>
                <c:pt idx="4797">
                  <c:v>43652.565636574072</c:v>
                </c:pt>
                <c:pt idx="4798">
                  <c:v>43652.567025462966</c:v>
                </c:pt>
                <c:pt idx="4799">
                  <c:v>43652.568414351852</c:v>
                </c:pt>
                <c:pt idx="4800">
                  <c:v>43652.569803240738</c:v>
                </c:pt>
                <c:pt idx="4801">
                  <c:v>43652.571192129632</c:v>
                </c:pt>
                <c:pt idx="4802">
                  <c:v>43652.572581018518</c:v>
                </c:pt>
                <c:pt idx="4803">
                  <c:v>43652.573969907404</c:v>
                </c:pt>
                <c:pt idx="4804">
                  <c:v>43652.575358796297</c:v>
                </c:pt>
                <c:pt idx="4805">
                  <c:v>43652.576747685183</c:v>
                </c:pt>
                <c:pt idx="4806">
                  <c:v>43652.578136574077</c:v>
                </c:pt>
                <c:pt idx="4807">
                  <c:v>43652.579525462963</c:v>
                </c:pt>
                <c:pt idx="4808">
                  <c:v>43652.580914351849</c:v>
                </c:pt>
                <c:pt idx="4809">
                  <c:v>43652.582303240742</c:v>
                </c:pt>
                <c:pt idx="4810">
                  <c:v>43652.583692129629</c:v>
                </c:pt>
                <c:pt idx="4811">
                  <c:v>43652.585081018522</c:v>
                </c:pt>
                <c:pt idx="4812">
                  <c:v>43652.586469907408</c:v>
                </c:pt>
                <c:pt idx="4813">
                  <c:v>43652.587858796294</c:v>
                </c:pt>
                <c:pt idx="4814">
                  <c:v>43652.589247685188</c:v>
                </c:pt>
                <c:pt idx="4815">
                  <c:v>43652.590636574074</c:v>
                </c:pt>
                <c:pt idx="4816">
                  <c:v>43652.59202546296</c:v>
                </c:pt>
                <c:pt idx="4817">
                  <c:v>43652.593414351853</c:v>
                </c:pt>
                <c:pt idx="4818">
                  <c:v>43652.59480324074</c:v>
                </c:pt>
                <c:pt idx="4819">
                  <c:v>43652.596192129633</c:v>
                </c:pt>
                <c:pt idx="4820">
                  <c:v>43652.597581018519</c:v>
                </c:pt>
                <c:pt idx="4821">
                  <c:v>43652.598969907405</c:v>
                </c:pt>
                <c:pt idx="4822">
                  <c:v>43652.600358796299</c:v>
                </c:pt>
                <c:pt idx="4823">
                  <c:v>43652.601747685185</c:v>
                </c:pt>
                <c:pt idx="4824">
                  <c:v>43652.603136574071</c:v>
                </c:pt>
                <c:pt idx="4825">
                  <c:v>43652.604525462964</c:v>
                </c:pt>
                <c:pt idx="4826">
                  <c:v>43652.605914351851</c:v>
                </c:pt>
                <c:pt idx="4827">
                  <c:v>43652.607303240744</c:v>
                </c:pt>
                <c:pt idx="4828">
                  <c:v>43652.60869212963</c:v>
                </c:pt>
                <c:pt idx="4829">
                  <c:v>43652.610081018516</c:v>
                </c:pt>
                <c:pt idx="4830">
                  <c:v>43652.61146990741</c:v>
                </c:pt>
                <c:pt idx="4831">
                  <c:v>43652.612858796296</c:v>
                </c:pt>
                <c:pt idx="4832">
                  <c:v>43652.614247685182</c:v>
                </c:pt>
                <c:pt idx="4833">
                  <c:v>43652.615636574075</c:v>
                </c:pt>
                <c:pt idx="4834">
                  <c:v>43652.617025462961</c:v>
                </c:pt>
                <c:pt idx="4835">
                  <c:v>43652.618414351855</c:v>
                </c:pt>
                <c:pt idx="4836">
                  <c:v>43652.619803240741</c:v>
                </c:pt>
                <c:pt idx="4837">
                  <c:v>43652.621192129627</c:v>
                </c:pt>
                <c:pt idx="4838">
                  <c:v>43652.622581018521</c:v>
                </c:pt>
                <c:pt idx="4839">
                  <c:v>43652.623969907407</c:v>
                </c:pt>
                <c:pt idx="4840">
                  <c:v>43652.625347222223</c:v>
                </c:pt>
                <c:pt idx="4841">
                  <c:v>43652.626736111109</c:v>
                </c:pt>
                <c:pt idx="4842">
                  <c:v>43652.628125000003</c:v>
                </c:pt>
                <c:pt idx="4843">
                  <c:v>43652.629513888889</c:v>
                </c:pt>
                <c:pt idx="4844">
                  <c:v>43652.630902777775</c:v>
                </c:pt>
                <c:pt idx="4845">
                  <c:v>43652.632291666669</c:v>
                </c:pt>
                <c:pt idx="4846">
                  <c:v>43652.633680555555</c:v>
                </c:pt>
                <c:pt idx="4847">
                  <c:v>43652.635069444441</c:v>
                </c:pt>
                <c:pt idx="4848">
                  <c:v>43652.636458333334</c:v>
                </c:pt>
                <c:pt idx="4849">
                  <c:v>43652.63784722222</c:v>
                </c:pt>
                <c:pt idx="4850">
                  <c:v>43652.639236111114</c:v>
                </c:pt>
                <c:pt idx="4851">
                  <c:v>43652.640625</c:v>
                </c:pt>
                <c:pt idx="4852">
                  <c:v>43652.642013888886</c:v>
                </c:pt>
                <c:pt idx="4853">
                  <c:v>43652.64340277778</c:v>
                </c:pt>
                <c:pt idx="4854">
                  <c:v>43652.644791666666</c:v>
                </c:pt>
                <c:pt idx="4855">
                  <c:v>43652.646180555559</c:v>
                </c:pt>
                <c:pt idx="4856">
                  <c:v>43652.647569444445</c:v>
                </c:pt>
                <c:pt idx="4857">
                  <c:v>43652.648958333331</c:v>
                </c:pt>
                <c:pt idx="4858">
                  <c:v>43652.650347222225</c:v>
                </c:pt>
                <c:pt idx="4859">
                  <c:v>43652.651736111111</c:v>
                </c:pt>
                <c:pt idx="4860">
                  <c:v>43652.653124999997</c:v>
                </c:pt>
                <c:pt idx="4861">
                  <c:v>43652.654513888891</c:v>
                </c:pt>
                <c:pt idx="4862">
                  <c:v>43652.655902777777</c:v>
                </c:pt>
                <c:pt idx="4863">
                  <c:v>43652.65729166667</c:v>
                </c:pt>
                <c:pt idx="4864">
                  <c:v>43652.658680555556</c:v>
                </c:pt>
                <c:pt idx="4865">
                  <c:v>43652.660069444442</c:v>
                </c:pt>
                <c:pt idx="4866">
                  <c:v>43652.661458333336</c:v>
                </c:pt>
                <c:pt idx="4867">
                  <c:v>43652.662847222222</c:v>
                </c:pt>
                <c:pt idx="4868">
                  <c:v>43652.664236111108</c:v>
                </c:pt>
                <c:pt idx="4869">
                  <c:v>43652.665625000001</c:v>
                </c:pt>
                <c:pt idx="4870">
                  <c:v>43652.667013888888</c:v>
                </c:pt>
                <c:pt idx="4871">
                  <c:v>43652.668402777781</c:v>
                </c:pt>
                <c:pt idx="4872">
                  <c:v>43652.669791666667</c:v>
                </c:pt>
                <c:pt idx="4873">
                  <c:v>43652.671180555553</c:v>
                </c:pt>
                <c:pt idx="4874">
                  <c:v>43652.672569444447</c:v>
                </c:pt>
                <c:pt idx="4875">
                  <c:v>43652.673958333333</c:v>
                </c:pt>
                <c:pt idx="4876">
                  <c:v>43652.675347222219</c:v>
                </c:pt>
                <c:pt idx="4877">
                  <c:v>43652.676736111112</c:v>
                </c:pt>
                <c:pt idx="4878">
                  <c:v>43652.678124999999</c:v>
                </c:pt>
                <c:pt idx="4879">
                  <c:v>43652.679513888892</c:v>
                </c:pt>
                <c:pt idx="4880">
                  <c:v>43652.680902777778</c:v>
                </c:pt>
                <c:pt idx="4881">
                  <c:v>43652.682291666664</c:v>
                </c:pt>
                <c:pt idx="4882">
                  <c:v>43652.683680555558</c:v>
                </c:pt>
                <c:pt idx="4883">
                  <c:v>43652.685069444444</c:v>
                </c:pt>
                <c:pt idx="4884">
                  <c:v>43652.68645833333</c:v>
                </c:pt>
                <c:pt idx="4885">
                  <c:v>43652.687847222223</c:v>
                </c:pt>
                <c:pt idx="4886">
                  <c:v>43652.689236111109</c:v>
                </c:pt>
                <c:pt idx="4887">
                  <c:v>43652.690625000003</c:v>
                </c:pt>
                <c:pt idx="4888">
                  <c:v>43652.692013888889</c:v>
                </c:pt>
                <c:pt idx="4889">
                  <c:v>43652.693402777775</c:v>
                </c:pt>
                <c:pt idx="4890">
                  <c:v>43652.694791666669</c:v>
                </c:pt>
                <c:pt idx="4891">
                  <c:v>43652.696180555555</c:v>
                </c:pt>
                <c:pt idx="4892">
                  <c:v>43652.697569444441</c:v>
                </c:pt>
                <c:pt idx="4893">
                  <c:v>43652.698958333334</c:v>
                </c:pt>
                <c:pt idx="4894">
                  <c:v>43652.70034722222</c:v>
                </c:pt>
                <c:pt idx="4895">
                  <c:v>43652.701736111114</c:v>
                </c:pt>
                <c:pt idx="4896">
                  <c:v>43652.703125</c:v>
                </c:pt>
                <c:pt idx="4897">
                  <c:v>43652.704513888886</c:v>
                </c:pt>
                <c:pt idx="4898">
                  <c:v>43652.70590277778</c:v>
                </c:pt>
                <c:pt idx="4899">
                  <c:v>43652.707291666666</c:v>
                </c:pt>
                <c:pt idx="4900">
                  <c:v>43652.708668981482</c:v>
                </c:pt>
                <c:pt idx="4901">
                  <c:v>43652.710057870368</c:v>
                </c:pt>
                <c:pt idx="4902">
                  <c:v>43652.711446759262</c:v>
                </c:pt>
                <c:pt idx="4903">
                  <c:v>43652.712835648148</c:v>
                </c:pt>
                <c:pt idx="4904">
                  <c:v>43652.714224537034</c:v>
                </c:pt>
                <c:pt idx="4905">
                  <c:v>43652.715613425928</c:v>
                </c:pt>
                <c:pt idx="4906">
                  <c:v>43652.717002314814</c:v>
                </c:pt>
                <c:pt idx="4907">
                  <c:v>43652.718391203707</c:v>
                </c:pt>
                <c:pt idx="4908">
                  <c:v>43652.719780092593</c:v>
                </c:pt>
                <c:pt idx="4909">
                  <c:v>43652.721168981479</c:v>
                </c:pt>
                <c:pt idx="4910">
                  <c:v>43652.722557870373</c:v>
                </c:pt>
                <c:pt idx="4911">
                  <c:v>43652.723946759259</c:v>
                </c:pt>
                <c:pt idx="4912">
                  <c:v>43652.725335648145</c:v>
                </c:pt>
                <c:pt idx="4913">
                  <c:v>43652.726724537039</c:v>
                </c:pt>
                <c:pt idx="4914">
                  <c:v>43652.728113425925</c:v>
                </c:pt>
                <c:pt idx="4915">
                  <c:v>43652.729502314818</c:v>
                </c:pt>
                <c:pt idx="4916">
                  <c:v>43652.730891203704</c:v>
                </c:pt>
                <c:pt idx="4917">
                  <c:v>43652.73228009259</c:v>
                </c:pt>
                <c:pt idx="4918">
                  <c:v>43652.733668981484</c:v>
                </c:pt>
                <c:pt idx="4919">
                  <c:v>43652.73505787037</c:v>
                </c:pt>
                <c:pt idx="4920">
                  <c:v>43652.736446759256</c:v>
                </c:pt>
                <c:pt idx="4921">
                  <c:v>43652.737835648149</c:v>
                </c:pt>
                <c:pt idx="4922">
                  <c:v>43652.739224537036</c:v>
                </c:pt>
                <c:pt idx="4923">
                  <c:v>43652.740613425929</c:v>
                </c:pt>
                <c:pt idx="4924">
                  <c:v>43652.742002314815</c:v>
                </c:pt>
                <c:pt idx="4925">
                  <c:v>43652.743391203701</c:v>
                </c:pt>
                <c:pt idx="4926">
                  <c:v>43652.744780092595</c:v>
                </c:pt>
                <c:pt idx="4927">
                  <c:v>43652.746168981481</c:v>
                </c:pt>
                <c:pt idx="4928">
                  <c:v>43652.747557870367</c:v>
                </c:pt>
                <c:pt idx="4929">
                  <c:v>43652.74894675926</c:v>
                </c:pt>
                <c:pt idx="4930">
                  <c:v>43652.750335648147</c:v>
                </c:pt>
                <c:pt idx="4931">
                  <c:v>43652.75172453704</c:v>
                </c:pt>
                <c:pt idx="4932">
                  <c:v>43652.753113425926</c:v>
                </c:pt>
                <c:pt idx="4933">
                  <c:v>43652.754502314812</c:v>
                </c:pt>
                <c:pt idx="4934">
                  <c:v>43652.755891203706</c:v>
                </c:pt>
                <c:pt idx="4935">
                  <c:v>43652.757280092592</c:v>
                </c:pt>
                <c:pt idx="4936">
                  <c:v>43652.758668981478</c:v>
                </c:pt>
                <c:pt idx="4937">
                  <c:v>43652.760057870371</c:v>
                </c:pt>
                <c:pt idx="4938">
                  <c:v>43652.761446759258</c:v>
                </c:pt>
                <c:pt idx="4939">
                  <c:v>43652.762835648151</c:v>
                </c:pt>
                <c:pt idx="4940">
                  <c:v>43652.764224537037</c:v>
                </c:pt>
                <c:pt idx="4941">
                  <c:v>43652.765613425923</c:v>
                </c:pt>
                <c:pt idx="4942">
                  <c:v>43652.767002314817</c:v>
                </c:pt>
                <c:pt idx="4943">
                  <c:v>43652.768391203703</c:v>
                </c:pt>
                <c:pt idx="4944">
                  <c:v>43652.769780092596</c:v>
                </c:pt>
                <c:pt idx="4945">
                  <c:v>43652.771168981482</c:v>
                </c:pt>
                <c:pt idx="4946">
                  <c:v>43652.772557870368</c:v>
                </c:pt>
                <c:pt idx="4947">
                  <c:v>43652.773946759262</c:v>
                </c:pt>
                <c:pt idx="4948">
                  <c:v>43652.775335648148</c:v>
                </c:pt>
                <c:pt idx="4949">
                  <c:v>43652.776724537034</c:v>
                </c:pt>
                <c:pt idx="4950">
                  <c:v>43652.778113425928</c:v>
                </c:pt>
                <c:pt idx="4951">
                  <c:v>43652.779502314814</c:v>
                </c:pt>
                <c:pt idx="4952">
                  <c:v>43652.780891203707</c:v>
                </c:pt>
                <c:pt idx="4953">
                  <c:v>43652.782280092593</c:v>
                </c:pt>
                <c:pt idx="4954">
                  <c:v>43652.783668981479</c:v>
                </c:pt>
                <c:pt idx="4955">
                  <c:v>43652.785057870373</c:v>
                </c:pt>
                <c:pt idx="4956">
                  <c:v>43652.786446759259</c:v>
                </c:pt>
                <c:pt idx="4957">
                  <c:v>43652.787835648145</c:v>
                </c:pt>
                <c:pt idx="4958">
                  <c:v>43652.789224537039</c:v>
                </c:pt>
                <c:pt idx="4959">
                  <c:v>43652.790613425925</c:v>
                </c:pt>
                <c:pt idx="4960">
                  <c:v>43652.791990740741</c:v>
                </c:pt>
                <c:pt idx="4961">
                  <c:v>43652.793379629627</c:v>
                </c:pt>
                <c:pt idx="4962">
                  <c:v>43652.794768518521</c:v>
                </c:pt>
                <c:pt idx="4963">
                  <c:v>43652.796157407407</c:v>
                </c:pt>
                <c:pt idx="4964">
                  <c:v>43652.797546296293</c:v>
                </c:pt>
                <c:pt idx="4965">
                  <c:v>43652.798935185187</c:v>
                </c:pt>
                <c:pt idx="4966">
                  <c:v>43652.800324074073</c:v>
                </c:pt>
                <c:pt idx="4967">
                  <c:v>43652.801712962966</c:v>
                </c:pt>
                <c:pt idx="4968">
                  <c:v>43652.803101851852</c:v>
                </c:pt>
                <c:pt idx="4969">
                  <c:v>43652.804490740738</c:v>
                </c:pt>
                <c:pt idx="4970">
                  <c:v>43652.805879629632</c:v>
                </c:pt>
                <c:pt idx="4971">
                  <c:v>43652.807268518518</c:v>
                </c:pt>
                <c:pt idx="4972">
                  <c:v>43652.808657407404</c:v>
                </c:pt>
                <c:pt idx="4973">
                  <c:v>43652.810046296298</c:v>
                </c:pt>
                <c:pt idx="4974">
                  <c:v>43652.811435185184</c:v>
                </c:pt>
                <c:pt idx="4975">
                  <c:v>43652.812824074077</c:v>
                </c:pt>
                <c:pt idx="4976">
                  <c:v>43652.814212962963</c:v>
                </c:pt>
                <c:pt idx="4977">
                  <c:v>43652.815601851849</c:v>
                </c:pt>
                <c:pt idx="4978">
                  <c:v>43652.816990740743</c:v>
                </c:pt>
                <c:pt idx="4979">
                  <c:v>43652.818379629629</c:v>
                </c:pt>
                <c:pt idx="4980">
                  <c:v>43652.819768518515</c:v>
                </c:pt>
                <c:pt idx="4981">
                  <c:v>43652.821157407408</c:v>
                </c:pt>
                <c:pt idx="4982">
                  <c:v>43652.822546296295</c:v>
                </c:pt>
                <c:pt idx="4983">
                  <c:v>43652.823935185188</c:v>
                </c:pt>
                <c:pt idx="4984">
                  <c:v>43652.825324074074</c:v>
                </c:pt>
                <c:pt idx="4985">
                  <c:v>43652.82671296296</c:v>
                </c:pt>
                <c:pt idx="4986">
                  <c:v>43652.828101851854</c:v>
                </c:pt>
                <c:pt idx="4987">
                  <c:v>43652.82949074074</c:v>
                </c:pt>
                <c:pt idx="4988">
                  <c:v>43652.830879629626</c:v>
                </c:pt>
                <c:pt idx="4989">
                  <c:v>43652.832268518519</c:v>
                </c:pt>
                <c:pt idx="4990">
                  <c:v>43652.833657407406</c:v>
                </c:pt>
                <c:pt idx="4991">
                  <c:v>43652.835046296299</c:v>
                </c:pt>
                <c:pt idx="4992">
                  <c:v>43652.836435185185</c:v>
                </c:pt>
                <c:pt idx="4993">
                  <c:v>43652.837824074071</c:v>
                </c:pt>
                <c:pt idx="4994">
                  <c:v>43652.839212962965</c:v>
                </c:pt>
                <c:pt idx="4995">
                  <c:v>43652.840601851851</c:v>
                </c:pt>
                <c:pt idx="4996">
                  <c:v>43652.841990740744</c:v>
                </c:pt>
                <c:pt idx="4997">
                  <c:v>43652.84337962963</c:v>
                </c:pt>
                <c:pt idx="4998">
                  <c:v>43652.844768518517</c:v>
                </c:pt>
                <c:pt idx="4999">
                  <c:v>43652.84615740741</c:v>
                </c:pt>
                <c:pt idx="5000">
                  <c:v>43652.847546296296</c:v>
                </c:pt>
                <c:pt idx="5001">
                  <c:v>43652.848935185182</c:v>
                </c:pt>
                <c:pt idx="5002">
                  <c:v>43652.850324074076</c:v>
                </c:pt>
                <c:pt idx="5003">
                  <c:v>43652.851712962962</c:v>
                </c:pt>
                <c:pt idx="5004">
                  <c:v>43652.853101851855</c:v>
                </c:pt>
                <c:pt idx="5005">
                  <c:v>43652.854490740741</c:v>
                </c:pt>
                <c:pt idx="5006">
                  <c:v>43652.855879629627</c:v>
                </c:pt>
                <c:pt idx="5007">
                  <c:v>43652.857268518521</c:v>
                </c:pt>
                <c:pt idx="5008">
                  <c:v>43652.858657407407</c:v>
                </c:pt>
                <c:pt idx="5009">
                  <c:v>43652.860046296293</c:v>
                </c:pt>
                <c:pt idx="5010">
                  <c:v>43652.861435185187</c:v>
                </c:pt>
                <c:pt idx="5011">
                  <c:v>43652.862824074073</c:v>
                </c:pt>
                <c:pt idx="5012">
                  <c:v>43652.864212962966</c:v>
                </c:pt>
                <c:pt idx="5013">
                  <c:v>43652.865601851852</c:v>
                </c:pt>
                <c:pt idx="5014">
                  <c:v>43652.866990740738</c:v>
                </c:pt>
                <c:pt idx="5015">
                  <c:v>43652.868379629632</c:v>
                </c:pt>
                <c:pt idx="5016">
                  <c:v>43652.869768518518</c:v>
                </c:pt>
                <c:pt idx="5017">
                  <c:v>43652.871157407404</c:v>
                </c:pt>
                <c:pt idx="5018">
                  <c:v>43652.872546296298</c:v>
                </c:pt>
                <c:pt idx="5019">
                  <c:v>43652.873935185184</c:v>
                </c:pt>
                <c:pt idx="5020">
                  <c:v>43652.8753125</c:v>
                </c:pt>
                <c:pt idx="5021">
                  <c:v>43652.876701388886</c:v>
                </c:pt>
                <c:pt idx="5022">
                  <c:v>43652.87809027778</c:v>
                </c:pt>
                <c:pt idx="5023">
                  <c:v>43652.879479166666</c:v>
                </c:pt>
                <c:pt idx="5024">
                  <c:v>43652.880868055552</c:v>
                </c:pt>
                <c:pt idx="5025">
                  <c:v>43652.882256944446</c:v>
                </c:pt>
                <c:pt idx="5026">
                  <c:v>43652.883645833332</c:v>
                </c:pt>
                <c:pt idx="5027">
                  <c:v>43652.885034722225</c:v>
                </c:pt>
                <c:pt idx="5028">
                  <c:v>43652.886423611111</c:v>
                </c:pt>
                <c:pt idx="5029">
                  <c:v>43652.887812499997</c:v>
                </c:pt>
                <c:pt idx="5030">
                  <c:v>43652.889201388891</c:v>
                </c:pt>
                <c:pt idx="5031">
                  <c:v>43652.890590277777</c:v>
                </c:pt>
                <c:pt idx="5032">
                  <c:v>43652.891979166663</c:v>
                </c:pt>
                <c:pt idx="5033">
                  <c:v>43652.893368055556</c:v>
                </c:pt>
                <c:pt idx="5034">
                  <c:v>43652.894756944443</c:v>
                </c:pt>
                <c:pt idx="5035">
                  <c:v>43652.896145833336</c:v>
                </c:pt>
                <c:pt idx="5036">
                  <c:v>43652.897534722222</c:v>
                </c:pt>
                <c:pt idx="5037">
                  <c:v>43652.898923611108</c:v>
                </c:pt>
                <c:pt idx="5038">
                  <c:v>43652.900312500002</c:v>
                </c:pt>
                <c:pt idx="5039">
                  <c:v>43652.901701388888</c:v>
                </c:pt>
                <c:pt idx="5040">
                  <c:v>43652.903090277781</c:v>
                </c:pt>
                <c:pt idx="5041">
                  <c:v>43652.904479166667</c:v>
                </c:pt>
                <c:pt idx="5042">
                  <c:v>43652.905868055554</c:v>
                </c:pt>
                <c:pt idx="5043">
                  <c:v>43652.907256944447</c:v>
                </c:pt>
                <c:pt idx="5044">
                  <c:v>43652.908645833333</c:v>
                </c:pt>
                <c:pt idx="5045">
                  <c:v>43652.910034722219</c:v>
                </c:pt>
                <c:pt idx="5046">
                  <c:v>43652.911423611113</c:v>
                </c:pt>
                <c:pt idx="5047">
                  <c:v>43652.912812499999</c:v>
                </c:pt>
                <c:pt idx="5048">
                  <c:v>43652.914201388892</c:v>
                </c:pt>
                <c:pt idx="5049">
                  <c:v>43652.915590277778</c:v>
                </c:pt>
                <c:pt idx="5050">
                  <c:v>43652.916967592595</c:v>
                </c:pt>
                <c:pt idx="5051">
                  <c:v>43652.918368055558</c:v>
                </c:pt>
                <c:pt idx="5052">
                  <c:v>43652.919756944444</c:v>
                </c:pt>
                <c:pt idx="5053">
                  <c:v>43652.92114583333</c:v>
                </c:pt>
                <c:pt idx="5054">
                  <c:v>43652.922523148147</c:v>
                </c:pt>
                <c:pt idx="5055">
                  <c:v>43652.92391203704</c:v>
                </c:pt>
                <c:pt idx="5056">
                  <c:v>43652.925300925926</c:v>
                </c:pt>
                <c:pt idx="5057">
                  <c:v>43652.926689814813</c:v>
                </c:pt>
                <c:pt idx="5058">
                  <c:v>43652.928090277775</c:v>
                </c:pt>
                <c:pt idx="5059">
                  <c:v>43652.929479166669</c:v>
                </c:pt>
                <c:pt idx="5060">
                  <c:v>43652.930856481478</c:v>
                </c:pt>
                <c:pt idx="5061">
                  <c:v>43652.932245370372</c:v>
                </c:pt>
                <c:pt idx="5062">
                  <c:v>43652.933634259258</c:v>
                </c:pt>
                <c:pt idx="5063">
                  <c:v>43652.935023148151</c:v>
                </c:pt>
                <c:pt idx="5064">
                  <c:v>43652.936412037037</c:v>
                </c:pt>
                <c:pt idx="5065">
                  <c:v>43652.9378125</c:v>
                </c:pt>
                <c:pt idx="5066">
                  <c:v>43652.939201388886</c:v>
                </c:pt>
                <c:pt idx="5067">
                  <c:v>43652.94059027778</c:v>
                </c:pt>
                <c:pt idx="5068">
                  <c:v>43652.941967592589</c:v>
                </c:pt>
                <c:pt idx="5069">
                  <c:v>43652.943356481483</c:v>
                </c:pt>
                <c:pt idx="5070">
                  <c:v>43652.944756944446</c:v>
                </c:pt>
                <c:pt idx="5071">
                  <c:v>43652.946145833332</c:v>
                </c:pt>
                <c:pt idx="5072">
                  <c:v>43652.947523148148</c:v>
                </c:pt>
                <c:pt idx="5073">
                  <c:v>43652.948912037034</c:v>
                </c:pt>
                <c:pt idx="5074">
                  <c:v>43652.950300925928</c:v>
                </c:pt>
                <c:pt idx="5075">
                  <c:v>43652.951689814814</c:v>
                </c:pt>
                <c:pt idx="5076">
                  <c:v>43652.9530787037</c:v>
                </c:pt>
                <c:pt idx="5077">
                  <c:v>43652.954467592594</c:v>
                </c:pt>
                <c:pt idx="5078">
                  <c:v>43652.95585648148</c:v>
                </c:pt>
                <c:pt idx="5079">
                  <c:v>43652.957256944443</c:v>
                </c:pt>
                <c:pt idx="5080">
                  <c:v>43652.958634259259</c:v>
                </c:pt>
                <c:pt idx="5081">
                  <c:v>43652.960023148145</c:v>
                </c:pt>
                <c:pt idx="5082">
                  <c:v>43652.961412037039</c:v>
                </c:pt>
                <c:pt idx="5083">
                  <c:v>43652.962800925925</c:v>
                </c:pt>
                <c:pt idx="5084">
                  <c:v>43652.964189814818</c:v>
                </c:pt>
                <c:pt idx="5085">
                  <c:v>43652.965578703705</c:v>
                </c:pt>
                <c:pt idx="5086">
                  <c:v>43652.966967592591</c:v>
                </c:pt>
                <c:pt idx="5087">
                  <c:v>43652.968356481484</c:v>
                </c:pt>
                <c:pt idx="5088">
                  <c:v>43652.96974537037</c:v>
                </c:pt>
                <c:pt idx="5089">
                  <c:v>43652.971134259256</c:v>
                </c:pt>
                <c:pt idx="5090">
                  <c:v>43652.97252314815</c:v>
                </c:pt>
                <c:pt idx="5091">
                  <c:v>43652.973912037036</c:v>
                </c:pt>
                <c:pt idx="5092">
                  <c:v>43652.975300925929</c:v>
                </c:pt>
                <c:pt idx="5093">
                  <c:v>43652.976689814815</c:v>
                </c:pt>
                <c:pt idx="5094">
                  <c:v>43652.978078703702</c:v>
                </c:pt>
                <c:pt idx="5095">
                  <c:v>43652.979467592595</c:v>
                </c:pt>
                <c:pt idx="5096">
                  <c:v>43652.980856481481</c:v>
                </c:pt>
                <c:pt idx="5097">
                  <c:v>43652.982245370367</c:v>
                </c:pt>
                <c:pt idx="5098">
                  <c:v>43652.983634259261</c:v>
                </c:pt>
                <c:pt idx="5099">
                  <c:v>43652.985023148147</c:v>
                </c:pt>
                <c:pt idx="5100">
                  <c:v>43652.98641203704</c:v>
                </c:pt>
                <c:pt idx="5101">
                  <c:v>43652.987800925926</c:v>
                </c:pt>
                <c:pt idx="5102">
                  <c:v>43652.989189814813</c:v>
                </c:pt>
                <c:pt idx="5103">
                  <c:v>43652.990578703706</c:v>
                </c:pt>
                <c:pt idx="5104">
                  <c:v>43652.991967592592</c:v>
                </c:pt>
                <c:pt idx="5105">
                  <c:v>43652.993356481478</c:v>
                </c:pt>
                <c:pt idx="5106">
                  <c:v>43652.994745370372</c:v>
                </c:pt>
                <c:pt idx="5107">
                  <c:v>43652.996134259258</c:v>
                </c:pt>
                <c:pt idx="5108">
                  <c:v>43652.997523148151</c:v>
                </c:pt>
                <c:pt idx="5109">
                  <c:v>43652.998912037037</c:v>
                </c:pt>
                <c:pt idx="5110">
                  <c:v>43653.000300925924</c:v>
                </c:pt>
                <c:pt idx="5111">
                  <c:v>43653.001689814817</c:v>
                </c:pt>
                <c:pt idx="5112">
                  <c:v>43653.003078703703</c:v>
                </c:pt>
                <c:pt idx="5113">
                  <c:v>43653.004467592589</c:v>
                </c:pt>
                <c:pt idx="5114">
                  <c:v>43653.005856481483</c:v>
                </c:pt>
                <c:pt idx="5115">
                  <c:v>43653.007245370369</c:v>
                </c:pt>
                <c:pt idx="5116">
                  <c:v>43653.008634259262</c:v>
                </c:pt>
                <c:pt idx="5117">
                  <c:v>43653.010023148148</c:v>
                </c:pt>
                <c:pt idx="5118">
                  <c:v>43653.011412037034</c:v>
                </c:pt>
                <c:pt idx="5119">
                  <c:v>43653.012800925928</c:v>
                </c:pt>
                <c:pt idx="5120">
                  <c:v>43653.014189814814</c:v>
                </c:pt>
                <c:pt idx="5121">
                  <c:v>43653.0155787037</c:v>
                </c:pt>
                <c:pt idx="5122">
                  <c:v>43653.016967592594</c:v>
                </c:pt>
                <c:pt idx="5123">
                  <c:v>43653.01835648148</c:v>
                </c:pt>
                <c:pt idx="5124">
                  <c:v>43653.019745370373</c:v>
                </c:pt>
                <c:pt idx="5125">
                  <c:v>43653.021134259259</c:v>
                </c:pt>
                <c:pt idx="5126">
                  <c:v>43653.022523148145</c:v>
                </c:pt>
                <c:pt idx="5127">
                  <c:v>43653.023912037039</c:v>
                </c:pt>
                <c:pt idx="5128">
                  <c:v>43653.025300925925</c:v>
                </c:pt>
                <c:pt idx="5129">
                  <c:v>43653.026689814818</c:v>
                </c:pt>
                <c:pt idx="5130">
                  <c:v>43653.028078703705</c:v>
                </c:pt>
                <c:pt idx="5131">
                  <c:v>43653.029467592591</c:v>
                </c:pt>
                <c:pt idx="5132">
                  <c:v>43653.030856481484</c:v>
                </c:pt>
                <c:pt idx="5133">
                  <c:v>43653.03224537037</c:v>
                </c:pt>
                <c:pt idx="5134">
                  <c:v>43653.033634259256</c:v>
                </c:pt>
                <c:pt idx="5135">
                  <c:v>43653.03502314815</c:v>
                </c:pt>
                <c:pt idx="5136">
                  <c:v>43653.036412037036</c:v>
                </c:pt>
                <c:pt idx="5137">
                  <c:v>43653.037800925929</c:v>
                </c:pt>
                <c:pt idx="5138">
                  <c:v>43653.039189814815</c:v>
                </c:pt>
                <c:pt idx="5139">
                  <c:v>43653.040578703702</c:v>
                </c:pt>
                <c:pt idx="5140">
                  <c:v>43653.041956018518</c:v>
                </c:pt>
                <c:pt idx="5141">
                  <c:v>43653.043344907404</c:v>
                </c:pt>
                <c:pt idx="5142">
                  <c:v>43653.044733796298</c:v>
                </c:pt>
                <c:pt idx="5143">
                  <c:v>43653.046122685184</c:v>
                </c:pt>
                <c:pt idx="5144">
                  <c:v>43653.047511574077</c:v>
                </c:pt>
                <c:pt idx="5145">
                  <c:v>43653.048900462964</c:v>
                </c:pt>
                <c:pt idx="5146">
                  <c:v>43653.05028935185</c:v>
                </c:pt>
                <c:pt idx="5147">
                  <c:v>43653.051678240743</c:v>
                </c:pt>
                <c:pt idx="5148">
                  <c:v>43653.053067129629</c:v>
                </c:pt>
                <c:pt idx="5149">
                  <c:v>43653.054456018515</c:v>
                </c:pt>
                <c:pt idx="5150">
                  <c:v>43653.055844907409</c:v>
                </c:pt>
                <c:pt idx="5151">
                  <c:v>43653.057233796295</c:v>
                </c:pt>
                <c:pt idx="5152">
                  <c:v>43653.058622685188</c:v>
                </c:pt>
                <c:pt idx="5153">
                  <c:v>43653.060011574074</c:v>
                </c:pt>
                <c:pt idx="5154">
                  <c:v>43653.061400462961</c:v>
                </c:pt>
                <c:pt idx="5155">
                  <c:v>43653.062789351854</c:v>
                </c:pt>
                <c:pt idx="5156">
                  <c:v>43653.06417824074</c:v>
                </c:pt>
                <c:pt idx="5157">
                  <c:v>43653.065567129626</c:v>
                </c:pt>
                <c:pt idx="5158">
                  <c:v>43653.06695601852</c:v>
                </c:pt>
                <c:pt idx="5159">
                  <c:v>43653.068344907406</c:v>
                </c:pt>
                <c:pt idx="5160">
                  <c:v>43653.069733796299</c:v>
                </c:pt>
                <c:pt idx="5161">
                  <c:v>43653.071122685185</c:v>
                </c:pt>
                <c:pt idx="5162">
                  <c:v>43653.072511574072</c:v>
                </c:pt>
                <c:pt idx="5163">
                  <c:v>43653.073900462965</c:v>
                </c:pt>
                <c:pt idx="5164">
                  <c:v>43653.075289351851</c:v>
                </c:pt>
                <c:pt idx="5165">
                  <c:v>43653.076678240737</c:v>
                </c:pt>
                <c:pt idx="5166">
                  <c:v>43653.078067129631</c:v>
                </c:pt>
                <c:pt idx="5167">
                  <c:v>43653.079456018517</c:v>
                </c:pt>
                <c:pt idx="5168">
                  <c:v>43653.08084490741</c:v>
                </c:pt>
                <c:pt idx="5169">
                  <c:v>43653.082233796296</c:v>
                </c:pt>
                <c:pt idx="5170">
                  <c:v>43653.083622685182</c:v>
                </c:pt>
                <c:pt idx="5171">
                  <c:v>43653.085011574076</c:v>
                </c:pt>
                <c:pt idx="5172">
                  <c:v>43653.086400462962</c:v>
                </c:pt>
                <c:pt idx="5173">
                  <c:v>43653.087789351855</c:v>
                </c:pt>
                <c:pt idx="5174">
                  <c:v>43653.089178240742</c:v>
                </c:pt>
                <c:pt idx="5175">
                  <c:v>43653.090567129628</c:v>
                </c:pt>
                <c:pt idx="5176">
                  <c:v>43653.091956018521</c:v>
                </c:pt>
                <c:pt idx="5177">
                  <c:v>43653.093344907407</c:v>
                </c:pt>
                <c:pt idx="5178">
                  <c:v>43653.094733796293</c:v>
                </c:pt>
                <c:pt idx="5179">
                  <c:v>43653.096122685187</c:v>
                </c:pt>
                <c:pt idx="5180">
                  <c:v>43653.097511574073</c:v>
                </c:pt>
                <c:pt idx="5181">
                  <c:v>43653.098900462966</c:v>
                </c:pt>
                <c:pt idx="5182">
                  <c:v>43653.100289351853</c:v>
                </c:pt>
                <c:pt idx="5183">
                  <c:v>43653.101678240739</c:v>
                </c:pt>
                <c:pt idx="5184">
                  <c:v>43653.103067129632</c:v>
                </c:pt>
                <c:pt idx="5185">
                  <c:v>43653.104456018518</c:v>
                </c:pt>
                <c:pt idx="5186">
                  <c:v>43653.105844907404</c:v>
                </c:pt>
                <c:pt idx="5187">
                  <c:v>43653.107233796298</c:v>
                </c:pt>
                <c:pt idx="5188">
                  <c:v>43653.108622685184</c:v>
                </c:pt>
                <c:pt idx="5189">
                  <c:v>43653.110011574077</c:v>
                </c:pt>
                <c:pt idx="5190">
                  <c:v>43653.111400462964</c:v>
                </c:pt>
                <c:pt idx="5191">
                  <c:v>43653.11278935185</c:v>
                </c:pt>
                <c:pt idx="5192">
                  <c:v>43653.114178240743</c:v>
                </c:pt>
                <c:pt idx="5193">
                  <c:v>43653.115567129629</c:v>
                </c:pt>
                <c:pt idx="5194">
                  <c:v>43653.116956018515</c:v>
                </c:pt>
                <c:pt idx="5195">
                  <c:v>43653.118344907409</c:v>
                </c:pt>
                <c:pt idx="5196">
                  <c:v>43653.119733796295</c:v>
                </c:pt>
                <c:pt idx="5197">
                  <c:v>43653.121122685188</c:v>
                </c:pt>
                <c:pt idx="5198">
                  <c:v>43653.122511574074</c:v>
                </c:pt>
                <c:pt idx="5199">
                  <c:v>43653.123900462961</c:v>
                </c:pt>
                <c:pt idx="5200">
                  <c:v>43653.125277777777</c:v>
                </c:pt>
                <c:pt idx="5201">
                  <c:v>43653.126666666663</c:v>
                </c:pt>
                <c:pt idx="5202">
                  <c:v>43653.128055555557</c:v>
                </c:pt>
                <c:pt idx="5203">
                  <c:v>43653.129444444443</c:v>
                </c:pt>
                <c:pt idx="5204">
                  <c:v>43653.130833333336</c:v>
                </c:pt>
                <c:pt idx="5205">
                  <c:v>43653.132222222222</c:v>
                </c:pt>
                <c:pt idx="5206">
                  <c:v>43653.133611111109</c:v>
                </c:pt>
                <c:pt idx="5207">
                  <c:v>43653.135000000002</c:v>
                </c:pt>
                <c:pt idx="5208">
                  <c:v>43653.136388888888</c:v>
                </c:pt>
                <c:pt idx="5209">
                  <c:v>43653.137777777774</c:v>
                </c:pt>
                <c:pt idx="5210">
                  <c:v>43653.139166666668</c:v>
                </c:pt>
                <c:pt idx="5211">
                  <c:v>43653.140555555554</c:v>
                </c:pt>
                <c:pt idx="5212">
                  <c:v>43653.141944444447</c:v>
                </c:pt>
                <c:pt idx="5213">
                  <c:v>43653.143333333333</c:v>
                </c:pt>
                <c:pt idx="5214">
                  <c:v>43653.14472222222</c:v>
                </c:pt>
                <c:pt idx="5215">
                  <c:v>43653.146111111113</c:v>
                </c:pt>
                <c:pt idx="5216">
                  <c:v>43653.147499999999</c:v>
                </c:pt>
                <c:pt idx="5217">
                  <c:v>43653.148888888885</c:v>
                </c:pt>
                <c:pt idx="5218">
                  <c:v>43653.150277777779</c:v>
                </c:pt>
                <c:pt idx="5219">
                  <c:v>43653.151666666665</c:v>
                </c:pt>
                <c:pt idx="5220">
                  <c:v>43653.153055555558</c:v>
                </c:pt>
                <c:pt idx="5221">
                  <c:v>43653.154444444444</c:v>
                </c:pt>
                <c:pt idx="5222">
                  <c:v>43653.155833333331</c:v>
                </c:pt>
                <c:pt idx="5223">
                  <c:v>43653.157222222224</c:v>
                </c:pt>
                <c:pt idx="5224">
                  <c:v>43653.15861111111</c:v>
                </c:pt>
                <c:pt idx="5225">
                  <c:v>43653.16</c:v>
                </c:pt>
                <c:pt idx="5226">
                  <c:v>43653.16138888889</c:v>
                </c:pt>
                <c:pt idx="5227">
                  <c:v>43653.162777777776</c:v>
                </c:pt>
                <c:pt idx="5228">
                  <c:v>43653.164166666669</c:v>
                </c:pt>
                <c:pt idx="5229">
                  <c:v>43653.165555555555</c:v>
                </c:pt>
                <c:pt idx="5230">
                  <c:v>43653.166944444441</c:v>
                </c:pt>
                <c:pt idx="5231">
                  <c:v>43653.168333333335</c:v>
                </c:pt>
                <c:pt idx="5232">
                  <c:v>43653.169722222221</c:v>
                </c:pt>
                <c:pt idx="5233">
                  <c:v>43653.171111111114</c:v>
                </c:pt>
                <c:pt idx="5234">
                  <c:v>43653.172500000001</c:v>
                </c:pt>
                <c:pt idx="5235">
                  <c:v>43653.173888888887</c:v>
                </c:pt>
                <c:pt idx="5236">
                  <c:v>43653.17527777778</c:v>
                </c:pt>
                <c:pt idx="5237">
                  <c:v>43653.176666666666</c:v>
                </c:pt>
                <c:pt idx="5238">
                  <c:v>43653.178055555552</c:v>
                </c:pt>
                <c:pt idx="5239">
                  <c:v>43653.179444444446</c:v>
                </c:pt>
                <c:pt idx="5240">
                  <c:v>43653.180833333332</c:v>
                </c:pt>
                <c:pt idx="5241">
                  <c:v>43653.182222222225</c:v>
                </c:pt>
                <c:pt idx="5242">
                  <c:v>43653.183611111112</c:v>
                </c:pt>
                <c:pt idx="5243">
                  <c:v>43653.184999999998</c:v>
                </c:pt>
                <c:pt idx="5244">
                  <c:v>43653.186388888891</c:v>
                </c:pt>
                <c:pt idx="5245">
                  <c:v>43653.187777777777</c:v>
                </c:pt>
                <c:pt idx="5246">
                  <c:v>43653.189166666663</c:v>
                </c:pt>
                <c:pt idx="5247">
                  <c:v>43653.190555555557</c:v>
                </c:pt>
                <c:pt idx="5248">
                  <c:v>43653.191944444443</c:v>
                </c:pt>
                <c:pt idx="5249">
                  <c:v>43653.193333333336</c:v>
                </c:pt>
                <c:pt idx="5250">
                  <c:v>43653.194722222222</c:v>
                </c:pt>
                <c:pt idx="5251">
                  <c:v>43653.196111111109</c:v>
                </c:pt>
                <c:pt idx="5252">
                  <c:v>43653.197500000002</c:v>
                </c:pt>
                <c:pt idx="5253">
                  <c:v>43653.198888888888</c:v>
                </c:pt>
                <c:pt idx="5254">
                  <c:v>43653.200277777774</c:v>
                </c:pt>
                <c:pt idx="5255">
                  <c:v>43653.201666666668</c:v>
                </c:pt>
                <c:pt idx="5256">
                  <c:v>43653.203055555554</c:v>
                </c:pt>
                <c:pt idx="5257">
                  <c:v>43653.204444444447</c:v>
                </c:pt>
                <c:pt idx="5258">
                  <c:v>43653.205833333333</c:v>
                </c:pt>
                <c:pt idx="5259">
                  <c:v>43653.20722222222</c:v>
                </c:pt>
                <c:pt idx="5260">
                  <c:v>43653.208599537036</c:v>
                </c:pt>
                <c:pt idx="5261">
                  <c:v>43653.209988425922</c:v>
                </c:pt>
                <c:pt idx="5262">
                  <c:v>43653.211377314816</c:v>
                </c:pt>
                <c:pt idx="5263">
                  <c:v>43653.212766203702</c:v>
                </c:pt>
                <c:pt idx="5264">
                  <c:v>43653.214155092595</c:v>
                </c:pt>
                <c:pt idx="5265">
                  <c:v>43653.215543981481</c:v>
                </c:pt>
                <c:pt idx="5266">
                  <c:v>43653.216932870368</c:v>
                </c:pt>
                <c:pt idx="5267">
                  <c:v>43653.218321759261</c:v>
                </c:pt>
                <c:pt idx="5268">
                  <c:v>43653.219710648147</c:v>
                </c:pt>
                <c:pt idx="5269">
                  <c:v>43653.221099537041</c:v>
                </c:pt>
                <c:pt idx="5270">
                  <c:v>43653.222488425927</c:v>
                </c:pt>
                <c:pt idx="5271">
                  <c:v>43653.223877314813</c:v>
                </c:pt>
                <c:pt idx="5272">
                  <c:v>43653.225266203706</c:v>
                </c:pt>
                <c:pt idx="5273">
                  <c:v>43653.226655092592</c:v>
                </c:pt>
                <c:pt idx="5274">
                  <c:v>43653.228043981479</c:v>
                </c:pt>
                <c:pt idx="5275">
                  <c:v>43653.229432870372</c:v>
                </c:pt>
                <c:pt idx="5276">
                  <c:v>43653.230821759258</c:v>
                </c:pt>
                <c:pt idx="5277">
                  <c:v>43653.232210648152</c:v>
                </c:pt>
                <c:pt idx="5278">
                  <c:v>43653.233599537038</c:v>
                </c:pt>
                <c:pt idx="5279">
                  <c:v>43653.234988425924</c:v>
                </c:pt>
                <c:pt idx="5280">
                  <c:v>43653.236377314817</c:v>
                </c:pt>
                <c:pt idx="5281">
                  <c:v>43653.237766203703</c:v>
                </c:pt>
                <c:pt idx="5282">
                  <c:v>43653.239155092589</c:v>
                </c:pt>
                <c:pt idx="5283">
                  <c:v>43653.240543981483</c:v>
                </c:pt>
                <c:pt idx="5284">
                  <c:v>43653.241932870369</c:v>
                </c:pt>
                <c:pt idx="5285">
                  <c:v>43653.243321759262</c:v>
                </c:pt>
                <c:pt idx="5286">
                  <c:v>43653.244710648149</c:v>
                </c:pt>
                <c:pt idx="5287">
                  <c:v>43653.246099537035</c:v>
                </c:pt>
                <c:pt idx="5288">
                  <c:v>43653.247488425928</c:v>
                </c:pt>
                <c:pt idx="5289">
                  <c:v>43653.248877314814</c:v>
                </c:pt>
                <c:pt idx="5290">
                  <c:v>43653.2502662037</c:v>
                </c:pt>
                <c:pt idx="5291">
                  <c:v>43653.251655092594</c:v>
                </c:pt>
                <c:pt idx="5292">
                  <c:v>43653.25304398148</c:v>
                </c:pt>
                <c:pt idx="5293">
                  <c:v>43653.254432870373</c:v>
                </c:pt>
                <c:pt idx="5294">
                  <c:v>43653.25582175926</c:v>
                </c:pt>
                <c:pt idx="5295">
                  <c:v>43653.257210648146</c:v>
                </c:pt>
                <c:pt idx="5296">
                  <c:v>43653.258599537039</c:v>
                </c:pt>
                <c:pt idx="5297">
                  <c:v>43653.259988425925</c:v>
                </c:pt>
                <c:pt idx="5298">
                  <c:v>43653.261377314811</c:v>
                </c:pt>
                <c:pt idx="5299">
                  <c:v>43653.262766203705</c:v>
                </c:pt>
                <c:pt idx="5300">
                  <c:v>43653.264155092591</c:v>
                </c:pt>
                <c:pt idx="5301">
                  <c:v>43653.265543981484</c:v>
                </c:pt>
                <c:pt idx="5302">
                  <c:v>43653.266932870371</c:v>
                </c:pt>
                <c:pt idx="5303">
                  <c:v>43653.268321759257</c:v>
                </c:pt>
                <c:pt idx="5304">
                  <c:v>43653.26971064815</c:v>
                </c:pt>
                <c:pt idx="5305">
                  <c:v>43653.271099537036</c:v>
                </c:pt>
                <c:pt idx="5306">
                  <c:v>43653.272488425922</c:v>
                </c:pt>
                <c:pt idx="5307">
                  <c:v>43653.273877314816</c:v>
                </c:pt>
                <c:pt idx="5308">
                  <c:v>43653.275266203702</c:v>
                </c:pt>
                <c:pt idx="5309">
                  <c:v>43653.276655092595</c:v>
                </c:pt>
                <c:pt idx="5310">
                  <c:v>43653.278043981481</c:v>
                </c:pt>
                <c:pt idx="5311">
                  <c:v>43653.279432870368</c:v>
                </c:pt>
                <c:pt idx="5312">
                  <c:v>43653.280821759261</c:v>
                </c:pt>
                <c:pt idx="5313">
                  <c:v>43653.282210648147</c:v>
                </c:pt>
                <c:pt idx="5314">
                  <c:v>43653.283599537041</c:v>
                </c:pt>
                <c:pt idx="5315">
                  <c:v>43653.284988425927</c:v>
                </c:pt>
                <c:pt idx="5316">
                  <c:v>43653.286377314813</c:v>
                </c:pt>
                <c:pt idx="5317">
                  <c:v>43653.287766203706</c:v>
                </c:pt>
                <c:pt idx="5318">
                  <c:v>43653.289155092592</c:v>
                </c:pt>
                <c:pt idx="5319">
                  <c:v>43653.290543981479</c:v>
                </c:pt>
                <c:pt idx="5320">
                  <c:v>43653.291921296295</c:v>
                </c:pt>
                <c:pt idx="5321">
                  <c:v>43653.293310185189</c:v>
                </c:pt>
                <c:pt idx="5322">
                  <c:v>43653.486342592594</c:v>
                </c:pt>
                <c:pt idx="5323">
                  <c:v>43653.48773148148</c:v>
                </c:pt>
                <c:pt idx="5324">
                  <c:v>43653.489120370374</c:v>
                </c:pt>
                <c:pt idx="5325">
                  <c:v>43653.49050925926</c:v>
                </c:pt>
                <c:pt idx="5326">
                  <c:v>43653.491898148146</c:v>
                </c:pt>
                <c:pt idx="5327">
                  <c:v>43653.493287037039</c:v>
                </c:pt>
                <c:pt idx="5328">
                  <c:v>43653.494675925926</c:v>
                </c:pt>
                <c:pt idx="5329">
                  <c:v>43653.496064814812</c:v>
                </c:pt>
                <c:pt idx="5330">
                  <c:v>43653.497453703705</c:v>
                </c:pt>
                <c:pt idx="5331">
                  <c:v>43653.498842592591</c:v>
                </c:pt>
                <c:pt idx="5332">
                  <c:v>43653.500231481485</c:v>
                </c:pt>
                <c:pt idx="5333">
                  <c:v>43653.501620370371</c:v>
                </c:pt>
                <c:pt idx="5334">
                  <c:v>43653.503009259257</c:v>
                </c:pt>
                <c:pt idx="5335">
                  <c:v>43653.50439814815</c:v>
                </c:pt>
                <c:pt idx="5336">
                  <c:v>43653.505787037036</c:v>
                </c:pt>
                <c:pt idx="5337">
                  <c:v>43653.507175925923</c:v>
                </c:pt>
                <c:pt idx="5338">
                  <c:v>43653.508564814816</c:v>
                </c:pt>
                <c:pt idx="5339">
                  <c:v>43653.509953703702</c:v>
                </c:pt>
                <c:pt idx="5340">
                  <c:v>43653.511342592596</c:v>
                </c:pt>
                <c:pt idx="5341">
                  <c:v>43653.512731481482</c:v>
                </c:pt>
                <c:pt idx="5342">
                  <c:v>43653.514120370368</c:v>
                </c:pt>
                <c:pt idx="5343">
                  <c:v>43653.515509259261</c:v>
                </c:pt>
                <c:pt idx="5344">
                  <c:v>43653.516898148147</c:v>
                </c:pt>
                <c:pt idx="5345">
                  <c:v>43653.518287037034</c:v>
                </c:pt>
                <c:pt idx="5346">
                  <c:v>43653.519675925927</c:v>
                </c:pt>
                <c:pt idx="5347">
                  <c:v>43653.521064814813</c:v>
                </c:pt>
                <c:pt idx="5348">
                  <c:v>43653.522453703707</c:v>
                </c:pt>
                <c:pt idx="5349">
                  <c:v>43653.523842592593</c:v>
                </c:pt>
                <c:pt idx="5350">
                  <c:v>43653.525231481479</c:v>
                </c:pt>
                <c:pt idx="5351">
                  <c:v>43653.526620370372</c:v>
                </c:pt>
                <c:pt idx="5352">
                  <c:v>43653.528009259258</c:v>
                </c:pt>
                <c:pt idx="5353">
                  <c:v>43653.529398148145</c:v>
                </c:pt>
                <c:pt idx="5354">
                  <c:v>43653.530787037038</c:v>
                </c:pt>
                <c:pt idx="5355">
                  <c:v>43653.532175925924</c:v>
                </c:pt>
                <c:pt idx="5356">
                  <c:v>43653.533564814818</c:v>
                </c:pt>
                <c:pt idx="5357">
                  <c:v>43653.534953703704</c:v>
                </c:pt>
                <c:pt idx="5358">
                  <c:v>43653.53634259259</c:v>
                </c:pt>
                <c:pt idx="5359">
                  <c:v>43653.537731481483</c:v>
                </c:pt>
                <c:pt idx="5360">
                  <c:v>43653.539120370369</c:v>
                </c:pt>
                <c:pt idx="5361">
                  <c:v>43653.540509259263</c:v>
                </c:pt>
                <c:pt idx="5362">
                  <c:v>43653.541886574072</c:v>
                </c:pt>
                <c:pt idx="5363">
                  <c:v>43653.543275462966</c:v>
                </c:pt>
                <c:pt idx="5364">
                  <c:v>43653.544664351852</c:v>
                </c:pt>
                <c:pt idx="5365">
                  <c:v>43653.546053240738</c:v>
                </c:pt>
                <c:pt idx="5366">
                  <c:v>43653.547442129631</c:v>
                </c:pt>
                <c:pt idx="5367">
                  <c:v>43653.548831018517</c:v>
                </c:pt>
                <c:pt idx="5368">
                  <c:v>43653.550219907411</c:v>
                </c:pt>
                <c:pt idx="5369">
                  <c:v>43653.551608796297</c:v>
                </c:pt>
                <c:pt idx="5370">
                  <c:v>43653.552997685183</c:v>
                </c:pt>
                <c:pt idx="5371">
                  <c:v>43653.554386574076</c:v>
                </c:pt>
                <c:pt idx="5372">
                  <c:v>43653.555775462963</c:v>
                </c:pt>
                <c:pt idx="5373">
                  <c:v>43653.557164351849</c:v>
                </c:pt>
                <c:pt idx="5374">
                  <c:v>43653.558553240742</c:v>
                </c:pt>
                <c:pt idx="5375">
                  <c:v>43653.559942129628</c:v>
                </c:pt>
                <c:pt idx="5376">
                  <c:v>43653.561331018522</c:v>
                </c:pt>
                <c:pt idx="5377">
                  <c:v>43653.562719907408</c:v>
                </c:pt>
                <c:pt idx="5378">
                  <c:v>43653.564108796294</c:v>
                </c:pt>
                <c:pt idx="5379">
                  <c:v>43653.565497685187</c:v>
                </c:pt>
                <c:pt idx="5380">
                  <c:v>43653.566886574074</c:v>
                </c:pt>
                <c:pt idx="5381">
                  <c:v>43653.56827546296</c:v>
                </c:pt>
                <c:pt idx="5382">
                  <c:v>43653.569664351853</c:v>
                </c:pt>
                <c:pt idx="5383">
                  <c:v>43653.571053240739</c:v>
                </c:pt>
                <c:pt idx="5384">
                  <c:v>43653.572442129633</c:v>
                </c:pt>
                <c:pt idx="5385">
                  <c:v>43653.573831018519</c:v>
                </c:pt>
                <c:pt idx="5386">
                  <c:v>43653.575219907405</c:v>
                </c:pt>
                <c:pt idx="5387">
                  <c:v>43653.576608796298</c:v>
                </c:pt>
                <c:pt idx="5388">
                  <c:v>43653.577997685185</c:v>
                </c:pt>
                <c:pt idx="5389">
                  <c:v>43653.579386574071</c:v>
                </c:pt>
                <c:pt idx="5390">
                  <c:v>43653.580775462964</c:v>
                </c:pt>
                <c:pt idx="5391">
                  <c:v>43653.58216435185</c:v>
                </c:pt>
                <c:pt idx="5392">
                  <c:v>43653.583553240744</c:v>
                </c:pt>
                <c:pt idx="5393">
                  <c:v>43653.58494212963</c:v>
                </c:pt>
                <c:pt idx="5394">
                  <c:v>43653.586331018516</c:v>
                </c:pt>
                <c:pt idx="5395">
                  <c:v>43653.587719907409</c:v>
                </c:pt>
                <c:pt idx="5396">
                  <c:v>43653.589108796295</c:v>
                </c:pt>
                <c:pt idx="5397">
                  <c:v>43653.590497685182</c:v>
                </c:pt>
                <c:pt idx="5398">
                  <c:v>43653.591886574075</c:v>
                </c:pt>
                <c:pt idx="5399">
                  <c:v>43653.593275462961</c:v>
                </c:pt>
                <c:pt idx="5400">
                  <c:v>43653.594664351855</c:v>
                </c:pt>
                <c:pt idx="5401">
                  <c:v>43653.596053240741</c:v>
                </c:pt>
                <c:pt idx="5402">
                  <c:v>43653.597442129627</c:v>
                </c:pt>
                <c:pt idx="5403">
                  <c:v>43653.59883101852</c:v>
                </c:pt>
                <c:pt idx="5404">
                  <c:v>43653.600219907406</c:v>
                </c:pt>
                <c:pt idx="5405">
                  <c:v>43653.6016087963</c:v>
                </c:pt>
                <c:pt idx="5406">
                  <c:v>43653.602997685186</c:v>
                </c:pt>
                <c:pt idx="5407">
                  <c:v>43653.604386574072</c:v>
                </c:pt>
                <c:pt idx="5408">
                  <c:v>43653.605775462966</c:v>
                </c:pt>
                <c:pt idx="5409">
                  <c:v>43653.607164351852</c:v>
                </c:pt>
                <c:pt idx="5410">
                  <c:v>43653.608553240738</c:v>
                </c:pt>
                <c:pt idx="5411">
                  <c:v>43653.609942129631</c:v>
                </c:pt>
                <c:pt idx="5412">
                  <c:v>43653.611331018517</c:v>
                </c:pt>
                <c:pt idx="5413">
                  <c:v>43653.612719907411</c:v>
                </c:pt>
                <c:pt idx="5414">
                  <c:v>43653.614108796297</c:v>
                </c:pt>
                <c:pt idx="5415">
                  <c:v>43653.615497685183</c:v>
                </c:pt>
                <c:pt idx="5416">
                  <c:v>43653.616886574076</c:v>
                </c:pt>
                <c:pt idx="5417">
                  <c:v>43653.618275462963</c:v>
                </c:pt>
                <c:pt idx="5418">
                  <c:v>43653.619664351849</c:v>
                </c:pt>
                <c:pt idx="5419">
                  <c:v>43653.621053240742</c:v>
                </c:pt>
                <c:pt idx="5420">
                  <c:v>43653.622442129628</c:v>
                </c:pt>
                <c:pt idx="5421">
                  <c:v>43653.623831018522</c:v>
                </c:pt>
                <c:pt idx="5422">
                  <c:v>43653.625208333331</c:v>
                </c:pt>
                <c:pt idx="5423">
                  <c:v>43653.626597222225</c:v>
                </c:pt>
                <c:pt idx="5424">
                  <c:v>43653.627986111111</c:v>
                </c:pt>
                <c:pt idx="5425">
                  <c:v>43653.629374999997</c:v>
                </c:pt>
                <c:pt idx="5426">
                  <c:v>43653.63076388889</c:v>
                </c:pt>
                <c:pt idx="5427">
                  <c:v>43653.632152777776</c:v>
                </c:pt>
                <c:pt idx="5428">
                  <c:v>43653.63354166667</c:v>
                </c:pt>
                <c:pt idx="5429">
                  <c:v>43653.634930555556</c:v>
                </c:pt>
                <c:pt idx="5430">
                  <c:v>43653.636319444442</c:v>
                </c:pt>
                <c:pt idx="5431">
                  <c:v>43653.637708333335</c:v>
                </c:pt>
                <c:pt idx="5432">
                  <c:v>43653.639097222222</c:v>
                </c:pt>
                <c:pt idx="5433">
                  <c:v>43653.640486111108</c:v>
                </c:pt>
                <c:pt idx="5434">
                  <c:v>43653.641875000001</c:v>
                </c:pt>
                <c:pt idx="5435">
                  <c:v>43653.643263888887</c:v>
                </c:pt>
                <c:pt idx="5436">
                  <c:v>43653.644652777781</c:v>
                </c:pt>
                <c:pt idx="5437">
                  <c:v>43653.646041666667</c:v>
                </c:pt>
                <c:pt idx="5438">
                  <c:v>43653.647430555553</c:v>
                </c:pt>
                <c:pt idx="5439">
                  <c:v>43653.648819444446</c:v>
                </c:pt>
                <c:pt idx="5440">
                  <c:v>43653.650208333333</c:v>
                </c:pt>
                <c:pt idx="5441">
                  <c:v>43653.651597222219</c:v>
                </c:pt>
                <c:pt idx="5442">
                  <c:v>43653.652986111112</c:v>
                </c:pt>
                <c:pt idx="5443">
                  <c:v>43653.654374999998</c:v>
                </c:pt>
                <c:pt idx="5444">
                  <c:v>43653.655763888892</c:v>
                </c:pt>
                <c:pt idx="5445">
                  <c:v>43653.657152777778</c:v>
                </c:pt>
                <c:pt idx="5446">
                  <c:v>43653.658541666664</c:v>
                </c:pt>
                <c:pt idx="5447">
                  <c:v>43653.659930555557</c:v>
                </c:pt>
                <c:pt idx="5448">
                  <c:v>43653.661319444444</c:v>
                </c:pt>
                <c:pt idx="5449">
                  <c:v>43653.662708333337</c:v>
                </c:pt>
                <c:pt idx="5450">
                  <c:v>43653.664097222223</c:v>
                </c:pt>
                <c:pt idx="5451">
                  <c:v>43653.665486111109</c:v>
                </c:pt>
                <c:pt idx="5452">
                  <c:v>43653.666875000003</c:v>
                </c:pt>
                <c:pt idx="5453">
                  <c:v>43653.668263888889</c:v>
                </c:pt>
                <c:pt idx="5454">
                  <c:v>43653.669652777775</c:v>
                </c:pt>
                <c:pt idx="5455">
                  <c:v>43653.671041666668</c:v>
                </c:pt>
                <c:pt idx="5456">
                  <c:v>43653.672430555554</c:v>
                </c:pt>
                <c:pt idx="5457">
                  <c:v>43653.673819444448</c:v>
                </c:pt>
                <c:pt idx="5458">
                  <c:v>43653.675208333334</c:v>
                </c:pt>
                <c:pt idx="5459">
                  <c:v>43653.67659722222</c:v>
                </c:pt>
                <c:pt idx="5460">
                  <c:v>43653.677986111114</c:v>
                </c:pt>
                <c:pt idx="5461">
                  <c:v>43653.679375</c:v>
                </c:pt>
                <c:pt idx="5462">
                  <c:v>43653.680763888886</c:v>
                </c:pt>
                <c:pt idx="5463">
                  <c:v>43653.682152777779</c:v>
                </c:pt>
                <c:pt idx="5464">
                  <c:v>43653.683541666665</c:v>
                </c:pt>
                <c:pt idx="5465">
                  <c:v>43653.684930555559</c:v>
                </c:pt>
                <c:pt idx="5466">
                  <c:v>43653.686319444445</c:v>
                </c:pt>
                <c:pt idx="5467">
                  <c:v>43653.687708333331</c:v>
                </c:pt>
                <c:pt idx="5468">
                  <c:v>43653.689097222225</c:v>
                </c:pt>
                <c:pt idx="5469">
                  <c:v>43653.690486111111</c:v>
                </c:pt>
                <c:pt idx="5470">
                  <c:v>43653.691874999997</c:v>
                </c:pt>
                <c:pt idx="5471">
                  <c:v>43653.69326388889</c:v>
                </c:pt>
                <c:pt idx="5472">
                  <c:v>43653.694652777776</c:v>
                </c:pt>
                <c:pt idx="5473">
                  <c:v>43653.69604166667</c:v>
                </c:pt>
                <c:pt idx="5474">
                  <c:v>43653.697430555556</c:v>
                </c:pt>
                <c:pt idx="5475">
                  <c:v>43653.698819444442</c:v>
                </c:pt>
                <c:pt idx="5476">
                  <c:v>43653.700208333335</c:v>
                </c:pt>
                <c:pt idx="5477">
                  <c:v>43653.701597222222</c:v>
                </c:pt>
                <c:pt idx="5478">
                  <c:v>43653.702986111108</c:v>
                </c:pt>
                <c:pt idx="5479">
                  <c:v>43653.704375000001</c:v>
                </c:pt>
                <c:pt idx="5480">
                  <c:v>43653.705763888887</c:v>
                </c:pt>
                <c:pt idx="5481">
                  <c:v>43653.707152777781</c:v>
                </c:pt>
                <c:pt idx="5482">
                  <c:v>43653.70853009259</c:v>
                </c:pt>
                <c:pt idx="5483">
                  <c:v>43653.709918981483</c:v>
                </c:pt>
                <c:pt idx="5484">
                  <c:v>43653.71130787037</c:v>
                </c:pt>
                <c:pt idx="5485">
                  <c:v>43653.712696759256</c:v>
                </c:pt>
                <c:pt idx="5486">
                  <c:v>43653.714085648149</c:v>
                </c:pt>
                <c:pt idx="5487">
                  <c:v>43653.715474537035</c:v>
                </c:pt>
                <c:pt idx="5488">
                  <c:v>43653.716863425929</c:v>
                </c:pt>
                <c:pt idx="5489">
                  <c:v>43653.718252314815</c:v>
                </c:pt>
                <c:pt idx="5490">
                  <c:v>43653.719641203701</c:v>
                </c:pt>
                <c:pt idx="5491">
                  <c:v>43653.721030092594</c:v>
                </c:pt>
                <c:pt idx="5492">
                  <c:v>43653.722418981481</c:v>
                </c:pt>
                <c:pt idx="5493">
                  <c:v>43653.723807870374</c:v>
                </c:pt>
                <c:pt idx="5494">
                  <c:v>43653.72519675926</c:v>
                </c:pt>
                <c:pt idx="5495">
                  <c:v>43653.726585648146</c:v>
                </c:pt>
                <c:pt idx="5496">
                  <c:v>43653.72797453704</c:v>
                </c:pt>
                <c:pt idx="5497">
                  <c:v>43653.729363425926</c:v>
                </c:pt>
                <c:pt idx="5498">
                  <c:v>43653.730752314812</c:v>
                </c:pt>
                <c:pt idx="5499">
                  <c:v>43653.732141203705</c:v>
                </c:pt>
                <c:pt idx="5500">
                  <c:v>43653.733530092592</c:v>
                </c:pt>
                <c:pt idx="5501">
                  <c:v>43653.734918981485</c:v>
                </c:pt>
                <c:pt idx="5502">
                  <c:v>43653.736307870371</c:v>
                </c:pt>
                <c:pt idx="5503">
                  <c:v>43653.737696759257</c:v>
                </c:pt>
                <c:pt idx="5504">
                  <c:v>43653.739085648151</c:v>
                </c:pt>
                <c:pt idx="5505">
                  <c:v>43653.740474537037</c:v>
                </c:pt>
                <c:pt idx="5506">
                  <c:v>43653.741863425923</c:v>
                </c:pt>
                <c:pt idx="5507">
                  <c:v>43653.743252314816</c:v>
                </c:pt>
                <c:pt idx="5508">
                  <c:v>43653.744641203702</c:v>
                </c:pt>
                <c:pt idx="5509">
                  <c:v>43653.746030092596</c:v>
                </c:pt>
                <c:pt idx="5510">
                  <c:v>43653.747418981482</c:v>
                </c:pt>
                <c:pt idx="5511">
                  <c:v>43653.748807870368</c:v>
                </c:pt>
                <c:pt idx="5512">
                  <c:v>43653.750196759262</c:v>
                </c:pt>
                <c:pt idx="5513">
                  <c:v>43653.751585648148</c:v>
                </c:pt>
                <c:pt idx="5514">
                  <c:v>43653.752974537034</c:v>
                </c:pt>
                <c:pt idx="5515">
                  <c:v>43653.754363425927</c:v>
                </c:pt>
                <c:pt idx="5516">
                  <c:v>43653.755752314813</c:v>
                </c:pt>
                <c:pt idx="5517">
                  <c:v>43653.757141203707</c:v>
                </c:pt>
                <c:pt idx="5518">
                  <c:v>43653.758530092593</c:v>
                </c:pt>
                <c:pt idx="5519">
                  <c:v>43653.759918981479</c:v>
                </c:pt>
                <c:pt idx="5520">
                  <c:v>43653.761307870373</c:v>
                </c:pt>
                <c:pt idx="5521">
                  <c:v>43653.762696759259</c:v>
                </c:pt>
                <c:pt idx="5522">
                  <c:v>43653.764085648145</c:v>
                </c:pt>
                <c:pt idx="5523">
                  <c:v>43653.765474537038</c:v>
                </c:pt>
                <c:pt idx="5524">
                  <c:v>43653.766863425924</c:v>
                </c:pt>
                <c:pt idx="5525">
                  <c:v>43653.768252314818</c:v>
                </c:pt>
                <c:pt idx="5526">
                  <c:v>43653.769641203704</c:v>
                </c:pt>
                <c:pt idx="5527">
                  <c:v>43653.77103009259</c:v>
                </c:pt>
                <c:pt idx="5528">
                  <c:v>43653.772418981483</c:v>
                </c:pt>
                <c:pt idx="5529">
                  <c:v>43653.77380787037</c:v>
                </c:pt>
                <c:pt idx="5530">
                  <c:v>43653.775196759256</c:v>
                </c:pt>
                <c:pt idx="5531">
                  <c:v>43653.776585648149</c:v>
                </c:pt>
                <c:pt idx="5532">
                  <c:v>43653.777974537035</c:v>
                </c:pt>
                <c:pt idx="5533">
                  <c:v>43653.779363425929</c:v>
                </c:pt>
                <c:pt idx="5534">
                  <c:v>43653.780752314815</c:v>
                </c:pt>
                <c:pt idx="5535">
                  <c:v>43653.782141203701</c:v>
                </c:pt>
                <c:pt idx="5536">
                  <c:v>43653.783530092594</c:v>
                </c:pt>
                <c:pt idx="5537">
                  <c:v>43653.784918981481</c:v>
                </c:pt>
                <c:pt idx="5538">
                  <c:v>43653.786307870374</c:v>
                </c:pt>
                <c:pt idx="5539">
                  <c:v>43653.78769675926</c:v>
                </c:pt>
                <c:pt idx="5540">
                  <c:v>43653.789085648146</c:v>
                </c:pt>
                <c:pt idx="5541">
                  <c:v>43653.79047453704</c:v>
                </c:pt>
                <c:pt idx="5542">
                  <c:v>43653.791851851849</c:v>
                </c:pt>
                <c:pt idx="5543">
                  <c:v>43653.793240740742</c:v>
                </c:pt>
                <c:pt idx="5544">
                  <c:v>43653.794629629629</c:v>
                </c:pt>
                <c:pt idx="5545">
                  <c:v>43653.796018518522</c:v>
                </c:pt>
                <c:pt idx="5546">
                  <c:v>43653.797407407408</c:v>
                </c:pt>
                <c:pt idx="5547">
                  <c:v>43653.798796296294</c:v>
                </c:pt>
                <c:pt idx="5548">
                  <c:v>43653.800185185188</c:v>
                </c:pt>
                <c:pt idx="5549">
                  <c:v>43653.801574074074</c:v>
                </c:pt>
                <c:pt idx="5550">
                  <c:v>43653.80296296296</c:v>
                </c:pt>
                <c:pt idx="5551">
                  <c:v>43653.804351851853</c:v>
                </c:pt>
                <c:pt idx="5552">
                  <c:v>43653.80574074074</c:v>
                </c:pt>
                <c:pt idx="5553">
                  <c:v>43653.807129629633</c:v>
                </c:pt>
                <c:pt idx="5554">
                  <c:v>43653.808518518519</c:v>
                </c:pt>
                <c:pt idx="5555">
                  <c:v>43653.809907407405</c:v>
                </c:pt>
                <c:pt idx="5556">
                  <c:v>43653.811296296299</c:v>
                </c:pt>
                <c:pt idx="5557">
                  <c:v>43653.812685185185</c:v>
                </c:pt>
                <c:pt idx="5558">
                  <c:v>43653.814074074071</c:v>
                </c:pt>
                <c:pt idx="5559">
                  <c:v>43653.815462962964</c:v>
                </c:pt>
                <c:pt idx="5560">
                  <c:v>43653.816851851851</c:v>
                </c:pt>
                <c:pt idx="5561">
                  <c:v>43653.818240740744</c:v>
                </c:pt>
                <c:pt idx="5562">
                  <c:v>43653.81962962963</c:v>
                </c:pt>
                <c:pt idx="5563">
                  <c:v>43653.821018518516</c:v>
                </c:pt>
                <c:pt idx="5564">
                  <c:v>43653.82240740741</c:v>
                </c:pt>
                <c:pt idx="5565">
                  <c:v>43653.823796296296</c:v>
                </c:pt>
                <c:pt idx="5566">
                  <c:v>43653.825185185182</c:v>
                </c:pt>
                <c:pt idx="5567">
                  <c:v>43653.826574074075</c:v>
                </c:pt>
                <c:pt idx="5568">
                  <c:v>43653.827962962961</c:v>
                </c:pt>
                <c:pt idx="5569">
                  <c:v>43653.829351851855</c:v>
                </c:pt>
                <c:pt idx="5570">
                  <c:v>43653.830740740741</c:v>
                </c:pt>
                <c:pt idx="5571">
                  <c:v>43653.832129629627</c:v>
                </c:pt>
                <c:pt idx="5572">
                  <c:v>43653.833518518521</c:v>
                </c:pt>
                <c:pt idx="5573">
                  <c:v>43653.834907407407</c:v>
                </c:pt>
                <c:pt idx="5574">
                  <c:v>43653.836296296293</c:v>
                </c:pt>
                <c:pt idx="5575">
                  <c:v>43653.837685185186</c:v>
                </c:pt>
                <c:pt idx="5576">
                  <c:v>43653.839074074072</c:v>
                </c:pt>
                <c:pt idx="5577">
                  <c:v>43653.840462962966</c:v>
                </c:pt>
                <c:pt idx="5578">
                  <c:v>43653.841851851852</c:v>
                </c:pt>
                <c:pt idx="5579">
                  <c:v>43653.843240740738</c:v>
                </c:pt>
                <c:pt idx="5580">
                  <c:v>43653.844629629632</c:v>
                </c:pt>
                <c:pt idx="5581">
                  <c:v>43653.846018518518</c:v>
                </c:pt>
                <c:pt idx="5582">
                  <c:v>43653.847407407404</c:v>
                </c:pt>
                <c:pt idx="5583">
                  <c:v>43653.848796296297</c:v>
                </c:pt>
                <c:pt idx="5584">
                  <c:v>43653.850185185183</c:v>
                </c:pt>
                <c:pt idx="5585">
                  <c:v>43653.851574074077</c:v>
                </c:pt>
                <c:pt idx="5586">
                  <c:v>43653.852962962963</c:v>
                </c:pt>
                <c:pt idx="5587">
                  <c:v>43653.854351851849</c:v>
                </c:pt>
                <c:pt idx="5588">
                  <c:v>43653.855740740742</c:v>
                </c:pt>
                <c:pt idx="5589">
                  <c:v>43653.857129629629</c:v>
                </c:pt>
                <c:pt idx="5590">
                  <c:v>43653.858518518522</c:v>
                </c:pt>
                <c:pt idx="5591">
                  <c:v>43653.859907407408</c:v>
                </c:pt>
                <c:pt idx="5592">
                  <c:v>43653.861296296294</c:v>
                </c:pt>
                <c:pt idx="5593">
                  <c:v>43653.862685185188</c:v>
                </c:pt>
                <c:pt idx="5594">
                  <c:v>43653.864074074074</c:v>
                </c:pt>
                <c:pt idx="5595">
                  <c:v>43653.86546296296</c:v>
                </c:pt>
                <c:pt idx="5596">
                  <c:v>43653.866851851853</c:v>
                </c:pt>
                <c:pt idx="5597">
                  <c:v>43653.86824074074</c:v>
                </c:pt>
                <c:pt idx="5598">
                  <c:v>43653.869629629633</c:v>
                </c:pt>
                <c:pt idx="5599">
                  <c:v>43653.871018518519</c:v>
                </c:pt>
                <c:pt idx="5600">
                  <c:v>43653.872407407405</c:v>
                </c:pt>
                <c:pt idx="5601">
                  <c:v>43653.873796296299</c:v>
                </c:pt>
                <c:pt idx="5602">
                  <c:v>43653.875173611108</c:v>
                </c:pt>
                <c:pt idx="5603">
                  <c:v>43653.876562500001</c:v>
                </c:pt>
                <c:pt idx="5604">
                  <c:v>43653.877951388888</c:v>
                </c:pt>
                <c:pt idx="5605">
                  <c:v>43653.879340277781</c:v>
                </c:pt>
                <c:pt idx="5606">
                  <c:v>43653.880729166667</c:v>
                </c:pt>
                <c:pt idx="5607">
                  <c:v>43653.882118055553</c:v>
                </c:pt>
                <c:pt idx="5608">
                  <c:v>43653.883506944447</c:v>
                </c:pt>
                <c:pt idx="5609">
                  <c:v>43653.884895833333</c:v>
                </c:pt>
                <c:pt idx="5610">
                  <c:v>43653.886284722219</c:v>
                </c:pt>
                <c:pt idx="5611">
                  <c:v>43653.887673611112</c:v>
                </c:pt>
                <c:pt idx="5612">
                  <c:v>43653.889062499999</c:v>
                </c:pt>
                <c:pt idx="5613">
                  <c:v>43653.890451388892</c:v>
                </c:pt>
                <c:pt idx="5614">
                  <c:v>43653.891840277778</c:v>
                </c:pt>
                <c:pt idx="5615">
                  <c:v>43653.893229166664</c:v>
                </c:pt>
                <c:pt idx="5616">
                  <c:v>43653.894618055558</c:v>
                </c:pt>
                <c:pt idx="5617">
                  <c:v>43653.896006944444</c:v>
                </c:pt>
                <c:pt idx="5618">
                  <c:v>43653.89739583333</c:v>
                </c:pt>
                <c:pt idx="5619">
                  <c:v>43653.898784722223</c:v>
                </c:pt>
                <c:pt idx="5620">
                  <c:v>43653.900173611109</c:v>
                </c:pt>
                <c:pt idx="5621">
                  <c:v>43653.901562500003</c:v>
                </c:pt>
                <c:pt idx="5622">
                  <c:v>43653.902951388889</c:v>
                </c:pt>
                <c:pt idx="5623">
                  <c:v>43653.904340277775</c:v>
                </c:pt>
                <c:pt idx="5624">
                  <c:v>43653.905729166669</c:v>
                </c:pt>
                <c:pt idx="5625">
                  <c:v>43653.907118055555</c:v>
                </c:pt>
                <c:pt idx="5626">
                  <c:v>43653.908506944441</c:v>
                </c:pt>
                <c:pt idx="5627">
                  <c:v>43653.909895833334</c:v>
                </c:pt>
                <c:pt idx="5628">
                  <c:v>43653.91128472222</c:v>
                </c:pt>
                <c:pt idx="5629">
                  <c:v>43653.912673611114</c:v>
                </c:pt>
                <c:pt idx="5630">
                  <c:v>43653.9140625</c:v>
                </c:pt>
                <c:pt idx="5631">
                  <c:v>43653.915451388886</c:v>
                </c:pt>
                <c:pt idx="5632">
                  <c:v>43653.916828703703</c:v>
                </c:pt>
                <c:pt idx="5633">
                  <c:v>43653.918217592596</c:v>
                </c:pt>
                <c:pt idx="5634">
                  <c:v>43653.919606481482</c:v>
                </c:pt>
                <c:pt idx="5635">
                  <c:v>43653.920995370368</c:v>
                </c:pt>
                <c:pt idx="5636">
                  <c:v>43653.922384259262</c:v>
                </c:pt>
                <c:pt idx="5637">
                  <c:v>43653.923773148148</c:v>
                </c:pt>
                <c:pt idx="5638">
                  <c:v>43653.925162037034</c:v>
                </c:pt>
                <c:pt idx="5639">
                  <c:v>43653.926550925928</c:v>
                </c:pt>
                <c:pt idx="5640">
                  <c:v>43653.927939814814</c:v>
                </c:pt>
                <c:pt idx="5641">
                  <c:v>43653.929328703707</c:v>
                </c:pt>
                <c:pt idx="5642">
                  <c:v>43653.930717592593</c:v>
                </c:pt>
                <c:pt idx="5643">
                  <c:v>43653.932106481479</c:v>
                </c:pt>
                <c:pt idx="5644">
                  <c:v>43653.933495370373</c:v>
                </c:pt>
                <c:pt idx="5645">
                  <c:v>43653.934884259259</c:v>
                </c:pt>
                <c:pt idx="5646">
                  <c:v>43653.936273148145</c:v>
                </c:pt>
                <c:pt idx="5647">
                  <c:v>43653.937662037039</c:v>
                </c:pt>
                <c:pt idx="5648">
                  <c:v>43653.939050925925</c:v>
                </c:pt>
                <c:pt idx="5649">
                  <c:v>43653.940439814818</c:v>
                </c:pt>
                <c:pt idx="5650">
                  <c:v>43653.941828703704</c:v>
                </c:pt>
                <c:pt idx="5651">
                  <c:v>43653.94321759259</c:v>
                </c:pt>
                <c:pt idx="5652">
                  <c:v>43653.944606481484</c:v>
                </c:pt>
                <c:pt idx="5653">
                  <c:v>43653.94599537037</c:v>
                </c:pt>
                <c:pt idx="5654">
                  <c:v>43653.947384259256</c:v>
                </c:pt>
                <c:pt idx="5655">
                  <c:v>43653.948773148149</c:v>
                </c:pt>
                <c:pt idx="5656">
                  <c:v>43653.950162037036</c:v>
                </c:pt>
                <c:pt idx="5657">
                  <c:v>43653.951550925929</c:v>
                </c:pt>
                <c:pt idx="5658">
                  <c:v>43653.952939814815</c:v>
                </c:pt>
                <c:pt idx="5659">
                  <c:v>43653.954328703701</c:v>
                </c:pt>
                <c:pt idx="5660">
                  <c:v>43653.955717592595</c:v>
                </c:pt>
                <c:pt idx="5661">
                  <c:v>43653.957106481481</c:v>
                </c:pt>
                <c:pt idx="5662">
                  <c:v>43653.958495370367</c:v>
                </c:pt>
                <c:pt idx="5663">
                  <c:v>43653.95988425926</c:v>
                </c:pt>
                <c:pt idx="5664">
                  <c:v>43653.961273148147</c:v>
                </c:pt>
                <c:pt idx="5665">
                  <c:v>43653.96266203704</c:v>
                </c:pt>
                <c:pt idx="5666">
                  <c:v>43653.964050925926</c:v>
                </c:pt>
                <c:pt idx="5667">
                  <c:v>43653.965439814812</c:v>
                </c:pt>
                <c:pt idx="5668">
                  <c:v>43653.966828703706</c:v>
                </c:pt>
                <c:pt idx="5669">
                  <c:v>43653.968217592592</c:v>
                </c:pt>
                <c:pt idx="5670">
                  <c:v>43653.969606481478</c:v>
                </c:pt>
                <c:pt idx="5671">
                  <c:v>43653.970995370371</c:v>
                </c:pt>
                <c:pt idx="5672">
                  <c:v>43653.972384259258</c:v>
                </c:pt>
                <c:pt idx="5673">
                  <c:v>43653.973773148151</c:v>
                </c:pt>
                <c:pt idx="5674">
                  <c:v>43653.975162037037</c:v>
                </c:pt>
                <c:pt idx="5675">
                  <c:v>43653.976550925923</c:v>
                </c:pt>
                <c:pt idx="5676">
                  <c:v>43653.977939814817</c:v>
                </c:pt>
                <c:pt idx="5677">
                  <c:v>43653.979328703703</c:v>
                </c:pt>
                <c:pt idx="5678">
                  <c:v>43653.980717592596</c:v>
                </c:pt>
                <c:pt idx="5679">
                  <c:v>43653.982106481482</c:v>
                </c:pt>
                <c:pt idx="5680">
                  <c:v>43653.983495370368</c:v>
                </c:pt>
                <c:pt idx="5681">
                  <c:v>43653.984884259262</c:v>
                </c:pt>
                <c:pt idx="5682">
                  <c:v>43653.986273148148</c:v>
                </c:pt>
                <c:pt idx="5683">
                  <c:v>43653.987662037034</c:v>
                </c:pt>
                <c:pt idx="5684">
                  <c:v>43653.989050925928</c:v>
                </c:pt>
                <c:pt idx="5685">
                  <c:v>43653.990439814814</c:v>
                </c:pt>
                <c:pt idx="5686">
                  <c:v>43653.991828703707</c:v>
                </c:pt>
                <c:pt idx="5687">
                  <c:v>43653.993217592593</c:v>
                </c:pt>
                <c:pt idx="5688">
                  <c:v>43653.994606481479</c:v>
                </c:pt>
                <c:pt idx="5689">
                  <c:v>43653.995995370373</c:v>
                </c:pt>
                <c:pt idx="5690">
                  <c:v>43653.997384259259</c:v>
                </c:pt>
                <c:pt idx="5691">
                  <c:v>43653.998773148145</c:v>
                </c:pt>
                <c:pt idx="5692">
                  <c:v>43654.000162037039</c:v>
                </c:pt>
                <c:pt idx="5693">
                  <c:v>43654.001550925925</c:v>
                </c:pt>
                <c:pt idx="5694">
                  <c:v>43654.002939814818</c:v>
                </c:pt>
                <c:pt idx="5695">
                  <c:v>43654.004328703704</c:v>
                </c:pt>
                <c:pt idx="5696">
                  <c:v>43654.00571759259</c:v>
                </c:pt>
                <c:pt idx="5697">
                  <c:v>43654.007106481484</c:v>
                </c:pt>
                <c:pt idx="5698">
                  <c:v>43654.00849537037</c:v>
                </c:pt>
                <c:pt idx="5699">
                  <c:v>43654.009884259256</c:v>
                </c:pt>
                <c:pt idx="5700">
                  <c:v>43654.011273148149</c:v>
                </c:pt>
                <c:pt idx="5701">
                  <c:v>43654.012662037036</c:v>
                </c:pt>
                <c:pt idx="5702">
                  <c:v>43654.014050925929</c:v>
                </c:pt>
                <c:pt idx="5703">
                  <c:v>43654.015439814815</c:v>
                </c:pt>
                <c:pt idx="5704">
                  <c:v>43654.016828703701</c:v>
                </c:pt>
                <c:pt idx="5705">
                  <c:v>43654.018217592595</c:v>
                </c:pt>
                <c:pt idx="5706">
                  <c:v>43654.019606481481</c:v>
                </c:pt>
                <c:pt idx="5707">
                  <c:v>43654.020995370367</c:v>
                </c:pt>
                <c:pt idx="5708">
                  <c:v>43654.02238425926</c:v>
                </c:pt>
                <c:pt idx="5709">
                  <c:v>43654.023773148147</c:v>
                </c:pt>
                <c:pt idx="5710">
                  <c:v>43654.02516203704</c:v>
                </c:pt>
                <c:pt idx="5711">
                  <c:v>43654.026550925926</c:v>
                </c:pt>
                <c:pt idx="5712">
                  <c:v>43654.027939814812</c:v>
                </c:pt>
                <c:pt idx="5713">
                  <c:v>43654.029328703706</c:v>
                </c:pt>
                <c:pt idx="5714">
                  <c:v>43654.030717592592</c:v>
                </c:pt>
                <c:pt idx="5715">
                  <c:v>43654.032106481478</c:v>
                </c:pt>
                <c:pt idx="5716">
                  <c:v>43654.033495370371</c:v>
                </c:pt>
                <c:pt idx="5717">
                  <c:v>43654.034884259258</c:v>
                </c:pt>
                <c:pt idx="5718">
                  <c:v>43654.036273148151</c:v>
                </c:pt>
                <c:pt idx="5719">
                  <c:v>43654.037662037037</c:v>
                </c:pt>
                <c:pt idx="5720">
                  <c:v>43654.039050925923</c:v>
                </c:pt>
                <c:pt idx="5721">
                  <c:v>43654.040439814817</c:v>
                </c:pt>
                <c:pt idx="5722">
                  <c:v>43654.041817129626</c:v>
                </c:pt>
                <c:pt idx="5723">
                  <c:v>43654.043206018519</c:v>
                </c:pt>
                <c:pt idx="5724">
                  <c:v>43654.044594907406</c:v>
                </c:pt>
                <c:pt idx="5725">
                  <c:v>43654.045983796299</c:v>
                </c:pt>
                <c:pt idx="5726">
                  <c:v>43654.047372685185</c:v>
                </c:pt>
                <c:pt idx="5727">
                  <c:v>43654.048761574071</c:v>
                </c:pt>
                <c:pt idx="5728">
                  <c:v>43654.050150462965</c:v>
                </c:pt>
                <c:pt idx="5729">
                  <c:v>43654.051539351851</c:v>
                </c:pt>
                <c:pt idx="5730">
                  <c:v>43654.052928240744</c:v>
                </c:pt>
                <c:pt idx="5731">
                  <c:v>43654.05431712963</c:v>
                </c:pt>
                <c:pt idx="5732">
                  <c:v>43654.055706018517</c:v>
                </c:pt>
                <c:pt idx="5733">
                  <c:v>43654.05709490741</c:v>
                </c:pt>
                <c:pt idx="5734">
                  <c:v>43654.058483796296</c:v>
                </c:pt>
                <c:pt idx="5735">
                  <c:v>43654.059872685182</c:v>
                </c:pt>
                <c:pt idx="5736">
                  <c:v>43654.061261574076</c:v>
                </c:pt>
                <c:pt idx="5737">
                  <c:v>43654.062650462962</c:v>
                </c:pt>
                <c:pt idx="5738">
                  <c:v>43654.064039351855</c:v>
                </c:pt>
                <c:pt idx="5739">
                  <c:v>43654.065428240741</c:v>
                </c:pt>
                <c:pt idx="5740">
                  <c:v>43654.066817129627</c:v>
                </c:pt>
                <c:pt idx="5741">
                  <c:v>43654.068206018521</c:v>
                </c:pt>
                <c:pt idx="5742">
                  <c:v>43654.069594907407</c:v>
                </c:pt>
                <c:pt idx="5743">
                  <c:v>43654.070983796293</c:v>
                </c:pt>
                <c:pt idx="5744">
                  <c:v>43654.072372685187</c:v>
                </c:pt>
                <c:pt idx="5745">
                  <c:v>43654.073761574073</c:v>
                </c:pt>
                <c:pt idx="5746">
                  <c:v>43654.075150462966</c:v>
                </c:pt>
                <c:pt idx="5747">
                  <c:v>43654.076539351852</c:v>
                </c:pt>
                <c:pt idx="5748">
                  <c:v>43654.077928240738</c:v>
                </c:pt>
                <c:pt idx="5749">
                  <c:v>43654.079317129632</c:v>
                </c:pt>
                <c:pt idx="5750">
                  <c:v>43654.080706018518</c:v>
                </c:pt>
                <c:pt idx="5751">
                  <c:v>43654.082094907404</c:v>
                </c:pt>
                <c:pt idx="5752">
                  <c:v>43654.083483796298</c:v>
                </c:pt>
                <c:pt idx="5753">
                  <c:v>43654.084872685184</c:v>
                </c:pt>
                <c:pt idx="5754">
                  <c:v>43654.086261574077</c:v>
                </c:pt>
                <c:pt idx="5755">
                  <c:v>43654.087650462963</c:v>
                </c:pt>
                <c:pt idx="5756">
                  <c:v>43654.089039351849</c:v>
                </c:pt>
                <c:pt idx="5757">
                  <c:v>43654.090428240743</c:v>
                </c:pt>
                <c:pt idx="5758">
                  <c:v>43654.091817129629</c:v>
                </c:pt>
                <c:pt idx="5759">
                  <c:v>43654.093206018515</c:v>
                </c:pt>
                <c:pt idx="5760">
                  <c:v>43654.094594907408</c:v>
                </c:pt>
                <c:pt idx="5761">
                  <c:v>43654.095983796295</c:v>
                </c:pt>
                <c:pt idx="5762">
                  <c:v>43654.097372685188</c:v>
                </c:pt>
                <c:pt idx="5763">
                  <c:v>43654.098761574074</c:v>
                </c:pt>
                <c:pt idx="5764">
                  <c:v>43654.10015046296</c:v>
                </c:pt>
                <c:pt idx="5765">
                  <c:v>43654.101539351854</c:v>
                </c:pt>
                <c:pt idx="5766">
                  <c:v>43654.10292824074</c:v>
                </c:pt>
                <c:pt idx="5767">
                  <c:v>43654.104317129626</c:v>
                </c:pt>
                <c:pt idx="5768">
                  <c:v>43654.105706018519</c:v>
                </c:pt>
                <c:pt idx="5769">
                  <c:v>43654.107094907406</c:v>
                </c:pt>
                <c:pt idx="5770">
                  <c:v>43654.108483796299</c:v>
                </c:pt>
                <c:pt idx="5771">
                  <c:v>43654.109872685185</c:v>
                </c:pt>
                <c:pt idx="5772">
                  <c:v>43654.111261574071</c:v>
                </c:pt>
                <c:pt idx="5773">
                  <c:v>43654.112650462965</c:v>
                </c:pt>
                <c:pt idx="5774">
                  <c:v>43654.114039351851</c:v>
                </c:pt>
                <c:pt idx="5775">
                  <c:v>43654.115428240744</c:v>
                </c:pt>
                <c:pt idx="5776">
                  <c:v>43654.11681712963</c:v>
                </c:pt>
                <c:pt idx="5777">
                  <c:v>43654.118206018517</c:v>
                </c:pt>
                <c:pt idx="5778">
                  <c:v>43654.11959490741</c:v>
                </c:pt>
                <c:pt idx="5779">
                  <c:v>43654.120983796296</c:v>
                </c:pt>
                <c:pt idx="5780">
                  <c:v>43654.122372685182</c:v>
                </c:pt>
                <c:pt idx="5781">
                  <c:v>43654.123761574076</c:v>
                </c:pt>
                <c:pt idx="5782">
                  <c:v>43654.125138888892</c:v>
                </c:pt>
                <c:pt idx="5783">
                  <c:v>43654.126527777778</c:v>
                </c:pt>
                <c:pt idx="5784">
                  <c:v>43654.127916666665</c:v>
                </c:pt>
                <c:pt idx="5785">
                  <c:v>43654.129305555558</c:v>
                </c:pt>
                <c:pt idx="5786">
                  <c:v>43654.130694444444</c:v>
                </c:pt>
                <c:pt idx="5787">
                  <c:v>43654.13208333333</c:v>
                </c:pt>
                <c:pt idx="5788">
                  <c:v>43654.133472222224</c:v>
                </c:pt>
                <c:pt idx="5789">
                  <c:v>43654.13486111111</c:v>
                </c:pt>
                <c:pt idx="5790">
                  <c:v>43654.136250000003</c:v>
                </c:pt>
                <c:pt idx="5791">
                  <c:v>43654.137638888889</c:v>
                </c:pt>
                <c:pt idx="5792">
                  <c:v>43654.139027777775</c:v>
                </c:pt>
                <c:pt idx="5793">
                  <c:v>43654.140416666669</c:v>
                </c:pt>
                <c:pt idx="5794">
                  <c:v>43654.141805555555</c:v>
                </c:pt>
                <c:pt idx="5795">
                  <c:v>43654.143194444441</c:v>
                </c:pt>
                <c:pt idx="5796">
                  <c:v>43654.144583333335</c:v>
                </c:pt>
                <c:pt idx="5797">
                  <c:v>43654.145972222221</c:v>
                </c:pt>
                <c:pt idx="5798">
                  <c:v>43654.147361111114</c:v>
                </c:pt>
                <c:pt idx="5799">
                  <c:v>43654.14875</c:v>
                </c:pt>
                <c:pt idx="5800">
                  <c:v>43654.150138888886</c:v>
                </c:pt>
                <c:pt idx="5801">
                  <c:v>43654.15152777778</c:v>
                </c:pt>
                <c:pt idx="5802">
                  <c:v>43654.152916666666</c:v>
                </c:pt>
                <c:pt idx="5803">
                  <c:v>43654.154305555552</c:v>
                </c:pt>
                <c:pt idx="5804">
                  <c:v>43654.155694444446</c:v>
                </c:pt>
                <c:pt idx="5805">
                  <c:v>43654.157083333332</c:v>
                </c:pt>
                <c:pt idx="5806">
                  <c:v>43654.158472222225</c:v>
                </c:pt>
                <c:pt idx="5807">
                  <c:v>43654.159861111111</c:v>
                </c:pt>
                <c:pt idx="5808">
                  <c:v>43654.161249999997</c:v>
                </c:pt>
                <c:pt idx="5809">
                  <c:v>43654.162638888891</c:v>
                </c:pt>
                <c:pt idx="5810">
                  <c:v>43654.164027777777</c:v>
                </c:pt>
                <c:pt idx="5811">
                  <c:v>43654.165416666663</c:v>
                </c:pt>
                <c:pt idx="5812">
                  <c:v>43654.166805555556</c:v>
                </c:pt>
                <c:pt idx="5813">
                  <c:v>43654.168194444443</c:v>
                </c:pt>
                <c:pt idx="5814">
                  <c:v>43654.169583333336</c:v>
                </c:pt>
                <c:pt idx="5815">
                  <c:v>43654.170972222222</c:v>
                </c:pt>
                <c:pt idx="5816">
                  <c:v>43654.172361111108</c:v>
                </c:pt>
                <c:pt idx="5817">
                  <c:v>43654.173750000002</c:v>
                </c:pt>
                <c:pt idx="5818">
                  <c:v>43654.175138888888</c:v>
                </c:pt>
                <c:pt idx="5819">
                  <c:v>43654.176527777781</c:v>
                </c:pt>
                <c:pt idx="5820">
                  <c:v>43654.177916666667</c:v>
                </c:pt>
                <c:pt idx="5821">
                  <c:v>43654.179305555554</c:v>
                </c:pt>
                <c:pt idx="5822">
                  <c:v>43654.180694444447</c:v>
                </c:pt>
                <c:pt idx="5823">
                  <c:v>43654.182083333333</c:v>
                </c:pt>
                <c:pt idx="5824">
                  <c:v>43654.183472222219</c:v>
                </c:pt>
                <c:pt idx="5825">
                  <c:v>43654.184861111113</c:v>
                </c:pt>
                <c:pt idx="5826">
                  <c:v>43654.186249999999</c:v>
                </c:pt>
                <c:pt idx="5827">
                  <c:v>43654.187638888892</c:v>
                </c:pt>
                <c:pt idx="5828">
                  <c:v>43654.189027777778</c:v>
                </c:pt>
                <c:pt idx="5829">
                  <c:v>43654.190416666665</c:v>
                </c:pt>
                <c:pt idx="5830">
                  <c:v>43654.191805555558</c:v>
                </c:pt>
                <c:pt idx="5831">
                  <c:v>43654.193194444444</c:v>
                </c:pt>
                <c:pt idx="5832">
                  <c:v>43654.19458333333</c:v>
                </c:pt>
                <c:pt idx="5833">
                  <c:v>43654.195972222224</c:v>
                </c:pt>
                <c:pt idx="5834">
                  <c:v>43654.19736111111</c:v>
                </c:pt>
                <c:pt idx="5835">
                  <c:v>43654.198750000003</c:v>
                </c:pt>
                <c:pt idx="5836">
                  <c:v>43654.200138888889</c:v>
                </c:pt>
                <c:pt idx="5837">
                  <c:v>43654.201527777775</c:v>
                </c:pt>
                <c:pt idx="5838">
                  <c:v>43654.202916666669</c:v>
                </c:pt>
                <c:pt idx="5839">
                  <c:v>43654.204305555555</c:v>
                </c:pt>
                <c:pt idx="5840">
                  <c:v>43654.205694444441</c:v>
                </c:pt>
                <c:pt idx="5841">
                  <c:v>43654.207083333335</c:v>
                </c:pt>
                <c:pt idx="5842">
                  <c:v>43654.208460648151</c:v>
                </c:pt>
                <c:pt idx="5843">
                  <c:v>43654.209849537037</c:v>
                </c:pt>
                <c:pt idx="5844">
                  <c:v>43654.211238425924</c:v>
                </c:pt>
                <c:pt idx="5845">
                  <c:v>43654.212627314817</c:v>
                </c:pt>
                <c:pt idx="5846">
                  <c:v>43654.214016203703</c:v>
                </c:pt>
                <c:pt idx="5847">
                  <c:v>43654.215405092589</c:v>
                </c:pt>
                <c:pt idx="5848">
                  <c:v>43654.216793981483</c:v>
                </c:pt>
                <c:pt idx="5849">
                  <c:v>43654.218182870369</c:v>
                </c:pt>
                <c:pt idx="5850">
                  <c:v>43654.219571759262</c:v>
                </c:pt>
                <c:pt idx="5851">
                  <c:v>43654.220960648148</c:v>
                </c:pt>
                <c:pt idx="5852">
                  <c:v>43654.222349537034</c:v>
                </c:pt>
                <c:pt idx="5853">
                  <c:v>43654.223738425928</c:v>
                </c:pt>
                <c:pt idx="5854">
                  <c:v>43654.225127314814</c:v>
                </c:pt>
                <c:pt idx="5855">
                  <c:v>43654.2265162037</c:v>
                </c:pt>
                <c:pt idx="5856">
                  <c:v>43654.227905092594</c:v>
                </c:pt>
                <c:pt idx="5857">
                  <c:v>43654.22929398148</c:v>
                </c:pt>
                <c:pt idx="5858">
                  <c:v>43654.230682870373</c:v>
                </c:pt>
                <c:pt idx="5859">
                  <c:v>43654.232071759259</c:v>
                </c:pt>
                <c:pt idx="5860">
                  <c:v>43654.233460648145</c:v>
                </c:pt>
                <c:pt idx="5861">
                  <c:v>43654.234849537039</c:v>
                </c:pt>
                <c:pt idx="5862">
                  <c:v>43654.236238425925</c:v>
                </c:pt>
                <c:pt idx="5863">
                  <c:v>43654.237627314818</c:v>
                </c:pt>
                <c:pt idx="5864">
                  <c:v>43654.239016203705</c:v>
                </c:pt>
                <c:pt idx="5865">
                  <c:v>43654.240405092591</c:v>
                </c:pt>
                <c:pt idx="5866">
                  <c:v>43654.241793981484</c:v>
                </c:pt>
                <c:pt idx="5867">
                  <c:v>43654.24318287037</c:v>
                </c:pt>
                <c:pt idx="5868">
                  <c:v>43654.244571759256</c:v>
                </c:pt>
                <c:pt idx="5869">
                  <c:v>43654.24596064815</c:v>
                </c:pt>
                <c:pt idx="5870">
                  <c:v>43654.247349537036</c:v>
                </c:pt>
                <c:pt idx="5871">
                  <c:v>43654.248738425929</c:v>
                </c:pt>
                <c:pt idx="5872">
                  <c:v>43654.250127314815</c:v>
                </c:pt>
                <c:pt idx="5873">
                  <c:v>43654.251516203702</c:v>
                </c:pt>
                <c:pt idx="5874">
                  <c:v>43654.252905092595</c:v>
                </c:pt>
                <c:pt idx="5875">
                  <c:v>43654.254293981481</c:v>
                </c:pt>
                <c:pt idx="5876">
                  <c:v>43654.255682870367</c:v>
                </c:pt>
                <c:pt idx="5877">
                  <c:v>43654.257071759261</c:v>
                </c:pt>
                <c:pt idx="5878">
                  <c:v>43654.258460648147</c:v>
                </c:pt>
                <c:pt idx="5879">
                  <c:v>43654.25984953704</c:v>
                </c:pt>
                <c:pt idx="5880">
                  <c:v>43654.261238425926</c:v>
                </c:pt>
                <c:pt idx="5881">
                  <c:v>43654.262627314813</c:v>
                </c:pt>
                <c:pt idx="5882">
                  <c:v>43654.264016203706</c:v>
                </c:pt>
                <c:pt idx="5883">
                  <c:v>43654.265405092592</c:v>
                </c:pt>
                <c:pt idx="5884">
                  <c:v>43654.266793981478</c:v>
                </c:pt>
                <c:pt idx="5885">
                  <c:v>43654.268182870372</c:v>
                </c:pt>
                <c:pt idx="5886">
                  <c:v>43654.269571759258</c:v>
                </c:pt>
                <c:pt idx="5887">
                  <c:v>43654.270960648151</c:v>
                </c:pt>
                <c:pt idx="5888">
                  <c:v>43654.272349537037</c:v>
                </c:pt>
                <c:pt idx="5889">
                  <c:v>43654.273738425924</c:v>
                </c:pt>
                <c:pt idx="5890">
                  <c:v>43654.275127314817</c:v>
                </c:pt>
                <c:pt idx="5891">
                  <c:v>43654.276516203703</c:v>
                </c:pt>
                <c:pt idx="5892">
                  <c:v>43654.277905092589</c:v>
                </c:pt>
                <c:pt idx="5893">
                  <c:v>43654.279293981483</c:v>
                </c:pt>
                <c:pt idx="5894">
                  <c:v>43654.280682870369</c:v>
                </c:pt>
                <c:pt idx="5895">
                  <c:v>43654.282071759262</c:v>
                </c:pt>
                <c:pt idx="5896">
                  <c:v>43654.283460648148</c:v>
                </c:pt>
                <c:pt idx="5897">
                  <c:v>43654.284849537034</c:v>
                </c:pt>
                <c:pt idx="5898">
                  <c:v>43654.286238425928</c:v>
                </c:pt>
                <c:pt idx="5899">
                  <c:v>43654.287627314814</c:v>
                </c:pt>
                <c:pt idx="5900">
                  <c:v>43654.2890162037</c:v>
                </c:pt>
                <c:pt idx="5901">
                  <c:v>43654.290405092594</c:v>
                </c:pt>
                <c:pt idx="5902">
                  <c:v>43654.29178240741</c:v>
                </c:pt>
                <c:pt idx="5903">
                  <c:v>43654.293171296296</c:v>
                </c:pt>
                <c:pt idx="5904">
                  <c:v>43654.486203703702</c:v>
                </c:pt>
                <c:pt idx="5905">
                  <c:v>43654.487592592595</c:v>
                </c:pt>
                <c:pt idx="5906">
                  <c:v>43654.488981481481</c:v>
                </c:pt>
                <c:pt idx="5907">
                  <c:v>43654.490370370368</c:v>
                </c:pt>
                <c:pt idx="5908">
                  <c:v>43654.491759259261</c:v>
                </c:pt>
                <c:pt idx="5909">
                  <c:v>43654.493148148147</c:v>
                </c:pt>
                <c:pt idx="5910">
                  <c:v>43654.494537037041</c:v>
                </c:pt>
                <c:pt idx="5911">
                  <c:v>43654.495925925927</c:v>
                </c:pt>
                <c:pt idx="5912">
                  <c:v>43654.497314814813</c:v>
                </c:pt>
                <c:pt idx="5913">
                  <c:v>43654.498703703706</c:v>
                </c:pt>
                <c:pt idx="5914">
                  <c:v>43654.500092592592</c:v>
                </c:pt>
                <c:pt idx="5915">
                  <c:v>43654.501481481479</c:v>
                </c:pt>
                <c:pt idx="5916">
                  <c:v>43654.502870370372</c:v>
                </c:pt>
                <c:pt idx="5917">
                  <c:v>43654.504259259258</c:v>
                </c:pt>
                <c:pt idx="5918">
                  <c:v>43654.505648148152</c:v>
                </c:pt>
                <c:pt idx="5919">
                  <c:v>43654.507037037038</c:v>
                </c:pt>
                <c:pt idx="5920">
                  <c:v>43654.508425925924</c:v>
                </c:pt>
                <c:pt idx="5921">
                  <c:v>43654.509814814817</c:v>
                </c:pt>
                <c:pt idx="5922">
                  <c:v>43654.511203703703</c:v>
                </c:pt>
                <c:pt idx="5923">
                  <c:v>43654.512592592589</c:v>
                </c:pt>
                <c:pt idx="5924">
                  <c:v>43654.513981481483</c:v>
                </c:pt>
                <c:pt idx="5925">
                  <c:v>43654.515370370369</c:v>
                </c:pt>
                <c:pt idx="5926">
                  <c:v>43654.516759259262</c:v>
                </c:pt>
                <c:pt idx="5927">
                  <c:v>43654.518148148149</c:v>
                </c:pt>
                <c:pt idx="5928">
                  <c:v>43654.519537037035</c:v>
                </c:pt>
                <c:pt idx="5929">
                  <c:v>43654.520925925928</c:v>
                </c:pt>
                <c:pt idx="5930">
                  <c:v>43654.522314814814</c:v>
                </c:pt>
                <c:pt idx="5931">
                  <c:v>43654.5237037037</c:v>
                </c:pt>
                <c:pt idx="5932">
                  <c:v>43654.525092592594</c:v>
                </c:pt>
                <c:pt idx="5933">
                  <c:v>43654.52648148148</c:v>
                </c:pt>
                <c:pt idx="5934">
                  <c:v>43654.527870370373</c:v>
                </c:pt>
                <c:pt idx="5935">
                  <c:v>43654.52925925926</c:v>
                </c:pt>
                <c:pt idx="5936">
                  <c:v>43654.530648148146</c:v>
                </c:pt>
                <c:pt idx="5937">
                  <c:v>43654.532037037039</c:v>
                </c:pt>
                <c:pt idx="5938">
                  <c:v>43654.533425925925</c:v>
                </c:pt>
                <c:pt idx="5939">
                  <c:v>43654.534814814811</c:v>
                </c:pt>
                <c:pt idx="5940">
                  <c:v>43654.536203703705</c:v>
                </c:pt>
                <c:pt idx="5941">
                  <c:v>43654.537592592591</c:v>
                </c:pt>
                <c:pt idx="5942">
                  <c:v>43654.538981481484</c:v>
                </c:pt>
                <c:pt idx="5943">
                  <c:v>43654.540370370371</c:v>
                </c:pt>
                <c:pt idx="5944">
                  <c:v>43654.541747685187</c:v>
                </c:pt>
                <c:pt idx="5945">
                  <c:v>43654.543136574073</c:v>
                </c:pt>
                <c:pt idx="5946">
                  <c:v>43654.544525462959</c:v>
                </c:pt>
                <c:pt idx="5947">
                  <c:v>43654.545914351853</c:v>
                </c:pt>
                <c:pt idx="5948">
                  <c:v>43654.547303240739</c:v>
                </c:pt>
                <c:pt idx="5949">
                  <c:v>43654.548692129632</c:v>
                </c:pt>
                <c:pt idx="5950">
                  <c:v>43654.550081018519</c:v>
                </c:pt>
                <c:pt idx="5951">
                  <c:v>43654.551469907405</c:v>
                </c:pt>
                <c:pt idx="5952">
                  <c:v>43654.552858796298</c:v>
                </c:pt>
                <c:pt idx="5953">
                  <c:v>43654.554247685184</c:v>
                </c:pt>
                <c:pt idx="5954">
                  <c:v>43654.555636574078</c:v>
                </c:pt>
                <c:pt idx="5955">
                  <c:v>43654.557025462964</c:v>
                </c:pt>
                <c:pt idx="5956">
                  <c:v>43654.55841435185</c:v>
                </c:pt>
                <c:pt idx="5957">
                  <c:v>43654.559803240743</c:v>
                </c:pt>
                <c:pt idx="5958">
                  <c:v>43654.561192129629</c:v>
                </c:pt>
                <c:pt idx="5959">
                  <c:v>43654.562581018516</c:v>
                </c:pt>
                <c:pt idx="5960">
                  <c:v>43654.563969907409</c:v>
                </c:pt>
                <c:pt idx="5961">
                  <c:v>43654.565358796295</c:v>
                </c:pt>
                <c:pt idx="5962">
                  <c:v>43654.566747685189</c:v>
                </c:pt>
                <c:pt idx="5963">
                  <c:v>43654.568136574075</c:v>
                </c:pt>
                <c:pt idx="5964">
                  <c:v>43654.569525462961</c:v>
                </c:pt>
                <c:pt idx="5965">
                  <c:v>43654.570914351854</c:v>
                </c:pt>
                <c:pt idx="5966">
                  <c:v>43654.57230324074</c:v>
                </c:pt>
                <c:pt idx="5967">
                  <c:v>43654.573692129627</c:v>
                </c:pt>
                <c:pt idx="5968">
                  <c:v>43654.57508101852</c:v>
                </c:pt>
                <c:pt idx="5969">
                  <c:v>43654.576469907406</c:v>
                </c:pt>
                <c:pt idx="5970">
                  <c:v>43654.5778587963</c:v>
                </c:pt>
                <c:pt idx="5971">
                  <c:v>43654.579247685186</c:v>
                </c:pt>
                <c:pt idx="5972">
                  <c:v>43654.580636574072</c:v>
                </c:pt>
                <c:pt idx="5973">
                  <c:v>43654.582025462965</c:v>
                </c:pt>
                <c:pt idx="5974">
                  <c:v>43654.583414351851</c:v>
                </c:pt>
                <c:pt idx="5975">
                  <c:v>43654.584803240738</c:v>
                </c:pt>
                <c:pt idx="5976">
                  <c:v>43654.586192129631</c:v>
                </c:pt>
                <c:pt idx="5977">
                  <c:v>43654.587581018517</c:v>
                </c:pt>
                <c:pt idx="5978">
                  <c:v>43654.588969907411</c:v>
                </c:pt>
                <c:pt idx="5979">
                  <c:v>43654.590358796297</c:v>
                </c:pt>
                <c:pt idx="5980">
                  <c:v>43654.591747685183</c:v>
                </c:pt>
                <c:pt idx="5981">
                  <c:v>43654.593136574076</c:v>
                </c:pt>
                <c:pt idx="5982">
                  <c:v>43654.594525462962</c:v>
                </c:pt>
                <c:pt idx="5983">
                  <c:v>43654.595914351848</c:v>
                </c:pt>
                <c:pt idx="5984">
                  <c:v>43654.597303240742</c:v>
                </c:pt>
                <c:pt idx="5985">
                  <c:v>43654.598692129628</c:v>
                </c:pt>
                <c:pt idx="5986">
                  <c:v>43654.600081018521</c:v>
                </c:pt>
                <c:pt idx="5987">
                  <c:v>43654.601469907408</c:v>
                </c:pt>
                <c:pt idx="5988">
                  <c:v>43654.602858796294</c:v>
                </c:pt>
                <c:pt idx="5989">
                  <c:v>43654.604247685187</c:v>
                </c:pt>
                <c:pt idx="5990">
                  <c:v>43654.605636574073</c:v>
                </c:pt>
                <c:pt idx="5991">
                  <c:v>43654.607025462959</c:v>
                </c:pt>
                <c:pt idx="5992">
                  <c:v>43654.608414351853</c:v>
                </c:pt>
                <c:pt idx="5993">
                  <c:v>43654.609803240739</c:v>
                </c:pt>
                <c:pt idx="5994">
                  <c:v>43654.611192129632</c:v>
                </c:pt>
                <c:pt idx="5995">
                  <c:v>43654.612581018519</c:v>
                </c:pt>
                <c:pt idx="5996">
                  <c:v>43654.613969907405</c:v>
                </c:pt>
                <c:pt idx="5997">
                  <c:v>43654.615358796298</c:v>
                </c:pt>
                <c:pt idx="5998">
                  <c:v>43654.616747685184</c:v>
                </c:pt>
                <c:pt idx="5999">
                  <c:v>43654.618136574078</c:v>
                </c:pt>
                <c:pt idx="6000">
                  <c:v>43654.619525462964</c:v>
                </c:pt>
                <c:pt idx="6001">
                  <c:v>43654.62091435185</c:v>
                </c:pt>
                <c:pt idx="6002">
                  <c:v>43654.622303240743</c:v>
                </c:pt>
                <c:pt idx="6003">
                  <c:v>43654.623692129629</c:v>
                </c:pt>
                <c:pt idx="6004">
                  <c:v>43654.625069444446</c:v>
                </c:pt>
                <c:pt idx="6005">
                  <c:v>43654.626458333332</c:v>
                </c:pt>
                <c:pt idx="6006">
                  <c:v>43654.627847222226</c:v>
                </c:pt>
                <c:pt idx="6007">
                  <c:v>43654.629236111112</c:v>
                </c:pt>
                <c:pt idx="6008">
                  <c:v>43654.630624999998</c:v>
                </c:pt>
                <c:pt idx="6009">
                  <c:v>43654.632013888891</c:v>
                </c:pt>
                <c:pt idx="6010">
                  <c:v>43654.633402777778</c:v>
                </c:pt>
                <c:pt idx="6011">
                  <c:v>43654.634791666664</c:v>
                </c:pt>
                <c:pt idx="6012">
                  <c:v>43654.636180555557</c:v>
                </c:pt>
                <c:pt idx="6013">
                  <c:v>43654.637569444443</c:v>
                </c:pt>
                <c:pt idx="6014">
                  <c:v>43654.638958333337</c:v>
                </c:pt>
                <c:pt idx="6015">
                  <c:v>43654.640347222223</c:v>
                </c:pt>
                <c:pt idx="6016">
                  <c:v>43654.641736111109</c:v>
                </c:pt>
                <c:pt idx="6017">
                  <c:v>43654.643125000002</c:v>
                </c:pt>
                <c:pt idx="6018">
                  <c:v>43654.644513888888</c:v>
                </c:pt>
                <c:pt idx="6019">
                  <c:v>43654.645902777775</c:v>
                </c:pt>
                <c:pt idx="6020">
                  <c:v>43654.647291666668</c:v>
                </c:pt>
                <c:pt idx="6021">
                  <c:v>43654.648680555554</c:v>
                </c:pt>
                <c:pt idx="6022">
                  <c:v>43654.650069444448</c:v>
                </c:pt>
                <c:pt idx="6023">
                  <c:v>43654.651458333334</c:v>
                </c:pt>
                <c:pt idx="6024">
                  <c:v>43654.65284722222</c:v>
                </c:pt>
                <c:pt idx="6025">
                  <c:v>43654.654236111113</c:v>
                </c:pt>
                <c:pt idx="6026">
                  <c:v>43654.655624999999</c:v>
                </c:pt>
                <c:pt idx="6027">
                  <c:v>43654.657013888886</c:v>
                </c:pt>
                <c:pt idx="6028">
                  <c:v>43654.658402777779</c:v>
                </c:pt>
                <c:pt idx="6029">
                  <c:v>43654.659791666665</c:v>
                </c:pt>
                <c:pt idx="6030">
                  <c:v>43654.661180555559</c:v>
                </c:pt>
                <c:pt idx="6031">
                  <c:v>43654.662569444445</c:v>
                </c:pt>
                <c:pt idx="6032">
                  <c:v>43654.663958333331</c:v>
                </c:pt>
                <c:pt idx="6033">
                  <c:v>43654.665347222224</c:v>
                </c:pt>
                <c:pt idx="6034">
                  <c:v>43654.66673611111</c:v>
                </c:pt>
                <c:pt idx="6035">
                  <c:v>43654.668124999997</c:v>
                </c:pt>
                <c:pt idx="6036">
                  <c:v>43654.66951388889</c:v>
                </c:pt>
                <c:pt idx="6037">
                  <c:v>43654.670902777776</c:v>
                </c:pt>
                <c:pt idx="6038">
                  <c:v>43654.672291666669</c:v>
                </c:pt>
                <c:pt idx="6039">
                  <c:v>43654.673680555556</c:v>
                </c:pt>
                <c:pt idx="6040">
                  <c:v>43654.675069444442</c:v>
                </c:pt>
                <c:pt idx="6041">
                  <c:v>43654.676458333335</c:v>
                </c:pt>
                <c:pt idx="6042">
                  <c:v>43654.677847222221</c:v>
                </c:pt>
                <c:pt idx="6043">
                  <c:v>43654.679236111115</c:v>
                </c:pt>
                <c:pt idx="6044">
                  <c:v>43654.680625000001</c:v>
                </c:pt>
                <c:pt idx="6045">
                  <c:v>43654.682013888887</c:v>
                </c:pt>
                <c:pt idx="6046">
                  <c:v>43654.68340277778</c:v>
                </c:pt>
                <c:pt idx="6047">
                  <c:v>43654.684791666667</c:v>
                </c:pt>
                <c:pt idx="6048">
                  <c:v>43654.686180555553</c:v>
                </c:pt>
                <c:pt idx="6049">
                  <c:v>43654.687569444446</c:v>
                </c:pt>
                <c:pt idx="6050">
                  <c:v>43654.688958333332</c:v>
                </c:pt>
                <c:pt idx="6051">
                  <c:v>43654.690347222226</c:v>
                </c:pt>
                <c:pt idx="6052">
                  <c:v>43654.691736111112</c:v>
                </c:pt>
                <c:pt idx="6053">
                  <c:v>43654.693124999998</c:v>
                </c:pt>
                <c:pt idx="6054">
                  <c:v>43654.694513888891</c:v>
                </c:pt>
                <c:pt idx="6055">
                  <c:v>43654.695902777778</c:v>
                </c:pt>
                <c:pt idx="6056">
                  <c:v>43654.697291666664</c:v>
                </c:pt>
                <c:pt idx="6057">
                  <c:v>43654.698680555557</c:v>
                </c:pt>
                <c:pt idx="6058">
                  <c:v>43654.700069444443</c:v>
                </c:pt>
                <c:pt idx="6059">
                  <c:v>43654.701458333337</c:v>
                </c:pt>
                <c:pt idx="6060">
                  <c:v>43654.702847222223</c:v>
                </c:pt>
                <c:pt idx="6061">
                  <c:v>43654.704236111109</c:v>
                </c:pt>
                <c:pt idx="6062">
                  <c:v>43654.705625000002</c:v>
                </c:pt>
                <c:pt idx="6063">
                  <c:v>43654.707013888888</c:v>
                </c:pt>
                <c:pt idx="6064">
                  <c:v>43654.708391203705</c:v>
                </c:pt>
                <c:pt idx="6065">
                  <c:v>43654.709780092591</c:v>
                </c:pt>
                <c:pt idx="6066">
                  <c:v>43654.711168981485</c:v>
                </c:pt>
                <c:pt idx="6067">
                  <c:v>43654.712557870371</c:v>
                </c:pt>
                <c:pt idx="6068">
                  <c:v>43654.713946759257</c:v>
                </c:pt>
                <c:pt idx="6069">
                  <c:v>43654.71533564815</c:v>
                </c:pt>
                <c:pt idx="6070">
                  <c:v>43654.716724537036</c:v>
                </c:pt>
                <c:pt idx="6071">
                  <c:v>43654.718113425923</c:v>
                </c:pt>
                <c:pt idx="6072">
                  <c:v>43654.719502314816</c:v>
                </c:pt>
                <c:pt idx="6073">
                  <c:v>43654.720891203702</c:v>
                </c:pt>
                <c:pt idx="6074">
                  <c:v>43654.722280092596</c:v>
                </c:pt>
                <c:pt idx="6075">
                  <c:v>43654.723668981482</c:v>
                </c:pt>
                <c:pt idx="6076">
                  <c:v>43654.725057870368</c:v>
                </c:pt>
                <c:pt idx="6077">
                  <c:v>43654.726446759261</c:v>
                </c:pt>
                <c:pt idx="6078">
                  <c:v>43654.727835648147</c:v>
                </c:pt>
                <c:pt idx="6079">
                  <c:v>43654.729224537034</c:v>
                </c:pt>
                <c:pt idx="6080">
                  <c:v>43654.730613425927</c:v>
                </c:pt>
                <c:pt idx="6081">
                  <c:v>43654.732002314813</c:v>
                </c:pt>
                <c:pt idx="6082">
                  <c:v>43654.733391203707</c:v>
                </c:pt>
                <c:pt idx="6083">
                  <c:v>43654.734780092593</c:v>
                </c:pt>
                <c:pt idx="6084">
                  <c:v>43654.736168981479</c:v>
                </c:pt>
                <c:pt idx="6085">
                  <c:v>43654.737557870372</c:v>
                </c:pt>
                <c:pt idx="6086">
                  <c:v>43654.738946759258</c:v>
                </c:pt>
                <c:pt idx="6087">
                  <c:v>43654.740335648145</c:v>
                </c:pt>
                <c:pt idx="6088">
                  <c:v>43654.741724537038</c:v>
                </c:pt>
                <c:pt idx="6089">
                  <c:v>43654.743113425924</c:v>
                </c:pt>
                <c:pt idx="6090">
                  <c:v>43654.744502314818</c:v>
                </c:pt>
                <c:pt idx="6091">
                  <c:v>43654.745891203704</c:v>
                </c:pt>
                <c:pt idx="6092">
                  <c:v>43654.74728009259</c:v>
                </c:pt>
                <c:pt idx="6093">
                  <c:v>43654.748668981483</c:v>
                </c:pt>
                <c:pt idx="6094">
                  <c:v>43654.750057870369</c:v>
                </c:pt>
                <c:pt idx="6095">
                  <c:v>43654.751446759263</c:v>
                </c:pt>
                <c:pt idx="6096">
                  <c:v>43654.752835648149</c:v>
                </c:pt>
                <c:pt idx="6097">
                  <c:v>43654.754224537035</c:v>
                </c:pt>
                <c:pt idx="6098">
                  <c:v>43654.755613425928</c:v>
                </c:pt>
                <c:pt idx="6099">
                  <c:v>43654.757002314815</c:v>
                </c:pt>
                <c:pt idx="6100">
                  <c:v>43654.758391203701</c:v>
                </c:pt>
                <c:pt idx="6101">
                  <c:v>43654.759780092594</c:v>
                </c:pt>
                <c:pt idx="6102">
                  <c:v>43654.76116898148</c:v>
                </c:pt>
                <c:pt idx="6103">
                  <c:v>43654.762557870374</c:v>
                </c:pt>
                <c:pt idx="6104">
                  <c:v>43654.76394675926</c:v>
                </c:pt>
                <c:pt idx="6105">
                  <c:v>43654.765335648146</c:v>
                </c:pt>
                <c:pt idx="6106">
                  <c:v>43654.766724537039</c:v>
                </c:pt>
                <c:pt idx="6107">
                  <c:v>43654.768113425926</c:v>
                </c:pt>
                <c:pt idx="6108">
                  <c:v>43654.769502314812</c:v>
                </c:pt>
                <c:pt idx="6109">
                  <c:v>43654.770891203705</c:v>
                </c:pt>
                <c:pt idx="6110">
                  <c:v>43654.772280092591</c:v>
                </c:pt>
                <c:pt idx="6111">
                  <c:v>43654.773668981485</c:v>
                </c:pt>
                <c:pt idx="6112">
                  <c:v>43654.775057870371</c:v>
                </c:pt>
                <c:pt idx="6113">
                  <c:v>43654.776446759257</c:v>
                </c:pt>
                <c:pt idx="6114">
                  <c:v>43654.77783564815</c:v>
                </c:pt>
                <c:pt idx="6115">
                  <c:v>43654.779224537036</c:v>
                </c:pt>
                <c:pt idx="6116">
                  <c:v>43654.780613425923</c:v>
                </c:pt>
                <c:pt idx="6117">
                  <c:v>43654.782002314816</c:v>
                </c:pt>
                <c:pt idx="6118">
                  <c:v>43654.783391203702</c:v>
                </c:pt>
                <c:pt idx="6119">
                  <c:v>43654.784780092596</c:v>
                </c:pt>
                <c:pt idx="6120">
                  <c:v>43654.786168981482</c:v>
                </c:pt>
                <c:pt idx="6121">
                  <c:v>43654.787557870368</c:v>
                </c:pt>
                <c:pt idx="6122">
                  <c:v>43654.788946759261</c:v>
                </c:pt>
                <c:pt idx="6123">
                  <c:v>43654.790335648147</c:v>
                </c:pt>
                <c:pt idx="6124">
                  <c:v>43654.791712962964</c:v>
                </c:pt>
                <c:pt idx="6125">
                  <c:v>43654.79310185185</c:v>
                </c:pt>
                <c:pt idx="6126">
                  <c:v>43654.794490740744</c:v>
                </c:pt>
                <c:pt idx="6127">
                  <c:v>43654.79587962963</c:v>
                </c:pt>
                <c:pt idx="6128">
                  <c:v>43654.797268518516</c:v>
                </c:pt>
                <c:pt idx="6129">
                  <c:v>43654.798657407409</c:v>
                </c:pt>
                <c:pt idx="6130">
                  <c:v>43654.800046296295</c:v>
                </c:pt>
                <c:pt idx="6131">
                  <c:v>43654.801435185182</c:v>
                </c:pt>
                <c:pt idx="6132">
                  <c:v>43654.802824074075</c:v>
                </c:pt>
                <c:pt idx="6133">
                  <c:v>43654.804212962961</c:v>
                </c:pt>
                <c:pt idx="6134">
                  <c:v>43654.805601851855</c:v>
                </c:pt>
                <c:pt idx="6135">
                  <c:v>43654.806990740741</c:v>
                </c:pt>
                <c:pt idx="6136">
                  <c:v>43654.808379629627</c:v>
                </c:pt>
                <c:pt idx="6137">
                  <c:v>43654.80976851852</c:v>
                </c:pt>
                <c:pt idx="6138">
                  <c:v>43654.811157407406</c:v>
                </c:pt>
                <c:pt idx="6139">
                  <c:v>43654.8125462963</c:v>
                </c:pt>
                <c:pt idx="6140">
                  <c:v>43654.813935185186</c:v>
                </c:pt>
                <c:pt idx="6141">
                  <c:v>43654.815324074072</c:v>
                </c:pt>
                <c:pt idx="6142">
                  <c:v>43654.816712962966</c:v>
                </c:pt>
                <c:pt idx="6143">
                  <c:v>43654.818101851852</c:v>
                </c:pt>
                <c:pt idx="6144">
                  <c:v>43654.819490740738</c:v>
                </c:pt>
                <c:pt idx="6145">
                  <c:v>43654.820879629631</c:v>
                </c:pt>
                <c:pt idx="6146">
                  <c:v>43654.822268518517</c:v>
                </c:pt>
                <c:pt idx="6147">
                  <c:v>43654.823657407411</c:v>
                </c:pt>
                <c:pt idx="6148">
                  <c:v>43654.825046296297</c:v>
                </c:pt>
                <c:pt idx="6149">
                  <c:v>43654.826435185183</c:v>
                </c:pt>
                <c:pt idx="6150">
                  <c:v>43654.827824074076</c:v>
                </c:pt>
                <c:pt idx="6151">
                  <c:v>43654.829212962963</c:v>
                </c:pt>
                <c:pt idx="6152">
                  <c:v>43654.830601851849</c:v>
                </c:pt>
                <c:pt idx="6153">
                  <c:v>43654.831990740742</c:v>
                </c:pt>
                <c:pt idx="6154">
                  <c:v>43654.833379629628</c:v>
                </c:pt>
                <c:pt idx="6155">
                  <c:v>43654.834768518522</c:v>
                </c:pt>
                <c:pt idx="6156">
                  <c:v>43654.836157407408</c:v>
                </c:pt>
                <c:pt idx="6157">
                  <c:v>43654.837546296294</c:v>
                </c:pt>
                <c:pt idx="6158">
                  <c:v>43654.838935185187</c:v>
                </c:pt>
                <c:pt idx="6159">
                  <c:v>43654.840324074074</c:v>
                </c:pt>
                <c:pt idx="6160">
                  <c:v>43654.84171296296</c:v>
                </c:pt>
                <c:pt idx="6161">
                  <c:v>43654.843101851853</c:v>
                </c:pt>
                <c:pt idx="6162">
                  <c:v>43654.844490740739</c:v>
                </c:pt>
                <c:pt idx="6163">
                  <c:v>43654.845879629633</c:v>
                </c:pt>
                <c:pt idx="6164">
                  <c:v>43654.847268518519</c:v>
                </c:pt>
                <c:pt idx="6165">
                  <c:v>43654.848657407405</c:v>
                </c:pt>
                <c:pt idx="6166">
                  <c:v>43654.850046296298</c:v>
                </c:pt>
                <c:pt idx="6167">
                  <c:v>43654.851435185185</c:v>
                </c:pt>
                <c:pt idx="6168">
                  <c:v>43654.852824074071</c:v>
                </c:pt>
                <c:pt idx="6169">
                  <c:v>43654.854212962964</c:v>
                </c:pt>
                <c:pt idx="6170">
                  <c:v>43654.85560185185</c:v>
                </c:pt>
                <c:pt idx="6171">
                  <c:v>43654.856990740744</c:v>
                </c:pt>
                <c:pt idx="6172">
                  <c:v>43654.85837962963</c:v>
                </c:pt>
                <c:pt idx="6173">
                  <c:v>43654.859768518516</c:v>
                </c:pt>
                <c:pt idx="6174">
                  <c:v>43654.861157407409</c:v>
                </c:pt>
                <c:pt idx="6175">
                  <c:v>43654.862546296295</c:v>
                </c:pt>
                <c:pt idx="6176">
                  <c:v>43654.863935185182</c:v>
                </c:pt>
                <c:pt idx="6177">
                  <c:v>43654.865324074075</c:v>
                </c:pt>
                <c:pt idx="6178">
                  <c:v>43654.866712962961</c:v>
                </c:pt>
                <c:pt idx="6179">
                  <c:v>43654.868101851855</c:v>
                </c:pt>
                <c:pt idx="6180">
                  <c:v>43654.869490740741</c:v>
                </c:pt>
                <c:pt idx="6181">
                  <c:v>43654.870879629627</c:v>
                </c:pt>
                <c:pt idx="6182">
                  <c:v>43654.87226851852</c:v>
                </c:pt>
                <c:pt idx="6183">
                  <c:v>43654.873657407406</c:v>
                </c:pt>
                <c:pt idx="6184">
                  <c:v>43654.875034722223</c:v>
                </c:pt>
                <c:pt idx="6185">
                  <c:v>43654.876423611109</c:v>
                </c:pt>
                <c:pt idx="6186">
                  <c:v>43654.877812500003</c:v>
                </c:pt>
                <c:pt idx="6187">
                  <c:v>43654.879201388889</c:v>
                </c:pt>
                <c:pt idx="6188">
                  <c:v>43654.880590277775</c:v>
                </c:pt>
                <c:pt idx="6189">
                  <c:v>43654.881979166668</c:v>
                </c:pt>
                <c:pt idx="6190">
                  <c:v>43654.883368055554</c:v>
                </c:pt>
                <c:pt idx="6191">
                  <c:v>43654.884756944448</c:v>
                </c:pt>
                <c:pt idx="6192">
                  <c:v>43654.886145833334</c:v>
                </c:pt>
                <c:pt idx="6193">
                  <c:v>43654.88753472222</c:v>
                </c:pt>
                <c:pt idx="6194">
                  <c:v>43654.888923611114</c:v>
                </c:pt>
                <c:pt idx="6195">
                  <c:v>43654.8903125</c:v>
                </c:pt>
                <c:pt idx="6196">
                  <c:v>43654.891701388886</c:v>
                </c:pt>
                <c:pt idx="6197">
                  <c:v>43654.893090277779</c:v>
                </c:pt>
                <c:pt idx="6198">
                  <c:v>43654.894479166665</c:v>
                </c:pt>
                <c:pt idx="6199">
                  <c:v>43654.895868055559</c:v>
                </c:pt>
                <c:pt idx="6200">
                  <c:v>43654.897256944445</c:v>
                </c:pt>
                <c:pt idx="6201">
                  <c:v>43654.898645833331</c:v>
                </c:pt>
                <c:pt idx="6202">
                  <c:v>43654.900034722225</c:v>
                </c:pt>
                <c:pt idx="6203">
                  <c:v>43654.901423611111</c:v>
                </c:pt>
                <c:pt idx="6204">
                  <c:v>43654.902812499997</c:v>
                </c:pt>
                <c:pt idx="6205">
                  <c:v>43654.90420138889</c:v>
                </c:pt>
                <c:pt idx="6206">
                  <c:v>43654.905590277776</c:v>
                </c:pt>
                <c:pt idx="6207">
                  <c:v>43654.90697916667</c:v>
                </c:pt>
                <c:pt idx="6208">
                  <c:v>43654.908368055556</c:v>
                </c:pt>
                <c:pt idx="6209">
                  <c:v>43654.909756944442</c:v>
                </c:pt>
                <c:pt idx="6210">
                  <c:v>43654.911145833335</c:v>
                </c:pt>
                <c:pt idx="6211">
                  <c:v>43654.912534722222</c:v>
                </c:pt>
                <c:pt idx="6212">
                  <c:v>43654.913923611108</c:v>
                </c:pt>
                <c:pt idx="6213">
                  <c:v>43654.915312500001</c:v>
                </c:pt>
                <c:pt idx="6214">
                  <c:v>43654.916701388887</c:v>
                </c:pt>
                <c:pt idx="6215">
                  <c:v>43654.918090277781</c:v>
                </c:pt>
                <c:pt idx="6216">
                  <c:v>43654.919479166667</c:v>
                </c:pt>
                <c:pt idx="6217">
                  <c:v>43654.920868055553</c:v>
                </c:pt>
                <c:pt idx="6218">
                  <c:v>43654.922256944446</c:v>
                </c:pt>
                <c:pt idx="6219">
                  <c:v>43654.923645833333</c:v>
                </c:pt>
                <c:pt idx="6220">
                  <c:v>43654.925034722219</c:v>
                </c:pt>
                <c:pt idx="6221">
                  <c:v>43654.926423611112</c:v>
                </c:pt>
                <c:pt idx="6222">
                  <c:v>43654.927812499998</c:v>
                </c:pt>
                <c:pt idx="6223">
                  <c:v>43654.929201388892</c:v>
                </c:pt>
                <c:pt idx="6224">
                  <c:v>43654.930590277778</c:v>
                </c:pt>
                <c:pt idx="6225">
                  <c:v>43654.931979166664</c:v>
                </c:pt>
                <c:pt idx="6226">
                  <c:v>43654.933368055557</c:v>
                </c:pt>
                <c:pt idx="6227">
                  <c:v>43654.934756944444</c:v>
                </c:pt>
                <c:pt idx="6228">
                  <c:v>43654.936145833337</c:v>
                </c:pt>
                <c:pt idx="6229">
                  <c:v>43654.937534722223</c:v>
                </c:pt>
                <c:pt idx="6230">
                  <c:v>43654.938923611109</c:v>
                </c:pt>
                <c:pt idx="6231">
                  <c:v>43654.940312500003</c:v>
                </c:pt>
                <c:pt idx="6232">
                  <c:v>43654.941701388889</c:v>
                </c:pt>
                <c:pt idx="6233">
                  <c:v>43654.943090277775</c:v>
                </c:pt>
                <c:pt idx="6234">
                  <c:v>43654.944479166668</c:v>
                </c:pt>
                <c:pt idx="6235">
                  <c:v>43654.945868055554</c:v>
                </c:pt>
                <c:pt idx="6236">
                  <c:v>43654.947256944448</c:v>
                </c:pt>
                <c:pt idx="6237">
                  <c:v>43654.948645833334</c:v>
                </c:pt>
                <c:pt idx="6238">
                  <c:v>43654.95003472222</c:v>
                </c:pt>
                <c:pt idx="6239">
                  <c:v>43654.951423611114</c:v>
                </c:pt>
                <c:pt idx="6240">
                  <c:v>43654.9528125</c:v>
                </c:pt>
                <c:pt idx="6241">
                  <c:v>43654.954201388886</c:v>
                </c:pt>
                <c:pt idx="6242">
                  <c:v>43654.955590277779</c:v>
                </c:pt>
                <c:pt idx="6243">
                  <c:v>43654.956979166665</c:v>
                </c:pt>
                <c:pt idx="6244">
                  <c:v>43654.958356481482</c:v>
                </c:pt>
                <c:pt idx="6245">
                  <c:v>43654.959745370368</c:v>
                </c:pt>
                <c:pt idx="6246">
                  <c:v>43654.961134259262</c:v>
                </c:pt>
                <c:pt idx="6247">
                  <c:v>43654.962523148148</c:v>
                </c:pt>
                <c:pt idx="6248">
                  <c:v>43654.963912037034</c:v>
                </c:pt>
                <c:pt idx="6249">
                  <c:v>43654.965300925927</c:v>
                </c:pt>
                <c:pt idx="6250">
                  <c:v>43654.966689814813</c:v>
                </c:pt>
                <c:pt idx="6251">
                  <c:v>43654.968078703707</c:v>
                </c:pt>
                <c:pt idx="6252">
                  <c:v>43654.969467592593</c:v>
                </c:pt>
                <c:pt idx="6253">
                  <c:v>43654.970856481479</c:v>
                </c:pt>
                <c:pt idx="6254">
                  <c:v>43654.972245370373</c:v>
                </c:pt>
                <c:pt idx="6255">
                  <c:v>43654.973634259259</c:v>
                </c:pt>
                <c:pt idx="6256">
                  <c:v>43654.975023148145</c:v>
                </c:pt>
                <c:pt idx="6257">
                  <c:v>43654.976412037038</c:v>
                </c:pt>
                <c:pt idx="6258">
                  <c:v>43654.977800925924</c:v>
                </c:pt>
                <c:pt idx="6259">
                  <c:v>43654.979189814818</c:v>
                </c:pt>
                <c:pt idx="6260">
                  <c:v>43654.980578703704</c:v>
                </c:pt>
                <c:pt idx="6261">
                  <c:v>43654.98196759259</c:v>
                </c:pt>
                <c:pt idx="6262">
                  <c:v>43654.983356481483</c:v>
                </c:pt>
                <c:pt idx="6263">
                  <c:v>43654.98474537037</c:v>
                </c:pt>
                <c:pt idx="6264">
                  <c:v>43654.986134259256</c:v>
                </c:pt>
                <c:pt idx="6265">
                  <c:v>43654.987523148149</c:v>
                </c:pt>
                <c:pt idx="6266">
                  <c:v>43654.988912037035</c:v>
                </c:pt>
                <c:pt idx="6267">
                  <c:v>43654.990300925929</c:v>
                </c:pt>
                <c:pt idx="6268">
                  <c:v>43654.991689814815</c:v>
                </c:pt>
                <c:pt idx="6269">
                  <c:v>43654.993078703701</c:v>
                </c:pt>
                <c:pt idx="6270">
                  <c:v>43654.994467592594</c:v>
                </c:pt>
                <c:pt idx="6271">
                  <c:v>43654.995856481481</c:v>
                </c:pt>
                <c:pt idx="6272">
                  <c:v>43654.997245370374</c:v>
                </c:pt>
                <c:pt idx="6273">
                  <c:v>43654.99863425926</c:v>
                </c:pt>
                <c:pt idx="6274">
                  <c:v>43655.000023148146</c:v>
                </c:pt>
                <c:pt idx="6275">
                  <c:v>43655.00141203704</c:v>
                </c:pt>
                <c:pt idx="6276">
                  <c:v>43655.002800925926</c:v>
                </c:pt>
                <c:pt idx="6277">
                  <c:v>43655.004189814812</c:v>
                </c:pt>
                <c:pt idx="6278">
                  <c:v>43655.005578703705</c:v>
                </c:pt>
                <c:pt idx="6279">
                  <c:v>43655.006967592592</c:v>
                </c:pt>
                <c:pt idx="6280">
                  <c:v>43655.008356481485</c:v>
                </c:pt>
                <c:pt idx="6281">
                  <c:v>43655.009745370371</c:v>
                </c:pt>
                <c:pt idx="6282">
                  <c:v>43655.011134259257</c:v>
                </c:pt>
                <c:pt idx="6283">
                  <c:v>43655.012523148151</c:v>
                </c:pt>
                <c:pt idx="6284">
                  <c:v>43655.013912037037</c:v>
                </c:pt>
                <c:pt idx="6285">
                  <c:v>43655.015300925923</c:v>
                </c:pt>
                <c:pt idx="6286">
                  <c:v>43655.016689814816</c:v>
                </c:pt>
                <c:pt idx="6287">
                  <c:v>43655.018078703702</c:v>
                </c:pt>
                <c:pt idx="6288">
                  <c:v>43655.019467592596</c:v>
                </c:pt>
                <c:pt idx="6289">
                  <c:v>43655.020856481482</c:v>
                </c:pt>
                <c:pt idx="6290">
                  <c:v>43655.022245370368</c:v>
                </c:pt>
                <c:pt idx="6291">
                  <c:v>43655.023634259262</c:v>
                </c:pt>
                <c:pt idx="6292">
                  <c:v>43655.025023148148</c:v>
                </c:pt>
                <c:pt idx="6293">
                  <c:v>43655.026412037034</c:v>
                </c:pt>
                <c:pt idx="6294">
                  <c:v>43655.027800925927</c:v>
                </c:pt>
                <c:pt idx="6295">
                  <c:v>43655.029189814813</c:v>
                </c:pt>
                <c:pt idx="6296">
                  <c:v>43655.030578703707</c:v>
                </c:pt>
                <c:pt idx="6297">
                  <c:v>43655.031967592593</c:v>
                </c:pt>
                <c:pt idx="6298">
                  <c:v>43655.033356481479</c:v>
                </c:pt>
                <c:pt idx="6299">
                  <c:v>43655.034745370373</c:v>
                </c:pt>
                <c:pt idx="6300">
                  <c:v>43655.036134259259</c:v>
                </c:pt>
                <c:pt idx="6301">
                  <c:v>43655.037523148145</c:v>
                </c:pt>
                <c:pt idx="6302">
                  <c:v>43655.038912037038</c:v>
                </c:pt>
                <c:pt idx="6303">
                  <c:v>43655.040300925924</c:v>
                </c:pt>
                <c:pt idx="6304">
                  <c:v>43655.041678240741</c:v>
                </c:pt>
                <c:pt idx="6305">
                  <c:v>43655.043067129627</c:v>
                </c:pt>
                <c:pt idx="6306">
                  <c:v>43655.044456018521</c:v>
                </c:pt>
                <c:pt idx="6307">
                  <c:v>43655.045844907407</c:v>
                </c:pt>
                <c:pt idx="6308">
                  <c:v>43655.047233796293</c:v>
                </c:pt>
                <c:pt idx="6309">
                  <c:v>43655.048622685186</c:v>
                </c:pt>
                <c:pt idx="6310">
                  <c:v>43655.050011574072</c:v>
                </c:pt>
                <c:pt idx="6311">
                  <c:v>43655.051400462966</c:v>
                </c:pt>
                <c:pt idx="6312">
                  <c:v>43655.052789351852</c:v>
                </c:pt>
                <c:pt idx="6313">
                  <c:v>43655.054178240738</c:v>
                </c:pt>
                <c:pt idx="6314">
                  <c:v>43655.055567129632</c:v>
                </c:pt>
                <c:pt idx="6315">
                  <c:v>43655.056956018518</c:v>
                </c:pt>
                <c:pt idx="6316">
                  <c:v>43655.058344907404</c:v>
                </c:pt>
                <c:pt idx="6317">
                  <c:v>43655.059733796297</c:v>
                </c:pt>
                <c:pt idx="6318">
                  <c:v>43655.061122685183</c:v>
                </c:pt>
                <c:pt idx="6319">
                  <c:v>43655.062511574077</c:v>
                </c:pt>
                <c:pt idx="6320">
                  <c:v>43655.063900462963</c:v>
                </c:pt>
                <c:pt idx="6321">
                  <c:v>43655.065289351849</c:v>
                </c:pt>
                <c:pt idx="6322">
                  <c:v>43655.066678240742</c:v>
                </c:pt>
                <c:pt idx="6323">
                  <c:v>43655.068067129629</c:v>
                </c:pt>
                <c:pt idx="6324">
                  <c:v>43655.069456018522</c:v>
                </c:pt>
                <c:pt idx="6325">
                  <c:v>43655.070844907408</c:v>
                </c:pt>
                <c:pt idx="6326">
                  <c:v>43655.072233796294</c:v>
                </c:pt>
                <c:pt idx="6327">
                  <c:v>43655.073622685188</c:v>
                </c:pt>
                <c:pt idx="6328">
                  <c:v>43655.075011574074</c:v>
                </c:pt>
                <c:pt idx="6329">
                  <c:v>43655.07640046296</c:v>
                </c:pt>
                <c:pt idx="6330">
                  <c:v>43655.077789351853</c:v>
                </c:pt>
                <c:pt idx="6331">
                  <c:v>43655.07917824074</c:v>
                </c:pt>
                <c:pt idx="6332">
                  <c:v>43655.080567129633</c:v>
                </c:pt>
                <c:pt idx="6333">
                  <c:v>43655.081956018519</c:v>
                </c:pt>
                <c:pt idx="6334">
                  <c:v>43655.083344907405</c:v>
                </c:pt>
                <c:pt idx="6335">
                  <c:v>43655.084733796299</c:v>
                </c:pt>
                <c:pt idx="6336">
                  <c:v>43655.086122685185</c:v>
                </c:pt>
                <c:pt idx="6337">
                  <c:v>43655.087511574071</c:v>
                </c:pt>
                <c:pt idx="6338">
                  <c:v>43655.088900462964</c:v>
                </c:pt>
                <c:pt idx="6339">
                  <c:v>43655.090289351851</c:v>
                </c:pt>
                <c:pt idx="6340">
                  <c:v>43655.091678240744</c:v>
                </c:pt>
                <c:pt idx="6341">
                  <c:v>43655.09306712963</c:v>
                </c:pt>
                <c:pt idx="6342">
                  <c:v>43655.094456018516</c:v>
                </c:pt>
                <c:pt idx="6343">
                  <c:v>43655.09584490741</c:v>
                </c:pt>
                <c:pt idx="6344">
                  <c:v>43655.097233796296</c:v>
                </c:pt>
                <c:pt idx="6345">
                  <c:v>43655.098622685182</c:v>
                </c:pt>
                <c:pt idx="6346">
                  <c:v>43655.100011574075</c:v>
                </c:pt>
                <c:pt idx="6347">
                  <c:v>43655.101400462961</c:v>
                </c:pt>
                <c:pt idx="6348">
                  <c:v>43655.102789351855</c:v>
                </c:pt>
                <c:pt idx="6349">
                  <c:v>43655.104178240741</c:v>
                </c:pt>
                <c:pt idx="6350">
                  <c:v>43655.105567129627</c:v>
                </c:pt>
                <c:pt idx="6351">
                  <c:v>43655.106956018521</c:v>
                </c:pt>
                <c:pt idx="6352">
                  <c:v>43655.108344907407</c:v>
                </c:pt>
                <c:pt idx="6353">
                  <c:v>43655.109733796293</c:v>
                </c:pt>
                <c:pt idx="6354">
                  <c:v>43655.111122685186</c:v>
                </c:pt>
                <c:pt idx="6355">
                  <c:v>43655.112511574072</c:v>
                </c:pt>
                <c:pt idx="6356">
                  <c:v>43655.113900462966</c:v>
                </c:pt>
                <c:pt idx="6357">
                  <c:v>43655.115289351852</c:v>
                </c:pt>
                <c:pt idx="6358">
                  <c:v>43655.116678240738</c:v>
                </c:pt>
                <c:pt idx="6359">
                  <c:v>43655.118067129632</c:v>
                </c:pt>
                <c:pt idx="6360">
                  <c:v>43655.119456018518</c:v>
                </c:pt>
                <c:pt idx="6361">
                  <c:v>43655.120844907404</c:v>
                </c:pt>
                <c:pt idx="6362">
                  <c:v>43655.122233796297</c:v>
                </c:pt>
                <c:pt idx="6363">
                  <c:v>43655.123622685183</c:v>
                </c:pt>
                <c:pt idx="6364">
                  <c:v>43655.125</c:v>
                </c:pt>
                <c:pt idx="6365">
                  <c:v>43655.126388888886</c:v>
                </c:pt>
                <c:pt idx="6366">
                  <c:v>43655.12777777778</c:v>
                </c:pt>
                <c:pt idx="6367">
                  <c:v>43655.129166666666</c:v>
                </c:pt>
                <c:pt idx="6368">
                  <c:v>43655.130555555559</c:v>
                </c:pt>
                <c:pt idx="6369">
                  <c:v>43655.131944444445</c:v>
                </c:pt>
                <c:pt idx="6370">
                  <c:v>43655.133333333331</c:v>
                </c:pt>
                <c:pt idx="6371">
                  <c:v>43655.134722222225</c:v>
                </c:pt>
                <c:pt idx="6372">
                  <c:v>43655.136111111111</c:v>
                </c:pt>
                <c:pt idx="6373">
                  <c:v>43655.137499999997</c:v>
                </c:pt>
                <c:pt idx="6374">
                  <c:v>43655.138888888891</c:v>
                </c:pt>
                <c:pt idx="6375">
                  <c:v>43655.140277777777</c:v>
                </c:pt>
                <c:pt idx="6376">
                  <c:v>43655.14166666667</c:v>
                </c:pt>
                <c:pt idx="6377">
                  <c:v>43655.143055555556</c:v>
                </c:pt>
                <c:pt idx="6378">
                  <c:v>43655.144444444442</c:v>
                </c:pt>
                <c:pt idx="6379">
                  <c:v>43655.145833333336</c:v>
                </c:pt>
                <c:pt idx="6380">
                  <c:v>43655.147222222222</c:v>
                </c:pt>
                <c:pt idx="6381">
                  <c:v>43655.148611111108</c:v>
                </c:pt>
                <c:pt idx="6382">
                  <c:v>43655.15</c:v>
                </c:pt>
                <c:pt idx="6383">
                  <c:v>43655.151388888888</c:v>
                </c:pt>
                <c:pt idx="6384">
                  <c:v>43655.152777777781</c:v>
                </c:pt>
                <c:pt idx="6385">
                  <c:v>43655.154166666667</c:v>
                </c:pt>
                <c:pt idx="6386">
                  <c:v>43655.155555555553</c:v>
                </c:pt>
                <c:pt idx="6387">
                  <c:v>43655.156944444447</c:v>
                </c:pt>
                <c:pt idx="6388">
                  <c:v>43655.158333333333</c:v>
                </c:pt>
                <c:pt idx="6389">
                  <c:v>43655.159722222219</c:v>
                </c:pt>
                <c:pt idx="6390">
                  <c:v>43655.161111111112</c:v>
                </c:pt>
                <c:pt idx="6391">
                  <c:v>43655.162499999999</c:v>
                </c:pt>
                <c:pt idx="6392">
                  <c:v>43655.163888888892</c:v>
                </c:pt>
                <c:pt idx="6393">
                  <c:v>43655.165277777778</c:v>
                </c:pt>
                <c:pt idx="6394">
                  <c:v>43655.166666666664</c:v>
                </c:pt>
                <c:pt idx="6395">
                  <c:v>43655.168055555558</c:v>
                </c:pt>
                <c:pt idx="6396">
                  <c:v>43655.169444444444</c:v>
                </c:pt>
                <c:pt idx="6397">
                  <c:v>43655.17083333333</c:v>
                </c:pt>
                <c:pt idx="6398">
                  <c:v>43655.172222222223</c:v>
                </c:pt>
                <c:pt idx="6399">
                  <c:v>43655.173611111109</c:v>
                </c:pt>
                <c:pt idx="6400">
                  <c:v>43655.175000000003</c:v>
                </c:pt>
                <c:pt idx="6401">
                  <c:v>43655.176388888889</c:v>
                </c:pt>
                <c:pt idx="6402">
                  <c:v>43655.177777777775</c:v>
                </c:pt>
                <c:pt idx="6403">
                  <c:v>43655.179166666669</c:v>
                </c:pt>
                <c:pt idx="6404">
                  <c:v>43655.180555555555</c:v>
                </c:pt>
                <c:pt idx="6405">
                  <c:v>43655.181944444441</c:v>
                </c:pt>
                <c:pt idx="6406">
                  <c:v>43655.183333333334</c:v>
                </c:pt>
                <c:pt idx="6407">
                  <c:v>43655.18472222222</c:v>
                </c:pt>
                <c:pt idx="6408">
                  <c:v>43655.186111111114</c:v>
                </c:pt>
                <c:pt idx="6409">
                  <c:v>43655.1875</c:v>
                </c:pt>
                <c:pt idx="6410">
                  <c:v>43655.188888888886</c:v>
                </c:pt>
                <c:pt idx="6411">
                  <c:v>43655.19027777778</c:v>
                </c:pt>
                <c:pt idx="6412">
                  <c:v>43655.191666666666</c:v>
                </c:pt>
                <c:pt idx="6413">
                  <c:v>43655.193055555559</c:v>
                </c:pt>
                <c:pt idx="6414">
                  <c:v>43655.194444444445</c:v>
                </c:pt>
                <c:pt idx="6415">
                  <c:v>43655.195833333331</c:v>
                </c:pt>
                <c:pt idx="6416">
                  <c:v>43655.197222222225</c:v>
                </c:pt>
                <c:pt idx="6417">
                  <c:v>43655.198611111111</c:v>
                </c:pt>
                <c:pt idx="6418">
                  <c:v>43655.199999999997</c:v>
                </c:pt>
                <c:pt idx="6419">
                  <c:v>43655.201388888891</c:v>
                </c:pt>
                <c:pt idx="6420">
                  <c:v>43655.202777777777</c:v>
                </c:pt>
                <c:pt idx="6421">
                  <c:v>43655.20416666667</c:v>
                </c:pt>
                <c:pt idx="6422">
                  <c:v>43655.205555555556</c:v>
                </c:pt>
                <c:pt idx="6423">
                  <c:v>43655.206944444442</c:v>
                </c:pt>
                <c:pt idx="6424">
                  <c:v>43655.208333333336</c:v>
                </c:pt>
                <c:pt idx="6425">
                  <c:v>43655.209710648145</c:v>
                </c:pt>
                <c:pt idx="6426">
                  <c:v>43655.211099537039</c:v>
                </c:pt>
                <c:pt idx="6427">
                  <c:v>43655.212488425925</c:v>
                </c:pt>
                <c:pt idx="6428">
                  <c:v>43655.213877314818</c:v>
                </c:pt>
                <c:pt idx="6429">
                  <c:v>43655.215266203704</c:v>
                </c:pt>
                <c:pt idx="6430">
                  <c:v>43655.21665509259</c:v>
                </c:pt>
                <c:pt idx="6431">
                  <c:v>43655.218043981484</c:v>
                </c:pt>
                <c:pt idx="6432">
                  <c:v>43655.21943287037</c:v>
                </c:pt>
                <c:pt idx="6433">
                  <c:v>43655.220821759256</c:v>
                </c:pt>
                <c:pt idx="6434">
                  <c:v>43655.222210648149</c:v>
                </c:pt>
                <c:pt idx="6435">
                  <c:v>43655.223599537036</c:v>
                </c:pt>
                <c:pt idx="6436">
                  <c:v>43655.224988425929</c:v>
                </c:pt>
                <c:pt idx="6437">
                  <c:v>43655.226377314815</c:v>
                </c:pt>
                <c:pt idx="6438">
                  <c:v>43655.227766203701</c:v>
                </c:pt>
                <c:pt idx="6439">
                  <c:v>43655.229155092595</c:v>
                </c:pt>
                <c:pt idx="6440">
                  <c:v>43655.230543981481</c:v>
                </c:pt>
                <c:pt idx="6441">
                  <c:v>43655.231932870367</c:v>
                </c:pt>
                <c:pt idx="6442">
                  <c:v>43655.23332175926</c:v>
                </c:pt>
                <c:pt idx="6443">
                  <c:v>43655.234710648147</c:v>
                </c:pt>
                <c:pt idx="6444">
                  <c:v>43655.23609953704</c:v>
                </c:pt>
                <c:pt idx="6445">
                  <c:v>43655.237488425926</c:v>
                </c:pt>
                <c:pt idx="6446">
                  <c:v>43655.238877314812</c:v>
                </c:pt>
                <c:pt idx="6447">
                  <c:v>43655.240266203706</c:v>
                </c:pt>
                <c:pt idx="6448">
                  <c:v>43655.241655092592</c:v>
                </c:pt>
                <c:pt idx="6449">
                  <c:v>43655.243043981478</c:v>
                </c:pt>
                <c:pt idx="6450">
                  <c:v>43655.244432870371</c:v>
                </c:pt>
                <c:pt idx="6451">
                  <c:v>43655.245821759258</c:v>
                </c:pt>
                <c:pt idx="6452">
                  <c:v>43655.247210648151</c:v>
                </c:pt>
                <c:pt idx="6453">
                  <c:v>43655.248599537037</c:v>
                </c:pt>
                <c:pt idx="6454">
                  <c:v>43655.249988425923</c:v>
                </c:pt>
                <c:pt idx="6455">
                  <c:v>43655.251377314817</c:v>
                </c:pt>
                <c:pt idx="6456">
                  <c:v>43655.252766203703</c:v>
                </c:pt>
                <c:pt idx="6457">
                  <c:v>43655.254155092596</c:v>
                </c:pt>
                <c:pt idx="6458">
                  <c:v>43655.255543981482</c:v>
                </c:pt>
                <c:pt idx="6459">
                  <c:v>43655.256932870368</c:v>
                </c:pt>
                <c:pt idx="6460">
                  <c:v>43655.258321759262</c:v>
                </c:pt>
                <c:pt idx="6461">
                  <c:v>43655.259710648148</c:v>
                </c:pt>
                <c:pt idx="6462">
                  <c:v>43655.261099537034</c:v>
                </c:pt>
                <c:pt idx="6463">
                  <c:v>43655.262488425928</c:v>
                </c:pt>
                <c:pt idx="6464">
                  <c:v>43655.263877314814</c:v>
                </c:pt>
                <c:pt idx="6465">
                  <c:v>43655.265266203707</c:v>
                </c:pt>
                <c:pt idx="6466">
                  <c:v>43655.266655092593</c:v>
                </c:pt>
                <c:pt idx="6467">
                  <c:v>43655.268043981479</c:v>
                </c:pt>
                <c:pt idx="6468">
                  <c:v>43655.269432870373</c:v>
                </c:pt>
                <c:pt idx="6469">
                  <c:v>43655.270821759259</c:v>
                </c:pt>
                <c:pt idx="6470">
                  <c:v>43655.272210648145</c:v>
                </c:pt>
                <c:pt idx="6471">
                  <c:v>43655.273599537039</c:v>
                </c:pt>
                <c:pt idx="6472">
                  <c:v>43655.274988425925</c:v>
                </c:pt>
                <c:pt idx="6473">
                  <c:v>43655.276377314818</c:v>
                </c:pt>
                <c:pt idx="6474">
                  <c:v>43655.277766203704</c:v>
                </c:pt>
                <c:pt idx="6475">
                  <c:v>43655.27915509259</c:v>
                </c:pt>
                <c:pt idx="6476">
                  <c:v>43655.280543981484</c:v>
                </c:pt>
                <c:pt idx="6477">
                  <c:v>43655.28193287037</c:v>
                </c:pt>
                <c:pt idx="6478">
                  <c:v>43655.283321759256</c:v>
                </c:pt>
                <c:pt idx="6479">
                  <c:v>43655.284710648149</c:v>
                </c:pt>
                <c:pt idx="6480">
                  <c:v>43655.286099537036</c:v>
                </c:pt>
                <c:pt idx="6481">
                  <c:v>43655.287488425929</c:v>
                </c:pt>
                <c:pt idx="6482">
                  <c:v>43655.288877314815</c:v>
                </c:pt>
                <c:pt idx="6483">
                  <c:v>43655.290266203701</c:v>
                </c:pt>
                <c:pt idx="6484">
                  <c:v>43655.291655092595</c:v>
                </c:pt>
                <c:pt idx="6485">
                  <c:v>43655.293032407404</c:v>
                </c:pt>
                <c:pt idx="6486">
                  <c:v>43655.294421296298</c:v>
                </c:pt>
                <c:pt idx="6487">
                  <c:v>43655.487453703703</c:v>
                </c:pt>
                <c:pt idx="6488">
                  <c:v>43655.488842592589</c:v>
                </c:pt>
                <c:pt idx="6489">
                  <c:v>43655.490231481483</c:v>
                </c:pt>
                <c:pt idx="6490">
                  <c:v>43655.491620370369</c:v>
                </c:pt>
                <c:pt idx="6491">
                  <c:v>43655.493009259262</c:v>
                </c:pt>
                <c:pt idx="6492">
                  <c:v>43655.494398148148</c:v>
                </c:pt>
                <c:pt idx="6493">
                  <c:v>43655.495787037034</c:v>
                </c:pt>
                <c:pt idx="6494">
                  <c:v>43655.497175925928</c:v>
                </c:pt>
                <c:pt idx="6495">
                  <c:v>43655.498564814814</c:v>
                </c:pt>
                <c:pt idx="6496">
                  <c:v>43655.4999537037</c:v>
                </c:pt>
                <c:pt idx="6497">
                  <c:v>43655.501342592594</c:v>
                </c:pt>
                <c:pt idx="6498">
                  <c:v>43655.50273148148</c:v>
                </c:pt>
                <c:pt idx="6499">
                  <c:v>43655.504120370373</c:v>
                </c:pt>
                <c:pt idx="6500">
                  <c:v>43655.505509259259</c:v>
                </c:pt>
                <c:pt idx="6501">
                  <c:v>43655.506898148145</c:v>
                </c:pt>
                <c:pt idx="6502">
                  <c:v>43655.508287037039</c:v>
                </c:pt>
                <c:pt idx="6503">
                  <c:v>43655.509675925925</c:v>
                </c:pt>
                <c:pt idx="6504">
                  <c:v>43655.511064814818</c:v>
                </c:pt>
                <c:pt idx="6505">
                  <c:v>43655.512453703705</c:v>
                </c:pt>
                <c:pt idx="6506">
                  <c:v>43655.513842592591</c:v>
                </c:pt>
                <c:pt idx="6507">
                  <c:v>43655.515231481484</c:v>
                </c:pt>
                <c:pt idx="6508">
                  <c:v>43655.51662037037</c:v>
                </c:pt>
                <c:pt idx="6509">
                  <c:v>43655.518009259256</c:v>
                </c:pt>
                <c:pt idx="6510">
                  <c:v>43655.51939814815</c:v>
                </c:pt>
                <c:pt idx="6511">
                  <c:v>43655.520787037036</c:v>
                </c:pt>
                <c:pt idx="6512">
                  <c:v>43655.522175925929</c:v>
                </c:pt>
                <c:pt idx="6513">
                  <c:v>43655.523564814815</c:v>
                </c:pt>
                <c:pt idx="6514">
                  <c:v>43655.524953703702</c:v>
                </c:pt>
                <c:pt idx="6515">
                  <c:v>43655.526342592595</c:v>
                </c:pt>
                <c:pt idx="6516">
                  <c:v>43655.527731481481</c:v>
                </c:pt>
                <c:pt idx="6517">
                  <c:v>43655.529120370367</c:v>
                </c:pt>
                <c:pt idx="6518">
                  <c:v>43655.530509259261</c:v>
                </c:pt>
                <c:pt idx="6519">
                  <c:v>43655.531898148147</c:v>
                </c:pt>
                <c:pt idx="6520">
                  <c:v>43655.53328703704</c:v>
                </c:pt>
                <c:pt idx="6521">
                  <c:v>43655.534675925926</c:v>
                </c:pt>
                <c:pt idx="6522">
                  <c:v>43655.536064814813</c:v>
                </c:pt>
                <c:pt idx="6523">
                  <c:v>43655.537453703706</c:v>
                </c:pt>
                <c:pt idx="6524">
                  <c:v>43655.538842592592</c:v>
                </c:pt>
                <c:pt idx="6525">
                  <c:v>43655.540231481478</c:v>
                </c:pt>
                <c:pt idx="6526">
                  <c:v>43655.541620370372</c:v>
                </c:pt>
                <c:pt idx="6527">
                  <c:v>43655.542997685188</c:v>
                </c:pt>
                <c:pt idx="6528">
                  <c:v>43655.544386574074</c:v>
                </c:pt>
                <c:pt idx="6529">
                  <c:v>43655.545775462961</c:v>
                </c:pt>
                <c:pt idx="6530">
                  <c:v>43655.547164351854</c:v>
                </c:pt>
                <c:pt idx="6531">
                  <c:v>43655.54855324074</c:v>
                </c:pt>
                <c:pt idx="6532">
                  <c:v>43655.549942129626</c:v>
                </c:pt>
                <c:pt idx="6533">
                  <c:v>43655.55133101852</c:v>
                </c:pt>
                <c:pt idx="6534">
                  <c:v>43655.552719907406</c:v>
                </c:pt>
                <c:pt idx="6535">
                  <c:v>43655.554108796299</c:v>
                </c:pt>
                <c:pt idx="6536">
                  <c:v>43655.555497685185</c:v>
                </c:pt>
                <c:pt idx="6537">
                  <c:v>43655.556886574072</c:v>
                </c:pt>
                <c:pt idx="6538">
                  <c:v>43655.558275462965</c:v>
                </c:pt>
                <c:pt idx="6539">
                  <c:v>43655.559664351851</c:v>
                </c:pt>
                <c:pt idx="6540">
                  <c:v>43655.561053240737</c:v>
                </c:pt>
                <c:pt idx="6541">
                  <c:v>43655.562442129631</c:v>
                </c:pt>
                <c:pt idx="6542">
                  <c:v>43655.563831018517</c:v>
                </c:pt>
                <c:pt idx="6543">
                  <c:v>43655.56521990741</c:v>
                </c:pt>
                <c:pt idx="6544">
                  <c:v>43655.584664351853</c:v>
                </c:pt>
                <c:pt idx="6545">
                  <c:v>43655.586053240739</c:v>
                </c:pt>
                <c:pt idx="6546">
                  <c:v>43655.587442129632</c:v>
                </c:pt>
                <c:pt idx="6547">
                  <c:v>43655.588831018518</c:v>
                </c:pt>
                <c:pt idx="6548">
                  <c:v>43655.590219907404</c:v>
                </c:pt>
                <c:pt idx="6549">
                  <c:v>43655.591608796298</c:v>
                </c:pt>
                <c:pt idx="6550">
                  <c:v>43655.592997685184</c:v>
                </c:pt>
                <c:pt idx="6551">
                  <c:v>43655.594386574077</c:v>
                </c:pt>
                <c:pt idx="6552">
                  <c:v>43655.595775462964</c:v>
                </c:pt>
                <c:pt idx="6553">
                  <c:v>43655.59716435185</c:v>
                </c:pt>
                <c:pt idx="6554">
                  <c:v>43655.598553240743</c:v>
                </c:pt>
                <c:pt idx="6555">
                  <c:v>43655.599942129629</c:v>
                </c:pt>
                <c:pt idx="6556">
                  <c:v>43655.601331018515</c:v>
                </c:pt>
                <c:pt idx="6557">
                  <c:v>43655.602719907409</c:v>
                </c:pt>
                <c:pt idx="6558">
                  <c:v>43655.604108796295</c:v>
                </c:pt>
                <c:pt idx="6559">
                  <c:v>43655.605497685188</c:v>
                </c:pt>
                <c:pt idx="6560">
                  <c:v>43655.606886574074</c:v>
                </c:pt>
                <c:pt idx="6561">
                  <c:v>43655.608275462961</c:v>
                </c:pt>
                <c:pt idx="6562">
                  <c:v>43655.609664351854</c:v>
                </c:pt>
                <c:pt idx="6563">
                  <c:v>43655.61105324074</c:v>
                </c:pt>
                <c:pt idx="6564">
                  <c:v>43655.612442129626</c:v>
                </c:pt>
                <c:pt idx="6565">
                  <c:v>43655.61383101852</c:v>
                </c:pt>
                <c:pt idx="6566">
                  <c:v>43655.615219907406</c:v>
                </c:pt>
                <c:pt idx="6567">
                  <c:v>43655.616608796299</c:v>
                </c:pt>
                <c:pt idx="6568">
                  <c:v>43655.617997685185</c:v>
                </c:pt>
                <c:pt idx="6569">
                  <c:v>43655.619386574072</c:v>
                </c:pt>
                <c:pt idx="6570">
                  <c:v>43655.620775462965</c:v>
                </c:pt>
                <c:pt idx="6571">
                  <c:v>43655.622164351851</c:v>
                </c:pt>
                <c:pt idx="6572">
                  <c:v>43655.623553240737</c:v>
                </c:pt>
                <c:pt idx="6573">
                  <c:v>43655.624942129631</c:v>
                </c:pt>
                <c:pt idx="6574">
                  <c:v>43655.626319444447</c:v>
                </c:pt>
                <c:pt idx="6575">
                  <c:v>43655.627708333333</c:v>
                </c:pt>
                <c:pt idx="6576">
                  <c:v>43655.62909722222</c:v>
                </c:pt>
                <c:pt idx="6577">
                  <c:v>43655.630486111113</c:v>
                </c:pt>
                <c:pt idx="6578">
                  <c:v>43655.631874999999</c:v>
                </c:pt>
                <c:pt idx="6579">
                  <c:v>43655.633263888885</c:v>
                </c:pt>
                <c:pt idx="6580">
                  <c:v>43655.634652777779</c:v>
                </c:pt>
                <c:pt idx="6581">
                  <c:v>43655.636041666665</c:v>
                </c:pt>
                <c:pt idx="6582">
                  <c:v>43655.637430555558</c:v>
                </c:pt>
                <c:pt idx="6583">
                  <c:v>43655.638819444444</c:v>
                </c:pt>
                <c:pt idx="6584">
                  <c:v>43655.640208333331</c:v>
                </c:pt>
                <c:pt idx="6585">
                  <c:v>43655.641597222224</c:v>
                </c:pt>
                <c:pt idx="6586">
                  <c:v>43655.64298611111</c:v>
                </c:pt>
                <c:pt idx="6587">
                  <c:v>43655.644375000003</c:v>
                </c:pt>
                <c:pt idx="6588">
                  <c:v>43655.64576388889</c:v>
                </c:pt>
                <c:pt idx="6589">
                  <c:v>43655.647152777776</c:v>
                </c:pt>
                <c:pt idx="6590">
                  <c:v>43655.648541666669</c:v>
                </c:pt>
                <c:pt idx="6591">
                  <c:v>43655.649930555555</c:v>
                </c:pt>
                <c:pt idx="6592">
                  <c:v>43655.651319444441</c:v>
                </c:pt>
                <c:pt idx="6593">
                  <c:v>43655.652708333335</c:v>
                </c:pt>
                <c:pt idx="6594">
                  <c:v>43655.654097222221</c:v>
                </c:pt>
                <c:pt idx="6595">
                  <c:v>43655.655486111114</c:v>
                </c:pt>
                <c:pt idx="6596">
                  <c:v>43655.656875000001</c:v>
                </c:pt>
                <c:pt idx="6597">
                  <c:v>43655.658263888887</c:v>
                </c:pt>
                <c:pt idx="6598">
                  <c:v>43655.65965277778</c:v>
                </c:pt>
                <c:pt idx="6599">
                  <c:v>43655.661041666666</c:v>
                </c:pt>
                <c:pt idx="6600">
                  <c:v>43655.662430555552</c:v>
                </c:pt>
                <c:pt idx="6601">
                  <c:v>43655.663819444446</c:v>
                </c:pt>
                <c:pt idx="6602">
                  <c:v>43655.665208333332</c:v>
                </c:pt>
                <c:pt idx="6603">
                  <c:v>43655.666597222225</c:v>
                </c:pt>
                <c:pt idx="6604">
                  <c:v>43655.667986111112</c:v>
                </c:pt>
                <c:pt idx="6605">
                  <c:v>43655.669374999998</c:v>
                </c:pt>
                <c:pt idx="6606">
                  <c:v>43655.670763888891</c:v>
                </c:pt>
                <c:pt idx="6607">
                  <c:v>43655.672152777777</c:v>
                </c:pt>
                <c:pt idx="6608">
                  <c:v>43655.673541666663</c:v>
                </c:pt>
                <c:pt idx="6609">
                  <c:v>43655.674930555557</c:v>
                </c:pt>
                <c:pt idx="6610">
                  <c:v>43655.676319444443</c:v>
                </c:pt>
                <c:pt idx="6611">
                  <c:v>43655.677708333336</c:v>
                </c:pt>
                <c:pt idx="6612">
                  <c:v>43655.679097222222</c:v>
                </c:pt>
                <c:pt idx="6613">
                  <c:v>43655.680486111109</c:v>
                </c:pt>
                <c:pt idx="6614">
                  <c:v>43655.681875000002</c:v>
                </c:pt>
                <c:pt idx="6615">
                  <c:v>43655.683263888888</c:v>
                </c:pt>
                <c:pt idx="6616">
                  <c:v>43655.684652777774</c:v>
                </c:pt>
                <c:pt idx="6617">
                  <c:v>43655.686041666668</c:v>
                </c:pt>
                <c:pt idx="6618">
                  <c:v>43655.687430555554</c:v>
                </c:pt>
                <c:pt idx="6619">
                  <c:v>43655.688819444447</c:v>
                </c:pt>
                <c:pt idx="6620">
                  <c:v>43655.690208333333</c:v>
                </c:pt>
                <c:pt idx="6621">
                  <c:v>43655.69159722222</c:v>
                </c:pt>
                <c:pt idx="6622">
                  <c:v>43655.692986111113</c:v>
                </c:pt>
                <c:pt idx="6623">
                  <c:v>43655.694374999999</c:v>
                </c:pt>
                <c:pt idx="6624">
                  <c:v>43655.695763888885</c:v>
                </c:pt>
                <c:pt idx="6625">
                  <c:v>43655.697152777779</c:v>
                </c:pt>
                <c:pt idx="6626">
                  <c:v>43655.698541666665</c:v>
                </c:pt>
                <c:pt idx="6627">
                  <c:v>43655.699930555558</c:v>
                </c:pt>
                <c:pt idx="6628">
                  <c:v>43655.701319444444</c:v>
                </c:pt>
                <c:pt idx="6629">
                  <c:v>43655.702708333331</c:v>
                </c:pt>
                <c:pt idx="6630">
                  <c:v>43655.704097222224</c:v>
                </c:pt>
                <c:pt idx="6631">
                  <c:v>43655.70548611111</c:v>
                </c:pt>
                <c:pt idx="6632">
                  <c:v>43655.706875000003</c:v>
                </c:pt>
                <c:pt idx="6633">
                  <c:v>43655.70826388889</c:v>
                </c:pt>
                <c:pt idx="6634">
                  <c:v>43655.709641203706</c:v>
                </c:pt>
                <c:pt idx="6635">
                  <c:v>43655.711030092592</c:v>
                </c:pt>
                <c:pt idx="6636">
                  <c:v>43655.712418981479</c:v>
                </c:pt>
                <c:pt idx="6637">
                  <c:v>43655.713807870372</c:v>
                </c:pt>
                <c:pt idx="6638">
                  <c:v>43655.715196759258</c:v>
                </c:pt>
                <c:pt idx="6639">
                  <c:v>43655.716585648152</c:v>
                </c:pt>
                <c:pt idx="6640">
                  <c:v>43655.717974537038</c:v>
                </c:pt>
                <c:pt idx="6641">
                  <c:v>43655.719363425924</c:v>
                </c:pt>
                <c:pt idx="6642">
                  <c:v>43655.720752314817</c:v>
                </c:pt>
                <c:pt idx="6643">
                  <c:v>43655.722141203703</c:v>
                </c:pt>
                <c:pt idx="6644">
                  <c:v>43655.723530092589</c:v>
                </c:pt>
                <c:pt idx="6645">
                  <c:v>43655.724918981483</c:v>
                </c:pt>
                <c:pt idx="6646">
                  <c:v>43655.726307870369</c:v>
                </c:pt>
                <c:pt idx="6647">
                  <c:v>43655.727696759262</c:v>
                </c:pt>
                <c:pt idx="6648">
                  <c:v>43655.729085648149</c:v>
                </c:pt>
                <c:pt idx="6649">
                  <c:v>43655.730474537035</c:v>
                </c:pt>
                <c:pt idx="6650">
                  <c:v>43655.731863425928</c:v>
                </c:pt>
                <c:pt idx="6651">
                  <c:v>43655.733252314814</c:v>
                </c:pt>
                <c:pt idx="6652">
                  <c:v>43655.7346412037</c:v>
                </c:pt>
                <c:pt idx="6653">
                  <c:v>43655.736030092594</c:v>
                </c:pt>
                <c:pt idx="6654">
                  <c:v>43655.73741898148</c:v>
                </c:pt>
                <c:pt idx="6655">
                  <c:v>43655.738807870373</c:v>
                </c:pt>
                <c:pt idx="6656">
                  <c:v>43655.74019675926</c:v>
                </c:pt>
                <c:pt idx="6657">
                  <c:v>43655.741585648146</c:v>
                </c:pt>
                <c:pt idx="6658">
                  <c:v>43655.742974537039</c:v>
                </c:pt>
                <c:pt idx="6659">
                  <c:v>43655.744363425925</c:v>
                </c:pt>
                <c:pt idx="6660">
                  <c:v>43655.745752314811</c:v>
                </c:pt>
                <c:pt idx="6661">
                  <c:v>43655.747141203705</c:v>
                </c:pt>
                <c:pt idx="6662">
                  <c:v>43655.748530092591</c:v>
                </c:pt>
                <c:pt idx="6663">
                  <c:v>43655.749918981484</c:v>
                </c:pt>
                <c:pt idx="6664">
                  <c:v>43655.751307870371</c:v>
                </c:pt>
                <c:pt idx="6665">
                  <c:v>43655.752696759257</c:v>
                </c:pt>
                <c:pt idx="6666">
                  <c:v>43655.75408564815</c:v>
                </c:pt>
                <c:pt idx="6667">
                  <c:v>43655.755474537036</c:v>
                </c:pt>
                <c:pt idx="6668">
                  <c:v>43655.756863425922</c:v>
                </c:pt>
                <c:pt idx="6669">
                  <c:v>43655.758252314816</c:v>
                </c:pt>
                <c:pt idx="6670">
                  <c:v>43655.759641203702</c:v>
                </c:pt>
                <c:pt idx="6671">
                  <c:v>43655.761030092595</c:v>
                </c:pt>
                <c:pt idx="6672">
                  <c:v>43655.762418981481</c:v>
                </c:pt>
                <c:pt idx="6673">
                  <c:v>43655.763807870368</c:v>
                </c:pt>
                <c:pt idx="6674">
                  <c:v>43655.765196759261</c:v>
                </c:pt>
                <c:pt idx="6675">
                  <c:v>43655.766585648147</c:v>
                </c:pt>
                <c:pt idx="6676">
                  <c:v>43655.767974537041</c:v>
                </c:pt>
                <c:pt idx="6677">
                  <c:v>43655.769363425927</c:v>
                </c:pt>
                <c:pt idx="6678">
                  <c:v>43655.770752314813</c:v>
                </c:pt>
                <c:pt idx="6679">
                  <c:v>43655.772141203706</c:v>
                </c:pt>
                <c:pt idx="6680">
                  <c:v>43655.773530092592</c:v>
                </c:pt>
                <c:pt idx="6681">
                  <c:v>43655.774918981479</c:v>
                </c:pt>
                <c:pt idx="6682">
                  <c:v>43655.776307870372</c:v>
                </c:pt>
                <c:pt idx="6683">
                  <c:v>43655.777696759258</c:v>
                </c:pt>
                <c:pt idx="6684">
                  <c:v>43655.779085648152</c:v>
                </c:pt>
                <c:pt idx="6685">
                  <c:v>43655.780474537038</c:v>
                </c:pt>
                <c:pt idx="6686">
                  <c:v>43655.781863425924</c:v>
                </c:pt>
                <c:pt idx="6687">
                  <c:v>43655.783252314817</c:v>
                </c:pt>
                <c:pt idx="6688">
                  <c:v>43655.784641203703</c:v>
                </c:pt>
                <c:pt idx="6689">
                  <c:v>43655.786030092589</c:v>
                </c:pt>
                <c:pt idx="6690">
                  <c:v>43655.787418981483</c:v>
                </c:pt>
                <c:pt idx="6691">
                  <c:v>43655.788807870369</c:v>
                </c:pt>
                <c:pt idx="6692">
                  <c:v>43655.790196759262</c:v>
                </c:pt>
                <c:pt idx="6693">
                  <c:v>43655.791585648149</c:v>
                </c:pt>
                <c:pt idx="6694">
                  <c:v>43655.792962962965</c:v>
                </c:pt>
                <c:pt idx="6695">
                  <c:v>43655.794351851851</c:v>
                </c:pt>
                <c:pt idx="6696">
                  <c:v>43655.795740740738</c:v>
                </c:pt>
                <c:pt idx="6697">
                  <c:v>43655.797129629631</c:v>
                </c:pt>
                <c:pt idx="6698">
                  <c:v>43655.798518518517</c:v>
                </c:pt>
                <c:pt idx="6699">
                  <c:v>43655.799907407411</c:v>
                </c:pt>
                <c:pt idx="6700">
                  <c:v>43655.801296296297</c:v>
                </c:pt>
                <c:pt idx="6701">
                  <c:v>43655.802685185183</c:v>
                </c:pt>
                <c:pt idx="6702">
                  <c:v>43655.804074074076</c:v>
                </c:pt>
                <c:pt idx="6703">
                  <c:v>43655.805462962962</c:v>
                </c:pt>
                <c:pt idx="6704">
                  <c:v>43655.806851851848</c:v>
                </c:pt>
                <c:pt idx="6705">
                  <c:v>43655.808240740742</c:v>
                </c:pt>
                <c:pt idx="6706">
                  <c:v>43655.809629629628</c:v>
                </c:pt>
                <c:pt idx="6707">
                  <c:v>43655.811018518521</c:v>
                </c:pt>
                <c:pt idx="6708">
                  <c:v>43655.812407407408</c:v>
                </c:pt>
                <c:pt idx="6709">
                  <c:v>43655.813796296294</c:v>
                </c:pt>
                <c:pt idx="6710">
                  <c:v>43655.815185185187</c:v>
                </c:pt>
                <c:pt idx="6711">
                  <c:v>43655.816574074073</c:v>
                </c:pt>
                <c:pt idx="6712">
                  <c:v>43655.817962962959</c:v>
                </c:pt>
                <c:pt idx="6713">
                  <c:v>43655.819351851853</c:v>
                </c:pt>
                <c:pt idx="6714">
                  <c:v>43655.820740740739</c:v>
                </c:pt>
                <c:pt idx="6715">
                  <c:v>43655.822129629632</c:v>
                </c:pt>
                <c:pt idx="6716">
                  <c:v>43655.823518518519</c:v>
                </c:pt>
                <c:pt idx="6717">
                  <c:v>43655.824907407405</c:v>
                </c:pt>
                <c:pt idx="6718">
                  <c:v>43655.826296296298</c:v>
                </c:pt>
                <c:pt idx="6719">
                  <c:v>43655.827685185184</c:v>
                </c:pt>
                <c:pt idx="6720">
                  <c:v>43655.829074074078</c:v>
                </c:pt>
                <c:pt idx="6721">
                  <c:v>43655.830462962964</c:v>
                </c:pt>
                <c:pt idx="6722">
                  <c:v>43655.83185185185</c:v>
                </c:pt>
                <c:pt idx="6723">
                  <c:v>43655.833240740743</c:v>
                </c:pt>
                <c:pt idx="6724">
                  <c:v>43655.834629629629</c:v>
                </c:pt>
                <c:pt idx="6725">
                  <c:v>43655.836018518516</c:v>
                </c:pt>
                <c:pt idx="6726">
                  <c:v>43655.837407407409</c:v>
                </c:pt>
                <c:pt idx="6727">
                  <c:v>43655.838796296295</c:v>
                </c:pt>
                <c:pt idx="6728">
                  <c:v>43655.840185185189</c:v>
                </c:pt>
                <c:pt idx="6729">
                  <c:v>43655.841574074075</c:v>
                </c:pt>
                <c:pt idx="6730">
                  <c:v>43655.842962962961</c:v>
                </c:pt>
                <c:pt idx="6731">
                  <c:v>43655.844351851854</c:v>
                </c:pt>
                <c:pt idx="6732">
                  <c:v>43655.84574074074</c:v>
                </c:pt>
                <c:pt idx="6733">
                  <c:v>43655.847129629627</c:v>
                </c:pt>
                <c:pt idx="6734">
                  <c:v>43655.84851851852</c:v>
                </c:pt>
                <c:pt idx="6735">
                  <c:v>43655.849907407406</c:v>
                </c:pt>
                <c:pt idx="6736">
                  <c:v>43655.8512962963</c:v>
                </c:pt>
                <c:pt idx="6737">
                  <c:v>43655.852685185186</c:v>
                </c:pt>
                <c:pt idx="6738">
                  <c:v>43655.854074074072</c:v>
                </c:pt>
                <c:pt idx="6739">
                  <c:v>43655.855462962965</c:v>
                </c:pt>
                <c:pt idx="6740">
                  <c:v>43655.856851851851</c:v>
                </c:pt>
                <c:pt idx="6741">
                  <c:v>43655.858240740738</c:v>
                </c:pt>
                <c:pt idx="6742">
                  <c:v>43655.859629629631</c:v>
                </c:pt>
                <c:pt idx="6743">
                  <c:v>43655.861018518517</c:v>
                </c:pt>
                <c:pt idx="6744">
                  <c:v>43655.862407407411</c:v>
                </c:pt>
                <c:pt idx="6745">
                  <c:v>43655.863796296297</c:v>
                </c:pt>
                <c:pt idx="6746">
                  <c:v>43655.865185185183</c:v>
                </c:pt>
                <c:pt idx="6747">
                  <c:v>43655.866574074076</c:v>
                </c:pt>
                <c:pt idx="6748">
                  <c:v>43655.867962962962</c:v>
                </c:pt>
                <c:pt idx="6749">
                  <c:v>43655.869351851848</c:v>
                </c:pt>
                <c:pt idx="6750">
                  <c:v>43655.870740740742</c:v>
                </c:pt>
                <c:pt idx="6751">
                  <c:v>43655.872129629628</c:v>
                </c:pt>
                <c:pt idx="6752">
                  <c:v>43655.873518518521</c:v>
                </c:pt>
                <c:pt idx="6753">
                  <c:v>43655.874907407408</c:v>
                </c:pt>
                <c:pt idx="6754">
                  <c:v>43655.876284722224</c:v>
                </c:pt>
                <c:pt idx="6755">
                  <c:v>43655.87767361111</c:v>
                </c:pt>
                <c:pt idx="6756">
                  <c:v>43655.879062499997</c:v>
                </c:pt>
                <c:pt idx="6757">
                  <c:v>43655.88045138889</c:v>
                </c:pt>
                <c:pt idx="6758">
                  <c:v>43655.881840277776</c:v>
                </c:pt>
                <c:pt idx="6759">
                  <c:v>43655.883229166669</c:v>
                </c:pt>
                <c:pt idx="6760">
                  <c:v>43655.884618055556</c:v>
                </c:pt>
                <c:pt idx="6761">
                  <c:v>43655.886006944442</c:v>
                </c:pt>
                <c:pt idx="6762">
                  <c:v>43655.887395833335</c:v>
                </c:pt>
                <c:pt idx="6763">
                  <c:v>43655.888784722221</c:v>
                </c:pt>
                <c:pt idx="6764">
                  <c:v>43655.890173611115</c:v>
                </c:pt>
                <c:pt idx="6765">
                  <c:v>43655.891562500001</c:v>
                </c:pt>
                <c:pt idx="6766">
                  <c:v>43655.892951388887</c:v>
                </c:pt>
                <c:pt idx="6767">
                  <c:v>43655.89434027778</c:v>
                </c:pt>
                <c:pt idx="6768">
                  <c:v>43655.895729166667</c:v>
                </c:pt>
                <c:pt idx="6769">
                  <c:v>43655.897118055553</c:v>
                </c:pt>
                <c:pt idx="6770">
                  <c:v>43655.898506944446</c:v>
                </c:pt>
                <c:pt idx="6771">
                  <c:v>43655.899895833332</c:v>
                </c:pt>
                <c:pt idx="6772">
                  <c:v>43655.901284722226</c:v>
                </c:pt>
                <c:pt idx="6773">
                  <c:v>43655.902673611112</c:v>
                </c:pt>
                <c:pt idx="6774">
                  <c:v>43655.904062499998</c:v>
                </c:pt>
                <c:pt idx="6775">
                  <c:v>43655.905451388891</c:v>
                </c:pt>
                <c:pt idx="6776">
                  <c:v>43655.906840277778</c:v>
                </c:pt>
                <c:pt idx="6777">
                  <c:v>43655.908229166664</c:v>
                </c:pt>
                <c:pt idx="6778">
                  <c:v>43655.909618055557</c:v>
                </c:pt>
                <c:pt idx="6779">
                  <c:v>43655.911006944443</c:v>
                </c:pt>
                <c:pt idx="6780">
                  <c:v>43655.912395833337</c:v>
                </c:pt>
                <c:pt idx="6781">
                  <c:v>43655.913784722223</c:v>
                </c:pt>
                <c:pt idx="6782">
                  <c:v>43655.915173611109</c:v>
                </c:pt>
                <c:pt idx="6783">
                  <c:v>43655.916562500002</c:v>
                </c:pt>
                <c:pt idx="6784">
                  <c:v>43655.917951388888</c:v>
                </c:pt>
                <c:pt idx="6785">
                  <c:v>43655.919340277775</c:v>
                </c:pt>
                <c:pt idx="6786">
                  <c:v>43655.920729166668</c:v>
                </c:pt>
                <c:pt idx="6787">
                  <c:v>43655.922118055554</c:v>
                </c:pt>
                <c:pt idx="6788">
                  <c:v>43655.923506944448</c:v>
                </c:pt>
                <c:pt idx="6789">
                  <c:v>43655.924895833334</c:v>
                </c:pt>
                <c:pt idx="6790">
                  <c:v>43655.92628472222</c:v>
                </c:pt>
                <c:pt idx="6791">
                  <c:v>43655.927673611113</c:v>
                </c:pt>
                <c:pt idx="6792">
                  <c:v>43655.929062499999</c:v>
                </c:pt>
                <c:pt idx="6793">
                  <c:v>43655.930451388886</c:v>
                </c:pt>
                <c:pt idx="6794">
                  <c:v>43655.931840277779</c:v>
                </c:pt>
                <c:pt idx="6795">
                  <c:v>43655.933229166665</c:v>
                </c:pt>
                <c:pt idx="6796">
                  <c:v>43655.934618055559</c:v>
                </c:pt>
                <c:pt idx="6797">
                  <c:v>43655.936006944445</c:v>
                </c:pt>
                <c:pt idx="6798">
                  <c:v>43655.937395833331</c:v>
                </c:pt>
                <c:pt idx="6799">
                  <c:v>43655.938784722224</c:v>
                </c:pt>
                <c:pt idx="6800">
                  <c:v>43655.94017361111</c:v>
                </c:pt>
                <c:pt idx="6801">
                  <c:v>43655.941562499997</c:v>
                </c:pt>
                <c:pt idx="6802">
                  <c:v>43655.94295138889</c:v>
                </c:pt>
                <c:pt idx="6803">
                  <c:v>43655.944340277776</c:v>
                </c:pt>
                <c:pt idx="6804">
                  <c:v>43655.945729166669</c:v>
                </c:pt>
                <c:pt idx="6805">
                  <c:v>43655.947118055556</c:v>
                </c:pt>
                <c:pt idx="6806">
                  <c:v>43655.948506944442</c:v>
                </c:pt>
                <c:pt idx="6807">
                  <c:v>43655.949895833335</c:v>
                </c:pt>
                <c:pt idx="6808">
                  <c:v>43655.951284722221</c:v>
                </c:pt>
                <c:pt idx="6809">
                  <c:v>43655.952673611115</c:v>
                </c:pt>
                <c:pt idx="6810">
                  <c:v>43655.954062500001</c:v>
                </c:pt>
                <c:pt idx="6811">
                  <c:v>43655.955451388887</c:v>
                </c:pt>
                <c:pt idx="6812">
                  <c:v>43655.95684027778</c:v>
                </c:pt>
                <c:pt idx="6813">
                  <c:v>43655.958229166667</c:v>
                </c:pt>
                <c:pt idx="6814">
                  <c:v>43655.959606481483</c:v>
                </c:pt>
                <c:pt idx="6815">
                  <c:v>43655.960995370369</c:v>
                </c:pt>
                <c:pt idx="6816">
                  <c:v>43655.962384259263</c:v>
                </c:pt>
                <c:pt idx="6817">
                  <c:v>43655.963773148149</c:v>
                </c:pt>
                <c:pt idx="6818">
                  <c:v>43655.965162037035</c:v>
                </c:pt>
                <c:pt idx="6819">
                  <c:v>43655.966550925928</c:v>
                </c:pt>
                <c:pt idx="6820">
                  <c:v>43655.967939814815</c:v>
                </c:pt>
                <c:pt idx="6821">
                  <c:v>43655.969328703701</c:v>
                </c:pt>
                <c:pt idx="6822">
                  <c:v>43655.970717592594</c:v>
                </c:pt>
                <c:pt idx="6823">
                  <c:v>43655.97210648148</c:v>
                </c:pt>
                <c:pt idx="6824">
                  <c:v>43655.973495370374</c:v>
                </c:pt>
                <c:pt idx="6825">
                  <c:v>43655.97488425926</c:v>
                </c:pt>
                <c:pt idx="6826">
                  <c:v>43655.976273148146</c:v>
                </c:pt>
                <c:pt idx="6827">
                  <c:v>43655.977662037039</c:v>
                </c:pt>
                <c:pt idx="6828">
                  <c:v>43655.979050925926</c:v>
                </c:pt>
                <c:pt idx="6829">
                  <c:v>43655.980439814812</c:v>
                </c:pt>
                <c:pt idx="6830">
                  <c:v>43655.981828703705</c:v>
                </c:pt>
                <c:pt idx="6831">
                  <c:v>43655.983217592591</c:v>
                </c:pt>
                <c:pt idx="6832">
                  <c:v>43655.984606481485</c:v>
                </c:pt>
                <c:pt idx="6833">
                  <c:v>43655.985995370371</c:v>
                </c:pt>
                <c:pt idx="6834">
                  <c:v>43655.987384259257</c:v>
                </c:pt>
                <c:pt idx="6835">
                  <c:v>43655.98877314815</c:v>
                </c:pt>
                <c:pt idx="6836">
                  <c:v>43655.990162037036</c:v>
                </c:pt>
                <c:pt idx="6837">
                  <c:v>43655.991550925923</c:v>
                </c:pt>
                <c:pt idx="6838">
                  <c:v>43655.992939814816</c:v>
                </c:pt>
                <c:pt idx="6839">
                  <c:v>43655.994328703702</c:v>
                </c:pt>
                <c:pt idx="6840">
                  <c:v>43655.995717592596</c:v>
                </c:pt>
                <c:pt idx="6841">
                  <c:v>43655.997106481482</c:v>
                </c:pt>
                <c:pt idx="6842">
                  <c:v>43655.998495370368</c:v>
                </c:pt>
                <c:pt idx="6843">
                  <c:v>43655.999884259261</c:v>
                </c:pt>
                <c:pt idx="6844">
                  <c:v>43656.001273148147</c:v>
                </c:pt>
                <c:pt idx="6845">
                  <c:v>43656.002662037034</c:v>
                </c:pt>
                <c:pt idx="6846">
                  <c:v>43656.004050925927</c:v>
                </c:pt>
                <c:pt idx="6847">
                  <c:v>43656.005439814813</c:v>
                </c:pt>
                <c:pt idx="6848">
                  <c:v>43656.006828703707</c:v>
                </c:pt>
                <c:pt idx="6849">
                  <c:v>43656.008217592593</c:v>
                </c:pt>
                <c:pt idx="6850">
                  <c:v>43656.009606481479</c:v>
                </c:pt>
                <c:pt idx="6851">
                  <c:v>43656.010995370372</c:v>
                </c:pt>
                <c:pt idx="6852">
                  <c:v>43656.012384259258</c:v>
                </c:pt>
                <c:pt idx="6853">
                  <c:v>43656.013773148145</c:v>
                </c:pt>
                <c:pt idx="6854">
                  <c:v>43656.015162037038</c:v>
                </c:pt>
                <c:pt idx="6855">
                  <c:v>43656.016550925924</c:v>
                </c:pt>
                <c:pt idx="6856">
                  <c:v>43656.017939814818</c:v>
                </c:pt>
                <c:pt idx="6857">
                  <c:v>43656.019328703704</c:v>
                </c:pt>
                <c:pt idx="6858">
                  <c:v>43656.02071759259</c:v>
                </c:pt>
                <c:pt idx="6859">
                  <c:v>43656.022106481483</c:v>
                </c:pt>
                <c:pt idx="6860">
                  <c:v>43656.023495370369</c:v>
                </c:pt>
                <c:pt idx="6861">
                  <c:v>43656.024884259263</c:v>
                </c:pt>
                <c:pt idx="6862">
                  <c:v>43656.026273148149</c:v>
                </c:pt>
                <c:pt idx="6863">
                  <c:v>43656.027662037035</c:v>
                </c:pt>
                <c:pt idx="6864">
                  <c:v>43656.029050925928</c:v>
                </c:pt>
                <c:pt idx="6865">
                  <c:v>43656.030439814815</c:v>
                </c:pt>
                <c:pt idx="6866">
                  <c:v>43656.031828703701</c:v>
                </c:pt>
                <c:pt idx="6867">
                  <c:v>43656.033217592594</c:v>
                </c:pt>
                <c:pt idx="6868">
                  <c:v>43656.03460648148</c:v>
                </c:pt>
                <c:pt idx="6869">
                  <c:v>43656.035995370374</c:v>
                </c:pt>
                <c:pt idx="6870">
                  <c:v>43656.03738425926</c:v>
                </c:pt>
                <c:pt idx="6871">
                  <c:v>43656.038773148146</c:v>
                </c:pt>
                <c:pt idx="6872">
                  <c:v>43656.040162037039</c:v>
                </c:pt>
                <c:pt idx="6873">
                  <c:v>43656.041550925926</c:v>
                </c:pt>
                <c:pt idx="6874">
                  <c:v>43656.042928240742</c:v>
                </c:pt>
                <c:pt idx="6875">
                  <c:v>43656.044317129628</c:v>
                </c:pt>
                <c:pt idx="6876">
                  <c:v>43656.045706018522</c:v>
                </c:pt>
                <c:pt idx="6877">
                  <c:v>43656.047094907408</c:v>
                </c:pt>
                <c:pt idx="6878">
                  <c:v>43656.048483796294</c:v>
                </c:pt>
                <c:pt idx="6879">
                  <c:v>43656.049872685187</c:v>
                </c:pt>
                <c:pt idx="6880">
                  <c:v>43656.051261574074</c:v>
                </c:pt>
                <c:pt idx="6881">
                  <c:v>43656.05265046296</c:v>
                </c:pt>
                <c:pt idx="6882">
                  <c:v>43656.054039351853</c:v>
                </c:pt>
                <c:pt idx="6883">
                  <c:v>43656.055428240739</c:v>
                </c:pt>
                <c:pt idx="6884">
                  <c:v>43656.056817129633</c:v>
                </c:pt>
                <c:pt idx="6885">
                  <c:v>43656.058206018519</c:v>
                </c:pt>
                <c:pt idx="6886">
                  <c:v>43656.059594907405</c:v>
                </c:pt>
                <c:pt idx="6887">
                  <c:v>43656.060983796298</c:v>
                </c:pt>
                <c:pt idx="6888">
                  <c:v>43656.062372685185</c:v>
                </c:pt>
                <c:pt idx="6889">
                  <c:v>43656.063761574071</c:v>
                </c:pt>
                <c:pt idx="6890">
                  <c:v>43656.065150462964</c:v>
                </c:pt>
                <c:pt idx="6891">
                  <c:v>43656.06653935185</c:v>
                </c:pt>
                <c:pt idx="6892">
                  <c:v>43656.067928240744</c:v>
                </c:pt>
                <c:pt idx="6893">
                  <c:v>43656.06931712963</c:v>
                </c:pt>
                <c:pt idx="6894">
                  <c:v>43656.070706018516</c:v>
                </c:pt>
                <c:pt idx="6895">
                  <c:v>43656.072094907409</c:v>
                </c:pt>
                <c:pt idx="6896">
                  <c:v>43656.073483796295</c:v>
                </c:pt>
                <c:pt idx="6897">
                  <c:v>43656.074872685182</c:v>
                </c:pt>
                <c:pt idx="6898">
                  <c:v>43656.076261574075</c:v>
                </c:pt>
                <c:pt idx="6899">
                  <c:v>43656.077650462961</c:v>
                </c:pt>
                <c:pt idx="6900">
                  <c:v>43656.079039351855</c:v>
                </c:pt>
                <c:pt idx="6901">
                  <c:v>43656.080428240741</c:v>
                </c:pt>
                <c:pt idx="6902">
                  <c:v>43656.081817129627</c:v>
                </c:pt>
                <c:pt idx="6903">
                  <c:v>43656.08320601852</c:v>
                </c:pt>
                <c:pt idx="6904">
                  <c:v>43656.084594907406</c:v>
                </c:pt>
                <c:pt idx="6905">
                  <c:v>43656.0859837963</c:v>
                </c:pt>
                <c:pt idx="6906">
                  <c:v>43656.087372685186</c:v>
                </c:pt>
                <c:pt idx="6907">
                  <c:v>43656.088761574072</c:v>
                </c:pt>
                <c:pt idx="6908">
                  <c:v>43656.090150462966</c:v>
                </c:pt>
                <c:pt idx="6909">
                  <c:v>43656.091539351852</c:v>
                </c:pt>
                <c:pt idx="6910">
                  <c:v>43656.092928240738</c:v>
                </c:pt>
                <c:pt idx="6911">
                  <c:v>43656.094317129631</c:v>
                </c:pt>
                <c:pt idx="6912">
                  <c:v>43656.095706018517</c:v>
                </c:pt>
                <c:pt idx="6913">
                  <c:v>43656.097094907411</c:v>
                </c:pt>
                <c:pt idx="6914">
                  <c:v>43656.098483796297</c:v>
                </c:pt>
                <c:pt idx="6915">
                  <c:v>43656.099872685183</c:v>
                </c:pt>
                <c:pt idx="6916">
                  <c:v>43656.101261574076</c:v>
                </c:pt>
                <c:pt idx="6917">
                  <c:v>43656.102650462963</c:v>
                </c:pt>
                <c:pt idx="6918">
                  <c:v>43656.104039351849</c:v>
                </c:pt>
                <c:pt idx="6919">
                  <c:v>43656.105428240742</c:v>
                </c:pt>
                <c:pt idx="6920">
                  <c:v>43656.106817129628</c:v>
                </c:pt>
                <c:pt idx="6921">
                  <c:v>43656.108206018522</c:v>
                </c:pt>
                <c:pt idx="6922">
                  <c:v>43656.109594907408</c:v>
                </c:pt>
                <c:pt idx="6923">
                  <c:v>43656.110983796294</c:v>
                </c:pt>
                <c:pt idx="6924">
                  <c:v>43656.112372685187</c:v>
                </c:pt>
                <c:pt idx="6925">
                  <c:v>43656.113761574074</c:v>
                </c:pt>
                <c:pt idx="6926">
                  <c:v>43656.11515046296</c:v>
                </c:pt>
                <c:pt idx="6927">
                  <c:v>43656.116539351853</c:v>
                </c:pt>
                <c:pt idx="6928">
                  <c:v>43656.117928240739</c:v>
                </c:pt>
                <c:pt idx="6929">
                  <c:v>43656.119317129633</c:v>
                </c:pt>
                <c:pt idx="6930">
                  <c:v>43656.120706018519</c:v>
                </c:pt>
                <c:pt idx="6931">
                  <c:v>43656.122094907405</c:v>
                </c:pt>
                <c:pt idx="6932">
                  <c:v>43656.123483796298</c:v>
                </c:pt>
                <c:pt idx="6933">
                  <c:v>43656.124872685185</c:v>
                </c:pt>
                <c:pt idx="6934">
                  <c:v>43656.126250000001</c:v>
                </c:pt>
                <c:pt idx="6935">
                  <c:v>43656.127638888887</c:v>
                </c:pt>
                <c:pt idx="6936">
                  <c:v>43656.129027777781</c:v>
                </c:pt>
                <c:pt idx="6937">
                  <c:v>43656.130416666667</c:v>
                </c:pt>
                <c:pt idx="6938">
                  <c:v>43656.131805555553</c:v>
                </c:pt>
                <c:pt idx="6939">
                  <c:v>43656.133194444446</c:v>
                </c:pt>
                <c:pt idx="6940">
                  <c:v>43656.134583333333</c:v>
                </c:pt>
                <c:pt idx="6941">
                  <c:v>43656.135972222219</c:v>
                </c:pt>
                <c:pt idx="6942">
                  <c:v>43656.137361111112</c:v>
                </c:pt>
                <c:pt idx="6943">
                  <c:v>43656.138749999998</c:v>
                </c:pt>
                <c:pt idx="6944">
                  <c:v>43656.140138888892</c:v>
                </c:pt>
                <c:pt idx="6945">
                  <c:v>43656.141527777778</c:v>
                </c:pt>
                <c:pt idx="6946">
                  <c:v>43656.142916666664</c:v>
                </c:pt>
                <c:pt idx="6947">
                  <c:v>43656.144305555557</c:v>
                </c:pt>
                <c:pt idx="6948">
                  <c:v>43656.145694444444</c:v>
                </c:pt>
                <c:pt idx="6949">
                  <c:v>43656.147083333337</c:v>
                </c:pt>
                <c:pt idx="6950">
                  <c:v>43656.148472222223</c:v>
                </c:pt>
                <c:pt idx="6951">
                  <c:v>43656.149861111109</c:v>
                </c:pt>
                <c:pt idx="6952">
                  <c:v>43656.151250000003</c:v>
                </c:pt>
                <c:pt idx="6953">
                  <c:v>43656.152638888889</c:v>
                </c:pt>
                <c:pt idx="6954">
                  <c:v>43656.154027777775</c:v>
                </c:pt>
                <c:pt idx="6955">
                  <c:v>43656.155416666668</c:v>
                </c:pt>
                <c:pt idx="6956">
                  <c:v>43656.156805555554</c:v>
                </c:pt>
                <c:pt idx="6957">
                  <c:v>43656.158194444448</c:v>
                </c:pt>
                <c:pt idx="6958">
                  <c:v>43656.159583333334</c:v>
                </c:pt>
                <c:pt idx="6959">
                  <c:v>43656.16097222222</c:v>
                </c:pt>
                <c:pt idx="6960">
                  <c:v>43656.162361111114</c:v>
                </c:pt>
                <c:pt idx="6961">
                  <c:v>43656.16375</c:v>
                </c:pt>
                <c:pt idx="6962">
                  <c:v>43656.165138888886</c:v>
                </c:pt>
                <c:pt idx="6963">
                  <c:v>43656.166527777779</c:v>
                </c:pt>
                <c:pt idx="6964">
                  <c:v>43656.167916666665</c:v>
                </c:pt>
                <c:pt idx="6965">
                  <c:v>43656.169305555559</c:v>
                </c:pt>
                <c:pt idx="6966">
                  <c:v>43656.170694444445</c:v>
                </c:pt>
                <c:pt idx="6967">
                  <c:v>43656.172083333331</c:v>
                </c:pt>
                <c:pt idx="6968">
                  <c:v>43656.173472222225</c:v>
                </c:pt>
                <c:pt idx="6969">
                  <c:v>43656.174861111111</c:v>
                </c:pt>
                <c:pt idx="6970">
                  <c:v>43656.176249999997</c:v>
                </c:pt>
                <c:pt idx="6971">
                  <c:v>43656.17763888889</c:v>
                </c:pt>
                <c:pt idx="6972">
                  <c:v>43656.179027777776</c:v>
                </c:pt>
                <c:pt idx="6973">
                  <c:v>43656.18041666667</c:v>
                </c:pt>
                <c:pt idx="6974">
                  <c:v>43656.181805555556</c:v>
                </c:pt>
                <c:pt idx="6975">
                  <c:v>43656.183194444442</c:v>
                </c:pt>
                <c:pt idx="6976">
                  <c:v>43656.184583333335</c:v>
                </c:pt>
                <c:pt idx="6977">
                  <c:v>43656.185972222222</c:v>
                </c:pt>
                <c:pt idx="6978">
                  <c:v>43656.187361111108</c:v>
                </c:pt>
                <c:pt idx="6979">
                  <c:v>43656.188750000001</c:v>
                </c:pt>
                <c:pt idx="6980">
                  <c:v>43656.190138888887</c:v>
                </c:pt>
                <c:pt idx="6981">
                  <c:v>43656.191527777781</c:v>
                </c:pt>
                <c:pt idx="6982">
                  <c:v>43656.192916666667</c:v>
                </c:pt>
                <c:pt idx="6983">
                  <c:v>43656.194305555553</c:v>
                </c:pt>
                <c:pt idx="6984">
                  <c:v>43656.195694444446</c:v>
                </c:pt>
                <c:pt idx="6985">
                  <c:v>43656.197083333333</c:v>
                </c:pt>
                <c:pt idx="6986">
                  <c:v>43656.198472222219</c:v>
                </c:pt>
                <c:pt idx="6987">
                  <c:v>43656.199861111112</c:v>
                </c:pt>
                <c:pt idx="6988">
                  <c:v>43656.201249999998</c:v>
                </c:pt>
                <c:pt idx="6989">
                  <c:v>43656.202638888892</c:v>
                </c:pt>
                <c:pt idx="6990">
                  <c:v>43656.204027777778</c:v>
                </c:pt>
                <c:pt idx="6991">
                  <c:v>43656.205416666664</c:v>
                </c:pt>
                <c:pt idx="6992">
                  <c:v>43656.206805555557</c:v>
                </c:pt>
                <c:pt idx="6993">
                  <c:v>43656.208194444444</c:v>
                </c:pt>
                <c:pt idx="6994">
                  <c:v>43656.20957175926</c:v>
                </c:pt>
                <c:pt idx="6995">
                  <c:v>43656.210960648146</c:v>
                </c:pt>
                <c:pt idx="6996">
                  <c:v>43656.21234953704</c:v>
                </c:pt>
                <c:pt idx="6997">
                  <c:v>43656.213738425926</c:v>
                </c:pt>
                <c:pt idx="6998">
                  <c:v>43656.215127314812</c:v>
                </c:pt>
                <c:pt idx="6999">
                  <c:v>43656.216516203705</c:v>
                </c:pt>
                <c:pt idx="7000">
                  <c:v>43656.217905092592</c:v>
                </c:pt>
                <c:pt idx="7001">
                  <c:v>43656.219293981485</c:v>
                </c:pt>
                <c:pt idx="7002">
                  <c:v>43656.220682870371</c:v>
                </c:pt>
                <c:pt idx="7003">
                  <c:v>43656.222071759257</c:v>
                </c:pt>
                <c:pt idx="7004">
                  <c:v>43656.223460648151</c:v>
                </c:pt>
                <c:pt idx="7005">
                  <c:v>43656.224849537037</c:v>
                </c:pt>
                <c:pt idx="7006">
                  <c:v>43656.226238425923</c:v>
                </c:pt>
                <c:pt idx="7007">
                  <c:v>43656.227627314816</c:v>
                </c:pt>
                <c:pt idx="7008">
                  <c:v>43656.229016203702</c:v>
                </c:pt>
                <c:pt idx="7009">
                  <c:v>43656.230405092596</c:v>
                </c:pt>
                <c:pt idx="7010">
                  <c:v>43656.231793981482</c:v>
                </c:pt>
                <c:pt idx="7011">
                  <c:v>43656.233182870368</c:v>
                </c:pt>
                <c:pt idx="7012">
                  <c:v>43656.234571759262</c:v>
                </c:pt>
                <c:pt idx="7013">
                  <c:v>43656.235960648148</c:v>
                </c:pt>
                <c:pt idx="7014">
                  <c:v>43656.237349537034</c:v>
                </c:pt>
                <c:pt idx="7015">
                  <c:v>43656.238738425927</c:v>
                </c:pt>
                <c:pt idx="7016">
                  <c:v>43656.240127314813</c:v>
                </c:pt>
                <c:pt idx="7017">
                  <c:v>43656.241516203707</c:v>
                </c:pt>
                <c:pt idx="7018">
                  <c:v>43656.242905092593</c:v>
                </c:pt>
                <c:pt idx="7019">
                  <c:v>43656.244293981479</c:v>
                </c:pt>
                <c:pt idx="7020">
                  <c:v>43656.245682870373</c:v>
                </c:pt>
                <c:pt idx="7021">
                  <c:v>43656.247071759259</c:v>
                </c:pt>
                <c:pt idx="7022">
                  <c:v>43656.248460648145</c:v>
                </c:pt>
                <c:pt idx="7023">
                  <c:v>43656.249849537038</c:v>
                </c:pt>
                <c:pt idx="7024">
                  <c:v>43656.251238425924</c:v>
                </c:pt>
                <c:pt idx="7025">
                  <c:v>43656.252627314818</c:v>
                </c:pt>
                <c:pt idx="7026">
                  <c:v>43656.254016203704</c:v>
                </c:pt>
                <c:pt idx="7027">
                  <c:v>43656.25540509259</c:v>
                </c:pt>
                <c:pt idx="7028">
                  <c:v>43656.256793981483</c:v>
                </c:pt>
                <c:pt idx="7029">
                  <c:v>43656.25818287037</c:v>
                </c:pt>
                <c:pt idx="7030">
                  <c:v>43656.259571759256</c:v>
                </c:pt>
                <c:pt idx="7031">
                  <c:v>43656.260960648149</c:v>
                </c:pt>
                <c:pt idx="7032">
                  <c:v>43656.262349537035</c:v>
                </c:pt>
                <c:pt idx="7033">
                  <c:v>43656.263738425929</c:v>
                </c:pt>
                <c:pt idx="7034">
                  <c:v>43656.265127314815</c:v>
                </c:pt>
                <c:pt idx="7035">
                  <c:v>43656.266516203701</c:v>
                </c:pt>
                <c:pt idx="7036">
                  <c:v>43656.267905092594</c:v>
                </c:pt>
                <c:pt idx="7037">
                  <c:v>43656.269293981481</c:v>
                </c:pt>
                <c:pt idx="7038">
                  <c:v>43656.270682870374</c:v>
                </c:pt>
                <c:pt idx="7039">
                  <c:v>43656.27207175926</c:v>
                </c:pt>
                <c:pt idx="7040">
                  <c:v>43656.273460648146</c:v>
                </c:pt>
                <c:pt idx="7041">
                  <c:v>43656.27484953704</c:v>
                </c:pt>
                <c:pt idx="7042">
                  <c:v>43656.276238425926</c:v>
                </c:pt>
                <c:pt idx="7043">
                  <c:v>43656.277627314812</c:v>
                </c:pt>
                <c:pt idx="7044">
                  <c:v>43656.279016203705</c:v>
                </c:pt>
                <c:pt idx="7045">
                  <c:v>43656.280405092592</c:v>
                </c:pt>
                <c:pt idx="7046">
                  <c:v>43656.281793981485</c:v>
                </c:pt>
                <c:pt idx="7047">
                  <c:v>43656.283182870371</c:v>
                </c:pt>
                <c:pt idx="7048">
                  <c:v>43656.284571759257</c:v>
                </c:pt>
                <c:pt idx="7049">
                  <c:v>43656.285960648151</c:v>
                </c:pt>
                <c:pt idx="7050">
                  <c:v>43656.287349537037</c:v>
                </c:pt>
                <c:pt idx="7051">
                  <c:v>43656.288738425923</c:v>
                </c:pt>
                <c:pt idx="7052">
                  <c:v>43656.290127314816</c:v>
                </c:pt>
                <c:pt idx="7053">
                  <c:v>43656.291516203702</c:v>
                </c:pt>
                <c:pt idx="7054">
                  <c:v>43656.292893518519</c:v>
                </c:pt>
                <c:pt idx="7055">
                  <c:v>43656.294282407405</c:v>
                </c:pt>
                <c:pt idx="7056">
                  <c:v>43656.487314814818</c:v>
                </c:pt>
                <c:pt idx="7057">
                  <c:v>43656.488703703704</c:v>
                </c:pt>
                <c:pt idx="7058">
                  <c:v>43656.49009259259</c:v>
                </c:pt>
                <c:pt idx="7059">
                  <c:v>43656.491481481484</c:v>
                </c:pt>
                <c:pt idx="7060">
                  <c:v>43656.49287037037</c:v>
                </c:pt>
                <c:pt idx="7061">
                  <c:v>43656.494259259256</c:v>
                </c:pt>
                <c:pt idx="7062">
                  <c:v>43656.495648148149</c:v>
                </c:pt>
                <c:pt idx="7063">
                  <c:v>43656.497037037036</c:v>
                </c:pt>
                <c:pt idx="7064">
                  <c:v>43656.498425925929</c:v>
                </c:pt>
                <c:pt idx="7065">
                  <c:v>43656.499814814815</c:v>
                </c:pt>
                <c:pt idx="7066">
                  <c:v>43656.501203703701</c:v>
                </c:pt>
                <c:pt idx="7067">
                  <c:v>43656.502592592595</c:v>
                </c:pt>
                <c:pt idx="7068">
                  <c:v>43656.503981481481</c:v>
                </c:pt>
                <c:pt idx="7069">
                  <c:v>43656.505370370367</c:v>
                </c:pt>
                <c:pt idx="7070">
                  <c:v>43656.50675925926</c:v>
                </c:pt>
                <c:pt idx="7071">
                  <c:v>43656.508148148147</c:v>
                </c:pt>
                <c:pt idx="7072">
                  <c:v>43656.50953703704</c:v>
                </c:pt>
                <c:pt idx="7073">
                  <c:v>43656.510925925926</c:v>
                </c:pt>
                <c:pt idx="7074">
                  <c:v>43656.512314814812</c:v>
                </c:pt>
                <c:pt idx="7075">
                  <c:v>43656.513703703706</c:v>
                </c:pt>
                <c:pt idx="7076">
                  <c:v>43656.515092592592</c:v>
                </c:pt>
                <c:pt idx="7077">
                  <c:v>43656.516481481478</c:v>
                </c:pt>
                <c:pt idx="7078">
                  <c:v>43656.517870370371</c:v>
                </c:pt>
                <c:pt idx="7079">
                  <c:v>43656.519259259258</c:v>
                </c:pt>
                <c:pt idx="7080">
                  <c:v>43656.520648148151</c:v>
                </c:pt>
                <c:pt idx="7081">
                  <c:v>43656.522037037037</c:v>
                </c:pt>
                <c:pt idx="7082">
                  <c:v>43656.523425925923</c:v>
                </c:pt>
                <c:pt idx="7083">
                  <c:v>43656.524814814817</c:v>
                </c:pt>
                <c:pt idx="7084">
                  <c:v>43656.526203703703</c:v>
                </c:pt>
                <c:pt idx="7085">
                  <c:v>43656.527592592596</c:v>
                </c:pt>
                <c:pt idx="7086">
                  <c:v>43656.528981481482</c:v>
                </c:pt>
                <c:pt idx="7087">
                  <c:v>43656.530370370368</c:v>
                </c:pt>
                <c:pt idx="7088">
                  <c:v>43656.531759259262</c:v>
                </c:pt>
                <c:pt idx="7089">
                  <c:v>43656.533148148148</c:v>
                </c:pt>
                <c:pt idx="7090">
                  <c:v>43656.534537037034</c:v>
                </c:pt>
                <c:pt idx="7091">
                  <c:v>43656.535925925928</c:v>
                </c:pt>
                <c:pt idx="7092">
                  <c:v>43656.537314814814</c:v>
                </c:pt>
                <c:pt idx="7093">
                  <c:v>43656.538703703707</c:v>
                </c:pt>
                <c:pt idx="7094">
                  <c:v>43656.540092592593</c:v>
                </c:pt>
                <c:pt idx="7095">
                  <c:v>43656.541481481479</c:v>
                </c:pt>
                <c:pt idx="7096">
                  <c:v>43656.542858796296</c:v>
                </c:pt>
                <c:pt idx="7097">
                  <c:v>43656.544247685182</c:v>
                </c:pt>
                <c:pt idx="7098">
                  <c:v>43656.545636574076</c:v>
                </c:pt>
                <c:pt idx="7099">
                  <c:v>43656.547025462962</c:v>
                </c:pt>
                <c:pt idx="7100">
                  <c:v>43656.548414351855</c:v>
                </c:pt>
                <c:pt idx="7101">
                  <c:v>43656.549803240741</c:v>
                </c:pt>
                <c:pt idx="7102">
                  <c:v>43656.551192129627</c:v>
                </c:pt>
                <c:pt idx="7103">
                  <c:v>43656.552581018521</c:v>
                </c:pt>
                <c:pt idx="7104">
                  <c:v>43656.553969907407</c:v>
                </c:pt>
                <c:pt idx="7105">
                  <c:v>43656.555358796293</c:v>
                </c:pt>
                <c:pt idx="7106">
                  <c:v>43656.556747685187</c:v>
                </c:pt>
                <c:pt idx="7107">
                  <c:v>43656.558136574073</c:v>
                </c:pt>
                <c:pt idx="7108">
                  <c:v>43656.559525462966</c:v>
                </c:pt>
                <c:pt idx="7109">
                  <c:v>43656.560914351852</c:v>
                </c:pt>
                <c:pt idx="7110">
                  <c:v>43656.562303240738</c:v>
                </c:pt>
                <c:pt idx="7111">
                  <c:v>43656.563692129632</c:v>
                </c:pt>
                <c:pt idx="7112">
                  <c:v>43656.565081018518</c:v>
                </c:pt>
                <c:pt idx="7113">
                  <c:v>43656.566469907404</c:v>
                </c:pt>
                <c:pt idx="7114">
                  <c:v>43656.567858796298</c:v>
                </c:pt>
                <c:pt idx="7115">
                  <c:v>43656.569247685184</c:v>
                </c:pt>
                <c:pt idx="7116">
                  <c:v>43656.570636574077</c:v>
                </c:pt>
                <c:pt idx="7117">
                  <c:v>43656.572025462963</c:v>
                </c:pt>
                <c:pt idx="7118">
                  <c:v>43656.573414351849</c:v>
                </c:pt>
                <c:pt idx="7119">
                  <c:v>43656.574803240743</c:v>
                </c:pt>
                <c:pt idx="7120">
                  <c:v>43656.576192129629</c:v>
                </c:pt>
                <c:pt idx="7121">
                  <c:v>43656.577581018515</c:v>
                </c:pt>
                <c:pt idx="7122">
                  <c:v>43656.578969907408</c:v>
                </c:pt>
                <c:pt idx="7123">
                  <c:v>43656.580358796295</c:v>
                </c:pt>
                <c:pt idx="7124">
                  <c:v>43656.581747685188</c:v>
                </c:pt>
                <c:pt idx="7125">
                  <c:v>43656.583136574074</c:v>
                </c:pt>
                <c:pt idx="7126">
                  <c:v>43656.58452546296</c:v>
                </c:pt>
                <c:pt idx="7127">
                  <c:v>43656.585914351854</c:v>
                </c:pt>
                <c:pt idx="7128">
                  <c:v>43656.58730324074</c:v>
                </c:pt>
                <c:pt idx="7129">
                  <c:v>43656.588692129626</c:v>
                </c:pt>
                <c:pt idx="7130">
                  <c:v>43656.590081018519</c:v>
                </c:pt>
                <c:pt idx="7131">
                  <c:v>43656.591469907406</c:v>
                </c:pt>
                <c:pt idx="7132">
                  <c:v>43656.592858796299</c:v>
                </c:pt>
                <c:pt idx="7133">
                  <c:v>43656.594247685185</c:v>
                </c:pt>
                <c:pt idx="7134">
                  <c:v>43656.595636574071</c:v>
                </c:pt>
                <c:pt idx="7135">
                  <c:v>43656.597025462965</c:v>
                </c:pt>
                <c:pt idx="7136">
                  <c:v>43656.598414351851</c:v>
                </c:pt>
                <c:pt idx="7137">
                  <c:v>43656.599803240744</c:v>
                </c:pt>
                <c:pt idx="7138">
                  <c:v>43656.60119212963</c:v>
                </c:pt>
                <c:pt idx="7139">
                  <c:v>43656.602581018517</c:v>
                </c:pt>
                <c:pt idx="7140">
                  <c:v>43656.60396990741</c:v>
                </c:pt>
                <c:pt idx="7141">
                  <c:v>43656.605358796296</c:v>
                </c:pt>
                <c:pt idx="7142">
                  <c:v>43656.606747685182</c:v>
                </c:pt>
                <c:pt idx="7143">
                  <c:v>43656.608136574076</c:v>
                </c:pt>
                <c:pt idx="7144">
                  <c:v>43656.609525462962</c:v>
                </c:pt>
                <c:pt idx="7145">
                  <c:v>43656.610914351855</c:v>
                </c:pt>
                <c:pt idx="7146">
                  <c:v>43656.612303240741</c:v>
                </c:pt>
                <c:pt idx="7147">
                  <c:v>43656.613692129627</c:v>
                </c:pt>
                <c:pt idx="7148">
                  <c:v>43656.615081018521</c:v>
                </c:pt>
                <c:pt idx="7149">
                  <c:v>43656.616469907407</c:v>
                </c:pt>
                <c:pt idx="7150">
                  <c:v>43656.617858796293</c:v>
                </c:pt>
                <c:pt idx="7151">
                  <c:v>43656.619247685187</c:v>
                </c:pt>
                <c:pt idx="7152">
                  <c:v>43656.620636574073</c:v>
                </c:pt>
                <c:pt idx="7153">
                  <c:v>43656.622025462966</c:v>
                </c:pt>
                <c:pt idx="7154">
                  <c:v>43656.623414351852</c:v>
                </c:pt>
                <c:pt idx="7155">
                  <c:v>43656.624803240738</c:v>
                </c:pt>
                <c:pt idx="7156">
                  <c:v>43656.626180555555</c:v>
                </c:pt>
                <c:pt idx="7157">
                  <c:v>43656.627569444441</c:v>
                </c:pt>
                <c:pt idx="7158">
                  <c:v>43656.628958333335</c:v>
                </c:pt>
                <c:pt idx="7159">
                  <c:v>43656.630347222221</c:v>
                </c:pt>
                <c:pt idx="7160">
                  <c:v>43656.631736111114</c:v>
                </c:pt>
                <c:pt idx="7161">
                  <c:v>43656.633125</c:v>
                </c:pt>
                <c:pt idx="7162">
                  <c:v>43656.634513888886</c:v>
                </c:pt>
                <c:pt idx="7163">
                  <c:v>43656.63590277778</c:v>
                </c:pt>
                <c:pt idx="7164">
                  <c:v>43656.637291666666</c:v>
                </c:pt>
                <c:pt idx="7165">
                  <c:v>43656.638680555552</c:v>
                </c:pt>
                <c:pt idx="7166">
                  <c:v>43656.640069444446</c:v>
                </c:pt>
                <c:pt idx="7167">
                  <c:v>43656.641458333332</c:v>
                </c:pt>
                <c:pt idx="7168">
                  <c:v>43656.642847222225</c:v>
                </c:pt>
                <c:pt idx="7169">
                  <c:v>43656.644236111111</c:v>
                </c:pt>
                <c:pt idx="7170">
                  <c:v>43656.645624999997</c:v>
                </c:pt>
                <c:pt idx="7171">
                  <c:v>43656.647013888891</c:v>
                </c:pt>
                <c:pt idx="7172">
                  <c:v>43656.648402777777</c:v>
                </c:pt>
                <c:pt idx="7173">
                  <c:v>43656.649791666663</c:v>
                </c:pt>
                <c:pt idx="7174">
                  <c:v>43656.651180555556</c:v>
                </c:pt>
                <c:pt idx="7175">
                  <c:v>43656.652569444443</c:v>
                </c:pt>
                <c:pt idx="7176">
                  <c:v>43656.653958333336</c:v>
                </c:pt>
                <c:pt idx="7177">
                  <c:v>43656.655347222222</c:v>
                </c:pt>
                <c:pt idx="7178">
                  <c:v>43656.656736111108</c:v>
                </c:pt>
                <c:pt idx="7179">
                  <c:v>43656.658125000002</c:v>
                </c:pt>
                <c:pt idx="7180">
                  <c:v>43656.659513888888</c:v>
                </c:pt>
                <c:pt idx="7181">
                  <c:v>43656.660902777781</c:v>
                </c:pt>
                <c:pt idx="7182">
                  <c:v>43656.662291666667</c:v>
                </c:pt>
                <c:pt idx="7183">
                  <c:v>43656.663680555554</c:v>
                </c:pt>
                <c:pt idx="7184">
                  <c:v>43656.665069444447</c:v>
                </c:pt>
                <c:pt idx="7185">
                  <c:v>43656.666458333333</c:v>
                </c:pt>
                <c:pt idx="7186">
                  <c:v>43656.667847222219</c:v>
                </c:pt>
                <c:pt idx="7187">
                  <c:v>43656.669236111113</c:v>
                </c:pt>
                <c:pt idx="7188">
                  <c:v>43656.670624999999</c:v>
                </c:pt>
                <c:pt idx="7189">
                  <c:v>43656.672013888892</c:v>
                </c:pt>
                <c:pt idx="7190">
                  <c:v>43656.673402777778</c:v>
                </c:pt>
                <c:pt idx="7191">
                  <c:v>43656.674791666665</c:v>
                </c:pt>
                <c:pt idx="7192">
                  <c:v>43656.676180555558</c:v>
                </c:pt>
                <c:pt idx="7193">
                  <c:v>43656.677569444444</c:v>
                </c:pt>
                <c:pt idx="7194">
                  <c:v>43656.67895833333</c:v>
                </c:pt>
                <c:pt idx="7195">
                  <c:v>43656.680347222224</c:v>
                </c:pt>
                <c:pt idx="7196">
                  <c:v>43656.68173611111</c:v>
                </c:pt>
                <c:pt idx="7197">
                  <c:v>43656.683125000003</c:v>
                </c:pt>
                <c:pt idx="7198">
                  <c:v>43656.684513888889</c:v>
                </c:pt>
                <c:pt idx="7199">
                  <c:v>43656.685902777775</c:v>
                </c:pt>
                <c:pt idx="7200">
                  <c:v>43656.687291666669</c:v>
                </c:pt>
                <c:pt idx="7201">
                  <c:v>43656.688680555555</c:v>
                </c:pt>
                <c:pt idx="7202">
                  <c:v>43656.690069444441</c:v>
                </c:pt>
                <c:pt idx="7203">
                  <c:v>43656.691458333335</c:v>
                </c:pt>
                <c:pt idx="7204">
                  <c:v>43656.692847222221</c:v>
                </c:pt>
                <c:pt idx="7205">
                  <c:v>43656.694236111114</c:v>
                </c:pt>
                <c:pt idx="7206">
                  <c:v>43656.695625</c:v>
                </c:pt>
                <c:pt idx="7207">
                  <c:v>43656.697013888886</c:v>
                </c:pt>
                <c:pt idx="7208">
                  <c:v>43656.69840277778</c:v>
                </c:pt>
                <c:pt idx="7209">
                  <c:v>43656.699791666666</c:v>
                </c:pt>
                <c:pt idx="7210">
                  <c:v>43656.701180555552</c:v>
                </c:pt>
                <c:pt idx="7211">
                  <c:v>43656.702569444446</c:v>
                </c:pt>
                <c:pt idx="7212">
                  <c:v>43656.703958333332</c:v>
                </c:pt>
                <c:pt idx="7213">
                  <c:v>43656.705347222225</c:v>
                </c:pt>
                <c:pt idx="7214">
                  <c:v>43656.706736111111</c:v>
                </c:pt>
                <c:pt idx="7215">
                  <c:v>43656.708124999997</c:v>
                </c:pt>
                <c:pt idx="7216">
                  <c:v>43656.709502314814</c:v>
                </c:pt>
                <c:pt idx="7217">
                  <c:v>43656.7108912037</c:v>
                </c:pt>
                <c:pt idx="7218">
                  <c:v>43656.712291666663</c:v>
                </c:pt>
                <c:pt idx="7219">
                  <c:v>43656.71366898148</c:v>
                </c:pt>
                <c:pt idx="7220">
                  <c:v>43656.715057870373</c:v>
                </c:pt>
                <c:pt idx="7221">
                  <c:v>43656.716446759259</c:v>
                </c:pt>
                <c:pt idx="7222">
                  <c:v>43656.717835648145</c:v>
                </c:pt>
                <c:pt idx="7223">
                  <c:v>43656.719224537039</c:v>
                </c:pt>
                <c:pt idx="7224">
                  <c:v>43656.720613425925</c:v>
                </c:pt>
                <c:pt idx="7225">
                  <c:v>43656.722002314818</c:v>
                </c:pt>
                <c:pt idx="7226">
                  <c:v>43656.723391203705</c:v>
                </c:pt>
                <c:pt idx="7227">
                  <c:v>43656.724780092591</c:v>
                </c:pt>
                <c:pt idx="7228">
                  <c:v>43656.726168981484</c:v>
                </c:pt>
                <c:pt idx="7229">
                  <c:v>43656.72755787037</c:v>
                </c:pt>
                <c:pt idx="7230">
                  <c:v>43656.728946759256</c:v>
                </c:pt>
                <c:pt idx="7231">
                  <c:v>43656.73033564815</c:v>
                </c:pt>
                <c:pt idx="7232">
                  <c:v>43656.731724537036</c:v>
                </c:pt>
                <c:pt idx="7233">
                  <c:v>43656.733124999999</c:v>
                </c:pt>
                <c:pt idx="7234">
                  <c:v>43656.734513888892</c:v>
                </c:pt>
                <c:pt idx="7235">
                  <c:v>43656.735891203702</c:v>
                </c:pt>
                <c:pt idx="7236">
                  <c:v>43656.737280092595</c:v>
                </c:pt>
                <c:pt idx="7237">
                  <c:v>43656.738668981481</c:v>
                </c:pt>
                <c:pt idx="7238">
                  <c:v>43656.740057870367</c:v>
                </c:pt>
                <c:pt idx="7239">
                  <c:v>43656.741446759261</c:v>
                </c:pt>
                <c:pt idx="7240">
                  <c:v>43656.742847222224</c:v>
                </c:pt>
                <c:pt idx="7241">
                  <c:v>43656.74422453704</c:v>
                </c:pt>
                <c:pt idx="7242">
                  <c:v>43656.745613425926</c:v>
                </c:pt>
                <c:pt idx="7243">
                  <c:v>43656.747002314813</c:v>
                </c:pt>
                <c:pt idx="7244">
                  <c:v>43656.748391203706</c:v>
                </c:pt>
                <c:pt idx="7245">
                  <c:v>43656.749780092592</c:v>
                </c:pt>
                <c:pt idx="7246">
                  <c:v>43656.751168981478</c:v>
                </c:pt>
                <c:pt idx="7247">
                  <c:v>43656.752557870372</c:v>
                </c:pt>
                <c:pt idx="7248">
                  <c:v>43656.753946759258</c:v>
                </c:pt>
                <c:pt idx="7249">
                  <c:v>43656.755335648151</c:v>
                </c:pt>
                <c:pt idx="7250">
                  <c:v>43656.756724537037</c:v>
                </c:pt>
                <c:pt idx="7251">
                  <c:v>43656.758113425924</c:v>
                </c:pt>
                <c:pt idx="7252">
                  <c:v>43656.759502314817</c:v>
                </c:pt>
                <c:pt idx="7253">
                  <c:v>43656.760891203703</c:v>
                </c:pt>
                <c:pt idx="7254">
                  <c:v>43656.762280092589</c:v>
                </c:pt>
                <c:pt idx="7255">
                  <c:v>43656.763668981483</c:v>
                </c:pt>
                <c:pt idx="7256">
                  <c:v>43656.765057870369</c:v>
                </c:pt>
                <c:pt idx="7257">
                  <c:v>43656.766446759262</c:v>
                </c:pt>
                <c:pt idx="7258">
                  <c:v>43656.767835648148</c:v>
                </c:pt>
                <c:pt idx="7259">
                  <c:v>43656.769224537034</c:v>
                </c:pt>
                <c:pt idx="7260">
                  <c:v>43656.770613425928</c:v>
                </c:pt>
                <c:pt idx="7261">
                  <c:v>43656.772002314814</c:v>
                </c:pt>
                <c:pt idx="7262">
                  <c:v>43656.7733912037</c:v>
                </c:pt>
                <c:pt idx="7263">
                  <c:v>43656.774780092594</c:v>
                </c:pt>
                <c:pt idx="7264">
                  <c:v>43656.77616898148</c:v>
                </c:pt>
                <c:pt idx="7265">
                  <c:v>43656.777557870373</c:v>
                </c:pt>
                <c:pt idx="7266">
                  <c:v>43656.778946759259</c:v>
                </c:pt>
                <c:pt idx="7267">
                  <c:v>43656.780335648145</c:v>
                </c:pt>
                <c:pt idx="7268">
                  <c:v>43656.781724537039</c:v>
                </c:pt>
                <c:pt idx="7269">
                  <c:v>43656.783113425925</c:v>
                </c:pt>
                <c:pt idx="7270">
                  <c:v>43656.784502314818</c:v>
                </c:pt>
                <c:pt idx="7271">
                  <c:v>43656.785891203705</c:v>
                </c:pt>
                <c:pt idx="7272">
                  <c:v>43656.787280092591</c:v>
                </c:pt>
                <c:pt idx="7273">
                  <c:v>43656.788668981484</c:v>
                </c:pt>
                <c:pt idx="7274">
                  <c:v>43656.79005787037</c:v>
                </c:pt>
                <c:pt idx="7275">
                  <c:v>43656.791446759256</c:v>
                </c:pt>
                <c:pt idx="7276">
                  <c:v>43656.792824074073</c:v>
                </c:pt>
                <c:pt idx="7277">
                  <c:v>43656.794212962966</c:v>
                </c:pt>
                <c:pt idx="7278">
                  <c:v>43656.795601851853</c:v>
                </c:pt>
                <c:pt idx="7279">
                  <c:v>43656.796990740739</c:v>
                </c:pt>
                <c:pt idx="7280">
                  <c:v>43656.798379629632</c:v>
                </c:pt>
                <c:pt idx="7281">
                  <c:v>43656.799768518518</c:v>
                </c:pt>
                <c:pt idx="7282">
                  <c:v>43656.801157407404</c:v>
                </c:pt>
                <c:pt idx="7283">
                  <c:v>43656.802546296298</c:v>
                </c:pt>
                <c:pt idx="7284">
                  <c:v>43656.803935185184</c:v>
                </c:pt>
                <c:pt idx="7285">
                  <c:v>43656.805324074077</c:v>
                </c:pt>
                <c:pt idx="7286">
                  <c:v>43656.806712962964</c:v>
                </c:pt>
                <c:pt idx="7287">
                  <c:v>43656.80810185185</c:v>
                </c:pt>
                <c:pt idx="7288">
                  <c:v>43656.809490740743</c:v>
                </c:pt>
                <c:pt idx="7289">
                  <c:v>43656.810879629629</c:v>
                </c:pt>
                <c:pt idx="7290">
                  <c:v>43656.812268518515</c:v>
                </c:pt>
                <c:pt idx="7291">
                  <c:v>43656.813657407409</c:v>
                </c:pt>
                <c:pt idx="7292">
                  <c:v>43656.815046296295</c:v>
                </c:pt>
                <c:pt idx="7293">
                  <c:v>43656.816435185188</c:v>
                </c:pt>
                <c:pt idx="7294">
                  <c:v>43656.817824074074</c:v>
                </c:pt>
                <c:pt idx="7295">
                  <c:v>43656.819212962961</c:v>
                </c:pt>
                <c:pt idx="7296">
                  <c:v>43656.820601851854</c:v>
                </c:pt>
                <c:pt idx="7297">
                  <c:v>43656.82199074074</c:v>
                </c:pt>
                <c:pt idx="7298">
                  <c:v>43656.823379629626</c:v>
                </c:pt>
                <c:pt idx="7299">
                  <c:v>43656.82476851852</c:v>
                </c:pt>
                <c:pt idx="7300">
                  <c:v>43656.826157407406</c:v>
                </c:pt>
                <c:pt idx="7301">
                  <c:v>43656.827546296299</c:v>
                </c:pt>
                <c:pt idx="7302">
                  <c:v>43656.828935185185</c:v>
                </c:pt>
                <c:pt idx="7303">
                  <c:v>43656.830324074072</c:v>
                </c:pt>
                <c:pt idx="7304">
                  <c:v>43656.831712962965</c:v>
                </c:pt>
                <c:pt idx="7305">
                  <c:v>43656.833101851851</c:v>
                </c:pt>
                <c:pt idx="7306">
                  <c:v>43656.834490740737</c:v>
                </c:pt>
                <c:pt idx="7307">
                  <c:v>43656.835879629631</c:v>
                </c:pt>
                <c:pt idx="7308">
                  <c:v>43656.837268518517</c:v>
                </c:pt>
                <c:pt idx="7309">
                  <c:v>43656.83865740741</c:v>
                </c:pt>
                <c:pt idx="7310">
                  <c:v>43656.840046296296</c:v>
                </c:pt>
                <c:pt idx="7311">
                  <c:v>43656.841435185182</c:v>
                </c:pt>
                <c:pt idx="7312">
                  <c:v>43656.842824074076</c:v>
                </c:pt>
                <c:pt idx="7313">
                  <c:v>43656.844212962962</c:v>
                </c:pt>
                <c:pt idx="7314">
                  <c:v>43656.845601851855</c:v>
                </c:pt>
                <c:pt idx="7315">
                  <c:v>43656.846990740742</c:v>
                </c:pt>
                <c:pt idx="7316">
                  <c:v>43656.848379629628</c:v>
                </c:pt>
                <c:pt idx="7317">
                  <c:v>43656.849768518521</c:v>
                </c:pt>
                <c:pt idx="7318">
                  <c:v>43656.851157407407</c:v>
                </c:pt>
                <c:pt idx="7319">
                  <c:v>43656.852546296293</c:v>
                </c:pt>
                <c:pt idx="7320">
                  <c:v>43656.853935185187</c:v>
                </c:pt>
                <c:pt idx="7321">
                  <c:v>43656.855324074073</c:v>
                </c:pt>
                <c:pt idx="7322">
                  <c:v>43656.856712962966</c:v>
                </c:pt>
                <c:pt idx="7323">
                  <c:v>43656.858101851853</c:v>
                </c:pt>
                <c:pt idx="7324">
                  <c:v>43656.859490740739</c:v>
                </c:pt>
                <c:pt idx="7325">
                  <c:v>43656.860879629632</c:v>
                </c:pt>
                <c:pt idx="7326">
                  <c:v>43656.862268518518</c:v>
                </c:pt>
                <c:pt idx="7327">
                  <c:v>43656.863657407404</c:v>
                </c:pt>
                <c:pt idx="7328">
                  <c:v>43656.865046296298</c:v>
                </c:pt>
                <c:pt idx="7329">
                  <c:v>43656.866435185184</c:v>
                </c:pt>
                <c:pt idx="7330">
                  <c:v>43656.867824074077</c:v>
                </c:pt>
                <c:pt idx="7331">
                  <c:v>43656.869212962964</c:v>
                </c:pt>
                <c:pt idx="7332">
                  <c:v>43656.87060185185</c:v>
                </c:pt>
                <c:pt idx="7333">
                  <c:v>43656.871990740743</c:v>
                </c:pt>
                <c:pt idx="7334">
                  <c:v>43656.873379629629</c:v>
                </c:pt>
                <c:pt idx="7335">
                  <c:v>43656.874768518515</c:v>
                </c:pt>
                <c:pt idx="7336">
                  <c:v>43656.876145833332</c:v>
                </c:pt>
                <c:pt idx="7337">
                  <c:v>43656.877534722225</c:v>
                </c:pt>
                <c:pt idx="7338">
                  <c:v>43656.878923611112</c:v>
                </c:pt>
                <c:pt idx="7339">
                  <c:v>43656.880312499998</c:v>
                </c:pt>
                <c:pt idx="7340">
                  <c:v>43656.881701388891</c:v>
                </c:pt>
                <c:pt idx="7341">
                  <c:v>43656.883090277777</c:v>
                </c:pt>
                <c:pt idx="7342">
                  <c:v>43656.884479166663</c:v>
                </c:pt>
                <c:pt idx="7343">
                  <c:v>43656.885868055557</c:v>
                </c:pt>
                <c:pt idx="7344">
                  <c:v>43656.887256944443</c:v>
                </c:pt>
                <c:pt idx="7345">
                  <c:v>43656.888645833336</c:v>
                </c:pt>
                <c:pt idx="7346">
                  <c:v>43656.890034722222</c:v>
                </c:pt>
                <c:pt idx="7347">
                  <c:v>43656.891423611109</c:v>
                </c:pt>
                <c:pt idx="7348">
                  <c:v>43656.892812500002</c:v>
                </c:pt>
                <c:pt idx="7349">
                  <c:v>43656.894201388888</c:v>
                </c:pt>
                <c:pt idx="7350">
                  <c:v>43656.895590277774</c:v>
                </c:pt>
                <c:pt idx="7351">
                  <c:v>43656.896979166668</c:v>
                </c:pt>
                <c:pt idx="7352">
                  <c:v>43656.898368055554</c:v>
                </c:pt>
                <c:pt idx="7353">
                  <c:v>43656.899756944447</c:v>
                </c:pt>
                <c:pt idx="7354">
                  <c:v>43656.901145833333</c:v>
                </c:pt>
                <c:pt idx="7355">
                  <c:v>43656.90253472222</c:v>
                </c:pt>
                <c:pt idx="7356">
                  <c:v>43656.903923611113</c:v>
                </c:pt>
                <c:pt idx="7357">
                  <c:v>43656.905312499999</c:v>
                </c:pt>
                <c:pt idx="7358">
                  <c:v>43656.906701388885</c:v>
                </c:pt>
                <c:pt idx="7359">
                  <c:v>43656.908090277779</c:v>
                </c:pt>
                <c:pt idx="7360">
                  <c:v>43656.909479166665</c:v>
                </c:pt>
                <c:pt idx="7361">
                  <c:v>43656.910868055558</c:v>
                </c:pt>
                <c:pt idx="7362">
                  <c:v>43656.912256944444</c:v>
                </c:pt>
                <c:pt idx="7363">
                  <c:v>43656.913645833331</c:v>
                </c:pt>
                <c:pt idx="7364">
                  <c:v>43656.915034722224</c:v>
                </c:pt>
                <c:pt idx="7365">
                  <c:v>43656.91642361111</c:v>
                </c:pt>
                <c:pt idx="7366">
                  <c:v>43656.917812500003</c:v>
                </c:pt>
                <c:pt idx="7367">
                  <c:v>43656.91920138889</c:v>
                </c:pt>
                <c:pt idx="7368">
                  <c:v>43656.920590277776</c:v>
                </c:pt>
                <c:pt idx="7369">
                  <c:v>43656.921979166669</c:v>
                </c:pt>
                <c:pt idx="7370">
                  <c:v>43656.923368055555</c:v>
                </c:pt>
                <c:pt idx="7371">
                  <c:v>43656.924756944441</c:v>
                </c:pt>
                <c:pt idx="7372">
                  <c:v>43656.926145833335</c:v>
                </c:pt>
                <c:pt idx="7373">
                  <c:v>43656.927534722221</c:v>
                </c:pt>
                <c:pt idx="7374">
                  <c:v>43656.928923611114</c:v>
                </c:pt>
                <c:pt idx="7375">
                  <c:v>43656.930312500001</c:v>
                </c:pt>
                <c:pt idx="7376">
                  <c:v>43656.931701388887</c:v>
                </c:pt>
                <c:pt idx="7377">
                  <c:v>43656.93309027778</c:v>
                </c:pt>
                <c:pt idx="7378">
                  <c:v>43656.934479166666</c:v>
                </c:pt>
                <c:pt idx="7379">
                  <c:v>43656.935868055552</c:v>
                </c:pt>
                <c:pt idx="7380">
                  <c:v>43656.937256944446</c:v>
                </c:pt>
                <c:pt idx="7381">
                  <c:v>43656.938645833332</c:v>
                </c:pt>
                <c:pt idx="7382">
                  <c:v>43656.940034722225</c:v>
                </c:pt>
                <c:pt idx="7383">
                  <c:v>43656.941423611112</c:v>
                </c:pt>
                <c:pt idx="7384">
                  <c:v>43656.942812499998</c:v>
                </c:pt>
                <c:pt idx="7385">
                  <c:v>43656.944201388891</c:v>
                </c:pt>
                <c:pt idx="7386">
                  <c:v>43656.945590277777</c:v>
                </c:pt>
                <c:pt idx="7387">
                  <c:v>43656.946979166663</c:v>
                </c:pt>
                <c:pt idx="7388">
                  <c:v>43656.948368055557</c:v>
                </c:pt>
                <c:pt idx="7389">
                  <c:v>43656.949756944443</c:v>
                </c:pt>
                <c:pt idx="7390">
                  <c:v>43656.951145833336</c:v>
                </c:pt>
                <c:pt idx="7391">
                  <c:v>43656.952534722222</c:v>
                </c:pt>
                <c:pt idx="7392">
                  <c:v>43656.953923611109</c:v>
                </c:pt>
                <c:pt idx="7393">
                  <c:v>43656.955312500002</c:v>
                </c:pt>
                <c:pt idx="7394">
                  <c:v>43656.956701388888</c:v>
                </c:pt>
                <c:pt idx="7395">
                  <c:v>43656.958090277774</c:v>
                </c:pt>
                <c:pt idx="7396">
                  <c:v>43656.959479166668</c:v>
                </c:pt>
                <c:pt idx="7397">
                  <c:v>43656.960856481484</c:v>
                </c:pt>
                <c:pt idx="7398">
                  <c:v>43656.962245370371</c:v>
                </c:pt>
                <c:pt idx="7399">
                  <c:v>43656.963634259257</c:v>
                </c:pt>
                <c:pt idx="7400">
                  <c:v>43656.96502314815</c:v>
                </c:pt>
                <c:pt idx="7401">
                  <c:v>43656.966412037036</c:v>
                </c:pt>
                <c:pt idx="7402">
                  <c:v>43656.967800925922</c:v>
                </c:pt>
                <c:pt idx="7403">
                  <c:v>43656.969189814816</c:v>
                </c:pt>
                <c:pt idx="7404">
                  <c:v>43656.970590277779</c:v>
                </c:pt>
                <c:pt idx="7405">
                  <c:v>43656.971967592595</c:v>
                </c:pt>
                <c:pt idx="7406">
                  <c:v>43656.973356481481</c:v>
                </c:pt>
                <c:pt idx="7407">
                  <c:v>43656.974745370368</c:v>
                </c:pt>
                <c:pt idx="7408">
                  <c:v>43656.976134259261</c:v>
                </c:pt>
                <c:pt idx="7409">
                  <c:v>43656.977523148147</c:v>
                </c:pt>
                <c:pt idx="7410">
                  <c:v>43656.978912037041</c:v>
                </c:pt>
                <c:pt idx="7411">
                  <c:v>43656.980300925927</c:v>
                </c:pt>
                <c:pt idx="7412">
                  <c:v>43656.981689814813</c:v>
                </c:pt>
                <c:pt idx="7413">
                  <c:v>43656.983078703706</c:v>
                </c:pt>
                <c:pt idx="7414">
                  <c:v>43656.985856481479</c:v>
                </c:pt>
                <c:pt idx="7415">
                  <c:v>43656.987245370372</c:v>
                </c:pt>
                <c:pt idx="7416">
                  <c:v>43656.988634259258</c:v>
                </c:pt>
                <c:pt idx="7417">
                  <c:v>43656.990023148152</c:v>
                </c:pt>
                <c:pt idx="7418">
                  <c:v>43656.991412037038</c:v>
                </c:pt>
                <c:pt idx="7419">
                  <c:v>43656.992800925924</c:v>
                </c:pt>
                <c:pt idx="7420">
                  <c:v>43656.99559027778</c:v>
                </c:pt>
                <c:pt idx="7421">
                  <c:v>43656.996967592589</c:v>
                </c:pt>
                <c:pt idx="7422">
                  <c:v>43656.998356481483</c:v>
                </c:pt>
                <c:pt idx="7423">
                  <c:v>43656.999745370369</c:v>
                </c:pt>
                <c:pt idx="7424">
                  <c:v>43657.001134259262</c:v>
                </c:pt>
                <c:pt idx="7425">
                  <c:v>43657.002523148149</c:v>
                </c:pt>
                <c:pt idx="7426">
                  <c:v>43657.003912037035</c:v>
                </c:pt>
                <c:pt idx="7427">
                  <c:v>43657.005300925928</c:v>
                </c:pt>
                <c:pt idx="7428">
                  <c:v>43657.006689814814</c:v>
                </c:pt>
                <c:pt idx="7429">
                  <c:v>43657.0080787037</c:v>
                </c:pt>
                <c:pt idx="7430">
                  <c:v>43657.009467592594</c:v>
                </c:pt>
                <c:pt idx="7431">
                  <c:v>43657.01085648148</c:v>
                </c:pt>
                <c:pt idx="7432">
                  <c:v>43657.012245370373</c:v>
                </c:pt>
                <c:pt idx="7433">
                  <c:v>43657.01363425926</c:v>
                </c:pt>
                <c:pt idx="7434">
                  <c:v>43657.015023148146</c:v>
                </c:pt>
                <c:pt idx="7435">
                  <c:v>43657.016412037039</c:v>
                </c:pt>
                <c:pt idx="7436">
                  <c:v>43657.017800925925</c:v>
                </c:pt>
                <c:pt idx="7437">
                  <c:v>43657.019189814811</c:v>
                </c:pt>
                <c:pt idx="7438">
                  <c:v>43657.020578703705</c:v>
                </c:pt>
                <c:pt idx="7439">
                  <c:v>43657.021967592591</c:v>
                </c:pt>
                <c:pt idx="7440">
                  <c:v>43657.023356481484</c:v>
                </c:pt>
                <c:pt idx="7441">
                  <c:v>43657.024745370371</c:v>
                </c:pt>
                <c:pt idx="7442">
                  <c:v>43657.026134259257</c:v>
                </c:pt>
                <c:pt idx="7443">
                  <c:v>43657.02752314815</c:v>
                </c:pt>
                <c:pt idx="7444">
                  <c:v>43657.028912037036</c:v>
                </c:pt>
                <c:pt idx="7445">
                  <c:v>43657.030300925922</c:v>
                </c:pt>
                <c:pt idx="7446">
                  <c:v>43657.031689814816</c:v>
                </c:pt>
                <c:pt idx="7447">
                  <c:v>43657.033078703702</c:v>
                </c:pt>
                <c:pt idx="7448">
                  <c:v>43657.034467592595</c:v>
                </c:pt>
                <c:pt idx="7449">
                  <c:v>43657.035856481481</c:v>
                </c:pt>
                <c:pt idx="7450">
                  <c:v>43657.037245370368</c:v>
                </c:pt>
                <c:pt idx="7451">
                  <c:v>43657.038634259261</c:v>
                </c:pt>
                <c:pt idx="7452">
                  <c:v>43657.040023148147</c:v>
                </c:pt>
                <c:pt idx="7453">
                  <c:v>43657.041412037041</c:v>
                </c:pt>
                <c:pt idx="7454">
                  <c:v>43657.04278935185</c:v>
                </c:pt>
                <c:pt idx="7455">
                  <c:v>43657.044178240743</c:v>
                </c:pt>
                <c:pt idx="7456">
                  <c:v>43657.045567129629</c:v>
                </c:pt>
                <c:pt idx="7457">
                  <c:v>43657.046956018516</c:v>
                </c:pt>
                <c:pt idx="7458">
                  <c:v>43657.048344907409</c:v>
                </c:pt>
                <c:pt idx="7459">
                  <c:v>43657.049733796295</c:v>
                </c:pt>
                <c:pt idx="7460">
                  <c:v>43657.051122685189</c:v>
                </c:pt>
                <c:pt idx="7461">
                  <c:v>43657.052511574075</c:v>
                </c:pt>
                <c:pt idx="7462">
                  <c:v>43657.053900462961</c:v>
                </c:pt>
                <c:pt idx="7463">
                  <c:v>43657.055289351854</c:v>
                </c:pt>
                <c:pt idx="7464">
                  <c:v>43657.05667824074</c:v>
                </c:pt>
                <c:pt idx="7465">
                  <c:v>43657.058067129627</c:v>
                </c:pt>
                <c:pt idx="7466">
                  <c:v>43657.05945601852</c:v>
                </c:pt>
                <c:pt idx="7467">
                  <c:v>43657.060844907406</c:v>
                </c:pt>
                <c:pt idx="7468">
                  <c:v>43657.0622337963</c:v>
                </c:pt>
                <c:pt idx="7469">
                  <c:v>43657.063622685186</c:v>
                </c:pt>
                <c:pt idx="7470">
                  <c:v>43657.065011574072</c:v>
                </c:pt>
                <c:pt idx="7471">
                  <c:v>43657.066400462965</c:v>
                </c:pt>
                <c:pt idx="7472">
                  <c:v>43657.067789351851</c:v>
                </c:pt>
                <c:pt idx="7473">
                  <c:v>43657.069178240738</c:v>
                </c:pt>
                <c:pt idx="7474">
                  <c:v>43657.070567129631</c:v>
                </c:pt>
                <c:pt idx="7475">
                  <c:v>43657.071956018517</c:v>
                </c:pt>
                <c:pt idx="7476">
                  <c:v>43657.073344907411</c:v>
                </c:pt>
                <c:pt idx="7477">
                  <c:v>43657.074733796297</c:v>
                </c:pt>
                <c:pt idx="7478">
                  <c:v>43657.076122685183</c:v>
                </c:pt>
                <c:pt idx="7479">
                  <c:v>43657.077511574076</c:v>
                </c:pt>
                <c:pt idx="7480">
                  <c:v>43657.078900462962</c:v>
                </c:pt>
                <c:pt idx="7481">
                  <c:v>43657.080289351848</c:v>
                </c:pt>
                <c:pt idx="7482">
                  <c:v>43657.081678240742</c:v>
                </c:pt>
                <c:pt idx="7483">
                  <c:v>43657.083067129628</c:v>
                </c:pt>
                <c:pt idx="7484">
                  <c:v>43657.084456018521</c:v>
                </c:pt>
                <c:pt idx="7485">
                  <c:v>43657.085844907408</c:v>
                </c:pt>
                <c:pt idx="7486">
                  <c:v>43657.087233796294</c:v>
                </c:pt>
                <c:pt idx="7487">
                  <c:v>43657.088622685187</c:v>
                </c:pt>
                <c:pt idx="7488">
                  <c:v>43657.090011574073</c:v>
                </c:pt>
                <c:pt idx="7489">
                  <c:v>43657.091400462959</c:v>
                </c:pt>
                <c:pt idx="7490">
                  <c:v>43657.092789351853</c:v>
                </c:pt>
                <c:pt idx="7491">
                  <c:v>43657.094178240739</c:v>
                </c:pt>
                <c:pt idx="7492">
                  <c:v>43657.095567129632</c:v>
                </c:pt>
                <c:pt idx="7493">
                  <c:v>43657.096956018519</c:v>
                </c:pt>
                <c:pt idx="7494">
                  <c:v>43657.098344907405</c:v>
                </c:pt>
                <c:pt idx="7495">
                  <c:v>43657.099733796298</c:v>
                </c:pt>
                <c:pt idx="7496">
                  <c:v>43657.101122685184</c:v>
                </c:pt>
                <c:pt idx="7497">
                  <c:v>43657.102511574078</c:v>
                </c:pt>
                <c:pt idx="7498">
                  <c:v>43657.103900462964</c:v>
                </c:pt>
                <c:pt idx="7499">
                  <c:v>43657.10528935185</c:v>
                </c:pt>
                <c:pt idx="7500">
                  <c:v>43657.106678240743</c:v>
                </c:pt>
                <c:pt idx="7501">
                  <c:v>43657.108067129629</c:v>
                </c:pt>
                <c:pt idx="7502">
                  <c:v>43657.109456018516</c:v>
                </c:pt>
                <c:pt idx="7503">
                  <c:v>43657.110844907409</c:v>
                </c:pt>
                <c:pt idx="7504">
                  <c:v>43657.112233796295</c:v>
                </c:pt>
                <c:pt idx="7505">
                  <c:v>43657.113622685189</c:v>
                </c:pt>
                <c:pt idx="7506">
                  <c:v>43657.115011574075</c:v>
                </c:pt>
                <c:pt idx="7507">
                  <c:v>43657.116400462961</c:v>
                </c:pt>
                <c:pt idx="7508">
                  <c:v>43657.117789351854</c:v>
                </c:pt>
                <c:pt idx="7509">
                  <c:v>43657.11917824074</c:v>
                </c:pt>
                <c:pt idx="7510">
                  <c:v>43657.120567129627</c:v>
                </c:pt>
                <c:pt idx="7511">
                  <c:v>43657.12195601852</c:v>
                </c:pt>
                <c:pt idx="7512">
                  <c:v>43657.123344907406</c:v>
                </c:pt>
                <c:pt idx="7513">
                  <c:v>43657.1247337963</c:v>
                </c:pt>
                <c:pt idx="7514">
                  <c:v>43657.126111111109</c:v>
                </c:pt>
                <c:pt idx="7515">
                  <c:v>43657.127500000002</c:v>
                </c:pt>
                <c:pt idx="7516">
                  <c:v>43657.128888888888</c:v>
                </c:pt>
                <c:pt idx="7517">
                  <c:v>43657.130277777775</c:v>
                </c:pt>
                <c:pt idx="7518">
                  <c:v>43657.131666666668</c:v>
                </c:pt>
                <c:pt idx="7519">
                  <c:v>43657.133055555554</c:v>
                </c:pt>
                <c:pt idx="7520">
                  <c:v>43657.134444444448</c:v>
                </c:pt>
                <c:pt idx="7521">
                  <c:v>43657.135833333334</c:v>
                </c:pt>
                <c:pt idx="7522">
                  <c:v>43657.13722222222</c:v>
                </c:pt>
                <c:pt idx="7523">
                  <c:v>43657.138611111113</c:v>
                </c:pt>
                <c:pt idx="7524">
                  <c:v>43657.14</c:v>
                </c:pt>
                <c:pt idx="7525">
                  <c:v>43657.141388888886</c:v>
                </c:pt>
                <c:pt idx="7526">
                  <c:v>43657.142777777779</c:v>
                </c:pt>
                <c:pt idx="7527">
                  <c:v>43657.144166666665</c:v>
                </c:pt>
                <c:pt idx="7528">
                  <c:v>43657.145555555559</c:v>
                </c:pt>
                <c:pt idx="7529">
                  <c:v>43657.146944444445</c:v>
                </c:pt>
                <c:pt idx="7530">
                  <c:v>43657.148333333331</c:v>
                </c:pt>
                <c:pt idx="7531">
                  <c:v>43657.149722222224</c:v>
                </c:pt>
                <c:pt idx="7532">
                  <c:v>43657.15111111111</c:v>
                </c:pt>
                <c:pt idx="7533">
                  <c:v>43657.152499999997</c:v>
                </c:pt>
                <c:pt idx="7534">
                  <c:v>43657.15388888889</c:v>
                </c:pt>
                <c:pt idx="7535">
                  <c:v>43657.155277777776</c:v>
                </c:pt>
                <c:pt idx="7536">
                  <c:v>43657.156666666669</c:v>
                </c:pt>
                <c:pt idx="7537">
                  <c:v>43657.158055555556</c:v>
                </c:pt>
                <c:pt idx="7538">
                  <c:v>43657.159444444442</c:v>
                </c:pt>
                <c:pt idx="7539">
                  <c:v>43657.160833333335</c:v>
                </c:pt>
                <c:pt idx="7540">
                  <c:v>43657.162222222221</c:v>
                </c:pt>
                <c:pt idx="7541">
                  <c:v>43657.163611111115</c:v>
                </c:pt>
                <c:pt idx="7542">
                  <c:v>43657.165000000001</c:v>
                </c:pt>
                <c:pt idx="7543">
                  <c:v>43657.166388888887</c:v>
                </c:pt>
                <c:pt idx="7544">
                  <c:v>43657.16777777778</c:v>
                </c:pt>
                <c:pt idx="7545">
                  <c:v>43657.169166666667</c:v>
                </c:pt>
                <c:pt idx="7546">
                  <c:v>43657.170555555553</c:v>
                </c:pt>
                <c:pt idx="7547">
                  <c:v>43657.171944444446</c:v>
                </c:pt>
                <c:pt idx="7548">
                  <c:v>43657.173333333332</c:v>
                </c:pt>
                <c:pt idx="7549">
                  <c:v>43657.174722222226</c:v>
                </c:pt>
                <c:pt idx="7550">
                  <c:v>43657.176111111112</c:v>
                </c:pt>
                <c:pt idx="7551">
                  <c:v>43657.177499999998</c:v>
                </c:pt>
                <c:pt idx="7552">
                  <c:v>43657.178888888891</c:v>
                </c:pt>
                <c:pt idx="7553">
                  <c:v>43657.180277777778</c:v>
                </c:pt>
                <c:pt idx="7554">
                  <c:v>43657.181666666664</c:v>
                </c:pt>
                <c:pt idx="7555">
                  <c:v>43657.183055555557</c:v>
                </c:pt>
                <c:pt idx="7556">
                  <c:v>43657.184444444443</c:v>
                </c:pt>
                <c:pt idx="7557">
                  <c:v>43657.185833333337</c:v>
                </c:pt>
                <c:pt idx="7558">
                  <c:v>43657.187222222223</c:v>
                </c:pt>
                <c:pt idx="7559">
                  <c:v>43657.188611111109</c:v>
                </c:pt>
                <c:pt idx="7560">
                  <c:v>43657.19</c:v>
                </c:pt>
                <c:pt idx="7561">
                  <c:v>43657.191388888888</c:v>
                </c:pt>
                <c:pt idx="7562">
                  <c:v>43657.192777777775</c:v>
                </c:pt>
                <c:pt idx="7563">
                  <c:v>43657.194166666668</c:v>
                </c:pt>
                <c:pt idx="7564">
                  <c:v>43657.195555555554</c:v>
                </c:pt>
                <c:pt idx="7565">
                  <c:v>43657.196944444448</c:v>
                </c:pt>
                <c:pt idx="7566">
                  <c:v>43657.198333333334</c:v>
                </c:pt>
                <c:pt idx="7567">
                  <c:v>43657.19972222222</c:v>
                </c:pt>
                <c:pt idx="7568">
                  <c:v>43657.201111111113</c:v>
                </c:pt>
                <c:pt idx="7569">
                  <c:v>43657.202499999999</c:v>
                </c:pt>
                <c:pt idx="7570">
                  <c:v>43657.203888888886</c:v>
                </c:pt>
                <c:pt idx="7571">
                  <c:v>43657.205277777779</c:v>
                </c:pt>
                <c:pt idx="7572">
                  <c:v>43657.206666666665</c:v>
                </c:pt>
                <c:pt idx="7573">
                  <c:v>43657.208055555559</c:v>
                </c:pt>
                <c:pt idx="7574">
                  <c:v>43657.209432870368</c:v>
                </c:pt>
                <c:pt idx="7575">
                  <c:v>43657.210821759261</c:v>
                </c:pt>
                <c:pt idx="7576">
                  <c:v>43657.212210648147</c:v>
                </c:pt>
                <c:pt idx="7577">
                  <c:v>43657.213599537034</c:v>
                </c:pt>
                <c:pt idx="7578">
                  <c:v>43657.216377314813</c:v>
                </c:pt>
                <c:pt idx="7579">
                  <c:v>43657.217766203707</c:v>
                </c:pt>
                <c:pt idx="7580">
                  <c:v>43657.219155092593</c:v>
                </c:pt>
                <c:pt idx="7581">
                  <c:v>43657.220543981479</c:v>
                </c:pt>
                <c:pt idx="7582">
                  <c:v>43657.221932870372</c:v>
                </c:pt>
                <c:pt idx="7583">
                  <c:v>43657.223321759258</c:v>
                </c:pt>
                <c:pt idx="7584">
                  <c:v>43657.224722222221</c:v>
                </c:pt>
                <c:pt idx="7585">
                  <c:v>43657.226099537038</c:v>
                </c:pt>
                <c:pt idx="7586">
                  <c:v>43657.227488425924</c:v>
                </c:pt>
                <c:pt idx="7587">
                  <c:v>43657.228877314818</c:v>
                </c:pt>
                <c:pt idx="7588">
                  <c:v>43657.230266203704</c:v>
                </c:pt>
                <c:pt idx="7589">
                  <c:v>43657.23165509259</c:v>
                </c:pt>
                <c:pt idx="7590">
                  <c:v>43657.233043981483</c:v>
                </c:pt>
                <c:pt idx="7591">
                  <c:v>43657.234432870369</c:v>
                </c:pt>
                <c:pt idx="7592">
                  <c:v>43657.235821759263</c:v>
                </c:pt>
                <c:pt idx="7593">
                  <c:v>43657.237210648149</c:v>
                </c:pt>
                <c:pt idx="7594">
                  <c:v>43657.238599537035</c:v>
                </c:pt>
                <c:pt idx="7595">
                  <c:v>43657.239988425928</c:v>
                </c:pt>
                <c:pt idx="7596">
                  <c:v>43657.241377314815</c:v>
                </c:pt>
                <c:pt idx="7597">
                  <c:v>43657.242766203701</c:v>
                </c:pt>
                <c:pt idx="7598">
                  <c:v>43657.244166666664</c:v>
                </c:pt>
                <c:pt idx="7599">
                  <c:v>43657.24554398148</c:v>
                </c:pt>
                <c:pt idx="7600">
                  <c:v>43657.246932870374</c:v>
                </c:pt>
                <c:pt idx="7601">
                  <c:v>43657.24832175926</c:v>
                </c:pt>
                <c:pt idx="7602">
                  <c:v>43657.249710648146</c:v>
                </c:pt>
                <c:pt idx="7603">
                  <c:v>43657.251099537039</c:v>
                </c:pt>
                <c:pt idx="7604">
                  <c:v>43657.252488425926</c:v>
                </c:pt>
                <c:pt idx="7605">
                  <c:v>43657.253877314812</c:v>
                </c:pt>
                <c:pt idx="7606">
                  <c:v>43657.255266203705</c:v>
                </c:pt>
                <c:pt idx="7607">
                  <c:v>43657.256655092591</c:v>
                </c:pt>
                <c:pt idx="7608">
                  <c:v>43657.258043981485</c:v>
                </c:pt>
                <c:pt idx="7609">
                  <c:v>43657.259432870371</c:v>
                </c:pt>
                <c:pt idx="7610">
                  <c:v>43657.260821759257</c:v>
                </c:pt>
                <c:pt idx="7611">
                  <c:v>43657.26221064815</c:v>
                </c:pt>
                <c:pt idx="7612">
                  <c:v>43657.263599537036</c:v>
                </c:pt>
                <c:pt idx="7613">
                  <c:v>43657.264988425923</c:v>
                </c:pt>
                <c:pt idx="7614">
                  <c:v>43657.266377314816</c:v>
                </c:pt>
                <c:pt idx="7615">
                  <c:v>43657.267766203702</c:v>
                </c:pt>
                <c:pt idx="7616">
                  <c:v>43657.269155092596</c:v>
                </c:pt>
                <c:pt idx="7617">
                  <c:v>43657.270543981482</c:v>
                </c:pt>
                <c:pt idx="7618">
                  <c:v>43657.271932870368</c:v>
                </c:pt>
                <c:pt idx="7619">
                  <c:v>43657.273321759261</c:v>
                </c:pt>
                <c:pt idx="7620">
                  <c:v>43657.274710648147</c:v>
                </c:pt>
                <c:pt idx="7621">
                  <c:v>43657.276099537034</c:v>
                </c:pt>
                <c:pt idx="7622">
                  <c:v>43657.277488425927</c:v>
                </c:pt>
                <c:pt idx="7623">
                  <c:v>43657.278877314813</c:v>
                </c:pt>
                <c:pt idx="7624">
                  <c:v>43657.280266203707</c:v>
                </c:pt>
                <c:pt idx="7625">
                  <c:v>43657.281655092593</c:v>
                </c:pt>
                <c:pt idx="7626">
                  <c:v>43657.283043981479</c:v>
                </c:pt>
                <c:pt idx="7627">
                  <c:v>43657.284432870372</c:v>
                </c:pt>
                <c:pt idx="7628">
                  <c:v>43657.285821759258</c:v>
                </c:pt>
                <c:pt idx="7629">
                  <c:v>43657.287210648145</c:v>
                </c:pt>
                <c:pt idx="7630">
                  <c:v>43657.288599537038</c:v>
                </c:pt>
                <c:pt idx="7631">
                  <c:v>43657.289988425924</c:v>
                </c:pt>
                <c:pt idx="7632">
                  <c:v>43657.291377314818</c:v>
                </c:pt>
                <c:pt idx="7633">
                  <c:v>43657.292754629627</c:v>
                </c:pt>
                <c:pt idx="7634">
                  <c:v>43657.29414351852</c:v>
                </c:pt>
                <c:pt idx="7635">
                  <c:v>43657.487175925926</c:v>
                </c:pt>
                <c:pt idx="7636">
                  <c:v>43657.488564814812</c:v>
                </c:pt>
                <c:pt idx="7637">
                  <c:v>43657.489953703705</c:v>
                </c:pt>
                <c:pt idx="7638">
                  <c:v>43657.491342592592</c:v>
                </c:pt>
                <c:pt idx="7639">
                  <c:v>43657.492731481485</c:v>
                </c:pt>
                <c:pt idx="7640">
                  <c:v>43657.494120370371</c:v>
                </c:pt>
                <c:pt idx="7641">
                  <c:v>43657.496898148151</c:v>
                </c:pt>
                <c:pt idx="7642">
                  <c:v>43657.498287037037</c:v>
                </c:pt>
                <c:pt idx="7643">
                  <c:v>43657.499675925923</c:v>
                </c:pt>
                <c:pt idx="7644">
                  <c:v>43657.501064814816</c:v>
                </c:pt>
                <c:pt idx="7645">
                  <c:v>43657.502453703702</c:v>
                </c:pt>
                <c:pt idx="7646">
                  <c:v>43657.503842592596</c:v>
                </c:pt>
                <c:pt idx="7647">
                  <c:v>43657.505231481482</c:v>
                </c:pt>
                <c:pt idx="7648">
                  <c:v>43657.506620370368</c:v>
                </c:pt>
                <c:pt idx="7649">
                  <c:v>43657.508009259262</c:v>
                </c:pt>
                <c:pt idx="7650">
                  <c:v>43657.509398148148</c:v>
                </c:pt>
                <c:pt idx="7651">
                  <c:v>43657.510787037034</c:v>
                </c:pt>
                <c:pt idx="7652">
                  <c:v>43657.512175925927</c:v>
                </c:pt>
                <c:pt idx="7653">
                  <c:v>43657.513564814813</c:v>
                </c:pt>
                <c:pt idx="7654">
                  <c:v>43657.514953703707</c:v>
                </c:pt>
                <c:pt idx="7655">
                  <c:v>43657.516342592593</c:v>
                </c:pt>
                <c:pt idx="7656">
                  <c:v>43657.517731481479</c:v>
                </c:pt>
                <c:pt idx="7657">
                  <c:v>43657.519120370373</c:v>
                </c:pt>
                <c:pt idx="7658">
                  <c:v>43657.520509259259</c:v>
                </c:pt>
                <c:pt idx="7659">
                  <c:v>43657.521898148145</c:v>
                </c:pt>
                <c:pt idx="7660">
                  <c:v>43657.523287037038</c:v>
                </c:pt>
                <c:pt idx="7661">
                  <c:v>43657.524675925924</c:v>
                </c:pt>
                <c:pt idx="7662">
                  <c:v>43657.526064814818</c:v>
                </c:pt>
                <c:pt idx="7663">
                  <c:v>43657.527453703704</c:v>
                </c:pt>
                <c:pt idx="7664">
                  <c:v>43657.52884259259</c:v>
                </c:pt>
                <c:pt idx="7665">
                  <c:v>43657.530231481483</c:v>
                </c:pt>
                <c:pt idx="7666">
                  <c:v>43657.53162037037</c:v>
                </c:pt>
                <c:pt idx="7667">
                  <c:v>43657.533009259256</c:v>
                </c:pt>
                <c:pt idx="7668">
                  <c:v>43657.534398148149</c:v>
                </c:pt>
                <c:pt idx="7669">
                  <c:v>43657.535787037035</c:v>
                </c:pt>
                <c:pt idx="7670">
                  <c:v>43657.537175925929</c:v>
                </c:pt>
                <c:pt idx="7671">
                  <c:v>43657.538564814815</c:v>
                </c:pt>
                <c:pt idx="7672">
                  <c:v>43657.539953703701</c:v>
                </c:pt>
                <c:pt idx="7673">
                  <c:v>43657.541342592594</c:v>
                </c:pt>
              </c:numCache>
            </c:numRef>
          </c:xVal>
          <c:yVal>
            <c:numRef>
              <c:f>'27-6 to 11-7'!$AE$2:$AE$7675</c:f>
              <c:numCache>
                <c:formatCode>General</c:formatCode>
                <c:ptCount val="7674"/>
                <c:pt idx="0">
                  <c:v>0.65500619999999998</c:v>
                </c:pt>
                <c:pt idx="1">
                  <c:v>0.65085470000000001</c:v>
                </c:pt>
                <c:pt idx="2">
                  <c:v>0.65500919999999996</c:v>
                </c:pt>
                <c:pt idx="3">
                  <c:v>0.65552509999999997</c:v>
                </c:pt>
                <c:pt idx="4">
                  <c:v>0.65701699999999996</c:v>
                </c:pt>
                <c:pt idx="5">
                  <c:v>0.66330889999999998</c:v>
                </c:pt>
                <c:pt idx="6">
                  <c:v>0.65708180000000005</c:v>
                </c:pt>
                <c:pt idx="7">
                  <c:v>0.65500579999999997</c:v>
                </c:pt>
                <c:pt idx="8">
                  <c:v>0.65811969999999997</c:v>
                </c:pt>
                <c:pt idx="9">
                  <c:v>0.65500619999999998</c:v>
                </c:pt>
                <c:pt idx="10">
                  <c:v>0.65500619999999998</c:v>
                </c:pt>
                <c:pt idx="11">
                  <c:v>0.65500619999999998</c:v>
                </c:pt>
                <c:pt idx="12">
                  <c:v>0.65500619999999998</c:v>
                </c:pt>
                <c:pt idx="13">
                  <c:v>0.65500619999999998</c:v>
                </c:pt>
                <c:pt idx="14">
                  <c:v>0.65500659999999999</c:v>
                </c:pt>
                <c:pt idx="15">
                  <c:v>0.66123319999999997</c:v>
                </c:pt>
                <c:pt idx="16">
                  <c:v>0.65915749999999995</c:v>
                </c:pt>
                <c:pt idx="17">
                  <c:v>0.65915749999999995</c:v>
                </c:pt>
                <c:pt idx="18">
                  <c:v>0.65915749999999995</c:v>
                </c:pt>
                <c:pt idx="19">
                  <c:v>0.65085470000000001</c:v>
                </c:pt>
                <c:pt idx="20">
                  <c:v>0.66330889999999998</c:v>
                </c:pt>
                <c:pt idx="21">
                  <c:v>0.65915749999999995</c:v>
                </c:pt>
                <c:pt idx="22">
                  <c:v>0.65915749999999995</c:v>
                </c:pt>
                <c:pt idx="23">
                  <c:v>0.65500510000000001</c:v>
                </c:pt>
                <c:pt idx="24">
                  <c:v>0.65915749999999995</c:v>
                </c:pt>
                <c:pt idx="25">
                  <c:v>0.6552656</c:v>
                </c:pt>
                <c:pt idx="26">
                  <c:v>0.65915749999999995</c:v>
                </c:pt>
                <c:pt idx="27">
                  <c:v>0.65915749999999995</c:v>
                </c:pt>
                <c:pt idx="28">
                  <c:v>0.65500619999999998</c:v>
                </c:pt>
                <c:pt idx="29">
                  <c:v>0.66330889999999998</c:v>
                </c:pt>
                <c:pt idx="30">
                  <c:v>0.65500619999999998</c:v>
                </c:pt>
                <c:pt idx="31">
                  <c:v>0.66327639999999999</c:v>
                </c:pt>
                <c:pt idx="32">
                  <c:v>0.65085470000000001</c:v>
                </c:pt>
                <c:pt idx="33">
                  <c:v>0.65922239999999999</c:v>
                </c:pt>
                <c:pt idx="34">
                  <c:v>0.65707780000000005</c:v>
                </c:pt>
                <c:pt idx="35">
                  <c:v>0.65915749999999995</c:v>
                </c:pt>
                <c:pt idx="36">
                  <c:v>0.66330889999999998</c:v>
                </c:pt>
                <c:pt idx="37">
                  <c:v>0.66330889999999998</c:v>
                </c:pt>
                <c:pt idx="38">
                  <c:v>0.65912610000000005</c:v>
                </c:pt>
                <c:pt idx="39">
                  <c:v>0.65500610000000004</c:v>
                </c:pt>
                <c:pt idx="40">
                  <c:v>0.65863859999999996</c:v>
                </c:pt>
                <c:pt idx="41">
                  <c:v>0.65500610000000004</c:v>
                </c:pt>
                <c:pt idx="42">
                  <c:v>0.65915749999999995</c:v>
                </c:pt>
                <c:pt idx="43">
                  <c:v>0.65500619999999998</c:v>
                </c:pt>
                <c:pt idx="44">
                  <c:v>0.65915749999999995</c:v>
                </c:pt>
                <c:pt idx="45">
                  <c:v>0.65500610000000004</c:v>
                </c:pt>
                <c:pt idx="46">
                  <c:v>0.6552656</c:v>
                </c:pt>
                <c:pt idx="47">
                  <c:v>0.65708180000000005</c:v>
                </c:pt>
                <c:pt idx="48">
                  <c:v>0.65500619999999998</c:v>
                </c:pt>
                <c:pt idx="49">
                  <c:v>0.65500590000000003</c:v>
                </c:pt>
                <c:pt idx="50">
                  <c:v>0.65087090000000003</c:v>
                </c:pt>
                <c:pt idx="51">
                  <c:v>0.65085470000000001</c:v>
                </c:pt>
                <c:pt idx="52">
                  <c:v>0.65500619999999998</c:v>
                </c:pt>
                <c:pt idx="53">
                  <c:v>0.65500610000000004</c:v>
                </c:pt>
                <c:pt idx="54">
                  <c:v>0.65500639999999999</c:v>
                </c:pt>
                <c:pt idx="55">
                  <c:v>0.65085470000000001</c:v>
                </c:pt>
                <c:pt idx="56">
                  <c:v>0.65915749999999995</c:v>
                </c:pt>
                <c:pt idx="57">
                  <c:v>0.66330889999999998</c:v>
                </c:pt>
                <c:pt idx="58">
                  <c:v>0.65915749999999995</c:v>
                </c:pt>
                <c:pt idx="59">
                  <c:v>0.66327639999999999</c:v>
                </c:pt>
                <c:pt idx="60">
                  <c:v>0.65091549999999998</c:v>
                </c:pt>
                <c:pt idx="61">
                  <c:v>0.65085470000000001</c:v>
                </c:pt>
                <c:pt idx="62">
                  <c:v>0.65500619999999998</c:v>
                </c:pt>
                <c:pt idx="63">
                  <c:v>0.65500610000000004</c:v>
                </c:pt>
                <c:pt idx="64">
                  <c:v>0.65087090000000003</c:v>
                </c:pt>
                <c:pt idx="65">
                  <c:v>0.65085570000000004</c:v>
                </c:pt>
                <c:pt idx="66">
                  <c:v>0.6539682</c:v>
                </c:pt>
                <c:pt idx="67">
                  <c:v>0.65918969999999999</c:v>
                </c:pt>
                <c:pt idx="68">
                  <c:v>0.65902669999999997</c:v>
                </c:pt>
                <c:pt idx="69">
                  <c:v>0.65915749999999995</c:v>
                </c:pt>
                <c:pt idx="70">
                  <c:v>0.66330889999999998</c:v>
                </c:pt>
                <c:pt idx="71">
                  <c:v>0.65708180000000005</c:v>
                </c:pt>
                <c:pt idx="72">
                  <c:v>0.65500610000000004</c:v>
                </c:pt>
                <c:pt idx="73">
                  <c:v>0.66330889999999998</c:v>
                </c:pt>
                <c:pt idx="74">
                  <c:v>0.65085570000000004</c:v>
                </c:pt>
                <c:pt idx="75">
                  <c:v>0.66330889999999998</c:v>
                </c:pt>
                <c:pt idx="76">
                  <c:v>0.65500619999999998</c:v>
                </c:pt>
                <c:pt idx="77">
                  <c:v>0.65085470000000001</c:v>
                </c:pt>
                <c:pt idx="78">
                  <c:v>0.65915550000000001</c:v>
                </c:pt>
                <c:pt idx="79">
                  <c:v>0.65500619999999998</c:v>
                </c:pt>
                <c:pt idx="80">
                  <c:v>0.65085470000000001</c:v>
                </c:pt>
                <c:pt idx="81">
                  <c:v>0.65500610000000004</c:v>
                </c:pt>
                <c:pt idx="82">
                  <c:v>0.65085470000000001</c:v>
                </c:pt>
                <c:pt idx="83">
                  <c:v>0.65085470000000001</c:v>
                </c:pt>
                <c:pt idx="84">
                  <c:v>0.65915749999999995</c:v>
                </c:pt>
                <c:pt idx="85">
                  <c:v>0.65085470000000001</c:v>
                </c:pt>
                <c:pt idx="86">
                  <c:v>0.65500619999999998</c:v>
                </c:pt>
                <c:pt idx="87">
                  <c:v>0.65708180000000005</c:v>
                </c:pt>
                <c:pt idx="88">
                  <c:v>0.65915749999999995</c:v>
                </c:pt>
                <c:pt idx="89">
                  <c:v>0.65085470000000001</c:v>
                </c:pt>
                <c:pt idx="90">
                  <c:v>0.6513736</c:v>
                </c:pt>
                <c:pt idx="91">
                  <c:v>0.65500630000000004</c:v>
                </c:pt>
                <c:pt idx="92">
                  <c:v>0.65189249999999999</c:v>
                </c:pt>
                <c:pt idx="93">
                  <c:v>0.65085470000000001</c:v>
                </c:pt>
                <c:pt idx="94">
                  <c:v>0.65085470000000001</c:v>
                </c:pt>
                <c:pt idx="95">
                  <c:v>0.65085879999999996</c:v>
                </c:pt>
                <c:pt idx="96">
                  <c:v>0.65085470000000001</c:v>
                </c:pt>
                <c:pt idx="97">
                  <c:v>0.66330679999999997</c:v>
                </c:pt>
                <c:pt idx="98">
                  <c:v>0.65085470000000001</c:v>
                </c:pt>
                <c:pt idx="99">
                  <c:v>0.65500610000000004</c:v>
                </c:pt>
                <c:pt idx="100">
                  <c:v>0.65500610000000004</c:v>
                </c:pt>
                <c:pt idx="101">
                  <c:v>0.65500619999999998</c:v>
                </c:pt>
                <c:pt idx="102">
                  <c:v>0.65500619999999998</c:v>
                </c:pt>
                <c:pt idx="103">
                  <c:v>0.65500630000000004</c:v>
                </c:pt>
                <c:pt idx="104">
                  <c:v>0.65292939999999999</c:v>
                </c:pt>
                <c:pt idx="105">
                  <c:v>0.65085570000000004</c:v>
                </c:pt>
                <c:pt idx="106">
                  <c:v>0.66330889999999998</c:v>
                </c:pt>
                <c:pt idx="107">
                  <c:v>0.65085470000000001</c:v>
                </c:pt>
                <c:pt idx="108">
                  <c:v>0.65915749999999995</c:v>
                </c:pt>
                <c:pt idx="109">
                  <c:v>0.65085490000000001</c:v>
                </c:pt>
                <c:pt idx="110">
                  <c:v>0.65085470000000001</c:v>
                </c:pt>
                <c:pt idx="111">
                  <c:v>0.65085470000000001</c:v>
                </c:pt>
                <c:pt idx="112">
                  <c:v>0.65085470000000001</c:v>
                </c:pt>
                <c:pt idx="113">
                  <c:v>0.65500610000000004</c:v>
                </c:pt>
                <c:pt idx="114">
                  <c:v>0.65085470000000001</c:v>
                </c:pt>
                <c:pt idx="115">
                  <c:v>0.65915749999999995</c:v>
                </c:pt>
                <c:pt idx="116">
                  <c:v>0.65902780000000005</c:v>
                </c:pt>
                <c:pt idx="117">
                  <c:v>0.65085470000000001</c:v>
                </c:pt>
                <c:pt idx="118">
                  <c:v>0.65500610000000004</c:v>
                </c:pt>
                <c:pt idx="119">
                  <c:v>0.65915749999999995</c:v>
                </c:pt>
                <c:pt idx="120">
                  <c:v>0.65085470000000001</c:v>
                </c:pt>
                <c:pt idx="121">
                  <c:v>0.65085470000000001</c:v>
                </c:pt>
                <c:pt idx="122">
                  <c:v>0.65500619999999998</c:v>
                </c:pt>
                <c:pt idx="123">
                  <c:v>0.65500619999999998</c:v>
                </c:pt>
                <c:pt idx="124">
                  <c:v>0.65500619999999998</c:v>
                </c:pt>
                <c:pt idx="125">
                  <c:v>0.65085470000000001</c:v>
                </c:pt>
                <c:pt idx="126">
                  <c:v>0.65085470000000001</c:v>
                </c:pt>
                <c:pt idx="127">
                  <c:v>0.65085470000000001</c:v>
                </c:pt>
                <c:pt idx="128">
                  <c:v>0.65500559999999997</c:v>
                </c:pt>
                <c:pt idx="129">
                  <c:v>0.65085470000000001</c:v>
                </c:pt>
                <c:pt idx="130">
                  <c:v>0.65915749999999995</c:v>
                </c:pt>
                <c:pt idx="131">
                  <c:v>0.65085470000000001</c:v>
                </c:pt>
                <c:pt idx="132">
                  <c:v>0.65085470000000001</c:v>
                </c:pt>
                <c:pt idx="133">
                  <c:v>0.65085470000000001</c:v>
                </c:pt>
                <c:pt idx="134">
                  <c:v>0.65087090000000003</c:v>
                </c:pt>
                <c:pt idx="135">
                  <c:v>0.65085470000000001</c:v>
                </c:pt>
                <c:pt idx="136">
                  <c:v>0.65085470000000001</c:v>
                </c:pt>
                <c:pt idx="137">
                  <c:v>0.65085470000000001</c:v>
                </c:pt>
                <c:pt idx="138">
                  <c:v>0.65085470000000001</c:v>
                </c:pt>
                <c:pt idx="139">
                  <c:v>0.65085470000000001</c:v>
                </c:pt>
                <c:pt idx="140">
                  <c:v>0.64722230000000003</c:v>
                </c:pt>
                <c:pt idx="141">
                  <c:v>0.65085470000000001</c:v>
                </c:pt>
                <c:pt idx="142">
                  <c:v>0.65085470000000001</c:v>
                </c:pt>
                <c:pt idx="143">
                  <c:v>0.65085470000000001</c:v>
                </c:pt>
                <c:pt idx="144">
                  <c:v>0.65085470000000001</c:v>
                </c:pt>
                <c:pt idx="145">
                  <c:v>0.65500619999999998</c:v>
                </c:pt>
                <c:pt idx="146">
                  <c:v>0.65085470000000001</c:v>
                </c:pt>
                <c:pt idx="147">
                  <c:v>0.65085470000000001</c:v>
                </c:pt>
                <c:pt idx="148">
                  <c:v>0.65085470000000001</c:v>
                </c:pt>
                <c:pt idx="149">
                  <c:v>0.65085470000000001</c:v>
                </c:pt>
                <c:pt idx="150">
                  <c:v>0.65085470000000001</c:v>
                </c:pt>
                <c:pt idx="151">
                  <c:v>0.65085470000000001</c:v>
                </c:pt>
                <c:pt idx="152">
                  <c:v>0.65085470000000001</c:v>
                </c:pt>
                <c:pt idx="153">
                  <c:v>0.64671959999999995</c:v>
                </c:pt>
                <c:pt idx="154">
                  <c:v>0.65085470000000001</c:v>
                </c:pt>
                <c:pt idx="155">
                  <c:v>0.6539682</c:v>
                </c:pt>
                <c:pt idx="156">
                  <c:v>0.65498979999999996</c:v>
                </c:pt>
                <c:pt idx="157">
                  <c:v>0.65085470000000001</c:v>
                </c:pt>
                <c:pt idx="158">
                  <c:v>0.64670320000000003</c:v>
                </c:pt>
                <c:pt idx="159">
                  <c:v>0.65087090000000003</c:v>
                </c:pt>
                <c:pt idx="160">
                  <c:v>0.65085470000000001</c:v>
                </c:pt>
                <c:pt idx="161">
                  <c:v>0.65085470000000001</c:v>
                </c:pt>
                <c:pt idx="162">
                  <c:v>0.65552509999999997</c:v>
                </c:pt>
                <c:pt idx="163">
                  <c:v>0.65085470000000001</c:v>
                </c:pt>
                <c:pt idx="164">
                  <c:v>0.65085470000000001</c:v>
                </c:pt>
                <c:pt idx="165">
                  <c:v>0.65085470000000001</c:v>
                </c:pt>
                <c:pt idx="166">
                  <c:v>0.65083849999999999</c:v>
                </c:pt>
                <c:pt idx="167">
                  <c:v>0.65085470000000001</c:v>
                </c:pt>
                <c:pt idx="168">
                  <c:v>0.65085470000000001</c:v>
                </c:pt>
                <c:pt idx="169">
                  <c:v>0.65085470000000001</c:v>
                </c:pt>
                <c:pt idx="170">
                  <c:v>0.64670740000000004</c:v>
                </c:pt>
                <c:pt idx="171">
                  <c:v>0.64670340000000004</c:v>
                </c:pt>
                <c:pt idx="172">
                  <c:v>0.6549412</c:v>
                </c:pt>
                <c:pt idx="173">
                  <c:v>0.65085470000000001</c:v>
                </c:pt>
                <c:pt idx="174">
                  <c:v>0.6518931</c:v>
                </c:pt>
                <c:pt idx="175">
                  <c:v>0.65708180000000005</c:v>
                </c:pt>
                <c:pt idx="176">
                  <c:v>0.65474670000000001</c:v>
                </c:pt>
                <c:pt idx="177">
                  <c:v>0.65085470000000001</c:v>
                </c:pt>
                <c:pt idx="178">
                  <c:v>0.65915650000000003</c:v>
                </c:pt>
                <c:pt idx="179">
                  <c:v>0.65085470000000001</c:v>
                </c:pt>
                <c:pt idx="180">
                  <c:v>0.65085470000000001</c:v>
                </c:pt>
                <c:pt idx="181">
                  <c:v>0.65085470000000001</c:v>
                </c:pt>
                <c:pt idx="182">
                  <c:v>0.65500610000000004</c:v>
                </c:pt>
                <c:pt idx="183">
                  <c:v>0.65085369999999998</c:v>
                </c:pt>
                <c:pt idx="184">
                  <c:v>0.65085470000000001</c:v>
                </c:pt>
                <c:pt idx="185">
                  <c:v>0.65085470000000001</c:v>
                </c:pt>
                <c:pt idx="186">
                  <c:v>0.65500619999999998</c:v>
                </c:pt>
                <c:pt idx="187">
                  <c:v>0.65085470000000001</c:v>
                </c:pt>
                <c:pt idx="188">
                  <c:v>0.65085470000000001</c:v>
                </c:pt>
                <c:pt idx="189">
                  <c:v>0.65085479999999996</c:v>
                </c:pt>
                <c:pt idx="190">
                  <c:v>0.65085470000000001</c:v>
                </c:pt>
                <c:pt idx="191">
                  <c:v>0.65500619999999998</c:v>
                </c:pt>
                <c:pt idx="192">
                  <c:v>0.66330480000000003</c:v>
                </c:pt>
                <c:pt idx="193">
                  <c:v>0.65085470000000001</c:v>
                </c:pt>
                <c:pt idx="194">
                  <c:v>0.65085470000000001</c:v>
                </c:pt>
                <c:pt idx="195">
                  <c:v>0.65500610000000004</c:v>
                </c:pt>
                <c:pt idx="196">
                  <c:v>0.65915749999999995</c:v>
                </c:pt>
                <c:pt idx="197">
                  <c:v>0.65085470000000001</c:v>
                </c:pt>
                <c:pt idx="198">
                  <c:v>0.65085470000000001</c:v>
                </c:pt>
                <c:pt idx="199">
                  <c:v>0.65085470000000001</c:v>
                </c:pt>
                <c:pt idx="200">
                  <c:v>0.65085470000000001</c:v>
                </c:pt>
                <c:pt idx="201">
                  <c:v>0.65085470000000001</c:v>
                </c:pt>
                <c:pt idx="202">
                  <c:v>0.65500199999999997</c:v>
                </c:pt>
                <c:pt idx="203">
                  <c:v>0.65085470000000001</c:v>
                </c:pt>
                <c:pt idx="204">
                  <c:v>0.65811969999999997</c:v>
                </c:pt>
                <c:pt idx="205">
                  <c:v>0.65500610000000004</c:v>
                </c:pt>
                <c:pt idx="206">
                  <c:v>0.65500610000000004</c:v>
                </c:pt>
                <c:pt idx="207">
                  <c:v>0.65085470000000001</c:v>
                </c:pt>
                <c:pt idx="208">
                  <c:v>0.65915780000000002</c:v>
                </c:pt>
                <c:pt idx="209">
                  <c:v>0.65500610000000004</c:v>
                </c:pt>
                <c:pt idx="210">
                  <c:v>0.65500610000000004</c:v>
                </c:pt>
                <c:pt idx="211">
                  <c:v>0.65500619999999998</c:v>
                </c:pt>
                <c:pt idx="212">
                  <c:v>0.61738409999999999</c:v>
                </c:pt>
                <c:pt idx="213">
                  <c:v>0.63424910000000001</c:v>
                </c:pt>
                <c:pt idx="214">
                  <c:v>0.62179280000000003</c:v>
                </c:pt>
                <c:pt idx="215">
                  <c:v>0.58443199999999995</c:v>
                </c:pt>
                <c:pt idx="216">
                  <c:v>0.80952380000000002</c:v>
                </c:pt>
                <c:pt idx="217">
                  <c:v>0.79291820000000002</c:v>
                </c:pt>
                <c:pt idx="218">
                  <c:v>0.77216110000000004</c:v>
                </c:pt>
                <c:pt idx="219">
                  <c:v>0.77216110000000004</c:v>
                </c:pt>
                <c:pt idx="220">
                  <c:v>0.76385840000000005</c:v>
                </c:pt>
                <c:pt idx="221">
                  <c:v>0.76389090000000004</c:v>
                </c:pt>
                <c:pt idx="222">
                  <c:v>0.74306890000000003</c:v>
                </c:pt>
                <c:pt idx="223">
                  <c:v>0.70158730000000002</c:v>
                </c:pt>
                <c:pt idx="224">
                  <c:v>0.70573929999999996</c:v>
                </c:pt>
                <c:pt idx="225">
                  <c:v>0.68498190000000003</c:v>
                </c:pt>
                <c:pt idx="226">
                  <c:v>0.67252769999999995</c:v>
                </c:pt>
                <c:pt idx="227">
                  <c:v>0.68083020000000005</c:v>
                </c:pt>
                <c:pt idx="228">
                  <c:v>0.67680859999999998</c:v>
                </c:pt>
                <c:pt idx="229">
                  <c:v>0.66422460000000005</c:v>
                </c:pt>
                <c:pt idx="230">
                  <c:v>0.66007349999999998</c:v>
                </c:pt>
                <c:pt idx="231">
                  <c:v>0.66007329999999997</c:v>
                </c:pt>
                <c:pt idx="232">
                  <c:v>0.66007329999999997</c:v>
                </c:pt>
                <c:pt idx="233">
                  <c:v>0.64761939999999996</c:v>
                </c:pt>
                <c:pt idx="234">
                  <c:v>0.65177050000000003</c:v>
                </c:pt>
                <c:pt idx="235">
                  <c:v>0.65177019999999997</c:v>
                </c:pt>
                <c:pt idx="236">
                  <c:v>0.65177050000000003</c:v>
                </c:pt>
                <c:pt idx="237">
                  <c:v>0.64713259999999995</c:v>
                </c:pt>
                <c:pt idx="238">
                  <c:v>0.64346769999999998</c:v>
                </c:pt>
                <c:pt idx="239">
                  <c:v>0.64346769999999998</c:v>
                </c:pt>
                <c:pt idx="240">
                  <c:v>0.64346769999999998</c:v>
                </c:pt>
                <c:pt idx="241">
                  <c:v>0.64346769999999998</c:v>
                </c:pt>
                <c:pt idx="242">
                  <c:v>0.6393162</c:v>
                </c:pt>
                <c:pt idx="243">
                  <c:v>0.64346769999999998</c:v>
                </c:pt>
                <c:pt idx="244">
                  <c:v>0.63934869999999999</c:v>
                </c:pt>
                <c:pt idx="245">
                  <c:v>0.64009459999999996</c:v>
                </c:pt>
                <c:pt idx="246">
                  <c:v>0.64346769999999998</c:v>
                </c:pt>
                <c:pt idx="247">
                  <c:v>0.63618649999999999</c:v>
                </c:pt>
                <c:pt idx="248">
                  <c:v>0.6310135</c:v>
                </c:pt>
                <c:pt idx="249">
                  <c:v>0.63503410000000005</c:v>
                </c:pt>
                <c:pt idx="250">
                  <c:v>0.62789989999999996</c:v>
                </c:pt>
                <c:pt idx="251">
                  <c:v>0.62686310000000001</c:v>
                </c:pt>
                <c:pt idx="252">
                  <c:v>0.63088370000000005</c:v>
                </c:pt>
                <c:pt idx="253">
                  <c:v>0.62686200000000003</c:v>
                </c:pt>
                <c:pt idx="254">
                  <c:v>0.63101289999999999</c:v>
                </c:pt>
                <c:pt idx="255">
                  <c:v>0.62271069999999995</c:v>
                </c:pt>
                <c:pt idx="256">
                  <c:v>0.45250400000000002</c:v>
                </c:pt>
                <c:pt idx="257">
                  <c:v>0.44420029999999999</c:v>
                </c:pt>
                <c:pt idx="258">
                  <c:v>0.60610509999999995</c:v>
                </c:pt>
                <c:pt idx="259">
                  <c:v>0.60921860000000005</c:v>
                </c:pt>
                <c:pt idx="260">
                  <c:v>0.61052399999999996</c:v>
                </c:pt>
                <c:pt idx="261">
                  <c:v>0.606105</c:v>
                </c:pt>
                <c:pt idx="262">
                  <c:v>0.60195390000000004</c:v>
                </c:pt>
                <c:pt idx="263">
                  <c:v>0.6018888</c:v>
                </c:pt>
                <c:pt idx="264">
                  <c:v>0.58953199999999994</c:v>
                </c:pt>
                <c:pt idx="265">
                  <c:v>0.58898039999999996</c:v>
                </c:pt>
                <c:pt idx="266">
                  <c:v>0.58949949999999995</c:v>
                </c:pt>
                <c:pt idx="267">
                  <c:v>0.59053730000000004</c:v>
                </c:pt>
                <c:pt idx="268">
                  <c:v>0.58949940000000001</c:v>
                </c:pt>
                <c:pt idx="269">
                  <c:v>0.59365080000000003</c:v>
                </c:pt>
                <c:pt idx="270">
                  <c:v>0.59780219999999995</c:v>
                </c:pt>
                <c:pt idx="271">
                  <c:v>0.58949960000000001</c:v>
                </c:pt>
                <c:pt idx="272">
                  <c:v>0.606105</c:v>
                </c:pt>
                <c:pt idx="273">
                  <c:v>0.59367510000000001</c:v>
                </c:pt>
                <c:pt idx="274">
                  <c:v>0.59365080000000003</c:v>
                </c:pt>
                <c:pt idx="275">
                  <c:v>0.58949949999999995</c:v>
                </c:pt>
                <c:pt idx="276">
                  <c:v>0.59365080000000003</c:v>
                </c:pt>
                <c:pt idx="277">
                  <c:v>0.61024020000000001</c:v>
                </c:pt>
                <c:pt idx="278">
                  <c:v>0.64346970000000003</c:v>
                </c:pt>
                <c:pt idx="279">
                  <c:v>0.63516490000000003</c:v>
                </c:pt>
                <c:pt idx="280">
                  <c:v>0.63516490000000003</c:v>
                </c:pt>
                <c:pt idx="281">
                  <c:v>0.61855919999999998</c:v>
                </c:pt>
                <c:pt idx="282">
                  <c:v>0.61336990000000002</c:v>
                </c:pt>
                <c:pt idx="283">
                  <c:v>0.61453760000000002</c:v>
                </c:pt>
                <c:pt idx="284">
                  <c:v>0.61418079999999997</c:v>
                </c:pt>
                <c:pt idx="285">
                  <c:v>0.6144077</c:v>
                </c:pt>
                <c:pt idx="286">
                  <c:v>0.60609690000000005</c:v>
                </c:pt>
                <c:pt idx="287">
                  <c:v>0.60610710000000001</c:v>
                </c:pt>
                <c:pt idx="288">
                  <c:v>0.60194550000000002</c:v>
                </c:pt>
                <c:pt idx="289">
                  <c:v>0.59264539999999999</c:v>
                </c:pt>
                <c:pt idx="290">
                  <c:v>0.5231093</c:v>
                </c:pt>
                <c:pt idx="291">
                  <c:v>0.58923999999999999</c:v>
                </c:pt>
                <c:pt idx="292">
                  <c:v>0.58949910000000005</c:v>
                </c:pt>
                <c:pt idx="293">
                  <c:v>0.5843102</c:v>
                </c:pt>
                <c:pt idx="294">
                  <c:v>0.58119670000000001</c:v>
                </c:pt>
                <c:pt idx="295">
                  <c:v>0.58949119999999999</c:v>
                </c:pt>
                <c:pt idx="296">
                  <c:v>0.58119670000000001</c:v>
                </c:pt>
                <c:pt idx="297">
                  <c:v>0.58119670000000001</c:v>
                </c:pt>
                <c:pt idx="298">
                  <c:v>0.57289389999999996</c:v>
                </c:pt>
                <c:pt idx="299">
                  <c:v>0.57291009999999998</c:v>
                </c:pt>
                <c:pt idx="300">
                  <c:v>0.5773047</c:v>
                </c:pt>
                <c:pt idx="301">
                  <c:v>0.58119670000000001</c:v>
                </c:pt>
                <c:pt idx="302">
                  <c:v>0.58949940000000001</c:v>
                </c:pt>
                <c:pt idx="303">
                  <c:v>0.59361839999999999</c:v>
                </c:pt>
                <c:pt idx="304">
                  <c:v>0.59365080000000003</c:v>
                </c:pt>
                <c:pt idx="305">
                  <c:v>0.59780230000000001</c:v>
                </c:pt>
                <c:pt idx="306">
                  <c:v>0.59780230000000001</c:v>
                </c:pt>
                <c:pt idx="307">
                  <c:v>0.59781050000000002</c:v>
                </c:pt>
                <c:pt idx="308">
                  <c:v>0.59780230000000001</c:v>
                </c:pt>
                <c:pt idx="309">
                  <c:v>0.59780219999999995</c:v>
                </c:pt>
                <c:pt idx="310">
                  <c:v>0.59780230000000001</c:v>
                </c:pt>
                <c:pt idx="311">
                  <c:v>0.58949949999999995</c:v>
                </c:pt>
                <c:pt idx="312">
                  <c:v>0.606105</c:v>
                </c:pt>
                <c:pt idx="313">
                  <c:v>0.59365080000000003</c:v>
                </c:pt>
                <c:pt idx="314">
                  <c:v>0.58949940000000001</c:v>
                </c:pt>
                <c:pt idx="315">
                  <c:v>0.58949949999999995</c:v>
                </c:pt>
                <c:pt idx="316">
                  <c:v>0.58949949999999995</c:v>
                </c:pt>
                <c:pt idx="317">
                  <c:v>0.58949949999999995</c:v>
                </c:pt>
                <c:pt idx="318">
                  <c:v>0.58119670000000001</c:v>
                </c:pt>
                <c:pt idx="319">
                  <c:v>0.58119670000000001</c:v>
                </c:pt>
                <c:pt idx="320">
                  <c:v>0.58121290000000003</c:v>
                </c:pt>
                <c:pt idx="321">
                  <c:v>0.58119670000000001</c:v>
                </c:pt>
                <c:pt idx="322">
                  <c:v>0.58119670000000001</c:v>
                </c:pt>
                <c:pt idx="323">
                  <c:v>0.58121089999999997</c:v>
                </c:pt>
                <c:pt idx="324">
                  <c:v>0.58534799999999998</c:v>
                </c:pt>
                <c:pt idx="325">
                  <c:v>0.58508859999999996</c:v>
                </c:pt>
                <c:pt idx="326">
                  <c:v>0.58119670000000001</c:v>
                </c:pt>
                <c:pt idx="327">
                  <c:v>0.58132640000000002</c:v>
                </c:pt>
                <c:pt idx="328">
                  <c:v>0.57289389999999996</c:v>
                </c:pt>
                <c:pt idx="329">
                  <c:v>0.57496950000000002</c:v>
                </c:pt>
                <c:pt idx="330">
                  <c:v>0.57704520000000004</c:v>
                </c:pt>
                <c:pt idx="331">
                  <c:v>0.57704319999999998</c:v>
                </c:pt>
                <c:pt idx="332">
                  <c:v>0.57704319999999998</c:v>
                </c:pt>
                <c:pt idx="333">
                  <c:v>0.57704469999999997</c:v>
                </c:pt>
                <c:pt idx="334">
                  <c:v>0.57704520000000004</c:v>
                </c:pt>
                <c:pt idx="335">
                  <c:v>0.57704520000000004</c:v>
                </c:pt>
                <c:pt idx="336">
                  <c:v>0.5811965</c:v>
                </c:pt>
                <c:pt idx="337">
                  <c:v>0.5811965</c:v>
                </c:pt>
                <c:pt idx="338">
                  <c:v>0.58118029999999998</c:v>
                </c:pt>
                <c:pt idx="339">
                  <c:v>0.57704520000000004</c:v>
                </c:pt>
                <c:pt idx="340">
                  <c:v>0.57705329999999999</c:v>
                </c:pt>
                <c:pt idx="341">
                  <c:v>0.57704520000000004</c:v>
                </c:pt>
                <c:pt idx="342">
                  <c:v>0.57289389999999996</c:v>
                </c:pt>
                <c:pt idx="343">
                  <c:v>0.57704520000000004</c:v>
                </c:pt>
                <c:pt idx="344">
                  <c:v>0.5811965</c:v>
                </c:pt>
                <c:pt idx="345">
                  <c:v>0.57289369999999995</c:v>
                </c:pt>
                <c:pt idx="346">
                  <c:v>0.57289369999999995</c:v>
                </c:pt>
                <c:pt idx="347">
                  <c:v>0.5811965</c:v>
                </c:pt>
                <c:pt idx="348">
                  <c:v>0.57704509999999998</c:v>
                </c:pt>
                <c:pt idx="349">
                  <c:v>0.57496950000000002</c:v>
                </c:pt>
                <c:pt idx="350">
                  <c:v>0.57289389999999996</c:v>
                </c:pt>
                <c:pt idx="351">
                  <c:v>0.5811965</c:v>
                </c:pt>
                <c:pt idx="352">
                  <c:v>0.57705329999999999</c:v>
                </c:pt>
                <c:pt idx="353">
                  <c:v>0.57289389999999996</c:v>
                </c:pt>
                <c:pt idx="354">
                  <c:v>0.57704520000000004</c:v>
                </c:pt>
                <c:pt idx="355">
                  <c:v>0.5811965</c:v>
                </c:pt>
                <c:pt idx="356">
                  <c:v>0.5811925</c:v>
                </c:pt>
                <c:pt idx="357">
                  <c:v>0.57289389999999996</c:v>
                </c:pt>
                <c:pt idx="358">
                  <c:v>0.57707759999999997</c:v>
                </c:pt>
                <c:pt idx="359">
                  <c:v>0.5811965</c:v>
                </c:pt>
                <c:pt idx="360">
                  <c:v>0.57289369999999995</c:v>
                </c:pt>
                <c:pt idx="361">
                  <c:v>0.57706139999999995</c:v>
                </c:pt>
                <c:pt idx="362">
                  <c:v>0.57704520000000004</c:v>
                </c:pt>
                <c:pt idx="363">
                  <c:v>0.57704569999999999</c:v>
                </c:pt>
                <c:pt idx="364">
                  <c:v>0.57652630000000005</c:v>
                </c:pt>
                <c:pt idx="365">
                  <c:v>0.5811965</c:v>
                </c:pt>
                <c:pt idx="366">
                  <c:v>0.57704719999999998</c:v>
                </c:pt>
                <c:pt idx="367">
                  <c:v>0.5811963</c:v>
                </c:pt>
                <c:pt idx="368">
                  <c:v>0.58949940000000001</c:v>
                </c:pt>
                <c:pt idx="369">
                  <c:v>0.57341279999999994</c:v>
                </c:pt>
                <c:pt idx="370">
                  <c:v>0.57704520000000004</c:v>
                </c:pt>
                <c:pt idx="371">
                  <c:v>0.57704520000000004</c:v>
                </c:pt>
                <c:pt idx="372">
                  <c:v>0.57289369999999995</c:v>
                </c:pt>
                <c:pt idx="373">
                  <c:v>0.58119670000000001</c:v>
                </c:pt>
                <c:pt idx="374">
                  <c:v>0.57704520000000004</c:v>
                </c:pt>
                <c:pt idx="375">
                  <c:v>0.58327220000000002</c:v>
                </c:pt>
                <c:pt idx="376">
                  <c:v>0.57704520000000004</c:v>
                </c:pt>
                <c:pt idx="377">
                  <c:v>0.58531560000000005</c:v>
                </c:pt>
                <c:pt idx="378">
                  <c:v>0.5811965</c:v>
                </c:pt>
                <c:pt idx="379">
                  <c:v>0.58531560000000005</c:v>
                </c:pt>
                <c:pt idx="380">
                  <c:v>0.58113170000000003</c:v>
                </c:pt>
                <c:pt idx="381">
                  <c:v>0.57706139999999995</c:v>
                </c:pt>
                <c:pt idx="382">
                  <c:v>0.5811963</c:v>
                </c:pt>
                <c:pt idx="383">
                  <c:v>0.57704520000000004</c:v>
                </c:pt>
                <c:pt idx="384">
                  <c:v>0.58119670000000001</c:v>
                </c:pt>
                <c:pt idx="385">
                  <c:v>0.58019109999999996</c:v>
                </c:pt>
                <c:pt idx="386">
                  <c:v>0.58949940000000001</c:v>
                </c:pt>
                <c:pt idx="387">
                  <c:v>0.5811965</c:v>
                </c:pt>
                <c:pt idx="388">
                  <c:v>0.58119670000000001</c:v>
                </c:pt>
                <c:pt idx="389">
                  <c:v>0.58949839999999998</c:v>
                </c:pt>
                <c:pt idx="390">
                  <c:v>0.57289389999999996</c:v>
                </c:pt>
                <c:pt idx="391">
                  <c:v>0.57704929999999999</c:v>
                </c:pt>
                <c:pt idx="392">
                  <c:v>0.58119670000000001</c:v>
                </c:pt>
                <c:pt idx="393">
                  <c:v>0.58534799999999998</c:v>
                </c:pt>
                <c:pt idx="394">
                  <c:v>0.58119670000000001</c:v>
                </c:pt>
                <c:pt idx="395">
                  <c:v>0.58119670000000001</c:v>
                </c:pt>
                <c:pt idx="396">
                  <c:v>0.58949940000000001</c:v>
                </c:pt>
                <c:pt idx="397">
                  <c:v>0.58534799999999998</c:v>
                </c:pt>
                <c:pt idx="398">
                  <c:v>0.58119670000000001</c:v>
                </c:pt>
                <c:pt idx="399">
                  <c:v>0.58534799999999998</c:v>
                </c:pt>
                <c:pt idx="400">
                  <c:v>0.58119670000000001</c:v>
                </c:pt>
                <c:pt idx="401">
                  <c:v>0.57711009999999996</c:v>
                </c:pt>
                <c:pt idx="402">
                  <c:v>0.58119670000000001</c:v>
                </c:pt>
                <c:pt idx="403">
                  <c:v>0.58949949999999995</c:v>
                </c:pt>
                <c:pt idx="404">
                  <c:v>0.58119670000000001</c:v>
                </c:pt>
                <c:pt idx="405">
                  <c:v>0.59358599999999995</c:v>
                </c:pt>
                <c:pt idx="406">
                  <c:v>0.58534799999999998</c:v>
                </c:pt>
                <c:pt idx="407">
                  <c:v>0.58119670000000001</c:v>
                </c:pt>
                <c:pt idx="408">
                  <c:v>0.58534799999999998</c:v>
                </c:pt>
                <c:pt idx="409">
                  <c:v>0.58949949999999995</c:v>
                </c:pt>
                <c:pt idx="410">
                  <c:v>0.58534799999999998</c:v>
                </c:pt>
                <c:pt idx="411">
                  <c:v>0.58483719999999995</c:v>
                </c:pt>
                <c:pt idx="412">
                  <c:v>0.58534799999999998</c:v>
                </c:pt>
                <c:pt idx="413">
                  <c:v>0.58560749999999995</c:v>
                </c:pt>
                <c:pt idx="414">
                  <c:v>0.58949839999999998</c:v>
                </c:pt>
                <c:pt idx="415">
                  <c:v>0.58949940000000001</c:v>
                </c:pt>
                <c:pt idx="416">
                  <c:v>0.58534799999999998</c:v>
                </c:pt>
                <c:pt idx="417">
                  <c:v>0.58898059999999997</c:v>
                </c:pt>
                <c:pt idx="418">
                  <c:v>0.58508859999999996</c:v>
                </c:pt>
                <c:pt idx="419">
                  <c:v>0.58898099999999998</c:v>
                </c:pt>
                <c:pt idx="420">
                  <c:v>0.58534799999999998</c:v>
                </c:pt>
                <c:pt idx="421">
                  <c:v>0.58119639999999995</c:v>
                </c:pt>
                <c:pt idx="422">
                  <c:v>0.58949949999999995</c:v>
                </c:pt>
                <c:pt idx="423">
                  <c:v>0.58638579999999996</c:v>
                </c:pt>
                <c:pt idx="424">
                  <c:v>0.58132640000000002</c:v>
                </c:pt>
                <c:pt idx="425">
                  <c:v>0.58534850000000005</c:v>
                </c:pt>
                <c:pt idx="426">
                  <c:v>0.57704520000000004</c:v>
                </c:pt>
                <c:pt idx="427">
                  <c:v>0.5811965</c:v>
                </c:pt>
                <c:pt idx="428">
                  <c:v>0.58119670000000001</c:v>
                </c:pt>
                <c:pt idx="429">
                  <c:v>0.58119670000000001</c:v>
                </c:pt>
                <c:pt idx="430">
                  <c:v>0.58534799999999998</c:v>
                </c:pt>
                <c:pt idx="431">
                  <c:v>0.58534799999999998</c:v>
                </c:pt>
                <c:pt idx="432">
                  <c:v>0.58949940000000001</c:v>
                </c:pt>
                <c:pt idx="433">
                  <c:v>0.58534799999999998</c:v>
                </c:pt>
                <c:pt idx="434">
                  <c:v>0.58949530000000006</c:v>
                </c:pt>
                <c:pt idx="435">
                  <c:v>0.58949940000000001</c:v>
                </c:pt>
                <c:pt idx="436">
                  <c:v>0.58534399999999998</c:v>
                </c:pt>
                <c:pt idx="437">
                  <c:v>0.58538040000000002</c:v>
                </c:pt>
                <c:pt idx="438">
                  <c:v>0.58534799999999998</c:v>
                </c:pt>
                <c:pt idx="439">
                  <c:v>0.58534799999999998</c:v>
                </c:pt>
                <c:pt idx="440">
                  <c:v>0.58119670000000001</c:v>
                </c:pt>
                <c:pt idx="441">
                  <c:v>0.58122910000000005</c:v>
                </c:pt>
                <c:pt idx="442">
                  <c:v>0.58534900000000001</c:v>
                </c:pt>
                <c:pt idx="443">
                  <c:v>0.58119670000000001</c:v>
                </c:pt>
                <c:pt idx="444">
                  <c:v>0.58949940000000001</c:v>
                </c:pt>
                <c:pt idx="445">
                  <c:v>0.58119670000000001</c:v>
                </c:pt>
                <c:pt idx="446">
                  <c:v>0.59157720000000003</c:v>
                </c:pt>
                <c:pt idx="447">
                  <c:v>0.58534799999999998</c:v>
                </c:pt>
                <c:pt idx="448">
                  <c:v>0.58119670000000001</c:v>
                </c:pt>
                <c:pt idx="449">
                  <c:v>0.58946690000000002</c:v>
                </c:pt>
                <c:pt idx="450">
                  <c:v>0.58132640000000002</c:v>
                </c:pt>
                <c:pt idx="451">
                  <c:v>0.5811965</c:v>
                </c:pt>
                <c:pt idx="452">
                  <c:v>0.5811965</c:v>
                </c:pt>
                <c:pt idx="453">
                  <c:v>0.59365080000000003</c:v>
                </c:pt>
                <c:pt idx="454">
                  <c:v>0.58119670000000001</c:v>
                </c:pt>
                <c:pt idx="455">
                  <c:v>0.58949940000000001</c:v>
                </c:pt>
                <c:pt idx="456">
                  <c:v>0.58119670000000001</c:v>
                </c:pt>
                <c:pt idx="457">
                  <c:v>0.58223449999999999</c:v>
                </c:pt>
                <c:pt idx="458">
                  <c:v>0.5811965</c:v>
                </c:pt>
                <c:pt idx="459">
                  <c:v>0.58949949999999995</c:v>
                </c:pt>
                <c:pt idx="460">
                  <c:v>0.58586689999999997</c:v>
                </c:pt>
                <c:pt idx="461">
                  <c:v>0.58949949999999995</c:v>
                </c:pt>
                <c:pt idx="462">
                  <c:v>0.58949949999999995</c:v>
                </c:pt>
                <c:pt idx="463">
                  <c:v>0.58119670000000001</c:v>
                </c:pt>
                <c:pt idx="464">
                  <c:v>0.58531560000000005</c:v>
                </c:pt>
                <c:pt idx="465">
                  <c:v>0.58119869999999996</c:v>
                </c:pt>
                <c:pt idx="466">
                  <c:v>0.58534799999999998</c:v>
                </c:pt>
                <c:pt idx="467">
                  <c:v>0.58119670000000001</c:v>
                </c:pt>
                <c:pt idx="468">
                  <c:v>0.58508910000000003</c:v>
                </c:pt>
                <c:pt idx="469">
                  <c:v>0.58923999999999999</c:v>
                </c:pt>
                <c:pt idx="470">
                  <c:v>0.58949949999999995</c:v>
                </c:pt>
                <c:pt idx="471">
                  <c:v>0.59780219999999995</c:v>
                </c:pt>
                <c:pt idx="472">
                  <c:v>0.58950150000000001</c:v>
                </c:pt>
                <c:pt idx="473">
                  <c:v>0.58949940000000001</c:v>
                </c:pt>
                <c:pt idx="474">
                  <c:v>0.58898059999999997</c:v>
                </c:pt>
                <c:pt idx="475">
                  <c:v>0.58538040000000002</c:v>
                </c:pt>
                <c:pt idx="476">
                  <c:v>0.59365080000000003</c:v>
                </c:pt>
                <c:pt idx="477">
                  <c:v>0.58949949999999995</c:v>
                </c:pt>
                <c:pt idx="478">
                  <c:v>0.59363460000000001</c:v>
                </c:pt>
                <c:pt idx="479">
                  <c:v>0.58538040000000002</c:v>
                </c:pt>
                <c:pt idx="480">
                  <c:v>0.58949940000000001</c:v>
                </c:pt>
                <c:pt idx="481">
                  <c:v>0.58949940000000001</c:v>
                </c:pt>
                <c:pt idx="482">
                  <c:v>0.58534799999999998</c:v>
                </c:pt>
                <c:pt idx="483">
                  <c:v>0.58949940000000001</c:v>
                </c:pt>
                <c:pt idx="484">
                  <c:v>0.5852832</c:v>
                </c:pt>
                <c:pt idx="485">
                  <c:v>0.58534799999999998</c:v>
                </c:pt>
                <c:pt idx="486">
                  <c:v>0.58949940000000001</c:v>
                </c:pt>
                <c:pt idx="487">
                  <c:v>0.58327439999999997</c:v>
                </c:pt>
                <c:pt idx="488">
                  <c:v>0.58949940000000001</c:v>
                </c:pt>
                <c:pt idx="489">
                  <c:v>0.58949940000000001</c:v>
                </c:pt>
                <c:pt idx="490">
                  <c:v>0.58119670000000001</c:v>
                </c:pt>
                <c:pt idx="491">
                  <c:v>0.59352110000000002</c:v>
                </c:pt>
                <c:pt idx="492">
                  <c:v>0.58949949999999995</c:v>
                </c:pt>
                <c:pt idx="493">
                  <c:v>0.58534699999999995</c:v>
                </c:pt>
                <c:pt idx="494">
                  <c:v>0.58534810000000004</c:v>
                </c:pt>
                <c:pt idx="495">
                  <c:v>0.58949940000000001</c:v>
                </c:pt>
                <c:pt idx="496">
                  <c:v>0.58949949999999995</c:v>
                </c:pt>
                <c:pt idx="497">
                  <c:v>0.58949940000000001</c:v>
                </c:pt>
                <c:pt idx="498">
                  <c:v>0.58534799999999998</c:v>
                </c:pt>
                <c:pt idx="499">
                  <c:v>0.58534810000000004</c:v>
                </c:pt>
                <c:pt idx="500">
                  <c:v>0.58949940000000001</c:v>
                </c:pt>
                <c:pt idx="501">
                  <c:v>0.58949949999999995</c:v>
                </c:pt>
                <c:pt idx="502">
                  <c:v>0.58534799999999998</c:v>
                </c:pt>
                <c:pt idx="503">
                  <c:v>0.58949940000000001</c:v>
                </c:pt>
                <c:pt idx="504">
                  <c:v>0.58949949999999995</c:v>
                </c:pt>
                <c:pt idx="505">
                  <c:v>0.58949940000000001</c:v>
                </c:pt>
                <c:pt idx="506">
                  <c:v>0.58949940000000001</c:v>
                </c:pt>
                <c:pt idx="507">
                  <c:v>0.58949949999999995</c:v>
                </c:pt>
                <c:pt idx="508">
                  <c:v>0.58949949999999995</c:v>
                </c:pt>
                <c:pt idx="509">
                  <c:v>0.58949940000000001</c:v>
                </c:pt>
                <c:pt idx="510">
                  <c:v>0.58534399999999998</c:v>
                </c:pt>
                <c:pt idx="511">
                  <c:v>0.58949940000000001</c:v>
                </c:pt>
                <c:pt idx="512">
                  <c:v>0.58538040000000002</c:v>
                </c:pt>
                <c:pt idx="513">
                  <c:v>0.58534799999999998</c:v>
                </c:pt>
                <c:pt idx="514">
                  <c:v>0.58949949999999995</c:v>
                </c:pt>
                <c:pt idx="515">
                  <c:v>0.59365080000000003</c:v>
                </c:pt>
                <c:pt idx="516">
                  <c:v>0.58534900000000001</c:v>
                </c:pt>
                <c:pt idx="517">
                  <c:v>0.5853642</c:v>
                </c:pt>
                <c:pt idx="518">
                  <c:v>0.58949940000000001</c:v>
                </c:pt>
                <c:pt idx="519">
                  <c:v>0.58949949999999995</c:v>
                </c:pt>
                <c:pt idx="520">
                  <c:v>0.58949949999999995</c:v>
                </c:pt>
                <c:pt idx="521">
                  <c:v>0.59728320000000001</c:v>
                </c:pt>
                <c:pt idx="522">
                  <c:v>0.58949940000000001</c:v>
                </c:pt>
                <c:pt idx="523">
                  <c:v>0.58846149999999997</c:v>
                </c:pt>
                <c:pt idx="524">
                  <c:v>0.59371569999999996</c:v>
                </c:pt>
                <c:pt idx="525">
                  <c:v>0.58949949999999995</c:v>
                </c:pt>
                <c:pt idx="526">
                  <c:v>0.58949949999999995</c:v>
                </c:pt>
                <c:pt idx="527">
                  <c:v>0.58950040000000004</c:v>
                </c:pt>
                <c:pt idx="528">
                  <c:v>0.59780009999999995</c:v>
                </c:pt>
                <c:pt idx="529">
                  <c:v>0.59361839999999999</c:v>
                </c:pt>
                <c:pt idx="530">
                  <c:v>0.59365080000000003</c:v>
                </c:pt>
                <c:pt idx="531">
                  <c:v>0.59313190000000005</c:v>
                </c:pt>
                <c:pt idx="532">
                  <c:v>0.58949949999999995</c:v>
                </c:pt>
                <c:pt idx="533">
                  <c:v>0.58988859999999999</c:v>
                </c:pt>
                <c:pt idx="534">
                  <c:v>0.59780230000000001</c:v>
                </c:pt>
                <c:pt idx="535">
                  <c:v>0.59361839999999999</c:v>
                </c:pt>
                <c:pt idx="536">
                  <c:v>0.59365080000000003</c:v>
                </c:pt>
                <c:pt idx="537">
                  <c:v>0.59313190000000005</c:v>
                </c:pt>
                <c:pt idx="538">
                  <c:v>0.58949949999999995</c:v>
                </c:pt>
                <c:pt idx="539">
                  <c:v>0.59364980000000001</c:v>
                </c:pt>
                <c:pt idx="540">
                  <c:v>0.5978019</c:v>
                </c:pt>
                <c:pt idx="541">
                  <c:v>0.59365080000000003</c:v>
                </c:pt>
                <c:pt idx="542">
                  <c:v>0.59365109999999999</c:v>
                </c:pt>
                <c:pt idx="543">
                  <c:v>0.59780219999999995</c:v>
                </c:pt>
                <c:pt idx="544">
                  <c:v>0.58949949999999995</c:v>
                </c:pt>
                <c:pt idx="545">
                  <c:v>0.59780219999999995</c:v>
                </c:pt>
                <c:pt idx="546">
                  <c:v>0.59366699999999994</c:v>
                </c:pt>
                <c:pt idx="547">
                  <c:v>0.59365080000000003</c:v>
                </c:pt>
                <c:pt idx="548">
                  <c:v>0.58949949999999995</c:v>
                </c:pt>
                <c:pt idx="549">
                  <c:v>0.58949949999999995</c:v>
                </c:pt>
                <c:pt idx="550">
                  <c:v>0.59780219999999995</c:v>
                </c:pt>
                <c:pt idx="551">
                  <c:v>0.58949960000000001</c:v>
                </c:pt>
                <c:pt idx="552">
                  <c:v>0.59780219999999995</c:v>
                </c:pt>
                <c:pt idx="553">
                  <c:v>0.606105</c:v>
                </c:pt>
                <c:pt idx="554">
                  <c:v>0.59728320000000001</c:v>
                </c:pt>
                <c:pt idx="555">
                  <c:v>0.606105</c:v>
                </c:pt>
                <c:pt idx="556">
                  <c:v>0.5937154</c:v>
                </c:pt>
                <c:pt idx="557">
                  <c:v>0.59378059999999999</c:v>
                </c:pt>
                <c:pt idx="558">
                  <c:v>0.5978019</c:v>
                </c:pt>
                <c:pt idx="559">
                  <c:v>0.58949949999999995</c:v>
                </c:pt>
                <c:pt idx="560">
                  <c:v>0.58950760000000002</c:v>
                </c:pt>
                <c:pt idx="561">
                  <c:v>0.59365080000000003</c:v>
                </c:pt>
                <c:pt idx="562">
                  <c:v>0.59157530000000003</c:v>
                </c:pt>
                <c:pt idx="563">
                  <c:v>0.58949949999999995</c:v>
                </c:pt>
                <c:pt idx="564">
                  <c:v>0.59365080000000003</c:v>
                </c:pt>
                <c:pt idx="565">
                  <c:v>0.59780219999999995</c:v>
                </c:pt>
                <c:pt idx="566">
                  <c:v>0.59365080000000003</c:v>
                </c:pt>
                <c:pt idx="567">
                  <c:v>0.58949949999999995</c:v>
                </c:pt>
                <c:pt idx="568">
                  <c:v>0.60194550000000002</c:v>
                </c:pt>
                <c:pt idx="569">
                  <c:v>0.58949949999999995</c:v>
                </c:pt>
                <c:pt idx="570">
                  <c:v>0.59780230000000001</c:v>
                </c:pt>
                <c:pt idx="571">
                  <c:v>0.59572550000000002</c:v>
                </c:pt>
                <c:pt idx="572">
                  <c:v>0.59780219999999995</c:v>
                </c:pt>
                <c:pt idx="573">
                  <c:v>0.606105</c:v>
                </c:pt>
                <c:pt idx="574">
                  <c:v>0.60195359999999998</c:v>
                </c:pt>
                <c:pt idx="575">
                  <c:v>0.60194959999999997</c:v>
                </c:pt>
                <c:pt idx="576">
                  <c:v>0.59676430000000003</c:v>
                </c:pt>
                <c:pt idx="577">
                  <c:v>0.59365129999999999</c:v>
                </c:pt>
                <c:pt idx="578">
                  <c:v>0.60195350000000003</c:v>
                </c:pt>
                <c:pt idx="579">
                  <c:v>0.59780219999999995</c:v>
                </c:pt>
                <c:pt idx="580">
                  <c:v>0.59780219999999995</c:v>
                </c:pt>
                <c:pt idx="581">
                  <c:v>0.59773730000000003</c:v>
                </c:pt>
                <c:pt idx="582">
                  <c:v>0.59780009999999995</c:v>
                </c:pt>
                <c:pt idx="583">
                  <c:v>0.58949949999999995</c:v>
                </c:pt>
                <c:pt idx="584">
                  <c:v>0.59773719999999997</c:v>
                </c:pt>
                <c:pt idx="585">
                  <c:v>0.59780219999999995</c:v>
                </c:pt>
                <c:pt idx="586">
                  <c:v>0.59365080000000003</c:v>
                </c:pt>
                <c:pt idx="587">
                  <c:v>0.59780230000000001</c:v>
                </c:pt>
                <c:pt idx="588">
                  <c:v>0.59364680000000003</c:v>
                </c:pt>
                <c:pt idx="589">
                  <c:v>0.606105</c:v>
                </c:pt>
                <c:pt idx="590">
                  <c:v>0.59365069999999998</c:v>
                </c:pt>
                <c:pt idx="591">
                  <c:v>0.58949949999999995</c:v>
                </c:pt>
                <c:pt idx="592">
                  <c:v>0.59780169999999999</c:v>
                </c:pt>
                <c:pt idx="593">
                  <c:v>0.58949949999999995</c:v>
                </c:pt>
                <c:pt idx="594">
                  <c:v>0.58949949999999995</c:v>
                </c:pt>
                <c:pt idx="595">
                  <c:v>0.58949949999999995</c:v>
                </c:pt>
                <c:pt idx="596">
                  <c:v>0.59780219999999995</c:v>
                </c:pt>
                <c:pt idx="597">
                  <c:v>0.59780219999999995</c:v>
                </c:pt>
                <c:pt idx="598">
                  <c:v>0.58949949999999995</c:v>
                </c:pt>
                <c:pt idx="599">
                  <c:v>0.58949949999999995</c:v>
                </c:pt>
                <c:pt idx="600">
                  <c:v>0.59365080000000003</c:v>
                </c:pt>
                <c:pt idx="601">
                  <c:v>0.59780219999999995</c:v>
                </c:pt>
                <c:pt idx="602">
                  <c:v>0.58534900000000001</c:v>
                </c:pt>
                <c:pt idx="603">
                  <c:v>0.58949949999999995</c:v>
                </c:pt>
                <c:pt idx="604">
                  <c:v>0.59780230000000001</c:v>
                </c:pt>
                <c:pt idx="605">
                  <c:v>0.58949949999999995</c:v>
                </c:pt>
                <c:pt idx="606">
                  <c:v>0.59364269999999997</c:v>
                </c:pt>
                <c:pt idx="607">
                  <c:v>0.59780169999999999</c:v>
                </c:pt>
                <c:pt idx="608">
                  <c:v>0.59365080000000003</c:v>
                </c:pt>
                <c:pt idx="609">
                  <c:v>0.59780219999999995</c:v>
                </c:pt>
                <c:pt idx="610">
                  <c:v>0.59365080000000003</c:v>
                </c:pt>
                <c:pt idx="611">
                  <c:v>0.58949949999999995</c:v>
                </c:pt>
                <c:pt idx="612">
                  <c:v>0.59365089999999998</c:v>
                </c:pt>
                <c:pt idx="613">
                  <c:v>0.606105</c:v>
                </c:pt>
                <c:pt idx="614">
                  <c:v>0.58949949999999995</c:v>
                </c:pt>
                <c:pt idx="615">
                  <c:v>0.58949949999999995</c:v>
                </c:pt>
                <c:pt idx="616">
                  <c:v>0.59780219999999995</c:v>
                </c:pt>
                <c:pt idx="617">
                  <c:v>0.60195359999999998</c:v>
                </c:pt>
                <c:pt idx="618">
                  <c:v>0.59365080000000003</c:v>
                </c:pt>
                <c:pt idx="619">
                  <c:v>0.5895319</c:v>
                </c:pt>
                <c:pt idx="620">
                  <c:v>0.59780230000000001</c:v>
                </c:pt>
                <c:pt idx="621">
                  <c:v>0.60607860000000002</c:v>
                </c:pt>
                <c:pt idx="622">
                  <c:v>0.59366699999999994</c:v>
                </c:pt>
                <c:pt idx="623">
                  <c:v>0.59935899999999998</c:v>
                </c:pt>
                <c:pt idx="624">
                  <c:v>0.58949949999999995</c:v>
                </c:pt>
                <c:pt idx="625">
                  <c:v>0.59365080000000003</c:v>
                </c:pt>
                <c:pt idx="626">
                  <c:v>0.58950760000000002</c:v>
                </c:pt>
                <c:pt idx="627">
                  <c:v>0.59780219999999995</c:v>
                </c:pt>
                <c:pt idx="628">
                  <c:v>0.59780219999999995</c:v>
                </c:pt>
                <c:pt idx="629">
                  <c:v>0.59780230000000001</c:v>
                </c:pt>
                <c:pt idx="630">
                  <c:v>0.59780219999999995</c:v>
                </c:pt>
                <c:pt idx="631">
                  <c:v>0.59365080000000003</c:v>
                </c:pt>
                <c:pt idx="632">
                  <c:v>0.59780219999999995</c:v>
                </c:pt>
                <c:pt idx="633">
                  <c:v>0.59365080000000003</c:v>
                </c:pt>
                <c:pt idx="634">
                  <c:v>0.59789959999999998</c:v>
                </c:pt>
                <c:pt idx="635">
                  <c:v>0.60143469999999999</c:v>
                </c:pt>
                <c:pt idx="636">
                  <c:v>0.59786709999999998</c:v>
                </c:pt>
                <c:pt idx="637">
                  <c:v>0.5978019</c:v>
                </c:pt>
                <c:pt idx="638">
                  <c:v>0.59773730000000003</c:v>
                </c:pt>
                <c:pt idx="639">
                  <c:v>0.59780230000000001</c:v>
                </c:pt>
                <c:pt idx="640">
                  <c:v>0.59365080000000003</c:v>
                </c:pt>
                <c:pt idx="641">
                  <c:v>0.6018888</c:v>
                </c:pt>
                <c:pt idx="642">
                  <c:v>0.59780230000000001</c:v>
                </c:pt>
                <c:pt idx="643">
                  <c:v>0.59779409999999999</c:v>
                </c:pt>
                <c:pt idx="644">
                  <c:v>0.59780219999999995</c:v>
                </c:pt>
                <c:pt idx="645">
                  <c:v>0.59365080000000003</c:v>
                </c:pt>
                <c:pt idx="646">
                  <c:v>0.606105</c:v>
                </c:pt>
                <c:pt idx="647">
                  <c:v>0.59780219999999995</c:v>
                </c:pt>
                <c:pt idx="648">
                  <c:v>0.58949949999999995</c:v>
                </c:pt>
                <c:pt idx="649">
                  <c:v>0.58949949999999995</c:v>
                </c:pt>
                <c:pt idx="650">
                  <c:v>0.59313190000000005</c:v>
                </c:pt>
                <c:pt idx="651">
                  <c:v>0.59780219999999995</c:v>
                </c:pt>
                <c:pt idx="652">
                  <c:v>0.59365080000000003</c:v>
                </c:pt>
                <c:pt idx="653">
                  <c:v>0.59780120000000003</c:v>
                </c:pt>
                <c:pt idx="654">
                  <c:v>0.58949949999999995</c:v>
                </c:pt>
                <c:pt idx="655">
                  <c:v>0.58949949999999995</c:v>
                </c:pt>
                <c:pt idx="656">
                  <c:v>0.59365080000000003</c:v>
                </c:pt>
                <c:pt idx="657">
                  <c:v>0.59365179999999995</c:v>
                </c:pt>
                <c:pt idx="658">
                  <c:v>0.59780219999999995</c:v>
                </c:pt>
                <c:pt idx="659">
                  <c:v>0.59365080000000003</c:v>
                </c:pt>
                <c:pt idx="660">
                  <c:v>0.58586689999999997</c:v>
                </c:pt>
                <c:pt idx="661">
                  <c:v>0.59575889999999998</c:v>
                </c:pt>
                <c:pt idx="662">
                  <c:v>0.59365129999999999</c:v>
                </c:pt>
                <c:pt idx="663">
                  <c:v>0.59754280000000004</c:v>
                </c:pt>
                <c:pt idx="664">
                  <c:v>0.59378050000000004</c:v>
                </c:pt>
                <c:pt idx="665">
                  <c:v>0.59365080000000003</c:v>
                </c:pt>
                <c:pt idx="666">
                  <c:v>0.59368319999999997</c:v>
                </c:pt>
                <c:pt idx="667">
                  <c:v>0.59780219999999995</c:v>
                </c:pt>
                <c:pt idx="668">
                  <c:v>0.59365080000000003</c:v>
                </c:pt>
                <c:pt idx="669">
                  <c:v>0.59365080000000003</c:v>
                </c:pt>
                <c:pt idx="670">
                  <c:v>0.59780219999999995</c:v>
                </c:pt>
                <c:pt idx="671">
                  <c:v>0.606105</c:v>
                </c:pt>
                <c:pt idx="672">
                  <c:v>0.59364879999999998</c:v>
                </c:pt>
                <c:pt idx="673">
                  <c:v>0.59778609999999999</c:v>
                </c:pt>
                <c:pt idx="674">
                  <c:v>0.59780230000000001</c:v>
                </c:pt>
                <c:pt idx="675">
                  <c:v>0.59780219999999995</c:v>
                </c:pt>
                <c:pt idx="676">
                  <c:v>0.59780120000000003</c:v>
                </c:pt>
                <c:pt idx="677">
                  <c:v>0.60195359999999998</c:v>
                </c:pt>
                <c:pt idx="678">
                  <c:v>0.5983212</c:v>
                </c:pt>
                <c:pt idx="679">
                  <c:v>0.606105</c:v>
                </c:pt>
                <c:pt idx="680">
                  <c:v>0.606105</c:v>
                </c:pt>
                <c:pt idx="681">
                  <c:v>0.61025640000000003</c:v>
                </c:pt>
                <c:pt idx="682">
                  <c:v>0.606105</c:v>
                </c:pt>
                <c:pt idx="683">
                  <c:v>0.59780230000000001</c:v>
                </c:pt>
                <c:pt idx="684">
                  <c:v>0.60195359999999998</c:v>
                </c:pt>
                <c:pt idx="685">
                  <c:v>0.60195359999999998</c:v>
                </c:pt>
                <c:pt idx="686">
                  <c:v>0.60610509999999995</c:v>
                </c:pt>
                <c:pt idx="687">
                  <c:v>0.59780230000000001</c:v>
                </c:pt>
                <c:pt idx="688">
                  <c:v>0.60195359999999998</c:v>
                </c:pt>
                <c:pt idx="689">
                  <c:v>0.606105</c:v>
                </c:pt>
                <c:pt idx="690">
                  <c:v>0.59780219999999995</c:v>
                </c:pt>
                <c:pt idx="691">
                  <c:v>0.59786609999999996</c:v>
                </c:pt>
                <c:pt idx="692">
                  <c:v>0.60208329999999999</c:v>
                </c:pt>
                <c:pt idx="693">
                  <c:v>0.60195310000000002</c:v>
                </c:pt>
                <c:pt idx="694">
                  <c:v>0.59780230000000001</c:v>
                </c:pt>
                <c:pt idx="695">
                  <c:v>0.60195160000000003</c:v>
                </c:pt>
                <c:pt idx="696">
                  <c:v>0.59780239999999996</c:v>
                </c:pt>
                <c:pt idx="697">
                  <c:v>0.59987889999999999</c:v>
                </c:pt>
                <c:pt idx="698">
                  <c:v>0.60610509999999995</c:v>
                </c:pt>
                <c:pt idx="699">
                  <c:v>0.606105</c:v>
                </c:pt>
                <c:pt idx="700">
                  <c:v>0.59780230000000001</c:v>
                </c:pt>
                <c:pt idx="701">
                  <c:v>0.60610509999999995</c:v>
                </c:pt>
                <c:pt idx="702">
                  <c:v>0.60610509999999995</c:v>
                </c:pt>
                <c:pt idx="703">
                  <c:v>0.60610509999999995</c:v>
                </c:pt>
                <c:pt idx="704">
                  <c:v>0.60192120000000005</c:v>
                </c:pt>
                <c:pt idx="705">
                  <c:v>0.63931519999999997</c:v>
                </c:pt>
                <c:pt idx="706">
                  <c:v>0.63516490000000003</c:v>
                </c:pt>
                <c:pt idx="707">
                  <c:v>0.64139199999999996</c:v>
                </c:pt>
                <c:pt idx="708">
                  <c:v>0.63101339999999995</c:v>
                </c:pt>
                <c:pt idx="709">
                  <c:v>0.6393162</c:v>
                </c:pt>
                <c:pt idx="710">
                  <c:v>0.6310135</c:v>
                </c:pt>
                <c:pt idx="711">
                  <c:v>0.63516490000000003</c:v>
                </c:pt>
                <c:pt idx="712">
                  <c:v>0.63516490000000003</c:v>
                </c:pt>
                <c:pt idx="713">
                  <c:v>0.63101320000000005</c:v>
                </c:pt>
                <c:pt idx="714">
                  <c:v>0.63516490000000003</c:v>
                </c:pt>
                <c:pt idx="715">
                  <c:v>0.6310135</c:v>
                </c:pt>
                <c:pt idx="716">
                  <c:v>0.62686200000000003</c:v>
                </c:pt>
                <c:pt idx="717">
                  <c:v>0.63516490000000003</c:v>
                </c:pt>
                <c:pt idx="718">
                  <c:v>0.63516490000000003</c:v>
                </c:pt>
                <c:pt idx="719">
                  <c:v>0.63107840000000004</c:v>
                </c:pt>
                <c:pt idx="720">
                  <c:v>0.62684580000000001</c:v>
                </c:pt>
                <c:pt idx="721">
                  <c:v>0.63127290000000003</c:v>
                </c:pt>
                <c:pt idx="722">
                  <c:v>0.63102970000000003</c:v>
                </c:pt>
                <c:pt idx="723">
                  <c:v>0.62686200000000003</c:v>
                </c:pt>
                <c:pt idx="724">
                  <c:v>0.63516490000000003</c:v>
                </c:pt>
                <c:pt idx="725">
                  <c:v>0.63101339999999995</c:v>
                </c:pt>
                <c:pt idx="726">
                  <c:v>0.62686200000000003</c:v>
                </c:pt>
                <c:pt idx="727">
                  <c:v>0.6310135</c:v>
                </c:pt>
                <c:pt idx="728">
                  <c:v>0.6268783</c:v>
                </c:pt>
                <c:pt idx="729">
                  <c:v>0.63101359999999995</c:v>
                </c:pt>
                <c:pt idx="730">
                  <c:v>0.62686200000000003</c:v>
                </c:pt>
                <c:pt idx="731">
                  <c:v>0.62686200000000003</c:v>
                </c:pt>
                <c:pt idx="732">
                  <c:v>0.63101339999999995</c:v>
                </c:pt>
                <c:pt idx="733">
                  <c:v>0.63516280000000003</c:v>
                </c:pt>
                <c:pt idx="734">
                  <c:v>0.62686200000000003</c:v>
                </c:pt>
                <c:pt idx="735">
                  <c:v>0.63049449999999996</c:v>
                </c:pt>
                <c:pt idx="736">
                  <c:v>0.62686200000000003</c:v>
                </c:pt>
                <c:pt idx="737">
                  <c:v>0.62686200000000003</c:v>
                </c:pt>
                <c:pt idx="738">
                  <c:v>0.62686200000000003</c:v>
                </c:pt>
                <c:pt idx="739">
                  <c:v>0.63516490000000003</c:v>
                </c:pt>
                <c:pt idx="740">
                  <c:v>0.63098100000000001</c:v>
                </c:pt>
                <c:pt idx="741">
                  <c:v>0.62686609999999998</c:v>
                </c:pt>
                <c:pt idx="742">
                  <c:v>0.62686310000000001</c:v>
                </c:pt>
                <c:pt idx="743">
                  <c:v>0.62686200000000003</c:v>
                </c:pt>
                <c:pt idx="744">
                  <c:v>0.63516490000000003</c:v>
                </c:pt>
                <c:pt idx="745">
                  <c:v>0.63114320000000002</c:v>
                </c:pt>
                <c:pt idx="746">
                  <c:v>0.62686310000000001</c:v>
                </c:pt>
                <c:pt idx="747">
                  <c:v>0.6310135</c:v>
                </c:pt>
                <c:pt idx="748">
                  <c:v>0.63516379999999995</c:v>
                </c:pt>
                <c:pt idx="749">
                  <c:v>0.63516490000000003</c:v>
                </c:pt>
                <c:pt idx="750">
                  <c:v>0.63101759999999996</c:v>
                </c:pt>
                <c:pt idx="751">
                  <c:v>0.62686200000000003</c:v>
                </c:pt>
                <c:pt idx="752">
                  <c:v>0.63932040000000001</c:v>
                </c:pt>
                <c:pt idx="753">
                  <c:v>0.62686200000000003</c:v>
                </c:pt>
                <c:pt idx="754">
                  <c:v>0.63931629999999995</c:v>
                </c:pt>
                <c:pt idx="755">
                  <c:v>0.63101339999999995</c:v>
                </c:pt>
                <c:pt idx="756">
                  <c:v>0.63049449999999996</c:v>
                </c:pt>
                <c:pt idx="757">
                  <c:v>0.63516490000000003</c:v>
                </c:pt>
                <c:pt idx="758">
                  <c:v>0.63516490000000003</c:v>
                </c:pt>
                <c:pt idx="759">
                  <c:v>0.63101339999999995</c:v>
                </c:pt>
                <c:pt idx="760">
                  <c:v>0.63107840000000004</c:v>
                </c:pt>
                <c:pt idx="761">
                  <c:v>0.63516490000000003</c:v>
                </c:pt>
                <c:pt idx="762">
                  <c:v>0.63516490000000003</c:v>
                </c:pt>
                <c:pt idx="763">
                  <c:v>0.63099720000000004</c:v>
                </c:pt>
                <c:pt idx="764">
                  <c:v>0.62686200000000003</c:v>
                </c:pt>
                <c:pt idx="765">
                  <c:v>0.6351</c:v>
                </c:pt>
                <c:pt idx="766">
                  <c:v>0.63516439999999996</c:v>
                </c:pt>
                <c:pt idx="767">
                  <c:v>0.62892959999999998</c:v>
                </c:pt>
                <c:pt idx="768">
                  <c:v>0.63724049999999999</c:v>
                </c:pt>
                <c:pt idx="769">
                  <c:v>0.63905679999999998</c:v>
                </c:pt>
                <c:pt idx="770">
                  <c:v>0.62686200000000003</c:v>
                </c:pt>
                <c:pt idx="771">
                  <c:v>0.62686200000000003</c:v>
                </c:pt>
                <c:pt idx="772">
                  <c:v>0.63516490000000003</c:v>
                </c:pt>
                <c:pt idx="773">
                  <c:v>0.64346769999999998</c:v>
                </c:pt>
                <c:pt idx="774">
                  <c:v>0.63516490000000003</c:v>
                </c:pt>
                <c:pt idx="775">
                  <c:v>0.63652020000000009</c:v>
                </c:pt>
                <c:pt idx="776">
                  <c:v>0.63652010000000003</c:v>
                </c:pt>
                <c:pt idx="777">
                  <c:v>0.64903920000000004</c:v>
                </c:pt>
                <c:pt idx="778">
                  <c:v>0.64378460000000004</c:v>
                </c:pt>
                <c:pt idx="779">
                  <c:v>0.63859580000000005</c:v>
                </c:pt>
                <c:pt idx="780">
                  <c:v>0.64066339999999999</c:v>
                </c:pt>
                <c:pt idx="781">
                  <c:v>0.64015259999999996</c:v>
                </c:pt>
                <c:pt idx="782">
                  <c:v>0.64897439999999995</c:v>
                </c:pt>
                <c:pt idx="783">
                  <c:v>0.64482290000000009</c:v>
                </c:pt>
                <c:pt idx="784">
                  <c:v>0.64060680000000003</c:v>
                </c:pt>
                <c:pt idx="785">
                  <c:v>0.63652010000000003</c:v>
                </c:pt>
                <c:pt idx="786">
                  <c:v>0.6365364</c:v>
                </c:pt>
                <c:pt idx="787">
                  <c:v>0.64482290000000009</c:v>
                </c:pt>
                <c:pt idx="788">
                  <c:v>0.63652020000000009</c:v>
                </c:pt>
                <c:pt idx="789">
                  <c:v>0.64482290000000009</c:v>
                </c:pt>
                <c:pt idx="790">
                  <c:v>0.63755800000000007</c:v>
                </c:pt>
                <c:pt idx="791">
                  <c:v>0.63652020000000009</c:v>
                </c:pt>
                <c:pt idx="792">
                  <c:v>0.64897439999999995</c:v>
                </c:pt>
                <c:pt idx="793">
                  <c:v>0.64897439999999995</c:v>
                </c:pt>
                <c:pt idx="794">
                  <c:v>0.66557920000000004</c:v>
                </c:pt>
                <c:pt idx="795">
                  <c:v>0.64482349999999999</c:v>
                </c:pt>
                <c:pt idx="796">
                  <c:v>0.64479050000000004</c:v>
                </c:pt>
                <c:pt idx="797">
                  <c:v>0.68218570000000001</c:v>
                </c:pt>
                <c:pt idx="798">
                  <c:v>0.82333299999999987</c:v>
                </c:pt>
                <c:pt idx="799">
                  <c:v>0.740313</c:v>
                </c:pt>
                <c:pt idx="800">
                  <c:v>0.75288899999999992</c:v>
                </c:pt>
                <c:pt idx="801">
                  <c:v>0.74756800000000001</c:v>
                </c:pt>
                <c:pt idx="802">
                  <c:v>0.74445600000000001</c:v>
                </c:pt>
                <c:pt idx="803">
                  <c:v>0.74860799999999994</c:v>
                </c:pt>
                <c:pt idx="804">
                  <c:v>0.74861200000000006</c:v>
                </c:pt>
                <c:pt idx="805">
                  <c:v>0.74860799999999994</c:v>
                </c:pt>
                <c:pt idx="806">
                  <c:v>0.74237699999999984</c:v>
                </c:pt>
                <c:pt idx="807">
                  <c:v>0.73200200000000004</c:v>
                </c:pt>
                <c:pt idx="808">
                  <c:v>0.66558000000000006</c:v>
                </c:pt>
                <c:pt idx="809">
                  <c:v>0.67388080000000006</c:v>
                </c:pt>
                <c:pt idx="810">
                  <c:v>0.68218559999999995</c:v>
                </c:pt>
                <c:pt idx="811">
                  <c:v>0.67388279999999989</c:v>
                </c:pt>
                <c:pt idx="812">
                  <c:v>0.68225150000000001</c:v>
                </c:pt>
                <c:pt idx="813">
                  <c:v>0.66558000000000006</c:v>
                </c:pt>
                <c:pt idx="814">
                  <c:v>0.67388279999999989</c:v>
                </c:pt>
                <c:pt idx="815">
                  <c:v>0.66973189999999994</c:v>
                </c:pt>
                <c:pt idx="816">
                  <c:v>0.67699630000000011</c:v>
                </c:pt>
                <c:pt idx="817">
                  <c:v>0.67362330000000004</c:v>
                </c:pt>
                <c:pt idx="818">
                  <c:v>0.63652020000000009</c:v>
                </c:pt>
                <c:pt idx="819">
                  <c:v>0.64897540000000009</c:v>
                </c:pt>
                <c:pt idx="820">
                  <c:v>0.6489583000000001</c:v>
                </c:pt>
                <c:pt idx="821">
                  <c:v>0.64067129999999994</c:v>
                </c:pt>
                <c:pt idx="822">
                  <c:v>0.64897429999999989</c:v>
                </c:pt>
                <c:pt idx="823">
                  <c:v>0.64068370000000008</c:v>
                </c:pt>
                <c:pt idx="824">
                  <c:v>0.64495269999999993</c:v>
                </c:pt>
                <c:pt idx="825">
                  <c:v>0.6448233000000001</c:v>
                </c:pt>
                <c:pt idx="826">
                  <c:v>0.63652020000000009</c:v>
                </c:pt>
                <c:pt idx="827">
                  <c:v>0.64897439999999995</c:v>
                </c:pt>
                <c:pt idx="828">
                  <c:v>0.64482299999999992</c:v>
                </c:pt>
                <c:pt idx="829">
                  <c:v>0.64482299999999992</c:v>
                </c:pt>
                <c:pt idx="830">
                  <c:v>0.64066749999999995</c:v>
                </c:pt>
                <c:pt idx="831">
                  <c:v>0.65286620000000006</c:v>
                </c:pt>
                <c:pt idx="832">
                  <c:v>0.6489741</c:v>
                </c:pt>
                <c:pt idx="833">
                  <c:v>0.6489703</c:v>
                </c:pt>
                <c:pt idx="834">
                  <c:v>0.64481879999999991</c:v>
                </c:pt>
                <c:pt idx="835">
                  <c:v>0.64897439999999995</c:v>
                </c:pt>
                <c:pt idx="836">
                  <c:v>0.65312989999999993</c:v>
                </c:pt>
                <c:pt idx="837">
                  <c:v>0.64068780000000003</c:v>
                </c:pt>
                <c:pt idx="838">
                  <c:v>0.65727720000000001</c:v>
                </c:pt>
                <c:pt idx="839">
                  <c:v>0.6500203</c:v>
                </c:pt>
                <c:pt idx="840">
                  <c:v>0.64897439999999995</c:v>
                </c:pt>
                <c:pt idx="841">
                  <c:v>0.65312370000000008</c:v>
                </c:pt>
                <c:pt idx="842">
                  <c:v>0.65312579999999998</c:v>
                </c:pt>
                <c:pt idx="843">
                  <c:v>0.64897439999999995</c:v>
                </c:pt>
                <c:pt idx="844">
                  <c:v>0.64897439999999995</c:v>
                </c:pt>
                <c:pt idx="845">
                  <c:v>0.64897439999999995</c:v>
                </c:pt>
                <c:pt idx="846">
                  <c:v>0.65104999999999991</c:v>
                </c:pt>
                <c:pt idx="847">
                  <c:v>0.65727730000000006</c:v>
                </c:pt>
                <c:pt idx="848">
                  <c:v>0.65315820000000002</c:v>
                </c:pt>
                <c:pt idx="849">
                  <c:v>0.64897439999999995</c:v>
                </c:pt>
                <c:pt idx="850">
                  <c:v>0.66558000000000006</c:v>
                </c:pt>
                <c:pt idx="851">
                  <c:v>0.64900679999999999</c:v>
                </c:pt>
                <c:pt idx="852">
                  <c:v>0.64897439999999995</c:v>
                </c:pt>
                <c:pt idx="853">
                  <c:v>0.65312569999999992</c:v>
                </c:pt>
                <c:pt idx="854">
                  <c:v>0.65312569999999992</c:v>
                </c:pt>
                <c:pt idx="855">
                  <c:v>0.65312579999999998</c:v>
                </c:pt>
                <c:pt idx="856">
                  <c:v>0.65727720000000001</c:v>
                </c:pt>
                <c:pt idx="857">
                  <c:v>0.65727720000000001</c:v>
                </c:pt>
                <c:pt idx="858">
                  <c:v>0.65520149999999999</c:v>
                </c:pt>
                <c:pt idx="859">
                  <c:v>0.65312569999999992</c:v>
                </c:pt>
                <c:pt idx="860">
                  <c:v>0.65727720000000001</c:v>
                </c:pt>
                <c:pt idx="861">
                  <c:v>0.65310950000000001</c:v>
                </c:pt>
                <c:pt idx="862">
                  <c:v>0.65727720000000001</c:v>
                </c:pt>
                <c:pt idx="863">
                  <c:v>0.65935279999999996</c:v>
                </c:pt>
                <c:pt idx="864">
                  <c:v>0.66558399999999995</c:v>
                </c:pt>
                <c:pt idx="865">
                  <c:v>0.65623929999999997</c:v>
                </c:pt>
                <c:pt idx="866">
                  <c:v>0.66142839999999992</c:v>
                </c:pt>
                <c:pt idx="867">
                  <c:v>0.64900679999999999</c:v>
                </c:pt>
                <c:pt idx="868">
                  <c:v>0.66149349999999996</c:v>
                </c:pt>
                <c:pt idx="869">
                  <c:v>0.65727720000000001</c:v>
                </c:pt>
                <c:pt idx="870">
                  <c:v>0.66557899999999992</c:v>
                </c:pt>
                <c:pt idx="871">
                  <c:v>0.66116909999999995</c:v>
                </c:pt>
                <c:pt idx="872">
                  <c:v>0.66947190000000001</c:v>
                </c:pt>
                <c:pt idx="873">
                  <c:v>0.66557899999999992</c:v>
                </c:pt>
                <c:pt idx="874">
                  <c:v>0.66142849999999997</c:v>
                </c:pt>
                <c:pt idx="875">
                  <c:v>0.66155830000000004</c:v>
                </c:pt>
                <c:pt idx="876">
                  <c:v>0.66142860000000003</c:v>
                </c:pt>
                <c:pt idx="877">
                  <c:v>0.66558000000000006</c:v>
                </c:pt>
                <c:pt idx="878">
                  <c:v>0.66558000000000006</c:v>
                </c:pt>
                <c:pt idx="879">
                  <c:v>0.65727720000000001</c:v>
                </c:pt>
                <c:pt idx="880">
                  <c:v>0.65727720000000001</c:v>
                </c:pt>
                <c:pt idx="881">
                  <c:v>0.66557899999999992</c:v>
                </c:pt>
                <c:pt idx="882">
                  <c:v>0.66558000000000006</c:v>
                </c:pt>
                <c:pt idx="883">
                  <c:v>0.66558000000000006</c:v>
                </c:pt>
                <c:pt idx="884">
                  <c:v>0.66557970000000011</c:v>
                </c:pt>
                <c:pt idx="885">
                  <c:v>0.66558000000000006</c:v>
                </c:pt>
                <c:pt idx="886">
                  <c:v>0.66558000000000006</c:v>
                </c:pt>
                <c:pt idx="887">
                  <c:v>0.66551509999999992</c:v>
                </c:pt>
                <c:pt idx="888">
                  <c:v>0.67388300000000001</c:v>
                </c:pt>
                <c:pt idx="889">
                  <c:v>0.66558000000000006</c:v>
                </c:pt>
                <c:pt idx="890">
                  <c:v>0.66558000000000006</c:v>
                </c:pt>
                <c:pt idx="891">
                  <c:v>0.66142860000000003</c:v>
                </c:pt>
                <c:pt idx="892">
                  <c:v>0.66558000000000006</c:v>
                </c:pt>
                <c:pt idx="893">
                  <c:v>0.66558399999999995</c:v>
                </c:pt>
                <c:pt idx="894">
                  <c:v>0.66558000000000006</c:v>
                </c:pt>
                <c:pt idx="895">
                  <c:v>0.66558000000000006</c:v>
                </c:pt>
                <c:pt idx="896">
                  <c:v>0.66973130000000003</c:v>
                </c:pt>
                <c:pt idx="897">
                  <c:v>0.66973130000000003</c:v>
                </c:pt>
                <c:pt idx="898">
                  <c:v>0.66558099999999998</c:v>
                </c:pt>
                <c:pt idx="899">
                  <c:v>0.66558000000000006</c:v>
                </c:pt>
                <c:pt idx="900">
                  <c:v>0.66973130000000003</c:v>
                </c:pt>
                <c:pt idx="901">
                  <c:v>0.66973159999999998</c:v>
                </c:pt>
                <c:pt idx="902">
                  <c:v>0.67388179999999998</c:v>
                </c:pt>
                <c:pt idx="903">
                  <c:v>0.67388270000000006</c:v>
                </c:pt>
                <c:pt idx="904">
                  <c:v>0.67803389999999997</c:v>
                </c:pt>
                <c:pt idx="905">
                  <c:v>0.67803410000000008</c:v>
                </c:pt>
                <c:pt idx="906">
                  <c:v>0.67388279999999989</c:v>
                </c:pt>
                <c:pt idx="907">
                  <c:v>0.69463999999999992</c:v>
                </c:pt>
                <c:pt idx="908">
                  <c:v>0.67803419999999992</c:v>
                </c:pt>
                <c:pt idx="909">
                  <c:v>0.67388279999999989</c:v>
                </c:pt>
                <c:pt idx="910">
                  <c:v>0.67388279999999989</c:v>
                </c:pt>
                <c:pt idx="911">
                  <c:v>0.67385040000000007</c:v>
                </c:pt>
                <c:pt idx="912">
                  <c:v>0.67388279999999989</c:v>
                </c:pt>
                <c:pt idx="913">
                  <c:v>0.67388279999999989</c:v>
                </c:pt>
                <c:pt idx="914">
                  <c:v>0.67803419999999992</c:v>
                </c:pt>
                <c:pt idx="915">
                  <c:v>0.66973949999999993</c:v>
                </c:pt>
                <c:pt idx="916">
                  <c:v>0.68231510000000006</c:v>
                </c:pt>
                <c:pt idx="917">
                  <c:v>0.67809910000000007</c:v>
                </c:pt>
                <c:pt idx="918">
                  <c:v>0.69048399999999988</c:v>
                </c:pt>
                <c:pt idx="919">
                  <c:v>0.68633600000000006</c:v>
                </c:pt>
                <c:pt idx="920">
                  <c:v>0.68218559999999995</c:v>
                </c:pt>
                <c:pt idx="921">
                  <c:v>0.6821815</c:v>
                </c:pt>
                <c:pt idx="922">
                  <c:v>0.68218559999999995</c:v>
                </c:pt>
                <c:pt idx="923">
                  <c:v>0.68010989999999993</c:v>
                </c:pt>
                <c:pt idx="924">
                  <c:v>0.67829359999999994</c:v>
                </c:pt>
                <c:pt idx="925">
                  <c:v>0.68841269999999999</c:v>
                </c:pt>
                <c:pt idx="926">
                  <c:v>0.68221799999999999</c:v>
                </c:pt>
                <c:pt idx="927">
                  <c:v>0.69042300000000001</c:v>
                </c:pt>
                <c:pt idx="928">
                  <c:v>0.68635329999999994</c:v>
                </c:pt>
                <c:pt idx="929">
                  <c:v>0.69048899999999991</c:v>
                </c:pt>
                <c:pt idx="930">
                  <c:v>0.69048899999999991</c:v>
                </c:pt>
                <c:pt idx="931">
                  <c:v>0.68633710000000003</c:v>
                </c:pt>
                <c:pt idx="932">
                  <c:v>0.69463999999999992</c:v>
                </c:pt>
                <c:pt idx="933">
                  <c:v>0.68218559999999995</c:v>
                </c:pt>
                <c:pt idx="934">
                  <c:v>0.69048899999999991</c:v>
                </c:pt>
                <c:pt idx="935">
                  <c:v>0.68633750000000004</c:v>
                </c:pt>
                <c:pt idx="936">
                  <c:v>0.69463999999999992</c:v>
                </c:pt>
                <c:pt idx="937">
                  <c:v>0.6863452000000001</c:v>
                </c:pt>
                <c:pt idx="938">
                  <c:v>0.68219370000000001</c:v>
                </c:pt>
                <c:pt idx="939">
                  <c:v>0.68529909999999994</c:v>
                </c:pt>
                <c:pt idx="940">
                  <c:v>0.69463600000000003</c:v>
                </c:pt>
                <c:pt idx="941">
                  <c:v>0.69880699999999996</c:v>
                </c:pt>
                <c:pt idx="942">
                  <c:v>0.69463999999999992</c:v>
                </c:pt>
                <c:pt idx="943">
                  <c:v>0.69048899999999991</c:v>
                </c:pt>
                <c:pt idx="944">
                  <c:v>0.69048899999999991</c:v>
                </c:pt>
                <c:pt idx="945">
                  <c:v>0.69460600000000006</c:v>
                </c:pt>
                <c:pt idx="946">
                  <c:v>0.69048899999999991</c:v>
                </c:pt>
                <c:pt idx="947">
                  <c:v>0.69463999999999992</c:v>
                </c:pt>
                <c:pt idx="948">
                  <c:v>0.69462399999999991</c:v>
                </c:pt>
                <c:pt idx="949">
                  <c:v>0.69052099999999994</c:v>
                </c:pt>
                <c:pt idx="950">
                  <c:v>0.69879099999999994</c:v>
                </c:pt>
                <c:pt idx="951">
                  <c:v>0.69463999999999992</c:v>
                </c:pt>
                <c:pt idx="952">
                  <c:v>0.69061799999999995</c:v>
                </c:pt>
                <c:pt idx="953">
                  <c:v>0.69879099999999994</c:v>
                </c:pt>
                <c:pt idx="954">
                  <c:v>0.68633910000000009</c:v>
                </c:pt>
                <c:pt idx="955">
                  <c:v>0.71121299999999987</c:v>
                </c:pt>
                <c:pt idx="956">
                  <c:v>0.69463999999999992</c:v>
                </c:pt>
                <c:pt idx="957">
                  <c:v>0.69463999999999992</c:v>
                </c:pt>
                <c:pt idx="958">
                  <c:v>0.72162400000000004</c:v>
                </c:pt>
                <c:pt idx="959">
                  <c:v>0.70294299999999987</c:v>
                </c:pt>
                <c:pt idx="960">
                  <c:v>0.70307399999999998</c:v>
                </c:pt>
                <c:pt idx="961">
                  <c:v>0.70086699999999991</c:v>
                </c:pt>
                <c:pt idx="962">
                  <c:v>0.70294299999999987</c:v>
                </c:pt>
                <c:pt idx="963">
                  <c:v>0.70294299999999987</c:v>
                </c:pt>
                <c:pt idx="964">
                  <c:v>0.69875899999999991</c:v>
                </c:pt>
                <c:pt idx="965">
                  <c:v>0.70294299999999987</c:v>
                </c:pt>
                <c:pt idx="966">
                  <c:v>0.69463999999999992</c:v>
                </c:pt>
                <c:pt idx="967">
                  <c:v>0.70501799999999992</c:v>
                </c:pt>
                <c:pt idx="968">
                  <c:v>0.7112369999999999</c:v>
                </c:pt>
                <c:pt idx="969">
                  <c:v>0.70294299999999987</c:v>
                </c:pt>
                <c:pt idx="970">
                  <c:v>0.70294299999999987</c:v>
                </c:pt>
                <c:pt idx="971">
                  <c:v>0.69880699999999996</c:v>
                </c:pt>
                <c:pt idx="972">
                  <c:v>0.70294299999999987</c:v>
                </c:pt>
                <c:pt idx="973">
                  <c:v>0.71124499999999991</c:v>
                </c:pt>
                <c:pt idx="974">
                  <c:v>0.70294299999999987</c:v>
                </c:pt>
                <c:pt idx="975">
                  <c:v>0.70294299999999987</c:v>
                </c:pt>
                <c:pt idx="976">
                  <c:v>0.70398799999999984</c:v>
                </c:pt>
                <c:pt idx="977">
                  <c:v>0.70398099999999997</c:v>
                </c:pt>
                <c:pt idx="978">
                  <c:v>0.69463999999999992</c:v>
                </c:pt>
                <c:pt idx="979">
                  <c:v>0.70709500000000003</c:v>
                </c:pt>
                <c:pt idx="980">
                  <c:v>0.70294299999999987</c:v>
                </c:pt>
                <c:pt idx="981">
                  <c:v>0.70294299999999987</c:v>
                </c:pt>
                <c:pt idx="982">
                  <c:v>0.70709399999999989</c:v>
                </c:pt>
                <c:pt idx="983">
                  <c:v>0.70712299999999995</c:v>
                </c:pt>
                <c:pt idx="984">
                  <c:v>0.71124499999999991</c:v>
                </c:pt>
                <c:pt idx="985">
                  <c:v>0.70709399999999989</c:v>
                </c:pt>
                <c:pt idx="986">
                  <c:v>0.70294499999999993</c:v>
                </c:pt>
                <c:pt idx="987">
                  <c:v>0.70294299999999987</c:v>
                </c:pt>
                <c:pt idx="988">
                  <c:v>0.71124499999999991</c:v>
                </c:pt>
                <c:pt idx="989">
                  <c:v>0.72006700000000001</c:v>
                </c:pt>
                <c:pt idx="990">
                  <c:v>0.71124499999999991</c:v>
                </c:pt>
                <c:pt idx="991">
                  <c:v>0.71539699999999984</c:v>
                </c:pt>
                <c:pt idx="992">
                  <c:v>0.70709500000000003</c:v>
                </c:pt>
                <c:pt idx="993">
                  <c:v>0.71539699999999984</c:v>
                </c:pt>
                <c:pt idx="994">
                  <c:v>0.70294299999999987</c:v>
                </c:pt>
                <c:pt idx="995">
                  <c:v>0.70715899999999987</c:v>
                </c:pt>
                <c:pt idx="996">
                  <c:v>0.70709200000000005</c:v>
                </c:pt>
                <c:pt idx="997">
                  <c:v>0.71124499999999991</c:v>
                </c:pt>
                <c:pt idx="998">
                  <c:v>0.70709399999999989</c:v>
                </c:pt>
                <c:pt idx="999">
                  <c:v>0.71954799999999985</c:v>
                </c:pt>
                <c:pt idx="1000">
                  <c:v>0.71332099999999987</c:v>
                </c:pt>
                <c:pt idx="1001">
                  <c:v>0.71954399999999996</c:v>
                </c:pt>
                <c:pt idx="1002">
                  <c:v>0.71954799999999985</c:v>
                </c:pt>
                <c:pt idx="1003">
                  <c:v>0.71954799999999985</c:v>
                </c:pt>
                <c:pt idx="1004">
                  <c:v>0.72363500000000003</c:v>
                </c:pt>
                <c:pt idx="1005">
                  <c:v>0.71539699999999984</c:v>
                </c:pt>
                <c:pt idx="1006">
                  <c:v>0.71124499999999991</c:v>
                </c:pt>
                <c:pt idx="1007">
                  <c:v>0.71539699999999984</c:v>
                </c:pt>
                <c:pt idx="1008">
                  <c:v>0.71435899999999997</c:v>
                </c:pt>
                <c:pt idx="1009">
                  <c:v>0.71124499999999991</c:v>
                </c:pt>
                <c:pt idx="1010">
                  <c:v>0.71539699999999984</c:v>
                </c:pt>
                <c:pt idx="1011">
                  <c:v>0.72778600000000004</c:v>
                </c:pt>
                <c:pt idx="1012">
                  <c:v>0.72370000000000001</c:v>
                </c:pt>
                <c:pt idx="1013">
                  <c:v>0.72370000000000001</c:v>
                </c:pt>
                <c:pt idx="1014">
                  <c:v>0.71954799999999985</c:v>
                </c:pt>
                <c:pt idx="1015">
                  <c:v>0.71954799999999985</c:v>
                </c:pt>
                <c:pt idx="1016">
                  <c:v>0.72369899999999987</c:v>
                </c:pt>
                <c:pt idx="1017">
                  <c:v>0.72370800000000002</c:v>
                </c:pt>
                <c:pt idx="1018">
                  <c:v>0.71954799999999985</c:v>
                </c:pt>
                <c:pt idx="1019">
                  <c:v>0.71954799999999985</c:v>
                </c:pt>
                <c:pt idx="1020">
                  <c:v>0.71954899999999999</c:v>
                </c:pt>
                <c:pt idx="1021">
                  <c:v>0.71955299999999989</c:v>
                </c:pt>
                <c:pt idx="1022">
                  <c:v>0.73172599999999988</c:v>
                </c:pt>
                <c:pt idx="1023">
                  <c:v>0.72783399999999987</c:v>
                </c:pt>
                <c:pt idx="1024">
                  <c:v>0.720059</c:v>
                </c:pt>
                <c:pt idx="1025">
                  <c:v>0.72370000000000001</c:v>
                </c:pt>
                <c:pt idx="1026">
                  <c:v>0.71539699999999984</c:v>
                </c:pt>
                <c:pt idx="1027">
                  <c:v>0.72318099999999985</c:v>
                </c:pt>
                <c:pt idx="1028">
                  <c:v>0.73197000000000001</c:v>
                </c:pt>
                <c:pt idx="1029">
                  <c:v>0.72370199999999985</c:v>
                </c:pt>
                <c:pt idx="1030">
                  <c:v>0.72376499999999999</c:v>
                </c:pt>
                <c:pt idx="1031">
                  <c:v>0.72395999999999994</c:v>
                </c:pt>
                <c:pt idx="1032">
                  <c:v>0.73200200000000004</c:v>
                </c:pt>
                <c:pt idx="1033">
                  <c:v>0.7252559999999999</c:v>
                </c:pt>
                <c:pt idx="1034">
                  <c:v>0.74016700000000002</c:v>
                </c:pt>
                <c:pt idx="1035">
                  <c:v>0.71954799999999985</c:v>
                </c:pt>
                <c:pt idx="1036">
                  <c:v>0.71962099999999984</c:v>
                </c:pt>
                <c:pt idx="1037">
                  <c:v>0.74030599999999991</c:v>
                </c:pt>
                <c:pt idx="1038">
                  <c:v>0.73197000000000001</c:v>
                </c:pt>
                <c:pt idx="1039">
                  <c:v>0.74030499999999999</c:v>
                </c:pt>
                <c:pt idx="1040">
                  <c:v>0.73608899999999999</c:v>
                </c:pt>
                <c:pt idx="1041">
                  <c:v>0.73616999999999999</c:v>
                </c:pt>
                <c:pt idx="1042">
                  <c:v>0.73200200000000004</c:v>
                </c:pt>
                <c:pt idx="1043">
                  <c:v>0.73200200000000004</c:v>
                </c:pt>
                <c:pt idx="1044">
                  <c:v>0.73613799999999996</c:v>
                </c:pt>
                <c:pt idx="1045">
                  <c:v>0.73200599999999993</c:v>
                </c:pt>
                <c:pt idx="1046">
                  <c:v>0.73200299999999996</c:v>
                </c:pt>
                <c:pt idx="1047">
                  <c:v>0.73200599999999993</c:v>
                </c:pt>
                <c:pt idx="1048">
                  <c:v>0.74860799999999994</c:v>
                </c:pt>
                <c:pt idx="1049">
                  <c:v>0.73200200000000004</c:v>
                </c:pt>
                <c:pt idx="1050">
                  <c:v>0.73200200000000004</c:v>
                </c:pt>
                <c:pt idx="1051">
                  <c:v>0.74058099999999993</c:v>
                </c:pt>
                <c:pt idx="1052">
                  <c:v>0.72785100000000003</c:v>
                </c:pt>
                <c:pt idx="1053">
                  <c:v>0.73614599999999997</c:v>
                </c:pt>
                <c:pt idx="1054">
                  <c:v>0.74439199999999994</c:v>
                </c:pt>
                <c:pt idx="1055">
                  <c:v>0.73615399999999998</c:v>
                </c:pt>
                <c:pt idx="1056">
                  <c:v>0.74030499999999999</c:v>
                </c:pt>
                <c:pt idx="1057">
                  <c:v>0.74452199999999991</c:v>
                </c:pt>
                <c:pt idx="1058">
                  <c:v>0.73822999999999994</c:v>
                </c:pt>
                <c:pt idx="1059">
                  <c:v>0.74445699999999992</c:v>
                </c:pt>
                <c:pt idx="1060">
                  <c:v>0.74860799999999994</c:v>
                </c:pt>
                <c:pt idx="1061">
                  <c:v>0.74030499999999999</c:v>
                </c:pt>
                <c:pt idx="1062">
                  <c:v>0.74030499999999999</c:v>
                </c:pt>
                <c:pt idx="1063">
                  <c:v>0.74860799999999994</c:v>
                </c:pt>
                <c:pt idx="1064">
                  <c:v>0.73615600000000003</c:v>
                </c:pt>
                <c:pt idx="1065">
                  <c:v>0.74860799999999994</c:v>
                </c:pt>
                <c:pt idx="1066">
                  <c:v>0.74860799999999994</c:v>
                </c:pt>
                <c:pt idx="1067">
                  <c:v>0.740313</c:v>
                </c:pt>
                <c:pt idx="1068">
                  <c:v>0.75690999999999997</c:v>
                </c:pt>
                <c:pt idx="1069">
                  <c:v>0.74030499999999999</c:v>
                </c:pt>
                <c:pt idx="1070">
                  <c:v>0.74860799999999994</c:v>
                </c:pt>
                <c:pt idx="1071">
                  <c:v>0.74030499999999999</c:v>
                </c:pt>
                <c:pt idx="1072">
                  <c:v>0.74860400000000005</c:v>
                </c:pt>
                <c:pt idx="1073">
                  <c:v>0.74860799999999994</c:v>
                </c:pt>
                <c:pt idx="1074">
                  <c:v>0.74030700000000005</c:v>
                </c:pt>
                <c:pt idx="1075">
                  <c:v>0.74860799999999994</c:v>
                </c:pt>
                <c:pt idx="1076">
                  <c:v>0.74860799999999994</c:v>
                </c:pt>
                <c:pt idx="1077">
                  <c:v>0.74860799999999994</c:v>
                </c:pt>
                <c:pt idx="1078">
                  <c:v>0.74860799999999994</c:v>
                </c:pt>
                <c:pt idx="1079">
                  <c:v>0.74863999999999997</c:v>
                </c:pt>
                <c:pt idx="1080">
                  <c:v>0.74860799999999994</c:v>
                </c:pt>
                <c:pt idx="1081">
                  <c:v>0.75691099999999989</c:v>
                </c:pt>
                <c:pt idx="1082">
                  <c:v>0.74860799999999994</c:v>
                </c:pt>
                <c:pt idx="1083">
                  <c:v>0.75691099999999989</c:v>
                </c:pt>
                <c:pt idx="1084">
                  <c:v>0.75678000000000001</c:v>
                </c:pt>
                <c:pt idx="1085">
                  <c:v>0.76519699999999991</c:v>
                </c:pt>
                <c:pt idx="1086">
                  <c:v>0.74860799999999994</c:v>
                </c:pt>
                <c:pt idx="1087">
                  <c:v>0.75275899999999996</c:v>
                </c:pt>
                <c:pt idx="1088">
                  <c:v>0.75690299999999988</c:v>
                </c:pt>
                <c:pt idx="1089">
                  <c:v>0.74447299999999994</c:v>
                </c:pt>
                <c:pt idx="1090">
                  <c:v>0.75379700000000005</c:v>
                </c:pt>
                <c:pt idx="1091">
                  <c:v>0.75691099999999989</c:v>
                </c:pt>
                <c:pt idx="1092">
                  <c:v>0.75269499999999989</c:v>
                </c:pt>
                <c:pt idx="1093">
                  <c:v>0.75275999999999987</c:v>
                </c:pt>
                <c:pt idx="1094">
                  <c:v>0.75275999999999987</c:v>
                </c:pt>
                <c:pt idx="1095">
                  <c:v>0.75691099999999989</c:v>
                </c:pt>
                <c:pt idx="1096">
                  <c:v>0.76625999999999994</c:v>
                </c:pt>
                <c:pt idx="1097">
                  <c:v>0.77759500000000004</c:v>
                </c:pt>
                <c:pt idx="1098">
                  <c:v>0.75691099999999989</c:v>
                </c:pt>
                <c:pt idx="1099">
                  <c:v>0.76521799999999995</c:v>
                </c:pt>
                <c:pt idx="1100">
                  <c:v>0.76102999999999987</c:v>
                </c:pt>
                <c:pt idx="1101">
                  <c:v>0.76521299999999992</c:v>
                </c:pt>
                <c:pt idx="1102">
                  <c:v>0.76521399999999984</c:v>
                </c:pt>
                <c:pt idx="1103">
                  <c:v>0.76093299999999986</c:v>
                </c:pt>
                <c:pt idx="1104">
                  <c:v>0.75691099999999989</c:v>
                </c:pt>
                <c:pt idx="1105">
                  <c:v>0.77766899999999994</c:v>
                </c:pt>
                <c:pt idx="1106">
                  <c:v>0.76521399999999984</c:v>
                </c:pt>
                <c:pt idx="1107">
                  <c:v>0.77351599999999987</c:v>
                </c:pt>
                <c:pt idx="1108">
                  <c:v>0.76937299999999986</c:v>
                </c:pt>
                <c:pt idx="1109">
                  <c:v>0.77974399999999999</c:v>
                </c:pt>
                <c:pt idx="1110">
                  <c:v>0.76521399999999984</c:v>
                </c:pt>
                <c:pt idx="1111">
                  <c:v>0.77792700000000004</c:v>
                </c:pt>
                <c:pt idx="1112">
                  <c:v>0.76936499999999985</c:v>
                </c:pt>
                <c:pt idx="1113">
                  <c:v>0.76550799999999986</c:v>
                </c:pt>
                <c:pt idx="1114">
                  <c:v>0.77351700000000001</c:v>
                </c:pt>
                <c:pt idx="1115">
                  <c:v>0.77559199999999984</c:v>
                </c:pt>
                <c:pt idx="1116">
                  <c:v>0.77766800000000003</c:v>
                </c:pt>
                <c:pt idx="1117">
                  <c:v>0.76935699999999985</c:v>
                </c:pt>
                <c:pt idx="1118">
                  <c:v>0.77857599999999993</c:v>
                </c:pt>
                <c:pt idx="1119">
                  <c:v>0.77766800000000003</c:v>
                </c:pt>
                <c:pt idx="1120">
                  <c:v>0.76521399999999984</c:v>
                </c:pt>
                <c:pt idx="1121">
                  <c:v>0.77403599999999995</c:v>
                </c:pt>
                <c:pt idx="1122">
                  <c:v>0.78181900000000004</c:v>
                </c:pt>
                <c:pt idx="1123">
                  <c:v>0.76929999999999987</c:v>
                </c:pt>
                <c:pt idx="1124">
                  <c:v>0.76988400000000001</c:v>
                </c:pt>
                <c:pt idx="1125">
                  <c:v>0.76936499999999985</c:v>
                </c:pt>
                <c:pt idx="1126">
                  <c:v>0.79427300000000001</c:v>
                </c:pt>
                <c:pt idx="1127">
                  <c:v>0.77766800000000003</c:v>
                </c:pt>
                <c:pt idx="1128">
                  <c:v>0.78181900000000004</c:v>
                </c:pt>
                <c:pt idx="1129">
                  <c:v>0.77972699999999984</c:v>
                </c:pt>
                <c:pt idx="1130">
                  <c:v>0.78597099999999998</c:v>
                </c:pt>
                <c:pt idx="1131">
                  <c:v>0.77559199999999984</c:v>
                </c:pt>
                <c:pt idx="1132">
                  <c:v>0.78597099999999998</c:v>
                </c:pt>
                <c:pt idx="1133">
                  <c:v>0.78584100000000001</c:v>
                </c:pt>
                <c:pt idx="1134">
                  <c:v>0.77818699999999996</c:v>
                </c:pt>
                <c:pt idx="1135">
                  <c:v>0.80257599999999996</c:v>
                </c:pt>
                <c:pt idx="1136">
                  <c:v>0.78597099999999998</c:v>
                </c:pt>
                <c:pt idx="1137">
                  <c:v>0.78597099999999998</c:v>
                </c:pt>
                <c:pt idx="1138">
                  <c:v>0.77766999999999986</c:v>
                </c:pt>
                <c:pt idx="1139">
                  <c:v>0.78595400000000004</c:v>
                </c:pt>
                <c:pt idx="1140">
                  <c:v>0.78597099999999998</c:v>
                </c:pt>
                <c:pt idx="1141">
                  <c:v>0.78181900000000004</c:v>
                </c:pt>
                <c:pt idx="1142">
                  <c:v>0.78597099999999998</c:v>
                </c:pt>
                <c:pt idx="1143">
                  <c:v>0.78597099999999998</c:v>
                </c:pt>
                <c:pt idx="1144">
                  <c:v>0.79010599999999998</c:v>
                </c:pt>
                <c:pt idx="1145">
                  <c:v>0.78597099999999998</c:v>
                </c:pt>
                <c:pt idx="1146">
                  <c:v>0.78597099999999998</c:v>
                </c:pt>
                <c:pt idx="1147">
                  <c:v>0.78597099999999998</c:v>
                </c:pt>
                <c:pt idx="1148">
                  <c:v>0.78700899999999985</c:v>
                </c:pt>
                <c:pt idx="1149">
                  <c:v>0.78597099999999998</c:v>
                </c:pt>
                <c:pt idx="1150">
                  <c:v>0.78597099999999998</c:v>
                </c:pt>
                <c:pt idx="1151">
                  <c:v>0.78597099999999998</c:v>
                </c:pt>
                <c:pt idx="1152">
                  <c:v>0.78597099999999998</c:v>
                </c:pt>
                <c:pt idx="1153">
                  <c:v>0.78180300000000003</c:v>
                </c:pt>
                <c:pt idx="1154">
                  <c:v>0.80205499999999996</c:v>
                </c:pt>
                <c:pt idx="1155">
                  <c:v>0.78726799999999986</c:v>
                </c:pt>
                <c:pt idx="1156">
                  <c:v>0.79829499999999998</c:v>
                </c:pt>
                <c:pt idx="1157">
                  <c:v>0.80257599999999996</c:v>
                </c:pt>
                <c:pt idx="1158">
                  <c:v>0.79427399999999992</c:v>
                </c:pt>
                <c:pt idx="1159">
                  <c:v>0.79012199999999999</c:v>
                </c:pt>
                <c:pt idx="1160">
                  <c:v>0.79427399999999992</c:v>
                </c:pt>
                <c:pt idx="1161">
                  <c:v>0.79219799999999996</c:v>
                </c:pt>
                <c:pt idx="1162">
                  <c:v>0.79842100000000005</c:v>
                </c:pt>
                <c:pt idx="1163">
                  <c:v>0.80257599999999996</c:v>
                </c:pt>
                <c:pt idx="1164">
                  <c:v>0.78597099999999998</c:v>
                </c:pt>
                <c:pt idx="1165">
                  <c:v>0.80260899999999991</c:v>
                </c:pt>
                <c:pt idx="1166">
                  <c:v>0.80256799999999995</c:v>
                </c:pt>
                <c:pt idx="1167">
                  <c:v>0.79427399999999992</c:v>
                </c:pt>
                <c:pt idx="1168">
                  <c:v>0.79427199999999987</c:v>
                </c:pt>
                <c:pt idx="1169">
                  <c:v>0.80257599999999996</c:v>
                </c:pt>
                <c:pt idx="1170">
                  <c:v>0.80150600000000005</c:v>
                </c:pt>
                <c:pt idx="1171">
                  <c:v>0.79427399999999992</c:v>
                </c:pt>
                <c:pt idx="1172">
                  <c:v>0.79427399999999992</c:v>
                </c:pt>
                <c:pt idx="1173">
                  <c:v>0.79848999999999992</c:v>
                </c:pt>
                <c:pt idx="1174">
                  <c:v>0.79427399999999992</c:v>
                </c:pt>
                <c:pt idx="1175">
                  <c:v>0.79946300000000003</c:v>
                </c:pt>
                <c:pt idx="1176">
                  <c:v>0.79842100000000005</c:v>
                </c:pt>
                <c:pt idx="1177">
                  <c:v>0.80867399999999989</c:v>
                </c:pt>
                <c:pt idx="1178">
                  <c:v>0.80259299999999989</c:v>
                </c:pt>
                <c:pt idx="1179">
                  <c:v>0.8106199999999999</c:v>
                </c:pt>
                <c:pt idx="1180">
                  <c:v>0.79842499999999994</c:v>
                </c:pt>
                <c:pt idx="1181">
                  <c:v>0.80257599999999996</c:v>
                </c:pt>
                <c:pt idx="1182">
                  <c:v>0.80257599999999996</c:v>
                </c:pt>
                <c:pt idx="1183">
                  <c:v>0.80256799999999995</c:v>
                </c:pt>
                <c:pt idx="1184">
                  <c:v>0.80257599999999996</c:v>
                </c:pt>
                <c:pt idx="1185">
                  <c:v>0.80257599999999996</c:v>
                </c:pt>
                <c:pt idx="1186">
                  <c:v>0.80672799999999989</c:v>
                </c:pt>
                <c:pt idx="1187">
                  <c:v>0.80258499999999988</c:v>
                </c:pt>
                <c:pt idx="1188">
                  <c:v>0.798427</c:v>
                </c:pt>
                <c:pt idx="1189">
                  <c:v>0.81086299999999989</c:v>
                </c:pt>
                <c:pt idx="1190">
                  <c:v>0.81503099999999984</c:v>
                </c:pt>
                <c:pt idx="1191">
                  <c:v>0.80244699999999991</c:v>
                </c:pt>
                <c:pt idx="1192">
                  <c:v>0.80685799999999985</c:v>
                </c:pt>
                <c:pt idx="1193">
                  <c:v>0.80257599999999996</c:v>
                </c:pt>
                <c:pt idx="1194">
                  <c:v>0.80257599999999996</c:v>
                </c:pt>
                <c:pt idx="1195">
                  <c:v>0.81087899999999991</c:v>
                </c:pt>
                <c:pt idx="1196">
                  <c:v>0.81501399999999991</c:v>
                </c:pt>
                <c:pt idx="1197">
                  <c:v>0.80257699999999987</c:v>
                </c:pt>
                <c:pt idx="1198">
                  <c:v>0.81606800000000002</c:v>
                </c:pt>
                <c:pt idx="1199">
                  <c:v>0.80257599999999996</c:v>
                </c:pt>
                <c:pt idx="1200">
                  <c:v>0.81087899999999991</c:v>
                </c:pt>
                <c:pt idx="1201">
                  <c:v>0.81087899999999991</c:v>
                </c:pt>
                <c:pt idx="1202">
                  <c:v>0.81504699999999985</c:v>
                </c:pt>
                <c:pt idx="1203">
                  <c:v>0.80257599999999996</c:v>
                </c:pt>
                <c:pt idx="1204">
                  <c:v>0.81503099999999984</c:v>
                </c:pt>
                <c:pt idx="1205">
                  <c:v>0.81087899999999991</c:v>
                </c:pt>
                <c:pt idx="1206">
                  <c:v>0.82696599999999987</c:v>
                </c:pt>
                <c:pt idx="1207">
                  <c:v>0.81087899999999991</c:v>
                </c:pt>
                <c:pt idx="1208">
                  <c:v>0.806724</c:v>
                </c:pt>
                <c:pt idx="1209">
                  <c:v>0.81087899999999991</c:v>
                </c:pt>
                <c:pt idx="1210">
                  <c:v>0.82333299999999987</c:v>
                </c:pt>
                <c:pt idx="1211">
                  <c:v>0.82333299999999987</c:v>
                </c:pt>
                <c:pt idx="1212">
                  <c:v>0.81503099999999984</c:v>
                </c:pt>
                <c:pt idx="1213">
                  <c:v>0.82333299999999987</c:v>
                </c:pt>
                <c:pt idx="1214">
                  <c:v>0.81139799999999984</c:v>
                </c:pt>
                <c:pt idx="1215">
                  <c:v>0.84409000000000001</c:v>
                </c:pt>
                <c:pt idx="1216">
                  <c:v>0.83163600000000004</c:v>
                </c:pt>
                <c:pt idx="1217">
                  <c:v>0.81918199999999985</c:v>
                </c:pt>
                <c:pt idx="1218">
                  <c:v>0.81100899999999987</c:v>
                </c:pt>
                <c:pt idx="1219">
                  <c:v>0.81918299999999999</c:v>
                </c:pt>
                <c:pt idx="1220">
                  <c:v>0.83163600000000004</c:v>
                </c:pt>
                <c:pt idx="1221">
                  <c:v>0.83993499999999988</c:v>
                </c:pt>
                <c:pt idx="1222">
                  <c:v>0.82333299999999987</c:v>
                </c:pt>
                <c:pt idx="1223">
                  <c:v>0.82748399999999989</c:v>
                </c:pt>
                <c:pt idx="1224">
                  <c:v>0.82696599999999987</c:v>
                </c:pt>
                <c:pt idx="1225">
                  <c:v>0.82748500000000003</c:v>
                </c:pt>
                <c:pt idx="1226">
                  <c:v>0.84110700000000005</c:v>
                </c:pt>
                <c:pt idx="1227">
                  <c:v>0.81555</c:v>
                </c:pt>
                <c:pt idx="1228">
                  <c:v>0.83163699999999996</c:v>
                </c:pt>
                <c:pt idx="1229">
                  <c:v>0.82333299999999987</c:v>
                </c:pt>
                <c:pt idx="1230">
                  <c:v>0.82346300000000006</c:v>
                </c:pt>
                <c:pt idx="1231">
                  <c:v>0.83966300000000005</c:v>
                </c:pt>
                <c:pt idx="1232">
                  <c:v>0.82333299999999987</c:v>
                </c:pt>
                <c:pt idx="1233">
                  <c:v>0.82800399999999996</c:v>
                </c:pt>
                <c:pt idx="1234">
                  <c:v>0.83578700000000006</c:v>
                </c:pt>
                <c:pt idx="1235">
                  <c:v>0.83578599999999992</c:v>
                </c:pt>
                <c:pt idx="1236">
                  <c:v>0.83577100000000004</c:v>
                </c:pt>
                <c:pt idx="1237">
                  <c:v>0.825407</c:v>
                </c:pt>
                <c:pt idx="1238">
                  <c:v>0.84201499999999996</c:v>
                </c:pt>
                <c:pt idx="1239">
                  <c:v>0.840198</c:v>
                </c:pt>
                <c:pt idx="1240">
                  <c:v>0.83163600000000004</c:v>
                </c:pt>
                <c:pt idx="1241">
                  <c:v>0.83786300000000002</c:v>
                </c:pt>
                <c:pt idx="1242">
                  <c:v>0.83163600000000004</c:v>
                </c:pt>
                <c:pt idx="1243">
                  <c:v>0.82333299999999987</c:v>
                </c:pt>
                <c:pt idx="1244">
                  <c:v>0.84201499999999996</c:v>
                </c:pt>
                <c:pt idx="1245">
                  <c:v>0.83163699999999996</c:v>
                </c:pt>
                <c:pt idx="1246">
                  <c:v>0.83993899999999999</c:v>
                </c:pt>
                <c:pt idx="1247">
                  <c:v>0.84421999999999997</c:v>
                </c:pt>
                <c:pt idx="1248">
                  <c:v>0.84928000000000003</c:v>
                </c:pt>
                <c:pt idx="1249">
                  <c:v>0.83993899999999999</c:v>
                </c:pt>
                <c:pt idx="1250">
                  <c:v>0.83163600000000004</c:v>
                </c:pt>
                <c:pt idx="1251">
                  <c:v>0.84824199999999994</c:v>
                </c:pt>
                <c:pt idx="1252">
                  <c:v>0.84201499999999996</c:v>
                </c:pt>
                <c:pt idx="1253">
                  <c:v>0.84824100000000002</c:v>
                </c:pt>
                <c:pt idx="1254">
                  <c:v>0.84824199999999994</c:v>
                </c:pt>
                <c:pt idx="1255">
                  <c:v>0.83993899999999999</c:v>
                </c:pt>
                <c:pt idx="1256">
                  <c:v>0.84824100000000002</c:v>
                </c:pt>
                <c:pt idx="1257">
                  <c:v>0.84409000000000001</c:v>
                </c:pt>
                <c:pt idx="1258">
                  <c:v>0.83993899999999999</c:v>
                </c:pt>
                <c:pt idx="1259">
                  <c:v>0.84410699999999994</c:v>
                </c:pt>
                <c:pt idx="1260">
                  <c:v>0.84824199999999994</c:v>
                </c:pt>
                <c:pt idx="1261">
                  <c:v>0.84616599999999997</c:v>
                </c:pt>
                <c:pt idx="1262">
                  <c:v>0.83579000000000003</c:v>
                </c:pt>
                <c:pt idx="1263">
                  <c:v>0.84409000000000001</c:v>
                </c:pt>
                <c:pt idx="1264">
                  <c:v>0.84409000000000001</c:v>
                </c:pt>
                <c:pt idx="1265">
                  <c:v>0.84824199999999994</c:v>
                </c:pt>
                <c:pt idx="1266">
                  <c:v>0.84770699999999999</c:v>
                </c:pt>
                <c:pt idx="1267">
                  <c:v>0.843831</c:v>
                </c:pt>
                <c:pt idx="1268">
                  <c:v>0.84824600000000006</c:v>
                </c:pt>
                <c:pt idx="1269">
                  <c:v>0.86069599999999991</c:v>
                </c:pt>
                <c:pt idx="1270">
                  <c:v>0.84824199999999994</c:v>
                </c:pt>
                <c:pt idx="1271">
                  <c:v>0.85641499999999993</c:v>
                </c:pt>
                <c:pt idx="1272">
                  <c:v>0.8483719999999999</c:v>
                </c:pt>
                <c:pt idx="1273">
                  <c:v>0.86899899999999985</c:v>
                </c:pt>
                <c:pt idx="1274">
                  <c:v>0.87730200000000003</c:v>
                </c:pt>
                <c:pt idx="1275">
                  <c:v>0.86896599999999991</c:v>
                </c:pt>
                <c:pt idx="1276">
                  <c:v>0.8710739999999999</c:v>
                </c:pt>
                <c:pt idx="1277">
                  <c:v>0.86069599999999991</c:v>
                </c:pt>
                <c:pt idx="1278">
                  <c:v>0.86899899999999985</c:v>
                </c:pt>
                <c:pt idx="1279">
                  <c:v>0.86069599999999991</c:v>
                </c:pt>
                <c:pt idx="1280">
                  <c:v>0.87107500000000004</c:v>
                </c:pt>
                <c:pt idx="1281">
                  <c:v>0.86069599999999991</c:v>
                </c:pt>
                <c:pt idx="1282">
                  <c:v>0.86484799999999984</c:v>
                </c:pt>
                <c:pt idx="1283">
                  <c:v>0.87313399999999985</c:v>
                </c:pt>
                <c:pt idx="1284">
                  <c:v>0.87311799999999984</c:v>
                </c:pt>
                <c:pt idx="1285">
                  <c:v>0.86906399999999984</c:v>
                </c:pt>
                <c:pt idx="1286">
                  <c:v>0.87263099999999993</c:v>
                </c:pt>
                <c:pt idx="1287">
                  <c:v>0.86899899999999985</c:v>
                </c:pt>
                <c:pt idx="1288">
                  <c:v>0.87314999999999987</c:v>
                </c:pt>
                <c:pt idx="1289">
                  <c:v>0.88586399999999998</c:v>
                </c:pt>
                <c:pt idx="1290">
                  <c:v>0.89390700000000001</c:v>
                </c:pt>
                <c:pt idx="1291">
                  <c:v>0.86899999999999999</c:v>
                </c:pt>
                <c:pt idx="1292">
                  <c:v>0.87730200000000003</c:v>
                </c:pt>
                <c:pt idx="1293">
                  <c:v>0.87729999999999997</c:v>
                </c:pt>
                <c:pt idx="1294">
                  <c:v>0.87314999999999987</c:v>
                </c:pt>
                <c:pt idx="1295">
                  <c:v>0.87941000000000003</c:v>
                </c:pt>
                <c:pt idx="1296">
                  <c:v>0.87730200000000003</c:v>
                </c:pt>
                <c:pt idx="1297">
                  <c:v>0.86899899999999985</c:v>
                </c:pt>
                <c:pt idx="1298">
                  <c:v>0.87704199999999988</c:v>
                </c:pt>
                <c:pt idx="1299">
                  <c:v>0.86899899999999985</c:v>
                </c:pt>
                <c:pt idx="1300">
                  <c:v>0.87730200000000003</c:v>
                </c:pt>
                <c:pt idx="1301">
                  <c:v>0.87314199999999986</c:v>
                </c:pt>
                <c:pt idx="1302">
                  <c:v>0.86906399999999984</c:v>
                </c:pt>
                <c:pt idx="1303">
                  <c:v>0.87730200000000003</c:v>
                </c:pt>
                <c:pt idx="1304">
                  <c:v>0.86898199999999992</c:v>
                </c:pt>
                <c:pt idx="1305">
                  <c:v>0.87937699999999985</c:v>
                </c:pt>
                <c:pt idx="1306">
                  <c:v>0.87756100000000004</c:v>
                </c:pt>
                <c:pt idx="1307">
                  <c:v>0.87730200000000003</c:v>
                </c:pt>
                <c:pt idx="1308">
                  <c:v>0.88119400000000003</c:v>
                </c:pt>
                <c:pt idx="1309">
                  <c:v>0.87730200000000003</c:v>
                </c:pt>
                <c:pt idx="1310">
                  <c:v>0.88560499999999998</c:v>
                </c:pt>
                <c:pt idx="1311">
                  <c:v>0.88143700000000003</c:v>
                </c:pt>
                <c:pt idx="1312">
                  <c:v>0.88151800000000002</c:v>
                </c:pt>
                <c:pt idx="1313">
                  <c:v>0.88151800000000002</c:v>
                </c:pt>
                <c:pt idx="1314">
                  <c:v>0.87730200000000003</c:v>
                </c:pt>
                <c:pt idx="1315">
                  <c:v>0.88560399999999984</c:v>
                </c:pt>
                <c:pt idx="1316">
                  <c:v>0.87730200000000003</c:v>
                </c:pt>
                <c:pt idx="1317">
                  <c:v>0.87328000000000006</c:v>
                </c:pt>
                <c:pt idx="1318">
                  <c:v>0.88560399999999984</c:v>
                </c:pt>
                <c:pt idx="1319">
                  <c:v>0.88975599999999999</c:v>
                </c:pt>
                <c:pt idx="1320">
                  <c:v>0.88560499999999998</c:v>
                </c:pt>
                <c:pt idx="1321">
                  <c:v>0.89390700000000001</c:v>
                </c:pt>
                <c:pt idx="1322">
                  <c:v>0.88923299999999994</c:v>
                </c:pt>
                <c:pt idx="1323">
                  <c:v>0.88145300000000004</c:v>
                </c:pt>
                <c:pt idx="1324">
                  <c:v>0.88560499999999998</c:v>
                </c:pt>
                <c:pt idx="1325">
                  <c:v>0.88560499999999998</c:v>
                </c:pt>
                <c:pt idx="1326">
                  <c:v>0.88664199999999993</c:v>
                </c:pt>
                <c:pt idx="1327">
                  <c:v>0.88988599999999995</c:v>
                </c:pt>
                <c:pt idx="1328">
                  <c:v>0.88563700000000001</c:v>
                </c:pt>
                <c:pt idx="1329">
                  <c:v>0.8990959999999999</c:v>
                </c:pt>
                <c:pt idx="1330">
                  <c:v>0.88563899999999984</c:v>
                </c:pt>
                <c:pt idx="1331">
                  <c:v>0.90227499999999994</c:v>
                </c:pt>
                <c:pt idx="1332">
                  <c:v>0.8939109999999999</c:v>
                </c:pt>
                <c:pt idx="1333">
                  <c:v>0.90623100000000001</c:v>
                </c:pt>
                <c:pt idx="1334">
                  <c:v>0.89390799999999992</c:v>
                </c:pt>
                <c:pt idx="1335">
                  <c:v>0.88978800000000002</c:v>
                </c:pt>
                <c:pt idx="1336">
                  <c:v>0.88975599999999999</c:v>
                </c:pt>
                <c:pt idx="1337">
                  <c:v>0.88560599999999989</c:v>
                </c:pt>
                <c:pt idx="1338">
                  <c:v>0.89390700000000001</c:v>
                </c:pt>
                <c:pt idx="1339">
                  <c:v>0.88975599999999999</c:v>
                </c:pt>
                <c:pt idx="1340">
                  <c:v>0.89804200000000001</c:v>
                </c:pt>
                <c:pt idx="1341">
                  <c:v>0.89390700000000001</c:v>
                </c:pt>
                <c:pt idx="1342">
                  <c:v>0.88977200000000001</c:v>
                </c:pt>
                <c:pt idx="1343">
                  <c:v>0.89392399999999994</c:v>
                </c:pt>
                <c:pt idx="1344">
                  <c:v>0.88508600000000004</c:v>
                </c:pt>
                <c:pt idx="1345">
                  <c:v>0.90532400000000002</c:v>
                </c:pt>
                <c:pt idx="1346">
                  <c:v>0.88560499999999998</c:v>
                </c:pt>
                <c:pt idx="1347">
                  <c:v>0.88975999999999988</c:v>
                </c:pt>
                <c:pt idx="1348">
                  <c:v>0.88664299999999985</c:v>
                </c:pt>
                <c:pt idx="1349">
                  <c:v>0.88356100000000004</c:v>
                </c:pt>
                <c:pt idx="1350">
                  <c:v>0.98938999999999999</c:v>
                </c:pt>
                <c:pt idx="1351">
                  <c:v>0.98964099999999999</c:v>
                </c:pt>
                <c:pt idx="1352">
                  <c:v>0.98108700000000004</c:v>
                </c:pt>
                <c:pt idx="1353">
                  <c:v>0.97693499999999989</c:v>
                </c:pt>
                <c:pt idx="1354">
                  <c:v>0.99561699999999997</c:v>
                </c:pt>
                <c:pt idx="1355">
                  <c:v>0.99354100000000001</c:v>
                </c:pt>
                <c:pt idx="1356">
                  <c:v>1.001779</c:v>
                </c:pt>
                <c:pt idx="1357">
                  <c:v>0.99354100000000001</c:v>
                </c:pt>
                <c:pt idx="1358">
                  <c:v>0.98938999999999999</c:v>
                </c:pt>
                <c:pt idx="1359">
                  <c:v>0.99756299999999998</c:v>
                </c:pt>
                <c:pt idx="1360">
                  <c:v>1.005995</c:v>
                </c:pt>
                <c:pt idx="1361">
                  <c:v>0.99769200000000002</c:v>
                </c:pt>
                <c:pt idx="1362">
                  <c:v>0.99769200000000002</c:v>
                </c:pt>
                <c:pt idx="1363">
                  <c:v>0.98938999999999999</c:v>
                </c:pt>
                <c:pt idx="1364">
                  <c:v>0.993282</c:v>
                </c:pt>
                <c:pt idx="1365">
                  <c:v>1.005995</c:v>
                </c:pt>
                <c:pt idx="1366">
                  <c:v>0.99354100000000001</c:v>
                </c:pt>
                <c:pt idx="1367">
                  <c:v>1.001876</c:v>
                </c:pt>
                <c:pt idx="1368">
                  <c:v>0.99769299999999994</c:v>
                </c:pt>
                <c:pt idx="1369">
                  <c:v>0.99769299999999994</c:v>
                </c:pt>
                <c:pt idx="1370">
                  <c:v>1.001876</c:v>
                </c:pt>
                <c:pt idx="1371">
                  <c:v>0.99769299999999994</c:v>
                </c:pt>
                <c:pt idx="1372">
                  <c:v>1.0018399999999998</c:v>
                </c:pt>
                <c:pt idx="1373">
                  <c:v>1.001714</c:v>
                </c:pt>
                <c:pt idx="1374">
                  <c:v>1.0142979999999999</c:v>
                </c:pt>
                <c:pt idx="1375">
                  <c:v>1.005995</c:v>
                </c:pt>
                <c:pt idx="1376">
                  <c:v>1.001844</c:v>
                </c:pt>
                <c:pt idx="1377">
                  <c:v>1.0065219999999999</c:v>
                </c:pt>
                <c:pt idx="1378">
                  <c:v>1.0018419999999999</c:v>
                </c:pt>
                <c:pt idx="1379">
                  <c:v>1.005995</c:v>
                </c:pt>
                <c:pt idx="1380">
                  <c:v>0.99976799999999999</c:v>
                </c:pt>
                <c:pt idx="1381">
                  <c:v>1.005995</c:v>
                </c:pt>
                <c:pt idx="1382">
                  <c:v>1.005995</c:v>
                </c:pt>
                <c:pt idx="1383">
                  <c:v>1.0060609999999999</c:v>
                </c:pt>
                <c:pt idx="1384">
                  <c:v>1.0018469999999999</c:v>
                </c:pt>
                <c:pt idx="1385">
                  <c:v>1.007034</c:v>
                </c:pt>
                <c:pt idx="1386">
                  <c:v>1.0101469999999999</c:v>
                </c:pt>
                <c:pt idx="1387">
                  <c:v>1.0181899999999999</c:v>
                </c:pt>
                <c:pt idx="1388">
                  <c:v>1.0142979999999999</c:v>
                </c:pt>
                <c:pt idx="1389">
                  <c:v>1.010211</c:v>
                </c:pt>
                <c:pt idx="1390">
                  <c:v>1.010276</c:v>
                </c:pt>
                <c:pt idx="1391">
                  <c:v>1.032977</c:v>
                </c:pt>
                <c:pt idx="1392">
                  <c:v>1.0143119999999999</c:v>
                </c:pt>
                <c:pt idx="1393">
                  <c:v>1.023655</c:v>
                </c:pt>
                <c:pt idx="1394">
                  <c:v>1.0181899999999999</c:v>
                </c:pt>
                <c:pt idx="1395">
                  <c:v>1.017414</c:v>
                </c:pt>
                <c:pt idx="1396">
                  <c:v>1.0184409999999999</c:v>
                </c:pt>
                <c:pt idx="1397">
                  <c:v>1.0267519999999999</c:v>
                </c:pt>
                <c:pt idx="1398">
                  <c:v>1.022602</c:v>
                </c:pt>
                <c:pt idx="1399">
                  <c:v>1.0142989999999998</c:v>
                </c:pt>
                <c:pt idx="1400">
                  <c:v>1.0226009999999999</c:v>
                </c:pt>
                <c:pt idx="1401">
                  <c:v>1.0224709999999999</c:v>
                </c:pt>
                <c:pt idx="1402">
                  <c:v>1.039174</c:v>
                </c:pt>
                <c:pt idx="1403">
                  <c:v>1.0268819999999999</c:v>
                </c:pt>
                <c:pt idx="1404">
                  <c:v>1.027417</c:v>
                </c:pt>
                <c:pt idx="1405">
                  <c:v>1.0347949999999999</c:v>
                </c:pt>
                <c:pt idx="1406">
                  <c:v>1.030904</c:v>
                </c:pt>
                <c:pt idx="1407">
                  <c:v>1.0224709999999999</c:v>
                </c:pt>
                <c:pt idx="1408">
                  <c:v>1.0267519999999999</c:v>
                </c:pt>
                <c:pt idx="1409">
                  <c:v>1.0350549999999998</c:v>
                </c:pt>
                <c:pt idx="1410">
                  <c:v>1.0371139999999999</c:v>
                </c:pt>
                <c:pt idx="1411">
                  <c:v>1.0350549999999998</c:v>
                </c:pt>
                <c:pt idx="1412">
                  <c:v>1.0433249999999998</c:v>
                </c:pt>
                <c:pt idx="1413">
                  <c:v>1.0350549999999998</c:v>
                </c:pt>
                <c:pt idx="1414">
                  <c:v>1.0350549999999998</c:v>
                </c:pt>
                <c:pt idx="1415">
                  <c:v>1.0391979999999998</c:v>
                </c:pt>
                <c:pt idx="1416">
                  <c:v>1.030905</c:v>
                </c:pt>
                <c:pt idx="1417">
                  <c:v>1.048548</c:v>
                </c:pt>
                <c:pt idx="1418">
                  <c:v>1.043358</c:v>
                </c:pt>
                <c:pt idx="1419">
                  <c:v>1.0433569999999999</c:v>
                </c:pt>
                <c:pt idx="1420">
                  <c:v>1.0308379999999999</c:v>
                </c:pt>
                <c:pt idx="1421">
                  <c:v>1.043358</c:v>
                </c:pt>
                <c:pt idx="1422">
                  <c:v>1.0330159999999999</c:v>
                </c:pt>
                <c:pt idx="1423">
                  <c:v>1.034017</c:v>
                </c:pt>
                <c:pt idx="1424">
                  <c:v>1.0438809999999998</c:v>
                </c:pt>
                <c:pt idx="1425">
                  <c:v>1.051661</c:v>
                </c:pt>
                <c:pt idx="1426">
                  <c:v>1.047477</c:v>
                </c:pt>
                <c:pt idx="1427">
                  <c:v>1.043358</c:v>
                </c:pt>
                <c:pt idx="1428">
                  <c:v>1.047542</c:v>
                </c:pt>
                <c:pt idx="1429">
                  <c:v>1.0516559999999999</c:v>
                </c:pt>
                <c:pt idx="1430">
                  <c:v>1.0392079999999999</c:v>
                </c:pt>
                <c:pt idx="1431">
                  <c:v>1.051661</c:v>
                </c:pt>
                <c:pt idx="1432">
                  <c:v>1.043358</c:v>
                </c:pt>
                <c:pt idx="1433">
                  <c:v>1.055812</c:v>
                </c:pt>
                <c:pt idx="1434">
                  <c:v>1.0558159999999999</c:v>
                </c:pt>
                <c:pt idx="1435">
                  <c:v>1.0599479999999999</c:v>
                </c:pt>
                <c:pt idx="1436">
                  <c:v>1.0568499999999998</c:v>
                </c:pt>
                <c:pt idx="1437">
                  <c:v>1.0723849999999999</c:v>
                </c:pt>
                <c:pt idx="1438">
                  <c:v>1.058926</c:v>
                </c:pt>
                <c:pt idx="1439">
                  <c:v>1.059963</c:v>
                </c:pt>
                <c:pt idx="1440">
                  <c:v>1.0475099999999999</c:v>
                </c:pt>
                <c:pt idx="1441">
                  <c:v>1.0682659999999999</c:v>
                </c:pt>
                <c:pt idx="1442">
                  <c:v>1.0599619999999998</c:v>
                </c:pt>
                <c:pt idx="1443">
                  <c:v>1.0680069999999999</c:v>
                </c:pt>
                <c:pt idx="1444">
                  <c:v>1.059963</c:v>
                </c:pt>
                <c:pt idx="1445">
                  <c:v>1.0558159999999999</c:v>
                </c:pt>
                <c:pt idx="1446">
                  <c:v>1.0599799999999999</c:v>
                </c:pt>
                <c:pt idx="1447">
                  <c:v>1.0869469999999999</c:v>
                </c:pt>
                <c:pt idx="1448">
                  <c:v>1.0682659999999999</c:v>
                </c:pt>
                <c:pt idx="1449">
                  <c:v>1.071898</c:v>
                </c:pt>
                <c:pt idx="1450">
                  <c:v>1.0724179999999999</c:v>
                </c:pt>
                <c:pt idx="1451">
                  <c:v>1.0682659999999999</c:v>
                </c:pt>
                <c:pt idx="1452">
                  <c:v>1.07605</c:v>
                </c:pt>
                <c:pt idx="1453">
                  <c:v>1.0682659999999999</c:v>
                </c:pt>
                <c:pt idx="1454">
                  <c:v>1.07138</c:v>
                </c:pt>
                <c:pt idx="1455">
                  <c:v>1.068268</c:v>
                </c:pt>
                <c:pt idx="1456">
                  <c:v>1.072937</c:v>
                </c:pt>
                <c:pt idx="1457">
                  <c:v>1.06619</c:v>
                </c:pt>
                <c:pt idx="1458">
                  <c:v>1.0682659999999999</c:v>
                </c:pt>
                <c:pt idx="1459">
                  <c:v>1.0884389999999999</c:v>
                </c:pt>
                <c:pt idx="1460">
                  <c:v>1.0703589999999998</c:v>
                </c:pt>
                <c:pt idx="1461">
                  <c:v>1.0765689999999999</c:v>
                </c:pt>
                <c:pt idx="1462">
                  <c:v>1.0967909999999998</c:v>
                </c:pt>
                <c:pt idx="1463">
                  <c:v>1.089021</c:v>
                </c:pt>
                <c:pt idx="1464">
                  <c:v>1.072419</c:v>
                </c:pt>
                <c:pt idx="1465">
                  <c:v>1.0765689999999999</c:v>
                </c:pt>
                <c:pt idx="1466">
                  <c:v>1.080721</c:v>
                </c:pt>
                <c:pt idx="1467">
                  <c:v>1.0843529999999999</c:v>
                </c:pt>
                <c:pt idx="1468">
                  <c:v>1.105361</c:v>
                </c:pt>
                <c:pt idx="1469">
                  <c:v>1.089024</c:v>
                </c:pt>
                <c:pt idx="1470">
                  <c:v>1.088748</c:v>
                </c:pt>
                <c:pt idx="1471">
                  <c:v>1.107704</c:v>
                </c:pt>
                <c:pt idx="1472">
                  <c:v>1.0921369999999999</c:v>
                </c:pt>
                <c:pt idx="1473">
                  <c:v>1.097326</c:v>
                </c:pt>
                <c:pt idx="1474">
                  <c:v>1.089299</c:v>
                </c:pt>
                <c:pt idx="1475">
                  <c:v>1.1045749999999999</c:v>
                </c:pt>
                <c:pt idx="1476">
                  <c:v>1.08904</c:v>
                </c:pt>
                <c:pt idx="1477">
                  <c:v>1.097326</c:v>
                </c:pt>
                <c:pt idx="1478">
                  <c:v>1.093175</c:v>
                </c:pt>
                <c:pt idx="1479">
                  <c:v>1.097553</c:v>
                </c:pt>
                <c:pt idx="1480">
                  <c:v>1.097326</c:v>
                </c:pt>
                <c:pt idx="1481">
                  <c:v>1.09324</c:v>
                </c:pt>
                <c:pt idx="1482">
                  <c:v>1.105629</c:v>
                </c:pt>
                <c:pt idx="1483">
                  <c:v>1.1108179999999999</c:v>
                </c:pt>
                <c:pt idx="1484">
                  <c:v>1.097326</c:v>
                </c:pt>
                <c:pt idx="1485">
                  <c:v>1.0973299999999999</c:v>
                </c:pt>
                <c:pt idx="1486">
                  <c:v>1.105629</c:v>
                </c:pt>
                <c:pt idx="1487">
                  <c:v>1.10978</c:v>
                </c:pt>
                <c:pt idx="1488">
                  <c:v>1.105629</c:v>
                </c:pt>
                <c:pt idx="1489">
                  <c:v>1.118099</c:v>
                </c:pt>
                <c:pt idx="1490">
                  <c:v>1.1118599999999998</c:v>
                </c:pt>
                <c:pt idx="1491">
                  <c:v>1.1180749999999999</c:v>
                </c:pt>
                <c:pt idx="1492">
                  <c:v>1.10991</c:v>
                </c:pt>
                <c:pt idx="1493">
                  <c:v>1.1180829999999999</c:v>
                </c:pt>
                <c:pt idx="1494">
                  <c:v>1.1139399999999999</c:v>
                </c:pt>
                <c:pt idx="1495">
                  <c:v>1.1139319999999999</c:v>
                </c:pt>
                <c:pt idx="1496">
                  <c:v>1.1140619999999999</c:v>
                </c:pt>
                <c:pt idx="1497">
                  <c:v>1.0890229999999999</c:v>
                </c:pt>
                <c:pt idx="1498">
                  <c:v>1.1263859999999999</c:v>
                </c:pt>
                <c:pt idx="1499">
                  <c:v>1.1139319999999999</c:v>
                </c:pt>
                <c:pt idx="1500">
                  <c:v>1.1305369999999999</c:v>
                </c:pt>
                <c:pt idx="1501">
                  <c:v>1.113931</c:v>
                </c:pt>
                <c:pt idx="1502">
                  <c:v>1.1180829999999999</c:v>
                </c:pt>
                <c:pt idx="1503">
                  <c:v>1.1263189999999998</c:v>
                </c:pt>
                <c:pt idx="1504">
                  <c:v>1.1263859999999999</c:v>
                </c:pt>
                <c:pt idx="1505">
                  <c:v>1.1180829999999999</c:v>
                </c:pt>
                <c:pt idx="1506">
                  <c:v>1.1181559999999999</c:v>
                </c:pt>
                <c:pt idx="1507">
                  <c:v>1.1347559999999999</c:v>
                </c:pt>
                <c:pt idx="1508">
                  <c:v>1.1263859999999999</c:v>
                </c:pt>
                <c:pt idx="1509">
                  <c:v>1.1304079999999999</c:v>
                </c:pt>
                <c:pt idx="1510">
                  <c:v>1.1264179999999999</c:v>
                </c:pt>
                <c:pt idx="1511">
                  <c:v>1.1388399999999999</c:v>
                </c:pt>
                <c:pt idx="1512">
                  <c:v>1.1263859999999999</c:v>
                </c:pt>
                <c:pt idx="1513">
                  <c:v>1.1346879999999999</c:v>
                </c:pt>
                <c:pt idx="1514">
                  <c:v>1.1264179999999999</c:v>
                </c:pt>
                <c:pt idx="1515">
                  <c:v>1.1429909999999999</c:v>
                </c:pt>
                <c:pt idx="1516">
                  <c:v>1.1429909999999999</c:v>
                </c:pt>
                <c:pt idx="1517">
                  <c:v>1.1429749999999999</c:v>
                </c:pt>
                <c:pt idx="1518">
                  <c:v>1.1305369999999999</c:v>
                </c:pt>
                <c:pt idx="1519">
                  <c:v>1.138873</c:v>
                </c:pt>
                <c:pt idx="1520">
                  <c:v>1.1429909999999999</c:v>
                </c:pt>
                <c:pt idx="1521">
                  <c:v>1.1429909999999999</c:v>
                </c:pt>
                <c:pt idx="1522">
                  <c:v>1.1471439999999999</c:v>
                </c:pt>
                <c:pt idx="1523">
                  <c:v>1.138841</c:v>
                </c:pt>
                <c:pt idx="1524">
                  <c:v>1.151294</c:v>
                </c:pt>
                <c:pt idx="1525">
                  <c:v>1.1471419999999999</c:v>
                </c:pt>
                <c:pt idx="1526">
                  <c:v>1.143251</c:v>
                </c:pt>
                <c:pt idx="1527">
                  <c:v>1.147143</c:v>
                </c:pt>
                <c:pt idx="1528">
                  <c:v>1.151294</c:v>
                </c:pt>
                <c:pt idx="1529">
                  <c:v>1.151295</c:v>
                </c:pt>
                <c:pt idx="1530">
                  <c:v>1.147208</c:v>
                </c:pt>
                <c:pt idx="1531">
                  <c:v>1.1429829999999999</c:v>
                </c:pt>
                <c:pt idx="1532">
                  <c:v>1.1512289999999998</c:v>
                </c:pt>
                <c:pt idx="1533">
                  <c:v>1.159338</c:v>
                </c:pt>
                <c:pt idx="1534">
                  <c:v>1.163748</c:v>
                </c:pt>
                <c:pt idx="1535">
                  <c:v>1.163675</c:v>
                </c:pt>
                <c:pt idx="1536">
                  <c:v>1.155446</c:v>
                </c:pt>
                <c:pt idx="1537">
                  <c:v>1.1471750000000001</c:v>
                </c:pt>
                <c:pt idx="1538">
                  <c:v>1.155454</c:v>
                </c:pt>
                <c:pt idx="1539">
                  <c:v>1.155511</c:v>
                </c:pt>
                <c:pt idx="1540">
                  <c:v>1.1590780000000001</c:v>
                </c:pt>
                <c:pt idx="1541">
                  <c:v>1.155964</c:v>
                </c:pt>
                <c:pt idx="1542">
                  <c:v>1.151294</c:v>
                </c:pt>
                <c:pt idx="1543">
                  <c:v>1.151294</c:v>
                </c:pt>
                <c:pt idx="1544">
                  <c:v>1.155381</c:v>
                </c:pt>
                <c:pt idx="1545">
                  <c:v>1.159605</c:v>
                </c:pt>
                <c:pt idx="1546">
                  <c:v>1.16777</c:v>
                </c:pt>
                <c:pt idx="1547">
                  <c:v>1.163748</c:v>
                </c:pt>
                <c:pt idx="1548">
                  <c:v>1.1637489999999999</c:v>
                </c:pt>
                <c:pt idx="1549">
                  <c:v>1.172051</c:v>
                </c:pt>
                <c:pt idx="1550">
                  <c:v>1.1637499999999998</c:v>
                </c:pt>
                <c:pt idx="1551">
                  <c:v>1.182429</c:v>
                </c:pt>
                <c:pt idx="1552">
                  <c:v>1.172051</c:v>
                </c:pt>
                <c:pt idx="1553">
                  <c:v>1.187603</c:v>
                </c:pt>
                <c:pt idx="1554">
                  <c:v>1.176722</c:v>
                </c:pt>
                <c:pt idx="1555">
                  <c:v>1.1886889999999999</c:v>
                </c:pt>
                <c:pt idx="1556">
                  <c:v>1.1845699999999999</c:v>
                </c:pt>
                <c:pt idx="1557">
                  <c:v>1.1689399999999999</c:v>
                </c:pt>
                <c:pt idx="1558">
                  <c:v>1.1803539999999999</c:v>
                </c:pt>
                <c:pt idx="1559">
                  <c:v>1.172051</c:v>
                </c:pt>
                <c:pt idx="1560">
                  <c:v>1.1764619999999999</c:v>
                </c:pt>
                <c:pt idx="1561">
                  <c:v>1.1886569999999999</c:v>
                </c:pt>
                <c:pt idx="1562">
                  <c:v>1.1886569999999999</c:v>
                </c:pt>
                <c:pt idx="1563">
                  <c:v>1.192807</c:v>
                </c:pt>
                <c:pt idx="1564">
                  <c:v>1.201111</c:v>
                </c:pt>
                <c:pt idx="1565">
                  <c:v>1.1839869999999999</c:v>
                </c:pt>
                <c:pt idx="1566">
                  <c:v>1.201111</c:v>
                </c:pt>
                <c:pt idx="1567">
                  <c:v>1.1855449999999998</c:v>
                </c:pt>
                <c:pt idx="1568">
                  <c:v>1.1881379999999999</c:v>
                </c:pt>
                <c:pt idx="1569">
                  <c:v>1.201111</c:v>
                </c:pt>
                <c:pt idx="1570">
                  <c:v>1.1928079999999999</c:v>
                </c:pt>
                <c:pt idx="1571">
                  <c:v>1.1885269999999999</c:v>
                </c:pt>
                <c:pt idx="1572">
                  <c:v>1.1928079999999999</c:v>
                </c:pt>
                <c:pt idx="1573">
                  <c:v>1.201111</c:v>
                </c:pt>
                <c:pt idx="1574">
                  <c:v>1.19696</c:v>
                </c:pt>
                <c:pt idx="1575">
                  <c:v>1.19696</c:v>
                </c:pt>
                <c:pt idx="1576">
                  <c:v>1.193327</c:v>
                </c:pt>
                <c:pt idx="1577">
                  <c:v>1.207338</c:v>
                </c:pt>
                <c:pt idx="1578">
                  <c:v>1.2052620000000001</c:v>
                </c:pt>
                <c:pt idx="1579">
                  <c:v>1.201176</c:v>
                </c:pt>
                <c:pt idx="1580">
                  <c:v>1.2175829999999999</c:v>
                </c:pt>
                <c:pt idx="1581">
                  <c:v>1.196895</c:v>
                </c:pt>
                <c:pt idx="1582">
                  <c:v>1.205522</c:v>
                </c:pt>
                <c:pt idx="1583">
                  <c:v>1.221868</c:v>
                </c:pt>
                <c:pt idx="1584">
                  <c:v>1.2342899999999999</c:v>
                </c:pt>
                <c:pt idx="1585">
                  <c:v>1.20943</c:v>
                </c:pt>
                <c:pt idx="1586">
                  <c:v>1.2177169999999999</c:v>
                </c:pt>
                <c:pt idx="1587">
                  <c:v>1.209414</c:v>
                </c:pt>
                <c:pt idx="1588">
                  <c:v>1.2114939999999998</c:v>
                </c:pt>
                <c:pt idx="1589">
                  <c:v>1.217716</c:v>
                </c:pt>
                <c:pt idx="1590">
                  <c:v>1.213565</c:v>
                </c:pt>
                <c:pt idx="1591">
                  <c:v>1.2265379999999999</c:v>
                </c:pt>
                <c:pt idx="1592">
                  <c:v>1.234286</c:v>
                </c:pt>
                <c:pt idx="1593">
                  <c:v>1.2301709999999999</c:v>
                </c:pt>
                <c:pt idx="1594">
                  <c:v>1.221803</c:v>
                </c:pt>
                <c:pt idx="1595">
                  <c:v>1.2177169999999999</c:v>
                </c:pt>
                <c:pt idx="1596">
                  <c:v>1.2216089999999999</c:v>
                </c:pt>
                <c:pt idx="1597">
                  <c:v>1.2182359999999999</c:v>
                </c:pt>
                <c:pt idx="1598">
                  <c:v>1.2467759999999999</c:v>
                </c:pt>
                <c:pt idx="1599">
                  <c:v>1.2379549999999999</c:v>
                </c:pt>
                <c:pt idx="1600">
                  <c:v>1.23017</c:v>
                </c:pt>
                <c:pt idx="1601">
                  <c:v>1.229652</c:v>
                </c:pt>
                <c:pt idx="1602">
                  <c:v>1.2260199999999999</c:v>
                </c:pt>
                <c:pt idx="1603">
                  <c:v>1.2322469999999999</c:v>
                </c:pt>
                <c:pt idx="1604">
                  <c:v>1.2343219999999999</c:v>
                </c:pt>
                <c:pt idx="1605">
                  <c:v>1.2306899999999998</c:v>
                </c:pt>
                <c:pt idx="1606">
                  <c:v>1.2343219999999999</c:v>
                </c:pt>
                <c:pt idx="1607">
                  <c:v>1.2343219999999999</c:v>
                </c:pt>
                <c:pt idx="1608">
                  <c:v>1.2426249999999999</c:v>
                </c:pt>
                <c:pt idx="1609">
                  <c:v>1.234327</c:v>
                </c:pt>
                <c:pt idx="1610">
                  <c:v>1.2467759999999999</c:v>
                </c:pt>
                <c:pt idx="1611">
                  <c:v>1.2280990000000001</c:v>
                </c:pt>
                <c:pt idx="1612">
                  <c:v>1.246777</c:v>
                </c:pt>
                <c:pt idx="1613">
                  <c:v>1.247814</c:v>
                </c:pt>
                <c:pt idx="1614">
                  <c:v>1.257147</c:v>
                </c:pt>
                <c:pt idx="1615">
                  <c:v>1.263382</c:v>
                </c:pt>
                <c:pt idx="1616">
                  <c:v>1.2426249999999999</c:v>
                </c:pt>
                <c:pt idx="1617">
                  <c:v>1.250928</c:v>
                </c:pt>
                <c:pt idx="1618">
                  <c:v>1.254804</c:v>
                </c:pt>
                <c:pt idx="1619">
                  <c:v>1.25482</c:v>
                </c:pt>
                <c:pt idx="1620">
                  <c:v>1.259223</c:v>
                </c:pt>
                <c:pt idx="1621">
                  <c:v>1.2631059999999998</c:v>
                </c:pt>
                <c:pt idx="1622">
                  <c:v>1.2426899999999999</c:v>
                </c:pt>
                <c:pt idx="1623">
                  <c:v>1.2550779999999999</c:v>
                </c:pt>
                <c:pt idx="1624">
                  <c:v>1.2508949999999999</c:v>
                </c:pt>
                <c:pt idx="1625">
                  <c:v>1.263382</c:v>
                </c:pt>
                <c:pt idx="1626">
                  <c:v>1.247817</c:v>
                </c:pt>
                <c:pt idx="1627">
                  <c:v>1.246777</c:v>
                </c:pt>
                <c:pt idx="1628">
                  <c:v>1.2540419999999999</c:v>
                </c:pt>
                <c:pt idx="1629">
                  <c:v>1.265458</c:v>
                </c:pt>
                <c:pt idx="1630">
                  <c:v>1.2716730000000001</c:v>
                </c:pt>
                <c:pt idx="1631">
                  <c:v>1.2509319999999999</c:v>
                </c:pt>
                <c:pt idx="1632">
                  <c:v>1.2550790000000001</c:v>
                </c:pt>
                <c:pt idx="1633">
                  <c:v>1.2550790000000001</c:v>
                </c:pt>
                <c:pt idx="1634">
                  <c:v>1.263512</c:v>
                </c:pt>
                <c:pt idx="1635">
                  <c:v>1.263382</c:v>
                </c:pt>
                <c:pt idx="1636">
                  <c:v>1.2550790000000001</c:v>
                </c:pt>
                <c:pt idx="1637">
                  <c:v>1.25508</c:v>
                </c:pt>
                <c:pt idx="1638">
                  <c:v>1.2881529999999999</c:v>
                </c:pt>
                <c:pt idx="1639">
                  <c:v>1.271685</c:v>
                </c:pt>
                <c:pt idx="1640">
                  <c:v>1.271685</c:v>
                </c:pt>
                <c:pt idx="1641">
                  <c:v>1.272723</c:v>
                </c:pt>
                <c:pt idx="1642">
                  <c:v>1.2924419999999999</c:v>
                </c:pt>
                <c:pt idx="1643">
                  <c:v>1.2675339999999999</c:v>
                </c:pt>
                <c:pt idx="1644">
                  <c:v>1.2633989999999999</c:v>
                </c:pt>
                <c:pt idx="1645">
                  <c:v>1.2799879999999999</c:v>
                </c:pt>
                <c:pt idx="1646">
                  <c:v>1.2799879999999999</c:v>
                </c:pt>
                <c:pt idx="1647">
                  <c:v>1.277914</c:v>
                </c:pt>
                <c:pt idx="1648">
                  <c:v>1.271685</c:v>
                </c:pt>
                <c:pt idx="1649">
                  <c:v>1.2841399999999998</c:v>
                </c:pt>
                <c:pt idx="1650">
                  <c:v>1.296529</c:v>
                </c:pt>
                <c:pt idx="1651">
                  <c:v>1.3007119999999999</c:v>
                </c:pt>
                <c:pt idx="1652">
                  <c:v>1.2963339999999999</c:v>
                </c:pt>
                <c:pt idx="1653">
                  <c:v>1.2965929999999999</c:v>
                </c:pt>
                <c:pt idx="1654">
                  <c:v>1.292977</c:v>
                </c:pt>
                <c:pt idx="1655">
                  <c:v>1.3048309999999999</c:v>
                </c:pt>
                <c:pt idx="1656">
                  <c:v>1.275838</c:v>
                </c:pt>
                <c:pt idx="1657">
                  <c:v>1.2877719999999999</c:v>
                </c:pt>
                <c:pt idx="1658">
                  <c:v>1.2924419999999999</c:v>
                </c:pt>
                <c:pt idx="1659">
                  <c:v>1.2841719999999999</c:v>
                </c:pt>
                <c:pt idx="1660">
                  <c:v>1.3090459999999999</c:v>
                </c:pt>
                <c:pt idx="1661">
                  <c:v>1.2882909999999999</c:v>
                </c:pt>
                <c:pt idx="1662">
                  <c:v>1.2842039999999999</c:v>
                </c:pt>
                <c:pt idx="1663">
                  <c:v>1.2799879999999999</c:v>
                </c:pt>
                <c:pt idx="1664">
                  <c:v>1.2965959999999999</c:v>
                </c:pt>
                <c:pt idx="1665">
                  <c:v>1.291274</c:v>
                </c:pt>
                <c:pt idx="1666">
                  <c:v>1.2963339999999999</c:v>
                </c:pt>
                <c:pt idx="1667">
                  <c:v>1.2924089999999999</c:v>
                </c:pt>
                <c:pt idx="1668">
                  <c:v>1.3007409999999999</c:v>
                </c:pt>
                <c:pt idx="1669">
                  <c:v>1.2963339999999999</c:v>
                </c:pt>
                <c:pt idx="1670">
                  <c:v>1.3043769999999999</c:v>
                </c:pt>
                <c:pt idx="1671">
                  <c:v>1.300745</c:v>
                </c:pt>
                <c:pt idx="1672">
                  <c:v>1.300745</c:v>
                </c:pt>
                <c:pt idx="1673">
                  <c:v>1.31009</c:v>
                </c:pt>
                <c:pt idx="1674">
                  <c:v>1.3090299999999999</c:v>
                </c:pt>
                <c:pt idx="1675">
                  <c:v>1.2966260000000001</c:v>
                </c:pt>
                <c:pt idx="1676">
                  <c:v>1.300743</c:v>
                </c:pt>
                <c:pt idx="1677">
                  <c:v>1.3048960000000001</c:v>
                </c:pt>
                <c:pt idx="1678">
                  <c:v>1.300745</c:v>
                </c:pt>
                <c:pt idx="1679">
                  <c:v>1.309048</c:v>
                </c:pt>
                <c:pt idx="1680">
                  <c:v>1.300745</c:v>
                </c:pt>
                <c:pt idx="1681">
                  <c:v>1.31735</c:v>
                </c:pt>
                <c:pt idx="1682">
                  <c:v>1.313191</c:v>
                </c:pt>
                <c:pt idx="1683">
                  <c:v>1.31735</c:v>
                </c:pt>
                <c:pt idx="1684">
                  <c:v>1.3209819999999999</c:v>
                </c:pt>
                <c:pt idx="1685">
                  <c:v>1.321242</c:v>
                </c:pt>
                <c:pt idx="1686">
                  <c:v>1.31735</c:v>
                </c:pt>
                <c:pt idx="1687">
                  <c:v>1.3090439999999999</c:v>
                </c:pt>
                <c:pt idx="1688">
                  <c:v>1.309048</c:v>
                </c:pt>
                <c:pt idx="1689">
                  <c:v>1.31735</c:v>
                </c:pt>
                <c:pt idx="1690">
                  <c:v>1.309048</c:v>
                </c:pt>
                <c:pt idx="1691">
                  <c:v>1.3225559999999998</c:v>
                </c:pt>
                <c:pt idx="1692">
                  <c:v>1.325653</c:v>
                </c:pt>
                <c:pt idx="1693">
                  <c:v>1.3253899999999998</c:v>
                </c:pt>
                <c:pt idx="1694">
                  <c:v>1.338174</c:v>
                </c:pt>
                <c:pt idx="1695">
                  <c:v>1.3381069999999999</c:v>
                </c:pt>
                <c:pt idx="1696">
                  <c:v>1.329537</c:v>
                </c:pt>
                <c:pt idx="1697">
                  <c:v>1.329739</c:v>
                </c:pt>
                <c:pt idx="1698">
                  <c:v>1.337005</c:v>
                </c:pt>
                <c:pt idx="1699">
                  <c:v>1.317415</c:v>
                </c:pt>
                <c:pt idx="1700">
                  <c:v>1.3380919999999998</c:v>
                </c:pt>
                <c:pt idx="1701">
                  <c:v>1.329804</c:v>
                </c:pt>
                <c:pt idx="1702">
                  <c:v>1.325653</c:v>
                </c:pt>
                <c:pt idx="1703">
                  <c:v>1.3259129999999999</c:v>
                </c:pt>
                <c:pt idx="1704">
                  <c:v>1.3381079999999999</c:v>
                </c:pt>
                <c:pt idx="1705">
                  <c:v>1.3339559999999999</c:v>
                </c:pt>
                <c:pt idx="1706">
                  <c:v>1.3298049999999999</c:v>
                </c:pt>
                <c:pt idx="1707">
                  <c:v>1.3298049999999999</c:v>
                </c:pt>
                <c:pt idx="1708">
                  <c:v>1.342258</c:v>
                </c:pt>
                <c:pt idx="1709">
                  <c:v>1.3422589999999999</c:v>
                </c:pt>
                <c:pt idx="1710">
                  <c:v>1.3318809999999999</c:v>
                </c:pt>
                <c:pt idx="1711">
                  <c:v>1.350563</c:v>
                </c:pt>
                <c:pt idx="1712">
                  <c:v>1.350562</c:v>
                </c:pt>
                <c:pt idx="1713">
                  <c:v>1.342258</c:v>
                </c:pt>
                <c:pt idx="1714">
                  <c:v>1.3464099999999999</c:v>
                </c:pt>
                <c:pt idx="1715">
                  <c:v>1.346401</c:v>
                </c:pt>
                <c:pt idx="1716">
                  <c:v>1.3465399999999998</c:v>
                </c:pt>
                <c:pt idx="1717">
                  <c:v>1.3381079999999999</c:v>
                </c:pt>
                <c:pt idx="1718">
                  <c:v>1.3464099999999999</c:v>
                </c:pt>
                <c:pt idx="1719">
                  <c:v>1.346671</c:v>
                </c:pt>
                <c:pt idx="1720">
                  <c:v>1.3504339999999999</c:v>
                </c:pt>
                <c:pt idx="1721">
                  <c:v>1.365092</c:v>
                </c:pt>
                <c:pt idx="1722">
                  <c:v>1.3464099999999999</c:v>
                </c:pt>
                <c:pt idx="1723">
                  <c:v>1.338368</c:v>
                </c:pt>
                <c:pt idx="1724">
                  <c:v>1.342778</c:v>
                </c:pt>
                <c:pt idx="1725">
                  <c:v>1.3547130000000001</c:v>
                </c:pt>
                <c:pt idx="1726">
                  <c:v>1.367167</c:v>
                </c:pt>
                <c:pt idx="1727">
                  <c:v>1.3547130000000001</c:v>
                </c:pt>
                <c:pt idx="1728">
                  <c:v>1.363275</c:v>
                </c:pt>
                <c:pt idx="1729">
                  <c:v>1.3588</c:v>
                </c:pt>
                <c:pt idx="1730">
                  <c:v>1.3381079999999999</c:v>
                </c:pt>
                <c:pt idx="1731">
                  <c:v>1.381697</c:v>
                </c:pt>
                <c:pt idx="1732">
                  <c:v>1.354714</c:v>
                </c:pt>
                <c:pt idx="1733">
                  <c:v>1.363016</c:v>
                </c:pt>
                <c:pt idx="1734">
                  <c:v>1.3661289999999999</c:v>
                </c:pt>
                <c:pt idx="1735">
                  <c:v>1.354681</c:v>
                </c:pt>
                <c:pt idx="1736">
                  <c:v>1.3712530000000001</c:v>
                </c:pt>
                <c:pt idx="1737">
                  <c:v>1.3651279999999999</c:v>
                </c:pt>
                <c:pt idx="1738">
                  <c:v>1.367167</c:v>
                </c:pt>
                <c:pt idx="1739">
                  <c:v>1.3796169999999999</c:v>
                </c:pt>
                <c:pt idx="1740">
                  <c:v>1.3743999999999998</c:v>
                </c:pt>
                <c:pt idx="1741">
                  <c:v>1.3630179999999998</c:v>
                </c:pt>
                <c:pt idx="1742">
                  <c:v>1.37547</c:v>
                </c:pt>
                <c:pt idx="1743">
                  <c:v>1.3836409999999999</c:v>
                </c:pt>
                <c:pt idx="1744">
                  <c:v>1.371189</c:v>
                </c:pt>
                <c:pt idx="1745">
                  <c:v>1.37547</c:v>
                </c:pt>
                <c:pt idx="1746">
                  <c:v>1.367232</c:v>
                </c:pt>
                <c:pt idx="1747">
                  <c:v>1.37547</c:v>
                </c:pt>
                <c:pt idx="1748">
                  <c:v>1.3837729999999999</c:v>
                </c:pt>
                <c:pt idx="1749">
                  <c:v>1.3843079999999999</c:v>
                </c:pt>
                <c:pt idx="1750">
                  <c:v>1.379362</c:v>
                </c:pt>
                <c:pt idx="1751">
                  <c:v>1.37547</c:v>
                </c:pt>
                <c:pt idx="1752">
                  <c:v>1.383505</c:v>
                </c:pt>
                <c:pt idx="1753">
                  <c:v>1.400379</c:v>
                </c:pt>
                <c:pt idx="1754">
                  <c:v>1.383769</c:v>
                </c:pt>
                <c:pt idx="1755">
                  <c:v>1.3920759999999999</c:v>
                </c:pt>
                <c:pt idx="1756">
                  <c:v>1.3848119999999999</c:v>
                </c:pt>
                <c:pt idx="1757">
                  <c:v>1.3796219999999999</c:v>
                </c:pt>
                <c:pt idx="1758">
                  <c:v>1.403419</c:v>
                </c:pt>
                <c:pt idx="1759">
                  <c:v>1.399332</c:v>
                </c:pt>
                <c:pt idx="1760">
                  <c:v>1.385848</c:v>
                </c:pt>
                <c:pt idx="1761">
                  <c:v>1.4086809999999998</c:v>
                </c:pt>
                <c:pt idx="1762">
                  <c:v>1.385915</c:v>
                </c:pt>
                <c:pt idx="1763">
                  <c:v>1.3920759999999999</c:v>
                </c:pt>
                <c:pt idx="1764">
                  <c:v>1.4003950000000001</c:v>
                </c:pt>
                <c:pt idx="1765">
                  <c:v>1.3962269999999999</c:v>
                </c:pt>
                <c:pt idx="1766">
                  <c:v>1.408811</c:v>
                </c:pt>
                <c:pt idx="1767">
                  <c:v>1.415913</c:v>
                </c:pt>
                <c:pt idx="1768">
                  <c:v>1.4003779999999999</c:v>
                </c:pt>
                <c:pt idx="1769">
                  <c:v>1.4045300000000001</c:v>
                </c:pt>
                <c:pt idx="1770">
                  <c:v>1.4045300000000001</c:v>
                </c:pt>
                <c:pt idx="1771">
                  <c:v>1.400379</c:v>
                </c:pt>
                <c:pt idx="1772">
                  <c:v>1.400444</c:v>
                </c:pt>
                <c:pt idx="1773">
                  <c:v>1.4004429999999999</c:v>
                </c:pt>
                <c:pt idx="1774">
                  <c:v>1.404522</c:v>
                </c:pt>
                <c:pt idx="1775">
                  <c:v>1.412703</c:v>
                </c:pt>
                <c:pt idx="1776">
                  <c:v>1.4211339999999999</c:v>
                </c:pt>
                <c:pt idx="1777">
                  <c:v>1.4066049999999999</c:v>
                </c:pt>
                <c:pt idx="1778">
                  <c:v>1.414641</c:v>
                </c:pt>
                <c:pt idx="1779">
                  <c:v>1.429438</c:v>
                </c:pt>
                <c:pt idx="1780">
                  <c:v>1.4086809999999998</c:v>
                </c:pt>
                <c:pt idx="1781">
                  <c:v>1.4097189999999999</c:v>
                </c:pt>
                <c:pt idx="1782">
                  <c:v>1.4149129999999999</c:v>
                </c:pt>
                <c:pt idx="1783">
                  <c:v>1.4086809999999998</c:v>
                </c:pt>
                <c:pt idx="1784">
                  <c:v>1.413368</c:v>
                </c:pt>
                <c:pt idx="1785">
                  <c:v>1.430606</c:v>
                </c:pt>
                <c:pt idx="1786">
                  <c:v>1.423211</c:v>
                </c:pt>
                <c:pt idx="1787">
                  <c:v>1.4086809999999998</c:v>
                </c:pt>
                <c:pt idx="1788">
                  <c:v>1.4211339999999999</c:v>
                </c:pt>
                <c:pt idx="1789">
                  <c:v>1.4169849999999999</c:v>
                </c:pt>
                <c:pt idx="1790">
                  <c:v>1.43719</c:v>
                </c:pt>
                <c:pt idx="1791">
                  <c:v>1.412833</c:v>
                </c:pt>
                <c:pt idx="1792">
                  <c:v>1.4375789999999999</c:v>
                </c:pt>
                <c:pt idx="1793">
                  <c:v>1.4294389999999999</c:v>
                </c:pt>
                <c:pt idx="1794">
                  <c:v>1.416725</c:v>
                </c:pt>
                <c:pt idx="1795">
                  <c:v>1.425287</c:v>
                </c:pt>
                <c:pt idx="1796">
                  <c:v>1.4211389999999999</c:v>
                </c:pt>
                <c:pt idx="1797">
                  <c:v>1.4293689999999999</c:v>
                </c:pt>
                <c:pt idx="1798">
                  <c:v>1.421136</c:v>
                </c:pt>
                <c:pt idx="1799">
                  <c:v>1.4252849999999999</c:v>
                </c:pt>
                <c:pt idx="1800">
                  <c:v>1.421136</c:v>
                </c:pt>
                <c:pt idx="1801">
                  <c:v>1.435649</c:v>
                </c:pt>
                <c:pt idx="1802">
                  <c:v>1.4416329999999999</c:v>
                </c:pt>
                <c:pt idx="1803">
                  <c:v>1.4418929999999999</c:v>
                </c:pt>
                <c:pt idx="1804">
                  <c:v>1.4377409999999999</c:v>
                </c:pt>
                <c:pt idx="1805">
                  <c:v>1.4418949999999999</c:v>
                </c:pt>
                <c:pt idx="1806">
                  <c:v>1.4294389999999999</c:v>
                </c:pt>
                <c:pt idx="1807">
                  <c:v>1.4376119999999999</c:v>
                </c:pt>
                <c:pt idx="1808">
                  <c:v>1.4295039999999999</c:v>
                </c:pt>
                <c:pt idx="1809">
                  <c:v>1.4294389999999999</c:v>
                </c:pt>
                <c:pt idx="1810">
                  <c:v>1.436639</c:v>
                </c:pt>
                <c:pt idx="1811">
                  <c:v>1.446596</c:v>
                </c:pt>
                <c:pt idx="1812">
                  <c:v>1.4460439999999999</c:v>
                </c:pt>
                <c:pt idx="1813">
                  <c:v>1.449157</c:v>
                </c:pt>
                <c:pt idx="1814">
                  <c:v>1.4584979999999999</c:v>
                </c:pt>
                <c:pt idx="1815">
                  <c:v>1.4460519999999999</c:v>
                </c:pt>
                <c:pt idx="1816">
                  <c:v>1.4512659999999999</c:v>
                </c:pt>
                <c:pt idx="1817">
                  <c:v>1.4538279999999999</c:v>
                </c:pt>
                <c:pt idx="1818">
                  <c:v>1.470952</c:v>
                </c:pt>
                <c:pt idx="1819">
                  <c:v>1.478996</c:v>
                </c:pt>
                <c:pt idx="1820">
                  <c:v>1.4459139999999999</c:v>
                </c:pt>
                <c:pt idx="1821">
                  <c:v>1.4667999999999999</c:v>
                </c:pt>
                <c:pt idx="1822">
                  <c:v>1.46252</c:v>
                </c:pt>
                <c:pt idx="1823">
                  <c:v>1.466801</c:v>
                </c:pt>
                <c:pt idx="1824">
                  <c:v>1.458502</c:v>
                </c:pt>
                <c:pt idx="1825">
                  <c:v>1.4584979999999999</c:v>
                </c:pt>
                <c:pt idx="1826">
                  <c:v>1.463168</c:v>
                </c:pt>
                <c:pt idx="1827">
                  <c:v>1.4750999999999999</c:v>
                </c:pt>
                <c:pt idx="1828">
                  <c:v>1.470693</c:v>
                </c:pt>
                <c:pt idx="1829">
                  <c:v>1.4875579999999999</c:v>
                </c:pt>
                <c:pt idx="1830">
                  <c:v>1.46265</c:v>
                </c:pt>
                <c:pt idx="1831">
                  <c:v>1.458499</c:v>
                </c:pt>
                <c:pt idx="1832">
                  <c:v>1.4699149999999999</c:v>
                </c:pt>
                <c:pt idx="1833">
                  <c:v>1.466801</c:v>
                </c:pt>
                <c:pt idx="1834">
                  <c:v>1.4657629999999999</c:v>
                </c:pt>
                <c:pt idx="1835">
                  <c:v>1.475104</c:v>
                </c:pt>
                <c:pt idx="1836">
                  <c:v>1.4709569999999998</c:v>
                </c:pt>
                <c:pt idx="1837">
                  <c:v>1.46732</c:v>
                </c:pt>
                <c:pt idx="1838">
                  <c:v>1.491709</c:v>
                </c:pt>
                <c:pt idx="1839">
                  <c:v>1.4875579999999999</c:v>
                </c:pt>
                <c:pt idx="1840">
                  <c:v>1.483406</c:v>
                </c:pt>
                <c:pt idx="1841">
                  <c:v>1.4751030000000001</c:v>
                </c:pt>
                <c:pt idx="1842">
                  <c:v>1.483439</c:v>
                </c:pt>
                <c:pt idx="1843">
                  <c:v>1.475104</c:v>
                </c:pt>
                <c:pt idx="1844">
                  <c:v>1.49119</c:v>
                </c:pt>
                <c:pt idx="1845">
                  <c:v>1.4771799999999999</c:v>
                </c:pt>
                <c:pt idx="1846">
                  <c:v>1.4875579999999999</c:v>
                </c:pt>
                <c:pt idx="1847">
                  <c:v>1.4896339999999999</c:v>
                </c:pt>
                <c:pt idx="1848">
                  <c:v>1.479255</c:v>
                </c:pt>
                <c:pt idx="1849">
                  <c:v>1.491709</c:v>
                </c:pt>
                <c:pt idx="1850">
                  <c:v>1.4792879999999999</c:v>
                </c:pt>
                <c:pt idx="1851">
                  <c:v>1.479255</c:v>
                </c:pt>
                <c:pt idx="1852">
                  <c:v>1.487554</c:v>
                </c:pt>
                <c:pt idx="1853">
                  <c:v>1.4834069999999999</c:v>
                </c:pt>
                <c:pt idx="1854">
                  <c:v>1.483406</c:v>
                </c:pt>
                <c:pt idx="1855">
                  <c:v>1.5041640000000001</c:v>
                </c:pt>
                <c:pt idx="1856">
                  <c:v>1.4875579999999999</c:v>
                </c:pt>
                <c:pt idx="1857">
                  <c:v>1.491709</c:v>
                </c:pt>
                <c:pt idx="1858">
                  <c:v>1.4844459999999999</c:v>
                </c:pt>
                <c:pt idx="1859">
                  <c:v>0.52028089999999994</c:v>
                </c:pt>
                <c:pt idx="1860">
                  <c:v>0.52858369999999999</c:v>
                </c:pt>
                <c:pt idx="1861">
                  <c:v>0.52028089999999994</c:v>
                </c:pt>
                <c:pt idx="1862">
                  <c:v>0.5244321999999999</c:v>
                </c:pt>
                <c:pt idx="1863">
                  <c:v>0.5119781000000001</c:v>
                </c:pt>
                <c:pt idx="1864">
                  <c:v>0.52443179999999989</c:v>
                </c:pt>
                <c:pt idx="1865">
                  <c:v>0.52028089999999994</c:v>
                </c:pt>
                <c:pt idx="1866">
                  <c:v>0.52443269999999997</c:v>
                </c:pt>
                <c:pt idx="1867">
                  <c:v>0.52858310000000008</c:v>
                </c:pt>
                <c:pt idx="1868">
                  <c:v>0.52391330000000003</c:v>
                </c:pt>
                <c:pt idx="1869">
                  <c:v>0.5202808000000001</c:v>
                </c:pt>
                <c:pt idx="1870">
                  <c:v>0.5244321999999999</c:v>
                </c:pt>
                <c:pt idx="1871">
                  <c:v>0.52028089999999994</c:v>
                </c:pt>
                <c:pt idx="1872">
                  <c:v>0.51612940000000007</c:v>
                </c:pt>
                <c:pt idx="1873">
                  <c:v>0.51612940000000007</c:v>
                </c:pt>
                <c:pt idx="1874">
                  <c:v>0.52845380000000008</c:v>
                </c:pt>
                <c:pt idx="1875">
                  <c:v>0.52754560000000006</c:v>
                </c:pt>
                <c:pt idx="1876">
                  <c:v>0.52845389999999992</c:v>
                </c:pt>
                <c:pt idx="1877">
                  <c:v>0.52028089999999994</c:v>
                </c:pt>
                <c:pt idx="1878">
                  <c:v>0.50782660000000002</c:v>
                </c:pt>
                <c:pt idx="1879">
                  <c:v>0.52028089999999994</c:v>
                </c:pt>
                <c:pt idx="1880">
                  <c:v>0.51716730000000011</c:v>
                </c:pt>
                <c:pt idx="1881">
                  <c:v>0.52028089999999994</c:v>
                </c:pt>
                <c:pt idx="1882">
                  <c:v>0.51616189999999995</c:v>
                </c:pt>
                <c:pt idx="1883">
                  <c:v>0.51616189999999995</c:v>
                </c:pt>
                <c:pt idx="1884">
                  <c:v>0.52028089999999994</c:v>
                </c:pt>
                <c:pt idx="1885">
                  <c:v>0.52024840000000006</c:v>
                </c:pt>
                <c:pt idx="1886">
                  <c:v>0.5204126</c:v>
                </c:pt>
                <c:pt idx="1887">
                  <c:v>0.52858369999999999</c:v>
                </c:pt>
                <c:pt idx="1888">
                  <c:v>0.52028089999999994</c:v>
                </c:pt>
                <c:pt idx="1889">
                  <c:v>0.5244485000000001</c:v>
                </c:pt>
                <c:pt idx="1890">
                  <c:v>0.53260529999999995</c:v>
                </c:pt>
                <c:pt idx="1891">
                  <c:v>0.5202808000000001</c:v>
                </c:pt>
                <c:pt idx="1892">
                  <c:v>0.51716730000000011</c:v>
                </c:pt>
                <c:pt idx="1893">
                  <c:v>0.52858359999999993</c:v>
                </c:pt>
                <c:pt idx="1894">
                  <c:v>0.51612940000000007</c:v>
                </c:pt>
                <c:pt idx="1895">
                  <c:v>0.5202808000000001</c:v>
                </c:pt>
                <c:pt idx="1896">
                  <c:v>0.51664840000000001</c:v>
                </c:pt>
                <c:pt idx="1897">
                  <c:v>0.5202808000000001</c:v>
                </c:pt>
                <c:pt idx="1898">
                  <c:v>0.5202808000000001</c:v>
                </c:pt>
                <c:pt idx="1899">
                  <c:v>0.51616189999999995</c:v>
                </c:pt>
                <c:pt idx="1900">
                  <c:v>0.51613350000000002</c:v>
                </c:pt>
                <c:pt idx="1901">
                  <c:v>0.52443119999999999</c:v>
                </c:pt>
                <c:pt idx="1902">
                  <c:v>0.51198009999999994</c:v>
                </c:pt>
                <c:pt idx="1903">
                  <c:v>0.5202808000000001</c:v>
                </c:pt>
                <c:pt idx="1904">
                  <c:v>0.52851870000000001</c:v>
                </c:pt>
                <c:pt idx="1905">
                  <c:v>0.5202808000000001</c:v>
                </c:pt>
                <c:pt idx="1906">
                  <c:v>0.5202808000000001</c:v>
                </c:pt>
                <c:pt idx="1907">
                  <c:v>0.5119781000000001</c:v>
                </c:pt>
                <c:pt idx="1908">
                  <c:v>0.51820519999999992</c:v>
                </c:pt>
                <c:pt idx="1909">
                  <c:v>0.51210780000000011</c:v>
                </c:pt>
                <c:pt idx="1910">
                  <c:v>0.52858359999999993</c:v>
                </c:pt>
                <c:pt idx="1911">
                  <c:v>0.52028089999999994</c:v>
                </c:pt>
                <c:pt idx="1912">
                  <c:v>0.5202971999999999</c:v>
                </c:pt>
                <c:pt idx="1913">
                  <c:v>0.52028089999999994</c:v>
                </c:pt>
                <c:pt idx="1914">
                  <c:v>0.44970700000000002</c:v>
                </c:pt>
                <c:pt idx="1915">
                  <c:v>0.52028089999999994</c:v>
                </c:pt>
                <c:pt idx="1916">
                  <c:v>0.51616189999999995</c:v>
                </c:pt>
                <c:pt idx="1917">
                  <c:v>0.51612940000000007</c:v>
                </c:pt>
                <c:pt idx="1918">
                  <c:v>0.52625250000000001</c:v>
                </c:pt>
                <c:pt idx="1919">
                  <c:v>0.52832309999999993</c:v>
                </c:pt>
                <c:pt idx="1920">
                  <c:v>0.5202808000000001</c:v>
                </c:pt>
                <c:pt idx="1921">
                  <c:v>0.52031359999999993</c:v>
                </c:pt>
                <c:pt idx="1922">
                  <c:v>0.52028089999999994</c:v>
                </c:pt>
                <c:pt idx="1923">
                  <c:v>0.52456189999999991</c:v>
                </c:pt>
                <c:pt idx="1924">
                  <c:v>0.5244321999999999</c:v>
                </c:pt>
                <c:pt idx="1925">
                  <c:v>0.5119781000000001</c:v>
                </c:pt>
                <c:pt idx="1926">
                  <c:v>0.51612919999999995</c:v>
                </c:pt>
                <c:pt idx="1927">
                  <c:v>0.52028089999999994</c:v>
                </c:pt>
                <c:pt idx="1928">
                  <c:v>0.52858340000000004</c:v>
                </c:pt>
                <c:pt idx="1929">
                  <c:v>0.52028089999999994</c:v>
                </c:pt>
                <c:pt idx="1930">
                  <c:v>0.52028089999999994</c:v>
                </c:pt>
                <c:pt idx="1931">
                  <c:v>0.52858369999999999</c:v>
                </c:pt>
                <c:pt idx="1932">
                  <c:v>0.5244321999999999</c:v>
                </c:pt>
                <c:pt idx="1933">
                  <c:v>0.52858359999999993</c:v>
                </c:pt>
                <c:pt idx="1934">
                  <c:v>0.52443020000000007</c:v>
                </c:pt>
                <c:pt idx="1935">
                  <c:v>0.53688639999999999</c:v>
                </c:pt>
                <c:pt idx="1936">
                  <c:v>0.52443630000000008</c:v>
                </c:pt>
                <c:pt idx="1937">
                  <c:v>0.54311350000000003</c:v>
                </c:pt>
                <c:pt idx="1938">
                  <c:v>0.51612940000000007</c:v>
                </c:pt>
                <c:pt idx="1939">
                  <c:v>0.5244321999999999</c:v>
                </c:pt>
                <c:pt idx="1940">
                  <c:v>0.52868099999999996</c:v>
                </c:pt>
                <c:pt idx="1941">
                  <c:v>0.52456189999999991</c:v>
                </c:pt>
                <c:pt idx="1942">
                  <c:v>0.53273550000000003</c:v>
                </c:pt>
                <c:pt idx="1943">
                  <c:v>0.52858340000000004</c:v>
                </c:pt>
                <c:pt idx="1944">
                  <c:v>0.53273510000000002</c:v>
                </c:pt>
                <c:pt idx="1945">
                  <c:v>0.52449710000000005</c:v>
                </c:pt>
                <c:pt idx="1946">
                  <c:v>0.52858369999999999</c:v>
                </c:pt>
                <c:pt idx="1947">
                  <c:v>0.5244321999999999</c:v>
                </c:pt>
                <c:pt idx="1948">
                  <c:v>0.53286480000000003</c:v>
                </c:pt>
                <c:pt idx="1949">
                  <c:v>0.52858359999999993</c:v>
                </c:pt>
                <c:pt idx="1950">
                  <c:v>0.52028089999999994</c:v>
                </c:pt>
                <c:pt idx="1951">
                  <c:v>0.52028500000000011</c:v>
                </c:pt>
                <c:pt idx="1952">
                  <c:v>0.52028089999999994</c:v>
                </c:pt>
                <c:pt idx="1953">
                  <c:v>0.52028089999999994</c:v>
                </c:pt>
                <c:pt idx="1954">
                  <c:v>0.53377089999999994</c:v>
                </c:pt>
                <c:pt idx="1955">
                  <c:v>0.52858369999999999</c:v>
                </c:pt>
                <c:pt idx="1956">
                  <c:v>0.52444040000000003</c:v>
                </c:pt>
                <c:pt idx="1957">
                  <c:v>0.53273510000000002</c:v>
                </c:pt>
                <c:pt idx="1958">
                  <c:v>0.5244321999999999</c:v>
                </c:pt>
                <c:pt idx="1959">
                  <c:v>0.5202808000000001</c:v>
                </c:pt>
                <c:pt idx="1960">
                  <c:v>0.52858359999999993</c:v>
                </c:pt>
                <c:pt idx="1961">
                  <c:v>0.53714590000000006</c:v>
                </c:pt>
                <c:pt idx="1962">
                  <c:v>0.53688639999999999</c:v>
                </c:pt>
                <c:pt idx="1963">
                  <c:v>0.53999989999999998</c:v>
                </c:pt>
                <c:pt idx="1964">
                  <c:v>0.53688639999999999</c:v>
                </c:pt>
                <c:pt idx="1965">
                  <c:v>0.54103769999999995</c:v>
                </c:pt>
                <c:pt idx="1966">
                  <c:v>0.53169709999999992</c:v>
                </c:pt>
                <c:pt idx="1967">
                  <c:v>0.53065929999999994</c:v>
                </c:pt>
                <c:pt idx="1968">
                  <c:v>0.52858359999999993</c:v>
                </c:pt>
                <c:pt idx="1969">
                  <c:v>0.52858380000000005</c:v>
                </c:pt>
                <c:pt idx="1970">
                  <c:v>0.53688650000000004</c:v>
                </c:pt>
                <c:pt idx="1971">
                  <c:v>0.53687039999999997</c:v>
                </c:pt>
                <c:pt idx="1972">
                  <c:v>0.52851870000000001</c:v>
                </c:pt>
                <c:pt idx="1973">
                  <c:v>0.52858369999999999</c:v>
                </c:pt>
                <c:pt idx="1974">
                  <c:v>0.53273510000000002</c:v>
                </c:pt>
                <c:pt idx="1975">
                  <c:v>0.53688639999999999</c:v>
                </c:pt>
                <c:pt idx="1976">
                  <c:v>0.52858369999999999</c:v>
                </c:pt>
                <c:pt idx="1977">
                  <c:v>0.52858570000000005</c:v>
                </c:pt>
                <c:pt idx="1978">
                  <c:v>0.52858359999999993</c:v>
                </c:pt>
                <c:pt idx="1979">
                  <c:v>0.5244321999999999</c:v>
                </c:pt>
                <c:pt idx="1980">
                  <c:v>0.52858369999999999</c:v>
                </c:pt>
                <c:pt idx="1981">
                  <c:v>0.53273510000000002</c:v>
                </c:pt>
                <c:pt idx="1982">
                  <c:v>0.52858369999999999</c:v>
                </c:pt>
                <c:pt idx="1983">
                  <c:v>0.54105409999999998</c:v>
                </c:pt>
                <c:pt idx="1984">
                  <c:v>0.53325390000000006</c:v>
                </c:pt>
                <c:pt idx="1985">
                  <c:v>0.52858369999999999</c:v>
                </c:pt>
                <c:pt idx="1986">
                  <c:v>0.52858369999999999</c:v>
                </c:pt>
                <c:pt idx="1987">
                  <c:v>0.52858369999999999</c:v>
                </c:pt>
                <c:pt idx="1988">
                  <c:v>0.5327329999999999</c:v>
                </c:pt>
                <c:pt idx="1989">
                  <c:v>0.52031329999999998</c:v>
                </c:pt>
                <c:pt idx="1990">
                  <c:v>0.54103959999999995</c:v>
                </c:pt>
                <c:pt idx="1991">
                  <c:v>0.52858369999999999</c:v>
                </c:pt>
                <c:pt idx="1992">
                  <c:v>0.52858369999999999</c:v>
                </c:pt>
                <c:pt idx="1993">
                  <c:v>0.53688629999999993</c:v>
                </c:pt>
                <c:pt idx="1994">
                  <c:v>0.53273510000000002</c:v>
                </c:pt>
                <c:pt idx="1995">
                  <c:v>0.53169719999999998</c:v>
                </c:pt>
                <c:pt idx="1996">
                  <c:v>0.53688650000000004</c:v>
                </c:pt>
                <c:pt idx="1997">
                  <c:v>0.53688639999999999</c:v>
                </c:pt>
                <c:pt idx="1998">
                  <c:v>0.52858369999999999</c:v>
                </c:pt>
                <c:pt idx="1999">
                  <c:v>0.54000010000000009</c:v>
                </c:pt>
                <c:pt idx="2000">
                  <c:v>0.54103790000000007</c:v>
                </c:pt>
                <c:pt idx="2001">
                  <c:v>0.54129730000000009</c:v>
                </c:pt>
                <c:pt idx="2002">
                  <c:v>0.53688650000000004</c:v>
                </c:pt>
                <c:pt idx="2003">
                  <c:v>0.54505950000000003</c:v>
                </c:pt>
                <c:pt idx="2004">
                  <c:v>0.54103790000000007</c:v>
                </c:pt>
                <c:pt idx="2005">
                  <c:v>0.54518920000000004</c:v>
                </c:pt>
                <c:pt idx="2006">
                  <c:v>0.53688650000000004</c:v>
                </c:pt>
                <c:pt idx="2007">
                  <c:v>0.54518920000000004</c:v>
                </c:pt>
                <c:pt idx="2008">
                  <c:v>0.53688650000000004</c:v>
                </c:pt>
                <c:pt idx="2009">
                  <c:v>0.53695139999999997</c:v>
                </c:pt>
                <c:pt idx="2010">
                  <c:v>0.53273909999999991</c:v>
                </c:pt>
                <c:pt idx="2011">
                  <c:v>0.53688439999999993</c:v>
                </c:pt>
                <c:pt idx="2012">
                  <c:v>0.54103790000000007</c:v>
                </c:pt>
                <c:pt idx="2013">
                  <c:v>0.54415140000000006</c:v>
                </c:pt>
                <c:pt idx="2014">
                  <c:v>0.5451893000000001</c:v>
                </c:pt>
                <c:pt idx="2015">
                  <c:v>0.53690269999999995</c:v>
                </c:pt>
                <c:pt idx="2016">
                  <c:v>0.54518920000000004</c:v>
                </c:pt>
                <c:pt idx="2017">
                  <c:v>0.5451893000000001</c:v>
                </c:pt>
                <c:pt idx="2018">
                  <c:v>0.55764250000000004</c:v>
                </c:pt>
                <c:pt idx="2019">
                  <c:v>0.54518470000000008</c:v>
                </c:pt>
                <c:pt idx="2020">
                  <c:v>0.53688650000000004</c:v>
                </c:pt>
                <c:pt idx="2021">
                  <c:v>0.54520550000000001</c:v>
                </c:pt>
                <c:pt idx="2022">
                  <c:v>0.54103989999999991</c:v>
                </c:pt>
                <c:pt idx="2023">
                  <c:v>0.52858369999999999</c:v>
                </c:pt>
                <c:pt idx="2024">
                  <c:v>0.53691890000000009</c:v>
                </c:pt>
                <c:pt idx="2025">
                  <c:v>0.54518920000000004</c:v>
                </c:pt>
                <c:pt idx="2026">
                  <c:v>0.54517299999999991</c:v>
                </c:pt>
                <c:pt idx="2027">
                  <c:v>0.54103790000000007</c:v>
                </c:pt>
                <c:pt idx="2028">
                  <c:v>0.5451893000000001</c:v>
                </c:pt>
                <c:pt idx="2029">
                  <c:v>0.5451893000000001</c:v>
                </c:pt>
                <c:pt idx="2030">
                  <c:v>0.54518829999999996</c:v>
                </c:pt>
                <c:pt idx="2031">
                  <c:v>0.54103790000000007</c:v>
                </c:pt>
                <c:pt idx="2032">
                  <c:v>0.5451893000000001</c:v>
                </c:pt>
                <c:pt idx="2033">
                  <c:v>0.54103020000000002</c:v>
                </c:pt>
                <c:pt idx="2034">
                  <c:v>0.5451893000000001</c:v>
                </c:pt>
                <c:pt idx="2035">
                  <c:v>0.5368906</c:v>
                </c:pt>
                <c:pt idx="2036">
                  <c:v>0.53691890000000009</c:v>
                </c:pt>
                <c:pt idx="2037">
                  <c:v>0.54518920000000004</c:v>
                </c:pt>
                <c:pt idx="2038">
                  <c:v>0.54518920000000004</c:v>
                </c:pt>
                <c:pt idx="2039">
                  <c:v>0.53688650000000004</c:v>
                </c:pt>
                <c:pt idx="2040">
                  <c:v>0.54937309999999995</c:v>
                </c:pt>
                <c:pt idx="2041">
                  <c:v>0.54103790000000007</c:v>
                </c:pt>
                <c:pt idx="2042">
                  <c:v>0.54116760000000008</c:v>
                </c:pt>
                <c:pt idx="2043">
                  <c:v>0.54726500000000011</c:v>
                </c:pt>
                <c:pt idx="2044">
                  <c:v>0.5451893000000001</c:v>
                </c:pt>
                <c:pt idx="2045">
                  <c:v>0.5534920000000001</c:v>
                </c:pt>
                <c:pt idx="2046">
                  <c:v>0.5493406999999999</c:v>
                </c:pt>
                <c:pt idx="2047">
                  <c:v>0.5451893000000001</c:v>
                </c:pt>
                <c:pt idx="2048">
                  <c:v>0.54726500000000011</c:v>
                </c:pt>
                <c:pt idx="2049">
                  <c:v>0.5503785000000001</c:v>
                </c:pt>
                <c:pt idx="2050">
                  <c:v>0.54937309999999995</c:v>
                </c:pt>
                <c:pt idx="2051">
                  <c:v>0.53688650000000004</c:v>
                </c:pt>
                <c:pt idx="2052">
                  <c:v>0.5493406999999999</c:v>
                </c:pt>
                <c:pt idx="2053">
                  <c:v>0.54522270000000006</c:v>
                </c:pt>
                <c:pt idx="2054">
                  <c:v>0.5534920000000001</c:v>
                </c:pt>
                <c:pt idx="2055">
                  <c:v>0.5534920000000001</c:v>
                </c:pt>
                <c:pt idx="2056">
                  <c:v>0.55349209999999993</c:v>
                </c:pt>
                <c:pt idx="2057">
                  <c:v>0.5493406999999999</c:v>
                </c:pt>
                <c:pt idx="2058">
                  <c:v>0.5451893000000001</c:v>
                </c:pt>
                <c:pt idx="2059">
                  <c:v>0.54519030000000002</c:v>
                </c:pt>
                <c:pt idx="2060">
                  <c:v>0.54979470000000008</c:v>
                </c:pt>
                <c:pt idx="2061">
                  <c:v>0.5451893000000001</c:v>
                </c:pt>
                <c:pt idx="2062">
                  <c:v>0.55347579999999996</c:v>
                </c:pt>
                <c:pt idx="2063">
                  <c:v>0.5451893000000001</c:v>
                </c:pt>
                <c:pt idx="2064">
                  <c:v>0.5503785000000001</c:v>
                </c:pt>
                <c:pt idx="2065">
                  <c:v>0.54908120000000005</c:v>
                </c:pt>
                <c:pt idx="2066">
                  <c:v>0.55764349999999996</c:v>
                </c:pt>
                <c:pt idx="2067">
                  <c:v>0.5454486999999999</c:v>
                </c:pt>
                <c:pt idx="2068">
                  <c:v>0.5534920000000001</c:v>
                </c:pt>
                <c:pt idx="2069">
                  <c:v>0.5534920000000001</c:v>
                </c:pt>
                <c:pt idx="2070">
                  <c:v>0.55323260000000007</c:v>
                </c:pt>
                <c:pt idx="2071">
                  <c:v>0.5534920000000001</c:v>
                </c:pt>
                <c:pt idx="2072">
                  <c:v>0.54518939999999994</c:v>
                </c:pt>
                <c:pt idx="2073">
                  <c:v>0.55349209999999993</c:v>
                </c:pt>
                <c:pt idx="2074">
                  <c:v>0.54934109999999992</c:v>
                </c:pt>
                <c:pt idx="2075">
                  <c:v>0.55349209999999993</c:v>
                </c:pt>
                <c:pt idx="2076">
                  <c:v>0.55349209999999993</c:v>
                </c:pt>
                <c:pt idx="2077">
                  <c:v>0.55764300000000011</c:v>
                </c:pt>
                <c:pt idx="2078">
                  <c:v>0.55556779999999995</c:v>
                </c:pt>
                <c:pt idx="2079">
                  <c:v>0.5529731</c:v>
                </c:pt>
                <c:pt idx="2080">
                  <c:v>0.5534920000000001</c:v>
                </c:pt>
                <c:pt idx="2081">
                  <c:v>0.55349209999999993</c:v>
                </c:pt>
                <c:pt idx="2082">
                  <c:v>0.5659453000000001</c:v>
                </c:pt>
                <c:pt idx="2083">
                  <c:v>0.55556830000000001</c:v>
                </c:pt>
                <c:pt idx="2084">
                  <c:v>0.55349209999999993</c:v>
                </c:pt>
                <c:pt idx="2085">
                  <c:v>0.5576433999999999</c:v>
                </c:pt>
                <c:pt idx="2086">
                  <c:v>0.56283280000000002</c:v>
                </c:pt>
                <c:pt idx="2087">
                  <c:v>0.5534920000000001</c:v>
                </c:pt>
                <c:pt idx="2088">
                  <c:v>0.55816240000000006</c:v>
                </c:pt>
                <c:pt idx="2089">
                  <c:v>0.55349209999999993</c:v>
                </c:pt>
                <c:pt idx="2090">
                  <c:v>0.5493406999999999</c:v>
                </c:pt>
                <c:pt idx="2091">
                  <c:v>0.56594619999999995</c:v>
                </c:pt>
                <c:pt idx="2092">
                  <c:v>0.55349190000000004</c:v>
                </c:pt>
                <c:pt idx="2093">
                  <c:v>0.5534920000000001</c:v>
                </c:pt>
                <c:pt idx="2094">
                  <c:v>0.55764349999999996</c:v>
                </c:pt>
                <c:pt idx="2095">
                  <c:v>0.55352460000000003</c:v>
                </c:pt>
                <c:pt idx="2096">
                  <c:v>0.56594630000000001</c:v>
                </c:pt>
                <c:pt idx="2097">
                  <c:v>0.55660559999999992</c:v>
                </c:pt>
                <c:pt idx="2098">
                  <c:v>0.55972020000000011</c:v>
                </c:pt>
                <c:pt idx="2099">
                  <c:v>0.57006519999999994</c:v>
                </c:pt>
                <c:pt idx="2100">
                  <c:v>0.56594579999999994</c:v>
                </c:pt>
                <c:pt idx="2101">
                  <c:v>0.55764750000000007</c:v>
                </c:pt>
                <c:pt idx="2102">
                  <c:v>0.55764349999999996</c:v>
                </c:pt>
                <c:pt idx="2103">
                  <c:v>0.55349209999999993</c:v>
                </c:pt>
                <c:pt idx="2104">
                  <c:v>0.55971909999999991</c:v>
                </c:pt>
                <c:pt idx="2105">
                  <c:v>0.56283280000000002</c:v>
                </c:pt>
                <c:pt idx="2106">
                  <c:v>0.56179690000000004</c:v>
                </c:pt>
                <c:pt idx="2107">
                  <c:v>0.56594630000000001</c:v>
                </c:pt>
                <c:pt idx="2108">
                  <c:v>0.57424910000000007</c:v>
                </c:pt>
                <c:pt idx="2109">
                  <c:v>0.55764320000000001</c:v>
                </c:pt>
                <c:pt idx="2110">
                  <c:v>0.56594630000000001</c:v>
                </c:pt>
                <c:pt idx="2111">
                  <c:v>0.55972020000000011</c:v>
                </c:pt>
                <c:pt idx="2112">
                  <c:v>0.56594630000000001</c:v>
                </c:pt>
                <c:pt idx="2113">
                  <c:v>0.5659301000000001</c:v>
                </c:pt>
                <c:pt idx="2114">
                  <c:v>0.56596299999999999</c:v>
                </c:pt>
                <c:pt idx="2115">
                  <c:v>0.5619246</c:v>
                </c:pt>
                <c:pt idx="2116">
                  <c:v>0.58251940000000002</c:v>
                </c:pt>
                <c:pt idx="2117">
                  <c:v>0.56153539999999991</c:v>
                </c:pt>
                <c:pt idx="2118">
                  <c:v>0.56594630000000001</c:v>
                </c:pt>
                <c:pt idx="2119">
                  <c:v>0.57035729999999996</c:v>
                </c:pt>
                <c:pt idx="2120">
                  <c:v>0.55765170000000008</c:v>
                </c:pt>
                <c:pt idx="2121">
                  <c:v>0.55453200000000002</c:v>
                </c:pt>
                <c:pt idx="2122">
                  <c:v>0.56594579999999994</c:v>
                </c:pt>
                <c:pt idx="2123">
                  <c:v>0.56179489999999999</c:v>
                </c:pt>
                <c:pt idx="2124">
                  <c:v>0.55764349999999996</c:v>
                </c:pt>
                <c:pt idx="2125">
                  <c:v>0.56594630000000001</c:v>
                </c:pt>
                <c:pt idx="2126">
                  <c:v>0.5638706</c:v>
                </c:pt>
                <c:pt idx="2127">
                  <c:v>0.56594630000000001</c:v>
                </c:pt>
                <c:pt idx="2128">
                  <c:v>0.56594630000000001</c:v>
                </c:pt>
                <c:pt idx="2129">
                  <c:v>0.56594630000000001</c:v>
                </c:pt>
                <c:pt idx="2130">
                  <c:v>0.55349209999999993</c:v>
                </c:pt>
                <c:pt idx="2131">
                  <c:v>0.55751400000000007</c:v>
                </c:pt>
                <c:pt idx="2132">
                  <c:v>0.56594630000000001</c:v>
                </c:pt>
                <c:pt idx="2133">
                  <c:v>0.57424910000000007</c:v>
                </c:pt>
                <c:pt idx="2134">
                  <c:v>0.56490839999999998</c:v>
                </c:pt>
                <c:pt idx="2135">
                  <c:v>0.56594630000000001</c:v>
                </c:pt>
                <c:pt idx="2136">
                  <c:v>0.48236660000000003</c:v>
                </c:pt>
                <c:pt idx="2137">
                  <c:v>0.56082089999999996</c:v>
                </c:pt>
                <c:pt idx="2138">
                  <c:v>0.56179519999999994</c:v>
                </c:pt>
                <c:pt idx="2139">
                  <c:v>0.56593819999999995</c:v>
                </c:pt>
                <c:pt idx="2140">
                  <c:v>0.57632480000000008</c:v>
                </c:pt>
                <c:pt idx="2141">
                  <c:v>0.56594630000000001</c:v>
                </c:pt>
                <c:pt idx="2142">
                  <c:v>0.57016259999999996</c:v>
                </c:pt>
                <c:pt idx="2143">
                  <c:v>0.57113499999999995</c:v>
                </c:pt>
                <c:pt idx="2144">
                  <c:v>0.57424910000000007</c:v>
                </c:pt>
                <c:pt idx="2145">
                  <c:v>0.56205459999999996</c:v>
                </c:pt>
                <c:pt idx="2146">
                  <c:v>0.57424910000000007</c:v>
                </c:pt>
                <c:pt idx="2147">
                  <c:v>0.5763571999999999</c:v>
                </c:pt>
                <c:pt idx="2148">
                  <c:v>0.56983819999999996</c:v>
                </c:pt>
                <c:pt idx="2149">
                  <c:v>0.57424910000000007</c:v>
                </c:pt>
                <c:pt idx="2150">
                  <c:v>0.57839949999999996</c:v>
                </c:pt>
                <c:pt idx="2151">
                  <c:v>0.57424959999999992</c:v>
                </c:pt>
                <c:pt idx="2152">
                  <c:v>0.57424910000000007</c:v>
                </c:pt>
                <c:pt idx="2153">
                  <c:v>0.58255180000000006</c:v>
                </c:pt>
                <c:pt idx="2154">
                  <c:v>0.5825518999999999</c:v>
                </c:pt>
                <c:pt idx="2155">
                  <c:v>0.57424910000000007</c:v>
                </c:pt>
                <c:pt idx="2156">
                  <c:v>0.5835897000000001</c:v>
                </c:pt>
                <c:pt idx="2157">
                  <c:v>0.57943839999999991</c:v>
                </c:pt>
                <c:pt idx="2158">
                  <c:v>0.57424910000000007</c:v>
                </c:pt>
                <c:pt idx="2159">
                  <c:v>0.57840059999999993</c:v>
                </c:pt>
                <c:pt idx="2160">
                  <c:v>0.58254380000000006</c:v>
                </c:pt>
                <c:pt idx="2161">
                  <c:v>0.57424910000000007</c:v>
                </c:pt>
                <c:pt idx="2162">
                  <c:v>0.57217340000000005</c:v>
                </c:pt>
                <c:pt idx="2163">
                  <c:v>0.58255180000000006</c:v>
                </c:pt>
                <c:pt idx="2164">
                  <c:v>0.57424910000000007</c:v>
                </c:pt>
                <c:pt idx="2165">
                  <c:v>0.57840040000000004</c:v>
                </c:pt>
                <c:pt idx="2166">
                  <c:v>0.58047620000000011</c:v>
                </c:pt>
                <c:pt idx="2167">
                  <c:v>0.5747355999999999</c:v>
                </c:pt>
                <c:pt idx="2168">
                  <c:v>0.57424910000000007</c:v>
                </c:pt>
                <c:pt idx="2169">
                  <c:v>0.57424910000000007</c:v>
                </c:pt>
                <c:pt idx="2170">
                  <c:v>0.57840059999999993</c:v>
                </c:pt>
                <c:pt idx="2171">
                  <c:v>0.5825518999999999</c:v>
                </c:pt>
                <c:pt idx="2172">
                  <c:v>0.58255180000000006</c:v>
                </c:pt>
                <c:pt idx="2173">
                  <c:v>0.57424910000000007</c:v>
                </c:pt>
                <c:pt idx="2174">
                  <c:v>0.57424910000000007</c:v>
                </c:pt>
                <c:pt idx="2175">
                  <c:v>0.5905952000000001</c:v>
                </c:pt>
                <c:pt idx="2176">
                  <c:v>0.5825518999999999</c:v>
                </c:pt>
                <c:pt idx="2177">
                  <c:v>0.57838429999999996</c:v>
                </c:pt>
                <c:pt idx="2178">
                  <c:v>0.58229240000000004</c:v>
                </c:pt>
                <c:pt idx="2179">
                  <c:v>0.5825518999999999</c:v>
                </c:pt>
                <c:pt idx="2180">
                  <c:v>0.57424910000000007</c:v>
                </c:pt>
                <c:pt idx="2181">
                  <c:v>0.58255140000000005</c:v>
                </c:pt>
                <c:pt idx="2182">
                  <c:v>0.57424910000000007</c:v>
                </c:pt>
                <c:pt idx="2183">
                  <c:v>0.57424910000000007</c:v>
                </c:pt>
                <c:pt idx="2184">
                  <c:v>0.57840040000000004</c:v>
                </c:pt>
                <c:pt idx="2185">
                  <c:v>0.5825518999999999</c:v>
                </c:pt>
                <c:pt idx="2186">
                  <c:v>0.57424910000000007</c:v>
                </c:pt>
                <c:pt idx="2187">
                  <c:v>0.5825518999999999</c:v>
                </c:pt>
                <c:pt idx="2188">
                  <c:v>0.57424910000000007</c:v>
                </c:pt>
                <c:pt idx="2189">
                  <c:v>0.57840150000000001</c:v>
                </c:pt>
                <c:pt idx="2190">
                  <c:v>0.58254990000000006</c:v>
                </c:pt>
                <c:pt idx="2191">
                  <c:v>0.57840059999999993</c:v>
                </c:pt>
                <c:pt idx="2192">
                  <c:v>0.57424910000000007</c:v>
                </c:pt>
                <c:pt idx="2193">
                  <c:v>0.5825518999999999</c:v>
                </c:pt>
                <c:pt idx="2194">
                  <c:v>0.59085469999999995</c:v>
                </c:pt>
                <c:pt idx="2195">
                  <c:v>0.5825518999999999</c:v>
                </c:pt>
                <c:pt idx="2196">
                  <c:v>0.57845729999999995</c:v>
                </c:pt>
                <c:pt idx="2197">
                  <c:v>0.58255089999999998</c:v>
                </c:pt>
                <c:pt idx="2198">
                  <c:v>0.57840059999999993</c:v>
                </c:pt>
                <c:pt idx="2199">
                  <c:v>0.57425719999999991</c:v>
                </c:pt>
                <c:pt idx="2200">
                  <c:v>0.5825518999999999</c:v>
                </c:pt>
                <c:pt idx="2201">
                  <c:v>0.57814100000000002</c:v>
                </c:pt>
                <c:pt idx="2202">
                  <c:v>0.5825518999999999</c:v>
                </c:pt>
                <c:pt idx="2203">
                  <c:v>0.57425009999999999</c:v>
                </c:pt>
                <c:pt idx="2204">
                  <c:v>0.5908545999999999</c:v>
                </c:pt>
                <c:pt idx="2205">
                  <c:v>0.5825518999999999</c:v>
                </c:pt>
                <c:pt idx="2206">
                  <c:v>0.57424910000000007</c:v>
                </c:pt>
                <c:pt idx="2207">
                  <c:v>0.57865999999999995</c:v>
                </c:pt>
                <c:pt idx="2208">
                  <c:v>0.59085469999999995</c:v>
                </c:pt>
                <c:pt idx="2209">
                  <c:v>0.5825518999999999</c:v>
                </c:pt>
                <c:pt idx="2210">
                  <c:v>0.57424910000000007</c:v>
                </c:pt>
                <c:pt idx="2211">
                  <c:v>0.59085469999999995</c:v>
                </c:pt>
                <c:pt idx="2212">
                  <c:v>0.57840059999999993</c:v>
                </c:pt>
                <c:pt idx="2213">
                  <c:v>0.59085469999999995</c:v>
                </c:pt>
                <c:pt idx="2214">
                  <c:v>0.58872009999999997</c:v>
                </c:pt>
                <c:pt idx="2215">
                  <c:v>0.58255600000000007</c:v>
                </c:pt>
                <c:pt idx="2216">
                  <c:v>0.59085469999999995</c:v>
                </c:pt>
                <c:pt idx="2217">
                  <c:v>0.5825518999999999</c:v>
                </c:pt>
                <c:pt idx="2218">
                  <c:v>0.59085469999999995</c:v>
                </c:pt>
                <c:pt idx="2219">
                  <c:v>0.5835897000000001</c:v>
                </c:pt>
                <c:pt idx="2220">
                  <c:v>0.58670320000000009</c:v>
                </c:pt>
                <c:pt idx="2221">
                  <c:v>0.58981660000000002</c:v>
                </c:pt>
                <c:pt idx="2222">
                  <c:v>0.5825518999999999</c:v>
                </c:pt>
                <c:pt idx="2223">
                  <c:v>0.59085469999999995</c:v>
                </c:pt>
                <c:pt idx="2224">
                  <c:v>0.59085469999999995</c:v>
                </c:pt>
                <c:pt idx="2225">
                  <c:v>0.5825518999999999</c:v>
                </c:pt>
                <c:pt idx="2226">
                  <c:v>0.58670320000000009</c:v>
                </c:pt>
                <c:pt idx="2227">
                  <c:v>0.5908526999999999</c:v>
                </c:pt>
                <c:pt idx="2228">
                  <c:v>0.5825518999999999</c:v>
                </c:pt>
                <c:pt idx="2229">
                  <c:v>0.5949736000000001</c:v>
                </c:pt>
                <c:pt idx="2230">
                  <c:v>0.58618429999999999</c:v>
                </c:pt>
                <c:pt idx="2231">
                  <c:v>0.58670339999999999</c:v>
                </c:pt>
                <c:pt idx="2232">
                  <c:v>0.59085469999999995</c:v>
                </c:pt>
                <c:pt idx="2233">
                  <c:v>0.59085469999999995</c:v>
                </c:pt>
                <c:pt idx="2234">
                  <c:v>0.59085469999999995</c:v>
                </c:pt>
                <c:pt idx="2235">
                  <c:v>0.59507099999999991</c:v>
                </c:pt>
                <c:pt idx="2236">
                  <c:v>0.59912509999999997</c:v>
                </c:pt>
                <c:pt idx="2237">
                  <c:v>0.5909196000000001</c:v>
                </c:pt>
                <c:pt idx="2238">
                  <c:v>0.59501019999999993</c:v>
                </c:pt>
                <c:pt idx="2239">
                  <c:v>0.59500400000000009</c:v>
                </c:pt>
                <c:pt idx="2240">
                  <c:v>0.60330890000000004</c:v>
                </c:pt>
                <c:pt idx="2241">
                  <c:v>0.5866384</c:v>
                </c:pt>
                <c:pt idx="2242">
                  <c:v>0.59915779999999996</c:v>
                </c:pt>
                <c:pt idx="2243">
                  <c:v>0.59500620000000004</c:v>
                </c:pt>
                <c:pt idx="2244">
                  <c:v>0.59915950000000007</c:v>
                </c:pt>
                <c:pt idx="2245">
                  <c:v>0.6033090000000001</c:v>
                </c:pt>
                <c:pt idx="2246">
                  <c:v>0.60330890000000004</c:v>
                </c:pt>
                <c:pt idx="2247">
                  <c:v>0.59916560000000008</c:v>
                </c:pt>
                <c:pt idx="2248">
                  <c:v>0.59863859999999991</c:v>
                </c:pt>
                <c:pt idx="2249">
                  <c:v>0.60535220000000001</c:v>
                </c:pt>
                <c:pt idx="2250">
                  <c:v>0.60330679999999992</c:v>
                </c:pt>
                <c:pt idx="2251">
                  <c:v>0.59915750000000001</c:v>
                </c:pt>
                <c:pt idx="2252">
                  <c:v>0.60694139999999996</c:v>
                </c:pt>
                <c:pt idx="2253">
                  <c:v>0.60538479999999995</c:v>
                </c:pt>
                <c:pt idx="2254">
                  <c:v>0.6033090000000001</c:v>
                </c:pt>
                <c:pt idx="2255">
                  <c:v>0.60317920000000003</c:v>
                </c:pt>
                <c:pt idx="2256">
                  <c:v>0.6157630999999999</c:v>
                </c:pt>
                <c:pt idx="2257">
                  <c:v>0.60746030000000006</c:v>
                </c:pt>
                <c:pt idx="2258">
                  <c:v>0.61161170000000009</c:v>
                </c:pt>
                <c:pt idx="2259">
                  <c:v>0.61161179999999993</c:v>
                </c:pt>
                <c:pt idx="2260">
                  <c:v>0.6033090000000001</c:v>
                </c:pt>
                <c:pt idx="2261">
                  <c:v>0.61991449999999992</c:v>
                </c:pt>
                <c:pt idx="2262">
                  <c:v>0.61160360000000003</c:v>
                </c:pt>
                <c:pt idx="2263">
                  <c:v>0.6157629</c:v>
                </c:pt>
                <c:pt idx="2264">
                  <c:v>0.61161170000000009</c:v>
                </c:pt>
                <c:pt idx="2265">
                  <c:v>0.61161989999999999</c:v>
                </c:pt>
                <c:pt idx="2266">
                  <c:v>0.6033090000000001</c:v>
                </c:pt>
                <c:pt idx="2267">
                  <c:v>0.61991449999999992</c:v>
                </c:pt>
                <c:pt idx="2268">
                  <c:v>0.60746030000000006</c:v>
                </c:pt>
                <c:pt idx="2269">
                  <c:v>0.62406490000000003</c:v>
                </c:pt>
                <c:pt idx="2270">
                  <c:v>0.6157630999999999</c:v>
                </c:pt>
                <c:pt idx="2271">
                  <c:v>0.62588219999999994</c:v>
                </c:pt>
                <c:pt idx="2272">
                  <c:v>0.62403349999999991</c:v>
                </c:pt>
                <c:pt idx="2273">
                  <c:v>0.61161179999999993</c:v>
                </c:pt>
                <c:pt idx="2274">
                  <c:v>0.62406589999999995</c:v>
                </c:pt>
                <c:pt idx="2275">
                  <c:v>0.61993079999999989</c:v>
                </c:pt>
                <c:pt idx="2276">
                  <c:v>0.61576319999999996</c:v>
                </c:pt>
                <c:pt idx="2277">
                  <c:v>0.61991449999999992</c:v>
                </c:pt>
                <c:pt idx="2278">
                  <c:v>0.62834710000000005</c:v>
                </c:pt>
                <c:pt idx="2279">
                  <c:v>0.62406589999999995</c:v>
                </c:pt>
                <c:pt idx="2280">
                  <c:v>0.61161179999999993</c:v>
                </c:pt>
                <c:pt idx="2281">
                  <c:v>0.61991440000000009</c:v>
                </c:pt>
                <c:pt idx="2282">
                  <c:v>0.61577930000000003</c:v>
                </c:pt>
                <c:pt idx="2283">
                  <c:v>0.62820110000000007</c:v>
                </c:pt>
                <c:pt idx="2284">
                  <c:v>0.61989830000000001</c:v>
                </c:pt>
                <c:pt idx="2285">
                  <c:v>0.64897420000000006</c:v>
                </c:pt>
                <c:pt idx="2286">
                  <c:v>0.64488729999999994</c:v>
                </c:pt>
                <c:pt idx="2287">
                  <c:v>0.64060680000000003</c:v>
                </c:pt>
                <c:pt idx="2288">
                  <c:v>0.64897439999999995</c:v>
                </c:pt>
                <c:pt idx="2289">
                  <c:v>0.64482299999999992</c:v>
                </c:pt>
                <c:pt idx="2290">
                  <c:v>0.6443042000000001</c:v>
                </c:pt>
                <c:pt idx="2291">
                  <c:v>0.64897439999999995</c:v>
                </c:pt>
                <c:pt idx="2292">
                  <c:v>0.64890950000000003</c:v>
                </c:pt>
                <c:pt idx="2293">
                  <c:v>0.64482299999999992</c:v>
                </c:pt>
                <c:pt idx="2294">
                  <c:v>0.64897439999999995</c:v>
                </c:pt>
                <c:pt idx="2295">
                  <c:v>0.64483920000000006</c:v>
                </c:pt>
                <c:pt idx="2296">
                  <c:v>0.64897439999999995</c:v>
                </c:pt>
                <c:pt idx="2297">
                  <c:v>0.64897439999999995</c:v>
                </c:pt>
                <c:pt idx="2298">
                  <c:v>0.64897439999999995</c:v>
                </c:pt>
                <c:pt idx="2299">
                  <c:v>0.64897439999999995</c:v>
                </c:pt>
                <c:pt idx="2300">
                  <c:v>0.64897450000000001</c:v>
                </c:pt>
                <c:pt idx="2301">
                  <c:v>0.65312569999999992</c:v>
                </c:pt>
                <c:pt idx="2302">
                  <c:v>0.65312569999999992</c:v>
                </c:pt>
                <c:pt idx="2303">
                  <c:v>0.64482290000000009</c:v>
                </c:pt>
                <c:pt idx="2304">
                  <c:v>0.66348800000000008</c:v>
                </c:pt>
                <c:pt idx="2305">
                  <c:v>0.66558000000000006</c:v>
                </c:pt>
                <c:pt idx="2306">
                  <c:v>0.65310950000000001</c:v>
                </c:pt>
                <c:pt idx="2307">
                  <c:v>0.64897460000000007</c:v>
                </c:pt>
                <c:pt idx="2308">
                  <c:v>0.65727720000000001</c:v>
                </c:pt>
                <c:pt idx="2309">
                  <c:v>0.65727720000000001</c:v>
                </c:pt>
                <c:pt idx="2310">
                  <c:v>0.64899079999999998</c:v>
                </c:pt>
                <c:pt idx="2311">
                  <c:v>0.65727720000000001</c:v>
                </c:pt>
                <c:pt idx="2312">
                  <c:v>0.65727720000000001</c:v>
                </c:pt>
                <c:pt idx="2313">
                  <c:v>0.65364470000000008</c:v>
                </c:pt>
                <c:pt idx="2314">
                  <c:v>0.66142879999999993</c:v>
                </c:pt>
                <c:pt idx="2315">
                  <c:v>0.6530933000000001</c:v>
                </c:pt>
                <c:pt idx="2316">
                  <c:v>0.65727720000000001</c:v>
                </c:pt>
                <c:pt idx="2317">
                  <c:v>0.65520149999999999</c:v>
                </c:pt>
                <c:pt idx="2318">
                  <c:v>0.66557970000000011</c:v>
                </c:pt>
                <c:pt idx="2319">
                  <c:v>0.65312579999999998</c:v>
                </c:pt>
                <c:pt idx="2320">
                  <c:v>0.64897460000000007</c:v>
                </c:pt>
                <c:pt idx="2321">
                  <c:v>0.65727720000000001</c:v>
                </c:pt>
                <c:pt idx="2322">
                  <c:v>0.65727720000000001</c:v>
                </c:pt>
                <c:pt idx="2323">
                  <c:v>0.66532089999999999</c:v>
                </c:pt>
                <c:pt idx="2324">
                  <c:v>0.65727730000000006</c:v>
                </c:pt>
                <c:pt idx="2325">
                  <c:v>0.66142450000000008</c:v>
                </c:pt>
                <c:pt idx="2326">
                  <c:v>0.66142849999999997</c:v>
                </c:pt>
                <c:pt idx="2327">
                  <c:v>0.66142860000000003</c:v>
                </c:pt>
                <c:pt idx="2328">
                  <c:v>0.65831499999999998</c:v>
                </c:pt>
                <c:pt idx="2329">
                  <c:v>0.65727720000000001</c:v>
                </c:pt>
                <c:pt idx="2330">
                  <c:v>0.66558000000000006</c:v>
                </c:pt>
                <c:pt idx="2331">
                  <c:v>0.66558000000000006</c:v>
                </c:pt>
                <c:pt idx="2332">
                  <c:v>0.65727720000000001</c:v>
                </c:pt>
                <c:pt idx="2333">
                  <c:v>0.66557590000000011</c:v>
                </c:pt>
                <c:pt idx="2334">
                  <c:v>0.6655799</c:v>
                </c:pt>
                <c:pt idx="2335">
                  <c:v>0.65831510000000004</c:v>
                </c:pt>
                <c:pt idx="2336">
                  <c:v>0.665578</c:v>
                </c:pt>
                <c:pt idx="2337">
                  <c:v>0.65727720000000001</c:v>
                </c:pt>
                <c:pt idx="2338">
                  <c:v>0.66558000000000006</c:v>
                </c:pt>
                <c:pt idx="2339">
                  <c:v>0.66973140000000009</c:v>
                </c:pt>
                <c:pt idx="2340">
                  <c:v>0.6614367000000001</c:v>
                </c:pt>
                <c:pt idx="2341">
                  <c:v>0.67063950000000006</c:v>
                </c:pt>
                <c:pt idx="2342">
                  <c:v>0.67362330000000004</c:v>
                </c:pt>
                <c:pt idx="2343">
                  <c:v>0.67388279999999989</c:v>
                </c:pt>
                <c:pt idx="2344">
                  <c:v>0.66558000000000006</c:v>
                </c:pt>
                <c:pt idx="2345">
                  <c:v>0.66558000000000006</c:v>
                </c:pt>
                <c:pt idx="2346">
                  <c:v>0.67388279999999989</c:v>
                </c:pt>
                <c:pt idx="2347">
                  <c:v>0.66973140000000009</c:v>
                </c:pt>
                <c:pt idx="2348">
                  <c:v>0.67388279999999989</c:v>
                </c:pt>
                <c:pt idx="2349">
                  <c:v>0.67829359999999994</c:v>
                </c:pt>
                <c:pt idx="2350">
                  <c:v>0.67388080000000006</c:v>
                </c:pt>
                <c:pt idx="2351">
                  <c:v>0.67388249999999994</c:v>
                </c:pt>
                <c:pt idx="2352">
                  <c:v>0.67387869999999994</c:v>
                </c:pt>
                <c:pt idx="2353">
                  <c:v>0.66768819999999995</c:v>
                </c:pt>
                <c:pt idx="2354">
                  <c:v>0.67388279999999989</c:v>
                </c:pt>
                <c:pt idx="2355">
                  <c:v>0.6821531999999999</c:v>
                </c:pt>
                <c:pt idx="2356">
                  <c:v>0.67388279999999989</c:v>
                </c:pt>
                <c:pt idx="2357">
                  <c:v>0.67388279999999989</c:v>
                </c:pt>
                <c:pt idx="2358">
                  <c:v>0.67388279999999989</c:v>
                </c:pt>
                <c:pt idx="2359">
                  <c:v>0.67388279999999989</c:v>
                </c:pt>
                <c:pt idx="2360">
                  <c:v>0.67388279999999989</c:v>
                </c:pt>
                <c:pt idx="2361">
                  <c:v>0.6863364999999999</c:v>
                </c:pt>
                <c:pt idx="2362">
                  <c:v>0.67391519999999994</c:v>
                </c:pt>
                <c:pt idx="2363">
                  <c:v>0.67751519999999998</c:v>
                </c:pt>
                <c:pt idx="2364">
                  <c:v>0.68218540000000005</c:v>
                </c:pt>
                <c:pt idx="2365">
                  <c:v>0.68218559999999995</c:v>
                </c:pt>
                <c:pt idx="2366">
                  <c:v>0.67803410000000008</c:v>
                </c:pt>
                <c:pt idx="2367">
                  <c:v>0.67388279999999989</c:v>
                </c:pt>
                <c:pt idx="2368">
                  <c:v>0.6780345000000001</c:v>
                </c:pt>
                <c:pt idx="2369">
                  <c:v>0.68218559999999995</c:v>
                </c:pt>
                <c:pt idx="2370">
                  <c:v>0.68218559999999995</c:v>
                </c:pt>
                <c:pt idx="2371">
                  <c:v>0.68218559999999995</c:v>
                </c:pt>
                <c:pt idx="2372">
                  <c:v>0.6863045000000001</c:v>
                </c:pt>
                <c:pt idx="2373">
                  <c:v>0.68218559999999995</c:v>
                </c:pt>
                <c:pt idx="2374">
                  <c:v>0.68218559999999995</c:v>
                </c:pt>
                <c:pt idx="2375">
                  <c:v>0.68218559999999995</c:v>
                </c:pt>
                <c:pt idx="2376">
                  <c:v>0.69099099999999991</c:v>
                </c:pt>
                <c:pt idx="2377">
                  <c:v>0.68219370000000001</c:v>
                </c:pt>
                <c:pt idx="2378">
                  <c:v>0.69463999999999992</c:v>
                </c:pt>
                <c:pt idx="2379">
                  <c:v>0.68220180000000008</c:v>
                </c:pt>
                <c:pt idx="2380">
                  <c:v>0.68620719999999991</c:v>
                </c:pt>
                <c:pt idx="2381">
                  <c:v>0.68633910000000009</c:v>
                </c:pt>
                <c:pt idx="2382">
                  <c:v>0.69048899999999991</c:v>
                </c:pt>
                <c:pt idx="2383">
                  <c:v>0.68218960000000006</c:v>
                </c:pt>
                <c:pt idx="2384">
                  <c:v>0.69048799999999999</c:v>
                </c:pt>
                <c:pt idx="2385">
                  <c:v>0.68633670000000002</c:v>
                </c:pt>
                <c:pt idx="2386">
                  <c:v>0.68636950000000008</c:v>
                </c:pt>
                <c:pt idx="2387">
                  <c:v>0.70083399999999996</c:v>
                </c:pt>
                <c:pt idx="2388">
                  <c:v>0.69438</c:v>
                </c:pt>
                <c:pt idx="2389">
                  <c:v>0.69049300000000002</c:v>
                </c:pt>
                <c:pt idx="2390">
                  <c:v>0.70294299999999987</c:v>
                </c:pt>
                <c:pt idx="2391">
                  <c:v>0.69463999999999992</c:v>
                </c:pt>
                <c:pt idx="2392">
                  <c:v>0.69048899999999991</c:v>
                </c:pt>
                <c:pt idx="2393">
                  <c:v>0.69460699999999997</c:v>
                </c:pt>
                <c:pt idx="2394">
                  <c:v>0.69879099999999994</c:v>
                </c:pt>
                <c:pt idx="2395">
                  <c:v>0.70346200000000003</c:v>
                </c:pt>
                <c:pt idx="2396">
                  <c:v>0.69463999999999992</c:v>
                </c:pt>
                <c:pt idx="2397">
                  <c:v>0.69671599999999989</c:v>
                </c:pt>
                <c:pt idx="2398">
                  <c:v>0.70294299999999987</c:v>
                </c:pt>
                <c:pt idx="2399">
                  <c:v>0.698272</c:v>
                </c:pt>
                <c:pt idx="2400">
                  <c:v>0.69463999999999992</c:v>
                </c:pt>
                <c:pt idx="2401">
                  <c:v>0.69775299999999985</c:v>
                </c:pt>
                <c:pt idx="2402">
                  <c:v>0.70242399999999994</c:v>
                </c:pt>
                <c:pt idx="2403">
                  <c:v>0.69879099999999994</c:v>
                </c:pt>
                <c:pt idx="2404">
                  <c:v>0.69879099999999994</c:v>
                </c:pt>
                <c:pt idx="2405">
                  <c:v>0.70287699999999997</c:v>
                </c:pt>
                <c:pt idx="2406">
                  <c:v>0.69905099999999987</c:v>
                </c:pt>
                <c:pt idx="2407">
                  <c:v>0.70086300000000001</c:v>
                </c:pt>
                <c:pt idx="2408">
                  <c:v>0.70294299999999987</c:v>
                </c:pt>
                <c:pt idx="2409">
                  <c:v>0.70294299999999987</c:v>
                </c:pt>
                <c:pt idx="2410">
                  <c:v>0.70307299999999984</c:v>
                </c:pt>
                <c:pt idx="2411">
                  <c:v>0.70294299999999987</c:v>
                </c:pt>
                <c:pt idx="2412">
                  <c:v>0.70294299999999987</c:v>
                </c:pt>
                <c:pt idx="2413">
                  <c:v>0.71124499999999991</c:v>
                </c:pt>
                <c:pt idx="2414">
                  <c:v>0.70294299999999987</c:v>
                </c:pt>
                <c:pt idx="2415">
                  <c:v>0.71954799999999985</c:v>
                </c:pt>
                <c:pt idx="2416">
                  <c:v>0.71124499999999991</c:v>
                </c:pt>
                <c:pt idx="2417">
                  <c:v>0.71124499999999991</c:v>
                </c:pt>
                <c:pt idx="2418">
                  <c:v>0.71137600000000001</c:v>
                </c:pt>
                <c:pt idx="2419">
                  <c:v>0.71124499999999991</c:v>
                </c:pt>
                <c:pt idx="2420">
                  <c:v>0.71124499999999991</c:v>
                </c:pt>
                <c:pt idx="2421">
                  <c:v>0.70709399999999989</c:v>
                </c:pt>
                <c:pt idx="2422">
                  <c:v>0.70712699999999984</c:v>
                </c:pt>
                <c:pt idx="2423">
                  <c:v>0.70294299999999987</c:v>
                </c:pt>
                <c:pt idx="2424">
                  <c:v>0.70316999999999985</c:v>
                </c:pt>
                <c:pt idx="2425">
                  <c:v>0.71539699999999984</c:v>
                </c:pt>
                <c:pt idx="2426">
                  <c:v>0.711233</c:v>
                </c:pt>
                <c:pt idx="2427">
                  <c:v>0.71539699999999984</c:v>
                </c:pt>
                <c:pt idx="2428">
                  <c:v>0.71948299999999987</c:v>
                </c:pt>
                <c:pt idx="2429">
                  <c:v>0.71124499999999991</c:v>
                </c:pt>
                <c:pt idx="2430">
                  <c:v>0.71124499999999991</c:v>
                </c:pt>
                <c:pt idx="2431">
                  <c:v>0.71124499999999991</c:v>
                </c:pt>
                <c:pt idx="2432">
                  <c:v>0.71954799999999985</c:v>
                </c:pt>
                <c:pt idx="2433">
                  <c:v>0.71540499999999985</c:v>
                </c:pt>
                <c:pt idx="2434">
                  <c:v>0.71539299999999995</c:v>
                </c:pt>
                <c:pt idx="2435">
                  <c:v>0.71539699999999984</c:v>
                </c:pt>
                <c:pt idx="2436">
                  <c:v>0.71953199999999984</c:v>
                </c:pt>
                <c:pt idx="2437">
                  <c:v>0.70709399999999989</c:v>
                </c:pt>
                <c:pt idx="2438">
                  <c:v>0.71539699999999984</c:v>
                </c:pt>
                <c:pt idx="2439">
                  <c:v>0.70709599999999995</c:v>
                </c:pt>
                <c:pt idx="2440">
                  <c:v>0.71539699999999984</c:v>
                </c:pt>
                <c:pt idx="2441">
                  <c:v>0.83163600000000004</c:v>
                </c:pt>
                <c:pt idx="2442">
                  <c:v>0.82696599999999987</c:v>
                </c:pt>
                <c:pt idx="2443">
                  <c:v>0.83163600000000004</c:v>
                </c:pt>
                <c:pt idx="2444">
                  <c:v>0.82644699999999993</c:v>
                </c:pt>
                <c:pt idx="2445">
                  <c:v>0.83575500000000003</c:v>
                </c:pt>
                <c:pt idx="2446">
                  <c:v>0.83163600000000004</c:v>
                </c:pt>
                <c:pt idx="2447">
                  <c:v>0.82748500000000003</c:v>
                </c:pt>
                <c:pt idx="2448">
                  <c:v>0.83580399999999999</c:v>
                </c:pt>
                <c:pt idx="2449">
                  <c:v>0.83163600000000004</c:v>
                </c:pt>
                <c:pt idx="2450">
                  <c:v>0.83994100000000005</c:v>
                </c:pt>
                <c:pt idx="2451">
                  <c:v>0.83591700000000002</c:v>
                </c:pt>
                <c:pt idx="2452">
                  <c:v>0.84824199999999994</c:v>
                </c:pt>
                <c:pt idx="2453">
                  <c:v>0.81905199999999989</c:v>
                </c:pt>
                <c:pt idx="2454">
                  <c:v>0.82333299999999987</c:v>
                </c:pt>
                <c:pt idx="2455">
                  <c:v>0.81503099999999984</c:v>
                </c:pt>
                <c:pt idx="2456">
                  <c:v>0.39989009999999997</c:v>
                </c:pt>
                <c:pt idx="2457">
                  <c:v>0.61161170000000009</c:v>
                </c:pt>
                <c:pt idx="2458">
                  <c:v>0.54930820000000002</c:v>
                </c:pt>
                <c:pt idx="2459">
                  <c:v>0.69463999999999992</c:v>
                </c:pt>
                <c:pt idx="2460">
                  <c:v>0.89444299999999988</c:v>
                </c:pt>
                <c:pt idx="2461">
                  <c:v>0.90220999999999996</c:v>
                </c:pt>
                <c:pt idx="2462">
                  <c:v>0.90636199999999989</c:v>
                </c:pt>
                <c:pt idx="2463">
                  <c:v>0.90013499999999991</c:v>
                </c:pt>
                <c:pt idx="2464">
                  <c:v>0.90220999999999996</c:v>
                </c:pt>
                <c:pt idx="2465">
                  <c:v>0.9063699999999999</c:v>
                </c:pt>
                <c:pt idx="2466">
                  <c:v>0.9063699999999999</c:v>
                </c:pt>
                <c:pt idx="2467">
                  <c:v>0.90636199999999989</c:v>
                </c:pt>
                <c:pt idx="2468">
                  <c:v>0.90636199999999989</c:v>
                </c:pt>
                <c:pt idx="2469">
                  <c:v>0.906366</c:v>
                </c:pt>
                <c:pt idx="2470">
                  <c:v>0.91051299999999991</c:v>
                </c:pt>
                <c:pt idx="2471">
                  <c:v>0.9105049999999999</c:v>
                </c:pt>
                <c:pt idx="2472">
                  <c:v>0.91051700000000002</c:v>
                </c:pt>
                <c:pt idx="2473">
                  <c:v>0.91258899999999987</c:v>
                </c:pt>
                <c:pt idx="2474">
                  <c:v>0.91051299999999991</c:v>
                </c:pt>
                <c:pt idx="2475">
                  <c:v>0.91466399999999992</c:v>
                </c:pt>
                <c:pt idx="2476">
                  <c:v>0.90636199999999989</c:v>
                </c:pt>
                <c:pt idx="2477">
                  <c:v>0.91466399999999992</c:v>
                </c:pt>
                <c:pt idx="2478">
                  <c:v>0.91832899999999995</c:v>
                </c:pt>
                <c:pt idx="2479">
                  <c:v>0.91466399999999992</c:v>
                </c:pt>
                <c:pt idx="2480">
                  <c:v>0.83993899999999999</c:v>
                </c:pt>
                <c:pt idx="2481">
                  <c:v>0.84824199999999994</c:v>
                </c:pt>
                <c:pt idx="2482">
                  <c:v>0.84824199999999994</c:v>
                </c:pt>
                <c:pt idx="2483">
                  <c:v>0.85447099999999998</c:v>
                </c:pt>
                <c:pt idx="2484">
                  <c:v>0.86069599999999991</c:v>
                </c:pt>
                <c:pt idx="2485">
                  <c:v>0.86692499999999995</c:v>
                </c:pt>
                <c:pt idx="2486">
                  <c:v>0.86069599999999991</c:v>
                </c:pt>
                <c:pt idx="2487">
                  <c:v>0.90636199999999989</c:v>
                </c:pt>
                <c:pt idx="2488">
                  <c:v>0.91466399999999992</c:v>
                </c:pt>
                <c:pt idx="2489">
                  <c:v>0.92244799999999993</c:v>
                </c:pt>
                <c:pt idx="2490">
                  <c:v>1.306972</c:v>
                </c:pt>
                <c:pt idx="2491">
                  <c:v>0.81502699999999995</c:v>
                </c:pt>
                <c:pt idx="2492">
                  <c:v>0.82334200000000002</c:v>
                </c:pt>
                <c:pt idx="2493">
                  <c:v>0.81503099999999984</c:v>
                </c:pt>
                <c:pt idx="2494">
                  <c:v>0.81504699999999985</c:v>
                </c:pt>
                <c:pt idx="2495">
                  <c:v>0.81087899999999991</c:v>
                </c:pt>
                <c:pt idx="2496">
                  <c:v>0.82748399999999989</c:v>
                </c:pt>
                <c:pt idx="2497">
                  <c:v>0.81917399999999985</c:v>
                </c:pt>
                <c:pt idx="2498">
                  <c:v>0.81918299999999999</c:v>
                </c:pt>
                <c:pt idx="2499">
                  <c:v>0.81087899999999991</c:v>
                </c:pt>
                <c:pt idx="2500">
                  <c:v>0.82333299999999987</c:v>
                </c:pt>
                <c:pt idx="2501">
                  <c:v>0.82333299999999987</c:v>
                </c:pt>
                <c:pt idx="2502">
                  <c:v>0.83163600000000004</c:v>
                </c:pt>
                <c:pt idx="2503">
                  <c:v>0.82437099999999996</c:v>
                </c:pt>
                <c:pt idx="2504">
                  <c:v>0.82748500000000003</c:v>
                </c:pt>
                <c:pt idx="2505">
                  <c:v>0.83163600000000004</c:v>
                </c:pt>
                <c:pt idx="2506">
                  <c:v>0.83163600000000004</c:v>
                </c:pt>
                <c:pt idx="2507">
                  <c:v>0.83163600000000004</c:v>
                </c:pt>
                <c:pt idx="2508">
                  <c:v>0.8285229999999999</c:v>
                </c:pt>
                <c:pt idx="2509">
                  <c:v>0.83578700000000006</c:v>
                </c:pt>
                <c:pt idx="2510">
                  <c:v>0.84824199999999994</c:v>
                </c:pt>
                <c:pt idx="2511">
                  <c:v>0.83993899999999999</c:v>
                </c:pt>
                <c:pt idx="2512">
                  <c:v>0.83578799999999998</c:v>
                </c:pt>
                <c:pt idx="2513">
                  <c:v>0.843831</c:v>
                </c:pt>
                <c:pt idx="2514">
                  <c:v>0.83993899999999999</c:v>
                </c:pt>
                <c:pt idx="2515">
                  <c:v>0.84824199999999994</c:v>
                </c:pt>
                <c:pt idx="2516">
                  <c:v>0.84410699999999994</c:v>
                </c:pt>
                <c:pt idx="2517">
                  <c:v>0.84461399999999998</c:v>
                </c:pt>
                <c:pt idx="2518">
                  <c:v>0.83993899999999999</c:v>
                </c:pt>
                <c:pt idx="2519">
                  <c:v>0.84409000000000001</c:v>
                </c:pt>
                <c:pt idx="2520">
                  <c:v>0.86017499999999991</c:v>
                </c:pt>
                <c:pt idx="2521">
                  <c:v>0.85239299999999996</c:v>
                </c:pt>
                <c:pt idx="2522">
                  <c:v>0.86070000000000002</c:v>
                </c:pt>
                <c:pt idx="2523">
                  <c:v>0.85226299999999999</c:v>
                </c:pt>
                <c:pt idx="2524">
                  <c:v>0.85656099999999991</c:v>
                </c:pt>
                <c:pt idx="2525">
                  <c:v>0.86121499999999984</c:v>
                </c:pt>
                <c:pt idx="2526">
                  <c:v>0.86795999999999984</c:v>
                </c:pt>
                <c:pt idx="2527">
                  <c:v>0.86069700000000005</c:v>
                </c:pt>
                <c:pt idx="2528">
                  <c:v>0.85861999999999994</c:v>
                </c:pt>
                <c:pt idx="2529">
                  <c:v>0.86899899999999985</c:v>
                </c:pt>
                <c:pt idx="2530">
                  <c:v>0.86692299999999989</c:v>
                </c:pt>
                <c:pt idx="2531">
                  <c:v>0.86899899999999985</c:v>
                </c:pt>
                <c:pt idx="2532">
                  <c:v>0.87315399999999999</c:v>
                </c:pt>
                <c:pt idx="2533">
                  <c:v>0.88557099999999989</c:v>
                </c:pt>
                <c:pt idx="2534">
                  <c:v>0.87314999999999987</c:v>
                </c:pt>
                <c:pt idx="2535">
                  <c:v>0.888714</c:v>
                </c:pt>
                <c:pt idx="2536">
                  <c:v>0.8835329999999999</c:v>
                </c:pt>
                <c:pt idx="2537">
                  <c:v>0.88145300000000004</c:v>
                </c:pt>
                <c:pt idx="2538">
                  <c:v>0.88158300000000001</c:v>
                </c:pt>
                <c:pt idx="2539">
                  <c:v>0.890795</c:v>
                </c:pt>
                <c:pt idx="2540">
                  <c:v>0.88975599999999999</c:v>
                </c:pt>
                <c:pt idx="2541">
                  <c:v>0.89390700000000001</c:v>
                </c:pt>
                <c:pt idx="2542">
                  <c:v>0.8939109999999999</c:v>
                </c:pt>
                <c:pt idx="2543">
                  <c:v>0.89384200000000003</c:v>
                </c:pt>
                <c:pt idx="2544">
                  <c:v>0.89390700000000001</c:v>
                </c:pt>
                <c:pt idx="2545">
                  <c:v>0.89599099999999998</c:v>
                </c:pt>
                <c:pt idx="2546">
                  <c:v>0.89390700000000001</c:v>
                </c:pt>
                <c:pt idx="2547">
                  <c:v>0.90114000000000005</c:v>
                </c:pt>
                <c:pt idx="2548">
                  <c:v>0.89779900000000001</c:v>
                </c:pt>
                <c:pt idx="2549">
                  <c:v>0.89390700000000001</c:v>
                </c:pt>
                <c:pt idx="2550">
                  <c:v>0.90636199999999989</c:v>
                </c:pt>
                <c:pt idx="2551">
                  <c:v>0.89805899999999994</c:v>
                </c:pt>
                <c:pt idx="2552">
                  <c:v>0.911551</c:v>
                </c:pt>
                <c:pt idx="2553">
                  <c:v>0.90687999999999991</c:v>
                </c:pt>
                <c:pt idx="2554">
                  <c:v>0.906366</c:v>
                </c:pt>
                <c:pt idx="2555">
                  <c:v>0.91673999999999989</c:v>
                </c:pt>
                <c:pt idx="2556">
                  <c:v>0.91466399999999992</c:v>
                </c:pt>
                <c:pt idx="2557">
                  <c:v>0.91466499999999984</c:v>
                </c:pt>
                <c:pt idx="2558">
                  <c:v>0.91881599999999986</c:v>
                </c:pt>
                <c:pt idx="2559">
                  <c:v>0.91881599999999986</c:v>
                </c:pt>
                <c:pt idx="2560">
                  <c:v>0.9189449999999999</c:v>
                </c:pt>
                <c:pt idx="2561">
                  <c:v>0.9245239999999999</c:v>
                </c:pt>
                <c:pt idx="2562">
                  <c:v>0.93127000000000004</c:v>
                </c:pt>
                <c:pt idx="2563">
                  <c:v>0.92296699999999987</c:v>
                </c:pt>
                <c:pt idx="2564">
                  <c:v>0.92504299999999984</c:v>
                </c:pt>
                <c:pt idx="2565">
                  <c:v>0.93334600000000001</c:v>
                </c:pt>
                <c:pt idx="2566">
                  <c:v>0.93127000000000004</c:v>
                </c:pt>
                <c:pt idx="2567">
                  <c:v>0.93957299999999999</c:v>
                </c:pt>
                <c:pt idx="2568">
                  <c:v>0.93852699999999989</c:v>
                </c:pt>
                <c:pt idx="2569">
                  <c:v>0.94787500000000002</c:v>
                </c:pt>
                <c:pt idx="2570">
                  <c:v>0.94010799999999994</c:v>
                </c:pt>
                <c:pt idx="2571">
                  <c:v>0.94372400000000001</c:v>
                </c:pt>
                <c:pt idx="2572">
                  <c:v>0.93548600000000004</c:v>
                </c:pt>
                <c:pt idx="2573">
                  <c:v>0.95254599999999989</c:v>
                </c:pt>
                <c:pt idx="2574">
                  <c:v>0.95192999999999994</c:v>
                </c:pt>
                <c:pt idx="2575">
                  <c:v>0.94784199999999985</c:v>
                </c:pt>
                <c:pt idx="2576">
                  <c:v>0.95202699999999996</c:v>
                </c:pt>
                <c:pt idx="2577">
                  <c:v>0.96033799999999991</c:v>
                </c:pt>
                <c:pt idx="2578">
                  <c:v>0.96032999999999991</c:v>
                </c:pt>
                <c:pt idx="2579">
                  <c:v>0.95981099999999997</c:v>
                </c:pt>
                <c:pt idx="2580">
                  <c:v>0.95202699999999996</c:v>
                </c:pt>
                <c:pt idx="2581">
                  <c:v>0.94787599999999994</c:v>
                </c:pt>
                <c:pt idx="2582">
                  <c:v>0.96344300000000005</c:v>
                </c:pt>
                <c:pt idx="2583">
                  <c:v>0.96863199999999994</c:v>
                </c:pt>
                <c:pt idx="2584">
                  <c:v>0.96863199999999994</c:v>
                </c:pt>
                <c:pt idx="2585">
                  <c:v>0.96446499999999991</c:v>
                </c:pt>
                <c:pt idx="2586">
                  <c:v>0.96448099999999992</c:v>
                </c:pt>
                <c:pt idx="2587">
                  <c:v>0.98108700000000004</c:v>
                </c:pt>
                <c:pt idx="2588">
                  <c:v>0.97589700000000001</c:v>
                </c:pt>
                <c:pt idx="2589">
                  <c:v>0.97694499999999995</c:v>
                </c:pt>
                <c:pt idx="2590">
                  <c:v>0.96863199999999994</c:v>
                </c:pt>
                <c:pt idx="2591">
                  <c:v>0.99769200000000002</c:v>
                </c:pt>
                <c:pt idx="2592">
                  <c:v>0.97278399999999987</c:v>
                </c:pt>
                <c:pt idx="2593">
                  <c:v>0.97746999999999984</c:v>
                </c:pt>
                <c:pt idx="2594">
                  <c:v>0.97693499999999989</c:v>
                </c:pt>
                <c:pt idx="2595">
                  <c:v>0.99769200000000002</c:v>
                </c:pt>
                <c:pt idx="2596">
                  <c:v>0.98731400000000002</c:v>
                </c:pt>
                <c:pt idx="2597">
                  <c:v>0.98935700000000004</c:v>
                </c:pt>
                <c:pt idx="2598">
                  <c:v>0.98887100000000006</c:v>
                </c:pt>
                <c:pt idx="2599">
                  <c:v>0.99250299999999991</c:v>
                </c:pt>
                <c:pt idx="2600">
                  <c:v>0.98523999999999989</c:v>
                </c:pt>
                <c:pt idx="2601">
                  <c:v>1.001584</c:v>
                </c:pt>
                <c:pt idx="2602">
                  <c:v>0.99767799999999984</c:v>
                </c:pt>
                <c:pt idx="2603">
                  <c:v>0.99768400000000002</c:v>
                </c:pt>
                <c:pt idx="2604">
                  <c:v>1.013779</c:v>
                </c:pt>
                <c:pt idx="2605">
                  <c:v>1.0060119999999999</c:v>
                </c:pt>
                <c:pt idx="2606">
                  <c:v>1.0142979999999999</c:v>
                </c:pt>
                <c:pt idx="2607">
                  <c:v>1.005995</c:v>
                </c:pt>
                <c:pt idx="2608">
                  <c:v>1.0101629999999999</c:v>
                </c:pt>
                <c:pt idx="2609">
                  <c:v>1.010086</c:v>
                </c:pt>
                <c:pt idx="2610">
                  <c:v>1.0101469999999999</c:v>
                </c:pt>
                <c:pt idx="2611">
                  <c:v>1.0143</c:v>
                </c:pt>
                <c:pt idx="2612">
                  <c:v>1.014297</c:v>
                </c:pt>
                <c:pt idx="2613">
                  <c:v>1.0350549999999998</c:v>
                </c:pt>
                <c:pt idx="2614">
                  <c:v>1.0184489999999999</c:v>
                </c:pt>
                <c:pt idx="2615">
                  <c:v>1.0184409999999999</c:v>
                </c:pt>
                <c:pt idx="2616">
                  <c:v>1.0226009999999999</c:v>
                </c:pt>
                <c:pt idx="2617">
                  <c:v>1.0288279999999999</c:v>
                </c:pt>
                <c:pt idx="2618">
                  <c:v>1.0267519999999999</c:v>
                </c:pt>
                <c:pt idx="2619">
                  <c:v>1.0350549999999998</c:v>
                </c:pt>
                <c:pt idx="2620">
                  <c:v>1.0350549999999998</c:v>
                </c:pt>
                <c:pt idx="2621">
                  <c:v>1.0308389999999998</c:v>
                </c:pt>
                <c:pt idx="2622">
                  <c:v>1.039466</c:v>
                </c:pt>
                <c:pt idx="2623">
                  <c:v>1.0266869999999999</c:v>
                </c:pt>
                <c:pt idx="2624">
                  <c:v>1.0430899999999999</c:v>
                </c:pt>
                <c:pt idx="2625">
                  <c:v>1.043358</c:v>
                </c:pt>
                <c:pt idx="2626">
                  <c:v>1.0433569999999999</c:v>
                </c:pt>
                <c:pt idx="2627">
                  <c:v>1.0350549999999998</c:v>
                </c:pt>
                <c:pt idx="2628">
                  <c:v>1.0350549999999998</c:v>
                </c:pt>
                <c:pt idx="2629">
                  <c:v>1.047509</c:v>
                </c:pt>
                <c:pt idx="2630">
                  <c:v>1.047769</c:v>
                </c:pt>
                <c:pt idx="2631">
                  <c:v>1.043358</c:v>
                </c:pt>
                <c:pt idx="2632">
                  <c:v>1.047542</c:v>
                </c:pt>
                <c:pt idx="2633">
                  <c:v>1.05166</c:v>
                </c:pt>
                <c:pt idx="2634">
                  <c:v>1.0527069999999998</c:v>
                </c:pt>
                <c:pt idx="2635">
                  <c:v>1.047509</c:v>
                </c:pt>
                <c:pt idx="2636">
                  <c:v>1.059963</c:v>
                </c:pt>
                <c:pt idx="2637">
                  <c:v>1.051661</c:v>
                </c:pt>
                <c:pt idx="2638">
                  <c:v>1.072422</c:v>
                </c:pt>
                <c:pt idx="2639">
                  <c:v>1.059963</c:v>
                </c:pt>
                <c:pt idx="2640">
                  <c:v>1.059963</c:v>
                </c:pt>
                <c:pt idx="2641">
                  <c:v>1.0677429999999999</c:v>
                </c:pt>
                <c:pt idx="2642">
                  <c:v>1.0682659999999999</c:v>
                </c:pt>
                <c:pt idx="2643">
                  <c:v>1.0682499999999999</c:v>
                </c:pt>
                <c:pt idx="2644">
                  <c:v>1.0682659999999999</c:v>
                </c:pt>
                <c:pt idx="2645">
                  <c:v>1.0682659999999999</c:v>
                </c:pt>
                <c:pt idx="2646">
                  <c:v>1.083315</c:v>
                </c:pt>
                <c:pt idx="2647">
                  <c:v>1.0765689999999999</c:v>
                </c:pt>
                <c:pt idx="2648">
                  <c:v>1.0724339999999999</c:v>
                </c:pt>
                <c:pt idx="2649">
                  <c:v>1.0851309999999998</c:v>
                </c:pt>
                <c:pt idx="2650">
                  <c:v>1.0765689999999999</c:v>
                </c:pt>
                <c:pt idx="2651">
                  <c:v>1.0807199999999999</c:v>
                </c:pt>
                <c:pt idx="2652">
                  <c:v>1.10562</c:v>
                </c:pt>
                <c:pt idx="2653">
                  <c:v>1.0724179999999999</c:v>
                </c:pt>
                <c:pt idx="2654">
                  <c:v>1.077088</c:v>
                </c:pt>
                <c:pt idx="2655">
                  <c:v>1.0890229999999999</c:v>
                </c:pt>
                <c:pt idx="2656">
                  <c:v>1.0931579999999999</c:v>
                </c:pt>
                <c:pt idx="2657">
                  <c:v>1.0890229999999999</c:v>
                </c:pt>
                <c:pt idx="2658">
                  <c:v>1.080721</c:v>
                </c:pt>
                <c:pt idx="2659">
                  <c:v>1.105499</c:v>
                </c:pt>
                <c:pt idx="2660">
                  <c:v>1.099337</c:v>
                </c:pt>
                <c:pt idx="2661">
                  <c:v>1.0931789999999999</c:v>
                </c:pt>
                <c:pt idx="2662">
                  <c:v>1.0931419999999998</c:v>
                </c:pt>
                <c:pt idx="2663">
                  <c:v>1.0890229999999999</c:v>
                </c:pt>
                <c:pt idx="2664">
                  <c:v>1.1051419999999998</c:v>
                </c:pt>
                <c:pt idx="2665">
                  <c:v>1.101477</c:v>
                </c:pt>
                <c:pt idx="2666">
                  <c:v>1.105777</c:v>
                </c:pt>
                <c:pt idx="2667">
                  <c:v>1.1066669999999998</c:v>
                </c:pt>
                <c:pt idx="2668">
                  <c:v>1.1097759999999999</c:v>
                </c:pt>
                <c:pt idx="2669">
                  <c:v>1.113936</c:v>
                </c:pt>
                <c:pt idx="2670">
                  <c:v>1.105661</c:v>
                </c:pt>
                <c:pt idx="2671">
                  <c:v>1.113923</c:v>
                </c:pt>
                <c:pt idx="2672">
                  <c:v>1.109764</c:v>
                </c:pt>
                <c:pt idx="2673">
                  <c:v>1.126382</c:v>
                </c:pt>
                <c:pt idx="2674">
                  <c:v>1.1243099999999999</c:v>
                </c:pt>
                <c:pt idx="2675">
                  <c:v>1.1222349999999999</c:v>
                </c:pt>
                <c:pt idx="2676">
                  <c:v>1.126387</c:v>
                </c:pt>
                <c:pt idx="2677">
                  <c:v>1.1139319999999999</c:v>
                </c:pt>
                <c:pt idx="2678">
                  <c:v>1.1180999999999999</c:v>
                </c:pt>
                <c:pt idx="2679">
                  <c:v>1.1180829999999999</c:v>
                </c:pt>
                <c:pt idx="2680">
                  <c:v>1.1222349999999999</c:v>
                </c:pt>
                <c:pt idx="2681">
                  <c:v>1.1284619999999999</c:v>
                </c:pt>
                <c:pt idx="2682">
                  <c:v>1.1265239999999999</c:v>
                </c:pt>
                <c:pt idx="2683">
                  <c:v>1.1346889999999998</c:v>
                </c:pt>
                <c:pt idx="2684">
                  <c:v>1.1346889999999998</c:v>
                </c:pt>
                <c:pt idx="2685">
                  <c:v>1.126131</c:v>
                </c:pt>
                <c:pt idx="2686">
                  <c:v>1.1346889999999998</c:v>
                </c:pt>
                <c:pt idx="2687">
                  <c:v>1.146622</c:v>
                </c:pt>
                <c:pt idx="2688">
                  <c:v>1.1419539999999999</c:v>
                </c:pt>
                <c:pt idx="2689">
                  <c:v>1.1388239999999998</c:v>
                </c:pt>
                <c:pt idx="2690">
                  <c:v>1.1429909999999999</c:v>
                </c:pt>
                <c:pt idx="2691">
                  <c:v>1.151294</c:v>
                </c:pt>
                <c:pt idx="2692">
                  <c:v>1.155705</c:v>
                </c:pt>
                <c:pt idx="2693">
                  <c:v>1.1518459999999999</c:v>
                </c:pt>
                <c:pt idx="2694">
                  <c:v>1.15337</c:v>
                </c:pt>
                <c:pt idx="2695">
                  <c:v>1.1471099999999999</c:v>
                </c:pt>
                <c:pt idx="2696">
                  <c:v>1.151562</c:v>
                </c:pt>
                <c:pt idx="2697">
                  <c:v>1.149186</c:v>
                </c:pt>
                <c:pt idx="2698">
                  <c:v>1.163732</c:v>
                </c:pt>
                <c:pt idx="2699">
                  <c:v>1.163813</c:v>
                </c:pt>
                <c:pt idx="2700">
                  <c:v>1.151294</c:v>
                </c:pt>
                <c:pt idx="2701">
                  <c:v>1.161673</c:v>
                </c:pt>
                <c:pt idx="2702">
                  <c:v>1.163748</c:v>
                </c:pt>
                <c:pt idx="2703">
                  <c:v>1.176199</c:v>
                </c:pt>
                <c:pt idx="2704">
                  <c:v>1.1637489999999999</c:v>
                </c:pt>
                <c:pt idx="2705">
                  <c:v>1.1717919999999999</c:v>
                </c:pt>
                <c:pt idx="2706">
                  <c:v>1.172051</c:v>
                </c:pt>
                <c:pt idx="2707">
                  <c:v>1.186321</c:v>
                </c:pt>
                <c:pt idx="2708">
                  <c:v>1.1760729999999999</c:v>
                </c:pt>
                <c:pt idx="2709">
                  <c:v>1.1761869999999999</c:v>
                </c:pt>
                <c:pt idx="2710">
                  <c:v>1.1969589999999999</c:v>
                </c:pt>
                <c:pt idx="2711">
                  <c:v>1.1803539999999999</c:v>
                </c:pt>
                <c:pt idx="2712">
                  <c:v>1.183468</c:v>
                </c:pt>
                <c:pt idx="2713">
                  <c:v>1.188653</c:v>
                </c:pt>
                <c:pt idx="2714">
                  <c:v>1.1885269999999999</c:v>
                </c:pt>
                <c:pt idx="2715">
                  <c:v>1.196925</c:v>
                </c:pt>
                <c:pt idx="2716">
                  <c:v>1.1886569999999999</c:v>
                </c:pt>
                <c:pt idx="2717">
                  <c:v>1.1959219999999999</c:v>
                </c:pt>
                <c:pt idx="2718">
                  <c:v>1.201111</c:v>
                </c:pt>
                <c:pt idx="2719">
                  <c:v>1.205263</c:v>
                </c:pt>
                <c:pt idx="2720">
                  <c:v>1.196976</c:v>
                </c:pt>
                <c:pt idx="2721">
                  <c:v>1.1886569999999999</c:v>
                </c:pt>
                <c:pt idx="2722">
                  <c:v>1.1886569999999999</c:v>
                </c:pt>
                <c:pt idx="2723">
                  <c:v>1.21149</c:v>
                </c:pt>
                <c:pt idx="2724">
                  <c:v>1.209544</c:v>
                </c:pt>
                <c:pt idx="2725">
                  <c:v>1.201111</c:v>
                </c:pt>
                <c:pt idx="2726">
                  <c:v>1.207338</c:v>
                </c:pt>
                <c:pt idx="2727">
                  <c:v>1.205295</c:v>
                </c:pt>
                <c:pt idx="2728">
                  <c:v>1.2260169999999999</c:v>
                </c:pt>
                <c:pt idx="2729">
                  <c:v>1.2073719999999999</c:v>
                </c:pt>
                <c:pt idx="2730">
                  <c:v>1.2219979999999999</c:v>
                </c:pt>
                <c:pt idx="2731">
                  <c:v>1.2249489999999998</c:v>
                </c:pt>
                <c:pt idx="2732">
                  <c:v>1.209414</c:v>
                </c:pt>
                <c:pt idx="2733">
                  <c:v>1.2363979999999999</c:v>
                </c:pt>
                <c:pt idx="2734">
                  <c:v>1.213533</c:v>
                </c:pt>
                <c:pt idx="2735">
                  <c:v>1.221868</c:v>
                </c:pt>
                <c:pt idx="2736">
                  <c:v>1.2301869999999999</c:v>
                </c:pt>
                <c:pt idx="2737">
                  <c:v>1.2260199999999999</c:v>
                </c:pt>
                <c:pt idx="2738">
                  <c:v>1.2260199999999999</c:v>
                </c:pt>
                <c:pt idx="2739">
                  <c:v>1.23847</c:v>
                </c:pt>
                <c:pt idx="2740">
                  <c:v>1.2348489999999999</c:v>
                </c:pt>
                <c:pt idx="2741">
                  <c:v>1.238472</c:v>
                </c:pt>
                <c:pt idx="2742">
                  <c:v>1.22576</c:v>
                </c:pt>
                <c:pt idx="2743">
                  <c:v>1.2348429999999999</c:v>
                </c:pt>
                <c:pt idx="2744">
                  <c:v>1.243663</c:v>
                </c:pt>
                <c:pt idx="2745">
                  <c:v>1.2384659999999998</c:v>
                </c:pt>
                <c:pt idx="2746">
                  <c:v>1.2467439999999999</c:v>
                </c:pt>
                <c:pt idx="2747">
                  <c:v>1.263382</c:v>
                </c:pt>
                <c:pt idx="2748">
                  <c:v>1.2467759999999999</c:v>
                </c:pt>
                <c:pt idx="2749">
                  <c:v>1.2633989999999999</c:v>
                </c:pt>
                <c:pt idx="2750">
                  <c:v>1.2550790000000001</c:v>
                </c:pt>
                <c:pt idx="2751">
                  <c:v>1.2561819999999999</c:v>
                </c:pt>
                <c:pt idx="2752">
                  <c:v>1.255112</c:v>
                </c:pt>
                <c:pt idx="2753">
                  <c:v>1.2550790000000001</c:v>
                </c:pt>
                <c:pt idx="2754">
                  <c:v>1.259231</c:v>
                </c:pt>
                <c:pt idx="2755">
                  <c:v>1.2550790000000001</c:v>
                </c:pt>
                <c:pt idx="2756">
                  <c:v>1.269611</c:v>
                </c:pt>
                <c:pt idx="2757">
                  <c:v>1.263382</c:v>
                </c:pt>
                <c:pt idx="2758">
                  <c:v>1.259233</c:v>
                </c:pt>
                <c:pt idx="2759">
                  <c:v>1.263382</c:v>
                </c:pt>
                <c:pt idx="2760">
                  <c:v>1.271685</c:v>
                </c:pt>
                <c:pt idx="2761">
                  <c:v>1.271685</c:v>
                </c:pt>
                <c:pt idx="2762">
                  <c:v>1.271685</c:v>
                </c:pt>
                <c:pt idx="2763">
                  <c:v>1.271685</c:v>
                </c:pt>
                <c:pt idx="2764">
                  <c:v>1.2758339999999999</c:v>
                </c:pt>
                <c:pt idx="2765">
                  <c:v>1.2788199999999998</c:v>
                </c:pt>
                <c:pt idx="2766">
                  <c:v>1.279984</c:v>
                </c:pt>
                <c:pt idx="2767">
                  <c:v>1.2924419999999999</c:v>
                </c:pt>
                <c:pt idx="2768">
                  <c:v>1.279984</c:v>
                </c:pt>
                <c:pt idx="2769">
                  <c:v>1.284138</c:v>
                </c:pt>
                <c:pt idx="2770">
                  <c:v>1.281026</c:v>
                </c:pt>
                <c:pt idx="2771">
                  <c:v>1.275828</c:v>
                </c:pt>
                <c:pt idx="2772">
                  <c:v>1.2779119999999999</c:v>
                </c:pt>
                <c:pt idx="2773">
                  <c:v>1.2799879999999999</c:v>
                </c:pt>
                <c:pt idx="2774">
                  <c:v>1.2924419999999999</c:v>
                </c:pt>
                <c:pt idx="2775">
                  <c:v>1.288295</c:v>
                </c:pt>
                <c:pt idx="2776">
                  <c:v>1.2924499999999999</c:v>
                </c:pt>
                <c:pt idx="2777">
                  <c:v>1.2924419999999999</c:v>
                </c:pt>
                <c:pt idx="2778">
                  <c:v>1.296594</c:v>
                </c:pt>
                <c:pt idx="2779">
                  <c:v>1.2965609999999999</c:v>
                </c:pt>
                <c:pt idx="2780">
                  <c:v>1.2924439999999999</c:v>
                </c:pt>
                <c:pt idx="2781">
                  <c:v>1.299577</c:v>
                </c:pt>
                <c:pt idx="2782">
                  <c:v>1.2964639999999998</c:v>
                </c:pt>
                <c:pt idx="2783">
                  <c:v>1.315283</c:v>
                </c:pt>
                <c:pt idx="2784">
                  <c:v>1.3007489999999999</c:v>
                </c:pt>
                <c:pt idx="2785">
                  <c:v>1.3043769999999999</c:v>
                </c:pt>
                <c:pt idx="2786">
                  <c:v>1.3048960000000001</c:v>
                </c:pt>
                <c:pt idx="2787">
                  <c:v>1.312157</c:v>
                </c:pt>
                <c:pt idx="2788">
                  <c:v>1.300745</c:v>
                </c:pt>
                <c:pt idx="2789">
                  <c:v>1.3095749999999999</c:v>
                </c:pt>
                <c:pt idx="2790">
                  <c:v>1.3299349999999999</c:v>
                </c:pt>
                <c:pt idx="2791">
                  <c:v>1.316961</c:v>
                </c:pt>
                <c:pt idx="2792">
                  <c:v>1.321502</c:v>
                </c:pt>
                <c:pt idx="2793">
                  <c:v>1.317083</c:v>
                </c:pt>
                <c:pt idx="2794">
                  <c:v>1.317401</c:v>
                </c:pt>
                <c:pt idx="2795">
                  <c:v>1.3184209999999998</c:v>
                </c:pt>
                <c:pt idx="2796">
                  <c:v>1.319426</c:v>
                </c:pt>
                <c:pt idx="2797">
                  <c:v>1.321502</c:v>
                </c:pt>
                <c:pt idx="2798">
                  <c:v>1.3183859999999998</c:v>
                </c:pt>
                <c:pt idx="2799">
                  <c:v>1.325653</c:v>
                </c:pt>
                <c:pt idx="2800">
                  <c:v>1.327583</c:v>
                </c:pt>
                <c:pt idx="2801">
                  <c:v>1.3173999999999999</c:v>
                </c:pt>
                <c:pt idx="2802">
                  <c:v>1.325653</c:v>
                </c:pt>
                <c:pt idx="2803">
                  <c:v>1.325718</c:v>
                </c:pt>
                <c:pt idx="2804">
                  <c:v>1.3339559999999999</c:v>
                </c:pt>
                <c:pt idx="2805">
                  <c:v>1.329772</c:v>
                </c:pt>
                <c:pt idx="2806">
                  <c:v>1.342257</c:v>
                </c:pt>
                <c:pt idx="2807">
                  <c:v>1.3380749999999999</c:v>
                </c:pt>
                <c:pt idx="2808">
                  <c:v>1.3298049999999999</c:v>
                </c:pt>
                <c:pt idx="2809">
                  <c:v>1.3422909999999999</c:v>
                </c:pt>
                <c:pt idx="2810">
                  <c:v>1.350562</c:v>
                </c:pt>
                <c:pt idx="2811">
                  <c:v>1.3464099999999999</c:v>
                </c:pt>
                <c:pt idx="2812">
                  <c:v>1.3375869999999999</c:v>
                </c:pt>
                <c:pt idx="2813">
                  <c:v>1.3464099999999999</c:v>
                </c:pt>
                <c:pt idx="2814">
                  <c:v>1.356789</c:v>
                </c:pt>
                <c:pt idx="2815">
                  <c:v>1.3630149999999999</c:v>
                </c:pt>
                <c:pt idx="2816">
                  <c:v>1.367167</c:v>
                </c:pt>
                <c:pt idx="2817">
                  <c:v>1.346476</c:v>
                </c:pt>
                <c:pt idx="2818">
                  <c:v>1.3661289999999999</c:v>
                </c:pt>
                <c:pt idx="2819">
                  <c:v>1.3641999999999999</c:v>
                </c:pt>
                <c:pt idx="2820">
                  <c:v>1.3624810000000001</c:v>
                </c:pt>
                <c:pt idx="2821">
                  <c:v>1.363016</c:v>
                </c:pt>
                <c:pt idx="2822">
                  <c:v>1.363016</c:v>
                </c:pt>
                <c:pt idx="2823">
                  <c:v>1.358881</c:v>
                </c:pt>
                <c:pt idx="2824">
                  <c:v>1.3801379999999999</c:v>
                </c:pt>
                <c:pt idx="2825">
                  <c:v>1.38114</c:v>
                </c:pt>
                <c:pt idx="2826">
                  <c:v>1.3671689999999999</c:v>
                </c:pt>
                <c:pt idx="2827">
                  <c:v>1.367167</c:v>
                </c:pt>
                <c:pt idx="2828">
                  <c:v>1.3630169999999999</c:v>
                </c:pt>
                <c:pt idx="2829">
                  <c:v>1.37547</c:v>
                </c:pt>
                <c:pt idx="2830">
                  <c:v>1.3837889999999999</c:v>
                </c:pt>
                <c:pt idx="2831">
                  <c:v>1.367297</c:v>
                </c:pt>
                <c:pt idx="2832">
                  <c:v>1.383707</c:v>
                </c:pt>
                <c:pt idx="2833">
                  <c:v>1.3876649999999999</c:v>
                </c:pt>
                <c:pt idx="2834">
                  <c:v>1.3837739999999998</c:v>
                </c:pt>
                <c:pt idx="2835">
                  <c:v>1.375475</c:v>
                </c:pt>
                <c:pt idx="2836">
                  <c:v>1.383777</c:v>
                </c:pt>
                <c:pt idx="2837">
                  <c:v>1.3879280000000001</c:v>
                </c:pt>
                <c:pt idx="2838">
                  <c:v>1.3879079999999999</c:v>
                </c:pt>
                <c:pt idx="2839">
                  <c:v>1.3960969999999999</c:v>
                </c:pt>
                <c:pt idx="2840">
                  <c:v>1.4003479999999999</c:v>
                </c:pt>
                <c:pt idx="2841">
                  <c:v>1.4086809999999998</c:v>
                </c:pt>
                <c:pt idx="2842">
                  <c:v>1.4086809999999998</c:v>
                </c:pt>
                <c:pt idx="2843">
                  <c:v>1.4003129999999999</c:v>
                </c:pt>
                <c:pt idx="2844">
                  <c:v>1.4002489999999999</c:v>
                </c:pt>
                <c:pt idx="2845">
                  <c:v>1.4003829999999999</c:v>
                </c:pt>
                <c:pt idx="2846">
                  <c:v>1.4086809999999998</c:v>
                </c:pt>
                <c:pt idx="2847">
                  <c:v>1.4086889999999999</c:v>
                </c:pt>
                <c:pt idx="2848">
                  <c:v>1.408682</c:v>
                </c:pt>
                <c:pt idx="2849">
                  <c:v>1.396244</c:v>
                </c:pt>
                <c:pt idx="2850">
                  <c:v>1.436572</c:v>
                </c:pt>
                <c:pt idx="2851">
                  <c:v>1.4211289999999999</c:v>
                </c:pt>
                <c:pt idx="2852">
                  <c:v>1.421136</c:v>
                </c:pt>
                <c:pt idx="2853">
                  <c:v>1.429373</c:v>
                </c:pt>
                <c:pt idx="2854">
                  <c:v>1.4125729999999999</c:v>
                </c:pt>
                <c:pt idx="2855">
                  <c:v>1.425157</c:v>
                </c:pt>
                <c:pt idx="2856">
                  <c:v>1.4190769999999999</c:v>
                </c:pt>
                <c:pt idx="2857">
                  <c:v>1.421136</c:v>
                </c:pt>
                <c:pt idx="2858">
                  <c:v>1.416725</c:v>
                </c:pt>
                <c:pt idx="2859">
                  <c:v>1.421136</c:v>
                </c:pt>
                <c:pt idx="2860">
                  <c:v>1.442153</c:v>
                </c:pt>
                <c:pt idx="2861">
                  <c:v>1.4418599999999999</c:v>
                </c:pt>
                <c:pt idx="2862">
                  <c:v>1.4299569999999999</c:v>
                </c:pt>
                <c:pt idx="2863">
                  <c:v>1.4377409999999999</c:v>
                </c:pt>
                <c:pt idx="2864">
                  <c:v>1.4377409999999999</c:v>
                </c:pt>
                <c:pt idx="2865">
                  <c:v>1.4418929999999999</c:v>
                </c:pt>
                <c:pt idx="2866">
                  <c:v>1.4377419999999999</c:v>
                </c:pt>
                <c:pt idx="2867">
                  <c:v>1.4377329999999999</c:v>
                </c:pt>
                <c:pt idx="2868">
                  <c:v>1.437875</c:v>
                </c:pt>
                <c:pt idx="2869">
                  <c:v>1.4335899999999999</c:v>
                </c:pt>
                <c:pt idx="2870">
                  <c:v>1.4460439999999999</c:v>
                </c:pt>
                <c:pt idx="2871">
                  <c:v>1.4481199999999999</c:v>
                </c:pt>
                <c:pt idx="2872">
                  <c:v>1.454339</c:v>
                </c:pt>
                <c:pt idx="2873">
                  <c:v>1.4626539999999999</c:v>
                </c:pt>
                <c:pt idx="2874">
                  <c:v>1.4420219999999999</c:v>
                </c:pt>
                <c:pt idx="2875">
                  <c:v>1.4543470000000001</c:v>
                </c:pt>
                <c:pt idx="2876">
                  <c:v>1.4662819999999999</c:v>
                </c:pt>
                <c:pt idx="2877">
                  <c:v>1.4627790000000001</c:v>
                </c:pt>
                <c:pt idx="2878">
                  <c:v>1.466866</c:v>
                </c:pt>
                <c:pt idx="2879">
                  <c:v>1.4668019999999999</c:v>
                </c:pt>
                <c:pt idx="2880">
                  <c:v>1.483406</c:v>
                </c:pt>
                <c:pt idx="2881">
                  <c:v>1.466834</c:v>
                </c:pt>
                <c:pt idx="2882">
                  <c:v>1.4782169999999999</c:v>
                </c:pt>
                <c:pt idx="2883">
                  <c:v>1.4771809999999999</c:v>
                </c:pt>
                <c:pt idx="2884">
                  <c:v>1.482888</c:v>
                </c:pt>
                <c:pt idx="2885">
                  <c:v>1.475104</c:v>
                </c:pt>
                <c:pt idx="2886">
                  <c:v>1.47932</c:v>
                </c:pt>
                <c:pt idx="2887">
                  <c:v>1.475365</c:v>
                </c:pt>
                <c:pt idx="2888">
                  <c:v>1.495601</c:v>
                </c:pt>
                <c:pt idx="2889">
                  <c:v>1.4834069999999999</c:v>
                </c:pt>
                <c:pt idx="2890">
                  <c:v>1.475233</c:v>
                </c:pt>
                <c:pt idx="2891">
                  <c:v>1.491709</c:v>
                </c:pt>
                <c:pt idx="2892">
                  <c:v>1.5002739999999999</c:v>
                </c:pt>
                <c:pt idx="2893">
                  <c:v>1.5000119999999999</c:v>
                </c:pt>
                <c:pt idx="2894">
                  <c:v>1.4958449999999999</c:v>
                </c:pt>
                <c:pt idx="2895">
                  <c:v>1.500272</c:v>
                </c:pt>
                <c:pt idx="2896">
                  <c:v>1.4959259999999999</c:v>
                </c:pt>
                <c:pt idx="2897">
                  <c:v>1.4958629999999999</c:v>
                </c:pt>
                <c:pt idx="2898">
                  <c:v>1.4880769999999999</c:v>
                </c:pt>
                <c:pt idx="2899">
                  <c:v>1.5122069999999999</c:v>
                </c:pt>
                <c:pt idx="2900">
                  <c:v>1.520769</c:v>
                </c:pt>
                <c:pt idx="2901">
                  <c:v>1.5041659999999999</c:v>
                </c:pt>
                <c:pt idx="2902">
                  <c:v>1.516618</c:v>
                </c:pt>
                <c:pt idx="2903">
                  <c:v>1.5124659999999999</c:v>
                </c:pt>
                <c:pt idx="2904">
                  <c:v>1.4958609999999999</c:v>
                </c:pt>
                <c:pt idx="2905">
                  <c:v>1.5093529999999999</c:v>
                </c:pt>
                <c:pt idx="2906">
                  <c:v>1.53705</c:v>
                </c:pt>
                <c:pt idx="2907">
                  <c:v>1.520769</c:v>
                </c:pt>
                <c:pt idx="2908">
                  <c:v>1.5342609999999999</c:v>
                </c:pt>
                <c:pt idx="2909">
                  <c:v>1.5293319999999999</c:v>
                </c:pt>
                <c:pt idx="2910">
                  <c:v>1.512467</c:v>
                </c:pt>
                <c:pt idx="2911">
                  <c:v>1.529072</c:v>
                </c:pt>
                <c:pt idx="2912">
                  <c:v>1.520769</c:v>
                </c:pt>
                <c:pt idx="2913">
                  <c:v>1.520769</c:v>
                </c:pt>
                <c:pt idx="2914">
                  <c:v>1.5301119999999999</c:v>
                </c:pt>
                <c:pt idx="2915">
                  <c:v>1.529072</c:v>
                </c:pt>
                <c:pt idx="2916">
                  <c:v>1.5373749999999999</c:v>
                </c:pt>
                <c:pt idx="2917">
                  <c:v>1.545661</c:v>
                </c:pt>
                <c:pt idx="2918">
                  <c:v>1.5581319999999999</c:v>
                </c:pt>
                <c:pt idx="2919">
                  <c:v>1.5291379999999999</c:v>
                </c:pt>
                <c:pt idx="2920">
                  <c:v>1.5373749999999999</c:v>
                </c:pt>
                <c:pt idx="2921">
                  <c:v>1.557936</c:v>
                </c:pt>
                <c:pt idx="2922">
                  <c:v>1.5456779999999999</c:v>
                </c:pt>
                <c:pt idx="2923">
                  <c:v>1.537636</c:v>
                </c:pt>
                <c:pt idx="2924">
                  <c:v>1.5747370000000001</c:v>
                </c:pt>
                <c:pt idx="2925">
                  <c:v>1.5540129999999999</c:v>
                </c:pt>
                <c:pt idx="2926">
                  <c:v>1.562794</c:v>
                </c:pt>
                <c:pt idx="2927">
                  <c:v>1.5498289999999999</c:v>
                </c:pt>
                <c:pt idx="2928">
                  <c:v>1.5581319999999999</c:v>
                </c:pt>
                <c:pt idx="2929">
                  <c:v>1.5643590000000001</c:v>
                </c:pt>
                <c:pt idx="2930">
                  <c:v>1.5581319999999999</c:v>
                </c:pt>
                <c:pt idx="2931">
                  <c:v>1.5705819999999999</c:v>
                </c:pt>
                <c:pt idx="2932">
                  <c:v>1.5560559999999999</c:v>
                </c:pt>
                <c:pt idx="2933">
                  <c:v>1.5581719999999999</c:v>
                </c:pt>
                <c:pt idx="2934">
                  <c:v>1.5747199999999999</c:v>
                </c:pt>
                <c:pt idx="2935">
                  <c:v>1.5664359999999999</c:v>
                </c:pt>
                <c:pt idx="2936">
                  <c:v>1.5747370000000001</c:v>
                </c:pt>
                <c:pt idx="2937">
                  <c:v>1.5581339999999999</c:v>
                </c:pt>
                <c:pt idx="2938">
                  <c:v>1.582781</c:v>
                </c:pt>
                <c:pt idx="2939">
                  <c:v>1.5799269999999999</c:v>
                </c:pt>
                <c:pt idx="2940">
                  <c:v>1.58721</c:v>
                </c:pt>
                <c:pt idx="2941">
                  <c:v>1.5883589999999999</c:v>
                </c:pt>
                <c:pt idx="2942">
                  <c:v>1.5783700000000001</c:v>
                </c:pt>
                <c:pt idx="2943">
                  <c:v>1.5830439999999999</c:v>
                </c:pt>
                <c:pt idx="2944">
                  <c:v>1.6049</c:v>
                </c:pt>
                <c:pt idx="2945">
                  <c:v>1.59965</c:v>
                </c:pt>
                <c:pt idx="2946">
                  <c:v>1.5871919999999999</c:v>
                </c:pt>
                <c:pt idx="2947">
                  <c:v>1.583073</c:v>
                </c:pt>
                <c:pt idx="2948">
                  <c:v>1.599648</c:v>
                </c:pt>
                <c:pt idx="2949">
                  <c:v>1.5871919999999999</c:v>
                </c:pt>
                <c:pt idx="2950">
                  <c:v>1.6120909999999999</c:v>
                </c:pt>
                <c:pt idx="2951">
                  <c:v>1.5954949999999999</c:v>
                </c:pt>
                <c:pt idx="2952">
                  <c:v>1.6037980000000001</c:v>
                </c:pt>
                <c:pt idx="2953">
                  <c:v>1.6037969999999999</c:v>
                </c:pt>
                <c:pt idx="2954">
                  <c:v>1.60276</c:v>
                </c:pt>
                <c:pt idx="2955">
                  <c:v>1.6120919999999999</c:v>
                </c:pt>
                <c:pt idx="2956">
                  <c:v>1.6120999999999999</c:v>
                </c:pt>
                <c:pt idx="2957">
                  <c:v>1.608468</c:v>
                </c:pt>
                <c:pt idx="2958">
                  <c:v>1.636879</c:v>
                </c:pt>
                <c:pt idx="2959">
                  <c:v>1.620484</c:v>
                </c:pt>
                <c:pt idx="2960">
                  <c:v>1.6120999999999999</c:v>
                </c:pt>
                <c:pt idx="2961">
                  <c:v>1.6245540000000001</c:v>
                </c:pt>
                <c:pt idx="2962">
                  <c:v>1.620403</c:v>
                </c:pt>
                <c:pt idx="2963">
                  <c:v>1.625089</c:v>
                </c:pt>
                <c:pt idx="2964">
                  <c:v>1.622479</c:v>
                </c:pt>
                <c:pt idx="2965">
                  <c:v>1.6411549999999999</c:v>
                </c:pt>
                <c:pt idx="2966">
                  <c:v>1.628706</c:v>
                </c:pt>
                <c:pt idx="2967">
                  <c:v>1.6205270000000001</c:v>
                </c:pt>
                <c:pt idx="2968">
                  <c:v>1.632857</c:v>
                </c:pt>
                <c:pt idx="2969">
                  <c:v>1.632841</c:v>
                </c:pt>
                <c:pt idx="2970">
                  <c:v>1.652568</c:v>
                </c:pt>
                <c:pt idx="2971">
                  <c:v>1.64116</c:v>
                </c:pt>
                <c:pt idx="2972">
                  <c:v>1.6452789999999999</c:v>
                </c:pt>
                <c:pt idx="2973">
                  <c:v>1.64116</c:v>
                </c:pt>
                <c:pt idx="2974">
                  <c:v>1.649203</c:v>
                </c:pt>
                <c:pt idx="2975">
                  <c:v>1.6416949999999999</c:v>
                </c:pt>
                <c:pt idx="2976">
                  <c:v>1.6412329999999999</c:v>
                </c:pt>
                <c:pt idx="2977">
                  <c:v>1.6577309999999998</c:v>
                </c:pt>
                <c:pt idx="2978">
                  <c:v>1.6494949999999999</c:v>
                </c:pt>
                <c:pt idx="2979">
                  <c:v>1.6494629999999999</c:v>
                </c:pt>
                <c:pt idx="2980">
                  <c:v>1.6495929999999999</c:v>
                </c:pt>
                <c:pt idx="2981">
                  <c:v>1.659071</c:v>
                </c:pt>
                <c:pt idx="2982">
                  <c:v>1.6733289999999998</c:v>
                </c:pt>
                <c:pt idx="2983">
                  <c:v>1.67022</c:v>
                </c:pt>
                <c:pt idx="2984">
                  <c:v>1.658042</c:v>
                </c:pt>
                <c:pt idx="2985">
                  <c:v>1.6577659999999999</c:v>
                </c:pt>
                <c:pt idx="2986">
                  <c:v>1.67022</c:v>
                </c:pt>
                <c:pt idx="2987">
                  <c:v>1.6575059999999999</c:v>
                </c:pt>
                <c:pt idx="2988">
                  <c:v>1.6037969999999999</c:v>
                </c:pt>
                <c:pt idx="2989">
                  <c:v>1.680598</c:v>
                </c:pt>
                <c:pt idx="2990">
                  <c:v>1.678523</c:v>
                </c:pt>
                <c:pt idx="2991">
                  <c:v>1.678555</c:v>
                </c:pt>
                <c:pt idx="2992">
                  <c:v>1.678523</c:v>
                </c:pt>
                <c:pt idx="2993">
                  <c:v>1.678523</c:v>
                </c:pt>
                <c:pt idx="2994">
                  <c:v>1.674436</c:v>
                </c:pt>
                <c:pt idx="2995">
                  <c:v>1.6743710000000001</c:v>
                </c:pt>
                <c:pt idx="2996">
                  <c:v>1.6868349999999999</c:v>
                </c:pt>
                <c:pt idx="2997">
                  <c:v>1.6826719999999999</c:v>
                </c:pt>
                <c:pt idx="2998">
                  <c:v>1.6857839999999999</c:v>
                </c:pt>
                <c:pt idx="2999">
                  <c:v>1.682431</c:v>
                </c:pt>
                <c:pt idx="3000">
                  <c:v>1.686825</c:v>
                </c:pt>
                <c:pt idx="3001">
                  <c:v>1.6909929999999997</c:v>
                </c:pt>
                <c:pt idx="3002">
                  <c:v>1.7158739999999999</c:v>
                </c:pt>
                <c:pt idx="3003">
                  <c:v>1.7034289999999999</c:v>
                </c:pt>
                <c:pt idx="3004">
                  <c:v>1.7034310000000001</c:v>
                </c:pt>
                <c:pt idx="3005">
                  <c:v>1.6951359999999998</c:v>
                </c:pt>
                <c:pt idx="3006">
                  <c:v>1.9753479999999999</c:v>
                </c:pt>
                <c:pt idx="3007">
                  <c:v>1.9887739999999998</c:v>
                </c:pt>
                <c:pt idx="3008">
                  <c:v>1.989878</c:v>
                </c:pt>
                <c:pt idx="3009">
                  <c:v>1.9815749999999999</c:v>
                </c:pt>
                <c:pt idx="3010">
                  <c:v>1.9774579999999999</c:v>
                </c:pt>
                <c:pt idx="3011">
                  <c:v>1.9774240000000001</c:v>
                </c:pt>
                <c:pt idx="3012">
                  <c:v>2.0002200000000001</c:v>
                </c:pt>
                <c:pt idx="3013">
                  <c:v>1.99166</c:v>
                </c:pt>
                <c:pt idx="3014">
                  <c:v>1.9815749999999999</c:v>
                </c:pt>
                <c:pt idx="3015">
                  <c:v>1.9753479999999999</c:v>
                </c:pt>
                <c:pt idx="3016">
                  <c:v>1.985792</c:v>
                </c:pt>
                <c:pt idx="3017">
                  <c:v>1.989878</c:v>
                </c:pt>
                <c:pt idx="3018">
                  <c:v>1.99844</c:v>
                </c:pt>
                <c:pt idx="3019">
                  <c:v>1.989878</c:v>
                </c:pt>
                <c:pt idx="3020">
                  <c:v>1.9896189999999998</c:v>
                </c:pt>
                <c:pt idx="3021">
                  <c:v>2.004343</c:v>
                </c:pt>
                <c:pt idx="3022">
                  <c:v>2.0107080000000002</c:v>
                </c:pt>
                <c:pt idx="3023">
                  <c:v>2.0020729999999998</c:v>
                </c:pt>
                <c:pt idx="3024">
                  <c:v>2.0396610000000002</c:v>
                </c:pt>
                <c:pt idx="3025">
                  <c:v>2.0189379999999999</c:v>
                </c:pt>
                <c:pt idx="3026">
                  <c:v>2.0313759999999998</c:v>
                </c:pt>
                <c:pt idx="3027">
                  <c:v>2.0142669999999998</c:v>
                </c:pt>
                <c:pt idx="3028">
                  <c:v>2.0189460000000001</c:v>
                </c:pt>
                <c:pt idx="3029">
                  <c:v>2.0189379999999999</c:v>
                </c:pt>
                <c:pt idx="3030">
                  <c:v>2.0105040000000001</c:v>
                </c:pt>
                <c:pt idx="3031">
                  <c:v>2.0269810000000001</c:v>
                </c:pt>
                <c:pt idx="3032">
                  <c:v>2.0355430000000001</c:v>
                </c:pt>
                <c:pt idx="3033">
                  <c:v>2.047933</c:v>
                </c:pt>
                <c:pt idx="3034">
                  <c:v>2.0396929999999998</c:v>
                </c:pt>
                <c:pt idx="3035">
                  <c:v>2.0313919999999999</c:v>
                </c:pt>
                <c:pt idx="3036">
                  <c:v>2.0397509999999999</c:v>
                </c:pt>
                <c:pt idx="3037">
                  <c:v>2.0479970000000001</c:v>
                </c:pt>
                <c:pt idx="3038">
                  <c:v>2.0391680000000001</c:v>
                </c:pt>
                <c:pt idx="3039">
                  <c:v>2.0542259999999999</c:v>
                </c:pt>
                <c:pt idx="3040">
                  <c:v>2.052279</c:v>
                </c:pt>
                <c:pt idx="3041">
                  <c:v>2.0479979999999998</c:v>
                </c:pt>
                <c:pt idx="3042">
                  <c:v>2.064603</c:v>
                </c:pt>
                <c:pt idx="3043">
                  <c:v>2.056305</c:v>
                </c:pt>
                <c:pt idx="3044">
                  <c:v>2.0729060000000001</c:v>
                </c:pt>
                <c:pt idx="3045">
                  <c:v>2.0481279999999997</c:v>
                </c:pt>
                <c:pt idx="3046">
                  <c:v>2.064603</c:v>
                </c:pt>
                <c:pt idx="3047">
                  <c:v>2.0604480000000001</c:v>
                </c:pt>
                <c:pt idx="3048">
                  <c:v>2.072905</c:v>
                </c:pt>
                <c:pt idx="3049">
                  <c:v>2.072943</c:v>
                </c:pt>
                <c:pt idx="3050">
                  <c:v>2.0811440000000001</c:v>
                </c:pt>
                <c:pt idx="3051">
                  <c:v>2.0895809999999999</c:v>
                </c:pt>
                <c:pt idx="3052">
                  <c:v>2.0900469999999998</c:v>
                </c:pt>
                <c:pt idx="3053">
                  <c:v>2.089512</c:v>
                </c:pt>
                <c:pt idx="3054">
                  <c:v>2.0892439999999999</c:v>
                </c:pt>
                <c:pt idx="3055">
                  <c:v>2.0853929999999998</c:v>
                </c:pt>
                <c:pt idx="3056">
                  <c:v>2.1019640000000002</c:v>
                </c:pt>
                <c:pt idx="3057">
                  <c:v>2.089642</c:v>
                </c:pt>
                <c:pt idx="3058">
                  <c:v>2.0729060000000001</c:v>
                </c:pt>
                <c:pt idx="3059">
                  <c:v>2.0976849999999998</c:v>
                </c:pt>
                <c:pt idx="3060">
                  <c:v>2.093696</c:v>
                </c:pt>
                <c:pt idx="3061">
                  <c:v>2.0897760000000001</c:v>
                </c:pt>
                <c:pt idx="3062">
                  <c:v>2.1102689999999997</c:v>
                </c:pt>
                <c:pt idx="3063">
                  <c:v>2.092625</c:v>
                </c:pt>
                <c:pt idx="3064">
                  <c:v>2.086398</c:v>
                </c:pt>
                <c:pt idx="3065">
                  <c:v>2.1019989999999997</c:v>
                </c:pt>
                <c:pt idx="3066">
                  <c:v>2.1022270000000001</c:v>
                </c:pt>
                <c:pt idx="3067">
                  <c:v>2.094703</c:v>
                </c:pt>
                <c:pt idx="3068">
                  <c:v>2.1144370000000001</c:v>
                </c:pt>
                <c:pt idx="3069">
                  <c:v>2.1019679999999998</c:v>
                </c:pt>
                <c:pt idx="3070">
                  <c:v>2.116431</c:v>
                </c:pt>
                <c:pt idx="3071">
                  <c:v>2.1061169999999998</c:v>
                </c:pt>
                <c:pt idx="3072">
                  <c:v>2.1184979999999998</c:v>
                </c:pt>
                <c:pt idx="3073">
                  <c:v>2.1206469999999999</c:v>
                </c:pt>
                <c:pt idx="3074">
                  <c:v>2.116565</c:v>
                </c:pt>
                <c:pt idx="3075">
                  <c:v>2.1268739999999999</c:v>
                </c:pt>
                <c:pt idx="3076">
                  <c:v>2.1268739999999999</c:v>
                </c:pt>
                <c:pt idx="3077">
                  <c:v>2.11442</c:v>
                </c:pt>
                <c:pt idx="3078">
                  <c:v>2.1414040000000001</c:v>
                </c:pt>
                <c:pt idx="3079">
                  <c:v>2.1351930000000001</c:v>
                </c:pt>
                <c:pt idx="3080">
                  <c:v>2.1268739999999999</c:v>
                </c:pt>
                <c:pt idx="3081">
                  <c:v>2.1351770000000001</c:v>
                </c:pt>
                <c:pt idx="3082">
                  <c:v>2.1393279999999999</c:v>
                </c:pt>
                <c:pt idx="3083">
                  <c:v>2.1393309999999999</c:v>
                </c:pt>
                <c:pt idx="3084">
                  <c:v>2.1507450000000001</c:v>
                </c:pt>
                <c:pt idx="3085">
                  <c:v>2.147697</c:v>
                </c:pt>
                <c:pt idx="3086">
                  <c:v>2.143545</c:v>
                </c:pt>
                <c:pt idx="3087">
                  <c:v>2.1663779999999999</c:v>
                </c:pt>
                <c:pt idx="3088">
                  <c:v>2.1745419999999998</c:v>
                </c:pt>
                <c:pt idx="3089">
                  <c:v>2.1639740000000001</c:v>
                </c:pt>
                <c:pt idx="3090">
                  <c:v>2.1600859999999997</c:v>
                </c:pt>
                <c:pt idx="3091">
                  <c:v>2.1559339999999998</c:v>
                </c:pt>
                <c:pt idx="3092">
                  <c:v>2.164237</c:v>
                </c:pt>
                <c:pt idx="3093">
                  <c:v>2.1663130000000002</c:v>
                </c:pt>
                <c:pt idx="3094">
                  <c:v>2.164237</c:v>
                </c:pt>
                <c:pt idx="3095">
                  <c:v>2.1681300000000001</c:v>
                </c:pt>
                <c:pt idx="3096">
                  <c:v>2.1725400000000001</c:v>
                </c:pt>
                <c:pt idx="3097">
                  <c:v>2.1932969999999998</c:v>
                </c:pt>
                <c:pt idx="3098">
                  <c:v>2.1850019999999999</c:v>
                </c:pt>
                <c:pt idx="3099">
                  <c:v>2.1932969999999998</c:v>
                </c:pt>
                <c:pt idx="3100">
                  <c:v>2.1891539999999998</c:v>
                </c:pt>
                <c:pt idx="3101">
                  <c:v>2.1932969999999998</c:v>
                </c:pt>
                <c:pt idx="3102">
                  <c:v>2.1932809999999998</c:v>
                </c:pt>
                <c:pt idx="3103">
                  <c:v>2.209635</c:v>
                </c:pt>
                <c:pt idx="3104">
                  <c:v>2.2101950000000001</c:v>
                </c:pt>
                <c:pt idx="3105">
                  <c:v>2.2140619999999998</c:v>
                </c:pt>
                <c:pt idx="3106">
                  <c:v>2.2182049999999998</c:v>
                </c:pt>
                <c:pt idx="3107">
                  <c:v>2.2182049999999998</c:v>
                </c:pt>
                <c:pt idx="3108">
                  <c:v>2.2263699999999997</c:v>
                </c:pt>
                <c:pt idx="3109">
                  <c:v>2.2267670000000002</c:v>
                </c:pt>
                <c:pt idx="3110">
                  <c:v>2.226512</c:v>
                </c:pt>
                <c:pt idx="3111">
                  <c:v>2.2182049999999998</c:v>
                </c:pt>
                <c:pt idx="3112">
                  <c:v>2.2306550000000001</c:v>
                </c:pt>
                <c:pt idx="3113">
                  <c:v>2.2389619999999999</c:v>
                </c:pt>
                <c:pt idx="3114">
                  <c:v>2.2388170000000001</c:v>
                </c:pt>
                <c:pt idx="3115">
                  <c:v>2.2368860000000002</c:v>
                </c:pt>
                <c:pt idx="3116">
                  <c:v>2.2591679999999998</c:v>
                </c:pt>
                <c:pt idx="3117">
                  <c:v>2.2472650000000001</c:v>
                </c:pt>
                <c:pt idx="3118">
                  <c:v>2.251417</c:v>
                </c:pt>
                <c:pt idx="3119">
                  <c:v>2.2513839999999998</c:v>
                </c:pt>
                <c:pt idx="3120">
                  <c:v>2.259201</c:v>
                </c:pt>
                <c:pt idx="3121">
                  <c:v>2.2700969999999998</c:v>
                </c:pt>
                <c:pt idx="3122">
                  <c:v>2.2514159999999999</c:v>
                </c:pt>
                <c:pt idx="3123">
                  <c:v>2.2681559999999998</c:v>
                </c:pt>
                <c:pt idx="3124">
                  <c:v>2.2674379999999998</c:v>
                </c:pt>
                <c:pt idx="3125">
                  <c:v>2.2763429999999998</c:v>
                </c:pt>
                <c:pt idx="3126">
                  <c:v>2.2929219999999999</c:v>
                </c:pt>
                <c:pt idx="3127">
                  <c:v>2.268087</c:v>
                </c:pt>
                <c:pt idx="3128">
                  <c:v>2.2804769999999999</c:v>
                </c:pt>
                <c:pt idx="3129">
                  <c:v>2.2889089999999999</c:v>
                </c:pt>
                <c:pt idx="3130">
                  <c:v>2.2680219999999998</c:v>
                </c:pt>
                <c:pt idx="3131">
                  <c:v>2.2763249999999999</c:v>
                </c:pt>
                <c:pt idx="3132">
                  <c:v>2.2857949999999998</c:v>
                </c:pt>
                <c:pt idx="3133">
                  <c:v>2.2887789999999999</c:v>
                </c:pt>
                <c:pt idx="3134">
                  <c:v>2.2784010000000001</c:v>
                </c:pt>
                <c:pt idx="3135">
                  <c:v>2.3012289999999997</c:v>
                </c:pt>
                <c:pt idx="3136">
                  <c:v>2.3069410000000001</c:v>
                </c:pt>
                <c:pt idx="3137">
                  <c:v>2.3074439999999998</c:v>
                </c:pt>
                <c:pt idx="3138">
                  <c:v>2.3136869999999998</c:v>
                </c:pt>
                <c:pt idx="3139">
                  <c:v>2.3136869999999998</c:v>
                </c:pt>
                <c:pt idx="3140">
                  <c:v>2.3302929999999997</c:v>
                </c:pt>
                <c:pt idx="3141">
                  <c:v>2.32199</c:v>
                </c:pt>
                <c:pt idx="3142">
                  <c:v>2.3271820000000001</c:v>
                </c:pt>
                <c:pt idx="3143">
                  <c:v>2.3177089999999998</c:v>
                </c:pt>
                <c:pt idx="3144">
                  <c:v>2.3468999999999998</c:v>
                </c:pt>
                <c:pt idx="3145">
                  <c:v>2.3302929999999997</c:v>
                </c:pt>
                <c:pt idx="3146">
                  <c:v>2.3385959999999999</c:v>
                </c:pt>
                <c:pt idx="3147">
                  <c:v>2.339699</c:v>
                </c:pt>
                <c:pt idx="3148">
                  <c:v>2.317841</c:v>
                </c:pt>
                <c:pt idx="3149">
                  <c:v>2.3241309999999999</c:v>
                </c:pt>
                <c:pt idx="3150">
                  <c:v>2.3385959999999999</c:v>
                </c:pt>
                <c:pt idx="3151">
                  <c:v>2.3302929999999997</c:v>
                </c:pt>
                <c:pt idx="3152">
                  <c:v>2.3427150000000001</c:v>
                </c:pt>
                <c:pt idx="3153">
                  <c:v>2.3302929999999997</c:v>
                </c:pt>
                <c:pt idx="3154">
                  <c:v>2.3593359999999999</c:v>
                </c:pt>
                <c:pt idx="3155">
                  <c:v>2.3471579999999999</c:v>
                </c:pt>
                <c:pt idx="3156">
                  <c:v>2.3505310000000001</c:v>
                </c:pt>
                <c:pt idx="3157">
                  <c:v>2.3647070000000001</c:v>
                </c:pt>
                <c:pt idx="3158">
                  <c:v>2.3385629999999997</c:v>
                </c:pt>
                <c:pt idx="3159">
                  <c:v>2.3697309999999998</c:v>
                </c:pt>
                <c:pt idx="3160">
                  <c:v>2.3553359999999999</c:v>
                </c:pt>
                <c:pt idx="3161">
                  <c:v>2.3681830000000001</c:v>
                </c:pt>
                <c:pt idx="3162">
                  <c:v>2.346638</c:v>
                </c:pt>
                <c:pt idx="3163">
                  <c:v>2.359353</c:v>
                </c:pt>
                <c:pt idx="3164">
                  <c:v>2.3489749999999998</c:v>
                </c:pt>
                <c:pt idx="3165">
                  <c:v>2.3468979999999999</c:v>
                </c:pt>
                <c:pt idx="3166">
                  <c:v>2.347029</c:v>
                </c:pt>
                <c:pt idx="3167">
                  <c:v>2.3614289999999998</c:v>
                </c:pt>
                <c:pt idx="3168">
                  <c:v>2.3666160000000001</c:v>
                </c:pt>
                <c:pt idx="3169">
                  <c:v>2.365742</c:v>
                </c:pt>
                <c:pt idx="3170">
                  <c:v>2.3826309999999999</c:v>
                </c:pt>
                <c:pt idx="3171">
                  <c:v>2.3863279999999998</c:v>
                </c:pt>
                <c:pt idx="3172">
                  <c:v>2.3886720000000001</c:v>
                </c:pt>
                <c:pt idx="3173">
                  <c:v>2.4008349999999998</c:v>
                </c:pt>
                <c:pt idx="3174">
                  <c:v>2.3967969999999998</c:v>
                </c:pt>
                <c:pt idx="3175">
                  <c:v>2.3967160000000001</c:v>
                </c:pt>
                <c:pt idx="3176">
                  <c:v>2.4216139999999999</c:v>
                </c:pt>
                <c:pt idx="3177">
                  <c:v>2.4050189999999998</c:v>
                </c:pt>
                <c:pt idx="3178">
                  <c:v>2.405017</c:v>
                </c:pt>
                <c:pt idx="3179">
                  <c:v>2.4050229999999999</c:v>
                </c:pt>
                <c:pt idx="3180">
                  <c:v>2.4133209999999998</c:v>
                </c:pt>
                <c:pt idx="3181">
                  <c:v>2.4164349999999999</c:v>
                </c:pt>
                <c:pt idx="3182">
                  <c:v>2.4299269999999997</c:v>
                </c:pt>
                <c:pt idx="3183">
                  <c:v>2.4216280000000001</c:v>
                </c:pt>
                <c:pt idx="3184">
                  <c:v>2.4263029999999999</c:v>
                </c:pt>
                <c:pt idx="3185">
                  <c:v>2.4133249999999999</c:v>
                </c:pt>
                <c:pt idx="3186">
                  <c:v>2.450027</c:v>
                </c:pt>
                <c:pt idx="3187">
                  <c:v>2.4029430000000001</c:v>
                </c:pt>
                <c:pt idx="3188">
                  <c:v>2.4063369999999997</c:v>
                </c:pt>
                <c:pt idx="3189">
                  <c:v>2.3930829999999998</c:v>
                </c:pt>
                <c:pt idx="3190">
                  <c:v>2.3925640000000001</c:v>
                </c:pt>
                <c:pt idx="3191">
                  <c:v>2.3930829999999998</c:v>
                </c:pt>
                <c:pt idx="3192">
                  <c:v>2.4050509999999998</c:v>
                </c:pt>
                <c:pt idx="3193">
                  <c:v>2.4174729999999998</c:v>
                </c:pt>
                <c:pt idx="3194">
                  <c:v>2.4133299999999998</c:v>
                </c:pt>
                <c:pt idx="3195">
                  <c:v>2.4423810000000001</c:v>
                </c:pt>
                <c:pt idx="3196">
                  <c:v>2.4185189999999999</c:v>
                </c:pt>
                <c:pt idx="3197">
                  <c:v>2.429929</c:v>
                </c:pt>
                <c:pt idx="3198">
                  <c:v>2.4300609999999998</c:v>
                </c:pt>
                <c:pt idx="3199">
                  <c:v>2.4382619999999999</c:v>
                </c:pt>
                <c:pt idx="3200">
                  <c:v>2.4548190000000001</c:v>
                </c:pt>
                <c:pt idx="3201">
                  <c:v>2.446402</c:v>
                </c:pt>
                <c:pt idx="3202">
                  <c:v>2.4506839999999999</c:v>
                </c:pt>
                <c:pt idx="3203">
                  <c:v>2.4505539999999999</c:v>
                </c:pt>
                <c:pt idx="3204">
                  <c:v>2.4631400000000001</c:v>
                </c:pt>
                <c:pt idx="3205">
                  <c:v>2.459247</c:v>
                </c:pt>
                <c:pt idx="3206">
                  <c:v>2.4754290000000001</c:v>
                </c:pt>
                <c:pt idx="3207">
                  <c:v>2.471441</c:v>
                </c:pt>
                <c:pt idx="3208">
                  <c:v>2.4800070000000001</c:v>
                </c:pt>
                <c:pt idx="3209">
                  <c:v>2.4703870000000001</c:v>
                </c:pt>
                <c:pt idx="3210">
                  <c:v>2.4880469999999999</c:v>
                </c:pt>
                <c:pt idx="3211">
                  <c:v>2.4755929999999999</c:v>
                </c:pt>
                <c:pt idx="3212">
                  <c:v>2.479225</c:v>
                </c:pt>
                <c:pt idx="3213">
                  <c:v>2.4920679999999997</c:v>
                </c:pt>
                <c:pt idx="3214">
                  <c:v>2.5005649999999999</c:v>
                </c:pt>
                <c:pt idx="3215">
                  <c:v>2.5005009999999999</c:v>
                </c:pt>
                <c:pt idx="3216">
                  <c:v>2.5046529999999998</c:v>
                </c:pt>
                <c:pt idx="3217">
                  <c:v>2.4983520000000001</c:v>
                </c:pt>
                <c:pt idx="3218">
                  <c:v>2.4957979999999997</c:v>
                </c:pt>
                <c:pt idx="3219">
                  <c:v>2.5168469999999998</c:v>
                </c:pt>
                <c:pt idx="3220">
                  <c:v>2.512947</c:v>
                </c:pt>
                <c:pt idx="3221">
                  <c:v>2.5043839999999999</c:v>
                </c:pt>
                <c:pt idx="3222">
                  <c:v>2.533712</c:v>
                </c:pt>
                <c:pt idx="3223">
                  <c:v>2.5129380000000001</c:v>
                </c:pt>
                <c:pt idx="3224">
                  <c:v>2.5172439999999998</c:v>
                </c:pt>
                <c:pt idx="3225">
                  <c:v>2.5170409999999999</c:v>
                </c:pt>
                <c:pt idx="3226">
                  <c:v>2.5378309999999997</c:v>
                </c:pt>
                <c:pt idx="3227">
                  <c:v>2.5420319999999998</c:v>
                </c:pt>
                <c:pt idx="3228">
                  <c:v>2.551355</c:v>
                </c:pt>
                <c:pt idx="3229">
                  <c:v>2.533712</c:v>
                </c:pt>
                <c:pt idx="3230">
                  <c:v>2.5573190000000001</c:v>
                </c:pt>
                <c:pt idx="3231">
                  <c:v>2.5339709999999998</c:v>
                </c:pt>
                <c:pt idx="3232">
                  <c:v>2.5544690000000001</c:v>
                </c:pt>
                <c:pt idx="3233">
                  <c:v>2.5383999999999998</c:v>
                </c:pt>
                <c:pt idx="3234">
                  <c:v>2.5544690000000001</c:v>
                </c:pt>
                <c:pt idx="3235">
                  <c:v>2.5420150000000001</c:v>
                </c:pt>
                <c:pt idx="3236">
                  <c:v>2.5523929999999999</c:v>
                </c:pt>
                <c:pt idx="3237">
                  <c:v>2.5503170000000002</c:v>
                </c:pt>
                <c:pt idx="3238">
                  <c:v>2.5482459999999998</c:v>
                </c:pt>
                <c:pt idx="3239">
                  <c:v>2.5586039999999999</c:v>
                </c:pt>
                <c:pt idx="3240">
                  <c:v>2.5627629999999999</c:v>
                </c:pt>
                <c:pt idx="3241">
                  <c:v>2.5586039999999999</c:v>
                </c:pt>
                <c:pt idx="3242">
                  <c:v>2.5586159999999998</c:v>
                </c:pt>
                <c:pt idx="3243">
                  <c:v>2.559212</c:v>
                </c:pt>
                <c:pt idx="3244">
                  <c:v>2.5544690000000001</c:v>
                </c:pt>
                <c:pt idx="3245">
                  <c:v>2.558754</c:v>
                </c:pt>
                <c:pt idx="3246">
                  <c:v>2.5793749999999998</c:v>
                </c:pt>
                <c:pt idx="3247">
                  <c:v>2.579377</c:v>
                </c:pt>
                <c:pt idx="3248">
                  <c:v>2.5804309999999999</c:v>
                </c:pt>
                <c:pt idx="3249">
                  <c:v>2.579377</c:v>
                </c:pt>
                <c:pt idx="3250">
                  <c:v>2.6160749999999999</c:v>
                </c:pt>
                <c:pt idx="3251">
                  <c:v>2.5980910000000002</c:v>
                </c:pt>
                <c:pt idx="3252">
                  <c:v>2.5959829999999999</c:v>
                </c:pt>
                <c:pt idx="3253">
                  <c:v>2.600133</c:v>
                </c:pt>
                <c:pt idx="3254">
                  <c:v>2.6125880000000001</c:v>
                </c:pt>
                <c:pt idx="3255">
                  <c:v>2.6125850000000002</c:v>
                </c:pt>
                <c:pt idx="3256">
                  <c:v>2.6040259999999997</c:v>
                </c:pt>
                <c:pt idx="3257">
                  <c:v>2.625076</c:v>
                </c:pt>
                <c:pt idx="3258">
                  <c:v>2.620892</c:v>
                </c:pt>
                <c:pt idx="3259">
                  <c:v>2.6167400000000001</c:v>
                </c:pt>
                <c:pt idx="3260">
                  <c:v>2.6167400000000001</c:v>
                </c:pt>
                <c:pt idx="3261">
                  <c:v>2.6089569999999997</c:v>
                </c:pt>
                <c:pt idx="3262">
                  <c:v>2.6042779999999999</c:v>
                </c:pt>
                <c:pt idx="3263">
                  <c:v>2.6042860000000001</c:v>
                </c:pt>
                <c:pt idx="3264">
                  <c:v>2.6167400000000001</c:v>
                </c:pt>
                <c:pt idx="3265">
                  <c:v>2.6089889999999998</c:v>
                </c:pt>
                <c:pt idx="3266">
                  <c:v>2.6167069999999999</c:v>
                </c:pt>
                <c:pt idx="3267">
                  <c:v>2.6245229999999999</c:v>
                </c:pt>
                <c:pt idx="3268">
                  <c:v>2.616854</c:v>
                </c:pt>
                <c:pt idx="3269">
                  <c:v>2.6380149999999998</c:v>
                </c:pt>
                <c:pt idx="3270">
                  <c:v>2.6188159999999998</c:v>
                </c:pt>
                <c:pt idx="3271">
                  <c:v>2.6042860000000001</c:v>
                </c:pt>
                <c:pt idx="3272">
                  <c:v>2.612654</c:v>
                </c:pt>
                <c:pt idx="3273">
                  <c:v>2.6085029999999998</c:v>
                </c:pt>
                <c:pt idx="3274">
                  <c:v>2.6374969999999998</c:v>
                </c:pt>
                <c:pt idx="3275">
                  <c:v>2.6157019999999997</c:v>
                </c:pt>
                <c:pt idx="3276">
                  <c:v>2.6146310000000001</c:v>
                </c:pt>
                <c:pt idx="3277">
                  <c:v>2.6042860000000001</c:v>
                </c:pt>
                <c:pt idx="3278">
                  <c:v>2.6262099999999999</c:v>
                </c:pt>
                <c:pt idx="3279">
                  <c:v>2.6127400000000001</c:v>
                </c:pt>
                <c:pt idx="3280">
                  <c:v>2.6083069999999999</c:v>
                </c:pt>
                <c:pt idx="3281">
                  <c:v>2.6170079999999998</c:v>
                </c:pt>
                <c:pt idx="3282">
                  <c:v>2.6042860000000001</c:v>
                </c:pt>
                <c:pt idx="3283">
                  <c:v>2.629194</c:v>
                </c:pt>
                <c:pt idx="3284">
                  <c:v>2.615685</c:v>
                </c:pt>
                <c:pt idx="3285">
                  <c:v>2.6203720000000001</c:v>
                </c:pt>
                <c:pt idx="3286">
                  <c:v>2.6167400000000001</c:v>
                </c:pt>
                <c:pt idx="3287">
                  <c:v>2.6167400000000001</c:v>
                </c:pt>
                <c:pt idx="3288">
                  <c:v>2.6001020000000001</c:v>
                </c:pt>
                <c:pt idx="3289">
                  <c:v>2.6179069999999998</c:v>
                </c:pt>
                <c:pt idx="3290">
                  <c:v>2.604285</c:v>
                </c:pt>
                <c:pt idx="3291">
                  <c:v>2.6042860000000001</c:v>
                </c:pt>
                <c:pt idx="3292">
                  <c:v>2.6125889999999998</c:v>
                </c:pt>
                <c:pt idx="3293">
                  <c:v>2.6245219999999998</c:v>
                </c:pt>
                <c:pt idx="3294">
                  <c:v>2.5996199999999998</c:v>
                </c:pt>
                <c:pt idx="3295">
                  <c:v>2.6250079999999998</c:v>
                </c:pt>
                <c:pt idx="3296">
                  <c:v>2.6042860000000001</c:v>
                </c:pt>
                <c:pt idx="3297">
                  <c:v>2.6208269999999998</c:v>
                </c:pt>
                <c:pt idx="3298">
                  <c:v>2.6249090000000002</c:v>
                </c:pt>
                <c:pt idx="3299">
                  <c:v>2.6044169999999998</c:v>
                </c:pt>
                <c:pt idx="3300">
                  <c:v>2.6167400000000001</c:v>
                </c:pt>
                <c:pt idx="3301">
                  <c:v>2.6250749999999998</c:v>
                </c:pt>
                <c:pt idx="3302">
                  <c:v>2.612654</c:v>
                </c:pt>
                <c:pt idx="3303">
                  <c:v>2.6161479999999999</c:v>
                </c:pt>
                <c:pt idx="3304">
                  <c:v>2.6042860000000001</c:v>
                </c:pt>
                <c:pt idx="3305">
                  <c:v>2.624749</c:v>
                </c:pt>
                <c:pt idx="3306">
                  <c:v>2.6011739999999999</c:v>
                </c:pt>
                <c:pt idx="3307">
                  <c:v>2.6245240000000001</c:v>
                </c:pt>
                <c:pt idx="3308">
                  <c:v>2.6011769999999999</c:v>
                </c:pt>
                <c:pt idx="3309">
                  <c:v>2.6167400000000001</c:v>
                </c:pt>
                <c:pt idx="3310">
                  <c:v>2.6173899999999999</c:v>
                </c:pt>
                <c:pt idx="3311">
                  <c:v>2.6250429999999998</c:v>
                </c:pt>
                <c:pt idx="3312">
                  <c:v>2.6167319999999998</c:v>
                </c:pt>
                <c:pt idx="3313">
                  <c:v>2.620892</c:v>
                </c:pt>
                <c:pt idx="3314">
                  <c:v>2.6206320000000001</c:v>
                </c:pt>
                <c:pt idx="3315">
                  <c:v>2.6172629999999999</c:v>
                </c:pt>
                <c:pt idx="3316">
                  <c:v>2.6120609999999997</c:v>
                </c:pt>
                <c:pt idx="3317">
                  <c:v>2.6188159999999998</c:v>
                </c:pt>
                <c:pt idx="3318">
                  <c:v>2.6042860000000001</c:v>
                </c:pt>
                <c:pt idx="3319">
                  <c:v>2.628673</c:v>
                </c:pt>
                <c:pt idx="3320">
                  <c:v>2.6125799999999999</c:v>
                </c:pt>
                <c:pt idx="3321">
                  <c:v>2.6001509999999999</c:v>
                </c:pt>
                <c:pt idx="3322">
                  <c:v>2.625823</c:v>
                </c:pt>
                <c:pt idx="3323">
                  <c:v>2.6167400000000001</c:v>
                </c:pt>
                <c:pt idx="3324">
                  <c:v>2.6167229999999999</c:v>
                </c:pt>
                <c:pt idx="3325">
                  <c:v>2.6333449999999998</c:v>
                </c:pt>
                <c:pt idx="3326">
                  <c:v>2.6131199999999999</c:v>
                </c:pt>
                <c:pt idx="3327">
                  <c:v>2.6044489999999998</c:v>
                </c:pt>
                <c:pt idx="3328">
                  <c:v>2.6167400000000001</c:v>
                </c:pt>
                <c:pt idx="3329">
                  <c:v>2.6167439999999997</c:v>
                </c:pt>
                <c:pt idx="3330">
                  <c:v>2.5959669999999999</c:v>
                </c:pt>
                <c:pt idx="3331">
                  <c:v>2.6043069999999999</c:v>
                </c:pt>
                <c:pt idx="3332">
                  <c:v>2.6167400000000001</c:v>
                </c:pt>
                <c:pt idx="3333">
                  <c:v>2.596015</c:v>
                </c:pt>
                <c:pt idx="3334">
                  <c:v>2.6167560000000001</c:v>
                </c:pt>
                <c:pt idx="3335">
                  <c:v>2.6042860000000001</c:v>
                </c:pt>
                <c:pt idx="3336">
                  <c:v>2.6250429999999998</c:v>
                </c:pt>
                <c:pt idx="3337">
                  <c:v>2.6164800000000001</c:v>
                </c:pt>
                <c:pt idx="3338">
                  <c:v>2.6168719999999999</c:v>
                </c:pt>
                <c:pt idx="3339">
                  <c:v>2.6042860000000001</c:v>
                </c:pt>
                <c:pt idx="3340">
                  <c:v>2.6333129999999998</c:v>
                </c:pt>
                <c:pt idx="3341">
                  <c:v>2.6167379999999998</c:v>
                </c:pt>
                <c:pt idx="3342">
                  <c:v>2.6167400000000001</c:v>
                </c:pt>
                <c:pt idx="3343">
                  <c:v>2.625035</c:v>
                </c:pt>
                <c:pt idx="3344">
                  <c:v>2.6167400000000001</c:v>
                </c:pt>
                <c:pt idx="3345">
                  <c:v>2.6089889999999998</c:v>
                </c:pt>
                <c:pt idx="3346">
                  <c:v>2.6084540000000001</c:v>
                </c:pt>
                <c:pt idx="3347">
                  <c:v>2.6167400000000001</c:v>
                </c:pt>
                <c:pt idx="3348">
                  <c:v>2.6042960000000002</c:v>
                </c:pt>
                <c:pt idx="3349">
                  <c:v>2.6115460000000001</c:v>
                </c:pt>
                <c:pt idx="3350">
                  <c:v>2.6122969999999999</c:v>
                </c:pt>
                <c:pt idx="3351">
                  <c:v>2.602277</c:v>
                </c:pt>
                <c:pt idx="3352">
                  <c:v>2.620892</c:v>
                </c:pt>
                <c:pt idx="3353">
                  <c:v>2.625562</c:v>
                </c:pt>
                <c:pt idx="3354">
                  <c:v>2.6084700000000001</c:v>
                </c:pt>
                <c:pt idx="3355">
                  <c:v>2.6167729999999998</c:v>
                </c:pt>
                <c:pt idx="3356">
                  <c:v>2.6172589999999998</c:v>
                </c:pt>
                <c:pt idx="3357">
                  <c:v>2.6167389999999999</c:v>
                </c:pt>
                <c:pt idx="3358">
                  <c:v>2.612587</c:v>
                </c:pt>
                <c:pt idx="3359">
                  <c:v>2.6208930000000001</c:v>
                </c:pt>
                <c:pt idx="3360">
                  <c:v>2.6164849999999999</c:v>
                </c:pt>
                <c:pt idx="3361">
                  <c:v>2.6250429999999998</c:v>
                </c:pt>
                <c:pt idx="3362">
                  <c:v>2.6085669999999999</c:v>
                </c:pt>
                <c:pt idx="3363">
                  <c:v>2.6271139999999997</c:v>
                </c:pt>
                <c:pt idx="3364">
                  <c:v>2.6167069999999999</c:v>
                </c:pt>
                <c:pt idx="3365">
                  <c:v>2.6105130000000001</c:v>
                </c:pt>
                <c:pt idx="3366">
                  <c:v>2.6001349999999999</c:v>
                </c:pt>
                <c:pt idx="3367">
                  <c:v>2.6115550000000001</c:v>
                </c:pt>
                <c:pt idx="3368">
                  <c:v>2.6167229999999999</c:v>
                </c:pt>
                <c:pt idx="3369">
                  <c:v>2.6248969999999998</c:v>
                </c:pt>
                <c:pt idx="3370">
                  <c:v>2.6125889999999998</c:v>
                </c:pt>
                <c:pt idx="3371">
                  <c:v>2.6167400000000001</c:v>
                </c:pt>
                <c:pt idx="3372">
                  <c:v>2.6198169999999998</c:v>
                </c:pt>
                <c:pt idx="3373">
                  <c:v>2.620892</c:v>
                </c:pt>
                <c:pt idx="3374">
                  <c:v>2.6331989999999998</c:v>
                </c:pt>
                <c:pt idx="3375">
                  <c:v>2.6209599999999997</c:v>
                </c:pt>
                <c:pt idx="3376">
                  <c:v>2.6042860000000001</c:v>
                </c:pt>
                <c:pt idx="3377">
                  <c:v>2.6416439999999999</c:v>
                </c:pt>
                <c:pt idx="3378">
                  <c:v>2.6166100000000001</c:v>
                </c:pt>
                <c:pt idx="3379">
                  <c:v>2.610509</c:v>
                </c:pt>
                <c:pt idx="3380">
                  <c:v>2.6167479999999999</c:v>
                </c:pt>
                <c:pt idx="3381">
                  <c:v>2.6126209999999999</c:v>
                </c:pt>
                <c:pt idx="3382">
                  <c:v>2.608441</c:v>
                </c:pt>
                <c:pt idx="3383">
                  <c:v>2.6049509999999998</c:v>
                </c:pt>
                <c:pt idx="3384">
                  <c:v>2.6328239999999998</c:v>
                </c:pt>
                <c:pt idx="3385">
                  <c:v>2.6042860000000001</c:v>
                </c:pt>
                <c:pt idx="3386">
                  <c:v>2.633327</c:v>
                </c:pt>
                <c:pt idx="3387">
                  <c:v>2.6043509999999999</c:v>
                </c:pt>
                <c:pt idx="3388">
                  <c:v>2.6167400000000001</c:v>
                </c:pt>
                <c:pt idx="3389">
                  <c:v>2.6125880000000001</c:v>
                </c:pt>
                <c:pt idx="3390">
                  <c:v>2.6084369999999999</c:v>
                </c:pt>
                <c:pt idx="3391">
                  <c:v>2.6188150000000001</c:v>
                </c:pt>
                <c:pt idx="3392">
                  <c:v>2.6246510000000001</c:v>
                </c:pt>
                <c:pt idx="3393">
                  <c:v>2.6084369999999999</c:v>
                </c:pt>
                <c:pt idx="3394">
                  <c:v>2.625006</c:v>
                </c:pt>
                <c:pt idx="3395">
                  <c:v>2.6105209999999999</c:v>
                </c:pt>
                <c:pt idx="3396">
                  <c:v>2.6208869999999997</c:v>
                </c:pt>
                <c:pt idx="3397">
                  <c:v>2.6162209999999999</c:v>
                </c:pt>
                <c:pt idx="3398">
                  <c:v>2.6167400000000001</c:v>
                </c:pt>
                <c:pt idx="3399">
                  <c:v>2.6125560000000001</c:v>
                </c:pt>
                <c:pt idx="3400">
                  <c:v>2.625108</c:v>
                </c:pt>
                <c:pt idx="3401">
                  <c:v>2.6208869999999997</c:v>
                </c:pt>
                <c:pt idx="3402">
                  <c:v>2.6125889999999998</c:v>
                </c:pt>
                <c:pt idx="3403">
                  <c:v>2.6374079999999998</c:v>
                </c:pt>
                <c:pt idx="3404">
                  <c:v>2.6250429999999998</c:v>
                </c:pt>
                <c:pt idx="3405">
                  <c:v>2.6042860000000001</c:v>
                </c:pt>
                <c:pt idx="3406">
                  <c:v>2.6167400000000001</c:v>
                </c:pt>
                <c:pt idx="3407">
                  <c:v>2.611551</c:v>
                </c:pt>
                <c:pt idx="3408">
                  <c:v>2.6125880000000001</c:v>
                </c:pt>
                <c:pt idx="3409">
                  <c:v>2.6302319999999999</c:v>
                </c:pt>
                <c:pt idx="3410">
                  <c:v>2.619075</c:v>
                </c:pt>
                <c:pt idx="3411">
                  <c:v>2.6249769999999999</c:v>
                </c:pt>
                <c:pt idx="3412">
                  <c:v>2.6250390000000001</c:v>
                </c:pt>
                <c:pt idx="3413">
                  <c:v>2.6170640000000001</c:v>
                </c:pt>
                <c:pt idx="3414">
                  <c:v>2.6170079999999998</c:v>
                </c:pt>
                <c:pt idx="3415">
                  <c:v>2.616724</c:v>
                </c:pt>
                <c:pt idx="3416">
                  <c:v>2.61259</c:v>
                </c:pt>
                <c:pt idx="3417">
                  <c:v>2.6089560000000001</c:v>
                </c:pt>
                <c:pt idx="3418">
                  <c:v>2.6167400000000001</c:v>
                </c:pt>
                <c:pt idx="3419">
                  <c:v>2.6011829999999998</c:v>
                </c:pt>
                <c:pt idx="3420">
                  <c:v>2.6136270000000001</c:v>
                </c:pt>
                <c:pt idx="3421">
                  <c:v>2.6447620000000001</c:v>
                </c:pt>
                <c:pt idx="3422">
                  <c:v>2.6128480000000001</c:v>
                </c:pt>
                <c:pt idx="3423">
                  <c:v>2.6167400000000001</c:v>
                </c:pt>
                <c:pt idx="3424">
                  <c:v>2.6208909999999999</c:v>
                </c:pt>
                <c:pt idx="3425">
                  <c:v>2.628673</c:v>
                </c:pt>
                <c:pt idx="3426">
                  <c:v>2.6125889999999998</c:v>
                </c:pt>
                <c:pt idx="3427">
                  <c:v>2.6332800000000001</c:v>
                </c:pt>
                <c:pt idx="3428">
                  <c:v>2.6125889999999998</c:v>
                </c:pt>
                <c:pt idx="3429">
                  <c:v>2.632952</c:v>
                </c:pt>
                <c:pt idx="3430">
                  <c:v>2.6167400000000001</c:v>
                </c:pt>
                <c:pt idx="3431">
                  <c:v>2.6240049999999999</c:v>
                </c:pt>
                <c:pt idx="3432">
                  <c:v>2.6250429999999998</c:v>
                </c:pt>
                <c:pt idx="3433">
                  <c:v>2.6342539999999999</c:v>
                </c:pt>
                <c:pt idx="3434">
                  <c:v>2.6084420000000001</c:v>
                </c:pt>
                <c:pt idx="3435">
                  <c:v>2.61687</c:v>
                </c:pt>
                <c:pt idx="3436">
                  <c:v>2.633346</c:v>
                </c:pt>
                <c:pt idx="3437">
                  <c:v>2.6167400000000001</c:v>
                </c:pt>
                <c:pt idx="3438">
                  <c:v>2.616781</c:v>
                </c:pt>
                <c:pt idx="3439">
                  <c:v>2.6085669999999999</c:v>
                </c:pt>
                <c:pt idx="3440">
                  <c:v>2.6167400000000001</c:v>
                </c:pt>
                <c:pt idx="3441">
                  <c:v>2.6167479999999999</c:v>
                </c:pt>
                <c:pt idx="3442">
                  <c:v>2.6247829999999999</c:v>
                </c:pt>
                <c:pt idx="3443">
                  <c:v>2.6084369999999999</c:v>
                </c:pt>
                <c:pt idx="3444">
                  <c:v>2.6250420000000001</c:v>
                </c:pt>
                <c:pt idx="3445">
                  <c:v>2.6120049999999999</c:v>
                </c:pt>
                <c:pt idx="3446">
                  <c:v>2.625108</c:v>
                </c:pt>
                <c:pt idx="3447">
                  <c:v>2.6167400000000001</c:v>
                </c:pt>
                <c:pt idx="3448">
                  <c:v>2.6042860000000001</c:v>
                </c:pt>
                <c:pt idx="3449">
                  <c:v>2.6188159999999998</c:v>
                </c:pt>
                <c:pt idx="3450">
                  <c:v>2.6167400000000001</c:v>
                </c:pt>
                <c:pt idx="3451">
                  <c:v>2.6250420000000001</c:v>
                </c:pt>
                <c:pt idx="3452">
                  <c:v>2.6188319999999998</c:v>
                </c:pt>
                <c:pt idx="3453">
                  <c:v>2.6297129999999997</c:v>
                </c:pt>
                <c:pt idx="3454">
                  <c:v>2.6001340000000002</c:v>
                </c:pt>
                <c:pt idx="3455">
                  <c:v>2.6250100000000001</c:v>
                </c:pt>
                <c:pt idx="3456">
                  <c:v>2.6125929999999999</c:v>
                </c:pt>
                <c:pt idx="3457">
                  <c:v>2.6127189999999998</c:v>
                </c:pt>
                <c:pt idx="3458">
                  <c:v>2.625302</c:v>
                </c:pt>
                <c:pt idx="3459">
                  <c:v>2.6084369999999999</c:v>
                </c:pt>
                <c:pt idx="3460">
                  <c:v>2.6250429999999998</c:v>
                </c:pt>
                <c:pt idx="3461">
                  <c:v>2.6146639999999999</c:v>
                </c:pt>
                <c:pt idx="3462">
                  <c:v>2.633346</c:v>
                </c:pt>
                <c:pt idx="3463">
                  <c:v>2.608438</c:v>
                </c:pt>
                <c:pt idx="3464">
                  <c:v>2.6331509999999998</c:v>
                </c:pt>
                <c:pt idx="3465">
                  <c:v>2.6085669999999999</c:v>
                </c:pt>
                <c:pt idx="3466">
                  <c:v>2.6208749999999998</c:v>
                </c:pt>
                <c:pt idx="3467">
                  <c:v>2.6168049999999998</c:v>
                </c:pt>
                <c:pt idx="3468">
                  <c:v>2.6179060000000001</c:v>
                </c:pt>
                <c:pt idx="3469">
                  <c:v>2.6250429999999998</c:v>
                </c:pt>
                <c:pt idx="3470">
                  <c:v>2.625038</c:v>
                </c:pt>
                <c:pt idx="3471">
                  <c:v>2.612654</c:v>
                </c:pt>
                <c:pt idx="3472">
                  <c:v>2.6105119999999999</c:v>
                </c:pt>
                <c:pt idx="3473">
                  <c:v>2.6168049999999998</c:v>
                </c:pt>
                <c:pt idx="3474">
                  <c:v>2.6125889999999998</c:v>
                </c:pt>
                <c:pt idx="3475">
                  <c:v>2.6211530000000001</c:v>
                </c:pt>
                <c:pt idx="3476">
                  <c:v>2.6168869999999997</c:v>
                </c:pt>
                <c:pt idx="3477">
                  <c:v>2.6063800000000001</c:v>
                </c:pt>
                <c:pt idx="3478">
                  <c:v>2.6317149999999998</c:v>
                </c:pt>
                <c:pt idx="3479">
                  <c:v>2.6084369999999999</c:v>
                </c:pt>
                <c:pt idx="3480">
                  <c:v>2.633346</c:v>
                </c:pt>
                <c:pt idx="3481">
                  <c:v>2.6125889999999998</c:v>
                </c:pt>
                <c:pt idx="3482">
                  <c:v>2.620892</c:v>
                </c:pt>
                <c:pt idx="3483">
                  <c:v>2.6206320000000001</c:v>
                </c:pt>
                <c:pt idx="3484">
                  <c:v>2.6125859999999999</c:v>
                </c:pt>
                <c:pt idx="3485">
                  <c:v>2.6166740000000002</c:v>
                </c:pt>
                <c:pt idx="3486">
                  <c:v>2.6250420000000001</c:v>
                </c:pt>
                <c:pt idx="3487">
                  <c:v>2.622938</c:v>
                </c:pt>
                <c:pt idx="3488">
                  <c:v>2.617794</c:v>
                </c:pt>
                <c:pt idx="3489">
                  <c:v>2.6334429999999998</c:v>
                </c:pt>
                <c:pt idx="3490">
                  <c:v>2.6250429999999998</c:v>
                </c:pt>
                <c:pt idx="3491">
                  <c:v>2.6229710000000002</c:v>
                </c:pt>
                <c:pt idx="3492">
                  <c:v>2.6188479999999998</c:v>
                </c:pt>
                <c:pt idx="3493">
                  <c:v>2.633346</c:v>
                </c:pt>
                <c:pt idx="3494">
                  <c:v>2.6302319999999999</c:v>
                </c:pt>
                <c:pt idx="3495">
                  <c:v>2.6168049999999998</c:v>
                </c:pt>
                <c:pt idx="3496">
                  <c:v>2.620892</c:v>
                </c:pt>
                <c:pt idx="3497">
                  <c:v>2.6167400000000001</c:v>
                </c:pt>
                <c:pt idx="3498">
                  <c:v>2.6250429999999998</c:v>
                </c:pt>
                <c:pt idx="3499">
                  <c:v>2.6250429999999998</c:v>
                </c:pt>
                <c:pt idx="3500">
                  <c:v>2.6044239999999999</c:v>
                </c:pt>
                <c:pt idx="3501">
                  <c:v>2.6219399999999999</c:v>
                </c:pt>
                <c:pt idx="3502">
                  <c:v>2.6359399999999997</c:v>
                </c:pt>
                <c:pt idx="3503">
                  <c:v>2.6167409999999998</c:v>
                </c:pt>
                <c:pt idx="3504">
                  <c:v>2.6167400000000001</c:v>
                </c:pt>
                <c:pt idx="3505">
                  <c:v>2.6250429999999998</c:v>
                </c:pt>
                <c:pt idx="3506">
                  <c:v>2.6229629999999999</c:v>
                </c:pt>
                <c:pt idx="3507">
                  <c:v>2.6090209999999998</c:v>
                </c:pt>
                <c:pt idx="3508">
                  <c:v>2.6167419999999999</c:v>
                </c:pt>
                <c:pt idx="3509">
                  <c:v>2.6250429999999998</c:v>
                </c:pt>
                <c:pt idx="3510">
                  <c:v>2.6167400000000001</c:v>
                </c:pt>
                <c:pt idx="3511">
                  <c:v>2.623008</c:v>
                </c:pt>
                <c:pt idx="3512">
                  <c:v>2.633378</c:v>
                </c:pt>
                <c:pt idx="3513">
                  <c:v>2.629194</c:v>
                </c:pt>
                <c:pt idx="3514">
                  <c:v>2.606395</c:v>
                </c:pt>
                <c:pt idx="3515">
                  <c:v>2.6302309999999998</c:v>
                </c:pt>
                <c:pt idx="3516">
                  <c:v>2.6096049999999997</c:v>
                </c:pt>
                <c:pt idx="3517">
                  <c:v>2.62921</c:v>
                </c:pt>
                <c:pt idx="3518">
                  <c:v>2.6167400000000001</c:v>
                </c:pt>
                <c:pt idx="3519">
                  <c:v>2.6250589999999998</c:v>
                </c:pt>
                <c:pt idx="3520">
                  <c:v>2.6167400000000001</c:v>
                </c:pt>
                <c:pt idx="3521">
                  <c:v>2.6214149999999998</c:v>
                </c:pt>
                <c:pt idx="3522">
                  <c:v>2.6250429999999998</c:v>
                </c:pt>
                <c:pt idx="3523">
                  <c:v>2.6404719999999999</c:v>
                </c:pt>
                <c:pt idx="3524">
                  <c:v>2.6245240000000001</c:v>
                </c:pt>
                <c:pt idx="3525">
                  <c:v>2.6198540000000001</c:v>
                </c:pt>
                <c:pt idx="3526">
                  <c:v>2.6262099999999999</c:v>
                </c:pt>
                <c:pt idx="3527">
                  <c:v>2.6333090000000001</c:v>
                </c:pt>
                <c:pt idx="3528">
                  <c:v>2.6249699999999998</c:v>
                </c:pt>
                <c:pt idx="3529">
                  <c:v>2.6250429999999998</c:v>
                </c:pt>
                <c:pt idx="3530">
                  <c:v>2.6250429999999998</c:v>
                </c:pt>
                <c:pt idx="3531">
                  <c:v>2.6292269999999998</c:v>
                </c:pt>
                <c:pt idx="3532">
                  <c:v>2.6240049999999999</c:v>
                </c:pt>
                <c:pt idx="3533">
                  <c:v>2.6374979999999999</c:v>
                </c:pt>
                <c:pt idx="3534">
                  <c:v>2.6167439999999997</c:v>
                </c:pt>
                <c:pt idx="3535">
                  <c:v>2.629454</c:v>
                </c:pt>
                <c:pt idx="3536">
                  <c:v>2.6291899999999999</c:v>
                </c:pt>
                <c:pt idx="3537">
                  <c:v>2.6208589999999998</c:v>
                </c:pt>
                <c:pt idx="3538">
                  <c:v>2.625108</c:v>
                </c:pt>
                <c:pt idx="3539">
                  <c:v>2.6374960000000001</c:v>
                </c:pt>
                <c:pt idx="3540">
                  <c:v>2.6167400000000001</c:v>
                </c:pt>
                <c:pt idx="3541">
                  <c:v>2.6128480000000001</c:v>
                </c:pt>
                <c:pt idx="3542">
                  <c:v>2.6167400000000001</c:v>
                </c:pt>
                <c:pt idx="3543">
                  <c:v>2.620892</c:v>
                </c:pt>
                <c:pt idx="3544">
                  <c:v>2.617324</c:v>
                </c:pt>
                <c:pt idx="3545">
                  <c:v>2.633346</c:v>
                </c:pt>
                <c:pt idx="3546">
                  <c:v>2.6083069999999999</c:v>
                </c:pt>
                <c:pt idx="3547">
                  <c:v>2.625041</c:v>
                </c:pt>
                <c:pt idx="3548">
                  <c:v>2.6125880000000001</c:v>
                </c:pt>
                <c:pt idx="3549">
                  <c:v>2.620908</c:v>
                </c:pt>
                <c:pt idx="3550">
                  <c:v>2.625302</c:v>
                </c:pt>
                <c:pt idx="3551">
                  <c:v>2.6524619999999999</c:v>
                </c:pt>
                <c:pt idx="3552">
                  <c:v>2.620892</c:v>
                </c:pt>
                <c:pt idx="3553">
                  <c:v>2.6167400000000001</c:v>
                </c:pt>
                <c:pt idx="3554">
                  <c:v>2.633086</c:v>
                </c:pt>
                <c:pt idx="3555">
                  <c:v>2.6167400000000001</c:v>
                </c:pt>
                <c:pt idx="3556">
                  <c:v>2.6167400000000001</c:v>
                </c:pt>
                <c:pt idx="3557">
                  <c:v>2.633346</c:v>
                </c:pt>
                <c:pt idx="3558">
                  <c:v>2.6332800000000001</c:v>
                </c:pt>
                <c:pt idx="3559">
                  <c:v>2.6167400000000001</c:v>
                </c:pt>
                <c:pt idx="3560">
                  <c:v>2.6177779999999999</c:v>
                </c:pt>
                <c:pt idx="3561">
                  <c:v>2.625035</c:v>
                </c:pt>
                <c:pt idx="3562">
                  <c:v>2.6333769999999999</c:v>
                </c:pt>
                <c:pt idx="3563">
                  <c:v>2.6167759999999998</c:v>
                </c:pt>
                <c:pt idx="3564">
                  <c:v>2.620892</c:v>
                </c:pt>
                <c:pt idx="3565">
                  <c:v>2.6167769999999999</c:v>
                </c:pt>
                <c:pt idx="3566">
                  <c:v>2.6416439999999999</c:v>
                </c:pt>
                <c:pt idx="3567">
                  <c:v>2.6359399999999997</c:v>
                </c:pt>
                <c:pt idx="3568">
                  <c:v>2.6167400000000001</c:v>
                </c:pt>
                <c:pt idx="3569">
                  <c:v>2.6151179999999998</c:v>
                </c:pt>
                <c:pt idx="3570">
                  <c:v>2.6167400000000001</c:v>
                </c:pt>
                <c:pt idx="3571">
                  <c:v>2.6416499999999998</c:v>
                </c:pt>
                <c:pt idx="3572">
                  <c:v>2.6330170000000002</c:v>
                </c:pt>
                <c:pt idx="3573">
                  <c:v>2.6250429999999998</c:v>
                </c:pt>
                <c:pt idx="3574">
                  <c:v>2.6322909999999999</c:v>
                </c:pt>
                <c:pt idx="3575">
                  <c:v>2.616886</c:v>
                </c:pt>
                <c:pt idx="3576">
                  <c:v>2.6250770000000001</c:v>
                </c:pt>
                <c:pt idx="3577">
                  <c:v>2.6250429999999998</c:v>
                </c:pt>
                <c:pt idx="3578">
                  <c:v>2.6214110000000002</c:v>
                </c:pt>
                <c:pt idx="3579">
                  <c:v>1.1637489999999999</c:v>
                </c:pt>
                <c:pt idx="3580">
                  <c:v>1.159597</c:v>
                </c:pt>
                <c:pt idx="3581">
                  <c:v>1.163751</c:v>
                </c:pt>
                <c:pt idx="3582">
                  <c:v>1.1678999999999999</c:v>
                </c:pt>
                <c:pt idx="3583">
                  <c:v>1.172051</c:v>
                </c:pt>
                <c:pt idx="3584">
                  <c:v>1.1803539999999999</c:v>
                </c:pt>
                <c:pt idx="3585">
                  <c:v>1.1637489999999999</c:v>
                </c:pt>
                <c:pt idx="3586">
                  <c:v>1.1803539999999999</c:v>
                </c:pt>
                <c:pt idx="3587">
                  <c:v>1.172051</c:v>
                </c:pt>
                <c:pt idx="3588">
                  <c:v>1.1760729999999999</c:v>
                </c:pt>
                <c:pt idx="3589">
                  <c:v>1.1782459999999999</c:v>
                </c:pt>
                <c:pt idx="3590">
                  <c:v>1.1762029999999999</c:v>
                </c:pt>
                <c:pt idx="3591">
                  <c:v>1.1720519999999999</c:v>
                </c:pt>
                <c:pt idx="3592">
                  <c:v>1.1845049999999999</c:v>
                </c:pt>
                <c:pt idx="3593">
                  <c:v>1.1723109999999999</c:v>
                </c:pt>
                <c:pt idx="3594">
                  <c:v>1.1885919999999999</c:v>
                </c:pt>
                <c:pt idx="3595">
                  <c:v>1.1763319999999999</c:v>
                </c:pt>
                <c:pt idx="3596">
                  <c:v>1.184761</c:v>
                </c:pt>
                <c:pt idx="3597">
                  <c:v>1.1865809999999999</c:v>
                </c:pt>
                <c:pt idx="3598">
                  <c:v>1.1845049999999999</c:v>
                </c:pt>
                <c:pt idx="3599">
                  <c:v>1.179316</c:v>
                </c:pt>
                <c:pt idx="3600">
                  <c:v>1.188137</c:v>
                </c:pt>
                <c:pt idx="3601">
                  <c:v>1.1886569999999999</c:v>
                </c:pt>
                <c:pt idx="3602">
                  <c:v>1.1922889999999999</c:v>
                </c:pt>
                <c:pt idx="3603">
                  <c:v>1.209414</c:v>
                </c:pt>
                <c:pt idx="3604">
                  <c:v>1.1263859999999999</c:v>
                </c:pt>
                <c:pt idx="3605">
                  <c:v>1.19696</c:v>
                </c:pt>
                <c:pt idx="3606">
                  <c:v>1.205003</c:v>
                </c:pt>
                <c:pt idx="3607">
                  <c:v>1.2177169999999999</c:v>
                </c:pt>
                <c:pt idx="3608">
                  <c:v>1.209414</c:v>
                </c:pt>
                <c:pt idx="3609">
                  <c:v>1.2260199999999999</c:v>
                </c:pt>
                <c:pt idx="3610">
                  <c:v>1.221868</c:v>
                </c:pt>
                <c:pt idx="3611">
                  <c:v>1.2260199999999999</c:v>
                </c:pt>
                <c:pt idx="3612">
                  <c:v>1.2344599999999999</c:v>
                </c:pt>
                <c:pt idx="3613">
                  <c:v>1.263382</c:v>
                </c:pt>
                <c:pt idx="3614">
                  <c:v>1.271685</c:v>
                </c:pt>
                <c:pt idx="3615">
                  <c:v>1.271685</c:v>
                </c:pt>
                <c:pt idx="3616">
                  <c:v>1.2841389999999999</c:v>
                </c:pt>
                <c:pt idx="3617">
                  <c:v>1.2841389999999999</c:v>
                </c:pt>
                <c:pt idx="3618">
                  <c:v>1.2965929999999999</c:v>
                </c:pt>
                <c:pt idx="3619">
                  <c:v>1.2924419999999999</c:v>
                </c:pt>
                <c:pt idx="3620">
                  <c:v>1.2965849999999999</c:v>
                </c:pt>
                <c:pt idx="3621">
                  <c:v>1.300745</c:v>
                </c:pt>
                <c:pt idx="3622">
                  <c:v>1.296594</c:v>
                </c:pt>
                <c:pt idx="3623">
                  <c:v>0.81502199999999991</c:v>
                </c:pt>
                <c:pt idx="3624">
                  <c:v>1.3173509999999999</c:v>
                </c:pt>
                <c:pt idx="3625">
                  <c:v>1.1429909999999999</c:v>
                </c:pt>
                <c:pt idx="3626">
                  <c:v>1.2880149999999999</c:v>
                </c:pt>
                <c:pt idx="3627">
                  <c:v>1.2924419999999999</c:v>
                </c:pt>
                <c:pt idx="3628">
                  <c:v>1.293482</c:v>
                </c:pt>
                <c:pt idx="3629">
                  <c:v>1.301912</c:v>
                </c:pt>
                <c:pt idx="3630">
                  <c:v>1.2799879999999999</c:v>
                </c:pt>
                <c:pt idx="3631">
                  <c:v>1.2718309999999999</c:v>
                </c:pt>
                <c:pt idx="3632">
                  <c:v>1.2799879999999999</c:v>
                </c:pt>
                <c:pt idx="3633">
                  <c:v>1.2737609999999999</c:v>
                </c:pt>
                <c:pt idx="3634">
                  <c:v>1.275836</c:v>
                </c:pt>
                <c:pt idx="3635">
                  <c:v>1.279992</c:v>
                </c:pt>
                <c:pt idx="3636">
                  <c:v>1.2799879999999999</c:v>
                </c:pt>
                <c:pt idx="3637">
                  <c:v>1.2924419999999999</c:v>
                </c:pt>
                <c:pt idx="3638">
                  <c:v>1.2882909999999999</c:v>
                </c:pt>
                <c:pt idx="3639">
                  <c:v>1.300745</c:v>
                </c:pt>
                <c:pt idx="3640">
                  <c:v>1.313199</c:v>
                </c:pt>
                <c:pt idx="3641">
                  <c:v>1.296594</c:v>
                </c:pt>
                <c:pt idx="3642">
                  <c:v>1.300745</c:v>
                </c:pt>
                <c:pt idx="3643">
                  <c:v>1.305026</c:v>
                </c:pt>
                <c:pt idx="3644">
                  <c:v>1.297112</c:v>
                </c:pt>
                <c:pt idx="3645">
                  <c:v>1.304961</c:v>
                </c:pt>
                <c:pt idx="3646">
                  <c:v>1.325617</c:v>
                </c:pt>
                <c:pt idx="3647">
                  <c:v>1.3121609999999999</c:v>
                </c:pt>
                <c:pt idx="3648">
                  <c:v>1.317348</c:v>
                </c:pt>
                <c:pt idx="3649">
                  <c:v>1.3298049999999999</c:v>
                </c:pt>
                <c:pt idx="3650">
                  <c:v>1.315275</c:v>
                </c:pt>
                <c:pt idx="3651">
                  <c:v>1.3173509999999999</c:v>
                </c:pt>
                <c:pt idx="3652">
                  <c:v>1.3380909999999999</c:v>
                </c:pt>
                <c:pt idx="3653">
                  <c:v>1.3381069999999999</c:v>
                </c:pt>
                <c:pt idx="3654">
                  <c:v>1.3298049999999999</c:v>
                </c:pt>
                <c:pt idx="3655">
                  <c:v>1.3464749999999999</c:v>
                </c:pt>
                <c:pt idx="3656">
                  <c:v>1.3381079999999999</c:v>
                </c:pt>
                <c:pt idx="3657">
                  <c:v>1.3339559999999999</c:v>
                </c:pt>
                <c:pt idx="3658">
                  <c:v>1.3464099999999999</c:v>
                </c:pt>
                <c:pt idx="3659">
                  <c:v>1.3464099999999999</c:v>
                </c:pt>
                <c:pt idx="3660">
                  <c:v>1.3464099999999999</c:v>
                </c:pt>
                <c:pt idx="3661">
                  <c:v>1.350306</c:v>
                </c:pt>
                <c:pt idx="3662">
                  <c:v>1.350562</c:v>
                </c:pt>
                <c:pt idx="3663">
                  <c:v>1.3443350000000001</c:v>
                </c:pt>
                <c:pt idx="3664">
                  <c:v>1.350562</c:v>
                </c:pt>
                <c:pt idx="3665">
                  <c:v>1.363016</c:v>
                </c:pt>
                <c:pt idx="3666">
                  <c:v>1.3672</c:v>
                </c:pt>
                <c:pt idx="3667">
                  <c:v>1.3547130000000001</c:v>
                </c:pt>
                <c:pt idx="3668">
                  <c:v>1.3744159999999999</c:v>
                </c:pt>
                <c:pt idx="3669">
                  <c:v>1.350822</c:v>
                </c:pt>
                <c:pt idx="3670">
                  <c:v>1.3666479999999999</c:v>
                </c:pt>
                <c:pt idx="3671">
                  <c:v>1.371189</c:v>
                </c:pt>
                <c:pt idx="3672">
                  <c:v>1.3713229999999998</c:v>
                </c:pt>
                <c:pt idx="3673">
                  <c:v>1.3796169999999999</c:v>
                </c:pt>
                <c:pt idx="3674">
                  <c:v>1.3754739999999999</c:v>
                </c:pt>
                <c:pt idx="3675">
                  <c:v>1.3837729999999999</c:v>
                </c:pt>
                <c:pt idx="3676">
                  <c:v>1.3962109999999999</c:v>
                </c:pt>
                <c:pt idx="3677">
                  <c:v>1.3837729999999999</c:v>
                </c:pt>
                <c:pt idx="3678">
                  <c:v>1.392145</c:v>
                </c:pt>
                <c:pt idx="3679">
                  <c:v>1.3874059999999999</c:v>
                </c:pt>
                <c:pt idx="3680">
                  <c:v>1.3941509999999999</c:v>
                </c:pt>
                <c:pt idx="3681">
                  <c:v>1.4046589999999999</c:v>
                </c:pt>
                <c:pt idx="3682">
                  <c:v>1.4024539999999999</c:v>
                </c:pt>
                <c:pt idx="3683">
                  <c:v>1.3962269999999999</c:v>
                </c:pt>
                <c:pt idx="3684">
                  <c:v>1.4045300000000001</c:v>
                </c:pt>
                <c:pt idx="3685">
                  <c:v>1.408698</c:v>
                </c:pt>
                <c:pt idx="3686">
                  <c:v>1.421136</c:v>
                </c:pt>
                <c:pt idx="3687">
                  <c:v>1.421136</c:v>
                </c:pt>
                <c:pt idx="3688">
                  <c:v>1.429308</c:v>
                </c:pt>
                <c:pt idx="3689">
                  <c:v>1.429438</c:v>
                </c:pt>
                <c:pt idx="3690">
                  <c:v>1.429308</c:v>
                </c:pt>
                <c:pt idx="3691">
                  <c:v>1.4418929999999999</c:v>
                </c:pt>
                <c:pt idx="3692">
                  <c:v>1.4377329999999999</c:v>
                </c:pt>
                <c:pt idx="3693">
                  <c:v>1.4304759999999999</c:v>
                </c:pt>
                <c:pt idx="3694">
                  <c:v>1.4377409999999999</c:v>
                </c:pt>
                <c:pt idx="3695">
                  <c:v>1.437214</c:v>
                </c:pt>
                <c:pt idx="3696">
                  <c:v>1.4457849999999999</c:v>
                </c:pt>
                <c:pt idx="3697">
                  <c:v>1.437759</c:v>
                </c:pt>
                <c:pt idx="3698">
                  <c:v>1.4424109999999999</c:v>
                </c:pt>
                <c:pt idx="3699">
                  <c:v>1.4522709999999999</c:v>
                </c:pt>
                <c:pt idx="3700">
                  <c:v>1.4413739999999999</c:v>
                </c:pt>
                <c:pt idx="3701">
                  <c:v>1.4499359999999999</c:v>
                </c:pt>
                <c:pt idx="3702">
                  <c:v>1.4585319999999999</c:v>
                </c:pt>
                <c:pt idx="3703">
                  <c:v>1.4584969999999999</c:v>
                </c:pt>
                <c:pt idx="3704">
                  <c:v>1.4501999999999999</c:v>
                </c:pt>
                <c:pt idx="3705">
                  <c:v>1.46265</c:v>
                </c:pt>
                <c:pt idx="3706">
                  <c:v>1.466801</c:v>
                </c:pt>
                <c:pt idx="3707">
                  <c:v>1.4585139999999999</c:v>
                </c:pt>
                <c:pt idx="3708">
                  <c:v>1.466736</c:v>
                </c:pt>
                <c:pt idx="3709">
                  <c:v>1.4834799999999999</c:v>
                </c:pt>
                <c:pt idx="3710">
                  <c:v>1.4802929999999999</c:v>
                </c:pt>
                <c:pt idx="3711">
                  <c:v>1.491709</c:v>
                </c:pt>
                <c:pt idx="3712">
                  <c:v>1.4709539999999999</c:v>
                </c:pt>
                <c:pt idx="3713">
                  <c:v>1.4916769999999999</c:v>
                </c:pt>
                <c:pt idx="3714">
                  <c:v>1.508283</c:v>
                </c:pt>
                <c:pt idx="3715">
                  <c:v>1.491709</c:v>
                </c:pt>
                <c:pt idx="3716">
                  <c:v>1.4959259999999999</c:v>
                </c:pt>
                <c:pt idx="3717">
                  <c:v>1.5000119999999999</c:v>
                </c:pt>
                <c:pt idx="3718">
                  <c:v>1.4994769999999999</c:v>
                </c:pt>
                <c:pt idx="3719">
                  <c:v>1.5123689999999999</c:v>
                </c:pt>
                <c:pt idx="3720">
                  <c:v>1.5041640000000001</c:v>
                </c:pt>
                <c:pt idx="3721">
                  <c:v>1.5124659999999999</c:v>
                </c:pt>
                <c:pt idx="3722">
                  <c:v>1.512467</c:v>
                </c:pt>
                <c:pt idx="3723">
                  <c:v>1.5187109999999999</c:v>
                </c:pt>
                <c:pt idx="3724">
                  <c:v>1.5212870000000001</c:v>
                </c:pt>
                <c:pt idx="3725">
                  <c:v>1.520769</c:v>
                </c:pt>
                <c:pt idx="3726">
                  <c:v>1.516618</c:v>
                </c:pt>
                <c:pt idx="3727">
                  <c:v>1.5166139999999999</c:v>
                </c:pt>
                <c:pt idx="3728">
                  <c:v>1.520834</c:v>
                </c:pt>
                <c:pt idx="3729">
                  <c:v>1.524937</c:v>
                </c:pt>
                <c:pt idx="3730">
                  <c:v>1.529039</c:v>
                </c:pt>
                <c:pt idx="3731">
                  <c:v>1.5373749999999999</c:v>
                </c:pt>
                <c:pt idx="3732">
                  <c:v>1.5296559999999999</c:v>
                </c:pt>
                <c:pt idx="3733">
                  <c:v>1.535301</c:v>
                </c:pt>
                <c:pt idx="3734">
                  <c:v>1.5322179999999999</c:v>
                </c:pt>
                <c:pt idx="3735">
                  <c:v>1.5293479999999999</c:v>
                </c:pt>
                <c:pt idx="3736">
                  <c:v>1.5376349999999999</c:v>
                </c:pt>
                <c:pt idx="3737">
                  <c:v>1.533228</c:v>
                </c:pt>
                <c:pt idx="3738">
                  <c:v>1.5373749999999999</c:v>
                </c:pt>
                <c:pt idx="3739">
                  <c:v>1.5539479999999999</c:v>
                </c:pt>
                <c:pt idx="3740">
                  <c:v>1.5581319999999999</c:v>
                </c:pt>
                <c:pt idx="3741">
                  <c:v>1.562284</c:v>
                </c:pt>
                <c:pt idx="3742">
                  <c:v>1.5581160000000001</c:v>
                </c:pt>
                <c:pt idx="3743">
                  <c:v>1.5664529999999999</c:v>
                </c:pt>
                <c:pt idx="3744">
                  <c:v>1.562543</c:v>
                </c:pt>
                <c:pt idx="3745">
                  <c:v>1.574729</c:v>
                </c:pt>
                <c:pt idx="3746">
                  <c:v>1.570619</c:v>
                </c:pt>
                <c:pt idx="3747">
                  <c:v>1.5664019999999999</c:v>
                </c:pt>
                <c:pt idx="3748">
                  <c:v>1.5830569999999999</c:v>
                </c:pt>
                <c:pt idx="3749">
                  <c:v>1.58304</c:v>
                </c:pt>
                <c:pt idx="3750">
                  <c:v>1.5944559999999999</c:v>
                </c:pt>
                <c:pt idx="3751">
                  <c:v>1.5954949999999999</c:v>
                </c:pt>
                <c:pt idx="3752">
                  <c:v>1.5778509999999999</c:v>
                </c:pt>
                <c:pt idx="3753">
                  <c:v>1.599518</c:v>
                </c:pt>
                <c:pt idx="3754">
                  <c:v>1.5954949999999999</c:v>
                </c:pt>
                <c:pt idx="3755">
                  <c:v>1.6037969999999999</c:v>
                </c:pt>
                <c:pt idx="3756">
                  <c:v>1.5954949999999999</c:v>
                </c:pt>
                <c:pt idx="3757">
                  <c:v>1.6079489999999999</c:v>
                </c:pt>
                <c:pt idx="3758">
                  <c:v>1.5975709999999999</c:v>
                </c:pt>
                <c:pt idx="3759">
                  <c:v>1.6037969999999999</c:v>
                </c:pt>
                <c:pt idx="3760">
                  <c:v>1.6120999999999999</c:v>
                </c:pt>
                <c:pt idx="3761">
                  <c:v>1.6162349999999999</c:v>
                </c:pt>
                <c:pt idx="3762">
                  <c:v>1.64116</c:v>
                </c:pt>
                <c:pt idx="3763">
                  <c:v>1.620403</c:v>
                </c:pt>
                <c:pt idx="3764">
                  <c:v>1.628706</c:v>
                </c:pt>
                <c:pt idx="3765">
                  <c:v>1.616252</c:v>
                </c:pt>
                <c:pt idx="3766">
                  <c:v>1.656695</c:v>
                </c:pt>
                <c:pt idx="3767">
                  <c:v>1.6245540000000001</c:v>
                </c:pt>
                <c:pt idx="3768">
                  <c:v>1.6400569999999999</c:v>
                </c:pt>
                <c:pt idx="3769">
                  <c:v>1.632792</c:v>
                </c:pt>
                <c:pt idx="3770">
                  <c:v>1.6370130000000001</c:v>
                </c:pt>
                <c:pt idx="3771">
                  <c:v>1.64116</c:v>
                </c:pt>
                <c:pt idx="3772">
                  <c:v>1.64116</c:v>
                </c:pt>
                <c:pt idx="3773">
                  <c:v>1.6616579999999999</c:v>
                </c:pt>
                <c:pt idx="3774">
                  <c:v>1.645831</c:v>
                </c:pt>
                <c:pt idx="3775">
                  <c:v>1.6577569999999999</c:v>
                </c:pt>
                <c:pt idx="3776">
                  <c:v>1.6619159999999999</c:v>
                </c:pt>
                <c:pt idx="3777">
                  <c:v>1.6494629999999999</c:v>
                </c:pt>
                <c:pt idx="3778">
                  <c:v>1.6536150000000001</c:v>
                </c:pt>
                <c:pt idx="3779">
                  <c:v>1.6577659999999999</c:v>
                </c:pt>
                <c:pt idx="3780">
                  <c:v>1.64116</c:v>
                </c:pt>
                <c:pt idx="3781">
                  <c:v>1.6577659999999999</c:v>
                </c:pt>
                <c:pt idx="3782">
                  <c:v>1.6857549999999999</c:v>
                </c:pt>
                <c:pt idx="3783">
                  <c:v>1.6784859999999999</c:v>
                </c:pt>
                <c:pt idx="3784">
                  <c:v>1.6699729999999999</c:v>
                </c:pt>
                <c:pt idx="3785">
                  <c:v>1.678523</c:v>
                </c:pt>
                <c:pt idx="3786">
                  <c:v>1.670212</c:v>
                </c:pt>
                <c:pt idx="3787">
                  <c:v>1.674372</c:v>
                </c:pt>
                <c:pt idx="3788">
                  <c:v>1.6702189999999999</c:v>
                </c:pt>
                <c:pt idx="3789">
                  <c:v>1.686825</c:v>
                </c:pt>
                <c:pt idx="3790">
                  <c:v>1.695128</c:v>
                </c:pt>
                <c:pt idx="3791">
                  <c:v>1.6992799999999999</c:v>
                </c:pt>
                <c:pt idx="3792">
                  <c:v>1.7031719999999999</c:v>
                </c:pt>
                <c:pt idx="3793">
                  <c:v>1.695128</c:v>
                </c:pt>
                <c:pt idx="3794">
                  <c:v>1.695128</c:v>
                </c:pt>
                <c:pt idx="3795">
                  <c:v>1.7075659999999999</c:v>
                </c:pt>
                <c:pt idx="3796">
                  <c:v>1.7200359999999999</c:v>
                </c:pt>
                <c:pt idx="3797">
                  <c:v>1.7158850000000001</c:v>
                </c:pt>
                <c:pt idx="3798">
                  <c:v>1.7039499999999999</c:v>
                </c:pt>
                <c:pt idx="3799">
                  <c:v>1.7075740000000001</c:v>
                </c:pt>
                <c:pt idx="3800">
                  <c:v>1.7241879999999998</c:v>
                </c:pt>
                <c:pt idx="3801">
                  <c:v>1.7241879999999998</c:v>
                </c:pt>
                <c:pt idx="3802">
                  <c:v>1.7241879999999998</c:v>
                </c:pt>
                <c:pt idx="3803">
                  <c:v>1.7407889999999999</c:v>
                </c:pt>
                <c:pt idx="3804">
                  <c:v>1.7439070000000001</c:v>
                </c:pt>
                <c:pt idx="3805">
                  <c:v>1.7283719999999998</c:v>
                </c:pt>
                <c:pt idx="3806">
                  <c:v>1.7241879999999998</c:v>
                </c:pt>
                <c:pt idx="3807">
                  <c:v>1.7407939999999997</c:v>
                </c:pt>
                <c:pt idx="3808">
                  <c:v>1.7337959999999999</c:v>
                </c:pt>
                <c:pt idx="3809">
                  <c:v>1.7407939999999997</c:v>
                </c:pt>
                <c:pt idx="3810">
                  <c:v>1.7612909999999999</c:v>
                </c:pt>
                <c:pt idx="3811">
                  <c:v>1.7409400000000002</c:v>
                </c:pt>
                <c:pt idx="3812">
                  <c:v>1.740275</c:v>
                </c:pt>
                <c:pt idx="3813">
                  <c:v>1.7407939999999997</c:v>
                </c:pt>
                <c:pt idx="3814">
                  <c:v>1.7406639999999998</c:v>
                </c:pt>
                <c:pt idx="3815">
                  <c:v>1.7490959999999998</c:v>
                </c:pt>
                <c:pt idx="3816">
                  <c:v>1.7605110000000002</c:v>
                </c:pt>
                <c:pt idx="3817">
                  <c:v>1.7703069999999999</c:v>
                </c:pt>
                <c:pt idx="3818">
                  <c:v>1.7408579999999998</c:v>
                </c:pt>
                <c:pt idx="3819">
                  <c:v>1.7568799999999998</c:v>
                </c:pt>
                <c:pt idx="3820">
                  <c:v>1.769854</c:v>
                </c:pt>
                <c:pt idx="3821">
                  <c:v>1.7576589999999999</c:v>
                </c:pt>
                <c:pt idx="3822">
                  <c:v>1.7781560000000001</c:v>
                </c:pt>
                <c:pt idx="3823">
                  <c:v>1.7677779999999998</c:v>
                </c:pt>
                <c:pt idx="3824">
                  <c:v>1.7782209999999998</c:v>
                </c:pt>
                <c:pt idx="3825">
                  <c:v>1.7741349999999998</c:v>
                </c:pt>
                <c:pt idx="3826">
                  <c:v>1.7781560000000001</c:v>
                </c:pt>
                <c:pt idx="3827">
                  <c:v>1.7946969999999998</c:v>
                </c:pt>
                <c:pt idx="3828">
                  <c:v>1.7966919999999997</c:v>
                </c:pt>
                <c:pt idx="3829">
                  <c:v>1.776081</c:v>
                </c:pt>
                <c:pt idx="3830">
                  <c:v>1.7864589999999998</c:v>
                </c:pt>
                <c:pt idx="3831">
                  <c:v>1.786457</c:v>
                </c:pt>
                <c:pt idx="3832">
                  <c:v>1.7926850000000001</c:v>
                </c:pt>
                <c:pt idx="3833">
                  <c:v>1.794762</c:v>
                </c:pt>
                <c:pt idx="3834">
                  <c:v>1.786467</c:v>
                </c:pt>
                <c:pt idx="3835">
                  <c:v>1.7864589999999998</c:v>
                </c:pt>
                <c:pt idx="3836">
                  <c:v>1.8072159999999999</c:v>
                </c:pt>
                <c:pt idx="3837">
                  <c:v>1.7999529999999999</c:v>
                </c:pt>
                <c:pt idx="3838">
                  <c:v>1.8103340000000001</c:v>
                </c:pt>
                <c:pt idx="3839">
                  <c:v>1.7989139999999999</c:v>
                </c:pt>
                <c:pt idx="3840">
                  <c:v>1.8237929999999998</c:v>
                </c:pt>
                <c:pt idx="3841">
                  <c:v>1.8118859999999999</c:v>
                </c:pt>
                <c:pt idx="3842">
                  <c:v>1.8155190000000001</c:v>
                </c:pt>
                <c:pt idx="3843">
                  <c:v>1.8155109999999999</c:v>
                </c:pt>
                <c:pt idx="3844">
                  <c:v>1.8155190000000001</c:v>
                </c:pt>
                <c:pt idx="3845">
                  <c:v>1.8362759999999998</c:v>
                </c:pt>
                <c:pt idx="3846">
                  <c:v>1.8362720000000001</c:v>
                </c:pt>
                <c:pt idx="3847">
                  <c:v>1.8194110000000001</c:v>
                </c:pt>
                <c:pt idx="3848">
                  <c:v>1.840395</c:v>
                </c:pt>
                <c:pt idx="3849">
                  <c:v>1.823887</c:v>
                </c:pt>
                <c:pt idx="3850">
                  <c:v>1.833167</c:v>
                </c:pt>
                <c:pt idx="3851">
                  <c:v>1.8362439999999998</c:v>
                </c:pt>
                <c:pt idx="3852">
                  <c:v>1.8398439999999998</c:v>
                </c:pt>
                <c:pt idx="3853">
                  <c:v>1.8321269999999998</c:v>
                </c:pt>
                <c:pt idx="3854">
                  <c:v>1.8492489999999999</c:v>
                </c:pt>
                <c:pt idx="3855">
                  <c:v>1.8570310000000001</c:v>
                </c:pt>
                <c:pt idx="3856">
                  <c:v>1.852881</c:v>
                </c:pt>
                <c:pt idx="3857">
                  <c:v>1.852884</c:v>
                </c:pt>
                <c:pt idx="3858">
                  <c:v>1.8497680000000001</c:v>
                </c:pt>
                <c:pt idx="3859">
                  <c:v>1.8757099999999998</c:v>
                </c:pt>
                <c:pt idx="3860">
                  <c:v>1.8611849999999999</c:v>
                </c:pt>
                <c:pt idx="3861">
                  <c:v>1.8715299999999999</c:v>
                </c:pt>
                <c:pt idx="3862">
                  <c:v>1.8694869999999999</c:v>
                </c:pt>
                <c:pt idx="3863">
                  <c:v>1.869488</c:v>
                </c:pt>
                <c:pt idx="3864">
                  <c:v>1.8755889999999997</c:v>
                </c:pt>
                <c:pt idx="3865">
                  <c:v>1.8777900000000001</c:v>
                </c:pt>
                <c:pt idx="3866">
                  <c:v>1.8861569999999999</c:v>
                </c:pt>
                <c:pt idx="3867">
                  <c:v>1.8777819999999998</c:v>
                </c:pt>
                <c:pt idx="3868">
                  <c:v>1.8818760000000001</c:v>
                </c:pt>
                <c:pt idx="3869">
                  <c:v>1.8829789999999997</c:v>
                </c:pt>
                <c:pt idx="3870">
                  <c:v>1.886101</c:v>
                </c:pt>
                <c:pt idx="3871">
                  <c:v>1.8777900000000001</c:v>
                </c:pt>
                <c:pt idx="3872">
                  <c:v>1.9068499999999999</c:v>
                </c:pt>
                <c:pt idx="3873">
                  <c:v>1.890244</c:v>
                </c:pt>
                <c:pt idx="3874">
                  <c:v>1.9006210000000001</c:v>
                </c:pt>
                <c:pt idx="3875">
                  <c:v>1.896471</c:v>
                </c:pt>
                <c:pt idx="3876">
                  <c:v>1.8923199999999998</c:v>
                </c:pt>
                <c:pt idx="3877">
                  <c:v>1.894396</c:v>
                </c:pt>
                <c:pt idx="3878">
                  <c:v>1.9110019999999999</c:v>
                </c:pt>
                <c:pt idx="3879">
                  <c:v>1.9212500000000001</c:v>
                </c:pt>
                <c:pt idx="3880">
                  <c:v>1.9026999999999998</c:v>
                </c:pt>
                <c:pt idx="3881">
                  <c:v>1.9032170000000002</c:v>
                </c:pt>
                <c:pt idx="3882">
                  <c:v>1.9153169999999999</c:v>
                </c:pt>
                <c:pt idx="3883">
                  <c:v>1.9120409999999999</c:v>
                </c:pt>
                <c:pt idx="3884">
                  <c:v>1.9274589999999998</c:v>
                </c:pt>
                <c:pt idx="3885">
                  <c:v>1.9151530000000001</c:v>
                </c:pt>
                <c:pt idx="3886">
                  <c:v>1.9234599999999999</c:v>
                </c:pt>
                <c:pt idx="3887">
                  <c:v>1.9359099999999998</c:v>
                </c:pt>
                <c:pt idx="3888">
                  <c:v>1.9237159999999998</c:v>
                </c:pt>
                <c:pt idx="3889">
                  <c:v>1.9276070000000001</c:v>
                </c:pt>
                <c:pt idx="3890">
                  <c:v>1.9307210000000001</c:v>
                </c:pt>
                <c:pt idx="3891">
                  <c:v>1.9359099999999998</c:v>
                </c:pt>
                <c:pt idx="3892">
                  <c:v>1.9276049999999998</c:v>
                </c:pt>
                <c:pt idx="3893">
                  <c:v>1.9276070000000001</c:v>
                </c:pt>
                <c:pt idx="3894">
                  <c:v>1.944213</c:v>
                </c:pt>
                <c:pt idx="3895">
                  <c:v>1.9524499999999998</c:v>
                </c:pt>
                <c:pt idx="3896">
                  <c:v>1.9482339999999998</c:v>
                </c:pt>
                <c:pt idx="3897">
                  <c:v>1.9525160000000001</c:v>
                </c:pt>
                <c:pt idx="3898">
                  <c:v>1.9483649999999999</c:v>
                </c:pt>
                <c:pt idx="3899">
                  <c:v>1.952556</c:v>
                </c:pt>
                <c:pt idx="3900">
                  <c:v>1.9525160000000001</c:v>
                </c:pt>
                <c:pt idx="3901">
                  <c:v>1.960826</c:v>
                </c:pt>
                <c:pt idx="3902">
                  <c:v>1.956671</c:v>
                </c:pt>
                <c:pt idx="3903">
                  <c:v>1.9566669999999999</c:v>
                </c:pt>
                <c:pt idx="3904">
                  <c:v>1.9814370000000001</c:v>
                </c:pt>
                <c:pt idx="3905">
                  <c:v>1.9669159999999999</c:v>
                </c:pt>
                <c:pt idx="3906">
                  <c:v>1.9692509999999999</c:v>
                </c:pt>
                <c:pt idx="3907">
                  <c:v>1.9794990000000001</c:v>
                </c:pt>
                <c:pt idx="3908">
                  <c:v>1.9815749999999999</c:v>
                </c:pt>
                <c:pt idx="3909">
                  <c:v>1.9813800000000001</c:v>
                </c:pt>
                <c:pt idx="3910">
                  <c:v>1.981579</c:v>
                </c:pt>
                <c:pt idx="3911">
                  <c:v>1.9754139999999998</c:v>
                </c:pt>
                <c:pt idx="3912">
                  <c:v>1.989878</c:v>
                </c:pt>
                <c:pt idx="3913">
                  <c:v>1.9904129999999998</c:v>
                </c:pt>
                <c:pt idx="3914">
                  <c:v>1.987803</c:v>
                </c:pt>
                <c:pt idx="3915">
                  <c:v>1.9981809999999998</c:v>
                </c:pt>
                <c:pt idx="3916">
                  <c:v>1.9877979999999997</c:v>
                </c:pt>
                <c:pt idx="3917">
                  <c:v>1.9940289999999998</c:v>
                </c:pt>
                <c:pt idx="3918">
                  <c:v>2.002462</c:v>
                </c:pt>
                <c:pt idx="3919">
                  <c:v>2.0153059999999998</c:v>
                </c:pt>
                <c:pt idx="3920">
                  <c:v>2.002332</c:v>
                </c:pt>
                <c:pt idx="3921">
                  <c:v>2.0249060000000001</c:v>
                </c:pt>
                <c:pt idx="3922">
                  <c:v>2.0271759999999999</c:v>
                </c:pt>
                <c:pt idx="3923">
                  <c:v>2.014786</c:v>
                </c:pt>
                <c:pt idx="3924">
                  <c:v>2.0210460000000001</c:v>
                </c:pt>
                <c:pt idx="3925">
                  <c:v>2.0230890000000001</c:v>
                </c:pt>
                <c:pt idx="3926">
                  <c:v>2.0272410000000001</c:v>
                </c:pt>
                <c:pt idx="3927">
                  <c:v>2.0272410000000001</c:v>
                </c:pt>
                <c:pt idx="3928">
                  <c:v>2.0313759999999998</c:v>
                </c:pt>
                <c:pt idx="3929">
                  <c:v>2.0314239999999999</c:v>
                </c:pt>
                <c:pt idx="3930">
                  <c:v>2.0313919999999999</c:v>
                </c:pt>
                <c:pt idx="3931">
                  <c:v>2.027374</c:v>
                </c:pt>
                <c:pt idx="3932">
                  <c:v>2.038653</c:v>
                </c:pt>
                <c:pt idx="3933">
                  <c:v>2.0438459999999998</c:v>
                </c:pt>
                <c:pt idx="3934">
                  <c:v>2.0510459999999999</c:v>
                </c:pt>
                <c:pt idx="3935">
                  <c:v>2.0552280000000001</c:v>
                </c:pt>
                <c:pt idx="3936">
                  <c:v>2.0376189999999998</c:v>
                </c:pt>
                <c:pt idx="3937">
                  <c:v>2.052702</c:v>
                </c:pt>
                <c:pt idx="3938">
                  <c:v>2.043863</c:v>
                </c:pt>
                <c:pt idx="3939">
                  <c:v>2.0469599999999999</c:v>
                </c:pt>
                <c:pt idx="3940">
                  <c:v>2.0562969999999998</c:v>
                </c:pt>
                <c:pt idx="3941">
                  <c:v>2.0563039999999999</c:v>
                </c:pt>
                <c:pt idx="3942">
                  <c:v>2.0563009999999999</c:v>
                </c:pt>
                <c:pt idx="3943">
                  <c:v>2.0417869999999998</c:v>
                </c:pt>
                <c:pt idx="3944">
                  <c:v>2.0729389999999999</c:v>
                </c:pt>
                <c:pt idx="3945">
                  <c:v>2.0760039999999997</c:v>
                </c:pt>
                <c:pt idx="3946">
                  <c:v>2.073976</c:v>
                </c:pt>
                <c:pt idx="3947">
                  <c:v>2.0729060000000001</c:v>
                </c:pt>
                <c:pt idx="3948">
                  <c:v>2.0625279999999999</c:v>
                </c:pt>
                <c:pt idx="3949">
                  <c:v>2.0687549999999999</c:v>
                </c:pt>
                <c:pt idx="3950">
                  <c:v>2.0645949999999997</c:v>
                </c:pt>
                <c:pt idx="3951">
                  <c:v>2.0728900000000001</c:v>
                </c:pt>
                <c:pt idx="3952">
                  <c:v>2.0812089999999999</c:v>
                </c:pt>
                <c:pt idx="3953">
                  <c:v>2.0801059999999998</c:v>
                </c:pt>
                <c:pt idx="3954">
                  <c:v>2.0729060000000001</c:v>
                </c:pt>
                <c:pt idx="3955">
                  <c:v>2.1019489999999998</c:v>
                </c:pt>
                <c:pt idx="3956">
                  <c:v>2.085359</c:v>
                </c:pt>
                <c:pt idx="3957">
                  <c:v>2.0814689999999998</c:v>
                </c:pt>
                <c:pt idx="3958">
                  <c:v>2.0771220000000001</c:v>
                </c:pt>
                <c:pt idx="3959">
                  <c:v>2.0895099999999998</c:v>
                </c:pt>
                <c:pt idx="3960">
                  <c:v>2.101966</c:v>
                </c:pt>
                <c:pt idx="3961">
                  <c:v>2.101966</c:v>
                </c:pt>
                <c:pt idx="3962">
                  <c:v>2.118312</c:v>
                </c:pt>
                <c:pt idx="3963">
                  <c:v>2.1101959999999997</c:v>
                </c:pt>
                <c:pt idx="3964">
                  <c:v>2.1124100000000001</c:v>
                </c:pt>
                <c:pt idx="3965">
                  <c:v>2.1227230000000001</c:v>
                </c:pt>
                <c:pt idx="3966">
                  <c:v>2.1476299999999999</c:v>
                </c:pt>
                <c:pt idx="3967">
                  <c:v>2.1104150000000002</c:v>
                </c:pt>
                <c:pt idx="3968">
                  <c:v>2.1144849999999997</c:v>
                </c:pt>
                <c:pt idx="3969">
                  <c:v>2.1310259999999999</c:v>
                </c:pt>
                <c:pt idx="3970">
                  <c:v>2.1346419999999999</c:v>
                </c:pt>
                <c:pt idx="3971">
                  <c:v>2.1185549999999997</c:v>
                </c:pt>
                <c:pt idx="3972">
                  <c:v>2.136215</c:v>
                </c:pt>
                <c:pt idx="3973">
                  <c:v>2.1268739999999999</c:v>
                </c:pt>
                <c:pt idx="3974">
                  <c:v>2.1392959999999999</c:v>
                </c:pt>
                <c:pt idx="3975">
                  <c:v>2.1351849999999999</c:v>
                </c:pt>
                <c:pt idx="3976">
                  <c:v>2.1476310000000001</c:v>
                </c:pt>
                <c:pt idx="3977">
                  <c:v>2.1351930000000001</c:v>
                </c:pt>
                <c:pt idx="3978">
                  <c:v>2.1476310000000001</c:v>
                </c:pt>
                <c:pt idx="3979">
                  <c:v>2.143481</c:v>
                </c:pt>
                <c:pt idx="3980">
                  <c:v>2.1517819999999999</c:v>
                </c:pt>
                <c:pt idx="3981">
                  <c:v>2.1559339999999998</c:v>
                </c:pt>
                <c:pt idx="3982">
                  <c:v>2.1559379999999999</c:v>
                </c:pt>
                <c:pt idx="3983">
                  <c:v>2.1559339999999998</c:v>
                </c:pt>
                <c:pt idx="3984">
                  <c:v>2.1548880000000001</c:v>
                </c:pt>
                <c:pt idx="3985">
                  <c:v>2.1393960000000001</c:v>
                </c:pt>
                <c:pt idx="3986">
                  <c:v>2.1673529999999999</c:v>
                </c:pt>
                <c:pt idx="3987">
                  <c:v>2.164237</c:v>
                </c:pt>
                <c:pt idx="3988">
                  <c:v>2.1764320000000001</c:v>
                </c:pt>
                <c:pt idx="3989">
                  <c:v>2.1662949999999999</c:v>
                </c:pt>
                <c:pt idx="3990">
                  <c:v>2.1725400000000001</c:v>
                </c:pt>
                <c:pt idx="3991">
                  <c:v>2.1683919999999999</c:v>
                </c:pt>
                <c:pt idx="3992">
                  <c:v>2.1808429999999999</c:v>
                </c:pt>
                <c:pt idx="3993">
                  <c:v>2.1932960000000001</c:v>
                </c:pt>
                <c:pt idx="3994">
                  <c:v>2.180841</c:v>
                </c:pt>
                <c:pt idx="3995">
                  <c:v>2.195373</c:v>
                </c:pt>
                <c:pt idx="3996">
                  <c:v>2.1912210000000001</c:v>
                </c:pt>
                <c:pt idx="3997">
                  <c:v>2.2016</c:v>
                </c:pt>
                <c:pt idx="3998">
                  <c:v>2.2016</c:v>
                </c:pt>
                <c:pt idx="3999">
                  <c:v>2.189146</c:v>
                </c:pt>
                <c:pt idx="4000">
                  <c:v>2.217654</c:v>
                </c:pt>
                <c:pt idx="4001">
                  <c:v>2.209902</c:v>
                </c:pt>
                <c:pt idx="4002">
                  <c:v>2.2270270000000001</c:v>
                </c:pt>
                <c:pt idx="4003">
                  <c:v>2.2182049999999998</c:v>
                </c:pt>
                <c:pt idx="4004">
                  <c:v>2.2135349999999998</c:v>
                </c:pt>
                <c:pt idx="4005">
                  <c:v>2.2303999999999999</c:v>
                </c:pt>
                <c:pt idx="4006">
                  <c:v>2.2223570000000001</c:v>
                </c:pt>
                <c:pt idx="4007">
                  <c:v>2.2184650000000001</c:v>
                </c:pt>
                <c:pt idx="4008">
                  <c:v>2.2306589999999997</c:v>
                </c:pt>
                <c:pt idx="4009">
                  <c:v>2.2057509999999998</c:v>
                </c:pt>
                <c:pt idx="4010">
                  <c:v>2.2348110000000001</c:v>
                </c:pt>
                <c:pt idx="4011">
                  <c:v>2.2472650000000001</c:v>
                </c:pt>
                <c:pt idx="4012">
                  <c:v>2.232739</c:v>
                </c:pt>
                <c:pt idx="4013">
                  <c:v>2.2306550000000001</c:v>
                </c:pt>
                <c:pt idx="4014">
                  <c:v>2.2472639999999999</c:v>
                </c:pt>
                <c:pt idx="4015">
                  <c:v>2.2389619999999999</c:v>
                </c:pt>
                <c:pt idx="4016">
                  <c:v>2.2472650000000001</c:v>
                </c:pt>
                <c:pt idx="4017">
                  <c:v>2.238963</c:v>
                </c:pt>
                <c:pt idx="4018">
                  <c:v>2.2700809999999998</c:v>
                </c:pt>
                <c:pt idx="4019">
                  <c:v>2.2639359999999997</c:v>
                </c:pt>
                <c:pt idx="4020">
                  <c:v>2.259719</c:v>
                </c:pt>
                <c:pt idx="4021">
                  <c:v>2.2597149999999999</c:v>
                </c:pt>
                <c:pt idx="4022">
                  <c:v>2.2597849999999999</c:v>
                </c:pt>
                <c:pt idx="4023">
                  <c:v>2.2804769999999999</c:v>
                </c:pt>
                <c:pt idx="4024">
                  <c:v>2.2555679999999998</c:v>
                </c:pt>
                <c:pt idx="4025">
                  <c:v>2.2641339999999999</c:v>
                </c:pt>
                <c:pt idx="4026">
                  <c:v>2.268014</c:v>
                </c:pt>
                <c:pt idx="4027">
                  <c:v>2.2763249999999999</c:v>
                </c:pt>
                <c:pt idx="4028">
                  <c:v>2.2846250000000001</c:v>
                </c:pt>
                <c:pt idx="4029">
                  <c:v>2.2763409999999999</c:v>
                </c:pt>
                <c:pt idx="4030">
                  <c:v>2.288519</c:v>
                </c:pt>
                <c:pt idx="4031">
                  <c:v>2.2806060000000001</c:v>
                </c:pt>
                <c:pt idx="4032">
                  <c:v>2.297078</c:v>
                </c:pt>
                <c:pt idx="4033">
                  <c:v>2.2847010000000001</c:v>
                </c:pt>
                <c:pt idx="4034">
                  <c:v>2.2926389999999999</c:v>
                </c:pt>
                <c:pt idx="4035">
                  <c:v>2.2804759999999997</c:v>
                </c:pt>
                <c:pt idx="4036">
                  <c:v>2.2970820000000001</c:v>
                </c:pt>
                <c:pt idx="4037">
                  <c:v>2.297078</c:v>
                </c:pt>
                <c:pt idx="4038">
                  <c:v>2.3012329999999999</c:v>
                </c:pt>
                <c:pt idx="4039">
                  <c:v>2.301234</c:v>
                </c:pt>
                <c:pt idx="4040">
                  <c:v>2.2887789999999999</c:v>
                </c:pt>
                <c:pt idx="4041">
                  <c:v>2.2929309999999998</c:v>
                </c:pt>
                <c:pt idx="4042">
                  <c:v>2.309536</c:v>
                </c:pt>
                <c:pt idx="4043">
                  <c:v>2.326012</c:v>
                </c:pt>
                <c:pt idx="4044">
                  <c:v>2.3219910000000001</c:v>
                </c:pt>
                <c:pt idx="4045">
                  <c:v>2.3261400000000001</c:v>
                </c:pt>
                <c:pt idx="4046">
                  <c:v>2.3468329999999997</c:v>
                </c:pt>
                <c:pt idx="4047">
                  <c:v>2.3344429999999998</c:v>
                </c:pt>
                <c:pt idx="4048">
                  <c:v>2.3302929999999997</c:v>
                </c:pt>
                <c:pt idx="4049">
                  <c:v>2.3391189999999997</c:v>
                </c:pt>
                <c:pt idx="4050">
                  <c:v>2.3219910000000001</c:v>
                </c:pt>
                <c:pt idx="4051">
                  <c:v>2.3385959999999999</c:v>
                </c:pt>
                <c:pt idx="4052">
                  <c:v>2.3562720000000001</c:v>
                </c:pt>
                <c:pt idx="4053">
                  <c:v>2.340802</c:v>
                </c:pt>
                <c:pt idx="4054">
                  <c:v>2.3302969999999998</c:v>
                </c:pt>
                <c:pt idx="4055">
                  <c:v>2.3552</c:v>
                </c:pt>
                <c:pt idx="4056">
                  <c:v>2.3513120000000001</c:v>
                </c:pt>
                <c:pt idx="4057">
                  <c:v>2.3427479999999998</c:v>
                </c:pt>
                <c:pt idx="4058">
                  <c:v>2.3468990000000001</c:v>
                </c:pt>
                <c:pt idx="4059">
                  <c:v>2.359353</c:v>
                </c:pt>
                <c:pt idx="4060">
                  <c:v>2.3528989999999999</c:v>
                </c:pt>
                <c:pt idx="4061">
                  <c:v>2.3557229999999998</c:v>
                </c:pt>
                <c:pt idx="4062">
                  <c:v>2.3479369999999999</c:v>
                </c:pt>
                <c:pt idx="4063">
                  <c:v>2.371807</c:v>
                </c:pt>
                <c:pt idx="4064">
                  <c:v>2.3675259999999998</c:v>
                </c:pt>
                <c:pt idx="4065">
                  <c:v>2.3468990000000001</c:v>
                </c:pt>
                <c:pt idx="4066">
                  <c:v>2.3572769999999998</c:v>
                </c:pt>
                <c:pt idx="4067">
                  <c:v>2.3572769999999998</c:v>
                </c:pt>
                <c:pt idx="4068">
                  <c:v>2.3552029999999999</c:v>
                </c:pt>
                <c:pt idx="4069">
                  <c:v>2.3546749999999999</c:v>
                </c:pt>
                <c:pt idx="4070">
                  <c:v>2.3572769999999998</c:v>
                </c:pt>
                <c:pt idx="4071">
                  <c:v>2.363245</c:v>
                </c:pt>
                <c:pt idx="4072">
                  <c:v>2.3593359999999999</c:v>
                </c:pt>
                <c:pt idx="4073">
                  <c:v>2.3468990000000001</c:v>
                </c:pt>
                <c:pt idx="4074">
                  <c:v>2.359353</c:v>
                </c:pt>
                <c:pt idx="4075">
                  <c:v>2.3507899999999999</c:v>
                </c:pt>
                <c:pt idx="4076">
                  <c:v>2.3474219999999999</c:v>
                </c:pt>
                <c:pt idx="4077">
                  <c:v>2.3468990000000001</c:v>
                </c:pt>
                <c:pt idx="4078">
                  <c:v>2.3468900000000001</c:v>
                </c:pt>
                <c:pt idx="4079">
                  <c:v>2.359353</c:v>
                </c:pt>
                <c:pt idx="4080">
                  <c:v>2.3551669999999998</c:v>
                </c:pt>
                <c:pt idx="4081">
                  <c:v>2.3417140000000001</c:v>
                </c:pt>
                <c:pt idx="4082">
                  <c:v>2.3468979999999999</c:v>
                </c:pt>
                <c:pt idx="4083">
                  <c:v>2.3470369999999998</c:v>
                </c:pt>
                <c:pt idx="4084">
                  <c:v>2.3604560000000001</c:v>
                </c:pt>
                <c:pt idx="4085">
                  <c:v>2.3013629999999998</c:v>
                </c:pt>
                <c:pt idx="4086">
                  <c:v>2.3469329999999999</c:v>
                </c:pt>
                <c:pt idx="4087">
                  <c:v>2.3572769999999998</c:v>
                </c:pt>
                <c:pt idx="4088">
                  <c:v>2.359353</c:v>
                </c:pt>
                <c:pt idx="4089">
                  <c:v>2.3468969999999998</c:v>
                </c:pt>
                <c:pt idx="4090">
                  <c:v>2.3593449999999998</c:v>
                </c:pt>
                <c:pt idx="4091">
                  <c:v>2.3468900000000001</c:v>
                </c:pt>
                <c:pt idx="4092">
                  <c:v>2.355461</c:v>
                </c:pt>
                <c:pt idx="4093">
                  <c:v>2.3385959999999999</c:v>
                </c:pt>
                <c:pt idx="4094">
                  <c:v>2.3510520000000001</c:v>
                </c:pt>
                <c:pt idx="4095">
                  <c:v>2.3448229999999999</c:v>
                </c:pt>
                <c:pt idx="4096">
                  <c:v>2.3468979999999999</c:v>
                </c:pt>
                <c:pt idx="4097">
                  <c:v>2.3427310000000001</c:v>
                </c:pt>
                <c:pt idx="4098">
                  <c:v>2.3676599999999999</c:v>
                </c:pt>
                <c:pt idx="4099">
                  <c:v>2.3469029999999997</c:v>
                </c:pt>
                <c:pt idx="4100">
                  <c:v>2.3510499999999999</c:v>
                </c:pt>
                <c:pt idx="4101">
                  <c:v>2.3552179999999998</c:v>
                </c:pt>
                <c:pt idx="4102">
                  <c:v>2.3386</c:v>
                </c:pt>
                <c:pt idx="4103">
                  <c:v>2.3650519999999999</c:v>
                </c:pt>
                <c:pt idx="4104">
                  <c:v>2.346889</c:v>
                </c:pt>
                <c:pt idx="4105">
                  <c:v>2.3507899999999999</c:v>
                </c:pt>
                <c:pt idx="4106">
                  <c:v>2.3428119999999999</c:v>
                </c:pt>
                <c:pt idx="4107">
                  <c:v>2.367651</c:v>
                </c:pt>
                <c:pt idx="4108">
                  <c:v>2.3385959999999999</c:v>
                </c:pt>
                <c:pt idx="4109">
                  <c:v>2.3634719999999998</c:v>
                </c:pt>
                <c:pt idx="4110">
                  <c:v>2.3510459999999997</c:v>
                </c:pt>
                <c:pt idx="4111">
                  <c:v>2.352087</c:v>
                </c:pt>
                <c:pt idx="4112">
                  <c:v>2.3468979999999999</c:v>
                </c:pt>
                <c:pt idx="4113">
                  <c:v>2.3598719999999997</c:v>
                </c:pt>
                <c:pt idx="4114">
                  <c:v>2.3673299999999999</c:v>
                </c:pt>
                <c:pt idx="4115">
                  <c:v>2.3344489999999998</c:v>
                </c:pt>
                <c:pt idx="4116">
                  <c:v>2.3448310000000001</c:v>
                </c:pt>
                <c:pt idx="4117">
                  <c:v>2.3387280000000001</c:v>
                </c:pt>
                <c:pt idx="4118">
                  <c:v>2.3531219999999999</c:v>
                </c:pt>
                <c:pt idx="4119">
                  <c:v>2.3385799999999999</c:v>
                </c:pt>
                <c:pt idx="4120">
                  <c:v>2.3469150000000001</c:v>
                </c:pt>
                <c:pt idx="4121">
                  <c:v>2.3385959999999999</c:v>
                </c:pt>
                <c:pt idx="4122">
                  <c:v>2.3554620000000002</c:v>
                </c:pt>
                <c:pt idx="4123">
                  <c:v>2.3500450000000002</c:v>
                </c:pt>
                <c:pt idx="4124">
                  <c:v>2.3385959999999999</c:v>
                </c:pt>
                <c:pt idx="4125">
                  <c:v>2.3385959999999999</c:v>
                </c:pt>
                <c:pt idx="4126">
                  <c:v>2.3562400000000001</c:v>
                </c:pt>
                <c:pt idx="4127">
                  <c:v>2.3509850000000001</c:v>
                </c:pt>
                <c:pt idx="4128">
                  <c:v>2.3546499999999999</c:v>
                </c:pt>
                <c:pt idx="4129">
                  <c:v>2.3676559999999998</c:v>
                </c:pt>
                <c:pt idx="4130">
                  <c:v>2.3396499999999998</c:v>
                </c:pt>
                <c:pt idx="4131">
                  <c:v>2.3645399999999999</c:v>
                </c:pt>
                <c:pt idx="4132">
                  <c:v>2.346635</c:v>
                </c:pt>
                <c:pt idx="4133">
                  <c:v>2.3385959999999999</c:v>
                </c:pt>
                <c:pt idx="4134">
                  <c:v>2.3396379999999999</c:v>
                </c:pt>
                <c:pt idx="4135">
                  <c:v>2.340802</c:v>
                </c:pt>
                <c:pt idx="4136">
                  <c:v>2.3474499999999998</c:v>
                </c:pt>
                <c:pt idx="4137">
                  <c:v>2.3593609999999998</c:v>
                </c:pt>
                <c:pt idx="4138">
                  <c:v>2.3427479999999998</c:v>
                </c:pt>
                <c:pt idx="4139">
                  <c:v>2.3385959999999999</c:v>
                </c:pt>
                <c:pt idx="4140">
                  <c:v>2.3467690000000001</c:v>
                </c:pt>
                <c:pt idx="4141">
                  <c:v>2.3427479999999998</c:v>
                </c:pt>
                <c:pt idx="4142">
                  <c:v>2.3469009999999999</c:v>
                </c:pt>
                <c:pt idx="4143">
                  <c:v>2.3468979999999999</c:v>
                </c:pt>
                <c:pt idx="4144">
                  <c:v>2.3468979999999999</c:v>
                </c:pt>
                <c:pt idx="4145">
                  <c:v>2.3468990000000001</c:v>
                </c:pt>
                <c:pt idx="4146">
                  <c:v>2.3427310000000001</c:v>
                </c:pt>
                <c:pt idx="4147">
                  <c:v>2.3385959999999999</c:v>
                </c:pt>
                <c:pt idx="4148">
                  <c:v>2.3593489999999999</c:v>
                </c:pt>
                <c:pt idx="4149">
                  <c:v>2.346911</c:v>
                </c:pt>
                <c:pt idx="4150">
                  <c:v>2.3593489999999999</c:v>
                </c:pt>
                <c:pt idx="4151">
                  <c:v>2.3593509999999998</c:v>
                </c:pt>
                <c:pt idx="4152">
                  <c:v>2.3427479999999998</c:v>
                </c:pt>
                <c:pt idx="4153">
                  <c:v>2.3385959999999999</c:v>
                </c:pt>
                <c:pt idx="4154">
                  <c:v>2.3467690000000001</c:v>
                </c:pt>
                <c:pt idx="4155">
                  <c:v>2.3385959999999999</c:v>
                </c:pt>
                <c:pt idx="4156">
                  <c:v>2.3386010000000002</c:v>
                </c:pt>
                <c:pt idx="4157">
                  <c:v>2.3468979999999999</c:v>
                </c:pt>
                <c:pt idx="4158">
                  <c:v>2.3468819999999999</c:v>
                </c:pt>
                <c:pt idx="4159">
                  <c:v>2.350012</c:v>
                </c:pt>
                <c:pt idx="4160">
                  <c:v>2.3406720000000001</c:v>
                </c:pt>
                <c:pt idx="4161">
                  <c:v>0.56594630000000001</c:v>
                </c:pt>
                <c:pt idx="4162">
                  <c:v>0.57428150000000011</c:v>
                </c:pt>
                <c:pt idx="4163">
                  <c:v>0.55764349999999996</c:v>
                </c:pt>
                <c:pt idx="4164">
                  <c:v>0.5638706</c:v>
                </c:pt>
                <c:pt idx="4165">
                  <c:v>0.55375149999999995</c:v>
                </c:pt>
                <c:pt idx="4166">
                  <c:v>0.5534920000000001</c:v>
                </c:pt>
                <c:pt idx="4167">
                  <c:v>0.55349209999999993</c:v>
                </c:pt>
                <c:pt idx="4168">
                  <c:v>0.5534920000000001</c:v>
                </c:pt>
                <c:pt idx="4169">
                  <c:v>0.5493406999999999</c:v>
                </c:pt>
                <c:pt idx="4170">
                  <c:v>0.55335829999999997</c:v>
                </c:pt>
                <c:pt idx="4171">
                  <c:v>0.54518920000000004</c:v>
                </c:pt>
                <c:pt idx="4172">
                  <c:v>0.5451893000000001</c:v>
                </c:pt>
                <c:pt idx="4173">
                  <c:v>0.54103769999999995</c:v>
                </c:pt>
                <c:pt idx="4174">
                  <c:v>0.54518960000000005</c:v>
                </c:pt>
                <c:pt idx="4175">
                  <c:v>0.54103790000000007</c:v>
                </c:pt>
                <c:pt idx="4176">
                  <c:v>0.52858369999999999</c:v>
                </c:pt>
                <c:pt idx="4177">
                  <c:v>0.52858369999999999</c:v>
                </c:pt>
                <c:pt idx="4178">
                  <c:v>0.53272689999999989</c:v>
                </c:pt>
                <c:pt idx="4179">
                  <c:v>0.5244321999999999</c:v>
                </c:pt>
                <c:pt idx="4180">
                  <c:v>0.52754480000000004</c:v>
                </c:pt>
                <c:pt idx="4181">
                  <c:v>0.4206471</c:v>
                </c:pt>
                <c:pt idx="4182">
                  <c:v>5.5067999999999784E-3</c:v>
                </c:pt>
                <c:pt idx="4183">
                  <c:v>1.3594000000000106E-3</c:v>
                </c:pt>
                <c:pt idx="4184">
                  <c:v>0.45385840000000005</c:v>
                </c:pt>
                <c:pt idx="4185">
                  <c:v>0.52962559999999992</c:v>
                </c:pt>
                <c:pt idx="4186">
                  <c:v>0.52028089999999994</c:v>
                </c:pt>
                <c:pt idx="4187">
                  <c:v>0.52028089999999994</c:v>
                </c:pt>
                <c:pt idx="4188">
                  <c:v>0.52858359999999993</c:v>
                </c:pt>
                <c:pt idx="4189">
                  <c:v>0.52650789999999992</c:v>
                </c:pt>
                <c:pt idx="4190">
                  <c:v>0.52024840000000006</c:v>
                </c:pt>
                <c:pt idx="4191">
                  <c:v>0.52028089999999994</c:v>
                </c:pt>
                <c:pt idx="4192">
                  <c:v>0.56594630000000001</c:v>
                </c:pt>
                <c:pt idx="4193">
                  <c:v>0.57009759999999998</c:v>
                </c:pt>
                <c:pt idx="4194">
                  <c:v>0.57452480000000006</c:v>
                </c:pt>
                <c:pt idx="4195">
                  <c:v>0.56177860000000002</c:v>
                </c:pt>
                <c:pt idx="4196">
                  <c:v>0.56594630000000001</c:v>
                </c:pt>
                <c:pt idx="4197">
                  <c:v>0.56179489999999999</c:v>
                </c:pt>
                <c:pt idx="4198">
                  <c:v>0.55349209999999993</c:v>
                </c:pt>
                <c:pt idx="4199">
                  <c:v>0.56179479999999993</c:v>
                </c:pt>
                <c:pt idx="4200">
                  <c:v>0.55971909999999991</c:v>
                </c:pt>
                <c:pt idx="4201">
                  <c:v>0.53273510000000002</c:v>
                </c:pt>
                <c:pt idx="4202">
                  <c:v>0.52857550000000009</c:v>
                </c:pt>
                <c:pt idx="4203">
                  <c:v>0.52534009999999998</c:v>
                </c:pt>
                <c:pt idx="4204">
                  <c:v>0.5358487999999999</c:v>
                </c:pt>
                <c:pt idx="4205">
                  <c:v>0.52028089999999994</c:v>
                </c:pt>
                <c:pt idx="4206">
                  <c:v>0.51301590000000008</c:v>
                </c:pt>
                <c:pt idx="4207">
                  <c:v>0.5244321999999999</c:v>
                </c:pt>
                <c:pt idx="4208">
                  <c:v>0.50730769999999992</c:v>
                </c:pt>
                <c:pt idx="4209">
                  <c:v>0.50367420000000007</c:v>
                </c:pt>
                <c:pt idx="4210">
                  <c:v>0.50367530000000005</c:v>
                </c:pt>
                <c:pt idx="4211">
                  <c:v>0.50769690000000001</c:v>
                </c:pt>
                <c:pt idx="4212">
                  <c:v>0.51210780000000011</c:v>
                </c:pt>
                <c:pt idx="4213">
                  <c:v>0.49540489999999998</c:v>
                </c:pt>
                <c:pt idx="4214">
                  <c:v>0.50367519999999999</c:v>
                </c:pt>
                <c:pt idx="4215">
                  <c:v>0.49952380000000002</c:v>
                </c:pt>
                <c:pt idx="4216">
                  <c:v>0.50367519999999999</c:v>
                </c:pt>
                <c:pt idx="4217">
                  <c:v>0.49952380000000002</c:v>
                </c:pt>
                <c:pt idx="4218">
                  <c:v>0.49952380000000002</c:v>
                </c:pt>
                <c:pt idx="4219">
                  <c:v>0.50782689999999997</c:v>
                </c:pt>
                <c:pt idx="4220">
                  <c:v>0.50782660000000002</c:v>
                </c:pt>
                <c:pt idx="4221">
                  <c:v>0.49952380000000002</c:v>
                </c:pt>
                <c:pt idx="4222">
                  <c:v>0.50370770000000009</c:v>
                </c:pt>
                <c:pt idx="4223">
                  <c:v>0.50159960000000003</c:v>
                </c:pt>
                <c:pt idx="4224">
                  <c:v>0.50782660000000002</c:v>
                </c:pt>
                <c:pt idx="4225">
                  <c:v>0.50367519999999999</c:v>
                </c:pt>
                <c:pt idx="4226">
                  <c:v>0.50159949999999998</c:v>
                </c:pt>
                <c:pt idx="4227">
                  <c:v>0.50782660000000002</c:v>
                </c:pt>
                <c:pt idx="4228">
                  <c:v>0.50367530000000005</c:v>
                </c:pt>
                <c:pt idx="4229">
                  <c:v>0.50782660000000002</c:v>
                </c:pt>
                <c:pt idx="4230">
                  <c:v>0.49952380000000002</c:v>
                </c:pt>
                <c:pt idx="4231">
                  <c:v>0.50678880000000004</c:v>
                </c:pt>
                <c:pt idx="4232">
                  <c:v>0.50690229999999992</c:v>
                </c:pt>
                <c:pt idx="4233">
                  <c:v>0.50367519999999999</c:v>
                </c:pt>
                <c:pt idx="4234">
                  <c:v>0.50367530000000005</c:v>
                </c:pt>
                <c:pt idx="4235">
                  <c:v>0.49537650000000005</c:v>
                </c:pt>
                <c:pt idx="4236">
                  <c:v>0.50367519999999999</c:v>
                </c:pt>
                <c:pt idx="4237">
                  <c:v>0.50782620000000001</c:v>
                </c:pt>
                <c:pt idx="4238">
                  <c:v>0.49952380000000002</c:v>
                </c:pt>
                <c:pt idx="4239">
                  <c:v>0.50367469999999992</c:v>
                </c:pt>
                <c:pt idx="4240">
                  <c:v>0.50782660000000002</c:v>
                </c:pt>
                <c:pt idx="4241">
                  <c:v>0.49952380000000002</c:v>
                </c:pt>
                <c:pt idx="4242">
                  <c:v>0.50782660000000002</c:v>
                </c:pt>
                <c:pt idx="4243">
                  <c:v>0.49550219999999995</c:v>
                </c:pt>
                <c:pt idx="4244">
                  <c:v>0.49952380000000002</c:v>
                </c:pt>
                <c:pt idx="4245">
                  <c:v>0.50782660000000002</c:v>
                </c:pt>
                <c:pt idx="4246">
                  <c:v>0.49903729999999996</c:v>
                </c:pt>
                <c:pt idx="4247">
                  <c:v>0.49952380000000002</c:v>
                </c:pt>
                <c:pt idx="4248">
                  <c:v>0.49952380000000002</c:v>
                </c:pt>
                <c:pt idx="4249">
                  <c:v>0.49952380000000002</c:v>
                </c:pt>
                <c:pt idx="4250">
                  <c:v>0.49952380000000002</c:v>
                </c:pt>
                <c:pt idx="4251">
                  <c:v>0.50782660000000002</c:v>
                </c:pt>
                <c:pt idx="4252">
                  <c:v>0.51197800000000004</c:v>
                </c:pt>
                <c:pt idx="4253">
                  <c:v>0.49945900000000004</c:v>
                </c:pt>
                <c:pt idx="4254">
                  <c:v>0.50782649999999996</c:v>
                </c:pt>
                <c:pt idx="4255">
                  <c:v>0.49952380000000002</c:v>
                </c:pt>
                <c:pt idx="4256">
                  <c:v>0.49537250000000005</c:v>
                </c:pt>
                <c:pt idx="4257">
                  <c:v>0.49952380000000002</c:v>
                </c:pt>
                <c:pt idx="4258">
                  <c:v>0.50782759999999993</c:v>
                </c:pt>
                <c:pt idx="4259">
                  <c:v>0.50779419999999997</c:v>
                </c:pt>
                <c:pt idx="4260">
                  <c:v>0.50782660000000002</c:v>
                </c:pt>
                <c:pt idx="4261">
                  <c:v>0.50782660000000002</c:v>
                </c:pt>
                <c:pt idx="4262">
                  <c:v>0.50367519999999999</c:v>
                </c:pt>
                <c:pt idx="4263">
                  <c:v>0.49952380000000002</c:v>
                </c:pt>
                <c:pt idx="4264">
                  <c:v>0.50575119999999996</c:v>
                </c:pt>
                <c:pt idx="4265">
                  <c:v>0.50782660000000002</c:v>
                </c:pt>
                <c:pt idx="4266">
                  <c:v>0.49952380000000002</c:v>
                </c:pt>
                <c:pt idx="4267">
                  <c:v>0.49939410000000001</c:v>
                </c:pt>
                <c:pt idx="4268">
                  <c:v>0.49537250000000005</c:v>
                </c:pt>
                <c:pt idx="4269">
                  <c:v>0.50779409999999991</c:v>
                </c:pt>
                <c:pt idx="4270">
                  <c:v>0.50782660000000002</c:v>
                </c:pt>
                <c:pt idx="4271">
                  <c:v>0.50769679999999995</c:v>
                </c:pt>
                <c:pt idx="4272">
                  <c:v>0.50419419999999993</c:v>
                </c:pt>
                <c:pt idx="4273">
                  <c:v>0.49952380000000002</c:v>
                </c:pt>
                <c:pt idx="4274">
                  <c:v>0.50782660000000002</c:v>
                </c:pt>
                <c:pt idx="4275">
                  <c:v>0.50782620000000001</c:v>
                </c:pt>
                <c:pt idx="4276">
                  <c:v>0.50782759999999993</c:v>
                </c:pt>
                <c:pt idx="4277">
                  <c:v>0.49952380000000002</c:v>
                </c:pt>
                <c:pt idx="4278">
                  <c:v>0.50367530000000005</c:v>
                </c:pt>
                <c:pt idx="4279">
                  <c:v>0.49952380000000002</c:v>
                </c:pt>
                <c:pt idx="4280">
                  <c:v>0.49952380000000002</c:v>
                </c:pt>
                <c:pt idx="4281">
                  <c:v>0.49952380000000002</c:v>
                </c:pt>
                <c:pt idx="4282">
                  <c:v>0.49952380000000002</c:v>
                </c:pt>
                <c:pt idx="4283">
                  <c:v>0.49952380000000002</c:v>
                </c:pt>
                <c:pt idx="4284">
                  <c:v>0.50366709999999992</c:v>
                </c:pt>
                <c:pt idx="4285">
                  <c:v>0.50367929999999994</c:v>
                </c:pt>
                <c:pt idx="4286">
                  <c:v>0.50782660000000002</c:v>
                </c:pt>
                <c:pt idx="4287">
                  <c:v>0.50367530000000005</c:v>
                </c:pt>
                <c:pt idx="4288">
                  <c:v>0.49952380000000002</c:v>
                </c:pt>
                <c:pt idx="4289">
                  <c:v>0.49952380000000002</c:v>
                </c:pt>
                <c:pt idx="4290">
                  <c:v>0.49952380000000002</c:v>
                </c:pt>
                <c:pt idx="4291">
                  <c:v>0.49952380000000002</c:v>
                </c:pt>
                <c:pt idx="4292">
                  <c:v>0.50782660000000002</c:v>
                </c:pt>
                <c:pt idx="4293">
                  <c:v>0.50782660000000002</c:v>
                </c:pt>
                <c:pt idx="4294">
                  <c:v>0.50782660000000002</c:v>
                </c:pt>
                <c:pt idx="4295">
                  <c:v>0.5202808000000001</c:v>
                </c:pt>
                <c:pt idx="4296">
                  <c:v>0.5202808000000001</c:v>
                </c:pt>
                <c:pt idx="4297">
                  <c:v>0.5119821</c:v>
                </c:pt>
                <c:pt idx="4298">
                  <c:v>0.50782670000000008</c:v>
                </c:pt>
                <c:pt idx="4299">
                  <c:v>0.51171860000000002</c:v>
                </c:pt>
                <c:pt idx="4300">
                  <c:v>0.51612940000000007</c:v>
                </c:pt>
                <c:pt idx="4301">
                  <c:v>0.51508749999999992</c:v>
                </c:pt>
                <c:pt idx="4302">
                  <c:v>0.5119781000000001</c:v>
                </c:pt>
                <c:pt idx="4303">
                  <c:v>0.50782660000000002</c:v>
                </c:pt>
                <c:pt idx="4304">
                  <c:v>0.51204289999999997</c:v>
                </c:pt>
                <c:pt idx="4305">
                  <c:v>0.5119130999999999</c:v>
                </c:pt>
                <c:pt idx="4306">
                  <c:v>0.5202808000000001</c:v>
                </c:pt>
                <c:pt idx="4307">
                  <c:v>0.51197770000000009</c:v>
                </c:pt>
                <c:pt idx="4308">
                  <c:v>0.50782660000000002</c:v>
                </c:pt>
                <c:pt idx="4309">
                  <c:v>0.50782660000000002</c:v>
                </c:pt>
                <c:pt idx="4310">
                  <c:v>0.5202808000000001</c:v>
                </c:pt>
                <c:pt idx="4311">
                  <c:v>0.50795640000000009</c:v>
                </c:pt>
                <c:pt idx="4312">
                  <c:v>0.50782660000000002</c:v>
                </c:pt>
                <c:pt idx="4313">
                  <c:v>0.51612940000000007</c:v>
                </c:pt>
                <c:pt idx="4314">
                  <c:v>0.50782660000000002</c:v>
                </c:pt>
                <c:pt idx="4315">
                  <c:v>0.51820510000000009</c:v>
                </c:pt>
                <c:pt idx="4316">
                  <c:v>0.50782660000000002</c:v>
                </c:pt>
                <c:pt idx="4317">
                  <c:v>0.50782660000000002</c:v>
                </c:pt>
                <c:pt idx="4318">
                  <c:v>0.51197800000000004</c:v>
                </c:pt>
                <c:pt idx="4319">
                  <c:v>0.51198619999999995</c:v>
                </c:pt>
                <c:pt idx="4320">
                  <c:v>0.50782660000000002</c:v>
                </c:pt>
                <c:pt idx="4321">
                  <c:v>0.52832419999999991</c:v>
                </c:pt>
                <c:pt idx="4322">
                  <c:v>0.5119821</c:v>
                </c:pt>
                <c:pt idx="4323">
                  <c:v>0.50808809999999993</c:v>
                </c:pt>
                <c:pt idx="4324">
                  <c:v>0.52028089999999994</c:v>
                </c:pt>
                <c:pt idx="4325">
                  <c:v>0.51197859999999995</c:v>
                </c:pt>
                <c:pt idx="4326">
                  <c:v>0.52028089999999994</c:v>
                </c:pt>
                <c:pt idx="4327">
                  <c:v>0.5202808000000001</c:v>
                </c:pt>
                <c:pt idx="4328">
                  <c:v>0.52026459999999997</c:v>
                </c:pt>
                <c:pt idx="4329">
                  <c:v>0.5202808000000001</c:v>
                </c:pt>
                <c:pt idx="4330">
                  <c:v>0.51638889999999993</c:v>
                </c:pt>
                <c:pt idx="4331">
                  <c:v>0.52028089999999994</c:v>
                </c:pt>
                <c:pt idx="4332">
                  <c:v>0.51612940000000007</c:v>
                </c:pt>
                <c:pt idx="4333">
                  <c:v>0.51606430000000003</c:v>
                </c:pt>
                <c:pt idx="4334">
                  <c:v>0.51612940000000007</c:v>
                </c:pt>
                <c:pt idx="4335">
                  <c:v>0.5244321999999999</c:v>
                </c:pt>
                <c:pt idx="4336">
                  <c:v>0.52028089999999994</c:v>
                </c:pt>
                <c:pt idx="4337">
                  <c:v>0.52845370000000003</c:v>
                </c:pt>
                <c:pt idx="4338">
                  <c:v>0.52028089999999994</c:v>
                </c:pt>
                <c:pt idx="4339">
                  <c:v>0.52028089999999994</c:v>
                </c:pt>
                <c:pt idx="4340">
                  <c:v>0.50782660000000002</c:v>
                </c:pt>
                <c:pt idx="4341">
                  <c:v>0.50834580000000007</c:v>
                </c:pt>
                <c:pt idx="4342">
                  <c:v>0.5202808000000001</c:v>
                </c:pt>
                <c:pt idx="4343">
                  <c:v>0.5244321999999999</c:v>
                </c:pt>
                <c:pt idx="4344">
                  <c:v>0.51612949999999991</c:v>
                </c:pt>
                <c:pt idx="4345">
                  <c:v>0.52027270000000003</c:v>
                </c:pt>
                <c:pt idx="4346">
                  <c:v>0.51612940000000007</c:v>
                </c:pt>
                <c:pt idx="4347">
                  <c:v>0.52028089999999994</c:v>
                </c:pt>
                <c:pt idx="4348">
                  <c:v>0.51196989999999998</c:v>
                </c:pt>
                <c:pt idx="4349">
                  <c:v>0.51509160000000009</c:v>
                </c:pt>
                <c:pt idx="4350">
                  <c:v>0.5202808000000001</c:v>
                </c:pt>
                <c:pt idx="4351">
                  <c:v>0.51197800000000004</c:v>
                </c:pt>
                <c:pt idx="4352">
                  <c:v>0.5202808000000001</c:v>
                </c:pt>
                <c:pt idx="4353">
                  <c:v>0.51612940000000007</c:v>
                </c:pt>
                <c:pt idx="4354">
                  <c:v>0.52028089999999994</c:v>
                </c:pt>
                <c:pt idx="4355">
                  <c:v>0.52238899999999999</c:v>
                </c:pt>
                <c:pt idx="4356">
                  <c:v>0.52028089999999994</c:v>
                </c:pt>
                <c:pt idx="4357">
                  <c:v>0.5202808000000001</c:v>
                </c:pt>
                <c:pt idx="4358">
                  <c:v>0.52028089999999994</c:v>
                </c:pt>
                <c:pt idx="4359">
                  <c:v>0.5119781000000001</c:v>
                </c:pt>
                <c:pt idx="4360">
                  <c:v>0.51612940000000007</c:v>
                </c:pt>
                <c:pt idx="4361">
                  <c:v>0.51612940000000007</c:v>
                </c:pt>
                <c:pt idx="4362">
                  <c:v>0.51924290000000006</c:v>
                </c:pt>
                <c:pt idx="4363">
                  <c:v>0.51197589999999993</c:v>
                </c:pt>
                <c:pt idx="4364">
                  <c:v>0.51198619999999995</c:v>
                </c:pt>
                <c:pt idx="4365">
                  <c:v>0.5202808000000001</c:v>
                </c:pt>
                <c:pt idx="4366">
                  <c:v>0.52041059999999995</c:v>
                </c:pt>
                <c:pt idx="4367">
                  <c:v>0.52028089999999994</c:v>
                </c:pt>
                <c:pt idx="4368">
                  <c:v>0.51613749999999992</c:v>
                </c:pt>
                <c:pt idx="4369">
                  <c:v>0.52858359999999993</c:v>
                </c:pt>
                <c:pt idx="4370">
                  <c:v>0.51612940000000007</c:v>
                </c:pt>
                <c:pt idx="4371">
                  <c:v>0.52015110000000009</c:v>
                </c:pt>
                <c:pt idx="4372">
                  <c:v>0.52832419999999991</c:v>
                </c:pt>
                <c:pt idx="4373">
                  <c:v>0.51612940000000007</c:v>
                </c:pt>
                <c:pt idx="4374">
                  <c:v>0.52028190000000007</c:v>
                </c:pt>
                <c:pt idx="4375">
                  <c:v>0.52028500000000011</c:v>
                </c:pt>
                <c:pt idx="4376">
                  <c:v>0.52028089999999994</c:v>
                </c:pt>
                <c:pt idx="4377">
                  <c:v>0.51613350000000002</c:v>
                </c:pt>
                <c:pt idx="4378">
                  <c:v>0.52469169999999998</c:v>
                </c:pt>
                <c:pt idx="4379">
                  <c:v>0.5244321999999999</c:v>
                </c:pt>
                <c:pt idx="4380">
                  <c:v>0.53272689999999989</c:v>
                </c:pt>
                <c:pt idx="4381">
                  <c:v>0.51612940000000007</c:v>
                </c:pt>
                <c:pt idx="4382">
                  <c:v>0.51612959999999997</c:v>
                </c:pt>
                <c:pt idx="4383">
                  <c:v>0.51210780000000011</c:v>
                </c:pt>
                <c:pt idx="4384">
                  <c:v>0.52028089999999994</c:v>
                </c:pt>
                <c:pt idx="4385">
                  <c:v>0.51249710000000004</c:v>
                </c:pt>
                <c:pt idx="4386">
                  <c:v>0.51612940000000007</c:v>
                </c:pt>
                <c:pt idx="4387">
                  <c:v>0.51612940000000007</c:v>
                </c:pt>
                <c:pt idx="4388">
                  <c:v>0.52028089999999994</c:v>
                </c:pt>
                <c:pt idx="4389">
                  <c:v>0.51612940000000007</c:v>
                </c:pt>
                <c:pt idx="4390">
                  <c:v>0.52391330000000003</c:v>
                </c:pt>
                <c:pt idx="4391">
                  <c:v>0.52028089999999994</c:v>
                </c:pt>
                <c:pt idx="4392">
                  <c:v>0.51612940000000007</c:v>
                </c:pt>
                <c:pt idx="4393">
                  <c:v>0.52436740000000004</c:v>
                </c:pt>
                <c:pt idx="4394">
                  <c:v>0.52806369999999991</c:v>
                </c:pt>
                <c:pt idx="4395">
                  <c:v>0.5202808000000001</c:v>
                </c:pt>
                <c:pt idx="4396">
                  <c:v>0.51612930000000001</c:v>
                </c:pt>
                <c:pt idx="4397">
                  <c:v>0.51613350000000002</c:v>
                </c:pt>
                <c:pt idx="4398">
                  <c:v>0.5202808000000001</c:v>
                </c:pt>
                <c:pt idx="4399">
                  <c:v>0.51614559999999998</c:v>
                </c:pt>
                <c:pt idx="4400">
                  <c:v>0.52443240000000002</c:v>
                </c:pt>
                <c:pt idx="4401">
                  <c:v>0.5285183</c:v>
                </c:pt>
                <c:pt idx="4402">
                  <c:v>0.52024840000000006</c:v>
                </c:pt>
                <c:pt idx="4403">
                  <c:v>0.52443200000000001</c:v>
                </c:pt>
                <c:pt idx="4404">
                  <c:v>0.51612940000000007</c:v>
                </c:pt>
                <c:pt idx="4405">
                  <c:v>0.51820510000000009</c:v>
                </c:pt>
                <c:pt idx="4406">
                  <c:v>0.52028089999999994</c:v>
                </c:pt>
                <c:pt idx="4407">
                  <c:v>0.51716730000000011</c:v>
                </c:pt>
                <c:pt idx="4408">
                  <c:v>0.51612940000000007</c:v>
                </c:pt>
                <c:pt idx="4409">
                  <c:v>0.51619429999999999</c:v>
                </c:pt>
                <c:pt idx="4410">
                  <c:v>0.5119781000000001</c:v>
                </c:pt>
                <c:pt idx="4411">
                  <c:v>0.51612940000000007</c:v>
                </c:pt>
                <c:pt idx="4412">
                  <c:v>0.52028089999999994</c:v>
                </c:pt>
                <c:pt idx="4413">
                  <c:v>0.52028289999999999</c:v>
                </c:pt>
                <c:pt idx="4414">
                  <c:v>0.5202808000000001</c:v>
                </c:pt>
                <c:pt idx="4415">
                  <c:v>0.5244321999999999</c:v>
                </c:pt>
                <c:pt idx="4416">
                  <c:v>0.5202808000000001</c:v>
                </c:pt>
                <c:pt idx="4417">
                  <c:v>0.52028089999999994</c:v>
                </c:pt>
                <c:pt idx="4418">
                  <c:v>0.52858359999999993</c:v>
                </c:pt>
                <c:pt idx="4419">
                  <c:v>0.52029710000000007</c:v>
                </c:pt>
                <c:pt idx="4420">
                  <c:v>0.52028089999999994</c:v>
                </c:pt>
                <c:pt idx="4421">
                  <c:v>0.5244485000000001</c:v>
                </c:pt>
                <c:pt idx="4422">
                  <c:v>0.52858359999999993</c:v>
                </c:pt>
                <c:pt idx="4423">
                  <c:v>0.52028110000000005</c:v>
                </c:pt>
                <c:pt idx="4424">
                  <c:v>0.52858559999999999</c:v>
                </c:pt>
                <c:pt idx="4425">
                  <c:v>0.52858359999999993</c:v>
                </c:pt>
                <c:pt idx="4426">
                  <c:v>0.52028089999999994</c:v>
                </c:pt>
                <c:pt idx="4427">
                  <c:v>0.5244321999999999</c:v>
                </c:pt>
                <c:pt idx="4428">
                  <c:v>0.52858779999999994</c:v>
                </c:pt>
                <c:pt idx="4429">
                  <c:v>0.52028089999999994</c:v>
                </c:pt>
                <c:pt idx="4430">
                  <c:v>0.52430249999999989</c:v>
                </c:pt>
                <c:pt idx="4431">
                  <c:v>0.52443020000000007</c:v>
                </c:pt>
                <c:pt idx="4432">
                  <c:v>0.52028089999999994</c:v>
                </c:pt>
                <c:pt idx="4433">
                  <c:v>0.5244321999999999</c:v>
                </c:pt>
                <c:pt idx="4434">
                  <c:v>0.53286480000000003</c:v>
                </c:pt>
                <c:pt idx="4435">
                  <c:v>0.5244321999999999</c:v>
                </c:pt>
                <c:pt idx="4436">
                  <c:v>0.52442820000000001</c:v>
                </c:pt>
                <c:pt idx="4437">
                  <c:v>0.5244321999999999</c:v>
                </c:pt>
                <c:pt idx="4438">
                  <c:v>0.52028089999999994</c:v>
                </c:pt>
                <c:pt idx="4439">
                  <c:v>0.52028089999999994</c:v>
                </c:pt>
                <c:pt idx="4440">
                  <c:v>0.52858359999999993</c:v>
                </c:pt>
                <c:pt idx="4441">
                  <c:v>0.52031340000000004</c:v>
                </c:pt>
                <c:pt idx="4442">
                  <c:v>0.52028089999999994</c:v>
                </c:pt>
                <c:pt idx="4443">
                  <c:v>0.5244333000000001</c:v>
                </c:pt>
                <c:pt idx="4444">
                  <c:v>0.52028089999999994</c:v>
                </c:pt>
                <c:pt idx="4445">
                  <c:v>0.52028089999999994</c:v>
                </c:pt>
                <c:pt idx="4446">
                  <c:v>0.52028099999999999</c:v>
                </c:pt>
                <c:pt idx="4447">
                  <c:v>0.52858359999999993</c:v>
                </c:pt>
                <c:pt idx="4448">
                  <c:v>0.52028089999999994</c:v>
                </c:pt>
                <c:pt idx="4449">
                  <c:v>0.52028089999999994</c:v>
                </c:pt>
                <c:pt idx="4450">
                  <c:v>0.52028089999999994</c:v>
                </c:pt>
                <c:pt idx="4451">
                  <c:v>0.52442820000000001</c:v>
                </c:pt>
                <c:pt idx="4452">
                  <c:v>0.5244321999999999</c:v>
                </c:pt>
                <c:pt idx="4453">
                  <c:v>0.5244321999999999</c:v>
                </c:pt>
                <c:pt idx="4454">
                  <c:v>0.52858369999999999</c:v>
                </c:pt>
                <c:pt idx="4455">
                  <c:v>0.52028089999999994</c:v>
                </c:pt>
                <c:pt idx="4456">
                  <c:v>0.52439989999999992</c:v>
                </c:pt>
                <c:pt idx="4457">
                  <c:v>0.5202808000000001</c:v>
                </c:pt>
                <c:pt idx="4458">
                  <c:v>0.5244321999999999</c:v>
                </c:pt>
                <c:pt idx="4459">
                  <c:v>0.52858369999999999</c:v>
                </c:pt>
                <c:pt idx="4460">
                  <c:v>0.52806470000000005</c:v>
                </c:pt>
                <c:pt idx="4461">
                  <c:v>0.52858369999999999</c:v>
                </c:pt>
                <c:pt idx="4462">
                  <c:v>0.52806470000000005</c:v>
                </c:pt>
                <c:pt idx="4463">
                  <c:v>0.52028089999999994</c:v>
                </c:pt>
                <c:pt idx="4464">
                  <c:v>0.52858359999999993</c:v>
                </c:pt>
                <c:pt idx="4465">
                  <c:v>0.52028089999999994</c:v>
                </c:pt>
                <c:pt idx="4466">
                  <c:v>0.5244321999999999</c:v>
                </c:pt>
                <c:pt idx="4467">
                  <c:v>0.52183770000000007</c:v>
                </c:pt>
                <c:pt idx="4468">
                  <c:v>0.53273510000000002</c:v>
                </c:pt>
                <c:pt idx="4469">
                  <c:v>0.52858369999999999</c:v>
                </c:pt>
                <c:pt idx="4470">
                  <c:v>0.52041059999999995</c:v>
                </c:pt>
                <c:pt idx="4471">
                  <c:v>0.53481069999999997</c:v>
                </c:pt>
                <c:pt idx="4472">
                  <c:v>0.52858359999999993</c:v>
                </c:pt>
                <c:pt idx="4473">
                  <c:v>0.5244321999999999</c:v>
                </c:pt>
                <c:pt idx="4474">
                  <c:v>0.52858359999999993</c:v>
                </c:pt>
                <c:pt idx="4475">
                  <c:v>0.52235659999999995</c:v>
                </c:pt>
                <c:pt idx="4476">
                  <c:v>0.53274320000000008</c:v>
                </c:pt>
                <c:pt idx="4477">
                  <c:v>0.52857550000000009</c:v>
                </c:pt>
                <c:pt idx="4478">
                  <c:v>0.5244321999999999</c:v>
                </c:pt>
                <c:pt idx="4479">
                  <c:v>0.52858359999999993</c:v>
                </c:pt>
                <c:pt idx="4480">
                  <c:v>0.5244321999999999</c:v>
                </c:pt>
                <c:pt idx="4481">
                  <c:v>0.5244321999999999</c:v>
                </c:pt>
                <c:pt idx="4482">
                  <c:v>0.52858359999999993</c:v>
                </c:pt>
                <c:pt idx="4483">
                  <c:v>0.52856740000000002</c:v>
                </c:pt>
                <c:pt idx="4484">
                  <c:v>0.52871350000000006</c:v>
                </c:pt>
                <c:pt idx="4485">
                  <c:v>0.52858359999999993</c:v>
                </c:pt>
                <c:pt idx="4486">
                  <c:v>0.52858369999999999</c:v>
                </c:pt>
                <c:pt idx="4487">
                  <c:v>0.52449710000000005</c:v>
                </c:pt>
                <c:pt idx="4488">
                  <c:v>0.52858359999999993</c:v>
                </c:pt>
                <c:pt idx="4489">
                  <c:v>0.52936200000000011</c:v>
                </c:pt>
                <c:pt idx="4490">
                  <c:v>0.52832220000000008</c:v>
                </c:pt>
                <c:pt idx="4491">
                  <c:v>0.53247559999999994</c:v>
                </c:pt>
                <c:pt idx="4492">
                  <c:v>0.52028089999999994</c:v>
                </c:pt>
                <c:pt idx="4493">
                  <c:v>0.52028089999999994</c:v>
                </c:pt>
                <c:pt idx="4494">
                  <c:v>0.53682059999999998</c:v>
                </c:pt>
                <c:pt idx="4495">
                  <c:v>0.52028089999999994</c:v>
                </c:pt>
                <c:pt idx="4496">
                  <c:v>0.53065730000000011</c:v>
                </c:pt>
                <c:pt idx="4497">
                  <c:v>0.52417280000000011</c:v>
                </c:pt>
                <c:pt idx="4498">
                  <c:v>0.5327329999999999</c:v>
                </c:pt>
                <c:pt idx="4499">
                  <c:v>0.52858369999999999</c:v>
                </c:pt>
                <c:pt idx="4500">
                  <c:v>0.52858369999999999</c:v>
                </c:pt>
                <c:pt idx="4501">
                  <c:v>0.52858359999999993</c:v>
                </c:pt>
                <c:pt idx="4502">
                  <c:v>0.53273510000000002</c:v>
                </c:pt>
                <c:pt idx="4503">
                  <c:v>0.5327348999999999</c:v>
                </c:pt>
                <c:pt idx="4504">
                  <c:v>0.53275129999999993</c:v>
                </c:pt>
                <c:pt idx="4505">
                  <c:v>0.52832419999999991</c:v>
                </c:pt>
                <c:pt idx="4506">
                  <c:v>0.5327348999999999</c:v>
                </c:pt>
                <c:pt idx="4507">
                  <c:v>0.52858369999999999</c:v>
                </c:pt>
                <c:pt idx="4508">
                  <c:v>0.52857569999999998</c:v>
                </c:pt>
                <c:pt idx="4509">
                  <c:v>0.53687379999999996</c:v>
                </c:pt>
                <c:pt idx="4510">
                  <c:v>0.53273510000000002</c:v>
                </c:pt>
                <c:pt idx="4511">
                  <c:v>0.52858369999999999</c:v>
                </c:pt>
                <c:pt idx="4512">
                  <c:v>0.5244321999999999</c:v>
                </c:pt>
                <c:pt idx="4513">
                  <c:v>0.53273510000000002</c:v>
                </c:pt>
                <c:pt idx="4514">
                  <c:v>0.52858369999999999</c:v>
                </c:pt>
                <c:pt idx="4515">
                  <c:v>0.5244321999999999</c:v>
                </c:pt>
                <c:pt idx="4516">
                  <c:v>0.53481069999999997</c:v>
                </c:pt>
                <c:pt idx="4517">
                  <c:v>0.52858369999999999</c:v>
                </c:pt>
                <c:pt idx="4518">
                  <c:v>0.53273100000000007</c:v>
                </c:pt>
                <c:pt idx="4519">
                  <c:v>0.52650899999999989</c:v>
                </c:pt>
                <c:pt idx="4520">
                  <c:v>0.54518909999999998</c:v>
                </c:pt>
                <c:pt idx="4521">
                  <c:v>0.52858359999999993</c:v>
                </c:pt>
                <c:pt idx="4522">
                  <c:v>0.5244333000000001</c:v>
                </c:pt>
                <c:pt idx="4523">
                  <c:v>0.52858369999999999</c:v>
                </c:pt>
                <c:pt idx="4524">
                  <c:v>0.53273510000000002</c:v>
                </c:pt>
                <c:pt idx="4525">
                  <c:v>0.52858369999999999</c:v>
                </c:pt>
                <c:pt idx="4526">
                  <c:v>0.52858369999999999</c:v>
                </c:pt>
                <c:pt idx="4527">
                  <c:v>0.5244321999999999</c:v>
                </c:pt>
                <c:pt idx="4528">
                  <c:v>0.52858359999999993</c:v>
                </c:pt>
                <c:pt idx="4529">
                  <c:v>0.52858369999999999</c:v>
                </c:pt>
                <c:pt idx="4530">
                  <c:v>0.52858369999999999</c:v>
                </c:pt>
                <c:pt idx="4531">
                  <c:v>0.53273510000000002</c:v>
                </c:pt>
                <c:pt idx="4532">
                  <c:v>0.53299450000000004</c:v>
                </c:pt>
                <c:pt idx="4533">
                  <c:v>0.53270259999999992</c:v>
                </c:pt>
                <c:pt idx="4534">
                  <c:v>0.53584760000000009</c:v>
                </c:pt>
                <c:pt idx="4535">
                  <c:v>0.5348101999999999</c:v>
                </c:pt>
                <c:pt idx="4536">
                  <c:v>0.53688639999999999</c:v>
                </c:pt>
                <c:pt idx="4537">
                  <c:v>0.52858369999999999</c:v>
                </c:pt>
                <c:pt idx="4538">
                  <c:v>0.5244321999999999</c:v>
                </c:pt>
                <c:pt idx="4539">
                  <c:v>0.5202814</c:v>
                </c:pt>
                <c:pt idx="4540">
                  <c:v>0.53066030000000008</c:v>
                </c:pt>
                <c:pt idx="4541">
                  <c:v>0.52858359999999993</c:v>
                </c:pt>
                <c:pt idx="4542">
                  <c:v>0.52858369999999999</c:v>
                </c:pt>
                <c:pt idx="4543">
                  <c:v>0.52235659999999995</c:v>
                </c:pt>
                <c:pt idx="4544">
                  <c:v>0.5244485000000001</c:v>
                </c:pt>
                <c:pt idx="4545">
                  <c:v>0.53688639999999999</c:v>
                </c:pt>
                <c:pt idx="4546">
                  <c:v>0.52858380000000005</c:v>
                </c:pt>
                <c:pt idx="4547">
                  <c:v>0.52858559999999999</c:v>
                </c:pt>
                <c:pt idx="4548">
                  <c:v>0.52858369999999999</c:v>
                </c:pt>
                <c:pt idx="4549">
                  <c:v>0.53688639999999999</c:v>
                </c:pt>
                <c:pt idx="4550">
                  <c:v>0.53688639999999999</c:v>
                </c:pt>
                <c:pt idx="4551">
                  <c:v>0.52858369999999999</c:v>
                </c:pt>
                <c:pt idx="4552">
                  <c:v>0.52235659999999995</c:v>
                </c:pt>
                <c:pt idx="4553">
                  <c:v>0.52858359999999993</c:v>
                </c:pt>
                <c:pt idx="4554">
                  <c:v>0.53688639999999999</c:v>
                </c:pt>
                <c:pt idx="4555">
                  <c:v>0.52469169999999998</c:v>
                </c:pt>
                <c:pt idx="4556">
                  <c:v>0.52444040000000003</c:v>
                </c:pt>
                <c:pt idx="4557">
                  <c:v>0.53688639999999999</c:v>
                </c:pt>
                <c:pt idx="4558">
                  <c:v>0.52858369999999999</c:v>
                </c:pt>
                <c:pt idx="4559">
                  <c:v>0.52858359999999993</c:v>
                </c:pt>
                <c:pt idx="4560">
                  <c:v>0.53688639999999999</c:v>
                </c:pt>
                <c:pt idx="4561">
                  <c:v>0.52858369999999999</c:v>
                </c:pt>
                <c:pt idx="4562">
                  <c:v>0.52859180000000006</c:v>
                </c:pt>
                <c:pt idx="4563">
                  <c:v>0.53481069999999997</c:v>
                </c:pt>
                <c:pt idx="4564">
                  <c:v>0.5244321999999999</c:v>
                </c:pt>
                <c:pt idx="4565">
                  <c:v>0.52456189999999991</c:v>
                </c:pt>
                <c:pt idx="4566">
                  <c:v>0.53273510000000002</c:v>
                </c:pt>
                <c:pt idx="4567">
                  <c:v>0.52858359999999993</c:v>
                </c:pt>
                <c:pt idx="4568">
                  <c:v>0.54518920000000004</c:v>
                </c:pt>
                <c:pt idx="4569">
                  <c:v>0.5244321999999999</c:v>
                </c:pt>
                <c:pt idx="4570">
                  <c:v>0.53688639999999999</c:v>
                </c:pt>
                <c:pt idx="4571">
                  <c:v>0.52858369999999999</c:v>
                </c:pt>
                <c:pt idx="4572">
                  <c:v>0.53682150000000006</c:v>
                </c:pt>
                <c:pt idx="4573">
                  <c:v>0.53688639999999999</c:v>
                </c:pt>
                <c:pt idx="4574">
                  <c:v>0.52963779999999994</c:v>
                </c:pt>
                <c:pt idx="4575">
                  <c:v>0.52858359999999993</c:v>
                </c:pt>
                <c:pt idx="4576">
                  <c:v>0.53377279999999994</c:v>
                </c:pt>
                <c:pt idx="4577">
                  <c:v>0.5285998999999999</c:v>
                </c:pt>
                <c:pt idx="4578">
                  <c:v>0.53688639999999999</c:v>
                </c:pt>
                <c:pt idx="4579">
                  <c:v>0.53273510000000002</c:v>
                </c:pt>
                <c:pt idx="4580">
                  <c:v>0.53688639999999999</c:v>
                </c:pt>
                <c:pt idx="4581">
                  <c:v>0.53688639999999999</c:v>
                </c:pt>
                <c:pt idx="4582">
                  <c:v>0.53274320000000008</c:v>
                </c:pt>
                <c:pt idx="4583">
                  <c:v>0.53688650000000004</c:v>
                </c:pt>
                <c:pt idx="4584">
                  <c:v>0.53688650000000004</c:v>
                </c:pt>
                <c:pt idx="4585">
                  <c:v>0.53272689999999989</c:v>
                </c:pt>
                <c:pt idx="4586">
                  <c:v>0.54518909999999998</c:v>
                </c:pt>
                <c:pt idx="4587">
                  <c:v>0.54</c:v>
                </c:pt>
                <c:pt idx="4588">
                  <c:v>0.53688650000000004</c:v>
                </c:pt>
                <c:pt idx="4589">
                  <c:v>0.53896220000000006</c:v>
                </c:pt>
                <c:pt idx="4590">
                  <c:v>0.53273510000000002</c:v>
                </c:pt>
                <c:pt idx="4591">
                  <c:v>0.54518920000000004</c:v>
                </c:pt>
                <c:pt idx="4592">
                  <c:v>0.54105409999999998</c:v>
                </c:pt>
                <c:pt idx="4593">
                  <c:v>0.54518920000000004</c:v>
                </c:pt>
                <c:pt idx="4594">
                  <c:v>0.53688650000000004</c:v>
                </c:pt>
                <c:pt idx="4595">
                  <c:v>0.53688650000000004</c:v>
                </c:pt>
                <c:pt idx="4596">
                  <c:v>0.54103790000000007</c:v>
                </c:pt>
                <c:pt idx="4597">
                  <c:v>0.53688439999999993</c:v>
                </c:pt>
                <c:pt idx="4598">
                  <c:v>0.53688650000000004</c:v>
                </c:pt>
                <c:pt idx="4599">
                  <c:v>0.53273510000000002</c:v>
                </c:pt>
                <c:pt idx="4600">
                  <c:v>0.52858369999999999</c:v>
                </c:pt>
                <c:pt idx="4601">
                  <c:v>0.53585030000000011</c:v>
                </c:pt>
                <c:pt idx="4602">
                  <c:v>0.5368868</c:v>
                </c:pt>
                <c:pt idx="4603">
                  <c:v>0.5410374</c:v>
                </c:pt>
                <c:pt idx="4604">
                  <c:v>0.53688650000000004</c:v>
                </c:pt>
                <c:pt idx="4605">
                  <c:v>0.53584959999999993</c:v>
                </c:pt>
                <c:pt idx="4606">
                  <c:v>0.53688650000000004</c:v>
                </c:pt>
                <c:pt idx="4607">
                  <c:v>0.53688650000000004</c:v>
                </c:pt>
                <c:pt idx="4608">
                  <c:v>0.54102980000000001</c:v>
                </c:pt>
                <c:pt idx="4609">
                  <c:v>0.53682969999999997</c:v>
                </c:pt>
                <c:pt idx="4610">
                  <c:v>0.5410375999999999</c:v>
                </c:pt>
                <c:pt idx="4611">
                  <c:v>0.5410374</c:v>
                </c:pt>
                <c:pt idx="4612">
                  <c:v>0.54129730000000009</c:v>
                </c:pt>
                <c:pt idx="4613">
                  <c:v>0.54155679999999995</c:v>
                </c:pt>
                <c:pt idx="4614">
                  <c:v>0.53688650000000004</c:v>
                </c:pt>
                <c:pt idx="4615">
                  <c:v>0.54104189999999996</c:v>
                </c:pt>
                <c:pt idx="4616">
                  <c:v>0.53688650000000004</c:v>
                </c:pt>
                <c:pt idx="4617">
                  <c:v>0.53688650000000004</c:v>
                </c:pt>
                <c:pt idx="4618">
                  <c:v>0.53688650000000004</c:v>
                </c:pt>
                <c:pt idx="4619">
                  <c:v>0.54097299999999993</c:v>
                </c:pt>
                <c:pt idx="4620">
                  <c:v>0.53479450000000006</c:v>
                </c:pt>
                <c:pt idx="4621">
                  <c:v>0.54515650000000004</c:v>
                </c:pt>
                <c:pt idx="4622">
                  <c:v>0.52861610000000003</c:v>
                </c:pt>
                <c:pt idx="4623">
                  <c:v>0.53688650000000004</c:v>
                </c:pt>
                <c:pt idx="4624">
                  <c:v>0.53688639999999999</c:v>
                </c:pt>
                <c:pt idx="4625">
                  <c:v>0.53688639999999999</c:v>
                </c:pt>
                <c:pt idx="4626">
                  <c:v>0.53688650000000004</c:v>
                </c:pt>
                <c:pt idx="4627">
                  <c:v>0.54104599999999992</c:v>
                </c:pt>
                <c:pt idx="4628">
                  <c:v>0.54051889999999991</c:v>
                </c:pt>
                <c:pt idx="4629">
                  <c:v>0.53896169999999999</c:v>
                </c:pt>
                <c:pt idx="4630">
                  <c:v>0.54077839999999999</c:v>
                </c:pt>
                <c:pt idx="4631">
                  <c:v>0.53688589999999992</c:v>
                </c:pt>
                <c:pt idx="4632">
                  <c:v>0.53688650000000004</c:v>
                </c:pt>
                <c:pt idx="4633">
                  <c:v>0.53273510000000002</c:v>
                </c:pt>
                <c:pt idx="4634">
                  <c:v>0.53688650000000004</c:v>
                </c:pt>
                <c:pt idx="4635">
                  <c:v>0.54103790000000007</c:v>
                </c:pt>
                <c:pt idx="4636">
                  <c:v>0.53273609999999993</c:v>
                </c:pt>
                <c:pt idx="4637">
                  <c:v>0.53688639999999999</c:v>
                </c:pt>
                <c:pt idx="4638">
                  <c:v>0.53688540000000007</c:v>
                </c:pt>
                <c:pt idx="4639">
                  <c:v>0.54103790000000007</c:v>
                </c:pt>
                <c:pt idx="4640">
                  <c:v>0.53688650000000004</c:v>
                </c:pt>
                <c:pt idx="4641">
                  <c:v>0.53688639999999999</c:v>
                </c:pt>
                <c:pt idx="4642">
                  <c:v>0.53690269999999995</c:v>
                </c:pt>
                <c:pt idx="4643">
                  <c:v>0.53688650000000004</c:v>
                </c:pt>
                <c:pt idx="4644">
                  <c:v>0.53688650000000004</c:v>
                </c:pt>
                <c:pt idx="4645">
                  <c:v>0.53481080000000003</c:v>
                </c:pt>
                <c:pt idx="4646">
                  <c:v>0.53377289999999999</c:v>
                </c:pt>
                <c:pt idx="4647">
                  <c:v>0.53688650000000004</c:v>
                </c:pt>
                <c:pt idx="4648">
                  <c:v>0.53688650000000004</c:v>
                </c:pt>
                <c:pt idx="4649">
                  <c:v>0.53273510000000002</c:v>
                </c:pt>
                <c:pt idx="4650">
                  <c:v>0.54103790000000007</c:v>
                </c:pt>
                <c:pt idx="4651">
                  <c:v>0.52858369999999999</c:v>
                </c:pt>
                <c:pt idx="4652">
                  <c:v>0.53688650000000004</c:v>
                </c:pt>
                <c:pt idx="4653">
                  <c:v>0.54518899999999992</c:v>
                </c:pt>
                <c:pt idx="4654">
                  <c:v>0.53688650000000004</c:v>
                </c:pt>
                <c:pt idx="4655">
                  <c:v>0.53688650000000004</c:v>
                </c:pt>
                <c:pt idx="4656">
                  <c:v>0.5493406999999999</c:v>
                </c:pt>
                <c:pt idx="4657">
                  <c:v>0.5451893000000001</c:v>
                </c:pt>
                <c:pt idx="4658">
                  <c:v>0.53688650000000004</c:v>
                </c:pt>
                <c:pt idx="4659">
                  <c:v>0.54103790000000007</c:v>
                </c:pt>
                <c:pt idx="4660">
                  <c:v>0.54518920000000004</c:v>
                </c:pt>
                <c:pt idx="4661">
                  <c:v>0.54103790000000007</c:v>
                </c:pt>
                <c:pt idx="4662">
                  <c:v>0.54518909999999998</c:v>
                </c:pt>
                <c:pt idx="4663">
                  <c:v>0.53688650000000004</c:v>
                </c:pt>
                <c:pt idx="4664">
                  <c:v>0.54518909999999998</c:v>
                </c:pt>
                <c:pt idx="4665">
                  <c:v>0.53688650000000004</c:v>
                </c:pt>
                <c:pt idx="4666">
                  <c:v>0.5451893000000001</c:v>
                </c:pt>
                <c:pt idx="4667">
                  <c:v>0.54311350000000003</c:v>
                </c:pt>
                <c:pt idx="4668">
                  <c:v>0.54311350000000003</c:v>
                </c:pt>
                <c:pt idx="4669">
                  <c:v>0.53688650000000004</c:v>
                </c:pt>
                <c:pt idx="4670">
                  <c:v>0.54525420000000002</c:v>
                </c:pt>
                <c:pt idx="4671">
                  <c:v>0.54097299999999993</c:v>
                </c:pt>
                <c:pt idx="4672">
                  <c:v>0.53688650000000004</c:v>
                </c:pt>
                <c:pt idx="4673">
                  <c:v>0.53688650000000004</c:v>
                </c:pt>
                <c:pt idx="4674">
                  <c:v>0.54103790000000007</c:v>
                </c:pt>
                <c:pt idx="4675">
                  <c:v>0.5493406999999999</c:v>
                </c:pt>
                <c:pt idx="4676">
                  <c:v>0.53688819999999993</c:v>
                </c:pt>
                <c:pt idx="4677">
                  <c:v>0.5451893000000001</c:v>
                </c:pt>
                <c:pt idx="4678">
                  <c:v>0.5410374</c:v>
                </c:pt>
                <c:pt idx="4679">
                  <c:v>0.53688650000000004</c:v>
                </c:pt>
                <c:pt idx="4680">
                  <c:v>0.54103790000000007</c:v>
                </c:pt>
                <c:pt idx="4681">
                  <c:v>0.54518920000000004</c:v>
                </c:pt>
                <c:pt idx="4682">
                  <c:v>0.54103830000000008</c:v>
                </c:pt>
                <c:pt idx="4683">
                  <c:v>0.54518920000000004</c:v>
                </c:pt>
                <c:pt idx="4684">
                  <c:v>0.53688650000000004</c:v>
                </c:pt>
                <c:pt idx="4685">
                  <c:v>0.5410337999999999</c:v>
                </c:pt>
                <c:pt idx="4686">
                  <c:v>0.5451893000000001</c:v>
                </c:pt>
                <c:pt idx="4687">
                  <c:v>0.54492969999999996</c:v>
                </c:pt>
                <c:pt idx="4688">
                  <c:v>0.54518149999999999</c:v>
                </c:pt>
                <c:pt idx="4689">
                  <c:v>0.54519129999999993</c:v>
                </c:pt>
                <c:pt idx="4690">
                  <c:v>0.54103790000000007</c:v>
                </c:pt>
                <c:pt idx="4691">
                  <c:v>0.5451893000000001</c:v>
                </c:pt>
                <c:pt idx="4692">
                  <c:v>0.5451893000000001</c:v>
                </c:pt>
                <c:pt idx="4693">
                  <c:v>0.54726500000000011</c:v>
                </c:pt>
                <c:pt idx="4694">
                  <c:v>0.54518920000000004</c:v>
                </c:pt>
                <c:pt idx="4695">
                  <c:v>0.5451893000000001</c:v>
                </c:pt>
                <c:pt idx="4696">
                  <c:v>0.54519030000000002</c:v>
                </c:pt>
                <c:pt idx="4697">
                  <c:v>0.54107029999999989</c:v>
                </c:pt>
                <c:pt idx="4698">
                  <c:v>0.5451893000000001</c:v>
                </c:pt>
                <c:pt idx="4699">
                  <c:v>0.5451568</c:v>
                </c:pt>
                <c:pt idx="4700">
                  <c:v>0.54104489999999994</c:v>
                </c:pt>
                <c:pt idx="4701">
                  <c:v>0.5451893000000001</c:v>
                </c:pt>
                <c:pt idx="4702">
                  <c:v>0.5451893000000001</c:v>
                </c:pt>
                <c:pt idx="4703">
                  <c:v>0.5451893000000001</c:v>
                </c:pt>
                <c:pt idx="4704">
                  <c:v>0.55349209999999993</c:v>
                </c:pt>
                <c:pt idx="4705">
                  <c:v>0.5493406999999999</c:v>
                </c:pt>
                <c:pt idx="4706">
                  <c:v>0.54103790000000007</c:v>
                </c:pt>
                <c:pt idx="4707">
                  <c:v>0.54103799999999991</c:v>
                </c:pt>
                <c:pt idx="4708">
                  <c:v>0.5451893000000001</c:v>
                </c:pt>
                <c:pt idx="4709">
                  <c:v>0.5451893000000001</c:v>
                </c:pt>
                <c:pt idx="4710">
                  <c:v>0.55660559999999992</c:v>
                </c:pt>
                <c:pt idx="4711">
                  <c:v>0.5451893000000001</c:v>
                </c:pt>
                <c:pt idx="4712">
                  <c:v>0.54103790000000007</c:v>
                </c:pt>
                <c:pt idx="4713">
                  <c:v>0.53688650000000004</c:v>
                </c:pt>
                <c:pt idx="4714">
                  <c:v>0.54518519999999993</c:v>
                </c:pt>
                <c:pt idx="4715">
                  <c:v>0.54155679999999995</c:v>
                </c:pt>
                <c:pt idx="4716">
                  <c:v>0.54531900000000011</c:v>
                </c:pt>
                <c:pt idx="4717">
                  <c:v>0.54522169999999992</c:v>
                </c:pt>
                <c:pt idx="4718">
                  <c:v>0.54518920000000004</c:v>
                </c:pt>
                <c:pt idx="4719">
                  <c:v>0.5534920000000001</c:v>
                </c:pt>
                <c:pt idx="4720">
                  <c:v>0.54103780000000001</c:v>
                </c:pt>
                <c:pt idx="4721">
                  <c:v>0.54934020000000006</c:v>
                </c:pt>
                <c:pt idx="4722">
                  <c:v>0.5451893000000001</c:v>
                </c:pt>
                <c:pt idx="4723">
                  <c:v>0.54518519999999993</c:v>
                </c:pt>
                <c:pt idx="4724">
                  <c:v>0.5493406999999999</c:v>
                </c:pt>
                <c:pt idx="4725">
                  <c:v>0.54934020000000006</c:v>
                </c:pt>
                <c:pt idx="4726">
                  <c:v>0.5493406999999999</c:v>
                </c:pt>
                <c:pt idx="4727">
                  <c:v>0.5451893000000001</c:v>
                </c:pt>
                <c:pt idx="4728">
                  <c:v>0.53688650000000004</c:v>
                </c:pt>
                <c:pt idx="4729">
                  <c:v>0.55349179999999998</c:v>
                </c:pt>
                <c:pt idx="4730">
                  <c:v>0.54518920000000004</c:v>
                </c:pt>
                <c:pt idx="4731">
                  <c:v>0.54103799999999991</c:v>
                </c:pt>
                <c:pt idx="4732">
                  <c:v>0.54930820000000002</c:v>
                </c:pt>
                <c:pt idx="4733">
                  <c:v>0.54726490000000005</c:v>
                </c:pt>
                <c:pt idx="4734">
                  <c:v>0.54518920000000004</c:v>
                </c:pt>
                <c:pt idx="4735">
                  <c:v>0.54116760000000008</c:v>
                </c:pt>
                <c:pt idx="4736">
                  <c:v>0.54103790000000007</c:v>
                </c:pt>
                <c:pt idx="4737">
                  <c:v>0.5498596</c:v>
                </c:pt>
                <c:pt idx="4738">
                  <c:v>0.5451893000000001</c:v>
                </c:pt>
                <c:pt idx="4739">
                  <c:v>0.55347579999999996</c:v>
                </c:pt>
                <c:pt idx="4740">
                  <c:v>0.56594630000000001</c:v>
                </c:pt>
                <c:pt idx="4741">
                  <c:v>0.56594630000000001</c:v>
                </c:pt>
                <c:pt idx="4742">
                  <c:v>0.55764370000000008</c:v>
                </c:pt>
                <c:pt idx="4743">
                  <c:v>0.56594630000000001</c:v>
                </c:pt>
                <c:pt idx="4744">
                  <c:v>0.56387159999999992</c:v>
                </c:pt>
                <c:pt idx="4745">
                  <c:v>0.56127590000000005</c:v>
                </c:pt>
                <c:pt idx="4746">
                  <c:v>0.57424910000000007</c:v>
                </c:pt>
                <c:pt idx="4747">
                  <c:v>0.56594630000000001</c:v>
                </c:pt>
                <c:pt idx="4748">
                  <c:v>0.55751379999999995</c:v>
                </c:pt>
                <c:pt idx="4749">
                  <c:v>0.55764349999999996</c:v>
                </c:pt>
                <c:pt idx="4750">
                  <c:v>0.56594649999999991</c:v>
                </c:pt>
                <c:pt idx="4751">
                  <c:v>0.55712460000000008</c:v>
                </c:pt>
                <c:pt idx="4752">
                  <c:v>0.56594630000000001</c:v>
                </c:pt>
                <c:pt idx="4753">
                  <c:v>0.56179479999999993</c:v>
                </c:pt>
                <c:pt idx="4754">
                  <c:v>0.5659402</c:v>
                </c:pt>
                <c:pt idx="4755">
                  <c:v>0.56594630000000001</c:v>
                </c:pt>
                <c:pt idx="4756">
                  <c:v>0.57009770000000004</c:v>
                </c:pt>
                <c:pt idx="4757">
                  <c:v>0.57009759999999998</c:v>
                </c:pt>
                <c:pt idx="4758">
                  <c:v>0.56594630000000001</c:v>
                </c:pt>
                <c:pt idx="4759">
                  <c:v>0.5638706</c:v>
                </c:pt>
                <c:pt idx="4760">
                  <c:v>0.56205430000000001</c:v>
                </c:pt>
                <c:pt idx="4761">
                  <c:v>0.56594630000000001</c:v>
                </c:pt>
                <c:pt idx="4762">
                  <c:v>0.55764750000000007</c:v>
                </c:pt>
                <c:pt idx="4763">
                  <c:v>0.56594630000000001</c:v>
                </c:pt>
                <c:pt idx="4764">
                  <c:v>0.56594630000000001</c:v>
                </c:pt>
                <c:pt idx="4765">
                  <c:v>0.57424910000000007</c:v>
                </c:pt>
                <c:pt idx="4766">
                  <c:v>0.56179479999999993</c:v>
                </c:pt>
                <c:pt idx="4767">
                  <c:v>0.5638706</c:v>
                </c:pt>
                <c:pt idx="4768">
                  <c:v>0.56179280000000009</c:v>
                </c:pt>
                <c:pt idx="4769">
                  <c:v>0.57009749999999992</c:v>
                </c:pt>
                <c:pt idx="4770">
                  <c:v>0.56594630000000001</c:v>
                </c:pt>
                <c:pt idx="4771">
                  <c:v>0.57424910000000007</c:v>
                </c:pt>
                <c:pt idx="4772">
                  <c:v>0.57214089999999995</c:v>
                </c:pt>
                <c:pt idx="4773">
                  <c:v>0.57424910000000007</c:v>
                </c:pt>
                <c:pt idx="4774">
                  <c:v>0.55761130000000003</c:v>
                </c:pt>
                <c:pt idx="4775">
                  <c:v>0.57424910000000007</c:v>
                </c:pt>
                <c:pt idx="4776">
                  <c:v>0.57006519999999994</c:v>
                </c:pt>
                <c:pt idx="4777">
                  <c:v>0.57009770000000004</c:v>
                </c:pt>
                <c:pt idx="4778">
                  <c:v>0.55764349999999996</c:v>
                </c:pt>
                <c:pt idx="4779">
                  <c:v>0.55349209999999993</c:v>
                </c:pt>
                <c:pt idx="4780">
                  <c:v>0.56646520000000011</c:v>
                </c:pt>
                <c:pt idx="4781">
                  <c:v>0.5607567</c:v>
                </c:pt>
                <c:pt idx="4782">
                  <c:v>0.57010179999999999</c:v>
                </c:pt>
                <c:pt idx="4783">
                  <c:v>0.56594630000000001</c:v>
                </c:pt>
                <c:pt idx="4784">
                  <c:v>0.56283280000000002</c:v>
                </c:pt>
                <c:pt idx="4785">
                  <c:v>0.57009770000000004</c:v>
                </c:pt>
                <c:pt idx="4786">
                  <c:v>0.57009559999999992</c:v>
                </c:pt>
                <c:pt idx="4787">
                  <c:v>0.5825518999999999</c:v>
                </c:pt>
                <c:pt idx="4788">
                  <c:v>0.58047209999999994</c:v>
                </c:pt>
                <c:pt idx="4789">
                  <c:v>0.57424910000000007</c:v>
                </c:pt>
                <c:pt idx="4790">
                  <c:v>0.58256810000000003</c:v>
                </c:pt>
                <c:pt idx="4791">
                  <c:v>0.57009759999999998</c:v>
                </c:pt>
                <c:pt idx="4792">
                  <c:v>0.57009740000000009</c:v>
                </c:pt>
                <c:pt idx="4793">
                  <c:v>0.57424910000000007</c:v>
                </c:pt>
                <c:pt idx="4794">
                  <c:v>0.57891950000000003</c:v>
                </c:pt>
                <c:pt idx="4795">
                  <c:v>0.57424910000000007</c:v>
                </c:pt>
                <c:pt idx="4796">
                  <c:v>0.57424910000000007</c:v>
                </c:pt>
                <c:pt idx="4797">
                  <c:v>0.5700327999999999</c:v>
                </c:pt>
                <c:pt idx="4798">
                  <c:v>0.56651399999999996</c:v>
                </c:pt>
                <c:pt idx="4799">
                  <c:v>0.57424910000000007</c:v>
                </c:pt>
                <c:pt idx="4800">
                  <c:v>0.57424910000000007</c:v>
                </c:pt>
                <c:pt idx="4801">
                  <c:v>0.57424910000000007</c:v>
                </c:pt>
                <c:pt idx="4802">
                  <c:v>0.57009759999999998</c:v>
                </c:pt>
                <c:pt idx="4803">
                  <c:v>0.58644380000000007</c:v>
                </c:pt>
                <c:pt idx="4804">
                  <c:v>0.57424910000000007</c:v>
                </c:pt>
                <c:pt idx="4805">
                  <c:v>0.58251940000000002</c:v>
                </c:pt>
                <c:pt idx="4806">
                  <c:v>0.57113560000000008</c:v>
                </c:pt>
                <c:pt idx="4807">
                  <c:v>0.57840040000000004</c:v>
                </c:pt>
                <c:pt idx="4808">
                  <c:v>0.57411940000000006</c:v>
                </c:pt>
                <c:pt idx="4809">
                  <c:v>0.57840040000000004</c:v>
                </c:pt>
                <c:pt idx="4810">
                  <c:v>0.57423289999999994</c:v>
                </c:pt>
                <c:pt idx="4811">
                  <c:v>0.57424910000000007</c:v>
                </c:pt>
                <c:pt idx="4812">
                  <c:v>0.57424910000000007</c:v>
                </c:pt>
                <c:pt idx="4813">
                  <c:v>0.5742491999999999</c:v>
                </c:pt>
                <c:pt idx="4814">
                  <c:v>0.57217340000000005</c:v>
                </c:pt>
                <c:pt idx="4815">
                  <c:v>0.57035710000000006</c:v>
                </c:pt>
                <c:pt idx="4816">
                  <c:v>0.57424910000000007</c:v>
                </c:pt>
                <c:pt idx="4817">
                  <c:v>0.57008140000000007</c:v>
                </c:pt>
                <c:pt idx="4818">
                  <c:v>0.57424910000000007</c:v>
                </c:pt>
                <c:pt idx="4819">
                  <c:v>0.57476780000000005</c:v>
                </c:pt>
                <c:pt idx="4820">
                  <c:v>0.57424910000000007</c:v>
                </c:pt>
                <c:pt idx="4821">
                  <c:v>0.57424910000000007</c:v>
                </c:pt>
                <c:pt idx="4822">
                  <c:v>0.58670320000000009</c:v>
                </c:pt>
                <c:pt idx="4823">
                  <c:v>0.57424910000000007</c:v>
                </c:pt>
                <c:pt idx="4824">
                  <c:v>0.58877690000000005</c:v>
                </c:pt>
                <c:pt idx="4825">
                  <c:v>0.58670320000000009</c:v>
                </c:pt>
                <c:pt idx="4826">
                  <c:v>0.57424910000000007</c:v>
                </c:pt>
                <c:pt idx="4827">
                  <c:v>0.5825518999999999</c:v>
                </c:pt>
                <c:pt idx="4828">
                  <c:v>0.57425719999999991</c:v>
                </c:pt>
                <c:pt idx="4829">
                  <c:v>0.59085469999999995</c:v>
                </c:pt>
                <c:pt idx="4830">
                  <c:v>0.5825518999999999</c:v>
                </c:pt>
                <c:pt idx="4831">
                  <c:v>0.57840040000000004</c:v>
                </c:pt>
                <c:pt idx="4832">
                  <c:v>0.58670299999999997</c:v>
                </c:pt>
                <c:pt idx="4833">
                  <c:v>0.57840040000000004</c:v>
                </c:pt>
                <c:pt idx="4834">
                  <c:v>0.5825518999999999</c:v>
                </c:pt>
                <c:pt idx="4835">
                  <c:v>0.5825518999999999</c:v>
                </c:pt>
                <c:pt idx="4836">
                  <c:v>0.57424910000000007</c:v>
                </c:pt>
                <c:pt idx="4837">
                  <c:v>0.58670719999999998</c:v>
                </c:pt>
                <c:pt idx="4838">
                  <c:v>0.5825518999999999</c:v>
                </c:pt>
                <c:pt idx="4839">
                  <c:v>0.5825518999999999</c:v>
                </c:pt>
                <c:pt idx="4840">
                  <c:v>0.58676820000000007</c:v>
                </c:pt>
                <c:pt idx="4841">
                  <c:v>0.59085469999999995</c:v>
                </c:pt>
                <c:pt idx="4842">
                  <c:v>0.58722230000000009</c:v>
                </c:pt>
                <c:pt idx="4843">
                  <c:v>0.5825518999999999</c:v>
                </c:pt>
                <c:pt idx="4844">
                  <c:v>0.57424910000000007</c:v>
                </c:pt>
                <c:pt idx="4845">
                  <c:v>0.58255239999999997</c:v>
                </c:pt>
                <c:pt idx="4846">
                  <c:v>0.57840080000000005</c:v>
                </c:pt>
                <c:pt idx="4847">
                  <c:v>0.58670320000000009</c:v>
                </c:pt>
                <c:pt idx="4848">
                  <c:v>0.5825518999999999</c:v>
                </c:pt>
                <c:pt idx="4849">
                  <c:v>0.5825518999999999</c:v>
                </c:pt>
                <c:pt idx="4850">
                  <c:v>0.57865999999999995</c:v>
                </c:pt>
                <c:pt idx="4851">
                  <c:v>0.57632529999999993</c:v>
                </c:pt>
                <c:pt idx="4852">
                  <c:v>0.59085469999999995</c:v>
                </c:pt>
                <c:pt idx="4853">
                  <c:v>0.58255239999999997</c:v>
                </c:pt>
                <c:pt idx="4854">
                  <c:v>0.5908506</c:v>
                </c:pt>
                <c:pt idx="4855">
                  <c:v>0.5830708</c:v>
                </c:pt>
                <c:pt idx="4856">
                  <c:v>0.5825518999999999</c:v>
                </c:pt>
                <c:pt idx="4857">
                  <c:v>0.5825518999999999</c:v>
                </c:pt>
                <c:pt idx="4858">
                  <c:v>0.57943809999999996</c:v>
                </c:pt>
                <c:pt idx="4859">
                  <c:v>0.59086280000000002</c:v>
                </c:pt>
                <c:pt idx="4860">
                  <c:v>0.59085469999999995</c:v>
                </c:pt>
                <c:pt idx="4861">
                  <c:v>0.58670529999999999</c:v>
                </c:pt>
                <c:pt idx="4862">
                  <c:v>0.59085469999999995</c:v>
                </c:pt>
                <c:pt idx="4863">
                  <c:v>0.59085420000000011</c:v>
                </c:pt>
                <c:pt idx="4864">
                  <c:v>0.60324200000000006</c:v>
                </c:pt>
                <c:pt idx="4865">
                  <c:v>0.59085469999999995</c:v>
                </c:pt>
                <c:pt idx="4866">
                  <c:v>0.59915750000000001</c:v>
                </c:pt>
                <c:pt idx="4867">
                  <c:v>0.58669930000000003</c:v>
                </c:pt>
                <c:pt idx="4868">
                  <c:v>0.59500620000000004</c:v>
                </c:pt>
                <c:pt idx="4869">
                  <c:v>0.59098439999999997</c:v>
                </c:pt>
                <c:pt idx="4870">
                  <c:v>0.59085469999999995</c:v>
                </c:pt>
                <c:pt idx="4871">
                  <c:v>0.60330890000000004</c:v>
                </c:pt>
                <c:pt idx="4872">
                  <c:v>0.60330890000000004</c:v>
                </c:pt>
                <c:pt idx="4873">
                  <c:v>0.5970818</c:v>
                </c:pt>
                <c:pt idx="4874">
                  <c:v>0.59085469999999995</c:v>
                </c:pt>
                <c:pt idx="4875">
                  <c:v>0.59085469999999995</c:v>
                </c:pt>
                <c:pt idx="4876">
                  <c:v>0.60330890000000004</c:v>
                </c:pt>
                <c:pt idx="4877">
                  <c:v>0.60330890000000004</c:v>
                </c:pt>
                <c:pt idx="4878">
                  <c:v>0.59915750000000001</c:v>
                </c:pt>
                <c:pt idx="4879">
                  <c:v>0.59915750000000001</c:v>
                </c:pt>
                <c:pt idx="4880">
                  <c:v>0.60330090000000003</c:v>
                </c:pt>
                <c:pt idx="4881">
                  <c:v>0.59915750000000001</c:v>
                </c:pt>
                <c:pt idx="4882">
                  <c:v>0.6033090000000001</c:v>
                </c:pt>
                <c:pt idx="4883">
                  <c:v>0.60746030000000006</c:v>
                </c:pt>
                <c:pt idx="4884">
                  <c:v>0.60330890000000004</c:v>
                </c:pt>
                <c:pt idx="4885">
                  <c:v>0.60331709999999994</c:v>
                </c:pt>
                <c:pt idx="4886">
                  <c:v>0.6033090000000001</c:v>
                </c:pt>
                <c:pt idx="4887">
                  <c:v>0.60642250000000009</c:v>
                </c:pt>
                <c:pt idx="4888">
                  <c:v>0.59500620000000004</c:v>
                </c:pt>
                <c:pt idx="4889">
                  <c:v>0.59501430000000011</c:v>
                </c:pt>
                <c:pt idx="4890">
                  <c:v>0.59915750000000001</c:v>
                </c:pt>
                <c:pt idx="4891">
                  <c:v>0.6033090000000001</c:v>
                </c:pt>
                <c:pt idx="4892">
                  <c:v>0.60720090000000004</c:v>
                </c:pt>
                <c:pt idx="4893">
                  <c:v>0.61161200000000004</c:v>
                </c:pt>
                <c:pt idx="4894">
                  <c:v>0.60642250000000009</c:v>
                </c:pt>
                <c:pt idx="4895">
                  <c:v>0.6033090000000001</c:v>
                </c:pt>
                <c:pt idx="4896">
                  <c:v>0.60123330000000008</c:v>
                </c:pt>
                <c:pt idx="4897">
                  <c:v>0.60742790000000002</c:v>
                </c:pt>
                <c:pt idx="4898">
                  <c:v>0.60330890000000004</c:v>
                </c:pt>
                <c:pt idx="4899">
                  <c:v>0.6116123</c:v>
                </c:pt>
                <c:pt idx="4900">
                  <c:v>0.6113442</c:v>
                </c:pt>
                <c:pt idx="4901">
                  <c:v>0.61576110000000006</c:v>
                </c:pt>
                <c:pt idx="4902">
                  <c:v>0.61157919999999999</c:v>
                </c:pt>
                <c:pt idx="4903">
                  <c:v>0.60749270000000011</c:v>
                </c:pt>
                <c:pt idx="4904">
                  <c:v>0.61589279999999991</c:v>
                </c:pt>
                <c:pt idx="4905">
                  <c:v>0.61161170000000009</c:v>
                </c:pt>
                <c:pt idx="4906">
                  <c:v>0.60746030000000006</c:v>
                </c:pt>
                <c:pt idx="4907">
                  <c:v>0.61161120000000002</c:v>
                </c:pt>
                <c:pt idx="4908">
                  <c:v>0.60746030000000006</c:v>
                </c:pt>
                <c:pt idx="4909">
                  <c:v>0.61161179999999993</c:v>
                </c:pt>
                <c:pt idx="4910">
                  <c:v>0.61161179999999993</c:v>
                </c:pt>
                <c:pt idx="4911">
                  <c:v>0.61978479999999991</c:v>
                </c:pt>
                <c:pt idx="4912">
                  <c:v>0.61161179999999993</c:v>
                </c:pt>
                <c:pt idx="4913">
                  <c:v>0.62095250000000002</c:v>
                </c:pt>
                <c:pt idx="4914">
                  <c:v>0.61783929999999998</c:v>
                </c:pt>
                <c:pt idx="4915">
                  <c:v>0.61576720000000007</c:v>
                </c:pt>
                <c:pt idx="4916">
                  <c:v>0.62406190000000006</c:v>
                </c:pt>
                <c:pt idx="4917">
                  <c:v>0.61161179999999993</c:v>
                </c:pt>
                <c:pt idx="4918">
                  <c:v>0.61991459999999998</c:v>
                </c:pt>
                <c:pt idx="4919">
                  <c:v>0.61991449999999992</c:v>
                </c:pt>
                <c:pt idx="4920">
                  <c:v>0.6155037000000001</c:v>
                </c:pt>
                <c:pt idx="4921">
                  <c:v>0.61161179999999993</c:v>
                </c:pt>
                <c:pt idx="4922">
                  <c:v>0.6157630999999999</c:v>
                </c:pt>
                <c:pt idx="4923">
                  <c:v>0.61783879999999991</c:v>
                </c:pt>
                <c:pt idx="4924">
                  <c:v>0.61991449999999992</c:v>
                </c:pt>
                <c:pt idx="4925">
                  <c:v>0.62821729999999998</c:v>
                </c:pt>
                <c:pt idx="4926">
                  <c:v>0.61978479999999991</c:v>
                </c:pt>
                <c:pt idx="4927">
                  <c:v>0.61991459999999998</c:v>
                </c:pt>
                <c:pt idx="4928">
                  <c:v>0.61991459999999998</c:v>
                </c:pt>
                <c:pt idx="4929">
                  <c:v>0.62199050000000011</c:v>
                </c:pt>
                <c:pt idx="4930">
                  <c:v>0.61576520000000001</c:v>
                </c:pt>
                <c:pt idx="4931">
                  <c:v>0.61991459999999998</c:v>
                </c:pt>
                <c:pt idx="4932">
                  <c:v>0.62821740000000004</c:v>
                </c:pt>
                <c:pt idx="4933">
                  <c:v>0.61991449999999992</c:v>
                </c:pt>
                <c:pt idx="4934">
                  <c:v>0.63639040000000002</c:v>
                </c:pt>
                <c:pt idx="4935">
                  <c:v>0.62403349999999991</c:v>
                </c:pt>
                <c:pt idx="4936">
                  <c:v>0.62820919999999991</c:v>
                </c:pt>
                <c:pt idx="4937">
                  <c:v>0.62821740000000004</c:v>
                </c:pt>
                <c:pt idx="4938">
                  <c:v>0.6240699999999999</c:v>
                </c:pt>
                <c:pt idx="4939">
                  <c:v>0.6282255000000001</c:v>
                </c:pt>
                <c:pt idx="4940">
                  <c:v>0.62821729999999998</c:v>
                </c:pt>
                <c:pt idx="4941">
                  <c:v>0.61991449999999992</c:v>
                </c:pt>
                <c:pt idx="4942">
                  <c:v>0.62409840000000005</c:v>
                </c:pt>
                <c:pt idx="4943">
                  <c:v>0.62821740000000004</c:v>
                </c:pt>
                <c:pt idx="4944">
                  <c:v>0.61991550000000006</c:v>
                </c:pt>
                <c:pt idx="4945">
                  <c:v>0.63240120000000011</c:v>
                </c:pt>
                <c:pt idx="4946">
                  <c:v>0.62717939999999994</c:v>
                </c:pt>
                <c:pt idx="4947">
                  <c:v>0.62406589999999995</c:v>
                </c:pt>
                <c:pt idx="4948">
                  <c:v>0.62821740000000004</c:v>
                </c:pt>
                <c:pt idx="4949">
                  <c:v>0.63236470000000011</c:v>
                </c:pt>
                <c:pt idx="4950">
                  <c:v>0.62406589999999995</c:v>
                </c:pt>
                <c:pt idx="4951">
                  <c:v>0.62614210000000003</c:v>
                </c:pt>
                <c:pt idx="4952">
                  <c:v>0.6406715999999999</c:v>
                </c:pt>
                <c:pt idx="4953">
                  <c:v>0.62821740000000004</c:v>
                </c:pt>
                <c:pt idx="4954">
                  <c:v>0.63340660000000004</c:v>
                </c:pt>
                <c:pt idx="4955">
                  <c:v>0.63652010000000003</c:v>
                </c:pt>
                <c:pt idx="4956">
                  <c:v>0.62821729999999998</c:v>
                </c:pt>
                <c:pt idx="4957">
                  <c:v>0.62821740000000004</c:v>
                </c:pt>
                <c:pt idx="4958">
                  <c:v>0.6406715999999999</c:v>
                </c:pt>
                <c:pt idx="4959">
                  <c:v>0.63651999999999997</c:v>
                </c:pt>
                <c:pt idx="4960">
                  <c:v>0.63236899999999996</c:v>
                </c:pt>
                <c:pt idx="4961">
                  <c:v>0.63652010000000003</c:v>
                </c:pt>
                <c:pt idx="4962">
                  <c:v>0.63859590000000011</c:v>
                </c:pt>
                <c:pt idx="4963">
                  <c:v>0.63652020000000009</c:v>
                </c:pt>
                <c:pt idx="4964">
                  <c:v>0.64482290000000009</c:v>
                </c:pt>
                <c:pt idx="4965">
                  <c:v>0.64482290000000009</c:v>
                </c:pt>
                <c:pt idx="4966">
                  <c:v>0.63652020000000009</c:v>
                </c:pt>
                <c:pt idx="4967">
                  <c:v>0.63652219999999993</c:v>
                </c:pt>
                <c:pt idx="4968">
                  <c:v>0.6406715999999999</c:v>
                </c:pt>
                <c:pt idx="4969">
                  <c:v>0.64041210000000004</c:v>
                </c:pt>
                <c:pt idx="4970">
                  <c:v>0.63859590000000011</c:v>
                </c:pt>
                <c:pt idx="4971">
                  <c:v>0.64689759999999996</c:v>
                </c:pt>
                <c:pt idx="4972">
                  <c:v>0.64897439999999995</c:v>
                </c:pt>
                <c:pt idx="4973">
                  <c:v>0.64897439999999995</c:v>
                </c:pt>
                <c:pt idx="4974">
                  <c:v>0.64897439999999995</c:v>
                </c:pt>
                <c:pt idx="4975">
                  <c:v>0.64897439999999995</c:v>
                </c:pt>
                <c:pt idx="4976">
                  <c:v>0.64897439999999995</c:v>
                </c:pt>
                <c:pt idx="4977">
                  <c:v>0.64884260000000005</c:v>
                </c:pt>
                <c:pt idx="4978">
                  <c:v>0.64897439999999995</c:v>
                </c:pt>
                <c:pt idx="4979">
                  <c:v>0.64897439999999995</c:v>
                </c:pt>
                <c:pt idx="4980">
                  <c:v>0.64689869999999994</c:v>
                </c:pt>
                <c:pt idx="4981">
                  <c:v>0.64897439999999995</c:v>
                </c:pt>
                <c:pt idx="4982">
                  <c:v>0.64897439999999995</c:v>
                </c:pt>
                <c:pt idx="4983">
                  <c:v>0.65727720000000001</c:v>
                </c:pt>
                <c:pt idx="4984">
                  <c:v>0.64482309999999998</c:v>
                </c:pt>
                <c:pt idx="4985">
                  <c:v>0.64586089999999996</c:v>
                </c:pt>
                <c:pt idx="4986">
                  <c:v>0.64897439999999995</c:v>
                </c:pt>
                <c:pt idx="4987">
                  <c:v>0.64897439999999995</c:v>
                </c:pt>
                <c:pt idx="4988">
                  <c:v>0.65727720000000001</c:v>
                </c:pt>
                <c:pt idx="4989">
                  <c:v>0.6650609999999999</c:v>
                </c:pt>
                <c:pt idx="4990">
                  <c:v>0.65312989999999993</c:v>
                </c:pt>
                <c:pt idx="4991">
                  <c:v>0.65727709999999995</c:v>
                </c:pt>
                <c:pt idx="4992">
                  <c:v>0.64897439999999995</c:v>
                </c:pt>
                <c:pt idx="4993">
                  <c:v>0.66142039999999991</c:v>
                </c:pt>
                <c:pt idx="4994">
                  <c:v>0.65727720000000001</c:v>
                </c:pt>
                <c:pt idx="4995">
                  <c:v>0.65416380000000007</c:v>
                </c:pt>
                <c:pt idx="4996">
                  <c:v>0.64897439999999995</c:v>
                </c:pt>
                <c:pt idx="4997">
                  <c:v>0.64897439999999995</c:v>
                </c:pt>
                <c:pt idx="4998">
                  <c:v>0.66142049999999997</c:v>
                </c:pt>
                <c:pt idx="4999">
                  <c:v>0.65727720000000001</c:v>
                </c:pt>
                <c:pt idx="5000">
                  <c:v>0.66973130000000003</c:v>
                </c:pt>
                <c:pt idx="5001">
                  <c:v>0.65727720000000001</c:v>
                </c:pt>
                <c:pt idx="5002">
                  <c:v>0.65727720000000001</c:v>
                </c:pt>
                <c:pt idx="5003">
                  <c:v>0.65727720000000001</c:v>
                </c:pt>
                <c:pt idx="5004">
                  <c:v>0.65727720000000001</c:v>
                </c:pt>
                <c:pt idx="5005">
                  <c:v>0.66558000000000006</c:v>
                </c:pt>
                <c:pt idx="5006">
                  <c:v>0.66558049999999991</c:v>
                </c:pt>
                <c:pt idx="5007">
                  <c:v>0.66551509999999992</c:v>
                </c:pt>
                <c:pt idx="5008">
                  <c:v>0.66155830000000004</c:v>
                </c:pt>
                <c:pt idx="5009">
                  <c:v>0.65727730000000006</c:v>
                </c:pt>
                <c:pt idx="5010">
                  <c:v>0.66350430000000005</c:v>
                </c:pt>
                <c:pt idx="5011">
                  <c:v>0.66558000000000006</c:v>
                </c:pt>
                <c:pt idx="5012">
                  <c:v>0.66142860000000003</c:v>
                </c:pt>
                <c:pt idx="5013">
                  <c:v>0.65727720000000001</c:v>
                </c:pt>
                <c:pt idx="5014">
                  <c:v>0.66558000000000006</c:v>
                </c:pt>
                <c:pt idx="5015">
                  <c:v>0.66558000000000006</c:v>
                </c:pt>
                <c:pt idx="5016">
                  <c:v>0.66558000000000006</c:v>
                </c:pt>
                <c:pt idx="5017">
                  <c:v>0.66139609999999993</c:v>
                </c:pt>
                <c:pt idx="5018">
                  <c:v>0.66973140000000009</c:v>
                </c:pt>
                <c:pt idx="5019">
                  <c:v>0.6609096000000001</c:v>
                </c:pt>
                <c:pt idx="5020">
                  <c:v>0.66559619999999997</c:v>
                </c:pt>
                <c:pt idx="5021">
                  <c:v>0.66558000000000006</c:v>
                </c:pt>
                <c:pt idx="5022">
                  <c:v>0.66558000000000006</c:v>
                </c:pt>
                <c:pt idx="5023">
                  <c:v>0.66973140000000009</c:v>
                </c:pt>
                <c:pt idx="5024">
                  <c:v>0.66558000000000006</c:v>
                </c:pt>
                <c:pt idx="5025">
                  <c:v>0.66142849999999997</c:v>
                </c:pt>
                <c:pt idx="5026">
                  <c:v>0.66973140000000009</c:v>
                </c:pt>
                <c:pt idx="5027">
                  <c:v>0.66558000000000006</c:v>
                </c:pt>
                <c:pt idx="5028">
                  <c:v>0.66558000000000006</c:v>
                </c:pt>
                <c:pt idx="5029">
                  <c:v>0.66972929999999997</c:v>
                </c:pt>
                <c:pt idx="5030">
                  <c:v>0.66973550000000004</c:v>
                </c:pt>
                <c:pt idx="5031">
                  <c:v>0.67362330000000004</c:v>
                </c:pt>
                <c:pt idx="5032">
                  <c:v>0.66506109999999996</c:v>
                </c:pt>
                <c:pt idx="5033">
                  <c:v>0.66142849999999997</c:v>
                </c:pt>
                <c:pt idx="5034">
                  <c:v>0.66142649999999992</c:v>
                </c:pt>
                <c:pt idx="5035">
                  <c:v>0.66558000000000006</c:v>
                </c:pt>
                <c:pt idx="5036">
                  <c:v>0.66558000000000006</c:v>
                </c:pt>
                <c:pt idx="5037">
                  <c:v>0.66558000000000006</c:v>
                </c:pt>
                <c:pt idx="5038">
                  <c:v>0.67801789999999995</c:v>
                </c:pt>
                <c:pt idx="5039">
                  <c:v>0.66661759999999992</c:v>
                </c:pt>
                <c:pt idx="5040">
                  <c:v>0.67387459999999999</c:v>
                </c:pt>
                <c:pt idx="5041">
                  <c:v>0.67388279999999989</c:v>
                </c:pt>
                <c:pt idx="5042">
                  <c:v>0.67801789999999995</c:v>
                </c:pt>
                <c:pt idx="5043">
                  <c:v>0.67388279999999989</c:v>
                </c:pt>
                <c:pt idx="5044">
                  <c:v>0.67388279999999989</c:v>
                </c:pt>
                <c:pt idx="5045">
                  <c:v>0.66973140000000009</c:v>
                </c:pt>
                <c:pt idx="5046">
                  <c:v>0.66558000000000006</c:v>
                </c:pt>
                <c:pt idx="5047">
                  <c:v>0.67803419999999992</c:v>
                </c:pt>
                <c:pt idx="5048">
                  <c:v>0.67388279999999989</c:v>
                </c:pt>
                <c:pt idx="5049">
                  <c:v>0.6821775000000001</c:v>
                </c:pt>
                <c:pt idx="5050">
                  <c:v>0.67803410000000008</c:v>
                </c:pt>
                <c:pt idx="5051">
                  <c:v>0.68218540000000005</c:v>
                </c:pt>
                <c:pt idx="5052">
                  <c:v>0.67388270000000006</c:v>
                </c:pt>
                <c:pt idx="5053">
                  <c:v>0.67388279999999989</c:v>
                </c:pt>
                <c:pt idx="5054">
                  <c:v>0.68218559999999995</c:v>
                </c:pt>
                <c:pt idx="5055">
                  <c:v>0.67388279999999989</c:v>
                </c:pt>
                <c:pt idx="5056">
                  <c:v>0.67805859999999996</c:v>
                </c:pt>
                <c:pt idx="5057">
                  <c:v>0.68581800000000004</c:v>
                </c:pt>
                <c:pt idx="5058">
                  <c:v>0.68218559999999995</c:v>
                </c:pt>
                <c:pt idx="5059">
                  <c:v>0.67803419999999992</c:v>
                </c:pt>
                <c:pt idx="5060">
                  <c:v>0.68218559999999995</c:v>
                </c:pt>
                <c:pt idx="5061">
                  <c:v>0.67388279999999989</c:v>
                </c:pt>
                <c:pt idx="5062">
                  <c:v>0.68218559999999995</c:v>
                </c:pt>
                <c:pt idx="5063">
                  <c:v>0.68218559999999995</c:v>
                </c:pt>
                <c:pt idx="5064">
                  <c:v>0.68218559999999995</c:v>
                </c:pt>
                <c:pt idx="5065">
                  <c:v>0.68218559999999995</c:v>
                </c:pt>
                <c:pt idx="5066">
                  <c:v>0.68218559999999995</c:v>
                </c:pt>
                <c:pt idx="5067">
                  <c:v>0.68993710000000008</c:v>
                </c:pt>
                <c:pt idx="5068">
                  <c:v>0.69048799999999999</c:v>
                </c:pt>
                <c:pt idx="5069">
                  <c:v>0.69048799999999999</c:v>
                </c:pt>
                <c:pt idx="5070">
                  <c:v>0.68218559999999995</c:v>
                </c:pt>
                <c:pt idx="5071">
                  <c:v>0.68627609999999994</c:v>
                </c:pt>
                <c:pt idx="5072">
                  <c:v>0.69048899999999991</c:v>
                </c:pt>
                <c:pt idx="5073">
                  <c:v>0.69048799999999999</c:v>
                </c:pt>
                <c:pt idx="5074">
                  <c:v>0.69463999999999992</c:v>
                </c:pt>
                <c:pt idx="5075">
                  <c:v>0.68815319999999991</c:v>
                </c:pt>
                <c:pt idx="5076">
                  <c:v>0.69048899999999991</c:v>
                </c:pt>
                <c:pt idx="5077">
                  <c:v>0.68220180000000008</c:v>
                </c:pt>
                <c:pt idx="5078">
                  <c:v>0.69463999999999992</c:v>
                </c:pt>
                <c:pt idx="5079">
                  <c:v>0.69463999999999992</c:v>
                </c:pt>
                <c:pt idx="5080">
                  <c:v>0.69048799999999999</c:v>
                </c:pt>
                <c:pt idx="5081">
                  <c:v>0.68627210000000005</c:v>
                </c:pt>
                <c:pt idx="5082">
                  <c:v>0.69460600000000006</c:v>
                </c:pt>
                <c:pt idx="5083">
                  <c:v>0.69465599999999994</c:v>
                </c:pt>
                <c:pt idx="5084">
                  <c:v>0.69463999999999992</c:v>
                </c:pt>
                <c:pt idx="5085">
                  <c:v>0.69463999999999992</c:v>
                </c:pt>
                <c:pt idx="5086">
                  <c:v>0.68633710000000003</c:v>
                </c:pt>
                <c:pt idx="5087">
                  <c:v>0.69463999999999992</c:v>
                </c:pt>
                <c:pt idx="5088">
                  <c:v>0.70764499999999986</c:v>
                </c:pt>
                <c:pt idx="5089">
                  <c:v>0.698793</c:v>
                </c:pt>
                <c:pt idx="5090">
                  <c:v>0.69463999999999992</c:v>
                </c:pt>
                <c:pt idx="5091">
                  <c:v>0.69463999999999992</c:v>
                </c:pt>
                <c:pt idx="5092">
                  <c:v>0.69879099999999994</c:v>
                </c:pt>
                <c:pt idx="5093">
                  <c:v>0.70294299999999987</c:v>
                </c:pt>
                <c:pt idx="5094">
                  <c:v>0.69880699999999996</c:v>
                </c:pt>
                <c:pt idx="5095">
                  <c:v>0.69879099999999994</c:v>
                </c:pt>
                <c:pt idx="5096">
                  <c:v>0.69463999999999992</c:v>
                </c:pt>
                <c:pt idx="5097">
                  <c:v>0.69879099999999994</c:v>
                </c:pt>
                <c:pt idx="5098">
                  <c:v>0.70709399999999989</c:v>
                </c:pt>
                <c:pt idx="5099">
                  <c:v>0.69048899999999991</c:v>
                </c:pt>
                <c:pt idx="5100">
                  <c:v>0.70294299999999987</c:v>
                </c:pt>
                <c:pt idx="5101">
                  <c:v>0.70709399999999989</c:v>
                </c:pt>
                <c:pt idx="5102">
                  <c:v>0.71124100000000001</c:v>
                </c:pt>
                <c:pt idx="5103">
                  <c:v>0.70294299999999987</c:v>
                </c:pt>
                <c:pt idx="5104">
                  <c:v>0.70294299999999987</c:v>
                </c:pt>
                <c:pt idx="5105">
                  <c:v>0.70709399999999989</c:v>
                </c:pt>
                <c:pt idx="5106">
                  <c:v>0.69879099999999994</c:v>
                </c:pt>
                <c:pt idx="5107">
                  <c:v>0.70709399999999989</c:v>
                </c:pt>
                <c:pt idx="5108">
                  <c:v>0.70500999999999991</c:v>
                </c:pt>
                <c:pt idx="5109">
                  <c:v>0.70294299999999987</c:v>
                </c:pt>
                <c:pt idx="5110">
                  <c:v>0.70294299999999987</c:v>
                </c:pt>
                <c:pt idx="5111">
                  <c:v>0.70294299999999987</c:v>
                </c:pt>
                <c:pt idx="5112">
                  <c:v>0.70294299999999987</c:v>
                </c:pt>
                <c:pt idx="5113">
                  <c:v>0.70709399999999989</c:v>
                </c:pt>
                <c:pt idx="5114">
                  <c:v>0.70294199999999996</c:v>
                </c:pt>
                <c:pt idx="5115">
                  <c:v>0.71150500000000005</c:v>
                </c:pt>
                <c:pt idx="5116">
                  <c:v>0.69879099999999994</c:v>
                </c:pt>
                <c:pt idx="5117">
                  <c:v>0.70501799999999992</c:v>
                </c:pt>
                <c:pt idx="5118">
                  <c:v>0.71124499999999991</c:v>
                </c:pt>
                <c:pt idx="5119">
                  <c:v>0.71124499999999991</c:v>
                </c:pt>
                <c:pt idx="5120">
                  <c:v>0.71539699999999984</c:v>
                </c:pt>
                <c:pt idx="5121">
                  <c:v>0.70709399999999989</c:v>
                </c:pt>
                <c:pt idx="5122">
                  <c:v>0.70297499999999991</c:v>
                </c:pt>
                <c:pt idx="5123">
                  <c:v>0.70294900000000005</c:v>
                </c:pt>
                <c:pt idx="5124">
                  <c:v>0.71539699999999984</c:v>
                </c:pt>
                <c:pt idx="5125">
                  <c:v>0.70709399999999989</c:v>
                </c:pt>
                <c:pt idx="5126">
                  <c:v>0.71124499999999991</c:v>
                </c:pt>
                <c:pt idx="5127">
                  <c:v>0.71124499999999991</c:v>
                </c:pt>
                <c:pt idx="5128">
                  <c:v>0.71954799999999985</c:v>
                </c:pt>
                <c:pt idx="5129">
                  <c:v>0.71941799999999989</c:v>
                </c:pt>
                <c:pt idx="5130">
                  <c:v>0.72759200000000002</c:v>
                </c:pt>
                <c:pt idx="5131">
                  <c:v>0.71961299999999984</c:v>
                </c:pt>
                <c:pt idx="5132">
                  <c:v>0.71124499999999991</c:v>
                </c:pt>
                <c:pt idx="5133">
                  <c:v>0.71954799999999985</c:v>
                </c:pt>
                <c:pt idx="5134">
                  <c:v>0.71124499999999991</c:v>
                </c:pt>
                <c:pt idx="5135">
                  <c:v>0.72423499999999996</c:v>
                </c:pt>
                <c:pt idx="5136">
                  <c:v>0.71941799999999989</c:v>
                </c:pt>
                <c:pt idx="5137">
                  <c:v>0.72110499999999988</c:v>
                </c:pt>
                <c:pt idx="5138">
                  <c:v>0.71954799999999985</c:v>
                </c:pt>
                <c:pt idx="5139">
                  <c:v>0.71954799999999985</c:v>
                </c:pt>
                <c:pt idx="5140">
                  <c:v>0.71955199999999997</c:v>
                </c:pt>
                <c:pt idx="5141">
                  <c:v>0.73614599999999997</c:v>
                </c:pt>
                <c:pt idx="5142">
                  <c:v>0.72369499999999998</c:v>
                </c:pt>
                <c:pt idx="5143">
                  <c:v>0.73200299999999996</c:v>
                </c:pt>
                <c:pt idx="5144">
                  <c:v>0.71954799999999985</c:v>
                </c:pt>
                <c:pt idx="5145">
                  <c:v>0.71954799999999985</c:v>
                </c:pt>
                <c:pt idx="5146">
                  <c:v>0.73200399999999988</c:v>
                </c:pt>
                <c:pt idx="5147">
                  <c:v>0.71954799999999985</c:v>
                </c:pt>
                <c:pt idx="5148">
                  <c:v>0.71954799999999985</c:v>
                </c:pt>
                <c:pt idx="5149">
                  <c:v>0.72836999999999996</c:v>
                </c:pt>
                <c:pt idx="5150">
                  <c:v>0.72785199999999994</c:v>
                </c:pt>
                <c:pt idx="5151">
                  <c:v>0.71954799999999985</c:v>
                </c:pt>
                <c:pt idx="5152">
                  <c:v>0.73200200000000004</c:v>
                </c:pt>
                <c:pt idx="5153">
                  <c:v>0.7288889999999999</c:v>
                </c:pt>
                <c:pt idx="5154">
                  <c:v>0.72992699999999999</c:v>
                </c:pt>
                <c:pt idx="5155">
                  <c:v>0.72785199999999994</c:v>
                </c:pt>
                <c:pt idx="5156">
                  <c:v>0.73615799999999987</c:v>
                </c:pt>
                <c:pt idx="5157">
                  <c:v>0.72370000000000001</c:v>
                </c:pt>
                <c:pt idx="5158">
                  <c:v>0.72785100000000003</c:v>
                </c:pt>
                <c:pt idx="5159">
                  <c:v>0.73200200000000004</c:v>
                </c:pt>
                <c:pt idx="5160">
                  <c:v>0.72785100000000003</c:v>
                </c:pt>
                <c:pt idx="5161">
                  <c:v>0.71954899999999999</c:v>
                </c:pt>
                <c:pt idx="5162">
                  <c:v>0.73148400000000002</c:v>
                </c:pt>
                <c:pt idx="5163">
                  <c:v>0.72370000000000001</c:v>
                </c:pt>
                <c:pt idx="5164">
                  <c:v>0.73200200000000004</c:v>
                </c:pt>
                <c:pt idx="5165">
                  <c:v>0.73200200000000004</c:v>
                </c:pt>
                <c:pt idx="5166">
                  <c:v>0.73200200000000004</c:v>
                </c:pt>
                <c:pt idx="5167">
                  <c:v>0.74030499999999999</c:v>
                </c:pt>
                <c:pt idx="5168">
                  <c:v>0.73200200000000004</c:v>
                </c:pt>
                <c:pt idx="5169">
                  <c:v>0.73822900000000002</c:v>
                </c:pt>
                <c:pt idx="5170">
                  <c:v>0.73200200000000004</c:v>
                </c:pt>
                <c:pt idx="5171">
                  <c:v>0.74030499999999999</c:v>
                </c:pt>
                <c:pt idx="5172">
                  <c:v>0.73615199999999992</c:v>
                </c:pt>
                <c:pt idx="5173">
                  <c:v>0.74030499999999999</c:v>
                </c:pt>
                <c:pt idx="5174">
                  <c:v>0.74030499999999999</c:v>
                </c:pt>
                <c:pt idx="5175">
                  <c:v>0.75224099999999994</c:v>
                </c:pt>
                <c:pt idx="5176">
                  <c:v>0.74860799999999994</c:v>
                </c:pt>
                <c:pt idx="5177">
                  <c:v>0.74030700000000005</c:v>
                </c:pt>
                <c:pt idx="5178">
                  <c:v>0.74017599999999995</c:v>
                </c:pt>
                <c:pt idx="5179">
                  <c:v>0.74452199999999991</c:v>
                </c:pt>
                <c:pt idx="5180">
                  <c:v>0.74036999999999997</c:v>
                </c:pt>
                <c:pt idx="5181">
                  <c:v>0.74030499999999999</c:v>
                </c:pt>
                <c:pt idx="5182">
                  <c:v>0.75691099999999989</c:v>
                </c:pt>
                <c:pt idx="5183">
                  <c:v>0.74860799999999994</c:v>
                </c:pt>
                <c:pt idx="5184">
                  <c:v>0.74860799999999994</c:v>
                </c:pt>
                <c:pt idx="5185">
                  <c:v>0.74445699999999992</c:v>
                </c:pt>
                <c:pt idx="5186">
                  <c:v>0.75275899999999996</c:v>
                </c:pt>
                <c:pt idx="5187">
                  <c:v>0.74860799999999994</c:v>
                </c:pt>
                <c:pt idx="5188">
                  <c:v>0.75068399999999991</c:v>
                </c:pt>
                <c:pt idx="5189">
                  <c:v>0.74913499999999988</c:v>
                </c:pt>
                <c:pt idx="5190">
                  <c:v>0.74860799999999994</c:v>
                </c:pt>
                <c:pt idx="5191">
                  <c:v>0.75275899999999996</c:v>
                </c:pt>
                <c:pt idx="5192">
                  <c:v>0.75275999999999987</c:v>
                </c:pt>
                <c:pt idx="5193">
                  <c:v>0.7487379999999999</c:v>
                </c:pt>
                <c:pt idx="5194">
                  <c:v>0.75691099999999989</c:v>
                </c:pt>
                <c:pt idx="5195">
                  <c:v>0.74860799999999994</c:v>
                </c:pt>
                <c:pt idx="5196">
                  <c:v>0.74445699999999992</c:v>
                </c:pt>
                <c:pt idx="5197">
                  <c:v>0.75263199999999997</c:v>
                </c:pt>
                <c:pt idx="5198">
                  <c:v>0.74860799999999994</c:v>
                </c:pt>
                <c:pt idx="5199">
                  <c:v>0.76106199999999991</c:v>
                </c:pt>
                <c:pt idx="5200">
                  <c:v>0.75691099999999989</c:v>
                </c:pt>
                <c:pt idx="5201">
                  <c:v>0.75483499999999992</c:v>
                </c:pt>
                <c:pt idx="5202">
                  <c:v>0.74862499999999987</c:v>
                </c:pt>
                <c:pt idx="5203">
                  <c:v>0.75691099999999989</c:v>
                </c:pt>
                <c:pt idx="5204">
                  <c:v>0.765177</c:v>
                </c:pt>
                <c:pt idx="5205">
                  <c:v>0.76923499999999989</c:v>
                </c:pt>
                <c:pt idx="5206">
                  <c:v>0.75691099999999989</c:v>
                </c:pt>
                <c:pt idx="5207">
                  <c:v>0.75691099999999989</c:v>
                </c:pt>
                <c:pt idx="5208">
                  <c:v>0.76106199999999991</c:v>
                </c:pt>
                <c:pt idx="5209">
                  <c:v>0.76099699999999992</c:v>
                </c:pt>
                <c:pt idx="5210">
                  <c:v>0.75691099999999989</c:v>
                </c:pt>
                <c:pt idx="5211">
                  <c:v>0.76106199999999991</c:v>
                </c:pt>
                <c:pt idx="5212">
                  <c:v>0.77766599999999997</c:v>
                </c:pt>
                <c:pt idx="5213">
                  <c:v>0.76106199999999991</c:v>
                </c:pt>
                <c:pt idx="5214">
                  <c:v>0.76417500000000005</c:v>
                </c:pt>
                <c:pt idx="5215">
                  <c:v>0.76312199999999986</c:v>
                </c:pt>
                <c:pt idx="5216">
                  <c:v>0.76521399999999984</c:v>
                </c:pt>
                <c:pt idx="5217">
                  <c:v>0.76521399999999984</c:v>
                </c:pt>
                <c:pt idx="5218">
                  <c:v>0.76936300000000002</c:v>
                </c:pt>
                <c:pt idx="5219">
                  <c:v>0.76521399999999984</c:v>
                </c:pt>
                <c:pt idx="5220">
                  <c:v>0.76910599999999985</c:v>
                </c:pt>
                <c:pt idx="5221">
                  <c:v>0.76521399999999984</c:v>
                </c:pt>
                <c:pt idx="5222">
                  <c:v>0.76936499999999985</c:v>
                </c:pt>
                <c:pt idx="5223">
                  <c:v>0.77766899999999994</c:v>
                </c:pt>
                <c:pt idx="5224">
                  <c:v>0.77455399999999996</c:v>
                </c:pt>
                <c:pt idx="5225">
                  <c:v>0.76527900000000004</c:v>
                </c:pt>
                <c:pt idx="5226">
                  <c:v>0.77455399999999996</c:v>
                </c:pt>
                <c:pt idx="5227">
                  <c:v>0.76521399999999984</c:v>
                </c:pt>
                <c:pt idx="5228">
                  <c:v>0.77351700000000001</c:v>
                </c:pt>
                <c:pt idx="5229">
                  <c:v>0.76521399999999984</c:v>
                </c:pt>
                <c:pt idx="5230">
                  <c:v>0.77766800000000003</c:v>
                </c:pt>
                <c:pt idx="5231">
                  <c:v>0.77766800000000003</c:v>
                </c:pt>
                <c:pt idx="5232">
                  <c:v>0.77351700000000001</c:v>
                </c:pt>
                <c:pt idx="5233">
                  <c:v>0.78181999999999996</c:v>
                </c:pt>
                <c:pt idx="5234">
                  <c:v>0.7818179999999999</c:v>
                </c:pt>
                <c:pt idx="5235">
                  <c:v>0.77766899999999994</c:v>
                </c:pt>
                <c:pt idx="5236">
                  <c:v>0.78597099999999998</c:v>
                </c:pt>
                <c:pt idx="5237">
                  <c:v>0.78597099999999998</c:v>
                </c:pt>
                <c:pt idx="5238">
                  <c:v>0.78597899999999998</c:v>
                </c:pt>
                <c:pt idx="5239">
                  <c:v>0.78597099999999998</c:v>
                </c:pt>
                <c:pt idx="5240">
                  <c:v>0.79064099999999993</c:v>
                </c:pt>
                <c:pt idx="5241">
                  <c:v>0.77766800000000003</c:v>
                </c:pt>
                <c:pt idx="5242">
                  <c:v>0.77766899999999994</c:v>
                </c:pt>
                <c:pt idx="5243">
                  <c:v>0.78181999999999996</c:v>
                </c:pt>
                <c:pt idx="5244">
                  <c:v>0.78598699999999999</c:v>
                </c:pt>
                <c:pt idx="5245">
                  <c:v>0.78598699999999999</c:v>
                </c:pt>
                <c:pt idx="5246">
                  <c:v>0.78181999999999996</c:v>
                </c:pt>
                <c:pt idx="5247">
                  <c:v>0.78595400000000004</c:v>
                </c:pt>
                <c:pt idx="5248">
                  <c:v>0.78597099999999998</c:v>
                </c:pt>
                <c:pt idx="5249">
                  <c:v>0.78597099999999998</c:v>
                </c:pt>
                <c:pt idx="5250">
                  <c:v>0.79427399999999992</c:v>
                </c:pt>
                <c:pt idx="5251">
                  <c:v>0.78597099999999998</c:v>
                </c:pt>
                <c:pt idx="5252">
                  <c:v>0.79018699999999997</c:v>
                </c:pt>
                <c:pt idx="5253">
                  <c:v>0.79012199999999999</c:v>
                </c:pt>
                <c:pt idx="5254">
                  <c:v>0.79427000000000003</c:v>
                </c:pt>
                <c:pt idx="5255">
                  <c:v>0.79842499999999994</c:v>
                </c:pt>
                <c:pt idx="5256">
                  <c:v>0.78597099999999998</c:v>
                </c:pt>
                <c:pt idx="5257">
                  <c:v>0.79427399999999992</c:v>
                </c:pt>
                <c:pt idx="5258">
                  <c:v>0.80257599999999996</c:v>
                </c:pt>
                <c:pt idx="5259">
                  <c:v>0.79427399999999992</c:v>
                </c:pt>
                <c:pt idx="5260">
                  <c:v>0.78596299999999997</c:v>
                </c:pt>
                <c:pt idx="5261">
                  <c:v>0.79427399999999992</c:v>
                </c:pt>
                <c:pt idx="5262">
                  <c:v>0.79011999999999993</c:v>
                </c:pt>
                <c:pt idx="5263">
                  <c:v>0.79427399999999992</c:v>
                </c:pt>
                <c:pt idx="5264">
                  <c:v>0.79427399999999992</c:v>
                </c:pt>
                <c:pt idx="5265">
                  <c:v>0.80140900000000004</c:v>
                </c:pt>
                <c:pt idx="5266">
                  <c:v>0.79842499999999994</c:v>
                </c:pt>
                <c:pt idx="5267">
                  <c:v>0.80257599999999996</c:v>
                </c:pt>
                <c:pt idx="5268">
                  <c:v>0.80257599999999996</c:v>
                </c:pt>
                <c:pt idx="5269">
                  <c:v>0.79842499999999994</c:v>
                </c:pt>
                <c:pt idx="5270">
                  <c:v>0.80254399999999992</c:v>
                </c:pt>
                <c:pt idx="5271">
                  <c:v>0.80257800000000001</c:v>
                </c:pt>
                <c:pt idx="5272">
                  <c:v>0.80050099999999991</c:v>
                </c:pt>
                <c:pt idx="5273">
                  <c:v>0.80257199999999984</c:v>
                </c:pt>
                <c:pt idx="5274">
                  <c:v>0.81087899999999991</c:v>
                </c:pt>
                <c:pt idx="5275">
                  <c:v>0.79634999999999989</c:v>
                </c:pt>
                <c:pt idx="5276">
                  <c:v>0.80672799999999989</c:v>
                </c:pt>
                <c:pt idx="5277">
                  <c:v>0.80646799999999996</c:v>
                </c:pt>
                <c:pt idx="5278">
                  <c:v>0.81087500000000001</c:v>
                </c:pt>
                <c:pt idx="5279">
                  <c:v>0.80254399999999992</c:v>
                </c:pt>
                <c:pt idx="5280">
                  <c:v>0.81081399999999992</c:v>
                </c:pt>
                <c:pt idx="5281">
                  <c:v>0.8025739999999999</c:v>
                </c:pt>
                <c:pt idx="5282">
                  <c:v>0.81087899999999991</c:v>
                </c:pt>
                <c:pt idx="5283">
                  <c:v>0.80672799999999989</c:v>
                </c:pt>
                <c:pt idx="5284">
                  <c:v>0.80672799999999989</c:v>
                </c:pt>
                <c:pt idx="5285">
                  <c:v>0.81087899999999991</c:v>
                </c:pt>
                <c:pt idx="5286">
                  <c:v>0.8150329999999999</c:v>
                </c:pt>
                <c:pt idx="5287">
                  <c:v>0.81140199999999996</c:v>
                </c:pt>
                <c:pt idx="5288">
                  <c:v>0.81503099999999984</c:v>
                </c:pt>
                <c:pt idx="5289">
                  <c:v>0.81918199999999985</c:v>
                </c:pt>
                <c:pt idx="5290">
                  <c:v>0.81087899999999991</c:v>
                </c:pt>
                <c:pt idx="5291">
                  <c:v>0.81503099999999984</c:v>
                </c:pt>
                <c:pt idx="5292">
                  <c:v>0.81506499999999993</c:v>
                </c:pt>
                <c:pt idx="5293">
                  <c:v>0.82346300000000006</c:v>
                </c:pt>
                <c:pt idx="5294">
                  <c:v>0.82333299999999987</c:v>
                </c:pt>
                <c:pt idx="5295">
                  <c:v>0.81503099999999984</c:v>
                </c:pt>
                <c:pt idx="5296">
                  <c:v>0.81921500000000003</c:v>
                </c:pt>
                <c:pt idx="5297">
                  <c:v>0.81918199999999985</c:v>
                </c:pt>
                <c:pt idx="5298">
                  <c:v>0.82748500000000003</c:v>
                </c:pt>
                <c:pt idx="5299">
                  <c:v>0.82333299999999987</c:v>
                </c:pt>
                <c:pt idx="5300">
                  <c:v>0.81916599999999984</c:v>
                </c:pt>
                <c:pt idx="5301">
                  <c:v>0.82333299999999987</c:v>
                </c:pt>
                <c:pt idx="5302">
                  <c:v>0.82333299999999987</c:v>
                </c:pt>
                <c:pt idx="5303">
                  <c:v>0.8285229999999999</c:v>
                </c:pt>
                <c:pt idx="5304">
                  <c:v>0.83163600000000004</c:v>
                </c:pt>
                <c:pt idx="5305">
                  <c:v>0.83163600000000004</c:v>
                </c:pt>
                <c:pt idx="5306">
                  <c:v>0.82748500000000003</c:v>
                </c:pt>
                <c:pt idx="5307">
                  <c:v>0.82745199999999985</c:v>
                </c:pt>
                <c:pt idx="5308">
                  <c:v>0.82333299999999987</c:v>
                </c:pt>
                <c:pt idx="5309">
                  <c:v>0.82359300000000002</c:v>
                </c:pt>
                <c:pt idx="5310">
                  <c:v>0.83163600000000004</c:v>
                </c:pt>
                <c:pt idx="5311">
                  <c:v>0.83162800000000003</c:v>
                </c:pt>
                <c:pt idx="5312">
                  <c:v>0.82748500000000003</c:v>
                </c:pt>
                <c:pt idx="5313">
                  <c:v>0.82333299999999987</c:v>
                </c:pt>
                <c:pt idx="5314">
                  <c:v>0.82748500000000003</c:v>
                </c:pt>
                <c:pt idx="5315">
                  <c:v>0.83165299999999998</c:v>
                </c:pt>
                <c:pt idx="5316">
                  <c:v>0.83163600000000004</c:v>
                </c:pt>
                <c:pt idx="5317">
                  <c:v>0.83165299999999998</c:v>
                </c:pt>
                <c:pt idx="5318">
                  <c:v>0.83163600000000004</c:v>
                </c:pt>
                <c:pt idx="5319">
                  <c:v>0.83163600000000004</c:v>
                </c:pt>
                <c:pt idx="5320">
                  <c:v>0.83578799999999998</c:v>
                </c:pt>
                <c:pt idx="5321">
                  <c:v>0.83993899999999999</c:v>
                </c:pt>
                <c:pt idx="5322">
                  <c:v>0.93127000000000004</c:v>
                </c:pt>
                <c:pt idx="5323">
                  <c:v>0.93127000000000004</c:v>
                </c:pt>
                <c:pt idx="5324">
                  <c:v>0.92815599999999998</c:v>
                </c:pt>
                <c:pt idx="5325">
                  <c:v>0.93438399999999988</c:v>
                </c:pt>
                <c:pt idx="5326">
                  <c:v>0.93957299999999999</c:v>
                </c:pt>
                <c:pt idx="5327">
                  <c:v>0.93127000000000004</c:v>
                </c:pt>
                <c:pt idx="5328">
                  <c:v>0.94787500000000002</c:v>
                </c:pt>
                <c:pt idx="5329">
                  <c:v>0.93957299999999999</c:v>
                </c:pt>
                <c:pt idx="5330">
                  <c:v>0.93542099999999984</c:v>
                </c:pt>
                <c:pt idx="5331">
                  <c:v>0.93957299999999999</c:v>
                </c:pt>
                <c:pt idx="5332">
                  <c:v>0.94268599999999991</c:v>
                </c:pt>
                <c:pt idx="5333">
                  <c:v>0.94378899999999999</c:v>
                </c:pt>
                <c:pt idx="5334">
                  <c:v>0.94268200000000002</c:v>
                </c:pt>
                <c:pt idx="5335">
                  <c:v>0.93957299999999999</c:v>
                </c:pt>
                <c:pt idx="5336">
                  <c:v>0.95203499999999996</c:v>
                </c:pt>
                <c:pt idx="5337">
                  <c:v>0.95202699999999996</c:v>
                </c:pt>
                <c:pt idx="5338">
                  <c:v>0.95202699999999996</c:v>
                </c:pt>
                <c:pt idx="5339">
                  <c:v>0.94784299999999999</c:v>
                </c:pt>
                <c:pt idx="5340">
                  <c:v>0.96062199999999986</c:v>
                </c:pt>
                <c:pt idx="5341">
                  <c:v>0.95202699999999996</c:v>
                </c:pt>
                <c:pt idx="5342">
                  <c:v>0.96344300000000005</c:v>
                </c:pt>
                <c:pt idx="5343">
                  <c:v>0.94789199999999996</c:v>
                </c:pt>
                <c:pt idx="5344">
                  <c:v>0.96032999999999991</c:v>
                </c:pt>
                <c:pt idx="5345">
                  <c:v>0.95202699999999996</c:v>
                </c:pt>
                <c:pt idx="5346">
                  <c:v>0.96850299999999989</c:v>
                </c:pt>
                <c:pt idx="5347">
                  <c:v>0.95202699999999996</c:v>
                </c:pt>
                <c:pt idx="5348">
                  <c:v>0.95611399999999991</c:v>
                </c:pt>
                <c:pt idx="5349">
                  <c:v>0.96032999999999991</c:v>
                </c:pt>
                <c:pt idx="5350">
                  <c:v>0.95617799999999997</c:v>
                </c:pt>
                <c:pt idx="5351">
                  <c:v>0.96032999999999991</c:v>
                </c:pt>
                <c:pt idx="5352">
                  <c:v>0.96032899999999999</c:v>
                </c:pt>
                <c:pt idx="5353">
                  <c:v>0.96032999999999991</c:v>
                </c:pt>
                <c:pt idx="5354">
                  <c:v>0.95202699999999996</c:v>
                </c:pt>
                <c:pt idx="5355">
                  <c:v>0.96032999999999991</c:v>
                </c:pt>
                <c:pt idx="5356">
                  <c:v>0.96032999999999991</c:v>
                </c:pt>
                <c:pt idx="5357">
                  <c:v>0.96448299999999998</c:v>
                </c:pt>
                <c:pt idx="5358">
                  <c:v>0.95825399999999994</c:v>
                </c:pt>
                <c:pt idx="5359">
                  <c:v>0.96441599999999994</c:v>
                </c:pt>
                <c:pt idx="5360">
                  <c:v>0.96448099999999992</c:v>
                </c:pt>
                <c:pt idx="5361">
                  <c:v>0.96032999999999991</c:v>
                </c:pt>
                <c:pt idx="5362">
                  <c:v>0.96862999999999988</c:v>
                </c:pt>
                <c:pt idx="5363">
                  <c:v>0.96451399999999987</c:v>
                </c:pt>
                <c:pt idx="5364">
                  <c:v>0.96863199999999994</c:v>
                </c:pt>
                <c:pt idx="5365">
                  <c:v>0.96862999999999988</c:v>
                </c:pt>
                <c:pt idx="5366">
                  <c:v>0.9529669999999999</c:v>
                </c:pt>
                <c:pt idx="5367">
                  <c:v>0.98413499999999998</c:v>
                </c:pt>
                <c:pt idx="5368">
                  <c:v>0.96863299999999986</c:v>
                </c:pt>
                <c:pt idx="5369">
                  <c:v>0.96863199999999994</c:v>
                </c:pt>
                <c:pt idx="5370">
                  <c:v>0.96863299999999986</c:v>
                </c:pt>
                <c:pt idx="5371">
                  <c:v>0.96863299999999986</c:v>
                </c:pt>
                <c:pt idx="5372">
                  <c:v>0.96967099999999995</c:v>
                </c:pt>
                <c:pt idx="5373">
                  <c:v>0.96863199999999994</c:v>
                </c:pt>
                <c:pt idx="5374">
                  <c:v>0.976939</c:v>
                </c:pt>
                <c:pt idx="5375">
                  <c:v>0.96863299999999986</c:v>
                </c:pt>
                <c:pt idx="5376">
                  <c:v>0.96863299999999986</c:v>
                </c:pt>
                <c:pt idx="5377">
                  <c:v>0.96863299999999986</c:v>
                </c:pt>
                <c:pt idx="5378">
                  <c:v>0.97252499999999986</c:v>
                </c:pt>
                <c:pt idx="5379">
                  <c:v>0.97680599999999984</c:v>
                </c:pt>
                <c:pt idx="5380">
                  <c:v>0.97693499999999989</c:v>
                </c:pt>
                <c:pt idx="5381">
                  <c:v>0.97693499999999989</c:v>
                </c:pt>
                <c:pt idx="5382">
                  <c:v>0.98108299999999993</c:v>
                </c:pt>
                <c:pt idx="5383">
                  <c:v>0.96837299999999993</c:v>
                </c:pt>
                <c:pt idx="5384">
                  <c:v>0.97692699999999988</c:v>
                </c:pt>
                <c:pt idx="5385">
                  <c:v>0.97693499999999989</c:v>
                </c:pt>
                <c:pt idx="5386">
                  <c:v>0.97693499999999989</c:v>
                </c:pt>
                <c:pt idx="5387">
                  <c:v>0.98523799999999984</c:v>
                </c:pt>
                <c:pt idx="5388">
                  <c:v>0.99353999999999987</c:v>
                </c:pt>
                <c:pt idx="5389">
                  <c:v>0.98938899999999985</c:v>
                </c:pt>
                <c:pt idx="5390">
                  <c:v>0.97279999999999989</c:v>
                </c:pt>
                <c:pt idx="5391">
                  <c:v>0.99327900000000002</c:v>
                </c:pt>
                <c:pt idx="5392">
                  <c:v>0.98912999999999984</c:v>
                </c:pt>
                <c:pt idx="5393">
                  <c:v>0.97693499999999989</c:v>
                </c:pt>
                <c:pt idx="5394">
                  <c:v>0.99353899999999995</c:v>
                </c:pt>
                <c:pt idx="5395">
                  <c:v>0.98515699999999984</c:v>
                </c:pt>
                <c:pt idx="5396">
                  <c:v>0.98938999999999999</c:v>
                </c:pt>
                <c:pt idx="5397">
                  <c:v>0.98938799999999993</c:v>
                </c:pt>
                <c:pt idx="5398">
                  <c:v>0.98938999999999999</c:v>
                </c:pt>
                <c:pt idx="5399">
                  <c:v>0.98926000000000003</c:v>
                </c:pt>
                <c:pt idx="5400">
                  <c:v>0.993533</c:v>
                </c:pt>
                <c:pt idx="5401">
                  <c:v>0.98938999999999999</c:v>
                </c:pt>
                <c:pt idx="5402">
                  <c:v>0.99665399999999993</c:v>
                </c:pt>
                <c:pt idx="5403">
                  <c:v>0.99769299999999994</c:v>
                </c:pt>
                <c:pt idx="5404">
                  <c:v>1.005995</c:v>
                </c:pt>
                <c:pt idx="5405">
                  <c:v>0.99769299999999994</c:v>
                </c:pt>
                <c:pt idx="5406">
                  <c:v>1.001844</c:v>
                </c:pt>
                <c:pt idx="5407">
                  <c:v>0.99380000000000002</c:v>
                </c:pt>
                <c:pt idx="5408">
                  <c:v>1.001876</c:v>
                </c:pt>
                <c:pt idx="5409">
                  <c:v>1.006027</c:v>
                </c:pt>
                <c:pt idx="5410">
                  <c:v>0.99775899999999984</c:v>
                </c:pt>
                <c:pt idx="5411">
                  <c:v>0.99354100000000001</c:v>
                </c:pt>
                <c:pt idx="5412">
                  <c:v>1.005995</c:v>
                </c:pt>
                <c:pt idx="5413">
                  <c:v>0.99769299999999994</c:v>
                </c:pt>
                <c:pt idx="5414">
                  <c:v>0.99691399999999986</c:v>
                </c:pt>
                <c:pt idx="5415">
                  <c:v>1.0111679999999998</c:v>
                </c:pt>
                <c:pt idx="5416">
                  <c:v>0.99769200000000002</c:v>
                </c:pt>
                <c:pt idx="5417">
                  <c:v>1.010146</c:v>
                </c:pt>
                <c:pt idx="5418">
                  <c:v>1.0059929999999999</c:v>
                </c:pt>
                <c:pt idx="5419">
                  <c:v>1.005736</c:v>
                </c:pt>
                <c:pt idx="5420">
                  <c:v>1.009109</c:v>
                </c:pt>
                <c:pt idx="5421">
                  <c:v>1.0101449999999998</c:v>
                </c:pt>
                <c:pt idx="5422">
                  <c:v>1.001846</c:v>
                </c:pt>
                <c:pt idx="5423">
                  <c:v>1.0142959999999999</c:v>
                </c:pt>
                <c:pt idx="5424">
                  <c:v>1.0142979999999999</c:v>
                </c:pt>
                <c:pt idx="5425">
                  <c:v>1.0101469999999999</c:v>
                </c:pt>
                <c:pt idx="5426">
                  <c:v>0.99976799999999999</c:v>
                </c:pt>
                <c:pt idx="5427">
                  <c:v>1.0142979999999999</c:v>
                </c:pt>
                <c:pt idx="5428">
                  <c:v>1.0142819999999999</c:v>
                </c:pt>
                <c:pt idx="5429">
                  <c:v>1.0226009999999999</c:v>
                </c:pt>
                <c:pt idx="5430">
                  <c:v>1.0142979999999999</c:v>
                </c:pt>
                <c:pt idx="5431">
                  <c:v>1.0205249999999999</c:v>
                </c:pt>
                <c:pt idx="5432">
                  <c:v>1.014168</c:v>
                </c:pt>
                <c:pt idx="5433">
                  <c:v>1.014265</c:v>
                </c:pt>
                <c:pt idx="5434">
                  <c:v>1.0246769999999998</c:v>
                </c:pt>
                <c:pt idx="5435">
                  <c:v>1.0142979999999999</c:v>
                </c:pt>
                <c:pt idx="5436">
                  <c:v>1.0142989999999998</c:v>
                </c:pt>
                <c:pt idx="5437">
                  <c:v>1.023638</c:v>
                </c:pt>
                <c:pt idx="5438">
                  <c:v>1.0145579999999998</c:v>
                </c:pt>
                <c:pt idx="5439">
                  <c:v>1.0386880000000001</c:v>
                </c:pt>
                <c:pt idx="5440">
                  <c:v>1.0349079999999999</c:v>
                </c:pt>
                <c:pt idx="5441">
                  <c:v>1.0226</c:v>
                </c:pt>
                <c:pt idx="5442">
                  <c:v>1.0288439999999999</c:v>
                </c:pt>
                <c:pt idx="5443">
                  <c:v>1.037139</c:v>
                </c:pt>
                <c:pt idx="5444">
                  <c:v>1.0184489999999999</c:v>
                </c:pt>
                <c:pt idx="5445">
                  <c:v>1.028829</c:v>
                </c:pt>
                <c:pt idx="5446">
                  <c:v>1.035056</c:v>
                </c:pt>
                <c:pt idx="5447">
                  <c:v>1.0350549999999998</c:v>
                </c:pt>
                <c:pt idx="5448">
                  <c:v>1.0350549999999998</c:v>
                </c:pt>
                <c:pt idx="5449">
                  <c:v>1.0350549999999998</c:v>
                </c:pt>
                <c:pt idx="5450">
                  <c:v>1.039466</c:v>
                </c:pt>
                <c:pt idx="5451">
                  <c:v>1.043358</c:v>
                </c:pt>
                <c:pt idx="5452">
                  <c:v>1.043358</c:v>
                </c:pt>
                <c:pt idx="5453">
                  <c:v>1.055812</c:v>
                </c:pt>
                <c:pt idx="5454">
                  <c:v>1.039466</c:v>
                </c:pt>
                <c:pt idx="5455">
                  <c:v>1.043358</c:v>
                </c:pt>
                <c:pt idx="5456">
                  <c:v>1.043358</c:v>
                </c:pt>
                <c:pt idx="5457">
                  <c:v>1.05166</c:v>
                </c:pt>
                <c:pt idx="5458">
                  <c:v>1.05166</c:v>
                </c:pt>
                <c:pt idx="5459">
                  <c:v>1.051596</c:v>
                </c:pt>
                <c:pt idx="5460">
                  <c:v>1.05166</c:v>
                </c:pt>
                <c:pt idx="5461">
                  <c:v>1.051661</c:v>
                </c:pt>
                <c:pt idx="5462">
                  <c:v>1.043358</c:v>
                </c:pt>
                <c:pt idx="5463">
                  <c:v>1.055812</c:v>
                </c:pt>
                <c:pt idx="5464">
                  <c:v>1.055812</c:v>
                </c:pt>
                <c:pt idx="5465">
                  <c:v>1.05166</c:v>
                </c:pt>
                <c:pt idx="5466">
                  <c:v>1.05166</c:v>
                </c:pt>
                <c:pt idx="5467">
                  <c:v>1.0641069999999999</c:v>
                </c:pt>
                <c:pt idx="5468">
                  <c:v>1.059963</c:v>
                </c:pt>
                <c:pt idx="5469">
                  <c:v>1.05179</c:v>
                </c:pt>
                <c:pt idx="5470">
                  <c:v>1.072417</c:v>
                </c:pt>
                <c:pt idx="5471">
                  <c:v>1.059963</c:v>
                </c:pt>
                <c:pt idx="5472">
                  <c:v>1.059963</c:v>
                </c:pt>
                <c:pt idx="5473">
                  <c:v>1.059963</c:v>
                </c:pt>
                <c:pt idx="5474">
                  <c:v>1.059963</c:v>
                </c:pt>
                <c:pt idx="5475">
                  <c:v>1.068201</c:v>
                </c:pt>
                <c:pt idx="5476">
                  <c:v>1.059963</c:v>
                </c:pt>
                <c:pt idx="5477">
                  <c:v>1.0641799999999999</c:v>
                </c:pt>
                <c:pt idx="5478">
                  <c:v>1.0594489999999999</c:v>
                </c:pt>
                <c:pt idx="5479">
                  <c:v>1.064114</c:v>
                </c:pt>
                <c:pt idx="5480">
                  <c:v>1.0641149999999999</c:v>
                </c:pt>
                <c:pt idx="5481">
                  <c:v>1.0641149999999999</c:v>
                </c:pt>
                <c:pt idx="5482">
                  <c:v>1.0807199999999999</c:v>
                </c:pt>
                <c:pt idx="5483">
                  <c:v>1.0760179999999999</c:v>
                </c:pt>
                <c:pt idx="5484">
                  <c:v>1.064147</c:v>
                </c:pt>
                <c:pt idx="5485">
                  <c:v>1.0641149999999999</c:v>
                </c:pt>
                <c:pt idx="5486">
                  <c:v>1.0765609999999999</c:v>
                </c:pt>
                <c:pt idx="5487">
                  <c:v>1.0724829999999999</c:v>
                </c:pt>
                <c:pt idx="5488">
                  <c:v>1.0642449999999999</c:v>
                </c:pt>
                <c:pt idx="5489">
                  <c:v>1.0765689999999999</c:v>
                </c:pt>
                <c:pt idx="5490">
                  <c:v>1.0765689999999999</c:v>
                </c:pt>
                <c:pt idx="5491">
                  <c:v>1.068136</c:v>
                </c:pt>
                <c:pt idx="5492">
                  <c:v>1.0757909999999999</c:v>
                </c:pt>
                <c:pt idx="5493">
                  <c:v>1.080721</c:v>
                </c:pt>
                <c:pt idx="5494">
                  <c:v>1.0725469999999999</c:v>
                </c:pt>
                <c:pt idx="5495">
                  <c:v>1.0766009999999999</c:v>
                </c:pt>
                <c:pt idx="5496">
                  <c:v>1.0765689999999999</c:v>
                </c:pt>
                <c:pt idx="5497">
                  <c:v>1.0724179999999999</c:v>
                </c:pt>
                <c:pt idx="5498">
                  <c:v>1.0890229999999999</c:v>
                </c:pt>
                <c:pt idx="5499">
                  <c:v>1.0682659999999999</c:v>
                </c:pt>
                <c:pt idx="5500">
                  <c:v>1.0765689999999999</c:v>
                </c:pt>
                <c:pt idx="5501">
                  <c:v>1.0890229999999999</c:v>
                </c:pt>
                <c:pt idx="5502">
                  <c:v>1.091099</c:v>
                </c:pt>
                <c:pt idx="5503">
                  <c:v>1.08694</c:v>
                </c:pt>
                <c:pt idx="5504">
                  <c:v>1.0890229999999999</c:v>
                </c:pt>
                <c:pt idx="5505">
                  <c:v>1.097326</c:v>
                </c:pt>
                <c:pt idx="5506">
                  <c:v>1.097586</c:v>
                </c:pt>
                <c:pt idx="5507">
                  <c:v>1.093045</c:v>
                </c:pt>
                <c:pt idx="5508">
                  <c:v>1.095121</c:v>
                </c:pt>
                <c:pt idx="5509">
                  <c:v>1.099272</c:v>
                </c:pt>
                <c:pt idx="5510">
                  <c:v>1.093175</c:v>
                </c:pt>
                <c:pt idx="5511">
                  <c:v>1.097326</c:v>
                </c:pt>
                <c:pt idx="5512">
                  <c:v>1.101542</c:v>
                </c:pt>
                <c:pt idx="5513">
                  <c:v>1.09731</c:v>
                </c:pt>
                <c:pt idx="5514">
                  <c:v>1.0973269999999999</c:v>
                </c:pt>
                <c:pt idx="5515">
                  <c:v>1.109764</c:v>
                </c:pt>
                <c:pt idx="5516">
                  <c:v>1.105629</c:v>
                </c:pt>
                <c:pt idx="5517">
                  <c:v>1.1056329999999999</c:v>
                </c:pt>
                <c:pt idx="5518">
                  <c:v>1.109521</c:v>
                </c:pt>
                <c:pt idx="5519">
                  <c:v>1.101478</c:v>
                </c:pt>
                <c:pt idx="5520">
                  <c:v>1.1066669999999998</c:v>
                </c:pt>
                <c:pt idx="5521">
                  <c:v>1.1180829999999999</c:v>
                </c:pt>
                <c:pt idx="5522">
                  <c:v>1.126646</c:v>
                </c:pt>
                <c:pt idx="5523">
                  <c:v>1.1097839999999999</c:v>
                </c:pt>
                <c:pt idx="5524">
                  <c:v>1.113931</c:v>
                </c:pt>
                <c:pt idx="5525">
                  <c:v>1.1222349999999999</c:v>
                </c:pt>
                <c:pt idx="5526">
                  <c:v>1.097326</c:v>
                </c:pt>
                <c:pt idx="5527">
                  <c:v>1.10978</c:v>
                </c:pt>
                <c:pt idx="5528">
                  <c:v>1.1222349999999999</c:v>
                </c:pt>
                <c:pt idx="5529">
                  <c:v>1.126382</c:v>
                </c:pt>
                <c:pt idx="5530">
                  <c:v>1.1263859999999999</c:v>
                </c:pt>
                <c:pt idx="5531">
                  <c:v>1.126255</c:v>
                </c:pt>
                <c:pt idx="5532">
                  <c:v>1.1139399999999999</c:v>
                </c:pt>
                <c:pt idx="5533">
                  <c:v>1.1263859999999999</c:v>
                </c:pt>
                <c:pt idx="5534">
                  <c:v>1.1263939999999999</c:v>
                </c:pt>
                <c:pt idx="5535">
                  <c:v>1.1263859999999999</c:v>
                </c:pt>
                <c:pt idx="5536">
                  <c:v>1.1346889999999998</c:v>
                </c:pt>
                <c:pt idx="5537">
                  <c:v>1.1263779999999999</c:v>
                </c:pt>
                <c:pt idx="5538">
                  <c:v>1.1305369999999999</c:v>
                </c:pt>
                <c:pt idx="5539">
                  <c:v>1.1419539999999999</c:v>
                </c:pt>
                <c:pt idx="5540">
                  <c:v>1.1306019999999999</c:v>
                </c:pt>
                <c:pt idx="5541">
                  <c:v>1.1264019999999999</c:v>
                </c:pt>
                <c:pt idx="5542">
                  <c:v>1.1326129999999999</c:v>
                </c:pt>
                <c:pt idx="5543">
                  <c:v>1.1388399999999999</c:v>
                </c:pt>
                <c:pt idx="5544">
                  <c:v>1.1429909999999999</c:v>
                </c:pt>
                <c:pt idx="5545">
                  <c:v>1.1346889999999998</c:v>
                </c:pt>
                <c:pt idx="5546">
                  <c:v>1.1346889999999998</c:v>
                </c:pt>
                <c:pt idx="5547">
                  <c:v>1.1346889999999998</c:v>
                </c:pt>
                <c:pt idx="5548">
                  <c:v>1.1429909999999999</c:v>
                </c:pt>
                <c:pt idx="5549">
                  <c:v>1.1346889999999998</c:v>
                </c:pt>
                <c:pt idx="5550">
                  <c:v>1.144029</c:v>
                </c:pt>
                <c:pt idx="5551">
                  <c:v>1.1429909999999999</c:v>
                </c:pt>
                <c:pt idx="5552">
                  <c:v>1.1429909999999999</c:v>
                </c:pt>
                <c:pt idx="5553">
                  <c:v>1.1429879999999999</c:v>
                </c:pt>
                <c:pt idx="5554">
                  <c:v>1.1429909999999999</c:v>
                </c:pt>
                <c:pt idx="5555">
                  <c:v>1.147208</c:v>
                </c:pt>
                <c:pt idx="5556">
                  <c:v>1.1461049999999999</c:v>
                </c:pt>
                <c:pt idx="5557">
                  <c:v>1.151327</c:v>
                </c:pt>
                <c:pt idx="5558">
                  <c:v>1.151294</c:v>
                </c:pt>
                <c:pt idx="5559">
                  <c:v>1.151294</c:v>
                </c:pt>
                <c:pt idx="5560">
                  <c:v>1.151294</c:v>
                </c:pt>
                <c:pt idx="5561">
                  <c:v>1.157262</c:v>
                </c:pt>
                <c:pt idx="5562">
                  <c:v>1.151311</c:v>
                </c:pt>
                <c:pt idx="5563">
                  <c:v>1.151294</c:v>
                </c:pt>
                <c:pt idx="5564">
                  <c:v>1.151294</c:v>
                </c:pt>
                <c:pt idx="5565">
                  <c:v>1.1606349999999999</c:v>
                </c:pt>
                <c:pt idx="5566">
                  <c:v>1.155381</c:v>
                </c:pt>
                <c:pt idx="5567">
                  <c:v>1.151292</c:v>
                </c:pt>
                <c:pt idx="5568">
                  <c:v>1.147208</c:v>
                </c:pt>
                <c:pt idx="5569">
                  <c:v>1.1678999999999999</c:v>
                </c:pt>
                <c:pt idx="5570">
                  <c:v>1.151295</c:v>
                </c:pt>
                <c:pt idx="5571">
                  <c:v>1.159727</c:v>
                </c:pt>
                <c:pt idx="5572">
                  <c:v>1.180345</c:v>
                </c:pt>
                <c:pt idx="5573">
                  <c:v>1.1637569999999999</c:v>
                </c:pt>
                <c:pt idx="5574">
                  <c:v>1.163781</c:v>
                </c:pt>
                <c:pt idx="5575">
                  <c:v>1.1637489999999999</c:v>
                </c:pt>
                <c:pt idx="5576">
                  <c:v>1.172051</c:v>
                </c:pt>
                <c:pt idx="5577">
                  <c:v>1.163232</c:v>
                </c:pt>
                <c:pt idx="5578">
                  <c:v>1.1762029999999999</c:v>
                </c:pt>
                <c:pt idx="5579">
                  <c:v>1.172051</c:v>
                </c:pt>
                <c:pt idx="5580">
                  <c:v>1.1762010000000001</c:v>
                </c:pt>
                <c:pt idx="5581">
                  <c:v>1.171524</c:v>
                </c:pt>
                <c:pt idx="5582">
                  <c:v>1.172051</c:v>
                </c:pt>
                <c:pt idx="5583">
                  <c:v>1.1678999999999999</c:v>
                </c:pt>
                <c:pt idx="5584">
                  <c:v>1.172059</c:v>
                </c:pt>
                <c:pt idx="5585">
                  <c:v>1.1803379999999999</c:v>
                </c:pt>
                <c:pt idx="5586">
                  <c:v>1.1803539999999999</c:v>
                </c:pt>
                <c:pt idx="5587">
                  <c:v>1.1803539999999999</c:v>
                </c:pt>
                <c:pt idx="5588">
                  <c:v>1.1963759999999999</c:v>
                </c:pt>
                <c:pt idx="5589">
                  <c:v>1.1803539999999999</c:v>
                </c:pt>
                <c:pt idx="5590">
                  <c:v>1.1844889999999999</c:v>
                </c:pt>
                <c:pt idx="5591">
                  <c:v>1.1803619999999999</c:v>
                </c:pt>
                <c:pt idx="5592">
                  <c:v>1.1927919999999999</c:v>
                </c:pt>
                <c:pt idx="5593">
                  <c:v>1.1844729999999999</c:v>
                </c:pt>
                <c:pt idx="5594">
                  <c:v>1.1886569999999999</c:v>
                </c:pt>
                <c:pt idx="5595">
                  <c:v>1.19696</c:v>
                </c:pt>
                <c:pt idx="5596">
                  <c:v>1.2011099999999999</c:v>
                </c:pt>
                <c:pt idx="5597">
                  <c:v>1.1803539999999999</c:v>
                </c:pt>
                <c:pt idx="5598">
                  <c:v>1.199927</c:v>
                </c:pt>
                <c:pt idx="5599">
                  <c:v>1.1839869999999999</c:v>
                </c:pt>
                <c:pt idx="5600">
                  <c:v>1.1948840000000001</c:v>
                </c:pt>
                <c:pt idx="5601">
                  <c:v>1.2011099999999999</c:v>
                </c:pt>
                <c:pt idx="5602">
                  <c:v>1.201111</c:v>
                </c:pt>
                <c:pt idx="5603">
                  <c:v>1.1865729999999999</c:v>
                </c:pt>
                <c:pt idx="5604">
                  <c:v>1.1886569999999999</c:v>
                </c:pt>
                <c:pt idx="5605">
                  <c:v>1.1886569999999999</c:v>
                </c:pt>
                <c:pt idx="5606">
                  <c:v>1.2052620000000001</c:v>
                </c:pt>
                <c:pt idx="5607">
                  <c:v>1.193335</c:v>
                </c:pt>
                <c:pt idx="5608">
                  <c:v>1.2011149999999999</c:v>
                </c:pt>
                <c:pt idx="5609">
                  <c:v>1.205522</c:v>
                </c:pt>
                <c:pt idx="5610">
                  <c:v>1.209398</c:v>
                </c:pt>
                <c:pt idx="5611">
                  <c:v>1.1886569999999999</c:v>
                </c:pt>
                <c:pt idx="5612">
                  <c:v>1.201111</c:v>
                </c:pt>
                <c:pt idx="5613">
                  <c:v>1.209414</c:v>
                </c:pt>
                <c:pt idx="5614">
                  <c:v>1.201111</c:v>
                </c:pt>
                <c:pt idx="5615">
                  <c:v>1.201111</c:v>
                </c:pt>
                <c:pt idx="5616">
                  <c:v>1.202153</c:v>
                </c:pt>
                <c:pt idx="5617">
                  <c:v>1.1928079999999999</c:v>
                </c:pt>
                <c:pt idx="5618">
                  <c:v>1.201111</c:v>
                </c:pt>
                <c:pt idx="5619">
                  <c:v>1.201109</c:v>
                </c:pt>
                <c:pt idx="5620">
                  <c:v>1.209414</c:v>
                </c:pt>
                <c:pt idx="5621">
                  <c:v>1.2010479999999999</c:v>
                </c:pt>
                <c:pt idx="5622">
                  <c:v>1.209414</c:v>
                </c:pt>
                <c:pt idx="5623">
                  <c:v>1.19696</c:v>
                </c:pt>
                <c:pt idx="5624">
                  <c:v>1.216675</c:v>
                </c:pt>
                <c:pt idx="5625">
                  <c:v>1.201111</c:v>
                </c:pt>
                <c:pt idx="5626">
                  <c:v>1.205263</c:v>
                </c:pt>
                <c:pt idx="5627">
                  <c:v>1.2217389999999999</c:v>
                </c:pt>
                <c:pt idx="5628">
                  <c:v>1.2177169999999999</c:v>
                </c:pt>
                <c:pt idx="5629">
                  <c:v>1.2135659999999999</c:v>
                </c:pt>
                <c:pt idx="5630">
                  <c:v>1.2177249999999999</c:v>
                </c:pt>
                <c:pt idx="5631">
                  <c:v>1.2177169999999999</c:v>
                </c:pt>
                <c:pt idx="5632">
                  <c:v>1.2177169999999999</c:v>
                </c:pt>
                <c:pt idx="5633">
                  <c:v>1.221884</c:v>
                </c:pt>
                <c:pt idx="5634">
                  <c:v>1.2177179999999999</c:v>
                </c:pt>
                <c:pt idx="5635">
                  <c:v>1.2260849999999999</c:v>
                </c:pt>
                <c:pt idx="5636">
                  <c:v>1.2260199999999999</c:v>
                </c:pt>
                <c:pt idx="5637">
                  <c:v>1.2260199999999999</c:v>
                </c:pt>
                <c:pt idx="5638">
                  <c:v>1.2260199999999999</c:v>
                </c:pt>
                <c:pt idx="5639">
                  <c:v>1.2301709999999999</c:v>
                </c:pt>
                <c:pt idx="5640">
                  <c:v>1.22628</c:v>
                </c:pt>
                <c:pt idx="5641">
                  <c:v>1.2260199999999999</c:v>
                </c:pt>
                <c:pt idx="5642">
                  <c:v>1.2426249999999999</c:v>
                </c:pt>
                <c:pt idx="5643">
                  <c:v>1.2384729999999999</c:v>
                </c:pt>
                <c:pt idx="5644">
                  <c:v>1.2384729999999999</c:v>
                </c:pt>
                <c:pt idx="5645">
                  <c:v>1.243663</c:v>
                </c:pt>
                <c:pt idx="5646">
                  <c:v>1.2384739999999999</c:v>
                </c:pt>
                <c:pt idx="5647">
                  <c:v>1.2384739999999999</c:v>
                </c:pt>
                <c:pt idx="5648">
                  <c:v>1.2265429999999999</c:v>
                </c:pt>
                <c:pt idx="5649">
                  <c:v>1.246777</c:v>
                </c:pt>
                <c:pt idx="5650">
                  <c:v>1.2561169999999999</c:v>
                </c:pt>
                <c:pt idx="5651">
                  <c:v>1.250928</c:v>
                </c:pt>
                <c:pt idx="5652">
                  <c:v>1.2426249999999999</c:v>
                </c:pt>
                <c:pt idx="5653">
                  <c:v>1.2550779999999999</c:v>
                </c:pt>
                <c:pt idx="5654">
                  <c:v>1.246777</c:v>
                </c:pt>
                <c:pt idx="5655">
                  <c:v>1.2509269999999999</c:v>
                </c:pt>
                <c:pt idx="5656">
                  <c:v>1.246777</c:v>
                </c:pt>
                <c:pt idx="5657">
                  <c:v>1.246777</c:v>
                </c:pt>
                <c:pt idx="5658">
                  <c:v>1.255063</c:v>
                </c:pt>
                <c:pt idx="5659">
                  <c:v>1.263382</c:v>
                </c:pt>
                <c:pt idx="5660">
                  <c:v>1.2591649999999999</c:v>
                </c:pt>
                <c:pt idx="5661">
                  <c:v>1.2447010000000001</c:v>
                </c:pt>
                <c:pt idx="5662">
                  <c:v>1.2550779999999999</c:v>
                </c:pt>
                <c:pt idx="5663">
                  <c:v>1.259239</c:v>
                </c:pt>
                <c:pt idx="5664">
                  <c:v>1.2507979999999999</c:v>
                </c:pt>
                <c:pt idx="5665">
                  <c:v>1.2488519999999999</c:v>
                </c:pt>
                <c:pt idx="5666">
                  <c:v>1.246777</c:v>
                </c:pt>
                <c:pt idx="5667">
                  <c:v>1.263315</c:v>
                </c:pt>
                <c:pt idx="5668">
                  <c:v>1.2592349999999999</c:v>
                </c:pt>
                <c:pt idx="5669">
                  <c:v>1.2509319999999999</c:v>
                </c:pt>
                <c:pt idx="5670">
                  <c:v>1.263382</c:v>
                </c:pt>
                <c:pt idx="5671">
                  <c:v>1.263512</c:v>
                </c:pt>
                <c:pt idx="5672">
                  <c:v>1.2602689999999999</c:v>
                </c:pt>
                <c:pt idx="5673">
                  <c:v>1.263447</c:v>
                </c:pt>
                <c:pt idx="5674">
                  <c:v>1.271685</c:v>
                </c:pt>
                <c:pt idx="5675">
                  <c:v>1.275836</c:v>
                </c:pt>
                <c:pt idx="5676">
                  <c:v>1.2685549999999999</c:v>
                </c:pt>
                <c:pt idx="5677">
                  <c:v>1.2633989999999999</c:v>
                </c:pt>
                <c:pt idx="5678">
                  <c:v>1.263382</c:v>
                </c:pt>
                <c:pt idx="5679">
                  <c:v>1.2633829999999999</c:v>
                </c:pt>
                <c:pt idx="5680">
                  <c:v>1.2556149999999999</c:v>
                </c:pt>
                <c:pt idx="5681">
                  <c:v>1.2758399999999999</c:v>
                </c:pt>
                <c:pt idx="5682">
                  <c:v>1.271752</c:v>
                </c:pt>
                <c:pt idx="5683">
                  <c:v>1.271685</c:v>
                </c:pt>
                <c:pt idx="5684">
                  <c:v>1.271685</c:v>
                </c:pt>
                <c:pt idx="5685">
                  <c:v>1.271685</c:v>
                </c:pt>
                <c:pt idx="5686">
                  <c:v>1.2799879999999999</c:v>
                </c:pt>
                <c:pt idx="5687">
                  <c:v>1.2819989999999999</c:v>
                </c:pt>
                <c:pt idx="5688">
                  <c:v>1.2841389999999999</c:v>
                </c:pt>
                <c:pt idx="5689">
                  <c:v>1.2862069999999999</c:v>
                </c:pt>
                <c:pt idx="5690">
                  <c:v>1.279955</c:v>
                </c:pt>
                <c:pt idx="5691">
                  <c:v>1.2882909999999999</c:v>
                </c:pt>
                <c:pt idx="5692">
                  <c:v>1.2799879999999999</c:v>
                </c:pt>
                <c:pt idx="5693">
                  <c:v>1.2882909999999999</c:v>
                </c:pt>
                <c:pt idx="5694">
                  <c:v>1.2921829999999999</c:v>
                </c:pt>
                <c:pt idx="5695">
                  <c:v>1.2799879999999999</c:v>
                </c:pt>
                <c:pt idx="5696">
                  <c:v>1.2838799999999999</c:v>
                </c:pt>
                <c:pt idx="5697">
                  <c:v>1.2841399999999998</c:v>
                </c:pt>
                <c:pt idx="5698">
                  <c:v>1.292443</c:v>
                </c:pt>
                <c:pt idx="5699">
                  <c:v>1.2965929999999999</c:v>
                </c:pt>
                <c:pt idx="5700">
                  <c:v>1.284138</c:v>
                </c:pt>
                <c:pt idx="5701">
                  <c:v>1.2924419999999999</c:v>
                </c:pt>
                <c:pt idx="5702">
                  <c:v>1.309029</c:v>
                </c:pt>
                <c:pt idx="5703">
                  <c:v>1.292446</c:v>
                </c:pt>
                <c:pt idx="5704">
                  <c:v>1.2924419999999999</c:v>
                </c:pt>
                <c:pt idx="5705">
                  <c:v>1.2882909999999999</c:v>
                </c:pt>
                <c:pt idx="5706">
                  <c:v>1.2882739999999999</c:v>
                </c:pt>
                <c:pt idx="5707">
                  <c:v>1.2924259999999999</c:v>
                </c:pt>
                <c:pt idx="5708">
                  <c:v>1.284205</c:v>
                </c:pt>
                <c:pt idx="5709">
                  <c:v>1.2924419999999999</c:v>
                </c:pt>
                <c:pt idx="5710">
                  <c:v>1.2924419999999999</c:v>
                </c:pt>
                <c:pt idx="5711">
                  <c:v>1.296602</c:v>
                </c:pt>
                <c:pt idx="5712">
                  <c:v>1.2924419999999999</c:v>
                </c:pt>
                <c:pt idx="5713">
                  <c:v>1.2800199999999999</c:v>
                </c:pt>
                <c:pt idx="5714">
                  <c:v>1.3006799999999998</c:v>
                </c:pt>
                <c:pt idx="5715">
                  <c:v>1.300745</c:v>
                </c:pt>
                <c:pt idx="5716">
                  <c:v>1.2964639999999998</c:v>
                </c:pt>
                <c:pt idx="5717">
                  <c:v>1.300753</c:v>
                </c:pt>
                <c:pt idx="5718">
                  <c:v>1.2924419999999999</c:v>
                </c:pt>
                <c:pt idx="5719">
                  <c:v>1.300745</c:v>
                </c:pt>
                <c:pt idx="5720">
                  <c:v>1.296592</c:v>
                </c:pt>
                <c:pt idx="5721">
                  <c:v>1.3048960000000001</c:v>
                </c:pt>
                <c:pt idx="5722">
                  <c:v>1.304767</c:v>
                </c:pt>
                <c:pt idx="5723">
                  <c:v>1.2966260000000001</c:v>
                </c:pt>
                <c:pt idx="5724">
                  <c:v>1.30081</c:v>
                </c:pt>
                <c:pt idx="5725">
                  <c:v>1.300745</c:v>
                </c:pt>
                <c:pt idx="5726">
                  <c:v>1.309048</c:v>
                </c:pt>
                <c:pt idx="5727">
                  <c:v>1.304888</c:v>
                </c:pt>
                <c:pt idx="5728">
                  <c:v>1.309048</c:v>
                </c:pt>
                <c:pt idx="5729">
                  <c:v>1.309048</c:v>
                </c:pt>
                <c:pt idx="5730">
                  <c:v>1.329267</c:v>
                </c:pt>
                <c:pt idx="5731">
                  <c:v>1.3173509999999999</c:v>
                </c:pt>
                <c:pt idx="5732">
                  <c:v>1.317285</c:v>
                </c:pt>
                <c:pt idx="5733">
                  <c:v>1.313232</c:v>
                </c:pt>
                <c:pt idx="5734">
                  <c:v>1.3048999999999999</c:v>
                </c:pt>
                <c:pt idx="5735">
                  <c:v>1.32254</c:v>
                </c:pt>
                <c:pt idx="5736">
                  <c:v>1.3215349999999999</c:v>
                </c:pt>
                <c:pt idx="5737">
                  <c:v>1.313329</c:v>
                </c:pt>
                <c:pt idx="5738">
                  <c:v>1.325653</c:v>
                </c:pt>
                <c:pt idx="5739">
                  <c:v>1.313215</c:v>
                </c:pt>
                <c:pt idx="5740">
                  <c:v>1.313199</c:v>
                </c:pt>
                <c:pt idx="5741">
                  <c:v>1.31735</c:v>
                </c:pt>
                <c:pt idx="5742">
                  <c:v>1.31735</c:v>
                </c:pt>
                <c:pt idx="5743">
                  <c:v>1.313199</c:v>
                </c:pt>
                <c:pt idx="5744">
                  <c:v>1.325653</c:v>
                </c:pt>
                <c:pt idx="5745">
                  <c:v>1.3095749999999999</c:v>
                </c:pt>
                <c:pt idx="5746">
                  <c:v>1.3173509999999999</c:v>
                </c:pt>
                <c:pt idx="5747">
                  <c:v>1.317415</c:v>
                </c:pt>
                <c:pt idx="5748">
                  <c:v>1.3298049999999999</c:v>
                </c:pt>
                <c:pt idx="5749">
                  <c:v>1.3214999999999999</c:v>
                </c:pt>
                <c:pt idx="5750">
                  <c:v>1.105694</c:v>
                </c:pt>
                <c:pt idx="5751">
                  <c:v>1.3173509999999999</c:v>
                </c:pt>
                <c:pt idx="5752">
                  <c:v>1.3464099999999999</c:v>
                </c:pt>
                <c:pt idx="5753">
                  <c:v>1.338103</c:v>
                </c:pt>
                <c:pt idx="5754">
                  <c:v>1.3298049999999999</c:v>
                </c:pt>
                <c:pt idx="5755">
                  <c:v>1.3339399999999999</c:v>
                </c:pt>
                <c:pt idx="5756">
                  <c:v>1.3298049999999999</c:v>
                </c:pt>
                <c:pt idx="5757">
                  <c:v>1.3422909999999999</c:v>
                </c:pt>
                <c:pt idx="5758">
                  <c:v>1.3298129999999999</c:v>
                </c:pt>
                <c:pt idx="5759">
                  <c:v>1.332918</c:v>
                </c:pt>
                <c:pt idx="5760">
                  <c:v>1.3298029999999998</c:v>
                </c:pt>
                <c:pt idx="5761">
                  <c:v>1.3298049999999999</c:v>
                </c:pt>
                <c:pt idx="5762">
                  <c:v>1.3381079999999999</c:v>
                </c:pt>
                <c:pt idx="5763">
                  <c:v>1.3421939999999999</c:v>
                </c:pt>
                <c:pt idx="5764">
                  <c:v>1.3381079999999999</c:v>
                </c:pt>
                <c:pt idx="5765">
                  <c:v>1.3443350000000001</c:v>
                </c:pt>
                <c:pt idx="5766">
                  <c:v>1.3360319999999999</c:v>
                </c:pt>
                <c:pt idx="5767">
                  <c:v>1.3464099999999999</c:v>
                </c:pt>
                <c:pt idx="5768">
                  <c:v>1.3506909999999999</c:v>
                </c:pt>
                <c:pt idx="5769">
                  <c:v>1.3464099999999999</c:v>
                </c:pt>
                <c:pt idx="5770">
                  <c:v>1.3381079999999999</c:v>
                </c:pt>
                <c:pt idx="5771">
                  <c:v>1.3464069999999999</c:v>
                </c:pt>
                <c:pt idx="5772">
                  <c:v>1.3417399999999999</c:v>
                </c:pt>
                <c:pt idx="5773">
                  <c:v>1.33707</c:v>
                </c:pt>
                <c:pt idx="5774">
                  <c:v>1.3339559999999999</c:v>
                </c:pt>
                <c:pt idx="5775">
                  <c:v>1.3382369999999999</c:v>
                </c:pt>
                <c:pt idx="5776">
                  <c:v>1.338627</c:v>
                </c:pt>
                <c:pt idx="5777">
                  <c:v>1.348616</c:v>
                </c:pt>
                <c:pt idx="5778">
                  <c:v>1.342778</c:v>
                </c:pt>
                <c:pt idx="5779">
                  <c:v>1.333437</c:v>
                </c:pt>
                <c:pt idx="5780">
                  <c:v>1.3380909999999999</c:v>
                </c:pt>
                <c:pt idx="5781">
                  <c:v>1.345372</c:v>
                </c:pt>
                <c:pt idx="5782">
                  <c:v>1.346379</c:v>
                </c:pt>
                <c:pt idx="5783">
                  <c:v>1.3381079999999999</c:v>
                </c:pt>
                <c:pt idx="5784">
                  <c:v>1.3464099999999999</c:v>
                </c:pt>
                <c:pt idx="5785">
                  <c:v>1.3464749999999999</c:v>
                </c:pt>
                <c:pt idx="5786">
                  <c:v>1.3464119999999999</c:v>
                </c:pt>
                <c:pt idx="5787">
                  <c:v>1.3381079999999999</c:v>
                </c:pt>
                <c:pt idx="5788">
                  <c:v>1.3547130000000001</c:v>
                </c:pt>
                <c:pt idx="5789">
                  <c:v>1.3547130000000001</c:v>
                </c:pt>
                <c:pt idx="5790">
                  <c:v>1.3547130000000001</c:v>
                </c:pt>
                <c:pt idx="5791">
                  <c:v>1.3464099999999999</c:v>
                </c:pt>
                <c:pt idx="5792">
                  <c:v>1.3547130000000001</c:v>
                </c:pt>
                <c:pt idx="5793">
                  <c:v>1.3505609999999999</c:v>
                </c:pt>
                <c:pt idx="5794">
                  <c:v>1.362975</c:v>
                </c:pt>
                <c:pt idx="5795">
                  <c:v>1.354779</c:v>
                </c:pt>
                <c:pt idx="5796">
                  <c:v>1.3630179999999998</c:v>
                </c:pt>
                <c:pt idx="5797">
                  <c:v>1.3713229999999998</c:v>
                </c:pt>
                <c:pt idx="5798">
                  <c:v>1.3547130000000001</c:v>
                </c:pt>
                <c:pt idx="5799">
                  <c:v>1.3627559999999999</c:v>
                </c:pt>
                <c:pt idx="5800">
                  <c:v>1.358476</c:v>
                </c:pt>
                <c:pt idx="5801">
                  <c:v>1.358867</c:v>
                </c:pt>
                <c:pt idx="5802">
                  <c:v>1.371319</c:v>
                </c:pt>
                <c:pt idx="5803">
                  <c:v>1.371189</c:v>
                </c:pt>
                <c:pt idx="5804">
                  <c:v>1.3630179999999998</c:v>
                </c:pt>
                <c:pt idx="5805">
                  <c:v>1.369243</c:v>
                </c:pt>
                <c:pt idx="5806">
                  <c:v>1.371319</c:v>
                </c:pt>
                <c:pt idx="5807">
                  <c:v>1.374951</c:v>
                </c:pt>
                <c:pt idx="5808">
                  <c:v>1.37547</c:v>
                </c:pt>
                <c:pt idx="5809">
                  <c:v>1.37547</c:v>
                </c:pt>
                <c:pt idx="5810">
                  <c:v>1.379621</c:v>
                </c:pt>
                <c:pt idx="5811">
                  <c:v>1.379621</c:v>
                </c:pt>
                <c:pt idx="5812">
                  <c:v>1.3760539999999999</c:v>
                </c:pt>
                <c:pt idx="5813">
                  <c:v>1.3796869999999999</c:v>
                </c:pt>
                <c:pt idx="5814">
                  <c:v>1.375543</c:v>
                </c:pt>
                <c:pt idx="5815">
                  <c:v>1.37547</c:v>
                </c:pt>
                <c:pt idx="5816">
                  <c:v>1.363016</c:v>
                </c:pt>
                <c:pt idx="5817">
                  <c:v>1.363016</c:v>
                </c:pt>
                <c:pt idx="5818">
                  <c:v>1.2602679999999999</c:v>
                </c:pt>
                <c:pt idx="5819">
                  <c:v>1.373394</c:v>
                </c:pt>
                <c:pt idx="5820">
                  <c:v>1.386887</c:v>
                </c:pt>
                <c:pt idx="5821">
                  <c:v>1.37547</c:v>
                </c:pt>
                <c:pt idx="5822">
                  <c:v>1.3713229999999998</c:v>
                </c:pt>
                <c:pt idx="5823">
                  <c:v>1.3837729999999999</c:v>
                </c:pt>
                <c:pt idx="5824">
                  <c:v>1.371319</c:v>
                </c:pt>
                <c:pt idx="5825">
                  <c:v>1.3837729999999999</c:v>
                </c:pt>
                <c:pt idx="5826">
                  <c:v>1.3837729999999999</c:v>
                </c:pt>
                <c:pt idx="5827">
                  <c:v>1.37547</c:v>
                </c:pt>
                <c:pt idx="5828">
                  <c:v>1.3837729999999999</c:v>
                </c:pt>
                <c:pt idx="5829">
                  <c:v>1.3837729999999999</c:v>
                </c:pt>
                <c:pt idx="5830">
                  <c:v>1.3837729999999999</c:v>
                </c:pt>
                <c:pt idx="5831">
                  <c:v>1.38792</c:v>
                </c:pt>
                <c:pt idx="5832">
                  <c:v>1.37547</c:v>
                </c:pt>
                <c:pt idx="5833">
                  <c:v>1.3837729999999999</c:v>
                </c:pt>
                <c:pt idx="5834">
                  <c:v>1.3877949999999999</c:v>
                </c:pt>
                <c:pt idx="5835">
                  <c:v>1.3964699999999999</c:v>
                </c:pt>
                <c:pt idx="5836">
                  <c:v>1.3900319999999999</c:v>
                </c:pt>
                <c:pt idx="5837">
                  <c:v>1.396231</c:v>
                </c:pt>
                <c:pt idx="5838">
                  <c:v>1.37547</c:v>
                </c:pt>
                <c:pt idx="5839">
                  <c:v>1.3920779999999999</c:v>
                </c:pt>
                <c:pt idx="5840">
                  <c:v>1.4045300000000001</c:v>
                </c:pt>
                <c:pt idx="5841">
                  <c:v>1.3962269999999999</c:v>
                </c:pt>
                <c:pt idx="5842">
                  <c:v>1.3962269999999999</c:v>
                </c:pt>
                <c:pt idx="5843">
                  <c:v>1.404919</c:v>
                </c:pt>
                <c:pt idx="5844">
                  <c:v>1.400379</c:v>
                </c:pt>
                <c:pt idx="5845">
                  <c:v>1.40466</c:v>
                </c:pt>
                <c:pt idx="5846">
                  <c:v>1.412833</c:v>
                </c:pt>
                <c:pt idx="5847">
                  <c:v>1.417503</c:v>
                </c:pt>
                <c:pt idx="5848">
                  <c:v>1.4086809999999998</c:v>
                </c:pt>
                <c:pt idx="5849">
                  <c:v>1.400379</c:v>
                </c:pt>
                <c:pt idx="5850">
                  <c:v>1.425287</c:v>
                </c:pt>
                <c:pt idx="5851">
                  <c:v>1.403492</c:v>
                </c:pt>
                <c:pt idx="5852">
                  <c:v>1.4149080000000001</c:v>
                </c:pt>
                <c:pt idx="5853">
                  <c:v>1.400379</c:v>
                </c:pt>
                <c:pt idx="5854">
                  <c:v>1.408682</c:v>
                </c:pt>
                <c:pt idx="5855">
                  <c:v>1.412849</c:v>
                </c:pt>
                <c:pt idx="5856">
                  <c:v>1.421136</c:v>
                </c:pt>
                <c:pt idx="5857">
                  <c:v>1.4200979999999999</c:v>
                </c:pt>
                <c:pt idx="5858">
                  <c:v>1.4087499999999999</c:v>
                </c:pt>
                <c:pt idx="5859">
                  <c:v>1.421136</c:v>
                </c:pt>
                <c:pt idx="5860">
                  <c:v>1.4212669999999998</c:v>
                </c:pt>
                <c:pt idx="5861">
                  <c:v>1.421136</c:v>
                </c:pt>
                <c:pt idx="5862">
                  <c:v>1.421136</c:v>
                </c:pt>
                <c:pt idx="5863">
                  <c:v>1.412833</c:v>
                </c:pt>
                <c:pt idx="5864">
                  <c:v>1.412866</c:v>
                </c:pt>
                <c:pt idx="5865">
                  <c:v>1.421136</c:v>
                </c:pt>
                <c:pt idx="5866">
                  <c:v>1.4128339999999999</c:v>
                </c:pt>
                <c:pt idx="5867">
                  <c:v>1.4294359999999999</c:v>
                </c:pt>
                <c:pt idx="5868">
                  <c:v>1.4252860000000001</c:v>
                </c:pt>
                <c:pt idx="5869">
                  <c:v>1.4294389999999999</c:v>
                </c:pt>
                <c:pt idx="5870">
                  <c:v>1.426309</c:v>
                </c:pt>
                <c:pt idx="5871">
                  <c:v>1.4294389999999999</c:v>
                </c:pt>
                <c:pt idx="5872">
                  <c:v>1.4294389999999999</c:v>
                </c:pt>
                <c:pt idx="5873">
                  <c:v>1.4335899999999999</c:v>
                </c:pt>
                <c:pt idx="5874">
                  <c:v>1.4335899999999999</c:v>
                </c:pt>
                <c:pt idx="5875">
                  <c:v>1.438293</c:v>
                </c:pt>
                <c:pt idx="5876">
                  <c:v>1.425287</c:v>
                </c:pt>
                <c:pt idx="5877">
                  <c:v>1.441889</c:v>
                </c:pt>
                <c:pt idx="5878">
                  <c:v>1.4377389999999999</c:v>
                </c:pt>
                <c:pt idx="5879">
                  <c:v>1.433557</c:v>
                </c:pt>
                <c:pt idx="5880">
                  <c:v>1.421136</c:v>
                </c:pt>
                <c:pt idx="5881">
                  <c:v>1.4294389999999999</c:v>
                </c:pt>
                <c:pt idx="5882">
                  <c:v>1.4460439999999999</c:v>
                </c:pt>
                <c:pt idx="5883">
                  <c:v>1.42957</c:v>
                </c:pt>
                <c:pt idx="5884">
                  <c:v>1.4377409999999999</c:v>
                </c:pt>
                <c:pt idx="5885">
                  <c:v>1.437675</c:v>
                </c:pt>
                <c:pt idx="5886">
                  <c:v>1.4459139999999999</c:v>
                </c:pt>
                <c:pt idx="5887">
                  <c:v>1.4543470000000001</c:v>
                </c:pt>
                <c:pt idx="5888">
                  <c:v>1.4460439999999999</c:v>
                </c:pt>
                <c:pt idx="5889">
                  <c:v>1.4543470000000001</c:v>
                </c:pt>
                <c:pt idx="5890">
                  <c:v>1.446043</c:v>
                </c:pt>
                <c:pt idx="5891">
                  <c:v>1.4294469999999999</c:v>
                </c:pt>
                <c:pt idx="5892">
                  <c:v>1.4419579999999999</c:v>
                </c:pt>
                <c:pt idx="5893">
                  <c:v>1.448156</c:v>
                </c:pt>
                <c:pt idx="5894">
                  <c:v>1.4377409999999999</c:v>
                </c:pt>
                <c:pt idx="5895">
                  <c:v>1.4460439999999999</c:v>
                </c:pt>
                <c:pt idx="5896">
                  <c:v>1.4538119999999999</c:v>
                </c:pt>
                <c:pt idx="5897">
                  <c:v>1.4543470000000001</c:v>
                </c:pt>
                <c:pt idx="5898">
                  <c:v>1.4543470000000001</c:v>
                </c:pt>
                <c:pt idx="5899">
                  <c:v>1.4522709999999999</c:v>
                </c:pt>
                <c:pt idx="5900">
                  <c:v>1.4543470000000001</c:v>
                </c:pt>
                <c:pt idx="5901">
                  <c:v>1.458758</c:v>
                </c:pt>
                <c:pt idx="5902">
                  <c:v>1.45746</c:v>
                </c:pt>
                <c:pt idx="5903">
                  <c:v>1.459017</c:v>
                </c:pt>
                <c:pt idx="5904">
                  <c:v>0.66558000000000006</c:v>
                </c:pt>
                <c:pt idx="5905">
                  <c:v>0.66558000000000006</c:v>
                </c:pt>
                <c:pt idx="5906">
                  <c:v>0.67388279999999989</c:v>
                </c:pt>
                <c:pt idx="5907">
                  <c:v>0.6655819999999999</c:v>
                </c:pt>
                <c:pt idx="5908">
                  <c:v>0.67336360000000006</c:v>
                </c:pt>
                <c:pt idx="5909">
                  <c:v>0.67388279999999989</c:v>
                </c:pt>
                <c:pt idx="5910">
                  <c:v>0.66973240000000001</c:v>
                </c:pt>
                <c:pt idx="5911">
                  <c:v>0.67388279999999989</c:v>
                </c:pt>
                <c:pt idx="5912">
                  <c:v>0.67803410000000008</c:v>
                </c:pt>
                <c:pt idx="5913">
                  <c:v>0.67389089999999996</c:v>
                </c:pt>
                <c:pt idx="5914">
                  <c:v>0.67388279999999989</c:v>
                </c:pt>
                <c:pt idx="5915">
                  <c:v>0.67803410000000008</c:v>
                </c:pt>
                <c:pt idx="5916">
                  <c:v>0.679068</c:v>
                </c:pt>
                <c:pt idx="5917">
                  <c:v>0.67595849999999991</c:v>
                </c:pt>
                <c:pt idx="5918">
                  <c:v>0.68218559999999995</c:v>
                </c:pt>
                <c:pt idx="5919">
                  <c:v>0.67439760000000004</c:v>
                </c:pt>
                <c:pt idx="5920">
                  <c:v>0.67809910000000007</c:v>
                </c:pt>
                <c:pt idx="5921">
                  <c:v>0.68218559999999995</c:v>
                </c:pt>
                <c:pt idx="5922">
                  <c:v>0.68218559999999995</c:v>
                </c:pt>
                <c:pt idx="5923">
                  <c:v>0.67803419999999992</c:v>
                </c:pt>
                <c:pt idx="5924">
                  <c:v>0.71124499999999991</c:v>
                </c:pt>
                <c:pt idx="5925">
                  <c:v>0.69879099999999994</c:v>
                </c:pt>
                <c:pt idx="5926">
                  <c:v>0.36252650000000003</c:v>
                </c:pt>
                <c:pt idx="5927">
                  <c:v>0.69463999999999992</c:v>
                </c:pt>
                <c:pt idx="5928">
                  <c:v>0.71124499999999991</c:v>
                </c:pt>
                <c:pt idx="5929">
                  <c:v>0.71552700000000002</c:v>
                </c:pt>
                <c:pt idx="5930">
                  <c:v>0.71928899999999985</c:v>
                </c:pt>
                <c:pt idx="5931">
                  <c:v>0.71124499999999991</c:v>
                </c:pt>
                <c:pt idx="5932">
                  <c:v>0.71124499999999991</c:v>
                </c:pt>
                <c:pt idx="5933">
                  <c:v>0.71176399999999984</c:v>
                </c:pt>
                <c:pt idx="5934">
                  <c:v>0.71539699999999984</c:v>
                </c:pt>
                <c:pt idx="5935">
                  <c:v>0.70709399999999989</c:v>
                </c:pt>
                <c:pt idx="5936">
                  <c:v>0.74860799999999994</c:v>
                </c:pt>
                <c:pt idx="5937">
                  <c:v>0.74860799999999994</c:v>
                </c:pt>
                <c:pt idx="5938">
                  <c:v>0.75691099999999989</c:v>
                </c:pt>
                <c:pt idx="5939">
                  <c:v>0.75068399999999991</c:v>
                </c:pt>
                <c:pt idx="5940">
                  <c:v>0.75691099999999989</c:v>
                </c:pt>
                <c:pt idx="5941">
                  <c:v>0.74860799999999994</c:v>
                </c:pt>
                <c:pt idx="5942">
                  <c:v>0.7487379999999999</c:v>
                </c:pt>
                <c:pt idx="5943">
                  <c:v>0.74966200000000005</c:v>
                </c:pt>
                <c:pt idx="5944">
                  <c:v>0.75691099999999989</c:v>
                </c:pt>
                <c:pt idx="5945">
                  <c:v>0.75276799999999988</c:v>
                </c:pt>
                <c:pt idx="5946">
                  <c:v>0.75691099999999989</c:v>
                </c:pt>
                <c:pt idx="5947">
                  <c:v>0.67816389999999993</c:v>
                </c:pt>
                <c:pt idx="5948">
                  <c:v>0.69879199999999986</c:v>
                </c:pt>
                <c:pt idx="5949">
                  <c:v>0.71124499999999991</c:v>
                </c:pt>
                <c:pt idx="5950">
                  <c:v>0.70294299999999987</c:v>
                </c:pt>
                <c:pt idx="5951">
                  <c:v>0.70709500000000003</c:v>
                </c:pt>
                <c:pt idx="5952">
                  <c:v>0.70709399999999989</c:v>
                </c:pt>
                <c:pt idx="5953">
                  <c:v>0.71124499999999991</c:v>
                </c:pt>
                <c:pt idx="5954">
                  <c:v>0.71124499999999991</c:v>
                </c:pt>
                <c:pt idx="5955">
                  <c:v>0.70294699999999999</c:v>
                </c:pt>
                <c:pt idx="5956">
                  <c:v>0.71124499999999991</c:v>
                </c:pt>
                <c:pt idx="5957">
                  <c:v>0.69463999999999992</c:v>
                </c:pt>
                <c:pt idx="5958">
                  <c:v>0.69463199999999992</c:v>
                </c:pt>
                <c:pt idx="5959">
                  <c:v>0.69463999999999992</c:v>
                </c:pt>
                <c:pt idx="5960">
                  <c:v>0.69048899999999991</c:v>
                </c:pt>
                <c:pt idx="5961">
                  <c:v>0.69463999999999992</c:v>
                </c:pt>
                <c:pt idx="5962">
                  <c:v>0.69049300000000002</c:v>
                </c:pt>
                <c:pt idx="5963">
                  <c:v>0.69463999999999992</c:v>
                </c:pt>
                <c:pt idx="5964">
                  <c:v>0.69476999999999989</c:v>
                </c:pt>
                <c:pt idx="5965">
                  <c:v>0.69853199999999993</c:v>
                </c:pt>
                <c:pt idx="5966">
                  <c:v>0.69879099999999994</c:v>
                </c:pt>
                <c:pt idx="5967">
                  <c:v>0.69463999999999992</c:v>
                </c:pt>
                <c:pt idx="5968">
                  <c:v>0.69879099999999994</c:v>
                </c:pt>
                <c:pt idx="5969">
                  <c:v>0.70294299999999987</c:v>
                </c:pt>
                <c:pt idx="5970">
                  <c:v>0.71122899999999989</c:v>
                </c:pt>
                <c:pt idx="5971">
                  <c:v>0.70294299999999987</c:v>
                </c:pt>
                <c:pt idx="5972">
                  <c:v>0.71072500000000005</c:v>
                </c:pt>
                <c:pt idx="5973">
                  <c:v>0.71124499999999991</c:v>
                </c:pt>
                <c:pt idx="5974">
                  <c:v>0.71124499999999991</c:v>
                </c:pt>
                <c:pt idx="5975">
                  <c:v>0.70294299999999987</c:v>
                </c:pt>
                <c:pt idx="5976">
                  <c:v>0.704013</c:v>
                </c:pt>
                <c:pt idx="5977">
                  <c:v>0.71072699999999989</c:v>
                </c:pt>
                <c:pt idx="5978">
                  <c:v>0.71124499999999991</c:v>
                </c:pt>
                <c:pt idx="5979">
                  <c:v>0.71124499999999991</c:v>
                </c:pt>
                <c:pt idx="5980">
                  <c:v>0.70294299999999987</c:v>
                </c:pt>
                <c:pt idx="5981">
                  <c:v>0.71124499999999991</c:v>
                </c:pt>
                <c:pt idx="5982">
                  <c:v>0.7112369999999999</c:v>
                </c:pt>
                <c:pt idx="5983">
                  <c:v>0.71954799999999985</c:v>
                </c:pt>
                <c:pt idx="5984">
                  <c:v>0.71539699999999984</c:v>
                </c:pt>
                <c:pt idx="5985">
                  <c:v>0.71124499999999991</c:v>
                </c:pt>
                <c:pt idx="5986">
                  <c:v>0.71124600000000004</c:v>
                </c:pt>
                <c:pt idx="5987">
                  <c:v>0.71536399999999989</c:v>
                </c:pt>
                <c:pt idx="5988">
                  <c:v>0.71124499999999991</c:v>
                </c:pt>
                <c:pt idx="5989">
                  <c:v>0.72376499999999999</c:v>
                </c:pt>
                <c:pt idx="5990">
                  <c:v>0.72759200000000002</c:v>
                </c:pt>
                <c:pt idx="5991">
                  <c:v>0.71539699999999984</c:v>
                </c:pt>
                <c:pt idx="5992">
                  <c:v>0.71747199999999989</c:v>
                </c:pt>
                <c:pt idx="5993">
                  <c:v>0.71954799999999985</c:v>
                </c:pt>
                <c:pt idx="5994">
                  <c:v>0.71124499999999991</c:v>
                </c:pt>
                <c:pt idx="5995">
                  <c:v>0.72757499999999986</c:v>
                </c:pt>
                <c:pt idx="5996">
                  <c:v>0.72785499999999992</c:v>
                </c:pt>
                <c:pt idx="5997">
                  <c:v>0.71539699999999984</c:v>
                </c:pt>
                <c:pt idx="5998">
                  <c:v>0.72785100000000003</c:v>
                </c:pt>
                <c:pt idx="5999">
                  <c:v>0.71954799999999985</c:v>
                </c:pt>
                <c:pt idx="6000">
                  <c:v>0.71539699999999984</c:v>
                </c:pt>
                <c:pt idx="6001">
                  <c:v>0.73200200000000004</c:v>
                </c:pt>
                <c:pt idx="6002">
                  <c:v>0.73615399999999998</c:v>
                </c:pt>
                <c:pt idx="6003">
                  <c:v>0.72785100000000003</c:v>
                </c:pt>
                <c:pt idx="6004">
                  <c:v>0.72369899999999987</c:v>
                </c:pt>
                <c:pt idx="6005">
                  <c:v>0.72058999999999984</c:v>
                </c:pt>
                <c:pt idx="6006">
                  <c:v>0.73615399999999998</c:v>
                </c:pt>
                <c:pt idx="6007">
                  <c:v>0.71954799999999985</c:v>
                </c:pt>
                <c:pt idx="6008">
                  <c:v>0.73200200000000004</c:v>
                </c:pt>
                <c:pt idx="6009">
                  <c:v>0.73200200000000004</c:v>
                </c:pt>
                <c:pt idx="6010">
                  <c:v>0.73615399999999998</c:v>
                </c:pt>
                <c:pt idx="6011">
                  <c:v>0.73615399999999998</c:v>
                </c:pt>
                <c:pt idx="6012">
                  <c:v>0.73200200000000004</c:v>
                </c:pt>
                <c:pt idx="6013">
                  <c:v>0.74030499999999999</c:v>
                </c:pt>
                <c:pt idx="6014">
                  <c:v>0.74030499999999999</c:v>
                </c:pt>
                <c:pt idx="6015">
                  <c:v>0.73200200000000004</c:v>
                </c:pt>
                <c:pt idx="6016">
                  <c:v>0.74860599999999988</c:v>
                </c:pt>
                <c:pt idx="6017">
                  <c:v>0.74860799999999994</c:v>
                </c:pt>
                <c:pt idx="6018">
                  <c:v>0.74857499999999999</c:v>
                </c:pt>
                <c:pt idx="6019">
                  <c:v>0.73621899999999996</c:v>
                </c:pt>
                <c:pt idx="6020">
                  <c:v>0.74030499999999999</c:v>
                </c:pt>
                <c:pt idx="6021">
                  <c:v>0.75301899999999988</c:v>
                </c:pt>
                <c:pt idx="6022">
                  <c:v>0.75275899999999996</c:v>
                </c:pt>
                <c:pt idx="6023">
                  <c:v>0.74860799999999994</c:v>
                </c:pt>
                <c:pt idx="6024">
                  <c:v>0.74458599999999997</c:v>
                </c:pt>
                <c:pt idx="6025">
                  <c:v>0.74445699999999992</c:v>
                </c:pt>
                <c:pt idx="6026">
                  <c:v>0.75275899999999996</c:v>
                </c:pt>
                <c:pt idx="6027">
                  <c:v>0.74860799999999994</c:v>
                </c:pt>
                <c:pt idx="6028">
                  <c:v>0.74860799999999994</c:v>
                </c:pt>
                <c:pt idx="6029">
                  <c:v>0.75483499999999992</c:v>
                </c:pt>
                <c:pt idx="6030">
                  <c:v>0.74860799999999994</c:v>
                </c:pt>
                <c:pt idx="6031">
                  <c:v>0.7608029999999999</c:v>
                </c:pt>
                <c:pt idx="6032">
                  <c:v>0.75691099999999989</c:v>
                </c:pt>
                <c:pt idx="6033">
                  <c:v>0.75272699999999992</c:v>
                </c:pt>
                <c:pt idx="6034">
                  <c:v>0.75689499999999987</c:v>
                </c:pt>
                <c:pt idx="6035">
                  <c:v>0.75691099999999989</c:v>
                </c:pt>
                <c:pt idx="6036">
                  <c:v>0.75279199999999991</c:v>
                </c:pt>
                <c:pt idx="6037">
                  <c:v>0.75691099999999989</c:v>
                </c:pt>
                <c:pt idx="6038">
                  <c:v>0.76106199999999991</c:v>
                </c:pt>
                <c:pt idx="6039">
                  <c:v>0.7569189999999999</c:v>
                </c:pt>
                <c:pt idx="6040">
                  <c:v>0.76754900000000004</c:v>
                </c:pt>
                <c:pt idx="6041">
                  <c:v>0.75694399999999984</c:v>
                </c:pt>
                <c:pt idx="6042">
                  <c:v>0.76106199999999991</c:v>
                </c:pt>
                <c:pt idx="6043">
                  <c:v>0.76521399999999984</c:v>
                </c:pt>
                <c:pt idx="6044">
                  <c:v>0.76521399999999984</c:v>
                </c:pt>
                <c:pt idx="6045">
                  <c:v>0.76521399999999984</c:v>
                </c:pt>
                <c:pt idx="6046">
                  <c:v>0.77364600000000006</c:v>
                </c:pt>
                <c:pt idx="6047">
                  <c:v>0.76521399999999984</c:v>
                </c:pt>
                <c:pt idx="6048">
                  <c:v>0.76936599999999999</c:v>
                </c:pt>
                <c:pt idx="6049">
                  <c:v>0.77350799999999986</c:v>
                </c:pt>
                <c:pt idx="6050">
                  <c:v>0.76939800000000003</c:v>
                </c:pt>
                <c:pt idx="6051">
                  <c:v>0.76521399999999984</c:v>
                </c:pt>
                <c:pt idx="6052">
                  <c:v>0.77351599999999987</c:v>
                </c:pt>
                <c:pt idx="6053">
                  <c:v>0.77766800000000003</c:v>
                </c:pt>
                <c:pt idx="6054">
                  <c:v>0.77766800000000003</c:v>
                </c:pt>
                <c:pt idx="6055">
                  <c:v>0.77780000000000005</c:v>
                </c:pt>
                <c:pt idx="6056">
                  <c:v>0.77766800000000003</c:v>
                </c:pt>
                <c:pt idx="6057">
                  <c:v>0.7818179999999999</c:v>
                </c:pt>
                <c:pt idx="6058">
                  <c:v>0.79375499999999999</c:v>
                </c:pt>
                <c:pt idx="6059">
                  <c:v>0.77766800000000003</c:v>
                </c:pt>
                <c:pt idx="6060">
                  <c:v>0.78597099999999998</c:v>
                </c:pt>
                <c:pt idx="6061">
                  <c:v>0.78804699999999994</c:v>
                </c:pt>
                <c:pt idx="6062">
                  <c:v>0.79427399999999992</c:v>
                </c:pt>
                <c:pt idx="6063">
                  <c:v>0.78597099999999998</c:v>
                </c:pt>
                <c:pt idx="6064">
                  <c:v>0.79427300000000001</c:v>
                </c:pt>
                <c:pt idx="6065">
                  <c:v>0.78597099999999998</c:v>
                </c:pt>
                <c:pt idx="6066">
                  <c:v>0.78597099999999998</c:v>
                </c:pt>
                <c:pt idx="6067">
                  <c:v>0.78181999999999996</c:v>
                </c:pt>
                <c:pt idx="6068">
                  <c:v>0.78597099999999998</c:v>
                </c:pt>
                <c:pt idx="6069">
                  <c:v>0.78597099999999998</c:v>
                </c:pt>
                <c:pt idx="6070">
                  <c:v>0.79012199999999999</c:v>
                </c:pt>
                <c:pt idx="6071">
                  <c:v>0.78597099999999998</c:v>
                </c:pt>
                <c:pt idx="6072">
                  <c:v>0.78618199999999994</c:v>
                </c:pt>
                <c:pt idx="6073">
                  <c:v>0.79012199999999999</c:v>
                </c:pt>
                <c:pt idx="6074">
                  <c:v>0.79427399999999992</c:v>
                </c:pt>
                <c:pt idx="6075">
                  <c:v>0.79816599999999993</c:v>
                </c:pt>
                <c:pt idx="6076">
                  <c:v>0.80257599999999996</c:v>
                </c:pt>
                <c:pt idx="6077">
                  <c:v>0.79842499999999994</c:v>
                </c:pt>
                <c:pt idx="6078">
                  <c:v>0.80257599999999996</c:v>
                </c:pt>
                <c:pt idx="6079">
                  <c:v>0.79427399999999992</c:v>
                </c:pt>
                <c:pt idx="6080">
                  <c:v>0.79427399999999992</c:v>
                </c:pt>
                <c:pt idx="6081">
                  <c:v>0.79427399999999992</c:v>
                </c:pt>
                <c:pt idx="6082">
                  <c:v>0.79427499999999984</c:v>
                </c:pt>
                <c:pt idx="6083">
                  <c:v>0.80257599999999996</c:v>
                </c:pt>
                <c:pt idx="6084">
                  <c:v>0.798427</c:v>
                </c:pt>
                <c:pt idx="6085">
                  <c:v>0.79865199999999992</c:v>
                </c:pt>
                <c:pt idx="6086">
                  <c:v>0.81087899999999991</c:v>
                </c:pt>
                <c:pt idx="6087">
                  <c:v>0.80257599999999996</c:v>
                </c:pt>
                <c:pt idx="6088">
                  <c:v>0.81084699999999987</c:v>
                </c:pt>
                <c:pt idx="6089">
                  <c:v>0.80672799999999989</c:v>
                </c:pt>
                <c:pt idx="6090">
                  <c:v>0.80257599999999996</c:v>
                </c:pt>
                <c:pt idx="6091">
                  <c:v>0.80257599999999996</c:v>
                </c:pt>
                <c:pt idx="6092">
                  <c:v>0.8129869999999999</c:v>
                </c:pt>
                <c:pt idx="6093">
                  <c:v>0.81890599999999991</c:v>
                </c:pt>
                <c:pt idx="6094">
                  <c:v>0.81918199999999985</c:v>
                </c:pt>
                <c:pt idx="6095">
                  <c:v>0.81087899999999991</c:v>
                </c:pt>
                <c:pt idx="6096">
                  <c:v>0.81710599999999989</c:v>
                </c:pt>
                <c:pt idx="6097">
                  <c:v>0.81503899999999985</c:v>
                </c:pt>
                <c:pt idx="6098">
                  <c:v>0.81087899999999991</c:v>
                </c:pt>
                <c:pt idx="6099">
                  <c:v>0.81915000000000004</c:v>
                </c:pt>
                <c:pt idx="6100">
                  <c:v>0.81503099999999984</c:v>
                </c:pt>
                <c:pt idx="6101">
                  <c:v>0.81139799999999984</c:v>
                </c:pt>
                <c:pt idx="6102">
                  <c:v>0.8212569999999999</c:v>
                </c:pt>
                <c:pt idx="6103">
                  <c:v>0.83148999999999984</c:v>
                </c:pt>
                <c:pt idx="6104">
                  <c:v>0.81295499999999987</c:v>
                </c:pt>
                <c:pt idx="6105">
                  <c:v>0.82333299999999987</c:v>
                </c:pt>
                <c:pt idx="6106">
                  <c:v>0.82333299999999987</c:v>
                </c:pt>
                <c:pt idx="6107">
                  <c:v>0.82339799999999985</c:v>
                </c:pt>
                <c:pt idx="6108">
                  <c:v>0.82735499999999984</c:v>
                </c:pt>
                <c:pt idx="6109">
                  <c:v>0.83163600000000004</c:v>
                </c:pt>
                <c:pt idx="6110">
                  <c:v>0.82333299999999987</c:v>
                </c:pt>
                <c:pt idx="6111">
                  <c:v>0.82747700000000002</c:v>
                </c:pt>
                <c:pt idx="6112">
                  <c:v>0.82333299999999987</c:v>
                </c:pt>
                <c:pt idx="6113">
                  <c:v>0.82333299999999987</c:v>
                </c:pt>
                <c:pt idx="6114">
                  <c:v>0.81087899999999991</c:v>
                </c:pt>
                <c:pt idx="6115">
                  <c:v>0.83162800000000003</c:v>
                </c:pt>
                <c:pt idx="6116">
                  <c:v>0.82748500000000003</c:v>
                </c:pt>
                <c:pt idx="6117">
                  <c:v>0.82748500000000003</c:v>
                </c:pt>
                <c:pt idx="6118">
                  <c:v>0.82748500000000003</c:v>
                </c:pt>
                <c:pt idx="6119">
                  <c:v>0.82333299999999987</c:v>
                </c:pt>
                <c:pt idx="6120">
                  <c:v>0.83163600000000004</c:v>
                </c:pt>
                <c:pt idx="6121">
                  <c:v>0.83163600000000004</c:v>
                </c:pt>
                <c:pt idx="6122">
                  <c:v>0.83162000000000003</c:v>
                </c:pt>
                <c:pt idx="6123">
                  <c:v>0.83578799999999998</c:v>
                </c:pt>
                <c:pt idx="6124">
                  <c:v>0.83578700000000006</c:v>
                </c:pt>
                <c:pt idx="6125">
                  <c:v>0.83993899999999999</c:v>
                </c:pt>
                <c:pt idx="6126">
                  <c:v>0.83994100000000005</c:v>
                </c:pt>
                <c:pt idx="6127">
                  <c:v>0.83578700000000006</c:v>
                </c:pt>
                <c:pt idx="6128">
                  <c:v>0.83578799999999998</c:v>
                </c:pt>
                <c:pt idx="6129">
                  <c:v>0.84820899999999999</c:v>
                </c:pt>
                <c:pt idx="6130">
                  <c:v>0.83163600000000004</c:v>
                </c:pt>
                <c:pt idx="6131">
                  <c:v>0.84824199999999994</c:v>
                </c:pt>
                <c:pt idx="6132">
                  <c:v>0.83995500000000001</c:v>
                </c:pt>
                <c:pt idx="6133">
                  <c:v>0.83993899999999999</c:v>
                </c:pt>
                <c:pt idx="6134">
                  <c:v>0.83993899999999999</c:v>
                </c:pt>
                <c:pt idx="6135">
                  <c:v>0.85238899999999984</c:v>
                </c:pt>
                <c:pt idx="6136">
                  <c:v>0.84824199999999994</c:v>
                </c:pt>
                <c:pt idx="6137">
                  <c:v>0.84824199999999994</c:v>
                </c:pt>
                <c:pt idx="6138">
                  <c:v>0.85239299999999996</c:v>
                </c:pt>
                <c:pt idx="6139">
                  <c:v>0.85660999999999987</c:v>
                </c:pt>
                <c:pt idx="6140">
                  <c:v>0.8565529999999999</c:v>
                </c:pt>
                <c:pt idx="6141">
                  <c:v>0.86069799999999996</c:v>
                </c:pt>
                <c:pt idx="6142">
                  <c:v>0.84825799999999996</c:v>
                </c:pt>
                <c:pt idx="6143">
                  <c:v>0.86069599999999991</c:v>
                </c:pt>
                <c:pt idx="6144">
                  <c:v>0.86069599999999991</c:v>
                </c:pt>
                <c:pt idx="6145">
                  <c:v>0.86069599999999991</c:v>
                </c:pt>
                <c:pt idx="6146">
                  <c:v>0.86484699999999992</c:v>
                </c:pt>
                <c:pt idx="6147">
                  <c:v>0.86899899999999985</c:v>
                </c:pt>
                <c:pt idx="6148">
                  <c:v>0.86069599999999991</c:v>
                </c:pt>
                <c:pt idx="6149">
                  <c:v>0.86069599999999991</c:v>
                </c:pt>
                <c:pt idx="6150">
                  <c:v>0.86069599999999991</c:v>
                </c:pt>
                <c:pt idx="6151">
                  <c:v>0.86069599999999991</c:v>
                </c:pt>
                <c:pt idx="6152">
                  <c:v>0.86899799999999994</c:v>
                </c:pt>
                <c:pt idx="6153">
                  <c:v>0.86484699999999992</c:v>
                </c:pt>
                <c:pt idx="6154">
                  <c:v>0.87314999999999987</c:v>
                </c:pt>
                <c:pt idx="6155">
                  <c:v>0.87314899999999995</c:v>
                </c:pt>
                <c:pt idx="6156">
                  <c:v>0.87315399999999999</c:v>
                </c:pt>
                <c:pt idx="6157">
                  <c:v>0.87730200000000003</c:v>
                </c:pt>
                <c:pt idx="6158">
                  <c:v>0.87366900000000003</c:v>
                </c:pt>
                <c:pt idx="6159">
                  <c:v>0.88774500000000001</c:v>
                </c:pt>
                <c:pt idx="6160">
                  <c:v>0.88560399999999984</c:v>
                </c:pt>
                <c:pt idx="6161">
                  <c:v>0.88560399999999984</c:v>
                </c:pt>
                <c:pt idx="6162">
                  <c:v>0.87730200000000003</c:v>
                </c:pt>
                <c:pt idx="6163">
                  <c:v>0.88560499999999998</c:v>
                </c:pt>
                <c:pt idx="6164">
                  <c:v>0.87743099999999985</c:v>
                </c:pt>
                <c:pt idx="6165">
                  <c:v>0.88560399999999984</c:v>
                </c:pt>
                <c:pt idx="6166">
                  <c:v>0.87730200000000003</c:v>
                </c:pt>
                <c:pt idx="6167">
                  <c:v>0.89805899999999994</c:v>
                </c:pt>
                <c:pt idx="6168">
                  <c:v>0.88975599999999999</c:v>
                </c:pt>
                <c:pt idx="6169">
                  <c:v>0.89611499999999999</c:v>
                </c:pt>
                <c:pt idx="6170">
                  <c:v>0.88560399999999984</c:v>
                </c:pt>
                <c:pt idx="6171">
                  <c:v>0.88145399999999996</c:v>
                </c:pt>
                <c:pt idx="6172">
                  <c:v>0.889764</c:v>
                </c:pt>
                <c:pt idx="6173">
                  <c:v>0.88560499999999998</c:v>
                </c:pt>
                <c:pt idx="6174">
                  <c:v>0.88973999999999998</c:v>
                </c:pt>
                <c:pt idx="6175">
                  <c:v>0.89390700000000001</c:v>
                </c:pt>
                <c:pt idx="6176">
                  <c:v>0.89390700000000001</c:v>
                </c:pt>
                <c:pt idx="6177">
                  <c:v>0.89390700000000001</c:v>
                </c:pt>
                <c:pt idx="6178">
                  <c:v>0.88975599999999999</c:v>
                </c:pt>
                <c:pt idx="6179">
                  <c:v>0.90635299999999996</c:v>
                </c:pt>
                <c:pt idx="6180">
                  <c:v>0.88988599999999995</c:v>
                </c:pt>
                <c:pt idx="6181">
                  <c:v>0.89832599999999996</c:v>
                </c:pt>
                <c:pt idx="6182">
                  <c:v>0.90221799999999996</c:v>
                </c:pt>
                <c:pt idx="6183">
                  <c:v>0.91103199999999984</c:v>
                </c:pt>
                <c:pt idx="6184">
                  <c:v>0.91025299999999998</c:v>
                </c:pt>
                <c:pt idx="6185">
                  <c:v>0.89392300000000002</c:v>
                </c:pt>
                <c:pt idx="6186">
                  <c:v>0.89805899999999994</c:v>
                </c:pt>
                <c:pt idx="6187">
                  <c:v>0.90636099999999997</c:v>
                </c:pt>
                <c:pt idx="6188">
                  <c:v>0.90636199999999989</c:v>
                </c:pt>
                <c:pt idx="6189">
                  <c:v>0.91038299999999994</c:v>
                </c:pt>
                <c:pt idx="6190">
                  <c:v>0.90221399999999985</c:v>
                </c:pt>
                <c:pt idx="6191">
                  <c:v>0.90221399999999985</c:v>
                </c:pt>
                <c:pt idx="6192">
                  <c:v>0.90636199999999989</c:v>
                </c:pt>
                <c:pt idx="6193">
                  <c:v>0.91466399999999992</c:v>
                </c:pt>
                <c:pt idx="6194">
                  <c:v>0.91466399999999992</c:v>
                </c:pt>
                <c:pt idx="6195">
                  <c:v>0.90843699999999994</c:v>
                </c:pt>
                <c:pt idx="6196">
                  <c:v>0.91466399999999992</c:v>
                </c:pt>
                <c:pt idx="6197">
                  <c:v>0.91466399999999992</c:v>
                </c:pt>
                <c:pt idx="6198">
                  <c:v>0.91466399999999992</c:v>
                </c:pt>
                <c:pt idx="6199">
                  <c:v>0.91466399999999992</c:v>
                </c:pt>
                <c:pt idx="6200">
                  <c:v>0.91881999999999997</c:v>
                </c:pt>
                <c:pt idx="6201">
                  <c:v>0.92296699999999987</c:v>
                </c:pt>
                <c:pt idx="6202">
                  <c:v>0.92711799999999989</c:v>
                </c:pt>
                <c:pt idx="6203">
                  <c:v>0.92712099999999986</c:v>
                </c:pt>
                <c:pt idx="6204">
                  <c:v>0.91881999999999997</c:v>
                </c:pt>
                <c:pt idx="6205">
                  <c:v>0.92711799999999989</c:v>
                </c:pt>
                <c:pt idx="6206">
                  <c:v>0.93127000000000004</c:v>
                </c:pt>
                <c:pt idx="6207">
                  <c:v>0.92400499999999997</c:v>
                </c:pt>
                <c:pt idx="6208">
                  <c:v>0.92711799999999989</c:v>
                </c:pt>
                <c:pt idx="6209">
                  <c:v>0.93957299999999999</c:v>
                </c:pt>
                <c:pt idx="6210">
                  <c:v>0.92815599999999998</c:v>
                </c:pt>
                <c:pt idx="6211">
                  <c:v>0.93133500000000002</c:v>
                </c:pt>
                <c:pt idx="6212">
                  <c:v>0.93127000000000004</c:v>
                </c:pt>
                <c:pt idx="6213">
                  <c:v>0.93957299999999999</c:v>
                </c:pt>
                <c:pt idx="6214">
                  <c:v>0.93542099999999984</c:v>
                </c:pt>
                <c:pt idx="6215">
                  <c:v>0.93127000000000004</c:v>
                </c:pt>
                <c:pt idx="6216">
                  <c:v>0.93127099999999996</c:v>
                </c:pt>
                <c:pt idx="6217">
                  <c:v>0.93542099999999984</c:v>
                </c:pt>
                <c:pt idx="6218">
                  <c:v>0.93127099999999996</c:v>
                </c:pt>
                <c:pt idx="6219">
                  <c:v>0.94009399999999999</c:v>
                </c:pt>
                <c:pt idx="6220">
                  <c:v>0.95202600000000004</c:v>
                </c:pt>
                <c:pt idx="6221">
                  <c:v>0.94787500000000002</c:v>
                </c:pt>
                <c:pt idx="6222">
                  <c:v>0.94787399999999988</c:v>
                </c:pt>
                <c:pt idx="6223">
                  <c:v>0.96031299999999997</c:v>
                </c:pt>
                <c:pt idx="6224">
                  <c:v>0.94371999999999989</c:v>
                </c:pt>
                <c:pt idx="6225">
                  <c:v>0.95617799999999997</c:v>
                </c:pt>
                <c:pt idx="6226">
                  <c:v>0.94372400000000001</c:v>
                </c:pt>
                <c:pt idx="6227">
                  <c:v>0.95202900000000001</c:v>
                </c:pt>
                <c:pt idx="6228">
                  <c:v>0.95189499999999994</c:v>
                </c:pt>
                <c:pt idx="6229">
                  <c:v>0.95202699999999996</c:v>
                </c:pt>
                <c:pt idx="6230">
                  <c:v>0.95202699999999996</c:v>
                </c:pt>
                <c:pt idx="6231">
                  <c:v>0.96863199999999994</c:v>
                </c:pt>
                <c:pt idx="6232">
                  <c:v>0.96863199999999994</c:v>
                </c:pt>
                <c:pt idx="6233">
                  <c:v>0.95202699999999996</c:v>
                </c:pt>
                <c:pt idx="6234">
                  <c:v>0.96036199999999994</c:v>
                </c:pt>
                <c:pt idx="6235">
                  <c:v>0.96344300000000005</c:v>
                </c:pt>
                <c:pt idx="6236">
                  <c:v>0.96344300000000005</c:v>
                </c:pt>
                <c:pt idx="6237">
                  <c:v>0.96448099999999992</c:v>
                </c:pt>
                <c:pt idx="6238">
                  <c:v>0.97275199999999984</c:v>
                </c:pt>
                <c:pt idx="6239">
                  <c:v>0.97276799999999986</c:v>
                </c:pt>
                <c:pt idx="6240">
                  <c:v>0.96448299999999998</c:v>
                </c:pt>
                <c:pt idx="6241">
                  <c:v>0.96448099999999992</c:v>
                </c:pt>
                <c:pt idx="6242">
                  <c:v>0.97693499999999989</c:v>
                </c:pt>
                <c:pt idx="6243">
                  <c:v>0.97693600000000003</c:v>
                </c:pt>
                <c:pt idx="6244">
                  <c:v>0.96862399999999993</c:v>
                </c:pt>
                <c:pt idx="6245">
                  <c:v>0.96863199999999994</c:v>
                </c:pt>
                <c:pt idx="6246">
                  <c:v>0.96967000000000003</c:v>
                </c:pt>
                <c:pt idx="6247">
                  <c:v>0.97485999999999984</c:v>
                </c:pt>
                <c:pt idx="6248">
                  <c:v>0.97699999999999987</c:v>
                </c:pt>
                <c:pt idx="6249">
                  <c:v>0.97693499999999989</c:v>
                </c:pt>
                <c:pt idx="6250">
                  <c:v>0.97693499999999989</c:v>
                </c:pt>
                <c:pt idx="6251">
                  <c:v>0.97693499999999989</c:v>
                </c:pt>
                <c:pt idx="6252">
                  <c:v>0.98497699999999999</c:v>
                </c:pt>
                <c:pt idx="6253">
                  <c:v>0.98938999999999999</c:v>
                </c:pt>
                <c:pt idx="6254">
                  <c:v>0.98938999999999999</c:v>
                </c:pt>
                <c:pt idx="6255">
                  <c:v>0.99769200000000002</c:v>
                </c:pt>
                <c:pt idx="6256">
                  <c:v>0.98938999999999999</c:v>
                </c:pt>
                <c:pt idx="6257">
                  <c:v>0.99354100000000001</c:v>
                </c:pt>
                <c:pt idx="6258">
                  <c:v>1.001811</c:v>
                </c:pt>
                <c:pt idx="6259">
                  <c:v>0.98938999999999999</c:v>
                </c:pt>
                <c:pt idx="6260">
                  <c:v>0.99717299999999987</c:v>
                </c:pt>
                <c:pt idx="6261">
                  <c:v>0.98938999999999999</c:v>
                </c:pt>
                <c:pt idx="6262">
                  <c:v>0.99743300000000001</c:v>
                </c:pt>
                <c:pt idx="6263">
                  <c:v>0.99769299999999994</c:v>
                </c:pt>
                <c:pt idx="6264">
                  <c:v>1.001779</c:v>
                </c:pt>
                <c:pt idx="6265">
                  <c:v>0.99354100000000001</c:v>
                </c:pt>
                <c:pt idx="6266">
                  <c:v>0.99769200000000002</c:v>
                </c:pt>
                <c:pt idx="6267">
                  <c:v>1.005995</c:v>
                </c:pt>
                <c:pt idx="6268">
                  <c:v>1.006011</c:v>
                </c:pt>
                <c:pt idx="6269">
                  <c:v>1.010138</c:v>
                </c:pt>
                <c:pt idx="6270">
                  <c:v>1.01793</c:v>
                </c:pt>
                <c:pt idx="6271">
                  <c:v>1.015336</c:v>
                </c:pt>
                <c:pt idx="6272">
                  <c:v>1.006011</c:v>
                </c:pt>
                <c:pt idx="6273">
                  <c:v>1.0059989999999999</c:v>
                </c:pt>
                <c:pt idx="6274">
                  <c:v>1.022572</c:v>
                </c:pt>
                <c:pt idx="6275">
                  <c:v>1.014294</c:v>
                </c:pt>
                <c:pt idx="6276">
                  <c:v>1.0142989999999998</c:v>
                </c:pt>
                <c:pt idx="6277">
                  <c:v>1.014302</c:v>
                </c:pt>
                <c:pt idx="6278">
                  <c:v>1.015344</c:v>
                </c:pt>
                <c:pt idx="6279">
                  <c:v>1.0226009999999999</c:v>
                </c:pt>
                <c:pt idx="6280">
                  <c:v>1.010149</c:v>
                </c:pt>
                <c:pt idx="6281">
                  <c:v>1.0142979999999999</c:v>
                </c:pt>
                <c:pt idx="6282">
                  <c:v>1.0226009999999999</c:v>
                </c:pt>
                <c:pt idx="6283">
                  <c:v>1.022535</c:v>
                </c:pt>
                <c:pt idx="6284">
                  <c:v>1.0226009999999999</c:v>
                </c:pt>
                <c:pt idx="6285">
                  <c:v>1.0350549999999998</c:v>
                </c:pt>
                <c:pt idx="6286">
                  <c:v>1.018454</c:v>
                </c:pt>
                <c:pt idx="6287">
                  <c:v>1.0309059999999999</c:v>
                </c:pt>
                <c:pt idx="6288">
                  <c:v>1.030904</c:v>
                </c:pt>
                <c:pt idx="6289">
                  <c:v>1.0350549999999998</c:v>
                </c:pt>
                <c:pt idx="6290">
                  <c:v>1.023639</c:v>
                </c:pt>
                <c:pt idx="6291">
                  <c:v>1.030904</c:v>
                </c:pt>
                <c:pt idx="6292">
                  <c:v>1.0381689999999999</c:v>
                </c:pt>
                <c:pt idx="6293">
                  <c:v>1.0350549999999998</c:v>
                </c:pt>
                <c:pt idx="6294">
                  <c:v>1.035056</c:v>
                </c:pt>
                <c:pt idx="6295">
                  <c:v>1.043358</c:v>
                </c:pt>
                <c:pt idx="6296">
                  <c:v>1.043358</c:v>
                </c:pt>
                <c:pt idx="6297">
                  <c:v>1.043358</c:v>
                </c:pt>
                <c:pt idx="6298">
                  <c:v>1.0454330000000001</c:v>
                </c:pt>
                <c:pt idx="6299">
                  <c:v>1.043358</c:v>
                </c:pt>
                <c:pt idx="6300">
                  <c:v>1.0433589999999999</c:v>
                </c:pt>
                <c:pt idx="6301">
                  <c:v>1.055552</c:v>
                </c:pt>
                <c:pt idx="6302">
                  <c:v>1.055293</c:v>
                </c:pt>
                <c:pt idx="6303">
                  <c:v>1.0641149999999999</c:v>
                </c:pt>
                <c:pt idx="6304">
                  <c:v>1.047509</c:v>
                </c:pt>
                <c:pt idx="6305">
                  <c:v>1.051661</c:v>
                </c:pt>
                <c:pt idx="6306">
                  <c:v>1.055796</c:v>
                </c:pt>
                <c:pt idx="6307">
                  <c:v>1.05166</c:v>
                </c:pt>
                <c:pt idx="6308">
                  <c:v>1.051661</c:v>
                </c:pt>
                <c:pt idx="6309">
                  <c:v>1.055812</c:v>
                </c:pt>
                <c:pt idx="6310">
                  <c:v>1.064146</c:v>
                </c:pt>
                <c:pt idx="6311">
                  <c:v>1.0661579999999999</c:v>
                </c:pt>
                <c:pt idx="6312">
                  <c:v>1.059963</c:v>
                </c:pt>
                <c:pt idx="6313">
                  <c:v>1.060093</c:v>
                </c:pt>
                <c:pt idx="6314">
                  <c:v>1.0682659999999999</c:v>
                </c:pt>
                <c:pt idx="6315">
                  <c:v>1.068262</c:v>
                </c:pt>
                <c:pt idx="6316">
                  <c:v>1.055812</c:v>
                </c:pt>
                <c:pt idx="6317">
                  <c:v>1.0682659999999999</c:v>
                </c:pt>
                <c:pt idx="6318">
                  <c:v>1.059963</c:v>
                </c:pt>
                <c:pt idx="6319">
                  <c:v>1.059963</c:v>
                </c:pt>
                <c:pt idx="6320">
                  <c:v>1.0724179999999999</c:v>
                </c:pt>
                <c:pt idx="6321">
                  <c:v>1.0724339999999999</c:v>
                </c:pt>
                <c:pt idx="6322">
                  <c:v>1.0646339999999999</c:v>
                </c:pt>
                <c:pt idx="6323">
                  <c:v>1.0682499999999999</c:v>
                </c:pt>
                <c:pt idx="6324">
                  <c:v>1.0724179999999999</c:v>
                </c:pt>
                <c:pt idx="6325">
                  <c:v>1.0744769999999999</c:v>
                </c:pt>
                <c:pt idx="6326">
                  <c:v>1.0724179999999999</c:v>
                </c:pt>
                <c:pt idx="6327">
                  <c:v>1.0962719999999999</c:v>
                </c:pt>
                <c:pt idx="6328">
                  <c:v>1.0763099999999999</c:v>
                </c:pt>
                <c:pt idx="6329">
                  <c:v>1.0142979999999999</c:v>
                </c:pt>
                <c:pt idx="6330">
                  <c:v>1.0890229999999999</c:v>
                </c:pt>
                <c:pt idx="6331">
                  <c:v>1.0848719999999998</c:v>
                </c:pt>
                <c:pt idx="6332">
                  <c:v>1.0890229999999999</c:v>
                </c:pt>
                <c:pt idx="6333">
                  <c:v>1.0807229999999999</c:v>
                </c:pt>
                <c:pt idx="6334">
                  <c:v>1.0962229999999999</c:v>
                </c:pt>
                <c:pt idx="6335">
                  <c:v>1.080721</c:v>
                </c:pt>
                <c:pt idx="6336">
                  <c:v>1.093191</c:v>
                </c:pt>
                <c:pt idx="6337">
                  <c:v>1.0890229999999999</c:v>
                </c:pt>
                <c:pt idx="6338">
                  <c:v>1.097326</c:v>
                </c:pt>
                <c:pt idx="6339">
                  <c:v>1.097586</c:v>
                </c:pt>
                <c:pt idx="6340">
                  <c:v>1.097326</c:v>
                </c:pt>
                <c:pt idx="6341">
                  <c:v>1.105596</c:v>
                </c:pt>
                <c:pt idx="6342">
                  <c:v>1.105637</c:v>
                </c:pt>
                <c:pt idx="6343">
                  <c:v>1.097326</c:v>
                </c:pt>
                <c:pt idx="6344">
                  <c:v>1.101478</c:v>
                </c:pt>
                <c:pt idx="6345">
                  <c:v>1.101478</c:v>
                </c:pt>
                <c:pt idx="6346">
                  <c:v>1.109521</c:v>
                </c:pt>
                <c:pt idx="6347">
                  <c:v>1.10978</c:v>
                </c:pt>
                <c:pt idx="6348">
                  <c:v>1.10978</c:v>
                </c:pt>
                <c:pt idx="6349">
                  <c:v>1.1066689999999999</c:v>
                </c:pt>
                <c:pt idx="6350">
                  <c:v>1.105637</c:v>
                </c:pt>
                <c:pt idx="6351">
                  <c:v>1.117029</c:v>
                </c:pt>
                <c:pt idx="6352">
                  <c:v>1.117953</c:v>
                </c:pt>
                <c:pt idx="6353">
                  <c:v>1.1102989999999999</c:v>
                </c:pt>
                <c:pt idx="6354">
                  <c:v>1.1180829999999999</c:v>
                </c:pt>
                <c:pt idx="6355">
                  <c:v>1.1263209999999999</c:v>
                </c:pt>
                <c:pt idx="6356">
                  <c:v>1.1180829999999999</c:v>
                </c:pt>
                <c:pt idx="6357">
                  <c:v>1.126385</c:v>
                </c:pt>
                <c:pt idx="6358">
                  <c:v>1.1263859999999999</c:v>
                </c:pt>
                <c:pt idx="6359">
                  <c:v>1.1306669999999999</c:v>
                </c:pt>
                <c:pt idx="6360">
                  <c:v>1.126128</c:v>
                </c:pt>
                <c:pt idx="6361">
                  <c:v>1.1344289999999999</c:v>
                </c:pt>
                <c:pt idx="6362">
                  <c:v>1.130018</c:v>
                </c:pt>
                <c:pt idx="6363">
                  <c:v>1.1345589999999999</c:v>
                </c:pt>
                <c:pt idx="6364">
                  <c:v>1.1388399999999999</c:v>
                </c:pt>
                <c:pt idx="6365">
                  <c:v>1.1305369999999999</c:v>
                </c:pt>
                <c:pt idx="6366">
                  <c:v>1.1263859999999999</c:v>
                </c:pt>
                <c:pt idx="6367">
                  <c:v>1.134754</c:v>
                </c:pt>
                <c:pt idx="6368">
                  <c:v>1.12639</c:v>
                </c:pt>
                <c:pt idx="6369">
                  <c:v>1.1367639999999999</c:v>
                </c:pt>
                <c:pt idx="6370">
                  <c:v>1.1429909999999999</c:v>
                </c:pt>
                <c:pt idx="6371">
                  <c:v>1.151294</c:v>
                </c:pt>
                <c:pt idx="6372">
                  <c:v>1.147143</c:v>
                </c:pt>
                <c:pt idx="6373">
                  <c:v>1.151294</c:v>
                </c:pt>
                <c:pt idx="6374">
                  <c:v>1.151294</c:v>
                </c:pt>
                <c:pt idx="6375">
                  <c:v>1.1523319999999999</c:v>
                </c:pt>
                <c:pt idx="6376">
                  <c:v>1.1471439999999999</c:v>
                </c:pt>
                <c:pt idx="6377">
                  <c:v>1.151294</c:v>
                </c:pt>
                <c:pt idx="6378">
                  <c:v>1.147159</c:v>
                </c:pt>
                <c:pt idx="6379">
                  <c:v>1.1429909999999999</c:v>
                </c:pt>
                <c:pt idx="6380">
                  <c:v>1.151294</c:v>
                </c:pt>
                <c:pt idx="6381">
                  <c:v>1.1511639999999999</c:v>
                </c:pt>
                <c:pt idx="6382">
                  <c:v>1.151294</c:v>
                </c:pt>
                <c:pt idx="6383">
                  <c:v>1.1668619999999998</c:v>
                </c:pt>
                <c:pt idx="6384">
                  <c:v>1.155446</c:v>
                </c:pt>
                <c:pt idx="6385">
                  <c:v>1.159338</c:v>
                </c:pt>
                <c:pt idx="6386">
                  <c:v>1.163748</c:v>
                </c:pt>
                <c:pt idx="6387">
                  <c:v>1.1637489999999999</c:v>
                </c:pt>
                <c:pt idx="6388">
                  <c:v>1.151294</c:v>
                </c:pt>
                <c:pt idx="6389">
                  <c:v>1.159597</c:v>
                </c:pt>
                <c:pt idx="6390">
                  <c:v>1.1699759999999999</c:v>
                </c:pt>
                <c:pt idx="6391">
                  <c:v>1.1637489999999999</c:v>
                </c:pt>
                <c:pt idx="6392">
                  <c:v>1.1678999999999999</c:v>
                </c:pt>
                <c:pt idx="6393">
                  <c:v>1.1803539999999999</c:v>
                </c:pt>
                <c:pt idx="6394">
                  <c:v>1.1803539999999999</c:v>
                </c:pt>
                <c:pt idx="6395">
                  <c:v>1.1803539999999999</c:v>
                </c:pt>
                <c:pt idx="6396">
                  <c:v>1.1803539999999999</c:v>
                </c:pt>
                <c:pt idx="6397">
                  <c:v>1.172051</c:v>
                </c:pt>
                <c:pt idx="6398">
                  <c:v>1.1803539999999999</c:v>
                </c:pt>
                <c:pt idx="6399">
                  <c:v>1.1886489999999998</c:v>
                </c:pt>
                <c:pt idx="6400">
                  <c:v>1.1845049999999999</c:v>
                </c:pt>
                <c:pt idx="6401">
                  <c:v>1.1844889999999999</c:v>
                </c:pt>
                <c:pt idx="6402">
                  <c:v>1.187619</c:v>
                </c:pt>
                <c:pt idx="6403">
                  <c:v>1.1886569999999999</c:v>
                </c:pt>
                <c:pt idx="6404">
                  <c:v>1.187611</c:v>
                </c:pt>
                <c:pt idx="6405">
                  <c:v>1.190733</c:v>
                </c:pt>
                <c:pt idx="6406">
                  <c:v>1.201111</c:v>
                </c:pt>
                <c:pt idx="6407">
                  <c:v>1.1928079999999999</c:v>
                </c:pt>
                <c:pt idx="6408">
                  <c:v>1.1948840000000001</c:v>
                </c:pt>
                <c:pt idx="6409">
                  <c:v>1.1928079999999999</c:v>
                </c:pt>
                <c:pt idx="6410">
                  <c:v>1.1928269999999999</c:v>
                </c:pt>
                <c:pt idx="6411">
                  <c:v>1.21149</c:v>
                </c:pt>
                <c:pt idx="6412">
                  <c:v>1.201111</c:v>
                </c:pt>
                <c:pt idx="6413">
                  <c:v>1.19696</c:v>
                </c:pt>
                <c:pt idx="6414">
                  <c:v>1.203187</c:v>
                </c:pt>
                <c:pt idx="6415">
                  <c:v>1.205263</c:v>
                </c:pt>
                <c:pt idx="6416">
                  <c:v>1.205263</c:v>
                </c:pt>
                <c:pt idx="6417">
                  <c:v>1.2135659999999999</c:v>
                </c:pt>
                <c:pt idx="6418">
                  <c:v>1.2135659999999999</c:v>
                </c:pt>
                <c:pt idx="6419">
                  <c:v>1.2259869999999999</c:v>
                </c:pt>
                <c:pt idx="6420">
                  <c:v>1.2135669999999998</c:v>
                </c:pt>
                <c:pt idx="6421">
                  <c:v>1.2095479999999998</c:v>
                </c:pt>
                <c:pt idx="6422">
                  <c:v>1.209414</c:v>
                </c:pt>
                <c:pt idx="6423">
                  <c:v>1.2177169999999999</c:v>
                </c:pt>
                <c:pt idx="6424">
                  <c:v>1.2177169999999999</c:v>
                </c:pt>
                <c:pt idx="6425">
                  <c:v>1.2300409999999999</c:v>
                </c:pt>
                <c:pt idx="6426">
                  <c:v>1.2178469999999999</c:v>
                </c:pt>
                <c:pt idx="6427">
                  <c:v>1.2216089999999999</c:v>
                </c:pt>
                <c:pt idx="6428">
                  <c:v>1.2300409999999999</c:v>
                </c:pt>
                <c:pt idx="6429">
                  <c:v>1.226021</c:v>
                </c:pt>
                <c:pt idx="6430">
                  <c:v>1.2382139999999999</c:v>
                </c:pt>
                <c:pt idx="6431">
                  <c:v>1.217457</c:v>
                </c:pt>
                <c:pt idx="6432">
                  <c:v>1.2301709999999999</c:v>
                </c:pt>
                <c:pt idx="6433">
                  <c:v>1.2259549999999999</c:v>
                </c:pt>
                <c:pt idx="6434">
                  <c:v>1.221803</c:v>
                </c:pt>
                <c:pt idx="6435">
                  <c:v>1.242621</c:v>
                </c:pt>
                <c:pt idx="6436">
                  <c:v>1.2260199999999999</c:v>
                </c:pt>
                <c:pt idx="6437">
                  <c:v>1.2343219999999999</c:v>
                </c:pt>
                <c:pt idx="6438">
                  <c:v>1.2300419999999999</c:v>
                </c:pt>
                <c:pt idx="6439">
                  <c:v>1.2353639999999999</c:v>
                </c:pt>
                <c:pt idx="6440">
                  <c:v>1.2301869999999999</c:v>
                </c:pt>
                <c:pt idx="6441">
                  <c:v>1.2426249999999999</c:v>
                </c:pt>
                <c:pt idx="6442">
                  <c:v>1.2469059999999998</c:v>
                </c:pt>
                <c:pt idx="6443">
                  <c:v>1.2343219999999999</c:v>
                </c:pt>
                <c:pt idx="6444">
                  <c:v>1.2426249999999999</c:v>
                </c:pt>
                <c:pt idx="6445">
                  <c:v>1.246777</c:v>
                </c:pt>
                <c:pt idx="6446">
                  <c:v>1.2507979999999999</c:v>
                </c:pt>
                <c:pt idx="6447">
                  <c:v>1.2508629999999998</c:v>
                </c:pt>
                <c:pt idx="6448">
                  <c:v>1.246777</c:v>
                </c:pt>
                <c:pt idx="6449">
                  <c:v>1.2550790000000001</c:v>
                </c:pt>
                <c:pt idx="6450">
                  <c:v>1.257155</c:v>
                </c:pt>
                <c:pt idx="6451">
                  <c:v>1.2550790000000001</c:v>
                </c:pt>
                <c:pt idx="6452">
                  <c:v>1.246777</c:v>
                </c:pt>
                <c:pt idx="6453">
                  <c:v>1.2550790000000001</c:v>
                </c:pt>
                <c:pt idx="6454">
                  <c:v>1.2581929999999999</c:v>
                </c:pt>
                <c:pt idx="6455">
                  <c:v>1.263512</c:v>
                </c:pt>
                <c:pt idx="6456">
                  <c:v>1.259231</c:v>
                </c:pt>
                <c:pt idx="6457">
                  <c:v>1.263382</c:v>
                </c:pt>
                <c:pt idx="6458">
                  <c:v>1.2550790000000001</c:v>
                </c:pt>
                <c:pt idx="6459">
                  <c:v>1.271685</c:v>
                </c:pt>
                <c:pt idx="6460">
                  <c:v>1.2716689999999999</c:v>
                </c:pt>
                <c:pt idx="6461">
                  <c:v>1.261298</c:v>
                </c:pt>
                <c:pt idx="6462">
                  <c:v>1.2710360000000001</c:v>
                </c:pt>
                <c:pt idx="6463">
                  <c:v>1.2675339999999999</c:v>
                </c:pt>
                <c:pt idx="6464">
                  <c:v>1.2636419999999999</c:v>
                </c:pt>
                <c:pt idx="6465">
                  <c:v>1.265458</c:v>
                </c:pt>
                <c:pt idx="6466">
                  <c:v>1.271685</c:v>
                </c:pt>
                <c:pt idx="6467">
                  <c:v>1.272208</c:v>
                </c:pt>
                <c:pt idx="6468">
                  <c:v>1.2737609999999999</c:v>
                </c:pt>
                <c:pt idx="6469">
                  <c:v>1.271685</c:v>
                </c:pt>
                <c:pt idx="6470">
                  <c:v>1.2799879999999999</c:v>
                </c:pt>
                <c:pt idx="6471">
                  <c:v>1.2882909999999999</c:v>
                </c:pt>
                <c:pt idx="6472">
                  <c:v>1.2799879999999999</c:v>
                </c:pt>
                <c:pt idx="6473">
                  <c:v>1.2799879999999999</c:v>
                </c:pt>
                <c:pt idx="6474">
                  <c:v>1.2799879999999999</c:v>
                </c:pt>
                <c:pt idx="6475">
                  <c:v>1.2960739999999999</c:v>
                </c:pt>
                <c:pt idx="6476">
                  <c:v>1.2799879999999999</c:v>
                </c:pt>
                <c:pt idx="6477">
                  <c:v>1.290362</c:v>
                </c:pt>
                <c:pt idx="6478">
                  <c:v>1.2924419999999999</c:v>
                </c:pt>
                <c:pt idx="6479">
                  <c:v>1.2924419999999999</c:v>
                </c:pt>
                <c:pt idx="6480">
                  <c:v>1.2799879999999999</c:v>
                </c:pt>
                <c:pt idx="6481">
                  <c:v>1.2882909999999999</c:v>
                </c:pt>
                <c:pt idx="6482">
                  <c:v>1.2965929999999999</c:v>
                </c:pt>
                <c:pt idx="6483">
                  <c:v>1.2841559999999999</c:v>
                </c:pt>
                <c:pt idx="6484">
                  <c:v>1.2945259999999998</c:v>
                </c:pt>
                <c:pt idx="6485">
                  <c:v>1.300745</c:v>
                </c:pt>
                <c:pt idx="6486">
                  <c:v>1.300745</c:v>
                </c:pt>
                <c:pt idx="6487">
                  <c:v>1.5539719999999999</c:v>
                </c:pt>
                <c:pt idx="6488">
                  <c:v>1.5497639999999999</c:v>
                </c:pt>
                <c:pt idx="6489">
                  <c:v>1.558063</c:v>
                </c:pt>
                <c:pt idx="6490">
                  <c:v>1.538478</c:v>
                </c:pt>
                <c:pt idx="6491">
                  <c:v>1.5581319999999999</c:v>
                </c:pt>
                <c:pt idx="6492">
                  <c:v>1.5580669999999999</c:v>
                </c:pt>
                <c:pt idx="6493">
                  <c:v>1.5665</c:v>
                </c:pt>
                <c:pt idx="6494">
                  <c:v>1.5622510000000001</c:v>
                </c:pt>
                <c:pt idx="6495">
                  <c:v>1.5592359999999998</c:v>
                </c:pt>
                <c:pt idx="6496">
                  <c:v>1.5624130000000001</c:v>
                </c:pt>
                <c:pt idx="6497">
                  <c:v>1.5581319999999999</c:v>
                </c:pt>
                <c:pt idx="6498">
                  <c:v>1.5871919999999999</c:v>
                </c:pt>
                <c:pt idx="6499">
                  <c:v>1.591343</c:v>
                </c:pt>
                <c:pt idx="6500">
                  <c:v>1.595531</c:v>
                </c:pt>
                <c:pt idx="6501">
                  <c:v>1.595486</c:v>
                </c:pt>
                <c:pt idx="6502">
                  <c:v>1.6120829999999999</c:v>
                </c:pt>
                <c:pt idx="6503">
                  <c:v>1.6037969999999999</c:v>
                </c:pt>
                <c:pt idx="6504">
                  <c:v>1.5747370000000001</c:v>
                </c:pt>
                <c:pt idx="6505">
                  <c:v>1.5871919999999999</c:v>
                </c:pt>
                <c:pt idx="6506">
                  <c:v>1.5871919999999999</c:v>
                </c:pt>
                <c:pt idx="6507">
                  <c:v>1.5903049999999999</c:v>
                </c:pt>
                <c:pt idx="6508">
                  <c:v>1.5996459999999999</c:v>
                </c:pt>
                <c:pt idx="6509">
                  <c:v>1.5999060000000001</c:v>
                </c:pt>
                <c:pt idx="6510">
                  <c:v>1.599386</c:v>
                </c:pt>
                <c:pt idx="6511">
                  <c:v>1.5954930000000001</c:v>
                </c:pt>
                <c:pt idx="6512">
                  <c:v>1.6079489999999999</c:v>
                </c:pt>
                <c:pt idx="6513">
                  <c:v>1.595499</c:v>
                </c:pt>
                <c:pt idx="6514">
                  <c:v>1.5954949999999999</c:v>
                </c:pt>
                <c:pt idx="6515">
                  <c:v>1.6037969999999999</c:v>
                </c:pt>
                <c:pt idx="6516">
                  <c:v>1.6037969999999999</c:v>
                </c:pt>
                <c:pt idx="6517">
                  <c:v>1.6079489999999999</c:v>
                </c:pt>
                <c:pt idx="6518">
                  <c:v>1.6120999999999999</c:v>
                </c:pt>
                <c:pt idx="6519">
                  <c:v>1.612131</c:v>
                </c:pt>
                <c:pt idx="6520">
                  <c:v>1.6120999999999999</c:v>
                </c:pt>
                <c:pt idx="6521">
                  <c:v>1.6120999999999999</c:v>
                </c:pt>
                <c:pt idx="6522">
                  <c:v>1.6037319999999999</c:v>
                </c:pt>
                <c:pt idx="6523">
                  <c:v>1.5996459999999999</c:v>
                </c:pt>
                <c:pt idx="6524">
                  <c:v>1.5996459999999999</c:v>
                </c:pt>
                <c:pt idx="6525">
                  <c:v>1.6120999999999999</c:v>
                </c:pt>
                <c:pt idx="6526">
                  <c:v>1.5954949999999999</c:v>
                </c:pt>
                <c:pt idx="6527">
                  <c:v>1.5954949999999999</c:v>
                </c:pt>
                <c:pt idx="6528">
                  <c:v>1.6079809999999999</c:v>
                </c:pt>
                <c:pt idx="6529">
                  <c:v>1.620387</c:v>
                </c:pt>
                <c:pt idx="6530">
                  <c:v>1.6141109999999999</c:v>
                </c:pt>
                <c:pt idx="6531">
                  <c:v>1.612133</c:v>
                </c:pt>
                <c:pt idx="6532">
                  <c:v>1.400379</c:v>
                </c:pt>
                <c:pt idx="6533">
                  <c:v>1.6619169999999999</c:v>
                </c:pt>
                <c:pt idx="6534">
                  <c:v>1.661913</c:v>
                </c:pt>
                <c:pt idx="6535">
                  <c:v>1.6619159999999999</c:v>
                </c:pt>
                <c:pt idx="6536">
                  <c:v>1.663994</c:v>
                </c:pt>
                <c:pt idx="6537">
                  <c:v>1.67022</c:v>
                </c:pt>
                <c:pt idx="6538">
                  <c:v>1.674631</c:v>
                </c:pt>
                <c:pt idx="6539">
                  <c:v>1.6743710000000001</c:v>
                </c:pt>
                <c:pt idx="6540">
                  <c:v>1.6702189999999999</c:v>
                </c:pt>
                <c:pt idx="6541">
                  <c:v>1.676382</c:v>
                </c:pt>
                <c:pt idx="6542">
                  <c:v>1.6691819999999999</c:v>
                </c:pt>
                <c:pt idx="6543">
                  <c:v>1.6743789999999998</c:v>
                </c:pt>
                <c:pt idx="6544">
                  <c:v>0.85654499999999989</c:v>
                </c:pt>
                <c:pt idx="6545">
                  <c:v>0.83163600000000004</c:v>
                </c:pt>
                <c:pt idx="6546">
                  <c:v>0.77766800000000003</c:v>
                </c:pt>
                <c:pt idx="6547">
                  <c:v>0.75275999999999987</c:v>
                </c:pt>
                <c:pt idx="6548">
                  <c:v>0.74030700000000005</c:v>
                </c:pt>
                <c:pt idx="6549">
                  <c:v>0.74860799999999994</c:v>
                </c:pt>
                <c:pt idx="6550">
                  <c:v>0.73200200000000004</c:v>
                </c:pt>
                <c:pt idx="6551">
                  <c:v>0.72771999999999992</c:v>
                </c:pt>
                <c:pt idx="6552">
                  <c:v>0.72421899999999995</c:v>
                </c:pt>
                <c:pt idx="6553">
                  <c:v>0.71539699999999984</c:v>
                </c:pt>
                <c:pt idx="6554">
                  <c:v>0.71954799999999985</c:v>
                </c:pt>
                <c:pt idx="6555">
                  <c:v>0.72058599999999995</c:v>
                </c:pt>
                <c:pt idx="6556">
                  <c:v>0.71124499999999991</c:v>
                </c:pt>
                <c:pt idx="6557">
                  <c:v>0.70710999999999991</c:v>
                </c:pt>
                <c:pt idx="6558">
                  <c:v>0.70709399999999989</c:v>
                </c:pt>
                <c:pt idx="6559">
                  <c:v>0.70294299999999987</c:v>
                </c:pt>
                <c:pt idx="6560">
                  <c:v>0.69463999999999992</c:v>
                </c:pt>
                <c:pt idx="6561">
                  <c:v>0.69463999999999992</c:v>
                </c:pt>
                <c:pt idx="6562">
                  <c:v>0.69463999999999992</c:v>
                </c:pt>
                <c:pt idx="6563">
                  <c:v>0.69463999999999992</c:v>
                </c:pt>
                <c:pt idx="6564">
                  <c:v>0.68218559999999995</c:v>
                </c:pt>
                <c:pt idx="6565">
                  <c:v>0.69048599999999993</c:v>
                </c:pt>
                <c:pt idx="6566">
                  <c:v>0.68529909999999994</c:v>
                </c:pt>
                <c:pt idx="6567">
                  <c:v>0.67388279999999989</c:v>
                </c:pt>
                <c:pt idx="6568">
                  <c:v>0.67388279999999989</c:v>
                </c:pt>
                <c:pt idx="6569">
                  <c:v>0.67388279999999989</c:v>
                </c:pt>
                <c:pt idx="6570">
                  <c:v>0.67401280000000008</c:v>
                </c:pt>
                <c:pt idx="6571">
                  <c:v>0.67815580000000009</c:v>
                </c:pt>
                <c:pt idx="6572">
                  <c:v>0.66142879999999993</c:v>
                </c:pt>
                <c:pt idx="6573">
                  <c:v>0.65740690000000002</c:v>
                </c:pt>
                <c:pt idx="6574">
                  <c:v>0.67386659999999998</c:v>
                </c:pt>
                <c:pt idx="6575">
                  <c:v>0.66558000000000006</c:v>
                </c:pt>
                <c:pt idx="6576">
                  <c:v>0.66455839999999999</c:v>
                </c:pt>
                <c:pt idx="6577">
                  <c:v>0.66142849999999997</c:v>
                </c:pt>
                <c:pt idx="6578">
                  <c:v>0.65416370000000001</c:v>
                </c:pt>
                <c:pt idx="6579">
                  <c:v>0.65727310000000005</c:v>
                </c:pt>
                <c:pt idx="6580">
                  <c:v>0.65310950000000001</c:v>
                </c:pt>
                <c:pt idx="6581">
                  <c:v>0.64897439999999995</c:v>
                </c:pt>
                <c:pt idx="6582">
                  <c:v>0.6406715999999999</c:v>
                </c:pt>
                <c:pt idx="6583">
                  <c:v>0.64482400000000006</c:v>
                </c:pt>
                <c:pt idx="6584">
                  <c:v>0.63652010000000003</c:v>
                </c:pt>
                <c:pt idx="6585">
                  <c:v>0.64482090000000003</c:v>
                </c:pt>
                <c:pt idx="6586">
                  <c:v>0.63133090000000003</c:v>
                </c:pt>
                <c:pt idx="6587">
                  <c:v>0.62821740000000004</c:v>
                </c:pt>
                <c:pt idx="6588">
                  <c:v>0.62404970000000004</c:v>
                </c:pt>
                <c:pt idx="6589">
                  <c:v>0.61991459999999998</c:v>
                </c:pt>
                <c:pt idx="6590">
                  <c:v>0.62393619999999994</c:v>
                </c:pt>
                <c:pt idx="6591">
                  <c:v>0.62821729999999998</c:v>
                </c:pt>
                <c:pt idx="6592">
                  <c:v>0.62406190000000006</c:v>
                </c:pt>
                <c:pt idx="6593">
                  <c:v>0.60747269999999998</c:v>
                </c:pt>
                <c:pt idx="6594">
                  <c:v>0.61991440000000009</c:v>
                </c:pt>
                <c:pt idx="6595">
                  <c:v>0.61161170000000009</c:v>
                </c:pt>
                <c:pt idx="6596">
                  <c:v>0.61161179999999993</c:v>
                </c:pt>
                <c:pt idx="6597">
                  <c:v>0.61161179999999993</c:v>
                </c:pt>
                <c:pt idx="6598">
                  <c:v>0.61161170000000009</c:v>
                </c:pt>
                <c:pt idx="6599">
                  <c:v>0.61161179999999993</c:v>
                </c:pt>
                <c:pt idx="6600">
                  <c:v>0.61563340000000011</c:v>
                </c:pt>
                <c:pt idx="6601">
                  <c:v>0.59915750000000001</c:v>
                </c:pt>
                <c:pt idx="6602">
                  <c:v>0.59176329999999999</c:v>
                </c:pt>
                <c:pt idx="6603">
                  <c:v>0.60330890000000004</c:v>
                </c:pt>
                <c:pt idx="6604">
                  <c:v>0.59604400000000002</c:v>
                </c:pt>
                <c:pt idx="6605">
                  <c:v>0.59961160000000002</c:v>
                </c:pt>
                <c:pt idx="6606">
                  <c:v>0.6033090000000001</c:v>
                </c:pt>
                <c:pt idx="6607">
                  <c:v>0.59501430000000011</c:v>
                </c:pt>
                <c:pt idx="6608">
                  <c:v>0.59087120000000004</c:v>
                </c:pt>
                <c:pt idx="6609">
                  <c:v>0.58670339999999999</c:v>
                </c:pt>
                <c:pt idx="6610">
                  <c:v>0.59085469999999995</c:v>
                </c:pt>
                <c:pt idx="6611">
                  <c:v>0.59552709999999998</c:v>
                </c:pt>
                <c:pt idx="6612">
                  <c:v>0.59499790000000008</c:v>
                </c:pt>
                <c:pt idx="6613">
                  <c:v>0.59500620000000004</c:v>
                </c:pt>
                <c:pt idx="6614">
                  <c:v>0.58877899999999994</c:v>
                </c:pt>
                <c:pt idx="6615">
                  <c:v>0.59500200000000003</c:v>
                </c:pt>
                <c:pt idx="6616">
                  <c:v>0.59085469999999995</c:v>
                </c:pt>
                <c:pt idx="6617">
                  <c:v>0.59085469999999995</c:v>
                </c:pt>
                <c:pt idx="6618">
                  <c:v>0.58670339999999999</c:v>
                </c:pt>
                <c:pt idx="6619">
                  <c:v>0.58644380000000007</c:v>
                </c:pt>
                <c:pt idx="6620">
                  <c:v>0.59085469999999995</c:v>
                </c:pt>
                <c:pt idx="6621">
                  <c:v>0.5742655000000001</c:v>
                </c:pt>
                <c:pt idx="6622">
                  <c:v>0.58047620000000011</c:v>
                </c:pt>
                <c:pt idx="6623">
                  <c:v>0.58668699999999996</c:v>
                </c:pt>
                <c:pt idx="6624">
                  <c:v>0.5825518999999999</c:v>
                </c:pt>
                <c:pt idx="6625">
                  <c:v>0.58670299999999997</c:v>
                </c:pt>
                <c:pt idx="6626">
                  <c:v>0.58254380000000006</c:v>
                </c:pt>
                <c:pt idx="6627">
                  <c:v>0.57840019999999992</c:v>
                </c:pt>
                <c:pt idx="6628">
                  <c:v>0.57943839999999991</c:v>
                </c:pt>
                <c:pt idx="6629">
                  <c:v>0.59085469999999995</c:v>
                </c:pt>
                <c:pt idx="6630">
                  <c:v>0.57840040000000004</c:v>
                </c:pt>
                <c:pt idx="6631">
                  <c:v>0.56594630000000001</c:v>
                </c:pt>
                <c:pt idx="6632">
                  <c:v>0.56594630000000001</c:v>
                </c:pt>
                <c:pt idx="6633">
                  <c:v>0.5783841999999999</c:v>
                </c:pt>
                <c:pt idx="6634">
                  <c:v>0.56179489999999999</c:v>
                </c:pt>
                <c:pt idx="6635">
                  <c:v>0.57009770000000004</c:v>
                </c:pt>
                <c:pt idx="6636">
                  <c:v>0.56594649999999991</c:v>
                </c:pt>
                <c:pt idx="6637">
                  <c:v>0.56594640000000007</c:v>
                </c:pt>
                <c:pt idx="6638">
                  <c:v>0.56594630000000001</c:v>
                </c:pt>
                <c:pt idx="6639">
                  <c:v>0.57840040000000004</c:v>
                </c:pt>
                <c:pt idx="6640">
                  <c:v>0.56231389999999992</c:v>
                </c:pt>
                <c:pt idx="6641">
                  <c:v>0.56179489999999999</c:v>
                </c:pt>
                <c:pt idx="6642">
                  <c:v>0.57022539999999999</c:v>
                </c:pt>
                <c:pt idx="6643">
                  <c:v>0.57632480000000008</c:v>
                </c:pt>
                <c:pt idx="6644">
                  <c:v>0.57424910000000007</c:v>
                </c:pt>
                <c:pt idx="6645">
                  <c:v>0.57009770000000004</c:v>
                </c:pt>
                <c:pt idx="6646">
                  <c:v>0.56594630000000001</c:v>
                </c:pt>
                <c:pt idx="6647">
                  <c:v>0.56594630000000001</c:v>
                </c:pt>
                <c:pt idx="6648">
                  <c:v>0.56594640000000007</c:v>
                </c:pt>
                <c:pt idx="6649">
                  <c:v>0.56180300000000005</c:v>
                </c:pt>
                <c:pt idx="6650">
                  <c:v>0.56594630000000001</c:v>
                </c:pt>
                <c:pt idx="6651">
                  <c:v>0.55791910000000011</c:v>
                </c:pt>
                <c:pt idx="6652">
                  <c:v>0.56594630000000001</c:v>
                </c:pt>
                <c:pt idx="6653">
                  <c:v>0.56594630000000001</c:v>
                </c:pt>
                <c:pt idx="6654">
                  <c:v>0.56594729999999993</c:v>
                </c:pt>
                <c:pt idx="6655">
                  <c:v>0.56283280000000002</c:v>
                </c:pt>
                <c:pt idx="6656">
                  <c:v>0.5534920000000001</c:v>
                </c:pt>
                <c:pt idx="6657">
                  <c:v>0.57421459999999991</c:v>
                </c:pt>
                <c:pt idx="6658">
                  <c:v>0.57009920000000003</c:v>
                </c:pt>
                <c:pt idx="6659">
                  <c:v>0.57009749999999992</c:v>
                </c:pt>
                <c:pt idx="6660">
                  <c:v>0.57424929999999996</c:v>
                </c:pt>
                <c:pt idx="6661">
                  <c:v>0.57113560000000008</c:v>
                </c:pt>
                <c:pt idx="6662">
                  <c:v>0.57424889999999995</c:v>
                </c:pt>
                <c:pt idx="6663">
                  <c:v>0.56594630000000001</c:v>
                </c:pt>
                <c:pt idx="6664">
                  <c:v>0.5742510999999999</c:v>
                </c:pt>
                <c:pt idx="6665">
                  <c:v>0.58255199999999996</c:v>
                </c:pt>
                <c:pt idx="6666">
                  <c:v>0.57840090000000011</c:v>
                </c:pt>
                <c:pt idx="6667">
                  <c:v>0.57424910000000007</c:v>
                </c:pt>
                <c:pt idx="6668">
                  <c:v>0.57424910000000007</c:v>
                </c:pt>
                <c:pt idx="6669">
                  <c:v>0.5742486</c:v>
                </c:pt>
                <c:pt idx="6670">
                  <c:v>0.56594630000000001</c:v>
                </c:pt>
                <c:pt idx="6671">
                  <c:v>0.57424910000000007</c:v>
                </c:pt>
                <c:pt idx="6672">
                  <c:v>0.58242220000000011</c:v>
                </c:pt>
                <c:pt idx="6673">
                  <c:v>0.58670320000000009</c:v>
                </c:pt>
                <c:pt idx="6674">
                  <c:v>0.57833559999999995</c:v>
                </c:pt>
                <c:pt idx="6675">
                  <c:v>0.57840069999999999</c:v>
                </c:pt>
                <c:pt idx="6676">
                  <c:v>0.57009770000000004</c:v>
                </c:pt>
                <c:pt idx="6677">
                  <c:v>0.57632480000000008</c:v>
                </c:pt>
                <c:pt idx="6678">
                  <c:v>0.58047620000000011</c:v>
                </c:pt>
                <c:pt idx="6679">
                  <c:v>0.57424910000000007</c:v>
                </c:pt>
                <c:pt idx="6680">
                  <c:v>0.57840040000000004</c:v>
                </c:pt>
                <c:pt idx="6681">
                  <c:v>0.57431389999999993</c:v>
                </c:pt>
                <c:pt idx="6682">
                  <c:v>0.57840040000000004</c:v>
                </c:pt>
                <c:pt idx="6683">
                  <c:v>0.57424910000000007</c:v>
                </c:pt>
                <c:pt idx="6684">
                  <c:v>0.57217340000000005</c:v>
                </c:pt>
                <c:pt idx="6685">
                  <c:v>0.57424910000000007</c:v>
                </c:pt>
                <c:pt idx="6686">
                  <c:v>0.59085530000000008</c:v>
                </c:pt>
                <c:pt idx="6687">
                  <c:v>0.57840040000000004</c:v>
                </c:pt>
                <c:pt idx="6688">
                  <c:v>0.58669510000000002</c:v>
                </c:pt>
                <c:pt idx="6689">
                  <c:v>0.57840059999999993</c:v>
                </c:pt>
                <c:pt idx="6690">
                  <c:v>0.5825518999999999</c:v>
                </c:pt>
                <c:pt idx="6691">
                  <c:v>0.5825518999999999</c:v>
                </c:pt>
                <c:pt idx="6692">
                  <c:v>0.57424910000000007</c:v>
                </c:pt>
                <c:pt idx="6693">
                  <c:v>0.58670339999999999</c:v>
                </c:pt>
                <c:pt idx="6694">
                  <c:v>0.58047620000000011</c:v>
                </c:pt>
                <c:pt idx="6695">
                  <c:v>0.57424910000000007</c:v>
                </c:pt>
                <c:pt idx="6696">
                  <c:v>0.57788149999999994</c:v>
                </c:pt>
                <c:pt idx="6697">
                  <c:v>0.5825518999999999</c:v>
                </c:pt>
                <c:pt idx="6698">
                  <c:v>0.57840059999999993</c:v>
                </c:pt>
                <c:pt idx="6699">
                  <c:v>0.5825518999999999</c:v>
                </c:pt>
                <c:pt idx="6700">
                  <c:v>0.5825518999999999</c:v>
                </c:pt>
                <c:pt idx="6701">
                  <c:v>0.58696280000000001</c:v>
                </c:pt>
                <c:pt idx="6702">
                  <c:v>0.58255199999999996</c:v>
                </c:pt>
                <c:pt idx="6703">
                  <c:v>0.57840059999999993</c:v>
                </c:pt>
                <c:pt idx="6704">
                  <c:v>0.5825518999999999</c:v>
                </c:pt>
                <c:pt idx="6705">
                  <c:v>0.5825518999999999</c:v>
                </c:pt>
                <c:pt idx="6706">
                  <c:v>0.58256810000000003</c:v>
                </c:pt>
                <c:pt idx="6707">
                  <c:v>0.58670320000000009</c:v>
                </c:pt>
                <c:pt idx="6708">
                  <c:v>0.59085469999999995</c:v>
                </c:pt>
                <c:pt idx="6709">
                  <c:v>0.57840059999999993</c:v>
                </c:pt>
                <c:pt idx="6710">
                  <c:v>0.5825518999999999</c:v>
                </c:pt>
                <c:pt idx="6711">
                  <c:v>0.59085469999999995</c:v>
                </c:pt>
                <c:pt idx="6712">
                  <c:v>0.5825518999999999</c:v>
                </c:pt>
                <c:pt idx="6713">
                  <c:v>0.58255600000000007</c:v>
                </c:pt>
                <c:pt idx="6714">
                  <c:v>0.58261680000000005</c:v>
                </c:pt>
                <c:pt idx="6715">
                  <c:v>0.5825518999999999</c:v>
                </c:pt>
                <c:pt idx="6716">
                  <c:v>0.5825518999999999</c:v>
                </c:pt>
                <c:pt idx="6717">
                  <c:v>0.5784087</c:v>
                </c:pt>
                <c:pt idx="6718">
                  <c:v>0.59085469999999995</c:v>
                </c:pt>
                <c:pt idx="6719">
                  <c:v>0.59085469999999995</c:v>
                </c:pt>
                <c:pt idx="6720">
                  <c:v>0.58670320000000009</c:v>
                </c:pt>
                <c:pt idx="6721">
                  <c:v>0.59085469999999995</c:v>
                </c:pt>
                <c:pt idx="6722">
                  <c:v>0.58673580000000003</c:v>
                </c:pt>
                <c:pt idx="6723">
                  <c:v>0.59085469999999995</c:v>
                </c:pt>
                <c:pt idx="6724">
                  <c:v>0.57840059999999993</c:v>
                </c:pt>
                <c:pt idx="6725">
                  <c:v>0.61161170000000009</c:v>
                </c:pt>
                <c:pt idx="6726">
                  <c:v>0.58254779999999995</c:v>
                </c:pt>
                <c:pt idx="6727">
                  <c:v>0.58462759999999991</c:v>
                </c:pt>
                <c:pt idx="6728">
                  <c:v>0.5908871</c:v>
                </c:pt>
                <c:pt idx="6729">
                  <c:v>0.59500609999999998</c:v>
                </c:pt>
                <c:pt idx="6730">
                  <c:v>0.59500620000000004</c:v>
                </c:pt>
                <c:pt idx="6731">
                  <c:v>0.5981034999999999</c:v>
                </c:pt>
                <c:pt idx="6732">
                  <c:v>0.59085469999999995</c:v>
                </c:pt>
                <c:pt idx="6733">
                  <c:v>0.58877899999999994</c:v>
                </c:pt>
                <c:pt idx="6734">
                  <c:v>0.59085469999999995</c:v>
                </c:pt>
                <c:pt idx="6735">
                  <c:v>0.58671150000000005</c:v>
                </c:pt>
                <c:pt idx="6736">
                  <c:v>0.59137360000000005</c:v>
                </c:pt>
                <c:pt idx="6737">
                  <c:v>0.58670320000000009</c:v>
                </c:pt>
                <c:pt idx="6738">
                  <c:v>0.59498980000000001</c:v>
                </c:pt>
                <c:pt idx="6739">
                  <c:v>0.58255199999999996</c:v>
                </c:pt>
                <c:pt idx="6740">
                  <c:v>0.60327639999999993</c:v>
                </c:pt>
                <c:pt idx="6741">
                  <c:v>0.58671150000000005</c:v>
                </c:pt>
                <c:pt idx="6742">
                  <c:v>0.59502239999999995</c:v>
                </c:pt>
                <c:pt idx="6743">
                  <c:v>0.59500609999999998</c:v>
                </c:pt>
                <c:pt idx="6744">
                  <c:v>0.61161170000000009</c:v>
                </c:pt>
                <c:pt idx="6745">
                  <c:v>0.6033090000000001</c:v>
                </c:pt>
                <c:pt idx="6746">
                  <c:v>0.60324399999999989</c:v>
                </c:pt>
                <c:pt idx="6747">
                  <c:v>0.59918990000000005</c:v>
                </c:pt>
                <c:pt idx="6748">
                  <c:v>0.59500620000000004</c:v>
                </c:pt>
                <c:pt idx="6749">
                  <c:v>0.6033090000000001</c:v>
                </c:pt>
                <c:pt idx="6750">
                  <c:v>0.59500620000000004</c:v>
                </c:pt>
                <c:pt idx="6751">
                  <c:v>0.61161059999999989</c:v>
                </c:pt>
                <c:pt idx="6752">
                  <c:v>0.5970818</c:v>
                </c:pt>
                <c:pt idx="6753">
                  <c:v>0.59500620000000004</c:v>
                </c:pt>
                <c:pt idx="6754">
                  <c:v>0.59085469999999995</c:v>
                </c:pt>
                <c:pt idx="6755">
                  <c:v>0.59500620000000004</c:v>
                </c:pt>
                <c:pt idx="6756">
                  <c:v>0.59500510000000006</c:v>
                </c:pt>
                <c:pt idx="6757">
                  <c:v>0.59503860000000008</c:v>
                </c:pt>
                <c:pt idx="6758">
                  <c:v>0.60330890000000004</c:v>
                </c:pt>
                <c:pt idx="6759">
                  <c:v>0.5908538000000001</c:v>
                </c:pt>
                <c:pt idx="6760">
                  <c:v>0.59500609999999998</c:v>
                </c:pt>
                <c:pt idx="6761">
                  <c:v>0.59494120000000006</c:v>
                </c:pt>
                <c:pt idx="6762">
                  <c:v>0.59500510000000006</c:v>
                </c:pt>
                <c:pt idx="6763">
                  <c:v>0.59085469999999995</c:v>
                </c:pt>
                <c:pt idx="6764">
                  <c:v>0.59500620000000004</c:v>
                </c:pt>
                <c:pt idx="6765">
                  <c:v>0.59552509999999992</c:v>
                </c:pt>
                <c:pt idx="6766">
                  <c:v>0.6105737</c:v>
                </c:pt>
                <c:pt idx="6767">
                  <c:v>0.59708139999999998</c:v>
                </c:pt>
                <c:pt idx="6768">
                  <c:v>0.60330890000000004</c:v>
                </c:pt>
                <c:pt idx="6769">
                  <c:v>0.59500620000000004</c:v>
                </c:pt>
                <c:pt idx="6770">
                  <c:v>0.59915750000000001</c:v>
                </c:pt>
                <c:pt idx="6771">
                  <c:v>0.59085480000000001</c:v>
                </c:pt>
                <c:pt idx="6772">
                  <c:v>0.60330679999999992</c:v>
                </c:pt>
                <c:pt idx="6773">
                  <c:v>0.59448710000000005</c:v>
                </c:pt>
                <c:pt idx="6774">
                  <c:v>0.5990278</c:v>
                </c:pt>
                <c:pt idx="6775">
                  <c:v>0.59500620000000004</c:v>
                </c:pt>
                <c:pt idx="6776">
                  <c:v>0.61161170000000009</c:v>
                </c:pt>
                <c:pt idx="6777">
                  <c:v>0.60746030000000006</c:v>
                </c:pt>
                <c:pt idx="6778">
                  <c:v>0.60330890000000004</c:v>
                </c:pt>
                <c:pt idx="6779">
                  <c:v>0.60330890000000004</c:v>
                </c:pt>
                <c:pt idx="6780">
                  <c:v>0.61161170000000009</c:v>
                </c:pt>
                <c:pt idx="6781">
                  <c:v>0.6033090000000001</c:v>
                </c:pt>
                <c:pt idx="6782">
                  <c:v>0.60330890000000004</c:v>
                </c:pt>
                <c:pt idx="6783">
                  <c:v>0.61161170000000009</c:v>
                </c:pt>
                <c:pt idx="6784">
                  <c:v>0.59500609999999998</c:v>
                </c:pt>
                <c:pt idx="6785">
                  <c:v>0.60752519999999999</c:v>
                </c:pt>
                <c:pt idx="6786">
                  <c:v>0.61161179999999993</c:v>
                </c:pt>
                <c:pt idx="6787">
                  <c:v>0.62769429999999993</c:v>
                </c:pt>
                <c:pt idx="6788">
                  <c:v>0.60746030000000006</c:v>
                </c:pt>
                <c:pt idx="6789">
                  <c:v>0.60330890000000004</c:v>
                </c:pt>
                <c:pt idx="6790">
                  <c:v>0.61167660000000001</c:v>
                </c:pt>
                <c:pt idx="6791">
                  <c:v>0.60336569999999989</c:v>
                </c:pt>
                <c:pt idx="6792">
                  <c:v>0.60330890000000004</c:v>
                </c:pt>
                <c:pt idx="6793">
                  <c:v>0.60953609999999991</c:v>
                </c:pt>
                <c:pt idx="6794">
                  <c:v>0.60746030000000006</c:v>
                </c:pt>
                <c:pt idx="6795">
                  <c:v>0.60746030000000006</c:v>
                </c:pt>
                <c:pt idx="6796">
                  <c:v>0.61159549999999996</c:v>
                </c:pt>
                <c:pt idx="6797">
                  <c:v>0.60434680000000007</c:v>
                </c:pt>
                <c:pt idx="6798">
                  <c:v>0.61161170000000009</c:v>
                </c:pt>
                <c:pt idx="6799">
                  <c:v>0.61161179999999993</c:v>
                </c:pt>
                <c:pt idx="6800">
                  <c:v>0.6033090000000001</c:v>
                </c:pt>
                <c:pt idx="6801">
                  <c:v>0.60746030000000006</c:v>
                </c:pt>
                <c:pt idx="6802">
                  <c:v>0.61161170000000009</c:v>
                </c:pt>
                <c:pt idx="6803">
                  <c:v>0.60330890000000004</c:v>
                </c:pt>
                <c:pt idx="6804">
                  <c:v>0.6157630999999999</c:v>
                </c:pt>
                <c:pt idx="6805">
                  <c:v>0.61161170000000009</c:v>
                </c:pt>
                <c:pt idx="6806">
                  <c:v>0.61965099999999995</c:v>
                </c:pt>
                <c:pt idx="6807">
                  <c:v>0.61161149999999997</c:v>
                </c:pt>
                <c:pt idx="6808">
                  <c:v>0.61990640000000008</c:v>
                </c:pt>
                <c:pt idx="6809">
                  <c:v>0.61161179999999993</c:v>
                </c:pt>
                <c:pt idx="6810">
                  <c:v>0.6157630999999999</c:v>
                </c:pt>
                <c:pt idx="6811">
                  <c:v>0.61563340000000011</c:v>
                </c:pt>
                <c:pt idx="6812">
                  <c:v>0.61174149999999994</c:v>
                </c:pt>
                <c:pt idx="6813">
                  <c:v>0.61161179999999993</c:v>
                </c:pt>
                <c:pt idx="6814">
                  <c:v>0.61161179999999993</c:v>
                </c:pt>
                <c:pt idx="6815">
                  <c:v>0.61161179999999993</c:v>
                </c:pt>
                <c:pt idx="6816">
                  <c:v>0.61161200000000004</c:v>
                </c:pt>
                <c:pt idx="6817">
                  <c:v>0.6157630999999999</c:v>
                </c:pt>
                <c:pt idx="6818">
                  <c:v>0.61990649999999992</c:v>
                </c:pt>
                <c:pt idx="6819">
                  <c:v>0.61368740000000011</c:v>
                </c:pt>
                <c:pt idx="6820">
                  <c:v>0.61162800000000006</c:v>
                </c:pt>
                <c:pt idx="6821">
                  <c:v>0.61563340000000011</c:v>
                </c:pt>
                <c:pt idx="6822">
                  <c:v>0.62769790000000003</c:v>
                </c:pt>
                <c:pt idx="6823">
                  <c:v>0.61991449999999992</c:v>
                </c:pt>
                <c:pt idx="6824">
                  <c:v>0.61991649999999998</c:v>
                </c:pt>
                <c:pt idx="6825">
                  <c:v>0.61991449999999992</c:v>
                </c:pt>
                <c:pt idx="6826">
                  <c:v>0.61991449999999992</c:v>
                </c:pt>
                <c:pt idx="6827">
                  <c:v>0.6198496</c:v>
                </c:pt>
                <c:pt idx="6828">
                  <c:v>0.61991459999999998</c:v>
                </c:pt>
                <c:pt idx="6829">
                  <c:v>0.62821729999999998</c:v>
                </c:pt>
                <c:pt idx="6830">
                  <c:v>0.6241308000000001</c:v>
                </c:pt>
                <c:pt idx="6831">
                  <c:v>0.62393619999999994</c:v>
                </c:pt>
                <c:pt idx="6832">
                  <c:v>0.62821729999999998</c:v>
                </c:pt>
                <c:pt idx="6833">
                  <c:v>0.61991459999999998</c:v>
                </c:pt>
                <c:pt idx="6834">
                  <c:v>0.62004429999999999</c:v>
                </c:pt>
                <c:pt idx="6835">
                  <c:v>0.61991459999999998</c:v>
                </c:pt>
                <c:pt idx="6836">
                  <c:v>0.63233629999999996</c:v>
                </c:pt>
                <c:pt idx="6837">
                  <c:v>0.61991459999999998</c:v>
                </c:pt>
                <c:pt idx="6838">
                  <c:v>0.61991459999999998</c:v>
                </c:pt>
                <c:pt idx="6839">
                  <c:v>0.62821729999999998</c:v>
                </c:pt>
                <c:pt idx="6840">
                  <c:v>0.61991449999999992</c:v>
                </c:pt>
                <c:pt idx="6841">
                  <c:v>0.62406589999999995</c:v>
                </c:pt>
                <c:pt idx="6842">
                  <c:v>0.62004450000000011</c:v>
                </c:pt>
                <c:pt idx="6843">
                  <c:v>0.62406589999999995</c:v>
                </c:pt>
                <c:pt idx="6844">
                  <c:v>0.62408219999999992</c:v>
                </c:pt>
                <c:pt idx="6845">
                  <c:v>0.62821729999999998</c:v>
                </c:pt>
                <c:pt idx="6846">
                  <c:v>0.62408219999999992</c:v>
                </c:pt>
                <c:pt idx="6847">
                  <c:v>0.61991459999999998</c:v>
                </c:pt>
                <c:pt idx="6848">
                  <c:v>0.62614159999999996</c:v>
                </c:pt>
                <c:pt idx="6849">
                  <c:v>0.62925319999999996</c:v>
                </c:pt>
                <c:pt idx="6850">
                  <c:v>0.61991459999999998</c:v>
                </c:pt>
                <c:pt idx="6851">
                  <c:v>0.61991660000000004</c:v>
                </c:pt>
                <c:pt idx="6852">
                  <c:v>0.63233629999999996</c:v>
                </c:pt>
                <c:pt idx="6853">
                  <c:v>0.61989830000000001</c:v>
                </c:pt>
                <c:pt idx="6854">
                  <c:v>0.62795789999999996</c:v>
                </c:pt>
                <c:pt idx="6855">
                  <c:v>0.62821729999999998</c:v>
                </c:pt>
                <c:pt idx="6856">
                  <c:v>0.62407400000000002</c:v>
                </c:pt>
                <c:pt idx="6857">
                  <c:v>0.62407400000000002</c:v>
                </c:pt>
                <c:pt idx="6858">
                  <c:v>0.63652010000000003</c:v>
                </c:pt>
                <c:pt idx="6859">
                  <c:v>0.62406570000000006</c:v>
                </c:pt>
                <c:pt idx="6860">
                  <c:v>0.61991459999999998</c:v>
                </c:pt>
                <c:pt idx="6861">
                  <c:v>0.61991459999999998</c:v>
                </c:pt>
                <c:pt idx="6862">
                  <c:v>0.62821740000000004</c:v>
                </c:pt>
                <c:pt idx="6863">
                  <c:v>0.6203687</c:v>
                </c:pt>
                <c:pt idx="6864">
                  <c:v>0.62614170000000002</c:v>
                </c:pt>
                <c:pt idx="6865">
                  <c:v>0.62406589999999995</c:v>
                </c:pt>
                <c:pt idx="6866">
                  <c:v>0.63238499999999997</c:v>
                </c:pt>
                <c:pt idx="6867">
                  <c:v>0.62406800000000007</c:v>
                </c:pt>
                <c:pt idx="6868">
                  <c:v>0.6282175000000001</c:v>
                </c:pt>
                <c:pt idx="6869">
                  <c:v>0.62404999999999999</c:v>
                </c:pt>
                <c:pt idx="6870">
                  <c:v>0.62828229999999996</c:v>
                </c:pt>
                <c:pt idx="6871">
                  <c:v>0.62825029999999993</c:v>
                </c:pt>
                <c:pt idx="6872">
                  <c:v>0.6406715999999999</c:v>
                </c:pt>
                <c:pt idx="6873">
                  <c:v>0.63030119999999989</c:v>
                </c:pt>
                <c:pt idx="6874">
                  <c:v>0.62795789999999996</c:v>
                </c:pt>
                <c:pt idx="6875">
                  <c:v>0.63652010000000003</c:v>
                </c:pt>
                <c:pt idx="6876">
                  <c:v>0.63236870000000001</c:v>
                </c:pt>
                <c:pt idx="6877">
                  <c:v>0.63651199999999997</c:v>
                </c:pt>
                <c:pt idx="6878">
                  <c:v>0.64482290000000009</c:v>
                </c:pt>
                <c:pt idx="6879">
                  <c:v>0.6406695</c:v>
                </c:pt>
                <c:pt idx="6880">
                  <c:v>0.62821729999999998</c:v>
                </c:pt>
                <c:pt idx="6881">
                  <c:v>0.62821740000000004</c:v>
                </c:pt>
                <c:pt idx="6882">
                  <c:v>0.63243359999999993</c:v>
                </c:pt>
                <c:pt idx="6883">
                  <c:v>0.63259580000000004</c:v>
                </c:pt>
                <c:pt idx="6884">
                  <c:v>0.62409029999999999</c:v>
                </c:pt>
                <c:pt idx="6885">
                  <c:v>0.63652020000000009</c:v>
                </c:pt>
                <c:pt idx="6886">
                  <c:v>0.62823359999999995</c:v>
                </c:pt>
                <c:pt idx="6887">
                  <c:v>0.63236870000000001</c:v>
                </c:pt>
                <c:pt idx="6888">
                  <c:v>0.63652020000000009</c:v>
                </c:pt>
                <c:pt idx="6889">
                  <c:v>0.63652010000000003</c:v>
                </c:pt>
                <c:pt idx="6890">
                  <c:v>0.6406715999999999</c:v>
                </c:pt>
                <c:pt idx="6891">
                  <c:v>0.6406715999999999</c:v>
                </c:pt>
                <c:pt idx="6892">
                  <c:v>0.63652020000000009</c:v>
                </c:pt>
                <c:pt idx="6893">
                  <c:v>0.64469270000000001</c:v>
                </c:pt>
                <c:pt idx="6894">
                  <c:v>0.63652020000000009</c:v>
                </c:pt>
                <c:pt idx="6895">
                  <c:v>0.62821740000000004</c:v>
                </c:pt>
                <c:pt idx="6896">
                  <c:v>0.63755739999999994</c:v>
                </c:pt>
                <c:pt idx="6897">
                  <c:v>0.63652020000000009</c:v>
                </c:pt>
                <c:pt idx="6898">
                  <c:v>0.64895809999999998</c:v>
                </c:pt>
                <c:pt idx="6899">
                  <c:v>0.64475799999999994</c:v>
                </c:pt>
                <c:pt idx="6900">
                  <c:v>0.63652020000000009</c:v>
                </c:pt>
                <c:pt idx="6901">
                  <c:v>0.63237290000000002</c:v>
                </c:pt>
                <c:pt idx="6902">
                  <c:v>0.64897439999999995</c:v>
                </c:pt>
                <c:pt idx="6903">
                  <c:v>0.63652020000000009</c:v>
                </c:pt>
                <c:pt idx="6904">
                  <c:v>0.63652020000000009</c:v>
                </c:pt>
                <c:pt idx="6905">
                  <c:v>0.64482290000000009</c:v>
                </c:pt>
                <c:pt idx="6906">
                  <c:v>0.64067169999999996</c:v>
                </c:pt>
                <c:pt idx="6907">
                  <c:v>0.64067969999999996</c:v>
                </c:pt>
                <c:pt idx="6908">
                  <c:v>0.65001210000000009</c:v>
                </c:pt>
                <c:pt idx="6909">
                  <c:v>0.64896630000000011</c:v>
                </c:pt>
                <c:pt idx="6910">
                  <c:v>0.6406715999999999</c:v>
                </c:pt>
                <c:pt idx="6911">
                  <c:v>0.65208789999999994</c:v>
                </c:pt>
                <c:pt idx="6912">
                  <c:v>0.63652020000000009</c:v>
                </c:pt>
                <c:pt idx="6913">
                  <c:v>0.6530933000000001</c:v>
                </c:pt>
                <c:pt idx="6914">
                  <c:v>0.64482290000000009</c:v>
                </c:pt>
                <c:pt idx="6915">
                  <c:v>0.64482299999999992</c:v>
                </c:pt>
                <c:pt idx="6916">
                  <c:v>0.64274720000000007</c:v>
                </c:pt>
                <c:pt idx="6917">
                  <c:v>0.64482299999999992</c:v>
                </c:pt>
                <c:pt idx="6918">
                  <c:v>0.6406715999999999</c:v>
                </c:pt>
                <c:pt idx="6919">
                  <c:v>0.63652020000000009</c:v>
                </c:pt>
                <c:pt idx="6920">
                  <c:v>0.64479050000000004</c:v>
                </c:pt>
                <c:pt idx="6921">
                  <c:v>0.64482299999999992</c:v>
                </c:pt>
                <c:pt idx="6922">
                  <c:v>0.6406715999999999</c:v>
                </c:pt>
                <c:pt idx="6923">
                  <c:v>0.64482299999999992</c:v>
                </c:pt>
                <c:pt idx="6924">
                  <c:v>0.6490393000000001</c:v>
                </c:pt>
                <c:pt idx="6925">
                  <c:v>0.65313379999999999</c:v>
                </c:pt>
                <c:pt idx="6926">
                  <c:v>0.65727720000000001</c:v>
                </c:pt>
                <c:pt idx="6927">
                  <c:v>0.64899060000000008</c:v>
                </c:pt>
                <c:pt idx="6928">
                  <c:v>0.64897439999999995</c:v>
                </c:pt>
                <c:pt idx="6929">
                  <c:v>0.65727720000000001</c:v>
                </c:pt>
                <c:pt idx="6930">
                  <c:v>0.65312569999999992</c:v>
                </c:pt>
                <c:pt idx="6931">
                  <c:v>0.64897540000000009</c:v>
                </c:pt>
                <c:pt idx="6932">
                  <c:v>0.64897230000000006</c:v>
                </c:pt>
                <c:pt idx="6933">
                  <c:v>0.65727720000000001</c:v>
                </c:pt>
                <c:pt idx="6934">
                  <c:v>0.64897640000000001</c:v>
                </c:pt>
                <c:pt idx="6935">
                  <c:v>0.6530933000000001</c:v>
                </c:pt>
                <c:pt idx="6936">
                  <c:v>0.65727720000000001</c:v>
                </c:pt>
                <c:pt idx="6937">
                  <c:v>0.66141230000000006</c:v>
                </c:pt>
                <c:pt idx="6938">
                  <c:v>0.65312569999999992</c:v>
                </c:pt>
                <c:pt idx="6939">
                  <c:v>0.65727720000000001</c:v>
                </c:pt>
                <c:pt idx="6940">
                  <c:v>0.65312569999999992</c:v>
                </c:pt>
                <c:pt idx="6941">
                  <c:v>0.65730960000000005</c:v>
                </c:pt>
                <c:pt idx="6942">
                  <c:v>0.65727720000000001</c:v>
                </c:pt>
                <c:pt idx="6943">
                  <c:v>0.65675829999999991</c:v>
                </c:pt>
                <c:pt idx="6944">
                  <c:v>0.64910409999999996</c:v>
                </c:pt>
                <c:pt idx="6945">
                  <c:v>0.65727720000000001</c:v>
                </c:pt>
                <c:pt idx="6946">
                  <c:v>0.66559619999999997</c:v>
                </c:pt>
                <c:pt idx="6947">
                  <c:v>0.65325549999999999</c:v>
                </c:pt>
                <c:pt idx="6948">
                  <c:v>0.65727709999999995</c:v>
                </c:pt>
                <c:pt idx="6949">
                  <c:v>0.65312569999999992</c:v>
                </c:pt>
                <c:pt idx="6950">
                  <c:v>0.65727730000000006</c:v>
                </c:pt>
                <c:pt idx="6951">
                  <c:v>0.64897460000000007</c:v>
                </c:pt>
                <c:pt idx="6952">
                  <c:v>0.65727720000000001</c:v>
                </c:pt>
                <c:pt idx="6953">
                  <c:v>0.6609096000000001</c:v>
                </c:pt>
                <c:pt idx="6954">
                  <c:v>0.64897439999999995</c:v>
                </c:pt>
                <c:pt idx="6955">
                  <c:v>0.65312579999999998</c:v>
                </c:pt>
                <c:pt idx="6956">
                  <c:v>0.66557970000000011</c:v>
                </c:pt>
                <c:pt idx="6957">
                  <c:v>0.65727720000000001</c:v>
                </c:pt>
                <c:pt idx="6958">
                  <c:v>0.65779610000000011</c:v>
                </c:pt>
                <c:pt idx="6959">
                  <c:v>0.64897439999999995</c:v>
                </c:pt>
                <c:pt idx="6960">
                  <c:v>0.65727720000000001</c:v>
                </c:pt>
                <c:pt idx="6961">
                  <c:v>0.65727720000000001</c:v>
                </c:pt>
                <c:pt idx="6962">
                  <c:v>0.65727720000000001</c:v>
                </c:pt>
                <c:pt idx="6963">
                  <c:v>0.66557970000000011</c:v>
                </c:pt>
                <c:pt idx="6964">
                  <c:v>0.665578</c:v>
                </c:pt>
                <c:pt idx="6965">
                  <c:v>0.65727819999999992</c:v>
                </c:pt>
                <c:pt idx="6966">
                  <c:v>0.66973079999999996</c:v>
                </c:pt>
                <c:pt idx="6967">
                  <c:v>0.66559619999999997</c:v>
                </c:pt>
                <c:pt idx="6968">
                  <c:v>0.66973550000000004</c:v>
                </c:pt>
                <c:pt idx="6969">
                  <c:v>0.66558000000000006</c:v>
                </c:pt>
                <c:pt idx="6970">
                  <c:v>0.66558000000000006</c:v>
                </c:pt>
                <c:pt idx="6971">
                  <c:v>0.65727720000000001</c:v>
                </c:pt>
                <c:pt idx="6972">
                  <c:v>0.67387459999999999</c:v>
                </c:pt>
                <c:pt idx="6973">
                  <c:v>0.67388249999999994</c:v>
                </c:pt>
                <c:pt idx="6974">
                  <c:v>0.66556379999999993</c:v>
                </c:pt>
                <c:pt idx="6975">
                  <c:v>0.66976389999999997</c:v>
                </c:pt>
                <c:pt idx="6976">
                  <c:v>0.67336379999999996</c:v>
                </c:pt>
                <c:pt idx="6977">
                  <c:v>0.66142839999999992</c:v>
                </c:pt>
                <c:pt idx="6978">
                  <c:v>0.67790440000000007</c:v>
                </c:pt>
                <c:pt idx="6979">
                  <c:v>0.67386659999999998</c:v>
                </c:pt>
                <c:pt idx="6980">
                  <c:v>0.66142450000000008</c:v>
                </c:pt>
                <c:pt idx="6981">
                  <c:v>0.66969889999999999</c:v>
                </c:pt>
                <c:pt idx="6982">
                  <c:v>0.66558049999999991</c:v>
                </c:pt>
                <c:pt idx="6983">
                  <c:v>0.66558000000000006</c:v>
                </c:pt>
                <c:pt idx="6984">
                  <c:v>0.66609940000000001</c:v>
                </c:pt>
                <c:pt idx="6985">
                  <c:v>0.67803520000000006</c:v>
                </c:pt>
                <c:pt idx="6986">
                  <c:v>0.6707692999999999</c:v>
                </c:pt>
                <c:pt idx="6987">
                  <c:v>0.67361519999999997</c:v>
                </c:pt>
                <c:pt idx="6988">
                  <c:v>0.67388279999999989</c:v>
                </c:pt>
                <c:pt idx="6989">
                  <c:v>0.66561249999999994</c:v>
                </c:pt>
                <c:pt idx="6990">
                  <c:v>0.6821851000000001</c:v>
                </c:pt>
                <c:pt idx="6991">
                  <c:v>0.68218559999999995</c:v>
                </c:pt>
                <c:pt idx="6992">
                  <c:v>0.68218559999999995</c:v>
                </c:pt>
                <c:pt idx="6993">
                  <c:v>0.67802600000000002</c:v>
                </c:pt>
                <c:pt idx="6994">
                  <c:v>0.67959100000000006</c:v>
                </c:pt>
                <c:pt idx="6995">
                  <c:v>0.68944650000000007</c:v>
                </c:pt>
                <c:pt idx="6996">
                  <c:v>0.67388279999999989</c:v>
                </c:pt>
                <c:pt idx="6997">
                  <c:v>0.68218559999999995</c:v>
                </c:pt>
                <c:pt idx="6998">
                  <c:v>0.67777470000000006</c:v>
                </c:pt>
                <c:pt idx="6999">
                  <c:v>0.67803410000000008</c:v>
                </c:pt>
                <c:pt idx="7000">
                  <c:v>0.68218460000000003</c:v>
                </c:pt>
                <c:pt idx="7001">
                  <c:v>0.67389910000000008</c:v>
                </c:pt>
                <c:pt idx="7002">
                  <c:v>0.67803210000000003</c:v>
                </c:pt>
                <c:pt idx="7003">
                  <c:v>0.67803419999999992</c:v>
                </c:pt>
                <c:pt idx="7004">
                  <c:v>0.68205589999999994</c:v>
                </c:pt>
                <c:pt idx="7005">
                  <c:v>0.67388279999999989</c:v>
                </c:pt>
                <c:pt idx="7006">
                  <c:v>0.67803419999999992</c:v>
                </c:pt>
                <c:pt idx="7007">
                  <c:v>0.67816389999999993</c:v>
                </c:pt>
                <c:pt idx="7008">
                  <c:v>0.69464400000000004</c:v>
                </c:pt>
                <c:pt idx="7009">
                  <c:v>0.68685599999999991</c:v>
                </c:pt>
                <c:pt idx="7010">
                  <c:v>0.68633710000000003</c:v>
                </c:pt>
                <c:pt idx="7011">
                  <c:v>0.69048799999999999</c:v>
                </c:pt>
                <c:pt idx="7012">
                  <c:v>0.6832275000000001</c:v>
                </c:pt>
                <c:pt idx="7013">
                  <c:v>0.69463900000000001</c:v>
                </c:pt>
                <c:pt idx="7014">
                  <c:v>0.69438</c:v>
                </c:pt>
                <c:pt idx="7015">
                  <c:v>0.68633689999999992</c:v>
                </c:pt>
                <c:pt idx="7016">
                  <c:v>0.68218559999999995</c:v>
                </c:pt>
                <c:pt idx="7017">
                  <c:v>0.67816370000000004</c:v>
                </c:pt>
                <c:pt idx="7018">
                  <c:v>0.69048799999999999</c:v>
                </c:pt>
                <c:pt idx="7019">
                  <c:v>0.69048599999999993</c:v>
                </c:pt>
                <c:pt idx="7020">
                  <c:v>0.68996940000000007</c:v>
                </c:pt>
                <c:pt idx="7021">
                  <c:v>0.69463999999999992</c:v>
                </c:pt>
                <c:pt idx="7022">
                  <c:v>0.68220180000000008</c:v>
                </c:pt>
                <c:pt idx="7023">
                  <c:v>0.68218559999999995</c:v>
                </c:pt>
                <c:pt idx="7024">
                  <c:v>0.69982900000000003</c:v>
                </c:pt>
                <c:pt idx="7025">
                  <c:v>0.69048799999999999</c:v>
                </c:pt>
                <c:pt idx="7026">
                  <c:v>0.69463900000000001</c:v>
                </c:pt>
                <c:pt idx="7027">
                  <c:v>0.69879099999999994</c:v>
                </c:pt>
                <c:pt idx="7028">
                  <c:v>0.69463999999999992</c:v>
                </c:pt>
                <c:pt idx="7029">
                  <c:v>0.69463999999999992</c:v>
                </c:pt>
                <c:pt idx="7030">
                  <c:v>0.69049000000000005</c:v>
                </c:pt>
                <c:pt idx="7031">
                  <c:v>0.69074799999999992</c:v>
                </c:pt>
                <c:pt idx="7032">
                  <c:v>0.69465599999999994</c:v>
                </c:pt>
                <c:pt idx="7033">
                  <c:v>0.69464700000000001</c:v>
                </c:pt>
                <c:pt idx="7034">
                  <c:v>0.69463999999999992</c:v>
                </c:pt>
                <c:pt idx="7035">
                  <c:v>0.69464199999999998</c:v>
                </c:pt>
                <c:pt idx="7036">
                  <c:v>0.69048799999999999</c:v>
                </c:pt>
                <c:pt idx="7037">
                  <c:v>0.70294299999999987</c:v>
                </c:pt>
                <c:pt idx="7038">
                  <c:v>0.70287699999999997</c:v>
                </c:pt>
                <c:pt idx="7039">
                  <c:v>0.69048899999999991</c:v>
                </c:pt>
                <c:pt idx="7040">
                  <c:v>0.69872599999999996</c:v>
                </c:pt>
                <c:pt idx="7041">
                  <c:v>0.69877499999999992</c:v>
                </c:pt>
                <c:pt idx="7042">
                  <c:v>0.71072299999999999</c:v>
                </c:pt>
                <c:pt idx="7043">
                  <c:v>0.69463999999999992</c:v>
                </c:pt>
                <c:pt idx="7044">
                  <c:v>0.69879099999999994</c:v>
                </c:pt>
                <c:pt idx="7045">
                  <c:v>0.69463999999999992</c:v>
                </c:pt>
                <c:pt idx="7046">
                  <c:v>0.71072599999999997</c:v>
                </c:pt>
                <c:pt idx="7047">
                  <c:v>0.69879099999999994</c:v>
                </c:pt>
                <c:pt idx="7048">
                  <c:v>0.71072699999999989</c:v>
                </c:pt>
                <c:pt idx="7049">
                  <c:v>0.69885599999999992</c:v>
                </c:pt>
                <c:pt idx="7050">
                  <c:v>0.71849399999999997</c:v>
                </c:pt>
                <c:pt idx="7051">
                  <c:v>0.70294299999999987</c:v>
                </c:pt>
                <c:pt idx="7052">
                  <c:v>0.70294400000000001</c:v>
                </c:pt>
                <c:pt idx="7053">
                  <c:v>0.70294299999999987</c:v>
                </c:pt>
                <c:pt idx="7054">
                  <c:v>0.69879500000000005</c:v>
                </c:pt>
                <c:pt idx="7055">
                  <c:v>0.70294299999999987</c:v>
                </c:pt>
                <c:pt idx="7056">
                  <c:v>0.77767699999999995</c:v>
                </c:pt>
                <c:pt idx="7057">
                  <c:v>0.78597099999999998</c:v>
                </c:pt>
                <c:pt idx="7058">
                  <c:v>0.78597099999999998</c:v>
                </c:pt>
                <c:pt idx="7059">
                  <c:v>0.79427399999999992</c:v>
                </c:pt>
                <c:pt idx="7060">
                  <c:v>0.79011399999999998</c:v>
                </c:pt>
                <c:pt idx="7061">
                  <c:v>0.78597099999999998</c:v>
                </c:pt>
                <c:pt idx="7062">
                  <c:v>0.79427199999999987</c:v>
                </c:pt>
                <c:pt idx="7063">
                  <c:v>0.78960300000000005</c:v>
                </c:pt>
                <c:pt idx="7064">
                  <c:v>0.78986299999999998</c:v>
                </c:pt>
                <c:pt idx="7065">
                  <c:v>0.78597099999999998</c:v>
                </c:pt>
                <c:pt idx="7066">
                  <c:v>0.79012199999999999</c:v>
                </c:pt>
                <c:pt idx="7067">
                  <c:v>0.78597099999999998</c:v>
                </c:pt>
                <c:pt idx="7068">
                  <c:v>0.78597099999999998</c:v>
                </c:pt>
                <c:pt idx="7069">
                  <c:v>0.79012199999999999</c:v>
                </c:pt>
                <c:pt idx="7070">
                  <c:v>0.79427399999999992</c:v>
                </c:pt>
                <c:pt idx="7071">
                  <c:v>0.79842499999999994</c:v>
                </c:pt>
                <c:pt idx="7072">
                  <c:v>0.80256799999999995</c:v>
                </c:pt>
                <c:pt idx="7073">
                  <c:v>0.79479199999999994</c:v>
                </c:pt>
                <c:pt idx="7074">
                  <c:v>0.5202808000000001</c:v>
                </c:pt>
                <c:pt idx="7075">
                  <c:v>0.80257599999999996</c:v>
                </c:pt>
                <c:pt idx="7076">
                  <c:v>0.82333299999999987</c:v>
                </c:pt>
                <c:pt idx="7077">
                  <c:v>0.71542899999999987</c:v>
                </c:pt>
                <c:pt idx="7078">
                  <c:v>0.80257599999999996</c:v>
                </c:pt>
                <c:pt idx="7079">
                  <c:v>0.80672900000000003</c:v>
                </c:pt>
                <c:pt idx="7080">
                  <c:v>0.80674399999999991</c:v>
                </c:pt>
                <c:pt idx="7081">
                  <c:v>0.81295499999999987</c:v>
                </c:pt>
                <c:pt idx="7082">
                  <c:v>0.80672799999999989</c:v>
                </c:pt>
                <c:pt idx="7083">
                  <c:v>0.81499799999999989</c:v>
                </c:pt>
                <c:pt idx="7084">
                  <c:v>0.85647999999999991</c:v>
                </c:pt>
                <c:pt idx="7085">
                  <c:v>0.86069599999999991</c:v>
                </c:pt>
                <c:pt idx="7086">
                  <c:v>0.76521399999999984</c:v>
                </c:pt>
                <c:pt idx="7087">
                  <c:v>0.379133</c:v>
                </c:pt>
                <c:pt idx="7088">
                  <c:v>0.81503099999999984</c:v>
                </c:pt>
                <c:pt idx="7089">
                  <c:v>0.83163600000000004</c:v>
                </c:pt>
                <c:pt idx="7090">
                  <c:v>0.83163600000000004</c:v>
                </c:pt>
                <c:pt idx="7091">
                  <c:v>0.82333299999999987</c:v>
                </c:pt>
                <c:pt idx="7092">
                  <c:v>0.83578799999999998</c:v>
                </c:pt>
                <c:pt idx="7093">
                  <c:v>0.79427399999999992</c:v>
                </c:pt>
                <c:pt idx="7094">
                  <c:v>0.79842499999999994</c:v>
                </c:pt>
                <c:pt idx="7095">
                  <c:v>0.79842499999999994</c:v>
                </c:pt>
                <c:pt idx="7096">
                  <c:v>0.77974799999999989</c:v>
                </c:pt>
                <c:pt idx="7097">
                  <c:v>0.79012099999999985</c:v>
                </c:pt>
                <c:pt idx="7098">
                  <c:v>0.78597099999999998</c:v>
                </c:pt>
                <c:pt idx="7099">
                  <c:v>0.79427199999999987</c:v>
                </c:pt>
                <c:pt idx="7100">
                  <c:v>0.78806299999999996</c:v>
                </c:pt>
                <c:pt idx="7101">
                  <c:v>0.78597699999999993</c:v>
                </c:pt>
                <c:pt idx="7102">
                  <c:v>0.79427399999999992</c:v>
                </c:pt>
                <c:pt idx="7103">
                  <c:v>0.79012199999999999</c:v>
                </c:pt>
                <c:pt idx="7104">
                  <c:v>0.79634899999999997</c:v>
                </c:pt>
                <c:pt idx="7105">
                  <c:v>0.80620899999999995</c:v>
                </c:pt>
                <c:pt idx="7106">
                  <c:v>0.80257599999999996</c:v>
                </c:pt>
                <c:pt idx="7107">
                  <c:v>0.79427399999999992</c:v>
                </c:pt>
                <c:pt idx="7108">
                  <c:v>0.80257500000000004</c:v>
                </c:pt>
                <c:pt idx="7109">
                  <c:v>0.80569099999999993</c:v>
                </c:pt>
                <c:pt idx="7110">
                  <c:v>0.79848999999999992</c:v>
                </c:pt>
                <c:pt idx="7111">
                  <c:v>0.80270699999999984</c:v>
                </c:pt>
                <c:pt idx="7112">
                  <c:v>0.80569000000000002</c:v>
                </c:pt>
                <c:pt idx="7113">
                  <c:v>0.81503899999999985</c:v>
                </c:pt>
                <c:pt idx="7114">
                  <c:v>0.81087899999999991</c:v>
                </c:pt>
                <c:pt idx="7115">
                  <c:v>0.81139799999999984</c:v>
                </c:pt>
                <c:pt idx="7116">
                  <c:v>0.81087899999999991</c:v>
                </c:pt>
                <c:pt idx="7117">
                  <c:v>0.81503799999999993</c:v>
                </c:pt>
                <c:pt idx="7118">
                  <c:v>0.82333299999999987</c:v>
                </c:pt>
                <c:pt idx="7119">
                  <c:v>0.81503099999999984</c:v>
                </c:pt>
                <c:pt idx="7120">
                  <c:v>0.81918199999999985</c:v>
                </c:pt>
                <c:pt idx="7121">
                  <c:v>0.82333299999999987</c:v>
                </c:pt>
                <c:pt idx="7122">
                  <c:v>0.82333299999999987</c:v>
                </c:pt>
                <c:pt idx="7123">
                  <c:v>0.81814399999999998</c:v>
                </c:pt>
                <c:pt idx="7124">
                  <c:v>0.81088099999999996</c:v>
                </c:pt>
                <c:pt idx="7125">
                  <c:v>0.82540899999999984</c:v>
                </c:pt>
                <c:pt idx="7126">
                  <c:v>0.81710599999999989</c:v>
                </c:pt>
                <c:pt idx="7127">
                  <c:v>0.82748500000000003</c:v>
                </c:pt>
                <c:pt idx="7128">
                  <c:v>0.83163600000000004</c:v>
                </c:pt>
                <c:pt idx="7129">
                  <c:v>0.82333299999999987</c:v>
                </c:pt>
                <c:pt idx="7130">
                  <c:v>0.82333400000000001</c:v>
                </c:pt>
                <c:pt idx="7131">
                  <c:v>0.83163600000000004</c:v>
                </c:pt>
                <c:pt idx="7132">
                  <c:v>0.83993499999999988</c:v>
                </c:pt>
                <c:pt idx="7133">
                  <c:v>0.83163600000000004</c:v>
                </c:pt>
                <c:pt idx="7134">
                  <c:v>0.84409000000000001</c:v>
                </c:pt>
                <c:pt idx="7135">
                  <c:v>0.83163600000000004</c:v>
                </c:pt>
                <c:pt idx="7136">
                  <c:v>0.83994299999999988</c:v>
                </c:pt>
                <c:pt idx="7137">
                  <c:v>0.84824199999999994</c:v>
                </c:pt>
                <c:pt idx="7138">
                  <c:v>0.83577999999999997</c:v>
                </c:pt>
                <c:pt idx="7139">
                  <c:v>0.84823800000000005</c:v>
                </c:pt>
                <c:pt idx="7140">
                  <c:v>0.83993899999999999</c:v>
                </c:pt>
                <c:pt idx="7141">
                  <c:v>0.84824199999999994</c:v>
                </c:pt>
                <c:pt idx="7142">
                  <c:v>0.85031799999999991</c:v>
                </c:pt>
                <c:pt idx="7143">
                  <c:v>0.83993499999999988</c:v>
                </c:pt>
                <c:pt idx="7144">
                  <c:v>0.86069599999999991</c:v>
                </c:pt>
                <c:pt idx="7145">
                  <c:v>0.84824199999999994</c:v>
                </c:pt>
                <c:pt idx="7146">
                  <c:v>0.85602599999999995</c:v>
                </c:pt>
                <c:pt idx="7147">
                  <c:v>0.85343899999999984</c:v>
                </c:pt>
                <c:pt idx="7148">
                  <c:v>0.85239299999999996</c:v>
                </c:pt>
                <c:pt idx="7149">
                  <c:v>0.86069599999999991</c:v>
                </c:pt>
                <c:pt idx="7150">
                  <c:v>0.85654499999999989</c:v>
                </c:pt>
                <c:pt idx="7151">
                  <c:v>0.85135499999999986</c:v>
                </c:pt>
                <c:pt idx="7152">
                  <c:v>0.86069599999999991</c:v>
                </c:pt>
                <c:pt idx="7153">
                  <c:v>0.86484799999999984</c:v>
                </c:pt>
                <c:pt idx="7154">
                  <c:v>0.86067999999999989</c:v>
                </c:pt>
                <c:pt idx="7155">
                  <c:v>0.86899799999999994</c:v>
                </c:pt>
                <c:pt idx="7156">
                  <c:v>0.87703799999999998</c:v>
                </c:pt>
                <c:pt idx="7157">
                  <c:v>0.87730099999999989</c:v>
                </c:pt>
                <c:pt idx="7158">
                  <c:v>0.86900099999999991</c:v>
                </c:pt>
                <c:pt idx="7159">
                  <c:v>0.86899899999999985</c:v>
                </c:pt>
                <c:pt idx="7160">
                  <c:v>0.86899899999999985</c:v>
                </c:pt>
                <c:pt idx="7161">
                  <c:v>0.87315100000000001</c:v>
                </c:pt>
                <c:pt idx="7162">
                  <c:v>0.87289099999999986</c:v>
                </c:pt>
                <c:pt idx="7163">
                  <c:v>0.87730399999999986</c:v>
                </c:pt>
                <c:pt idx="7164">
                  <c:v>0.87730200000000003</c:v>
                </c:pt>
                <c:pt idx="7165">
                  <c:v>0.88119400000000003</c:v>
                </c:pt>
                <c:pt idx="7166">
                  <c:v>0.88566900000000004</c:v>
                </c:pt>
                <c:pt idx="7167">
                  <c:v>0.88560399999999984</c:v>
                </c:pt>
                <c:pt idx="7168">
                  <c:v>0.88975599999999999</c:v>
                </c:pt>
                <c:pt idx="7169">
                  <c:v>0.87730200000000003</c:v>
                </c:pt>
                <c:pt idx="7170">
                  <c:v>0.88560499999999998</c:v>
                </c:pt>
                <c:pt idx="7171">
                  <c:v>0.88560499999999998</c:v>
                </c:pt>
                <c:pt idx="7172">
                  <c:v>0.88561299999999998</c:v>
                </c:pt>
                <c:pt idx="7173">
                  <c:v>0.889764</c:v>
                </c:pt>
                <c:pt idx="7174">
                  <c:v>0.89396799999999987</c:v>
                </c:pt>
                <c:pt idx="7175">
                  <c:v>0.89805899999999994</c:v>
                </c:pt>
                <c:pt idx="7176">
                  <c:v>0.89390499999999995</c:v>
                </c:pt>
                <c:pt idx="7177">
                  <c:v>0.90011799999999997</c:v>
                </c:pt>
                <c:pt idx="7178">
                  <c:v>0.90636199999999989</c:v>
                </c:pt>
                <c:pt idx="7179">
                  <c:v>0.90636199999999989</c:v>
                </c:pt>
                <c:pt idx="7180">
                  <c:v>0.91051299999999991</c:v>
                </c:pt>
                <c:pt idx="7181">
                  <c:v>0.90691299999999986</c:v>
                </c:pt>
                <c:pt idx="7182">
                  <c:v>0.91881400000000002</c:v>
                </c:pt>
                <c:pt idx="7183">
                  <c:v>0.91466399999999992</c:v>
                </c:pt>
                <c:pt idx="7184">
                  <c:v>0.9189449999999999</c:v>
                </c:pt>
                <c:pt idx="7185">
                  <c:v>0.91888099999999984</c:v>
                </c:pt>
                <c:pt idx="7186">
                  <c:v>0.91466399999999992</c:v>
                </c:pt>
                <c:pt idx="7187">
                  <c:v>0.91466399999999992</c:v>
                </c:pt>
                <c:pt idx="7188">
                  <c:v>0.921929</c:v>
                </c:pt>
                <c:pt idx="7189">
                  <c:v>0.92296699999999987</c:v>
                </c:pt>
                <c:pt idx="7190">
                  <c:v>0.92296699999999987</c:v>
                </c:pt>
                <c:pt idx="7191">
                  <c:v>0.93956499999999998</c:v>
                </c:pt>
                <c:pt idx="7192">
                  <c:v>0.92322700000000002</c:v>
                </c:pt>
                <c:pt idx="7193">
                  <c:v>0.93541999999999992</c:v>
                </c:pt>
                <c:pt idx="7194">
                  <c:v>0.92711900000000003</c:v>
                </c:pt>
                <c:pt idx="7195">
                  <c:v>0.92711900000000003</c:v>
                </c:pt>
                <c:pt idx="7196">
                  <c:v>0.92685899999999988</c:v>
                </c:pt>
                <c:pt idx="7197">
                  <c:v>0.92919399999999985</c:v>
                </c:pt>
                <c:pt idx="7198">
                  <c:v>0.92296899999999993</c:v>
                </c:pt>
                <c:pt idx="7199">
                  <c:v>0.93957299999999999</c:v>
                </c:pt>
                <c:pt idx="7200">
                  <c:v>0.93957299999999999</c:v>
                </c:pt>
                <c:pt idx="7201">
                  <c:v>0.94320499999999985</c:v>
                </c:pt>
                <c:pt idx="7202">
                  <c:v>0.96032999999999991</c:v>
                </c:pt>
                <c:pt idx="7203">
                  <c:v>0.93970699999999985</c:v>
                </c:pt>
                <c:pt idx="7204">
                  <c:v>0.94787500000000002</c:v>
                </c:pt>
                <c:pt idx="7205">
                  <c:v>0.94385399999999997</c:v>
                </c:pt>
                <c:pt idx="7206">
                  <c:v>0.94372400000000001</c:v>
                </c:pt>
                <c:pt idx="7207">
                  <c:v>0.94781099999999996</c:v>
                </c:pt>
                <c:pt idx="7208">
                  <c:v>0.95209199999999994</c:v>
                </c:pt>
                <c:pt idx="7209">
                  <c:v>0.95176700000000003</c:v>
                </c:pt>
                <c:pt idx="7210">
                  <c:v>0.95189699999999999</c:v>
                </c:pt>
                <c:pt idx="7211">
                  <c:v>0.94787599999999994</c:v>
                </c:pt>
                <c:pt idx="7212">
                  <c:v>0.96032899999999999</c:v>
                </c:pt>
                <c:pt idx="7213">
                  <c:v>0.96032999999999991</c:v>
                </c:pt>
                <c:pt idx="7214">
                  <c:v>0.96032999999999991</c:v>
                </c:pt>
                <c:pt idx="7215">
                  <c:v>0.96032999999999991</c:v>
                </c:pt>
                <c:pt idx="7216">
                  <c:v>0.96448099999999992</c:v>
                </c:pt>
                <c:pt idx="7217">
                  <c:v>0.96863299999999986</c:v>
                </c:pt>
                <c:pt idx="7218">
                  <c:v>0.96032999999999991</c:v>
                </c:pt>
                <c:pt idx="7219">
                  <c:v>0.96863299999999986</c:v>
                </c:pt>
                <c:pt idx="7220">
                  <c:v>0.97278399999999987</c:v>
                </c:pt>
                <c:pt idx="7221">
                  <c:v>0.98938999999999999</c:v>
                </c:pt>
                <c:pt idx="7222">
                  <c:v>0.97745400000000005</c:v>
                </c:pt>
                <c:pt idx="7223">
                  <c:v>0.97693499999999989</c:v>
                </c:pt>
                <c:pt idx="7224">
                  <c:v>0.9810859999999999</c:v>
                </c:pt>
                <c:pt idx="7225">
                  <c:v>0.98951900000000004</c:v>
                </c:pt>
                <c:pt idx="7226">
                  <c:v>0.98316099999999995</c:v>
                </c:pt>
                <c:pt idx="7227">
                  <c:v>0.98108700000000004</c:v>
                </c:pt>
                <c:pt idx="7228">
                  <c:v>0.98316300000000001</c:v>
                </c:pt>
                <c:pt idx="7229">
                  <c:v>0.98108700000000004</c:v>
                </c:pt>
                <c:pt idx="7230">
                  <c:v>0.99768400000000002</c:v>
                </c:pt>
                <c:pt idx="7231">
                  <c:v>0.99652399999999997</c:v>
                </c:pt>
                <c:pt idx="7232">
                  <c:v>0.99146500000000004</c:v>
                </c:pt>
                <c:pt idx="7233">
                  <c:v>0.99772499999999997</c:v>
                </c:pt>
                <c:pt idx="7234">
                  <c:v>0.98938999999999999</c:v>
                </c:pt>
                <c:pt idx="7235">
                  <c:v>0.98938999999999999</c:v>
                </c:pt>
                <c:pt idx="7236">
                  <c:v>0.99357300000000004</c:v>
                </c:pt>
                <c:pt idx="7237">
                  <c:v>1.005995</c:v>
                </c:pt>
                <c:pt idx="7238">
                  <c:v>1.005995</c:v>
                </c:pt>
                <c:pt idx="7239">
                  <c:v>1.001584</c:v>
                </c:pt>
                <c:pt idx="7240">
                  <c:v>1.005995</c:v>
                </c:pt>
                <c:pt idx="7241">
                  <c:v>1.006003</c:v>
                </c:pt>
                <c:pt idx="7242">
                  <c:v>1.001844</c:v>
                </c:pt>
                <c:pt idx="7243">
                  <c:v>1.005995</c:v>
                </c:pt>
                <c:pt idx="7244">
                  <c:v>1.01013</c:v>
                </c:pt>
                <c:pt idx="7245">
                  <c:v>1.0142979999999999</c:v>
                </c:pt>
                <c:pt idx="7246">
                  <c:v>1.0145579999999998</c:v>
                </c:pt>
                <c:pt idx="7247">
                  <c:v>1.0220819999999999</c:v>
                </c:pt>
                <c:pt idx="7248">
                  <c:v>1.0184499999999999</c:v>
                </c:pt>
                <c:pt idx="7249">
                  <c:v>1.0184489999999999</c:v>
                </c:pt>
                <c:pt idx="7250">
                  <c:v>1.0183199999999999</c:v>
                </c:pt>
                <c:pt idx="7251">
                  <c:v>1.011185</c:v>
                </c:pt>
                <c:pt idx="7252">
                  <c:v>1.0142979999999999</c:v>
                </c:pt>
                <c:pt idx="7253">
                  <c:v>1.0142979999999999</c:v>
                </c:pt>
                <c:pt idx="7254">
                  <c:v>1.0266219999999999</c:v>
                </c:pt>
                <c:pt idx="7255">
                  <c:v>1.0226009999999999</c:v>
                </c:pt>
                <c:pt idx="7256">
                  <c:v>1.0226029999999999</c:v>
                </c:pt>
                <c:pt idx="7257">
                  <c:v>1.0308949999999999</c:v>
                </c:pt>
                <c:pt idx="7258">
                  <c:v>1.0433569999999999</c:v>
                </c:pt>
                <c:pt idx="7259">
                  <c:v>1.0226009999999999</c:v>
                </c:pt>
                <c:pt idx="7260">
                  <c:v>1.0303199999999999</c:v>
                </c:pt>
                <c:pt idx="7261">
                  <c:v>1.0350549999999998</c:v>
                </c:pt>
                <c:pt idx="7262">
                  <c:v>1.051725</c:v>
                </c:pt>
                <c:pt idx="7263">
                  <c:v>1.0392059999999999</c:v>
                </c:pt>
                <c:pt idx="7264">
                  <c:v>1.047509</c:v>
                </c:pt>
                <c:pt idx="7265">
                  <c:v>1.035053</c:v>
                </c:pt>
                <c:pt idx="7266">
                  <c:v>1.0402529999999999</c:v>
                </c:pt>
                <c:pt idx="7267">
                  <c:v>1.05166</c:v>
                </c:pt>
                <c:pt idx="7268">
                  <c:v>1.0392079999999999</c:v>
                </c:pt>
                <c:pt idx="7269">
                  <c:v>1.0433589999999999</c:v>
                </c:pt>
                <c:pt idx="7270">
                  <c:v>1.05166</c:v>
                </c:pt>
                <c:pt idx="7271">
                  <c:v>1.043423</c:v>
                </c:pt>
                <c:pt idx="7272">
                  <c:v>1.053736</c:v>
                </c:pt>
                <c:pt idx="7273">
                  <c:v>1.051663</c:v>
                </c:pt>
                <c:pt idx="7274">
                  <c:v>1.051661</c:v>
                </c:pt>
                <c:pt idx="7275">
                  <c:v>1.0558079999999999</c:v>
                </c:pt>
                <c:pt idx="7276">
                  <c:v>1.0438809999999998</c:v>
                </c:pt>
                <c:pt idx="7277">
                  <c:v>1.0599639999999999</c:v>
                </c:pt>
                <c:pt idx="7278">
                  <c:v>1.0703589999999998</c:v>
                </c:pt>
                <c:pt idx="7279">
                  <c:v>1.0599719999999999</c:v>
                </c:pt>
                <c:pt idx="7280">
                  <c:v>1.055812</c:v>
                </c:pt>
                <c:pt idx="7281">
                  <c:v>1.072937</c:v>
                </c:pt>
                <c:pt idx="7282">
                  <c:v>1.067099</c:v>
                </c:pt>
                <c:pt idx="7283">
                  <c:v>1.0807199999999999</c:v>
                </c:pt>
                <c:pt idx="7284">
                  <c:v>1.0682659999999999</c:v>
                </c:pt>
                <c:pt idx="7285">
                  <c:v>1.0682659999999999</c:v>
                </c:pt>
                <c:pt idx="7286">
                  <c:v>1.0765689999999999</c:v>
                </c:pt>
                <c:pt idx="7287">
                  <c:v>1.0724179999999999</c:v>
                </c:pt>
                <c:pt idx="7288">
                  <c:v>1.077607</c:v>
                </c:pt>
                <c:pt idx="7289">
                  <c:v>1.0807529999999999</c:v>
                </c:pt>
                <c:pt idx="7290">
                  <c:v>1.092128</c:v>
                </c:pt>
                <c:pt idx="7291">
                  <c:v>1.0890229999999999</c:v>
                </c:pt>
                <c:pt idx="7292">
                  <c:v>1.097326</c:v>
                </c:pt>
                <c:pt idx="7293">
                  <c:v>1.097326</c:v>
                </c:pt>
                <c:pt idx="7294">
                  <c:v>1.0890229999999999</c:v>
                </c:pt>
                <c:pt idx="7295">
                  <c:v>1.097326</c:v>
                </c:pt>
                <c:pt idx="7296">
                  <c:v>1.0890229999999999</c:v>
                </c:pt>
                <c:pt idx="7297">
                  <c:v>1.0968069999999999</c:v>
                </c:pt>
                <c:pt idx="7298">
                  <c:v>1.097326</c:v>
                </c:pt>
                <c:pt idx="7299">
                  <c:v>1.1045259999999999</c:v>
                </c:pt>
                <c:pt idx="7300">
                  <c:v>1.097326</c:v>
                </c:pt>
                <c:pt idx="7301">
                  <c:v>1.11338</c:v>
                </c:pt>
                <c:pt idx="7302">
                  <c:v>1.105078</c:v>
                </c:pt>
                <c:pt idx="7303">
                  <c:v>1.101478</c:v>
                </c:pt>
                <c:pt idx="7304">
                  <c:v>1.1077029999999999</c:v>
                </c:pt>
                <c:pt idx="7305">
                  <c:v>1.105629</c:v>
                </c:pt>
                <c:pt idx="7306">
                  <c:v>1.105631</c:v>
                </c:pt>
                <c:pt idx="7307">
                  <c:v>1.1100399999999999</c:v>
                </c:pt>
                <c:pt idx="7308">
                  <c:v>1.1180669999999999</c:v>
                </c:pt>
                <c:pt idx="7309">
                  <c:v>1.1097759999999999</c:v>
                </c:pt>
                <c:pt idx="7310">
                  <c:v>1.1243099999999999</c:v>
                </c:pt>
                <c:pt idx="7311">
                  <c:v>1.1180829999999999</c:v>
                </c:pt>
                <c:pt idx="7312">
                  <c:v>1.123272</c:v>
                </c:pt>
                <c:pt idx="7313">
                  <c:v>1.1266449999999999</c:v>
                </c:pt>
                <c:pt idx="7314">
                  <c:v>1.1346889999999998</c:v>
                </c:pt>
                <c:pt idx="7315">
                  <c:v>1.1263859999999999</c:v>
                </c:pt>
                <c:pt idx="7316">
                  <c:v>1.1346889999999998</c:v>
                </c:pt>
                <c:pt idx="7317">
                  <c:v>1.1407859999999999</c:v>
                </c:pt>
                <c:pt idx="7318">
                  <c:v>1.138838</c:v>
                </c:pt>
                <c:pt idx="7319">
                  <c:v>1.1429909999999999</c:v>
                </c:pt>
                <c:pt idx="7320">
                  <c:v>1.1357249999999999</c:v>
                </c:pt>
                <c:pt idx="7321">
                  <c:v>1.142992</c:v>
                </c:pt>
                <c:pt idx="7322">
                  <c:v>1.138873</c:v>
                </c:pt>
                <c:pt idx="7323">
                  <c:v>1.1429909999999999</c:v>
                </c:pt>
                <c:pt idx="7324">
                  <c:v>1.142992</c:v>
                </c:pt>
                <c:pt idx="7325">
                  <c:v>1.1512899999999999</c:v>
                </c:pt>
                <c:pt idx="7326">
                  <c:v>1.1429909999999999</c:v>
                </c:pt>
                <c:pt idx="7327">
                  <c:v>1.151294</c:v>
                </c:pt>
                <c:pt idx="7328">
                  <c:v>1.1429909999999999</c:v>
                </c:pt>
                <c:pt idx="7329">
                  <c:v>1.147143</c:v>
                </c:pt>
                <c:pt idx="7330">
                  <c:v>1.151294</c:v>
                </c:pt>
                <c:pt idx="7331">
                  <c:v>1.1544079999999999</c:v>
                </c:pt>
                <c:pt idx="7332">
                  <c:v>1.1564839999999998</c:v>
                </c:pt>
                <c:pt idx="7333">
                  <c:v>1.151376</c:v>
                </c:pt>
                <c:pt idx="7334">
                  <c:v>1.155511</c:v>
                </c:pt>
                <c:pt idx="7335">
                  <c:v>1.1678839999999999</c:v>
                </c:pt>
                <c:pt idx="7336">
                  <c:v>1.169959</c:v>
                </c:pt>
                <c:pt idx="7337">
                  <c:v>1.172056</c:v>
                </c:pt>
                <c:pt idx="7338">
                  <c:v>1.176199</c:v>
                </c:pt>
                <c:pt idx="7339">
                  <c:v>1.1720759999999999</c:v>
                </c:pt>
                <c:pt idx="7340">
                  <c:v>1.172051</c:v>
                </c:pt>
                <c:pt idx="7341">
                  <c:v>1.1824299999999999</c:v>
                </c:pt>
                <c:pt idx="7342">
                  <c:v>1.172051</c:v>
                </c:pt>
                <c:pt idx="7343">
                  <c:v>1.172051</c:v>
                </c:pt>
                <c:pt idx="7344">
                  <c:v>1.1803539999999999</c:v>
                </c:pt>
                <c:pt idx="7345">
                  <c:v>1.180356</c:v>
                </c:pt>
                <c:pt idx="7346">
                  <c:v>1.1722129999999999</c:v>
                </c:pt>
                <c:pt idx="7347">
                  <c:v>1.1886569999999999</c:v>
                </c:pt>
                <c:pt idx="7348">
                  <c:v>1.2011099999999999</c:v>
                </c:pt>
                <c:pt idx="7349">
                  <c:v>1.1804269999999999</c:v>
                </c:pt>
                <c:pt idx="7350">
                  <c:v>1.1928079999999999</c:v>
                </c:pt>
                <c:pt idx="7351">
                  <c:v>1.1886569999999999</c:v>
                </c:pt>
                <c:pt idx="7352">
                  <c:v>1.1928729999999999</c:v>
                </c:pt>
                <c:pt idx="7353">
                  <c:v>1.1928079999999999</c:v>
                </c:pt>
                <c:pt idx="7354">
                  <c:v>1.2062999999999999</c:v>
                </c:pt>
                <c:pt idx="7355">
                  <c:v>1.196828</c:v>
                </c:pt>
                <c:pt idx="7356">
                  <c:v>1.2011069999999999</c:v>
                </c:pt>
                <c:pt idx="7357">
                  <c:v>1.197219</c:v>
                </c:pt>
                <c:pt idx="7358">
                  <c:v>1.2011449999999999</c:v>
                </c:pt>
                <c:pt idx="7359">
                  <c:v>1.209414</c:v>
                </c:pt>
                <c:pt idx="7360">
                  <c:v>1.2073389999999999</c:v>
                </c:pt>
                <c:pt idx="7361">
                  <c:v>1.209414</c:v>
                </c:pt>
                <c:pt idx="7362">
                  <c:v>1.221738</c:v>
                </c:pt>
                <c:pt idx="7363">
                  <c:v>1.222906</c:v>
                </c:pt>
                <c:pt idx="7364">
                  <c:v>1.2177179999999999</c:v>
                </c:pt>
                <c:pt idx="7365">
                  <c:v>1.227123</c:v>
                </c:pt>
                <c:pt idx="7366">
                  <c:v>1.217684</c:v>
                </c:pt>
                <c:pt idx="7367">
                  <c:v>1.2260199999999999</c:v>
                </c:pt>
                <c:pt idx="7368">
                  <c:v>1.221868</c:v>
                </c:pt>
                <c:pt idx="7369">
                  <c:v>1.2260199999999999</c:v>
                </c:pt>
                <c:pt idx="7370">
                  <c:v>1.217719</c:v>
                </c:pt>
                <c:pt idx="7371">
                  <c:v>1.226016</c:v>
                </c:pt>
                <c:pt idx="7372">
                  <c:v>1.2260199999999999</c:v>
                </c:pt>
                <c:pt idx="7373">
                  <c:v>1.2363979999999999</c:v>
                </c:pt>
                <c:pt idx="7374">
                  <c:v>1.2343219999999999</c:v>
                </c:pt>
                <c:pt idx="7375">
                  <c:v>1.2301869999999999</c:v>
                </c:pt>
                <c:pt idx="7376">
                  <c:v>1.2384739999999999</c:v>
                </c:pt>
                <c:pt idx="7377">
                  <c:v>1.246777</c:v>
                </c:pt>
                <c:pt idx="7378">
                  <c:v>1.2343229999999998</c:v>
                </c:pt>
                <c:pt idx="7379">
                  <c:v>1.2427569999999999</c:v>
                </c:pt>
                <c:pt idx="7380">
                  <c:v>1.246777</c:v>
                </c:pt>
                <c:pt idx="7381">
                  <c:v>1.2550790000000001</c:v>
                </c:pt>
                <c:pt idx="7382">
                  <c:v>1.2550790000000001</c:v>
                </c:pt>
                <c:pt idx="7383">
                  <c:v>1.2550790000000001</c:v>
                </c:pt>
                <c:pt idx="7384">
                  <c:v>1.2467789999999999</c:v>
                </c:pt>
                <c:pt idx="7385">
                  <c:v>1.255015</c:v>
                </c:pt>
                <c:pt idx="7386">
                  <c:v>1.259231</c:v>
                </c:pt>
                <c:pt idx="7387">
                  <c:v>1.259231</c:v>
                </c:pt>
                <c:pt idx="7388">
                  <c:v>1.259231</c:v>
                </c:pt>
                <c:pt idx="7389">
                  <c:v>1.263317</c:v>
                </c:pt>
                <c:pt idx="7390">
                  <c:v>1.267536</c:v>
                </c:pt>
                <c:pt idx="7391">
                  <c:v>1.263382</c:v>
                </c:pt>
                <c:pt idx="7392">
                  <c:v>1.275836</c:v>
                </c:pt>
                <c:pt idx="7393">
                  <c:v>1.28722</c:v>
                </c:pt>
                <c:pt idx="7394">
                  <c:v>1.2675989999999999</c:v>
                </c:pt>
                <c:pt idx="7395">
                  <c:v>1.271685</c:v>
                </c:pt>
                <c:pt idx="7396">
                  <c:v>1.280508</c:v>
                </c:pt>
                <c:pt idx="7397">
                  <c:v>1.2740199999999999</c:v>
                </c:pt>
                <c:pt idx="7398">
                  <c:v>1.2825819999999999</c:v>
                </c:pt>
                <c:pt idx="7399">
                  <c:v>1.2799879999999999</c:v>
                </c:pt>
                <c:pt idx="7400">
                  <c:v>1.2882909999999999</c:v>
                </c:pt>
                <c:pt idx="7401">
                  <c:v>1.2945180000000001</c:v>
                </c:pt>
                <c:pt idx="7402">
                  <c:v>1.2924419999999999</c:v>
                </c:pt>
                <c:pt idx="7403">
                  <c:v>1.300745</c:v>
                </c:pt>
                <c:pt idx="7404">
                  <c:v>1.2967229999999998</c:v>
                </c:pt>
                <c:pt idx="7405">
                  <c:v>1.2841389999999999</c:v>
                </c:pt>
                <c:pt idx="7406">
                  <c:v>1.301004</c:v>
                </c:pt>
                <c:pt idx="7407">
                  <c:v>1.298799</c:v>
                </c:pt>
                <c:pt idx="7408">
                  <c:v>1.3095649999999999</c:v>
                </c:pt>
                <c:pt idx="7409">
                  <c:v>1.313167</c:v>
                </c:pt>
                <c:pt idx="7410">
                  <c:v>1.301264</c:v>
                </c:pt>
                <c:pt idx="7411">
                  <c:v>1.3028229999999998</c:v>
                </c:pt>
                <c:pt idx="7412">
                  <c:v>1.309048</c:v>
                </c:pt>
                <c:pt idx="7413">
                  <c:v>1.317367</c:v>
                </c:pt>
                <c:pt idx="7414">
                  <c:v>1.3224099999999999</c:v>
                </c:pt>
                <c:pt idx="7415">
                  <c:v>1.3298049999999999</c:v>
                </c:pt>
                <c:pt idx="7416">
                  <c:v>1.31735</c:v>
                </c:pt>
                <c:pt idx="7417">
                  <c:v>1.329286</c:v>
                </c:pt>
                <c:pt idx="7418">
                  <c:v>1.333955</c:v>
                </c:pt>
                <c:pt idx="7419">
                  <c:v>1.3381099999999999</c:v>
                </c:pt>
                <c:pt idx="7420">
                  <c:v>1.3422749999999999</c:v>
                </c:pt>
                <c:pt idx="7421">
                  <c:v>1.3381079999999999</c:v>
                </c:pt>
                <c:pt idx="7422">
                  <c:v>1.338103</c:v>
                </c:pt>
                <c:pt idx="7423">
                  <c:v>1.354644</c:v>
                </c:pt>
                <c:pt idx="7424">
                  <c:v>1.3383669999999999</c:v>
                </c:pt>
                <c:pt idx="7425">
                  <c:v>1.3381079999999999</c:v>
                </c:pt>
                <c:pt idx="7426">
                  <c:v>1.3381079999999999</c:v>
                </c:pt>
                <c:pt idx="7427">
                  <c:v>1.3547130000000001</c:v>
                </c:pt>
                <c:pt idx="7428">
                  <c:v>1.358832</c:v>
                </c:pt>
                <c:pt idx="7429">
                  <c:v>1.3547130000000001</c:v>
                </c:pt>
                <c:pt idx="7430">
                  <c:v>1.3742989999999999</c:v>
                </c:pt>
                <c:pt idx="7431">
                  <c:v>1.3464099999999999</c:v>
                </c:pt>
                <c:pt idx="7432">
                  <c:v>1.358735</c:v>
                </c:pt>
                <c:pt idx="7433">
                  <c:v>1.363016</c:v>
                </c:pt>
                <c:pt idx="7434">
                  <c:v>1.375602</c:v>
                </c:pt>
                <c:pt idx="7435">
                  <c:v>1.369502</c:v>
                </c:pt>
                <c:pt idx="7436">
                  <c:v>1.356919</c:v>
                </c:pt>
                <c:pt idx="7437">
                  <c:v>1.369178</c:v>
                </c:pt>
                <c:pt idx="7438">
                  <c:v>1.37547</c:v>
                </c:pt>
                <c:pt idx="7439">
                  <c:v>1.3775459999999999</c:v>
                </c:pt>
                <c:pt idx="7440">
                  <c:v>1.3713199999999999</c:v>
                </c:pt>
                <c:pt idx="7441">
                  <c:v>1.371319</c:v>
                </c:pt>
                <c:pt idx="7442">
                  <c:v>1.378584</c:v>
                </c:pt>
                <c:pt idx="7443">
                  <c:v>1.37547</c:v>
                </c:pt>
                <c:pt idx="7444">
                  <c:v>1.37547</c:v>
                </c:pt>
                <c:pt idx="7445">
                  <c:v>1.3796169999999999</c:v>
                </c:pt>
                <c:pt idx="7446">
                  <c:v>1.3962269999999999</c:v>
                </c:pt>
                <c:pt idx="7447">
                  <c:v>1.3842919999999999</c:v>
                </c:pt>
                <c:pt idx="7448">
                  <c:v>1.3837079999999999</c:v>
                </c:pt>
                <c:pt idx="7449">
                  <c:v>1.3920759999999999</c:v>
                </c:pt>
                <c:pt idx="7450">
                  <c:v>1.400379</c:v>
                </c:pt>
                <c:pt idx="7451">
                  <c:v>1.3920759999999999</c:v>
                </c:pt>
                <c:pt idx="7452">
                  <c:v>1.396231</c:v>
                </c:pt>
                <c:pt idx="7453">
                  <c:v>1.398307</c:v>
                </c:pt>
                <c:pt idx="7454">
                  <c:v>1.400379</c:v>
                </c:pt>
                <c:pt idx="7455">
                  <c:v>1.4117949999999999</c:v>
                </c:pt>
                <c:pt idx="7456">
                  <c:v>1.421135</c:v>
                </c:pt>
                <c:pt idx="7457">
                  <c:v>1.4004429999999999</c:v>
                </c:pt>
                <c:pt idx="7458">
                  <c:v>1.410757</c:v>
                </c:pt>
                <c:pt idx="7459">
                  <c:v>1.4169849999999999</c:v>
                </c:pt>
                <c:pt idx="7460">
                  <c:v>1.4128309999999999</c:v>
                </c:pt>
                <c:pt idx="7461">
                  <c:v>1.416984</c:v>
                </c:pt>
                <c:pt idx="7462">
                  <c:v>1.412833</c:v>
                </c:pt>
                <c:pt idx="7463">
                  <c:v>1.427362</c:v>
                </c:pt>
                <c:pt idx="7464">
                  <c:v>1.42943</c:v>
                </c:pt>
                <c:pt idx="7465">
                  <c:v>1.42733</c:v>
                </c:pt>
                <c:pt idx="7466">
                  <c:v>1.4335899999999999</c:v>
                </c:pt>
                <c:pt idx="7467">
                  <c:v>1.4294389999999999</c:v>
                </c:pt>
                <c:pt idx="7468">
                  <c:v>1.4416329999999999</c:v>
                </c:pt>
                <c:pt idx="7469">
                  <c:v>1.4521409999999999</c:v>
                </c:pt>
                <c:pt idx="7470">
                  <c:v>1.4460439999999999</c:v>
                </c:pt>
                <c:pt idx="7471">
                  <c:v>1.450191</c:v>
                </c:pt>
                <c:pt idx="7472">
                  <c:v>1.4419249999999999</c:v>
                </c:pt>
                <c:pt idx="7473">
                  <c:v>1.4481199999999999</c:v>
                </c:pt>
                <c:pt idx="7474">
                  <c:v>1.4546059999999998</c:v>
                </c:pt>
                <c:pt idx="7475">
                  <c:v>1.45434</c:v>
                </c:pt>
                <c:pt idx="7476">
                  <c:v>1.4460439999999999</c:v>
                </c:pt>
                <c:pt idx="7477">
                  <c:v>1.4543470000000001</c:v>
                </c:pt>
                <c:pt idx="7478">
                  <c:v>1.466801</c:v>
                </c:pt>
                <c:pt idx="7479">
                  <c:v>1.4584329999999999</c:v>
                </c:pt>
                <c:pt idx="7480">
                  <c:v>1.4522390000000001</c:v>
                </c:pt>
                <c:pt idx="7481">
                  <c:v>1.4584979999999999</c:v>
                </c:pt>
                <c:pt idx="7482">
                  <c:v>1.462782</c:v>
                </c:pt>
                <c:pt idx="7483">
                  <c:v>1.4668669999999999</c:v>
                </c:pt>
                <c:pt idx="7484">
                  <c:v>1.466801</c:v>
                </c:pt>
                <c:pt idx="7485">
                  <c:v>1.474974</c:v>
                </c:pt>
                <c:pt idx="7486">
                  <c:v>1.4792719999999999</c:v>
                </c:pt>
                <c:pt idx="7487">
                  <c:v>1.483398</c:v>
                </c:pt>
                <c:pt idx="7488">
                  <c:v>1.4833719999999999</c:v>
                </c:pt>
                <c:pt idx="7489">
                  <c:v>1.4834069999999999</c:v>
                </c:pt>
                <c:pt idx="7490">
                  <c:v>1.4916929999999999</c:v>
                </c:pt>
                <c:pt idx="7491">
                  <c:v>1.4834069999999999</c:v>
                </c:pt>
                <c:pt idx="7492">
                  <c:v>1.488596</c:v>
                </c:pt>
                <c:pt idx="7493">
                  <c:v>1.5077929999999999</c:v>
                </c:pt>
                <c:pt idx="7494">
                  <c:v>1.508311</c:v>
                </c:pt>
                <c:pt idx="7495">
                  <c:v>1.4875259999999999</c:v>
                </c:pt>
                <c:pt idx="7496">
                  <c:v>1.4917749999999999</c:v>
                </c:pt>
                <c:pt idx="7497">
                  <c:v>1.507277</c:v>
                </c:pt>
                <c:pt idx="7498">
                  <c:v>1.491709</c:v>
                </c:pt>
                <c:pt idx="7499">
                  <c:v>1.5124659999999999</c:v>
                </c:pt>
                <c:pt idx="7500">
                  <c:v>1.5041640000000001</c:v>
                </c:pt>
                <c:pt idx="7501">
                  <c:v>1.5041640000000001</c:v>
                </c:pt>
                <c:pt idx="7502">
                  <c:v>1.5124659999999999</c:v>
                </c:pt>
                <c:pt idx="7503">
                  <c:v>1.508319</c:v>
                </c:pt>
                <c:pt idx="7504">
                  <c:v>1.495735</c:v>
                </c:pt>
                <c:pt idx="7505">
                  <c:v>1.5155799999999999</c:v>
                </c:pt>
                <c:pt idx="7506">
                  <c:v>1.529072</c:v>
                </c:pt>
                <c:pt idx="7507">
                  <c:v>1.5101309999999999</c:v>
                </c:pt>
                <c:pt idx="7508">
                  <c:v>1.512467</c:v>
                </c:pt>
                <c:pt idx="7509">
                  <c:v>1.524921</c:v>
                </c:pt>
                <c:pt idx="7510">
                  <c:v>1.549812</c:v>
                </c:pt>
                <c:pt idx="7511">
                  <c:v>1.5145420000000001</c:v>
                </c:pt>
                <c:pt idx="7512">
                  <c:v>1.5373749999999999</c:v>
                </c:pt>
                <c:pt idx="7513">
                  <c:v>1.5254399999999999</c:v>
                </c:pt>
                <c:pt idx="7514">
                  <c:v>1.538932</c:v>
                </c:pt>
                <c:pt idx="7515">
                  <c:v>1.533353</c:v>
                </c:pt>
                <c:pt idx="7516">
                  <c:v>1.5285489999999999</c:v>
                </c:pt>
                <c:pt idx="7517">
                  <c:v>1.5373749999999999</c:v>
                </c:pt>
                <c:pt idx="7518">
                  <c:v>1.5373749999999999</c:v>
                </c:pt>
                <c:pt idx="7519">
                  <c:v>1.533223</c:v>
                </c:pt>
                <c:pt idx="7520">
                  <c:v>1.55813</c:v>
                </c:pt>
                <c:pt idx="7521">
                  <c:v>1.5539810000000001</c:v>
                </c:pt>
                <c:pt idx="7522">
                  <c:v>1.549831</c:v>
                </c:pt>
                <c:pt idx="7523">
                  <c:v>1.5539810000000001</c:v>
                </c:pt>
                <c:pt idx="7524">
                  <c:v>1.5559269999999998</c:v>
                </c:pt>
                <c:pt idx="7525">
                  <c:v>1.5539810000000001</c:v>
                </c:pt>
                <c:pt idx="7526">
                  <c:v>1.5539849999999999</c:v>
                </c:pt>
                <c:pt idx="7527">
                  <c:v>1.568543</c:v>
                </c:pt>
                <c:pt idx="7528">
                  <c:v>1.5725959999999999</c:v>
                </c:pt>
                <c:pt idx="7529">
                  <c:v>1.5622829999999999</c:v>
                </c:pt>
                <c:pt idx="7530">
                  <c:v>1.570586</c:v>
                </c:pt>
                <c:pt idx="7531">
                  <c:v>1.5685099999999998</c:v>
                </c:pt>
                <c:pt idx="7532">
                  <c:v>1.566435</c:v>
                </c:pt>
                <c:pt idx="7533">
                  <c:v>1.578889</c:v>
                </c:pt>
                <c:pt idx="7534">
                  <c:v>1.5747370000000001</c:v>
                </c:pt>
                <c:pt idx="7535">
                  <c:v>1.5830439999999999</c:v>
                </c:pt>
                <c:pt idx="7536">
                  <c:v>1.5975699999999999</c:v>
                </c:pt>
                <c:pt idx="7537">
                  <c:v>1.596598</c:v>
                </c:pt>
                <c:pt idx="7538">
                  <c:v>1.5871919999999999</c:v>
                </c:pt>
                <c:pt idx="7539">
                  <c:v>1.6120999999999999</c:v>
                </c:pt>
                <c:pt idx="7540">
                  <c:v>1.595494</c:v>
                </c:pt>
                <c:pt idx="7541">
                  <c:v>1.6119699999999999</c:v>
                </c:pt>
                <c:pt idx="7542">
                  <c:v>1.5954949999999999</c:v>
                </c:pt>
                <c:pt idx="7543">
                  <c:v>1.6037969999999999</c:v>
                </c:pt>
                <c:pt idx="7544">
                  <c:v>1.603278</c:v>
                </c:pt>
                <c:pt idx="7545">
                  <c:v>1.6120999999999999</c:v>
                </c:pt>
                <c:pt idx="7546">
                  <c:v>1.6204349999999998</c:v>
                </c:pt>
                <c:pt idx="7547">
                  <c:v>1.6162509999999999</c:v>
                </c:pt>
                <c:pt idx="7548">
                  <c:v>1.61626</c:v>
                </c:pt>
                <c:pt idx="7549">
                  <c:v>1.620403</c:v>
                </c:pt>
                <c:pt idx="7550">
                  <c:v>1.6159919999999999</c:v>
                </c:pt>
                <c:pt idx="7551">
                  <c:v>1.632857</c:v>
                </c:pt>
                <c:pt idx="7552">
                  <c:v>1.624814</c:v>
                </c:pt>
                <c:pt idx="7553">
                  <c:v>1.637138</c:v>
                </c:pt>
                <c:pt idx="7554">
                  <c:v>1.634933</c:v>
                </c:pt>
                <c:pt idx="7555">
                  <c:v>1.653087</c:v>
                </c:pt>
                <c:pt idx="7556">
                  <c:v>1.6453069999999999</c:v>
                </c:pt>
                <c:pt idx="7557">
                  <c:v>1.64116</c:v>
                </c:pt>
                <c:pt idx="7558">
                  <c:v>1.644801</c:v>
                </c:pt>
                <c:pt idx="7559">
                  <c:v>1.649464</c:v>
                </c:pt>
                <c:pt idx="7560">
                  <c:v>1.6488129999999999</c:v>
                </c:pt>
                <c:pt idx="7561">
                  <c:v>1.650533</c:v>
                </c:pt>
                <c:pt idx="7562">
                  <c:v>1.6577009999999999</c:v>
                </c:pt>
                <c:pt idx="7563">
                  <c:v>1.6505649999999998</c:v>
                </c:pt>
                <c:pt idx="7564">
                  <c:v>1.6536150000000001</c:v>
                </c:pt>
                <c:pt idx="7565">
                  <c:v>1.658026</c:v>
                </c:pt>
                <c:pt idx="7566">
                  <c:v>1.6639439999999999</c:v>
                </c:pt>
                <c:pt idx="7567">
                  <c:v>1.6702360000000001</c:v>
                </c:pt>
                <c:pt idx="7568">
                  <c:v>1.666328</c:v>
                </c:pt>
                <c:pt idx="7569">
                  <c:v>1.674112</c:v>
                </c:pt>
                <c:pt idx="7570">
                  <c:v>1.6702189999999999</c:v>
                </c:pt>
                <c:pt idx="7571">
                  <c:v>1.685772</c:v>
                </c:pt>
                <c:pt idx="7572">
                  <c:v>1.682609</c:v>
                </c:pt>
                <c:pt idx="7573">
                  <c:v>1.6826779999999999</c:v>
                </c:pt>
                <c:pt idx="7574">
                  <c:v>1.6904599999999999</c:v>
                </c:pt>
                <c:pt idx="7575">
                  <c:v>1.695128</c:v>
                </c:pt>
                <c:pt idx="7576">
                  <c:v>1.7034310000000001</c:v>
                </c:pt>
                <c:pt idx="7577">
                  <c:v>1.7031389999999997</c:v>
                </c:pt>
                <c:pt idx="7578">
                  <c:v>1.7035629999999999</c:v>
                </c:pt>
                <c:pt idx="7579">
                  <c:v>1.7158850000000001</c:v>
                </c:pt>
                <c:pt idx="7580">
                  <c:v>1.7117329999999997</c:v>
                </c:pt>
                <c:pt idx="7581">
                  <c:v>1.7076150000000001</c:v>
                </c:pt>
                <c:pt idx="7582">
                  <c:v>1.7158859999999998</c:v>
                </c:pt>
                <c:pt idx="7583">
                  <c:v>1.7202959999999998</c:v>
                </c:pt>
                <c:pt idx="7584">
                  <c:v>1.7200379999999997</c:v>
                </c:pt>
                <c:pt idx="7585">
                  <c:v>1.7313230000000002</c:v>
                </c:pt>
                <c:pt idx="7586">
                  <c:v>1.7490790000000001</c:v>
                </c:pt>
                <c:pt idx="7587">
                  <c:v>1.7460559999999998</c:v>
                </c:pt>
                <c:pt idx="7588">
                  <c:v>1.7200530000000001</c:v>
                </c:pt>
                <c:pt idx="7589">
                  <c:v>1.7376800000000001</c:v>
                </c:pt>
                <c:pt idx="7590">
                  <c:v>1.740793</c:v>
                </c:pt>
                <c:pt idx="7591">
                  <c:v>1.736513</c:v>
                </c:pt>
                <c:pt idx="7592">
                  <c:v>1.7288579999999998</c:v>
                </c:pt>
                <c:pt idx="7593">
                  <c:v>1.7449409999999999</c:v>
                </c:pt>
                <c:pt idx="7594">
                  <c:v>1.7407939999999997</c:v>
                </c:pt>
                <c:pt idx="7595">
                  <c:v>1.7449460000000001</c:v>
                </c:pt>
                <c:pt idx="7596">
                  <c:v>1.7573339999999997</c:v>
                </c:pt>
                <c:pt idx="7597">
                  <c:v>1.7532480000000001</c:v>
                </c:pt>
                <c:pt idx="7598">
                  <c:v>1.753215</c:v>
                </c:pt>
                <c:pt idx="7599">
                  <c:v>1.765962</c:v>
                </c:pt>
                <c:pt idx="7600">
                  <c:v>1.7579180000000001</c:v>
                </c:pt>
                <c:pt idx="7601">
                  <c:v>1.7615509999999999</c:v>
                </c:pt>
                <c:pt idx="7602">
                  <c:v>1.7657020000000001</c:v>
                </c:pt>
                <c:pt idx="7603">
                  <c:v>1.7817889999999998</c:v>
                </c:pt>
                <c:pt idx="7604">
                  <c:v>1.7903479999999998</c:v>
                </c:pt>
                <c:pt idx="7605">
                  <c:v>1.7615509999999999</c:v>
                </c:pt>
                <c:pt idx="7606">
                  <c:v>1.774006</c:v>
                </c:pt>
                <c:pt idx="7607">
                  <c:v>1.7802280000000001</c:v>
                </c:pt>
                <c:pt idx="7608">
                  <c:v>1.7823120000000001</c:v>
                </c:pt>
                <c:pt idx="7609">
                  <c:v>1.7822429999999998</c:v>
                </c:pt>
                <c:pt idx="7610">
                  <c:v>1.7925559999999998</c:v>
                </c:pt>
                <c:pt idx="7611">
                  <c:v>1.8050760000000001</c:v>
                </c:pt>
                <c:pt idx="7612">
                  <c:v>1.786451</c:v>
                </c:pt>
                <c:pt idx="7613">
                  <c:v>1.803061</c:v>
                </c:pt>
                <c:pt idx="7614">
                  <c:v>1.7908740000000001</c:v>
                </c:pt>
                <c:pt idx="7615">
                  <c:v>1.794241</c:v>
                </c:pt>
                <c:pt idx="7616">
                  <c:v>1.8072159999999999</c:v>
                </c:pt>
                <c:pt idx="7617">
                  <c:v>1.8238210000000001</c:v>
                </c:pt>
                <c:pt idx="7618">
                  <c:v>1.798915</c:v>
                </c:pt>
                <c:pt idx="7619">
                  <c:v>1.8072159999999999</c:v>
                </c:pt>
                <c:pt idx="7620">
                  <c:v>1.8124059999999997</c:v>
                </c:pt>
                <c:pt idx="7621">
                  <c:v>1.8118889999999999</c:v>
                </c:pt>
                <c:pt idx="7622">
                  <c:v>1.7989139999999999</c:v>
                </c:pt>
                <c:pt idx="7623">
                  <c:v>1.8238219999999998</c:v>
                </c:pt>
                <c:pt idx="7624">
                  <c:v>1.8072159999999999</c:v>
                </c:pt>
                <c:pt idx="7625">
                  <c:v>1.8155190000000001</c:v>
                </c:pt>
                <c:pt idx="7626">
                  <c:v>1.8199299999999998</c:v>
                </c:pt>
                <c:pt idx="7627">
                  <c:v>1.8319909999999999</c:v>
                </c:pt>
                <c:pt idx="7628">
                  <c:v>1.832122</c:v>
                </c:pt>
                <c:pt idx="7629">
                  <c:v>1.8196050000000001</c:v>
                </c:pt>
                <c:pt idx="7630">
                  <c:v>1.8311190000000002</c:v>
                </c:pt>
                <c:pt idx="7631">
                  <c:v>1.8393739999999998</c:v>
                </c:pt>
                <c:pt idx="7632">
                  <c:v>1.8433950000000001</c:v>
                </c:pt>
                <c:pt idx="7633">
                  <c:v>1.844579</c:v>
                </c:pt>
                <c:pt idx="7634">
                  <c:v>1.8357559999999999</c:v>
                </c:pt>
                <c:pt idx="7635">
                  <c:v>2.2067730000000001</c:v>
                </c:pt>
                <c:pt idx="7636">
                  <c:v>2.2451240000000001</c:v>
                </c:pt>
                <c:pt idx="7637">
                  <c:v>2.2223570000000001</c:v>
                </c:pt>
                <c:pt idx="7638">
                  <c:v>2.2244159999999997</c:v>
                </c:pt>
                <c:pt idx="7639">
                  <c:v>2.2223660000000001</c:v>
                </c:pt>
                <c:pt idx="7640">
                  <c:v>2.221838</c:v>
                </c:pt>
                <c:pt idx="7641">
                  <c:v>2.2306589999999997</c:v>
                </c:pt>
                <c:pt idx="7642">
                  <c:v>2.2389619999999999</c:v>
                </c:pt>
                <c:pt idx="7643">
                  <c:v>2.2389619999999999</c:v>
                </c:pt>
                <c:pt idx="7644">
                  <c:v>2.2431130000000001</c:v>
                </c:pt>
                <c:pt idx="7645">
                  <c:v>2.2452049999999999</c:v>
                </c:pt>
                <c:pt idx="7646">
                  <c:v>2.2433730000000001</c:v>
                </c:pt>
                <c:pt idx="7647">
                  <c:v>2.2472650000000001</c:v>
                </c:pt>
                <c:pt idx="7648">
                  <c:v>2.2555679999999998</c:v>
                </c:pt>
                <c:pt idx="7649">
                  <c:v>2.2721079999999998</c:v>
                </c:pt>
                <c:pt idx="7650">
                  <c:v>2.2472650000000001</c:v>
                </c:pt>
                <c:pt idx="7651">
                  <c:v>2.2680219999999998</c:v>
                </c:pt>
                <c:pt idx="7652">
                  <c:v>2.2617910000000001</c:v>
                </c:pt>
                <c:pt idx="7653">
                  <c:v>2.263871</c:v>
                </c:pt>
                <c:pt idx="7654">
                  <c:v>2.2839779999999998</c:v>
                </c:pt>
                <c:pt idx="7655">
                  <c:v>2.0521159999999998</c:v>
                </c:pt>
                <c:pt idx="7656">
                  <c:v>2.2597359999999997</c:v>
                </c:pt>
                <c:pt idx="7657">
                  <c:v>2.3093979999999998</c:v>
                </c:pt>
                <c:pt idx="7658">
                  <c:v>2.2680219999999998</c:v>
                </c:pt>
                <c:pt idx="7659">
                  <c:v>2.2763249999999999</c:v>
                </c:pt>
                <c:pt idx="7660">
                  <c:v>2.2887469999999999</c:v>
                </c:pt>
                <c:pt idx="7661">
                  <c:v>2.2846440000000001</c:v>
                </c:pt>
                <c:pt idx="7662">
                  <c:v>2.2844959999999999</c:v>
                </c:pt>
                <c:pt idx="7663">
                  <c:v>2.287741</c:v>
                </c:pt>
                <c:pt idx="7664">
                  <c:v>2.3095339999999998</c:v>
                </c:pt>
                <c:pt idx="7665">
                  <c:v>2.29501</c:v>
                </c:pt>
                <c:pt idx="7666">
                  <c:v>2.2056209999999998</c:v>
                </c:pt>
                <c:pt idx="7667">
                  <c:v>2.3363899999999997</c:v>
                </c:pt>
                <c:pt idx="7668">
                  <c:v>2.3344770000000001</c:v>
                </c:pt>
                <c:pt idx="7669">
                  <c:v>2.3562400000000001</c:v>
                </c:pt>
                <c:pt idx="7670">
                  <c:v>2.359353</c:v>
                </c:pt>
                <c:pt idx="7671">
                  <c:v>2.3676469999999998</c:v>
                </c:pt>
                <c:pt idx="7672">
                  <c:v>2.3551850000000001</c:v>
                </c:pt>
                <c:pt idx="7673">
                  <c:v>2.3759579999999998</c:v>
                </c:pt>
              </c:numCache>
            </c:numRef>
          </c:yVal>
          <c:smooth val="0"/>
          <c:extLst>
            <c:ext xmlns:c16="http://schemas.microsoft.com/office/drawing/2014/chart" uri="{C3380CC4-5D6E-409C-BE32-E72D297353CC}">
              <c16:uniqueId val="{00000000-536F-43DF-9B09-276BF43C945F}"/>
            </c:ext>
          </c:extLst>
        </c:ser>
        <c:dLbls>
          <c:showLegendKey val="0"/>
          <c:showVal val="0"/>
          <c:showCatName val="0"/>
          <c:showSerName val="0"/>
          <c:showPercent val="0"/>
          <c:showBubbleSize val="0"/>
        </c:dLbls>
        <c:axId val="792782639"/>
        <c:axId val="791099839"/>
      </c:scatterChart>
      <c:scatterChart>
        <c:scatterStyle val="lineMarker"/>
        <c:varyColors val="0"/>
        <c:dLbls>
          <c:showLegendKey val="0"/>
          <c:showVal val="0"/>
          <c:showCatName val="0"/>
          <c:showSerName val="0"/>
          <c:showPercent val="0"/>
          <c:showBubbleSize val="0"/>
        </c:dLbls>
        <c:axId val="728461519"/>
        <c:axId val="728452783"/>
        <c:extLst>
          <c:ext xmlns:c15="http://schemas.microsoft.com/office/drawing/2012/chart" uri="{02D57815-91ED-43cb-92C2-25804820EDAC}">
            <c15:filteredScatterSeries>
              <c15:ser>
                <c:idx val="3"/>
                <c:order val="1"/>
                <c:tx>
                  <c:v>Regen flow</c:v>
                </c:tx>
                <c:spPr>
                  <a:ln w="25400">
                    <a:noFill/>
                  </a:ln>
                </c:spPr>
                <c:xVal>
                  <c:numRef>
                    <c:extLst>
                      <c:ext uri="{02D57815-91ED-43cb-92C2-25804820EDAC}">
                        <c15:formulaRef>
                          <c15:sqref>'27-6 to 11-7'!$A$2:$A$7576</c15:sqref>
                        </c15:formulaRef>
                      </c:ext>
                    </c:extLst>
                    <c:numCache>
                      <c:formatCode>m/d/yyyy\ h:mm</c:formatCode>
                      <c:ptCount val="7575"/>
                      <c:pt idx="0">
                        <c:v>43643.000289351854</c:v>
                      </c:pt>
                      <c:pt idx="1">
                        <c:v>43643.00167824074</c:v>
                      </c:pt>
                      <c:pt idx="2">
                        <c:v>43643.003067129626</c:v>
                      </c:pt>
                      <c:pt idx="3">
                        <c:v>43643.00445601852</c:v>
                      </c:pt>
                      <c:pt idx="4">
                        <c:v>43643.005844907406</c:v>
                      </c:pt>
                      <c:pt idx="5">
                        <c:v>43643.007233796299</c:v>
                      </c:pt>
                      <c:pt idx="6">
                        <c:v>43643.008622685185</c:v>
                      </c:pt>
                      <c:pt idx="7">
                        <c:v>43643.010011574072</c:v>
                      </c:pt>
                      <c:pt idx="8">
                        <c:v>43643.011400462965</c:v>
                      </c:pt>
                      <c:pt idx="9">
                        <c:v>43643.012789351851</c:v>
                      </c:pt>
                      <c:pt idx="10">
                        <c:v>43643.014178240737</c:v>
                      </c:pt>
                      <c:pt idx="11">
                        <c:v>43643.015567129631</c:v>
                      </c:pt>
                      <c:pt idx="12">
                        <c:v>43643.016956018517</c:v>
                      </c:pt>
                      <c:pt idx="13">
                        <c:v>43643.01834490741</c:v>
                      </c:pt>
                      <c:pt idx="14">
                        <c:v>43643.019733796296</c:v>
                      </c:pt>
                      <c:pt idx="15">
                        <c:v>43643.021122685182</c:v>
                      </c:pt>
                      <c:pt idx="16">
                        <c:v>43643.022511574076</c:v>
                      </c:pt>
                      <c:pt idx="17">
                        <c:v>43643.023900462962</c:v>
                      </c:pt>
                      <c:pt idx="18">
                        <c:v>43643.025289351855</c:v>
                      </c:pt>
                      <c:pt idx="19">
                        <c:v>43643.026678240742</c:v>
                      </c:pt>
                      <c:pt idx="20">
                        <c:v>43643.028067129628</c:v>
                      </c:pt>
                      <c:pt idx="21">
                        <c:v>43643.029456018521</c:v>
                      </c:pt>
                      <c:pt idx="22">
                        <c:v>43643.030844907407</c:v>
                      </c:pt>
                      <c:pt idx="23">
                        <c:v>43643.032233796293</c:v>
                      </c:pt>
                      <c:pt idx="24">
                        <c:v>43643.033622685187</c:v>
                      </c:pt>
                      <c:pt idx="25">
                        <c:v>43643.035011574073</c:v>
                      </c:pt>
                      <c:pt idx="26">
                        <c:v>43643.036400462966</c:v>
                      </c:pt>
                      <c:pt idx="27">
                        <c:v>43643.037789351853</c:v>
                      </c:pt>
                      <c:pt idx="28">
                        <c:v>43643.039178240739</c:v>
                      </c:pt>
                      <c:pt idx="29">
                        <c:v>43643.040567129632</c:v>
                      </c:pt>
                      <c:pt idx="30">
                        <c:v>43643.041956018518</c:v>
                      </c:pt>
                      <c:pt idx="31">
                        <c:v>43643.043344907404</c:v>
                      </c:pt>
                      <c:pt idx="32">
                        <c:v>43643.044733796298</c:v>
                      </c:pt>
                      <c:pt idx="33">
                        <c:v>43643.046122685184</c:v>
                      </c:pt>
                      <c:pt idx="34">
                        <c:v>43643.047511574077</c:v>
                      </c:pt>
                      <c:pt idx="35">
                        <c:v>43643.048900462964</c:v>
                      </c:pt>
                      <c:pt idx="36">
                        <c:v>43643.05028935185</c:v>
                      </c:pt>
                      <c:pt idx="37">
                        <c:v>43643.051678240743</c:v>
                      </c:pt>
                      <c:pt idx="38">
                        <c:v>43643.053067129629</c:v>
                      </c:pt>
                      <c:pt idx="39">
                        <c:v>43643.054456018515</c:v>
                      </c:pt>
                      <c:pt idx="40">
                        <c:v>43643.055844907409</c:v>
                      </c:pt>
                      <c:pt idx="41">
                        <c:v>43643.057233796295</c:v>
                      </c:pt>
                      <c:pt idx="42">
                        <c:v>43643.058622685188</c:v>
                      </c:pt>
                      <c:pt idx="43">
                        <c:v>43643.060011574074</c:v>
                      </c:pt>
                      <c:pt idx="44">
                        <c:v>43643.061400462961</c:v>
                      </c:pt>
                      <c:pt idx="45">
                        <c:v>43643.062789351854</c:v>
                      </c:pt>
                      <c:pt idx="46">
                        <c:v>43643.06417824074</c:v>
                      </c:pt>
                      <c:pt idx="47">
                        <c:v>43643.065567129626</c:v>
                      </c:pt>
                      <c:pt idx="48">
                        <c:v>43643.06695601852</c:v>
                      </c:pt>
                      <c:pt idx="49">
                        <c:v>43643.068344907406</c:v>
                      </c:pt>
                      <c:pt idx="50">
                        <c:v>43643.069733796299</c:v>
                      </c:pt>
                      <c:pt idx="51">
                        <c:v>43643.071122685185</c:v>
                      </c:pt>
                      <c:pt idx="52">
                        <c:v>43643.072511574072</c:v>
                      </c:pt>
                      <c:pt idx="53">
                        <c:v>43643.073900462965</c:v>
                      </c:pt>
                      <c:pt idx="54">
                        <c:v>43643.075289351851</c:v>
                      </c:pt>
                      <c:pt idx="55">
                        <c:v>43643.076678240737</c:v>
                      </c:pt>
                      <c:pt idx="56">
                        <c:v>43643.078067129631</c:v>
                      </c:pt>
                      <c:pt idx="57">
                        <c:v>43643.079456018517</c:v>
                      </c:pt>
                      <c:pt idx="58">
                        <c:v>43643.08084490741</c:v>
                      </c:pt>
                      <c:pt idx="59">
                        <c:v>43643.082233796296</c:v>
                      </c:pt>
                      <c:pt idx="60">
                        <c:v>43643.083611111113</c:v>
                      </c:pt>
                      <c:pt idx="61">
                        <c:v>43643.084999999999</c:v>
                      </c:pt>
                      <c:pt idx="62">
                        <c:v>43643.086388888885</c:v>
                      </c:pt>
                      <c:pt idx="63">
                        <c:v>43643.087777777779</c:v>
                      </c:pt>
                      <c:pt idx="64">
                        <c:v>43643.089166666665</c:v>
                      </c:pt>
                      <c:pt idx="65">
                        <c:v>43643.090555555558</c:v>
                      </c:pt>
                      <c:pt idx="66">
                        <c:v>43643.091944444444</c:v>
                      </c:pt>
                      <c:pt idx="67">
                        <c:v>43643.093333333331</c:v>
                      </c:pt>
                      <c:pt idx="68">
                        <c:v>43643.094722222224</c:v>
                      </c:pt>
                      <c:pt idx="69">
                        <c:v>43643.09611111111</c:v>
                      </c:pt>
                      <c:pt idx="70">
                        <c:v>43643.097500000003</c:v>
                      </c:pt>
                      <c:pt idx="71">
                        <c:v>43643.09888888889</c:v>
                      </c:pt>
                      <c:pt idx="72">
                        <c:v>43643.100277777776</c:v>
                      </c:pt>
                      <c:pt idx="73">
                        <c:v>43643.101666666669</c:v>
                      </c:pt>
                      <c:pt idx="74">
                        <c:v>43643.103055555555</c:v>
                      </c:pt>
                      <c:pt idx="75">
                        <c:v>43643.104444444441</c:v>
                      </c:pt>
                      <c:pt idx="76">
                        <c:v>43643.105833333335</c:v>
                      </c:pt>
                      <c:pt idx="77">
                        <c:v>43643.107222222221</c:v>
                      </c:pt>
                      <c:pt idx="78">
                        <c:v>43643.108611111114</c:v>
                      </c:pt>
                      <c:pt idx="79">
                        <c:v>43643.11</c:v>
                      </c:pt>
                      <c:pt idx="80">
                        <c:v>43643.111388888887</c:v>
                      </c:pt>
                      <c:pt idx="81">
                        <c:v>43643.11277777778</c:v>
                      </c:pt>
                      <c:pt idx="82">
                        <c:v>43643.114166666666</c:v>
                      </c:pt>
                      <c:pt idx="83">
                        <c:v>43643.115555555552</c:v>
                      </c:pt>
                      <c:pt idx="84">
                        <c:v>43643.116944444446</c:v>
                      </c:pt>
                      <c:pt idx="85">
                        <c:v>43643.118333333332</c:v>
                      </c:pt>
                      <c:pt idx="86">
                        <c:v>43643.119722222225</c:v>
                      </c:pt>
                      <c:pt idx="87">
                        <c:v>43643.121111111112</c:v>
                      </c:pt>
                      <c:pt idx="88">
                        <c:v>43643.122499999998</c:v>
                      </c:pt>
                      <c:pt idx="89">
                        <c:v>43643.123888888891</c:v>
                      </c:pt>
                      <c:pt idx="90">
                        <c:v>43643.125277777777</c:v>
                      </c:pt>
                      <c:pt idx="91">
                        <c:v>43643.126666666663</c:v>
                      </c:pt>
                      <c:pt idx="92">
                        <c:v>43643.128055555557</c:v>
                      </c:pt>
                      <c:pt idx="93">
                        <c:v>43643.129444444443</c:v>
                      </c:pt>
                      <c:pt idx="94">
                        <c:v>43643.130833333336</c:v>
                      </c:pt>
                      <c:pt idx="95">
                        <c:v>43643.132222222222</c:v>
                      </c:pt>
                      <c:pt idx="96">
                        <c:v>43643.133611111109</c:v>
                      </c:pt>
                      <c:pt idx="97">
                        <c:v>43643.135000000002</c:v>
                      </c:pt>
                      <c:pt idx="98">
                        <c:v>43643.136388888888</c:v>
                      </c:pt>
                      <c:pt idx="99">
                        <c:v>43643.137777777774</c:v>
                      </c:pt>
                      <c:pt idx="100">
                        <c:v>43643.139166666668</c:v>
                      </c:pt>
                      <c:pt idx="101">
                        <c:v>43643.140555555554</c:v>
                      </c:pt>
                      <c:pt idx="102">
                        <c:v>43643.141944444447</c:v>
                      </c:pt>
                      <c:pt idx="103">
                        <c:v>43643.143333333333</c:v>
                      </c:pt>
                      <c:pt idx="104">
                        <c:v>43643.14472222222</c:v>
                      </c:pt>
                      <c:pt idx="105">
                        <c:v>43643.146111111113</c:v>
                      </c:pt>
                      <c:pt idx="106">
                        <c:v>43643.147499999999</c:v>
                      </c:pt>
                      <c:pt idx="107">
                        <c:v>43643.148888888885</c:v>
                      </c:pt>
                      <c:pt idx="108">
                        <c:v>43643.150277777779</c:v>
                      </c:pt>
                      <c:pt idx="109">
                        <c:v>43643.151666666665</c:v>
                      </c:pt>
                      <c:pt idx="110">
                        <c:v>43643.153055555558</c:v>
                      </c:pt>
                      <c:pt idx="111">
                        <c:v>43643.154444444444</c:v>
                      </c:pt>
                      <c:pt idx="112">
                        <c:v>43643.155833333331</c:v>
                      </c:pt>
                      <c:pt idx="113">
                        <c:v>43643.157222222224</c:v>
                      </c:pt>
                      <c:pt idx="114">
                        <c:v>43643.15861111111</c:v>
                      </c:pt>
                      <c:pt idx="115">
                        <c:v>43643.16</c:v>
                      </c:pt>
                      <c:pt idx="116">
                        <c:v>43643.16138888889</c:v>
                      </c:pt>
                      <c:pt idx="117">
                        <c:v>43643.162777777776</c:v>
                      </c:pt>
                      <c:pt idx="118">
                        <c:v>43643.164166666669</c:v>
                      </c:pt>
                      <c:pt idx="119">
                        <c:v>43643.165555555555</c:v>
                      </c:pt>
                      <c:pt idx="120">
                        <c:v>43643.166932870372</c:v>
                      </c:pt>
                      <c:pt idx="121">
                        <c:v>43643.168321759258</c:v>
                      </c:pt>
                      <c:pt idx="122">
                        <c:v>43643.169710648152</c:v>
                      </c:pt>
                      <c:pt idx="123">
                        <c:v>43643.171099537038</c:v>
                      </c:pt>
                      <c:pt idx="124">
                        <c:v>43643.172488425924</c:v>
                      </c:pt>
                      <c:pt idx="125">
                        <c:v>43643.173877314817</c:v>
                      </c:pt>
                      <c:pt idx="126">
                        <c:v>43643.175266203703</c:v>
                      </c:pt>
                      <c:pt idx="127">
                        <c:v>43643.176655092589</c:v>
                      </c:pt>
                      <c:pt idx="128">
                        <c:v>43643.178043981483</c:v>
                      </c:pt>
                      <c:pt idx="129">
                        <c:v>43643.179432870369</c:v>
                      </c:pt>
                      <c:pt idx="130">
                        <c:v>43643.180821759262</c:v>
                      </c:pt>
                      <c:pt idx="131">
                        <c:v>43643.182210648149</c:v>
                      </c:pt>
                      <c:pt idx="132">
                        <c:v>43643.183599537035</c:v>
                      </c:pt>
                      <c:pt idx="133">
                        <c:v>43643.184988425928</c:v>
                      </c:pt>
                      <c:pt idx="134">
                        <c:v>43643.186377314814</c:v>
                      </c:pt>
                      <c:pt idx="135">
                        <c:v>43643.1877662037</c:v>
                      </c:pt>
                      <c:pt idx="136">
                        <c:v>43643.189155092594</c:v>
                      </c:pt>
                      <c:pt idx="137">
                        <c:v>43643.19054398148</c:v>
                      </c:pt>
                      <c:pt idx="138">
                        <c:v>43643.191932870373</c:v>
                      </c:pt>
                      <c:pt idx="139">
                        <c:v>43643.19332175926</c:v>
                      </c:pt>
                      <c:pt idx="140">
                        <c:v>43643.194710648146</c:v>
                      </c:pt>
                      <c:pt idx="141">
                        <c:v>43643.196099537039</c:v>
                      </c:pt>
                      <c:pt idx="142">
                        <c:v>43643.197488425925</c:v>
                      </c:pt>
                      <c:pt idx="143">
                        <c:v>43643.198877314811</c:v>
                      </c:pt>
                      <c:pt idx="144">
                        <c:v>43643.200266203705</c:v>
                      </c:pt>
                      <c:pt idx="145">
                        <c:v>43643.201655092591</c:v>
                      </c:pt>
                      <c:pt idx="146">
                        <c:v>43643.203043981484</c:v>
                      </c:pt>
                      <c:pt idx="147">
                        <c:v>43643.204432870371</c:v>
                      </c:pt>
                      <c:pt idx="148">
                        <c:v>43643.205821759257</c:v>
                      </c:pt>
                      <c:pt idx="149">
                        <c:v>43643.20721064815</c:v>
                      </c:pt>
                      <c:pt idx="150">
                        <c:v>43643.208599537036</c:v>
                      </c:pt>
                      <c:pt idx="151">
                        <c:v>43643.209988425922</c:v>
                      </c:pt>
                      <c:pt idx="152">
                        <c:v>43643.211377314816</c:v>
                      </c:pt>
                      <c:pt idx="153">
                        <c:v>43643.212766203702</c:v>
                      </c:pt>
                      <c:pt idx="154">
                        <c:v>43643.214155092595</c:v>
                      </c:pt>
                      <c:pt idx="155">
                        <c:v>43643.215543981481</c:v>
                      </c:pt>
                      <c:pt idx="156">
                        <c:v>43643.216932870368</c:v>
                      </c:pt>
                      <c:pt idx="157">
                        <c:v>43643.218321759261</c:v>
                      </c:pt>
                      <c:pt idx="158">
                        <c:v>43643.219710648147</c:v>
                      </c:pt>
                      <c:pt idx="159">
                        <c:v>43643.221099537041</c:v>
                      </c:pt>
                      <c:pt idx="160">
                        <c:v>43643.222488425927</c:v>
                      </c:pt>
                      <c:pt idx="161">
                        <c:v>43643.223877314813</c:v>
                      </c:pt>
                      <c:pt idx="162">
                        <c:v>43643.225266203706</c:v>
                      </c:pt>
                      <c:pt idx="163">
                        <c:v>43643.226655092592</c:v>
                      </c:pt>
                      <c:pt idx="164">
                        <c:v>43643.228043981479</c:v>
                      </c:pt>
                      <c:pt idx="165">
                        <c:v>43643.229432870372</c:v>
                      </c:pt>
                      <c:pt idx="166">
                        <c:v>43643.230821759258</c:v>
                      </c:pt>
                      <c:pt idx="167">
                        <c:v>43643.232210648152</c:v>
                      </c:pt>
                      <c:pt idx="168">
                        <c:v>43643.233599537038</c:v>
                      </c:pt>
                      <c:pt idx="169">
                        <c:v>43643.234988425924</c:v>
                      </c:pt>
                      <c:pt idx="170">
                        <c:v>43643.236377314817</c:v>
                      </c:pt>
                      <c:pt idx="171">
                        <c:v>43643.237766203703</c:v>
                      </c:pt>
                      <c:pt idx="172">
                        <c:v>43643.239155092589</c:v>
                      </c:pt>
                      <c:pt idx="173">
                        <c:v>43643.240543981483</c:v>
                      </c:pt>
                      <c:pt idx="174">
                        <c:v>43643.241932870369</c:v>
                      </c:pt>
                      <c:pt idx="175">
                        <c:v>43643.243321759262</c:v>
                      </c:pt>
                      <c:pt idx="176">
                        <c:v>43643.244710648149</c:v>
                      </c:pt>
                      <c:pt idx="177">
                        <c:v>43643.246099537035</c:v>
                      </c:pt>
                      <c:pt idx="178">
                        <c:v>43643.247488425928</c:v>
                      </c:pt>
                      <c:pt idx="179">
                        <c:v>43643.248877314814</c:v>
                      </c:pt>
                      <c:pt idx="180">
                        <c:v>43643.250254629631</c:v>
                      </c:pt>
                      <c:pt idx="181">
                        <c:v>43643.251643518517</c:v>
                      </c:pt>
                      <c:pt idx="182">
                        <c:v>43643.253032407411</c:v>
                      </c:pt>
                      <c:pt idx="183">
                        <c:v>43643.254421296297</c:v>
                      </c:pt>
                      <c:pt idx="184">
                        <c:v>43643.255810185183</c:v>
                      </c:pt>
                      <c:pt idx="185">
                        <c:v>43643.257199074076</c:v>
                      </c:pt>
                      <c:pt idx="186">
                        <c:v>43643.258587962962</c:v>
                      </c:pt>
                      <c:pt idx="187">
                        <c:v>43643.259976851848</c:v>
                      </c:pt>
                      <c:pt idx="188">
                        <c:v>43643.261365740742</c:v>
                      </c:pt>
                      <c:pt idx="189">
                        <c:v>43643.262754629628</c:v>
                      </c:pt>
                      <c:pt idx="190">
                        <c:v>43643.264143518521</c:v>
                      </c:pt>
                      <c:pt idx="191">
                        <c:v>43643.265532407408</c:v>
                      </c:pt>
                      <c:pt idx="192">
                        <c:v>43643.266921296294</c:v>
                      </c:pt>
                      <c:pt idx="193">
                        <c:v>43643.268310185187</c:v>
                      </c:pt>
                      <c:pt idx="194">
                        <c:v>43643.269699074073</c:v>
                      </c:pt>
                      <c:pt idx="195">
                        <c:v>43643.271087962959</c:v>
                      </c:pt>
                      <c:pt idx="196">
                        <c:v>43643.272476851853</c:v>
                      </c:pt>
                      <c:pt idx="197">
                        <c:v>43643.273865740739</c:v>
                      </c:pt>
                      <c:pt idx="198">
                        <c:v>43643.275254629632</c:v>
                      </c:pt>
                      <c:pt idx="199">
                        <c:v>43643.276643518519</c:v>
                      </c:pt>
                      <c:pt idx="200">
                        <c:v>43643.278032407405</c:v>
                      </c:pt>
                      <c:pt idx="201">
                        <c:v>43643.279421296298</c:v>
                      </c:pt>
                      <c:pt idx="202">
                        <c:v>43643.280810185184</c:v>
                      </c:pt>
                      <c:pt idx="203">
                        <c:v>43643.282199074078</c:v>
                      </c:pt>
                      <c:pt idx="204">
                        <c:v>43643.283587962964</c:v>
                      </c:pt>
                      <c:pt idx="205">
                        <c:v>43643.28497685185</c:v>
                      </c:pt>
                      <c:pt idx="206">
                        <c:v>43643.286365740743</c:v>
                      </c:pt>
                      <c:pt idx="207">
                        <c:v>43643.287754629629</c:v>
                      </c:pt>
                      <c:pt idx="208">
                        <c:v>43643.289143518516</c:v>
                      </c:pt>
                      <c:pt idx="209">
                        <c:v>43643.290532407409</c:v>
                      </c:pt>
                      <c:pt idx="210">
                        <c:v>43643.291921296295</c:v>
                      </c:pt>
                      <c:pt idx="211">
                        <c:v>43643.293310185189</c:v>
                      </c:pt>
                      <c:pt idx="212">
                        <c:v>43643.501608796294</c:v>
                      </c:pt>
                      <c:pt idx="213">
                        <c:v>43643.502997685187</c:v>
                      </c:pt>
                      <c:pt idx="214">
                        <c:v>43643.504386574074</c:v>
                      </c:pt>
                      <c:pt idx="215">
                        <c:v>43643.50577546296</c:v>
                      </c:pt>
                      <c:pt idx="216">
                        <c:v>43643.507164351853</c:v>
                      </c:pt>
                      <c:pt idx="217">
                        <c:v>43643.508553240739</c:v>
                      </c:pt>
                      <c:pt idx="218">
                        <c:v>43643.509942129633</c:v>
                      </c:pt>
                      <c:pt idx="219">
                        <c:v>43643.511331018519</c:v>
                      </c:pt>
                      <c:pt idx="220">
                        <c:v>43643.512719907405</c:v>
                      </c:pt>
                      <c:pt idx="221">
                        <c:v>43643.514108796298</c:v>
                      </c:pt>
                      <c:pt idx="222">
                        <c:v>43643.515497685185</c:v>
                      </c:pt>
                      <c:pt idx="223">
                        <c:v>43643.516886574071</c:v>
                      </c:pt>
                      <c:pt idx="224">
                        <c:v>43643.52244212963</c:v>
                      </c:pt>
                      <c:pt idx="225">
                        <c:v>43643.525219907409</c:v>
                      </c:pt>
                      <c:pt idx="226">
                        <c:v>43643.526608796295</c:v>
                      </c:pt>
                      <c:pt idx="227">
                        <c:v>43643.527997685182</c:v>
                      </c:pt>
                      <c:pt idx="228">
                        <c:v>43643.529386574075</c:v>
                      </c:pt>
                      <c:pt idx="229">
                        <c:v>43643.530775462961</c:v>
                      </c:pt>
                      <c:pt idx="230">
                        <c:v>43643.532164351855</c:v>
                      </c:pt>
                      <c:pt idx="231">
                        <c:v>43643.533553240741</c:v>
                      </c:pt>
                      <c:pt idx="232">
                        <c:v>43643.534942129627</c:v>
                      </c:pt>
                      <c:pt idx="233">
                        <c:v>43643.53633101852</c:v>
                      </c:pt>
                      <c:pt idx="234">
                        <c:v>43643.537719907406</c:v>
                      </c:pt>
                      <c:pt idx="235">
                        <c:v>43643.5391087963</c:v>
                      </c:pt>
                      <c:pt idx="236">
                        <c:v>43643.540497685186</c:v>
                      </c:pt>
                      <c:pt idx="237">
                        <c:v>43643.541886574072</c:v>
                      </c:pt>
                      <c:pt idx="238">
                        <c:v>43643.543275462966</c:v>
                      </c:pt>
                      <c:pt idx="239">
                        <c:v>43643.544664351852</c:v>
                      </c:pt>
                      <c:pt idx="240">
                        <c:v>43643.546053240738</c:v>
                      </c:pt>
                      <c:pt idx="241">
                        <c:v>43643.547442129631</c:v>
                      </c:pt>
                      <c:pt idx="242">
                        <c:v>43643.548831018517</c:v>
                      </c:pt>
                      <c:pt idx="243">
                        <c:v>43643.550219907411</c:v>
                      </c:pt>
                      <c:pt idx="244">
                        <c:v>43643.551608796297</c:v>
                      </c:pt>
                      <c:pt idx="245">
                        <c:v>43643.552997685183</c:v>
                      </c:pt>
                      <c:pt idx="246">
                        <c:v>43643.554386574076</c:v>
                      </c:pt>
                      <c:pt idx="247">
                        <c:v>43643.555775462963</c:v>
                      </c:pt>
                      <c:pt idx="248">
                        <c:v>43643.557164351849</c:v>
                      </c:pt>
                      <c:pt idx="249">
                        <c:v>43643.558553240742</c:v>
                      </c:pt>
                      <c:pt idx="250">
                        <c:v>43643.559942129628</c:v>
                      </c:pt>
                      <c:pt idx="251">
                        <c:v>43643.561331018522</c:v>
                      </c:pt>
                      <c:pt idx="252">
                        <c:v>43643.562719907408</c:v>
                      </c:pt>
                      <c:pt idx="253">
                        <c:v>43643.564108796294</c:v>
                      </c:pt>
                      <c:pt idx="254">
                        <c:v>43643.565497685187</c:v>
                      </c:pt>
                      <c:pt idx="255">
                        <c:v>43643.566886574074</c:v>
                      </c:pt>
                      <c:pt idx="256">
                        <c:v>43643.56827546296</c:v>
                      </c:pt>
                      <c:pt idx="257">
                        <c:v>43643.569664351853</c:v>
                      </c:pt>
                      <c:pt idx="258">
                        <c:v>43643.571053240739</c:v>
                      </c:pt>
                      <c:pt idx="259">
                        <c:v>43643.572442129633</c:v>
                      </c:pt>
                      <c:pt idx="260">
                        <c:v>43643.573831018519</c:v>
                      </c:pt>
                      <c:pt idx="261">
                        <c:v>43643.575219907405</c:v>
                      </c:pt>
                      <c:pt idx="262">
                        <c:v>43643.576608796298</c:v>
                      </c:pt>
                      <c:pt idx="263">
                        <c:v>43643.577997685185</c:v>
                      </c:pt>
                      <c:pt idx="264">
                        <c:v>43643.579386574071</c:v>
                      </c:pt>
                      <c:pt idx="265">
                        <c:v>43643.580775462964</c:v>
                      </c:pt>
                      <c:pt idx="266">
                        <c:v>43643.58216435185</c:v>
                      </c:pt>
                      <c:pt idx="267">
                        <c:v>43643.583541666667</c:v>
                      </c:pt>
                      <c:pt idx="268">
                        <c:v>43643.58494212963</c:v>
                      </c:pt>
                      <c:pt idx="269">
                        <c:v>43643.586319444446</c:v>
                      </c:pt>
                      <c:pt idx="270">
                        <c:v>43643.587708333333</c:v>
                      </c:pt>
                      <c:pt idx="271">
                        <c:v>43643.589097222219</c:v>
                      </c:pt>
                      <c:pt idx="272">
                        <c:v>43643.590486111112</c:v>
                      </c:pt>
                      <c:pt idx="273">
                        <c:v>43643.591874999998</c:v>
                      </c:pt>
                      <c:pt idx="274">
                        <c:v>43643.593263888892</c:v>
                      </c:pt>
                      <c:pt idx="275">
                        <c:v>43643.594652777778</c:v>
                      </c:pt>
                      <c:pt idx="276">
                        <c:v>43643.596053240741</c:v>
                      </c:pt>
                      <c:pt idx="277">
                        <c:v>43643.597430555557</c:v>
                      </c:pt>
                      <c:pt idx="278">
                        <c:v>43643.598819444444</c:v>
                      </c:pt>
                      <c:pt idx="279">
                        <c:v>43643.600208333337</c:v>
                      </c:pt>
                      <c:pt idx="280">
                        <c:v>43643.601597222223</c:v>
                      </c:pt>
                      <c:pt idx="281">
                        <c:v>43643.604386574072</c:v>
                      </c:pt>
                      <c:pt idx="282">
                        <c:v>43643.605775462966</c:v>
                      </c:pt>
                      <c:pt idx="283">
                        <c:v>43643.607152777775</c:v>
                      </c:pt>
                      <c:pt idx="284">
                        <c:v>43643.608541666668</c:v>
                      </c:pt>
                      <c:pt idx="285">
                        <c:v>43643.609930555554</c:v>
                      </c:pt>
                      <c:pt idx="286">
                        <c:v>43643.611319444448</c:v>
                      </c:pt>
                      <c:pt idx="287">
                        <c:v>43643.612708333334</c:v>
                      </c:pt>
                      <c:pt idx="288">
                        <c:v>43643.614108796297</c:v>
                      </c:pt>
                      <c:pt idx="289">
                        <c:v>43643.615497685183</c:v>
                      </c:pt>
                      <c:pt idx="290">
                        <c:v>43643.616875</c:v>
                      </c:pt>
                      <c:pt idx="291">
                        <c:v>43643.618263888886</c:v>
                      </c:pt>
                      <c:pt idx="292">
                        <c:v>43643.619652777779</c:v>
                      </c:pt>
                      <c:pt idx="293">
                        <c:v>43643.621041666665</c:v>
                      </c:pt>
                      <c:pt idx="294">
                        <c:v>43643.622430555559</c:v>
                      </c:pt>
                      <c:pt idx="295">
                        <c:v>43643.623819444445</c:v>
                      </c:pt>
                      <c:pt idx="296">
                        <c:v>43643.625208333331</c:v>
                      </c:pt>
                      <c:pt idx="297">
                        <c:v>43643.626597222225</c:v>
                      </c:pt>
                      <c:pt idx="298">
                        <c:v>43643.627986111111</c:v>
                      </c:pt>
                      <c:pt idx="299">
                        <c:v>43643.629374999997</c:v>
                      </c:pt>
                      <c:pt idx="300">
                        <c:v>43643.63076388889</c:v>
                      </c:pt>
                      <c:pt idx="301">
                        <c:v>43643.632152777776</c:v>
                      </c:pt>
                      <c:pt idx="302">
                        <c:v>43643.63354166667</c:v>
                      </c:pt>
                      <c:pt idx="303">
                        <c:v>43643.634930555556</c:v>
                      </c:pt>
                      <c:pt idx="304">
                        <c:v>43643.636319444442</c:v>
                      </c:pt>
                      <c:pt idx="305">
                        <c:v>43643.637708333335</c:v>
                      </c:pt>
                      <c:pt idx="306">
                        <c:v>43643.639097222222</c:v>
                      </c:pt>
                      <c:pt idx="307">
                        <c:v>43643.640486111108</c:v>
                      </c:pt>
                      <c:pt idx="308">
                        <c:v>43643.641875000001</c:v>
                      </c:pt>
                      <c:pt idx="309">
                        <c:v>43643.643263888887</c:v>
                      </c:pt>
                      <c:pt idx="310">
                        <c:v>43643.644652777781</c:v>
                      </c:pt>
                      <c:pt idx="311">
                        <c:v>43643.646041666667</c:v>
                      </c:pt>
                      <c:pt idx="312">
                        <c:v>43643.647430555553</c:v>
                      </c:pt>
                      <c:pt idx="313">
                        <c:v>43643.648819444446</c:v>
                      </c:pt>
                      <c:pt idx="314">
                        <c:v>43643.650208333333</c:v>
                      </c:pt>
                      <c:pt idx="315">
                        <c:v>43643.651597222219</c:v>
                      </c:pt>
                      <c:pt idx="316">
                        <c:v>43643.652986111112</c:v>
                      </c:pt>
                      <c:pt idx="317">
                        <c:v>43643.654374999998</c:v>
                      </c:pt>
                      <c:pt idx="318">
                        <c:v>43643.655763888892</c:v>
                      </c:pt>
                      <c:pt idx="319">
                        <c:v>43643.657152777778</c:v>
                      </c:pt>
                      <c:pt idx="320">
                        <c:v>43643.658541666664</c:v>
                      </c:pt>
                      <c:pt idx="321">
                        <c:v>43643.659930555557</c:v>
                      </c:pt>
                      <c:pt idx="322">
                        <c:v>43643.661319444444</c:v>
                      </c:pt>
                      <c:pt idx="323">
                        <c:v>43643.662708333337</c:v>
                      </c:pt>
                      <c:pt idx="324">
                        <c:v>43643.664097222223</c:v>
                      </c:pt>
                      <c:pt idx="325">
                        <c:v>43643.665486111109</c:v>
                      </c:pt>
                      <c:pt idx="326">
                        <c:v>43643.666863425926</c:v>
                      </c:pt>
                      <c:pt idx="327">
                        <c:v>43643.668252314812</c:v>
                      </c:pt>
                      <c:pt idx="328">
                        <c:v>43643.669641203705</c:v>
                      </c:pt>
                      <c:pt idx="329">
                        <c:v>43643.671030092592</c:v>
                      </c:pt>
                      <c:pt idx="330">
                        <c:v>43643.672418981485</c:v>
                      </c:pt>
                      <c:pt idx="331">
                        <c:v>43643.673807870371</c:v>
                      </c:pt>
                      <c:pt idx="332">
                        <c:v>43643.675196759257</c:v>
                      </c:pt>
                      <c:pt idx="333">
                        <c:v>43643.676585648151</c:v>
                      </c:pt>
                      <c:pt idx="334">
                        <c:v>43643.677974537037</c:v>
                      </c:pt>
                      <c:pt idx="335">
                        <c:v>43643.679363425923</c:v>
                      </c:pt>
                      <c:pt idx="336">
                        <c:v>43643.680752314816</c:v>
                      </c:pt>
                      <c:pt idx="337">
                        <c:v>43643.682141203702</c:v>
                      </c:pt>
                      <c:pt idx="338">
                        <c:v>43643.683530092596</c:v>
                      </c:pt>
                      <c:pt idx="339">
                        <c:v>43643.684918981482</c:v>
                      </c:pt>
                      <c:pt idx="340">
                        <c:v>43643.686307870368</c:v>
                      </c:pt>
                      <c:pt idx="341">
                        <c:v>43643.687696759262</c:v>
                      </c:pt>
                      <c:pt idx="342">
                        <c:v>43643.689085648148</c:v>
                      </c:pt>
                      <c:pt idx="343">
                        <c:v>43643.690474537034</c:v>
                      </c:pt>
                      <c:pt idx="344">
                        <c:v>43643.691863425927</c:v>
                      </c:pt>
                      <c:pt idx="345">
                        <c:v>43643.693252314813</c:v>
                      </c:pt>
                      <c:pt idx="346">
                        <c:v>43643.694641203707</c:v>
                      </c:pt>
                      <c:pt idx="347">
                        <c:v>43643.696030092593</c:v>
                      </c:pt>
                      <c:pt idx="348">
                        <c:v>43643.697418981479</c:v>
                      </c:pt>
                      <c:pt idx="349">
                        <c:v>43643.698807870373</c:v>
                      </c:pt>
                      <c:pt idx="350">
                        <c:v>43643.700196759259</c:v>
                      </c:pt>
                      <c:pt idx="351">
                        <c:v>43643.701585648145</c:v>
                      </c:pt>
                      <c:pt idx="352">
                        <c:v>43643.702974537038</c:v>
                      </c:pt>
                      <c:pt idx="353">
                        <c:v>43643.704363425924</c:v>
                      </c:pt>
                      <c:pt idx="354">
                        <c:v>43643.705752314818</c:v>
                      </c:pt>
                      <c:pt idx="355">
                        <c:v>43643.707141203704</c:v>
                      </c:pt>
                      <c:pt idx="356">
                        <c:v>43643.70853009259</c:v>
                      </c:pt>
                      <c:pt idx="357">
                        <c:v>43643.709918981483</c:v>
                      </c:pt>
                      <c:pt idx="358">
                        <c:v>43643.71130787037</c:v>
                      </c:pt>
                      <c:pt idx="359">
                        <c:v>43643.712696759256</c:v>
                      </c:pt>
                      <c:pt idx="360">
                        <c:v>43643.714085648149</c:v>
                      </c:pt>
                      <c:pt idx="361">
                        <c:v>43643.715474537035</c:v>
                      </c:pt>
                      <c:pt idx="362">
                        <c:v>43643.716863425929</c:v>
                      </c:pt>
                      <c:pt idx="363">
                        <c:v>43643.718252314815</c:v>
                      </c:pt>
                      <c:pt idx="364">
                        <c:v>43643.719641203701</c:v>
                      </c:pt>
                      <c:pt idx="365">
                        <c:v>43643.721030092594</c:v>
                      </c:pt>
                      <c:pt idx="366">
                        <c:v>43643.722418981481</c:v>
                      </c:pt>
                      <c:pt idx="367">
                        <c:v>43643.723807870374</c:v>
                      </c:pt>
                      <c:pt idx="368">
                        <c:v>43643.72519675926</c:v>
                      </c:pt>
                      <c:pt idx="369">
                        <c:v>43643.726585648146</c:v>
                      </c:pt>
                      <c:pt idx="370">
                        <c:v>43643.72797453704</c:v>
                      </c:pt>
                      <c:pt idx="371">
                        <c:v>43643.729363425926</c:v>
                      </c:pt>
                      <c:pt idx="372">
                        <c:v>43643.730752314812</c:v>
                      </c:pt>
                      <c:pt idx="373">
                        <c:v>43643.732141203705</c:v>
                      </c:pt>
                      <c:pt idx="374">
                        <c:v>43643.733530092592</c:v>
                      </c:pt>
                      <c:pt idx="375">
                        <c:v>43643.734918981485</c:v>
                      </c:pt>
                      <c:pt idx="376">
                        <c:v>43643.736307870371</c:v>
                      </c:pt>
                      <c:pt idx="377">
                        <c:v>43643.737696759257</c:v>
                      </c:pt>
                      <c:pt idx="378">
                        <c:v>43643.739085648151</c:v>
                      </c:pt>
                      <c:pt idx="379">
                        <c:v>43643.740474537037</c:v>
                      </c:pt>
                      <c:pt idx="380">
                        <c:v>43643.741863425923</c:v>
                      </c:pt>
                      <c:pt idx="381">
                        <c:v>43643.743252314816</c:v>
                      </c:pt>
                      <c:pt idx="382">
                        <c:v>43643.744641203702</c:v>
                      </c:pt>
                      <c:pt idx="383">
                        <c:v>43643.746030092596</c:v>
                      </c:pt>
                      <c:pt idx="384">
                        <c:v>43643.747418981482</c:v>
                      </c:pt>
                      <c:pt idx="385">
                        <c:v>43643.748807870368</c:v>
                      </c:pt>
                      <c:pt idx="386">
                        <c:v>43643.750185185185</c:v>
                      </c:pt>
                      <c:pt idx="387">
                        <c:v>43643.751574074071</c:v>
                      </c:pt>
                      <c:pt idx="388">
                        <c:v>43643.752962962964</c:v>
                      </c:pt>
                      <c:pt idx="389">
                        <c:v>43643.754351851851</c:v>
                      </c:pt>
                      <c:pt idx="390">
                        <c:v>43643.755740740744</c:v>
                      </c:pt>
                      <c:pt idx="391">
                        <c:v>43643.75712962963</c:v>
                      </c:pt>
                      <c:pt idx="392">
                        <c:v>43643.758518518516</c:v>
                      </c:pt>
                      <c:pt idx="393">
                        <c:v>43643.75990740741</c:v>
                      </c:pt>
                      <c:pt idx="394">
                        <c:v>43643.761296296296</c:v>
                      </c:pt>
                      <c:pt idx="395">
                        <c:v>43643.762685185182</c:v>
                      </c:pt>
                      <c:pt idx="396">
                        <c:v>43643.764074074075</c:v>
                      </c:pt>
                      <c:pt idx="397">
                        <c:v>43643.765462962961</c:v>
                      </c:pt>
                      <c:pt idx="398">
                        <c:v>43643.766851851855</c:v>
                      </c:pt>
                      <c:pt idx="399">
                        <c:v>43643.768240740741</c:v>
                      </c:pt>
                      <c:pt idx="400">
                        <c:v>43643.769629629627</c:v>
                      </c:pt>
                      <c:pt idx="401">
                        <c:v>43643.771018518521</c:v>
                      </c:pt>
                      <c:pt idx="402">
                        <c:v>43643.772407407407</c:v>
                      </c:pt>
                      <c:pt idx="403">
                        <c:v>43643.773796296293</c:v>
                      </c:pt>
                      <c:pt idx="404">
                        <c:v>43643.775185185186</c:v>
                      </c:pt>
                      <c:pt idx="405">
                        <c:v>43643.776574074072</c:v>
                      </c:pt>
                      <c:pt idx="406">
                        <c:v>43643.777962962966</c:v>
                      </c:pt>
                      <c:pt idx="407">
                        <c:v>43643.779351851852</c:v>
                      </c:pt>
                      <c:pt idx="408">
                        <c:v>43643.780740740738</c:v>
                      </c:pt>
                      <c:pt idx="409">
                        <c:v>43643.782129629632</c:v>
                      </c:pt>
                      <c:pt idx="410">
                        <c:v>43643.783518518518</c:v>
                      </c:pt>
                      <c:pt idx="411">
                        <c:v>43643.784907407404</c:v>
                      </c:pt>
                      <c:pt idx="412">
                        <c:v>43643.786296296297</c:v>
                      </c:pt>
                      <c:pt idx="413">
                        <c:v>43643.787685185183</c:v>
                      </c:pt>
                      <c:pt idx="414">
                        <c:v>43643.789074074077</c:v>
                      </c:pt>
                      <c:pt idx="415">
                        <c:v>43643.790462962963</c:v>
                      </c:pt>
                      <c:pt idx="416">
                        <c:v>43643.791851851849</c:v>
                      </c:pt>
                      <c:pt idx="417">
                        <c:v>43643.793240740742</c:v>
                      </c:pt>
                      <c:pt idx="418">
                        <c:v>43643.794629629629</c:v>
                      </c:pt>
                      <c:pt idx="419">
                        <c:v>43643.796018518522</c:v>
                      </c:pt>
                      <c:pt idx="420">
                        <c:v>43643.797407407408</c:v>
                      </c:pt>
                      <c:pt idx="421">
                        <c:v>43643.798796296294</c:v>
                      </c:pt>
                      <c:pt idx="422">
                        <c:v>43643.800185185188</c:v>
                      </c:pt>
                      <c:pt idx="423">
                        <c:v>43643.801574074074</c:v>
                      </c:pt>
                      <c:pt idx="424">
                        <c:v>43643.80296296296</c:v>
                      </c:pt>
                      <c:pt idx="425">
                        <c:v>43643.804351851853</c:v>
                      </c:pt>
                      <c:pt idx="426">
                        <c:v>43643.80574074074</c:v>
                      </c:pt>
                      <c:pt idx="427">
                        <c:v>43643.807129629633</c:v>
                      </c:pt>
                      <c:pt idx="428">
                        <c:v>43643.808518518519</c:v>
                      </c:pt>
                      <c:pt idx="429">
                        <c:v>43643.809907407405</c:v>
                      </c:pt>
                      <c:pt idx="430">
                        <c:v>43643.811296296299</c:v>
                      </c:pt>
                      <c:pt idx="431">
                        <c:v>43643.812685185185</c:v>
                      </c:pt>
                      <c:pt idx="432">
                        <c:v>43643.814074074071</c:v>
                      </c:pt>
                      <c:pt idx="433">
                        <c:v>43643.815462962964</c:v>
                      </c:pt>
                      <c:pt idx="434">
                        <c:v>43643.816851851851</c:v>
                      </c:pt>
                      <c:pt idx="435">
                        <c:v>43643.818240740744</c:v>
                      </c:pt>
                      <c:pt idx="436">
                        <c:v>43643.81962962963</c:v>
                      </c:pt>
                      <c:pt idx="437">
                        <c:v>43643.821018518516</c:v>
                      </c:pt>
                      <c:pt idx="438">
                        <c:v>43643.82240740741</c:v>
                      </c:pt>
                      <c:pt idx="439">
                        <c:v>43643.823796296296</c:v>
                      </c:pt>
                      <c:pt idx="440">
                        <c:v>43643.825185185182</c:v>
                      </c:pt>
                      <c:pt idx="441">
                        <c:v>43643.826574074075</c:v>
                      </c:pt>
                      <c:pt idx="442">
                        <c:v>43643.827962962961</c:v>
                      </c:pt>
                      <c:pt idx="443">
                        <c:v>43643.829351851855</c:v>
                      </c:pt>
                      <c:pt idx="444">
                        <c:v>43643.830740740741</c:v>
                      </c:pt>
                      <c:pt idx="445">
                        <c:v>43643.832129629627</c:v>
                      </c:pt>
                      <c:pt idx="446">
                        <c:v>43643.833506944444</c:v>
                      </c:pt>
                      <c:pt idx="447">
                        <c:v>43643.83489583333</c:v>
                      </c:pt>
                      <c:pt idx="448">
                        <c:v>43643.836284722223</c:v>
                      </c:pt>
                      <c:pt idx="449">
                        <c:v>43643.837673611109</c:v>
                      </c:pt>
                      <c:pt idx="450">
                        <c:v>43643.839062500003</c:v>
                      </c:pt>
                      <c:pt idx="451">
                        <c:v>43643.840451388889</c:v>
                      </c:pt>
                      <c:pt idx="452">
                        <c:v>43643.841840277775</c:v>
                      </c:pt>
                      <c:pt idx="453">
                        <c:v>43643.843229166669</c:v>
                      </c:pt>
                      <c:pt idx="454">
                        <c:v>43643.844618055555</c:v>
                      </c:pt>
                      <c:pt idx="455">
                        <c:v>43643.846006944441</c:v>
                      </c:pt>
                      <c:pt idx="456">
                        <c:v>43643.847395833334</c:v>
                      </c:pt>
                      <c:pt idx="457">
                        <c:v>43643.84878472222</c:v>
                      </c:pt>
                      <c:pt idx="458">
                        <c:v>43643.850173611114</c:v>
                      </c:pt>
                      <c:pt idx="459">
                        <c:v>43643.8515625</c:v>
                      </c:pt>
                      <c:pt idx="460">
                        <c:v>43643.852951388886</c:v>
                      </c:pt>
                      <c:pt idx="461">
                        <c:v>43643.85434027778</c:v>
                      </c:pt>
                      <c:pt idx="462">
                        <c:v>43643.855729166666</c:v>
                      </c:pt>
                      <c:pt idx="463">
                        <c:v>43643.857118055559</c:v>
                      </c:pt>
                      <c:pt idx="464">
                        <c:v>43643.858506944445</c:v>
                      </c:pt>
                      <c:pt idx="465">
                        <c:v>43643.859895833331</c:v>
                      </c:pt>
                      <c:pt idx="466">
                        <c:v>43643.861284722225</c:v>
                      </c:pt>
                      <c:pt idx="467">
                        <c:v>43643.862673611111</c:v>
                      </c:pt>
                      <c:pt idx="468">
                        <c:v>43643.864062499997</c:v>
                      </c:pt>
                      <c:pt idx="469">
                        <c:v>43643.865451388891</c:v>
                      </c:pt>
                      <c:pt idx="470">
                        <c:v>43643.866840277777</c:v>
                      </c:pt>
                      <c:pt idx="471">
                        <c:v>43643.86822916667</c:v>
                      </c:pt>
                      <c:pt idx="472">
                        <c:v>43643.869618055556</c:v>
                      </c:pt>
                      <c:pt idx="473">
                        <c:v>43643.871006944442</c:v>
                      </c:pt>
                      <c:pt idx="474">
                        <c:v>43643.872395833336</c:v>
                      </c:pt>
                      <c:pt idx="475">
                        <c:v>43643.873784722222</c:v>
                      </c:pt>
                      <c:pt idx="476">
                        <c:v>43643.875173611108</c:v>
                      </c:pt>
                      <c:pt idx="477">
                        <c:v>43643.876562500001</c:v>
                      </c:pt>
                      <c:pt idx="478">
                        <c:v>43643.877951388888</c:v>
                      </c:pt>
                      <c:pt idx="479">
                        <c:v>43643.879340277781</c:v>
                      </c:pt>
                      <c:pt idx="480">
                        <c:v>43643.880729166667</c:v>
                      </c:pt>
                      <c:pt idx="481">
                        <c:v>43643.882118055553</c:v>
                      </c:pt>
                      <c:pt idx="482">
                        <c:v>43643.883506944447</c:v>
                      </c:pt>
                      <c:pt idx="483">
                        <c:v>43643.884895833333</c:v>
                      </c:pt>
                      <c:pt idx="484">
                        <c:v>43643.886284722219</c:v>
                      </c:pt>
                      <c:pt idx="485">
                        <c:v>43643.887673611112</c:v>
                      </c:pt>
                      <c:pt idx="486">
                        <c:v>43643.889062499999</c:v>
                      </c:pt>
                      <c:pt idx="487">
                        <c:v>43643.890451388892</c:v>
                      </c:pt>
                      <c:pt idx="488">
                        <c:v>43643.891840277778</c:v>
                      </c:pt>
                      <c:pt idx="489">
                        <c:v>43643.893229166664</c:v>
                      </c:pt>
                      <c:pt idx="490">
                        <c:v>43643.894618055558</c:v>
                      </c:pt>
                      <c:pt idx="491">
                        <c:v>43643.896006944444</c:v>
                      </c:pt>
                      <c:pt idx="492">
                        <c:v>43643.89739583333</c:v>
                      </c:pt>
                      <c:pt idx="493">
                        <c:v>43643.898784722223</c:v>
                      </c:pt>
                      <c:pt idx="494">
                        <c:v>43643.900173611109</c:v>
                      </c:pt>
                      <c:pt idx="495">
                        <c:v>43643.901562500003</c:v>
                      </c:pt>
                      <c:pt idx="496">
                        <c:v>43643.902951388889</c:v>
                      </c:pt>
                      <c:pt idx="497">
                        <c:v>43643.904340277775</c:v>
                      </c:pt>
                      <c:pt idx="498">
                        <c:v>43643.905729166669</c:v>
                      </c:pt>
                      <c:pt idx="499">
                        <c:v>43643.907118055555</c:v>
                      </c:pt>
                      <c:pt idx="500">
                        <c:v>43643.908506944441</c:v>
                      </c:pt>
                      <c:pt idx="501">
                        <c:v>43643.909895833334</c:v>
                      </c:pt>
                      <c:pt idx="502">
                        <c:v>43643.91128472222</c:v>
                      </c:pt>
                      <c:pt idx="503">
                        <c:v>43643.912673611114</c:v>
                      </c:pt>
                      <c:pt idx="504">
                        <c:v>43643.9140625</c:v>
                      </c:pt>
                      <c:pt idx="505">
                        <c:v>43643.915451388886</c:v>
                      </c:pt>
                      <c:pt idx="506">
                        <c:v>43643.916828703703</c:v>
                      </c:pt>
                      <c:pt idx="507">
                        <c:v>43643.918217592596</c:v>
                      </c:pt>
                      <c:pt idx="508">
                        <c:v>43643.919606481482</c:v>
                      </c:pt>
                      <c:pt idx="509">
                        <c:v>43643.920995370368</c:v>
                      </c:pt>
                      <c:pt idx="510">
                        <c:v>43643.922384259262</c:v>
                      </c:pt>
                      <c:pt idx="511">
                        <c:v>43643.923773148148</c:v>
                      </c:pt>
                      <c:pt idx="512">
                        <c:v>43643.925162037034</c:v>
                      </c:pt>
                      <c:pt idx="513">
                        <c:v>43643.926550925928</c:v>
                      </c:pt>
                      <c:pt idx="514">
                        <c:v>43643.927939814814</c:v>
                      </c:pt>
                      <c:pt idx="515">
                        <c:v>43643.929328703707</c:v>
                      </c:pt>
                      <c:pt idx="516">
                        <c:v>43643.930717592593</c:v>
                      </c:pt>
                      <c:pt idx="517">
                        <c:v>43643.932106481479</c:v>
                      </c:pt>
                      <c:pt idx="518">
                        <c:v>43643.933495370373</c:v>
                      </c:pt>
                      <c:pt idx="519">
                        <c:v>43643.934884259259</c:v>
                      </c:pt>
                      <c:pt idx="520">
                        <c:v>43643.936273148145</c:v>
                      </c:pt>
                      <c:pt idx="521">
                        <c:v>43643.937662037039</c:v>
                      </c:pt>
                      <c:pt idx="522">
                        <c:v>43643.939050925925</c:v>
                      </c:pt>
                      <c:pt idx="523">
                        <c:v>43643.940439814818</c:v>
                      </c:pt>
                      <c:pt idx="524">
                        <c:v>43643.941828703704</c:v>
                      </c:pt>
                      <c:pt idx="525">
                        <c:v>43643.94321759259</c:v>
                      </c:pt>
                      <c:pt idx="526">
                        <c:v>43643.944606481484</c:v>
                      </c:pt>
                      <c:pt idx="527">
                        <c:v>43643.94599537037</c:v>
                      </c:pt>
                      <c:pt idx="528">
                        <c:v>43643.947384259256</c:v>
                      </c:pt>
                      <c:pt idx="529">
                        <c:v>43643.948773148149</c:v>
                      </c:pt>
                      <c:pt idx="530">
                        <c:v>43643.950162037036</c:v>
                      </c:pt>
                      <c:pt idx="531">
                        <c:v>43643.951550925929</c:v>
                      </c:pt>
                      <c:pt idx="532">
                        <c:v>43643.952939814815</c:v>
                      </c:pt>
                      <c:pt idx="533">
                        <c:v>43643.954328703701</c:v>
                      </c:pt>
                      <c:pt idx="534">
                        <c:v>43643.955717592595</c:v>
                      </c:pt>
                      <c:pt idx="535">
                        <c:v>43643.957106481481</c:v>
                      </c:pt>
                      <c:pt idx="536">
                        <c:v>43643.958495370367</c:v>
                      </c:pt>
                      <c:pt idx="537">
                        <c:v>43643.95988425926</c:v>
                      </c:pt>
                      <c:pt idx="538">
                        <c:v>43643.961273148147</c:v>
                      </c:pt>
                      <c:pt idx="539">
                        <c:v>43643.96266203704</c:v>
                      </c:pt>
                      <c:pt idx="540">
                        <c:v>43643.964050925926</c:v>
                      </c:pt>
                      <c:pt idx="541">
                        <c:v>43643.965439814812</c:v>
                      </c:pt>
                      <c:pt idx="542">
                        <c:v>43643.966828703706</c:v>
                      </c:pt>
                      <c:pt idx="543">
                        <c:v>43643.968217592592</c:v>
                      </c:pt>
                      <c:pt idx="544">
                        <c:v>43643.969606481478</c:v>
                      </c:pt>
                      <c:pt idx="545">
                        <c:v>43643.970995370371</c:v>
                      </c:pt>
                      <c:pt idx="546">
                        <c:v>43643.972384259258</c:v>
                      </c:pt>
                      <c:pt idx="547">
                        <c:v>43643.973773148151</c:v>
                      </c:pt>
                      <c:pt idx="548">
                        <c:v>43643.975162037037</c:v>
                      </c:pt>
                      <c:pt idx="549">
                        <c:v>43643.976550925923</c:v>
                      </c:pt>
                      <c:pt idx="550">
                        <c:v>43643.977939814817</c:v>
                      </c:pt>
                      <c:pt idx="551">
                        <c:v>43643.979328703703</c:v>
                      </c:pt>
                      <c:pt idx="552">
                        <c:v>43643.980717592596</c:v>
                      </c:pt>
                      <c:pt idx="553">
                        <c:v>43643.982106481482</c:v>
                      </c:pt>
                      <c:pt idx="554">
                        <c:v>43643.983495370368</c:v>
                      </c:pt>
                      <c:pt idx="555">
                        <c:v>43643.984884259262</c:v>
                      </c:pt>
                      <c:pt idx="556">
                        <c:v>43643.986273148148</c:v>
                      </c:pt>
                      <c:pt idx="557">
                        <c:v>43643.987662037034</c:v>
                      </c:pt>
                      <c:pt idx="558">
                        <c:v>43643.989050925928</c:v>
                      </c:pt>
                      <c:pt idx="559">
                        <c:v>43643.990439814814</c:v>
                      </c:pt>
                      <c:pt idx="560">
                        <c:v>43643.991828703707</c:v>
                      </c:pt>
                      <c:pt idx="561">
                        <c:v>43643.993217592593</c:v>
                      </c:pt>
                      <c:pt idx="562">
                        <c:v>43643.994606481479</c:v>
                      </c:pt>
                      <c:pt idx="563">
                        <c:v>43643.995995370373</c:v>
                      </c:pt>
                      <c:pt idx="564">
                        <c:v>43643.997384259259</c:v>
                      </c:pt>
                      <c:pt idx="565">
                        <c:v>43643.998773148145</c:v>
                      </c:pt>
                      <c:pt idx="566">
                        <c:v>43644.000150462962</c:v>
                      </c:pt>
                      <c:pt idx="567">
                        <c:v>43644.001539351855</c:v>
                      </c:pt>
                      <c:pt idx="568">
                        <c:v>43644.002928240741</c:v>
                      </c:pt>
                      <c:pt idx="569">
                        <c:v>43644.004317129627</c:v>
                      </c:pt>
                      <c:pt idx="570">
                        <c:v>43644.005706018521</c:v>
                      </c:pt>
                      <c:pt idx="571">
                        <c:v>43644.007094907407</c:v>
                      </c:pt>
                      <c:pt idx="572">
                        <c:v>43644.008483796293</c:v>
                      </c:pt>
                      <c:pt idx="573">
                        <c:v>43644.009872685187</c:v>
                      </c:pt>
                      <c:pt idx="574">
                        <c:v>43644.011261574073</c:v>
                      </c:pt>
                      <c:pt idx="575">
                        <c:v>43644.012650462966</c:v>
                      </c:pt>
                      <c:pt idx="576">
                        <c:v>43644.014039351852</c:v>
                      </c:pt>
                      <c:pt idx="577">
                        <c:v>43644.016817129632</c:v>
                      </c:pt>
                      <c:pt idx="578">
                        <c:v>43644.018206018518</c:v>
                      </c:pt>
                      <c:pt idx="579">
                        <c:v>43644.019594907404</c:v>
                      </c:pt>
                      <c:pt idx="580">
                        <c:v>43644.020983796298</c:v>
                      </c:pt>
                      <c:pt idx="581">
                        <c:v>43644.022372685184</c:v>
                      </c:pt>
                      <c:pt idx="582">
                        <c:v>43644.023761574077</c:v>
                      </c:pt>
                      <c:pt idx="583">
                        <c:v>43644.025150462963</c:v>
                      </c:pt>
                      <c:pt idx="584">
                        <c:v>43644.026539351849</c:v>
                      </c:pt>
                      <c:pt idx="585">
                        <c:v>43644.027928240743</c:v>
                      </c:pt>
                      <c:pt idx="586">
                        <c:v>43644.029317129629</c:v>
                      </c:pt>
                      <c:pt idx="587">
                        <c:v>43644.030706018515</c:v>
                      </c:pt>
                      <c:pt idx="588">
                        <c:v>43644.032094907408</c:v>
                      </c:pt>
                      <c:pt idx="589">
                        <c:v>43644.033483796295</c:v>
                      </c:pt>
                      <c:pt idx="590">
                        <c:v>43644.034872685188</c:v>
                      </c:pt>
                      <c:pt idx="591">
                        <c:v>43644.036261574074</c:v>
                      </c:pt>
                      <c:pt idx="592">
                        <c:v>43644.03765046296</c:v>
                      </c:pt>
                      <c:pt idx="593">
                        <c:v>43644.039039351854</c:v>
                      </c:pt>
                      <c:pt idx="594">
                        <c:v>43644.04042824074</c:v>
                      </c:pt>
                      <c:pt idx="595">
                        <c:v>43644.041817129626</c:v>
                      </c:pt>
                      <c:pt idx="596">
                        <c:v>43644.043206018519</c:v>
                      </c:pt>
                      <c:pt idx="597">
                        <c:v>43644.044594907406</c:v>
                      </c:pt>
                      <c:pt idx="598">
                        <c:v>43644.045983796299</c:v>
                      </c:pt>
                      <c:pt idx="599">
                        <c:v>43644.047372685185</c:v>
                      </c:pt>
                      <c:pt idx="600">
                        <c:v>43644.048761574071</c:v>
                      </c:pt>
                      <c:pt idx="601">
                        <c:v>43644.050150462965</c:v>
                      </c:pt>
                      <c:pt idx="602">
                        <c:v>43644.051539351851</c:v>
                      </c:pt>
                      <c:pt idx="603">
                        <c:v>43644.052928240744</c:v>
                      </c:pt>
                      <c:pt idx="604">
                        <c:v>43644.05431712963</c:v>
                      </c:pt>
                      <c:pt idx="605">
                        <c:v>43644.055706018517</c:v>
                      </c:pt>
                      <c:pt idx="606">
                        <c:v>43644.05709490741</c:v>
                      </c:pt>
                      <c:pt idx="607">
                        <c:v>43644.058483796296</c:v>
                      </c:pt>
                      <c:pt idx="608">
                        <c:v>43644.059872685182</c:v>
                      </c:pt>
                      <c:pt idx="609">
                        <c:v>43644.061261574076</c:v>
                      </c:pt>
                      <c:pt idx="610">
                        <c:v>43644.062650462962</c:v>
                      </c:pt>
                      <c:pt idx="611">
                        <c:v>43644.064039351855</c:v>
                      </c:pt>
                      <c:pt idx="612">
                        <c:v>43644.065428240741</c:v>
                      </c:pt>
                      <c:pt idx="613">
                        <c:v>43644.066817129627</c:v>
                      </c:pt>
                      <c:pt idx="614">
                        <c:v>43644.068206018521</c:v>
                      </c:pt>
                      <c:pt idx="615">
                        <c:v>43644.069594907407</c:v>
                      </c:pt>
                      <c:pt idx="616">
                        <c:v>43644.070983796293</c:v>
                      </c:pt>
                      <c:pt idx="617">
                        <c:v>43644.072372685187</c:v>
                      </c:pt>
                      <c:pt idx="618">
                        <c:v>43644.073761574073</c:v>
                      </c:pt>
                      <c:pt idx="619">
                        <c:v>43644.075150462966</c:v>
                      </c:pt>
                      <c:pt idx="620">
                        <c:v>43644.076539351852</c:v>
                      </c:pt>
                      <c:pt idx="621">
                        <c:v>43644.077928240738</c:v>
                      </c:pt>
                      <c:pt idx="622">
                        <c:v>43644.079317129632</c:v>
                      </c:pt>
                      <c:pt idx="623">
                        <c:v>43644.080706018518</c:v>
                      </c:pt>
                      <c:pt idx="624">
                        <c:v>43644.082094907404</c:v>
                      </c:pt>
                      <c:pt idx="625">
                        <c:v>43644.083472222221</c:v>
                      </c:pt>
                      <c:pt idx="626">
                        <c:v>43644.084861111114</c:v>
                      </c:pt>
                      <c:pt idx="627">
                        <c:v>43644.08625</c:v>
                      </c:pt>
                      <c:pt idx="628">
                        <c:v>43644.087650462963</c:v>
                      </c:pt>
                      <c:pt idx="629">
                        <c:v>43644.08902777778</c:v>
                      </c:pt>
                      <c:pt idx="630">
                        <c:v>43644.090416666666</c:v>
                      </c:pt>
                      <c:pt idx="631">
                        <c:v>43644.091805555552</c:v>
                      </c:pt>
                      <c:pt idx="632">
                        <c:v>43644.093194444446</c:v>
                      </c:pt>
                      <c:pt idx="633">
                        <c:v>43644.094583333332</c:v>
                      </c:pt>
                      <c:pt idx="634">
                        <c:v>43644.095972222225</c:v>
                      </c:pt>
                      <c:pt idx="635">
                        <c:v>43644.097372685188</c:v>
                      </c:pt>
                      <c:pt idx="636">
                        <c:v>43644.098761574074</c:v>
                      </c:pt>
                      <c:pt idx="637">
                        <c:v>43644.100138888891</c:v>
                      </c:pt>
                      <c:pt idx="638">
                        <c:v>43644.101527777777</c:v>
                      </c:pt>
                      <c:pt idx="639">
                        <c:v>43644.102916666663</c:v>
                      </c:pt>
                      <c:pt idx="640">
                        <c:v>43644.104305555556</c:v>
                      </c:pt>
                      <c:pt idx="641">
                        <c:v>43644.105694444443</c:v>
                      </c:pt>
                      <c:pt idx="642">
                        <c:v>43644.107083333336</c:v>
                      </c:pt>
                      <c:pt idx="643">
                        <c:v>43644.108483796299</c:v>
                      </c:pt>
                      <c:pt idx="644">
                        <c:v>43644.109872685185</c:v>
                      </c:pt>
                      <c:pt idx="645">
                        <c:v>43644.111250000002</c:v>
                      </c:pt>
                      <c:pt idx="646">
                        <c:v>43644.112638888888</c:v>
                      </c:pt>
                      <c:pt idx="647">
                        <c:v>43644.114027777781</c:v>
                      </c:pt>
                      <c:pt idx="648">
                        <c:v>43644.115416666667</c:v>
                      </c:pt>
                      <c:pt idx="649">
                        <c:v>43644.116805555554</c:v>
                      </c:pt>
                      <c:pt idx="650">
                        <c:v>43644.118206018517</c:v>
                      </c:pt>
                      <c:pt idx="651">
                        <c:v>43644.119583333333</c:v>
                      </c:pt>
                      <c:pt idx="652">
                        <c:v>43644.120972222219</c:v>
                      </c:pt>
                      <c:pt idx="653">
                        <c:v>43644.122361111113</c:v>
                      </c:pt>
                      <c:pt idx="654">
                        <c:v>43644.123749999999</c:v>
                      </c:pt>
                      <c:pt idx="655">
                        <c:v>43644.125138888892</c:v>
                      </c:pt>
                      <c:pt idx="656">
                        <c:v>43644.126527777778</c:v>
                      </c:pt>
                      <c:pt idx="657">
                        <c:v>43644.127916666665</c:v>
                      </c:pt>
                      <c:pt idx="658">
                        <c:v>43644.129305555558</c:v>
                      </c:pt>
                      <c:pt idx="659">
                        <c:v>43644.130694444444</c:v>
                      </c:pt>
                      <c:pt idx="660">
                        <c:v>43644.13208333333</c:v>
                      </c:pt>
                      <c:pt idx="661">
                        <c:v>43644.133472222224</c:v>
                      </c:pt>
                      <c:pt idx="662">
                        <c:v>43644.13486111111</c:v>
                      </c:pt>
                      <c:pt idx="663">
                        <c:v>43644.136250000003</c:v>
                      </c:pt>
                      <c:pt idx="664">
                        <c:v>43644.137638888889</c:v>
                      </c:pt>
                      <c:pt idx="665">
                        <c:v>43644.139027777775</c:v>
                      </c:pt>
                      <c:pt idx="666">
                        <c:v>43644.140416666669</c:v>
                      </c:pt>
                      <c:pt idx="667">
                        <c:v>43644.141805555555</c:v>
                      </c:pt>
                      <c:pt idx="668">
                        <c:v>43644.143194444441</c:v>
                      </c:pt>
                      <c:pt idx="669">
                        <c:v>43644.144583333335</c:v>
                      </c:pt>
                      <c:pt idx="670">
                        <c:v>43644.145972222221</c:v>
                      </c:pt>
                      <c:pt idx="671">
                        <c:v>43644.147361111114</c:v>
                      </c:pt>
                      <c:pt idx="672">
                        <c:v>43644.14875</c:v>
                      </c:pt>
                      <c:pt idx="673">
                        <c:v>43644.150138888886</c:v>
                      </c:pt>
                      <c:pt idx="674">
                        <c:v>43644.15152777778</c:v>
                      </c:pt>
                      <c:pt idx="675">
                        <c:v>43644.152916666666</c:v>
                      </c:pt>
                      <c:pt idx="676">
                        <c:v>43644.154305555552</c:v>
                      </c:pt>
                      <c:pt idx="677">
                        <c:v>43644.155694444446</c:v>
                      </c:pt>
                      <c:pt idx="678">
                        <c:v>43644.157083333332</c:v>
                      </c:pt>
                      <c:pt idx="679">
                        <c:v>43644.158472222225</c:v>
                      </c:pt>
                      <c:pt idx="680">
                        <c:v>43644.159861111111</c:v>
                      </c:pt>
                      <c:pt idx="681">
                        <c:v>43644.161249999997</c:v>
                      </c:pt>
                      <c:pt idx="682">
                        <c:v>43644.162638888891</c:v>
                      </c:pt>
                      <c:pt idx="683">
                        <c:v>43644.164027777777</c:v>
                      </c:pt>
                      <c:pt idx="684">
                        <c:v>43644.165416666663</c:v>
                      </c:pt>
                      <c:pt idx="685">
                        <c:v>43644.16679398148</c:v>
                      </c:pt>
                      <c:pt idx="686">
                        <c:v>43644.168182870373</c:v>
                      </c:pt>
                      <c:pt idx="687">
                        <c:v>43644.169571759259</c:v>
                      </c:pt>
                      <c:pt idx="688">
                        <c:v>43644.170960648145</c:v>
                      </c:pt>
                      <c:pt idx="689">
                        <c:v>43644.172349537039</c:v>
                      </c:pt>
                      <c:pt idx="690">
                        <c:v>43644.173738425925</c:v>
                      </c:pt>
                      <c:pt idx="691">
                        <c:v>43644.175138888888</c:v>
                      </c:pt>
                      <c:pt idx="692">
                        <c:v>43644.176516203705</c:v>
                      </c:pt>
                      <c:pt idx="693">
                        <c:v>43644.177905092591</c:v>
                      </c:pt>
                      <c:pt idx="694">
                        <c:v>43644.179293981484</c:v>
                      </c:pt>
                      <c:pt idx="695">
                        <c:v>43644.18068287037</c:v>
                      </c:pt>
                      <c:pt idx="696">
                        <c:v>43644.182071759256</c:v>
                      </c:pt>
                      <c:pt idx="697">
                        <c:v>43644.183472222219</c:v>
                      </c:pt>
                      <c:pt idx="698">
                        <c:v>43644.184861111113</c:v>
                      </c:pt>
                      <c:pt idx="699">
                        <c:v>43644.186238425929</c:v>
                      </c:pt>
                      <c:pt idx="700">
                        <c:v>43644.187627314815</c:v>
                      </c:pt>
                      <c:pt idx="701">
                        <c:v>43644.189016203702</c:v>
                      </c:pt>
                      <c:pt idx="702">
                        <c:v>43644.190405092595</c:v>
                      </c:pt>
                      <c:pt idx="703">
                        <c:v>43644.191793981481</c:v>
                      </c:pt>
                      <c:pt idx="704">
                        <c:v>43644.193194444444</c:v>
                      </c:pt>
                      <c:pt idx="705">
                        <c:v>43644.194571759261</c:v>
                      </c:pt>
                      <c:pt idx="706">
                        <c:v>43644.195960648147</c:v>
                      </c:pt>
                      <c:pt idx="707">
                        <c:v>43644.19734953704</c:v>
                      </c:pt>
                      <c:pt idx="708">
                        <c:v>43644.198738425926</c:v>
                      </c:pt>
                      <c:pt idx="709">
                        <c:v>43644.200127314813</c:v>
                      </c:pt>
                      <c:pt idx="710">
                        <c:v>43644.201516203706</c:v>
                      </c:pt>
                      <c:pt idx="711">
                        <c:v>43644.202905092592</c:v>
                      </c:pt>
                      <c:pt idx="712">
                        <c:v>43644.204293981478</c:v>
                      </c:pt>
                      <c:pt idx="713">
                        <c:v>43644.205682870372</c:v>
                      </c:pt>
                      <c:pt idx="714">
                        <c:v>43644.207071759258</c:v>
                      </c:pt>
                      <c:pt idx="715">
                        <c:v>43644.208460648151</c:v>
                      </c:pt>
                      <c:pt idx="716">
                        <c:v>43644.209849537037</c:v>
                      </c:pt>
                      <c:pt idx="717">
                        <c:v>43644.211238425924</c:v>
                      </c:pt>
                      <c:pt idx="718">
                        <c:v>43644.212627314817</c:v>
                      </c:pt>
                      <c:pt idx="719">
                        <c:v>43644.214016203703</c:v>
                      </c:pt>
                      <c:pt idx="720">
                        <c:v>43644.215405092589</c:v>
                      </c:pt>
                      <c:pt idx="721">
                        <c:v>43644.216793981483</c:v>
                      </c:pt>
                      <c:pt idx="722">
                        <c:v>43644.218182870369</c:v>
                      </c:pt>
                      <c:pt idx="723">
                        <c:v>43644.219571759262</c:v>
                      </c:pt>
                      <c:pt idx="724">
                        <c:v>43644.220960648148</c:v>
                      </c:pt>
                      <c:pt idx="725">
                        <c:v>43644.222349537034</c:v>
                      </c:pt>
                      <c:pt idx="726">
                        <c:v>43644.223738425928</c:v>
                      </c:pt>
                      <c:pt idx="727">
                        <c:v>43644.225127314814</c:v>
                      </c:pt>
                      <c:pt idx="728">
                        <c:v>43644.2265162037</c:v>
                      </c:pt>
                      <c:pt idx="729">
                        <c:v>43644.227905092594</c:v>
                      </c:pt>
                      <c:pt idx="730">
                        <c:v>43644.22929398148</c:v>
                      </c:pt>
                      <c:pt idx="731">
                        <c:v>43644.230682870373</c:v>
                      </c:pt>
                      <c:pt idx="732">
                        <c:v>43644.232071759259</c:v>
                      </c:pt>
                      <c:pt idx="733">
                        <c:v>43644.233460648145</c:v>
                      </c:pt>
                      <c:pt idx="734">
                        <c:v>43644.234849537039</c:v>
                      </c:pt>
                      <c:pt idx="735">
                        <c:v>43644.236238425925</c:v>
                      </c:pt>
                      <c:pt idx="736">
                        <c:v>43644.237627314818</c:v>
                      </c:pt>
                      <c:pt idx="737">
                        <c:v>43644.239016203705</c:v>
                      </c:pt>
                      <c:pt idx="738">
                        <c:v>43644.240405092591</c:v>
                      </c:pt>
                      <c:pt idx="739">
                        <c:v>43644.241793981484</c:v>
                      </c:pt>
                      <c:pt idx="740">
                        <c:v>43644.24318287037</c:v>
                      </c:pt>
                      <c:pt idx="741">
                        <c:v>43644.244571759256</c:v>
                      </c:pt>
                      <c:pt idx="742">
                        <c:v>43644.24596064815</c:v>
                      </c:pt>
                      <c:pt idx="743">
                        <c:v>43644.247349537036</c:v>
                      </c:pt>
                      <c:pt idx="744">
                        <c:v>43644.248738425929</c:v>
                      </c:pt>
                      <c:pt idx="745">
                        <c:v>43644.250115740739</c:v>
                      </c:pt>
                      <c:pt idx="746">
                        <c:v>43644.251504629632</c:v>
                      </c:pt>
                      <c:pt idx="747">
                        <c:v>43644.252893518518</c:v>
                      </c:pt>
                      <c:pt idx="748">
                        <c:v>43644.254293981481</c:v>
                      </c:pt>
                      <c:pt idx="749">
                        <c:v>43644.255682870367</c:v>
                      </c:pt>
                      <c:pt idx="750">
                        <c:v>43644.257060185184</c:v>
                      </c:pt>
                      <c:pt idx="751">
                        <c:v>43644.258449074077</c:v>
                      </c:pt>
                      <c:pt idx="752">
                        <c:v>43644.259837962964</c:v>
                      </c:pt>
                      <c:pt idx="753">
                        <c:v>43644.26122685185</c:v>
                      </c:pt>
                      <c:pt idx="754">
                        <c:v>43644.264004629629</c:v>
                      </c:pt>
                      <c:pt idx="755">
                        <c:v>43644.265393518515</c:v>
                      </c:pt>
                      <c:pt idx="756">
                        <c:v>43644.266782407409</c:v>
                      </c:pt>
                      <c:pt idx="757">
                        <c:v>43644.269571759258</c:v>
                      </c:pt>
                      <c:pt idx="758">
                        <c:v>43644.270960648151</c:v>
                      </c:pt>
                      <c:pt idx="759">
                        <c:v>43644.272349537037</c:v>
                      </c:pt>
                      <c:pt idx="760">
                        <c:v>43644.273738425924</c:v>
                      </c:pt>
                      <c:pt idx="761">
                        <c:v>43644.27511574074</c:v>
                      </c:pt>
                      <c:pt idx="762">
                        <c:v>43644.276504629626</c:v>
                      </c:pt>
                      <c:pt idx="763">
                        <c:v>43644.27789351852</c:v>
                      </c:pt>
                      <c:pt idx="764">
                        <c:v>43644.279293981483</c:v>
                      </c:pt>
                      <c:pt idx="765">
                        <c:v>43644.280682870369</c:v>
                      </c:pt>
                      <c:pt idx="766">
                        <c:v>43644.282071759262</c:v>
                      </c:pt>
                      <c:pt idx="767">
                        <c:v>43644.283449074072</c:v>
                      </c:pt>
                      <c:pt idx="768">
                        <c:v>43644.284837962965</c:v>
                      </c:pt>
                      <c:pt idx="769">
                        <c:v>43644.286238425928</c:v>
                      </c:pt>
                      <c:pt idx="770">
                        <c:v>43644.287627314814</c:v>
                      </c:pt>
                      <c:pt idx="771">
                        <c:v>43644.2890162037</c:v>
                      </c:pt>
                      <c:pt idx="772">
                        <c:v>43644.290393518517</c:v>
                      </c:pt>
                      <c:pt idx="773">
                        <c:v>43644.29178240741</c:v>
                      </c:pt>
                      <c:pt idx="774">
                        <c:v>43644.293171296296</c:v>
                      </c:pt>
                      <c:pt idx="775">
                        <c:v>43644.486203703702</c:v>
                      </c:pt>
                      <c:pt idx="776">
                        <c:v>43644.487592592595</c:v>
                      </c:pt>
                      <c:pt idx="777">
                        <c:v>43644.488981481481</c:v>
                      </c:pt>
                      <c:pt idx="778">
                        <c:v>43644.490370370368</c:v>
                      </c:pt>
                      <c:pt idx="779">
                        <c:v>43644.491759259261</c:v>
                      </c:pt>
                      <c:pt idx="780">
                        <c:v>43644.493148148147</c:v>
                      </c:pt>
                      <c:pt idx="781">
                        <c:v>43644.494537037041</c:v>
                      </c:pt>
                      <c:pt idx="782">
                        <c:v>43644.495925925927</c:v>
                      </c:pt>
                      <c:pt idx="783">
                        <c:v>43644.497314814813</c:v>
                      </c:pt>
                      <c:pt idx="784">
                        <c:v>43644.498703703706</c:v>
                      </c:pt>
                      <c:pt idx="785">
                        <c:v>43644.500081018516</c:v>
                      </c:pt>
                      <c:pt idx="786">
                        <c:v>43644.501469907409</c:v>
                      </c:pt>
                      <c:pt idx="787">
                        <c:v>43644.502858796295</c:v>
                      </c:pt>
                      <c:pt idx="788">
                        <c:v>43644.504247685189</c:v>
                      </c:pt>
                      <c:pt idx="789">
                        <c:v>43644.505636574075</c:v>
                      </c:pt>
                      <c:pt idx="790">
                        <c:v>43644.507025462961</c:v>
                      </c:pt>
                      <c:pt idx="791">
                        <c:v>43644.508414351854</c:v>
                      </c:pt>
                      <c:pt idx="792">
                        <c:v>43644.50980324074</c:v>
                      </c:pt>
                      <c:pt idx="793">
                        <c:v>43644.511192129627</c:v>
                      </c:pt>
                      <c:pt idx="794">
                        <c:v>43644.51258101852</c:v>
                      </c:pt>
                      <c:pt idx="795">
                        <c:v>43644.513969907406</c:v>
                      </c:pt>
                      <c:pt idx="796">
                        <c:v>43644.5153587963</c:v>
                      </c:pt>
                      <c:pt idx="797">
                        <c:v>43644.516747685186</c:v>
                      </c:pt>
                      <c:pt idx="798">
                        <c:v>43644.518136574072</c:v>
                      </c:pt>
                      <c:pt idx="799">
                        <c:v>43644.519525462965</c:v>
                      </c:pt>
                      <c:pt idx="800">
                        <c:v>43644.520914351851</c:v>
                      </c:pt>
                      <c:pt idx="801">
                        <c:v>43644.522303240738</c:v>
                      </c:pt>
                      <c:pt idx="802">
                        <c:v>43644.523692129631</c:v>
                      </c:pt>
                      <c:pt idx="803">
                        <c:v>43644.525081018517</c:v>
                      </c:pt>
                      <c:pt idx="804">
                        <c:v>43644.526469907411</c:v>
                      </c:pt>
                      <c:pt idx="805">
                        <c:v>43644.527858796297</c:v>
                      </c:pt>
                      <c:pt idx="806">
                        <c:v>43644.529247685183</c:v>
                      </c:pt>
                      <c:pt idx="807">
                        <c:v>43644.530636574076</c:v>
                      </c:pt>
                      <c:pt idx="808">
                        <c:v>43644.532025462962</c:v>
                      </c:pt>
                      <c:pt idx="809">
                        <c:v>43644.533414351848</c:v>
                      </c:pt>
                      <c:pt idx="810">
                        <c:v>43644.534803240742</c:v>
                      </c:pt>
                      <c:pt idx="811">
                        <c:v>43644.536192129628</c:v>
                      </c:pt>
                      <c:pt idx="812">
                        <c:v>43644.537581018521</c:v>
                      </c:pt>
                      <c:pt idx="813">
                        <c:v>43644.538969907408</c:v>
                      </c:pt>
                      <c:pt idx="814">
                        <c:v>43644.540358796294</c:v>
                      </c:pt>
                      <c:pt idx="815">
                        <c:v>43644.541747685187</c:v>
                      </c:pt>
                      <c:pt idx="816">
                        <c:v>43644.543136574073</c:v>
                      </c:pt>
                      <c:pt idx="817">
                        <c:v>43644.544525462959</c:v>
                      </c:pt>
                      <c:pt idx="818">
                        <c:v>43644.545914351853</c:v>
                      </c:pt>
                      <c:pt idx="819">
                        <c:v>43644.547303240739</c:v>
                      </c:pt>
                      <c:pt idx="820">
                        <c:v>43644.548692129632</c:v>
                      </c:pt>
                      <c:pt idx="821">
                        <c:v>43644.550081018519</c:v>
                      </c:pt>
                      <c:pt idx="822">
                        <c:v>43644.551469907405</c:v>
                      </c:pt>
                      <c:pt idx="823">
                        <c:v>43644.552858796298</c:v>
                      </c:pt>
                      <c:pt idx="824">
                        <c:v>43644.554247685184</c:v>
                      </c:pt>
                      <c:pt idx="825">
                        <c:v>43644.555636574078</c:v>
                      </c:pt>
                      <c:pt idx="826">
                        <c:v>43644.557025462964</c:v>
                      </c:pt>
                      <c:pt idx="827">
                        <c:v>43644.55841435185</c:v>
                      </c:pt>
                      <c:pt idx="828">
                        <c:v>43644.559803240743</c:v>
                      </c:pt>
                      <c:pt idx="829">
                        <c:v>43644.561192129629</c:v>
                      </c:pt>
                      <c:pt idx="830">
                        <c:v>43644.562581018516</c:v>
                      </c:pt>
                      <c:pt idx="831">
                        <c:v>43644.563969907409</c:v>
                      </c:pt>
                      <c:pt idx="832">
                        <c:v>43644.565358796295</c:v>
                      </c:pt>
                      <c:pt idx="833">
                        <c:v>43644.566747685189</c:v>
                      </c:pt>
                      <c:pt idx="834">
                        <c:v>43644.568136574075</c:v>
                      </c:pt>
                      <c:pt idx="835">
                        <c:v>43644.569525462961</c:v>
                      </c:pt>
                      <c:pt idx="836">
                        <c:v>43644.570914351854</c:v>
                      </c:pt>
                      <c:pt idx="837">
                        <c:v>43644.57230324074</c:v>
                      </c:pt>
                      <c:pt idx="838">
                        <c:v>43644.573692129627</c:v>
                      </c:pt>
                      <c:pt idx="839">
                        <c:v>43644.57508101852</c:v>
                      </c:pt>
                      <c:pt idx="840">
                        <c:v>43644.576469907406</c:v>
                      </c:pt>
                      <c:pt idx="841">
                        <c:v>43644.5778587963</c:v>
                      </c:pt>
                      <c:pt idx="842">
                        <c:v>43644.579247685186</c:v>
                      </c:pt>
                      <c:pt idx="843">
                        <c:v>43644.580636574072</c:v>
                      </c:pt>
                      <c:pt idx="844">
                        <c:v>43644.582025462965</c:v>
                      </c:pt>
                      <c:pt idx="845">
                        <c:v>43644.583402777775</c:v>
                      </c:pt>
                      <c:pt idx="846">
                        <c:v>43644.584791666668</c:v>
                      </c:pt>
                      <c:pt idx="847">
                        <c:v>43644.586180555554</c:v>
                      </c:pt>
                      <c:pt idx="848">
                        <c:v>43644.587569444448</c:v>
                      </c:pt>
                      <c:pt idx="849">
                        <c:v>43644.588969907411</c:v>
                      </c:pt>
                      <c:pt idx="850">
                        <c:v>43644.590358796297</c:v>
                      </c:pt>
                      <c:pt idx="851">
                        <c:v>43644.591736111113</c:v>
                      </c:pt>
                      <c:pt idx="852">
                        <c:v>43644.593124999999</c:v>
                      </c:pt>
                      <c:pt idx="853">
                        <c:v>43644.594513888886</c:v>
                      </c:pt>
                      <c:pt idx="854">
                        <c:v>43644.595902777779</c:v>
                      </c:pt>
                      <c:pt idx="855">
                        <c:v>43644.598692129628</c:v>
                      </c:pt>
                      <c:pt idx="856">
                        <c:v>43644.600081018521</c:v>
                      </c:pt>
                      <c:pt idx="857">
                        <c:v>43644.601469907408</c:v>
                      </c:pt>
                      <c:pt idx="858">
                        <c:v>43644.602858796294</c:v>
                      </c:pt>
                      <c:pt idx="859">
                        <c:v>43644.60423611111</c:v>
                      </c:pt>
                      <c:pt idx="860">
                        <c:v>43644.605624999997</c:v>
                      </c:pt>
                      <c:pt idx="861">
                        <c:v>43644.60701388889</c:v>
                      </c:pt>
                      <c:pt idx="862">
                        <c:v>43644.608414351853</c:v>
                      </c:pt>
                      <c:pt idx="863">
                        <c:v>43644.609803240739</c:v>
                      </c:pt>
                      <c:pt idx="864">
                        <c:v>43644.611192129632</c:v>
                      </c:pt>
                      <c:pt idx="865">
                        <c:v>43644.612569444442</c:v>
                      </c:pt>
                      <c:pt idx="866">
                        <c:v>43644.613958333335</c:v>
                      </c:pt>
                      <c:pt idx="867">
                        <c:v>43644.615347222221</c:v>
                      </c:pt>
                      <c:pt idx="868">
                        <c:v>43644.618136574078</c:v>
                      </c:pt>
                      <c:pt idx="869">
                        <c:v>43644.619525462964</c:v>
                      </c:pt>
                      <c:pt idx="870">
                        <c:v>43644.62090277778</c:v>
                      </c:pt>
                      <c:pt idx="871">
                        <c:v>43644.622291666667</c:v>
                      </c:pt>
                      <c:pt idx="872">
                        <c:v>43644.623680555553</c:v>
                      </c:pt>
                      <c:pt idx="873">
                        <c:v>43644.625069444446</c:v>
                      </c:pt>
                      <c:pt idx="874">
                        <c:v>43644.626458333332</c:v>
                      </c:pt>
                      <c:pt idx="875">
                        <c:v>43644.627847222226</c:v>
                      </c:pt>
                      <c:pt idx="876">
                        <c:v>43644.629236111112</c:v>
                      </c:pt>
                      <c:pt idx="877">
                        <c:v>43644.630624999998</c:v>
                      </c:pt>
                      <c:pt idx="878">
                        <c:v>43644.632013888891</c:v>
                      </c:pt>
                      <c:pt idx="879">
                        <c:v>43644.633402777778</c:v>
                      </c:pt>
                      <c:pt idx="880">
                        <c:v>43644.634791666664</c:v>
                      </c:pt>
                      <c:pt idx="881">
                        <c:v>43644.636180555557</c:v>
                      </c:pt>
                      <c:pt idx="882">
                        <c:v>43644.637569444443</c:v>
                      </c:pt>
                      <c:pt idx="883">
                        <c:v>43644.638958333337</c:v>
                      </c:pt>
                      <c:pt idx="884">
                        <c:v>43644.640347222223</c:v>
                      </c:pt>
                      <c:pt idx="885">
                        <c:v>43644.641736111109</c:v>
                      </c:pt>
                      <c:pt idx="886">
                        <c:v>43644.643125000002</c:v>
                      </c:pt>
                      <c:pt idx="887">
                        <c:v>43644.644513888888</c:v>
                      </c:pt>
                      <c:pt idx="888">
                        <c:v>43644.645902777775</c:v>
                      </c:pt>
                      <c:pt idx="889">
                        <c:v>43644.647291666668</c:v>
                      </c:pt>
                      <c:pt idx="890">
                        <c:v>43644.648680555554</c:v>
                      </c:pt>
                      <c:pt idx="891">
                        <c:v>43644.650069444448</c:v>
                      </c:pt>
                      <c:pt idx="892">
                        <c:v>43644.651458333334</c:v>
                      </c:pt>
                      <c:pt idx="893">
                        <c:v>43644.65284722222</c:v>
                      </c:pt>
                      <c:pt idx="894">
                        <c:v>43644.654236111113</c:v>
                      </c:pt>
                      <c:pt idx="895">
                        <c:v>43644.655624999999</c:v>
                      </c:pt>
                      <c:pt idx="896">
                        <c:v>43644.657013888886</c:v>
                      </c:pt>
                      <c:pt idx="897">
                        <c:v>43644.658402777779</c:v>
                      </c:pt>
                      <c:pt idx="898">
                        <c:v>43644.659791666665</c:v>
                      </c:pt>
                      <c:pt idx="899">
                        <c:v>43644.661180555559</c:v>
                      </c:pt>
                      <c:pt idx="900">
                        <c:v>43644.662569444445</c:v>
                      </c:pt>
                      <c:pt idx="901">
                        <c:v>43644.663958333331</c:v>
                      </c:pt>
                      <c:pt idx="902">
                        <c:v>43644.665347222224</c:v>
                      </c:pt>
                      <c:pt idx="903">
                        <c:v>43644.666724537034</c:v>
                      </c:pt>
                      <c:pt idx="904">
                        <c:v>43644.668113425927</c:v>
                      </c:pt>
                      <c:pt idx="905">
                        <c:v>43644.669502314813</c:v>
                      </c:pt>
                      <c:pt idx="906">
                        <c:v>43644.670891203707</c:v>
                      </c:pt>
                      <c:pt idx="907">
                        <c:v>43644.672280092593</c:v>
                      </c:pt>
                      <c:pt idx="908">
                        <c:v>43644.673668981479</c:v>
                      </c:pt>
                      <c:pt idx="909">
                        <c:v>43644.675057870372</c:v>
                      </c:pt>
                      <c:pt idx="910">
                        <c:v>43644.676446759258</c:v>
                      </c:pt>
                      <c:pt idx="911">
                        <c:v>43644.677835648145</c:v>
                      </c:pt>
                      <c:pt idx="912">
                        <c:v>43644.679224537038</c:v>
                      </c:pt>
                      <c:pt idx="913">
                        <c:v>43644.680613425924</c:v>
                      </c:pt>
                      <c:pt idx="914">
                        <c:v>43644.682002314818</c:v>
                      </c:pt>
                      <c:pt idx="915">
                        <c:v>43644.683391203704</c:v>
                      </c:pt>
                      <c:pt idx="916">
                        <c:v>43644.68478009259</c:v>
                      </c:pt>
                      <c:pt idx="917">
                        <c:v>43644.686168981483</c:v>
                      </c:pt>
                      <c:pt idx="918">
                        <c:v>43644.687557870369</c:v>
                      </c:pt>
                      <c:pt idx="919">
                        <c:v>43644.688946759263</c:v>
                      </c:pt>
                      <c:pt idx="920">
                        <c:v>43644.690335648149</c:v>
                      </c:pt>
                      <c:pt idx="921">
                        <c:v>43644.691724537035</c:v>
                      </c:pt>
                      <c:pt idx="922">
                        <c:v>43644.693113425928</c:v>
                      </c:pt>
                      <c:pt idx="923">
                        <c:v>43644.694502314815</c:v>
                      </c:pt>
                      <c:pt idx="924">
                        <c:v>43644.695891203701</c:v>
                      </c:pt>
                      <c:pt idx="925">
                        <c:v>43644.697280092594</c:v>
                      </c:pt>
                      <c:pt idx="926">
                        <c:v>43644.69866898148</c:v>
                      </c:pt>
                      <c:pt idx="927">
                        <c:v>43644.700057870374</c:v>
                      </c:pt>
                      <c:pt idx="928">
                        <c:v>43644.70144675926</c:v>
                      </c:pt>
                      <c:pt idx="929">
                        <c:v>43644.702835648146</c:v>
                      </c:pt>
                      <c:pt idx="930">
                        <c:v>43644.704224537039</c:v>
                      </c:pt>
                      <c:pt idx="931">
                        <c:v>43644.705613425926</c:v>
                      </c:pt>
                      <c:pt idx="932">
                        <c:v>43644.707002314812</c:v>
                      </c:pt>
                      <c:pt idx="933">
                        <c:v>43644.708391203705</c:v>
                      </c:pt>
                      <c:pt idx="934">
                        <c:v>43644.709780092591</c:v>
                      </c:pt>
                      <c:pt idx="935">
                        <c:v>43644.711168981485</c:v>
                      </c:pt>
                      <c:pt idx="936">
                        <c:v>43644.712557870371</c:v>
                      </c:pt>
                      <c:pt idx="937">
                        <c:v>43644.713946759257</c:v>
                      </c:pt>
                      <c:pt idx="938">
                        <c:v>43644.71533564815</c:v>
                      </c:pt>
                      <c:pt idx="939">
                        <c:v>43644.716724537036</c:v>
                      </c:pt>
                      <c:pt idx="940">
                        <c:v>43644.718113425923</c:v>
                      </c:pt>
                      <c:pt idx="941">
                        <c:v>43644.719502314816</c:v>
                      </c:pt>
                      <c:pt idx="942">
                        <c:v>43644.720891203702</c:v>
                      </c:pt>
                      <c:pt idx="943">
                        <c:v>43644.722280092596</c:v>
                      </c:pt>
                      <c:pt idx="944">
                        <c:v>43644.723668981482</c:v>
                      </c:pt>
                      <c:pt idx="945">
                        <c:v>43644.725057870368</c:v>
                      </c:pt>
                      <c:pt idx="946">
                        <c:v>43644.726446759261</c:v>
                      </c:pt>
                      <c:pt idx="947">
                        <c:v>43644.727835648147</c:v>
                      </c:pt>
                      <c:pt idx="948">
                        <c:v>43644.729224537034</c:v>
                      </c:pt>
                      <c:pt idx="949">
                        <c:v>43644.730613425927</c:v>
                      </c:pt>
                      <c:pt idx="950">
                        <c:v>43644.732002314813</c:v>
                      </c:pt>
                      <c:pt idx="951">
                        <c:v>43644.733391203707</c:v>
                      </c:pt>
                      <c:pt idx="952">
                        <c:v>43644.734780092593</c:v>
                      </c:pt>
                      <c:pt idx="953">
                        <c:v>43644.736168981479</c:v>
                      </c:pt>
                      <c:pt idx="954">
                        <c:v>43644.737557870372</c:v>
                      </c:pt>
                      <c:pt idx="955">
                        <c:v>43644.738946759258</c:v>
                      </c:pt>
                      <c:pt idx="956">
                        <c:v>43644.740335648145</c:v>
                      </c:pt>
                      <c:pt idx="957">
                        <c:v>43644.741724537038</c:v>
                      </c:pt>
                      <c:pt idx="958">
                        <c:v>43644.743113425924</c:v>
                      </c:pt>
                      <c:pt idx="959">
                        <c:v>43644.744502314818</c:v>
                      </c:pt>
                      <c:pt idx="960">
                        <c:v>43644.745891203704</c:v>
                      </c:pt>
                      <c:pt idx="961">
                        <c:v>43644.74728009259</c:v>
                      </c:pt>
                      <c:pt idx="962">
                        <c:v>43644.748668981483</c:v>
                      </c:pt>
                      <c:pt idx="963">
                        <c:v>43644.7500462963</c:v>
                      </c:pt>
                      <c:pt idx="964">
                        <c:v>43644.751435185186</c:v>
                      </c:pt>
                      <c:pt idx="965">
                        <c:v>43644.752824074072</c:v>
                      </c:pt>
                      <c:pt idx="966">
                        <c:v>43644.754212962966</c:v>
                      </c:pt>
                      <c:pt idx="967">
                        <c:v>43644.755601851852</c:v>
                      </c:pt>
                      <c:pt idx="968">
                        <c:v>43644.756990740738</c:v>
                      </c:pt>
                      <c:pt idx="969">
                        <c:v>43644.758379629631</c:v>
                      </c:pt>
                      <c:pt idx="970">
                        <c:v>43644.759768518517</c:v>
                      </c:pt>
                      <c:pt idx="971">
                        <c:v>43644.761157407411</c:v>
                      </c:pt>
                      <c:pt idx="972">
                        <c:v>43644.762546296297</c:v>
                      </c:pt>
                      <c:pt idx="973">
                        <c:v>43644.763935185183</c:v>
                      </c:pt>
                      <c:pt idx="974">
                        <c:v>43644.765324074076</c:v>
                      </c:pt>
                      <c:pt idx="975">
                        <c:v>43644.766712962963</c:v>
                      </c:pt>
                      <c:pt idx="976">
                        <c:v>43644.768101851849</c:v>
                      </c:pt>
                      <c:pt idx="977">
                        <c:v>43644.769490740742</c:v>
                      </c:pt>
                      <c:pt idx="978">
                        <c:v>43644.770879629628</c:v>
                      </c:pt>
                      <c:pt idx="979">
                        <c:v>43644.772268518522</c:v>
                      </c:pt>
                      <c:pt idx="980">
                        <c:v>43644.773657407408</c:v>
                      </c:pt>
                      <c:pt idx="981">
                        <c:v>43644.775046296294</c:v>
                      </c:pt>
                      <c:pt idx="982">
                        <c:v>43644.776435185187</c:v>
                      </c:pt>
                      <c:pt idx="983">
                        <c:v>43644.777824074074</c:v>
                      </c:pt>
                      <c:pt idx="984">
                        <c:v>43644.77921296296</c:v>
                      </c:pt>
                      <c:pt idx="985">
                        <c:v>43644.780601851853</c:v>
                      </c:pt>
                      <c:pt idx="986">
                        <c:v>43644.781990740739</c:v>
                      </c:pt>
                      <c:pt idx="987">
                        <c:v>43644.783379629633</c:v>
                      </c:pt>
                      <c:pt idx="988">
                        <c:v>43644.784768518519</c:v>
                      </c:pt>
                      <c:pt idx="989">
                        <c:v>43644.786157407405</c:v>
                      </c:pt>
                      <c:pt idx="990">
                        <c:v>43644.787546296298</c:v>
                      </c:pt>
                      <c:pt idx="991">
                        <c:v>43644.788935185185</c:v>
                      </c:pt>
                      <c:pt idx="992">
                        <c:v>43644.790324074071</c:v>
                      </c:pt>
                      <c:pt idx="993">
                        <c:v>43644.791712962964</c:v>
                      </c:pt>
                      <c:pt idx="994">
                        <c:v>43644.79310185185</c:v>
                      </c:pt>
                      <c:pt idx="995">
                        <c:v>43644.794490740744</c:v>
                      </c:pt>
                      <c:pt idx="996">
                        <c:v>43644.79587962963</c:v>
                      </c:pt>
                      <c:pt idx="997">
                        <c:v>43644.797268518516</c:v>
                      </c:pt>
                      <c:pt idx="998">
                        <c:v>43644.798657407409</c:v>
                      </c:pt>
                      <c:pt idx="999">
                        <c:v>43644.800046296295</c:v>
                      </c:pt>
                      <c:pt idx="1000">
                        <c:v>43644.801435185182</c:v>
                      </c:pt>
                      <c:pt idx="1001">
                        <c:v>43644.802824074075</c:v>
                      </c:pt>
                      <c:pt idx="1002">
                        <c:v>43644.804212962961</c:v>
                      </c:pt>
                      <c:pt idx="1003">
                        <c:v>43644.805601851855</c:v>
                      </c:pt>
                      <c:pt idx="1004">
                        <c:v>43644.806990740741</c:v>
                      </c:pt>
                      <c:pt idx="1005">
                        <c:v>43644.808379629627</c:v>
                      </c:pt>
                      <c:pt idx="1006">
                        <c:v>43644.80976851852</c:v>
                      </c:pt>
                      <c:pt idx="1007">
                        <c:v>43644.811157407406</c:v>
                      </c:pt>
                      <c:pt idx="1008">
                        <c:v>43644.8125462963</c:v>
                      </c:pt>
                      <c:pt idx="1009">
                        <c:v>43644.813935185186</c:v>
                      </c:pt>
                      <c:pt idx="1010">
                        <c:v>43644.815324074072</c:v>
                      </c:pt>
                      <c:pt idx="1011">
                        <c:v>43644.816712962966</c:v>
                      </c:pt>
                      <c:pt idx="1012">
                        <c:v>43644.818101851852</c:v>
                      </c:pt>
                      <c:pt idx="1013">
                        <c:v>43644.819490740738</c:v>
                      </c:pt>
                      <c:pt idx="1014">
                        <c:v>43644.820879629631</c:v>
                      </c:pt>
                      <c:pt idx="1015">
                        <c:v>43644.822268518517</c:v>
                      </c:pt>
                      <c:pt idx="1016">
                        <c:v>43644.823657407411</c:v>
                      </c:pt>
                      <c:pt idx="1017">
                        <c:v>43644.825046296297</c:v>
                      </c:pt>
                      <c:pt idx="1018">
                        <c:v>43644.826435185183</c:v>
                      </c:pt>
                      <c:pt idx="1019">
                        <c:v>43644.827824074076</c:v>
                      </c:pt>
                      <c:pt idx="1020">
                        <c:v>43644.829212962963</c:v>
                      </c:pt>
                      <c:pt idx="1021">
                        <c:v>43644.830601851849</c:v>
                      </c:pt>
                      <c:pt idx="1022">
                        <c:v>43644.831990740742</c:v>
                      </c:pt>
                      <c:pt idx="1023">
                        <c:v>43644.833368055559</c:v>
                      </c:pt>
                      <c:pt idx="1024">
                        <c:v>43644.834756944445</c:v>
                      </c:pt>
                      <c:pt idx="1025">
                        <c:v>43644.836145833331</c:v>
                      </c:pt>
                      <c:pt idx="1026">
                        <c:v>43644.837534722225</c:v>
                      </c:pt>
                      <c:pt idx="1027">
                        <c:v>43644.838923611111</c:v>
                      </c:pt>
                      <c:pt idx="1028">
                        <c:v>43644.840312499997</c:v>
                      </c:pt>
                      <c:pt idx="1029">
                        <c:v>43644.84170138889</c:v>
                      </c:pt>
                      <c:pt idx="1030">
                        <c:v>43644.843090277776</c:v>
                      </c:pt>
                      <c:pt idx="1031">
                        <c:v>43644.84447916667</c:v>
                      </c:pt>
                      <c:pt idx="1032">
                        <c:v>43644.845868055556</c:v>
                      </c:pt>
                      <c:pt idx="1033">
                        <c:v>43644.847256944442</c:v>
                      </c:pt>
                      <c:pt idx="1034">
                        <c:v>43644.848645833335</c:v>
                      </c:pt>
                      <c:pt idx="1035">
                        <c:v>43644.850034722222</c:v>
                      </c:pt>
                      <c:pt idx="1036">
                        <c:v>43644.851423611108</c:v>
                      </c:pt>
                      <c:pt idx="1037">
                        <c:v>43644.852812500001</c:v>
                      </c:pt>
                      <c:pt idx="1038">
                        <c:v>43644.854201388887</c:v>
                      </c:pt>
                      <c:pt idx="1039">
                        <c:v>43644.855590277781</c:v>
                      </c:pt>
                      <c:pt idx="1040">
                        <c:v>43644.856979166667</c:v>
                      </c:pt>
                      <c:pt idx="1041">
                        <c:v>43644.858368055553</c:v>
                      </c:pt>
                      <c:pt idx="1042">
                        <c:v>43644.859756944446</c:v>
                      </c:pt>
                      <c:pt idx="1043">
                        <c:v>43644.861145833333</c:v>
                      </c:pt>
                      <c:pt idx="1044">
                        <c:v>43644.862534722219</c:v>
                      </c:pt>
                      <c:pt idx="1045">
                        <c:v>43644.863923611112</c:v>
                      </c:pt>
                      <c:pt idx="1046">
                        <c:v>43644.865312499998</c:v>
                      </c:pt>
                      <c:pt idx="1047">
                        <c:v>43644.866701388892</c:v>
                      </c:pt>
                      <c:pt idx="1048">
                        <c:v>43644.868090277778</c:v>
                      </c:pt>
                      <c:pt idx="1049">
                        <c:v>43644.869479166664</c:v>
                      </c:pt>
                      <c:pt idx="1050">
                        <c:v>43644.870868055557</c:v>
                      </c:pt>
                      <c:pt idx="1051">
                        <c:v>43644.872256944444</c:v>
                      </c:pt>
                      <c:pt idx="1052">
                        <c:v>43644.873645833337</c:v>
                      </c:pt>
                      <c:pt idx="1053">
                        <c:v>43644.875034722223</c:v>
                      </c:pt>
                      <c:pt idx="1054">
                        <c:v>43644.876423611109</c:v>
                      </c:pt>
                      <c:pt idx="1055">
                        <c:v>43644.877812500003</c:v>
                      </c:pt>
                      <c:pt idx="1056">
                        <c:v>43644.879201388889</c:v>
                      </c:pt>
                      <c:pt idx="1057">
                        <c:v>43644.880590277775</c:v>
                      </c:pt>
                      <c:pt idx="1058">
                        <c:v>43644.881979166668</c:v>
                      </c:pt>
                      <c:pt idx="1059">
                        <c:v>43644.883368055554</c:v>
                      </c:pt>
                      <c:pt idx="1060">
                        <c:v>43644.884756944448</c:v>
                      </c:pt>
                      <c:pt idx="1061">
                        <c:v>43644.886145833334</c:v>
                      </c:pt>
                      <c:pt idx="1062">
                        <c:v>43644.88753472222</c:v>
                      </c:pt>
                      <c:pt idx="1063">
                        <c:v>43644.888923611114</c:v>
                      </c:pt>
                      <c:pt idx="1064">
                        <c:v>43644.8903125</c:v>
                      </c:pt>
                      <c:pt idx="1065">
                        <c:v>43644.891701388886</c:v>
                      </c:pt>
                      <c:pt idx="1066">
                        <c:v>43644.893090277779</c:v>
                      </c:pt>
                      <c:pt idx="1067">
                        <c:v>43644.894479166665</c:v>
                      </c:pt>
                      <c:pt idx="1068">
                        <c:v>43644.895868055559</c:v>
                      </c:pt>
                      <c:pt idx="1069">
                        <c:v>43644.897256944445</c:v>
                      </c:pt>
                      <c:pt idx="1070">
                        <c:v>43644.898645833331</c:v>
                      </c:pt>
                      <c:pt idx="1071">
                        <c:v>43644.900034722225</c:v>
                      </c:pt>
                      <c:pt idx="1072">
                        <c:v>43644.901423611111</c:v>
                      </c:pt>
                      <c:pt idx="1073">
                        <c:v>43644.902812499997</c:v>
                      </c:pt>
                      <c:pt idx="1074">
                        <c:v>43644.90420138889</c:v>
                      </c:pt>
                      <c:pt idx="1075">
                        <c:v>43644.905590277776</c:v>
                      </c:pt>
                      <c:pt idx="1076">
                        <c:v>43644.90697916667</c:v>
                      </c:pt>
                      <c:pt idx="1077">
                        <c:v>43644.908368055556</c:v>
                      </c:pt>
                      <c:pt idx="1078">
                        <c:v>43644.909756944442</c:v>
                      </c:pt>
                      <c:pt idx="1079">
                        <c:v>43644.911145833335</c:v>
                      </c:pt>
                      <c:pt idx="1080">
                        <c:v>43644.912534722222</c:v>
                      </c:pt>
                      <c:pt idx="1081">
                        <c:v>43644.913923611108</c:v>
                      </c:pt>
                      <c:pt idx="1082">
                        <c:v>43644.915312500001</c:v>
                      </c:pt>
                      <c:pt idx="1083">
                        <c:v>43644.916689814818</c:v>
                      </c:pt>
                      <c:pt idx="1084">
                        <c:v>43644.918078703704</c:v>
                      </c:pt>
                      <c:pt idx="1085">
                        <c:v>43644.91946759259</c:v>
                      </c:pt>
                      <c:pt idx="1086">
                        <c:v>43644.920856481483</c:v>
                      </c:pt>
                      <c:pt idx="1087">
                        <c:v>43644.92224537037</c:v>
                      </c:pt>
                      <c:pt idx="1088">
                        <c:v>43644.923634259256</c:v>
                      </c:pt>
                      <c:pt idx="1089">
                        <c:v>43644.925023148149</c:v>
                      </c:pt>
                      <c:pt idx="1090">
                        <c:v>43644.926412037035</c:v>
                      </c:pt>
                      <c:pt idx="1091">
                        <c:v>43644.927800925929</c:v>
                      </c:pt>
                      <c:pt idx="1092">
                        <c:v>43644.929189814815</c:v>
                      </c:pt>
                      <c:pt idx="1093">
                        <c:v>43644.930578703701</c:v>
                      </c:pt>
                      <c:pt idx="1094">
                        <c:v>43644.931967592594</c:v>
                      </c:pt>
                      <c:pt idx="1095">
                        <c:v>43644.933356481481</c:v>
                      </c:pt>
                      <c:pt idx="1096">
                        <c:v>43644.934745370374</c:v>
                      </c:pt>
                      <c:pt idx="1097">
                        <c:v>43644.93613425926</c:v>
                      </c:pt>
                      <c:pt idx="1098">
                        <c:v>43644.937523148146</c:v>
                      </c:pt>
                      <c:pt idx="1099">
                        <c:v>43644.93891203704</c:v>
                      </c:pt>
                      <c:pt idx="1100">
                        <c:v>43644.940300925926</c:v>
                      </c:pt>
                      <c:pt idx="1101">
                        <c:v>43644.941689814812</c:v>
                      </c:pt>
                      <c:pt idx="1102">
                        <c:v>43644.943078703705</c:v>
                      </c:pt>
                      <c:pt idx="1103">
                        <c:v>43644.944467592592</c:v>
                      </c:pt>
                      <c:pt idx="1104">
                        <c:v>43644.945856481485</c:v>
                      </c:pt>
                      <c:pt idx="1105">
                        <c:v>43644.947245370371</c:v>
                      </c:pt>
                      <c:pt idx="1106">
                        <c:v>43644.948634259257</c:v>
                      </c:pt>
                      <c:pt idx="1107">
                        <c:v>43644.950023148151</c:v>
                      </c:pt>
                      <c:pt idx="1108">
                        <c:v>43644.951412037037</c:v>
                      </c:pt>
                      <c:pt idx="1109">
                        <c:v>43644.952800925923</c:v>
                      </c:pt>
                      <c:pt idx="1110">
                        <c:v>43644.954189814816</c:v>
                      </c:pt>
                      <c:pt idx="1111">
                        <c:v>43644.955578703702</c:v>
                      </c:pt>
                      <c:pt idx="1112">
                        <c:v>43644.956967592596</c:v>
                      </c:pt>
                      <c:pt idx="1113">
                        <c:v>43644.958356481482</c:v>
                      </c:pt>
                      <c:pt idx="1114">
                        <c:v>43644.959745370368</c:v>
                      </c:pt>
                      <c:pt idx="1115">
                        <c:v>43644.961134259262</c:v>
                      </c:pt>
                      <c:pt idx="1116">
                        <c:v>43644.962523148148</c:v>
                      </c:pt>
                      <c:pt idx="1117">
                        <c:v>43644.963912037034</c:v>
                      </c:pt>
                      <c:pt idx="1118">
                        <c:v>43644.965300925927</c:v>
                      </c:pt>
                      <c:pt idx="1119">
                        <c:v>43644.966689814813</c:v>
                      </c:pt>
                      <c:pt idx="1120">
                        <c:v>43644.968078703707</c:v>
                      </c:pt>
                      <c:pt idx="1121">
                        <c:v>43644.969467592593</c:v>
                      </c:pt>
                      <c:pt idx="1122">
                        <c:v>43644.970856481479</c:v>
                      </c:pt>
                      <c:pt idx="1123">
                        <c:v>43644.972245370373</c:v>
                      </c:pt>
                      <c:pt idx="1124">
                        <c:v>43644.973634259259</c:v>
                      </c:pt>
                      <c:pt idx="1125">
                        <c:v>43644.975023148145</c:v>
                      </c:pt>
                      <c:pt idx="1126">
                        <c:v>43644.976412037038</c:v>
                      </c:pt>
                      <c:pt idx="1127">
                        <c:v>43644.977800925924</c:v>
                      </c:pt>
                      <c:pt idx="1128">
                        <c:v>43644.979189814818</c:v>
                      </c:pt>
                      <c:pt idx="1129">
                        <c:v>43644.980578703704</c:v>
                      </c:pt>
                      <c:pt idx="1130">
                        <c:v>43644.98196759259</c:v>
                      </c:pt>
                      <c:pt idx="1131">
                        <c:v>43644.983356481483</c:v>
                      </c:pt>
                      <c:pt idx="1132">
                        <c:v>43644.98474537037</c:v>
                      </c:pt>
                      <c:pt idx="1133">
                        <c:v>43644.986134259256</c:v>
                      </c:pt>
                      <c:pt idx="1134">
                        <c:v>43644.987523148149</c:v>
                      </c:pt>
                      <c:pt idx="1135">
                        <c:v>43644.988912037035</c:v>
                      </c:pt>
                      <c:pt idx="1136">
                        <c:v>43644.990300925929</c:v>
                      </c:pt>
                      <c:pt idx="1137">
                        <c:v>43644.991689814815</c:v>
                      </c:pt>
                      <c:pt idx="1138">
                        <c:v>43644.993078703701</c:v>
                      </c:pt>
                      <c:pt idx="1139">
                        <c:v>43644.994467592594</c:v>
                      </c:pt>
                      <c:pt idx="1140">
                        <c:v>43644.995856481481</c:v>
                      </c:pt>
                      <c:pt idx="1141">
                        <c:v>43644.997245370374</c:v>
                      </c:pt>
                      <c:pt idx="1142">
                        <c:v>43644.99863425926</c:v>
                      </c:pt>
                      <c:pt idx="1143">
                        <c:v>43645.000023148146</c:v>
                      </c:pt>
                      <c:pt idx="1144">
                        <c:v>43645.001400462963</c:v>
                      </c:pt>
                      <c:pt idx="1145">
                        <c:v>43645.002789351849</c:v>
                      </c:pt>
                      <c:pt idx="1146">
                        <c:v>43645.004189814812</c:v>
                      </c:pt>
                      <c:pt idx="1147">
                        <c:v>43645.005578703705</c:v>
                      </c:pt>
                      <c:pt idx="1148">
                        <c:v>43645.006967592592</c:v>
                      </c:pt>
                      <c:pt idx="1149">
                        <c:v>43645.008356481485</c:v>
                      </c:pt>
                      <c:pt idx="1150">
                        <c:v>43645.009733796294</c:v>
                      </c:pt>
                      <c:pt idx="1151">
                        <c:v>43645.011122685188</c:v>
                      </c:pt>
                      <c:pt idx="1152">
                        <c:v>43645.012511574074</c:v>
                      </c:pt>
                      <c:pt idx="1153">
                        <c:v>43645.013912037037</c:v>
                      </c:pt>
                      <c:pt idx="1154">
                        <c:v>43645.015300925923</c:v>
                      </c:pt>
                      <c:pt idx="1155">
                        <c:v>43645.016689814816</c:v>
                      </c:pt>
                      <c:pt idx="1156">
                        <c:v>43645.018078703702</c:v>
                      </c:pt>
                      <c:pt idx="1157">
                        <c:v>43645.019467592596</c:v>
                      </c:pt>
                      <c:pt idx="1158">
                        <c:v>43645.020844907405</c:v>
                      </c:pt>
                      <c:pt idx="1159">
                        <c:v>43645.022233796299</c:v>
                      </c:pt>
                      <c:pt idx="1160">
                        <c:v>43645.023634259262</c:v>
                      </c:pt>
                      <c:pt idx="1161">
                        <c:v>43645.025011574071</c:v>
                      </c:pt>
                      <c:pt idx="1162">
                        <c:v>43645.027800925927</c:v>
                      </c:pt>
                      <c:pt idx="1163">
                        <c:v>43645.029189814813</c:v>
                      </c:pt>
                      <c:pt idx="1164">
                        <c:v>43645.030578703707</c:v>
                      </c:pt>
                      <c:pt idx="1165">
                        <c:v>43645.031967592593</c:v>
                      </c:pt>
                      <c:pt idx="1166">
                        <c:v>43645.03334490741</c:v>
                      </c:pt>
                      <c:pt idx="1167">
                        <c:v>43645.034733796296</c:v>
                      </c:pt>
                      <c:pt idx="1168">
                        <c:v>43645.036122685182</c:v>
                      </c:pt>
                      <c:pt idx="1169">
                        <c:v>43645.038912037038</c:v>
                      </c:pt>
                      <c:pt idx="1170">
                        <c:v>43645.040300925924</c:v>
                      </c:pt>
                      <c:pt idx="1171">
                        <c:v>43645.041678240741</c:v>
                      </c:pt>
                      <c:pt idx="1172">
                        <c:v>43645.043067129627</c:v>
                      </c:pt>
                      <c:pt idx="1173">
                        <c:v>43645.044456018521</c:v>
                      </c:pt>
                      <c:pt idx="1174">
                        <c:v>43645.045844907407</c:v>
                      </c:pt>
                      <c:pt idx="1175">
                        <c:v>43645.047233796293</c:v>
                      </c:pt>
                      <c:pt idx="1176">
                        <c:v>43645.048622685186</c:v>
                      </c:pt>
                      <c:pt idx="1177">
                        <c:v>43645.050011574072</c:v>
                      </c:pt>
                      <c:pt idx="1178">
                        <c:v>43645.051400462966</c:v>
                      </c:pt>
                      <c:pt idx="1179">
                        <c:v>43645.052789351852</c:v>
                      </c:pt>
                      <c:pt idx="1180">
                        <c:v>43645.054178240738</c:v>
                      </c:pt>
                      <c:pt idx="1181">
                        <c:v>43645.055567129632</c:v>
                      </c:pt>
                      <c:pt idx="1182">
                        <c:v>43645.056956018518</c:v>
                      </c:pt>
                      <c:pt idx="1183">
                        <c:v>43645.058344907404</c:v>
                      </c:pt>
                      <c:pt idx="1184">
                        <c:v>43645.059733796297</c:v>
                      </c:pt>
                      <c:pt idx="1185">
                        <c:v>43645.061122685183</c:v>
                      </c:pt>
                      <c:pt idx="1186">
                        <c:v>43645.062511574077</c:v>
                      </c:pt>
                      <c:pt idx="1187">
                        <c:v>43645.063900462963</c:v>
                      </c:pt>
                      <c:pt idx="1188">
                        <c:v>43645.065289351849</c:v>
                      </c:pt>
                      <c:pt idx="1189">
                        <c:v>43645.066678240742</c:v>
                      </c:pt>
                      <c:pt idx="1190">
                        <c:v>43645.068067129629</c:v>
                      </c:pt>
                      <c:pt idx="1191">
                        <c:v>43645.069456018522</c:v>
                      </c:pt>
                      <c:pt idx="1192">
                        <c:v>43645.070844907408</c:v>
                      </c:pt>
                      <c:pt idx="1193">
                        <c:v>43645.072233796294</c:v>
                      </c:pt>
                      <c:pt idx="1194">
                        <c:v>43645.073622685188</c:v>
                      </c:pt>
                      <c:pt idx="1195">
                        <c:v>43645.075011574074</c:v>
                      </c:pt>
                      <c:pt idx="1196">
                        <c:v>43645.07640046296</c:v>
                      </c:pt>
                      <c:pt idx="1197">
                        <c:v>43645.077789351853</c:v>
                      </c:pt>
                      <c:pt idx="1198">
                        <c:v>43645.07917824074</c:v>
                      </c:pt>
                      <c:pt idx="1199">
                        <c:v>43645.080567129633</c:v>
                      </c:pt>
                      <c:pt idx="1200">
                        <c:v>43645.081956018519</c:v>
                      </c:pt>
                      <c:pt idx="1201">
                        <c:v>43645.083344907405</c:v>
                      </c:pt>
                      <c:pt idx="1202">
                        <c:v>43645.084722222222</c:v>
                      </c:pt>
                      <c:pt idx="1203">
                        <c:v>43645.086122685185</c:v>
                      </c:pt>
                      <c:pt idx="1204">
                        <c:v>43645.087511574071</c:v>
                      </c:pt>
                      <c:pt idx="1205">
                        <c:v>43645.088900462964</c:v>
                      </c:pt>
                      <c:pt idx="1206">
                        <c:v>43645.090289351851</c:v>
                      </c:pt>
                      <c:pt idx="1207">
                        <c:v>43645.091678240744</c:v>
                      </c:pt>
                      <c:pt idx="1208">
                        <c:v>43645.093055555553</c:v>
                      </c:pt>
                      <c:pt idx="1209">
                        <c:v>43645.094444444447</c:v>
                      </c:pt>
                      <c:pt idx="1210">
                        <c:v>43645.09584490741</c:v>
                      </c:pt>
                      <c:pt idx="1211">
                        <c:v>43645.097233796296</c:v>
                      </c:pt>
                      <c:pt idx="1212">
                        <c:v>43645.098622685182</c:v>
                      </c:pt>
                      <c:pt idx="1213">
                        <c:v>43645.100011574075</c:v>
                      </c:pt>
                      <c:pt idx="1214">
                        <c:v>43645.101400462961</c:v>
                      </c:pt>
                      <c:pt idx="1215">
                        <c:v>43645.102789351855</c:v>
                      </c:pt>
                      <c:pt idx="1216">
                        <c:v>43645.104166666664</c:v>
                      </c:pt>
                      <c:pt idx="1217">
                        <c:v>43645.106956018521</c:v>
                      </c:pt>
                      <c:pt idx="1218">
                        <c:v>43645.108344907407</c:v>
                      </c:pt>
                      <c:pt idx="1219">
                        <c:v>43645.109733796293</c:v>
                      </c:pt>
                      <c:pt idx="1220">
                        <c:v>43645.111122685186</c:v>
                      </c:pt>
                      <c:pt idx="1221">
                        <c:v>43645.112511574072</c:v>
                      </c:pt>
                      <c:pt idx="1222">
                        <c:v>43645.113900462966</c:v>
                      </c:pt>
                      <c:pt idx="1223">
                        <c:v>43645.115277777775</c:v>
                      </c:pt>
                      <c:pt idx="1224">
                        <c:v>43645.118067129632</c:v>
                      </c:pt>
                      <c:pt idx="1225">
                        <c:v>43645.119456018518</c:v>
                      </c:pt>
                      <c:pt idx="1226">
                        <c:v>43645.120844907404</c:v>
                      </c:pt>
                      <c:pt idx="1227">
                        <c:v>43645.122233796297</c:v>
                      </c:pt>
                      <c:pt idx="1228">
                        <c:v>43645.123611111114</c:v>
                      </c:pt>
                      <c:pt idx="1229">
                        <c:v>43645.125</c:v>
                      </c:pt>
                      <c:pt idx="1230">
                        <c:v>43645.126388888886</c:v>
                      </c:pt>
                      <c:pt idx="1231">
                        <c:v>43645.12777777778</c:v>
                      </c:pt>
                      <c:pt idx="1232">
                        <c:v>43645.129166666666</c:v>
                      </c:pt>
                      <c:pt idx="1233">
                        <c:v>43645.130555555559</c:v>
                      </c:pt>
                      <c:pt idx="1234">
                        <c:v>43645.131944444445</c:v>
                      </c:pt>
                      <c:pt idx="1235">
                        <c:v>43645.133333333331</c:v>
                      </c:pt>
                      <c:pt idx="1236">
                        <c:v>43645.134722222225</c:v>
                      </c:pt>
                      <c:pt idx="1237">
                        <c:v>43645.136111111111</c:v>
                      </c:pt>
                      <c:pt idx="1238">
                        <c:v>43645.137499999997</c:v>
                      </c:pt>
                      <c:pt idx="1239">
                        <c:v>43645.138888888891</c:v>
                      </c:pt>
                      <c:pt idx="1240">
                        <c:v>43645.140277777777</c:v>
                      </c:pt>
                      <c:pt idx="1241">
                        <c:v>43645.14166666667</c:v>
                      </c:pt>
                      <c:pt idx="1242">
                        <c:v>43645.143055555556</c:v>
                      </c:pt>
                      <c:pt idx="1243">
                        <c:v>43645.144444444442</c:v>
                      </c:pt>
                      <c:pt idx="1244">
                        <c:v>43645.145833333336</c:v>
                      </c:pt>
                      <c:pt idx="1245">
                        <c:v>43645.147222222222</c:v>
                      </c:pt>
                      <c:pt idx="1246">
                        <c:v>43645.148611111108</c:v>
                      </c:pt>
                      <c:pt idx="1247">
                        <c:v>43645.15</c:v>
                      </c:pt>
                      <c:pt idx="1248">
                        <c:v>43645.151388888888</c:v>
                      </c:pt>
                      <c:pt idx="1249">
                        <c:v>43645.152777777781</c:v>
                      </c:pt>
                      <c:pt idx="1250">
                        <c:v>43645.154166666667</c:v>
                      </c:pt>
                      <c:pt idx="1251">
                        <c:v>43645.155555555553</c:v>
                      </c:pt>
                      <c:pt idx="1252">
                        <c:v>43645.156944444447</c:v>
                      </c:pt>
                      <c:pt idx="1253">
                        <c:v>43645.158333333333</c:v>
                      </c:pt>
                      <c:pt idx="1254">
                        <c:v>43645.159722222219</c:v>
                      </c:pt>
                      <c:pt idx="1255">
                        <c:v>43645.161111111112</c:v>
                      </c:pt>
                      <c:pt idx="1256">
                        <c:v>43645.162499999999</c:v>
                      </c:pt>
                      <c:pt idx="1257">
                        <c:v>43645.163888888892</c:v>
                      </c:pt>
                      <c:pt idx="1258">
                        <c:v>43645.165277777778</c:v>
                      </c:pt>
                      <c:pt idx="1259">
                        <c:v>43645.166666666664</c:v>
                      </c:pt>
                      <c:pt idx="1260">
                        <c:v>43645.168043981481</c:v>
                      </c:pt>
                      <c:pt idx="1261">
                        <c:v>43645.169432870367</c:v>
                      </c:pt>
                      <c:pt idx="1262">
                        <c:v>43645.17082175926</c:v>
                      </c:pt>
                      <c:pt idx="1263">
                        <c:v>43645.172210648147</c:v>
                      </c:pt>
                      <c:pt idx="1264">
                        <c:v>43645.17359953704</c:v>
                      </c:pt>
                      <c:pt idx="1265">
                        <c:v>43645.174988425926</c:v>
                      </c:pt>
                      <c:pt idx="1266">
                        <c:v>43645.176377314812</c:v>
                      </c:pt>
                      <c:pt idx="1267">
                        <c:v>43645.177766203706</c:v>
                      </c:pt>
                      <c:pt idx="1268">
                        <c:v>43645.179155092592</c:v>
                      </c:pt>
                      <c:pt idx="1269">
                        <c:v>43645.180543981478</c:v>
                      </c:pt>
                      <c:pt idx="1270">
                        <c:v>43645.181932870371</c:v>
                      </c:pt>
                      <c:pt idx="1271">
                        <c:v>43645.183321759258</c:v>
                      </c:pt>
                      <c:pt idx="1272">
                        <c:v>43645.184710648151</c:v>
                      </c:pt>
                      <c:pt idx="1273">
                        <c:v>43645.186099537037</c:v>
                      </c:pt>
                      <c:pt idx="1274">
                        <c:v>43645.187488425923</c:v>
                      </c:pt>
                      <c:pt idx="1275">
                        <c:v>43645.188877314817</c:v>
                      </c:pt>
                      <c:pt idx="1276">
                        <c:v>43645.190266203703</c:v>
                      </c:pt>
                      <c:pt idx="1277">
                        <c:v>43645.191655092596</c:v>
                      </c:pt>
                      <c:pt idx="1278">
                        <c:v>43645.193043981482</c:v>
                      </c:pt>
                      <c:pt idx="1279">
                        <c:v>43645.194432870368</c:v>
                      </c:pt>
                      <c:pt idx="1280">
                        <c:v>43645.195821759262</c:v>
                      </c:pt>
                      <c:pt idx="1281">
                        <c:v>43645.197210648148</c:v>
                      </c:pt>
                      <c:pt idx="1282">
                        <c:v>43645.198599537034</c:v>
                      </c:pt>
                      <c:pt idx="1283">
                        <c:v>43645.199988425928</c:v>
                      </c:pt>
                      <c:pt idx="1284">
                        <c:v>43645.201377314814</c:v>
                      </c:pt>
                      <c:pt idx="1285">
                        <c:v>43645.202766203707</c:v>
                      </c:pt>
                      <c:pt idx="1286">
                        <c:v>43645.204155092593</c:v>
                      </c:pt>
                      <c:pt idx="1287">
                        <c:v>43645.205543981479</c:v>
                      </c:pt>
                      <c:pt idx="1288">
                        <c:v>43645.206932870373</c:v>
                      </c:pt>
                      <c:pt idx="1289">
                        <c:v>43645.208321759259</c:v>
                      </c:pt>
                      <c:pt idx="1290">
                        <c:v>43645.209710648145</c:v>
                      </c:pt>
                      <c:pt idx="1291">
                        <c:v>43645.211099537039</c:v>
                      </c:pt>
                      <c:pt idx="1292">
                        <c:v>43645.212488425925</c:v>
                      </c:pt>
                      <c:pt idx="1293">
                        <c:v>43645.213877314818</c:v>
                      </c:pt>
                      <c:pt idx="1294">
                        <c:v>43645.215266203704</c:v>
                      </c:pt>
                      <c:pt idx="1295">
                        <c:v>43645.21665509259</c:v>
                      </c:pt>
                      <c:pt idx="1296">
                        <c:v>43645.218043981484</c:v>
                      </c:pt>
                      <c:pt idx="1297">
                        <c:v>43645.21943287037</c:v>
                      </c:pt>
                      <c:pt idx="1298">
                        <c:v>43645.220821759256</c:v>
                      </c:pt>
                      <c:pt idx="1299">
                        <c:v>43645.222210648149</c:v>
                      </c:pt>
                      <c:pt idx="1300">
                        <c:v>43645.223599537036</c:v>
                      </c:pt>
                      <c:pt idx="1301">
                        <c:v>43645.224988425929</c:v>
                      </c:pt>
                      <c:pt idx="1302">
                        <c:v>43645.226377314815</c:v>
                      </c:pt>
                      <c:pt idx="1303">
                        <c:v>43645.227766203701</c:v>
                      </c:pt>
                      <c:pt idx="1304">
                        <c:v>43645.229155092595</c:v>
                      </c:pt>
                      <c:pt idx="1305">
                        <c:v>43645.230543981481</c:v>
                      </c:pt>
                      <c:pt idx="1306">
                        <c:v>43645.231932870367</c:v>
                      </c:pt>
                      <c:pt idx="1307">
                        <c:v>43645.23332175926</c:v>
                      </c:pt>
                      <c:pt idx="1308">
                        <c:v>43645.234710648147</c:v>
                      </c:pt>
                      <c:pt idx="1309">
                        <c:v>43645.23609953704</c:v>
                      </c:pt>
                      <c:pt idx="1310">
                        <c:v>43645.237488425926</c:v>
                      </c:pt>
                      <c:pt idx="1311">
                        <c:v>43645.238877314812</c:v>
                      </c:pt>
                      <c:pt idx="1312">
                        <c:v>43645.240266203706</c:v>
                      </c:pt>
                      <c:pt idx="1313">
                        <c:v>43645.241655092592</c:v>
                      </c:pt>
                      <c:pt idx="1314">
                        <c:v>43645.243043981478</c:v>
                      </c:pt>
                      <c:pt idx="1315">
                        <c:v>43645.244432870371</c:v>
                      </c:pt>
                      <c:pt idx="1316">
                        <c:v>43645.245821759258</c:v>
                      </c:pt>
                      <c:pt idx="1317">
                        <c:v>43645.247210648151</c:v>
                      </c:pt>
                      <c:pt idx="1318">
                        <c:v>43645.248599537037</c:v>
                      </c:pt>
                      <c:pt idx="1319">
                        <c:v>43645.249988425923</c:v>
                      </c:pt>
                      <c:pt idx="1320">
                        <c:v>43645.25136574074</c:v>
                      </c:pt>
                      <c:pt idx="1321">
                        <c:v>43645.252766203703</c:v>
                      </c:pt>
                      <c:pt idx="1322">
                        <c:v>43645.254155092596</c:v>
                      </c:pt>
                      <c:pt idx="1323">
                        <c:v>43645.255543981482</c:v>
                      </c:pt>
                      <c:pt idx="1324">
                        <c:v>43645.256921296299</c:v>
                      </c:pt>
                      <c:pt idx="1325">
                        <c:v>43645.258310185185</c:v>
                      </c:pt>
                      <c:pt idx="1326">
                        <c:v>43645.259710648148</c:v>
                      </c:pt>
                      <c:pt idx="1327">
                        <c:v>43645.261099537034</c:v>
                      </c:pt>
                      <c:pt idx="1328">
                        <c:v>43645.262488425928</c:v>
                      </c:pt>
                      <c:pt idx="1329">
                        <c:v>43645.263877314814</c:v>
                      </c:pt>
                      <c:pt idx="1330">
                        <c:v>43645.265266203707</c:v>
                      </c:pt>
                      <c:pt idx="1331">
                        <c:v>43645.266655092593</c:v>
                      </c:pt>
                      <c:pt idx="1332">
                        <c:v>43645.268043981479</c:v>
                      </c:pt>
                      <c:pt idx="1333">
                        <c:v>43645.269432870373</c:v>
                      </c:pt>
                      <c:pt idx="1334">
                        <c:v>43645.270821759259</c:v>
                      </c:pt>
                      <c:pt idx="1335">
                        <c:v>43645.272199074076</c:v>
                      </c:pt>
                      <c:pt idx="1336">
                        <c:v>43645.273587962962</c:v>
                      </c:pt>
                      <c:pt idx="1337">
                        <c:v>43645.274988425925</c:v>
                      </c:pt>
                      <c:pt idx="1338">
                        <c:v>43645.276377314818</c:v>
                      </c:pt>
                      <c:pt idx="1339">
                        <c:v>43645.277766203704</c:v>
                      </c:pt>
                      <c:pt idx="1340">
                        <c:v>43645.279143518521</c:v>
                      </c:pt>
                      <c:pt idx="1341">
                        <c:v>43645.28193287037</c:v>
                      </c:pt>
                      <c:pt idx="1342">
                        <c:v>43645.283321759256</c:v>
                      </c:pt>
                      <c:pt idx="1343">
                        <c:v>43645.284710648149</c:v>
                      </c:pt>
                      <c:pt idx="1344">
                        <c:v>43645.286087962966</c:v>
                      </c:pt>
                      <c:pt idx="1345">
                        <c:v>43645.287476851852</c:v>
                      </c:pt>
                      <c:pt idx="1346">
                        <c:v>43645.290266203701</c:v>
                      </c:pt>
                      <c:pt idx="1347">
                        <c:v>43645.291643518518</c:v>
                      </c:pt>
                      <c:pt idx="1348">
                        <c:v>43645.293032407404</c:v>
                      </c:pt>
                      <c:pt idx="1349">
                        <c:v>43645.294421296298</c:v>
                      </c:pt>
                      <c:pt idx="1350">
                        <c:v>43645.487453703703</c:v>
                      </c:pt>
                      <c:pt idx="1351">
                        <c:v>43645.488842592589</c:v>
                      </c:pt>
                      <c:pt idx="1352">
                        <c:v>43645.490231481483</c:v>
                      </c:pt>
                      <c:pt idx="1353">
                        <c:v>43645.491620370369</c:v>
                      </c:pt>
                      <c:pt idx="1354">
                        <c:v>43645.493009259262</c:v>
                      </c:pt>
                      <c:pt idx="1355">
                        <c:v>43645.494398148148</c:v>
                      </c:pt>
                      <c:pt idx="1356">
                        <c:v>43645.495787037034</c:v>
                      </c:pt>
                      <c:pt idx="1357">
                        <c:v>43645.497175925928</c:v>
                      </c:pt>
                      <c:pt idx="1358">
                        <c:v>43645.498564814814</c:v>
                      </c:pt>
                      <c:pt idx="1359">
                        <c:v>43645.4999537037</c:v>
                      </c:pt>
                      <c:pt idx="1360">
                        <c:v>43645.501331018517</c:v>
                      </c:pt>
                      <c:pt idx="1361">
                        <c:v>43645.50271990741</c:v>
                      </c:pt>
                      <c:pt idx="1362">
                        <c:v>43645.504108796296</c:v>
                      </c:pt>
                      <c:pt idx="1363">
                        <c:v>43645.505497685182</c:v>
                      </c:pt>
                      <c:pt idx="1364">
                        <c:v>43645.506886574076</c:v>
                      </c:pt>
                      <c:pt idx="1365">
                        <c:v>43645.508275462962</c:v>
                      </c:pt>
                      <c:pt idx="1366">
                        <c:v>43645.509664351855</c:v>
                      </c:pt>
                      <c:pt idx="1367">
                        <c:v>43645.511053240742</c:v>
                      </c:pt>
                      <c:pt idx="1368">
                        <c:v>43645.512442129628</c:v>
                      </c:pt>
                      <c:pt idx="1369">
                        <c:v>43645.513831018521</c:v>
                      </c:pt>
                      <c:pt idx="1370">
                        <c:v>43645.515219907407</c:v>
                      </c:pt>
                      <c:pt idx="1371">
                        <c:v>43645.516608796293</c:v>
                      </c:pt>
                      <c:pt idx="1372">
                        <c:v>43645.517997685187</c:v>
                      </c:pt>
                      <c:pt idx="1373">
                        <c:v>43645.519386574073</c:v>
                      </c:pt>
                      <c:pt idx="1374">
                        <c:v>43645.520775462966</c:v>
                      </c:pt>
                      <c:pt idx="1375">
                        <c:v>43645.522164351853</c:v>
                      </c:pt>
                      <c:pt idx="1376">
                        <c:v>43645.523553240739</c:v>
                      </c:pt>
                      <c:pt idx="1377">
                        <c:v>43645.524942129632</c:v>
                      </c:pt>
                      <c:pt idx="1378">
                        <c:v>43645.526331018518</c:v>
                      </c:pt>
                      <c:pt idx="1379">
                        <c:v>43645.527719907404</c:v>
                      </c:pt>
                      <c:pt idx="1380">
                        <c:v>43645.529108796298</c:v>
                      </c:pt>
                      <c:pt idx="1381">
                        <c:v>43645.530497685184</c:v>
                      </c:pt>
                      <c:pt idx="1382">
                        <c:v>43645.531886574077</c:v>
                      </c:pt>
                      <c:pt idx="1383">
                        <c:v>43645.533275462964</c:v>
                      </c:pt>
                      <c:pt idx="1384">
                        <c:v>43645.53466435185</c:v>
                      </c:pt>
                      <c:pt idx="1385">
                        <c:v>43645.536053240743</c:v>
                      </c:pt>
                      <c:pt idx="1386">
                        <c:v>43645.537442129629</c:v>
                      </c:pt>
                      <c:pt idx="1387">
                        <c:v>43645.538831018515</c:v>
                      </c:pt>
                      <c:pt idx="1388">
                        <c:v>43645.540219907409</c:v>
                      </c:pt>
                      <c:pt idx="1389">
                        <c:v>43645.541608796295</c:v>
                      </c:pt>
                      <c:pt idx="1390">
                        <c:v>43645.542997685188</c:v>
                      </c:pt>
                      <c:pt idx="1391">
                        <c:v>43645.544386574074</c:v>
                      </c:pt>
                      <c:pt idx="1392">
                        <c:v>43645.545775462961</c:v>
                      </c:pt>
                      <c:pt idx="1393">
                        <c:v>43645.547164351854</c:v>
                      </c:pt>
                      <c:pt idx="1394">
                        <c:v>43645.54855324074</c:v>
                      </c:pt>
                      <c:pt idx="1395">
                        <c:v>43645.549942129626</c:v>
                      </c:pt>
                      <c:pt idx="1396">
                        <c:v>43645.55133101852</c:v>
                      </c:pt>
                      <c:pt idx="1397">
                        <c:v>43645.552719907406</c:v>
                      </c:pt>
                      <c:pt idx="1398">
                        <c:v>43645.554108796299</c:v>
                      </c:pt>
                      <c:pt idx="1399">
                        <c:v>43645.555497685185</c:v>
                      </c:pt>
                      <c:pt idx="1400">
                        <c:v>43645.556886574072</c:v>
                      </c:pt>
                      <c:pt idx="1401">
                        <c:v>43645.558275462965</c:v>
                      </c:pt>
                      <c:pt idx="1402">
                        <c:v>43645.559664351851</c:v>
                      </c:pt>
                      <c:pt idx="1403">
                        <c:v>43645.561053240737</c:v>
                      </c:pt>
                      <c:pt idx="1404">
                        <c:v>43645.562442129631</c:v>
                      </c:pt>
                      <c:pt idx="1405">
                        <c:v>43645.563831018517</c:v>
                      </c:pt>
                      <c:pt idx="1406">
                        <c:v>43645.56521990741</c:v>
                      </c:pt>
                      <c:pt idx="1407">
                        <c:v>43645.566608796296</c:v>
                      </c:pt>
                      <c:pt idx="1408">
                        <c:v>43645.567997685182</c:v>
                      </c:pt>
                      <c:pt idx="1409">
                        <c:v>43645.569386574076</c:v>
                      </c:pt>
                      <c:pt idx="1410">
                        <c:v>43645.570775462962</c:v>
                      </c:pt>
                      <c:pt idx="1411">
                        <c:v>43645.572164351855</c:v>
                      </c:pt>
                      <c:pt idx="1412">
                        <c:v>43645.573553240742</c:v>
                      </c:pt>
                      <c:pt idx="1413">
                        <c:v>43645.574942129628</c:v>
                      </c:pt>
                      <c:pt idx="1414">
                        <c:v>43645.576331018521</c:v>
                      </c:pt>
                      <c:pt idx="1415">
                        <c:v>43645.577719907407</c:v>
                      </c:pt>
                      <c:pt idx="1416">
                        <c:v>43645.579108796293</c:v>
                      </c:pt>
                      <c:pt idx="1417">
                        <c:v>43645.580497685187</c:v>
                      </c:pt>
                      <c:pt idx="1418">
                        <c:v>43645.581886574073</c:v>
                      </c:pt>
                      <c:pt idx="1419">
                        <c:v>43645.583275462966</c:v>
                      </c:pt>
                      <c:pt idx="1420">
                        <c:v>43645.584652777776</c:v>
                      </c:pt>
                      <c:pt idx="1421">
                        <c:v>43645.586041666669</c:v>
                      </c:pt>
                      <c:pt idx="1422">
                        <c:v>43645.587430555555</c:v>
                      </c:pt>
                      <c:pt idx="1423">
                        <c:v>43645.588819444441</c:v>
                      </c:pt>
                      <c:pt idx="1424">
                        <c:v>43645.590208333335</c:v>
                      </c:pt>
                      <c:pt idx="1425">
                        <c:v>43645.591597222221</c:v>
                      </c:pt>
                      <c:pt idx="1426">
                        <c:v>43645.592986111114</c:v>
                      </c:pt>
                      <c:pt idx="1427">
                        <c:v>43645.594375000001</c:v>
                      </c:pt>
                      <c:pt idx="1428">
                        <c:v>43645.595763888887</c:v>
                      </c:pt>
                      <c:pt idx="1429">
                        <c:v>43645.59715277778</c:v>
                      </c:pt>
                      <c:pt idx="1430">
                        <c:v>43645.598541666666</c:v>
                      </c:pt>
                      <c:pt idx="1431">
                        <c:v>43645.599930555552</c:v>
                      </c:pt>
                      <c:pt idx="1432">
                        <c:v>43645.601319444446</c:v>
                      </c:pt>
                      <c:pt idx="1433">
                        <c:v>43645.602708333332</c:v>
                      </c:pt>
                      <c:pt idx="1434">
                        <c:v>43645.604097222225</c:v>
                      </c:pt>
                      <c:pt idx="1435">
                        <c:v>43645.605486111112</c:v>
                      </c:pt>
                      <c:pt idx="1436">
                        <c:v>43645.606874999998</c:v>
                      </c:pt>
                      <c:pt idx="1437">
                        <c:v>43645.608263888891</c:v>
                      </c:pt>
                      <c:pt idx="1438">
                        <c:v>43645.609652777777</c:v>
                      </c:pt>
                      <c:pt idx="1439">
                        <c:v>43645.611041666663</c:v>
                      </c:pt>
                      <c:pt idx="1440">
                        <c:v>43645.612430555557</c:v>
                      </c:pt>
                      <c:pt idx="1441">
                        <c:v>43645.613819444443</c:v>
                      </c:pt>
                      <c:pt idx="1442">
                        <c:v>43645.615208333336</c:v>
                      </c:pt>
                      <c:pt idx="1443">
                        <c:v>43645.616597222222</c:v>
                      </c:pt>
                      <c:pt idx="1444">
                        <c:v>43645.617986111109</c:v>
                      </c:pt>
                      <c:pt idx="1445">
                        <c:v>43645.619375000002</c:v>
                      </c:pt>
                      <c:pt idx="1446">
                        <c:v>43645.620763888888</c:v>
                      </c:pt>
                      <c:pt idx="1447">
                        <c:v>43645.622152777774</c:v>
                      </c:pt>
                      <c:pt idx="1448">
                        <c:v>43645.623541666668</c:v>
                      </c:pt>
                      <c:pt idx="1449">
                        <c:v>43645.624930555554</c:v>
                      </c:pt>
                      <c:pt idx="1450">
                        <c:v>43645.626319444447</c:v>
                      </c:pt>
                      <c:pt idx="1451">
                        <c:v>43645.627708333333</c:v>
                      </c:pt>
                      <c:pt idx="1452">
                        <c:v>43645.62909722222</c:v>
                      </c:pt>
                      <c:pt idx="1453">
                        <c:v>43645.630486111113</c:v>
                      </c:pt>
                      <c:pt idx="1454">
                        <c:v>43645.631874999999</c:v>
                      </c:pt>
                      <c:pt idx="1455">
                        <c:v>43645.633263888885</c:v>
                      </c:pt>
                      <c:pt idx="1456">
                        <c:v>43645.634652777779</c:v>
                      </c:pt>
                      <c:pt idx="1457">
                        <c:v>43645.636041666665</c:v>
                      </c:pt>
                      <c:pt idx="1458">
                        <c:v>43645.637430555558</c:v>
                      </c:pt>
                      <c:pt idx="1459">
                        <c:v>43645.638819444444</c:v>
                      </c:pt>
                      <c:pt idx="1460">
                        <c:v>43645.640208333331</c:v>
                      </c:pt>
                      <c:pt idx="1461">
                        <c:v>43645.641597222224</c:v>
                      </c:pt>
                      <c:pt idx="1462">
                        <c:v>43645.64298611111</c:v>
                      </c:pt>
                      <c:pt idx="1463">
                        <c:v>43645.644375000003</c:v>
                      </c:pt>
                      <c:pt idx="1464">
                        <c:v>43645.64576388889</c:v>
                      </c:pt>
                      <c:pt idx="1465">
                        <c:v>43645.647152777776</c:v>
                      </c:pt>
                      <c:pt idx="1466">
                        <c:v>43645.648541666669</c:v>
                      </c:pt>
                      <c:pt idx="1467">
                        <c:v>43645.649930555555</c:v>
                      </c:pt>
                      <c:pt idx="1468">
                        <c:v>43645.651319444441</c:v>
                      </c:pt>
                      <c:pt idx="1469">
                        <c:v>43645.652708333335</c:v>
                      </c:pt>
                      <c:pt idx="1470">
                        <c:v>43645.654097222221</c:v>
                      </c:pt>
                      <c:pt idx="1471">
                        <c:v>43645.655486111114</c:v>
                      </c:pt>
                      <c:pt idx="1472">
                        <c:v>43645.656875000001</c:v>
                      </c:pt>
                      <c:pt idx="1473">
                        <c:v>43645.658263888887</c:v>
                      </c:pt>
                      <c:pt idx="1474">
                        <c:v>43645.65965277778</c:v>
                      </c:pt>
                      <c:pt idx="1475">
                        <c:v>43645.661041666666</c:v>
                      </c:pt>
                      <c:pt idx="1476">
                        <c:v>43645.662430555552</c:v>
                      </c:pt>
                      <c:pt idx="1477">
                        <c:v>43645.663819444446</c:v>
                      </c:pt>
                      <c:pt idx="1478">
                        <c:v>43645.665208333332</c:v>
                      </c:pt>
                      <c:pt idx="1479">
                        <c:v>43645.666597222225</c:v>
                      </c:pt>
                      <c:pt idx="1480">
                        <c:v>43645.667974537035</c:v>
                      </c:pt>
                      <c:pt idx="1481">
                        <c:v>43645.669363425928</c:v>
                      </c:pt>
                      <c:pt idx="1482">
                        <c:v>43645.670752314814</c:v>
                      </c:pt>
                      <c:pt idx="1483">
                        <c:v>43645.6721412037</c:v>
                      </c:pt>
                      <c:pt idx="1484">
                        <c:v>43645.673530092594</c:v>
                      </c:pt>
                      <c:pt idx="1485">
                        <c:v>43645.67491898148</c:v>
                      </c:pt>
                      <c:pt idx="1486">
                        <c:v>43645.676307870373</c:v>
                      </c:pt>
                      <c:pt idx="1487">
                        <c:v>43645.67769675926</c:v>
                      </c:pt>
                      <c:pt idx="1488">
                        <c:v>43645.679085648146</c:v>
                      </c:pt>
                      <c:pt idx="1489">
                        <c:v>43645.680474537039</c:v>
                      </c:pt>
                      <c:pt idx="1490">
                        <c:v>43645.681863425925</c:v>
                      </c:pt>
                      <c:pt idx="1491">
                        <c:v>43645.683252314811</c:v>
                      </c:pt>
                      <c:pt idx="1492">
                        <c:v>43645.684641203705</c:v>
                      </c:pt>
                      <c:pt idx="1493">
                        <c:v>43645.686030092591</c:v>
                      </c:pt>
                      <c:pt idx="1494">
                        <c:v>43645.687418981484</c:v>
                      </c:pt>
                      <c:pt idx="1495">
                        <c:v>43645.688807870371</c:v>
                      </c:pt>
                      <c:pt idx="1496">
                        <c:v>43645.690196759257</c:v>
                      </c:pt>
                      <c:pt idx="1497">
                        <c:v>43645.69158564815</c:v>
                      </c:pt>
                      <c:pt idx="1498">
                        <c:v>43645.692974537036</c:v>
                      </c:pt>
                      <c:pt idx="1499">
                        <c:v>43645.694363425922</c:v>
                      </c:pt>
                      <c:pt idx="1500">
                        <c:v>43645.695752314816</c:v>
                      </c:pt>
                      <c:pt idx="1501">
                        <c:v>43645.697141203702</c:v>
                      </c:pt>
                      <c:pt idx="1502">
                        <c:v>43645.698530092595</c:v>
                      </c:pt>
                      <c:pt idx="1503">
                        <c:v>43645.699918981481</c:v>
                      </c:pt>
                      <c:pt idx="1504">
                        <c:v>43645.701307870368</c:v>
                      </c:pt>
                      <c:pt idx="1505">
                        <c:v>43645.702696759261</c:v>
                      </c:pt>
                      <c:pt idx="1506">
                        <c:v>43645.704085648147</c:v>
                      </c:pt>
                      <c:pt idx="1507">
                        <c:v>43645.705474537041</c:v>
                      </c:pt>
                      <c:pt idx="1508">
                        <c:v>43645.706863425927</c:v>
                      </c:pt>
                      <c:pt idx="1509">
                        <c:v>43645.708252314813</c:v>
                      </c:pt>
                      <c:pt idx="1510">
                        <c:v>43645.709641203706</c:v>
                      </c:pt>
                      <c:pt idx="1511">
                        <c:v>43645.711030092592</c:v>
                      </c:pt>
                      <c:pt idx="1512">
                        <c:v>43645.712418981479</c:v>
                      </c:pt>
                      <c:pt idx="1513">
                        <c:v>43645.713807870372</c:v>
                      </c:pt>
                      <c:pt idx="1514">
                        <c:v>43645.715196759258</c:v>
                      </c:pt>
                      <c:pt idx="1515">
                        <c:v>43645.716585648152</c:v>
                      </c:pt>
                      <c:pt idx="1516">
                        <c:v>43645.717974537038</c:v>
                      </c:pt>
                      <c:pt idx="1517">
                        <c:v>43645.719363425924</c:v>
                      </c:pt>
                      <c:pt idx="1518">
                        <c:v>43645.720752314817</c:v>
                      </c:pt>
                      <c:pt idx="1519">
                        <c:v>43645.722141203703</c:v>
                      </c:pt>
                      <c:pt idx="1520">
                        <c:v>43645.723530092589</c:v>
                      </c:pt>
                      <c:pt idx="1521">
                        <c:v>43645.724918981483</c:v>
                      </c:pt>
                      <c:pt idx="1522">
                        <c:v>43645.726307870369</c:v>
                      </c:pt>
                      <c:pt idx="1523">
                        <c:v>43645.727696759262</c:v>
                      </c:pt>
                      <c:pt idx="1524">
                        <c:v>43645.729085648149</c:v>
                      </c:pt>
                      <c:pt idx="1525">
                        <c:v>43645.730474537035</c:v>
                      </c:pt>
                      <c:pt idx="1526">
                        <c:v>43645.731863425928</c:v>
                      </c:pt>
                      <c:pt idx="1527">
                        <c:v>43645.733252314814</c:v>
                      </c:pt>
                      <c:pt idx="1528">
                        <c:v>43645.7346412037</c:v>
                      </c:pt>
                      <c:pt idx="1529">
                        <c:v>43645.736030092594</c:v>
                      </c:pt>
                      <c:pt idx="1530">
                        <c:v>43645.73741898148</c:v>
                      </c:pt>
                      <c:pt idx="1531">
                        <c:v>43645.738807870373</c:v>
                      </c:pt>
                      <c:pt idx="1532">
                        <c:v>43645.74019675926</c:v>
                      </c:pt>
                      <c:pt idx="1533">
                        <c:v>43645.741585648146</c:v>
                      </c:pt>
                      <c:pt idx="1534">
                        <c:v>43645.742974537039</c:v>
                      </c:pt>
                      <c:pt idx="1535">
                        <c:v>43645.744363425925</c:v>
                      </c:pt>
                      <c:pt idx="1536">
                        <c:v>43645.745752314811</c:v>
                      </c:pt>
                      <c:pt idx="1537">
                        <c:v>43645.747141203705</c:v>
                      </c:pt>
                      <c:pt idx="1538">
                        <c:v>43645.748530092591</c:v>
                      </c:pt>
                      <c:pt idx="1539">
                        <c:v>43645.749918981484</c:v>
                      </c:pt>
                      <c:pt idx="1540">
                        <c:v>43645.751296296294</c:v>
                      </c:pt>
                      <c:pt idx="1541">
                        <c:v>43645.752685185187</c:v>
                      </c:pt>
                      <c:pt idx="1542">
                        <c:v>43645.754074074073</c:v>
                      </c:pt>
                      <c:pt idx="1543">
                        <c:v>43645.755462962959</c:v>
                      </c:pt>
                      <c:pt idx="1544">
                        <c:v>43645.756851851853</c:v>
                      </c:pt>
                      <c:pt idx="1545">
                        <c:v>43645.758240740739</c:v>
                      </c:pt>
                      <c:pt idx="1546">
                        <c:v>43645.759629629632</c:v>
                      </c:pt>
                      <c:pt idx="1547">
                        <c:v>43645.761018518519</c:v>
                      </c:pt>
                      <c:pt idx="1548">
                        <c:v>43645.762407407405</c:v>
                      </c:pt>
                      <c:pt idx="1549">
                        <c:v>43645.763796296298</c:v>
                      </c:pt>
                      <c:pt idx="1550">
                        <c:v>43645.765185185184</c:v>
                      </c:pt>
                      <c:pt idx="1551">
                        <c:v>43645.766574074078</c:v>
                      </c:pt>
                      <c:pt idx="1552">
                        <c:v>43645.767962962964</c:v>
                      </c:pt>
                      <c:pt idx="1553">
                        <c:v>43645.76935185185</c:v>
                      </c:pt>
                      <c:pt idx="1554">
                        <c:v>43645.770740740743</c:v>
                      </c:pt>
                      <c:pt idx="1555">
                        <c:v>43645.772129629629</c:v>
                      </c:pt>
                      <c:pt idx="1556">
                        <c:v>43645.773518518516</c:v>
                      </c:pt>
                      <c:pt idx="1557">
                        <c:v>43645.774907407409</c:v>
                      </c:pt>
                      <c:pt idx="1558">
                        <c:v>43645.776296296295</c:v>
                      </c:pt>
                      <c:pt idx="1559">
                        <c:v>43645.777685185189</c:v>
                      </c:pt>
                      <c:pt idx="1560">
                        <c:v>43645.779074074075</c:v>
                      </c:pt>
                      <c:pt idx="1561">
                        <c:v>43645.780462962961</c:v>
                      </c:pt>
                      <c:pt idx="1562">
                        <c:v>43645.781851851854</c:v>
                      </c:pt>
                      <c:pt idx="1563">
                        <c:v>43645.78324074074</c:v>
                      </c:pt>
                      <c:pt idx="1564">
                        <c:v>43645.784629629627</c:v>
                      </c:pt>
                      <c:pt idx="1565">
                        <c:v>43645.78601851852</c:v>
                      </c:pt>
                      <c:pt idx="1566">
                        <c:v>43645.787407407406</c:v>
                      </c:pt>
                      <c:pt idx="1567">
                        <c:v>43645.7887962963</c:v>
                      </c:pt>
                      <c:pt idx="1568">
                        <c:v>43645.790185185186</c:v>
                      </c:pt>
                      <c:pt idx="1569">
                        <c:v>43645.791574074072</c:v>
                      </c:pt>
                      <c:pt idx="1570">
                        <c:v>43645.792962962965</c:v>
                      </c:pt>
                      <c:pt idx="1571">
                        <c:v>43645.794351851851</c:v>
                      </c:pt>
                      <c:pt idx="1572">
                        <c:v>43645.795740740738</c:v>
                      </c:pt>
                      <c:pt idx="1573">
                        <c:v>43645.797129629631</c:v>
                      </c:pt>
                      <c:pt idx="1574">
                        <c:v>43645.798518518517</c:v>
                      </c:pt>
                      <c:pt idx="1575">
                        <c:v>43645.799907407411</c:v>
                      </c:pt>
                      <c:pt idx="1576">
                        <c:v>43645.801296296297</c:v>
                      </c:pt>
                      <c:pt idx="1577">
                        <c:v>43645.802685185183</c:v>
                      </c:pt>
                      <c:pt idx="1578">
                        <c:v>43645.804074074076</c:v>
                      </c:pt>
                      <c:pt idx="1579">
                        <c:v>43645.805462962962</c:v>
                      </c:pt>
                      <c:pt idx="1580">
                        <c:v>43645.806851851848</c:v>
                      </c:pt>
                      <c:pt idx="1581">
                        <c:v>43645.808240740742</c:v>
                      </c:pt>
                      <c:pt idx="1582">
                        <c:v>43645.809629629628</c:v>
                      </c:pt>
                      <c:pt idx="1583">
                        <c:v>43645.811018518521</c:v>
                      </c:pt>
                      <c:pt idx="1584">
                        <c:v>43645.812407407408</c:v>
                      </c:pt>
                      <c:pt idx="1585">
                        <c:v>43645.813796296294</c:v>
                      </c:pt>
                      <c:pt idx="1586">
                        <c:v>43645.815185185187</c:v>
                      </c:pt>
                      <c:pt idx="1587">
                        <c:v>43645.816574074073</c:v>
                      </c:pt>
                      <c:pt idx="1588">
                        <c:v>43645.817962962959</c:v>
                      </c:pt>
                      <c:pt idx="1589">
                        <c:v>43645.819351851853</c:v>
                      </c:pt>
                      <c:pt idx="1590">
                        <c:v>43645.820740740739</c:v>
                      </c:pt>
                      <c:pt idx="1591">
                        <c:v>43645.822129629632</c:v>
                      </c:pt>
                      <c:pt idx="1592">
                        <c:v>43645.823518518519</c:v>
                      </c:pt>
                      <c:pt idx="1593">
                        <c:v>43645.824907407405</c:v>
                      </c:pt>
                      <c:pt idx="1594">
                        <c:v>43645.826296296298</c:v>
                      </c:pt>
                      <c:pt idx="1595">
                        <c:v>43645.827685185184</c:v>
                      </c:pt>
                      <c:pt idx="1596">
                        <c:v>43645.829074074078</c:v>
                      </c:pt>
                      <c:pt idx="1597">
                        <c:v>43645.830462962964</c:v>
                      </c:pt>
                      <c:pt idx="1598">
                        <c:v>43645.83185185185</c:v>
                      </c:pt>
                      <c:pt idx="1599">
                        <c:v>43645.833240740743</c:v>
                      </c:pt>
                      <c:pt idx="1600">
                        <c:v>43645.834618055553</c:v>
                      </c:pt>
                      <c:pt idx="1601">
                        <c:v>43645.836006944446</c:v>
                      </c:pt>
                      <c:pt idx="1602">
                        <c:v>43645.837395833332</c:v>
                      </c:pt>
                      <c:pt idx="1603">
                        <c:v>43645.838784722226</c:v>
                      </c:pt>
                      <c:pt idx="1604">
                        <c:v>43645.840173611112</c:v>
                      </c:pt>
                      <c:pt idx="1605">
                        <c:v>43645.841562499998</c:v>
                      </c:pt>
                      <c:pt idx="1606">
                        <c:v>43645.842951388891</c:v>
                      </c:pt>
                      <c:pt idx="1607">
                        <c:v>43645.844340277778</c:v>
                      </c:pt>
                      <c:pt idx="1608">
                        <c:v>43645.845729166664</c:v>
                      </c:pt>
                      <c:pt idx="1609">
                        <c:v>43645.847118055557</c:v>
                      </c:pt>
                      <c:pt idx="1610">
                        <c:v>43645.848506944443</c:v>
                      </c:pt>
                      <c:pt idx="1611">
                        <c:v>43645.849895833337</c:v>
                      </c:pt>
                      <c:pt idx="1612">
                        <c:v>43645.851284722223</c:v>
                      </c:pt>
                      <c:pt idx="1613">
                        <c:v>43645.852673611109</c:v>
                      </c:pt>
                      <c:pt idx="1614">
                        <c:v>43645.854062500002</c:v>
                      </c:pt>
                      <c:pt idx="1615">
                        <c:v>43645.855451388888</c:v>
                      </c:pt>
                      <c:pt idx="1616">
                        <c:v>43645.856840277775</c:v>
                      </c:pt>
                      <c:pt idx="1617">
                        <c:v>43645.858229166668</c:v>
                      </c:pt>
                      <c:pt idx="1618">
                        <c:v>43645.859618055554</c:v>
                      </c:pt>
                      <c:pt idx="1619">
                        <c:v>43645.861006944448</c:v>
                      </c:pt>
                      <c:pt idx="1620">
                        <c:v>43645.862395833334</c:v>
                      </c:pt>
                      <c:pt idx="1621">
                        <c:v>43645.86378472222</c:v>
                      </c:pt>
                      <c:pt idx="1622">
                        <c:v>43645.865173611113</c:v>
                      </c:pt>
                      <c:pt idx="1623">
                        <c:v>43645.866562499999</c:v>
                      </c:pt>
                      <c:pt idx="1624">
                        <c:v>43645.867951388886</c:v>
                      </c:pt>
                      <c:pt idx="1625">
                        <c:v>43645.869340277779</c:v>
                      </c:pt>
                      <c:pt idx="1626">
                        <c:v>43645.870729166665</c:v>
                      </c:pt>
                      <c:pt idx="1627">
                        <c:v>43645.872118055559</c:v>
                      </c:pt>
                      <c:pt idx="1628">
                        <c:v>43645.873506944445</c:v>
                      </c:pt>
                      <c:pt idx="1629">
                        <c:v>43645.874895833331</c:v>
                      </c:pt>
                      <c:pt idx="1630">
                        <c:v>43645.876284722224</c:v>
                      </c:pt>
                      <c:pt idx="1631">
                        <c:v>43645.87767361111</c:v>
                      </c:pt>
                      <c:pt idx="1632">
                        <c:v>43645.879062499997</c:v>
                      </c:pt>
                      <c:pt idx="1633">
                        <c:v>43645.88045138889</c:v>
                      </c:pt>
                      <c:pt idx="1634">
                        <c:v>43645.881840277776</c:v>
                      </c:pt>
                      <c:pt idx="1635">
                        <c:v>43645.883229166669</c:v>
                      </c:pt>
                      <c:pt idx="1636">
                        <c:v>43645.884618055556</c:v>
                      </c:pt>
                      <c:pt idx="1637">
                        <c:v>43645.886006944442</c:v>
                      </c:pt>
                      <c:pt idx="1638">
                        <c:v>43645.887395833335</c:v>
                      </c:pt>
                      <c:pt idx="1639">
                        <c:v>43645.888784722221</c:v>
                      </c:pt>
                      <c:pt idx="1640">
                        <c:v>43645.890173611115</c:v>
                      </c:pt>
                      <c:pt idx="1641">
                        <c:v>43645.891562500001</c:v>
                      </c:pt>
                      <c:pt idx="1642">
                        <c:v>43645.892951388887</c:v>
                      </c:pt>
                      <c:pt idx="1643">
                        <c:v>43645.89434027778</c:v>
                      </c:pt>
                      <c:pt idx="1644">
                        <c:v>43645.895729166667</c:v>
                      </c:pt>
                      <c:pt idx="1645">
                        <c:v>43645.897118055553</c:v>
                      </c:pt>
                      <c:pt idx="1646">
                        <c:v>43645.898506944446</c:v>
                      </c:pt>
                      <c:pt idx="1647">
                        <c:v>43645.899895833332</c:v>
                      </c:pt>
                      <c:pt idx="1648">
                        <c:v>43645.901284722226</c:v>
                      </c:pt>
                      <c:pt idx="1649">
                        <c:v>43645.902673611112</c:v>
                      </c:pt>
                      <c:pt idx="1650">
                        <c:v>43645.904062499998</c:v>
                      </c:pt>
                      <c:pt idx="1651">
                        <c:v>43645.905451388891</c:v>
                      </c:pt>
                      <c:pt idx="1652">
                        <c:v>43645.906840277778</c:v>
                      </c:pt>
                      <c:pt idx="1653">
                        <c:v>43645.908229166664</c:v>
                      </c:pt>
                      <c:pt idx="1654">
                        <c:v>43645.909618055557</c:v>
                      </c:pt>
                      <c:pt idx="1655">
                        <c:v>43645.911006944443</c:v>
                      </c:pt>
                      <c:pt idx="1656">
                        <c:v>43645.912395833337</c:v>
                      </c:pt>
                      <c:pt idx="1657">
                        <c:v>43645.913784722223</c:v>
                      </c:pt>
                      <c:pt idx="1658">
                        <c:v>43645.915173611109</c:v>
                      </c:pt>
                      <c:pt idx="1659">
                        <c:v>43645.916562500002</c:v>
                      </c:pt>
                      <c:pt idx="1660">
                        <c:v>43645.917939814812</c:v>
                      </c:pt>
                      <c:pt idx="1661">
                        <c:v>43645.919328703705</c:v>
                      </c:pt>
                      <c:pt idx="1662">
                        <c:v>43645.920717592591</c:v>
                      </c:pt>
                      <c:pt idx="1663">
                        <c:v>43645.922106481485</c:v>
                      </c:pt>
                      <c:pt idx="1664">
                        <c:v>43645.923495370371</c:v>
                      </c:pt>
                      <c:pt idx="1665">
                        <c:v>43645.924884259257</c:v>
                      </c:pt>
                      <c:pt idx="1666">
                        <c:v>43645.92627314815</c:v>
                      </c:pt>
                      <c:pt idx="1667">
                        <c:v>43645.927662037036</c:v>
                      </c:pt>
                      <c:pt idx="1668">
                        <c:v>43645.929050925923</c:v>
                      </c:pt>
                      <c:pt idx="1669">
                        <c:v>43645.930439814816</c:v>
                      </c:pt>
                      <c:pt idx="1670">
                        <c:v>43645.931828703702</c:v>
                      </c:pt>
                      <c:pt idx="1671">
                        <c:v>43645.933217592596</c:v>
                      </c:pt>
                      <c:pt idx="1672">
                        <c:v>43645.934606481482</c:v>
                      </c:pt>
                      <c:pt idx="1673">
                        <c:v>43645.935995370368</c:v>
                      </c:pt>
                      <c:pt idx="1674">
                        <c:v>43645.937384259261</c:v>
                      </c:pt>
                      <c:pt idx="1675">
                        <c:v>43645.938773148147</c:v>
                      </c:pt>
                      <c:pt idx="1676">
                        <c:v>43645.940162037034</c:v>
                      </c:pt>
                      <c:pt idx="1677">
                        <c:v>43645.941550925927</c:v>
                      </c:pt>
                      <c:pt idx="1678">
                        <c:v>43645.942939814813</c:v>
                      </c:pt>
                      <c:pt idx="1679">
                        <c:v>43645.944328703707</c:v>
                      </c:pt>
                      <c:pt idx="1680">
                        <c:v>43645.945717592593</c:v>
                      </c:pt>
                      <c:pt idx="1681">
                        <c:v>43645.947106481479</c:v>
                      </c:pt>
                      <c:pt idx="1682">
                        <c:v>43645.948495370372</c:v>
                      </c:pt>
                      <c:pt idx="1683">
                        <c:v>43645.949884259258</c:v>
                      </c:pt>
                      <c:pt idx="1684">
                        <c:v>43645.951273148145</c:v>
                      </c:pt>
                      <c:pt idx="1685">
                        <c:v>43645.952662037038</c:v>
                      </c:pt>
                      <c:pt idx="1686">
                        <c:v>43645.954050925924</c:v>
                      </c:pt>
                      <c:pt idx="1687">
                        <c:v>43645.955439814818</c:v>
                      </c:pt>
                      <c:pt idx="1688">
                        <c:v>43645.956828703704</c:v>
                      </c:pt>
                      <c:pt idx="1689">
                        <c:v>43645.95821759259</c:v>
                      </c:pt>
                      <c:pt idx="1690">
                        <c:v>43645.959606481483</c:v>
                      </c:pt>
                      <c:pt idx="1691">
                        <c:v>43645.960995370369</c:v>
                      </c:pt>
                      <c:pt idx="1692">
                        <c:v>43645.962384259263</c:v>
                      </c:pt>
                      <c:pt idx="1693">
                        <c:v>43645.963773148149</c:v>
                      </c:pt>
                      <c:pt idx="1694">
                        <c:v>43645.965162037035</c:v>
                      </c:pt>
                      <c:pt idx="1695">
                        <c:v>43645.966550925928</c:v>
                      </c:pt>
                      <c:pt idx="1696">
                        <c:v>43645.967939814815</c:v>
                      </c:pt>
                      <c:pt idx="1697">
                        <c:v>43645.969328703701</c:v>
                      </c:pt>
                      <c:pt idx="1698">
                        <c:v>43645.970717592594</c:v>
                      </c:pt>
                      <c:pt idx="1699">
                        <c:v>43645.97210648148</c:v>
                      </c:pt>
                      <c:pt idx="1700">
                        <c:v>43645.973495370374</c:v>
                      </c:pt>
                      <c:pt idx="1701">
                        <c:v>43645.97488425926</c:v>
                      </c:pt>
                      <c:pt idx="1702">
                        <c:v>43645.976273148146</c:v>
                      </c:pt>
                      <c:pt idx="1703">
                        <c:v>43645.977662037039</c:v>
                      </c:pt>
                      <c:pt idx="1704">
                        <c:v>43645.979050925926</c:v>
                      </c:pt>
                      <c:pt idx="1705">
                        <c:v>43645.980439814812</c:v>
                      </c:pt>
                      <c:pt idx="1706">
                        <c:v>43645.981828703705</c:v>
                      </c:pt>
                      <c:pt idx="1707">
                        <c:v>43645.983217592591</c:v>
                      </c:pt>
                      <c:pt idx="1708">
                        <c:v>43645.984606481485</c:v>
                      </c:pt>
                      <c:pt idx="1709">
                        <c:v>43645.985995370371</c:v>
                      </c:pt>
                      <c:pt idx="1710">
                        <c:v>43645.987384259257</c:v>
                      </c:pt>
                      <c:pt idx="1711">
                        <c:v>43645.98877314815</c:v>
                      </c:pt>
                      <c:pt idx="1712">
                        <c:v>43645.990162037036</c:v>
                      </c:pt>
                      <c:pt idx="1713">
                        <c:v>43645.991550925923</c:v>
                      </c:pt>
                      <c:pt idx="1714">
                        <c:v>43645.992939814816</c:v>
                      </c:pt>
                      <c:pt idx="1715">
                        <c:v>43645.994328703702</c:v>
                      </c:pt>
                      <c:pt idx="1716">
                        <c:v>43645.995717592596</c:v>
                      </c:pt>
                      <c:pt idx="1717">
                        <c:v>43645.997106481482</c:v>
                      </c:pt>
                      <c:pt idx="1718">
                        <c:v>43645.998495370368</c:v>
                      </c:pt>
                      <c:pt idx="1719">
                        <c:v>43645.999884259261</c:v>
                      </c:pt>
                      <c:pt idx="1720">
                        <c:v>43646.001261574071</c:v>
                      </c:pt>
                      <c:pt idx="1721">
                        <c:v>43646.002650462964</c:v>
                      </c:pt>
                      <c:pt idx="1722">
                        <c:v>43646.00403935185</c:v>
                      </c:pt>
                      <c:pt idx="1723">
                        <c:v>43646.005428240744</c:v>
                      </c:pt>
                      <c:pt idx="1724">
                        <c:v>43646.00681712963</c:v>
                      </c:pt>
                      <c:pt idx="1725">
                        <c:v>43646.008206018516</c:v>
                      </c:pt>
                      <c:pt idx="1726">
                        <c:v>43646.009594907409</c:v>
                      </c:pt>
                      <c:pt idx="1727">
                        <c:v>43646.010983796295</c:v>
                      </c:pt>
                      <c:pt idx="1728">
                        <c:v>43646.012372685182</c:v>
                      </c:pt>
                      <c:pt idx="1729">
                        <c:v>43646.013761574075</c:v>
                      </c:pt>
                      <c:pt idx="1730">
                        <c:v>43646.015150462961</c:v>
                      </c:pt>
                      <c:pt idx="1731">
                        <c:v>43646.016539351855</c:v>
                      </c:pt>
                      <c:pt idx="1732">
                        <c:v>43646.017928240741</c:v>
                      </c:pt>
                      <c:pt idx="1733">
                        <c:v>43646.019317129627</c:v>
                      </c:pt>
                      <c:pt idx="1734">
                        <c:v>43646.02070601852</c:v>
                      </c:pt>
                      <c:pt idx="1735">
                        <c:v>43646.022094907406</c:v>
                      </c:pt>
                      <c:pt idx="1736">
                        <c:v>43646.0234837963</c:v>
                      </c:pt>
                      <c:pt idx="1737">
                        <c:v>43646.024872685186</c:v>
                      </c:pt>
                      <c:pt idx="1738">
                        <c:v>43646.026261574072</c:v>
                      </c:pt>
                      <c:pt idx="1739">
                        <c:v>43646.027650462966</c:v>
                      </c:pt>
                      <c:pt idx="1740">
                        <c:v>43646.029039351852</c:v>
                      </c:pt>
                      <c:pt idx="1741">
                        <c:v>43646.030428240738</c:v>
                      </c:pt>
                      <c:pt idx="1742">
                        <c:v>43646.031817129631</c:v>
                      </c:pt>
                      <c:pt idx="1743">
                        <c:v>43646.033206018517</c:v>
                      </c:pt>
                      <c:pt idx="1744">
                        <c:v>43646.034594907411</c:v>
                      </c:pt>
                      <c:pt idx="1745">
                        <c:v>43646.035983796297</c:v>
                      </c:pt>
                      <c:pt idx="1746">
                        <c:v>43646.037372685183</c:v>
                      </c:pt>
                      <c:pt idx="1747">
                        <c:v>43646.038761574076</c:v>
                      </c:pt>
                      <c:pt idx="1748">
                        <c:v>43646.040150462963</c:v>
                      </c:pt>
                      <c:pt idx="1749">
                        <c:v>43646.041539351849</c:v>
                      </c:pt>
                      <c:pt idx="1750">
                        <c:v>43646.042928240742</c:v>
                      </c:pt>
                      <c:pt idx="1751">
                        <c:v>43646.044317129628</c:v>
                      </c:pt>
                      <c:pt idx="1752">
                        <c:v>43646.045706018522</c:v>
                      </c:pt>
                      <c:pt idx="1753">
                        <c:v>43646.047094907408</c:v>
                      </c:pt>
                      <c:pt idx="1754">
                        <c:v>43646.048483796294</c:v>
                      </c:pt>
                      <c:pt idx="1755">
                        <c:v>43646.049872685187</c:v>
                      </c:pt>
                      <c:pt idx="1756">
                        <c:v>43646.051261574074</c:v>
                      </c:pt>
                      <c:pt idx="1757">
                        <c:v>43646.05265046296</c:v>
                      </c:pt>
                      <c:pt idx="1758">
                        <c:v>43646.054039351853</c:v>
                      </c:pt>
                      <c:pt idx="1759">
                        <c:v>43646.055428240739</c:v>
                      </c:pt>
                      <c:pt idx="1760">
                        <c:v>43646.056817129633</c:v>
                      </c:pt>
                      <c:pt idx="1761">
                        <c:v>43646.058206018519</c:v>
                      </c:pt>
                      <c:pt idx="1762">
                        <c:v>43646.059594907405</c:v>
                      </c:pt>
                      <c:pt idx="1763">
                        <c:v>43646.060983796298</c:v>
                      </c:pt>
                      <c:pt idx="1764">
                        <c:v>43646.062372685185</c:v>
                      </c:pt>
                      <c:pt idx="1765">
                        <c:v>43646.063761574071</c:v>
                      </c:pt>
                      <c:pt idx="1766">
                        <c:v>43646.065150462964</c:v>
                      </c:pt>
                      <c:pt idx="1767">
                        <c:v>43646.06653935185</c:v>
                      </c:pt>
                      <c:pt idx="1768">
                        <c:v>43646.067928240744</c:v>
                      </c:pt>
                      <c:pt idx="1769">
                        <c:v>43646.06931712963</c:v>
                      </c:pt>
                      <c:pt idx="1770">
                        <c:v>43646.070706018516</c:v>
                      </c:pt>
                      <c:pt idx="1771">
                        <c:v>43646.072094907409</c:v>
                      </c:pt>
                      <c:pt idx="1772">
                        <c:v>43646.073483796295</c:v>
                      </c:pt>
                      <c:pt idx="1773">
                        <c:v>43646.074872685182</c:v>
                      </c:pt>
                      <c:pt idx="1774">
                        <c:v>43646.076261574075</c:v>
                      </c:pt>
                      <c:pt idx="1775">
                        <c:v>43646.077650462961</c:v>
                      </c:pt>
                      <c:pt idx="1776">
                        <c:v>43646.079039351855</c:v>
                      </c:pt>
                      <c:pt idx="1777">
                        <c:v>43646.080428240741</c:v>
                      </c:pt>
                      <c:pt idx="1778">
                        <c:v>43646.081817129627</c:v>
                      </c:pt>
                      <c:pt idx="1779">
                        <c:v>43646.08320601852</c:v>
                      </c:pt>
                      <c:pt idx="1780">
                        <c:v>43646.084583333337</c:v>
                      </c:pt>
                      <c:pt idx="1781">
                        <c:v>43646.085972222223</c:v>
                      </c:pt>
                      <c:pt idx="1782">
                        <c:v>43646.087361111109</c:v>
                      </c:pt>
                      <c:pt idx="1783">
                        <c:v>43646.088750000003</c:v>
                      </c:pt>
                      <c:pt idx="1784">
                        <c:v>43646.090138888889</c:v>
                      </c:pt>
                      <c:pt idx="1785">
                        <c:v>43646.091527777775</c:v>
                      </c:pt>
                      <c:pt idx="1786">
                        <c:v>43646.092916666668</c:v>
                      </c:pt>
                      <c:pt idx="1787">
                        <c:v>43646.094305555554</c:v>
                      </c:pt>
                      <c:pt idx="1788">
                        <c:v>43646.095694444448</c:v>
                      </c:pt>
                      <c:pt idx="1789">
                        <c:v>43646.097083333334</c:v>
                      </c:pt>
                      <c:pt idx="1790">
                        <c:v>43646.09847222222</c:v>
                      </c:pt>
                      <c:pt idx="1791">
                        <c:v>43646.099861111114</c:v>
                      </c:pt>
                      <c:pt idx="1792">
                        <c:v>43646.10125</c:v>
                      </c:pt>
                      <c:pt idx="1793">
                        <c:v>43646.102638888886</c:v>
                      </c:pt>
                      <c:pt idx="1794">
                        <c:v>43646.104027777779</c:v>
                      </c:pt>
                      <c:pt idx="1795">
                        <c:v>43646.105416666665</c:v>
                      </c:pt>
                      <c:pt idx="1796">
                        <c:v>43646.106805555559</c:v>
                      </c:pt>
                      <c:pt idx="1797">
                        <c:v>43646.108194444445</c:v>
                      </c:pt>
                      <c:pt idx="1798">
                        <c:v>43646.109583333331</c:v>
                      </c:pt>
                      <c:pt idx="1799">
                        <c:v>43646.110972222225</c:v>
                      </c:pt>
                      <c:pt idx="1800">
                        <c:v>43646.112361111111</c:v>
                      </c:pt>
                      <c:pt idx="1801">
                        <c:v>43646.113749999997</c:v>
                      </c:pt>
                      <c:pt idx="1802">
                        <c:v>43646.11513888889</c:v>
                      </c:pt>
                      <c:pt idx="1803">
                        <c:v>43646.116527777776</c:v>
                      </c:pt>
                      <c:pt idx="1804">
                        <c:v>43646.11791666667</c:v>
                      </c:pt>
                      <c:pt idx="1805">
                        <c:v>43646.119305555556</c:v>
                      </c:pt>
                      <c:pt idx="1806">
                        <c:v>43646.120694444442</c:v>
                      </c:pt>
                      <c:pt idx="1807">
                        <c:v>43646.122083333335</c:v>
                      </c:pt>
                      <c:pt idx="1808">
                        <c:v>43646.123472222222</c:v>
                      </c:pt>
                      <c:pt idx="1809">
                        <c:v>43646.124861111108</c:v>
                      </c:pt>
                      <c:pt idx="1810">
                        <c:v>43646.126250000001</c:v>
                      </c:pt>
                      <c:pt idx="1811">
                        <c:v>43646.127638888887</c:v>
                      </c:pt>
                      <c:pt idx="1812">
                        <c:v>43646.129027777781</c:v>
                      </c:pt>
                      <c:pt idx="1813">
                        <c:v>43646.130416666667</c:v>
                      </c:pt>
                      <c:pt idx="1814">
                        <c:v>43646.131805555553</c:v>
                      </c:pt>
                      <c:pt idx="1815">
                        <c:v>43646.133194444446</c:v>
                      </c:pt>
                      <c:pt idx="1816">
                        <c:v>43646.134583333333</c:v>
                      </c:pt>
                      <c:pt idx="1817">
                        <c:v>43646.135972222219</c:v>
                      </c:pt>
                      <c:pt idx="1818">
                        <c:v>43646.137361111112</c:v>
                      </c:pt>
                      <c:pt idx="1819">
                        <c:v>43646.138749999998</c:v>
                      </c:pt>
                      <c:pt idx="1820">
                        <c:v>43646.140138888892</c:v>
                      </c:pt>
                      <c:pt idx="1821">
                        <c:v>43646.141527777778</c:v>
                      </c:pt>
                      <c:pt idx="1822">
                        <c:v>43646.142916666664</c:v>
                      </c:pt>
                      <c:pt idx="1823">
                        <c:v>43646.144305555557</c:v>
                      </c:pt>
                      <c:pt idx="1824">
                        <c:v>43646.145694444444</c:v>
                      </c:pt>
                      <c:pt idx="1825">
                        <c:v>43646.147083333337</c:v>
                      </c:pt>
                      <c:pt idx="1826">
                        <c:v>43646.148472222223</c:v>
                      </c:pt>
                      <c:pt idx="1827">
                        <c:v>43646.149861111109</c:v>
                      </c:pt>
                      <c:pt idx="1828">
                        <c:v>43646.151250000003</c:v>
                      </c:pt>
                      <c:pt idx="1829">
                        <c:v>43646.152638888889</c:v>
                      </c:pt>
                      <c:pt idx="1830">
                        <c:v>43646.154027777775</c:v>
                      </c:pt>
                      <c:pt idx="1831">
                        <c:v>43646.155416666668</c:v>
                      </c:pt>
                      <c:pt idx="1832">
                        <c:v>43646.156805555554</c:v>
                      </c:pt>
                      <c:pt idx="1833">
                        <c:v>43646.158194444448</c:v>
                      </c:pt>
                      <c:pt idx="1834">
                        <c:v>43646.159583333334</c:v>
                      </c:pt>
                      <c:pt idx="1835">
                        <c:v>43646.16097222222</c:v>
                      </c:pt>
                      <c:pt idx="1836">
                        <c:v>43646.162361111114</c:v>
                      </c:pt>
                      <c:pt idx="1837">
                        <c:v>43646.16375</c:v>
                      </c:pt>
                      <c:pt idx="1838">
                        <c:v>43646.165138888886</c:v>
                      </c:pt>
                      <c:pt idx="1839">
                        <c:v>43646.166527777779</c:v>
                      </c:pt>
                      <c:pt idx="1840">
                        <c:v>43646.167905092596</c:v>
                      </c:pt>
                      <c:pt idx="1841">
                        <c:v>43646.169293981482</c:v>
                      </c:pt>
                      <c:pt idx="1842">
                        <c:v>43646.170682870368</c:v>
                      </c:pt>
                      <c:pt idx="1843">
                        <c:v>43646.172071759262</c:v>
                      </c:pt>
                      <c:pt idx="1844">
                        <c:v>43646.173460648148</c:v>
                      </c:pt>
                      <c:pt idx="1845">
                        <c:v>43646.174849537034</c:v>
                      </c:pt>
                      <c:pt idx="1846">
                        <c:v>43646.176238425927</c:v>
                      </c:pt>
                      <c:pt idx="1847">
                        <c:v>43646.177627314813</c:v>
                      </c:pt>
                      <c:pt idx="1848">
                        <c:v>43646.179016203707</c:v>
                      </c:pt>
                      <c:pt idx="1849">
                        <c:v>43646.180405092593</c:v>
                      </c:pt>
                      <c:pt idx="1850">
                        <c:v>43646.181793981479</c:v>
                      </c:pt>
                      <c:pt idx="1851">
                        <c:v>43646.183182870373</c:v>
                      </c:pt>
                      <c:pt idx="1852">
                        <c:v>43646.184571759259</c:v>
                      </c:pt>
                      <c:pt idx="1853">
                        <c:v>43646.185960648145</c:v>
                      </c:pt>
                      <c:pt idx="1854">
                        <c:v>43646.187349537038</c:v>
                      </c:pt>
                      <c:pt idx="1855">
                        <c:v>43646.188738425924</c:v>
                      </c:pt>
                      <c:pt idx="1856">
                        <c:v>43646.190127314818</c:v>
                      </c:pt>
                      <c:pt idx="1857">
                        <c:v>43646.191516203704</c:v>
                      </c:pt>
                      <c:pt idx="1858">
                        <c:v>43646.19290509259</c:v>
                      </c:pt>
                      <c:pt idx="1859">
                        <c:v>43647.487175925926</c:v>
                      </c:pt>
                      <c:pt idx="1860">
                        <c:v>43647.488564814812</c:v>
                      </c:pt>
                      <c:pt idx="1861">
                        <c:v>43647.489953703705</c:v>
                      </c:pt>
                      <c:pt idx="1862">
                        <c:v>43647.491342592592</c:v>
                      </c:pt>
                      <c:pt idx="1863">
                        <c:v>43647.492731481485</c:v>
                      </c:pt>
                      <c:pt idx="1864">
                        <c:v>43647.494120370371</c:v>
                      </c:pt>
                      <c:pt idx="1865">
                        <c:v>43647.495509259257</c:v>
                      </c:pt>
                      <c:pt idx="1866">
                        <c:v>43647.496898148151</c:v>
                      </c:pt>
                      <c:pt idx="1867">
                        <c:v>43647.498287037037</c:v>
                      </c:pt>
                      <c:pt idx="1868">
                        <c:v>43647.499675925923</c:v>
                      </c:pt>
                      <c:pt idx="1869">
                        <c:v>43647.50105324074</c:v>
                      </c:pt>
                      <c:pt idx="1870">
                        <c:v>43647.502442129633</c:v>
                      </c:pt>
                      <c:pt idx="1871">
                        <c:v>43647.503831018519</c:v>
                      </c:pt>
                      <c:pt idx="1872">
                        <c:v>43647.505219907405</c:v>
                      </c:pt>
                      <c:pt idx="1873">
                        <c:v>43647.506608796299</c:v>
                      </c:pt>
                      <c:pt idx="1874">
                        <c:v>43647.507997685185</c:v>
                      </c:pt>
                      <c:pt idx="1875">
                        <c:v>43647.509386574071</c:v>
                      </c:pt>
                      <c:pt idx="1876">
                        <c:v>43647.510775462964</c:v>
                      </c:pt>
                      <c:pt idx="1877">
                        <c:v>43647.512164351851</c:v>
                      </c:pt>
                      <c:pt idx="1878">
                        <c:v>43647.513553240744</c:v>
                      </c:pt>
                      <c:pt idx="1879">
                        <c:v>43647.51494212963</c:v>
                      </c:pt>
                      <c:pt idx="1880">
                        <c:v>43647.516331018516</c:v>
                      </c:pt>
                      <c:pt idx="1881">
                        <c:v>43647.51771990741</c:v>
                      </c:pt>
                      <c:pt idx="1882">
                        <c:v>43647.519108796296</c:v>
                      </c:pt>
                      <c:pt idx="1883">
                        <c:v>43647.520497685182</c:v>
                      </c:pt>
                      <c:pt idx="1884">
                        <c:v>43647.521886574075</c:v>
                      </c:pt>
                      <c:pt idx="1885">
                        <c:v>43647.523275462961</c:v>
                      </c:pt>
                      <c:pt idx="1886">
                        <c:v>43647.524664351855</c:v>
                      </c:pt>
                      <c:pt idx="1887">
                        <c:v>43647.526053240741</c:v>
                      </c:pt>
                      <c:pt idx="1888">
                        <c:v>43647.527442129627</c:v>
                      </c:pt>
                      <c:pt idx="1889">
                        <c:v>43647.528831018521</c:v>
                      </c:pt>
                      <c:pt idx="1890">
                        <c:v>43647.530219907407</c:v>
                      </c:pt>
                      <c:pt idx="1891">
                        <c:v>43647.531608796293</c:v>
                      </c:pt>
                      <c:pt idx="1892">
                        <c:v>43647.532997685186</c:v>
                      </c:pt>
                      <c:pt idx="1893">
                        <c:v>43647.534386574072</c:v>
                      </c:pt>
                      <c:pt idx="1894">
                        <c:v>43647.535775462966</c:v>
                      </c:pt>
                      <c:pt idx="1895">
                        <c:v>43647.537164351852</c:v>
                      </c:pt>
                      <c:pt idx="1896">
                        <c:v>43647.538553240738</c:v>
                      </c:pt>
                      <c:pt idx="1897">
                        <c:v>43647.539942129632</c:v>
                      </c:pt>
                      <c:pt idx="1898">
                        <c:v>43647.541331018518</c:v>
                      </c:pt>
                      <c:pt idx="1899">
                        <c:v>43647.542719907404</c:v>
                      </c:pt>
                      <c:pt idx="1900">
                        <c:v>43647.544108796297</c:v>
                      </c:pt>
                      <c:pt idx="1901">
                        <c:v>43647.545497685183</c:v>
                      </c:pt>
                      <c:pt idx="1902">
                        <c:v>43647.546886574077</c:v>
                      </c:pt>
                      <c:pt idx="1903">
                        <c:v>43647.548275462963</c:v>
                      </c:pt>
                      <c:pt idx="1904">
                        <c:v>43647.549664351849</c:v>
                      </c:pt>
                      <c:pt idx="1905">
                        <c:v>43647.551053240742</c:v>
                      </c:pt>
                      <c:pt idx="1906">
                        <c:v>43647.552442129629</c:v>
                      </c:pt>
                      <c:pt idx="1907">
                        <c:v>43647.553831018522</c:v>
                      </c:pt>
                      <c:pt idx="1908">
                        <c:v>43647.555219907408</c:v>
                      </c:pt>
                      <c:pt idx="1909">
                        <c:v>43647.556608796294</c:v>
                      </c:pt>
                      <c:pt idx="1910">
                        <c:v>43647.557997685188</c:v>
                      </c:pt>
                      <c:pt idx="1911">
                        <c:v>43647.559386574074</c:v>
                      </c:pt>
                      <c:pt idx="1912">
                        <c:v>43647.56077546296</c:v>
                      </c:pt>
                      <c:pt idx="1913">
                        <c:v>43647.562164351853</c:v>
                      </c:pt>
                      <c:pt idx="1914">
                        <c:v>43647.56355324074</c:v>
                      </c:pt>
                      <c:pt idx="1915">
                        <c:v>43647.564942129633</c:v>
                      </c:pt>
                      <c:pt idx="1916">
                        <c:v>43647.566331018519</c:v>
                      </c:pt>
                      <c:pt idx="1917">
                        <c:v>43647.567719907405</c:v>
                      </c:pt>
                      <c:pt idx="1918">
                        <c:v>43647.569108796299</c:v>
                      </c:pt>
                      <c:pt idx="1919">
                        <c:v>43647.570497685185</c:v>
                      </c:pt>
                      <c:pt idx="1920">
                        <c:v>43647.571886574071</c:v>
                      </c:pt>
                      <c:pt idx="1921">
                        <c:v>43647.573275462964</c:v>
                      </c:pt>
                      <c:pt idx="1922">
                        <c:v>43647.574664351851</c:v>
                      </c:pt>
                      <c:pt idx="1923">
                        <c:v>43647.576053240744</c:v>
                      </c:pt>
                      <c:pt idx="1924">
                        <c:v>43647.57744212963</c:v>
                      </c:pt>
                      <c:pt idx="1925">
                        <c:v>43647.578831018516</c:v>
                      </c:pt>
                      <c:pt idx="1926">
                        <c:v>43647.58021990741</c:v>
                      </c:pt>
                      <c:pt idx="1927">
                        <c:v>43647.581608796296</c:v>
                      </c:pt>
                      <c:pt idx="1928">
                        <c:v>43647.582997685182</c:v>
                      </c:pt>
                      <c:pt idx="1929">
                        <c:v>43647.584374999999</c:v>
                      </c:pt>
                      <c:pt idx="1930">
                        <c:v>43647.585763888892</c:v>
                      </c:pt>
                      <c:pt idx="1931">
                        <c:v>43647.587152777778</c:v>
                      </c:pt>
                      <c:pt idx="1932">
                        <c:v>43647.588541666664</c:v>
                      </c:pt>
                      <c:pt idx="1933">
                        <c:v>43647.589930555558</c:v>
                      </c:pt>
                      <c:pt idx="1934">
                        <c:v>43647.591319444444</c:v>
                      </c:pt>
                      <c:pt idx="1935">
                        <c:v>43647.59270833333</c:v>
                      </c:pt>
                      <c:pt idx="1936">
                        <c:v>43647.594097222223</c:v>
                      </c:pt>
                      <c:pt idx="1937">
                        <c:v>43647.595486111109</c:v>
                      </c:pt>
                      <c:pt idx="1938">
                        <c:v>43647.596875000003</c:v>
                      </c:pt>
                      <c:pt idx="1939">
                        <c:v>43647.598263888889</c:v>
                      </c:pt>
                      <c:pt idx="1940">
                        <c:v>43647.599652777775</c:v>
                      </c:pt>
                      <c:pt idx="1941">
                        <c:v>43647.601041666669</c:v>
                      </c:pt>
                      <c:pt idx="1942">
                        <c:v>43647.602430555555</c:v>
                      </c:pt>
                      <c:pt idx="1943">
                        <c:v>43647.603819444441</c:v>
                      </c:pt>
                      <c:pt idx="1944">
                        <c:v>43647.605208333334</c:v>
                      </c:pt>
                      <c:pt idx="1945">
                        <c:v>43647.60659722222</c:v>
                      </c:pt>
                      <c:pt idx="1946">
                        <c:v>43647.607986111114</c:v>
                      </c:pt>
                      <c:pt idx="1947">
                        <c:v>43647.609375</c:v>
                      </c:pt>
                      <c:pt idx="1948">
                        <c:v>43647.610763888886</c:v>
                      </c:pt>
                      <c:pt idx="1949">
                        <c:v>43647.61215277778</c:v>
                      </c:pt>
                      <c:pt idx="1950">
                        <c:v>43647.613541666666</c:v>
                      </c:pt>
                      <c:pt idx="1951">
                        <c:v>43647.614930555559</c:v>
                      </c:pt>
                      <c:pt idx="1952">
                        <c:v>43647.616319444445</c:v>
                      </c:pt>
                      <c:pt idx="1953">
                        <c:v>43647.617708333331</c:v>
                      </c:pt>
                      <c:pt idx="1954">
                        <c:v>43647.619097222225</c:v>
                      </c:pt>
                      <c:pt idx="1955">
                        <c:v>43647.620486111111</c:v>
                      </c:pt>
                      <c:pt idx="1956">
                        <c:v>43647.621874999997</c:v>
                      </c:pt>
                      <c:pt idx="1957">
                        <c:v>43647.623263888891</c:v>
                      </c:pt>
                      <c:pt idx="1958">
                        <c:v>43647.624652777777</c:v>
                      </c:pt>
                      <c:pt idx="1959">
                        <c:v>43647.62604166667</c:v>
                      </c:pt>
                      <c:pt idx="1960">
                        <c:v>43647.627430555556</c:v>
                      </c:pt>
                      <c:pt idx="1961">
                        <c:v>43647.628819444442</c:v>
                      </c:pt>
                      <c:pt idx="1962">
                        <c:v>43647.630208333336</c:v>
                      </c:pt>
                      <c:pt idx="1963">
                        <c:v>43647.631597222222</c:v>
                      </c:pt>
                      <c:pt idx="1964">
                        <c:v>43647.632986111108</c:v>
                      </c:pt>
                      <c:pt idx="1965">
                        <c:v>43647.634375000001</c:v>
                      </c:pt>
                      <c:pt idx="1966">
                        <c:v>43647.635763888888</c:v>
                      </c:pt>
                      <c:pt idx="1967">
                        <c:v>43647.637152777781</c:v>
                      </c:pt>
                      <c:pt idx="1968">
                        <c:v>43647.638541666667</c:v>
                      </c:pt>
                      <c:pt idx="1969">
                        <c:v>43647.639930555553</c:v>
                      </c:pt>
                      <c:pt idx="1970">
                        <c:v>43647.641319444447</c:v>
                      </c:pt>
                      <c:pt idx="1971">
                        <c:v>43647.642708333333</c:v>
                      </c:pt>
                      <c:pt idx="1972">
                        <c:v>43647.644097222219</c:v>
                      </c:pt>
                      <c:pt idx="1973">
                        <c:v>43647.645486111112</c:v>
                      </c:pt>
                      <c:pt idx="1974">
                        <c:v>43647.646874999999</c:v>
                      </c:pt>
                      <c:pt idx="1975">
                        <c:v>43647.648263888892</c:v>
                      </c:pt>
                      <c:pt idx="1976">
                        <c:v>43647.649652777778</c:v>
                      </c:pt>
                      <c:pt idx="1977">
                        <c:v>43647.651041666664</c:v>
                      </c:pt>
                      <c:pt idx="1978">
                        <c:v>43647.652430555558</c:v>
                      </c:pt>
                      <c:pt idx="1979">
                        <c:v>43647.653819444444</c:v>
                      </c:pt>
                      <c:pt idx="1980">
                        <c:v>43647.65520833333</c:v>
                      </c:pt>
                      <c:pt idx="1981">
                        <c:v>43647.656597222223</c:v>
                      </c:pt>
                      <c:pt idx="1982">
                        <c:v>43647.657986111109</c:v>
                      </c:pt>
                      <c:pt idx="1983">
                        <c:v>43647.659375000003</c:v>
                      </c:pt>
                      <c:pt idx="1984">
                        <c:v>43647.660763888889</c:v>
                      </c:pt>
                      <c:pt idx="1985">
                        <c:v>43647.662152777775</c:v>
                      </c:pt>
                      <c:pt idx="1986">
                        <c:v>43647.663541666669</c:v>
                      </c:pt>
                      <c:pt idx="1987">
                        <c:v>43647.664930555555</c:v>
                      </c:pt>
                      <c:pt idx="1988">
                        <c:v>43647.666319444441</c:v>
                      </c:pt>
                      <c:pt idx="1989">
                        <c:v>43647.667696759258</c:v>
                      </c:pt>
                      <c:pt idx="1990">
                        <c:v>43647.669085648151</c:v>
                      </c:pt>
                      <c:pt idx="1991">
                        <c:v>43647.670474537037</c:v>
                      </c:pt>
                      <c:pt idx="1992">
                        <c:v>43647.671863425923</c:v>
                      </c:pt>
                      <c:pt idx="1993">
                        <c:v>43647.673252314817</c:v>
                      </c:pt>
                      <c:pt idx="1994">
                        <c:v>43647.674641203703</c:v>
                      </c:pt>
                      <c:pt idx="1995">
                        <c:v>43647.676030092596</c:v>
                      </c:pt>
                      <c:pt idx="1996">
                        <c:v>43647.677418981482</c:v>
                      </c:pt>
                      <c:pt idx="1997">
                        <c:v>43647.678807870368</c:v>
                      </c:pt>
                      <c:pt idx="1998">
                        <c:v>43647.680196759262</c:v>
                      </c:pt>
                      <c:pt idx="1999">
                        <c:v>43647.681585648148</c:v>
                      </c:pt>
                      <c:pt idx="2000">
                        <c:v>43647.682974537034</c:v>
                      </c:pt>
                      <c:pt idx="2001">
                        <c:v>43647.684363425928</c:v>
                      </c:pt>
                      <c:pt idx="2002">
                        <c:v>43647.685752314814</c:v>
                      </c:pt>
                      <c:pt idx="2003">
                        <c:v>43647.687141203707</c:v>
                      </c:pt>
                      <c:pt idx="2004">
                        <c:v>43647.688530092593</c:v>
                      </c:pt>
                      <c:pt idx="2005">
                        <c:v>43647.689918981479</c:v>
                      </c:pt>
                      <c:pt idx="2006">
                        <c:v>43647.691307870373</c:v>
                      </c:pt>
                      <c:pt idx="2007">
                        <c:v>43647.692696759259</c:v>
                      </c:pt>
                      <c:pt idx="2008">
                        <c:v>43647.694085648145</c:v>
                      </c:pt>
                      <c:pt idx="2009">
                        <c:v>43647.695474537039</c:v>
                      </c:pt>
                      <c:pt idx="2010">
                        <c:v>43647.696863425925</c:v>
                      </c:pt>
                      <c:pt idx="2011">
                        <c:v>43647.698252314818</c:v>
                      </c:pt>
                      <c:pt idx="2012">
                        <c:v>43647.699641203704</c:v>
                      </c:pt>
                      <c:pt idx="2013">
                        <c:v>43647.70103009259</c:v>
                      </c:pt>
                      <c:pt idx="2014">
                        <c:v>43647.702418981484</c:v>
                      </c:pt>
                      <c:pt idx="2015">
                        <c:v>43647.70380787037</c:v>
                      </c:pt>
                      <c:pt idx="2016">
                        <c:v>43647.705196759256</c:v>
                      </c:pt>
                      <c:pt idx="2017">
                        <c:v>43647.706585648149</c:v>
                      </c:pt>
                      <c:pt idx="2018">
                        <c:v>43647.707974537036</c:v>
                      </c:pt>
                      <c:pt idx="2019">
                        <c:v>43647.709363425929</c:v>
                      </c:pt>
                      <c:pt idx="2020">
                        <c:v>43647.710752314815</c:v>
                      </c:pt>
                      <c:pt idx="2021">
                        <c:v>43647.712141203701</c:v>
                      </c:pt>
                      <c:pt idx="2022">
                        <c:v>43647.713530092595</c:v>
                      </c:pt>
                      <c:pt idx="2023">
                        <c:v>43647.714918981481</c:v>
                      </c:pt>
                      <c:pt idx="2024">
                        <c:v>43647.716307870367</c:v>
                      </c:pt>
                      <c:pt idx="2025">
                        <c:v>43647.71769675926</c:v>
                      </c:pt>
                      <c:pt idx="2026">
                        <c:v>43647.719085648147</c:v>
                      </c:pt>
                      <c:pt idx="2027">
                        <c:v>43647.72047453704</c:v>
                      </c:pt>
                      <c:pt idx="2028">
                        <c:v>43647.721863425926</c:v>
                      </c:pt>
                      <c:pt idx="2029">
                        <c:v>43647.723252314812</c:v>
                      </c:pt>
                      <c:pt idx="2030">
                        <c:v>43647.724641203706</c:v>
                      </c:pt>
                      <c:pt idx="2031">
                        <c:v>43647.726030092592</c:v>
                      </c:pt>
                      <c:pt idx="2032">
                        <c:v>43647.727418981478</c:v>
                      </c:pt>
                      <c:pt idx="2033">
                        <c:v>43647.728807870371</c:v>
                      </c:pt>
                      <c:pt idx="2034">
                        <c:v>43647.730196759258</c:v>
                      </c:pt>
                      <c:pt idx="2035">
                        <c:v>43647.731585648151</c:v>
                      </c:pt>
                      <c:pt idx="2036">
                        <c:v>43647.732974537037</c:v>
                      </c:pt>
                      <c:pt idx="2037">
                        <c:v>43647.734363425923</c:v>
                      </c:pt>
                      <c:pt idx="2038">
                        <c:v>43647.735752314817</c:v>
                      </c:pt>
                      <c:pt idx="2039">
                        <c:v>43647.737141203703</c:v>
                      </c:pt>
                      <c:pt idx="2040">
                        <c:v>43647.738530092596</c:v>
                      </c:pt>
                      <c:pt idx="2041">
                        <c:v>43647.739918981482</c:v>
                      </c:pt>
                      <c:pt idx="2042">
                        <c:v>43647.741307870368</c:v>
                      </c:pt>
                      <c:pt idx="2043">
                        <c:v>43647.742696759262</c:v>
                      </c:pt>
                      <c:pt idx="2044">
                        <c:v>43647.744085648148</c:v>
                      </c:pt>
                      <c:pt idx="2045">
                        <c:v>43647.745474537034</c:v>
                      </c:pt>
                      <c:pt idx="2046">
                        <c:v>43647.746863425928</c:v>
                      </c:pt>
                      <c:pt idx="2047">
                        <c:v>43647.748252314814</c:v>
                      </c:pt>
                      <c:pt idx="2048">
                        <c:v>43647.749641203707</c:v>
                      </c:pt>
                      <c:pt idx="2049">
                        <c:v>43647.751018518517</c:v>
                      </c:pt>
                      <c:pt idx="2050">
                        <c:v>43647.75240740741</c:v>
                      </c:pt>
                      <c:pt idx="2051">
                        <c:v>43647.753796296296</c:v>
                      </c:pt>
                      <c:pt idx="2052">
                        <c:v>43647.755185185182</c:v>
                      </c:pt>
                      <c:pt idx="2053">
                        <c:v>43647.756574074076</c:v>
                      </c:pt>
                      <c:pt idx="2054">
                        <c:v>43647.757962962962</c:v>
                      </c:pt>
                      <c:pt idx="2055">
                        <c:v>43647.759351851855</c:v>
                      </c:pt>
                      <c:pt idx="2056">
                        <c:v>43647.760740740741</c:v>
                      </c:pt>
                      <c:pt idx="2057">
                        <c:v>43647.762129629627</c:v>
                      </c:pt>
                      <c:pt idx="2058">
                        <c:v>43647.763518518521</c:v>
                      </c:pt>
                      <c:pt idx="2059">
                        <c:v>43647.764907407407</c:v>
                      </c:pt>
                      <c:pt idx="2060">
                        <c:v>43647.766296296293</c:v>
                      </c:pt>
                      <c:pt idx="2061">
                        <c:v>43647.767685185187</c:v>
                      </c:pt>
                      <c:pt idx="2062">
                        <c:v>43647.769074074073</c:v>
                      </c:pt>
                      <c:pt idx="2063">
                        <c:v>43647.770462962966</c:v>
                      </c:pt>
                      <c:pt idx="2064">
                        <c:v>43647.771851851852</c:v>
                      </c:pt>
                      <c:pt idx="2065">
                        <c:v>43647.773240740738</c:v>
                      </c:pt>
                      <c:pt idx="2066">
                        <c:v>43647.774629629632</c:v>
                      </c:pt>
                      <c:pt idx="2067">
                        <c:v>43647.776018518518</c:v>
                      </c:pt>
                      <c:pt idx="2068">
                        <c:v>43647.777407407404</c:v>
                      </c:pt>
                      <c:pt idx="2069">
                        <c:v>43647.778796296298</c:v>
                      </c:pt>
                      <c:pt idx="2070">
                        <c:v>43647.780185185184</c:v>
                      </c:pt>
                      <c:pt idx="2071">
                        <c:v>43647.781574074077</c:v>
                      </c:pt>
                      <c:pt idx="2072">
                        <c:v>43647.782962962963</c:v>
                      </c:pt>
                      <c:pt idx="2073">
                        <c:v>43647.784351851849</c:v>
                      </c:pt>
                      <c:pt idx="2074">
                        <c:v>43647.785740740743</c:v>
                      </c:pt>
                      <c:pt idx="2075">
                        <c:v>43647.787129629629</c:v>
                      </c:pt>
                      <c:pt idx="2076">
                        <c:v>43647.788518518515</c:v>
                      </c:pt>
                      <c:pt idx="2077">
                        <c:v>43647.789907407408</c:v>
                      </c:pt>
                      <c:pt idx="2078">
                        <c:v>43647.791296296295</c:v>
                      </c:pt>
                      <c:pt idx="2079">
                        <c:v>43647.792673611111</c:v>
                      </c:pt>
                      <c:pt idx="2080">
                        <c:v>43647.794062499997</c:v>
                      </c:pt>
                      <c:pt idx="2081">
                        <c:v>43647.795451388891</c:v>
                      </c:pt>
                      <c:pt idx="2082">
                        <c:v>43647.796840277777</c:v>
                      </c:pt>
                      <c:pt idx="2083">
                        <c:v>43647.798229166663</c:v>
                      </c:pt>
                      <c:pt idx="2084">
                        <c:v>43647.799618055556</c:v>
                      </c:pt>
                      <c:pt idx="2085">
                        <c:v>43647.801006944443</c:v>
                      </c:pt>
                      <c:pt idx="2086">
                        <c:v>43647.802395833336</c:v>
                      </c:pt>
                      <c:pt idx="2087">
                        <c:v>43647.803784722222</c:v>
                      </c:pt>
                      <c:pt idx="2088">
                        <c:v>43647.805173611108</c:v>
                      </c:pt>
                      <c:pt idx="2089">
                        <c:v>43647.806562500002</c:v>
                      </c:pt>
                      <c:pt idx="2090">
                        <c:v>43647.807951388888</c:v>
                      </c:pt>
                      <c:pt idx="2091">
                        <c:v>43647.809340277781</c:v>
                      </c:pt>
                      <c:pt idx="2092">
                        <c:v>43647.810729166667</c:v>
                      </c:pt>
                      <c:pt idx="2093">
                        <c:v>43647.812118055554</c:v>
                      </c:pt>
                      <c:pt idx="2094">
                        <c:v>43647.813506944447</c:v>
                      </c:pt>
                      <c:pt idx="2095">
                        <c:v>43647.814895833333</c:v>
                      </c:pt>
                      <c:pt idx="2096">
                        <c:v>43647.816284722219</c:v>
                      </c:pt>
                      <c:pt idx="2097">
                        <c:v>43647.817673611113</c:v>
                      </c:pt>
                      <c:pt idx="2098">
                        <c:v>43647.819062499999</c:v>
                      </c:pt>
                      <c:pt idx="2099">
                        <c:v>43647.820451388892</c:v>
                      </c:pt>
                      <c:pt idx="2100">
                        <c:v>43647.821840277778</c:v>
                      </c:pt>
                      <c:pt idx="2101">
                        <c:v>43647.823229166665</c:v>
                      </c:pt>
                      <c:pt idx="2102">
                        <c:v>43647.824618055558</c:v>
                      </c:pt>
                      <c:pt idx="2103">
                        <c:v>43647.826006944444</c:v>
                      </c:pt>
                      <c:pt idx="2104">
                        <c:v>43647.82739583333</c:v>
                      </c:pt>
                      <c:pt idx="2105">
                        <c:v>43647.828784722224</c:v>
                      </c:pt>
                      <c:pt idx="2106">
                        <c:v>43647.83017361111</c:v>
                      </c:pt>
                      <c:pt idx="2107">
                        <c:v>43647.831562500003</c:v>
                      </c:pt>
                      <c:pt idx="2108">
                        <c:v>43647.832951388889</c:v>
                      </c:pt>
                      <c:pt idx="2109">
                        <c:v>43647.834340277775</c:v>
                      </c:pt>
                      <c:pt idx="2110">
                        <c:v>43647.835729166669</c:v>
                      </c:pt>
                      <c:pt idx="2111">
                        <c:v>43647.837118055555</c:v>
                      </c:pt>
                      <c:pt idx="2112">
                        <c:v>43647.838506944441</c:v>
                      </c:pt>
                      <c:pt idx="2113">
                        <c:v>43647.839895833335</c:v>
                      </c:pt>
                      <c:pt idx="2114">
                        <c:v>43647.841284722221</c:v>
                      </c:pt>
                      <c:pt idx="2115">
                        <c:v>43647.842673611114</c:v>
                      </c:pt>
                      <c:pt idx="2116">
                        <c:v>43647.8440625</c:v>
                      </c:pt>
                      <c:pt idx="2117">
                        <c:v>43647.845451388886</c:v>
                      </c:pt>
                      <c:pt idx="2118">
                        <c:v>43647.84684027778</c:v>
                      </c:pt>
                      <c:pt idx="2119">
                        <c:v>43647.848229166666</c:v>
                      </c:pt>
                      <c:pt idx="2120">
                        <c:v>43647.849618055552</c:v>
                      </c:pt>
                      <c:pt idx="2121">
                        <c:v>43647.851006944446</c:v>
                      </c:pt>
                      <c:pt idx="2122">
                        <c:v>43647.852395833332</c:v>
                      </c:pt>
                      <c:pt idx="2123">
                        <c:v>43647.853784722225</c:v>
                      </c:pt>
                      <c:pt idx="2124">
                        <c:v>43647.855173611111</c:v>
                      </c:pt>
                      <c:pt idx="2125">
                        <c:v>43647.856562499997</c:v>
                      </c:pt>
                      <c:pt idx="2126">
                        <c:v>43647.857951388891</c:v>
                      </c:pt>
                      <c:pt idx="2127">
                        <c:v>43647.859340277777</c:v>
                      </c:pt>
                      <c:pt idx="2128">
                        <c:v>43647.860729166663</c:v>
                      </c:pt>
                      <c:pt idx="2129">
                        <c:v>43647.862118055556</c:v>
                      </c:pt>
                      <c:pt idx="2130">
                        <c:v>43647.863506944443</c:v>
                      </c:pt>
                      <c:pt idx="2131">
                        <c:v>43647.864895833336</c:v>
                      </c:pt>
                      <c:pt idx="2132">
                        <c:v>43647.866284722222</c:v>
                      </c:pt>
                      <c:pt idx="2133">
                        <c:v>43647.867673611108</c:v>
                      </c:pt>
                      <c:pt idx="2134">
                        <c:v>43647.869062500002</c:v>
                      </c:pt>
                      <c:pt idx="2135">
                        <c:v>43647.870451388888</c:v>
                      </c:pt>
                      <c:pt idx="2136">
                        <c:v>43647.871840277781</c:v>
                      </c:pt>
                      <c:pt idx="2137">
                        <c:v>43647.873229166667</c:v>
                      </c:pt>
                      <c:pt idx="2138">
                        <c:v>43647.874618055554</c:v>
                      </c:pt>
                      <c:pt idx="2139">
                        <c:v>43647.876006944447</c:v>
                      </c:pt>
                      <c:pt idx="2140">
                        <c:v>43647.877395833333</c:v>
                      </c:pt>
                      <c:pt idx="2141">
                        <c:v>43647.878784722219</c:v>
                      </c:pt>
                      <c:pt idx="2142">
                        <c:v>43647.880173611113</c:v>
                      </c:pt>
                      <c:pt idx="2143">
                        <c:v>43647.881562499999</c:v>
                      </c:pt>
                      <c:pt idx="2144">
                        <c:v>43647.882951388892</c:v>
                      </c:pt>
                      <c:pt idx="2145">
                        <c:v>43647.884340277778</c:v>
                      </c:pt>
                      <c:pt idx="2146">
                        <c:v>43647.885729166665</c:v>
                      </c:pt>
                      <c:pt idx="2147">
                        <c:v>43647.887118055558</c:v>
                      </c:pt>
                      <c:pt idx="2148">
                        <c:v>43647.888506944444</c:v>
                      </c:pt>
                      <c:pt idx="2149">
                        <c:v>43647.88989583333</c:v>
                      </c:pt>
                      <c:pt idx="2150">
                        <c:v>43647.891284722224</c:v>
                      </c:pt>
                      <c:pt idx="2151">
                        <c:v>43647.89267361111</c:v>
                      </c:pt>
                      <c:pt idx="2152">
                        <c:v>43647.894062500003</c:v>
                      </c:pt>
                      <c:pt idx="2153">
                        <c:v>43647.895451388889</c:v>
                      </c:pt>
                      <c:pt idx="2154">
                        <c:v>43647.896840277775</c:v>
                      </c:pt>
                      <c:pt idx="2155">
                        <c:v>43647.898229166669</c:v>
                      </c:pt>
                      <c:pt idx="2156">
                        <c:v>43647.899618055555</c:v>
                      </c:pt>
                      <c:pt idx="2157">
                        <c:v>43647.901006944441</c:v>
                      </c:pt>
                      <c:pt idx="2158">
                        <c:v>43647.902395833335</c:v>
                      </c:pt>
                      <c:pt idx="2159">
                        <c:v>43647.903784722221</c:v>
                      </c:pt>
                      <c:pt idx="2160">
                        <c:v>43647.905173611114</c:v>
                      </c:pt>
                      <c:pt idx="2161">
                        <c:v>43647.9065625</c:v>
                      </c:pt>
                      <c:pt idx="2162">
                        <c:v>43647.907951388886</c:v>
                      </c:pt>
                      <c:pt idx="2163">
                        <c:v>43647.90934027778</c:v>
                      </c:pt>
                      <c:pt idx="2164">
                        <c:v>43647.910729166666</c:v>
                      </c:pt>
                      <c:pt idx="2165">
                        <c:v>43647.912118055552</c:v>
                      </c:pt>
                      <c:pt idx="2166">
                        <c:v>43647.913506944446</c:v>
                      </c:pt>
                      <c:pt idx="2167">
                        <c:v>43647.914895833332</c:v>
                      </c:pt>
                      <c:pt idx="2168">
                        <c:v>43647.916284722225</c:v>
                      </c:pt>
                      <c:pt idx="2169">
                        <c:v>43647.917662037034</c:v>
                      </c:pt>
                      <c:pt idx="2170">
                        <c:v>43647.919050925928</c:v>
                      </c:pt>
                      <c:pt idx="2171">
                        <c:v>43647.920439814814</c:v>
                      </c:pt>
                      <c:pt idx="2172">
                        <c:v>43647.9218287037</c:v>
                      </c:pt>
                      <c:pt idx="2173">
                        <c:v>43647.923217592594</c:v>
                      </c:pt>
                      <c:pt idx="2174">
                        <c:v>43647.92460648148</c:v>
                      </c:pt>
                      <c:pt idx="2175">
                        <c:v>43647.925995370373</c:v>
                      </c:pt>
                      <c:pt idx="2176">
                        <c:v>43647.927384259259</c:v>
                      </c:pt>
                      <c:pt idx="2177">
                        <c:v>43647.928773148145</c:v>
                      </c:pt>
                      <c:pt idx="2178">
                        <c:v>43647.930162037039</c:v>
                      </c:pt>
                      <c:pt idx="2179">
                        <c:v>43647.931550925925</c:v>
                      </c:pt>
                      <c:pt idx="2180">
                        <c:v>43647.932939814818</c:v>
                      </c:pt>
                      <c:pt idx="2181">
                        <c:v>43647.934328703705</c:v>
                      </c:pt>
                      <c:pt idx="2182">
                        <c:v>43647.935717592591</c:v>
                      </c:pt>
                      <c:pt idx="2183">
                        <c:v>43647.937106481484</c:v>
                      </c:pt>
                      <c:pt idx="2184">
                        <c:v>43647.93849537037</c:v>
                      </c:pt>
                      <c:pt idx="2185">
                        <c:v>43647.939884259256</c:v>
                      </c:pt>
                      <c:pt idx="2186">
                        <c:v>43647.94127314815</c:v>
                      </c:pt>
                      <c:pt idx="2187">
                        <c:v>43647.942662037036</c:v>
                      </c:pt>
                      <c:pt idx="2188">
                        <c:v>43647.944050925929</c:v>
                      </c:pt>
                      <c:pt idx="2189">
                        <c:v>43647.945439814815</c:v>
                      </c:pt>
                      <c:pt idx="2190">
                        <c:v>43647.946828703702</c:v>
                      </c:pt>
                      <c:pt idx="2191">
                        <c:v>43647.948217592595</c:v>
                      </c:pt>
                      <c:pt idx="2192">
                        <c:v>43647.949606481481</c:v>
                      </c:pt>
                      <c:pt idx="2193">
                        <c:v>43647.950995370367</c:v>
                      </c:pt>
                      <c:pt idx="2194">
                        <c:v>43647.952384259261</c:v>
                      </c:pt>
                      <c:pt idx="2195">
                        <c:v>43647.953773148147</c:v>
                      </c:pt>
                      <c:pt idx="2196">
                        <c:v>43647.95516203704</c:v>
                      </c:pt>
                      <c:pt idx="2197">
                        <c:v>43647.956550925926</c:v>
                      </c:pt>
                      <c:pt idx="2198">
                        <c:v>43647.957939814813</c:v>
                      </c:pt>
                      <c:pt idx="2199">
                        <c:v>43647.959328703706</c:v>
                      </c:pt>
                      <c:pt idx="2200">
                        <c:v>43647.960717592592</c:v>
                      </c:pt>
                      <c:pt idx="2201">
                        <c:v>43647.962106481478</c:v>
                      </c:pt>
                      <c:pt idx="2202">
                        <c:v>43647.963495370372</c:v>
                      </c:pt>
                      <c:pt idx="2203">
                        <c:v>43647.964884259258</c:v>
                      </c:pt>
                      <c:pt idx="2204">
                        <c:v>43647.966273148151</c:v>
                      </c:pt>
                      <c:pt idx="2205">
                        <c:v>43647.967662037037</c:v>
                      </c:pt>
                      <c:pt idx="2206">
                        <c:v>43647.969050925924</c:v>
                      </c:pt>
                      <c:pt idx="2207">
                        <c:v>43647.970439814817</c:v>
                      </c:pt>
                      <c:pt idx="2208">
                        <c:v>43647.971828703703</c:v>
                      </c:pt>
                      <c:pt idx="2209">
                        <c:v>43647.973217592589</c:v>
                      </c:pt>
                      <c:pt idx="2210">
                        <c:v>43647.974606481483</c:v>
                      </c:pt>
                      <c:pt idx="2211">
                        <c:v>43647.975995370369</c:v>
                      </c:pt>
                      <c:pt idx="2212">
                        <c:v>43647.977384259262</c:v>
                      </c:pt>
                      <c:pt idx="2213">
                        <c:v>43647.978773148148</c:v>
                      </c:pt>
                      <c:pt idx="2214">
                        <c:v>43647.980162037034</c:v>
                      </c:pt>
                      <c:pt idx="2215">
                        <c:v>43647.981550925928</c:v>
                      </c:pt>
                      <c:pt idx="2216">
                        <c:v>43647.982939814814</c:v>
                      </c:pt>
                      <c:pt idx="2217">
                        <c:v>43647.9843287037</c:v>
                      </c:pt>
                      <c:pt idx="2218">
                        <c:v>43647.985717592594</c:v>
                      </c:pt>
                      <c:pt idx="2219">
                        <c:v>43647.98710648148</c:v>
                      </c:pt>
                      <c:pt idx="2220">
                        <c:v>43647.988495370373</c:v>
                      </c:pt>
                      <c:pt idx="2221">
                        <c:v>43647.989884259259</c:v>
                      </c:pt>
                      <c:pt idx="2222">
                        <c:v>43647.991273148145</c:v>
                      </c:pt>
                      <c:pt idx="2223">
                        <c:v>43647.992662037039</c:v>
                      </c:pt>
                      <c:pt idx="2224">
                        <c:v>43647.994050925925</c:v>
                      </c:pt>
                      <c:pt idx="2225">
                        <c:v>43647.995439814818</c:v>
                      </c:pt>
                      <c:pt idx="2226">
                        <c:v>43647.996828703705</c:v>
                      </c:pt>
                      <c:pt idx="2227">
                        <c:v>43647.998217592591</c:v>
                      </c:pt>
                      <c:pt idx="2228">
                        <c:v>43647.999606481484</c:v>
                      </c:pt>
                      <c:pt idx="2229">
                        <c:v>43648.000983796293</c:v>
                      </c:pt>
                      <c:pt idx="2230">
                        <c:v>43648.002372685187</c:v>
                      </c:pt>
                      <c:pt idx="2231">
                        <c:v>43648.003761574073</c:v>
                      </c:pt>
                      <c:pt idx="2232">
                        <c:v>43648.005150462966</c:v>
                      </c:pt>
                      <c:pt idx="2233">
                        <c:v>43648.006539351853</c:v>
                      </c:pt>
                      <c:pt idx="2234">
                        <c:v>43648.007928240739</c:v>
                      </c:pt>
                      <c:pt idx="2235">
                        <c:v>43648.009317129632</c:v>
                      </c:pt>
                      <c:pt idx="2236">
                        <c:v>43648.010706018518</c:v>
                      </c:pt>
                      <c:pt idx="2237">
                        <c:v>43648.012094907404</c:v>
                      </c:pt>
                      <c:pt idx="2238">
                        <c:v>43648.013483796298</c:v>
                      </c:pt>
                      <c:pt idx="2239">
                        <c:v>43648.014872685184</c:v>
                      </c:pt>
                      <c:pt idx="2240">
                        <c:v>43648.016261574077</c:v>
                      </c:pt>
                      <c:pt idx="2241">
                        <c:v>43648.017650462964</c:v>
                      </c:pt>
                      <c:pt idx="2242">
                        <c:v>43648.01903935185</c:v>
                      </c:pt>
                      <c:pt idx="2243">
                        <c:v>43648.020428240743</c:v>
                      </c:pt>
                      <c:pt idx="2244">
                        <c:v>43648.021817129629</c:v>
                      </c:pt>
                      <c:pt idx="2245">
                        <c:v>43648.023206018515</c:v>
                      </c:pt>
                      <c:pt idx="2246">
                        <c:v>43648.024594907409</c:v>
                      </c:pt>
                      <c:pt idx="2247">
                        <c:v>43648.025983796295</c:v>
                      </c:pt>
                      <c:pt idx="2248">
                        <c:v>43648.027372685188</c:v>
                      </c:pt>
                      <c:pt idx="2249">
                        <c:v>43648.028761574074</c:v>
                      </c:pt>
                      <c:pt idx="2250">
                        <c:v>43648.030150462961</c:v>
                      </c:pt>
                      <c:pt idx="2251">
                        <c:v>43648.031539351854</c:v>
                      </c:pt>
                      <c:pt idx="2252">
                        <c:v>43648.03292824074</c:v>
                      </c:pt>
                      <c:pt idx="2253">
                        <c:v>43648.034317129626</c:v>
                      </c:pt>
                      <c:pt idx="2254">
                        <c:v>43648.03570601852</c:v>
                      </c:pt>
                      <c:pt idx="2255">
                        <c:v>43648.037094907406</c:v>
                      </c:pt>
                      <c:pt idx="2256">
                        <c:v>43648.038483796299</c:v>
                      </c:pt>
                      <c:pt idx="2257">
                        <c:v>43648.039872685185</c:v>
                      </c:pt>
                      <c:pt idx="2258">
                        <c:v>43648.041261574072</c:v>
                      </c:pt>
                      <c:pt idx="2259">
                        <c:v>43648.042650462965</c:v>
                      </c:pt>
                      <c:pt idx="2260">
                        <c:v>43648.044039351851</c:v>
                      </c:pt>
                      <c:pt idx="2261">
                        <c:v>43648.045428240737</c:v>
                      </c:pt>
                      <c:pt idx="2262">
                        <c:v>43648.046817129631</c:v>
                      </c:pt>
                      <c:pt idx="2263">
                        <c:v>43648.048206018517</c:v>
                      </c:pt>
                      <c:pt idx="2264">
                        <c:v>43648.04959490741</c:v>
                      </c:pt>
                      <c:pt idx="2265">
                        <c:v>43648.050983796296</c:v>
                      </c:pt>
                      <c:pt idx="2266">
                        <c:v>43648.052372685182</c:v>
                      </c:pt>
                      <c:pt idx="2267">
                        <c:v>43648.053761574076</c:v>
                      </c:pt>
                      <c:pt idx="2268">
                        <c:v>43648.055150462962</c:v>
                      </c:pt>
                      <c:pt idx="2269">
                        <c:v>43648.056539351855</c:v>
                      </c:pt>
                      <c:pt idx="2270">
                        <c:v>43648.057928240742</c:v>
                      </c:pt>
                      <c:pt idx="2271">
                        <c:v>43648.059317129628</c:v>
                      </c:pt>
                      <c:pt idx="2272">
                        <c:v>43648.060706018521</c:v>
                      </c:pt>
                      <c:pt idx="2273">
                        <c:v>43648.062094907407</c:v>
                      </c:pt>
                      <c:pt idx="2274">
                        <c:v>43648.063483796293</c:v>
                      </c:pt>
                      <c:pt idx="2275">
                        <c:v>43648.064872685187</c:v>
                      </c:pt>
                      <c:pt idx="2276">
                        <c:v>43648.066261574073</c:v>
                      </c:pt>
                      <c:pt idx="2277">
                        <c:v>43648.067650462966</c:v>
                      </c:pt>
                      <c:pt idx="2278">
                        <c:v>43648.069039351853</c:v>
                      </c:pt>
                      <c:pt idx="2279">
                        <c:v>43648.070428240739</c:v>
                      </c:pt>
                      <c:pt idx="2280">
                        <c:v>43648.071817129632</c:v>
                      </c:pt>
                      <c:pt idx="2281">
                        <c:v>43648.073206018518</c:v>
                      </c:pt>
                      <c:pt idx="2282">
                        <c:v>43648.074594907404</c:v>
                      </c:pt>
                      <c:pt idx="2283">
                        <c:v>43648.075983796298</c:v>
                      </c:pt>
                      <c:pt idx="2284">
                        <c:v>43648.077372685184</c:v>
                      </c:pt>
                      <c:pt idx="2285">
                        <c:v>43648.078761574077</c:v>
                      </c:pt>
                      <c:pt idx="2286">
                        <c:v>43648.080150462964</c:v>
                      </c:pt>
                      <c:pt idx="2287">
                        <c:v>43648.08153935185</c:v>
                      </c:pt>
                      <c:pt idx="2288">
                        <c:v>43648.082928240743</c:v>
                      </c:pt>
                      <c:pt idx="2289">
                        <c:v>43648.084305555552</c:v>
                      </c:pt>
                      <c:pt idx="2290">
                        <c:v>43648.085694444446</c:v>
                      </c:pt>
                      <c:pt idx="2291">
                        <c:v>43648.087083333332</c:v>
                      </c:pt>
                      <c:pt idx="2292">
                        <c:v>43648.088472222225</c:v>
                      </c:pt>
                      <c:pt idx="2293">
                        <c:v>43648.089861111112</c:v>
                      </c:pt>
                      <c:pt idx="2294">
                        <c:v>43648.091249999998</c:v>
                      </c:pt>
                      <c:pt idx="2295">
                        <c:v>43648.092638888891</c:v>
                      </c:pt>
                      <c:pt idx="2296">
                        <c:v>43648.094027777777</c:v>
                      </c:pt>
                      <c:pt idx="2297">
                        <c:v>43648.095416666663</c:v>
                      </c:pt>
                      <c:pt idx="2298">
                        <c:v>43648.096805555557</c:v>
                      </c:pt>
                      <c:pt idx="2299">
                        <c:v>43648.098194444443</c:v>
                      </c:pt>
                      <c:pt idx="2300">
                        <c:v>43648.099583333336</c:v>
                      </c:pt>
                      <c:pt idx="2301">
                        <c:v>43648.100972222222</c:v>
                      </c:pt>
                      <c:pt idx="2302">
                        <c:v>43648.102361111109</c:v>
                      </c:pt>
                      <c:pt idx="2303">
                        <c:v>43648.103750000002</c:v>
                      </c:pt>
                      <c:pt idx="2304">
                        <c:v>43648.105138888888</c:v>
                      </c:pt>
                      <c:pt idx="2305">
                        <c:v>43648.106527777774</c:v>
                      </c:pt>
                      <c:pt idx="2306">
                        <c:v>43648.107916666668</c:v>
                      </c:pt>
                      <c:pt idx="2307">
                        <c:v>43648.109305555554</c:v>
                      </c:pt>
                      <c:pt idx="2308">
                        <c:v>43648.110694444447</c:v>
                      </c:pt>
                      <c:pt idx="2309">
                        <c:v>43648.112083333333</c:v>
                      </c:pt>
                      <c:pt idx="2310">
                        <c:v>43648.11347222222</c:v>
                      </c:pt>
                      <c:pt idx="2311">
                        <c:v>43648.114861111113</c:v>
                      </c:pt>
                      <c:pt idx="2312">
                        <c:v>43648.116249999999</c:v>
                      </c:pt>
                      <c:pt idx="2313">
                        <c:v>43648.117638888885</c:v>
                      </c:pt>
                      <c:pt idx="2314">
                        <c:v>43648.119027777779</c:v>
                      </c:pt>
                      <c:pt idx="2315">
                        <c:v>43648.120416666665</c:v>
                      </c:pt>
                      <c:pt idx="2316">
                        <c:v>43648.121805555558</c:v>
                      </c:pt>
                      <c:pt idx="2317">
                        <c:v>43648.123194444444</c:v>
                      </c:pt>
                      <c:pt idx="2318">
                        <c:v>43648.124583333331</c:v>
                      </c:pt>
                      <c:pt idx="2319">
                        <c:v>43648.125972222224</c:v>
                      </c:pt>
                      <c:pt idx="2320">
                        <c:v>43648.12736111111</c:v>
                      </c:pt>
                      <c:pt idx="2321">
                        <c:v>43648.128750000003</c:v>
                      </c:pt>
                      <c:pt idx="2322">
                        <c:v>43648.13013888889</c:v>
                      </c:pt>
                      <c:pt idx="2323">
                        <c:v>43648.131527777776</c:v>
                      </c:pt>
                      <c:pt idx="2324">
                        <c:v>43648.132916666669</c:v>
                      </c:pt>
                      <c:pt idx="2325">
                        <c:v>43648.134305555555</c:v>
                      </c:pt>
                      <c:pt idx="2326">
                        <c:v>43648.135694444441</c:v>
                      </c:pt>
                      <c:pt idx="2327">
                        <c:v>43648.137083333335</c:v>
                      </c:pt>
                      <c:pt idx="2328">
                        <c:v>43648.138472222221</c:v>
                      </c:pt>
                      <c:pt idx="2329">
                        <c:v>43648.139861111114</c:v>
                      </c:pt>
                      <c:pt idx="2330">
                        <c:v>43648.141250000001</c:v>
                      </c:pt>
                      <c:pt idx="2331">
                        <c:v>43648.142638888887</c:v>
                      </c:pt>
                      <c:pt idx="2332">
                        <c:v>43648.14402777778</c:v>
                      </c:pt>
                      <c:pt idx="2333">
                        <c:v>43648.145416666666</c:v>
                      </c:pt>
                      <c:pt idx="2334">
                        <c:v>43648.146805555552</c:v>
                      </c:pt>
                      <c:pt idx="2335">
                        <c:v>43648.148194444446</c:v>
                      </c:pt>
                      <c:pt idx="2336">
                        <c:v>43648.149583333332</c:v>
                      </c:pt>
                      <c:pt idx="2337">
                        <c:v>43648.150972222225</c:v>
                      </c:pt>
                      <c:pt idx="2338">
                        <c:v>43648.152361111112</c:v>
                      </c:pt>
                      <c:pt idx="2339">
                        <c:v>43648.153749999998</c:v>
                      </c:pt>
                      <c:pt idx="2340">
                        <c:v>43648.155138888891</c:v>
                      </c:pt>
                      <c:pt idx="2341">
                        <c:v>43648.156527777777</c:v>
                      </c:pt>
                      <c:pt idx="2342">
                        <c:v>43648.157916666663</c:v>
                      </c:pt>
                      <c:pt idx="2343">
                        <c:v>43648.159305555557</c:v>
                      </c:pt>
                      <c:pt idx="2344">
                        <c:v>43648.160694444443</c:v>
                      </c:pt>
                      <c:pt idx="2345">
                        <c:v>43648.162083333336</c:v>
                      </c:pt>
                      <c:pt idx="2346">
                        <c:v>43648.163472222222</c:v>
                      </c:pt>
                      <c:pt idx="2347">
                        <c:v>43648.164861111109</c:v>
                      </c:pt>
                      <c:pt idx="2348">
                        <c:v>43648.166250000002</c:v>
                      </c:pt>
                      <c:pt idx="2349">
                        <c:v>43648.167627314811</c:v>
                      </c:pt>
                      <c:pt idx="2350">
                        <c:v>43648.169016203705</c:v>
                      </c:pt>
                      <c:pt idx="2351">
                        <c:v>43648.170405092591</c:v>
                      </c:pt>
                      <c:pt idx="2352">
                        <c:v>43648.171793981484</c:v>
                      </c:pt>
                      <c:pt idx="2353">
                        <c:v>43648.173182870371</c:v>
                      </c:pt>
                      <c:pt idx="2354">
                        <c:v>43648.174571759257</c:v>
                      </c:pt>
                      <c:pt idx="2355">
                        <c:v>43648.17596064815</c:v>
                      </c:pt>
                      <c:pt idx="2356">
                        <c:v>43648.177349537036</c:v>
                      </c:pt>
                      <c:pt idx="2357">
                        <c:v>43648.178738425922</c:v>
                      </c:pt>
                      <c:pt idx="2358">
                        <c:v>43648.180127314816</c:v>
                      </c:pt>
                      <c:pt idx="2359">
                        <c:v>43648.181516203702</c:v>
                      </c:pt>
                      <c:pt idx="2360">
                        <c:v>43648.182905092595</c:v>
                      </c:pt>
                      <c:pt idx="2361">
                        <c:v>43648.184293981481</c:v>
                      </c:pt>
                      <c:pt idx="2362">
                        <c:v>43648.185682870368</c:v>
                      </c:pt>
                      <c:pt idx="2363">
                        <c:v>43648.187071759261</c:v>
                      </c:pt>
                      <c:pt idx="2364">
                        <c:v>43648.188460648147</c:v>
                      </c:pt>
                      <c:pt idx="2365">
                        <c:v>43648.189849537041</c:v>
                      </c:pt>
                      <c:pt idx="2366">
                        <c:v>43648.191238425927</c:v>
                      </c:pt>
                      <c:pt idx="2367">
                        <c:v>43648.192627314813</c:v>
                      </c:pt>
                      <c:pt idx="2368">
                        <c:v>43648.194016203706</c:v>
                      </c:pt>
                      <c:pt idx="2369">
                        <c:v>43648.195405092592</c:v>
                      </c:pt>
                      <c:pt idx="2370">
                        <c:v>43648.196793981479</c:v>
                      </c:pt>
                      <c:pt idx="2371">
                        <c:v>43648.198182870372</c:v>
                      </c:pt>
                      <c:pt idx="2372">
                        <c:v>43648.199571759258</c:v>
                      </c:pt>
                      <c:pt idx="2373">
                        <c:v>43648.200960648152</c:v>
                      </c:pt>
                      <c:pt idx="2374">
                        <c:v>43648.202349537038</c:v>
                      </c:pt>
                      <c:pt idx="2375">
                        <c:v>43648.203738425924</c:v>
                      </c:pt>
                      <c:pt idx="2376">
                        <c:v>43648.205127314817</c:v>
                      </c:pt>
                      <c:pt idx="2377">
                        <c:v>43648.206516203703</c:v>
                      </c:pt>
                      <c:pt idx="2378">
                        <c:v>43648.207905092589</c:v>
                      </c:pt>
                      <c:pt idx="2379">
                        <c:v>43648.209293981483</c:v>
                      </c:pt>
                      <c:pt idx="2380">
                        <c:v>43648.210682870369</c:v>
                      </c:pt>
                      <c:pt idx="2381">
                        <c:v>43648.212071759262</c:v>
                      </c:pt>
                      <c:pt idx="2382">
                        <c:v>43648.213460648149</c:v>
                      </c:pt>
                      <c:pt idx="2383">
                        <c:v>43648.214849537035</c:v>
                      </c:pt>
                      <c:pt idx="2384">
                        <c:v>43648.216238425928</c:v>
                      </c:pt>
                      <c:pt idx="2385">
                        <c:v>43648.217627314814</c:v>
                      </c:pt>
                      <c:pt idx="2386">
                        <c:v>43648.2190162037</c:v>
                      </c:pt>
                      <c:pt idx="2387">
                        <c:v>43648.220405092594</c:v>
                      </c:pt>
                      <c:pt idx="2388">
                        <c:v>43648.22179398148</c:v>
                      </c:pt>
                      <c:pt idx="2389">
                        <c:v>43648.223182870373</c:v>
                      </c:pt>
                      <c:pt idx="2390">
                        <c:v>43648.22457175926</c:v>
                      </c:pt>
                      <c:pt idx="2391">
                        <c:v>43648.225960648146</c:v>
                      </c:pt>
                      <c:pt idx="2392">
                        <c:v>43648.227349537039</c:v>
                      </c:pt>
                      <c:pt idx="2393">
                        <c:v>43648.228738425925</c:v>
                      </c:pt>
                      <c:pt idx="2394">
                        <c:v>43648.230127314811</c:v>
                      </c:pt>
                      <c:pt idx="2395">
                        <c:v>43648.231516203705</c:v>
                      </c:pt>
                      <c:pt idx="2396">
                        <c:v>43648.232905092591</c:v>
                      </c:pt>
                      <c:pt idx="2397">
                        <c:v>43648.234293981484</c:v>
                      </c:pt>
                      <c:pt idx="2398">
                        <c:v>43648.235682870371</c:v>
                      </c:pt>
                      <c:pt idx="2399">
                        <c:v>43648.237071759257</c:v>
                      </c:pt>
                      <c:pt idx="2400">
                        <c:v>43648.23846064815</c:v>
                      </c:pt>
                      <c:pt idx="2401">
                        <c:v>43648.239849537036</c:v>
                      </c:pt>
                      <c:pt idx="2402">
                        <c:v>43648.241238425922</c:v>
                      </c:pt>
                      <c:pt idx="2403">
                        <c:v>43648.242627314816</c:v>
                      </c:pt>
                      <c:pt idx="2404">
                        <c:v>43648.244016203702</c:v>
                      </c:pt>
                      <c:pt idx="2405">
                        <c:v>43648.245405092595</c:v>
                      </c:pt>
                      <c:pt idx="2406">
                        <c:v>43648.246793981481</c:v>
                      </c:pt>
                      <c:pt idx="2407">
                        <c:v>43648.248182870368</c:v>
                      </c:pt>
                      <c:pt idx="2408">
                        <c:v>43648.249571759261</c:v>
                      </c:pt>
                      <c:pt idx="2409">
                        <c:v>43648.250949074078</c:v>
                      </c:pt>
                      <c:pt idx="2410">
                        <c:v>43648.252337962964</c:v>
                      </c:pt>
                      <c:pt idx="2411">
                        <c:v>43648.25372685185</c:v>
                      </c:pt>
                      <c:pt idx="2412">
                        <c:v>43648.255115740743</c:v>
                      </c:pt>
                      <c:pt idx="2413">
                        <c:v>43648.256504629629</c:v>
                      </c:pt>
                      <c:pt idx="2414">
                        <c:v>43648.257893518516</c:v>
                      </c:pt>
                      <c:pt idx="2415">
                        <c:v>43648.259282407409</c:v>
                      </c:pt>
                      <c:pt idx="2416">
                        <c:v>43648.260671296295</c:v>
                      </c:pt>
                      <c:pt idx="2417">
                        <c:v>43648.262060185189</c:v>
                      </c:pt>
                      <c:pt idx="2418">
                        <c:v>43648.263449074075</c:v>
                      </c:pt>
                      <c:pt idx="2419">
                        <c:v>43648.264837962961</c:v>
                      </c:pt>
                      <c:pt idx="2420">
                        <c:v>43648.266226851854</c:v>
                      </c:pt>
                      <c:pt idx="2421">
                        <c:v>43648.26761574074</c:v>
                      </c:pt>
                      <c:pt idx="2422">
                        <c:v>43648.269004629627</c:v>
                      </c:pt>
                      <c:pt idx="2423">
                        <c:v>43648.27039351852</c:v>
                      </c:pt>
                      <c:pt idx="2424">
                        <c:v>43648.271782407406</c:v>
                      </c:pt>
                      <c:pt idx="2425">
                        <c:v>43648.2731712963</c:v>
                      </c:pt>
                      <c:pt idx="2426">
                        <c:v>43648.274560185186</c:v>
                      </c:pt>
                      <c:pt idx="2427">
                        <c:v>43648.275949074072</c:v>
                      </c:pt>
                      <c:pt idx="2428">
                        <c:v>43648.277337962965</c:v>
                      </c:pt>
                      <c:pt idx="2429">
                        <c:v>43648.278726851851</c:v>
                      </c:pt>
                      <c:pt idx="2430">
                        <c:v>43648.280115740738</c:v>
                      </c:pt>
                      <c:pt idx="2431">
                        <c:v>43648.281504629631</c:v>
                      </c:pt>
                      <c:pt idx="2432">
                        <c:v>43648.282893518517</c:v>
                      </c:pt>
                      <c:pt idx="2433">
                        <c:v>43648.284282407411</c:v>
                      </c:pt>
                      <c:pt idx="2434">
                        <c:v>43648.285671296297</c:v>
                      </c:pt>
                      <c:pt idx="2435">
                        <c:v>43648.287060185183</c:v>
                      </c:pt>
                      <c:pt idx="2436">
                        <c:v>43648.288449074076</c:v>
                      </c:pt>
                      <c:pt idx="2437">
                        <c:v>43648.289837962962</c:v>
                      </c:pt>
                      <c:pt idx="2438">
                        <c:v>43648.291226851848</c:v>
                      </c:pt>
                      <c:pt idx="2439">
                        <c:v>43648.292615740742</c:v>
                      </c:pt>
                      <c:pt idx="2440">
                        <c:v>43648.294004629628</c:v>
                      </c:pt>
                      <c:pt idx="2441">
                        <c:v>43648.487037037034</c:v>
                      </c:pt>
                      <c:pt idx="2442">
                        <c:v>43648.488425925927</c:v>
                      </c:pt>
                      <c:pt idx="2443">
                        <c:v>43648.489814814813</c:v>
                      </c:pt>
                      <c:pt idx="2444">
                        <c:v>43648.491203703707</c:v>
                      </c:pt>
                      <c:pt idx="2445">
                        <c:v>43648.492592592593</c:v>
                      </c:pt>
                      <c:pt idx="2446">
                        <c:v>43648.493981481479</c:v>
                      </c:pt>
                      <c:pt idx="2447">
                        <c:v>43648.495370370372</c:v>
                      </c:pt>
                      <c:pt idx="2448">
                        <c:v>43648.496759259258</c:v>
                      </c:pt>
                      <c:pt idx="2449">
                        <c:v>43648.498148148145</c:v>
                      </c:pt>
                      <c:pt idx="2450">
                        <c:v>43648.499537037038</c:v>
                      </c:pt>
                      <c:pt idx="2451">
                        <c:v>43648.500914351855</c:v>
                      </c:pt>
                      <c:pt idx="2452">
                        <c:v>43648.502303240741</c:v>
                      </c:pt>
                      <c:pt idx="2453">
                        <c:v>43648.503692129627</c:v>
                      </c:pt>
                      <c:pt idx="2454">
                        <c:v>43648.50508101852</c:v>
                      </c:pt>
                      <c:pt idx="2455">
                        <c:v>43648.506469907406</c:v>
                      </c:pt>
                      <c:pt idx="2456">
                        <c:v>43648.5078587963</c:v>
                      </c:pt>
                      <c:pt idx="2457">
                        <c:v>43648.509247685186</c:v>
                      </c:pt>
                      <c:pt idx="2458">
                        <c:v>43648.510636574072</c:v>
                      </c:pt>
                      <c:pt idx="2459">
                        <c:v>43648.512025462966</c:v>
                      </c:pt>
                      <c:pt idx="2460">
                        <c:v>43648.513414351852</c:v>
                      </c:pt>
                      <c:pt idx="2461">
                        <c:v>43648.514803240738</c:v>
                      </c:pt>
                      <c:pt idx="2462">
                        <c:v>43648.516192129631</c:v>
                      </c:pt>
                      <c:pt idx="2463">
                        <c:v>43648.517581018517</c:v>
                      </c:pt>
                      <c:pt idx="2464">
                        <c:v>43648.518969907411</c:v>
                      </c:pt>
                      <c:pt idx="2465">
                        <c:v>43648.520358796297</c:v>
                      </c:pt>
                      <c:pt idx="2466">
                        <c:v>43648.521747685183</c:v>
                      </c:pt>
                      <c:pt idx="2467">
                        <c:v>43648.523136574076</c:v>
                      </c:pt>
                      <c:pt idx="2468">
                        <c:v>43648.524525462963</c:v>
                      </c:pt>
                      <c:pt idx="2469">
                        <c:v>43648.525914351849</c:v>
                      </c:pt>
                      <c:pt idx="2470">
                        <c:v>43648.527303240742</c:v>
                      </c:pt>
                      <c:pt idx="2471">
                        <c:v>43648.528692129628</c:v>
                      </c:pt>
                      <c:pt idx="2472">
                        <c:v>43648.530081018522</c:v>
                      </c:pt>
                      <c:pt idx="2473">
                        <c:v>43648.531469907408</c:v>
                      </c:pt>
                      <c:pt idx="2474">
                        <c:v>43648.532858796294</c:v>
                      </c:pt>
                      <c:pt idx="2475">
                        <c:v>43648.534247685187</c:v>
                      </c:pt>
                      <c:pt idx="2476">
                        <c:v>43648.535636574074</c:v>
                      </c:pt>
                      <c:pt idx="2477">
                        <c:v>43648.53702546296</c:v>
                      </c:pt>
                      <c:pt idx="2478">
                        <c:v>43648.538414351853</c:v>
                      </c:pt>
                      <c:pt idx="2479">
                        <c:v>43648.539803240739</c:v>
                      </c:pt>
                      <c:pt idx="2480">
                        <c:v>43648.541192129633</c:v>
                      </c:pt>
                      <c:pt idx="2481">
                        <c:v>43648.542581018519</c:v>
                      </c:pt>
                      <c:pt idx="2482">
                        <c:v>43648.543969907405</c:v>
                      </c:pt>
                      <c:pt idx="2483">
                        <c:v>43648.545358796298</c:v>
                      </c:pt>
                      <c:pt idx="2484">
                        <c:v>43648.546747685185</c:v>
                      </c:pt>
                      <c:pt idx="2485">
                        <c:v>43648.548136574071</c:v>
                      </c:pt>
                      <c:pt idx="2486">
                        <c:v>43648.549525462964</c:v>
                      </c:pt>
                      <c:pt idx="2487">
                        <c:v>43648.55091435185</c:v>
                      </c:pt>
                      <c:pt idx="2488">
                        <c:v>43648.552303240744</c:v>
                      </c:pt>
                      <c:pt idx="2489">
                        <c:v>43648.55369212963</c:v>
                      </c:pt>
                      <c:pt idx="2490">
                        <c:v>43648.571747685186</c:v>
                      </c:pt>
                      <c:pt idx="2491">
                        <c:v>43648.573136574072</c:v>
                      </c:pt>
                      <c:pt idx="2492">
                        <c:v>43648.574525462966</c:v>
                      </c:pt>
                      <c:pt idx="2493">
                        <c:v>43648.575914351852</c:v>
                      </c:pt>
                      <c:pt idx="2494">
                        <c:v>43648.577303240738</c:v>
                      </c:pt>
                      <c:pt idx="2495">
                        <c:v>43648.578692129631</c:v>
                      </c:pt>
                      <c:pt idx="2496">
                        <c:v>43648.580081018517</c:v>
                      </c:pt>
                      <c:pt idx="2497">
                        <c:v>43648.581469907411</c:v>
                      </c:pt>
                      <c:pt idx="2498">
                        <c:v>43648.582858796297</c:v>
                      </c:pt>
                      <c:pt idx="2499">
                        <c:v>43648.584236111114</c:v>
                      </c:pt>
                      <c:pt idx="2500">
                        <c:v>43648.585625</c:v>
                      </c:pt>
                      <c:pt idx="2501">
                        <c:v>43648.587013888886</c:v>
                      </c:pt>
                      <c:pt idx="2502">
                        <c:v>43648.588402777779</c:v>
                      </c:pt>
                      <c:pt idx="2503">
                        <c:v>43648.589791666665</c:v>
                      </c:pt>
                      <c:pt idx="2504">
                        <c:v>43648.591180555559</c:v>
                      </c:pt>
                      <c:pt idx="2505">
                        <c:v>43648.592569444445</c:v>
                      </c:pt>
                      <c:pt idx="2506">
                        <c:v>43648.593958333331</c:v>
                      </c:pt>
                      <c:pt idx="2507">
                        <c:v>43648.595347222225</c:v>
                      </c:pt>
                      <c:pt idx="2508">
                        <c:v>43648.596736111111</c:v>
                      </c:pt>
                      <c:pt idx="2509">
                        <c:v>43648.598124999997</c:v>
                      </c:pt>
                      <c:pt idx="2510">
                        <c:v>43648.59951388889</c:v>
                      </c:pt>
                      <c:pt idx="2511">
                        <c:v>43648.600902777776</c:v>
                      </c:pt>
                      <c:pt idx="2512">
                        <c:v>43648.60229166667</c:v>
                      </c:pt>
                      <c:pt idx="2513">
                        <c:v>43648.603680555556</c:v>
                      </c:pt>
                      <c:pt idx="2514">
                        <c:v>43648.605069444442</c:v>
                      </c:pt>
                      <c:pt idx="2515">
                        <c:v>43648.606458333335</c:v>
                      </c:pt>
                      <c:pt idx="2516">
                        <c:v>43648.607847222222</c:v>
                      </c:pt>
                      <c:pt idx="2517">
                        <c:v>43648.609236111108</c:v>
                      </c:pt>
                      <c:pt idx="2518">
                        <c:v>43648.610625000001</c:v>
                      </c:pt>
                      <c:pt idx="2519">
                        <c:v>43648.612013888887</c:v>
                      </c:pt>
                      <c:pt idx="2520">
                        <c:v>43648.613402777781</c:v>
                      </c:pt>
                      <c:pt idx="2521">
                        <c:v>43648.614791666667</c:v>
                      </c:pt>
                      <c:pt idx="2522">
                        <c:v>43648.616180555553</c:v>
                      </c:pt>
                      <c:pt idx="2523">
                        <c:v>43648.618958333333</c:v>
                      </c:pt>
                      <c:pt idx="2524">
                        <c:v>43648.620347222219</c:v>
                      </c:pt>
                      <c:pt idx="2525">
                        <c:v>43648.621736111112</c:v>
                      </c:pt>
                      <c:pt idx="2526">
                        <c:v>43648.623124999998</c:v>
                      </c:pt>
                      <c:pt idx="2527">
                        <c:v>43648.624513888892</c:v>
                      </c:pt>
                      <c:pt idx="2528">
                        <c:v>43648.625902777778</c:v>
                      </c:pt>
                      <c:pt idx="2529">
                        <c:v>43648.627291666664</c:v>
                      </c:pt>
                      <c:pt idx="2530">
                        <c:v>43648.628680555557</c:v>
                      </c:pt>
                      <c:pt idx="2531">
                        <c:v>43648.630069444444</c:v>
                      </c:pt>
                      <c:pt idx="2532">
                        <c:v>43648.631458333337</c:v>
                      </c:pt>
                      <c:pt idx="2533">
                        <c:v>43648.632847222223</c:v>
                      </c:pt>
                      <c:pt idx="2534">
                        <c:v>43648.634236111109</c:v>
                      </c:pt>
                      <c:pt idx="2535">
                        <c:v>43648.635625000003</c:v>
                      </c:pt>
                      <c:pt idx="2536">
                        <c:v>43648.637013888889</c:v>
                      </c:pt>
                      <c:pt idx="2537">
                        <c:v>43648.638402777775</c:v>
                      </c:pt>
                      <c:pt idx="2538">
                        <c:v>43648.639791666668</c:v>
                      </c:pt>
                      <c:pt idx="2539">
                        <c:v>43648.641180555554</c:v>
                      </c:pt>
                      <c:pt idx="2540">
                        <c:v>43648.642569444448</c:v>
                      </c:pt>
                      <c:pt idx="2541">
                        <c:v>43648.643958333334</c:v>
                      </c:pt>
                      <c:pt idx="2542">
                        <c:v>43648.64534722222</c:v>
                      </c:pt>
                      <c:pt idx="2543">
                        <c:v>43648.646736111114</c:v>
                      </c:pt>
                      <c:pt idx="2544">
                        <c:v>43648.648125</c:v>
                      </c:pt>
                      <c:pt idx="2545">
                        <c:v>43648.649513888886</c:v>
                      </c:pt>
                      <c:pt idx="2546">
                        <c:v>43648.650902777779</c:v>
                      </c:pt>
                      <c:pt idx="2547">
                        <c:v>43648.652291666665</c:v>
                      </c:pt>
                      <c:pt idx="2548">
                        <c:v>43648.653680555559</c:v>
                      </c:pt>
                      <c:pt idx="2549">
                        <c:v>43648.655069444445</c:v>
                      </c:pt>
                      <c:pt idx="2550">
                        <c:v>43648.656458333331</c:v>
                      </c:pt>
                      <c:pt idx="2551">
                        <c:v>43648.657847222225</c:v>
                      </c:pt>
                      <c:pt idx="2552">
                        <c:v>43648.659236111111</c:v>
                      </c:pt>
                      <c:pt idx="2553">
                        <c:v>43648.660624999997</c:v>
                      </c:pt>
                      <c:pt idx="2554">
                        <c:v>43648.66201388889</c:v>
                      </c:pt>
                      <c:pt idx="2555">
                        <c:v>43648.663402777776</c:v>
                      </c:pt>
                      <c:pt idx="2556">
                        <c:v>43648.66479166667</c:v>
                      </c:pt>
                      <c:pt idx="2557">
                        <c:v>43648.666180555556</c:v>
                      </c:pt>
                      <c:pt idx="2558">
                        <c:v>43648.667557870373</c:v>
                      </c:pt>
                      <c:pt idx="2559">
                        <c:v>43648.668946759259</c:v>
                      </c:pt>
                      <c:pt idx="2560">
                        <c:v>43648.670335648145</c:v>
                      </c:pt>
                      <c:pt idx="2561">
                        <c:v>43648.671724537038</c:v>
                      </c:pt>
                      <c:pt idx="2562">
                        <c:v>43648.673113425924</c:v>
                      </c:pt>
                      <c:pt idx="2563">
                        <c:v>43648.674502314818</c:v>
                      </c:pt>
                      <c:pt idx="2564">
                        <c:v>43648.675891203704</c:v>
                      </c:pt>
                      <c:pt idx="2565">
                        <c:v>43648.67728009259</c:v>
                      </c:pt>
                      <c:pt idx="2566">
                        <c:v>43648.678668981483</c:v>
                      </c:pt>
                      <c:pt idx="2567">
                        <c:v>43648.68005787037</c:v>
                      </c:pt>
                      <c:pt idx="2568">
                        <c:v>43648.681446759256</c:v>
                      </c:pt>
                      <c:pt idx="2569">
                        <c:v>43648.682835648149</c:v>
                      </c:pt>
                      <c:pt idx="2570">
                        <c:v>43648.684224537035</c:v>
                      </c:pt>
                      <c:pt idx="2571">
                        <c:v>43648.685613425929</c:v>
                      </c:pt>
                      <c:pt idx="2572">
                        <c:v>43648.687002314815</c:v>
                      </c:pt>
                      <c:pt idx="2573">
                        <c:v>43648.688391203701</c:v>
                      </c:pt>
                      <c:pt idx="2574">
                        <c:v>43648.689780092594</c:v>
                      </c:pt>
                      <c:pt idx="2575">
                        <c:v>43648.691168981481</c:v>
                      </c:pt>
                      <c:pt idx="2576">
                        <c:v>43648.692557870374</c:v>
                      </c:pt>
                      <c:pt idx="2577">
                        <c:v>43648.69394675926</c:v>
                      </c:pt>
                      <c:pt idx="2578">
                        <c:v>43648.695335648146</c:v>
                      </c:pt>
                      <c:pt idx="2579">
                        <c:v>43648.69672453704</c:v>
                      </c:pt>
                      <c:pt idx="2580">
                        <c:v>43648.698113425926</c:v>
                      </c:pt>
                      <c:pt idx="2581">
                        <c:v>43648.699502314812</c:v>
                      </c:pt>
                      <c:pt idx="2582">
                        <c:v>43648.700891203705</c:v>
                      </c:pt>
                      <c:pt idx="2583">
                        <c:v>43648.702280092592</c:v>
                      </c:pt>
                      <c:pt idx="2584">
                        <c:v>43648.703668981485</c:v>
                      </c:pt>
                      <c:pt idx="2585">
                        <c:v>43648.705057870371</c:v>
                      </c:pt>
                      <c:pt idx="2586">
                        <c:v>43648.706446759257</c:v>
                      </c:pt>
                      <c:pt idx="2587">
                        <c:v>43648.707835648151</c:v>
                      </c:pt>
                      <c:pt idx="2588">
                        <c:v>43648.709224537037</c:v>
                      </c:pt>
                      <c:pt idx="2589">
                        <c:v>43648.710613425923</c:v>
                      </c:pt>
                      <c:pt idx="2590">
                        <c:v>43648.712002314816</c:v>
                      </c:pt>
                      <c:pt idx="2591">
                        <c:v>43648.713391203702</c:v>
                      </c:pt>
                      <c:pt idx="2592">
                        <c:v>43648.714780092596</c:v>
                      </c:pt>
                      <c:pt idx="2593">
                        <c:v>43648.716168981482</c:v>
                      </c:pt>
                      <c:pt idx="2594">
                        <c:v>43648.717557870368</c:v>
                      </c:pt>
                      <c:pt idx="2595">
                        <c:v>43648.718946759262</c:v>
                      </c:pt>
                      <c:pt idx="2596">
                        <c:v>43648.720335648148</c:v>
                      </c:pt>
                      <c:pt idx="2597">
                        <c:v>43648.721724537034</c:v>
                      </c:pt>
                      <c:pt idx="2598">
                        <c:v>43648.723113425927</c:v>
                      </c:pt>
                      <c:pt idx="2599">
                        <c:v>43648.724502314813</c:v>
                      </c:pt>
                      <c:pt idx="2600">
                        <c:v>43648.725891203707</c:v>
                      </c:pt>
                      <c:pt idx="2601">
                        <c:v>43648.727280092593</c:v>
                      </c:pt>
                      <c:pt idx="2602">
                        <c:v>43648.728668981479</c:v>
                      </c:pt>
                      <c:pt idx="2603">
                        <c:v>43648.730057870373</c:v>
                      </c:pt>
                      <c:pt idx="2604">
                        <c:v>43648.731446759259</c:v>
                      </c:pt>
                      <c:pt idx="2605">
                        <c:v>43648.732835648145</c:v>
                      </c:pt>
                      <c:pt idx="2606">
                        <c:v>43648.734224537038</c:v>
                      </c:pt>
                      <c:pt idx="2607">
                        <c:v>43648.735613425924</c:v>
                      </c:pt>
                      <c:pt idx="2608">
                        <c:v>43648.737002314818</c:v>
                      </c:pt>
                      <c:pt idx="2609">
                        <c:v>43648.738391203704</c:v>
                      </c:pt>
                      <c:pt idx="2610">
                        <c:v>43648.73978009259</c:v>
                      </c:pt>
                      <c:pt idx="2611">
                        <c:v>43648.741168981483</c:v>
                      </c:pt>
                      <c:pt idx="2612">
                        <c:v>43648.74255787037</c:v>
                      </c:pt>
                      <c:pt idx="2613">
                        <c:v>43648.743946759256</c:v>
                      </c:pt>
                      <c:pt idx="2614">
                        <c:v>43648.745335648149</c:v>
                      </c:pt>
                      <c:pt idx="2615">
                        <c:v>43648.746724537035</c:v>
                      </c:pt>
                      <c:pt idx="2616">
                        <c:v>43648.748113425929</c:v>
                      </c:pt>
                      <c:pt idx="2617">
                        <c:v>43648.749502314815</c:v>
                      </c:pt>
                      <c:pt idx="2618">
                        <c:v>43648.750879629632</c:v>
                      </c:pt>
                      <c:pt idx="2619">
                        <c:v>43648.752268518518</c:v>
                      </c:pt>
                      <c:pt idx="2620">
                        <c:v>43648.753657407404</c:v>
                      </c:pt>
                      <c:pt idx="2621">
                        <c:v>43648.755046296297</c:v>
                      </c:pt>
                      <c:pt idx="2622">
                        <c:v>43648.756435185183</c:v>
                      </c:pt>
                      <c:pt idx="2623">
                        <c:v>43648.757824074077</c:v>
                      </c:pt>
                      <c:pt idx="2624">
                        <c:v>43648.759212962963</c:v>
                      </c:pt>
                      <c:pt idx="2625">
                        <c:v>43648.760601851849</c:v>
                      </c:pt>
                      <c:pt idx="2626">
                        <c:v>43648.761990740742</c:v>
                      </c:pt>
                      <c:pt idx="2627">
                        <c:v>43648.763379629629</c:v>
                      </c:pt>
                      <c:pt idx="2628">
                        <c:v>43648.764768518522</c:v>
                      </c:pt>
                      <c:pt idx="2629">
                        <c:v>43648.766157407408</c:v>
                      </c:pt>
                      <c:pt idx="2630">
                        <c:v>43648.767546296294</c:v>
                      </c:pt>
                      <c:pt idx="2631">
                        <c:v>43648.768935185188</c:v>
                      </c:pt>
                      <c:pt idx="2632">
                        <c:v>43648.770324074074</c:v>
                      </c:pt>
                      <c:pt idx="2633">
                        <c:v>43648.77171296296</c:v>
                      </c:pt>
                      <c:pt idx="2634">
                        <c:v>43648.773101851853</c:v>
                      </c:pt>
                      <c:pt idx="2635">
                        <c:v>43648.77449074074</c:v>
                      </c:pt>
                      <c:pt idx="2636">
                        <c:v>43648.775879629633</c:v>
                      </c:pt>
                      <c:pt idx="2637">
                        <c:v>43648.777268518519</c:v>
                      </c:pt>
                      <c:pt idx="2638">
                        <c:v>43648.778657407405</c:v>
                      </c:pt>
                      <c:pt idx="2639">
                        <c:v>43648.780046296299</c:v>
                      </c:pt>
                      <c:pt idx="2640">
                        <c:v>43648.781435185185</c:v>
                      </c:pt>
                      <c:pt idx="2641">
                        <c:v>43648.782824074071</c:v>
                      </c:pt>
                      <c:pt idx="2642">
                        <c:v>43648.784212962964</c:v>
                      </c:pt>
                      <c:pt idx="2643">
                        <c:v>43648.785601851851</c:v>
                      </c:pt>
                      <c:pt idx="2644">
                        <c:v>43648.786990740744</c:v>
                      </c:pt>
                      <c:pt idx="2645">
                        <c:v>43648.78837962963</c:v>
                      </c:pt>
                      <c:pt idx="2646">
                        <c:v>43648.789768518516</c:v>
                      </c:pt>
                      <c:pt idx="2647">
                        <c:v>43648.79115740741</c:v>
                      </c:pt>
                      <c:pt idx="2648">
                        <c:v>43648.792546296296</c:v>
                      </c:pt>
                      <c:pt idx="2649">
                        <c:v>43648.793935185182</c:v>
                      </c:pt>
                      <c:pt idx="2650">
                        <c:v>43648.795324074075</c:v>
                      </c:pt>
                      <c:pt idx="2651">
                        <c:v>43648.796712962961</c:v>
                      </c:pt>
                      <c:pt idx="2652">
                        <c:v>43648.798101851855</c:v>
                      </c:pt>
                      <c:pt idx="2653">
                        <c:v>43648.799490740741</c:v>
                      </c:pt>
                      <c:pt idx="2654">
                        <c:v>43648.800879629627</c:v>
                      </c:pt>
                      <c:pt idx="2655">
                        <c:v>43648.802268518521</c:v>
                      </c:pt>
                      <c:pt idx="2656">
                        <c:v>43648.803657407407</c:v>
                      </c:pt>
                      <c:pt idx="2657">
                        <c:v>43648.805046296293</c:v>
                      </c:pt>
                      <c:pt idx="2658">
                        <c:v>43648.806435185186</c:v>
                      </c:pt>
                      <c:pt idx="2659">
                        <c:v>43648.807824074072</c:v>
                      </c:pt>
                      <c:pt idx="2660">
                        <c:v>43648.809212962966</c:v>
                      </c:pt>
                      <c:pt idx="2661">
                        <c:v>43648.810601851852</c:v>
                      </c:pt>
                      <c:pt idx="2662">
                        <c:v>43648.811990740738</c:v>
                      </c:pt>
                      <c:pt idx="2663">
                        <c:v>43648.813379629632</c:v>
                      </c:pt>
                      <c:pt idx="2664">
                        <c:v>43648.814768518518</c:v>
                      </c:pt>
                      <c:pt idx="2665">
                        <c:v>43648.816157407404</c:v>
                      </c:pt>
                      <c:pt idx="2666">
                        <c:v>43648.817546296297</c:v>
                      </c:pt>
                      <c:pt idx="2667">
                        <c:v>43648.818935185183</c:v>
                      </c:pt>
                      <c:pt idx="2668">
                        <c:v>43648.820324074077</c:v>
                      </c:pt>
                      <c:pt idx="2669">
                        <c:v>43648.821712962963</c:v>
                      </c:pt>
                      <c:pt idx="2670">
                        <c:v>43648.823101851849</c:v>
                      </c:pt>
                      <c:pt idx="2671">
                        <c:v>43648.824490740742</c:v>
                      </c:pt>
                      <c:pt idx="2672">
                        <c:v>43648.825879629629</c:v>
                      </c:pt>
                      <c:pt idx="2673">
                        <c:v>43648.827268518522</c:v>
                      </c:pt>
                      <c:pt idx="2674">
                        <c:v>43648.828657407408</c:v>
                      </c:pt>
                      <c:pt idx="2675">
                        <c:v>43648.830046296294</c:v>
                      </c:pt>
                      <c:pt idx="2676">
                        <c:v>43648.831435185188</c:v>
                      </c:pt>
                      <c:pt idx="2677">
                        <c:v>43648.832824074074</c:v>
                      </c:pt>
                      <c:pt idx="2678">
                        <c:v>43648.834201388891</c:v>
                      </c:pt>
                      <c:pt idx="2679">
                        <c:v>43648.835590277777</c:v>
                      </c:pt>
                      <c:pt idx="2680">
                        <c:v>43648.83697916667</c:v>
                      </c:pt>
                      <c:pt idx="2681">
                        <c:v>43648.838368055556</c:v>
                      </c:pt>
                      <c:pt idx="2682">
                        <c:v>43648.839756944442</c:v>
                      </c:pt>
                      <c:pt idx="2683">
                        <c:v>43648.841145833336</c:v>
                      </c:pt>
                      <c:pt idx="2684">
                        <c:v>43648.842534722222</c:v>
                      </c:pt>
                      <c:pt idx="2685">
                        <c:v>43648.843923611108</c:v>
                      </c:pt>
                      <c:pt idx="2686">
                        <c:v>43648.845312500001</c:v>
                      </c:pt>
                      <c:pt idx="2687">
                        <c:v>43648.846701388888</c:v>
                      </c:pt>
                      <c:pt idx="2688">
                        <c:v>43648.848101851851</c:v>
                      </c:pt>
                      <c:pt idx="2689">
                        <c:v>43648.849479166667</c:v>
                      </c:pt>
                      <c:pt idx="2690">
                        <c:v>43648.850868055553</c:v>
                      </c:pt>
                      <c:pt idx="2691">
                        <c:v>43648.852256944447</c:v>
                      </c:pt>
                      <c:pt idx="2692">
                        <c:v>43648.853645833333</c:v>
                      </c:pt>
                      <c:pt idx="2693">
                        <c:v>43648.855034722219</c:v>
                      </c:pt>
                      <c:pt idx="2694">
                        <c:v>43648.856423611112</c:v>
                      </c:pt>
                      <c:pt idx="2695">
                        <c:v>43648.857812499999</c:v>
                      </c:pt>
                      <c:pt idx="2696">
                        <c:v>43648.859201388892</c:v>
                      </c:pt>
                      <c:pt idx="2697">
                        <c:v>43648.860590277778</c:v>
                      </c:pt>
                      <c:pt idx="2698">
                        <c:v>43648.863368055558</c:v>
                      </c:pt>
                      <c:pt idx="2699">
                        <c:v>43648.864756944444</c:v>
                      </c:pt>
                      <c:pt idx="2700">
                        <c:v>43648.86614583333</c:v>
                      </c:pt>
                      <c:pt idx="2701">
                        <c:v>43648.867534722223</c:v>
                      </c:pt>
                      <c:pt idx="2702">
                        <c:v>43648.868923611109</c:v>
                      </c:pt>
                      <c:pt idx="2703">
                        <c:v>43648.870312500003</c:v>
                      </c:pt>
                      <c:pt idx="2704">
                        <c:v>43648.871712962966</c:v>
                      </c:pt>
                      <c:pt idx="2705">
                        <c:v>43648.873090277775</c:v>
                      </c:pt>
                      <c:pt idx="2706">
                        <c:v>43648.874479166669</c:v>
                      </c:pt>
                      <c:pt idx="2707">
                        <c:v>43648.875868055555</c:v>
                      </c:pt>
                      <c:pt idx="2708">
                        <c:v>43648.877256944441</c:v>
                      </c:pt>
                      <c:pt idx="2709">
                        <c:v>43648.878645833334</c:v>
                      </c:pt>
                      <c:pt idx="2710">
                        <c:v>43648.88003472222</c:v>
                      </c:pt>
                      <c:pt idx="2711">
                        <c:v>43648.881423611114</c:v>
                      </c:pt>
                      <c:pt idx="2712">
                        <c:v>43648.8828125</c:v>
                      </c:pt>
                      <c:pt idx="2713">
                        <c:v>43648.884201388886</c:v>
                      </c:pt>
                      <c:pt idx="2714">
                        <c:v>43648.88559027778</c:v>
                      </c:pt>
                      <c:pt idx="2715">
                        <c:v>43648.886979166666</c:v>
                      </c:pt>
                      <c:pt idx="2716">
                        <c:v>43648.888368055559</c:v>
                      </c:pt>
                      <c:pt idx="2717">
                        <c:v>43648.889756944445</c:v>
                      </c:pt>
                      <c:pt idx="2718">
                        <c:v>43648.891145833331</c:v>
                      </c:pt>
                      <c:pt idx="2719">
                        <c:v>43648.892534722225</c:v>
                      </c:pt>
                      <c:pt idx="2720">
                        <c:v>43648.893923611111</c:v>
                      </c:pt>
                      <c:pt idx="2721">
                        <c:v>43648.895312499997</c:v>
                      </c:pt>
                      <c:pt idx="2722">
                        <c:v>43648.896701388891</c:v>
                      </c:pt>
                      <c:pt idx="2723">
                        <c:v>43648.898090277777</c:v>
                      </c:pt>
                      <c:pt idx="2724">
                        <c:v>43648.89947916667</c:v>
                      </c:pt>
                      <c:pt idx="2725">
                        <c:v>43648.900868055556</c:v>
                      </c:pt>
                      <c:pt idx="2726">
                        <c:v>43648.902256944442</c:v>
                      </c:pt>
                      <c:pt idx="2727">
                        <c:v>43648.903645833336</c:v>
                      </c:pt>
                      <c:pt idx="2728">
                        <c:v>43648.905034722222</c:v>
                      </c:pt>
                      <c:pt idx="2729">
                        <c:v>43648.906423611108</c:v>
                      </c:pt>
                      <c:pt idx="2730">
                        <c:v>43648.907812500001</c:v>
                      </c:pt>
                      <c:pt idx="2731">
                        <c:v>43648.909201388888</c:v>
                      </c:pt>
                      <c:pt idx="2732">
                        <c:v>43648.910590277781</c:v>
                      </c:pt>
                      <c:pt idx="2733">
                        <c:v>43648.911979166667</c:v>
                      </c:pt>
                      <c:pt idx="2734">
                        <c:v>43648.913368055553</c:v>
                      </c:pt>
                      <c:pt idx="2735">
                        <c:v>43648.914756944447</c:v>
                      </c:pt>
                      <c:pt idx="2736">
                        <c:v>43648.916145833333</c:v>
                      </c:pt>
                      <c:pt idx="2737">
                        <c:v>43648.917523148149</c:v>
                      </c:pt>
                      <c:pt idx="2738">
                        <c:v>43648.918912037036</c:v>
                      </c:pt>
                      <c:pt idx="2739">
                        <c:v>43648.920300925929</c:v>
                      </c:pt>
                      <c:pt idx="2740">
                        <c:v>43648.921689814815</c:v>
                      </c:pt>
                      <c:pt idx="2741">
                        <c:v>43648.923078703701</c:v>
                      </c:pt>
                      <c:pt idx="2742">
                        <c:v>43648.924467592595</c:v>
                      </c:pt>
                      <c:pt idx="2743">
                        <c:v>43648.925856481481</c:v>
                      </c:pt>
                      <c:pt idx="2744">
                        <c:v>43648.927245370367</c:v>
                      </c:pt>
                      <c:pt idx="2745">
                        <c:v>43648.92863425926</c:v>
                      </c:pt>
                      <c:pt idx="2746">
                        <c:v>43648.930023148147</c:v>
                      </c:pt>
                      <c:pt idx="2747">
                        <c:v>43648.93141203704</c:v>
                      </c:pt>
                      <c:pt idx="2748">
                        <c:v>43648.932800925926</c:v>
                      </c:pt>
                      <c:pt idx="2749">
                        <c:v>43648.934189814812</c:v>
                      </c:pt>
                      <c:pt idx="2750">
                        <c:v>43648.935578703706</c:v>
                      </c:pt>
                      <c:pt idx="2751">
                        <c:v>43648.936967592592</c:v>
                      </c:pt>
                      <c:pt idx="2752">
                        <c:v>43648.938356481478</c:v>
                      </c:pt>
                      <c:pt idx="2753">
                        <c:v>43648.939745370371</c:v>
                      </c:pt>
                      <c:pt idx="2754">
                        <c:v>43648.941134259258</c:v>
                      </c:pt>
                      <c:pt idx="2755">
                        <c:v>43648.942523148151</c:v>
                      </c:pt>
                      <c:pt idx="2756">
                        <c:v>43648.943912037037</c:v>
                      </c:pt>
                      <c:pt idx="2757">
                        <c:v>43648.945300925923</c:v>
                      </c:pt>
                      <c:pt idx="2758">
                        <c:v>43648.946689814817</c:v>
                      </c:pt>
                      <c:pt idx="2759">
                        <c:v>43648.948078703703</c:v>
                      </c:pt>
                      <c:pt idx="2760">
                        <c:v>43648.949467592596</c:v>
                      </c:pt>
                      <c:pt idx="2761">
                        <c:v>43648.950856481482</c:v>
                      </c:pt>
                      <c:pt idx="2762">
                        <c:v>43648.952245370368</c:v>
                      </c:pt>
                      <c:pt idx="2763">
                        <c:v>43648.953634259262</c:v>
                      </c:pt>
                      <c:pt idx="2764">
                        <c:v>43648.955023148148</c:v>
                      </c:pt>
                      <c:pt idx="2765">
                        <c:v>43648.956412037034</c:v>
                      </c:pt>
                      <c:pt idx="2766">
                        <c:v>43648.957800925928</c:v>
                      </c:pt>
                      <c:pt idx="2767">
                        <c:v>43648.959189814814</c:v>
                      </c:pt>
                      <c:pt idx="2768">
                        <c:v>43648.960578703707</c:v>
                      </c:pt>
                      <c:pt idx="2769">
                        <c:v>43648.961967592593</c:v>
                      </c:pt>
                      <c:pt idx="2770">
                        <c:v>43648.963356481479</c:v>
                      </c:pt>
                      <c:pt idx="2771">
                        <c:v>43648.964745370373</c:v>
                      </c:pt>
                      <c:pt idx="2772">
                        <c:v>43648.966134259259</c:v>
                      </c:pt>
                      <c:pt idx="2773">
                        <c:v>43648.967523148145</c:v>
                      </c:pt>
                      <c:pt idx="2774">
                        <c:v>43648.968912037039</c:v>
                      </c:pt>
                      <c:pt idx="2775">
                        <c:v>43648.970300925925</c:v>
                      </c:pt>
                      <c:pt idx="2776">
                        <c:v>43648.971689814818</c:v>
                      </c:pt>
                      <c:pt idx="2777">
                        <c:v>43648.973078703704</c:v>
                      </c:pt>
                      <c:pt idx="2778">
                        <c:v>43648.97446759259</c:v>
                      </c:pt>
                      <c:pt idx="2779">
                        <c:v>43648.975856481484</c:v>
                      </c:pt>
                      <c:pt idx="2780">
                        <c:v>43648.97724537037</c:v>
                      </c:pt>
                      <c:pt idx="2781">
                        <c:v>43648.978634259256</c:v>
                      </c:pt>
                      <c:pt idx="2782">
                        <c:v>43648.980023148149</c:v>
                      </c:pt>
                      <c:pt idx="2783">
                        <c:v>43648.981412037036</c:v>
                      </c:pt>
                      <c:pt idx="2784">
                        <c:v>43648.982800925929</c:v>
                      </c:pt>
                      <c:pt idx="2785">
                        <c:v>43648.984189814815</c:v>
                      </c:pt>
                      <c:pt idx="2786">
                        <c:v>43648.985578703701</c:v>
                      </c:pt>
                      <c:pt idx="2787">
                        <c:v>43648.986967592595</c:v>
                      </c:pt>
                      <c:pt idx="2788">
                        <c:v>43648.988356481481</c:v>
                      </c:pt>
                      <c:pt idx="2789">
                        <c:v>43648.989745370367</c:v>
                      </c:pt>
                      <c:pt idx="2790">
                        <c:v>43648.99113425926</c:v>
                      </c:pt>
                      <c:pt idx="2791">
                        <c:v>43648.992523148147</c:v>
                      </c:pt>
                      <c:pt idx="2792">
                        <c:v>43648.99391203704</c:v>
                      </c:pt>
                      <c:pt idx="2793">
                        <c:v>43648.995300925926</c:v>
                      </c:pt>
                      <c:pt idx="2794">
                        <c:v>43648.996689814812</c:v>
                      </c:pt>
                      <c:pt idx="2795">
                        <c:v>43648.998078703706</c:v>
                      </c:pt>
                      <c:pt idx="2796">
                        <c:v>43648.999467592592</c:v>
                      </c:pt>
                      <c:pt idx="2797">
                        <c:v>43649.000844907408</c:v>
                      </c:pt>
                      <c:pt idx="2798">
                        <c:v>43649.002233796295</c:v>
                      </c:pt>
                      <c:pt idx="2799">
                        <c:v>43649.003622685188</c:v>
                      </c:pt>
                      <c:pt idx="2800">
                        <c:v>43649.005011574074</c:v>
                      </c:pt>
                      <c:pt idx="2801">
                        <c:v>43649.00640046296</c:v>
                      </c:pt>
                      <c:pt idx="2802">
                        <c:v>43649.007789351854</c:v>
                      </c:pt>
                      <c:pt idx="2803">
                        <c:v>43649.00917824074</c:v>
                      </c:pt>
                      <c:pt idx="2804">
                        <c:v>43649.010567129626</c:v>
                      </c:pt>
                      <c:pt idx="2805">
                        <c:v>43649.011956018519</c:v>
                      </c:pt>
                      <c:pt idx="2806">
                        <c:v>43649.013344907406</c:v>
                      </c:pt>
                      <c:pt idx="2807">
                        <c:v>43649.014733796299</c:v>
                      </c:pt>
                      <c:pt idx="2808">
                        <c:v>43649.016122685185</c:v>
                      </c:pt>
                      <c:pt idx="2809">
                        <c:v>43649.017511574071</c:v>
                      </c:pt>
                      <c:pt idx="2810">
                        <c:v>43649.018900462965</c:v>
                      </c:pt>
                      <c:pt idx="2811">
                        <c:v>43649.020289351851</c:v>
                      </c:pt>
                      <c:pt idx="2812">
                        <c:v>43649.021678240744</c:v>
                      </c:pt>
                      <c:pt idx="2813">
                        <c:v>43649.02306712963</c:v>
                      </c:pt>
                      <c:pt idx="2814">
                        <c:v>43649.024456018517</c:v>
                      </c:pt>
                      <c:pt idx="2815">
                        <c:v>43649.02584490741</c:v>
                      </c:pt>
                      <c:pt idx="2816">
                        <c:v>43649.027233796296</c:v>
                      </c:pt>
                      <c:pt idx="2817">
                        <c:v>43649.028622685182</c:v>
                      </c:pt>
                      <c:pt idx="2818">
                        <c:v>43649.030011574076</c:v>
                      </c:pt>
                      <c:pt idx="2819">
                        <c:v>43649.031400462962</c:v>
                      </c:pt>
                      <c:pt idx="2820">
                        <c:v>43649.032789351855</c:v>
                      </c:pt>
                      <c:pt idx="2821">
                        <c:v>43649.034178240741</c:v>
                      </c:pt>
                      <c:pt idx="2822">
                        <c:v>43649.035567129627</c:v>
                      </c:pt>
                      <c:pt idx="2823">
                        <c:v>43649.036956018521</c:v>
                      </c:pt>
                      <c:pt idx="2824">
                        <c:v>43649.038344907407</c:v>
                      </c:pt>
                      <c:pt idx="2825">
                        <c:v>43649.039733796293</c:v>
                      </c:pt>
                      <c:pt idx="2826">
                        <c:v>43649.041122685187</c:v>
                      </c:pt>
                      <c:pt idx="2827">
                        <c:v>43649.042511574073</c:v>
                      </c:pt>
                      <c:pt idx="2828">
                        <c:v>43649.043900462966</c:v>
                      </c:pt>
                      <c:pt idx="2829">
                        <c:v>43649.045289351852</c:v>
                      </c:pt>
                      <c:pt idx="2830">
                        <c:v>43649.046678240738</c:v>
                      </c:pt>
                      <c:pt idx="2831">
                        <c:v>43649.048067129632</c:v>
                      </c:pt>
                      <c:pt idx="2832">
                        <c:v>43649.049456018518</c:v>
                      </c:pt>
                      <c:pt idx="2833">
                        <c:v>43649.050844907404</c:v>
                      </c:pt>
                      <c:pt idx="2834">
                        <c:v>43649.052233796298</c:v>
                      </c:pt>
                      <c:pt idx="2835">
                        <c:v>43649.053622685184</c:v>
                      </c:pt>
                      <c:pt idx="2836">
                        <c:v>43649.055011574077</c:v>
                      </c:pt>
                      <c:pt idx="2837">
                        <c:v>43649.056400462963</c:v>
                      </c:pt>
                      <c:pt idx="2838">
                        <c:v>43649.057789351849</c:v>
                      </c:pt>
                      <c:pt idx="2839">
                        <c:v>43649.059178240743</c:v>
                      </c:pt>
                      <c:pt idx="2840">
                        <c:v>43649.060567129629</c:v>
                      </c:pt>
                      <c:pt idx="2841">
                        <c:v>43649.061956018515</c:v>
                      </c:pt>
                      <c:pt idx="2842">
                        <c:v>43649.063344907408</c:v>
                      </c:pt>
                      <c:pt idx="2843">
                        <c:v>43649.064733796295</c:v>
                      </c:pt>
                      <c:pt idx="2844">
                        <c:v>43649.066122685188</c:v>
                      </c:pt>
                      <c:pt idx="2845">
                        <c:v>43649.067511574074</c:v>
                      </c:pt>
                      <c:pt idx="2846">
                        <c:v>43649.06890046296</c:v>
                      </c:pt>
                      <c:pt idx="2847">
                        <c:v>43649.070289351854</c:v>
                      </c:pt>
                      <c:pt idx="2848">
                        <c:v>43649.07167824074</c:v>
                      </c:pt>
                      <c:pt idx="2849">
                        <c:v>43649.073067129626</c:v>
                      </c:pt>
                      <c:pt idx="2850">
                        <c:v>43649.074456018519</c:v>
                      </c:pt>
                      <c:pt idx="2851">
                        <c:v>43649.075844907406</c:v>
                      </c:pt>
                      <c:pt idx="2852">
                        <c:v>43649.077233796299</c:v>
                      </c:pt>
                      <c:pt idx="2853">
                        <c:v>43649.078622685185</c:v>
                      </c:pt>
                      <c:pt idx="2854">
                        <c:v>43649.080011574071</c:v>
                      </c:pt>
                      <c:pt idx="2855">
                        <c:v>43649.081400462965</c:v>
                      </c:pt>
                      <c:pt idx="2856">
                        <c:v>43649.082789351851</c:v>
                      </c:pt>
                      <c:pt idx="2857">
                        <c:v>43649.084178240744</c:v>
                      </c:pt>
                      <c:pt idx="2858">
                        <c:v>43649.08556712963</c:v>
                      </c:pt>
                      <c:pt idx="2859">
                        <c:v>43649.086944444447</c:v>
                      </c:pt>
                      <c:pt idx="2860">
                        <c:v>43649.088333333333</c:v>
                      </c:pt>
                      <c:pt idx="2861">
                        <c:v>43649.089722222219</c:v>
                      </c:pt>
                      <c:pt idx="2862">
                        <c:v>43649.091111111113</c:v>
                      </c:pt>
                      <c:pt idx="2863">
                        <c:v>43649.092511574076</c:v>
                      </c:pt>
                      <c:pt idx="2864">
                        <c:v>43649.093900462962</c:v>
                      </c:pt>
                      <c:pt idx="2865">
                        <c:v>43649.095277777778</c:v>
                      </c:pt>
                      <c:pt idx="2866">
                        <c:v>43649.096666666665</c:v>
                      </c:pt>
                      <c:pt idx="2867">
                        <c:v>43649.098055555558</c:v>
                      </c:pt>
                      <c:pt idx="2868">
                        <c:v>43649.099444444444</c:v>
                      </c:pt>
                      <c:pt idx="2869">
                        <c:v>43649.100844907407</c:v>
                      </c:pt>
                      <c:pt idx="2870">
                        <c:v>43649.102222222224</c:v>
                      </c:pt>
                      <c:pt idx="2871">
                        <c:v>43649.10361111111</c:v>
                      </c:pt>
                      <c:pt idx="2872">
                        <c:v>43649.105000000003</c:v>
                      </c:pt>
                      <c:pt idx="2873">
                        <c:v>43649.107789351852</c:v>
                      </c:pt>
                      <c:pt idx="2874">
                        <c:v>43649.109178240738</c:v>
                      </c:pt>
                      <c:pt idx="2875">
                        <c:v>43649.110567129632</c:v>
                      </c:pt>
                      <c:pt idx="2876">
                        <c:v>43649.111944444441</c:v>
                      </c:pt>
                      <c:pt idx="2877">
                        <c:v>43649.113333333335</c:v>
                      </c:pt>
                      <c:pt idx="2878">
                        <c:v>43649.114733796298</c:v>
                      </c:pt>
                      <c:pt idx="2879">
                        <c:v>43649.116122685184</c:v>
                      </c:pt>
                      <c:pt idx="2880">
                        <c:v>43649.1175</c:v>
                      </c:pt>
                      <c:pt idx="2881">
                        <c:v>43649.118888888886</c:v>
                      </c:pt>
                      <c:pt idx="2882">
                        <c:v>43649.12027777778</c:v>
                      </c:pt>
                      <c:pt idx="2883">
                        <c:v>43649.121666666666</c:v>
                      </c:pt>
                      <c:pt idx="2884">
                        <c:v>43649.124456018515</c:v>
                      </c:pt>
                      <c:pt idx="2885">
                        <c:v>43649.125833333332</c:v>
                      </c:pt>
                      <c:pt idx="2886">
                        <c:v>43649.127222222225</c:v>
                      </c:pt>
                      <c:pt idx="2887">
                        <c:v>43649.128611111111</c:v>
                      </c:pt>
                      <c:pt idx="2888">
                        <c:v>43649.13</c:v>
                      </c:pt>
                      <c:pt idx="2889">
                        <c:v>43649.131388888891</c:v>
                      </c:pt>
                      <c:pt idx="2890">
                        <c:v>43649.132777777777</c:v>
                      </c:pt>
                      <c:pt idx="2891">
                        <c:v>43649.134166666663</c:v>
                      </c:pt>
                      <c:pt idx="2892">
                        <c:v>43649.135555555556</c:v>
                      </c:pt>
                      <c:pt idx="2893">
                        <c:v>43649.136944444443</c:v>
                      </c:pt>
                      <c:pt idx="2894">
                        <c:v>43649.138333333336</c:v>
                      </c:pt>
                      <c:pt idx="2895">
                        <c:v>43649.139722222222</c:v>
                      </c:pt>
                      <c:pt idx="2896">
                        <c:v>43649.141111111108</c:v>
                      </c:pt>
                      <c:pt idx="2897">
                        <c:v>43649.142500000002</c:v>
                      </c:pt>
                      <c:pt idx="2898">
                        <c:v>43649.143888888888</c:v>
                      </c:pt>
                      <c:pt idx="2899">
                        <c:v>43649.145277777781</c:v>
                      </c:pt>
                      <c:pt idx="2900">
                        <c:v>43649.146666666667</c:v>
                      </c:pt>
                      <c:pt idx="2901">
                        <c:v>43649.148055555554</c:v>
                      </c:pt>
                      <c:pt idx="2902">
                        <c:v>43649.149444444447</c:v>
                      </c:pt>
                      <c:pt idx="2903">
                        <c:v>43649.150833333333</c:v>
                      </c:pt>
                      <c:pt idx="2904">
                        <c:v>43649.152222222219</c:v>
                      </c:pt>
                      <c:pt idx="2905">
                        <c:v>43649.153611111113</c:v>
                      </c:pt>
                      <c:pt idx="2906">
                        <c:v>43649.154999999999</c:v>
                      </c:pt>
                      <c:pt idx="2907">
                        <c:v>43649.156388888892</c:v>
                      </c:pt>
                      <c:pt idx="2908">
                        <c:v>43649.157777777778</c:v>
                      </c:pt>
                      <c:pt idx="2909">
                        <c:v>43649.159166666665</c:v>
                      </c:pt>
                      <c:pt idx="2910">
                        <c:v>43649.160555555558</c:v>
                      </c:pt>
                      <c:pt idx="2911">
                        <c:v>43649.161944444444</c:v>
                      </c:pt>
                      <c:pt idx="2912">
                        <c:v>43649.16333333333</c:v>
                      </c:pt>
                      <c:pt idx="2913">
                        <c:v>43649.164722222224</c:v>
                      </c:pt>
                      <c:pt idx="2914">
                        <c:v>43649.16611111111</c:v>
                      </c:pt>
                      <c:pt idx="2915">
                        <c:v>43649.167488425926</c:v>
                      </c:pt>
                      <c:pt idx="2916">
                        <c:v>43649.168877314813</c:v>
                      </c:pt>
                      <c:pt idx="2917">
                        <c:v>43649.170277777775</c:v>
                      </c:pt>
                      <c:pt idx="2918">
                        <c:v>43649.171655092592</c:v>
                      </c:pt>
                      <c:pt idx="2919">
                        <c:v>43649.173043981478</c:v>
                      </c:pt>
                      <c:pt idx="2920">
                        <c:v>43649.174432870372</c:v>
                      </c:pt>
                      <c:pt idx="2921">
                        <c:v>43649.175821759258</c:v>
                      </c:pt>
                      <c:pt idx="2922">
                        <c:v>43649.177210648151</c:v>
                      </c:pt>
                      <c:pt idx="2923">
                        <c:v>43649.178599537037</c:v>
                      </c:pt>
                      <c:pt idx="2924">
                        <c:v>43649.179988425924</c:v>
                      </c:pt>
                      <c:pt idx="2925">
                        <c:v>43649.181388888886</c:v>
                      </c:pt>
                      <c:pt idx="2926">
                        <c:v>43649.18277777778</c:v>
                      </c:pt>
                      <c:pt idx="2927">
                        <c:v>43649.184155092589</c:v>
                      </c:pt>
                      <c:pt idx="2928">
                        <c:v>43649.185543981483</c:v>
                      </c:pt>
                      <c:pt idx="2929">
                        <c:v>43649.186932870369</c:v>
                      </c:pt>
                      <c:pt idx="2930">
                        <c:v>43649.188321759262</c:v>
                      </c:pt>
                      <c:pt idx="2931">
                        <c:v>43649.189710648148</c:v>
                      </c:pt>
                      <c:pt idx="2932">
                        <c:v>43649.191099537034</c:v>
                      </c:pt>
                      <c:pt idx="2933">
                        <c:v>43649.192499999997</c:v>
                      </c:pt>
                      <c:pt idx="2934">
                        <c:v>43649.193888888891</c:v>
                      </c:pt>
                      <c:pt idx="2935">
                        <c:v>43649.1952662037</c:v>
                      </c:pt>
                      <c:pt idx="2936">
                        <c:v>43649.196655092594</c:v>
                      </c:pt>
                      <c:pt idx="2937">
                        <c:v>43649.19804398148</c:v>
                      </c:pt>
                      <c:pt idx="2938">
                        <c:v>43649.199432870373</c:v>
                      </c:pt>
                      <c:pt idx="2939">
                        <c:v>43649.200821759259</c:v>
                      </c:pt>
                      <c:pt idx="2940">
                        <c:v>43649.203611111108</c:v>
                      </c:pt>
                      <c:pt idx="2941">
                        <c:v>43649.204988425925</c:v>
                      </c:pt>
                      <c:pt idx="2942">
                        <c:v>43649.206377314818</c:v>
                      </c:pt>
                      <c:pt idx="2943">
                        <c:v>43649.207766203705</c:v>
                      </c:pt>
                      <c:pt idx="2944">
                        <c:v>43649.209155092591</c:v>
                      </c:pt>
                      <c:pt idx="2945">
                        <c:v>43649.210543981484</c:v>
                      </c:pt>
                      <c:pt idx="2946">
                        <c:v>43649.21193287037</c:v>
                      </c:pt>
                      <c:pt idx="2947">
                        <c:v>43649.213321759256</c:v>
                      </c:pt>
                      <c:pt idx="2948">
                        <c:v>43649.21471064815</c:v>
                      </c:pt>
                      <c:pt idx="2949">
                        <c:v>43649.216099537036</c:v>
                      </c:pt>
                      <c:pt idx="2950">
                        <c:v>43649.217488425929</c:v>
                      </c:pt>
                      <c:pt idx="2951">
                        <c:v>43649.218877314815</c:v>
                      </c:pt>
                      <c:pt idx="2952">
                        <c:v>43649.220266203702</c:v>
                      </c:pt>
                      <c:pt idx="2953">
                        <c:v>43649.221655092595</c:v>
                      </c:pt>
                      <c:pt idx="2954">
                        <c:v>43649.223043981481</c:v>
                      </c:pt>
                      <c:pt idx="2955">
                        <c:v>43649.224432870367</c:v>
                      </c:pt>
                      <c:pt idx="2956">
                        <c:v>43649.225821759261</c:v>
                      </c:pt>
                      <c:pt idx="2957">
                        <c:v>43649.227210648147</c:v>
                      </c:pt>
                      <c:pt idx="2958">
                        <c:v>43649.22859953704</c:v>
                      </c:pt>
                      <c:pt idx="2959">
                        <c:v>43649.229988425926</c:v>
                      </c:pt>
                      <c:pt idx="2960">
                        <c:v>43649.231377314813</c:v>
                      </c:pt>
                      <c:pt idx="2961">
                        <c:v>43649.232766203706</c:v>
                      </c:pt>
                      <c:pt idx="2962">
                        <c:v>43649.234155092592</c:v>
                      </c:pt>
                      <c:pt idx="2963">
                        <c:v>43649.235543981478</c:v>
                      </c:pt>
                      <c:pt idx="2964">
                        <c:v>43649.236932870372</c:v>
                      </c:pt>
                      <c:pt idx="2965">
                        <c:v>43649.238321759258</c:v>
                      </c:pt>
                      <c:pt idx="2966">
                        <c:v>43649.239710648151</c:v>
                      </c:pt>
                      <c:pt idx="2967">
                        <c:v>43649.241099537037</c:v>
                      </c:pt>
                      <c:pt idx="2968">
                        <c:v>43649.242488425924</c:v>
                      </c:pt>
                      <c:pt idx="2969">
                        <c:v>43649.243877314817</c:v>
                      </c:pt>
                      <c:pt idx="2970">
                        <c:v>43649.245266203703</c:v>
                      </c:pt>
                      <c:pt idx="2971">
                        <c:v>43649.246655092589</c:v>
                      </c:pt>
                      <c:pt idx="2972">
                        <c:v>43649.248043981483</c:v>
                      </c:pt>
                      <c:pt idx="2973">
                        <c:v>43649.249432870369</c:v>
                      </c:pt>
                      <c:pt idx="2974">
                        <c:v>43649.250810185185</c:v>
                      </c:pt>
                      <c:pt idx="2975">
                        <c:v>43649.252199074072</c:v>
                      </c:pt>
                      <c:pt idx="2976">
                        <c:v>43649.253587962965</c:v>
                      </c:pt>
                      <c:pt idx="2977">
                        <c:v>43649.254976851851</c:v>
                      </c:pt>
                      <c:pt idx="2978">
                        <c:v>43649.256365740737</c:v>
                      </c:pt>
                      <c:pt idx="2979">
                        <c:v>43649.257754629631</c:v>
                      </c:pt>
                      <c:pt idx="2980">
                        <c:v>43649.259143518517</c:v>
                      </c:pt>
                      <c:pt idx="2981">
                        <c:v>43649.26053240741</c:v>
                      </c:pt>
                      <c:pt idx="2982">
                        <c:v>43649.261921296296</c:v>
                      </c:pt>
                      <c:pt idx="2983">
                        <c:v>43649.263310185182</c:v>
                      </c:pt>
                      <c:pt idx="2984">
                        <c:v>43649.264699074076</c:v>
                      </c:pt>
                      <c:pt idx="2985">
                        <c:v>43649.266087962962</c:v>
                      </c:pt>
                      <c:pt idx="2986">
                        <c:v>43649.267476851855</c:v>
                      </c:pt>
                      <c:pt idx="2987">
                        <c:v>43649.268865740742</c:v>
                      </c:pt>
                      <c:pt idx="2988">
                        <c:v>43649.270254629628</c:v>
                      </c:pt>
                      <c:pt idx="2989">
                        <c:v>43649.271643518521</c:v>
                      </c:pt>
                      <c:pt idx="2990">
                        <c:v>43649.273032407407</c:v>
                      </c:pt>
                      <c:pt idx="2991">
                        <c:v>43649.274421296293</c:v>
                      </c:pt>
                      <c:pt idx="2992">
                        <c:v>43649.275810185187</c:v>
                      </c:pt>
                      <c:pt idx="2993">
                        <c:v>43649.277199074073</c:v>
                      </c:pt>
                      <c:pt idx="2994">
                        <c:v>43649.278587962966</c:v>
                      </c:pt>
                      <c:pt idx="2995">
                        <c:v>43649.279976851853</c:v>
                      </c:pt>
                      <c:pt idx="2996">
                        <c:v>43649.281365740739</c:v>
                      </c:pt>
                      <c:pt idx="2997">
                        <c:v>43649.282754629632</c:v>
                      </c:pt>
                      <c:pt idx="2998">
                        <c:v>43649.284143518518</c:v>
                      </c:pt>
                      <c:pt idx="2999">
                        <c:v>43649.285532407404</c:v>
                      </c:pt>
                      <c:pt idx="3000">
                        <c:v>43649.286921296298</c:v>
                      </c:pt>
                      <c:pt idx="3001">
                        <c:v>43649.288310185184</c:v>
                      </c:pt>
                      <c:pt idx="3002">
                        <c:v>43649.289699074077</c:v>
                      </c:pt>
                      <c:pt idx="3003">
                        <c:v>43649.291087962964</c:v>
                      </c:pt>
                      <c:pt idx="3004">
                        <c:v>43649.29247685185</c:v>
                      </c:pt>
                      <c:pt idx="3005">
                        <c:v>43649.293865740743</c:v>
                      </c:pt>
                      <c:pt idx="3006">
                        <c:v>43649.486898148149</c:v>
                      </c:pt>
                      <c:pt idx="3007">
                        <c:v>43649.488287037035</c:v>
                      </c:pt>
                      <c:pt idx="3008">
                        <c:v>43649.489675925928</c:v>
                      </c:pt>
                      <c:pt idx="3009">
                        <c:v>43649.491064814814</c:v>
                      </c:pt>
                      <c:pt idx="3010">
                        <c:v>43649.4924537037</c:v>
                      </c:pt>
                      <c:pt idx="3011">
                        <c:v>43649.493842592594</c:v>
                      </c:pt>
                      <c:pt idx="3012">
                        <c:v>43649.49523148148</c:v>
                      </c:pt>
                      <c:pt idx="3013">
                        <c:v>43649.496620370373</c:v>
                      </c:pt>
                      <c:pt idx="3014">
                        <c:v>43649.49800925926</c:v>
                      </c:pt>
                      <c:pt idx="3015">
                        <c:v>43649.499398148146</c:v>
                      </c:pt>
                      <c:pt idx="3016">
                        <c:v>43649.500775462962</c:v>
                      </c:pt>
                      <c:pt idx="3017">
                        <c:v>43649.502164351848</c:v>
                      </c:pt>
                      <c:pt idx="3018">
                        <c:v>43649.503553240742</c:v>
                      </c:pt>
                      <c:pt idx="3019">
                        <c:v>43649.504942129628</c:v>
                      </c:pt>
                      <c:pt idx="3020">
                        <c:v>43649.506331018521</c:v>
                      </c:pt>
                      <c:pt idx="3021">
                        <c:v>43649.507719907408</c:v>
                      </c:pt>
                      <c:pt idx="3022">
                        <c:v>43649.509108796294</c:v>
                      </c:pt>
                      <c:pt idx="3023">
                        <c:v>43649.510497685187</c:v>
                      </c:pt>
                      <c:pt idx="3024">
                        <c:v>43649.511886574073</c:v>
                      </c:pt>
                      <c:pt idx="3025">
                        <c:v>43649.513275462959</c:v>
                      </c:pt>
                      <c:pt idx="3026">
                        <c:v>43649.514664351853</c:v>
                      </c:pt>
                      <c:pt idx="3027">
                        <c:v>43649.516053240739</c:v>
                      </c:pt>
                      <c:pt idx="3028">
                        <c:v>43649.517442129632</c:v>
                      </c:pt>
                      <c:pt idx="3029">
                        <c:v>43649.518831018519</c:v>
                      </c:pt>
                      <c:pt idx="3030">
                        <c:v>43649.520219907405</c:v>
                      </c:pt>
                      <c:pt idx="3031">
                        <c:v>43649.521608796298</c:v>
                      </c:pt>
                      <c:pt idx="3032">
                        <c:v>43649.522997685184</c:v>
                      </c:pt>
                      <c:pt idx="3033">
                        <c:v>43649.524386574078</c:v>
                      </c:pt>
                      <c:pt idx="3034">
                        <c:v>43649.525775462964</c:v>
                      </c:pt>
                      <c:pt idx="3035">
                        <c:v>43649.52716435185</c:v>
                      </c:pt>
                      <c:pt idx="3036">
                        <c:v>43649.528553240743</c:v>
                      </c:pt>
                      <c:pt idx="3037">
                        <c:v>43649.529942129629</c:v>
                      </c:pt>
                      <c:pt idx="3038">
                        <c:v>43649.531331018516</c:v>
                      </c:pt>
                      <c:pt idx="3039">
                        <c:v>43649.532719907409</c:v>
                      </c:pt>
                      <c:pt idx="3040">
                        <c:v>43649.534108796295</c:v>
                      </c:pt>
                      <c:pt idx="3041">
                        <c:v>43649.535497685189</c:v>
                      </c:pt>
                      <c:pt idx="3042">
                        <c:v>43649.536886574075</c:v>
                      </c:pt>
                      <c:pt idx="3043">
                        <c:v>43649.538275462961</c:v>
                      </c:pt>
                      <c:pt idx="3044">
                        <c:v>43649.539664351854</c:v>
                      </c:pt>
                      <c:pt idx="3045">
                        <c:v>43649.54105324074</c:v>
                      </c:pt>
                      <c:pt idx="3046">
                        <c:v>43649.542442129627</c:v>
                      </c:pt>
                      <c:pt idx="3047">
                        <c:v>43649.54383101852</c:v>
                      </c:pt>
                      <c:pt idx="3048">
                        <c:v>43649.545219907406</c:v>
                      </c:pt>
                      <c:pt idx="3049">
                        <c:v>43649.5466087963</c:v>
                      </c:pt>
                      <c:pt idx="3050">
                        <c:v>43649.547997685186</c:v>
                      </c:pt>
                      <c:pt idx="3051">
                        <c:v>43649.549386574072</c:v>
                      </c:pt>
                      <c:pt idx="3052">
                        <c:v>43649.550775462965</c:v>
                      </c:pt>
                      <c:pt idx="3053">
                        <c:v>43649.552164351851</c:v>
                      </c:pt>
                      <c:pt idx="3054">
                        <c:v>43649.553553240738</c:v>
                      </c:pt>
                      <c:pt idx="3055">
                        <c:v>43649.554942129631</c:v>
                      </c:pt>
                      <c:pt idx="3056">
                        <c:v>43649.556331018517</c:v>
                      </c:pt>
                      <c:pt idx="3057">
                        <c:v>43649.557719907411</c:v>
                      </c:pt>
                      <c:pt idx="3058">
                        <c:v>43649.559108796297</c:v>
                      </c:pt>
                      <c:pt idx="3059">
                        <c:v>43649.560497685183</c:v>
                      </c:pt>
                      <c:pt idx="3060">
                        <c:v>43649.561886574076</c:v>
                      </c:pt>
                      <c:pt idx="3061">
                        <c:v>43649.563275462962</c:v>
                      </c:pt>
                      <c:pt idx="3062">
                        <c:v>43649.564664351848</c:v>
                      </c:pt>
                      <c:pt idx="3063">
                        <c:v>43649.566053240742</c:v>
                      </c:pt>
                      <c:pt idx="3064">
                        <c:v>43649.567442129628</c:v>
                      </c:pt>
                      <c:pt idx="3065">
                        <c:v>43649.568831018521</c:v>
                      </c:pt>
                      <c:pt idx="3066">
                        <c:v>43649.570219907408</c:v>
                      </c:pt>
                      <c:pt idx="3067">
                        <c:v>43649.571608796294</c:v>
                      </c:pt>
                      <c:pt idx="3068">
                        <c:v>43649.572997685187</c:v>
                      </c:pt>
                      <c:pt idx="3069">
                        <c:v>43649.574386574073</c:v>
                      </c:pt>
                      <c:pt idx="3070">
                        <c:v>43649.575775462959</c:v>
                      </c:pt>
                      <c:pt idx="3071">
                        <c:v>43649.577164351853</c:v>
                      </c:pt>
                      <c:pt idx="3072">
                        <c:v>43649.578553240739</c:v>
                      </c:pt>
                      <c:pt idx="3073">
                        <c:v>43649.579942129632</c:v>
                      </c:pt>
                      <c:pt idx="3074">
                        <c:v>43649.581331018519</c:v>
                      </c:pt>
                      <c:pt idx="3075">
                        <c:v>43649.582719907405</c:v>
                      </c:pt>
                      <c:pt idx="3076">
                        <c:v>43649.584097222221</c:v>
                      </c:pt>
                      <c:pt idx="3077">
                        <c:v>43649.585486111115</c:v>
                      </c:pt>
                      <c:pt idx="3078">
                        <c:v>43649.586875000001</c:v>
                      </c:pt>
                      <c:pt idx="3079">
                        <c:v>43649.588263888887</c:v>
                      </c:pt>
                      <c:pt idx="3080">
                        <c:v>43649.58965277778</c:v>
                      </c:pt>
                      <c:pt idx="3081">
                        <c:v>43649.591041666667</c:v>
                      </c:pt>
                      <c:pt idx="3082">
                        <c:v>43649.592430555553</c:v>
                      </c:pt>
                      <c:pt idx="3083">
                        <c:v>43649.593819444446</c:v>
                      </c:pt>
                      <c:pt idx="3084">
                        <c:v>43649.595208333332</c:v>
                      </c:pt>
                      <c:pt idx="3085">
                        <c:v>43649.596597222226</c:v>
                      </c:pt>
                      <c:pt idx="3086">
                        <c:v>43649.597986111112</c:v>
                      </c:pt>
                      <c:pt idx="3087">
                        <c:v>43649.599374999998</c:v>
                      </c:pt>
                      <c:pt idx="3088">
                        <c:v>43649.600763888891</c:v>
                      </c:pt>
                      <c:pt idx="3089">
                        <c:v>43649.602152777778</c:v>
                      </c:pt>
                      <c:pt idx="3090">
                        <c:v>43649.603541666664</c:v>
                      </c:pt>
                      <c:pt idx="3091">
                        <c:v>43649.604930555557</c:v>
                      </c:pt>
                      <c:pt idx="3092">
                        <c:v>43649.606319444443</c:v>
                      </c:pt>
                      <c:pt idx="3093">
                        <c:v>43649.607708333337</c:v>
                      </c:pt>
                      <c:pt idx="3094">
                        <c:v>43649.609097222223</c:v>
                      </c:pt>
                      <c:pt idx="3095">
                        <c:v>43649.610486111109</c:v>
                      </c:pt>
                      <c:pt idx="3096">
                        <c:v>43649.611875000002</c:v>
                      </c:pt>
                      <c:pt idx="3097">
                        <c:v>43649.613263888888</c:v>
                      </c:pt>
                      <c:pt idx="3098">
                        <c:v>43649.614652777775</c:v>
                      </c:pt>
                      <c:pt idx="3099">
                        <c:v>43649.616041666668</c:v>
                      </c:pt>
                      <c:pt idx="3100">
                        <c:v>43649.617430555554</c:v>
                      </c:pt>
                      <c:pt idx="3101">
                        <c:v>43649.618819444448</c:v>
                      </c:pt>
                      <c:pt idx="3102">
                        <c:v>43649.620208333334</c:v>
                      </c:pt>
                      <c:pt idx="3103">
                        <c:v>43649.62159722222</c:v>
                      </c:pt>
                      <c:pt idx="3104">
                        <c:v>43649.622986111113</c:v>
                      </c:pt>
                      <c:pt idx="3105">
                        <c:v>43649.624374999999</c:v>
                      </c:pt>
                      <c:pt idx="3106">
                        <c:v>43649.625763888886</c:v>
                      </c:pt>
                      <c:pt idx="3107">
                        <c:v>43649.627152777779</c:v>
                      </c:pt>
                      <c:pt idx="3108">
                        <c:v>43649.628541666665</c:v>
                      </c:pt>
                      <c:pt idx="3109">
                        <c:v>43649.629930555559</c:v>
                      </c:pt>
                      <c:pt idx="3110">
                        <c:v>43649.631319444445</c:v>
                      </c:pt>
                      <c:pt idx="3111">
                        <c:v>43649.632708333331</c:v>
                      </c:pt>
                      <c:pt idx="3112">
                        <c:v>43649.634097222224</c:v>
                      </c:pt>
                      <c:pt idx="3113">
                        <c:v>43649.63548611111</c:v>
                      </c:pt>
                      <c:pt idx="3114">
                        <c:v>43649.636874999997</c:v>
                      </c:pt>
                      <c:pt idx="3115">
                        <c:v>43649.63826388889</c:v>
                      </c:pt>
                      <c:pt idx="3116">
                        <c:v>43649.639652777776</c:v>
                      </c:pt>
                      <c:pt idx="3117">
                        <c:v>43649.641041666669</c:v>
                      </c:pt>
                      <c:pt idx="3118">
                        <c:v>43649.642430555556</c:v>
                      </c:pt>
                      <c:pt idx="3119">
                        <c:v>43649.643819444442</c:v>
                      </c:pt>
                      <c:pt idx="3120">
                        <c:v>43649.645208333335</c:v>
                      </c:pt>
                      <c:pt idx="3121">
                        <c:v>43649.646597222221</c:v>
                      </c:pt>
                      <c:pt idx="3122">
                        <c:v>43649.647986111115</c:v>
                      </c:pt>
                      <c:pt idx="3123">
                        <c:v>43649.649375000001</c:v>
                      </c:pt>
                      <c:pt idx="3124">
                        <c:v>43649.650763888887</c:v>
                      </c:pt>
                      <c:pt idx="3125">
                        <c:v>43649.65215277778</c:v>
                      </c:pt>
                      <c:pt idx="3126">
                        <c:v>43649.653541666667</c:v>
                      </c:pt>
                      <c:pt idx="3127">
                        <c:v>43649.654930555553</c:v>
                      </c:pt>
                      <c:pt idx="3128">
                        <c:v>43649.656319444446</c:v>
                      </c:pt>
                      <c:pt idx="3129">
                        <c:v>43649.657708333332</c:v>
                      </c:pt>
                      <c:pt idx="3130">
                        <c:v>43649.659097222226</c:v>
                      </c:pt>
                      <c:pt idx="3131">
                        <c:v>43649.660486111112</c:v>
                      </c:pt>
                      <c:pt idx="3132">
                        <c:v>43649.661874999998</c:v>
                      </c:pt>
                      <c:pt idx="3133">
                        <c:v>43649.663263888891</c:v>
                      </c:pt>
                      <c:pt idx="3134">
                        <c:v>43649.664652777778</c:v>
                      </c:pt>
                      <c:pt idx="3135">
                        <c:v>43649.666041666664</c:v>
                      </c:pt>
                      <c:pt idx="3136">
                        <c:v>43649.667430555557</c:v>
                      </c:pt>
                      <c:pt idx="3137">
                        <c:v>43649.668807870374</c:v>
                      </c:pt>
                      <c:pt idx="3138">
                        <c:v>43649.671597222223</c:v>
                      </c:pt>
                      <c:pt idx="3139">
                        <c:v>43649.672986111109</c:v>
                      </c:pt>
                      <c:pt idx="3140">
                        <c:v>43649.674375000002</c:v>
                      </c:pt>
                      <c:pt idx="3141">
                        <c:v>43649.675763888888</c:v>
                      </c:pt>
                      <c:pt idx="3142">
                        <c:v>43649.677152777775</c:v>
                      </c:pt>
                      <c:pt idx="3143">
                        <c:v>43649.678530092591</c:v>
                      </c:pt>
                      <c:pt idx="3144">
                        <c:v>43649.679918981485</c:v>
                      </c:pt>
                      <c:pt idx="3145">
                        <c:v>43649.681319444448</c:v>
                      </c:pt>
                      <c:pt idx="3146">
                        <c:v>43649.682708333334</c:v>
                      </c:pt>
                      <c:pt idx="3147">
                        <c:v>43649.68409722222</c:v>
                      </c:pt>
                      <c:pt idx="3148">
                        <c:v>43649.685486111113</c:v>
                      </c:pt>
                      <c:pt idx="3149">
                        <c:v>43649.686874999999</c:v>
                      </c:pt>
                      <c:pt idx="3150">
                        <c:v>43649.688263888886</c:v>
                      </c:pt>
                      <c:pt idx="3151">
                        <c:v>43649.689652777779</c:v>
                      </c:pt>
                      <c:pt idx="3152">
                        <c:v>43649.691030092596</c:v>
                      </c:pt>
                      <c:pt idx="3153">
                        <c:v>43649.692418981482</c:v>
                      </c:pt>
                      <c:pt idx="3154">
                        <c:v>43649.693819444445</c:v>
                      </c:pt>
                      <c:pt idx="3155">
                        <c:v>43649.695208333331</c:v>
                      </c:pt>
                      <c:pt idx="3156">
                        <c:v>43649.696597222224</c:v>
                      </c:pt>
                      <c:pt idx="3157">
                        <c:v>43649.69798611111</c:v>
                      </c:pt>
                      <c:pt idx="3158">
                        <c:v>43649.699374999997</c:v>
                      </c:pt>
                      <c:pt idx="3159">
                        <c:v>43649.700752314813</c:v>
                      </c:pt>
                      <c:pt idx="3160">
                        <c:v>43649.702152777776</c:v>
                      </c:pt>
                      <c:pt idx="3161">
                        <c:v>43649.703541666669</c:v>
                      </c:pt>
                      <c:pt idx="3162">
                        <c:v>43649.704930555556</c:v>
                      </c:pt>
                      <c:pt idx="3163">
                        <c:v>43649.706319444442</c:v>
                      </c:pt>
                      <c:pt idx="3164">
                        <c:v>43649.707708333335</c:v>
                      </c:pt>
                      <c:pt idx="3165">
                        <c:v>43649.709085648145</c:v>
                      </c:pt>
                      <c:pt idx="3166">
                        <c:v>43649.710474537038</c:v>
                      </c:pt>
                      <c:pt idx="3167">
                        <c:v>43649.711863425924</c:v>
                      </c:pt>
                      <c:pt idx="3168">
                        <c:v>43649.713252314818</c:v>
                      </c:pt>
                      <c:pt idx="3169">
                        <c:v>43649.714641203704</c:v>
                      </c:pt>
                      <c:pt idx="3170">
                        <c:v>43649.71603009259</c:v>
                      </c:pt>
                      <c:pt idx="3171">
                        <c:v>43649.717418981483</c:v>
                      </c:pt>
                      <c:pt idx="3172">
                        <c:v>43649.718807870369</c:v>
                      </c:pt>
                      <c:pt idx="3173">
                        <c:v>43649.720196759263</c:v>
                      </c:pt>
                      <c:pt idx="3174">
                        <c:v>43649.721585648149</c:v>
                      </c:pt>
                      <c:pt idx="3175">
                        <c:v>43649.722974537035</c:v>
                      </c:pt>
                      <c:pt idx="3176">
                        <c:v>43649.724363425928</c:v>
                      </c:pt>
                      <c:pt idx="3177">
                        <c:v>43649.725752314815</c:v>
                      </c:pt>
                      <c:pt idx="3178">
                        <c:v>43649.727141203701</c:v>
                      </c:pt>
                      <c:pt idx="3179">
                        <c:v>43649.728530092594</c:v>
                      </c:pt>
                      <c:pt idx="3180">
                        <c:v>43649.72991898148</c:v>
                      </c:pt>
                      <c:pt idx="3181">
                        <c:v>43649.731307870374</c:v>
                      </c:pt>
                      <c:pt idx="3182">
                        <c:v>43649.73269675926</c:v>
                      </c:pt>
                      <c:pt idx="3183">
                        <c:v>43649.734085648146</c:v>
                      </c:pt>
                      <c:pt idx="3184">
                        <c:v>43649.735474537039</c:v>
                      </c:pt>
                      <c:pt idx="3185">
                        <c:v>43649.736863425926</c:v>
                      </c:pt>
                      <c:pt idx="3186">
                        <c:v>43649.738252314812</c:v>
                      </c:pt>
                      <c:pt idx="3187">
                        <c:v>43649.739641203705</c:v>
                      </c:pt>
                      <c:pt idx="3188">
                        <c:v>43649.741030092591</c:v>
                      </c:pt>
                      <c:pt idx="3189">
                        <c:v>43649.742418981485</c:v>
                      </c:pt>
                      <c:pt idx="3190">
                        <c:v>43649.743807870371</c:v>
                      </c:pt>
                      <c:pt idx="3191">
                        <c:v>43649.745196759257</c:v>
                      </c:pt>
                      <c:pt idx="3192">
                        <c:v>43649.74658564815</c:v>
                      </c:pt>
                      <c:pt idx="3193">
                        <c:v>43649.747974537036</c:v>
                      </c:pt>
                      <c:pt idx="3194">
                        <c:v>43649.749363425923</c:v>
                      </c:pt>
                      <c:pt idx="3195">
                        <c:v>43649.750752314816</c:v>
                      </c:pt>
                      <c:pt idx="3196">
                        <c:v>43649.752141203702</c:v>
                      </c:pt>
                      <c:pt idx="3197">
                        <c:v>43649.753530092596</c:v>
                      </c:pt>
                      <c:pt idx="3198">
                        <c:v>43649.754907407405</c:v>
                      </c:pt>
                      <c:pt idx="3199">
                        <c:v>43649.756296296298</c:v>
                      </c:pt>
                      <c:pt idx="3200">
                        <c:v>43649.757685185185</c:v>
                      </c:pt>
                      <c:pt idx="3201">
                        <c:v>43649.760474537034</c:v>
                      </c:pt>
                      <c:pt idx="3202">
                        <c:v>43649.761863425927</c:v>
                      </c:pt>
                      <c:pt idx="3203">
                        <c:v>43649.763240740744</c:v>
                      </c:pt>
                      <c:pt idx="3204">
                        <c:v>43649.76462962963</c:v>
                      </c:pt>
                      <c:pt idx="3205">
                        <c:v>43649.766018518516</c:v>
                      </c:pt>
                      <c:pt idx="3206">
                        <c:v>43649.768807870372</c:v>
                      </c:pt>
                      <c:pt idx="3207">
                        <c:v>43649.770196759258</c:v>
                      </c:pt>
                      <c:pt idx="3208">
                        <c:v>43649.771585648145</c:v>
                      </c:pt>
                      <c:pt idx="3209">
                        <c:v>43649.772962962961</c:v>
                      </c:pt>
                      <c:pt idx="3210">
                        <c:v>43649.774351851855</c:v>
                      </c:pt>
                      <c:pt idx="3211">
                        <c:v>43649.775740740741</c:v>
                      </c:pt>
                      <c:pt idx="3212">
                        <c:v>43649.77853009259</c:v>
                      </c:pt>
                      <c:pt idx="3213">
                        <c:v>43649.779918981483</c:v>
                      </c:pt>
                      <c:pt idx="3214">
                        <c:v>43649.781307870369</c:v>
                      </c:pt>
                      <c:pt idx="3215">
                        <c:v>43649.782696759263</c:v>
                      </c:pt>
                      <c:pt idx="3216">
                        <c:v>43649.784074074072</c:v>
                      </c:pt>
                      <c:pt idx="3217">
                        <c:v>43649.785462962966</c:v>
                      </c:pt>
                      <c:pt idx="3218">
                        <c:v>43649.786851851852</c:v>
                      </c:pt>
                      <c:pt idx="3219">
                        <c:v>43649.788240740738</c:v>
                      </c:pt>
                      <c:pt idx="3220">
                        <c:v>43649.789641203701</c:v>
                      </c:pt>
                      <c:pt idx="3221">
                        <c:v>43649.791030092594</c:v>
                      </c:pt>
                      <c:pt idx="3222">
                        <c:v>43649.792407407411</c:v>
                      </c:pt>
                      <c:pt idx="3223">
                        <c:v>43649.793796296297</c:v>
                      </c:pt>
                      <c:pt idx="3224">
                        <c:v>43649.795185185183</c:v>
                      </c:pt>
                      <c:pt idx="3225">
                        <c:v>43649.796574074076</c:v>
                      </c:pt>
                      <c:pt idx="3226">
                        <c:v>43649.797962962963</c:v>
                      </c:pt>
                      <c:pt idx="3227">
                        <c:v>43649.799351851849</c:v>
                      </c:pt>
                      <c:pt idx="3228">
                        <c:v>43649.800740740742</c:v>
                      </c:pt>
                      <c:pt idx="3229">
                        <c:v>43649.802129629628</c:v>
                      </c:pt>
                      <c:pt idx="3230">
                        <c:v>43649.803518518522</c:v>
                      </c:pt>
                      <c:pt idx="3231">
                        <c:v>43649.804907407408</c:v>
                      </c:pt>
                      <c:pt idx="3232">
                        <c:v>43649.806296296294</c:v>
                      </c:pt>
                      <c:pt idx="3233">
                        <c:v>43649.807685185187</c:v>
                      </c:pt>
                      <c:pt idx="3234">
                        <c:v>43649.809074074074</c:v>
                      </c:pt>
                      <c:pt idx="3235">
                        <c:v>43649.81046296296</c:v>
                      </c:pt>
                      <c:pt idx="3236">
                        <c:v>43649.811851851853</c:v>
                      </c:pt>
                      <c:pt idx="3237">
                        <c:v>43649.813240740739</c:v>
                      </c:pt>
                      <c:pt idx="3238">
                        <c:v>43649.814629629633</c:v>
                      </c:pt>
                      <c:pt idx="3239">
                        <c:v>43649.816018518519</c:v>
                      </c:pt>
                      <c:pt idx="3240">
                        <c:v>43649.817407407405</c:v>
                      </c:pt>
                      <c:pt idx="3241">
                        <c:v>43649.818796296298</c:v>
                      </c:pt>
                      <c:pt idx="3242">
                        <c:v>43649.820185185185</c:v>
                      </c:pt>
                      <c:pt idx="3243">
                        <c:v>43649.821574074071</c:v>
                      </c:pt>
                      <c:pt idx="3244">
                        <c:v>43649.822962962964</c:v>
                      </c:pt>
                      <c:pt idx="3245">
                        <c:v>43649.82435185185</c:v>
                      </c:pt>
                      <c:pt idx="3246">
                        <c:v>43649.825740740744</c:v>
                      </c:pt>
                      <c:pt idx="3247">
                        <c:v>43649.82712962963</c:v>
                      </c:pt>
                      <c:pt idx="3248">
                        <c:v>43649.828518518516</c:v>
                      </c:pt>
                      <c:pt idx="3249">
                        <c:v>43649.829907407409</c:v>
                      </c:pt>
                      <c:pt idx="3250">
                        <c:v>43649.831296296295</c:v>
                      </c:pt>
                      <c:pt idx="3251">
                        <c:v>43649.832685185182</c:v>
                      </c:pt>
                      <c:pt idx="3252">
                        <c:v>43649.834062499998</c:v>
                      </c:pt>
                      <c:pt idx="3253">
                        <c:v>43649.835462962961</c:v>
                      </c:pt>
                      <c:pt idx="3254">
                        <c:v>43649.836851851855</c:v>
                      </c:pt>
                      <c:pt idx="3255">
                        <c:v>43649.838240740741</c:v>
                      </c:pt>
                      <c:pt idx="3256">
                        <c:v>43649.839629629627</c:v>
                      </c:pt>
                      <c:pt idx="3257">
                        <c:v>43649.841006944444</c:v>
                      </c:pt>
                      <c:pt idx="3258">
                        <c:v>43649.842395833337</c:v>
                      </c:pt>
                      <c:pt idx="3259">
                        <c:v>43649.843784722223</c:v>
                      </c:pt>
                      <c:pt idx="3260">
                        <c:v>43649.846574074072</c:v>
                      </c:pt>
                      <c:pt idx="3261">
                        <c:v>43649.847962962966</c:v>
                      </c:pt>
                      <c:pt idx="3262">
                        <c:v>43649.849351851852</c:v>
                      </c:pt>
                      <c:pt idx="3263">
                        <c:v>43649.850729166668</c:v>
                      </c:pt>
                      <c:pt idx="3264">
                        <c:v>43649.852118055554</c:v>
                      </c:pt>
                      <c:pt idx="3265">
                        <c:v>43649.854907407411</c:v>
                      </c:pt>
                      <c:pt idx="3266">
                        <c:v>43649.856296296297</c:v>
                      </c:pt>
                      <c:pt idx="3267">
                        <c:v>43649.857673611114</c:v>
                      </c:pt>
                      <c:pt idx="3268">
                        <c:v>43649.8590625</c:v>
                      </c:pt>
                      <c:pt idx="3269">
                        <c:v>43649.860451388886</c:v>
                      </c:pt>
                      <c:pt idx="3270">
                        <c:v>43649.861840277779</c:v>
                      </c:pt>
                      <c:pt idx="3271">
                        <c:v>43649.863240740742</c:v>
                      </c:pt>
                      <c:pt idx="3272">
                        <c:v>43649.864629629628</c:v>
                      </c:pt>
                      <c:pt idx="3273">
                        <c:v>43649.866018518522</c:v>
                      </c:pt>
                      <c:pt idx="3274">
                        <c:v>43649.867407407408</c:v>
                      </c:pt>
                      <c:pt idx="3275">
                        <c:v>43649.868796296294</c:v>
                      </c:pt>
                      <c:pt idx="3276">
                        <c:v>43649.870185185187</c:v>
                      </c:pt>
                      <c:pt idx="3277">
                        <c:v>43649.871562499997</c:v>
                      </c:pt>
                      <c:pt idx="3278">
                        <c:v>43649.87295138889</c:v>
                      </c:pt>
                      <c:pt idx="3279">
                        <c:v>43649.874340277776</c:v>
                      </c:pt>
                      <c:pt idx="3280">
                        <c:v>43649.87572916667</c:v>
                      </c:pt>
                      <c:pt idx="3281">
                        <c:v>43649.877118055556</c:v>
                      </c:pt>
                      <c:pt idx="3282">
                        <c:v>43649.878506944442</c:v>
                      </c:pt>
                      <c:pt idx="3283">
                        <c:v>43649.879895833335</c:v>
                      </c:pt>
                      <c:pt idx="3284">
                        <c:v>43649.881284722222</c:v>
                      </c:pt>
                      <c:pt idx="3285">
                        <c:v>43649.882673611108</c:v>
                      </c:pt>
                      <c:pt idx="3286">
                        <c:v>43649.884062500001</c:v>
                      </c:pt>
                      <c:pt idx="3287">
                        <c:v>43649.885451388887</c:v>
                      </c:pt>
                      <c:pt idx="3288">
                        <c:v>43649.886840277781</c:v>
                      </c:pt>
                      <c:pt idx="3289">
                        <c:v>43649.888229166667</c:v>
                      </c:pt>
                      <c:pt idx="3290">
                        <c:v>43649.889618055553</c:v>
                      </c:pt>
                      <c:pt idx="3291">
                        <c:v>43649.891006944446</c:v>
                      </c:pt>
                      <c:pt idx="3292">
                        <c:v>43649.892395833333</c:v>
                      </c:pt>
                      <c:pt idx="3293">
                        <c:v>43649.893784722219</c:v>
                      </c:pt>
                      <c:pt idx="3294">
                        <c:v>43649.895173611112</c:v>
                      </c:pt>
                      <c:pt idx="3295">
                        <c:v>43649.896562499998</c:v>
                      </c:pt>
                      <c:pt idx="3296">
                        <c:v>43649.897951388892</c:v>
                      </c:pt>
                      <c:pt idx="3297">
                        <c:v>43649.899340277778</c:v>
                      </c:pt>
                      <c:pt idx="3298">
                        <c:v>43649.900729166664</c:v>
                      </c:pt>
                      <c:pt idx="3299">
                        <c:v>43649.902118055557</c:v>
                      </c:pt>
                      <c:pt idx="3300">
                        <c:v>43649.903506944444</c:v>
                      </c:pt>
                      <c:pt idx="3301">
                        <c:v>43649.904895833337</c:v>
                      </c:pt>
                      <c:pt idx="3302">
                        <c:v>43649.906284722223</c:v>
                      </c:pt>
                      <c:pt idx="3303">
                        <c:v>43649.907673611109</c:v>
                      </c:pt>
                      <c:pt idx="3304">
                        <c:v>43649.909062500003</c:v>
                      </c:pt>
                      <c:pt idx="3305">
                        <c:v>43649.910451388889</c:v>
                      </c:pt>
                      <c:pt idx="3306">
                        <c:v>43649.911840277775</c:v>
                      </c:pt>
                      <c:pt idx="3307">
                        <c:v>43649.913229166668</c:v>
                      </c:pt>
                      <c:pt idx="3308">
                        <c:v>43649.914618055554</c:v>
                      </c:pt>
                      <c:pt idx="3309">
                        <c:v>43649.916006944448</c:v>
                      </c:pt>
                      <c:pt idx="3310">
                        <c:v>43649.917384259257</c:v>
                      </c:pt>
                      <c:pt idx="3311">
                        <c:v>43649.918773148151</c:v>
                      </c:pt>
                      <c:pt idx="3312">
                        <c:v>43649.920162037037</c:v>
                      </c:pt>
                      <c:pt idx="3313">
                        <c:v>43649.921550925923</c:v>
                      </c:pt>
                      <c:pt idx="3314">
                        <c:v>43649.922939814816</c:v>
                      </c:pt>
                      <c:pt idx="3315">
                        <c:v>43649.924328703702</c:v>
                      </c:pt>
                      <c:pt idx="3316">
                        <c:v>43649.925717592596</c:v>
                      </c:pt>
                      <c:pt idx="3317">
                        <c:v>43649.927106481482</c:v>
                      </c:pt>
                      <c:pt idx="3318">
                        <c:v>43649.928495370368</c:v>
                      </c:pt>
                      <c:pt idx="3319">
                        <c:v>43649.929884259262</c:v>
                      </c:pt>
                      <c:pt idx="3320">
                        <c:v>43649.931273148148</c:v>
                      </c:pt>
                      <c:pt idx="3321">
                        <c:v>43649.932662037034</c:v>
                      </c:pt>
                      <c:pt idx="3322">
                        <c:v>43649.934050925927</c:v>
                      </c:pt>
                      <c:pt idx="3323">
                        <c:v>43649.935439814813</c:v>
                      </c:pt>
                      <c:pt idx="3324">
                        <c:v>43649.936828703707</c:v>
                      </c:pt>
                      <c:pt idx="3325">
                        <c:v>43649.938217592593</c:v>
                      </c:pt>
                      <c:pt idx="3326">
                        <c:v>43649.939606481479</c:v>
                      </c:pt>
                      <c:pt idx="3327">
                        <c:v>43649.940995370373</c:v>
                      </c:pt>
                      <c:pt idx="3328">
                        <c:v>43649.942384259259</c:v>
                      </c:pt>
                      <c:pt idx="3329">
                        <c:v>43649.943773148145</c:v>
                      </c:pt>
                      <c:pt idx="3330">
                        <c:v>43649.945162037038</c:v>
                      </c:pt>
                      <c:pt idx="3331">
                        <c:v>43649.946550925924</c:v>
                      </c:pt>
                      <c:pt idx="3332">
                        <c:v>43649.947939814818</c:v>
                      </c:pt>
                      <c:pt idx="3333">
                        <c:v>43649.949328703704</c:v>
                      </c:pt>
                      <c:pt idx="3334">
                        <c:v>43649.95071759259</c:v>
                      </c:pt>
                      <c:pt idx="3335">
                        <c:v>43649.952106481483</c:v>
                      </c:pt>
                      <c:pt idx="3336">
                        <c:v>43649.95349537037</c:v>
                      </c:pt>
                      <c:pt idx="3337">
                        <c:v>43649.954884259256</c:v>
                      </c:pt>
                      <c:pt idx="3338">
                        <c:v>43649.956273148149</c:v>
                      </c:pt>
                      <c:pt idx="3339">
                        <c:v>43649.957662037035</c:v>
                      </c:pt>
                      <c:pt idx="3340">
                        <c:v>43649.959050925929</c:v>
                      </c:pt>
                      <c:pt idx="3341">
                        <c:v>43649.960439814815</c:v>
                      </c:pt>
                      <c:pt idx="3342">
                        <c:v>43649.961828703701</c:v>
                      </c:pt>
                      <c:pt idx="3343">
                        <c:v>43649.963217592594</c:v>
                      </c:pt>
                      <c:pt idx="3344">
                        <c:v>43649.964606481481</c:v>
                      </c:pt>
                      <c:pt idx="3345">
                        <c:v>43649.965995370374</c:v>
                      </c:pt>
                      <c:pt idx="3346">
                        <c:v>43649.96738425926</c:v>
                      </c:pt>
                      <c:pt idx="3347">
                        <c:v>43649.968773148146</c:v>
                      </c:pt>
                      <c:pt idx="3348">
                        <c:v>43649.97016203704</c:v>
                      </c:pt>
                      <c:pt idx="3349">
                        <c:v>43649.971550925926</c:v>
                      </c:pt>
                      <c:pt idx="3350">
                        <c:v>43649.972939814812</c:v>
                      </c:pt>
                      <c:pt idx="3351">
                        <c:v>43649.974328703705</c:v>
                      </c:pt>
                      <c:pt idx="3352">
                        <c:v>43649.975717592592</c:v>
                      </c:pt>
                      <c:pt idx="3353">
                        <c:v>43649.977106481485</c:v>
                      </c:pt>
                      <c:pt idx="3354">
                        <c:v>43649.978495370371</c:v>
                      </c:pt>
                      <c:pt idx="3355">
                        <c:v>43649.979884259257</c:v>
                      </c:pt>
                      <c:pt idx="3356">
                        <c:v>43649.981273148151</c:v>
                      </c:pt>
                      <c:pt idx="3357">
                        <c:v>43649.982662037037</c:v>
                      </c:pt>
                      <c:pt idx="3358">
                        <c:v>43649.984050925923</c:v>
                      </c:pt>
                      <c:pt idx="3359">
                        <c:v>43649.985439814816</c:v>
                      </c:pt>
                      <c:pt idx="3360">
                        <c:v>43649.986828703702</c:v>
                      </c:pt>
                      <c:pt idx="3361">
                        <c:v>43649.988217592596</c:v>
                      </c:pt>
                      <c:pt idx="3362">
                        <c:v>43649.989606481482</c:v>
                      </c:pt>
                      <c:pt idx="3363">
                        <c:v>43649.990995370368</c:v>
                      </c:pt>
                      <c:pt idx="3364">
                        <c:v>43649.992384259262</c:v>
                      </c:pt>
                      <c:pt idx="3365">
                        <c:v>43649.993773148148</c:v>
                      </c:pt>
                      <c:pt idx="3366">
                        <c:v>43649.995162037034</c:v>
                      </c:pt>
                      <c:pt idx="3367">
                        <c:v>43649.996550925927</c:v>
                      </c:pt>
                      <c:pt idx="3368">
                        <c:v>43649.997939814813</c:v>
                      </c:pt>
                      <c:pt idx="3369">
                        <c:v>43649.999328703707</c:v>
                      </c:pt>
                      <c:pt idx="3370">
                        <c:v>43650.000717592593</c:v>
                      </c:pt>
                      <c:pt idx="3371">
                        <c:v>43650.002106481479</c:v>
                      </c:pt>
                      <c:pt idx="3372">
                        <c:v>43650.003495370373</c:v>
                      </c:pt>
                      <c:pt idx="3373">
                        <c:v>43650.004872685182</c:v>
                      </c:pt>
                      <c:pt idx="3374">
                        <c:v>43650.006261574075</c:v>
                      </c:pt>
                      <c:pt idx="3375">
                        <c:v>43650.007650462961</c:v>
                      </c:pt>
                      <c:pt idx="3376">
                        <c:v>43650.010439814818</c:v>
                      </c:pt>
                      <c:pt idx="3377">
                        <c:v>43650.011828703704</c:v>
                      </c:pt>
                      <c:pt idx="3378">
                        <c:v>43650.013206018521</c:v>
                      </c:pt>
                      <c:pt idx="3379">
                        <c:v>43650.014594907407</c:v>
                      </c:pt>
                      <c:pt idx="3380">
                        <c:v>43650.015983796293</c:v>
                      </c:pt>
                      <c:pt idx="3381">
                        <c:v>43650.017372685186</c:v>
                      </c:pt>
                      <c:pt idx="3382">
                        <c:v>43650.018761574072</c:v>
                      </c:pt>
                      <c:pt idx="3383">
                        <c:v>43650.020162037035</c:v>
                      </c:pt>
                      <c:pt idx="3384">
                        <c:v>43650.021550925929</c:v>
                      </c:pt>
                      <c:pt idx="3385">
                        <c:v>43650.022939814815</c:v>
                      </c:pt>
                      <c:pt idx="3386">
                        <c:v>43650.024317129632</c:v>
                      </c:pt>
                      <c:pt idx="3387">
                        <c:v>43650.025706018518</c:v>
                      </c:pt>
                      <c:pt idx="3388">
                        <c:v>43650.027094907404</c:v>
                      </c:pt>
                      <c:pt idx="3389">
                        <c:v>43650.028483796297</c:v>
                      </c:pt>
                      <c:pt idx="3390">
                        <c:v>43650.031273148146</c:v>
                      </c:pt>
                      <c:pt idx="3391">
                        <c:v>43650.032650462963</c:v>
                      </c:pt>
                      <c:pt idx="3392">
                        <c:v>43650.034039351849</c:v>
                      </c:pt>
                      <c:pt idx="3393">
                        <c:v>43650.035428240742</c:v>
                      </c:pt>
                      <c:pt idx="3394">
                        <c:v>43650.036817129629</c:v>
                      </c:pt>
                      <c:pt idx="3395">
                        <c:v>43650.038217592592</c:v>
                      </c:pt>
                      <c:pt idx="3396">
                        <c:v>43650.039606481485</c:v>
                      </c:pt>
                      <c:pt idx="3397">
                        <c:v>43650.040983796294</c:v>
                      </c:pt>
                      <c:pt idx="3398">
                        <c:v>43650.042372685188</c:v>
                      </c:pt>
                      <c:pt idx="3399">
                        <c:v>43650.043761574074</c:v>
                      </c:pt>
                      <c:pt idx="3400">
                        <c:v>43650.04515046296</c:v>
                      </c:pt>
                      <c:pt idx="3401">
                        <c:v>43650.046539351853</c:v>
                      </c:pt>
                      <c:pt idx="3402">
                        <c:v>43650.04792824074</c:v>
                      </c:pt>
                      <c:pt idx="3403">
                        <c:v>43650.049317129633</c:v>
                      </c:pt>
                      <c:pt idx="3404">
                        <c:v>43650.050706018519</c:v>
                      </c:pt>
                      <c:pt idx="3405">
                        <c:v>43650.052094907405</c:v>
                      </c:pt>
                      <c:pt idx="3406">
                        <c:v>43650.053483796299</c:v>
                      </c:pt>
                      <c:pt idx="3407">
                        <c:v>43650.054872685185</c:v>
                      </c:pt>
                      <c:pt idx="3408">
                        <c:v>43650.056261574071</c:v>
                      </c:pt>
                      <c:pt idx="3409">
                        <c:v>43650.057650462964</c:v>
                      </c:pt>
                      <c:pt idx="3410">
                        <c:v>43650.059039351851</c:v>
                      </c:pt>
                      <c:pt idx="3411">
                        <c:v>43650.060428240744</c:v>
                      </c:pt>
                      <c:pt idx="3412">
                        <c:v>43650.06181712963</c:v>
                      </c:pt>
                      <c:pt idx="3413">
                        <c:v>43650.063206018516</c:v>
                      </c:pt>
                      <c:pt idx="3414">
                        <c:v>43650.06459490741</c:v>
                      </c:pt>
                      <c:pt idx="3415">
                        <c:v>43650.065983796296</c:v>
                      </c:pt>
                      <c:pt idx="3416">
                        <c:v>43650.067372685182</c:v>
                      </c:pt>
                      <c:pt idx="3417">
                        <c:v>43650.068761574075</c:v>
                      </c:pt>
                      <c:pt idx="3418">
                        <c:v>43650.070150462961</c:v>
                      </c:pt>
                      <c:pt idx="3419">
                        <c:v>43650.071539351855</c:v>
                      </c:pt>
                      <c:pt idx="3420">
                        <c:v>43650.072928240741</c:v>
                      </c:pt>
                      <c:pt idx="3421">
                        <c:v>43650.074317129627</c:v>
                      </c:pt>
                      <c:pt idx="3422">
                        <c:v>43650.075706018521</c:v>
                      </c:pt>
                      <c:pt idx="3423">
                        <c:v>43650.077094907407</c:v>
                      </c:pt>
                      <c:pt idx="3424">
                        <c:v>43650.078483796293</c:v>
                      </c:pt>
                      <c:pt idx="3425">
                        <c:v>43650.079872685186</c:v>
                      </c:pt>
                      <c:pt idx="3426">
                        <c:v>43650.081261574072</c:v>
                      </c:pt>
                      <c:pt idx="3427">
                        <c:v>43650.082650462966</c:v>
                      </c:pt>
                      <c:pt idx="3428">
                        <c:v>43650.084039351852</c:v>
                      </c:pt>
                      <c:pt idx="3429">
                        <c:v>43650.085428240738</c:v>
                      </c:pt>
                      <c:pt idx="3430">
                        <c:v>43650.086817129632</c:v>
                      </c:pt>
                      <c:pt idx="3431">
                        <c:v>43650.088206018518</c:v>
                      </c:pt>
                      <c:pt idx="3432">
                        <c:v>43650.089594907404</c:v>
                      </c:pt>
                      <c:pt idx="3433">
                        <c:v>43650.090983796297</c:v>
                      </c:pt>
                      <c:pt idx="3434">
                        <c:v>43650.092372685183</c:v>
                      </c:pt>
                      <c:pt idx="3435">
                        <c:v>43650.093761574077</c:v>
                      </c:pt>
                      <c:pt idx="3436">
                        <c:v>43650.095150462963</c:v>
                      </c:pt>
                      <c:pt idx="3437">
                        <c:v>43650.096539351849</c:v>
                      </c:pt>
                      <c:pt idx="3438">
                        <c:v>43650.097928240742</c:v>
                      </c:pt>
                      <c:pt idx="3439">
                        <c:v>43650.099317129629</c:v>
                      </c:pt>
                      <c:pt idx="3440">
                        <c:v>43650.100706018522</c:v>
                      </c:pt>
                      <c:pt idx="3441">
                        <c:v>43650.102094907408</c:v>
                      </c:pt>
                      <c:pt idx="3442">
                        <c:v>43650.103483796294</c:v>
                      </c:pt>
                      <c:pt idx="3443">
                        <c:v>43650.104872685188</c:v>
                      </c:pt>
                      <c:pt idx="3444">
                        <c:v>43650.106261574074</c:v>
                      </c:pt>
                      <c:pt idx="3445">
                        <c:v>43650.10765046296</c:v>
                      </c:pt>
                      <c:pt idx="3446">
                        <c:v>43650.109039351853</c:v>
                      </c:pt>
                      <c:pt idx="3447">
                        <c:v>43650.11042824074</c:v>
                      </c:pt>
                      <c:pt idx="3448">
                        <c:v>43650.111817129633</c:v>
                      </c:pt>
                      <c:pt idx="3449">
                        <c:v>43650.113206018519</c:v>
                      </c:pt>
                      <c:pt idx="3450">
                        <c:v>43650.114594907405</c:v>
                      </c:pt>
                      <c:pt idx="3451">
                        <c:v>43650.115983796299</c:v>
                      </c:pt>
                      <c:pt idx="3452">
                        <c:v>43650.117372685185</c:v>
                      </c:pt>
                      <c:pt idx="3453">
                        <c:v>43650.118761574071</c:v>
                      </c:pt>
                      <c:pt idx="3454">
                        <c:v>43650.120150462964</c:v>
                      </c:pt>
                      <c:pt idx="3455">
                        <c:v>43650.121539351851</c:v>
                      </c:pt>
                      <c:pt idx="3456">
                        <c:v>43650.122928240744</c:v>
                      </c:pt>
                      <c:pt idx="3457">
                        <c:v>43650.12431712963</c:v>
                      </c:pt>
                      <c:pt idx="3458">
                        <c:v>43650.125694444447</c:v>
                      </c:pt>
                      <c:pt idx="3459">
                        <c:v>43650.127083333333</c:v>
                      </c:pt>
                      <c:pt idx="3460">
                        <c:v>43650.128472222219</c:v>
                      </c:pt>
                      <c:pt idx="3461">
                        <c:v>43650.129861111112</c:v>
                      </c:pt>
                      <c:pt idx="3462">
                        <c:v>43650.131249999999</c:v>
                      </c:pt>
                      <c:pt idx="3463">
                        <c:v>43650.132638888892</c:v>
                      </c:pt>
                      <c:pt idx="3464">
                        <c:v>43650.134027777778</c:v>
                      </c:pt>
                      <c:pt idx="3465">
                        <c:v>43650.135416666664</c:v>
                      </c:pt>
                      <c:pt idx="3466">
                        <c:v>43650.136805555558</c:v>
                      </c:pt>
                      <c:pt idx="3467">
                        <c:v>43650.138194444444</c:v>
                      </c:pt>
                      <c:pt idx="3468">
                        <c:v>43650.13958333333</c:v>
                      </c:pt>
                      <c:pt idx="3469">
                        <c:v>43650.140972222223</c:v>
                      </c:pt>
                      <c:pt idx="3470">
                        <c:v>43650.142361111109</c:v>
                      </c:pt>
                      <c:pt idx="3471">
                        <c:v>43650.143750000003</c:v>
                      </c:pt>
                      <c:pt idx="3472">
                        <c:v>43650.145138888889</c:v>
                      </c:pt>
                      <c:pt idx="3473">
                        <c:v>43650.146527777775</c:v>
                      </c:pt>
                      <c:pt idx="3474">
                        <c:v>43650.147916666669</c:v>
                      </c:pt>
                      <c:pt idx="3475">
                        <c:v>43650.149305555555</c:v>
                      </c:pt>
                      <c:pt idx="3476">
                        <c:v>43650.150694444441</c:v>
                      </c:pt>
                      <c:pt idx="3477">
                        <c:v>43650.152083333334</c:v>
                      </c:pt>
                      <c:pt idx="3478">
                        <c:v>43650.15347222222</c:v>
                      </c:pt>
                      <c:pt idx="3479">
                        <c:v>43650.154861111114</c:v>
                      </c:pt>
                      <c:pt idx="3480">
                        <c:v>43650.15625</c:v>
                      </c:pt>
                      <c:pt idx="3481">
                        <c:v>43650.157638888886</c:v>
                      </c:pt>
                      <c:pt idx="3482">
                        <c:v>43650.15902777778</c:v>
                      </c:pt>
                      <c:pt idx="3483">
                        <c:v>43650.160416666666</c:v>
                      </c:pt>
                      <c:pt idx="3484">
                        <c:v>43650.161805555559</c:v>
                      </c:pt>
                      <c:pt idx="3485">
                        <c:v>43650.163194444445</c:v>
                      </c:pt>
                      <c:pt idx="3486">
                        <c:v>43650.164583333331</c:v>
                      </c:pt>
                      <c:pt idx="3487">
                        <c:v>43650.165972222225</c:v>
                      </c:pt>
                      <c:pt idx="3488">
                        <c:v>43650.167361111111</c:v>
                      </c:pt>
                      <c:pt idx="3489">
                        <c:v>43650.168749999997</c:v>
                      </c:pt>
                      <c:pt idx="3490">
                        <c:v>43650.170138888891</c:v>
                      </c:pt>
                      <c:pt idx="3491">
                        <c:v>43650.171527777777</c:v>
                      </c:pt>
                      <c:pt idx="3492">
                        <c:v>43650.17291666667</c:v>
                      </c:pt>
                      <c:pt idx="3493">
                        <c:v>43650.174305555556</c:v>
                      </c:pt>
                      <c:pt idx="3494">
                        <c:v>43650.175694444442</c:v>
                      </c:pt>
                      <c:pt idx="3495">
                        <c:v>43650.177083333336</c:v>
                      </c:pt>
                      <c:pt idx="3496">
                        <c:v>43650.178472222222</c:v>
                      </c:pt>
                      <c:pt idx="3497">
                        <c:v>43650.179861111108</c:v>
                      </c:pt>
                      <c:pt idx="3498">
                        <c:v>43650.181250000001</c:v>
                      </c:pt>
                      <c:pt idx="3499">
                        <c:v>43650.182638888888</c:v>
                      </c:pt>
                      <c:pt idx="3500">
                        <c:v>43650.184027777781</c:v>
                      </c:pt>
                      <c:pt idx="3501">
                        <c:v>43650.185416666667</c:v>
                      </c:pt>
                      <c:pt idx="3502">
                        <c:v>43650.186805555553</c:v>
                      </c:pt>
                      <c:pt idx="3503">
                        <c:v>43650.188194444447</c:v>
                      </c:pt>
                      <c:pt idx="3504">
                        <c:v>43650.189583333333</c:v>
                      </c:pt>
                      <c:pt idx="3505">
                        <c:v>43650.190972222219</c:v>
                      </c:pt>
                      <c:pt idx="3506">
                        <c:v>43650.192361111112</c:v>
                      </c:pt>
                      <c:pt idx="3507">
                        <c:v>43650.193749999999</c:v>
                      </c:pt>
                      <c:pt idx="3508">
                        <c:v>43650.195138888892</c:v>
                      </c:pt>
                      <c:pt idx="3509">
                        <c:v>43650.196527777778</c:v>
                      </c:pt>
                      <c:pt idx="3510">
                        <c:v>43650.197916666664</c:v>
                      </c:pt>
                      <c:pt idx="3511">
                        <c:v>43650.199305555558</c:v>
                      </c:pt>
                      <c:pt idx="3512">
                        <c:v>43650.200694444444</c:v>
                      </c:pt>
                      <c:pt idx="3513">
                        <c:v>43650.20208333333</c:v>
                      </c:pt>
                      <c:pt idx="3514">
                        <c:v>43650.203472222223</c:v>
                      </c:pt>
                      <c:pt idx="3515">
                        <c:v>43650.204861111109</c:v>
                      </c:pt>
                      <c:pt idx="3516">
                        <c:v>43650.206250000003</c:v>
                      </c:pt>
                      <c:pt idx="3517">
                        <c:v>43650.207638888889</c:v>
                      </c:pt>
                      <c:pt idx="3518">
                        <c:v>43650.209016203706</c:v>
                      </c:pt>
                      <c:pt idx="3519">
                        <c:v>43650.210405092592</c:v>
                      </c:pt>
                      <c:pt idx="3520">
                        <c:v>43650.211793981478</c:v>
                      </c:pt>
                      <c:pt idx="3521">
                        <c:v>43650.213182870371</c:v>
                      </c:pt>
                      <c:pt idx="3522">
                        <c:v>43650.214571759258</c:v>
                      </c:pt>
                      <c:pt idx="3523">
                        <c:v>43650.215960648151</c:v>
                      </c:pt>
                      <c:pt idx="3524">
                        <c:v>43650.217349537037</c:v>
                      </c:pt>
                      <c:pt idx="3525">
                        <c:v>43650.218738425923</c:v>
                      </c:pt>
                      <c:pt idx="3526">
                        <c:v>43650.220127314817</c:v>
                      </c:pt>
                      <c:pt idx="3527">
                        <c:v>43650.221516203703</c:v>
                      </c:pt>
                      <c:pt idx="3528">
                        <c:v>43650.222905092596</c:v>
                      </c:pt>
                      <c:pt idx="3529">
                        <c:v>43650.224293981482</c:v>
                      </c:pt>
                      <c:pt idx="3530">
                        <c:v>43650.225682870368</c:v>
                      </c:pt>
                      <c:pt idx="3531">
                        <c:v>43650.227071759262</c:v>
                      </c:pt>
                      <c:pt idx="3532">
                        <c:v>43650.228460648148</c:v>
                      </c:pt>
                      <c:pt idx="3533">
                        <c:v>43650.229849537034</c:v>
                      </c:pt>
                      <c:pt idx="3534">
                        <c:v>43650.231238425928</c:v>
                      </c:pt>
                      <c:pt idx="3535">
                        <c:v>43650.232627314814</c:v>
                      </c:pt>
                      <c:pt idx="3536">
                        <c:v>43650.234016203707</c:v>
                      </c:pt>
                      <c:pt idx="3537">
                        <c:v>43650.235405092593</c:v>
                      </c:pt>
                      <c:pt idx="3538">
                        <c:v>43650.236793981479</c:v>
                      </c:pt>
                      <c:pt idx="3539">
                        <c:v>43650.238182870373</c:v>
                      </c:pt>
                      <c:pt idx="3540">
                        <c:v>43650.239571759259</c:v>
                      </c:pt>
                      <c:pt idx="3541">
                        <c:v>43650.240960648145</c:v>
                      </c:pt>
                      <c:pt idx="3542">
                        <c:v>43650.242349537039</c:v>
                      </c:pt>
                      <c:pt idx="3543">
                        <c:v>43650.243738425925</c:v>
                      </c:pt>
                      <c:pt idx="3544">
                        <c:v>43650.245127314818</c:v>
                      </c:pt>
                      <c:pt idx="3545">
                        <c:v>43650.246516203704</c:v>
                      </c:pt>
                      <c:pt idx="3546">
                        <c:v>43650.24790509259</c:v>
                      </c:pt>
                      <c:pt idx="3547">
                        <c:v>43650.249293981484</c:v>
                      </c:pt>
                      <c:pt idx="3548">
                        <c:v>43650.25068287037</c:v>
                      </c:pt>
                      <c:pt idx="3549">
                        <c:v>43650.252071759256</c:v>
                      </c:pt>
                      <c:pt idx="3550">
                        <c:v>43650.253449074073</c:v>
                      </c:pt>
                      <c:pt idx="3551">
                        <c:v>43650.254849537036</c:v>
                      </c:pt>
                      <c:pt idx="3552">
                        <c:v>43650.256238425929</c:v>
                      </c:pt>
                      <c:pt idx="3553">
                        <c:v>43650.257627314815</c:v>
                      </c:pt>
                      <c:pt idx="3554">
                        <c:v>43650.259016203701</c:v>
                      </c:pt>
                      <c:pt idx="3555">
                        <c:v>43650.260405092595</c:v>
                      </c:pt>
                      <c:pt idx="3556">
                        <c:v>43650.261793981481</c:v>
                      </c:pt>
                      <c:pt idx="3557">
                        <c:v>43650.263171296298</c:v>
                      </c:pt>
                      <c:pt idx="3558">
                        <c:v>43650.26457175926</c:v>
                      </c:pt>
                      <c:pt idx="3559">
                        <c:v>43650.265960648147</c:v>
                      </c:pt>
                      <c:pt idx="3560">
                        <c:v>43650.26734953704</c:v>
                      </c:pt>
                      <c:pt idx="3561">
                        <c:v>43650.268738425926</c:v>
                      </c:pt>
                      <c:pt idx="3562">
                        <c:v>43650.270115740743</c:v>
                      </c:pt>
                      <c:pt idx="3563">
                        <c:v>43650.271516203706</c:v>
                      </c:pt>
                      <c:pt idx="3564">
                        <c:v>43650.272905092592</c:v>
                      </c:pt>
                      <c:pt idx="3565">
                        <c:v>43650.274293981478</c:v>
                      </c:pt>
                      <c:pt idx="3566">
                        <c:v>43650.275682870371</c:v>
                      </c:pt>
                      <c:pt idx="3567">
                        <c:v>43650.277071759258</c:v>
                      </c:pt>
                      <c:pt idx="3568">
                        <c:v>43650.278460648151</c:v>
                      </c:pt>
                      <c:pt idx="3569">
                        <c:v>43650.27983796296</c:v>
                      </c:pt>
                      <c:pt idx="3570">
                        <c:v>43650.282627314817</c:v>
                      </c:pt>
                      <c:pt idx="3571">
                        <c:v>43650.284016203703</c:v>
                      </c:pt>
                      <c:pt idx="3572">
                        <c:v>43650.285405092596</c:v>
                      </c:pt>
                      <c:pt idx="3573">
                        <c:v>43650.286793981482</c:v>
                      </c:pt>
                      <c:pt idx="3574">
                        <c:v>43650.288182870368</c:v>
                      </c:pt>
                      <c:pt idx="3575">
                        <c:v>43650.289560185185</c:v>
                      </c:pt>
                      <c:pt idx="3576">
                        <c:v>43650.290960648148</c:v>
                      </c:pt>
                      <c:pt idx="3577">
                        <c:v>43650.292337962965</c:v>
                      </c:pt>
                      <c:pt idx="3578">
                        <c:v>43650.293726851851</c:v>
                      </c:pt>
                      <c:pt idx="3579">
                        <c:v>43650.486759259256</c:v>
                      </c:pt>
                      <c:pt idx="3580">
                        <c:v>43650.48814814815</c:v>
                      </c:pt>
                      <c:pt idx="3581">
                        <c:v>43650.489537037036</c:v>
                      </c:pt>
                      <c:pt idx="3582">
                        <c:v>43650.490925925929</c:v>
                      </c:pt>
                      <c:pt idx="3583">
                        <c:v>43650.492314814815</c:v>
                      </c:pt>
                      <c:pt idx="3584">
                        <c:v>43650.493703703702</c:v>
                      </c:pt>
                      <c:pt idx="3585">
                        <c:v>43650.495092592595</c:v>
                      </c:pt>
                      <c:pt idx="3586">
                        <c:v>43650.496481481481</c:v>
                      </c:pt>
                      <c:pt idx="3587">
                        <c:v>43650.497870370367</c:v>
                      </c:pt>
                      <c:pt idx="3588">
                        <c:v>43650.499259259261</c:v>
                      </c:pt>
                      <c:pt idx="3589">
                        <c:v>43650.500636574077</c:v>
                      </c:pt>
                      <c:pt idx="3590">
                        <c:v>43650.502025462964</c:v>
                      </c:pt>
                      <c:pt idx="3591">
                        <c:v>43650.50341435185</c:v>
                      </c:pt>
                      <c:pt idx="3592">
                        <c:v>43650.504803240743</c:v>
                      </c:pt>
                      <c:pt idx="3593">
                        <c:v>43650.506192129629</c:v>
                      </c:pt>
                      <c:pt idx="3594">
                        <c:v>43650.507581018515</c:v>
                      </c:pt>
                      <c:pt idx="3595">
                        <c:v>43650.508969907409</c:v>
                      </c:pt>
                      <c:pt idx="3596">
                        <c:v>43650.510358796295</c:v>
                      </c:pt>
                      <c:pt idx="3597">
                        <c:v>43650.511747685188</c:v>
                      </c:pt>
                      <c:pt idx="3598">
                        <c:v>43650.513136574074</c:v>
                      </c:pt>
                      <c:pt idx="3599">
                        <c:v>43650.514525462961</c:v>
                      </c:pt>
                      <c:pt idx="3600">
                        <c:v>43650.515914351854</c:v>
                      </c:pt>
                      <c:pt idx="3601">
                        <c:v>43650.51730324074</c:v>
                      </c:pt>
                      <c:pt idx="3602">
                        <c:v>43650.518692129626</c:v>
                      </c:pt>
                      <c:pt idx="3603">
                        <c:v>43650.52008101852</c:v>
                      </c:pt>
                      <c:pt idx="3604">
                        <c:v>43650.521469907406</c:v>
                      </c:pt>
                      <c:pt idx="3605">
                        <c:v>43650.522858796299</c:v>
                      </c:pt>
                      <c:pt idx="3606">
                        <c:v>43650.524247685185</c:v>
                      </c:pt>
                      <c:pt idx="3607">
                        <c:v>43650.525636574072</c:v>
                      </c:pt>
                      <c:pt idx="3608">
                        <c:v>43650.527025462965</c:v>
                      </c:pt>
                      <c:pt idx="3609">
                        <c:v>43650.528414351851</c:v>
                      </c:pt>
                      <c:pt idx="3610">
                        <c:v>43650.529803240737</c:v>
                      </c:pt>
                      <c:pt idx="3611">
                        <c:v>43650.531192129631</c:v>
                      </c:pt>
                      <c:pt idx="3612">
                        <c:v>43650.532581018517</c:v>
                      </c:pt>
                      <c:pt idx="3613">
                        <c:v>43650.53396990741</c:v>
                      </c:pt>
                      <c:pt idx="3614">
                        <c:v>43650.535358796296</c:v>
                      </c:pt>
                      <c:pt idx="3615">
                        <c:v>43650.536747685182</c:v>
                      </c:pt>
                      <c:pt idx="3616">
                        <c:v>43650.538136574076</c:v>
                      </c:pt>
                      <c:pt idx="3617">
                        <c:v>43650.539525462962</c:v>
                      </c:pt>
                      <c:pt idx="3618">
                        <c:v>43650.540914351855</c:v>
                      </c:pt>
                      <c:pt idx="3619">
                        <c:v>43650.542303240742</c:v>
                      </c:pt>
                      <c:pt idx="3620">
                        <c:v>43650.543692129628</c:v>
                      </c:pt>
                      <c:pt idx="3621">
                        <c:v>43650.545081018521</c:v>
                      </c:pt>
                      <c:pt idx="3622">
                        <c:v>43650.546469907407</c:v>
                      </c:pt>
                      <c:pt idx="3623">
                        <c:v>43650.547858796293</c:v>
                      </c:pt>
                      <c:pt idx="3624">
                        <c:v>43650.549247685187</c:v>
                      </c:pt>
                      <c:pt idx="3625">
                        <c:v>43650.550636574073</c:v>
                      </c:pt>
                      <c:pt idx="3626">
                        <c:v>43650.552025462966</c:v>
                      </c:pt>
                      <c:pt idx="3627">
                        <c:v>43650.553414351853</c:v>
                      </c:pt>
                      <c:pt idx="3628">
                        <c:v>43650.554803240739</c:v>
                      </c:pt>
                      <c:pt idx="3629">
                        <c:v>43650.556192129632</c:v>
                      </c:pt>
                      <c:pt idx="3630">
                        <c:v>43650.557581018518</c:v>
                      </c:pt>
                      <c:pt idx="3631">
                        <c:v>43650.558969907404</c:v>
                      </c:pt>
                      <c:pt idx="3632">
                        <c:v>43650.560358796298</c:v>
                      </c:pt>
                      <c:pt idx="3633">
                        <c:v>43650.561747685184</c:v>
                      </c:pt>
                      <c:pt idx="3634">
                        <c:v>43650.563136574077</c:v>
                      </c:pt>
                      <c:pt idx="3635">
                        <c:v>43650.564525462964</c:v>
                      </c:pt>
                      <c:pt idx="3636">
                        <c:v>43650.56591435185</c:v>
                      </c:pt>
                      <c:pt idx="3637">
                        <c:v>43650.567303240743</c:v>
                      </c:pt>
                      <c:pt idx="3638">
                        <c:v>43650.568692129629</c:v>
                      </c:pt>
                      <c:pt idx="3639">
                        <c:v>43650.570081018515</c:v>
                      </c:pt>
                      <c:pt idx="3640">
                        <c:v>43650.571469907409</c:v>
                      </c:pt>
                      <c:pt idx="3641">
                        <c:v>43650.572858796295</c:v>
                      </c:pt>
                      <c:pt idx="3642">
                        <c:v>43650.574247685188</c:v>
                      </c:pt>
                      <c:pt idx="3643">
                        <c:v>43650.575636574074</c:v>
                      </c:pt>
                      <c:pt idx="3644">
                        <c:v>43650.577025462961</c:v>
                      </c:pt>
                      <c:pt idx="3645">
                        <c:v>43650.578414351854</c:v>
                      </c:pt>
                      <c:pt idx="3646">
                        <c:v>43650.57980324074</c:v>
                      </c:pt>
                      <c:pt idx="3647">
                        <c:v>43650.581192129626</c:v>
                      </c:pt>
                      <c:pt idx="3648">
                        <c:v>43650.58258101852</c:v>
                      </c:pt>
                      <c:pt idx="3649">
                        <c:v>43650.583969907406</c:v>
                      </c:pt>
                      <c:pt idx="3650">
                        <c:v>43650.585358796299</c:v>
                      </c:pt>
                      <c:pt idx="3651">
                        <c:v>43650.586747685185</c:v>
                      </c:pt>
                      <c:pt idx="3652">
                        <c:v>43650.588136574072</c:v>
                      </c:pt>
                      <c:pt idx="3653">
                        <c:v>43650.589525462965</c:v>
                      </c:pt>
                      <c:pt idx="3654">
                        <c:v>43650.590914351851</c:v>
                      </c:pt>
                      <c:pt idx="3655">
                        <c:v>43650.592303240737</c:v>
                      </c:pt>
                      <c:pt idx="3656">
                        <c:v>43650.593692129631</c:v>
                      </c:pt>
                      <c:pt idx="3657">
                        <c:v>43650.595081018517</c:v>
                      </c:pt>
                      <c:pt idx="3658">
                        <c:v>43650.59646990741</c:v>
                      </c:pt>
                      <c:pt idx="3659">
                        <c:v>43650.597858796296</c:v>
                      </c:pt>
                      <c:pt idx="3660">
                        <c:v>43650.599247685182</c:v>
                      </c:pt>
                      <c:pt idx="3661">
                        <c:v>43650.600636574076</c:v>
                      </c:pt>
                      <c:pt idx="3662">
                        <c:v>43650.602025462962</c:v>
                      </c:pt>
                      <c:pt idx="3663">
                        <c:v>43650.603414351855</c:v>
                      </c:pt>
                      <c:pt idx="3664">
                        <c:v>43650.604803240742</c:v>
                      </c:pt>
                      <c:pt idx="3665">
                        <c:v>43650.606192129628</c:v>
                      </c:pt>
                      <c:pt idx="3666">
                        <c:v>43650.607581018521</c:v>
                      </c:pt>
                      <c:pt idx="3667">
                        <c:v>43650.608969907407</c:v>
                      </c:pt>
                      <c:pt idx="3668">
                        <c:v>43650.610358796293</c:v>
                      </c:pt>
                      <c:pt idx="3669">
                        <c:v>43650.611747685187</c:v>
                      </c:pt>
                      <c:pt idx="3670">
                        <c:v>43650.613136574073</c:v>
                      </c:pt>
                      <c:pt idx="3671">
                        <c:v>43650.614525462966</c:v>
                      </c:pt>
                      <c:pt idx="3672">
                        <c:v>43650.615914351853</c:v>
                      </c:pt>
                      <c:pt idx="3673">
                        <c:v>43650.617303240739</c:v>
                      </c:pt>
                      <c:pt idx="3674">
                        <c:v>43650.618692129632</c:v>
                      </c:pt>
                      <c:pt idx="3675">
                        <c:v>43650.620081018518</c:v>
                      </c:pt>
                      <c:pt idx="3676">
                        <c:v>43650.621469907404</c:v>
                      </c:pt>
                      <c:pt idx="3677">
                        <c:v>43650.622858796298</c:v>
                      </c:pt>
                      <c:pt idx="3678">
                        <c:v>43650.624247685184</c:v>
                      </c:pt>
                      <c:pt idx="3679">
                        <c:v>43650.625625000001</c:v>
                      </c:pt>
                      <c:pt idx="3680">
                        <c:v>43650.627013888887</c:v>
                      </c:pt>
                      <c:pt idx="3681">
                        <c:v>43650.62840277778</c:v>
                      </c:pt>
                      <c:pt idx="3682">
                        <c:v>43650.629791666666</c:v>
                      </c:pt>
                      <c:pt idx="3683">
                        <c:v>43650.631180555552</c:v>
                      </c:pt>
                      <c:pt idx="3684">
                        <c:v>43650.632569444446</c:v>
                      </c:pt>
                      <c:pt idx="3685">
                        <c:v>43650.633958333332</c:v>
                      </c:pt>
                      <c:pt idx="3686">
                        <c:v>43650.635347222225</c:v>
                      </c:pt>
                      <c:pt idx="3687">
                        <c:v>43650.636736111112</c:v>
                      </c:pt>
                      <c:pt idx="3688">
                        <c:v>43650.638124999998</c:v>
                      </c:pt>
                      <c:pt idx="3689">
                        <c:v>43650.639513888891</c:v>
                      </c:pt>
                      <c:pt idx="3690">
                        <c:v>43650.640902777777</c:v>
                      </c:pt>
                      <c:pt idx="3691">
                        <c:v>43650.642291666663</c:v>
                      </c:pt>
                      <c:pt idx="3692">
                        <c:v>43650.643680555557</c:v>
                      </c:pt>
                      <c:pt idx="3693">
                        <c:v>43650.645069444443</c:v>
                      </c:pt>
                      <c:pt idx="3694">
                        <c:v>43650.646458333336</c:v>
                      </c:pt>
                      <c:pt idx="3695">
                        <c:v>43650.647847222222</c:v>
                      </c:pt>
                      <c:pt idx="3696">
                        <c:v>43650.649236111109</c:v>
                      </c:pt>
                      <c:pt idx="3697">
                        <c:v>43650.650625000002</c:v>
                      </c:pt>
                      <c:pt idx="3698">
                        <c:v>43650.652013888888</c:v>
                      </c:pt>
                      <c:pt idx="3699">
                        <c:v>43650.653402777774</c:v>
                      </c:pt>
                      <c:pt idx="3700">
                        <c:v>43650.654791666668</c:v>
                      </c:pt>
                      <c:pt idx="3701">
                        <c:v>43650.656180555554</c:v>
                      </c:pt>
                      <c:pt idx="3702">
                        <c:v>43650.657569444447</c:v>
                      </c:pt>
                      <c:pt idx="3703">
                        <c:v>43650.658958333333</c:v>
                      </c:pt>
                      <c:pt idx="3704">
                        <c:v>43650.66034722222</c:v>
                      </c:pt>
                      <c:pt idx="3705">
                        <c:v>43650.661736111113</c:v>
                      </c:pt>
                      <c:pt idx="3706">
                        <c:v>43650.663124999999</c:v>
                      </c:pt>
                      <c:pt idx="3707">
                        <c:v>43650.664513888885</c:v>
                      </c:pt>
                      <c:pt idx="3708">
                        <c:v>43650.665902777779</c:v>
                      </c:pt>
                      <c:pt idx="3709">
                        <c:v>43650.667291666665</c:v>
                      </c:pt>
                      <c:pt idx="3710">
                        <c:v>43650.668680555558</c:v>
                      </c:pt>
                      <c:pt idx="3711">
                        <c:v>43650.670069444444</c:v>
                      </c:pt>
                      <c:pt idx="3712">
                        <c:v>43650.671458333331</c:v>
                      </c:pt>
                      <c:pt idx="3713">
                        <c:v>43650.672847222224</c:v>
                      </c:pt>
                      <c:pt idx="3714">
                        <c:v>43650.67423611111</c:v>
                      </c:pt>
                      <c:pt idx="3715">
                        <c:v>43650.675625000003</c:v>
                      </c:pt>
                      <c:pt idx="3716">
                        <c:v>43650.67701388889</c:v>
                      </c:pt>
                      <c:pt idx="3717">
                        <c:v>43650.678402777776</c:v>
                      </c:pt>
                      <c:pt idx="3718">
                        <c:v>43650.679791666669</c:v>
                      </c:pt>
                      <c:pt idx="3719">
                        <c:v>43650.681180555555</c:v>
                      </c:pt>
                      <c:pt idx="3720">
                        <c:v>43650.682569444441</c:v>
                      </c:pt>
                      <c:pt idx="3721">
                        <c:v>43650.683958333335</c:v>
                      </c:pt>
                      <c:pt idx="3722">
                        <c:v>43650.685347222221</c:v>
                      </c:pt>
                      <c:pt idx="3723">
                        <c:v>43650.686736111114</c:v>
                      </c:pt>
                      <c:pt idx="3724">
                        <c:v>43650.688125000001</c:v>
                      </c:pt>
                      <c:pt idx="3725">
                        <c:v>43650.689513888887</c:v>
                      </c:pt>
                      <c:pt idx="3726">
                        <c:v>43650.69090277778</c:v>
                      </c:pt>
                      <c:pt idx="3727">
                        <c:v>43650.692291666666</c:v>
                      </c:pt>
                      <c:pt idx="3728">
                        <c:v>43650.693680555552</c:v>
                      </c:pt>
                      <c:pt idx="3729">
                        <c:v>43650.695069444446</c:v>
                      </c:pt>
                      <c:pt idx="3730">
                        <c:v>43650.696458333332</c:v>
                      </c:pt>
                      <c:pt idx="3731">
                        <c:v>43650.697847222225</c:v>
                      </c:pt>
                      <c:pt idx="3732">
                        <c:v>43650.699236111112</c:v>
                      </c:pt>
                      <c:pt idx="3733">
                        <c:v>43650.700624999998</c:v>
                      </c:pt>
                      <c:pt idx="3734">
                        <c:v>43650.702013888891</c:v>
                      </c:pt>
                      <c:pt idx="3735">
                        <c:v>43650.703402777777</c:v>
                      </c:pt>
                      <c:pt idx="3736">
                        <c:v>43650.704791666663</c:v>
                      </c:pt>
                      <c:pt idx="3737">
                        <c:v>43650.706180555557</c:v>
                      </c:pt>
                      <c:pt idx="3738">
                        <c:v>43650.707569444443</c:v>
                      </c:pt>
                      <c:pt idx="3739">
                        <c:v>43650.70894675926</c:v>
                      </c:pt>
                      <c:pt idx="3740">
                        <c:v>43650.710335648146</c:v>
                      </c:pt>
                      <c:pt idx="3741">
                        <c:v>43650.711724537039</c:v>
                      </c:pt>
                      <c:pt idx="3742">
                        <c:v>43650.713113425925</c:v>
                      </c:pt>
                      <c:pt idx="3743">
                        <c:v>43650.714502314811</c:v>
                      </c:pt>
                      <c:pt idx="3744">
                        <c:v>43650.715891203705</c:v>
                      </c:pt>
                      <c:pt idx="3745">
                        <c:v>43650.717280092591</c:v>
                      </c:pt>
                      <c:pt idx="3746">
                        <c:v>43650.718668981484</c:v>
                      </c:pt>
                      <c:pt idx="3747">
                        <c:v>43650.720057870371</c:v>
                      </c:pt>
                      <c:pt idx="3748">
                        <c:v>43650.721446759257</c:v>
                      </c:pt>
                      <c:pt idx="3749">
                        <c:v>43650.72283564815</c:v>
                      </c:pt>
                      <c:pt idx="3750">
                        <c:v>43650.724224537036</c:v>
                      </c:pt>
                      <c:pt idx="3751">
                        <c:v>43650.725613425922</c:v>
                      </c:pt>
                      <c:pt idx="3752">
                        <c:v>43650.727002314816</c:v>
                      </c:pt>
                      <c:pt idx="3753">
                        <c:v>43650.728391203702</c:v>
                      </c:pt>
                      <c:pt idx="3754">
                        <c:v>43650.729780092595</c:v>
                      </c:pt>
                      <c:pt idx="3755">
                        <c:v>43650.731168981481</c:v>
                      </c:pt>
                      <c:pt idx="3756">
                        <c:v>43650.732557870368</c:v>
                      </c:pt>
                      <c:pt idx="3757">
                        <c:v>43650.733946759261</c:v>
                      </c:pt>
                      <c:pt idx="3758">
                        <c:v>43650.735335648147</c:v>
                      </c:pt>
                      <c:pt idx="3759">
                        <c:v>43650.736724537041</c:v>
                      </c:pt>
                      <c:pt idx="3760">
                        <c:v>43650.738113425927</c:v>
                      </c:pt>
                      <c:pt idx="3761">
                        <c:v>43650.739502314813</c:v>
                      </c:pt>
                      <c:pt idx="3762">
                        <c:v>43650.740891203706</c:v>
                      </c:pt>
                      <c:pt idx="3763">
                        <c:v>43650.742280092592</c:v>
                      </c:pt>
                      <c:pt idx="3764">
                        <c:v>43650.743668981479</c:v>
                      </c:pt>
                      <c:pt idx="3765">
                        <c:v>43650.745057870372</c:v>
                      </c:pt>
                      <c:pt idx="3766">
                        <c:v>43650.746446759258</c:v>
                      </c:pt>
                      <c:pt idx="3767">
                        <c:v>43650.747835648152</c:v>
                      </c:pt>
                      <c:pt idx="3768">
                        <c:v>43650.749224537038</c:v>
                      </c:pt>
                      <c:pt idx="3769">
                        <c:v>43650.750601851854</c:v>
                      </c:pt>
                      <c:pt idx="3770">
                        <c:v>43650.75199074074</c:v>
                      </c:pt>
                      <c:pt idx="3771">
                        <c:v>43650.753379629627</c:v>
                      </c:pt>
                      <c:pt idx="3772">
                        <c:v>43650.75476851852</c:v>
                      </c:pt>
                      <c:pt idx="3773">
                        <c:v>43650.756157407406</c:v>
                      </c:pt>
                      <c:pt idx="3774">
                        <c:v>43650.7575462963</c:v>
                      </c:pt>
                      <c:pt idx="3775">
                        <c:v>43650.758935185186</c:v>
                      </c:pt>
                      <c:pt idx="3776">
                        <c:v>43650.760324074072</c:v>
                      </c:pt>
                      <c:pt idx="3777">
                        <c:v>43650.761712962965</c:v>
                      </c:pt>
                      <c:pt idx="3778">
                        <c:v>43650.763101851851</c:v>
                      </c:pt>
                      <c:pt idx="3779">
                        <c:v>43650.764490740738</c:v>
                      </c:pt>
                      <c:pt idx="3780">
                        <c:v>43650.765879629631</c:v>
                      </c:pt>
                      <c:pt idx="3781">
                        <c:v>43650.767268518517</c:v>
                      </c:pt>
                      <c:pt idx="3782">
                        <c:v>43650.768657407411</c:v>
                      </c:pt>
                      <c:pt idx="3783">
                        <c:v>43650.770046296297</c:v>
                      </c:pt>
                      <c:pt idx="3784">
                        <c:v>43650.771435185183</c:v>
                      </c:pt>
                      <c:pt idx="3785">
                        <c:v>43650.772824074076</c:v>
                      </c:pt>
                      <c:pt idx="3786">
                        <c:v>43650.774212962962</c:v>
                      </c:pt>
                      <c:pt idx="3787">
                        <c:v>43650.775601851848</c:v>
                      </c:pt>
                      <c:pt idx="3788">
                        <c:v>43650.776990740742</c:v>
                      </c:pt>
                      <c:pt idx="3789">
                        <c:v>43650.778379629628</c:v>
                      </c:pt>
                      <c:pt idx="3790">
                        <c:v>43650.779768518521</c:v>
                      </c:pt>
                      <c:pt idx="3791">
                        <c:v>43650.781157407408</c:v>
                      </c:pt>
                      <c:pt idx="3792">
                        <c:v>43650.782546296294</c:v>
                      </c:pt>
                      <c:pt idx="3793">
                        <c:v>43650.783935185187</c:v>
                      </c:pt>
                      <c:pt idx="3794">
                        <c:v>43650.785324074073</c:v>
                      </c:pt>
                      <c:pt idx="3795">
                        <c:v>43650.786712962959</c:v>
                      </c:pt>
                      <c:pt idx="3796">
                        <c:v>43650.788101851853</c:v>
                      </c:pt>
                      <c:pt idx="3797">
                        <c:v>43650.789490740739</c:v>
                      </c:pt>
                      <c:pt idx="3798">
                        <c:v>43650.790879629632</c:v>
                      </c:pt>
                      <c:pt idx="3799">
                        <c:v>43650.792268518519</c:v>
                      </c:pt>
                      <c:pt idx="3800">
                        <c:v>43650.793657407405</c:v>
                      </c:pt>
                      <c:pt idx="3801">
                        <c:v>43650.795046296298</c:v>
                      </c:pt>
                      <c:pt idx="3802">
                        <c:v>43650.796435185184</c:v>
                      </c:pt>
                      <c:pt idx="3803">
                        <c:v>43650.797824074078</c:v>
                      </c:pt>
                      <c:pt idx="3804">
                        <c:v>43650.799212962964</c:v>
                      </c:pt>
                      <c:pt idx="3805">
                        <c:v>43650.80060185185</c:v>
                      </c:pt>
                      <c:pt idx="3806">
                        <c:v>43650.801990740743</c:v>
                      </c:pt>
                      <c:pt idx="3807">
                        <c:v>43650.803379629629</c:v>
                      </c:pt>
                      <c:pt idx="3808">
                        <c:v>43650.804768518516</c:v>
                      </c:pt>
                      <c:pt idx="3809">
                        <c:v>43650.806157407409</c:v>
                      </c:pt>
                      <c:pt idx="3810">
                        <c:v>43650.807546296295</c:v>
                      </c:pt>
                      <c:pt idx="3811">
                        <c:v>43650.808935185189</c:v>
                      </c:pt>
                      <c:pt idx="3812">
                        <c:v>43650.810324074075</c:v>
                      </c:pt>
                      <c:pt idx="3813">
                        <c:v>43650.811712962961</c:v>
                      </c:pt>
                      <c:pt idx="3814">
                        <c:v>43650.813101851854</c:v>
                      </c:pt>
                      <c:pt idx="3815">
                        <c:v>43650.81449074074</c:v>
                      </c:pt>
                      <c:pt idx="3816">
                        <c:v>43650.815879629627</c:v>
                      </c:pt>
                      <c:pt idx="3817">
                        <c:v>43650.81726851852</c:v>
                      </c:pt>
                      <c:pt idx="3818">
                        <c:v>43650.818657407406</c:v>
                      </c:pt>
                      <c:pt idx="3819">
                        <c:v>43650.8200462963</c:v>
                      </c:pt>
                      <c:pt idx="3820">
                        <c:v>43650.821435185186</c:v>
                      </c:pt>
                      <c:pt idx="3821">
                        <c:v>43650.822824074072</c:v>
                      </c:pt>
                      <c:pt idx="3822">
                        <c:v>43650.824212962965</c:v>
                      </c:pt>
                      <c:pt idx="3823">
                        <c:v>43650.825601851851</c:v>
                      </c:pt>
                      <c:pt idx="3824">
                        <c:v>43650.826990740738</c:v>
                      </c:pt>
                      <c:pt idx="3825">
                        <c:v>43650.828379629631</c:v>
                      </c:pt>
                      <c:pt idx="3826">
                        <c:v>43650.829768518517</c:v>
                      </c:pt>
                      <c:pt idx="3827">
                        <c:v>43650.831157407411</c:v>
                      </c:pt>
                      <c:pt idx="3828">
                        <c:v>43650.832546296297</c:v>
                      </c:pt>
                      <c:pt idx="3829">
                        <c:v>43650.833923611113</c:v>
                      </c:pt>
                      <c:pt idx="3830">
                        <c:v>43650.835312499999</c:v>
                      </c:pt>
                      <c:pt idx="3831">
                        <c:v>43650.836701388886</c:v>
                      </c:pt>
                      <c:pt idx="3832">
                        <c:v>43650.838101851848</c:v>
                      </c:pt>
                      <c:pt idx="3833">
                        <c:v>43650.839490740742</c:v>
                      </c:pt>
                      <c:pt idx="3834">
                        <c:v>43650.840868055559</c:v>
                      </c:pt>
                      <c:pt idx="3835">
                        <c:v>43650.842256944445</c:v>
                      </c:pt>
                      <c:pt idx="3836">
                        <c:v>43650.843645833331</c:v>
                      </c:pt>
                      <c:pt idx="3837">
                        <c:v>43650.845034722224</c:v>
                      </c:pt>
                      <c:pt idx="3838">
                        <c:v>43650.84642361111</c:v>
                      </c:pt>
                      <c:pt idx="3839">
                        <c:v>43650.847812499997</c:v>
                      </c:pt>
                      <c:pt idx="3840">
                        <c:v>43650.849212962959</c:v>
                      </c:pt>
                      <c:pt idx="3841">
                        <c:v>43650.850590277776</c:v>
                      </c:pt>
                      <c:pt idx="3842">
                        <c:v>43650.851979166669</c:v>
                      </c:pt>
                      <c:pt idx="3843">
                        <c:v>43650.853368055556</c:v>
                      </c:pt>
                      <c:pt idx="3844">
                        <c:v>43650.854756944442</c:v>
                      </c:pt>
                      <c:pt idx="3845">
                        <c:v>43650.856145833335</c:v>
                      </c:pt>
                      <c:pt idx="3846">
                        <c:v>43650.857546296298</c:v>
                      </c:pt>
                      <c:pt idx="3847">
                        <c:v>43650.858935185184</c:v>
                      </c:pt>
                      <c:pt idx="3848">
                        <c:v>43650.860312500001</c:v>
                      </c:pt>
                      <c:pt idx="3849">
                        <c:v>43650.861701388887</c:v>
                      </c:pt>
                      <c:pt idx="3850">
                        <c:v>43650.86309027778</c:v>
                      </c:pt>
                      <c:pt idx="3851">
                        <c:v>43650.864479166667</c:v>
                      </c:pt>
                      <c:pt idx="3852">
                        <c:v>43650.865868055553</c:v>
                      </c:pt>
                      <c:pt idx="3853">
                        <c:v>43650.867256944446</c:v>
                      </c:pt>
                      <c:pt idx="3854">
                        <c:v>43650.868657407409</c:v>
                      </c:pt>
                      <c:pt idx="3855">
                        <c:v>43650.870046296295</c:v>
                      </c:pt>
                      <c:pt idx="3856">
                        <c:v>43650.871423611112</c:v>
                      </c:pt>
                      <c:pt idx="3857">
                        <c:v>43650.872812499998</c:v>
                      </c:pt>
                      <c:pt idx="3858">
                        <c:v>43650.874201388891</c:v>
                      </c:pt>
                      <c:pt idx="3859">
                        <c:v>43650.875590277778</c:v>
                      </c:pt>
                      <c:pt idx="3860">
                        <c:v>43650.876979166664</c:v>
                      </c:pt>
                      <c:pt idx="3861">
                        <c:v>43650.878368055557</c:v>
                      </c:pt>
                      <c:pt idx="3862">
                        <c:v>43650.879756944443</c:v>
                      </c:pt>
                      <c:pt idx="3863">
                        <c:v>43650.881145833337</c:v>
                      </c:pt>
                      <c:pt idx="3864">
                        <c:v>43650.882534722223</c:v>
                      </c:pt>
                      <c:pt idx="3865">
                        <c:v>43650.883923611109</c:v>
                      </c:pt>
                      <c:pt idx="3866">
                        <c:v>43650.885312500002</c:v>
                      </c:pt>
                      <c:pt idx="3867">
                        <c:v>43650.886701388888</c:v>
                      </c:pt>
                      <c:pt idx="3868">
                        <c:v>43650.888090277775</c:v>
                      </c:pt>
                      <c:pt idx="3869">
                        <c:v>43650.889479166668</c:v>
                      </c:pt>
                      <c:pt idx="3870">
                        <c:v>43650.890868055554</c:v>
                      </c:pt>
                      <c:pt idx="3871">
                        <c:v>43650.892256944448</c:v>
                      </c:pt>
                      <c:pt idx="3872">
                        <c:v>43650.893645833334</c:v>
                      </c:pt>
                      <c:pt idx="3873">
                        <c:v>43650.89503472222</c:v>
                      </c:pt>
                      <c:pt idx="3874">
                        <c:v>43650.896423611113</c:v>
                      </c:pt>
                      <c:pt idx="3875">
                        <c:v>43650.897812499999</c:v>
                      </c:pt>
                      <c:pt idx="3876">
                        <c:v>43650.899201388886</c:v>
                      </c:pt>
                      <c:pt idx="3877">
                        <c:v>43650.900590277779</c:v>
                      </c:pt>
                      <c:pt idx="3878">
                        <c:v>43650.901979166665</c:v>
                      </c:pt>
                      <c:pt idx="3879">
                        <c:v>43650.903368055559</c:v>
                      </c:pt>
                      <c:pt idx="3880">
                        <c:v>43650.904756944445</c:v>
                      </c:pt>
                      <c:pt idx="3881">
                        <c:v>43650.906145833331</c:v>
                      </c:pt>
                      <c:pt idx="3882">
                        <c:v>43650.907534722224</c:v>
                      </c:pt>
                      <c:pt idx="3883">
                        <c:v>43650.90892361111</c:v>
                      </c:pt>
                      <c:pt idx="3884">
                        <c:v>43650.910312499997</c:v>
                      </c:pt>
                      <c:pt idx="3885">
                        <c:v>43650.91170138889</c:v>
                      </c:pt>
                      <c:pt idx="3886">
                        <c:v>43650.913090277776</c:v>
                      </c:pt>
                      <c:pt idx="3887">
                        <c:v>43650.914479166669</c:v>
                      </c:pt>
                      <c:pt idx="3888">
                        <c:v>43650.915868055556</c:v>
                      </c:pt>
                      <c:pt idx="3889">
                        <c:v>43650.917256944442</c:v>
                      </c:pt>
                      <c:pt idx="3890">
                        <c:v>43650.918645833335</c:v>
                      </c:pt>
                      <c:pt idx="3891">
                        <c:v>43650.920034722221</c:v>
                      </c:pt>
                      <c:pt idx="3892">
                        <c:v>43650.921423611115</c:v>
                      </c:pt>
                      <c:pt idx="3893">
                        <c:v>43650.922812500001</c:v>
                      </c:pt>
                      <c:pt idx="3894">
                        <c:v>43650.924201388887</c:v>
                      </c:pt>
                      <c:pt idx="3895">
                        <c:v>43650.92559027778</c:v>
                      </c:pt>
                      <c:pt idx="3896">
                        <c:v>43650.926979166667</c:v>
                      </c:pt>
                      <c:pt idx="3897">
                        <c:v>43650.928368055553</c:v>
                      </c:pt>
                      <c:pt idx="3898">
                        <c:v>43650.929756944446</c:v>
                      </c:pt>
                      <c:pt idx="3899">
                        <c:v>43650.931145833332</c:v>
                      </c:pt>
                      <c:pt idx="3900">
                        <c:v>43650.932534722226</c:v>
                      </c:pt>
                      <c:pt idx="3901">
                        <c:v>43650.933923611112</c:v>
                      </c:pt>
                      <c:pt idx="3902">
                        <c:v>43650.935312499998</c:v>
                      </c:pt>
                      <c:pt idx="3903">
                        <c:v>43650.936701388891</c:v>
                      </c:pt>
                      <c:pt idx="3904">
                        <c:v>43650.938090277778</c:v>
                      </c:pt>
                      <c:pt idx="3905">
                        <c:v>43650.939479166664</c:v>
                      </c:pt>
                      <c:pt idx="3906">
                        <c:v>43650.940868055557</c:v>
                      </c:pt>
                      <c:pt idx="3907">
                        <c:v>43650.942256944443</c:v>
                      </c:pt>
                      <c:pt idx="3908">
                        <c:v>43650.943645833337</c:v>
                      </c:pt>
                      <c:pt idx="3909">
                        <c:v>43650.945034722223</c:v>
                      </c:pt>
                      <c:pt idx="3910">
                        <c:v>43650.946423611109</c:v>
                      </c:pt>
                      <c:pt idx="3911">
                        <c:v>43650.947812500002</c:v>
                      </c:pt>
                      <c:pt idx="3912">
                        <c:v>43650.949201388888</c:v>
                      </c:pt>
                      <c:pt idx="3913">
                        <c:v>43650.950590277775</c:v>
                      </c:pt>
                      <c:pt idx="3914">
                        <c:v>43650.951979166668</c:v>
                      </c:pt>
                      <c:pt idx="3915">
                        <c:v>43650.953368055554</c:v>
                      </c:pt>
                      <c:pt idx="3916">
                        <c:v>43650.954756944448</c:v>
                      </c:pt>
                      <c:pt idx="3917">
                        <c:v>43650.956145833334</c:v>
                      </c:pt>
                      <c:pt idx="3918">
                        <c:v>43650.95753472222</c:v>
                      </c:pt>
                      <c:pt idx="3919">
                        <c:v>43650.958912037036</c:v>
                      </c:pt>
                      <c:pt idx="3920">
                        <c:v>43650.960300925923</c:v>
                      </c:pt>
                      <c:pt idx="3921">
                        <c:v>43650.961689814816</c:v>
                      </c:pt>
                      <c:pt idx="3922">
                        <c:v>43650.963078703702</c:v>
                      </c:pt>
                      <c:pt idx="3923">
                        <c:v>43650.964467592596</c:v>
                      </c:pt>
                      <c:pt idx="3924">
                        <c:v>43650.965856481482</c:v>
                      </c:pt>
                      <c:pt idx="3925">
                        <c:v>43650.967245370368</c:v>
                      </c:pt>
                      <c:pt idx="3926">
                        <c:v>43650.968634259261</c:v>
                      </c:pt>
                      <c:pt idx="3927">
                        <c:v>43650.970023148147</c:v>
                      </c:pt>
                      <c:pt idx="3928">
                        <c:v>43650.971412037034</c:v>
                      </c:pt>
                      <c:pt idx="3929">
                        <c:v>43650.972800925927</c:v>
                      </c:pt>
                      <c:pt idx="3930">
                        <c:v>43650.974189814813</c:v>
                      </c:pt>
                      <c:pt idx="3931">
                        <c:v>43650.975578703707</c:v>
                      </c:pt>
                      <c:pt idx="3932">
                        <c:v>43650.976967592593</c:v>
                      </c:pt>
                      <c:pt idx="3933">
                        <c:v>43650.978356481479</c:v>
                      </c:pt>
                      <c:pt idx="3934">
                        <c:v>43650.979745370372</c:v>
                      </c:pt>
                      <c:pt idx="3935">
                        <c:v>43650.981134259258</c:v>
                      </c:pt>
                      <c:pt idx="3936">
                        <c:v>43650.982523148145</c:v>
                      </c:pt>
                      <c:pt idx="3937">
                        <c:v>43650.983912037038</c:v>
                      </c:pt>
                      <c:pt idx="3938">
                        <c:v>43650.985300925924</c:v>
                      </c:pt>
                      <c:pt idx="3939">
                        <c:v>43650.986689814818</c:v>
                      </c:pt>
                      <c:pt idx="3940">
                        <c:v>43650.988078703704</c:v>
                      </c:pt>
                      <c:pt idx="3941">
                        <c:v>43650.98946759259</c:v>
                      </c:pt>
                      <c:pt idx="3942">
                        <c:v>43650.990856481483</c:v>
                      </c:pt>
                      <c:pt idx="3943">
                        <c:v>43650.992245370369</c:v>
                      </c:pt>
                      <c:pt idx="3944">
                        <c:v>43650.993634259263</c:v>
                      </c:pt>
                      <c:pt idx="3945">
                        <c:v>43650.995023148149</c:v>
                      </c:pt>
                      <c:pt idx="3946">
                        <c:v>43650.996412037035</c:v>
                      </c:pt>
                      <c:pt idx="3947">
                        <c:v>43650.997800925928</c:v>
                      </c:pt>
                      <c:pt idx="3948">
                        <c:v>43650.999189814815</c:v>
                      </c:pt>
                      <c:pt idx="3949">
                        <c:v>43651.000578703701</c:v>
                      </c:pt>
                      <c:pt idx="3950">
                        <c:v>43651.001967592594</c:v>
                      </c:pt>
                      <c:pt idx="3951">
                        <c:v>43651.00335648148</c:v>
                      </c:pt>
                      <c:pt idx="3952">
                        <c:v>43651.004745370374</c:v>
                      </c:pt>
                      <c:pt idx="3953">
                        <c:v>43651.00613425926</c:v>
                      </c:pt>
                      <c:pt idx="3954">
                        <c:v>43651.007523148146</c:v>
                      </c:pt>
                      <c:pt idx="3955">
                        <c:v>43651.008912037039</c:v>
                      </c:pt>
                      <c:pt idx="3956">
                        <c:v>43651.010300925926</c:v>
                      </c:pt>
                      <c:pt idx="3957">
                        <c:v>43651.011689814812</c:v>
                      </c:pt>
                      <c:pt idx="3958">
                        <c:v>43651.013078703705</c:v>
                      </c:pt>
                      <c:pt idx="3959">
                        <c:v>43651.014467592591</c:v>
                      </c:pt>
                      <c:pt idx="3960">
                        <c:v>43651.015856481485</c:v>
                      </c:pt>
                      <c:pt idx="3961">
                        <c:v>43651.017245370371</c:v>
                      </c:pt>
                      <c:pt idx="3962">
                        <c:v>43651.018634259257</c:v>
                      </c:pt>
                      <c:pt idx="3963">
                        <c:v>43651.02002314815</c:v>
                      </c:pt>
                      <c:pt idx="3964">
                        <c:v>43651.021412037036</c:v>
                      </c:pt>
                      <c:pt idx="3965">
                        <c:v>43651.022800925923</c:v>
                      </c:pt>
                      <c:pt idx="3966">
                        <c:v>43651.024189814816</c:v>
                      </c:pt>
                      <c:pt idx="3967">
                        <c:v>43651.025578703702</c:v>
                      </c:pt>
                      <c:pt idx="3968">
                        <c:v>43651.026967592596</c:v>
                      </c:pt>
                      <c:pt idx="3969">
                        <c:v>43651.028356481482</c:v>
                      </c:pt>
                      <c:pt idx="3970">
                        <c:v>43651.029745370368</c:v>
                      </c:pt>
                      <c:pt idx="3971">
                        <c:v>43651.031134259261</c:v>
                      </c:pt>
                      <c:pt idx="3972">
                        <c:v>43651.032523148147</c:v>
                      </c:pt>
                      <c:pt idx="3973">
                        <c:v>43651.033912037034</c:v>
                      </c:pt>
                      <c:pt idx="3974">
                        <c:v>43651.035300925927</c:v>
                      </c:pt>
                      <c:pt idx="3975">
                        <c:v>43651.036689814813</c:v>
                      </c:pt>
                      <c:pt idx="3976">
                        <c:v>43651.038078703707</c:v>
                      </c:pt>
                      <c:pt idx="3977">
                        <c:v>43651.039467592593</c:v>
                      </c:pt>
                      <c:pt idx="3978">
                        <c:v>43651.040856481479</c:v>
                      </c:pt>
                      <c:pt idx="3979">
                        <c:v>43651.042233796295</c:v>
                      </c:pt>
                      <c:pt idx="3980">
                        <c:v>43651.043622685182</c:v>
                      </c:pt>
                      <c:pt idx="3981">
                        <c:v>43651.045011574075</c:v>
                      </c:pt>
                      <c:pt idx="3982">
                        <c:v>43651.046400462961</c:v>
                      </c:pt>
                      <c:pt idx="3983">
                        <c:v>43651.047789351855</c:v>
                      </c:pt>
                      <c:pt idx="3984">
                        <c:v>43651.049178240741</c:v>
                      </c:pt>
                      <c:pt idx="3985">
                        <c:v>43651.050567129627</c:v>
                      </c:pt>
                      <c:pt idx="3986">
                        <c:v>43651.05195601852</c:v>
                      </c:pt>
                      <c:pt idx="3987">
                        <c:v>43651.053344907406</c:v>
                      </c:pt>
                      <c:pt idx="3988">
                        <c:v>43651.0547337963</c:v>
                      </c:pt>
                      <c:pt idx="3989">
                        <c:v>43651.056122685186</c:v>
                      </c:pt>
                      <c:pt idx="3990">
                        <c:v>43651.057511574072</c:v>
                      </c:pt>
                      <c:pt idx="3991">
                        <c:v>43651.058900462966</c:v>
                      </c:pt>
                      <c:pt idx="3992">
                        <c:v>43651.060289351852</c:v>
                      </c:pt>
                      <c:pt idx="3993">
                        <c:v>43651.061678240738</c:v>
                      </c:pt>
                      <c:pt idx="3994">
                        <c:v>43651.063067129631</c:v>
                      </c:pt>
                      <c:pt idx="3995">
                        <c:v>43651.064456018517</c:v>
                      </c:pt>
                      <c:pt idx="3996">
                        <c:v>43651.065844907411</c:v>
                      </c:pt>
                      <c:pt idx="3997">
                        <c:v>43651.067233796297</c:v>
                      </c:pt>
                      <c:pt idx="3998">
                        <c:v>43651.068622685183</c:v>
                      </c:pt>
                      <c:pt idx="3999">
                        <c:v>43651.070011574076</c:v>
                      </c:pt>
                      <c:pt idx="4000">
                        <c:v>43651.071400462963</c:v>
                      </c:pt>
                      <c:pt idx="4001">
                        <c:v>43651.072789351849</c:v>
                      </c:pt>
                      <c:pt idx="4002">
                        <c:v>43651.074178240742</c:v>
                      </c:pt>
                      <c:pt idx="4003">
                        <c:v>43651.075567129628</c:v>
                      </c:pt>
                      <c:pt idx="4004">
                        <c:v>43651.076956018522</c:v>
                      </c:pt>
                      <c:pt idx="4005">
                        <c:v>43651.078344907408</c:v>
                      </c:pt>
                      <c:pt idx="4006">
                        <c:v>43651.079733796294</c:v>
                      </c:pt>
                      <c:pt idx="4007">
                        <c:v>43651.081122685187</c:v>
                      </c:pt>
                      <c:pt idx="4008">
                        <c:v>43651.082511574074</c:v>
                      </c:pt>
                      <c:pt idx="4009">
                        <c:v>43651.08390046296</c:v>
                      </c:pt>
                      <c:pt idx="4010">
                        <c:v>43651.085289351853</c:v>
                      </c:pt>
                      <c:pt idx="4011">
                        <c:v>43651.086678240739</c:v>
                      </c:pt>
                      <c:pt idx="4012">
                        <c:v>43651.088067129633</c:v>
                      </c:pt>
                      <c:pt idx="4013">
                        <c:v>43651.089456018519</c:v>
                      </c:pt>
                      <c:pt idx="4014">
                        <c:v>43651.090844907405</c:v>
                      </c:pt>
                      <c:pt idx="4015">
                        <c:v>43651.092233796298</c:v>
                      </c:pt>
                      <c:pt idx="4016">
                        <c:v>43651.093622685185</c:v>
                      </c:pt>
                      <c:pt idx="4017">
                        <c:v>43651.095011574071</c:v>
                      </c:pt>
                      <c:pt idx="4018">
                        <c:v>43651.096400462964</c:v>
                      </c:pt>
                      <c:pt idx="4019">
                        <c:v>43651.09778935185</c:v>
                      </c:pt>
                      <c:pt idx="4020">
                        <c:v>43651.099178240744</c:v>
                      </c:pt>
                      <c:pt idx="4021">
                        <c:v>43651.10056712963</c:v>
                      </c:pt>
                      <c:pt idx="4022">
                        <c:v>43651.101956018516</c:v>
                      </c:pt>
                      <c:pt idx="4023">
                        <c:v>43651.103344907409</c:v>
                      </c:pt>
                      <c:pt idx="4024">
                        <c:v>43651.104733796295</c:v>
                      </c:pt>
                      <c:pt idx="4025">
                        <c:v>43651.106122685182</c:v>
                      </c:pt>
                      <c:pt idx="4026">
                        <c:v>43651.107511574075</c:v>
                      </c:pt>
                      <c:pt idx="4027">
                        <c:v>43651.108900462961</c:v>
                      </c:pt>
                      <c:pt idx="4028">
                        <c:v>43651.110289351855</c:v>
                      </c:pt>
                      <c:pt idx="4029">
                        <c:v>43651.111678240741</c:v>
                      </c:pt>
                      <c:pt idx="4030">
                        <c:v>43651.113067129627</c:v>
                      </c:pt>
                      <c:pt idx="4031">
                        <c:v>43651.11445601852</c:v>
                      </c:pt>
                      <c:pt idx="4032">
                        <c:v>43651.115844907406</c:v>
                      </c:pt>
                      <c:pt idx="4033">
                        <c:v>43651.1172337963</c:v>
                      </c:pt>
                      <c:pt idx="4034">
                        <c:v>43651.118622685186</c:v>
                      </c:pt>
                      <c:pt idx="4035">
                        <c:v>43651.120011574072</c:v>
                      </c:pt>
                      <c:pt idx="4036">
                        <c:v>43651.121400462966</c:v>
                      </c:pt>
                      <c:pt idx="4037">
                        <c:v>43651.122789351852</c:v>
                      </c:pt>
                      <c:pt idx="4038">
                        <c:v>43651.124178240738</c:v>
                      </c:pt>
                      <c:pt idx="4039">
                        <c:v>43651.125555555554</c:v>
                      </c:pt>
                      <c:pt idx="4040">
                        <c:v>43651.126944444448</c:v>
                      </c:pt>
                      <c:pt idx="4041">
                        <c:v>43651.128333333334</c:v>
                      </c:pt>
                      <c:pt idx="4042">
                        <c:v>43651.12972222222</c:v>
                      </c:pt>
                      <c:pt idx="4043">
                        <c:v>43651.131111111114</c:v>
                      </c:pt>
                      <c:pt idx="4044">
                        <c:v>43651.1325</c:v>
                      </c:pt>
                      <c:pt idx="4045">
                        <c:v>43651.133888888886</c:v>
                      </c:pt>
                      <c:pt idx="4046">
                        <c:v>43651.135277777779</c:v>
                      </c:pt>
                      <c:pt idx="4047">
                        <c:v>43651.136666666665</c:v>
                      </c:pt>
                      <c:pt idx="4048">
                        <c:v>43651.138055555559</c:v>
                      </c:pt>
                      <c:pt idx="4049">
                        <c:v>43651.139444444445</c:v>
                      </c:pt>
                      <c:pt idx="4050">
                        <c:v>43651.140833333331</c:v>
                      </c:pt>
                      <c:pt idx="4051">
                        <c:v>43651.142222222225</c:v>
                      </c:pt>
                      <c:pt idx="4052">
                        <c:v>43651.143611111111</c:v>
                      </c:pt>
                      <c:pt idx="4053">
                        <c:v>43651.144999999997</c:v>
                      </c:pt>
                      <c:pt idx="4054">
                        <c:v>43651.14638888889</c:v>
                      </c:pt>
                      <c:pt idx="4055">
                        <c:v>43651.147777777776</c:v>
                      </c:pt>
                      <c:pt idx="4056">
                        <c:v>43651.14916666667</c:v>
                      </c:pt>
                      <c:pt idx="4057">
                        <c:v>43651.150555555556</c:v>
                      </c:pt>
                      <c:pt idx="4058">
                        <c:v>43651.151944444442</c:v>
                      </c:pt>
                      <c:pt idx="4059">
                        <c:v>43651.153333333335</c:v>
                      </c:pt>
                      <c:pt idx="4060">
                        <c:v>43651.154722222222</c:v>
                      </c:pt>
                      <c:pt idx="4061">
                        <c:v>43651.156111111108</c:v>
                      </c:pt>
                      <c:pt idx="4062">
                        <c:v>43651.157500000001</c:v>
                      </c:pt>
                      <c:pt idx="4063">
                        <c:v>43651.158888888887</c:v>
                      </c:pt>
                      <c:pt idx="4064">
                        <c:v>43651.160277777781</c:v>
                      </c:pt>
                      <c:pt idx="4065">
                        <c:v>43651.161666666667</c:v>
                      </c:pt>
                      <c:pt idx="4066">
                        <c:v>43651.163055555553</c:v>
                      </c:pt>
                      <c:pt idx="4067">
                        <c:v>43651.164444444446</c:v>
                      </c:pt>
                      <c:pt idx="4068">
                        <c:v>43651.165833333333</c:v>
                      </c:pt>
                      <c:pt idx="4069">
                        <c:v>43651.167222222219</c:v>
                      </c:pt>
                      <c:pt idx="4070">
                        <c:v>43651.168611111112</c:v>
                      </c:pt>
                      <c:pt idx="4071">
                        <c:v>43651.17</c:v>
                      </c:pt>
                      <c:pt idx="4072">
                        <c:v>43651.171388888892</c:v>
                      </c:pt>
                      <c:pt idx="4073">
                        <c:v>43651.172777777778</c:v>
                      </c:pt>
                      <c:pt idx="4074">
                        <c:v>43651.174166666664</c:v>
                      </c:pt>
                      <c:pt idx="4075">
                        <c:v>43651.175555555557</c:v>
                      </c:pt>
                      <c:pt idx="4076">
                        <c:v>43651.176944444444</c:v>
                      </c:pt>
                      <c:pt idx="4077">
                        <c:v>43651.178333333337</c:v>
                      </c:pt>
                      <c:pt idx="4078">
                        <c:v>43651.179722222223</c:v>
                      </c:pt>
                      <c:pt idx="4079">
                        <c:v>43651.181111111109</c:v>
                      </c:pt>
                      <c:pt idx="4080">
                        <c:v>43651.182500000003</c:v>
                      </c:pt>
                      <c:pt idx="4081">
                        <c:v>43651.183888888889</c:v>
                      </c:pt>
                      <c:pt idx="4082">
                        <c:v>43651.185277777775</c:v>
                      </c:pt>
                      <c:pt idx="4083">
                        <c:v>43651.186666666668</c:v>
                      </c:pt>
                      <c:pt idx="4084">
                        <c:v>43651.188055555554</c:v>
                      </c:pt>
                      <c:pt idx="4085">
                        <c:v>43651.189444444448</c:v>
                      </c:pt>
                      <c:pt idx="4086">
                        <c:v>43651.190833333334</c:v>
                      </c:pt>
                      <c:pt idx="4087">
                        <c:v>43651.19222222222</c:v>
                      </c:pt>
                      <c:pt idx="4088">
                        <c:v>43651.193611111114</c:v>
                      </c:pt>
                      <c:pt idx="4089">
                        <c:v>43651.195</c:v>
                      </c:pt>
                      <c:pt idx="4090">
                        <c:v>43651.196388888886</c:v>
                      </c:pt>
                      <c:pt idx="4091">
                        <c:v>43651.197777777779</c:v>
                      </c:pt>
                      <c:pt idx="4092">
                        <c:v>43651.199166666665</c:v>
                      </c:pt>
                      <c:pt idx="4093">
                        <c:v>43651.200555555559</c:v>
                      </c:pt>
                      <c:pt idx="4094">
                        <c:v>43651.201944444445</c:v>
                      </c:pt>
                      <c:pt idx="4095">
                        <c:v>43651.203333333331</c:v>
                      </c:pt>
                      <c:pt idx="4096">
                        <c:v>43651.204722222225</c:v>
                      </c:pt>
                      <c:pt idx="4097">
                        <c:v>43651.206111111111</c:v>
                      </c:pt>
                      <c:pt idx="4098">
                        <c:v>43651.207499999997</c:v>
                      </c:pt>
                      <c:pt idx="4099">
                        <c:v>43651.208877314813</c:v>
                      </c:pt>
                      <c:pt idx="4100">
                        <c:v>43651.210266203707</c:v>
                      </c:pt>
                      <c:pt idx="4101">
                        <c:v>43651.211655092593</c:v>
                      </c:pt>
                      <c:pt idx="4102">
                        <c:v>43651.213043981479</c:v>
                      </c:pt>
                      <c:pt idx="4103">
                        <c:v>43651.214432870373</c:v>
                      </c:pt>
                      <c:pt idx="4104">
                        <c:v>43651.215821759259</c:v>
                      </c:pt>
                      <c:pt idx="4105">
                        <c:v>43651.217210648145</c:v>
                      </c:pt>
                      <c:pt idx="4106">
                        <c:v>43651.218599537038</c:v>
                      </c:pt>
                      <c:pt idx="4107">
                        <c:v>43651.219988425924</c:v>
                      </c:pt>
                      <c:pt idx="4108">
                        <c:v>43651.221377314818</c:v>
                      </c:pt>
                      <c:pt idx="4109">
                        <c:v>43651.222766203704</c:v>
                      </c:pt>
                      <c:pt idx="4110">
                        <c:v>43651.22415509259</c:v>
                      </c:pt>
                      <c:pt idx="4111">
                        <c:v>43651.225543981483</c:v>
                      </c:pt>
                      <c:pt idx="4112">
                        <c:v>43651.22693287037</c:v>
                      </c:pt>
                      <c:pt idx="4113">
                        <c:v>43651.228321759256</c:v>
                      </c:pt>
                      <c:pt idx="4114">
                        <c:v>43651.229710648149</c:v>
                      </c:pt>
                      <c:pt idx="4115">
                        <c:v>43651.231099537035</c:v>
                      </c:pt>
                      <c:pt idx="4116">
                        <c:v>43651.232488425929</c:v>
                      </c:pt>
                      <c:pt idx="4117">
                        <c:v>43651.233877314815</c:v>
                      </c:pt>
                      <c:pt idx="4118">
                        <c:v>43651.235266203701</c:v>
                      </c:pt>
                      <c:pt idx="4119">
                        <c:v>43651.236655092594</c:v>
                      </c:pt>
                      <c:pt idx="4120">
                        <c:v>43651.238043981481</c:v>
                      </c:pt>
                      <c:pt idx="4121">
                        <c:v>43651.239432870374</c:v>
                      </c:pt>
                      <c:pt idx="4122">
                        <c:v>43651.24082175926</c:v>
                      </c:pt>
                      <c:pt idx="4123">
                        <c:v>43651.242210648146</c:v>
                      </c:pt>
                      <c:pt idx="4124">
                        <c:v>43651.24359953704</c:v>
                      </c:pt>
                      <c:pt idx="4125">
                        <c:v>43651.244988425926</c:v>
                      </c:pt>
                      <c:pt idx="4126">
                        <c:v>43651.246377314812</c:v>
                      </c:pt>
                      <c:pt idx="4127">
                        <c:v>43651.247766203705</c:v>
                      </c:pt>
                      <c:pt idx="4128">
                        <c:v>43651.249155092592</c:v>
                      </c:pt>
                      <c:pt idx="4129">
                        <c:v>43651.250543981485</c:v>
                      </c:pt>
                      <c:pt idx="4130">
                        <c:v>43651.251932870371</c:v>
                      </c:pt>
                      <c:pt idx="4131">
                        <c:v>43651.253321759257</c:v>
                      </c:pt>
                      <c:pt idx="4132">
                        <c:v>43651.254710648151</c:v>
                      </c:pt>
                      <c:pt idx="4133">
                        <c:v>43651.256099537037</c:v>
                      </c:pt>
                      <c:pt idx="4134">
                        <c:v>43651.257488425923</c:v>
                      </c:pt>
                      <c:pt idx="4135">
                        <c:v>43651.258877314816</c:v>
                      </c:pt>
                      <c:pt idx="4136">
                        <c:v>43651.260266203702</c:v>
                      </c:pt>
                      <c:pt idx="4137">
                        <c:v>43651.261655092596</c:v>
                      </c:pt>
                      <c:pt idx="4138">
                        <c:v>43651.263043981482</c:v>
                      </c:pt>
                      <c:pt idx="4139">
                        <c:v>43651.264432870368</c:v>
                      </c:pt>
                      <c:pt idx="4140">
                        <c:v>43651.265821759262</c:v>
                      </c:pt>
                      <c:pt idx="4141">
                        <c:v>43651.267210648148</c:v>
                      </c:pt>
                      <c:pt idx="4142">
                        <c:v>43651.268599537034</c:v>
                      </c:pt>
                      <c:pt idx="4143">
                        <c:v>43651.269988425927</c:v>
                      </c:pt>
                      <c:pt idx="4144">
                        <c:v>43651.271377314813</c:v>
                      </c:pt>
                      <c:pt idx="4145">
                        <c:v>43651.272766203707</c:v>
                      </c:pt>
                      <c:pt idx="4146">
                        <c:v>43651.274155092593</c:v>
                      </c:pt>
                      <c:pt idx="4147">
                        <c:v>43651.275543981479</c:v>
                      </c:pt>
                      <c:pt idx="4148">
                        <c:v>43651.276932870373</c:v>
                      </c:pt>
                      <c:pt idx="4149">
                        <c:v>43651.278321759259</c:v>
                      </c:pt>
                      <c:pt idx="4150">
                        <c:v>43651.279710648145</c:v>
                      </c:pt>
                      <c:pt idx="4151">
                        <c:v>43651.281099537038</c:v>
                      </c:pt>
                      <c:pt idx="4152">
                        <c:v>43651.282488425924</c:v>
                      </c:pt>
                      <c:pt idx="4153">
                        <c:v>43651.283877314818</c:v>
                      </c:pt>
                      <c:pt idx="4154">
                        <c:v>43651.285266203704</c:v>
                      </c:pt>
                      <c:pt idx="4155">
                        <c:v>43651.28665509259</c:v>
                      </c:pt>
                      <c:pt idx="4156">
                        <c:v>43651.288043981483</c:v>
                      </c:pt>
                      <c:pt idx="4157">
                        <c:v>43651.28943287037</c:v>
                      </c:pt>
                      <c:pt idx="4158">
                        <c:v>43651.290821759256</c:v>
                      </c:pt>
                      <c:pt idx="4159">
                        <c:v>43651.292199074072</c:v>
                      </c:pt>
                      <c:pt idx="4160">
                        <c:v>43651.293587962966</c:v>
                      </c:pt>
                      <c:pt idx="4161">
                        <c:v>43651.486620370371</c:v>
                      </c:pt>
                      <c:pt idx="4162">
                        <c:v>43651.488009259258</c:v>
                      </c:pt>
                      <c:pt idx="4163">
                        <c:v>43651.489398148151</c:v>
                      </c:pt>
                      <c:pt idx="4164">
                        <c:v>43651.490787037037</c:v>
                      </c:pt>
                      <c:pt idx="4165">
                        <c:v>43651.492175925923</c:v>
                      </c:pt>
                      <c:pt idx="4166">
                        <c:v>43651.493564814817</c:v>
                      </c:pt>
                      <c:pt idx="4167">
                        <c:v>43651.494953703703</c:v>
                      </c:pt>
                      <c:pt idx="4168">
                        <c:v>43651.496342592596</c:v>
                      </c:pt>
                      <c:pt idx="4169">
                        <c:v>43651.497731481482</c:v>
                      </c:pt>
                      <c:pt idx="4170">
                        <c:v>43651.499120370368</c:v>
                      </c:pt>
                      <c:pt idx="4171">
                        <c:v>43651.500509259262</c:v>
                      </c:pt>
                      <c:pt idx="4172">
                        <c:v>43651.501898148148</c:v>
                      </c:pt>
                      <c:pt idx="4173">
                        <c:v>43651.503287037034</c:v>
                      </c:pt>
                      <c:pt idx="4174">
                        <c:v>43651.504675925928</c:v>
                      </c:pt>
                      <c:pt idx="4175">
                        <c:v>43651.506064814814</c:v>
                      </c:pt>
                      <c:pt idx="4176">
                        <c:v>43651.507453703707</c:v>
                      </c:pt>
                      <c:pt idx="4177">
                        <c:v>43651.508842592593</c:v>
                      </c:pt>
                      <c:pt idx="4178">
                        <c:v>43651.510231481479</c:v>
                      </c:pt>
                      <c:pt idx="4179">
                        <c:v>43651.511620370373</c:v>
                      </c:pt>
                      <c:pt idx="4180">
                        <c:v>43651.513009259259</c:v>
                      </c:pt>
                      <c:pt idx="4181">
                        <c:v>43651.514398148145</c:v>
                      </c:pt>
                      <c:pt idx="4182">
                        <c:v>43651.515787037039</c:v>
                      </c:pt>
                      <c:pt idx="4183">
                        <c:v>43651.517175925925</c:v>
                      </c:pt>
                      <c:pt idx="4184">
                        <c:v>43651.518564814818</c:v>
                      </c:pt>
                      <c:pt idx="4185">
                        <c:v>43651.519953703704</c:v>
                      </c:pt>
                      <c:pt idx="4186">
                        <c:v>43651.52134259259</c:v>
                      </c:pt>
                      <c:pt idx="4187">
                        <c:v>43651.522731481484</c:v>
                      </c:pt>
                      <c:pt idx="4188">
                        <c:v>43651.52412037037</c:v>
                      </c:pt>
                      <c:pt idx="4189">
                        <c:v>43651.525509259256</c:v>
                      </c:pt>
                      <c:pt idx="4190">
                        <c:v>43651.526898148149</c:v>
                      </c:pt>
                      <c:pt idx="4191">
                        <c:v>43651.528287037036</c:v>
                      </c:pt>
                      <c:pt idx="4192">
                        <c:v>43651.529675925929</c:v>
                      </c:pt>
                      <c:pt idx="4193">
                        <c:v>43651.531064814815</c:v>
                      </c:pt>
                      <c:pt idx="4194">
                        <c:v>43651.532453703701</c:v>
                      </c:pt>
                      <c:pt idx="4195">
                        <c:v>43651.533842592595</c:v>
                      </c:pt>
                      <c:pt idx="4196">
                        <c:v>43651.535231481481</c:v>
                      </c:pt>
                      <c:pt idx="4197">
                        <c:v>43651.536620370367</c:v>
                      </c:pt>
                      <c:pt idx="4198">
                        <c:v>43651.53800925926</c:v>
                      </c:pt>
                      <c:pt idx="4199">
                        <c:v>43651.539398148147</c:v>
                      </c:pt>
                      <c:pt idx="4200">
                        <c:v>43651.54078703704</c:v>
                      </c:pt>
                      <c:pt idx="4201">
                        <c:v>43651.542164351849</c:v>
                      </c:pt>
                      <c:pt idx="4202">
                        <c:v>43651.543553240743</c:v>
                      </c:pt>
                      <c:pt idx="4203">
                        <c:v>43651.544942129629</c:v>
                      </c:pt>
                      <c:pt idx="4204">
                        <c:v>43651.546331018515</c:v>
                      </c:pt>
                      <c:pt idx="4205">
                        <c:v>43651.547719907408</c:v>
                      </c:pt>
                      <c:pt idx="4206">
                        <c:v>43651.549108796295</c:v>
                      </c:pt>
                      <c:pt idx="4207">
                        <c:v>43651.550497685188</c:v>
                      </c:pt>
                      <c:pt idx="4208">
                        <c:v>43651.551886574074</c:v>
                      </c:pt>
                      <c:pt idx="4209">
                        <c:v>43651.55327546296</c:v>
                      </c:pt>
                      <c:pt idx="4210">
                        <c:v>43651.554664351854</c:v>
                      </c:pt>
                      <c:pt idx="4211">
                        <c:v>43651.55605324074</c:v>
                      </c:pt>
                      <c:pt idx="4212">
                        <c:v>43651.557442129626</c:v>
                      </c:pt>
                      <c:pt idx="4213">
                        <c:v>43651.558831018519</c:v>
                      </c:pt>
                      <c:pt idx="4214">
                        <c:v>43651.560219907406</c:v>
                      </c:pt>
                      <c:pt idx="4215">
                        <c:v>43651.561608796299</c:v>
                      </c:pt>
                      <c:pt idx="4216">
                        <c:v>43651.562997685185</c:v>
                      </c:pt>
                      <c:pt idx="4217">
                        <c:v>43651.564386574071</c:v>
                      </c:pt>
                      <c:pt idx="4218">
                        <c:v>43651.565775462965</c:v>
                      </c:pt>
                      <c:pt idx="4219">
                        <c:v>43651.567164351851</c:v>
                      </c:pt>
                      <c:pt idx="4220">
                        <c:v>43651.568553240744</c:v>
                      </c:pt>
                      <c:pt idx="4221">
                        <c:v>43651.56994212963</c:v>
                      </c:pt>
                      <c:pt idx="4222">
                        <c:v>43651.571331018517</c:v>
                      </c:pt>
                      <c:pt idx="4223">
                        <c:v>43651.57271990741</c:v>
                      </c:pt>
                      <c:pt idx="4224">
                        <c:v>43651.574108796296</c:v>
                      </c:pt>
                      <c:pt idx="4225">
                        <c:v>43651.575497685182</c:v>
                      </c:pt>
                      <c:pt idx="4226">
                        <c:v>43651.576886574076</c:v>
                      </c:pt>
                      <c:pt idx="4227">
                        <c:v>43651.578275462962</c:v>
                      </c:pt>
                      <c:pt idx="4228">
                        <c:v>43651.579664351855</c:v>
                      </c:pt>
                      <c:pt idx="4229">
                        <c:v>43651.581053240741</c:v>
                      </c:pt>
                      <c:pt idx="4230">
                        <c:v>43651.582442129627</c:v>
                      </c:pt>
                      <c:pt idx="4231">
                        <c:v>43651.583831018521</c:v>
                      </c:pt>
                      <c:pt idx="4232">
                        <c:v>43651.585219907407</c:v>
                      </c:pt>
                      <c:pt idx="4233">
                        <c:v>43651.586608796293</c:v>
                      </c:pt>
                      <c:pt idx="4234">
                        <c:v>43651.587997685187</c:v>
                      </c:pt>
                      <c:pt idx="4235">
                        <c:v>43651.589386574073</c:v>
                      </c:pt>
                      <c:pt idx="4236">
                        <c:v>43651.590775462966</c:v>
                      </c:pt>
                      <c:pt idx="4237">
                        <c:v>43651.592164351852</c:v>
                      </c:pt>
                      <c:pt idx="4238">
                        <c:v>43651.593553240738</c:v>
                      </c:pt>
                      <c:pt idx="4239">
                        <c:v>43651.594942129632</c:v>
                      </c:pt>
                      <c:pt idx="4240">
                        <c:v>43651.596331018518</c:v>
                      </c:pt>
                      <c:pt idx="4241">
                        <c:v>43651.597719907404</c:v>
                      </c:pt>
                      <c:pt idx="4242">
                        <c:v>43651.599108796298</c:v>
                      </c:pt>
                      <c:pt idx="4243">
                        <c:v>43651.600497685184</c:v>
                      </c:pt>
                      <c:pt idx="4244">
                        <c:v>43651.601886574077</c:v>
                      </c:pt>
                      <c:pt idx="4245">
                        <c:v>43651.603275462963</c:v>
                      </c:pt>
                      <c:pt idx="4246">
                        <c:v>43651.604664351849</c:v>
                      </c:pt>
                      <c:pt idx="4247">
                        <c:v>43651.606053240743</c:v>
                      </c:pt>
                      <c:pt idx="4248">
                        <c:v>43651.607442129629</c:v>
                      </c:pt>
                      <c:pt idx="4249">
                        <c:v>43651.608831018515</c:v>
                      </c:pt>
                      <c:pt idx="4250">
                        <c:v>43651.610219907408</c:v>
                      </c:pt>
                      <c:pt idx="4251">
                        <c:v>43651.611608796295</c:v>
                      </c:pt>
                      <c:pt idx="4252">
                        <c:v>43651.612997685188</c:v>
                      </c:pt>
                      <c:pt idx="4253">
                        <c:v>43651.614386574074</c:v>
                      </c:pt>
                      <c:pt idx="4254">
                        <c:v>43651.61577546296</c:v>
                      </c:pt>
                      <c:pt idx="4255">
                        <c:v>43651.617164351854</c:v>
                      </c:pt>
                      <c:pt idx="4256">
                        <c:v>43651.61855324074</c:v>
                      </c:pt>
                      <c:pt idx="4257">
                        <c:v>43651.619942129626</c:v>
                      </c:pt>
                      <c:pt idx="4258">
                        <c:v>43651.621331018519</c:v>
                      </c:pt>
                      <c:pt idx="4259">
                        <c:v>43651.622719907406</c:v>
                      </c:pt>
                      <c:pt idx="4260">
                        <c:v>43651.624108796299</c:v>
                      </c:pt>
                      <c:pt idx="4261">
                        <c:v>43651.625486111108</c:v>
                      </c:pt>
                      <c:pt idx="4262">
                        <c:v>43651.626875000002</c:v>
                      </c:pt>
                      <c:pt idx="4263">
                        <c:v>43651.628263888888</c:v>
                      </c:pt>
                      <c:pt idx="4264">
                        <c:v>43651.629652777781</c:v>
                      </c:pt>
                      <c:pt idx="4265">
                        <c:v>43651.631041666667</c:v>
                      </c:pt>
                      <c:pt idx="4266">
                        <c:v>43651.632430555554</c:v>
                      </c:pt>
                      <c:pt idx="4267">
                        <c:v>43651.633819444447</c:v>
                      </c:pt>
                      <c:pt idx="4268">
                        <c:v>43651.635208333333</c:v>
                      </c:pt>
                      <c:pt idx="4269">
                        <c:v>43651.636597222219</c:v>
                      </c:pt>
                      <c:pt idx="4270">
                        <c:v>43651.637986111113</c:v>
                      </c:pt>
                      <c:pt idx="4271">
                        <c:v>43651.639374999999</c:v>
                      </c:pt>
                      <c:pt idx="4272">
                        <c:v>43651.640763888892</c:v>
                      </c:pt>
                      <c:pt idx="4273">
                        <c:v>43651.642152777778</c:v>
                      </c:pt>
                      <c:pt idx="4274">
                        <c:v>43651.643541666665</c:v>
                      </c:pt>
                      <c:pt idx="4275">
                        <c:v>43651.644930555558</c:v>
                      </c:pt>
                      <c:pt idx="4276">
                        <c:v>43651.646319444444</c:v>
                      </c:pt>
                      <c:pt idx="4277">
                        <c:v>43651.64770833333</c:v>
                      </c:pt>
                      <c:pt idx="4278">
                        <c:v>43651.649097222224</c:v>
                      </c:pt>
                      <c:pt idx="4279">
                        <c:v>43651.65048611111</c:v>
                      </c:pt>
                      <c:pt idx="4280">
                        <c:v>43651.651875000003</c:v>
                      </c:pt>
                      <c:pt idx="4281">
                        <c:v>43651.653263888889</c:v>
                      </c:pt>
                      <c:pt idx="4282">
                        <c:v>43651.654652777775</c:v>
                      </c:pt>
                      <c:pt idx="4283">
                        <c:v>43651.656041666669</c:v>
                      </c:pt>
                      <c:pt idx="4284">
                        <c:v>43651.657430555555</c:v>
                      </c:pt>
                      <c:pt idx="4285">
                        <c:v>43651.658819444441</c:v>
                      </c:pt>
                      <c:pt idx="4286">
                        <c:v>43651.660208333335</c:v>
                      </c:pt>
                      <c:pt idx="4287">
                        <c:v>43651.661597222221</c:v>
                      </c:pt>
                      <c:pt idx="4288">
                        <c:v>43651.662986111114</c:v>
                      </c:pt>
                      <c:pt idx="4289">
                        <c:v>43651.664375</c:v>
                      </c:pt>
                      <c:pt idx="4290">
                        <c:v>43651.665763888886</c:v>
                      </c:pt>
                      <c:pt idx="4291">
                        <c:v>43651.667141203703</c:v>
                      </c:pt>
                      <c:pt idx="4292">
                        <c:v>43651.668530092589</c:v>
                      </c:pt>
                      <c:pt idx="4293">
                        <c:v>43651.669918981483</c:v>
                      </c:pt>
                      <c:pt idx="4294">
                        <c:v>43651.671307870369</c:v>
                      </c:pt>
                      <c:pt idx="4295">
                        <c:v>43651.672696759262</c:v>
                      </c:pt>
                      <c:pt idx="4296">
                        <c:v>43651.674085648148</c:v>
                      </c:pt>
                      <c:pt idx="4297">
                        <c:v>43651.675474537034</c:v>
                      </c:pt>
                      <c:pt idx="4298">
                        <c:v>43651.676863425928</c:v>
                      </c:pt>
                      <c:pt idx="4299">
                        <c:v>43651.678252314814</c:v>
                      </c:pt>
                      <c:pt idx="4300">
                        <c:v>43651.6796412037</c:v>
                      </c:pt>
                      <c:pt idx="4301">
                        <c:v>43651.681030092594</c:v>
                      </c:pt>
                      <c:pt idx="4302">
                        <c:v>43651.68241898148</c:v>
                      </c:pt>
                      <c:pt idx="4303">
                        <c:v>43651.683807870373</c:v>
                      </c:pt>
                      <c:pt idx="4304">
                        <c:v>43651.685196759259</c:v>
                      </c:pt>
                      <c:pt idx="4305">
                        <c:v>43651.686585648145</c:v>
                      </c:pt>
                      <c:pt idx="4306">
                        <c:v>43651.687974537039</c:v>
                      </c:pt>
                      <c:pt idx="4307">
                        <c:v>43651.689363425925</c:v>
                      </c:pt>
                      <c:pt idx="4308">
                        <c:v>43651.690752314818</c:v>
                      </c:pt>
                      <c:pt idx="4309">
                        <c:v>43651.692141203705</c:v>
                      </c:pt>
                      <c:pt idx="4310">
                        <c:v>43651.693530092591</c:v>
                      </c:pt>
                      <c:pt idx="4311">
                        <c:v>43651.694918981484</c:v>
                      </c:pt>
                      <c:pt idx="4312">
                        <c:v>43651.69630787037</c:v>
                      </c:pt>
                      <c:pt idx="4313">
                        <c:v>43651.697696759256</c:v>
                      </c:pt>
                      <c:pt idx="4314">
                        <c:v>43651.69908564815</c:v>
                      </c:pt>
                      <c:pt idx="4315">
                        <c:v>43651.700474537036</c:v>
                      </c:pt>
                      <c:pt idx="4316">
                        <c:v>43651.701863425929</c:v>
                      </c:pt>
                      <c:pt idx="4317">
                        <c:v>43651.703252314815</c:v>
                      </c:pt>
                      <c:pt idx="4318">
                        <c:v>43651.704641203702</c:v>
                      </c:pt>
                      <c:pt idx="4319">
                        <c:v>43651.706030092595</c:v>
                      </c:pt>
                      <c:pt idx="4320">
                        <c:v>43651.707418981481</c:v>
                      </c:pt>
                      <c:pt idx="4321">
                        <c:v>43651.708807870367</c:v>
                      </c:pt>
                      <c:pt idx="4322">
                        <c:v>43651.710196759261</c:v>
                      </c:pt>
                      <c:pt idx="4323">
                        <c:v>43651.711585648147</c:v>
                      </c:pt>
                      <c:pt idx="4324">
                        <c:v>43651.71297453704</c:v>
                      </c:pt>
                      <c:pt idx="4325">
                        <c:v>43651.714363425926</c:v>
                      </c:pt>
                      <c:pt idx="4326">
                        <c:v>43651.715752314813</c:v>
                      </c:pt>
                      <c:pt idx="4327">
                        <c:v>43651.717141203706</c:v>
                      </c:pt>
                      <c:pt idx="4328">
                        <c:v>43651.718530092592</c:v>
                      </c:pt>
                      <c:pt idx="4329">
                        <c:v>43651.719918981478</c:v>
                      </c:pt>
                      <c:pt idx="4330">
                        <c:v>43651.721307870372</c:v>
                      </c:pt>
                      <c:pt idx="4331">
                        <c:v>43651.722696759258</c:v>
                      </c:pt>
                      <c:pt idx="4332">
                        <c:v>43651.724085648151</c:v>
                      </c:pt>
                      <c:pt idx="4333">
                        <c:v>43651.725474537037</c:v>
                      </c:pt>
                      <c:pt idx="4334">
                        <c:v>43651.726863425924</c:v>
                      </c:pt>
                      <c:pt idx="4335">
                        <c:v>43651.728252314817</c:v>
                      </c:pt>
                      <c:pt idx="4336">
                        <c:v>43651.729641203703</c:v>
                      </c:pt>
                      <c:pt idx="4337">
                        <c:v>43651.731030092589</c:v>
                      </c:pt>
                      <c:pt idx="4338">
                        <c:v>43651.732418981483</c:v>
                      </c:pt>
                      <c:pt idx="4339">
                        <c:v>43651.733807870369</c:v>
                      </c:pt>
                      <c:pt idx="4340">
                        <c:v>43651.735196759262</c:v>
                      </c:pt>
                      <c:pt idx="4341">
                        <c:v>43651.736585648148</c:v>
                      </c:pt>
                      <c:pt idx="4342">
                        <c:v>43651.737974537034</c:v>
                      </c:pt>
                      <c:pt idx="4343">
                        <c:v>43651.739363425928</c:v>
                      </c:pt>
                      <c:pt idx="4344">
                        <c:v>43651.740752314814</c:v>
                      </c:pt>
                      <c:pt idx="4345">
                        <c:v>43651.7421412037</c:v>
                      </c:pt>
                      <c:pt idx="4346">
                        <c:v>43651.743530092594</c:v>
                      </c:pt>
                      <c:pt idx="4347">
                        <c:v>43651.74491898148</c:v>
                      </c:pt>
                      <c:pt idx="4348">
                        <c:v>43651.746307870373</c:v>
                      </c:pt>
                      <c:pt idx="4349">
                        <c:v>43651.747696759259</c:v>
                      </c:pt>
                      <c:pt idx="4350">
                        <c:v>43651.749085648145</c:v>
                      </c:pt>
                      <c:pt idx="4351">
                        <c:v>43651.750474537039</c:v>
                      </c:pt>
                      <c:pt idx="4352">
                        <c:v>43651.751863425925</c:v>
                      </c:pt>
                      <c:pt idx="4353">
                        <c:v>43651.753252314818</c:v>
                      </c:pt>
                      <c:pt idx="4354">
                        <c:v>43651.754641203705</c:v>
                      </c:pt>
                      <c:pt idx="4355">
                        <c:v>43651.756030092591</c:v>
                      </c:pt>
                      <c:pt idx="4356">
                        <c:v>43651.757418981484</c:v>
                      </c:pt>
                      <c:pt idx="4357">
                        <c:v>43651.75880787037</c:v>
                      </c:pt>
                      <c:pt idx="4358">
                        <c:v>43651.760196759256</c:v>
                      </c:pt>
                      <c:pt idx="4359">
                        <c:v>43651.76158564815</c:v>
                      </c:pt>
                      <c:pt idx="4360">
                        <c:v>43651.762974537036</c:v>
                      </c:pt>
                      <c:pt idx="4361">
                        <c:v>43651.764363425929</c:v>
                      </c:pt>
                      <c:pt idx="4362">
                        <c:v>43651.765752314815</c:v>
                      </c:pt>
                      <c:pt idx="4363">
                        <c:v>43651.767141203702</c:v>
                      </c:pt>
                      <c:pt idx="4364">
                        <c:v>43651.768530092595</c:v>
                      </c:pt>
                      <c:pt idx="4365">
                        <c:v>43651.769918981481</c:v>
                      </c:pt>
                      <c:pt idx="4366">
                        <c:v>43651.771307870367</c:v>
                      </c:pt>
                      <c:pt idx="4367">
                        <c:v>43651.772696759261</c:v>
                      </c:pt>
                      <c:pt idx="4368">
                        <c:v>43651.774085648147</c:v>
                      </c:pt>
                      <c:pt idx="4369">
                        <c:v>43651.77547453704</c:v>
                      </c:pt>
                      <c:pt idx="4370">
                        <c:v>43651.776863425926</c:v>
                      </c:pt>
                      <c:pt idx="4371">
                        <c:v>43651.778252314813</c:v>
                      </c:pt>
                      <c:pt idx="4372">
                        <c:v>43651.779641203706</c:v>
                      </c:pt>
                      <c:pt idx="4373">
                        <c:v>43651.781030092592</c:v>
                      </c:pt>
                      <c:pt idx="4374">
                        <c:v>43651.782418981478</c:v>
                      </c:pt>
                      <c:pt idx="4375">
                        <c:v>43651.783807870372</c:v>
                      </c:pt>
                      <c:pt idx="4376">
                        <c:v>43651.785196759258</c:v>
                      </c:pt>
                      <c:pt idx="4377">
                        <c:v>43651.786585648151</c:v>
                      </c:pt>
                      <c:pt idx="4378">
                        <c:v>43651.787974537037</c:v>
                      </c:pt>
                      <c:pt idx="4379">
                        <c:v>43651.789363425924</c:v>
                      </c:pt>
                      <c:pt idx="4380">
                        <c:v>43651.790752314817</c:v>
                      </c:pt>
                      <c:pt idx="4381">
                        <c:v>43651.792129629626</c:v>
                      </c:pt>
                      <c:pt idx="4382">
                        <c:v>43651.79351851852</c:v>
                      </c:pt>
                      <c:pt idx="4383">
                        <c:v>43651.794907407406</c:v>
                      </c:pt>
                      <c:pt idx="4384">
                        <c:v>43651.796296296299</c:v>
                      </c:pt>
                      <c:pt idx="4385">
                        <c:v>43651.797685185185</c:v>
                      </c:pt>
                      <c:pt idx="4386">
                        <c:v>43651.799074074072</c:v>
                      </c:pt>
                      <c:pt idx="4387">
                        <c:v>43651.800462962965</c:v>
                      </c:pt>
                      <c:pt idx="4388">
                        <c:v>43651.801851851851</c:v>
                      </c:pt>
                      <c:pt idx="4389">
                        <c:v>43651.803240740737</c:v>
                      </c:pt>
                      <c:pt idx="4390">
                        <c:v>43651.804629629631</c:v>
                      </c:pt>
                      <c:pt idx="4391">
                        <c:v>43651.806018518517</c:v>
                      </c:pt>
                      <c:pt idx="4392">
                        <c:v>43651.80740740741</c:v>
                      </c:pt>
                      <c:pt idx="4393">
                        <c:v>43651.808796296296</c:v>
                      </c:pt>
                      <c:pt idx="4394">
                        <c:v>43651.810185185182</c:v>
                      </c:pt>
                      <c:pt idx="4395">
                        <c:v>43651.811574074076</c:v>
                      </c:pt>
                      <c:pt idx="4396">
                        <c:v>43651.812962962962</c:v>
                      </c:pt>
                      <c:pt idx="4397">
                        <c:v>43651.814351851855</c:v>
                      </c:pt>
                      <c:pt idx="4398">
                        <c:v>43651.815740740742</c:v>
                      </c:pt>
                      <c:pt idx="4399">
                        <c:v>43651.817129629628</c:v>
                      </c:pt>
                      <c:pt idx="4400">
                        <c:v>43651.818518518521</c:v>
                      </c:pt>
                      <c:pt idx="4401">
                        <c:v>43651.819907407407</c:v>
                      </c:pt>
                      <c:pt idx="4402">
                        <c:v>43651.821296296293</c:v>
                      </c:pt>
                      <c:pt idx="4403">
                        <c:v>43651.822685185187</c:v>
                      </c:pt>
                      <c:pt idx="4404">
                        <c:v>43651.824074074073</c:v>
                      </c:pt>
                      <c:pt idx="4405">
                        <c:v>43651.825462962966</c:v>
                      </c:pt>
                      <c:pt idx="4406">
                        <c:v>43651.826851851853</c:v>
                      </c:pt>
                      <c:pt idx="4407">
                        <c:v>43651.828240740739</c:v>
                      </c:pt>
                      <c:pt idx="4408">
                        <c:v>43651.829629629632</c:v>
                      </c:pt>
                      <c:pt idx="4409">
                        <c:v>43651.831018518518</c:v>
                      </c:pt>
                      <c:pt idx="4410">
                        <c:v>43651.832407407404</c:v>
                      </c:pt>
                      <c:pt idx="4411">
                        <c:v>43651.835185185184</c:v>
                      </c:pt>
                      <c:pt idx="4412">
                        <c:v>43651.836574074077</c:v>
                      </c:pt>
                      <c:pt idx="4413">
                        <c:v>43651.837951388887</c:v>
                      </c:pt>
                      <c:pt idx="4414">
                        <c:v>43651.83934027778</c:v>
                      </c:pt>
                      <c:pt idx="4415">
                        <c:v>43651.840729166666</c:v>
                      </c:pt>
                      <c:pt idx="4416">
                        <c:v>43651.842129629629</c:v>
                      </c:pt>
                      <c:pt idx="4417">
                        <c:v>43651.843518518515</c:v>
                      </c:pt>
                      <c:pt idx="4418">
                        <c:v>43651.844907407409</c:v>
                      </c:pt>
                      <c:pt idx="4419">
                        <c:v>43651.846296296295</c:v>
                      </c:pt>
                      <c:pt idx="4420">
                        <c:v>43651.847673611112</c:v>
                      </c:pt>
                      <c:pt idx="4421">
                        <c:v>43651.849062499998</c:v>
                      </c:pt>
                      <c:pt idx="4422">
                        <c:v>43651.850451388891</c:v>
                      </c:pt>
                      <c:pt idx="4423">
                        <c:v>43651.851851851854</c:v>
                      </c:pt>
                      <c:pt idx="4424">
                        <c:v>43651.85324074074</c:v>
                      </c:pt>
                      <c:pt idx="4425">
                        <c:v>43651.854629629626</c:v>
                      </c:pt>
                      <c:pt idx="4426">
                        <c:v>43651.85601851852</c:v>
                      </c:pt>
                      <c:pt idx="4427">
                        <c:v>43651.857395833336</c:v>
                      </c:pt>
                      <c:pt idx="4428">
                        <c:v>43651.858796296299</c:v>
                      </c:pt>
                      <c:pt idx="4429">
                        <c:v>43651.860173611109</c:v>
                      </c:pt>
                      <c:pt idx="4430">
                        <c:v>43651.861574074072</c:v>
                      </c:pt>
                      <c:pt idx="4431">
                        <c:v>43651.862951388888</c:v>
                      </c:pt>
                      <c:pt idx="4432">
                        <c:v>43651.864340277774</c:v>
                      </c:pt>
                      <c:pt idx="4433">
                        <c:v>43651.865729166668</c:v>
                      </c:pt>
                      <c:pt idx="4434">
                        <c:v>43651.867129629631</c:v>
                      </c:pt>
                      <c:pt idx="4435">
                        <c:v>43651.868518518517</c:v>
                      </c:pt>
                      <c:pt idx="4436">
                        <c:v>43651.86990740741</c:v>
                      </c:pt>
                      <c:pt idx="4437">
                        <c:v>43651.871296296296</c:v>
                      </c:pt>
                      <c:pt idx="4438">
                        <c:v>43651.872673611113</c:v>
                      </c:pt>
                      <c:pt idx="4439">
                        <c:v>43651.874062499999</c:v>
                      </c:pt>
                      <c:pt idx="4440">
                        <c:v>43651.875451388885</c:v>
                      </c:pt>
                      <c:pt idx="4441">
                        <c:v>43651.876840277779</c:v>
                      </c:pt>
                      <c:pt idx="4442">
                        <c:v>43651.878229166665</c:v>
                      </c:pt>
                      <c:pt idx="4443">
                        <c:v>43651.879618055558</c:v>
                      </c:pt>
                      <c:pt idx="4444">
                        <c:v>43651.881006944444</c:v>
                      </c:pt>
                      <c:pt idx="4445">
                        <c:v>43651.882395833331</c:v>
                      </c:pt>
                      <c:pt idx="4446">
                        <c:v>43651.883784722224</c:v>
                      </c:pt>
                      <c:pt idx="4447">
                        <c:v>43651.88517361111</c:v>
                      </c:pt>
                      <c:pt idx="4448">
                        <c:v>43651.886562500003</c:v>
                      </c:pt>
                      <c:pt idx="4449">
                        <c:v>43651.88795138889</c:v>
                      </c:pt>
                      <c:pt idx="4450">
                        <c:v>43651.889340277776</c:v>
                      </c:pt>
                      <c:pt idx="4451">
                        <c:v>43651.890729166669</c:v>
                      </c:pt>
                      <c:pt idx="4452">
                        <c:v>43651.892118055555</c:v>
                      </c:pt>
                      <c:pt idx="4453">
                        <c:v>43651.893506944441</c:v>
                      </c:pt>
                      <c:pt idx="4454">
                        <c:v>43651.894895833335</c:v>
                      </c:pt>
                      <c:pt idx="4455">
                        <c:v>43651.896284722221</c:v>
                      </c:pt>
                      <c:pt idx="4456">
                        <c:v>43651.897673611114</c:v>
                      </c:pt>
                      <c:pt idx="4457">
                        <c:v>43651.899062500001</c:v>
                      </c:pt>
                      <c:pt idx="4458">
                        <c:v>43651.900451388887</c:v>
                      </c:pt>
                      <c:pt idx="4459">
                        <c:v>43651.90184027778</c:v>
                      </c:pt>
                      <c:pt idx="4460">
                        <c:v>43651.903229166666</c:v>
                      </c:pt>
                      <c:pt idx="4461">
                        <c:v>43651.904618055552</c:v>
                      </c:pt>
                      <c:pt idx="4462">
                        <c:v>43651.906006944446</c:v>
                      </c:pt>
                      <c:pt idx="4463">
                        <c:v>43651.907395833332</c:v>
                      </c:pt>
                      <c:pt idx="4464">
                        <c:v>43651.908784722225</c:v>
                      </c:pt>
                      <c:pt idx="4465">
                        <c:v>43651.910173611112</c:v>
                      </c:pt>
                      <c:pt idx="4466">
                        <c:v>43651.911562499998</c:v>
                      </c:pt>
                      <c:pt idx="4467">
                        <c:v>43651.912951388891</c:v>
                      </c:pt>
                      <c:pt idx="4468">
                        <c:v>43651.914340277777</c:v>
                      </c:pt>
                      <c:pt idx="4469">
                        <c:v>43651.915729166663</c:v>
                      </c:pt>
                      <c:pt idx="4470">
                        <c:v>43651.917118055557</c:v>
                      </c:pt>
                      <c:pt idx="4471">
                        <c:v>43651.918506944443</c:v>
                      </c:pt>
                      <c:pt idx="4472">
                        <c:v>43651.919895833336</c:v>
                      </c:pt>
                      <c:pt idx="4473">
                        <c:v>43651.921284722222</c:v>
                      </c:pt>
                      <c:pt idx="4474">
                        <c:v>43651.922673611109</c:v>
                      </c:pt>
                      <c:pt idx="4475">
                        <c:v>43651.924062500002</c:v>
                      </c:pt>
                      <c:pt idx="4476">
                        <c:v>43651.925451388888</c:v>
                      </c:pt>
                      <c:pt idx="4477">
                        <c:v>43651.926840277774</c:v>
                      </c:pt>
                      <c:pt idx="4478">
                        <c:v>43651.928229166668</c:v>
                      </c:pt>
                      <c:pt idx="4479">
                        <c:v>43651.929618055554</c:v>
                      </c:pt>
                      <c:pt idx="4480">
                        <c:v>43651.931006944447</c:v>
                      </c:pt>
                      <c:pt idx="4481">
                        <c:v>43651.932395833333</c:v>
                      </c:pt>
                      <c:pt idx="4482">
                        <c:v>43651.93378472222</c:v>
                      </c:pt>
                      <c:pt idx="4483">
                        <c:v>43651.935173611113</c:v>
                      </c:pt>
                      <c:pt idx="4484">
                        <c:v>43651.936562499999</c:v>
                      </c:pt>
                      <c:pt idx="4485">
                        <c:v>43651.937951388885</c:v>
                      </c:pt>
                      <c:pt idx="4486">
                        <c:v>43651.939340277779</c:v>
                      </c:pt>
                      <c:pt idx="4487">
                        <c:v>43651.940729166665</c:v>
                      </c:pt>
                      <c:pt idx="4488">
                        <c:v>43651.942118055558</c:v>
                      </c:pt>
                      <c:pt idx="4489">
                        <c:v>43651.943506944444</c:v>
                      </c:pt>
                      <c:pt idx="4490">
                        <c:v>43651.944895833331</c:v>
                      </c:pt>
                      <c:pt idx="4491">
                        <c:v>43651.946284722224</c:v>
                      </c:pt>
                      <c:pt idx="4492">
                        <c:v>43651.94767361111</c:v>
                      </c:pt>
                      <c:pt idx="4493">
                        <c:v>43651.949062500003</c:v>
                      </c:pt>
                      <c:pt idx="4494">
                        <c:v>43651.95045138889</c:v>
                      </c:pt>
                      <c:pt idx="4495">
                        <c:v>43651.951840277776</c:v>
                      </c:pt>
                      <c:pt idx="4496">
                        <c:v>43651.953229166669</c:v>
                      </c:pt>
                      <c:pt idx="4497">
                        <c:v>43651.954618055555</c:v>
                      </c:pt>
                      <c:pt idx="4498">
                        <c:v>43651.956006944441</c:v>
                      </c:pt>
                      <c:pt idx="4499">
                        <c:v>43651.957395833335</c:v>
                      </c:pt>
                      <c:pt idx="4500">
                        <c:v>43651.958773148152</c:v>
                      </c:pt>
                      <c:pt idx="4501">
                        <c:v>43651.960162037038</c:v>
                      </c:pt>
                      <c:pt idx="4502">
                        <c:v>43651.961550925924</c:v>
                      </c:pt>
                      <c:pt idx="4503">
                        <c:v>43651.962939814817</c:v>
                      </c:pt>
                      <c:pt idx="4504">
                        <c:v>43651.964328703703</c:v>
                      </c:pt>
                      <c:pt idx="4505">
                        <c:v>43651.965717592589</c:v>
                      </c:pt>
                      <c:pt idx="4506">
                        <c:v>43651.967106481483</c:v>
                      </c:pt>
                      <c:pt idx="4507">
                        <c:v>43651.968495370369</c:v>
                      </c:pt>
                      <c:pt idx="4508">
                        <c:v>43651.969884259262</c:v>
                      </c:pt>
                      <c:pt idx="4509">
                        <c:v>43651.971273148149</c:v>
                      </c:pt>
                      <c:pt idx="4510">
                        <c:v>43651.972662037035</c:v>
                      </c:pt>
                      <c:pt idx="4511">
                        <c:v>43651.974050925928</c:v>
                      </c:pt>
                      <c:pt idx="4512">
                        <c:v>43651.975439814814</c:v>
                      </c:pt>
                      <c:pt idx="4513">
                        <c:v>43651.9768287037</c:v>
                      </c:pt>
                      <c:pt idx="4514">
                        <c:v>43651.978217592594</c:v>
                      </c:pt>
                      <c:pt idx="4515">
                        <c:v>43651.97960648148</c:v>
                      </c:pt>
                      <c:pt idx="4516">
                        <c:v>43651.980995370373</c:v>
                      </c:pt>
                      <c:pt idx="4517">
                        <c:v>43651.98238425926</c:v>
                      </c:pt>
                      <c:pt idx="4518">
                        <c:v>43651.983773148146</c:v>
                      </c:pt>
                      <c:pt idx="4519">
                        <c:v>43651.985162037039</c:v>
                      </c:pt>
                      <c:pt idx="4520">
                        <c:v>43651.986550925925</c:v>
                      </c:pt>
                      <c:pt idx="4521">
                        <c:v>43651.987939814811</c:v>
                      </c:pt>
                      <c:pt idx="4522">
                        <c:v>43651.989328703705</c:v>
                      </c:pt>
                      <c:pt idx="4523">
                        <c:v>43651.990717592591</c:v>
                      </c:pt>
                      <c:pt idx="4524">
                        <c:v>43651.992106481484</c:v>
                      </c:pt>
                      <c:pt idx="4525">
                        <c:v>43651.993495370371</c:v>
                      </c:pt>
                      <c:pt idx="4526">
                        <c:v>43651.994884259257</c:v>
                      </c:pt>
                      <c:pt idx="4527">
                        <c:v>43651.99627314815</c:v>
                      </c:pt>
                      <c:pt idx="4528">
                        <c:v>43651.997662037036</c:v>
                      </c:pt>
                      <c:pt idx="4529">
                        <c:v>43651.999050925922</c:v>
                      </c:pt>
                      <c:pt idx="4530">
                        <c:v>43652.000439814816</c:v>
                      </c:pt>
                      <c:pt idx="4531">
                        <c:v>43652.001828703702</c:v>
                      </c:pt>
                      <c:pt idx="4532">
                        <c:v>43652.003217592595</c:v>
                      </c:pt>
                      <c:pt idx="4533">
                        <c:v>43652.004606481481</c:v>
                      </c:pt>
                      <c:pt idx="4534">
                        <c:v>43652.005995370368</c:v>
                      </c:pt>
                      <c:pt idx="4535">
                        <c:v>43652.007384259261</c:v>
                      </c:pt>
                      <c:pt idx="4536">
                        <c:v>43652.008773148147</c:v>
                      </c:pt>
                      <c:pt idx="4537">
                        <c:v>43652.010162037041</c:v>
                      </c:pt>
                      <c:pt idx="4538">
                        <c:v>43652.011550925927</c:v>
                      </c:pt>
                      <c:pt idx="4539">
                        <c:v>43652.012939814813</c:v>
                      </c:pt>
                      <c:pt idx="4540">
                        <c:v>43652.014328703706</c:v>
                      </c:pt>
                      <c:pt idx="4541">
                        <c:v>43652.015717592592</c:v>
                      </c:pt>
                      <c:pt idx="4542">
                        <c:v>43652.017106481479</c:v>
                      </c:pt>
                      <c:pt idx="4543">
                        <c:v>43652.018495370372</c:v>
                      </c:pt>
                      <c:pt idx="4544">
                        <c:v>43652.019884259258</c:v>
                      </c:pt>
                      <c:pt idx="4545">
                        <c:v>43652.021273148152</c:v>
                      </c:pt>
                      <c:pt idx="4546">
                        <c:v>43652.022662037038</c:v>
                      </c:pt>
                      <c:pt idx="4547">
                        <c:v>43652.024050925924</c:v>
                      </c:pt>
                      <c:pt idx="4548">
                        <c:v>43652.025439814817</c:v>
                      </c:pt>
                      <c:pt idx="4549">
                        <c:v>43652.026828703703</c:v>
                      </c:pt>
                      <c:pt idx="4550">
                        <c:v>43652.028217592589</c:v>
                      </c:pt>
                      <c:pt idx="4551">
                        <c:v>43652.029606481483</c:v>
                      </c:pt>
                      <c:pt idx="4552">
                        <c:v>43652.030995370369</c:v>
                      </c:pt>
                      <c:pt idx="4553">
                        <c:v>43652.032384259262</c:v>
                      </c:pt>
                      <c:pt idx="4554">
                        <c:v>43652.033773148149</c:v>
                      </c:pt>
                      <c:pt idx="4555">
                        <c:v>43652.035162037035</c:v>
                      </c:pt>
                      <c:pt idx="4556">
                        <c:v>43652.036550925928</c:v>
                      </c:pt>
                      <c:pt idx="4557">
                        <c:v>43652.037939814814</c:v>
                      </c:pt>
                      <c:pt idx="4558">
                        <c:v>43652.0393287037</c:v>
                      </c:pt>
                      <c:pt idx="4559">
                        <c:v>43652.040717592594</c:v>
                      </c:pt>
                      <c:pt idx="4560">
                        <c:v>43652.042094907411</c:v>
                      </c:pt>
                      <c:pt idx="4561">
                        <c:v>43652.043483796297</c:v>
                      </c:pt>
                      <c:pt idx="4562">
                        <c:v>43652.044872685183</c:v>
                      </c:pt>
                      <c:pt idx="4563">
                        <c:v>43652.046261574076</c:v>
                      </c:pt>
                      <c:pt idx="4564">
                        <c:v>43652.047650462962</c:v>
                      </c:pt>
                      <c:pt idx="4565">
                        <c:v>43652.049039351848</c:v>
                      </c:pt>
                      <c:pt idx="4566">
                        <c:v>43652.050428240742</c:v>
                      </c:pt>
                      <c:pt idx="4567">
                        <c:v>43652.051817129628</c:v>
                      </c:pt>
                      <c:pt idx="4568">
                        <c:v>43652.053206018521</c:v>
                      </c:pt>
                      <c:pt idx="4569">
                        <c:v>43652.054594907408</c:v>
                      </c:pt>
                      <c:pt idx="4570">
                        <c:v>43652.055983796294</c:v>
                      </c:pt>
                      <c:pt idx="4571">
                        <c:v>43652.057372685187</c:v>
                      </c:pt>
                      <c:pt idx="4572">
                        <c:v>43652.058761574073</c:v>
                      </c:pt>
                      <c:pt idx="4573">
                        <c:v>43652.060150462959</c:v>
                      </c:pt>
                      <c:pt idx="4574">
                        <c:v>43652.061539351853</c:v>
                      </c:pt>
                      <c:pt idx="4575">
                        <c:v>43652.062928240739</c:v>
                      </c:pt>
                      <c:pt idx="4576">
                        <c:v>43652.064317129632</c:v>
                      </c:pt>
                      <c:pt idx="4577">
                        <c:v>43652.065706018519</c:v>
                      </c:pt>
                      <c:pt idx="4578">
                        <c:v>43652.067094907405</c:v>
                      </c:pt>
                      <c:pt idx="4579">
                        <c:v>43652.068483796298</c:v>
                      </c:pt>
                      <c:pt idx="4580">
                        <c:v>43652.069872685184</c:v>
                      </c:pt>
                      <c:pt idx="4581">
                        <c:v>43652.071261574078</c:v>
                      </c:pt>
                      <c:pt idx="4582">
                        <c:v>43652.072650462964</c:v>
                      </c:pt>
                      <c:pt idx="4583">
                        <c:v>43652.07403935185</c:v>
                      </c:pt>
                      <c:pt idx="4584">
                        <c:v>43652.075428240743</c:v>
                      </c:pt>
                      <c:pt idx="4585">
                        <c:v>43652.076817129629</c:v>
                      </c:pt>
                      <c:pt idx="4586">
                        <c:v>43652.078206018516</c:v>
                      </c:pt>
                      <c:pt idx="4587">
                        <c:v>43652.079594907409</c:v>
                      </c:pt>
                      <c:pt idx="4588">
                        <c:v>43652.080983796295</c:v>
                      </c:pt>
                      <c:pt idx="4589">
                        <c:v>43652.082372685189</c:v>
                      </c:pt>
                      <c:pt idx="4590">
                        <c:v>43652.083761574075</c:v>
                      </c:pt>
                      <c:pt idx="4591">
                        <c:v>43652.085150462961</c:v>
                      </c:pt>
                      <c:pt idx="4592">
                        <c:v>43652.086539351854</c:v>
                      </c:pt>
                      <c:pt idx="4593">
                        <c:v>43652.08792824074</c:v>
                      </c:pt>
                      <c:pt idx="4594">
                        <c:v>43652.089317129627</c:v>
                      </c:pt>
                      <c:pt idx="4595">
                        <c:v>43652.09070601852</c:v>
                      </c:pt>
                      <c:pt idx="4596">
                        <c:v>43652.092094907406</c:v>
                      </c:pt>
                      <c:pt idx="4597">
                        <c:v>43652.0934837963</c:v>
                      </c:pt>
                      <c:pt idx="4598">
                        <c:v>43652.094872685186</c:v>
                      </c:pt>
                      <c:pt idx="4599">
                        <c:v>43652.096261574072</c:v>
                      </c:pt>
                      <c:pt idx="4600">
                        <c:v>43652.097650462965</c:v>
                      </c:pt>
                      <c:pt idx="4601">
                        <c:v>43652.099039351851</c:v>
                      </c:pt>
                      <c:pt idx="4602">
                        <c:v>43652.100428240738</c:v>
                      </c:pt>
                      <c:pt idx="4603">
                        <c:v>43652.101817129631</c:v>
                      </c:pt>
                      <c:pt idx="4604">
                        <c:v>43652.103206018517</c:v>
                      </c:pt>
                      <c:pt idx="4605">
                        <c:v>43652.104594907411</c:v>
                      </c:pt>
                      <c:pt idx="4606">
                        <c:v>43652.105983796297</c:v>
                      </c:pt>
                      <c:pt idx="4607">
                        <c:v>43652.107372685183</c:v>
                      </c:pt>
                      <c:pt idx="4608">
                        <c:v>43652.108761574076</c:v>
                      </c:pt>
                      <c:pt idx="4609">
                        <c:v>43652.110150462962</c:v>
                      </c:pt>
                      <c:pt idx="4610">
                        <c:v>43652.111539351848</c:v>
                      </c:pt>
                      <c:pt idx="4611">
                        <c:v>43652.112928240742</c:v>
                      </c:pt>
                      <c:pt idx="4612">
                        <c:v>43652.114317129628</c:v>
                      </c:pt>
                      <c:pt idx="4613">
                        <c:v>43652.115706018521</c:v>
                      </c:pt>
                      <c:pt idx="4614">
                        <c:v>43652.117094907408</c:v>
                      </c:pt>
                      <c:pt idx="4615">
                        <c:v>43652.118483796294</c:v>
                      </c:pt>
                      <c:pt idx="4616">
                        <c:v>43652.119872685187</c:v>
                      </c:pt>
                      <c:pt idx="4617">
                        <c:v>43652.121261574073</c:v>
                      </c:pt>
                      <c:pt idx="4618">
                        <c:v>43652.122650462959</c:v>
                      </c:pt>
                      <c:pt idx="4619">
                        <c:v>43652.124039351853</c:v>
                      </c:pt>
                      <c:pt idx="4620">
                        <c:v>43652.125416666669</c:v>
                      </c:pt>
                      <c:pt idx="4621">
                        <c:v>43652.126805555556</c:v>
                      </c:pt>
                      <c:pt idx="4622">
                        <c:v>43652.128194444442</c:v>
                      </c:pt>
                      <c:pt idx="4623">
                        <c:v>43652.129583333335</c:v>
                      </c:pt>
                      <c:pt idx="4624">
                        <c:v>43652.130972222221</c:v>
                      </c:pt>
                      <c:pt idx="4625">
                        <c:v>43652.132361111115</c:v>
                      </c:pt>
                      <c:pt idx="4626">
                        <c:v>43652.133750000001</c:v>
                      </c:pt>
                      <c:pt idx="4627">
                        <c:v>43652.135138888887</c:v>
                      </c:pt>
                      <c:pt idx="4628">
                        <c:v>43652.13652777778</c:v>
                      </c:pt>
                      <c:pt idx="4629">
                        <c:v>43652.137916666667</c:v>
                      </c:pt>
                      <c:pt idx="4630">
                        <c:v>43652.139305555553</c:v>
                      </c:pt>
                      <c:pt idx="4631">
                        <c:v>43652.140694444446</c:v>
                      </c:pt>
                      <c:pt idx="4632">
                        <c:v>43652.142083333332</c:v>
                      </c:pt>
                      <c:pt idx="4633">
                        <c:v>43652.143472222226</c:v>
                      </c:pt>
                      <c:pt idx="4634">
                        <c:v>43652.144861111112</c:v>
                      </c:pt>
                      <c:pt idx="4635">
                        <c:v>43652.146249999998</c:v>
                      </c:pt>
                      <c:pt idx="4636">
                        <c:v>43652.147638888891</c:v>
                      </c:pt>
                      <c:pt idx="4637">
                        <c:v>43652.149027777778</c:v>
                      </c:pt>
                      <c:pt idx="4638">
                        <c:v>43652.150416666664</c:v>
                      </c:pt>
                      <c:pt idx="4639">
                        <c:v>43652.151805555557</c:v>
                      </c:pt>
                      <c:pt idx="4640">
                        <c:v>43652.153194444443</c:v>
                      </c:pt>
                      <c:pt idx="4641">
                        <c:v>43652.154583333337</c:v>
                      </c:pt>
                      <c:pt idx="4642">
                        <c:v>43652.155972222223</c:v>
                      </c:pt>
                      <c:pt idx="4643">
                        <c:v>43652.157361111109</c:v>
                      </c:pt>
                      <c:pt idx="4644">
                        <c:v>43652.158750000002</c:v>
                      </c:pt>
                      <c:pt idx="4645">
                        <c:v>43652.160138888888</c:v>
                      </c:pt>
                      <c:pt idx="4646">
                        <c:v>43652.161527777775</c:v>
                      </c:pt>
                      <c:pt idx="4647">
                        <c:v>43652.162916666668</c:v>
                      </c:pt>
                      <c:pt idx="4648">
                        <c:v>43652.164305555554</c:v>
                      </c:pt>
                      <c:pt idx="4649">
                        <c:v>43652.165694444448</c:v>
                      </c:pt>
                      <c:pt idx="4650">
                        <c:v>43652.167083333334</c:v>
                      </c:pt>
                      <c:pt idx="4651">
                        <c:v>43652.16846064815</c:v>
                      </c:pt>
                      <c:pt idx="4652">
                        <c:v>43652.169849537036</c:v>
                      </c:pt>
                      <c:pt idx="4653">
                        <c:v>43652.171249999999</c:v>
                      </c:pt>
                      <c:pt idx="4654">
                        <c:v>43652.172638888886</c:v>
                      </c:pt>
                      <c:pt idx="4655">
                        <c:v>43652.174027777779</c:v>
                      </c:pt>
                      <c:pt idx="4656">
                        <c:v>43652.175416666665</c:v>
                      </c:pt>
                      <c:pt idx="4657">
                        <c:v>43652.176793981482</c:v>
                      </c:pt>
                      <c:pt idx="4658">
                        <c:v>43652.178182870368</c:v>
                      </c:pt>
                      <c:pt idx="4659">
                        <c:v>43652.179583333331</c:v>
                      </c:pt>
                      <c:pt idx="4660">
                        <c:v>43652.180972222224</c:v>
                      </c:pt>
                      <c:pt idx="4661">
                        <c:v>43652.18236111111</c:v>
                      </c:pt>
                      <c:pt idx="4662">
                        <c:v>43652.183738425927</c:v>
                      </c:pt>
                      <c:pt idx="4663">
                        <c:v>43652.18513888889</c:v>
                      </c:pt>
                      <c:pt idx="4664">
                        <c:v>43652.186527777776</c:v>
                      </c:pt>
                      <c:pt idx="4665">
                        <c:v>43652.187916666669</c:v>
                      </c:pt>
                      <c:pt idx="4666">
                        <c:v>43652.189305555556</c:v>
                      </c:pt>
                      <c:pt idx="4667">
                        <c:v>43652.190682870372</c:v>
                      </c:pt>
                      <c:pt idx="4668">
                        <c:v>43652.192083333335</c:v>
                      </c:pt>
                      <c:pt idx="4669">
                        <c:v>43652.193472222221</c:v>
                      </c:pt>
                      <c:pt idx="4670">
                        <c:v>43652.194861111115</c:v>
                      </c:pt>
                      <c:pt idx="4671">
                        <c:v>43652.196250000001</c:v>
                      </c:pt>
                      <c:pt idx="4672">
                        <c:v>43652.197638888887</c:v>
                      </c:pt>
                      <c:pt idx="4673">
                        <c:v>43652.19902777778</c:v>
                      </c:pt>
                      <c:pt idx="4674">
                        <c:v>43652.20040509259</c:v>
                      </c:pt>
                      <c:pt idx="4675">
                        <c:v>43652.203194444446</c:v>
                      </c:pt>
                      <c:pt idx="4676">
                        <c:v>43652.204583333332</c:v>
                      </c:pt>
                      <c:pt idx="4677">
                        <c:v>43652.205972222226</c:v>
                      </c:pt>
                      <c:pt idx="4678">
                        <c:v>43652.207361111112</c:v>
                      </c:pt>
                      <c:pt idx="4679">
                        <c:v>43652.208738425928</c:v>
                      </c:pt>
                      <c:pt idx="4680">
                        <c:v>43652.210127314815</c:v>
                      </c:pt>
                      <c:pt idx="4681">
                        <c:v>43652.211516203701</c:v>
                      </c:pt>
                      <c:pt idx="4682">
                        <c:v>43652.212905092594</c:v>
                      </c:pt>
                      <c:pt idx="4683">
                        <c:v>43652.21429398148</c:v>
                      </c:pt>
                      <c:pt idx="4684">
                        <c:v>43652.215682870374</c:v>
                      </c:pt>
                      <c:pt idx="4685">
                        <c:v>43652.21707175926</c:v>
                      </c:pt>
                      <c:pt idx="4686">
                        <c:v>43652.218460648146</c:v>
                      </c:pt>
                      <c:pt idx="4687">
                        <c:v>43652.219849537039</c:v>
                      </c:pt>
                      <c:pt idx="4688">
                        <c:v>43652.221238425926</c:v>
                      </c:pt>
                      <c:pt idx="4689">
                        <c:v>43652.222627314812</c:v>
                      </c:pt>
                      <c:pt idx="4690">
                        <c:v>43652.224016203705</c:v>
                      </c:pt>
                      <c:pt idx="4691">
                        <c:v>43652.225405092591</c:v>
                      </c:pt>
                      <c:pt idx="4692">
                        <c:v>43652.226793981485</c:v>
                      </c:pt>
                      <c:pt idx="4693">
                        <c:v>43652.228182870371</c:v>
                      </c:pt>
                      <c:pt idx="4694">
                        <c:v>43652.229571759257</c:v>
                      </c:pt>
                      <c:pt idx="4695">
                        <c:v>43652.23096064815</c:v>
                      </c:pt>
                      <c:pt idx="4696">
                        <c:v>43652.232349537036</c:v>
                      </c:pt>
                      <c:pt idx="4697">
                        <c:v>43652.233738425923</c:v>
                      </c:pt>
                      <c:pt idx="4698">
                        <c:v>43652.235127314816</c:v>
                      </c:pt>
                      <c:pt idx="4699">
                        <c:v>43652.236516203702</c:v>
                      </c:pt>
                      <c:pt idx="4700">
                        <c:v>43652.237905092596</c:v>
                      </c:pt>
                      <c:pt idx="4701">
                        <c:v>43652.239293981482</c:v>
                      </c:pt>
                      <c:pt idx="4702">
                        <c:v>43652.240682870368</c:v>
                      </c:pt>
                      <c:pt idx="4703">
                        <c:v>43652.242071759261</c:v>
                      </c:pt>
                      <c:pt idx="4704">
                        <c:v>43652.243460648147</c:v>
                      </c:pt>
                      <c:pt idx="4705">
                        <c:v>43652.244849537034</c:v>
                      </c:pt>
                      <c:pt idx="4706">
                        <c:v>43652.246238425927</c:v>
                      </c:pt>
                      <c:pt idx="4707">
                        <c:v>43652.247627314813</c:v>
                      </c:pt>
                      <c:pt idx="4708">
                        <c:v>43652.249016203707</c:v>
                      </c:pt>
                      <c:pt idx="4709">
                        <c:v>43652.250393518516</c:v>
                      </c:pt>
                      <c:pt idx="4710">
                        <c:v>43652.251782407409</c:v>
                      </c:pt>
                      <c:pt idx="4711">
                        <c:v>43652.253171296295</c:v>
                      </c:pt>
                      <c:pt idx="4712">
                        <c:v>43652.254571759258</c:v>
                      </c:pt>
                      <c:pt idx="4713">
                        <c:v>43652.255960648145</c:v>
                      </c:pt>
                      <c:pt idx="4714">
                        <c:v>43652.257349537038</c:v>
                      </c:pt>
                      <c:pt idx="4715">
                        <c:v>43652.258726851855</c:v>
                      </c:pt>
                      <c:pt idx="4716">
                        <c:v>43652.260115740741</c:v>
                      </c:pt>
                      <c:pt idx="4717">
                        <c:v>43652.261504629627</c:v>
                      </c:pt>
                      <c:pt idx="4718">
                        <c:v>43652.26290509259</c:v>
                      </c:pt>
                      <c:pt idx="4719">
                        <c:v>43652.264293981483</c:v>
                      </c:pt>
                      <c:pt idx="4720">
                        <c:v>43652.265682870369</c:v>
                      </c:pt>
                      <c:pt idx="4721">
                        <c:v>43652.267060185186</c:v>
                      </c:pt>
                      <c:pt idx="4722">
                        <c:v>43652.268449074072</c:v>
                      </c:pt>
                      <c:pt idx="4723">
                        <c:v>43652.269837962966</c:v>
                      </c:pt>
                      <c:pt idx="4724">
                        <c:v>43652.271238425928</c:v>
                      </c:pt>
                      <c:pt idx="4725">
                        <c:v>43652.272627314815</c:v>
                      </c:pt>
                      <c:pt idx="4726">
                        <c:v>43652.274016203701</c:v>
                      </c:pt>
                      <c:pt idx="4727">
                        <c:v>43652.275405092594</c:v>
                      </c:pt>
                      <c:pt idx="4728">
                        <c:v>43652.27679398148</c:v>
                      </c:pt>
                      <c:pt idx="4729">
                        <c:v>43652.278171296297</c:v>
                      </c:pt>
                      <c:pt idx="4730">
                        <c:v>43652.279560185183</c:v>
                      </c:pt>
                      <c:pt idx="4731">
                        <c:v>43652.282349537039</c:v>
                      </c:pt>
                      <c:pt idx="4732">
                        <c:v>43652.283738425926</c:v>
                      </c:pt>
                      <c:pt idx="4733">
                        <c:v>43652.285127314812</c:v>
                      </c:pt>
                      <c:pt idx="4734">
                        <c:v>43652.286516203705</c:v>
                      </c:pt>
                      <c:pt idx="4735">
                        <c:v>43652.287893518522</c:v>
                      </c:pt>
                      <c:pt idx="4736">
                        <c:v>43652.289282407408</c:v>
                      </c:pt>
                      <c:pt idx="4737">
                        <c:v>43652.290682870371</c:v>
                      </c:pt>
                      <c:pt idx="4738">
                        <c:v>43652.292060185187</c:v>
                      </c:pt>
                      <c:pt idx="4739">
                        <c:v>43652.293449074074</c:v>
                      </c:pt>
                      <c:pt idx="4740">
                        <c:v>43652.486481481479</c:v>
                      </c:pt>
                      <c:pt idx="4741">
                        <c:v>43652.487870370373</c:v>
                      </c:pt>
                      <c:pt idx="4742">
                        <c:v>43652.489259259259</c:v>
                      </c:pt>
                      <c:pt idx="4743">
                        <c:v>43652.490648148145</c:v>
                      </c:pt>
                      <c:pt idx="4744">
                        <c:v>43652.492037037038</c:v>
                      </c:pt>
                      <c:pt idx="4745">
                        <c:v>43652.493425925924</c:v>
                      </c:pt>
                      <c:pt idx="4746">
                        <c:v>43652.494814814818</c:v>
                      </c:pt>
                      <c:pt idx="4747">
                        <c:v>43652.496203703704</c:v>
                      </c:pt>
                      <c:pt idx="4748">
                        <c:v>43652.49759259259</c:v>
                      </c:pt>
                      <c:pt idx="4749">
                        <c:v>43652.498981481483</c:v>
                      </c:pt>
                      <c:pt idx="4750">
                        <c:v>43652.50037037037</c:v>
                      </c:pt>
                      <c:pt idx="4751">
                        <c:v>43652.501759259256</c:v>
                      </c:pt>
                      <c:pt idx="4752">
                        <c:v>43652.503148148149</c:v>
                      </c:pt>
                      <c:pt idx="4753">
                        <c:v>43652.504537037035</c:v>
                      </c:pt>
                      <c:pt idx="4754">
                        <c:v>43652.505925925929</c:v>
                      </c:pt>
                      <c:pt idx="4755">
                        <c:v>43652.507314814815</c:v>
                      </c:pt>
                      <c:pt idx="4756">
                        <c:v>43652.508703703701</c:v>
                      </c:pt>
                      <c:pt idx="4757">
                        <c:v>43652.510092592594</c:v>
                      </c:pt>
                      <c:pt idx="4758">
                        <c:v>43652.511481481481</c:v>
                      </c:pt>
                      <c:pt idx="4759">
                        <c:v>43652.512870370374</c:v>
                      </c:pt>
                      <c:pt idx="4760">
                        <c:v>43652.51425925926</c:v>
                      </c:pt>
                      <c:pt idx="4761">
                        <c:v>43652.515648148146</c:v>
                      </c:pt>
                      <c:pt idx="4762">
                        <c:v>43652.51703703704</c:v>
                      </c:pt>
                      <c:pt idx="4763">
                        <c:v>43652.518425925926</c:v>
                      </c:pt>
                      <c:pt idx="4764">
                        <c:v>43652.519814814812</c:v>
                      </c:pt>
                      <c:pt idx="4765">
                        <c:v>43652.521203703705</c:v>
                      </c:pt>
                      <c:pt idx="4766">
                        <c:v>43652.522592592592</c:v>
                      </c:pt>
                      <c:pt idx="4767">
                        <c:v>43652.523981481485</c:v>
                      </c:pt>
                      <c:pt idx="4768">
                        <c:v>43652.525370370371</c:v>
                      </c:pt>
                      <c:pt idx="4769">
                        <c:v>43652.526759259257</c:v>
                      </c:pt>
                      <c:pt idx="4770">
                        <c:v>43652.528148148151</c:v>
                      </c:pt>
                      <c:pt idx="4771">
                        <c:v>43652.529537037037</c:v>
                      </c:pt>
                      <c:pt idx="4772">
                        <c:v>43652.530925925923</c:v>
                      </c:pt>
                      <c:pt idx="4773">
                        <c:v>43652.532314814816</c:v>
                      </c:pt>
                      <c:pt idx="4774">
                        <c:v>43652.533703703702</c:v>
                      </c:pt>
                      <c:pt idx="4775">
                        <c:v>43652.535092592596</c:v>
                      </c:pt>
                      <c:pt idx="4776">
                        <c:v>43652.536481481482</c:v>
                      </c:pt>
                      <c:pt idx="4777">
                        <c:v>43652.537870370368</c:v>
                      </c:pt>
                      <c:pt idx="4778">
                        <c:v>43652.539259259262</c:v>
                      </c:pt>
                      <c:pt idx="4779">
                        <c:v>43652.540648148148</c:v>
                      </c:pt>
                      <c:pt idx="4780">
                        <c:v>43652.542025462964</c:v>
                      </c:pt>
                      <c:pt idx="4781">
                        <c:v>43652.543414351851</c:v>
                      </c:pt>
                      <c:pt idx="4782">
                        <c:v>43652.544803240744</c:v>
                      </c:pt>
                      <c:pt idx="4783">
                        <c:v>43652.54619212963</c:v>
                      </c:pt>
                      <c:pt idx="4784">
                        <c:v>43652.547581018516</c:v>
                      </c:pt>
                      <c:pt idx="4785">
                        <c:v>43652.54896990741</c:v>
                      </c:pt>
                      <c:pt idx="4786">
                        <c:v>43652.550358796296</c:v>
                      </c:pt>
                      <c:pt idx="4787">
                        <c:v>43652.551747685182</c:v>
                      </c:pt>
                      <c:pt idx="4788">
                        <c:v>43652.553136574075</c:v>
                      </c:pt>
                      <c:pt idx="4789">
                        <c:v>43652.554525462961</c:v>
                      </c:pt>
                      <c:pt idx="4790">
                        <c:v>43652.555914351855</c:v>
                      </c:pt>
                      <c:pt idx="4791">
                        <c:v>43652.557303240741</c:v>
                      </c:pt>
                      <c:pt idx="4792">
                        <c:v>43652.558692129627</c:v>
                      </c:pt>
                      <c:pt idx="4793">
                        <c:v>43652.560081018521</c:v>
                      </c:pt>
                      <c:pt idx="4794">
                        <c:v>43652.561469907407</c:v>
                      </c:pt>
                      <c:pt idx="4795">
                        <c:v>43652.562858796293</c:v>
                      </c:pt>
                      <c:pt idx="4796">
                        <c:v>43652.564247685186</c:v>
                      </c:pt>
                      <c:pt idx="4797">
                        <c:v>43652.565636574072</c:v>
                      </c:pt>
                      <c:pt idx="4798">
                        <c:v>43652.567025462966</c:v>
                      </c:pt>
                      <c:pt idx="4799">
                        <c:v>43652.568414351852</c:v>
                      </c:pt>
                      <c:pt idx="4800">
                        <c:v>43652.569803240738</c:v>
                      </c:pt>
                      <c:pt idx="4801">
                        <c:v>43652.571192129632</c:v>
                      </c:pt>
                      <c:pt idx="4802">
                        <c:v>43652.572581018518</c:v>
                      </c:pt>
                      <c:pt idx="4803">
                        <c:v>43652.573969907404</c:v>
                      </c:pt>
                      <c:pt idx="4804">
                        <c:v>43652.575358796297</c:v>
                      </c:pt>
                      <c:pt idx="4805">
                        <c:v>43652.576747685183</c:v>
                      </c:pt>
                      <c:pt idx="4806">
                        <c:v>43652.578136574077</c:v>
                      </c:pt>
                      <c:pt idx="4807">
                        <c:v>43652.579525462963</c:v>
                      </c:pt>
                      <c:pt idx="4808">
                        <c:v>43652.580914351849</c:v>
                      </c:pt>
                      <c:pt idx="4809">
                        <c:v>43652.582303240742</c:v>
                      </c:pt>
                      <c:pt idx="4810">
                        <c:v>43652.583692129629</c:v>
                      </c:pt>
                      <c:pt idx="4811">
                        <c:v>43652.585081018522</c:v>
                      </c:pt>
                      <c:pt idx="4812">
                        <c:v>43652.586469907408</c:v>
                      </c:pt>
                      <c:pt idx="4813">
                        <c:v>43652.587858796294</c:v>
                      </c:pt>
                      <c:pt idx="4814">
                        <c:v>43652.589247685188</c:v>
                      </c:pt>
                      <c:pt idx="4815">
                        <c:v>43652.590636574074</c:v>
                      </c:pt>
                      <c:pt idx="4816">
                        <c:v>43652.59202546296</c:v>
                      </c:pt>
                      <c:pt idx="4817">
                        <c:v>43652.593414351853</c:v>
                      </c:pt>
                      <c:pt idx="4818">
                        <c:v>43652.59480324074</c:v>
                      </c:pt>
                      <c:pt idx="4819">
                        <c:v>43652.596192129633</c:v>
                      </c:pt>
                      <c:pt idx="4820">
                        <c:v>43652.597581018519</c:v>
                      </c:pt>
                      <c:pt idx="4821">
                        <c:v>43652.598969907405</c:v>
                      </c:pt>
                      <c:pt idx="4822">
                        <c:v>43652.600358796299</c:v>
                      </c:pt>
                      <c:pt idx="4823">
                        <c:v>43652.601747685185</c:v>
                      </c:pt>
                      <c:pt idx="4824">
                        <c:v>43652.603136574071</c:v>
                      </c:pt>
                      <c:pt idx="4825">
                        <c:v>43652.604525462964</c:v>
                      </c:pt>
                      <c:pt idx="4826">
                        <c:v>43652.605914351851</c:v>
                      </c:pt>
                      <c:pt idx="4827">
                        <c:v>43652.607303240744</c:v>
                      </c:pt>
                      <c:pt idx="4828">
                        <c:v>43652.60869212963</c:v>
                      </c:pt>
                      <c:pt idx="4829">
                        <c:v>43652.610081018516</c:v>
                      </c:pt>
                      <c:pt idx="4830">
                        <c:v>43652.61146990741</c:v>
                      </c:pt>
                      <c:pt idx="4831">
                        <c:v>43652.612858796296</c:v>
                      </c:pt>
                      <c:pt idx="4832">
                        <c:v>43652.614247685182</c:v>
                      </c:pt>
                      <c:pt idx="4833">
                        <c:v>43652.615636574075</c:v>
                      </c:pt>
                      <c:pt idx="4834">
                        <c:v>43652.617025462961</c:v>
                      </c:pt>
                      <c:pt idx="4835">
                        <c:v>43652.618414351855</c:v>
                      </c:pt>
                      <c:pt idx="4836">
                        <c:v>43652.619803240741</c:v>
                      </c:pt>
                      <c:pt idx="4837">
                        <c:v>43652.621192129627</c:v>
                      </c:pt>
                      <c:pt idx="4838">
                        <c:v>43652.622581018521</c:v>
                      </c:pt>
                      <c:pt idx="4839">
                        <c:v>43652.623969907407</c:v>
                      </c:pt>
                      <c:pt idx="4840">
                        <c:v>43652.625347222223</c:v>
                      </c:pt>
                      <c:pt idx="4841">
                        <c:v>43652.626736111109</c:v>
                      </c:pt>
                      <c:pt idx="4842">
                        <c:v>43652.628125000003</c:v>
                      </c:pt>
                      <c:pt idx="4843">
                        <c:v>43652.629513888889</c:v>
                      </c:pt>
                      <c:pt idx="4844">
                        <c:v>43652.630902777775</c:v>
                      </c:pt>
                      <c:pt idx="4845">
                        <c:v>43652.632291666669</c:v>
                      </c:pt>
                      <c:pt idx="4846">
                        <c:v>43652.633680555555</c:v>
                      </c:pt>
                      <c:pt idx="4847">
                        <c:v>43652.635069444441</c:v>
                      </c:pt>
                      <c:pt idx="4848">
                        <c:v>43652.636458333334</c:v>
                      </c:pt>
                      <c:pt idx="4849">
                        <c:v>43652.63784722222</c:v>
                      </c:pt>
                      <c:pt idx="4850">
                        <c:v>43652.639236111114</c:v>
                      </c:pt>
                      <c:pt idx="4851">
                        <c:v>43652.640625</c:v>
                      </c:pt>
                      <c:pt idx="4852">
                        <c:v>43652.642013888886</c:v>
                      </c:pt>
                      <c:pt idx="4853">
                        <c:v>43652.64340277778</c:v>
                      </c:pt>
                      <c:pt idx="4854">
                        <c:v>43652.644791666666</c:v>
                      </c:pt>
                      <c:pt idx="4855">
                        <c:v>43652.646180555559</c:v>
                      </c:pt>
                      <c:pt idx="4856">
                        <c:v>43652.647569444445</c:v>
                      </c:pt>
                      <c:pt idx="4857">
                        <c:v>43652.648958333331</c:v>
                      </c:pt>
                      <c:pt idx="4858">
                        <c:v>43652.650347222225</c:v>
                      </c:pt>
                      <c:pt idx="4859">
                        <c:v>43652.651736111111</c:v>
                      </c:pt>
                      <c:pt idx="4860">
                        <c:v>43652.653124999997</c:v>
                      </c:pt>
                      <c:pt idx="4861">
                        <c:v>43652.654513888891</c:v>
                      </c:pt>
                      <c:pt idx="4862">
                        <c:v>43652.655902777777</c:v>
                      </c:pt>
                      <c:pt idx="4863">
                        <c:v>43652.65729166667</c:v>
                      </c:pt>
                      <c:pt idx="4864">
                        <c:v>43652.658680555556</c:v>
                      </c:pt>
                      <c:pt idx="4865">
                        <c:v>43652.660069444442</c:v>
                      </c:pt>
                      <c:pt idx="4866">
                        <c:v>43652.661458333336</c:v>
                      </c:pt>
                      <c:pt idx="4867">
                        <c:v>43652.662847222222</c:v>
                      </c:pt>
                      <c:pt idx="4868">
                        <c:v>43652.664236111108</c:v>
                      </c:pt>
                      <c:pt idx="4869">
                        <c:v>43652.665625000001</c:v>
                      </c:pt>
                      <c:pt idx="4870">
                        <c:v>43652.667013888888</c:v>
                      </c:pt>
                      <c:pt idx="4871">
                        <c:v>43652.668402777781</c:v>
                      </c:pt>
                      <c:pt idx="4872">
                        <c:v>43652.669791666667</c:v>
                      </c:pt>
                      <c:pt idx="4873">
                        <c:v>43652.671180555553</c:v>
                      </c:pt>
                      <c:pt idx="4874">
                        <c:v>43652.672569444447</c:v>
                      </c:pt>
                      <c:pt idx="4875">
                        <c:v>43652.673958333333</c:v>
                      </c:pt>
                      <c:pt idx="4876">
                        <c:v>43652.675347222219</c:v>
                      </c:pt>
                      <c:pt idx="4877">
                        <c:v>43652.676736111112</c:v>
                      </c:pt>
                      <c:pt idx="4878">
                        <c:v>43652.678124999999</c:v>
                      </c:pt>
                      <c:pt idx="4879">
                        <c:v>43652.679513888892</c:v>
                      </c:pt>
                      <c:pt idx="4880">
                        <c:v>43652.680902777778</c:v>
                      </c:pt>
                      <c:pt idx="4881">
                        <c:v>43652.682291666664</c:v>
                      </c:pt>
                      <c:pt idx="4882">
                        <c:v>43652.683680555558</c:v>
                      </c:pt>
                      <c:pt idx="4883">
                        <c:v>43652.685069444444</c:v>
                      </c:pt>
                      <c:pt idx="4884">
                        <c:v>43652.68645833333</c:v>
                      </c:pt>
                      <c:pt idx="4885">
                        <c:v>43652.687847222223</c:v>
                      </c:pt>
                      <c:pt idx="4886">
                        <c:v>43652.689236111109</c:v>
                      </c:pt>
                      <c:pt idx="4887">
                        <c:v>43652.690625000003</c:v>
                      </c:pt>
                      <c:pt idx="4888">
                        <c:v>43652.692013888889</c:v>
                      </c:pt>
                      <c:pt idx="4889">
                        <c:v>43652.693402777775</c:v>
                      </c:pt>
                      <c:pt idx="4890">
                        <c:v>43652.694791666669</c:v>
                      </c:pt>
                      <c:pt idx="4891">
                        <c:v>43652.696180555555</c:v>
                      </c:pt>
                      <c:pt idx="4892">
                        <c:v>43652.697569444441</c:v>
                      </c:pt>
                      <c:pt idx="4893">
                        <c:v>43652.698958333334</c:v>
                      </c:pt>
                      <c:pt idx="4894">
                        <c:v>43652.70034722222</c:v>
                      </c:pt>
                      <c:pt idx="4895">
                        <c:v>43652.701736111114</c:v>
                      </c:pt>
                      <c:pt idx="4896">
                        <c:v>43652.703125</c:v>
                      </c:pt>
                      <c:pt idx="4897">
                        <c:v>43652.704513888886</c:v>
                      </c:pt>
                      <c:pt idx="4898">
                        <c:v>43652.70590277778</c:v>
                      </c:pt>
                      <c:pt idx="4899">
                        <c:v>43652.707291666666</c:v>
                      </c:pt>
                      <c:pt idx="4900">
                        <c:v>43652.708668981482</c:v>
                      </c:pt>
                      <c:pt idx="4901">
                        <c:v>43652.710057870368</c:v>
                      </c:pt>
                      <c:pt idx="4902">
                        <c:v>43652.711446759262</c:v>
                      </c:pt>
                      <c:pt idx="4903">
                        <c:v>43652.712835648148</c:v>
                      </c:pt>
                      <c:pt idx="4904">
                        <c:v>43652.714224537034</c:v>
                      </c:pt>
                      <c:pt idx="4905">
                        <c:v>43652.715613425928</c:v>
                      </c:pt>
                      <c:pt idx="4906">
                        <c:v>43652.717002314814</c:v>
                      </c:pt>
                      <c:pt idx="4907">
                        <c:v>43652.718391203707</c:v>
                      </c:pt>
                      <c:pt idx="4908">
                        <c:v>43652.719780092593</c:v>
                      </c:pt>
                      <c:pt idx="4909">
                        <c:v>43652.721168981479</c:v>
                      </c:pt>
                      <c:pt idx="4910">
                        <c:v>43652.722557870373</c:v>
                      </c:pt>
                      <c:pt idx="4911">
                        <c:v>43652.723946759259</c:v>
                      </c:pt>
                      <c:pt idx="4912">
                        <c:v>43652.725335648145</c:v>
                      </c:pt>
                      <c:pt idx="4913">
                        <c:v>43652.726724537039</c:v>
                      </c:pt>
                      <c:pt idx="4914">
                        <c:v>43652.728113425925</c:v>
                      </c:pt>
                      <c:pt idx="4915">
                        <c:v>43652.729502314818</c:v>
                      </c:pt>
                      <c:pt idx="4916">
                        <c:v>43652.730891203704</c:v>
                      </c:pt>
                      <c:pt idx="4917">
                        <c:v>43652.73228009259</c:v>
                      </c:pt>
                      <c:pt idx="4918">
                        <c:v>43652.733668981484</c:v>
                      </c:pt>
                      <c:pt idx="4919">
                        <c:v>43652.73505787037</c:v>
                      </c:pt>
                      <c:pt idx="4920">
                        <c:v>43652.736446759256</c:v>
                      </c:pt>
                      <c:pt idx="4921">
                        <c:v>43652.737835648149</c:v>
                      </c:pt>
                      <c:pt idx="4922">
                        <c:v>43652.739224537036</c:v>
                      </c:pt>
                      <c:pt idx="4923">
                        <c:v>43652.740613425929</c:v>
                      </c:pt>
                      <c:pt idx="4924">
                        <c:v>43652.742002314815</c:v>
                      </c:pt>
                      <c:pt idx="4925">
                        <c:v>43652.743391203701</c:v>
                      </c:pt>
                      <c:pt idx="4926">
                        <c:v>43652.744780092595</c:v>
                      </c:pt>
                      <c:pt idx="4927">
                        <c:v>43652.746168981481</c:v>
                      </c:pt>
                      <c:pt idx="4928">
                        <c:v>43652.747557870367</c:v>
                      </c:pt>
                      <c:pt idx="4929">
                        <c:v>43652.74894675926</c:v>
                      </c:pt>
                      <c:pt idx="4930">
                        <c:v>43652.750335648147</c:v>
                      </c:pt>
                      <c:pt idx="4931">
                        <c:v>43652.75172453704</c:v>
                      </c:pt>
                      <c:pt idx="4932">
                        <c:v>43652.753113425926</c:v>
                      </c:pt>
                      <c:pt idx="4933">
                        <c:v>43652.754502314812</c:v>
                      </c:pt>
                      <c:pt idx="4934">
                        <c:v>43652.755891203706</c:v>
                      </c:pt>
                      <c:pt idx="4935">
                        <c:v>43652.757280092592</c:v>
                      </c:pt>
                      <c:pt idx="4936">
                        <c:v>43652.758668981478</c:v>
                      </c:pt>
                      <c:pt idx="4937">
                        <c:v>43652.760057870371</c:v>
                      </c:pt>
                      <c:pt idx="4938">
                        <c:v>43652.761446759258</c:v>
                      </c:pt>
                      <c:pt idx="4939">
                        <c:v>43652.762835648151</c:v>
                      </c:pt>
                      <c:pt idx="4940">
                        <c:v>43652.764224537037</c:v>
                      </c:pt>
                      <c:pt idx="4941">
                        <c:v>43652.765613425923</c:v>
                      </c:pt>
                      <c:pt idx="4942">
                        <c:v>43652.767002314817</c:v>
                      </c:pt>
                      <c:pt idx="4943">
                        <c:v>43652.768391203703</c:v>
                      </c:pt>
                      <c:pt idx="4944">
                        <c:v>43652.769780092596</c:v>
                      </c:pt>
                      <c:pt idx="4945">
                        <c:v>43652.771168981482</c:v>
                      </c:pt>
                      <c:pt idx="4946">
                        <c:v>43652.772557870368</c:v>
                      </c:pt>
                      <c:pt idx="4947">
                        <c:v>43652.773946759262</c:v>
                      </c:pt>
                      <c:pt idx="4948">
                        <c:v>43652.775335648148</c:v>
                      </c:pt>
                      <c:pt idx="4949">
                        <c:v>43652.776724537034</c:v>
                      </c:pt>
                      <c:pt idx="4950">
                        <c:v>43652.778113425928</c:v>
                      </c:pt>
                      <c:pt idx="4951">
                        <c:v>43652.779502314814</c:v>
                      </c:pt>
                      <c:pt idx="4952">
                        <c:v>43652.780891203707</c:v>
                      </c:pt>
                      <c:pt idx="4953">
                        <c:v>43652.782280092593</c:v>
                      </c:pt>
                      <c:pt idx="4954">
                        <c:v>43652.783668981479</c:v>
                      </c:pt>
                      <c:pt idx="4955">
                        <c:v>43652.785057870373</c:v>
                      </c:pt>
                      <c:pt idx="4956">
                        <c:v>43652.786446759259</c:v>
                      </c:pt>
                      <c:pt idx="4957">
                        <c:v>43652.787835648145</c:v>
                      </c:pt>
                      <c:pt idx="4958">
                        <c:v>43652.789224537039</c:v>
                      </c:pt>
                      <c:pt idx="4959">
                        <c:v>43652.790613425925</c:v>
                      </c:pt>
                      <c:pt idx="4960">
                        <c:v>43652.791990740741</c:v>
                      </c:pt>
                      <c:pt idx="4961">
                        <c:v>43652.793379629627</c:v>
                      </c:pt>
                      <c:pt idx="4962">
                        <c:v>43652.794768518521</c:v>
                      </c:pt>
                      <c:pt idx="4963">
                        <c:v>43652.796157407407</c:v>
                      </c:pt>
                      <c:pt idx="4964">
                        <c:v>43652.797546296293</c:v>
                      </c:pt>
                      <c:pt idx="4965">
                        <c:v>43652.798935185187</c:v>
                      </c:pt>
                      <c:pt idx="4966">
                        <c:v>43652.800324074073</c:v>
                      </c:pt>
                      <c:pt idx="4967">
                        <c:v>43652.801712962966</c:v>
                      </c:pt>
                      <c:pt idx="4968">
                        <c:v>43652.803101851852</c:v>
                      </c:pt>
                      <c:pt idx="4969">
                        <c:v>43652.804490740738</c:v>
                      </c:pt>
                      <c:pt idx="4970">
                        <c:v>43652.805879629632</c:v>
                      </c:pt>
                      <c:pt idx="4971">
                        <c:v>43652.807268518518</c:v>
                      </c:pt>
                      <c:pt idx="4972">
                        <c:v>43652.808657407404</c:v>
                      </c:pt>
                      <c:pt idx="4973">
                        <c:v>43652.810046296298</c:v>
                      </c:pt>
                      <c:pt idx="4974">
                        <c:v>43652.811435185184</c:v>
                      </c:pt>
                      <c:pt idx="4975">
                        <c:v>43652.812824074077</c:v>
                      </c:pt>
                      <c:pt idx="4976">
                        <c:v>43652.814212962963</c:v>
                      </c:pt>
                      <c:pt idx="4977">
                        <c:v>43652.815601851849</c:v>
                      </c:pt>
                      <c:pt idx="4978">
                        <c:v>43652.816990740743</c:v>
                      </c:pt>
                      <c:pt idx="4979">
                        <c:v>43652.818379629629</c:v>
                      </c:pt>
                      <c:pt idx="4980">
                        <c:v>43652.819768518515</c:v>
                      </c:pt>
                      <c:pt idx="4981">
                        <c:v>43652.821157407408</c:v>
                      </c:pt>
                      <c:pt idx="4982">
                        <c:v>43652.822546296295</c:v>
                      </c:pt>
                      <c:pt idx="4983">
                        <c:v>43652.823935185188</c:v>
                      </c:pt>
                      <c:pt idx="4984">
                        <c:v>43652.825324074074</c:v>
                      </c:pt>
                      <c:pt idx="4985">
                        <c:v>43652.82671296296</c:v>
                      </c:pt>
                      <c:pt idx="4986">
                        <c:v>43652.828101851854</c:v>
                      </c:pt>
                      <c:pt idx="4987">
                        <c:v>43652.82949074074</c:v>
                      </c:pt>
                      <c:pt idx="4988">
                        <c:v>43652.830879629626</c:v>
                      </c:pt>
                      <c:pt idx="4989">
                        <c:v>43652.832268518519</c:v>
                      </c:pt>
                      <c:pt idx="4990">
                        <c:v>43652.833657407406</c:v>
                      </c:pt>
                      <c:pt idx="4991">
                        <c:v>43652.835046296299</c:v>
                      </c:pt>
                      <c:pt idx="4992">
                        <c:v>43652.836435185185</c:v>
                      </c:pt>
                      <c:pt idx="4993">
                        <c:v>43652.837824074071</c:v>
                      </c:pt>
                      <c:pt idx="4994">
                        <c:v>43652.839212962965</c:v>
                      </c:pt>
                      <c:pt idx="4995">
                        <c:v>43652.840601851851</c:v>
                      </c:pt>
                      <c:pt idx="4996">
                        <c:v>43652.841990740744</c:v>
                      </c:pt>
                      <c:pt idx="4997">
                        <c:v>43652.84337962963</c:v>
                      </c:pt>
                      <c:pt idx="4998">
                        <c:v>43652.844768518517</c:v>
                      </c:pt>
                      <c:pt idx="4999">
                        <c:v>43652.84615740741</c:v>
                      </c:pt>
                      <c:pt idx="5000">
                        <c:v>43652.847546296296</c:v>
                      </c:pt>
                      <c:pt idx="5001">
                        <c:v>43652.848935185182</c:v>
                      </c:pt>
                      <c:pt idx="5002">
                        <c:v>43652.850324074076</c:v>
                      </c:pt>
                      <c:pt idx="5003">
                        <c:v>43652.851712962962</c:v>
                      </c:pt>
                      <c:pt idx="5004">
                        <c:v>43652.853101851855</c:v>
                      </c:pt>
                      <c:pt idx="5005">
                        <c:v>43652.854490740741</c:v>
                      </c:pt>
                      <c:pt idx="5006">
                        <c:v>43652.855879629627</c:v>
                      </c:pt>
                      <c:pt idx="5007">
                        <c:v>43652.857268518521</c:v>
                      </c:pt>
                      <c:pt idx="5008">
                        <c:v>43652.858657407407</c:v>
                      </c:pt>
                      <c:pt idx="5009">
                        <c:v>43652.860046296293</c:v>
                      </c:pt>
                      <c:pt idx="5010">
                        <c:v>43652.861435185187</c:v>
                      </c:pt>
                      <c:pt idx="5011">
                        <c:v>43652.862824074073</c:v>
                      </c:pt>
                      <c:pt idx="5012">
                        <c:v>43652.864212962966</c:v>
                      </c:pt>
                      <c:pt idx="5013">
                        <c:v>43652.865601851852</c:v>
                      </c:pt>
                      <c:pt idx="5014">
                        <c:v>43652.866990740738</c:v>
                      </c:pt>
                      <c:pt idx="5015">
                        <c:v>43652.868379629632</c:v>
                      </c:pt>
                      <c:pt idx="5016">
                        <c:v>43652.869768518518</c:v>
                      </c:pt>
                      <c:pt idx="5017">
                        <c:v>43652.871157407404</c:v>
                      </c:pt>
                      <c:pt idx="5018">
                        <c:v>43652.872546296298</c:v>
                      </c:pt>
                      <c:pt idx="5019">
                        <c:v>43652.873935185184</c:v>
                      </c:pt>
                      <c:pt idx="5020">
                        <c:v>43652.8753125</c:v>
                      </c:pt>
                      <c:pt idx="5021">
                        <c:v>43652.876701388886</c:v>
                      </c:pt>
                      <c:pt idx="5022">
                        <c:v>43652.87809027778</c:v>
                      </c:pt>
                      <c:pt idx="5023">
                        <c:v>43652.879479166666</c:v>
                      </c:pt>
                      <c:pt idx="5024">
                        <c:v>43652.880868055552</c:v>
                      </c:pt>
                      <c:pt idx="5025">
                        <c:v>43652.882256944446</c:v>
                      </c:pt>
                      <c:pt idx="5026">
                        <c:v>43652.883645833332</c:v>
                      </c:pt>
                      <c:pt idx="5027">
                        <c:v>43652.885034722225</c:v>
                      </c:pt>
                      <c:pt idx="5028">
                        <c:v>43652.886423611111</c:v>
                      </c:pt>
                      <c:pt idx="5029">
                        <c:v>43652.887812499997</c:v>
                      </c:pt>
                      <c:pt idx="5030">
                        <c:v>43652.889201388891</c:v>
                      </c:pt>
                      <c:pt idx="5031">
                        <c:v>43652.890590277777</c:v>
                      </c:pt>
                      <c:pt idx="5032">
                        <c:v>43652.891979166663</c:v>
                      </c:pt>
                      <c:pt idx="5033">
                        <c:v>43652.893368055556</c:v>
                      </c:pt>
                      <c:pt idx="5034">
                        <c:v>43652.894756944443</c:v>
                      </c:pt>
                      <c:pt idx="5035">
                        <c:v>43652.896145833336</c:v>
                      </c:pt>
                      <c:pt idx="5036">
                        <c:v>43652.897534722222</c:v>
                      </c:pt>
                      <c:pt idx="5037">
                        <c:v>43652.898923611108</c:v>
                      </c:pt>
                      <c:pt idx="5038">
                        <c:v>43652.900312500002</c:v>
                      </c:pt>
                      <c:pt idx="5039">
                        <c:v>43652.901701388888</c:v>
                      </c:pt>
                      <c:pt idx="5040">
                        <c:v>43652.903090277781</c:v>
                      </c:pt>
                      <c:pt idx="5041">
                        <c:v>43652.904479166667</c:v>
                      </c:pt>
                      <c:pt idx="5042">
                        <c:v>43652.905868055554</c:v>
                      </c:pt>
                      <c:pt idx="5043">
                        <c:v>43652.907256944447</c:v>
                      </c:pt>
                      <c:pt idx="5044">
                        <c:v>43652.908645833333</c:v>
                      </c:pt>
                      <c:pt idx="5045">
                        <c:v>43652.910034722219</c:v>
                      </c:pt>
                      <c:pt idx="5046">
                        <c:v>43652.911423611113</c:v>
                      </c:pt>
                      <c:pt idx="5047">
                        <c:v>43652.912812499999</c:v>
                      </c:pt>
                      <c:pt idx="5048">
                        <c:v>43652.914201388892</c:v>
                      </c:pt>
                      <c:pt idx="5049">
                        <c:v>43652.915590277778</c:v>
                      </c:pt>
                      <c:pt idx="5050">
                        <c:v>43652.916967592595</c:v>
                      </c:pt>
                      <c:pt idx="5051">
                        <c:v>43652.918368055558</c:v>
                      </c:pt>
                      <c:pt idx="5052">
                        <c:v>43652.919756944444</c:v>
                      </c:pt>
                      <c:pt idx="5053">
                        <c:v>43652.92114583333</c:v>
                      </c:pt>
                      <c:pt idx="5054">
                        <c:v>43652.922523148147</c:v>
                      </c:pt>
                      <c:pt idx="5055">
                        <c:v>43652.92391203704</c:v>
                      </c:pt>
                      <c:pt idx="5056">
                        <c:v>43652.925300925926</c:v>
                      </c:pt>
                      <c:pt idx="5057">
                        <c:v>43652.926689814813</c:v>
                      </c:pt>
                      <c:pt idx="5058">
                        <c:v>43652.928090277775</c:v>
                      </c:pt>
                      <c:pt idx="5059">
                        <c:v>43652.929479166669</c:v>
                      </c:pt>
                      <c:pt idx="5060">
                        <c:v>43652.930856481478</c:v>
                      </c:pt>
                      <c:pt idx="5061">
                        <c:v>43652.932245370372</c:v>
                      </c:pt>
                      <c:pt idx="5062">
                        <c:v>43652.933634259258</c:v>
                      </c:pt>
                      <c:pt idx="5063">
                        <c:v>43652.935023148151</c:v>
                      </c:pt>
                      <c:pt idx="5064">
                        <c:v>43652.936412037037</c:v>
                      </c:pt>
                      <c:pt idx="5065">
                        <c:v>43652.9378125</c:v>
                      </c:pt>
                      <c:pt idx="5066">
                        <c:v>43652.939201388886</c:v>
                      </c:pt>
                      <c:pt idx="5067">
                        <c:v>43652.94059027778</c:v>
                      </c:pt>
                      <c:pt idx="5068">
                        <c:v>43652.941967592589</c:v>
                      </c:pt>
                      <c:pt idx="5069">
                        <c:v>43652.943356481483</c:v>
                      </c:pt>
                      <c:pt idx="5070">
                        <c:v>43652.944756944446</c:v>
                      </c:pt>
                      <c:pt idx="5071">
                        <c:v>43652.946145833332</c:v>
                      </c:pt>
                      <c:pt idx="5072">
                        <c:v>43652.947523148148</c:v>
                      </c:pt>
                      <c:pt idx="5073">
                        <c:v>43652.948912037034</c:v>
                      </c:pt>
                      <c:pt idx="5074">
                        <c:v>43652.950300925928</c:v>
                      </c:pt>
                      <c:pt idx="5075">
                        <c:v>43652.951689814814</c:v>
                      </c:pt>
                      <c:pt idx="5076">
                        <c:v>43652.9530787037</c:v>
                      </c:pt>
                      <c:pt idx="5077">
                        <c:v>43652.954467592594</c:v>
                      </c:pt>
                      <c:pt idx="5078">
                        <c:v>43652.95585648148</c:v>
                      </c:pt>
                      <c:pt idx="5079">
                        <c:v>43652.957256944443</c:v>
                      </c:pt>
                      <c:pt idx="5080">
                        <c:v>43652.958634259259</c:v>
                      </c:pt>
                      <c:pt idx="5081">
                        <c:v>43652.960023148145</c:v>
                      </c:pt>
                      <c:pt idx="5082">
                        <c:v>43652.961412037039</c:v>
                      </c:pt>
                      <c:pt idx="5083">
                        <c:v>43652.962800925925</c:v>
                      </c:pt>
                      <c:pt idx="5084">
                        <c:v>43652.964189814818</c:v>
                      </c:pt>
                      <c:pt idx="5085">
                        <c:v>43652.965578703705</c:v>
                      </c:pt>
                      <c:pt idx="5086">
                        <c:v>43652.966967592591</c:v>
                      </c:pt>
                      <c:pt idx="5087">
                        <c:v>43652.968356481484</c:v>
                      </c:pt>
                      <c:pt idx="5088">
                        <c:v>43652.96974537037</c:v>
                      </c:pt>
                      <c:pt idx="5089">
                        <c:v>43652.971134259256</c:v>
                      </c:pt>
                      <c:pt idx="5090">
                        <c:v>43652.97252314815</c:v>
                      </c:pt>
                      <c:pt idx="5091">
                        <c:v>43652.973912037036</c:v>
                      </c:pt>
                      <c:pt idx="5092">
                        <c:v>43652.975300925929</c:v>
                      </c:pt>
                      <c:pt idx="5093">
                        <c:v>43652.976689814815</c:v>
                      </c:pt>
                      <c:pt idx="5094">
                        <c:v>43652.978078703702</c:v>
                      </c:pt>
                      <c:pt idx="5095">
                        <c:v>43652.979467592595</c:v>
                      </c:pt>
                      <c:pt idx="5096">
                        <c:v>43652.980856481481</c:v>
                      </c:pt>
                      <c:pt idx="5097">
                        <c:v>43652.982245370367</c:v>
                      </c:pt>
                      <c:pt idx="5098">
                        <c:v>43652.983634259261</c:v>
                      </c:pt>
                      <c:pt idx="5099">
                        <c:v>43652.985023148147</c:v>
                      </c:pt>
                      <c:pt idx="5100">
                        <c:v>43652.98641203704</c:v>
                      </c:pt>
                      <c:pt idx="5101">
                        <c:v>43652.987800925926</c:v>
                      </c:pt>
                      <c:pt idx="5102">
                        <c:v>43652.989189814813</c:v>
                      </c:pt>
                      <c:pt idx="5103">
                        <c:v>43652.990578703706</c:v>
                      </c:pt>
                      <c:pt idx="5104">
                        <c:v>43652.991967592592</c:v>
                      </c:pt>
                      <c:pt idx="5105">
                        <c:v>43652.993356481478</c:v>
                      </c:pt>
                      <c:pt idx="5106">
                        <c:v>43652.994745370372</c:v>
                      </c:pt>
                      <c:pt idx="5107">
                        <c:v>43652.996134259258</c:v>
                      </c:pt>
                      <c:pt idx="5108">
                        <c:v>43652.997523148151</c:v>
                      </c:pt>
                      <c:pt idx="5109">
                        <c:v>43652.998912037037</c:v>
                      </c:pt>
                      <c:pt idx="5110">
                        <c:v>43653.000300925924</c:v>
                      </c:pt>
                      <c:pt idx="5111">
                        <c:v>43653.001689814817</c:v>
                      </c:pt>
                      <c:pt idx="5112">
                        <c:v>43653.003078703703</c:v>
                      </c:pt>
                      <c:pt idx="5113">
                        <c:v>43653.004467592589</c:v>
                      </c:pt>
                      <c:pt idx="5114">
                        <c:v>43653.005856481483</c:v>
                      </c:pt>
                      <c:pt idx="5115">
                        <c:v>43653.007245370369</c:v>
                      </c:pt>
                      <c:pt idx="5116">
                        <c:v>43653.008634259262</c:v>
                      </c:pt>
                      <c:pt idx="5117">
                        <c:v>43653.010023148148</c:v>
                      </c:pt>
                      <c:pt idx="5118">
                        <c:v>43653.011412037034</c:v>
                      </c:pt>
                      <c:pt idx="5119">
                        <c:v>43653.012800925928</c:v>
                      </c:pt>
                      <c:pt idx="5120">
                        <c:v>43653.014189814814</c:v>
                      </c:pt>
                      <c:pt idx="5121">
                        <c:v>43653.0155787037</c:v>
                      </c:pt>
                      <c:pt idx="5122">
                        <c:v>43653.016967592594</c:v>
                      </c:pt>
                      <c:pt idx="5123">
                        <c:v>43653.01835648148</c:v>
                      </c:pt>
                      <c:pt idx="5124">
                        <c:v>43653.019745370373</c:v>
                      </c:pt>
                      <c:pt idx="5125">
                        <c:v>43653.021134259259</c:v>
                      </c:pt>
                      <c:pt idx="5126">
                        <c:v>43653.022523148145</c:v>
                      </c:pt>
                      <c:pt idx="5127">
                        <c:v>43653.023912037039</c:v>
                      </c:pt>
                      <c:pt idx="5128">
                        <c:v>43653.025300925925</c:v>
                      </c:pt>
                      <c:pt idx="5129">
                        <c:v>43653.026689814818</c:v>
                      </c:pt>
                      <c:pt idx="5130">
                        <c:v>43653.028078703705</c:v>
                      </c:pt>
                      <c:pt idx="5131">
                        <c:v>43653.029467592591</c:v>
                      </c:pt>
                      <c:pt idx="5132">
                        <c:v>43653.030856481484</c:v>
                      </c:pt>
                      <c:pt idx="5133">
                        <c:v>43653.03224537037</c:v>
                      </c:pt>
                      <c:pt idx="5134">
                        <c:v>43653.033634259256</c:v>
                      </c:pt>
                      <c:pt idx="5135">
                        <c:v>43653.03502314815</c:v>
                      </c:pt>
                      <c:pt idx="5136">
                        <c:v>43653.036412037036</c:v>
                      </c:pt>
                      <c:pt idx="5137">
                        <c:v>43653.037800925929</c:v>
                      </c:pt>
                      <c:pt idx="5138">
                        <c:v>43653.039189814815</c:v>
                      </c:pt>
                      <c:pt idx="5139">
                        <c:v>43653.040578703702</c:v>
                      </c:pt>
                      <c:pt idx="5140">
                        <c:v>43653.041956018518</c:v>
                      </c:pt>
                      <c:pt idx="5141">
                        <c:v>43653.043344907404</c:v>
                      </c:pt>
                      <c:pt idx="5142">
                        <c:v>43653.044733796298</c:v>
                      </c:pt>
                      <c:pt idx="5143">
                        <c:v>43653.046122685184</c:v>
                      </c:pt>
                      <c:pt idx="5144">
                        <c:v>43653.047511574077</c:v>
                      </c:pt>
                      <c:pt idx="5145">
                        <c:v>43653.048900462964</c:v>
                      </c:pt>
                      <c:pt idx="5146">
                        <c:v>43653.05028935185</c:v>
                      </c:pt>
                      <c:pt idx="5147">
                        <c:v>43653.051678240743</c:v>
                      </c:pt>
                      <c:pt idx="5148">
                        <c:v>43653.053067129629</c:v>
                      </c:pt>
                      <c:pt idx="5149">
                        <c:v>43653.054456018515</c:v>
                      </c:pt>
                      <c:pt idx="5150">
                        <c:v>43653.055844907409</c:v>
                      </c:pt>
                      <c:pt idx="5151">
                        <c:v>43653.057233796295</c:v>
                      </c:pt>
                      <c:pt idx="5152">
                        <c:v>43653.058622685188</c:v>
                      </c:pt>
                      <c:pt idx="5153">
                        <c:v>43653.060011574074</c:v>
                      </c:pt>
                      <c:pt idx="5154">
                        <c:v>43653.061400462961</c:v>
                      </c:pt>
                      <c:pt idx="5155">
                        <c:v>43653.062789351854</c:v>
                      </c:pt>
                      <c:pt idx="5156">
                        <c:v>43653.06417824074</c:v>
                      </c:pt>
                      <c:pt idx="5157">
                        <c:v>43653.065567129626</c:v>
                      </c:pt>
                      <c:pt idx="5158">
                        <c:v>43653.06695601852</c:v>
                      </c:pt>
                      <c:pt idx="5159">
                        <c:v>43653.068344907406</c:v>
                      </c:pt>
                      <c:pt idx="5160">
                        <c:v>43653.069733796299</c:v>
                      </c:pt>
                      <c:pt idx="5161">
                        <c:v>43653.071122685185</c:v>
                      </c:pt>
                      <c:pt idx="5162">
                        <c:v>43653.072511574072</c:v>
                      </c:pt>
                      <c:pt idx="5163">
                        <c:v>43653.073900462965</c:v>
                      </c:pt>
                      <c:pt idx="5164">
                        <c:v>43653.075289351851</c:v>
                      </c:pt>
                      <c:pt idx="5165">
                        <c:v>43653.076678240737</c:v>
                      </c:pt>
                      <c:pt idx="5166">
                        <c:v>43653.078067129631</c:v>
                      </c:pt>
                      <c:pt idx="5167">
                        <c:v>43653.079456018517</c:v>
                      </c:pt>
                      <c:pt idx="5168">
                        <c:v>43653.08084490741</c:v>
                      </c:pt>
                      <c:pt idx="5169">
                        <c:v>43653.082233796296</c:v>
                      </c:pt>
                      <c:pt idx="5170">
                        <c:v>43653.083622685182</c:v>
                      </c:pt>
                      <c:pt idx="5171">
                        <c:v>43653.085011574076</c:v>
                      </c:pt>
                      <c:pt idx="5172">
                        <c:v>43653.086400462962</c:v>
                      </c:pt>
                      <c:pt idx="5173">
                        <c:v>43653.087789351855</c:v>
                      </c:pt>
                      <c:pt idx="5174">
                        <c:v>43653.089178240742</c:v>
                      </c:pt>
                      <c:pt idx="5175">
                        <c:v>43653.090567129628</c:v>
                      </c:pt>
                      <c:pt idx="5176">
                        <c:v>43653.091956018521</c:v>
                      </c:pt>
                      <c:pt idx="5177">
                        <c:v>43653.093344907407</c:v>
                      </c:pt>
                      <c:pt idx="5178">
                        <c:v>43653.094733796293</c:v>
                      </c:pt>
                      <c:pt idx="5179">
                        <c:v>43653.096122685187</c:v>
                      </c:pt>
                      <c:pt idx="5180">
                        <c:v>43653.097511574073</c:v>
                      </c:pt>
                      <c:pt idx="5181">
                        <c:v>43653.098900462966</c:v>
                      </c:pt>
                      <c:pt idx="5182">
                        <c:v>43653.100289351853</c:v>
                      </c:pt>
                      <c:pt idx="5183">
                        <c:v>43653.101678240739</c:v>
                      </c:pt>
                      <c:pt idx="5184">
                        <c:v>43653.103067129632</c:v>
                      </c:pt>
                      <c:pt idx="5185">
                        <c:v>43653.104456018518</c:v>
                      </c:pt>
                      <c:pt idx="5186">
                        <c:v>43653.105844907404</c:v>
                      </c:pt>
                      <c:pt idx="5187">
                        <c:v>43653.107233796298</c:v>
                      </c:pt>
                      <c:pt idx="5188">
                        <c:v>43653.108622685184</c:v>
                      </c:pt>
                      <c:pt idx="5189">
                        <c:v>43653.110011574077</c:v>
                      </c:pt>
                      <c:pt idx="5190">
                        <c:v>43653.111400462964</c:v>
                      </c:pt>
                      <c:pt idx="5191">
                        <c:v>43653.11278935185</c:v>
                      </c:pt>
                      <c:pt idx="5192">
                        <c:v>43653.114178240743</c:v>
                      </c:pt>
                      <c:pt idx="5193">
                        <c:v>43653.115567129629</c:v>
                      </c:pt>
                      <c:pt idx="5194">
                        <c:v>43653.116956018515</c:v>
                      </c:pt>
                      <c:pt idx="5195">
                        <c:v>43653.118344907409</c:v>
                      </c:pt>
                      <c:pt idx="5196">
                        <c:v>43653.119733796295</c:v>
                      </c:pt>
                      <c:pt idx="5197">
                        <c:v>43653.121122685188</c:v>
                      </c:pt>
                      <c:pt idx="5198">
                        <c:v>43653.122511574074</c:v>
                      </c:pt>
                      <c:pt idx="5199">
                        <c:v>43653.123900462961</c:v>
                      </c:pt>
                      <c:pt idx="5200">
                        <c:v>43653.125277777777</c:v>
                      </c:pt>
                      <c:pt idx="5201">
                        <c:v>43653.126666666663</c:v>
                      </c:pt>
                      <c:pt idx="5202">
                        <c:v>43653.128055555557</c:v>
                      </c:pt>
                      <c:pt idx="5203">
                        <c:v>43653.129444444443</c:v>
                      </c:pt>
                      <c:pt idx="5204">
                        <c:v>43653.130833333336</c:v>
                      </c:pt>
                      <c:pt idx="5205">
                        <c:v>43653.132222222222</c:v>
                      </c:pt>
                      <c:pt idx="5206">
                        <c:v>43653.133611111109</c:v>
                      </c:pt>
                      <c:pt idx="5207">
                        <c:v>43653.135000000002</c:v>
                      </c:pt>
                      <c:pt idx="5208">
                        <c:v>43653.136388888888</c:v>
                      </c:pt>
                      <c:pt idx="5209">
                        <c:v>43653.137777777774</c:v>
                      </c:pt>
                      <c:pt idx="5210">
                        <c:v>43653.139166666668</c:v>
                      </c:pt>
                      <c:pt idx="5211">
                        <c:v>43653.140555555554</c:v>
                      </c:pt>
                      <c:pt idx="5212">
                        <c:v>43653.141944444447</c:v>
                      </c:pt>
                      <c:pt idx="5213">
                        <c:v>43653.143333333333</c:v>
                      </c:pt>
                      <c:pt idx="5214">
                        <c:v>43653.14472222222</c:v>
                      </c:pt>
                      <c:pt idx="5215">
                        <c:v>43653.146111111113</c:v>
                      </c:pt>
                      <c:pt idx="5216">
                        <c:v>43653.147499999999</c:v>
                      </c:pt>
                      <c:pt idx="5217">
                        <c:v>43653.148888888885</c:v>
                      </c:pt>
                      <c:pt idx="5218">
                        <c:v>43653.150277777779</c:v>
                      </c:pt>
                      <c:pt idx="5219">
                        <c:v>43653.151666666665</c:v>
                      </c:pt>
                      <c:pt idx="5220">
                        <c:v>43653.153055555558</c:v>
                      </c:pt>
                      <c:pt idx="5221">
                        <c:v>43653.154444444444</c:v>
                      </c:pt>
                      <c:pt idx="5222">
                        <c:v>43653.155833333331</c:v>
                      </c:pt>
                      <c:pt idx="5223">
                        <c:v>43653.157222222224</c:v>
                      </c:pt>
                      <c:pt idx="5224">
                        <c:v>43653.15861111111</c:v>
                      </c:pt>
                      <c:pt idx="5225">
                        <c:v>43653.16</c:v>
                      </c:pt>
                      <c:pt idx="5226">
                        <c:v>43653.16138888889</c:v>
                      </c:pt>
                      <c:pt idx="5227">
                        <c:v>43653.162777777776</c:v>
                      </c:pt>
                      <c:pt idx="5228">
                        <c:v>43653.164166666669</c:v>
                      </c:pt>
                      <c:pt idx="5229">
                        <c:v>43653.165555555555</c:v>
                      </c:pt>
                      <c:pt idx="5230">
                        <c:v>43653.166944444441</c:v>
                      </c:pt>
                      <c:pt idx="5231">
                        <c:v>43653.168333333335</c:v>
                      </c:pt>
                      <c:pt idx="5232">
                        <c:v>43653.169722222221</c:v>
                      </c:pt>
                      <c:pt idx="5233">
                        <c:v>43653.171111111114</c:v>
                      </c:pt>
                      <c:pt idx="5234">
                        <c:v>43653.172500000001</c:v>
                      </c:pt>
                      <c:pt idx="5235">
                        <c:v>43653.173888888887</c:v>
                      </c:pt>
                      <c:pt idx="5236">
                        <c:v>43653.17527777778</c:v>
                      </c:pt>
                      <c:pt idx="5237">
                        <c:v>43653.176666666666</c:v>
                      </c:pt>
                      <c:pt idx="5238">
                        <c:v>43653.178055555552</c:v>
                      </c:pt>
                      <c:pt idx="5239">
                        <c:v>43653.179444444446</c:v>
                      </c:pt>
                      <c:pt idx="5240">
                        <c:v>43653.180833333332</c:v>
                      </c:pt>
                      <c:pt idx="5241">
                        <c:v>43653.182222222225</c:v>
                      </c:pt>
                      <c:pt idx="5242">
                        <c:v>43653.183611111112</c:v>
                      </c:pt>
                      <c:pt idx="5243">
                        <c:v>43653.184999999998</c:v>
                      </c:pt>
                      <c:pt idx="5244">
                        <c:v>43653.186388888891</c:v>
                      </c:pt>
                      <c:pt idx="5245">
                        <c:v>43653.187777777777</c:v>
                      </c:pt>
                      <c:pt idx="5246">
                        <c:v>43653.189166666663</c:v>
                      </c:pt>
                      <c:pt idx="5247">
                        <c:v>43653.190555555557</c:v>
                      </c:pt>
                      <c:pt idx="5248">
                        <c:v>43653.191944444443</c:v>
                      </c:pt>
                      <c:pt idx="5249">
                        <c:v>43653.193333333336</c:v>
                      </c:pt>
                      <c:pt idx="5250">
                        <c:v>43653.194722222222</c:v>
                      </c:pt>
                      <c:pt idx="5251">
                        <c:v>43653.196111111109</c:v>
                      </c:pt>
                      <c:pt idx="5252">
                        <c:v>43653.197500000002</c:v>
                      </c:pt>
                      <c:pt idx="5253">
                        <c:v>43653.198888888888</c:v>
                      </c:pt>
                      <c:pt idx="5254">
                        <c:v>43653.200277777774</c:v>
                      </c:pt>
                      <c:pt idx="5255">
                        <c:v>43653.201666666668</c:v>
                      </c:pt>
                      <c:pt idx="5256">
                        <c:v>43653.203055555554</c:v>
                      </c:pt>
                      <c:pt idx="5257">
                        <c:v>43653.204444444447</c:v>
                      </c:pt>
                      <c:pt idx="5258">
                        <c:v>43653.205833333333</c:v>
                      </c:pt>
                      <c:pt idx="5259">
                        <c:v>43653.20722222222</c:v>
                      </c:pt>
                      <c:pt idx="5260">
                        <c:v>43653.208599537036</c:v>
                      </c:pt>
                      <c:pt idx="5261">
                        <c:v>43653.209988425922</c:v>
                      </c:pt>
                      <c:pt idx="5262">
                        <c:v>43653.211377314816</c:v>
                      </c:pt>
                      <c:pt idx="5263">
                        <c:v>43653.212766203702</c:v>
                      </c:pt>
                      <c:pt idx="5264">
                        <c:v>43653.214155092595</c:v>
                      </c:pt>
                      <c:pt idx="5265">
                        <c:v>43653.215543981481</c:v>
                      </c:pt>
                      <c:pt idx="5266">
                        <c:v>43653.216932870368</c:v>
                      </c:pt>
                      <c:pt idx="5267">
                        <c:v>43653.218321759261</c:v>
                      </c:pt>
                      <c:pt idx="5268">
                        <c:v>43653.219710648147</c:v>
                      </c:pt>
                      <c:pt idx="5269">
                        <c:v>43653.221099537041</c:v>
                      </c:pt>
                      <c:pt idx="5270">
                        <c:v>43653.222488425927</c:v>
                      </c:pt>
                      <c:pt idx="5271">
                        <c:v>43653.223877314813</c:v>
                      </c:pt>
                      <c:pt idx="5272">
                        <c:v>43653.225266203706</c:v>
                      </c:pt>
                      <c:pt idx="5273">
                        <c:v>43653.226655092592</c:v>
                      </c:pt>
                      <c:pt idx="5274">
                        <c:v>43653.228043981479</c:v>
                      </c:pt>
                      <c:pt idx="5275">
                        <c:v>43653.229432870372</c:v>
                      </c:pt>
                      <c:pt idx="5276">
                        <c:v>43653.230821759258</c:v>
                      </c:pt>
                      <c:pt idx="5277">
                        <c:v>43653.232210648152</c:v>
                      </c:pt>
                      <c:pt idx="5278">
                        <c:v>43653.233599537038</c:v>
                      </c:pt>
                      <c:pt idx="5279">
                        <c:v>43653.234988425924</c:v>
                      </c:pt>
                      <c:pt idx="5280">
                        <c:v>43653.236377314817</c:v>
                      </c:pt>
                      <c:pt idx="5281">
                        <c:v>43653.237766203703</c:v>
                      </c:pt>
                      <c:pt idx="5282">
                        <c:v>43653.239155092589</c:v>
                      </c:pt>
                      <c:pt idx="5283">
                        <c:v>43653.240543981483</c:v>
                      </c:pt>
                      <c:pt idx="5284">
                        <c:v>43653.241932870369</c:v>
                      </c:pt>
                      <c:pt idx="5285">
                        <c:v>43653.243321759262</c:v>
                      </c:pt>
                      <c:pt idx="5286">
                        <c:v>43653.244710648149</c:v>
                      </c:pt>
                      <c:pt idx="5287">
                        <c:v>43653.246099537035</c:v>
                      </c:pt>
                      <c:pt idx="5288">
                        <c:v>43653.247488425928</c:v>
                      </c:pt>
                      <c:pt idx="5289">
                        <c:v>43653.248877314814</c:v>
                      </c:pt>
                      <c:pt idx="5290">
                        <c:v>43653.2502662037</c:v>
                      </c:pt>
                      <c:pt idx="5291">
                        <c:v>43653.251655092594</c:v>
                      </c:pt>
                      <c:pt idx="5292">
                        <c:v>43653.25304398148</c:v>
                      </c:pt>
                      <c:pt idx="5293">
                        <c:v>43653.254432870373</c:v>
                      </c:pt>
                      <c:pt idx="5294">
                        <c:v>43653.25582175926</c:v>
                      </c:pt>
                      <c:pt idx="5295">
                        <c:v>43653.257210648146</c:v>
                      </c:pt>
                      <c:pt idx="5296">
                        <c:v>43653.258599537039</c:v>
                      </c:pt>
                      <c:pt idx="5297">
                        <c:v>43653.259988425925</c:v>
                      </c:pt>
                      <c:pt idx="5298">
                        <c:v>43653.261377314811</c:v>
                      </c:pt>
                      <c:pt idx="5299">
                        <c:v>43653.262766203705</c:v>
                      </c:pt>
                      <c:pt idx="5300">
                        <c:v>43653.264155092591</c:v>
                      </c:pt>
                      <c:pt idx="5301">
                        <c:v>43653.265543981484</c:v>
                      </c:pt>
                      <c:pt idx="5302">
                        <c:v>43653.266932870371</c:v>
                      </c:pt>
                      <c:pt idx="5303">
                        <c:v>43653.268321759257</c:v>
                      </c:pt>
                      <c:pt idx="5304">
                        <c:v>43653.26971064815</c:v>
                      </c:pt>
                      <c:pt idx="5305">
                        <c:v>43653.271099537036</c:v>
                      </c:pt>
                      <c:pt idx="5306">
                        <c:v>43653.272488425922</c:v>
                      </c:pt>
                      <c:pt idx="5307">
                        <c:v>43653.273877314816</c:v>
                      </c:pt>
                      <c:pt idx="5308">
                        <c:v>43653.275266203702</c:v>
                      </c:pt>
                      <c:pt idx="5309">
                        <c:v>43653.276655092595</c:v>
                      </c:pt>
                      <c:pt idx="5310">
                        <c:v>43653.278043981481</c:v>
                      </c:pt>
                      <c:pt idx="5311">
                        <c:v>43653.279432870368</c:v>
                      </c:pt>
                      <c:pt idx="5312">
                        <c:v>43653.280821759261</c:v>
                      </c:pt>
                      <c:pt idx="5313">
                        <c:v>43653.282210648147</c:v>
                      </c:pt>
                      <c:pt idx="5314">
                        <c:v>43653.283599537041</c:v>
                      </c:pt>
                      <c:pt idx="5315">
                        <c:v>43653.284988425927</c:v>
                      </c:pt>
                      <c:pt idx="5316">
                        <c:v>43653.286377314813</c:v>
                      </c:pt>
                      <c:pt idx="5317">
                        <c:v>43653.287766203706</c:v>
                      </c:pt>
                      <c:pt idx="5318">
                        <c:v>43653.289155092592</c:v>
                      </c:pt>
                      <c:pt idx="5319">
                        <c:v>43653.290543981479</c:v>
                      </c:pt>
                      <c:pt idx="5320">
                        <c:v>43653.291921296295</c:v>
                      </c:pt>
                      <c:pt idx="5321">
                        <c:v>43653.293310185189</c:v>
                      </c:pt>
                      <c:pt idx="5322">
                        <c:v>43653.486342592594</c:v>
                      </c:pt>
                      <c:pt idx="5323">
                        <c:v>43653.48773148148</c:v>
                      </c:pt>
                      <c:pt idx="5324">
                        <c:v>43653.489120370374</c:v>
                      </c:pt>
                      <c:pt idx="5325">
                        <c:v>43653.49050925926</c:v>
                      </c:pt>
                      <c:pt idx="5326">
                        <c:v>43653.491898148146</c:v>
                      </c:pt>
                      <c:pt idx="5327">
                        <c:v>43653.493287037039</c:v>
                      </c:pt>
                      <c:pt idx="5328">
                        <c:v>43653.494675925926</c:v>
                      </c:pt>
                      <c:pt idx="5329">
                        <c:v>43653.496064814812</c:v>
                      </c:pt>
                      <c:pt idx="5330">
                        <c:v>43653.497453703705</c:v>
                      </c:pt>
                      <c:pt idx="5331">
                        <c:v>43653.498842592591</c:v>
                      </c:pt>
                      <c:pt idx="5332">
                        <c:v>43653.500231481485</c:v>
                      </c:pt>
                      <c:pt idx="5333">
                        <c:v>43653.501620370371</c:v>
                      </c:pt>
                      <c:pt idx="5334">
                        <c:v>43653.503009259257</c:v>
                      </c:pt>
                      <c:pt idx="5335">
                        <c:v>43653.50439814815</c:v>
                      </c:pt>
                      <c:pt idx="5336">
                        <c:v>43653.505787037036</c:v>
                      </c:pt>
                      <c:pt idx="5337">
                        <c:v>43653.507175925923</c:v>
                      </c:pt>
                      <c:pt idx="5338">
                        <c:v>43653.508564814816</c:v>
                      </c:pt>
                      <c:pt idx="5339">
                        <c:v>43653.509953703702</c:v>
                      </c:pt>
                      <c:pt idx="5340">
                        <c:v>43653.511342592596</c:v>
                      </c:pt>
                      <c:pt idx="5341">
                        <c:v>43653.512731481482</c:v>
                      </c:pt>
                      <c:pt idx="5342">
                        <c:v>43653.514120370368</c:v>
                      </c:pt>
                      <c:pt idx="5343">
                        <c:v>43653.515509259261</c:v>
                      </c:pt>
                      <c:pt idx="5344">
                        <c:v>43653.516898148147</c:v>
                      </c:pt>
                      <c:pt idx="5345">
                        <c:v>43653.518287037034</c:v>
                      </c:pt>
                      <c:pt idx="5346">
                        <c:v>43653.519675925927</c:v>
                      </c:pt>
                      <c:pt idx="5347">
                        <c:v>43653.521064814813</c:v>
                      </c:pt>
                      <c:pt idx="5348">
                        <c:v>43653.522453703707</c:v>
                      </c:pt>
                      <c:pt idx="5349">
                        <c:v>43653.523842592593</c:v>
                      </c:pt>
                      <c:pt idx="5350">
                        <c:v>43653.525231481479</c:v>
                      </c:pt>
                      <c:pt idx="5351">
                        <c:v>43653.526620370372</c:v>
                      </c:pt>
                      <c:pt idx="5352">
                        <c:v>43653.528009259258</c:v>
                      </c:pt>
                      <c:pt idx="5353">
                        <c:v>43653.529398148145</c:v>
                      </c:pt>
                      <c:pt idx="5354">
                        <c:v>43653.530787037038</c:v>
                      </c:pt>
                      <c:pt idx="5355">
                        <c:v>43653.532175925924</c:v>
                      </c:pt>
                      <c:pt idx="5356">
                        <c:v>43653.533564814818</c:v>
                      </c:pt>
                      <c:pt idx="5357">
                        <c:v>43653.534953703704</c:v>
                      </c:pt>
                      <c:pt idx="5358">
                        <c:v>43653.53634259259</c:v>
                      </c:pt>
                      <c:pt idx="5359">
                        <c:v>43653.537731481483</c:v>
                      </c:pt>
                      <c:pt idx="5360">
                        <c:v>43653.539120370369</c:v>
                      </c:pt>
                      <c:pt idx="5361">
                        <c:v>43653.540509259263</c:v>
                      </c:pt>
                      <c:pt idx="5362">
                        <c:v>43653.541886574072</c:v>
                      </c:pt>
                      <c:pt idx="5363">
                        <c:v>43653.543275462966</c:v>
                      </c:pt>
                      <c:pt idx="5364">
                        <c:v>43653.544664351852</c:v>
                      </c:pt>
                      <c:pt idx="5365">
                        <c:v>43653.546053240738</c:v>
                      </c:pt>
                      <c:pt idx="5366">
                        <c:v>43653.547442129631</c:v>
                      </c:pt>
                      <c:pt idx="5367">
                        <c:v>43653.548831018517</c:v>
                      </c:pt>
                      <c:pt idx="5368">
                        <c:v>43653.550219907411</c:v>
                      </c:pt>
                      <c:pt idx="5369">
                        <c:v>43653.551608796297</c:v>
                      </c:pt>
                      <c:pt idx="5370">
                        <c:v>43653.552997685183</c:v>
                      </c:pt>
                      <c:pt idx="5371">
                        <c:v>43653.554386574076</c:v>
                      </c:pt>
                      <c:pt idx="5372">
                        <c:v>43653.555775462963</c:v>
                      </c:pt>
                      <c:pt idx="5373">
                        <c:v>43653.557164351849</c:v>
                      </c:pt>
                      <c:pt idx="5374">
                        <c:v>43653.558553240742</c:v>
                      </c:pt>
                      <c:pt idx="5375">
                        <c:v>43653.559942129628</c:v>
                      </c:pt>
                      <c:pt idx="5376">
                        <c:v>43653.561331018522</c:v>
                      </c:pt>
                      <c:pt idx="5377">
                        <c:v>43653.562719907408</c:v>
                      </c:pt>
                      <c:pt idx="5378">
                        <c:v>43653.564108796294</c:v>
                      </c:pt>
                      <c:pt idx="5379">
                        <c:v>43653.565497685187</c:v>
                      </c:pt>
                      <c:pt idx="5380">
                        <c:v>43653.566886574074</c:v>
                      </c:pt>
                      <c:pt idx="5381">
                        <c:v>43653.56827546296</c:v>
                      </c:pt>
                      <c:pt idx="5382">
                        <c:v>43653.569664351853</c:v>
                      </c:pt>
                      <c:pt idx="5383">
                        <c:v>43653.571053240739</c:v>
                      </c:pt>
                      <c:pt idx="5384">
                        <c:v>43653.572442129633</c:v>
                      </c:pt>
                      <c:pt idx="5385">
                        <c:v>43653.573831018519</c:v>
                      </c:pt>
                      <c:pt idx="5386">
                        <c:v>43653.575219907405</c:v>
                      </c:pt>
                      <c:pt idx="5387">
                        <c:v>43653.576608796298</c:v>
                      </c:pt>
                      <c:pt idx="5388">
                        <c:v>43653.577997685185</c:v>
                      </c:pt>
                      <c:pt idx="5389">
                        <c:v>43653.579386574071</c:v>
                      </c:pt>
                      <c:pt idx="5390">
                        <c:v>43653.580775462964</c:v>
                      </c:pt>
                      <c:pt idx="5391">
                        <c:v>43653.58216435185</c:v>
                      </c:pt>
                      <c:pt idx="5392">
                        <c:v>43653.583553240744</c:v>
                      </c:pt>
                      <c:pt idx="5393">
                        <c:v>43653.58494212963</c:v>
                      </c:pt>
                      <c:pt idx="5394">
                        <c:v>43653.586331018516</c:v>
                      </c:pt>
                      <c:pt idx="5395">
                        <c:v>43653.587719907409</c:v>
                      </c:pt>
                      <c:pt idx="5396">
                        <c:v>43653.589108796295</c:v>
                      </c:pt>
                      <c:pt idx="5397">
                        <c:v>43653.590497685182</c:v>
                      </c:pt>
                      <c:pt idx="5398">
                        <c:v>43653.591886574075</c:v>
                      </c:pt>
                      <c:pt idx="5399">
                        <c:v>43653.593275462961</c:v>
                      </c:pt>
                      <c:pt idx="5400">
                        <c:v>43653.594664351855</c:v>
                      </c:pt>
                      <c:pt idx="5401">
                        <c:v>43653.596053240741</c:v>
                      </c:pt>
                      <c:pt idx="5402">
                        <c:v>43653.597442129627</c:v>
                      </c:pt>
                      <c:pt idx="5403">
                        <c:v>43653.59883101852</c:v>
                      </c:pt>
                      <c:pt idx="5404">
                        <c:v>43653.600219907406</c:v>
                      </c:pt>
                      <c:pt idx="5405">
                        <c:v>43653.6016087963</c:v>
                      </c:pt>
                      <c:pt idx="5406">
                        <c:v>43653.602997685186</c:v>
                      </c:pt>
                      <c:pt idx="5407">
                        <c:v>43653.604386574072</c:v>
                      </c:pt>
                      <c:pt idx="5408">
                        <c:v>43653.605775462966</c:v>
                      </c:pt>
                      <c:pt idx="5409">
                        <c:v>43653.607164351852</c:v>
                      </c:pt>
                      <c:pt idx="5410">
                        <c:v>43653.608553240738</c:v>
                      </c:pt>
                      <c:pt idx="5411">
                        <c:v>43653.609942129631</c:v>
                      </c:pt>
                      <c:pt idx="5412">
                        <c:v>43653.611331018517</c:v>
                      </c:pt>
                      <c:pt idx="5413">
                        <c:v>43653.612719907411</c:v>
                      </c:pt>
                      <c:pt idx="5414">
                        <c:v>43653.614108796297</c:v>
                      </c:pt>
                      <c:pt idx="5415">
                        <c:v>43653.615497685183</c:v>
                      </c:pt>
                      <c:pt idx="5416">
                        <c:v>43653.616886574076</c:v>
                      </c:pt>
                      <c:pt idx="5417">
                        <c:v>43653.618275462963</c:v>
                      </c:pt>
                      <c:pt idx="5418">
                        <c:v>43653.619664351849</c:v>
                      </c:pt>
                      <c:pt idx="5419">
                        <c:v>43653.621053240742</c:v>
                      </c:pt>
                      <c:pt idx="5420">
                        <c:v>43653.622442129628</c:v>
                      </c:pt>
                      <c:pt idx="5421">
                        <c:v>43653.623831018522</c:v>
                      </c:pt>
                      <c:pt idx="5422">
                        <c:v>43653.625208333331</c:v>
                      </c:pt>
                      <c:pt idx="5423">
                        <c:v>43653.626597222225</c:v>
                      </c:pt>
                      <c:pt idx="5424">
                        <c:v>43653.627986111111</c:v>
                      </c:pt>
                      <c:pt idx="5425">
                        <c:v>43653.629374999997</c:v>
                      </c:pt>
                      <c:pt idx="5426">
                        <c:v>43653.63076388889</c:v>
                      </c:pt>
                      <c:pt idx="5427">
                        <c:v>43653.632152777776</c:v>
                      </c:pt>
                      <c:pt idx="5428">
                        <c:v>43653.63354166667</c:v>
                      </c:pt>
                      <c:pt idx="5429">
                        <c:v>43653.634930555556</c:v>
                      </c:pt>
                      <c:pt idx="5430">
                        <c:v>43653.636319444442</c:v>
                      </c:pt>
                      <c:pt idx="5431">
                        <c:v>43653.637708333335</c:v>
                      </c:pt>
                      <c:pt idx="5432">
                        <c:v>43653.639097222222</c:v>
                      </c:pt>
                      <c:pt idx="5433">
                        <c:v>43653.640486111108</c:v>
                      </c:pt>
                      <c:pt idx="5434">
                        <c:v>43653.641875000001</c:v>
                      </c:pt>
                      <c:pt idx="5435">
                        <c:v>43653.643263888887</c:v>
                      </c:pt>
                      <c:pt idx="5436">
                        <c:v>43653.644652777781</c:v>
                      </c:pt>
                      <c:pt idx="5437">
                        <c:v>43653.646041666667</c:v>
                      </c:pt>
                      <c:pt idx="5438">
                        <c:v>43653.647430555553</c:v>
                      </c:pt>
                      <c:pt idx="5439">
                        <c:v>43653.648819444446</c:v>
                      </c:pt>
                      <c:pt idx="5440">
                        <c:v>43653.650208333333</c:v>
                      </c:pt>
                      <c:pt idx="5441">
                        <c:v>43653.651597222219</c:v>
                      </c:pt>
                      <c:pt idx="5442">
                        <c:v>43653.652986111112</c:v>
                      </c:pt>
                      <c:pt idx="5443">
                        <c:v>43653.654374999998</c:v>
                      </c:pt>
                      <c:pt idx="5444">
                        <c:v>43653.655763888892</c:v>
                      </c:pt>
                      <c:pt idx="5445">
                        <c:v>43653.657152777778</c:v>
                      </c:pt>
                      <c:pt idx="5446">
                        <c:v>43653.658541666664</c:v>
                      </c:pt>
                      <c:pt idx="5447">
                        <c:v>43653.659930555557</c:v>
                      </c:pt>
                      <c:pt idx="5448">
                        <c:v>43653.661319444444</c:v>
                      </c:pt>
                      <c:pt idx="5449">
                        <c:v>43653.662708333337</c:v>
                      </c:pt>
                      <c:pt idx="5450">
                        <c:v>43653.664097222223</c:v>
                      </c:pt>
                      <c:pt idx="5451">
                        <c:v>43653.665486111109</c:v>
                      </c:pt>
                      <c:pt idx="5452">
                        <c:v>43653.666875000003</c:v>
                      </c:pt>
                      <c:pt idx="5453">
                        <c:v>43653.668263888889</c:v>
                      </c:pt>
                      <c:pt idx="5454">
                        <c:v>43653.669652777775</c:v>
                      </c:pt>
                      <c:pt idx="5455">
                        <c:v>43653.671041666668</c:v>
                      </c:pt>
                      <c:pt idx="5456">
                        <c:v>43653.672430555554</c:v>
                      </c:pt>
                      <c:pt idx="5457">
                        <c:v>43653.673819444448</c:v>
                      </c:pt>
                      <c:pt idx="5458">
                        <c:v>43653.675208333334</c:v>
                      </c:pt>
                      <c:pt idx="5459">
                        <c:v>43653.67659722222</c:v>
                      </c:pt>
                      <c:pt idx="5460">
                        <c:v>43653.677986111114</c:v>
                      </c:pt>
                      <c:pt idx="5461">
                        <c:v>43653.679375</c:v>
                      </c:pt>
                      <c:pt idx="5462">
                        <c:v>43653.680763888886</c:v>
                      </c:pt>
                      <c:pt idx="5463">
                        <c:v>43653.682152777779</c:v>
                      </c:pt>
                      <c:pt idx="5464">
                        <c:v>43653.683541666665</c:v>
                      </c:pt>
                      <c:pt idx="5465">
                        <c:v>43653.684930555559</c:v>
                      </c:pt>
                      <c:pt idx="5466">
                        <c:v>43653.686319444445</c:v>
                      </c:pt>
                      <c:pt idx="5467">
                        <c:v>43653.687708333331</c:v>
                      </c:pt>
                      <c:pt idx="5468">
                        <c:v>43653.689097222225</c:v>
                      </c:pt>
                      <c:pt idx="5469">
                        <c:v>43653.690486111111</c:v>
                      </c:pt>
                      <c:pt idx="5470">
                        <c:v>43653.691874999997</c:v>
                      </c:pt>
                      <c:pt idx="5471">
                        <c:v>43653.69326388889</c:v>
                      </c:pt>
                      <c:pt idx="5472">
                        <c:v>43653.694652777776</c:v>
                      </c:pt>
                      <c:pt idx="5473">
                        <c:v>43653.69604166667</c:v>
                      </c:pt>
                      <c:pt idx="5474">
                        <c:v>43653.697430555556</c:v>
                      </c:pt>
                      <c:pt idx="5475">
                        <c:v>43653.698819444442</c:v>
                      </c:pt>
                      <c:pt idx="5476">
                        <c:v>43653.700208333335</c:v>
                      </c:pt>
                      <c:pt idx="5477">
                        <c:v>43653.701597222222</c:v>
                      </c:pt>
                      <c:pt idx="5478">
                        <c:v>43653.702986111108</c:v>
                      </c:pt>
                      <c:pt idx="5479">
                        <c:v>43653.704375000001</c:v>
                      </c:pt>
                      <c:pt idx="5480">
                        <c:v>43653.705763888887</c:v>
                      </c:pt>
                      <c:pt idx="5481">
                        <c:v>43653.707152777781</c:v>
                      </c:pt>
                      <c:pt idx="5482">
                        <c:v>43653.70853009259</c:v>
                      </c:pt>
                      <c:pt idx="5483">
                        <c:v>43653.709918981483</c:v>
                      </c:pt>
                      <c:pt idx="5484">
                        <c:v>43653.71130787037</c:v>
                      </c:pt>
                      <c:pt idx="5485">
                        <c:v>43653.712696759256</c:v>
                      </c:pt>
                      <c:pt idx="5486">
                        <c:v>43653.714085648149</c:v>
                      </c:pt>
                      <c:pt idx="5487">
                        <c:v>43653.715474537035</c:v>
                      </c:pt>
                      <c:pt idx="5488">
                        <c:v>43653.716863425929</c:v>
                      </c:pt>
                      <c:pt idx="5489">
                        <c:v>43653.718252314815</c:v>
                      </c:pt>
                      <c:pt idx="5490">
                        <c:v>43653.719641203701</c:v>
                      </c:pt>
                      <c:pt idx="5491">
                        <c:v>43653.721030092594</c:v>
                      </c:pt>
                      <c:pt idx="5492">
                        <c:v>43653.722418981481</c:v>
                      </c:pt>
                      <c:pt idx="5493">
                        <c:v>43653.723807870374</c:v>
                      </c:pt>
                      <c:pt idx="5494">
                        <c:v>43653.72519675926</c:v>
                      </c:pt>
                      <c:pt idx="5495">
                        <c:v>43653.726585648146</c:v>
                      </c:pt>
                      <c:pt idx="5496">
                        <c:v>43653.72797453704</c:v>
                      </c:pt>
                      <c:pt idx="5497">
                        <c:v>43653.729363425926</c:v>
                      </c:pt>
                      <c:pt idx="5498">
                        <c:v>43653.730752314812</c:v>
                      </c:pt>
                      <c:pt idx="5499">
                        <c:v>43653.732141203705</c:v>
                      </c:pt>
                      <c:pt idx="5500">
                        <c:v>43653.733530092592</c:v>
                      </c:pt>
                      <c:pt idx="5501">
                        <c:v>43653.734918981485</c:v>
                      </c:pt>
                      <c:pt idx="5502">
                        <c:v>43653.736307870371</c:v>
                      </c:pt>
                      <c:pt idx="5503">
                        <c:v>43653.737696759257</c:v>
                      </c:pt>
                      <c:pt idx="5504">
                        <c:v>43653.739085648151</c:v>
                      </c:pt>
                      <c:pt idx="5505">
                        <c:v>43653.740474537037</c:v>
                      </c:pt>
                      <c:pt idx="5506">
                        <c:v>43653.741863425923</c:v>
                      </c:pt>
                      <c:pt idx="5507">
                        <c:v>43653.743252314816</c:v>
                      </c:pt>
                      <c:pt idx="5508">
                        <c:v>43653.744641203702</c:v>
                      </c:pt>
                      <c:pt idx="5509">
                        <c:v>43653.746030092596</c:v>
                      </c:pt>
                      <c:pt idx="5510">
                        <c:v>43653.747418981482</c:v>
                      </c:pt>
                      <c:pt idx="5511">
                        <c:v>43653.748807870368</c:v>
                      </c:pt>
                      <c:pt idx="5512">
                        <c:v>43653.750196759262</c:v>
                      </c:pt>
                      <c:pt idx="5513">
                        <c:v>43653.751585648148</c:v>
                      </c:pt>
                      <c:pt idx="5514">
                        <c:v>43653.752974537034</c:v>
                      </c:pt>
                      <c:pt idx="5515">
                        <c:v>43653.754363425927</c:v>
                      </c:pt>
                      <c:pt idx="5516">
                        <c:v>43653.755752314813</c:v>
                      </c:pt>
                      <c:pt idx="5517">
                        <c:v>43653.757141203707</c:v>
                      </c:pt>
                      <c:pt idx="5518">
                        <c:v>43653.758530092593</c:v>
                      </c:pt>
                      <c:pt idx="5519">
                        <c:v>43653.759918981479</c:v>
                      </c:pt>
                      <c:pt idx="5520">
                        <c:v>43653.761307870373</c:v>
                      </c:pt>
                      <c:pt idx="5521">
                        <c:v>43653.762696759259</c:v>
                      </c:pt>
                      <c:pt idx="5522">
                        <c:v>43653.764085648145</c:v>
                      </c:pt>
                      <c:pt idx="5523">
                        <c:v>43653.765474537038</c:v>
                      </c:pt>
                      <c:pt idx="5524">
                        <c:v>43653.766863425924</c:v>
                      </c:pt>
                      <c:pt idx="5525">
                        <c:v>43653.768252314818</c:v>
                      </c:pt>
                      <c:pt idx="5526">
                        <c:v>43653.769641203704</c:v>
                      </c:pt>
                      <c:pt idx="5527">
                        <c:v>43653.77103009259</c:v>
                      </c:pt>
                      <c:pt idx="5528">
                        <c:v>43653.772418981483</c:v>
                      </c:pt>
                      <c:pt idx="5529">
                        <c:v>43653.77380787037</c:v>
                      </c:pt>
                      <c:pt idx="5530">
                        <c:v>43653.775196759256</c:v>
                      </c:pt>
                      <c:pt idx="5531">
                        <c:v>43653.776585648149</c:v>
                      </c:pt>
                      <c:pt idx="5532">
                        <c:v>43653.777974537035</c:v>
                      </c:pt>
                      <c:pt idx="5533">
                        <c:v>43653.779363425929</c:v>
                      </c:pt>
                      <c:pt idx="5534">
                        <c:v>43653.780752314815</c:v>
                      </c:pt>
                      <c:pt idx="5535">
                        <c:v>43653.782141203701</c:v>
                      </c:pt>
                      <c:pt idx="5536">
                        <c:v>43653.783530092594</c:v>
                      </c:pt>
                      <c:pt idx="5537">
                        <c:v>43653.784918981481</c:v>
                      </c:pt>
                      <c:pt idx="5538">
                        <c:v>43653.786307870374</c:v>
                      </c:pt>
                      <c:pt idx="5539">
                        <c:v>43653.78769675926</c:v>
                      </c:pt>
                      <c:pt idx="5540">
                        <c:v>43653.789085648146</c:v>
                      </c:pt>
                      <c:pt idx="5541">
                        <c:v>43653.79047453704</c:v>
                      </c:pt>
                      <c:pt idx="5542">
                        <c:v>43653.791851851849</c:v>
                      </c:pt>
                      <c:pt idx="5543">
                        <c:v>43653.793240740742</c:v>
                      </c:pt>
                      <c:pt idx="5544">
                        <c:v>43653.794629629629</c:v>
                      </c:pt>
                      <c:pt idx="5545">
                        <c:v>43653.796018518522</c:v>
                      </c:pt>
                      <c:pt idx="5546">
                        <c:v>43653.797407407408</c:v>
                      </c:pt>
                      <c:pt idx="5547">
                        <c:v>43653.798796296294</c:v>
                      </c:pt>
                      <c:pt idx="5548">
                        <c:v>43653.800185185188</c:v>
                      </c:pt>
                      <c:pt idx="5549">
                        <c:v>43653.801574074074</c:v>
                      </c:pt>
                      <c:pt idx="5550">
                        <c:v>43653.80296296296</c:v>
                      </c:pt>
                      <c:pt idx="5551">
                        <c:v>43653.804351851853</c:v>
                      </c:pt>
                      <c:pt idx="5552">
                        <c:v>43653.80574074074</c:v>
                      </c:pt>
                      <c:pt idx="5553">
                        <c:v>43653.807129629633</c:v>
                      </c:pt>
                      <c:pt idx="5554">
                        <c:v>43653.808518518519</c:v>
                      </c:pt>
                      <c:pt idx="5555">
                        <c:v>43653.809907407405</c:v>
                      </c:pt>
                      <c:pt idx="5556">
                        <c:v>43653.811296296299</c:v>
                      </c:pt>
                      <c:pt idx="5557">
                        <c:v>43653.812685185185</c:v>
                      </c:pt>
                      <c:pt idx="5558">
                        <c:v>43653.814074074071</c:v>
                      </c:pt>
                      <c:pt idx="5559">
                        <c:v>43653.815462962964</c:v>
                      </c:pt>
                      <c:pt idx="5560">
                        <c:v>43653.816851851851</c:v>
                      </c:pt>
                      <c:pt idx="5561">
                        <c:v>43653.818240740744</c:v>
                      </c:pt>
                      <c:pt idx="5562">
                        <c:v>43653.81962962963</c:v>
                      </c:pt>
                      <c:pt idx="5563">
                        <c:v>43653.821018518516</c:v>
                      </c:pt>
                      <c:pt idx="5564">
                        <c:v>43653.82240740741</c:v>
                      </c:pt>
                      <c:pt idx="5565">
                        <c:v>43653.823796296296</c:v>
                      </c:pt>
                      <c:pt idx="5566">
                        <c:v>43653.825185185182</c:v>
                      </c:pt>
                      <c:pt idx="5567">
                        <c:v>43653.826574074075</c:v>
                      </c:pt>
                      <c:pt idx="5568">
                        <c:v>43653.827962962961</c:v>
                      </c:pt>
                      <c:pt idx="5569">
                        <c:v>43653.829351851855</c:v>
                      </c:pt>
                      <c:pt idx="5570">
                        <c:v>43653.830740740741</c:v>
                      </c:pt>
                      <c:pt idx="5571">
                        <c:v>43653.832129629627</c:v>
                      </c:pt>
                      <c:pt idx="5572">
                        <c:v>43653.833518518521</c:v>
                      </c:pt>
                      <c:pt idx="5573">
                        <c:v>43653.834907407407</c:v>
                      </c:pt>
                      <c:pt idx="5574">
                        <c:v>43653.836296296293</c:v>
                      </c:pt>
                      <c:pt idx="5575">
                        <c:v>43653.837685185186</c:v>
                      </c:pt>
                      <c:pt idx="5576">
                        <c:v>43653.839074074072</c:v>
                      </c:pt>
                      <c:pt idx="5577">
                        <c:v>43653.840462962966</c:v>
                      </c:pt>
                      <c:pt idx="5578">
                        <c:v>43653.841851851852</c:v>
                      </c:pt>
                      <c:pt idx="5579">
                        <c:v>43653.843240740738</c:v>
                      </c:pt>
                      <c:pt idx="5580">
                        <c:v>43653.844629629632</c:v>
                      </c:pt>
                      <c:pt idx="5581">
                        <c:v>43653.846018518518</c:v>
                      </c:pt>
                      <c:pt idx="5582">
                        <c:v>43653.847407407404</c:v>
                      </c:pt>
                      <c:pt idx="5583">
                        <c:v>43653.848796296297</c:v>
                      </c:pt>
                      <c:pt idx="5584">
                        <c:v>43653.850185185183</c:v>
                      </c:pt>
                      <c:pt idx="5585">
                        <c:v>43653.851574074077</c:v>
                      </c:pt>
                      <c:pt idx="5586">
                        <c:v>43653.852962962963</c:v>
                      </c:pt>
                      <c:pt idx="5587">
                        <c:v>43653.854351851849</c:v>
                      </c:pt>
                      <c:pt idx="5588">
                        <c:v>43653.855740740742</c:v>
                      </c:pt>
                      <c:pt idx="5589">
                        <c:v>43653.857129629629</c:v>
                      </c:pt>
                      <c:pt idx="5590">
                        <c:v>43653.858518518522</c:v>
                      </c:pt>
                      <c:pt idx="5591">
                        <c:v>43653.859907407408</c:v>
                      </c:pt>
                      <c:pt idx="5592">
                        <c:v>43653.861296296294</c:v>
                      </c:pt>
                      <c:pt idx="5593">
                        <c:v>43653.862685185188</c:v>
                      </c:pt>
                      <c:pt idx="5594">
                        <c:v>43653.864074074074</c:v>
                      </c:pt>
                      <c:pt idx="5595">
                        <c:v>43653.86546296296</c:v>
                      </c:pt>
                      <c:pt idx="5596">
                        <c:v>43653.866851851853</c:v>
                      </c:pt>
                      <c:pt idx="5597">
                        <c:v>43653.86824074074</c:v>
                      </c:pt>
                      <c:pt idx="5598">
                        <c:v>43653.869629629633</c:v>
                      </c:pt>
                      <c:pt idx="5599">
                        <c:v>43653.871018518519</c:v>
                      </c:pt>
                      <c:pt idx="5600">
                        <c:v>43653.872407407405</c:v>
                      </c:pt>
                      <c:pt idx="5601">
                        <c:v>43653.873796296299</c:v>
                      </c:pt>
                      <c:pt idx="5602">
                        <c:v>43653.875173611108</c:v>
                      </c:pt>
                      <c:pt idx="5603">
                        <c:v>43653.876562500001</c:v>
                      </c:pt>
                      <c:pt idx="5604">
                        <c:v>43653.877951388888</c:v>
                      </c:pt>
                      <c:pt idx="5605">
                        <c:v>43653.879340277781</c:v>
                      </c:pt>
                      <c:pt idx="5606">
                        <c:v>43653.880729166667</c:v>
                      </c:pt>
                      <c:pt idx="5607">
                        <c:v>43653.882118055553</c:v>
                      </c:pt>
                      <c:pt idx="5608">
                        <c:v>43653.883506944447</c:v>
                      </c:pt>
                      <c:pt idx="5609">
                        <c:v>43653.884895833333</c:v>
                      </c:pt>
                      <c:pt idx="5610">
                        <c:v>43653.886284722219</c:v>
                      </c:pt>
                      <c:pt idx="5611">
                        <c:v>43653.887673611112</c:v>
                      </c:pt>
                      <c:pt idx="5612">
                        <c:v>43653.889062499999</c:v>
                      </c:pt>
                      <c:pt idx="5613">
                        <c:v>43653.890451388892</c:v>
                      </c:pt>
                      <c:pt idx="5614">
                        <c:v>43653.891840277778</c:v>
                      </c:pt>
                      <c:pt idx="5615">
                        <c:v>43653.893229166664</c:v>
                      </c:pt>
                      <c:pt idx="5616">
                        <c:v>43653.894618055558</c:v>
                      </c:pt>
                      <c:pt idx="5617">
                        <c:v>43653.896006944444</c:v>
                      </c:pt>
                      <c:pt idx="5618">
                        <c:v>43653.89739583333</c:v>
                      </c:pt>
                      <c:pt idx="5619">
                        <c:v>43653.898784722223</c:v>
                      </c:pt>
                      <c:pt idx="5620">
                        <c:v>43653.900173611109</c:v>
                      </c:pt>
                      <c:pt idx="5621">
                        <c:v>43653.901562500003</c:v>
                      </c:pt>
                      <c:pt idx="5622">
                        <c:v>43653.902951388889</c:v>
                      </c:pt>
                      <c:pt idx="5623">
                        <c:v>43653.904340277775</c:v>
                      </c:pt>
                      <c:pt idx="5624">
                        <c:v>43653.905729166669</c:v>
                      </c:pt>
                      <c:pt idx="5625">
                        <c:v>43653.907118055555</c:v>
                      </c:pt>
                      <c:pt idx="5626">
                        <c:v>43653.908506944441</c:v>
                      </c:pt>
                      <c:pt idx="5627">
                        <c:v>43653.909895833334</c:v>
                      </c:pt>
                      <c:pt idx="5628">
                        <c:v>43653.91128472222</c:v>
                      </c:pt>
                      <c:pt idx="5629">
                        <c:v>43653.912673611114</c:v>
                      </c:pt>
                      <c:pt idx="5630">
                        <c:v>43653.9140625</c:v>
                      </c:pt>
                      <c:pt idx="5631">
                        <c:v>43653.915451388886</c:v>
                      </c:pt>
                      <c:pt idx="5632">
                        <c:v>43653.916828703703</c:v>
                      </c:pt>
                      <c:pt idx="5633">
                        <c:v>43653.918217592596</c:v>
                      </c:pt>
                      <c:pt idx="5634">
                        <c:v>43653.919606481482</c:v>
                      </c:pt>
                      <c:pt idx="5635">
                        <c:v>43653.920995370368</c:v>
                      </c:pt>
                      <c:pt idx="5636">
                        <c:v>43653.922384259262</c:v>
                      </c:pt>
                      <c:pt idx="5637">
                        <c:v>43653.923773148148</c:v>
                      </c:pt>
                      <c:pt idx="5638">
                        <c:v>43653.925162037034</c:v>
                      </c:pt>
                      <c:pt idx="5639">
                        <c:v>43653.926550925928</c:v>
                      </c:pt>
                      <c:pt idx="5640">
                        <c:v>43653.927939814814</c:v>
                      </c:pt>
                      <c:pt idx="5641">
                        <c:v>43653.929328703707</c:v>
                      </c:pt>
                      <c:pt idx="5642">
                        <c:v>43653.930717592593</c:v>
                      </c:pt>
                      <c:pt idx="5643">
                        <c:v>43653.932106481479</c:v>
                      </c:pt>
                      <c:pt idx="5644">
                        <c:v>43653.933495370373</c:v>
                      </c:pt>
                      <c:pt idx="5645">
                        <c:v>43653.934884259259</c:v>
                      </c:pt>
                      <c:pt idx="5646">
                        <c:v>43653.936273148145</c:v>
                      </c:pt>
                      <c:pt idx="5647">
                        <c:v>43653.937662037039</c:v>
                      </c:pt>
                      <c:pt idx="5648">
                        <c:v>43653.939050925925</c:v>
                      </c:pt>
                      <c:pt idx="5649">
                        <c:v>43653.940439814818</c:v>
                      </c:pt>
                      <c:pt idx="5650">
                        <c:v>43653.941828703704</c:v>
                      </c:pt>
                      <c:pt idx="5651">
                        <c:v>43653.94321759259</c:v>
                      </c:pt>
                      <c:pt idx="5652">
                        <c:v>43653.944606481484</c:v>
                      </c:pt>
                      <c:pt idx="5653">
                        <c:v>43653.94599537037</c:v>
                      </c:pt>
                      <c:pt idx="5654">
                        <c:v>43653.947384259256</c:v>
                      </c:pt>
                      <c:pt idx="5655">
                        <c:v>43653.948773148149</c:v>
                      </c:pt>
                      <c:pt idx="5656">
                        <c:v>43653.950162037036</c:v>
                      </c:pt>
                      <c:pt idx="5657">
                        <c:v>43653.951550925929</c:v>
                      </c:pt>
                      <c:pt idx="5658">
                        <c:v>43653.952939814815</c:v>
                      </c:pt>
                      <c:pt idx="5659">
                        <c:v>43653.954328703701</c:v>
                      </c:pt>
                      <c:pt idx="5660">
                        <c:v>43653.955717592595</c:v>
                      </c:pt>
                      <c:pt idx="5661">
                        <c:v>43653.957106481481</c:v>
                      </c:pt>
                      <c:pt idx="5662">
                        <c:v>43653.958495370367</c:v>
                      </c:pt>
                      <c:pt idx="5663">
                        <c:v>43653.95988425926</c:v>
                      </c:pt>
                      <c:pt idx="5664">
                        <c:v>43653.961273148147</c:v>
                      </c:pt>
                      <c:pt idx="5665">
                        <c:v>43653.96266203704</c:v>
                      </c:pt>
                      <c:pt idx="5666">
                        <c:v>43653.964050925926</c:v>
                      </c:pt>
                      <c:pt idx="5667">
                        <c:v>43653.965439814812</c:v>
                      </c:pt>
                      <c:pt idx="5668">
                        <c:v>43653.966828703706</c:v>
                      </c:pt>
                      <c:pt idx="5669">
                        <c:v>43653.968217592592</c:v>
                      </c:pt>
                      <c:pt idx="5670">
                        <c:v>43653.969606481478</c:v>
                      </c:pt>
                      <c:pt idx="5671">
                        <c:v>43653.970995370371</c:v>
                      </c:pt>
                      <c:pt idx="5672">
                        <c:v>43653.972384259258</c:v>
                      </c:pt>
                      <c:pt idx="5673">
                        <c:v>43653.973773148151</c:v>
                      </c:pt>
                      <c:pt idx="5674">
                        <c:v>43653.975162037037</c:v>
                      </c:pt>
                      <c:pt idx="5675">
                        <c:v>43653.976550925923</c:v>
                      </c:pt>
                      <c:pt idx="5676">
                        <c:v>43653.977939814817</c:v>
                      </c:pt>
                      <c:pt idx="5677">
                        <c:v>43653.979328703703</c:v>
                      </c:pt>
                      <c:pt idx="5678">
                        <c:v>43653.980717592596</c:v>
                      </c:pt>
                      <c:pt idx="5679">
                        <c:v>43653.982106481482</c:v>
                      </c:pt>
                      <c:pt idx="5680">
                        <c:v>43653.983495370368</c:v>
                      </c:pt>
                      <c:pt idx="5681">
                        <c:v>43653.984884259262</c:v>
                      </c:pt>
                      <c:pt idx="5682">
                        <c:v>43653.986273148148</c:v>
                      </c:pt>
                      <c:pt idx="5683">
                        <c:v>43653.987662037034</c:v>
                      </c:pt>
                      <c:pt idx="5684">
                        <c:v>43653.989050925928</c:v>
                      </c:pt>
                      <c:pt idx="5685">
                        <c:v>43653.990439814814</c:v>
                      </c:pt>
                      <c:pt idx="5686">
                        <c:v>43653.991828703707</c:v>
                      </c:pt>
                      <c:pt idx="5687">
                        <c:v>43653.993217592593</c:v>
                      </c:pt>
                      <c:pt idx="5688">
                        <c:v>43653.994606481479</c:v>
                      </c:pt>
                      <c:pt idx="5689">
                        <c:v>43653.995995370373</c:v>
                      </c:pt>
                      <c:pt idx="5690">
                        <c:v>43653.997384259259</c:v>
                      </c:pt>
                      <c:pt idx="5691">
                        <c:v>43653.998773148145</c:v>
                      </c:pt>
                      <c:pt idx="5692">
                        <c:v>43654.000162037039</c:v>
                      </c:pt>
                      <c:pt idx="5693">
                        <c:v>43654.001550925925</c:v>
                      </c:pt>
                      <c:pt idx="5694">
                        <c:v>43654.002939814818</c:v>
                      </c:pt>
                      <c:pt idx="5695">
                        <c:v>43654.004328703704</c:v>
                      </c:pt>
                      <c:pt idx="5696">
                        <c:v>43654.00571759259</c:v>
                      </c:pt>
                      <c:pt idx="5697">
                        <c:v>43654.007106481484</c:v>
                      </c:pt>
                      <c:pt idx="5698">
                        <c:v>43654.00849537037</c:v>
                      </c:pt>
                      <c:pt idx="5699">
                        <c:v>43654.009884259256</c:v>
                      </c:pt>
                      <c:pt idx="5700">
                        <c:v>43654.011273148149</c:v>
                      </c:pt>
                      <c:pt idx="5701">
                        <c:v>43654.012662037036</c:v>
                      </c:pt>
                      <c:pt idx="5702">
                        <c:v>43654.014050925929</c:v>
                      </c:pt>
                      <c:pt idx="5703">
                        <c:v>43654.015439814815</c:v>
                      </c:pt>
                      <c:pt idx="5704">
                        <c:v>43654.016828703701</c:v>
                      </c:pt>
                      <c:pt idx="5705">
                        <c:v>43654.018217592595</c:v>
                      </c:pt>
                      <c:pt idx="5706">
                        <c:v>43654.019606481481</c:v>
                      </c:pt>
                      <c:pt idx="5707">
                        <c:v>43654.020995370367</c:v>
                      </c:pt>
                      <c:pt idx="5708">
                        <c:v>43654.02238425926</c:v>
                      </c:pt>
                      <c:pt idx="5709">
                        <c:v>43654.023773148147</c:v>
                      </c:pt>
                      <c:pt idx="5710">
                        <c:v>43654.02516203704</c:v>
                      </c:pt>
                      <c:pt idx="5711">
                        <c:v>43654.026550925926</c:v>
                      </c:pt>
                      <c:pt idx="5712">
                        <c:v>43654.027939814812</c:v>
                      </c:pt>
                      <c:pt idx="5713">
                        <c:v>43654.029328703706</c:v>
                      </c:pt>
                      <c:pt idx="5714">
                        <c:v>43654.030717592592</c:v>
                      </c:pt>
                      <c:pt idx="5715">
                        <c:v>43654.032106481478</c:v>
                      </c:pt>
                      <c:pt idx="5716">
                        <c:v>43654.033495370371</c:v>
                      </c:pt>
                      <c:pt idx="5717">
                        <c:v>43654.034884259258</c:v>
                      </c:pt>
                      <c:pt idx="5718">
                        <c:v>43654.036273148151</c:v>
                      </c:pt>
                      <c:pt idx="5719">
                        <c:v>43654.037662037037</c:v>
                      </c:pt>
                      <c:pt idx="5720">
                        <c:v>43654.039050925923</c:v>
                      </c:pt>
                      <c:pt idx="5721">
                        <c:v>43654.040439814817</c:v>
                      </c:pt>
                      <c:pt idx="5722">
                        <c:v>43654.041817129626</c:v>
                      </c:pt>
                      <c:pt idx="5723">
                        <c:v>43654.043206018519</c:v>
                      </c:pt>
                      <c:pt idx="5724">
                        <c:v>43654.044594907406</c:v>
                      </c:pt>
                      <c:pt idx="5725">
                        <c:v>43654.045983796299</c:v>
                      </c:pt>
                      <c:pt idx="5726">
                        <c:v>43654.047372685185</c:v>
                      </c:pt>
                      <c:pt idx="5727">
                        <c:v>43654.048761574071</c:v>
                      </c:pt>
                      <c:pt idx="5728">
                        <c:v>43654.050150462965</c:v>
                      </c:pt>
                      <c:pt idx="5729">
                        <c:v>43654.051539351851</c:v>
                      </c:pt>
                      <c:pt idx="5730">
                        <c:v>43654.052928240744</c:v>
                      </c:pt>
                      <c:pt idx="5731">
                        <c:v>43654.05431712963</c:v>
                      </c:pt>
                      <c:pt idx="5732">
                        <c:v>43654.055706018517</c:v>
                      </c:pt>
                      <c:pt idx="5733">
                        <c:v>43654.05709490741</c:v>
                      </c:pt>
                      <c:pt idx="5734">
                        <c:v>43654.058483796296</c:v>
                      </c:pt>
                      <c:pt idx="5735">
                        <c:v>43654.059872685182</c:v>
                      </c:pt>
                      <c:pt idx="5736">
                        <c:v>43654.061261574076</c:v>
                      </c:pt>
                      <c:pt idx="5737">
                        <c:v>43654.062650462962</c:v>
                      </c:pt>
                      <c:pt idx="5738">
                        <c:v>43654.064039351855</c:v>
                      </c:pt>
                      <c:pt idx="5739">
                        <c:v>43654.065428240741</c:v>
                      </c:pt>
                      <c:pt idx="5740">
                        <c:v>43654.066817129627</c:v>
                      </c:pt>
                      <c:pt idx="5741">
                        <c:v>43654.068206018521</c:v>
                      </c:pt>
                      <c:pt idx="5742">
                        <c:v>43654.069594907407</c:v>
                      </c:pt>
                      <c:pt idx="5743">
                        <c:v>43654.070983796293</c:v>
                      </c:pt>
                      <c:pt idx="5744">
                        <c:v>43654.072372685187</c:v>
                      </c:pt>
                      <c:pt idx="5745">
                        <c:v>43654.073761574073</c:v>
                      </c:pt>
                      <c:pt idx="5746">
                        <c:v>43654.075150462966</c:v>
                      </c:pt>
                      <c:pt idx="5747">
                        <c:v>43654.076539351852</c:v>
                      </c:pt>
                      <c:pt idx="5748">
                        <c:v>43654.077928240738</c:v>
                      </c:pt>
                      <c:pt idx="5749">
                        <c:v>43654.079317129632</c:v>
                      </c:pt>
                      <c:pt idx="5750">
                        <c:v>43654.080706018518</c:v>
                      </c:pt>
                      <c:pt idx="5751">
                        <c:v>43654.082094907404</c:v>
                      </c:pt>
                      <c:pt idx="5752">
                        <c:v>43654.083483796298</c:v>
                      </c:pt>
                      <c:pt idx="5753">
                        <c:v>43654.084872685184</c:v>
                      </c:pt>
                      <c:pt idx="5754">
                        <c:v>43654.086261574077</c:v>
                      </c:pt>
                      <c:pt idx="5755">
                        <c:v>43654.087650462963</c:v>
                      </c:pt>
                      <c:pt idx="5756">
                        <c:v>43654.089039351849</c:v>
                      </c:pt>
                      <c:pt idx="5757">
                        <c:v>43654.090428240743</c:v>
                      </c:pt>
                      <c:pt idx="5758">
                        <c:v>43654.091817129629</c:v>
                      </c:pt>
                      <c:pt idx="5759">
                        <c:v>43654.093206018515</c:v>
                      </c:pt>
                      <c:pt idx="5760">
                        <c:v>43654.094594907408</c:v>
                      </c:pt>
                      <c:pt idx="5761">
                        <c:v>43654.095983796295</c:v>
                      </c:pt>
                      <c:pt idx="5762">
                        <c:v>43654.097372685188</c:v>
                      </c:pt>
                      <c:pt idx="5763">
                        <c:v>43654.098761574074</c:v>
                      </c:pt>
                      <c:pt idx="5764">
                        <c:v>43654.10015046296</c:v>
                      </c:pt>
                      <c:pt idx="5765">
                        <c:v>43654.101539351854</c:v>
                      </c:pt>
                      <c:pt idx="5766">
                        <c:v>43654.10292824074</c:v>
                      </c:pt>
                      <c:pt idx="5767">
                        <c:v>43654.104317129626</c:v>
                      </c:pt>
                      <c:pt idx="5768">
                        <c:v>43654.105706018519</c:v>
                      </c:pt>
                      <c:pt idx="5769">
                        <c:v>43654.107094907406</c:v>
                      </c:pt>
                      <c:pt idx="5770">
                        <c:v>43654.108483796299</c:v>
                      </c:pt>
                      <c:pt idx="5771">
                        <c:v>43654.109872685185</c:v>
                      </c:pt>
                      <c:pt idx="5772">
                        <c:v>43654.111261574071</c:v>
                      </c:pt>
                      <c:pt idx="5773">
                        <c:v>43654.112650462965</c:v>
                      </c:pt>
                      <c:pt idx="5774">
                        <c:v>43654.114039351851</c:v>
                      </c:pt>
                      <c:pt idx="5775">
                        <c:v>43654.115428240744</c:v>
                      </c:pt>
                      <c:pt idx="5776">
                        <c:v>43654.11681712963</c:v>
                      </c:pt>
                      <c:pt idx="5777">
                        <c:v>43654.118206018517</c:v>
                      </c:pt>
                      <c:pt idx="5778">
                        <c:v>43654.11959490741</c:v>
                      </c:pt>
                      <c:pt idx="5779">
                        <c:v>43654.120983796296</c:v>
                      </c:pt>
                      <c:pt idx="5780">
                        <c:v>43654.122372685182</c:v>
                      </c:pt>
                      <c:pt idx="5781">
                        <c:v>43654.123761574076</c:v>
                      </c:pt>
                      <c:pt idx="5782">
                        <c:v>43654.125138888892</c:v>
                      </c:pt>
                      <c:pt idx="5783">
                        <c:v>43654.126527777778</c:v>
                      </c:pt>
                      <c:pt idx="5784">
                        <c:v>43654.127916666665</c:v>
                      </c:pt>
                      <c:pt idx="5785">
                        <c:v>43654.129305555558</c:v>
                      </c:pt>
                      <c:pt idx="5786">
                        <c:v>43654.130694444444</c:v>
                      </c:pt>
                      <c:pt idx="5787">
                        <c:v>43654.13208333333</c:v>
                      </c:pt>
                      <c:pt idx="5788">
                        <c:v>43654.133472222224</c:v>
                      </c:pt>
                      <c:pt idx="5789">
                        <c:v>43654.13486111111</c:v>
                      </c:pt>
                      <c:pt idx="5790">
                        <c:v>43654.136250000003</c:v>
                      </c:pt>
                      <c:pt idx="5791">
                        <c:v>43654.137638888889</c:v>
                      </c:pt>
                      <c:pt idx="5792">
                        <c:v>43654.139027777775</c:v>
                      </c:pt>
                      <c:pt idx="5793">
                        <c:v>43654.140416666669</c:v>
                      </c:pt>
                      <c:pt idx="5794">
                        <c:v>43654.141805555555</c:v>
                      </c:pt>
                      <c:pt idx="5795">
                        <c:v>43654.143194444441</c:v>
                      </c:pt>
                      <c:pt idx="5796">
                        <c:v>43654.144583333335</c:v>
                      </c:pt>
                      <c:pt idx="5797">
                        <c:v>43654.145972222221</c:v>
                      </c:pt>
                      <c:pt idx="5798">
                        <c:v>43654.147361111114</c:v>
                      </c:pt>
                      <c:pt idx="5799">
                        <c:v>43654.14875</c:v>
                      </c:pt>
                      <c:pt idx="5800">
                        <c:v>43654.150138888886</c:v>
                      </c:pt>
                      <c:pt idx="5801">
                        <c:v>43654.15152777778</c:v>
                      </c:pt>
                      <c:pt idx="5802">
                        <c:v>43654.152916666666</c:v>
                      </c:pt>
                      <c:pt idx="5803">
                        <c:v>43654.154305555552</c:v>
                      </c:pt>
                      <c:pt idx="5804">
                        <c:v>43654.155694444446</c:v>
                      </c:pt>
                      <c:pt idx="5805">
                        <c:v>43654.157083333332</c:v>
                      </c:pt>
                      <c:pt idx="5806">
                        <c:v>43654.158472222225</c:v>
                      </c:pt>
                      <c:pt idx="5807">
                        <c:v>43654.159861111111</c:v>
                      </c:pt>
                      <c:pt idx="5808">
                        <c:v>43654.161249999997</c:v>
                      </c:pt>
                      <c:pt idx="5809">
                        <c:v>43654.162638888891</c:v>
                      </c:pt>
                      <c:pt idx="5810">
                        <c:v>43654.164027777777</c:v>
                      </c:pt>
                      <c:pt idx="5811">
                        <c:v>43654.165416666663</c:v>
                      </c:pt>
                      <c:pt idx="5812">
                        <c:v>43654.166805555556</c:v>
                      </c:pt>
                      <c:pt idx="5813">
                        <c:v>43654.168194444443</c:v>
                      </c:pt>
                      <c:pt idx="5814">
                        <c:v>43654.169583333336</c:v>
                      </c:pt>
                      <c:pt idx="5815">
                        <c:v>43654.170972222222</c:v>
                      </c:pt>
                      <c:pt idx="5816">
                        <c:v>43654.172361111108</c:v>
                      </c:pt>
                      <c:pt idx="5817">
                        <c:v>43654.173750000002</c:v>
                      </c:pt>
                      <c:pt idx="5818">
                        <c:v>43654.175138888888</c:v>
                      </c:pt>
                      <c:pt idx="5819">
                        <c:v>43654.176527777781</c:v>
                      </c:pt>
                      <c:pt idx="5820">
                        <c:v>43654.177916666667</c:v>
                      </c:pt>
                      <c:pt idx="5821">
                        <c:v>43654.179305555554</c:v>
                      </c:pt>
                      <c:pt idx="5822">
                        <c:v>43654.180694444447</c:v>
                      </c:pt>
                      <c:pt idx="5823">
                        <c:v>43654.182083333333</c:v>
                      </c:pt>
                      <c:pt idx="5824">
                        <c:v>43654.183472222219</c:v>
                      </c:pt>
                      <c:pt idx="5825">
                        <c:v>43654.184861111113</c:v>
                      </c:pt>
                      <c:pt idx="5826">
                        <c:v>43654.186249999999</c:v>
                      </c:pt>
                      <c:pt idx="5827">
                        <c:v>43654.187638888892</c:v>
                      </c:pt>
                      <c:pt idx="5828">
                        <c:v>43654.189027777778</c:v>
                      </c:pt>
                      <c:pt idx="5829">
                        <c:v>43654.190416666665</c:v>
                      </c:pt>
                      <c:pt idx="5830">
                        <c:v>43654.191805555558</c:v>
                      </c:pt>
                      <c:pt idx="5831">
                        <c:v>43654.193194444444</c:v>
                      </c:pt>
                      <c:pt idx="5832">
                        <c:v>43654.19458333333</c:v>
                      </c:pt>
                      <c:pt idx="5833">
                        <c:v>43654.195972222224</c:v>
                      </c:pt>
                      <c:pt idx="5834">
                        <c:v>43654.19736111111</c:v>
                      </c:pt>
                      <c:pt idx="5835">
                        <c:v>43654.198750000003</c:v>
                      </c:pt>
                      <c:pt idx="5836">
                        <c:v>43654.200138888889</c:v>
                      </c:pt>
                      <c:pt idx="5837">
                        <c:v>43654.201527777775</c:v>
                      </c:pt>
                      <c:pt idx="5838">
                        <c:v>43654.202916666669</c:v>
                      </c:pt>
                      <c:pt idx="5839">
                        <c:v>43654.204305555555</c:v>
                      </c:pt>
                      <c:pt idx="5840">
                        <c:v>43654.205694444441</c:v>
                      </c:pt>
                      <c:pt idx="5841">
                        <c:v>43654.207083333335</c:v>
                      </c:pt>
                      <c:pt idx="5842">
                        <c:v>43654.208460648151</c:v>
                      </c:pt>
                      <c:pt idx="5843">
                        <c:v>43654.209849537037</c:v>
                      </c:pt>
                      <c:pt idx="5844">
                        <c:v>43654.211238425924</c:v>
                      </c:pt>
                      <c:pt idx="5845">
                        <c:v>43654.212627314817</c:v>
                      </c:pt>
                      <c:pt idx="5846">
                        <c:v>43654.214016203703</c:v>
                      </c:pt>
                      <c:pt idx="5847">
                        <c:v>43654.215405092589</c:v>
                      </c:pt>
                      <c:pt idx="5848">
                        <c:v>43654.216793981483</c:v>
                      </c:pt>
                      <c:pt idx="5849">
                        <c:v>43654.218182870369</c:v>
                      </c:pt>
                      <c:pt idx="5850">
                        <c:v>43654.219571759262</c:v>
                      </c:pt>
                      <c:pt idx="5851">
                        <c:v>43654.220960648148</c:v>
                      </c:pt>
                      <c:pt idx="5852">
                        <c:v>43654.222349537034</c:v>
                      </c:pt>
                      <c:pt idx="5853">
                        <c:v>43654.223738425928</c:v>
                      </c:pt>
                      <c:pt idx="5854">
                        <c:v>43654.225127314814</c:v>
                      </c:pt>
                      <c:pt idx="5855">
                        <c:v>43654.2265162037</c:v>
                      </c:pt>
                      <c:pt idx="5856">
                        <c:v>43654.227905092594</c:v>
                      </c:pt>
                      <c:pt idx="5857">
                        <c:v>43654.22929398148</c:v>
                      </c:pt>
                      <c:pt idx="5858">
                        <c:v>43654.230682870373</c:v>
                      </c:pt>
                      <c:pt idx="5859">
                        <c:v>43654.232071759259</c:v>
                      </c:pt>
                      <c:pt idx="5860">
                        <c:v>43654.233460648145</c:v>
                      </c:pt>
                      <c:pt idx="5861">
                        <c:v>43654.234849537039</c:v>
                      </c:pt>
                      <c:pt idx="5862">
                        <c:v>43654.236238425925</c:v>
                      </c:pt>
                      <c:pt idx="5863">
                        <c:v>43654.237627314818</c:v>
                      </c:pt>
                      <c:pt idx="5864">
                        <c:v>43654.239016203705</c:v>
                      </c:pt>
                      <c:pt idx="5865">
                        <c:v>43654.240405092591</c:v>
                      </c:pt>
                      <c:pt idx="5866">
                        <c:v>43654.241793981484</c:v>
                      </c:pt>
                      <c:pt idx="5867">
                        <c:v>43654.24318287037</c:v>
                      </c:pt>
                      <c:pt idx="5868">
                        <c:v>43654.244571759256</c:v>
                      </c:pt>
                      <c:pt idx="5869">
                        <c:v>43654.24596064815</c:v>
                      </c:pt>
                      <c:pt idx="5870">
                        <c:v>43654.247349537036</c:v>
                      </c:pt>
                      <c:pt idx="5871">
                        <c:v>43654.248738425929</c:v>
                      </c:pt>
                      <c:pt idx="5872">
                        <c:v>43654.250127314815</c:v>
                      </c:pt>
                      <c:pt idx="5873">
                        <c:v>43654.251516203702</c:v>
                      </c:pt>
                      <c:pt idx="5874">
                        <c:v>43654.252905092595</c:v>
                      </c:pt>
                      <c:pt idx="5875">
                        <c:v>43654.254293981481</c:v>
                      </c:pt>
                      <c:pt idx="5876">
                        <c:v>43654.255682870367</c:v>
                      </c:pt>
                      <c:pt idx="5877">
                        <c:v>43654.257071759261</c:v>
                      </c:pt>
                      <c:pt idx="5878">
                        <c:v>43654.258460648147</c:v>
                      </c:pt>
                      <c:pt idx="5879">
                        <c:v>43654.25984953704</c:v>
                      </c:pt>
                      <c:pt idx="5880">
                        <c:v>43654.261238425926</c:v>
                      </c:pt>
                      <c:pt idx="5881">
                        <c:v>43654.262627314813</c:v>
                      </c:pt>
                      <c:pt idx="5882">
                        <c:v>43654.264016203706</c:v>
                      </c:pt>
                      <c:pt idx="5883">
                        <c:v>43654.265405092592</c:v>
                      </c:pt>
                      <c:pt idx="5884">
                        <c:v>43654.266793981478</c:v>
                      </c:pt>
                      <c:pt idx="5885">
                        <c:v>43654.268182870372</c:v>
                      </c:pt>
                      <c:pt idx="5886">
                        <c:v>43654.269571759258</c:v>
                      </c:pt>
                      <c:pt idx="5887">
                        <c:v>43654.270960648151</c:v>
                      </c:pt>
                      <c:pt idx="5888">
                        <c:v>43654.272349537037</c:v>
                      </c:pt>
                      <c:pt idx="5889">
                        <c:v>43654.273738425924</c:v>
                      </c:pt>
                      <c:pt idx="5890">
                        <c:v>43654.275127314817</c:v>
                      </c:pt>
                      <c:pt idx="5891">
                        <c:v>43654.276516203703</c:v>
                      </c:pt>
                      <c:pt idx="5892">
                        <c:v>43654.277905092589</c:v>
                      </c:pt>
                      <c:pt idx="5893">
                        <c:v>43654.279293981483</c:v>
                      </c:pt>
                      <c:pt idx="5894">
                        <c:v>43654.280682870369</c:v>
                      </c:pt>
                      <c:pt idx="5895">
                        <c:v>43654.282071759262</c:v>
                      </c:pt>
                      <c:pt idx="5896">
                        <c:v>43654.283460648148</c:v>
                      </c:pt>
                      <c:pt idx="5897">
                        <c:v>43654.284849537034</c:v>
                      </c:pt>
                      <c:pt idx="5898">
                        <c:v>43654.286238425928</c:v>
                      </c:pt>
                      <c:pt idx="5899">
                        <c:v>43654.287627314814</c:v>
                      </c:pt>
                      <c:pt idx="5900">
                        <c:v>43654.2890162037</c:v>
                      </c:pt>
                      <c:pt idx="5901">
                        <c:v>43654.290405092594</c:v>
                      </c:pt>
                      <c:pt idx="5902">
                        <c:v>43654.29178240741</c:v>
                      </c:pt>
                      <c:pt idx="5903">
                        <c:v>43654.293171296296</c:v>
                      </c:pt>
                      <c:pt idx="5904">
                        <c:v>43654.486203703702</c:v>
                      </c:pt>
                      <c:pt idx="5905">
                        <c:v>43654.487592592595</c:v>
                      </c:pt>
                      <c:pt idx="5906">
                        <c:v>43654.488981481481</c:v>
                      </c:pt>
                      <c:pt idx="5907">
                        <c:v>43654.490370370368</c:v>
                      </c:pt>
                      <c:pt idx="5908">
                        <c:v>43654.491759259261</c:v>
                      </c:pt>
                      <c:pt idx="5909">
                        <c:v>43654.493148148147</c:v>
                      </c:pt>
                      <c:pt idx="5910">
                        <c:v>43654.494537037041</c:v>
                      </c:pt>
                      <c:pt idx="5911">
                        <c:v>43654.495925925927</c:v>
                      </c:pt>
                      <c:pt idx="5912">
                        <c:v>43654.497314814813</c:v>
                      </c:pt>
                      <c:pt idx="5913">
                        <c:v>43654.498703703706</c:v>
                      </c:pt>
                      <c:pt idx="5914">
                        <c:v>43654.500092592592</c:v>
                      </c:pt>
                      <c:pt idx="5915">
                        <c:v>43654.501481481479</c:v>
                      </c:pt>
                      <c:pt idx="5916">
                        <c:v>43654.502870370372</c:v>
                      </c:pt>
                      <c:pt idx="5917">
                        <c:v>43654.504259259258</c:v>
                      </c:pt>
                      <c:pt idx="5918">
                        <c:v>43654.505648148152</c:v>
                      </c:pt>
                      <c:pt idx="5919">
                        <c:v>43654.507037037038</c:v>
                      </c:pt>
                      <c:pt idx="5920">
                        <c:v>43654.508425925924</c:v>
                      </c:pt>
                      <c:pt idx="5921">
                        <c:v>43654.509814814817</c:v>
                      </c:pt>
                      <c:pt idx="5922">
                        <c:v>43654.511203703703</c:v>
                      </c:pt>
                      <c:pt idx="5923">
                        <c:v>43654.512592592589</c:v>
                      </c:pt>
                      <c:pt idx="5924">
                        <c:v>43654.513981481483</c:v>
                      </c:pt>
                      <c:pt idx="5925">
                        <c:v>43654.515370370369</c:v>
                      </c:pt>
                      <c:pt idx="5926">
                        <c:v>43654.516759259262</c:v>
                      </c:pt>
                      <c:pt idx="5927">
                        <c:v>43654.518148148149</c:v>
                      </c:pt>
                      <c:pt idx="5928">
                        <c:v>43654.519537037035</c:v>
                      </c:pt>
                      <c:pt idx="5929">
                        <c:v>43654.520925925928</c:v>
                      </c:pt>
                      <c:pt idx="5930">
                        <c:v>43654.522314814814</c:v>
                      </c:pt>
                      <c:pt idx="5931">
                        <c:v>43654.5237037037</c:v>
                      </c:pt>
                      <c:pt idx="5932">
                        <c:v>43654.525092592594</c:v>
                      </c:pt>
                      <c:pt idx="5933">
                        <c:v>43654.52648148148</c:v>
                      </c:pt>
                      <c:pt idx="5934">
                        <c:v>43654.527870370373</c:v>
                      </c:pt>
                      <c:pt idx="5935">
                        <c:v>43654.52925925926</c:v>
                      </c:pt>
                      <c:pt idx="5936">
                        <c:v>43654.530648148146</c:v>
                      </c:pt>
                      <c:pt idx="5937">
                        <c:v>43654.532037037039</c:v>
                      </c:pt>
                      <c:pt idx="5938">
                        <c:v>43654.533425925925</c:v>
                      </c:pt>
                      <c:pt idx="5939">
                        <c:v>43654.534814814811</c:v>
                      </c:pt>
                      <c:pt idx="5940">
                        <c:v>43654.536203703705</c:v>
                      </c:pt>
                      <c:pt idx="5941">
                        <c:v>43654.537592592591</c:v>
                      </c:pt>
                      <c:pt idx="5942">
                        <c:v>43654.538981481484</c:v>
                      </c:pt>
                      <c:pt idx="5943">
                        <c:v>43654.540370370371</c:v>
                      </c:pt>
                      <c:pt idx="5944">
                        <c:v>43654.541747685187</c:v>
                      </c:pt>
                      <c:pt idx="5945">
                        <c:v>43654.543136574073</c:v>
                      </c:pt>
                      <c:pt idx="5946">
                        <c:v>43654.544525462959</c:v>
                      </c:pt>
                      <c:pt idx="5947">
                        <c:v>43654.545914351853</c:v>
                      </c:pt>
                      <c:pt idx="5948">
                        <c:v>43654.547303240739</c:v>
                      </c:pt>
                      <c:pt idx="5949">
                        <c:v>43654.548692129632</c:v>
                      </c:pt>
                      <c:pt idx="5950">
                        <c:v>43654.550081018519</c:v>
                      </c:pt>
                      <c:pt idx="5951">
                        <c:v>43654.551469907405</c:v>
                      </c:pt>
                      <c:pt idx="5952">
                        <c:v>43654.552858796298</c:v>
                      </c:pt>
                      <c:pt idx="5953">
                        <c:v>43654.554247685184</c:v>
                      </c:pt>
                      <c:pt idx="5954">
                        <c:v>43654.555636574078</c:v>
                      </c:pt>
                      <c:pt idx="5955">
                        <c:v>43654.557025462964</c:v>
                      </c:pt>
                      <c:pt idx="5956">
                        <c:v>43654.55841435185</c:v>
                      </c:pt>
                      <c:pt idx="5957">
                        <c:v>43654.559803240743</c:v>
                      </c:pt>
                      <c:pt idx="5958">
                        <c:v>43654.561192129629</c:v>
                      </c:pt>
                      <c:pt idx="5959">
                        <c:v>43654.562581018516</c:v>
                      </c:pt>
                      <c:pt idx="5960">
                        <c:v>43654.563969907409</c:v>
                      </c:pt>
                      <c:pt idx="5961">
                        <c:v>43654.565358796295</c:v>
                      </c:pt>
                      <c:pt idx="5962">
                        <c:v>43654.566747685189</c:v>
                      </c:pt>
                      <c:pt idx="5963">
                        <c:v>43654.568136574075</c:v>
                      </c:pt>
                      <c:pt idx="5964">
                        <c:v>43654.569525462961</c:v>
                      </c:pt>
                      <c:pt idx="5965">
                        <c:v>43654.570914351854</c:v>
                      </c:pt>
                      <c:pt idx="5966">
                        <c:v>43654.57230324074</c:v>
                      </c:pt>
                      <c:pt idx="5967">
                        <c:v>43654.573692129627</c:v>
                      </c:pt>
                      <c:pt idx="5968">
                        <c:v>43654.57508101852</c:v>
                      </c:pt>
                      <c:pt idx="5969">
                        <c:v>43654.576469907406</c:v>
                      </c:pt>
                      <c:pt idx="5970">
                        <c:v>43654.5778587963</c:v>
                      </c:pt>
                      <c:pt idx="5971">
                        <c:v>43654.579247685186</c:v>
                      </c:pt>
                      <c:pt idx="5972">
                        <c:v>43654.580636574072</c:v>
                      </c:pt>
                      <c:pt idx="5973">
                        <c:v>43654.582025462965</c:v>
                      </c:pt>
                      <c:pt idx="5974">
                        <c:v>43654.583414351851</c:v>
                      </c:pt>
                      <c:pt idx="5975">
                        <c:v>43654.584803240738</c:v>
                      </c:pt>
                      <c:pt idx="5976">
                        <c:v>43654.586192129631</c:v>
                      </c:pt>
                      <c:pt idx="5977">
                        <c:v>43654.587581018517</c:v>
                      </c:pt>
                      <c:pt idx="5978">
                        <c:v>43654.588969907411</c:v>
                      </c:pt>
                      <c:pt idx="5979">
                        <c:v>43654.590358796297</c:v>
                      </c:pt>
                      <c:pt idx="5980">
                        <c:v>43654.591747685183</c:v>
                      </c:pt>
                      <c:pt idx="5981">
                        <c:v>43654.593136574076</c:v>
                      </c:pt>
                      <c:pt idx="5982">
                        <c:v>43654.594525462962</c:v>
                      </c:pt>
                      <c:pt idx="5983">
                        <c:v>43654.595914351848</c:v>
                      </c:pt>
                      <c:pt idx="5984">
                        <c:v>43654.597303240742</c:v>
                      </c:pt>
                      <c:pt idx="5985">
                        <c:v>43654.598692129628</c:v>
                      </c:pt>
                      <c:pt idx="5986">
                        <c:v>43654.600081018521</c:v>
                      </c:pt>
                      <c:pt idx="5987">
                        <c:v>43654.601469907408</c:v>
                      </c:pt>
                      <c:pt idx="5988">
                        <c:v>43654.602858796294</c:v>
                      </c:pt>
                      <c:pt idx="5989">
                        <c:v>43654.604247685187</c:v>
                      </c:pt>
                      <c:pt idx="5990">
                        <c:v>43654.605636574073</c:v>
                      </c:pt>
                      <c:pt idx="5991">
                        <c:v>43654.607025462959</c:v>
                      </c:pt>
                      <c:pt idx="5992">
                        <c:v>43654.608414351853</c:v>
                      </c:pt>
                      <c:pt idx="5993">
                        <c:v>43654.609803240739</c:v>
                      </c:pt>
                      <c:pt idx="5994">
                        <c:v>43654.611192129632</c:v>
                      </c:pt>
                      <c:pt idx="5995">
                        <c:v>43654.612581018519</c:v>
                      </c:pt>
                      <c:pt idx="5996">
                        <c:v>43654.613969907405</c:v>
                      </c:pt>
                      <c:pt idx="5997">
                        <c:v>43654.615358796298</c:v>
                      </c:pt>
                      <c:pt idx="5998">
                        <c:v>43654.616747685184</c:v>
                      </c:pt>
                      <c:pt idx="5999">
                        <c:v>43654.618136574078</c:v>
                      </c:pt>
                      <c:pt idx="6000">
                        <c:v>43654.619525462964</c:v>
                      </c:pt>
                      <c:pt idx="6001">
                        <c:v>43654.62091435185</c:v>
                      </c:pt>
                      <c:pt idx="6002">
                        <c:v>43654.622303240743</c:v>
                      </c:pt>
                      <c:pt idx="6003">
                        <c:v>43654.623692129629</c:v>
                      </c:pt>
                      <c:pt idx="6004">
                        <c:v>43654.625069444446</c:v>
                      </c:pt>
                      <c:pt idx="6005">
                        <c:v>43654.626458333332</c:v>
                      </c:pt>
                      <c:pt idx="6006">
                        <c:v>43654.627847222226</c:v>
                      </c:pt>
                      <c:pt idx="6007">
                        <c:v>43654.629236111112</c:v>
                      </c:pt>
                      <c:pt idx="6008">
                        <c:v>43654.630624999998</c:v>
                      </c:pt>
                      <c:pt idx="6009">
                        <c:v>43654.632013888891</c:v>
                      </c:pt>
                      <c:pt idx="6010">
                        <c:v>43654.633402777778</c:v>
                      </c:pt>
                      <c:pt idx="6011">
                        <c:v>43654.634791666664</c:v>
                      </c:pt>
                      <c:pt idx="6012">
                        <c:v>43654.636180555557</c:v>
                      </c:pt>
                      <c:pt idx="6013">
                        <c:v>43654.637569444443</c:v>
                      </c:pt>
                      <c:pt idx="6014">
                        <c:v>43654.638958333337</c:v>
                      </c:pt>
                      <c:pt idx="6015">
                        <c:v>43654.640347222223</c:v>
                      </c:pt>
                      <c:pt idx="6016">
                        <c:v>43654.641736111109</c:v>
                      </c:pt>
                      <c:pt idx="6017">
                        <c:v>43654.643125000002</c:v>
                      </c:pt>
                      <c:pt idx="6018">
                        <c:v>43654.644513888888</c:v>
                      </c:pt>
                      <c:pt idx="6019">
                        <c:v>43654.645902777775</c:v>
                      </c:pt>
                      <c:pt idx="6020">
                        <c:v>43654.647291666668</c:v>
                      </c:pt>
                      <c:pt idx="6021">
                        <c:v>43654.648680555554</c:v>
                      </c:pt>
                      <c:pt idx="6022">
                        <c:v>43654.650069444448</c:v>
                      </c:pt>
                      <c:pt idx="6023">
                        <c:v>43654.651458333334</c:v>
                      </c:pt>
                      <c:pt idx="6024">
                        <c:v>43654.65284722222</c:v>
                      </c:pt>
                      <c:pt idx="6025">
                        <c:v>43654.654236111113</c:v>
                      </c:pt>
                      <c:pt idx="6026">
                        <c:v>43654.655624999999</c:v>
                      </c:pt>
                      <c:pt idx="6027">
                        <c:v>43654.657013888886</c:v>
                      </c:pt>
                      <c:pt idx="6028">
                        <c:v>43654.658402777779</c:v>
                      </c:pt>
                      <c:pt idx="6029">
                        <c:v>43654.659791666665</c:v>
                      </c:pt>
                      <c:pt idx="6030">
                        <c:v>43654.661180555559</c:v>
                      </c:pt>
                      <c:pt idx="6031">
                        <c:v>43654.662569444445</c:v>
                      </c:pt>
                      <c:pt idx="6032">
                        <c:v>43654.663958333331</c:v>
                      </c:pt>
                      <c:pt idx="6033">
                        <c:v>43654.665347222224</c:v>
                      </c:pt>
                      <c:pt idx="6034">
                        <c:v>43654.66673611111</c:v>
                      </c:pt>
                      <c:pt idx="6035">
                        <c:v>43654.668124999997</c:v>
                      </c:pt>
                      <c:pt idx="6036">
                        <c:v>43654.66951388889</c:v>
                      </c:pt>
                      <c:pt idx="6037">
                        <c:v>43654.670902777776</c:v>
                      </c:pt>
                      <c:pt idx="6038">
                        <c:v>43654.672291666669</c:v>
                      </c:pt>
                      <c:pt idx="6039">
                        <c:v>43654.673680555556</c:v>
                      </c:pt>
                      <c:pt idx="6040">
                        <c:v>43654.675069444442</c:v>
                      </c:pt>
                      <c:pt idx="6041">
                        <c:v>43654.676458333335</c:v>
                      </c:pt>
                      <c:pt idx="6042">
                        <c:v>43654.677847222221</c:v>
                      </c:pt>
                      <c:pt idx="6043">
                        <c:v>43654.679236111115</c:v>
                      </c:pt>
                      <c:pt idx="6044">
                        <c:v>43654.680625000001</c:v>
                      </c:pt>
                      <c:pt idx="6045">
                        <c:v>43654.682013888887</c:v>
                      </c:pt>
                      <c:pt idx="6046">
                        <c:v>43654.68340277778</c:v>
                      </c:pt>
                      <c:pt idx="6047">
                        <c:v>43654.684791666667</c:v>
                      </c:pt>
                      <c:pt idx="6048">
                        <c:v>43654.686180555553</c:v>
                      </c:pt>
                      <c:pt idx="6049">
                        <c:v>43654.687569444446</c:v>
                      </c:pt>
                      <c:pt idx="6050">
                        <c:v>43654.688958333332</c:v>
                      </c:pt>
                      <c:pt idx="6051">
                        <c:v>43654.690347222226</c:v>
                      </c:pt>
                      <c:pt idx="6052">
                        <c:v>43654.691736111112</c:v>
                      </c:pt>
                      <c:pt idx="6053">
                        <c:v>43654.693124999998</c:v>
                      </c:pt>
                      <c:pt idx="6054">
                        <c:v>43654.694513888891</c:v>
                      </c:pt>
                      <c:pt idx="6055">
                        <c:v>43654.695902777778</c:v>
                      </c:pt>
                      <c:pt idx="6056">
                        <c:v>43654.697291666664</c:v>
                      </c:pt>
                      <c:pt idx="6057">
                        <c:v>43654.698680555557</c:v>
                      </c:pt>
                      <c:pt idx="6058">
                        <c:v>43654.700069444443</c:v>
                      </c:pt>
                      <c:pt idx="6059">
                        <c:v>43654.701458333337</c:v>
                      </c:pt>
                      <c:pt idx="6060">
                        <c:v>43654.702847222223</c:v>
                      </c:pt>
                      <c:pt idx="6061">
                        <c:v>43654.704236111109</c:v>
                      </c:pt>
                      <c:pt idx="6062">
                        <c:v>43654.705625000002</c:v>
                      </c:pt>
                      <c:pt idx="6063">
                        <c:v>43654.707013888888</c:v>
                      </c:pt>
                      <c:pt idx="6064">
                        <c:v>43654.708391203705</c:v>
                      </c:pt>
                      <c:pt idx="6065">
                        <c:v>43654.709780092591</c:v>
                      </c:pt>
                      <c:pt idx="6066">
                        <c:v>43654.711168981485</c:v>
                      </c:pt>
                      <c:pt idx="6067">
                        <c:v>43654.712557870371</c:v>
                      </c:pt>
                      <c:pt idx="6068">
                        <c:v>43654.713946759257</c:v>
                      </c:pt>
                      <c:pt idx="6069">
                        <c:v>43654.71533564815</c:v>
                      </c:pt>
                      <c:pt idx="6070">
                        <c:v>43654.716724537036</c:v>
                      </c:pt>
                      <c:pt idx="6071">
                        <c:v>43654.718113425923</c:v>
                      </c:pt>
                      <c:pt idx="6072">
                        <c:v>43654.719502314816</c:v>
                      </c:pt>
                      <c:pt idx="6073">
                        <c:v>43654.720891203702</c:v>
                      </c:pt>
                      <c:pt idx="6074">
                        <c:v>43654.722280092596</c:v>
                      </c:pt>
                      <c:pt idx="6075">
                        <c:v>43654.723668981482</c:v>
                      </c:pt>
                      <c:pt idx="6076">
                        <c:v>43654.725057870368</c:v>
                      </c:pt>
                      <c:pt idx="6077">
                        <c:v>43654.726446759261</c:v>
                      </c:pt>
                      <c:pt idx="6078">
                        <c:v>43654.727835648147</c:v>
                      </c:pt>
                      <c:pt idx="6079">
                        <c:v>43654.729224537034</c:v>
                      </c:pt>
                      <c:pt idx="6080">
                        <c:v>43654.730613425927</c:v>
                      </c:pt>
                      <c:pt idx="6081">
                        <c:v>43654.732002314813</c:v>
                      </c:pt>
                      <c:pt idx="6082">
                        <c:v>43654.733391203707</c:v>
                      </c:pt>
                      <c:pt idx="6083">
                        <c:v>43654.734780092593</c:v>
                      </c:pt>
                      <c:pt idx="6084">
                        <c:v>43654.736168981479</c:v>
                      </c:pt>
                      <c:pt idx="6085">
                        <c:v>43654.737557870372</c:v>
                      </c:pt>
                      <c:pt idx="6086">
                        <c:v>43654.738946759258</c:v>
                      </c:pt>
                      <c:pt idx="6087">
                        <c:v>43654.740335648145</c:v>
                      </c:pt>
                      <c:pt idx="6088">
                        <c:v>43654.741724537038</c:v>
                      </c:pt>
                      <c:pt idx="6089">
                        <c:v>43654.743113425924</c:v>
                      </c:pt>
                      <c:pt idx="6090">
                        <c:v>43654.744502314818</c:v>
                      </c:pt>
                      <c:pt idx="6091">
                        <c:v>43654.745891203704</c:v>
                      </c:pt>
                      <c:pt idx="6092">
                        <c:v>43654.74728009259</c:v>
                      </c:pt>
                      <c:pt idx="6093">
                        <c:v>43654.748668981483</c:v>
                      </c:pt>
                      <c:pt idx="6094">
                        <c:v>43654.750057870369</c:v>
                      </c:pt>
                      <c:pt idx="6095">
                        <c:v>43654.751446759263</c:v>
                      </c:pt>
                      <c:pt idx="6096">
                        <c:v>43654.752835648149</c:v>
                      </c:pt>
                      <c:pt idx="6097">
                        <c:v>43654.754224537035</c:v>
                      </c:pt>
                      <c:pt idx="6098">
                        <c:v>43654.755613425928</c:v>
                      </c:pt>
                      <c:pt idx="6099">
                        <c:v>43654.757002314815</c:v>
                      </c:pt>
                      <c:pt idx="6100">
                        <c:v>43654.758391203701</c:v>
                      </c:pt>
                      <c:pt idx="6101">
                        <c:v>43654.759780092594</c:v>
                      </c:pt>
                      <c:pt idx="6102">
                        <c:v>43654.76116898148</c:v>
                      </c:pt>
                      <c:pt idx="6103">
                        <c:v>43654.762557870374</c:v>
                      </c:pt>
                      <c:pt idx="6104">
                        <c:v>43654.76394675926</c:v>
                      </c:pt>
                      <c:pt idx="6105">
                        <c:v>43654.765335648146</c:v>
                      </c:pt>
                      <c:pt idx="6106">
                        <c:v>43654.766724537039</c:v>
                      </c:pt>
                      <c:pt idx="6107">
                        <c:v>43654.768113425926</c:v>
                      </c:pt>
                      <c:pt idx="6108">
                        <c:v>43654.769502314812</c:v>
                      </c:pt>
                      <c:pt idx="6109">
                        <c:v>43654.770891203705</c:v>
                      </c:pt>
                      <c:pt idx="6110">
                        <c:v>43654.772280092591</c:v>
                      </c:pt>
                      <c:pt idx="6111">
                        <c:v>43654.773668981485</c:v>
                      </c:pt>
                      <c:pt idx="6112">
                        <c:v>43654.775057870371</c:v>
                      </c:pt>
                      <c:pt idx="6113">
                        <c:v>43654.776446759257</c:v>
                      </c:pt>
                      <c:pt idx="6114">
                        <c:v>43654.77783564815</c:v>
                      </c:pt>
                      <c:pt idx="6115">
                        <c:v>43654.779224537036</c:v>
                      </c:pt>
                      <c:pt idx="6116">
                        <c:v>43654.780613425923</c:v>
                      </c:pt>
                      <c:pt idx="6117">
                        <c:v>43654.782002314816</c:v>
                      </c:pt>
                      <c:pt idx="6118">
                        <c:v>43654.783391203702</c:v>
                      </c:pt>
                      <c:pt idx="6119">
                        <c:v>43654.784780092596</c:v>
                      </c:pt>
                      <c:pt idx="6120">
                        <c:v>43654.786168981482</c:v>
                      </c:pt>
                      <c:pt idx="6121">
                        <c:v>43654.787557870368</c:v>
                      </c:pt>
                      <c:pt idx="6122">
                        <c:v>43654.788946759261</c:v>
                      </c:pt>
                      <c:pt idx="6123">
                        <c:v>43654.790335648147</c:v>
                      </c:pt>
                      <c:pt idx="6124">
                        <c:v>43654.791712962964</c:v>
                      </c:pt>
                      <c:pt idx="6125">
                        <c:v>43654.79310185185</c:v>
                      </c:pt>
                      <c:pt idx="6126">
                        <c:v>43654.794490740744</c:v>
                      </c:pt>
                      <c:pt idx="6127">
                        <c:v>43654.79587962963</c:v>
                      </c:pt>
                      <c:pt idx="6128">
                        <c:v>43654.797268518516</c:v>
                      </c:pt>
                      <c:pt idx="6129">
                        <c:v>43654.798657407409</c:v>
                      </c:pt>
                      <c:pt idx="6130">
                        <c:v>43654.800046296295</c:v>
                      </c:pt>
                      <c:pt idx="6131">
                        <c:v>43654.801435185182</c:v>
                      </c:pt>
                      <c:pt idx="6132">
                        <c:v>43654.802824074075</c:v>
                      </c:pt>
                      <c:pt idx="6133">
                        <c:v>43654.804212962961</c:v>
                      </c:pt>
                      <c:pt idx="6134">
                        <c:v>43654.805601851855</c:v>
                      </c:pt>
                      <c:pt idx="6135">
                        <c:v>43654.806990740741</c:v>
                      </c:pt>
                      <c:pt idx="6136">
                        <c:v>43654.808379629627</c:v>
                      </c:pt>
                      <c:pt idx="6137">
                        <c:v>43654.80976851852</c:v>
                      </c:pt>
                      <c:pt idx="6138">
                        <c:v>43654.811157407406</c:v>
                      </c:pt>
                      <c:pt idx="6139">
                        <c:v>43654.8125462963</c:v>
                      </c:pt>
                      <c:pt idx="6140">
                        <c:v>43654.813935185186</c:v>
                      </c:pt>
                      <c:pt idx="6141">
                        <c:v>43654.815324074072</c:v>
                      </c:pt>
                      <c:pt idx="6142">
                        <c:v>43654.816712962966</c:v>
                      </c:pt>
                      <c:pt idx="6143">
                        <c:v>43654.818101851852</c:v>
                      </c:pt>
                      <c:pt idx="6144">
                        <c:v>43654.819490740738</c:v>
                      </c:pt>
                      <c:pt idx="6145">
                        <c:v>43654.820879629631</c:v>
                      </c:pt>
                      <c:pt idx="6146">
                        <c:v>43654.822268518517</c:v>
                      </c:pt>
                      <c:pt idx="6147">
                        <c:v>43654.823657407411</c:v>
                      </c:pt>
                      <c:pt idx="6148">
                        <c:v>43654.825046296297</c:v>
                      </c:pt>
                      <c:pt idx="6149">
                        <c:v>43654.826435185183</c:v>
                      </c:pt>
                      <c:pt idx="6150">
                        <c:v>43654.827824074076</c:v>
                      </c:pt>
                      <c:pt idx="6151">
                        <c:v>43654.829212962963</c:v>
                      </c:pt>
                      <c:pt idx="6152">
                        <c:v>43654.830601851849</c:v>
                      </c:pt>
                      <c:pt idx="6153">
                        <c:v>43654.831990740742</c:v>
                      </c:pt>
                      <c:pt idx="6154">
                        <c:v>43654.833379629628</c:v>
                      </c:pt>
                      <c:pt idx="6155">
                        <c:v>43654.834768518522</c:v>
                      </c:pt>
                      <c:pt idx="6156">
                        <c:v>43654.836157407408</c:v>
                      </c:pt>
                      <c:pt idx="6157">
                        <c:v>43654.837546296294</c:v>
                      </c:pt>
                      <c:pt idx="6158">
                        <c:v>43654.838935185187</c:v>
                      </c:pt>
                      <c:pt idx="6159">
                        <c:v>43654.840324074074</c:v>
                      </c:pt>
                      <c:pt idx="6160">
                        <c:v>43654.84171296296</c:v>
                      </c:pt>
                      <c:pt idx="6161">
                        <c:v>43654.843101851853</c:v>
                      </c:pt>
                      <c:pt idx="6162">
                        <c:v>43654.844490740739</c:v>
                      </c:pt>
                      <c:pt idx="6163">
                        <c:v>43654.845879629633</c:v>
                      </c:pt>
                      <c:pt idx="6164">
                        <c:v>43654.847268518519</c:v>
                      </c:pt>
                      <c:pt idx="6165">
                        <c:v>43654.848657407405</c:v>
                      </c:pt>
                      <c:pt idx="6166">
                        <c:v>43654.850046296298</c:v>
                      </c:pt>
                      <c:pt idx="6167">
                        <c:v>43654.851435185185</c:v>
                      </c:pt>
                      <c:pt idx="6168">
                        <c:v>43654.852824074071</c:v>
                      </c:pt>
                      <c:pt idx="6169">
                        <c:v>43654.854212962964</c:v>
                      </c:pt>
                      <c:pt idx="6170">
                        <c:v>43654.85560185185</c:v>
                      </c:pt>
                      <c:pt idx="6171">
                        <c:v>43654.856990740744</c:v>
                      </c:pt>
                      <c:pt idx="6172">
                        <c:v>43654.85837962963</c:v>
                      </c:pt>
                      <c:pt idx="6173">
                        <c:v>43654.859768518516</c:v>
                      </c:pt>
                      <c:pt idx="6174">
                        <c:v>43654.861157407409</c:v>
                      </c:pt>
                      <c:pt idx="6175">
                        <c:v>43654.862546296295</c:v>
                      </c:pt>
                      <c:pt idx="6176">
                        <c:v>43654.863935185182</c:v>
                      </c:pt>
                      <c:pt idx="6177">
                        <c:v>43654.865324074075</c:v>
                      </c:pt>
                      <c:pt idx="6178">
                        <c:v>43654.866712962961</c:v>
                      </c:pt>
                      <c:pt idx="6179">
                        <c:v>43654.868101851855</c:v>
                      </c:pt>
                      <c:pt idx="6180">
                        <c:v>43654.869490740741</c:v>
                      </c:pt>
                      <c:pt idx="6181">
                        <c:v>43654.870879629627</c:v>
                      </c:pt>
                      <c:pt idx="6182">
                        <c:v>43654.87226851852</c:v>
                      </c:pt>
                      <c:pt idx="6183">
                        <c:v>43654.873657407406</c:v>
                      </c:pt>
                      <c:pt idx="6184">
                        <c:v>43654.875034722223</c:v>
                      </c:pt>
                      <c:pt idx="6185">
                        <c:v>43654.876423611109</c:v>
                      </c:pt>
                      <c:pt idx="6186">
                        <c:v>43654.877812500003</c:v>
                      </c:pt>
                      <c:pt idx="6187">
                        <c:v>43654.879201388889</c:v>
                      </c:pt>
                      <c:pt idx="6188">
                        <c:v>43654.880590277775</c:v>
                      </c:pt>
                      <c:pt idx="6189">
                        <c:v>43654.881979166668</c:v>
                      </c:pt>
                      <c:pt idx="6190">
                        <c:v>43654.883368055554</c:v>
                      </c:pt>
                      <c:pt idx="6191">
                        <c:v>43654.884756944448</c:v>
                      </c:pt>
                      <c:pt idx="6192">
                        <c:v>43654.886145833334</c:v>
                      </c:pt>
                      <c:pt idx="6193">
                        <c:v>43654.88753472222</c:v>
                      </c:pt>
                      <c:pt idx="6194">
                        <c:v>43654.888923611114</c:v>
                      </c:pt>
                      <c:pt idx="6195">
                        <c:v>43654.8903125</c:v>
                      </c:pt>
                      <c:pt idx="6196">
                        <c:v>43654.891701388886</c:v>
                      </c:pt>
                      <c:pt idx="6197">
                        <c:v>43654.893090277779</c:v>
                      </c:pt>
                      <c:pt idx="6198">
                        <c:v>43654.894479166665</c:v>
                      </c:pt>
                      <c:pt idx="6199">
                        <c:v>43654.895868055559</c:v>
                      </c:pt>
                      <c:pt idx="6200">
                        <c:v>43654.897256944445</c:v>
                      </c:pt>
                      <c:pt idx="6201">
                        <c:v>43654.898645833331</c:v>
                      </c:pt>
                      <c:pt idx="6202">
                        <c:v>43654.900034722225</c:v>
                      </c:pt>
                      <c:pt idx="6203">
                        <c:v>43654.901423611111</c:v>
                      </c:pt>
                      <c:pt idx="6204">
                        <c:v>43654.902812499997</c:v>
                      </c:pt>
                      <c:pt idx="6205">
                        <c:v>43654.90420138889</c:v>
                      </c:pt>
                      <c:pt idx="6206">
                        <c:v>43654.905590277776</c:v>
                      </c:pt>
                      <c:pt idx="6207">
                        <c:v>43654.90697916667</c:v>
                      </c:pt>
                      <c:pt idx="6208">
                        <c:v>43654.908368055556</c:v>
                      </c:pt>
                      <c:pt idx="6209">
                        <c:v>43654.909756944442</c:v>
                      </c:pt>
                      <c:pt idx="6210">
                        <c:v>43654.911145833335</c:v>
                      </c:pt>
                      <c:pt idx="6211">
                        <c:v>43654.912534722222</c:v>
                      </c:pt>
                      <c:pt idx="6212">
                        <c:v>43654.913923611108</c:v>
                      </c:pt>
                      <c:pt idx="6213">
                        <c:v>43654.915312500001</c:v>
                      </c:pt>
                      <c:pt idx="6214">
                        <c:v>43654.916701388887</c:v>
                      </c:pt>
                      <c:pt idx="6215">
                        <c:v>43654.918090277781</c:v>
                      </c:pt>
                      <c:pt idx="6216">
                        <c:v>43654.919479166667</c:v>
                      </c:pt>
                      <c:pt idx="6217">
                        <c:v>43654.920868055553</c:v>
                      </c:pt>
                      <c:pt idx="6218">
                        <c:v>43654.922256944446</c:v>
                      </c:pt>
                      <c:pt idx="6219">
                        <c:v>43654.923645833333</c:v>
                      </c:pt>
                      <c:pt idx="6220">
                        <c:v>43654.925034722219</c:v>
                      </c:pt>
                      <c:pt idx="6221">
                        <c:v>43654.926423611112</c:v>
                      </c:pt>
                      <c:pt idx="6222">
                        <c:v>43654.927812499998</c:v>
                      </c:pt>
                      <c:pt idx="6223">
                        <c:v>43654.929201388892</c:v>
                      </c:pt>
                      <c:pt idx="6224">
                        <c:v>43654.930590277778</c:v>
                      </c:pt>
                      <c:pt idx="6225">
                        <c:v>43654.931979166664</c:v>
                      </c:pt>
                      <c:pt idx="6226">
                        <c:v>43654.933368055557</c:v>
                      </c:pt>
                      <c:pt idx="6227">
                        <c:v>43654.934756944444</c:v>
                      </c:pt>
                      <c:pt idx="6228">
                        <c:v>43654.936145833337</c:v>
                      </c:pt>
                      <c:pt idx="6229">
                        <c:v>43654.937534722223</c:v>
                      </c:pt>
                      <c:pt idx="6230">
                        <c:v>43654.938923611109</c:v>
                      </c:pt>
                      <c:pt idx="6231">
                        <c:v>43654.940312500003</c:v>
                      </c:pt>
                      <c:pt idx="6232">
                        <c:v>43654.941701388889</c:v>
                      </c:pt>
                      <c:pt idx="6233">
                        <c:v>43654.943090277775</c:v>
                      </c:pt>
                      <c:pt idx="6234">
                        <c:v>43654.944479166668</c:v>
                      </c:pt>
                      <c:pt idx="6235">
                        <c:v>43654.945868055554</c:v>
                      </c:pt>
                      <c:pt idx="6236">
                        <c:v>43654.947256944448</c:v>
                      </c:pt>
                      <c:pt idx="6237">
                        <c:v>43654.948645833334</c:v>
                      </c:pt>
                      <c:pt idx="6238">
                        <c:v>43654.95003472222</c:v>
                      </c:pt>
                      <c:pt idx="6239">
                        <c:v>43654.951423611114</c:v>
                      </c:pt>
                      <c:pt idx="6240">
                        <c:v>43654.9528125</c:v>
                      </c:pt>
                      <c:pt idx="6241">
                        <c:v>43654.954201388886</c:v>
                      </c:pt>
                      <c:pt idx="6242">
                        <c:v>43654.955590277779</c:v>
                      </c:pt>
                      <c:pt idx="6243">
                        <c:v>43654.956979166665</c:v>
                      </c:pt>
                      <c:pt idx="6244">
                        <c:v>43654.958356481482</c:v>
                      </c:pt>
                      <c:pt idx="6245">
                        <c:v>43654.959745370368</c:v>
                      </c:pt>
                      <c:pt idx="6246">
                        <c:v>43654.961134259262</c:v>
                      </c:pt>
                      <c:pt idx="6247">
                        <c:v>43654.962523148148</c:v>
                      </c:pt>
                      <c:pt idx="6248">
                        <c:v>43654.963912037034</c:v>
                      </c:pt>
                      <c:pt idx="6249">
                        <c:v>43654.965300925927</c:v>
                      </c:pt>
                      <c:pt idx="6250">
                        <c:v>43654.966689814813</c:v>
                      </c:pt>
                      <c:pt idx="6251">
                        <c:v>43654.968078703707</c:v>
                      </c:pt>
                      <c:pt idx="6252">
                        <c:v>43654.969467592593</c:v>
                      </c:pt>
                      <c:pt idx="6253">
                        <c:v>43654.970856481479</c:v>
                      </c:pt>
                      <c:pt idx="6254">
                        <c:v>43654.972245370373</c:v>
                      </c:pt>
                      <c:pt idx="6255">
                        <c:v>43654.973634259259</c:v>
                      </c:pt>
                      <c:pt idx="6256">
                        <c:v>43654.975023148145</c:v>
                      </c:pt>
                      <c:pt idx="6257">
                        <c:v>43654.976412037038</c:v>
                      </c:pt>
                      <c:pt idx="6258">
                        <c:v>43654.977800925924</c:v>
                      </c:pt>
                      <c:pt idx="6259">
                        <c:v>43654.979189814818</c:v>
                      </c:pt>
                      <c:pt idx="6260">
                        <c:v>43654.980578703704</c:v>
                      </c:pt>
                      <c:pt idx="6261">
                        <c:v>43654.98196759259</c:v>
                      </c:pt>
                      <c:pt idx="6262">
                        <c:v>43654.983356481483</c:v>
                      </c:pt>
                      <c:pt idx="6263">
                        <c:v>43654.98474537037</c:v>
                      </c:pt>
                      <c:pt idx="6264">
                        <c:v>43654.986134259256</c:v>
                      </c:pt>
                      <c:pt idx="6265">
                        <c:v>43654.987523148149</c:v>
                      </c:pt>
                      <c:pt idx="6266">
                        <c:v>43654.988912037035</c:v>
                      </c:pt>
                      <c:pt idx="6267">
                        <c:v>43654.990300925929</c:v>
                      </c:pt>
                      <c:pt idx="6268">
                        <c:v>43654.991689814815</c:v>
                      </c:pt>
                      <c:pt idx="6269">
                        <c:v>43654.993078703701</c:v>
                      </c:pt>
                      <c:pt idx="6270">
                        <c:v>43654.994467592594</c:v>
                      </c:pt>
                      <c:pt idx="6271">
                        <c:v>43654.995856481481</c:v>
                      </c:pt>
                      <c:pt idx="6272">
                        <c:v>43654.997245370374</c:v>
                      </c:pt>
                      <c:pt idx="6273">
                        <c:v>43654.99863425926</c:v>
                      </c:pt>
                      <c:pt idx="6274">
                        <c:v>43655.000023148146</c:v>
                      </c:pt>
                      <c:pt idx="6275">
                        <c:v>43655.00141203704</c:v>
                      </c:pt>
                      <c:pt idx="6276">
                        <c:v>43655.002800925926</c:v>
                      </c:pt>
                      <c:pt idx="6277">
                        <c:v>43655.004189814812</c:v>
                      </c:pt>
                      <c:pt idx="6278">
                        <c:v>43655.005578703705</c:v>
                      </c:pt>
                      <c:pt idx="6279">
                        <c:v>43655.006967592592</c:v>
                      </c:pt>
                      <c:pt idx="6280">
                        <c:v>43655.008356481485</c:v>
                      </c:pt>
                      <c:pt idx="6281">
                        <c:v>43655.009745370371</c:v>
                      </c:pt>
                      <c:pt idx="6282">
                        <c:v>43655.011134259257</c:v>
                      </c:pt>
                      <c:pt idx="6283">
                        <c:v>43655.012523148151</c:v>
                      </c:pt>
                      <c:pt idx="6284">
                        <c:v>43655.013912037037</c:v>
                      </c:pt>
                      <c:pt idx="6285">
                        <c:v>43655.015300925923</c:v>
                      </c:pt>
                      <c:pt idx="6286">
                        <c:v>43655.016689814816</c:v>
                      </c:pt>
                      <c:pt idx="6287">
                        <c:v>43655.018078703702</c:v>
                      </c:pt>
                      <c:pt idx="6288">
                        <c:v>43655.019467592596</c:v>
                      </c:pt>
                      <c:pt idx="6289">
                        <c:v>43655.020856481482</c:v>
                      </c:pt>
                      <c:pt idx="6290">
                        <c:v>43655.022245370368</c:v>
                      </c:pt>
                      <c:pt idx="6291">
                        <c:v>43655.023634259262</c:v>
                      </c:pt>
                      <c:pt idx="6292">
                        <c:v>43655.025023148148</c:v>
                      </c:pt>
                      <c:pt idx="6293">
                        <c:v>43655.026412037034</c:v>
                      </c:pt>
                      <c:pt idx="6294">
                        <c:v>43655.027800925927</c:v>
                      </c:pt>
                      <c:pt idx="6295">
                        <c:v>43655.029189814813</c:v>
                      </c:pt>
                      <c:pt idx="6296">
                        <c:v>43655.030578703707</c:v>
                      </c:pt>
                      <c:pt idx="6297">
                        <c:v>43655.031967592593</c:v>
                      </c:pt>
                      <c:pt idx="6298">
                        <c:v>43655.033356481479</c:v>
                      </c:pt>
                      <c:pt idx="6299">
                        <c:v>43655.034745370373</c:v>
                      </c:pt>
                      <c:pt idx="6300">
                        <c:v>43655.036134259259</c:v>
                      </c:pt>
                      <c:pt idx="6301">
                        <c:v>43655.037523148145</c:v>
                      </c:pt>
                      <c:pt idx="6302">
                        <c:v>43655.038912037038</c:v>
                      </c:pt>
                      <c:pt idx="6303">
                        <c:v>43655.040300925924</c:v>
                      </c:pt>
                      <c:pt idx="6304">
                        <c:v>43655.041678240741</c:v>
                      </c:pt>
                      <c:pt idx="6305">
                        <c:v>43655.043067129627</c:v>
                      </c:pt>
                      <c:pt idx="6306">
                        <c:v>43655.044456018521</c:v>
                      </c:pt>
                      <c:pt idx="6307">
                        <c:v>43655.045844907407</c:v>
                      </c:pt>
                      <c:pt idx="6308">
                        <c:v>43655.047233796293</c:v>
                      </c:pt>
                      <c:pt idx="6309">
                        <c:v>43655.048622685186</c:v>
                      </c:pt>
                      <c:pt idx="6310">
                        <c:v>43655.050011574072</c:v>
                      </c:pt>
                      <c:pt idx="6311">
                        <c:v>43655.051400462966</c:v>
                      </c:pt>
                      <c:pt idx="6312">
                        <c:v>43655.052789351852</c:v>
                      </c:pt>
                      <c:pt idx="6313">
                        <c:v>43655.054178240738</c:v>
                      </c:pt>
                      <c:pt idx="6314">
                        <c:v>43655.055567129632</c:v>
                      </c:pt>
                      <c:pt idx="6315">
                        <c:v>43655.056956018518</c:v>
                      </c:pt>
                      <c:pt idx="6316">
                        <c:v>43655.058344907404</c:v>
                      </c:pt>
                      <c:pt idx="6317">
                        <c:v>43655.059733796297</c:v>
                      </c:pt>
                      <c:pt idx="6318">
                        <c:v>43655.061122685183</c:v>
                      </c:pt>
                      <c:pt idx="6319">
                        <c:v>43655.062511574077</c:v>
                      </c:pt>
                      <c:pt idx="6320">
                        <c:v>43655.063900462963</c:v>
                      </c:pt>
                      <c:pt idx="6321">
                        <c:v>43655.065289351849</c:v>
                      </c:pt>
                      <c:pt idx="6322">
                        <c:v>43655.066678240742</c:v>
                      </c:pt>
                      <c:pt idx="6323">
                        <c:v>43655.068067129629</c:v>
                      </c:pt>
                      <c:pt idx="6324">
                        <c:v>43655.069456018522</c:v>
                      </c:pt>
                      <c:pt idx="6325">
                        <c:v>43655.070844907408</c:v>
                      </c:pt>
                      <c:pt idx="6326">
                        <c:v>43655.072233796294</c:v>
                      </c:pt>
                      <c:pt idx="6327">
                        <c:v>43655.073622685188</c:v>
                      </c:pt>
                      <c:pt idx="6328">
                        <c:v>43655.075011574074</c:v>
                      </c:pt>
                      <c:pt idx="6329">
                        <c:v>43655.07640046296</c:v>
                      </c:pt>
                      <c:pt idx="6330">
                        <c:v>43655.077789351853</c:v>
                      </c:pt>
                      <c:pt idx="6331">
                        <c:v>43655.07917824074</c:v>
                      </c:pt>
                      <c:pt idx="6332">
                        <c:v>43655.080567129633</c:v>
                      </c:pt>
                      <c:pt idx="6333">
                        <c:v>43655.081956018519</c:v>
                      </c:pt>
                      <c:pt idx="6334">
                        <c:v>43655.083344907405</c:v>
                      </c:pt>
                      <c:pt idx="6335">
                        <c:v>43655.084733796299</c:v>
                      </c:pt>
                      <c:pt idx="6336">
                        <c:v>43655.086122685185</c:v>
                      </c:pt>
                      <c:pt idx="6337">
                        <c:v>43655.087511574071</c:v>
                      </c:pt>
                      <c:pt idx="6338">
                        <c:v>43655.088900462964</c:v>
                      </c:pt>
                      <c:pt idx="6339">
                        <c:v>43655.090289351851</c:v>
                      </c:pt>
                      <c:pt idx="6340">
                        <c:v>43655.091678240744</c:v>
                      </c:pt>
                      <c:pt idx="6341">
                        <c:v>43655.09306712963</c:v>
                      </c:pt>
                      <c:pt idx="6342">
                        <c:v>43655.094456018516</c:v>
                      </c:pt>
                      <c:pt idx="6343">
                        <c:v>43655.09584490741</c:v>
                      </c:pt>
                      <c:pt idx="6344">
                        <c:v>43655.097233796296</c:v>
                      </c:pt>
                      <c:pt idx="6345">
                        <c:v>43655.098622685182</c:v>
                      </c:pt>
                      <c:pt idx="6346">
                        <c:v>43655.100011574075</c:v>
                      </c:pt>
                      <c:pt idx="6347">
                        <c:v>43655.101400462961</c:v>
                      </c:pt>
                      <c:pt idx="6348">
                        <c:v>43655.102789351855</c:v>
                      </c:pt>
                      <c:pt idx="6349">
                        <c:v>43655.104178240741</c:v>
                      </c:pt>
                      <c:pt idx="6350">
                        <c:v>43655.105567129627</c:v>
                      </c:pt>
                      <c:pt idx="6351">
                        <c:v>43655.106956018521</c:v>
                      </c:pt>
                      <c:pt idx="6352">
                        <c:v>43655.108344907407</c:v>
                      </c:pt>
                      <c:pt idx="6353">
                        <c:v>43655.109733796293</c:v>
                      </c:pt>
                      <c:pt idx="6354">
                        <c:v>43655.111122685186</c:v>
                      </c:pt>
                      <c:pt idx="6355">
                        <c:v>43655.112511574072</c:v>
                      </c:pt>
                      <c:pt idx="6356">
                        <c:v>43655.113900462966</c:v>
                      </c:pt>
                      <c:pt idx="6357">
                        <c:v>43655.115289351852</c:v>
                      </c:pt>
                      <c:pt idx="6358">
                        <c:v>43655.116678240738</c:v>
                      </c:pt>
                      <c:pt idx="6359">
                        <c:v>43655.118067129632</c:v>
                      </c:pt>
                      <c:pt idx="6360">
                        <c:v>43655.119456018518</c:v>
                      </c:pt>
                      <c:pt idx="6361">
                        <c:v>43655.120844907404</c:v>
                      </c:pt>
                      <c:pt idx="6362">
                        <c:v>43655.122233796297</c:v>
                      </c:pt>
                      <c:pt idx="6363">
                        <c:v>43655.123622685183</c:v>
                      </c:pt>
                      <c:pt idx="6364">
                        <c:v>43655.125</c:v>
                      </c:pt>
                      <c:pt idx="6365">
                        <c:v>43655.126388888886</c:v>
                      </c:pt>
                      <c:pt idx="6366">
                        <c:v>43655.12777777778</c:v>
                      </c:pt>
                      <c:pt idx="6367">
                        <c:v>43655.129166666666</c:v>
                      </c:pt>
                      <c:pt idx="6368">
                        <c:v>43655.130555555559</c:v>
                      </c:pt>
                      <c:pt idx="6369">
                        <c:v>43655.131944444445</c:v>
                      </c:pt>
                      <c:pt idx="6370">
                        <c:v>43655.133333333331</c:v>
                      </c:pt>
                      <c:pt idx="6371">
                        <c:v>43655.134722222225</c:v>
                      </c:pt>
                      <c:pt idx="6372">
                        <c:v>43655.136111111111</c:v>
                      </c:pt>
                      <c:pt idx="6373">
                        <c:v>43655.137499999997</c:v>
                      </c:pt>
                      <c:pt idx="6374">
                        <c:v>43655.138888888891</c:v>
                      </c:pt>
                      <c:pt idx="6375">
                        <c:v>43655.140277777777</c:v>
                      </c:pt>
                      <c:pt idx="6376">
                        <c:v>43655.14166666667</c:v>
                      </c:pt>
                      <c:pt idx="6377">
                        <c:v>43655.143055555556</c:v>
                      </c:pt>
                      <c:pt idx="6378">
                        <c:v>43655.144444444442</c:v>
                      </c:pt>
                      <c:pt idx="6379">
                        <c:v>43655.145833333336</c:v>
                      </c:pt>
                      <c:pt idx="6380">
                        <c:v>43655.147222222222</c:v>
                      </c:pt>
                      <c:pt idx="6381">
                        <c:v>43655.148611111108</c:v>
                      </c:pt>
                      <c:pt idx="6382">
                        <c:v>43655.15</c:v>
                      </c:pt>
                      <c:pt idx="6383">
                        <c:v>43655.151388888888</c:v>
                      </c:pt>
                      <c:pt idx="6384">
                        <c:v>43655.152777777781</c:v>
                      </c:pt>
                      <c:pt idx="6385">
                        <c:v>43655.154166666667</c:v>
                      </c:pt>
                      <c:pt idx="6386">
                        <c:v>43655.155555555553</c:v>
                      </c:pt>
                      <c:pt idx="6387">
                        <c:v>43655.156944444447</c:v>
                      </c:pt>
                      <c:pt idx="6388">
                        <c:v>43655.158333333333</c:v>
                      </c:pt>
                      <c:pt idx="6389">
                        <c:v>43655.159722222219</c:v>
                      </c:pt>
                      <c:pt idx="6390">
                        <c:v>43655.161111111112</c:v>
                      </c:pt>
                      <c:pt idx="6391">
                        <c:v>43655.162499999999</c:v>
                      </c:pt>
                      <c:pt idx="6392">
                        <c:v>43655.163888888892</c:v>
                      </c:pt>
                      <c:pt idx="6393">
                        <c:v>43655.165277777778</c:v>
                      </c:pt>
                      <c:pt idx="6394">
                        <c:v>43655.166666666664</c:v>
                      </c:pt>
                      <c:pt idx="6395">
                        <c:v>43655.168055555558</c:v>
                      </c:pt>
                      <c:pt idx="6396">
                        <c:v>43655.169444444444</c:v>
                      </c:pt>
                      <c:pt idx="6397">
                        <c:v>43655.17083333333</c:v>
                      </c:pt>
                      <c:pt idx="6398">
                        <c:v>43655.172222222223</c:v>
                      </c:pt>
                      <c:pt idx="6399">
                        <c:v>43655.173611111109</c:v>
                      </c:pt>
                      <c:pt idx="6400">
                        <c:v>43655.175000000003</c:v>
                      </c:pt>
                      <c:pt idx="6401">
                        <c:v>43655.176388888889</c:v>
                      </c:pt>
                      <c:pt idx="6402">
                        <c:v>43655.177777777775</c:v>
                      </c:pt>
                      <c:pt idx="6403">
                        <c:v>43655.179166666669</c:v>
                      </c:pt>
                      <c:pt idx="6404">
                        <c:v>43655.180555555555</c:v>
                      </c:pt>
                      <c:pt idx="6405">
                        <c:v>43655.181944444441</c:v>
                      </c:pt>
                      <c:pt idx="6406">
                        <c:v>43655.183333333334</c:v>
                      </c:pt>
                      <c:pt idx="6407">
                        <c:v>43655.18472222222</c:v>
                      </c:pt>
                      <c:pt idx="6408">
                        <c:v>43655.186111111114</c:v>
                      </c:pt>
                      <c:pt idx="6409">
                        <c:v>43655.1875</c:v>
                      </c:pt>
                      <c:pt idx="6410">
                        <c:v>43655.188888888886</c:v>
                      </c:pt>
                      <c:pt idx="6411">
                        <c:v>43655.19027777778</c:v>
                      </c:pt>
                      <c:pt idx="6412">
                        <c:v>43655.191666666666</c:v>
                      </c:pt>
                      <c:pt idx="6413">
                        <c:v>43655.193055555559</c:v>
                      </c:pt>
                      <c:pt idx="6414">
                        <c:v>43655.194444444445</c:v>
                      </c:pt>
                      <c:pt idx="6415">
                        <c:v>43655.195833333331</c:v>
                      </c:pt>
                      <c:pt idx="6416">
                        <c:v>43655.197222222225</c:v>
                      </c:pt>
                      <c:pt idx="6417">
                        <c:v>43655.198611111111</c:v>
                      </c:pt>
                      <c:pt idx="6418">
                        <c:v>43655.199999999997</c:v>
                      </c:pt>
                      <c:pt idx="6419">
                        <c:v>43655.201388888891</c:v>
                      </c:pt>
                      <c:pt idx="6420">
                        <c:v>43655.202777777777</c:v>
                      </c:pt>
                      <c:pt idx="6421">
                        <c:v>43655.20416666667</c:v>
                      </c:pt>
                      <c:pt idx="6422">
                        <c:v>43655.205555555556</c:v>
                      </c:pt>
                      <c:pt idx="6423">
                        <c:v>43655.206944444442</c:v>
                      </c:pt>
                      <c:pt idx="6424">
                        <c:v>43655.208333333336</c:v>
                      </c:pt>
                      <c:pt idx="6425">
                        <c:v>43655.209710648145</c:v>
                      </c:pt>
                      <c:pt idx="6426">
                        <c:v>43655.211099537039</c:v>
                      </c:pt>
                      <c:pt idx="6427">
                        <c:v>43655.212488425925</c:v>
                      </c:pt>
                      <c:pt idx="6428">
                        <c:v>43655.213877314818</c:v>
                      </c:pt>
                      <c:pt idx="6429">
                        <c:v>43655.215266203704</c:v>
                      </c:pt>
                      <c:pt idx="6430">
                        <c:v>43655.21665509259</c:v>
                      </c:pt>
                      <c:pt idx="6431">
                        <c:v>43655.218043981484</c:v>
                      </c:pt>
                      <c:pt idx="6432">
                        <c:v>43655.21943287037</c:v>
                      </c:pt>
                      <c:pt idx="6433">
                        <c:v>43655.220821759256</c:v>
                      </c:pt>
                      <c:pt idx="6434">
                        <c:v>43655.222210648149</c:v>
                      </c:pt>
                      <c:pt idx="6435">
                        <c:v>43655.223599537036</c:v>
                      </c:pt>
                      <c:pt idx="6436">
                        <c:v>43655.224988425929</c:v>
                      </c:pt>
                      <c:pt idx="6437">
                        <c:v>43655.226377314815</c:v>
                      </c:pt>
                      <c:pt idx="6438">
                        <c:v>43655.227766203701</c:v>
                      </c:pt>
                      <c:pt idx="6439">
                        <c:v>43655.229155092595</c:v>
                      </c:pt>
                      <c:pt idx="6440">
                        <c:v>43655.230543981481</c:v>
                      </c:pt>
                      <c:pt idx="6441">
                        <c:v>43655.231932870367</c:v>
                      </c:pt>
                      <c:pt idx="6442">
                        <c:v>43655.23332175926</c:v>
                      </c:pt>
                      <c:pt idx="6443">
                        <c:v>43655.234710648147</c:v>
                      </c:pt>
                      <c:pt idx="6444">
                        <c:v>43655.23609953704</c:v>
                      </c:pt>
                      <c:pt idx="6445">
                        <c:v>43655.237488425926</c:v>
                      </c:pt>
                      <c:pt idx="6446">
                        <c:v>43655.238877314812</c:v>
                      </c:pt>
                      <c:pt idx="6447">
                        <c:v>43655.240266203706</c:v>
                      </c:pt>
                      <c:pt idx="6448">
                        <c:v>43655.241655092592</c:v>
                      </c:pt>
                      <c:pt idx="6449">
                        <c:v>43655.243043981478</c:v>
                      </c:pt>
                      <c:pt idx="6450">
                        <c:v>43655.244432870371</c:v>
                      </c:pt>
                      <c:pt idx="6451">
                        <c:v>43655.245821759258</c:v>
                      </c:pt>
                      <c:pt idx="6452">
                        <c:v>43655.247210648151</c:v>
                      </c:pt>
                      <c:pt idx="6453">
                        <c:v>43655.248599537037</c:v>
                      </c:pt>
                      <c:pt idx="6454">
                        <c:v>43655.249988425923</c:v>
                      </c:pt>
                      <c:pt idx="6455">
                        <c:v>43655.251377314817</c:v>
                      </c:pt>
                      <c:pt idx="6456">
                        <c:v>43655.252766203703</c:v>
                      </c:pt>
                      <c:pt idx="6457">
                        <c:v>43655.254155092596</c:v>
                      </c:pt>
                      <c:pt idx="6458">
                        <c:v>43655.255543981482</c:v>
                      </c:pt>
                      <c:pt idx="6459">
                        <c:v>43655.256932870368</c:v>
                      </c:pt>
                      <c:pt idx="6460">
                        <c:v>43655.258321759262</c:v>
                      </c:pt>
                      <c:pt idx="6461">
                        <c:v>43655.259710648148</c:v>
                      </c:pt>
                      <c:pt idx="6462">
                        <c:v>43655.261099537034</c:v>
                      </c:pt>
                      <c:pt idx="6463">
                        <c:v>43655.262488425928</c:v>
                      </c:pt>
                      <c:pt idx="6464">
                        <c:v>43655.263877314814</c:v>
                      </c:pt>
                      <c:pt idx="6465">
                        <c:v>43655.265266203707</c:v>
                      </c:pt>
                      <c:pt idx="6466">
                        <c:v>43655.266655092593</c:v>
                      </c:pt>
                      <c:pt idx="6467">
                        <c:v>43655.268043981479</c:v>
                      </c:pt>
                      <c:pt idx="6468">
                        <c:v>43655.269432870373</c:v>
                      </c:pt>
                      <c:pt idx="6469">
                        <c:v>43655.270821759259</c:v>
                      </c:pt>
                      <c:pt idx="6470">
                        <c:v>43655.272210648145</c:v>
                      </c:pt>
                      <c:pt idx="6471">
                        <c:v>43655.273599537039</c:v>
                      </c:pt>
                      <c:pt idx="6472">
                        <c:v>43655.274988425925</c:v>
                      </c:pt>
                      <c:pt idx="6473">
                        <c:v>43655.276377314818</c:v>
                      </c:pt>
                      <c:pt idx="6474">
                        <c:v>43655.277766203704</c:v>
                      </c:pt>
                      <c:pt idx="6475">
                        <c:v>43655.27915509259</c:v>
                      </c:pt>
                      <c:pt idx="6476">
                        <c:v>43655.280543981484</c:v>
                      </c:pt>
                      <c:pt idx="6477">
                        <c:v>43655.28193287037</c:v>
                      </c:pt>
                      <c:pt idx="6478">
                        <c:v>43655.283321759256</c:v>
                      </c:pt>
                      <c:pt idx="6479">
                        <c:v>43655.284710648149</c:v>
                      </c:pt>
                      <c:pt idx="6480">
                        <c:v>43655.286099537036</c:v>
                      </c:pt>
                      <c:pt idx="6481">
                        <c:v>43655.287488425929</c:v>
                      </c:pt>
                      <c:pt idx="6482">
                        <c:v>43655.288877314815</c:v>
                      </c:pt>
                      <c:pt idx="6483">
                        <c:v>43655.290266203701</c:v>
                      </c:pt>
                      <c:pt idx="6484">
                        <c:v>43655.291655092595</c:v>
                      </c:pt>
                      <c:pt idx="6485">
                        <c:v>43655.293032407404</c:v>
                      </c:pt>
                      <c:pt idx="6486">
                        <c:v>43655.294421296298</c:v>
                      </c:pt>
                      <c:pt idx="6487">
                        <c:v>43655.487453703703</c:v>
                      </c:pt>
                      <c:pt idx="6488">
                        <c:v>43655.488842592589</c:v>
                      </c:pt>
                      <c:pt idx="6489">
                        <c:v>43655.490231481483</c:v>
                      </c:pt>
                      <c:pt idx="6490">
                        <c:v>43655.491620370369</c:v>
                      </c:pt>
                      <c:pt idx="6491">
                        <c:v>43655.493009259262</c:v>
                      </c:pt>
                      <c:pt idx="6492">
                        <c:v>43655.494398148148</c:v>
                      </c:pt>
                      <c:pt idx="6493">
                        <c:v>43655.495787037034</c:v>
                      </c:pt>
                      <c:pt idx="6494">
                        <c:v>43655.497175925928</c:v>
                      </c:pt>
                      <c:pt idx="6495">
                        <c:v>43655.498564814814</c:v>
                      </c:pt>
                      <c:pt idx="6496">
                        <c:v>43655.4999537037</c:v>
                      </c:pt>
                      <c:pt idx="6497">
                        <c:v>43655.501342592594</c:v>
                      </c:pt>
                      <c:pt idx="6498">
                        <c:v>43655.50273148148</c:v>
                      </c:pt>
                      <c:pt idx="6499">
                        <c:v>43655.504120370373</c:v>
                      </c:pt>
                      <c:pt idx="6500">
                        <c:v>43655.505509259259</c:v>
                      </c:pt>
                      <c:pt idx="6501">
                        <c:v>43655.506898148145</c:v>
                      </c:pt>
                      <c:pt idx="6502">
                        <c:v>43655.508287037039</c:v>
                      </c:pt>
                      <c:pt idx="6503">
                        <c:v>43655.509675925925</c:v>
                      </c:pt>
                      <c:pt idx="6504">
                        <c:v>43655.511064814818</c:v>
                      </c:pt>
                      <c:pt idx="6505">
                        <c:v>43655.512453703705</c:v>
                      </c:pt>
                      <c:pt idx="6506">
                        <c:v>43655.513842592591</c:v>
                      </c:pt>
                      <c:pt idx="6507">
                        <c:v>43655.515231481484</c:v>
                      </c:pt>
                      <c:pt idx="6508">
                        <c:v>43655.51662037037</c:v>
                      </c:pt>
                      <c:pt idx="6509">
                        <c:v>43655.518009259256</c:v>
                      </c:pt>
                      <c:pt idx="6510">
                        <c:v>43655.51939814815</c:v>
                      </c:pt>
                      <c:pt idx="6511">
                        <c:v>43655.520787037036</c:v>
                      </c:pt>
                      <c:pt idx="6512">
                        <c:v>43655.522175925929</c:v>
                      </c:pt>
                      <c:pt idx="6513">
                        <c:v>43655.523564814815</c:v>
                      </c:pt>
                      <c:pt idx="6514">
                        <c:v>43655.524953703702</c:v>
                      </c:pt>
                      <c:pt idx="6515">
                        <c:v>43655.526342592595</c:v>
                      </c:pt>
                      <c:pt idx="6516">
                        <c:v>43655.527731481481</c:v>
                      </c:pt>
                      <c:pt idx="6517">
                        <c:v>43655.529120370367</c:v>
                      </c:pt>
                      <c:pt idx="6518">
                        <c:v>43655.530509259261</c:v>
                      </c:pt>
                      <c:pt idx="6519">
                        <c:v>43655.531898148147</c:v>
                      </c:pt>
                      <c:pt idx="6520">
                        <c:v>43655.53328703704</c:v>
                      </c:pt>
                      <c:pt idx="6521">
                        <c:v>43655.534675925926</c:v>
                      </c:pt>
                      <c:pt idx="6522">
                        <c:v>43655.536064814813</c:v>
                      </c:pt>
                      <c:pt idx="6523">
                        <c:v>43655.537453703706</c:v>
                      </c:pt>
                      <c:pt idx="6524">
                        <c:v>43655.538842592592</c:v>
                      </c:pt>
                      <c:pt idx="6525">
                        <c:v>43655.540231481478</c:v>
                      </c:pt>
                      <c:pt idx="6526">
                        <c:v>43655.541620370372</c:v>
                      </c:pt>
                      <c:pt idx="6527">
                        <c:v>43655.542997685188</c:v>
                      </c:pt>
                      <c:pt idx="6528">
                        <c:v>43655.544386574074</c:v>
                      </c:pt>
                      <c:pt idx="6529">
                        <c:v>43655.545775462961</c:v>
                      </c:pt>
                      <c:pt idx="6530">
                        <c:v>43655.547164351854</c:v>
                      </c:pt>
                      <c:pt idx="6531">
                        <c:v>43655.54855324074</c:v>
                      </c:pt>
                      <c:pt idx="6532">
                        <c:v>43655.549942129626</c:v>
                      </c:pt>
                      <c:pt idx="6533">
                        <c:v>43655.55133101852</c:v>
                      </c:pt>
                      <c:pt idx="6534">
                        <c:v>43655.552719907406</c:v>
                      </c:pt>
                      <c:pt idx="6535">
                        <c:v>43655.554108796299</c:v>
                      </c:pt>
                      <c:pt idx="6536">
                        <c:v>43655.555497685185</c:v>
                      </c:pt>
                      <c:pt idx="6537">
                        <c:v>43655.556886574072</c:v>
                      </c:pt>
                      <c:pt idx="6538">
                        <c:v>43655.558275462965</c:v>
                      </c:pt>
                      <c:pt idx="6539">
                        <c:v>43655.559664351851</c:v>
                      </c:pt>
                      <c:pt idx="6540">
                        <c:v>43655.561053240737</c:v>
                      </c:pt>
                      <c:pt idx="6541">
                        <c:v>43655.562442129631</c:v>
                      </c:pt>
                      <c:pt idx="6542">
                        <c:v>43655.563831018517</c:v>
                      </c:pt>
                      <c:pt idx="6543">
                        <c:v>43655.56521990741</c:v>
                      </c:pt>
                      <c:pt idx="6544">
                        <c:v>43655.584664351853</c:v>
                      </c:pt>
                      <c:pt idx="6545">
                        <c:v>43655.586053240739</c:v>
                      </c:pt>
                      <c:pt idx="6546">
                        <c:v>43655.587442129632</c:v>
                      </c:pt>
                      <c:pt idx="6547">
                        <c:v>43655.588831018518</c:v>
                      </c:pt>
                      <c:pt idx="6548">
                        <c:v>43655.590219907404</c:v>
                      </c:pt>
                      <c:pt idx="6549">
                        <c:v>43655.591608796298</c:v>
                      </c:pt>
                      <c:pt idx="6550">
                        <c:v>43655.592997685184</c:v>
                      </c:pt>
                      <c:pt idx="6551">
                        <c:v>43655.594386574077</c:v>
                      </c:pt>
                      <c:pt idx="6552">
                        <c:v>43655.595775462964</c:v>
                      </c:pt>
                      <c:pt idx="6553">
                        <c:v>43655.59716435185</c:v>
                      </c:pt>
                      <c:pt idx="6554">
                        <c:v>43655.598553240743</c:v>
                      </c:pt>
                      <c:pt idx="6555">
                        <c:v>43655.599942129629</c:v>
                      </c:pt>
                      <c:pt idx="6556">
                        <c:v>43655.601331018515</c:v>
                      </c:pt>
                      <c:pt idx="6557">
                        <c:v>43655.602719907409</c:v>
                      </c:pt>
                      <c:pt idx="6558">
                        <c:v>43655.604108796295</c:v>
                      </c:pt>
                      <c:pt idx="6559">
                        <c:v>43655.605497685188</c:v>
                      </c:pt>
                      <c:pt idx="6560">
                        <c:v>43655.606886574074</c:v>
                      </c:pt>
                      <c:pt idx="6561">
                        <c:v>43655.608275462961</c:v>
                      </c:pt>
                      <c:pt idx="6562">
                        <c:v>43655.609664351854</c:v>
                      </c:pt>
                      <c:pt idx="6563">
                        <c:v>43655.61105324074</c:v>
                      </c:pt>
                      <c:pt idx="6564">
                        <c:v>43655.612442129626</c:v>
                      </c:pt>
                      <c:pt idx="6565">
                        <c:v>43655.61383101852</c:v>
                      </c:pt>
                      <c:pt idx="6566">
                        <c:v>43655.615219907406</c:v>
                      </c:pt>
                      <c:pt idx="6567">
                        <c:v>43655.616608796299</c:v>
                      </c:pt>
                      <c:pt idx="6568">
                        <c:v>43655.617997685185</c:v>
                      </c:pt>
                      <c:pt idx="6569">
                        <c:v>43655.619386574072</c:v>
                      </c:pt>
                      <c:pt idx="6570">
                        <c:v>43655.620775462965</c:v>
                      </c:pt>
                      <c:pt idx="6571">
                        <c:v>43655.622164351851</c:v>
                      </c:pt>
                      <c:pt idx="6572">
                        <c:v>43655.623553240737</c:v>
                      </c:pt>
                      <c:pt idx="6573">
                        <c:v>43655.624942129631</c:v>
                      </c:pt>
                      <c:pt idx="6574">
                        <c:v>43655.626319444447</c:v>
                      </c:pt>
                      <c:pt idx="6575">
                        <c:v>43655.627708333333</c:v>
                      </c:pt>
                      <c:pt idx="6576">
                        <c:v>43655.62909722222</c:v>
                      </c:pt>
                      <c:pt idx="6577">
                        <c:v>43655.630486111113</c:v>
                      </c:pt>
                      <c:pt idx="6578">
                        <c:v>43655.631874999999</c:v>
                      </c:pt>
                      <c:pt idx="6579">
                        <c:v>43655.633263888885</c:v>
                      </c:pt>
                      <c:pt idx="6580">
                        <c:v>43655.634652777779</c:v>
                      </c:pt>
                      <c:pt idx="6581">
                        <c:v>43655.636041666665</c:v>
                      </c:pt>
                      <c:pt idx="6582">
                        <c:v>43655.637430555558</c:v>
                      </c:pt>
                      <c:pt idx="6583">
                        <c:v>43655.638819444444</c:v>
                      </c:pt>
                      <c:pt idx="6584">
                        <c:v>43655.640208333331</c:v>
                      </c:pt>
                      <c:pt idx="6585">
                        <c:v>43655.641597222224</c:v>
                      </c:pt>
                      <c:pt idx="6586">
                        <c:v>43655.64298611111</c:v>
                      </c:pt>
                      <c:pt idx="6587">
                        <c:v>43655.644375000003</c:v>
                      </c:pt>
                      <c:pt idx="6588">
                        <c:v>43655.64576388889</c:v>
                      </c:pt>
                      <c:pt idx="6589">
                        <c:v>43655.647152777776</c:v>
                      </c:pt>
                      <c:pt idx="6590">
                        <c:v>43655.648541666669</c:v>
                      </c:pt>
                      <c:pt idx="6591">
                        <c:v>43655.649930555555</c:v>
                      </c:pt>
                      <c:pt idx="6592">
                        <c:v>43655.651319444441</c:v>
                      </c:pt>
                      <c:pt idx="6593">
                        <c:v>43655.652708333335</c:v>
                      </c:pt>
                      <c:pt idx="6594">
                        <c:v>43655.654097222221</c:v>
                      </c:pt>
                      <c:pt idx="6595">
                        <c:v>43655.655486111114</c:v>
                      </c:pt>
                      <c:pt idx="6596">
                        <c:v>43655.656875000001</c:v>
                      </c:pt>
                      <c:pt idx="6597">
                        <c:v>43655.658263888887</c:v>
                      </c:pt>
                      <c:pt idx="6598">
                        <c:v>43655.65965277778</c:v>
                      </c:pt>
                      <c:pt idx="6599">
                        <c:v>43655.661041666666</c:v>
                      </c:pt>
                      <c:pt idx="6600">
                        <c:v>43655.662430555552</c:v>
                      </c:pt>
                      <c:pt idx="6601">
                        <c:v>43655.663819444446</c:v>
                      </c:pt>
                      <c:pt idx="6602">
                        <c:v>43655.665208333332</c:v>
                      </c:pt>
                      <c:pt idx="6603">
                        <c:v>43655.666597222225</c:v>
                      </c:pt>
                      <c:pt idx="6604">
                        <c:v>43655.667986111112</c:v>
                      </c:pt>
                      <c:pt idx="6605">
                        <c:v>43655.669374999998</c:v>
                      </c:pt>
                      <c:pt idx="6606">
                        <c:v>43655.670763888891</c:v>
                      </c:pt>
                      <c:pt idx="6607">
                        <c:v>43655.672152777777</c:v>
                      </c:pt>
                      <c:pt idx="6608">
                        <c:v>43655.673541666663</c:v>
                      </c:pt>
                      <c:pt idx="6609">
                        <c:v>43655.674930555557</c:v>
                      </c:pt>
                      <c:pt idx="6610">
                        <c:v>43655.676319444443</c:v>
                      </c:pt>
                      <c:pt idx="6611">
                        <c:v>43655.677708333336</c:v>
                      </c:pt>
                      <c:pt idx="6612">
                        <c:v>43655.679097222222</c:v>
                      </c:pt>
                      <c:pt idx="6613">
                        <c:v>43655.680486111109</c:v>
                      </c:pt>
                      <c:pt idx="6614">
                        <c:v>43655.681875000002</c:v>
                      </c:pt>
                      <c:pt idx="6615">
                        <c:v>43655.683263888888</c:v>
                      </c:pt>
                      <c:pt idx="6616">
                        <c:v>43655.684652777774</c:v>
                      </c:pt>
                      <c:pt idx="6617">
                        <c:v>43655.686041666668</c:v>
                      </c:pt>
                      <c:pt idx="6618">
                        <c:v>43655.687430555554</c:v>
                      </c:pt>
                      <c:pt idx="6619">
                        <c:v>43655.688819444447</c:v>
                      </c:pt>
                      <c:pt idx="6620">
                        <c:v>43655.690208333333</c:v>
                      </c:pt>
                      <c:pt idx="6621">
                        <c:v>43655.69159722222</c:v>
                      </c:pt>
                      <c:pt idx="6622">
                        <c:v>43655.692986111113</c:v>
                      </c:pt>
                      <c:pt idx="6623">
                        <c:v>43655.694374999999</c:v>
                      </c:pt>
                      <c:pt idx="6624">
                        <c:v>43655.695763888885</c:v>
                      </c:pt>
                      <c:pt idx="6625">
                        <c:v>43655.697152777779</c:v>
                      </c:pt>
                      <c:pt idx="6626">
                        <c:v>43655.698541666665</c:v>
                      </c:pt>
                      <c:pt idx="6627">
                        <c:v>43655.699930555558</c:v>
                      </c:pt>
                      <c:pt idx="6628">
                        <c:v>43655.701319444444</c:v>
                      </c:pt>
                      <c:pt idx="6629">
                        <c:v>43655.702708333331</c:v>
                      </c:pt>
                      <c:pt idx="6630">
                        <c:v>43655.704097222224</c:v>
                      </c:pt>
                      <c:pt idx="6631">
                        <c:v>43655.70548611111</c:v>
                      </c:pt>
                      <c:pt idx="6632">
                        <c:v>43655.706875000003</c:v>
                      </c:pt>
                      <c:pt idx="6633">
                        <c:v>43655.70826388889</c:v>
                      </c:pt>
                      <c:pt idx="6634">
                        <c:v>43655.709641203706</c:v>
                      </c:pt>
                      <c:pt idx="6635">
                        <c:v>43655.711030092592</c:v>
                      </c:pt>
                      <c:pt idx="6636">
                        <c:v>43655.712418981479</c:v>
                      </c:pt>
                      <c:pt idx="6637">
                        <c:v>43655.713807870372</c:v>
                      </c:pt>
                      <c:pt idx="6638">
                        <c:v>43655.715196759258</c:v>
                      </c:pt>
                      <c:pt idx="6639">
                        <c:v>43655.716585648152</c:v>
                      </c:pt>
                      <c:pt idx="6640">
                        <c:v>43655.717974537038</c:v>
                      </c:pt>
                      <c:pt idx="6641">
                        <c:v>43655.719363425924</c:v>
                      </c:pt>
                      <c:pt idx="6642">
                        <c:v>43655.720752314817</c:v>
                      </c:pt>
                      <c:pt idx="6643">
                        <c:v>43655.722141203703</c:v>
                      </c:pt>
                      <c:pt idx="6644">
                        <c:v>43655.723530092589</c:v>
                      </c:pt>
                      <c:pt idx="6645">
                        <c:v>43655.724918981483</c:v>
                      </c:pt>
                      <c:pt idx="6646">
                        <c:v>43655.726307870369</c:v>
                      </c:pt>
                      <c:pt idx="6647">
                        <c:v>43655.727696759262</c:v>
                      </c:pt>
                      <c:pt idx="6648">
                        <c:v>43655.729085648149</c:v>
                      </c:pt>
                      <c:pt idx="6649">
                        <c:v>43655.730474537035</c:v>
                      </c:pt>
                      <c:pt idx="6650">
                        <c:v>43655.731863425928</c:v>
                      </c:pt>
                      <c:pt idx="6651">
                        <c:v>43655.733252314814</c:v>
                      </c:pt>
                      <c:pt idx="6652">
                        <c:v>43655.7346412037</c:v>
                      </c:pt>
                      <c:pt idx="6653">
                        <c:v>43655.736030092594</c:v>
                      </c:pt>
                      <c:pt idx="6654">
                        <c:v>43655.73741898148</c:v>
                      </c:pt>
                      <c:pt idx="6655">
                        <c:v>43655.738807870373</c:v>
                      </c:pt>
                      <c:pt idx="6656">
                        <c:v>43655.74019675926</c:v>
                      </c:pt>
                      <c:pt idx="6657">
                        <c:v>43655.741585648146</c:v>
                      </c:pt>
                      <c:pt idx="6658">
                        <c:v>43655.742974537039</c:v>
                      </c:pt>
                      <c:pt idx="6659">
                        <c:v>43655.744363425925</c:v>
                      </c:pt>
                      <c:pt idx="6660">
                        <c:v>43655.745752314811</c:v>
                      </c:pt>
                      <c:pt idx="6661">
                        <c:v>43655.747141203705</c:v>
                      </c:pt>
                      <c:pt idx="6662">
                        <c:v>43655.748530092591</c:v>
                      </c:pt>
                      <c:pt idx="6663">
                        <c:v>43655.749918981484</c:v>
                      </c:pt>
                      <c:pt idx="6664">
                        <c:v>43655.751307870371</c:v>
                      </c:pt>
                      <c:pt idx="6665">
                        <c:v>43655.752696759257</c:v>
                      </c:pt>
                      <c:pt idx="6666">
                        <c:v>43655.75408564815</c:v>
                      </c:pt>
                      <c:pt idx="6667">
                        <c:v>43655.755474537036</c:v>
                      </c:pt>
                      <c:pt idx="6668">
                        <c:v>43655.756863425922</c:v>
                      </c:pt>
                      <c:pt idx="6669">
                        <c:v>43655.758252314816</c:v>
                      </c:pt>
                      <c:pt idx="6670">
                        <c:v>43655.759641203702</c:v>
                      </c:pt>
                      <c:pt idx="6671">
                        <c:v>43655.761030092595</c:v>
                      </c:pt>
                      <c:pt idx="6672">
                        <c:v>43655.762418981481</c:v>
                      </c:pt>
                      <c:pt idx="6673">
                        <c:v>43655.763807870368</c:v>
                      </c:pt>
                      <c:pt idx="6674">
                        <c:v>43655.765196759261</c:v>
                      </c:pt>
                      <c:pt idx="6675">
                        <c:v>43655.766585648147</c:v>
                      </c:pt>
                      <c:pt idx="6676">
                        <c:v>43655.767974537041</c:v>
                      </c:pt>
                      <c:pt idx="6677">
                        <c:v>43655.769363425927</c:v>
                      </c:pt>
                      <c:pt idx="6678">
                        <c:v>43655.770752314813</c:v>
                      </c:pt>
                      <c:pt idx="6679">
                        <c:v>43655.772141203706</c:v>
                      </c:pt>
                      <c:pt idx="6680">
                        <c:v>43655.773530092592</c:v>
                      </c:pt>
                      <c:pt idx="6681">
                        <c:v>43655.774918981479</c:v>
                      </c:pt>
                      <c:pt idx="6682">
                        <c:v>43655.776307870372</c:v>
                      </c:pt>
                      <c:pt idx="6683">
                        <c:v>43655.777696759258</c:v>
                      </c:pt>
                      <c:pt idx="6684">
                        <c:v>43655.779085648152</c:v>
                      </c:pt>
                      <c:pt idx="6685">
                        <c:v>43655.780474537038</c:v>
                      </c:pt>
                      <c:pt idx="6686">
                        <c:v>43655.781863425924</c:v>
                      </c:pt>
                      <c:pt idx="6687">
                        <c:v>43655.783252314817</c:v>
                      </c:pt>
                      <c:pt idx="6688">
                        <c:v>43655.784641203703</c:v>
                      </c:pt>
                      <c:pt idx="6689">
                        <c:v>43655.786030092589</c:v>
                      </c:pt>
                      <c:pt idx="6690">
                        <c:v>43655.787418981483</c:v>
                      </c:pt>
                      <c:pt idx="6691">
                        <c:v>43655.788807870369</c:v>
                      </c:pt>
                      <c:pt idx="6692">
                        <c:v>43655.790196759262</c:v>
                      </c:pt>
                      <c:pt idx="6693">
                        <c:v>43655.791585648149</c:v>
                      </c:pt>
                      <c:pt idx="6694">
                        <c:v>43655.792962962965</c:v>
                      </c:pt>
                      <c:pt idx="6695">
                        <c:v>43655.794351851851</c:v>
                      </c:pt>
                      <c:pt idx="6696">
                        <c:v>43655.795740740738</c:v>
                      </c:pt>
                      <c:pt idx="6697">
                        <c:v>43655.797129629631</c:v>
                      </c:pt>
                      <c:pt idx="6698">
                        <c:v>43655.798518518517</c:v>
                      </c:pt>
                      <c:pt idx="6699">
                        <c:v>43655.799907407411</c:v>
                      </c:pt>
                      <c:pt idx="6700">
                        <c:v>43655.801296296297</c:v>
                      </c:pt>
                      <c:pt idx="6701">
                        <c:v>43655.802685185183</c:v>
                      </c:pt>
                      <c:pt idx="6702">
                        <c:v>43655.804074074076</c:v>
                      </c:pt>
                      <c:pt idx="6703">
                        <c:v>43655.805462962962</c:v>
                      </c:pt>
                      <c:pt idx="6704">
                        <c:v>43655.806851851848</c:v>
                      </c:pt>
                      <c:pt idx="6705">
                        <c:v>43655.808240740742</c:v>
                      </c:pt>
                      <c:pt idx="6706">
                        <c:v>43655.809629629628</c:v>
                      </c:pt>
                      <c:pt idx="6707">
                        <c:v>43655.811018518521</c:v>
                      </c:pt>
                      <c:pt idx="6708">
                        <c:v>43655.812407407408</c:v>
                      </c:pt>
                      <c:pt idx="6709">
                        <c:v>43655.813796296294</c:v>
                      </c:pt>
                      <c:pt idx="6710">
                        <c:v>43655.815185185187</c:v>
                      </c:pt>
                      <c:pt idx="6711">
                        <c:v>43655.816574074073</c:v>
                      </c:pt>
                      <c:pt idx="6712">
                        <c:v>43655.817962962959</c:v>
                      </c:pt>
                      <c:pt idx="6713">
                        <c:v>43655.819351851853</c:v>
                      </c:pt>
                      <c:pt idx="6714">
                        <c:v>43655.820740740739</c:v>
                      </c:pt>
                      <c:pt idx="6715">
                        <c:v>43655.822129629632</c:v>
                      </c:pt>
                      <c:pt idx="6716">
                        <c:v>43655.823518518519</c:v>
                      </c:pt>
                      <c:pt idx="6717">
                        <c:v>43655.824907407405</c:v>
                      </c:pt>
                      <c:pt idx="6718">
                        <c:v>43655.826296296298</c:v>
                      </c:pt>
                      <c:pt idx="6719">
                        <c:v>43655.827685185184</c:v>
                      </c:pt>
                      <c:pt idx="6720">
                        <c:v>43655.829074074078</c:v>
                      </c:pt>
                      <c:pt idx="6721">
                        <c:v>43655.830462962964</c:v>
                      </c:pt>
                      <c:pt idx="6722">
                        <c:v>43655.83185185185</c:v>
                      </c:pt>
                      <c:pt idx="6723">
                        <c:v>43655.833240740743</c:v>
                      </c:pt>
                      <c:pt idx="6724">
                        <c:v>43655.834629629629</c:v>
                      </c:pt>
                      <c:pt idx="6725">
                        <c:v>43655.836018518516</c:v>
                      </c:pt>
                      <c:pt idx="6726">
                        <c:v>43655.837407407409</c:v>
                      </c:pt>
                      <c:pt idx="6727">
                        <c:v>43655.838796296295</c:v>
                      </c:pt>
                      <c:pt idx="6728">
                        <c:v>43655.840185185189</c:v>
                      </c:pt>
                      <c:pt idx="6729">
                        <c:v>43655.841574074075</c:v>
                      </c:pt>
                      <c:pt idx="6730">
                        <c:v>43655.842962962961</c:v>
                      </c:pt>
                      <c:pt idx="6731">
                        <c:v>43655.844351851854</c:v>
                      </c:pt>
                      <c:pt idx="6732">
                        <c:v>43655.84574074074</c:v>
                      </c:pt>
                      <c:pt idx="6733">
                        <c:v>43655.847129629627</c:v>
                      </c:pt>
                      <c:pt idx="6734">
                        <c:v>43655.84851851852</c:v>
                      </c:pt>
                      <c:pt idx="6735">
                        <c:v>43655.849907407406</c:v>
                      </c:pt>
                      <c:pt idx="6736">
                        <c:v>43655.8512962963</c:v>
                      </c:pt>
                      <c:pt idx="6737">
                        <c:v>43655.852685185186</c:v>
                      </c:pt>
                      <c:pt idx="6738">
                        <c:v>43655.854074074072</c:v>
                      </c:pt>
                      <c:pt idx="6739">
                        <c:v>43655.855462962965</c:v>
                      </c:pt>
                      <c:pt idx="6740">
                        <c:v>43655.856851851851</c:v>
                      </c:pt>
                      <c:pt idx="6741">
                        <c:v>43655.858240740738</c:v>
                      </c:pt>
                      <c:pt idx="6742">
                        <c:v>43655.859629629631</c:v>
                      </c:pt>
                      <c:pt idx="6743">
                        <c:v>43655.861018518517</c:v>
                      </c:pt>
                      <c:pt idx="6744">
                        <c:v>43655.862407407411</c:v>
                      </c:pt>
                      <c:pt idx="6745">
                        <c:v>43655.863796296297</c:v>
                      </c:pt>
                      <c:pt idx="6746">
                        <c:v>43655.865185185183</c:v>
                      </c:pt>
                      <c:pt idx="6747">
                        <c:v>43655.866574074076</c:v>
                      </c:pt>
                      <c:pt idx="6748">
                        <c:v>43655.867962962962</c:v>
                      </c:pt>
                      <c:pt idx="6749">
                        <c:v>43655.869351851848</c:v>
                      </c:pt>
                      <c:pt idx="6750">
                        <c:v>43655.870740740742</c:v>
                      </c:pt>
                      <c:pt idx="6751">
                        <c:v>43655.872129629628</c:v>
                      </c:pt>
                      <c:pt idx="6752">
                        <c:v>43655.873518518521</c:v>
                      </c:pt>
                      <c:pt idx="6753">
                        <c:v>43655.874907407408</c:v>
                      </c:pt>
                      <c:pt idx="6754">
                        <c:v>43655.876284722224</c:v>
                      </c:pt>
                      <c:pt idx="6755">
                        <c:v>43655.87767361111</c:v>
                      </c:pt>
                      <c:pt idx="6756">
                        <c:v>43655.879062499997</c:v>
                      </c:pt>
                      <c:pt idx="6757">
                        <c:v>43655.88045138889</c:v>
                      </c:pt>
                      <c:pt idx="6758">
                        <c:v>43655.881840277776</c:v>
                      </c:pt>
                      <c:pt idx="6759">
                        <c:v>43655.883229166669</c:v>
                      </c:pt>
                      <c:pt idx="6760">
                        <c:v>43655.884618055556</c:v>
                      </c:pt>
                      <c:pt idx="6761">
                        <c:v>43655.886006944442</c:v>
                      </c:pt>
                      <c:pt idx="6762">
                        <c:v>43655.887395833335</c:v>
                      </c:pt>
                      <c:pt idx="6763">
                        <c:v>43655.888784722221</c:v>
                      </c:pt>
                      <c:pt idx="6764">
                        <c:v>43655.890173611115</c:v>
                      </c:pt>
                      <c:pt idx="6765">
                        <c:v>43655.891562500001</c:v>
                      </c:pt>
                      <c:pt idx="6766">
                        <c:v>43655.892951388887</c:v>
                      </c:pt>
                      <c:pt idx="6767">
                        <c:v>43655.89434027778</c:v>
                      </c:pt>
                      <c:pt idx="6768">
                        <c:v>43655.895729166667</c:v>
                      </c:pt>
                      <c:pt idx="6769">
                        <c:v>43655.897118055553</c:v>
                      </c:pt>
                      <c:pt idx="6770">
                        <c:v>43655.898506944446</c:v>
                      </c:pt>
                      <c:pt idx="6771">
                        <c:v>43655.899895833332</c:v>
                      </c:pt>
                      <c:pt idx="6772">
                        <c:v>43655.901284722226</c:v>
                      </c:pt>
                      <c:pt idx="6773">
                        <c:v>43655.902673611112</c:v>
                      </c:pt>
                      <c:pt idx="6774">
                        <c:v>43655.904062499998</c:v>
                      </c:pt>
                      <c:pt idx="6775">
                        <c:v>43655.905451388891</c:v>
                      </c:pt>
                      <c:pt idx="6776">
                        <c:v>43655.906840277778</c:v>
                      </c:pt>
                      <c:pt idx="6777">
                        <c:v>43655.908229166664</c:v>
                      </c:pt>
                      <c:pt idx="6778">
                        <c:v>43655.909618055557</c:v>
                      </c:pt>
                      <c:pt idx="6779">
                        <c:v>43655.911006944443</c:v>
                      </c:pt>
                      <c:pt idx="6780">
                        <c:v>43655.912395833337</c:v>
                      </c:pt>
                      <c:pt idx="6781">
                        <c:v>43655.913784722223</c:v>
                      </c:pt>
                      <c:pt idx="6782">
                        <c:v>43655.915173611109</c:v>
                      </c:pt>
                      <c:pt idx="6783">
                        <c:v>43655.916562500002</c:v>
                      </c:pt>
                      <c:pt idx="6784">
                        <c:v>43655.917951388888</c:v>
                      </c:pt>
                      <c:pt idx="6785">
                        <c:v>43655.919340277775</c:v>
                      </c:pt>
                      <c:pt idx="6786">
                        <c:v>43655.920729166668</c:v>
                      </c:pt>
                      <c:pt idx="6787">
                        <c:v>43655.922118055554</c:v>
                      </c:pt>
                      <c:pt idx="6788">
                        <c:v>43655.923506944448</c:v>
                      </c:pt>
                      <c:pt idx="6789">
                        <c:v>43655.924895833334</c:v>
                      </c:pt>
                      <c:pt idx="6790">
                        <c:v>43655.92628472222</c:v>
                      </c:pt>
                      <c:pt idx="6791">
                        <c:v>43655.927673611113</c:v>
                      </c:pt>
                      <c:pt idx="6792">
                        <c:v>43655.929062499999</c:v>
                      </c:pt>
                      <c:pt idx="6793">
                        <c:v>43655.930451388886</c:v>
                      </c:pt>
                      <c:pt idx="6794">
                        <c:v>43655.931840277779</c:v>
                      </c:pt>
                      <c:pt idx="6795">
                        <c:v>43655.933229166665</c:v>
                      </c:pt>
                      <c:pt idx="6796">
                        <c:v>43655.934618055559</c:v>
                      </c:pt>
                      <c:pt idx="6797">
                        <c:v>43655.936006944445</c:v>
                      </c:pt>
                      <c:pt idx="6798">
                        <c:v>43655.937395833331</c:v>
                      </c:pt>
                      <c:pt idx="6799">
                        <c:v>43655.938784722224</c:v>
                      </c:pt>
                      <c:pt idx="6800">
                        <c:v>43655.94017361111</c:v>
                      </c:pt>
                      <c:pt idx="6801">
                        <c:v>43655.941562499997</c:v>
                      </c:pt>
                      <c:pt idx="6802">
                        <c:v>43655.94295138889</c:v>
                      </c:pt>
                      <c:pt idx="6803">
                        <c:v>43655.944340277776</c:v>
                      </c:pt>
                      <c:pt idx="6804">
                        <c:v>43655.945729166669</c:v>
                      </c:pt>
                      <c:pt idx="6805">
                        <c:v>43655.947118055556</c:v>
                      </c:pt>
                      <c:pt idx="6806">
                        <c:v>43655.948506944442</c:v>
                      </c:pt>
                      <c:pt idx="6807">
                        <c:v>43655.949895833335</c:v>
                      </c:pt>
                      <c:pt idx="6808">
                        <c:v>43655.951284722221</c:v>
                      </c:pt>
                      <c:pt idx="6809">
                        <c:v>43655.952673611115</c:v>
                      </c:pt>
                      <c:pt idx="6810">
                        <c:v>43655.954062500001</c:v>
                      </c:pt>
                      <c:pt idx="6811">
                        <c:v>43655.955451388887</c:v>
                      </c:pt>
                      <c:pt idx="6812">
                        <c:v>43655.95684027778</c:v>
                      </c:pt>
                      <c:pt idx="6813">
                        <c:v>43655.958229166667</c:v>
                      </c:pt>
                      <c:pt idx="6814">
                        <c:v>43655.959606481483</c:v>
                      </c:pt>
                      <c:pt idx="6815">
                        <c:v>43655.960995370369</c:v>
                      </c:pt>
                      <c:pt idx="6816">
                        <c:v>43655.962384259263</c:v>
                      </c:pt>
                      <c:pt idx="6817">
                        <c:v>43655.963773148149</c:v>
                      </c:pt>
                      <c:pt idx="6818">
                        <c:v>43655.965162037035</c:v>
                      </c:pt>
                      <c:pt idx="6819">
                        <c:v>43655.966550925928</c:v>
                      </c:pt>
                      <c:pt idx="6820">
                        <c:v>43655.967939814815</c:v>
                      </c:pt>
                      <c:pt idx="6821">
                        <c:v>43655.969328703701</c:v>
                      </c:pt>
                      <c:pt idx="6822">
                        <c:v>43655.970717592594</c:v>
                      </c:pt>
                      <c:pt idx="6823">
                        <c:v>43655.97210648148</c:v>
                      </c:pt>
                      <c:pt idx="6824">
                        <c:v>43655.973495370374</c:v>
                      </c:pt>
                      <c:pt idx="6825">
                        <c:v>43655.97488425926</c:v>
                      </c:pt>
                      <c:pt idx="6826">
                        <c:v>43655.976273148146</c:v>
                      </c:pt>
                      <c:pt idx="6827">
                        <c:v>43655.977662037039</c:v>
                      </c:pt>
                      <c:pt idx="6828">
                        <c:v>43655.979050925926</c:v>
                      </c:pt>
                      <c:pt idx="6829">
                        <c:v>43655.980439814812</c:v>
                      </c:pt>
                      <c:pt idx="6830">
                        <c:v>43655.981828703705</c:v>
                      </c:pt>
                      <c:pt idx="6831">
                        <c:v>43655.983217592591</c:v>
                      </c:pt>
                      <c:pt idx="6832">
                        <c:v>43655.984606481485</c:v>
                      </c:pt>
                      <c:pt idx="6833">
                        <c:v>43655.985995370371</c:v>
                      </c:pt>
                      <c:pt idx="6834">
                        <c:v>43655.987384259257</c:v>
                      </c:pt>
                      <c:pt idx="6835">
                        <c:v>43655.98877314815</c:v>
                      </c:pt>
                      <c:pt idx="6836">
                        <c:v>43655.990162037036</c:v>
                      </c:pt>
                      <c:pt idx="6837">
                        <c:v>43655.991550925923</c:v>
                      </c:pt>
                      <c:pt idx="6838">
                        <c:v>43655.992939814816</c:v>
                      </c:pt>
                      <c:pt idx="6839">
                        <c:v>43655.994328703702</c:v>
                      </c:pt>
                      <c:pt idx="6840">
                        <c:v>43655.995717592596</c:v>
                      </c:pt>
                      <c:pt idx="6841">
                        <c:v>43655.997106481482</c:v>
                      </c:pt>
                      <c:pt idx="6842">
                        <c:v>43655.998495370368</c:v>
                      </c:pt>
                      <c:pt idx="6843">
                        <c:v>43655.999884259261</c:v>
                      </c:pt>
                      <c:pt idx="6844">
                        <c:v>43656.001273148147</c:v>
                      </c:pt>
                      <c:pt idx="6845">
                        <c:v>43656.002662037034</c:v>
                      </c:pt>
                      <c:pt idx="6846">
                        <c:v>43656.004050925927</c:v>
                      </c:pt>
                      <c:pt idx="6847">
                        <c:v>43656.005439814813</c:v>
                      </c:pt>
                      <c:pt idx="6848">
                        <c:v>43656.006828703707</c:v>
                      </c:pt>
                      <c:pt idx="6849">
                        <c:v>43656.008217592593</c:v>
                      </c:pt>
                      <c:pt idx="6850">
                        <c:v>43656.009606481479</c:v>
                      </c:pt>
                      <c:pt idx="6851">
                        <c:v>43656.010995370372</c:v>
                      </c:pt>
                      <c:pt idx="6852">
                        <c:v>43656.012384259258</c:v>
                      </c:pt>
                      <c:pt idx="6853">
                        <c:v>43656.013773148145</c:v>
                      </c:pt>
                      <c:pt idx="6854">
                        <c:v>43656.015162037038</c:v>
                      </c:pt>
                      <c:pt idx="6855">
                        <c:v>43656.016550925924</c:v>
                      </c:pt>
                      <c:pt idx="6856">
                        <c:v>43656.017939814818</c:v>
                      </c:pt>
                      <c:pt idx="6857">
                        <c:v>43656.019328703704</c:v>
                      </c:pt>
                      <c:pt idx="6858">
                        <c:v>43656.02071759259</c:v>
                      </c:pt>
                      <c:pt idx="6859">
                        <c:v>43656.022106481483</c:v>
                      </c:pt>
                      <c:pt idx="6860">
                        <c:v>43656.023495370369</c:v>
                      </c:pt>
                      <c:pt idx="6861">
                        <c:v>43656.024884259263</c:v>
                      </c:pt>
                      <c:pt idx="6862">
                        <c:v>43656.026273148149</c:v>
                      </c:pt>
                      <c:pt idx="6863">
                        <c:v>43656.027662037035</c:v>
                      </c:pt>
                      <c:pt idx="6864">
                        <c:v>43656.029050925928</c:v>
                      </c:pt>
                      <c:pt idx="6865">
                        <c:v>43656.030439814815</c:v>
                      </c:pt>
                      <c:pt idx="6866">
                        <c:v>43656.031828703701</c:v>
                      </c:pt>
                      <c:pt idx="6867">
                        <c:v>43656.033217592594</c:v>
                      </c:pt>
                      <c:pt idx="6868">
                        <c:v>43656.03460648148</c:v>
                      </c:pt>
                      <c:pt idx="6869">
                        <c:v>43656.035995370374</c:v>
                      </c:pt>
                      <c:pt idx="6870">
                        <c:v>43656.03738425926</c:v>
                      </c:pt>
                      <c:pt idx="6871">
                        <c:v>43656.038773148146</c:v>
                      </c:pt>
                      <c:pt idx="6872">
                        <c:v>43656.040162037039</c:v>
                      </c:pt>
                      <c:pt idx="6873">
                        <c:v>43656.041550925926</c:v>
                      </c:pt>
                      <c:pt idx="6874">
                        <c:v>43656.042928240742</c:v>
                      </c:pt>
                      <c:pt idx="6875">
                        <c:v>43656.044317129628</c:v>
                      </c:pt>
                      <c:pt idx="6876">
                        <c:v>43656.045706018522</c:v>
                      </c:pt>
                      <c:pt idx="6877">
                        <c:v>43656.047094907408</c:v>
                      </c:pt>
                      <c:pt idx="6878">
                        <c:v>43656.048483796294</c:v>
                      </c:pt>
                      <c:pt idx="6879">
                        <c:v>43656.049872685187</c:v>
                      </c:pt>
                      <c:pt idx="6880">
                        <c:v>43656.051261574074</c:v>
                      </c:pt>
                      <c:pt idx="6881">
                        <c:v>43656.05265046296</c:v>
                      </c:pt>
                      <c:pt idx="6882">
                        <c:v>43656.054039351853</c:v>
                      </c:pt>
                      <c:pt idx="6883">
                        <c:v>43656.055428240739</c:v>
                      </c:pt>
                      <c:pt idx="6884">
                        <c:v>43656.056817129633</c:v>
                      </c:pt>
                      <c:pt idx="6885">
                        <c:v>43656.058206018519</c:v>
                      </c:pt>
                      <c:pt idx="6886">
                        <c:v>43656.059594907405</c:v>
                      </c:pt>
                      <c:pt idx="6887">
                        <c:v>43656.060983796298</c:v>
                      </c:pt>
                      <c:pt idx="6888">
                        <c:v>43656.062372685185</c:v>
                      </c:pt>
                      <c:pt idx="6889">
                        <c:v>43656.063761574071</c:v>
                      </c:pt>
                      <c:pt idx="6890">
                        <c:v>43656.065150462964</c:v>
                      </c:pt>
                      <c:pt idx="6891">
                        <c:v>43656.06653935185</c:v>
                      </c:pt>
                      <c:pt idx="6892">
                        <c:v>43656.067928240744</c:v>
                      </c:pt>
                      <c:pt idx="6893">
                        <c:v>43656.06931712963</c:v>
                      </c:pt>
                      <c:pt idx="6894">
                        <c:v>43656.070706018516</c:v>
                      </c:pt>
                      <c:pt idx="6895">
                        <c:v>43656.072094907409</c:v>
                      </c:pt>
                      <c:pt idx="6896">
                        <c:v>43656.073483796295</c:v>
                      </c:pt>
                      <c:pt idx="6897">
                        <c:v>43656.074872685182</c:v>
                      </c:pt>
                      <c:pt idx="6898">
                        <c:v>43656.076261574075</c:v>
                      </c:pt>
                      <c:pt idx="6899">
                        <c:v>43656.077650462961</c:v>
                      </c:pt>
                      <c:pt idx="6900">
                        <c:v>43656.079039351855</c:v>
                      </c:pt>
                      <c:pt idx="6901">
                        <c:v>43656.080428240741</c:v>
                      </c:pt>
                      <c:pt idx="6902">
                        <c:v>43656.081817129627</c:v>
                      </c:pt>
                      <c:pt idx="6903">
                        <c:v>43656.08320601852</c:v>
                      </c:pt>
                      <c:pt idx="6904">
                        <c:v>43656.084594907406</c:v>
                      </c:pt>
                      <c:pt idx="6905">
                        <c:v>43656.0859837963</c:v>
                      </c:pt>
                      <c:pt idx="6906">
                        <c:v>43656.087372685186</c:v>
                      </c:pt>
                      <c:pt idx="6907">
                        <c:v>43656.088761574072</c:v>
                      </c:pt>
                      <c:pt idx="6908">
                        <c:v>43656.090150462966</c:v>
                      </c:pt>
                      <c:pt idx="6909">
                        <c:v>43656.091539351852</c:v>
                      </c:pt>
                      <c:pt idx="6910">
                        <c:v>43656.092928240738</c:v>
                      </c:pt>
                      <c:pt idx="6911">
                        <c:v>43656.094317129631</c:v>
                      </c:pt>
                      <c:pt idx="6912">
                        <c:v>43656.095706018517</c:v>
                      </c:pt>
                      <c:pt idx="6913">
                        <c:v>43656.097094907411</c:v>
                      </c:pt>
                      <c:pt idx="6914">
                        <c:v>43656.098483796297</c:v>
                      </c:pt>
                      <c:pt idx="6915">
                        <c:v>43656.099872685183</c:v>
                      </c:pt>
                      <c:pt idx="6916">
                        <c:v>43656.101261574076</c:v>
                      </c:pt>
                      <c:pt idx="6917">
                        <c:v>43656.102650462963</c:v>
                      </c:pt>
                      <c:pt idx="6918">
                        <c:v>43656.104039351849</c:v>
                      </c:pt>
                      <c:pt idx="6919">
                        <c:v>43656.105428240742</c:v>
                      </c:pt>
                      <c:pt idx="6920">
                        <c:v>43656.106817129628</c:v>
                      </c:pt>
                      <c:pt idx="6921">
                        <c:v>43656.108206018522</c:v>
                      </c:pt>
                      <c:pt idx="6922">
                        <c:v>43656.109594907408</c:v>
                      </c:pt>
                      <c:pt idx="6923">
                        <c:v>43656.110983796294</c:v>
                      </c:pt>
                      <c:pt idx="6924">
                        <c:v>43656.112372685187</c:v>
                      </c:pt>
                      <c:pt idx="6925">
                        <c:v>43656.113761574074</c:v>
                      </c:pt>
                      <c:pt idx="6926">
                        <c:v>43656.11515046296</c:v>
                      </c:pt>
                      <c:pt idx="6927">
                        <c:v>43656.116539351853</c:v>
                      </c:pt>
                      <c:pt idx="6928">
                        <c:v>43656.117928240739</c:v>
                      </c:pt>
                      <c:pt idx="6929">
                        <c:v>43656.119317129633</c:v>
                      </c:pt>
                      <c:pt idx="6930">
                        <c:v>43656.120706018519</c:v>
                      </c:pt>
                      <c:pt idx="6931">
                        <c:v>43656.122094907405</c:v>
                      </c:pt>
                      <c:pt idx="6932">
                        <c:v>43656.123483796298</c:v>
                      </c:pt>
                      <c:pt idx="6933">
                        <c:v>43656.124872685185</c:v>
                      </c:pt>
                      <c:pt idx="6934">
                        <c:v>43656.126250000001</c:v>
                      </c:pt>
                      <c:pt idx="6935">
                        <c:v>43656.127638888887</c:v>
                      </c:pt>
                      <c:pt idx="6936">
                        <c:v>43656.129027777781</c:v>
                      </c:pt>
                      <c:pt idx="6937">
                        <c:v>43656.130416666667</c:v>
                      </c:pt>
                      <c:pt idx="6938">
                        <c:v>43656.131805555553</c:v>
                      </c:pt>
                      <c:pt idx="6939">
                        <c:v>43656.133194444446</c:v>
                      </c:pt>
                      <c:pt idx="6940">
                        <c:v>43656.134583333333</c:v>
                      </c:pt>
                      <c:pt idx="6941">
                        <c:v>43656.135972222219</c:v>
                      </c:pt>
                      <c:pt idx="6942">
                        <c:v>43656.137361111112</c:v>
                      </c:pt>
                      <c:pt idx="6943">
                        <c:v>43656.138749999998</c:v>
                      </c:pt>
                      <c:pt idx="6944">
                        <c:v>43656.140138888892</c:v>
                      </c:pt>
                      <c:pt idx="6945">
                        <c:v>43656.141527777778</c:v>
                      </c:pt>
                      <c:pt idx="6946">
                        <c:v>43656.142916666664</c:v>
                      </c:pt>
                      <c:pt idx="6947">
                        <c:v>43656.144305555557</c:v>
                      </c:pt>
                      <c:pt idx="6948">
                        <c:v>43656.145694444444</c:v>
                      </c:pt>
                      <c:pt idx="6949">
                        <c:v>43656.147083333337</c:v>
                      </c:pt>
                      <c:pt idx="6950">
                        <c:v>43656.148472222223</c:v>
                      </c:pt>
                      <c:pt idx="6951">
                        <c:v>43656.149861111109</c:v>
                      </c:pt>
                      <c:pt idx="6952">
                        <c:v>43656.151250000003</c:v>
                      </c:pt>
                      <c:pt idx="6953">
                        <c:v>43656.152638888889</c:v>
                      </c:pt>
                      <c:pt idx="6954">
                        <c:v>43656.154027777775</c:v>
                      </c:pt>
                      <c:pt idx="6955">
                        <c:v>43656.155416666668</c:v>
                      </c:pt>
                      <c:pt idx="6956">
                        <c:v>43656.156805555554</c:v>
                      </c:pt>
                      <c:pt idx="6957">
                        <c:v>43656.158194444448</c:v>
                      </c:pt>
                      <c:pt idx="6958">
                        <c:v>43656.159583333334</c:v>
                      </c:pt>
                      <c:pt idx="6959">
                        <c:v>43656.16097222222</c:v>
                      </c:pt>
                      <c:pt idx="6960">
                        <c:v>43656.162361111114</c:v>
                      </c:pt>
                      <c:pt idx="6961">
                        <c:v>43656.16375</c:v>
                      </c:pt>
                      <c:pt idx="6962">
                        <c:v>43656.165138888886</c:v>
                      </c:pt>
                      <c:pt idx="6963">
                        <c:v>43656.166527777779</c:v>
                      </c:pt>
                      <c:pt idx="6964">
                        <c:v>43656.167916666665</c:v>
                      </c:pt>
                      <c:pt idx="6965">
                        <c:v>43656.169305555559</c:v>
                      </c:pt>
                      <c:pt idx="6966">
                        <c:v>43656.170694444445</c:v>
                      </c:pt>
                      <c:pt idx="6967">
                        <c:v>43656.172083333331</c:v>
                      </c:pt>
                      <c:pt idx="6968">
                        <c:v>43656.173472222225</c:v>
                      </c:pt>
                      <c:pt idx="6969">
                        <c:v>43656.174861111111</c:v>
                      </c:pt>
                      <c:pt idx="6970">
                        <c:v>43656.176249999997</c:v>
                      </c:pt>
                      <c:pt idx="6971">
                        <c:v>43656.17763888889</c:v>
                      </c:pt>
                      <c:pt idx="6972">
                        <c:v>43656.179027777776</c:v>
                      </c:pt>
                      <c:pt idx="6973">
                        <c:v>43656.18041666667</c:v>
                      </c:pt>
                      <c:pt idx="6974">
                        <c:v>43656.181805555556</c:v>
                      </c:pt>
                      <c:pt idx="6975">
                        <c:v>43656.183194444442</c:v>
                      </c:pt>
                      <c:pt idx="6976">
                        <c:v>43656.184583333335</c:v>
                      </c:pt>
                      <c:pt idx="6977">
                        <c:v>43656.185972222222</c:v>
                      </c:pt>
                      <c:pt idx="6978">
                        <c:v>43656.187361111108</c:v>
                      </c:pt>
                      <c:pt idx="6979">
                        <c:v>43656.188750000001</c:v>
                      </c:pt>
                      <c:pt idx="6980">
                        <c:v>43656.190138888887</c:v>
                      </c:pt>
                      <c:pt idx="6981">
                        <c:v>43656.191527777781</c:v>
                      </c:pt>
                      <c:pt idx="6982">
                        <c:v>43656.192916666667</c:v>
                      </c:pt>
                      <c:pt idx="6983">
                        <c:v>43656.194305555553</c:v>
                      </c:pt>
                      <c:pt idx="6984">
                        <c:v>43656.195694444446</c:v>
                      </c:pt>
                      <c:pt idx="6985">
                        <c:v>43656.197083333333</c:v>
                      </c:pt>
                      <c:pt idx="6986">
                        <c:v>43656.198472222219</c:v>
                      </c:pt>
                      <c:pt idx="6987">
                        <c:v>43656.199861111112</c:v>
                      </c:pt>
                      <c:pt idx="6988">
                        <c:v>43656.201249999998</c:v>
                      </c:pt>
                      <c:pt idx="6989">
                        <c:v>43656.202638888892</c:v>
                      </c:pt>
                      <c:pt idx="6990">
                        <c:v>43656.204027777778</c:v>
                      </c:pt>
                      <c:pt idx="6991">
                        <c:v>43656.205416666664</c:v>
                      </c:pt>
                      <c:pt idx="6992">
                        <c:v>43656.206805555557</c:v>
                      </c:pt>
                      <c:pt idx="6993">
                        <c:v>43656.208194444444</c:v>
                      </c:pt>
                      <c:pt idx="6994">
                        <c:v>43656.20957175926</c:v>
                      </c:pt>
                      <c:pt idx="6995">
                        <c:v>43656.210960648146</c:v>
                      </c:pt>
                      <c:pt idx="6996">
                        <c:v>43656.21234953704</c:v>
                      </c:pt>
                      <c:pt idx="6997">
                        <c:v>43656.213738425926</c:v>
                      </c:pt>
                      <c:pt idx="6998">
                        <c:v>43656.215127314812</c:v>
                      </c:pt>
                      <c:pt idx="6999">
                        <c:v>43656.216516203705</c:v>
                      </c:pt>
                      <c:pt idx="7000">
                        <c:v>43656.217905092592</c:v>
                      </c:pt>
                      <c:pt idx="7001">
                        <c:v>43656.219293981485</c:v>
                      </c:pt>
                      <c:pt idx="7002">
                        <c:v>43656.220682870371</c:v>
                      </c:pt>
                      <c:pt idx="7003">
                        <c:v>43656.222071759257</c:v>
                      </c:pt>
                      <c:pt idx="7004">
                        <c:v>43656.223460648151</c:v>
                      </c:pt>
                      <c:pt idx="7005">
                        <c:v>43656.224849537037</c:v>
                      </c:pt>
                      <c:pt idx="7006">
                        <c:v>43656.226238425923</c:v>
                      </c:pt>
                      <c:pt idx="7007">
                        <c:v>43656.227627314816</c:v>
                      </c:pt>
                      <c:pt idx="7008">
                        <c:v>43656.229016203702</c:v>
                      </c:pt>
                      <c:pt idx="7009">
                        <c:v>43656.230405092596</c:v>
                      </c:pt>
                      <c:pt idx="7010">
                        <c:v>43656.231793981482</c:v>
                      </c:pt>
                      <c:pt idx="7011">
                        <c:v>43656.233182870368</c:v>
                      </c:pt>
                      <c:pt idx="7012">
                        <c:v>43656.234571759262</c:v>
                      </c:pt>
                      <c:pt idx="7013">
                        <c:v>43656.235960648148</c:v>
                      </c:pt>
                      <c:pt idx="7014">
                        <c:v>43656.237349537034</c:v>
                      </c:pt>
                      <c:pt idx="7015">
                        <c:v>43656.238738425927</c:v>
                      </c:pt>
                      <c:pt idx="7016">
                        <c:v>43656.240127314813</c:v>
                      </c:pt>
                      <c:pt idx="7017">
                        <c:v>43656.241516203707</c:v>
                      </c:pt>
                      <c:pt idx="7018">
                        <c:v>43656.242905092593</c:v>
                      </c:pt>
                      <c:pt idx="7019">
                        <c:v>43656.244293981479</c:v>
                      </c:pt>
                      <c:pt idx="7020">
                        <c:v>43656.245682870373</c:v>
                      </c:pt>
                      <c:pt idx="7021">
                        <c:v>43656.247071759259</c:v>
                      </c:pt>
                      <c:pt idx="7022">
                        <c:v>43656.248460648145</c:v>
                      </c:pt>
                      <c:pt idx="7023">
                        <c:v>43656.249849537038</c:v>
                      </c:pt>
                      <c:pt idx="7024">
                        <c:v>43656.251238425924</c:v>
                      </c:pt>
                      <c:pt idx="7025">
                        <c:v>43656.252627314818</c:v>
                      </c:pt>
                      <c:pt idx="7026">
                        <c:v>43656.254016203704</c:v>
                      </c:pt>
                      <c:pt idx="7027">
                        <c:v>43656.25540509259</c:v>
                      </c:pt>
                      <c:pt idx="7028">
                        <c:v>43656.256793981483</c:v>
                      </c:pt>
                      <c:pt idx="7029">
                        <c:v>43656.25818287037</c:v>
                      </c:pt>
                      <c:pt idx="7030">
                        <c:v>43656.259571759256</c:v>
                      </c:pt>
                      <c:pt idx="7031">
                        <c:v>43656.260960648149</c:v>
                      </c:pt>
                      <c:pt idx="7032">
                        <c:v>43656.262349537035</c:v>
                      </c:pt>
                      <c:pt idx="7033">
                        <c:v>43656.263738425929</c:v>
                      </c:pt>
                      <c:pt idx="7034">
                        <c:v>43656.265127314815</c:v>
                      </c:pt>
                      <c:pt idx="7035">
                        <c:v>43656.266516203701</c:v>
                      </c:pt>
                      <c:pt idx="7036">
                        <c:v>43656.267905092594</c:v>
                      </c:pt>
                      <c:pt idx="7037">
                        <c:v>43656.269293981481</c:v>
                      </c:pt>
                      <c:pt idx="7038">
                        <c:v>43656.270682870374</c:v>
                      </c:pt>
                      <c:pt idx="7039">
                        <c:v>43656.27207175926</c:v>
                      </c:pt>
                      <c:pt idx="7040">
                        <c:v>43656.273460648146</c:v>
                      </c:pt>
                      <c:pt idx="7041">
                        <c:v>43656.27484953704</c:v>
                      </c:pt>
                      <c:pt idx="7042">
                        <c:v>43656.276238425926</c:v>
                      </c:pt>
                      <c:pt idx="7043">
                        <c:v>43656.277627314812</c:v>
                      </c:pt>
                      <c:pt idx="7044">
                        <c:v>43656.279016203705</c:v>
                      </c:pt>
                      <c:pt idx="7045">
                        <c:v>43656.280405092592</c:v>
                      </c:pt>
                      <c:pt idx="7046">
                        <c:v>43656.281793981485</c:v>
                      </c:pt>
                      <c:pt idx="7047">
                        <c:v>43656.283182870371</c:v>
                      </c:pt>
                      <c:pt idx="7048">
                        <c:v>43656.284571759257</c:v>
                      </c:pt>
                      <c:pt idx="7049">
                        <c:v>43656.285960648151</c:v>
                      </c:pt>
                      <c:pt idx="7050">
                        <c:v>43656.287349537037</c:v>
                      </c:pt>
                      <c:pt idx="7051">
                        <c:v>43656.288738425923</c:v>
                      </c:pt>
                      <c:pt idx="7052">
                        <c:v>43656.290127314816</c:v>
                      </c:pt>
                      <c:pt idx="7053">
                        <c:v>43656.291516203702</c:v>
                      </c:pt>
                      <c:pt idx="7054">
                        <c:v>43656.292893518519</c:v>
                      </c:pt>
                      <c:pt idx="7055">
                        <c:v>43656.294282407405</c:v>
                      </c:pt>
                      <c:pt idx="7056">
                        <c:v>43656.487314814818</c:v>
                      </c:pt>
                      <c:pt idx="7057">
                        <c:v>43656.488703703704</c:v>
                      </c:pt>
                      <c:pt idx="7058">
                        <c:v>43656.49009259259</c:v>
                      </c:pt>
                      <c:pt idx="7059">
                        <c:v>43656.491481481484</c:v>
                      </c:pt>
                      <c:pt idx="7060">
                        <c:v>43656.49287037037</c:v>
                      </c:pt>
                      <c:pt idx="7061">
                        <c:v>43656.494259259256</c:v>
                      </c:pt>
                      <c:pt idx="7062">
                        <c:v>43656.495648148149</c:v>
                      </c:pt>
                      <c:pt idx="7063">
                        <c:v>43656.497037037036</c:v>
                      </c:pt>
                      <c:pt idx="7064">
                        <c:v>43656.498425925929</c:v>
                      </c:pt>
                      <c:pt idx="7065">
                        <c:v>43656.499814814815</c:v>
                      </c:pt>
                      <c:pt idx="7066">
                        <c:v>43656.501203703701</c:v>
                      </c:pt>
                      <c:pt idx="7067">
                        <c:v>43656.502592592595</c:v>
                      </c:pt>
                      <c:pt idx="7068">
                        <c:v>43656.503981481481</c:v>
                      </c:pt>
                      <c:pt idx="7069">
                        <c:v>43656.505370370367</c:v>
                      </c:pt>
                      <c:pt idx="7070">
                        <c:v>43656.50675925926</c:v>
                      </c:pt>
                      <c:pt idx="7071">
                        <c:v>43656.508148148147</c:v>
                      </c:pt>
                      <c:pt idx="7072">
                        <c:v>43656.50953703704</c:v>
                      </c:pt>
                      <c:pt idx="7073">
                        <c:v>43656.510925925926</c:v>
                      </c:pt>
                      <c:pt idx="7074">
                        <c:v>43656.512314814812</c:v>
                      </c:pt>
                      <c:pt idx="7075">
                        <c:v>43656.513703703706</c:v>
                      </c:pt>
                      <c:pt idx="7076">
                        <c:v>43656.515092592592</c:v>
                      </c:pt>
                      <c:pt idx="7077">
                        <c:v>43656.516481481478</c:v>
                      </c:pt>
                      <c:pt idx="7078">
                        <c:v>43656.517870370371</c:v>
                      </c:pt>
                      <c:pt idx="7079">
                        <c:v>43656.519259259258</c:v>
                      </c:pt>
                      <c:pt idx="7080">
                        <c:v>43656.520648148151</c:v>
                      </c:pt>
                      <c:pt idx="7081">
                        <c:v>43656.522037037037</c:v>
                      </c:pt>
                      <c:pt idx="7082">
                        <c:v>43656.523425925923</c:v>
                      </c:pt>
                      <c:pt idx="7083">
                        <c:v>43656.524814814817</c:v>
                      </c:pt>
                      <c:pt idx="7084">
                        <c:v>43656.526203703703</c:v>
                      </c:pt>
                      <c:pt idx="7085">
                        <c:v>43656.527592592596</c:v>
                      </c:pt>
                      <c:pt idx="7086">
                        <c:v>43656.528981481482</c:v>
                      </c:pt>
                      <c:pt idx="7087">
                        <c:v>43656.530370370368</c:v>
                      </c:pt>
                      <c:pt idx="7088">
                        <c:v>43656.531759259262</c:v>
                      </c:pt>
                      <c:pt idx="7089">
                        <c:v>43656.533148148148</c:v>
                      </c:pt>
                      <c:pt idx="7090">
                        <c:v>43656.534537037034</c:v>
                      </c:pt>
                      <c:pt idx="7091">
                        <c:v>43656.535925925928</c:v>
                      </c:pt>
                      <c:pt idx="7092">
                        <c:v>43656.537314814814</c:v>
                      </c:pt>
                      <c:pt idx="7093">
                        <c:v>43656.538703703707</c:v>
                      </c:pt>
                      <c:pt idx="7094">
                        <c:v>43656.540092592593</c:v>
                      </c:pt>
                      <c:pt idx="7095">
                        <c:v>43656.541481481479</c:v>
                      </c:pt>
                      <c:pt idx="7096">
                        <c:v>43656.542858796296</c:v>
                      </c:pt>
                      <c:pt idx="7097">
                        <c:v>43656.544247685182</c:v>
                      </c:pt>
                      <c:pt idx="7098">
                        <c:v>43656.545636574076</c:v>
                      </c:pt>
                      <c:pt idx="7099">
                        <c:v>43656.547025462962</c:v>
                      </c:pt>
                      <c:pt idx="7100">
                        <c:v>43656.548414351855</c:v>
                      </c:pt>
                      <c:pt idx="7101">
                        <c:v>43656.549803240741</c:v>
                      </c:pt>
                      <c:pt idx="7102">
                        <c:v>43656.551192129627</c:v>
                      </c:pt>
                      <c:pt idx="7103">
                        <c:v>43656.552581018521</c:v>
                      </c:pt>
                      <c:pt idx="7104">
                        <c:v>43656.553969907407</c:v>
                      </c:pt>
                      <c:pt idx="7105">
                        <c:v>43656.555358796293</c:v>
                      </c:pt>
                      <c:pt idx="7106">
                        <c:v>43656.556747685187</c:v>
                      </c:pt>
                      <c:pt idx="7107">
                        <c:v>43656.558136574073</c:v>
                      </c:pt>
                      <c:pt idx="7108">
                        <c:v>43656.559525462966</c:v>
                      </c:pt>
                      <c:pt idx="7109">
                        <c:v>43656.560914351852</c:v>
                      </c:pt>
                      <c:pt idx="7110">
                        <c:v>43656.562303240738</c:v>
                      </c:pt>
                      <c:pt idx="7111">
                        <c:v>43656.563692129632</c:v>
                      </c:pt>
                      <c:pt idx="7112">
                        <c:v>43656.565081018518</c:v>
                      </c:pt>
                      <c:pt idx="7113">
                        <c:v>43656.566469907404</c:v>
                      </c:pt>
                      <c:pt idx="7114">
                        <c:v>43656.567858796298</c:v>
                      </c:pt>
                      <c:pt idx="7115">
                        <c:v>43656.569247685184</c:v>
                      </c:pt>
                      <c:pt idx="7116">
                        <c:v>43656.570636574077</c:v>
                      </c:pt>
                      <c:pt idx="7117">
                        <c:v>43656.572025462963</c:v>
                      </c:pt>
                      <c:pt idx="7118">
                        <c:v>43656.573414351849</c:v>
                      </c:pt>
                      <c:pt idx="7119">
                        <c:v>43656.574803240743</c:v>
                      </c:pt>
                      <c:pt idx="7120">
                        <c:v>43656.576192129629</c:v>
                      </c:pt>
                      <c:pt idx="7121">
                        <c:v>43656.577581018515</c:v>
                      </c:pt>
                      <c:pt idx="7122">
                        <c:v>43656.578969907408</c:v>
                      </c:pt>
                      <c:pt idx="7123">
                        <c:v>43656.580358796295</c:v>
                      </c:pt>
                      <c:pt idx="7124">
                        <c:v>43656.581747685188</c:v>
                      </c:pt>
                      <c:pt idx="7125">
                        <c:v>43656.583136574074</c:v>
                      </c:pt>
                      <c:pt idx="7126">
                        <c:v>43656.58452546296</c:v>
                      </c:pt>
                      <c:pt idx="7127">
                        <c:v>43656.585914351854</c:v>
                      </c:pt>
                      <c:pt idx="7128">
                        <c:v>43656.58730324074</c:v>
                      </c:pt>
                      <c:pt idx="7129">
                        <c:v>43656.588692129626</c:v>
                      </c:pt>
                      <c:pt idx="7130">
                        <c:v>43656.590081018519</c:v>
                      </c:pt>
                      <c:pt idx="7131">
                        <c:v>43656.591469907406</c:v>
                      </c:pt>
                      <c:pt idx="7132">
                        <c:v>43656.592858796299</c:v>
                      </c:pt>
                      <c:pt idx="7133">
                        <c:v>43656.594247685185</c:v>
                      </c:pt>
                      <c:pt idx="7134">
                        <c:v>43656.595636574071</c:v>
                      </c:pt>
                      <c:pt idx="7135">
                        <c:v>43656.597025462965</c:v>
                      </c:pt>
                      <c:pt idx="7136">
                        <c:v>43656.598414351851</c:v>
                      </c:pt>
                      <c:pt idx="7137">
                        <c:v>43656.599803240744</c:v>
                      </c:pt>
                      <c:pt idx="7138">
                        <c:v>43656.60119212963</c:v>
                      </c:pt>
                      <c:pt idx="7139">
                        <c:v>43656.602581018517</c:v>
                      </c:pt>
                      <c:pt idx="7140">
                        <c:v>43656.60396990741</c:v>
                      </c:pt>
                      <c:pt idx="7141">
                        <c:v>43656.605358796296</c:v>
                      </c:pt>
                      <c:pt idx="7142">
                        <c:v>43656.606747685182</c:v>
                      </c:pt>
                      <c:pt idx="7143">
                        <c:v>43656.608136574076</c:v>
                      </c:pt>
                      <c:pt idx="7144">
                        <c:v>43656.609525462962</c:v>
                      </c:pt>
                      <c:pt idx="7145">
                        <c:v>43656.610914351855</c:v>
                      </c:pt>
                      <c:pt idx="7146">
                        <c:v>43656.612303240741</c:v>
                      </c:pt>
                      <c:pt idx="7147">
                        <c:v>43656.613692129627</c:v>
                      </c:pt>
                      <c:pt idx="7148">
                        <c:v>43656.615081018521</c:v>
                      </c:pt>
                      <c:pt idx="7149">
                        <c:v>43656.616469907407</c:v>
                      </c:pt>
                      <c:pt idx="7150">
                        <c:v>43656.617858796293</c:v>
                      </c:pt>
                      <c:pt idx="7151">
                        <c:v>43656.619247685187</c:v>
                      </c:pt>
                      <c:pt idx="7152">
                        <c:v>43656.620636574073</c:v>
                      </c:pt>
                      <c:pt idx="7153">
                        <c:v>43656.622025462966</c:v>
                      </c:pt>
                      <c:pt idx="7154">
                        <c:v>43656.623414351852</c:v>
                      </c:pt>
                      <c:pt idx="7155">
                        <c:v>43656.624803240738</c:v>
                      </c:pt>
                      <c:pt idx="7156">
                        <c:v>43656.626180555555</c:v>
                      </c:pt>
                      <c:pt idx="7157">
                        <c:v>43656.627569444441</c:v>
                      </c:pt>
                      <c:pt idx="7158">
                        <c:v>43656.628958333335</c:v>
                      </c:pt>
                      <c:pt idx="7159">
                        <c:v>43656.630347222221</c:v>
                      </c:pt>
                      <c:pt idx="7160">
                        <c:v>43656.631736111114</c:v>
                      </c:pt>
                      <c:pt idx="7161">
                        <c:v>43656.633125</c:v>
                      </c:pt>
                      <c:pt idx="7162">
                        <c:v>43656.634513888886</c:v>
                      </c:pt>
                      <c:pt idx="7163">
                        <c:v>43656.63590277778</c:v>
                      </c:pt>
                      <c:pt idx="7164">
                        <c:v>43656.637291666666</c:v>
                      </c:pt>
                      <c:pt idx="7165">
                        <c:v>43656.638680555552</c:v>
                      </c:pt>
                      <c:pt idx="7166">
                        <c:v>43656.640069444446</c:v>
                      </c:pt>
                      <c:pt idx="7167">
                        <c:v>43656.641458333332</c:v>
                      </c:pt>
                      <c:pt idx="7168">
                        <c:v>43656.642847222225</c:v>
                      </c:pt>
                      <c:pt idx="7169">
                        <c:v>43656.644236111111</c:v>
                      </c:pt>
                      <c:pt idx="7170">
                        <c:v>43656.645624999997</c:v>
                      </c:pt>
                      <c:pt idx="7171">
                        <c:v>43656.647013888891</c:v>
                      </c:pt>
                      <c:pt idx="7172">
                        <c:v>43656.648402777777</c:v>
                      </c:pt>
                      <c:pt idx="7173">
                        <c:v>43656.649791666663</c:v>
                      </c:pt>
                      <c:pt idx="7174">
                        <c:v>43656.651180555556</c:v>
                      </c:pt>
                      <c:pt idx="7175">
                        <c:v>43656.652569444443</c:v>
                      </c:pt>
                      <c:pt idx="7176">
                        <c:v>43656.653958333336</c:v>
                      </c:pt>
                      <c:pt idx="7177">
                        <c:v>43656.655347222222</c:v>
                      </c:pt>
                      <c:pt idx="7178">
                        <c:v>43656.656736111108</c:v>
                      </c:pt>
                      <c:pt idx="7179">
                        <c:v>43656.658125000002</c:v>
                      </c:pt>
                      <c:pt idx="7180">
                        <c:v>43656.659513888888</c:v>
                      </c:pt>
                      <c:pt idx="7181">
                        <c:v>43656.660902777781</c:v>
                      </c:pt>
                      <c:pt idx="7182">
                        <c:v>43656.662291666667</c:v>
                      </c:pt>
                      <c:pt idx="7183">
                        <c:v>43656.663680555554</c:v>
                      </c:pt>
                      <c:pt idx="7184">
                        <c:v>43656.665069444447</c:v>
                      </c:pt>
                      <c:pt idx="7185">
                        <c:v>43656.666458333333</c:v>
                      </c:pt>
                      <c:pt idx="7186">
                        <c:v>43656.667847222219</c:v>
                      </c:pt>
                      <c:pt idx="7187">
                        <c:v>43656.669236111113</c:v>
                      </c:pt>
                      <c:pt idx="7188">
                        <c:v>43656.670624999999</c:v>
                      </c:pt>
                      <c:pt idx="7189">
                        <c:v>43656.672013888892</c:v>
                      </c:pt>
                      <c:pt idx="7190">
                        <c:v>43656.673402777778</c:v>
                      </c:pt>
                      <c:pt idx="7191">
                        <c:v>43656.674791666665</c:v>
                      </c:pt>
                      <c:pt idx="7192">
                        <c:v>43656.676180555558</c:v>
                      </c:pt>
                      <c:pt idx="7193">
                        <c:v>43656.677569444444</c:v>
                      </c:pt>
                      <c:pt idx="7194">
                        <c:v>43656.67895833333</c:v>
                      </c:pt>
                      <c:pt idx="7195">
                        <c:v>43656.680347222224</c:v>
                      </c:pt>
                      <c:pt idx="7196">
                        <c:v>43656.68173611111</c:v>
                      </c:pt>
                      <c:pt idx="7197">
                        <c:v>43656.683125000003</c:v>
                      </c:pt>
                      <c:pt idx="7198">
                        <c:v>43656.684513888889</c:v>
                      </c:pt>
                      <c:pt idx="7199">
                        <c:v>43656.685902777775</c:v>
                      </c:pt>
                      <c:pt idx="7200">
                        <c:v>43656.687291666669</c:v>
                      </c:pt>
                      <c:pt idx="7201">
                        <c:v>43656.688680555555</c:v>
                      </c:pt>
                      <c:pt idx="7202">
                        <c:v>43656.690069444441</c:v>
                      </c:pt>
                      <c:pt idx="7203">
                        <c:v>43656.691458333335</c:v>
                      </c:pt>
                      <c:pt idx="7204">
                        <c:v>43656.692847222221</c:v>
                      </c:pt>
                      <c:pt idx="7205">
                        <c:v>43656.694236111114</c:v>
                      </c:pt>
                      <c:pt idx="7206">
                        <c:v>43656.695625</c:v>
                      </c:pt>
                      <c:pt idx="7207">
                        <c:v>43656.697013888886</c:v>
                      </c:pt>
                      <c:pt idx="7208">
                        <c:v>43656.69840277778</c:v>
                      </c:pt>
                      <c:pt idx="7209">
                        <c:v>43656.699791666666</c:v>
                      </c:pt>
                      <c:pt idx="7210">
                        <c:v>43656.701180555552</c:v>
                      </c:pt>
                      <c:pt idx="7211">
                        <c:v>43656.702569444446</c:v>
                      </c:pt>
                      <c:pt idx="7212">
                        <c:v>43656.703958333332</c:v>
                      </c:pt>
                      <c:pt idx="7213">
                        <c:v>43656.705347222225</c:v>
                      </c:pt>
                      <c:pt idx="7214">
                        <c:v>43656.706736111111</c:v>
                      </c:pt>
                      <c:pt idx="7215">
                        <c:v>43656.708124999997</c:v>
                      </c:pt>
                      <c:pt idx="7216">
                        <c:v>43656.709502314814</c:v>
                      </c:pt>
                      <c:pt idx="7217">
                        <c:v>43656.7108912037</c:v>
                      </c:pt>
                      <c:pt idx="7218">
                        <c:v>43656.712291666663</c:v>
                      </c:pt>
                      <c:pt idx="7219">
                        <c:v>43656.71366898148</c:v>
                      </c:pt>
                      <c:pt idx="7220">
                        <c:v>43656.715057870373</c:v>
                      </c:pt>
                      <c:pt idx="7221">
                        <c:v>43656.716446759259</c:v>
                      </c:pt>
                      <c:pt idx="7222">
                        <c:v>43656.717835648145</c:v>
                      </c:pt>
                      <c:pt idx="7223">
                        <c:v>43656.719224537039</c:v>
                      </c:pt>
                      <c:pt idx="7224">
                        <c:v>43656.720613425925</c:v>
                      </c:pt>
                      <c:pt idx="7225">
                        <c:v>43656.722002314818</c:v>
                      </c:pt>
                      <c:pt idx="7226">
                        <c:v>43656.723391203705</c:v>
                      </c:pt>
                      <c:pt idx="7227">
                        <c:v>43656.724780092591</c:v>
                      </c:pt>
                      <c:pt idx="7228">
                        <c:v>43656.726168981484</c:v>
                      </c:pt>
                      <c:pt idx="7229">
                        <c:v>43656.72755787037</c:v>
                      </c:pt>
                      <c:pt idx="7230">
                        <c:v>43656.728946759256</c:v>
                      </c:pt>
                      <c:pt idx="7231">
                        <c:v>43656.73033564815</c:v>
                      </c:pt>
                      <c:pt idx="7232">
                        <c:v>43656.731724537036</c:v>
                      </c:pt>
                      <c:pt idx="7233">
                        <c:v>43656.733124999999</c:v>
                      </c:pt>
                      <c:pt idx="7234">
                        <c:v>43656.734513888892</c:v>
                      </c:pt>
                      <c:pt idx="7235">
                        <c:v>43656.735891203702</c:v>
                      </c:pt>
                      <c:pt idx="7236">
                        <c:v>43656.737280092595</c:v>
                      </c:pt>
                      <c:pt idx="7237">
                        <c:v>43656.738668981481</c:v>
                      </c:pt>
                      <c:pt idx="7238">
                        <c:v>43656.740057870367</c:v>
                      </c:pt>
                      <c:pt idx="7239">
                        <c:v>43656.741446759261</c:v>
                      </c:pt>
                      <c:pt idx="7240">
                        <c:v>43656.742847222224</c:v>
                      </c:pt>
                      <c:pt idx="7241">
                        <c:v>43656.74422453704</c:v>
                      </c:pt>
                      <c:pt idx="7242">
                        <c:v>43656.745613425926</c:v>
                      </c:pt>
                      <c:pt idx="7243">
                        <c:v>43656.747002314813</c:v>
                      </c:pt>
                      <c:pt idx="7244">
                        <c:v>43656.748391203706</c:v>
                      </c:pt>
                      <c:pt idx="7245">
                        <c:v>43656.749780092592</c:v>
                      </c:pt>
                      <c:pt idx="7246">
                        <c:v>43656.751168981478</c:v>
                      </c:pt>
                      <c:pt idx="7247">
                        <c:v>43656.752557870372</c:v>
                      </c:pt>
                      <c:pt idx="7248">
                        <c:v>43656.753946759258</c:v>
                      </c:pt>
                      <c:pt idx="7249">
                        <c:v>43656.755335648151</c:v>
                      </c:pt>
                      <c:pt idx="7250">
                        <c:v>43656.756724537037</c:v>
                      </c:pt>
                      <c:pt idx="7251">
                        <c:v>43656.758113425924</c:v>
                      </c:pt>
                      <c:pt idx="7252">
                        <c:v>43656.759502314817</c:v>
                      </c:pt>
                      <c:pt idx="7253">
                        <c:v>43656.760891203703</c:v>
                      </c:pt>
                      <c:pt idx="7254">
                        <c:v>43656.762280092589</c:v>
                      </c:pt>
                      <c:pt idx="7255">
                        <c:v>43656.763668981483</c:v>
                      </c:pt>
                      <c:pt idx="7256">
                        <c:v>43656.765057870369</c:v>
                      </c:pt>
                      <c:pt idx="7257">
                        <c:v>43656.766446759262</c:v>
                      </c:pt>
                      <c:pt idx="7258">
                        <c:v>43656.767835648148</c:v>
                      </c:pt>
                      <c:pt idx="7259">
                        <c:v>43656.769224537034</c:v>
                      </c:pt>
                      <c:pt idx="7260">
                        <c:v>43656.770613425928</c:v>
                      </c:pt>
                      <c:pt idx="7261">
                        <c:v>43656.772002314814</c:v>
                      </c:pt>
                      <c:pt idx="7262">
                        <c:v>43656.7733912037</c:v>
                      </c:pt>
                      <c:pt idx="7263">
                        <c:v>43656.774780092594</c:v>
                      </c:pt>
                      <c:pt idx="7264">
                        <c:v>43656.77616898148</c:v>
                      </c:pt>
                      <c:pt idx="7265">
                        <c:v>43656.777557870373</c:v>
                      </c:pt>
                      <c:pt idx="7266">
                        <c:v>43656.778946759259</c:v>
                      </c:pt>
                      <c:pt idx="7267">
                        <c:v>43656.780335648145</c:v>
                      </c:pt>
                      <c:pt idx="7268">
                        <c:v>43656.781724537039</c:v>
                      </c:pt>
                      <c:pt idx="7269">
                        <c:v>43656.783113425925</c:v>
                      </c:pt>
                      <c:pt idx="7270">
                        <c:v>43656.784502314818</c:v>
                      </c:pt>
                      <c:pt idx="7271">
                        <c:v>43656.785891203705</c:v>
                      </c:pt>
                      <c:pt idx="7272">
                        <c:v>43656.787280092591</c:v>
                      </c:pt>
                      <c:pt idx="7273">
                        <c:v>43656.788668981484</c:v>
                      </c:pt>
                      <c:pt idx="7274">
                        <c:v>43656.79005787037</c:v>
                      </c:pt>
                      <c:pt idx="7275">
                        <c:v>43656.791446759256</c:v>
                      </c:pt>
                      <c:pt idx="7276">
                        <c:v>43656.792824074073</c:v>
                      </c:pt>
                      <c:pt idx="7277">
                        <c:v>43656.794212962966</c:v>
                      </c:pt>
                      <c:pt idx="7278">
                        <c:v>43656.795601851853</c:v>
                      </c:pt>
                      <c:pt idx="7279">
                        <c:v>43656.796990740739</c:v>
                      </c:pt>
                      <c:pt idx="7280">
                        <c:v>43656.798379629632</c:v>
                      </c:pt>
                      <c:pt idx="7281">
                        <c:v>43656.799768518518</c:v>
                      </c:pt>
                      <c:pt idx="7282">
                        <c:v>43656.801157407404</c:v>
                      </c:pt>
                      <c:pt idx="7283">
                        <c:v>43656.802546296298</c:v>
                      </c:pt>
                      <c:pt idx="7284">
                        <c:v>43656.803935185184</c:v>
                      </c:pt>
                      <c:pt idx="7285">
                        <c:v>43656.805324074077</c:v>
                      </c:pt>
                      <c:pt idx="7286">
                        <c:v>43656.806712962964</c:v>
                      </c:pt>
                      <c:pt idx="7287">
                        <c:v>43656.80810185185</c:v>
                      </c:pt>
                      <c:pt idx="7288">
                        <c:v>43656.809490740743</c:v>
                      </c:pt>
                      <c:pt idx="7289">
                        <c:v>43656.810879629629</c:v>
                      </c:pt>
                      <c:pt idx="7290">
                        <c:v>43656.812268518515</c:v>
                      </c:pt>
                      <c:pt idx="7291">
                        <c:v>43656.813657407409</c:v>
                      </c:pt>
                      <c:pt idx="7292">
                        <c:v>43656.815046296295</c:v>
                      </c:pt>
                      <c:pt idx="7293">
                        <c:v>43656.816435185188</c:v>
                      </c:pt>
                      <c:pt idx="7294">
                        <c:v>43656.817824074074</c:v>
                      </c:pt>
                      <c:pt idx="7295">
                        <c:v>43656.819212962961</c:v>
                      </c:pt>
                      <c:pt idx="7296">
                        <c:v>43656.820601851854</c:v>
                      </c:pt>
                      <c:pt idx="7297">
                        <c:v>43656.82199074074</c:v>
                      </c:pt>
                      <c:pt idx="7298">
                        <c:v>43656.823379629626</c:v>
                      </c:pt>
                      <c:pt idx="7299">
                        <c:v>43656.82476851852</c:v>
                      </c:pt>
                      <c:pt idx="7300">
                        <c:v>43656.826157407406</c:v>
                      </c:pt>
                      <c:pt idx="7301">
                        <c:v>43656.827546296299</c:v>
                      </c:pt>
                      <c:pt idx="7302">
                        <c:v>43656.828935185185</c:v>
                      </c:pt>
                      <c:pt idx="7303">
                        <c:v>43656.830324074072</c:v>
                      </c:pt>
                      <c:pt idx="7304">
                        <c:v>43656.831712962965</c:v>
                      </c:pt>
                      <c:pt idx="7305">
                        <c:v>43656.833101851851</c:v>
                      </c:pt>
                      <c:pt idx="7306">
                        <c:v>43656.834490740737</c:v>
                      </c:pt>
                      <c:pt idx="7307">
                        <c:v>43656.835879629631</c:v>
                      </c:pt>
                      <c:pt idx="7308">
                        <c:v>43656.837268518517</c:v>
                      </c:pt>
                      <c:pt idx="7309">
                        <c:v>43656.83865740741</c:v>
                      </c:pt>
                      <c:pt idx="7310">
                        <c:v>43656.840046296296</c:v>
                      </c:pt>
                      <c:pt idx="7311">
                        <c:v>43656.841435185182</c:v>
                      </c:pt>
                      <c:pt idx="7312">
                        <c:v>43656.842824074076</c:v>
                      </c:pt>
                      <c:pt idx="7313">
                        <c:v>43656.844212962962</c:v>
                      </c:pt>
                      <c:pt idx="7314">
                        <c:v>43656.845601851855</c:v>
                      </c:pt>
                      <c:pt idx="7315">
                        <c:v>43656.846990740742</c:v>
                      </c:pt>
                      <c:pt idx="7316">
                        <c:v>43656.848379629628</c:v>
                      </c:pt>
                      <c:pt idx="7317">
                        <c:v>43656.849768518521</c:v>
                      </c:pt>
                      <c:pt idx="7318">
                        <c:v>43656.851157407407</c:v>
                      </c:pt>
                      <c:pt idx="7319">
                        <c:v>43656.852546296293</c:v>
                      </c:pt>
                      <c:pt idx="7320">
                        <c:v>43656.853935185187</c:v>
                      </c:pt>
                      <c:pt idx="7321">
                        <c:v>43656.855324074073</c:v>
                      </c:pt>
                      <c:pt idx="7322">
                        <c:v>43656.856712962966</c:v>
                      </c:pt>
                      <c:pt idx="7323">
                        <c:v>43656.858101851853</c:v>
                      </c:pt>
                      <c:pt idx="7324">
                        <c:v>43656.859490740739</c:v>
                      </c:pt>
                      <c:pt idx="7325">
                        <c:v>43656.860879629632</c:v>
                      </c:pt>
                      <c:pt idx="7326">
                        <c:v>43656.862268518518</c:v>
                      </c:pt>
                      <c:pt idx="7327">
                        <c:v>43656.863657407404</c:v>
                      </c:pt>
                      <c:pt idx="7328">
                        <c:v>43656.865046296298</c:v>
                      </c:pt>
                      <c:pt idx="7329">
                        <c:v>43656.866435185184</c:v>
                      </c:pt>
                      <c:pt idx="7330">
                        <c:v>43656.867824074077</c:v>
                      </c:pt>
                      <c:pt idx="7331">
                        <c:v>43656.869212962964</c:v>
                      </c:pt>
                      <c:pt idx="7332">
                        <c:v>43656.87060185185</c:v>
                      </c:pt>
                      <c:pt idx="7333">
                        <c:v>43656.871990740743</c:v>
                      </c:pt>
                      <c:pt idx="7334">
                        <c:v>43656.873379629629</c:v>
                      </c:pt>
                      <c:pt idx="7335">
                        <c:v>43656.874768518515</c:v>
                      </c:pt>
                      <c:pt idx="7336">
                        <c:v>43656.876145833332</c:v>
                      </c:pt>
                      <c:pt idx="7337">
                        <c:v>43656.877534722225</c:v>
                      </c:pt>
                      <c:pt idx="7338">
                        <c:v>43656.878923611112</c:v>
                      </c:pt>
                      <c:pt idx="7339">
                        <c:v>43656.880312499998</c:v>
                      </c:pt>
                      <c:pt idx="7340">
                        <c:v>43656.881701388891</c:v>
                      </c:pt>
                      <c:pt idx="7341">
                        <c:v>43656.883090277777</c:v>
                      </c:pt>
                      <c:pt idx="7342">
                        <c:v>43656.884479166663</c:v>
                      </c:pt>
                      <c:pt idx="7343">
                        <c:v>43656.885868055557</c:v>
                      </c:pt>
                      <c:pt idx="7344">
                        <c:v>43656.887256944443</c:v>
                      </c:pt>
                      <c:pt idx="7345">
                        <c:v>43656.888645833336</c:v>
                      </c:pt>
                      <c:pt idx="7346">
                        <c:v>43656.890034722222</c:v>
                      </c:pt>
                      <c:pt idx="7347">
                        <c:v>43656.891423611109</c:v>
                      </c:pt>
                      <c:pt idx="7348">
                        <c:v>43656.892812500002</c:v>
                      </c:pt>
                      <c:pt idx="7349">
                        <c:v>43656.894201388888</c:v>
                      </c:pt>
                      <c:pt idx="7350">
                        <c:v>43656.895590277774</c:v>
                      </c:pt>
                      <c:pt idx="7351">
                        <c:v>43656.896979166668</c:v>
                      </c:pt>
                      <c:pt idx="7352">
                        <c:v>43656.898368055554</c:v>
                      </c:pt>
                      <c:pt idx="7353">
                        <c:v>43656.899756944447</c:v>
                      </c:pt>
                      <c:pt idx="7354">
                        <c:v>43656.901145833333</c:v>
                      </c:pt>
                      <c:pt idx="7355">
                        <c:v>43656.90253472222</c:v>
                      </c:pt>
                      <c:pt idx="7356">
                        <c:v>43656.903923611113</c:v>
                      </c:pt>
                      <c:pt idx="7357">
                        <c:v>43656.905312499999</c:v>
                      </c:pt>
                      <c:pt idx="7358">
                        <c:v>43656.906701388885</c:v>
                      </c:pt>
                      <c:pt idx="7359">
                        <c:v>43656.908090277779</c:v>
                      </c:pt>
                      <c:pt idx="7360">
                        <c:v>43656.909479166665</c:v>
                      </c:pt>
                      <c:pt idx="7361">
                        <c:v>43656.910868055558</c:v>
                      </c:pt>
                      <c:pt idx="7362">
                        <c:v>43656.912256944444</c:v>
                      </c:pt>
                      <c:pt idx="7363">
                        <c:v>43656.913645833331</c:v>
                      </c:pt>
                      <c:pt idx="7364">
                        <c:v>43656.915034722224</c:v>
                      </c:pt>
                      <c:pt idx="7365">
                        <c:v>43656.91642361111</c:v>
                      </c:pt>
                      <c:pt idx="7366">
                        <c:v>43656.917812500003</c:v>
                      </c:pt>
                      <c:pt idx="7367">
                        <c:v>43656.91920138889</c:v>
                      </c:pt>
                      <c:pt idx="7368">
                        <c:v>43656.920590277776</c:v>
                      </c:pt>
                      <c:pt idx="7369">
                        <c:v>43656.921979166669</c:v>
                      </c:pt>
                      <c:pt idx="7370">
                        <c:v>43656.923368055555</c:v>
                      </c:pt>
                      <c:pt idx="7371">
                        <c:v>43656.924756944441</c:v>
                      </c:pt>
                      <c:pt idx="7372">
                        <c:v>43656.926145833335</c:v>
                      </c:pt>
                      <c:pt idx="7373">
                        <c:v>43656.927534722221</c:v>
                      </c:pt>
                      <c:pt idx="7374">
                        <c:v>43656.928923611114</c:v>
                      </c:pt>
                      <c:pt idx="7375">
                        <c:v>43656.930312500001</c:v>
                      </c:pt>
                      <c:pt idx="7376">
                        <c:v>43656.931701388887</c:v>
                      </c:pt>
                      <c:pt idx="7377">
                        <c:v>43656.93309027778</c:v>
                      </c:pt>
                      <c:pt idx="7378">
                        <c:v>43656.934479166666</c:v>
                      </c:pt>
                      <c:pt idx="7379">
                        <c:v>43656.935868055552</c:v>
                      </c:pt>
                      <c:pt idx="7380">
                        <c:v>43656.937256944446</c:v>
                      </c:pt>
                      <c:pt idx="7381">
                        <c:v>43656.938645833332</c:v>
                      </c:pt>
                      <c:pt idx="7382">
                        <c:v>43656.940034722225</c:v>
                      </c:pt>
                      <c:pt idx="7383">
                        <c:v>43656.941423611112</c:v>
                      </c:pt>
                      <c:pt idx="7384">
                        <c:v>43656.942812499998</c:v>
                      </c:pt>
                      <c:pt idx="7385">
                        <c:v>43656.944201388891</c:v>
                      </c:pt>
                      <c:pt idx="7386">
                        <c:v>43656.945590277777</c:v>
                      </c:pt>
                      <c:pt idx="7387">
                        <c:v>43656.946979166663</c:v>
                      </c:pt>
                      <c:pt idx="7388">
                        <c:v>43656.948368055557</c:v>
                      </c:pt>
                      <c:pt idx="7389">
                        <c:v>43656.949756944443</c:v>
                      </c:pt>
                      <c:pt idx="7390">
                        <c:v>43656.951145833336</c:v>
                      </c:pt>
                      <c:pt idx="7391">
                        <c:v>43656.952534722222</c:v>
                      </c:pt>
                      <c:pt idx="7392">
                        <c:v>43656.953923611109</c:v>
                      </c:pt>
                      <c:pt idx="7393">
                        <c:v>43656.955312500002</c:v>
                      </c:pt>
                      <c:pt idx="7394">
                        <c:v>43656.956701388888</c:v>
                      </c:pt>
                      <c:pt idx="7395">
                        <c:v>43656.958090277774</c:v>
                      </c:pt>
                      <c:pt idx="7396">
                        <c:v>43656.959479166668</c:v>
                      </c:pt>
                      <c:pt idx="7397">
                        <c:v>43656.960856481484</c:v>
                      </c:pt>
                      <c:pt idx="7398">
                        <c:v>43656.962245370371</c:v>
                      </c:pt>
                      <c:pt idx="7399">
                        <c:v>43656.963634259257</c:v>
                      </c:pt>
                      <c:pt idx="7400">
                        <c:v>43656.96502314815</c:v>
                      </c:pt>
                      <c:pt idx="7401">
                        <c:v>43656.966412037036</c:v>
                      </c:pt>
                      <c:pt idx="7402">
                        <c:v>43656.967800925922</c:v>
                      </c:pt>
                      <c:pt idx="7403">
                        <c:v>43656.969189814816</c:v>
                      </c:pt>
                      <c:pt idx="7404">
                        <c:v>43656.970590277779</c:v>
                      </c:pt>
                      <c:pt idx="7405">
                        <c:v>43656.971967592595</c:v>
                      </c:pt>
                      <c:pt idx="7406">
                        <c:v>43656.973356481481</c:v>
                      </c:pt>
                      <c:pt idx="7407">
                        <c:v>43656.974745370368</c:v>
                      </c:pt>
                      <c:pt idx="7408">
                        <c:v>43656.976134259261</c:v>
                      </c:pt>
                      <c:pt idx="7409">
                        <c:v>43656.977523148147</c:v>
                      </c:pt>
                      <c:pt idx="7410">
                        <c:v>43656.978912037041</c:v>
                      </c:pt>
                      <c:pt idx="7411">
                        <c:v>43656.980300925927</c:v>
                      </c:pt>
                      <c:pt idx="7412">
                        <c:v>43656.981689814813</c:v>
                      </c:pt>
                      <c:pt idx="7413">
                        <c:v>43656.983078703706</c:v>
                      </c:pt>
                      <c:pt idx="7414">
                        <c:v>43656.985856481479</c:v>
                      </c:pt>
                      <c:pt idx="7415">
                        <c:v>43656.987245370372</c:v>
                      </c:pt>
                      <c:pt idx="7416">
                        <c:v>43656.988634259258</c:v>
                      </c:pt>
                      <c:pt idx="7417">
                        <c:v>43656.990023148152</c:v>
                      </c:pt>
                      <c:pt idx="7418">
                        <c:v>43656.991412037038</c:v>
                      </c:pt>
                      <c:pt idx="7419">
                        <c:v>43656.992800925924</c:v>
                      </c:pt>
                      <c:pt idx="7420">
                        <c:v>43656.99559027778</c:v>
                      </c:pt>
                      <c:pt idx="7421">
                        <c:v>43656.996967592589</c:v>
                      </c:pt>
                      <c:pt idx="7422">
                        <c:v>43656.998356481483</c:v>
                      </c:pt>
                      <c:pt idx="7423">
                        <c:v>43656.999745370369</c:v>
                      </c:pt>
                      <c:pt idx="7424">
                        <c:v>43657.001134259262</c:v>
                      </c:pt>
                      <c:pt idx="7425">
                        <c:v>43657.002523148149</c:v>
                      </c:pt>
                      <c:pt idx="7426">
                        <c:v>43657.003912037035</c:v>
                      </c:pt>
                      <c:pt idx="7427">
                        <c:v>43657.005300925928</c:v>
                      </c:pt>
                      <c:pt idx="7428">
                        <c:v>43657.006689814814</c:v>
                      </c:pt>
                      <c:pt idx="7429">
                        <c:v>43657.0080787037</c:v>
                      </c:pt>
                      <c:pt idx="7430">
                        <c:v>43657.009467592594</c:v>
                      </c:pt>
                      <c:pt idx="7431">
                        <c:v>43657.01085648148</c:v>
                      </c:pt>
                      <c:pt idx="7432">
                        <c:v>43657.012245370373</c:v>
                      </c:pt>
                      <c:pt idx="7433">
                        <c:v>43657.01363425926</c:v>
                      </c:pt>
                      <c:pt idx="7434">
                        <c:v>43657.015023148146</c:v>
                      </c:pt>
                      <c:pt idx="7435">
                        <c:v>43657.016412037039</c:v>
                      </c:pt>
                      <c:pt idx="7436">
                        <c:v>43657.017800925925</c:v>
                      </c:pt>
                      <c:pt idx="7437">
                        <c:v>43657.019189814811</c:v>
                      </c:pt>
                      <c:pt idx="7438">
                        <c:v>43657.020578703705</c:v>
                      </c:pt>
                      <c:pt idx="7439">
                        <c:v>43657.021967592591</c:v>
                      </c:pt>
                      <c:pt idx="7440">
                        <c:v>43657.023356481484</c:v>
                      </c:pt>
                      <c:pt idx="7441">
                        <c:v>43657.024745370371</c:v>
                      </c:pt>
                      <c:pt idx="7442">
                        <c:v>43657.026134259257</c:v>
                      </c:pt>
                      <c:pt idx="7443">
                        <c:v>43657.02752314815</c:v>
                      </c:pt>
                      <c:pt idx="7444">
                        <c:v>43657.028912037036</c:v>
                      </c:pt>
                      <c:pt idx="7445">
                        <c:v>43657.030300925922</c:v>
                      </c:pt>
                      <c:pt idx="7446">
                        <c:v>43657.031689814816</c:v>
                      </c:pt>
                      <c:pt idx="7447">
                        <c:v>43657.033078703702</c:v>
                      </c:pt>
                      <c:pt idx="7448">
                        <c:v>43657.034467592595</c:v>
                      </c:pt>
                      <c:pt idx="7449">
                        <c:v>43657.035856481481</c:v>
                      </c:pt>
                      <c:pt idx="7450">
                        <c:v>43657.037245370368</c:v>
                      </c:pt>
                      <c:pt idx="7451">
                        <c:v>43657.038634259261</c:v>
                      </c:pt>
                      <c:pt idx="7452">
                        <c:v>43657.040023148147</c:v>
                      </c:pt>
                      <c:pt idx="7453">
                        <c:v>43657.041412037041</c:v>
                      </c:pt>
                      <c:pt idx="7454">
                        <c:v>43657.04278935185</c:v>
                      </c:pt>
                      <c:pt idx="7455">
                        <c:v>43657.044178240743</c:v>
                      </c:pt>
                      <c:pt idx="7456">
                        <c:v>43657.045567129629</c:v>
                      </c:pt>
                      <c:pt idx="7457">
                        <c:v>43657.046956018516</c:v>
                      </c:pt>
                      <c:pt idx="7458">
                        <c:v>43657.048344907409</c:v>
                      </c:pt>
                      <c:pt idx="7459">
                        <c:v>43657.049733796295</c:v>
                      </c:pt>
                      <c:pt idx="7460">
                        <c:v>43657.051122685189</c:v>
                      </c:pt>
                      <c:pt idx="7461">
                        <c:v>43657.052511574075</c:v>
                      </c:pt>
                      <c:pt idx="7462">
                        <c:v>43657.053900462961</c:v>
                      </c:pt>
                      <c:pt idx="7463">
                        <c:v>43657.055289351854</c:v>
                      </c:pt>
                      <c:pt idx="7464">
                        <c:v>43657.05667824074</c:v>
                      </c:pt>
                      <c:pt idx="7465">
                        <c:v>43657.058067129627</c:v>
                      </c:pt>
                      <c:pt idx="7466">
                        <c:v>43657.05945601852</c:v>
                      </c:pt>
                      <c:pt idx="7467">
                        <c:v>43657.060844907406</c:v>
                      </c:pt>
                      <c:pt idx="7468">
                        <c:v>43657.0622337963</c:v>
                      </c:pt>
                      <c:pt idx="7469">
                        <c:v>43657.063622685186</c:v>
                      </c:pt>
                      <c:pt idx="7470">
                        <c:v>43657.065011574072</c:v>
                      </c:pt>
                      <c:pt idx="7471">
                        <c:v>43657.066400462965</c:v>
                      </c:pt>
                      <c:pt idx="7472">
                        <c:v>43657.067789351851</c:v>
                      </c:pt>
                      <c:pt idx="7473">
                        <c:v>43657.069178240738</c:v>
                      </c:pt>
                      <c:pt idx="7474">
                        <c:v>43657.070567129631</c:v>
                      </c:pt>
                      <c:pt idx="7475">
                        <c:v>43657.071956018517</c:v>
                      </c:pt>
                      <c:pt idx="7476">
                        <c:v>43657.073344907411</c:v>
                      </c:pt>
                      <c:pt idx="7477">
                        <c:v>43657.074733796297</c:v>
                      </c:pt>
                      <c:pt idx="7478">
                        <c:v>43657.076122685183</c:v>
                      </c:pt>
                      <c:pt idx="7479">
                        <c:v>43657.077511574076</c:v>
                      </c:pt>
                      <c:pt idx="7480">
                        <c:v>43657.078900462962</c:v>
                      </c:pt>
                      <c:pt idx="7481">
                        <c:v>43657.080289351848</c:v>
                      </c:pt>
                      <c:pt idx="7482">
                        <c:v>43657.081678240742</c:v>
                      </c:pt>
                      <c:pt idx="7483">
                        <c:v>43657.083067129628</c:v>
                      </c:pt>
                      <c:pt idx="7484">
                        <c:v>43657.084456018521</c:v>
                      </c:pt>
                      <c:pt idx="7485">
                        <c:v>43657.085844907408</c:v>
                      </c:pt>
                      <c:pt idx="7486">
                        <c:v>43657.087233796294</c:v>
                      </c:pt>
                      <c:pt idx="7487">
                        <c:v>43657.088622685187</c:v>
                      </c:pt>
                      <c:pt idx="7488">
                        <c:v>43657.090011574073</c:v>
                      </c:pt>
                      <c:pt idx="7489">
                        <c:v>43657.091400462959</c:v>
                      </c:pt>
                      <c:pt idx="7490">
                        <c:v>43657.092789351853</c:v>
                      </c:pt>
                      <c:pt idx="7491">
                        <c:v>43657.094178240739</c:v>
                      </c:pt>
                      <c:pt idx="7492">
                        <c:v>43657.095567129632</c:v>
                      </c:pt>
                      <c:pt idx="7493">
                        <c:v>43657.096956018519</c:v>
                      </c:pt>
                      <c:pt idx="7494">
                        <c:v>43657.098344907405</c:v>
                      </c:pt>
                      <c:pt idx="7495">
                        <c:v>43657.099733796298</c:v>
                      </c:pt>
                      <c:pt idx="7496">
                        <c:v>43657.101122685184</c:v>
                      </c:pt>
                      <c:pt idx="7497">
                        <c:v>43657.102511574078</c:v>
                      </c:pt>
                      <c:pt idx="7498">
                        <c:v>43657.103900462964</c:v>
                      </c:pt>
                      <c:pt idx="7499">
                        <c:v>43657.10528935185</c:v>
                      </c:pt>
                      <c:pt idx="7500">
                        <c:v>43657.106678240743</c:v>
                      </c:pt>
                      <c:pt idx="7501">
                        <c:v>43657.108067129629</c:v>
                      </c:pt>
                      <c:pt idx="7502">
                        <c:v>43657.109456018516</c:v>
                      </c:pt>
                      <c:pt idx="7503">
                        <c:v>43657.110844907409</c:v>
                      </c:pt>
                      <c:pt idx="7504">
                        <c:v>43657.112233796295</c:v>
                      </c:pt>
                      <c:pt idx="7505">
                        <c:v>43657.113622685189</c:v>
                      </c:pt>
                      <c:pt idx="7506">
                        <c:v>43657.115011574075</c:v>
                      </c:pt>
                      <c:pt idx="7507">
                        <c:v>43657.116400462961</c:v>
                      </c:pt>
                      <c:pt idx="7508">
                        <c:v>43657.117789351854</c:v>
                      </c:pt>
                      <c:pt idx="7509">
                        <c:v>43657.11917824074</c:v>
                      </c:pt>
                      <c:pt idx="7510">
                        <c:v>43657.120567129627</c:v>
                      </c:pt>
                      <c:pt idx="7511">
                        <c:v>43657.12195601852</c:v>
                      </c:pt>
                      <c:pt idx="7512">
                        <c:v>43657.123344907406</c:v>
                      </c:pt>
                      <c:pt idx="7513">
                        <c:v>43657.1247337963</c:v>
                      </c:pt>
                      <c:pt idx="7514">
                        <c:v>43657.126111111109</c:v>
                      </c:pt>
                      <c:pt idx="7515">
                        <c:v>43657.127500000002</c:v>
                      </c:pt>
                      <c:pt idx="7516">
                        <c:v>43657.128888888888</c:v>
                      </c:pt>
                      <c:pt idx="7517">
                        <c:v>43657.130277777775</c:v>
                      </c:pt>
                      <c:pt idx="7518">
                        <c:v>43657.131666666668</c:v>
                      </c:pt>
                      <c:pt idx="7519">
                        <c:v>43657.133055555554</c:v>
                      </c:pt>
                      <c:pt idx="7520">
                        <c:v>43657.134444444448</c:v>
                      </c:pt>
                      <c:pt idx="7521">
                        <c:v>43657.135833333334</c:v>
                      </c:pt>
                      <c:pt idx="7522">
                        <c:v>43657.13722222222</c:v>
                      </c:pt>
                      <c:pt idx="7523">
                        <c:v>43657.138611111113</c:v>
                      </c:pt>
                      <c:pt idx="7524">
                        <c:v>43657.14</c:v>
                      </c:pt>
                      <c:pt idx="7525">
                        <c:v>43657.141388888886</c:v>
                      </c:pt>
                      <c:pt idx="7526">
                        <c:v>43657.142777777779</c:v>
                      </c:pt>
                      <c:pt idx="7527">
                        <c:v>43657.144166666665</c:v>
                      </c:pt>
                      <c:pt idx="7528">
                        <c:v>43657.145555555559</c:v>
                      </c:pt>
                      <c:pt idx="7529">
                        <c:v>43657.146944444445</c:v>
                      </c:pt>
                      <c:pt idx="7530">
                        <c:v>43657.148333333331</c:v>
                      </c:pt>
                      <c:pt idx="7531">
                        <c:v>43657.149722222224</c:v>
                      </c:pt>
                      <c:pt idx="7532">
                        <c:v>43657.15111111111</c:v>
                      </c:pt>
                      <c:pt idx="7533">
                        <c:v>43657.152499999997</c:v>
                      </c:pt>
                      <c:pt idx="7534">
                        <c:v>43657.15388888889</c:v>
                      </c:pt>
                      <c:pt idx="7535">
                        <c:v>43657.155277777776</c:v>
                      </c:pt>
                      <c:pt idx="7536">
                        <c:v>43657.156666666669</c:v>
                      </c:pt>
                      <c:pt idx="7537">
                        <c:v>43657.158055555556</c:v>
                      </c:pt>
                      <c:pt idx="7538">
                        <c:v>43657.159444444442</c:v>
                      </c:pt>
                      <c:pt idx="7539">
                        <c:v>43657.160833333335</c:v>
                      </c:pt>
                      <c:pt idx="7540">
                        <c:v>43657.162222222221</c:v>
                      </c:pt>
                      <c:pt idx="7541">
                        <c:v>43657.163611111115</c:v>
                      </c:pt>
                      <c:pt idx="7542">
                        <c:v>43657.165000000001</c:v>
                      </c:pt>
                      <c:pt idx="7543">
                        <c:v>43657.166388888887</c:v>
                      </c:pt>
                      <c:pt idx="7544">
                        <c:v>43657.16777777778</c:v>
                      </c:pt>
                      <c:pt idx="7545">
                        <c:v>43657.169166666667</c:v>
                      </c:pt>
                      <c:pt idx="7546">
                        <c:v>43657.170555555553</c:v>
                      </c:pt>
                      <c:pt idx="7547">
                        <c:v>43657.171944444446</c:v>
                      </c:pt>
                      <c:pt idx="7548">
                        <c:v>43657.173333333332</c:v>
                      </c:pt>
                      <c:pt idx="7549">
                        <c:v>43657.174722222226</c:v>
                      </c:pt>
                      <c:pt idx="7550">
                        <c:v>43657.176111111112</c:v>
                      </c:pt>
                      <c:pt idx="7551">
                        <c:v>43657.177499999998</c:v>
                      </c:pt>
                      <c:pt idx="7552">
                        <c:v>43657.178888888891</c:v>
                      </c:pt>
                      <c:pt idx="7553">
                        <c:v>43657.180277777778</c:v>
                      </c:pt>
                      <c:pt idx="7554">
                        <c:v>43657.181666666664</c:v>
                      </c:pt>
                      <c:pt idx="7555">
                        <c:v>43657.183055555557</c:v>
                      </c:pt>
                      <c:pt idx="7556">
                        <c:v>43657.184444444443</c:v>
                      </c:pt>
                      <c:pt idx="7557">
                        <c:v>43657.185833333337</c:v>
                      </c:pt>
                      <c:pt idx="7558">
                        <c:v>43657.187222222223</c:v>
                      </c:pt>
                      <c:pt idx="7559">
                        <c:v>43657.188611111109</c:v>
                      </c:pt>
                      <c:pt idx="7560">
                        <c:v>43657.19</c:v>
                      </c:pt>
                      <c:pt idx="7561">
                        <c:v>43657.191388888888</c:v>
                      </c:pt>
                      <c:pt idx="7562">
                        <c:v>43657.192777777775</c:v>
                      </c:pt>
                      <c:pt idx="7563">
                        <c:v>43657.194166666668</c:v>
                      </c:pt>
                      <c:pt idx="7564">
                        <c:v>43657.195555555554</c:v>
                      </c:pt>
                      <c:pt idx="7565">
                        <c:v>43657.196944444448</c:v>
                      </c:pt>
                      <c:pt idx="7566">
                        <c:v>43657.198333333334</c:v>
                      </c:pt>
                      <c:pt idx="7567">
                        <c:v>43657.19972222222</c:v>
                      </c:pt>
                      <c:pt idx="7568">
                        <c:v>43657.201111111113</c:v>
                      </c:pt>
                      <c:pt idx="7569">
                        <c:v>43657.202499999999</c:v>
                      </c:pt>
                      <c:pt idx="7570">
                        <c:v>43657.203888888886</c:v>
                      </c:pt>
                      <c:pt idx="7571">
                        <c:v>43657.205277777779</c:v>
                      </c:pt>
                      <c:pt idx="7572">
                        <c:v>43657.206666666665</c:v>
                      </c:pt>
                      <c:pt idx="7573">
                        <c:v>43657.208055555559</c:v>
                      </c:pt>
                      <c:pt idx="7574">
                        <c:v>43657.209432870368</c:v>
                      </c:pt>
                    </c:numCache>
                  </c:numRef>
                </c:xVal>
                <c:yVal>
                  <c:numRef>
                    <c:extLst>
                      <c:ext uri="{02D57815-91ED-43cb-92C2-25804820EDAC}">
                        <c15:formulaRef>
                          <c15:sqref>'27-6 to 11-7'!$AA$2:$AA$7576</c15:sqref>
                        </c15:formulaRef>
                      </c:ext>
                    </c:extLst>
                    <c:numCache>
                      <c:formatCode>General</c:formatCode>
                      <c:ptCount val="7575"/>
                      <c:pt idx="0">
                        <c:v>4.6392650000000001E-2</c:v>
                      </c:pt>
                      <c:pt idx="1">
                        <c:v>6.4195219999999997E-2</c:v>
                      </c:pt>
                      <c:pt idx="2">
                        <c:v>6.7162689999999997E-2</c:v>
                      </c:pt>
                      <c:pt idx="3">
                        <c:v>9.3647449999999993E-2</c:v>
                      </c:pt>
                      <c:pt idx="4">
                        <c:v>6.1786340000000002E-2</c:v>
                      </c:pt>
                      <c:pt idx="5">
                        <c:v>6.9051000000000001E-2</c:v>
                      </c:pt>
                      <c:pt idx="6">
                        <c:v>2.699549E-2</c:v>
                      </c:pt>
                      <c:pt idx="7">
                        <c:v>5.9946569999999996E-3</c:v>
                      </c:pt>
                      <c:pt idx="8">
                        <c:v>6.5193849999999998E-2</c:v>
                      </c:pt>
                      <c:pt idx="9">
                        <c:v>6.2515210000000002E-2</c:v>
                      </c:pt>
                      <c:pt idx="10">
                        <c:v>3.4669749999999999E-2</c:v>
                      </c:pt>
                      <c:pt idx="11">
                        <c:v>1.931867E-2</c:v>
                      </c:pt>
                      <c:pt idx="12">
                        <c:v>0.1460014</c:v>
                      </c:pt>
                      <c:pt idx="13">
                        <c:v>6.4480270000000006E-2</c:v>
                      </c:pt>
                      <c:pt idx="14">
                        <c:v>9.3647449999999993E-2</c:v>
                      </c:pt>
                      <c:pt idx="15">
                        <c:v>3.9855649999999999E-3</c:v>
                      </c:pt>
                      <c:pt idx="16">
                        <c:v>6.5367099999999997E-2</c:v>
                      </c:pt>
                      <c:pt idx="17">
                        <c:v>6.9214899999999996E-2</c:v>
                      </c:pt>
                      <c:pt idx="18">
                        <c:v>3.6517939999999999E-2</c:v>
                      </c:pt>
                      <c:pt idx="19">
                        <c:v>3.4477729999999998E-2</c:v>
                      </c:pt>
                      <c:pt idx="20">
                        <c:v>1.5994310000000001E-2</c:v>
                      </c:pt>
                      <c:pt idx="21">
                        <c:v>1.1508880000000001E-2</c:v>
                      </c:pt>
                      <c:pt idx="22">
                        <c:v>4.2245829999999998E-2</c:v>
                      </c:pt>
                      <c:pt idx="23">
                        <c:v>6.9761050000000005E-2</c:v>
                      </c:pt>
                      <c:pt idx="24">
                        <c:v>0.1231598</c:v>
                      </c:pt>
                      <c:pt idx="25">
                        <c:v>3.6459140000000001E-2</c:v>
                      </c:pt>
                      <c:pt idx="26">
                        <c:v>6.4420660000000005E-2</c:v>
                      </c:pt>
                      <c:pt idx="27">
                        <c:v>6.3506350000000003E-2</c:v>
                      </c:pt>
                      <c:pt idx="28">
                        <c:v>3.4495430000000001E-2</c:v>
                      </c:pt>
                      <c:pt idx="29">
                        <c:v>4.2457059999999998E-2</c:v>
                      </c:pt>
                      <c:pt idx="30">
                        <c:v>0.1319998</c:v>
                      </c:pt>
                      <c:pt idx="31">
                        <c:v>3.4551329999999998E-2</c:v>
                      </c:pt>
                      <c:pt idx="32">
                        <c:v>6.4452570000000001E-2</c:v>
                      </c:pt>
                      <c:pt idx="33">
                        <c:v>5.4857530000000002E-2</c:v>
                      </c:pt>
                      <c:pt idx="34">
                        <c:v>4.6042039999999999E-2</c:v>
                      </c:pt>
                      <c:pt idx="35">
                        <c:v>1.694828E-2</c:v>
                      </c:pt>
                      <c:pt idx="36">
                        <c:v>1.7203119999999999E-2</c:v>
                      </c:pt>
                      <c:pt idx="37">
                        <c:v>3.2689139999999998E-2</c:v>
                      </c:pt>
                      <c:pt idx="38">
                        <c:v>2.1241309999999999E-2</c:v>
                      </c:pt>
                      <c:pt idx="39">
                        <c:v>9.3753310000000006E-2</c:v>
                      </c:pt>
                      <c:pt idx="40">
                        <c:v>0.1403894</c:v>
                      </c:pt>
                      <c:pt idx="41">
                        <c:v>9.303881E-2</c:v>
                      </c:pt>
                      <c:pt idx="42">
                        <c:v>6.4482369999999997E-2</c:v>
                      </c:pt>
                      <c:pt idx="43">
                        <c:v>6.4653239999999997E-3</c:v>
                      </c:pt>
                      <c:pt idx="44">
                        <c:v>4.8897240000000002E-2</c:v>
                      </c:pt>
                      <c:pt idx="45">
                        <c:v>6.7549040000000005E-2</c:v>
                      </c:pt>
                      <c:pt idx="46">
                        <c:v>9.3036010000000002E-2</c:v>
                      </c:pt>
                      <c:pt idx="47">
                        <c:v>3.9669419999999997E-2</c:v>
                      </c:pt>
                      <c:pt idx="48">
                        <c:v>7.0153670000000001E-2</c:v>
                      </c:pt>
                      <c:pt idx="49">
                        <c:v>6.7314299999999994E-2</c:v>
                      </c:pt>
                      <c:pt idx="50">
                        <c:v>9.7792509999999999E-2</c:v>
                      </c:pt>
                      <c:pt idx="51">
                        <c:v>0.1293183</c:v>
                      </c:pt>
                      <c:pt idx="52">
                        <c:v>6.9199759999999999E-2</c:v>
                      </c:pt>
                      <c:pt idx="53">
                        <c:v>1.7421969999999998E-2</c:v>
                      </c:pt>
                      <c:pt idx="54">
                        <c:v>5.3936900000000003E-2</c:v>
                      </c:pt>
                      <c:pt idx="55">
                        <c:v>1.5806600000000001E-2</c:v>
                      </c:pt>
                      <c:pt idx="56">
                        <c:v>0.1250289</c:v>
                      </c:pt>
                      <c:pt idx="57">
                        <c:v>1.825007E-2</c:v>
                      </c:pt>
                      <c:pt idx="58">
                        <c:v>1.850251E-2</c:v>
                      </c:pt>
                      <c:pt idx="59">
                        <c:v>3.9666789999999999E-3</c:v>
                      </c:pt>
                      <c:pt idx="60">
                        <c:v>0.13278039999999999</c:v>
                      </c:pt>
                      <c:pt idx="61">
                        <c:v>7.7158959999999999E-2</c:v>
                      </c:pt>
                      <c:pt idx="62">
                        <c:v>2.3195690000000001E-2</c:v>
                      </c:pt>
                      <c:pt idx="63">
                        <c:v>9.9271890000000002E-2</c:v>
                      </c:pt>
                      <c:pt idx="64">
                        <c:v>8.0225399999999999E-3</c:v>
                      </c:pt>
                      <c:pt idx="65">
                        <c:v>3.9595100000000001E-2</c:v>
                      </c:pt>
                      <c:pt idx="66">
                        <c:v>5.3962889999999999E-2</c:v>
                      </c:pt>
                      <c:pt idx="67">
                        <c:v>3.645938E-2</c:v>
                      </c:pt>
                      <c:pt idx="68">
                        <c:v>1.641782E-2</c:v>
                      </c:pt>
                      <c:pt idx="69">
                        <c:v>3.2240369999999997E-2</c:v>
                      </c:pt>
                      <c:pt idx="70">
                        <c:v>1.5873729999999999E-2</c:v>
                      </c:pt>
                      <c:pt idx="71">
                        <c:v>3.1264119999999999E-2</c:v>
                      </c:pt>
                      <c:pt idx="72">
                        <c:v>0.13074640000000001</c:v>
                      </c:pt>
                      <c:pt idx="73">
                        <c:v>0.1403297</c:v>
                      </c:pt>
                      <c:pt idx="74">
                        <c:v>6.3226420000000005E-2</c:v>
                      </c:pt>
                      <c:pt idx="75">
                        <c:v>0.1097822</c:v>
                      </c:pt>
                      <c:pt idx="76">
                        <c:v>9.7555909999999996E-2</c:v>
                      </c:pt>
                      <c:pt idx="77">
                        <c:v>6.6804500000000003E-2</c:v>
                      </c:pt>
                      <c:pt idx="78">
                        <c:v>3.4372470000000002E-2</c:v>
                      </c:pt>
                      <c:pt idx="79">
                        <c:v>3.9669419999999997E-2</c:v>
                      </c:pt>
                      <c:pt idx="80">
                        <c:v>1.7668139999999999E-2</c:v>
                      </c:pt>
                      <c:pt idx="81">
                        <c:v>3.4404749999999998E-2</c:v>
                      </c:pt>
                      <c:pt idx="82">
                        <c:v>6.916638E-2</c:v>
                      </c:pt>
                      <c:pt idx="83">
                        <c:v>0.1084106</c:v>
                      </c:pt>
                      <c:pt idx="84">
                        <c:v>4.6549790000000001E-2</c:v>
                      </c:pt>
                      <c:pt idx="85">
                        <c:v>1.580695E-2</c:v>
                      </c:pt>
                      <c:pt idx="86">
                        <c:v>3.8465649999999997E-2</c:v>
                      </c:pt>
                      <c:pt idx="87">
                        <c:v>8.0002119999999996E-3</c:v>
                      </c:pt>
                      <c:pt idx="88">
                        <c:v>6.9821599999999998E-2</c:v>
                      </c:pt>
                      <c:pt idx="89">
                        <c:v>0.1404686</c:v>
                      </c:pt>
                      <c:pt idx="90">
                        <c:v>2.601082E-2</c:v>
                      </c:pt>
                      <c:pt idx="91">
                        <c:v>6.3526849999999996E-2</c:v>
                      </c:pt>
                      <c:pt idx="92">
                        <c:v>4.2334150000000001E-2</c:v>
                      </c:pt>
                      <c:pt idx="93">
                        <c:v>4.0877320000000002E-3</c:v>
                      </c:pt>
                      <c:pt idx="94">
                        <c:v>3.4642760000000002E-2</c:v>
                      </c:pt>
                      <c:pt idx="95">
                        <c:v>6.3975619999999997E-2</c:v>
                      </c:pt>
                      <c:pt idx="96">
                        <c:v>0.14603849999999999</c:v>
                      </c:pt>
                      <c:pt idx="97">
                        <c:v>6.9420220000000005E-2</c:v>
                      </c:pt>
                      <c:pt idx="98">
                        <c:v>0.1155577</c:v>
                      </c:pt>
                      <c:pt idx="99">
                        <c:v>0.1318945</c:v>
                      </c:pt>
                      <c:pt idx="100">
                        <c:v>6.4929299999999995E-2</c:v>
                      </c:pt>
                      <c:pt idx="101">
                        <c:v>9.4948039999999997E-2</c:v>
                      </c:pt>
                      <c:pt idx="102">
                        <c:v>0.13079060000000001</c:v>
                      </c:pt>
                      <c:pt idx="103">
                        <c:v>3.4522820000000003E-2</c:v>
                      </c:pt>
                      <c:pt idx="104">
                        <c:v>0.13952609999999999</c:v>
                      </c:pt>
                      <c:pt idx="105">
                        <c:v>6.4918420000000004E-2</c:v>
                      </c:pt>
                      <c:pt idx="106">
                        <c:v>9.4586569999999995E-2</c:v>
                      </c:pt>
                      <c:pt idx="107">
                        <c:v>3.316529E-2</c:v>
                      </c:pt>
                      <c:pt idx="108">
                        <c:v>4.8459490000000001E-2</c:v>
                      </c:pt>
                      <c:pt idx="109">
                        <c:v>4.2087870000000003E-3</c:v>
                      </c:pt>
                      <c:pt idx="110">
                        <c:v>7.7622289999999998E-3</c:v>
                      </c:pt>
                      <c:pt idx="111">
                        <c:v>5.8743989999999998E-3</c:v>
                      </c:pt>
                      <c:pt idx="112">
                        <c:v>4.7385509999999999E-2</c:v>
                      </c:pt>
                      <c:pt idx="113">
                        <c:v>5.4574200000000003E-2</c:v>
                      </c:pt>
                      <c:pt idx="114">
                        <c:v>6.9762879999999999E-2</c:v>
                      </c:pt>
                      <c:pt idx="115">
                        <c:v>0.1412408</c:v>
                      </c:pt>
                      <c:pt idx="116">
                        <c:v>0.14620320000000001</c:v>
                      </c:pt>
                      <c:pt idx="117">
                        <c:v>9.1860770000000008E-3</c:v>
                      </c:pt>
                      <c:pt idx="118">
                        <c:v>4.6876189999999998E-2</c:v>
                      </c:pt>
                      <c:pt idx="119">
                        <c:v>0.10914840000000001</c:v>
                      </c:pt>
                      <c:pt idx="120">
                        <c:v>9.6859349999999997E-2</c:v>
                      </c:pt>
                      <c:pt idx="121">
                        <c:v>7.3519420000000002E-2</c:v>
                      </c:pt>
                      <c:pt idx="122">
                        <c:v>7.6403200000000004E-2</c:v>
                      </c:pt>
                      <c:pt idx="123">
                        <c:v>1.6946940000000001E-2</c:v>
                      </c:pt>
                      <c:pt idx="124">
                        <c:v>3.4879359999999998E-2</c:v>
                      </c:pt>
                      <c:pt idx="125">
                        <c:v>0.13094059999999999</c:v>
                      </c:pt>
                      <c:pt idx="126">
                        <c:v>0.1002277</c:v>
                      </c:pt>
                      <c:pt idx="127">
                        <c:v>1.5514389999999999E-2</c:v>
                      </c:pt>
                      <c:pt idx="128">
                        <c:v>1.9626049999999999E-2</c:v>
                      </c:pt>
                      <c:pt idx="129">
                        <c:v>4.6905990000000002E-2</c:v>
                      </c:pt>
                      <c:pt idx="130">
                        <c:v>7.2620439999999994E-2</c:v>
                      </c:pt>
                      <c:pt idx="131">
                        <c:v>6.5524150000000003E-2</c:v>
                      </c:pt>
                      <c:pt idx="132">
                        <c:v>3.4761979999999998E-2</c:v>
                      </c:pt>
                      <c:pt idx="133">
                        <c:v>4.785967E-2</c:v>
                      </c:pt>
                      <c:pt idx="134">
                        <c:v>0.1242028</c:v>
                      </c:pt>
                      <c:pt idx="135">
                        <c:v>1.7913829999999999E-2</c:v>
                      </c:pt>
                      <c:pt idx="136">
                        <c:v>0.13569529999999999</c:v>
                      </c:pt>
                      <c:pt idx="137">
                        <c:v>8.0002409999999999E-3</c:v>
                      </c:pt>
                      <c:pt idx="138">
                        <c:v>0.1281842</c:v>
                      </c:pt>
                      <c:pt idx="139">
                        <c:v>3.2706970000000002E-2</c:v>
                      </c:pt>
                      <c:pt idx="140">
                        <c:v>7.9190269999999993E-2</c:v>
                      </c:pt>
                      <c:pt idx="141">
                        <c:v>3.4760140000000002E-2</c:v>
                      </c:pt>
                      <c:pt idx="142">
                        <c:v>0.1470677</c:v>
                      </c:pt>
                      <c:pt idx="143">
                        <c:v>3.452467E-2</c:v>
                      </c:pt>
                      <c:pt idx="144">
                        <c:v>3.4465049999999997E-2</c:v>
                      </c:pt>
                      <c:pt idx="145">
                        <c:v>3.4821480000000002E-2</c:v>
                      </c:pt>
                      <c:pt idx="146">
                        <c:v>2.7458570000000002E-2</c:v>
                      </c:pt>
                      <c:pt idx="147">
                        <c:v>0.14143449999999999</c:v>
                      </c:pt>
                      <c:pt idx="148">
                        <c:v>4.6297230000000002E-2</c:v>
                      </c:pt>
                      <c:pt idx="149">
                        <c:v>9.638265E-2</c:v>
                      </c:pt>
                      <c:pt idx="150">
                        <c:v>0.1700644</c:v>
                      </c:pt>
                      <c:pt idx="151">
                        <c:v>0.13964389999999999</c:v>
                      </c:pt>
                      <c:pt idx="152">
                        <c:v>0.1567703</c:v>
                      </c:pt>
                      <c:pt idx="153">
                        <c:v>0.1357101</c:v>
                      </c:pt>
                      <c:pt idx="154">
                        <c:v>6.4091120000000001E-2</c:v>
                      </c:pt>
                      <c:pt idx="155">
                        <c:v>9.9945249999999999E-2</c:v>
                      </c:pt>
                      <c:pt idx="156">
                        <c:v>3.0618929999999999E-2</c:v>
                      </c:pt>
                      <c:pt idx="157">
                        <c:v>9.6169290000000004E-2</c:v>
                      </c:pt>
                      <c:pt idx="158">
                        <c:v>1.7693049999999998E-2</c:v>
                      </c:pt>
                      <c:pt idx="159">
                        <c:v>9.5453650000000001E-2</c:v>
                      </c:pt>
                      <c:pt idx="160">
                        <c:v>8.4693909999999997E-2</c:v>
                      </c:pt>
                      <c:pt idx="161">
                        <c:v>0.12985720000000001</c:v>
                      </c:pt>
                      <c:pt idx="162">
                        <c:v>0.14705370000000001</c:v>
                      </c:pt>
                      <c:pt idx="163">
                        <c:v>0.1313067</c:v>
                      </c:pt>
                      <c:pt idx="164">
                        <c:v>2.4833149999999998E-2</c:v>
                      </c:pt>
                      <c:pt idx="165">
                        <c:v>0.1335826</c:v>
                      </c:pt>
                      <c:pt idx="166">
                        <c:v>2.5371979999999999E-2</c:v>
                      </c:pt>
                      <c:pt idx="167">
                        <c:v>2.5552620000000002E-2</c:v>
                      </c:pt>
                      <c:pt idx="168">
                        <c:v>6.3021939999999999E-2</c:v>
                      </c:pt>
                      <c:pt idx="169">
                        <c:v>3.8525909999999997E-2</c:v>
                      </c:pt>
                      <c:pt idx="170">
                        <c:v>4.8664770000000003E-2</c:v>
                      </c:pt>
                      <c:pt idx="171">
                        <c:v>0.13105330000000001</c:v>
                      </c:pt>
                      <c:pt idx="172">
                        <c:v>4.8814280000000002E-2</c:v>
                      </c:pt>
                      <c:pt idx="173">
                        <c:v>4.2341539999999997E-2</c:v>
                      </c:pt>
                      <c:pt idx="174">
                        <c:v>1.791945E-2</c:v>
                      </c:pt>
                      <c:pt idx="175">
                        <c:v>6.6908629999999997E-2</c:v>
                      </c:pt>
                      <c:pt idx="176">
                        <c:v>3.8525450000000003E-2</c:v>
                      </c:pt>
                      <c:pt idx="177">
                        <c:v>6.5047859999999999E-2</c:v>
                      </c:pt>
                      <c:pt idx="178">
                        <c:v>3.8538280000000001E-2</c:v>
                      </c:pt>
                      <c:pt idx="179">
                        <c:v>0.100289</c:v>
                      </c:pt>
                      <c:pt idx="180">
                        <c:v>6.3616519999999996E-2</c:v>
                      </c:pt>
                      <c:pt idx="181">
                        <c:v>9.5692369999999999E-2</c:v>
                      </c:pt>
                      <c:pt idx="182">
                        <c:v>0.13382659999999999</c:v>
                      </c:pt>
                      <c:pt idx="183">
                        <c:v>7.1635340000000006E-2</c:v>
                      </c:pt>
                      <c:pt idx="184">
                        <c:v>0.1416075</c:v>
                      </c:pt>
                      <c:pt idx="185">
                        <c:v>3.5399899999999998E-2</c:v>
                      </c:pt>
                      <c:pt idx="186">
                        <c:v>7.0681419999999995E-2</c:v>
                      </c:pt>
                      <c:pt idx="187">
                        <c:v>3.6778110000000003E-2</c:v>
                      </c:pt>
                      <c:pt idx="188">
                        <c:v>7.162056E-2</c:v>
                      </c:pt>
                      <c:pt idx="189">
                        <c:v>3.4829350000000002E-2</c:v>
                      </c:pt>
                      <c:pt idx="190">
                        <c:v>6.8809930000000005E-2</c:v>
                      </c:pt>
                      <c:pt idx="191">
                        <c:v>3.4997889999999997E-2</c:v>
                      </c:pt>
                      <c:pt idx="192">
                        <c:v>0.13569519999999999</c:v>
                      </c:pt>
                      <c:pt idx="193">
                        <c:v>8.7057200000000001E-2</c:v>
                      </c:pt>
                      <c:pt idx="194">
                        <c:v>3.1613620000000002E-2</c:v>
                      </c:pt>
                      <c:pt idx="195">
                        <c:v>6.305028E-2</c:v>
                      </c:pt>
                      <c:pt idx="196">
                        <c:v>0.1397738</c:v>
                      </c:pt>
                      <c:pt idx="197">
                        <c:v>3.0522499999999998E-3</c:v>
                      </c:pt>
                      <c:pt idx="198">
                        <c:v>7.7421489999999996E-2</c:v>
                      </c:pt>
                      <c:pt idx="199">
                        <c:v>0.1852724</c:v>
                      </c:pt>
                      <c:pt idx="200">
                        <c:v>8.4706900000000002E-2</c:v>
                      </c:pt>
                      <c:pt idx="201">
                        <c:v>0.10022830000000001</c:v>
                      </c:pt>
                      <c:pt idx="202">
                        <c:v>0.1413314</c:v>
                      </c:pt>
                      <c:pt idx="203">
                        <c:v>3.4914939999999998E-2</c:v>
                      </c:pt>
                      <c:pt idx="204">
                        <c:v>5.4507449999999999E-2</c:v>
                      </c:pt>
                      <c:pt idx="205">
                        <c:v>3.5339780000000001E-2</c:v>
                      </c:pt>
                      <c:pt idx="206">
                        <c:v>3.3958969999999998E-2</c:v>
                      </c:pt>
                      <c:pt idx="207">
                        <c:v>6.3704540000000004E-2</c:v>
                      </c:pt>
                      <c:pt idx="208">
                        <c:v>6.7148040000000006E-2</c:v>
                      </c:pt>
                      <c:pt idx="209">
                        <c:v>6.9284540000000006E-2</c:v>
                      </c:pt>
                      <c:pt idx="210">
                        <c:v>3.1520399999999997E-2</c:v>
                      </c:pt>
                      <c:pt idx="211">
                        <c:v>3.5318500000000003E-2</c:v>
                      </c:pt>
                      <c:pt idx="212">
                        <c:v>1.839733E-2</c:v>
                      </c:pt>
                      <c:pt idx="213">
                        <c:v>5.0148619999999998E-2</c:v>
                      </c:pt>
                      <c:pt idx="214">
                        <c:v>5.0351430000000003E-2</c:v>
                      </c:pt>
                      <c:pt idx="215">
                        <c:v>9.5915719999999996E-2</c:v>
                      </c:pt>
                      <c:pt idx="216">
                        <c:v>8.4754449999999995E-2</c:v>
                      </c:pt>
                      <c:pt idx="217">
                        <c:v>5.1773399999999997E-2</c:v>
                      </c:pt>
                      <c:pt idx="218">
                        <c:v>9.6152929999999998E-2</c:v>
                      </c:pt>
                      <c:pt idx="219">
                        <c:v>4.758503E-2</c:v>
                      </c:pt>
                      <c:pt idx="220">
                        <c:v>8.8400719999999992E-3</c:v>
                      </c:pt>
                      <c:pt idx="221">
                        <c:v>7.8981369999999995E-2</c:v>
                      </c:pt>
                      <c:pt idx="222">
                        <c:v>0.10450180000000001</c:v>
                      </c:pt>
                      <c:pt idx="223">
                        <c:v>0.12700159999999999</c:v>
                      </c:pt>
                      <c:pt idx="224">
                        <c:v>0.39505980000000002</c:v>
                      </c:pt>
                      <c:pt idx="225">
                        <c:v>0.37538329999999998</c:v>
                      </c:pt>
                      <c:pt idx="226">
                        <c:v>0.37348619999999999</c:v>
                      </c:pt>
                      <c:pt idx="227">
                        <c:v>0.3681006</c:v>
                      </c:pt>
                      <c:pt idx="228">
                        <c:v>0.49737579999999998</c:v>
                      </c:pt>
                      <c:pt idx="229">
                        <c:v>0.41782540000000001</c:v>
                      </c:pt>
                      <c:pt idx="230">
                        <c:v>0.50194430000000001</c:v>
                      </c:pt>
                      <c:pt idx="231">
                        <c:v>0.43500800000000001</c:v>
                      </c:pt>
                      <c:pt idx="232">
                        <c:v>0.41253859999999998</c:v>
                      </c:pt>
                      <c:pt idx="233">
                        <c:v>0.50083509999999998</c:v>
                      </c:pt>
                      <c:pt idx="234">
                        <c:v>0.43192799999999998</c:v>
                      </c:pt>
                      <c:pt idx="235">
                        <c:v>0.40833989999999998</c:v>
                      </c:pt>
                      <c:pt idx="236">
                        <c:v>0.33889940000000002</c:v>
                      </c:pt>
                      <c:pt idx="237">
                        <c:v>0.37787539999999997</c:v>
                      </c:pt>
                      <c:pt idx="238">
                        <c:v>0.3702783</c:v>
                      </c:pt>
                      <c:pt idx="239">
                        <c:v>0.49126639999999999</c:v>
                      </c:pt>
                      <c:pt idx="240">
                        <c:v>0.3689307</c:v>
                      </c:pt>
                      <c:pt idx="241">
                        <c:v>0.49358960000000002</c:v>
                      </c:pt>
                      <c:pt idx="242">
                        <c:v>0.49510599999999999</c:v>
                      </c:pt>
                      <c:pt idx="243">
                        <c:v>0.41976020000000003</c:v>
                      </c:pt>
                      <c:pt idx="244">
                        <c:v>0.36710500000000001</c:v>
                      </c:pt>
                      <c:pt idx="245">
                        <c:v>0.33431480000000002</c:v>
                      </c:pt>
                      <c:pt idx="246">
                        <c:v>0.4884715</c:v>
                      </c:pt>
                      <c:pt idx="247">
                        <c:v>0.38132480000000002</c:v>
                      </c:pt>
                      <c:pt idx="248">
                        <c:v>0.40843360000000001</c:v>
                      </c:pt>
                      <c:pt idx="249">
                        <c:v>0.3651257</c:v>
                      </c:pt>
                      <c:pt idx="250">
                        <c:v>0.41963279999999997</c:v>
                      </c:pt>
                      <c:pt idx="251">
                        <c:v>0.39812229999999998</c:v>
                      </c:pt>
                      <c:pt idx="252">
                        <c:v>0.37468800000000002</c:v>
                      </c:pt>
                      <c:pt idx="253">
                        <c:v>0.36625229999999998</c:v>
                      </c:pt>
                      <c:pt idx="254">
                        <c:v>0.28699210000000003</c:v>
                      </c:pt>
                      <c:pt idx="255">
                        <c:v>0.38138539999999999</c:v>
                      </c:pt>
                      <c:pt idx="256">
                        <c:v>0.43879750000000001</c:v>
                      </c:pt>
                      <c:pt idx="257">
                        <c:v>0.44357089999999999</c:v>
                      </c:pt>
                      <c:pt idx="258">
                        <c:v>0.38148680000000001</c:v>
                      </c:pt>
                      <c:pt idx="259">
                        <c:v>0.37427440000000001</c:v>
                      </c:pt>
                      <c:pt idx="260">
                        <c:v>0.33667399999999997</c:v>
                      </c:pt>
                      <c:pt idx="261">
                        <c:v>0.38554250000000001</c:v>
                      </c:pt>
                      <c:pt idx="262">
                        <c:v>0.38252389999999997</c:v>
                      </c:pt>
                      <c:pt idx="263">
                        <c:v>0.50280440000000004</c:v>
                      </c:pt>
                      <c:pt idx="264">
                        <c:v>0.40643200000000002</c:v>
                      </c:pt>
                      <c:pt idx="265">
                        <c:v>0.48920419999999998</c:v>
                      </c:pt>
                      <c:pt idx="266">
                        <c:v>0.36853590000000003</c:v>
                      </c:pt>
                      <c:pt idx="267">
                        <c:v>0.43513619999999997</c:v>
                      </c:pt>
                      <c:pt idx="268">
                        <c:v>0.43141119999999999</c:v>
                      </c:pt>
                      <c:pt idx="269">
                        <c:v>0.48700139999999997</c:v>
                      </c:pt>
                      <c:pt idx="270">
                        <c:v>0.39956770000000003</c:v>
                      </c:pt>
                      <c:pt idx="271">
                        <c:v>0.54811489999999996</c:v>
                      </c:pt>
                      <c:pt idx="272">
                        <c:v>0.47459849999999998</c:v>
                      </c:pt>
                      <c:pt idx="273">
                        <c:v>0.50633620000000001</c:v>
                      </c:pt>
                      <c:pt idx="274">
                        <c:v>0.46859780000000001</c:v>
                      </c:pt>
                      <c:pt idx="275">
                        <c:v>0.39831680000000003</c:v>
                      </c:pt>
                      <c:pt idx="276">
                        <c:v>0.59596470000000001</c:v>
                      </c:pt>
                      <c:pt idx="277">
                        <c:v>0.51520140000000003</c:v>
                      </c:pt>
                      <c:pt idx="278">
                        <c:v>0.43144979999999999</c:v>
                      </c:pt>
                      <c:pt idx="279">
                        <c:v>0.55031140000000001</c:v>
                      </c:pt>
                      <c:pt idx="280">
                        <c:v>0.60311930000000002</c:v>
                      </c:pt>
                      <c:pt idx="281">
                        <c:v>0.49160540000000003</c:v>
                      </c:pt>
                      <c:pt idx="282">
                        <c:v>0.53887099999999999</c:v>
                      </c:pt>
                      <c:pt idx="283">
                        <c:v>0.51154849999999996</c:v>
                      </c:pt>
                      <c:pt idx="284">
                        <c:v>0.63819749999999997</c:v>
                      </c:pt>
                      <c:pt idx="285">
                        <c:v>0.55648589999999998</c:v>
                      </c:pt>
                      <c:pt idx="286">
                        <c:v>0.50323079999999998</c:v>
                      </c:pt>
                      <c:pt idx="287">
                        <c:v>0.65848949999999995</c:v>
                      </c:pt>
                      <c:pt idx="288">
                        <c:v>0.52969630000000001</c:v>
                      </c:pt>
                      <c:pt idx="289">
                        <c:v>0.52086889999999997</c:v>
                      </c:pt>
                      <c:pt idx="290">
                        <c:v>0.46973540000000003</c:v>
                      </c:pt>
                      <c:pt idx="291">
                        <c:v>0.44598559999999998</c:v>
                      </c:pt>
                      <c:pt idx="292">
                        <c:v>0.52739740000000002</c:v>
                      </c:pt>
                      <c:pt idx="293">
                        <c:v>0.51025229999999999</c:v>
                      </c:pt>
                      <c:pt idx="294">
                        <c:v>0.61945700000000004</c:v>
                      </c:pt>
                      <c:pt idx="295">
                        <c:v>0.52096169999999997</c:v>
                      </c:pt>
                      <c:pt idx="296">
                        <c:v>0.429373</c:v>
                      </c:pt>
                      <c:pt idx="297">
                        <c:v>0.46022639999999998</c:v>
                      </c:pt>
                      <c:pt idx="298">
                        <c:v>0.46815570000000001</c:v>
                      </c:pt>
                      <c:pt idx="299">
                        <c:v>0.44190279999999998</c:v>
                      </c:pt>
                      <c:pt idx="300">
                        <c:v>0.59907029999999994</c:v>
                      </c:pt>
                      <c:pt idx="301">
                        <c:v>0.4723427</c:v>
                      </c:pt>
                      <c:pt idx="302">
                        <c:v>0.524007</c:v>
                      </c:pt>
                      <c:pt idx="303">
                        <c:v>0.51400570000000001</c:v>
                      </c:pt>
                      <c:pt idx="304">
                        <c:v>0.48346250000000002</c:v>
                      </c:pt>
                      <c:pt idx="305">
                        <c:v>0.47450690000000001</c:v>
                      </c:pt>
                      <c:pt idx="306">
                        <c:v>0.45805200000000001</c:v>
                      </c:pt>
                      <c:pt idx="307">
                        <c:v>0.48112260000000001</c:v>
                      </c:pt>
                      <c:pt idx="308">
                        <c:v>0.44937290000000002</c:v>
                      </c:pt>
                      <c:pt idx="309">
                        <c:v>0.5121057</c:v>
                      </c:pt>
                      <c:pt idx="310">
                        <c:v>0.57101539999999995</c:v>
                      </c:pt>
                      <c:pt idx="311">
                        <c:v>0.44921889999999998</c:v>
                      </c:pt>
                      <c:pt idx="312">
                        <c:v>0.44316250000000001</c:v>
                      </c:pt>
                      <c:pt idx="313">
                        <c:v>0.44137749999999998</c:v>
                      </c:pt>
                      <c:pt idx="314">
                        <c:v>0.47855320000000001</c:v>
                      </c:pt>
                      <c:pt idx="315">
                        <c:v>0.60446049999999996</c:v>
                      </c:pt>
                      <c:pt idx="316">
                        <c:v>0.60615649999999999</c:v>
                      </c:pt>
                      <c:pt idx="317">
                        <c:v>0.51210299999999997</c:v>
                      </c:pt>
                      <c:pt idx="318">
                        <c:v>0.4853789</c:v>
                      </c:pt>
                      <c:pt idx="319">
                        <c:v>0.45661350000000001</c:v>
                      </c:pt>
                      <c:pt idx="320">
                        <c:v>0.62648700000000002</c:v>
                      </c:pt>
                      <c:pt idx="321">
                        <c:v>0.54472089999999995</c:v>
                      </c:pt>
                      <c:pt idx="322">
                        <c:v>0.46481280000000003</c:v>
                      </c:pt>
                      <c:pt idx="323">
                        <c:v>0.4999711</c:v>
                      </c:pt>
                      <c:pt idx="324">
                        <c:v>0.56999440000000001</c:v>
                      </c:pt>
                      <c:pt idx="325">
                        <c:v>0.47012130000000002</c:v>
                      </c:pt>
                      <c:pt idx="326">
                        <c:v>0.52614950000000005</c:v>
                      </c:pt>
                      <c:pt idx="327">
                        <c:v>0.45649499999999998</c:v>
                      </c:pt>
                      <c:pt idx="328">
                        <c:v>0.40225939999999999</c:v>
                      </c:pt>
                      <c:pt idx="329">
                        <c:v>0.46985379999999999</c:v>
                      </c:pt>
                      <c:pt idx="330">
                        <c:v>0.54310990000000003</c:v>
                      </c:pt>
                      <c:pt idx="331">
                        <c:v>0.61343199999999998</c:v>
                      </c:pt>
                      <c:pt idx="332">
                        <c:v>0.50994410000000001</c:v>
                      </c:pt>
                      <c:pt idx="333">
                        <c:v>0.54330279999999997</c:v>
                      </c:pt>
                      <c:pt idx="334">
                        <c:v>0.46779379999999998</c:v>
                      </c:pt>
                      <c:pt idx="335">
                        <c:v>0.51496280000000005</c:v>
                      </c:pt>
                      <c:pt idx="336">
                        <c:v>0.51355490000000004</c:v>
                      </c:pt>
                      <c:pt idx="337">
                        <c:v>0.55100119999999997</c:v>
                      </c:pt>
                      <c:pt idx="338">
                        <c:v>0.52475139999999998</c:v>
                      </c:pt>
                      <c:pt idx="339">
                        <c:v>0.55543920000000002</c:v>
                      </c:pt>
                      <c:pt idx="340">
                        <c:v>0.43139529999999998</c:v>
                      </c:pt>
                      <c:pt idx="341">
                        <c:v>0.63660919999999999</c:v>
                      </c:pt>
                      <c:pt idx="342">
                        <c:v>0.47447270000000002</c:v>
                      </c:pt>
                      <c:pt idx="343">
                        <c:v>0.63150669999999998</c:v>
                      </c:pt>
                      <c:pt idx="344">
                        <c:v>0.53502669999999997</c:v>
                      </c:pt>
                      <c:pt idx="345">
                        <c:v>0.45297399999999999</c:v>
                      </c:pt>
                      <c:pt idx="346">
                        <c:v>0.48737320000000001</c:v>
                      </c:pt>
                      <c:pt idx="347">
                        <c:v>0.43276789999999998</c:v>
                      </c:pt>
                      <c:pt idx="348">
                        <c:v>0.55859630000000005</c:v>
                      </c:pt>
                      <c:pt idx="349">
                        <c:v>0.63533410000000001</c:v>
                      </c:pt>
                      <c:pt idx="350">
                        <c:v>0.43357410000000002</c:v>
                      </c:pt>
                      <c:pt idx="351">
                        <c:v>0.61578279999999996</c:v>
                      </c:pt>
                      <c:pt idx="352">
                        <c:v>0.57523809999999997</c:v>
                      </c:pt>
                      <c:pt idx="353">
                        <c:v>0.50692749999999998</c:v>
                      </c:pt>
                      <c:pt idx="354">
                        <c:v>0.50530660000000005</c:v>
                      </c:pt>
                      <c:pt idx="355">
                        <c:v>0.48926599999999998</c:v>
                      </c:pt>
                      <c:pt idx="356">
                        <c:v>0.55355319999999997</c:v>
                      </c:pt>
                      <c:pt idx="357">
                        <c:v>0.53381559999999995</c:v>
                      </c:pt>
                      <c:pt idx="358">
                        <c:v>0.59208499999999997</c:v>
                      </c:pt>
                      <c:pt idx="359">
                        <c:v>0.5540138</c:v>
                      </c:pt>
                      <c:pt idx="360">
                        <c:v>0.52683630000000004</c:v>
                      </c:pt>
                      <c:pt idx="361">
                        <c:v>0.55784400000000001</c:v>
                      </c:pt>
                      <c:pt idx="362">
                        <c:v>0.55223860000000002</c:v>
                      </c:pt>
                      <c:pt idx="363">
                        <c:v>0.63582209999999995</c:v>
                      </c:pt>
                      <c:pt idx="364">
                        <c:v>0.4907937</c:v>
                      </c:pt>
                      <c:pt idx="365">
                        <c:v>0.52840940000000003</c:v>
                      </c:pt>
                      <c:pt idx="366">
                        <c:v>0.53502680000000002</c:v>
                      </c:pt>
                      <c:pt idx="367">
                        <c:v>0.63445289999999999</c:v>
                      </c:pt>
                      <c:pt idx="368">
                        <c:v>0.5066891</c:v>
                      </c:pt>
                      <c:pt idx="369">
                        <c:v>0.5574924</c:v>
                      </c:pt>
                      <c:pt idx="370">
                        <c:v>0.58146969999999998</c:v>
                      </c:pt>
                      <c:pt idx="371">
                        <c:v>0.56480710000000001</c:v>
                      </c:pt>
                      <c:pt idx="372">
                        <c:v>0.52971120000000005</c:v>
                      </c:pt>
                      <c:pt idx="373">
                        <c:v>0.62438090000000002</c:v>
                      </c:pt>
                      <c:pt idx="374">
                        <c:v>0.59616530000000001</c:v>
                      </c:pt>
                      <c:pt idx="375">
                        <c:v>0.51520739999999998</c:v>
                      </c:pt>
                      <c:pt idx="376">
                        <c:v>0.6376908</c:v>
                      </c:pt>
                      <c:pt idx="377">
                        <c:v>0.67967889999999997</c:v>
                      </c:pt>
                      <c:pt idx="378">
                        <c:v>0.49004259999999999</c:v>
                      </c:pt>
                      <c:pt idx="379">
                        <c:v>0.50201240000000003</c:v>
                      </c:pt>
                      <c:pt idx="380">
                        <c:v>0.63692219999999999</c:v>
                      </c:pt>
                      <c:pt idx="381">
                        <c:v>0.40842919999999999</c:v>
                      </c:pt>
                      <c:pt idx="382">
                        <c:v>0.60361500000000001</c:v>
                      </c:pt>
                      <c:pt idx="383">
                        <c:v>0.50275579999999997</c:v>
                      </c:pt>
                      <c:pt idx="384">
                        <c:v>0.52122190000000002</c:v>
                      </c:pt>
                      <c:pt idx="385">
                        <c:v>0.53588449999999999</c:v>
                      </c:pt>
                      <c:pt idx="386">
                        <c:v>0.60697420000000002</c:v>
                      </c:pt>
                      <c:pt idx="387">
                        <c:v>0.55355909999999997</c:v>
                      </c:pt>
                      <c:pt idx="388">
                        <c:v>0.58945729999999996</c:v>
                      </c:pt>
                      <c:pt idx="389">
                        <c:v>0.55179420000000001</c:v>
                      </c:pt>
                      <c:pt idx="390">
                        <c:v>0.53056780000000003</c:v>
                      </c:pt>
                      <c:pt idx="391">
                        <c:v>0.4918902</c:v>
                      </c:pt>
                      <c:pt idx="392">
                        <c:v>0.60695359999999998</c:v>
                      </c:pt>
                      <c:pt idx="393">
                        <c:v>0.62010160000000003</c:v>
                      </c:pt>
                      <c:pt idx="394">
                        <c:v>0.49007620000000002</c:v>
                      </c:pt>
                      <c:pt idx="395">
                        <c:v>0.52665030000000002</c:v>
                      </c:pt>
                      <c:pt idx="396">
                        <c:v>0.5359178</c:v>
                      </c:pt>
                      <c:pt idx="397">
                        <c:v>0.49054999999999999</c:v>
                      </c:pt>
                      <c:pt idx="398">
                        <c:v>0.53505550000000002</c:v>
                      </c:pt>
                      <c:pt idx="399">
                        <c:v>0.61641860000000004</c:v>
                      </c:pt>
                      <c:pt idx="400">
                        <c:v>0.49176300000000001</c:v>
                      </c:pt>
                      <c:pt idx="401">
                        <c:v>0.52670689999999998</c:v>
                      </c:pt>
                      <c:pt idx="402">
                        <c:v>0.57768430000000004</c:v>
                      </c:pt>
                      <c:pt idx="403">
                        <c:v>0.61516309999999996</c:v>
                      </c:pt>
                      <c:pt idx="404">
                        <c:v>0.62009000000000003</c:v>
                      </c:pt>
                      <c:pt idx="405">
                        <c:v>0.55148660000000005</c:v>
                      </c:pt>
                      <c:pt idx="406">
                        <c:v>0.49438090000000001</c:v>
                      </c:pt>
                      <c:pt idx="407">
                        <c:v>0.62396359999999995</c:v>
                      </c:pt>
                      <c:pt idx="408">
                        <c:v>0.49313659999999998</c:v>
                      </c:pt>
                      <c:pt idx="409">
                        <c:v>0.50081969999999998</c:v>
                      </c:pt>
                      <c:pt idx="410">
                        <c:v>0.51159600000000005</c:v>
                      </c:pt>
                      <c:pt idx="411">
                        <c:v>0.5022797</c:v>
                      </c:pt>
                      <c:pt idx="412">
                        <c:v>0.55255710000000002</c:v>
                      </c:pt>
                      <c:pt idx="413">
                        <c:v>0.55884500000000004</c:v>
                      </c:pt>
                      <c:pt idx="414">
                        <c:v>0.50177530000000004</c:v>
                      </c:pt>
                      <c:pt idx="415">
                        <c:v>0.63824510000000001</c:v>
                      </c:pt>
                      <c:pt idx="416">
                        <c:v>0.48910809999999999</c:v>
                      </c:pt>
                      <c:pt idx="417">
                        <c:v>0.54792110000000005</c:v>
                      </c:pt>
                      <c:pt idx="418">
                        <c:v>0.52340019999999998</c:v>
                      </c:pt>
                      <c:pt idx="419">
                        <c:v>0.56099460000000001</c:v>
                      </c:pt>
                      <c:pt idx="420">
                        <c:v>0.50666750000000005</c:v>
                      </c:pt>
                      <c:pt idx="421">
                        <c:v>0.56480410000000003</c:v>
                      </c:pt>
                      <c:pt idx="422">
                        <c:v>0.63853289999999996</c:v>
                      </c:pt>
                      <c:pt idx="423">
                        <c:v>0.55412539999999999</c:v>
                      </c:pt>
                      <c:pt idx="424">
                        <c:v>0.63536309999999996</c:v>
                      </c:pt>
                      <c:pt idx="425">
                        <c:v>0.52164169999999999</c:v>
                      </c:pt>
                      <c:pt idx="426">
                        <c:v>0.5504656</c:v>
                      </c:pt>
                      <c:pt idx="427">
                        <c:v>0.62100160000000004</c:v>
                      </c:pt>
                      <c:pt idx="428">
                        <c:v>0.52164600000000005</c:v>
                      </c:pt>
                      <c:pt idx="429">
                        <c:v>0.53193250000000003</c:v>
                      </c:pt>
                      <c:pt idx="430">
                        <c:v>0.61921859999999995</c:v>
                      </c:pt>
                      <c:pt idx="431">
                        <c:v>0.58065389999999995</c:v>
                      </c:pt>
                      <c:pt idx="432">
                        <c:v>0.59072979999999997</c:v>
                      </c:pt>
                      <c:pt idx="433">
                        <c:v>0.54294989999999999</c:v>
                      </c:pt>
                      <c:pt idx="434">
                        <c:v>0.56994849999999997</c:v>
                      </c:pt>
                      <c:pt idx="435">
                        <c:v>0.44497540000000002</c:v>
                      </c:pt>
                      <c:pt idx="436">
                        <c:v>0.47681889999999999</c:v>
                      </c:pt>
                      <c:pt idx="437">
                        <c:v>0.56124110000000005</c:v>
                      </c:pt>
                      <c:pt idx="438">
                        <c:v>0.55082260000000005</c:v>
                      </c:pt>
                      <c:pt idx="439">
                        <c:v>0.60288079999999999</c:v>
                      </c:pt>
                      <c:pt idx="440">
                        <c:v>0.63538930000000005</c:v>
                      </c:pt>
                      <c:pt idx="441">
                        <c:v>0.55866369999999999</c:v>
                      </c:pt>
                      <c:pt idx="442">
                        <c:v>0.49384410000000001</c:v>
                      </c:pt>
                      <c:pt idx="443">
                        <c:v>0.44644909999999999</c:v>
                      </c:pt>
                      <c:pt idx="444">
                        <c:v>0.48650510000000002</c:v>
                      </c:pt>
                      <c:pt idx="445">
                        <c:v>0.5384833</c:v>
                      </c:pt>
                      <c:pt idx="446">
                        <c:v>0.48894219999999999</c:v>
                      </c:pt>
                      <c:pt idx="447">
                        <c:v>0.63155629999999996</c:v>
                      </c:pt>
                      <c:pt idx="448">
                        <c:v>0.51028450000000003</c:v>
                      </c:pt>
                      <c:pt idx="449">
                        <c:v>0.56110629999999995</c:v>
                      </c:pt>
                      <c:pt idx="450">
                        <c:v>0.61823570000000005</c:v>
                      </c:pt>
                      <c:pt idx="451">
                        <c:v>0.65768090000000001</c:v>
                      </c:pt>
                      <c:pt idx="452">
                        <c:v>0.62204349999999997</c:v>
                      </c:pt>
                      <c:pt idx="453">
                        <c:v>0.6048036</c:v>
                      </c:pt>
                      <c:pt idx="454">
                        <c:v>0.46314739999999999</c:v>
                      </c:pt>
                      <c:pt idx="455">
                        <c:v>0.60105470000000005</c:v>
                      </c:pt>
                      <c:pt idx="456">
                        <c:v>0.50997709999999996</c:v>
                      </c:pt>
                      <c:pt idx="457">
                        <c:v>0.67301650000000002</c:v>
                      </c:pt>
                      <c:pt idx="458">
                        <c:v>0.55083729999999997</c:v>
                      </c:pt>
                      <c:pt idx="459">
                        <c:v>0.55772980000000005</c:v>
                      </c:pt>
                      <c:pt idx="460">
                        <c:v>0.4625571</c:v>
                      </c:pt>
                      <c:pt idx="461">
                        <c:v>0.50279269999999998</c:v>
                      </c:pt>
                      <c:pt idx="462">
                        <c:v>0.6122708</c:v>
                      </c:pt>
                      <c:pt idx="463">
                        <c:v>0.54400269999999995</c:v>
                      </c:pt>
                      <c:pt idx="464">
                        <c:v>0.52531850000000002</c:v>
                      </c:pt>
                      <c:pt idx="465">
                        <c:v>0.60114900000000004</c:v>
                      </c:pt>
                      <c:pt idx="466">
                        <c:v>0.55003040000000003</c:v>
                      </c:pt>
                      <c:pt idx="467">
                        <c:v>0.53598749999999995</c:v>
                      </c:pt>
                      <c:pt idx="468">
                        <c:v>0.57291479999999995</c:v>
                      </c:pt>
                      <c:pt idx="469">
                        <c:v>0.60359620000000003</c:v>
                      </c:pt>
                      <c:pt idx="470">
                        <c:v>0.61313720000000005</c:v>
                      </c:pt>
                      <c:pt idx="471">
                        <c:v>0.54272589999999998</c:v>
                      </c:pt>
                      <c:pt idx="472">
                        <c:v>0.47909099999999999</c:v>
                      </c:pt>
                      <c:pt idx="473">
                        <c:v>0.55846870000000004</c:v>
                      </c:pt>
                      <c:pt idx="474">
                        <c:v>0.47866880000000001</c:v>
                      </c:pt>
                      <c:pt idx="475">
                        <c:v>0.49893090000000001</c:v>
                      </c:pt>
                      <c:pt idx="476">
                        <c:v>0.50932409999999995</c:v>
                      </c:pt>
                      <c:pt idx="477">
                        <c:v>0.53142290000000003</c:v>
                      </c:pt>
                      <c:pt idx="478">
                        <c:v>0.43580449999999998</c:v>
                      </c:pt>
                      <c:pt idx="479">
                        <c:v>0.53810369999999996</c:v>
                      </c:pt>
                      <c:pt idx="480">
                        <c:v>0.53532840000000004</c:v>
                      </c:pt>
                      <c:pt idx="481">
                        <c:v>0.53073020000000004</c:v>
                      </c:pt>
                      <c:pt idx="482">
                        <c:v>0.42496850000000003</c:v>
                      </c:pt>
                      <c:pt idx="483">
                        <c:v>0.46021570000000001</c:v>
                      </c:pt>
                      <c:pt idx="484">
                        <c:v>0.53083100000000005</c:v>
                      </c:pt>
                      <c:pt idx="485">
                        <c:v>0.52547759999999999</c:v>
                      </c:pt>
                      <c:pt idx="486">
                        <c:v>0.53076020000000002</c:v>
                      </c:pt>
                      <c:pt idx="487">
                        <c:v>0.58588580000000001</c:v>
                      </c:pt>
                      <c:pt idx="488">
                        <c:v>0.49106260000000002</c:v>
                      </c:pt>
                      <c:pt idx="489">
                        <c:v>0.49700939999999999</c:v>
                      </c:pt>
                      <c:pt idx="490">
                        <c:v>0.45874019999999999</c:v>
                      </c:pt>
                      <c:pt idx="491">
                        <c:v>0.48360690000000001</c:v>
                      </c:pt>
                      <c:pt idx="492">
                        <c:v>0.61678529999999998</c:v>
                      </c:pt>
                      <c:pt idx="493">
                        <c:v>0.53438810000000003</c:v>
                      </c:pt>
                      <c:pt idx="494">
                        <c:v>0.44911269999999998</c:v>
                      </c:pt>
                      <c:pt idx="495">
                        <c:v>0.62353890000000001</c:v>
                      </c:pt>
                      <c:pt idx="496">
                        <c:v>0.52889940000000002</c:v>
                      </c:pt>
                      <c:pt idx="497">
                        <c:v>0.56631240000000005</c:v>
                      </c:pt>
                      <c:pt idx="498">
                        <c:v>0.55761640000000001</c:v>
                      </c:pt>
                      <c:pt idx="499">
                        <c:v>0.59543259999999998</c:v>
                      </c:pt>
                      <c:pt idx="500">
                        <c:v>0.58015819999999996</c:v>
                      </c:pt>
                      <c:pt idx="501">
                        <c:v>0.51516399999999996</c:v>
                      </c:pt>
                      <c:pt idx="502">
                        <c:v>0.48577979999999998</c:v>
                      </c:pt>
                      <c:pt idx="503">
                        <c:v>0.46011940000000001</c:v>
                      </c:pt>
                      <c:pt idx="504">
                        <c:v>0.55019180000000001</c:v>
                      </c:pt>
                      <c:pt idx="505">
                        <c:v>0.55028589999999999</c:v>
                      </c:pt>
                      <c:pt idx="506">
                        <c:v>0.49722050000000001</c:v>
                      </c:pt>
                      <c:pt idx="507">
                        <c:v>0.53233989999999998</c:v>
                      </c:pt>
                      <c:pt idx="508">
                        <c:v>0.52638200000000002</c:v>
                      </c:pt>
                      <c:pt idx="509">
                        <c:v>0.55157460000000003</c:v>
                      </c:pt>
                      <c:pt idx="510">
                        <c:v>0.55871559999999998</c:v>
                      </c:pt>
                      <c:pt idx="511">
                        <c:v>0.46015669999999997</c:v>
                      </c:pt>
                      <c:pt idx="512">
                        <c:v>0.53921180000000002</c:v>
                      </c:pt>
                      <c:pt idx="513">
                        <c:v>0.48975229999999997</c:v>
                      </c:pt>
                      <c:pt idx="514">
                        <c:v>0.58156799999999997</c:v>
                      </c:pt>
                      <c:pt idx="515">
                        <c:v>0.50211950000000005</c:v>
                      </c:pt>
                      <c:pt idx="516">
                        <c:v>0.53151769999999998</c:v>
                      </c:pt>
                      <c:pt idx="517">
                        <c:v>0.55776040000000005</c:v>
                      </c:pt>
                      <c:pt idx="518">
                        <c:v>0.48760829999999999</c:v>
                      </c:pt>
                      <c:pt idx="519">
                        <c:v>0.55776630000000005</c:v>
                      </c:pt>
                      <c:pt idx="520">
                        <c:v>0.59704250000000003</c:v>
                      </c:pt>
                      <c:pt idx="521">
                        <c:v>0.40024399999999999</c:v>
                      </c:pt>
                      <c:pt idx="522">
                        <c:v>0.58138970000000001</c:v>
                      </c:pt>
                      <c:pt idx="523">
                        <c:v>0.48515649999999999</c:v>
                      </c:pt>
                      <c:pt idx="524">
                        <c:v>0.47840460000000001</c:v>
                      </c:pt>
                      <c:pt idx="525">
                        <c:v>0.39274409999999998</c:v>
                      </c:pt>
                      <c:pt idx="526">
                        <c:v>0.46673609999999999</c:v>
                      </c:pt>
                      <c:pt idx="527">
                        <c:v>0.53554489999999999</c:v>
                      </c:pt>
                      <c:pt idx="528">
                        <c:v>0.43315740000000003</c:v>
                      </c:pt>
                      <c:pt idx="529">
                        <c:v>0.65750560000000002</c:v>
                      </c:pt>
                      <c:pt idx="530">
                        <c:v>0.4695491</c:v>
                      </c:pt>
                      <c:pt idx="531">
                        <c:v>0.49280489999999999</c:v>
                      </c:pt>
                      <c:pt idx="532">
                        <c:v>0.51818690000000001</c:v>
                      </c:pt>
                      <c:pt idx="533">
                        <c:v>0.44279639999999998</c:v>
                      </c:pt>
                      <c:pt idx="534">
                        <c:v>0.47382639999999998</c:v>
                      </c:pt>
                      <c:pt idx="535">
                        <c:v>0.52520840000000002</c:v>
                      </c:pt>
                      <c:pt idx="536">
                        <c:v>0.5418887</c:v>
                      </c:pt>
                      <c:pt idx="537">
                        <c:v>0.45939029999999997</c:v>
                      </c:pt>
                      <c:pt idx="538">
                        <c:v>0.61732569999999998</c:v>
                      </c:pt>
                      <c:pt idx="539">
                        <c:v>0.43548540000000002</c:v>
                      </c:pt>
                      <c:pt idx="540">
                        <c:v>0.46743699999999999</c:v>
                      </c:pt>
                      <c:pt idx="541">
                        <c:v>0.5908968</c:v>
                      </c:pt>
                      <c:pt idx="542">
                        <c:v>0.50673000000000001</c:v>
                      </c:pt>
                      <c:pt idx="543">
                        <c:v>0.45292769999999999</c:v>
                      </c:pt>
                      <c:pt idx="544">
                        <c:v>0.44945619999999997</c:v>
                      </c:pt>
                      <c:pt idx="545">
                        <c:v>0.4783135</c:v>
                      </c:pt>
                      <c:pt idx="546">
                        <c:v>0.57291599999999998</c:v>
                      </c:pt>
                      <c:pt idx="547">
                        <c:v>0.46191900000000002</c:v>
                      </c:pt>
                      <c:pt idx="548">
                        <c:v>0.58217699999999994</c:v>
                      </c:pt>
                      <c:pt idx="549">
                        <c:v>0.46457559999999998</c:v>
                      </c:pt>
                      <c:pt idx="550">
                        <c:v>0.65793199999999996</c:v>
                      </c:pt>
                      <c:pt idx="551">
                        <c:v>0.51249719999999999</c:v>
                      </c:pt>
                      <c:pt idx="552">
                        <c:v>0.54501900000000003</c:v>
                      </c:pt>
                      <c:pt idx="553">
                        <c:v>0.52417340000000001</c:v>
                      </c:pt>
                      <c:pt idx="554">
                        <c:v>0.52664800000000001</c:v>
                      </c:pt>
                      <c:pt idx="555">
                        <c:v>0.47898210000000002</c:v>
                      </c:pt>
                      <c:pt idx="556">
                        <c:v>0.48611650000000001</c:v>
                      </c:pt>
                      <c:pt idx="557">
                        <c:v>0.48998560000000002</c:v>
                      </c:pt>
                      <c:pt idx="558">
                        <c:v>0.61918660000000003</c:v>
                      </c:pt>
                      <c:pt idx="559">
                        <c:v>0.62350269999999997</c:v>
                      </c:pt>
                      <c:pt idx="560">
                        <c:v>0.53825820000000002</c:v>
                      </c:pt>
                      <c:pt idx="561">
                        <c:v>0.55746770000000001</c:v>
                      </c:pt>
                      <c:pt idx="562">
                        <c:v>0.49334339999999999</c:v>
                      </c:pt>
                      <c:pt idx="563">
                        <c:v>0.46656170000000002</c:v>
                      </c:pt>
                      <c:pt idx="564">
                        <c:v>0.50187970000000004</c:v>
                      </c:pt>
                      <c:pt idx="565">
                        <c:v>0.61160170000000003</c:v>
                      </c:pt>
                      <c:pt idx="566">
                        <c:v>0.50702069999999999</c:v>
                      </c:pt>
                      <c:pt idx="567">
                        <c:v>0.55074239999999997</c:v>
                      </c:pt>
                      <c:pt idx="568">
                        <c:v>0.48021710000000001</c:v>
                      </c:pt>
                      <c:pt idx="569">
                        <c:v>0.60377159999999996</c:v>
                      </c:pt>
                      <c:pt idx="570">
                        <c:v>0.59839169999999997</c:v>
                      </c:pt>
                      <c:pt idx="571">
                        <c:v>0.61196709999999999</c:v>
                      </c:pt>
                      <c:pt idx="572">
                        <c:v>0.50034020000000001</c:v>
                      </c:pt>
                      <c:pt idx="573">
                        <c:v>0.50887550000000004</c:v>
                      </c:pt>
                      <c:pt idx="574">
                        <c:v>0.58293680000000003</c:v>
                      </c:pt>
                      <c:pt idx="575">
                        <c:v>0.48153449999999998</c:v>
                      </c:pt>
                      <c:pt idx="576">
                        <c:v>0.60100279999999995</c:v>
                      </c:pt>
                      <c:pt idx="577">
                        <c:v>0.49935560000000001</c:v>
                      </c:pt>
                      <c:pt idx="578">
                        <c:v>0.49356830000000002</c:v>
                      </c:pt>
                      <c:pt idx="579">
                        <c:v>0.43674089999999999</c:v>
                      </c:pt>
                      <c:pt idx="580">
                        <c:v>0.4944192</c:v>
                      </c:pt>
                      <c:pt idx="581">
                        <c:v>0.53521470000000004</c:v>
                      </c:pt>
                      <c:pt idx="582">
                        <c:v>0.49714530000000001</c:v>
                      </c:pt>
                      <c:pt idx="583">
                        <c:v>0.41630850000000003</c:v>
                      </c:pt>
                      <c:pt idx="584">
                        <c:v>0.47998239999999998</c:v>
                      </c:pt>
                      <c:pt idx="585">
                        <c:v>0.57009880000000002</c:v>
                      </c:pt>
                      <c:pt idx="586">
                        <c:v>0.40120149999999999</c:v>
                      </c:pt>
                      <c:pt idx="587">
                        <c:v>0.51353139999999997</c:v>
                      </c:pt>
                      <c:pt idx="588">
                        <c:v>0.63498589999999999</c:v>
                      </c:pt>
                      <c:pt idx="589">
                        <c:v>0.52860059999999998</c:v>
                      </c:pt>
                      <c:pt idx="590">
                        <c:v>0.40627560000000001</c:v>
                      </c:pt>
                      <c:pt idx="591">
                        <c:v>0.61252139999999999</c:v>
                      </c:pt>
                      <c:pt idx="592">
                        <c:v>0.51527710000000004</c:v>
                      </c:pt>
                      <c:pt idx="593">
                        <c:v>0.57479829999999998</c:v>
                      </c:pt>
                      <c:pt idx="594">
                        <c:v>0.45646579999999998</c:v>
                      </c:pt>
                      <c:pt idx="595">
                        <c:v>0.4541538</c:v>
                      </c:pt>
                      <c:pt idx="596">
                        <c:v>0.48113230000000001</c:v>
                      </c:pt>
                      <c:pt idx="597">
                        <c:v>0.4224387</c:v>
                      </c:pt>
                      <c:pt idx="598">
                        <c:v>0.56503680000000001</c:v>
                      </c:pt>
                      <c:pt idx="599">
                        <c:v>0.49452180000000001</c:v>
                      </c:pt>
                      <c:pt idx="600">
                        <c:v>0.62677369999999999</c:v>
                      </c:pt>
                      <c:pt idx="601">
                        <c:v>0.54995939999999999</c:v>
                      </c:pt>
                      <c:pt idx="602">
                        <c:v>0.54735780000000001</c:v>
                      </c:pt>
                      <c:pt idx="603">
                        <c:v>0.53964730000000005</c:v>
                      </c:pt>
                      <c:pt idx="604">
                        <c:v>0.53885329999999998</c:v>
                      </c:pt>
                      <c:pt idx="605">
                        <c:v>0.44175160000000002</c:v>
                      </c:pt>
                      <c:pt idx="606">
                        <c:v>0.48114829999999997</c:v>
                      </c:pt>
                      <c:pt idx="607">
                        <c:v>0.50070269999999995</c:v>
                      </c:pt>
                      <c:pt idx="608">
                        <c:v>0.47490490000000002</c:v>
                      </c:pt>
                      <c:pt idx="609">
                        <c:v>0.47243269999999998</c:v>
                      </c:pt>
                      <c:pt idx="610">
                        <c:v>0.63640169999999996</c:v>
                      </c:pt>
                      <c:pt idx="611">
                        <c:v>0.59910319999999995</c:v>
                      </c:pt>
                      <c:pt idx="612">
                        <c:v>0.5529693</c:v>
                      </c:pt>
                      <c:pt idx="613">
                        <c:v>0.48977860000000001</c:v>
                      </c:pt>
                      <c:pt idx="614">
                        <c:v>0.55331030000000003</c:v>
                      </c:pt>
                      <c:pt idx="615">
                        <c:v>0.5316573</c:v>
                      </c:pt>
                      <c:pt idx="616">
                        <c:v>0.4531558</c:v>
                      </c:pt>
                      <c:pt idx="617">
                        <c:v>0.41244720000000001</c:v>
                      </c:pt>
                      <c:pt idx="618">
                        <c:v>0.42297869999999999</c:v>
                      </c:pt>
                      <c:pt idx="619">
                        <c:v>0.52608259999999996</c:v>
                      </c:pt>
                      <c:pt idx="620">
                        <c:v>0.54570359999999996</c:v>
                      </c:pt>
                      <c:pt idx="621">
                        <c:v>0.53483270000000005</c:v>
                      </c:pt>
                      <c:pt idx="622">
                        <c:v>0.55197779999999996</c:v>
                      </c:pt>
                      <c:pt idx="623">
                        <c:v>0.57272109999999998</c:v>
                      </c:pt>
                      <c:pt idx="624">
                        <c:v>0.4910564</c:v>
                      </c:pt>
                      <c:pt idx="625">
                        <c:v>0.59264930000000005</c:v>
                      </c:pt>
                      <c:pt idx="626">
                        <c:v>0.57303349999999997</c:v>
                      </c:pt>
                      <c:pt idx="627">
                        <c:v>0.54526669999999999</c:v>
                      </c:pt>
                      <c:pt idx="628">
                        <c:v>0.45059080000000001</c:v>
                      </c:pt>
                      <c:pt idx="629">
                        <c:v>0.52787090000000003</c:v>
                      </c:pt>
                      <c:pt idx="630">
                        <c:v>0.56157170000000001</c:v>
                      </c:pt>
                      <c:pt idx="631">
                        <c:v>0.43282789999999999</c:v>
                      </c:pt>
                      <c:pt idx="632">
                        <c:v>0.52227469999999998</c:v>
                      </c:pt>
                      <c:pt idx="633">
                        <c:v>0.51394890000000004</c:v>
                      </c:pt>
                      <c:pt idx="634">
                        <c:v>0.55718040000000002</c:v>
                      </c:pt>
                      <c:pt idx="635">
                        <c:v>0.50186629999999999</c:v>
                      </c:pt>
                      <c:pt idx="636">
                        <c:v>0.48382720000000001</c:v>
                      </c:pt>
                      <c:pt idx="637">
                        <c:v>0.4607136</c:v>
                      </c:pt>
                      <c:pt idx="638">
                        <c:v>0.44900469999999998</c:v>
                      </c:pt>
                      <c:pt idx="639">
                        <c:v>0.53507890000000002</c:v>
                      </c:pt>
                      <c:pt idx="640">
                        <c:v>0.52984160000000002</c:v>
                      </c:pt>
                      <c:pt idx="641">
                        <c:v>0.41997380000000001</c:v>
                      </c:pt>
                      <c:pt idx="642">
                        <c:v>0.5962324</c:v>
                      </c:pt>
                      <c:pt idx="643">
                        <c:v>0.44341700000000001</c:v>
                      </c:pt>
                      <c:pt idx="644">
                        <c:v>0.60016959999999997</c:v>
                      </c:pt>
                      <c:pt idx="645">
                        <c:v>0.52222919999999995</c:v>
                      </c:pt>
                      <c:pt idx="646">
                        <c:v>0.58800509999999995</c:v>
                      </c:pt>
                      <c:pt idx="647">
                        <c:v>0.53173630000000005</c:v>
                      </c:pt>
                      <c:pt idx="648">
                        <c:v>0.39592159999999998</c:v>
                      </c:pt>
                      <c:pt idx="649">
                        <c:v>0.43139870000000002</c:v>
                      </c:pt>
                      <c:pt idx="650">
                        <c:v>0.60386459999999997</c:v>
                      </c:pt>
                      <c:pt idx="651">
                        <c:v>0.51484319999999995</c:v>
                      </c:pt>
                      <c:pt idx="652">
                        <c:v>0.55693440000000005</c:v>
                      </c:pt>
                      <c:pt idx="653">
                        <c:v>0.54199149999999996</c:v>
                      </c:pt>
                      <c:pt idx="654">
                        <c:v>0.55700340000000004</c:v>
                      </c:pt>
                      <c:pt idx="655">
                        <c:v>0.51497910000000002</c:v>
                      </c:pt>
                      <c:pt idx="656">
                        <c:v>0.47399400000000003</c:v>
                      </c:pt>
                      <c:pt idx="657">
                        <c:v>0.53045500000000001</c:v>
                      </c:pt>
                      <c:pt idx="658">
                        <c:v>0.46118100000000001</c:v>
                      </c:pt>
                      <c:pt idx="659">
                        <c:v>0.6073672</c:v>
                      </c:pt>
                      <c:pt idx="660">
                        <c:v>0.52010259999999997</c:v>
                      </c:pt>
                      <c:pt idx="661">
                        <c:v>0.4299637</c:v>
                      </c:pt>
                      <c:pt idx="662">
                        <c:v>0.54381539999999995</c:v>
                      </c:pt>
                      <c:pt idx="663">
                        <c:v>0.53505519999999995</c:v>
                      </c:pt>
                      <c:pt idx="664">
                        <c:v>0.50290999999999997</c:v>
                      </c:pt>
                      <c:pt idx="665">
                        <c:v>0.57265169999999999</c:v>
                      </c:pt>
                      <c:pt idx="666">
                        <c:v>0.50998969999999999</c:v>
                      </c:pt>
                      <c:pt idx="667">
                        <c:v>0.38435409999999998</c:v>
                      </c:pt>
                      <c:pt idx="668">
                        <c:v>0.55859899999999996</c:v>
                      </c:pt>
                      <c:pt idx="669">
                        <c:v>0.46877340000000001</c:v>
                      </c:pt>
                      <c:pt idx="670">
                        <c:v>0.5909103</c:v>
                      </c:pt>
                      <c:pt idx="671">
                        <c:v>0.51920040000000001</c:v>
                      </c:pt>
                      <c:pt idx="672">
                        <c:v>0.55648620000000004</c:v>
                      </c:pt>
                      <c:pt idx="673">
                        <c:v>0.60139010000000004</c:v>
                      </c:pt>
                      <c:pt idx="674">
                        <c:v>0.53111220000000003</c:v>
                      </c:pt>
                      <c:pt idx="675">
                        <c:v>0.41355890000000001</c:v>
                      </c:pt>
                      <c:pt idx="676">
                        <c:v>0.45065119999999997</c:v>
                      </c:pt>
                      <c:pt idx="677">
                        <c:v>0.46939890000000001</c:v>
                      </c:pt>
                      <c:pt idx="678">
                        <c:v>0.47025400000000001</c:v>
                      </c:pt>
                      <c:pt idx="679">
                        <c:v>0.51088330000000004</c:v>
                      </c:pt>
                      <c:pt idx="680">
                        <c:v>0.48605110000000001</c:v>
                      </c:pt>
                      <c:pt idx="681">
                        <c:v>0.46630709999999997</c:v>
                      </c:pt>
                      <c:pt idx="682">
                        <c:v>0.4886779</c:v>
                      </c:pt>
                      <c:pt idx="683">
                        <c:v>0.6212877</c:v>
                      </c:pt>
                      <c:pt idx="684">
                        <c:v>0.3921133</c:v>
                      </c:pt>
                      <c:pt idx="685">
                        <c:v>0.48367939999999998</c:v>
                      </c:pt>
                      <c:pt idx="686">
                        <c:v>0.43721379999999999</c:v>
                      </c:pt>
                      <c:pt idx="687">
                        <c:v>0.63415739999999998</c:v>
                      </c:pt>
                      <c:pt idx="688">
                        <c:v>0.5098068</c:v>
                      </c:pt>
                      <c:pt idx="689">
                        <c:v>0.50154960000000004</c:v>
                      </c:pt>
                      <c:pt idx="690">
                        <c:v>0.59059419999999996</c:v>
                      </c:pt>
                      <c:pt idx="691">
                        <c:v>0.63821220000000001</c:v>
                      </c:pt>
                      <c:pt idx="692">
                        <c:v>0.57686599999999999</c:v>
                      </c:pt>
                      <c:pt idx="693">
                        <c:v>0.59289179999999997</c:v>
                      </c:pt>
                      <c:pt idx="694">
                        <c:v>0.50672360000000005</c:v>
                      </c:pt>
                      <c:pt idx="695">
                        <c:v>0.50232489999999996</c:v>
                      </c:pt>
                      <c:pt idx="696">
                        <c:v>0.47034409999999999</c:v>
                      </c:pt>
                      <c:pt idx="697">
                        <c:v>0.51975720000000003</c:v>
                      </c:pt>
                      <c:pt idx="698">
                        <c:v>0.54037740000000001</c:v>
                      </c:pt>
                      <c:pt idx="699">
                        <c:v>0.46394999999999997</c:v>
                      </c:pt>
                      <c:pt idx="700">
                        <c:v>0.50137889999999996</c:v>
                      </c:pt>
                      <c:pt idx="701">
                        <c:v>0.63149449999999996</c:v>
                      </c:pt>
                      <c:pt idx="702">
                        <c:v>0.63633119999999999</c:v>
                      </c:pt>
                      <c:pt idx="703">
                        <c:v>0.63195219999999996</c:v>
                      </c:pt>
                      <c:pt idx="704">
                        <c:v>0.38808029999999999</c:v>
                      </c:pt>
                      <c:pt idx="705">
                        <c:v>0.50717889999999999</c:v>
                      </c:pt>
                      <c:pt idx="706">
                        <c:v>0.61591620000000002</c:v>
                      </c:pt>
                      <c:pt idx="707">
                        <c:v>0.6697959</c:v>
                      </c:pt>
                      <c:pt idx="708">
                        <c:v>0.3925343</c:v>
                      </c:pt>
                      <c:pt idx="709">
                        <c:v>0.53139210000000003</c:v>
                      </c:pt>
                      <c:pt idx="710">
                        <c:v>0.3946846</c:v>
                      </c:pt>
                      <c:pt idx="711">
                        <c:v>0.50384139999999999</c:v>
                      </c:pt>
                      <c:pt idx="712">
                        <c:v>0.52125790000000005</c:v>
                      </c:pt>
                      <c:pt idx="713">
                        <c:v>0.55402669999999998</c:v>
                      </c:pt>
                      <c:pt idx="714">
                        <c:v>0.55672469999999996</c:v>
                      </c:pt>
                      <c:pt idx="715">
                        <c:v>0.51161730000000005</c:v>
                      </c:pt>
                      <c:pt idx="716">
                        <c:v>0.50521950000000004</c:v>
                      </c:pt>
                      <c:pt idx="717">
                        <c:v>0.46185589999999999</c:v>
                      </c:pt>
                      <c:pt idx="718">
                        <c:v>0.52902400000000005</c:v>
                      </c:pt>
                      <c:pt idx="719">
                        <c:v>0.57266689999999998</c:v>
                      </c:pt>
                      <c:pt idx="720">
                        <c:v>0.53261729999999996</c:v>
                      </c:pt>
                      <c:pt idx="721">
                        <c:v>0.43536960000000002</c:v>
                      </c:pt>
                      <c:pt idx="722">
                        <c:v>0.4312665</c:v>
                      </c:pt>
                      <c:pt idx="723">
                        <c:v>0.53009649999999997</c:v>
                      </c:pt>
                      <c:pt idx="724">
                        <c:v>0.52314289999999997</c:v>
                      </c:pt>
                      <c:pt idx="725">
                        <c:v>0.43732189999999999</c:v>
                      </c:pt>
                      <c:pt idx="726">
                        <c:v>0.53213480000000002</c:v>
                      </c:pt>
                      <c:pt idx="727">
                        <c:v>0.60075650000000003</c:v>
                      </c:pt>
                      <c:pt idx="728">
                        <c:v>0.58429569999999997</c:v>
                      </c:pt>
                      <c:pt idx="729">
                        <c:v>0.50702990000000003</c:v>
                      </c:pt>
                      <c:pt idx="730">
                        <c:v>0.5261401</c:v>
                      </c:pt>
                      <c:pt idx="731">
                        <c:v>0.44885989999999998</c:v>
                      </c:pt>
                      <c:pt idx="732">
                        <c:v>0.47366609999999998</c:v>
                      </c:pt>
                      <c:pt idx="733">
                        <c:v>0.43395129999999998</c:v>
                      </c:pt>
                      <c:pt idx="734">
                        <c:v>0.49103809999999998</c:v>
                      </c:pt>
                      <c:pt idx="735">
                        <c:v>0.53493590000000002</c:v>
                      </c:pt>
                      <c:pt idx="736">
                        <c:v>0.60684079999999996</c:v>
                      </c:pt>
                      <c:pt idx="737">
                        <c:v>0.45995279999999999</c:v>
                      </c:pt>
                      <c:pt idx="738">
                        <c:v>0.43505379999999999</c:v>
                      </c:pt>
                      <c:pt idx="739">
                        <c:v>0.47995779999999999</c:v>
                      </c:pt>
                      <c:pt idx="740">
                        <c:v>0.61348590000000003</c:v>
                      </c:pt>
                      <c:pt idx="741">
                        <c:v>0.46870260000000002</c:v>
                      </c:pt>
                      <c:pt idx="742">
                        <c:v>0.51169799999999999</c:v>
                      </c:pt>
                      <c:pt idx="743">
                        <c:v>0.47366520000000001</c:v>
                      </c:pt>
                      <c:pt idx="744">
                        <c:v>0.48853410000000003</c:v>
                      </c:pt>
                      <c:pt idx="745">
                        <c:v>0.52995199999999998</c:v>
                      </c:pt>
                      <c:pt idx="746">
                        <c:v>0.47567569999999998</c:v>
                      </c:pt>
                      <c:pt idx="747">
                        <c:v>0.51737820000000001</c:v>
                      </c:pt>
                      <c:pt idx="748">
                        <c:v>0.50284079999999998</c:v>
                      </c:pt>
                      <c:pt idx="749">
                        <c:v>0.50717820000000002</c:v>
                      </c:pt>
                      <c:pt idx="750">
                        <c:v>0.59151209999999999</c:v>
                      </c:pt>
                      <c:pt idx="751">
                        <c:v>0.6602306</c:v>
                      </c:pt>
                      <c:pt idx="752">
                        <c:v>0.41987140000000001</c:v>
                      </c:pt>
                      <c:pt idx="753">
                        <c:v>0.45276759999999999</c:v>
                      </c:pt>
                      <c:pt idx="754">
                        <c:v>0.50357620000000003</c:v>
                      </c:pt>
                      <c:pt idx="755">
                        <c:v>0.40838659999999999</c:v>
                      </c:pt>
                      <c:pt idx="756">
                        <c:v>0.48116189999999998</c:v>
                      </c:pt>
                      <c:pt idx="757">
                        <c:v>0.51210670000000003</c:v>
                      </c:pt>
                      <c:pt idx="758">
                        <c:v>0.52222939999999995</c:v>
                      </c:pt>
                      <c:pt idx="759">
                        <c:v>0.60048919999999995</c:v>
                      </c:pt>
                      <c:pt idx="760">
                        <c:v>0.47209519999999999</c:v>
                      </c:pt>
                      <c:pt idx="761">
                        <c:v>0.62298569999999998</c:v>
                      </c:pt>
                      <c:pt idx="762">
                        <c:v>0.50504300000000002</c:v>
                      </c:pt>
                      <c:pt idx="763">
                        <c:v>0.7576003</c:v>
                      </c:pt>
                      <c:pt idx="764">
                        <c:v>0.6273862</c:v>
                      </c:pt>
                      <c:pt idx="765">
                        <c:v>0.51463510000000001</c:v>
                      </c:pt>
                      <c:pt idx="766">
                        <c:v>0.52391140000000003</c:v>
                      </c:pt>
                      <c:pt idx="767">
                        <c:v>0.49635950000000001</c:v>
                      </c:pt>
                      <c:pt idx="768">
                        <c:v>0.53511980000000003</c:v>
                      </c:pt>
                      <c:pt idx="769">
                        <c:v>0.58380849999999995</c:v>
                      </c:pt>
                      <c:pt idx="770">
                        <c:v>0.6833844</c:v>
                      </c:pt>
                      <c:pt idx="771">
                        <c:v>0.55728290000000003</c:v>
                      </c:pt>
                      <c:pt idx="772">
                        <c:v>0.52382890000000004</c:v>
                      </c:pt>
                      <c:pt idx="773">
                        <c:v>0.43708459999999999</c:v>
                      </c:pt>
                      <c:pt idx="774">
                        <c:v>0.61505160000000003</c:v>
                      </c:pt>
                      <c:pt idx="775">
                        <c:v>0.75091090000000005</c:v>
                      </c:pt>
                      <c:pt idx="776">
                        <c:v>0.66801929999999998</c:v>
                      </c:pt>
                      <c:pt idx="777">
                        <c:v>0.43812610000000002</c:v>
                      </c:pt>
                      <c:pt idx="778">
                        <c:v>0.44145909999999999</c:v>
                      </c:pt>
                      <c:pt idx="779">
                        <c:v>0.78132100000000004</c:v>
                      </c:pt>
                      <c:pt idx="780">
                        <c:v>0.77368990000000004</c:v>
                      </c:pt>
                      <c:pt idx="781">
                        <c:v>0.75653990000000004</c:v>
                      </c:pt>
                      <c:pt idx="782">
                        <c:v>0.51454200000000005</c:v>
                      </c:pt>
                      <c:pt idx="783">
                        <c:v>0.52598509999999998</c:v>
                      </c:pt>
                      <c:pt idx="784">
                        <c:v>0.75854330000000003</c:v>
                      </c:pt>
                      <c:pt idx="785">
                        <c:v>0.55622510000000003</c:v>
                      </c:pt>
                      <c:pt idx="786">
                        <c:v>0.48890630000000002</c:v>
                      </c:pt>
                      <c:pt idx="787">
                        <c:v>0.44896399999999997</c:v>
                      </c:pt>
                      <c:pt idx="788">
                        <c:v>0.68543279999999995</c:v>
                      </c:pt>
                      <c:pt idx="789">
                        <c:v>0.69503709999999996</c:v>
                      </c:pt>
                      <c:pt idx="790">
                        <c:v>0.75084079999999997</c:v>
                      </c:pt>
                      <c:pt idx="791">
                        <c:v>0.47971730000000001</c:v>
                      </c:pt>
                      <c:pt idx="792">
                        <c:v>0.49168980000000001</c:v>
                      </c:pt>
                      <c:pt idx="793">
                        <c:v>0.39465450000000002</c:v>
                      </c:pt>
                      <c:pt idx="794">
                        <c:v>0.49652760000000001</c:v>
                      </c:pt>
                      <c:pt idx="795">
                        <c:v>0.54195689999999996</c:v>
                      </c:pt>
                      <c:pt idx="796">
                        <c:v>0.46218969999999998</c:v>
                      </c:pt>
                      <c:pt idx="797">
                        <c:v>0.50128289999999998</c:v>
                      </c:pt>
                      <c:pt idx="798">
                        <c:v>0.4938534</c:v>
                      </c:pt>
                      <c:pt idx="799">
                        <c:v>1.0096160000000001</c:v>
                      </c:pt>
                      <c:pt idx="800">
                        <c:v>19.417390000000001</c:v>
                      </c:pt>
                      <c:pt idx="801">
                        <c:v>33.11795</c:v>
                      </c:pt>
                      <c:pt idx="802">
                        <c:v>41.537289999999999</c:v>
                      </c:pt>
                      <c:pt idx="803">
                        <c:v>44.564309999999999</c:v>
                      </c:pt>
                      <c:pt idx="804">
                        <c:v>48.304470000000002</c:v>
                      </c:pt>
                      <c:pt idx="805">
                        <c:v>51.763039999999997</c:v>
                      </c:pt>
                      <c:pt idx="806">
                        <c:v>52.965009999999999</c:v>
                      </c:pt>
                      <c:pt idx="807">
                        <c:v>56.573439999999998</c:v>
                      </c:pt>
                      <c:pt idx="808">
                        <c:v>60.495089999999998</c:v>
                      </c:pt>
                      <c:pt idx="809">
                        <c:v>10.62702</c:v>
                      </c:pt>
                      <c:pt idx="810">
                        <c:v>3.5641910000000001</c:v>
                      </c:pt>
                      <c:pt idx="811">
                        <c:v>1.761061</c:v>
                      </c:pt>
                      <c:pt idx="812">
                        <c:v>1.5367690000000001</c:v>
                      </c:pt>
                      <c:pt idx="813">
                        <c:v>1.3145070000000001</c:v>
                      </c:pt>
                      <c:pt idx="814">
                        <c:v>1.0694239999999999</c:v>
                      </c:pt>
                      <c:pt idx="815">
                        <c:v>0.92603049999999998</c:v>
                      </c:pt>
                      <c:pt idx="816">
                        <c:v>0.77382390000000001</c:v>
                      </c:pt>
                      <c:pt idx="817">
                        <c:v>0.79895700000000003</c:v>
                      </c:pt>
                      <c:pt idx="818">
                        <c:v>0.84486349999999999</c:v>
                      </c:pt>
                      <c:pt idx="819">
                        <c:v>0.90106730000000002</c:v>
                      </c:pt>
                      <c:pt idx="820">
                        <c:v>0.82880880000000001</c:v>
                      </c:pt>
                      <c:pt idx="821">
                        <c:v>0.88832239999999996</c:v>
                      </c:pt>
                      <c:pt idx="822">
                        <c:v>0.76036510000000002</c:v>
                      </c:pt>
                      <c:pt idx="823">
                        <c:v>0.76224340000000002</c:v>
                      </c:pt>
                      <c:pt idx="824">
                        <c:v>0.70421520000000004</c:v>
                      </c:pt>
                      <c:pt idx="825">
                        <c:v>0.67684529999999998</c:v>
                      </c:pt>
                      <c:pt idx="826">
                        <c:v>0.76418070000000005</c:v>
                      </c:pt>
                      <c:pt idx="827">
                        <c:v>0.68346079999999998</c:v>
                      </c:pt>
                      <c:pt idx="828">
                        <c:v>0.76048090000000002</c:v>
                      </c:pt>
                      <c:pt idx="829">
                        <c:v>0.68146379999999995</c:v>
                      </c:pt>
                      <c:pt idx="830">
                        <c:v>0.65275689999999997</c:v>
                      </c:pt>
                      <c:pt idx="831">
                        <c:v>0.67589189999999999</c:v>
                      </c:pt>
                      <c:pt idx="832">
                        <c:v>0.67776700000000001</c:v>
                      </c:pt>
                      <c:pt idx="833">
                        <c:v>0.76429630000000004</c:v>
                      </c:pt>
                      <c:pt idx="834">
                        <c:v>0.76559319999999997</c:v>
                      </c:pt>
                      <c:pt idx="835">
                        <c:v>0.70800090000000004</c:v>
                      </c:pt>
                      <c:pt idx="836">
                        <c:v>0.72033130000000001</c:v>
                      </c:pt>
                      <c:pt idx="837">
                        <c:v>0.76605529999999999</c:v>
                      </c:pt>
                      <c:pt idx="838">
                        <c:v>0.76035730000000001</c:v>
                      </c:pt>
                      <c:pt idx="839">
                        <c:v>0.73729690000000003</c:v>
                      </c:pt>
                      <c:pt idx="840">
                        <c:v>0.67630679999999999</c:v>
                      </c:pt>
                      <c:pt idx="841">
                        <c:v>0.74169620000000003</c:v>
                      </c:pt>
                      <c:pt idx="842">
                        <c:v>0.68842519999999996</c:v>
                      </c:pt>
                      <c:pt idx="843">
                        <c:v>0.76036490000000001</c:v>
                      </c:pt>
                      <c:pt idx="844">
                        <c:v>0.67389239999999995</c:v>
                      </c:pt>
                      <c:pt idx="845">
                        <c:v>0.69267979999999996</c:v>
                      </c:pt>
                      <c:pt idx="846">
                        <c:v>0.64425310000000002</c:v>
                      </c:pt>
                      <c:pt idx="847">
                        <c:v>0.71826449999999997</c:v>
                      </c:pt>
                      <c:pt idx="848">
                        <c:v>0.74940240000000002</c:v>
                      </c:pt>
                      <c:pt idx="849">
                        <c:v>0.72557400000000005</c:v>
                      </c:pt>
                      <c:pt idx="850">
                        <c:v>0.71144200000000002</c:v>
                      </c:pt>
                      <c:pt idx="851">
                        <c:v>0.76622299999999999</c:v>
                      </c:pt>
                      <c:pt idx="852">
                        <c:v>0.61235580000000001</c:v>
                      </c:pt>
                      <c:pt idx="853">
                        <c:v>0.74319040000000003</c:v>
                      </c:pt>
                      <c:pt idx="854">
                        <c:v>0.7799275</c:v>
                      </c:pt>
                      <c:pt idx="855">
                        <c:v>0.74109860000000005</c:v>
                      </c:pt>
                      <c:pt idx="856">
                        <c:v>0.66984460000000001</c:v>
                      </c:pt>
                      <c:pt idx="857">
                        <c:v>0.78136629999999996</c:v>
                      </c:pt>
                      <c:pt idx="858">
                        <c:v>0.76605529999999999</c:v>
                      </c:pt>
                      <c:pt idx="859">
                        <c:v>0.74128450000000001</c:v>
                      </c:pt>
                      <c:pt idx="860">
                        <c:v>0.6599931</c:v>
                      </c:pt>
                      <c:pt idx="861">
                        <c:v>0.75600339999999999</c:v>
                      </c:pt>
                      <c:pt idx="862">
                        <c:v>0.66050730000000002</c:v>
                      </c:pt>
                      <c:pt idx="863">
                        <c:v>0.80806040000000001</c:v>
                      </c:pt>
                      <c:pt idx="864">
                        <c:v>0.74128119999999997</c:v>
                      </c:pt>
                      <c:pt idx="865">
                        <c:v>0.65814050000000002</c:v>
                      </c:pt>
                      <c:pt idx="866">
                        <c:v>0.64522610000000002</c:v>
                      </c:pt>
                      <c:pt idx="867">
                        <c:v>0.68326509999999996</c:v>
                      </c:pt>
                      <c:pt idx="868">
                        <c:v>0.62731170000000003</c:v>
                      </c:pt>
                      <c:pt idx="869">
                        <c:v>0.70530709999999996</c:v>
                      </c:pt>
                      <c:pt idx="870">
                        <c:v>0.67995519999999998</c:v>
                      </c:pt>
                      <c:pt idx="871">
                        <c:v>0.75842940000000003</c:v>
                      </c:pt>
                      <c:pt idx="872">
                        <c:v>0.76036499999999996</c:v>
                      </c:pt>
                      <c:pt idx="873">
                        <c:v>0.61743329999999996</c:v>
                      </c:pt>
                      <c:pt idx="874">
                        <c:v>0.61791039999999997</c:v>
                      </c:pt>
                      <c:pt idx="875">
                        <c:v>0.66213929999999999</c:v>
                      </c:pt>
                      <c:pt idx="876">
                        <c:v>0.70430409999999999</c:v>
                      </c:pt>
                      <c:pt idx="877">
                        <c:v>0.46785209999999999</c:v>
                      </c:pt>
                      <c:pt idx="878">
                        <c:v>0.72202049999999995</c:v>
                      </c:pt>
                      <c:pt idx="879">
                        <c:v>0.84097770000000005</c:v>
                      </c:pt>
                      <c:pt idx="880">
                        <c:v>0.74431800000000004</c:v>
                      </c:pt>
                      <c:pt idx="881">
                        <c:v>0.43139490000000003</c:v>
                      </c:pt>
                      <c:pt idx="882">
                        <c:v>0.66178729999999997</c:v>
                      </c:pt>
                      <c:pt idx="883">
                        <c:v>0.44850220000000002</c:v>
                      </c:pt>
                      <c:pt idx="884">
                        <c:v>0.67991420000000002</c:v>
                      </c:pt>
                      <c:pt idx="885">
                        <c:v>0.7641732</c:v>
                      </c:pt>
                      <c:pt idx="886">
                        <c:v>0.78430319999999998</c:v>
                      </c:pt>
                      <c:pt idx="887">
                        <c:v>0.71895399999999998</c:v>
                      </c:pt>
                      <c:pt idx="888">
                        <c:v>0.44501469999999999</c:v>
                      </c:pt>
                      <c:pt idx="889">
                        <c:v>0.74103889999999994</c:v>
                      </c:pt>
                      <c:pt idx="890">
                        <c:v>0.71895249999999999</c:v>
                      </c:pt>
                      <c:pt idx="891">
                        <c:v>0.4488298</c:v>
                      </c:pt>
                      <c:pt idx="892">
                        <c:v>0.439384</c:v>
                      </c:pt>
                      <c:pt idx="893">
                        <c:v>0.65272799999999997</c:v>
                      </c:pt>
                      <c:pt idx="894">
                        <c:v>0.62880979999999997</c:v>
                      </c:pt>
                      <c:pt idx="895">
                        <c:v>0.75603690000000001</c:v>
                      </c:pt>
                      <c:pt idx="896">
                        <c:v>0.74310100000000001</c:v>
                      </c:pt>
                      <c:pt idx="897">
                        <c:v>0.62438269999999996</c:v>
                      </c:pt>
                      <c:pt idx="898">
                        <c:v>0.54523489999999997</c:v>
                      </c:pt>
                      <c:pt idx="899">
                        <c:v>0.75827409999999995</c:v>
                      </c:pt>
                      <c:pt idx="900">
                        <c:v>0.46278330000000001</c:v>
                      </c:pt>
                      <c:pt idx="901">
                        <c:v>0.74109860000000005</c:v>
                      </c:pt>
                      <c:pt idx="902">
                        <c:v>0.6573658</c:v>
                      </c:pt>
                      <c:pt idx="903">
                        <c:v>0.70424540000000002</c:v>
                      </c:pt>
                      <c:pt idx="904">
                        <c:v>0.68740590000000001</c:v>
                      </c:pt>
                      <c:pt idx="905">
                        <c:v>0.74965789999999999</c:v>
                      </c:pt>
                      <c:pt idx="906">
                        <c:v>0.67992169999999996</c:v>
                      </c:pt>
                      <c:pt idx="907">
                        <c:v>0.76268199999999997</c:v>
                      </c:pt>
                      <c:pt idx="908">
                        <c:v>0.48877100000000001</c:v>
                      </c:pt>
                      <c:pt idx="909">
                        <c:v>0.64500630000000003</c:v>
                      </c:pt>
                      <c:pt idx="910">
                        <c:v>0.67800740000000004</c:v>
                      </c:pt>
                      <c:pt idx="911">
                        <c:v>0.73607120000000004</c:v>
                      </c:pt>
                      <c:pt idx="912">
                        <c:v>0.51386549999999998</c:v>
                      </c:pt>
                      <c:pt idx="913">
                        <c:v>0.60100279999999995</c:v>
                      </c:pt>
                      <c:pt idx="914">
                        <c:v>0.47172920000000002</c:v>
                      </c:pt>
                      <c:pt idx="915">
                        <c:v>0.64795179999999997</c:v>
                      </c:pt>
                      <c:pt idx="916">
                        <c:v>0.47895409999999999</c:v>
                      </c:pt>
                      <c:pt idx="917">
                        <c:v>0.74932790000000005</c:v>
                      </c:pt>
                      <c:pt idx="918">
                        <c:v>0.75746999999999998</c:v>
                      </c:pt>
                      <c:pt idx="919">
                        <c:v>0.66050730000000002</c:v>
                      </c:pt>
                      <c:pt idx="920">
                        <c:v>0.7576041</c:v>
                      </c:pt>
                      <c:pt idx="921">
                        <c:v>0.74127790000000005</c:v>
                      </c:pt>
                      <c:pt idx="922">
                        <c:v>0.61420549999999996</c:v>
                      </c:pt>
                      <c:pt idx="923">
                        <c:v>0.64473239999999998</c:v>
                      </c:pt>
                      <c:pt idx="924">
                        <c:v>0.43535629999999997</c:v>
                      </c:pt>
                      <c:pt idx="925">
                        <c:v>0.51207689999999995</c:v>
                      </c:pt>
                      <c:pt idx="926">
                        <c:v>0.48317270000000001</c:v>
                      </c:pt>
                      <c:pt idx="927">
                        <c:v>0.52218790000000004</c:v>
                      </c:pt>
                      <c:pt idx="928">
                        <c:v>0.7455271</c:v>
                      </c:pt>
                      <c:pt idx="929">
                        <c:v>0.50290389999999996</c:v>
                      </c:pt>
                      <c:pt idx="930">
                        <c:v>0.43642900000000001</c:v>
                      </c:pt>
                      <c:pt idx="931">
                        <c:v>0.43862089999999998</c:v>
                      </c:pt>
                      <c:pt idx="932">
                        <c:v>0.71051419999999998</c:v>
                      </c:pt>
                      <c:pt idx="933">
                        <c:v>0.66220500000000004</c:v>
                      </c:pt>
                      <c:pt idx="934">
                        <c:v>0.74551979999999995</c:v>
                      </c:pt>
                      <c:pt idx="935">
                        <c:v>0.74122710000000003</c:v>
                      </c:pt>
                      <c:pt idx="936">
                        <c:v>0.67747679999999999</c:v>
                      </c:pt>
                      <c:pt idx="937">
                        <c:v>0.44695590000000002</c:v>
                      </c:pt>
                      <c:pt idx="938">
                        <c:v>0.67601040000000001</c:v>
                      </c:pt>
                      <c:pt idx="939">
                        <c:v>0.75842010000000004</c:v>
                      </c:pt>
                      <c:pt idx="940">
                        <c:v>0.74115819999999999</c:v>
                      </c:pt>
                      <c:pt idx="941">
                        <c:v>0.7794394</c:v>
                      </c:pt>
                      <c:pt idx="942">
                        <c:v>0.54721880000000001</c:v>
                      </c:pt>
                      <c:pt idx="943">
                        <c:v>0.47827409999999998</c:v>
                      </c:pt>
                      <c:pt idx="944">
                        <c:v>0.43673689999999998</c:v>
                      </c:pt>
                      <c:pt idx="945">
                        <c:v>0.7290546</c:v>
                      </c:pt>
                      <c:pt idx="946">
                        <c:v>0.64688420000000002</c:v>
                      </c:pt>
                      <c:pt idx="947">
                        <c:v>0.74741950000000001</c:v>
                      </c:pt>
                      <c:pt idx="948">
                        <c:v>0.66983720000000002</c:v>
                      </c:pt>
                      <c:pt idx="949">
                        <c:v>0.66220690000000004</c:v>
                      </c:pt>
                      <c:pt idx="950">
                        <c:v>0.46815879999999999</c:v>
                      </c:pt>
                      <c:pt idx="951">
                        <c:v>0.74551420000000002</c:v>
                      </c:pt>
                      <c:pt idx="952">
                        <c:v>0.5509387</c:v>
                      </c:pt>
                      <c:pt idx="953">
                        <c:v>0.57012839999999998</c:v>
                      </c:pt>
                      <c:pt idx="954">
                        <c:v>0.6780081</c:v>
                      </c:pt>
                      <c:pt idx="955">
                        <c:v>0.65737330000000005</c:v>
                      </c:pt>
                      <c:pt idx="956">
                        <c:v>0.50607440000000004</c:v>
                      </c:pt>
                      <c:pt idx="957">
                        <c:v>0.4514281</c:v>
                      </c:pt>
                      <c:pt idx="958">
                        <c:v>0.40962409999999999</c:v>
                      </c:pt>
                      <c:pt idx="959">
                        <c:v>0.50002950000000002</c:v>
                      </c:pt>
                      <c:pt idx="960">
                        <c:v>0.62786439999999999</c:v>
                      </c:pt>
                      <c:pt idx="961">
                        <c:v>0.44910060000000002</c:v>
                      </c:pt>
                      <c:pt idx="962">
                        <c:v>0.45334989999999997</c:v>
                      </c:pt>
                      <c:pt idx="963">
                        <c:v>0.74939549999999999</c:v>
                      </c:pt>
                      <c:pt idx="964">
                        <c:v>0.68354000000000004</c:v>
                      </c:pt>
                      <c:pt idx="965">
                        <c:v>0.44227490000000003</c:v>
                      </c:pt>
                      <c:pt idx="966">
                        <c:v>0.40105429999999997</c:v>
                      </c:pt>
                      <c:pt idx="967">
                        <c:v>0.6287585</c:v>
                      </c:pt>
                      <c:pt idx="968">
                        <c:v>0.76609989999999994</c:v>
                      </c:pt>
                      <c:pt idx="969">
                        <c:v>0.67803610000000003</c:v>
                      </c:pt>
                      <c:pt idx="970">
                        <c:v>0.53583930000000002</c:v>
                      </c:pt>
                      <c:pt idx="971">
                        <c:v>0.76226930000000004</c:v>
                      </c:pt>
                      <c:pt idx="972">
                        <c:v>0.50693540000000004</c:v>
                      </c:pt>
                      <c:pt idx="973">
                        <c:v>0.43574849999999998</c:v>
                      </c:pt>
                      <c:pt idx="974">
                        <c:v>0.67995550000000005</c:v>
                      </c:pt>
                      <c:pt idx="975">
                        <c:v>0.52400310000000005</c:v>
                      </c:pt>
                      <c:pt idx="976">
                        <c:v>0.7794546</c:v>
                      </c:pt>
                      <c:pt idx="977">
                        <c:v>0.74196709999999999</c:v>
                      </c:pt>
                      <c:pt idx="978">
                        <c:v>0.46869240000000001</c:v>
                      </c:pt>
                      <c:pt idx="979">
                        <c:v>0.48172870000000001</c:v>
                      </c:pt>
                      <c:pt idx="980">
                        <c:v>0.4770818</c:v>
                      </c:pt>
                      <c:pt idx="981">
                        <c:v>0.72153970000000001</c:v>
                      </c:pt>
                      <c:pt idx="982">
                        <c:v>0.70313490000000001</c:v>
                      </c:pt>
                      <c:pt idx="983">
                        <c:v>0.64415</c:v>
                      </c:pt>
                      <c:pt idx="984">
                        <c:v>0.46303949999999999</c:v>
                      </c:pt>
                      <c:pt idx="985">
                        <c:v>0.71841980000000005</c:v>
                      </c:pt>
                      <c:pt idx="986">
                        <c:v>0.46012900000000001</c:v>
                      </c:pt>
                      <c:pt idx="987">
                        <c:v>0.43281900000000001</c:v>
                      </c:pt>
                      <c:pt idx="988">
                        <c:v>0.44516109999999998</c:v>
                      </c:pt>
                      <c:pt idx="989">
                        <c:v>0.53532900000000005</c:v>
                      </c:pt>
                      <c:pt idx="990">
                        <c:v>0.53755699999999995</c:v>
                      </c:pt>
                      <c:pt idx="991">
                        <c:v>0.46778910000000001</c:v>
                      </c:pt>
                      <c:pt idx="992">
                        <c:v>0.74989930000000005</c:v>
                      </c:pt>
                      <c:pt idx="993">
                        <c:v>0.68445940000000005</c:v>
                      </c:pt>
                      <c:pt idx="994">
                        <c:v>0.48154829999999998</c:v>
                      </c:pt>
                      <c:pt idx="995">
                        <c:v>0.47639569999999998</c:v>
                      </c:pt>
                      <c:pt idx="996">
                        <c:v>0.53864469999999998</c:v>
                      </c:pt>
                      <c:pt idx="997">
                        <c:v>0.76444670000000003</c:v>
                      </c:pt>
                      <c:pt idx="998">
                        <c:v>0.74113260000000003</c:v>
                      </c:pt>
                      <c:pt idx="999">
                        <c:v>0.62731769999999998</c:v>
                      </c:pt>
                      <c:pt idx="1000">
                        <c:v>0.48583890000000002</c:v>
                      </c:pt>
                      <c:pt idx="1001">
                        <c:v>0.53167070000000005</c:v>
                      </c:pt>
                      <c:pt idx="1002">
                        <c:v>0.51422730000000005</c:v>
                      </c:pt>
                      <c:pt idx="1003">
                        <c:v>0.43377850000000001</c:v>
                      </c:pt>
                      <c:pt idx="1004">
                        <c:v>0.52614099999999997</c:v>
                      </c:pt>
                      <c:pt idx="1005">
                        <c:v>0.45800730000000001</c:v>
                      </c:pt>
                      <c:pt idx="1006">
                        <c:v>0.53629669999999996</c:v>
                      </c:pt>
                      <c:pt idx="1007">
                        <c:v>0.59691609999999995</c:v>
                      </c:pt>
                      <c:pt idx="1008">
                        <c:v>0.65975419999999996</c:v>
                      </c:pt>
                      <c:pt idx="1009">
                        <c:v>0.40296159999999998</c:v>
                      </c:pt>
                      <c:pt idx="1010">
                        <c:v>0.4413918</c:v>
                      </c:pt>
                      <c:pt idx="1011">
                        <c:v>0.70411919999999995</c:v>
                      </c:pt>
                      <c:pt idx="1012">
                        <c:v>0.44146730000000001</c:v>
                      </c:pt>
                      <c:pt idx="1013">
                        <c:v>0.71799800000000003</c:v>
                      </c:pt>
                      <c:pt idx="1014">
                        <c:v>0.51209000000000005</c:v>
                      </c:pt>
                      <c:pt idx="1015">
                        <c:v>0.758544</c:v>
                      </c:pt>
                      <c:pt idx="1016">
                        <c:v>0.5321418</c:v>
                      </c:pt>
                      <c:pt idx="1017">
                        <c:v>0.77943960000000001</c:v>
                      </c:pt>
                      <c:pt idx="1018">
                        <c:v>0.51231599999999999</c:v>
                      </c:pt>
                      <c:pt idx="1019">
                        <c:v>0.41884270000000001</c:v>
                      </c:pt>
                      <c:pt idx="1020">
                        <c:v>0.46869090000000002</c:v>
                      </c:pt>
                      <c:pt idx="1021">
                        <c:v>0.51556089999999999</c:v>
                      </c:pt>
                      <c:pt idx="1022">
                        <c:v>0.64510509999999999</c:v>
                      </c:pt>
                      <c:pt idx="1023">
                        <c:v>0.58453180000000005</c:v>
                      </c:pt>
                      <c:pt idx="1024">
                        <c:v>0.44695570000000001</c:v>
                      </c:pt>
                      <c:pt idx="1025">
                        <c:v>0.70420150000000004</c:v>
                      </c:pt>
                      <c:pt idx="1026">
                        <c:v>0.56230999999999998</c:v>
                      </c:pt>
                      <c:pt idx="1027">
                        <c:v>0.50119570000000002</c:v>
                      </c:pt>
                      <c:pt idx="1028">
                        <c:v>0.4990213</c:v>
                      </c:pt>
                      <c:pt idx="1029">
                        <c:v>0.66239820000000005</c:v>
                      </c:pt>
                      <c:pt idx="1030">
                        <c:v>0.4486077</c:v>
                      </c:pt>
                      <c:pt idx="1031">
                        <c:v>0.6758902</c:v>
                      </c:pt>
                      <c:pt idx="1032">
                        <c:v>0.71027899999999999</c:v>
                      </c:pt>
                      <c:pt idx="1033">
                        <c:v>0.54692499999999999</c:v>
                      </c:pt>
                      <c:pt idx="1034">
                        <c:v>0.54330290000000003</c:v>
                      </c:pt>
                      <c:pt idx="1035">
                        <c:v>0.74196519999999999</c:v>
                      </c:pt>
                      <c:pt idx="1036">
                        <c:v>0.44177939999999999</c:v>
                      </c:pt>
                      <c:pt idx="1037">
                        <c:v>0.65273740000000002</c:v>
                      </c:pt>
                      <c:pt idx="1038">
                        <c:v>0.67587629999999999</c:v>
                      </c:pt>
                      <c:pt idx="1039">
                        <c:v>0.43286839999999999</c:v>
                      </c:pt>
                      <c:pt idx="1040">
                        <c:v>0.47368739999999998</c:v>
                      </c:pt>
                      <c:pt idx="1041">
                        <c:v>0.62437359999999997</c:v>
                      </c:pt>
                      <c:pt idx="1042">
                        <c:v>0.38523210000000002</c:v>
                      </c:pt>
                      <c:pt idx="1043">
                        <c:v>0.4420289</c:v>
                      </c:pt>
                      <c:pt idx="1044">
                        <c:v>0.70853290000000002</c:v>
                      </c:pt>
                      <c:pt idx="1045">
                        <c:v>0.54731379999999996</c:v>
                      </c:pt>
                      <c:pt idx="1046">
                        <c:v>0.46202219999999999</c:v>
                      </c:pt>
                      <c:pt idx="1047">
                        <c:v>0.74942549999999997</c:v>
                      </c:pt>
                      <c:pt idx="1048">
                        <c:v>0.5355086</c:v>
                      </c:pt>
                      <c:pt idx="1049">
                        <c:v>0.58980770000000005</c:v>
                      </c:pt>
                      <c:pt idx="1050">
                        <c:v>0.67395329999999998</c:v>
                      </c:pt>
                      <c:pt idx="1051">
                        <c:v>0.62202999999999997</c:v>
                      </c:pt>
                      <c:pt idx="1052">
                        <c:v>0.46196399999999999</c:v>
                      </c:pt>
                      <c:pt idx="1053">
                        <c:v>0.64474730000000002</c:v>
                      </c:pt>
                      <c:pt idx="1054">
                        <c:v>0.43828679999999998</c:v>
                      </c:pt>
                      <c:pt idx="1055">
                        <c:v>0.4811395</c:v>
                      </c:pt>
                      <c:pt idx="1056">
                        <c:v>0.63351190000000002</c:v>
                      </c:pt>
                      <c:pt idx="1057">
                        <c:v>0.74533570000000005</c:v>
                      </c:pt>
                      <c:pt idx="1058">
                        <c:v>0.66037420000000002</c:v>
                      </c:pt>
                      <c:pt idx="1059">
                        <c:v>0.46076919999999999</c:v>
                      </c:pt>
                      <c:pt idx="1060">
                        <c:v>0.58297909999999997</c:v>
                      </c:pt>
                      <c:pt idx="1061">
                        <c:v>0.44933070000000003</c:v>
                      </c:pt>
                      <c:pt idx="1062">
                        <c:v>0.63162169999999995</c:v>
                      </c:pt>
                      <c:pt idx="1063">
                        <c:v>0.76558570000000004</c:v>
                      </c:pt>
                      <c:pt idx="1064">
                        <c:v>0.57202830000000005</c:v>
                      </c:pt>
                      <c:pt idx="1065">
                        <c:v>0.4032211</c:v>
                      </c:pt>
                      <c:pt idx="1066">
                        <c:v>0.54254329999999995</c:v>
                      </c:pt>
                      <c:pt idx="1067">
                        <c:v>0.42383599999999999</c:v>
                      </c:pt>
                      <c:pt idx="1068">
                        <c:v>0.52222979999999997</c:v>
                      </c:pt>
                      <c:pt idx="1069">
                        <c:v>0.48116920000000002</c:v>
                      </c:pt>
                      <c:pt idx="1070">
                        <c:v>0.76141970000000003</c:v>
                      </c:pt>
                      <c:pt idx="1071">
                        <c:v>0.74183460000000001</c:v>
                      </c:pt>
                      <c:pt idx="1072">
                        <c:v>0.53725339999999999</c:v>
                      </c:pt>
                      <c:pt idx="1073">
                        <c:v>0.52953269999999997</c:v>
                      </c:pt>
                      <c:pt idx="1074">
                        <c:v>0.67659060000000004</c:v>
                      </c:pt>
                      <c:pt idx="1075">
                        <c:v>0.55680010000000002</c:v>
                      </c:pt>
                      <c:pt idx="1076">
                        <c:v>0.57390680000000005</c:v>
                      </c:pt>
                      <c:pt idx="1077">
                        <c:v>0.66037500000000005</c:v>
                      </c:pt>
                      <c:pt idx="1078">
                        <c:v>0.62726510000000002</c:v>
                      </c:pt>
                      <c:pt idx="1079">
                        <c:v>0.47723080000000001</c:v>
                      </c:pt>
                      <c:pt idx="1080">
                        <c:v>0.43299880000000002</c:v>
                      </c:pt>
                      <c:pt idx="1081">
                        <c:v>0.48352499999999998</c:v>
                      </c:pt>
                      <c:pt idx="1082">
                        <c:v>0.4390018</c:v>
                      </c:pt>
                      <c:pt idx="1083">
                        <c:v>0.58881640000000002</c:v>
                      </c:pt>
                      <c:pt idx="1084">
                        <c:v>0.45606029999999997</c:v>
                      </c:pt>
                      <c:pt idx="1085">
                        <c:v>0.67780149999999995</c:v>
                      </c:pt>
                      <c:pt idx="1086">
                        <c:v>0.56028250000000002</c:v>
                      </c:pt>
                      <c:pt idx="1087">
                        <c:v>0.50997559999999997</c:v>
                      </c:pt>
                      <c:pt idx="1088">
                        <c:v>0.66220619999999997</c:v>
                      </c:pt>
                      <c:pt idx="1089">
                        <c:v>0.53744970000000003</c:v>
                      </c:pt>
                      <c:pt idx="1090">
                        <c:v>0.44345309999999999</c:v>
                      </c:pt>
                      <c:pt idx="1091">
                        <c:v>0.55668200000000001</c:v>
                      </c:pt>
                      <c:pt idx="1092">
                        <c:v>0.4737846</c:v>
                      </c:pt>
                      <c:pt idx="1093">
                        <c:v>0.52234670000000005</c:v>
                      </c:pt>
                      <c:pt idx="1094">
                        <c:v>0.52526709999999999</c:v>
                      </c:pt>
                      <c:pt idx="1095">
                        <c:v>0.52423419999999998</c:v>
                      </c:pt>
                      <c:pt idx="1096">
                        <c:v>0.52012990000000003</c:v>
                      </c:pt>
                      <c:pt idx="1097">
                        <c:v>0.4267049</c:v>
                      </c:pt>
                      <c:pt idx="1098">
                        <c:v>0.57673770000000002</c:v>
                      </c:pt>
                      <c:pt idx="1099">
                        <c:v>0.40343299999999999</c:v>
                      </c:pt>
                      <c:pt idx="1100">
                        <c:v>0.68541600000000003</c:v>
                      </c:pt>
                      <c:pt idx="1101">
                        <c:v>0.42562359999999999</c:v>
                      </c:pt>
                      <c:pt idx="1102">
                        <c:v>0.53116039999999998</c:v>
                      </c:pt>
                      <c:pt idx="1103">
                        <c:v>0.37292989999999998</c:v>
                      </c:pt>
                      <c:pt idx="1104">
                        <c:v>0.55525820000000004</c:v>
                      </c:pt>
                      <c:pt idx="1105">
                        <c:v>0.48891289999999998</c:v>
                      </c:pt>
                      <c:pt idx="1106">
                        <c:v>0.55609660000000005</c:v>
                      </c:pt>
                      <c:pt idx="1107">
                        <c:v>0.4503762</c:v>
                      </c:pt>
                      <c:pt idx="1108">
                        <c:v>0.51420500000000002</c:v>
                      </c:pt>
                      <c:pt idx="1109">
                        <c:v>0.45853290000000002</c:v>
                      </c:pt>
                      <c:pt idx="1110">
                        <c:v>0.56914319999999996</c:v>
                      </c:pt>
                      <c:pt idx="1111">
                        <c:v>0.44850590000000001</c:v>
                      </c:pt>
                      <c:pt idx="1112">
                        <c:v>0.44884750000000001</c:v>
                      </c:pt>
                      <c:pt idx="1113">
                        <c:v>0.67581570000000002</c:v>
                      </c:pt>
                      <c:pt idx="1114">
                        <c:v>0.52310639999999997</c:v>
                      </c:pt>
                      <c:pt idx="1115">
                        <c:v>0.68404399999999999</c:v>
                      </c:pt>
                      <c:pt idx="1116">
                        <c:v>0.51443970000000006</c:v>
                      </c:pt>
                      <c:pt idx="1117">
                        <c:v>0.53682879999999999</c:v>
                      </c:pt>
                      <c:pt idx="1118">
                        <c:v>0.4506077</c:v>
                      </c:pt>
                      <c:pt idx="1119">
                        <c:v>0.43919900000000001</c:v>
                      </c:pt>
                      <c:pt idx="1120">
                        <c:v>0.57036279999999995</c:v>
                      </c:pt>
                      <c:pt idx="1121">
                        <c:v>0.4752151</c:v>
                      </c:pt>
                      <c:pt idx="1122">
                        <c:v>0.44886340000000002</c:v>
                      </c:pt>
                      <c:pt idx="1123">
                        <c:v>0.4819174</c:v>
                      </c:pt>
                      <c:pt idx="1124">
                        <c:v>0.60581390000000002</c:v>
                      </c:pt>
                      <c:pt idx="1125">
                        <c:v>0.74298920000000002</c:v>
                      </c:pt>
                      <c:pt idx="1126">
                        <c:v>0.48347279999999998</c:v>
                      </c:pt>
                      <c:pt idx="1127">
                        <c:v>0.46179249999999999</c:v>
                      </c:pt>
                      <c:pt idx="1128">
                        <c:v>0.4673467</c:v>
                      </c:pt>
                      <c:pt idx="1129">
                        <c:v>0.60591850000000003</c:v>
                      </c:pt>
                      <c:pt idx="1130">
                        <c:v>0.47176889999999999</c:v>
                      </c:pt>
                      <c:pt idx="1131">
                        <c:v>0.47818080000000002</c:v>
                      </c:pt>
                      <c:pt idx="1132">
                        <c:v>0.4518664</c:v>
                      </c:pt>
                      <c:pt idx="1133">
                        <c:v>0.43228090000000002</c:v>
                      </c:pt>
                      <c:pt idx="1134">
                        <c:v>0.47423860000000001</c:v>
                      </c:pt>
                      <c:pt idx="1135">
                        <c:v>0.61642560000000002</c:v>
                      </c:pt>
                      <c:pt idx="1136">
                        <c:v>0.47494960000000003</c:v>
                      </c:pt>
                      <c:pt idx="1137">
                        <c:v>0.43371609999999999</c:v>
                      </c:pt>
                      <c:pt idx="1138">
                        <c:v>0.44744010000000001</c:v>
                      </c:pt>
                      <c:pt idx="1139">
                        <c:v>0.44360379999999999</c:v>
                      </c:pt>
                      <c:pt idx="1140">
                        <c:v>0.425207</c:v>
                      </c:pt>
                      <c:pt idx="1141">
                        <c:v>0.74077090000000001</c:v>
                      </c:pt>
                      <c:pt idx="1142">
                        <c:v>0.4109198</c:v>
                      </c:pt>
                      <c:pt idx="1143">
                        <c:v>0.5915899</c:v>
                      </c:pt>
                      <c:pt idx="1144">
                        <c:v>0.4493394</c:v>
                      </c:pt>
                      <c:pt idx="1145">
                        <c:v>0.5236208</c:v>
                      </c:pt>
                      <c:pt idx="1146">
                        <c:v>0.43382320000000002</c:v>
                      </c:pt>
                      <c:pt idx="1147">
                        <c:v>0.56655860000000002</c:v>
                      </c:pt>
                      <c:pt idx="1148">
                        <c:v>0.49969459999999999</c:v>
                      </c:pt>
                      <c:pt idx="1149">
                        <c:v>0.52523260000000005</c:v>
                      </c:pt>
                      <c:pt idx="1150">
                        <c:v>0.49661149999999998</c:v>
                      </c:pt>
                      <c:pt idx="1151">
                        <c:v>0.59734830000000005</c:v>
                      </c:pt>
                      <c:pt idx="1152">
                        <c:v>0.74698039999999999</c:v>
                      </c:pt>
                      <c:pt idx="1153">
                        <c:v>0.75722979999999995</c:v>
                      </c:pt>
                      <c:pt idx="1154">
                        <c:v>0.59042030000000001</c:v>
                      </c:pt>
                      <c:pt idx="1155">
                        <c:v>0.53062279999999995</c:v>
                      </c:pt>
                      <c:pt idx="1156">
                        <c:v>0.39558989999999999</c:v>
                      </c:pt>
                      <c:pt idx="1157">
                        <c:v>0.43336710000000001</c:v>
                      </c:pt>
                      <c:pt idx="1158">
                        <c:v>0.49279899999999999</c:v>
                      </c:pt>
                      <c:pt idx="1159">
                        <c:v>0.74897769999999997</c:v>
                      </c:pt>
                      <c:pt idx="1160">
                        <c:v>0.43656470000000003</c:v>
                      </c:pt>
                      <c:pt idx="1161">
                        <c:v>0.43375239999999998</c:v>
                      </c:pt>
                      <c:pt idx="1162">
                        <c:v>0.54013160000000005</c:v>
                      </c:pt>
                      <c:pt idx="1163">
                        <c:v>0.51720679999999997</c:v>
                      </c:pt>
                      <c:pt idx="1164">
                        <c:v>0.51694430000000002</c:v>
                      </c:pt>
                      <c:pt idx="1165">
                        <c:v>0.64946389999999998</c:v>
                      </c:pt>
                      <c:pt idx="1166">
                        <c:v>0.50304289999999996</c:v>
                      </c:pt>
                      <c:pt idx="1167">
                        <c:v>0.48077360000000002</c:v>
                      </c:pt>
                      <c:pt idx="1168">
                        <c:v>0.55227979999999999</c:v>
                      </c:pt>
                      <c:pt idx="1169">
                        <c:v>0.49048510000000001</c:v>
                      </c:pt>
                      <c:pt idx="1170">
                        <c:v>0.43155549999999998</c:v>
                      </c:pt>
                      <c:pt idx="1171">
                        <c:v>0.68980620000000004</c:v>
                      </c:pt>
                      <c:pt idx="1172">
                        <c:v>0.46820650000000003</c:v>
                      </c:pt>
                      <c:pt idx="1173">
                        <c:v>0.51160119999999998</c:v>
                      </c:pt>
                      <c:pt idx="1174">
                        <c:v>0.52221700000000004</c:v>
                      </c:pt>
                      <c:pt idx="1175">
                        <c:v>0.392731</c:v>
                      </c:pt>
                      <c:pt idx="1176">
                        <c:v>0.58294000000000001</c:v>
                      </c:pt>
                      <c:pt idx="1177">
                        <c:v>0.42506389999999999</c:v>
                      </c:pt>
                      <c:pt idx="1178">
                        <c:v>0.45684859999999999</c:v>
                      </c:pt>
                      <c:pt idx="1179">
                        <c:v>0.70423159999999996</c:v>
                      </c:pt>
                      <c:pt idx="1180">
                        <c:v>0.44015460000000001</c:v>
                      </c:pt>
                      <c:pt idx="1181">
                        <c:v>0.44620520000000002</c:v>
                      </c:pt>
                      <c:pt idx="1182">
                        <c:v>0.54247800000000002</c:v>
                      </c:pt>
                      <c:pt idx="1183">
                        <c:v>0.55646359999999995</c:v>
                      </c:pt>
                      <c:pt idx="1184">
                        <c:v>0.37620399999999998</c:v>
                      </c:pt>
                      <c:pt idx="1185">
                        <c:v>0.47341169999999999</c:v>
                      </c:pt>
                      <c:pt idx="1186">
                        <c:v>0.48988320000000002</c:v>
                      </c:pt>
                      <c:pt idx="1187">
                        <c:v>0.66802119999999998</c:v>
                      </c:pt>
                      <c:pt idx="1188">
                        <c:v>0.46376529999999999</c:v>
                      </c:pt>
                      <c:pt idx="1189">
                        <c:v>0.51245249999999998</c:v>
                      </c:pt>
                      <c:pt idx="1190">
                        <c:v>0.45437860000000002</c:v>
                      </c:pt>
                      <c:pt idx="1191">
                        <c:v>0.53521200000000002</c:v>
                      </c:pt>
                      <c:pt idx="1192">
                        <c:v>0.46242050000000001</c:v>
                      </c:pt>
                      <c:pt idx="1193">
                        <c:v>0.4757864</c:v>
                      </c:pt>
                      <c:pt idx="1194">
                        <c:v>0.54427289999999995</c:v>
                      </c:pt>
                      <c:pt idx="1195">
                        <c:v>0.58296159999999997</c:v>
                      </c:pt>
                      <c:pt idx="1196">
                        <c:v>0.58842589999999995</c:v>
                      </c:pt>
                      <c:pt idx="1197">
                        <c:v>0.54032040000000003</c:v>
                      </c:pt>
                      <c:pt idx="1198">
                        <c:v>0.51783089999999998</c:v>
                      </c:pt>
                      <c:pt idx="1199">
                        <c:v>0.52128819999999998</c:v>
                      </c:pt>
                      <c:pt idx="1200">
                        <c:v>0.64964469999999996</c:v>
                      </c:pt>
                      <c:pt idx="1201">
                        <c:v>0.5578592</c:v>
                      </c:pt>
                      <c:pt idx="1202">
                        <c:v>0.41913519999999999</c:v>
                      </c:pt>
                      <c:pt idx="1203">
                        <c:v>0.66023469999999995</c:v>
                      </c:pt>
                      <c:pt idx="1204">
                        <c:v>0.51744559999999995</c:v>
                      </c:pt>
                      <c:pt idx="1205">
                        <c:v>0.63240600000000002</c:v>
                      </c:pt>
                      <c:pt idx="1206">
                        <c:v>0.4685647</c:v>
                      </c:pt>
                      <c:pt idx="1207">
                        <c:v>0.52065709999999998</c:v>
                      </c:pt>
                      <c:pt idx="1208">
                        <c:v>0.49155399999999999</c:v>
                      </c:pt>
                      <c:pt idx="1209">
                        <c:v>0.56284009999999995</c:v>
                      </c:pt>
                      <c:pt idx="1210">
                        <c:v>0.43321330000000002</c:v>
                      </c:pt>
                      <c:pt idx="1211">
                        <c:v>0.46589740000000002</c:v>
                      </c:pt>
                      <c:pt idx="1212">
                        <c:v>0.59734830000000005</c:v>
                      </c:pt>
                      <c:pt idx="1213">
                        <c:v>0.498915</c:v>
                      </c:pt>
                      <c:pt idx="1214">
                        <c:v>0.4485883</c:v>
                      </c:pt>
                      <c:pt idx="1215">
                        <c:v>0.76426669999999997</c:v>
                      </c:pt>
                      <c:pt idx="1216">
                        <c:v>0.50666250000000002</c:v>
                      </c:pt>
                      <c:pt idx="1217">
                        <c:v>0.52355850000000004</c:v>
                      </c:pt>
                      <c:pt idx="1218">
                        <c:v>0.53226819999999997</c:v>
                      </c:pt>
                      <c:pt idx="1219">
                        <c:v>0.68543279999999995</c:v>
                      </c:pt>
                      <c:pt idx="1220">
                        <c:v>0.5180169</c:v>
                      </c:pt>
                      <c:pt idx="1221">
                        <c:v>0.54596599999999995</c:v>
                      </c:pt>
                      <c:pt idx="1222">
                        <c:v>0.43387379999999998</c:v>
                      </c:pt>
                      <c:pt idx="1223">
                        <c:v>0.64520750000000004</c:v>
                      </c:pt>
                      <c:pt idx="1224">
                        <c:v>0.67600879999999997</c:v>
                      </c:pt>
                      <c:pt idx="1225">
                        <c:v>0.53166619999999998</c:v>
                      </c:pt>
                      <c:pt idx="1226">
                        <c:v>0.44906600000000002</c:v>
                      </c:pt>
                      <c:pt idx="1227">
                        <c:v>0.45682719999999999</c:v>
                      </c:pt>
                      <c:pt idx="1228">
                        <c:v>0.44362699999999999</c:v>
                      </c:pt>
                      <c:pt idx="1229">
                        <c:v>0.4695491</c:v>
                      </c:pt>
                      <c:pt idx="1230">
                        <c:v>0.55295740000000004</c:v>
                      </c:pt>
                      <c:pt idx="1231">
                        <c:v>0.75090829999999997</c:v>
                      </c:pt>
                      <c:pt idx="1232">
                        <c:v>0.4948572</c:v>
                      </c:pt>
                      <c:pt idx="1233">
                        <c:v>0.51187680000000002</c:v>
                      </c:pt>
                      <c:pt idx="1234">
                        <c:v>0.43406210000000001</c:v>
                      </c:pt>
                      <c:pt idx="1235">
                        <c:v>0.3975052</c:v>
                      </c:pt>
                      <c:pt idx="1236">
                        <c:v>0.70578090000000004</c:v>
                      </c:pt>
                      <c:pt idx="1237">
                        <c:v>0.48514220000000002</c:v>
                      </c:pt>
                      <c:pt idx="1238">
                        <c:v>0.50150760000000005</c:v>
                      </c:pt>
                      <c:pt idx="1239">
                        <c:v>0.67998899999999995</c:v>
                      </c:pt>
                      <c:pt idx="1240">
                        <c:v>0.59688330000000001</c:v>
                      </c:pt>
                      <c:pt idx="1241">
                        <c:v>0.439023</c:v>
                      </c:pt>
                      <c:pt idx="1242">
                        <c:v>0.70518420000000004</c:v>
                      </c:pt>
                      <c:pt idx="1243">
                        <c:v>0.42496850000000003</c:v>
                      </c:pt>
                      <c:pt idx="1244">
                        <c:v>0.52596279999999995</c:v>
                      </c:pt>
                      <c:pt idx="1245">
                        <c:v>0.7603569</c:v>
                      </c:pt>
                      <c:pt idx="1246">
                        <c:v>0.64892799999999995</c:v>
                      </c:pt>
                      <c:pt idx="1247">
                        <c:v>0.43794349999999999</c:v>
                      </c:pt>
                      <c:pt idx="1248">
                        <c:v>0.4783135</c:v>
                      </c:pt>
                      <c:pt idx="1249">
                        <c:v>0.6618463</c:v>
                      </c:pt>
                      <c:pt idx="1250">
                        <c:v>0.73433599999999999</c:v>
                      </c:pt>
                      <c:pt idx="1251">
                        <c:v>0.43205209999999999</c:v>
                      </c:pt>
                      <c:pt idx="1252">
                        <c:v>0.57000910000000005</c:v>
                      </c:pt>
                      <c:pt idx="1253">
                        <c:v>0.64498979999999995</c:v>
                      </c:pt>
                      <c:pt idx="1254">
                        <c:v>0.70420899999999997</c:v>
                      </c:pt>
                      <c:pt idx="1255">
                        <c:v>0.67588959999999998</c:v>
                      </c:pt>
                      <c:pt idx="1256">
                        <c:v>0.71379939999999997</c:v>
                      </c:pt>
                      <c:pt idx="1257">
                        <c:v>0.51165709999999998</c:v>
                      </c:pt>
                      <c:pt idx="1258">
                        <c:v>0.44178460000000003</c:v>
                      </c:pt>
                      <c:pt idx="1259">
                        <c:v>0.40566200000000002</c:v>
                      </c:pt>
                      <c:pt idx="1260">
                        <c:v>0.64498440000000001</c:v>
                      </c:pt>
                      <c:pt idx="1261">
                        <c:v>0.49244759999999999</c:v>
                      </c:pt>
                      <c:pt idx="1262">
                        <c:v>0.64520789999999995</c:v>
                      </c:pt>
                      <c:pt idx="1263">
                        <c:v>0.445044</c:v>
                      </c:pt>
                      <c:pt idx="1264">
                        <c:v>0.5160846</c:v>
                      </c:pt>
                      <c:pt idx="1265">
                        <c:v>0.70996879999999996</c:v>
                      </c:pt>
                      <c:pt idx="1266">
                        <c:v>0.67753779999999997</c:v>
                      </c:pt>
                      <c:pt idx="1267">
                        <c:v>0.50811989999999996</c:v>
                      </c:pt>
                      <c:pt idx="1268">
                        <c:v>0.46951159999999997</c:v>
                      </c:pt>
                      <c:pt idx="1269">
                        <c:v>0.64318030000000004</c:v>
                      </c:pt>
                      <c:pt idx="1270">
                        <c:v>0.62774249999999998</c:v>
                      </c:pt>
                      <c:pt idx="1271">
                        <c:v>0.43379879999999998</c:v>
                      </c:pt>
                      <c:pt idx="1272">
                        <c:v>0.66050719999999996</c:v>
                      </c:pt>
                      <c:pt idx="1273">
                        <c:v>0.56103429999999999</c:v>
                      </c:pt>
                      <c:pt idx="1274">
                        <c:v>0.45079770000000002</c:v>
                      </c:pt>
                      <c:pt idx="1275">
                        <c:v>0.71846399999999999</c:v>
                      </c:pt>
                      <c:pt idx="1276">
                        <c:v>0.44862590000000002</c:v>
                      </c:pt>
                      <c:pt idx="1277">
                        <c:v>0.75842259999999995</c:v>
                      </c:pt>
                      <c:pt idx="1278">
                        <c:v>0.46110240000000002</c:v>
                      </c:pt>
                      <c:pt idx="1279">
                        <c:v>0.42944939999999998</c:v>
                      </c:pt>
                      <c:pt idx="1280">
                        <c:v>0.53363450000000001</c:v>
                      </c:pt>
                      <c:pt idx="1281">
                        <c:v>0.44481399999999999</c:v>
                      </c:pt>
                      <c:pt idx="1282">
                        <c:v>0.74098030000000004</c:v>
                      </c:pt>
                      <c:pt idx="1283">
                        <c:v>0.55741300000000005</c:v>
                      </c:pt>
                      <c:pt idx="1284">
                        <c:v>0.54477830000000005</c:v>
                      </c:pt>
                      <c:pt idx="1285">
                        <c:v>0.51578710000000005</c:v>
                      </c:pt>
                      <c:pt idx="1286">
                        <c:v>0.44906259999999998</c:v>
                      </c:pt>
                      <c:pt idx="1287">
                        <c:v>0.60061560000000003</c:v>
                      </c:pt>
                      <c:pt idx="1288">
                        <c:v>0.38543369999999999</c:v>
                      </c:pt>
                      <c:pt idx="1289">
                        <c:v>0.49893900000000002</c:v>
                      </c:pt>
                      <c:pt idx="1290">
                        <c:v>0.45040980000000003</c:v>
                      </c:pt>
                      <c:pt idx="1291">
                        <c:v>0.49997399999999997</c:v>
                      </c:pt>
                      <c:pt idx="1292">
                        <c:v>0.66449170000000002</c:v>
                      </c:pt>
                      <c:pt idx="1293">
                        <c:v>0.70229269999999999</c:v>
                      </c:pt>
                      <c:pt idx="1294">
                        <c:v>0.45090649999999999</c:v>
                      </c:pt>
                      <c:pt idx="1295">
                        <c:v>0.65837909999999999</c:v>
                      </c:pt>
                      <c:pt idx="1296">
                        <c:v>0.53234369999999998</c:v>
                      </c:pt>
                      <c:pt idx="1297">
                        <c:v>0.52704960000000001</c:v>
                      </c:pt>
                      <c:pt idx="1298">
                        <c:v>0.47847499999999998</c:v>
                      </c:pt>
                      <c:pt idx="1299">
                        <c:v>0.47709570000000001</c:v>
                      </c:pt>
                      <c:pt idx="1300">
                        <c:v>0.41514400000000001</c:v>
                      </c:pt>
                      <c:pt idx="1301">
                        <c:v>0.53118969999999999</c:v>
                      </c:pt>
                      <c:pt idx="1302">
                        <c:v>0.47134350000000003</c:v>
                      </c:pt>
                      <c:pt idx="1303">
                        <c:v>0.52058280000000001</c:v>
                      </c:pt>
                      <c:pt idx="1304">
                        <c:v>0.75654200000000005</c:v>
                      </c:pt>
                      <c:pt idx="1305">
                        <c:v>0.44883050000000002</c:v>
                      </c:pt>
                      <c:pt idx="1306">
                        <c:v>0.67995249999999996</c:v>
                      </c:pt>
                      <c:pt idx="1307">
                        <c:v>0.54736600000000002</c:v>
                      </c:pt>
                      <c:pt idx="1308">
                        <c:v>0.53137190000000001</c:v>
                      </c:pt>
                      <c:pt idx="1309">
                        <c:v>0.60350800000000004</c:v>
                      </c:pt>
                      <c:pt idx="1310">
                        <c:v>0.65275669999999997</c:v>
                      </c:pt>
                      <c:pt idx="1311">
                        <c:v>0.56824660000000005</c:v>
                      </c:pt>
                      <c:pt idx="1312">
                        <c:v>0.64712309999999995</c:v>
                      </c:pt>
                      <c:pt idx="1313">
                        <c:v>0.615317</c:v>
                      </c:pt>
                      <c:pt idx="1314">
                        <c:v>0.53814220000000001</c:v>
                      </c:pt>
                      <c:pt idx="1315">
                        <c:v>0.58894570000000002</c:v>
                      </c:pt>
                      <c:pt idx="1316">
                        <c:v>0.49154189999999998</c:v>
                      </c:pt>
                      <c:pt idx="1317">
                        <c:v>0.55416330000000003</c:v>
                      </c:pt>
                      <c:pt idx="1318">
                        <c:v>0.43075269999999999</c:v>
                      </c:pt>
                      <c:pt idx="1319">
                        <c:v>0.43380479999999999</c:v>
                      </c:pt>
                      <c:pt idx="1320">
                        <c:v>0.51729259999999999</c:v>
                      </c:pt>
                      <c:pt idx="1321">
                        <c:v>0.5437978</c:v>
                      </c:pt>
                      <c:pt idx="1322">
                        <c:v>0.77485879999999996</c:v>
                      </c:pt>
                      <c:pt idx="1323">
                        <c:v>0.41740680000000002</c:v>
                      </c:pt>
                      <c:pt idx="1324">
                        <c:v>0.61849359999999998</c:v>
                      </c:pt>
                      <c:pt idx="1325">
                        <c:v>0.44091089999999999</c:v>
                      </c:pt>
                      <c:pt idx="1326">
                        <c:v>0.77945050000000005</c:v>
                      </c:pt>
                      <c:pt idx="1327">
                        <c:v>0.47709210000000002</c:v>
                      </c:pt>
                      <c:pt idx="1328">
                        <c:v>0.49965300000000001</c:v>
                      </c:pt>
                      <c:pt idx="1329">
                        <c:v>0.43297669999999999</c:v>
                      </c:pt>
                      <c:pt idx="1330">
                        <c:v>0.74145729999999999</c:v>
                      </c:pt>
                      <c:pt idx="1331">
                        <c:v>0.42935279999999998</c:v>
                      </c:pt>
                      <c:pt idx="1332">
                        <c:v>0.52057679999999995</c:v>
                      </c:pt>
                      <c:pt idx="1333">
                        <c:v>0.53348459999999998</c:v>
                      </c:pt>
                      <c:pt idx="1334">
                        <c:v>0.56006869999999997</c:v>
                      </c:pt>
                      <c:pt idx="1335">
                        <c:v>0.53617800000000004</c:v>
                      </c:pt>
                      <c:pt idx="1336">
                        <c:v>0.61964300000000005</c:v>
                      </c:pt>
                      <c:pt idx="1337">
                        <c:v>0.47828340000000003</c:v>
                      </c:pt>
                      <c:pt idx="1338">
                        <c:v>0.40244600000000003</c:v>
                      </c:pt>
                      <c:pt idx="1339">
                        <c:v>0.4367354</c:v>
                      </c:pt>
                      <c:pt idx="1340">
                        <c:v>0.64711529999999995</c:v>
                      </c:pt>
                      <c:pt idx="1341">
                        <c:v>0.52408549999999998</c:v>
                      </c:pt>
                      <c:pt idx="1342">
                        <c:v>0.56968810000000003</c:v>
                      </c:pt>
                      <c:pt idx="1343">
                        <c:v>0.5068665</c:v>
                      </c:pt>
                      <c:pt idx="1344">
                        <c:v>0.4295524</c:v>
                      </c:pt>
                      <c:pt idx="1345">
                        <c:v>0.49813780000000002</c:v>
                      </c:pt>
                      <c:pt idx="1346">
                        <c:v>0.46280900000000003</c:v>
                      </c:pt>
                      <c:pt idx="1347">
                        <c:v>0.5085942</c:v>
                      </c:pt>
                      <c:pt idx="1348">
                        <c:v>0.65274929999999998</c:v>
                      </c:pt>
                      <c:pt idx="1349">
                        <c:v>0.64316499999999999</c:v>
                      </c:pt>
                      <c:pt idx="1350">
                        <c:v>0.7464828</c:v>
                      </c:pt>
                      <c:pt idx="1351">
                        <c:v>0.63632299999999997</c:v>
                      </c:pt>
                      <c:pt idx="1352">
                        <c:v>0.80161300000000002</c:v>
                      </c:pt>
                      <c:pt idx="1353">
                        <c:v>0.74098039999999998</c:v>
                      </c:pt>
                      <c:pt idx="1354">
                        <c:v>0.74742189999999997</c:v>
                      </c:pt>
                      <c:pt idx="1355">
                        <c:v>0.66023759999999998</c:v>
                      </c:pt>
                      <c:pt idx="1356">
                        <c:v>0.64401920000000001</c:v>
                      </c:pt>
                      <c:pt idx="1357">
                        <c:v>0.74742209999999998</c:v>
                      </c:pt>
                      <c:pt idx="1358">
                        <c:v>0.75722979999999995</c:v>
                      </c:pt>
                      <c:pt idx="1359">
                        <c:v>0.70913409999999999</c:v>
                      </c:pt>
                      <c:pt idx="1360">
                        <c:v>0.67609200000000003</c:v>
                      </c:pt>
                      <c:pt idx="1361">
                        <c:v>0.81052880000000005</c:v>
                      </c:pt>
                      <c:pt idx="1362">
                        <c:v>0.75606309999999999</c:v>
                      </c:pt>
                      <c:pt idx="1363">
                        <c:v>0.67565059999999999</c:v>
                      </c:pt>
                      <c:pt idx="1364">
                        <c:v>0.65790199999999999</c:v>
                      </c:pt>
                      <c:pt idx="1365">
                        <c:v>0.74457229999999996</c:v>
                      </c:pt>
                      <c:pt idx="1366">
                        <c:v>0.6844789</c:v>
                      </c:pt>
                      <c:pt idx="1367">
                        <c:v>0.63167910000000005</c:v>
                      </c:pt>
                      <c:pt idx="1368">
                        <c:v>0.7290546</c:v>
                      </c:pt>
                      <c:pt idx="1369">
                        <c:v>0.67630639999999997</c:v>
                      </c:pt>
                      <c:pt idx="1370">
                        <c:v>0.63168840000000004</c:v>
                      </c:pt>
                      <c:pt idx="1371">
                        <c:v>0.70627249999999997</c:v>
                      </c:pt>
                      <c:pt idx="1372">
                        <c:v>0.67896140000000005</c:v>
                      </c:pt>
                      <c:pt idx="1373">
                        <c:v>0.74965910000000002</c:v>
                      </c:pt>
                      <c:pt idx="1374">
                        <c:v>0.67613970000000001</c:v>
                      </c:pt>
                      <c:pt idx="1375">
                        <c:v>0.76430030000000004</c:v>
                      </c:pt>
                      <c:pt idx="1376">
                        <c:v>0.67776720000000001</c:v>
                      </c:pt>
                      <c:pt idx="1377">
                        <c:v>0.77992740000000005</c:v>
                      </c:pt>
                      <c:pt idx="1378">
                        <c:v>0.66215469999999998</c:v>
                      </c:pt>
                      <c:pt idx="1379">
                        <c:v>0.75701879999999999</c:v>
                      </c:pt>
                      <c:pt idx="1380">
                        <c:v>0.63734570000000001</c:v>
                      </c:pt>
                      <c:pt idx="1381">
                        <c:v>0.70627649999999997</c:v>
                      </c:pt>
                      <c:pt idx="1382">
                        <c:v>0.76224289999999995</c:v>
                      </c:pt>
                      <c:pt idx="1383">
                        <c:v>0.69498680000000002</c:v>
                      </c:pt>
                      <c:pt idx="1384">
                        <c:v>0.68638670000000002</c:v>
                      </c:pt>
                      <c:pt idx="1385">
                        <c:v>0.6416345</c:v>
                      </c:pt>
                      <c:pt idx="1386">
                        <c:v>0.76220580000000004</c:v>
                      </c:pt>
                      <c:pt idx="1387">
                        <c:v>0.69497929999999997</c:v>
                      </c:pt>
                      <c:pt idx="1388">
                        <c:v>0.66004839999999998</c:v>
                      </c:pt>
                      <c:pt idx="1389">
                        <c:v>0.6416345</c:v>
                      </c:pt>
                      <c:pt idx="1390">
                        <c:v>0.61397109999999999</c:v>
                      </c:pt>
                      <c:pt idx="1391">
                        <c:v>0.76227199999999995</c:v>
                      </c:pt>
                      <c:pt idx="1392">
                        <c:v>0.65285740000000003</c:v>
                      </c:pt>
                      <c:pt idx="1393">
                        <c:v>0.70387259999999996</c:v>
                      </c:pt>
                      <c:pt idx="1394">
                        <c:v>0.62690029999999997</c:v>
                      </c:pt>
                      <c:pt idx="1395">
                        <c:v>0.63759120000000002</c:v>
                      </c:pt>
                      <c:pt idx="1396">
                        <c:v>0.67586109999999999</c:v>
                      </c:pt>
                      <c:pt idx="1397">
                        <c:v>0.67765569999999997</c:v>
                      </c:pt>
                      <c:pt idx="1398">
                        <c:v>0.74121939999999997</c:v>
                      </c:pt>
                      <c:pt idx="1399">
                        <c:v>0.64794989999999997</c:v>
                      </c:pt>
                      <c:pt idx="1400">
                        <c:v>0.62786439999999999</c:v>
                      </c:pt>
                      <c:pt idx="1401">
                        <c:v>0.67610599999999998</c:v>
                      </c:pt>
                      <c:pt idx="1402">
                        <c:v>0.64425770000000004</c:v>
                      </c:pt>
                      <c:pt idx="1403">
                        <c:v>0.64401920000000001</c:v>
                      </c:pt>
                      <c:pt idx="1404">
                        <c:v>0.69477820000000001</c:v>
                      </c:pt>
                      <c:pt idx="1405">
                        <c:v>0.66026830000000003</c:v>
                      </c:pt>
                      <c:pt idx="1406">
                        <c:v>0.75841990000000004</c:v>
                      </c:pt>
                      <c:pt idx="1407">
                        <c:v>0.7652504</c:v>
                      </c:pt>
                      <c:pt idx="1408">
                        <c:v>0.67998700000000001</c:v>
                      </c:pt>
                      <c:pt idx="1409">
                        <c:v>0.76083460000000003</c:v>
                      </c:pt>
                      <c:pt idx="1410">
                        <c:v>0.67565059999999999</c:v>
                      </c:pt>
                      <c:pt idx="1411">
                        <c:v>0.69497189999999998</c:v>
                      </c:pt>
                      <c:pt idx="1412">
                        <c:v>0.64313520000000002</c:v>
                      </c:pt>
                      <c:pt idx="1413">
                        <c:v>0.75579830000000003</c:v>
                      </c:pt>
                      <c:pt idx="1414">
                        <c:v>0.72032379999999996</c:v>
                      </c:pt>
                      <c:pt idx="1415">
                        <c:v>0.76227199999999995</c:v>
                      </c:pt>
                      <c:pt idx="1416">
                        <c:v>0.74940439999999997</c:v>
                      </c:pt>
                      <c:pt idx="1417">
                        <c:v>0.67990779999999995</c:v>
                      </c:pt>
                      <c:pt idx="1418">
                        <c:v>0.74552660000000004</c:v>
                      </c:pt>
                      <c:pt idx="1419">
                        <c:v>0.65981749999999995</c:v>
                      </c:pt>
                      <c:pt idx="1420">
                        <c:v>0.64689220000000003</c:v>
                      </c:pt>
                      <c:pt idx="1421">
                        <c:v>0.71051200000000003</c:v>
                      </c:pt>
                      <c:pt idx="1422">
                        <c:v>0.80753249999999999</c:v>
                      </c:pt>
                      <c:pt idx="1423">
                        <c:v>0.80656039999999996</c:v>
                      </c:pt>
                      <c:pt idx="1424">
                        <c:v>0.62117699999999998</c:v>
                      </c:pt>
                      <c:pt idx="1425">
                        <c:v>0.67764749999999996</c:v>
                      </c:pt>
                      <c:pt idx="1426">
                        <c:v>0.67970929999999996</c:v>
                      </c:pt>
                      <c:pt idx="1427">
                        <c:v>0.67589089999999996</c:v>
                      </c:pt>
                      <c:pt idx="1428">
                        <c:v>0.7442126</c:v>
                      </c:pt>
                      <c:pt idx="1429">
                        <c:v>0.64401450000000005</c:v>
                      </c:pt>
                      <c:pt idx="1430">
                        <c:v>0.74940249999999997</c:v>
                      </c:pt>
                      <c:pt idx="1431">
                        <c:v>0.69496809999999998</c:v>
                      </c:pt>
                      <c:pt idx="1432">
                        <c:v>0.7442145</c:v>
                      </c:pt>
                      <c:pt idx="1433">
                        <c:v>0.69495320000000005</c:v>
                      </c:pt>
                      <c:pt idx="1434">
                        <c:v>0.76431470000000001</c:v>
                      </c:pt>
                      <c:pt idx="1435">
                        <c:v>0.66215000000000002</c:v>
                      </c:pt>
                      <c:pt idx="1436">
                        <c:v>0.7033954</c:v>
                      </c:pt>
                      <c:pt idx="1437">
                        <c:v>0.74074200000000001</c:v>
                      </c:pt>
                      <c:pt idx="1438">
                        <c:v>0.74876359999999997</c:v>
                      </c:pt>
                      <c:pt idx="1439">
                        <c:v>0.72551189999999999</c:v>
                      </c:pt>
                      <c:pt idx="1440">
                        <c:v>0.73980330000000005</c:v>
                      </c:pt>
                      <c:pt idx="1441">
                        <c:v>0.65927239999999998</c:v>
                      </c:pt>
                      <c:pt idx="1442">
                        <c:v>0.77988290000000005</c:v>
                      </c:pt>
                      <c:pt idx="1443">
                        <c:v>0.62690199999999996</c:v>
                      </c:pt>
                      <c:pt idx="1444">
                        <c:v>0.67574069999999997</c:v>
                      </c:pt>
                      <c:pt idx="1445">
                        <c:v>0.77947290000000002</c:v>
                      </c:pt>
                      <c:pt idx="1446">
                        <c:v>0.77946599999999999</c:v>
                      </c:pt>
                      <c:pt idx="1447">
                        <c:v>0.74128119999999997</c:v>
                      </c:pt>
                      <c:pt idx="1448">
                        <c:v>0.64701160000000002</c:v>
                      </c:pt>
                      <c:pt idx="1449">
                        <c:v>0.6447309</c:v>
                      </c:pt>
                      <c:pt idx="1450">
                        <c:v>0.62785420000000003</c:v>
                      </c:pt>
                      <c:pt idx="1451">
                        <c:v>0.67852080000000004</c:v>
                      </c:pt>
                      <c:pt idx="1452">
                        <c:v>0.75654920000000003</c:v>
                      </c:pt>
                      <c:pt idx="1453">
                        <c:v>0.77991250000000001</c:v>
                      </c:pt>
                      <c:pt idx="1454">
                        <c:v>0.70506489999999999</c:v>
                      </c:pt>
                      <c:pt idx="1455">
                        <c:v>0.72551180000000004</c:v>
                      </c:pt>
                      <c:pt idx="1456">
                        <c:v>0.62785610000000003</c:v>
                      </c:pt>
                      <c:pt idx="1457">
                        <c:v>0.70435020000000004</c:v>
                      </c:pt>
                      <c:pt idx="1458">
                        <c:v>0.72553230000000002</c:v>
                      </c:pt>
                      <c:pt idx="1459">
                        <c:v>0.62785420000000003</c:v>
                      </c:pt>
                      <c:pt idx="1460">
                        <c:v>0.77945070000000005</c:v>
                      </c:pt>
                      <c:pt idx="1461">
                        <c:v>0.66215469999999998</c:v>
                      </c:pt>
                      <c:pt idx="1462">
                        <c:v>0.67419090000000004</c:v>
                      </c:pt>
                      <c:pt idx="1463">
                        <c:v>0.64530480000000001</c:v>
                      </c:pt>
                      <c:pt idx="1464">
                        <c:v>0.71379199999999998</c:v>
                      </c:pt>
                      <c:pt idx="1465">
                        <c:v>0.58302039999999999</c:v>
                      </c:pt>
                      <c:pt idx="1466">
                        <c:v>0.67392110000000005</c:v>
                      </c:pt>
                      <c:pt idx="1467">
                        <c:v>0.68659159999999997</c:v>
                      </c:pt>
                      <c:pt idx="1468">
                        <c:v>0.70996320000000002</c:v>
                      </c:pt>
                      <c:pt idx="1469">
                        <c:v>0.67991520000000005</c:v>
                      </c:pt>
                      <c:pt idx="1470">
                        <c:v>0.70329330000000001</c:v>
                      </c:pt>
                      <c:pt idx="1471">
                        <c:v>0.66978499999999996</c:v>
                      </c:pt>
                      <c:pt idx="1472">
                        <c:v>0.62786169999999997</c:v>
                      </c:pt>
                      <c:pt idx="1473">
                        <c:v>0.74115909999999996</c:v>
                      </c:pt>
                      <c:pt idx="1474">
                        <c:v>0.62269399999999997</c:v>
                      </c:pt>
                      <c:pt idx="1475">
                        <c:v>0.74222250000000001</c:v>
                      </c:pt>
                      <c:pt idx="1476">
                        <c:v>0.69592569999999998</c:v>
                      </c:pt>
                      <c:pt idx="1477">
                        <c:v>0.67612830000000002</c:v>
                      </c:pt>
                      <c:pt idx="1478">
                        <c:v>0.70806170000000002</c:v>
                      </c:pt>
                      <c:pt idx="1479">
                        <c:v>0.67764720000000001</c:v>
                      </c:pt>
                      <c:pt idx="1480">
                        <c:v>0.66469659999999997</c:v>
                      </c:pt>
                      <c:pt idx="1481">
                        <c:v>0.74936009999999997</c:v>
                      </c:pt>
                      <c:pt idx="1482">
                        <c:v>0.62996730000000001</c:v>
                      </c:pt>
                      <c:pt idx="1483">
                        <c:v>0.64527509999999999</c:v>
                      </c:pt>
                      <c:pt idx="1484">
                        <c:v>0.74698039999999999</c:v>
                      </c:pt>
                      <c:pt idx="1485">
                        <c:v>0.67360089999999995</c:v>
                      </c:pt>
                      <c:pt idx="1486">
                        <c:v>0.74127900000000002</c:v>
                      </c:pt>
                      <c:pt idx="1487">
                        <c:v>0.77942449999999996</c:v>
                      </c:pt>
                      <c:pt idx="1488">
                        <c:v>0.76036499999999996</c:v>
                      </c:pt>
                      <c:pt idx="1489">
                        <c:v>0.76623430000000003</c:v>
                      </c:pt>
                      <c:pt idx="1490">
                        <c:v>0.68314770000000002</c:v>
                      </c:pt>
                      <c:pt idx="1491">
                        <c:v>0.5576065</c:v>
                      </c:pt>
                      <c:pt idx="1492">
                        <c:v>0.67752840000000003</c:v>
                      </c:pt>
                      <c:pt idx="1493">
                        <c:v>0.63536539999999997</c:v>
                      </c:pt>
                      <c:pt idx="1494">
                        <c:v>0.73503320000000005</c:v>
                      </c:pt>
                      <c:pt idx="1495">
                        <c:v>0.67994500000000002</c:v>
                      </c:pt>
                      <c:pt idx="1496">
                        <c:v>0.70529600000000003</c:v>
                      </c:pt>
                      <c:pt idx="1497">
                        <c:v>0.74510240000000005</c:v>
                      </c:pt>
                      <c:pt idx="1498">
                        <c:v>0.65981730000000005</c:v>
                      </c:pt>
                      <c:pt idx="1499">
                        <c:v>0.6949495</c:v>
                      </c:pt>
                      <c:pt idx="1500">
                        <c:v>0.76036490000000001</c:v>
                      </c:pt>
                      <c:pt idx="1501">
                        <c:v>0.75649730000000004</c:v>
                      </c:pt>
                      <c:pt idx="1502">
                        <c:v>0.74175440000000004</c:v>
                      </c:pt>
                      <c:pt idx="1503">
                        <c:v>0.6376134</c:v>
                      </c:pt>
                      <c:pt idx="1504">
                        <c:v>0.68326699999999996</c:v>
                      </c:pt>
                      <c:pt idx="1505">
                        <c:v>0.75698330000000003</c:v>
                      </c:pt>
                      <c:pt idx="1506">
                        <c:v>0.70947689999999997</c:v>
                      </c:pt>
                      <c:pt idx="1507">
                        <c:v>0.67360200000000003</c:v>
                      </c:pt>
                      <c:pt idx="1508">
                        <c:v>0.6780062</c:v>
                      </c:pt>
                      <c:pt idx="1509">
                        <c:v>0.71889230000000004</c:v>
                      </c:pt>
                      <c:pt idx="1510">
                        <c:v>0.74318899999999999</c:v>
                      </c:pt>
                      <c:pt idx="1511">
                        <c:v>0.70627280000000003</c:v>
                      </c:pt>
                      <c:pt idx="1512">
                        <c:v>0.71790670000000001</c:v>
                      </c:pt>
                      <c:pt idx="1513">
                        <c:v>0.64329829999999999</c:v>
                      </c:pt>
                      <c:pt idx="1514">
                        <c:v>0.62627549999999998</c:v>
                      </c:pt>
                      <c:pt idx="1515">
                        <c:v>0.65214190000000005</c:v>
                      </c:pt>
                      <c:pt idx="1516">
                        <c:v>0.74456049999999996</c:v>
                      </c:pt>
                      <c:pt idx="1517">
                        <c:v>0.6593369</c:v>
                      </c:pt>
                      <c:pt idx="1518">
                        <c:v>0.70434980000000003</c:v>
                      </c:pt>
                      <c:pt idx="1519">
                        <c:v>0.75603960000000003</c:v>
                      </c:pt>
                      <c:pt idx="1520">
                        <c:v>0.67752840000000003</c:v>
                      </c:pt>
                      <c:pt idx="1521">
                        <c:v>0.74491499999999999</c:v>
                      </c:pt>
                      <c:pt idx="1522">
                        <c:v>0.77988270000000004</c:v>
                      </c:pt>
                      <c:pt idx="1523">
                        <c:v>0.65830849999999996</c:v>
                      </c:pt>
                      <c:pt idx="1524">
                        <c:v>0.67896140000000005</c:v>
                      </c:pt>
                      <c:pt idx="1525">
                        <c:v>0.68348410000000004</c:v>
                      </c:pt>
                      <c:pt idx="1526">
                        <c:v>0.7290546</c:v>
                      </c:pt>
                      <c:pt idx="1527">
                        <c:v>0.69516929999999999</c:v>
                      </c:pt>
                      <c:pt idx="1528">
                        <c:v>0.64682510000000004</c:v>
                      </c:pt>
                      <c:pt idx="1529">
                        <c:v>0.76045119999999999</c:v>
                      </c:pt>
                      <c:pt idx="1530">
                        <c:v>0.70530349999999997</c:v>
                      </c:pt>
                      <c:pt idx="1531">
                        <c:v>0.67514419999999997</c:v>
                      </c:pt>
                      <c:pt idx="1532">
                        <c:v>0.65975799999999996</c:v>
                      </c:pt>
                      <c:pt idx="1533">
                        <c:v>0.69474460000000005</c:v>
                      </c:pt>
                      <c:pt idx="1534">
                        <c:v>0.66026830000000003</c:v>
                      </c:pt>
                      <c:pt idx="1535">
                        <c:v>0.67366029999999999</c:v>
                      </c:pt>
                      <c:pt idx="1536">
                        <c:v>0.67734930000000004</c:v>
                      </c:pt>
                      <c:pt idx="1537">
                        <c:v>0.63441150000000002</c:v>
                      </c:pt>
                      <c:pt idx="1538">
                        <c:v>0.62761560000000005</c:v>
                      </c:pt>
                      <c:pt idx="1539">
                        <c:v>0.76768769999999997</c:v>
                      </c:pt>
                      <c:pt idx="1540">
                        <c:v>0.62438269999999996</c:v>
                      </c:pt>
                      <c:pt idx="1541">
                        <c:v>0.74068129999999999</c:v>
                      </c:pt>
                      <c:pt idx="1542">
                        <c:v>0.68659159999999997</c:v>
                      </c:pt>
                      <c:pt idx="1543">
                        <c:v>0.68327890000000002</c:v>
                      </c:pt>
                      <c:pt idx="1544">
                        <c:v>0.68842890000000001</c:v>
                      </c:pt>
                      <c:pt idx="1545">
                        <c:v>0.67588899999999996</c:v>
                      </c:pt>
                      <c:pt idx="1546">
                        <c:v>0.76224340000000002</c:v>
                      </c:pt>
                      <c:pt idx="1547">
                        <c:v>0.67896719999999999</c:v>
                      </c:pt>
                      <c:pt idx="1548">
                        <c:v>0.70803070000000001</c:v>
                      </c:pt>
                      <c:pt idx="1549">
                        <c:v>0.70995949999999997</c:v>
                      </c:pt>
                      <c:pt idx="1550">
                        <c:v>0.68829479999999998</c:v>
                      </c:pt>
                      <c:pt idx="1551">
                        <c:v>0.63549299999999997</c:v>
                      </c:pt>
                      <c:pt idx="1552">
                        <c:v>0.65737279999999998</c:v>
                      </c:pt>
                      <c:pt idx="1553">
                        <c:v>0.74169620000000003</c:v>
                      </c:pt>
                      <c:pt idx="1554">
                        <c:v>0.70316100000000004</c:v>
                      </c:pt>
                      <c:pt idx="1555">
                        <c:v>0.6469433</c:v>
                      </c:pt>
                      <c:pt idx="1556">
                        <c:v>0.69591080000000005</c:v>
                      </c:pt>
                      <c:pt idx="1557">
                        <c:v>0.7442126</c:v>
                      </c:pt>
                      <c:pt idx="1558">
                        <c:v>0.80556079999999997</c:v>
                      </c:pt>
                      <c:pt idx="1559">
                        <c:v>0.67565039999999998</c:v>
                      </c:pt>
                      <c:pt idx="1560">
                        <c:v>0.68352500000000005</c:v>
                      </c:pt>
                      <c:pt idx="1561">
                        <c:v>0.70528469999999999</c:v>
                      </c:pt>
                      <c:pt idx="1562">
                        <c:v>0.70806100000000005</c:v>
                      </c:pt>
                      <c:pt idx="1563">
                        <c:v>0.74845779999999995</c:v>
                      </c:pt>
                      <c:pt idx="1564">
                        <c:v>0.67800629999999995</c:v>
                      </c:pt>
                      <c:pt idx="1565">
                        <c:v>0.65283500000000005</c:v>
                      </c:pt>
                      <c:pt idx="1566">
                        <c:v>0.62786459999999999</c:v>
                      </c:pt>
                      <c:pt idx="1567">
                        <c:v>0.64500679999999999</c:v>
                      </c:pt>
                      <c:pt idx="1568">
                        <c:v>0.74160550000000003</c:v>
                      </c:pt>
                      <c:pt idx="1569">
                        <c:v>0.65688840000000004</c:v>
                      </c:pt>
                      <c:pt idx="1570">
                        <c:v>0.74115909999999996</c:v>
                      </c:pt>
                      <c:pt idx="1571">
                        <c:v>0.75079660000000004</c:v>
                      </c:pt>
                      <c:pt idx="1572">
                        <c:v>0.67796149999999999</c:v>
                      </c:pt>
                      <c:pt idx="1573">
                        <c:v>0.64796670000000001</c:v>
                      </c:pt>
                      <c:pt idx="1574">
                        <c:v>0.74551060000000002</c:v>
                      </c:pt>
                      <c:pt idx="1575">
                        <c:v>0.68372250000000001</c:v>
                      </c:pt>
                      <c:pt idx="1576">
                        <c:v>0.7455254</c:v>
                      </c:pt>
                      <c:pt idx="1577">
                        <c:v>0.66214729999999999</c:v>
                      </c:pt>
                      <c:pt idx="1578">
                        <c:v>0.63161469999999997</c:v>
                      </c:pt>
                      <c:pt idx="1579">
                        <c:v>0.67991140000000005</c:v>
                      </c:pt>
                      <c:pt idx="1580">
                        <c:v>0.70339929999999995</c:v>
                      </c:pt>
                      <c:pt idx="1581">
                        <c:v>0.75746639999999998</c:v>
                      </c:pt>
                      <c:pt idx="1582">
                        <c:v>0.64506640000000004</c:v>
                      </c:pt>
                      <c:pt idx="1583">
                        <c:v>0.69477449999999996</c:v>
                      </c:pt>
                      <c:pt idx="1584">
                        <c:v>0.6468912</c:v>
                      </c:pt>
                      <c:pt idx="1585">
                        <c:v>0.67749170000000003</c:v>
                      </c:pt>
                      <c:pt idx="1586">
                        <c:v>0.67994399999999999</c:v>
                      </c:pt>
                      <c:pt idx="1587">
                        <c:v>0.64711529999999995</c:v>
                      </c:pt>
                      <c:pt idx="1588">
                        <c:v>0.69497560000000003</c:v>
                      </c:pt>
                      <c:pt idx="1589">
                        <c:v>0.62666189999999999</c:v>
                      </c:pt>
                      <c:pt idx="1590">
                        <c:v>0.62690199999999996</c:v>
                      </c:pt>
                      <c:pt idx="1591">
                        <c:v>0.72577639999999999</c:v>
                      </c:pt>
                      <c:pt idx="1592">
                        <c:v>0.74109950000000002</c:v>
                      </c:pt>
                      <c:pt idx="1593">
                        <c:v>0.61293580000000003</c:v>
                      </c:pt>
                      <c:pt idx="1594">
                        <c:v>0.76077470000000003</c:v>
                      </c:pt>
                      <c:pt idx="1595">
                        <c:v>0.65742330000000004</c:v>
                      </c:pt>
                      <c:pt idx="1596">
                        <c:v>0.66214720000000005</c:v>
                      </c:pt>
                      <c:pt idx="1597">
                        <c:v>0.73740229999999996</c:v>
                      </c:pt>
                      <c:pt idx="1598">
                        <c:v>0.69497560000000003</c:v>
                      </c:pt>
                      <c:pt idx="1599">
                        <c:v>0.67764740000000001</c:v>
                      </c:pt>
                      <c:pt idx="1600">
                        <c:v>0.70512399999999997</c:v>
                      </c:pt>
                      <c:pt idx="1601">
                        <c:v>0.71378819999999998</c:v>
                      </c:pt>
                      <c:pt idx="1602">
                        <c:v>0.67419799999999996</c:v>
                      </c:pt>
                      <c:pt idx="1603">
                        <c:v>0.67800609999999994</c:v>
                      </c:pt>
                      <c:pt idx="1604">
                        <c:v>0.68659159999999997</c:v>
                      </c:pt>
                      <c:pt idx="1605">
                        <c:v>0.71847519999999998</c:v>
                      </c:pt>
                      <c:pt idx="1606">
                        <c:v>0.76035759999999997</c:v>
                      </c:pt>
                      <c:pt idx="1607">
                        <c:v>0.64712230000000004</c:v>
                      </c:pt>
                      <c:pt idx="1608">
                        <c:v>0.71377889999999999</c:v>
                      </c:pt>
                      <c:pt idx="1609">
                        <c:v>0.76617780000000002</c:v>
                      </c:pt>
                      <c:pt idx="1610">
                        <c:v>0.67419799999999996</c:v>
                      </c:pt>
                      <c:pt idx="1611">
                        <c:v>0.74208649999999998</c:v>
                      </c:pt>
                      <c:pt idx="1612">
                        <c:v>0.76539959999999996</c:v>
                      </c:pt>
                      <c:pt idx="1613">
                        <c:v>0.70528080000000004</c:v>
                      </c:pt>
                      <c:pt idx="1614">
                        <c:v>0.82725439999999995</c:v>
                      </c:pt>
                      <c:pt idx="1615">
                        <c:v>0.74080310000000005</c:v>
                      </c:pt>
                      <c:pt idx="1616">
                        <c:v>0.67422070000000001</c:v>
                      </c:pt>
                      <c:pt idx="1617">
                        <c:v>0.77945799999999998</c:v>
                      </c:pt>
                      <c:pt idx="1618">
                        <c:v>0.68854839999999995</c:v>
                      </c:pt>
                      <c:pt idx="1619">
                        <c:v>0.62690020000000002</c:v>
                      </c:pt>
                      <c:pt idx="1620">
                        <c:v>0.74115819999999999</c:v>
                      </c:pt>
                      <c:pt idx="1621">
                        <c:v>0.74887340000000002</c:v>
                      </c:pt>
                      <c:pt idx="1622">
                        <c:v>0.74551029999999996</c:v>
                      </c:pt>
                      <c:pt idx="1623">
                        <c:v>0.7564824</c:v>
                      </c:pt>
                      <c:pt idx="1624">
                        <c:v>0.66796679999999997</c:v>
                      </c:pt>
                      <c:pt idx="1625">
                        <c:v>0.78128799999999998</c:v>
                      </c:pt>
                      <c:pt idx="1626">
                        <c:v>0.65780139999999998</c:v>
                      </c:pt>
                      <c:pt idx="1627">
                        <c:v>0.76608849999999995</c:v>
                      </c:pt>
                      <c:pt idx="1628">
                        <c:v>0.64425690000000002</c:v>
                      </c:pt>
                      <c:pt idx="1629">
                        <c:v>0.65790199999999999</c:v>
                      </c:pt>
                      <c:pt idx="1630">
                        <c:v>0.65927150000000001</c:v>
                      </c:pt>
                      <c:pt idx="1631">
                        <c:v>0.71045510000000001</c:v>
                      </c:pt>
                      <c:pt idx="1632">
                        <c:v>0.71894089999999999</c:v>
                      </c:pt>
                      <c:pt idx="1633">
                        <c:v>0.62881100000000001</c:v>
                      </c:pt>
                      <c:pt idx="1634">
                        <c:v>0.66813849999999997</c:v>
                      </c:pt>
                      <c:pt idx="1635">
                        <c:v>0.76226899999999997</c:v>
                      </c:pt>
                      <c:pt idx="1636">
                        <c:v>0.67753640000000004</c:v>
                      </c:pt>
                      <c:pt idx="1637">
                        <c:v>0.71840479999999995</c:v>
                      </c:pt>
                      <c:pt idx="1638">
                        <c:v>0.72550829999999999</c:v>
                      </c:pt>
                      <c:pt idx="1639">
                        <c:v>0.70806290000000005</c:v>
                      </c:pt>
                      <c:pt idx="1640">
                        <c:v>0.75722979999999995</c:v>
                      </c:pt>
                      <c:pt idx="1641">
                        <c:v>0.64329780000000003</c:v>
                      </c:pt>
                      <c:pt idx="1642">
                        <c:v>0.66983709999999996</c:v>
                      </c:pt>
                      <c:pt idx="1643">
                        <c:v>0.72645490000000001</c:v>
                      </c:pt>
                      <c:pt idx="1644">
                        <c:v>0.67586109999999999</c:v>
                      </c:pt>
                      <c:pt idx="1645">
                        <c:v>0.65790210000000005</c:v>
                      </c:pt>
                      <c:pt idx="1646">
                        <c:v>0.69477440000000001</c:v>
                      </c:pt>
                      <c:pt idx="1647">
                        <c:v>0.73740229999999996</c:v>
                      </c:pt>
                      <c:pt idx="1648">
                        <c:v>0.6243824</c:v>
                      </c:pt>
                      <c:pt idx="1649">
                        <c:v>0.66796659999999997</c:v>
                      </c:pt>
                      <c:pt idx="1650">
                        <c:v>0.6838632</c:v>
                      </c:pt>
                      <c:pt idx="1651">
                        <c:v>0.74168909999999999</c:v>
                      </c:pt>
                      <c:pt idx="1652">
                        <c:v>0.77659639999999996</c:v>
                      </c:pt>
                      <c:pt idx="1653">
                        <c:v>0.63549279999999997</c:v>
                      </c:pt>
                      <c:pt idx="1654">
                        <c:v>0.68352259999999998</c:v>
                      </c:pt>
                      <c:pt idx="1655">
                        <c:v>0.66050770000000003</c:v>
                      </c:pt>
                      <c:pt idx="1656">
                        <c:v>0.66023759999999998</c:v>
                      </c:pt>
                      <c:pt idx="1657">
                        <c:v>0.71379199999999998</c:v>
                      </c:pt>
                      <c:pt idx="1658">
                        <c:v>0.67360059999999999</c:v>
                      </c:pt>
                      <c:pt idx="1659">
                        <c:v>0.7374655</c:v>
                      </c:pt>
                      <c:pt idx="1660">
                        <c:v>0.67994509999999997</c:v>
                      </c:pt>
                      <c:pt idx="1661">
                        <c:v>0.76224289999999995</c:v>
                      </c:pt>
                      <c:pt idx="1662">
                        <c:v>0.76608849999999995</c:v>
                      </c:pt>
                      <c:pt idx="1663">
                        <c:v>0.65273440000000005</c:v>
                      </c:pt>
                      <c:pt idx="1664">
                        <c:v>0.74743680000000001</c:v>
                      </c:pt>
                      <c:pt idx="1665">
                        <c:v>0.75079269999999998</c:v>
                      </c:pt>
                      <c:pt idx="1666">
                        <c:v>0.73793880000000001</c:v>
                      </c:pt>
                      <c:pt idx="1667">
                        <c:v>0.66485950000000005</c:v>
                      </c:pt>
                      <c:pt idx="1668">
                        <c:v>0.64711149999999995</c:v>
                      </c:pt>
                      <c:pt idx="1669">
                        <c:v>0.76418070000000005</c:v>
                      </c:pt>
                      <c:pt idx="1670">
                        <c:v>0.64425339999999998</c:v>
                      </c:pt>
                      <c:pt idx="1671">
                        <c:v>0.69537070000000001</c:v>
                      </c:pt>
                      <c:pt idx="1672">
                        <c:v>0.64330390000000004</c:v>
                      </c:pt>
                      <c:pt idx="1673">
                        <c:v>0.75758559999999997</c:v>
                      </c:pt>
                      <c:pt idx="1674">
                        <c:v>0.77994249999999998</c:v>
                      </c:pt>
                      <c:pt idx="1675">
                        <c:v>0.68842899999999996</c:v>
                      </c:pt>
                      <c:pt idx="1676">
                        <c:v>0.7564824</c:v>
                      </c:pt>
                      <c:pt idx="1677">
                        <c:v>0.72553789999999996</c:v>
                      </c:pt>
                      <c:pt idx="1678">
                        <c:v>0.69484889999999999</c:v>
                      </c:pt>
                      <c:pt idx="1679">
                        <c:v>0.76426989999999995</c:v>
                      </c:pt>
                      <c:pt idx="1680">
                        <c:v>0.62774249999999998</c:v>
                      </c:pt>
                      <c:pt idx="1681">
                        <c:v>0.76224340000000002</c:v>
                      </c:pt>
                      <c:pt idx="1682">
                        <c:v>0.75654379999999999</c:v>
                      </c:pt>
                      <c:pt idx="1683">
                        <c:v>0.64919170000000004</c:v>
                      </c:pt>
                      <c:pt idx="1684">
                        <c:v>0.78135089999999996</c:v>
                      </c:pt>
                      <c:pt idx="1685">
                        <c:v>0.77945039999999999</c:v>
                      </c:pt>
                      <c:pt idx="1686">
                        <c:v>0.66050779999999998</c:v>
                      </c:pt>
                      <c:pt idx="1687">
                        <c:v>0.76224289999999995</c:v>
                      </c:pt>
                      <c:pt idx="1688">
                        <c:v>0.74980910000000001</c:v>
                      </c:pt>
                      <c:pt idx="1689">
                        <c:v>0.62024120000000005</c:v>
                      </c:pt>
                      <c:pt idx="1690">
                        <c:v>0.75722929999999999</c:v>
                      </c:pt>
                      <c:pt idx="1691">
                        <c:v>0.72551169999999998</c:v>
                      </c:pt>
                      <c:pt idx="1692">
                        <c:v>0.69486389999999998</c:v>
                      </c:pt>
                      <c:pt idx="1693">
                        <c:v>0.62923260000000003</c:v>
                      </c:pt>
                      <c:pt idx="1694">
                        <c:v>0.67801339999999999</c:v>
                      </c:pt>
                      <c:pt idx="1695">
                        <c:v>0.66977759999999997</c:v>
                      </c:pt>
                      <c:pt idx="1696">
                        <c:v>0.74168909999999999</c:v>
                      </c:pt>
                      <c:pt idx="1697">
                        <c:v>0.70804610000000001</c:v>
                      </c:pt>
                      <c:pt idx="1698">
                        <c:v>0.67609750000000002</c:v>
                      </c:pt>
                      <c:pt idx="1699">
                        <c:v>0.67896869999999998</c:v>
                      </c:pt>
                      <c:pt idx="1700">
                        <c:v>0.61696329999999999</c:v>
                      </c:pt>
                      <c:pt idx="1701">
                        <c:v>0.69594089999999997</c:v>
                      </c:pt>
                      <c:pt idx="1702">
                        <c:v>0.7464828</c:v>
                      </c:pt>
                      <c:pt idx="1703">
                        <c:v>0.74169620000000003</c:v>
                      </c:pt>
                      <c:pt idx="1704">
                        <c:v>0.67561890000000002</c:v>
                      </c:pt>
                      <c:pt idx="1705">
                        <c:v>0.74098039999999998</c:v>
                      </c:pt>
                      <c:pt idx="1706">
                        <c:v>0.62755890000000003</c:v>
                      </c:pt>
                      <c:pt idx="1707">
                        <c:v>0.65839789999999998</c:v>
                      </c:pt>
                      <c:pt idx="1708">
                        <c:v>0.65838169999999996</c:v>
                      </c:pt>
                      <c:pt idx="1709">
                        <c:v>0.67419779999999996</c:v>
                      </c:pt>
                      <c:pt idx="1710">
                        <c:v>0.67799129999999996</c:v>
                      </c:pt>
                      <c:pt idx="1711">
                        <c:v>0.6618463</c:v>
                      </c:pt>
                      <c:pt idx="1712">
                        <c:v>0.75079289999999999</c:v>
                      </c:pt>
                      <c:pt idx="1713">
                        <c:v>0.64712320000000001</c:v>
                      </c:pt>
                      <c:pt idx="1714">
                        <c:v>0.66786979999999996</c:v>
                      </c:pt>
                      <c:pt idx="1715">
                        <c:v>0.70512390000000003</c:v>
                      </c:pt>
                      <c:pt idx="1716">
                        <c:v>0.67366029999999999</c:v>
                      </c:pt>
                      <c:pt idx="1717">
                        <c:v>0.64413390000000004</c:v>
                      </c:pt>
                      <c:pt idx="1718">
                        <c:v>0.7569591</c:v>
                      </c:pt>
                      <c:pt idx="1719">
                        <c:v>0.658856</c:v>
                      </c:pt>
                      <c:pt idx="1720">
                        <c:v>0.65927429999999998</c:v>
                      </c:pt>
                      <c:pt idx="1721">
                        <c:v>0.70806150000000001</c:v>
                      </c:pt>
                      <c:pt idx="1722">
                        <c:v>0.63924970000000003</c:v>
                      </c:pt>
                      <c:pt idx="1723">
                        <c:v>0.66602749999999999</c:v>
                      </c:pt>
                      <c:pt idx="1724">
                        <c:v>0.74552660000000004</c:v>
                      </c:pt>
                      <c:pt idx="1725">
                        <c:v>0.64500679999999999</c:v>
                      </c:pt>
                      <c:pt idx="1726">
                        <c:v>0.72906939999999998</c:v>
                      </c:pt>
                      <c:pt idx="1727">
                        <c:v>0.67753549999999996</c:v>
                      </c:pt>
                      <c:pt idx="1728">
                        <c:v>0.74177300000000002</c:v>
                      </c:pt>
                      <c:pt idx="1729">
                        <c:v>0.71841600000000005</c:v>
                      </c:pt>
                      <c:pt idx="1730">
                        <c:v>0.76030540000000002</c:v>
                      </c:pt>
                      <c:pt idx="1731">
                        <c:v>0.6863532</c:v>
                      </c:pt>
                      <c:pt idx="1732">
                        <c:v>0.6952142</c:v>
                      </c:pt>
                      <c:pt idx="1733">
                        <c:v>0.67580010000000001</c:v>
                      </c:pt>
                      <c:pt idx="1734">
                        <c:v>0.67557610000000001</c:v>
                      </c:pt>
                      <c:pt idx="1735">
                        <c:v>0.74938930000000004</c:v>
                      </c:pt>
                      <c:pt idx="1736">
                        <c:v>0.67770779999999997</c:v>
                      </c:pt>
                      <c:pt idx="1737">
                        <c:v>0.68326880000000001</c:v>
                      </c:pt>
                      <c:pt idx="1738">
                        <c:v>0.67574049999999997</c:v>
                      </c:pt>
                      <c:pt idx="1739">
                        <c:v>0.68833920000000004</c:v>
                      </c:pt>
                      <c:pt idx="1740">
                        <c:v>0.67800629999999995</c:v>
                      </c:pt>
                      <c:pt idx="1741">
                        <c:v>0.69497929999999997</c:v>
                      </c:pt>
                      <c:pt idx="1742">
                        <c:v>0.65838839999999998</c:v>
                      </c:pt>
                      <c:pt idx="1743">
                        <c:v>0.76426629999999995</c:v>
                      </c:pt>
                      <c:pt idx="1744">
                        <c:v>0.68340109999999998</c:v>
                      </c:pt>
                      <c:pt idx="1745">
                        <c:v>0.62690729999999995</c:v>
                      </c:pt>
                      <c:pt idx="1746">
                        <c:v>0.66813849999999997</c:v>
                      </c:pt>
                      <c:pt idx="1747">
                        <c:v>0.67565010000000003</c:v>
                      </c:pt>
                      <c:pt idx="1748">
                        <c:v>0.71378450000000004</c:v>
                      </c:pt>
                      <c:pt idx="1749">
                        <c:v>0.766204</c:v>
                      </c:pt>
                      <c:pt idx="1750">
                        <c:v>0.66812360000000004</c:v>
                      </c:pt>
                      <c:pt idx="1751">
                        <c:v>0.66601379999999999</c:v>
                      </c:pt>
                      <c:pt idx="1752">
                        <c:v>0.67705389999999999</c:v>
                      </c:pt>
                      <c:pt idx="1753">
                        <c:v>0.71842300000000003</c:v>
                      </c:pt>
                      <c:pt idx="1754">
                        <c:v>0.77496120000000002</c:v>
                      </c:pt>
                      <c:pt idx="1755">
                        <c:v>0.75839190000000001</c:v>
                      </c:pt>
                      <c:pt idx="1756">
                        <c:v>0.67582940000000002</c:v>
                      </c:pt>
                      <c:pt idx="1757">
                        <c:v>0.70804990000000001</c:v>
                      </c:pt>
                      <c:pt idx="1758">
                        <c:v>0.74169620000000003</c:v>
                      </c:pt>
                      <c:pt idx="1759">
                        <c:v>0.66213979999999995</c:v>
                      </c:pt>
                      <c:pt idx="1760">
                        <c:v>0.62866659999999996</c:v>
                      </c:pt>
                      <c:pt idx="1761">
                        <c:v>0.80848679999999995</c:v>
                      </c:pt>
                      <c:pt idx="1762">
                        <c:v>0.66602899999999998</c:v>
                      </c:pt>
                      <c:pt idx="1763">
                        <c:v>0.74246979999999996</c:v>
                      </c:pt>
                      <c:pt idx="1764">
                        <c:v>0.77947290000000002</c:v>
                      </c:pt>
                      <c:pt idx="1765">
                        <c:v>0.68591709999999995</c:v>
                      </c:pt>
                      <c:pt idx="1766">
                        <c:v>0.75734480000000004</c:v>
                      </c:pt>
                      <c:pt idx="1767">
                        <c:v>0.71820580000000001</c:v>
                      </c:pt>
                      <c:pt idx="1768">
                        <c:v>0.64500679999999999</c:v>
                      </c:pt>
                      <c:pt idx="1769">
                        <c:v>0.64473469999999999</c:v>
                      </c:pt>
                      <c:pt idx="1770">
                        <c:v>0.71391130000000003</c:v>
                      </c:pt>
                      <c:pt idx="1771">
                        <c:v>0.64211070000000003</c:v>
                      </c:pt>
                      <c:pt idx="1772">
                        <c:v>0.76522020000000002</c:v>
                      </c:pt>
                      <c:pt idx="1773">
                        <c:v>0.67612760000000005</c:v>
                      </c:pt>
                      <c:pt idx="1774">
                        <c:v>0.75842169999999998</c:v>
                      </c:pt>
                      <c:pt idx="1775">
                        <c:v>0.6276176</c:v>
                      </c:pt>
                      <c:pt idx="1776">
                        <c:v>0.67582940000000002</c:v>
                      </c:pt>
                      <c:pt idx="1777">
                        <c:v>0.64946400000000004</c:v>
                      </c:pt>
                      <c:pt idx="1778">
                        <c:v>0.74985369999999996</c:v>
                      </c:pt>
                      <c:pt idx="1779">
                        <c:v>0.64329829999999999</c:v>
                      </c:pt>
                      <c:pt idx="1780">
                        <c:v>0.72551200000000005</c:v>
                      </c:pt>
                      <c:pt idx="1781">
                        <c:v>0.68735579999999996</c:v>
                      </c:pt>
                      <c:pt idx="1782">
                        <c:v>0.66219649999999997</c:v>
                      </c:pt>
                      <c:pt idx="1783">
                        <c:v>0.67800519999999997</c:v>
                      </c:pt>
                      <c:pt idx="1784">
                        <c:v>0.67991520000000005</c:v>
                      </c:pt>
                      <c:pt idx="1785">
                        <c:v>0.63925989999999999</c:v>
                      </c:pt>
                      <c:pt idx="1786">
                        <c:v>0.62761560000000005</c:v>
                      </c:pt>
                      <c:pt idx="1787">
                        <c:v>0.71388879999999999</c:v>
                      </c:pt>
                      <c:pt idx="1788">
                        <c:v>0.74984260000000003</c:v>
                      </c:pt>
                      <c:pt idx="1789">
                        <c:v>0.67369029999999996</c:v>
                      </c:pt>
                      <c:pt idx="1790">
                        <c:v>0.61802109999999999</c:v>
                      </c:pt>
                      <c:pt idx="1791">
                        <c:v>0.64211070000000003</c:v>
                      </c:pt>
                      <c:pt idx="1792">
                        <c:v>0.70423159999999996</c:v>
                      </c:pt>
                      <c:pt idx="1793">
                        <c:v>0.74175599999999997</c:v>
                      </c:pt>
                      <c:pt idx="1794">
                        <c:v>0.66050730000000002</c:v>
                      </c:pt>
                      <c:pt idx="1795">
                        <c:v>0.6139656</c:v>
                      </c:pt>
                      <c:pt idx="1796">
                        <c:v>0.66602899999999998</c:v>
                      </c:pt>
                      <c:pt idx="1797">
                        <c:v>0.68438659999999996</c:v>
                      </c:pt>
                      <c:pt idx="1798">
                        <c:v>0.68892299999999995</c:v>
                      </c:pt>
                      <c:pt idx="1799">
                        <c:v>0.77992760000000005</c:v>
                      </c:pt>
                      <c:pt idx="1800">
                        <c:v>0.69525130000000002</c:v>
                      </c:pt>
                      <c:pt idx="1801">
                        <c:v>0.7421122</c:v>
                      </c:pt>
                      <c:pt idx="1802">
                        <c:v>0.71895189999999998</c:v>
                      </c:pt>
                      <c:pt idx="1803">
                        <c:v>0.75725540000000002</c:v>
                      </c:pt>
                      <c:pt idx="1804">
                        <c:v>0.67777489999999996</c:v>
                      </c:pt>
                      <c:pt idx="1805">
                        <c:v>0.75606300000000004</c:v>
                      </c:pt>
                      <c:pt idx="1806">
                        <c:v>0.76226899999999997</c:v>
                      </c:pt>
                      <c:pt idx="1807">
                        <c:v>0.6682051</c:v>
                      </c:pt>
                      <c:pt idx="1808">
                        <c:v>0.76224289999999995</c:v>
                      </c:pt>
                      <c:pt idx="1809">
                        <c:v>0.74966659999999996</c:v>
                      </c:pt>
                      <c:pt idx="1810">
                        <c:v>0.6873108</c:v>
                      </c:pt>
                      <c:pt idx="1811">
                        <c:v>0.70420899999999997</c:v>
                      </c:pt>
                      <c:pt idx="1812">
                        <c:v>0.67800689999999997</c:v>
                      </c:pt>
                      <c:pt idx="1813">
                        <c:v>0.66983709999999996</c:v>
                      </c:pt>
                      <c:pt idx="1814">
                        <c:v>0.70423029999999998</c:v>
                      </c:pt>
                      <c:pt idx="1815">
                        <c:v>0.67559100000000005</c:v>
                      </c:pt>
                      <c:pt idx="1816">
                        <c:v>0.74888829999999995</c:v>
                      </c:pt>
                      <c:pt idx="1817">
                        <c:v>0.62404579999999998</c:v>
                      </c:pt>
                      <c:pt idx="1818">
                        <c:v>0.71838570000000002</c:v>
                      </c:pt>
                      <c:pt idx="1819">
                        <c:v>0.74742189999999997</c:v>
                      </c:pt>
                      <c:pt idx="1820">
                        <c:v>0.67609819999999998</c:v>
                      </c:pt>
                      <c:pt idx="1821">
                        <c:v>0.7803639</c:v>
                      </c:pt>
                      <c:pt idx="1822">
                        <c:v>0.71846379999999999</c:v>
                      </c:pt>
                      <c:pt idx="1823">
                        <c:v>0.72907129999999998</c:v>
                      </c:pt>
                      <c:pt idx="1824">
                        <c:v>0.64498809999999995</c:v>
                      </c:pt>
                      <c:pt idx="1825">
                        <c:v>0.76617800000000003</c:v>
                      </c:pt>
                      <c:pt idx="1826">
                        <c:v>0.66047789999999995</c:v>
                      </c:pt>
                      <c:pt idx="1827">
                        <c:v>0.67586179999999996</c:v>
                      </c:pt>
                      <c:pt idx="1828">
                        <c:v>0.74959849999999995</c:v>
                      </c:pt>
                      <c:pt idx="1829">
                        <c:v>0.69495709999999999</c:v>
                      </c:pt>
                      <c:pt idx="1830">
                        <c:v>0.67588950000000003</c:v>
                      </c:pt>
                      <c:pt idx="1831">
                        <c:v>0.80647250000000004</c:v>
                      </c:pt>
                      <c:pt idx="1832">
                        <c:v>0.65284620000000004</c:v>
                      </c:pt>
                      <c:pt idx="1833">
                        <c:v>0.67580010000000001</c:v>
                      </c:pt>
                      <c:pt idx="1834">
                        <c:v>0.67740979999999995</c:v>
                      </c:pt>
                      <c:pt idx="1835">
                        <c:v>0.67796889999999999</c:v>
                      </c:pt>
                      <c:pt idx="1836">
                        <c:v>0.67609920000000001</c:v>
                      </c:pt>
                      <c:pt idx="1837">
                        <c:v>0.67774420000000002</c:v>
                      </c:pt>
                      <c:pt idx="1838">
                        <c:v>0.56333270000000002</c:v>
                      </c:pt>
                      <c:pt idx="1839">
                        <c:v>0.74208240000000003</c:v>
                      </c:pt>
                      <c:pt idx="1840">
                        <c:v>0.75079269999999998</c:v>
                      </c:pt>
                      <c:pt idx="1841">
                        <c:v>0.75702060000000004</c:v>
                      </c:pt>
                      <c:pt idx="1842">
                        <c:v>0.76268239999999998</c:v>
                      </c:pt>
                      <c:pt idx="1843">
                        <c:v>0.67800609999999994</c:v>
                      </c:pt>
                      <c:pt idx="1844">
                        <c:v>0.75648510000000002</c:v>
                      </c:pt>
                      <c:pt idx="1845">
                        <c:v>0.6468912</c:v>
                      </c:pt>
                      <c:pt idx="1846">
                        <c:v>0.62952339999999996</c:v>
                      </c:pt>
                      <c:pt idx="1847">
                        <c:v>0.76426629999999995</c:v>
                      </c:pt>
                      <c:pt idx="1848">
                        <c:v>0.6430458</c:v>
                      </c:pt>
                      <c:pt idx="1849">
                        <c:v>0.64694339999999995</c:v>
                      </c:pt>
                      <c:pt idx="1850">
                        <c:v>0.67192479999999999</c:v>
                      </c:pt>
                      <c:pt idx="1851">
                        <c:v>0.76226899999999997</c:v>
                      </c:pt>
                      <c:pt idx="1852">
                        <c:v>0.67993009999999998</c:v>
                      </c:pt>
                      <c:pt idx="1853">
                        <c:v>0.67998890000000001</c:v>
                      </c:pt>
                      <c:pt idx="1854">
                        <c:v>0.62722990000000001</c:v>
                      </c:pt>
                      <c:pt idx="1855">
                        <c:v>0.71380690000000002</c:v>
                      </c:pt>
                      <c:pt idx="1856">
                        <c:v>0.68375969999999997</c:v>
                      </c:pt>
                      <c:pt idx="1857">
                        <c:v>0.64688380000000001</c:v>
                      </c:pt>
                      <c:pt idx="1858">
                        <c:v>0.66214620000000002</c:v>
                      </c:pt>
                      <c:pt idx="1859">
                        <c:v>0.95470299999999997</c:v>
                      </c:pt>
                      <c:pt idx="1860">
                        <c:v>0.79063899999999998</c:v>
                      </c:pt>
                      <c:pt idx="1861">
                        <c:v>0.81502839999999999</c:v>
                      </c:pt>
                      <c:pt idx="1862">
                        <c:v>0.90134720000000002</c:v>
                      </c:pt>
                      <c:pt idx="1863">
                        <c:v>0.89648870000000003</c:v>
                      </c:pt>
                      <c:pt idx="1864">
                        <c:v>0.97753630000000002</c:v>
                      </c:pt>
                      <c:pt idx="1865">
                        <c:v>0.8530972</c:v>
                      </c:pt>
                      <c:pt idx="1866">
                        <c:v>0.84964070000000003</c:v>
                      </c:pt>
                      <c:pt idx="1867">
                        <c:v>0.87091759999999996</c:v>
                      </c:pt>
                      <c:pt idx="1868">
                        <c:v>0.87738059999999995</c:v>
                      </c:pt>
                      <c:pt idx="1869">
                        <c:v>0.8680023</c:v>
                      </c:pt>
                      <c:pt idx="1870">
                        <c:v>0.79982609999999998</c:v>
                      </c:pt>
                      <c:pt idx="1871">
                        <c:v>0.85503629999999997</c:v>
                      </c:pt>
                      <c:pt idx="1872">
                        <c:v>0.82273499999999999</c:v>
                      </c:pt>
                      <c:pt idx="1873">
                        <c:v>0.88481140000000003</c:v>
                      </c:pt>
                      <c:pt idx="1874">
                        <c:v>0.96451249999999999</c:v>
                      </c:pt>
                      <c:pt idx="1875">
                        <c:v>0.79960129999999996</c:v>
                      </c:pt>
                      <c:pt idx="1876">
                        <c:v>0.85932909999999996</c:v>
                      </c:pt>
                      <c:pt idx="1877">
                        <c:v>0.80750420000000001</c:v>
                      </c:pt>
                      <c:pt idx="1878">
                        <c:v>0.7827151</c:v>
                      </c:pt>
                      <c:pt idx="1879">
                        <c:v>0.80145560000000005</c:v>
                      </c:pt>
                      <c:pt idx="1880">
                        <c:v>0.80902370000000001</c:v>
                      </c:pt>
                      <c:pt idx="1881">
                        <c:v>0.8436536</c:v>
                      </c:pt>
                      <c:pt idx="1882">
                        <c:v>0.82706760000000001</c:v>
                      </c:pt>
                      <c:pt idx="1883">
                        <c:v>0.84388339999999995</c:v>
                      </c:pt>
                      <c:pt idx="1884">
                        <c:v>0.78931439999999997</c:v>
                      </c:pt>
                      <c:pt idx="1885">
                        <c:v>0.88133349999999999</c:v>
                      </c:pt>
                      <c:pt idx="1886">
                        <c:v>0.86113459999999997</c:v>
                      </c:pt>
                      <c:pt idx="1887">
                        <c:v>0.78826949999999996</c:v>
                      </c:pt>
                      <c:pt idx="1888">
                        <c:v>0.87167609999999995</c:v>
                      </c:pt>
                      <c:pt idx="1889">
                        <c:v>0.92652610000000002</c:v>
                      </c:pt>
                      <c:pt idx="1890">
                        <c:v>0.79983789999999999</c:v>
                      </c:pt>
                      <c:pt idx="1891">
                        <c:v>0.94262369999999995</c:v>
                      </c:pt>
                      <c:pt idx="1892">
                        <c:v>0.82747789999999999</c:v>
                      </c:pt>
                      <c:pt idx="1893">
                        <c:v>0.86771860000000001</c:v>
                      </c:pt>
                      <c:pt idx="1894">
                        <c:v>0.87437129999999996</c:v>
                      </c:pt>
                      <c:pt idx="1895">
                        <c:v>0.87755229999999995</c:v>
                      </c:pt>
                      <c:pt idx="1896">
                        <c:v>0.84582360000000001</c:v>
                      </c:pt>
                      <c:pt idx="1897">
                        <c:v>0.8939899</c:v>
                      </c:pt>
                      <c:pt idx="1898">
                        <c:v>0.82802149999999997</c:v>
                      </c:pt>
                      <c:pt idx="1899">
                        <c:v>0.86866310000000002</c:v>
                      </c:pt>
                      <c:pt idx="1900">
                        <c:v>0.94701449999999998</c:v>
                      </c:pt>
                      <c:pt idx="1901">
                        <c:v>0.81518919999999995</c:v>
                      </c:pt>
                      <c:pt idx="1902">
                        <c:v>0.82901380000000002</c:v>
                      </c:pt>
                      <c:pt idx="1903">
                        <c:v>0.8003169</c:v>
                      </c:pt>
                      <c:pt idx="1904">
                        <c:v>0.90881630000000002</c:v>
                      </c:pt>
                      <c:pt idx="1905">
                        <c:v>0.83761059999999998</c:v>
                      </c:pt>
                      <c:pt idx="1906">
                        <c:v>0.74925640000000004</c:v>
                      </c:pt>
                      <c:pt idx="1907">
                        <c:v>0.86863409999999996</c:v>
                      </c:pt>
                      <c:pt idx="1908">
                        <c:v>0.78690729999999998</c:v>
                      </c:pt>
                      <c:pt idx="1909">
                        <c:v>0.92533529999999997</c:v>
                      </c:pt>
                      <c:pt idx="1910">
                        <c:v>0.86172519999999997</c:v>
                      </c:pt>
                      <c:pt idx="1911">
                        <c:v>0.95668609999999998</c:v>
                      </c:pt>
                      <c:pt idx="1912">
                        <c:v>0.92133330000000002</c:v>
                      </c:pt>
                      <c:pt idx="1913">
                        <c:v>0.88068849999999999</c:v>
                      </c:pt>
                      <c:pt idx="1914">
                        <c:v>0.86310180000000003</c:v>
                      </c:pt>
                      <c:pt idx="1915">
                        <c:v>0.84867420000000005</c:v>
                      </c:pt>
                      <c:pt idx="1916">
                        <c:v>0.84494789999999997</c:v>
                      </c:pt>
                      <c:pt idx="1917">
                        <c:v>0.81436810000000004</c:v>
                      </c:pt>
                      <c:pt idx="1918">
                        <c:v>0.71409480000000003</c:v>
                      </c:pt>
                      <c:pt idx="1919">
                        <c:v>0.9530227</c:v>
                      </c:pt>
                      <c:pt idx="1920">
                        <c:v>0.6643831</c:v>
                      </c:pt>
                      <c:pt idx="1921">
                        <c:v>0.87216099999999996</c:v>
                      </c:pt>
                      <c:pt idx="1922">
                        <c:v>0.79945770000000005</c:v>
                      </c:pt>
                      <c:pt idx="1923">
                        <c:v>0.78976170000000001</c:v>
                      </c:pt>
                      <c:pt idx="1924">
                        <c:v>0.89078029999999997</c:v>
                      </c:pt>
                      <c:pt idx="1925">
                        <c:v>0.81464049999999999</c:v>
                      </c:pt>
                      <c:pt idx="1926">
                        <c:v>0.85733530000000002</c:v>
                      </c:pt>
                      <c:pt idx="1927">
                        <c:v>0.64513489999999996</c:v>
                      </c:pt>
                      <c:pt idx="1928">
                        <c:v>0.79655609999999999</c:v>
                      </c:pt>
                      <c:pt idx="1929">
                        <c:v>0.74888869999999996</c:v>
                      </c:pt>
                      <c:pt idx="1930">
                        <c:v>0.62781920000000002</c:v>
                      </c:pt>
                      <c:pt idx="1931">
                        <c:v>0.62996359999999996</c:v>
                      </c:pt>
                      <c:pt idx="1932">
                        <c:v>0.72563140000000004</c:v>
                      </c:pt>
                      <c:pt idx="1933">
                        <c:v>0.64511989999999997</c:v>
                      </c:pt>
                      <c:pt idx="1934">
                        <c:v>0.81520159999999997</c:v>
                      </c:pt>
                      <c:pt idx="1935">
                        <c:v>0.94071539999999998</c:v>
                      </c:pt>
                      <c:pt idx="1936">
                        <c:v>0.69100249999999996</c:v>
                      </c:pt>
                      <c:pt idx="1937">
                        <c:v>0.71895180000000003</c:v>
                      </c:pt>
                      <c:pt idx="1938">
                        <c:v>0.63126459999999995</c:v>
                      </c:pt>
                      <c:pt idx="1939">
                        <c:v>0.75842569999999998</c:v>
                      </c:pt>
                      <c:pt idx="1940">
                        <c:v>0.65951590000000004</c:v>
                      </c:pt>
                      <c:pt idx="1941">
                        <c:v>0.74115920000000002</c:v>
                      </c:pt>
                      <c:pt idx="1942">
                        <c:v>0.85941109999999998</c:v>
                      </c:pt>
                      <c:pt idx="1943">
                        <c:v>0.70424520000000002</c:v>
                      </c:pt>
                      <c:pt idx="1944">
                        <c:v>0.67764829999999998</c:v>
                      </c:pt>
                      <c:pt idx="1945">
                        <c:v>0.68836750000000002</c:v>
                      </c:pt>
                      <c:pt idx="1946">
                        <c:v>0.67896029999999996</c:v>
                      </c:pt>
                      <c:pt idx="1947">
                        <c:v>0.75842310000000002</c:v>
                      </c:pt>
                      <c:pt idx="1948">
                        <c:v>0.78387169999999995</c:v>
                      </c:pt>
                      <c:pt idx="1949">
                        <c:v>0.6484354</c:v>
                      </c:pt>
                      <c:pt idx="1950">
                        <c:v>0.85288169999999996</c:v>
                      </c:pt>
                      <c:pt idx="1951">
                        <c:v>0.67629159999999999</c:v>
                      </c:pt>
                      <c:pt idx="1952">
                        <c:v>0.67629249999999996</c:v>
                      </c:pt>
                      <c:pt idx="1953">
                        <c:v>0.67612799999999995</c:v>
                      </c:pt>
                      <c:pt idx="1954">
                        <c:v>0.87447319999999995</c:v>
                      </c:pt>
                      <c:pt idx="1955">
                        <c:v>0.67579959999999994</c:v>
                      </c:pt>
                      <c:pt idx="1956">
                        <c:v>0.70628930000000001</c:v>
                      </c:pt>
                      <c:pt idx="1957">
                        <c:v>0.97442779999999996</c:v>
                      </c:pt>
                      <c:pt idx="1958">
                        <c:v>0.67612760000000005</c:v>
                      </c:pt>
                      <c:pt idx="1959">
                        <c:v>0.66632040000000003</c:v>
                      </c:pt>
                      <c:pt idx="1960">
                        <c:v>0.75842339999999997</c:v>
                      </c:pt>
                      <c:pt idx="1961">
                        <c:v>0.76931269999999996</c:v>
                      </c:pt>
                      <c:pt idx="1962">
                        <c:v>0.64318030000000004</c:v>
                      </c:pt>
                      <c:pt idx="1963">
                        <c:v>0.74173210000000001</c:v>
                      </c:pt>
                      <c:pt idx="1964">
                        <c:v>0.64942659999999997</c:v>
                      </c:pt>
                      <c:pt idx="1965">
                        <c:v>0.64558959999999999</c:v>
                      </c:pt>
                      <c:pt idx="1966">
                        <c:v>0.76529499999999995</c:v>
                      </c:pt>
                      <c:pt idx="1967">
                        <c:v>0.63104340000000003</c:v>
                      </c:pt>
                      <c:pt idx="1968">
                        <c:v>0.66238529999999995</c:v>
                      </c:pt>
                      <c:pt idx="1969">
                        <c:v>0.7412765</c:v>
                      </c:pt>
                      <c:pt idx="1970">
                        <c:v>0.81045259999999997</c:v>
                      </c:pt>
                      <c:pt idx="1971">
                        <c:v>0.85488339999999996</c:v>
                      </c:pt>
                      <c:pt idx="1972">
                        <c:v>0.9472429</c:v>
                      </c:pt>
                      <c:pt idx="1973">
                        <c:v>0.67799129999999996</c:v>
                      </c:pt>
                      <c:pt idx="1974">
                        <c:v>0.64522250000000003</c:v>
                      </c:pt>
                      <c:pt idx="1975">
                        <c:v>0.70528480000000005</c:v>
                      </c:pt>
                      <c:pt idx="1976">
                        <c:v>0.86746409999999996</c:v>
                      </c:pt>
                      <c:pt idx="1977">
                        <c:v>0.69590739999999995</c:v>
                      </c:pt>
                      <c:pt idx="1978">
                        <c:v>0.85471399999999997</c:v>
                      </c:pt>
                      <c:pt idx="1979">
                        <c:v>0.68829479999999998</c:v>
                      </c:pt>
                      <c:pt idx="1980">
                        <c:v>0.67753649999999999</c:v>
                      </c:pt>
                      <c:pt idx="1981">
                        <c:v>0.78095610000000004</c:v>
                      </c:pt>
                      <c:pt idx="1982">
                        <c:v>0.71379329999999996</c:v>
                      </c:pt>
                      <c:pt idx="1983">
                        <c:v>0.64520789999999995</c:v>
                      </c:pt>
                      <c:pt idx="1984">
                        <c:v>0.67609870000000005</c:v>
                      </c:pt>
                      <c:pt idx="1985">
                        <c:v>0.64946380000000004</c:v>
                      </c:pt>
                      <c:pt idx="1986">
                        <c:v>0.74900040000000001</c:v>
                      </c:pt>
                      <c:pt idx="1987">
                        <c:v>0.74199660000000001</c:v>
                      </c:pt>
                      <c:pt idx="1988">
                        <c:v>0.67770739999999996</c:v>
                      </c:pt>
                      <c:pt idx="1989">
                        <c:v>0.67770790000000003</c:v>
                      </c:pt>
                      <c:pt idx="1990">
                        <c:v>0.76623390000000002</c:v>
                      </c:pt>
                      <c:pt idx="1991">
                        <c:v>0.64796690000000001</c:v>
                      </c:pt>
                      <c:pt idx="1992">
                        <c:v>0.71895399999999998</c:v>
                      </c:pt>
                      <c:pt idx="1993">
                        <c:v>0.62533689999999997</c:v>
                      </c:pt>
                      <c:pt idx="1994">
                        <c:v>0.64916600000000002</c:v>
                      </c:pt>
                      <c:pt idx="1995">
                        <c:v>0.64522979999999996</c:v>
                      </c:pt>
                      <c:pt idx="1996">
                        <c:v>0.70662460000000005</c:v>
                      </c:pt>
                      <c:pt idx="1997">
                        <c:v>0.68542910000000001</c:v>
                      </c:pt>
                      <c:pt idx="1998">
                        <c:v>0.73852600000000002</c:v>
                      </c:pt>
                      <c:pt idx="1999">
                        <c:v>0.64401870000000006</c:v>
                      </c:pt>
                      <c:pt idx="2000">
                        <c:v>0.64449619999999996</c:v>
                      </c:pt>
                      <c:pt idx="2001">
                        <c:v>0.68835230000000003</c:v>
                      </c:pt>
                      <c:pt idx="2002">
                        <c:v>0.71003700000000003</c:v>
                      </c:pt>
                      <c:pt idx="2003">
                        <c:v>0.69498689999999996</c:v>
                      </c:pt>
                      <c:pt idx="2004">
                        <c:v>0.76224320000000001</c:v>
                      </c:pt>
                      <c:pt idx="2005">
                        <c:v>0.64688380000000001</c:v>
                      </c:pt>
                      <c:pt idx="2006">
                        <c:v>0.64892830000000001</c:v>
                      </c:pt>
                      <c:pt idx="2007">
                        <c:v>0.69520749999999998</c:v>
                      </c:pt>
                      <c:pt idx="2008">
                        <c:v>0.64473239999999998</c:v>
                      </c:pt>
                      <c:pt idx="2009">
                        <c:v>0.94545369999999995</c:v>
                      </c:pt>
                      <c:pt idx="2010">
                        <c:v>0.68638690000000002</c:v>
                      </c:pt>
                      <c:pt idx="2011">
                        <c:v>0.67945330000000004</c:v>
                      </c:pt>
                      <c:pt idx="2012">
                        <c:v>0.76223920000000001</c:v>
                      </c:pt>
                      <c:pt idx="2013">
                        <c:v>0.74840589999999996</c:v>
                      </c:pt>
                      <c:pt idx="2014">
                        <c:v>0.70540860000000005</c:v>
                      </c:pt>
                      <c:pt idx="2015">
                        <c:v>0.75372890000000003</c:v>
                      </c:pt>
                      <c:pt idx="2016">
                        <c:v>0.77941000000000005</c:v>
                      </c:pt>
                      <c:pt idx="2017">
                        <c:v>0.65975879999999998</c:v>
                      </c:pt>
                      <c:pt idx="2018">
                        <c:v>0.67587520000000001</c:v>
                      </c:pt>
                      <c:pt idx="2019">
                        <c:v>0.64473029999999998</c:v>
                      </c:pt>
                      <c:pt idx="2020">
                        <c:v>0.62774600000000003</c:v>
                      </c:pt>
                      <c:pt idx="2021">
                        <c:v>0.66214300000000004</c:v>
                      </c:pt>
                      <c:pt idx="2022">
                        <c:v>0.64842880000000003</c:v>
                      </c:pt>
                      <c:pt idx="2023">
                        <c:v>0.84861850000000005</c:v>
                      </c:pt>
                      <c:pt idx="2024">
                        <c:v>0.69500169999999994</c:v>
                      </c:pt>
                      <c:pt idx="2025">
                        <c:v>0.62785780000000002</c:v>
                      </c:pt>
                      <c:pt idx="2026">
                        <c:v>0.68328370000000005</c:v>
                      </c:pt>
                      <c:pt idx="2027">
                        <c:v>0.76605860000000003</c:v>
                      </c:pt>
                      <c:pt idx="2028">
                        <c:v>0.6646668</c:v>
                      </c:pt>
                      <c:pt idx="2029">
                        <c:v>0.66220449999999997</c:v>
                      </c:pt>
                      <c:pt idx="2030">
                        <c:v>0.67897149999999995</c:v>
                      </c:pt>
                      <c:pt idx="2031">
                        <c:v>0.75091280000000005</c:v>
                      </c:pt>
                      <c:pt idx="2032">
                        <c:v>0.66023149999999997</c:v>
                      </c:pt>
                      <c:pt idx="2033">
                        <c:v>0.59992029999999996</c:v>
                      </c:pt>
                      <c:pt idx="2034">
                        <c:v>0.67392960000000002</c:v>
                      </c:pt>
                      <c:pt idx="2035">
                        <c:v>0.82628550000000001</c:v>
                      </c:pt>
                      <c:pt idx="2036">
                        <c:v>0.70794239999999997</c:v>
                      </c:pt>
                      <c:pt idx="2037">
                        <c:v>0.76420739999999998</c:v>
                      </c:pt>
                      <c:pt idx="2038">
                        <c:v>0.69498709999999997</c:v>
                      </c:pt>
                      <c:pt idx="2039">
                        <c:v>0.67629349999999999</c:v>
                      </c:pt>
                      <c:pt idx="2040">
                        <c:v>0.66602249999999996</c:v>
                      </c:pt>
                      <c:pt idx="2041">
                        <c:v>0.62974370000000002</c:v>
                      </c:pt>
                      <c:pt idx="2042">
                        <c:v>0.65928129999999996</c:v>
                      </c:pt>
                      <c:pt idx="2043">
                        <c:v>0.69497010000000004</c:v>
                      </c:pt>
                      <c:pt idx="2044">
                        <c:v>0.71379009999999998</c:v>
                      </c:pt>
                      <c:pt idx="2045">
                        <c:v>0.69267089999999998</c:v>
                      </c:pt>
                      <c:pt idx="2046">
                        <c:v>0.75031159999999997</c:v>
                      </c:pt>
                      <c:pt idx="2047">
                        <c:v>0.75654469999999996</c:v>
                      </c:pt>
                      <c:pt idx="2048">
                        <c:v>0.62629630000000003</c:v>
                      </c:pt>
                      <c:pt idx="2049">
                        <c:v>0.764181</c:v>
                      </c:pt>
                      <c:pt idx="2050">
                        <c:v>0.74103889999999994</c:v>
                      </c:pt>
                      <c:pt idx="2051">
                        <c:v>0.74702559999999996</c:v>
                      </c:pt>
                      <c:pt idx="2052">
                        <c:v>0.66213929999999999</c:v>
                      </c:pt>
                      <c:pt idx="2053">
                        <c:v>0.75746789999999997</c:v>
                      </c:pt>
                      <c:pt idx="2054">
                        <c:v>0.64473060000000004</c:v>
                      </c:pt>
                      <c:pt idx="2055">
                        <c:v>0.69497940000000002</c:v>
                      </c:pt>
                      <c:pt idx="2056">
                        <c:v>0.66796670000000002</c:v>
                      </c:pt>
                      <c:pt idx="2057">
                        <c:v>0.67752950000000001</c:v>
                      </c:pt>
                      <c:pt idx="2058">
                        <c:v>0.65742239999999996</c:v>
                      </c:pt>
                      <c:pt idx="2059">
                        <c:v>0.66220500000000004</c:v>
                      </c:pt>
                      <c:pt idx="2060">
                        <c:v>0.6471152</c:v>
                      </c:pt>
                      <c:pt idx="2061">
                        <c:v>0.74551319999999999</c:v>
                      </c:pt>
                      <c:pt idx="2062">
                        <c:v>0.74840410000000002</c:v>
                      </c:pt>
                      <c:pt idx="2063">
                        <c:v>0.68348050000000005</c:v>
                      </c:pt>
                      <c:pt idx="2064">
                        <c:v>0.66978550000000003</c:v>
                      </c:pt>
                      <c:pt idx="2065">
                        <c:v>0.70530440000000005</c:v>
                      </c:pt>
                      <c:pt idx="2066">
                        <c:v>0.74125249999999998</c:v>
                      </c:pt>
                      <c:pt idx="2067">
                        <c:v>0.75845269999999998</c:v>
                      </c:pt>
                      <c:pt idx="2068">
                        <c:v>0.64687859999999997</c:v>
                      </c:pt>
                      <c:pt idx="2069">
                        <c:v>0.76035799999999998</c:v>
                      </c:pt>
                      <c:pt idx="2070">
                        <c:v>0.68541600000000003</c:v>
                      </c:pt>
                      <c:pt idx="2071">
                        <c:v>0.64520929999999999</c:v>
                      </c:pt>
                      <c:pt idx="2072">
                        <c:v>0.6758767</c:v>
                      </c:pt>
                      <c:pt idx="2073">
                        <c:v>0.69594630000000002</c:v>
                      </c:pt>
                      <c:pt idx="2074">
                        <c:v>0.75749599999999995</c:v>
                      </c:pt>
                      <c:pt idx="2075">
                        <c:v>0.64330719999999997</c:v>
                      </c:pt>
                      <c:pt idx="2076">
                        <c:v>0.74506939999999999</c:v>
                      </c:pt>
                      <c:pt idx="2077">
                        <c:v>0.62732489999999996</c:v>
                      </c:pt>
                      <c:pt idx="2078">
                        <c:v>0.67578859999999996</c:v>
                      </c:pt>
                      <c:pt idx="2079">
                        <c:v>0.74119290000000004</c:v>
                      </c:pt>
                      <c:pt idx="2080">
                        <c:v>0.66043280000000004</c:v>
                      </c:pt>
                      <c:pt idx="2081">
                        <c:v>0.74458999999999997</c:v>
                      </c:pt>
                      <c:pt idx="2082">
                        <c:v>0.70474709999999996</c:v>
                      </c:pt>
                      <c:pt idx="2083">
                        <c:v>0.66050909999999996</c:v>
                      </c:pt>
                      <c:pt idx="2084">
                        <c:v>0.67576979999999998</c:v>
                      </c:pt>
                      <c:pt idx="2085">
                        <c:v>0.7561618</c:v>
                      </c:pt>
                      <c:pt idx="2086">
                        <c:v>0.64319720000000002</c:v>
                      </c:pt>
                      <c:pt idx="2087">
                        <c:v>0.75760130000000003</c:v>
                      </c:pt>
                      <c:pt idx="2088">
                        <c:v>0.67002879999999998</c:v>
                      </c:pt>
                      <c:pt idx="2089">
                        <c:v>0.67613239999999997</c:v>
                      </c:pt>
                      <c:pt idx="2090">
                        <c:v>0.71385279999999995</c:v>
                      </c:pt>
                      <c:pt idx="2091">
                        <c:v>0.62684479999999998</c:v>
                      </c:pt>
                      <c:pt idx="2092">
                        <c:v>0.7411932</c:v>
                      </c:pt>
                      <c:pt idx="2093">
                        <c:v>0.61422200000000005</c:v>
                      </c:pt>
                      <c:pt idx="2094">
                        <c:v>0.6839248</c:v>
                      </c:pt>
                      <c:pt idx="2095">
                        <c:v>0.67776990000000004</c:v>
                      </c:pt>
                      <c:pt idx="2096">
                        <c:v>0.70423939999999996</c:v>
                      </c:pt>
                      <c:pt idx="2097">
                        <c:v>0.64713220000000005</c:v>
                      </c:pt>
                      <c:pt idx="2098">
                        <c:v>0.74171149999999997</c:v>
                      </c:pt>
                      <c:pt idx="2099">
                        <c:v>0.8065698</c:v>
                      </c:pt>
                      <c:pt idx="2100">
                        <c:v>0.68540100000000004</c:v>
                      </c:pt>
                      <c:pt idx="2101">
                        <c:v>0.70518539999999996</c:v>
                      </c:pt>
                      <c:pt idx="2102">
                        <c:v>0.68360529999999997</c:v>
                      </c:pt>
                      <c:pt idx="2103">
                        <c:v>0.67991420000000002</c:v>
                      </c:pt>
                      <c:pt idx="2104">
                        <c:v>0.64941910000000003</c:v>
                      </c:pt>
                      <c:pt idx="2105">
                        <c:v>0.71839819999999999</c:v>
                      </c:pt>
                      <c:pt idx="2106">
                        <c:v>0.74077479999999996</c:v>
                      </c:pt>
                      <c:pt idx="2107">
                        <c:v>0.70793490000000003</c:v>
                      </c:pt>
                      <c:pt idx="2108">
                        <c:v>0.71024560000000003</c:v>
                      </c:pt>
                      <c:pt idx="2109">
                        <c:v>0.62684110000000004</c:v>
                      </c:pt>
                      <c:pt idx="2110">
                        <c:v>0.74103889999999994</c:v>
                      </c:pt>
                      <c:pt idx="2111">
                        <c:v>0.70422390000000001</c:v>
                      </c:pt>
                      <c:pt idx="2112">
                        <c:v>0.7450386</c:v>
                      </c:pt>
                      <c:pt idx="2113">
                        <c:v>0.71004060000000002</c:v>
                      </c:pt>
                      <c:pt idx="2114">
                        <c:v>0.64691399999999999</c:v>
                      </c:pt>
                      <c:pt idx="2115">
                        <c:v>0.68637749999999997</c:v>
                      </c:pt>
                      <c:pt idx="2116">
                        <c:v>0.74077269999999995</c:v>
                      </c:pt>
                      <c:pt idx="2117">
                        <c:v>0.74936190000000003</c:v>
                      </c:pt>
                      <c:pt idx="2118">
                        <c:v>0.68836830000000004</c:v>
                      </c:pt>
                      <c:pt idx="2119">
                        <c:v>0.66813849999999997</c:v>
                      </c:pt>
                      <c:pt idx="2120">
                        <c:v>0.70530440000000005</c:v>
                      </c:pt>
                      <c:pt idx="2121">
                        <c:v>0.74894910000000003</c:v>
                      </c:pt>
                      <c:pt idx="2122">
                        <c:v>0.6445071</c:v>
                      </c:pt>
                      <c:pt idx="2123">
                        <c:v>0.65204980000000001</c:v>
                      </c:pt>
                      <c:pt idx="2124">
                        <c:v>0.67996279999999998</c:v>
                      </c:pt>
                      <c:pt idx="2125">
                        <c:v>0.67419039999999997</c:v>
                      </c:pt>
                      <c:pt idx="2126">
                        <c:v>0.67950089999999996</c:v>
                      </c:pt>
                      <c:pt idx="2127">
                        <c:v>0.76608880000000001</c:v>
                      </c:pt>
                      <c:pt idx="2128">
                        <c:v>0.68795050000000002</c:v>
                      </c:pt>
                      <c:pt idx="2129">
                        <c:v>0.72554019999999997</c:v>
                      </c:pt>
                      <c:pt idx="2130">
                        <c:v>0.66000769999999997</c:v>
                      </c:pt>
                      <c:pt idx="2131">
                        <c:v>0.77941000000000005</c:v>
                      </c:pt>
                      <c:pt idx="2132">
                        <c:v>0.75074790000000002</c:v>
                      </c:pt>
                      <c:pt idx="2133">
                        <c:v>0.71381899999999998</c:v>
                      </c:pt>
                      <c:pt idx="2134">
                        <c:v>0.79569440000000002</c:v>
                      </c:pt>
                      <c:pt idx="2135">
                        <c:v>0.78901699999999997</c:v>
                      </c:pt>
                      <c:pt idx="2136">
                        <c:v>0.75735439999999998</c:v>
                      </c:pt>
                      <c:pt idx="2137">
                        <c:v>0.76144959999999995</c:v>
                      </c:pt>
                      <c:pt idx="2138">
                        <c:v>0.67848719999999996</c:v>
                      </c:pt>
                      <c:pt idx="2139">
                        <c:v>0.76033119999999998</c:v>
                      </c:pt>
                      <c:pt idx="2140">
                        <c:v>0.62341029999999997</c:v>
                      </c:pt>
                      <c:pt idx="2141">
                        <c:v>0.62780480000000005</c:v>
                      </c:pt>
                      <c:pt idx="2142">
                        <c:v>0.76223949999999996</c:v>
                      </c:pt>
                      <c:pt idx="2143">
                        <c:v>0.65015940000000005</c:v>
                      </c:pt>
                      <c:pt idx="2144">
                        <c:v>0.76225290000000001</c:v>
                      </c:pt>
                      <c:pt idx="2145">
                        <c:v>0.74113209999999996</c:v>
                      </c:pt>
                      <c:pt idx="2146">
                        <c:v>0.70616909999999999</c:v>
                      </c:pt>
                      <c:pt idx="2147">
                        <c:v>0.6952237</c:v>
                      </c:pt>
                      <c:pt idx="2148">
                        <c:v>0.76605509999999999</c:v>
                      </c:pt>
                      <c:pt idx="2149">
                        <c:v>0.74414309999999995</c:v>
                      </c:pt>
                      <c:pt idx="2150">
                        <c:v>0.68446600000000002</c:v>
                      </c:pt>
                      <c:pt idx="2151">
                        <c:v>0.70467259999999998</c:v>
                      </c:pt>
                      <c:pt idx="2152">
                        <c:v>0.76540779999999997</c:v>
                      </c:pt>
                      <c:pt idx="2153">
                        <c:v>0.74894830000000001</c:v>
                      </c:pt>
                      <c:pt idx="2154">
                        <c:v>0.77954400000000001</c:v>
                      </c:pt>
                      <c:pt idx="2155">
                        <c:v>0.6910174</c:v>
                      </c:pt>
                      <c:pt idx="2156">
                        <c:v>0.67744099999999996</c:v>
                      </c:pt>
                      <c:pt idx="2157">
                        <c:v>0.71835789999999999</c:v>
                      </c:pt>
                      <c:pt idx="2158">
                        <c:v>0.70614679999999996</c:v>
                      </c:pt>
                      <c:pt idx="2159">
                        <c:v>0.62272830000000001</c:v>
                      </c:pt>
                      <c:pt idx="2160">
                        <c:v>0.86109910000000001</c:v>
                      </c:pt>
                      <c:pt idx="2161">
                        <c:v>0.71823490000000001</c:v>
                      </c:pt>
                      <c:pt idx="2162">
                        <c:v>0.64414360000000004</c:v>
                      </c:pt>
                      <c:pt idx="2163">
                        <c:v>0.71890030000000005</c:v>
                      </c:pt>
                      <c:pt idx="2164">
                        <c:v>0.62484680000000004</c:v>
                      </c:pt>
                      <c:pt idx="2165">
                        <c:v>0.67828599999999994</c:v>
                      </c:pt>
                      <c:pt idx="2166">
                        <c:v>0.70530340000000002</c:v>
                      </c:pt>
                      <c:pt idx="2167">
                        <c:v>0.72556980000000004</c:v>
                      </c:pt>
                      <c:pt idx="2168">
                        <c:v>0.74942600000000004</c:v>
                      </c:pt>
                      <c:pt idx="2169">
                        <c:v>0.76523540000000001</c:v>
                      </c:pt>
                      <c:pt idx="2170">
                        <c:v>0.75092700000000001</c:v>
                      </c:pt>
                      <c:pt idx="2171">
                        <c:v>0.62786339999999996</c:v>
                      </c:pt>
                      <c:pt idx="2172">
                        <c:v>0.6834015</c:v>
                      </c:pt>
                      <c:pt idx="2173">
                        <c:v>0.74607120000000005</c:v>
                      </c:pt>
                      <c:pt idx="2174">
                        <c:v>0.6756375</c:v>
                      </c:pt>
                      <c:pt idx="2175">
                        <c:v>0.76535450000000005</c:v>
                      </c:pt>
                      <c:pt idx="2176">
                        <c:v>0.7577026</c:v>
                      </c:pt>
                      <c:pt idx="2177">
                        <c:v>0.68789829999999996</c:v>
                      </c:pt>
                      <c:pt idx="2178">
                        <c:v>0.77382050000000002</c:v>
                      </c:pt>
                      <c:pt idx="2179">
                        <c:v>0.58153449999999995</c:v>
                      </c:pt>
                      <c:pt idx="2180">
                        <c:v>0.61893889999999996</c:v>
                      </c:pt>
                      <c:pt idx="2181">
                        <c:v>0.64415109999999998</c:v>
                      </c:pt>
                      <c:pt idx="2182">
                        <c:v>0.73445340000000003</c:v>
                      </c:pt>
                      <c:pt idx="2183">
                        <c:v>0.70818080000000005</c:v>
                      </c:pt>
                      <c:pt idx="2184">
                        <c:v>0.75753700000000002</c:v>
                      </c:pt>
                      <c:pt idx="2185">
                        <c:v>0.75734699999999999</c:v>
                      </c:pt>
                      <c:pt idx="2186">
                        <c:v>0.63162589999999996</c:v>
                      </c:pt>
                      <c:pt idx="2187">
                        <c:v>0.76547379999999998</c:v>
                      </c:pt>
                      <c:pt idx="2188">
                        <c:v>0.65689710000000001</c:v>
                      </c:pt>
                      <c:pt idx="2189">
                        <c:v>0.64413480000000001</c:v>
                      </c:pt>
                      <c:pt idx="2190">
                        <c:v>0.7491835</c:v>
                      </c:pt>
                      <c:pt idx="2191">
                        <c:v>0.77958910000000003</c:v>
                      </c:pt>
                      <c:pt idx="2192">
                        <c:v>0.72550809999999999</c:v>
                      </c:pt>
                      <c:pt idx="2193">
                        <c:v>0.74996350000000001</c:v>
                      </c:pt>
                      <c:pt idx="2194">
                        <c:v>0.75806240000000003</c:v>
                      </c:pt>
                      <c:pt idx="2195">
                        <c:v>0.62690760000000001</c:v>
                      </c:pt>
                      <c:pt idx="2196">
                        <c:v>0.75854860000000002</c:v>
                      </c:pt>
                      <c:pt idx="2197">
                        <c:v>0.68437239999999999</c:v>
                      </c:pt>
                      <c:pt idx="2198">
                        <c:v>0.7429808</c:v>
                      </c:pt>
                      <c:pt idx="2199">
                        <c:v>0.67972449999999995</c:v>
                      </c:pt>
                      <c:pt idx="2200">
                        <c:v>0.76516930000000005</c:v>
                      </c:pt>
                      <c:pt idx="2201">
                        <c:v>0.71962029999999999</c:v>
                      </c:pt>
                      <c:pt idx="2202">
                        <c:v>0.67970779999999997</c:v>
                      </c:pt>
                      <c:pt idx="2203">
                        <c:v>0.68350820000000001</c:v>
                      </c:pt>
                      <c:pt idx="2204">
                        <c:v>0.66216589999999997</c:v>
                      </c:pt>
                      <c:pt idx="2205">
                        <c:v>0.67611469999999996</c:v>
                      </c:pt>
                      <c:pt idx="2206">
                        <c:v>0.67972460000000001</c:v>
                      </c:pt>
                      <c:pt idx="2207">
                        <c:v>0.749004</c:v>
                      </c:pt>
                      <c:pt idx="2208">
                        <c:v>0.71429600000000004</c:v>
                      </c:pt>
                      <c:pt idx="2209">
                        <c:v>0.77958870000000002</c:v>
                      </c:pt>
                      <c:pt idx="2210">
                        <c:v>0.67755849999999995</c:v>
                      </c:pt>
                      <c:pt idx="2211">
                        <c:v>0.74316130000000002</c:v>
                      </c:pt>
                      <c:pt idx="2212">
                        <c:v>0.67629620000000001</c:v>
                      </c:pt>
                      <c:pt idx="2213">
                        <c:v>0.74990480000000004</c:v>
                      </c:pt>
                      <c:pt idx="2214">
                        <c:v>0.78161689999999995</c:v>
                      </c:pt>
                      <c:pt idx="2215">
                        <c:v>0.63736009999999998</c:v>
                      </c:pt>
                      <c:pt idx="2216">
                        <c:v>0.76335739999999996</c:v>
                      </c:pt>
                      <c:pt idx="2217">
                        <c:v>0.7104393</c:v>
                      </c:pt>
                      <c:pt idx="2218">
                        <c:v>0.6845253</c:v>
                      </c:pt>
                      <c:pt idx="2219">
                        <c:v>0.67777169999999998</c:v>
                      </c:pt>
                      <c:pt idx="2220">
                        <c:v>0.66025020000000001</c:v>
                      </c:pt>
                      <c:pt idx="2221">
                        <c:v>0.74506939999999999</c:v>
                      </c:pt>
                      <c:pt idx="2222">
                        <c:v>0.71023650000000005</c:v>
                      </c:pt>
                      <c:pt idx="2223">
                        <c:v>0.61673650000000002</c:v>
                      </c:pt>
                      <c:pt idx="2224">
                        <c:v>0.68452369999999996</c:v>
                      </c:pt>
                      <c:pt idx="2225">
                        <c:v>0.67563759999999995</c:v>
                      </c:pt>
                      <c:pt idx="2226">
                        <c:v>0.76619029999999999</c:v>
                      </c:pt>
                      <c:pt idx="2227">
                        <c:v>0.74700650000000002</c:v>
                      </c:pt>
                      <c:pt idx="2228">
                        <c:v>0.71235550000000003</c:v>
                      </c:pt>
                      <c:pt idx="2229">
                        <c:v>0.62971820000000001</c:v>
                      </c:pt>
                      <c:pt idx="2230">
                        <c:v>0.66806509999999997</c:v>
                      </c:pt>
                      <c:pt idx="2231">
                        <c:v>0.68792759999999997</c:v>
                      </c:pt>
                      <c:pt idx="2232">
                        <c:v>0.62708280000000005</c:v>
                      </c:pt>
                      <c:pt idx="2233">
                        <c:v>0.61743429999999999</c:v>
                      </c:pt>
                      <c:pt idx="2234">
                        <c:v>0.68346070000000003</c:v>
                      </c:pt>
                      <c:pt idx="2235">
                        <c:v>0.82633860000000003</c:v>
                      </c:pt>
                      <c:pt idx="2236">
                        <c:v>0.68023670000000003</c:v>
                      </c:pt>
                      <c:pt idx="2237">
                        <c:v>0.7585421</c:v>
                      </c:pt>
                      <c:pt idx="2238">
                        <c:v>0.65779010000000004</c:v>
                      </c:pt>
                      <c:pt idx="2239">
                        <c:v>0.66806319999999997</c:v>
                      </c:pt>
                      <c:pt idx="2240">
                        <c:v>0.76540779999999997</c:v>
                      </c:pt>
                      <c:pt idx="2241">
                        <c:v>0.69605830000000002</c:v>
                      </c:pt>
                      <c:pt idx="2242">
                        <c:v>0.75753800000000004</c:v>
                      </c:pt>
                      <c:pt idx="2243">
                        <c:v>0.66239879999999995</c:v>
                      </c:pt>
                      <c:pt idx="2244">
                        <c:v>0.76516830000000002</c:v>
                      </c:pt>
                      <c:pt idx="2245">
                        <c:v>0.76607000000000003</c:v>
                      </c:pt>
                      <c:pt idx="2246">
                        <c:v>0.62995979999999996</c:v>
                      </c:pt>
                      <c:pt idx="2247">
                        <c:v>0.6532346</c:v>
                      </c:pt>
                      <c:pt idx="2248">
                        <c:v>0.71907160000000003</c:v>
                      </c:pt>
                      <c:pt idx="2249">
                        <c:v>0.7652949</c:v>
                      </c:pt>
                      <c:pt idx="2250">
                        <c:v>0.74971750000000004</c:v>
                      </c:pt>
                      <c:pt idx="2251">
                        <c:v>0.67684759999999999</c:v>
                      </c:pt>
                      <c:pt idx="2252">
                        <c:v>0.62287369999999997</c:v>
                      </c:pt>
                      <c:pt idx="2253">
                        <c:v>0.7797077</c:v>
                      </c:pt>
                      <c:pt idx="2254">
                        <c:v>0.80230279999999998</c:v>
                      </c:pt>
                      <c:pt idx="2255">
                        <c:v>0.70424509999999996</c:v>
                      </c:pt>
                      <c:pt idx="2256">
                        <c:v>0.66050730000000002</c:v>
                      </c:pt>
                      <c:pt idx="2257">
                        <c:v>0.70638469999999998</c:v>
                      </c:pt>
                      <c:pt idx="2258">
                        <c:v>0.71026979999999995</c:v>
                      </c:pt>
                      <c:pt idx="2259">
                        <c:v>0.64527509999999999</c:v>
                      </c:pt>
                      <c:pt idx="2260">
                        <c:v>0.708233</c:v>
                      </c:pt>
                      <c:pt idx="2261">
                        <c:v>0.69522519999999999</c:v>
                      </c:pt>
                      <c:pt idx="2262">
                        <c:v>0.68443180000000003</c:v>
                      </c:pt>
                      <c:pt idx="2263">
                        <c:v>0.75710840000000001</c:v>
                      </c:pt>
                      <c:pt idx="2264">
                        <c:v>0.67800689999999997</c:v>
                      </c:pt>
                      <c:pt idx="2265">
                        <c:v>0.7411624</c:v>
                      </c:pt>
                      <c:pt idx="2266">
                        <c:v>0.71047749999999998</c:v>
                      </c:pt>
                      <c:pt idx="2267">
                        <c:v>0.70518389999999997</c:v>
                      </c:pt>
                      <c:pt idx="2268">
                        <c:v>0.62438079999999996</c:v>
                      </c:pt>
                      <c:pt idx="2269">
                        <c:v>0.68786800000000003</c:v>
                      </c:pt>
                      <c:pt idx="2270">
                        <c:v>0.67779679999999998</c:v>
                      </c:pt>
                      <c:pt idx="2271">
                        <c:v>0.64319479999999996</c:v>
                      </c:pt>
                      <c:pt idx="2272">
                        <c:v>0.76540779999999997</c:v>
                      </c:pt>
                      <c:pt idx="2273">
                        <c:v>0.69504449999999995</c:v>
                      </c:pt>
                      <c:pt idx="2274">
                        <c:v>0.74125229999999998</c:v>
                      </c:pt>
                      <c:pt idx="2275">
                        <c:v>0.6680064</c:v>
                      </c:pt>
                      <c:pt idx="2276">
                        <c:v>0.75752580000000003</c:v>
                      </c:pt>
                      <c:pt idx="2277">
                        <c:v>0.64511989999999997</c:v>
                      </c:pt>
                      <c:pt idx="2278">
                        <c:v>0.66241530000000004</c:v>
                      </c:pt>
                      <c:pt idx="2279">
                        <c:v>0.61410109999999996</c:v>
                      </c:pt>
                      <c:pt idx="2280">
                        <c:v>0.64511989999999997</c:v>
                      </c:pt>
                      <c:pt idx="2281">
                        <c:v>0.7498454</c:v>
                      </c:pt>
                      <c:pt idx="2282">
                        <c:v>0.67780149999999995</c:v>
                      </c:pt>
                      <c:pt idx="2283">
                        <c:v>0.68794999999999995</c:v>
                      </c:pt>
                      <c:pt idx="2284">
                        <c:v>0.69498499999999996</c:v>
                      </c:pt>
                      <c:pt idx="2285">
                        <c:v>0.66800619999999999</c:v>
                      </c:pt>
                      <c:pt idx="2286">
                        <c:v>0.71234710000000001</c:v>
                      </c:pt>
                      <c:pt idx="2287">
                        <c:v>0.74941740000000001</c:v>
                      </c:pt>
                      <c:pt idx="2288">
                        <c:v>0.67587719999999996</c:v>
                      </c:pt>
                      <c:pt idx="2289">
                        <c:v>0.68783260000000002</c:v>
                      </c:pt>
                      <c:pt idx="2290">
                        <c:v>0.75372600000000001</c:v>
                      </c:pt>
                      <c:pt idx="2291">
                        <c:v>0.74100969999999999</c:v>
                      </c:pt>
                      <c:pt idx="2292">
                        <c:v>0.66238569999999997</c:v>
                      </c:pt>
                      <c:pt idx="2293">
                        <c:v>0.66789960000000004</c:v>
                      </c:pt>
                      <c:pt idx="2294">
                        <c:v>0.70519900000000002</c:v>
                      </c:pt>
                      <c:pt idx="2295">
                        <c:v>0.72959289999999999</c:v>
                      </c:pt>
                      <c:pt idx="2296">
                        <c:v>0.67301699999999998</c:v>
                      </c:pt>
                      <c:pt idx="2297">
                        <c:v>0.63187150000000003</c:v>
                      </c:pt>
                      <c:pt idx="2298">
                        <c:v>0.76636970000000004</c:v>
                      </c:pt>
                      <c:pt idx="2299">
                        <c:v>0.67587629999999999</c:v>
                      </c:pt>
                      <c:pt idx="2300">
                        <c:v>0.74080049999999997</c:v>
                      </c:pt>
                      <c:pt idx="2301">
                        <c:v>0.67609779999999997</c:v>
                      </c:pt>
                      <c:pt idx="2302">
                        <c:v>0.76528949999999996</c:v>
                      </c:pt>
                      <c:pt idx="2303">
                        <c:v>0.67587410000000003</c:v>
                      </c:pt>
                      <c:pt idx="2304">
                        <c:v>0.74892619999999999</c:v>
                      </c:pt>
                      <c:pt idx="2305">
                        <c:v>0.67740239999999996</c:v>
                      </c:pt>
                      <c:pt idx="2306">
                        <c:v>0.61695679999999997</c:v>
                      </c:pt>
                      <c:pt idx="2307">
                        <c:v>0.7622546</c:v>
                      </c:pt>
                      <c:pt idx="2308">
                        <c:v>0.65275110000000003</c:v>
                      </c:pt>
                      <c:pt idx="2309">
                        <c:v>0.75156809999999996</c:v>
                      </c:pt>
                      <c:pt idx="2310">
                        <c:v>0.68067069999999996</c:v>
                      </c:pt>
                      <c:pt idx="2311">
                        <c:v>0.66049049999999998</c:v>
                      </c:pt>
                      <c:pt idx="2312">
                        <c:v>0.67589140000000003</c:v>
                      </c:pt>
                      <c:pt idx="2313">
                        <c:v>0.69209359999999998</c:v>
                      </c:pt>
                      <c:pt idx="2314">
                        <c:v>0.66854199999999997</c:v>
                      </c:pt>
                      <c:pt idx="2315">
                        <c:v>0.75722929999999999</c:v>
                      </c:pt>
                      <c:pt idx="2316">
                        <c:v>0.64701140000000001</c:v>
                      </c:pt>
                      <c:pt idx="2317">
                        <c:v>0.76905100000000004</c:v>
                      </c:pt>
                      <c:pt idx="2318">
                        <c:v>0.67577030000000005</c:v>
                      </c:pt>
                      <c:pt idx="2319">
                        <c:v>0.64425330000000003</c:v>
                      </c:pt>
                      <c:pt idx="2320">
                        <c:v>0.67764780000000002</c:v>
                      </c:pt>
                      <c:pt idx="2321">
                        <c:v>0.77941380000000005</c:v>
                      </c:pt>
                      <c:pt idx="2322">
                        <c:v>0.68340109999999998</c:v>
                      </c:pt>
                      <c:pt idx="2323">
                        <c:v>0.71390940000000003</c:v>
                      </c:pt>
                      <c:pt idx="2324">
                        <c:v>0.71051410000000004</c:v>
                      </c:pt>
                      <c:pt idx="2325">
                        <c:v>0.74891810000000003</c:v>
                      </c:pt>
                      <c:pt idx="2326">
                        <c:v>0.67682989999999998</c:v>
                      </c:pt>
                      <c:pt idx="2327">
                        <c:v>0.67586109999999999</c:v>
                      </c:pt>
                      <c:pt idx="2328">
                        <c:v>0.71895399999999998</c:v>
                      </c:pt>
                      <c:pt idx="2329">
                        <c:v>0.66602910000000004</c:v>
                      </c:pt>
                      <c:pt idx="2330">
                        <c:v>0.75090800000000002</c:v>
                      </c:pt>
                      <c:pt idx="2331">
                        <c:v>0.69501349999999995</c:v>
                      </c:pt>
                      <c:pt idx="2332">
                        <c:v>0.74897400000000003</c:v>
                      </c:pt>
                      <c:pt idx="2333">
                        <c:v>0.76607000000000003</c:v>
                      </c:pt>
                      <c:pt idx="2334">
                        <c:v>0.74101320000000004</c:v>
                      </c:pt>
                      <c:pt idx="2335">
                        <c:v>0.68447670000000005</c:v>
                      </c:pt>
                      <c:pt idx="2336">
                        <c:v>0.67493800000000004</c:v>
                      </c:pt>
                      <c:pt idx="2337">
                        <c:v>0.64512000000000003</c:v>
                      </c:pt>
                      <c:pt idx="2338">
                        <c:v>0.80232749999999997</c:v>
                      </c:pt>
                      <c:pt idx="2339">
                        <c:v>0.76623770000000002</c:v>
                      </c:pt>
                      <c:pt idx="2340">
                        <c:v>0.75660939999999999</c:v>
                      </c:pt>
                      <c:pt idx="2341">
                        <c:v>0.74104289999999995</c:v>
                      </c:pt>
                      <c:pt idx="2342">
                        <c:v>0.683863</c:v>
                      </c:pt>
                      <c:pt idx="2343">
                        <c:v>0.76223920000000001</c:v>
                      </c:pt>
                      <c:pt idx="2344">
                        <c:v>0.76620410000000005</c:v>
                      </c:pt>
                      <c:pt idx="2345">
                        <c:v>0.74115869999999995</c:v>
                      </c:pt>
                      <c:pt idx="2346">
                        <c:v>0.72551209999999999</c:v>
                      </c:pt>
                      <c:pt idx="2347">
                        <c:v>0.67576979999999998</c:v>
                      </c:pt>
                      <c:pt idx="2348">
                        <c:v>0.62935479999999999</c:v>
                      </c:pt>
                      <c:pt idx="2349">
                        <c:v>0.70435150000000002</c:v>
                      </c:pt>
                      <c:pt idx="2350">
                        <c:v>0.70853980000000005</c:v>
                      </c:pt>
                      <c:pt idx="2351">
                        <c:v>0.66037049999999997</c:v>
                      </c:pt>
                      <c:pt idx="2352">
                        <c:v>0.64511070000000004</c:v>
                      </c:pt>
                      <c:pt idx="2353">
                        <c:v>0.76420710000000003</c:v>
                      </c:pt>
                      <c:pt idx="2354">
                        <c:v>0.62785590000000002</c:v>
                      </c:pt>
                      <c:pt idx="2355">
                        <c:v>0.64413520000000002</c:v>
                      </c:pt>
                      <c:pt idx="2356">
                        <c:v>0.68539930000000004</c:v>
                      </c:pt>
                      <c:pt idx="2357">
                        <c:v>0.81371669999999996</c:v>
                      </c:pt>
                      <c:pt idx="2358">
                        <c:v>0.67588899999999996</c:v>
                      </c:pt>
                      <c:pt idx="2359">
                        <c:v>0.76224320000000001</c:v>
                      </c:pt>
                      <c:pt idx="2360">
                        <c:v>0.75842399999999999</c:v>
                      </c:pt>
                      <c:pt idx="2361">
                        <c:v>0.764181</c:v>
                      </c:pt>
                      <c:pt idx="2362">
                        <c:v>0.67580150000000005</c:v>
                      </c:pt>
                      <c:pt idx="2363">
                        <c:v>0.63536420000000005</c:v>
                      </c:pt>
                      <c:pt idx="2364">
                        <c:v>0.70805450000000003</c:v>
                      </c:pt>
                      <c:pt idx="2365">
                        <c:v>0.66184739999999997</c:v>
                      </c:pt>
                      <c:pt idx="2366">
                        <c:v>0.67848439999999999</c:v>
                      </c:pt>
                      <c:pt idx="2367">
                        <c:v>0.70424640000000005</c:v>
                      </c:pt>
                      <c:pt idx="2368">
                        <c:v>0.63536979999999998</c:v>
                      </c:pt>
                      <c:pt idx="2369">
                        <c:v>0.65285729999999997</c:v>
                      </c:pt>
                      <c:pt idx="2370">
                        <c:v>0.67772359999999998</c:v>
                      </c:pt>
                      <c:pt idx="2371">
                        <c:v>0.74885080000000004</c:v>
                      </c:pt>
                      <c:pt idx="2372">
                        <c:v>0.65275119999999998</c:v>
                      </c:pt>
                      <c:pt idx="2373">
                        <c:v>0.66801929999999998</c:v>
                      </c:pt>
                      <c:pt idx="2374">
                        <c:v>0.68064829999999998</c:v>
                      </c:pt>
                      <c:pt idx="2375">
                        <c:v>0.67796149999999999</c:v>
                      </c:pt>
                      <c:pt idx="2376">
                        <c:v>0.61349330000000002</c:v>
                      </c:pt>
                      <c:pt idx="2377">
                        <c:v>0.69501670000000004</c:v>
                      </c:pt>
                      <c:pt idx="2378">
                        <c:v>0.72057009999999999</c:v>
                      </c:pt>
                      <c:pt idx="2379">
                        <c:v>0.75696660000000004</c:v>
                      </c:pt>
                      <c:pt idx="2380">
                        <c:v>0.75699090000000002</c:v>
                      </c:pt>
                      <c:pt idx="2381">
                        <c:v>0.67993009999999998</c:v>
                      </c:pt>
                      <c:pt idx="2382">
                        <c:v>0.49064279999999999</c:v>
                      </c:pt>
                      <c:pt idx="2383">
                        <c:v>0.6780062</c:v>
                      </c:pt>
                      <c:pt idx="2384">
                        <c:v>0.67777449999999995</c:v>
                      </c:pt>
                      <c:pt idx="2385">
                        <c:v>0.64473040000000004</c:v>
                      </c:pt>
                      <c:pt idx="2386">
                        <c:v>0.70423809999999998</c:v>
                      </c:pt>
                      <c:pt idx="2387">
                        <c:v>0.61286810000000003</c:v>
                      </c:pt>
                      <c:pt idx="2388">
                        <c:v>0.76605369999999995</c:v>
                      </c:pt>
                      <c:pt idx="2389">
                        <c:v>0.75031400000000004</c:v>
                      </c:pt>
                      <c:pt idx="2390">
                        <c:v>0.49912010000000001</c:v>
                      </c:pt>
                      <c:pt idx="2391">
                        <c:v>0.7507954</c:v>
                      </c:pt>
                      <c:pt idx="2392">
                        <c:v>0.7577026</c:v>
                      </c:pt>
                      <c:pt idx="2393">
                        <c:v>0.61460049999999999</c:v>
                      </c:pt>
                      <c:pt idx="2394">
                        <c:v>0.68735590000000002</c:v>
                      </c:pt>
                      <c:pt idx="2395">
                        <c:v>0.78138070000000004</c:v>
                      </c:pt>
                      <c:pt idx="2396">
                        <c:v>0.45041409999999998</c:v>
                      </c:pt>
                      <c:pt idx="2397">
                        <c:v>0.74947739999999996</c:v>
                      </c:pt>
                      <c:pt idx="2398">
                        <c:v>0.52349710000000005</c:v>
                      </c:pt>
                      <c:pt idx="2399">
                        <c:v>0.75079229999999997</c:v>
                      </c:pt>
                      <c:pt idx="2400">
                        <c:v>0.41915790000000003</c:v>
                      </c:pt>
                      <c:pt idx="2401">
                        <c:v>0.65927429999999998</c:v>
                      </c:pt>
                      <c:pt idx="2402">
                        <c:v>0.62880979999999997</c:v>
                      </c:pt>
                      <c:pt idx="2403">
                        <c:v>0.78000409999999998</c:v>
                      </c:pt>
                      <c:pt idx="2404">
                        <c:v>0.66214729999999999</c:v>
                      </c:pt>
                      <c:pt idx="2405">
                        <c:v>0.74318620000000002</c:v>
                      </c:pt>
                      <c:pt idx="2406">
                        <c:v>0.6184404</c:v>
                      </c:pt>
                      <c:pt idx="2407">
                        <c:v>0.53903520000000005</c:v>
                      </c:pt>
                      <c:pt idx="2408">
                        <c:v>0.57098230000000005</c:v>
                      </c:pt>
                      <c:pt idx="2409">
                        <c:v>0.46989009999999998</c:v>
                      </c:pt>
                      <c:pt idx="2410">
                        <c:v>0.76431470000000001</c:v>
                      </c:pt>
                      <c:pt idx="2411">
                        <c:v>0.7188348</c:v>
                      </c:pt>
                      <c:pt idx="2412">
                        <c:v>0.47125420000000001</c:v>
                      </c:pt>
                      <c:pt idx="2413">
                        <c:v>0.75315849999999995</c:v>
                      </c:pt>
                      <c:pt idx="2414">
                        <c:v>0.66220319999999999</c:v>
                      </c:pt>
                      <c:pt idx="2415">
                        <c:v>0.63935319999999995</c:v>
                      </c:pt>
                      <c:pt idx="2416">
                        <c:v>0.67853560000000002</c:v>
                      </c:pt>
                      <c:pt idx="2417">
                        <c:v>0.4191841</c:v>
                      </c:pt>
                      <c:pt idx="2418">
                        <c:v>0.80226790000000003</c:v>
                      </c:pt>
                      <c:pt idx="2419">
                        <c:v>0.65736559999999999</c:v>
                      </c:pt>
                      <c:pt idx="2420">
                        <c:v>0.74935790000000002</c:v>
                      </c:pt>
                      <c:pt idx="2421">
                        <c:v>0.50094930000000004</c:v>
                      </c:pt>
                      <c:pt idx="2422">
                        <c:v>0.4850971</c:v>
                      </c:pt>
                      <c:pt idx="2423">
                        <c:v>0.49679030000000002</c:v>
                      </c:pt>
                      <c:pt idx="2424">
                        <c:v>0.61252300000000004</c:v>
                      </c:pt>
                      <c:pt idx="2425">
                        <c:v>0.44910369999999999</c:v>
                      </c:pt>
                      <c:pt idx="2426">
                        <c:v>0.65989240000000005</c:v>
                      </c:pt>
                      <c:pt idx="2427">
                        <c:v>0.55624929999999995</c:v>
                      </c:pt>
                      <c:pt idx="2428">
                        <c:v>0.68734059999999997</c:v>
                      </c:pt>
                      <c:pt idx="2429">
                        <c:v>0.69497189999999998</c:v>
                      </c:pt>
                      <c:pt idx="2430">
                        <c:v>0.6837531</c:v>
                      </c:pt>
                      <c:pt idx="2431">
                        <c:v>0.52712539999999997</c:v>
                      </c:pt>
                      <c:pt idx="2432">
                        <c:v>0.75627160000000004</c:v>
                      </c:pt>
                      <c:pt idx="2433">
                        <c:v>0.49282130000000002</c:v>
                      </c:pt>
                      <c:pt idx="2434">
                        <c:v>0.58534240000000004</c:v>
                      </c:pt>
                      <c:pt idx="2435">
                        <c:v>0.43679509999999999</c:v>
                      </c:pt>
                      <c:pt idx="2436">
                        <c:v>0.38893460000000002</c:v>
                      </c:pt>
                      <c:pt idx="2437">
                        <c:v>0.64425679999999996</c:v>
                      </c:pt>
                      <c:pt idx="2438">
                        <c:v>0.72525289999999998</c:v>
                      </c:pt>
                      <c:pt idx="2439">
                        <c:v>0.64522610000000002</c:v>
                      </c:pt>
                      <c:pt idx="2440">
                        <c:v>0.59767230000000005</c:v>
                      </c:pt>
                      <c:pt idx="2441">
                        <c:v>3.3430949999999999</c:v>
                      </c:pt>
                      <c:pt idx="2442">
                        <c:v>3.0963289999999999</c:v>
                      </c:pt>
                      <c:pt idx="2443">
                        <c:v>3.4446150000000002</c:v>
                      </c:pt>
                      <c:pt idx="2444">
                        <c:v>3.1232880000000001</c:v>
                      </c:pt>
                      <c:pt idx="2445">
                        <c:v>3.4198300000000001</c:v>
                      </c:pt>
                      <c:pt idx="2446">
                        <c:v>2.8755860000000002</c:v>
                      </c:pt>
                      <c:pt idx="2447">
                        <c:v>3.070338</c:v>
                      </c:pt>
                      <c:pt idx="2448">
                        <c:v>3.0773730000000001</c:v>
                      </c:pt>
                      <c:pt idx="2449">
                        <c:v>3.087126</c:v>
                      </c:pt>
                      <c:pt idx="2450">
                        <c:v>2.90144</c:v>
                      </c:pt>
                      <c:pt idx="2451">
                        <c:v>3.084282</c:v>
                      </c:pt>
                      <c:pt idx="2452">
                        <c:v>2.8784709999999998</c:v>
                      </c:pt>
                      <c:pt idx="2453">
                        <c:v>2.946631</c:v>
                      </c:pt>
                      <c:pt idx="2454">
                        <c:v>2.8408329999999999</c:v>
                      </c:pt>
                      <c:pt idx="2455">
                        <c:v>3.1462409999999998</c:v>
                      </c:pt>
                      <c:pt idx="2456">
                        <c:v>2.8815460000000002</c:v>
                      </c:pt>
                      <c:pt idx="2457">
                        <c:v>2.469805</c:v>
                      </c:pt>
                      <c:pt idx="2458">
                        <c:v>2.4137520000000001</c:v>
                      </c:pt>
                      <c:pt idx="2459">
                        <c:v>2.650261</c:v>
                      </c:pt>
                      <c:pt idx="2460">
                        <c:v>21.735440000000001</c:v>
                      </c:pt>
                      <c:pt idx="2461">
                        <c:v>46.194740000000003</c:v>
                      </c:pt>
                      <c:pt idx="2462">
                        <c:v>51.150579999999998</c:v>
                      </c:pt>
                      <c:pt idx="2463">
                        <c:v>55.347819999999999</c:v>
                      </c:pt>
                      <c:pt idx="2464">
                        <c:v>35.798839999999998</c:v>
                      </c:pt>
                      <c:pt idx="2465">
                        <c:v>12.731640000000001</c:v>
                      </c:pt>
                      <c:pt idx="2466">
                        <c:v>8.0706249999999997</c:v>
                      </c:pt>
                      <c:pt idx="2467">
                        <c:v>6.3214439999999996</c:v>
                      </c:pt>
                      <c:pt idx="2468">
                        <c:v>6.1669219999999996</c:v>
                      </c:pt>
                      <c:pt idx="2469">
                        <c:v>6.0798019999999999</c:v>
                      </c:pt>
                      <c:pt idx="2470">
                        <c:v>4.9668669999999997</c:v>
                      </c:pt>
                      <c:pt idx="2471">
                        <c:v>5.3348060000000004</c:v>
                      </c:pt>
                      <c:pt idx="2472">
                        <c:v>5.1452710000000002</c:v>
                      </c:pt>
                      <c:pt idx="2473">
                        <c:v>4.5359749999999996</c:v>
                      </c:pt>
                      <c:pt idx="2474">
                        <c:v>4.1149829999999996</c:v>
                      </c:pt>
                      <c:pt idx="2475">
                        <c:v>4.3737329999999996</c:v>
                      </c:pt>
                      <c:pt idx="2476">
                        <c:v>3.9823599999999999</c:v>
                      </c:pt>
                      <c:pt idx="2477">
                        <c:v>3.811229</c:v>
                      </c:pt>
                      <c:pt idx="2478">
                        <c:v>3.9108049999999999</c:v>
                      </c:pt>
                      <c:pt idx="2479">
                        <c:v>4.5244080000000002</c:v>
                      </c:pt>
                      <c:pt idx="2480">
                        <c:v>3.8931119999999999</c:v>
                      </c:pt>
                      <c:pt idx="2481">
                        <c:v>3.1915100000000001</c:v>
                      </c:pt>
                      <c:pt idx="2482">
                        <c:v>2.729752</c:v>
                      </c:pt>
                      <c:pt idx="2483">
                        <c:v>2.2648609999999998</c:v>
                      </c:pt>
                      <c:pt idx="2484">
                        <c:v>2.1389100000000001</c:v>
                      </c:pt>
                      <c:pt idx="2485">
                        <c:v>2.284144</c:v>
                      </c:pt>
                      <c:pt idx="2486">
                        <c:v>1.9581329999999999</c:v>
                      </c:pt>
                      <c:pt idx="2487">
                        <c:v>1.7516370000000001</c:v>
                      </c:pt>
                      <c:pt idx="2488">
                        <c:v>1.9923169999999999</c:v>
                      </c:pt>
                      <c:pt idx="2489">
                        <c:v>2.4667629999999998</c:v>
                      </c:pt>
                      <c:pt idx="2490">
                        <c:v>10.770060000000001</c:v>
                      </c:pt>
                      <c:pt idx="2491">
                        <c:v>2.7628409999999999</c:v>
                      </c:pt>
                      <c:pt idx="2492">
                        <c:v>1.7223710000000001</c:v>
                      </c:pt>
                      <c:pt idx="2493">
                        <c:v>1.435522</c:v>
                      </c:pt>
                      <c:pt idx="2494">
                        <c:v>1.3767370000000001</c:v>
                      </c:pt>
                      <c:pt idx="2495">
                        <c:v>1.1917599999999999</c:v>
                      </c:pt>
                      <c:pt idx="2496">
                        <c:v>1.3243229999999999</c:v>
                      </c:pt>
                      <c:pt idx="2497">
                        <c:v>1.499706</c:v>
                      </c:pt>
                      <c:pt idx="2498">
                        <c:v>1.685659</c:v>
                      </c:pt>
                      <c:pt idx="2499">
                        <c:v>1.9695670000000001</c:v>
                      </c:pt>
                      <c:pt idx="2500">
                        <c:v>2.13795</c:v>
                      </c:pt>
                      <c:pt idx="2501">
                        <c:v>1.9755640000000001</c:v>
                      </c:pt>
                      <c:pt idx="2502">
                        <c:v>2.0161449999999999</c:v>
                      </c:pt>
                      <c:pt idx="2503">
                        <c:v>1.6032059999999999</c:v>
                      </c:pt>
                      <c:pt idx="2504">
                        <c:v>1.715287</c:v>
                      </c:pt>
                      <c:pt idx="2505">
                        <c:v>1.9667239999999999</c:v>
                      </c:pt>
                      <c:pt idx="2506">
                        <c:v>2.064276</c:v>
                      </c:pt>
                      <c:pt idx="2507">
                        <c:v>2.0942229999999999</c:v>
                      </c:pt>
                      <c:pt idx="2508">
                        <c:v>1.9232</c:v>
                      </c:pt>
                      <c:pt idx="2509">
                        <c:v>2.005398</c:v>
                      </c:pt>
                      <c:pt idx="2510">
                        <c:v>1.957179</c:v>
                      </c:pt>
                      <c:pt idx="2511">
                        <c:v>2.000734</c:v>
                      </c:pt>
                      <c:pt idx="2512">
                        <c:v>2.0014180000000001</c:v>
                      </c:pt>
                      <c:pt idx="2513">
                        <c:v>1.9704250000000001</c:v>
                      </c:pt>
                      <c:pt idx="2514">
                        <c:v>1.8478159999999999</c:v>
                      </c:pt>
                      <c:pt idx="2515">
                        <c:v>1.8030200000000001</c:v>
                      </c:pt>
                      <c:pt idx="2516">
                        <c:v>1.7521139999999999</c:v>
                      </c:pt>
                      <c:pt idx="2517">
                        <c:v>1.840184</c:v>
                      </c:pt>
                      <c:pt idx="2518">
                        <c:v>1.8603209999999999</c:v>
                      </c:pt>
                      <c:pt idx="2519">
                        <c:v>1.7304850000000001</c:v>
                      </c:pt>
                      <c:pt idx="2520">
                        <c:v>1.7440720000000001</c:v>
                      </c:pt>
                      <c:pt idx="2521">
                        <c:v>1.5584549999999999</c:v>
                      </c:pt>
                      <c:pt idx="2522">
                        <c:v>1.7948770000000001</c:v>
                      </c:pt>
                      <c:pt idx="2523">
                        <c:v>1.9843219999999999</c:v>
                      </c:pt>
                      <c:pt idx="2524">
                        <c:v>1.9843660000000001</c:v>
                      </c:pt>
                      <c:pt idx="2525">
                        <c:v>1.7371160000000001</c:v>
                      </c:pt>
                      <c:pt idx="2526">
                        <c:v>1.7918430000000001</c:v>
                      </c:pt>
                      <c:pt idx="2527">
                        <c:v>1.9955780000000001</c:v>
                      </c:pt>
                      <c:pt idx="2528">
                        <c:v>1.721149</c:v>
                      </c:pt>
                      <c:pt idx="2529">
                        <c:v>2.0149819999999998</c:v>
                      </c:pt>
                      <c:pt idx="2530">
                        <c:v>1.9852019999999999</c:v>
                      </c:pt>
                      <c:pt idx="2531">
                        <c:v>1.9564649999999999</c:v>
                      </c:pt>
                      <c:pt idx="2532">
                        <c:v>2.015301</c:v>
                      </c:pt>
                      <c:pt idx="2533">
                        <c:v>1.953614</c:v>
                      </c:pt>
                      <c:pt idx="2534">
                        <c:v>2.080505</c:v>
                      </c:pt>
                      <c:pt idx="2535">
                        <c:v>1.985887</c:v>
                      </c:pt>
                      <c:pt idx="2536">
                        <c:v>1.8036190000000001</c:v>
                      </c:pt>
                      <c:pt idx="2537">
                        <c:v>1.690356</c:v>
                      </c:pt>
                      <c:pt idx="2538">
                        <c:v>1.7516659999999999</c:v>
                      </c:pt>
                      <c:pt idx="2539">
                        <c:v>1.6570100000000001</c:v>
                      </c:pt>
                      <c:pt idx="2540">
                        <c:v>1.743635</c:v>
                      </c:pt>
                      <c:pt idx="2541">
                        <c:v>1.644676</c:v>
                      </c:pt>
                      <c:pt idx="2542">
                        <c:v>1.8401529999999999</c:v>
                      </c:pt>
                      <c:pt idx="2543">
                        <c:v>1.7757989999999999</c:v>
                      </c:pt>
                      <c:pt idx="2544">
                        <c:v>1.9955959999999999</c:v>
                      </c:pt>
                      <c:pt idx="2545">
                        <c:v>1.8477859999999999</c:v>
                      </c:pt>
                      <c:pt idx="2546">
                        <c:v>1.757361</c:v>
                      </c:pt>
                      <c:pt idx="2547">
                        <c:v>1.8397950000000001</c:v>
                      </c:pt>
                      <c:pt idx="2548">
                        <c:v>1.986991</c:v>
                      </c:pt>
                      <c:pt idx="2549">
                        <c:v>2.0791110000000002</c:v>
                      </c:pt>
                      <c:pt idx="2550">
                        <c:v>1.752143</c:v>
                      </c:pt>
                      <c:pt idx="2551">
                        <c:v>2.0299779999999998</c:v>
                      </c:pt>
                      <c:pt idx="2552">
                        <c:v>1.8681840000000001</c:v>
                      </c:pt>
                      <c:pt idx="2553">
                        <c:v>2.0153120000000002</c:v>
                      </c:pt>
                      <c:pt idx="2554">
                        <c:v>2.0842869999999998</c:v>
                      </c:pt>
                      <c:pt idx="2555">
                        <c:v>1.78241</c:v>
                      </c:pt>
                      <c:pt idx="2556">
                        <c:v>1.782411</c:v>
                      </c:pt>
                      <c:pt idx="2557">
                        <c:v>1.785288</c:v>
                      </c:pt>
                      <c:pt idx="2558">
                        <c:v>1.8488059999999999</c:v>
                      </c:pt>
                      <c:pt idx="2559">
                        <c:v>1.7567520000000001</c:v>
                      </c:pt>
                      <c:pt idx="2560">
                        <c:v>1.976556</c:v>
                      </c:pt>
                      <c:pt idx="2561">
                        <c:v>2.0237750000000001</c:v>
                      </c:pt>
                      <c:pt idx="2562">
                        <c:v>1.774775</c:v>
                      </c:pt>
                      <c:pt idx="2563">
                        <c:v>1.8651199999999999</c:v>
                      </c:pt>
                      <c:pt idx="2564">
                        <c:v>1.892647</c:v>
                      </c:pt>
                      <c:pt idx="2565">
                        <c:v>1.774656</c:v>
                      </c:pt>
                      <c:pt idx="2566">
                        <c:v>1.5907640000000001</c:v>
                      </c:pt>
                      <c:pt idx="2567">
                        <c:v>1.660909</c:v>
                      </c:pt>
                      <c:pt idx="2568">
                        <c:v>1.783363</c:v>
                      </c:pt>
                      <c:pt idx="2569">
                        <c:v>1.7384219999999999</c:v>
                      </c:pt>
                      <c:pt idx="2570">
                        <c:v>1.593512</c:v>
                      </c:pt>
                      <c:pt idx="2571">
                        <c:v>1.612492</c:v>
                      </c:pt>
                      <c:pt idx="2572">
                        <c:v>1.774688</c:v>
                      </c:pt>
                      <c:pt idx="2573">
                        <c:v>1.8487990000000001</c:v>
                      </c:pt>
                      <c:pt idx="2574">
                        <c:v>1.908884</c:v>
                      </c:pt>
                      <c:pt idx="2575">
                        <c:v>1.746054</c:v>
                      </c:pt>
                      <c:pt idx="2576">
                        <c:v>1.8948339999999999</c:v>
                      </c:pt>
                      <c:pt idx="2577">
                        <c:v>1.7436469999999999</c:v>
                      </c:pt>
                      <c:pt idx="2578">
                        <c:v>1.8479019999999999</c:v>
                      </c:pt>
                      <c:pt idx="2579">
                        <c:v>1.976432</c:v>
                      </c:pt>
                      <c:pt idx="2580">
                        <c:v>1.717811</c:v>
                      </c:pt>
                      <c:pt idx="2581">
                        <c:v>1.793903</c:v>
                      </c:pt>
                      <c:pt idx="2582">
                        <c:v>1.7238530000000001</c:v>
                      </c:pt>
                      <c:pt idx="2583">
                        <c:v>1.587758</c:v>
                      </c:pt>
                      <c:pt idx="2584">
                        <c:v>1.7103680000000001</c:v>
                      </c:pt>
                      <c:pt idx="2585">
                        <c:v>1.572816</c:v>
                      </c:pt>
                      <c:pt idx="2586">
                        <c:v>1.6797120000000001</c:v>
                      </c:pt>
                      <c:pt idx="2587">
                        <c:v>1.6106009999999999</c:v>
                      </c:pt>
                      <c:pt idx="2588">
                        <c:v>1.6500300000000001</c:v>
                      </c:pt>
                      <c:pt idx="2589">
                        <c:v>1.756513</c:v>
                      </c:pt>
                      <c:pt idx="2590">
                        <c:v>1.8468800000000001</c:v>
                      </c:pt>
                      <c:pt idx="2591">
                        <c:v>1.641378</c:v>
                      </c:pt>
                      <c:pt idx="2592">
                        <c:v>1.7517769999999999</c:v>
                      </c:pt>
                      <c:pt idx="2593">
                        <c:v>1.7747930000000001</c:v>
                      </c:pt>
                      <c:pt idx="2594">
                        <c:v>1.7304379999999999</c:v>
                      </c:pt>
                      <c:pt idx="2595">
                        <c:v>1.6331530000000001</c:v>
                      </c:pt>
                      <c:pt idx="2596">
                        <c:v>1.593513</c:v>
                      </c:pt>
                      <c:pt idx="2597">
                        <c:v>1.6868380000000001</c:v>
                      </c:pt>
                      <c:pt idx="2598">
                        <c:v>1.817855</c:v>
                      </c:pt>
                      <c:pt idx="2599">
                        <c:v>1.843472</c:v>
                      </c:pt>
                      <c:pt idx="2600">
                        <c:v>1.781604</c:v>
                      </c:pt>
                      <c:pt idx="2601">
                        <c:v>1.58908</c:v>
                      </c:pt>
                      <c:pt idx="2602">
                        <c:v>1.6294900000000001</c:v>
                      </c:pt>
                      <c:pt idx="2603">
                        <c:v>1.590668</c:v>
                      </c:pt>
                      <c:pt idx="2604">
                        <c:v>1.484531</c:v>
                      </c:pt>
                      <c:pt idx="2605">
                        <c:v>1.601181</c:v>
                      </c:pt>
                      <c:pt idx="2606">
                        <c:v>1.6796759999999999</c:v>
                      </c:pt>
                      <c:pt idx="2607">
                        <c:v>1.7333190000000001</c:v>
                      </c:pt>
                      <c:pt idx="2608">
                        <c:v>1.695595</c:v>
                      </c:pt>
                      <c:pt idx="2609">
                        <c:v>1.792038</c:v>
                      </c:pt>
                      <c:pt idx="2610">
                        <c:v>1.633276</c:v>
                      </c:pt>
                      <c:pt idx="2611">
                        <c:v>1.6014189999999999</c:v>
                      </c:pt>
                      <c:pt idx="2612">
                        <c:v>1.6487689999999999</c:v>
                      </c:pt>
                      <c:pt idx="2613">
                        <c:v>1.595154</c:v>
                      </c:pt>
                      <c:pt idx="2614">
                        <c:v>1.7173970000000001</c:v>
                      </c:pt>
                      <c:pt idx="2615">
                        <c:v>1.511293</c:v>
                      </c:pt>
                      <c:pt idx="2616">
                        <c:v>1.603631</c:v>
                      </c:pt>
                      <c:pt idx="2617">
                        <c:v>1.4672959999999999</c:v>
                      </c:pt>
                      <c:pt idx="2618">
                        <c:v>1.499933</c:v>
                      </c:pt>
                      <c:pt idx="2619">
                        <c:v>1.4693879999999999</c:v>
                      </c:pt>
                      <c:pt idx="2620">
                        <c:v>1.6333139999999999</c:v>
                      </c:pt>
                      <c:pt idx="2621">
                        <c:v>1.8573230000000001</c:v>
                      </c:pt>
                      <c:pt idx="2622">
                        <c:v>1.5996459999999999</c:v>
                      </c:pt>
                      <c:pt idx="2623">
                        <c:v>1.634606</c:v>
                      </c:pt>
                      <c:pt idx="2624">
                        <c:v>1.685756</c:v>
                      </c:pt>
                      <c:pt idx="2625">
                        <c:v>1.534664</c:v>
                      </c:pt>
                      <c:pt idx="2626">
                        <c:v>1.531507</c:v>
                      </c:pt>
                      <c:pt idx="2627">
                        <c:v>1.450699</c:v>
                      </c:pt>
                      <c:pt idx="2628">
                        <c:v>1.468756</c:v>
                      </c:pt>
                      <c:pt idx="2629">
                        <c:v>1.5179370000000001</c:v>
                      </c:pt>
                      <c:pt idx="2630">
                        <c:v>1.5954999999999999</c:v>
                      </c:pt>
                      <c:pt idx="2631">
                        <c:v>1.46593</c:v>
                      </c:pt>
                      <c:pt idx="2632">
                        <c:v>1.6124909999999999</c:v>
                      </c:pt>
                      <c:pt idx="2633">
                        <c:v>1.5027330000000001</c:v>
                      </c:pt>
                      <c:pt idx="2634">
                        <c:v>1.6492169999999999</c:v>
                      </c:pt>
                      <c:pt idx="2635">
                        <c:v>1.5188299999999999</c:v>
                      </c:pt>
                      <c:pt idx="2636">
                        <c:v>1.6515230000000001</c:v>
                      </c:pt>
                      <c:pt idx="2637">
                        <c:v>1.878315</c:v>
                      </c:pt>
                      <c:pt idx="2638">
                        <c:v>1.6741710000000001</c:v>
                      </c:pt>
                      <c:pt idx="2639">
                        <c:v>1.7746710000000001</c:v>
                      </c:pt>
                      <c:pt idx="2640">
                        <c:v>1.7213020000000001</c:v>
                      </c:pt>
                      <c:pt idx="2641">
                        <c:v>1.714685</c:v>
                      </c:pt>
                      <c:pt idx="2642">
                        <c:v>1.5921190000000001</c:v>
                      </c:pt>
                      <c:pt idx="2643">
                        <c:v>1.4673560000000001</c:v>
                      </c:pt>
                      <c:pt idx="2644">
                        <c:v>1.6447909999999999</c:v>
                      </c:pt>
                      <c:pt idx="2645">
                        <c:v>1.5939970000000001</c:v>
                      </c:pt>
                      <c:pt idx="2646">
                        <c:v>1.7438959999999999</c:v>
                      </c:pt>
                      <c:pt idx="2647">
                        <c:v>1.743401</c:v>
                      </c:pt>
                      <c:pt idx="2648">
                        <c:v>1.7257180000000001</c:v>
                      </c:pt>
                      <c:pt idx="2649">
                        <c:v>1.6245579999999999</c:v>
                      </c:pt>
                      <c:pt idx="2650">
                        <c:v>1.6013029999999999</c:v>
                      </c:pt>
                      <c:pt idx="2651">
                        <c:v>1.563215</c:v>
                      </c:pt>
                      <c:pt idx="2652">
                        <c:v>1.7374559999999999</c:v>
                      </c:pt>
                      <c:pt idx="2653">
                        <c:v>1.637097</c:v>
                      </c:pt>
                      <c:pt idx="2654">
                        <c:v>1.596854</c:v>
                      </c:pt>
                      <c:pt idx="2655">
                        <c:v>1.5120359999999999</c:v>
                      </c:pt>
                      <c:pt idx="2656">
                        <c:v>1.593072</c:v>
                      </c:pt>
                      <c:pt idx="2657">
                        <c:v>1.664371</c:v>
                      </c:pt>
                      <c:pt idx="2658">
                        <c:v>1.730426</c:v>
                      </c:pt>
                      <c:pt idx="2659">
                        <c:v>1.5346299999999999</c:v>
                      </c:pt>
                      <c:pt idx="2660">
                        <c:v>1.626034</c:v>
                      </c:pt>
                      <c:pt idx="2661">
                        <c:v>1.7747310000000001</c:v>
                      </c:pt>
                      <c:pt idx="2662">
                        <c:v>1.6646319999999999</c:v>
                      </c:pt>
                      <c:pt idx="2663">
                        <c:v>1.8552029999999999</c:v>
                      </c:pt>
                      <c:pt idx="2664">
                        <c:v>1.7223109999999999</c:v>
                      </c:pt>
                      <c:pt idx="2665">
                        <c:v>1.59975</c:v>
                      </c:pt>
                      <c:pt idx="2666">
                        <c:v>1.61826</c:v>
                      </c:pt>
                      <c:pt idx="2667">
                        <c:v>1.625974</c:v>
                      </c:pt>
                      <c:pt idx="2668">
                        <c:v>1.500229</c:v>
                      </c:pt>
                      <c:pt idx="2669">
                        <c:v>1.5990409999999999</c:v>
                      </c:pt>
                      <c:pt idx="2670">
                        <c:v>1.4790509999999999</c:v>
                      </c:pt>
                      <c:pt idx="2671">
                        <c:v>1.58971</c:v>
                      </c:pt>
                      <c:pt idx="2672">
                        <c:v>1.8646750000000001</c:v>
                      </c:pt>
                      <c:pt idx="2673">
                        <c:v>1.601151</c:v>
                      </c:pt>
                      <c:pt idx="2674">
                        <c:v>1.631351</c:v>
                      </c:pt>
                      <c:pt idx="2675">
                        <c:v>1.614155</c:v>
                      </c:pt>
                      <c:pt idx="2676">
                        <c:v>1.497657</c:v>
                      </c:pt>
                      <c:pt idx="2677">
                        <c:v>1.6111850000000001</c:v>
                      </c:pt>
                      <c:pt idx="2678">
                        <c:v>1.603559</c:v>
                      </c:pt>
                      <c:pt idx="2679">
                        <c:v>1.6128290000000001</c:v>
                      </c:pt>
                      <c:pt idx="2680">
                        <c:v>1.6180369999999999</c:v>
                      </c:pt>
                      <c:pt idx="2681">
                        <c:v>1.5323040000000001</c:v>
                      </c:pt>
                      <c:pt idx="2682">
                        <c:v>1.272648</c:v>
                      </c:pt>
                      <c:pt idx="2683">
                        <c:v>1.534187</c:v>
                      </c:pt>
                      <c:pt idx="2684">
                        <c:v>1.685891</c:v>
                      </c:pt>
                      <c:pt idx="2685">
                        <c:v>1.469271</c:v>
                      </c:pt>
                      <c:pt idx="2686">
                        <c:v>1.633283</c:v>
                      </c:pt>
                      <c:pt idx="2687">
                        <c:v>1.7241610000000001</c:v>
                      </c:pt>
                      <c:pt idx="2688">
                        <c:v>1.478318</c:v>
                      </c:pt>
                      <c:pt idx="2689">
                        <c:v>1.5683750000000001</c:v>
                      </c:pt>
                      <c:pt idx="2690">
                        <c:v>1.737101</c:v>
                      </c:pt>
                      <c:pt idx="2691">
                        <c:v>1.5955900000000001</c:v>
                      </c:pt>
                      <c:pt idx="2692">
                        <c:v>1.6224190000000001</c:v>
                      </c:pt>
                      <c:pt idx="2693">
                        <c:v>1.604077</c:v>
                      </c:pt>
                      <c:pt idx="2694">
                        <c:v>1.623219</c:v>
                      </c:pt>
                      <c:pt idx="2695">
                        <c:v>1.5740749999999999</c:v>
                      </c:pt>
                      <c:pt idx="2696">
                        <c:v>1.599278</c:v>
                      </c:pt>
                      <c:pt idx="2697">
                        <c:v>1.7184699999999999</c:v>
                      </c:pt>
                      <c:pt idx="2698">
                        <c:v>1.5994189999999999</c:v>
                      </c:pt>
                      <c:pt idx="2699">
                        <c:v>1.4771540000000001</c:v>
                      </c:pt>
                      <c:pt idx="2700">
                        <c:v>1.5226949999999999</c:v>
                      </c:pt>
                      <c:pt idx="2701">
                        <c:v>1.72333</c:v>
                      </c:pt>
                      <c:pt idx="2702">
                        <c:v>1.84395</c:v>
                      </c:pt>
                      <c:pt idx="2703">
                        <c:v>1.619102</c:v>
                      </c:pt>
                      <c:pt idx="2704">
                        <c:v>1.6220749999999999</c:v>
                      </c:pt>
                      <c:pt idx="2705">
                        <c:v>1.507584</c:v>
                      </c:pt>
                      <c:pt idx="2706">
                        <c:v>1.562028</c:v>
                      </c:pt>
                      <c:pt idx="2707">
                        <c:v>1.6207940000000001</c:v>
                      </c:pt>
                      <c:pt idx="2708">
                        <c:v>1.603559</c:v>
                      </c:pt>
                      <c:pt idx="2709">
                        <c:v>1.611656</c:v>
                      </c:pt>
                      <c:pt idx="2710">
                        <c:v>1.49013</c:v>
                      </c:pt>
                      <c:pt idx="2711">
                        <c:v>1.5569409999999999</c:v>
                      </c:pt>
                      <c:pt idx="2712">
                        <c:v>1.5903430000000001</c:v>
                      </c:pt>
                      <c:pt idx="2713">
                        <c:v>1.5596829999999999</c:v>
                      </c:pt>
                      <c:pt idx="2714">
                        <c:v>1.573064</c:v>
                      </c:pt>
                      <c:pt idx="2715">
                        <c:v>1.4506859999999999</c:v>
                      </c:pt>
                      <c:pt idx="2716">
                        <c:v>1.4741470000000001</c:v>
                      </c:pt>
                      <c:pt idx="2717">
                        <c:v>1.644722</c:v>
                      </c:pt>
                      <c:pt idx="2718">
                        <c:v>1.713875</c:v>
                      </c:pt>
                      <c:pt idx="2719">
                        <c:v>1.5024360000000001</c:v>
                      </c:pt>
                      <c:pt idx="2720">
                        <c:v>1.4959960000000001</c:v>
                      </c:pt>
                      <c:pt idx="2721">
                        <c:v>1.4668000000000001</c:v>
                      </c:pt>
                      <c:pt idx="2722">
                        <c:v>1.4881979999999999</c:v>
                      </c:pt>
                      <c:pt idx="2723">
                        <c:v>1.480988</c:v>
                      </c:pt>
                      <c:pt idx="2724">
                        <c:v>1.5990359999999999</c:v>
                      </c:pt>
                      <c:pt idx="2725">
                        <c:v>1.4915510000000001</c:v>
                      </c:pt>
                      <c:pt idx="2726">
                        <c:v>1.5341830000000001</c:v>
                      </c:pt>
                      <c:pt idx="2727">
                        <c:v>1.4845630000000001</c:v>
                      </c:pt>
                      <c:pt idx="2728">
                        <c:v>1.5913809999999999</c:v>
                      </c:pt>
                      <c:pt idx="2729">
                        <c:v>1.549885</c:v>
                      </c:pt>
                      <c:pt idx="2730">
                        <c:v>1.511951</c:v>
                      </c:pt>
                      <c:pt idx="2731">
                        <c:v>1.4810000000000001</c:v>
                      </c:pt>
                      <c:pt idx="2732">
                        <c:v>1.756332</c:v>
                      </c:pt>
                      <c:pt idx="2733">
                        <c:v>1.671756</c:v>
                      </c:pt>
                      <c:pt idx="2734">
                        <c:v>1.507269</c:v>
                      </c:pt>
                      <c:pt idx="2735">
                        <c:v>1.58796</c:v>
                      </c:pt>
                      <c:pt idx="2736">
                        <c:v>1.5620320000000001</c:v>
                      </c:pt>
                      <c:pt idx="2737">
                        <c:v>1.336025</c:v>
                      </c:pt>
                      <c:pt idx="2738">
                        <c:v>1.329693</c:v>
                      </c:pt>
                      <c:pt idx="2739">
                        <c:v>1.530319</c:v>
                      </c:pt>
                      <c:pt idx="2740">
                        <c:v>1.5940049999999999</c:v>
                      </c:pt>
                      <c:pt idx="2741">
                        <c:v>1.3918790000000001</c:v>
                      </c:pt>
                      <c:pt idx="2742">
                        <c:v>1.503876</c:v>
                      </c:pt>
                      <c:pt idx="2743">
                        <c:v>1.4664140000000001</c:v>
                      </c:pt>
                      <c:pt idx="2744">
                        <c:v>1.360336</c:v>
                      </c:pt>
                      <c:pt idx="2745">
                        <c:v>1.535317</c:v>
                      </c:pt>
                      <c:pt idx="2746">
                        <c:v>1.5988610000000001</c:v>
                      </c:pt>
                      <c:pt idx="2747">
                        <c:v>1.567761</c:v>
                      </c:pt>
                      <c:pt idx="2748">
                        <c:v>1.599783</c:v>
                      </c:pt>
                      <c:pt idx="2749">
                        <c:v>1.5621510000000001</c:v>
                      </c:pt>
                      <c:pt idx="2750">
                        <c:v>1.5369889999999999</c:v>
                      </c:pt>
                      <c:pt idx="2751">
                        <c:v>1.5987709999999999</c:v>
                      </c:pt>
                      <c:pt idx="2752">
                        <c:v>1.358894</c:v>
                      </c:pt>
                      <c:pt idx="2753">
                        <c:v>1.467843</c:v>
                      </c:pt>
                      <c:pt idx="2754">
                        <c:v>1.4682729999999999</c:v>
                      </c:pt>
                      <c:pt idx="2755">
                        <c:v>1.367283</c:v>
                      </c:pt>
                      <c:pt idx="2756">
                        <c:v>1.468129</c:v>
                      </c:pt>
                      <c:pt idx="2757">
                        <c:v>1.5126630000000001</c:v>
                      </c:pt>
                      <c:pt idx="2758">
                        <c:v>1.597864</c:v>
                      </c:pt>
                      <c:pt idx="2759">
                        <c:v>1.469257</c:v>
                      </c:pt>
                      <c:pt idx="2760">
                        <c:v>1.310022</c:v>
                      </c:pt>
                      <c:pt idx="2761">
                        <c:v>1.4712540000000001</c:v>
                      </c:pt>
                      <c:pt idx="2762">
                        <c:v>1.5720419999999999</c:v>
                      </c:pt>
                      <c:pt idx="2763">
                        <c:v>1.5530809999999999</c:v>
                      </c:pt>
                      <c:pt idx="2764">
                        <c:v>1.5284880000000001</c:v>
                      </c:pt>
                      <c:pt idx="2765">
                        <c:v>1.3291869999999999</c:v>
                      </c:pt>
                      <c:pt idx="2766">
                        <c:v>1.4276120000000001</c:v>
                      </c:pt>
                      <c:pt idx="2767">
                        <c:v>1.4881230000000001</c:v>
                      </c:pt>
                      <c:pt idx="2768">
                        <c:v>1.469211</c:v>
                      </c:pt>
                      <c:pt idx="2769">
                        <c:v>1.5302770000000001</c:v>
                      </c:pt>
                      <c:pt idx="2770">
                        <c:v>1.486551</c:v>
                      </c:pt>
                      <c:pt idx="2771">
                        <c:v>1.5991679999999999</c:v>
                      </c:pt>
                      <c:pt idx="2772">
                        <c:v>1.4812510000000001</c:v>
                      </c:pt>
                      <c:pt idx="2773">
                        <c:v>1.506745</c:v>
                      </c:pt>
                      <c:pt idx="2774">
                        <c:v>1.721211</c:v>
                      </c:pt>
                      <c:pt idx="2775">
                        <c:v>1.6078730000000001</c:v>
                      </c:pt>
                      <c:pt idx="2776">
                        <c:v>1.466343</c:v>
                      </c:pt>
                      <c:pt idx="2777">
                        <c:v>1.262866</c:v>
                      </c:pt>
                      <c:pt idx="2778">
                        <c:v>1.6110329999999999</c:v>
                      </c:pt>
                      <c:pt idx="2779">
                        <c:v>1.272062</c:v>
                      </c:pt>
                      <c:pt idx="2780">
                        <c:v>1.624039</c:v>
                      </c:pt>
                      <c:pt idx="2781">
                        <c:v>1.6006720000000001</c:v>
                      </c:pt>
                      <c:pt idx="2782">
                        <c:v>1.496078</c:v>
                      </c:pt>
                      <c:pt idx="2783">
                        <c:v>1.2421409999999999</c:v>
                      </c:pt>
                      <c:pt idx="2784">
                        <c:v>1.5226900000000001</c:v>
                      </c:pt>
                      <c:pt idx="2785">
                        <c:v>1.3040769999999999</c:v>
                      </c:pt>
                      <c:pt idx="2786">
                        <c:v>1.256812</c:v>
                      </c:pt>
                      <c:pt idx="2787">
                        <c:v>1.238245</c:v>
                      </c:pt>
                      <c:pt idx="2788">
                        <c:v>1.3357889999999999</c:v>
                      </c:pt>
                      <c:pt idx="2789">
                        <c:v>1.389977</c:v>
                      </c:pt>
                      <c:pt idx="2790">
                        <c:v>1.3947069999999999</c:v>
                      </c:pt>
                      <c:pt idx="2791">
                        <c:v>1.2634749999999999</c:v>
                      </c:pt>
                      <c:pt idx="2792">
                        <c:v>1.30915</c:v>
                      </c:pt>
                      <c:pt idx="2793">
                        <c:v>1.379535</c:v>
                      </c:pt>
                      <c:pt idx="2794">
                        <c:v>1.3032029999999999</c:v>
                      </c:pt>
                      <c:pt idx="2795">
                        <c:v>1.593771</c:v>
                      </c:pt>
                      <c:pt idx="2796">
                        <c:v>1.542994</c:v>
                      </c:pt>
                      <c:pt idx="2797">
                        <c:v>1.4810460000000001</c:v>
                      </c:pt>
                      <c:pt idx="2798">
                        <c:v>1.470577</c:v>
                      </c:pt>
                      <c:pt idx="2799">
                        <c:v>1.567788</c:v>
                      </c:pt>
                      <c:pt idx="2800">
                        <c:v>1.288292</c:v>
                      </c:pt>
                      <c:pt idx="2801">
                        <c:v>1.3146949999999999</c:v>
                      </c:pt>
                      <c:pt idx="2802">
                        <c:v>1.366652</c:v>
                      </c:pt>
                      <c:pt idx="2803">
                        <c:v>1.238426</c:v>
                      </c:pt>
                      <c:pt idx="2804">
                        <c:v>1.3330489999999999</c:v>
                      </c:pt>
                      <c:pt idx="2805">
                        <c:v>1.490086</c:v>
                      </c:pt>
                      <c:pt idx="2806">
                        <c:v>1.468796</c:v>
                      </c:pt>
                      <c:pt idx="2807">
                        <c:v>1.238299</c:v>
                      </c:pt>
                      <c:pt idx="2808">
                        <c:v>1.4995879999999999</c:v>
                      </c:pt>
                      <c:pt idx="2809">
                        <c:v>1.5039169999999999</c:v>
                      </c:pt>
                      <c:pt idx="2810">
                        <c:v>1.274929</c:v>
                      </c:pt>
                      <c:pt idx="2811">
                        <c:v>1.2482040000000001</c:v>
                      </c:pt>
                      <c:pt idx="2812">
                        <c:v>1.2383029999999999</c:v>
                      </c:pt>
                      <c:pt idx="2813">
                        <c:v>1.2885089999999999</c:v>
                      </c:pt>
                      <c:pt idx="2814">
                        <c:v>1.2425919999999999</c:v>
                      </c:pt>
                      <c:pt idx="2815">
                        <c:v>1.241409</c:v>
                      </c:pt>
                      <c:pt idx="2816">
                        <c:v>1.734297</c:v>
                      </c:pt>
                      <c:pt idx="2817">
                        <c:v>1.285139</c:v>
                      </c:pt>
                      <c:pt idx="2818">
                        <c:v>1.300203</c:v>
                      </c:pt>
                      <c:pt idx="2819">
                        <c:v>1.4668950000000001</c:v>
                      </c:pt>
                      <c:pt idx="2820">
                        <c:v>1.2598450000000001</c:v>
                      </c:pt>
                      <c:pt idx="2821">
                        <c:v>1.4748650000000001</c:v>
                      </c:pt>
                      <c:pt idx="2822">
                        <c:v>1.2844819999999999</c:v>
                      </c:pt>
                      <c:pt idx="2823">
                        <c:v>1.2290859999999999</c:v>
                      </c:pt>
                      <c:pt idx="2824">
                        <c:v>1.3535170000000001</c:v>
                      </c:pt>
                      <c:pt idx="2825">
                        <c:v>1.4095489999999999</c:v>
                      </c:pt>
                      <c:pt idx="2826">
                        <c:v>1.2369460000000001</c:v>
                      </c:pt>
                      <c:pt idx="2827">
                        <c:v>1.23299</c:v>
                      </c:pt>
                      <c:pt idx="2828">
                        <c:v>1.2603709999999999</c:v>
                      </c:pt>
                      <c:pt idx="2829">
                        <c:v>1.467365</c:v>
                      </c:pt>
                      <c:pt idx="2830">
                        <c:v>1.303472</c:v>
                      </c:pt>
                      <c:pt idx="2831">
                        <c:v>1.5285329999999999</c:v>
                      </c:pt>
                      <c:pt idx="2832">
                        <c:v>1.3757980000000001</c:v>
                      </c:pt>
                      <c:pt idx="2833">
                        <c:v>1.3555969999999999</c:v>
                      </c:pt>
                      <c:pt idx="2834">
                        <c:v>1.596244</c:v>
                      </c:pt>
                      <c:pt idx="2835">
                        <c:v>1.4582280000000001</c:v>
                      </c:pt>
                      <c:pt idx="2836">
                        <c:v>1.512067</c:v>
                      </c:pt>
                      <c:pt idx="2837">
                        <c:v>1.228189</c:v>
                      </c:pt>
                      <c:pt idx="2838">
                        <c:v>1.3642540000000001</c:v>
                      </c:pt>
                      <c:pt idx="2839">
                        <c:v>1.528287</c:v>
                      </c:pt>
                      <c:pt idx="2840">
                        <c:v>1.5227250000000001</c:v>
                      </c:pt>
                      <c:pt idx="2841">
                        <c:v>1.542413</c:v>
                      </c:pt>
                      <c:pt idx="2842">
                        <c:v>1.424226</c:v>
                      </c:pt>
                      <c:pt idx="2843">
                        <c:v>1.2866109999999999</c:v>
                      </c:pt>
                      <c:pt idx="2844">
                        <c:v>1.2860210000000001</c:v>
                      </c:pt>
                      <c:pt idx="2845">
                        <c:v>1.3599319999999999</c:v>
                      </c:pt>
                      <c:pt idx="2846">
                        <c:v>1.4757210000000001</c:v>
                      </c:pt>
                      <c:pt idx="2847">
                        <c:v>1.359982</c:v>
                      </c:pt>
                      <c:pt idx="2848">
                        <c:v>1.310354</c:v>
                      </c:pt>
                      <c:pt idx="2849">
                        <c:v>1.2803059999999999</c:v>
                      </c:pt>
                      <c:pt idx="2850">
                        <c:v>1.374933</c:v>
                      </c:pt>
                      <c:pt idx="2851">
                        <c:v>1.298365</c:v>
                      </c:pt>
                      <c:pt idx="2852">
                        <c:v>1.360055</c:v>
                      </c:pt>
                      <c:pt idx="2853">
                        <c:v>1.3570690000000001</c:v>
                      </c:pt>
                      <c:pt idx="2854">
                        <c:v>1.298689</c:v>
                      </c:pt>
                      <c:pt idx="2855">
                        <c:v>1.406193</c:v>
                      </c:pt>
                      <c:pt idx="2856">
                        <c:v>1.238367</c:v>
                      </c:pt>
                      <c:pt idx="2857">
                        <c:v>1.2387189999999999</c:v>
                      </c:pt>
                      <c:pt idx="2858">
                        <c:v>1.2750490000000001</c:v>
                      </c:pt>
                      <c:pt idx="2859">
                        <c:v>1.2766900000000001</c:v>
                      </c:pt>
                      <c:pt idx="2860">
                        <c:v>1.2293540000000001</c:v>
                      </c:pt>
                      <c:pt idx="2861">
                        <c:v>1.333186</c:v>
                      </c:pt>
                      <c:pt idx="2862">
                        <c:v>1.3103389999999999</c:v>
                      </c:pt>
                      <c:pt idx="2863">
                        <c:v>1.3915200000000001</c:v>
                      </c:pt>
                      <c:pt idx="2864">
                        <c:v>1.2403420000000001</c:v>
                      </c:pt>
                      <c:pt idx="2865">
                        <c:v>1.5901099999999999</c:v>
                      </c:pt>
                      <c:pt idx="2866">
                        <c:v>1.2536970000000001</c:v>
                      </c:pt>
                      <c:pt idx="2867">
                        <c:v>1.3209880000000001</c:v>
                      </c:pt>
                      <c:pt idx="2868">
                        <c:v>1.3608800000000001</c:v>
                      </c:pt>
                      <c:pt idx="2869">
                        <c:v>1.2912969999999999</c:v>
                      </c:pt>
                      <c:pt idx="2870">
                        <c:v>1.424285</c:v>
                      </c:pt>
                      <c:pt idx="2871">
                        <c:v>1.5871839999999999</c:v>
                      </c:pt>
                      <c:pt idx="2872">
                        <c:v>1.477158</c:v>
                      </c:pt>
                      <c:pt idx="2873">
                        <c:v>1.390104</c:v>
                      </c:pt>
                      <c:pt idx="2874">
                        <c:v>1.467619</c:v>
                      </c:pt>
                      <c:pt idx="2875">
                        <c:v>1.3858760000000001</c:v>
                      </c:pt>
                      <c:pt idx="2876">
                        <c:v>1.6121110000000001</c:v>
                      </c:pt>
                      <c:pt idx="2877">
                        <c:v>1.6351020000000001</c:v>
                      </c:pt>
                      <c:pt idx="2878">
                        <c:v>1.52912</c:v>
                      </c:pt>
                      <c:pt idx="2879">
                        <c:v>1.5017020000000001</c:v>
                      </c:pt>
                      <c:pt idx="2880">
                        <c:v>1.420261</c:v>
                      </c:pt>
                      <c:pt idx="2881">
                        <c:v>1.192993</c:v>
                      </c:pt>
                      <c:pt idx="2882">
                        <c:v>1.227568</c:v>
                      </c:pt>
                      <c:pt idx="2883">
                        <c:v>1.43672</c:v>
                      </c:pt>
                      <c:pt idx="2884">
                        <c:v>1.2840929999999999</c:v>
                      </c:pt>
                      <c:pt idx="2885">
                        <c:v>1.1970430000000001</c:v>
                      </c:pt>
                      <c:pt idx="2886">
                        <c:v>1.294306</c:v>
                      </c:pt>
                      <c:pt idx="2887">
                        <c:v>1.421926</c:v>
                      </c:pt>
                      <c:pt idx="2888">
                        <c:v>1.325189</c:v>
                      </c:pt>
                      <c:pt idx="2889">
                        <c:v>1.5930949999999999</c:v>
                      </c:pt>
                      <c:pt idx="2890">
                        <c:v>1.507234</c:v>
                      </c:pt>
                      <c:pt idx="2891">
                        <c:v>1.3459190000000001</c:v>
                      </c:pt>
                      <c:pt idx="2892">
                        <c:v>1.1376299999999999</c:v>
                      </c:pt>
                      <c:pt idx="2893">
                        <c:v>1.3293360000000001</c:v>
                      </c:pt>
                      <c:pt idx="2894">
                        <c:v>1.3472839999999999</c:v>
                      </c:pt>
                      <c:pt idx="2895">
                        <c:v>1.4204969999999999</c:v>
                      </c:pt>
                      <c:pt idx="2896">
                        <c:v>1.370905</c:v>
                      </c:pt>
                      <c:pt idx="2897">
                        <c:v>1.181999</c:v>
                      </c:pt>
                      <c:pt idx="2898">
                        <c:v>1.0460160000000001</c:v>
                      </c:pt>
                      <c:pt idx="2899">
                        <c:v>1.316676</c:v>
                      </c:pt>
                      <c:pt idx="2900">
                        <c:v>1.254497</c:v>
                      </c:pt>
                      <c:pt idx="2901">
                        <c:v>1.534386</c:v>
                      </c:pt>
                      <c:pt idx="2902">
                        <c:v>1.2903720000000001</c:v>
                      </c:pt>
                      <c:pt idx="2903">
                        <c:v>1.3668960000000001</c:v>
                      </c:pt>
                      <c:pt idx="2904">
                        <c:v>1.285906</c:v>
                      </c:pt>
                      <c:pt idx="2905">
                        <c:v>1.3832279999999999</c:v>
                      </c:pt>
                      <c:pt idx="2906">
                        <c:v>1.0993200000000001</c:v>
                      </c:pt>
                      <c:pt idx="2907">
                        <c:v>1.334705</c:v>
                      </c:pt>
                      <c:pt idx="2908">
                        <c:v>1.3289219999999999</c:v>
                      </c:pt>
                      <c:pt idx="2909">
                        <c:v>1.2594129999999999</c:v>
                      </c:pt>
                      <c:pt idx="2910">
                        <c:v>1.257296</c:v>
                      </c:pt>
                      <c:pt idx="2911">
                        <c:v>1.437621</c:v>
                      </c:pt>
                      <c:pt idx="2912">
                        <c:v>1.3873549999999999</c:v>
                      </c:pt>
                      <c:pt idx="2913">
                        <c:v>1.530159</c:v>
                      </c:pt>
                      <c:pt idx="2914">
                        <c:v>1.3290200000000001</c:v>
                      </c:pt>
                      <c:pt idx="2915">
                        <c:v>1.492672</c:v>
                      </c:pt>
                      <c:pt idx="2916">
                        <c:v>1.2294240000000001</c:v>
                      </c:pt>
                      <c:pt idx="2917">
                        <c:v>1.4204920000000001</c:v>
                      </c:pt>
                      <c:pt idx="2918">
                        <c:v>1.3248260000000001</c:v>
                      </c:pt>
                      <c:pt idx="2919">
                        <c:v>1.2596860000000001</c:v>
                      </c:pt>
                      <c:pt idx="2920">
                        <c:v>1.4026449999999999</c:v>
                      </c:pt>
                      <c:pt idx="2921">
                        <c:v>1.298592</c:v>
                      </c:pt>
                      <c:pt idx="2922">
                        <c:v>1.2937689999999999</c:v>
                      </c:pt>
                      <c:pt idx="2923">
                        <c:v>1.3527039999999999</c:v>
                      </c:pt>
                      <c:pt idx="2924">
                        <c:v>1.233436</c:v>
                      </c:pt>
                      <c:pt idx="2925">
                        <c:v>1.398126</c:v>
                      </c:pt>
                      <c:pt idx="2926">
                        <c:v>1.248151</c:v>
                      </c:pt>
                      <c:pt idx="2927">
                        <c:v>1.4177820000000001</c:v>
                      </c:pt>
                      <c:pt idx="2928">
                        <c:v>1.363383</c:v>
                      </c:pt>
                      <c:pt idx="2929">
                        <c:v>1.6007979999999999</c:v>
                      </c:pt>
                      <c:pt idx="2930">
                        <c:v>1.2861359999999999</c:v>
                      </c:pt>
                      <c:pt idx="2931">
                        <c:v>1.2598450000000001</c:v>
                      </c:pt>
                      <c:pt idx="2932">
                        <c:v>1.366193</c:v>
                      </c:pt>
                      <c:pt idx="2933">
                        <c:v>1.2938400000000001</c:v>
                      </c:pt>
                      <c:pt idx="2934">
                        <c:v>1.363704</c:v>
                      </c:pt>
                      <c:pt idx="2935">
                        <c:v>1.534384</c:v>
                      </c:pt>
                      <c:pt idx="2936">
                        <c:v>1.275107</c:v>
                      </c:pt>
                      <c:pt idx="2937">
                        <c:v>1.3005070000000001</c:v>
                      </c:pt>
                      <c:pt idx="2938">
                        <c:v>1.2399519999999999</c:v>
                      </c:pt>
                      <c:pt idx="2939">
                        <c:v>1.4056770000000001</c:v>
                      </c:pt>
                      <c:pt idx="2940">
                        <c:v>1.104673</c:v>
                      </c:pt>
                      <c:pt idx="2941">
                        <c:v>1.3602080000000001</c:v>
                      </c:pt>
                      <c:pt idx="2942">
                        <c:v>1.3838220000000001</c:v>
                      </c:pt>
                      <c:pt idx="2943">
                        <c:v>1.3207009999999999</c:v>
                      </c:pt>
                      <c:pt idx="2944">
                        <c:v>1.297501</c:v>
                      </c:pt>
                      <c:pt idx="2945">
                        <c:v>1.329809</c:v>
                      </c:pt>
                      <c:pt idx="2946">
                        <c:v>1.2271129999999999</c:v>
                      </c:pt>
                      <c:pt idx="2947">
                        <c:v>1.3015030000000001</c:v>
                      </c:pt>
                      <c:pt idx="2948">
                        <c:v>1.2709189999999999</c:v>
                      </c:pt>
                      <c:pt idx="2949">
                        <c:v>1.2536069999999999</c:v>
                      </c:pt>
                      <c:pt idx="2950">
                        <c:v>1.2987059999999999</c:v>
                      </c:pt>
                      <c:pt idx="2951">
                        <c:v>1.286138</c:v>
                      </c:pt>
                      <c:pt idx="2952">
                        <c:v>1.2404459999999999</c:v>
                      </c:pt>
                      <c:pt idx="2953">
                        <c:v>1.1727890000000001</c:v>
                      </c:pt>
                      <c:pt idx="2954">
                        <c:v>1.1013329999999999</c:v>
                      </c:pt>
                      <c:pt idx="2955">
                        <c:v>1.176112</c:v>
                      </c:pt>
                      <c:pt idx="2956">
                        <c:v>1.286127</c:v>
                      </c:pt>
                      <c:pt idx="2957">
                        <c:v>1.293291</c:v>
                      </c:pt>
                      <c:pt idx="2958">
                        <c:v>1.4481619999999999</c:v>
                      </c:pt>
                      <c:pt idx="2959">
                        <c:v>1.2879100000000001</c:v>
                      </c:pt>
                      <c:pt idx="2960">
                        <c:v>1.377712</c:v>
                      </c:pt>
                      <c:pt idx="2961">
                        <c:v>1.391046</c:v>
                      </c:pt>
                      <c:pt idx="2962">
                        <c:v>1.1312040000000001</c:v>
                      </c:pt>
                      <c:pt idx="2963">
                        <c:v>1.2372590000000001</c:v>
                      </c:pt>
                      <c:pt idx="2964">
                        <c:v>1.3702810000000001</c:v>
                      </c:pt>
                      <c:pt idx="2965">
                        <c:v>1.2805439999999999</c:v>
                      </c:pt>
                      <c:pt idx="2966">
                        <c:v>1.2414000000000001</c:v>
                      </c:pt>
                      <c:pt idx="2967">
                        <c:v>1.375604</c:v>
                      </c:pt>
                      <c:pt idx="2968">
                        <c:v>1.1153029999999999</c:v>
                      </c:pt>
                      <c:pt idx="2969">
                        <c:v>1.201101</c:v>
                      </c:pt>
                      <c:pt idx="2970">
                        <c:v>1.3651409999999999</c:v>
                      </c:pt>
                      <c:pt idx="2971">
                        <c:v>1.2601910000000001</c:v>
                      </c:pt>
                      <c:pt idx="2972">
                        <c:v>1.359748</c:v>
                      </c:pt>
                      <c:pt idx="2973">
                        <c:v>1.3833679999999999</c:v>
                      </c:pt>
                      <c:pt idx="2974">
                        <c:v>1.2277439999999999</c:v>
                      </c:pt>
                      <c:pt idx="2975">
                        <c:v>1.4483509999999999</c:v>
                      </c:pt>
                      <c:pt idx="2976">
                        <c:v>1.35172</c:v>
                      </c:pt>
                      <c:pt idx="2977">
                        <c:v>1.3934580000000001</c:v>
                      </c:pt>
                      <c:pt idx="2978">
                        <c:v>1.10324</c:v>
                      </c:pt>
                      <c:pt idx="2979">
                        <c:v>1.1944239999999999</c:v>
                      </c:pt>
                      <c:pt idx="2980">
                        <c:v>1.130997</c:v>
                      </c:pt>
                      <c:pt idx="2981">
                        <c:v>1.2862560000000001</c:v>
                      </c:pt>
                      <c:pt idx="2982">
                        <c:v>1.2299500000000001</c:v>
                      </c:pt>
                      <c:pt idx="2983">
                        <c:v>1.366987</c:v>
                      </c:pt>
                      <c:pt idx="2984">
                        <c:v>1.166331</c:v>
                      </c:pt>
                      <c:pt idx="2985">
                        <c:v>1.2781709999999999</c:v>
                      </c:pt>
                      <c:pt idx="2986">
                        <c:v>1.353515</c:v>
                      </c:pt>
                      <c:pt idx="2987">
                        <c:v>1.161556</c:v>
                      </c:pt>
                      <c:pt idx="2988">
                        <c:v>1.2009970000000001</c:v>
                      </c:pt>
                      <c:pt idx="2989">
                        <c:v>1.1727860000000001</c:v>
                      </c:pt>
                      <c:pt idx="2990">
                        <c:v>1.1670830000000001</c:v>
                      </c:pt>
                      <c:pt idx="2991">
                        <c:v>1.302443</c:v>
                      </c:pt>
                      <c:pt idx="2992">
                        <c:v>1.273069</c:v>
                      </c:pt>
                      <c:pt idx="2993">
                        <c:v>1.368565</c:v>
                      </c:pt>
                      <c:pt idx="2994">
                        <c:v>1.286149</c:v>
                      </c:pt>
                      <c:pt idx="2995">
                        <c:v>1.3768549999999999</c:v>
                      </c:pt>
                      <c:pt idx="2996">
                        <c:v>1.1078220000000001</c:v>
                      </c:pt>
                      <c:pt idx="2997">
                        <c:v>1.371102</c:v>
                      </c:pt>
                      <c:pt idx="2998">
                        <c:v>1.302594</c:v>
                      </c:pt>
                      <c:pt idx="2999">
                        <c:v>1.3597539999999999</c:v>
                      </c:pt>
                      <c:pt idx="3000">
                        <c:v>1.3911629999999999</c:v>
                      </c:pt>
                      <c:pt idx="3001">
                        <c:v>1.17622</c:v>
                      </c:pt>
                      <c:pt idx="3002">
                        <c:v>1.447397</c:v>
                      </c:pt>
                      <c:pt idx="3003">
                        <c:v>1.3933549999999999</c:v>
                      </c:pt>
                      <c:pt idx="3004">
                        <c:v>1.391818</c:v>
                      </c:pt>
                      <c:pt idx="3005">
                        <c:v>1.445476</c:v>
                      </c:pt>
                      <c:pt idx="3006">
                        <c:v>1.350298</c:v>
                      </c:pt>
                      <c:pt idx="3007">
                        <c:v>1.286562</c:v>
                      </c:pt>
                      <c:pt idx="3008">
                        <c:v>1.231228</c:v>
                      </c:pt>
                      <c:pt idx="3009">
                        <c:v>1.224707</c:v>
                      </c:pt>
                      <c:pt idx="3010">
                        <c:v>1.3647039999999999</c:v>
                      </c:pt>
                      <c:pt idx="3011">
                        <c:v>1.3479019999999999</c:v>
                      </c:pt>
                      <c:pt idx="3012">
                        <c:v>1.239193</c:v>
                      </c:pt>
                      <c:pt idx="3013">
                        <c:v>1.1312230000000001</c:v>
                      </c:pt>
                      <c:pt idx="3014">
                        <c:v>1.2448980000000001</c:v>
                      </c:pt>
                      <c:pt idx="3015">
                        <c:v>1.2062489999999999</c:v>
                      </c:pt>
                      <c:pt idx="3016">
                        <c:v>1.305499</c:v>
                      </c:pt>
                      <c:pt idx="3017">
                        <c:v>1.153051</c:v>
                      </c:pt>
                      <c:pt idx="3018">
                        <c:v>1.3687739999999999</c:v>
                      </c:pt>
                      <c:pt idx="3019">
                        <c:v>1.3516049999999999</c:v>
                      </c:pt>
                      <c:pt idx="3020">
                        <c:v>1.1183460000000001</c:v>
                      </c:pt>
                      <c:pt idx="3021">
                        <c:v>1.2308030000000001</c:v>
                      </c:pt>
                      <c:pt idx="3022">
                        <c:v>1.286268</c:v>
                      </c:pt>
                      <c:pt idx="3023">
                        <c:v>1.35172</c:v>
                      </c:pt>
                      <c:pt idx="3024">
                        <c:v>1.2844070000000001</c:v>
                      </c:pt>
                      <c:pt idx="3025">
                        <c:v>1.3455520000000001</c:v>
                      </c:pt>
                      <c:pt idx="3026">
                        <c:v>1.3452059999999999</c:v>
                      </c:pt>
                      <c:pt idx="3027">
                        <c:v>1.3840110000000001</c:v>
                      </c:pt>
                      <c:pt idx="3028">
                        <c:v>1.241546</c:v>
                      </c:pt>
                      <c:pt idx="3029">
                        <c:v>1.227333</c:v>
                      </c:pt>
                      <c:pt idx="3030">
                        <c:v>1.3578349999999999</c:v>
                      </c:pt>
                      <c:pt idx="3031">
                        <c:v>1.398495</c:v>
                      </c:pt>
                      <c:pt idx="3032">
                        <c:v>1.2871889999999999</c:v>
                      </c:pt>
                      <c:pt idx="3033">
                        <c:v>1.390503</c:v>
                      </c:pt>
                      <c:pt idx="3034">
                        <c:v>1.3090820000000001</c:v>
                      </c:pt>
                      <c:pt idx="3035">
                        <c:v>1.2842199999999999</c:v>
                      </c:pt>
                      <c:pt idx="3036">
                        <c:v>1.3185610000000001</c:v>
                      </c:pt>
                      <c:pt idx="3037">
                        <c:v>1.3842159999999999</c:v>
                      </c:pt>
                      <c:pt idx="3038">
                        <c:v>1.378819</c:v>
                      </c:pt>
                      <c:pt idx="3039">
                        <c:v>1.35941</c:v>
                      </c:pt>
                      <c:pt idx="3040">
                        <c:v>1.3599779999999999</c:v>
                      </c:pt>
                      <c:pt idx="3041">
                        <c:v>1.3599969999999999</c:v>
                      </c:pt>
                      <c:pt idx="3042">
                        <c:v>1.1679120000000001</c:v>
                      </c:pt>
                      <c:pt idx="3043">
                        <c:v>1.3291230000000001</c:v>
                      </c:pt>
                      <c:pt idx="3044">
                        <c:v>1.3167359999999999</c:v>
                      </c:pt>
                      <c:pt idx="3045">
                        <c:v>1.240807</c:v>
                      </c:pt>
                      <c:pt idx="3046">
                        <c:v>1.301688</c:v>
                      </c:pt>
                      <c:pt idx="3047">
                        <c:v>1.227341</c:v>
                      </c:pt>
                      <c:pt idx="3048">
                        <c:v>1.2993939999999999</c:v>
                      </c:pt>
                      <c:pt idx="3049">
                        <c:v>1.436928</c:v>
                      </c:pt>
                      <c:pt idx="3050">
                        <c:v>1.405735</c:v>
                      </c:pt>
                      <c:pt idx="3051">
                        <c:v>1.328965</c:v>
                      </c:pt>
                      <c:pt idx="3052">
                        <c:v>1.2863199999999999</c:v>
                      </c:pt>
                      <c:pt idx="3053">
                        <c:v>1.2885260000000001</c:v>
                      </c:pt>
                      <c:pt idx="3054">
                        <c:v>1.321482</c:v>
                      </c:pt>
                      <c:pt idx="3055">
                        <c:v>1.420968</c:v>
                      </c:pt>
                      <c:pt idx="3056">
                        <c:v>1.4147160000000001</c:v>
                      </c:pt>
                      <c:pt idx="3057">
                        <c:v>1.348427</c:v>
                      </c:pt>
                      <c:pt idx="3058">
                        <c:v>1.2769710000000001</c:v>
                      </c:pt>
                      <c:pt idx="3059">
                        <c:v>1.38422</c:v>
                      </c:pt>
                      <c:pt idx="3060">
                        <c:v>1.225311</c:v>
                      </c:pt>
                      <c:pt idx="3061">
                        <c:v>1.2393689999999999</c:v>
                      </c:pt>
                      <c:pt idx="3062">
                        <c:v>1.288492</c:v>
                      </c:pt>
                      <c:pt idx="3063">
                        <c:v>1.3147359999999999</c:v>
                      </c:pt>
                      <c:pt idx="3064">
                        <c:v>1.388002</c:v>
                      </c:pt>
                      <c:pt idx="3065">
                        <c:v>1.3851230000000001</c:v>
                      </c:pt>
                      <c:pt idx="3066">
                        <c:v>1.3090820000000001</c:v>
                      </c:pt>
                      <c:pt idx="3067">
                        <c:v>1.3291230000000001</c:v>
                      </c:pt>
                      <c:pt idx="3068">
                        <c:v>1.255015</c:v>
                      </c:pt>
                      <c:pt idx="3069">
                        <c:v>1.28627</c:v>
                      </c:pt>
                      <c:pt idx="3070">
                        <c:v>1.3515410000000001</c:v>
                      </c:pt>
                      <c:pt idx="3071">
                        <c:v>1.3479190000000001</c:v>
                      </c:pt>
                      <c:pt idx="3072">
                        <c:v>1.223571</c:v>
                      </c:pt>
                      <c:pt idx="3073">
                        <c:v>1.3840399999999999</c:v>
                      </c:pt>
                      <c:pt idx="3074">
                        <c:v>1.378819</c:v>
                      </c:pt>
                      <c:pt idx="3075">
                        <c:v>1.374681</c:v>
                      </c:pt>
                      <c:pt idx="3076">
                        <c:v>1.1906410000000001</c:v>
                      </c:pt>
                      <c:pt idx="3077">
                        <c:v>1.4337930000000001</c:v>
                      </c:pt>
                      <c:pt idx="3078">
                        <c:v>1.2723</c:v>
                      </c:pt>
                      <c:pt idx="3079">
                        <c:v>1.22742</c:v>
                      </c:pt>
                      <c:pt idx="3080">
                        <c:v>1.287377</c:v>
                      </c:pt>
                      <c:pt idx="3081">
                        <c:v>1.4885649999999999</c:v>
                      </c:pt>
                      <c:pt idx="3082">
                        <c:v>1.4812240000000001</c:v>
                      </c:pt>
                      <c:pt idx="3083">
                        <c:v>1.2842070000000001</c:v>
                      </c:pt>
                      <c:pt idx="3084">
                        <c:v>1.2104220000000001</c:v>
                      </c:pt>
                      <c:pt idx="3085">
                        <c:v>1.286365</c:v>
                      </c:pt>
                      <c:pt idx="3086">
                        <c:v>1.2994239999999999</c:v>
                      </c:pt>
                      <c:pt idx="3087">
                        <c:v>1.35178</c:v>
                      </c:pt>
                      <c:pt idx="3088">
                        <c:v>1.324309</c:v>
                      </c:pt>
                      <c:pt idx="3089">
                        <c:v>1.3672800000000001</c:v>
                      </c:pt>
                      <c:pt idx="3090">
                        <c:v>1.38419</c:v>
                      </c:pt>
                      <c:pt idx="3091">
                        <c:v>1.5226869999999999</c:v>
                      </c:pt>
                      <c:pt idx="3092">
                        <c:v>1.2787949999999999</c:v>
                      </c:pt>
                      <c:pt idx="3093">
                        <c:v>1.6102240000000001</c:v>
                      </c:pt>
                      <c:pt idx="3094">
                        <c:v>1.3719980000000001</c:v>
                      </c:pt>
                      <c:pt idx="3095">
                        <c:v>1.4810650000000001</c:v>
                      </c:pt>
                      <c:pt idx="3096">
                        <c:v>1.2865549999999999</c:v>
                      </c:pt>
                      <c:pt idx="3097">
                        <c:v>1.2842070000000001</c:v>
                      </c:pt>
                      <c:pt idx="3098">
                        <c:v>1.3765970000000001</c:v>
                      </c:pt>
                      <c:pt idx="3099">
                        <c:v>1.534187</c:v>
                      </c:pt>
                      <c:pt idx="3100">
                        <c:v>1.3871119999999999</c:v>
                      </c:pt>
                      <c:pt idx="3101">
                        <c:v>1.234909</c:v>
                      </c:pt>
                      <c:pt idx="3102">
                        <c:v>1.476656</c:v>
                      </c:pt>
                      <c:pt idx="3103">
                        <c:v>1.592166</c:v>
                      </c:pt>
                      <c:pt idx="3104">
                        <c:v>1.557615</c:v>
                      </c:pt>
                      <c:pt idx="3105">
                        <c:v>1.289984</c:v>
                      </c:pt>
                      <c:pt idx="3106">
                        <c:v>1.314181</c:v>
                      </c:pt>
                      <c:pt idx="3107">
                        <c:v>1.351475</c:v>
                      </c:pt>
                      <c:pt idx="3108">
                        <c:v>1.387149</c:v>
                      </c:pt>
                      <c:pt idx="3109">
                        <c:v>1.2626569999999999</c:v>
                      </c:pt>
                      <c:pt idx="3110">
                        <c:v>1.2901100000000001</c:v>
                      </c:pt>
                      <c:pt idx="3111">
                        <c:v>1.371011</c:v>
                      </c:pt>
                      <c:pt idx="3112">
                        <c:v>1.363183</c:v>
                      </c:pt>
                      <c:pt idx="3113">
                        <c:v>1.466696</c:v>
                      </c:pt>
                      <c:pt idx="3114">
                        <c:v>1.5954299999999999</c:v>
                      </c:pt>
                      <c:pt idx="3115">
                        <c:v>1.4355640000000001</c:v>
                      </c:pt>
                      <c:pt idx="3116">
                        <c:v>1.2482200000000001</c:v>
                      </c:pt>
                      <c:pt idx="3117">
                        <c:v>1.2860039999999999</c:v>
                      </c:pt>
                      <c:pt idx="3118">
                        <c:v>1.608344</c:v>
                      </c:pt>
                      <c:pt idx="3119">
                        <c:v>1.2892760000000001</c:v>
                      </c:pt>
                      <c:pt idx="3120">
                        <c:v>1.2383679999999999</c:v>
                      </c:pt>
                      <c:pt idx="3121">
                        <c:v>1.2275720000000001</c:v>
                      </c:pt>
                      <c:pt idx="3122">
                        <c:v>1.323601</c:v>
                      </c:pt>
                      <c:pt idx="3123">
                        <c:v>1.3651439999999999</c:v>
                      </c:pt>
                      <c:pt idx="3124">
                        <c:v>1.5921350000000001</c:v>
                      </c:pt>
                      <c:pt idx="3125">
                        <c:v>1.519144</c:v>
                      </c:pt>
                      <c:pt idx="3126">
                        <c:v>1.225187</c:v>
                      </c:pt>
                      <c:pt idx="3127">
                        <c:v>1.386312</c:v>
                      </c:pt>
                      <c:pt idx="3128">
                        <c:v>1.4246190000000001</c:v>
                      </c:pt>
                      <c:pt idx="3129">
                        <c:v>1.284222</c:v>
                      </c:pt>
                      <c:pt idx="3130">
                        <c:v>1.3147310000000001</c:v>
                      </c:pt>
                      <c:pt idx="3131">
                        <c:v>1.3894629999999999</c:v>
                      </c:pt>
                      <c:pt idx="3132">
                        <c:v>1.2981149999999999</c:v>
                      </c:pt>
                      <c:pt idx="3133">
                        <c:v>1.3050440000000001</c:v>
                      </c:pt>
                      <c:pt idx="3134">
                        <c:v>1.500985</c:v>
                      </c:pt>
                      <c:pt idx="3135">
                        <c:v>1.3718790000000001</c:v>
                      </c:pt>
                      <c:pt idx="3136">
                        <c:v>1.3360030000000001</c:v>
                      </c:pt>
                      <c:pt idx="3137">
                        <c:v>1.378762</c:v>
                      </c:pt>
                      <c:pt idx="3138">
                        <c:v>1.3853580000000001</c:v>
                      </c:pt>
                      <c:pt idx="3139">
                        <c:v>1.5263139999999999</c:v>
                      </c:pt>
                      <c:pt idx="3140">
                        <c:v>1.384636</c:v>
                      </c:pt>
                      <c:pt idx="3141">
                        <c:v>1.4882880000000001</c:v>
                      </c:pt>
                      <c:pt idx="3142">
                        <c:v>1.4883169999999999</c:v>
                      </c:pt>
                      <c:pt idx="3143">
                        <c:v>1.2899609999999999</c:v>
                      </c:pt>
                      <c:pt idx="3144">
                        <c:v>1.656482</c:v>
                      </c:pt>
                      <c:pt idx="3145">
                        <c:v>1.517693</c:v>
                      </c:pt>
                      <c:pt idx="3146">
                        <c:v>1.574964</c:v>
                      </c:pt>
                      <c:pt idx="3147">
                        <c:v>1.5954280000000001</c:v>
                      </c:pt>
                      <c:pt idx="3148">
                        <c:v>1.4687570000000001</c:v>
                      </c:pt>
                      <c:pt idx="3149">
                        <c:v>1.6007119999999999</c:v>
                      </c:pt>
                      <c:pt idx="3150">
                        <c:v>1.244929</c:v>
                      </c:pt>
                      <c:pt idx="3151">
                        <c:v>1.3515349999999999</c:v>
                      </c:pt>
                      <c:pt idx="3152">
                        <c:v>1.374681</c:v>
                      </c:pt>
                      <c:pt idx="3153">
                        <c:v>1.245363</c:v>
                      </c:pt>
                      <c:pt idx="3154">
                        <c:v>1.355925</c:v>
                      </c:pt>
                      <c:pt idx="3155">
                        <c:v>1.376735</c:v>
                      </c:pt>
                      <c:pt idx="3156">
                        <c:v>1.2938989999999999</c:v>
                      </c:pt>
                      <c:pt idx="3157">
                        <c:v>1.2274430000000001</c:v>
                      </c:pt>
                      <c:pt idx="3158">
                        <c:v>1.272586</c:v>
                      </c:pt>
                      <c:pt idx="3159">
                        <c:v>1.3970530000000001</c:v>
                      </c:pt>
                      <c:pt idx="3160">
                        <c:v>1.2262789999999999</c:v>
                      </c:pt>
                      <c:pt idx="3161">
                        <c:v>1.227042</c:v>
                      </c:pt>
                      <c:pt idx="3162">
                        <c:v>1.309097</c:v>
                      </c:pt>
                      <c:pt idx="3163">
                        <c:v>1.3480209999999999</c:v>
                      </c:pt>
                      <c:pt idx="3164">
                        <c:v>1.37968</c:v>
                      </c:pt>
                      <c:pt idx="3165">
                        <c:v>1.270386</c:v>
                      </c:pt>
                      <c:pt idx="3166">
                        <c:v>1.314711</c:v>
                      </c:pt>
                      <c:pt idx="3167">
                        <c:v>1.3636159999999999</c:v>
                      </c:pt>
                      <c:pt idx="3168">
                        <c:v>1.4919929999999999</c:v>
                      </c:pt>
                      <c:pt idx="3169">
                        <c:v>1.503593</c:v>
                      </c:pt>
                      <c:pt idx="3170">
                        <c:v>1.301739</c:v>
                      </c:pt>
                      <c:pt idx="3171">
                        <c:v>1.3665290000000001</c:v>
                      </c:pt>
                      <c:pt idx="3172">
                        <c:v>1.488469</c:v>
                      </c:pt>
                      <c:pt idx="3173">
                        <c:v>1.4901979999999999</c:v>
                      </c:pt>
                      <c:pt idx="3174">
                        <c:v>1.322198</c:v>
                      </c:pt>
                      <c:pt idx="3175">
                        <c:v>1.529852</c:v>
                      </c:pt>
                      <c:pt idx="3176">
                        <c:v>1.492038</c:v>
                      </c:pt>
                      <c:pt idx="3177">
                        <c:v>1.351073</c:v>
                      </c:pt>
                      <c:pt idx="3178">
                        <c:v>1.3100510000000001</c:v>
                      </c:pt>
                      <c:pt idx="3179">
                        <c:v>1.125804</c:v>
                      </c:pt>
                      <c:pt idx="3180">
                        <c:v>1.374622</c:v>
                      </c:pt>
                      <c:pt idx="3181">
                        <c:v>1.390871</c:v>
                      </c:pt>
                      <c:pt idx="3182">
                        <c:v>1.316781</c:v>
                      </c:pt>
                      <c:pt idx="3183">
                        <c:v>1.2249490000000001</c:v>
                      </c:pt>
                      <c:pt idx="3184">
                        <c:v>1.3336969999999999</c:v>
                      </c:pt>
                      <c:pt idx="3185">
                        <c:v>1.466048</c:v>
                      </c:pt>
                      <c:pt idx="3186">
                        <c:v>1.3689560000000001</c:v>
                      </c:pt>
                      <c:pt idx="3187">
                        <c:v>1.2750950000000001</c:v>
                      </c:pt>
                      <c:pt idx="3188">
                        <c:v>1.286011</c:v>
                      </c:pt>
                      <c:pt idx="3189">
                        <c:v>1.2904150000000001</c:v>
                      </c:pt>
                      <c:pt idx="3190">
                        <c:v>1.156399</c:v>
                      </c:pt>
                      <c:pt idx="3191">
                        <c:v>1.2536959999999999</c:v>
                      </c:pt>
                      <c:pt idx="3192">
                        <c:v>1.289264</c:v>
                      </c:pt>
                      <c:pt idx="3193">
                        <c:v>1.368746</c:v>
                      </c:pt>
                      <c:pt idx="3194">
                        <c:v>1.359828</c:v>
                      </c:pt>
                      <c:pt idx="3195">
                        <c:v>1.1724019999999999</c:v>
                      </c:pt>
                      <c:pt idx="3196">
                        <c:v>1.286931</c:v>
                      </c:pt>
                      <c:pt idx="3197">
                        <c:v>1.384755</c:v>
                      </c:pt>
                      <c:pt idx="3198">
                        <c:v>1.285172</c:v>
                      </c:pt>
                      <c:pt idx="3199">
                        <c:v>1.1963060000000001</c:v>
                      </c:pt>
                      <c:pt idx="3200">
                        <c:v>1.4378820000000001</c:v>
                      </c:pt>
                      <c:pt idx="3201">
                        <c:v>1.1970499999999999</c:v>
                      </c:pt>
                      <c:pt idx="3202">
                        <c:v>1.375597</c:v>
                      </c:pt>
                      <c:pt idx="3203">
                        <c:v>1.2575700000000001</c:v>
                      </c:pt>
                      <c:pt idx="3204">
                        <c:v>1.4008560000000001</c:v>
                      </c:pt>
                      <c:pt idx="3205">
                        <c:v>1.3834900000000001</c:v>
                      </c:pt>
                      <c:pt idx="3206">
                        <c:v>1.3750910000000001</c:v>
                      </c:pt>
                      <c:pt idx="3207">
                        <c:v>1.3040449999999999</c:v>
                      </c:pt>
                      <c:pt idx="3208">
                        <c:v>1.35785</c:v>
                      </c:pt>
                      <c:pt idx="3209">
                        <c:v>1.3617520000000001</c:v>
                      </c:pt>
                      <c:pt idx="3210">
                        <c:v>1.329124</c:v>
                      </c:pt>
                      <c:pt idx="3211">
                        <c:v>1.4360029999999999</c:v>
                      </c:pt>
                      <c:pt idx="3212">
                        <c:v>1.466763</c:v>
                      </c:pt>
                      <c:pt idx="3213">
                        <c:v>1.2865549999999999</c:v>
                      </c:pt>
                      <c:pt idx="3214">
                        <c:v>1.298047</c:v>
                      </c:pt>
                      <c:pt idx="3215">
                        <c:v>1.299415</c:v>
                      </c:pt>
                      <c:pt idx="3216">
                        <c:v>1.374023</c:v>
                      </c:pt>
                      <c:pt idx="3217">
                        <c:v>1.309067</c:v>
                      </c:pt>
                      <c:pt idx="3218">
                        <c:v>1.3147310000000001</c:v>
                      </c:pt>
                      <c:pt idx="3219">
                        <c:v>1.303061</c:v>
                      </c:pt>
                      <c:pt idx="3220">
                        <c:v>1.2334229999999999</c:v>
                      </c:pt>
                      <c:pt idx="3221">
                        <c:v>1.2286349999999999</c:v>
                      </c:pt>
                      <c:pt idx="3222">
                        <c:v>1.2377450000000001</c:v>
                      </c:pt>
                      <c:pt idx="3223">
                        <c:v>1.239196</c:v>
                      </c:pt>
                      <c:pt idx="3224">
                        <c:v>1.2727999999999999</c:v>
                      </c:pt>
                      <c:pt idx="3225">
                        <c:v>1.2382489999999999</c:v>
                      </c:pt>
                      <c:pt idx="3226">
                        <c:v>1.4311229999999999</c:v>
                      </c:pt>
                      <c:pt idx="3227">
                        <c:v>1.2750630000000001</c:v>
                      </c:pt>
                      <c:pt idx="3228">
                        <c:v>1.1757120000000001</c:v>
                      </c:pt>
                      <c:pt idx="3229">
                        <c:v>1.1114889999999999</c:v>
                      </c:pt>
                      <c:pt idx="3230">
                        <c:v>1.2317610000000001</c:v>
                      </c:pt>
                      <c:pt idx="3231">
                        <c:v>1.1026100000000001</c:v>
                      </c:pt>
                      <c:pt idx="3232">
                        <c:v>1.2903230000000001</c:v>
                      </c:pt>
                      <c:pt idx="3233">
                        <c:v>1.2338210000000001</c:v>
                      </c:pt>
                      <c:pt idx="3234">
                        <c:v>1.333064</c:v>
                      </c:pt>
                      <c:pt idx="3235">
                        <c:v>1.2707440000000001</c:v>
                      </c:pt>
                      <c:pt idx="3236">
                        <c:v>1.350474</c:v>
                      </c:pt>
                      <c:pt idx="3237">
                        <c:v>1.1375759999999999</c:v>
                      </c:pt>
                      <c:pt idx="3238">
                        <c:v>1.1051340000000001</c:v>
                      </c:pt>
                      <c:pt idx="3239">
                        <c:v>1.132058</c:v>
                      </c:pt>
                      <c:pt idx="3240">
                        <c:v>1.2428859999999999</c:v>
                      </c:pt>
                      <c:pt idx="3241">
                        <c:v>1.1277090000000001</c:v>
                      </c:pt>
                      <c:pt idx="3242">
                        <c:v>1.102115</c:v>
                      </c:pt>
                      <c:pt idx="3243">
                        <c:v>1.1086229999999999</c:v>
                      </c:pt>
                      <c:pt idx="3244">
                        <c:v>1.3904799999999999</c:v>
                      </c:pt>
                      <c:pt idx="3245">
                        <c:v>1.28481</c:v>
                      </c:pt>
                      <c:pt idx="3246">
                        <c:v>1.272796</c:v>
                      </c:pt>
                      <c:pt idx="3247">
                        <c:v>1.3139000000000001</c:v>
                      </c:pt>
                      <c:pt idx="3248">
                        <c:v>1.106106</c:v>
                      </c:pt>
                      <c:pt idx="3249">
                        <c:v>1.3783559999999999</c:v>
                      </c:pt>
                      <c:pt idx="3250">
                        <c:v>1.286238</c:v>
                      </c:pt>
                      <c:pt idx="3251">
                        <c:v>1.1716819999999999</c:v>
                      </c:pt>
                      <c:pt idx="3252">
                        <c:v>1.227773</c:v>
                      </c:pt>
                      <c:pt idx="3253">
                        <c:v>1.206745</c:v>
                      </c:pt>
                      <c:pt idx="3254">
                        <c:v>1.1660029999999999</c:v>
                      </c:pt>
                      <c:pt idx="3255">
                        <c:v>1.320479</c:v>
                      </c:pt>
                      <c:pt idx="3256">
                        <c:v>1.2258659999999999</c:v>
                      </c:pt>
                      <c:pt idx="3257">
                        <c:v>1.116374</c:v>
                      </c:pt>
                      <c:pt idx="3258">
                        <c:v>1.1622250000000001</c:v>
                      </c:pt>
                      <c:pt idx="3259">
                        <c:v>1.2043600000000001</c:v>
                      </c:pt>
                      <c:pt idx="3260">
                        <c:v>1.1378200000000001</c:v>
                      </c:pt>
                      <c:pt idx="3261">
                        <c:v>1.166048</c:v>
                      </c:pt>
                      <c:pt idx="3262">
                        <c:v>1.226205</c:v>
                      </c:pt>
                      <c:pt idx="3263">
                        <c:v>1.37662</c:v>
                      </c:pt>
                      <c:pt idx="3264">
                        <c:v>1.1707069999999999</c:v>
                      </c:pt>
                      <c:pt idx="3265">
                        <c:v>1.1314759999999999</c:v>
                      </c:pt>
                      <c:pt idx="3266">
                        <c:v>1.1050059999999999</c:v>
                      </c:pt>
                      <c:pt idx="3267">
                        <c:v>1.374547</c:v>
                      </c:pt>
                      <c:pt idx="3268">
                        <c:v>1.188639</c:v>
                      </c:pt>
                      <c:pt idx="3269">
                        <c:v>1.1660459999999999</c:v>
                      </c:pt>
                      <c:pt idx="3270">
                        <c:v>1.1024940000000001</c:v>
                      </c:pt>
                      <c:pt idx="3271">
                        <c:v>1.1094440000000001</c:v>
                      </c:pt>
                      <c:pt idx="3272">
                        <c:v>1.164498</c:v>
                      </c:pt>
                      <c:pt idx="3273">
                        <c:v>1.2315739999999999</c:v>
                      </c:pt>
                      <c:pt idx="3274">
                        <c:v>1.294548</c:v>
                      </c:pt>
                      <c:pt idx="3275">
                        <c:v>1.1476759999999999</c:v>
                      </c:pt>
                      <c:pt idx="3276">
                        <c:v>1.102973</c:v>
                      </c:pt>
                      <c:pt idx="3277">
                        <c:v>1.1680330000000001</c:v>
                      </c:pt>
                      <c:pt idx="3278">
                        <c:v>1.2315590000000001</c:v>
                      </c:pt>
                      <c:pt idx="3279">
                        <c:v>1.2334369999999999</c:v>
                      </c:pt>
                      <c:pt idx="3280">
                        <c:v>1.1367449999999999</c:v>
                      </c:pt>
                      <c:pt idx="3281">
                        <c:v>1.237449</c:v>
                      </c:pt>
                      <c:pt idx="3282">
                        <c:v>1.2014640000000001</c:v>
                      </c:pt>
                      <c:pt idx="3283">
                        <c:v>1.1239250000000001</c:v>
                      </c:pt>
                      <c:pt idx="3284">
                        <c:v>1.0986750000000001</c:v>
                      </c:pt>
                      <c:pt idx="3285">
                        <c:v>1.150414</c:v>
                      </c:pt>
                      <c:pt idx="3286">
                        <c:v>1.1463650000000001</c:v>
                      </c:pt>
                      <c:pt idx="3287">
                        <c:v>1.1934020000000001</c:v>
                      </c:pt>
                      <c:pt idx="3288">
                        <c:v>1.199422</c:v>
                      </c:pt>
                      <c:pt idx="3289">
                        <c:v>1.147624</c:v>
                      </c:pt>
                      <c:pt idx="3290">
                        <c:v>1.2785979999999999</c:v>
                      </c:pt>
                      <c:pt idx="3291">
                        <c:v>1.2356419999999999</c:v>
                      </c:pt>
                      <c:pt idx="3292">
                        <c:v>1.3303959999999999</c:v>
                      </c:pt>
                      <c:pt idx="3293">
                        <c:v>1.305245</c:v>
                      </c:pt>
                      <c:pt idx="3294">
                        <c:v>1.356028</c:v>
                      </c:pt>
                      <c:pt idx="3295">
                        <c:v>1.234882</c:v>
                      </c:pt>
                      <c:pt idx="3296">
                        <c:v>1.1760520000000001</c:v>
                      </c:pt>
                      <c:pt idx="3297">
                        <c:v>1.1353960000000001</c:v>
                      </c:pt>
                      <c:pt idx="3298">
                        <c:v>1.131418</c:v>
                      </c:pt>
                      <c:pt idx="3299">
                        <c:v>1.1462909999999999</c:v>
                      </c:pt>
                      <c:pt idx="3300">
                        <c:v>1.105629</c:v>
                      </c:pt>
                      <c:pt idx="3301">
                        <c:v>1.167834</c:v>
                      </c:pt>
                      <c:pt idx="3302">
                        <c:v>1.1152409999999999</c:v>
                      </c:pt>
                      <c:pt idx="3303">
                        <c:v>1.1272899999999999</c:v>
                      </c:pt>
                      <c:pt idx="3304">
                        <c:v>1.1352770000000001</c:v>
                      </c:pt>
                      <c:pt idx="3305">
                        <c:v>1.1660330000000001</c:v>
                      </c:pt>
                      <c:pt idx="3306">
                        <c:v>1.137723</c:v>
                      </c:pt>
                      <c:pt idx="3307">
                        <c:v>1.3504529999999999</c:v>
                      </c:pt>
                      <c:pt idx="3308">
                        <c:v>1.452477</c:v>
                      </c:pt>
                      <c:pt idx="3309">
                        <c:v>1.1202540000000001</c:v>
                      </c:pt>
                      <c:pt idx="3310">
                        <c:v>1.23011</c:v>
                      </c:pt>
                      <c:pt idx="3311">
                        <c:v>1.0441</c:v>
                      </c:pt>
                      <c:pt idx="3312">
                        <c:v>1.3224210000000001</c:v>
                      </c:pt>
                      <c:pt idx="3313">
                        <c:v>1.287169</c:v>
                      </c:pt>
                      <c:pt idx="3314">
                        <c:v>1.385459</c:v>
                      </c:pt>
                      <c:pt idx="3315">
                        <c:v>1.3599779999999999</c:v>
                      </c:pt>
                      <c:pt idx="3316">
                        <c:v>1.3677969999999999</c:v>
                      </c:pt>
                      <c:pt idx="3317">
                        <c:v>1.420072</c:v>
                      </c:pt>
                      <c:pt idx="3318">
                        <c:v>1.179449</c:v>
                      </c:pt>
                      <c:pt idx="3319">
                        <c:v>1.2426550000000001</c:v>
                      </c:pt>
                      <c:pt idx="3320">
                        <c:v>1.317175</c:v>
                      </c:pt>
                      <c:pt idx="3321">
                        <c:v>1.255198</c:v>
                      </c:pt>
                      <c:pt idx="3322">
                        <c:v>1.2844530000000001</c:v>
                      </c:pt>
                      <c:pt idx="3323">
                        <c:v>1.316263</c:v>
                      </c:pt>
                      <c:pt idx="3324">
                        <c:v>1.323582</c:v>
                      </c:pt>
                      <c:pt idx="3325">
                        <c:v>1.356028</c:v>
                      </c:pt>
                      <c:pt idx="3326">
                        <c:v>1.289061</c:v>
                      </c:pt>
                      <c:pt idx="3327">
                        <c:v>1.2277070000000001</c:v>
                      </c:pt>
                      <c:pt idx="3328">
                        <c:v>1.137815</c:v>
                      </c:pt>
                      <c:pt idx="3329">
                        <c:v>1.0996619999999999</c:v>
                      </c:pt>
                      <c:pt idx="3330">
                        <c:v>1.394736</c:v>
                      </c:pt>
                      <c:pt idx="3331">
                        <c:v>1.3904430000000001</c:v>
                      </c:pt>
                      <c:pt idx="3332">
                        <c:v>1.2719240000000001</c:v>
                      </c:pt>
                      <c:pt idx="3333">
                        <c:v>1.2334970000000001</c:v>
                      </c:pt>
                      <c:pt idx="3334">
                        <c:v>1.1275900000000001</c:v>
                      </c:pt>
                      <c:pt idx="3335">
                        <c:v>1.229616</c:v>
                      </c:pt>
                      <c:pt idx="3336">
                        <c:v>1.1094029999999999</c:v>
                      </c:pt>
                      <c:pt idx="3337">
                        <c:v>1.1021289999999999</c:v>
                      </c:pt>
                      <c:pt idx="3338">
                        <c:v>1.115062</c:v>
                      </c:pt>
                      <c:pt idx="3339">
                        <c:v>1.0694809999999999</c:v>
                      </c:pt>
                      <c:pt idx="3340">
                        <c:v>1.2913250000000001</c:v>
                      </c:pt>
                      <c:pt idx="3341">
                        <c:v>1.397545</c:v>
                      </c:pt>
                      <c:pt idx="3342">
                        <c:v>1.352706</c:v>
                      </c:pt>
                      <c:pt idx="3343">
                        <c:v>1.3635710000000001</c:v>
                      </c:pt>
                      <c:pt idx="3344">
                        <c:v>1.1450180000000001</c:v>
                      </c:pt>
                      <c:pt idx="3345">
                        <c:v>1.243914</c:v>
                      </c:pt>
                      <c:pt idx="3346">
                        <c:v>1.1148359999999999</c:v>
                      </c:pt>
                      <c:pt idx="3347">
                        <c:v>1.3127409999999999</c:v>
                      </c:pt>
                      <c:pt idx="3348">
                        <c:v>1.1602220000000001</c:v>
                      </c:pt>
                      <c:pt idx="3349">
                        <c:v>1.1351519999999999</c:v>
                      </c:pt>
                      <c:pt idx="3350">
                        <c:v>1.375151</c:v>
                      </c:pt>
                      <c:pt idx="3351">
                        <c:v>1.3291850000000001</c:v>
                      </c:pt>
                      <c:pt idx="3352">
                        <c:v>1.2879750000000001</c:v>
                      </c:pt>
                      <c:pt idx="3353">
                        <c:v>1.234926</c:v>
                      </c:pt>
                      <c:pt idx="3354">
                        <c:v>1.254575</c:v>
                      </c:pt>
                      <c:pt idx="3355">
                        <c:v>1.2449049999999999</c:v>
                      </c:pt>
                      <c:pt idx="3356">
                        <c:v>1.234883</c:v>
                      </c:pt>
                      <c:pt idx="3357">
                        <c:v>1.274959</c:v>
                      </c:pt>
                      <c:pt idx="3358">
                        <c:v>1.102106</c:v>
                      </c:pt>
                      <c:pt idx="3359">
                        <c:v>1.2444630000000001</c:v>
                      </c:pt>
                      <c:pt idx="3360">
                        <c:v>1.232953</c:v>
                      </c:pt>
                      <c:pt idx="3361">
                        <c:v>1.1013040000000001</c:v>
                      </c:pt>
                      <c:pt idx="3362">
                        <c:v>1.416973</c:v>
                      </c:pt>
                      <c:pt idx="3363">
                        <c:v>1.2274320000000001</c:v>
                      </c:pt>
                      <c:pt idx="3364">
                        <c:v>1.329064</c:v>
                      </c:pt>
                      <c:pt idx="3365">
                        <c:v>1.2707280000000001</c:v>
                      </c:pt>
                      <c:pt idx="3366">
                        <c:v>1.145079</c:v>
                      </c:pt>
                      <c:pt idx="3367">
                        <c:v>1.1544970000000001</c:v>
                      </c:pt>
                      <c:pt idx="3368">
                        <c:v>1.1621889999999999</c:v>
                      </c:pt>
                      <c:pt idx="3369">
                        <c:v>1.389967</c:v>
                      </c:pt>
                      <c:pt idx="3370">
                        <c:v>1.34771</c:v>
                      </c:pt>
                      <c:pt idx="3371">
                        <c:v>1.1572169999999999</c:v>
                      </c:pt>
                      <c:pt idx="3372">
                        <c:v>1.3768359999999999</c:v>
                      </c:pt>
                      <c:pt idx="3373">
                        <c:v>1.246678</c:v>
                      </c:pt>
                      <c:pt idx="3374">
                        <c:v>1.1134649999999999</c:v>
                      </c:pt>
                      <c:pt idx="3375">
                        <c:v>1.2850999999999999</c:v>
                      </c:pt>
                      <c:pt idx="3376">
                        <c:v>1.351539</c:v>
                      </c:pt>
                      <c:pt idx="3377">
                        <c:v>1.4452400000000001</c:v>
                      </c:pt>
                      <c:pt idx="3378">
                        <c:v>1.363556</c:v>
                      </c:pt>
                      <c:pt idx="3379">
                        <c:v>1.2884709999999999</c:v>
                      </c:pt>
                      <c:pt idx="3380">
                        <c:v>1.2885070000000001</c:v>
                      </c:pt>
                      <c:pt idx="3381">
                        <c:v>1.183125</c:v>
                      </c:pt>
                      <c:pt idx="3382">
                        <c:v>1.137956</c:v>
                      </c:pt>
                      <c:pt idx="3383">
                        <c:v>1.351534</c:v>
                      </c:pt>
                      <c:pt idx="3384">
                        <c:v>1.2824850000000001</c:v>
                      </c:pt>
                      <c:pt idx="3385">
                        <c:v>1.3244119999999999</c:v>
                      </c:pt>
                      <c:pt idx="3386">
                        <c:v>1.292694</c:v>
                      </c:pt>
                      <c:pt idx="3387">
                        <c:v>1.1199570000000001</c:v>
                      </c:pt>
                      <c:pt idx="3388">
                        <c:v>1.234909</c:v>
                      </c:pt>
                      <c:pt idx="3389">
                        <c:v>1.3913979999999999</c:v>
                      </c:pt>
                      <c:pt idx="3390">
                        <c:v>1.3749750000000001</c:v>
                      </c:pt>
                      <c:pt idx="3391">
                        <c:v>1.101173</c:v>
                      </c:pt>
                      <c:pt idx="3392">
                        <c:v>1.2540880000000001</c:v>
                      </c:pt>
                      <c:pt idx="3393">
                        <c:v>1.3042910000000001</c:v>
                      </c:pt>
                      <c:pt idx="3394">
                        <c:v>1.113273</c:v>
                      </c:pt>
                      <c:pt idx="3395">
                        <c:v>1.1200460000000001</c:v>
                      </c:pt>
                      <c:pt idx="3396">
                        <c:v>1.351647</c:v>
                      </c:pt>
                      <c:pt idx="3397">
                        <c:v>1.3308249999999999</c:v>
                      </c:pt>
                      <c:pt idx="3398">
                        <c:v>1.2785569999999999</c:v>
                      </c:pt>
                      <c:pt idx="3399">
                        <c:v>1.3808229999999999</c:v>
                      </c:pt>
                      <c:pt idx="3400">
                        <c:v>1.271042</c:v>
                      </c:pt>
                      <c:pt idx="3401">
                        <c:v>1.352258</c:v>
                      </c:pt>
                      <c:pt idx="3402">
                        <c:v>1.135343</c:v>
                      </c:pt>
                      <c:pt idx="3403">
                        <c:v>1.2067559999999999</c:v>
                      </c:pt>
                      <c:pt idx="3404">
                        <c:v>1.1150599999999999</c:v>
                      </c:pt>
                      <c:pt idx="3405">
                        <c:v>1.329064</c:v>
                      </c:pt>
                      <c:pt idx="3406">
                        <c:v>1.3898740000000001</c:v>
                      </c:pt>
                      <c:pt idx="3407">
                        <c:v>1.38419</c:v>
                      </c:pt>
                      <c:pt idx="3408">
                        <c:v>1.2272209999999999</c:v>
                      </c:pt>
                      <c:pt idx="3409">
                        <c:v>1.437427</c:v>
                      </c:pt>
                      <c:pt idx="3410">
                        <c:v>1.236745</c:v>
                      </c:pt>
                      <c:pt idx="3411">
                        <c:v>1.288508</c:v>
                      </c:pt>
                      <c:pt idx="3412">
                        <c:v>1.36887</c:v>
                      </c:pt>
                      <c:pt idx="3413">
                        <c:v>1.316713</c:v>
                      </c:pt>
                      <c:pt idx="3414">
                        <c:v>1.3177140000000001</c:v>
                      </c:pt>
                      <c:pt idx="3415">
                        <c:v>1.229622</c:v>
                      </c:pt>
                      <c:pt idx="3416">
                        <c:v>1.3177129999999999</c:v>
                      </c:pt>
                      <c:pt idx="3417">
                        <c:v>1.278573</c:v>
                      </c:pt>
                      <c:pt idx="3418">
                        <c:v>1.5577589999999999</c:v>
                      </c:pt>
                      <c:pt idx="3419">
                        <c:v>1.5721210000000001</c:v>
                      </c:pt>
                      <c:pt idx="3420">
                        <c:v>1.2842180000000001</c:v>
                      </c:pt>
                      <c:pt idx="3421">
                        <c:v>1.1545650000000001</c:v>
                      </c:pt>
                      <c:pt idx="3422">
                        <c:v>1.1329070000000001</c:v>
                      </c:pt>
                      <c:pt idx="3423">
                        <c:v>1.376555</c:v>
                      </c:pt>
                      <c:pt idx="3424">
                        <c:v>1.431915</c:v>
                      </c:pt>
                      <c:pt idx="3425">
                        <c:v>1.3871789999999999</c:v>
                      </c:pt>
                      <c:pt idx="3426">
                        <c:v>1.599253</c:v>
                      </c:pt>
                      <c:pt idx="3427">
                        <c:v>1.353164</c:v>
                      </c:pt>
                      <c:pt idx="3428">
                        <c:v>1.168242</c:v>
                      </c:pt>
                      <c:pt idx="3429">
                        <c:v>1.1455869999999999</c:v>
                      </c:pt>
                      <c:pt idx="3430">
                        <c:v>1.1574549999999999</c:v>
                      </c:pt>
                      <c:pt idx="3431">
                        <c:v>1.2724439999999999</c:v>
                      </c:pt>
                      <c:pt idx="3432">
                        <c:v>1.375003</c:v>
                      </c:pt>
                      <c:pt idx="3433">
                        <c:v>1.530321</c:v>
                      </c:pt>
                      <c:pt idx="3434">
                        <c:v>1.4665360000000001</c:v>
                      </c:pt>
                      <c:pt idx="3435">
                        <c:v>1.2526520000000001</c:v>
                      </c:pt>
                      <c:pt idx="3436">
                        <c:v>1.24092</c:v>
                      </c:pt>
                      <c:pt idx="3437">
                        <c:v>1.591075</c:v>
                      </c:pt>
                      <c:pt idx="3438">
                        <c:v>1.32534</c:v>
                      </c:pt>
                      <c:pt idx="3439">
                        <c:v>1.1314580000000001</c:v>
                      </c:pt>
                      <c:pt idx="3440">
                        <c:v>1.4472069999999999</c:v>
                      </c:pt>
                      <c:pt idx="3441">
                        <c:v>1.4958480000000001</c:v>
                      </c:pt>
                      <c:pt idx="3442">
                        <c:v>1.490197</c:v>
                      </c:pt>
                      <c:pt idx="3443">
                        <c:v>1.355772</c:v>
                      </c:pt>
                      <c:pt idx="3444">
                        <c:v>1.130522</c:v>
                      </c:pt>
                      <c:pt idx="3445">
                        <c:v>1.1181680000000001</c:v>
                      </c:pt>
                      <c:pt idx="3446">
                        <c:v>1.4738450000000001</c:v>
                      </c:pt>
                      <c:pt idx="3447">
                        <c:v>1.558956</c:v>
                      </c:pt>
                      <c:pt idx="3448">
                        <c:v>1.450386</c:v>
                      </c:pt>
                      <c:pt idx="3449">
                        <c:v>1.5881430000000001</c:v>
                      </c:pt>
                      <c:pt idx="3450">
                        <c:v>1.4337899999999999</c:v>
                      </c:pt>
                      <c:pt idx="3451">
                        <c:v>1.2312730000000001</c:v>
                      </c:pt>
                      <c:pt idx="3452">
                        <c:v>1.5186360000000001</c:v>
                      </c:pt>
                      <c:pt idx="3453">
                        <c:v>1.5009779999999999</c:v>
                      </c:pt>
                      <c:pt idx="3454">
                        <c:v>1.501533</c:v>
                      </c:pt>
                      <c:pt idx="3455">
                        <c:v>1.385343</c:v>
                      </c:pt>
                      <c:pt idx="3456">
                        <c:v>1.2869299999999999</c:v>
                      </c:pt>
                      <c:pt idx="3457">
                        <c:v>1.2402329999999999</c:v>
                      </c:pt>
                      <c:pt idx="3458">
                        <c:v>1.3336239999999999</c:v>
                      </c:pt>
                      <c:pt idx="3459">
                        <c:v>1.600319</c:v>
                      </c:pt>
                      <c:pt idx="3460">
                        <c:v>1.594074</c:v>
                      </c:pt>
                      <c:pt idx="3461">
                        <c:v>1.2491699999999999</c:v>
                      </c:pt>
                      <c:pt idx="3462">
                        <c:v>1.1843399999999999</c:v>
                      </c:pt>
                      <c:pt idx="3463">
                        <c:v>1.4392160000000001</c:v>
                      </c:pt>
                      <c:pt idx="3464">
                        <c:v>1.528286</c:v>
                      </c:pt>
                      <c:pt idx="3465">
                        <c:v>1.4369620000000001</c:v>
                      </c:pt>
                      <c:pt idx="3466">
                        <c:v>1.129675</c:v>
                      </c:pt>
                      <c:pt idx="3467">
                        <c:v>1.4676340000000001</c:v>
                      </c:pt>
                      <c:pt idx="3468">
                        <c:v>1.5906549999999999</c:v>
                      </c:pt>
                      <c:pt idx="3469">
                        <c:v>1.268869</c:v>
                      </c:pt>
                      <c:pt idx="3470">
                        <c:v>1.3748309999999999</c:v>
                      </c:pt>
                      <c:pt idx="3471">
                        <c:v>1.6106799999999999</c:v>
                      </c:pt>
                      <c:pt idx="3472">
                        <c:v>1.5858969999999999</c:v>
                      </c:pt>
                      <c:pt idx="3473">
                        <c:v>1.2936890000000001</c:v>
                      </c:pt>
                      <c:pt idx="3474">
                        <c:v>1.2413940000000001</c:v>
                      </c:pt>
                      <c:pt idx="3475">
                        <c:v>1.2946169999999999</c:v>
                      </c:pt>
                      <c:pt idx="3476">
                        <c:v>1.4685539999999999</c:v>
                      </c:pt>
                      <c:pt idx="3477">
                        <c:v>1.39089</c:v>
                      </c:pt>
                      <c:pt idx="3478">
                        <c:v>1.3516360000000001</c:v>
                      </c:pt>
                      <c:pt idx="3479">
                        <c:v>1.649232</c:v>
                      </c:pt>
                      <c:pt idx="3480">
                        <c:v>1.6198630000000001</c:v>
                      </c:pt>
                      <c:pt idx="3481">
                        <c:v>1.573045</c:v>
                      </c:pt>
                      <c:pt idx="3482">
                        <c:v>1.264176</c:v>
                      </c:pt>
                      <c:pt idx="3483">
                        <c:v>1.3611169999999999</c:v>
                      </c:pt>
                      <c:pt idx="3484">
                        <c:v>1.469271</c:v>
                      </c:pt>
                      <c:pt idx="3485">
                        <c:v>1.590768</c:v>
                      </c:pt>
                      <c:pt idx="3486">
                        <c:v>1.685208</c:v>
                      </c:pt>
                      <c:pt idx="3487">
                        <c:v>1.536521</c:v>
                      </c:pt>
                      <c:pt idx="3488">
                        <c:v>1.496176</c:v>
                      </c:pt>
                      <c:pt idx="3489">
                        <c:v>1.297841</c:v>
                      </c:pt>
                      <c:pt idx="3490">
                        <c:v>1.5341830000000001</c:v>
                      </c:pt>
                      <c:pt idx="3491">
                        <c:v>1.4347380000000001</c:v>
                      </c:pt>
                      <c:pt idx="3492">
                        <c:v>1.3749499999999999</c:v>
                      </c:pt>
                      <c:pt idx="3493">
                        <c:v>1.612967</c:v>
                      </c:pt>
                      <c:pt idx="3494">
                        <c:v>1.476904</c:v>
                      </c:pt>
                      <c:pt idx="3495">
                        <c:v>1.3560509999999999</c:v>
                      </c:pt>
                      <c:pt idx="3496">
                        <c:v>1.436563</c:v>
                      </c:pt>
                      <c:pt idx="3497">
                        <c:v>1.303172</c:v>
                      </c:pt>
                      <c:pt idx="3498">
                        <c:v>1.468189</c:v>
                      </c:pt>
                      <c:pt idx="3499">
                        <c:v>1.4689730000000001</c:v>
                      </c:pt>
                      <c:pt idx="3500">
                        <c:v>1.398495</c:v>
                      </c:pt>
                      <c:pt idx="3501">
                        <c:v>1.2899609999999999</c:v>
                      </c:pt>
                      <c:pt idx="3502">
                        <c:v>1.28416</c:v>
                      </c:pt>
                      <c:pt idx="3503">
                        <c:v>1.4449719999999999</c:v>
                      </c:pt>
                      <c:pt idx="3504">
                        <c:v>1.375138</c:v>
                      </c:pt>
                      <c:pt idx="3505">
                        <c:v>1.599315</c:v>
                      </c:pt>
                      <c:pt idx="3506">
                        <c:v>1.6599930000000001</c:v>
                      </c:pt>
                      <c:pt idx="3507">
                        <c:v>1.4669749999999999</c:v>
                      </c:pt>
                      <c:pt idx="3508">
                        <c:v>1.6140190000000001</c:v>
                      </c:pt>
                      <c:pt idx="3509">
                        <c:v>1.3589789999999999</c:v>
                      </c:pt>
                      <c:pt idx="3510">
                        <c:v>1.46875</c:v>
                      </c:pt>
                      <c:pt idx="3511">
                        <c:v>1.465452</c:v>
                      </c:pt>
                      <c:pt idx="3512">
                        <c:v>1.595442</c:v>
                      </c:pt>
                      <c:pt idx="3513">
                        <c:v>1.5346880000000001</c:v>
                      </c:pt>
                      <c:pt idx="3514">
                        <c:v>1.391713</c:v>
                      </c:pt>
                      <c:pt idx="3515">
                        <c:v>1.289954</c:v>
                      </c:pt>
                      <c:pt idx="3516">
                        <c:v>1.257571</c:v>
                      </c:pt>
                      <c:pt idx="3517">
                        <c:v>1.6761790000000001</c:v>
                      </c:pt>
                      <c:pt idx="3518">
                        <c:v>1.474942</c:v>
                      </c:pt>
                      <c:pt idx="3519">
                        <c:v>1.3231980000000001</c:v>
                      </c:pt>
                      <c:pt idx="3520">
                        <c:v>1.332662</c:v>
                      </c:pt>
                      <c:pt idx="3521">
                        <c:v>1.492289</c:v>
                      </c:pt>
                      <c:pt idx="3522">
                        <c:v>1.603559</c:v>
                      </c:pt>
                      <c:pt idx="3523">
                        <c:v>1.6035550000000001</c:v>
                      </c:pt>
                      <c:pt idx="3524">
                        <c:v>1.6189450000000001</c:v>
                      </c:pt>
                      <c:pt idx="3525">
                        <c:v>1.4898880000000001</c:v>
                      </c:pt>
                      <c:pt idx="3526">
                        <c:v>1.562743</c:v>
                      </c:pt>
                      <c:pt idx="3527">
                        <c:v>1.7175389999999999</c:v>
                      </c:pt>
                      <c:pt idx="3528">
                        <c:v>1.4355709999999999</c:v>
                      </c:pt>
                      <c:pt idx="3529">
                        <c:v>1.5917889999999999</c:v>
                      </c:pt>
                      <c:pt idx="3530">
                        <c:v>1.263123</c:v>
                      </c:pt>
                      <c:pt idx="3531">
                        <c:v>1.3520220000000001</c:v>
                      </c:pt>
                      <c:pt idx="3532">
                        <c:v>1.5917889999999999</c:v>
                      </c:pt>
                      <c:pt idx="3533">
                        <c:v>1.531514</c:v>
                      </c:pt>
                      <c:pt idx="3534">
                        <c:v>1.5130079999999999</c:v>
                      </c:pt>
                      <c:pt idx="3535">
                        <c:v>1.4977149999999999</c:v>
                      </c:pt>
                      <c:pt idx="3536">
                        <c:v>1.4830920000000001</c:v>
                      </c:pt>
                      <c:pt idx="3537">
                        <c:v>1.5151950000000001</c:v>
                      </c:pt>
                      <c:pt idx="3538">
                        <c:v>1.513009</c:v>
                      </c:pt>
                      <c:pt idx="3539">
                        <c:v>1.501104</c:v>
                      </c:pt>
                      <c:pt idx="3540">
                        <c:v>1.594489</c:v>
                      </c:pt>
                      <c:pt idx="3541">
                        <c:v>1.71468</c:v>
                      </c:pt>
                      <c:pt idx="3542">
                        <c:v>1.46641</c:v>
                      </c:pt>
                      <c:pt idx="3543">
                        <c:v>1.553088</c:v>
                      </c:pt>
                      <c:pt idx="3544">
                        <c:v>1.700858</c:v>
                      </c:pt>
                      <c:pt idx="3545">
                        <c:v>1.5934459999999999</c:v>
                      </c:pt>
                      <c:pt idx="3546">
                        <c:v>1.688234</c:v>
                      </c:pt>
                      <c:pt idx="3547">
                        <c:v>1.6980150000000001</c:v>
                      </c:pt>
                      <c:pt idx="3548">
                        <c:v>1.657535</c:v>
                      </c:pt>
                      <c:pt idx="3549">
                        <c:v>1.499617</c:v>
                      </c:pt>
                      <c:pt idx="3550">
                        <c:v>1.490154</c:v>
                      </c:pt>
                      <c:pt idx="3551">
                        <c:v>1.601386</c:v>
                      </c:pt>
                      <c:pt idx="3552">
                        <c:v>1.506216</c:v>
                      </c:pt>
                      <c:pt idx="3553">
                        <c:v>1.5425310000000001</c:v>
                      </c:pt>
                      <c:pt idx="3554">
                        <c:v>1.4681599999999999</c:v>
                      </c:pt>
                      <c:pt idx="3555">
                        <c:v>1.562505</c:v>
                      </c:pt>
                      <c:pt idx="3556">
                        <c:v>1.66056</c:v>
                      </c:pt>
                      <c:pt idx="3557">
                        <c:v>1.840122</c:v>
                      </c:pt>
                      <c:pt idx="3558">
                        <c:v>1.7241439999999999</c:v>
                      </c:pt>
                      <c:pt idx="3559">
                        <c:v>1.5930569999999999</c:v>
                      </c:pt>
                      <c:pt idx="3560">
                        <c:v>1.6364479999999999</c:v>
                      </c:pt>
                      <c:pt idx="3561">
                        <c:v>1.608203</c:v>
                      </c:pt>
                      <c:pt idx="3562">
                        <c:v>1.5129980000000001</c:v>
                      </c:pt>
                      <c:pt idx="3563">
                        <c:v>1.292084</c:v>
                      </c:pt>
                      <c:pt idx="3564">
                        <c:v>1.5652459999999999</c:v>
                      </c:pt>
                      <c:pt idx="3565">
                        <c:v>1.614228</c:v>
                      </c:pt>
                      <c:pt idx="3566">
                        <c:v>1.59972</c:v>
                      </c:pt>
                      <c:pt idx="3567">
                        <c:v>1.659986</c:v>
                      </c:pt>
                      <c:pt idx="3568">
                        <c:v>1.6159429999999999</c:v>
                      </c:pt>
                      <c:pt idx="3569">
                        <c:v>1.6428179999999999</c:v>
                      </c:pt>
                      <c:pt idx="3570">
                        <c:v>1.4996670000000001</c:v>
                      </c:pt>
                      <c:pt idx="3571">
                        <c:v>1.6106739999999999</c:v>
                      </c:pt>
                      <c:pt idx="3572">
                        <c:v>1.4664010000000001</c:v>
                      </c:pt>
                      <c:pt idx="3573">
                        <c:v>1.5284880000000001</c:v>
                      </c:pt>
                      <c:pt idx="3574">
                        <c:v>1.5188900000000001</c:v>
                      </c:pt>
                      <c:pt idx="3575">
                        <c:v>1.318621</c:v>
                      </c:pt>
                      <c:pt idx="3576">
                        <c:v>1.259585</c:v>
                      </c:pt>
                      <c:pt idx="3577">
                        <c:v>1.5117659999999999</c:v>
                      </c:pt>
                      <c:pt idx="3578">
                        <c:v>1.599167</c:v>
                      </c:pt>
                      <c:pt idx="3579">
                        <c:v>4.5364959999999996</c:v>
                      </c:pt>
                      <c:pt idx="3580">
                        <c:v>4.3222849999999999</c:v>
                      </c:pt>
                      <c:pt idx="3581">
                        <c:v>4.2489660000000002</c:v>
                      </c:pt>
                      <c:pt idx="3582">
                        <c:v>3.9209230000000002</c:v>
                      </c:pt>
                      <c:pt idx="3583">
                        <c:v>3.3900100000000002</c:v>
                      </c:pt>
                      <c:pt idx="3584">
                        <c:v>4.7345030000000001</c:v>
                      </c:pt>
                      <c:pt idx="3585">
                        <c:v>4.001347</c:v>
                      </c:pt>
                      <c:pt idx="3586">
                        <c:v>3.7747790000000001</c:v>
                      </c:pt>
                      <c:pt idx="3587">
                        <c:v>3.4254869999999999</c:v>
                      </c:pt>
                      <c:pt idx="3588">
                        <c:v>3.5295070000000002</c:v>
                      </c:pt>
                      <c:pt idx="3589">
                        <c:v>3.756224</c:v>
                      </c:pt>
                      <c:pt idx="3590">
                        <c:v>3.6993520000000002</c:v>
                      </c:pt>
                      <c:pt idx="3591">
                        <c:v>3.4320430000000002</c:v>
                      </c:pt>
                      <c:pt idx="3592">
                        <c:v>3.8390819999999999</c:v>
                      </c:pt>
                      <c:pt idx="3593">
                        <c:v>3.4253779999999998</c:v>
                      </c:pt>
                      <c:pt idx="3594">
                        <c:v>3.1423649999999999</c:v>
                      </c:pt>
                      <c:pt idx="3595">
                        <c:v>3.6992240000000001</c:v>
                      </c:pt>
                      <c:pt idx="3596">
                        <c:v>3.5107979999999999</c:v>
                      </c:pt>
                      <c:pt idx="3597">
                        <c:v>2.949128</c:v>
                      </c:pt>
                      <c:pt idx="3598">
                        <c:v>2.9940560000000001</c:v>
                      </c:pt>
                      <c:pt idx="3599">
                        <c:v>3.442672</c:v>
                      </c:pt>
                      <c:pt idx="3600">
                        <c:v>3.061121</c:v>
                      </c:pt>
                      <c:pt idx="3601">
                        <c:v>4.5435239999999997</c:v>
                      </c:pt>
                      <c:pt idx="3602">
                        <c:v>3.9747089999999998</c:v>
                      </c:pt>
                      <c:pt idx="3603">
                        <c:v>7.7382470000000003</c:v>
                      </c:pt>
                      <c:pt idx="3604">
                        <c:v>8.2184889999999999</c:v>
                      </c:pt>
                      <c:pt idx="3605">
                        <c:v>4.6255899999999999</c:v>
                      </c:pt>
                      <c:pt idx="3606">
                        <c:v>3.4421930000000001</c:v>
                      </c:pt>
                      <c:pt idx="3607">
                        <c:v>3.1041609999999999</c:v>
                      </c:pt>
                      <c:pt idx="3608">
                        <c:v>1.5116369999999999</c:v>
                      </c:pt>
                      <c:pt idx="3609">
                        <c:v>1.0847249999999999</c:v>
                      </c:pt>
                      <c:pt idx="3610">
                        <c:v>0.63010619999999995</c:v>
                      </c:pt>
                      <c:pt idx="3611">
                        <c:v>0.55082379999999997</c:v>
                      </c:pt>
                      <c:pt idx="3612">
                        <c:v>2.599227</c:v>
                      </c:pt>
                      <c:pt idx="3613">
                        <c:v>27.161439999999999</c:v>
                      </c:pt>
                      <c:pt idx="3614">
                        <c:v>41.452100000000002</c:v>
                      </c:pt>
                      <c:pt idx="3615">
                        <c:v>44.462620000000001</c:v>
                      </c:pt>
                      <c:pt idx="3616">
                        <c:v>47.505000000000003</c:v>
                      </c:pt>
                      <c:pt idx="3617">
                        <c:v>18.441600000000001</c:v>
                      </c:pt>
                      <c:pt idx="3618">
                        <c:v>6.762162</c:v>
                      </c:pt>
                      <c:pt idx="3619">
                        <c:v>4.7934850000000004</c:v>
                      </c:pt>
                      <c:pt idx="3620">
                        <c:v>4.908995</c:v>
                      </c:pt>
                      <c:pt idx="3621">
                        <c:v>4.5871339999999998</c:v>
                      </c:pt>
                      <c:pt idx="3622">
                        <c:v>4.7070720000000001</c:v>
                      </c:pt>
                      <c:pt idx="3623">
                        <c:v>5.5613770000000002</c:v>
                      </c:pt>
                      <c:pt idx="3624">
                        <c:v>5.0314829999999997</c:v>
                      </c:pt>
                      <c:pt idx="3625">
                        <c:v>3.9236179999999998</c:v>
                      </c:pt>
                      <c:pt idx="3626">
                        <c:v>3.422002</c:v>
                      </c:pt>
                      <c:pt idx="3627">
                        <c:v>3.8654869999999999</c:v>
                      </c:pt>
                      <c:pt idx="3628">
                        <c:v>3.4839259999999999</c:v>
                      </c:pt>
                      <c:pt idx="3629">
                        <c:v>3.4205369999999999</c:v>
                      </c:pt>
                      <c:pt idx="3630">
                        <c:v>3.0387240000000002</c:v>
                      </c:pt>
                      <c:pt idx="3631">
                        <c:v>3.5547409999999999</c:v>
                      </c:pt>
                      <c:pt idx="3632">
                        <c:v>2.9379230000000001</c:v>
                      </c:pt>
                      <c:pt idx="3633">
                        <c:v>3.186321</c:v>
                      </c:pt>
                      <c:pt idx="3634">
                        <c:v>2.9371160000000001</c:v>
                      </c:pt>
                      <c:pt idx="3635">
                        <c:v>2.984213</c:v>
                      </c:pt>
                      <c:pt idx="3636">
                        <c:v>2.9368319999999999</c:v>
                      </c:pt>
                      <c:pt idx="3637">
                        <c:v>2.9491429999999998</c:v>
                      </c:pt>
                      <c:pt idx="3638">
                        <c:v>2.5997279999999998</c:v>
                      </c:pt>
                      <c:pt idx="3639">
                        <c:v>2.5857049999999999</c:v>
                      </c:pt>
                      <c:pt idx="3640">
                        <c:v>2.6381009999999998</c:v>
                      </c:pt>
                      <c:pt idx="3641">
                        <c:v>2.7523550000000001</c:v>
                      </c:pt>
                      <c:pt idx="3642">
                        <c:v>2.4632689999999999</c:v>
                      </c:pt>
                      <c:pt idx="3643">
                        <c:v>2.4910209999999999</c:v>
                      </c:pt>
                      <c:pt idx="3644">
                        <c:v>2.6386419999999999</c:v>
                      </c:pt>
                      <c:pt idx="3645">
                        <c:v>2.4549500000000002</c:v>
                      </c:pt>
                      <c:pt idx="3646">
                        <c:v>2.5265209999999998</c:v>
                      </c:pt>
                      <c:pt idx="3647">
                        <c:v>2.6602169999999998</c:v>
                      </c:pt>
                      <c:pt idx="3648">
                        <c:v>2.4813010000000002</c:v>
                      </c:pt>
                      <c:pt idx="3649">
                        <c:v>2.3903300000000001</c:v>
                      </c:pt>
                      <c:pt idx="3650">
                        <c:v>2.4655469999999999</c:v>
                      </c:pt>
                      <c:pt idx="3651">
                        <c:v>2.5077340000000001</c:v>
                      </c:pt>
                      <c:pt idx="3652">
                        <c:v>2.602484</c:v>
                      </c:pt>
                      <c:pt idx="3653">
                        <c:v>2.974812</c:v>
                      </c:pt>
                      <c:pt idx="3654">
                        <c:v>2.4965109999999999</c:v>
                      </c:pt>
                      <c:pt idx="3655">
                        <c:v>2.3578830000000002</c:v>
                      </c:pt>
                      <c:pt idx="3656">
                        <c:v>2.509277</c:v>
                      </c:pt>
                      <c:pt idx="3657">
                        <c:v>2.7959450000000001</c:v>
                      </c:pt>
                      <c:pt idx="3658">
                        <c:v>2.5999660000000002</c:v>
                      </c:pt>
                      <c:pt idx="3659">
                        <c:v>2.7415859999999999</c:v>
                      </c:pt>
                      <c:pt idx="3660">
                        <c:v>2.291547</c:v>
                      </c:pt>
                      <c:pt idx="3661">
                        <c:v>2.2914279999999998</c:v>
                      </c:pt>
                      <c:pt idx="3662">
                        <c:v>2.2490890000000001</c:v>
                      </c:pt>
                      <c:pt idx="3663">
                        <c:v>2.3793639999999998</c:v>
                      </c:pt>
                      <c:pt idx="3664">
                        <c:v>2.4031709999999999</c:v>
                      </c:pt>
                      <c:pt idx="3665">
                        <c:v>2.3686850000000002</c:v>
                      </c:pt>
                      <c:pt idx="3666">
                        <c:v>2.4043589999999999</c:v>
                      </c:pt>
                      <c:pt idx="3667">
                        <c:v>2.3011979999999999</c:v>
                      </c:pt>
                      <c:pt idx="3668">
                        <c:v>2.3010790000000001</c:v>
                      </c:pt>
                      <c:pt idx="3669">
                        <c:v>2.2088000000000001</c:v>
                      </c:pt>
                      <c:pt idx="3670">
                        <c:v>2.3533900000000001</c:v>
                      </c:pt>
                      <c:pt idx="3671">
                        <c:v>2.3785249999999998</c:v>
                      </c:pt>
                      <c:pt idx="3672">
                        <c:v>2.4502510000000002</c:v>
                      </c:pt>
                      <c:pt idx="3673">
                        <c:v>2.3792460000000002</c:v>
                      </c:pt>
                      <c:pt idx="3674">
                        <c:v>2.3899720000000002</c:v>
                      </c:pt>
                      <c:pt idx="3675">
                        <c:v>2.643802</c:v>
                      </c:pt>
                      <c:pt idx="3676">
                        <c:v>2.4899779999999998</c:v>
                      </c:pt>
                      <c:pt idx="3677">
                        <c:v>2.2650999999999999</c:v>
                      </c:pt>
                      <c:pt idx="3678">
                        <c:v>2.3638910000000002</c:v>
                      </c:pt>
                      <c:pt idx="3679">
                        <c:v>2.5733609999999998</c:v>
                      </c:pt>
                      <c:pt idx="3680">
                        <c:v>2.3987810000000001</c:v>
                      </c:pt>
                      <c:pt idx="3681">
                        <c:v>2.422596</c:v>
                      </c:pt>
                      <c:pt idx="3682">
                        <c:v>2.5378959999999999</c:v>
                      </c:pt>
                      <c:pt idx="3683">
                        <c:v>2.5153020000000001</c:v>
                      </c:pt>
                      <c:pt idx="3684">
                        <c:v>2.5366309999999999</c:v>
                      </c:pt>
                      <c:pt idx="3685">
                        <c:v>2.3765040000000002</c:v>
                      </c:pt>
                      <c:pt idx="3686">
                        <c:v>2.5513300000000001</c:v>
                      </c:pt>
                      <c:pt idx="3687">
                        <c:v>2.4278059999999999</c:v>
                      </c:pt>
                      <c:pt idx="3688">
                        <c:v>2.3870629999999999</c:v>
                      </c:pt>
                      <c:pt idx="3689">
                        <c:v>2.5605600000000002</c:v>
                      </c:pt>
                      <c:pt idx="3690">
                        <c:v>2.7067929999999998</c:v>
                      </c:pt>
                      <c:pt idx="3691">
                        <c:v>2.8152439999999999</c:v>
                      </c:pt>
                      <c:pt idx="3692">
                        <c:v>2.3367040000000001</c:v>
                      </c:pt>
                      <c:pt idx="3693">
                        <c:v>2.3868100000000001</c:v>
                      </c:pt>
                      <c:pt idx="3694">
                        <c:v>2.5206460000000002</c:v>
                      </c:pt>
                      <c:pt idx="3695">
                        <c:v>2.5264859999999998</c:v>
                      </c:pt>
                      <c:pt idx="3696">
                        <c:v>2.5093000000000001</c:v>
                      </c:pt>
                      <c:pt idx="3697">
                        <c:v>2.4678550000000001</c:v>
                      </c:pt>
                      <c:pt idx="3698">
                        <c:v>2.3290150000000001</c:v>
                      </c:pt>
                      <c:pt idx="3699">
                        <c:v>2.4505599999999998</c:v>
                      </c:pt>
                      <c:pt idx="3700">
                        <c:v>2.2470599999999998</c:v>
                      </c:pt>
                      <c:pt idx="3701">
                        <c:v>2.415842</c:v>
                      </c:pt>
                      <c:pt idx="3702">
                        <c:v>2.6822110000000001</c:v>
                      </c:pt>
                      <c:pt idx="3703">
                        <c:v>2.5662980000000002</c:v>
                      </c:pt>
                      <c:pt idx="3704">
                        <c:v>2.4813070000000002</c:v>
                      </c:pt>
                      <c:pt idx="3705">
                        <c:v>2.2146789999999998</c:v>
                      </c:pt>
                      <c:pt idx="3706">
                        <c:v>2.3856489999999999</c:v>
                      </c:pt>
                      <c:pt idx="3707">
                        <c:v>2.3276240000000001</c:v>
                      </c:pt>
                      <c:pt idx="3708">
                        <c:v>2.4781119999999999</c:v>
                      </c:pt>
                      <c:pt idx="3709">
                        <c:v>2.573302</c:v>
                      </c:pt>
                      <c:pt idx="3710">
                        <c:v>2.6392980000000001</c:v>
                      </c:pt>
                      <c:pt idx="3711">
                        <c:v>2.4270369999999999</c:v>
                      </c:pt>
                      <c:pt idx="3712">
                        <c:v>2.5728620000000002</c:v>
                      </c:pt>
                      <c:pt idx="3713">
                        <c:v>2.6525500000000002</c:v>
                      </c:pt>
                      <c:pt idx="3714">
                        <c:v>2.5990570000000002</c:v>
                      </c:pt>
                      <c:pt idx="3715">
                        <c:v>2.4031690000000001</c:v>
                      </c:pt>
                      <c:pt idx="3716">
                        <c:v>2.2145299999999999</c:v>
                      </c:pt>
                      <c:pt idx="3717">
                        <c:v>2.3289960000000001</c:v>
                      </c:pt>
                      <c:pt idx="3718">
                        <c:v>2.3163559999999999</c:v>
                      </c:pt>
                      <c:pt idx="3719">
                        <c:v>2.301069</c:v>
                      </c:pt>
                      <c:pt idx="3720">
                        <c:v>2.3577300000000001</c:v>
                      </c:pt>
                      <c:pt idx="3721">
                        <c:v>2.2653089999999998</c:v>
                      </c:pt>
                      <c:pt idx="3722">
                        <c:v>2.2972950000000001</c:v>
                      </c:pt>
                      <c:pt idx="3723">
                        <c:v>2.2475320000000001</c:v>
                      </c:pt>
                      <c:pt idx="3724">
                        <c:v>2.0578189999999998</c:v>
                      </c:pt>
                      <c:pt idx="3725">
                        <c:v>2.2653159999999999</c:v>
                      </c:pt>
                      <c:pt idx="3726">
                        <c:v>2.229651</c:v>
                      </c:pt>
                      <c:pt idx="3727">
                        <c:v>2.3380939999999999</c:v>
                      </c:pt>
                      <c:pt idx="3728">
                        <c:v>3.274591</c:v>
                      </c:pt>
                      <c:pt idx="3729">
                        <c:v>2.615901</c:v>
                      </c:pt>
                      <c:pt idx="3730">
                        <c:v>2.424026</c:v>
                      </c:pt>
                      <c:pt idx="3731">
                        <c:v>2.3289979999999999</c:v>
                      </c:pt>
                      <c:pt idx="3732">
                        <c:v>2.2904620000000002</c:v>
                      </c:pt>
                      <c:pt idx="3733">
                        <c:v>2.054843</c:v>
                      </c:pt>
                      <c:pt idx="3734">
                        <c:v>2.137486</c:v>
                      </c:pt>
                      <c:pt idx="3735">
                        <c:v>2.1194449999999998</c:v>
                      </c:pt>
                      <c:pt idx="3736">
                        <c:v>2.0366460000000002</c:v>
                      </c:pt>
                      <c:pt idx="3737">
                        <c:v>2.331874</c:v>
                      </c:pt>
                      <c:pt idx="3738">
                        <c:v>2.2634089999999998</c:v>
                      </c:pt>
                      <c:pt idx="3739">
                        <c:v>2.2977569999999998</c:v>
                      </c:pt>
                      <c:pt idx="3740">
                        <c:v>2.2710319999999999</c:v>
                      </c:pt>
                      <c:pt idx="3741">
                        <c:v>2.2441979999999999</c:v>
                      </c:pt>
                      <c:pt idx="3742">
                        <c:v>2.2567499999999998</c:v>
                      </c:pt>
                      <c:pt idx="3743">
                        <c:v>2.2322920000000002</c:v>
                      </c:pt>
                      <c:pt idx="3744">
                        <c:v>2.3776220000000001</c:v>
                      </c:pt>
                      <c:pt idx="3745">
                        <c:v>2.328999</c:v>
                      </c:pt>
                      <c:pt idx="3746">
                        <c:v>2.3283360000000002</c:v>
                      </c:pt>
                      <c:pt idx="3747">
                        <c:v>2.3536549999999998</c:v>
                      </c:pt>
                      <c:pt idx="3748">
                        <c:v>2.2099950000000002</c:v>
                      </c:pt>
                      <c:pt idx="3749">
                        <c:v>2.335826</c:v>
                      </c:pt>
                      <c:pt idx="3750">
                        <c:v>2.2905929999999999</c:v>
                      </c:pt>
                      <c:pt idx="3751">
                        <c:v>2.3366889999999998</c:v>
                      </c:pt>
                      <c:pt idx="3752">
                        <c:v>2.386924</c:v>
                      </c:pt>
                      <c:pt idx="3753">
                        <c:v>2.3757220000000001</c:v>
                      </c:pt>
                      <c:pt idx="3754">
                        <c:v>2.265806</c:v>
                      </c:pt>
                      <c:pt idx="3755">
                        <c:v>2.5824509999999998</c:v>
                      </c:pt>
                      <c:pt idx="3756">
                        <c:v>2.3333650000000001</c:v>
                      </c:pt>
                      <c:pt idx="3757">
                        <c:v>2.4253550000000001</c:v>
                      </c:pt>
                      <c:pt idx="3758">
                        <c:v>2.4134910000000001</c:v>
                      </c:pt>
                      <c:pt idx="3759">
                        <c:v>2.280824</c:v>
                      </c:pt>
                      <c:pt idx="3760">
                        <c:v>2.512079</c:v>
                      </c:pt>
                      <c:pt idx="3761">
                        <c:v>2.3476669999999999</c:v>
                      </c:pt>
                      <c:pt idx="3762">
                        <c:v>2.2306050000000002</c:v>
                      </c:pt>
                      <c:pt idx="3763">
                        <c:v>2.101912</c:v>
                      </c:pt>
                      <c:pt idx="3764">
                        <c:v>2.076381</c:v>
                      </c:pt>
                      <c:pt idx="3765">
                        <c:v>1.9156409999999999</c:v>
                      </c:pt>
                      <c:pt idx="3766">
                        <c:v>2.152555</c:v>
                      </c:pt>
                      <c:pt idx="3767">
                        <c:v>2.2306010000000001</c:v>
                      </c:pt>
                      <c:pt idx="3768">
                        <c:v>2.1883599999999999</c:v>
                      </c:pt>
                      <c:pt idx="3769">
                        <c:v>2.1301570000000001</c:v>
                      </c:pt>
                      <c:pt idx="3770">
                        <c:v>2.0102929999999999</c:v>
                      </c:pt>
                      <c:pt idx="3771">
                        <c:v>2.0176820000000002</c:v>
                      </c:pt>
                      <c:pt idx="3772">
                        <c:v>2.0272169999999998</c:v>
                      </c:pt>
                      <c:pt idx="3773">
                        <c:v>2.3293840000000001</c:v>
                      </c:pt>
                      <c:pt idx="3774">
                        <c:v>2.0789399999999998</c:v>
                      </c:pt>
                      <c:pt idx="3775">
                        <c:v>2.0719340000000002</c:v>
                      </c:pt>
                      <c:pt idx="3776">
                        <c:v>2.0225689999999998</c:v>
                      </c:pt>
                      <c:pt idx="3777">
                        <c:v>2.1157889999999999</c:v>
                      </c:pt>
                      <c:pt idx="3778">
                        <c:v>1.924955</c:v>
                      </c:pt>
                      <c:pt idx="3779">
                        <c:v>2.046173</c:v>
                      </c:pt>
                      <c:pt idx="3780">
                        <c:v>1.974715</c:v>
                      </c:pt>
                      <c:pt idx="3781">
                        <c:v>2.182585</c:v>
                      </c:pt>
                      <c:pt idx="3782">
                        <c:v>1.7305779999999999</c:v>
                      </c:pt>
                      <c:pt idx="3783">
                        <c:v>2.0865860000000001</c:v>
                      </c:pt>
                      <c:pt idx="3784">
                        <c:v>2.0919629999999998</c:v>
                      </c:pt>
                      <c:pt idx="3785">
                        <c:v>2.078627</c:v>
                      </c:pt>
                      <c:pt idx="3786">
                        <c:v>2.1282969999999999</c:v>
                      </c:pt>
                      <c:pt idx="3787">
                        <c:v>2.0779749999999999</c:v>
                      </c:pt>
                      <c:pt idx="3788">
                        <c:v>2.2465830000000002</c:v>
                      </c:pt>
                      <c:pt idx="3789">
                        <c:v>2.107027</c:v>
                      </c:pt>
                      <c:pt idx="3790">
                        <c:v>2.0738430000000001</c:v>
                      </c:pt>
                      <c:pt idx="3791">
                        <c:v>1.9538489999999999</c:v>
                      </c:pt>
                      <c:pt idx="3792">
                        <c:v>2.018707</c:v>
                      </c:pt>
                      <c:pt idx="3793">
                        <c:v>2.0822370000000001</c:v>
                      </c:pt>
                      <c:pt idx="3794">
                        <c:v>2.0770209999999998</c:v>
                      </c:pt>
                      <c:pt idx="3795">
                        <c:v>2.0728580000000001</c:v>
                      </c:pt>
                      <c:pt idx="3796">
                        <c:v>2.2649490000000001</c:v>
                      </c:pt>
                      <c:pt idx="3797">
                        <c:v>2.0881439999999998</c:v>
                      </c:pt>
                      <c:pt idx="3798">
                        <c:v>2.14073</c:v>
                      </c:pt>
                      <c:pt idx="3799">
                        <c:v>1.9422900000000001</c:v>
                      </c:pt>
                      <c:pt idx="3800">
                        <c:v>2.126919</c:v>
                      </c:pt>
                      <c:pt idx="3801">
                        <c:v>2.1146060000000002</c:v>
                      </c:pt>
                      <c:pt idx="3802">
                        <c:v>2.2010260000000001</c:v>
                      </c:pt>
                      <c:pt idx="3803">
                        <c:v>2.3515419999999998</c:v>
                      </c:pt>
                      <c:pt idx="3804">
                        <c:v>2.275719</c:v>
                      </c:pt>
                      <c:pt idx="3805">
                        <c:v>2.087437</c:v>
                      </c:pt>
                      <c:pt idx="3806">
                        <c:v>2.0866769999999999</c:v>
                      </c:pt>
                      <c:pt idx="3807">
                        <c:v>1.743533</c:v>
                      </c:pt>
                      <c:pt idx="3808">
                        <c:v>1.7441310000000001</c:v>
                      </c:pt>
                      <c:pt idx="3809">
                        <c:v>1.759136</c:v>
                      </c:pt>
                      <c:pt idx="3810">
                        <c:v>1.8444119999999999</c:v>
                      </c:pt>
                      <c:pt idx="3811">
                        <c:v>1.985209</c:v>
                      </c:pt>
                      <c:pt idx="3812">
                        <c:v>2.0462579999999999</c:v>
                      </c:pt>
                      <c:pt idx="3813">
                        <c:v>1.85568</c:v>
                      </c:pt>
                      <c:pt idx="3814">
                        <c:v>2.0226130000000002</c:v>
                      </c:pt>
                      <c:pt idx="3815">
                        <c:v>2.0356420000000002</c:v>
                      </c:pt>
                      <c:pt idx="3816">
                        <c:v>1.96529</c:v>
                      </c:pt>
                      <c:pt idx="3817">
                        <c:v>1.9557629999999999</c:v>
                      </c:pt>
                      <c:pt idx="3818">
                        <c:v>1.7747930000000001</c:v>
                      </c:pt>
                      <c:pt idx="3819">
                        <c:v>2.0619010000000002</c:v>
                      </c:pt>
                      <c:pt idx="3820">
                        <c:v>2.0013990000000002</c:v>
                      </c:pt>
                      <c:pt idx="3821">
                        <c:v>2.0385629999999999</c:v>
                      </c:pt>
                      <c:pt idx="3822">
                        <c:v>1.9231389999999999</c:v>
                      </c:pt>
                      <c:pt idx="3823">
                        <c:v>2.0010599999999998</c:v>
                      </c:pt>
                      <c:pt idx="3824">
                        <c:v>2.0223990000000001</c:v>
                      </c:pt>
                      <c:pt idx="3825">
                        <c:v>1.7686789999999999</c:v>
                      </c:pt>
                      <c:pt idx="3826">
                        <c:v>2.0618409999999998</c:v>
                      </c:pt>
                      <c:pt idx="3827">
                        <c:v>1.7610459999999999</c:v>
                      </c:pt>
                      <c:pt idx="3828">
                        <c:v>1.803966</c:v>
                      </c:pt>
                      <c:pt idx="3829">
                        <c:v>1.8246770000000001</c:v>
                      </c:pt>
                      <c:pt idx="3830">
                        <c:v>1.9958089999999999</c:v>
                      </c:pt>
                      <c:pt idx="3831">
                        <c:v>1.961384</c:v>
                      </c:pt>
                      <c:pt idx="3832">
                        <c:v>1.743636</c:v>
                      </c:pt>
                      <c:pt idx="3833">
                        <c:v>1.8438159999999999</c:v>
                      </c:pt>
                      <c:pt idx="3834">
                        <c:v>1.8020620000000001</c:v>
                      </c:pt>
                      <c:pt idx="3835">
                        <c:v>1.8554459999999999</c:v>
                      </c:pt>
                      <c:pt idx="3836">
                        <c:v>2.0465260000000001</c:v>
                      </c:pt>
                      <c:pt idx="3837">
                        <c:v>2.2105670000000002</c:v>
                      </c:pt>
                      <c:pt idx="3838">
                        <c:v>1.964342</c:v>
                      </c:pt>
                      <c:pt idx="3839">
                        <c:v>1.980297</c:v>
                      </c:pt>
                      <c:pt idx="3840">
                        <c:v>2.0504280000000001</c:v>
                      </c:pt>
                      <c:pt idx="3841">
                        <c:v>1.988178</c:v>
                      </c:pt>
                      <c:pt idx="3842">
                        <c:v>1.756267</c:v>
                      </c:pt>
                      <c:pt idx="3843">
                        <c:v>1.872617</c:v>
                      </c:pt>
                      <c:pt idx="3844">
                        <c:v>1.878814</c:v>
                      </c:pt>
                      <c:pt idx="3845">
                        <c:v>1.8404180000000001</c:v>
                      </c:pt>
                      <c:pt idx="3846">
                        <c:v>1.9240930000000001</c:v>
                      </c:pt>
                      <c:pt idx="3847">
                        <c:v>2.119494</c:v>
                      </c:pt>
                      <c:pt idx="3848">
                        <c:v>1.9239660000000001</c:v>
                      </c:pt>
                      <c:pt idx="3849">
                        <c:v>2.0221659999999999</c:v>
                      </c:pt>
                      <c:pt idx="3850">
                        <c:v>2.0818430000000001</c:v>
                      </c:pt>
                      <c:pt idx="3851">
                        <c:v>2.0974170000000001</c:v>
                      </c:pt>
                      <c:pt idx="3852">
                        <c:v>2.119211</c:v>
                      </c:pt>
                      <c:pt idx="3853">
                        <c:v>1.979357</c:v>
                      </c:pt>
                      <c:pt idx="3854">
                        <c:v>1.7114419999999999</c:v>
                      </c:pt>
                      <c:pt idx="3855">
                        <c:v>2.1339359999999998</c:v>
                      </c:pt>
                      <c:pt idx="3856">
                        <c:v>2.0165380000000002</c:v>
                      </c:pt>
                      <c:pt idx="3857">
                        <c:v>2.0010659999999998</c:v>
                      </c:pt>
                      <c:pt idx="3858">
                        <c:v>2.0051770000000002</c:v>
                      </c:pt>
                      <c:pt idx="3859">
                        <c:v>1.7436320000000001</c:v>
                      </c:pt>
                      <c:pt idx="3860">
                        <c:v>2.0801759999999998</c:v>
                      </c:pt>
                      <c:pt idx="3861">
                        <c:v>2.0919599999999998</c:v>
                      </c:pt>
                      <c:pt idx="3862">
                        <c:v>1.801164</c:v>
                      </c:pt>
                      <c:pt idx="3863">
                        <c:v>1.7763100000000001</c:v>
                      </c:pt>
                      <c:pt idx="3864">
                        <c:v>1.873745</c:v>
                      </c:pt>
                      <c:pt idx="3865">
                        <c:v>1.776907</c:v>
                      </c:pt>
                      <c:pt idx="3866">
                        <c:v>1.803132</c:v>
                      </c:pt>
                      <c:pt idx="3867">
                        <c:v>1.8032060000000001</c:v>
                      </c:pt>
                      <c:pt idx="3868">
                        <c:v>1.7749999999999999</c:v>
                      </c:pt>
                      <c:pt idx="3869">
                        <c:v>1.865076</c:v>
                      </c:pt>
                      <c:pt idx="3870">
                        <c:v>2.0202580000000001</c:v>
                      </c:pt>
                      <c:pt idx="3871">
                        <c:v>1.7749999999999999</c:v>
                      </c:pt>
                      <c:pt idx="3872">
                        <c:v>1.806932</c:v>
                      </c:pt>
                      <c:pt idx="3873">
                        <c:v>1.840657</c:v>
                      </c:pt>
                      <c:pt idx="3874">
                        <c:v>1.8173170000000001</c:v>
                      </c:pt>
                      <c:pt idx="3875">
                        <c:v>2.165483</c:v>
                      </c:pt>
                      <c:pt idx="3876">
                        <c:v>1.776869</c:v>
                      </c:pt>
                      <c:pt idx="3877">
                        <c:v>1.76868</c:v>
                      </c:pt>
                      <c:pt idx="3878">
                        <c:v>2.0781040000000002</c:v>
                      </c:pt>
                      <c:pt idx="3879">
                        <c:v>1.965303</c:v>
                      </c:pt>
                      <c:pt idx="3880">
                        <c:v>1.723284</c:v>
                      </c:pt>
                      <c:pt idx="3881">
                        <c:v>1.8444130000000001</c:v>
                      </c:pt>
                      <c:pt idx="3882">
                        <c:v>1.857294</c:v>
                      </c:pt>
                      <c:pt idx="3883">
                        <c:v>1.8651390000000001</c:v>
                      </c:pt>
                      <c:pt idx="3884">
                        <c:v>1.8040849999999999</c:v>
                      </c:pt>
                      <c:pt idx="3885">
                        <c:v>1.8127979999999999</c:v>
                      </c:pt>
                      <c:pt idx="3886">
                        <c:v>1.78433</c:v>
                      </c:pt>
                      <c:pt idx="3887">
                        <c:v>1.989379</c:v>
                      </c:pt>
                      <c:pt idx="3888">
                        <c:v>2.1620360000000001</c:v>
                      </c:pt>
                      <c:pt idx="3889">
                        <c:v>2.1383049999999999</c:v>
                      </c:pt>
                      <c:pt idx="3890">
                        <c:v>1.979357</c:v>
                      </c:pt>
                      <c:pt idx="3891">
                        <c:v>2.0766689999999999</c:v>
                      </c:pt>
                      <c:pt idx="3892">
                        <c:v>1.6399410000000001</c:v>
                      </c:pt>
                      <c:pt idx="3893">
                        <c:v>1.59137</c:v>
                      </c:pt>
                      <c:pt idx="3894">
                        <c:v>1.794152</c:v>
                      </c:pt>
                      <c:pt idx="3895">
                        <c:v>1.7422040000000001</c:v>
                      </c:pt>
                      <c:pt idx="3896">
                        <c:v>1.805177</c:v>
                      </c:pt>
                      <c:pt idx="3897">
                        <c:v>1.7410129999999999</c:v>
                      </c:pt>
                      <c:pt idx="3898">
                        <c:v>1.77274</c:v>
                      </c:pt>
                      <c:pt idx="3899">
                        <c:v>1.8453839999999999</c:v>
                      </c:pt>
                      <c:pt idx="3900">
                        <c:v>2.022519</c:v>
                      </c:pt>
                      <c:pt idx="3901">
                        <c:v>1.9653</c:v>
                      </c:pt>
                      <c:pt idx="3902">
                        <c:v>1.9538489999999999</c:v>
                      </c:pt>
                      <c:pt idx="3903">
                        <c:v>1.9152229999999999</c:v>
                      </c:pt>
                      <c:pt idx="3904">
                        <c:v>1.8725909999999999</c:v>
                      </c:pt>
                      <c:pt idx="3905">
                        <c:v>1.5990439999999999</c:v>
                      </c:pt>
                      <c:pt idx="3906">
                        <c:v>1.5950759999999999</c:v>
                      </c:pt>
                      <c:pt idx="3907">
                        <c:v>1.628153</c:v>
                      </c:pt>
                      <c:pt idx="3908">
                        <c:v>1.612492</c:v>
                      </c:pt>
                      <c:pt idx="3909">
                        <c:v>1.8175589999999999</c:v>
                      </c:pt>
                      <c:pt idx="3910">
                        <c:v>1.7686869999999999</c:v>
                      </c:pt>
                      <c:pt idx="3911">
                        <c:v>1.8244389999999999</c:v>
                      </c:pt>
                      <c:pt idx="3912">
                        <c:v>1.7778689999999999</c:v>
                      </c:pt>
                      <c:pt idx="3913">
                        <c:v>1.95766</c:v>
                      </c:pt>
                      <c:pt idx="3914">
                        <c:v>1.844414</c:v>
                      </c:pt>
                      <c:pt idx="3915">
                        <c:v>1.7747930000000001</c:v>
                      </c:pt>
                      <c:pt idx="3916">
                        <c:v>1.782421</c:v>
                      </c:pt>
                      <c:pt idx="3917">
                        <c:v>1.6321889999999999</c:v>
                      </c:pt>
                      <c:pt idx="3918">
                        <c:v>1.63836</c:v>
                      </c:pt>
                      <c:pt idx="3919">
                        <c:v>1.756275</c:v>
                      </c:pt>
                      <c:pt idx="3920">
                        <c:v>1.9629030000000001</c:v>
                      </c:pt>
                      <c:pt idx="3921">
                        <c:v>1.970426</c:v>
                      </c:pt>
                      <c:pt idx="3922">
                        <c:v>1.745066</c:v>
                      </c:pt>
                      <c:pt idx="3923">
                        <c:v>2.0879829999999999</c:v>
                      </c:pt>
                      <c:pt idx="3924">
                        <c:v>1.857324</c:v>
                      </c:pt>
                      <c:pt idx="3925">
                        <c:v>1.878374</c:v>
                      </c:pt>
                      <c:pt idx="3926">
                        <c:v>1.721846</c:v>
                      </c:pt>
                      <c:pt idx="3927">
                        <c:v>1.9263049999999999</c:v>
                      </c:pt>
                      <c:pt idx="3928">
                        <c:v>1.873877</c:v>
                      </c:pt>
                      <c:pt idx="3929">
                        <c:v>1.8563689999999999</c:v>
                      </c:pt>
                      <c:pt idx="3930">
                        <c:v>1.760688</c:v>
                      </c:pt>
                      <c:pt idx="3931">
                        <c:v>1.776616</c:v>
                      </c:pt>
                      <c:pt idx="3932">
                        <c:v>1.8552029999999999</c:v>
                      </c:pt>
                      <c:pt idx="3933">
                        <c:v>1.59552</c:v>
                      </c:pt>
                      <c:pt idx="3934">
                        <c:v>2.0898970000000001</c:v>
                      </c:pt>
                      <c:pt idx="3935">
                        <c:v>1.839464</c:v>
                      </c:pt>
                      <c:pt idx="3936">
                        <c:v>1.6798949999999999</c:v>
                      </c:pt>
                      <c:pt idx="3937">
                        <c:v>1.74292</c:v>
                      </c:pt>
                      <c:pt idx="3938">
                        <c:v>1.5881529999999999</c:v>
                      </c:pt>
                      <c:pt idx="3939">
                        <c:v>1.608428</c:v>
                      </c:pt>
                      <c:pt idx="3940">
                        <c:v>1.7148300000000001</c:v>
                      </c:pt>
                      <c:pt idx="3941">
                        <c:v>1.8436969999999999</c:v>
                      </c:pt>
                      <c:pt idx="3942">
                        <c:v>1.8279559999999999</c:v>
                      </c:pt>
                      <c:pt idx="3943">
                        <c:v>1.7778700000000001</c:v>
                      </c:pt>
                      <c:pt idx="3944">
                        <c:v>1.8070660000000001</c:v>
                      </c:pt>
                      <c:pt idx="3945">
                        <c:v>1.85616</c:v>
                      </c:pt>
                      <c:pt idx="3946">
                        <c:v>1.751762</c:v>
                      </c:pt>
                      <c:pt idx="3947">
                        <c:v>1.593513</c:v>
                      </c:pt>
                      <c:pt idx="3948">
                        <c:v>1.6334930000000001</c:v>
                      </c:pt>
                      <c:pt idx="3949">
                        <c:v>1.8436950000000001</c:v>
                      </c:pt>
                      <c:pt idx="3950">
                        <c:v>1.8482609999999999</c:v>
                      </c:pt>
                      <c:pt idx="3951">
                        <c:v>1.7749090000000001</c:v>
                      </c:pt>
                      <c:pt idx="3952">
                        <c:v>1.7766690000000001</c:v>
                      </c:pt>
                      <c:pt idx="3953">
                        <c:v>1.730496</c:v>
                      </c:pt>
                      <c:pt idx="3954">
                        <c:v>1.782362</c:v>
                      </c:pt>
                      <c:pt idx="3955">
                        <c:v>1.717549</c:v>
                      </c:pt>
                      <c:pt idx="3956">
                        <c:v>1.6247510000000001</c:v>
                      </c:pt>
                      <c:pt idx="3957">
                        <c:v>1.5904050000000001</c:v>
                      </c:pt>
                      <c:pt idx="3958">
                        <c:v>1.7137309999999999</c:v>
                      </c:pt>
                      <c:pt idx="3959">
                        <c:v>1.778659</c:v>
                      </c:pt>
                      <c:pt idx="3960">
                        <c:v>1.663816</c:v>
                      </c:pt>
                      <c:pt idx="3961">
                        <c:v>1.7390080000000001</c:v>
                      </c:pt>
                      <c:pt idx="3962">
                        <c:v>1.7388870000000001</c:v>
                      </c:pt>
                      <c:pt idx="3963">
                        <c:v>1.768686</c:v>
                      </c:pt>
                      <c:pt idx="3964">
                        <c:v>1.6426989999999999</c:v>
                      </c:pt>
                      <c:pt idx="3965">
                        <c:v>1.6208530000000001</c:v>
                      </c:pt>
                      <c:pt idx="3966">
                        <c:v>1.6426940000000001</c:v>
                      </c:pt>
                      <c:pt idx="3967">
                        <c:v>1.6239159999999999</c:v>
                      </c:pt>
                      <c:pt idx="3968">
                        <c:v>1.569342</c:v>
                      </c:pt>
                      <c:pt idx="3969">
                        <c:v>1.577861</c:v>
                      </c:pt>
                      <c:pt idx="3970">
                        <c:v>1.7380389999999999</c:v>
                      </c:pt>
                      <c:pt idx="3971">
                        <c:v>1.679019</c:v>
                      </c:pt>
                      <c:pt idx="3972">
                        <c:v>1.565725</c:v>
                      </c:pt>
                      <c:pt idx="3973">
                        <c:v>1.594228</c:v>
                      </c:pt>
                      <c:pt idx="3974">
                        <c:v>1.723595</c:v>
                      </c:pt>
                      <c:pt idx="3975">
                        <c:v>1.72583</c:v>
                      </c:pt>
                      <c:pt idx="3976">
                        <c:v>1.7371559999999999</c:v>
                      </c:pt>
                      <c:pt idx="3977">
                        <c:v>1.652309</c:v>
                      </c:pt>
                      <c:pt idx="3978">
                        <c:v>1.5495779999999999</c:v>
                      </c:pt>
                      <c:pt idx="3979">
                        <c:v>1.4687950000000001</c:v>
                      </c:pt>
                      <c:pt idx="3980">
                        <c:v>1.5903320000000001</c:v>
                      </c:pt>
                      <c:pt idx="3981">
                        <c:v>1.7765489999999999</c:v>
                      </c:pt>
                      <c:pt idx="3982">
                        <c:v>1.7265189999999999</c:v>
                      </c:pt>
                      <c:pt idx="3983">
                        <c:v>1.7776609999999999</c:v>
                      </c:pt>
                      <c:pt idx="3984">
                        <c:v>1.639535</c:v>
                      </c:pt>
                      <c:pt idx="3985">
                        <c:v>1.5566629999999999</c:v>
                      </c:pt>
                      <c:pt idx="3986">
                        <c:v>1.600951</c:v>
                      </c:pt>
                      <c:pt idx="3987">
                        <c:v>1.619124</c:v>
                      </c:pt>
                      <c:pt idx="3988">
                        <c:v>1.6186240000000001</c:v>
                      </c:pt>
                      <c:pt idx="3989">
                        <c:v>1.637167</c:v>
                      </c:pt>
                      <c:pt idx="3990">
                        <c:v>1.620123</c:v>
                      </c:pt>
                      <c:pt idx="3991">
                        <c:v>1.6568320000000001</c:v>
                      </c:pt>
                      <c:pt idx="3992">
                        <c:v>1.746985</c:v>
                      </c:pt>
                      <c:pt idx="3993">
                        <c:v>1.7938879999999999</c:v>
                      </c:pt>
                      <c:pt idx="3994">
                        <c:v>1.734283</c:v>
                      </c:pt>
                      <c:pt idx="3995">
                        <c:v>1.6412800000000001</c:v>
                      </c:pt>
                      <c:pt idx="3996">
                        <c:v>1.63836</c:v>
                      </c:pt>
                      <c:pt idx="3997">
                        <c:v>1.7611000000000001</c:v>
                      </c:pt>
                      <c:pt idx="3998">
                        <c:v>2.0813679999999999</c:v>
                      </c:pt>
                      <c:pt idx="3999">
                        <c:v>1.760748</c:v>
                      </c:pt>
                      <c:pt idx="4000">
                        <c:v>1.7136420000000001</c:v>
                      </c:pt>
                      <c:pt idx="4001">
                        <c:v>1.8552029999999999</c:v>
                      </c:pt>
                      <c:pt idx="4002">
                        <c:v>1.6369750000000001</c:v>
                      </c:pt>
                      <c:pt idx="4003">
                        <c:v>1.6106279999999999</c:v>
                      </c:pt>
                      <c:pt idx="4004">
                        <c:v>1.6988209999999999</c:v>
                      </c:pt>
                      <c:pt idx="4005">
                        <c:v>1.5550520000000001</c:v>
                      </c:pt>
                      <c:pt idx="4006">
                        <c:v>1.904984</c:v>
                      </c:pt>
                      <c:pt idx="4007">
                        <c:v>1.558033</c:v>
                      </c:pt>
                      <c:pt idx="4008">
                        <c:v>1.5999509999999999</c:v>
                      </c:pt>
                      <c:pt idx="4009">
                        <c:v>1.6283920000000001</c:v>
                      </c:pt>
                      <c:pt idx="4010">
                        <c:v>1.593877</c:v>
                      </c:pt>
                      <c:pt idx="4011">
                        <c:v>1.761045</c:v>
                      </c:pt>
                      <c:pt idx="4012">
                        <c:v>1.6825810000000001</c:v>
                      </c:pt>
                      <c:pt idx="4013">
                        <c:v>1.5315110000000001</c:v>
                      </c:pt>
                      <c:pt idx="4014">
                        <c:v>1.8126949999999999</c:v>
                      </c:pt>
                      <c:pt idx="4015">
                        <c:v>1.776932</c:v>
                      </c:pt>
                      <c:pt idx="4016">
                        <c:v>1.6530180000000001</c:v>
                      </c:pt>
                      <c:pt idx="4017">
                        <c:v>1.4977609999999999</c:v>
                      </c:pt>
                      <c:pt idx="4018">
                        <c:v>1.6057349999999999</c:v>
                      </c:pt>
                      <c:pt idx="4019">
                        <c:v>1.6181920000000001</c:v>
                      </c:pt>
                      <c:pt idx="4020">
                        <c:v>1.733762</c:v>
                      </c:pt>
                      <c:pt idx="4021">
                        <c:v>1.6188849999999999</c:v>
                      </c:pt>
                      <c:pt idx="4022">
                        <c:v>1.977168</c:v>
                      </c:pt>
                      <c:pt idx="4023">
                        <c:v>1.8784259999999999</c:v>
                      </c:pt>
                      <c:pt idx="4024">
                        <c:v>1.557666</c:v>
                      </c:pt>
                      <c:pt idx="4025">
                        <c:v>1.698207</c:v>
                      </c:pt>
                      <c:pt idx="4026">
                        <c:v>1.6122780000000001</c:v>
                      </c:pt>
                      <c:pt idx="4027">
                        <c:v>1.6980299999999999</c:v>
                      </c:pt>
                      <c:pt idx="4028">
                        <c:v>1.6016760000000001</c:v>
                      </c:pt>
                      <c:pt idx="4029">
                        <c:v>1.6056090000000001</c:v>
                      </c:pt>
                      <c:pt idx="4030">
                        <c:v>1.6499619999999999</c:v>
                      </c:pt>
                      <c:pt idx="4031">
                        <c:v>1.657737</c:v>
                      </c:pt>
                      <c:pt idx="4032">
                        <c:v>1.4675590000000001</c:v>
                      </c:pt>
                      <c:pt idx="4033">
                        <c:v>1.517946</c:v>
                      </c:pt>
                      <c:pt idx="4034">
                        <c:v>1.5997159999999999</c:v>
                      </c:pt>
                      <c:pt idx="4035">
                        <c:v>1.73332</c:v>
                      </c:pt>
                      <c:pt idx="4036">
                        <c:v>1.606034</c:v>
                      </c:pt>
                      <c:pt idx="4037">
                        <c:v>1.496386</c:v>
                      </c:pt>
                      <c:pt idx="4038">
                        <c:v>1.78287</c:v>
                      </c:pt>
                      <c:pt idx="4039">
                        <c:v>1.733643</c:v>
                      </c:pt>
                      <c:pt idx="4040">
                        <c:v>1.6027960000000001</c:v>
                      </c:pt>
                      <c:pt idx="4041">
                        <c:v>1.603529</c:v>
                      </c:pt>
                      <c:pt idx="4042">
                        <c:v>1.5684180000000001</c:v>
                      </c:pt>
                      <c:pt idx="4043">
                        <c:v>1.4667969999999999</c:v>
                      </c:pt>
                      <c:pt idx="4044">
                        <c:v>1.557804</c:v>
                      </c:pt>
                      <c:pt idx="4045">
                        <c:v>1.6445620000000001</c:v>
                      </c:pt>
                      <c:pt idx="4046">
                        <c:v>1.650126</c:v>
                      </c:pt>
                      <c:pt idx="4047">
                        <c:v>1.721371</c:v>
                      </c:pt>
                      <c:pt idx="4048">
                        <c:v>1.812716</c:v>
                      </c:pt>
                      <c:pt idx="4049">
                        <c:v>1.701309</c:v>
                      </c:pt>
                      <c:pt idx="4050">
                        <c:v>1.656612</c:v>
                      </c:pt>
                      <c:pt idx="4051">
                        <c:v>1.5386770000000001</c:v>
                      </c:pt>
                      <c:pt idx="4052">
                        <c:v>1.7133970000000001</c:v>
                      </c:pt>
                      <c:pt idx="4053">
                        <c:v>1.734294</c:v>
                      </c:pt>
                      <c:pt idx="4054">
                        <c:v>1.725808</c:v>
                      </c:pt>
                      <c:pt idx="4055">
                        <c:v>1.6796739999999999</c:v>
                      </c:pt>
                      <c:pt idx="4056">
                        <c:v>1.6469689999999999</c:v>
                      </c:pt>
                      <c:pt idx="4057">
                        <c:v>1.6293260000000001</c:v>
                      </c:pt>
                      <c:pt idx="4058">
                        <c:v>1.827971</c:v>
                      </c:pt>
                      <c:pt idx="4059">
                        <c:v>1.7183520000000001</c:v>
                      </c:pt>
                      <c:pt idx="4060">
                        <c:v>1.5997269999999999</c:v>
                      </c:pt>
                      <c:pt idx="4061">
                        <c:v>1.6107020000000001</c:v>
                      </c:pt>
                      <c:pt idx="4062">
                        <c:v>1.537946</c:v>
                      </c:pt>
                      <c:pt idx="4063">
                        <c:v>1.558511</c:v>
                      </c:pt>
                      <c:pt idx="4064">
                        <c:v>1.644736</c:v>
                      </c:pt>
                      <c:pt idx="4065">
                        <c:v>1.5583290000000001</c:v>
                      </c:pt>
                      <c:pt idx="4066">
                        <c:v>1.7822070000000001</c:v>
                      </c:pt>
                      <c:pt idx="4067">
                        <c:v>1.80887</c:v>
                      </c:pt>
                      <c:pt idx="4068">
                        <c:v>1.6487400000000001</c:v>
                      </c:pt>
                      <c:pt idx="4069">
                        <c:v>1.7161040000000001</c:v>
                      </c:pt>
                      <c:pt idx="4070">
                        <c:v>1.4976389999999999</c:v>
                      </c:pt>
                      <c:pt idx="4071">
                        <c:v>1.5579769999999999</c:v>
                      </c:pt>
                      <c:pt idx="4072">
                        <c:v>1.715322</c:v>
                      </c:pt>
                      <c:pt idx="4073">
                        <c:v>1.925246</c:v>
                      </c:pt>
                      <c:pt idx="4074">
                        <c:v>1.5933850000000001</c:v>
                      </c:pt>
                      <c:pt idx="4075">
                        <c:v>1.72255</c:v>
                      </c:pt>
                      <c:pt idx="4076">
                        <c:v>1.8126880000000001</c:v>
                      </c:pt>
                      <c:pt idx="4077">
                        <c:v>1.7515780000000001</c:v>
                      </c:pt>
                      <c:pt idx="4078">
                        <c:v>1.7670399999999999</c:v>
                      </c:pt>
                      <c:pt idx="4079">
                        <c:v>1.639176</c:v>
                      </c:pt>
                      <c:pt idx="4080">
                        <c:v>1.503641</c:v>
                      </c:pt>
                      <c:pt idx="4081">
                        <c:v>1.6141970000000001</c:v>
                      </c:pt>
                      <c:pt idx="4082">
                        <c:v>1.548219</c:v>
                      </c:pt>
                      <c:pt idx="4083">
                        <c:v>1.504114</c:v>
                      </c:pt>
                      <c:pt idx="4084">
                        <c:v>1.4882869999999999</c:v>
                      </c:pt>
                      <c:pt idx="4085">
                        <c:v>1.5964560000000001</c:v>
                      </c:pt>
                      <c:pt idx="4086">
                        <c:v>1.628374</c:v>
                      </c:pt>
                      <c:pt idx="4087">
                        <c:v>1.620182</c:v>
                      </c:pt>
                      <c:pt idx="4088">
                        <c:v>1.593987</c:v>
                      </c:pt>
                      <c:pt idx="4089">
                        <c:v>1.737101</c:v>
                      </c:pt>
                      <c:pt idx="4090">
                        <c:v>1.623097</c:v>
                      </c:pt>
                      <c:pt idx="4091">
                        <c:v>1.590492</c:v>
                      </c:pt>
                      <c:pt idx="4092">
                        <c:v>1.4361969999999999</c:v>
                      </c:pt>
                      <c:pt idx="4093">
                        <c:v>1.5935140000000001</c:v>
                      </c:pt>
                      <c:pt idx="4094">
                        <c:v>1.7740910000000001</c:v>
                      </c:pt>
                      <c:pt idx="4095">
                        <c:v>1.730497</c:v>
                      </c:pt>
                      <c:pt idx="4096">
                        <c:v>1.8088869999999999</c:v>
                      </c:pt>
                      <c:pt idx="4097">
                        <c:v>1.6247590000000001</c:v>
                      </c:pt>
                      <c:pt idx="4098">
                        <c:v>1.5991010000000001</c:v>
                      </c:pt>
                      <c:pt idx="4099">
                        <c:v>1.722985</c:v>
                      </c:pt>
                      <c:pt idx="4100">
                        <c:v>1.6090150000000001</c:v>
                      </c:pt>
                      <c:pt idx="4101">
                        <c:v>1.5277529999999999</c:v>
                      </c:pt>
                      <c:pt idx="4102">
                        <c:v>1.6295599999999999</c:v>
                      </c:pt>
                      <c:pt idx="4103">
                        <c:v>1.6112109999999999</c:v>
                      </c:pt>
                      <c:pt idx="4104">
                        <c:v>1.5954410000000001</c:v>
                      </c:pt>
                      <c:pt idx="4105">
                        <c:v>1.526556</c:v>
                      </c:pt>
                      <c:pt idx="4106">
                        <c:v>1.4813620000000001</c:v>
                      </c:pt>
                      <c:pt idx="4107">
                        <c:v>1.4427270000000001</c:v>
                      </c:pt>
                      <c:pt idx="4108">
                        <c:v>1.6567989999999999</c:v>
                      </c:pt>
                      <c:pt idx="4109">
                        <c:v>1.639896</c:v>
                      </c:pt>
                      <c:pt idx="4110">
                        <c:v>1.598965</c:v>
                      </c:pt>
                      <c:pt idx="4111">
                        <c:v>1.7205539999999999</c:v>
                      </c:pt>
                      <c:pt idx="4112">
                        <c:v>1.843934</c:v>
                      </c:pt>
                      <c:pt idx="4113">
                        <c:v>1.6981470000000001</c:v>
                      </c:pt>
                      <c:pt idx="4114">
                        <c:v>1.639821</c:v>
                      </c:pt>
                      <c:pt idx="4115">
                        <c:v>1.473336</c:v>
                      </c:pt>
                      <c:pt idx="4116">
                        <c:v>1.540087</c:v>
                      </c:pt>
                      <c:pt idx="4117">
                        <c:v>1.515064</c:v>
                      </c:pt>
                      <c:pt idx="4118">
                        <c:v>1.5378499999999999</c:v>
                      </c:pt>
                      <c:pt idx="4119">
                        <c:v>1.497709</c:v>
                      </c:pt>
                      <c:pt idx="4120">
                        <c:v>1.6409739999999999</c:v>
                      </c:pt>
                      <c:pt idx="4121">
                        <c:v>1.6436310000000001</c:v>
                      </c:pt>
                      <c:pt idx="4122">
                        <c:v>1.759091</c:v>
                      </c:pt>
                      <c:pt idx="4123">
                        <c:v>1.63988</c:v>
                      </c:pt>
                      <c:pt idx="4124">
                        <c:v>1.5904929999999999</c:v>
                      </c:pt>
                      <c:pt idx="4125">
                        <c:v>1.4983580000000001</c:v>
                      </c:pt>
                      <c:pt idx="4126">
                        <c:v>1.5949960000000001</c:v>
                      </c:pt>
                      <c:pt idx="4127">
                        <c:v>1.2879929999999999</c:v>
                      </c:pt>
                      <c:pt idx="4128">
                        <c:v>1.322668</c:v>
                      </c:pt>
                      <c:pt idx="4129">
                        <c:v>1.530098</c:v>
                      </c:pt>
                      <c:pt idx="4130">
                        <c:v>1.6124810000000001</c:v>
                      </c:pt>
                      <c:pt idx="4131">
                        <c:v>1.6942999999999999</c:v>
                      </c:pt>
                      <c:pt idx="4132">
                        <c:v>1.627491</c:v>
                      </c:pt>
                      <c:pt idx="4133">
                        <c:v>1.5590139999999999</c:v>
                      </c:pt>
                      <c:pt idx="4134">
                        <c:v>1.702707</c:v>
                      </c:pt>
                      <c:pt idx="4135">
                        <c:v>1.723598</c:v>
                      </c:pt>
                      <c:pt idx="4136">
                        <c:v>1.435724</c:v>
                      </c:pt>
                      <c:pt idx="4137">
                        <c:v>1.5887530000000001</c:v>
                      </c:pt>
                      <c:pt idx="4138">
                        <c:v>1.6083369999999999</c:v>
                      </c:pt>
                      <c:pt idx="4139">
                        <c:v>1.560117</c:v>
                      </c:pt>
                      <c:pt idx="4140">
                        <c:v>1.6487400000000001</c:v>
                      </c:pt>
                      <c:pt idx="4141">
                        <c:v>1.6142350000000001</c:v>
                      </c:pt>
                      <c:pt idx="4142">
                        <c:v>1.465203</c:v>
                      </c:pt>
                      <c:pt idx="4143">
                        <c:v>1.6340159999999999</c:v>
                      </c:pt>
                      <c:pt idx="4144">
                        <c:v>1.488283</c:v>
                      </c:pt>
                      <c:pt idx="4145">
                        <c:v>1.506697</c:v>
                      </c:pt>
                      <c:pt idx="4146">
                        <c:v>1.4671339999999999</c:v>
                      </c:pt>
                      <c:pt idx="4147">
                        <c:v>1.642819</c:v>
                      </c:pt>
                      <c:pt idx="4148">
                        <c:v>1.6148089999999999</c:v>
                      </c:pt>
                      <c:pt idx="4149">
                        <c:v>1.6035550000000001</c:v>
                      </c:pt>
                      <c:pt idx="4150">
                        <c:v>1.5920920000000001</c:v>
                      </c:pt>
                      <c:pt idx="4151">
                        <c:v>1.65222</c:v>
                      </c:pt>
                      <c:pt idx="4152">
                        <c:v>1.499752</c:v>
                      </c:pt>
                      <c:pt idx="4153">
                        <c:v>1.466726</c:v>
                      </c:pt>
                      <c:pt idx="4154">
                        <c:v>1.6054360000000001</c:v>
                      </c:pt>
                      <c:pt idx="4155">
                        <c:v>1.623129</c:v>
                      </c:pt>
                      <c:pt idx="4156">
                        <c:v>1.682985</c:v>
                      </c:pt>
                      <c:pt idx="4157">
                        <c:v>1.5570269999999999</c:v>
                      </c:pt>
                      <c:pt idx="4158">
                        <c:v>1.783379</c:v>
                      </c:pt>
                      <c:pt idx="4159">
                        <c:v>1.6357250000000001</c:v>
                      </c:pt>
                      <c:pt idx="4160">
                        <c:v>1.730488</c:v>
                      </c:pt>
                      <c:pt idx="4161">
                        <c:v>3.4216929999999999</c:v>
                      </c:pt>
                      <c:pt idx="4162">
                        <c:v>3.4275310000000001</c:v>
                      </c:pt>
                      <c:pt idx="4163">
                        <c:v>3.0307810000000002</c:v>
                      </c:pt>
                      <c:pt idx="4164">
                        <c:v>2.9960309999999999</c:v>
                      </c:pt>
                      <c:pt idx="4165">
                        <c:v>2.451797</c:v>
                      </c:pt>
                      <c:pt idx="4166">
                        <c:v>2.3374600000000001</c:v>
                      </c:pt>
                      <c:pt idx="4167">
                        <c:v>2.1616810000000002</c:v>
                      </c:pt>
                      <c:pt idx="4168">
                        <c:v>1.950312</c:v>
                      </c:pt>
                      <c:pt idx="4169">
                        <c:v>2.0862769999999999</c:v>
                      </c:pt>
                      <c:pt idx="4170">
                        <c:v>1.9551590000000001</c:v>
                      </c:pt>
                      <c:pt idx="4171">
                        <c:v>2.1080489999999998</c:v>
                      </c:pt>
                      <c:pt idx="4172">
                        <c:v>2.0721430000000001</c:v>
                      </c:pt>
                      <c:pt idx="4173">
                        <c:v>2.0608610000000001</c:v>
                      </c:pt>
                      <c:pt idx="4174">
                        <c:v>2.1094490000000001</c:v>
                      </c:pt>
                      <c:pt idx="4175">
                        <c:v>2.0638070000000002</c:v>
                      </c:pt>
                      <c:pt idx="4176">
                        <c:v>2.1888730000000001</c:v>
                      </c:pt>
                      <c:pt idx="4177">
                        <c:v>2.0318369999999999</c:v>
                      </c:pt>
                      <c:pt idx="4178">
                        <c:v>1.6817629999999999</c:v>
                      </c:pt>
                      <c:pt idx="4179">
                        <c:v>1.6222160000000001</c:v>
                      </c:pt>
                      <c:pt idx="4180">
                        <c:v>1.8573249999999999</c:v>
                      </c:pt>
                      <c:pt idx="4181">
                        <c:v>2.4478979999999999</c:v>
                      </c:pt>
                      <c:pt idx="4182">
                        <c:v>15.112920000000001</c:v>
                      </c:pt>
                      <c:pt idx="4183">
                        <c:v>17.83699</c:v>
                      </c:pt>
                      <c:pt idx="4184">
                        <c:v>17.70804</c:v>
                      </c:pt>
                      <c:pt idx="4185">
                        <c:v>2.8366889999999998</c:v>
                      </c:pt>
                      <c:pt idx="4186">
                        <c:v>1.168112</c:v>
                      </c:pt>
                      <c:pt idx="4187">
                        <c:v>0.82706020000000002</c:v>
                      </c:pt>
                      <c:pt idx="4188">
                        <c:v>0.7573472</c:v>
                      </c:pt>
                      <c:pt idx="4189">
                        <c:v>1.0202420000000001</c:v>
                      </c:pt>
                      <c:pt idx="4190">
                        <c:v>21.568580000000001</c:v>
                      </c:pt>
                      <c:pt idx="4191">
                        <c:v>40.487920000000003</c:v>
                      </c:pt>
                      <c:pt idx="4192">
                        <c:v>44.765120000000003</c:v>
                      </c:pt>
                      <c:pt idx="4193">
                        <c:v>44.016979999999997</c:v>
                      </c:pt>
                      <c:pt idx="4194">
                        <c:v>22.228629999999999</c:v>
                      </c:pt>
                      <c:pt idx="4195">
                        <c:v>7.4969590000000004</c:v>
                      </c:pt>
                      <c:pt idx="4196">
                        <c:v>4.0004039999999996</c:v>
                      </c:pt>
                      <c:pt idx="4197">
                        <c:v>4.1685879999999997</c:v>
                      </c:pt>
                      <c:pt idx="4198">
                        <c:v>3.1644860000000001</c:v>
                      </c:pt>
                      <c:pt idx="4199">
                        <c:v>3.972505</c:v>
                      </c:pt>
                      <c:pt idx="4200">
                        <c:v>4.9123900000000003</c:v>
                      </c:pt>
                      <c:pt idx="4201">
                        <c:v>3.445303</c:v>
                      </c:pt>
                      <c:pt idx="4202">
                        <c:v>2.5915309999999998</c:v>
                      </c:pt>
                      <c:pt idx="4203">
                        <c:v>2.2040999999999999</c:v>
                      </c:pt>
                      <c:pt idx="4204">
                        <c:v>2.084794</c:v>
                      </c:pt>
                      <c:pt idx="4205">
                        <c:v>1.782632</c:v>
                      </c:pt>
                      <c:pt idx="4206">
                        <c:v>1.534187</c:v>
                      </c:pt>
                      <c:pt idx="4207">
                        <c:v>2.0172050000000001</c:v>
                      </c:pt>
                      <c:pt idx="4208">
                        <c:v>1.6191249999999999</c:v>
                      </c:pt>
                      <c:pt idx="4209">
                        <c:v>1.618716</c:v>
                      </c:pt>
                      <c:pt idx="4210">
                        <c:v>1.61547</c:v>
                      </c:pt>
                      <c:pt idx="4211">
                        <c:v>1.758659</c:v>
                      </c:pt>
                      <c:pt idx="4212">
                        <c:v>1.467603</c:v>
                      </c:pt>
                      <c:pt idx="4213">
                        <c:v>1.507673</c:v>
                      </c:pt>
                      <c:pt idx="4214">
                        <c:v>1.353664</c:v>
                      </c:pt>
                      <c:pt idx="4215">
                        <c:v>1.652379</c:v>
                      </c:pt>
                      <c:pt idx="4216">
                        <c:v>1.598965</c:v>
                      </c:pt>
                      <c:pt idx="4217">
                        <c:v>1.5925830000000001</c:v>
                      </c:pt>
                      <c:pt idx="4218">
                        <c:v>1.3516630000000001</c:v>
                      </c:pt>
                      <c:pt idx="4219">
                        <c:v>1.4733320000000001</c:v>
                      </c:pt>
                      <c:pt idx="4220">
                        <c:v>1.59971</c:v>
                      </c:pt>
                      <c:pt idx="4221">
                        <c:v>1.497733</c:v>
                      </c:pt>
                      <c:pt idx="4222">
                        <c:v>1.6511389999999999</c:v>
                      </c:pt>
                      <c:pt idx="4223">
                        <c:v>1.849812</c:v>
                      </c:pt>
                      <c:pt idx="4224">
                        <c:v>1.5962479999999999</c:v>
                      </c:pt>
                      <c:pt idx="4225">
                        <c:v>1.4901880000000001</c:v>
                      </c:pt>
                      <c:pt idx="4226">
                        <c:v>1.615129</c:v>
                      </c:pt>
                      <c:pt idx="4227">
                        <c:v>1.58463</c:v>
                      </c:pt>
                      <c:pt idx="4228">
                        <c:v>1.5916239999999999</c:v>
                      </c:pt>
                      <c:pt idx="4229">
                        <c:v>1.473163</c:v>
                      </c:pt>
                      <c:pt idx="4230">
                        <c:v>1.5598019999999999</c:v>
                      </c:pt>
                      <c:pt idx="4231">
                        <c:v>1.611629</c:v>
                      </c:pt>
                      <c:pt idx="4232">
                        <c:v>1.8482590000000001</c:v>
                      </c:pt>
                      <c:pt idx="4233">
                        <c:v>1.7323010000000001</c:v>
                      </c:pt>
                      <c:pt idx="4234">
                        <c:v>1.7410460000000001</c:v>
                      </c:pt>
                      <c:pt idx="4235">
                        <c:v>1.5916250000000001</c:v>
                      </c:pt>
                      <c:pt idx="4236">
                        <c:v>1.481241</c:v>
                      </c:pt>
                      <c:pt idx="4237">
                        <c:v>1.590768</c:v>
                      </c:pt>
                      <c:pt idx="4238">
                        <c:v>1.557299</c:v>
                      </c:pt>
                      <c:pt idx="4239">
                        <c:v>1.542476</c:v>
                      </c:pt>
                      <c:pt idx="4240">
                        <c:v>1.4968170000000001</c:v>
                      </c:pt>
                      <c:pt idx="4241">
                        <c:v>1.5895859999999999</c:v>
                      </c:pt>
                      <c:pt idx="4242">
                        <c:v>1.4748650000000001</c:v>
                      </c:pt>
                      <c:pt idx="4243">
                        <c:v>1.4882979999999999</c:v>
                      </c:pt>
                      <c:pt idx="4244">
                        <c:v>1.985409</c:v>
                      </c:pt>
                      <c:pt idx="4245">
                        <c:v>1.642336</c:v>
                      </c:pt>
                      <c:pt idx="4246">
                        <c:v>1.507271</c:v>
                      </c:pt>
                      <c:pt idx="4247">
                        <c:v>1.664013</c:v>
                      </c:pt>
                      <c:pt idx="4248">
                        <c:v>1.5743199999999999</c:v>
                      </c:pt>
                      <c:pt idx="4249">
                        <c:v>1.442785</c:v>
                      </c:pt>
                      <c:pt idx="4250">
                        <c:v>1.6701550000000001</c:v>
                      </c:pt>
                      <c:pt idx="4251">
                        <c:v>1.286645</c:v>
                      </c:pt>
                      <c:pt idx="4252">
                        <c:v>1.3904510000000001</c:v>
                      </c:pt>
                      <c:pt idx="4253">
                        <c:v>1.499722</c:v>
                      </c:pt>
                      <c:pt idx="4254">
                        <c:v>1.4774099999999999</c:v>
                      </c:pt>
                      <c:pt idx="4255">
                        <c:v>2.0808909999999998</c:v>
                      </c:pt>
                      <c:pt idx="4256">
                        <c:v>1.811974</c:v>
                      </c:pt>
                      <c:pt idx="4257">
                        <c:v>1.6224190000000001</c:v>
                      </c:pt>
                      <c:pt idx="4258">
                        <c:v>1.72584</c:v>
                      </c:pt>
                      <c:pt idx="4259">
                        <c:v>1.46875</c:v>
                      </c:pt>
                      <c:pt idx="4260">
                        <c:v>1.6082959999999999</c:v>
                      </c:pt>
                      <c:pt idx="4261">
                        <c:v>1.286554</c:v>
                      </c:pt>
                      <c:pt idx="4262">
                        <c:v>1.4100170000000001</c:v>
                      </c:pt>
                      <c:pt idx="4263">
                        <c:v>1.255612</c:v>
                      </c:pt>
                      <c:pt idx="4264">
                        <c:v>1.4348000000000001</c:v>
                      </c:pt>
                      <c:pt idx="4265">
                        <c:v>1.6426510000000001</c:v>
                      </c:pt>
                      <c:pt idx="4266">
                        <c:v>1.6220760000000001</c:v>
                      </c:pt>
                      <c:pt idx="4267">
                        <c:v>1.5224869999999999</c:v>
                      </c:pt>
                      <c:pt idx="4268">
                        <c:v>1.3555349999999999</c:v>
                      </c:pt>
                      <c:pt idx="4269">
                        <c:v>1.5121070000000001</c:v>
                      </c:pt>
                      <c:pt idx="4270">
                        <c:v>1.562829</c:v>
                      </c:pt>
                      <c:pt idx="4271">
                        <c:v>1.512122</c:v>
                      </c:pt>
                      <c:pt idx="4272">
                        <c:v>1.4655849999999999</c:v>
                      </c:pt>
                      <c:pt idx="4273">
                        <c:v>1.6115079999999999</c:v>
                      </c:pt>
                      <c:pt idx="4274">
                        <c:v>1.592106</c:v>
                      </c:pt>
                      <c:pt idx="4275">
                        <c:v>1.4996940000000001</c:v>
                      </c:pt>
                      <c:pt idx="4276">
                        <c:v>1.592778</c:v>
                      </c:pt>
                      <c:pt idx="4277">
                        <c:v>1.611826</c:v>
                      </c:pt>
                      <c:pt idx="4278">
                        <c:v>1.4900739999999999</c:v>
                      </c:pt>
                      <c:pt idx="4279">
                        <c:v>1.468486</c:v>
                      </c:pt>
                      <c:pt idx="4280">
                        <c:v>1.2252050000000001</c:v>
                      </c:pt>
                      <c:pt idx="4281">
                        <c:v>1.3758790000000001</c:v>
                      </c:pt>
                      <c:pt idx="4282">
                        <c:v>1.376714</c:v>
                      </c:pt>
                      <c:pt idx="4283">
                        <c:v>1.2825740000000001</c:v>
                      </c:pt>
                      <c:pt idx="4284">
                        <c:v>1.60022</c:v>
                      </c:pt>
                      <c:pt idx="4285">
                        <c:v>1.4642759999999999</c:v>
                      </c:pt>
                      <c:pt idx="4286">
                        <c:v>1.4063129999999999</c:v>
                      </c:pt>
                      <c:pt idx="4287">
                        <c:v>1.6427309999999999</c:v>
                      </c:pt>
                      <c:pt idx="4288">
                        <c:v>1.6281950000000001</c:v>
                      </c:pt>
                      <c:pt idx="4289">
                        <c:v>1.6041859999999999</c:v>
                      </c:pt>
                      <c:pt idx="4290">
                        <c:v>1.5898669999999999</c:v>
                      </c:pt>
                      <c:pt idx="4291">
                        <c:v>1.4914499999999999</c:v>
                      </c:pt>
                      <c:pt idx="4292">
                        <c:v>1.3013980000000001</c:v>
                      </c:pt>
                      <c:pt idx="4293">
                        <c:v>1.238937</c:v>
                      </c:pt>
                      <c:pt idx="4294">
                        <c:v>1.4102920000000001</c:v>
                      </c:pt>
                      <c:pt idx="4295">
                        <c:v>1.272659</c:v>
                      </c:pt>
                      <c:pt idx="4296">
                        <c:v>1.643292</c:v>
                      </c:pt>
                      <c:pt idx="4297">
                        <c:v>1.61826</c:v>
                      </c:pt>
                      <c:pt idx="4298">
                        <c:v>1.4723010000000001</c:v>
                      </c:pt>
                      <c:pt idx="4299">
                        <c:v>1.410053</c:v>
                      </c:pt>
                      <c:pt idx="4300">
                        <c:v>1.6019410000000001</c:v>
                      </c:pt>
                      <c:pt idx="4301">
                        <c:v>1.6111599999999999</c:v>
                      </c:pt>
                      <c:pt idx="4302">
                        <c:v>1.7304349999999999</c:v>
                      </c:pt>
                      <c:pt idx="4303">
                        <c:v>1.7419560000000001</c:v>
                      </c:pt>
                      <c:pt idx="4304">
                        <c:v>1.5854569999999999</c:v>
                      </c:pt>
                      <c:pt idx="4305">
                        <c:v>1.590487</c:v>
                      </c:pt>
                      <c:pt idx="4306">
                        <c:v>1.483805</c:v>
                      </c:pt>
                      <c:pt idx="4307">
                        <c:v>1.434442</c:v>
                      </c:pt>
                      <c:pt idx="4308">
                        <c:v>1.6575200000000001</c:v>
                      </c:pt>
                      <c:pt idx="4309">
                        <c:v>1.9050499999999999</c:v>
                      </c:pt>
                      <c:pt idx="4310">
                        <c:v>1.7938730000000001</c:v>
                      </c:pt>
                      <c:pt idx="4311">
                        <c:v>1.557077</c:v>
                      </c:pt>
                      <c:pt idx="4312">
                        <c:v>1.5315080000000001</c:v>
                      </c:pt>
                      <c:pt idx="4313">
                        <c:v>1.5706720000000001</c:v>
                      </c:pt>
                      <c:pt idx="4314">
                        <c:v>1.660531</c:v>
                      </c:pt>
                      <c:pt idx="4315">
                        <c:v>1.827971</c:v>
                      </c:pt>
                      <c:pt idx="4316">
                        <c:v>1.4614370000000001</c:v>
                      </c:pt>
                      <c:pt idx="4317">
                        <c:v>1.5114099999999999</c:v>
                      </c:pt>
                      <c:pt idx="4318">
                        <c:v>1.6529339999999999</c:v>
                      </c:pt>
                      <c:pt idx="4319">
                        <c:v>1.623127</c:v>
                      </c:pt>
                      <c:pt idx="4320">
                        <c:v>1.782635</c:v>
                      </c:pt>
                      <c:pt idx="4321">
                        <c:v>1.5921650000000001</c:v>
                      </c:pt>
                      <c:pt idx="4322">
                        <c:v>1.7220040000000001</c:v>
                      </c:pt>
                      <c:pt idx="4323">
                        <c:v>1.5011030000000001</c:v>
                      </c:pt>
                      <c:pt idx="4324">
                        <c:v>1.518921</c:v>
                      </c:pt>
                      <c:pt idx="4325">
                        <c:v>1.6914940000000001</c:v>
                      </c:pt>
                      <c:pt idx="4326">
                        <c:v>1.383464</c:v>
                      </c:pt>
                      <c:pt idx="4327">
                        <c:v>1.4813069999999999</c:v>
                      </c:pt>
                      <c:pt idx="4328">
                        <c:v>1.592141</c:v>
                      </c:pt>
                      <c:pt idx="4329">
                        <c:v>1.562154</c:v>
                      </c:pt>
                      <c:pt idx="4330">
                        <c:v>1.672733</c:v>
                      </c:pt>
                      <c:pt idx="4331">
                        <c:v>1.622509</c:v>
                      </c:pt>
                      <c:pt idx="4332">
                        <c:v>1.6390659999999999</c:v>
                      </c:pt>
                      <c:pt idx="4333">
                        <c:v>1.514343</c:v>
                      </c:pt>
                      <c:pt idx="4334">
                        <c:v>1.4652480000000001</c:v>
                      </c:pt>
                      <c:pt idx="4335">
                        <c:v>1.2367889999999999</c:v>
                      </c:pt>
                      <c:pt idx="4336">
                        <c:v>1.4781489999999999</c:v>
                      </c:pt>
                      <c:pt idx="4337">
                        <c:v>1.4687209999999999</c:v>
                      </c:pt>
                      <c:pt idx="4338">
                        <c:v>1.635429</c:v>
                      </c:pt>
                      <c:pt idx="4339">
                        <c:v>1.392012</c:v>
                      </c:pt>
                      <c:pt idx="4340">
                        <c:v>1.5944910000000001</c:v>
                      </c:pt>
                      <c:pt idx="4341">
                        <c:v>1.4663649999999999</c:v>
                      </c:pt>
                      <c:pt idx="4342">
                        <c:v>1.526848</c:v>
                      </c:pt>
                      <c:pt idx="4343">
                        <c:v>1.534416</c:v>
                      </c:pt>
                      <c:pt idx="4344">
                        <c:v>1.6032839999999999</c:v>
                      </c:pt>
                      <c:pt idx="4345">
                        <c:v>1.2402070000000001</c:v>
                      </c:pt>
                      <c:pt idx="4346">
                        <c:v>1.2873330000000001</c:v>
                      </c:pt>
                      <c:pt idx="4347">
                        <c:v>1.305061</c:v>
                      </c:pt>
                      <c:pt idx="4348">
                        <c:v>1.1355379999999999</c:v>
                      </c:pt>
                      <c:pt idx="4349">
                        <c:v>1.181575</c:v>
                      </c:pt>
                      <c:pt idx="4350">
                        <c:v>1.50393</c:v>
                      </c:pt>
                      <c:pt idx="4351">
                        <c:v>1.3236399999999999</c:v>
                      </c:pt>
                      <c:pt idx="4352">
                        <c:v>1.599229</c:v>
                      </c:pt>
                      <c:pt idx="4353">
                        <c:v>1.2692239999999999</c:v>
                      </c:pt>
                      <c:pt idx="4354">
                        <c:v>1.170463</c:v>
                      </c:pt>
                      <c:pt idx="4355">
                        <c:v>1.144998</c:v>
                      </c:pt>
                      <c:pt idx="4356">
                        <c:v>1.2334320000000001</c:v>
                      </c:pt>
                      <c:pt idx="4357">
                        <c:v>1.3675980000000001</c:v>
                      </c:pt>
                      <c:pt idx="4358">
                        <c:v>1.469042</c:v>
                      </c:pt>
                      <c:pt idx="4359">
                        <c:v>1.492043</c:v>
                      </c:pt>
                      <c:pt idx="4360">
                        <c:v>1.242659</c:v>
                      </c:pt>
                      <c:pt idx="4361">
                        <c:v>1.320114</c:v>
                      </c:pt>
                      <c:pt idx="4362">
                        <c:v>1.28685</c:v>
                      </c:pt>
                      <c:pt idx="4363">
                        <c:v>1.221989</c:v>
                      </c:pt>
                      <c:pt idx="4364">
                        <c:v>1.2868850000000001</c:v>
                      </c:pt>
                      <c:pt idx="4365">
                        <c:v>1.289987</c:v>
                      </c:pt>
                      <c:pt idx="4366">
                        <c:v>1.1352549999999999</c:v>
                      </c:pt>
                      <c:pt idx="4367">
                        <c:v>1.2456910000000001</c:v>
                      </c:pt>
                      <c:pt idx="4368">
                        <c:v>1.244931</c:v>
                      </c:pt>
                      <c:pt idx="4369">
                        <c:v>1.1819139999999999</c:v>
                      </c:pt>
                      <c:pt idx="4370">
                        <c:v>1.3248040000000001</c:v>
                      </c:pt>
                      <c:pt idx="4371">
                        <c:v>1.39211</c:v>
                      </c:pt>
                      <c:pt idx="4372">
                        <c:v>1.2459420000000001</c:v>
                      </c:pt>
                      <c:pt idx="4373">
                        <c:v>1.274929</c:v>
                      </c:pt>
                      <c:pt idx="4374">
                        <c:v>1.471298</c:v>
                      </c:pt>
                      <c:pt idx="4375">
                        <c:v>1.277018</c:v>
                      </c:pt>
                      <c:pt idx="4376">
                        <c:v>1.2978510000000001</c:v>
                      </c:pt>
                      <c:pt idx="4377">
                        <c:v>1.3579840000000001</c:v>
                      </c:pt>
                      <c:pt idx="4378">
                        <c:v>1.264421</c:v>
                      </c:pt>
                      <c:pt idx="4379">
                        <c:v>1.1477379999999999</c:v>
                      </c:pt>
                      <c:pt idx="4380">
                        <c:v>1.1645099999999999</c:v>
                      </c:pt>
                      <c:pt idx="4381">
                        <c:v>1.3005199999999999</c:v>
                      </c:pt>
                      <c:pt idx="4382">
                        <c:v>1.23925</c:v>
                      </c:pt>
                      <c:pt idx="4383">
                        <c:v>1.358495</c:v>
                      </c:pt>
                      <c:pt idx="4384">
                        <c:v>1.1316619999999999</c:v>
                      </c:pt>
                      <c:pt idx="4385">
                        <c:v>1.104093</c:v>
                      </c:pt>
                      <c:pt idx="4386">
                        <c:v>1.2354339999999999</c:v>
                      </c:pt>
                      <c:pt idx="4387">
                        <c:v>1.102287</c:v>
                      </c:pt>
                      <c:pt idx="4388">
                        <c:v>1.2448999999999999</c:v>
                      </c:pt>
                      <c:pt idx="4389">
                        <c:v>0.95467310000000005</c:v>
                      </c:pt>
                      <c:pt idx="4390">
                        <c:v>1.2576480000000001</c:v>
                      </c:pt>
                      <c:pt idx="4391">
                        <c:v>1.282727</c:v>
                      </c:pt>
                      <c:pt idx="4392">
                        <c:v>1.2363759999999999</c:v>
                      </c:pt>
                      <c:pt idx="4393">
                        <c:v>1.409432</c:v>
                      </c:pt>
                      <c:pt idx="4394">
                        <c:v>1.5291319999999999</c:v>
                      </c:pt>
                      <c:pt idx="4395">
                        <c:v>1.1080570000000001</c:v>
                      </c:pt>
                      <c:pt idx="4396">
                        <c:v>1.2296279999999999</c:v>
                      </c:pt>
                      <c:pt idx="4397">
                        <c:v>1.115688</c:v>
                      </c:pt>
                      <c:pt idx="4398">
                        <c:v>1.1935249999999999</c:v>
                      </c:pt>
                      <c:pt idx="4399">
                        <c:v>0.95655250000000003</c:v>
                      </c:pt>
                      <c:pt idx="4400">
                        <c:v>1.1950350000000001</c:v>
                      </c:pt>
                      <c:pt idx="4401">
                        <c:v>1.245209</c:v>
                      </c:pt>
                      <c:pt idx="4402">
                        <c:v>1.1333770000000001</c:v>
                      </c:pt>
                      <c:pt idx="4403">
                        <c:v>1.204297</c:v>
                      </c:pt>
                      <c:pt idx="4404">
                        <c:v>1.31307</c:v>
                      </c:pt>
                      <c:pt idx="4405">
                        <c:v>1.164514</c:v>
                      </c:pt>
                      <c:pt idx="4406">
                        <c:v>1.3291550000000001</c:v>
                      </c:pt>
                      <c:pt idx="4407">
                        <c:v>1.1528210000000001</c:v>
                      </c:pt>
                      <c:pt idx="4408">
                        <c:v>1.132976</c:v>
                      </c:pt>
                      <c:pt idx="4409">
                        <c:v>1.194844</c:v>
                      </c:pt>
                      <c:pt idx="4410">
                        <c:v>0.8966364</c:v>
                      </c:pt>
                      <c:pt idx="4411">
                        <c:v>1.1228750000000001</c:v>
                      </c:pt>
                      <c:pt idx="4412">
                        <c:v>1.244915</c:v>
                      </c:pt>
                      <c:pt idx="4413">
                        <c:v>1.1714260000000001</c:v>
                      </c:pt>
                      <c:pt idx="4414">
                        <c:v>1.100581</c:v>
                      </c:pt>
                      <c:pt idx="4415">
                        <c:v>1.0713060000000001</c:v>
                      </c:pt>
                      <c:pt idx="4416">
                        <c:v>1.237698</c:v>
                      </c:pt>
                      <c:pt idx="4417">
                        <c:v>1.133497</c:v>
                      </c:pt>
                      <c:pt idx="4418">
                        <c:v>1.1022719999999999</c:v>
                      </c:pt>
                      <c:pt idx="4419">
                        <c:v>1.1021209999999999</c:v>
                      </c:pt>
                      <c:pt idx="4420">
                        <c:v>1.1833910000000001</c:v>
                      </c:pt>
                      <c:pt idx="4421">
                        <c:v>1.145022</c:v>
                      </c:pt>
                      <c:pt idx="4422">
                        <c:v>1.233468</c:v>
                      </c:pt>
                      <c:pt idx="4423">
                        <c:v>1.1150059999999999</c:v>
                      </c:pt>
                      <c:pt idx="4424">
                        <c:v>1.359677</c:v>
                      </c:pt>
                      <c:pt idx="4425">
                        <c:v>1.164514</c:v>
                      </c:pt>
                      <c:pt idx="4426">
                        <c:v>1.164272</c:v>
                      </c:pt>
                      <c:pt idx="4427">
                        <c:v>1.104168</c:v>
                      </c:pt>
                      <c:pt idx="4428">
                        <c:v>1.2549049999999999</c:v>
                      </c:pt>
                      <c:pt idx="4429">
                        <c:v>1.172204</c:v>
                      </c:pt>
                      <c:pt idx="4430">
                        <c:v>1.076616</c:v>
                      </c:pt>
                      <c:pt idx="4431">
                        <c:v>1.2393510000000001</c:v>
                      </c:pt>
                      <c:pt idx="4432">
                        <c:v>1.128959</c:v>
                      </c:pt>
                      <c:pt idx="4433">
                        <c:v>1.1682459999999999</c:v>
                      </c:pt>
                      <c:pt idx="4434">
                        <c:v>1.3779349999999999</c:v>
                      </c:pt>
                      <c:pt idx="4435">
                        <c:v>1.1353740000000001</c:v>
                      </c:pt>
                      <c:pt idx="4436">
                        <c:v>1.1679459999999999</c:v>
                      </c:pt>
                      <c:pt idx="4437">
                        <c:v>1.1033740000000001</c:v>
                      </c:pt>
                      <c:pt idx="4438">
                        <c:v>1.2405919999999999</c:v>
                      </c:pt>
                      <c:pt idx="4439">
                        <c:v>1.264003</c:v>
                      </c:pt>
                      <c:pt idx="4440">
                        <c:v>1.1906110000000001</c:v>
                      </c:pt>
                      <c:pt idx="4441">
                        <c:v>1.1638230000000001</c:v>
                      </c:pt>
                      <c:pt idx="4442">
                        <c:v>1.1714279999999999</c:v>
                      </c:pt>
                      <c:pt idx="4443">
                        <c:v>0.99425969999999997</c:v>
                      </c:pt>
                      <c:pt idx="4444">
                        <c:v>0.95909610000000001</c:v>
                      </c:pt>
                      <c:pt idx="4445">
                        <c:v>0.89801719999999996</c:v>
                      </c:pt>
                      <c:pt idx="4446">
                        <c:v>1.0328010000000001</c:v>
                      </c:pt>
                      <c:pt idx="4447">
                        <c:v>1.0714920000000001</c:v>
                      </c:pt>
                      <c:pt idx="4448">
                        <c:v>0.89039330000000005</c:v>
                      </c:pt>
                      <c:pt idx="4449">
                        <c:v>1.193071</c:v>
                      </c:pt>
                      <c:pt idx="4450">
                        <c:v>1.1659809999999999</c:v>
                      </c:pt>
                      <c:pt idx="4451">
                        <c:v>1.1640520000000001</c:v>
                      </c:pt>
                      <c:pt idx="4452">
                        <c:v>1.1031359999999999</c:v>
                      </c:pt>
                      <c:pt idx="4453">
                        <c:v>0.9576247</c:v>
                      </c:pt>
                      <c:pt idx="4454">
                        <c:v>0.92103219999999997</c:v>
                      </c:pt>
                      <c:pt idx="4455">
                        <c:v>0.8727819</c:v>
                      </c:pt>
                      <c:pt idx="4456">
                        <c:v>1.141885</c:v>
                      </c:pt>
                      <c:pt idx="4457">
                        <c:v>1.1158539999999999</c:v>
                      </c:pt>
                      <c:pt idx="4458">
                        <c:v>1.0003770000000001</c:v>
                      </c:pt>
                      <c:pt idx="4459">
                        <c:v>1.131704</c:v>
                      </c:pt>
                      <c:pt idx="4460">
                        <c:v>1.1061510000000001</c:v>
                      </c:pt>
                      <c:pt idx="4461">
                        <c:v>1.073194</c:v>
                      </c:pt>
                      <c:pt idx="4462">
                        <c:v>1.0250269999999999</c:v>
                      </c:pt>
                      <c:pt idx="4463">
                        <c:v>0.93588389999999999</c:v>
                      </c:pt>
                      <c:pt idx="4464">
                        <c:v>1.254515</c:v>
                      </c:pt>
                      <c:pt idx="4465">
                        <c:v>1.0990960000000001</c:v>
                      </c:pt>
                      <c:pt idx="4466">
                        <c:v>1.050395</c:v>
                      </c:pt>
                      <c:pt idx="4467">
                        <c:v>1.167621</c:v>
                      </c:pt>
                      <c:pt idx="4468">
                        <c:v>1.0257130000000001</c:v>
                      </c:pt>
                      <c:pt idx="4469">
                        <c:v>1.183743</c:v>
                      </c:pt>
                      <c:pt idx="4470">
                        <c:v>1.206518</c:v>
                      </c:pt>
                      <c:pt idx="4471">
                        <c:v>1.175575</c:v>
                      </c:pt>
                      <c:pt idx="4472">
                        <c:v>1.137594</c:v>
                      </c:pt>
                      <c:pt idx="4473">
                        <c:v>1.3841300000000001</c:v>
                      </c:pt>
                      <c:pt idx="4474">
                        <c:v>1.1200300000000001</c:v>
                      </c:pt>
                      <c:pt idx="4475">
                        <c:v>1.245209</c:v>
                      </c:pt>
                      <c:pt idx="4476">
                        <c:v>1.1423989999999999</c:v>
                      </c:pt>
                      <c:pt idx="4477">
                        <c:v>1.1642589999999999</c:v>
                      </c:pt>
                      <c:pt idx="4478">
                        <c:v>1.0689299999999999</c:v>
                      </c:pt>
                      <c:pt idx="4479">
                        <c:v>1.0584910000000001</c:v>
                      </c:pt>
                      <c:pt idx="4480">
                        <c:v>1.0198179999999999</c:v>
                      </c:pt>
                      <c:pt idx="4481">
                        <c:v>1.079162</c:v>
                      </c:pt>
                      <c:pt idx="4482">
                        <c:v>1.1680060000000001</c:v>
                      </c:pt>
                      <c:pt idx="4483">
                        <c:v>1.4132480000000001</c:v>
                      </c:pt>
                      <c:pt idx="4484">
                        <c:v>1.2310380000000001</c:v>
                      </c:pt>
                      <c:pt idx="4485">
                        <c:v>1.2331049999999999</c:v>
                      </c:pt>
                      <c:pt idx="4486">
                        <c:v>1.1462019999999999</c:v>
                      </c:pt>
                      <c:pt idx="4487">
                        <c:v>1.15066</c:v>
                      </c:pt>
                      <c:pt idx="4488">
                        <c:v>1.1448510000000001</c:v>
                      </c:pt>
                      <c:pt idx="4489">
                        <c:v>1.1925190000000001</c:v>
                      </c:pt>
                      <c:pt idx="4490">
                        <c:v>1.133451</c:v>
                      </c:pt>
                      <c:pt idx="4491">
                        <c:v>1.2548980000000001</c:v>
                      </c:pt>
                      <c:pt idx="4492">
                        <c:v>1.069337</c:v>
                      </c:pt>
                      <c:pt idx="4493">
                        <c:v>1.2219679999999999</c:v>
                      </c:pt>
                      <c:pt idx="4494">
                        <c:v>1.1001019999999999</c:v>
                      </c:pt>
                      <c:pt idx="4495">
                        <c:v>1.2379990000000001</c:v>
                      </c:pt>
                      <c:pt idx="4496">
                        <c:v>1.3536319999999999</c:v>
                      </c:pt>
                      <c:pt idx="4497">
                        <c:v>1.2336910000000001</c:v>
                      </c:pt>
                      <c:pt idx="4498">
                        <c:v>1.1649750000000001</c:v>
                      </c:pt>
                      <c:pt idx="4499">
                        <c:v>1.2345440000000001</c:v>
                      </c:pt>
                      <c:pt idx="4500">
                        <c:v>1.1414359999999999</c:v>
                      </c:pt>
                      <c:pt idx="4501">
                        <c:v>1.102198</c:v>
                      </c:pt>
                      <c:pt idx="4502">
                        <c:v>1.2355100000000001</c:v>
                      </c:pt>
                      <c:pt idx="4503">
                        <c:v>1.071366</c:v>
                      </c:pt>
                      <c:pt idx="4504">
                        <c:v>1.2016070000000001</c:v>
                      </c:pt>
                      <c:pt idx="4505">
                        <c:v>1.108806</c:v>
                      </c:pt>
                      <c:pt idx="4506">
                        <c:v>1.167732</c:v>
                      </c:pt>
                      <c:pt idx="4507">
                        <c:v>1.2292000000000001</c:v>
                      </c:pt>
                      <c:pt idx="4508">
                        <c:v>1.3548800000000001</c:v>
                      </c:pt>
                      <c:pt idx="4509">
                        <c:v>1.0063249999999999</c:v>
                      </c:pt>
                      <c:pt idx="4510">
                        <c:v>1.238245</c:v>
                      </c:pt>
                      <c:pt idx="4511">
                        <c:v>1.176776</c:v>
                      </c:pt>
                      <c:pt idx="4512">
                        <c:v>1.110849</c:v>
                      </c:pt>
                      <c:pt idx="4513">
                        <c:v>1.144989</c:v>
                      </c:pt>
                      <c:pt idx="4514">
                        <c:v>1.2265109999999999</c:v>
                      </c:pt>
                      <c:pt idx="4515">
                        <c:v>1.256551</c:v>
                      </c:pt>
                      <c:pt idx="4516">
                        <c:v>1.1641859999999999</c:v>
                      </c:pt>
                      <c:pt idx="4517">
                        <c:v>1.237266</c:v>
                      </c:pt>
                      <c:pt idx="4518">
                        <c:v>1.1085659999999999</c:v>
                      </c:pt>
                      <c:pt idx="4519">
                        <c:v>1.148644</c:v>
                      </c:pt>
                      <c:pt idx="4520">
                        <c:v>1.353899</c:v>
                      </c:pt>
                      <c:pt idx="4521">
                        <c:v>1.239223</c:v>
                      </c:pt>
                      <c:pt idx="4522">
                        <c:v>1.0094959999999999</c:v>
                      </c:pt>
                      <c:pt idx="4523">
                        <c:v>1.1278250000000001</c:v>
                      </c:pt>
                      <c:pt idx="4524">
                        <c:v>1.196461</c:v>
                      </c:pt>
                      <c:pt idx="4525">
                        <c:v>1.0018899999999999</c:v>
                      </c:pt>
                      <c:pt idx="4526">
                        <c:v>1.0139590000000001</c:v>
                      </c:pt>
                      <c:pt idx="4527">
                        <c:v>0.93200269999999996</c:v>
                      </c:pt>
                      <c:pt idx="4528">
                        <c:v>1.043822</c:v>
                      </c:pt>
                      <c:pt idx="4529">
                        <c:v>0.98953179999999996</c:v>
                      </c:pt>
                      <c:pt idx="4530">
                        <c:v>1.1906589999999999</c:v>
                      </c:pt>
                      <c:pt idx="4531">
                        <c:v>0.98541460000000003</c:v>
                      </c:pt>
                      <c:pt idx="4532">
                        <c:v>1.1606190000000001</c:v>
                      </c:pt>
                      <c:pt idx="4533">
                        <c:v>1.1353960000000001</c:v>
                      </c:pt>
                      <c:pt idx="4534">
                        <c:v>1.164507</c:v>
                      </c:pt>
                      <c:pt idx="4535">
                        <c:v>1.2391669999999999</c:v>
                      </c:pt>
                      <c:pt idx="4536">
                        <c:v>1.1027480000000001</c:v>
                      </c:pt>
                      <c:pt idx="4537">
                        <c:v>1.1213409999999999</c:v>
                      </c:pt>
                      <c:pt idx="4538">
                        <c:v>1.2426619999999999</c:v>
                      </c:pt>
                      <c:pt idx="4539">
                        <c:v>1.1365959999999999</c:v>
                      </c:pt>
                      <c:pt idx="4540">
                        <c:v>1.3024519999999999</c:v>
                      </c:pt>
                      <c:pt idx="4541">
                        <c:v>1.1034790000000001</c:v>
                      </c:pt>
                      <c:pt idx="4542">
                        <c:v>1.242035</c:v>
                      </c:pt>
                      <c:pt idx="4543">
                        <c:v>1.0105580000000001</c:v>
                      </c:pt>
                      <c:pt idx="4544">
                        <c:v>1.0360860000000001</c:v>
                      </c:pt>
                      <c:pt idx="4545">
                        <c:v>0.9429729</c:v>
                      </c:pt>
                      <c:pt idx="4546">
                        <c:v>0.92549159999999997</c:v>
                      </c:pt>
                      <c:pt idx="4547">
                        <c:v>0.98209630000000003</c:v>
                      </c:pt>
                      <c:pt idx="4548">
                        <c:v>1.2239340000000001</c:v>
                      </c:pt>
                      <c:pt idx="4549">
                        <c:v>1.245387</c:v>
                      </c:pt>
                      <c:pt idx="4550">
                        <c:v>1.0246820000000001</c:v>
                      </c:pt>
                      <c:pt idx="4551">
                        <c:v>1.1623840000000001</c:v>
                      </c:pt>
                      <c:pt idx="4552">
                        <c:v>1.1034459999999999</c:v>
                      </c:pt>
                      <c:pt idx="4553">
                        <c:v>1.170007</c:v>
                      </c:pt>
                      <c:pt idx="4554">
                        <c:v>1.186847</c:v>
                      </c:pt>
                      <c:pt idx="4555">
                        <c:v>1.233433</c:v>
                      </c:pt>
                      <c:pt idx="4556">
                        <c:v>0.92873159999999999</c:v>
                      </c:pt>
                      <c:pt idx="4557">
                        <c:v>0.8917621</c:v>
                      </c:pt>
                      <c:pt idx="4558">
                        <c:v>0.92772350000000003</c:v>
                      </c:pt>
                      <c:pt idx="4559">
                        <c:v>0.96818289999999996</c:v>
                      </c:pt>
                      <c:pt idx="4560">
                        <c:v>0.7918712</c:v>
                      </c:pt>
                      <c:pt idx="4561">
                        <c:v>0.97793039999999998</c:v>
                      </c:pt>
                      <c:pt idx="4562">
                        <c:v>1.001673</c:v>
                      </c:pt>
                      <c:pt idx="4563">
                        <c:v>0.9200623</c:v>
                      </c:pt>
                      <c:pt idx="4564">
                        <c:v>0.96230450000000001</c:v>
                      </c:pt>
                      <c:pt idx="4565">
                        <c:v>1.0885689999999999</c:v>
                      </c:pt>
                      <c:pt idx="4566">
                        <c:v>1.0095700000000001</c:v>
                      </c:pt>
                      <c:pt idx="4567">
                        <c:v>1.1049979999999999</c:v>
                      </c:pt>
                      <c:pt idx="4568">
                        <c:v>0.96973880000000001</c:v>
                      </c:pt>
                      <c:pt idx="4569">
                        <c:v>0.9063563</c:v>
                      </c:pt>
                      <c:pt idx="4570">
                        <c:v>1.2603599999999999</c:v>
                      </c:pt>
                      <c:pt idx="4571">
                        <c:v>1.1056049999999999</c:v>
                      </c:pt>
                      <c:pt idx="4572">
                        <c:v>1.2353719999999999</c:v>
                      </c:pt>
                      <c:pt idx="4573">
                        <c:v>1.1565179999999999</c:v>
                      </c:pt>
                      <c:pt idx="4574">
                        <c:v>0.92005990000000004</c:v>
                      </c:pt>
                      <c:pt idx="4575">
                        <c:v>0.92196730000000005</c:v>
                      </c:pt>
                      <c:pt idx="4576">
                        <c:v>1.1080190000000001</c:v>
                      </c:pt>
                      <c:pt idx="4577">
                        <c:v>1.2210939999999999</c:v>
                      </c:pt>
                      <c:pt idx="4578">
                        <c:v>1.102287</c:v>
                      </c:pt>
                      <c:pt idx="4579">
                        <c:v>0.92515740000000002</c:v>
                      </c:pt>
                      <c:pt idx="4580">
                        <c:v>0.93341589999999997</c:v>
                      </c:pt>
                      <c:pt idx="4581">
                        <c:v>1.2453829999999999</c:v>
                      </c:pt>
                      <c:pt idx="4582">
                        <c:v>0.95416369999999995</c:v>
                      </c:pt>
                      <c:pt idx="4583">
                        <c:v>1.230612</c:v>
                      </c:pt>
                      <c:pt idx="4584">
                        <c:v>1.0251589999999999</c:v>
                      </c:pt>
                      <c:pt idx="4585">
                        <c:v>0.93495280000000003</c:v>
                      </c:pt>
                      <c:pt idx="4586">
                        <c:v>0.91232310000000005</c:v>
                      </c:pt>
                      <c:pt idx="4587">
                        <c:v>0.90467439999999999</c:v>
                      </c:pt>
                      <c:pt idx="4588">
                        <c:v>0.92014940000000001</c:v>
                      </c:pt>
                      <c:pt idx="4589">
                        <c:v>1.1013029999999999</c:v>
                      </c:pt>
                      <c:pt idx="4590">
                        <c:v>1.070473</c:v>
                      </c:pt>
                      <c:pt idx="4591">
                        <c:v>0.98953179999999996</c:v>
                      </c:pt>
                      <c:pt idx="4592">
                        <c:v>0.9200159</c:v>
                      </c:pt>
                      <c:pt idx="4593">
                        <c:v>1.0003740000000001</c:v>
                      </c:pt>
                      <c:pt idx="4594">
                        <c:v>1.0736049999999999</c:v>
                      </c:pt>
                      <c:pt idx="4595">
                        <c:v>0.9397295</c:v>
                      </c:pt>
                      <c:pt idx="4596">
                        <c:v>0.98525399999999996</c:v>
                      </c:pt>
                      <c:pt idx="4597">
                        <c:v>0.9202709</c:v>
                      </c:pt>
                      <c:pt idx="4598">
                        <c:v>0.98666670000000001</c:v>
                      </c:pt>
                      <c:pt idx="4599">
                        <c:v>1.108025</c:v>
                      </c:pt>
                      <c:pt idx="4600">
                        <c:v>0.86716389999999999</c:v>
                      </c:pt>
                      <c:pt idx="4601">
                        <c:v>0.92748419999999998</c:v>
                      </c:pt>
                      <c:pt idx="4602">
                        <c:v>0.92603029999999997</c:v>
                      </c:pt>
                      <c:pt idx="4603">
                        <c:v>1.249762</c:v>
                      </c:pt>
                      <c:pt idx="4604">
                        <c:v>0.94945970000000002</c:v>
                      </c:pt>
                      <c:pt idx="4605">
                        <c:v>1.2258359999999999</c:v>
                      </c:pt>
                      <c:pt idx="4606">
                        <c:v>1.238005</c:v>
                      </c:pt>
                      <c:pt idx="4607">
                        <c:v>0.93264210000000003</c:v>
                      </c:pt>
                      <c:pt idx="4608">
                        <c:v>1.1781459999999999</c:v>
                      </c:pt>
                      <c:pt idx="4609">
                        <c:v>1.1925859999999999</c:v>
                      </c:pt>
                      <c:pt idx="4610">
                        <c:v>1.133464</c:v>
                      </c:pt>
                      <c:pt idx="4611">
                        <c:v>1.278421</c:v>
                      </c:pt>
                      <c:pt idx="4612">
                        <c:v>1.229104</c:v>
                      </c:pt>
                      <c:pt idx="4613">
                        <c:v>0.90471489999999999</c:v>
                      </c:pt>
                      <c:pt idx="4614">
                        <c:v>0.95906630000000004</c:v>
                      </c:pt>
                      <c:pt idx="4615">
                        <c:v>1.020364</c:v>
                      </c:pt>
                      <c:pt idx="4616">
                        <c:v>0.96300490000000005</c:v>
                      </c:pt>
                      <c:pt idx="4617">
                        <c:v>1.0002340000000001</c:v>
                      </c:pt>
                      <c:pt idx="4618">
                        <c:v>0.92890139999999999</c:v>
                      </c:pt>
                      <c:pt idx="4619">
                        <c:v>0.94204500000000002</c:v>
                      </c:pt>
                      <c:pt idx="4620">
                        <c:v>1.0030809999999999</c:v>
                      </c:pt>
                      <c:pt idx="4621">
                        <c:v>1.0696060000000001</c:v>
                      </c:pt>
                      <c:pt idx="4622">
                        <c:v>0.89038399999999995</c:v>
                      </c:pt>
                      <c:pt idx="4623">
                        <c:v>0.96417870000000006</c:v>
                      </c:pt>
                      <c:pt idx="4624">
                        <c:v>0.85353630000000003</c:v>
                      </c:pt>
                      <c:pt idx="4625">
                        <c:v>0.78587340000000006</c:v>
                      </c:pt>
                      <c:pt idx="4626">
                        <c:v>0.92009070000000004</c:v>
                      </c:pt>
                      <c:pt idx="4627">
                        <c:v>1.131418</c:v>
                      </c:pt>
                      <c:pt idx="4628">
                        <c:v>1.0144580000000001</c:v>
                      </c:pt>
                      <c:pt idx="4629">
                        <c:v>1.033228</c:v>
                      </c:pt>
                      <c:pt idx="4630">
                        <c:v>1.1640330000000001</c:v>
                      </c:pt>
                      <c:pt idx="4631">
                        <c:v>1.152361</c:v>
                      </c:pt>
                      <c:pt idx="4632">
                        <c:v>0.92512830000000001</c:v>
                      </c:pt>
                      <c:pt idx="4633">
                        <c:v>1.0495680000000001</c:v>
                      </c:pt>
                      <c:pt idx="4634">
                        <c:v>0.79224260000000002</c:v>
                      </c:pt>
                      <c:pt idx="4635">
                        <c:v>0.85483779999999998</c:v>
                      </c:pt>
                      <c:pt idx="4636">
                        <c:v>0.89928969999999997</c:v>
                      </c:pt>
                      <c:pt idx="4637">
                        <c:v>0.89706129999999995</c:v>
                      </c:pt>
                      <c:pt idx="4638">
                        <c:v>0.79886389999999996</c:v>
                      </c:pt>
                      <c:pt idx="4639">
                        <c:v>0.92226819999999998</c:v>
                      </c:pt>
                      <c:pt idx="4640">
                        <c:v>0.92748019999999998</c:v>
                      </c:pt>
                      <c:pt idx="4641">
                        <c:v>0.92483649999999995</c:v>
                      </c:pt>
                      <c:pt idx="4642">
                        <c:v>0.90179149999999997</c:v>
                      </c:pt>
                      <c:pt idx="4643">
                        <c:v>1.027012</c:v>
                      </c:pt>
                      <c:pt idx="4644">
                        <c:v>1.1147720000000001</c:v>
                      </c:pt>
                      <c:pt idx="4645">
                        <c:v>1.2354499999999999</c:v>
                      </c:pt>
                      <c:pt idx="4646">
                        <c:v>0.77743839999999997</c:v>
                      </c:pt>
                      <c:pt idx="4647">
                        <c:v>0.94228350000000005</c:v>
                      </c:pt>
                      <c:pt idx="4648">
                        <c:v>0.99141570000000001</c:v>
                      </c:pt>
                      <c:pt idx="4649">
                        <c:v>0.99639270000000002</c:v>
                      </c:pt>
                      <c:pt idx="4650">
                        <c:v>0.96739839999999999</c:v>
                      </c:pt>
                      <c:pt idx="4651">
                        <c:v>1.0791900000000001</c:v>
                      </c:pt>
                      <c:pt idx="4652">
                        <c:v>0.92732179999999997</c:v>
                      </c:pt>
                      <c:pt idx="4653">
                        <c:v>0.95415430000000001</c:v>
                      </c:pt>
                      <c:pt idx="4654">
                        <c:v>0.78156829999999999</c:v>
                      </c:pt>
                      <c:pt idx="4655">
                        <c:v>0.82443489999999997</c:v>
                      </c:pt>
                      <c:pt idx="4656">
                        <c:v>0.79819269999999998</c:v>
                      </c:pt>
                      <c:pt idx="4657">
                        <c:v>1.071734</c:v>
                      </c:pt>
                      <c:pt idx="4658">
                        <c:v>0.98518059999999996</c:v>
                      </c:pt>
                      <c:pt idx="4659">
                        <c:v>1.0327919999999999</c:v>
                      </c:pt>
                      <c:pt idx="4660">
                        <c:v>1.0039070000000001</c:v>
                      </c:pt>
                      <c:pt idx="4661">
                        <c:v>1.0002340000000001</c:v>
                      </c:pt>
                      <c:pt idx="4662">
                        <c:v>0.98970139999999995</c:v>
                      </c:pt>
                      <c:pt idx="4663">
                        <c:v>0.90640620000000005</c:v>
                      </c:pt>
                      <c:pt idx="4664">
                        <c:v>0.94844539999999999</c:v>
                      </c:pt>
                      <c:pt idx="4665">
                        <c:v>0.98965530000000002</c:v>
                      </c:pt>
                      <c:pt idx="4666">
                        <c:v>1.0102869999999999</c:v>
                      </c:pt>
                      <c:pt idx="4667">
                        <c:v>0.92515809999999998</c:v>
                      </c:pt>
                      <c:pt idx="4668">
                        <c:v>1.0335700000000001</c:v>
                      </c:pt>
                      <c:pt idx="4669">
                        <c:v>0.92415199999999997</c:v>
                      </c:pt>
                      <c:pt idx="4670">
                        <c:v>0.92642860000000005</c:v>
                      </c:pt>
                      <c:pt idx="4671">
                        <c:v>0.92195640000000001</c:v>
                      </c:pt>
                      <c:pt idx="4672">
                        <c:v>0.82494389999999995</c:v>
                      </c:pt>
                      <c:pt idx="4673">
                        <c:v>0.93255259999999995</c:v>
                      </c:pt>
                      <c:pt idx="4674">
                        <c:v>0.8932234</c:v>
                      </c:pt>
                      <c:pt idx="4675">
                        <c:v>0.89707079999999995</c:v>
                      </c:pt>
                      <c:pt idx="4676">
                        <c:v>0.93956530000000005</c:v>
                      </c:pt>
                      <c:pt idx="4677">
                        <c:v>0.86105330000000002</c:v>
                      </c:pt>
                      <c:pt idx="4678">
                        <c:v>0.98596260000000002</c:v>
                      </c:pt>
                      <c:pt idx="4679">
                        <c:v>1.07054</c:v>
                      </c:pt>
                      <c:pt idx="4680">
                        <c:v>1.0716190000000001</c:v>
                      </c:pt>
                      <c:pt idx="4681">
                        <c:v>0.91785779999999995</c:v>
                      </c:pt>
                      <c:pt idx="4682">
                        <c:v>0.86500589999999999</c:v>
                      </c:pt>
                      <c:pt idx="4683">
                        <c:v>0.78937460000000004</c:v>
                      </c:pt>
                      <c:pt idx="4684">
                        <c:v>0.89780190000000004</c:v>
                      </c:pt>
                      <c:pt idx="4685">
                        <c:v>0.95418099999999995</c:v>
                      </c:pt>
                      <c:pt idx="4686">
                        <c:v>0.98973999999999995</c:v>
                      </c:pt>
                      <c:pt idx="4687">
                        <c:v>1.131459</c:v>
                      </c:pt>
                      <c:pt idx="4688">
                        <c:v>1.055223</c:v>
                      </c:pt>
                      <c:pt idx="4689">
                        <c:v>0.90260269999999998</c:v>
                      </c:pt>
                      <c:pt idx="4690">
                        <c:v>0.95655559999999995</c:v>
                      </c:pt>
                      <c:pt idx="4691">
                        <c:v>0.81175739999999996</c:v>
                      </c:pt>
                      <c:pt idx="4692">
                        <c:v>0.93978309999999998</c:v>
                      </c:pt>
                      <c:pt idx="4693">
                        <c:v>1.1022879999999999</c:v>
                      </c:pt>
                      <c:pt idx="4694">
                        <c:v>0.93497220000000003</c:v>
                      </c:pt>
                      <c:pt idx="4695">
                        <c:v>1.1949559999999999</c:v>
                      </c:pt>
                      <c:pt idx="4696">
                        <c:v>1.1237779999999999</c:v>
                      </c:pt>
                      <c:pt idx="4697">
                        <c:v>0.95463960000000003</c:v>
                      </c:pt>
                      <c:pt idx="4698">
                        <c:v>1.0202290000000001</c:v>
                      </c:pt>
                      <c:pt idx="4699">
                        <c:v>1.0084</c:v>
                      </c:pt>
                      <c:pt idx="4700">
                        <c:v>0.85967800000000005</c:v>
                      </c:pt>
                      <c:pt idx="4701">
                        <c:v>0.86941729999999995</c:v>
                      </c:pt>
                      <c:pt idx="4702">
                        <c:v>0.9213017</c:v>
                      </c:pt>
                      <c:pt idx="4703">
                        <c:v>1.0103899999999999</c:v>
                      </c:pt>
                      <c:pt idx="4704">
                        <c:v>0.9855448</c:v>
                      </c:pt>
                      <c:pt idx="4705">
                        <c:v>1.1349320000000001</c:v>
                      </c:pt>
                      <c:pt idx="4706">
                        <c:v>1.0603089999999999</c:v>
                      </c:pt>
                      <c:pt idx="4707">
                        <c:v>1.287344</c:v>
                      </c:pt>
                      <c:pt idx="4708">
                        <c:v>0.92161009999999999</c:v>
                      </c:pt>
                      <c:pt idx="4709">
                        <c:v>0.98983180000000004</c:v>
                      </c:pt>
                      <c:pt idx="4710">
                        <c:v>0.9941565</c:v>
                      </c:pt>
                      <c:pt idx="4711">
                        <c:v>0.92222579999999998</c:v>
                      </c:pt>
                      <c:pt idx="4712">
                        <c:v>0.92776860000000005</c:v>
                      </c:pt>
                      <c:pt idx="4713">
                        <c:v>0.90293939999999995</c:v>
                      </c:pt>
                      <c:pt idx="4714">
                        <c:v>0.92977739999999998</c:v>
                      </c:pt>
                      <c:pt idx="4715">
                        <c:v>0.75127270000000002</c:v>
                      </c:pt>
                      <c:pt idx="4716">
                        <c:v>0.94906349999999995</c:v>
                      </c:pt>
                      <c:pt idx="4717">
                        <c:v>1.024931</c:v>
                      </c:pt>
                      <c:pt idx="4718">
                        <c:v>0.98972139999999997</c:v>
                      </c:pt>
                      <c:pt idx="4719">
                        <c:v>0.96227859999999998</c:v>
                      </c:pt>
                      <c:pt idx="4720">
                        <c:v>0.99449699999999996</c:v>
                      </c:pt>
                      <c:pt idx="4721">
                        <c:v>0.93688139999999998</c:v>
                      </c:pt>
                      <c:pt idx="4722">
                        <c:v>0.98739330000000003</c:v>
                      </c:pt>
                      <c:pt idx="4723">
                        <c:v>0.93736470000000005</c:v>
                      </c:pt>
                      <c:pt idx="4724">
                        <c:v>0.99767799999999995</c:v>
                      </c:pt>
                      <c:pt idx="4725">
                        <c:v>1.1719090000000001</c:v>
                      </c:pt>
                      <c:pt idx="4726">
                        <c:v>0.94857809999999998</c:v>
                      </c:pt>
                      <c:pt idx="4727">
                        <c:v>0.96037419999999996</c:v>
                      </c:pt>
                      <c:pt idx="4728">
                        <c:v>0.99735220000000002</c:v>
                      </c:pt>
                      <c:pt idx="4729">
                        <c:v>0.991537</c:v>
                      </c:pt>
                      <c:pt idx="4730">
                        <c:v>0.89390639999999999</c:v>
                      </c:pt>
                      <c:pt idx="4731">
                        <c:v>0.87981920000000002</c:v>
                      </c:pt>
                      <c:pt idx="4732">
                        <c:v>0.9553547</c:v>
                      </c:pt>
                      <c:pt idx="4733">
                        <c:v>0.80425650000000004</c:v>
                      </c:pt>
                      <c:pt idx="4734">
                        <c:v>1.024937</c:v>
                      </c:pt>
                      <c:pt idx="4735">
                        <c:v>0.96586499999999997</c:v>
                      </c:pt>
                      <c:pt idx="4736">
                        <c:v>1.061288</c:v>
                      </c:pt>
                      <c:pt idx="4737">
                        <c:v>1.0003789999999999</c:v>
                      </c:pt>
                      <c:pt idx="4738">
                        <c:v>0.80205590000000004</c:v>
                      </c:pt>
                      <c:pt idx="4739">
                        <c:v>1.010556</c:v>
                      </c:pt>
                      <c:pt idx="4740">
                        <c:v>0.82750190000000001</c:v>
                      </c:pt>
                      <c:pt idx="4741">
                        <c:v>0.88150669999999998</c:v>
                      </c:pt>
                      <c:pt idx="4742">
                        <c:v>0.83102849999999995</c:v>
                      </c:pt>
                      <c:pt idx="4743">
                        <c:v>0.77477410000000002</c:v>
                      </c:pt>
                      <c:pt idx="4744">
                        <c:v>0.81381800000000004</c:v>
                      </c:pt>
                      <c:pt idx="4745">
                        <c:v>0.78806719999999997</c:v>
                      </c:pt>
                      <c:pt idx="4746">
                        <c:v>0.80016209999999999</c:v>
                      </c:pt>
                      <c:pt idx="4747">
                        <c:v>1.0007140000000001</c:v>
                      </c:pt>
                      <c:pt idx="4748">
                        <c:v>0.94115280000000001</c:v>
                      </c:pt>
                      <c:pt idx="4749">
                        <c:v>1.0713060000000001</c:v>
                      </c:pt>
                      <c:pt idx="4750">
                        <c:v>0.88726890000000003</c:v>
                      </c:pt>
                      <c:pt idx="4751">
                        <c:v>0.8756389</c:v>
                      </c:pt>
                      <c:pt idx="4752">
                        <c:v>0.88363049999999999</c:v>
                      </c:pt>
                      <c:pt idx="4753">
                        <c:v>0.85095080000000001</c:v>
                      </c:pt>
                      <c:pt idx="4754">
                        <c:v>0.88010259999999996</c:v>
                      </c:pt>
                      <c:pt idx="4755">
                        <c:v>0.77193590000000001</c:v>
                      </c:pt>
                      <c:pt idx="4756">
                        <c:v>0.79772980000000004</c:v>
                      </c:pt>
                      <c:pt idx="4757">
                        <c:v>0.80371530000000002</c:v>
                      </c:pt>
                      <c:pt idx="4758">
                        <c:v>0.98953599999999997</c:v>
                      </c:pt>
                      <c:pt idx="4759">
                        <c:v>0.89067130000000005</c:v>
                      </c:pt>
                      <c:pt idx="4760">
                        <c:v>0.88068820000000003</c:v>
                      </c:pt>
                      <c:pt idx="4761">
                        <c:v>1.0126729999999999</c:v>
                      </c:pt>
                      <c:pt idx="4762">
                        <c:v>0.74084989999999995</c:v>
                      </c:pt>
                      <c:pt idx="4763">
                        <c:v>0.7883945</c:v>
                      </c:pt>
                      <c:pt idx="4764">
                        <c:v>0.8690426</c:v>
                      </c:pt>
                      <c:pt idx="4765">
                        <c:v>0.88961310000000005</c:v>
                      </c:pt>
                      <c:pt idx="4766">
                        <c:v>0.84264459999999997</c:v>
                      </c:pt>
                      <c:pt idx="4767">
                        <c:v>0.75156820000000002</c:v>
                      </c:pt>
                      <c:pt idx="4768">
                        <c:v>0.73456880000000002</c:v>
                      </c:pt>
                      <c:pt idx="4769">
                        <c:v>0.82630320000000002</c:v>
                      </c:pt>
                      <c:pt idx="4770">
                        <c:v>0.80214870000000005</c:v>
                      </c:pt>
                      <c:pt idx="4771">
                        <c:v>0.95261200000000001</c:v>
                      </c:pt>
                      <c:pt idx="4772">
                        <c:v>0.95631650000000001</c:v>
                      </c:pt>
                      <c:pt idx="4773">
                        <c:v>1.023954</c:v>
                      </c:pt>
                      <c:pt idx="4774">
                        <c:v>1.084959</c:v>
                      </c:pt>
                      <c:pt idx="4775">
                        <c:v>0.89025719999999997</c:v>
                      </c:pt>
                      <c:pt idx="4776">
                        <c:v>0.78498080000000003</c:v>
                      </c:pt>
                      <c:pt idx="4777">
                        <c:v>0.8087162</c:v>
                      </c:pt>
                      <c:pt idx="4778">
                        <c:v>0.86704800000000004</c:v>
                      </c:pt>
                      <c:pt idx="4779">
                        <c:v>0.87574700000000005</c:v>
                      </c:pt>
                      <c:pt idx="4780">
                        <c:v>0.77372240000000003</c:v>
                      </c:pt>
                      <c:pt idx="4781">
                        <c:v>0.86727620000000005</c:v>
                      </c:pt>
                      <c:pt idx="4782">
                        <c:v>0.75177680000000002</c:v>
                      </c:pt>
                      <c:pt idx="4783">
                        <c:v>0.78247429999999996</c:v>
                      </c:pt>
                      <c:pt idx="4784">
                        <c:v>0.85560119999999995</c:v>
                      </c:pt>
                      <c:pt idx="4785">
                        <c:v>0.84942839999999997</c:v>
                      </c:pt>
                      <c:pt idx="4786">
                        <c:v>0.89744250000000003</c:v>
                      </c:pt>
                      <c:pt idx="4787">
                        <c:v>0.96606300000000001</c:v>
                      </c:pt>
                      <c:pt idx="4788">
                        <c:v>0.93212779999999995</c:v>
                      </c:pt>
                      <c:pt idx="4789">
                        <c:v>0.96380809999999995</c:v>
                      </c:pt>
                      <c:pt idx="4790">
                        <c:v>0.86289680000000002</c:v>
                      </c:pt>
                      <c:pt idx="4791">
                        <c:v>1.1372089999999999</c:v>
                      </c:pt>
                      <c:pt idx="4792">
                        <c:v>1.000713</c:v>
                      </c:pt>
                      <c:pt idx="4793">
                        <c:v>1.0288349999999999</c:v>
                      </c:pt>
                      <c:pt idx="4794">
                        <c:v>0.87698949999999998</c:v>
                      </c:pt>
                      <c:pt idx="4795">
                        <c:v>0.93256079999999997</c:v>
                      </c:pt>
                      <c:pt idx="4796">
                        <c:v>1.0110980000000001</c:v>
                      </c:pt>
                      <c:pt idx="4797">
                        <c:v>1.033283</c:v>
                      </c:pt>
                      <c:pt idx="4798">
                        <c:v>0.88980780000000004</c:v>
                      </c:pt>
                      <c:pt idx="4799">
                        <c:v>0.86252359999999995</c:v>
                      </c:pt>
                      <c:pt idx="4800">
                        <c:v>0.93583269999999996</c:v>
                      </c:pt>
                      <c:pt idx="4801">
                        <c:v>0.80744159999999998</c:v>
                      </c:pt>
                      <c:pt idx="4802">
                        <c:v>0.79112260000000001</c:v>
                      </c:pt>
                      <c:pt idx="4803">
                        <c:v>0.92995810000000001</c:v>
                      </c:pt>
                      <c:pt idx="4804">
                        <c:v>0.79001699999999997</c:v>
                      </c:pt>
                      <c:pt idx="4805">
                        <c:v>0.95848120000000003</c:v>
                      </c:pt>
                      <c:pt idx="4806">
                        <c:v>0.94501029999999997</c:v>
                      </c:pt>
                      <c:pt idx="4807">
                        <c:v>0.83813079999999995</c:v>
                      </c:pt>
                      <c:pt idx="4808">
                        <c:v>0.88280579999999997</c:v>
                      </c:pt>
                      <c:pt idx="4809">
                        <c:v>0.95654740000000005</c:v>
                      </c:pt>
                      <c:pt idx="4810">
                        <c:v>0.81267400000000001</c:v>
                      </c:pt>
                      <c:pt idx="4811">
                        <c:v>0.80848690000000001</c:v>
                      </c:pt>
                      <c:pt idx="4812">
                        <c:v>0.85049969999999997</c:v>
                      </c:pt>
                      <c:pt idx="4813">
                        <c:v>0.78588780000000003</c:v>
                      </c:pt>
                      <c:pt idx="4814">
                        <c:v>0.87969189999999997</c:v>
                      </c:pt>
                      <c:pt idx="4815">
                        <c:v>0.77557189999999998</c:v>
                      </c:pt>
                      <c:pt idx="4816">
                        <c:v>1.0255920000000001</c:v>
                      </c:pt>
                      <c:pt idx="4817">
                        <c:v>0.9945792</c:v>
                      </c:pt>
                      <c:pt idx="4818">
                        <c:v>0.86935839999999998</c:v>
                      </c:pt>
                      <c:pt idx="4819">
                        <c:v>0.9469533</c:v>
                      </c:pt>
                      <c:pt idx="4820">
                        <c:v>0.83406360000000002</c:v>
                      </c:pt>
                      <c:pt idx="4821">
                        <c:v>0.92443229999999998</c:v>
                      </c:pt>
                      <c:pt idx="4822">
                        <c:v>1.0258020000000001</c:v>
                      </c:pt>
                      <c:pt idx="4823">
                        <c:v>0.92200110000000002</c:v>
                      </c:pt>
                      <c:pt idx="4824">
                        <c:v>0.92025349999999995</c:v>
                      </c:pt>
                      <c:pt idx="4825">
                        <c:v>0.99318989999999996</c:v>
                      </c:pt>
                      <c:pt idx="4826">
                        <c:v>0.90637679999999998</c:v>
                      </c:pt>
                      <c:pt idx="4827">
                        <c:v>0.93519529999999995</c:v>
                      </c:pt>
                      <c:pt idx="4828">
                        <c:v>1.009436</c:v>
                      </c:pt>
                      <c:pt idx="4829">
                        <c:v>1.0251650000000001</c:v>
                      </c:pt>
                      <c:pt idx="4830">
                        <c:v>0.87107780000000001</c:v>
                      </c:pt>
                      <c:pt idx="4831">
                        <c:v>0.889432</c:v>
                      </c:pt>
                      <c:pt idx="4832">
                        <c:v>0.9401543</c:v>
                      </c:pt>
                      <c:pt idx="4833">
                        <c:v>0.80930919999999995</c:v>
                      </c:pt>
                      <c:pt idx="4834">
                        <c:v>0.83621730000000005</c:v>
                      </c:pt>
                      <c:pt idx="4835">
                        <c:v>0.83431719999999998</c:v>
                      </c:pt>
                      <c:pt idx="4836">
                        <c:v>0.74497199999999997</c:v>
                      </c:pt>
                      <c:pt idx="4837">
                        <c:v>0.85134880000000002</c:v>
                      </c:pt>
                      <c:pt idx="4838">
                        <c:v>0.89362680000000005</c:v>
                      </c:pt>
                      <c:pt idx="4839">
                        <c:v>0.870556</c:v>
                      </c:pt>
                      <c:pt idx="4840">
                        <c:v>0.89706129999999995</c:v>
                      </c:pt>
                      <c:pt idx="4841">
                        <c:v>0.79888619999999999</c:v>
                      </c:pt>
                      <c:pt idx="4842">
                        <c:v>0.77053629999999995</c:v>
                      </c:pt>
                      <c:pt idx="4843">
                        <c:v>0.79799759999999997</c:v>
                      </c:pt>
                      <c:pt idx="4844">
                        <c:v>0.88188109999999997</c:v>
                      </c:pt>
                      <c:pt idx="4845">
                        <c:v>0.78296149999999998</c:v>
                      </c:pt>
                      <c:pt idx="4846">
                        <c:v>0.81113100000000005</c:v>
                      </c:pt>
                      <c:pt idx="4847">
                        <c:v>0.90635220000000005</c:v>
                      </c:pt>
                      <c:pt idx="4848">
                        <c:v>0.83700229999999998</c:v>
                      </c:pt>
                      <c:pt idx="4849">
                        <c:v>0.88123569999999996</c:v>
                      </c:pt>
                      <c:pt idx="4850">
                        <c:v>0.76662390000000002</c:v>
                      </c:pt>
                      <c:pt idx="4851">
                        <c:v>0.84100010000000003</c:v>
                      </c:pt>
                      <c:pt idx="4852">
                        <c:v>0.80109129999999995</c:v>
                      </c:pt>
                      <c:pt idx="4853">
                        <c:v>0.78342710000000004</c:v>
                      </c:pt>
                      <c:pt idx="4854">
                        <c:v>0.95665690000000003</c:v>
                      </c:pt>
                      <c:pt idx="4855">
                        <c:v>0.83337030000000001</c:v>
                      </c:pt>
                      <c:pt idx="4856">
                        <c:v>0.75395889999999999</c:v>
                      </c:pt>
                      <c:pt idx="4857">
                        <c:v>0.84266700000000005</c:v>
                      </c:pt>
                      <c:pt idx="4858">
                        <c:v>0.81030329999999995</c:v>
                      </c:pt>
                      <c:pt idx="4859">
                        <c:v>0.88948190000000005</c:v>
                      </c:pt>
                      <c:pt idx="4860">
                        <c:v>0.98209500000000005</c:v>
                      </c:pt>
                      <c:pt idx="4861">
                        <c:v>0.7576406</c:v>
                      </c:pt>
                      <c:pt idx="4862">
                        <c:v>0.87191640000000004</c:v>
                      </c:pt>
                      <c:pt idx="4863">
                        <c:v>0.90259149999999999</c:v>
                      </c:pt>
                      <c:pt idx="4864">
                        <c:v>0.96315470000000003</c:v>
                      </c:pt>
                      <c:pt idx="4865">
                        <c:v>0.94892469999999995</c:v>
                      </c:pt>
                      <c:pt idx="4866">
                        <c:v>1.0197590000000001</c:v>
                      </c:pt>
                      <c:pt idx="4867">
                        <c:v>0.92198239999999998</c:v>
                      </c:pt>
                      <c:pt idx="4868">
                        <c:v>0.84188090000000004</c:v>
                      </c:pt>
                      <c:pt idx="4869">
                        <c:v>0.9484998</c:v>
                      </c:pt>
                      <c:pt idx="4870">
                        <c:v>0.9873632</c:v>
                      </c:pt>
                      <c:pt idx="4871">
                        <c:v>1.023739</c:v>
                      </c:pt>
                      <c:pt idx="4872">
                        <c:v>0.85646219999999995</c:v>
                      </c:pt>
                      <c:pt idx="4873">
                        <c:v>0.81571459999999996</c:v>
                      </c:pt>
                      <c:pt idx="4874">
                        <c:v>0.9251781</c:v>
                      </c:pt>
                      <c:pt idx="4875">
                        <c:v>0.87669490000000005</c:v>
                      </c:pt>
                      <c:pt idx="4876">
                        <c:v>0.87150470000000002</c:v>
                      </c:pt>
                      <c:pt idx="4877">
                        <c:v>0.88941380000000003</c:v>
                      </c:pt>
                      <c:pt idx="4878">
                        <c:v>0.87478299999999998</c:v>
                      </c:pt>
                      <c:pt idx="4879">
                        <c:v>0.85427169999999997</c:v>
                      </c:pt>
                      <c:pt idx="4880">
                        <c:v>0.76673250000000004</c:v>
                      </c:pt>
                      <c:pt idx="4881">
                        <c:v>0.87349529999999997</c:v>
                      </c:pt>
                      <c:pt idx="4882">
                        <c:v>1.017069</c:v>
                      </c:pt>
                      <c:pt idx="4883">
                        <c:v>0.83203159999999998</c:v>
                      </c:pt>
                      <c:pt idx="4884">
                        <c:v>0.86239290000000002</c:v>
                      </c:pt>
                      <c:pt idx="4885">
                        <c:v>0.80783899999999997</c:v>
                      </c:pt>
                      <c:pt idx="4886">
                        <c:v>0.79824280000000003</c:v>
                      </c:pt>
                      <c:pt idx="4887">
                        <c:v>0.93552670000000004</c:v>
                      </c:pt>
                      <c:pt idx="4888">
                        <c:v>0.7781671</c:v>
                      </c:pt>
                      <c:pt idx="4889">
                        <c:v>0.84578940000000002</c:v>
                      </c:pt>
                      <c:pt idx="4890">
                        <c:v>0.90309499999999998</c:v>
                      </c:pt>
                      <c:pt idx="4891">
                        <c:v>0.95628650000000004</c:v>
                      </c:pt>
                      <c:pt idx="4892">
                        <c:v>1.009482</c:v>
                      </c:pt>
                      <c:pt idx="4893">
                        <c:v>0.79885629999999996</c:v>
                      </c:pt>
                      <c:pt idx="4894">
                        <c:v>0.93820139999999996</c:v>
                      </c:pt>
                      <c:pt idx="4895">
                        <c:v>0.9202709</c:v>
                      </c:pt>
                      <c:pt idx="4896">
                        <c:v>0.9358168</c:v>
                      </c:pt>
                      <c:pt idx="4897">
                        <c:v>0.89025730000000003</c:v>
                      </c:pt>
                      <c:pt idx="4898">
                        <c:v>0.93605590000000005</c:v>
                      </c:pt>
                      <c:pt idx="4899">
                        <c:v>0.86318669999999997</c:v>
                      </c:pt>
                      <c:pt idx="4900">
                        <c:v>0.95692560000000004</c:v>
                      </c:pt>
                      <c:pt idx="4901">
                        <c:v>1.070605</c:v>
                      </c:pt>
                      <c:pt idx="4902">
                        <c:v>0.79411719999999997</c:v>
                      </c:pt>
                      <c:pt idx="4903">
                        <c:v>0.83482250000000002</c:v>
                      </c:pt>
                      <c:pt idx="4904">
                        <c:v>0.84458520000000004</c:v>
                      </c:pt>
                      <c:pt idx="4905">
                        <c:v>0.64820900000000004</c:v>
                      </c:pt>
                      <c:pt idx="4906">
                        <c:v>0.67576999999999998</c:v>
                      </c:pt>
                      <c:pt idx="4907">
                        <c:v>0.77011160000000001</c:v>
                      </c:pt>
                      <c:pt idx="4908">
                        <c:v>0.80997560000000002</c:v>
                      </c:pt>
                      <c:pt idx="4909">
                        <c:v>1.008381</c:v>
                      </c:pt>
                      <c:pt idx="4910">
                        <c:v>0.79082330000000001</c:v>
                      </c:pt>
                      <c:pt idx="4911">
                        <c:v>0.87936320000000001</c:v>
                      </c:pt>
                      <c:pt idx="4912">
                        <c:v>0.9219678</c:v>
                      </c:pt>
                      <c:pt idx="4913">
                        <c:v>0.83090750000000002</c:v>
                      </c:pt>
                      <c:pt idx="4914">
                        <c:v>0.79295800000000005</c:v>
                      </c:pt>
                      <c:pt idx="4915">
                        <c:v>0.76892269999999996</c:v>
                      </c:pt>
                      <c:pt idx="4916">
                        <c:v>0.86326440000000004</c:v>
                      </c:pt>
                      <c:pt idx="4917">
                        <c:v>0.84923990000000005</c:v>
                      </c:pt>
                      <c:pt idx="4918">
                        <c:v>0.84151790000000004</c:v>
                      </c:pt>
                      <c:pt idx="4919">
                        <c:v>0.84839319999999996</c:v>
                      </c:pt>
                      <c:pt idx="4920">
                        <c:v>0.84025090000000002</c:v>
                      </c:pt>
                      <c:pt idx="4921">
                        <c:v>0.67600850000000001</c:v>
                      </c:pt>
                      <c:pt idx="4922">
                        <c:v>0.76611890000000005</c:v>
                      </c:pt>
                      <c:pt idx="4923">
                        <c:v>0.89786790000000005</c:v>
                      </c:pt>
                      <c:pt idx="4924">
                        <c:v>0.86404760000000003</c:v>
                      </c:pt>
                      <c:pt idx="4925">
                        <c:v>0.64748989999999995</c:v>
                      </c:pt>
                      <c:pt idx="4926">
                        <c:v>0.86227670000000001</c:v>
                      </c:pt>
                      <c:pt idx="4927">
                        <c:v>0.78403599999999996</c:v>
                      </c:pt>
                      <c:pt idx="4928">
                        <c:v>0.80211509999999997</c:v>
                      </c:pt>
                      <c:pt idx="4929">
                        <c:v>0.93255440000000001</c:v>
                      </c:pt>
                      <c:pt idx="4930">
                        <c:v>0.79951830000000002</c:v>
                      </c:pt>
                      <c:pt idx="4931">
                        <c:v>0.99367760000000005</c:v>
                      </c:pt>
                      <c:pt idx="4932">
                        <c:v>0.86188600000000004</c:v>
                      </c:pt>
                      <c:pt idx="4933">
                        <c:v>0.78181730000000005</c:v>
                      </c:pt>
                      <c:pt idx="4934">
                        <c:v>0.88393040000000001</c:v>
                      </c:pt>
                      <c:pt idx="4935">
                        <c:v>0.78129769999999998</c:v>
                      </c:pt>
                      <c:pt idx="4936">
                        <c:v>0.94538999999999995</c:v>
                      </c:pt>
                      <c:pt idx="4937">
                        <c:v>0.81110839999999995</c:v>
                      </c:pt>
                      <c:pt idx="4938">
                        <c:v>0.67849210000000004</c:v>
                      </c:pt>
                      <c:pt idx="4939">
                        <c:v>0.87459960000000003</c:v>
                      </c:pt>
                      <c:pt idx="4940">
                        <c:v>0.66238520000000001</c:v>
                      </c:pt>
                      <c:pt idx="4941">
                        <c:v>0.75760510000000003</c:v>
                      </c:pt>
                      <c:pt idx="4942">
                        <c:v>0.72551209999999999</c:v>
                      </c:pt>
                      <c:pt idx="4943">
                        <c:v>0.77699130000000005</c:v>
                      </c:pt>
                      <c:pt idx="4944">
                        <c:v>0.85216449999999999</c:v>
                      </c:pt>
                      <c:pt idx="4945">
                        <c:v>0.88988829999999997</c:v>
                      </c:pt>
                      <c:pt idx="4946">
                        <c:v>0.82124739999999996</c:v>
                      </c:pt>
                      <c:pt idx="4947">
                        <c:v>0.8878376</c:v>
                      </c:pt>
                      <c:pt idx="4948">
                        <c:v>0.74012120000000003</c:v>
                      </c:pt>
                      <c:pt idx="4949">
                        <c:v>0.84058869999999997</c:v>
                      </c:pt>
                      <c:pt idx="4950">
                        <c:v>0.9472682</c:v>
                      </c:pt>
                      <c:pt idx="4951">
                        <c:v>0.61397109999999999</c:v>
                      </c:pt>
                      <c:pt idx="4952">
                        <c:v>0.86991379999999996</c:v>
                      </c:pt>
                      <c:pt idx="4953">
                        <c:v>0.70949280000000003</c:v>
                      </c:pt>
                      <c:pt idx="4954">
                        <c:v>0.89466089999999998</c:v>
                      </c:pt>
                      <c:pt idx="4955">
                        <c:v>0.82657219999999998</c:v>
                      </c:pt>
                      <c:pt idx="4956">
                        <c:v>0.83407830000000005</c:v>
                      </c:pt>
                      <c:pt idx="4957">
                        <c:v>0.58159780000000005</c:v>
                      </c:pt>
                      <c:pt idx="4958">
                        <c:v>0.79404189999999997</c:v>
                      </c:pt>
                      <c:pt idx="4959">
                        <c:v>0.8495376</c:v>
                      </c:pt>
                      <c:pt idx="4960">
                        <c:v>0.79023909999999997</c:v>
                      </c:pt>
                      <c:pt idx="4961">
                        <c:v>0.77451460000000005</c:v>
                      </c:pt>
                      <c:pt idx="4962">
                        <c:v>0.89761250000000004</c:v>
                      </c:pt>
                      <c:pt idx="4963">
                        <c:v>0.79228129999999997</c:v>
                      </c:pt>
                      <c:pt idx="4964">
                        <c:v>0.81117570000000006</c:v>
                      </c:pt>
                      <c:pt idx="4965">
                        <c:v>0.79510550000000002</c:v>
                      </c:pt>
                      <c:pt idx="4966">
                        <c:v>0.84736599999999995</c:v>
                      </c:pt>
                      <c:pt idx="4967">
                        <c:v>0.84707080000000001</c:v>
                      </c:pt>
                      <c:pt idx="4968">
                        <c:v>0.94074769999999996</c:v>
                      </c:pt>
                      <c:pt idx="4969">
                        <c:v>0.68842740000000002</c:v>
                      </c:pt>
                      <c:pt idx="4970">
                        <c:v>0.9473838</c:v>
                      </c:pt>
                      <c:pt idx="4971">
                        <c:v>0.80942939999999997</c:v>
                      </c:pt>
                      <c:pt idx="4972">
                        <c:v>0.82856260000000004</c:v>
                      </c:pt>
                      <c:pt idx="4973">
                        <c:v>1.0119549999999999</c:v>
                      </c:pt>
                      <c:pt idx="4974">
                        <c:v>1.0507789999999999</c:v>
                      </c:pt>
                      <c:pt idx="4975">
                        <c:v>0.8843879</c:v>
                      </c:pt>
                      <c:pt idx="4976">
                        <c:v>0.80163039999999997</c:v>
                      </c:pt>
                      <c:pt idx="4977">
                        <c:v>0.68639969999999995</c:v>
                      </c:pt>
                      <c:pt idx="4978">
                        <c:v>0.6447309</c:v>
                      </c:pt>
                      <c:pt idx="4979">
                        <c:v>0.76141130000000001</c:v>
                      </c:pt>
                      <c:pt idx="4980">
                        <c:v>0.62970320000000002</c:v>
                      </c:pt>
                      <c:pt idx="4981">
                        <c:v>0.8111564</c:v>
                      </c:pt>
                      <c:pt idx="4982">
                        <c:v>0.6947371</c:v>
                      </c:pt>
                      <c:pt idx="4983">
                        <c:v>0.75758910000000002</c:v>
                      </c:pt>
                      <c:pt idx="4984">
                        <c:v>0.7515638</c:v>
                      </c:pt>
                      <c:pt idx="4985">
                        <c:v>0.64318140000000001</c:v>
                      </c:pt>
                      <c:pt idx="4986">
                        <c:v>0.8272562</c:v>
                      </c:pt>
                      <c:pt idx="4987">
                        <c:v>0.7090168</c:v>
                      </c:pt>
                      <c:pt idx="4988">
                        <c:v>0.86632189999999998</c:v>
                      </c:pt>
                      <c:pt idx="4989">
                        <c:v>0.9434612</c:v>
                      </c:pt>
                      <c:pt idx="4990">
                        <c:v>1.071499</c:v>
                      </c:pt>
                      <c:pt idx="4991">
                        <c:v>0.79010369999999996</c:v>
                      </c:pt>
                      <c:pt idx="4992">
                        <c:v>1.0242309999999999</c:v>
                      </c:pt>
                      <c:pt idx="4993">
                        <c:v>0.91569750000000005</c:v>
                      </c:pt>
                      <c:pt idx="4994">
                        <c:v>0.86309069999999999</c:v>
                      </c:pt>
                      <c:pt idx="4995">
                        <c:v>0.89429429999999999</c:v>
                      </c:pt>
                      <c:pt idx="4996">
                        <c:v>0.79975629999999998</c:v>
                      </c:pt>
                      <c:pt idx="4997">
                        <c:v>0.68340109999999998</c:v>
                      </c:pt>
                      <c:pt idx="4998">
                        <c:v>0.75758539999999996</c:v>
                      </c:pt>
                      <c:pt idx="4999">
                        <c:v>0.67764829999999998</c:v>
                      </c:pt>
                      <c:pt idx="5000">
                        <c:v>0.66220319999999999</c:v>
                      </c:pt>
                      <c:pt idx="5001">
                        <c:v>0.64795159999999996</c:v>
                      </c:pt>
                      <c:pt idx="5002">
                        <c:v>0.86298799999999998</c:v>
                      </c:pt>
                      <c:pt idx="5003">
                        <c:v>0.83142240000000001</c:v>
                      </c:pt>
                      <c:pt idx="5004">
                        <c:v>0.93413670000000004</c:v>
                      </c:pt>
                      <c:pt idx="5005">
                        <c:v>0.70900850000000004</c:v>
                      </c:pt>
                      <c:pt idx="5006">
                        <c:v>0.6777263</c:v>
                      </c:pt>
                      <c:pt idx="5007">
                        <c:v>0.81136059999999999</c:v>
                      </c:pt>
                      <c:pt idx="5008">
                        <c:v>0.68346099999999999</c:v>
                      </c:pt>
                      <c:pt idx="5009">
                        <c:v>0.79601029999999995</c:v>
                      </c:pt>
                      <c:pt idx="5010">
                        <c:v>0.67364619999999997</c:v>
                      </c:pt>
                      <c:pt idx="5011">
                        <c:v>0.68386519999999995</c:v>
                      </c:pt>
                      <c:pt idx="5012">
                        <c:v>0.62785880000000005</c:v>
                      </c:pt>
                      <c:pt idx="5013">
                        <c:v>0.76444610000000002</c:v>
                      </c:pt>
                      <c:pt idx="5014">
                        <c:v>0.86346639999999997</c:v>
                      </c:pt>
                      <c:pt idx="5015">
                        <c:v>0.65975810000000001</c:v>
                      </c:pt>
                      <c:pt idx="5016">
                        <c:v>0.80863119999999999</c:v>
                      </c:pt>
                      <c:pt idx="5017">
                        <c:v>0.95078530000000006</c:v>
                      </c:pt>
                      <c:pt idx="5018">
                        <c:v>0.68447720000000001</c:v>
                      </c:pt>
                      <c:pt idx="5019">
                        <c:v>0.81483019999999995</c:v>
                      </c:pt>
                      <c:pt idx="5020">
                        <c:v>0.61792150000000001</c:v>
                      </c:pt>
                      <c:pt idx="5021">
                        <c:v>0.93260030000000005</c:v>
                      </c:pt>
                      <c:pt idx="5022">
                        <c:v>0.69497759999999997</c:v>
                      </c:pt>
                      <c:pt idx="5023">
                        <c:v>0.67803650000000004</c:v>
                      </c:pt>
                      <c:pt idx="5024">
                        <c:v>0.66214680000000004</c:v>
                      </c:pt>
                      <c:pt idx="5025">
                        <c:v>0.71895209999999998</c:v>
                      </c:pt>
                      <c:pt idx="5026">
                        <c:v>0.67601029999999995</c:v>
                      </c:pt>
                      <c:pt idx="5027">
                        <c:v>0.87418890000000005</c:v>
                      </c:pt>
                      <c:pt idx="5028">
                        <c:v>0.93762990000000002</c:v>
                      </c:pt>
                      <c:pt idx="5029">
                        <c:v>0.83642170000000005</c:v>
                      </c:pt>
                      <c:pt idx="5030">
                        <c:v>0.81604399999999999</c:v>
                      </c:pt>
                      <c:pt idx="5031">
                        <c:v>0.70531829999999995</c:v>
                      </c:pt>
                      <c:pt idx="5032">
                        <c:v>0.74995409999999996</c:v>
                      </c:pt>
                      <c:pt idx="5033">
                        <c:v>0.76419210000000004</c:v>
                      </c:pt>
                      <c:pt idx="5034">
                        <c:v>0.70531900000000003</c:v>
                      </c:pt>
                      <c:pt idx="5035">
                        <c:v>0.66220310000000004</c:v>
                      </c:pt>
                      <c:pt idx="5036">
                        <c:v>0.70430459999999995</c:v>
                      </c:pt>
                      <c:pt idx="5037">
                        <c:v>0.68733889999999997</c:v>
                      </c:pt>
                      <c:pt idx="5038">
                        <c:v>0.84078529999999996</c:v>
                      </c:pt>
                      <c:pt idx="5039">
                        <c:v>0.74402559999999995</c:v>
                      </c:pt>
                      <c:pt idx="5040">
                        <c:v>0.82723990000000003</c:v>
                      </c:pt>
                      <c:pt idx="5041">
                        <c:v>0.67589390000000005</c:v>
                      </c:pt>
                      <c:pt idx="5042">
                        <c:v>0.68328650000000002</c:v>
                      </c:pt>
                      <c:pt idx="5043">
                        <c:v>0.70853149999999998</c:v>
                      </c:pt>
                      <c:pt idx="5044">
                        <c:v>0.66026890000000005</c:v>
                      </c:pt>
                      <c:pt idx="5045">
                        <c:v>0.75603560000000003</c:v>
                      </c:pt>
                      <c:pt idx="5046">
                        <c:v>0.62750660000000003</c:v>
                      </c:pt>
                      <c:pt idx="5047">
                        <c:v>0.67647040000000003</c:v>
                      </c:pt>
                      <c:pt idx="5048">
                        <c:v>0.72031999999999996</c:v>
                      </c:pt>
                      <c:pt idx="5049">
                        <c:v>0.7052001</c:v>
                      </c:pt>
                      <c:pt idx="5050">
                        <c:v>0.72550829999999999</c:v>
                      </c:pt>
                      <c:pt idx="5051">
                        <c:v>0.67624799999999996</c:v>
                      </c:pt>
                      <c:pt idx="5052">
                        <c:v>0.84106029999999998</c:v>
                      </c:pt>
                      <c:pt idx="5053">
                        <c:v>0.86581520000000001</c:v>
                      </c:pt>
                      <c:pt idx="5054">
                        <c:v>0.87045220000000001</c:v>
                      </c:pt>
                      <c:pt idx="5055">
                        <c:v>0.87709769999999998</c:v>
                      </c:pt>
                      <c:pt idx="5056">
                        <c:v>0.74551979999999995</c:v>
                      </c:pt>
                      <c:pt idx="5057">
                        <c:v>0.93553790000000003</c:v>
                      </c:pt>
                      <c:pt idx="5058">
                        <c:v>0.81865580000000004</c:v>
                      </c:pt>
                      <c:pt idx="5059">
                        <c:v>0.6874133</c:v>
                      </c:pt>
                      <c:pt idx="5060">
                        <c:v>0.66980799999999996</c:v>
                      </c:pt>
                      <c:pt idx="5061">
                        <c:v>0.71889289999999995</c:v>
                      </c:pt>
                      <c:pt idx="5062">
                        <c:v>0.9029895</c:v>
                      </c:pt>
                      <c:pt idx="5063">
                        <c:v>0.78830809999999996</c:v>
                      </c:pt>
                      <c:pt idx="5064">
                        <c:v>0.62347509999999995</c:v>
                      </c:pt>
                      <c:pt idx="5065">
                        <c:v>0.68351589999999995</c:v>
                      </c:pt>
                      <c:pt idx="5066">
                        <c:v>0.64425549999999998</c:v>
                      </c:pt>
                      <c:pt idx="5067">
                        <c:v>0.67682909999999996</c:v>
                      </c:pt>
                      <c:pt idx="5068">
                        <c:v>0.6578505</c:v>
                      </c:pt>
                      <c:pt idx="5069">
                        <c:v>0.74104300000000001</c:v>
                      </c:pt>
                      <c:pt idx="5070">
                        <c:v>0.83254790000000001</c:v>
                      </c:pt>
                      <c:pt idx="5071">
                        <c:v>0.72524010000000005</c:v>
                      </c:pt>
                      <c:pt idx="5072">
                        <c:v>0.6757571</c:v>
                      </c:pt>
                      <c:pt idx="5073">
                        <c:v>0.79891540000000005</c:v>
                      </c:pt>
                      <c:pt idx="5074">
                        <c:v>0.69505209999999995</c:v>
                      </c:pt>
                      <c:pt idx="5075">
                        <c:v>0.62436530000000001</c:v>
                      </c:pt>
                      <c:pt idx="5076">
                        <c:v>0.65736930000000005</c:v>
                      </c:pt>
                      <c:pt idx="5077">
                        <c:v>0.84336290000000003</c:v>
                      </c:pt>
                      <c:pt idx="5078">
                        <c:v>0.62732209999999999</c:v>
                      </c:pt>
                      <c:pt idx="5079">
                        <c:v>0.77947100000000002</c:v>
                      </c:pt>
                      <c:pt idx="5080">
                        <c:v>0.9119119</c:v>
                      </c:pt>
                      <c:pt idx="5081">
                        <c:v>0.63543459999999996</c:v>
                      </c:pt>
                      <c:pt idx="5082">
                        <c:v>0.74557010000000001</c:v>
                      </c:pt>
                      <c:pt idx="5083">
                        <c:v>0.67004839999999999</c:v>
                      </c:pt>
                      <c:pt idx="5084">
                        <c:v>0.7411624</c:v>
                      </c:pt>
                      <c:pt idx="5085">
                        <c:v>0.85758979999999996</c:v>
                      </c:pt>
                      <c:pt idx="5086">
                        <c:v>0.74172649999999996</c:v>
                      </c:pt>
                      <c:pt idx="5087">
                        <c:v>0.86696059999999997</c:v>
                      </c:pt>
                      <c:pt idx="5088">
                        <c:v>0.64689730000000001</c:v>
                      </c:pt>
                      <c:pt idx="5089">
                        <c:v>0.76033039999999996</c:v>
                      </c:pt>
                      <c:pt idx="5090">
                        <c:v>0.76622009999999996</c:v>
                      </c:pt>
                      <c:pt idx="5091">
                        <c:v>0.73621789999999998</c:v>
                      </c:pt>
                      <c:pt idx="5092">
                        <c:v>0.89090329999999995</c:v>
                      </c:pt>
                      <c:pt idx="5093">
                        <c:v>0.64700449999999998</c:v>
                      </c:pt>
                      <c:pt idx="5094">
                        <c:v>0.87273089999999998</c:v>
                      </c:pt>
                      <c:pt idx="5095">
                        <c:v>0.69598360000000004</c:v>
                      </c:pt>
                      <c:pt idx="5096">
                        <c:v>0.74892930000000002</c:v>
                      </c:pt>
                      <c:pt idx="5097">
                        <c:v>0.7420852</c:v>
                      </c:pt>
                      <c:pt idx="5098">
                        <c:v>0.64509749999999999</c:v>
                      </c:pt>
                      <c:pt idx="5099">
                        <c:v>0.74100960000000005</c:v>
                      </c:pt>
                      <c:pt idx="5100">
                        <c:v>0.74935030000000002</c:v>
                      </c:pt>
                      <c:pt idx="5101">
                        <c:v>0.66238710000000001</c:v>
                      </c:pt>
                      <c:pt idx="5102">
                        <c:v>0.71050259999999998</c:v>
                      </c:pt>
                      <c:pt idx="5103">
                        <c:v>0.74965700000000002</c:v>
                      </c:pt>
                      <c:pt idx="5104">
                        <c:v>0.69509330000000003</c:v>
                      </c:pt>
                      <c:pt idx="5105">
                        <c:v>0.6872123</c:v>
                      </c:pt>
                      <c:pt idx="5106">
                        <c:v>0.66228100000000001</c:v>
                      </c:pt>
                      <c:pt idx="5107">
                        <c:v>0.71799860000000004</c:v>
                      </c:pt>
                      <c:pt idx="5108">
                        <c:v>0.64427029999999996</c:v>
                      </c:pt>
                      <c:pt idx="5109">
                        <c:v>0.82621880000000003</c:v>
                      </c:pt>
                      <c:pt idx="5110">
                        <c:v>0.64617809999999998</c:v>
                      </c:pt>
                      <c:pt idx="5111">
                        <c:v>0.65927760000000002</c:v>
                      </c:pt>
                      <c:pt idx="5112">
                        <c:v>0.71048809999999996</c:v>
                      </c:pt>
                      <c:pt idx="5113">
                        <c:v>0.6623964</c:v>
                      </c:pt>
                      <c:pt idx="5114">
                        <c:v>0.7561542</c:v>
                      </c:pt>
                      <c:pt idx="5115">
                        <c:v>0.64524479999999995</c:v>
                      </c:pt>
                      <c:pt idx="5116">
                        <c:v>0.74208439999999998</c:v>
                      </c:pt>
                      <c:pt idx="5117">
                        <c:v>0.64413430000000005</c:v>
                      </c:pt>
                      <c:pt idx="5118">
                        <c:v>0.90178700000000001</c:v>
                      </c:pt>
                      <c:pt idx="5119">
                        <c:v>0.85546100000000003</c:v>
                      </c:pt>
                      <c:pt idx="5120">
                        <c:v>0.67563569999999995</c:v>
                      </c:pt>
                      <c:pt idx="5121">
                        <c:v>0.75759569999999998</c:v>
                      </c:pt>
                      <c:pt idx="5122">
                        <c:v>0.74983889999999997</c:v>
                      </c:pt>
                      <c:pt idx="5123">
                        <c:v>0.75615659999999996</c:v>
                      </c:pt>
                      <c:pt idx="5124">
                        <c:v>0.80739030000000001</c:v>
                      </c:pt>
                      <c:pt idx="5125">
                        <c:v>0.93628750000000005</c:v>
                      </c:pt>
                      <c:pt idx="5126">
                        <c:v>0.79182180000000002</c:v>
                      </c:pt>
                      <c:pt idx="5127">
                        <c:v>0.77148749999999999</c:v>
                      </c:pt>
                      <c:pt idx="5128">
                        <c:v>0.89266860000000003</c:v>
                      </c:pt>
                      <c:pt idx="5129">
                        <c:v>0.93364239999999998</c:v>
                      </c:pt>
                      <c:pt idx="5130">
                        <c:v>0.72046239999999995</c:v>
                      </c:pt>
                      <c:pt idx="5131">
                        <c:v>0.74145629999999996</c:v>
                      </c:pt>
                      <c:pt idx="5132">
                        <c:v>0.66806509999999997</c:v>
                      </c:pt>
                      <c:pt idx="5133">
                        <c:v>0.68831520000000002</c:v>
                      </c:pt>
                      <c:pt idx="5134">
                        <c:v>0.76630880000000001</c:v>
                      </c:pt>
                      <c:pt idx="5135">
                        <c:v>0.82752389999999998</c:v>
                      </c:pt>
                      <c:pt idx="5136">
                        <c:v>0.67611659999999996</c:v>
                      </c:pt>
                      <c:pt idx="5137">
                        <c:v>0.76535450000000005</c:v>
                      </c:pt>
                      <c:pt idx="5138">
                        <c:v>0.68981709999999996</c:v>
                      </c:pt>
                      <c:pt idx="5139">
                        <c:v>0.87721959999999999</c:v>
                      </c:pt>
                      <c:pt idx="5140">
                        <c:v>0.84883520000000001</c:v>
                      </c:pt>
                      <c:pt idx="5141">
                        <c:v>0.86299769999999998</c:v>
                      </c:pt>
                      <c:pt idx="5142">
                        <c:v>0.76314660000000001</c:v>
                      </c:pt>
                      <c:pt idx="5143">
                        <c:v>0.84650630000000004</c:v>
                      </c:pt>
                      <c:pt idx="5144">
                        <c:v>0.94169910000000001</c:v>
                      </c:pt>
                      <c:pt idx="5145">
                        <c:v>0.70976479999999997</c:v>
                      </c:pt>
                      <c:pt idx="5146">
                        <c:v>0.62946990000000003</c:v>
                      </c:pt>
                      <c:pt idx="5147">
                        <c:v>0.62994870000000003</c:v>
                      </c:pt>
                      <c:pt idx="5148">
                        <c:v>0.74966440000000001</c:v>
                      </c:pt>
                      <c:pt idx="5149">
                        <c:v>0.67827839999999995</c:v>
                      </c:pt>
                      <c:pt idx="5150">
                        <c:v>0.7450987</c:v>
                      </c:pt>
                      <c:pt idx="5151">
                        <c:v>0.75854330000000003</c:v>
                      </c:pt>
                      <c:pt idx="5152">
                        <c:v>0.74990939999999995</c:v>
                      </c:pt>
                      <c:pt idx="5153">
                        <c:v>0.65274379999999999</c:v>
                      </c:pt>
                      <c:pt idx="5154">
                        <c:v>0.74172459999999996</c:v>
                      </c:pt>
                      <c:pt idx="5155">
                        <c:v>0.6878978</c:v>
                      </c:pt>
                      <c:pt idx="5156">
                        <c:v>0.6839845</c:v>
                      </c:pt>
                      <c:pt idx="5157">
                        <c:v>0.61420920000000001</c:v>
                      </c:pt>
                      <c:pt idx="5158">
                        <c:v>0.71051410000000004</c:v>
                      </c:pt>
                      <c:pt idx="5159">
                        <c:v>0.76925330000000003</c:v>
                      </c:pt>
                      <c:pt idx="5160">
                        <c:v>0.6777685</c:v>
                      </c:pt>
                      <c:pt idx="5161">
                        <c:v>0.92950120000000003</c:v>
                      </c:pt>
                      <c:pt idx="5162">
                        <c:v>0.76624919999999996</c:v>
                      </c:pt>
                      <c:pt idx="5163">
                        <c:v>0.75843910000000003</c:v>
                      </c:pt>
                      <c:pt idx="5164">
                        <c:v>0.83018349999999996</c:v>
                      </c:pt>
                      <c:pt idx="5165">
                        <c:v>0.67779829999999996</c:v>
                      </c:pt>
                      <c:pt idx="5166">
                        <c:v>0.64676610000000001</c:v>
                      </c:pt>
                      <c:pt idx="5167">
                        <c:v>0.64946760000000003</c:v>
                      </c:pt>
                      <c:pt idx="5168">
                        <c:v>0.64295040000000003</c:v>
                      </c:pt>
                      <c:pt idx="5169">
                        <c:v>0.66599229999999998</c:v>
                      </c:pt>
                      <c:pt idx="5170">
                        <c:v>0.69497929999999997</c:v>
                      </c:pt>
                      <c:pt idx="5171">
                        <c:v>0.75037920000000002</c:v>
                      </c:pt>
                      <c:pt idx="5172">
                        <c:v>0.64510679999999998</c:v>
                      </c:pt>
                      <c:pt idx="5173">
                        <c:v>0.70665350000000005</c:v>
                      </c:pt>
                      <c:pt idx="5174">
                        <c:v>0.7411932</c:v>
                      </c:pt>
                      <c:pt idx="5175">
                        <c:v>0.68541790000000002</c:v>
                      </c:pt>
                      <c:pt idx="5176">
                        <c:v>0.74133899999999997</c:v>
                      </c:pt>
                      <c:pt idx="5177">
                        <c:v>0.8939899</c:v>
                      </c:pt>
                      <c:pt idx="5178">
                        <c:v>0.69510450000000001</c:v>
                      </c:pt>
                      <c:pt idx="5179">
                        <c:v>0.80232950000000003</c:v>
                      </c:pt>
                      <c:pt idx="5180">
                        <c:v>0.67613219999999996</c:v>
                      </c:pt>
                      <c:pt idx="5181">
                        <c:v>0.75371489999999997</c:v>
                      </c:pt>
                      <c:pt idx="5182">
                        <c:v>0.62730980000000003</c:v>
                      </c:pt>
                      <c:pt idx="5183">
                        <c:v>0.68733690000000003</c:v>
                      </c:pt>
                      <c:pt idx="5184">
                        <c:v>0.66239689999999996</c:v>
                      </c:pt>
                      <c:pt idx="5185">
                        <c:v>0.69168370000000001</c:v>
                      </c:pt>
                      <c:pt idx="5186">
                        <c:v>0.75663150000000001</c:v>
                      </c:pt>
                      <c:pt idx="5187">
                        <c:v>0.71430349999999998</c:v>
                      </c:pt>
                      <c:pt idx="5188">
                        <c:v>0.84102169999999998</c:v>
                      </c:pt>
                      <c:pt idx="5189">
                        <c:v>0.84049320000000005</c:v>
                      </c:pt>
                      <c:pt idx="5190">
                        <c:v>0.80206350000000004</c:v>
                      </c:pt>
                      <c:pt idx="5191">
                        <c:v>0.8784978</c:v>
                      </c:pt>
                      <c:pt idx="5192">
                        <c:v>0.67995910000000004</c:v>
                      </c:pt>
                      <c:pt idx="5193">
                        <c:v>0.75654860000000002</c:v>
                      </c:pt>
                      <c:pt idx="5194">
                        <c:v>0.75654920000000003</c:v>
                      </c:pt>
                      <c:pt idx="5195">
                        <c:v>0.75014139999999996</c:v>
                      </c:pt>
                      <c:pt idx="5196">
                        <c:v>0.74979019999999996</c:v>
                      </c:pt>
                      <c:pt idx="5197">
                        <c:v>0.65273999999999999</c:v>
                      </c:pt>
                      <c:pt idx="5198">
                        <c:v>0.67995890000000003</c:v>
                      </c:pt>
                      <c:pt idx="5199">
                        <c:v>0.76539970000000002</c:v>
                      </c:pt>
                      <c:pt idx="5200">
                        <c:v>0.67674100000000004</c:v>
                      </c:pt>
                      <c:pt idx="5201">
                        <c:v>0.74971589999999999</c:v>
                      </c:pt>
                      <c:pt idx="5202">
                        <c:v>0.69503890000000002</c:v>
                      </c:pt>
                      <c:pt idx="5203">
                        <c:v>0.72550829999999999</c:v>
                      </c:pt>
                      <c:pt idx="5204">
                        <c:v>0.80274869999999998</c:v>
                      </c:pt>
                      <c:pt idx="5205">
                        <c:v>0.70901689999999995</c:v>
                      </c:pt>
                      <c:pt idx="5206">
                        <c:v>0.77945050000000005</c:v>
                      </c:pt>
                      <c:pt idx="5207">
                        <c:v>0.61504859999999995</c:v>
                      </c:pt>
                      <c:pt idx="5208">
                        <c:v>0.68921480000000002</c:v>
                      </c:pt>
                      <c:pt idx="5209">
                        <c:v>0.66977620000000004</c:v>
                      </c:pt>
                      <c:pt idx="5210">
                        <c:v>0.74542240000000004</c:v>
                      </c:pt>
                      <c:pt idx="5211">
                        <c:v>0.65214190000000005</c:v>
                      </c:pt>
                      <c:pt idx="5212">
                        <c:v>0.67588999999999999</c:v>
                      </c:pt>
                      <c:pt idx="5213">
                        <c:v>0.72577639999999999</c:v>
                      </c:pt>
                      <c:pt idx="5214">
                        <c:v>0.74122250000000001</c:v>
                      </c:pt>
                      <c:pt idx="5215">
                        <c:v>0.7422067</c:v>
                      </c:pt>
                      <c:pt idx="5216">
                        <c:v>0.70997449999999995</c:v>
                      </c:pt>
                      <c:pt idx="5217">
                        <c:v>0.74607120000000005</c:v>
                      </c:pt>
                      <c:pt idx="5218">
                        <c:v>0.61505699999999996</c:v>
                      </c:pt>
                      <c:pt idx="5219">
                        <c:v>0.68046580000000001</c:v>
                      </c:pt>
                      <c:pt idx="5220">
                        <c:v>0.77286659999999996</c:v>
                      </c:pt>
                      <c:pt idx="5221">
                        <c:v>0.74737560000000003</c:v>
                      </c:pt>
                      <c:pt idx="5222">
                        <c:v>0.84200240000000004</c:v>
                      </c:pt>
                      <c:pt idx="5223">
                        <c:v>0.74743329999999997</c:v>
                      </c:pt>
                      <c:pt idx="5224">
                        <c:v>0.86346140000000005</c:v>
                      </c:pt>
                      <c:pt idx="5225">
                        <c:v>0.70423749999999996</c:v>
                      </c:pt>
                      <c:pt idx="5226">
                        <c:v>0.61420520000000001</c:v>
                      </c:pt>
                      <c:pt idx="5227">
                        <c:v>0.75760400000000006</c:v>
                      </c:pt>
                      <c:pt idx="5228">
                        <c:v>0.77950269999999999</c:v>
                      </c:pt>
                      <c:pt idx="5229">
                        <c:v>0.74509309999999995</c:v>
                      </c:pt>
                      <c:pt idx="5230">
                        <c:v>0.68789840000000002</c:v>
                      </c:pt>
                      <c:pt idx="5231">
                        <c:v>0.67682989999999998</c:v>
                      </c:pt>
                      <c:pt idx="5232">
                        <c:v>0.79235350000000004</c:v>
                      </c:pt>
                      <c:pt idx="5233">
                        <c:v>0.8093709</c:v>
                      </c:pt>
                      <c:pt idx="5234">
                        <c:v>0.68638480000000002</c:v>
                      </c:pt>
                      <c:pt idx="5235">
                        <c:v>0.75085570000000001</c:v>
                      </c:pt>
                      <c:pt idx="5236">
                        <c:v>0.6614276</c:v>
                      </c:pt>
                      <c:pt idx="5237">
                        <c:v>0.62881169999999997</c:v>
                      </c:pt>
                      <c:pt idx="5238">
                        <c:v>0.62684830000000002</c:v>
                      </c:pt>
                      <c:pt idx="5239">
                        <c:v>0.7489403</c:v>
                      </c:pt>
                      <c:pt idx="5240">
                        <c:v>0.68016739999999998</c:v>
                      </c:pt>
                      <c:pt idx="5241">
                        <c:v>0.63066460000000002</c:v>
                      </c:pt>
                      <c:pt idx="5242">
                        <c:v>0.6604854</c:v>
                      </c:pt>
                      <c:pt idx="5243">
                        <c:v>0.741039</c:v>
                      </c:pt>
                      <c:pt idx="5244">
                        <c:v>0.71379389999999998</c:v>
                      </c:pt>
                      <c:pt idx="5245">
                        <c:v>0.67943739999999997</c:v>
                      </c:pt>
                      <c:pt idx="5246">
                        <c:v>0.70528210000000002</c:v>
                      </c:pt>
                      <c:pt idx="5247">
                        <c:v>0.64509680000000003</c:v>
                      </c:pt>
                      <c:pt idx="5248">
                        <c:v>0.77945850000000005</c:v>
                      </c:pt>
                      <c:pt idx="5249">
                        <c:v>0.62738490000000002</c:v>
                      </c:pt>
                      <c:pt idx="5250">
                        <c:v>0.76621899999999998</c:v>
                      </c:pt>
                      <c:pt idx="5251">
                        <c:v>0.69076420000000005</c:v>
                      </c:pt>
                      <c:pt idx="5252">
                        <c:v>0.76415069999999996</c:v>
                      </c:pt>
                      <c:pt idx="5253">
                        <c:v>0.74551420000000002</c:v>
                      </c:pt>
                      <c:pt idx="5254">
                        <c:v>0.61482510000000001</c:v>
                      </c:pt>
                      <c:pt idx="5255">
                        <c:v>0.67764829999999998</c:v>
                      </c:pt>
                      <c:pt idx="5256">
                        <c:v>0.66812369999999999</c:v>
                      </c:pt>
                      <c:pt idx="5257">
                        <c:v>0.75746789999999997</c:v>
                      </c:pt>
                      <c:pt idx="5258">
                        <c:v>0.70436509999999997</c:v>
                      </c:pt>
                      <c:pt idx="5259">
                        <c:v>0.7494248</c:v>
                      </c:pt>
                      <c:pt idx="5260">
                        <c:v>0.67975249999999998</c:v>
                      </c:pt>
                      <c:pt idx="5261">
                        <c:v>0.74170040000000004</c:v>
                      </c:pt>
                      <c:pt idx="5262">
                        <c:v>0.70812120000000001</c:v>
                      </c:pt>
                      <c:pt idx="5263">
                        <c:v>0.75031400000000004</c:v>
                      </c:pt>
                      <c:pt idx="5264">
                        <c:v>0.74837399999999998</c:v>
                      </c:pt>
                      <c:pt idx="5265">
                        <c:v>0.67581440000000004</c:v>
                      </c:pt>
                      <c:pt idx="5266">
                        <c:v>0.74503350000000002</c:v>
                      </c:pt>
                      <c:pt idx="5267">
                        <c:v>0.75746860000000005</c:v>
                      </c:pt>
                      <c:pt idx="5268">
                        <c:v>0.70996990000000004</c:v>
                      </c:pt>
                      <c:pt idx="5269">
                        <c:v>0.64331079999999996</c:v>
                      </c:pt>
                      <c:pt idx="5270">
                        <c:v>0.68539930000000004</c:v>
                      </c:pt>
                      <c:pt idx="5271">
                        <c:v>0.74941729999999995</c:v>
                      </c:pt>
                      <c:pt idx="5272">
                        <c:v>0.69378709999999999</c:v>
                      </c:pt>
                      <c:pt idx="5273">
                        <c:v>0.69498190000000004</c:v>
                      </c:pt>
                      <c:pt idx="5274">
                        <c:v>0.86581779999999997</c:v>
                      </c:pt>
                      <c:pt idx="5275">
                        <c:v>0.75698690000000002</c:v>
                      </c:pt>
                      <c:pt idx="5276">
                        <c:v>0.77952540000000003</c:v>
                      </c:pt>
                      <c:pt idx="5277">
                        <c:v>0.62785400000000002</c:v>
                      </c:pt>
                      <c:pt idx="5278">
                        <c:v>0.68841600000000003</c:v>
                      </c:pt>
                      <c:pt idx="5279">
                        <c:v>0.64473469999999999</c:v>
                      </c:pt>
                      <c:pt idx="5280">
                        <c:v>0.75606720000000005</c:v>
                      </c:pt>
                      <c:pt idx="5281">
                        <c:v>0.72553789999999996</c:v>
                      </c:pt>
                      <c:pt idx="5282">
                        <c:v>0.68892370000000003</c:v>
                      </c:pt>
                      <c:pt idx="5283">
                        <c:v>0.70435049999999999</c:v>
                      </c:pt>
                      <c:pt idx="5284">
                        <c:v>0.66050489999999995</c:v>
                      </c:pt>
                      <c:pt idx="5285">
                        <c:v>0.74940620000000002</c:v>
                      </c:pt>
                      <c:pt idx="5286">
                        <c:v>0.74933539999999998</c:v>
                      </c:pt>
                      <c:pt idx="5287">
                        <c:v>0.75954160000000004</c:v>
                      </c:pt>
                      <c:pt idx="5288">
                        <c:v>0.77946539999999997</c:v>
                      </c:pt>
                      <c:pt idx="5289">
                        <c:v>0.74742019999999998</c:v>
                      </c:pt>
                      <c:pt idx="5290">
                        <c:v>0.69497200000000003</c:v>
                      </c:pt>
                      <c:pt idx="5291">
                        <c:v>0.80475960000000002</c:v>
                      </c:pt>
                      <c:pt idx="5292">
                        <c:v>0.66214260000000003</c:v>
                      </c:pt>
                      <c:pt idx="5293">
                        <c:v>0.75824429999999998</c:v>
                      </c:pt>
                      <c:pt idx="5294">
                        <c:v>0.67589390000000005</c:v>
                      </c:pt>
                      <c:pt idx="5295">
                        <c:v>0.74122250000000001</c:v>
                      </c:pt>
                      <c:pt idx="5296">
                        <c:v>0.43381419999999998</c:v>
                      </c:pt>
                      <c:pt idx="5297">
                        <c:v>0.76035379999999997</c:v>
                      </c:pt>
                      <c:pt idx="5298">
                        <c:v>0.62737739999999997</c:v>
                      </c:pt>
                      <c:pt idx="5299">
                        <c:v>0.70504250000000002</c:v>
                      </c:pt>
                      <c:pt idx="5300">
                        <c:v>0.68352270000000004</c:v>
                      </c:pt>
                      <c:pt idx="5301">
                        <c:v>0.74933539999999998</c:v>
                      </c:pt>
                      <c:pt idx="5302">
                        <c:v>0.76607020000000003</c:v>
                      </c:pt>
                      <c:pt idx="5303">
                        <c:v>0.62785400000000002</c:v>
                      </c:pt>
                      <c:pt idx="5304">
                        <c:v>0.65286299999999997</c:v>
                      </c:pt>
                      <c:pt idx="5305">
                        <c:v>0.58922169999999996</c:v>
                      </c:pt>
                      <c:pt idx="5306">
                        <c:v>0.67589399999999999</c:v>
                      </c:pt>
                      <c:pt idx="5307">
                        <c:v>0.66166230000000004</c:v>
                      </c:pt>
                      <c:pt idx="5308">
                        <c:v>0.67995930000000004</c:v>
                      </c:pt>
                      <c:pt idx="5309">
                        <c:v>0.69494029999999996</c:v>
                      </c:pt>
                      <c:pt idx="5310">
                        <c:v>0.67582960000000003</c:v>
                      </c:pt>
                      <c:pt idx="5311">
                        <c:v>0.74122149999999998</c:v>
                      </c:pt>
                      <c:pt idx="5312">
                        <c:v>0.64524669999999995</c:v>
                      </c:pt>
                      <c:pt idx="5313">
                        <c:v>0.75603509999999996</c:v>
                      </c:pt>
                      <c:pt idx="5314">
                        <c:v>0.6697786</c:v>
                      </c:pt>
                      <c:pt idx="5315">
                        <c:v>0.75642069999999995</c:v>
                      </c:pt>
                      <c:pt idx="5316">
                        <c:v>0.7053043</c:v>
                      </c:pt>
                      <c:pt idx="5317">
                        <c:v>0.69354669999999996</c:v>
                      </c:pt>
                      <c:pt idx="5318">
                        <c:v>0.80527479999999996</c:v>
                      </c:pt>
                      <c:pt idx="5319">
                        <c:v>0.68734649999999997</c:v>
                      </c:pt>
                      <c:pt idx="5320">
                        <c:v>0.72577080000000005</c:v>
                      </c:pt>
                      <c:pt idx="5321">
                        <c:v>0.67588899999999996</c:v>
                      </c:pt>
                      <c:pt idx="5322">
                        <c:v>0.68837490000000001</c:v>
                      </c:pt>
                      <c:pt idx="5323">
                        <c:v>0.85548230000000003</c:v>
                      </c:pt>
                      <c:pt idx="5324">
                        <c:v>0.85510039999999998</c:v>
                      </c:pt>
                      <c:pt idx="5325">
                        <c:v>0.88451270000000004</c:v>
                      </c:pt>
                      <c:pt idx="5326">
                        <c:v>0.67593590000000003</c:v>
                      </c:pt>
                      <c:pt idx="5327">
                        <c:v>0.66048669999999998</c:v>
                      </c:pt>
                      <c:pt idx="5328">
                        <c:v>0.74506939999999999</c:v>
                      </c:pt>
                      <c:pt idx="5329">
                        <c:v>0.66788519999999996</c:v>
                      </c:pt>
                      <c:pt idx="5330">
                        <c:v>0.76414729999999997</c:v>
                      </c:pt>
                      <c:pt idx="5331">
                        <c:v>0.70662740000000002</c:v>
                      </c:pt>
                      <c:pt idx="5332">
                        <c:v>0.76618929999999996</c:v>
                      </c:pt>
                      <c:pt idx="5333">
                        <c:v>0.72574689999999997</c:v>
                      </c:pt>
                      <c:pt idx="5334">
                        <c:v>0.80467580000000005</c:v>
                      </c:pt>
                      <c:pt idx="5335">
                        <c:v>0.8345032</c:v>
                      </c:pt>
                      <c:pt idx="5336">
                        <c:v>0.78425990000000001</c:v>
                      </c:pt>
                      <c:pt idx="5337">
                        <c:v>0.76621260000000002</c:v>
                      </c:pt>
                      <c:pt idx="5338">
                        <c:v>0.87487409999999999</c:v>
                      </c:pt>
                      <c:pt idx="5339">
                        <c:v>0.76237379999999999</c:v>
                      </c:pt>
                      <c:pt idx="5340">
                        <c:v>0.67972270000000001</c:v>
                      </c:pt>
                      <c:pt idx="5341">
                        <c:v>0.87573299999999998</c:v>
                      </c:pt>
                      <c:pt idx="5342">
                        <c:v>0.74943150000000003</c:v>
                      </c:pt>
                      <c:pt idx="5343">
                        <c:v>0.79303800000000002</c:v>
                      </c:pt>
                      <c:pt idx="5344">
                        <c:v>0.71431829999999996</c:v>
                      </c:pt>
                      <c:pt idx="5345">
                        <c:v>0.67791619999999997</c:v>
                      </c:pt>
                      <c:pt idx="5346">
                        <c:v>0.74697720000000001</c:v>
                      </c:pt>
                      <c:pt idx="5347">
                        <c:v>0.67563770000000001</c:v>
                      </c:pt>
                      <c:pt idx="5348">
                        <c:v>0.75085959999999996</c:v>
                      </c:pt>
                      <c:pt idx="5349">
                        <c:v>0.7184123</c:v>
                      </c:pt>
                      <c:pt idx="5350">
                        <c:v>0.70856319999999995</c:v>
                      </c:pt>
                      <c:pt idx="5351">
                        <c:v>0.63162220000000002</c:v>
                      </c:pt>
                      <c:pt idx="5352">
                        <c:v>0.6621766</c:v>
                      </c:pt>
                      <c:pt idx="5353">
                        <c:v>0.66806509999999997</c:v>
                      </c:pt>
                      <c:pt idx="5354">
                        <c:v>0.74125280000000004</c:v>
                      </c:pt>
                      <c:pt idx="5355">
                        <c:v>0.71048029999999995</c:v>
                      </c:pt>
                      <c:pt idx="5356">
                        <c:v>0.67674429999999997</c:v>
                      </c:pt>
                      <c:pt idx="5357">
                        <c:v>0.88644120000000004</c:v>
                      </c:pt>
                      <c:pt idx="5358">
                        <c:v>0.87743320000000002</c:v>
                      </c:pt>
                      <c:pt idx="5359">
                        <c:v>0.81280960000000002</c:v>
                      </c:pt>
                      <c:pt idx="5360">
                        <c:v>0.74127940000000003</c:v>
                      </c:pt>
                      <c:pt idx="5361">
                        <c:v>0.74806499999999998</c:v>
                      </c:pt>
                      <c:pt idx="5362">
                        <c:v>0.62347850000000005</c:v>
                      </c:pt>
                      <c:pt idx="5363">
                        <c:v>0.87694819999999996</c:v>
                      </c:pt>
                      <c:pt idx="5364">
                        <c:v>0.94906250000000003</c:v>
                      </c:pt>
                      <c:pt idx="5365">
                        <c:v>0.94558229999999999</c:v>
                      </c:pt>
                      <c:pt idx="5366">
                        <c:v>0.79660500000000001</c:v>
                      </c:pt>
                      <c:pt idx="5367">
                        <c:v>0.75699139999999998</c:v>
                      </c:pt>
                      <c:pt idx="5368">
                        <c:v>0.73582860000000005</c:v>
                      </c:pt>
                      <c:pt idx="5369">
                        <c:v>0.84765699999999999</c:v>
                      </c:pt>
                      <c:pt idx="5370">
                        <c:v>0.6484354</c:v>
                      </c:pt>
                      <c:pt idx="5371">
                        <c:v>0.68836779999999997</c:v>
                      </c:pt>
                      <c:pt idx="5372">
                        <c:v>0.76618920000000001</c:v>
                      </c:pt>
                      <c:pt idx="5373">
                        <c:v>0.90126980000000001</c:v>
                      </c:pt>
                      <c:pt idx="5374">
                        <c:v>0.97418550000000004</c:v>
                      </c:pt>
                      <c:pt idx="5375">
                        <c:v>0.80550520000000003</c:v>
                      </c:pt>
                      <c:pt idx="5376">
                        <c:v>0.79398990000000003</c:v>
                      </c:pt>
                      <c:pt idx="5377">
                        <c:v>0.68595209999999995</c:v>
                      </c:pt>
                      <c:pt idx="5378">
                        <c:v>0.83690600000000004</c:v>
                      </c:pt>
                      <c:pt idx="5379">
                        <c:v>0.69869389999999998</c:v>
                      </c:pt>
                      <c:pt idx="5380">
                        <c:v>0.64938910000000005</c:v>
                      </c:pt>
                      <c:pt idx="5381">
                        <c:v>0.75734710000000005</c:v>
                      </c:pt>
                      <c:pt idx="5382">
                        <c:v>0.75758539999999996</c:v>
                      </c:pt>
                      <c:pt idx="5383">
                        <c:v>0.86722809999999995</c:v>
                      </c:pt>
                      <c:pt idx="5384">
                        <c:v>0.7872555</c:v>
                      </c:pt>
                      <c:pt idx="5385">
                        <c:v>0.81423749999999995</c:v>
                      </c:pt>
                      <c:pt idx="5386">
                        <c:v>0.67587529999999996</c:v>
                      </c:pt>
                      <c:pt idx="5387">
                        <c:v>0.79082330000000001</c:v>
                      </c:pt>
                      <c:pt idx="5388">
                        <c:v>0.94372330000000004</c:v>
                      </c:pt>
                      <c:pt idx="5389">
                        <c:v>0.84361719999999996</c:v>
                      </c:pt>
                      <c:pt idx="5390">
                        <c:v>0.73693410000000004</c:v>
                      </c:pt>
                      <c:pt idx="5391">
                        <c:v>1.025712</c:v>
                      </c:pt>
                      <c:pt idx="5392">
                        <c:v>0.78647049999999996</c:v>
                      </c:pt>
                      <c:pt idx="5393">
                        <c:v>0.89612000000000003</c:v>
                      </c:pt>
                      <c:pt idx="5394">
                        <c:v>0.69504670000000002</c:v>
                      </c:pt>
                      <c:pt idx="5395">
                        <c:v>0.67004359999999996</c:v>
                      </c:pt>
                      <c:pt idx="5396">
                        <c:v>0.72562939999999998</c:v>
                      </c:pt>
                      <c:pt idx="5397">
                        <c:v>0.64843510000000004</c:v>
                      </c:pt>
                      <c:pt idx="5398">
                        <c:v>0.68837550000000003</c:v>
                      </c:pt>
                      <c:pt idx="5399">
                        <c:v>0.65941360000000004</c:v>
                      </c:pt>
                      <c:pt idx="5400">
                        <c:v>0.77285910000000002</c:v>
                      </c:pt>
                      <c:pt idx="5401">
                        <c:v>0.82555069999999997</c:v>
                      </c:pt>
                      <c:pt idx="5402">
                        <c:v>0.95006749999999995</c:v>
                      </c:pt>
                      <c:pt idx="5403">
                        <c:v>0.76962710000000001</c:v>
                      </c:pt>
                      <c:pt idx="5404">
                        <c:v>0.77865390000000001</c:v>
                      </c:pt>
                      <c:pt idx="5405">
                        <c:v>0.80548600000000004</c:v>
                      </c:pt>
                      <c:pt idx="5406">
                        <c:v>0.80125440000000003</c:v>
                      </c:pt>
                      <c:pt idx="5407">
                        <c:v>0.68733869999999997</c:v>
                      </c:pt>
                      <c:pt idx="5408">
                        <c:v>0.90196549999999998</c:v>
                      </c:pt>
                      <c:pt idx="5409">
                        <c:v>0.82861370000000001</c:v>
                      </c:pt>
                      <c:pt idx="5410">
                        <c:v>0.88280639999999999</c:v>
                      </c:pt>
                      <c:pt idx="5411">
                        <c:v>0.73619559999999995</c:v>
                      </c:pt>
                      <c:pt idx="5412">
                        <c:v>0.88756760000000001</c:v>
                      </c:pt>
                      <c:pt idx="5413">
                        <c:v>0.65280249999999995</c:v>
                      </c:pt>
                      <c:pt idx="5414">
                        <c:v>0.68739870000000003</c:v>
                      </c:pt>
                      <c:pt idx="5415">
                        <c:v>0.76937429999999996</c:v>
                      </c:pt>
                      <c:pt idx="5416">
                        <c:v>0.75084079999999997</c:v>
                      </c:pt>
                      <c:pt idx="5417">
                        <c:v>0.61770499999999995</c:v>
                      </c:pt>
                      <c:pt idx="5418">
                        <c:v>0.68789149999999999</c:v>
                      </c:pt>
                      <c:pt idx="5419">
                        <c:v>0.89492079999999996</c:v>
                      </c:pt>
                      <c:pt idx="5420">
                        <c:v>0.84203360000000005</c:v>
                      </c:pt>
                      <c:pt idx="5421">
                        <c:v>0.68734059999999997</c:v>
                      </c:pt>
                      <c:pt idx="5422">
                        <c:v>0.75043130000000002</c:v>
                      </c:pt>
                      <c:pt idx="5423">
                        <c:v>0.7465484</c:v>
                      </c:pt>
                      <c:pt idx="5424">
                        <c:v>0.94538869999999997</c:v>
                      </c:pt>
                      <c:pt idx="5425">
                        <c:v>0.79503860000000004</c:v>
                      </c:pt>
                      <c:pt idx="5426">
                        <c:v>0.80997410000000003</c:v>
                      </c:pt>
                      <c:pt idx="5427">
                        <c:v>0.71842340000000005</c:v>
                      </c:pt>
                      <c:pt idx="5428">
                        <c:v>0.79983740000000003</c:v>
                      </c:pt>
                      <c:pt idx="5429">
                        <c:v>0.67755840000000001</c:v>
                      </c:pt>
                      <c:pt idx="5430">
                        <c:v>0.87636670000000005</c:v>
                      </c:pt>
                      <c:pt idx="5431">
                        <c:v>0.75939690000000004</c:v>
                      </c:pt>
                      <c:pt idx="5432">
                        <c:v>0.87208850000000004</c:v>
                      </c:pt>
                      <c:pt idx="5433">
                        <c:v>0.76195369999999996</c:v>
                      </c:pt>
                      <c:pt idx="5434">
                        <c:v>0.84317679999999995</c:v>
                      </c:pt>
                      <c:pt idx="5435">
                        <c:v>0.76928459999999999</c:v>
                      </c:pt>
                      <c:pt idx="5436">
                        <c:v>0.75722959999999995</c:v>
                      </c:pt>
                      <c:pt idx="5437">
                        <c:v>0.78319450000000002</c:v>
                      </c:pt>
                      <c:pt idx="5438">
                        <c:v>0.90236689999999997</c:v>
                      </c:pt>
                      <c:pt idx="5439">
                        <c:v>0.76611499999999999</c:v>
                      </c:pt>
                      <c:pt idx="5440">
                        <c:v>0.83482330000000005</c:v>
                      </c:pt>
                      <c:pt idx="5441">
                        <c:v>0.8497171</c:v>
                      </c:pt>
                      <c:pt idx="5442">
                        <c:v>0.80562509999999998</c:v>
                      </c:pt>
                      <c:pt idx="5443">
                        <c:v>0.89466210000000002</c:v>
                      </c:pt>
                      <c:pt idx="5444">
                        <c:v>0.79176939999999996</c:v>
                      </c:pt>
                      <c:pt idx="5445">
                        <c:v>0.91034760000000003</c:v>
                      </c:pt>
                      <c:pt idx="5446">
                        <c:v>0.74125280000000004</c:v>
                      </c:pt>
                      <c:pt idx="5447">
                        <c:v>0.70948460000000002</c:v>
                      </c:pt>
                      <c:pt idx="5448">
                        <c:v>0.76624879999999995</c:v>
                      </c:pt>
                      <c:pt idx="5449">
                        <c:v>0.81972979999999995</c:v>
                      </c:pt>
                      <c:pt idx="5450">
                        <c:v>0.95609560000000005</c:v>
                      </c:pt>
                      <c:pt idx="5451">
                        <c:v>0.828426</c:v>
                      </c:pt>
                      <c:pt idx="5452">
                        <c:v>0.826816</c:v>
                      </c:pt>
                      <c:pt idx="5453">
                        <c:v>0.86407820000000002</c:v>
                      </c:pt>
                      <c:pt idx="5454">
                        <c:v>0.81098000000000003</c:v>
                      </c:pt>
                      <c:pt idx="5455">
                        <c:v>0.89078449999999998</c:v>
                      </c:pt>
                      <c:pt idx="5456">
                        <c:v>0.8767568</c:v>
                      </c:pt>
                      <c:pt idx="5457">
                        <c:v>0.86061200000000004</c:v>
                      </c:pt>
                      <c:pt idx="5458">
                        <c:v>0.78452219999999995</c:v>
                      </c:pt>
                      <c:pt idx="5459">
                        <c:v>0.74954710000000002</c:v>
                      </c:pt>
                      <c:pt idx="5460">
                        <c:v>0.70412560000000002</c:v>
                      </c:pt>
                      <c:pt idx="5461">
                        <c:v>0.66597030000000002</c:v>
                      </c:pt>
                      <c:pt idx="5462">
                        <c:v>0.74894110000000003</c:v>
                      </c:pt>
                      <c:pt idx="5463">
                        <c:v>0.70949390000000001</c:v>
                      </c:pt>
                      <c:pt idx="5464">
                        <c:v>0.74888500000000002</c:v>
                      </c:pt>
                      <c:pt idx="5465">
                        <c:v>0.69378329999999999</c:v>
                      </c:pt>
                      <c:pt idx="5466">
                        <c:v>0.84455539999999996</c:v>
                      </c:pt>
                      <c:pt idx="5467">
                        <c:v>0.76431470000000001</c:v>
                      </c:pt>
                      <c:pt idx="5468">
                        <c:v>0.82270189999999999</c:v>
                      </c:pt>
                      <c:pt idx="5469">
                        <c:v>0.791597</c:v>
                      </c:pt>
                      <c:pt idx="5470">
                        <c:v>0.77727210000000002</c:v>
                      </c:pt>
                      <c:pt idx="5471">
                        <c:v>0.78284310000000001</c:v>
                      </c:pt>
                      <c:pt idx="5472">
                        <c:v>0.75654920000000003</c:v>
                      </c:pt>
                      <c:pt idx="5473">
                        <c:v>0.7795628</c:v>
                      </c:pt>
                      <c:pt idx="5474">
                        <c:v>0.71895030000000004</c:v>
                      </c:pt>
                      <c:pt idx="5475">
                        <c:v>0.8472731</c:v>
                      </c:pt>
                      <c:pt idx="5476">
                        <c:v>0.85439129999999996</c:v>
                      </c:pt>
                      <c:pt idx="5477">
                        <c:v>0.71318479999999995</c:v>
                      </c:pt>
                      <c:pt idx="5478">
                        <c:v>0.79570099999999999</c:v>
                      </c:pt>
                      <c:pt idx="5479">
                        <c:v>0.74892559999999997</c:v>
                      </c:pt>
                      <c:pt idx="5480">
                        <c:v>0.76141990000000004</c:v>
                      </c:pt>
                      <c:pt idx="5481">
                        <c:v>0.75903209999999999</c:v>
                      </c:pt>
                      <c:pt idx="5482">
                        <c:v>0.86383220000000005</c:v>
                      </c:pt>
                      <c:pt idx="5483">
                        <c:v>0.74697970000000002</c:v>
                      </c:pt>
                      <c:pt idx="5484">
                        <c:v>0.84024540000000003</c:v>
                      </c:pt>
                      <c:pt idx="5485">
                        <c:v>0.87587930000000003</c:v>
                      </c:pt>
                      <c:pt idx="5486">
                        <c:v>0.84693470000000004</c:v>
                      </c:pt>
                      <c:pt idx="5487">
                        <c:v>0.69550679999999998</c:v>
                      </c:pt>
                      <c:pt idx="5488">
                        <c:v>0.66050489999999995</c:v>
                      </c:pt>
                      <c:pt idx="5489">
                        <c:v>0.75094559999999999</c:v>
                      </c:pt>
                      <c:pt idx="5490">
                        <c:v>0.76036490000000001</c:v>
                      </c:pt>
                      <c:pt idx="5491">
                        <c:v>0.6799887</c:v>
                      </c:pt>
                      <c:pt idx="5492">
                        <c:v>0.67563580000000001</c:v>
                      </c:pt>
                      <c:pt idx="5493">
                        <c:v>0.61349419999999999</c:v>
                      </c:pt>
                      <c:pt idx="5494">
                        <c:v>0.90117069999999999</c:v>
                      </c:pt>
                      <c:pt idx="5495">
                        <c:v>0.68732570000000004</c:v>
                      </c:pt>
                      <c:pt idx="5496">
                        <c:v>0.71847510000000003</c:v>
                      </c:pt>
                      <c:pt idx="5497">
                        <c:v>0.807114</c:v>
                      </c:pt>
                      <c:pt idx="5498">
                        <c:v>0.64712970000000003</c:v>
                      </c:pt>
                      <c:pt idx="5499">
                        <c:v>0.65287600000000001</c:v>
                      </c:pt>
                      <c:pt idx="5500">
                        <c:v>0.6527288</c:v>
                      </c:pt>
                      <c:pt idx="5501">
                        <c:v>0.65951930000000003</c:v>
                      </c:pt>
                      <c:pt idx="5502">
                        <c:v>0.81759009999999999</c:v>
                      </c:pt>
                      <c:pt idx="5503">
                        <c:v>0.74175999999999997</c:v>
                      </c:pt>
                      <c:pt idx="5504">
                        <c:v>0.71894069999999999</c:v>
                      </c:pt>
                      <c:pt idx="5505">
                        <c:v>0.7412784</c:v>
                      </c:pt>
                      <c:pt idx="5506">
                        <c:v>0.68446209999999996</c:v>
                      </c:pt>
                      <c:pt idx="5507">
                        <c:v>0.67576890000000001</c:v>
                      </c:pt>
                      <c:pt idx="5508">
                        <c:v>0.68010820000000005</c:v>
                      </c:pt>
                      <c:pt idx="5509">
                        <c:v>0.75845149999999995</c:v>
                      </c:pt>
                      <c:pt idx="5510">
                        <c:v>0.68326690000000001</c:v>
                      </c:pt>
                      <c:pt idx="5511">
                        <c:v>0.87554600000000005</c:v>
                      </c:pt>
                      <c:pt idx="5512">
                        <c:v>0.68842890000000001</c:v>
                      </c:pt>
                      <c:pt idx="5513">
                        <c:v>0.80759890000000001</c:v>
                      </c:pt>
                      <c:pt idx="5514">
                        <c:v>0.67788680000000001</c:v>
                      </c:pt>
                      <c:pt idx="5515">
                        <c:v>0.74127750000000003</c:v>
                      </c:pt>
                      <c:pt idx="5516">
                        <c:v>0.75627169999999999</c:v>
                      </c:pt>
                      <c:pt idx="5517">
                        <c:v>0.75758800000000004</c:v>
                      </c:pt>
                      <c:pt idx="5518">
                        <c:v>0.80233129999999997</c:v>
                      </c:pt>
                      <c:pt idx="5519">
                        <c:v>0.80990110000000004</c:v>
                      </c:pt>
                      <c:pt idx="5520">
                        <c:v>0.68549079999999996</c:v>
                      </c:pt>
                      <c:pt idx="5521">
                        <c:v>0.75176980000000004</c:v>
                      </c:pt>
                      <c:pt idx="5522">
                        <c:v>0.82141509999999995</c:v>
                      </c:pt>
                      <c:pt idx="5523">
                        <c:v>0.68326699999999996</c:v>
                      </c:pt>
                      <c:pt idx="5524">
                        <c:v>0.66214629999999997</c:v>
                      </c:pt>
                      <c:pt idx="5525">
                        <c:v>0.70518519999999996</c:v>
                      </c:pt>
                      <c:pt idx="5526">
                        <c:v>0.66418889999999997</c:v>
                      </c:pt>
                      <c:pt idx="5527">
                        <c:v>0.77943580000000001</c:v>
                      </c:pt>
                      <c:pt idx="5528">
                        <c:v>0.64316499999999999</c:v>
                      </c:pt>
                      <c:pt idx="5529">
                        <c:v>0.64616180000000001</c:v>
                      </c:pt>
                      <c:pt idx="5530">
                        <c:v>0.74936009999999997</c:v>
                      </c:pt>
                      <c:pt idx="5531">
                        <c:v>0.74169490000000005</c:v>
                      </c:pt>
                      <c:pt idx="5532">
                        <c:v>0.74551190000000001</c:v>
                      </c:pt>
                      <c:pt idx="5533">
                        <c:v>0.71847499999999997</c:v>
                      </c:pt>
                      <c:pt idx="5534">
                        <c:v>0.75824429999999998</c:v>
                      </c:pt>
                      <c:pt idx="5535">
                        <c:v>0.72577080000000005</c:v>
                      </c:pt>
                      <c:pt idx="5536">
                        <c:v>0.75372980000000001</c:v>
                      </c:pt>
                      <c:pt idx="5537">
                        <c:v>0.66801929999999998</c:v>
                      </c:pt>
                      <c:pt idx="5538">
                        <c:v>0.75747200000000003</c:v>
                      </c:pt>
                      <c:pt idx="5539">
                        <c:v>0.76899139999999999</c:v>
                      </c:pt>
                      <c:pt idx="5540">
                        <c:v>0.64506640000000004</c:v>
                      </c:pt>
                      <c:pt idx="5541">
                        <c:v>0.6735411</c:v>
                      </c:pt>
                      <c:pt idx="5542">
                        <c:v>0.67612760000000005</c:v>
                      </c:pt>
                      <c:pt idx="5543">
                        <c:v>0.6879499</c:v>
                      </c:pt>
                      <c:pt idx="5544">
                        <c:v>0.71882360000000001</c:v>
                      </c:pt>
                      <c:pt idx="5545">
                        <c:v>0.75722599999999995</c:v>
                      </c:pt>
                      <c:pt idx="5546">
                        <c:v>0.76136099999999995</c:v>
                      </c:pt>
                      <c:pt idx="5547">
                        <c:v>0.76617460000000004</c:v>
                      </c:pt>
                      <c:pt idx="5548">
                        <c:v>0.76522060000000003</c:v>
                      </c:pt>
                      <c:pt idx="5549">
                        <c:v>0.6509279</c:v>
                      </c:pt>
                      <c:pt idx="5550">
                        <c:v>0.69267140000000005</c:v>
                      </c:pt>
                      <c:pt idx="5551">
                        <c:v>0.75606309999999999</c:v>
                      </c:pt>
                      <c:pt idx="5552">
                        <c:v>0.88132960000000005</c:v>
                      </c:pt>
                      <c:pt idx="5553">
                        <c:v>0.89917930000000001</c:v>
                      </c:pt>
                      <c:pt idx="5554">
                        <c:v>0.73717759999999999</c:v>
                      </c:pt>
                      <c:pt idx="5555">
                        <c:v>0.64522789999999997</c:v>
                      </c:pt>
                      <c:pt idx="5556">
                        <c:v>0.75854330000000003</c:v>
                      </c:pt>
                      <c:pt idx="5557">
                        <c:v>0.64449619999999996</c:v>
                      </c:pt>
                      <c:pt idx="5558">
                        <c:v>0.67588950000000003</c:v>
                      </c:pt>
                      <c:pt idx="5559">
                        <c:v>0.74848009999999998</c:v>
                      </c:pt>
                      <c:pt idx="5560">
                        <c:v>0.7809564</c:v>
                      </c:pt>
                      <c:pt idx="5561">
                        <c:v>0.68735579999999996</c:v>
                      </c:pt>
                      <c:pt idx="5562">
                        <c:v>0.68374190000000001</c:v>
                      </c:pt>
                      <c:pt idx="5563">
                        <c:v>0.62247490000000005</c:v>
                      </c:pt>
                      <c:pt idx="5564">
                        <c:v>0.78813169999999999</c:v>
                      </c:pt>
                      <c:pt idx="5565">
                        <c:v>0.86512789999999995</c:v>
                      </c:pt>
                      <c:pt idx="5566">
                        <c:v>0.74038420000000005</c:v>
                      </c:pt>
                      <c:pt idx="5567">
                        <c:v>0.6447309</c:v>
                      </c:pt>
                      <c:pt idx="5568">
                        <c:v>0.74479580000000001</c:v>
                      </c:pt>
                      <c:pt idx="5569">
                        <c:v>0.76840399999999998</c:v>
                      </c:pt>
                      <c:pt idx="5570">
                        <c:v>0.64688990000000002</c:v>
                      </c:pt>
                      <c:pt idx="5571">
                        <c:v>0.74836829999999999</c:v>
                      </c:pt>
                      <c:pt idx="5572">
                        <c:v>0.6761144</c:v>
                      </c:pt>
                      <c:pt idx="5573">
                        <c:v>0.75824429999999998</c:v>
                      </c:pt>
                      <c:pt idx="5574">
                        <c:v>0.74056200000000005</c:v>
                      </c:pt>
                      <c:pt idx="5575">
                        <c:v>0.75654940000000004</c:v>
                      </c:pt>
                      <c:pt idx="5576">
                        <c:v>0.77706589999999998</c:v>
                      </c:pt>
                      <c:pt idx="5577">
                        <c:v>0.72906939999999998</c:v>
                      </c:pt>
                      <c:pt idx="5578">
                        <c:v>0.7039415</c:v>
                      </c:pt>
                      <c:pt idx="5579">
                        <c:v>0.64616110000000004</c:v>
                      </c:pt>
                      <c:pt idx="5580">
                        <c:v>0.74128309999999997</c:v>
                      </c:pt>
                      <c:pt idx="5581">
                        <c:v>0.64985970000000004</c:v>
                      </c:pt>
                      <c:pt idx="5582">
                        <c:v>0.65790199999999999</c:v>
                      </c:pt>
                      <c:pt idx="5583">
                        <c:v>0.71427079999999998</c:v>
                      </c:pt>
                      <c:pt idx="5584">
                        <c:v>0.67680059999999997</c:v>
                      </c:pt>
                      <c:pt idx="5585">
                        <c:v>0.74503620000000004</c:v>
                      </c:pt>
                      <c:pt idx="5586">
                        <c:v>0.7792559</c:v>
                      </c:pt>
                      <c:pt idx="5587">
                        <c:v>0.77273270000000005</c:v>
                      </c:pt>
                      <c:pt idx="5588">
                        <c:v>0.80481309999999995</c:v>
                      </c:pt>
                      <c:pt idx="5589">
                        <c:v>0.67753660000000004</c:v>
                      </c:pt>
                      <c:pt idx="5590">
                        <c:v>0.75824380000000002</c:v>
                      </c:pt>
                      <c:pt idx="5591">
                        <c:v>0.74075899999999995</c:v>
                      </c:pt>
                      <c:pt idx="5592">
                        <c:v>0.74551429999999996</c:v>
                      </c:pt>
                      <c:pt idx="5593">
                        <c:v>0.71787699999999999</c:v>
                      </c:pt>
                      <c:pt idx="5594">
                        <c:v>0.70506869999999999</c:v>
                      </c:pt>
                      <c:pt idx="5595">
                        <c:v>0.62737730000000003</c:v>
                      </c:pt>
                      <c:pt idx="5596">
                        <c:v>0.67588999999999999</c:v>
                      </c:pt>
                      <c:pt idx="5597">
                        <c:v>0.62787269999999995</c:v>
                      </c:pt>
                      <c:pt idx="5598">
                        <c:v>0.67945330000000004</c:v>
                      </c:pt>
                      <c:pt idx="5599">
                        <c:v>0.62774790000000003</c:v>
                      </c:pt>
                      <c:pt idx="5600">
                        <c:v>0.6593369</c:v>
                      </c:pt>
                      <c:pt idx="5601">
                        <c:v>0.66813849999999997</c:v>
                      </c:pt>
                      <c:pt idx="5602">
                        <c:v>0.74318530000000005</c:v>
                      </c:pt>
                      <c:pt idx="5603">
                        <c:v>0.62438269999999996</c:v>
                      </c:pt>
                      <c:pt idx="5604">
                        <c:v>0.63392930000000003</c:v>
                      </c:pt>
                      <c:pt idx="5605">
                        <c:v>0.74551210000000001</c:v>
                      </c:pt>
                      <c:pt idx="5606">
                        <c:v>0.76617409999999997</c:v>
                      </c:pt>
                      <c:pt idx="5607">
                        <c:v>0.75654460000000001</c:v>
                      </c:pt>
                      <c:pt idx="5608">
                        <c:v>0.67800649999999996</c:v>
                      </c:pt>
                      <c:pt idx="5609">
                        <c:v>0.66004839999999998</c:v>
                      </c:pt>
                      <c:pt idx="5610">
                        <c:v>0.76036499999999996</c:v>
                      </c:pt>
                      <c:pt idx="5611">
                        <c:v>0.779443</c:v>
                      </c:pt>
                      <c:pt idx="5612">
                        <c:v>0.76220580000000004</c:v>
                      </c:pt>
                      <c:pt idx="5613">
                        <c:v>0.77952540000000003</c:v>
                      </c:pt>
                      <c:pt idx="5614">
                        <c:v>0.67947919999999995</c:v>
                      </c:pt>
                      <c:pt idx="5615">
                        <c:v>0.6835213</c:v>
                      </c:pt>
                      <c:pt idx="5616">
                        <c:v>0.67776780000000003</c:v>
                      </c:pt>
                      <c:pt idx="5617">
                        <c:v>0.66214249999999997</c:v>
                      </c:pt>
                      <c:pt idx="5618">
                        <c:v>0.72646219999999995</c:v>
                      </c:pt>
                      <c:pt idx="5619">
                        <c:v>0.61477939999999998</c:v>
                      </c:pt>
                      <c:pt idx="5620">
                        <c:v>0.67998979999999998</c:v>
                      </c:pt>
                      <c:pt idx="5621">
                        <c:v>0.66219470000000002</c:v>
                      </c:pt>
                      <c:pt idx="5622">
                        <c:v>0.66214439999999997</c:v>
                      </c:pt>
                      <c:pt idx="5623">
                        <c:v>0.6952142</c:v>
                      </c:pt>
                      <c:pt idx="5624">
                        <c:v>0.71379210000000004</c:v>
                      </c:pt>
                      <c:pt idx="5625">
                        <c:v>0.63536630000000005</c:v>
                      </c:pt>
                      <c:pt idx="5626">
                        <c:v>0.76629389999999997</c:v>
                      </c:pt>
                      <c:pt idx="5627">
                        <c:v>0.6835213</c:v>
                      </c:pt>
                      <c:pt idx="5628">
                        <c:v>0.61791859999999998</c:v>
                      </c:pt>
                      <c:pt idx="5629">
                        <c:v>0.77940620000000005</c:v>
                      </c:pt>
                      <c:pt idx="5630">
                        <c:v>0.8110231</c:v>
                      </c:pt>
                      <c:pt idx="5631">
                        <c:v>0.68543279999999995</c:v>
                      </c:pt>
                      <c:pt idx="5632">
                        <c:v>0.74932799999999999</c:v>
                      </c:pt>
                      <c:pt idx="5633">
                        <c:v>0.64498999999999995</c:v>
                      </c:pt>
                      <c:pt idx="5634">
                        <c:v>0.67995629999999996</c:v>
                      </c:pt>
                      <c:pt idx="5635">
                        <c:v>0.82740309999999995</c:v>
                      </c:pt>
                      <c:pt idx="5636">
                        <c:v>0.97596680000000002</c:v>
                      </c:pt>
                      <c:pt idx="5637">
                        <c:v>0.7464828</c:v>
                      </c:pt>
                      <c:pt idx="5638">
                        <c:v>0.77659630000000002</c:v>
                      </c:pt>
                      <c:pt idx="5639">
                        <c:v>0.72550829999999999</c:v>
                      </c:pt>
                      <c:pt idx="5640">
                        <c:v>0.67993020000000004</c:v>
                      </c:pt>
                      <c:pt idx="5641">
                        <c:v>0.69497560000000003</c:v>
                      </c:pt>
                      <c:pt idx="5642">
                        <c:v>0.75303240000000005</c:v>
                      </c:pt>
                      <c:pt idx="5643">
                        <c:v>0.75099959999999999</c:v>
                      </c:pt>
                      <c:pt idx="5644">
                        <c:v>0.95927059999999997</c:v>
                      </c:pt>
                      <c:pt idx="5645">
                        <c:v>0.67995910000000004</c:v>
                      </c:pt>
                      <c:pt idx="5646">
                        <c:v>0.70629540000000002</c:v>
                      </c:pt>
                      <c:pt idx="5647">
                        <c:v>0.67550209999999999</c:v>
                      </c:pt>
                      <c:pt idx="5648">
                        <c:v>0.67995150000000004</c:v>
                      </c:pt>
                      <c:pt idx="5649">
                        <c:v>0.82630049999999999</c:v>
                      </c:pt>
                      <c:pt idx="5650">
                        <c:v>0.66220500000000004</c:v>
                      </c:pt>
                      <c:pt idx="5651">
                        <c:v>0.74080049999999997</c:v>
                      </c:pt>
                      <c:pt idx="5652">
                        <c:v>0.67597839999999998</c:v>
                      </c:pt>
                      <c:pt idx="5653">
                        <c:v>0.75725580000000003</c:v>
                      </c:pt>
                      <c:pt idx="5654">
                        <c:v>0.6643831</c:v>
                      </c:pt>
                      <c:pt idx="5655">
                        <c:v>0.747027</c:v>
                      </c:pt>
                      <c:pt idx="5656">
                        <c:v>0.62737719999999997</c:v>
                      </c:pt>
                      <c:pt idx="5657">
                        <c:v>0.67801429999999996</c:v>
                      </c:pt>
                      <c:pt idx="5658">
                        <c:v>0.5115999</c:v>
                      </c:pt>
                      <c:pt idx="5659">
                        <c:v>0.67562080000000002</c:v>
                      </c:pt>
                      <c:pt idx="5660">
                        <c:v>0.62235110000000005</c:v>
                      </c:pt>
                      <c:pt idx="5661">
                        <c:v>0.77945070000000005</c:v>
                      </c:pt>
                      <c:pt idx="5662">
                        <c:v>0.74552479999999999</c:v>
                      </c:pt>
                      <c:pt idx="5663">
                        <c:v>0.74941930000000001</c:v>
                      </c:pt>
                      <c:pt idx="5664">
                        <c:v>0.67991520000000005</c:v>
                      </c:pt>
                      <c:pt idx="5665">
                        <c:v>0.74983699999999998</c:v>
                      </c:pt>
                      <c:pt idx="5666">
                        <c:v>0.66213509999999998</c:v>
                      </c:pt>
                      <c:pt idx="5667">
                        <c:v>0.76526530000000004</c:v>
                      </c:pt>
                      <c:pt idx="5668">
                        <c:v>0.64522979999999996</c:v>
                      </c:pt>
                      <c:pt idx="5669">
                        <c:v>0.65981749999999995</c:v>
                      </c:pt>
                      <c:pt idx="5670">
                        <c:v>0.75220629999999999</c:v>
                      </c:pt>
                      <c:pt idx="5671">
                        <c:v>0.67588899999999996</c:v>
                      </c:pt>
                      <c:pt idx="5672">
                        <c:v>0.44921739999999999</c:v>
                      </c:pt>
                      <c:pt idx="5673">
                        <c:v>0.64616560000000001</c:v>
                      </c:pt>
                      <c:pt idx="5674">
                        <c:v>0.76620440000000001</c:v>
                      </c:pt>
                      <c:pt idx="5675">
                        <c:v>0.72645329999999997</c:v>
                      </c:pt>
                      <c:pt idx="5676">
                        <c:v>0.67943070000000005</c:v>
                      </c:pt>
                      <c:pt idx="5677">
                        <c:v>0.76635350000000002</c:v>
                      </c:pt>
                      <c:pt idx="5678">
                        <c:v>0.7564824</c:v>
                      </c:pt>
                      <c:pt idx="5679">
                        <c:v>0.75842359999999998</c:v>
                      </c:pt>
                      <c:pt idx="5680">
                        <c:v>0.67995150000000004</c:v>
                      </c:pt>
                      <c:pt idx="5681">
                        <c:v>0.64711569999999996</c:v>
                      </c:pt>
                      <c:pt idx="5682">
                        <c:v>0.74932799999999999</c:v>
                      </c:pt>
                      <c:pt idx="5683">
                        <c:v>0.6452447</c:v>
                      </c:pt>
                      <c:pt idx="5684">
                        <c:v>0.75654940000000004</c:v>
                      </c:pt>
                      <c:pt idx="5685">
                        <c:v>0.64522610000000002</c:v>
                      </c:pt>
                      <c:pt idx="5686">
                        <c:v>0.66220590000000001</c:v>
                      </c:pt>
                      <c:pt idx="5687">
                        <c:v>0.78143700000000005</c:v>
                      </c:pt>
                      <c:pt idx="5688">
                        <c:v>0.77102839999999995</c:v>
                      </c:pt>
                      <c:pt idx="5689">
                        <c:v>0.67609870000000005</c:v>
                      </c:pt>
                      <c:pt idx="5690">
                        <c:v>0.67777500000000002</c:v>
                      </c:pt>
                      <c:pt idx="5691">
                        <c:v>0.70528109999999999</c:v>
                      </c:pt>
                      <c:pt idx="5692">
                        <c:v>0.76418050000000004</c:v>
                      </c:pt>
                      <c:pt idx="5693">
                        <c:v>0.69499789999999995</c:v>
                      </c:pt>
                      <c:pt idx="5694">
                        <c:v>0.6592808</c:v>
                      </c:pt>
                      <c:pt idx="5695">
                        <c:v>0.74947730000000001</c:v>
                      </c:pt>
                      <c:pt idx="5696">
                        <c:v>0.68349280000000001</c:v>
                      </c:pt>
                      <c:pt idx="5697">
                        <c:v>0.67586179999999996</c:v>
                      </c:pt>
                      <c:pt idx="5698">
                        <c:v>0.64413430000000005</c:v>
                      </c:pt>
                      <c:pt idx="5699">
                        <c:v>0.44620140000000003</c:v>
                      </c:pt>
                      <c:pt idx="5700">
                        <c:v>0.65273619999999999</c:v>
                      </c:pt>
                      <c:pt idx="5701">
                        <c:v>0.74983699999999998</c:v>
                      </c:pt>
                      <c:pt idx="5702">
                        <c:v>0.62882099999999996</c:v>
                      </c:pt>
                      <c:pt idx="5703">
                        <c:v>0.71051390000000003</c:v>
                      </c:pt>
                      <c:pt idx="5704">
                        <c:v>0.62785590000000002</c:v>
                      </c:pt>
                      <c:pt idx="5705">
                        <c:v>0.74551210000000001</c:v>
                      </c:pt>
                      <c:pt idx="5706">
                        <c:v>0.74551029999999996</c:v>
                      </c:pt>
                      <c:pt idx="5707">
                        <c:v>0.67972670000000002</c:v>
                      </c:pt>
                      <c:pt idx="5708">
                        <c:v>0.64523030000000003</c:v>
                      </c:pt>
                      <c:pt idx="5709">
                        <c:v>0.70421500000000004</c:v>
                      </c:pt>
                      <c:pt idx="5710">
                        <c:v>0.66047789999999995</c:v>
                      </c:pt>
                      <c:pt idx="5711">
                        <c:v>0.74247070000000004</c:v>
                      </c:pt>
                      <c:pt idx="5712">
                        <c:v>0.62737920000000003</c:v>
                      </c:pt>
                      <c:pt idx="5713">
                        <c:v>0.53959659999999998</c:v>
                      </c:pt>
                      <c:pt idx="5714">
                        <c:v>0.42946210000000001</c:v>
                      </c:pt>
                      <c:pt idx="5715">
                        <c:v>0.47512870000000001</c:v>
                      </c:pt>
                      <c:pt idx="5716">
                        <c:v>0.66215469999999998</c:v>
                      </c:pt>
                      <c:pt idx="5717">
                        <c:v>0.79799059999999999</c:v>
                      </c:pt>
                      <c:pt idx="5718">
                        <c:v>0.76223920000000001</c:v>
                      </c:pt>
                      <c:pt idx="5719">
                        <c:v>0.62946840000000004</c:v>
                      </c:pt>
                      <c:pt idx="5720">
                        <c:v>0.8263317</c:v>
                      </c:pt>
                      <c:pt idx="5721">
                        <c:v>0.74169770000000002</c:v>
                      </c:pt>
                      <c:pt idx="5722">
                        <c:v>0.67624680000000004</c:v>
                      </c:pt>
                      <c:pt idx="5723">
                        <c:v>0.67776700000000001</c:v>
                      </c:pt>
                      <c:pt idx="5724">
                        <c:v>0.77985309999999997</c:v>
                      </c:pt>
                      <c:pt idx="5725">
                        <c:v>0.45031330000000003</c:v>
                      </c:pt>
                      <c:pt idx="5726">
                        <c:v>0.44339810000000002</c:v>
                      </c:pt>
                      <c:pt idx="5727">
                        <c:v>0.47578569999999998</c:v>
                      </c:pt>
                      <c:pt idx="5728">
                        <c:v>0.62833079999999997</c:v>
                      </c:pt>
                      <c:pt idx="5729">
                        <c:v>0.63167910000000005</c:v>
                      </c:pt>
                      <c:pt idx="5730">
                        <c:v>0.67576979999999998</c:v>
                      </c:pt>
                      <c:pt idx="5731">
                        <c:v>0.74208220000000003</c:v>
                      </c:pt>
                      <c:pt idx="5732">
                        <c:v>0.72918859999999996</c:v>
                      </c:pt>
                      <c:pt idx="5733">
                        <c:v>0.44136550000000002</c:v>
                      </c:pt>
                      <c:pt idx="5734">
                        <c:v>0.75079459999999998</c:v>
                      </c:pt>
                      <c:pt idx="5735">
                        <c:v>0.67799129999999996</c:v>
                      </c:pt>
                      <c:pt idx="5736">
                        <c:v>0.75845149999999995</c:v>
                      </c:pt>
                      <c:pt idx="5737">
                        <c:v>0.76030520000000001</c:v>
                      </c:pt>
                      <c:pt idx="5738">
                        <c:v>0.66813579999999995</c:v>
                      </c:pt>
                      <c:pt idx="5739">
                        <c:v>0.53160689999999999</c:v>
                      </c:pt>
                      <c:pt idx="5740">
                        <c:v>0.69520660000000001</c:v>
                      </c:pt>
                      <c:pt idx="5741">
                        <c:v>0.65283869999999999</c:v>
                      </c:pt>
                      <c:pt idx="5742">
                        <c:v>0.67796149999999999</c:v>
                      </c:pt>
                      <c:pt idx="5743">
                        <c:v>0.75654390000000005</c:v>
                      </c:pt>
                      <c:pt idx="5744">
                        <c:v>0.75698710000000002</c:v>
                      </c:pt>
                      <c:pt idx="5745">
                        <c:v>0.72907129999999998</c:v>
                      </c:pt>
                      <c:pt idx="5746">
                        <c:v>0.79658030000000002</c:v>
                      </c:pt>
                      <c:pt idx="5747">
                        <c:v>0.57002169999999996</c:v>
                      </c:pt>
                      <c:pt idx="5748">
                        <c:v>0.60587670000000005</c:v>
                      </c:pt>
                      <c:pt idx="5749">
                        <c:v>0.70556079999999999</c:v>
                      </c:pt>
                      <c:pt idx="5750">
                        <c:v>0.62554160000000003</c:v>
                      </c:pt>
                      <c:pt idx="5751">
                        <c:v>0.66795190000000004</c:v>
                      </c:pt>
                      <c:pt idx="5752">
                        <c:v>0.43678719999999999</c:v>
                      </c:pt>
                      <c:pt idx="5753">
                        <c:v>0.76722610000000002</c:v>
                      </c:pt>
                      <c:pt idx="5754">
                        <c:v>0.67800649999999996</c:v>
                      </c:pt>
                      <c:pt idx="5755">
                        <c:v>0.62773690000000004</c:v>
                      </c:pt>
                      <c:pt idx="5756">
                        <c:v>0.64616549999999995</c:v>
                      </c:pt>
                      <c:pt idx="5757">
                        <c:v>0.74551310000000004</c:v>
                      </c:pt>
                      <c:pt idx="5758">
                        <c:v>0.64616499999999999</c:v>
                      </c:pt>
                      <c:pt idx="5759">
                        <c:v>0.62533660000000002</c:v>
                      </c:pt>
                      <c:pt idx="5760">
                        <c:v>0.54225769999999995</c:v>
                      </c:pt>
                      <c:pt idx="5761">
                        <c:v>0.43049140000000002</c:v>
                      </c:pt>
                      <c:pt idx="5762">
                        <c:v>0.46121000000000001</c:v>
                      </c:pt>
                      <c:pt idx="5763">
                        <c:v>0.60016849999999999</c:v>
                      </c:pt>
                      <c:pt idx="5764">
                        <c:v>0.7799275</c:v>
                      </c:pt>
                      <c:pt idx="5765">
                        <c:v>0.39189459999999998</c:v>
                      </c:pt>
                      <c:pt idx="5766">
                        <c:v>0.6615856</c:v>
                      </c:pt>
                      <c:pt idx="5767">
                        <c:v>0.44161489999999998</c:v>
                      </c:pt>
                      <c:pt idx="5768">
                        <c:v>0.61744169999999998</c:v>
                      </c:pt>
                      <c:pt idx="5769">
                        <c:v>0.4706745</c:v>
                      </c:pt>
                      <c:pt idx="5770">
                        <c:v>0.66924300000000003</c:v>
                      </c:pt>
                      <c:pt idx="5771">
                        <c:v>0.41476010000000002</c:v>
                      </c:pt>
                      <c:pt idx="5772">
                        <c:v>0.49492419999999998</c:v>
                      </c:pt>
                      <c:pt idx="5773">
                        <c:v>0.55235860000000003</c:v>
                      </c:pt>
                      <c:pt idx="5774">
                        <c:v>0.46578370000000002</c:v>
                      </c:pt>
                      <c:pt idx="5775">
                        <c:v>0.6006454</c:v>
                      </c:pt>
                      <c:pt idx="5776">
                        <c:v>0.46873369999999998</c:v>
                      </c:pt>
                      <c:pt idx="5777">
                        <c:v>0.56919679999999995</c:v>
                      </c:pt>
                      <c:pt idx="5778">
                        <c:v>0.58895330000000001</c:v>
                      </c:pt>
                      <c:pt idx="5779">
                        <c:v>0.77946559999999998</c:v>
                      </c:pt>
                      <c:pt idx="5780">
                        <c:v>0.69498709999999997</c:v>
                      </c:pt>
                      <c:pt idx="5781">
                        <c:v>0.51657640000000005</c:v>
                      </c:pt>
                      <c:pt idx="5782">
                        <c:v>0.53508520000000004</c:v>
                      </c:pt>
                      <c:pt idx="5783">
                        <c:v>0.48976009999999998</c:v>
                      </c:pt>
                      <c:pt idx="5784">
                        <c:v>0.64504329999999999</c:v>
                      </c:pt>
                      <c:pt idx="5785">
                        <c:v>0.44544050000000002</c:v>
                      </c:pt>
                      <c:pt idx="5786">
                        <c:v>0.43053530000000001</c:v>
                      </c:pt>
                      <c:pt idx="5787">
                        <c:v>0.52982030000000002</c:v>
                      </c:pt>
                      <c:pt idx="5788">
                        <c:v>0.5014343</c:v>
                      </c:pt>
                      <c:pt idx="5789">
                        <c:v>0.68373819999999996</c:v>
                      </c:pt>
                      <c:pt idx="5790">
                        <c:v>0.49860179999999998</c:v>
                      </c:pt>
                      <c:pt idx="5791">
                        <c:v>0.56128789999999995</c:v>
                      </c:pt>
                      <c:pt idx="5792">
                        <c:v>0.41770859999999999</c:v>
                      </c:pt>
                      <c:pt idx="5793">
                        <c:v>0.64997700000000003</c:v>
                      </c:pt>
                      <c:pt idx="5794">
                        <c:v>0.68733679999999997</c:v>
                      </c:pt>
                      <c:pt idx="5795">
                        <c:v>0.76223920000000001</c:v>
                      </c:pt>
                      <c:pt idx="5796">
                        <c:v>0.74160680000000001</c:v>
                      </c:pt>
                      <c:pt idx="5797">
                        <c:v>0.66023189999999998</c:v>
                      </c:pt>
                      <c:pt idx="5798">
                        <c:v>0.50977499999999998</c:v>
                      </c:pt>
                      <c:pt idx="5799">
                        <c:v>0.76635399999999998</c:v>
                      </c:pt>
                      <c:pt idx="5800">
                        <c:v>0.67585980000000001</c:v>
                      </c:pt>
                      <c:pt idx="5801">
                        <c:v>0.7577026</c:v>
                      </c:pt>
                      <c:pt idx="5802">
                        <c:v>0.67401789999999995</c:v>
                      </c:pt>
                      <c:pt idx="5803">
                        <c:v>0.82734390000000002</c:v>
                      </c:pt>
                      <c:pt idx="5804">
                        <c:v>0.64425770000000004</c:v>
                      </c:pt>
                      <c:pt idx="5805">
                        <c:v>0.75845149999999995</c:v>
                      </c:pt>
                      <c:pt idx="5806">
                        <c:v>0.67849170000000003</c:v>
                      </c:pt>
                      <c:pt idx="5807">
                        <c:v>0.72033119999999995</c:v>
                      </c:pt>
                      <c:pt idx="5808">
                        <c:v>0.65285360000000003</c:v>
                      </c:pt>
                      <c:pt idx="5809">
                        <c:v>0.66601429999999995</c:v>
                      </c:pt>
                      <c:pt idx="5810">
                        <c:v>0.77994260000000004</c:v>
                      </c:pt>
                      <c:pt idx="5811">
                        <c:v>0.6777666</c:v>
                      </c:pt>
                      <c:pt idx="5812">
                        <c:v>0.67998899999999995</c:v>
                      </c:pt>
                      <c:pt idx="5813">
                        <c:v>0.62109360000000002</c:v>
                      </c:pt>
                      <c:pt idx="5814">
                        <c:v>0.43616120000000003</c:v>
                      </c:pt>
                      <c:pt idx="5815">
                        <c:v>0.66602749999999999</c:v>
                      </c:pt>
                      <c:pt idx="5816">
                        <c:v>0.75314530000000002</c:v>
                      </c:pt>
                      <c:pt idx="5817">
                        <c:v>0.74479580000000001</c:v>
                      </c:pt>
                      <c:pt idx="5818">
                        <c:v>0.66237369999999995</c:v>
                      </c:pt>
                      <c:pt idx="5819">
                        <c:v>0.74503490000000006</c:v>
                      </c:pt>
                      <c:pt idx="5820">
                        <c:v>0.60446080000000002</c:v>
                      </c:pt>
                      <c:pt idx="5821">
                        <c:v>0.59912189999999999</c:v>
                      </c:pt>
                      <c:pt idx="5822">
                        <c:v>0.74941740000000001</c:v>
                      </c:pt>
                      <c:pt idx="5823">
                        <c:v>0.74984819999999996</c:v>
                      </c:pt>
                      <c:pt idx="5824">
                        <c:v>0.75091209999999997</c:v>
                      </c:pt>
                      <c:pt idx="5825">
                        <c:v>0.57316540000000005</c:v>
                      </c:pt>
                      <c:pt idx="5826">
                        <c:v>0.64521119999999998</c:v>
                      </c:pt>
                      <c:pt idx="5827">
                        <c:v>0.52982960000000001</c:v>
                      </c:pt>
                      <c:pt idx="5828">
                        <c:v>0.50161069999999996</c:v>
                      </c:pt>
                      <c:pt idx="5829">
                        <c:v>0.3850905</c:v>
                      </c:pt>
                      <c:pt idx="5830">
                        <c:v>0.70804610000000001</c:v>
                      </c:pt>
                      <c:pt idx="5831">
                        <c:v>0.70418519999999996</c:v>
                      </c:pt>
                      <c:pt idx="5832">
                        <c:v>0.78037880000000004</c:v>
                      </c:pt>
                      <c:pt idx="5833">
                        <c:v>0.68842700000000001</c:v>
                      </c:pt>
                      <c:pt idx="5834">
                        <c:v>0.74552799999999997</c:v>
                      </c:pt>
                      <c:pt idx="5835">
                        <c:v>0.74551029999999996</c:v>
                      </c:pt>
                      <c:pt idx="5836">
                        <c:v>0.73734149999999998</c:v>
                      </c:pt>
                      <c:pt idx="5837">
                        <c:v>0.68540299999999998</c:v>
                      </c:pt>
                      <c:pt idx="5838">
                        <c:v>0.76435940000000002</c:v>
                      </c:pt>
                      <c:pt idx="5839">
                        <c:v>0.67577030000000005</c:v>
                      </c:pt>
                      <c:pt idx="5840">
                        <c:v>0.67776800000000004</c:v>
                      </c:pt>
                      <c:pt idx="5841">
                        <c:v>0.69847700000000001</c:v>
                      </c:pt>
                      <c:pt idx="5842">
                        <c:v>0.67585980000000001</c:v>
                      </c:pt>
                      <c:pt idx="5843">
                        <c:v>0.75315829999999995</c:v>
                      </c:pt>
                      <c:pt idx="5844">
                        <c:v>0.72553800000000002</c:v>
                      </c:pt>
                      <c:pt idx="5845">
                        <c:v>0.71050849999999999</c:v>
                      </c:pt>
                      <c:pt idx="5846">
                        <c:v>0.70424719999999996</c:v>
                      </c:pt>
                      <c:pt idx="5847">
                        <c:v>0.6579024</c:v>
                      </c:pt>
                      <c:pt idx="5848">
                        <c:v>0.74984439999999997</c:v>
                      </c:pt>
                      <c:pt idx="5849">
                        <c:v>0.6780062</c:v>
                      </c:pt>
                      <c:pt idx="5850">
                        <c:v>0.7464828</c:v>
                      </c:pt>
                      <c:pt idx="5851">
                        <c:v>0.77992740000000005</c:v>
                      </c:pt>
                      <c:pt idx="5852">
                        <c:v>0.68338620000000005</c:v>
                      </c:pt>
                      <c:pt idx="5853">
                        <c:v>0.77485879999999996</c:v>
                      </c:pt>
                      <c:pt idx="5854">
                        <c:v>0.74551190000000001</c:v>
                      </c:pt>
                      <c:pt idx="5855">
                        <c:v>0.48381639999999998</c:v>
                      </c:pt>
                      <c:pt idx="5856">
                        <c:v>0.77657229999999999</c:v>
                      </c:pt>
                      <c:pt idx="5857">
                        <c:v>0.64592709999999998</c:v>
                      </c:pt>
                      <c:pt idx="5858">
                        <c:v>0.75746409999999997</c:v>
                      </c:pt>
                      <c:pt idx="5859">
                        <c:v>0.66796679999999997</c:v>
                      </c:pt>
                      <c:pt idx="5860">
                        <c:v>0.6526189</c:v>
                      </c:pt>
                      <c:pt idx="5861">
                        <c:v>0.7584497</c:v>
                      </c:pt>
                      <c:pt idx="5862">
                        <c:v>0.74169669999999999</c:v>
                      </c:pt>
                      <c:pt idx="5863">
                        <c:v>0.6643829</c:v>
                      </c:pt>
                      <c:pt idx="5864">
                        <c:v>0.71826449999999997</c:v>
                      </c:pt>
                      <c:pt idx="5865">
                        <c:v>0.64497320000000002</c:v>
                      </c:pt>
                      <c:pt idx="5866">
                        <c:v>0.62438260000000001</c:v>
                      </c:pt>
                      <c:pt idx="5867">
                        <c:v>0.76608849999999995</c:v>
                      </c:pt>
                      <c:pt idx="5868">
                        <c:v>0.77937610000000002</c:v>
                      </c:pt>
                      <c:pt idx="5869">
                        <c:v>0.50126289999999996</c:v>
                      </c:pt>
                      <c:pt idx="5870">
                        <c:v>0.49420999999999998</c:v>
                      </c:pt>
                      <c:pt idx="5871">
                        <c:v>0.48364790000000002</c:v>
                      </c:pt>
                      <c:pt idx="5872">
                        <c:v>0.61420969999999997</c:v>
                      </c:pt>
                      <c:pt idx="5873">
                        <c:v>0.74503450000000004</c:v>
                      </c:pt>
                      <c:pt idx="5874">
                        <c:v>0.65742520000000004</c:v>
                      </c:pt>
                      <c:pt idx="5875">
                        <c:v>0.75824429999999998</c:v>
                      </c:pt>
                      <c:pt idx="5876">
                        <c:v>0.74845589999999995</c:v>
                      </c:pt>
                      <c:pt idx="5877">
                        <c:v>0.62749840000000001</c:v>
                      </c:pt>
                      <c:pt idx="5878">
                        <c:v>0.71090779999999998</c:v>
                      </c:pt>
                      <c:pt idx="5879">
                        <c:v>0.68659159999999997</c:v>
                      </c:pt>
                      <c:pt idx="5880">
                        <c:v>0.60587780000000002</c:v>
                      </c:pt>
                      <c:pt idx="5881">
                        <c:v>0.47368779999999999</c:v>
                      </c:pt>
                      <c:pt idx="5882">
                        <c:v>0.57001089999999999</c:v>
                      </c:pt>
                      <c:pt idx="5883">
                        <c:v>0.64060010000000001</c:v>
                      </c:pt>
                      <c:pt idx="5884">
                        <c:v>0.50034000000000001</c:v>
                      </c:pt>
                      <c:pt idx="5885">
                        <c:v>0.47085539999999998</c:v>
                      </c:pt>
                      <c:pt idx="5886">
                        <c:v>0.4038389</c:v>
                      </c:pt>
                      <c:pt idx="5887">
                        <c:v>0.51211980000000001</c:v>
                      </c:pt>
                      <c:pt idx="5888">
                        <c:v>0.67746110000000004</c:v>
                      </c:pt>
                      <c:pt idx="5889">
                        <c:v>0.6952142</c:v>
                      </c:pt>
                      <c:pt idx="5890">
                        <c:v>0.58182820000000002</c:v>
                      </c:pt>
                      <c:pt idx="5891">
                        <c:v>0.75749739999999999</c:v>
                      </c:pt>
                      <c:pt idx="5892">
                        <c:v>0.74479569999999995</c:v>
                      </c:pt>
                      <c:pt idx="5893">
                        <c:v>0.44808979999999998</c:v>
                      </c:pt>
                      <c:pt idx="5894">
                        <c:v>0.7663567</c:v>
                      </c:pt>
                      <c:pt idx="5895">
                        <c:v>0.62774810000000003</c:v>
                      </c:pt>
                      <c:pt idx="5896">
                        <c:v>0.55822099999999997</c:v>
                      </c:pt>
                      <c:pt idx="5897">
                        <c:v>0.70628040000000003</c:v>
                      </c:pt>
                      <c:pt idx="5898">
                        <c:v>0.64688380000000001</c:v>
                      </c:pt>
                      <c:pt idx="5899">
                        <c:v>0.75836300000000001</c:v>
                      </c:pt>
                      <c:pt idx="5900">
                        <c:v>0.70530349999999997</c:v>
                      </c:pt>
                      <c:pt idx="5901">
                        <c:v>0.6597577</c:v>
                      </c:pt>
                      <c:pt idx="5902">
                        <c:v>0.67585980000000001</c:v>
                      </c:pt>
                      <c:pt idx="5903">
                        <c:v>0.54339210000000004</c:v>
                      </c:pt>
                      <c:pt idx="5904">
                        <c:v>5.6175740000000003</c:v>
                      </c:pt>
                      <c:pt idx="5905">
                        <c:v>6.7246009999999998</c:v>
                      </c:pt>
                      <c:pt idx="5906">
                        <c:v>5.6013960000000003</c:v>
                      </c:pt>
                      <c:pt idx="5907">
                        <c:v>4.9847260000000002</c:v>
                      </c:pt>
                      <c:pt idx="5908">
                        <c:v>4.521414</c:v>
                      </c:pt>
                      <c:pt idx="5909">
                        <c:v>4.80877</c:v>
                      </c:pt>
                      <c:pt idx="5910">
                        <c:v>4.043183</c:v>
                      </c:pt>
                      <c:pt idx="5911">
                        <c:v>4.2106810000000001</c:v>
                      </c:pt>
                      <c:pt idx="5912">
                        <c:v>4.5473109999999997</c:v>
                      </c:pt>
                      <c:pt idx="5913">
                        <c:v>4.4279260000000003</c:v>
                      </c:pt>
                      <c:pt idx="5914">
                        <c:v>4.153143</c:v>
                      </c:pt>
                      <c:pt idx="5915">
                        <c:v>3.9009119999999999</c:v>
                      </c:pt>
                      <c:pt idx="5916">
                        <c:v>3.6791689999999999</c:v>
                      </c:pt>
                      <c:pt idx="5917">
                        <c:v>5.0549229999999996</c:v>
                      </c:pt>
                      <c:pt idx="5918">
                        <c:v>4.717733</c:v>
                      </c:pt>
                      <c:pt idx="5919">
                        <c:v>4.1880249999999997</c:v>
                      </c:pt>
                      <c:pt idx="5920">
                        <c:v>4.7787810000000004</c:v>
                      </c:pt>
                      <c:pt idx="5921">
                        <c:v>4.7185189999999997</c:v>
                      </c:pt>
                      <c:pt idx="5922">
                        <c:v>5.4983919999999999</c:v>
                      </c:pt>
                      <c:pt idx="5923">
                        <c:v>5.0498919999999998</c:v>
                      </c:pt>
                      <c:pt idx="5924">
                        <c:v>18.03323</c:v>
                      </c:pt>
                      <c:pt idx="5925">
                        <c:v>21.431319999999999</c:v>
                      </c:pt>
                      <c:pt idx="5926">
                        <c:v>7.6625819999999996</c:v>
                      </c:pt>
                      <c:pt idx="5927">
                        <c:v>4.1644920000000001</c:v>
                      </c:pt>
                      <c:pt idx="5928">
                        <c:v>4.918863</c:v>
                      </c:pt>
                      <c:pt idx="5929">
                        <c:v>1.8420859999999999</c:v>
                      </c:pt>
                      <c:pt idx="5930">
                        <c:v>1.0868420000000001</c:v>
                      </c:pt>
                      <c:pt idx="5931">
                        <c:v>0.68734059999999997</c:v>
                      </c:pt>
                      <c:pt idx="5932">
                        <c:v>0.72553800000000002</c:v>
                      </c:pt>
                      <c:pt idx="5933">
                        <c:v>13.03539</c:v>
                      </c:pt>
                      <c:pt idx="5934">
                        <c:v>39.410829999999997</c:v>
                      </c:pt>
                      <c:pt idx="5935">
                        <c:v>48.215800000000002</c:v>
                      </c:pt>
                      <c:pt idx="5936">
                        <c:v>51.294620000000002</c:v>
                      </c:pt>
                      <c:pt idx="5937">
                        <c:v>32.754420000000003</c:v>
                      </c:pt>
                      <c:pt idx="5938">
                        <c:v>8.5594560000000008</c:v>
                      </c:pt>
                      <c:pt idx="5939">
                        <c:v>4.9481520000000003</c:v>
                      </c:pt>
                      <c:pt idx="5940">
                        <c:v>3.6412930000000001</c:v>
                      </c:pt>
                      <c:pt idx="5941">
                        <c:v>3.9153630000000001</c:v>
                      </c:pt>
                      <c:pt idx="5942">
                        <c:v>3.9091429999999998</c:v>
                      </c:pt>
                      <c:pt idx="5943">
                        <c:v>3.9411999999999998</c:v>
                      </c:pt>
                      <c:pt idx="5944">
                        <c:v>3.4202840000000001</c:v>
                      </c:pt>
                      <c:pt idx="5945">
                        <c:v>3.3503319999999999</c:v>
                      </c:pt>
                      <c:pt idx="5946">
                        <c:v>2.9491350000000001</c:v>
                      </c:pt>
                      <c:pt idx="5947">
                        <c:v>4.5715149999999998</c:v>
                      </c:pt>
                      <c:pt idx="5948">
                        <c:v>3.690817</c:v>
                      </c:pt>
                      <c:pt idx="5949">
                        <c:v>2.5367120000000001</c:v>
                      </c:pt>
                      <c:pt idx="5950">
                        <c:v>2.09741</c:v>
                      </c:pt>
                      <c:pt idx="5951">
                        <c:v>2.0939109999999999</c:v>
                      </c:pt>
                      <c:pt idx="5952">
                        <c:v>2.3061370000000001</c:v>
                      </c:pt>
                      <c:pt idx="5953">
                        <c:v>2.5270820000000001</c:v>
                      </c:pt>
                      <c:pt idx="5954">
                        <c:v>2.5345650000000002</c:v>
                      </c:pt>
                      <c:pt idx="5955">
                        <c:v>2.0824020000000001</c:v>
                      </c:pt>
                      <c:pt idx="5956">
                        <c:v>2.4636260000000001</c:v>
                      </c:pt>
                      <c:pt idx="5957">
                        <c:v>2.263401</c:v>
                      </c:pt>
                      <c:pt idx="5958">
                        <c:v>2.393268</c:v>
                      </c:pt>
                      <c:pt idx="5959">
                        <c:v>2.3457590000000001</c:v>
                      </c:pt>
                      <c:pt idx="5960">
                        <c:v>2.3700679999999998</c:v>
                      </c:pt>
                      <c:pt idx="5961">
                        <c:v>2.4707729999999999</c:v>
                      </c:pt>
                      <c:pt idx="5962">
                        <c:v>2.5396839999999998</c:v>
                      </c:pt>
                      <c:pt idx="5963">
                        <c:v>2.2857940000000001</c:v>
                      </c:pt>
                      <c:pt idx="5964">
                        <c:v>2.0822630000000002</c:v>
                      </c:pt>
                      <c:pt idx="5965">
                        <c:v>2.0531239999999999</c:v>
                      </c:pt>
                      <c:pt idx="5966">
                        <c:v>2.265307</c:v>
                      </c:pt>
                      <c:pt idx="5967">
                        <c:v>2.3247650000000002</c:v>
                      </c:pt>
                      <c:pt idx="5968">
                        <c:v>2.3869889999999998</c:v>
                      </c:pt>
                      <c:pt idx="5969">
                        <c:v>2.5837089999999998</c:v>
                      </c:pt>
                      <c:pt idx="5970">
                        <c:v>3.3356159999999999</c:v>
                      </c:pt>
                      <c:pt idx="5971">
                        <c:v>2.9673379999999998</c:v>
                      </c:pt>
                      <c:pt idx="5972">
                        <c:v>2.6544379999999999</c:v>
                      </c:pt>
                      <c:pt idx="5973">
                        <c:v>2.6558139999999999</c:v>
                      </c:pt>
                      <c:pt idx="5974">
                        <c:v>2.400401</c:v>
                      </c:pt>
                      <c:pt idx="5975">
                        <c:v>2.2344170000000001</c:v>
                      </c:pt>
                      <c:pt idx="5976">
                        <c:v>2.6357870000000001</c:v>
                      </c:pt>
                      <c:pt idx="5977">
                        <c:v>2.6203129999999999</c:v>
                      </c:pt>
                      <c:pt idx="5978">
                        <c:v>3.0250080000000001</c:v>
                      </c:pt>
                      <c:pt idx="5979">
                        <c:v>2.9040750000000002</c:v>
                      </c:pt>
                      <c:pt idx="5980">
                        <c:v>3.207309</c:v>
                      </c:pt>
                      <c:pt idx="5981">
                        <c:v>3.4419520000000001</c:v>
                      </c:pt>
                      <c:pt idx="5982">
                        <c:v>2.4541240000000002</c:v>
                      </c:pt>
                      <c:pt idx="5983">
                        <c:v>2.3933260000000001</c:v>
                      </c:pt>
                      <c:pt idx="5984">
                        <c:v>2.1749999999999998</c:v>
                      </c:pt>
                      <c:pt idx="5985">
                        <c:v>2.2667809999999999</c:v>
                      </c:pt>
                      <c:pt idx="5986">
                        <c:v>2.2609620000000001</c:v>
                      </c:pt>
                      <c:pt idx="5987">
                        <c:v>2.0968059999999999</c:v>
                      </c:pt>
                      <c:pt idx="5988">
                        <c:v>2.5166909999999998</c:v>
                      </c:pt>
                      <c:pt idx="5989">
                        <c:v>2.262454</c:v>
                      </c:pt>
                      <c:pt idx="5990">
                        <c:v>2.428283</c:v>
                      </c:pt>
                      <c:pt idx="5991">
                        <c:v>2.4532949999999998</c:v>
                      </c:pt>
                      <c:pt idx="5992">
                        <c:v>2.4655469999999999</c:v>
                      </c:pt>
                      <c:pt idx="5993">
                        <c:v>2.580892</c:v>
                      </c:pt>
                      <c:pt idx="5994">
                        <c:v>2.5825960000000001</c:v>
                      </c:pt>
                      <c:pt idx="5995">
                        <c:v>2.4145189999999999</c:v>
                      </c:pt>
                      <c:pt idx="5996">
                        <c:v>2.291652</c:v>
                      </c:pt>
                      <c:pt idx="5997">
                        <c:v>1.9645729999999999</c:v>
                      </c:pt>
                      <c:pt idx="5998">
                        <c:v>1.968628</c:v>
                      </c:pt>
                      <c:pt idx="5999">
                        <c:v>2.266054</c:v>
                      </c:pt>
                      <c:pt idx="6000">
                        <c:v>2.1623730000000001</c:v>
                      </c:pt>
                      <c:pt idx="6001">
                        <c:v>1.7253259999999999</c:v>
                      </c:pt>
                      <c:pt idx="6002">
                        <c:v>2.2185260000000002</c:v>
                      </c:pt>
                      <c:pt idx="6003">
                        <c:v>2.5092629999999998</c:v>
                      </c:pt>
                      <c:pt idx="6004">
                        <c:v>2.3861110000000001</c:v>
                      </c:pt>
                      <c:pt idx="6005">
                        <c:v>1.9753019999999999</c:v>
                      </c:pt>
                      <c:pt idx="6006">
                        <c:v>2.2188829999999999</c:v>
                      </c:pt>
                      <c:pt idx="6007">
                        <c:v>2.2446670000000002</c:v>
                      </c:pt>
                      <c:pt idx="6008">
                        <c:v>1.965551</c:v>
                      </c:pt>
                      <c:pt idx="6009">
                        <c:v>2.1585450000000002</c:v>
                      </c:pt>
                      <c:pt idx="6010">
                        <c:v>2.427667</c:v>
                      </c:pt>
                      <c:pt idx="6011">
                        <c:v>2.414568</c:v>
                      </c:pt>
                      <c:pt idx="6012">
                        <c:v>2.3366889999999998</c:v>
                      </c:pt>
                      <c:pt idx="6013">
                        <c:v>2.0474130000000001</c:v>
                      </c:pt>
                      <c:pt idx="6014">
                        <c:v>2.1623610000000002</c:v>
                      </c:pt>
                      <c:pt idx="6015">
                        <c:v>2.3667750000000001</c:v>
                      </c:pt>
                      <c:pt idx="6016">
                        <c:v>2.2857639999999999</c:v>
                      </c:pt>
                      <c:pt idx="6017">
                        <c:v>2.6152280000000001</c:v>
                      </c:pt>
                      <c:pt idx="6018">
                        <c:v>2.478526</c:v>
                      </c:pt>
                      <c:pt idx="6019">
                        <c:v>2.4701749999999998</c:v>
                      </c:pt>
                      <c:pt idx="6020">
                        <c:v>2.3386279999999999</c:v>
                      </c:pt>
                      <c:pt idx="6021">
                        <c:v>2.324773</c:v>
                      </c:pt>
                      <c:pt idx="6022">
                        <c:v>2.1067840000000002</c:v>
                      </c:pt>
                      <c:pt idx="6023">
                        <c:v>2.1850179999999999</c:v>
                      </c:pt>
                      <c:pt idx="6024">
                        <c:v>2.3285230000000001</c:v>
                      </c:pt>
                      <c:pt idx="6025">
                        <c:v>2.6820909999999998</c:v>
                      </c:pt>
                      <c:pt idx="6026">
                        <c:v>2.6578469999999998</c:v>
                      </c:pt>
                      <c:pt idx="6027">
                        <c:v>2.4055780000000002</c:v>
                      </c:pt>
                      <c:pt idx="6028">
                        <c:v>2.4199109999999999</c:v>
                      </c:pt>
                      <c:pt idx="6029">
                        <c:v>2.5404100000000001</c:v>
                      </c:pt>
                      <c:pt idx="6030">
                        <c:v>2.4516749999999998</c:v>
                      </c:pt>
                      <c:pt idx="6031">
                        <c:v>2.0815359999999998</c:v>
                      </c:pt>
                      <c:pt idx="6032">
                        <c:v>1.964588</c:v>
                      </c:pt>
                      <c:pt idx="6033">
                        <c:v>2.0889419999999999</c:v>
                      </c:pt>
                      <c:pt idx="6034">
                        <c:v>1.955883</c:v>
                      </c:pt>
                      <c:pt idx="6035">
                        <c:v>2.3987790000000002</c:v>
                      </c:pt>
                      <c:pt idx="6036">
                        <c:v>2.52671</c:v>
                      </c:pt>
                      <c:pt idx="6037">
                        <c:v>2.0881470000000002</c:v>
                      </c:pt>
                      <c:pt idx="6038">
                        <c:v>2.285704</c:v>
                      </c:pt>
                      <c:pt idx="6039">
                        <c:v>2.1328049999999998</c:v>
                      </c:pt>
                      <c:pt idx="6040">
                        <c:v>2.251506</c:v>
                      </c:pt>
                      <c:pt idx="6041">
                        <c:v>2.2915320000000001</c:v>
                      </c:pt>
                      <c:pt idx="6042">
                        <c:v>2.3667150000000001</c:v>
                      </c:pt>
                      <c:pt idx="6043">
                        <c:v>2.336646</c:v>
                      </c:pt>
                      <c:pt idx="6044">
                        <c:v>2.2641170000000002</c:v>
                      </c:pt>
                      <c:pt idx="6045">
                        <c:v>2.5090499999999998</c:v>
                      </c:pt>
                      <c:pt idx="6046">
                        <c:v>2.4056890000000002</c:v>
                      </c:pt>
                      <c:pt idx="6047">
                        <c:v>2.1114109999999999</c:v>
                      </c:pt>
                      <c:pt idx="6048">
                        <c:v>2.0881080000000001</c:v>
                      </c:pt>
                      <c:pt idx="6049">
                        <c:v>1.9556340000000001</c:v>
                      </c:pt>
                      <c:pt idx="6050">
                        <c:v>2.2372779999999999</c:v>
                      </c:pt>
                      <c:pt idx="6051">
                        <c:v>2.328341</c:v>
                      </c:pt>
                      <c:pt idx="6052">
                        <c:v>1.9537260000000001</c:v>
                      </c:pt>
                      <c:pt idx="6053">
                        <c:v>2.2151589999999999</c:v>
                      </c:pt>
                      <c:pt idx="6054">
                        <c:v>2.3907210000000001</c:v>
                      </c:pt>
                      <c:pt idx="6055">
                        <c:v>2.366949</c:v>
                      </c:pt>
                      <c:pt idx="6056">
                        <c:v>1.9557629999999999</c:v>
                      </c:pt>
                      <c:pt idx="6057">
                        <c:v>2.0360480000000001</c:v>
                      </c:pt>
                      <c:pt idx="6058">
                        <c:v>2.022554</c:v>
                      </c:pt>
                      <c:pt idx="6059">
                        <c:v>1.9544010000000001</c:v>
                      </c:pt>
                      <c:pt idx="6060">
                        <c:v>2.170741</c:v>
                      </c:pt>
                      <c:pt idx="6061">
                        <c:v>1.8611740000000001</c:v>
                      </c:pt>
                      <c:pt idx="6062">
                        <c:v>1.9836549999999999</c:v>
                      </c:pt>
                      <c:pt idx="6063">
                        <c:v>2.332246</c:v>
                      </c:pt>
                      <c:pt idx="6064">
                        <c:v>1.894585</c:v>
                      </c:pt>
                      <c:pt idx="6065">
                        <c:v>1.9574609999999999</c:v>
                      </c:pt>
                      <c:pt idx="6066">
                        <c:v>1.745784</c:v>
                      </c:pt>
                      <c:pt idx="6067">
                        <c:v>2.0918230000000002</c:v>
                      </c:pt>
                      <c:pt idx="6068">
                        <c:v>2.022313</c:v>
                      </c:pt>
                      <c:pt idx="6069">
                        <c:v>2.1600999999999999</c:v>
                      </c:pt>
                      <c:pt idx="6070">
                        <c:v>1.953724</c:v>
                      </c:pt>
                      <c:pt idx="6071">
                        <c:v>1.787328</c:v>
                      </c:pt>
                      <c:pt idx="6072">
                        <c:v>2.0802480000000001</c:v>
                      </c:pt>
                      <c:pt idx="6073">
                        <c:v>1.841013</c:v>
                      </c:pt>
                      <c:pt idx="6074">
                        <c:v>1.865075</c:v>
                      </c:pt>
                      <c:pt idx="6075">
                        <c:v>1.8042050000000001</c:v>
                      </c:pt>
                      <c:pt idx="6076">
                        <c:v>2.0781339999999999</c:v>
                      </c:pt>
                      <c:pt idx="6077">
                        <c:v>2.119564</c:v>
                      </c:pt>
                      <c:pt idx="6078">
                        <c:v>2.0628000000000002</c:v>
                      </c:pt>
                      <c:pt idx="6079">
                        <c:v>1.9956719999999999</c:v>
                      </c:pt>
                      <c:pt idx="6080">
                        <c:v>2.003574</c:v>
                      </c:pt>
                      <c:pt idx="6081">
                        <c:v>1.9643520000000001</c:v>
                      </c:pt>
                      <c:pt idx="6082">
                        <c:v>1.8558939999999999</c:v>
                      </c:pt>
                      <c:pt idx="6083">
                        <c:v>1.9551970000000001</c:v>
                      </c:pt>
                      <c:pt idx="6084">
                        <c:v>1.7941149999999999</c:v>
                      </c:pt>
                      <c:pt idx="6085">
                        <c:v>2.2629519999999999</c:v>
                      </c:pt>
                      <c:pt idx="6086">
                        <c:v>2.4712109999999998</c:v>
                      </c:pt>
                      <c:pt idx="6087">
                        <c:v>2.11897</c:v>
                      </c:pt>
                      <c:pt idx="6088">
                        <c:v>2.0377559999999999</c:v>
                      </c:pt>
                      <c:pt idx="6089">
                        <c:v>1.848233</c:v>
                      </c:pt>
                      <c:pt idx="6090">
                        <c:v>2.1353390000000001</c:v>
                      </c:pt>
                      <c:pt idx="6091">
                        <c:v>1.9993320000000001</c:v>
                      </c:pt>
                      <c:pt idx="6092">
                        <c:v>1.934526</c:v>
                      </c:pt>
                      <c:pt idx="6093">
                        <c:v>1.7778640000000001</c:v>
                      </c:pt>
                      <c:pt idx="6094">
                        <c:v>1.772794</c:v>
                      </c:pt>
                      <c:pt idx="6095">
                        <c:v>2.343817</c:v>
                      </c:pt>
                      <c:pt idx="6096">
                        <c:v>2.003355</c:v>
                      </c:pt>
                      <c:pt idx="6097">
                        <c:v>1.986013</c:v>
                      </c:pt>
                      <c:pt idx="6098">
                        <c:v>2.1064289999999999</c:v>
                      </c:pt>
                      <c:pt idx="6099">
                        <c:v>1.9784630000000001</c:v>
                      </c:pt>
                      <c:pt idx="6100">
                        <c:v>2.0028640000000002</c:v>
                      </c:pt>
                      <c:pt idx="6101">
                        <c:v>1.7457720000000001</c:v>
                      </c:pt>
                      <c:pt idx="6102">
                        <c:v>1.6220950000000001</c:v>
                      </c:pt>
                      <c:pt idx="6103">
                        <c:v>1.777863</c:v>
                      </c:pt>
                      <c:pt idx="6104">
                        <c:v>2.050684</c:v>
                      </c:pt>
                      <c:pt idx="6105">
                        <c:v>2.0747610000000001</c:v>
                      </c:pt>
                      <c:pt idx="6106">
                        <c:v>2.0001359999999999</c:v>
                      </c:pt>
                      <c:pt idx="6107">
                        <c:v>2.0766930000000001</c:v>
                      </c:pt>
                      <c:pt idx="6108">
                        <c:v>1.980591</c:v>
                      </c:pt>
                      <c:pt idx="6109">
                        <c:v>2.0226220000000001</c:v>
                      </c:pt>
                      <c:pt idx="6110">
                        <c:v>1.7745249999999999</c:v>
                      </c:pt>
                      <c:pt idx="6111">
                        <c:v>1.7586599999999999</c:v>
                      </c:pt>
                      <c:pt idx="6112">
                        <c:v>1.7826409999999999</c:v>
                      </c:pt>
                      <c:pt idx="6113">
                        <c:v>1.4692259999999999</c:v>
                      </c:pt>
                      <c:pt idx="6114">
                        <c:v>1.600179</c:v>
                      </c:pt>
                      <c:pt idx="6115">
                        <c:v>1.537717</c:v>
                      </c:pt>
                      <c:pt idx="6116">
                        <c:v>1.734245</c:v>
                      </c:pt>
                      <c:pt idx="6117">
                        <c:v>1.624034</c:v>
                      </c:pt>
                      <c:pt idx="6118">
                        <c:v>1.5889359999999999</c:v>
                      </c:pt>
                      <c:pt idx="6119">
                        <c:v>1.6870080000000001</c:v>
                      </c:pt>
                      <c:pt idx="6120">
                        <c:v>1.9252469999999999</c:v>
                      </c:pt>
                      <c:pt idx="6121">
                        <c:v>2.1223559999999999</c:v>
                      </c:pt>
                      <c:pt idx="6122">
                        <c:v>1.9238820000000001</c:v>
                      </c:pt>
                      <c:pt idx="6123">
                        <c:v>1.957589</c:v>
                      </c:pt>
                      <c:pt idx="6124">
                        <c:v>1.792448</c:v>
                      </c:pt>
                      <c:pt idx="6125">
                        <c:v>1.6307199999999999</c:v>
                      </c:pt>
                      <c:pt idx="6126">
                        <c:v>1.7422029999999999</c:v>
                      </c:pt>
                      <c:pt idx="6127">
                        <c:v>1.7686200000000001</c:v>
                      </c:pt>
                      <c:pt idx="6128">
                        <c:v>1.959565</c:v>
                      </c:pt>
                      <c:pt idx="6129">
                        <c:v>1.751644</c:v>
                      </c:pt>
                      <c:pt idx="6130">
                        <c:v>1.5914109999999999</c:v>
                      </c:pt>
                      <c:pt idx="6131">
                        <c:v>1.4656309999999999</c:v>
                      </c:pt>
                      <c:pt idx="6132">
                        <c:v>1.3440879999999999</c:v>
                      </c:pt>
                      <c:pt idx="6133">
                        <c:v>1.4804729999999999</c:v>
                      </c:pt>
                      <c:pt idx="6134">
                        <c:v>1.497717</c:v>
                      </c:pt>
                      <c:pt idx="6135">
                        <c:v>1.6567989999999999</c:v>
                      </c:pt>
                      <c:pt idx="6136">
                        <c:v>1.6504399999999999</c:v>
                      </c:pt>
                      <c:pt idx="6137">
                        <c:v>1.6376809999999999</c:v>
                      </c:pt>
                      <c:pt idx="6138">
                        <c:v>1.530724</c:v>
                      </c:pt>
                      <c:pt idx="6139">
                        <c:v>1.603564</c:v>
                      </c:pt>
                      <c:pt idx="6140">
                        <c:v>1.7139930000000001</c:v>
                      </c:pt>
                      <c:pt idx="6141">
                        <c:v>1.5895760000000001</c:v>
                      </c:pt>
                      <c:pt idx="6142">
                        <c:v>1.7435430000000001</c:v>
                      </c:pt>
                      <c:pt idx="6143">
                        <c:v>1.6575340000000001</c:v>
                      </c:pt>
                      <c:pt idx="6144">
                        <c:v>1.6283719999999999</c:v>
                      </c:pt>
                      <c:pt idx="6145">
                        <c:v>1.4657100000000001</c:v>
                      </c:pt>
                      <c:pt idx="6146">
                        <c:v>1.5268200000000001</c:v>
                      </c:pt>
                      <c:pt idx="6147">
                        <c:v>1.987228</c:v>
                      </c:pt>
                      <c:pt idx="6148">
                        <c:v>2.022545</c:v>
                      </c:pt>
                      <c:pt idx="6149">
                        <c:v>1.733474</c:v>
                      </c:pt>
                      <c:pt idx="6150">
                        <c:v>1.585431</c:v>
                      </c:pt>
                      <c:pt idx="6151">
                        <c:v>1.513949</c:v>
                      </c:pt>
                      <c:pt idx="6152">
                        <c:v>1.5926419999999999</c:v>
                      </c:pt>
                      <c:pt idx="6153">
                        <c:v>1.5062500000000001</c:v>
                      </c:pt>
                      <c:pt idx="6154">
                        <c:v>1.3510690000000001</c:v>
                      </c:pt>
                      <c:pt idx="6155">
                        <c:v>1.633875</c:v>
                      </c:pt>
                      <c:pt idx="6156">
                        <c:v>1.676121</c:v>
                      </c:pt>
                      <c:pt idx="6157">
                        <c:v>1.976512</c:v>
                      </c:pt>
                      <c:pt idx="6158">
                        <c:v>2.4078870000000001</c:v>
                      </c:pt>
                      <c:pt idx="6159">
                        <c:v>1.7757160000000001</c:v>
                      </c:pt>
                      <c:pt idx="6160">
                        <c:v>1.471066</c:v>
                      </c:pt>
                      <c:pt idx="6161">
                        <c:v>1.6868380000000001</c:v>
                      </c:pt>
                      <c:pt idx="6162">
                        <c:v>2.1601330000000001</c:v>
                      </c:pt>
                      <c:pt idx="6163">
                        <c:v>1.6980599999999999</c:v>
                      </c:pt>
                      <c:pt idx="6164">
                        <c:v>1.604617</c:v>
                      </c:pt>
                      <c:pt idx="6165">
                        <c:v>1.6193489999999999</c:v>
                      </c:pt>
                      <c:pt idx="6166">
                        <c:v>1.7371529999999999</c:v>
                      </c:pt>
                      <c:pt idx="6167">
                        <c:v>1.499727</c:v>
                      </c:pt>
                      <c:pt idx="6168">
                        <c:v>1.48817</c:v>
                      </c:pt>
                      <c:pt idx="6169">
                        <c:v>1.503641</c:v>
                      </c:pt>
                      <c:pt idx="6170">
                        <c:v>1.3223149999999999</c:v>
                      </c:pt>
                      <c:pt idx="6171">
                        <c:v>1.3861250000000001</c:v>
                      </c:pt>
                      <c:pt idx="6172">
                        <c:v>1.849332</c:v>
                      </c:pt>
                      <c:pt idx="6173">
                        <c:v>1.593985</c:v>
                      </c:pt>
                      <c:pt idx="6174">
                        <c:v>1.620228</c:v>
                      </c:pt>
                      <c:pt idx="6175">
                        <c:v>1.513225</c:v>
                      </c:pt>
                      <c:pt idx="6176">
                        <c:v>1.4678420000000001</c:v>
                      </c:pt>
                      <c:pt idx="6177">
                        <c:v>1.4962260000000001</c:v>
                      </c:pt>
                      <c:pt idx="6178">
                        <c:v>1.50098</c:v>
                      </c:pt>
                      <c:pt idx="6179">
                        <c:v>1.656493</c:v>
                      </c:pt>
                      <c:pt idx="6180">
                        <c:v>1.610365</c:v>
                      </c:pt>
                      <c:pt idx="6181">
                        <c:v>1.3517239999999999</c:v>
                      </c:pt>
                      <c:pt idx="6182">
                        <c:v>1.282664</c:v>
                      </c:pt>
                      <c:pt idx="6183">
                        <c:v>1.4070800000000001</c:v>
                      </c:pt>
                      <c:pt idx="6184">
                        <c:v>1.38323</c:v>
                      </c:pt>
                      <c:pt idx="6185">
                        <c:v>1.4748110000000001</c:v>
                      </c:pt>
                      <c:pt idx="6186">
                        <c:v>1.698008</c:v>
                      </c:pt>
                      <c:pt idx="6187">
                        <c:v>1.2360420000000001</c:v>
                      </c:pt>
                      <c:pt idx="6188">
                        <c:v>1.3287659999999999</c:v>
                      </c:pt>
                      <c:pt idx="6189">
                        <c:v>1.4051530000000001</c:v>
                      </c:pt>
                      <c:pt idx="6190">
                        <c:v>1.5384139999999999</c:v>
                      </c:pt>
                      <c:pt idx="6191">
                        <c:v>1.5290429999999999</c:v>
                      </c:pt>
                      <c:pt idx="6192">
                        <c:v>1.4046460000000001</c:v>
                      </c:pt>
                      <c:pt idx="6193">
                        <c:v>1.4833270000000001</c:v>
                      </c:pt>
                      <c:pt idx="6194">
                        <c:v>1.595442</c:v>
                      </c:pt>
                      <c:pt idx="6195">
                        <c:v>1.5284880000000001</c:v>
                      </c:pt>
                      <c:pt idx="6196">
                        <c:v>1.303172</c:v>
                      </c:pt>
                      <c:pt idx="6197">
                        <c:v>1.194555</c:v>
                      </c:pt>
                      <c:pt idx="6198">
                        <c:v>1.3970590000000001</c:v>
                      </c:pt>
                      <c:pt idx="6199">
                        <c:v>1.5129710000000001</c:v>
                      </c:pt>
                      <c:pt idx="6200">
                        <c:v>1.3559399999999999</c:v>
                      </c:pt>
                      <c:pt idx="6201">
                        <c:v>1.3748309999999999</c:v>
                      </c:pt>
                      <c:pt idx="6202">
                        <c:v>1.359022</c:v>
                      </c:pt>
                      <c:pt idx="6203">
                        <c:v>1.2750630000000001</c:v>
                      </c:pt>
                      <c:pt idx="6204">
                        <c:v>1.2594179999999999</c:v>
                      </c:pt>
                      <c:pt idx="6205">
                        <c:v>1.3900030000000001</c:v>
                      </c:pt>
                      <c:pt idx="6206">
                        <c:v>1.323577</c:v>
                      </c:pt>
                      <c:pt idx="6207">
                        <c:v>1.7426550000000001</c:v>
                      </c:pt>
                      <c:pt idx="6208">
                        <c:v>1.6201749999999999</c:v>
                      </c:pt>
                      <c:pt idx="6209">
                        <c:v>1.7766679999999999</c:v>
                      </c:pt>
                      <c:pt idx="6210">
                        <c:v>1.4973289999999999</c:v>
                      </c:pt>
                      <c:pt idx="6211">
                        <c:v>1.303409</c:v>
                      </c:pt>
                      <c:pt idx="6212">
                        <c:v>1.4061269999999999</c:v>
                      </c:pt>
                      <c:pt idx="6213">
                        <c:v>1.2063060000000001</c:v>
                      </c:pt>
                      <c:pt idx="6214">
                        <c:v>1.2882709999999999</c:v>
                      </c:pt>
                      <c:pt idx="6215">
                        <c:v>1.163961</c:v>
                      </c:pt>
                      <c:pt idx="6216">
                        <c:v>1.241649</c:v>
                      </c:pt>
                      <c:pt idx="6217">
                        <c:v>1.444402</c:v>
                      </c:pt>
                      <c:pt idx="6218">
                        <c:v>1.3942289999999999</c:v>
                      </c:pt>
                      <c:pt idx="6219">
                        <c:v>1.207201</c:v>
                      </c:pt>
                      <c:pt idx="6220">
                        <c:v>1.513614</c:v>
                      </c:pt>
                      <c:pt idx="6221">
                        <c:v>1.4674830000000001</c:v>
                      </c:pt>
                      <c:pt idx="6222">
                        <c:v>1.5265519999999999</c:v>
                      </c:pt>
                      <c:pt idx="6223">
                        <c:v>1.4690270000000001</c:v>
                      </c:pt>
                      <c:pt idx="6224">
                        <c:v>1.2939940000000001</c:v>
                      </c:pt>
                      <c:pt idx="6225">
                        <c:v>1.3921209999999999</c:v>
                      </c:pt>
                      <c:pt idx="6226">
                        <c:v>1.6154660000000001</c:v>
                      </c:pt>
                      <c:pt idx="6227">
                        <c:v>1.649219</c:v>
                      </c:pt>
                      <c:pt idx="6228">
                        <c:v>1.6106259999999999</c:v>
                      </c:pt>
                      <c:pt idx="6229">
                        <c:v>1.608344</c:v>
                      </c:pt>
                      <c:pt idx="6230">
                        <c:v>1.5340339999999999</c:v>
                      </c:pt>
                      <c:pt idx="6231">
                        <c:v>1.292265</c:v>
                      </c:pt>
                      <c:pt idx="6232">
                        <c:v>1.3040719999999999</c:v>
                      </c:pt>
                      <c:pt idx="6233">
                        <c:v>1.1473150000000001</c:v>
                      </c:pt>
                      <c:pt idx="6234">
                        <c:v>0.92014940000000001</c:v>
                      </c:pt>
                      <c:pt idx="6235">
                        <c:v>1.101877</c:v>
                      </c:pt>
                      <c:pt idx="6236">
                        <c:v>1.16639</c:v>
                      </c:pt>
                      <c:pt idx="6237">
                        <c:v>1.1419250000000001</c:v>
                      </c:pt>
                      <c:pt idx="6238">
                        <c:v>1.1261680000000001</c:v>
                      </c:pt>
                      <c:pt idx="6239">
                        <c:v>1.1320730000000001</c:v>
                      </c:pt>
                      <c:pt idx="6240">
                        <c:v>1.6229629999999999</c:v>
                      </c:pt>
                      <c:pt idx="6241">
                        <c:v>1.6056760000000001</c:v>
                      </c:pt>
                      <c:pt idx="6242">
                        <c:v>1.611197</c:v>
                      </c:pt>
                      <c:pt idx="6243">
                        <c:v>1.6599930000000001</c:v>
                      </c:pt>
                      <c:pt idx="6244">
                        <c:v>1.12616</c:v>
                      </c:pt>
                      <c:pt idx="6245">
                        <c:v>1.1563870000000001</c:v>
                      </c:pt>
                      <c:pt idx="6246">
                        <c:v>1.0424059999999999</c:v>
                      </c:pt>
                      <c:pt idx="6247">
                        <c:v>1.1032090000000001</c:v>
                      </c:pt>
                      <c:pt idx="6248">
                        <c:v>1.1658839999999999</c:v>
                      </c:pt>
                      <c:pt idx="6249">
                        <c:v>0.93502510000000005</c:v>
                      </c:pt>
                      <c:pt idx="6250">
                        <c:v>0.93321489999999996</c:v>
                      </c:pt>
                      <c:pt idx="6251">
                        <c:v>1.3853580000000001</c:v>
                      </c:pt>
                      <c:pt idx="6252">
                        <c:v>1.229052</c:v>
                      </c:pt>
                      <c:pt idx="6253">
                        <c:v>1.13279</c:v>
                      </c:pt>
                      <c:pt idx="6254">
                        <c:v>1.3204549999999999</c:v>
                      </c:pt>
                      <c:pt idx="6255">
                        <c:v>1.194024</c:v>
                      </c:pt>
                      <c:pt idx="6256">
                        <c:v>1.370088</c:v>
                      </c:pt>
                      <c:pt idx="6257">
                        <c:v>1.3291839999999999</c:v>
                      </c:pt>
                      <c:pt idx="6258">
                        <c:v>1.338632</c:v>
                      </c:pt>
                      <c:pt idx="6259">
                        <c:v>1.257946</c:v>
                      </c:pt>
                      <c:pt idx="6260">
                        <c:v>1.6054280000000001</c:v>
                      </c:pt>
                      <c:pt idx="6261">
                        <c:v>1.59249</c:v>
                      </c:pt>
                      <c:pt idx="6262">
                        <c:v>1.2630969999999999</c:v>
                      </c:pt>
                      <c:pt idx="6263">
                        <c:v>1.2526999999999999</c:v>
                      </c:pt>
                      <c:pt idx="6264">
                        <c:v>1.136387</c:v>
                      </c:pt>
                      <c:pt idx="6265">
                        <c:v>1.4199409999999999</c:v>
                      </c:pt>
                      <c:pt idx="6266">
                        <c:v>1.288492</c:v>
                      </c:pt>
                      <c:pt idx="6267">
                        <c:v>1.3956329999999999</c:v>
                      </c:pt>
                      <c:pt idx="6268">
                        <c:v>1.359286</c:v>
                      </c:pt>
                      <c:pt idx="6269">
                        <c:v>1.1935279999999999</c:v>
                      </c:pt>
                      <c:pt idx="6270">
                        <c:v>1.2391920000000001</c:v>
                      </c:pt>
                      <c:pt idx="6271">
                        <c:v>1.26176</c:v>
                      </c:pt>
                      <c:pt idx="6272">
                        <c:v>1.263123</c:v>
                      </c:pt>
                      <c:pt idx="6273">
                        <c:v>1.3671249999999999</c:v>
                      </c:pt>
                      <c:pt idx="6274">
                        <c:v>1.3286230000000001</c:v>
                      </c:pt>
                      <c:pt idx="6275">
                        <c:v>1.20241</c:v>
                      </c:pt>
                      <c:pt idx="6276">
                        <c:v>1.230701</c:v>
                      </c:pt>
                      <c:pt idx="6277">
                        <c:v>1.1563969999999999</c:v>
                      </c:pt>
                      <c:pt idx="6278">
                        <c:v>1.3541510000000001</c:v>
                      </c:pt>
                      <c:pt idx="6279">
                        <c:v>1.288268</c:v>
                      </c:pt>
                      <c:pt idx="6280">
                        <c:v>1.131475</c:v>
                      </c:pt>
                      <c:pt idx="6281">
                        <c:v>1.242513</c:v>
                      </c:pt>
                      <c:pt idx="6282">
                        <c:v>1.0002599999999999</c:v>
                      </c:pt>
                      <c:pt idx="6283">
                        <c:v>1.2100630000000001</c:v>
                      </c:pt>
                      <c:pt idx="6284">
                        <c:v>1.137815</c:v>
                      </c:pt>
                      <c:pt idx="6285">
                        <c:v>1.2903340000000001</c:v>
                      </c:pt>
                      <c:pt idx="6286">
                        <c:v>1.1935249999999999</c:v>
                      </c:pt>
                      <c:pt idx="6287">
                        <c:v>1.10863</c:v>
                      </c:pt>
                      <c:pt idx="6288">
                        <c:v>1.192571</c:v>
                      </c:pt>
                      <c:pt idx="6289">
                        <c:v>1.2787729999999999</c:v>
                      </c:pt>
                      <c:pt idx="6290">
                        <c:v>1.375796</c:v>
                      </c:pt>
                      <c:pt idx="6291">
                        <c:v>1.25573</c:v>
                      </c:pt>
                      <c:pt idx="6292">
                        <c:v>1.4200759999999999</c:v>
                      </c:pt>
                      <c:pt idx="6293">
                        <c:v>1.1964520000000001</c:v>
                      </c:pt>
                      <c:pt idx="6294">
                        <c:v>1.1950179999999999</c:v>
                      </c:pt>
                      <c:pt idx="6295">
                        <c:v>1.154981</c:v>
                      </c:pt>
                      <c:pt idx="6296">
                        <c:v>1.1185389999999999</c:v>
                      </c:pt>
                      <c:pt idx="6297">
                        <c:v>1.2841610000000001</c:v>
                      </c:pt>
                      <c:pt idx="6298">
                        <c:v>1.3687739999999999</c:v>
                      </c:pt>
                      <c:pt idx="6299">
                        <c:v>1.4710220000000001</c:v>
                      </c:pt>
                      <c:pt idx="6300">
                        <c:v>1.2340070000000001</c:v>
                      </c:pt>
                      <c:pt idx="6301">
                        <c:v>1.3665339999999999</c:v>
                      </c:pt>
                      <c:pt idx="6302">
                        <c:v>1.457711</c:v>
                      </c:pt>
                      <c:pt idx="6303">
                        <c:v>1.466513</c:v>
                      </c:pt>
                      <c:pt idx="6304">
                        <c:v>1.3235980000000001</c:v>
                      </c:pt>
                      <c:pt idx="6305">
                        <c:v>1.303172</c:v>
                      </c:pt>
                      <c:pt idx="6306">
                        <c:v>1.926245</c:v>
                      </c:pt>
                      <c:pt idx="6307">
                        <c:v>1.602101</c:v>
                      </c:pt>
                      <c:pt idx="6308">
                        <c:v>1.515056</c:v>
                      </c:pt>
                      <c:pt idx="6309">
                        <c:v>1.286268</c:v>
                      </c:pt>
                      <c:pt idx="6310">
                        <c:v>1.230124</c:v>
                      </c:pt>
                      <c:pt idx="6311">
                        <c:v>1.1721440000000001</c:v>
                      </c:pt>
                      <c:pt idx="6312">
                        <c:v>1.3863559999999999</c:v>
                      </c:pt>
                      <c:pt idx="6313">
                        <c:v>1.2903389999999999</c:v>
                      </c:pt>
                      <c:pt idx="6314">
                        <c:v>1.0241899999999999</c:v>
                      </c:pt>
                      <c:pt idx="6315">
                        <c:v>1.104166</c:v>
                      </c:pt>
                      <c:pt idx="6316">
                        <c:v>1.2843929999999999</c:v>
                      </c:pt>
                      <c:pt idx="6317">
                        <c:v>1.252667</c:v>
                      </c:pt>
                      <c:pt idx="6318">
                        <c:v>1.2890729999999999</c:v>
                      </c:pt>
                      <c:pt idx="6319">
                        <c:v>1.145465</c:v>
                      </c:pt>
                      <c:pt idx="6320">
                        <c:v>1.115181</c:v>
                      </c:pt>
                      <c:pt idx="6321">
                        <c:v>1.1376489999999999</c:v>
                      </c:pt>
                      <c:pt idx="6322">
                        <c:v>0.89036539999999997</c:v>
                      </c:pt>
                      <c:pt idx="6323">
                        <c:v>1.069482</c:v>
                      </c:pt>
                      <c:pt idx="6324">
                        <c:v>1.2449490000000001</c:v>
                      </c:pt>
                      <c:pt idx="6325">
                        <c:v>1.286017</c:v>
                      </c:pt>
                      <c:pt idx="6326">
                        <c:v>1.3823639999999999</c:v>
                      </c:pt>
                      <c:pt idx="6327">
                        <c:v>1.428366</c:v>
                      </c:pt>
                      <c:pt idx="6328">
                        <c:v>1.1240760000000001</c:v>
                      </c:pt>
                      <c:pt idx="6329">
                        <c:v>1.1087199999999999</c:v>
                      </c:pt>
                      <c:pt idx="6330">
                        <c:v>0.99463159999999995</c:v>
                      </c:pt>
                      <c:pt idx="6331">
                        <c:v>0.88921819999999996</c:v>
                      </c:pt>
                      <c:pt idx="6332">
                        <c:v>1.0143390000000001</c:v>
                      </c:pt>
                      <c:pt idx="6333">
                        <c:v>0.91786069999999997</c:v>
                      </c:pt>
                      <c:pt idx="6334">
                        <c:v>1.1277079999999999</c:v>
                      </c:pt>
                      <c:pt idx="6335">
                        <c:v>1.1156539999999999</c:v>
                      </c:pt>
                      <c:pt idx="6336">
                        <c:v>1.221929</c:v>
                      </c:pt>
                      <c:pt idx="6337">
                        <c:v>1.197648</c:v>
                      </c:pt>
                      <c:pt idx="6338">
                        <c:v>1.0317419999999999</c:v>
                      </c:pt>
                      <c:pt idx="6339">
                        <c:v>1.0190429999999999</c:v>
                      </c:pt>
                      <c:pt idx="6340">
                        <c:v>1.2873300000000001</c:v>
                      </c:pt>
                      <c:pt idx="6341">
                        <c:v>1.101137</c:v>
                      </c:pt>
                      <c:pt idx="6342">
                        <c:v>1.1314759999999999</c:v>
                      </c:pt>
                      <c:pt idx="6343">
                        <c:v>1.2371019999999999</c:v>
                      </c:pt>
                      <c:pt idx="6344">
                        <c:v>1.1259920000000001</c:v>
                      </c:pt>
                      <c:pt idx="6345">
                        <c:v>1.234883</c:v>
                      </c:pt>
                      <c:pt idx="6346">
                        <c:v>1.1072</c:v>
                      </c:pt>
                      <c:pt idx="6347">
                        <c:v>0.94312799999999997</c:v>
                      </c:pt>
                      <c:pt idx="6348">
                        <c:v>1.1774420000000001</c:v>
                      </c:pt>
                      <c:pt idx="6349">
                        <c:v>1.1914990000000001</c:v>
                      </c:pt>
                      <c:pt idx="6350">
                        <c:v>1.131529</c:v>
                      </c:pt>
                      <c:pt idx="6351">
                        <c:v>1.3665339999999999</c:v>
                      </c:pt>
                      <c:pt idx="6352">
                        <c:v>1.4664029999999999</c:v>
                      </c:pt>
                      <c:pt idx="6353">
                        <c:v>1.6015239999999999</c:v>
                      </c:pt>
                      <c:pt idx="6354">
                        <c:v>1.2868569999999999</c:v>
                      </c:pt>
                      <c:pt idx="6355">
                        <c:v>1.1233979999999999</c:v>
                      </c:pt>
                      <c:pt idx="6356">
                        <c:v>1.0322260000000001</c:v>
                      </c:pt>
                      <c:pt idx="6357">
                        <c:v>1.1029119999999999</c:v>
                      </c:pt>
                      <c:pt idx="6358">
                        <c:v>1.5288919999999999</c:v>
                      </c:pt>
                      <c:pt idx="6359">
                        <c:v>1.2388669999999999</c:v>
                      </c:pt>
                      <c:pt idx="6360">
                        <c:v>1.2748539999999999</c:v>
                      </c:pt>
                      <c:pt idx="6361">
                        <c:v>1.370058</c:v>
                      </c:pt>
                      <c:pt idx="6362">
                        <c:v>1.162382</c:v>
                      </c:pt>
                      <c:pt idx="6363">
                        <c:v>1.2525250000000001</c:v>
                      </c:pt>
                      <c:pt idx="6364">
                        <c:v>1.2983089999999999</c:v>
                      </c:pt>
                      <c:pt idx="6365">
                        <c:v>0.93785580000000002</c:v>
                      </c:pt>
                      <c:pt idx="6366">
                        <c:v>0.9502292</c:v>
                      </c:pt>
                      <c:pt idx="6367">
                        <c:v>1.102287</c:v>
                      </c:pt>
                      <c:pt idx="6368">
                        <c:v>1.1767270000000001</c:v>
                      </c:pt>
                      <c:pt idx="6369">
                        <c:v>1.076516</c:v>
                      </c:pt>
                      <c:pt idx="6370">
                        <c:v>1.191595</c:v>
                      </c:pt>
                      <c:pt idx="6371">
                        <c:v>1.2488509999999999</c:v>
                      </c:pt>
                      <c:pt idx="6372">
                        <c:v>1.1086</c:v>
                      </c:pt>
                      <c:pt idx="6373">
                        <c:v>1.1963269999999999</c:v>
                      </c:pt>
                      <c:pt idx="6374">
                        <c:v>1.002148</c:v>
                      </c:pt>
                      <c:pt idx="6375">
                        <c:v>1.194069</c:v>
                      </c:pt>
                      <c:pt idx="6376">
                        <c:v>0.9219986</c:v>
                      </c:pt>
                      <c:pt idx="6377">
                        <c:v>1.032211</c:v>
                      </c:pt>
                      <c:pt idx="6378">
                        <c:v>1.00865</c:v>
                      </c:pt>
                      <c:pt idx="6379">
                        <c:v>0.9673967</c:v>
                      </c:pt>
                      <c:pt idx="6380">
                        <c:v>1.071631</c:v>
                      </c:pt>
                      <c:pt idx="6381">
                        <c:v>0.92422369999999998</c:v>
                      </c:pt>
                      <c:pt idx="6382">
                        <c:v>1.1041650000000001</c:v>
                      </c:pt>
                      <c:pt idx="6383">
                        <c:v>1.4971639999999999</c:v>
                      </c:pt>
                      <c:pt idx="6384">
                        <c:v>1.3751869999999999</c:v>
                      </c:pt>
                      <c:pt idx="6385">
                        <c:v>1.193829</c:v>
                      </c:pt>
                      <c:pt idx="6386">
                        <c:v>1.1375900000000001</c:v>
                      </c:pt>
                      <c:pt idx="6387">
                        <c:v>0.94450389999999995</c:v>
                      </c:pt>
                      <c:pt idx="6388">
                        <c:v>1.15018</c:v>
                      </c:pt>
                      <c:pt idx="6389">
                        <c:v>1.164215</c:v>
                      </c:pt>
                      <c:pt idx="6390">
                        <c:v>0.9273498</c:v>
                      </c:pt>
                      <c:pt idx="6391">
                        <c:v>0.98559799999999997</c:v>
                      </c:pt>
                      <c:pt idx="6392">
                        <c:v>0.95087520000000003</c:v>
                      </c:pt>
                      <c:pt idx="6393">
                        <c:v>1.0030129999999999</c:v>
                      </c:pt>
                      <c:pt idx="6394">
                        <c:v>1.1757820000000001</c:v>
                      </c:pt>
                      <c:pt idx="6395">
                        <c:v>1.2378769999999999</c:v>
                      </c:pt>
                      <c:pt idx="6396">
                        <c:v>1.123837</c:v>
                      </c:pt>
                      <c:pt idx="6397">
                        <c:v>1.2229730000000001</c:v>
                      </c:pt>
                      <c:pt idx="6398">
                        <c:v>0.90260169999999995</c:v>
                      </c:pt>
                      <c:pt idx="6399">
                        <c:v>1.0730679999999999</c:v>
                      </c:pt>
                      <c:pt idx="6400">
                        <c:v>0.87356020000000001</c:v>
                      </c:pt>
                      <c:pt idx="6401">
                        <c:v>1.077062</c:v>
                      </c:pt>
                      <c:pt idx="6402">
                        <c:v>0.96364810000000001</c:v>
                      </c:pt>
                      <c:pt idx="6403">
                        <c:v>0.92225959999999996</c:v>
                      </c:pt>
                      <c:pt idx="6404">
                        <c:v>1.1314610000000001</c:v>
                      </c:pt>
                      <c:pt idx="6405">
                        <c:v>1.1534249999999999</c:v>
                      </c:pt>
                      <c:pt idx="6406">
                        <c:v>1.1087070000000001</c:v>
                      </c:pt>
                      <c:pt idx="6407">
                        <c:v>1.38744</c:v>
                      </c:pt>
                      <c:pt idx="6408">
                        <c:v>1.2554920000000001</c:v>
                      </c:pt>
                      <c:pt idx="6409">
                        <c:v>1.1642589999999999</c:v>
                      </c:pt>
                      <c:pt idx="6410">
                        <c:v>1.1202529999999999</c:v>
                      </c:pt>
                      <c:pt idx="6411">
                        <c:v>1.1152409999999999</c:v>
                      </c:pt>
                      <c:pt idx="6412">
                        <c:v>1.00844</c:v>
                      </c:pt>
                      <c:pt idx="6413">
                        <c:v>1.2387459999999999</c:v>
                      </c:pt>
                      <c:pt idx="6414">
                        <c:v>1.1220049999999999</c:v>
                      </c:pt>
                      <c:pt idx="6415">
                        <c:v>0.93714050000000004</c:v>
                      </c:pt>
                      <c:pt idx="6416">
                        <c:v>1.164053</c:v>
                      </c:pt>
                      <c:pt idx="6417">
                        <c:v>1.1527229999999999</c:v>
                      </c:pt>
                      <c:pt idx="6418">
                        <c:v>1.2290559999999999</c:v>
                      </c:pt>
                      <c:pt idx="6419">
                        <c:v>0.9883845</c:v>
                      </c:pt>
                      <c:pt idx="6420">
                        <c:v>0.99320090000000005</c:v>
                      </c:pt>
                      <c:pt idx="6421">
                        <c:v>1.1721600000000001</c:v>
                      </c:pt>
                      <c:pt idx="6422">
                        <c:v>0.95978260000000004</c:v>
                      </c:pt>
                      <c:pt idx="6423">
                        <c:v>0.94953390000000004</c:v>
                      </c:pt>
                      <c:pt idx="6424">
                        <c:v>1.3597429999999999</c:v>
                      </c:pt>
                      <c:pt idx="6425">
                        <c:v>1.2842499999999999</c:v>
                      </c:pt>
                      <c:pt idx="6426">
                        <c:v>0.9222072</c:v>
                      </c:pt>
                      <c:pt idx="6427">
                        <c:v>1.103448</c:v>
                      </c:pt>
                      <c:pt idx="6428">
                        <c:v>1.1721600000000001</c:v>
                      </c:pt>
                      <c:pt idx="6429">
                        <c:v>1.1983919999999999</c:v>
                      </c:pt>
                      <c:pt idx="6430">
                        <c:v>1.0084200000000001</c:v>
                      </c:pt>
                      <c:pt idx="6431">
                        <c:v>0.92603089999999999</c:v>
                      </c:pt>
                      <c:pt idx="6432">
                        <c:v>0.77220500000000003</c:v>
                      </c:pt>
                      <c:pt idx="6433">
                        <c:v>1.00844</c:v>
                      </c:pt>
                      <c:pt idx="6434">
                        <c:v>1.0789420000000001</c:v>
                      </c:pt>
                      <c:pt idx="6435">
                        <c:v>0.88601850000000004</c:v>
                      </c:pt>
                      <c:pt idx="6436">
                        <c:v>0.92690490000000003</c:v>
                      </c:pt>
                      <c:pt idx="6437">
                        <c:v>1.0033639999999999</c:v>
                      </c:pt>
                      <c:pt idx="6438">
                        <c:v>0.87352940000000001</c:v>
                      </c:pt>
                      <c:pt idx="6439">
                        <c:v>1.0594539999999999</c:v>
                      </c:pt>
                      <c:pt idx="6440">
                        <c:v>1.1274409999999999</c:v>
                      </c:pt>
                      <c:pt idx="6441">
                        <c:v>0.95237430000000001</c:v>
                      </c:pt>
                      <c:pt idx="6442">
                        <c:v>1.000065</c:v>
                      </c:pt>
                      <c:pt idx="6443">
                        <c:v>0.95608959999999998</c:v>
                      </c:pt>
                      <c:pt idx="6444">
                        <c:v>1.0996330000000001</c:v>
                      </c:pt>
                      <c:pt idx="6445">
                        <c:v>0.99478040000000001</c:v>
                      </c:pt>
                      <c:pt idx="6446">
                        <c:v>0.91976809999999998</c:v>
                      </c:pt>
                      <c:pt idx="6447">
                        <c:v>1.2276359999999999</c:v>
                      </c:pt>
                      <c:pt idx="6448">
                        <c:v>1.3514790000000001</c:v>
                      </c:pt>
                      <c:pt idx="6449">
                        <c:v>1.2279659999999999</c:v>
                      </c:pt>
                      <c:pt idx="6450">
                        <c:v>1.313717</c:v>
                      </c:pt>
                      <c:pt idx="6451">
                        <c:v>1.1715500000000001</c:v>
                      </c:pt>
                      <c:pt idx="6452">
                        <c:v>1.447149</c:v>
                      </c:pt>
                      <c:pt idx="6453">
                        <c:v>1.16822</c:v>
                      </c:pt>
                      <c:pt idx="6454">
                        <c:v>1.137599</c:v>
                      </c:pt>
                      <c:pt idx="6455">
                        <c:v>1.130207</c:v>
                      </c:pt>
                      <c:pt idx="6456">
                        <c:v>1.1935279999999999</c:v>
                      </c:pt>
                      <c:pt idx="6457">
                        <c:v>1.2348969999999999</c:v>
                      </c:pt>
                      <c:pt idx="6458">
                        <c:v>0.92828929999999998</c:v>
                      </c:pt>
                      <c:pt idx="6459">
                        <c:v>0.92413029999999996</c:v>
                      </c:pt>
                      <c:pt idx="6460">
                        <c:v>0.95510839999999997</c:v>
                      </c:pt>
                      <c:pt idx="6461">
                        <c:v>1.0179210000000001</c:v>
                      </c:pt>
                      <c:pt idx="6462">
                        <c:v>0.98566500000000001</c:v>
                      </c:pt>
                      <c:pt idx="6463">
                        <c:v>0.97157510000000002</c:v>
                      </c:pt>
                      <c:pt idx="6464">
                        <c:v>1.0843659999999999</c:v>
                      </c:pt>
                      <c:pt idx="6465">
                        <c:v>1.1313420000000001</c:v>
                      </c:pt>
                      <c:pt idx="6466">
                        <c:v>1.176261</c:v>
                      </c:pt>
                      <c:pt idx="6467">
                        <c:v>1.1476120000000001</c:v>
                      </c:pt>
                      <c:pt idx="6468">
                        <c:v>0.98845959999999999</c:v>
                      </c:pt>
                      <c:pt idx="6469">
                        <c:v>0.81823789999999996</c:v>
                      </c:pt>
                      <c:pt idx="6470">
                        <c:v>0.780864</c:v>
                      </c:pt>
                      <c:pt idx="6471">
                        <c:v>0.98993710000000001</c:v>
                      </c:pt>
                      <c:pt idx="6472">
                        <c:v>1.0004459999999999</c:v>
                      </c:pt>
                      <c:pt idx="6473">
                        <c:v>0.95440860000000005</c:v>
                      </c:pt>
                      <c:pt idx="6474">
                        <c:v>0.94813950000000002</c:v>
                      </c:pt>
                      <c:pt idx="6475">
                        <c:v>1.11134</c:v>
                      </c:pt>
                      <c:pt idx="6476">
                        <c:v>1.2371019999999999</c:v>
                      </c:pt>
                      <c:pt idx="6477">
                        <c:v>1.0002340000000001</c:v>
                      </c:pt>
                      <c:pt idx="6478">
                        <c:v>0.99533269999999996</c:v>
                      </c:pt>
                      <c:pt idx="6479">
                        <c:v>0.92758689999999999</c:v>
                      </c:pt>
                      <c:pt idx="6480">
                        <c:v>1.149986</c:v>
                      </c:pt>
                      <c:pt idx="6481">
                        <c:v>0.92414529999999995</c:v>
                      </c:pt>
                      <c:pt idx="6482">
                        <c:v>1.2344200000000001</c:v>
                      </c:pt>
                      <c:pt idx="6483">
                        <c:v>0.92202220000000001</c:v>
                      </c:pt>
                      <c:pt idx="6484">
                        <c:v>0.86606289999999997</c:v>
                      </c:pt>
                      <c:pt idx="6485">
                        <c:v>0.92009070000000004</c:v>
                      </c:pt>
                      <c:pt idx="6486">
                        <c:v>1.11836</c:v>
                      </c:pt>
                      <c:pt idx="6487">
                        <c:v>0.94295379999999995</c:v>
                      </c:pt>
                      <c:pt idx="6488">
                        <c:v>1.1020110000000001</c:v>
                      </c:pt>
                      <c:pt idx="6489">
                        <c:v>1.2344120000000001</c:v>
                      </c:pt>
                      <c:pt idx="6490">
                        <c:v>0.92556519999999998</c:v>
                      </c:pt>
                      <c:pt idx="6491">
                        <c:v>0.95631219999999995</c:v>
                      </c:pt>
                      <c:pt idx="6492">
                        <c:v>1.021766</c:v>
                      </c:pt>
                      <c:pt idx="6493">
                        <c:v>0.95613619999999999</c:v>
                      </c:pt>
                      <c:pt idx="6494">
                        <c:v>0.93693879999999996</c:v>
                      </c:pt>
                      <c:pt idx="6495">
                        <c:v>1.0584089999999999</c:v>
                      </c:pt>
                      <c:pt idx="6496">
                        <c:v>1.1926079999999999</c:v>
                      </c:pt>
                      <c:pt idx="6497">
                        <c:v>1.2334670000000001</c:v>
                      </c:pt>
                      <c:pt idx="6498">
                        <c:v>1.146649</c:v>
                      </c:pt>
                      <c:pt idx="6499">
                        <c:v>1.16414</c:v>
                      </c:pt>
                      <c:pt idx="6500">
                        <c:v>1.0445770000000001</c:v>
                      </c:pt>
                      <c:pt idx="6501">
                        <c:v>1.1032090000000001</c:v>
                      </c:pt>
                      <c:pt idx="6502">
                        <c:v>1.2062470000000001</c:v>
                      </c:pt>
                      <c:pt idx="6503">
                        <c:v>1.28471</c:v>
                      </c:pt>
                      <c:pt idx="6504">
                        <c:v>1.2253130000000001</c:v>
                      </c:pt>
                      <c:pt idx="6505">
                        <c:v>1.1153010000000001</c:v>
                      </c:pt>
                      <c:pt idx="6506">
                        <c:v>1.1868620000000001</c:v>
                      </c:pt>
                      <c:pt idx="6507">
                        <c:v>1.0053300000000001</c:v>
                      </c:pt>
                      <c:pt idx="6508">
                        <c:v>1.2904599999999999</c:v>
                      </c:pt>
                      <c:pt idx="6509">
                        <c:v>1.271333</c:v>
                      </c:pt>
                      <c:pt idx="6510">
                        <c:v>1.1640509999999999</c:v>
                      </c:pt>
                      <c:pt idx="6511">
                        <c:v>1.012429</c:v>
                      </c:pt>
                      <c:pt idx="6512">
                        <c:v>1.2067639999999999</c:v>
                      </c:pt>
                      <c:pt idx="6513">
                        <c:v>0.93538569999999999</c:v>
                      </c:pt>
                      <c:pt idx="6514">
                        <c:v>1.2391669999999999</c:v>
                      </c:pt>
                      <c:pt idx="6515">
                        <c:v>1.1661980000000001</c:v>
                      </c:pt>
                      <c:pt idx="6516">
                        <c:v>1.1312230000000001</c:v>
                      </c:pt>
                      <c:pt idx="6517">
                        <c:v>1.1925110000000001</c:v>
                      </c:pt>
                      <c:pt idx="6518">
                        <c:v>1.0312060000000001</c:v>
                      </c:pt>
                      <c:pt idx="6519">
                        <c:v>0.89108860000000001</c:v>
                      </c:pt>
                      <c:pt idx="6520">
                        <c:v>1.023733</c:v>
                      </c:pt>
                      <c:pt idx="6521">
                        <c:v>1.169316</c:v>
                      </c:pt>
                      <c:pt idx="6522">
                        <c:v>0.86654940000000003</c:v>
                      </c:pt>
                      <c:pt idx="6523">
                        <c:v>1.1373439999999999</c:v>
                      </c:pt>
                      <c:pt idx="6524">
                        <c:v>0.83405019999999996</c:v>
                      </c:pt>
                      <c:pt idx="6525">
                        <c:v>0.82046010000000003</c:v>
                      </c:pt>
                      <c:pt idx="6526">
                        <c:v>0.98712279999999997</c:v>
                      </c:pt>
                      <c:pt idx="6527">
                        <c:v>1.0007520000000001</c:v>
                      </c:pt>
                      <c:pt idx="6528">
                        <c:v>1.113456</c:v>
                      </c:pt>
                      <c:pt idx="6529">
                        <c:v>1.019523</c:v>
                      </c:pt>
                      <c:pt idx="6530">
                        <c:v>0.98723890000000003</c:v>
                      </c:pt>
                      <c:pt idx="6531">
                        <c:v>0.92831129999999995</c:v>
                      </c:pt>
                      <c:pt idx="6532">
                        <c:v>0.93007649999999997</c:v>
                      </c:pt>
                      <c:pt idx="6533">
                        <c:v>1.1025020000000001</c:v>
                      </c:pt>
                      <c:pt idx="6534">
                        <c:v>0.6832532</c:v>
                      </c:pt>
                      <c:pt idx="6535">
                        <c:v>0.48172690000000001</c:v>
                      </c:pt>
                      <c:pt idx="6536">
                        <c:v>0.3692144</c:v>
                      </c:pt>
                      <c:pt idx="6537">
                        <c:v>0.257023</c:v>
                      </c:pt>
                      <c:pt idx="6538">
                        <c:v>5.3305689999999997</c:v>
                      </c:pt>
                      <c:pt idx="6539">
                        <c:v>37.054679999999998</c:v>
                      </c:pt>
                      <c:pt idx="6540">
                        <c:v>54.535539999999997</c:v>
                      </c:pt>
                      <c:pt idx="6541">
                        <c:v>62.548070000000003</c:v>
                      </c:pt>
                      <c:pt idx="6542">
                        <c:v>66.560869999999994</c:v>
                      </c:pt>
                      <c:pt idx="6543">
                        <c:v>70.079329999999999</c:v>
                      </c:pt>
                      <c:pt idx="6544">
                        <c:v>500.05160000000001</c:v>
                      </c:pt>
                      <c:pt idx="6545">
                        <c:v>500.0181</c:v>
                      </c:pt>
                      <c:pt idx="6546">
                        <c:v>500.15219999999999</c:v>
                      </c:pt>
                      <c:pt idx="6547">
                        <c:v>407.38929999999999</c:v>
                      </c:pt>
                      <c:pt idx="6548">
                        <c:v>152.1628</c:v>
                      </c:pt>
                      <c:pt idx="6549">
                        <c:v>91.41498</c:v>
                      </c:pt>
                      <c:pt idx="6550">
                        <c:v>86.724699999999999</c:v>
                      </c:pt>
                      <c:pt idx="6551">
                        <c:v>70.028760000000005</c:v>
                      </c:pt>
                      <c:pt idx="6552">
                        <c:v>73.609269999999995</c:v>
                      </c:pt>
                      <c:pt idx="6553">
                        <c:v>52.069209999999998</c:v>
                      </c:pt>
                      <c:pt idx="6554">
                        <c:v>41.119140000000002</c:v>
                      </c:pt>
                      <c:pt idx="6555">
                        <c:v>36.70044</c:v>
                      </c:pt>
                      <c:pt idx="6556">
                        <c:v>30.42689</c:v>
                      </c:pt>
                      <c:pt idx="6557">
                        <c:v>23.34355</c:v>
                      </c:pt>
                      <c:pt idx="6558">
                        <c:v>25.649480000000001</c:v>
                      </c:pt>
                      <c:pt idx="6559">
                        <c:v>22.2912</c:v>
                      </c:pt>
                      <c:pt idx="6560">
                        <c:v>21.873860000000001</c:v>
                      </c:pt>
                      <c:pt idx="6561">
                        <c:v>20.363289999999999</c:v>
                      </c:pt>
                      <c:pt idx="6562">
                        <c:v>18.300840000000001</c:v>
                      </c:pt>
                      <c:pt idx="6563">
                        <c:v>14.37717</c:v>
                      </c:pt>
                      <c:pt idx="6564">
                        <c:v>11.26769</c:v>
                      </c:pt>
                      <c:pt idx="6565">
                        <c:v>12.3834</c:v>
                      </c:pt>
                      <c:pt idx="6566">
                        <c:v>13.195729999999999</c:v>
                      </c:pt>
                      <c:pt idx="6567">
                        <c:v>12.740790000000001</c:v>
                      </c:pt>
                      <c:pt idx="6568">
                        <c:v>11.99423</c:v>
                      </c:pt>
                      <c:pt idx="6569">
                        <c:v>10.690049999999999</c:v>
                      </c:pt>
                      <c:pt idx="6570">
                        <c:v>9.1124840000000003</c:v>
                      </c:pt>
                      <c:pt idx="6571">
                        <c:v>7.8314019999999998</c:v>
                      </c:pt>
                      <c:pt idx="6572">
                        <c:v>6.9323059999999996</c:v>
                      </c:pt>
                      <c:pt idx="6573">
                        <c:v>7.2555449999999997</c:v>
                      </c:pt>
                      <c:pt idx="6574">
                        <c:v>7.0905189999999996</c:v>
                      </c:pt>
                      <c:pt idx="6575">
                        <c:v>6.3371829999999996</c:v>
                      </c:pt>
                      <c:pt idx="6576">
                        <c:v>4.8990349999999996</c:v>
                      </c:pt>
                      <c:pt idx="6577">
                        <c:v>4.5809939999999996</c:v>
                      </c:pt>
                      <c:pt idx="6578">
                        <c:v>5.7668920000000004</c:v>
                      </c:pt>
                      <c:pt idx="6579">
                        <c:v>5.1346160000000003</c:v>
                      </c:pt>
                      <c:pt idx="6580">
                        <c:v>4.9265549999999996</c:v>
                      </c:pt>
                      <c:pt idx="6581">
                        <c:v>4.7039039999999996</c:v>
                      </c:pt>
                      <c:pt idx="6582">
                        <c:v>4.3963669999999997</c:v>
                      </c:pt>
                      <c:pt idx="6583">
                        <c:v>3.8161969999999998</c:v>
                      </c:pt>
                      <c:pt idx="6584">
                        <c:v>3.3617340000000002</c:v>
                      </c:pt>
                      <c:pt idx="6585">
                        <c:v>3.7916539999999999</c:v>
                      </c:pt>
                      <c:pt idx="6586">
                        <c:v>3.7756859999999999</c:v>
                      </c:pt>
                      <c:pt idx="6587">
                        <c:v>3.5452669999999999</c:v>
                      </c:pt>
                      <c:pt idx="6588">
                        <c:v>3.2159439999999999</c:v>
                      </c:pt>
                      <c:pt idx="6589">
                        <c:v>3.3198509999999999</c:v>
                      </c:pt>
                      <c:pt idx="6590">
                        <c:v>3.586827</c:v>
                      </c:pt>
                      <c:pt idx="6591">
                        <c:v>3.2430349999999999</c:v>
                      </c:pt>
                      <c:pt idx="6592">
                        <c:v>2.8264999999999998</c:v>
                      </c:pt>
                      <c:pt idx="6593">
                        <c:v>3.011263</c:v>
                      </c:pt>
                      <c:pt idx="6594">
                        <c:v>2.9386019999999999</c:v>
                      </c:pt>
                      <c:pt idx="6595">
                        <c:v>2.4045040000000002</c:v>
                      </c:pt>
                      <c:pt idx="6596">
                        <c:v>2.338098</c:v>
                      </c:pt>
                      <c:pt idx="6597">
                        <c:v>2.3756930000000001</c:v>
                      </c:pt>
                      <c:pt idx="6598">
                        <c:v>2.3284009999999999</c:v>
                      </c:pt>
                      <c:pt idx="6599">
                        <c:v>1.957681</c:v>
                      </c:pt>
                      <c:pt idx="6600">
                        <c:v>1.924993</c:v>
                      </c:pt>
                      <c:pt idx="6601">
                        <c:v>2.3347380000000002</c:v>
                      </c:pt>
                      <c:pt idx="6602">
                        <c:v>2.2189239999999999</c:v>
                      </c:pt>
                      <c:pt idx="6603">
                        <c:v>2.037569</c:v>
                      </c:pt>
                      <c:pt idx="6604">
                        <c:v>1.9575499999999999</c:v>
                      </c:pt>
                      <c:pt idx="6605">
                        <c:v>1.809809</c:v>
                      </c:pt>
                      <c:pt idx="6606">
                        <c:v>1.9568209999999999</c:v>
                      </c:pt>
                      <c:pt idx="6607">
                        <c:v>1.843936</c:v>
                      </c:pt>
                      <c:pt idx="6608">
                        <c:v>1.7749969999999999</c:v>
                      </c:pt>
                      <c:pt idx="6609">
                        <c:v>1.857146</c:v>
                      </c:pt>
                      <c:pt idx="6610">
                        <c:v>1.7728539999999999</c:v>
                      </c:pt>
                      <c:pt idx="6611">
                        <c:v>1.776907</c:v>
                      </c:pt>
                      <c:pt idx="6612">
                        <c:v>1.8031470000000001</c:v>
                      </c:pt>
                      <c:pt idx="6613">
                        <c:v>1.9251879999999999</c:v>
                      </c:pt>
                      <c:pt idx="6614">
                        <c:v>1.7104280000000001</c:v>
                      </c:pt>
                      <c:pt idx="6615">
                        <c:v>1.4659249999999999</c:v>
                      </c:pt>
                      <c:pt idx="6616">
                        <c:v>1.594241</c:v>
                      </c:pt>
                      <c:pt idx="6617">
                        <c:v>1.583553</c:v>
                      </c:pt>
                      <c:pt idx="6618">
                        <c:v>1.5072479999999999</c:v>
                      </c:pt>
                      <c:pt idx="6619">
                        <c:v>1.5415179999999999</c:v>
                      </c:pt>
                      <c:pt idx="6620">
                        <c:v>1.481071</c:v>
                      </c:pt>
                      <c:pt idx="6621">
                        <c:v>1.4123079999999999</c:v>
                      </c:pt>
                      <c:pt idx="6622">
                        <c:v>1.534305</c:v>
                      </c:pt>
                      <c:pt idx="6623">
                        <c:v>1.6107800000000001</c:v>
                      </c:pt>
                      <c:pt idx="6624">
                        <c:v>1.6336889999999999</c:v>
                      </c:pt>
                      <c:pt idx="6625">
                        <c:v>1.599774</c:v>
                      </c:pt>
                      <c:pt idx="6626">
                        <c:v>1.4831529999999999</c:v>
                      </c:pt>
                      <c:pt idx="6627">
                        <c:v>1.4692259999999999</c:v>
                      </c:pt>
                      <c:pt idx="6628">
                        <c:v>1.6563049999999999</c:v>
                      </c:pt>
                      <c:pt idx="6629">
                        <c:v>1.6116889999999999</c:v>
                      </c:pt>
                      <c:pt idx="6630">
                        <c:v>1.530232</c:v>
                      </c:pt>
                      <c:pt idx="6631">
                        <c:v>1.7258199999999999</c:v>
                      </c:pt>
                      <c:pt idx="6632">
                        <c:v>1.4968900000000001</c:v>
                      </c:pt>
                      <c:pt idx="6633">
                        <c:v>1.4959359999999999</c:v>
                      </c:pt>
                      <c:pt idx="6634">
                        <c:v>1.5036419999999999</c:v>
                      </c:pt>
                      <c:pt idx="6635">
                        <c:v>1.5113190000000001</c:v>
                      </c:pt>
                      <c:pt idx="6636">
                        <c:v>1.496386</c:v>
                      </c:pt>
                      <c:pt idx="6637">
                        <c:v>1.473822</c:v>
                      </c:pt>
                      <c:pt idx="6638">
                        <c:v>1.4819549999999999</c:v>
                      </c:pt>
                      <c:pt idx="6639">
                        <c:v>1.4659260000000001</c:v>
                      </c:pt>
                      <c:pt idx="6640">
                        <c:v>1.5038670000000001</c:v>
                      </c:pt>
                      <c:pt idx="6641">
                        <c:v>1.59782</c:v>
                      </c:pt>
                      <c:pt idx="6642">
                        <c:v>1.435452</c:v>
                      </c:pt>
                      <c:pt idx="6643">
                        <c:v>1.572546</c:v>
                      </c:pt>
                      <c:pt idx="6644">
                        <c:v>1.585442</c:v>
                      </c:pt>
                      <c:pt idx="6645">
                        <c:v>1.2275149999999999</c:v>
                      </c:pt>
                      <c:pt idx="6646">
                        <c:v>1.599253</c:v>
                      </c:pt>
                      <c:pt idx="6647">
                        <c:v>1.4977020000000001</c:v>
                      </c:pt>
                      <c:pt idx="6648">
                        <c:v>1.596841</c:v>
                      </c:pt>
                      <c:pt idx="6649">
                        <c:v>1.594398</c:v>
                      </c:pt>
                      <c:pt idx="6650">
                        <c:v>1.6054649999999999</c:v>
                      </c:pt>
                      <c:pt idx="6651">
                        <c:v>1.4709099999999999</c:v>
                      </c:pt>
                      <c:pt idx="6652">
                        <c:v>1.476782</c:v>
                      </c:pt>
                      <c:pt idx="6653">
                        <c:v>1.534305</c:v>
                      </c:pt>
                      <c:pt idx="6654">
                        <c:v>1.5024500000000001</c:v>
                      </c:pt>
                      <c:pt idx="6655">
                        <c:v>1.5168379999999999</c:v>
                      </c:pt>
                      <c:pt idx="6656">
                        <c:v>1.737133</c:v>
                      </c:pt>
                      <c:pt idx="6657">
                        <c:v>3.7615029999999998</c:v>
                      </c:pt>
                      <c:pt idx="6658">
                        <c:v>2.1531630000000002</c:v>
                      </c:pt>
                      <c:pt idx="6659">
                        <c:v>1.6427309999999999</c:v>
                      </c:pt>
                      <c:pt idx="6660">
                        <c:v>1.6752260000000001</c:v>
                      </c:pt>
                      <c:pt idx="6661">
                        <c:v>1.6052120000000001</c:v>
                      </c:pt>
                      <c:pt idx="6662">
                        <c:v>1.5406500000000001</c:v>
                      </c:pt>
                      <c:pt idx="6663">
                        <c:v>1.2725869999999999</c:v>
                      </c:pt>
                      <c:pt idx="6664">
                        <c:v>1.5304660000000001</c:v>
                      </c:pt>
                      <c:pt idx="6665">
                        <c:v>1.4344429999999999</c:v>
                      </c:pt>
                      <c:pt idx="6666">
                        <c:v>1.6752769999999999</c:v>
                      </c:pt>
                      <c:pt idx="6667">
                        <c:v>1.591145</c:v>
                      </c:pt>
                      <c:pt idx="6668">
                        <c:v>1.5345340000000001</c:v>
                      </c:pt>
                      <c:pt idx="6669">
                        <c:v>1.4977590000000001</c:v>
                      </c:pt>
                      <c:pt idx="6670">
                        <c:v>1.3594489999999999</c:v>
                      </c:pt>
                      <c:pt idx="6671">
                        <c:v>1.4128289999999999</c:v>
                      </c:pt>
                      <c:pt idx="6672">
                        <c:v>1.2937650000000001</c:v>
                      </c:pt>
                      <c:pt idx="6673">
                        <c:v>1.526494</c:v>
                      </c:pt>
                      <c:pt idx="6674">
                        <c:v>1.5425500000000001</c:v>
                      </c:pt>
                      <c:pt idx="6675">
                        <c:v>1.452007</c:v>
                      </c:pt>
                      <c:pt idx="6676">
                        <c:v>1.5235540000000001</c:v>
                      </c:pt>
                      <c:pt idx="6677">
                        <c:v>1.6388769999999999</c:v>
                      </c:pt>
                      <c:pt idx="6678">
                        <c:v>1.5942240000000001</c:v>
                      </c:pt>
                      <c:pt idx="6679">
                        <c:v>1.534287</c:v>
                      </c:pt>
                      <c:pt idx="6680">
                        <c:v>1.625499</c:v>
                      </c:pt>
                      <c:pt idx="6681">
                        <c:v>1.735519</c:v>
                      </c:pt>
                      <c:pt idx="6682">
                        <c:v>1.864309</c:v>
                      </c:pt>
                      <c:pt idx="6683">
                        <c:v>1.852047</c:v>
                      </c:pt>
                      <c:pt idx="6684">
                        <c:v>1.5942259999999999</c:v>
                      </c:pt>
                      <c:pt idx="6685">
                        <c:v>1.6186259999999999</c:v>
                      </c:pt>
                      <c:pt idx="6686">
                        <c:v>1.5935109999999999</c:v>
                      </c:pt>
                      <c:pt idx="6687">
                        <c:v>1.5188010000000001</c:v>
                      </c:pt>
                      <c:pt idx="6688">
                        <c:v>1.7272339999999999</c:v>
                      </c:pt>
                      <c:pt idx="6689">
                        <c:v>1.7747310000000001</c:v>
                      </c:pt>
                      <c:pt idx="6690">
                        <c:v>1.8611409999999999</c:v>
                      </c:pt>
                      <c:pt idx="6691">
                        <c:v>1.909135</c:v>
                      </c:pt>
                      <c:pt idx="6692">
                        <c:v>1.7948850000000001</c:v>
                      </c:pt>
                      <c:pt idx="6693">
                        <c:v>1.908839</c:v>
                      </c:pt>
                      <c:pt idx="6694">
                        <c:v>1.9860500000000001</c:v>
                      </c:pt>
                      <c:pt idx="6695">
                        <c:v>1.8612599999999999</c:v>
                      </c:pt>
                      <c:pt idx="6696">
                        <c:v>1.588198</c:v>
                      </c:pt>
                      <c:pt idx="6697">
                        <c:v>1.694699</c:v>
                      </c:pt>
                      <c:pt idx="6698">
                        <c:v>1.603817</c:v>
                      </c:pt>
                      <c:pt idx="6699">
                        <c:v>1.5150889999999999</c:v>
                      </c:pt>
                      <c:pt idx="6700">
                        <c:v>1.5072909999999999</c:v>
                      </c:pt>
                      <c:pt idx="6701">
                        <c:v>1.603537</c:v>
                      </c:pt>
                      <c:pt idx="6702">
                        <c:v>1.51108</c:v>
                      </c:pt>
                      <c:pt idx="6703">
                        <c:v>1.619882</c:v>
                      </c:pt>
                      <c:pt idx="6704">
                        <c:v>1.438299</c:v>
                      </c:pt>
                      <c:pt idx="6705">
                        <c:v>1.6794450000000001</c:v>
                      </c:pt>
                      <c:pt idx="6706">
                        <c:v>1.5720719999999999</c:v>
                      </c:pt>
                      <c:pt idx="6707">
                        <c:v>1.687017</c:v>
                      </c:pt>
                      <c:pt idx="6708">
                        <c:v>1.723284</c:v>
                      </c:pt>
                      <c:pt idx="6709">
                        <c:v>1.733997</c:v>
                      </c:pt>
                      <c:pt idx="6710">
                        <c:v>1.71682</c:v>
                      </c:pt>
                      <c:pt idx="6711">
                        <c:v>2.0673029999999999</c:v>
                      </c:pt>
                      <c:pt idx="6712">
                        <c:v>1.8463229999999999</c:v>
                      </c:pt>
                      <c:pt idx="6713">
                        <c:v>1.502683</c:v>
                      </c:pt>
                      <c:pt idx="6714">
                        <c:v>1.721873</c:v>
                      </c:pt>
                      <c:pt idx="6715">
                        <c:v>1.476761</c:v>
                      </c:pt>
                      <c:pt idx="6716">
                        <c:v>1.503638</c:v>
                      </c:pt>
                      <c:pt idx="6717">
                        <c:v>1.6045929999999999</c:v>
                      </c:pt>
                      <c:pt idx="6718">
                        <c:v>1.6433500000000001</c:v>
                      </c:pt>
                      <c:pt idx="6719">
                        <c:v>1.6145400000000001</c:v>
                      </c:pt>
                      <c:pt idx="6720">
                        <c:v>1.466499</c:v>
                      </c:pt>
                      <c:pt idx="6721">
                        <c:v>1.468588</c:v>
                      </c:pt>
                      <c:pt idx="6722">
                        <c:v>1.499992</c:v>
                      </c:pt>
                      <c:pt idx="6723">
                        <c:v>1.5920319999999999</c:v>
                      </c:pt>
                      <c:pt idx="6724">
                        <c:v>1.40706</c:v>
                      </c:pt>
                      <c:pt idx="6725">
                        <c:v>1.5878140000000001</c:v>
                      </c:pt>
                      <c:pt idx="6726">
                        <c:v>1.6736470000000001</c:v>
                      </c:pt>
                      <c:pt idx="6727">
                        <c:v>1.511433</c:v>
                      </c:pt>
                      <c:pt idx="6728">
                        <c:v>1.680024</c:v>
                      </c:pt>
                      <c:pt idx="6729">
                        <c:v>1.590023</c:v>
                      </c:pt>
                      <c:pt idx="6730">
                        <c:v>1.499573</c:v>
                      </c:pt>
                      <c:pt idx="6731">
                        <c:v>1.7973779999999999</c:v>
                      </c:pt>
                      <c:pt idx="6732">
                        <c:v>1.6345430000000001</c:v>
                      </c:pt>
                      <c:pt idx="6733">
                        <c:v>1.9389400000000001</c:v>
                      </c:pt>
                      <c:pt idx="6734">
                        <c:v>1.4962850000000001</c:v>
                      </c:pt>
                      <c:pt idx="6735">
                        <c:v>1.5968610000000001</c:v>
                      </c:pt>
                      <c:pt idx="6736">
                        <c:v>1.53867</c:v>
                      </c:pt>
                      <c:pt idx="6737">
                        <c:v>1.805159</c:v>
                      </c:pt>
                      <c:pt idx="6738">
                        <c:v>1.7749999999999999</c:v>
                      </c:pt>
                      <c:pt idx="6739">
                        <c:v>1.6504239999999999</c:v>
                      </c:pt>
                      <c:pt idx="6740">
                        <c:v>1.7843340000000001</c:v>
                      </c:pt>
                      <c:pt idx="6741">
                        <c:v>1.8651949999999999</c:v>
                      </c:pt>
                      <c:pt idx="6742">
                        <c:v>1.7342390000000001</c:v>
                      </c:pt>
                      <c:pt idx="6743">
                        <c:v>1.8401810000000001</c:v>
                      </c:pt>
                      <c:pt idx="6744">
                        <c:v>1.8433850000000001</c:v>
                      </c:pt>
                      <c:pt idx="6745">
                        <c:v>1.72628</c:v>
                      </c:pt>
                      <c:pt idx="6746">
                        <c:v>1.7209449999999999</c:v>
                      </c:pt>
                      <c:pt idx="6747">
                        <c:v>1.8784339999999999</c:v>
                      </c:pt>
                      <c:pt idx="6748">
                        <c:v>1.7410129999999999</c:v>
                      </c:pt>
                      <c:pt idx="6749">
                        <c:v>1.588079</c:v>
                      </c:pt>
                      <c:pt idx="6750">
                        <c:v>1.6565589999999999</c:v>
                      </c:pt>
                      <c:pt idx="6751">
                        <c:v>1.8069630000000001</c:v>
                      </c:pt>
                      <c:pt idx="6752">
                        <c:v>1.7938769999999999</c:v>
                      </c:pt>
                      <c:pt idx="6753">
                        <c:v>1.5910059999999999</c:v>
                      </c:pt>
                      <c:pt idx="6754">
                        <c:v>1.864077</c:v>
                      </c:pt>
                      <c:pt idx="6755">
                        <c:v>1.4649749999999999</c:v>
                      </c:pt>
                      <c:pt idx="6756">
                        <c:v>1.656377</c:v>
                      </c:pt>
                      <c:pt idx="6757">
                        <c:v>1.7584340000000001</c:v>
                      </c:pt>
                      <c:pt idx="6758">
                        <c:v>1.671354</c:v>
                      </c:pt>
                      <c:pt idx="6759">
                        <c:v>1.6106130000000001</c:v>
                      </c:pt>
                      <c:pt idx="6760">
                        <c:v>1.6741429999999999</c:v>
                      </c:pt>
                      <c:pt idx="6761">
                        <c:v>1.5609230000000001</c:v>
                      </c:pt>
                      <c:pt idx="6762">
                        <c:v>1.5342039999999999</c:v>
                      </c:pt>
                      <c:pt idx="6763">
                        <c:v>1.4882919999999999</c:v>
                      </c:pt>
                      <c:pt idx="6764">
                        <c:v>1.4739059999999999</c:v>
                      </c:pt>
                      <c:pt idx="6765">
                        <c:v>1.480907</c:v>
                      </c:pt>
                      <c:pt idx="6766">
                        <c:v>1.593863</c:v>
                      </c:pt>
                      <c:pt idx="6767">
                        <c:v>1.3462769999999999</c:v>
                      </c:pt>
                      <c:pt idx="6768">
                        <c:v>1.491927</c:v>
                      </c:pt>
                      <c:pt idx="6769">
                        <c:v>1.473727</c:v>
                      </c:pt>
                      <c:pt idx="6770">
                        <c:v>1.6250370000000001</c:v>
                      </c:pt>
                      <c:pt idx="6771">
                        <c:v>1.4642790000000001</c:v>
                      </c:pt>
                      <c:pt idx="6772">
                        <c:v>1.7304889999999999</c:v>
                      </c:pt>
                      <c:pt idx="6773">
                        <c:v>1.6110899999999999</c:v>
                      </c:pt>
                      <c:pt idx="6774">
                        <c:v>1.6207800000000001</c:v>
                      </c:pt>
                      <c:pt idx="6775">
                        <c:v>1.603564</c:v>
                      </c:pt>
                      <c:pt idx="6776">
                        <c:v>1.360287</c:v>
                      </c:pt>
                      <c:pt idx="6777">
                        <c:v>1.4697640000000001</c:v>
                      </c:pt>
                      <c:pt idx="6778">
                        <c:v>1.5081500000000001</c:v>
                      </c:pt>
                      <c:pt idx="6779">
                        <c:v>1.4356910000000001</c:v>
                      </c:pt>
                      <c:pt idx="6780">
                        <c:v>1.536748</c:v>
                      </c:pt>
                      <c:pt idx="6781">
                        <c:v>1.4666920000000001</c:v>
                      </c:pt>
                      <c:pt idx="6782">
                        <c:v>1.467231</c:v>
                      </c:pt>
                      <c:pt idx="6783">
                        <c:v>1.688061</c:v>
                      </c:pt>
                      <c:pt idx="6784">
                        <c:v>1.599405</c:v>
                      </c:pt>
                      <c:pt idx="6785">
                        <c:v>1.5939209999999999</c:v>
                      </c:pt>
                      <c:pt idx="6786">
                        <c:v>1.657824</c:v>
                      </c:pt>
                      <c:pt idx="6787">
                        <c:v>1.4707190000000001</c:v>
                      </c:pt>
                      <c:pt idx="6788">
                        <c:v>1.576025</c:v>
                      </c:pt>
                      <c:pt idx="6789">
                        <c:v>1.6560379999999999</c:v>
                      </c:pt>
                      <c:pt idx="6790">
                        <c:v>1.4615750000000001</c:v>
                      </c:pt>
                      <c:pt idx="6791">
                        <c:v>1.585488</c:v>
                      </c:pt>
                      <c:pt idx="6792">
                        <c:v>1.467123</c:v>
                      </c:pt>
                      <c:pt idx="6793">
                        <c:v>1.924094</c:v>
                      </c:pt>
                      <c:pt idx="6794">
                        <c:v>2.4975239999999999</c:v>
                      </c:pt>
                      <c:pt idx="6795">
                        <c:v>1.8611709999999999</c:v>
                      </c:pt>
                      <c:pt idx="6796">
                        <c:v>1.435692</c:v>
                      </c:pt>
                      <c:pt idx="6797">
                        <c:v>1.480696</c:v>
                      </c:pt>
                      <c:pt idx="6798">
                        <c:v>1.5264599999999999</c:v>
                      </c:pt>
                      <c:pt idx="6799">
                        <c:v>1.438626</c:v>
                      </c:pt>
                      <c:pt idx="6800">
                        <c:v>1.5284869999999999</c:v>
                      </c:pt>
                      <c:pt idx="6801">
                        <c:v>1.2379519999999999</c:v>
                      </c:pt>
                      <c:pt idx="6802">
                        <c:v>1.222227</c:v>
                      </c:pt>
                      <c:pt idx="6803">
                        <c:v>1.5987579999999999</c:v>
                      </c:pt>
                      <c:pt idx="6804">
                        <c:v>1.5963639999999999</c:v>
                      </c:pt>
                      <c:pt idx="6805">
                        <c:v>1.526859</c:v>
                      </c:pt>
                      <c:pt idx="6806">
                        <c:v>1.483088</c:v>
                      </c:pt>
                      <c:pt idx="6807">
                        <c:v>1.603559</c:v>
                      </c:pt>
                      <c:pt idx="6808">
                        <c:v>1.5321020000000001</c:v>
                      </c:pt>
                      <c:pt idx="6809">
                        <c:v>1.591774</c:v>
                      </c:pt>
                      <c:pt idx="6810">
                        <c:v>1.4990680000000001</c:v>
                      </c:pt>
                      <c:pt idx="6811">
                        <c:v>1.603561</c:v>
                      </c:pt>
                      <c:pt idx="6812">
                        <c:v>1.4962200000000001</c:v>
                      </c:pt>
                      <c:pt idx="6813">
                        <c:v>1.4356930000000001</c:v>
                      </c:pt>
                      <c:pt idx="6814">
                        <c:v>1.4997339999999999</c:v>
                      </c:pt>
                      <c:pt idx="6815">
                        <c:v>1.4979560000000001</c:v>
                      </c:pt>
                      <c:pt idx="6816">
                        <c:v>1.4672130000000001</c:v>
                      </c:pt>
                      <c:pt idx="6817">
                        <c:v>1.2271860000000001</c:v>
                      </c:pt>
                      <c:pt idx="6818">
                        <c:v>1.2938750000000001</c:v>
                      </c:pt>
                      <c:pt idx="6819">
                        <c:v>1.270805</c:v>
                      </c:pt>
                      <c:pt idx="6820">
                        <c:v>1.384307</c:v>
                      </c:pt>
                      <c:pt idx="6821">
                        <c:v>1.301655</c:v>
                      </c:pt>
                      <c:pt idx="6822">
                        <c:v>1.2348790000000001</c:v>
                      </c:pt>
                      <c:pt idx="6823">
                        <c:v>1.4694179999999999</c:v>
                      </c:pt>
                      <c:pt idx="6824">
                        <c:v>1.3527439999999999</c:v>
                      </c:pt>
                      <c:pt idx="6825">
                        <c:v>1.226137</c:v>
                      </c:pt>
                      <c:pt idx="6826">
                        <c:v>1.3529409999999999</c:v>
                      </c:pt>
                      <c:pt idx="6827">
                        <c:v>1.3814759999999999</c:v>
                      </c:pt>
                      <c:pt idx="6828">
                        <c:v>1.593515</c:v>
                      </c:pt>
                      <c:pt idx="6829">
                        <c:v>1.40679</c:v>
                      </c:pt>
                      <c:pt idx="6830">
                        <c:v>1.5118879999999999</c:v>
                      </c:pt>
                      <c:pt idx="6831">
                        <c:v>1.35711</c:v>
                      </c:pt>
                      <c:pt idx="6832">
                        <c:v>1.374501</c:v>
                      </c:pt>
                      <c:pt idx="6833">
                        <c:v>1.3540989999999999</c:v>
                      </c:pt>
                      <c:pt idx="6834">
                        <c:v>1.292286</c:v>
                      </c:pt>
                      <c:pt idx="6835">
                        <c:v>1.293885</c:v>
                      </c:pt>
                      <c:pt idx="6836">
                        <c:v>1.4972110000000001</c:v>
                      </c:pt>
                      <c:pt idx="6837">
                        <c:v>1.435713</c:v>
                      </c:pt>
                      <c:pt idx="6838">
                        <c:v>1.4812209999999999</c:v>
                      </c:pt>
                      <c:pt idx="6839">
                        <c:v>1.4846429999999999</c:v>
                      </c:pt>
                      <c:pt idx="6840">
                        <c:v>1.619877</c:v>
                      </c:pt>
                      <c:pt idx="6841">
                        <c:v>1.3235779999999999</c:v>
                      </c:pt>
                      <c:pt idx="6842">
                        <c:v>1.4977400000000001</c:v>
                      </c:pt>
                      <c:pt idx="6843">
                        <c:v>1.4678279999999999</c:v>
                      </c:pt>
                      <c:pt idx="6844">
                        <c:v>1.493946</c:v>
                      </c:pt>
                      <c:pt idx="6845">
                        <c:v>1.586595</c:v>
                      </c:pt>
                      <c:pt idx="6846">
                        <c:v>1.4988349999999999</c:v>
                      </c:pt>
                      <c:pt idx="6847">
                        <c:v>1.6546080000000001</c:v>
                      </c:pt>
                      <c:pt idx="6848">
                        <c:v>1.236774</c:v>
                      </c:pt>
                      <c:pt idx="6849">
                        <c:v>1.5343640000000001</c:v>
                      </c:pt>
                      <c:pt idx="6850">
                        <c:v>1.360414</c:v>
                      </c:pt>
                      <c:pt idx="6851">
                        <c:v>1.289428</c:v>
                      </c:pt>
                      <c:pt idx="6852">
                        <c:v>1.314829</c:v>
                      </c:pt>
                      <c:pt idx="6853">
                        <c:v>1.1680060000000001</c:v>
                      </c:pt>
                      <c:pt idx="6854">
                        <c:v>1.3560129999999999</c:v>
                      </c:pt>
                      <c:pt idx="6855">
                        <c:v>1.23871</c:v>
                      </c:pt>
                      <c:pt idx="6856">
                        <c:v>1.288389</c:v>
                      </c:pt>
                      <c:pt idx="6857">
                        <c:v>1.3901190000000001</c:v>
                      </c:pt>
                      <c:pt idx="6858">
                        <c:v>1.2387710000000001</c:v>
                      </c:pt>
                      <c:pt idx="6859">
                        <c:v>1.2976989999999999</c:v>
                      </c:pt>
                      <c:pt idx="6860">
                        <c:v>1.5301290000000001</c:v>
                      </c:pt>
                      <c:pt idx="6861">
                        <c:v>1.167092</c:v>
                      </c:pt>
                      <c:pt idx="6862">
                        <c:v>1.534178</c:v>
                      </c:pt>
                      <c:pt idx="6863">
                        <c:v>1.3243039999999999</c:v>
                      </c:pt>
                      <c:pt idx="6864">
                        <c:v>1.35154</c:v>
                      </c:pt>
                      <c:pt idx="6865">
                        <c:v>1.300972</c:v>
                      </c:pt>
                      <c:pt idx="6866">
                        <c:v>1.1464890000000001</c:v>
                      </c:pt>
                      <c:pt idx="6867">
                        <c:v>1.2704009999999999</c:v>
                      </c:pt>
                      <c:pt idx="6868">
                        <c:v>1.230067</c:v>
                      </c:pt>
                      <c:pt idx="6869">
                        <c:v>1.4096489999999999</c:v>
                      </c:pt>
                      <c:pt idx="6870">
                        <c:v>1.3295399999999999</c:v>
                      </c:pt>
                      <c:pt idx="6871">
                        <c:v>1.389974</c:v>
                      </c:pt>
                      <c:pt idx="6872">
                        <c:v>1.122574</c:v>
                      </c:pt>
                      <c:pt idx="6873">
                        <c:v>1.469033</c:v>
                      </c:pt>
                      <c:pt idx="6874">
                        <c:v>1.4976499999999999</c:v>
                      </c:pt>
                      <c:pt idx="6875">
                        <c:v>1.6540680000000001</c:v>
                      </c:pt>
                      <c:pt idx="6876">
                        <c:v>1.481023</c:v>
                      </c:pt>
                      <c:pt idx="6877">
                        <c:v>1.4683029999999999</c:v>
                      </c:pt>
                      <c:pt idx="6878">
                        <c:v>1.376871</c:v>
                      </c:pt>
                      <c:pt idx="6879">
                        <c:v>1.2368209999999999</c:v>
                      </c:pt>
                      <c:pt idx="6880">
                        <c:v>1.371275</c:v>
                      </c:pt>
                      <c:pt idx="6881">
                        <c:v>1.1761140000000001</c:v>
                      </c:pt>
                      <c:pt idx="6882">
                        <c:v>1.241403</c:v>
                      </c:pt>
                      <c:pt idx="6883">
                        <c:v>1.2017469999999999</c:v>
                      </c:pt>
                      <c:pt idx="6884">
                        <c:v>1.3042910000000001</c:v>
                      </c:pt>
                      <c:pt idx="6885">
                        <c:v>1.6017030000000001</c:v>
                      </c:pt>
                      <c:pt idx="6886">
                        <c:v>1.30217</c:v>
                      </c:pt>
                      <c:pt idx="6887">
                        <c:v>1.127653</c:v>
                      </c:pt>
                      <c:pt idx="6888">
                        <c:v>1.299423</c:v>
                      </c:pt>
                      <c:pt idx="6889">
                        <c:v>1.5954410000000001</c:v>
                      </c:pt>
                      <c:pt idx="6890">
                        <c:v>1.562036</c:v>
                      </c:pt>
                      <c:pt idx="6891">
                        <c:v>1.3721140000000001</c:v>
                      </c:pt>
                      <c:pt idx="6892">
                        <c:v>1.4670799999999999</c:v>
                      </c:pt>
                      <c:pt idx="6893">
                        <c:v>1.290467</c:v>
                      </c:pt>
                      <c:pt idx="6894">
                        <c:v>1.2497769999999999</c:v>
                      </c:pt>
                      <c:pt idx="6895">
                        <c:v>1.2300979999999999</c:v>
                      </c:pt>
                      <c:pt idx="6896">
                        <c:v>1.2372810000000001</c:v>
                      </c:pt>
                      <c:pt idx="6897">
                        <c:v>1.1263669999999999</c:v>
                      </c:pt>
                      <c:pt idx="6898">
                        <c:v>1.290586</c:v>
                      </c:pt>
                      <c:pt idx="6899">
                        <c:v>1.2444390000000001</c:v>
                      </c:pt>
                      <c:pt idx="6900">
                        <c:v>1.206188</c:v>
                      </c:pt>
                      <c:pt idx="6901">
                        <c:v>1.1675850000000001</c:v>
                      </c:pt>
                      <c:pt idx="6902">
                        <c:v>1.1678219999999999</c:v>
                      </c:pt>
                      <c:pt idx="6903">
                        <c:v>1.388137</c:v>
                      </c:pt>
                      <c:pt idx="6904">
                        <c:v>1.1488179999999999</c:v>
                      </c:pt>
                      <c:pt idx="6905">
                        <c:v>1.3205</c:v>
                      </c:pt>
                      <c:pt idx="6906">
                        <c:v>1.3175950000000001</c:v>
                      </c:pt>
                      <c:pt idx="6907">
                        <c:v>1.2725439999999999</c:v>
                      </c:pt>
                      <c:pt idx="6908">
                        <c:v>1.4214819999999999</c:v>
                      </c:pt>
                      <c:pt idx="6909">
                        <c:v>1.3028789999999999</c:v>
                      </c:pt>
                      <c:pt idx="6910">
                        <c:v>1.1013329999999999</c:v>
                      </c:pt>
                      <c:pt idx="6911">
                        <c:v>1.099151</c:v>
                      </c:pt>
                      <c:pt idx="6912">
                        <c:v>1.196888</c:v>
                      </c:pt>
                      <c:pt idx="6913">
                        <c:v>1.287628</c:v>
                      </c:pt>
                      <c:pt idx="6914">
                        <c:v>1.5883499999999999</c:v>
                      </c:pt>
                      <c:pt idx="6915">
                        <c:v>1.1931670000000001</c:v>
                      </c:pt>
                      <c:pt idx="6916">
                        <c:v>1.3223100000000001</c:v>
                      </c:pt>
                      <c:pt idx="6917">
                        <c:v>1.3223009999999999</c:v>
                      </c:pt>
                      <c:pt idx="6918">
                        <c:v>1.2897369999999999</c:v>
                      </c:pt>
                      <c:pt idx="6919">
                        <c:v>1.389967</c:v>
                      </c:pt>
                      <c:pt idx="6920">
                        <c:v>1.1657120000000001</c:v>
                      </c:pt>
                      <c:pt idx="6921">
                        <c:v>1.1015699999999999</c:v>
                      </c:pt>
                      <c:pt idx="6922">
                        <c:v>1.3102549999999999</c:v>
                      </c:pt>
                      <c:pt idx="6923">
                        <c:v>1.163052</c:v>
                      </c:pt>
                      <c:pt idx="6924">
                        <c:v>1.1311040000000001</c:v>
                      </c:pt>
                      <c:pt idx="6925">
                        <c:v>1.1953739999999999</c:v>
                      </c:pt>
                      <c:pt idx="6926">
                        <c:v>1.3883300000000001</c:v>
                      </c:pt>
                      <c:pt idx="6927">
                        <c:v>1.099032</c:v>
                      </c:pt>
                      <c:pt idx="6928">
                        <c:v>1.105607</c:v>
                      </c:pt>
                      <c:pt idx="6929">
                        <c:v>1.284699</c:v>
                      </c:pt>
                      <c:pt idx="6930">
                        <c:v>1.1635439999999999</c:v>
                      </c:pt>
                      <c:pt idx="6931">
                        <c:v>1.150539</c:v>
                      </c:pt>
                      <c:pt idx="6932">
                        <c:v>1.2923230000000001</c:v>
                      </c:pt>
                      <c:pt idx="6933">
                        <c:v>1.6115379999999999</c:v>
                      </c:pt>
                      <c:pt idx="6934">
                        <c:v>1.1944159999999999</c:v>
                      </c:pt>
                      <c:pt idx="6935">
                        <c:v>1.3223780000000001</c:v>
                      </c:pt>
                      <c:pt idx="6936">
                        <c:v>1.160015</c:v>
                      </c:pt>
                      <c:pt idx="6937">
                        <c:v>1.2263409999999999</c:v>
                      </c:pt>
                      <c:pt idx="6938">
                        <c:v>1.258929</c:v>
                      </c:pt>
                      <c:pt idx="6939">
                        <c:v>1.1153649999999999</c:v>
                      </c:pt>
                      <c:pt idx="6940">
                        <c:v>1.366538</c:v>
                      </c:pt>
                      <c:pt idx="6941">
                        <c:v>1.2388319999999999</c:v>
                      </c:pt>
                      <c:pt idx="6942">
                        <c:v>1.2296199999999999</c:v>
                      </c:pt>
                      <c:pt idx="6943">
                        <c:v>1.367969</c:v>
                      </c:pt>
                      <c:pt idx="6944">
                        <c:v>1.183622</c:v>
                      </c:pt>
                      <c:pt idx="6945">
                        <c:v>1.127705</c:v>
                      </c:pt>
                      <c:pt idx="6946">
                        <c:v>1.167732</c:v>
                      </c:pt>
                      <c:pt idx="6947">
                        <c:v>1.1399319999999999</c:v>
                      </c:pt>
                      <c:pt idx="6948">
                        <c:v>1.2281169999999999</c:v>
                      </c:pt>
                      <c:pt idx="6949">
                        <c:v>1.1925699999999999</c:v>
                      </c:pt>
                      <c:pt idx="6950">
                        <c:v>1.115237</c:v>
                      </c:pt>
                      <c:pt idx="6951">
                        <c:v>1.3518920000000001</c:v>
                      </c:pt>
                      <c:pt idx="6952">
                        <c:v>1.3909530000000001</c:v>
                      </c:pt>
                      <c:pt idx="6953">
                        <c:v>1.103523</c:v>
                      </c:pt>
                      <c:pt idx="6954">
                        <c:v>1.6917960000000001</c:v>
                      </c:pt>
                      <c:pt idx="6955">
                        <c:v>1.046</c:v>
                      </c:pt>
                      <c:pt idx="6956">
                        <c:v>1.300692</c:v>
                      </c:pt>
                      <c:pt idx="6957">
                        <c:v>1.3871119999999999</c:v>
                      </c:pt>
                      <c:pt idx="6958">
                        <c:v>1.1162069999999999</c:v>
                      </c:pt>
                      <c:pt idx="6959">
                        <c:v>1.2335020000000001</c:v>
                      </c:pt>
                      <c:pt idx="6960">
                        <c:v>1.1351640000000001</c:v>
                      </c:pt>
                      <c:pt idx="6961">
                        <c:v>0.99441579999999996</c:v>
                      </c:pt>
                      <c:pt idx="6962">
                        <c:v>1.1528290000000001</c:v>
                      </c:pt>
                      <c:pt idx="6963">
                        <c:v>1.2786200000000001</c:v>
                      </c:pt>
                      <c:pt idx="6964">
                        <c:v>1.207241</c:v>
                      </c:pt>
                      <c:pt idx="6965">
                        <c:v>1.0862689999999999</c:v>
                      </c:pt>
                      <c:pt idx="6966">
                        <c:v>1.2945199999999999</c:v>
                      </c:pt>
                      <c:pt idx="6967">
                        <c:v>1.2289650000000001</c:v>
                      </c:pt>
                      <c:pt idx="6968">
                        <c:v>1.3598730000000001</c:v>
                      </c:pt>
                      <c:pt idx="6969">
                        <c:v>1.1033230000000001</c:v>
                      </c:pt>
                      <c:pt idx="6970">
                        <c:v>1.231214</c:v>
                      </c:pt>
                      <c:pt idx="6971">
                        <c:v>1.28847</c:v>
                      </c:pt>
                      <c:pt idx="6972">
                        <c:v>1.235352</c:v>
                      </c:pt>
                      <c:pt idx="6973">
                        <c:v>1.1452009999999999</c:v>
                      </c:pt>
                      <c:pt idx="6974">
                        <c:v>1.1213200000000001</c:v>
                      </c:pt>
                      <c:pt idx="6975">
                        <c:v>1.1411420000000001</c:v>
                      </c:pt>
                      <c:pt idx="6976">
                        <c:v>1.196563</c:v>
                      </c:pt>
                      <c:pt idx="6977">
                        <c:v>1.11476</c:v>
                      </c:pt>
                      <c:pt idx="6978">
                        <c:v>0.92211989999999999</c:v>
                      </c:pt>
                      <c:pt idx="6979">
                        <c:v>1.1108450000000001</c:v>
                      </c:pt>
                      <c:pt idx="6980">
                        <c:v>1.1463810000000001</c:v>
                      </c:pt>
                      <c:pt idx="6981">
                        <c:v>1.002157</c:v>
                      </c:pt>
                      <c:pt idx="6982">
                        <c:v>1.1564209999999999</c:v>
                      </c:pt>
                      <c:pt idx="6983">
                        <c:v>0.87206640000000002</c:v>
                      </c:pt>
                      <c:pt idx="6984">
                        <c:v>1.1943159999999999</c:v>
                      </c:pt>
                      <c:pt idx="6985">
                        <c:v>1.246823</c:v>
                      </c:pt>
                      <c:pt idx="6986">
                        <c:v>1.1714150000000001</c:v>
                      </c:pt>
                      <c:pt idx="6987">
                        <c:v>1.1219460000000001</c:v>
                      </c:pt>
                      <c:pt idx="6988">
                        <c:v>1.109008</c:v>
                      </c:pt>
                      <c:pt idx="6989">
                        <c:v>1.2457260000000001</c:v>
                      </c:pt>
                      <c:pt idx="6990">
                        <c:v>1.1012900000000001</c:v>
                      </c:pt>
                      <c:pt idx="6991">
                        <c:v>1.129534</c:v>
                      </c:pt>
                      <c:pt idx="6992">
                        <c:v>1.1565240000000001</c:v>
                      </c:pt>
                      <c:pt idx="6993">
                        <c:v>1.206307</c:v>
                      </c:pt>
                      <c:pt idx="6994">
                        <c:v>1.2317549999999999</c:v>
                      </c:pt>
                      <c:pt idx="6995">
                        <c:v>1.3766179999999999</c:v>
                      </c:pt>
                      <c:pt idx="6996">
                        <c:v>1.2502789999999999</c:v>
                      </c:pt>
                      <c:pt idx="6997">
                        <c:v>1.234515</c:v>
                      </c:pt>
                      <c:pt idx="6998">
                        <c:v>1.307874</c:v>
                      </c:pt>
                      <c:pt idx="6999">
                        <c:v>1.1767160000000001</c:v>
                      </c:pt>
                      <c:pt idx="7000">
                        <c:v>1.228685</c:v>
                      </c:pt>
                      <c:pt idx="7001">
                        <c:v>0.96804109999999999</c:v>
                      </c:pt>
                      <c:pt idx="7002">
                        <c:v>1.2692380000000001</c:v>
                      </c:pt>
                      <c:pt idx="7003">
                        <c:v>1.0695129999999999</c:v>
                      </c:pt>
                      <c:pt idx="7004">
                        <c:v>1.1333660000000001</c:v>
                      </c:pt>
                      <c:pt idx="7005">
                        <c:v>1.1183529999999999</c:v>
                      </c:pt>
                      <c:pt idx="7006">
                        <c:v>1.2308190000000001</c:v>
                      </c:pt>
                      <c:pt idx="7007">
                        <c:v>1.1105879999999999</c:v>
                      </c:pt>
                      <c:pt idx="7008">
                        <c:v>1.115184</c:v>
                      </c:pt>
                      <c:pt idx="7009">
                        <c:v>1.3680870000000001</c:v>
                      </c:pt>
                      <c:pt idx="7010">
                        <c:v>1.3059400000000001</c:v>
                      </c:pt>
                      <c:pt idx="7011">
                        <c:v>1.113734</c:v>
                      </c:pt>
                      <c:pt idx="7012">
                        <c:v>1.3006120000000001</c:v>
                      </c:pt>
                      <c:pt idx="7013">
                        <c:v>1.3599479999999999</c:v>
                      </c:pt>
                      <c:pt idx="7014">
                        <c:v>1.351728</c:v>
                      </c:pt>
                      <c:pt idx="7015">
                        <c:v>1.2516320000000001</c:v>
                      </c:pt>
                      <c:pt idx="7016">
                        <c:v>1.2454179999999999</c:v>
                      </c:pt>
                      <c:pt idx="7017">
                        <c:v>1.152501</c:v>
                      </c:pt>
                      <c:pt idx="7018">
                        <c:v>1.1152409999999999</c:v>
                      </c:pt>
                      <c:pt idx="7019">
                        <c:v>1.1382749999999999</c:v>
                      </c:pt>
                      <c:pt idx="7020">
                        <c:v>1.000238</c:v>
                      </c:pt>
                      <c:pt idx="7021">
                        <c:v>1.1964630000000001</c:v>
                      </c:pt>
                      <c:pt idx="7022">
                        <c:v>1.133507</c:v>
                      </c:pt>
                      <c:pt idx="7023">
                        <c:v>1.2333480000000001</c:v>
                      </c:pt>
                      <c:pt idx="7024">
                        <c:v>1.058157</c:v>
                      </c:pt>
                      <c:pt idx="7025">
                        <c:v>1.1336470000000001</c:v>
                      </c:pt>
                      <c:pt idx="7026">
                        <c:v>0.87216340000000003</c:v>
                      </c:pt>
                      <c:pt idx="7027">
                        <c:v>1.122563</c:v>
                      </c:pt>
                      <c:pt idx="7028">
                        <c:v>1.2344520000000001</c:v>
                      </c:pt>
                      <c:pt idx="7029">
                        <c:v>1.1012869999999999</c:v>
                      </c:pt>
                      <c:pt idx="7030">
                        <c:v>1.192475</c:v>
                      </c:pt>
                      <c:pt idx="7031">
                        <c:v>1.1020190000000001</c:v>
                      </c:pt>
                      <c:pt idx="7032">
                        <c:v>1.3840520000000001</c:v>
                      </c:pt>
                      <c:pt idx="7033">
                        <c:v>1.236488</c:v>
                      </c:pt>
                      <c:pt idx="7034">
                        <c:v>1.230094</c:v>
                      </c:pt>
                      <c:pt idx="7035">
                        <c:v>1.0388310000000001</c:v>
                      </c:pt>
                      <c:pt idx="7036">
                        <c:v>1.1152420000000001</c:v>
                      </c:pt>
                      <c:pt idx="7037">
                        <c:v>1.081501</c:v>
                      </c:pt>
                      <c:pt idx="7038">
                        <c:v>1.104328</c:v>
                      </c:pt>
                      <c:pt idx="7039">
                        <c:v>1.0891310000000001</c:v>
                      </c:pt>
                      <c:pt idx="7040">
                        <c:v>0.95470330000000003</c:v>
                      </c:pt>
                      <c:pt idx="7041">
                        <c:v>1.1728639999999999</c:v>
                      </c:pt>
                      <c:pt idx="7042">
                        <c:v>0.92173159999999998</c:v>
                      </c:pt>
                      <c:pt idx="7043">
                        <c:v>1.167875</c:v>
                      </c:pt>
                      <c:pt idx="7044">
                        <c:v>1.1363890000000001</c:v>
                      </c:pt>
                      <c:pt idx="7045">
                        <c:v>1.1679930000000001</c:v>
                      </c:pt>
                      <c:pt idx="7046">
                        <c:v>0.92620460000000004</c:v>
                      </c:pt>
                      <c:pt idx="7047">
                        <c:v>0.96693059999999997</c:v>
                      </c:pt>
                      <c:pt idx="7048">
                        <c:v>0.99365349999999997</c:v>
                      </c:pt>
                      <c:pt idx="7049">
                        <c:v>1.2907169999999999</c:v>
                      </c:pt>
                      <c:pt idx="7050">
                        <c:v>1.1332580000000001</c:v>
                      </c:pt>
                      <c:pt idx="7051">
                        <c:v>1.010451</c:v>
                      </c:pt>
                      <c:pt idx="7052">
                        <c:v>1.04376</c:v>
                      </c:pt>
                      <c:pt idx="7053">
                        <c:v>0.92198590000000002</c:v>
                      </c:pt>
                      <c:pt idx="7054">
                        <c:v>1.131119</c:v>
                      </c:pt>
                      <c:pt idx="7055">
                        <c:v>1.2541199999999999</c:v>
                      </c:pt>
                      <c:pt idx="7056">
                        <c:v>1.1302730000000001</c:v>
                      </c:pt>
                      <c:pt idx="7057">
                        <c:v>1.245355</c:v>
                      </c:pt>
                      <c:pt idx="7058">
                        <c:v>1.1332739999999999</c:v>
                      </c:pt>
                      <c:pt idx="7059">
                        <c:v>1.1616439999999999</c:v>
                      </c:pt>
                      <c:pt idx="7060">
                        <c:v>1.1048750000000001</c:v>
                      </c:pt>
                      <c:pt idx="7061">
                        <c:v>1.2726230000000001</c:v>
                      </c:pt>
                      <c:pt idx="7062">
                        <c:v>1.242008</c:v>
                      </c:pt>
                      <c:pt idx="7063">
                        <c:v>1.191613</c:v>
                      </c:pt>
                      <c:pt idx="7064">
                        <c:v>0.9354711</c:v>
                      </c:pt>
                      <c:pt idx="7065">
                        <c:v>0.93265699999999996</c:v>
                      </c:pt>
                      <c:pt idx="7066">
                        <c:v>0.92484960000000005</c:v>
                      </c:pt>
                      <c:pt idx="7067">
                        <c:v>0.94344539999999999</c:v>
                      </c:pt>
                      <c:pt idx="7068">
                        <c:v>0.98984680000000003</c:v>
                      </c:pt>
                      <c:pt idx="7069">
                        <c:v>1.013371</c:v>
                      </c:pt>
                      <c:pt idx="7070">
                        <c:v>1.0529740000000001</c:v>
                      </c:pt>
                      <c:pt idx="7071">
                        <c:v>0.98660420000000004</c:v>
                      </c:pt>
                      <c:pt idx="7072">
                        <c:v>1.101548</c:v>
                      </c:pt>
                      <c:pt idx="7073">
                        <c:v>1.1525289999999999</c:v>
                      </c:pt>
                      <c:pt idx="7074">
                        <c:v>1.010375</c:v>
                      </c:pt>
                      <c:pt idx="7075">
                        <c:v>2.106916</c:v>
                      </c:pt>
                      <c:pt idx="7076">
                        <c:v>3.1207780000000001</c:v>
                      </c:pt>
                      <c:pt idx="7077">
                        <c:v>3.8396180000000002</c:v>
                      </c:pt>
                      <c:pt idx="7078">
                        <c:v>3.970602</c:v>
                      </c:pt>
                      <c:pt idx="7079">
                        <c:v>3.948715</c:v>
                      </c:pt>
                      <c:pt idx="7080">
                        <c:v>4.0984949999999998</c:v>
                      </c:pt>
                      <c:pt idx="7081">
                        <c:v>1.0324610000000001</c:v>
                      </c:pt>
                      <c:pt idx="7082">
                        <c:v>0.50156400000000001</c:v>
                      </c:pt>
                      <c:pt idx="7083">
                        <c:v>0.35307319999999998</c:v>
                      </c:pt>
                      <c:pt idx="7084">
                        <c:v>0.3588093</c:v>
                      </c:pt>
                      <c:pt idx="7085">
                        <c:v>0.43324380000000001</c:v>
                      </c:pt>
                      <c:pt idx="7086">
                        <c:v>4.4429540000000003</c:v>
                      </c:pt>
                      <c:pt idx="7087">
                        <c:v>40.051900000000003</c:v>
                      </c:pt>
                      <c:pt idx="7088">
                        <c:v>56.719700000000003</c:v>
                      </c:pt>
                      <c:pt idx="7089">
                        <c:v>66.981049999999996</c:v>
                      </c:pt>
                      <c:pt idx="7090">
                        <c:v>72.421539999999993</c:v>
                      </c:pt>
                      <c:pt idx="7091">
                        <c:v>34.054729999999999</c:v>
                      </c:pt>
                      <c:pt idx="7092">
                        <c:v>5.7729359999999996</c:v>
                      </c:pt>
                      <c:pt idx="7093">
                        <c:v>2.9592070000000001</c:v>
                      </c:pt>
                      <c:pt idx="7094">
                        <c:v>1.9823459999999999</c:v>
                      </c:pt>
                      <c:pt idx="7095">
                        <c:v>1.5962510000000001</c:v>
                      </c:pt>
                      <c:pt idx="7096">
                        <c:v>1.227706</c:v>
                      </c:pt>
                      <c:pt idx="7097">
                        <c:v>1.2449110000000001</c:v>
                      </c:pt>
                      <c:pt idx="7098">
                        <c:v>0.88016439999999996</c:v>
                      </c:pt>
                      <c:pt idx="7099">
                        <c:v>1.001309</c:v>
                      </c:pt>
                      <c:pt idx="7100">
                        <c:v>0.99416009999999999</c:v>
                      </c:pt>
                      <c:pt idx="7101">
                        <c:v>0.93452109999999999</c:v>
                      </c:pt>
                      <c:pt idx="7102">
                        <c:v>1.0156970000000001</c:v>
                      </c:pt>
                      <c:pt idx="7103">
                        <c:v>0.97198580000000001</c:v>
                      </c:pt>
                      <c:pt idx="7104">
                        <c:v>0.99558720000000001</c:v>
                      </c:pt>
                      <c:pt idx="7105">
                        <c:v>0.98541809999999996</c:v>
                      </c:pt>
                      <c:pt idx="7106">
                        <c:v>1.032429</c:v>
                      </c:pt>
                      <c:pt idx="7107">
                        <c:v>0.92759480000000005</c:v>
                      </c:pt>
                      <c:pt idx="7108">
                        <c:v>0.98983270000000001</c:v>
                      </c:pt>
                      <c:pt idx="7109">
                        <c:v>0.92455520000000002</c:v>
                      </c:pt>
                      <c:pt idx="7110">
                        <c:v>0.94843319999999998</c:v>
                      </c:pt>
                      <c:pt idx="7111">
                        <c:v>0.95050440000000003</c:v>
                      </c:pt>
                      <c:pt idx="7112">
                        <c:v>0.94009200000000004</c:v>
                      </c:pt>
                      <c:pt idx="7113">
                        <c:v>0.91393349999999995</c:v>
                      </c:pt>
                      <c:pt idx="7114">
                        <c:v>0.92174979999999995</c:v>
                      </c:pt>
                      <c:pt idx="7115">
                        <c:v>1.0994980000000001</c:v>
                      </c:pt>
                      <c:pt idx="7116">
                        <c:v>1.105148</c:v>
                      </c:pt>
                      <c:pt idx="7117">
                        <c:v>1.0162439999999999</c:v>
                      </c:pt>
                      <c:pt idx="7118">
                        <c:v>0.99937770000000004</c:v>
                      </c:pt>
                      <c:pt idx="7119">
                        <c:v>1.0604279999999999</c:v>
                      </c:pt>
                      <c:pt idx="7120">
                        <c:v>0.8678399</c:v>
                      </c:pt>
                      <c:pt idx="7121">
                        <c:v>0.98643559999999997</c:v>
                      </c:pt>
                      <c:pt idx="7122">
                        <c:v>0.95811329999999995</c:v>
                      </c:pt>
                      <c:pt idx="7123">
                        <c:v>0.92756769999999999</c:v>
                      </c:pt>
                      <c:pt idx="7124">
                        <c:v>0.92490919999999999</c:v>
                      </c:pt>
                      <c:pt idx="7125">
                        <c:v>0.76868570000000003</c:v>
                      </c:pt>
                      <c:pt idx="7126">
                        <c:v>0.87857030000000003</c:v>
                      </c:pt>
                      <c:pt idx="7127">
                        <c:v>0.93212799999999996</c:v>
                      </c:pt>
                      <c:pt idx="7128">
                        <c:v>0.80202459999999998</c:v>
                      </c:pt>
                      <c:pt idx="7129">
                        <c:v>0.9580128</c:v>
                      </c:pt>
                      <c:pt idx="7130">
                        <c:v>0.82719120000000002</c:v>
                      </c:pt>
                      <c:pt idx="7131">
                        <c:v>0.77727590000000002</c:v>
                      </c:pt>
                      <c:pt idx="7132">
                        <c:v>0.75157980000000002</c:v>
                      </c:pt>
                      <c:pt idx="7133">
                        <c:v>1.010348</c:v>
                      </c:pt>
                      <c:pt idx="7134">
                        <c:v>1.0697810000000001</c:v>
                      </c:pt>
                      <c:pt idx="7135">
                        <c:v>0.89038399999999995</c:v>
                      </c:pt>
                      <c:pt idx="7136">
                        <c:v>0.92891489999999999</c:v>
                      </c:pt>
                      <c:pt idx="7137">
                        <c:v>1.1199479999999999</c:v>
                      </c:pt>
                      <c:pt idx="7138">
                        <c:v>1.1066959999999999</c:v>
                      </c:pt>
                      <c:pt idx="7139">
                        <c:v>0.94030499999999995</c:v>
                      </c:pt>
                      <c:pt idx="7140">
                        <c:v>0.9353243</c:v>
                      </c:pt>
                      <c:pt idx="7141">
                        <c:v>1.19279</c:v>
                      </c:pt>
                      <c:pt idx="7142">
                        <c:v>1.1967239999999999</c:v>
                      </c:pt>
                      <c:pt idx="7143">
                        <c:v>0.94322249999999996</c:v>
                      </c:pt>
                      <c:pt idx="7144">
                        <c:v>1.0126230000000001</c:v>
                      </c:pt>
                      <c:pt idx="7145">
                        <c:v>0.98316669999999995</c:v>
                      </c:pt>
                      <c:pt idx="7146">
                        <c:v>0.92221019999999998</c:v>
                      </c:pt>
                      <c:pt idx="7147">
                        <c:v>0.98959330000000001</c:v>
                      </c:pt>
                      <c:pt idx="7148">
                        <c:v>0.98547960000000001</c:v>
                      </c:pt>
                      <c:pt idx="7149">
                        <c:v>0.9045763</c:v>
                      </c:pt>
                      <c:pt idx="7150">
                        <c:v>1.0229200000000001</c:v>
                      </c:pt>
                      <c:pt idx="7151">
                        <c:v>0.93175379999999997</c:v>
                      </c:pt>
                      <c:pt idx="7152">
                        <c:v>0.80193639999999999</c:v>
                      </c:pt>
                      <c:pt idx="7153">
                        <c:v>0.98524610000000001</c:v>
                      </c:pt>
                      <c:pt idx="7154">
                        <c:v>0.95141379999999998</c:v>
                      </c:pt>
                      <c:pt idx="7155">
                        <c:v>1.000237</c:v>
                      </c:pt>
                      <c:pt idx="7156">
                        <c:v>0.92024220000000001</c:v>
                      </c:pt>
                      <c:pt idx="7157">
                        <c:v>1.0603020000000001</c:v>
                      </c:pt>
                      <c:pt idx="7158">
                        <c:v>0.73958659999999998</c:v>
                      </c:pt>
                      <c:pt idx="7159">
                        <c:v>0.79558430000000002</c:v>
                      </c:pt>
                      <c:pt idx="7160">
                        <c:v>0.92222539999999997</c:v>
                      </c:pt>
                      <c:pt idx="7161">
                        <c:v>1.163308</c:v>
                      </c:pt>
                      <c:pt idx="7162">
                        <c:v>1.125273</c:v>
                      </c:pt>
                      <c:pt idx="7163">
                        <c:v>1.154199</c:v>
                      </c:pt>
                      <c:pt idx="7164">
                        <c:v>0.93765390000000004</c:v>
                      </c:pt>
                      <c:pt idx="7165">
                        <c:v>1.22245</c:v>
                      </c:pt>
                      <c:pt idx="7166">
                        <c:v>1.002629</c:v>
                      </c:pt>
                      <c:pt idx="7167">
                        <c:v>1.0105850000000001</c:v>
                      </c:pt>
                      <c:pt idx="7168">
                        <c:v>0.99076830000000005</c:v>
                      </c:pt>
                      <c:pt idx="7169">
                        <c:v>1.1526339999999999</c:v>
                      </c:pt>
                      <c:pt idx="7170">
                        <c:v>1.0270049999999999</c:v>
                      </c:pt>
                      <c:pt idx="7171">
                        <c:v>0.92995950000000005</c:v>
                      </c:pt>
                      <c:pt idx="7172">
                        <c:v>1.0546679999999999</c:v>
                      </c:pt>
                      <c:pt idx="7173">
                        <c:v>0.93693850000000001</c:v>
                      </c:pt>
                      <c:pt idx="7174">
                        <c:v>0.98601620000000001</c:v>
                      </c:pt>
                      <c:pt idx="7175">
                        <c:v>0.92738560000000003</c:v>
                      </c:pt>
                      <c:pt idx="7176">
                        <c:v>1.0124629999999999</c:v>
                      </c:pt>
                      <c:pt idx="7177">
                        <c:v>1.0714269999999999</c:v>
                      </c:pt>
                      <c:pt idx="7178">
                        <c:v>0.79759840000000004</c:v>
                      </c:pt>
                      <c:pt idx="7179">
                        <c:v>0.94365710000000003</c:v>
                      </c:pt>
                      <c:pt idx="7180">
                        <c:v>0.90660050000000003</c:v>
                      </c:pt>
                      <c:pt idx="7181">
                        <c:v>0.92416319999999996</c:v>
                      </c:pt>
                      <c:pt idx="7182">
                        <c:v>1.191613</c:v>
                      </c:pt>
                      <c:pt idx="7183">
                        <c:v>1.242513</c:v>
                      </c:pt>
                      <c:pt idx="7184">
                        <c:v>1.0289539999999999</c:v>
                      </c:pt>
                      <c:pt idx="7185">
                        <c:v>1.161875</c:v>
                      </c:pt>
                      <c:pt idx="7186">
                        <c:v>0.92416670000000001</c:v>
                      </c:pt>
                      <c:pt idx="7187">
                        <c:v>0.92973640000000002</c:v>
                      </c:pt>
                      <c:pt idx="7188">
                        <c:v>0.92578389999999999</c:v>
                      </c:pt>
                      <c:pt idx="7189">
                        <c:v>1.0017879999999999</c:v>
                      </c:pt>
                      <c:pt idx="7190">
                        <c:v>0.92555359999999998</c:v>
                      </c:pt>
                      <c:pt idx="7191">
                        <c:v>1.0994980000000001</c:v>
                      </c:pt>
                      <c:pt idx="7192">
                        <c:v>1.177454</c:v>
                      </c:pt>
                      <c:pt idx="7193">
                        <c:v>1.2062679999999999</c:v>
                      </c:pt>
                      <c:pt idx="7194">
                        <c:v>1.108627</c:v>
                      </c:pt>
                      <c:pt idx="7195">
                        <c:v>1.0923240000000001</c:v>
                      </c:pt>
                      <c:pt idx="7196">
                        <c:v>0.89884439999999999</c:v>
                      </c:pt>
                      <c:pt idx="7197">
                        <c:v>1.0462640000000001</c:v>
                      </c:pt>
                      <c:pt idx="7198">
                        <c:v>0.90612360000000003</c:v>
                      </c:pt>
                      <c:pt idx="7199">
                        <c:v>0.90395490000000001</c:v>
                      </c:pt>
                      <c:pt idx="7200">
                        <c:v>0.94787540000000003</c:v>
                      </c:pt>
                      <c:pt idx="7201">
                        <c:v>1.001323</c:v>
                      </c:pt>
                      <c:pt idx="7202">
                        <c:v>0.98588810000000004</c:v>
                      </c:pt>
                      <c:pt idx="7203">
                        <c:v>0.92220679999999999</c:v>
                      </c:pt>
                      <c:pt idx="7204">
                        <c:v>1.028813</c:v>
                      </c:pt>
                      <c:pt idx="7205">
                        <c:v>0.89848660000000002</c:v>
                      </c:pt>
                      <c:pt idx="7206">
                        <c:v>1.163546</c:v>
                      </c:pt>
                      <c:pt idx="7207">
                        <c:v>1.1640219999999999</c:v>
                      </c:pt>
                      <c:pt idx="7208">
                        <c:v>1.2901929999999999</c:v>
                      </c:pt>
                      <c:pt idx="7209">
                        <c:v>1.007614</c:v>
                      </c:pt>
                      <c:pt idx="7210">
                        <c:v>0.91978760000000004</c:v>
                      </c:pt>
                      <c:pt idx="7211">
                        <c:v>1.0084109999999999</c:v>
                      </c:pt>
                      <c:pt idx="7212">
                        <c:v>1.0179199999999999</c:v>
                      </c:pt>
                      <c:pt idx="7213">
                        <c:v>0.92969539999999995</c:v>
                      </c:pt>
                      <c:pt idx="7214">
                        <c:v>1.1639120000000001</c:v>
                      </c:pt>
                      <c:pt idx="7215">
                        <c:v>1.0315080000000001</c:v>
                      </c:pt>
                      <c:pt idx="7216">
                        <c:v>1.010554</c:v>
                      </c:pt>
                      <c:pt idx="7217">
                        <c:v>0.92202340000000005</c:v>
                      </c:pt>
                      <c:pt idx="7218">
                        <c:v>0.94450449999999997</c:v>
                      </c:pt>
                      <c:pt idx="7219">
                        <c:v>1.0105580000000001</c:v>
                      </c:pt>
                      <c:pt idx="7220">
                        <c:v>1.101191</c:v>
                      </c:pt>
                      <c:pt idx="7221">
                        <c:v>0.88028919999999999</c:v>
                      </c:pt>
                      <c:pt idx="7222">
                        <c:v>1.0007490000000001</c:v>
                      </c:pt>
                      <c:pt idx="7223">
                        <c:v>1.0010760000000001</c:v>
                      </c:pt>
                      <c:pt idx="7224">
                        <c:v>1.0251650000000001</c:v>
                      </c:pt>
                      <c:pt idx="7225">
                        <c:v>0.92896250000000002</c:v>
                      </c:pt>
                      <c:pt idx="7226">
                        <c:v>0.77262390000000003</c:v>
                      </c:pt>
                      <c:pt idx="7227">
                        <c:v>0.97410019999999997</c:v>
                      </c:pt>
                      <c:pt idx="7228">
                        <c:v>0.89694309999999999</c:v>
                      </c:pt>
                      <c:pt idx="7229">
                        <c:v>0.93920769999999998</c:v>
                      </c:pt>
                      <c:pt idx="7230">
                        <c:v>0.99425229999999998</c:v>
                      </c:pt>
                      <c:pt idx="7231">
                        <c:v>0.8287833</c:v>
                      </c:pt>
                      <c:pt idx="7232">
                        <c:v>0.85955749999999997</c:v>
                      </c:pt>
                      <c:pt idx="7233">
                        <c:v>0.99417730000000004</c:v>
                      </c:pt>
                      <c:pt idx="7234">
                        <c:v>0.99500120000000003</c:v>
                      </c:pt>
                      <c:pt idx="7235">
                        <c:v>1.0004740000000001</c:v>
                      </c:pt>
                      <c:pt idx="7236">
                        <c:v>0.96572630000000004</c:v>
                      </c:pt>
                      <c:pt idx="7237">
                        <c:v>1.0020469999999999</c:v>
                      </c:pt>
                      <c:pt idx="7238">
                        <c:v>0.80682500000000001</c:v>
                      </c:pt>
                      <c:pt idx="7239">
                        <c:v>1.0016659999999999</c:v>
                      </c:pt>
                      <c:pt idx="7240">
                        <c:v>1.0853159999999999</c:v>
                      </c:pt>
                      <c:pt idx="7241">
                        <c:v>0.87575539999999996</c:v>
                      </c:pt>
                      <c:pt idx="7242">
                        <c:v>1.0199389999999999</c:v>
                      </c:pt>
                      <c:pt idx="7243">
                        <c:v>0.91226910000000005</c:v>
                      </c:pt>
                      <c:pt idx="7244">
                        <c:v>1.0179020000000001</c:v>
                      </c:pt>
                      <c:pt idx="7245">
                        <c:v>0.76582220000000001</c:v>
                      </c:pt>
                      <c:pt idx="7246">
                        <c:v>0.81892690000000001</c:v>
                      </c:pt>
                      <c:pt idx="7247">
                        <c:v>1.07206</c:v>
                      </c:pt>
                      <c:pt idx="7248">
                        <c:v>1.02373</c:v>
                      </c:pt>
                      <c:pt idx="7249">
                        <c:v>0.92622179999999998</c:v>
                      </c:pt>
                      <c:pt idx="7250">
                        <c:v>0.80251839999999997</c:v>
                      </c:pt>
                      <c:pt idx="7251">
                        <c:v>0.91911600000000004</c:v>
                      </c:pt>
                      <c:pt idx="7252">
                        <c:v>1.0195209999999999</c:v>
                      </c:pt>
                      <c:pt idx="7253">
                        <c:v>0.93702229999999997</c:v>
                      </c:pt>
                      <c:pt idx="7254">
                        <c:v>0.80366070000000001</c:v>
                      </c:pt>
                      <c:pt idx="7255">
                        <c:v>1.2453959999999999</c:v>
                      </c:pt>
                      <c:pt idx="7256">
                        <c:v>0.8758224</c:v>
                      </c:pt>
                      <c:pt idx="7257">
                        <c:v>0.79349729999999996</c:v>
                      </c:pt>
                      <c:pt idx="7258">
                        <c:v>0.89496679999999995</c:v>
                      </c:pt>
                      <c:pt idx="7259">
                        <c:v>0.98523579999999999</c:v>
                      </c:pt>
                      <c:pt idx="7260">
                        <c:v>1.0784689999999999</c:v>
                      </c:pt>
                      <c:pt idx="7261">
                        <c:v>0.92408849999999998</c:v>
                      </c:pt>
                      <c:pt idx="7262">
                        <c:v>0.80947959999999997</c:v>
                      </c:pt>
                      <c:pt idx="7263">
                        <c:v>0.8440048</c:v>
                      </c:pt>
                      <c:pt idx="7264">
                        <c:v>0.83450089999999999</c:v>
                      </c:pt>
                      <c:pt idx="7265">
                        <c:v>0.87840220000000002</c:v>
                      </c:pt>
                      <c:pt idx="7266">
                        <c:v>0.83986269999999996</c:v>
                      </c:pt>
                      <c:pt idx="7267">
                        <c:v>0.97618280000000002</c:v>
                      </c:pt>
                      <c:pt idx="7268">
                        <c:v>0.97229279999999996</c:v>
                      </c:pt>
                      <c:pt idx="7269">
                        <c:v>1.0006159999999999</c:v>
                      </c:pt>
                      <c:pt idx="7270">
                        <c:v>0.83426259999999997</c:v>
                      </c:pt>
                      <c:pt idx="7271">
                        <c:v>0.7843831</c:v>
                      </c:pt>
                      <c:pt idx="7272">
                        <c:v>0.85712670000000002</c:v>
                      </c:pt>
                      <c:pt idx="7273">
                        <c:v>0.89472560000000001</c:v>
                      </c:pt>
                      <c:pt idx="7274">
                        <c:v>0.96312240000000005</c:v>
                      </c:pt>
                      <c:pt idx="7275">
                        <c:v>0.98219489999999998</c:v>
                      </c:pt>
                      <c:pt idx="7276">
                        <c:v>0.94630099999999995</c:v>
                      </c:pt>
                      <c:pt idx="7277">
                        <c:v>0.81041909999999995</c:v>
                      </c:pt>
                      <c:pt idx="7278">
                        <c:v>1.0244310000000001</c:v>
                      </c:pt>
                      <c:pt idx="7279">
                        <c:v>0.91366709999999995</c:v>
                      </c:pt>
                      <c:pt idx="7280">
                        <c:v>0.90456700000000001</c:v>
                      </c:pt>
                      <c:pt idx="7281">
                        <c:v>0.94539740000000005</c:v>
                      </c:pt>
                      <c:pt idx="7282">
                        <c:v>0.78809689999999999</c:v>
                      </c:pt>
                      <c:pt idx="7283">
                        <c:v>0.79816319999999996</c:v>
                      </c:pt>
                      <c:pt idx="7284">
                        <c:v>0.93012600000000001</c:v>
                      </c:pt>
                      <c:pt idx="7285">
                        <c:v>0.81310649999999995</c:v>
                      </c:pt>
                      <c:pt idx="7286">
                        <c:v>0.84965420000000003</c:v>
                      </c:pt>
                      <c:pt idx="7287">
                        <c:v>0.9238944</c:v>
                      </c:pt>
                      <c:pt idx="7288">
                        <c:v>0.75418399999999997</c:v>
                      </c:pt>
                      <c:pt idx="7289">
                        <c:v>0.88530169999999997</c:v>
                      </c:pt>
                      <c:pt idx="7290">
                        <c:v>1.01054</c:v>
                      </c:pt>
                      <c:pt idx="7291">
                        <c:v>0.90562419999999999</c:v>
                      </c:pt>
                      <c:pt idx="7292">
                        <c:v>0.94564329999999996</c:v>
                      </c:pt>
                      <c:pt idx="7293">
                        <c:v>1.0095080000000001</c:v>
                      </c:pt>
                      <c:pt idx="7294">
                        <c:v>0.87201050000000002</c:v>
                      </c:pt>
                      <c:pt idx="7295">
                        <c:v>0.95036639999999994</c:v>
                      </c:pt>
                      <c:pt idx="7296">
                        <c:v>0.79958260000000003</c:v>
                      </c:pt>
                      <c:pt idx="7297">
                        <c:v>0.93623780000000001</c:v>
                      </c:pt>
                      <c:pt idx="7298">
                        <c:v>0.97596519999999998</c:v>
                      </c:pt>
                      <c:pt idx="7299">
                        <c:v>0.8064405</c:v>
                      </c:pt>
                      <c:pt idx="7300">
                        <c:v>0.80548600000000004</c:v>
                      </c:pt>
                      <c:pt idx="7301">
                        <c:v>0.8294376</c:v>
                      </c:pt>
                      <c:pt idx="7302">
                        <c:v>0.86596759999999995</c:v>
                      </c:pt>
                      <c:pt idx="7303">
                        <c:v>0.90721019999999997</c:v>
                      </c:pt>
                      <c:pt idx="7304">
                        <c:v>0.8037666</c:v>
                      </c:pt>
                      <c:pt idx="7305">
                        <c:v>0.87925699999999996</c:v>
                      </c:pt>
                      <c:pt idx="7306">
                        <c:v>0.75903920000000002</c:v>
                      </c:pt>
                      <c:pt idx="7307">
                        <c:v>0.97797789999999996</c:v>
                      </c:pt>
                      <c:pt idx="7308">
                        <c:v>0.93931949999999997</c:v>
                      </c:pt>
                      <c:pt idx="7309">
                        <c:v>0.99805069999999996</c:v>
                      </c:pt>
                      <c:pt idx="7310">
                        <c:v>0.91679449999999996</c:v>
                      </c:pt>
                      <c:pt idx="7311">
                        <c:v>0.69373180000000001</c:v>
                      </c:pt>
                      <c:pt idx="7312">
                        <c:v>0.96256050000000004</c:v>
                      </c:pt>
                      <c:pt idx="7313">
                        <c:v>0.93154000000000003</c:v>
                      </c:pt>
                      <c:pt idx="7314">
                        <c:v>0.93061959999999999</c:v>
                      </c:pt>
                      <c:pt idx="7315">
                        <c:v>0.79343799999999998</c:v>
                      </c:pt>
                      <c:pt idx="7316">
                        <c:v>0.98545680000000002</c:v>
                      </c:pt>
                      <c:pt idx="7317">
                        <c:v>0.90707360000000004</c:v>
                      </c:pt>
                      <c:pt idx="7318">
                        <c:v>0.87573420000000002</c:v>
                      </c:pt>
                      <c:pt idx="7319">
                        <c:v>0.89123790000000003</c:v>
                      </c:pt>
                      <c:pt idx="7320">
                        <c:v>0.87128700000000003</c:v>
                      </c:pt>
                      <c:pt idx="7321">
                        <c:v>0.81210590000000005</c:v>
                      </c:pt>
                      <c:pt idx="7322">
                        <c:v>0.85858120000000004</c:v>
                      </c:pt>
                      <c:pt idx="7323">
                        <c:v>0.83426639999999996</c:v>
                      </c:pt>
                      <c:pt idx="7324">
                        <c:v>0.83263069999999995</c:v>
                      </c:pt>
                      <c:pt idx="7325">
                        <c:v>0.85536760000000001</c:v>
                      </c:pt>
                      <c:pt idx="7326">
                        <c:v>0.88662200000000002</c:v>
                      </c:pt>
                      <c:pt idx="7327">
                        <c:v>0.85507109999999997</c:v>
                      </c:pt>
                      <c:pt idx="7328">
                        <c:v>0.84934069999999995</c:v>
                      </c:pt>
                      <c:pt idx="7329">
                        <c:v>0.85492800000000002</c:v>
                      </c:pt>
                      <c:pt idx="7330">
                        <c:v>0.99816850000000001</c:v>
                      </c:pt>
                      <c:pt idx="7331">
                        <c:v>0.93344910000000003</c:v>
                      </c:pt>
                      <c:pt idx="7332">
                        <c:v>0.86010900000000001</c:v>
                      </c:pt>
                      <c:pt idx="7333">
                        <c:v>0.90152480000000002</c:v>
                      </c:pt>
                      <c:pt idx="7334">
                        <c:v>0.8399934</c:v>
                      </c:pt>
                      <c:pt idx="7335">
                        <c:v>0.83424010000000004</c:v>
                      </c:pt>
                      <c:pt idx="7336">
                        <c:v>0.89643280000000003</c:v>
                      </c:pt>
                      <c:pt idx="7337">
                        <c:v>0.84963829999999996</c:v>
                      </c:pt>
                      <c:pt idx="7338">
                        <c:v>0.92358200000000001</c:v>
                      </c:pt>
                      <c:pt idx="7339">
                        <c:v>0.78530719999999998</c:v>
                      </c:pt>
                      <c:pt idx="7340">
                        <c:v>0.86400670000000002</c:v>
                      </c:pt>
                      <c:pt idx="7341">
                        <c:v>0.94153089999999995</c:v>
                      </c:pt>
                      <c:pt idx="7342">
                        <c:v>0.8426998</c:v>
                      </c:pt>
                      <c:pt idx="7343">
                        <c:v>0.88821030000000001</c:v>
                      </c:pt>
                      <c:pt idx="7344">
                        <c:v>0.85996919999999999</c:v>
                      </c:pt>
                      <c:pt idx="7345">
                        <c:v>0.78546539999999998</c:v>
                      </c:pt>
                      <c:pt idx="7346">
                        <c:v>0.86744920000000003</c:v>
                      </c:pt>
                      <c:pt idx="7347">
                        <c:v>0.78353050000000002</c:v>
                      </c:pt>
                      <c:pt idx="7348">
                        <c:v>1.001927</c:v>
                      </c:pt>
                      <c:pt idx="7349">
                        <c:v>0.99298600000000004</c:v>
                      </c:pt>
                      <c:pt idx="7350">
                        <c:v>0.90882859999999999</c:v>
                      </c:pt>
                      <c:pt idx="7351">
                        <c:v>0.87596850000000004</c:v>
                      </c:pt>
                      <c:pt idx="7352">
                        <c:v>0.82466589999999995</c:v>
                      </c:pt>
                      <c:pt idx="7353">
                        <c:v>0.83998569999999995</c:v>
                      </c:pt>
                      <c:pt idx="7354">
                        <c:v>0.80574670000000004</c:v>
                      </c:pt>
                      <c:pt idx="7355">
                        <c:v>0.96747019999999995</c:v>
                      </c:pt>
                      <c:pt idx="7356">
                        <c:v>0.92634039999999995</c:v>
                      </c:pt>
                      <c:pt idx="7357">
                        <c:v>0.80208120000000005</c:v>
                      </c:pt>
                      <c:pt idx="7358">
                        <c:v>0.94177089999999997</c:v>
                      </c:pt>
                      <c:pt idx="7359">
                        <c:v>0.85509290000000004</c:v>
                      </c:pt>
                      <c:pt idx="7360">
                        <c:v>0.8378565</c:v>
                      </c:pt>
                      <c:pt idx="7361">
                        <c:v>0.76807669999999995</c:v>
                      </c:pt>
                      <c:pt idx="7362">
                        <c:v>0.95160020000000001</c:v>
                      </c:pt>
                      <c:pt idx="7363">
                        <c:v>0.81422600000000001</c:v>
                      </c:pt>
                      <c:pt idx="7364">
                        <c:v>0.75842290000000001</c:v>
                      </c:pt>
                      <c:pt idx="7365">
                        <c:v>0.94551229999999997</c:v>
                      </c:pt>
                      <c:pt idx="7366">
                        <c:v>0.82644709999999999</c:v>
                      </c:pt>
                      <c:pt idx="7367">
                        <c:v>0.84261770000000003</c:v>
                      </c:pt>
                      <c:pt idx="7368">
                        <c:v>0.8213471</c:v>
                      </c:pt>
                      <c:pt idx="7369">
                        <c:v>0.77187050000000001</c:v>
                      </c:pt>
                      <c:pt idx="7370">
                        <c:v>0.83451560000000002</c:v>
                      </c:pt>
                      <c:pt idx="7371">
                        <c:v>0.83298410000000001</c:v>
                      </c:pt>
                      <c:pt idx="7372">
                        <c:v>0.82727340000000005</c:v>
                      </c:pt>
                      <c:pt idx="7373">
                        <c:v>0.8755233</c:v>
                      </c:pt>
                      <c:pt idx="7374">
                        <c:v>0.83569110000000002</c:v>
                      </c:pt>
                      <c:pt idx="7375">
                        <c:v>0.79506900000000003</c:v>
                      </c:pt>
                      <c:pt idx="7376">
                        <c:v>0.83921650000000003</c:v>
                      </c:pt>
                      <c:pt idx="7377">
                        <c:v>0.844615</c:v>
                      </c:pt>
                      <c:pt idx="7378">
                        <c:v>0.96208450000000001</c:v>
                      </c:pt>
                      <c:pt idx="7379">
                        <c:v>0.90246289999999996</c:v>
                      </c:pt>
                      <c:pt idx="7380">
                        <c:v>0.77743720000000005</c:v>
                      </c:pt>
                      <c:pt idx="7381">
                        <c:v>0.70835219999999999</c:v>
                      </c:pt>
                      <c:pt idx="7382">
                        <c:v>0.76620440000000001</c:v>
                      </c:pt>
                      <c:pt idx="7383">
                        <c:v>0.94590750000000001</c:v>
                      </c:pt>
                      <c:pt idx="7384">
                        <c:v>0.8797005</c:v>
                      </c:pt>
                      <c:pt idx="7385">
                        <c:v>0.86298359999999996</c:v>
                      </c:pt>
                      <c:pt idx="7386">
                        <c:v>1.058484</c:v>
                      </c:pt>
                      <c:pt idx="7387">
                        <c:v>0.84058080000000002</c:v>
                      </c:pt>
                      <c:pt idx="7388">
                        <c:v>0.68588009999999999</c:v>
                      </c:pt>
                      <c:pt idx="7389">
                        <c:v>0.83690819999999999</c:v>
                      </c:pt>
                      <c:pt idx="7390">
                        <c:v>0.70392840000000001</c:v>
                      </c:pt>
                      <c:pt idx="7391">
                        <c:v>0.67589350000000004</c:v>
                      </c:pt>
                      <c:pt idx="7392">
                        <c:v>0.88650150000000005</c:v>
                      </c:pt>
                      <c:pt idx="7393">
                        <c:v>0.81039859999999997</c:v>
                      </c:pt>
                      <c:pt idx="7394">
                        <c:v>0.85979870000000003</c:v>
                      </c:pt>
                      <c:pt idx="7395">
                        <c:v>0.79799200000000003</c:v>
                      </c:pt>
                      <c:pt idx="7396">
                        <c:v>0.870506</c:v>
                      </c:pt>
                      <c:pt idx="7397">
                        <c:v>0.84103740000000005</c:v>
                      </c:pt>
                      <c:pt idx="7398">
                        <c:v>0.78649570000000002</c:v>
                      </c:pt>
                      <c:pt idx="7399">
                        <c:v>0.779115</c:v>
                      </c:pt>
                      <c:pt idx="7400">
                        <c:v>0.75175820000000004</c:v>
                      </c:pt>
                      <c:pt idx="7401">
                        <c:v>0.85956299999999997</c:v>
                      </c:pt>
                      <c:pt idx="7402">
                        <c:v>0.83231219999999995</c:v>
                      </c:pt>
                      <c:pt idx="7403">
                        <c:v>0.84511099999999995</c:v>
                      </c:pt>
                      <c:pt idx="7404">
                        <c:v>0.80069250000000003</c:v>
                      </c:pt>
                      <c:pt idx="7405">
                        <c:v>0.95196420000000004</c:v>
                      </c:pt>
                      <c:pt idx="7406">
                        <c:v>0.76256230000000003</c:v>
                      </c:pt>
                      <c:pt idx="7407">
                        <c:v>0.9550014</c:v>
                      </c:pt>
                      <c:pt idx="7408">
                        <c:v>0.77677600000000002</c:v>
                      </c:pt>
                      <c:pt idx="7409">
                        <c:v>0.86048709999999995</c:v>
                      </c:pt>
                      <c:pt idx="7410">
                        <c:v>0.84434489999999995</c:v>
                      </c:pt>
                      <c:pt idx="7411">
                        <c:v>0.87132350000000003</c:v>
                      </c:pt>
                      <c:pt idx="7412">
                        <c:v>0.86072539999999997</c:v>
                      </c:pt>
                      <c:pt idx="7413">
                        <c:v>0.94700240000000002</c:v>
                      </c:pt>
                      <c:pt idx="7414">
                        <c:v>0.85153590000000001</c:v>
                      </c:pt>
                      <c:pt idx="7415">
                        <c:v>0.86275020000000002</c:v>
                      </c:pt>
                      <c:pt idx="7416">
                        <c:v>0.81512340000000005</c:v>
                      </c:pt>
                      <c:pt idx="7417">
                        <c:v>1.0190570000000001</c:v>
                      </c:pt>
                      <c:pt idx="7418">
                        <c:v>0.93547130000000001</c:v>
                      </c:pt>
                      <c:pt idx="7419">
                        <c:v>1.0141450000000001</c:v>
                      </c:pt>
                      <c:pt idx="7420">
                        <c:v>0.8329413</c:v>
                      </c:pt>
                      <c:pt idx="7421">
                        <c:v>0.80343929999999997</c:v>
                      </c:pt>
                      <c:pt idx="7422">
                        <c:v>0.58147409999999999</c:v>
                      </c:pt>
                      <c:pt idx="7423">
                        <c:v>0.62869160000000002</c:v>
                      </c:pt>
                      <c:pt idx="7424">
                        <c:v>0.74710889999999996</c:v>
                      </c:pt>
                      <c:pt idx="7425">
                        <c:v>0.83601340000000002</c:v>
                      </c:pt>
                      <c:pt idx="7426">
                        <c:v>0.87126590000000004</c:v>
                      </c:pt>
                      <c:pt idx="7427">
                        <c:v>0.90583279999999999</c:v>
                      </c:pt>
                      <c:pt idx="7428">
                        <c:v>0.87712840000000003</c:v>
                      </c:pt>
                      <c:pt idx="7429">
                        <c:v>0.9204968</c:v>
                      </c:pt>
                      <c:pt idx="7430">
                        <c:v>0.79184350000000003</c:v>
                      </c:pt>
                      <c:pt idx="7431">
                        <c:v>1.050894</c:v>
                      </c:pt>
                      <c:pt idx="7432">
                        <c:v>0.8781331</c:v>
                      </c:pt>
                      <c:pt idx="7433">
                        <c:v>0.85538170000000002</c:v>
                      </c:pt>
                      <c:pt idx="7434">
                        <c:v>0.66202620000000001</c:v>
                      </c:pt>
                      <c:pt idx="7435">
                        <c:v>0.94792279999999995</c:v>
                      </c:pt>
                      <c:pt idx="7436">
                        <c:v>0.81672659999999997</c:v>
                      </c:pt>
                      <c:pt idx="7437">
                        <c:v>0.77268119999999996</c:v>
                      </c:pt>
                      <c:pt idx="7438">
                        <c:v>0.88583000000000001</c:v>
                      </c:pt>
                      <c:pt idx="7439">
                        <c:v>0.95131949999999998</c:v>
                      </c:pt>
                      <c:pt idx="7440">
                        <c:v>0.82725570000000004</c:v>
                      </c:pt>
                      <c:pt idx="7441">
                        <c:v>0.88011119999999998</c:v>
                      </c:pt>
                      <c:pt idx="7442">
                        <c:v>0.98965510000000001</c:v>
                      </c:pt>
                      <c:pt idx="7443">
                        <c:v>0.79761990000000005</c:v>
                      </c:pt>
                      <c:pt idx="7444">
                        <c:v>0.90776509999999999</c:v>
                      </c:pt>
                      <c:pt idx="7445">
                        <c:v>0.7632852</c:v>
                      </c:pt>
                      <c:pt idx="7446">
                        <c:v>0.94923349999999995</c:v>
                      </c:pt>
                      <c:pt idx="7447">
                        <c:v>0.88549949999999999</c:v>
                      </c:pt>
                      <c:pt idx="7448">
                        <c:v>0.82903800000000005</c:v>
                      </c:pt>
                      <c:pt idx="7449">
                        <c:v>0.79802720000000005</c:v>
                      </c:pt>
                      <c:pt idx="7450">
                        <c:v>0.84534929999999997</c:v>
                      </c:pt>
                      <c:pt idx="7451">
                        <c:v>0.83199599999999996</c:v>
                      </c:pt>
                      <c:pt idx="7452">
                        <c:v>0.87984929999999995</c:v>
                      </c:pt>
                      <c:pt idx="7453">
                        <c:v>0.79395439999999995</c:v>
                      </c:pt>
                      <c:pt idx="7454">
                        <c:v>0.88857010000000003</c:v>
                      </c:pt>
                      <c:pt idx="7455">
                        <c:v>0.94443560000000004</c:v>
                      </c:pt>
                      <c:pt idx="7456">
                        <c:v>0.94931639999999995</c:v>
                      </c:pt>
                      <c:pt idx="7457">
                        <c:v>0.78884399999999999</c:v>
                      </c:pt>
                      <c:pt idx="7458">
                        <c:v>0.85236239999999996</c:v>
                      </c:pt>
                      <c:pt idx="7459">
                        <c:v>0.94731100000000001</c:v>
                      </c:pt>
                      <c:pt idx="7460">
                        <c:v>0.84179619999999999</c:v>
                      </c:pt>
                      <c:pt idx="7461">
                        <c:v>0.95696429999999999</c:v>
                      </c:pt>
                      <c:pt idx="7462">
                        <c:v>0.95537559999999999</c:v>
                      </c:pt>
                      <c:pt idx="7463">
                        <c:v>0.79803250000000003</c:v>
                      </c:pt>
                      <c:pt idx="7464">
                        <c:v>0.94367730000000005</c:v>
                      </c:pt>
                      <c:pt idx="7465">
                        <c:v>0.94205919999999999</c:v>
                      </c:pt>
                      <c:pt idx="7466">
                        <c:v>0.84737649999999998</c:v>
                      </c:pt>
                      <c:pt idx="7467">
                        <c:v>0.78329159999999998</c:v>
                      </c:pt>
                      <c:pt idx="7468">
                        <c:v>0.81498579999999998</c:v>
                      </c:pt>
                      <c:pt idx="7469">
                        <c:v>0.66143320000000005</c:v>
                      </c:pt>
                      <c:pt idx="7470">
                        <c:v>0.84986660000000003</c:v>
                      </c:pt>
                      <c:pt idx="7471">
                        <c:v>0.87126490000000001</c:v>
                      </c:pt>
                      <c:pt idx="7472">
                        <c:v>0.79803349999999995</c:v>
                      </c:pt>
                      <c:pt idx="7473">
                        <c:v>0.75386940000000002</c:v>
                      </c:pt>
                      <c:pt idx="7474">
                        <c:v>0.78352820000000001</c:v>
                      </c:pt>
                      <c:pt idx="7475">
                        <c:v>0.8787296</c:v>
                      </c:pt>
                      <c:pt idx="7476">
                        <c:v>0.84764090000000003</c:v>
                      </c:pt>
                      <c:pt idx="7477">
                        <c:v>0.78806900000000002</c:v>
                      </c:pt>
                      <c:pt idx="7478">
                        <c:v>0.7861823</c:v>
                      </c:pt>
                      <c:pt idx="7479">
                        <c:v>0.87240720000000005</c:v>
                      </c:pt>
                      <c:pt idx="7480">
                        <c:v>0.79944749999999998</c:v>
                      </c:pt>
                      <c:pt idx="7481">
                        <c:v>0.80542290000000005</c:v>
                      </c:pt>
                      <c:pt idx="7482">
                        <c:v>0.79702700000000004</c:v>
                      </c:pt>
                      <c:pt idx="7483">
                        <c:v>0.82226259999999995</c:v>
                      </c:pt>
                      <c:pt idx="7484">
                        <c:v>0.86052119999999999</c:v>
                      </c:pt>
                      <c:pt idx="7485">
                        <c:v>0.91006549999999997</c:v>
                      </c:pt>
                      <c:pt idx="7486">
                        <c:v>0.76517610000000003</c:v>
                      </c:pt>
                      <c:pt idx="7487">
                        <c:v>0.78841309999999998</c:v>
                      </c:pt>
                      <c:pt idx="7488">
                        <c:v>0.81447049999999999</c:v>
                      </c:pt>
                      <c:pt idx="7489">
                        <c:v>0.76958159999999998</c:v>
                      </c:pt>
                      <c:pt idx="7490">
                        <c:v>0.79886199999999996</c:v>
                      </c:pt>
                      <c:pt idx="7491">
                        <c:v>0.87824550000000001</c:v>
                      </c:pt>
                      <c:pt idx="7492">
                        <c:v>0.84917759999999998</c:v>
                      </c:pt>
                      <c:pt idx="7493">
                        <c:v>0.78610999999999998</c:v>
                      </c:pt>
                      <c:pt idx="7494">
                        <c:v>0.79487620000000003</c:v>
                      </c:pt>
                      <c:pt idx="7495">
                        <c:v>0.87694070000000002</c:v>
                      </c:pt>
                      <c:pt idx="7496">
                        <c:v>0.69590909999999995</c:v>
                      </c:pt>
                      <c:pt idx="7497">
                        <c:v>0.78308829999999996</c:v>
                      </c:pt>
                      <c:pt idx="7498">
                        <c:v>0.79583910000000002</c:v>
                      </c:pt>
                      <c:pt idx="7499">
                        <c:v>0.78836050000000002</c:v>
                      </c:pt>
                      <c:pt idx="7500">
                        <c:v>0.83655120000000005</c:v>
                      </c:pt>
                      <c:pt idx="7501">
                        <c:v>0.90106679999999995</c:v>
                      </c:pt>
                      <c:pt idx="7502">
                        <c:v>0.8433853</c:v>
                      </c:pt>
                      <c:pt idx="7503">
                        <c:v>0.84782150000000001</c:v>
                      </c:pt>
                      <c:pt idx="7504">
                        <c:v>0.81325709999999996</c:v>
                      </c:pt>
                      <c:pt idx="7505">
                        <c:v>0.76702559999999997</c:v>
                      </c:pt>
                      <c:pt idx="7506">
                        <c:v>0.8347639</c:v>
                      </c:pt>
                      <c:pt idx="7507">
                        <c:v>0.78196679999999996</c:v>
                      </c:pt>
                      <c:pt idx="7508">
                        <c:v>0.86872579999999999</c:v>
                      </c:pt>
                      <c:pt idx="7509">
                        <c:v>0.87841170000000002</c:v>
                      </c:pt>
                      <c:pt idx="7510">
                        <c:v>0.80596440000000003</c:v>
                      </c:pt>
                      <c:pt idx="7511">
                        <c:v>0.80358589999999996</c:v>
                      </c:pt>
                      <c:pt idx="7512">
                        <c:v>0.68591559999999996</c:v>
                      </c:pt>
                      <c:pt idx="7513">
                        <c:v>0.88072969999999995</c:v>
                      </c:pt>
                      <c:pt idx="7514">
                        <c:v>0.90239349999999996</c:v>
                      </c:pt>
                      <c:pt idx="7515">
                        <c:v>0.85940360000000005</c:v>
                      </c:pt>
                      <c:pt idx="7516">
                        <c:v>0.94075520000000001</c:v>
                      </c:pt>
                      <c:pt idx="7517">
                        <c:v>0.78239950000000003</c:v>
                      </c:pt>
                      <c:pt idx="7518">
                        <c:v>0.94404829999999995</c:v>
                      </c:pt>
                      <c:pt idx="7519">
                        <c:v>0.85431639999999998</c:v>
                      </c:pt>
                      <c:pt idx="7520">
                        <c:v>0.78479469999999996</c:v>
                      </c:pt>
                      <c:pt idx="7521">
                        <c:v>0.89762909999999996</c:v>
                      </c:pt>
                      <c:pt idx="7522">
                        <c:v>0.91200479999999995</c:v>
                      </c:pt>
                      <c:pt idx="7523">
                        <c:v>0.83295660000000005</c:v>
                      </c:pt>
                      <c:pt idx="7524">
                        <c:v>0.83266640000000003</c:v>
                      </c:pt>
                      <c:pt idx="7525">
                        <c:v>0.77471029999999996</c:v>
                      </c:pt>
                      <c:pt idx="7526">
                        <c:v>1.0853459999999999</c:v>
                      </c:pt>
                      <c:pt idx="7527">
                        <c:v>0.93058629999999998</c:v>
                      </c:pt>
                      <c:pt idx="7528">
                        <c:v>0.83789329999999995</c:v>
                      </c:pt>
                      <c:pt idx="7529">
                        <c:v>0.86310109999999995</c:v>
                      </c:pt>
                      <c:pt idx="7530">
                        <c:v>0.86262879999999997</c:v>
                      </c:pt>
                      <c:pt idx="7531">
                        <c:v>0.8344994</c:v>
                      </c:pt>
                      <c:pt idx="7532">
                        <c:v>0.75752759999999997</c:v>
                      </c:pt>
                      <c:pt idx="7533">
                        <c:v>0.85072729999999996</c:v>
                      </c:pt>
                      <c:pt idx="7534">
                        <c:v>0.92130299999999998</c:v>
                      </c:pt>
                      <c:pt idx="7535">
                        <c:v>0.82942079999999996</c:v>
                      </c:pt>
                      <c:pt idx="7536">
                        <c:v>0.7960024</c:v>
                      </c:pt>
                      <c:pt idx="7537">
                        <c:v>0.75732670000000002</c:v>
                      </c:pt>
                      <c:pt idx="7538">
                        <c:v>0.8626258</c:v>
                      </c:pt>
                      <c:pt idx="7539">
                        <c:v>0.81899500000000003</c:v>
                      </c:pt>
                      <c:pt idx="7540">
                        <c:v>0.72300299999999995</c:v>
                      </c:pt>
                      <c:pt idx="7541">
                        <c:v>0.78283429999999998</c:v>
                      </c:pt>
                      <c:pt idx="7542">
                        <c:v>0.94437610000000005</c:v>
                      </c:pt>
                      <c:pt idx="7543">
                        <c:v>0.77159580000000005</c:v>
                      </c:pt>
                      <c:pt idx="7544">
                        <c:v>0.79772169999999998</c:v>
                      </c:pt>
                      <c:pt idx="7545">
                        <c:v>0.87275829999999999</c:v>
                      </c:pt>
                      <c:pt idx="7546">
                        <c:v>0.83445939999999996</c:v>
                      </c:pt>
                      <c:pt idx="7547">
                        <c:v>0.84647629999999996</c:v>
                      </c:pt>
                      <c:pt idx="7548">
                        <c:v>0.8712183</c:v>
                      </c:pt>
                      <c:pt idx="7549">
                        <c:v>0.77311459999999999</c:v>
                      </c:pt>
                      <c:pt idx="7550">
                        <c:v>0.86490800000000001</c:v>
                      </c:pt>
                      <c:pt idx="7551">
                        <c:v>0.82040740000000001</c:v>
                      </c:pt>
                      <c:pt idx="7552">
                        <c:v>0.87280170000000001</c:v>
                      </c:pt>
                      <c:pt idx="7553">
                        <c:v>0.97604020000000002</c:v>
                      </c:pt>
                      <c:pt idx="7554">
                        <c:v>0.84962579999999999</c:v>
                      </c:pt>
                      <c:pt idx="7555">
                        <c:v>0.8651837</c:v>
                      </c:pt>
                      <c:pt idx="7556">
                        <c:v>0.79977350000000003</c:v>
                      </c:pt>
                      <c:pt idx="7557">
                        <c:v>0.79881239999999998</c:v>
                      </c:pt>
                      <c:pt idx="7558">
                        <c:v>1.0176320000000001</c:v>
                      </c:pt>
                      <c:pt idx="7559">
                        <c:v>0.77365740000000005</c:v>
                      </c:pt>
                      <c:pt idx="7560">
                        <c:v>0.79476119999999995</c:v>
                      </c:pt>
                      <c:pt idx="7561">
                        <c:v>0.95097169999999998</c:v>
                      </c:pt>
                      <c:pt idx="7562">
                        <c:v>0.85193129999999995</c:v>
                      </c:pt>
                      <c:pt idx="7563">
                        <c:v>0.87994850000000002</c:v>
                      </c:pt>
                      <c:pt idx="7564">
                        <c:v>0.87277780000000005</c:v>
                      </c:pt>
                      <c:pt idx="7565">
                        <c:v>0.78322029999999998</c:v>
                      </c:pt>
                      <c:pt idx="7566">
                        <c:v>0.89844049999999998</c:v>
                      </c:pt>
                      <c:pt idx="7567">
                        <c:v>0.8718882</c:v>
                      </c:pt>
                      <c:pt idx="7568">
                        <c:v>0.88669900000000001</c:v>
                      </c:pt>
                      <c:pt idx="7569">
                        <c:v>0.84904170000000001</c:v>
                      </c:pt>
                      <c:pt idx="7570">
                        <c:v>0.92972390000000005</c:v>
                      </c:pt>
                      <c:pt idx="7571">
                        <c:v>0.87993250000000001</c:v>
                      </c:pt>
                      <c:pt idx="7572">
                        <c:v>0.77204289999999998</c:v>
                      </c:pt>
                      <c:pt idx="7573">
                        <c:v>0.9822111</c:v>
                      </c:pt>
                      <c:pt idx="7574">
                        <c:v>0.85130790000000001</c:v>
                      </c:pt>
                    </c:numCache>
                  </c:numRef>
                </c:yVal>
                <c:smooth val="0"/>
                <c:extLst>
                  <c:ext xmlns:c16="http://schemas.microsoft.com/office/drawing/2014/chart" uri="{C3380CC4-5D6E-409C-BE32-E72D297353CC}">
                    <c16:uniqueId val="{00000001-536F-43DF-9B09-276BF43C945F}"/>
                  </c:ext>
                </c:extLst>
              </c15:ser>
            </c15:filteredScatterSeries>
            <c15:filteredScatterSeries>
              <c15:ser>
                <c:idx val="1"/>
                <c:order val="2"/>
                <c:tx>
                  <c:v>TOC SAC+MB, μg/l</c:v>
                </c:tx>
                <c:spPr>
                  <a:ln w="25400" cap="rnd">
                    <a:no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'27-6 to 11-7'!$A$2:$A$7576</c15:sqref>
                        </c15:formulaRef>
                      </c:ext>
                    </c:extLst>
                    <c:numCache>
                      <c:formatCode>m/d/yyyy\ h:mm</c:formatCode>
                      <c:ptCount val="7575"/>
                      <c:pt idx="0">
                        <c:v>43643.000289351854</c:v>
                      </c:pt>
                      <c:pt idx="1">
                        <c:v>43643.00167824074</c:v>
                      </c:pt>
                      <c:pt idx="2">
                        <c:v>43643.003067129626</c:v>
                      </c:pt>
                      <c:pt idx="3">
                        <c:v>43643.00445601852</c:v>
                      </c:pt>
                      <c:pt idx="4">
                        <c:v>43643.005844907406</c:v>
                      </c:pt>
                      <c:pt idx="5">
                        <c:v>43643.007233796299</c:v>
                      </c:pt>
                      <c:pt idx="6">
                        <c:v>43643.008622685185</c:v>
                      </c:pt>
                      <c:pt idx="7">
                        <c:v>43643.010011574072</c:v>
                      </c:pt>
                      <c:pt idx="8">
                        <c:v>43643.011400462965</c:v>
                      </c:pt>
                      <c:pt idx="9">
                        <c:v>43643.012789351851</c:v>
                      </c:pt>
                      <c:pt idx="10">
                        <c:v>43643.014178240737</c:v>
                      </c:pt>
                      <c:pt idx="11">
                        <c:v>43643.015567129631</c:v>
                      </c:pt>
                      <c:pt idx="12">
                        <c:v>43643.016956018517</c:v>
                      </c:pt>
                      <c:pt idx="13">
                        <c:v>43643.01834490741</c:v>
                      </c:pt>
                      <c:pt idx="14">
                        <c:v>43643.019733796296</c:v>
                      </c:pt>
                      <c:pt idx="15">
                        <c:v>43643.021122685182</c:v>
                      </c:pt>
                      <c:pt idx="16">
                        <c:v>43643.022511574076</c:v>
                      </c:pt>
                      <c:pt idx="17">
                        <c:v>43643.023900462962</c:v>
                      </c:pt>
                      <c:pt idx="18">
                        <c:v>43643.025289351855</c:v>
                      </c:pt>
                      <c:pt idx="19">
                        <c:v>43643.026678240742</c:v>
                      </c:pt>
                      <c:pt idx="20">
                        <c:v>43643.028067129628</c:v>
                      </c:pt>
                      <c:pt idx="21">
                        <c:v>43643.029456018521</c:v>
                      </c:pt>
                      <c:pt idx="22">
                        <c:v>43643.030844907407</c:v>
                      </c:pt>
                      <c:pt idx="23">
                        <c:v>43643.032233796293</c:v>
                      </c:pt>
                      <c:pt idx="24">
                        <c:v>43643.033622685187</c:v>
                      </c:pt>
                      <c:pt idx="25">
                        <c:v>43643.035011574073</c:v>
                      </c:pt>
                      <c:pt idx="26">
                        <c:v>43643.036400462966</c:v>
                      </c:pt>
                      <c:pt idx="27">
                        <c:v>43643.037789351853</c:v>
                      </c:pt>
                      <c:pt idx="28">
                        <c:v>43643.039178240739</c:v>
                      </c:pt>
                      <c:pt idx="29">
                        <c:v>43643.040567129632</c:v>
                      </c:pt>
                      <c:pt idx="30">
                        <c:v>43643.041956018518</c:v>
                      </c:pt>
                      <c:pt idx="31">
                        <c:v>43643.043344907404</c:v>
                      </c:pt>
                      <c:pt idx="32">
                        <c:v>43643.044733796298</c:v>
                      </c:pt>
                      <c:pt idx="33">
                        <c:v>43643.046122685184</c:v>
                      </c:pt>
                      <c:pt idx="34">
                        <c:v>43643.047511574077</c:v>
                      </c:pt>
                      <c:pt idx="35">
                        <c:v>43643.048900462964</c:v>
                      </c:pt>
                      <c:pt idx="36">
                        <c:v>43643.05028935185</c:v>
                      </c:pt>
                      <c:pt idx="37">
                        <c:v>43643.051678240743</c:v>
                      </c:pt>
                      <c:pt idx="38">
                        <c:v>43643.053067129629</c:v>
                      </c:pt>
                      <c:pt idx="39">
                        <c:v>43643.054456018515</c:v>
                      </c:pt>
                      <c:pt idx="40">
                        <c:v>43643.055844907409</c:v>
                      </c:pt>
                      <c:pt idx="41">
                        <c:v>43643.057233796295</c:v>
                      </c:pt>
                      <c:pt idx="42">
                        <c:v>43643.058622685188</c:v>
                      </c:pt>
                      <c:pt idx="43">
                        <c:v>43643.060011574074</c:v>
                      </c:pt>
                      <c:pt idx="44">
                        <c:v>43643.061400462961</c:v>
                      </c:pt>
                      <c:pt idx="45">
                        <c:v>43643.062789351854</c:v>
                      </c:pt>
                      <c:pt idx="46">
                        <c:v>43643.06417824074</c:v>
                      </c:pt>
                      <c:pt idx="47">
                        <c:v>43643.065567129626</c:v>
                      </c:pt>
                      <c:pt idx="48">
                        <c:v>43643.06695601852</c:v>
                      </c:pt>
                      <c:pt idx="49">
                        <c:v>43643.068344907406</c:v>
                      </c:pt>
                      <c:pt idx="50">
                        <c:v>43643.069733796299</c:v>
                      </c:pt>
                      <c:pt idx="51">
                        <c:v>43643.071122685185</c:v>
                      </c:pt>
                      <c:pt idx="52">
                        <c:v>43643.072511574072</c:v>
                      </c:pt>
                      <c:pt idx="53">
                        <c:v>43643.073900462965</c:v>
                      </c:pt>
                      <c:pt idx="54">
                        <c:v>43643.075289351851</c:v>
                      </c:pt>
                      <c:pt idx="55">
                        <c:v>43643.076678240737</c:v>
                      </c:pt>
                      <c:pt idx="56">
                        <c:v>43643.078067129631</c:v>
                      </c:pt>
                      <c:pt idx="57">
                        <c:v>43643.079456018517</c:v>
                      </c:pt>
                      <c:pt idx="58">
                        <c:v>43643.08084490741</c:v>
                      </c:pt>
                      <c:pt idx="59">
                        <c:v>43643.082233796296</c:v>
                      </c:pt>
                      <c:pt idx="60">
                        <c:v>43643.083611111113</c:v>
                      </c:pt>
                      <c:pt idx="61">
                        <c:v>43643.084999999999</c:v>
                      </c:pt>
                      <c:pt idx="62">
                        <c:v>43643.086388888885</c:v>
                      </c:pt>
                      <c:pt idx="63">
                        <c:v>43643.087777777779</c:v>
                      </c:pt>
                      <c:pt idx="64">
                        <c:v>43643.089166666665</c:v>
                      </c:pt>
                      <c:pt idx="65">
                        <c:v>43643.090555555558</c:v>
                      </c:pt>
                      <c:pt idx="66">
                        <c:v>43643.091944444444</c:v>
                      </c:pt>
                      <c:pt idx="67">
                        <c:v>43643.093333333331</c:v>
                      </c:pt>
                      <c:pt idx="68">
                        <c:v>43643.094722222224</c:v>
                      </c:pt>
                      <c:pt idx="69">
                        <c:v>43643.09611111111</c:v>
                      </c:pt>
                      <c:pt idx="70">
                        <c:v>43643.097500000003</c:v>
                      </c:pt>
                      <c:pt idx="71">
                        <c:v>43643.09888888889</c:v>
                      </c:pt>
                      <c:pt idx="72">
                        <c:v>43643.100277777776</c:v>
                      </c:pt>
                      <c:pt idx="73">
                        <c:v>43643.101666666669</c:v>
                      </c:pt>
                      <c:pt idx="74">
                        <c:v>43643.103055555555</c:v>
                      </c:pt>
                      <c:pt idx="75">
                        <c:v>43643.104444444441</c:v>
                      </c:pt>
                      <c:pt idx="76">
                        <c:v>43643.105833333335</c:v>
                      </c:pt>
                      <c:pt idx="77">
                        <c:v>43643.107222222221</c:v>
                      </c:pt>
                      <c:pt idx="78">
                        <c:v>43643.108611111114</c:v>
                      </c:pt>
                      <c:pt idx="79">
                        <c:v>43643.11</c:v>
                      </c:pt>
                      <c:pt idx="80">
                        <c:v>43643.111388888887</c:v>
                      </c:pt>
                      <c:pt idx="81">
                        <c:v>43643.11277777778</c:v>
                      </c:pt>
                      <c:pt idx="82">
                        <c:v>43643.114166666666</c:v>
                      </c:pt>
                      <c:pt idx="83">
                        <c:v>43643.115555555552</c:v>
                      </c:pt>
                      <c:pt idx="84">
                        <c:v>43643.116944444446</c:v>
                      </c:pt>
                      <c:pt idx="85">
                        <c:v>43643.118333333332</c:v>
                      </c:pt>
                      <c:pt idx="86">
                        <c:v>43643.119722222225</c:v>
                      </c:pt>
                      <c:pt idx="87">
                        <c:v>43643.121111111112</c:v>
                      </c:pt>
                      <c:pt idx="88">
                        <c:v>43643.122499999998</c:v>
                      </c:pt>
                      <c:pt idx="89">
                        <c:v>43643.123888888891</c:v>
                      </c:pt>
                      <c:pt idx="90">
                        <c:v>43643.125277777777</c:v>
                      </c:pt>
                      <c:pt idx="91">
                        <c:v>43643.126666666663</c:v>
                      </c:pt>
                      <c:pt idx="92">
                        <c:v>43643.128055555557</c:v>
                      </c:pt>
                      <c:pt idx="93">
                        <c:v>43643.129444444443</c:v>
                      </c:pt>
                      <c:pt idx="94">
                        <c:v>43643.130833333336</c:v>
                      </c:pt>
                      <c:pt idx="95">
                        <c:v>43643.132222222222</c:v>
                      </c:pt>
                      <c:pt idx="96">
                        <c:v>43643.133611111109</c:v>
                      </c:pt>
                      <c:pt idx="97">
                        <c:v>43643.135000000002</c:v>
                      </c:pt>
                      <c:pt idx="98">
                        <c:v>43643.136388888888</c:v>
                      </c:pt>
                      <c:pt idx="99">
                        <c:v>43643.137777777774</c:v>
                      </c:pt>
                      <c:pt idx="100">
                        <c:v>43643.139166666668</c:v>
                      </c:pt>
                      <c:pt idx="101">
                        <c:v>43643.140555555554</c:v>
                      </c:pt>
                      <c:pt idx="102">
                        <c:v>43643.141944444447</c:v>
                      </c:pt>
                      <c:pt idx="103">
                        <c:v>43643.143333333333</c:v>
                      </c:pt>
                      <c:pt idx="104">
                        <c:v>43643.14472222222</c:v>
                      </c:pt>
                      <c:pt idx="105">
                        <c:v>43643.146111111113</c:v>
                      </c:pt>
                      <c:pt idx="106">
                        <c:v>43643.147499999999</c:v>
                      </c:pt>
                      <c:pt idx="107">
                        <c:v>43643.148888888885</c:v>
                      </c:pt>
                      <c:pt idx="108">
                        <c:v>43643.150277777779</c:v>
                      </c:pt>
                      <c:pt idx="109">
                        <c:v>43643.151666666665</c:v>
                      </c:pt>
                      <c:pt idx="110">
                        <c:v>43643.153055555558</c:v>
                      </c:pt>
                      <c:pt idx="111">
                        <c:v>43643.154444444444</c:v>
                      </c:pt>
                      <c:pt idx="112">
                        <c:v>43643.155833333331</c:v>
                      </c:pt>
                      <c:pt idx="113">
                        <c:v>43643.157222222224</c:v>
                      </c:pt>
                      <c:pt idx="114">
                        <c:v>43643.15861111111</c:v>
                      </c:pt>
                      <c:pt idx="115">
                        <c:v>43643.16</c:v>
                      </c:pt>
                      <c:pt idx="116">
                        <c:v>43643.16138888889</c:v>
                      </c:pt>
                      <c:pt idx="117">
                        <c:v>43643.162777777776</c:v>
                      </c:pt>
                      <c:pt idx="118">
                        <c:v>43643.164166666669</c:v>
                      </c:pt>
                      <c:pt idx="119">
                        <c:v>43643.165555555555</c:v>
                      </c:pt>
                      <c:pt idx="120">
                        <c:v>43643.166932870372</c:v>
                      </c:pt>
                      <c:pt idx="121">
                        <c:v>43643.168321759258</c:v>
                      </c:pt>
                      <c:pt idx="122">
                        <c:v>43643.169710648152</c:v>
                      </c:pt>
                      <c:pt idx="123">
                        <c:v>43643.171099537038</c:v>
                      </c:pt>
                      <c:pt idx="124">
                        <c:v>43643.172488425924</c:v>
                      </c:pt>
                      <c:pt idx="125">
                        <c:v>43643.173877314817</c:v>
                      </c:pt>
                      <c:pt idx="126">
                        <c:v>43643.175266203703</c:v>
                      </c:pt>
                      <c:pt idx="127">
                        <c:v>43643.176655092589</c:v>
                      </c:pt>
                      <c:pt idx="128">
                        <c:v>43643.178043981483</c:v>
                      </c:pt>
                      <c:pt idx="129">
                        <c:v>43643.179432870369</c:v>
                      </c:pt>
                      <c:pt idx="130">
                        <c:v>43643.180821759262</c:v>
                      </c:pt>
                      <c:pt idx="131">
                        <c:v>43643.182210648149</c:v>
                      </c:pt>
                      <c:pt idx="132">
                        <c:v>43643.183599537035</c:v>
                      </c:pt>
                      <c:pt idx="133">
                        <c:v>43643.184988425928</c:v>
                      </c:pt>
                      <c:pt idx="134">
                        <c:v>43643.186377314814</c:v>
                      </c:pt>
                      <c:pt idx="135">
                        <c:v>43643.1877662037</c:v>
                      </c:pt>
                      <c:pt idx="136">
                        <c:v>43643.189155092594</c:v>
                      </c:pt>
                      <c:pt idx="137">
                        <c:v>43643.19054398148</c:v>
                      </c:pt>
                      <c:pt idx="138">
                        <c:v>43643.191932870373</c:v>
                      </c:pt>
                      <c:pt idx="139">
                        <c:v>43643.19332175926</c:v>
                      </c:pt>
                      <c:pt idx="140">
                        <c:v>43643.194710648146</c:v>
                      </c:pt>
                      <c:pt idx="141">
                        <c:v>43643.196099537039</c:v>
                      </c:pt>
                      <c:pt idx="142">
                        <c:v>43643.197488425925</c:v>
                      </c:pt>
                      <c:pt idx="143">
                        <c:v>43643.198877314811</c:v>
                      </c:pt>
                      <c:pt idx="144">
                        <c:v>43643.200266203705</c:v>
                      </c:pt>
                      <c:pt idx="145">
                        <c:v>43643.201655092591</c:v>
                      </c:pt>
                      <c:pt idx="146">
                        <c:v>43643.203043981484</c:v>
                      </c:pt>
                      <c:pt idx="147">
                        <c:v>43643.204432870371</c:v>
                      </c:pt>
                      <c:pt idx="148">
                        <c:v>43643.205821759257</c:v>
                      </c:pt>
                      <c:pt idx="149">
                        <c:v>43643.20721064815</c:v>
                      </c:pt>
                      <c:pt idx="150">
                        <c:v>43643.208599537036</c:v>
                      </c:pt>
                      <c:pt idx="151">
                        <c:v>43643.209988425922</c:v>
                      </c:pt>
                      <c:pt idx="152">
                        <c:v>43643.211377314816</c:v>
                      </c:pt>
                      <c:pt idx="153">
                        <c:v>43643.212766203702</c:v>
                      </c:pt>
                      <c:pt idx="154">
                        <c:v>43643.214155092595</c:v>
                      </c:pt>
                      <c:pt idx="155">
                        <c:v>43643.215543981481</c:v>
                      </c:pt>
                      <c:pt idx="156">
                        <c:v>43643.216932870368</c:v>
                      </c:pt>
                      <c:pt idx="157">
                        <c:v>43643.218321759261</c:v>
                      </c:pt>
                      <c:pt idx="158">
                        <c:v>43643.219710648147</c:v>
                      </c:pt>
                      <c:pt idx="159">
                        <c:v>43643.221099537041</c:v>
                      </c:pt>
                      <c:pt idx="160">
                        <c:v>43643.222488425927</c:v>
                      </c:pt>
                      <c:pt idx="161">
                        <c:v>43643.223877314813</c:v>
                      </c:pt>
                      <c:pt idx="162">
                        <c:v>43643.225266203706</c:v>
                      </c:pt>
                      <c:pt idx="163">
                        <c:v>43643.226655092592</c:v>
                      </c:pt>
                      <c:pt idx="164">
                        <c:v>43643.228043981479</c:v>
                      </c:pt>
                      <c:pt idx="165">
                        <c:v>43643.229432870372</c:v>
                      </c:pt>
                      <c:pt idx="166">
                        <c:v>43643.230821759258</c:v>
                      </c:pt>
                      <c:pt idx="167">
                        <c:v>43643.232210648152</c:v>
                      </c:pt>
                      <c:pt idx="168">
                        <c:v>43643.233599537038</c:v>
                      </c:pt>
                      <c:pt idx="169">
                        <c:v>43643.234988425924</c:v>
                      </c:pt>
                      <c:pt idx="170">
                        <c:v>43643.236377314817</c:v>
                      </c:pt>
                      <c:pt idx="171">
                        <c:v>43643.237766203703</c:v>
                      </c:pt>
                      <c:pt idx="172">
                        <c:v>43643.239155092589</c:v>
                      </c:pt>
                      <c:pt idx="173">
                        <c:v>43643.240543981483</c:v>
                      </c:pt>
                      <c:pt idx="174">
                        <c:v>43643.241932870369</c:v>
                      </c:pt>
                      <c:pt idx="175">
                        <c:v>43643.243321759262</c:v>
                      </c:pt>
                      <c:pt idx="176">
                        <c:v>43643.244710648149</c:v>
                      </c:pt>
                      <c:pt idx="177">
                        <c:v>43643.246099537035</c:v>
                      </c:pt>
                      <c:pt idx="178">
                        <c:v>43643.247488425928</c:v>
                      </c:pt>
                      <c:pt idx="179">
                        <c:v>43643.248877314814</c:v>
                      </c:pt>
                      <c:pt idx="180">
                        <c:v>43643.250254629631</c:v>
                      </c:pt>
                      <c:pt idx="181">
                        <c:v>43643.251643518517</c:v>
                      </c:pt>
                      <c:pt idx="182">
                        <c:v>43643.253032407411</c:v>
                      </c:pt>
                      <c:pt idx="183">
                        <c:v>43643.254421296297</c:v>
                      </c:pt>
                      <c:pt idx="184">
                        <c:v>43643.255810185183</c:v>
                      </c:pt>
                      <c:pt idx="185">
                        <c:v>43643.257199074076</c:v>
                      </c:pt>
                      <c:pt idx="186">
                        <c:v>43643.258587962962</c:v>
                      </c:pt>
                      <c:pt idx="187">
                        <c:v>43643.259976851848</c:v>
                      </c:pt>
                      <c:pt idx="188">
                        <c:v>43643.261365740742</c:v>
                      </c:pt>
                      <c:pt idx="189">
                        <c:v>43643.262754629628</c:v>
                      </c:pt>
                      <c:pt idx="190">
                        <c:v>43643.264143518521</c:v>
                      </c:pt>
                      <c:pt idx="191">
                        <c:v>43643.265532407408</c:v>
                      </c:pt>
                      <c:pt idx="192">
                        <c:v>43643.266921296294</c:v>
                      </c:pt>
                      <c:pt idx="193">
                        <c:v>43643.268310185187</c:v>
                      </c:pt>
                      <c:pt idx="194">
                        <c:v>43643.269699074073</c:v>
                      </c:pt>
                      <c:pt idx="195">
                        <c:v>43643.271087962959</c:v>
                      </c:pt>
                      <c:pt idx="196">
                        <c:v>43643.272476851853</c:v>
                      </c:pt>
                      <c:pt idx="197">
                        <c:v>43643.273865740739</c:v>
                      </c:pt>
                      <c:pt idx="198">
                        <c:v>43643.275254629632</c:v>
                      </c:pt>
                      <c:pt idx="199">
                        <c:v>43643.276643518519</c:v>
                      </c:pt>
                      <c:pt idx="200">
                        <c:v>43643.278032407405</c:v>
                      </c:pt>
                      <c:pt idx="201">
                        <c:v>43643.279421296298</c:v>
                      </c:pt>
                      <c:pt idx="202">
                        <c:v>43643.280810185184</c:v>
                      </c:pt>
                      <c:pt idx="203">
                        <c:v>43643.282199074078</c:v>
                      </c:pt>
                      <c:pt idx="204">
                        <c:v>43643.283587962964</c:v>
                      </c:pt>
                      <c:pt idx="205">
                        <c:v>43643.28497685185</c:v>
                      </c:pt>
                      <c:pt idx="206">
                        <c:v>43643.286365740743</c:v>
                      </c:pt>
                      <c:pt idx="207">
                        <c:v>43643.287754629629</c:v>
                      </c:pt>
                      <c:pt idx="208">
                        <c:v>43643.289143518516</c:v>
                      </c:pt>
                      <c:pt idx="209">
                        <c:v>43643.290532407409</c:v>
                      </c:pt>
                      <c:pt idx="210">
                        <c:v>43643.291921296295</c:v>
                      </c:pt>
                      <c:pt idx="211">
                        <c:v>43643.293310185189</c:v>
                      </c:pt>
                      <c:pt idx="212">
                        <c:v>43643.501608796294</c:v>
                      </c:pt>
                      <c:pt idx="213">
                        <c:v>43643.502997685187</c:v>
                      </c:pt>
                      <c:pt idx="214">
                        <c:v>43643.504386574074</c:v>
                      </c:pt>
                      <c:pt idx="215">
                        <c:v>43643.50577546296</c:v>
                      </c:pt>
                      <c:pt idx="216">
                        <c:v>43643.507164351853</c:v>
                      </c:pt>
                      <c:pt idx="217">
                        <c:v>43643.508553240739</c:v>
                      </c:pt>
                      <c:pt idx="218">
                        <c:v>43643.509942129633</c:v>
                      </c:pt>
                      <c:pt idx="219">
                        <c:v>43643.511331018519</c:v>
                      </c:pt>
                      <c:pt idx="220">
                        <c:v>43643.512719907405</c:v>
                      </c:pt>
                      <c:pt idx="221">
                        <c:v>43643.514108796298</c:v>
                      </c:pt>
                      <c:pt idx="222">
                        <c:v>43643.515497685185</c:v>
                      </c:pt>
                      <c:pt idx="223">
                        <c:v>43643.516886574071</c:v>
                      </c:pt>
                      <c:pt idx="224">
                        <c:v>43643.52244212963</c:v>
                      </c:pt>
                      <c:pt idx="225">
                        <c:v>43643.525219907409</c:v>
                      </c:pt>
                      <c:pt idx="226">
                        <c:v>43643.526608796295</c:v>
                      </c:pt>
                      <c:pt idx="227">
                        <c:v>43643.527997685182</c:v>
                      </c:pt>
                      <c:pt idx="228">
                        <c:v>43643.529386574075</c:v>
                      </c:pt>
                      <c:pt idx="229">
                        <c:v>43643.530775462961</c:v>
                      </c:pt>
                      <c:pt idx="230">
                        <c:v>43643.532164351855</c:v>
                      </c:pt>
                      <c:pt idx="231">
                        <c:v>43643.533553240741</c:v>
                      </c:pt>
                      <c:pt idx="232">
                        <c:v>43643.534942129627</c:v>
                      </c:pt>
                      <c:pt idx="233">
                        <c:v>43643.53633101852</c:v>
                      </c:pt>
                      <c:pt idx="234">
                        <c:v>43643.537719907406</c:v>
                      </c:pt>
                      <c:pt idx="235">
                        <c:v>43643.5391087963</c:v>
                      </c:pt>
                      <c:pt idx="236">
                        <c:v>43643.540497685186</c:v>
                      </c:pt>
                      <c:pt idx="237">
                        <c:v>43643.541886574072</c:v>
                      </c:pt>
                      <c:pt idx="238">
                        <c:v>43643.543275462966</c:v>
                      </c:pt>
                      <c:pt idx="239">
                        <c:v>43643.544664351852</c:v>
                      </c:pt>
                      <c:pt idx="240">
                        <c:v>43643.546053240738</c:v>
                      </c:pt>
                      <c:pt idx="241">
                        <c:v>43643.547442129631</c:v>
                      </c:pt>
                      <c:pt idx="242">
                        <c:v>43643.548831018517</c:v>
                      </c:pt>
                      <c:pt idx="243">
                        <c:v>43643.550219907411</c:v>
                      </c:pt>
                      <c:pt idx="244">
                        <c:v>43643.551608796297</c:v>
                      </c:pt>
                      <c:pt idx="245">
                        <c:v>43643.552997685183</c:v>
                      </c:pt>
                      <c:pt idx="246">
                        <c:v>43643.554386574076</c:v>
                      </c:pt>
                      <c:pt idx="247">
                        <c:v>43643.555775462963</c:v>
                      </c:pt>
                      <c:pt idx="248">
                        <c:v>43643.557164351849</c:v>
                      </c:pt>
                      <c:pt idx="249">
                        <c:v>43643.558553240742</c:v>
                      </c:pt>
                      <c:pt idx="250">
                        <c:v>43643.559942129628</c:v>
                      </c:pt>
                      <c:pt idx="251">
                        <c:v>43643.561331018522</c:v>
                      </c:pt>
                      <c:pt idx="252">
                        <c:v>43643.562719907408</c:v>
                      </c:pt>
                      <c:pt idx="253">
                        <c:v>43643.564108796294</c:v>
                      </c:pt>
                      <c:pt idx="254">
                        <c:v>43643.565497685187</c:v>
                      </c:pt>
                      <c:pt idx="255">
                        <c:v>43643.566886574074</c:v>
                      </c:pt>
                      <c:pt idx="256">
                        <c:v>43643.56827546296</c:v>
                      </c:pt>
                      <c:pt idx="257">
                        <c:v>43643.569664351853</c:v>
                      </c:pt>
                      <c:pt idx="258">
                        <c:v>43643.571053240739</c:v>
                      </c:pt>
                      <c:pt idx="259">
                        <c:v>43643.572442129633</c:v>
                      </c:pt>
                      <c:pt idx="260">
                        <c:v>43643.573831018519</c:v>
                      </c:pt>
                      <c:pt idx="261">
                        <c:v>43643.575219907405</c:v>
                      </c:pt>
                      <c:pt idx="262">
                        <c:v>43643.576608796298</c:v>
                      </c:pt>
                      <c:pt idx="263">
                        <c:v>43643.577997685185</c:v>
                      </c:pt>
                      <c:pt idx="264">
                        <c:v>43643.579386574071</c:v>
                      </c:pt>
                      <c:pt idx="265">
                        <c:v>43643.580775462964</c:v>
                      </c:pt>
                      <c:pt idx="266">
                        <c:v>43643.58216435185</c:v>
                      </c:pt>
                      <c:pt idx="267">
                        <c:v>43643.583541666667</c:v>
                      </c:pt>
                      <c:pt idx="268">
                        <c:v>43643.58494212963</c:v>
                      </c:pt>
                      <c:pt idx="269">
                        <c:v>43643.586319444446</c:v>
                      </c:pt>
                      <c:pt idx="270">
                        <c:v>43643.587708333333</c:v>
                      </c:pt>
                      <c:pt idx="271">
                        <c:v>43643.589097222219</c:v>
                      </c:pt>
                      <c:pt idx="272">
                        <c:v>43643.590486111112</c:v>
                      </c:pt>
                      <c:pt idx="273">
                        <c:v>43643.591874999998</c:v>
                      </c:pt>
                      <c:pt idx="274">
                        <c:v>43643.593263888892</c:v>
                      </c:pt>
                      <c:pt idx="275">
                        <c:v>43643.594652777778</c:v>
                      </c:pt>
                      <c:pt idx="276">
                        <c:v>43643.596053240741</c:v>
                      </c:pt>
                      <c:pt idx="277">
                        <c:v>43643.597430555557</c:v>
                      </c:pt>
                      <c:pt idx="278">
                        <c:v>43643.598819444444</c:v>
                      </c:pt>
                      <c:pt idx="279">
                        <c:v>43643.600208333337</c:v>
                      </c:pt>
                      <c:pt idx="280">
                        <c:v>43643.601597222223</c:v>
                      </c:pt>
                      <c:pt idx="281">
                        <c:v>43643.604386574072</c:v>
                      </c:pt>
                      <c:pt idx="282">
                        <c:v>43643.605775462966</c:v>
                      </c:pt>
                      <c:pt idx="283">
                        <c:v>43643.607152777775</c:v>
                      </c:pt>
                      <c:pt idx="284">
                        <c:v>43643.608541666668</c:v>
                      </c:pt>
                      <c:pt idx="285">
                        <c:v>43643.609930555554</c:v>
                      </c:pt>
                      <c:pt idx="286">
                        <c:v>43643.611319444448</c:v>
                      </c:pt>
                      <c:pt idx="287">
                        <c:v>43643.612708333334</c:v>
                      </c:pt>
                      <c:pt idx="288">
                        <c:v>43643.614108796297</c:v>
                      </c:pt>
                      <c:pt idx="289">
                        <c:v>43643.615497685183</c:v>
                      </c:pt>
                      <c:pt idx="290">
                        <c:v>43643.616875</c:v>
                      </c:pt>
                      <c:pt idx="291">
                        <c:v>43643.618263888886</c:v>
                      </c:pt>
                      <c:pt idx="292">
                        <c:v>43643.619652777779</c:v>
                      </c:pt>
                      <c:pt idx="293">
                        <c:v>43643.621041666665</c:v>
                      </c:pt>
                      <c:pt idx="294">
                        <c:v>43643.622430555559</c:v>
                      </c:pt>
                      <c:pt idx="295">
                        <c:v>43643.623819444445</c:v>
                      </c:pt>
                      <c:pt idx="296">
                        <c:v>43643.625208333331</c:v>
                      </c:pt>
                      <c:pt idx="297">
                        <c:v>43643.626597222225</c:v>
                      </c:pt>
                      <c:pt idx="298">
                        <c:v>43643.627986111111</c:v>
                      </c:pt>
                      <c:pt idx="299">
                        <c:v>43643.629374999997</c:v>
                      </c:pt>
                      <c:pt idx="300">
                        <c:v>43643.63076388889</c:v>
                      </c:pt>
                      <c:pt idx="301">
                        <c:v>43643.632152777776</c:v>
                      </c:pt>
                      <c:pt idx="302">
                        <c:v>43643.63354166667</c:v>
                      </c:pt>
                      <c:pt idx="303">
                        <c:v>43643.634930555556</c:v>
                      </c:pt>
                      <c:pt idx="304">
                        <c:v>43643.636319444442</c:v>
                      </c:pt>
                      <c:pt idx="305">
                        <c:v>43643.637708333335</c:v>
                      </c:pt>
                      <c:pt idx="306">
                        <c:v>43643.639097222222</c:v>
                      </c:pt>
                      <c:pt idx="307">
                        <c:v>43643.640486111108</c:v>
                      </c:pt>
                      <c:pt idx="308">
                        <c:v>43643.641875000001</c:v>
                      </c:pt>
                      <c:pt idx="309">
                        <c:v>43643.643263888887</c:v>
                      </c:pt>
                      <c:pt idx="310">
                        <c:v>43643.644652777781</c:v>
                      </c:pt>
                      <c:pt idx="311">
                        <c:v>43643.646041666667</c:v>
                      </c:pt>
                      <c:pt idx="312">
                        <c:v>43643.647430555553</c:v>
                      </c:pt>
                      <c:pt idx="313">
                        <c:v>43643.648819444446</c:v>
                      </c:pt>
                      <c:pt idx="314">
                        <c:v>43643.650208333333</c:v>
                      </c:pt>
                      <c:pt idx="315">
                        <c:v>43643.651597222219</c:v>
                      </c:pt>
                      <c:pt idx="316">
                        <c:v>43643.652986111112</c:v>
                      </c:pt>
                      <c:pt idx="317">
                        <c:v>43643.654374999998</c:v>
                      </c:pt>
                      <c:pt idx="318">
                        <c:v>43643.655763888892</c:v>
                      </c:pt>
                      <c:pt idx="319">
                        <c:v>43643.657152777778</c:v>
                      </c:pt>
                      <c:pt idx="320">
                        <c:v>43643.658541666664</c:v>
                      </c:pt>
                      <c:pt idx="321">
                        <c:v>43643.659930555557</c:v>
                      </c:pt>
                      <c:pt idx="322">
                        <c:v>43643.661319444444</c:v>
                      </c:pt>
                      <c:pt idx="323">
                        <c:v>43643.662708333337</c:v>
                      </c:pt>
                      <c:pt idx="324">
                        <c:v>43643.664097222223</c:v>
                      </c:pt>
                      <c:pt idx="325">
                        <c:v>43643.665486111109</c:v>
                      </c:pt>
                      <c:pt idx="326">
                        <c:v>43643.666863425926</c:v>
                      </c:pt>
                      <c:pt idx="327">
                        <c:v>43643.668252314812</c:v>
                      </c:pt>
                      <c:pt idx="328">
                        <c:v>43643.669641203705</c:v>
                      </c:pt>
                      <c:pt idx="329">
                        <c:v>43643.671030092592</c:v>
                      </c:pt>
                      <c:pt idx="330">
                        <c:v>43643.672418981485</c:v>
                      </c:pt>
                      <c:pt idx="331">
                        <c:v>43643.673807870371</c:v>
                      </c:pt>
                      <c:pt idx="332">
                        <c:v>43643.675196759257</c:v>
                      </c:pt>
                      <c:pt idx="333">
                        <c:v>43643.676585648151</c:v>
                      </c:pt>
                      <c:pt idx="334">
                        <c:v>43643.677974537037</c:v>
                      </c:pt>
                      <c:pt idx="335">
                        <c:v>43643.679363425923</c:v>
                      </c:pt>
                      <c:pt idx="336">
                        <c:v>43643.680752314816</c:v>
                      </c:pt>
                      <c:pt idx="337">
                        <c:v>43643.682141203702</c:v>
                      </c:pt>
                      <c:pt idx="338">
                        <c:v>43643.683530092596</c:v>
                      </c:pt>
                      <c:pt idx="339">
                        <c:v>43643.684918981482</c:v>
                      </c:pt>
                      <c:pt idx="340">
                        <c:v>43643.686307870368</c:v>
                      </c:pt>
                      <c:pt idx="341">
                        <c:v>43643.687696759262</c:v>
                      </c:pt>
                      <c:pt idx="342">
                        <c:v>43643.689085648148</c:v>
                      </c:pt>
                      <c:pt idx="343">
                        <c:v>43643.690474537034</c:v>
                      </c:pt>
                      <c:pt idx="344">
                        <c:v>43643.691863425927</c:v>
                      </c:pt>
                      <c:pt idx="345">
                        <c:v>43643.693252314813</c:v>
                      </c:pt>
                      <c:pt idx="346">
                        <c:v>43643.694641203707</c:v>
                      </c:pt>
                      <c:pt idx="347">
                        <c:v>43643.696030092593</c:v>
                      </c:pt>
                      <c:pt idx="348">
                        <c:v>43643.697418981479</c:v>
                      </c:pt>
                      <c:pt idx="349">
                        <c:v>43643.698807870373</c:v>
                      </c:pt>
                      <c:pt idx="350">
                        <c:v>43643.700196759259</c:v>
                      </c:pt>
                      <c:pt idx="351">
                        <c:v>43643.701585648145</c:v>
                      </c:pt>
                      <c:pt idx="352">
                        <c:v>43643.702974537038</c:v>
                      </c:pt>
                      <c:pt idx="353">
                        <c:v>43643.704363425924</c:v>
                      </c:pt>
                      <c:pt idx="354">
                        <c:v>43643.705752314818</c:v>
                      </c:pt>
                      <c:pt idx="355">
                        <c:v>43643.707141203704</c:v>
                      </c:pt>
                      <c:pt idx="356">
                        <c:v>43643.70853009259</c:v>
                      </c:pt>
                      <c:pt idx="357">
                        <c:v>43643.709918981483</c:v>
                      </c:pt>
                      <c:pt idx="358">
                        <c:v>43643.71130787037</c:v>
                      </c:pt>
                      <c:pt idx="359">
                        <c:v>43643.712696759256</c:v>
                      </c:pt>
                      <c:pt idx="360">
                        <c:v>43643.714085648149</c:v>
                      </c:pt>
                      <c:pt idx="361">
                        <c:v>43643.715474537035</c:v>
                      </c:pt>
                      <c:pt idx="362">
                        <c:v>43643.716863425929</c:v>
                      </c:pt>
                      <c:pt idx="363">
                        <c:v>43643.718252314815</c:v>
                      </c:pt>
                      <c:pt idx="364">
                        <c:v>43643.719641203701</c:v>
                      </c:pt>
                      <c:pt idx="365">
                        <c:v>43643.721030092594</c:v>
                      </c:pt>
                      <c:pt idx="366">
                        <c:v>43643.722418981481</c:v>
                      </c:pt>
                      <c:pt idx="367">
                        <c:v>43643.723807870374</c:v>
                      </c:pt>
                      <c:pt idx="368">
                        <c:v>43643.72519675926</c:v>
                      </c:pt>
                      <c:pt idx="369">
                        <c:v>43643.726585648146</c:v>
                      </c:pt>
                      <c:pt idx="370">
                        <c:v>43643.72797453704</c:v>
                      </c:pt>
                      <c:pt idx="371">
                        <c:v>43643.729363425926</c:v>
                      </c:pt>
                      <c:pt idx="372">
                        <c:v>43643.730752314812</c:v>
                      </c:pt>
                      <c:pt idx="373">
                        <c:v>43643.732141203705</c:v>
                      </c:pt>
                      <c:pt idx="374">
                        <c:v>43643.733530092592</c:v>
                      </c:pt>
                      <c:pt idx="375">
                        <c:v>43643.734918981485</c:v>
                      </c:pt>
                      <c:pt idx="376">
                        <c:v>43643.736307870371</c:v>
                      </c:pt>
                      <c:pt idx="377">
                        <c:v>43643.737696759257</c:v>
                      </c:pt>
                      <c:pt idx="378">
                        <c:v>43643.739085648151</c:v>
                      </c:pt>
                      <c:pt idx="379">
                        <c:v>43643.740474537037</c:v>
                      </c:pt>
                      <c:pt idx="380">
                        <c:v>43643.741863425923</c:v>
                      </c:pt>
                      <c:pt idx="381">
                        <c:v>43643.743252314816</c:v>
                      </c:pt>
                      <c:pt idx="382">
                        <c:v>43643.744641203702</c:v>
                      </c:pt>
                      <c:pt idx="383">
                        <c:v>43643.746030092596</c:v>
                      </c:pt>
                      <c:pt idx="384">
                        <c:v>43643.747418981482</c:v>
                      </c:pt>
                      <c:pt idx="385">
                        <c:v>43643.748807870368</c:v>
                      </c:pt>
                      <c:pt idx="386">
                        <c:v>43643.750185185185</c:v>
                      </c:pt>
                      <c:pt idx="387">
                        <c:v>43643.751574074071</c:v>
                      </c:pt>
                      <c:pt idx="388">
                        <c:v>43643.752962962964</c:v>
                      </c:pt>
                      <c:pt idx="389">
                        <c:v>43643.754351851851</c:v>
                      </c:pt>
                      <c:pt idx="390">
                        <c:v>43643.755740740744</c:v>
                      </c:pt>
                      <c:pt idx="391">
                        <c:v>43643.75712962963</c:v>
                      </c:pt>
                      <c:pt idx="392">
                        <c:v>43643.758518518516</c:v>
                      </c:pt>
                      <c:pt idx="393">
                        <c:v>43643.75990740741</c:v>
                      </c:pt>
                      <c:pt idx="394">
                        <c:v>43643.761296296296</c:v>
                      </c:pt>
                      <c:pt idx="395">
                        <c:v>43643.762685185182</c:v>
                      </c:pt>
                      <c:pt idx="396">
                        <c:v>43643.764074074075</c:v>
                      </c:pt>
                      <c:pt idx="397">
                        <c:v>43643.765462962961</c:v>
                      </c:pt>
                      <c:pt idx="398">
                        <c:v>43643.766851851855</c:v>
                      </c:pt>
                      <c:pt idx="399">
                        <c:v>43643.768240740741</c:v>
                      </c:pt>
                      <c:pt idx="400">
                        <c:v>43643.769629629627</c:v>
                      </c:pt>
                      <c:pt idx="401">
                        <c:v>43643.771018518521</c:v>
                      </c:pt>
                      <c:pt idx="402">
                        <c:v>43643.772407407407</c:v>
                      </c:pt>
                      <c:pt idx="403">
                        <c:v>43643.773796296293</c:v>
                      </c:pt>
                      <c:pt idx="404">
                        <c:v>43643.775185185186</c:v>
                      </c:pt>
                      <c:pt idx="405">
                        <c:v>43643.776574074072</c:v>
                      </c:pt>
                      <c:pt idx="406">
                        <c:v>43643.777962962966</c:v>
                      </c:pt>
                      <c:pt idx="407">
                        <c:v>43643.779351851852</c:v>
                      </c:pt>
                      <c:pt idx="408">
                        <c:v>43643.780740740738</c:v>
                      </c:pt>
                      <c:pt idx="409">
                        <c:v>43643.782129629632</c:v>
                      </c:pt>
                      <c:pt idx="410">
                        <c:v>43643.783518518518</c:v>
                      </c:pt>
                      <c:pt idx="411">
                        <c:v>43643.784907407404</c:v>
                      </c:pt>
                      <c:pt idx="412">
                        <c:v>43643.786296296297</c:v>
                      </c:pt>
                      <c:pt idx="413">
                        <c:v>43643.787685185183</c:v>
                      </c:pt>
                      <c:pt idx="414">
                        <c:v>43643.789074074077</c:v>
                      </c:pt>
                      <c:pt idx="415">
                        <c:v>43643.790462962963</c:v>
                      </c:pt>
                      <c:pt idx="416">
                        <c:v>43643.791851851849</c:v>
                      </c:pt>
                      <c:pt idx="417">
                        <c:v>43643.793240740742</c:v>
                      </c:pt>
                      <c:pt idx="418">
                        <c:v>43643.794629629629</c:v>
                      </c:pt>
                      <c:pt idx="419">
                        <c:v>43643.796018518522</c:v>
                      </c:pt>
                      <c:pt idx="420">
                        <c:v>43643.797407407408</c:v>
                      </c:pt>
                      <c:pt idx="421">
                        <c:v>43643.798796296294</c:v>
                      </c:pt>
                      <c:pt idx="422">
                        <c:v>43643.800185185188</c:v>
                      </c:pt>
                      <c:pt idx="423">
                        <c:v>43643.801574074074</c:v>
                      </c:pt>
                      <c:pt idx="424">
                        <c:v>43643.80296296296</c:v>
                      </c:pt>
                      <c:pt idx="425">
                        <c:v>43643.804351851853</c:v>
                      </c:pt>
                      <c:pt idx="426">
                        <c:v>43643.80574074074</c:v>
                      </c:pt>
                      <c:pt idx="427">
                        <c:v>43643.807129629633</c:v>
                      </c:pt>
                      <c:pt idx="428">
                        <c:v>43643.808518518519</c:v>
                      </c:pt>
                      <c:pt idx="429">
                        <c:v>43643.809907407405</c:v>
                      </c:pt>
                      <c:pt idx="430">
                        <c:v>43643.811296296299</c:v>
                      </c:pt>
                      <c:pt idx="431">
                        <c:v>43643.812685185185</c:v>
                      </c:pt>
                      <c:pt idx="432">
                        <c:v>43643.814074074071</c:v>
                      </c:pt>
                      <c:pt idx="433">
                        <c:v>43643.815462962964</c:v>
                      </c:pt>
                      <c:pt idx="434">
                        <c:v>43643.816851851851</c:v>
                      </c:pt>
                      <c:pt idx="435">
                        <c:v>43643.818240740744</c:v>
                      </c:pt>
                      <c:pt idx="436">
                        <c:v>43643.81962962963</c:v>
                      </c:pt>
                      <c:pt idx="437">
                        <c:v>43643.821018518516</c:v>
                      </c:pt>
                      <c:pt idx="438">
                        <c:v>43643.82240740741</c:v>
                      </c:pt>
                      <c:pt idx="439">
                        <c:v>43643.823796296296</c:v>
                      </c:pt>
                      <c:pt idx="440">
                        <c:v>43643.825185185182</c:v>
                      </c:pt>
                      <c:pt idx="441">
                        <c:v>43643.826574074075</c:v>
                      </c:pt>
                      <c:pt idx="442">
                        <c:v>43643.827962962961</c:v>
                      </c:pt>
                      <c:pt idx="443">
                        <c:v>43643.829351851855</c:v>
                      </c:pt>
                      <c:pt idx="444">
                        <c:v>43643.830740740741</c:v>
                      </c:pt>
                      <c:pt idx="445">
                        <c:v>43643.832129629627</c:v>
                      </c:pt>
                      <c:pt idx="446">
                        <c:v>43643.833506944444</c:v>
                      </c:pt>
                      <c:pt idx="447">
                        <c:v>43643.83489583333</c:v>
                      </c:pt>
                      <c:pt idx="448">
                        <c:v>43643.836284722223</c:v>
                      </c:pt>
                      <c:pt idx="449">
                        <c:v>43643.837673611109</c:v>
                      </c:pt>
                      <c:pt idx="450">
                        <c:v>43643.839062500003</c:v>
                      </c:pt>
                      <c:pt idx="451">
                        <c:v>43643.840451388889</c:v>
                      </c:pt>
                      <c:pt idx="452">
                        <c:v>43643.841840277775</c:v>
                      </c:pt>
                      <c:pt idx="453">
                        <c:v>43643.843229166669</c:v>
                      </c:pt>
                      <c:pt idx="454">
                        <c:v>43643.844618055555</c:v>
                      </c:pt>
                      <c:pt idx="455">
                        <c:v>43643.846006944441</c:v>
                      </c:pt>
                      <c:pt idx="456">
                        <c:v>43643.847395833334</c:v>
                      </c:pt>
                      <c:pt idx="457">
                        <c:v>43643.84878472222</c:v>
                      </c:pt>
                      <c:pt idx="458">
                        <c:v>43643.850173611114</c:v>
                      </c:pt>
                      <c:pt idx="459">
                        <c:v>43643.8515625</c:v>
                      </c:pt>
                      <c:pt idx="460">
                        <c:v>43643.852951388886</c:v>
                      </c:pt>
                      <c:pt idx="461">
                        <c:v>43643.85434027778</c:v>
                      </c:pt>
                      <c:pt idx="462">
                        <c:v>43643.855729166666</c:v>
                      </c:pt>
                      <c:pt idx="463">
                        <c:v>43643.857118055559</c:v>
                      </c:pt>
                      <c:pt idx="464">
                        <c:v>43643.858506944445</c:v>
                      </c:pt>
                      <c:pt idx="465">
                        <c:v>43643.859895833331</c:v>
                      </c:pt>
                      <c:pt idx="466">
                        <c:v>43643.861284722225</c:v>
                      </c:pt>
                      <c:pt idx="467">
                        <c:v>43643.862673611111</c:v>
                      </c:pt>
                      <c:pt idx="468">
                        <c:v>43643.864062499997</c:v>
                      </c:pt>
                      <c:pt idx="469">
                        <c:v>43643.865451388891</c:v>
                      </c:pt>
                      <c:pt idx="470">
                        <c:v>43643.866840277777</c:v>
                      </c:pt>
                      <c:pt idx="471">
                        <c:v>43643.86822916667</c:v>
                      </c:pt>
                      <c:pt idx="472">
                        <c:v>43643.869618055556</c:v>
                      </c:pt>
                      <c:pt idx="473">
                        <c:v>43643.871006944442</c:v>
                      </c:pt>
                      <c:pt idx="474">
                        <c:v>43643.872395833336</c:v>
                      </c:pt>
                      <c:pt idx="475">
                        <c:v>43643.873784722222</c:v>
                      </c:pt>
                      <c:pt idx="476">
                        <c:v>43643.875173611108</c:v>
                      </c:pt>
                      <c:pt idx="477">
                        <c:v>43643.876562500001</c:v>
                      </c:pt>
                      <c:pt idx="478">
                        <c:v>43643.877951388888</c:v>
                      </c:pt>
                      <c:pt idx="479">
                        <c:v>43643.879340277781</c:v>
                      </c:pt>
                      <c:pt idx="480">
                        <c:v>43643.880729166667</c:v>
                      </c:pt>
                      <c:pt idx="481">
                        <c:v>43643.882118055553</c:v>
                      </c:pt>
                      <c:pt idx="482">
                        <c:v>43643.883506944447</c:v>
                      </c:pt>
                      <c:pt idx="483">
                        <c:v>43643.884895833333</c:v>
                      </c:pt>
                      <c:pt idx="484">
                        <c:v>43643.886284722219</c:v>
                      </c:pt>
                      <c:pt idx="485">
                        <c:v>43643.887673611112</c:v>
                      </c:pt>
                      <c:pt idx="486">
                        <c:v>43643.889062499999</c:v>
                      </c:pt>
                      <c:pt idx="487">
                        <c:v>43643.890451388892</c:v>
                      </c:pt>
                      <c:pt idx="488">
                        <c:v>43643.891840277778</c:v>
                      </c:pt>
                      <c:pt idx="489">
                        <c:v>43643.893229166664</c:v>
                      </c:pt>
                      <c:pt idx="490">
                        <c:v>43643.894618055558</c:v>
                      </c:pt>
                      <c:pt idx="491">
                        <c:v>43643.896006944444</c:v>
                      </c:pt>
                      <c:pt idx="492">
                        <c:v>43643.89739583333</c:v>
                      </c:pt>
                      <c:pt idx="493">
                        <c:v>43643.898784722223</c:v>
                      </c:pt>
                      <c:pt idx="494">
                        <c:v>43643.900173611109</c:v>
                      </c:pt>
                      <c:pt idx="495">
                        <c:v>43643.901562500003</c:v>
                      </c:pt>
                      <c:pt idx="496">
                        <c:v>43643.902951388889</c:v>
                      </c:pt>
                      <c:pt idx="497">
                        <c:v>43643.904340277775</c:v>
                      </c:pt>
                      <c:pt idx="498">
                        <c:v>43643.905729166669</c:v>
                      </c:pt>
                      <c:pt idx="499">
                        <c:v>43643.907118055555</c:v>
                      </c:pt>
                      <c:pt idx="500">
                        <c:v>43643.908506944441</c:v>
                      </c:pt>
                      <c:pt idx="501">
                        <c:v>43643.909895833334</c:v>
                      </c:pt>
                      <c:pt idx="502">
                        <c:v>43643.91128472222</c:v>
                      </c:pt>
                      <c:pt idx="503">
                        <c:v>43643.912673611114</c:v>
                      </c:pt>
                      <c:pt idx="504">
                        <c:v>43643.9140625</c:v>
                      </c:pt>
                      <c:pt idx="505">
                        <c:v>43643.915451388886</c:v>
                      </c:pt>
                      <c:pt idx="506">
                        <c:v>43643.916828703703</c:v>
                      </c:pt>
                      <c:pt idx="507">
                        <c:v>43643.918217592596</c:v>
                      </c:pt>
                      <c:pt idx="508">
                        <c:v>43643.919606481482</c:v>
                      </c:pt>
                      <c:pt idx="509">
                        <c:v>43643.920995370368</c:v>
                      </c:pt>
                      <c:pt idx="510">
                        <c:v>43643.922384259262</c:v>
                      </c:pt>
                      <c:pt idx="511">
                        <c:v>43643.923773148148</c:v>
                      </c:pt>
                      <c:pt idx="512">
                        <c:v>43643.925162037034</c:v>
                      </c:pt>
                      <c:pt idx="513">
                        <c:v>43643.926550925928</c:v>
                      </c:pt>
                      <c:pt idx="514">
                        <c:v>43643.927939814814</c:v>
                      </c:pt>
                      <c:pt idx="515">
                        <c:v>43643.929328703707</c:v>
                      </c:pt>
                      <c:pt idx="516">
                        <c:v>43643.930717592593</c:v>
                      </c:pt>
                      <c:pt idx="517">
                        <c:v>43643.932106481479</c:v>
                      </c:pt>
                      <c:pt idx="518">
                        <c:v>43643.933495370373</c:v>
                      </c:pt>
                      <c:pt idx="519">
                        <c:v>43643.934884259259</c:v>
                      </c:pt>
                      <c:pt idx="520">
                        <c:v>43643.936273148145</c:v>
                      </c:pt>
                      <c:pt idx="521">
                        <c:v>43643.937662037039</c:v>
                      </c:pt>
                      <c:pt idx="522">
                        <c:v>43643.939050925925</c:v>
                      </c:pt>
                      <c:pt idx="523">
                        <c:v>43643.940439814818</c:v>
                      </c:pt>
                      <c:pt idx="524">
                        <c:v>43643.941828703704</c:v>
                      </c:pt>
                      <c:pt idx="525">
                        <c:v>43643.94321759259</c:v>
                      </c:pt>
                      <c:pt idx="526">
                        <c:v>43643.944606481484</c:v>
                      </c:pt>
                      <c:pt idx="527">
                        <c:v>43643.94599537037</c:v>
                      </c:pt>
                      <c:pt idx="528">
                        <c:v>43643.947384259256</c:v>
                      </c:pt>
                      <c:pt idx="529">
                        <c:v>43643.948773148149</c:v>
                      </c:pt>
                      <c:pt idx="530">
                        <c:v>43643.950162037036</c:v>
                      </c:pt>
                      <c:pt idx="531">
                        <c:v>43643.951550925929</c:v>
                      </c:pt>
                      <c:pt idx="532">
                        <c:v>43643.952939814815</c:v>
                      </c:pt>
                      <c:pt idx="533">
                        <c:v>43643.954328703701</c:v>
                      </c:pt>
                      <c:pt idx="534">
                        <c:v>43643.955717592595</c:v>
                      </c:pt>
                      <c:pt idx="535">
                        <c:v>43643.957106481481</c:v>
                      </c:pt>
                      <c:pt idx="536">
                        <c:v>43643.958495370367</c:v>
                      </c:pt>
                      <c:pt idx="537">
                        <c:v>43643.95988425926</c:v>
                      </c:pt>
                      <c:pt idx="538">
                        <c:v>43643.961273148147</c:v>
                      </c:pt>
                      <c:pt idx="539">
                        <c:v>43643.96266203704</c:v>
                      </c:pt>
                      <c:pt idx="540">
                        <c:v>43643.964050925926</c:v>
                      </c:pt>
                      <c:pt idx="541">
                        <c:v>43643.965439814812</c:v>
                      </c:pt>
                      <c:pt idx="542">
                        <c:v>43643.966828703706</c:v>
                      </c:pt>
                      <c:pt idx="543">
                        <c:v>43643.968217592592</c:v>
                      </c:pt>
                      <c:pt idx="544">
                        <c:v>43643.969606481478</c:v>
                      </c:pt>
                      <c:pt idx="545">
                        <c:v>43643.970995370371</c:v>
                      </c:pt>
                      <c:pt idx="546">
                        <c:v>43643.972384259258</c:v>
                      </c:pt>
                      <c:pt idx="547">
                        <c:v>43643.973773148151</c:v>
                      </c:pt>
                      <c:pt idx="548">
                        <c:v>43643.975162037037</c:v>
                      </c:pt>
                      <c:pt idx="549">
                        <c:v>43643.976550925923</c:v>
                      </c:pt>
                      <c:pt idx="550">
                        <c:v>43643.977939814817</c:v>
                      </c:pt>
                      <c:pt idx="551">
                        <c:v>43643.979328703703</c:v>
                      </c:pt>
                      <c:pt idx="552">
                        <c:v>43643.980717592596</c:v>
                      </c:pt>
                      <c:pt idx="553">
                        <c:v>43643.982106481482</c:v>
                      </c:pt>
                      <c:pt idx="554">
                        <c:v>43643.983495370368</c:v>
                      </c:pt>
                      <c:pt idx="555">
                        <c:v>43643.984884259262</c:v>
                      </c:pt>
                      <c:pt idx="556">
                        <c:v>43643.986273148148</c:v>
                      </c:pt>
                      <c:pt idx="557">
                        <c:v>43643.987662037034</c:v>
                      </c:pt>
                      <c:pt idx="558">
                        <c:v>43643.989050925928</c:v>
                      </c:pt>
                      <c:pt idx="559">
                        <c:v>43643.990439814814</c:v>
                      </c:pt>
                      <c:pt idx="560">
                        <c:v>43643.991828703707</c:v>
                      </c:pt>
                      <c:pt idx="561">
                        <c:v>43643.993217592593</c:v>
                      </c:pt>
                      <c:pt idx="562">
                        <c:v>43643.994606481479</c:v>
                      </c:pt>
                      <c:pt idx="563">
                        <c:v>43643.995995370373</c:v>
                      </c:pt>
                      <c:pt idx="564">
                        <c:v>43643.997384259259</c:v>
                      </c:pt>
                      <c:pt idx="565">
                        <c:v>43643.998773148145</c:v>
                      </c:pt>
                      <c:pt idx="566">
                        <c:v>43644.000150462962</c:v>
                      </c:pt>
                      <c:pt idx="567">
                        <c:v>43644.001539351855</c:v>
                      </c:pt>
                      <c:pt idx="568">
                        <c:v>43644.002928240741</c:v>
                      </c:pt>
                      <c:pt idx="569">
                        <c:v>43644.004317129627</c:v>
                      </c:pt>
                      <c:pt idx="570">
                        <c:v>43644.005706018521</c:v>
                      </c:pt>
                      <c:pt idx="571">
                        <c:v>43644.007094907407</c:v>
                      </c:pt>
                      <c:pt idx="572">
                        <c:v>43644.008483796293</c:v>
                      </c:pt>
                      <c:pt idx="573">
                        <c:v>43644.009872685187</c:v>
                      </c:pt>
                      <c:pt idx="574">
                        <c:v>43644.011261574073</c:v>
                      </c:pt>
                      <c:pt idx="575">
                        <c:v>43644.012650462966</c:v>
                      </c:pt>
                      <c:pt idx="576">
                        <c:v>43644.014039351852</c:v>
                      </c:pt>
                      <c:pt idx="577">
                        <c:v>43644.016817129632</c:v>
                      </c:pt>
                      <c:pt idx="578">
                        <c:v>43644.018206018518</c:v>
                      </c:pt>
                      <c:pt idx="579">
                        <c:v>43644.019594907404</c:v>
                      </c:pt>
                      <c:pt idx="580">
                        <c:v>43644.020983796298</c:v>
                      </c:pt>
                      <c:pt idx="581">
                        <c:v>43644.022372685184</c:v>
                      </c:pt>
                      <c:pt idx="582">
                        <c:v>43644.023761574077</c:v>
                      </c:pt>
                      <c:pt idx="583">
                        <c:v>43644.025150462963</c:v>
                      </c:pt>
                      <c:pt idx="584">
                        <c:v>43644.026539351849</c:v>
                      </c:pt>
                      <c:pt idx="585">
                        <c:v>43644.027928240743</c:v>
                      </c:pt>
                      <c:pt idx="586">
                        <c:v>43644.029317129629</c:v>
                      </c:pt>
                      <c:pt idx="587">
                        <c:v>43644.030706018515</c:v>
                      </c:pt>
                      <c:pt idx="588">
                        <c:v>43644.032094907408</c:v>
                      </c:pt>
                      <c:pt idx="589">
                        <c:v>43644.033483796295</c:v>
                      </c:pt>
                      <c:pt idx="590">
                        <c:v>43644.034872685188</c:v>
                      </c:pt>
                      <c:pt idx="591">
                        <c:v>43644.036261574074</c:v>
                      </c:pt>
                      <c:pt idx="592">
                        <c:v>43644.03765046296</c:v>
                      </c:pt>
                      <c:pt idx="593">
                        <c:v>43644.039039351854</c:v>
                      </c:pt>
                      <c:pt idx="594">
                        <c:v>43644.04042824074</c:v>
                      </c:pt>
                      <c:pt idx="595">
                        <c:v>43644.041817129626</c:v>
                      </c:pt>
                      <c:pt idx="596">
                        <c:v>43644.043206018519</c:v>
                      </c:pt>
                      <c:pt idx="597">
                        <c:v>43644.044594907406</c:v>
                      </c:pt>
                      <c:pt idx="598">
                        <c:v>43644.045983796299</c:v>
                      </c:pt>
                      <c:pt idx="599">
                        <c:v>43644.047372685185</c:v>
                      </c:pt>
                      <c:pt idx="600">
                        <c:v>43644.048761574071</c:v>
                      </c:pt>
                      <c:pt idx="601">
                        <c:v>43644.050150462965</c:v>
                      </c:pt>
                      <c:pt idx="602">
                        <c:v>43644.051539351851</c:v>
                      </c:pt>
                      <c:pt idx="603">
                        <c:v>43644.052928240744</c:v>
                      </c:pt>
                      <c:pt idx="604">
                        <c:v>43644.05431712963</c:v>
                      </c:pt>
                      <c:pt idx="605">
                        <c:v>43644.055706018517</c:v>
                      </c:pt>
                      <c:pt idx="606">
                        <c:v>43644.05709490741</c:v>
                      </c:pt>
                      <c:pt idx="607">
                        <c:v>43644.058483796296</c:v>
                      </c:pt>
                      <c:pt idx="608">
                        <c:v>43644.059872685182</c:v>
                      </c:pt>
                      <c:pt idx="609">
                        <c:v>43644.061261574076</c:v>
                      </c:pt>
                      <c:pt idx="610">
                        <c:v>43644.062650462962</c:v>
                      </c:pt>
                      <c:pt idx="611">
                        <c:v>43644.064039351855</c:v>
                      </c:pt>
                      <c:pt idx="612">
                        <c:v>43644.065428240741</c:v>
                      </c:pt>
                      <c:pt idx="613">
                        <c:v>43644.066817129627</c:v>
                      </c:pt>
                      <c:pt idx="614">
                        <c:v>43644.068206018521</c:v>
                      </c:pt>
                      <c:pt idx="615">
                        <c:v>43644.069594907407</c:v>
                      </c:pt>
                      <c:pt idx="616">
                        <c:v>43644.070983796293</c:v>
                      </c:pt>
                      <c:pt idx="617">
                        <c:v>43644.072372685187</c:v>
                      </c:pt>
                      <c:pt idx="618">
                        <c:v>43644.073761574073</c:v>
                      </c:pt>
                      <c:pt idx="619">
                        <c:v>43644.075150462966</c:v>
                      </c:pt>
                      <c:pt idx="620">
                        <c:v>43644.076539351852</c:v>
                      </c:pt>
                      <c:pt idx="621">
                        <c:v>43644.077928240738</c:v>
                      </c:pt>
                      <c:pt idx="622">
                        <c:v>43644.079317129632</c:v>
                      </c:pt>
                      <c:pt idx="623">
                        <c:v>43644.080706018518</c:v>
                      </c:pt>
                      <c:pt idx="624">
                        <c:v>43644.082094907404</c:v>
                      </c:pt>
                      <c:pt idx="625">
                        <c:v>43644.083472222221</c:v>
                      </c:pt>
                      <c:pt idx="626">
                        <c:v>43644.084861111114</c:v>
                      </c:pt>
                      <c:pt idx="627">
                        <c:v>43644.08625</c:v>
                      </c:pt>
                      <c:pt idx="628">
                        <c:v>43644.087650462963</c:v>
                      </c:pt>
                      <c:pt idx="629">
                        <c:v>43644.08902777778</c:v>
                      </c:pt>
                      <c:pt idx="630">
                        <c:v>43644.090416666666</c:v>
                      </c:pt>
                      <c:pt idx="631">
                        <c:v>43644.091805555552</c:v>
                      </c:pt>
                      <c:pt idx="632">
                        <c:v>43644.093194444446</c:v>
                      </c:pt>
                      <c:pt idx="633">
                        <c:v>43644.094583333332</c:v>
                      </c:pt>
                      <c:pt idx="634">
                        <c:v>43644.095972222225</c:v>
                      </c:pt>
                      <c:pt idx="635">
                        <c:v>43644.097372685188</c:v>
                      </c:pt>
                      <c:pt idx="636">
                        <c:v>43644.098761574074</c:v>
                      </c:pt>
                      <c:pt idx="637">
                        <c:v>43644.100138888891</c:v>
                      </c:pt>
                      <c:pt idx="638">
                        <c:v>43644.101527777777</c:v>
                      </c:pt>
                      <c:pt idx="639">
                        <c:v>43644.102916666663</c:v>
                      </c:pt>
                      <c:pt idx="640">
                        <c:v>43644.104305555556</c:v>
                      </c:pt>
                      <c:pt idx="641">
                        <c:v>43644.105694444443</c:v>
                      </c:pt>
                      <c:pt idx="642">
                        <c:v>43644.107083333336</c:v>
                      </c:pt>
                      <c:pt idx="643">
                        <c:v>43644.108483796299</c:v>
                      </c:pt>
                      <c:pt idx="644">
                        <c:v>43644.109872685185</c:v>
                      </c:pt>
                      <c:pt idx="645">
                        <c:v>43644.111250000002</c:v>
                      </c:pt>
                      <c:pt idx="646">
                        <c:v>43644.112638888888</c:v>
                      </c:pt>
                      <c:pt idx="647">
                        <c:v>43644.114027777781</c:v>
                      </c:pt>
                      <c:pt idx="648">
                        <c:v>43644.115416666667</c:v>
                      </c:pt>
                      <c:pt idx="649">
                        <c:v>43644.116805555554</c:v>
                      </c:pt>
                      <c:pt idx="650">
                        <c:v>43644.118206018517</c:v>
                      </c:pt>
                      <c:pt idx="651">
                        <c:v>43644.119583333333</c:v>
                      </c:pt>
                      <c:pt idx="652">
                        <c:v>43644.120972222219</c:v>
                      </c:pt>
                      <c:pt idx="653">
                        <c:v>43644.122361111113</c:v>
                      </c:pt>
                      <c:pt idx="654">
                        <c:v>43644.123749999999</c:v>
                      </c:pt>
                      <c:pt idx="655">
                        <c:v>43644.125138888892</c:v>
                      </c:pt>
                      <c:pt idx="656">
                        <c:v>43644.126527777778</c:v>
                      </c:pt>
                      <c:pt idx="657">
                        <c:v>43644.127916666665</c:v>
                      </c:pt>
                      <c:pt idx="658">
                        <c:v>43644.129305555558</c:v>
                      </c:pt>
                      <c:pt idx="659">
                        <c:v>43644.130694444444</c:v>
                      </c:pt>
                      <c:pt idx="660">
                        <c:v>43644.13208333333</c:v>
                      </c:pt>
                      <c:pt idx="661">
                        <c:v>43644.133472222224</c:v>
                      </c:pt>
                      <c:pt idx="662">
                        <c:v>43644.13486111111</c:v>
                      </c:pt>
                      <c:pt idx="663">
                        <c:v>43644.136250000003</c:v>
                      </c:pt>
                      <c:pt idx="664">
                        <c:v>43644.137638888889</c:v>
                      </c:pt>
                      <c:pt idx="665">
                        <c:v>43644.139027777775</c:v>
                      </c:pt>
                      <c:pt idx="666">
                        <c:v>43644.140416666669</c:v>
                      </c:pt>
                      <c:pt idx="667">
                        <c:v>43644.141805555555</c:v>
                      </c:pt>
                      <c:pt idx="668">
                        <c:v>43644.143194444441</c:v>
                      </c:pt>
                      <c:pt idx="669">
                        <c:v>43644.144583333335</c:v>
                      </c:pt>
                      <c:pt idx="670">
                        <c:v>43644.145972222221</c:v>
                      </c:pt>
                      <c:pt idx="671">
                        <c:v>43644.147361111114</c:v>
                      </c:pt>
                      <c:pt idx="672">
                        <c:v>43644.14875</c:v>
                      </c:pt>
                      <c:pt idx="673">
                        <c:v>43644.150138888886</c:v>
                      </c:pt>
                      <c:pt idx="674">
                        <c:v>43644.15152777778</c:v>
                      </c:pt>
                      <c:pt idx="675">
                        <c:v>43644.152916666666</c:v>
                      </c:pt>
                      <c:pt idx="676">
                        <c:v>43644.154305555552</c:v>
                      </c:pt>
                      <c:pt idx="677">
                        <c:v>43644.155694444446</c:v>
                      </c:pt>
                      <c:pt idx="678">
                        <c:v>43644.157083333332</c:v>
                      </c:pt>
                      <c:pt idx="679">
                        <c:v>43644.158472222225</c:v>
                      </c:pt>
                      <c:pt idx="680">
                        <c:v>43644.159861111111</c:v>
                      </c:pt>
                      <c:pt idx="681">
                        <c:v>43644.161249999997</c:v>
                      </c:pt>
                      <c:pt idx="682">
                        <c:v>43644.162638888891</c:v>
                      </c:pt>
                      <c:pt idx="683">
                        <c:v>43644.164027777777</c:v>
                      </c:pt>
                      <c:pt idx="684">
                        <c:v>43644.165416666663</c:v>
                      </c:pt>
                      <c:pt idx="685">
                        <c:v>43644.16679398148</c:v>
                      </c:pt>
                      <c:pt idx="686">
                        <c:v>43644.168182870373</c:v>
                      </c:pt>
                      <c:pt idx="687">
                        <c:v>43644.169571759259</c:v>
                      </c:pt>
                      <c:pt idx="688">
                        <c:v>43644.170960648145</c:v>
                      </c:pt>
                      <c:pt idx="689">
                        <c:v>43644.172349537039</c:v>
                      </c:pt>
                      <c:pt idx="690">
                        <c:v>43644.173738425925</c:v>
                      </c:pt>
                      <c:pt idx="691">
                        <c:v>43644.175138888888</c:v>
                      </c:pt>
                      <c:pt idx="692">
                        <c:v>43644.176516203705</c:v>
                      </c:pt>
                      <c:pt idx="693">
                        <c:v>43644.177905092591</c:v>
                      </c:pt>
                      <c:pt idx="694">
                        <c:v>43644.179293981484</c:v>
                      </c:pt>
                      <c:pt idx="695">
                        <c:v>43644.18068287037</c:v>
                      </c:pt>
                      <c:pt idx="696">
                        <c:v>43644.182071759256</c:v>
                      </c:pt>
                      <c:pt idx="697">
                        <c:v>43644.183472222219</c:v>
                      </c:pt>
                      <c:pt idx="698">
                        <c:v>43644.184861111113</c:v>
                      </c:pt>
                      <c:pt idx="699">
                        <c:v>43644.186238425929</c:v>
                      </c:pt>
                      <c:pt idx="700">
                        <c:v>43644.187627314815</c:v>
                      </c:pt>
                      <c:pt idx="701">
                        <c:v>43644.189016203702</c:v>
                      </c:pt>
                      <c:pt idx="702">
                        <c:v>43644.190405092595</c:v>
                      </c:pt>
                      <c:pt idx="703">
                        <c:v>43644.191793981481</c:v>
                      </c:pt>
                      <c:pt idx="704">
                        <c:v>43644.193194444444</c:v>
                      </c:pt>
                      <c:pt idx="705">
                        <c:v>43644.194571759261</c:v>
                      </c:pt>
                      <c:pt idx="706">
                        <c:v>43644.195960648147</c:v>
                      </c:pt>
                      <c:pt idx="707">
                        <c:v>43644.19734953704</c:v>
                      </c:pt>
                      <c:pt idx="708">
                        <c:v>43644.198738425926</c:v>
                      </c:pt>
                      <c:pt idx="709">
                        <c:v>43644.200127314813</c:v>
                      </c:pt>
                      <c:pt idx="710">
                        <c:v>43644.201516203706</c:v>
                      </c:pt>
                      <c:pt idx="711">
                        <c:v>43644.202905092592</c:v>
                      </c:pt>
                      <c:pt idx="712">
                        <c:v>43644.204293981478</c:v>
                      </c:pt>
                      <c:pt idx="713">
                        <c:v>43644.205682870372</c:v>
                      </c:pt>
                      <c:pt idx="714">
                        <c:v>43644.207071759258</c:v>
                      </c:pt>
                      <c:pt idx="715">
                        <c:v>43644.208460648151</c:v>
                      </c:pt>
                      <c:pt idx="716">
                        <c:v>43644.209849537037</c:v>
                      </c:pt>
                      <c:pt idx="717">
                        <c:v>43644.211238425924</c:v>
                      </c:pt>
                      <c:pt idx="718">
                        <c:v>43644.212627314817</c:v>
                      </c:pt>
                      <c:pt idx="719">
                        <c:v>43644.214016203703</c:v>
                      </c:pt>
                      <c:pt idx="720">
                        <c:v>43644.215405092589</c:v>
                      </c:pt>
                      <c:pt idx="721">
                        <c:v>43644.216793981483</c:v>
                      </c:pt>
                      <c:pt idx="722">
                        <c:v>43644.218182870369</c:v>
                      </c:pt>
                      <c:pt idx="723">
                        <c:v>43644.219571759262</c:v>
                      </c:pt>
                      <c:pt idx="724">
                        <c:v>43644.220960648148</c:v>
                      </c:pt>
                      <c:pt idx="725">
                        <c:v>43644.222349537034</c:v>
                      </c:pt>
                      <c:pt idx="726">
                        <c:v>43644.223738425928</c:v>
                      </c:pt>
                      <c:pt idx="727">
                        <c:v>43644.225127314814</c:v>
                      </c:pt>
                      <c:pt idx="728">
                        <c:v>43644.2265162037</c:v>
                      </c:pt>
                      <c:pt idx="729">
                        <c:v>43644.227905092594</c:v>
                      </c:pt>
                      <c:pt idx="730">
                        <c:v>43644.22929398148</c:v>
                      </c:pt>
                      <c:pt idx="731">
                        <c:v>43644.230682870373</c:v>
                      </c:pt>
                      <c:pt idx="732">
                        <c:v>43644.232071759259</c:v>
                      </c:pt>
                      <c:pt idx="733">
                        <c:v>43644.233460648145</c:v>
                      </c:pt>
                      <c:pt idx="734">
                        <c:v>43644.234849537039</c:v>
                      </c:pt>
                      <c:pt idx="735">
                        <c:v>43644.236238425925</c:v>
                      </c:pt>
                      <c:pt idx="736">
                        <c:v>43644.237627314818</c:v>
                      </c:pt>
                      <c:pt idx="737">
                        <c:v>43644.239016203705</c:v>
                      </c:pt>
                      <c:pt idx="738">
                        <c:v>43644.240405092591</c:v>
                      </c:pt>
                      <c:pt idx="739">
                        <c:v>43644.241793981484</c:v>
                      </c:pt>
                      <c:pt idx="740">
                        <c:v>43644.24318287037</c:v>
                      </c:pt>
                      <c:pt idx="741">
                        <c:v>43644.244571759256</c:v>
                      </c:pt>
                      <c:pt idx="742">
                        <c:v>43644.24596064815</c:v>
                      </c:pt>
                      <c:pt idx="743">
                        <c:v>43644.247349537036</c:v>
                      </c:pt>
                      <c:pt idx="744">
                        <c:v>43644.248738425929</c:v>
                      </c:pt>
                      <c:pt idx="745">
                        <c:v>43644.250115740739</c:v>
                      </c:pt>
                      <c:pt idx="746">
                        <c:v>43644.251504629632</c:v>
                      </c:pt>
                      <c:pt idx="747">
                        <c:v>43644.252893518518</c:v>
                      </c:pt>
                      <c:pt idx="748">
                        <c:v>43644.254293981481</c:v>
                      </c:pt>
                      <c:pt idx="749">
                        <c:v>43644.255682870367</c:v>
                      </c:pt>
                      <c:pt idx="750">
                        <c:v>43644.257060185184</c:v>
                      </c:pt>
                      <c:pt idx="751">
                        <c:v>43644.258449074077</c:v>
                      </c:pt>
                      <c:pt idx="752">
                        <c:v>43644.259837962964</c:v>
                      </c:pt>
                      <c:pt idx="753">
                        <c:v>43644.26122685185</c:v>
                      </c:pt>
                      <c:pt idx="754">
                        <c:v>43644.264004629629</c:v>
                      </c:pt>
                      <c:pt idx="755">
                        <c:v>43644.265393518515</c:v>
                      </c:pt>
                      <c:pt idx="756">
                        <c:v>43644.266782407409</c:v>
                      </c:pt>
                      <c:pt idx="757">
                        <c:v>43644.269571759258</c:v>
                      </c:pt>
                      <c:pt idx="758">
                        <c:v>43644.270960648151</c:v>
                      </c:pt>
                      <c:pt idx="759">
                        <c:v>43644.272349537037</c:v>
                      </c:pt>
                      <c:pt idx="760">
                        <c:v>43644.273738425924</c:v>
                      </c:pt>
                      <c:pt idx="761">
                        <c:v>43644.27511574074</c:v>
                      </c:pt>
                      <c:pt idx="762">
                        <c:v>43644.276504629626</c:v>
                      </c:pt>
                      <c:pt idx="763">
                        <c:v>43644.27789351852</c:v>
                      </c:pt>
                      <c:pt idx="764">
                        <c:v>43644.279293981483</c:v>
                      </c:pt>
                      <c:pt idx="765">
                        <c:v>43644.280682870369</c:v>
                      </c:pt>
                      <c:pt idx="766">
                        <c:v>43644.282071759262</c:v>
                      </c:pt>
                      <c:pt idx="767">
                        <c:v>43644.283449074072</c:v>
                      </c:pt>
                      <c:pt idx="768">
                        <c:v>43644.284837962965</c:v>
                      </c:pt>
                      <c:pt idx="769">
                        <c:v>43644.286238425928</c:v>
                      </c:pt>
                      <c:pt idx="770">
                        <c:v>43644.287627314814</c:v>
                      </c:pt>
                      <c:pt idx="771">
                        <c:v>43644.2890162037</c:v>
                      </c:pt>
                      <c:pt idx="772">
                        <c:v>43644.290393518517</c:v>
                      </c:pt>
                      <c:pt idx="773">
                        <c:v>43644.29178240741</c:v>
                      </c:pt>
                      <c:pt idx="774">
                        <c:v>43644.293171296296</c:v>
                      </c:pt>
                      <c:pt idx="775">
                        <c:v>43644.486203703702</c:v>
                      </c:pt>
                      <c:pt idx="776">
                        <c:v>43644.487592592595</c:v>
                      </c:pt>
                      <c:pt idx="777">
                        <c:v>43644.488981481481</c:v>
                      </c:pt>
                      <c:pt idx="778">
                        <c:v>43644.490370370368</c:v>
                      </c:pt>
                      <c:pt idx="779">
                        <c:v>43644.491759259261</c:v>
                      </c:pt>
                      <c:pt idx="780">
                        <c:v>43644.493148148147</c:v>
                      </c:pt>
                      <c:pt idx="781">
                        <c:v>43644.494537037041</c:v>
                      </c:pt>
                      <c:pt idx="782">
                        <c:v>43644.495925925927</c:v>
                      </c:pt>
                      <c:pt idx="783">
                        <c:v>43644.497314814813</c:v>
                      </c:pt>
                      <c:pt idx="784">
                        <c:v>43644.498703703706</c:v>
                      </c:pt>
                      <c:pt idx="785">
                        <c:v>43644.500081018516</c:v>
                      </c:pt>
                      <c:pt idx="786">
                        <c:v>43644.501469907409</c:v>
                      </c:pt>
                      <c:pt idx="787">
                        <c:v>43644.502858796295</c:v>
                      </c:pt>
                      <c:pt idx="788">
                        <c:v>43644.504247685189</c:v>
                      </c:pt>
                      <c:pt idx="789">
                        <c:v>43644.505636574075</c:v>
                      </c:pt>
                      <c:pt idx="790">
                        <c:v>43644.507025462961</c:v>
                      </c:pt>
                      <c:pt idx="791">
                        <c:v>43644.508414351854</c:v>
                      </c:pt>
                      <c:pt idx="792">
                        <c:v>43644.50980324074</c:v>
                      </c:pt>
                      <c:pt idx="793">
                        <c:v>43644.511192129627</c:v>
                      </c:pt>
                      <c:pt idx="794">
                        <c:v>43644.51258101852</c:v>
                      </c:pt>
                      <c:pt idx="795">
                        <c:v>43644.513969907406</c:v>
                      </c:pt>
                      <c:pt idx="796">
                        <c:v>43644.5153587963</c:v>
                      </c:pt>
                      <c:pt idx="797">
                        <c:v>43644.516747685186</c:v>
                      </c:pt>
                      <c:pt idx="798">
                        <c:v>43644.518136574072</c:v>
                      </c:pt>
                      <c:pt idx="799">
                        <c:v>43644.519525462965</c:v>
                      </c:pt>
                      <c:pt idx="800">
                        <c:v>43644.520914351851</c:v>
                      </c:pt>
                      <c:pt idx="801">
                        <c:v>43644.522303240738</c:v>
                      </c:pt>
                      <c:pt idx="802">
                        <c:v>43644.523692129631</c:v>
                      </c:pt>
                      <c:pt idx="803">
                        <c:v>43644.525081018517</c:v>
                      </c:pt>
                      <c:pt idx="804">
                        <c:v>43644.526469907411</c:v>
                      </c:pt>
                      <c:pt idx="805">
                        <c:v>43644.527858796297</c:v>
                      </c:pt>
                      <c:pt idx="806">
                        <c:v>43644.529247685183</c:v>
                      </c:pt>
                      <c:pt idx="807">
                        <c:v>43644.530636574076</c:v>
                      </c:pt>
                      <c:pt idx="808">
                        <c:v>43644.532025462962</c:v>
                      </c:pt>
                      <c:pt idx="809">
                        <c:v>43644.533414351848</c:v>
                      </c:pt>
                      <c:pt idx="810">
                        <c:v>43644.534803240742</c:v>
                      </c:pt>
                      <c:pt idx="811">
                        <c:v>43644.536192129628</c:v>
                      </c:pt>
                      <c:pt idx="812">
                        <c:v>43644.537581018521</c:v>
                      </c:pt>
                      <c:pt idx="813">
                        <c:v>43644.538969907408</c:v>
                      </c:pt>
                      <c:pt idx="814">
                        <c:v>43644.540358796294</c:v>
                      </c:pt>
                      <c:pt idx="815">
                        <c:v>43644.541747685187</c:v>
                      </c:pt>
                      <c:pt idx="816">
                        <c:v>43644.543136574073</c:v>
                      </c:pt>
                      <c:pt idx="817">
                        <c:v>43644.544525462959</c:v>
                      </c:pt>
                      <c:pt idx="818">
                        <c:v>43644.545914351853</c:v>
                      </c:pt>
                      <c:pt idx="819">
                        <c:v>43644.547303240739</c:v>
                      </c:pt>
                      <c:pt idx="820">
                        <c:v>43644.548692129632</c:v>
                      </c:pt>
                      <c:pt idx="821">
                        <c:v>43644.550081018519</c:v>
                      </c:pt>
                      <c:pt idx="822">
                        <c:v>43644.551469907405</c:v>
                      </c:pt>
                      <c:pt idx="823">
                        <c:v>43644.552858796298</c:v>
                      </c:pt>
                      <c:pt idx="824">
                        <c:v>43644.554247685184</c:v>
                      </c:pt>
                      <c:pt idx="825">
                        <c:v>43644.555636574078</c:v>
                      </c:pt>
                      <c:pt idx="826">
                        <c:v>43644.557025462964</c:v>
                      </c:pt>
                      <c:pt idx="827">
                        <c:v>43644.55841435185</c:v>
                      </c:pt>
                      <c:pt idx="828">
                        <c:v>43644.559803240743</c:v>
                      </c:pt>
                      <c:pt idx="829">
                        <c:v>43644.561192129629</c:v>
                      </c:pt>
                      <c:pt idx="830">
                        <c:v>43644.562581018516</c:v>
                      </c:pt>
                      <c:pt idx="831">
                        <c:v>43644.563969907409</c:v>
                      </c:pt>
                      <c:pt idx="832">
                        <c:v>43644.565358796295</c:v>
                      </c:pt>
                      <c:pt idx="833">
                        <c:v>43644.566747685189</c:v>
                      </c:pt>
                      <c:pt idx="834">
                        <c:v>43644.568136574075</c:v>
                      </c:pt>
                      <c:pt idx="835">
                        <c:v>43644.569525462961</c:v>
                      </c:pt>
                      <c:pt idx="836">
                        <c:v>43644.570914351854</c:v>
                      </c:pt>
                      <c:pt idx="837">
                        <c:v>43644.57230324074</c:v>
                      </c:pt>
                      <c:pt idx="838">
                        <c:v>43644.573692129627</c:v>
                      </c:pt>
                      <c:pt idx="839">
                        <c:v>43644.57508101852</c:v>
                      </c:pt>
                      <c:pt idx="840">
                        <c:v>43644.576469907406</c:v>
                      </c:pt>
                      <c:pt idx="841">
                        <c:v>43644.5778587963</c:v>
                      </c:pt>
                      <c:pt idx="842">
                        <c:v>43644.579247685186</c:v>
                      </c:pt>
                      <c:pt idx="843">
                        <c:v>43644.580636574072</c:v>
                      </c:pt>
                      <c:pt idx="844">
                        <c:v>43644.582025462965</c:v>
                      </c:pt>
                      <c:pt idx="845">
                        <c:v>43644.583402777775</c:v>
                      </c:pt>
                      <c:pt idx="846">
                        <c:v>43644.584791666668</c:v>
                      </c:pt>
                      <c:pt idx="847">
                        <c:v>43644.586180555554</c:v>
                      </c:pt>
                      <c:pt idx="848">
                        <c:v>43644.587569444448</c:v>
                      </c:pt>
                      <c:pt idx="849">
                        <c:v>43644.588969907411</c:v>
                      </c:pt>
                      <c:pt idx="850">
                        <c:v>43644.590358796297</c:v>
                      </c:pt>
                      <c:pt idx="851">
                        <c:v>43644.591736111113</c:v>
                      </c:pt>
                      <c:pt idx="852">
                        <c:v>43644.593124999999</c:v>
                      </c:pt>
                      <c:pt idx="853">
                        <c:v>43644.594513888886</c:v>
                      </c:pt>
                      <c:pt idx="854">
                        <c:v>43644.595902777779</c:v>
                      </c:pt>
                      <c:pt idx="855">
                        <c:v>43644.598692129628</c:v>
                      </c:pt>
                      <c:pt idx="856">
                        <c:v>43644.600081018521</c:v>
                      </c:pt>
                      <c:pt idx="857">
                        <c:v>43644.601469907408</c:v>
                      </c:pt>
                      <c:pt idx="858">
                        <c:v>43644.602858796294</c:v>
                      </c:pt>
                      <c:pt idx="859">
                        <c:v>43644.60423611111</c:v>
                      </c:pt>
                      <c:pt idx="860">
                        <c:v>43644.605624999997</c:v>
                      </c:pt>
                      <c:pt idx="861">
                        <c:v>43644.60701388889</c:v>
                      </c:pt>
                      <c:pt idx="862">
                        <c:v>43644.608414351853</c:v>
                      </c:pt>
                      <c:pt idx="863">
                        <c:v>43644.609803240739</c:v>
                      </c:pt>
                      <c:pt idx="864">
                        <c:v>43644.611192129632</c:v>
                      </c:pt>
                      <c:pt idx="865">
                        <c:v>43644.612569444442</c:v>
                      </c:pt>
                      <c:pt idx="866">
                        <c:v>43644.613958333335</c:v>
                      </c:pt>
                      <c:pt idx="867">
                        <c:v>43644.615347222221</c:v>
                      </c:pt>
                      <c:pt idx="868">
                        <c:v>43644.618136574078</c:v>
                      </c:pt>
                      <c:pt idx="869">
                        <c:v>43644.619525462964</c:v>
                      </c:pt>
                      <c:pt idx="870">
                        <c:v>43644.62090277778</c:v>
                      </c:pt>
                      <c:pt idx="871">
                        <c:v>43644.622291666667</c:v>
                      </c:pt>
                      <c:pt idx="872">
                        <c:v>43644.623680555553</c:v>
                      </c:pt>
                      <c:pt idx="873">
                        <c:v>43644.625069444446</c:v>
                      </c:pt>
                      <c:pt idx="874">
                        <c:v>43644.626458333332</c:v>
                      </c:pt>
                      <c:pt idx="875">
                        <c:v>43644.627847222226</c:v>
                      </c:pt>
                      <c:pt idx="876">
                        <c:v>43644.629236111112</c:v>
                      </c:pt>
                      <c:pt idx="877">
                        <c:v>43644.630624999998</c:v>
                      </c:pt>
                      <c:pt idx="878">
                        <c:v>43644.632013888891</c:v>
                      </c:pt>
                      <c:pt idx="879">
                        <c:v>43644.633402777778</c:v>
                      </c:pt>
                      <c:pt idx="880">
                        <c:v>43644.634791666664</c:v>
                      </c:pt>
                      <c:pt idx="881">
                        <c:v>43644.636180555557</c:v>
                      </c:pt>
                      <c:pt idx="882">
                        <c:v>43644.637569444443</c:v>
                      </c:pt>
                      <c:pt idx="883">
                        <c:v>43644.638958333337</c:v>
                      </c:pt>
                      <c:pt idx="884">
                        <c:v>43644.640347222223</c:v>
                      </c:pt>
                      <c:pt idx="885">
                        <c:v>43644.641736111109</c:v>
                      </c:pt>
                      <c:pt idx="886">
                        <c:v>43644.643125000002</c:v>
                      </c:pt>
                      <c:pt idx="887">
                        <c:v>43644.644513888888</c:v>
                      </c:pt>
                      <c:pt idx="888">
                        <c:v>43644.645902777775</c:v>
                      </c:pt>
                      <c:pt idx="889">
                        <c:v>43644.647291666668</c:v>
                      </c:pt>
                      <c:pt idx="890">
                        <c:v>43644.648680555554</c:v>
                      </c:pt>
                      <c:pt idx="891">
                        <c:v>43644.650069444448</c:v>
                      </c:pt>
                      <c:pt idx="892">
                        <c:v>43644.651458333334</c:v>
                      </c:pt>
                      <c:pt idx="893">
                        <c:v>43644.65284722222</c:v>
                      </c:pt>
                      <c:pt idx="894">
                        <c:v>43644.654236111113</c:v>
                      </c:pt>
                      <c:pt idx="895">
                        <c:v>43644.655624999999</c:v>
                      </c:pt>
                      <c:pt idx="896">
                        <c:v>43644.657013888886</c:v>
                      </c:pt>
                      <c:pt idx="897">
                        <c:v>43644.658402777779</c:v>
                      </c:pt>
                      <c:pt idx="898">
                        <c:v>43644.659791666665</c:v>
                      </c:pt>
                      <c:pt idx="899">
                        <c:v>43644.661180555559</c:v>
                      </c:pt>
                      <c:pt idx="900">
                        <c:v>43644.662569444445</c:v>
                      </c:pt>
                      <c:pt idx="901">
                        <c:v>43644.663958333331</c:v>
                      </c:pt>
                      <c:pt idx="902">
                        <c:v>43644.665347222224</c:v>
                      </c:pt>
                      <c:pt idx="903">
                        <c:v>43644.666724537034</c:v>
                      </c:pt>
                      <c:pt idx="904">
                        <c:v>43644.668113425927</c:v>
                      </c:pt>
                      <c:pt idx="905">
                        <c:v>43644.669502314813</c:v>
                      </c:pt>
                      <c:pt idx="906">
                        <c:v>43644.670891203707</c:v>
                      </c:pt>
                      <c:pt idx="907">
                        <c:v>43644.672280092593</c:v>
                      </c:pt>
                      <c:pt idx="908">
                        <c:v>43644.673668981479</c:v>
                      </c:pt>
                      <c:pt idx="909">
                        <c:v>43644.675057870372</c:v>
                      </c:pt>
                      <c:pt idx="910">
                        <c:v>43644.676446759258</c:v>
                      </c:pt>
                      <c:pt idx="911">
                        <c:v>43644.677835648145</c:v>
                      </c:pt>
                      <c:pt idx="912">
                        <c:v>43644.679224537038</c:v>
                      </c:pt>
                      <c:pt idx="913">
                        <c:v>43644.680613425924</c:v>
                      </c:pt>
                      <c:pt idx="914">
                        <c:v>43644.682002314818</c:v>
                      </c:pt>
                      <c:pt idx="915">
                        <c:v>43644.683391203704</c:v>
                      </c:pt>
                      <c:pt idx="916">
                        <c:v>43644.68478009259</c:v>
                      </c:pt>
                      <c:pt idx="917">
                        <c:v>43644.686168981483</c:v>
                      </c:pt>
                      <c:pt idx="918">
                        <c:v>43644.687557870369</c:v>
                      </c:pt>
                      <c:pt idx="919">
                        <c:v>43644.688946759263</c:v>
                      </c:pt>
                      <c:pt idx="920">
                        <c:v>43644.690335648149</c:v>
                      </c:pt>
                      <c:pt idx="921">
                        <c:v>43644.691724537035</c:v>
                      </c:pt>
                      <c:pt idx="922">
                        <c:v>43644.693113425928</c:v>
                      </c:pt>
                      <c:pt idx="923">
                        <c:v>43644.694502314815</c:v>
                      </c:pt>
                      <c:pt idx="924">
                        <c:v>43644.695891203701</c:v>
                      </c:pt>
                      <c:pt idx="925">
                        <c:v>43644.697280092594</c:v>
                      </c:pt>
                      <c:pt idx="926">
                        <c:v>43644.69866898148</c:v>
                      </c:pt>
                      <c:pt idx="927">
                        <c:v>43644.700057870374</c:v>
                      </c:pt>
                      <c:pt idx="928">
                        <c:v>43644.70144675926</c:v>
                      </c:pt>
                      <c:pt idx="929">
                        <c:v>43644.702835648146</c:v>
                      </c:pt>
                      <c:pt idx="930">
                        <c:v>43644.704224537039</c:v>
                      </c:pt>
                      <c:pt idx="931">
                        <c:v>43644.705613425926</c:v>
                      </c:pt>
                      <c:pt idx="932">
                        <c:v>43644.707002314812</c:v>
                      </c:pt>
                      <c:pt idx="933">
                        <c:v>43644.708391203705</c:v>
                      </c:pt>
                      <c:pt idx="934">
                        <c:v>43644.709780092591</c:v>
                      </c:pt>
                      <c:pt idx="935">
                        <c:v>43644.711168981485</c:v>
                      </c:pt>
                      <c:pt idx="936">
                        <c:v>43644.712557870371</c:v>
                      </c:pt>
                      <c:pt idx="937">
                        <c:v>43644.713946759257</c:v>
                      </c:pt>
                      <c:pt idx="938">
                        <c:v>43644.71533564815</c:v>
                      </c:pt>
                      <c:pt idx="939">
                        <c:v>43644.716724537036</c:v>
                      </c:pt>
                      <c:pt idx="940">
                        <c:v>43644.718113425923</c:v>
                      </c:pt>
                      <c:pt idx="941">
                        <c:v>43644.719502314816</c:v>
                      </c:pt>
                      <c:pt idx="942">
                        <c:v>43644.720891203702</c:v>
                      </c:pt>
                      <c:pt idx="943">
                        <c:v>43644.722280092596</c:v>
                      </c:pt>
                      <c:pt idx="944">
                        <c:v>43644.723668981482</c:v>
                      </c:pt>
                      <c:pt idx="945">
                        <c:v>43644.725057870368</c:v>
                      </c:pt>
                      <c:pt idx="946">
                        <c:v>43644.726446759261</c:v>
                      </c:pt>
                      <c:pt idx="947">
                        <c:v>43644.727835648147</c:v>
                      </c:pt>
                      <c:pt idx="948">
                        <c:v>43644.729224537034</c:v>
                      </c:pt>
                      <c:pt idx="949">
                        <c:v>43644.730613425927</c:v>
                      </c:pt>
                      <c:pt idx="950">
                        <c:v>43644.732002314813</c:v>
                      </c:pt>
                      <c:pt idx="951">
                        <c:v>43644.733391203707</c:v>
                      </c:pt>
                      <c:pt idx="952">
                        <c:v>43644.734780092593</c:v>
                      </c:pt>
                      <c:pt idx="953">
                        <c:v>43644.736168981479</c:v>
                      </c:pt>
                      <c:pt idx="954">
                        <c:v>43644.737557870372</c:v>
                      </c:pt>
                      <c:pt idx="955">
                        <c:v>43644.738946759258</c:v>
                      </c:pt>
                      <c:pt idx="956">
                        <c:v>43644.740335648145</c:v>
                      </c:pt>
                      <c:pt idx="957">
                        <c:v>43644.741724537038</c:v>
                      </c:pt>
                      <c:pt idx="958">
                        <c:v>43644.743113425924</c:v>
                      </c:pt>
                      <c:pt idx="959">
                        <c:v>43644.744502314818</c:v>
                      </c:pt>
                      <c:pt idx="960">
                        <c:v>43644.745891203704</c:v>
                      </c:pt>
                      <c:pt idx="961">
                        <c:v>43644.74728009259</c:v>
                      </c:pt>
                      <c:pt idx="962">
                        <c:v>43644.748668981483</c:v>
                      </c:pt>
                      <c:pt idx="963">
                        <c:v>43644.7500462963</c:v>
                      </c:pt>
                      <c:pt idx="964">
                        <c:v>43644.751435185186</c:v>
                      </c:pt>
                      <c:pt idx="965">
                        <c:v>43644.752824074072</c:v>
                      </c:pt>
                      <c:pt idx="966">
                        <c:v>43644.754212962966</c:v>
                      </c:pt>
                      <c:pt idx="967">
                        <c:v>43644.755601851852</c:v>
                      </c:pt>
                      <c:pt idx="968">
                        <c:v>43644.756990740738</c:v>
                      </c:pt>
                      <c:pt idx="969">
                        <c:v>43644.758379629631</c:v>
                      </c:pt>
                      <c:pt idx="970">
                        <c:v>43644.759768518517</c:v>
                      </c:pt>
                      <c:pt idx="971">
                        <c:v>43644.761157407411</c:v>
                      </c:pt>
                      <c:pt idx="972">
                        <c:v>43644.762546296297</c:v>
                      </c:pt>
                      <c:pt idx="973">
                        <c:v>43644.763935185183</c:v>
                      </c:pt>
                      <c:pt idx="974">
                        <c:v>43644.765324074076</c:v>
                      </c:pt>
                      <c:pt idx="975">
                        <c:v>43644.766712962963</c:v>
                      </c:pt>
                      <c:pt idx="976">
                        <c:v>43644.768101851849</c:v>
                      </c:pt>
                      <c:pt idx="977">
                        <c:v>43644.769490740742</c:v>
                      </c:pt>
                      <c:pt idx="978">
                        <c:v>43644.770879629628</c:v>
                      </c:pt>
                      <c:pt idx="979">
                        <c:v>43644.772268518522</c:v>
                      </c:pt>
                      <c:pt idx="980">
                        <c:v>43644.773657407408</c:v>
                      </c:pt>
                      <c:pt idx="981">
                        <c:v>43644.775046296294</c:v>
                      </c:pt>
                      <c:pt idx="982">
                        <c:v>43644.776435185187</c:v>
                      </c:pt>
                      <c:pt idx="983">
                        <c:v>43644.777824074074</c:v>
                      </c:pt>
                      <c:pt idx="984">
                        <c:v>43644.77921296296</c:v>
                      </c:pt>
                      <c:pt idx="985">
                        <c:v>43644.780601851853</c:v>
                      </c:pt>
                      <c:pt idx="986">
                        <c:v>43644.781990740739</c:v>
                      </c:pt>
                      <c:pt idx="987">
                        <c:v>43644.783379629633</c:v>
                      </c:pt>
                      <c:pt idx="988">
                        <c:v>43644.784768518519</c:v>
                      </c:pt>
                      <c:pt idx="989">
                        <c:v>43644.786157407405</c:v>
                      </c:pt>
                      <c:pt idx="990">
                        <c:v>43644.787546296298</c:v>
                      </c:pt>
                      <c:pt idx="991">
                        <c:v>43644.788935185185</c:v>
                      </c:pt>
                      <c:pt idx="992">
                        <c:v>43644.790324074071</c:v>
                      </c:pt>
                      <c:pt idx="993">
                        <c:v>43644.791712962964</c:v>
                      </c:pt>
                      <c:pt idx="994">
                        <c:v>43644.79310185185</c:v>
                      </c:pt>
                      <c:pt idx="995">
                        <c:v>43644.794490740744</c:v>
                      </c:pt>
                      <c:pt idx="996">
                        <c:v>43644.79587962963</c:v>
                      </c:pt>
                      <c:pt idx="997">
                        <c:v>43644.797268518516</c:v>
                      </c:pt>
                      <c:pt idx="998">
                        <c:v>43644.798657407409</c:v>
                      </c:pt>
                      <c:pt idx="999">
                        <c:v>43644.800046296295</c:v>
                      </c:pt>
                      <c:pt idx="1000">
                        <c:v>43644.801435185182</c:v>
                      </c:pt>
                      <c:pt idx="1001">
                        <c:v>43644.802824074075</c:v>
                      </c:pt>
                      <c:pt idx="1002">
                        <c:v>43644.804212962961</c:v>
                      </c:pt>
                      <c:pt idx="1003">
                        <c:v>43644.805601851855</c:v>
                      </c:pt>
                      <c:pt idx="1004">
                        <c:v>43644.806990740741</c:v>
                      </c:pt>
                      <c:pt idx="1005">
                        <c:v>43644.808379629627</c:v>
                      </c:pt>
                      <c:pt idx="1006">
                        <c:v>43644.80976851852</c:v>
                      </c:pt>
                      <c:pt idx="1007">
                        <c:v>43644.811157407406</c:v>
                      </c:pt>
                      <c:pt idx="1008">
                        <c:v>43644.8125462963</c:v>
                      </c:pt>
                      <c:pt idx="1009">
                        <c:v>43644.813935185186</c:v>
                      </c:pt>
                      <c:pt idx="1010">
                        <c:v>43644.815324074072</c:v>
                      </c:pt>
                      <c:pt idx="1011">
                        <c:v>43644.816712962966</c:v>
                      </c:pt>
                      <c:pt idx="1012">
                        <c:v>43644.818101851852</c:v>
                      </c:pt>
                      <c:pt idx="1013">
                        <c:v>43644.819490740738</c:v>
                      </c:pt>
                      <c:pt idx="1014">
                        <c:v>43644.820879629631</c:v>
                      </c:pt>
                      <c:pt idx="1015">
                        <c:v>43644.822268518517</c:v>
                      </c:pt>
                      <c:pt idx="1016">
                        <c:v>43644.823657407411</c:v>
                      </c:pt>
                      <c:pt idx="1017">
                        <c:v>43644.825046296297</c:v>
                      </c:pt>
                      <c:pt idx="1018">
                        <c:v>43644.826435185183</c:v>
                      </c:pt>
                      <c:pt idx="1019">
                        <c:v>43644.827824074076</c:v>
                      </c:pt>
                      <c:pt idx="1020">
                        <c:v>43644.829212962963</c:v>
                      </c:pt>
                      <c:pt idx="1021">
                        <c:v>43644.830601851849</c:v>
                      </c:pt>
                      <c:pt idx="1022">
                        <c:v>43644.831990740742</c:v>
                      </c:pt>
                      <c:pt idx="1023">
                        <c:v>43644.833368055559</c:v>
                      </c:pt>
                      <c:pt idx="1024">
                        <c:v>43644.834756944445</c:v>
                      </c:pt>
                      <c:pt idx="1025">
                        <c:v>43644.836145833331</c:v>
                      </c:pt>
                      <c:pt idx="1026">
                        <c:v>43644.837534722225</c:v>
                      </c:pt>
                      <c:pt idx="1027">
                        <c:v>43644.838923611111</c:v>
                      </c:pt>
                      <c:pt idx="1028">
                        <c:v>43644.840312499997</c:v>
                      </c:pt>
                      <c:pt idx="1029">
                        <c:v>43644.84170138889</c:v>
                      </c:pt>
                      <c:pt idx="1030">
                        <c:v>43644.843090277776</c:v>
                      </c:pt>
                      <c:pt idx="1031">
                        <c:v>43644.84447916667</c:v>
                      </c:pt>
                      <c:pt idx="1032">
                        <c:v>43644.845868055556</c:v>
                      </c:pt>
                      <c:pt idx="1033">
                        <c:v>43644.847256944442</c:v>
                      </c:pt>
                      <c:pt idx="1034">
                        <c:v>43644.848645833335</c:v>
                      </c:pt>
                      <c:pt idx="1035">
                        <c:v>43644.850034722222</c:v>
                      </c:pt>
                      <c:pt idx="1036">
                        <c:v>43644.851423611108</c:v>
                      </c:pt>
                      <c:pt idx="1037">
                        <c:v>43644.852812500001</c:v>
                      </c:pt>
                      <c:pt idx="1038">
                        <c:v>43644.854201388887</c:v>
                      </c:pt>
                      <c:pt idx="1039">
                        <c:v>43644.855590277781</c:v>
                      </c:pt>
                      <c:pt idx="1040">
                        <c:v>43644.856979166667</c:v>
                      </c:pt>
                      <c:pt idx="1041">
                        <c:v>43644.858368055553</c:v>
                      </c:pt>
                      <c:pt idx="1042">
                        <c:v>43644.859756944446</c:v>
                      </c:pt>
                      <c:pt idx="1043">
                        <c:v>43644.861145833333</c:v>
                      </c:pt>
                      <c:pt idx="1044">
                        <c:v>43644.862534722219</c:v>
                      </c:pt>
                      <c:pt idx="1045">
                        <c:v>43644.863923611112</c:v>
                      </c:pt>
                      <c:pt idx="1046">
                        <c:v>43644.865312499998</c:v>
                      </c:pt>
                      <c:pt idx="1047">
                        <c:v>43644.866701388892</c:v>
                      </c:pt>
                      <c:pt idx="1048">
                        <c:v>43644.868090277778</c:v>
                      </c:pt>
                      <c:pt idx="1049">
                        <c:v>43644.869479166664</c:v>
                      </c:pt>
                      <c:pt idx="1050">
                        <c:v>43644.870868055557</c:v>
                      </c:pt>
                      <c:pt idx="1051">
                        <c:v>43644.872256944444</c:v>
                      </c:pt>
                      <c:pt idx="1052">
                        <c:v>43644.873645833337</c:v>
                      </c:pt>
                      <c:pt idx="1053">
                        <c:v>43644.875034722223</c:v>
                      </c:pt>
                      <c:pt idx="1054">
                        <c:v>43644.876423611109</c:v>
                      </c:pt>
                      <c:pt idx="1055">
                        <c:v>43644.877812500003</c:v>
                      </c:pt>
                      <c:pt idx="1056">
                        <c:v>43644.879201388889</c:v>
                      </c:pt>
                      <c:pt idx="1057">
                        <c:v>43644.880590277775</c:v>
                      </c:pt>
                      <c:pt idx="1058">
                        <c:v>43644.881979166668</c:v>
                      </c:pt>
                      <c:pt idx="1059">
                        <c:v>43644.883368055554</c:v>
                      </c:pt>
                      <c:pt idx="1060">
                        <c:v>43644.884756944448</c:v>
                      </c:pt>
                      <c:pt idx="1061">
                        <c:v>43644.886145833334</c:v>
                      </c:pt>
                      <c:pt idx="1062">
                        <c:v>43644.88753472222</c:v>
                      </c:pt>
                      <c:pt idx="1063">
                        <c:v>43644.888923611114</c:v>
                      </c:pt>
                      <c:pt idx="1064">
                        <c:v>43644.8903125</c:v>
                      </c:pt>
                      <c:pt idx="1065">
                        <c:v>43644.891701388886</c:v>
                      </c:pt>
                      <c:pt idx="1066">
                        <c:v>43644.893090277779</c:v>
                      </c:pt>
                      <c:pt idx="1067">
                        <c:v>43644.894479166665</c:v>
                      </c:pt>
                      <c:pt idx="1068">
                        <c:v>43644.895868055559</c:v>
                      </c:pt>
                      <c:pt idx="1069">
                        <c:v>43644.897256944445</c:v>
                      </c:pt>
                      <c:pt idx="1070">
                        <c:v>43644.898645833331</c:v>
                      </c:pt>
                      <c:pt idx="1071">
                        <c:v>43644.900034722225</c:v>
                      </c:pt>
                      <c:pt idx="1072">
                        <c:v>43644.901423611111</c:v>
                      </c:pt>
                      <c:pt idx="1073">
                        <c:v>43644.902812499997</c:v>
                      </c:pt>
                      <c:pt idx="1074">
                        <c:v>43644.90420138889</c:v>
                      </c:pt>
                      <c:pt idx="1075">
                        <c:v>43644.905590277776</c:v>
                      </c:pt>
                      <c:pt idx="1076">
                        <c:v>43644.90697916667</c:v>
                      </c:pt>
                      <c:pt idx="1077">
                        <c:v>43644.908368055556</c:v>
                      </c:pt>
                      <c:pt idx="1078">
                        <c:v>43644.909756944442</c:v>
                      </c:pt>
                      <c:pt idx="1079">
                        <c:v>43644.911145833335</c:v>
                      </c:pt>
                      <c:pt idx="1080">
                        <c:v>43644.912534722222</c:v>
                      </c:pt>
                      <c:pt idx="1081">
                        <c:v>43644.913923611108</c:v>
                      </c:pt>
                      <c:pt idx="1082">
                        <c:v>43644.915312500001</c:v>
                      </c:pt>
                      <c:pt idx="1083">
                        <c:v>43644.916689814818</c:v>
                      </c:pt>
                      <c:pt idx="1084">
                        <c:v>43644.918078703704</c:v>
                      </c:pt>
                      <c:pt idx="1085">
                        <c:v>43644.91946759259</c:v>
                      </c:pt>
                      <c:pt idx="1086">
                        <c:v>43644.920856481483</c:v>
                      </c:pt>
                      <c:pt idx="1087">
                        <c:v>43644.92224537037</c:v>
                      </c:pt>
                      <c:pt idx="1088">
                        <c:v>43644.923634259256</c:v>
                      </c:pt>
                      <c:pt idx="1089">
                        <c:v>43644.925023148149</c:v>
                      </c:pt>
                      <c:pt idx="1090">
                        <c:v>43644.926412037035</c:v>
                      </c:pt>
                      <c:pt idx="1091">
                        <c:v>43644.927800925929</c:v>
                      </c:pt>
                      <c:pt idx="1092">
                        <c:v>43644.929189814815</c:v>
                      </c:pt>
                      <c:pt idx="1093">
                        <c:v>43644.930578703701</c:v>
                      </c:pt>
                      <c:pt idx="1094">
                        <c:v>43644.931967592594</c:v>
                      </c:pt>
                      <c:pt idx="1095">
                        <c:v>43644.933356481481</c:v>
                      </c:pt>
                      <c:pt idx="1096">
                        <c:v>43644.934745370374</c:v>
                      </c:pt>
                      <c:pt idx="1097">
                        <c:v>43644.93613425926</c:v>
                      </c:pt>
                      <c:pt idx="1098">
                        <c:v>43644.937523148146</c:v>
                      </c:pt>
                      <c:pt idx="1099">
                        <c:v>43644.93891203704</c:v>
                      </c:pt>
                      <c:pt idx="1100">
                        <c:v>43644.940300925926</c:v>
                      </c:pt>
                      <c:pt idx="1101">
                        <c:v>43644.941689814812</c:v>
                      </c:pt>
                      <c:pt idx="1102">
                        <c:v>43644.943078703705</c:v>
                      </c:pt>
                      <c:pt idx="1103">
                        <c:v>43644.944467592592</c:v>
                      </c:pt>
                      <c:pt idx="1104">
                        <c:v>43644.945856481485</c:v>
                      </c:pt>
                      <c:pt idx="1105">
                        <c:v>43644.947245370371</c:v>
                      </c:pt>
                      <c:pt idx="1106">
                        <c:v>43644.948634259257</c:v>
                      </c:pt>
                      <c:pt idx="1107">
                        <c:v>43644.950023148151</c:v>
                      </c:pt>
                      <c:pt idx="1108">
                        <c:v>43644.951412037037</c:v>
                      </c:pt>
                      <c:pt idx="1109">
                        <c:v>43644.952800925923</c:v>
                      </c:pt>
                      <c:pt idx="1110">
                        <c:v>43644.954189814816</c:v>
                      </c:pt>
                      <c:pt idx="1111">
                        <c:v>43644.955578703702</c:v>
                      </c:pt>
                      <c:pt idx="1112">
                        <c:v>43644.956967592596</c:v>
                      </c:pt>
                      <c:pt idx="1113">
                        <c:v>43644.958356481482</c:v>
                      </c:pt>
                      <c:pt idx="1114">
                        <c:v>43644.959745370368</c:v>
                      </c:pt>
                      <c:pt idx="1115">
                        <c:v>43644.961134259262</c:v>
                      </c:pt>
                      <c:pt idx="1116">
                        <c:v>43644.962523148148</c:v>
                      </c:pt>
                      <c:pt idx="1117">
                        <c:v>43644.963912037034</c:v>
                      </c:pt>
                      <c:pt idx="1118">
                        <c:v>43644.965300925927</c:v>
                      </c:pt>
                      <c:pt idx="1119">
                        <c:v>43644.966689814813</c:v>
                      </c:pt>
                      <c:pt idx="1120">
                        <c:v>43644.968078703707</c:v>
                      </c:pt>
                      <c:pt idx="1121">
                        <c:v>43644.969467592593</c:v>
                      </c:pt>
                      <c:pt idx="1122">
                        <c:v>43644.970856481479</c:v>
                      </c:pt>
                      <c:pt idx="1123">
                        <c:v>43644.972245370373</c:v>
                      </c:pt>
                      <c:pt idx="1124">
                        <c:v>43644.973634259259</c:v>
                      </c:pt>
                      <c:pt idx="1125">
                        <c:v>43644.975023148145</c:v>
                      </c:pt>
                      <c:pt idx="1126">
                        <c:v>43644.976412037038</c:v>
                      </c:pt>
                      <c:pt idx="1127">
                        <c:v>43644.977800925924</c:v>
                      </c:pt>
                      <c:pt idx="1128">
                        <c:v>43644.979189814818</c:v>
                      </c:pt>
                      <c:pt idx="1129">
                        <c:v>43644.980578703704</c:v>
                      </c:pt>
                      <c:pt idx="1130">
                        <c:v>43644.98196759259</c:v>
                      </c:pt>
                      <c:pt idx="1131">
                        <c:v>43644.983356481483</c:v>
                      </c:pt>
                      <c:pt idx="1132">
                        <c:v>43644.98474537037</c:v>
                      </c:pt>
                      <c:pt idx="1133">
                        <c:v>43644.986134259256</c:v>
                      </c:pt>
                      <c:pt idx="1134">
                        <c:v>43644.987523148149</c:v>
                      </c:pt>
                      <c:pt idx="1135">
                        <c:v>43644.988912037035</c:v>
                      </c:pt>
                      <c:pt idx="1136">
                        <c:v>43644.990300925929</c:v>
                      </c:pt>
                      <c:pt idx="1137">
                        <c:v>43644.991689814815</c:v>
                      </c:pt>
                      <c:pt idx="1138">
                        <c:v>43644.993078703701</c:v>
                      </c:pt>
                      <c:pt idx="1139">
                        <c:v>43644.994467592594</c:v>
                      </c:pt>
                      <c:pt idx="1140">
                        <c:v>43644.995856481481</c:v>
                      </c:pt>
                      <c:pt idx="1141">
                        <c:v>43644.997245370374</c:v>
                      </c:pt>
                      <c:pt idx="1142">
                        <c:v>43644.99863425926</c:v>
                      </c:pt>
                      <c:pt idx="1143">
                        <c:v>43645.000023148146</c:v>
                      </c:pt>
                      <c:pt idx="1144">
                        <c:v>43645.001400462963</c:v>
                      </c:pt>
                      <c:pt idx="1145">
                        <c:v>43645.002789351849</c:v>
                      </c:pt>
                      <c:pt idx="1146">
                        <c:v>43645.004189814812</c:v>
                      </c:pt>
                      <c:pt idx="1147">
                        <c:v>43645.005578703705</c:v>
                      </c:pt>
                      <c:pt idx="1148">
                        <c:v>43645.006967592592</c:v>
                      </c:pt>
                      <c:pt idx="1149">
                        <c:v>43645.008356481485</c:v>
                      </c:pt>
                      <c:pt idx="1150">
                        <c:v>43645.009733796294</c:v>
                      </c:pt>
                      <c:pt idx="1151">
                        <c:v>43645.011122685188</c:v>
                      </c:pt>
                      <c:pt idx="1152">
                        <c:v>43645.012511574074</c:v>
                      </c:pt>
                      <c:pt idx="1153">
                        <c:v>43645.013912037037</c:v>
                      </c:pt>
                      <c:pt idx="1154">
                        <c:v>43645.015300925923</c:v>
                      </c:pt>
                      <c:pt idx="1155">
                        <c:v>43645.016689814816</c:v>
                      </c:pt>
                      <c:pt idx="1156">
                        <c:v>43645.018078703702</c:v>
                      </c:pt>
                      <c:pt idx="1157">
                        <c:v>43645.019467592596</c:v>
                      </c:pt>
                      <c:pt idx="1158">
                        <c:v>43645.020844907405</c:v>
                      </c:pt>
                      <c:pt idx="1159">
                        <c:v>43645.022233796299</c:v>
                      </c:pt>
                      <c:pt idx="1160">
                        <c:v>43645.023634259262</c:v>
                      </c:pt>
                      <c:pt idx="1161">
                        <c:v>43645.025011574071</c:v>
                      </c:pt>
                      <c:pt idx="1162">
                        <c:v>43645.027800925927</c:v>
                      </c:pt>
                      <c:pt idx="1163">
                        <c:v>43645.029189814813</c:v>
                      </c:pt>
                      <c:pt idx="1164">
                        <c:v>43645.030578703707</c:v>
                      </c:pt>
                      <c:pt idx="1165">
                        <c:v>43645.031967592593</c:v>
                      </c:pt>
                      <c:pt idx="1166">
                        <c:v>43645.03334490741</c:v>
                      </c:pt>
                      <c:pt idx="1167">
                        <c:v>43645.034733796296</c:v>
                      </c:pt>
                      <c:pt idx="1168">
                        <c:v>43645.036122685182</c:v>
                      </c:pt>
                      <c:pt idx="1169">
                        <c:v>43645.038912037038</c:v>
                      </c:pt>
                      <c:pt idx="1170">
                        <c:v>43645.040300925924</c:v>
                      </c:pt>
                      <c:pt idx="1171">
                        <c:v>43645.041678240741</c:v>
                      </c:pt>
                      <c:pt idx="1172">
                        <c:v>43645.043067129627</c:v>
                      </c:pt>
                      <c:pt idx="1173">
                        <c:v>43645.044456018521</c:v>
                      </c:pt>
                      <c:pt idx="1174">
                        <c:v>43645.045844907407</c:v>
                      </c:pt>
                      <c:pt idx="1175">
                        <c:v>43645.047233796293</c:v>
                      </c:pt>
                      <c:pt idx="1176">
                        <c:v>43645.048622685186</c:v>
                      </c:pt>
                      <c:pt idx="1177">
                        <c:v>43645.050011574072</c:v>
                      </c:pt>
                      <c:pt idx="1178">
                        <c:v>43645.051400462966</c:v>
                      </c:pt>
                      <c:pt idx="1179">
                        <c:v>43645.052789351852</c:v>
                      </c:pt>
                      <c:pt idx="1180">
                        <c:v>43645.054178240738</c:v>
                      </c:pt>
                      <c:pt idx="1181">
                        <c:v>43645.055567129632</c:v>
                      </c:pt>
                      <c:pt idx="1182">
                        <c:v>43645.056956018518</c:v>
                      </c:pt>
                      <c:pt idx="1183">
                        <c:v>43645.058344907404</c:v>
                      </c:pt>
                      <c:pt idx="1184">
                        <c:v>43645.059733796297</c:v>
                      </c:pt>
                      <c:pt idx="1185">
                        <c:v>43645.061122685183</c:v>
                      </c:pt>
                      <c:pt idx="1186">
                        <c:v>43645.062511574077</c:v>
                      </c:pt>
                      <c:pt idx="1187">
                        <c:v>43645.063900462963</c:v>
                      </c:pt>
                      <c:pt idx="1188">
                        <c:v>43645.065289351849</c:v>
                      </c:pt>
                      <c:pt idx="1189">
                        <c:v>43645.066678240742</c:v>
                      </c:pt>
                      <c:pt idx="1190">
                        <c:v>43645.068067129629</c:v>
                      </c:pt>
                      <c:pt idx="1191">
                        <c:v>43645.069456018522</c:v>
                      </c:pt>
                      <c:pt idx="1192">
                        <c:v>43645.070844907408</c:v>
                      </c:pt>
                      <c:pt idx="1193">
                        <c:v>43645.072233796294</c:v>
                      </c:pt>
                      <c:pt idx="1194">
                        <c:v>43645.073622685188</c:v>
                      </c:pt>
                      <c:pt idx="1195">
                        <c:v>43645.075011574074</c:v>
                      </c:pt>
                      <c:pt idx="1196">
                        <c:v>43645.07640046296</c:v>
                      </c:pt>
                      <c:pt idx="1197">
                        <c:v>43645.077789351853</c:v>
                      </c:pt>
                      <c:pt idx="1198">
                        <c:v>43645.07917824074</c:v>
                      </c:pt>
                      <c:pt idx="1199">
                        <c:v>43645.080567129633</c:v>
                      </c:pt>
                      <c:pt idx="1200">
                        <c:v>43645.081956018519</c:v>
                      </c:pt>
                      <c:pt idx="1201">
                        <c:v>43645.083344907405</c:v>
                      </c:pt>
                      <c:pt idx="1202">
                        <c:v>43645.084722222222</c:v>
                      </c:pt>
                      <c:pt idx="1203">
                        <c:v>43645.086122685185</c:v>
                      </c:pt>
                      <c:pt idx="1204">
                        <c:v>43645.087511574071</c:v>
                      </c:pt>
                      <c:pt idx="1205">
                        <c:v>43645.088900462964</c:v>
                      </c:pt>
                      <c:pt idx="1206">
                        <c:v>43645.090289351851</c:v>
                      </c:pt>
                      <c:pt idx="1207">
                        <c:v>43645.091678240744</c:v>
                      </c:pt>
                      <c:pt idx="1208">
                        <c:v>43645.093055555553</c:v>
                      </c:pt>
                      <c:pt idx="1209">
                        <c:v>43645.094444444447</c:v>
                      </c:pt>
                      <c:pt idx="1210">
                        <c:v>43645.09584490741</c:v>
                      </c:pt>
                      <c:pt idx="1211">
                        <c:v>43645.097233796296</c:v>
                      </c:pt>
                      <c:pt idx="1212">
                        <c:v>43645.098622685182</c:v>
                      </c:pt>
                      <c:pt idx="1213">
                        <c:v>43645.100011574075</c:v>
                      </c:pt>
                      <c:pt idx="1214">
                        <c:v>43645.101400462961</c:v>
                      </c:pt>
                      <c:pt idx="1215">
                        <c:v>43645.102789351855</c:v>
                      </c:pt>
                      <c:pt idx="1216">
                        <c:v>43645.104166666664</c:v>
                      </c:pt>
                      <c:pt idx="1217">
                        <c:v>43645.106956018521</c:v>
                      </c:pt>
                      <c:pt idx="1218">
                        <c:v>43645.108344907407</c:v>
                      </c:pt>
                      <c:pt idx="1219">
                        <c:v>43645.109733796293</c:v>
                      </c:pt>
                      <c:pt idx="1220">
                        <c:v>43645.111122685186</c:v>
                      </c:pt>
                      <c:pt idx="1221">
                        <c:v>43645.112511574072</c:v>
                      </c:pt>
                      <c:pt idx="1222">
                        <c:v>43645.113900462966</c:v>
                      </c:pt>
                      <c:pt idx="1223">
                        <c:v>43645.115277777775</c:v>
                      </c:pt>
                      <c:pt idx="1224">
                        <c:v>43645.118067129632</c:v>
                      </c:pt>
                      <c:pt idx="1225">
                        <c:v>43645.119456018518</c:v>
                      </c:pt>
                      <c:pt idx="1226">
                        <c:v>43645.120844907404</c:v>
                      </c:pt>
                      <c:pt idx="1227">
                        <c:v>43645.122233796297</c:v>
                      </c:pt>
                      <c:pt idx="1228">
                        <c:v>43645.123611111114</c:v>
                      </c:pt>
                      <c:pt idx="1229">
                        <c:v>43645.125</c:v>
                      </c:pt>
                      <c:pt idx="1230">
                        <c:v>43645.126388888886</c:v>
                      </c:pt>
                      <c:pt idx="1231">
                        <c:v>43645.12777777778</c:v>
                      </c:pt>
                      <c:pt idx="1232">
                        <c:v>43645.129166666666</c:v>
                      </c:pt>
                      <c:pt idx="1233">
                        <c:v>43645.130555555559</c:v>
                      </c:pt>
                      <c:pt idx="1234">
                        <c:v>43645.131944444445</c:v>
                      </c:pt>
                      <c:pt idx="1235">
                        <c:v>43645.133333333331</c:v>
                      </c:pt>
                      <c:pt idx="1236">
                        <c:v>43645.134722222225</c:v>
                      </c:pt>
                      <c:pt idx="1237">
                        <c:v>43645.136111111111</c:v>
                      </c:pt>
                      <c:pt idx="1238">
                        <c:v>43645.137499999997</c:v>
                      </c:pt>
                      <c:pt idx="1239">
                        <c:v>43645.138888888891</c:v>
                      </c:pt>
                      <c:pt idx="1240">
                        <c:v>43645.140277777777</c:v>
                      </c:pt>
                      <c:pt idx="1241">
                        <c:v>43645.14166666667</c:v>
                      </c:pt>
                      <c:pt idx="1242">
                        <c:v>43645.143055555556</c:v>
                      </c:pt>
                      <c:pt idx="1243">
                        <c:v>43645.144444444442</c:v>
                      </c:pt>
                      <c:pt idx="1244">
                        <c:v>43645.145833333336</c:v>
                      </c:pt>
                      <c:pt idx="1245">
                        <c:v>43645.147222222222</c:v>
                      </c:pt>
                      <c:pt idx="1246">
                        <c:v>43645.148611111108</c:v>
                      </c:pt>
                      <c:pt idx="1247">
                        <c:v>43645.15</c:v>
                      </c:pt>
                      <c:pt idx="1248">
                        <c:v>43645.151388888888</c:v>
                      </c:pt>
                      <c:pt idx="1249">
                        <c:v>43645.152777777781</c:v>
                      </c:pt>
                      <c:pt idx="1250">
                        <c:v>43645.154166666667</c:v>
                      </c:pt>
                      <c:pt idx="1251">
                        <c:v>43645.155555555553</c:v>
                      </c:pt>
                      <c:pt idx="1252">
                        <c:v>43645.156944444447</c:v>
                      </c:pt>
                      <c:pt idx="1253">
                        <c:v>43645.158333333333</c:v>
                      </c:pt>
                      <c:pt idx="1254">
                        <c:v>43645.159722222219</c:v>
                      </c:pt>
                      <c:pt idx="1255">
                        <c:v>43645.161111111112</c:v>
                      </c:pt>
                      <c:pt idx="1256">
                        <c:v>43645.162499999999</c:v>
                      </c:pt>
                      <c:pt idx="1257">
                        <c:v>43645.163888888892</c:v>
                      </c:pt>
                      <c:pt idx="1258">
                        <c:v>43645.165277777778</c:v>
                      </c:pt>
                      <c:pt idx="1259">
                        <c:v>43645.166666666664</c:v>
                      </c:pt>
                      <c:pt idx="1260">
                        <c:v>43645.168043981481</c:v>
                      </c:pt>
                      <c:pt idx="1261">
                        <c:v>43645.169432870367</c:v>
                      </c:pt>
                      <c:pt idx="1262">
                        <c:v>43645.17082175926</c:v>
                      </c:pt>
                      <c:pt idx="1263">
                        <c:v>43645.172210648147</c:v>
                      </c:pt>
                      <c:pt idx="1264">
                        <c:v>43645.17359953704</c:v>
                      </c:pt>
                      <c:pt idx="1265">
                        <c:v>43645.174988425926</c:v>
                      </c:pt>
                      <c:pt idx="1266">
                        <c:v>43645.176377314812</c:v>
                      </c:pt>
                      <c:pt idx="1267">
                        <c:v>43645.177766203706</c:v>
                      </c:pt>
                      <c:pt idx="1268">
                        <c:v>43645.179155092592</c:v>
                      </c:pt>
                      <c:pt idx="1269">
                        <c:v>43645.180543981478</c:v>
                      </c:pt>
                      <c:pt idx="1270">
                        <c:v>43645.181932870371</c:v>
                      </c:pt>
                      <c:pt idx="1271">
                        <c:v>43645.183321759258</c:v>
                      </c:pt>
                      <c:pt idx="1272">
                        <c:v>43645.184710648151</c:v>
                      </c:pt>
                      <c:pt idx="1273">
                        <c:v>43645.186099537037</c:v>
                      </c:pt>
                      <c:pt idx="1274">
                        <c:v>43645.187488425923</c:v>
                      </c:pt>
                      <c:pt idx="1275">
                        <c:v>43645.188877314817</c:v>
                      </c:pt>
                      <c:pt idx="1276">
                        <c:v>43645.190266203703</c:v>
                      </c:pt>
                      <c:pt idx="1277">
                        <c:v>43645.191655092596</c:v>
                      </c:pt>
                      <c:pt idx="1278">
                        <c:v>43645.193043981482</c:v>
                      </c:pt>
                      <c:pt idx="1279">
                        <c:v>43645.194432870368</c:v>
                      </c:pt>
                      <c:pt idx="1280">
                        <c:v>43645.195821759262</c:v>
                      </c:pt>
                      <c:pt idx="1281">
                        <c:v>43645.197210648148</c:v>
                      </c:pt>
                      <c:pt idx="1282">
                        <c:v>43645.198599537034</c:v>
                      </c:pt>
                      <c:pt idx="1283">
                        <c:v>43645.199988425928</c:v>
                      </c:pt>
                      <c:pt idx="1284">
                        <c:v>43645.201377314814</c:v>
                      </c:pt>
                      <c:pt idx="1285">
                        <c:v>43645.202766203707</c:v>
                      </c:pt>
                      <c:pt idx="1286">
                        <c:v>43645.204155092593</c:v>
                      </c:pt>
                      <c:pt idx="1287">
                        <c:v>43645.205543981479</c:v>
                      </c:pt>
                      <c:pt idx="1288">
                        <c:v>43645.206932870373</c:v>
                      </c:pt>
                      <c:pt idx="1289">
                        <c:v>43645.208321759259</c:v>
                      </c:pt>
                      <c:pt idx="1290">
                        <c:v>43645.209710648145</c:v>
                      </c:pt>
                      <c:pt idx="1291">
                        <c:v>43645.211099537039</c:v>
                      </c:pt>
                      <c:pt idx="1292">
                        <c:v>43645.212488425925</c:v>
                      </c:pt>
                      <c:pt idx="1293">
                        <c:v>43645.213877314818</c:v>
                      </c:pt>
                      <c:pt idx="1294">
                        <c:v>43645.215266203704</c:v>
                      </c:pt>
                      <c:pt idx="1295">
                        <c:v>43645.21665509259</c:v>
                      </c:pt>
                      <c:pt idx="1296">
                        <c:v>43645.218043981484</c:v>
                      </c:pt>
                      <c:pt idx="1297">
                        <c:v>43645.21943287037</c:v>
                      </c:pt>
                      <c:pt idx="1298">
                        <c:v>43645.220821759256</c:v>
                      </c:pt>
                      <c:pt idx="1299">
                        <c:v>43645.222210648149</c:v>
                      </c:pt>
                      <c:pt idx="1300">
                        <c:v>43645.223599537036</c:v>
                      </c:pt>
                      <c:pt idx="1301">
                        <c:v>43645.224988425929</c:v>
                      </c:pt>
                      <c:pt idx="1302">
                        <c:v>43645.226377314815</c:v>
                      </c:pt>
                      <c:pt idx="1303">
                        <c:v>43645.227766203701</c:v>
                      </c:pt>
                      <c:pt idx="1304">
                        <c:v>43645.229155092595</c:v>
                      </c:pt>
                      <c:pt idx="1305">
                        <c:v>43645.230543981481</c:v>
                      </c:pt>
                      <c:pt idx="1306">
                        <c:v>43645.231932870367</c:v>
                      </c:pt>
                      <c:pt idx="1307">
                        <c:v>43645.23332175926</c:v>
                      </c:pt>
                      <c:pt idx="1308">
                        <c:v>43645.234710648147</c:v>
                      </c:pt>
                      <c:pt idx="1309">
                        <c:v>43645.23609953704</c:v>
                      </c:pt>
                      <c:pt idx="1310">
                        <c:v>43645.237488425926</c:v>
                      </c:pt>
                      <c:pt idx="1311">
                        <c:v>43645.238877314812</c:v>
                      </c:pt>
                      <c:pt idx="1312">
                        <c:v>43645.240266203706</c:v>
                      </c:pt>
                      <c:pt idx="1313">
                        <c:v>43645.241655092592</c:v>
                      </c:pt>
                      <c:pt idx="1314">
                        <c:v>43645.243043981478</c:v>
                      </c:pt>
                      <c:pt idx="1315">
                        <c:v>43645.244432870371</c:v>
                      </c:pt>
                      <c:pt idx="1316">
                        <c:v>43645.245821759258</c:v>
                      </c:pt>
                      <c:pt idx="1317">
                        <c:v>43645.247210648151</c:v>
                      </c:pt>
                      <c:pt idx="1318">
                        <c:v>43645.248599537037</c:v>
                      </c:pt>
                      <c:pt idx="1319">
                        <c:v>43645.249988425923</c:v>
                      </c:pt>
                      <c:pt idx="1320">
                        <c:v>43645.25136574074</c:v>
                      </c:pt>
                      <c:pt idx="1321">
                        <c:v>43645.252766203703</c:v>
                      </c:pt>
                      <c:pt idx="1322">
                        <c:v>43645.254155092596</c:v>
                      </c:pt>
                      <c:pt idx="1323">
                        <c:v>43645.255543981482</c:v>
                      </c:pt>
                      <c:pt idx="1324">
                        <c:v>43645.256921296299</c:v>
                      </c:pt>
                      <c:pt idx="1325">
                        <c:v>43645.258310185185</c:v>
                      </c:pt>
                      <c:pt idx="1326">
                        <c:v>43645.259710648148</c:v>
                      </c:pt>
                      <c:pt idx="1327">
                        <c:v>43645.261099537034</c:v>
                      </c:pt>
                      <c:pt idx="1328">
                        <c:v>43645.262488425928</c:v>
                      </c:pt>
                      <c:pt idx="1329">
                        <c:v>43645.263877314814</c:v>
                      </c:pt>
                      <c:pt idx="1330">
                        <c:v>43645.265266203707</c:v>
                      </c:pt>
                      <c:pt idx="1331">
                        <c:v>43645.266655092593</c:v>
                      </c:pt>
                      <c:pt idx="1332">
                        <c:v>43645.268043981479</c:v>
                      </c:pt>
                      <c:pt idx="1333">
                        <c:v>43645.269432870373</c:v>
                      </c:pt>
                      <c:pt idx="1334">
                        <c:v>43645.270821759259</c:v>
                      </c:pt>
                      <c:pt idx="1335">
                        <c:v>43645.272199074076</c:v>
                      </c:pt>
                      <c:pt idx="1336">
                        <c:v>43645.273587962962</c:v>
                      </c:pt>
                      <c:pt idx="1337">
                        <c:v>43645.274988425925</c:v>
                      </c:pt>
                      <c:pt idx="1338">
                        <c:v>43645.276377314818</c:v>
                      </c:pt>
                      <c:pt idx="1339">
                        <c:v>43645.277766203704</c:v>
                      </c:pt>
                      <c:pt idx="1340">
                        <c:v>43645.279143518521</c:v>
                      </c:pt>
                      <c:pt idx="1341">
                        <c:v>43645.28193287037</c:v>
                      </c:pt>
                      <c:pt idx="1342">
                        <c:v>43645.283321759256</c:v>
                      </c:pt>
                      <c:pt idx="1343">
                        <c:v>43645.284710648149</c:v>
                      </c:pt>
                      <c:pt idx="1344">
                        <c:v>43645.286087962966</c:v>
                      </c:pt>
                      <c:pt idx="1345">
                        <c:v>43645.287476851852</c:v>
                      </c:pt>
                      <c:pt idx="1346">
                        <c:v>43645.290266203701</c:v>
                      </c:pt>
                      <c:pt idx="1347">
                        <c:v>43645.291643518518</c:v>
                      </c:pt>
                      <c:pt idx="1348">
                        <c:v>43645.293032407404</c:v>
                      </c:pt>
                      <c:pt idx="1349">
                        <c:v>43645.294421296298</c:v>
                      </c:pt>
                      <c:pt idx="1350">
                        <c:v>43645.487453703703</c:v>
                      </c:pt>
                      <c:pt idx="1351">
                        <c:v>43645.488842592589</c:v>
                      </c:pt>
                      <c:pt idx="1352">
                        <c:v>43645.490231481483</c:v>
                      </c:pt>
                      <c:pt idx="1353">
                        <c:v>43645.491620370369</c:v>
                      </c:pt>
                      <c:pt idx="1354">
                        <c:v>43645.493009259262</c:v>
                      </c:pt>
                      <c:pt idx="1355">
                        <c:v>43645.494398148148</c:v>
                      </c:pt>
                      <c:pt idx="1356">
                        <c:v>43645.495787037034</c:v>
                      </c:pt>
                      <c:pt idx="1357">
                        <c:v>43645.497175925928</c:v>
                      </c:pt>
                      <c:pt idx="1358">
                        <c:v>43645.498564814814</c:v>
                      </c:pt>
                      <c:pt idx="1359">
                        <c:v>43645.4999537037</c:v>
                      </c:pt>
                      <c:pt idx="1360">
                        <c:v>43645.501331018517</c:v>
                      </c:pt>
                      <c:pt idx="1361">
                        <c:v>43645.50271990741</c:v>
                      </c:pt>
                      <c:pt idx="1362">
                        <c:v>43645.504108796296</c:v>
                      </c:pt>
                      <c:pt idx="1363">
                        <c:v>43645.505497685182</c:v>
                      </c:pt>
                      <c:pt idx="1364">
                        <c:v>43645.506886574076</c:v>
                      </c:pt>
                      <c:pt idx="1365">
                        <c:v>43645.508275462962</c:v>
                      </c:pt>
                      <c:pt idx="1366">
                        <c:v>43645.509664351855</c:v>
                      </c:pt>
                      <c:pt idx="1367">
                        <c:v>43645.511053240742</c:v>
                      </c:pt>
                      <c:pt idx="1368">
                        <c:v>43645.512442129628</c:v>
                      </c:pt>
                      <c:pt idx="1369">
                        <c:v>43645.513831018521</c:v>
                      </c:pt>
                      <c:pt idx="1370">
                        <c:v>43645.515219907407</c:v>
                      </c:pt>
                      <c:pt idx="1371">
                        <c:v>43645.516608796293</c:v>
                      </c:pt>
                      <c:pt idx="1372">
                        <c:v>43645.517997685187</c:v>
                      </c:pt>
                      <c:pt idx="1373">
                        <c:v>43645.519386574073</c:v>
                      </c:pt>
                      <c:pt idx="1374">
                        <c:v>43645.520775462966</c:v>
                      </c:pt>
                      <c:pt idx="1375">
                        <c:v>43645.522164351853</c:v>
                      </c:pt>
                      <c:pt idx="1376">
                        <c:v>43645.523553240739</c:v>
                      </c:pt>
                      <c:pt idx="1377">
                        <c:v>43645.524942129632</c:v>
                      </c:pt>
                      <c:pt idx="1378">
                        <c:v>43645.526331018518</c:v>
                      </c:pt>
                      <c:pt idx="1379">
                        <c:v>43645.527719907404</c:v>
                      </c:pt>
                      <c:pt idx="1380">
                        <c:v>43645.529108796298</c:v>
                      </c:pt>
                      <c:pt idx="1381">
                        <c:v>43645.530497685184</c:v>
                      </c:pt>
                      <c:pt idx="1382">
                        <c:v>43645.531886574077</c:v>
                      </c:pt>
                      <c:pt idx="1383">
                        <c:v>43645.533275462964</c:v>
                      </c:pt>
                      <c:pt idx="1384">
                        <c:v>43645.53466435185</c:v>
                      </c:pt>
                      <c:pt idx="1385">
                        <c:v>43645.536053240743</c:v>
                      </c:pt>
                      <c:pt idx="1386">
                        <c:v>43645.537442129629</c:v>
                      </c:pt>
                      <c:pt idx="1387">
                        <c:v>43645.538831018515</c:v>
                      </c:pt>
                      <c:pt idx="1388">
                        <c:v>43645.540219907409</c:v>
                      </c:pt>
                      <c:pt idx="1389">
                        <c:v>43645.541608796295</c:v>
                      </c:pt>
                      <c:pt idx="1390">
                        <c:v>43645.542997685188</c:v>
                      </c:pt>
                      <c:pt idx="1391">
                        <c:v>43645.544386574074</c:v>
                      </c:pt>
                      <c:pt idx="1392">
                        <c:v>43645.545775462961</c:v>
                      </c:pt>
                      <c:pt idx="1393">
                        <c:v>43645.547164351854</c:v>
                      </c:pt>
                      <c:pt idx="1394">
                        <c:v>43645.54855324074</c:v>
                      </c:pt>
                      <c:pt idx="1395">
                        <c:v>43645.549942129626</c:v>
                      </c:pt>
                      <c:pt idx="1396">
                        <c:v>43645.55133101852</c:v>
                      </c:pt>
                      <c:pt idx="1397">
                        <c:v>43645.552719907406</c:v>
                      </c:pt>
                      <c:pt idx="1398">
                        <c:v>43645.554108796299</c:v>
                      </c:pt>
                      <c:pt idx="1399">
                        <c:v>43645.555497685185</c:v>
                      </c:pt>
                      <c:pt idx="1400">
                        <c:v>43645.556886574072</c:v>
                      </c:pt>
                      <c:pt idx="1401">
                        <c:v>43645.558275462965</c:v>
                      </c:pt>
                      <c:pt idx="1402">
                        <c:v>43645.559664351851</c:v>
                      </c:pt>
                      <c:pt idx="1403">
                        <c:v>43645.561053240737</c:v>
                      </c:pt>
                      <c:pt idx="1404">
                        <c:v>43645.562442129631</c:v>
                      </c:pt>
                      <c:pt idx="1405">
                        <c:v>43645.563831018517</c:v>
                      </c:pt>
                      <c:pt idx="1406">
                        <c:v>43645.56521990741</c:v>
                      </c:pt>
                      <c:pt idx="1407">
                        <c:v>43645.566608796296</c:v>
                      </c:pt>
                      <c:pt idx="1408">
                        <c:v>43645.567997685182</c:v>
                      </c:pt>
                      <c:pt idx="1409">
                        <c:v>43645.569386574076</c:v>
                      </c:pt>
                      <c:pt idx="1410">
                        <c:v>43645.570775462962</c:v>
                      </c:pt>
                      <c:pt idx="1411">
                        <c:v>43645.572164351855</c:v>
                      </c:pt>
                      <c:pt idx="1412">
                        <c:v>43645.573553240742</c:v>
                      </c:pt>
                      <c:pt idx="1413">
                        <c:v>43645.574942129628</c:v>
                      </c:pt>
                      <c:pt idx="1414">
                        <c:v>43645.576331018521</c:v>
                      </c:pt>
                      <c:pt idx="1415">
                        <c:v>43645.577719907407</c:v>
                      </c:pt>
                      <c:pt idx="1416">
                        <c:v>43645.579108796293</c:v>
                      </c:pt>
                      <c:pt idx="1417">
                        <c:v>43645.580497685187</c:v>
                      </c:pt>
                      <c:pt idx="1418">
                        <c:v>43645.581886574073</c:v>
                      </c:pt>
                      <c:pt idx="1419">
                        <c:v>43645.583275462966</c:v>
                      </c:pt>
                      <c:pt idx="1420">
                        <c:v>43645.584652777776</c:v>
                      </c:pt>
                      <c:pt idx="1421">
                        <c:v>43645.586041666669</c:v>
                      </c:pt>
                      <c:pt idx="1422">
                        <c:v>43645.587430555555</c:v>
                      </c:pt>
                      <c:pt idx="1423">
                        <c:v>43645.588819444441</c:v>
                      </c:pt>
                      <c:pt idx="1424">
                        <c:v>43645.590208333335</c:v>
                      </c:pt>
                      <c:pt idx="1425">
                        <c:v>43645.591597222221</c:v>
                      </c:pt>
                      <c:pt idx="1426">
                        <c:v>43645.592986111114</c:v>
                      </c:pt>
                      <c:pt idx="1427">
                        <c:v>43645.594375000001</c:v>
                      </c:pt>
                      <c:pt idx="1428">
                        <c:v>43645.595763888887</c:v>
                      </c:pt>
                      <c:pt idx="1429">
                        <c:v>43645.59715277778</c:v>
                      </c:pt>
                      <c:pt idx="1430">
                        <c:v>43645.598541666666</c:v>
                      </c:pt>
                      <c:pt idx="1431">
                        <c:v>43645.599930555552</c:v>
                      </c:pt>
                      <c:pt idx="1432">
                        <c:v>43645.601319444446</c:v>
                      </c:pt>
                      <c:pt idx="1433">
                        <c:v>43645.602708333332</c:v>
                      </c:pt>
                      <c:pt idx="1434">
                        <c:v>43645.604097222225</c:v>
                      </c:pt>
                      <c:pt idx="1435">
                        <c:v>43645.605486111112</c:v>
                      </c:pt>
                      <c:pt idx="1436">
                        <c:v>43645.606874999998</c:v>
                      </c:pt>
                      <c:pt idx="1437">
                        <c:v>43645.608263888891</c:v>
                      </c:pt>
                      <c:pt idx="1438">
                        <c:v>43645.609652777777</c:v>
                      </c:pt>
                      <c:pt idx="1439">
                        <c:v>43645.611041666663</c:v>
                      </c:pt>
                      <c:pt idx="1440">
                        <c:v>43645.612430555557</c:v>
                      </c:pt>
                      <c:pt idx="1441">
                        <c:v>43645.613819444443</c:v>
                      </c:pt>
                      <c:pt idx="1442">
                        <c:v>43645.615208333336</c:v>
                      </c:pt>
                      <c:pt idx="1443">
                        <c:v>43645.616597222222</c:v>
                      </c:pt>
                      <c:pt idx="1444">
                        <c:v>43645.617986111109</c:v>
                      </c:pt>
                      <c:pt idx="1445">
                        <c:v>43645.619375000002</c:v>
                      </c:pt>
                      <c:pt idx="1446">
                        <c:v>43645.620763888888</c:v>
                      </c:pt>
                      <c:pt idx="1447">
                        <c:v>43645.622152777774</c:v>
                      </c:pt>
                      <c:pt idx="1448">
                        <c:v>43645.623541666668</c:v>
                      </c:pt>
                      <c:pt idx="1449">
                        <c:v>43645.624930555554</c:v>
                      </c:pt>
                      <c:pt idx="1450">
                        <c:v>43645.626319444447</c:v>
                      </c:pt>
                      <c:pt idx="1451">
                        <c:v>43645.627708333333</c:v>
                      </c:pt>
                      <c:pt idx="1452">
                        <c:v>43645.62909722222</c:v>
                      </c:pt>
                      <c:pt idx="1453">
                        <c:v>43645.630486111113</c:v>
                      </c:pt>
                      <c:pt idx="1454">
                        <c:v>43645.631874999999</c:v>
                      </c:pt>
                      <c:pt idx="1455">
                        <c:v>43645.633263888885</c:v>
                      </c:pt>
                      <c:pt idx="1456">
                        <c:v>43645.634652777779</c:v>
                      </c:pt>
                      <c:pt idx="1457">
                        <c:v>43645.636041666665</c:v>
                      </c:pt>
                      <c:pt idx="1458">
                        <c:v>43645.637430555558</c:v>
                      </c:pt>
                      <c:pt idx="1459">
                        <c:v>43645.638819444444</c:v>
                      </c:pt>
                      <c:pt idx="1460">
                        <c:v>43645.640208333331</c:v>
                      </c:pt>
                      <c:pt idx="1461">
                        <c:v>43645.641597222224</c:v>
                      </c:pt>
                      <c:pt idx="1462">
                        <c:v>43645.64298611111</c:v>
                      </c:pt>
                      <c:pt idx="1463">
                        <c:v>43645.644375000003</c:v>
                      </c:pt>
                      <c:pt idx="1464">
                        <c:v>43645.64576388889</c:v>
                      </c:pt>
                      <c:pt idx="1465">
                        <c:v>43645.647152777776</c:v>
                      </c:pt>
                      <c:pt idx="1466">
                        <c:v>43645.648541666669</c:v>
                      </c:pt>
                      <c:pt idx="1467">
                        <c:v>43645.649930555555</c:v>
                      </c:pt>
                      <c:pt idx="1468">
                        <c:v>43645.651319444441</c:v>
                      </c:pt>
                      <c:pt idx="1469">
                        <c:v>43645.652708333335</c:v>
                      </c:pt>
                      <c:pt idx="1470">
                        <c:v>43645.654097222221</c:v>
                      </c:pt>
                      <c:pt idx="1471">
                        <c:v>43645.655486111114</c:v>
                      </c:pt>
                      <c:pt idx="1472">
                        <c:v>43645.656875000001</c:v>
                      </c:pt>
                      <c:pt idx="1473">
                        <c:v>43645.658263888887</c:v>
                      </c:pt>
                      <c:pt idx="1474">
                        <c:v>43645.65965277778</c:v>
                      </c:pt>
                      <c:pt idx="1475">
                        <c:v>43645.661041666666</c:v>
                      </c:pt>
                      <c:pt idx="1476">
                        <c:v>43645.662430555552</c:v>
                      </c:pt>
                      <c:pt idx="1477">
                        <c:v>43645.663819444446</c:v>
                      </c:pt>
                      <c:pt idx="1478">
                        <c:v>43645.665208333332</c:v>
                      </c:pt>
                      <c:pt idx="1479">
                        <c:v>43645.666597222225</c:v>
                      </c:pt>
                      <c:pt idx="1480">
                        <c:v>43645.667974537035</c:v>
                      </c:pt>
                      <c:pt idx="1481">
                        <c:v>43645.669363425928</c:v>
                      </c:pt>
                      <c:pt idx="1482">
                        <c:v>43645.670752314814</c:v>
                      </c:pt>
                      <c:pt idx="1483">
                        <c:v>43645.6721412037</c:v>
                      </c:pt>
                      <c:pt idx="1484">
                        <c:v>43645.673530092594</c:v>
                      </c:pt>
                      <c:pt idx="1485">
                        <c:v>43645.67491898148</c:v>
                      </c:pt>
                      <c:pt idx="1486">
                        <c:v>43645.676307870373</c:v>
                      </c:pt>
                      <c:pt idx="1487">
                        <c:v>43645.67769675926</c:v>
                      </c:pt>
                      <c:pt idx="1488">
                        <c:v>43645.679085648146</c:v>
                      </c:pt>
                      <c:pt idx="1489">
                        <c:v>43645.680474537039</c:v>
                      </c:pt>
                      <c:pt idx="1490">
                        <c:v>43645.681863425925</c:v>
                      </c:pt>
                      <c:pt idx="1491">
                        <c:v>43645.683252314811</c:v>
                      </c:pt>
                      <c:pt idx="1492">
                        <c:v>43645.684641203705</c:v>
                      </c:pt>
                      <c:pt idx="1493">
                        <c:v>43645.686030092591</c:v>
                      </c:pt>
                      <c:pt idx="1494">
                        <c:v>43645.687418981484</c:v>
                      </c:pt>
                      <c:pt idx="1495">
                        <c:v>43645.688807870371</c:v>
                      </c:pt>
                      <c:pt idx="1496">
                        <c:v>43645.690196759257</c:v>
                      </c:pt>
                      <c:pt idx="1497">
                        <c:v>43645.69158564815</c:v>
                      </c:pt>
                      <c:pt idx="1498">
                        <c:v>43645.692974537036</c:v>
                      </c:pt>
                      <c:pt idx="1499">
                        <c:v>43645.694363425922</c:v>
                      </c:pt>
                      <c:pt idx="1500">
                        <c:v>43645.695752314816</c:v>
                      </c:pt>
                      <c:pt idx="1501">
                        <c:v>43645.697141203702</c:v>
                      </c:pt>
                      <c:pt idx="1502">
                        <c:v>43645.698530092595</c:v>
                      </c:pt>
                      <c:pt idx="1503">
                        <c:v>43645.699918981481</c:v>
                      </c:pt>
                      <c:pt idx="1504">
                        <c:v>43645.701307870368</c:v>
                      </c:pt>
                      <c:pt idx="1505">
                        <c:v>43645.702696759261</c:v>
                      </c:pt>
                      <c:pt idx="1506">
                        <c:v>43645.704085648147</c:v>
                      </c:pt>
                      <c:pt idx="1507">
                        <c:v>43645.705474537041</c:v>
                      </c:pt>
                      <c:pt idx="1508">
                        <c:v>43645.706863425927</c:v>
                      </c:pt>
                      <c:pt idx="1509">
                        <c:v>43645.708252314813</c:v>
                      </c:pt>
                      <c:pt idx="1510">
                        <c:v>43645.709641203706</c:v>
                      </c:pt>
                      <c:pt idx="1511">
                        <c:v>43645.711030092592</c:v>
                      </c:pt>
                      <c:pt idx="1512">
                        <c:v>43645.712418981479</c:v>
                      </c:pt>
                      <c:pt idx="1513">
                        <c:v>43645.713807870372</c:v>
                      </c:pt>
                      <c:pt idx="1514">
                        <c:v>43645.715196759258</c:v>
                      </c:pt>
                      <c:pt idx="1515">
                        <c:v>43645.716585648152</c:v>
                      </c:pt>
                      <c:pt idx="1516">
                        <c:v>43645.717974537038</c:v>
                      </c:pt>
                      <c:pt idx="1517">
                        <c:v>43645.719363425924</c:v>
                      </c:pt>
                      <c:pt idx="1518">
                        <c:v>43645.720752314817</c:v>
                      </c:pt>
                      <c:pt idx="1519">
                        <c:v>43645.722141203703</c:v>
                      </c:pt>
                      <c:pt idx="1520">
                        <c:v>43645.723530092589</c:v>
                      </c:pt>
                      <c:pt idx="1521">
                        <c:v>43645.724918981483</c:v>
                      </c:pt>
                      <c:pt idx="1522">
                        <c:v>43645.726307870369</c:v>
                      </c:pt>
                      <c:pt idx="1523">
                        <c:v>43645.727696759262</c:v>
                      </c:pt>
                      <c:pt idx="1524">
                        <c:v>43645.729085648149</c:v>
                      </c:pt>
                      <c:pt idx="1525">
                        <c:v>43645.730474537035</c:v>
                      </c:pt>
                      <c:pt idx="1526">
                        <c:v>43645.731863425928</c:v>
                      </c:pt>
                      <c:pt idx="1527">
                        <c:v>43645.733252314814</c:v>
                      </c:pt>
                      <c:pt idx="1528">
                        <c:v>43645.7346412037</c:v>
                      </c:pt>
                      <c:pt idx="1529">
                        <c:v>43645.736030092594</c:v>
                      </c:pt>
                      <c:pt idx="1530">
                        <c:v>43645.73741898148</c:v>
                      </c:pt>
                      <c:pt idx="1531">
                        <c:v>43645.738807870373</c:v>
                      </c:pt>
                      <c:pt idx="1532">
                        <c:v>43645.74019675926</c:v>
                      </c:pt>
                      <c:pt idx="1533">
                        <c:v>43645.741585648146</c:v>
                      </c:pt>
                      <c:pt idx="1534">
                        <c:v>43645.742974537039</c:v>
                      </c:pt>
                      <c:pt idx="1535">
                        <c:v>43645.744363425925</c:v>
                      </c:pt>
                      <c:pt idx="1536">
                        <c:v>43645.745752314811</c:v>
                      </c:pt>
                      <c:pt idx="1537">
                        <c:v>43645.747141203705</c:v>
                      </c:pt>
                      <c:pt idx="1538">
                        <c:v>43645.748530092591</c:v>
                      </c:pt>
                      <c:pt idx="1539">
                        <c:v>43645.749918981484</c:v>
                      </c:pt>
                      <c:pt idx="1540">
                        <c:v>43645.751296296294</c:v>
                      </c:pt>
                      <c:pt idx="1541">
                        <c:v>43645.752685185187</c:v>
                      </c:pt>
                      <c:pt idx="1542">
                        <c:v>43645.754074074073</c:v>
                      </c:pt>
                      <c:pt idx="1543">
                        <c:v>43645.755462962959</c:v>
                      </c:pt>
                      <c:pt idx="1544">
                        <c:v>43645.756851851853</c:v>
                      </c:pt>
                      <c:pt idx="1545">
                        <c:v>43645.758240740739</c:v>
                      </c:pt>
                      <c:pt idx="1546">
                        <c:v>43645.759629629632</c:v>
                      </c:pt>
                      <c:pt idx="1547">
                        <c:v>43645.761018518519</c:v>
                      </c:pt>
                      <c:pt idx="1548">
                        <c:v>43645.762407407405</c:v>
                      </c:pt>
                      <c:pt idx="1549">
                        <c:v>43645.763796296298</c:v>
                      </c:pt>
                      <c:pt idx="1550">
                        <c:v>43645.765185185184</c:v>
                      </c:pt>
                      <c:pt idx="1551">
                        <c:v>43645.766574074078</c:v>
                      </c:pt>
                      <c:pt idx="1552">
                        <c:v>43645.767962962964</c:v>
                      </c:pt>
                      <c:pt idx="1553">
                        <c:v>43645.76935185185</c:v>
                      </c:pt>
                      <c:pt idx="1554">
                        <c:v>43645.770740740743</c:v>
                      </c:pt>
                      <c:pt idx="1555">
                        <c:v>43645.772129629629</c:v>
                      </c:pt>
                      <c:pt idx="1556">
                        <c:v>43645.773518518516</c:v>
                      </c:pt>
                      <c:pt idx="1557">
                        <c:v>43645.774907407409</c:v>
                      </c:pt>
                      <c:pt idx="1558">
                        <c:v>43645.776296296295</c:v>
                      </c:pt>
                      <c:pt idx="1559">
                        <c:v>43645.777685185189</c:v>
                      </c:pt>
                      <c:pt idx="1560">
                        <c:v>43645.779074074075</c:v>
                      </c:pt>
                      <c:pt idx="1561">
                        <c:v>43645.780462962961</c:v>
                      </c:pt>
                      <c:pt idx="1562">
                        <c:v>43645.781851851854</c:v>
                      </c:pt>
                      <c:pt idx="1563">
                        <c:v>43645.78324074074</c:v>
                      </c:pt>
                      <c:pt idx="1564">
                        <c:v>43645.784629629627</c:v>
                      </c:pt>
                      <c:pt idx="1565">
                        <c:v>43645.78601851852</c:v>
                      </c:pt>
                      <c:pt idx="1566">
                        <c:v>43645.787407407406</c:v>
                      </c:pt>
                      <c:pt idx="1567">
                        <c:v>43645.7887962963</c:v>
                      </c:pt>
                      <c:pt idx="1568">
                        <c:v>43645.790185185186</c:v>
                      </c:pt>
                      <c:pt idx="1569">
                        <c:v>43645.791574074072</c:v>
                      </c:pt>
                      <c:pt idx="1570">
                        <c:v>43645.792962962965</c:v>
                      </c:pt>
                      <c:pt idx="1571">
                        <c:v>43645.794351851851</c:v>
                      </c:pt>
                      <c:pt idx="1572">
                        <c:v>43645.795740740738</c:v>
                      </c:pt>
                      <c:pt idx="1573">
                        <c:v>43645.797129629631</c:v>
                      </c:pt>
                      <c:pt idx="1574">
                        <c:v>43645.798518518517</c:v>
                      </c:pt>
                      <c:pt idx="1575">
                        <c:v>43645.799907407411</c:v>
                      </c:pt>
                      <c:pt idx="1576">
                        <c:v>43645.801296296297</c:v>
                      </c:pt>
                      <c:pt idx="1577">
                        <c:v>43645.802685185183</c:v>
                      </c:pt>
                      <c:pt idx="1578">
                        <c:v>43645.804074074076</c:v>
                      </c:pt>
                      <c:pt idx="1579">
                        <c:v>43645.805462962962</c:v>
                      </c:pt>
                      <c:pt idx="1580">
                        <c:v>43645.806851851848</c:v>
                      </c:pt>
                      <c:pt idx="1581">
                        <c:v>43645.808240740742</c:v>
                      </c:pt>
                      <c:pt idx="1582">
                        <c:v>43645.809629629628</c:v>
                      </c:pt>
                      <c:pt idx="1583">
                        <c:v>43645.811018518521</c:v>
                      </c:pt>
                      <c:pt idx="1584">
                        <c:v>43645.812407407408</c:v>
                      </c:pt>
                      <c:pt idx="1585">
                        <c:v>43645.813796296294</c:v>
                      </c:pt>
                      <c:pt idx="1586">
                        <c:v>43645.815185185187</c:v>
                      </c:pt>
                      <c:pt idx="1587">
                        <c:v>43645.816574074073</c:v>
                      </c:pt>
                      <c:pt idx="1588">
                        <c:v>43645.817962962959</c:v>
                      </c:pt>
                      <c:pt idx="1589">
                        <c:v>43645.819351851853</c:v>
                      </c:pt>
                      <c:pt idx="1590">
                        <c:v>43645.820740740739</c:v>
                      </c:pt>
                      <c:pt idx="1591">
                        <c:v>43645.822129629632</c:v>
                      </c:pt>
                      <c:pt idx="1592">
                        <c:v>43645.823518518519</c:v>
                      </c:pt>
                      <c:pt idx="1593">
                        <c:v>43645.824907407405</c:v>
                      </c:pt>
                      <c:pt idx="1594">
                        <c:v>43645.826296296298</c:v>
                      </c:pt>
                      <c:pt idx="1595">
                        <c:v>43645.827685185184</c:v>
                      </c:pt>
                      <c:pt idx="1596">
                        <c:v>43645.829074074078</c:v>
                      </c:pt>
                      <c:pt idx="1597">
                        <c:v>43645.830462962964</c:v>
                      </c:pt>
                      <c:pt idx="1598">
                        <c:v>43645.83185185185</c:v>
                      </c:pt>
                      <c:pt idx="1599">
                        <c:v>43645.833240740743</c:v>
                      </c:pt>
                      <c:pt idx="1600">
                        <c:v>43645.834618055553</c:v>
                      </c:pt>
                      <c:pt idx="1601">
                        <c:v>43645.836006944446</c:v>
                      </c:pt>
                      <c:pt idx="1602">
                        <c:v>43645.837395833332</c:v>
                      </c:pt>
                      <c:pt idx="1603">
                        <c:v>43645.838784722226</c:v>
                      </c:pt>
                      <c:pt idx="1604">
                        <c:v>43645.840173611112</c:v>
                      </c:pt>
                      <c:pt idx="1605">
                        <c:v>43645.841562499998</c:v>
                      </c:pt>
                      <c:pt idx="1606">
                        <c:v>43645.842951388891</c:v>
                      </c:pt>
                      <c:pt idx="1607">
                        <c:v>43645.844340277778</c:v>
                      </c:pt>
                      <c:pt idx="1608">
                        <c:v>43645.845729166664</c:v>
                      </c:pt>
                      <c:pt idx="1609">
                        <c:v>43645.847118055557</c:v>
                      </c:pt>
                      <c:pt idx="1610">
                        <c:v>43645.848506944443</c:v>
                      </c:pt>
                      <c:pt idx="1611">
                        <c:v>43645.849895833337</c:v>
                      </c:pt>
                      <c:pt idx="1612">
                        <c:v>43645.851284722223</c:v>
                      </c:pt>
                      <c:pt idx="1613">
                        <c:v>43645.852673611109</c:v>
                      </c:pt>
                      <c:pt idx="1614">
                        <c:v>43645.854062500002</c:v>
                      </c:pt>
                      <c:pt idx="1615">
                        <c:v>43645.855451388888</c:v>
                      </c:pt>
                      <c:pt idx="1616">
                        <c:v>43645.856840277775</c:v>
                      </c:pt>
                      <c:pt idx="1617">
                        <c:v>43645.858229166668</c:v>
                      </c:pt>
                      <c:pt idx="1618">
                        <c:v>43645.859618055554</c:v>
                      </c:pt>
                      <c:pt idx="1619">
                        <c:v>43645.861006944448</c:v>
                      </c:pt>
                      <c:pt idx="1620">
                        <c:v>43645.862395833334</c:v>
                      </c:pt>
                      <c:pt idx="1621">
                        <c:v>43645.86378472222</c:v>
                      </c:pt>
                      <c:pt idx="1622">
                        <c:v>43645.865173611113</c:v>
                      </c:pt>
                      <c:pt idx="1623">
                        <c:v>43645.866562499999</c:v>
                      </c:pt>
                      <c:pt idx="1624">
                        <c:v>43645.867951388886</c:v>
                      </c:pt>
                      <c:pt idx="1625">
                        <c:v>43645.869340277779</c:v>
                      </c:pt>
                      <c:pt idx="1626">
                        <c:v>43645.870729166665</c:v>
                      </c:pt>
                      <c:pt idx="1627">
                        <c:v>43645.872118055559</c:v>
                      </c:pt>
                      <c:pt idx="1628">
                        <c:v>43645.873506944445</c:v>
                      </c:pt>
                      <c:pt idx="1629">
                        <c:v>43645.874895833331</c:v>
                      </c:pt>
                      <c:pt idx="1630">
                        <c:v>43645.876284722224</c:v>
                      </c:pt>
                      <c:pt idx="1631">
                        <c:v>43645.87767361111</c:v>
                      </c:pt>
                      <c:pt idx="1632">
                        <c:v>43645.879062499997</c:v>
                      </c:pt>
                      <c:pt idx="1633">
                        <c:v>43645.88045138889</c:v>
                      </c:pt>
                      <c:pt idx="1634">
                        <c:v>43645.881840277776</c:v>
                      </c:pt>
                      <c:pt idx="1635">
                        <c:v>43645.883229166669</c:v>
                      </c:pt>
                      <c:pt idx="1636">
                        <c:v>43645.884618055556</c:v>
                      </c:pt>
                      <c:pt idx="1637">
                        <c:v>43645.886006944442</c:v>
                      </c:pt>
                      <c:pt idx="1638">
                        <c:v>43645.887395833335</c:v>
                      </c:pt>
                      <c:pt idx="1639">
                        <c:v>43645.888784722221</c:v>
                      </c:pt>
                      <c:pt idx="1640">
                        <c:v>43645.890173611115</c:v>
                      </c:pt>
                      <c:pt idx="1641">
                        <c:v>43645.891562500001</c:v>
                      </c:pt>
                      <c:pt idx="1642">
                        <c:v>43645.892951388887</c:v>
                      </c:pt>
                      <c:pt idx="1643">
                        <c:v>43645.89434027778</c:v>
                      </c:pt>
                      <c:pt idx="1644">
                        <c:v>43645.895729166667</c:v>
                      </c:pt>
                      <c:pt idx="1645">
                        <c:v>43645.897118055553</c:v>
                      </c:pt>
                      <c:pt idx="1646">
                        <c:v>43645.898506944446</c:v>
                      </c:pt>
                      <c:pt idx="1647">
                        <c:v>43645.899895833332</c:v>
                      </c:pt>
                      <c:pt idx="1648">
                        <c:v>43645.901284722226</c:v>
                      </c:pt>
                      <c:pt idx="1649">
                        <c:v>43645.902673611112</c:v>
                      </c:pt>
                      <c:pt idx="1650">
                        <c:v>43645.904062499998</c:v>
                      </c:pt>
                      <c:pt idx="1651">
                        <c:v>43645.905451388891</c:v>
                      </c:pt>
                      <c:pt idx="1652">
                        <c:v>43645.906840277778</c:v>
                      </c:pt>
                      <c:pt idx="1653">
                        <c:v>43645.908229166664</c:v>
                      </c:pt>
                      <c:pt idx="1654">
                        <c:v>43645.909618055557</c:v>
                      </c:pt>
                      <c:pt idx="1655">
                        <c:v>43645.911006944443</c:v>
                      </c:pt>
                      <c:pt idx="1656">
                        <c:v>43645.912395833337</c:v>
                      </c:pt>
                      <c:pt idx="1657">
                        <c:v>43645.913784722223</c:v>
                      </c:pt>
                      <c:pt idx="1658">
                        <c:v>43645.915173611109</c:v>
                      </c:pt>
                      <c:pt idx="1659">
                        <c:v>43645.916562500002</c:v>
                      </c:pt>
                      <c:pt idx="1660">
                        <c:v>43645.917939814812</c:v>
                      </c:pt>
                      <c:pt idx="1661">
                        <c:v>43645.919328703705</c:v>
                      </c:pt>
                      <c:pt idx="1662">
                        <c:v>43645.920717592591</c:v>
                      </c:pt>
                      <c:pt idx="1663">
                        <c:v>43645.922106481485</c:v>
                      </c:pt>
                      <c:pt idx="1664">
                        <c:v>43645.923495370371</c:v>
                      </c:pt>
                      <c:pt idx="1665">
                        <c:v>43645.924884259257</c:v>
                      </c:pt>
                      <c:pt idx="1666">
                        <c:v>43645.92627314815</c:v>
                      </c:pt>
                      <c:pt idx="1667">
                        <c:v>43645.927662037036</c:v>
                      </c:pt>
                      <c:pt idx="1668">
                        <c:v>43645.929050925923</c:v>
                      </c:pt>
                      <c:pt idx="1669">
                        <c:v>43645.930439814816</c:v>
                      </c:pt>
                      <c:pt idx="1670">
                        <c:v>43645.931828703702</c:v>
                      </c:pt>
                      <c:pt idx="1671">
                        <c:v>43645.933217592596</c:v>
                      </c:pt>
                      <c:pt idx="1672">
                        <c:v>43645.934606481482</c:v>
                      </c:pt>
                      <c:pt idx="1673">
                        <c:v>43645.935995370368</c:v>
                      </c:pt>
                      <c:pt idx="1674">
                        <c:v>43645.937384259261</c:v>
                      </c:pt>
                      <c:pt idx="1675">
                        <c:v>43645.938773148147</c:v>
                      </c:pt>
                      <c:pt idx="1676">
                        <c:v>43645.940162037034</c:v>
                      </c:pt>
                      <c:pt idx="1677">
                        <c:v>43645.941550925927</c:v>
                      </c:pt>
                      <c:pt idx="1678">
                        <c:v>43645.942939814813</c:v>
                      </c:pt>
                      <c:pt idx="1679">
                        <c:v>43645.944328703707</c:v>
                      </c:pt>
                      <c:pt idx="1680">
                        <c:v>43645.945717592593</c:v>
                      </c:pt>
                      <c:pt idx="1681">
                        <c:v>43645.947106481479</c:v>
                      </c:pt>
                      <c:pt idx="1682">
                        <c:v>43645.948495370372</c:v>
                      </c:pt>
                      <c:pt idx="1683">
                        <c:v>43645.949884259258</c:v>
                      </c:pt>
                      <c:pt idx="1684">
                        <c:v>43645.951273148145</c:v>
                      </c:pt>
                      <c:pt idx="1685">
                        <c:v>43645.952662037038</c:v>
                      </c:pt>
                      <c:pt idx="1686">
                        <c:v>43645.954050925924</c:v>
                      </c:pt>
                      <c:pt idx="1687">
                        <c:v>43645.955439814818</c:v>
                      </c:pt>
                      <c:pt idx="1688">
                        <c:v>43645.956828703704</c:v>
                      </c:pt>
                      <c:pt idx="1689">
                        <c:v>43645.95821759259</c:v>
                      </c:pt>
                      <c:pt idx="1690">
                        <c:v>43645.959606481483</c:v>
                      </c:pt>
                      <c:pt idx="1691">
                        <c:v>43645.960995370369</c:v>
                      </c:pt>
                      <c:pt idx="1692">
                        <c:v>43645.962384259263</c:v>
                      </c:pt>
                      <c:pt idx="1693">
                        <c:v>43645.963773148149</c:v>
                      </c:pt>
                      <c:pt idx="1694">
                        <c:v>43645.965162037035</c:v>
                      </c:pt>
                      <c:pt idx="1695">
                        <c:v>43645.966550925928</c:v>
                      </c:pt>
                      <c:pt idx="1696">
                        <c:v>43645.967939814815</c:v>
                      </c:pt>
                      <c:pt idx="1697">
                        <c:v>43645.969328703701</c:v>
                      </c:pt>
                      <c:pt idx="1698">
                        <c:v>43645.970717592594</c:v>
                      </c:pt>
                      <c:pt idx="1699">
                        <c:v>43645.97210648148</c:v>
                      </c:pt>
                      <c:pt idx="1700">
                        <c:v>43645.973495370374</c:v>
                      </c:pt>
                      <c:pt idx="1701">
                        <c:v>43645.97488425926</c:v>
                      </c:pt>
                      <c:pt idx="1702">
                        <c:v>43645.976273148146</c:v>
                      </c:pt>
                      <c:pt idx="1703">
                        <c:v>43645.977662037039</c:v>
                      </c:pt>
                      <c:pt idx="1704">
                        <c:v>43645.979050925926</c:v>
                      </c:pt>
                      <c:pt idx="1705">
                        <c:v>43645.980439814812</c:v>
                      </c:pt>
                      <c:pt idx="1706">
                        <c:v>43645.981828703705</c:v>
                      </c:pt>
                      <c:pt idx="1707">
                        <c:v>43645.983217592591</c:v>
                      </c:pt>
                      <c:pt idx="1708">
                        <c:v>43645.984606481485</c:v>
                      </c:pt>
                      <c:pt idx="1709">
                        <c:v>43645.985995370371</c:v>
                      </c:pt>
                      <c:pt idx="1710">
                        <c:v>43645.987384259257</c:v>
                      </c:pt>
                      <c:pt idx="1711">
                        <c:v>43645.98877314815</c:v>
                      </c:pt>
                      <c:pt idx="1712">
                        <c:v>43645.990162037036</c:v>
                      </c:pt>
                      <c:pt idx="1713">
                        <c:v>43645.991550925923</c:v>
                      </c:pt>
                      <c:pt idx="1714">
                        <c:v>43645.992939814816</c:v>
                      </c:pt>
                      <c:pt idx="1715">
                        <c:v>43645.994328703702</c:v>
                      </c:pt>
                      <c:pt idx="1716">
                        <c:v>43645.995717592596</c:v>
                      </c:pt>
                      <c:pt idx="1717">
                        <c:v>43645.997106481482</c:v>
                      </c:pt>
                      <c:pt idx="1718">
                        <c:v>43645.998495370368</c:v>
                      </c:pt>
                      <c:pt idx="1719">
                        <c:v>43645.999884259261</c:v>
                      </c:pt>
                      <c:pt idx="1720">
                        <c:v>43646.001261574071</c:v>
                      </c:pt>
                      <c:pt idx="1721">
                        <c:v>43646.002650462964</c:v>
                      </c:pt>
                      <c:pt idx="1722">
                        <c:v>43646.00403935185</c:v>
                      </c:pt>
                      <c:pt idx="1723">
                        <c:v>43646.005428240744</c:v>
                      </c:pt>
                      <c:pt idx="1724">
                        <c:v>43646.00681712963</c:v>
                      </c:pt>
                      <c:pt idx="1725">
                        <c:v>43646.008206018516</c:v>
                      </c:pt>
                      <c:pt idx="1726">
                        <c:v>43646.009594907409</c:v>
                      </c:pt>
                      <c:pt idx="1727">
                        <c:v>43646.010983796295</c:v>
                      </c:pt>
                      <c:pt idx="1728">
                        <c:v>43646.012372685182</c:v>
                      </c:pt>
                      <c:pt idx="1729">
                        <c:v>43646.013761574075</c:v>
                      </c:pt>
                      <c:pt idx="1730">
                        <c:v>43646.015150462961</c:v>
                      </c:pt>
                      <c:pt idx="1731">
                        <c:v>43646.016539351855</c:v>
                      </c:pt>
                      <c:pt idx="1732">
                        <c:v>43646.017928240741</c:v>
                      </c:pt>
                      <c:pt idx="1733">
                        <c:v>43646.019317129627</c:v>
                      </c:pt>
                      <c:pt idx="1734">
                        <c:v>43646.02070601852</c:v>
                      </c:pt>
                      <c:pt idx="1735">
                        <c:v>43646.022094907406</c:v>
                      </c:pt>
                      <c:pt idx="1736">
                        <c:v>43646.0234837963</c:v>
                      </c:pt>
                      <c:pt idx="1737">
                        <c:v>43646.024872685186</c:v>
                      </c:pt>
                      <c:pt idx="1738">
                        <c:v>43646.026261574072</c:v>
                      </c:pt>
                      <c:pt idx="1739">
                        <c:v>43646.027650462966</c:v>
                      </c:pt>
                      <c:pt idx="1740">
                        <c:v>43646.029039351852</c:v>
                      </c:pt>
                      <c:pt idx="1741">
                        <c:v>43646.030428240738</c:v>
                      </c:pt>
                      <c:pt idx="1742">
                        <c:v>43646.031817129631</c:v>
                      </c:pt>
                      <c:pt idx="1743">
                        <c:v>43646.033206018517</c:v>
                      </c:pt>
                      <c:pt idx="1744">
                        <c:v>43646.034594907411</c:v>
                      </c:pt>
                      <c:pt idx="1745">
                        <c:v>43646.035983796297</c:v>
                      </c:pt>
                      <c:pt idx="1746">
                        <c:v>43646.037372685183</c:v>
                      </c:pt>
                      <c:pt idx="1747">
                        <c:v>43646.038761574076</c:v>
                      </c:pt>
                      <c:pt idx="1748">
                        <c:v>43646.040150462963</c:v>
                      </c:pt>
                      <c:pt idx="1749">
                        <c:v>43646.041539351849</c:v>
                      </c:pt>
                      <c:pt idx="1750">
                        <c:v>43646.042928240742</c:v>
                      </c:pt>
                      <c:pt idx="1751">
                        <c:v>43646.044317129628</c:v>
                      </c:pt>
                      <c:pt idx="1752">
                        <c:v>43646.045706018522</c:v>
                      </c:pt>
                      <c:pt idx="1753">
                        <c:v>43646.047094907408</c:v>
                      </c:pt>
                      <c:pt idx="1754">
                        <c:v>43646.048483796294</c:v>
                      </c:pt>
                      <c:pt idx="1755">
                        <c:v>43646.049872685187</c:v>
                      </c:pt>
                      <c:pt idx="1756">
                        <c:v>43646.051261574074</c:v>
                      </c:pt>
                      <c:pt idx="1757">
                        <c:v>43646.05265046296</c:v>
                      </c:pt>
                      <c:pt idx="1758">
                        <c:v>43646.054039351853</c:v>
                      </c:pt>
                      <c:pt idx="1759">
                        <c:v>43646.055428240739</c:v>
                      </c:pt>
                      <c:pt idx="1760">
                        <c:v>43646.056817129633</c:v>
                      </c:pt>
                      <c:pt idx="1761">
                        <c:v>43646.058206018519</c:v>
                      </c:pt>
                      <c:pt idx="1762">
                        <c:v>43646.059594907405</c:v>
                      </c:pt>
                      <c:pt idx="1763">
                        <c:v>43646.060983796298</c:v>
                      </c:pt>
                      <c:pt idx="1764">
                        <c:v>43646.062372685185</c:v>
                      </c:pt>
                      <c:pt idx="1765">
                        <c:v>43646.063761574071</c:v>
                      </c:pt>
                      <c:pt idx="1766">
                        <c:v>43646.065150462964</c:v>
                      </c:pt>
                      <c:pt idx="1767">
                        <c:v>43646.06653935185</c:v>
                      </c:pt>
                      <c:pt idx="1768">
                        <c:v>43646.067928240744</c:v>
                      </c:pt>
                      <c:pt idx="1769">
                        <c:v>43646.06931712963</c:v>
                      </c:pt>
                      <c:pt idx="1770">
                        <c:v>43646.070706018516</c:v>
                      </c:pt>
                      <c:pt idx="1771">
                        <c:v>43646.072094907409</c:v>
                      </c:pt>
                      <c:pt idx="1772">
                        <c:v>43646.073483796295</c:v>
                      </c:pt>
                      <c:pt idx="1773">
                        <c:v>43646.074872685182</c:v>
                      </c:pt>
                      <c:pt idx="1774">
                        <c:v>43646.076261574075</c:v>
                      </c:pt>
                      <c:pt idx="1775">
                        <c:v>43646.077650462961</c:v>
                      </c:pt>
                      <c:pt idx="1776">
                        <c:v>43646.079039351855</c:v>
                      </c:pt>
                      <c:pt idx="1777">
                        <c:v>43646.080428240741</c:v>
                      </c:pt>
                      <c:pt idx="1778">
                        <c:v>43646.081817129627</c:v>
                      </c:pt>
                      <c:pt idx="1779">
                        <c:v>43646.08320601852</c:v>
                      </c:pt>
                      <c:pt idx="1780">
                        <c:v>43646.084583333337</c:v>
                      </c:pt>
                      <c:pt idx="1781">
                        <c:v>43646.085972222223</c:v>
                      </c:pt>
                      <c:pt idx="1782">
                        <c:v>43646.087361111109</c:v>
                      </c:pt>
                      <c:pt idx="1783">
                        <c:v>43646.088750000003</c:v>
                      </c:pt>
                      <c:pt idx="1784">
                        <c:v>43646.090138888889</c:v>
                      </c:pt>
                      <c:pt idx="1785">
                        <c:v>43646.091527777775</c:v>
                      </c:pt>
                      <c:pt idx="1786">
                        <c:v>43646.092916666668</c:v>
                      </c:pt>
                      <c:pt idx="1787">
                        <c:v>43646.094305555554</c:v>
                      </c:pt>
                      <c:pt idx="1788">
                        <c:v>43646.095694444448</c:v>
                      </c:pt>
                      <c:pt idx="1789">
                        <c:v>43646.097083333334</c:v>
                      </c:pt>
                      <c:pt idx="1790">
                        <c:v>43646.09847222222</c:v>
                      </c:pt>
                      <c:pt idx="1791">
                        <c:v>43646.099861111114</c:v>
                      </c:pt>
                      <c:pt idx="1792">
                        <c:v>43646.10125</c:v>
                      </c:pt>
                      <c:pt idx="1793">
                        <c:v>43646.102638888886</c:v>
                      </c:pt>
                      <c:pt idx="1794">
                        <c:v>43646.104027777779</c:v>
                      </c:pt>
                      <c:pt idx="1795">
                        <c:v>43646.105416666665</c:v>
                      </c:pt>
                      <c:pt idx="1796">
                        <c:v>43646.106805555559</c:v>
                      </c:pt>
                      <c:pt idx="1797">
                        <c:v>43646.108194444445</c:v>
                      </c:pt>
                      <c:pt idx="1798">
                        <c:v>43646.109583333331</c:v>
                      </c:pt>
                      <c:pt idx="1799">
                        <c:v>43646.110972222225</c:v>
                      </c:pt>
                      <c:pt idx="1800">
                        <c:v>43646.112361111111</c:v>
                      </c:pt>
                      <c:pt idx="1801">
                        <c:v>43646.113749999997</c:v>
                      </c:pt>
                      <c:pt idx="1802">
                        <c:v>43646.11513888889</c:v>
                      </c:pt>
                      <c:pt idx="1803">
                        <c:v>43646.116527777776</c:v>
                      </c:pt>
                      <c:pt idx="1804">
                        <c:v>43646.11791666667</c:v>
                      </c:pt>
                      <c:pt idx="1805">
                        <c:v>43646.119305555556</c:v>
                      </c:pt>
                      <c:pt idx="1806">
                        <c:v>43646.120694444442</c:v>
                      </c:pt>
                      <c:pt idx="1807">
                        <c:v>43646.122083333335</c:v>
                      </c:pt>
                      <c:pt idx="1808">
                        <c:v>43646.123472222222</c:v>
                      </c:pt>
                      <c:pt idx="1809">
                        <c:v>43646.124861111108</c:v>
                      </c:pt>
                      <c:pt idx="1810">
                        <c:v>43646.126250000001</c:v>
                      </c:pt>
                      <c:pt idx="1811">
                        <c:v>43646.127638888887</c:v>
                      </c:pt>
                      <c:pt idx="1812">
                        <c:v>43646.129027777781</c:v>
                      </c:pt>
                      <c:pt idx="1813">
                        <c:v>43646.130416666667</c:v>
                      </c:pt>
                      <c:pt idx="1814">
                        <c:v>43646.131805555553</c:v>
                      </c:pt>
                      <c:pt idx="1815">
                        <c:v>43646.133194444446</c:v>
                      </c:pt>
                      <c:pt idx="1816">
                        <c:v>43646.134583333333</c:v>
                      </c:pt>
                      <c:pt idx="1817">
                        <c:v>43646.135972222219</c:v>
                      </c:pt>
                      <c:pt idx="1818">
                        <c:v>43646.137361111112</c:v>
                      </c:pt>
                      <c:pt idx="1819">
                        <c:v>43646.138749999998</c:v>
                      </c:pt>
                      <c:pt idx="1820">
                        <c:v>43646.140138888892</c:v>
                      </c:pt>
                      <c:pt idx="1821">
                        <c:v>43646.141527777778</c:v>
                      </c:pt>
                      <c:pt idx="1822">
                        <c:v>43646.142916666664</c:v>
                      </c:pt>
                      <c:pt idx="1823">
                        <c:v>43646.144305555557</c:v>
                      </c:pt>
                      <c:pt idx="1824">
                        <c:v>43646.145694444444</c:v>
                      </c:pt>
                      <c:pt idx="1825">
                        <c:v>43646.147083333337</c:v>
                      </c:pt>
                      <c:pt idx="1826">
                        <c:v>43646.148472222223</c:v>
                      </c:pt>
                      <c:pt idx="1827">
                        <c:v>43646.149861111109</c:v>
                      </c:pt>
                      <c:pt idx="1828">
                        <c:v>43646.151250000003</c:v>
                      </c:pt>
                      <c:pt idx="1829">
                        <c:v>43646.152638888889</c:v>
                      </c:pt>
                      <c:pt idx="1830">
                        <c:v>43646.154027777775</c:v>
                      </c:pt>
                      <c:pt idx="1831">
                        <c:v>43646.155416666668</c:v>
                      </c:pt>
                      <c:pt idx="1832">
                        <c:v>43646.156805555554</c:v>
                      </c:pt>
                      <c:pt idx="1833">
                        <c:v>43646.158194444448</c:v>
                      </c:pt>
                      <c:pt idx="1834">
                        <c:v>43646.159583333334</c:v>
                      </c:pt>
                      <c:pt idx="1835">
                        <c:v>43646.16097222222</c:v>
                      </c:pt>
                      <c:pt idx="1836">
                        <c:v>43646.162361111114</c:v>
                      </c:pt>
                      <c:pt idx="1837">
                        <c:v>43646.16375</c:v>
                      </c:pt>
                      <c:pt idx="1838">
                        <c:v>43646.165138888886</c:v>
                      </c:pt>
                      <c:pt idx="1839">
                        <c:v>43646.166527777779</c:v>
                      </c:pt>
                      <c:pt idx="1840">
                        <c:v>43646.167905092596</c:v>
                      </c:pt>
                      <c:pt idx="1841">
                        <c:v>43646.169293981482</c:v>
                      </c:pt>
                      <c:pt idx="1842">
                        <c:v>43646.170682870368</c:v>
                      </c:pt>
                      <c:pt idx="1843">
                        <c:v>43646.172071759262</c:v>
                      </c:pt>
                      <c:pt idx="1844">
                        <c:v>43646.173460648148</c:v>
                      </c:pt>
                      <c:pt idx="1845">
                        <c:v>43646.174849537034</c:v>
                      </c:pt>
                      <c:pt idx="1846">
                        <c:v>43646.176238425927</c:v>
                      </c:pt>
                      <c:pt idx="1847">
                        <c:v>43646.177627314813</c:v>
                      </c:pt>
                      <c:pt idx="1848">
                        <c:v>43646.179016203707</c:v>
                      </c:pt>
                      <c:pt idx="1849">
                        <c:v>43646.180405092593</c:v>
                      </c:pt>
                      <c:pt idx="1850">
                        <c:v>43646.181793981479</c:v>
                      </c:pt>
                      <c:pt idx="1851">
                        <c:v>43646.183182870373</c:v>
                      </c:pt>
                      <c:pt idx="1852">
                        <c:v>43646.184571759259</c:v>
                      </c:pt>
                      <c:pt idx="1853">
                        <c:v>43646.185960648145</c:v>
                      </c:pt>
                      <c:pt idx="1854">
                        <c:v>43646.187349537038</c:v>
                      </c:pt>
                      <c:pt idx="1855">
                        <c:v>43646.188738425924</c:v>
                      </c:pt>
                      <c:pt idx="1856">
                        <c:v>43646.190127314818</c:v>
                      </c:pt>
                      <c:pt idx="1857">
                        <c:v>43646.191516203704</c:v>
                      </c:pt>
                      <c:pt idx="1858">
                        <c:v>43646.19290509259</c:v>
                      </c:pt>
                      <c:pt idx="1859">
                        <c:v>43647.487175925926</c:v>
                      </c:pt>
                      <c:pt idx="1860">
                        <c:v>43647.488564814812</c:v>
                      </c:pt>
                      <c:pt idx="1861">
                        <c:v>43647.489953703705</c:v>
                      </c:pt>
                      <c:pt idx="1862">
                        <c:v>43647.491342592592</c:v>
                      </c:pt>
                      <c:pt idx="1863">
                        <c:v>43647.492731481485</c:v>
                      </c:pt>
                      <c:pt idx="1864">
                        <c:v>43647.494120370371</c:v>
                      </c:pt>
                      <c:pt idx="1865">
                        <c:v>43647.495509259257</c:v>
                      </c:pt>
                      <c:pt idx="1866">
                        <c:v>43647.496898148151</c:v>
                      </c:pt>
                      <c:pt idx="1867">
                        <c:v>43647.498287037037</c:v>
                      </c:pt>
                      <c:pt idx="1868">
                        <c:v>43647.499675925923</c:v>
                      </c:pt>
                      <c:pt idx="1869">
                        <c:v>43647.50105324074</c:v>
                      </c:pt>
                      <c:pt idx="1870">
                        <c:v>43647.502442129633</c:v>
                      </c:pt>
                      <c:pt idx="1871">
                        <c:v>43647.503831018519</c:v>
                      </c:pt>
                      <c:pt idx="1872">
                        <c:v>43647.505219907405</c:v>
                      </c:pt>
                      <c:pt idx="1873">
                        <c:v>43647.506608796299</c:v>
                      </c:pt>
                      <c:pt idx="1874">
                        <c:v>43647.507997685185</c:v>
                      </c:pt>
                      <c:pt idx="1875">
                        <c:v>43647.509386574071</c:v>
                      </c:pt>
                      <c:pt idx="1876">
                        <c:v>43647.510775462964</c:v>
                      </c:pt>
                      <c:pt idx="1877">
                        <c:v>43647.512164351851</c:v>
                      </c:pt>
                      <c:pt idx="1878">
                        <c:v>43647.513553240744</c:v>
                      </c:pt>
                      <c:pt idx="1879">
                        <c:v>43647.51494212963</c:v>
                      </c:pt>
                      <c:pt idx="1880">
                        <c:v>43647.516331018516</c:v>
                      </c:pt>
                      <c:pt idx="1881">
                        <c:v>43647.51771990741</c:v>
                      </c:pt>
                      <c:pt idx="1882">
                        <c:v>43647.519108796296</c:v>
                      </c:pt>
                      <c:pt idx="1883">
                        <c:v>43647.520497685182</c:v>
                      </c:pt>
                      <c:pt idx="1884">
                        <c:v>43647.521886574075</c:v>
                      </c:pt>
                      <c:pt idx="1885">
                        <c:v>43647.523275462961</c:v>
                      </c:pt>
                      <c:pt idx="1886">
                        <c:v>43647.524664351855</c:v>
                      </c:pt>
                      <c:pt idx="1887">
                        <c:v>43647.526053240741</c:v>
                      </c:pt>
                      <c:pt idx="1888">
                        <c:v>43647.527442129627</c:v>
                      </c:pt>
                      <c:pt idx="1889">
                        <c:v>43647.528831018521</c:v>
                      </c:pt>
                      <c:pt idx="1890">
                        <c:v>43647.530219907407</c:v>
                      </c:pt>
                      <c:pt idx="1891">
                        <c:v>43647.531608796293</c:v>
                      </c:pt>
                      <c:pt idx="1892">
                        <c:v>43647.532997685186</c:v>
                      </c:pt>
                      <c:pt idx="1893">
                        <c:v>43647.534386574072</c:v>
                      </c:pt>
                      <c:pt idx="1894">
                        <c:v>43647.535775462966</c:v>
                      </c:pt>
                      <c:pt idx="1895">
                        <c:v>43647.537164351852</c:v>
                      </c:pt>
                      <c:pt idx="1896">
                        <c:v>43647.538553240738</c:v>
                      </c:pt>
                      <c:pt idx="1897">
                        <c:v>43647.539942129632</c:v>
                      </c:pt>
                      <c:pt idx="1898">
                        <c:v>43647.541331018518</c:v>
                      </c:pt>
                      <c:pt idx="1899">
                        <c:v>43647.542719907404</c:v>
                      </c:pt>
                      <c:pt idx="1900">
                        <c:v>43647.544108796297</c:v>
                      </c:pt>
                      <c:pt idx="1901">
                        <c:v>43647.545497685183</c:v>
                      </c:pt>
                      <c:pt idx="1902">
                        <c:v>43647.546886574077</c:v>
                      </c:pt>
                      <c:pt idx="1903">
                        <c:v>43647.548275462963</c:v>
                      </c:pt>
                      <c:pt idx="1904">
                        <c:v>43647.549664351849</c:v>
                      </c:pt>
                      <c:pt idx="1905">
                        <c:v>43647.551053240742</c:v>
                      </c:pt>
                      <c:pt idx="1906">
                        <c:v>43647.552442129629</c:v>
                      </c:pt>
                      <c:pt idx="1907">
                        <c:v>43647.553831018522</c:v>
                      </c:pt>
                      <c:pt idx="1908">
                        <c:v>43647.555219907408</c:v>
                      </c:pt>
                      <c:pt idx="1909">
                        <c:v>43647.556608796294</c:v>
                      </c:pt>
                      <c:pt idx="1910">
                        <c:v>43647.557997685188</c:v>
                      </c:pt>
                      <c:pt idx="1911">
                        <c:v>43647.559386574074</c:v>
                      </c:pt>
                      <c:pt idx="1912">
                        <c:v>43647.56077546296</c:v>
                      </c:pt>
                      <c:pt idx="1913">
                        <c:v>43647.562164351853</c:v>
                      </c:pt>
                      <c:pt idx="1914">
                        <c:v>43647.56355324074</c:v>
                      </c:pt>
                      <c:pt idx="1915">
                        <c:v>43647.564942129633</c:v>
                      </c:pt>
                      <c:pt idx="1916">
                        <c:v>43647.566331018519</c:v>
                      </c:pt>
                      <c:pt idx="1917">
                        <c:v>43647.567719907405</c:v>
                      </c:pt>
                      <c:pt idx="1918">
                        <c:v>43647.569108796299</c:v>
                      </c:pt>
                      <c:pt idx="1919">
                        <c:v>43647.570497685185</c:v>
                      </c:pt>
                      <c:pt idx="1920">
                        <c:v>43647.571886574071</c:v>
                      </c:pt>
                      <c:pt idx="1921">
                        <c:v>43647.573275462964</c:v>
                      </c:pt>
                      <c:pt idx="1922">
                        <c:v>43647.574664351851</c:v>
                      </c:pt>
                      <c:pt idx="1923">
                        <c:v>43647.576053240744</c:v>
                      </c:pt>
                      <c:pt idx="1924">
                        <c:v>43647.57744212963</c:v>
                      </c:pt>
                      <c:pt idx="1925">
                        <c:v>43647.578831018516</c:v>
                      </c:pt>
                      <c:pt idx="1926">
                        <c:v>43647.58021990741</c:v>
                      </c:pt>
                      <c:pt idx="1927">
                        <c:v>43647.581608796296</c:v>
                      </c:pt>
                      <c:pt idx="1928">
                        <c:v>43647.582997685182</c:v>
                      </c:pt>
                      <c:pt idx="1929">
                        <c:v>43647.584374999999</c:v>
                      </c:pt>
                      <c:pt idx="1930">
                        <c:v>43647.585763888892</c:v>
                      </c:pt>
                      <c:pt idx="1931">
                        <c:v>43647.587152777778</c:v>
                      </c:pt>
                      <c:pt idx="1932">
                        <c:v>43647.588541666664</c:v>
                      </c:pt>
                      <c:pt idx="1933">
                        <c:v>43647.589930555558</c:v>
                      </c:pt>
                      <c:pt idx="1934">
                        <c:v>43647.591319444444</c:v>
                      </c:pt>
                      <c:pt idx="1935">
                        <c:v>43647.59270833333</c:v>
                      </c:pt>
                      <c:pt idx="1936">
                        <c:v>43647.594097222223</c:v>
                      </c:pt>
                      <c:pt idx="1937">
                        <c:v>43647.595486111109</c:v>
                      </c:pt>
                      <c:pt idx="1938">
                        <c:v>43647.596875000003</c:v>
                      </c:pt>
                      <c:pt idx="1939">
                        <c:v>43647.598263888889</c:v>
                      </c:pt>
                      <c:pt idx="1940">
                        <c:v>43647.599652777775</c:v>
                      </c:pt>
                      <c:pt idx="1941">
                        <c:v>43647.601041666669</c:v>
                      </c:pt>
                      <c:pt idx="1942">
                        <c:v>43647.602430555555</c:v>
                      </c:pt>
                      <c:pt idx="1943">
                        <c:v>43647.603819444441</c:v>
                      </c:pt>
                      <c:pt idx="1944">
                        <c:v>43647.605208333334</c:v>
                      </c:pt>
                      <c:pt idx="1945">
                        <c:v>43647.60659722222</c:v>
                      </c:pt>
                      <c:pt idx="1946">
                        <c:v>43647.607986111114</c:v>
                      </c:pt>
                      <c:pt idx="1947">
                        <c:v>43647.609375</c:v>
                      </c:pt>
                      <c:pt idx="1948">
                        <c:v>43647.610763888886</c:v>
                      </c:pt>
                      <c:pt idx="1949">
                        <c:v>43647.61215277778</c:v>
                      </c:pt>
                      <c:pt idx="1950">
                        <c:v>43647.613541666666</c:v>
                      </c:pt>
                      <c:pt idx="1951">
                        <c:v>43647.614930555559</c:v>
                      </c:pt>
                      <c:pt idx="1952">
                        <c:v>43647.616319444445</c:v>
                      </c:pt>
                      <c:pt idx="1953">
                        <c:v>43647.617708333331</c:v>
                      </c:pt>
                      <c:pt idx="1954">
                        <c:v>43647.619097222225</c:v>
                      </c:pt>
                      <c:pt idx="1955">
                        <c:v>43647.620486111111</c:v>
                      </c:pt>
                      <c:pt idx="1956">
                        <c:v>43647.621874999997</c:v>
                      </c:pt>
                      <c:pt idx="1957">
                        <c:v>43647.623263888891</c:v>
                      </c:pt>
                      <c:pt idx="1958">
                        <c:v>43647.624652777777</c:v>
                      </c:pt>
                      <c:pt idx="1959">
                        <c:v>43647.62604166667</c:v>
                      </c:pt>
                      <c:pt idx="1960">
                        <c:v>43647.627430555556</c:v>
                      </c:pt>
                      <c:pt idx="1961">
                        <c:v>43647.628819444442</c:v>
                      </c:pt>
                      <c:pt idx="1962">
                        <c:v>43647.630208333336</c:v>
                      </c:pt>
                      <c:pt idx="1963">
                        <c:v>43647.631597222222</c:v>
                      </c:pt>
                      <c:pt idx="1964">
                        <c:v>43647.632986111108</c:v>
                      </c:pt>
                      <c:pt idx="1965">
                        <c:v>43647.634375000001</c:v>
                      </c:pt>
                      <c:pt idx="1966">
                        <c:v>43647.635763888888</c:v>
                      </c:pt>
                      <c:pt idx="1967">
                        <c:v>43647.637152777781</c:v>
                      </c:pt>
                      <c:pt idx="1968">
                        <c:v>43647.638541666667</c:v>
                      </c:pt>
                      <c:pt idx="1969">
                        <c:v>43647.639930555553</c:v>
                      </c:pt>
                      <c:pt idx="1970">
                        <c:v>43647.641319444447</c:v>
                      </c:pt>
                      <c:pt idx="1971">
                        <c:v>43647.642708333333</c:v>
                      </c:pt>
                      <c:pt idx="1972">
                        <c:v>43647.644097222219</c:v>
                      </c:pt>
                      <c:pt idx="1973">
                        <c:v>43647.645486111112</c:v>
                      </c:pt>
                      <c:pt idx="1974">
                        <c:v>43647.646874999999</c:v>
                      </c:pt>
                      <c:pt idx="1975">
                        <c:v>43647.648263888892</c:v>
                      </c:pt>
                      <c:pt idx="1976">
                        <c:v>43647.649652777778</c:v>
                      </c:pt>
                      <c:pt idx="1977">
                        <c:v>43647.651041666664</c:v>
                      </c:pt>
                      <c:pt idx="1978">
                        <c:v>43647.652430555558</c:v>
                      </c:pt>
                      <c:pt idx="1979">
                        <c:v>43647.653819444444</c:v>
                      </c:pt>
                      <c:pt idx="1980">
                        <c:v>43647.65520833333</c:v>
                      </c:pt>
                      <c:pt idx="1981">
                        <c:v>43647.656597222223</c:v>
                      </c:pt>
                      <c:pt idx="1982">
                        <c:v>43647.657986111109</c:v>
                      </c:pt>
                      <c:pt idx="1983">
                        <c:v>43647.659375000003</c:v>
                      </c:pt>
                      <c:pt idx="1984">
                        <c:v>43647.660763888889</c:v>
                      </c:pt>
                      <c:pt idx="1985">
                        <c:v>43647.662152777775</c:v>
                      </c:pt>
                      <c:pt idx="1986">
                        <c:v>43647.663541666669</c:v>
                      </c:pt>
                      <c:pt idx="1987">
                        <c:v>43647.664930555555</c:v>
                      </c:pt>
                      <c:pt idx="1988">
                        <c:v>43647.666319444441</c:v>
                      </c:pt>
                      <c:pt idx="1989">
                        <c:v>43647.667696759258</c:v>
                      </c:pt>
                      <c:pt idx="1990">
                        <c:v>43647.669085648151</c:v>
                      </c:pt>
                      <c:pt idx="1991">
                        <c:v>43647.670474537037</c:v>
                      </c:pt>
                      <c:pt idx="1992">
                        <c:v>43647.671863425923</c:v>
                      </c:pt>
                      <c:pt idx="1993">
                        <c:v>43647.673252314817</c:v>
                      </c:pt>
                      <c:pt idx="1994">
                        <c:v>43647.674641203703</c:v>
                      </c:pt>
                      <c:pt idx="1995">
                        <c:v>43647.676030092596</c:v>
                      </c:pt>
                      <c:pt idx="1996">
                        <c:v>43647.677418981482</c:v>
                      </c:pt>
                      <c:pt idx="1997">
                        <c:v>43647.678807870368</c:v>
                      </c:pt>
                      <c:pt idx="1998">
                        <c:v>43647.680196759262</c:v>
                      </c:pt>
                      <c:pt idx="1999">
                        <c:v>43647.681585648148</c:v>
                      </c:pt>
                      <c:pt idx="2000">
                        <c:v>43647.682974537034</c:v>
                      </c:pt>
                      <c:pt idx="2001">
                        <c:v>43647.684363425928</c:v>
                      </c:pt>
                      <c:pt idx="2002">
                        <c:v>43647.685752314814</c:v>
                      </c:pt>
                      <c:pt idx="2003">
                        <c:v>43647.687141203707</c:v>
                      </c:pt>
                      <c:pt idx="2004">
                        <c:v>43647.688530092593</c:v>
                      </c:pt>
                      <c:pt idx="2005">
                        <c:v>43647.689918981479</c:v>
                      </c:pt>
                      <c:pt idx="2006">
                        <c:v>43647.691307870373</c:v>
                      </c:pt>
                      <c:pt idx="2007">
                        <c:v>43647.692696759259</c:v>
                      </c:pt>
                      <c:pt idx="2008">
                        <c:v>43647.694085648145</c:v>
                      </c:pt>
                      <c:pt idx="2009">
                        <c:v>43647.695474537039</c:v>
                      </c:pt>
                      <c:pt idx="2010">
                        <c:v>43647.696863425925</c:v>
                      </c:pt>
                      <c:pt idx="2011">
                        <c:v>43647.698252314818</c:v>
                      </c:pt>
                      <c:pt idx="2012">
                        <c:v>43647.699641203704</c:v>
                      </c:pt>
                      <c:pt idx="2013">
                        <c:v>43647.70103009259</c:v>
                      </c:pt>
                      <c:pt idx="2014">
                        <c:v>43647.702418981484</c:v>
                      </c:pt>
                      <c:pt idx="2015">
                        <c:v>43647.70380787037</c:v>
                      </c:pt>
                      <c:pt idx="2016">
                        <c:v>43647.705196759256</c:v>
                      </c:pt>
                      <c:pt idx="2017">
                        <c:v>43647.706585648149</c:v>
                      </c:pt>
                      <c:pt idx="2018">
                        <c:v>43647.707974537036</c:v>
                      </c:pt>
                      <c:pt idx="2019">
                        <c:v>43647.709363425929</c:v>
                      </c:pt>
                      <c:pt idx="2020">
                        <c:v>43647.710752314815</c:v>
                      </c:pt>
                      <c:pt idx="2021">
                        <c:v>43647.712141203701</c:v>
                      </c:pt>
                      <c:pt idx="2022">
                        <c:v>43647.713530092595</c:v>
                      </c:pt>
                      <c:pt idx="2023">
                        <c:v>43647.714918981481</c:v>
                      </c:pt>
                      <c:pt idx="2024">
                        <c:v>43647.716307870367</c:v>
                      </c:pt>
                      <c:pt idx="2025">
                        <c:v>43647.71769675926</c:v>
                      </c:pt>
                      <c:pt idx="2026">
                        <c:v>43647.719085648147</c:v>
                      </c:pt>
                      <c:pt idx="2027">
                        <c:v>43647.72047453704</c:v>
                      </c:pt>
                      <c:pt idx="2028">
                        <c:v>43647.721863425926</c:v>
                      </c:pt>
                      <c:pt idx="2029">
                        <c:v>43647.723252314812</c:v>
                      </c:pt>
                      <c:pt idx="2030">
                        <c:v>43647.724641203706</c:v>
                      </c:pt>
                      <c:pt idx="2031">
                        <c:v>43647.726030092592</c:v>
                      </c:pt>
                      <c:pt idx="2032">
                        <c:v>43647.727418981478</c:v>
                      </c:pt>
                      <c:pt idx="2033">
                        <c:v>43647.728807870371</c:v>
                      </c:pt>
                      <c:pt idx="2034">
                        <c:v>43647.730196759258</c:v>
                      </c:pt>
                      <c:pt idx="2035">
                        <c:v>43647.731585648151</c:v>
                      </c:pt>
                      <c:pt idx="2036">
                        <c:v>43647.732974537037</c:v>
                      </c:pt>
                      <c:pt idx="2037">
                        <c:v>43647.734363425923</c:v>
                      </c:pt>
                      <c:pt idx="2038">
                        <c:v>43647.735752314817</c:v>
                      </c:pt>
                      <c:pt idx="2039">
                        <c:v>43647.737141203703</c:v>
                      </c:pt>
                      <c:pt idx="2040">
                        <c:v>43647.738530092596</c:v>
                      </c:pt>
                      <c:pt idx="2041">
                        <c:v>43647.739918981482</c:v>
                      </c:pt>
                      <c:pt idx="2042">
                        <c:v>43647.741307870368</c:v>
                      </c:pt>
                      <c:pt idx="2043">
                        <c:v>43647.742696759262</c:v>
                      </c:pt>
                      <c:pt idx="2044">
                        <c:v>43647.744085648148</c:v>
                      </c:pt>
                      <c:pt idx="2045">
                        <c:v>43647.745474537034</c:v>
                      </c:pt>
                      <c:pt idx="2046">
                        <c:v>43647.746863425928</c:v>
                      </c:pt>
                      <c:pt idx="2047">
                        <c:v>43647.748252314814</c:v>
                      </c:pt>
                      <c:pt idx="2048">
                        <c:v>43647.749641203707</c:v>
                      </c:pt>
                      <c:pt idx="2049">
                        <c:v>43647.751018518517</c:v>
                      </c:pt>
                      <c:pt idx="2050">
                        <c:v>43647.75240740741</c:v>
                      </c:pt>
                      <c:pt idx="2051">
                        <c:v>43647.753796296296</c:v>
                      </c:pt>
                      <c:pt idx="2052">
                        <c:v>43647.755185185182</c:v>
                      </c:pt>
                      <c:pt idx="2053">
                        <c:v>43647.756574074076</c:v>
                      </c:pt>
                      <c:pt idx="2054">
                        <c:v>43647.757962962962</c:v>
                      </c:pt>
                      <c:pt idx="2055">
                        <c:v>43647.759351851855</c:v>
                      </c:pt>
                      <c:pt idx="2056">
                        <c:v>43647.760740740741</c:v>
                      </c:pt>
                      <c:pt idx="2057">
                        <c:v>43647.762129629627</c:v>
                      </c:pt>
                      <c:pt idx="2058">
                        <c:v>43647.763518518521</c:v>
                      </c:pt>
                      <c:pt idx="2059">
                        <c:v>43647.764907407407</c:v>
                      </c:pt>
                      <c:pt idx="2060">
                        <c:v>43647.766296296293</c:v>
                      </c:pt>
                      <c:pt idx="2061">
                        <c:v>43647.767685185187</c:v>
                      </c:pt>
                      <c:pt idx="2062">
                        <c:v>43647.769074074073</c:v>
                      </c:pt>
                      <c:pt idx="2063">
                        <c:v>43647.770462962966</c:v>
                      </c:pt>
                      <c:pt idx="2064">
                        <c:v>43647.771851851852</c:v>
                      </c:pt>
                      <c:pt idx="2065">
                        <c:v>43647.773240740738</c:v>
                      </c:pt>
                      <c:pt idx="2066">
                        <c:v>43647.774629629632</c:v>
                      </c:pt>
                      <c:pt idx="2067">
                        <c:v>43647.776018518518</c:v>
                      </c:pt>
                      <c:pt idx="2068">
                        <c:v>43647.777407407404</c:v>
                      </c:pt>
                      <c:pt idx="2069">
                        <c:v>43647.778796296298</c:v>
                      </c:pt>
                      <c:pt idx="2070">
                        <c:v>43647.780185185184</c:v>
                      </c:pt>
                      <c:pt idx="2071">
                        <c:v>43647.781574074077</c:v>
                      </c:pt>
                      <c:pt idx="2072">
                        <c:v>43647.782962962963</c:v>
                      </c:pt>
                      <c:pt idx="2073">
                        <c:v>43647.784351851849</c:v>
                      </c:pt>
                      <c:pt idx="2074">
                        <c:v>43647.785740740743</c:v>
                      </c:pt>
                      <c:pt idx="2075">
                        <c:v>43647.787129629629</c:v>
                      </c:pt>
                      <c:pt idx="2076">
                        <c:v>43647.788518518515</c:v>
                      </c:pt>
                      <c:pt idx="2077">
                        <c:v>43647.789907407408</c:v>
                      </c:pt>
                      <c:pt idx="2078">
                        <c:v>43647.791296296295</c:v>
                      </c:pt>
                      <c:pt idx="2079">
                        <c:v>43647.792673611111</c:v>
                      </c:pt>
                      <c:pt idx="2080">
                        <c:v>43647.794062499997</c:v>
                      </c:pt>
                      <c:pt idx="2081">
                        <c:v>43647.795451388891</c:v>
                      </c:pt>
                      <c:pt idx="2082">
                        <c:v>43647.796840277777</c:v>
                      </c:pt>
                      <c:pt idx="2083">
                        <c:v>43647.798229166663</c:v>
                      </c:pt>
                      <c:pt idx="2084">
                        <c:v>43647.799618055556</c:v>
                      </c:pt>
                      <c:pt idx="2085">
                        <c:v>43647.801006944443</c:v>
                      </c:pt>
                      <c:pt idx="2086">
                        <c:v>43647.802395833336</c:v>
                      </c:pt>
                      <c:pt idx="2087">
                        <c:v>43647.803784722222</c:v>
                      </c:pt>
                      <c:pt idx="2088">
                        <c:v>43647.805173611108</c:v>
                      </c:pt>
                      <c:pt idx="2089">
                        <c:v>43647.806562500002</c:v>
                      </c:pt>
                      <c:pt idx="2090">
                        <c:v>43647.807951388888</c:v>
                      </c:pt>
                      <c:pt idx="2091">
                        <c:v>43647.809340277781</c:v>
                      </c:pt>
                      <c:pt idx="2092">
                        <c:v>43647.810729166667</c:v>
                      </c:pt>
                      <c:pt idx="2093">
                        <c:v>43647.812118055554</c:v>
                      </c:pt>
                      <c:pt idx="2094">
                        <c:v>43647.813506944447</c:v>
                      </c:pt>
                      <c:pt idx="2095">
                        <c:v>43647.814895833333</c:v>
                      </c:pt>
                      <c:pt idx="2096">
                        <c:v>43647.816284722219</c:v>
                      </c:pt>
                      <c:pt idx="2097">
                        <c:v>43647.817673611113</c:v>
                      </c:pt>
                      <c:pt idx="2098">
                        <c:v>43647.819062499999</c:v>
                      </c:pt>
                      <c:pt idx="2099">
                        <c:v>43647.820451388892</c:v>
                      </c:pt>
                      <c:pt idx="2100">
                        <c:v>43647.821840277778</c:v>
                      </c:pt>
                      <c:pt idx="2101">
                        <c:v>43647.823229166665</c:v>
                      </c:pt>
                      <c:pt idx="2102">
                        <c:v>43647.824618055558</c:v>
                      </c:pt>
                      <c:pt idx="2103">
                        <c:v>43647.826006944444</c:v>
                      </c:pt>
                      <c:pt idx="2104">
                        <c:v>43647.82739583333</c:v>
                      </c:pt>
                      <c:pt idx="2105">
                        <c:v>43647.828784722224</c:v>
                      </c:pt>
                      <c:pt idx="2106">
                        <c:v>43647.83017361111</c:v>
                      </c:pt>
                      <c:pt idx="2107">
                        <c:v>43647.831562500003</c:v>
                      </c:pt>
                      <c:pt idx="2108">
                        <c:v>43647.832951388889</c:v>
                      </c:pt>
                      <c:pt idx="2109">
                        <c:v>43647.834340277775</c:v>
                      </c:pt>
                      <c:pt idx="2110">
                        <c:v>43647.835729166669</c:v>
                      </c:pt>
                      <c:pt idx="2111">
                        <c:v>43647.837118055555</c:v>
                      </c:pt>
                      <c:pt idx="2112">
                        <c:v>43647.838506944441</c:v>
                      </c:pt>
                      <c:pt idx="2113">
                        <c:v>43647.839895833335</c:v>
                      </c:pt>
                      <c:pt idx="2114">
                        <c:v>43647.841284722221</c:v>
                      </c:pt>
                      <c:pt idx="2115">
                        <c:v>43647.842673611114</c:v>
                      </c:pt>
                      <c:pt idx="2116">
                        <c:v>43647.8440625</c:v>
                      </c:pt>
                      <c:pt idx="2117">
                        <c:v>43647.845451388886</c:v>
                      </c:pt>
                      <c:pt idx="2118">
                        <c:v>43647.84684027778</c:v>
                      </c:pt>
                      <c:pt idx="2119">
                        <c:v>43647.848229166666</c:v>
                      </c:pt>
                      <c:pt idx="2120">
                        <c:v>43647.849618055552</c:v>
                      </c:pt>
                      <c:pt idx="2121">
                        <c:v>43647.851006944446</c:v>
                      </c:pt>
                      <c:pt idx="2122">
                        <c:v>43647.852395833332</c:v>
                      </c:pt>
                      <c:pt idx="2123">
                        <c:v>43647.853784722225</c:v>
                      </c:pt>
                      <c:pt idx="2124">
                        <c:v>43647.855173611111</c:v>
                      </c:pt>
                      <c:pt idx="2125">
                        <c:v>43647.856562499997</c:v>
                      </c:pt>
                      <c:pt idx="2126">
                        <c:v>43647.857951388891</c:v>
                      </c:pt>
                      <c:pt idx="2127">
                        <c:v>43647.859340277777</c:v>
                      </c:pt>
                      <c:pt idx="2128">
                        <c:v>43647.860729166663</c:v>
                      </c:pt>
                      <c:pt idx="2129">
                        <c:v>43647.862118055556</c:v>
                      </c:pt>
                      <c:pt idx="2130">
                        <c:v>43647.863506944443</c:v>
                      </c:pt>
                      <c:pt idx="2131">
                        <c:v>43647.864895833336</c:v>
                      </c:pt>
                      <c:pt idx="2132">
                        <c:v>43647.866284722222</c:v>
                      </c:pt>
                      <c:pt idx="2133">
                        <c:v>43647.867673611108</c:v>
                      </c:pt>
                      <c:pt idx="2134">
                        <c:v>43647.869062500002</c:v>
                      </c:pt>
                      <c:pt idx="2135">
                        <c:v>43647.870451388888</c:v>
                      </c:pt>
                      <c:pt idx="2136">
                        <c:v>43647.871840277781</c:v>
                      </c:pt>
                      <c:pt idx="2137">
                        <c:v>43647.873229166667</c:v>
                      </c:pt>
                      <c:pt idx="2138">
                        <c:v>43647.874618055554</c:v>
                      </c:pt>
                      <c:pt idx="2139">
                        <c:v>43647.876006944447</c:v>
                      </c:pt>
                      <c:pt idx="2140">
                        <c:v>43647.877395833333</c:v>
                      </c:pt>
                      <c:pt idx="2141">
                        <c:v>43647.878784722219</c:v>
                      </c:pt>
                      <c:pt idx="2142">
                        <c:v>43647.880173611113</c:v>
                      </c:pt>
                      <c:pt idx="2143">
                        <c:v>43647.881562499999</c:v>
                      </c:pt>
                      <c:pt idx="2144">
                        <c:v>43647.882951388892</c:v>
                      </c:pt>
                      <c:pt idx="2145">
                        <c:v>43647.884340277778</c:v>
                      </c:pt>
                      <c:pt idx="2146">
                        <c:v>43647.885729166665</c:v>
                      </c:pt>
                      <c:pt idx="2147">
                        <c:v>43647.887118055558</c:v>
                      </c:pt>
                      <c:pt idx="2148">
                        <c:v>43647.888506944444</c:v>
                      </c:pt>
                      <c:pt idx="2149">
                        <c:v>43647.88989583333</c:v>
                      </c:pt>
                      <c:pt idx="2150">
                        <c:v>43647.891284722224</c:v>
                      </c:pt>
                      <c:pt idx="2151">
                        <c:v>43647.89267361111</c:v>
                      </c:pt>
                      <c:pt idx="2152">
                        <c:v>43647.894062500003</c:v>
                      </c:pt>
                      <c:pt idx="2153">
                        <c:v>43647.895451388889</c:v>
                      </c:pt>
                      <c:pt idx="2154">
                        <c:v>43647.896840277775</c:v>
                      </c:pt>
                      <c:pt idx="2155">
                        <c:v>43647.898229166669</c:v>
                      </c:pt>
                      <c:pt idx="2156">
                        <c:v>43647.899618055555</c:v>
                      </c:pt>
                      <c:pt idx="2157">
                        <c:v>43647.901006944441</c:v>
                      </c:pt>
                      <c:pt idx="2158">
                        <c:v>43647.902395833335</c:v>
                      </c:pt>
                      <c:pt idx="2159">
                        <c:v>43647.903784722221</c:v>
                      </c:pt>
                      <c:pt idx="2160">
                        <c:v>43647.905173611114</c:v>
                      </c:pt>
                      <c:pt idx="2161">
                        <c:v>43647.9065625</c:v>
                      </c:pt>
                      <c:pt idx="2162">
                        <c:v>43647.907951388886</c:v>
                      </c:pt>
                      <c:pt idx="2163">
                        <c:v>43647.90934027778</c:v>
                      </c:pt>
                      <c:pt idx="2164">
                        <c:v>43647.910729166666</c:v>
                      </c:pt>
                      <c:pt idx="2165">
                        <c:v>43647.912118055552</c:v>
                      </c:pt>
                      <c:pt idx="2166">
                        <c:v>43647.913506944446</c:v>
                      </c:pt>
                      <c:pt idx="2167">
                        <c:v>43647.914895833332</c:v>
                      </c:pt>
                      <c:pt idx="2168">
                        <c:v>43647.916284722225</c:v>
                      </c:pt>
                      <c:pt idx="2169">
                        <c:v>43647.917662037034</c:v>
                      </c:pt>
                      <c:pt idx="2170">
                        <c:v>43647.919050925928</c:v>
                      </c:pt>
                      <c:pt idx="2171">
                        <c:v>43647.920439814814</c:v>
                      </c:pt>
                      <c:pt idx="2172">
                        <c:v>43647.9218287037</c:v>
                      </c:pt>
                      <c:pt idx="2173">
                        <c:v>43647.923217592594</c:v>
                      </c:pt>
                      <c:pt idx="2174">
                        <c:v>43647.92460648148</c:v>
                      </c:pt>
                      <c:pt idx="2175">
                        <c:v>43647.925995370373</c:v>
                      </c:pt>
                      <c:pt idx="2176">
                        <c:v>43647.927384259259</c:v>
                      </c:pt>
                      <c:pt idx="2177">
                        <c:v>43647.928773148145</c:v>
                      </c:pt>
                      <c:pt idx="2178">
                        <c:v>43647.930162037039</c:v>
                      </c:pt>
                      <c:pt idx="2179">
                        <c:v>43647.931550925925</c:v>
                      </c:pt>
                      <c:pt idx="2180">
                        <c:v>43647.932939814818</c:v>
                      </c:pt>
                      <c:pt idx="2181">
                        <c:v>43647.934328703705</c:v>
                      </c:pt>
                      <c:pt idx="2182">
                        <c:v>43647.935717592591</c:v>
                      </c:pt>
                      <c:pt idx="2183">
                        <c:v>43647.937106481484</c:v>
                      </c:pt>
                      <c:pt idx="2184">
                        <c:v>43647.93849537037</c:v>
                      </c:pt>
                      <c:pt idx="2185">
                        <c:v>43647.939884259256</c:v>
                      </c:pt>
                      <c:pt idx="2186">
                        <c:v>43647.94127314815</c:v>
                      </c:pt>
                      <c:pt idx="2187">
                        <c:v>43647.942662037036</c:v>
                      </c:pt>
                      <c:pt idx="2188">
                        <c:v>43647.944050925929</c:v>
                      </c:pt>
                      <c:pt idx="2189">
                        <c:v>43647.945439814815</c:v>
                      </c:pt>
                      <c:pt idx="2190">
                        <c:v>43647.946828703702</c:v>
                      </c:pt>
                      <c:pt idx="2191">
                        <c:v>43647.948217592595</c:v>
                      </c:pt>
                      <c:pt idx="2192">
                        <c:v>43647.949606481481</c:v>
                      </c:pt>
                      <c:pt idx="2193">
                        <c:v>43647.950995370367</c:v>
                      </c:pt>
                      <c:pt idx="2194">
                        <c:v>43647.952384259261</c:v>
                      </c:pt>
                      <c:pt idx="2195">
                        <c:v>43647.953773148147</c:v>
                      </c:pt>
                      <c:pt idx="2196">
                        <c:v>43647.95516203704</c:v>
                      </c:pt>
                      <c:pt idx="2197">
                        <c:v>43647.956550925926</c:v>
                      </c:pt>
                      <c:pt idx="2198">
                        <c:v>43647.957939814813</c:v>
                      </c:pt>
                      <c:pt idx="2199">
                        <c:v>43647.959328703706</c:v>
                      </c:pt>
                      <c:pt idx="2200">
                        <c:v>43647.960717592592</c:v>
                      </c:pt>
                      <c:pt idx="2201">
                        <c:v>43647.962106481478</c:v>
                      </c:pt>
                      <c:pt idx="2202">
                        <c:v>43647.963495370372</c:v>
                      </c:pt>
                      <c:pt idx="2203">
                        <c:v>43647.964884259258</c:v>
                      </c:pt>
                      <c:pt idx="2204">
                        <c:v>43647.966273148151</c:v>
                      </c:pt>
                      <c:pt idx="2205">
                        <c:v>43647.967662037037</c:v>
                      </c:pt>
                      <c:pt idx="2206">
                        <c:v>43647.969050925924</c:v>
                      </c:pt>
                      <c:pt idx="2207">
                        <c:v>43647.970439814817</c:v>
                      </c:pt>
                      <c:pt idx="2208">
                        <c:v>43647.971828703703</c:v>
                      </c:pt>
                      <c:pt idx="2209">
                        <c:v>43647.973217592589</c:v>
                      </c:pt>
                      <c:pt idx="2210">
                        <c:v>43647.974606481483</c:v>
                      </c:pt>
                      <c:pt idx="2211">
                        <c:v>43647.975995370369</c:v>
                      </c:pt>
                      <c:pt idx="2212">
                        <c:v>43647.977384259262</c:v>
                      </c:pt>
                      <c:pt idx="2213">
                        <c:v>43647.978773148148</c:v>
                      </c:pt>
                      <c:pt idx="2214">
                        <c:v>43647.980162037034</c:v>
                      </c:pt>
                      <c:pt idx="2215">
                        <c:v>43647.981550925928</c:v>
                      </c:pt>
                      <c:pt idx="2216">
                        <c:v>43647.982939814814</c:v>
                      </c:pt>
                      <c:pt idx="2217">
                        <c:v>43647.9843287037</c:v>
                      </c:pt>
                      <c:pt idx="2218">
                        <c:v>43647.985717592594</c:v>
                      </c:pt>
                      <c:pt idx="2219">
                        <c:v>43647.98710648148</c:v>
                      </c:pt>
                      <c:pt idx="2220">
                        <c:v>43647.988495370373</c:v>
                      </c:pt>
                      <c:pt idx="2221">
                        <c:v>43647.989884259259</c:v>
                      </c:pt>
                      <c:pt idx="2222">
                        <c:v>43647.991273148145</c:v>
                      </c:pt>
                      <c:pt idx="2223">
                        <c:v>43647.992662037039</c:v>
                      </c:pt>
                      <c:pt idx="2224">
                        <c:v>43647.994050925925</c:v>
                      </c:pt>
                      <c:pt idx="2225">
                        <c:v>43647.995439814818</c:v>
                      </c:pt>
                      <c:pt idx="2226">
                        <c:v>43647.996828703705</c:v>
                      </c:pt>
                      <c:pt idx="2227">
                        <c:v>43647.998217592591</c:v>
                      </c:pt>
                      <c:pt idx="2228">
                        <c:v>43647.999606481484</c:v>
                      </c:pt>
                      <c:pt idx="2229">
                        <c:v>43648.000983796293</c:v>
                      </c:pt>
                      <c:pt idx="2230">
                        <c:v>43648.002372685187</c:v>
                      </c:pt>
                      <c:pt idx="2231">
                        <c:v>43648.003761574073</c:v>
                      </c:pt>
                      <c:pt idx="2232">
                        <c:v>43648.005150462966</c:v>
                      </c:pt>
                      <c:pt idx="2233">
                        <c:v>43648.006539351853</c:v>
                      </c:pt>
                      <c:pt idx="2234">
                        <c:v>43648.007928240739</c:v>
                      </c:pt>
                      <c:pt idx="2235">
                        <c:v>43648.009317129632</c:v>
                      </c:pt>
                      <c:pt idx="2236">
                        <c:v>43648.010706018518</c:v>
                      </c:pt>
                      <c:pt idx="2237">
                        <c:v>43648.012094907404</c:v>
                      </c:pt>
                      <c:pt idx="2238">
                        <c:v>43648.013483796298</c:v>
                      </c:pt>
                      <c:pt idx="2239">
                        <c:v>43648.014872685184</c:v>
                      </c:pt>
                      <c:pt idx="2240">
                        <c:v>43648.016261574077</c:v>
                      </c:pt>
                      <c:pt idx="2241">
                        <c:v>43648.017650462964</c:v>
                      </c:pt>
                      <c:pt idx="2242">
                        <c:v>43648.01903935185</c:v>
                      </c:pt>
                      <c:pt idx="2243">
                        <c:v>43648.020428240743</c:v>
                      </c:pt>
                      <c:pt idx="2244">
                        <c:v>43648.021817129629</c:v>
                      </c:pt>
                      <c:pt idx="2245">
                        <c:v>43648.023206018515</c:v>
                      </c:pt>
                      <c:pt idx="2246">
                        <c:v>43648.024594907409</c:v>
                      </c:pt>
                      <c:pt idx="2247">
                        <c:v>43648.025983796295</c:v>
                      </c:pt>
                      <c:pt idx="2248">
                        <c:v>43648.027372685188</c:v>
                      </c:pt>
                      <c:pt idx="2249">
                        <c:v>43648.028761574074</c:v>
                      </c:pt>
                      <c:pt idx="2250">
                        <c:v>43648.030150462961</c:v>
                      </c:pt>
                      <c:pt idx="2251">
                        <c:v>43648.031539351854</c:v>
                      </c:pt>
                      <c:pt idx="2252">
                        <c:v>43648.03292824074</c:v>
                      </c:pt>
                      <c:pt idx="2253">
                        <c:v>43648.034317129626</c:v>
                      </c:pt>
                      <c:pt idx="2254">
                        <c:v>43648.03570601852</c:v>
                      </c:pt>
                      <c:pt idx="2255">
                        <c:v>43648.037094907406</c:v>
                      </c:pt>
                      <c:pt idx="2256">
                        <c:v>43648.038483796299</c:v>
                      </c:pt>
                      <c:pt idx="2257">
                        <c:v>43648.039872685185</c:v>
                      </c:pt>
                      <c:pt idx="2258">
                        <c:v>43648.041261574072</c:v>
                      </c:pt>
                      <c:pt idx="2259">
                        <c:v>43648.042650462965</c:v>
                      </c:pt>
                      <c:pt idx="2260">
                        <c:v>43648.044039351851</c:v>
                      </c:pt>
                      <c:pt idx="2261">
                        <c:v>43648.045428240737</c:v>
                      </c:pt>
                      <c:pt idx="2262">
                        <c:v>43648.046817129631</c:v>
                      </c:pt>
                      <c:pt idx="2263">
                        <c:v>43648.048206018517</c:v>
                      </c:pt>
                      <c:pt idx="2264">
                        <c:v>43648.04959490741</c:v>
                      </c:pt>
                      <c:pt idx="2265">
                        <c:v>43648.050983796296</c:v>
                      </c:pt>
                      <c:pt idx="2266">
                        <c:v>43648.052372685182</c:v>
                      </c:pt>
                      <c:pt idx="2267">
                        <c:v>43648.053761574076</c:v>
                      </c:pt>
                      <c:pt idx="2268">
                        <c:v>43648.055150462962</c:v>
                      </c:pt>
                      <c:pt idx="2269">
                        <c:v>43648.056539351855</c:v>
                      </c:pt>
                      <c:pt idx="2270">
                        <c:v>43648.057928240742</c:v>
                      </c:pt>
                      <c:pt idx="2271">
                        <c:v>43648.059317129628</c:v>
                      </c:pt>
                      <c:pt idx="2272">
                        <c:v>43648.060706018521</c:v>
                      </c:pt>
                      <c:pt idx="2273">
                        <c:v>43648.062094907407</c:v>
                      </c:pt>
                      <c:pt idx="2274">
                        <c:v>43648.063483796293</c:v>
                      </c:pt>
                      <c:pt idx="2275">
                        <c:v>43648.064872685187</c:v>
                      </c:pt>
                      <c:pt idx="2276">
                        <c:v>43648.066261574073</c:v>
                      </c:pt>
                      <c:pt idx="2277">
                        <c:v>43648.067650462966</c:v>
                      </c:pt>
                      <c:pt idx="2278">
                        <c:v>43648.069039351853</c:v>
                      </c:pt>
                      <c:pt idx="2279">
                        <c:v>43648.070428240739</c:v>
                      </c:pt>
                      <c:pt idx="2280">
                        <c:v>43648.071817129632</c:v>
                      </c:pt>
                      <c:pt idx="2281">
                        <c:v>43648.073206018518</c:v>
                      </c:pt>
                      <c:pt idx="2282">
                        <c:v>43648.074594907404</c:v>
                      </c:pt>
                      <c:pt idx="2283">
                        <c:v>43648.075983796298</c:v>
                      </c:pt>
                      <c:pt idx="2284">
                        <c:v>43648.077372685184</c:v>
                      </c:pt>
                      <c:pt idx="2285">
                        <c:v>43648.078761574077</c:v>
                      </c:pt>
                      <c:pt idx="2286">
                        <c:v>43648.080150462964</c:v>
                      </c:pt>
                      <c:pt idx="2287">
                        <c:v>43648.08153935185</c:v>
                      </c:pt>
                      <c:pt idx="2288">
                        <c:v>43648.082928240743</c:v>
                      </c:pt>
                      <c:pt idx="2289">
                        <c:v>43648.084305555552</c:v>
                      </c:pt>
                      <c:pt idx="2290">
                        <c:v>43648.085694444446</c:v>
                      </c:pt>
                      <c:pt idx="2291">
                        <c:v>43648.087083333332</c:v>
                      </c:pt>
                      <c:pt idx="2292">
                        <c:v>43648.088472222225</c:v>
                      </c:pt>
                      <c:pt idx="2293">
                        <c:v>43648.089861111112</c:v>
                      </c:pt>
                      <c:pt idx="2294">
                        <c:v>43648.091249999998</c:v>
                      </c:pt>
                      <c:pt idx="2295">
                        <c:v>43648.092638888891</c:v>
                      </c:pt>
                      <c:pt idx="2296">
                        <c:v>43648.094027777777</c:v>
                      </c:pt>
                      <c:pt idx="2297">
                        <c:v>43648.095416666663</c:v>
                      </c:pt>
                      <c:pt idx="2298">
                        <c:v>43648.096805555557</c:v>
                      </c:pt>
                      <c:pt idx="2299">
                        <c:v>43648.098194444443</c:v>
                      </c:pt>
                      <c:pt idx="2300">
                        <c:v>43648.099583333336</c:v>
                      </c:pt>
                      <c:pt idx="2301">
                        <c:v>43648.100972222222</c:v>
                      </c:pt>
                      <c:pt idx="2302">
                        <c:v>43648.102361111109</c:v>
                      </c:pt>
                      <c:pt idx="2303">
                        <c:v>43648.103750000002</c:v>
                      </c:pt>
                      <c:pt idx="2304">
                        <c:v>43648.105138888888</c:v>
                      </c:pt>
                      <c:pt idx="2305">
                        <c:v>43648.106527777774</c:v>
                      </c:pt>
                      <c:pt idx="2306">
                        <c:v>43648.107916666668</c:v>
                      </c:pt>
                      <c:pt idx="2307">
                        <c:v>43648.109305555554</c:v>
                      </c:pt>
                      <c:pt idx="2308">
                        <c:v>43648.110694444447</c:v>
                      </c:pt>
                      <c:pt idx="2309">
                        <c:v>43648.112083333333</c:v>
                      </c:pt>
                      <c:pt idx="2310">
                        <c:v>43648.11347222222</c:v>
                      </c:pt>
                      <c:pt idx="2311">
                        <c:v>43648.114861111113</c:v>
                      </c:pt>
                      <c:pt idx="2312">
                        <c:v>43648.116249999999</c:v>
                      </c:pt>
                      <c:pt idx="2313">
                        <c:v>43648.117638888885</c:v>
                      </c:pt>
                      <c:pt idx="2314">
                        <c:v>43648.119027777779</c:v>
                      </c:pt>
                      <c:pt idx="2315">
                        <c:v>43648.120416666665</c:v>
                      </c:pt>
                      <c:pt idx="2316">
                        <c:v>43648.121805555558</c:v>
                      </c:pt>
                      <c:pt idx="2317">
                        <c:v>43648.123194444444</c:v>
                      </c:pt>
                      <c:pt idx="2318">
                        <c:v>43648.124583333331</c:v>
                      </c:pt>
                      <c:pt idx="2319">
                        <c:v>43648.125972222224</c:v>
                      </c:pt>
                      <c:pt idx="2320">
                        <c:v>43648.12736111111</c:v>
                      </c:pt>
                      <c:pt idx="2321">
                        <c:v>43648.128750000003</c:v>
                      </c:pt>
                      <c:pt idx="2322">
                        <c:v>43648.13013888889</c:v>
                      </c:pt>
                      <c:pt idx="2323">
                        <c:v>43648.131527777776</c:v>
                      </c:pt>
                      <c:pt idx="2324">
                        <c:v>43648.132916666669</c:v>
                      </c:pt>
                      <c:pt idx="2325">
                        <c:v>43648.134305555555</c:v>
                      </c:pt>
                      <c:pt idx="2326">
                        <c:v>43648.135694444441</c:v>
                      </c:pt>
                      <c:pt idx="2327">
                        <c:v>43648.137083333335</c:v>
                      </c:pt>
                      <c:pt idx="2328">
                        <c:v>43648.138472222221</c:v>
                      </c:pt>
                      <c:pt idx="2329">
                        <c:v>43648.139861111114</c:v>
                      </c:pt>
                      <c:pt idx="2330">
                        <c:v>43648.141250000001</c:v>
                      </c:pt>
                      <c:pt idx="2331">
                        <c:v>43648.142638888887</c:v>
                      </c:pt>
                      <c:pt idx="2332">
                        <c:v>43648.14402777778</c:v>
                      </c:pt>
                      <c:pt idx="2333">
                        <c:v>43648.145416666666</c:v>
                      </c:pt>
                      <c:pt idx="2334">
                        <c:v>43648.146805555552</c:v>
                      </c:pt>
                      <c:pt idx="2335">
                        <c:v>43648.148194444446</c:v>
                      </c:pt>
                      <c:pt idx="2336">
                        <c:v>43648.149583333332</c:v>
                      </c:pt>
                      <c:pt idx="2337">
                        <c:v>43648.150972222225</c:v>
                      </c:pt>
                      <c:pt idx="2338">
                        <c:v>43648.152361111112</c:v>
                      </c:pt>
                      <c:pt idx="2339">
                        <c:v>43648.153749999998</c:v>
                      </c:pt>
                      <c:pt idx="2340">
                        <c:v>43648.155138888891</c:v>
                      </c:pt>
                      <c:pt idx="2341">
                        <c:v>43648.156527777777</c:v>
                      </c:pt>
                      <c:pt idx="2342">
                        <c:v>43648.157916666663</c:v>
                      </c:pt>
                      <c:pt idx="2343">
                        <c:v>43648.159305555557</c:v>
                      </c:pt>
                      <c:pt idx="2344">
                        <c:v>43648.160694444443</c:v>
                      </c:pt>
                      <c:pt idx="2345">
                        <c:v>43648.162083333336</c:v>
                      </c:pt>
                      <c:pt idx="2346">
                        <c:v>43648.163472222222</c:v>
                      </c:pt>
                      <c:pt idx="2347">
                        <c:v>43648.164861111109</c:v>
                      </c:pt>
                      <c:pt idx="2348">
                        <c:v>43648.166250000002</c:v>
                      </c:pt>
                      <c:pt idx="2349">
                        <c:v>43648.167627314811</c:v>
                      </c:pt>
                      <c:pt idx="2350">
                        <c:v>43648.169016203705</c:v>
                      </c:pt>
                      <c:pt idx="2351">
                        <c:v>43648.170405092591</c:v>
                      </c:pt>
                      <c:pt idx="2352">
                        <c:v>43648.171793981484</c:v>
                      </c:pt>
                      <c:pt idx="2353">
                        <c:v>43648.173182870371</c:v>
                      </c:pt>
                      <c:pt idx="2354">
                        <c:v>43648.174571759257</c:v>
                      </c:pt>
                      <c:pt idx="2355">
                        <c:v>43648.17596064815</c:v>
                      </c:pt>
                      <c:pt idx="2356">
                        <c:v>43648.177349537036</c:v>
                      </c:pt>
                      <c:pt idx="2357">
                        <c:v>43648.178738425922</c:v>
                      </c:pt>
                      <c:pt idx="2358">
                        <c:v>43648.180127314816</c:v>
                      </c:pt>
                      <c:pt idx="2359">
                        <c:v>43648.181516203702</c:v>
                      </c:pt>
                      <c:pt idx="2360">
                        <c:v>43648.182905092595</c:v>
                      </c:pt>
                      <c:pt idx="2361">
                        <c:v>43648.184293981481</c:v>
                      </c:pt>
                      <c:pt idx="2362">
                        <c:v>43648.185682870368</c:v>
                      </c:pt>
                      <c:pt idx="2363">
                        <c:v>43648.187071759261</c:v>
                      </c:pt>
                      <c:pt idx="2364">
                        <c:v>43648.188460648147</c:v>
                      </c:pt>
                      <c:pt idx="2365">
                        <c:v>43648.189849537041</c:v>
                      </c:pt>
                      <c:pt idx="2366">
                        <c:v>43648.191238425927</c:v>
                      </c:pt>
                      <c:pt idx="2367">
                        <c:v>43648.192627314813</c:v>
                      </c:pt>
                      <c:pt idx="2368">
                        <c:v>43648.194016203706</c:v>
                      </c:pt>
                      <c:pt idx="2369">
                        <c:v>43648.195405092592</c:v>
                      </c:pt>
                      <c:pt idx="2370">
                        <c:v>43648.196793981479</c:v>
                      </c:pt>
                      <c:pt idx="2371">
                        <c:v>43648.198182870372</c:v>
                      </c:pt>
                      <c:pt idx="2372">
                        <c:v>43648.199571759258</c:v>
                      </c:pt>
                      <c:pt idx="2373">
                        <c:v>43648.200960648152</c:v>
                      </c:pt>
                      <c:pt idx="2374">
                        <c:v>43648.202349537038</c:v>
                      </c:pt>
                      <c:pt idx="2375">
                        <c:v>43648.203738425924</c:v>
                      </c:pt>
                      <c:pt idx="2376">
                        <c:v>43648.205127314817</c:v>
                      </c:pt>
                      <c:pt idx="2377">
                        <c:v>43648.206516203703</c:v>
                      </c:pt>
                      <c:pt idx="2378">
                        <c:v>43648.207905092589</c:v>
                      </c:pt>
                      <c:pt idx="2379">
                        <c:v>43648.209293981483</c:v>
                      </c:pt>
                      <c:pt idx="2380">
                        <c:v>43648.210682870369</c:v>
                      </c:pt>
                      <c:pt idx="2381">
                        <c:v>43648.212071759262</c:v>
                      </c:pt>
                      <c:pt idx="2382">
                        <c:v>43648.213460648149</c:v>
                      </c:pt>
                      <c:pt idx="2383">
                        <c:v>43648.214849537035</c:v>
                      </c:pt>
                      <c:pt idx="2384">
                        <c:v>43648.216238425928</c:v>
                      </c:pt>
                      <c:pt idx="2385">
                        <c:v>43648.217627314814</c:v>
                      </c:pt>
                      <c:pt idx="2386">
                        <c:v>43648.2190162037</c:v>
                      </c:pt>
                      <c:pt idx="2387">
                        <c:v>43648.220405092594</c:v>
                      </c:pt>
                      <c:pt idx="2388">
                        <c:v>43648.22179398148</c:v>
                      </c:pt>
                      <c:pt idx="2389">
                        <c:v>43648.223182870373</c:v>
                      </c:pt>
                      <c:pt idx="2390">
                        <c:v>43648.22457175926</c:v>
                      </c:pt>
                      <c:pt idx="2391">
                        <c:v>43648.225960648146</c:v>
                      </c:pt>
                      <c:pt idx="2392">
                        <c:v>43648.227349537039</c:v>
                      </c:pt>
                      <c:pt idx="2393">
                        <c:v>43648.228738425925</c:v>
                      </c:pt>
                      <c:pt idx="2394">
                        <c:v>43648.230127314811</c:v>
                      </c:pt>
                      <c:pt idx="2395">
                        <c:v>43648.231516203705</c:v>
                      </c:pt>
                      <c:pt idx="2396">
                        <c:v>43648.232905092591</c:v>
                      </c:pt>
                      <c:pt idx="2397">
                        <c:v>43648.234293981484</c:v>
                      </c:pt>
                      <c:pt idx="2398">
                        <c:v>43648.235682870371</c:v>
                      </c:pt>
                      <c:pt idx="2399">
                        <c:v>43648.237071759257</c:v>
                      </c:pt>
                      <c:pt idx="2400">
                        <c:v>43648.23846064815</c:v>
                      </c:pt>
                      <c:pt idx="2401">
                        <c:v>43648.239849537036</c:v>
                      </c:pt>
                      <c:pt idx="2402">
                        <c:v>43648.241238425922</c:v>
                      </c:pt>
                      <c:pt idx="2403">
                        <c:v>43648.242627314816</c:v>
                      </c:pt>
                      <c:pt idx="2404">
                        <c:v>43648.244016203702</c:v>
                      </c:pt>
                      <c:pt idx="2405">
                        <c:v>43648.245405092595</c:v>
                      </c:pt>
                      <c:pt idx="2406">
                        <c:v>43648.246793981481</c:v>
                      </c:pt>
                      <c:pt idx="2407">
                        <c:v>43648.248182870368</c:v>
                      </c:pt>
                      <c:pt idx="2408">
                        <c:v>43648.249571759261</c:v>
                      </c:pt>
                      <c:pt idx="2409">
                        <c:v>43648.250949074078</c:v>
                      </c:pt>
                      <c:pt idx="2410">
                        <c:v>43648.252337962964</c:v>
                      </c:pt>
                      <c:pt idx="2411">
                        <c:v>43648.25372685185</c:v>
                      </c:pt>
                      <c:pt idx="2412">
                        <c:v>43648.255115740743</c:v>
                      </c:pt>
                      <c:pt idx="2413">
                        <c:v>43648.256504629629</c:v>
                      </c:pt>
                      <c:pt idx="2414">
                        <c:v>43648.257893518516</c:v>
                      </c:pt>
                      <c:pt idx="2415">
                        <c:v>43648.259282407409</c:v>
                      </c:pt>
                      <c:pt idx="2416">
                        <c:v>43648.260671296295</c:v>
                      </c:pt>
                      <c:pt idx="2417">
                        <c:v>43648.262060185189</c:v>
                      </c:pt>
                      <c:pt idx="2418">
                        <c:v>43648.263449074075</c:v>
                      </c:pt>
                      <c:pt idx="2419">
                        <c:v>43648.264837962961</c:v>
                      </c:pt>
                      <c:pt idx="2420">
                        <c:v>43648.266226851854</c:v>
                      </c:pt>
                      <c:pt idx="2421">
                        <c:v>43648.26761574074</c:v>
                      </c:pt>
                      <c:pt idx="2422">
                        <c:v>43648.269004629627</c:v>
                      </c:pt>
                      <c:pt idx="2423">
                        <c:v>43648.27039351852</c:v>
                      </c:pt>
                      <c:pt idx="2424">
                        <c:v>43648.271782407406</c:v>
                      </c:pt>
                      <c:pt idx="2425">
                        <c:v>43648.2731712963</c:v>
                      </c:pt>
                      <c:pt idx="2426">
                        <c:v>43648.274560185186</c:v>
                      </c:pt>
                      <c:pt idx="2427">
                        <c:v>43648.275949074072</c:v>
                      </c:pt>
                      <c:pt idx="2428">
                        <c:v>43648.277337962965</c:v>
                      </c:pt>
                      <c:pt idx="2429">
                        <c:v>43648.278726851851</c:v>
                      </c:pt>
                      <c:pt idx="2430">
                        <c:v>43648.280115740738</c:v>
                      </c:pt>
                      <c:pt idx="2431">
                        <c:v>43648.281504629631</c:v>
                      </c:pt>
                      <c:pt idx="2432">
                        <c:v>43648.282893518517</c:v>
                      </c:pt>
                      <c:pt idx="2433">
                        <c:v>43648.284282407411</c:v>
                      </c:pt>
                      <c:pt idx="2434">
                        <c:v>43648.285671296297</c:v>
                      </c:pt>
                      <c:pt idx="2435">
                        <c:v>43648.287060185183</c:v>
                      </c:pt>
                      <c:pt idx="2436">
                        <c:v>43648.288449074076</c:v>
                      </c:pt>
                      <c:pt idx="2437">
                        <c:v>43648.289837962962</c:v>
                      </c:pt>
                      <c:pt idx="2438">
                        <c:v>43648.291226851848</c:v>
                      </c:pt>
                      <c:pt idx="2439">
                        <c:v>43648.292615740742</c:v>
                      </c:pt>
                      <c:pt idx="2440">
                        <c:v>43648.294004629628</c:v>
                      </c:pt>
                      <c:pt idx="2441">
                        <c:v>43648.487037037034</c:v>
                      </c:pt>
                      <c:pt idx="2442">
                        <c:v>43648.488425925927</c:v>
                      </c:pt>
                      <c:pt idx="2443">
                        <c:v>43648.489814814813</c:v>
                      </c:pt>
                      <c:pt idx="2444">
                        <c:v>43648.491203703707</c:v>
                      </c:pt>
                      <c:pt idx="2445">
                        <c:v>43648.492592592593</c:v>
                      </c:pt>
                      <c:pt idx="2446">
                        <c:v>43648.493981481479</c:v>
                      </c:pt>
                      <c:pt idx="2447">
                        <c:v>43648.495370370372</c:v>
                      </c:pt>
                      <c:pt idx="2448">
                        <c:v>43648.496759259258</c:v>
                      </c:pt>
                      <c:pt idx="2449">
                        <c:v>43648.498148148145</c:v>
                      </c:pt>
                      <c:pt idx="2450">
                        <c:v>43648.499537037038</c:v>
                      </c:pt>
                      <c:pt idx="2451">
                        <c:v>43648.500914351855</c:v>
                      </c:pt>
                      <c:pt idx="2452">
                        <c:v>43648.502303240741</c:v>
                      </c:pt>
                      <c:pt idx="2453">
                        <c:v>43648.503692129627</c:v>
                      </c:pt>
                      <c:pt idx="2454">
                        <c:v>43648.50508101852</c:v>
                      </c:pt>
                      <c:pt idx="2455">
                        <c:v>43648.506469907406</c:v>
                      </c:pt>
                      <c:pt idx="2456">
                        <c:v>43648.5078587963</c:v>
                      </c:pt>
                      <c:pt idx="2457">
                        <c:v>43648.509247685186</c:v>
                      </c:pt>
                      <c:pt idx="2458">
                        <c:v>43648.510636574072</c:v>
                      </c:pt>
                      <c:pt idx="2459">
                        <c:v>43648.512025462966</c:v>
                      </c:pt>
                      <c:pt idx="2460">
                        <c:v>43648.513414351852</c:v>
                      </c:pt>
                      <c:pt idx="2461">
                        <c:v>43648.514803240738</c:v>
                      </c:pt>
                      <c:pt idx="2462">
                        <c:v>43648.516192129631</c:v>
                      </c:pt>
                      <c:pt idx="2463">
                        <c:v>43648.517581018517</c:v>
                      </c:pt>
                      <c:pt idx="2464">
                        <c:v>43648.518969907411</c:v>
                      </c:pt>
                      <c:pt idx="2465">
                        <c:v>43648.520358796297</c:v>
                      </c:pt>
                      <c:pt idx="2466">
                        <c:v>43648.521747685183</c:v>
                      </c:pt>
                      <c:pt idx="2467">
                        <c:v>43648.523136574076</c:v>
                      </c:pt>
                      <c:pt idx="2468">
                        <c:v>43648.524525462963</c:v>
                      </c:pt>
                      <c:pt idx="2469">
                        <c:v>43648.525914351849</c:v>
                      </c:pt>
                      <c:pt idx="2470">
                        <c:v>43648.527303240742</c:v>
                      </c:pt>
                      <c:pt idx="2471">
                        <c:v>43648.528692129628</c:v>
                      </c:pt>
                      <c:pt idx="2472">
                        <c:v>43648.530081018522</c:v>
                      </c:pt>
                      <c:pt idx="2473">
                        <c:v>43648.531469907408</c:v>
                      </c:pt>
                      <c:pt idx="2474">
                        <c:v>43648.532858796294</c:v>
                      </c:pt>
                      <c:pt idx="2475">
                        <c:v>43648.534247685187</c:v>
                      </c:pt>
                      <c:pt idx="2476">
                        <c:v>43648.535636574074</c:v>
                      </c:pt>
                      <c:pt idx="2477">
                        <c:v>43648.53702546296</c:v>
                      </c:pt>
                      <c:pt idx="2478">
                        <c:v>43648.538414351853</c:v>
                      </c:pt>
                      <c:pt idx="2479">
                        <c:v>43648.539803240739</c:v>
                      </c:pt>
                      <c:pt idx="2480">
                        <c:v>43648.541192129633</c:v>
                      </c:pt>
                      <c:pt idx="2481">
                        <c:v>43648.542581018519</c:v>
                      </c:pt>
                      <c:pt idx="2482">
                        <c:v>43648.543969907405</c:v>
                      </c:pt>
                      <c:pt idx="2483">
                        <c:v>43648.545358796298</c:v>
                      </c:pt>
                      <c:pt idx="2484">
                        <c:v>43648.546747685185</c:v>
                      </c:pt>
                      <c:pt idx="2485">
                        <c:v>43648.548136574071</c:v>
                      </c:pt>
                      <c:pt idx="2486">
                        <c:v>43648.549525462964</c:v>
                      </c:pt>
                      <c:pt idx="2487">
                        <c:v>43648.55091435185</c:v>
                      </c:pt>
                      <c:pt idx="2488">
                        <c:v>43648.552303240744</c:v>
                      </c:pt>
                      <c:pt idx="2489">
                        <c:v>43648.55369212963</c:v>
                      </c:pt>
                      <c:pt idx="2490">
                        <c:v>43648.571747685186</c:v>
                      </c:pt>
                      <c:pt idx="2491">
                        <c:v>43648.573136574072</c:v>
                      </c:pt>
                      <c:pt idx="2492">
                        <c:v>43648.574525462966</c:v>
                      </c:pt>
                      <c:pt idx="2493">
                        <c:v>43648.575914351852</c:v>
                      </c:pt>
                      <c:pt idx="2494">
                        <c:v>43648.577303240738</c:v>
                      </c:pt>
                      <c:pt idx="2495">
                        <c:v>43648.578692129631</c:v>
                      </c:pt>
                      <c:pt idx="2496">
                        <c:v>43648.580081018517</c:v>
                      </c:pt>
                      <c:pt idx="2497">
                        <c:v>43648.581469907411</c:v>
                      </c:pt>
                      <c:pt idx="2498">
                        <c:v>43648.582858796297</c:v>
                      </c:pt>
                      <c:pt idx="2499">
                        <c:v>43648.584236111114</c:v>
                      </c:pt>
                      <c:pt idx="2500">
                        <c:v>43648.585625</c:v>
                      </c:pt>
                      <c:pt idx="2501">
                        <c:v>43648.587013888886</c:v>
                      </c:pt>
                      <c:pt idx="2502">
                        <c:v>43648.588402777779</c:v>
                      </c:pt>
                      <c:pt idx="2503">
                        <c:v>43648.589791666665</c:v>
                      </c:pt>
                      <c:pt idx="2504">
                        <c:v>43648.591180555559</c:v>
                      </c:pt>
                      <c:pt idx="2505">
                        <c:v>43648.592569444445</c:v>
                      </c:pt>
                      <c:pt idx="2506">
                        <c:v>43648.593958333331</c:v>
                      </c:pt>
                      <c:pt idx="2507">
                        <c:v>43648.595347222225</c:v>
                      </c:pt>
                      <c:pt idx="2508">
                        <c:v>43648.596736111111</c:v>
                      </c:pt>
                      <c:pt idx="2509">
                        <c:v>43648.598124999997</c:v>
                      </c:pt>
                      <c:pt idx="2510">
                        <c:v>43648.59951388889</c:v>
                      </c:pt>
                      <c:pt idx="2511">
                        <c:v>43648.600902777776</c:v>
                      </c:pt>
                      <c:pt idx="2512">
                        <c:v>43648.60229166667</c:v>
                      </c:pt>
                      <c:pt idx="2513">
                        <c:v>43648.603680555556</c:v>
                      </c:pt>
                      <c:pt idx="2514">
                        <c:v>43648.605069444442</c:v>
                      </c:pt>
                      <c:pt idx="2515">
                        <c:v>43648.606458333335</c:v>
                      </c:pt>
                      <c:pt idx="2516">
                        <c:v>43648.607847222222</c:v>
                      </c:pt>
                      <c:pt idx="2517">
                        <c:v>43648.609236111108</c:v>
                      </c:pt>
                      <c:pt idx="2518">
                        <c:v>43648.610625000001</c:v>
                      </c:pt>
                      <c:pt idx="2519">
                        <c:v>43648.612013888887</c:v>
                      </c:pt>
                      <c:pt idx="2520">
                        <c:v>43648.613402777781</c:v>
                      </c:pt>
                      <c:pt idx="2521">
                        <c:v>43648.614791666667</c:v>
                      </c:pt>
                      <c:pt idx="2522">
                        <c:v>43648.616180555553</c:v>
                      </c:pt>
                      <c:pt idx="2523">
                        <c:v>43648.618958333333</c:v>
                      </c:pt>
                      <c:pt idx="2524">
                        <c:v>43648.620347222219</c:v>
                      </c:pt>
                      <c:pt idx="2525">
                        <c:v>43648.621736111112</c:v>
                      </c:pt>
                      <c:pt idx="2526">
                        <c:v>43648.623124999998</c:v>
                      </c:pt>
                      <c:pt idx="2527">
                        <c:v>43648.624513888892</c:v>
                      </c:pt>
                      <c:pt idx="2528">
                        <c:v>43648.625902777778</c:v>
                      </c:pt>
                      <c:pt idx="2529">
                        <c:v>43648.627291666664</c:v>
                      </c:pt>
                      <c:pt idx="2530">
                        <c:v>43648.628680555557</c:v>
                      </c:pt>
                      <c:pt idx="2531">
                        <c:v>43648.630069444444</c:v>
                      </c:pt>
                      <c:pt idx="2532">
                        <c:v>43648.631458333337</c:v>
                      </c:pt>
                      <c:pt idx="2533">
                        <c:v>43648.632847222223</c:v>
                      </c:pt>
                      <c:pt idx="2534">
                        <c:v>43648.634236111109</c:v>
                      </c:pt>
                      <c:pt idx="2535">
                        <c:v>43648.635625000003</c:v>
                      </c:pt>
                      <c:pt idx="2536">
                        <c:v>43648.637013888889</c:v>
                      </c:pt>
                      <c:pt idx="2537">
                        <c:v>43648.638402777775</c:v>
                      </c:pt>
                      <c:pt idx="2538">
                        <c:v>43648.639791666668</c:v>
                      </c:pt>
                      <c:pt idx="2539">
                        <c:v>43648.641180555554</c:v>
                      </c:pt>
                      <c:pt idx="2540">
                        <c:v>43648.642569444448</c:v>
                      </c:pt>
                      <c:pt idx="2541">
                        <c:v>43648.643958333334</c:v>
                      </c:pt>
                      <c:pt idx="2542">
                        <c:v>43648.64534722222</c:v>
                      </c:pt>
                      <c:pt idx="2543">
                        <c:v>43648.646736111114</c:v>
                      </c:pt>
                      <c:pt idx="2544">
                        <c:v>43648.648125</c:v>
                      </c:pt>
                      <c:pt idx="2545">
                        <c:v>43648.649513888886</c:v>
                      </c:pt>
                      <c:pt idx="2546">
                        <c:v>43648.650902777779</c:v>
                      </c:pt>
                      <c:pt idx="2547">
                        <c:v>43648.652291666665</c:v>
                      </c:pt>
                      <c:pt idx="2548">
                        <c:v>43648.653680555559</c:v>
                      </c:pt>
                      <c:pt idx="2549">
                        <c:v>43648.655069444445</c:v>
                      </c:pt>
                      <c:pt idx="2550">
                        <c:v>43648.656458333331</c:v>
                      </c:pt>
                      <c:pt idx="2551">
                        <c:v>43648.657847222225</c:v>
                      </c:pt>
                      <c:pt idx="2552">
                        <c:v>43648.659236111111</c:v>
                      </c:pt>
                      <c:pt idx="2553">
                        <c:v>43648.660624999997</c:v>
                      </c:pt>
                      <c:pt idx="2554">
                        <c:v>43648.66201388889</c:v>
                      </c:pt>
                      <c:pt idx="2555">
                        <c:v>43648.663402777776</c:v>
                      </c:pt>
                      <c:pt idx="2556">
                        <c:v>43648.66479166667</c:v>
                      </c:pt>
                      <c:pt idx="2557">
                        <c:v>43648.666180555556</c:v>
                      </c:pt>
                      <c:pt idx="2558">
                        <c:v>43648.667557870373</c:v>
                      </c:pt>
                      <c:pt idx="2559">
                        <c:v>43648.668946759259</c:v>
                      </c:pt>
                      <c:pt idx="2560">
                        <c:v>43648.670335648145</c:v>
                      </c:pt>
                      <c:pt idx="2561">
                        <c:v>43648.671724537038</c:v>
                      </c:pt>
                      <c:pt idx="2562">
                        <c:v>43648.673113425924</c:v>
                      </c:pt>
                      <c:pt idx="2563">
                        <c:v>43648.674502314818</c:v>
                      </c:pt>
                      <c:pt idx="2564">
                        <c:v>43648.675891203704</c:v>
                      </c:pt>
                      <c:pt idx="2565">
                        <c:v>43648.67728009259</c:v>
                      </c:pt>
                      <c:pt idx="2566">
                        <c:v>43648.678668981483</c:v>
                      </c:pt>
                      <c:pt idx="2567">
                        <c:v>43648.68005787037</c:v>
                      </c:pt>
                      <c:pt idx="2568">
                        <c:v>43648.681446759256</c:v>
                      </c:pt>
                      <c:pt idx="2569">
                        <c:v>43648.682835648149</c:v>
                      </c:pt>
                      <c:pt idx="2570">
                        <c:v>43648.684224537035</c:v>
                      </c:pt>
                      <c:pt idx="2571">
                        <c:v>43648.685613425929</c:v>
                      </c:pt>
                      <c:pt idx="2572">
                        <c:v>43648.687002314815</c:v>
                      </c:pt>
                      <c:pt idx="2573">
                        <c:v>43648.688391203701</c:v>
                      </c:pt>
                      <c:pt idx="2574">
                        <c:v>43648.689780092594</c:v>
                      </c:pt>
                      <c:pt idx="2575">
                        <c:v>43648.691168981481</c:v>
                      </c:pt>
                      <c:pt idx="2576">
                        <c:v>43648.692557870374</c:v>
                      </c:pt>
                      <c:pt idx="2577">
                        <c:v>43648.69394675926</c:v>
                      </c:pt>
                      <c:pt idx="2578">
                        <c:v>43648.695335648146</c:v>
                      </c:pt>
                      <c:pt idx="2579">
                        <c:v>43648.69672453704</c:v>
                      </c:pt>
                      <c:pt idx="2580">
                        <c:v>43648.698113425926</c:v>
                      </c:pt>
                      <c:pt idx="2581">
                        <c:v>43648.699502314812</c:v>
                      </c:pt>
                      <c:pt idx="2582">
                        <c:v>43648.700891203705</c:v>
                      </c:pt>
                      <c:pt idx="2583">
                        <c:v>43648.702280092592</c:v>
                      </c:pt>
                      <c:pt idx="2584">
                        <c:v>43648.703668981485</c:v>
                      </c:pt>
                      <c:pt idx="2585">
                        <c:v>43648.705057870371</c:v>
                      </c:pt>
                      <c:pt idx="2586">
                        <c:v>43648.706446759257</c:v>
                      </c:pt>
                      <c:pt idx="2587">
                        <c:v>43648.707835648151</c:v>
                      </c:pt>
                      <c:pt idx="2588">
                        <c:v>43648.709224537037</c:v>
                      </c:pt>
                      <c:pt idx="2589">
                        <c:v>43648.710613425923</c:v>
                      </c:pt>
                      <c:pt idx="2590">
                        <c:v>43648.712002314816</c:v>
                      </c:pt>
                      <c:pt idx="2591">
                        <c:v>43648.713391203702</c:v>
                      </c:pt>
                      <c:pt idx="2592">
                        <c:v>43648.714780092596</c:v>
                      </c:pt>
                      <c:pt idx="2593">
                        <c:v>43648.716168981482</c:v>
                      </c:pt>
                      <c:pt idx="2594">
                        <c:v>43648.717557870368</c:v>
                      </c:pt>
                      <c:pt idx="2595">
                        <c:v>43648.718946759262</c:v>
                      </c:pt>
                      <c:pt idx="2596">
                        <c:v>43648.720335648148</c:v>
                      </c:pt>
                      <c:pt idx="2597">
                        <c:v>43648.721724537034</c:v>
                      </c:pt>
                      <c:pt idx="2598">
                        <c:v>43648.723113425927</c:v>
                      </c:pt>
                      <c:pt idx="2599">
                        <c:v>43648.724502314813</c:v>
                      </c:pt>
                      <c:pt idx="2600">
                        <c:v>43648.725891203707</c:v>
                      </c:pt>
                      <c:pt idx="2601">
                        <c:v>43648.727280092593</c:v>
                      </c:pt>
                      <c:pt idx="2602">
                        <c:v>43648.728668981479</c:v>
                      </c:pt>
                      <c:pt idx="2603">
                        <c:v>43648.730057870373</c:v>
                      </c:pt>
                      <c:pt idx="2604">
                        <c:v>43648.731446759259</c:v>
                      </c:pt>
                      <c:pt idx="2605">
                        <c:v>43648.732835648145</c:v>
                      </c:pt>
                      <c:pt idx="2606">
                        <c:v>43648.734224537038</c:v>
                      </c:pt>
                      <c:pt idx="2607">
                        <c:v>43648.735613425924</c:v>
                      </c:pt>
                      <c:pt idx="2608">
                        <c:v>43648.737002314818</c:v>
                      </c:pt>
                      <c:pt idx="2609">
                        <c:v>43648.738391203704</c:v>
                      </c:pt>
                      <c:pt idx="2610">
                        <c:v>43648.73978009259</c:v>
                      </c:pt>
                      <c:pt idx="2611">
                        <c:v>43648.741168981483</c:v>
                      </c:pt>
                      <c:pt idx="2612">
                        <c:v>43648.74255787037</c:v>
                      </c:pt>
                      <c:pt idx="2613">
                        <c:v>43648.743946759256</c:v>
                      </c:pt>
                      <c:pt idx="2614">
                        <c:v>43648.745335648149</c:v>
                      </c:pt>
                      <c:pt idx="2615">
                        <c:v>43648.746724537035</c:v>
                      </c:pt>
                      <c:pt idx="2616">
                        <c:v>43648.748113425929</c:v>
                      </c:pt>
                      <c:pt idx="2617">
                        <c:v>43648.749502314815</c:v>
                      </c:pt>
                      <c:pt idx="2618">
                        <c:v>43648.750879629632</c:v>
                      </c:pt>
                      <c:pt idx="2619">
                        <c:v>43648.752268518518</c:v>
                      </c:pt>
                      <c:pt idx="2620">
                        <c:v>43648.753657407404</c:v>
                      </c:pt>
                      <c:pt idx="2621">
                        <c:v>43648.755046296297</c:v>
                      </c:pt>
                      <c:pt idx="2622">
                        <c:v>43648.756435185183</c:v>
                      </c:pt>
                      <c:pt idx="2623">
                        <c:v>43648.757824074077</c:v>
                      </c:pt>
                      <c:pt idx="2624">
                        <c:v>43648.759212962963</c:v>
                      </c:pt>
                      <c:pt idx="2625">
                        <c:v>43648.760601851849</c:v>
                      </c:pt>
                      <c:pt idx="2626">
                        <c:v>43648.761990740742</c:v>
                      </c:pt>
                      <c:pt idx="2627">
                        <c:v>43648.763379629629</c:v>
                      </c:pt>
                      <c:pt idx="2628">
                        <c:v>43648.764768518522</c:v>
                      </c:pt>
                      <c:pt idx="2629">
                        <c:v>43648.766157407408</c:v>
                      </c:pt>
                      <c:pt idx="2630">
                        <c:v>43648.767546296294</c:v>
                      </c:pt>
                      <c:pt idx="2631">
                        <c:v>43648.768935185188</c:v>
                      </c:pt>
                      <c:pt idx="2632">
                        <c:v>43648.770324074074</c:v>
                      </c:pt>
                      <c:pt idx="2633">
                        <c:v>43648.77171296296</c:v>
                      </c:pt>
                      <c:pt idx="2634">
                        <c:v>43648.773101851853</c:v>
                      </c:pt>
                      <c:pt idx="2635">
                        <c:v>43648.77449074074</c:v>
                      </c:pt>
                      <c:pt idx="2636">
                        <c:v>43648.775879629633</c:v>
                      </c:pt>
                      <c:pt idx="2637">
                        <c:v>43648.777268518519</c:v>
                      </c:pt>
                      <c:pt idx="2638">
                        <c:v>43648.778657407405</c:v>
                      </c:pt>
                      <c:pt idx="2639">
                        <c:v>43648.780046296299</c:v>
                      </c:pt>
                      <c:pt idx="2640">
                        <c:v>43648.781435185185</c:v>
                      </c:pt>
                      <c:pt idx="2641">
                        <c:v>43648.782824074071</c:v>
                      </c:pt>
                      <c:pt idx="2642">
                        <c:v>43648.784212962964</c:v>
                      </c:pt>
                      <c:pt idx="2643">
                        <c:v>43648.785601851851</c:v>
                      </c:pt>
                      <c:pt idx="2644">
                        <c:v>43648.786990740744</c:v>
                      </c:pt>
                      <c:pt idx="2645">
                        <c:v>43648.78837962963</c:v>
                      </c:pt>
                      <c:pt idx="2646">
                        <c:v>43648.789768518516</c:v>
                      </c:pt>
                      <c:pt idx="2647">
                        <c:v>43648.79115740741</c:v>
                      </c:pt>
                      <c:pt idx="2648">
                        <c:v>43648.792546296296</c:v>
                      </c:pt>
                      <c:pt idx="2649">
                        <c:v>43648.793935185182</c:v>
                      </c:pt>
                      <c:pt idx="2650">
                        <c:v>43648.795324074075</c:v>
                      </c:pt>
                      <c:pt idx="2651">
                        <c:v>43648.796712962961</c:v>
                      </c:pt>
                      <c:pt idx="2652">
                        <c:v>43648.798101851855</c:v>
                      </c:pt>
                      <c:pt idx="2653">
                        <c:v>43648.799490740741</c:v>
                      </c:pt>
                      <c:pt idx="2654">
                        <c:v>43648.800879629627</c:v>
                      </c:pt>
                      <c:pt idx="2655">
                        <c:v>43648.802268518521</c:v>
                      </c:pt>
                      <c:pt idx="2656">
                        <c:v>43648.803657407407</c:v>
                      </c:pt>
                      <c:pt idx="2657">
                        <c:v>43648.805046296293</c:v>
                      </c:pt>
                      <c:pt idx="2658">
                        <c:v>43648.806435185186</c:v>
                      </c:pt>
                      <c:pt idx="2659">
                        <c:v>43648.807824074072</c:v>
                      </c:pt>
                      <c:pt idx="2660">
                        <c:v>43648.809212962966</c:v>
                      </c:pt>
                      <c:pt idx="2661">
                        <c:v>43648.810601851852</c:v>
                      </c:pt>
                      <c:pt idx="2662">
                        <c:v>43648.811990740738</c:v>
                      </c:pt>
                      <c:pt idx="2663">
                        <c:v>43648.813379629632</c:v>
                      </c:pt>
                      <c:pt idx="2664">
                        <c:v>43648.814768518518</c:v>
                      </c:pt>
                      <c:pt idx="2665">
                        <c:v>43648.816157407404</c:v>
                      </c:pt>
                      <c:pt idx="2666">
                        <c:v>43648.817546296297</c:v>
                      </c:pt>
                      <c:pt idx="2667">
                        <c:v>43648.818935185183</c:v>
                      </c:pt>
                      <c:pt idx="2668">
                        <c:v>43648.820324074077</c:v>
                      </c:pt>
                      <c:pt idx="2669">
                        <c:v>43648.821712962963</c:v>
                      </c:pt>
                      <c:pt idx="2670">
                        <c:v>43648.823101851849</c:v>
                      </c:pt>
                      <c:pt idx="2671">
                        <c:v>43648.824490740742</c:v>
                      </c:pt>
                      <c:pt idx="2672">
                        <c:v>43648.825879629629</c:v>
                      </c:pt>
                      <c:pt idx="2673">
                        <c:v>43648.827268518522</c:v>
                      </c:pt>
                      <c:pt idx="2674">
                        <c:v>43648.828657407408</c:v>
                      </c:pt>
                      <c:pt idx="2675">
                        <c:v>43648.830046296294</c:v>
                      </c:pt>
                      <c:pt idx="2676">
                        <c:v>43648.831435185188</c:v>
                      </c:pt>
                      <c:pt idx="2677">
                        <c:v>43648.832824074074</c:v>
                      </c:pt>
                      <c:pt idx="2678">
                        <c:v>43648.834201388891</c:v>
                      </c:pt>
                      <c:pt idx="2679">
                        <c:v>43648.835590277777</c:v>
                      </c:pt>
                      <c:pt idx="2680">
                        <c:v>43648.83697916667</c:v>
                      </c:pt>
                      <c:pt idx="2681">
                        <c:v>43648.838368055556</c:v>
                      </c:pt>
                      <c:pt idx="2682">
                        <c:v>43648.839756944442</c:v>
                      </c:pt>
                      <c:pt idx="2683">
                        <c:v>43648.841145833336</c:v>
                      </c:pt>
                      <c:pt idx="2684">
                        <c:v>43648.842534722222</c:v>
                      </c:pt>
                      <c:pt idx="2685">
                        <c:v>43648.843923611108</c:v>
                      </c:pt>
                      <c:pt idx="2686">
                        <c:v>43648.845312500001</c:v>
                      </c:pt>
                      <c:pt idx="2687">
                        <c:v>43648.846701388888</c:v>
                      </c:pt>
                      <c:pt idx="2688">
                        <c:v>43648.848101851851</c:v>
                      </c:pt>
                      <c:pt idx="2689">
                        <c:v>43648.849479166667</c:v>
                      </c:pt>
                      <c:pt idx="2690">
                        <c:v>43648.850868055553</c:v>
                      </c:pt>
                      <c:pt idx="2691">
                        <c:v>43648.852256944447</c:v>
                      </c:pt>
                      <c:pt idx="2692">
                        <c:v>43648.853645833333</c:v>
                      </c:pt>
                      <c:pt idx="2693">
                        <c:v>43648.855034722219</c:v>
                      </c:pt>
                      <c:pt idx="2694">
                        <c:v>43648.856423611112</c:v>
                      </c:pt>
                      <c:pt idx="2695">
                        <c:v>43648.857812499999</c:v>
                      </c:pt>
                      <c:pt idx="2696">
                        <c:v>43648.859201388892</c:v>
                      </c:pt>
                      <c:pt idx="2697">
                        <c:v>43648.860590277778</c:v>
                      </c:pt>
                      <c:pt idx="2698">
                        <c:v>43648.863368055558</c:v>
                      </c:pt>
                      <c:pt idx="2699">
                        <c:v>43648.864756944444</c:v>
                      </c:pt>
                      <c:pt idx="2700">
                        <c:v>43648.86614583333</c:v>
                      </c:pt>
                      <c:pt idx="2701">
                        <c:v>43648.867534722223</c:v>
                      </c:pt>
                      <c:pt idx="2702">
                        <c:v>43648.868923611109</c:v>
                      </c:pt>
                      <c:pt idx="2703">
                        <c:v>43648.870312500003</c:v>
                      </c:pt>
                      <c:pt idx="2704">
                        <c:v>43648.871712962966</c:v>
                      </c:pt>
                      <c:pt idx="2705">
                        <c:v>43648.873090277775</c:v>
                      </c:pt>
                      <c:pt idx="2706">
                        <c:v>43648.874479166669</c:v>
                      </c:pt>
                      <c:pt idx="2707">
                        <c:v>43648.875868055555</c:v>
                      </c:pt>
                      <c:pt idx="2708">
                        <c:v>43648.877256944441</c:v>
                      </c:pt>
                      <c:pt idx="2709">
                        <c:v>43648.878645833334</c:v>
                      </c:pt>
                      <c:pt idx="2710">
                        <c:v>43648.88003472222</c:v>
                      </c:pt>
                      <c:pt idx="2711">
                        <c:v>43648.881423611114</c:v>
                      </c:pt>
                      <c:pt idx="2712">
                        <c:v>43648.8828125</c:v>
                      </c:pt>
                      <c:pt idx="2713">
                        <c:v>43648.884201388886</c:v>
                      </c:pt>
                      <c:pt idx="2714">
                        <c:v>43648.88559027778</c:v>
                      </c:pt>
                      <c:pt idx="2715">
                        <c:v>43648.886979166666</c:v>
                      </c:pt>
                      <c:pt idx="2716">
                        <c:v>43648.888368055559</c:v>
                      </c:pt>
                      <c:pt idx="2717">
                        <c:v>43648.889756944445</c:v>
                      </c:pt>
                      <c:pt idx="2718">
                        <c:v>43648.891145833331</c:v>
                      </c:pt>
                      <c:pt idx="2719">
                        <c:v>43648.892534722225</c:v>
                      </c:pt>
                      <c:pt idx="2720">
                        <c:v>43648.893923611111</c:v>
                      </c:pt>
                      <c:pt idx="2721">
                        <c:v>43648.895312499997</c:v>
                      </c:pt>
                      <c:pt idx="2722">
                        <c:v>43648.896701388891</c:v>
                      </c:pt>
                      <c:pt idx="2723">
                        <c:v>43648.898090277777</c:v>
                      </c:pt>
                      <c:pt idx="2724">
                        <c:v>43648.89947916667</c:v>
                      </c:pt>
                      <c:pt idx="2725">
                        <c:v>43648.900868055556</c:v>
                      </c:pt>
                      <c:pt idx="2726">
                        <c:v>43648.902256944442</c:v>
                      </c:pt>
                      <c:pt idx="2727">
                        <c:v>43648.903645833336</c:v>
                      </c:pt>
                      <c:pt idx="2728">
                        <c:v>43648.905034722222</c:v>
                      </c:pt>
                      <c:pt idx="2729">
                        <c:v>43648.906423611108</c:v>
                      </c:pt>
                      <c:pt idx="2730">
                        <c:v>43648.907812500001</c:v>
                      </c:pt>
                      <c:pt idx="2731">
                        <c:v>43648.909201388888</c:v>
                      </c:pt>
                      <c:pt idx="2732">
                        <c:v>43648.910590277781</c:v>
                      </c:pt>
                      <c:pt idx="2733">
                        <c:v>43648.911979166667</c:v>
                      </c:pt>
                      <c:pt idx="2734">
                        <c:v>43648.913368055553</c:v>
                      </c:pt>
                      <c:pt idx="2735">
                        <c:v>43648.914756944447</c:v>
                      </c:pt>
                      <c:pt idx="2736">
                        <c:v>43648.916145833333</c:v>
                      </c:pt>
                      <c:pt idx="2737">
                        <c:v>43648.917523148149</c:v>
                      </c:pt>
                      <c:pt idx="2738">
                        <c:v>43648.918912037036</c:v>
                      </c:pt>
                      <c:pt idx="2739">
                        <c:v>43648.920300925929</c:v>
                      </c:pt>
                      <c:pt idx="2740">
                        <c:v>43648.921689814815</c:v>
                      </c:pt>
                      <c:pt idx="2741">
                        <c:v>43648.923078703701</c:v>
                      </c:pt>
                      <c:pt idx="2742">
                        <c:v>43648.924467592595</c:v>
                      </c:pt>
                      <c:pt idx="2743">
                        <c:v>43648.925856481481</c:v>
                      </c:pt>
                      <c:pt idx="2744">
                        <c:v>43648.927245370367</c:v>
                      </c:pt>
                      <c:pt idx="2745">
                        <c:v>43648.92863425926</c:v>
                      </c:pt>
                      <c:pt idx="2746">
                        <c:v>43648.930023148147</c:v>
                      </c:pt>
                      <c:pt idx="2747">
                        <c:v>43648.93141203704</c:v>
                      </c:pt>
                      <c:pt idx="2748">
                        <c:v>43648.932800925926</c:v>
                      </c:pt>
                      <c:pt idx="2749">
                        <c:v>43648.934189814812</c:v>
                      </c:pt>
                      <c:pt idx="2750">
                        <c:v>43648.935578703706</c:v>
                      </c:pt>
                      <c:pt idx="2751">
                        <c:v>43648.936967592592</c:v>
                      </c:pt>
                      <c:pt idx="2752">
                        <c:v>43648.938356481478</c:v>
                      </c:pt>
                      <c:pt idx="2753">
                        <c:v>43648.939745370371</c:v>
                      </c:pt>
                      <c:pt idx="2754">
                        <c:v>43648.941134259258</c:v>
                      </c:pt>
                      <c:pt idx="2755">
                        <c:v>43648.942523148151</c:v>
                      </c:pt>
                      <c:pt idx="2756">
                        <c:v>43648.943912037037</c:v>
                      </c:pt>
                      <c:pt idx="2757">
                        <c:v>43648.945300925923</c:v>
                      </c:pt>
                      <c:pt idx="2758">
                        <c:v>43648.946689814817</c:v>
                      </c:pt>
                      <c:pt idx="2759">
                        <c:v>43648.948078703703</c:v>
                      </c:pt>
                      <c:pt idx="2760">
                        <c:v>43648.949467592596</c:v>
                      </c:pt>
                      <c:pt idx="2761">
                        <c:v>43648.950856481482</c:v>
                      </c:pt>
                      <c:pt idx="2762">
                        <c:v>43648.952245370368</c:v>
                      </c:pt>
                      <c:pt idx="2763">
                        <c:v>43648.953634259262</c:v>
                      </c:pt>
                      <c:pt idx="2764">
                        <c:v>43648.955023148148</c:v>
                      </c:pt>
                      <c:pt idx="2765">
                        <c:v>43648.956412037034</c:v>
                      </c:pt>
                      <c:pt idx="2766">
                        <c:v>43648.957800925928</c:v>
                      </c:pt>
                      <c:pt idx="2767">
                        <c:v>43648.959189814814</c:v>
                      </c:pt>
                      <c:pt idx="2768">
                        <c:v>43648.960578703707</c:v>
                      </c:pt>
                      <c:pt idx="2769">
                        <c:v>43648.961967592593</c:v>
                      </c:pt>
                      <c:pt idx="2770">
                        <c:v>43648.963356481479</c:v>
                      </c:pt>
                      <c:pt idx="2771">
                        <c:v>43648.964745370373</c:v>
                      </c:pt>
                      <c:pt idx="2772">
                        <c:v>43648.966134259259</c:v>
                      </c:pt>
                      <c:pt idx="2773">
                        <c:v>43648.967523148145</c:v>
                      </c:pt>
                      <c:pt idx="2774">
                        <c:v>43648.968912037039</c:v>
                      </c:pt>
                      <c:pt idx="2775">
                        <c:v>43648.970300925925</c:v>
                      </c:pt>
                      <c:pt idx="2776">
                        <c:v>43648.971689814818</c:v>
                      </c:pt>
                      <c:pt idx="2777">
                        <c:v>43648.973078703704</c:v>
                      </c:pt>
                      <c:pt idx="2778">
                        <c:v>43648.97446759259</c:v>
                      </c:pt>
                      <c:pt idx="2779">
                        <c:v>43648.975856481484</c:v>
                      </c:pt>
                      <c:pt idx="2780">
                        <c:v>43648.97724537037</c:v>
                      </c:pt>
                      <c:pt idx="2781">
                        <c:v>43648.978634259256</c:v>
                      </c:pt>
                      <c:pt idx="2782">
                        <c:v>43648.980023148149</c:v>
                      </c:pt>
                      <c:pt idx="2783">
                        <c:v>43648.981412037036</c:v>
                      </c:pt>
                      <c:pt idx="2784">
                        <c:v>43648.982800925929</c:v>
                      </c:pt>
                      <c:pt idx="2785">
                        <c:v>43648.984189814815</c:v>
                      </c:pt>
                      <c:pt idx="2786">
                        <c:v>43648.985578703701</c:v>
                      </c:pt>
                      <c:pt idx="2787">
                        <c:v>43648.986967592595</c:v>
                      </c:pt>
                      <c:pt idx="2788">
                        <c:v>43648.988356481481</c:v>
                      </c:pt>
                      <c:pt idx="2789">
                        <c:v>43648.989745370367</c:v>
                      </c:pt>
                      <c:pt idx="2790">
                        <c:v>43648.99113425926</c:v>
                      </c:pt>
                      <c:pt idx="2791">
                        <c:v>43648.992523148147</c:v>
                      </c:pt>
                      <c:pt idx="2792">
                        <c:v>43648.99391203704</c:v>
                      </c:pt>
                      <c:pt idx="2793">
                        <c:v>43648.995300925926</c:v>
                      </c:pt>
                      <c:pt idx="2794">
                        <c:v>43648.996689814812</c:v>
                      </c:pt>
                      <c:pt idx="2795">
                        <c:v>43648.998078703706</c:v>
                      </c:pt>
                      <c:pt idx="2796">
                        <c:v>43648.999467592592</c:v>
                      </c:pt>
                      <c:pt idx="2797">
                        <c:v>43649.000844907408</c:v>
                      </c:pt>
                      <c:pt idx="2798">
                        <c:v>43649.002233796295</c:v>
                      </c:pt>
                      <c:pt idx="2799">
                        <c:v>43649.003622685188</c:v>
                      </c:pt>
                      <c:pt idx="2800">
                        <c:v>43649.005011574074</c:v>
                      </c:pt>
                      <c:pt idx="2801">
                        <c:v>43649.00640046296</c:v>
                      </c:pt>
                      <c:pt idx="2802">
                        <c:v>43649.007789351854</c:v>
                      </c:pt>
                      <c:pt idx="2803">
                        <c:v>43649.00917824074</c:v>
                      </c:pt>
                      <c:pt idx="2804">
                        <c:v>43649.010567129626</c:v>
                      </c:pt>
                      <c:pt idx="2805">
                        <c:v>43649.011956018519</c:v>
                      </c:pt>
                      <c:pt idx="2806">
                        <c:v>43649.013344907406</c:v>
                      </c:pt>
                      <c:pt idx="2807">
                        <c:v>43649.014733796299</c:v>
                      </c:pt>
                      <c:pt idx="2808">
                        <c:v>43649.016122685185</c:v>
                      </c:pt>
                      <c:pt idx="2809">
                        <c:v>43649.017511574071</c:v>
                      </c:pt>
                      <c:pt idx="2810">
                        <c:v>43649.018900462965</c:v>
                      </c:pt>
                      <c:pt idx="2811">
                        <c:v>43649.020289351851</c:v>
                      </c:pt>
                      <c:pt idx="2812">
                        <c:v>43649.021678240744</c:v>
                      </c:pt>
                      <c:pt idx="2813">
                        <c:v>43649.02306712963</c:v>
                      </c:pt>
                      <c:pt idx="2814">
                        <c:v>43649.024456018517</c:v>
                      </c:pt>
                      <c:pt idx="2815">
                        <c:v>43649.02584490741</c:v>
                      </c:pt>
                      <c:pt idx="2816">
                        <c:v>43649.027233796296</c:v>
                      </c:pt>
                      <c:pt idx="2817">
                        <c:v>43649.028622685182</c:v>
                      </c:pt>
                      <c:pt idx="2818">
                        <c:v>43649.030011574076</c:v>
                      </c:pt>
                      <c:pt idx="2819">
                        <c:v>43649.031400462962</c:v>
                      </c:pt>
                      <c:pt idx="2820">
                        <c:v>43649.032789351855</c:v>
                      </c:pt>
                      <c:pt idx="2821">
                        <c:v>43649.034178240741</c:v>
                      </c:pt>
                      <c:pt idx="2822">
                        <c:v>43649.035567129627</c:v>
                      </c:pt>
                      <c:pt idx="2823">
                        <c:v>43649.036956018521</c:v>
                      </c:pt>
                      <c:pt idx="2824">
                        <c:v>43649.038344907407</c:v>
                      </c:pt>
                      <c:pt idx="2825">
                        <c:v>43649.039733796293</c:v>
                      </c:pt>
                      <c:pt idx="2826">
                        <c:v>43649.041122685187</c:v>
                      </c:pt>
                      <c:pt idx="2827">
                        <c:v>43649.042511574073</c:v>
                      </c:pt>
                      <c:pt idx="2828">
                        <c:v>43649.043900462966</c:v>
                      </c:pt>
                      <c:pt idx="2829">
                        <c:v>43649.045289351852</c:v>
                      </c:pt>
                      <c:pt idx="2830">
                        <c:v>43649.046678240738</c:v>
                      </c:pt>
                      <c:pt idx="2831">
                        <c:v>43649.048067129632</c:v>
                      </c:pt>
                      <c:pt idx="2832">
                        <c:v>43649.049456018518</c:v>
                      </c:pt>
                      <c:pt idx="2833">
                        <c:v>43649.050844907404</c:v>
                      </c:pt>
                      <c:pt idx="2834">
                        <c:v>43649.052233796298</c:v>
                      </c:pt>
                      <c:pt idx="2835">
                        <c:v>43649.053622685184</c:v>
                      </c:pt>
                      <c:pt idx="2836">
                        <c:v>43649.055011574077</c:v>
                      </c:pt>
                      <c:pt idx="2837">
                        <c:v>43649.056400462963</c:v>
                      </c:pt>
                      <c:pt idx="2838">
                        <c:v>43649.057789351849</c:v>
                      </c:pt>
                      <c:pt idx="2839">
                        <c:v>43649.059178240743</c:v>
                      </c:pt>
                      <c:pt idx="2840">
                        <c:v>43649.060567129629</c:v>
                      </c:pt>
                      <c:pt idx="2841">
                        <c:v>43649.061956018515</c:v>
                      </c:pt>
                      <c:pt idx="2842">
                        <c:v>43649.063344907408</c:v>
                      </c:pt>
                      <c:pt idx="2843">
                        <c:v>43649.064733796295</c:v>
                      </c:pt>
                      <c:pt idx="2844">
                        <c:v>43649.066122685188</c:v>
                      </c:pt>
                      <c:pt idx="2845">
                        <c:v>43649.067511574074</c:v>
                      </c:pt>
                      <c:pt idx="2846">
                        <c:v>43649.06890046296</c:v>
                      </c:pt>
                      <c:pt idx="2847">
                        <c:v>43649.070289351854</c:v>
                      </c:pt>
                      <c:pt idx="2848">
                        <c:v>43649.07167824074</c:v>
                      </c:pt>
                      <c:pt idx="2849">
                        <c:v>43649.073067129626</c:v>
                      </c:pt>
                      <c:pt idx="2850">
                        <c:v>43649.074456018519</c:v>
                      </c:pt>
                      <c:pt idx="2851">
                        <c:v>43649.075844907406</c:v>
                      </c:pt>
                      <c:pt idx="2852">
                        <c:v>43649.077233796299</c:v>
                      </c:pt>
                      <c:pt idx="2853">
                        <c:v>43649.078622685185</c:v>
                      </c:pt>
                      <c:pt idx="2854">
                        <c:v>43649.080011574071</c:v>
                      </c:pt>
                      <c:pt idx="2855">
                        <c:v>43649.081400462965</c:v>
                      </c:pt>
                      <c:pt idx="2856">
                        <c:v>43649.082789351851</c:v>
                      </c:pt>
                      <c:pt idx="2857">
                        <c:v>43649.084178240744</c:v>
                      </c:pt>
                      <c:pt idx="2858">
                        <c:v>43649.08556712963</c:v>
                      </c:pt>
                      <c:pt idx="2859">
                        <c:v>43649.086944444447</c:v>
                      </c:pt>
                      <c:pt idx="2860">
                        <c:v>43649.088333333333</c:v>
                      </c:pt>
                      <c:pt idx="2861">
                        <c:v>43649.089722222219</c:v>
                      </c:pt>
                      <c:pt idx="2862">
                        <c:v>43649.091111111113</c:v>
                      </c:pt>
                      <c:pt idx="2863">
                        <c:v>43649.092511574076</c:v>
                      </c:pt>
                      <c:pt idx="2864">
                        <c:v>43649.093900462962</c:v>
                      </c:pt>
                      <c:pt idx="2865">
                        <c:v>43649.095277777778</c:v>
                      </c:pt>
                      <c:pt idx="2866">
                        <c:v>43649.096666666665</c:v>
                      </c:pt>
                      <c:pt idx="2867">
                        <c:v>43649.098055555558</c:v>
                      </c:pt>
                      <c:pt idx="2868">
                        <c:v>43649.099444444444</c:v>
                      </c:pt>
                      <c:pt idx="2869">
                        <c:v>43649.100844907407</c:v>
                      </c:pt>
                      <c:pt idx="2870">
                        <c:v>43649.102222222224</c:v>
                      </c:pt>
                      <c:pt idx="2871">
                        <c:v>43649.10361111111</c:v>
                      </c:pt>
                      <c:pt idx="2872">
                        <c:v>43649.105000000003</c:v>
                      </c:pt>
                      <c:pt idx="2873">
                        <c:v>43649.107789351852</c:v>
                      </c:pt>
                      <c:pt idx="2874">
                        <c:v>43649.109178240738</c:v>
                      </c:pt>
                      <c:pt idx="2875">
                        <c:v>43649.110567129632</c:v>
                      </c:pt>
                      <c:pt idx="2876">
                        <c:v>43649.111944444441</c:v>
                      </c:pt>
                      <c:pt idx="2877">
                        <c:v>43649.113333333335</c:v>
                      </c:pt>
                      <c:pt idx="2878">
                        <c:v>43649.114733796298</c:v>
                      </c:pt>
                      <c:pt idx="2879">
                        <c:v>43649.116122685184</c:v>
                      </c:pt>
                      <c:pt idx="2880">
                        <c:v>43649.1175</c:v>
                      </c:pt>
                      <c:pt idx="2881">
                        <c:v>43649.118888888886</c:v>
                      </c:pt>
                      <c:pt idx="2882">
                        <c:v>43649.12027777778</c:v>
                      </c:pt>
                      <c:pt idx="2883">
                        <c:v>43649.121666666666</c:v>
                      </c:pt>
                      <c:pt idx="2884">
                        <c:v>43649.124456018515</c:v>
                      </c:pt>
                      <c:pt idx="2885">
                        <c:v>43649.125833333332</c:v>
                      </c:pt>
                      <c:pt idx="2886">
                        <c:v>43649.127222222225</c:v>
                      </c:pt>
                      <c:pt idx="2887">
                        <c:v>43649.128611111111</c:v>
                      </c:pt>
                      <c:pt idx="2888">
                        <c:v>43649.13</c:v>
                      </c:pt>
                      <c:pt idx="2889">
                        <c:v>43649.131388888891</c:v>
                      </c:pt>
                      <c:pt idx="2890">
                        <c:v>43649.132777777777</c:v>
                      </c:pt>
                      <c:pt idx="2891">
                        <c:v>43649.134166666663</c:v>
                      </c:pt>
                      <c:pt idx="2892">
                        <c:v>43649.135555555556</c:v>
                      </c:pt>
                      <c:pt idx="2893">
                        <c:v>43649.136944444443</c:v>
                      </c:pt>
                      <c:pt idx="2894">
                        <c:v>43649.138333333336</c:v>
                      </c:pt>
                      <c:pt idx="2895">
                        <c:v>43649.139722222222</c:v>
                      </c:pt>
                      <c:pt idx="2896">
                        <c:v>43649.141111111108</c:v>
                      </c:pt>
                      <c:pt idx="2897">
                        <c:v>43649.142500000002</c:v>
                      </c:pt>
                      <c:pt idx="2898">
                        <c:v>43649.143888888888</c:v>
                      </c:pt>
                      <c:pt idx="2899">
                        <c:v>43649.145277777781</c:v>
                      </c:pt>
                      <c:pt idx="2900">
                        <c:v>43649.146666666667</c:v>
                      </c:pt>
                      <c:pt idx="2901">
                        <c:v>43649.148055555554</c:v>
                      </c:pt>
                      <c:pt idx="2902">
                        <c:v>43649.149444444447</c:v>
                      </c:pt>
                      <c:pt idx="2903">
                        <c:v>43649.150833333333</c:v>
                      </c:pt>
                      <c:pt idx="2904">
                        <c:v>43649.152222222219</c:v>
                      </c:pt>
                      <c:pt idx="2905">
                        <c:v>43649.153611111113</c:v>
                      </c:pt>
                      <c:pt idx="2906">
                        <c:v>43649.154999999999</c:v>
                      </c:pt>
                      <c:pt idx="2907">
                        <c:v>43649.156388888892</c:v>
                      </c:pt>
                      <c:pt idx="2908">
                        <c:v>43649.157777777778</c:v>
                      </c:pt>
                      <c:pt idx="2909">
                        <c:v>43649.159166666665</c:v>
                      </c:pt>
                      <c:pt idx="2910">
                        <c:v>43649.160555555558</c:v>
                      </c:pt>
                      <c:pt idx="2911">
                        <c:v>43649.161944444444</c:v>
                      </c:pt>
                      <c:pt idx="2912">
                        <c:v>43649.16333333333</c:v>
                      </c:pt>
                      <c:pt idx="2913">
                        <c:v>43649.164722222224</c:v>
                      </c:pt>
                      <c:pt idx="2914">
                        <c:v>43649.16611111111</c:v>
                      </c:pt>
                      <c:pt idx="2915">
                        <c:v>43649.167488425926</c:v>
                      </c:pt>
                      <c:pt idx="2916">
                        <c:v>43649.168877314813</c:v>
                      </c:pt>
                      <c:pt idx="2917">
                        <c:v>43649.170277777775</c:v>
                      </c:pt>
                      <c:pt idx="2918">
                        <c:v>43649.171655092592</c:v>
                      </c:pt>
                      <c:pt idx="2919">
                        <c:v>43649.173043981478</c:v>
                      </c:pt>
                      <c:pt idx="2920">
                        <c:v>43649.174432870372</c:v>
                      </c:pt>
                      <c:pt idx="2921">
                        <c:v>43649.175821759258</c:v>
                      </c:pt>
                      <c:pt idx="2922">
                        <c:v>43649.177210648151</c:v>
                      </c:pt>
                      <c:pt idx="2923">
                        <c:v>43649.178599537037</c:v>
                      </c:pt>
                      <c:pt idx="2924">
                        <c:v>43649.179988425924</c:v>
                      </c:pt>
                      <c:pt idx="2925">
                        <c:v>43649.181388888886</c:v>
                      </c:pt>
                      <c:pt idx="2926">
                        <c:v>43649.18277777778</c:v>
                      </c:pt>
                      <c:pt idx="2927">
                        <c:v>43649.184155092589</c:v>
                      </c:pt>
                      <c:pt idx="2928">
                        <c:v>43649.185543981483</c:v>
                      </c:pt>
                      <c:pt idx="2929">
                        <c:v>43649.186932870369</c:v>
                      </c:pt>
                      <c:pt idx="2930">
                        <c:v>43649.188321759262</c:v>
                      </c:pt>
                      <c:pt idx="2931">
                        <c:v>43649.189710648148</c:v>
                      </c:pt>
                      <c:pt idx="2932">
                        <c:v>43649.191099537034</c:v>
                      </c:pt>
                      <c:pt idx="2933">
                        <c:v>43649.192499999997</c:v>
                      </c:pt>
                      <c:pt idx="2934">
                        <c:v>43649.193888888891</c:v>
                      </c:pt>
                      <c:pt idx="2935">
                        <c:v>43649.1952662037</c:v>
                      </c:pt>
                      <c:pt idx="2936">
                        <c:v>43649.196655092594</c:v>
                      </c:pt>
                      <c:pt idx="2937">
                        <c:v>43649.19804398148</c:v>
                      </c:pt>
                      <c:pt idx="2938">
                        <c:v>43649.199432870373</c:v>
                      </c:pt>
                      <c:pt idx="2939">
                        <c:v>43649.200821759259</c:v>
                      </c:pt>
                      <c:pt idx="2940">
                        <c:v>43649.203611111108</c:v>
                      </c:pt>
                      <c:pt idx="2941">
                        <c:v>43649.204988425925</c:v>
                      </c:pt>
                      <c:pt idx="2942">
                        <c:v>43649.206377314818</c:v>
                      </c:pt>
                      <c:pt idx="2943">
                        <c:v>43649.207766203705</c:v>
                      </c:pt>
                      <c:pt idx="2944">
                        <c:v>43649.209155092591</c:v>
                      </c:pt>
                      <c:pt idx="2945">
                        <c:v>43649.210543981484</c:v>
                      </c:pt>
                      <c:pt idx="2946">
                        <c:v>43649.21193287037</c:v>
                      </c:pt>
                      <c:pt idx="2947">
                        <c:v>43649.213321759256</c:v>
                      </c:pt>
                      <c:pt idx="2948">
                        <c:v>43649.21471064815</c:v>
                      </c:pt>
                      <c:pt idx="2949">
                        <c:v>43649.216099537036</c:v>
                      </c:pt>
                      <c:pt idx="2950">
                        <c:v>43649.217488425929</c:v>
                      </c:pt>
                      <c:pt idx="2951">
                        <c:v>43649.218877314815</c:v>
                      </c:pt>
                      <c:pt idx="2952">
                        <c:v>43649.220266203702</c:v>
                      </c:pt>
                      <c:pt idx="2953">
                        <c:v>43649.221655092595</c:v>
                      </c:pt>
                      <c:pt idx="2954">
                        <c:v>43649.223043981481</c:v>
                      </c:pt>
                      <c:pt idx="2955">
                        <c:v>43649.224432870367</c:v>
                      </c:pt>
                      <c:pt idx="2956">
                        <c:v>43649.225821759261</c:v>
                      </c:pt>
                      <c:pt idx="2957">
                        <c:v>43649.227210648147</c:v>
                      </c:pt>
                      <c:pt idx="2958">
                        <c:v>43649.22859953704</c:v>
                      </c:pt>
                      <c:pt idx="2959">
                        <c:v>43649.229988425926</c:v>
                      </c:pt>
                      <c:pt idx="2960">
                        <c:v>43649.231377314813</c:v>
                      </c:pt>
                      <c:pt idx="2961">
                        <c:v>43649.232766203706</c:v>
                      </c:pt>
                      <c:pt idx="2962">
                        <c:v>43649.234155092592</c:v>
                      </c:pt>
                      <c:pt idx="2963">
                        <c:v>43649.235543981478</c:v>
                      </c:pt>
                      <c:pt idx="2964">
                        <c:v>43649.236932870372</c:v>
                      </c:pt>
                      <c:pt idx="2965">
                        <c:v>43649.238321759258</c:v>
                      </c:pt>
                      <c:pt idx="2966">
                        <c:v>43649.239710648151</c:v>
                      </c:pt>
                      <c:pt idx="2967">
                        <c:v>43649.241099537037</c:v>
                      </c:pt>
                      <c:pt idx="2968">
                        <c:v>43649.242488425924</c:v>
                      </c:pt>
                      <c:pt idx="2969">
                        <c:v>43649.243877314817</c:v>
                      </c:pt>
                      <c:pt idx="2970">
                        <c:v>43649.245266203703</c:v>
                      </c:pt>
                      <c:pt idx="2971">
                        <c:v>43649.246655092589</c:v>
                      </c:pt>
                      <c:pt idx="2972">
                        <c:v>43649.248043981483</c:v>
                      </c:pt>
                      <c:pt idx="2973">
                        <c:v>43649.249432870369</c:v>
                      </c:pt>
                      <c:pt idx="2974">
                        <c:v>43649.250810185185</c:v>
                      </c:pt>
                      <c:pt idx="2975">
                        <c:v>43649.252199074072</c:v>
                      </c:pt>
                      <c:pt idx="2976">
                        <c:v>43649.253587962965</c:v>
                      </c:pt>
                      <c:pt idx="2977">
                        <c:v>43649.254976851851</c:v>
                      </c:pt>
                      <c:pt idx="2978">
                        <c:v>43649.256365740737</c:v>
                      </c:pt>
                      <c:pt idx="2979">
                        <c:v>43649.257754629631</c:v>
                      </c:pt>
                      <c:pt idx="2980">
                        <c:v>43649.259143518517</c:v>
                      </c:pt>
                      <c:pt idx="2981">
                        <c:v>43649.26053240741</c:v>
                      </c:pt>
                      <c:pt idx="2982">
                        <c:v>43649.261921296296</c:v>
                      </c:pt>
                      <c:pt idx="2983">
                        <c:v>43649.263310185182</c:v>
                      </c:pt>
                      <c:pt idx="2984">
                        <c:v>43649.264699074076</c:v>
                      </c:pt>
                      <c:pt idx="2985">
                        <c:v>43649.266087962962</c:v>
                      </c:pt>
                      <c:pt idx="2986">
                        <c:v>43649.267476851855</c:v>
                      </c:pt>
                      <c:pt idx="2987">
                        <c:v>43649.268865740742</c:v>
                      </c:pt>
                      <c:pt idx="2988">
                        <c:v>43649.270254629628</c:v>
                      </c:pt>
                      <c:pt idx="2989">
                        <c:v>43649.271643518521</c:v>
                      </c:pt>
                      <c:pt idx="2990">
                        <c:v>43649.273032407407</c:v>
                      </c:pt>
                      <c:pt idx="2991">
                        <c:v>43649.274421296293</c:v>
                      </c:pt>
                      <c:pt idx="2992">
                        <c:v>43649.275810185187</c:v>
                      </c:pt>
                      <c:pt idx="2993">
                        <c:v>43649.277199074073</c:v>
                      </c:pt>
                      <c:pt idx="2994">
                        <c:v>43649.278587962966</c:v>
                      </c:pt>
                      <c:pt idx="2995">
                        <c:v>43649.279976851853</c:v>
                      </c:pt>
                      <c:pt idx="2996">
                        <c:v>43649.281365740739</c:v>
                      </c:pt>
                      <c:pt idx="2997">
                        <c:v>43649.282754629632</c:v>
                      </c:pt>
                      <c:pt idx="2998">
                        <c:v>43649.284143518518</c:v>
                      </c:pt>
                      <c:pt idx="2999">
                        <c:v>43649.285532407404</c:v>
                      </c:pt>
                      <c:pt idx="3000">
                        <c:v>43649.286921296298</c:v>
                      </c:pt>
                      <c:pt idx="3001">
                        <c:v>43649.288310185184</c:v>
                      </c:pt>
                      <c:pt idx="3002">
                        <c:v>43649.289699074077</c:v>
                      </c:pt>
                      <c:pt idx="3003">
                        <c:v>43649.291087962964</c:v>
                      </c:pt>
                      <c:pt idx="3004">
                        <c:v>43649.29247685185</c:v>
                      </c:pt>
                      <c:pt idx="3005">
                        <c:v>43649.293865740743</c:v>
                      </c:pt>
                      <c:pt idx="3006">
                        <c:v>43649.486898148149</c:v>
                      </c:pt>
                      <c:pt idx="3007">
                        <c:v>43649.488287037035</c:v>
                      </c:pt>
                      <c:pt idx="3008">
                        <c:v>43649.489675925928</c:v>
                      </c:pt>
                      <c:pt idx="3009">
                        <c:v>43649.491064814814</c:v>
                      </c:pt>
                      <c:pt idx="3010">
                        <c:v>43649.4924537037</c:v>
                      </c:pt>
                      <c:pt idx="3011">
                        <c:v>43649.493842592594</c:v>
                      </c:pt>
                      <c:pt idx="3012">
                        <c:v>43649.49523148148</c:v>
                      </c:pt>
                      <c:pt idx="3013">
                        <c:v>43649.496620370373</c:v>
                      </c:pt>
                      <c:pt idx="3014">
                        <c:v>43649.49800925926</c:v>
                      </c:pt>
                      <c:pt idx="3015">
                        <c:v>43649.499398148146</c:v>
                      </c:pt>
                      <c:pt idx="3016">
                        <c:v>43649.500775462962</c:v>
                      </c:pt>
                      <c:pt idx="3017">
                        <c:v>43649.502164351848</c:v>
                      </c:pt>
                      <c:pt idx="3018">
                        <c:v>43649.503553240742</c:v>
                      </c:pt>
                      <c:pt idx="3019">
                        <c:v>43649.504942129628</c:v>
                      </c:pt>
                      <c:pt idx="3020">
                        <c:v>43649.506331018521</c:v>
                      </c:pt>
                      <c:pt idx="3021">
                        <c:v>43649.507719907408</c:v>
                      </c:pt>
                      <c:pt idx="3022">
                        <c:v>43649.509108796294</c:v>
                      </c:pt>
                      <c:pt idx="3023">
                        <c:v>43649.510497685187</c:v>
                      </c:pt>
                      <c:pt idx="3024">
                        <c:v>43649.511886574073</c:v>
                      </c:pt>
                      <c:pt idx="3025">
                        <c:v>43649.513275462959</c:v>
                      </c:pt>
                      <c:pt idx="3026">
                        <c:v>43649.514664351853</c:v>
                      </c:pt>
                      <c:pt idx="3027">
                        <c:v>43649.516053240739</c:v>
                      </c:pt>
                      <c:pt idx="3028">
                        <c:v>43649.517442129632</c:v>
                      </c:pt>
                      <c:pt idx="3029">
                        <c:v>43649.518831018519</c:v>
                      </c:pt>
                      <c:pt idx="3030">
                        <c:v>43649.520219907405</c:v>
                      </c:pt>
                      <c:pt idx="3031">
                        <c:v>43649.521608796298</c:v>
                      </c:pt>
                      <c:pt idx="3032">
                        <c:v>43649.522997685184</c:v>
                      </c:pt>
                      <c:pt idx="3033">
                        <c:v>43649.524386574078</c:v>
                      </c:pt>
                      <c:pt idx="3034">
                        <c:v>43649.525775462964</c:v>
                      </c:pt>
                      <c:pt idx="3035">
                        <c:v>43649.52716435185</c:v>
                      </c:pt>
                      <c:pt idx="3036">
                        <c:v>43649.528553240743</c:v>
                      </c:pt>
                      <c:pt idx="3037">
                        <c:v>43649.529942129629</c:v>
                      </c:pt>
                      <c:pt idx="3038">
                        <c:v>43649.531331018516</c:v>
                      </c:pt>
                      <c:pt idx="3039">
                        <c:v>43649.532719907409</c:v>
                      </c:pt>
                      <c:pt idx="3040">
                        <c:v>43649.534108796295</c:v>
                      </c:pt>
                      <c:pt idx="3041">
                        <c:v>43649.535497685189</c:v>
                      </c:pt>
                      <c:pt idx="3042">
                        <c:v>43649.536886574075</c:v>
                      </c:pt>
                      <c:pt idx="3043">
                        <c:v>43649.538275462961</c:v>
                      </c:pt>
                      <c:pt idx="3044">
                        <c:v>43649.539664351854</c:v>
                      </c:pt>
                      <c:pt idx="3045">
                        <c:v>43649.54105324074</c:v>
                      </c:pt>
                      <c:pt idx="3046">
                        <c:v>43649.542442129627</c:v>
                      </c:pt>
                      <c:pt idx="3047">
                        <c:v>43649.54383101852</c:v>
                      </c:pt>
                      <c:pt idx="3048">
                        <c:v>43649.545219907406</c:v>
                      </c:pt>
                      <c:pt idx="3049">
                        <c:v>43649.5466087963</c:v>
                      </c:pt>
                      <c:pt idx="3050">
                        <c:v>43649.547997685186</c:v>
                      </c:pt>
                      <c:pt idx="3051">
                        <c:v>43649.549386574072</c:v>
                      </c:pt>
                      <c:pt idx="3052">
                        <c:v>43649.550775462965</c:v>
                      </c:pt>
                      <c:pt idx="3053">
                        <c:v>43649.552164351851</c:v>
                      </c:pt>
                      <c:pt idx="3054">
                        <c:v>43649.553553240738</c:v>
                      </c:pt>
                      <c:pt idx="3055">
                        <c:v>43649.554942129631</c:v>
                      </c:pt>
                      <c:pt idx="3056">
                        <c:v>43649.556331018517</c:v>
                      </c:pt>
                      <c:pt idx="3057">
                        <c:v>43649.557719907411</c:v>
                      </c:pt>
                      <c:pt idx="3058">
                        <c:v>43649.559108796297</c:v>
                      </c:pt>
                      <c:pt idx="3059">
                        <c:v>43649.560497685183</c:v>
                      </c:pt>
                      <c:pt idx="3060">
                        <c:v>43649.561886574076</c:v>
                      </c:pt>
                      <c:pt idx="3061">
                        <c:v>43649.563275462962</c:v>
                      </c:pt>
                      <c:pt idx="3062">
                        <c:v>43649.564664351848</c:v>
                      </c:pt>
                      <c:pt idx="3063">
                        <c:v>43649.566053240742</c:v>
                      </c:pt>
                      <c:pt idx="3064">
                        <c:v>43649.567442129628</c:v>
                      </c:pt>
                      <c:pt idx="3065">
                        <c:v>43649.568831018521</c:v>
                      </c:pt>
                      <c:pt idx="3066">
                        <c:v>43649.570219907408</c:v>
                      </c:pt>
                      <c:pt idx="3067">
                        <c:v>43649.571608796294</c:v>
                      </c:pt>
                      <c:pt idx="3068">
                        <c:v>43649.572997685187</c:v>
                      </c:pt>
                      <c:pt idx="3069">
                        <c:v>43649.574386574073</c:v>
                      </c:pt>
                      <c:pt idx="3070">
                        <c:v>43649.575775462959</c:v>
                      </c:pt>
                      <c:pt idx="3071">
                        <c:v>43649.577164351853</c:v>
                      </c:pt>
                      <c:pt idx="3072">
                        <c:v>43649.578553240739</c:v>
                      </c:pt>
                      <c:pt idx="3073">
                        <c:v>43649.579942129632</c:v>
                      </c:pt>
                      <c:pt idx="3074">
                        <c:v>43649.581331018519</c:v>
                      </c:pt>
                      <c:pt idx="3075">
                        <c:v>43649.582719907405</c:v>
                      </c:pt>
                      <c:pt idx="3076">
                        <c:v>43649.584097222221</c:v>
                      </c:pt>
                      <c:pt idx="3077">
                        <c:v>43649.585486111115</c:v>
                      </c:pt>
                      <c:pt idx="3078">
                        <c:v>43649.586875000001</c:v>
                      </c:pt>
                      <c:pt idx="3079">
                        <c:v>43649.588263888887</c:v>
                      </c:pt>
                      <c:pt idx="3080">
                        <c:v>43649.58965277778</c:v>
                      </c:pt>
                      <c:pt idx="3081">
                        <c:v>43649.591041666667</c:v>
                      </c:pt>
                      <c:pt idx="3082">
                        <c:v>43649.592430555553</c:v>
                      </c:pt>
                      <c:pt idx="3083">
                        <c:v>43649.593819444446</c:v>
                      </c:pt>
                      <c:pt idx="3084">
                        <c:v>43649.595208333332</c:v>
                      </c:pt>
                      <c:pt idx="3085">
                        <c:v>43649.596597222226</c:v>
                      </c:pt>
                      <c:pt idx="3086">
                        <c:v>43649.597986111112</c:v>
                      </c:pt>
                      <c:pt idx="3087">
                        <c:v>43649.599374999998</c:v>
                      </c:pt>
                      <c:pt idx="3088">
                        <c:v>43649.600763888891</c:v>
                      </c:pt>
                      <c:pt idx="3089">
                        <c:v>43649.602152777778</c:v>
                      </c:pt>
                      <c:pt idx="3090">
                        <c:v>43649.603541666664</c:v>
                      </c:pt>
                      <c:pt idx="3091">
                        <c:v>43649.604930555557</c:v>
                      </c:pt>
                      <c:pt idx="3092">
                        <c:v>43649.606319444443</c:v>
                      </c:pt>
                      <c:pt idx="3093">
                        <c:v>43649.607708333337</c:v>
                      </c:pt>
                      <c:pt idx="3094">
                        <c:v>43649.609097222223</c:v>
                      </c:pt>
                      <c:pt idx="3095">
                        <c:v>43649.610486111109</c:v>
                      </c:pt>
                      <c:pt idx="3096">
                        <c:v>43649.611875000002</c:v>
                      </c:pt>
                      <c:pt idx="3097">
                        <c:v>43649.613263888888</c:v>
                      </c:pt>
                      <c:pt idx="3098">
                        <c:v>43649.614652777775</c:v>
                      </c:pt>
                      <c:pt idx="3099">
                        <c:v>43649.616041666668</c:v>
                      </c:pt>
                      <c:pt idx="3100">
                        <c:v>43649.617430555554</c:v>
                      </c:pt>
                      <c:pt idx="3101">
                        <c:v>43649.618819444448</c:v>
                      </c:pt>
                      <c:pt idx="3102">
                        <c:v>43649.620208333334</c:v>
                      </c:pt>
                      <c:pt idx="3103">
                        <c:v>43649.62159722222</c:v>
                      </c:pt>
                      <c:pt idx="3104">
                        <c:v>43649.622986111113</c:v>
                      </c:pt>
                      <c:pt idx="3105">
                        <c:v>43649.624374999999</c:v>
                      </c:pt>
                      <c:pt idx="3106">
                        <c:v>43649.625763888886</c:v>
                      </c:pt>
                      <c:pt idx="3107">
                        <c:v>43649.627152777779</c:v>
                      </c:pt>
                      <c:pt idx="3108">
                        <c:v>43649.628541666665</c:v>
                      </c:pt>
                      <c:pt idx="3109">
                        <c:v>43649.629930555559</c:v>
                      </c:pt>
                      <c:pt idx="3110">
                        <c:v>43649.631319444445</c:v>
                      </c:pt>
                      <c:pt idx="3111">
                        <c:v>43649.632708333331</c:v>
                      </c:pt>
                      <c:pt idx="3112">
                        <c:v>43649.634097222224</c:v>
                      </c:pt>
                      <c:pt idx="3113">
                        <c:v>43649.63548611111</c:v>
                      </c:pt>
                      <c:pt idx="3114">
                        <c:v>43649.636874999997</c:v>
                      </c:pt>
                      <c:pt idx="3115">
                        <c:v>43649.63826388889</c:v>
                      </c:pt>
                      <c:pt idx="3116">
                        <c:v>43649.639652777776</c:v>
                      </c:pt>
                      <c:pt idx="3117">
                        <c:v>43649.641041666669</c:v>
                      </c:pt>
                      <c:pt idx="3118">
                        <c:v>43649.642430555556</c:v>
                      </c:pt>
                      <c:pt idx="3119">
                        <c:v>43649.643819444442</c:v>
                      </c:pt>
                      <c:pt idx="3120">
                        <c:v>43649.645208333335</c:v>
                      </c:pt>
                      <c:pt idx="3121">
                        <c:v>43649.646597222221</c:v>
                      </c:pt>
                      <c:pt idx="3122">
                        <c:v>43649.647986111115</c:v>
                      </c:pt>
                      <c:pt idx="3123">
                        <c:v>43649.649375000001</c:v>
                      </c:pt>
                      <c:pt idx="3124">
                        <c:v>43649.650763888887</c:v>
                      </c:pt>
                      <c:pt idx="3125">
                        <c:v>43649.65215277778</c:v>
                      </c:pt>
                      <c:pt idx="3126">
                        <c:v>43649.653541666667</c:v>
                      </c:pt>
                      <c:pt idx="3127">
                        <c:v>43649.654930555553</c:v>
                      </c:pt>
                      <c:pt idx="3128">
                        <c:v>43649.656319444446</c:v>
                      </c:pt>
                      <c:pt idx="3129">
                        <c:v>43649.657708333332</c:v>
                      </c:pt>
                      <c:pt idx="3130">
                        <c:v>43649.659097222226</c:v>
                      </c:pt>
                      <c:pt idx="3131">
                        <c:v>43649.660486111112</c:v>
                      </c:pt>
                      <c:pt idx="3132">
                        <c:v>43649.661874999998</c:v>
                      </c:pt>
                      <c:pt idx="3133">
                        <c:v>43649.663263888891</c:v>
                      </c:pt>
                      <c:pt idx="3134">
                        <c:v>43649.664652777778</c:v>
                      </c:pt>
                      <c:pt idx="3135">
                        <c:v>43649.666041666664</c:v>
                      </c:pt>
                      <c:pt idx="3136">
                        <c:v>43649.667430555557</c:v>
                      </c:pt>
                      <c:pt idx="3137">
                        <c:v>43649.668807870374</c:v>
                      </c:pt>
                      <c:pt idx="3138">
                        <c:v>43649.671597222223</c:v>
                      </c:pt>
                      <c:pt idx="3139">
                        <c:v>43649.672986111109</c:v>
                      </c:pt>
                      <c:pt idx="3140">
                        <c:v>43649.674375000002</c:v>
                      </c:pt>
                      <c:pt idx="3141">
                        <c:v>43649.675763888888</c:v>
                      </c:pt>
                      <c:pt idx="3142">
                        <c:v>43649.677152777775</c:v>
                      </c:pt>
                      <c:pt idx="3143">
                        <c:v>43649.678530092591</c:v>
                      </c:pt>
                      <c:pt idx="3144">
                        <c:v>43649.679918981485</c:v>
                      </c:pt>
                      <c:pt idx="3145">
                        <c:v>43649.681319444448</c:v>
                      </c:pt>
                      <c:pt idx="3146">
                        <c:v>43649.682708333334</c:v>
                      </c:pt>
                      <c:pt idx="3147">
                        <c:v>43649.68409722222</c:v>
                      </c:pt>
                      <c:pt idx="3148">
                        <c:v>43649.685486111113</c:v>
                      </c:pt>
                      <c:pt idx="3149">
                        <c:v>43649.686874999999</c:v>
                      </c:pt>
                      <c:pt idx="3150">
                        <c:v>43649.688263888886</c:v>
                      </c:pt>
                      <c:pt idx="3151">
                        <c:v>43649.689652777779</c:v>
                      </c:pt>
                      <c:pt idx="3152">
                        <c:v>43649.691030092596</c:v>
                      </c:pt>
                      <c:pt idx="3153">
                        <c:v>43649.692418981482</c:v>
                      </c:pt>
                      <c:pt idx="3154">
                        <c:v>43649.693819444445</c:v>
                      </c:pt>
                      <c:pt idx="3155">
                        <c:v>43649.695208333331</c:v>
                      </c:pt>
                      <c:pt idx="3156">
                        <c:v>43649.696597222224</c:v>
                      </c:pt>
                      <c:pt idx="3157">
                        <c:v>43649.69798611111</c:v>
                      </c:pt>
                      <c:pt idx="3158">
                        <c:v>43649.699374999997</c:v>
                      </c:pt>
                      <c:pt idx="3159">
                        <c:v>43649.700752314813</c:v>
                      </c:pt>
                      <c:pt idx="3160">
                        <c:v>43649.702152777776</c:v>
                      </c:pt>
                      <c:pt idx="3161">
                        <c:v>43649.703541666669</c:v>
                      </c:pt>
                      <c:pt idx="3162">
                        <c:v>43649.704930555556</c:v>
                      </c:pt>
                      <c:pt idx="3163">
                        <c:v>43649.706319444442</c:v>
                      </c:pt>
                      <c:pt idx="3164">
                        <c:v>43649.707708333335</c:v>
                      </c:pt>
                      <c:pt idx="3165">
                        <c:v>43649.709085648145</c:v>
                      </c:pt>
                      <c:pt idx="3166">
                        <c:v>43649.710474537038</c:v>
                      </c:pt>
                      <c:pt idx="3167">
                        <c:v>43649.711863425924</c:v>
                      </c:pt>
                      <c:pt idx="3168">
                        <c:v>43649.713252314818</c:v>
                      </c:pt>
                      <c:pt idx="3169">
                        <c:v>43649.714641203704</c:v>
                      </c:pt>
                      <c:pt idx="3170">
                        <c:v>43649.71603009259</c:v>
                      </c:pt>
                      <c:pt idx="3171">
                        <c:v>43649.717418981483</c:v>
                      </c:pt>
                      <c:pt idx="3172">
                        <c:v>43649.718807870369</c:v>
                      </c:pt>
                      <c:pt idx="3173">
                        <c:v>43649.720196759263</c:v>
                      </c:pt>
                      <c:pt idx="3174">
                        <c:v>43649.721585648149</c:v>
                      </c:pt>
                      <c:pt idx="3175">
                        <c:v>43649.722974537035</c:v>
                      </c:pt>
                      <c:pt idx="3176">
                        <c:v>43649.724363425928</c:v>
                      </c:pt>
                      <c:pt idx="3177">
                        <c:v>43649.725752314815</c:v>
                      </c:pt>
                      <c:pt idx="3178">
                        <c:v>43649.727141203701</c:v>
                      </c:pt>
                      <c:pt idx="3179">
                        <c:v>43649.728530092594</c:v>
                      </c:pt>
                      <c:pt idx="3180">
                        <c:v>43649.72991898148</c:v>
                      </c:pt>
                      <c:pt idx="3181">
                        <c:v>43649.731307870374</c:v>
                      </c:pt>
                      <c:pt idx="3182">
                        <c:v>43649.73269675926</c:v>
                      </c:pt>
                      <c:pt idx="3183">
                        <c:v>43649.734085648146</c:v>
                      </c:pt>
                      <c:pt idx="3184">
                        <c:v>43649.735474537039</c:v>
                      </c:pt>
                      <c:pt idx="3185">
                        <c:v>43649.736863425926</c:v>
                      </c:pt>
                      <c:pt idx="3186">
                        <c:v>43649.738252314812</c:v>
                      </c:pt>
                      <c:pt idx="3187">
                        <c:v>43649.739641203705</c:v>
                      </c:pt>
                      <c:pt idx="3188">
                        <c:v>43649.741030092591</c:v>
                      </c:pt>
                      <c:pt idx="3189">
                        <c:v>43649.742418981485</c:v>
                      </c:pt>
                      <c:pt idx="3190">
                        <c:v>43649.743807870371</c:v>
                      </c:pt>
                      <c:pt idx="3191">
                        <c:v>43649.745196759257</c:v>
                      </c:pt>
                      <c:pt idx="3192">
                        <c:v>43649.74658564815</c:v>
                      </c:pt>
                      <c:pt idx="3193">
                        <c:v>43649.747974537036</c:v>
                      </c:pt>
                      <c:pt idx="3194">
                        <c:v>43649.749363425923</c:v>
                      </c:pt>
                      <c:pt idx="3195">
                        <c:v>43649.750752314816</c:v>
                      </c:pt>
                      <c:pt idx="3196">
                        <c:v>43649.752141203702</c:v>
                      </c:pt>
                      <c:pt idx="3197">
                        <c:v>43649.753530092596</c:v>
                      </c:pt>
                      <c:pt idx="3198">
                        <c:v>43649.754907407405</c:v>
                      </c:pt>
                      <c:pt idx="3199">
                        <c:v>43649.756296296298</c:v>
                      </c:pt>
                      <c:pt idx="3200">
                        <c:v>43649.757685185185</c:v>
                      </c:pt>
                      <c:pt idx="3201">
                        <c:v>43649.760474537034</c:v>
                      </c:pt>
                      <c:pt idx="3202">
                        <c:v>43649.761863425927</c:v>
                      </c:pt>
                      <c:pt idx="3203">
                        <c:v>43649.763240740744</c:v>
                      </c:pt>
                      <c:pt idx="3204">
                        <c:v>43649.76462962963</c:v>
                      </c:pt>
                      <c:pt idx="3205">
                        <c:v>43649.766018518516</c:v>
                      </c:pt>
                      <c:pt idx="3206">
                        <c:v>43649.768807870372</c:v>
                      </c:pt>
                      <c:pt idx="3207">
                        <c:v>43649.770196759258</c:v>
                      </c:pt>
                      <c:pt idx="3208">
                        <c:v>43649.771585648145</c:v>
                      </c:pt>
                      <c:pt idx="3209">
                        <c:v>43649.772962962961</c:v>
                      </c:pt>
                      <c:pt idx="3210">
                        <c:v>43649.774351851855</c:v>
                      </c:pt>
                      <c:pt idx="3211">
                        <c:v>43649.775740740741</c:v>
                      </c:pt>
                      <c:pt idx="3212">
                        <c:v>43649.77853009259</c:v>
                      </c:pt>
                      <c:pt idx="3213">
                        <c:v>43649.779918981483</c:v>
                      </c:pt>
                      <c:pt idx="3214">
                        <c:v>43649.781307870369</c:v>
                      </c:pt>
                      <c:pt idx="3215">
                        <c:v>43649.782696759263</c:v>
                      </c:pt>
                      <c:pt idx="3216">
                        <c:v>43649.784074074072</c:v>
                      </c:pt>
                      <c:pt idx="3217">
                        <c:v>43649.785462962966</c:v>
                      </c:pt>
                      <c:pt idx="3218">
                        <c:v>43649.786851851852</c:v>
                      </c:pt>
                      <c:pt idx="3219">
                        <c:v>43649.788240740738</c:v>
                      </c:pt>
                      <c:pt idx="3220">
                        <c:v>43649.789641203701</c:v>
                      </c:pt>
                      <c:pt idx="3221">
                        <c:v>43649.791030092594</c:v>
                      </c:pt>
                      <c:pt idx="3222">
                        <c:v>43649.792407407411</c:v>
                      </c:pt>
                      <c:pt idx="3223">
                        <c:v>43649.793796296297</c:v>
                      </c:pt>
                      <c:pt idx="3224">
                        <c:v>43649.795185185183</c:v>
                      </c:pt>
                      <c:pt idx="3225">
                        <c:v>43649.796574074076</c:v>
                      </c:pt>
                      <c:pt idx="3226">
                        <c:v>43649.797962962963</c:v>
                      </c:pt>
                      <c:pt idx="3227">
                        <c:v>43649.799351851849</c:v>
                      </c:pt>
                      <c:pt idx="3228">
                        <c:v>43649.800740740742</c:v>
                      </c:pt>
                      <c:pt idx="3229">
                        <c:v>43649.802129629628</c:v>
                      </c:pt>
                      <c:pt idx="3230">
                        <c:v>43649.803518518522</c:v>
                      </c:pt>
                      <c:pt idx="3231">
                        <c:v>43649.804907407408</c:v>
                      </c:pt>
                      <c:pt idx="3232">
                        <c:v>43649.806296296294</c:v>
                      </c:pt>
                      <c:pt idx="3233">
                        <c:v>43649.807685185187</c:v>
                      </c:pt>
                      <c:pt idx="3234">
                        <c:v>43649.809074074074</c:v>
                      </c:pt>
                      <c:pt idx="3235">
                        <c:v>43649.81046296296</c:v>
                      </c:pt>
                      <c:pt idx="3236">
                        <c:v>43649.811851851853</c:v>
                      </c:pt>
                      <c:pt idx="3237">
                        <c:v>43649.813240740739</c:v>
                      </c:pt>
                      <c:pt idx="3238">
                        <c:v>43649.814629629633</c:v>
                      </c:pt>
                      <c:pt idx="3239">
                        <c:v>43649.816018518519</c:v>
                      </c:pt>
                      <c:pt idx="3240">
                        <c:v>43649.817407407405</c:v>
                      </c:pt>
                      <c:pt idx="3241">
                        <c:v>43649.818796296298</c:v>
                      </c:pt>
                      <c:pt idx="3242">
                        <c:v>43649.820185185185</c:v>
                      </c:pt>
                      <c:pt idx="3243">
                        <c:v>43649.821574074071</c:v>
                      </c:pt>
                      <c:pt idx="3244">
                        <c:v>43649.822962962964</c:v>
                      </c:pt>
                      <c:pt idx="3245">
                        <c:v>43649.82435185185</c:v>
                      </c:pt>
                      <c:pt idx="3246">
                        <c:v>43649.825740740744</c:v>
                      </c:pt>
                      <c:pt idx="3247">
                        <c:v>43649.82712962963</c:v>
                      </c:pt>
                      <c:pt idx="3248">
                        <c:v>43649.828518518516</c:v>
                      </c:pt>
                      <c:pt idx="3249">
                        <c:v>43649.829907407409</c:v>
                      </c:pt>
                      <c:pt idx="3250">
                        <c:v>43649.831296296295</c:v>
                      </c:pt>
                      <c:pt idx="3251">
                        <c:v>43649.832685185182</c:v>
                      </c:pt>
                      <c:pt idx="3252">
                        <c:v>43649.834062499998</c:v>
                      </c:pt>
                      <c:pt idx="3253">
                        <c:v>43649.835462962961</c:v>
                      </c:pt>
                      <c:pt idx="3254">
                        <c:v>43649.836851851855</c:v>
                      </c:pt>
                      <c:pt idx="3255">
                        <c:v>43649.838240740741</c:v>
                      </c:pt>
                      <c:pt idx="3256">
                        <c:v>43649.839629629627</c:v>
                      </c:pt>
                      <c:pt idx="3257">
                        <c:v>43649.841006944444</c:v>
                      </c:pt>
                      <c:pt idx="3258">
                        <c:v>43649.842395833337</c:v>
                      </c:pt>
                      <c:pt idx="3259">
                        <c:v>43649.843784722223</c:v>
                      </c:pt>
                      <c:pt idx="3260">
                        <c:v>43649.846574074072</c:v>
                      </c:pt>
                      <c:pt idx="3261">
                        <c:v>43649.847962962966</c:v>
                      </c:pt>
                      <c:pt idx="3262">
                        <c:v>43649.849351851852</c:v>
                      </c:pt>
                      <c:pt idx="3263">
                        <c:v>43649.850729166668</c:v>
                      </c:pt>
                      <c:pt idx="3264">
                        <c:v>43649.852118055554</c:v>
                      </c:pt>
                      <c:pt idx="3265">
                        <c:v>43649.854907407411</c:v>
                      </c:pt>
                      <c:pt idx="3266">
                        <c:v>43649.856296296297</c:v>
                      </c:pt>
                      <c:pt idx="3267">
                        <c:v>43649.857673611114</c:v>
                      </c:pt>
                      <c:pt idx="3268">
                        <c:v>43649.8590625</c:v>
                      </c:pt>
                      <c:pt idx="3269">
                        <c:v>43649.860451388886</c:v>
                      </c:pt>
                      <c:pt idx="3270">
                        <c:v>43649.861840277779</c:v>
                      </c:pt>
                      <c:pt idx="3271">
                        <c:v>43649.863240740742</c:v>
                      </c:pt>
                      <c:pt idx="3272">
                        <c:v>43649.864629629628</c:v>
                      </c:pt>
                      <c:pt idx="3273">
                        <c:v>43649.866018518522</c:v>
                      </c:pt>
                      <c:pt idx="3274">
                        <c:v>43649.867407407408</c:v>
                      </c:pt>
                      <c:pt idx="3275">
                        <c:v>43649.868796296294</c:v>
                      </c:pt>
                      <c:pt idx="3276">
                        <c:v>43649.870185185187</c:v>
                      </c:pt>
                      <c:pt idx="3277">
                        <c:v>43649.871562499997</c:v>
                      </c:pt>
                      <c:pt idx="3278">
                        <c:v>43649.87295138889</c:v>
                      </c:pt>
                      <c:pt idx="3279">
                        <c:v>43649.874340277776</c:v>
                      </c:pt>
                      <c:pt idx="3280">
                        <c:v>43649.87572916667</c:v>
                      </c:pt>
                      <c:pt idx="3281">
                        <c:v>43649.877118055556</c:v>
                      </c:pt>
                      <c:pt idx="3282">
                        <c:v>43649.878506944442</c:v>
                      </c:pt>
                      <c:pt idx="3283">
                        <c:v>43649.879895833335</c:v>
                      </c:pt>
                      <c:pt idx="3284">
                        <c:v>43649.881284722222</c:v>
                      </c:pt>
                      <c:pt idx="3285">
                        <c:v>43649.882673611108</c:v>
                      </c:pt>
                      <c:pt idx="3286">
                        <c:v>43649.884062500001</c:v>
                      </c:pt>
                      <c:pt idx="3287">
                        <c:v>43649.885451388887</c:v>
                      </c:pt>
                      <c:pt idx="3288">
                        <c:v>43649.886840277781</c:v>
                      </c:pt>
                      <c:pt idx="3289">
                        <c:v>43649.888229166667</c:v>
                      </c:pt>
                      <c:pt idx="3290">
                        <c:v>43649.889618055553</c:v>
                      </c:pt>
                      <c:pt idx="3291">
                        <c:v>43649.891006944446</c:v>
                      </c:pt>
                      <c:pt idx="3292">
                        <c:v>43649.892395833333</c:v>
                      </c:pt>
                      <c:pt idx="3293">
                        <c:v>43649.893784722219</c:v>
                      </c:pt>
                      <c:pt idx="3294">
                        <c:v>43649.895173611112</c:v>
                      </c:pt>
                      <c:pt idx="3295">
                        <c:v>43649.896562499998</c:v>
                      </c:pt>
                      <c:pt idx="3296">
                        <c:v>43649.897951388892</c:v>
                      </c:pt>
                      <c:pt idx="3297">
                        <c:v>43649.899340277778</c:v>
                      </c:pt>
                      <c:pt idx="3298">
                        <c:v>43649.900729166664</c:v>
                      </c:pt>
                      <c:pt idx="3299">
                        <c:v>43649.902118055557</c:v>
                      </c:pt>
                      <c:pt idx="3300">
                        <c:v>43649.903506944444</c:v>
                      </c:pt>
                      <c:pt idx="3301">
                        <c:v>43649.904895833337</c:v>
                      </c:pt>
                      <c:pt idx="3302">
                        <c:v>43649.906284722223</c:v>
                      </c:pt>
                      <c:pt idx="3303">
                        <c:v>43649.907673611109</c:v>
                      </c:pt>
                      <c:pt idx="3304">
                        <c:v>43649.909062500003</c:v>
                      </c:pt>
                      <c:pt idx="3305">
                        <c:v>43649.910451388889</c:v>
                      </c:pt>
                      <c:pt idx="3306">
                        <c:v>43649.911840277775</c:v>
                      </c:pt>
                      <c:pt idx="3307">
                        <c:v>43649.913229166668</c:v>
                      </c:pt>
                      <c:pt idx="3308">
                        <c:v>43649.914618055554</c:v>
                      </c:pt>
                      <c:pt idx="3309">
                        <c:v>43649.916006944448</c:v>
                      </c:pt>
                      <c:pt idx="3310">
                        <c:v>43649.917384259257</c:v>
                      </c:pt>
                      <c:pt idx="3311">
                        <c:v>43649.918773148151</c:v>
                      </c:pt>
                      <c:pt idx="3312">
                        <c:v>43649.920162037037</c:v>
                      </c:pt>
                      <c:pt idx="3313">
                        <c:v>43649.921550925923</c:v>
                      </c:pt>
                      <c:pt idx="3314">
                        <c:v>43649.922939814816</c:v>
                      </c:pt>
                      <c:pt idx="3315">
                        <c:v>43649.924328703702</c:v>
                      </c:pt>
                      <c:pt idx="3316">
                        <c:v>43649.925717592596</c:v>
                      </c:pt>
                      <c:pt idx="3317">
                        <c:v>43649.927106481482</c:v>
                      </c:pt>
                      <c:pt idx="3318">
                        <c:v>43649.928495370368</c:v>
                      </c:pt>
                      <c:pt idx="3319">
                        <c:v>43649.929884259262</c:v>
                      </c:pt>
                      <c:pt idx="3320">
                        <c:v>43649.931273148148</c:v>
                      </c:pt>
                      <c:pt idx="3321">
                        <c:v>43649.932662037034</c:v>
                      </c:pt>
                      <c:pt idx="3322">
                        <c:v>43649.934050925927</c:v>
                      </c:pt>
                      <c:pt idx="3323">
                        <c:v>43649.935439814813</c:v>
                      </c:pt>
                      <c:pt idx="3324">
                        <c:v>43649.936828703707</c:v>
                      </c:pt>
                      <c:pt idx="3325">
                        <c:v>43649.938217592593</c:v>
                      </c:pt>
                      <c:pt idx="3326">
                        <c:v>43649.939606481479</c:v>
                      </c:pt>
                      <c:pt idx="3327">
                        <c:v>43649.940995370373</c:v>
                      </c:pt>
                      <c:pt idx="3328">
                        <c:v>43649.942384259259</c:v>
                      </c:pt>
                      <c:pt idx="3329">
                        <c:v>43649.943773148145</c:v>
                      </c:pt>
                      <c:pt idx="3330">
                        <c:v>43649.945162037038</c:v>
                      </c:pt>
                      <c:pt idx="3331">
                        <c:v>43649.946550925924</c:v>
                      </c:pt>
                      <c:pt idx="3332">
                        <c:v>43649.947939814818</c:v>
                      </c:pt>
                      <c:pt idx="3333">
                        <c:v>43649.949328703704</c:v>
                      </c:pt>
                      <c:pt idx="3334">
                        <c:v>43649.95071759259</c:v>
                      </c:pt>
                      <c:pt idx="3335">
                        <c:v>43649.952106481483</c:v>
                      </c:pt>
                      <c:pt idx="3336">
                        <c:v>43649.95349537037</c:v>
                      </c:pt>
                      <c:pt idx="3337">
                        <c:v>43649.954884259256</c:v>
                      </c:pt>
                      <c:pt idx="3338">
                        <c:v>43649.956273148149</c:v>
                      </c:pt>
                      <c:pt idx="3339">
                        <c:v>43649.957662037035</c:v>
                      </c:pt>
                      <c:pt idx="3340">
                        <c:v>43649.959050925929</c:v>
                      </c:pt>
                      <c:pt idx="3341">
                        <c:v>43649.960439814815</c:v>
                      </c:pt>
                      <c:pt idx="3342">
                        <c:v>43649.961828703701</c:v>
                      </c:pt>
                      <c:pt idx="3343">
                        <c:v>43649.963217592594</c:v>
                      </c:pt>
                      <c:pt idx="3344">
                        <c:v>43649.964606481481</c:v>
                      </c:pt>
                      <c:pt idx="3345">
                        <c:v>43649.965995370374</c:v>
                      </c:pt>
                      <c:pt idx="3346">
                        <c:v>43649.96738425926</c:v>
                      </c:pt>
                      <c:pt idx="3347">
                        <c:v>43649.968773148146</c:v>
                      </c:pt>
                      <c:pt idx="3348">
                        <c:v>43649.97016203704</c:v>
                      </c:pt>
                      <c:pt idx="3349">
                        <c:v>43649.971550925926</c:v>
                      </c:pt>
                      <c:pt idx="3350">
                        <c:v>43649.972939814812</c:v>
                      </c:pt>
                      <c:pt idx="3351">
                        <c:v>43649.974328703705</c:v>
                      </c:pt>
                      <c:pt idx="3352">
                        <c:v>43649.975717592592</c:v>
                      </c:pt>
                      <c:pt idx="3353">
                        <c:v>43649.977106481485</c:v>
                      </c:pt>
                      <c:pt idx="3354">
                        <c:v>43649.978495370371</c:v>
                      </c:pt>
                      <c:pt idx="3355">
                        <c:v>43649.979884259257</c:v>
                      </c:pt>
                      <c:pt idx="3356">
                        <c:v>43649.981273148151</c:v>
                      </c:pt>
                      <c:pt idx="3357">
                        <c:v>43649.982662037037</c:v>
                      </c:pt>
                      <c:pt idx="3358">
                        <c:v>43649.984050925923</c:v>
                      </c:pt>
                      <c:pt idx="3359">
                        <c:v>43649.985439814816</c:v>
                      </c:pt>
                      <c:pt idx="3360">
                        <c:v>43649.986828703702</c:v>
                      </c:pt>
                      <c:pt idx="3361">
                        <c:v>43649.988217592596</c:v>
                      </c:pt>
                      <c:pt idx="3362">
                        <c:v>43649.989606481482</c:v>
                      </c:pt>
                      <c:pt idx="3363">
                        <c:v>43649.990995370368</c:v>
                      </c:pt>
                      <c:pt idx="3364">
                        <c:v>43649.992384259262</c:v>
                      </c:pt>
                      <c:pt idx="3365">
                        <c:v>43649.993773148148</c:v>
                      </c:pt>
                      <c:pt idx="3366">
                        <c:v>43649.995162037034</c:v>
                      </c:pt>
                      <c:pt idx="3367">
                        <c:v>43649.996550925927</c:v>
                      </c:pt>
                      <c:pt idx="3368">
                        <c:v>43649.997939814813</c:v>
                      </c:pt>
                      <c:pt idx="3369">
                        <c:v>43649.999328703707</c:v>
                      </c:pt>
                      <c:pt idx="3370">
                        <c:v>43650.000717592593</c:v>
                      </c:pt>
                      <c:pt idx="3371">
                        <c:v>43650.002106481479</c:v>
                      </c:pt>
                      <c:pt idx="3372">
                        <c:v>43650.003495370373</c:v>
                      </c:pt>
                      <c:pt idx="3373">
                        <c:v>43650.004872685182</c:v>
                      </c:pt>
                      <c:pt idx="3374">
                        <c:v>43650.006261574075</c:v>
                      </c:pt>
                      <c:pt idx="3375">
                        <c:v>43650.007650462961</c:v>
                      </c:pt>
                      <c:pt idx="3376">
                        <c:v>43650.010439814818</c:v>
                      </c:pt>
                      <c:pt idx="3377">
                        <c:v>43650.011828703704</c:v>
                      </c:pt>
                      <c:pt idx="3378">
                        <c:v>43650.013206018521</c:v>
                      </c:pt>
                      <c:pt idx="3379">
                        <c:v>43650.014594907407</c:v>
                      </c:pt>
                      <c:pt idx="3380">
                        <c:v>43650.015983796293</c:v>
                      </c:pt>
                      <c:pt idx="3381">
                        <c:v>43650.017372685186</c:v>
                      </c:pt>
                      <c:pt idx="3382">
                        <c:v>43650.018761574072</c:v>
                      </c:pt>
                      <c:pt idx="3383">
                        <c:v>43650.020162037035</c:v>
                      </c:pt>
                      <c:pt idx="3384">
                        <c:v>43650.021550925929</c:v>
                      </c:pt>
                      <c:pt idx="3385">
                        <c:v>43650.022939814815</c:v>
                      </c:pt>
                      <c:pt idx="3386">
                        <c:v>43650.024317129632</c:v>
                      </c:pt>
                      <c:pt idx="3387">
                        <c:v>43650.025706018518</c:v>
                      </c:pt>
                      <c:pt idx="3388">
                        <c:v>43650.027094907404</c:v>
                      </c:pt>
                      <c:pt idx="3389">
                        <c:v>43650.028483796297</c:v>
                      </c:pt>
                      <c:pt idx="3390">
                        <c:v>43650.031273148146</c:v>
                      </c:pt>
                      <c:pt idx="3391">
                        <c:v>43650.032650462963</c:v>
                      </c:pt>
                      <c:pt idx="3392">
                        <c:v>43650.034039351849</c:v>
                      </c:pt>
                      <c:pt idx="3393">
                        <c:v>43650.035428240742</c:v>
                      </c:pt>
                      <c:pt idx="3394">
                        <c:v>43650.036817129629</c:v>
                      </c:pt>
                      <c:pt idx="3395">
                        <c:v>43650.038217592592</c:v>
                      </c:pt>
                      <c:pt idx="3396">
                        <c:v>43650.039606481485</c:v>
                      </c:pt>
                      <c:pt idx="3397">
                        <c:v>43650.040983796294</c:v>
                      </c:pt>
                      <c:pt idx="3398">
                        <c:v>43650.042372685188</c:v>
                      </c:pt>
                      <c:pt idx="3399">
                        <c:v>43650.043761574074</c:v>
                      </c:pt>
                      <c:pt idx="3400">
                        <c:v>43650.04515046296</c:v>
                      </c:pt>
                      <c:pt idx="3401">
                        <c:v>43650.046539351853</c:v>
                      </c:pt>
                      <c:pt idx="3402">
                        <c:v>43650.04792824074</c:v>
                      </c:pt>
                      <c:pt idx="3403">
                        <c:v>43650.049317129633</c:v>
                      </c:pt>
                      <c:pt idx="3404">
                        <c:v>43650.050706018519</c:v>
                      </c:pt>
                      <c:pt idx="3405">
                        <c:v>43650.052094907405</c:v>
                      </c:pt>
                      <c:pt idx="3406">
                        <c:v>43650.053483796299</c:v>
                      </c:pt>
                      <c:pt idx="3407">
                        <c:v>43650.054872685185</c:v>
                      </c:pt>
                      <c:pt idx="3408">
                        <c:v>43650.056261574071</c:v>
                      </c:pt>
                      <c:pt idx="3409">
                        <c:v>43650.057650462964</c:v>
                      </c:pt>
                      <c:pt idx="3410">
                        <c:v>43650.059039351851</c:v>
                      </c:pt>
                      <c:pt idx="3411">
                        <c:v>43650.060428240744</c:v>
                      </c:pt>
                      <c:pt idx="3412">
                        <c:v>43650.06181712963</c:v>
                      </c:pt>
                      <c:pt idx="3413">
                        <c:v>43650.063206018516</c:v>
                      </c:pt>
                      <c:pt idx="3414">
                        <c:v>43650.06459490741</c:v>
                      </c:pt>
                      <c:pt idx="3415">
                        <c:v>43650.065983796296</c:v>
                      </c:pt>
                      <c:pt idx="3416">
                        <c:v>43650.067372685182</c:v>
                      </c:pt>
                      <c:pt idx="3417">
                        <c:v>43650.068761574075</c:v>
                      </c:pt>
                      <c:pt idx="3418">
                        <c:v>43650.070150462961</c:v>
                      </c:pt>
                      <c:pt idx="3419">
                        <c:v>43650.071539351855</c:v>
                      </c:pt>
                      <c:pt idx="3420">
                        <c:v>43650.072928240741</c:v>
                      </c:pt>
                      <c:pt idx="3421">
                        <c:v>43650.074317129627</c:v>
                      </c:pt>
                      <c:pt idx="3422">
                        <c:v>43650.075706018521</c:v>
                      </c:pt>
                      <c:pt idx="3423">
                        <c:v>43650.077094907407</c:v>
                      </c:pt>
                      <c:pt idx="3424">
                        <c:v>43650.078483796293</c:v>
                      </c:pt>
                      <c:pt idx="3425">
                        <c:v>43650.079872685186</c:v>
                      </c:pt>
                      <c:pt idx="3426">
                        <c:v>43650.081261574072</c:v>
                      </c:pt>
                      <c:pt idx="3427">
                        <c:v>43650.082650462966</c:v>
                      </c:pt>
                      <c:pt idx="3428">
                        <c:v>43650.084039351852</c:v>
                      </c:pt>
                      <c:pt idx="3429">
                        <c:v>43650.085428240738</c:v>
                      </c:pt>
                      <c:pt idx="3430">
                        <c:v>43650.086817129632</c:v>
                      </c:pt>
                      <c:pt idx="3431">
                        <c:v>43650.088206018518</c:v>
                      </c:pt>
                      <c:pt idx="3432">
                        <c:v>43650.089594907404</c:v>
                      </c:pt>
                      <c:pt idx="3433">
                        <c:v>43650.090983796297</c:v>
                      </c:pt>
                      <c:pt idx="3434">
                        <c:v>43650.092372685183</c:v>
                      </c:pt>
                      <c:pt idx="3435">
                        <c:v>43650.093761574077</c:v>
                      </c:pt>
                      <c:pt idx="3436">
                        <c:v>43650.095150462963</c:v>
                      </c:pt>
                      <c:pt idx="3437">
                        <c:v>43650.096539351849</c:v>
                      </c:pt>
                      <c:pt idx="3438">
                        <c:v>43650.097928240742</c:v>
                      </c:pt>
                      <c:pt idx="3439">
                        <c:v>43650.099317129629</c:v>
                      </c:pt>
                      <c:pt idx="3440">
                        <c:v>43650.100706018522</c:v>
                      </c:pt>
                      <c:pt idx="3441">
                        <c:v>43650.102094907408</c:v>
                      </c:pt>
                      <c:pt idx="3442">
                        <c:v>43650.103483796294</c:v>
                      </c:pt>
                      <c:pt idx="3443">
                        <c:v>43650.104872685188</c:v>
                      </c:pt>
                      <c:pt idx="3444">
                        <c:v>43650.106261574074</c:v>
                      </c:pt>
                      <c:pt idx="3445">
                        <c:v>43650.10765046296</c:v>
                      </c:pt>
                      <c:pt idx="3446">
                        <c:v>43650.109039351853</c:v>
                      </c:pt>
                      <c:pt idx="3447">
                        <c:v>43650.11042824074</c:v>
                      </c:pt>
                      <c:pt idx="3448">
                        <c:v>43650.111817129633</c:v>
                      </c:pt>
                      <c:pt idx="3449">
                        <c:v>43650.113206018519</c:v>
                      </c:pt>
                      <c:pt idx="3450">
                        <c:v>43650.114594907405</c:v>
                      </c:pt>
                      <c:pt idx="3451">
                        <c:v>43650.115983796299</c:v>
                      </c:pt>
                      <c:pt idx="3452">
                        <c:v>43650.117372685185</c:v>
                      </c:pt>
                      <c:pt idx="3453">
                        <c:v>43650.118761574071</c:v>
                      </c:pt>
                      <c:pt idx="3454">
                        <c:v>43650.120150462964</c:v>
                      </c:pt>
                      <c:pt idx="3455">
                        <c:v>43650.121539351851</c:v>
                      </c:pt>
                      <c:pt idx="3456">
                        <c:v>43650.122928240744</c:v>
                      </c:pt>
                      <c:pt idx="3457">
                        <c:v>43650.12431712963</c:v>
                      </c:pt>
                      <c:pt idx="3458">
                        <c:v>43650.125694444447</c:v>
                      </c:pt>
                      <c:pt idx="3459">
                        <c:v>43650.127083333333</c:v>
                      </c:pt>
                      <c:pt idx="3460">
                        <c:v>43650.128472222219</c:v>
                      </c:pt>
                      <c:pt idx="3461">
                        <c:v>43650.129861111112</c:v>
                      </c:pt>
                      <c:pt idx="3462">
                        <c:v>43650.131249999999</c:v>
                      </c:pt>
                      <c:pt idx="3463">
                        <c:v>43650.132638888892</c:v>
                      </c:pt>
                      <c:pt idx="3464">
                        <c:v>43650.134027777778</c:v>
                      </c:pt>
                      <c:pt idx="3465">
                        <c:v>43650.135416666664</c:v>
                      </c:pt>
                      <c:pt idx="3466">
                        <c:v>43650.136805555558</c:v>
                      </c:pt>
                      <c:pt idx="3467">
                        <c:v>43650.138194444444</c:v>
                      </c:pt>
                      <c:pt idx="3468">
                        <c:v>43650.13958333333</c:v>
                      </c:pt>
                      <c:pt idx="3469">
                        <c:v>43650.140972222223</c:v>
                      </c:pt>
                      <c:pt idx="3470">
                        <c:v>43650.142361111109</c:v>
                      </c:pt>
                      <c:pt idx="3471">
                        <c:v>43650.143750000003</c:v>
                      </c:pt>
                      <c:pt idx="3472">
                        <c:v>43650.145138888889</c:v>
                      </c:pt>
                      <c:pt idx="3473">
                        <c:v>43650.146527777775</c:v>
                      </c:pt>
                      <c:pt idx="3474">
                        <c:v>43650.147916666669</c:v>
                      </c:pt>
                      <c:pt idx="3475">
                        <c:v>43650.149305555555</c:v>
                      </c:pt>
                      <c:pt idx="3476">
                        <c:v>43650.150694444441</c:v>
                      </c:pt>
                      <c:pt idx="3477">
                        <c:v>43650.152083333334</c:v>
                      </c:pt>
                      <c:pt idx="3478">
                        <c:v>43650.15347222222</c:v>
                      </c:pt>
                      <c:pt idx="3479">
                        <c:v>43650.154861111114</c:v>
                      </c:pt>
                      <c:pt idx="3480">
                        <c:v>43650.15625</c:v>
                      </c:pt>
                      <c:pt idx="3481">
                        <c:v>43650.157638888886</c:v>
                      </c:pt>
                      <c:pt idx="3482">
                        <c:v>43650.15902777778</c:v>
                      </c:pt>
                      <c:pt idx="3483">
                        <c:v>43650.160416666666</c:v>
                      </c:pt>
                      <c:pt idx="3484">
                        <c:v>43650.161805555559</c:v>
                      </c:pt>
                      <c:pt idx="3485">
                        <c:v>43650.163194444445</c:v>
                      </c:pt>
                      <c:pt idx="3486">
                        <c:v>43650.164583333331</c:v>
                      </c:pt>
                      <c:pt idx="3487">
                        <c:v>43650.165972222225</c:v>
                      </c:pt>
                      <c:pt idx="3488">
                        <c:v>43650.167361111111</c:v>
                      </c:pt>
                      <c:pt idx="3489">
                        <c:v>43650.168749999997</c:v>
                      </c:pt>
                      <c:pt idx="3490">
                        <c:v>43650.170138888891</c:v>
                      </c:pt>
                      <c:pt idx="3491">
                        <c:v>43650.171527777777</c:v>
                      </c:pt>
                      <c:pt idx="3492">
                        <c:v>43650.17291666667</c:v>
                      </c:pt>
                      <c:pt idx="3493">
                        <c:v>43650.174305555556</c:v>
                      </c:pt>
                      <c:pt idx="3494">
                        <c:v>43650.175694444442</c:v>
                      </c:pt>
                      <c:pt idx="3495">
                        <c:v>43650.177083333336</c:v>
                      </c:pt>
                      <c:pt idx="3496">
                        <c:v>43650.178472222222</c:v>
                      </c:pt>
                      <c:pt idx="3497">
                        <c:v>43650.179861111108</c:v>
                      </c:pt>
                      <c:pt idx="3498">
                        <c:v>43650.181250000001</c:v>
                      </c:pt>
                      <c:pt idx="3499">
                        <c:v>43650.182638888888</c:v>
                      </c:pt>
                      <c:pt idx="3500">
                        <c:v>43650.184027777781</c:v>
                      </c:pt>
                      <c:pt idx="3501">
                        <c:v>43650.185416666667</c:v>
                      </c:pt>
                      <c:pt idx="3502">
                        <c:v>43650.186805555553</c:v>
                      </c:pt>
                      <c:pt idx="3503">
                        <c:v>43650.188194444447</c:v>
                      </c:pt>
                      <c:pt idx="3504">
                        <c:v>43650.189583333333</c:v>
                      </c:pt>
                      <c:pt idx="3505">
                        <c:v>43650.190972222219</c:v>
                      </c:pt>
                      <c:pt idx="3506">
                        <c:v>43650.192361111112</c:v>
                      </c:pt>
                      <c:pt idx="3507">
                        <c:v>43650.193749999999</c:v>
                      </c:pt>
                      <c:pt idx="3508">
                        <c:v>43650.195138888892</c:v>
                      </c:pt>
                      <c:pt idx="3509">
                        <c:v>43650.196527777778</c:v>
                      </c:pt>
                      <c:pt idx="3510">
                        <c:v>43650.197916666664</c:v>
                      </c:pt>
                      <c:pt idx="3511">
                        <c:v>43650.199305555558</c:v>
                      </c:pt>
                      <c:pt idx="3512">
                        <c:v>43650.200694444444</c:v>
                      </c:pt>
                      <c:pt idx="3513">
                        <c:v>43650.20208333333</c:v>
                      </c:pt>
                      <c:pt idx="3514">
                        <c:v>43650.203472222223</c:v>
                      </c:pt>
                      <c:pt idx="3515">
                        <c:v>43650.204861111109</c:v>
                      </c:pt>
                      <c:pt idx="3516">
                        <c:v>43650.206250000003</c:v>
                      </c:pt>
                      <c:pt idx="3517">
                        <c:v>43650.207638888889</c:v>
                      </c:pt>
                      <c:pt idx="3518">
                        <c:v>43650.209016203706</c:v>
                      </c:pt>
                      <c:pt idx="3519">
                        <c:v>43650.210405092592</c:v>
                      </c:pt>
                      <c:pt idx="3520">
                        <c:v>43650.211793981478</c:v>
                      </c:pt>
                      <c:pt idx="3521">
                        <c:v>43650.213182870371</c:v>
                      </c:pt>
                      <c:pt idx="3522">
                        <c:v>43650.214571759258</c:v>
                      </c:pt>
                      <c:pt idx="3523">
                        <c:v>43650.215960648151</c:v>
                      </c:pt>
                      <c:pt idx="3524">
                        <c:v>43650.217349537037</c:v>
                      </c:pt>
                      <c:pt idx="3525">
                        <c:v>43650.218738425923</c:v>
                      </c:pt>
                      <c:pt idx="3526">
                        <c:v>43650.220127314817</c:v>
                      </c:pt>
                      <c:pt idx="3527">
                        <c:v>43650.221516203703</c:v>
                      </c:pt>
                      <c:pt idx="3528">
                        <c:v>43650.222905092596</c:v>
                      </c:pt>
                      <c:pt idx="3529">
                        <c:v>43650.224293981482</c:v>
                      </c:pt>
                      <c:pt idx="3530">
                        <c:v>43650.225682870368</c:v>
                      </c:pt>
                      <c:pt idx="3531">
                        <c:v>43650.227071759262</c:v>
                      </c:pt>
                      <c:pt idx="3532">
                        <c:v>43650.228460648148</c:v>
                      </c:pt>
                      <c:pt idx="3533">
                        <c:v>43650.229849537034</c:v>
                      </c:pt>
                      <c:pt idx="3534">
                        <c:v>43650.231238425928</c:v>
                      </c:pt>
                      <c:pt idx="3535">
                        <c:v>43650.232627314814</c:v>
                      </c:pt>
                      <c:pt idx="3536">
                        <c:v>43650.234016203707</c:v>
                      </c:pt>
                      <c:pt idx="3537">
                        <c:v>43650.235405092593</c:v>
                      </c:pt>
                      <c:pt idx="3538">
                        <c:v>43650.236793981479</c:v>
                      </c:pt>
                      <c:pt idx="3539">
                        <c:v>43650.238182870373</c:v>
                      </c:pt>
                      <c:pt idx="3540">
                        <c:v>43650.239571759259</c:v>
                      </c:pt>
                      <c:pt idx="3541">
                        <c:v>43650.240960648145</c:v>
                      </c:pt>
                      <c:pt idx="3542">
                        <c:v>43650.242349537039</c:v>
                      </c:pt>
                      <c:pt idx="3543">
                        <c:v>43650.243738425925</c:v>
                      </c:pt>
                      <c:pt idx="3544">
                        <c:v>43650.245127314818</c:v>
                      </c:pt>
                      <c:pt idx="3545">
                        <c:v>43650.246516203704</c:v>
                      </c:pt>
                      <c:pt idx="3546">
                        <c:v>43650.24790509259</c:v>
                      </c:pt>
                      <c:pt idx="3547">
                        <c:v>43650.249293981484</c:v>
                      </c:pt>
                      <c:pt idx="3548">
                        <c:v>43650.25068287037</c:v>
                      </c:pt>
                      <c:pt idx="3549">
                        <c:v>43650.252071759256</c:v>
                      </c:pt>
                      <c:pt idx="3550">
                        <c:v>43650.253449074073</c:v>
                      </c:pt>
                      <c:pt idx="3551">
                        <c:v>43650.254849537036</c:v>
                      </c:pt>
                      <c:pt idx="3552">
                        <c:v>43650.256238425929</c:v>
                      </c:pt>
                      <c:pt idx="3553">
                        <c:v>43650.257627314815</c:v>
                      </c:pt>
                      <c:pt idx="3554">
                        <c:v>43650.259016203701</c:v>
                      </c:pt>
                      <c:pt idx="3555">
                        <c:v>43650.260405092595</c:v>
                      </c:pt>
                      <c:pt idx="3556">
                        <c:v>43650.261793981481</c:v>
                      </c:pt>
                      <c:pt idx="3557">
                        <c:v>43650.263171296298</c:v>
                      </c:pt>
                      <c:pt idx="3558">
                        <c:v>43650.26457175926</c:v>
                      </c:pt>
                      <c:pt idx="3559">
                        <c:v>43650.265960648147</c:v>
                      </c:pt>
                      <c:pt idx="3560">
                        <c:v>43650.26734953704</c:v>
                      </c:pt>
                      <c:pt idx="3561">
                        <c:v>43650.268738425926</c:v>
                      </c:pt>
                      <c:pt idx="3562">
                        <c:v>43650.270115740743</c:v>
                      </c:pt>
                      <c:pt idx="3563">
                        <c:v>43650.271516203706</c:v>
                      </c:pt>
                      <c:pt idx="3564">
                        <c:v>43650.272905092592</c:v>
                      </c:pt>
                      <c:pt idx="3565">
                        <c:v>43650.274293981478</c:v>
                      </c:pt>
                      <c:pt idx="3566">
                        <c:v>43650.275682870371</c:v>
                      </c:pt>
                      <c:pt idx="3567">
                        <c:v>43650.277071759258</c:v>
                      </c:pt>
                      <c:pt idx="3568">
                        <c:v>43650.278460648151</c:v>
                      </c:pt>
                      <c:pt idx="3569">
                        <c:v>43650.27983796296</c:v>
                      </c:pt>
                      <c:pt idx="3570">
                        <c:v>43650.282627314817</c:v>
                      </c:pt>
                      <c:pt idx="3571">
                        <c:v>43650.284016203703</c:v>
                      </c:pt>
                      <c:pt idx="3572">
                        <c:v>43650.285405092596</c:v>
                      </c:pt>
                      <c:pt idx="3573">
                        <c:v>43650.286793981482</c:v>
                      </c:pt>
                      <c:pt idx="3574">
                        <c:v>43650.288182870368</c:v>
                      </c:pt>
                      <c:pt idx="3575">
                        <c:v>43650.289560185185</c:v>
                      </c:pt>
                      <c:pt idx="3576">
                        <c:v>43650.290960648148</c:v>
                      </c:pt>
                      <c:pt idx="3577">
                        <c:v>43650.292337962965</c:v>
                      </c:pt>
                      <c:pt idx="3578">
                        <c:v>43650.293726851851</c:v>
                      </c:pt>
                      <c:pt idx="3579">
                        <c:v>43650.486759259256</c:v>
                      </c:pt>
                      <c:pt idx="3580">
                        <c:v>43650.48814814815</c:v>
                      </c:pt>
                      <c:pt idx="3581">
                        <c:v>43650.489537037036</c:v>
                      </c:pt>
                      <c:pt idx="3582">
                        <c:v>43650.490925925929</c:v>
                      </c:pt>
                      <c:pt idx="3583">
                        <c:v>43650.492314814815</c:v>
                      </c:pt>
                      <c:pt idx="3584">
                        <c:v>43650.493703703702</c:v>
                      </c:pt>
                      <c:pt idx="3585">
                        <c:v>43650.495092592595</c:v>
                      </c:pt>
                      <c:pt idx="3586">
                        <c:v>43650.496481481481</c:v>
                      </c:pt>
                      <c:pt idx="3587">
                        <c:v>43650.497870370367</c:v>
                      </c:pt>
                      <c:pt idx="3588">
                        <c:v>43650.499259259261</c:v>
                      </c:pt>
                      <c:pt idx="3589">
                        <c:v>43650.500636574077</c:v>
                      </c:pt>
                      <c:pt idx="3590">
                        <c:v>43650.502025462964</c:v>
                      </c:pt>
                      <c:pt idx="3591">
                        <c:v>43650.50341435185</c:v>
                      </c:pt>
                      <c:pt idx="3592">
                        <c:v>43650.504803240743</c:v>
                      </c:pt>
                      <c:pt idx="3593">
                        <c:v>43650.506192129629</c:v>
                      </c:pt>
                      <c:pt idx="3594">
                        <c:v>43650.507581018515</c:v>
                      </c:pt>
                      <c:pt idx="3595">
                        <c:v>43650.508969907409</c:v>
                      </c:pt>
                      <c:pt idx="3596">
                        <c:v>43650.510358796295</c:v>
                      </c:pt>
                      <c:pt idx="3597">
                        <c:v>43650.511747685188</c:v>
                      </c:pt>
                      <c:pt idx="3598">
                        <c:v>43650.513136574074</c:v>
                      </c:pt>
                      <c:pt idx="3599">
                        <c:v>43650.514525462961</c:v>
                      </c:pt>
                      <c:pt idx="3600">
                        <c:v>43650.515914351854</c:v>
                      </c:pt>
                      <c:pt idx="3601">
                        <c:v>43650.51730324074</c:v>
                      </c:pt>
                      <c:pt idx="3602">
                        <c:v>43650.518692129626</c:v>
                      </c:pt>
                      <c:pt idx="3603">
                        <c:v>43650.52008101852</c:v>
                      </c:pt>
                      <c:pt idx="3604">
                        <c:v>43650.521469907406</c:v>
                      </c:pt>
                      <c:pt idx="3605">
                        <c:v>43650.522858796299</c:v>
                      </c:pt>
                      <c:pt idx="3606">
                        <c:v>43650.524247685185</c:v>
                      </c:pt>
                      <c:pt idx="3607">
                        <c:v>43650.525636574072</c:v>
                      </c:pt>
                      <c:pt idx="3608">
                        <c:v>43650.527025462965</c:v>
                      </c:pt>
                      <c:pt idx="3609">
                        <c:v>43650.528414351851</c:v>
                      </c:pt>
                      <c:pt idx="3610">
                        <c:v>43650.529803240737</c:v>
                      </c:pt>
                      <c:pt idx="3611">
                        <c:v>43650.531192129631</c:v>
                      </c:pt>
                      <c:pt idx="3612">
                        <c:v>43650.532581018517</c:v>
                      </c:pt>
                      <c:pt idx="3613">
                        <c:v>43650.53396990741</c:v>
                      </c:pt>
                      <c:pt idx="3614">
                        <c:v>43650.535358796296</c:v>
                      </c:pt>
                      <c:pt idx="3615">
                        <c:v>43650.536747685182</c:v>
                      </c:pt>
                      <c:pt idx="3616">
                        <c:v>43650.538136574076</c:v>
                      </c:pt>
                      <c:pt idx="3617">
                        <c:v>43650.539525462962</c:v>
                      </c:pt>
                      <c:pt idx="3618">
                        <c:v>43650.540914351855</c:v>
                      </c:pt>
                      <c:pt idx="3619">
                        <c:v>43650.542303240742</c:v>
                      </c:pt>
                      <c:pt idx="3620">
                        <c:v>43650.543692129628</c:v>
                      </c:pt>
                      <c:pt idx="3621">
                        <c:v>43650.545081018521</c:v>
                      </c:pt>
                      <c:pt idx="3622">
                        <c:v>43650.546469907407</c:v>
                      </c:pt>
                      <c:pt idx="3623">
                        <c:v>43650.547858796293</c:v>
                      </c:pt>
                      <c:pt idx="3624">
                        <c:v>43650.549247685187</c:v>
                      </c:pt>
                      <c:pt idx="3625">
                        <c:v>43650.550636574073</c:v>
                      </c:pt>
                      <c:pt idx="3626">
                        <c:v>43650.552025462966</c:v>
                      </c:pt>
                      <c:pt idx="3627">
                        <c:v>43650.553414351853</c:v>
                      </c:pt>
                      <c:pt idx="3628">
                        <c:v>43650.554803240739</c:v>
                      </c:pt>
                      <c:pt idx="3629">
                        <c:v>43650.556192129632</c:v>
                      </c:pt>
                      <c:pt idx="3630">
                        <c:v>43650.557581018518</c:v>
                      </c:pt>
                      <c:pt idx="3631">
                        <c:v>43650.558969907404</c:v>
                      </c:pt>
                      <c:pt idx="3632">
                        <c:v>43650.560358796298</c:v>
                      </c:pt>
                      <c:pt idx="3633">
                        <c:v>43650.561747685184</c:v>
                      </c:pt>
                      <c:pt idx="3634">
                        <c:v>43650.563136574077</c:v>
                      </c:pt>
                      <c:pt idx="3635">
                        <c:v>43650.564525462964</c:v>
                      </c:pt>
                      <c:pt idx="3636">
                        <c:v>43650.56591435185</c:v>
                      </c:pt>
                      <c:pt idx="3637">
                        <c:v>43650.567303240743</c:v>
                      </c:pt>
                      <c:pt idx="3638">
                        <c:v>43650.568692129629</c:v>
                      </c:pt>
                      <c:pt idx="3639">
                        <c:v>43650.570081018515</c:v>
                      </c:pt>
                      <c:pt idx="3640">
                        <c:v>43650.571469907409</c:v>
                      </c:pt>
                      <c:pt idx="3641">
                        <c:v>43650.572858796295</c:v>
                      </c:pt>
                      <c:pt idx="3642">
                        <c:v>43650.574247685188</c:v>
                      </c:pt>
                      <c:pt idx="3643">
                        <c:v>43650.575636574074</c:v>
                      </c:pt>
                      <c:pt idx="3644">
                        <c:v>43650.577025462961</c:v>
                      </c:pt>
                      <c:pt idx="3645">
                        <c:v>43650.578414351854</c:v>
                      </c:pt>
                      <c:pt idx="3646">
                        <c:v>43650.57980324074</c:v>
                      </c:pt>
                      <c:pt idx="3647">
                        <c:v>43650.581192129626</c:v>
                      </c:pt>
                      <c:pt idx="3648">
                        <c:v>43650.58258101852</c:v>
                      </c:pt>
                      <c:pt idx="3649">
                        <c:v>43650.583969907406</c:v>
                      </c:pt>
                      <c:pt idx="3650">
                        <c:v>43650.585358796299</c:v>
                      </c:pt>
                      <c:pt idx="3651">
                        <c:v>43650.586747685185</c:v>
                      </c:pt>
                      <c:pt idx="3652">
                        <c:v>43650.588136574072</c:v>
                      </c:pt>
                      <c:pt idx="3653">
                        <c:v>43650.589525462965</c:v>
                      </c:pt>
                      <c:pt idx="3654">
                        <c:v>43650.590914351851</c:v>
                      </c:pt>
                      <c:pt idx="3655">
                        <c:v>43650.592303240737</c:v>
                      </c:pt>
                      <c:pt idx="3656">
                        <c:v>43650.593692129631</c:v>
                      </c:pt>
                      <c:pt idx="3657">
                        <c:v>43650.595081018517</c:v>
                      </c:pt>
                      <c:pt idx="3658">
                        <c:v>43650.59646990741</c:v>
                      </c:pt>
                      <c:pt idx="3659">
                        <c:v>43650.597858796296</c:v>
                      </c:pt>
                      <c:pt idx="3660">
                        <c:v>43650.599247685182</c:v>
                      </c:pt>
                      <c:pt idx="3661">
                        <c:v>43650.600636574076</c:v>
                      </c:pt>
                      <c:pt idx="3662">
                        <c:v>43650.602025462962</c:v>
                      </c:pt>
                      <c:pt idx="3663">
                        <c:v>43650.603414351855</c:v>
                      </c:pt>
                      <c:pt idx="3664">
                        <c:v>43650.604803240742</c:v>
                      </c:pt>
                      <c:pt idx="3665">
                        <c:v>43650.606192129628</c:v>
                      </c:pt>
                      <c:pt idx="3666">
                        <c:v>43650.607581018521</c:v>
                      </c:pt>
                      <c:pt idx="3667">
                        <c:v>43650.608969907407</c:v>
                      </c:pt>
                      <c:pt idx="3668">
                        <c:v>43650.610358796293</c:v>
                      </c:pt>
                      <c:pt idx="3669">
                        <c:v>43650.611747685187</c:v>
                      </c:pt>
                      <c:pt idx="3670">
                        <c:v>43650.613136574073</c:v>
                      </c:pt>
                      <c:pt idx="3671">
                        <c:v>43650.614525462966</c:v>
                      </c:pt>
                      <c:pt idx="3672">
                        <c:v>43650.615914351853</c:v>
                      </c:pt>
                      <c:pt idx="3673">
                        <c:v>43650.617303240739</c:v>
                      </c:pt>
                      <c:pt idx="3674">
                        <c:v>43650.618692129632</c:v>
                      </c:pt>
                      <c:pt idx="3675">
                        <c:v>43650.620081018518</c:v>
                      </c:pt>
                      <c:pt idx="3676">
                        <c:v>43650.621469907404</c:v>
                      </c:pt>
                      <c:pt idx="3677">
                        <c:v>43650.622858796298</c:v>
                      </c:pt>
                      <c:pt idx="3678">
                        <c:v>43650.624247685184</c:v>
                      </c:pt>
                      <c:pt idx="3679">
                        <c:v>43650.625625000001</c:v>
                      </c:pt>
                      <c:pt idx="3680">
                        <c:v>43650.627013888887</c:v>
                      </c:pt>
                      <c:pt idx="3681">
                        <c:v>43650.62840277778</c:v>
                      </c:pt>
                      <c:pt idx="3682">
                        <c:v>43650.629791666666</c:v>
                      </c:pt>
                      <c:pt idx="3683">
                        <c:v>43650.631180555552</c:v>
                      </c:pt>
                      <c:pt idx="3684">
                        <c:v>43650.632569444446</c:v>
                      </c:pt>
                      <c:pt idx="3685">
                        <c:v>43650.633958333332</c:v>
                      </c:pt>
                      <c:pt idx="3686">
                        <c:v>43650.635347222225</c:v>
                      </c:pt>
                      <c:pt idx="3687">
                        <c:v>43650.636736111112</c:v>
                      </c:pt>
                      <c:pt idx="3688">
                        <c:v>43650.638124999998</c:v>
                      </c:pt>
                      <c:pt idx="3689">
                        <c:v>43650.639513888891</c:v>
                      </c:pt>
                      <c:pt idx="3690">
                        <c:v>43650.640902777777</c:v>
                      </c:pt>
                      <c:pt idx="3691">
                        <c:v>43650.642291666663</c:v>
                      </c:pt>
                      <c:pt idx="3692">
                        <c:v>43650.643680555557</c:v>
                      </c:pt>
                      <c:pt idx="3693">
                        <c:v>43650.645069444443</c:v>
                      </c:pt>
                      <c:pt idx="3694">
                        <c:v>43650.646458333336</c:v>
                      </c:pt>
                      <c:pt idx="3695">
                        <c:v>43650.647847222222</c:v>
                      </c:pt>
                      <c:pt idx="3696">
                        <c:v>43650.649236111109</c:v>
                      </c:pt>
                      <c:pt idx="3697">
                        <c:v>43650.650625000002</c:v>
                      </c:pt>
                      <c:pt idx="3698">
                        <c:v>43650.652013888888</c:v>
                      </c:pt>
                      <c:pt idx="3699">
                        <c:v>43650.653402777774</c:v>
                      </c:pt>
                      <c:pt idx="3700">
                        <c:v>43650.654791666668</c:v>
                      </c:pt>
                      <c:pt idx="3701">
                        <c:v>43650.656180555554</c:v>
                      </c:pt>
                      <c:pt idx="3702">
                        <c:v>43650.657569444447</c:v>
                      </c:pt>
                      <c:pt idx="3703">
                        <c:v>43650.658958333333</c:v>
                      </c:pt>
                      <c:pt idx="3704">
                        <c:v>43650.66034722222</c:v>
                      </c:pt>
                      <c:pt idx="3705">
                        <c:v>43650.661736111113</c:v>
                      </c:pt>
                      <c:pt idx="3706">
                        <c:v>43650.663124999999</c:v>
                      </c:pt>
                      <c:pt idx="3707">
                        <c:v>43650.664513888885</c:v>
                      </c:pt>
                      <c:pt idx="3708">
                        <c:v>43650.665902777779</c:v>
                      </c:pt>
                      <c:pt idx="3709">
                        <c:v>43650.667291666665</c:v>
                      </c:pt>
                      <c:pt idx="3710">
                        <c:v>43650.668680555558</c:v>
                      </c:pt>
                      <c:pt idx="3711">
                        <c:v>43650.670069444444</c:v>
                      </c:pt>
                      <c:pt idx="3712">
                        <c:v>43650.671458333331</c:v>
                      </c:pt>
                      <c:pt idx="3713">
                        <c:v>43650.672847222224</c:v>
                      </c:pt>
                      <c:pt idx="3714">
                        <c:v>43650.67423611111</c:v>
                      </c:pt>
                      <c:pt idx="3715">
                        <c:v>43650.675625000003</c:v>
                      </c:pt>
                      <c:pt idx="3716">
                        <c:v>43650.67701388889</c:v>
                      </c:pt>
                      <c:pt idx="3717">
                        <c:v>43650.678402777776</c:v>
                      </c:pt>
                      <c:pt idx="3718">
                        <c:v>43650.679791666669</c:v>
                      </c:pt>
                      <c:pt idx="3719">
                        <c:v>43650.681180555555</c:v>
                      </c:pt>
                      <c:pt idx="3720">
                        <c:v>43650.682569444441</c:v>
                      </c:pt>
                      <c:pt idx="3721">
                        <c:v>43650.683958333335</c:v>
                      </c:pt>
                      <c:pt idx="3722">
                        <c:v>43650.685347222221</c:v>
                      </c:pt>
                      <c:pt idx="3723">
                        <c:v>43650.686736111114</c:v>
                      </c:pt>
                      <c:pt idx="3724">
                        <c:v>43650.688125000001</c:v>
                      </c:pt>
                      <c:pt idx="3725">
                        <c:v>43650.689513888887</c:v>
                      </c:pt>
                      <c:pt idx="3726">
                        <c:v>43650.69090277778</c:v>
                      </c:pt>
                      <c:pt idx="3727">
                        <c:v>43650.692291666666</c:v>
                      </c:pt>
                      <c:pt idx="3728">
                        <c:v>43650.693680555552</c:v>
                      </c:pt>
                      <c:pt idx="3729">
                        <c:v>43650.695069444446</c:v>
                      </c:pt>
                      <c:pt idx="3730">
                        <c:v>43650.696458333332</c:v>
                      </c:pt>
                      <c:pt idx="3731">
                        <c:v>43650.697847222225</c:v>
                      </c:pt>
                      <c:pt idx="3732">
                        <c:v>43650.699236111112</c:v>
                      </c:pt>
                      <c:pt idx="3733">
                        <c:v>43650.700624999998</c:v>
                      </c:pt>
                      <c:pt idx="3734">
                        <c:v>43650.702013888891</c:v>
                      </c:pt>
                      <c:pt idx="3735">
                        <c:v>43650.703402777777</c:v>
                      </c:pt>
                      <c:pt idx="3736">
                        <c:v>43650.704791666663</c:v>
                      </c:pt>
                      <c:pt idx="3737">
                        <c:v>43650.706180555557</c:v>
                      </c:pt>
                      <c:pt idx="3738">
                        <c:v>43650.707569444443</c:v>
                      </c:pt>
                      <c:pt idx="3739">
                        <c:v>43650.70894675926</c:v>
                      </c:pt>
                      <c:pt idx="3740">
                        <c:v>43650.710335648146</c:v>
                      </c:pt>
                      <c:pt idx="3741">
                        <c:v>43650.711724537039</c:v>
                      </c:pt>
                      <c:pt idx="3742">
                        <c:v>43650.713113425925</c:v>
                      </c:pt>
                      <c:pt idx="3743">
                        <c:v>43650.714502314811</c:v>
                      </c:pt>
                      <c:pt idx="3744">
                        <c:v>43650.715891203705</c:v>
                      </c:pt>
                      <c:pt idx="3745">
                        <c:v>43650.717280092591</c:v>
                      </c:pt>
                      <c:pt idx="3746">
                        <c:v>43650.718668981484</c:v>
                      </c:pt>
                      <c:pt idx="3747">
                        <c:v>43650.720057870371</c:v>
                      </c:pt>
                      <c:pt idx="3748">
                        <c:v>43650.721446759257</c:v>
                      </c:pt>
                      <c:pt idx="3749">
                        <c:v>43650.72283564815</c:v>
                      </c:pt>
                      <c:pt idx="3750">
                        <c:v>43650.724224537036</c:v>
                      </c:pt>
                      <c:pt idx="3751">
                        <c:v>43650.725613425922</c:v>
                      </c:pt>
                      <c:pt idx="3752">
                        <c:v>43650.727002314816</c:v>
                      </c:pt>
                      <c:pt idx="3753">
                        <c:v>43650.728391203702</c:v>
                      </c:pt>
                      <c:pt idx="3754">
                        <c:v>43650.729780092595</c:v>
                      </c:pt>
                      <c:pt idx="3755">
                        <c:v>43650.731168981481</c:v>
                      </c:pt>
                      <c:pt idx="3756">
                        <c:v>43650.732557870368</c:v>
                      </c:pt>
                      <c:pt idx="3757">
                        <c:v>43650.733946759261</c:v>
                      </c:pt>
                      <c:pt idx="3758">
                        <c:v>43650.735335648147</c:v>
                      </c:pt>
                      <c:pt idx="3759">
                        <c:v>43650.736724537041</c:v>
                      </c:pt>
                      <c:pt idx="3760">
                        <c:v>43650.738113425927</c:v>
                      </c:pt>
                      <c:pt idx="3761">
                        <c:v>43650.739502314813</c:v>
                      </c:pt>
                      <c:pt idx="3762">
                        <c:v>43650.740891203706</c:v>
                      </c:pt>
                      <c:pt idx="3763">
                        <c:v>43650.742280092592</c:v>
                      </c:pt>
                      <c:pt idx="3764">
                        <c:v>43650.743668981479</c:v>
                      </c:pt>
                      <c:pt idx="3765">
                        <c:v>43650.745057870372</c:v>
                      </c:pt>
                      <c:pt idx="3766">
                        <c:v>43650.746446759258</c:v>
                      </c:pt>
                      <c:pt idx="3767">
                        <c:v>43650.747835648152</c:v>
                      </c:pt>
                      <c:pt idx="3768">
                        <c:v>43650.749224537038</c:v>
                      </c:pt>
                      <c:pt idx="3769">
                        <c:v>43650.750601851854</c:v>
                      </c:pt>
                      <c:pt idx="3770">
                        <c:v>43650.75199074074</c:v>
                      </c:pt>
                      <c:pt idx="3771">
                        <c:v>43650.753379629627</c:v>
                      </c:pt>
                      <c:pt idx="3772">
                        <c:v>43650.75476851852</c:v>
                      </c:pt>
                      <c:pt idx="3773">
                        <c:v>43650.756157407406</c:v>
                      </c:pt>
                      <c:pt idx="3774">
                        <c:v>43650.7575462963</c:v>
                      </c:pt>
                      <c:pt idx="3775">
                        <c:v>43650.758935185186</c:v>
                      </c:pt>
                      <c:pt idx="3776">
                        <c:v>43650.760324074072</c:v>
                      </c:pt>
                      <c:pt idx="3777">
                        <c:v>43650.761712962965</c:v>
                      </c:pt>
                      <c:pt idx="3778">
                        <c:v>43650.763101851851</c:v>
                      </c:pt>
                      <c:pt idx="3779">
                        <c:v>43650.764490740738</c:v>
                      </c:pt>
                      <c:pt idx="3780">
                        <c:v>43650.765879629631</c:v>
                      </c:pt>
                      <c:pt idx="3781">
                        <c:v>43650.767268518517</c:v>
                      </c:pt>
                      <c:pt idx="3782">
                        <c:v>43650.768657407411</c:v>
                      </c:pt>
                      <c:pt idx="3783">
                        <c:v>43650.770046296297</c:v>
                      </c:pt>
                      <c:pt idx="3784">
                        <c:v>43650.771435185183</c:v>
                      </c:pt>
                      <c:pt idx="3785">
                        <c:v>43650.772824074076</c:v>
                      </c:pt>
                      <c:pt idx="3786">
                        <c:v>43650.774212962962</c:v>
                      </c:pt>
                      <c:pt idx="3787">
                        <c:v>43650.775601851848</c:v>
                      </c:pt>
                      <c:pt idx="3788">
                        <c:v>43650.776990740742</c:v>
                      </c:pt>
                      <c:pt idx="3789">
                        <c:v>43650.778379629628</c:v>
                      </c:pt>
                      <c:pt idx="3790">
                        <c:v>43650.779768518521</c:v>
                      </c:pt>
                      <c:pt idx="3791">
                        <c:v>43650.781157407408</c:v>
                      </c:pt>
                      <c:pt idx="3792">
                        <c:v>43650.782546296294</c:v>
                      </c:pt>
                      <c:pt idx="3793">
                        <c:v>43650.783935185187</c:v>
                      </c:pt>
                      <c:pt idx="3794">
                        <c:v>43650.785324074073</c:v>
                      </c:pt>
                      <c:pt idx="3795">
                        <c:v>43650.786712962959</c:v>
                      </c:pt>
                      <c:pt idx="3796">
                        <c:v>43650.788101851853</c:v>
                      </c:pt>
                      <c:pt idx="3797">
                        <c:v>43650.789490740739</c:v>
                      </c:pt>
                      <c:pt idx="3798">
                        <c:v>43650.790879629632</c:v>
                      </c:pt>
                      <c:pt idx="3799">
                        <c:v>43650.792268518519</c:v>
                      </c:pt>
                      <c:pt idx="3800">
                        <c:v>43650.793657407405</c:v>
                      </c:pt>
                      <c:pt idx="3801">
                        <c:v>43650.795046296298</c:v>
                      </c:pt>
                      <c:pt idx="3802">
                        <c:v>43650.796435185184</c:v>
                      </c:pt>
                      <c:pt idx="3803">
                        <c:v>43650.797824074078</c:v>
                      </c:pt>
                      <c:pt idx="3804">
                        <c:v>43650.799212962964</c:v>
                      </c:pt>
                      <c:pt idx="3805">
                        <c:v>43650.80060185185</c:v>
                      </c:pt>
                      <c:pt idx="3806">
                        <c:v>43650.801990740743</c:v>
                      </c:pt>
                      <c:pt idx="3807">
                        <c:v>43650.803379629629</c:v>
                      </c:pt>
                      <c:pt idx="3808">
                        <c:v>43650.804768518516</c:v>
                      </c:pt>
                      <c:pt idx="3809">
                        <c:v>43650.806157407409</c:v>
                      </c:pt>
                      <c:pt idx="3810">
                        <c:v>43650.807546296295</c:v>
                      </c:pt>
                      <c:pt idx="3811">
                        <c:v>43650.808935185189</c:v>
                      </c:pt>
                      <c:pt idx="3812">
                        <c:v>43650.810324074075</c:v>
                      </c:pt>
                      <c:pt idx="3813">
                        <c:v>43650.811712962961</c:v>
                      </c:pt>
                      <c:pt idx="3814">
                        <c:v>43650.813101851854</c:v>
                      </c:pt>
                      <c:pt idx="3815">
                        <c:v>43650.81449074074</c:v>
                      </c:pt>
                      <c:pt idx="3816">
                        <c:v>43650.815879629627</c:v>
                      </c:pt>
                      <c:pt idx="3817">
                        <c:v>43650.81726851852</c:v>
                      </c:pt>
                      <c:pt idx="3818">
                        <c:v>43650.818657407406</c:v>
                      </c:pt>
                      <c:pt idx="3819">
                        <c:v>43650.8200462963</c:v>
                      </c:pt>
                      <c:pt idx="3820">
                        <c:v>43650.821435185186</c:v>
                      </c:pt>
                      <c:pt idx="3821">
                        <c:v>43650.822824074072</c:v>
                      </c:pt>
                      <c:pt idx="3822">
                        <c:v>43650.824212962965</c:v>
                      </c:pt>
                      <c:pt idx="3823">
                        <c:v>43650.825601851851</c:v>
                      </c:pt>
                      <c:pt idx="3824">
                        <c:v>43650.826990740738</c:v>
                      </c:pt>
                      <c:pt idx="3825">
                        <c:v>43650.828379629631</c:v>
                      </c:pt>
                      <c:pt idx="3826">
                        <c:v>43650.829768518517</c:v>
                      </c:pt>
                      <c:pt idx="3827">
                        <c:v>43650.831157407411</c:v>
                      </c:pt>
                      <c:pt idx="3828">
                        <c:v>43650.832546296297</c:v>
                      </c:pt>
                      <c:pt idx="3829">
                        <c:v>43650.833923611113</c:v>
                      </c:pt>
                      <c:pt idx="3830">
                        <c:v>43650.835312499999</c:v>
                      </c:pt>
                      <c:pt idx="3831">
                        <c:v>43650.836701388886</c:v>
                      </c:pt>
                      <c:pt idx="3832">
                        <c:v>43650.838101851848</c:v>
                      </c:pt>
                      <c:pt idx="3833">
                        <c:v>43650.839490740742</c:v>
                      </c:pt>
                      <c:pt idx="3834">
                        <c:v>43650.840868055559</c:v>
                      </c:pt>
                      <c:pt idx="3835">
                        <c:v>43650.842256944445</c:v>
                      </c:pt>
                      <c:pt idx="3836">
                        <c:v>43650.843645833331</c:v>
                      </c:pt>
                      <c:pt idx="3837">
                        <c:v>43650.845034722224</c:v>
                      </c:pt>
                      <c:pt idx="3838">
                        <c:v>43650.84642361111</c:v>
                      </c:pt>
                      <c:pt idx="3839">
                        <c:v>43650.847812499997</c:v>
                      </c:pt>
                      <c:pt idx="3840">
                        <c:v>43650.849212962959</c:v>
                      </c:pt>
                      <c:pt idx="3841">
                        <c:v>43650.850590277776</c:v>
                      </c:pt>
                      <c:pt idx="3842">
                        <c:v>43650.851979166669</c:v>
                      </c:pt>
                      <c:pt idx="3843">
                        <c:v>43650.853368055556</c:v>
                      </c:pt>
                      <c:pt idx="3844">
                        <c:v>43650.854756944442</c:v>
                      </c:pt>
                      <c:pt idx="3845">
                        <c:v>43650.856145833335</c:v>
                      </c:pt>
                      <c:pt idx="3846">
                        <c:v>43650.857546296298</c:v>
                      </c:pt>
                      <c:pt idx="3847">
                        <c:v>43650.858935185184</c:v>
                      </c:pt>
                      <c:pt idx="3848">
                        <c:v>43650.860312500001</c:v>
                      </c:pt>
                      <c:pt idx="3849">
                        <c:v>43650.861701388887</c:v>
                      </c:pt>
                      <c:pt idx="3850">
                        <c:v>43650.86309027778</c:v>
                      </c:pt>
                      <c:pt idx="3851">
                        <c:v>43650.864479166667</c:v>
                      </c:pt>
                      <c:pt idx="3852">
                        <c:v>43650.865868055553</c:v>
                      </c:pt>
                      <c:pt idx="3853">
                        <c:v>43650.867256944446</c:v>
                      </c:pt>
                      <c:pt idx="3854">
                        <c:v>43650.868657407409</c:v>
                      </c:pt>
                      <c:pt idx="3855">
                        <c:v>43650.870046296295</c:v>
                      </c:pt>
                      <c:pt idx="3856">
                        <c:v>43650.871423611112</c:v>
                      </c:pt>
                      <c:pt idx="3857">
                        <c:v>43650.872812499998</c:v>
                      </c:pt>
                      <c:pt idx="3858">
                        <c:v>43650.874201388891</c:v>
                      </c:pt>
                      <c:pt idx="3859">
                        <c:v>43650.875590277778</c:v>
                      </c:pt>
                      <c:pt idx="3860">
                        <c:v>43650.876979166664</c:v>
                      </c:pt>
                      <c:pt idx="3861">
                        <c:v>43650.878368055557</c:v>
                      </c:pt>
                      <c:pt idx="3862">
                        <c:v>43650.879756944443</c:v>
                      </c:pt>
                      <c:pt idx="3863">
                        <c:v>43650.881145833337</c:v>
                      </c:pt>
                      <c:pt idx="3864">
                        <c:v>43650.882534722223</c:v>
                      </c:pt>
                      <c:pt idx="3865">
                        <c:v>43650.883923611109</c:v>
                      </c:pt>
                      <c:pt idx="3866">
                        <c:v>43650.885312500002</c:v>
                      </c:pt>
                      <c:pt idx="3867">
                        <c:v>43650.886701388888</c:v>
                      </c:pt>
                      <c:pt idx="3868">
                        <c:v>43650.888090277775</c:v>
                      </c:pt>
                      <c:pt idx="3869">
                        <c:v>43650.889479166668</c:v>
                      </c:pt>
                      <c:pt idx="3870">
                        <c:v>43650.890868055554</c:v>
                      </c:pt>
                      <c:pt idx="3871">
                        <c:v>43650.892256944448</c:v>
                      </c:pt>
                      <c:pt idx="3872">
                        <c:v>43650.893645833334</c:v>
                      </c:pt>
                      <c:pt idx="3873">
                        <c:v>43650.89503472222</c:v>
                      </c:pt>
                      <c:pt idx="3874">
                        <c:v>43650.896423611113</c:v>
                      </c:pt>
                      <c:pt idx="3875">
                        <c:v>43650.897812499999</c:v>
                      </c:pt>
                      <c:pt idx="3876">
                        <c:v>43650.899201388886</c:v>
                      </c:pt>
                      <c:pt idx="3877">
                        <c:v>43650.900590277779</c:v>
                      </c:pt>
                      <c:pt idx="3878">
                        <c:v>43650.901979166665</c:v>
                      </c:pt>
                      <c:pt idx="3879">
                        <c:v>43650.903368055559</c:v>
                      </c:pt>
                      <c:pt idx="3880">
                        <c:v>43650.904756944445</c:v>
                      </c:pt>
                      <c:pt idx="3881">
                        <c:v>43650.906145833331</c:v>
                      </c:pt>
                      <c:pt idx="3882">
                        <c:v>43650.907534722224</c:v>
                      </c:pt>
                      <c:pt idx="3883">
                        <c:v>43650.90892361111</c:v>
                      </c:pt>
                      <c:pt idx="3884">
                        <c:v>43650.910312499997</c:v>
                      </c:pt>
                      <c:pt idx="3885">
                        <c:v>43650.91170138889</c:v>
                      </c:pt>
                      <c:pt idx="3886">
                        <c:v>43650.913090277776</c:v>
                      </c:pt>
                      <c:pt idx="3887">
                        <c:v>43650.914479166669</c:v>
                      </c:pt>
                      <c:pt idx="3888">
                        <c:v>43650.915868055556</c:v>
                      </c:pt>
                      <c:pt idx="3889">
                        <c:v>43650.917256944442</c:v>
                      </c:pt>
                      <c:pt idx="3890">
                        <c:v>43650.918645833335</c:v>
                      </c:pt>
                      <c:pt idx="3891">
                        <c:v>43650.920034722221</c:v>
                      </c:pt>
                      <c:pt idx="3892">
                        <c:v>43650.921423611115</c:v>
                      </c:pt>
                      <c:pt idx="3893">
                        <c:v>43650.922812500001</c:v>
                      </c:pt>
                      <c:pt idx="3894">
                        <c:v>43650.924201388887</c:v>
                      </c:pt>
                      <c:pt idx="3895">
                        <c:v>43650.92559027778</c:v>
                      </c:pt>
                      <c:pt idx="3896">
                        <c:v>43650.926979166667</c:v>
                      </c:pt>
                      <c:pt idx="3897">
                        <c:v>43650.928368055553</c:v>
                      </c:pt>
                      <c:pt idx="3898">
                        <c:v>43650.929756944446</c:v>
                      </c:pt>
                      <c:pt idx="3899">
                        <c:v>43650.931145833332</c:v>
                      </c:pt>
                      <c:pt idx="3900">
                        <c:v>43650.932534722226</c:v>
                      </c:pt>
                      <c:pt idx="3901">
                        <c:v>43650.933923611112</c:v>
                      </c:pt>
                      <c:pt idx="3902">
                        <c:v>43650.935312499998</c:v>
                      </c:pt>
                      <c:pt idx="3903">
                        <c:v>43650.936701388891</c:v>
                      </c:pt>
                      <c:pt idx="3904">
                        <c:v>43650.938090277778</c:v>
                      </c:pt>
                      <c:pt idx="3905">
                        <c:v>43650.939479166664</c:v>
                      </c:pt>
                      <c:pt idx="3906">
                        <c:v>43650.940868055557</c:v>
                      </c:pt>
                      <c:pt idx="3907">
                        <c:v>43650.942256944443</c:v>
                      </c:pt>
                      <c:pt idx="3908">
                        <c:v>43650.943645833337</c:v>
                      </c:pt>
                      <c:pt idx="3909">
                        <c:v>43650.945034722223</c:v>
                      </c:pt>
                      <c:pt idx="3910">
                        <c:v>43650.946423611109</c:v>
                      </c:pt>
                      <c:pt idx="3911">
                        <c:v>43650.947812500002</c:v>
                      </c:pt>
                      <c:pt idx="3912">
                        <c:v>43650.949201388888</c:v>
                      </c:pt>
                      <c:pt idx="3913">
                        <c:v>43650.950590277775</c:v>
                      </c:pt>
                      <c:pt idx="3914">
                        <c:v>43650.951979166668</c:v>
                      </c:pt>
                      <c:pt idx="3915">
                        <c:v>43650.953368055554</c:v>
                      </c:pt>
                      <c:pt idx="3916">
                        <c:v>43650.954756944448</c:v>
                      </c:pt>
                      <c:pt idx="3917">
                        <c:v>43650.956145833334</c:v>
                      </c:pt>
                      <c:pt idx="3918">
                        <c:v>43650.95753472222</c:v>
                      </c:pt>
                      <c:pt idx="3919">
                        <c:v>43650.958912037036</c:v>
                      </c:pt>
                      <c:pt idx="3920">
                        <c:v>43650.960300925923</c:v>
                      </c:pt>
                      <c:pt idx="3921">
                        <c:v>43650.961689814816</c:v>
                      </c:pt>
                      <c:pt idx="3922">
                        <c:v>43650.963078703702</c:v>
                      </c:pt>
                      <c:pt idx="3923">
                        <c:v>43650.964467592596</c:v>
                      </c:pt>
                      <c:pt idx="3924">
                        <c:v>43650.965856481482</c:v>
                      </c:pt>
                      <c:pt idx="3925">
                        <c:v>43650.967245370368</c:v>
                      </c:pt>
                      <c:pt idx="3926">
                        <c:v>43650.968634259261</c:v>
                      </c:pt>
                      <c:pt idx="3927">
                        <c:v>43650.970023148147</c:v>
                      </c:pt>
                      <c:pt idx="3928">
                        <c:v>43650.971412037034</c:v>
                      </c:pt>
                      <c:pt idx="3929">
                        <c:v>43650.972800925927</c:v>
                      </c:pt>
                      <c:pt idx="3930">
                        <c:v>43650.974189814813</c:v>
                      </c:pt>
                      <c:pt idx="3931">
                        <c:v>43650.975578703707</c:v>
                      </c:pt>
                      <c:pt idx="3932">
                        <c:v>43650.976967592593</c:v>
                      </c:pt>
                      <c:pt idx="3933">
                        <c:v>43650.978356481479</c:v>
                      </c:pt>
                      <c:pt idx="3934">
                        <c:v>43650.979745370372</c:v>
                      </c:pt>
                      <c:pt idx="3935">
                        <c:v>43650.981134259258</c:v>
                      </c:pt>
                      <c:pt idx="3936">
                        <c:v>43650.982523148145</c:v>
                      </c:pt>
                      <c:pt idx="3937">
                        <c:v>43650.983912037038</c:v>
                      </c:pt>
                      <c:pt idx="3938">
                        <c:v>43650.985300925924</c:v>
                      </c:pt>
                      <c:pt idx="3939">
                        <c:v>43650.986689814818</c:v>
                      </c:pt>
                      <c:pt idx="3940">
                        <c:v>43650.988078703704</c:v>
                      </c:pt>
                      <c:pt idx="3941">
                        <c:v>43650.98946759259</c:v>
                      </c:pt>
                      <c:pt idx="3942">
                        <c:v>43650.990856481483</c:v>
                      </c:pt>
                      <c:pt idx="3943">
                        <c:v>43650.992245370369</c:v>
                      </c:pt>
                      <c:pt idx="3944">
                        <c:v>43650.993634259263</c:v>
                      </c:pt>
                      <c:pt idx="3945">
                        <c:v>43650.995023148149</c:v>
                      </c:pt>
                      <c:pt idx="3946">
                        <c:v>43650.996412037035</c:v>
                      </c:pt>
                      <c:pt idx="3947">
                        <c:v>43650.997800925928</c:v>
                      </c:pt>
                      <c:pt idx="3948">
                        <c:v>43650.999189814815</c:v>
                      </c:pt>
                      <c:pt idx="3949">
                        <c:v>43651.000578703701</c:v>
                      </c:pt>
                      <c:pt idx="3950">
                        <c:v>43651.001967592594</c:v>
                      </c:pt>
                      <c:pt idx="3951">
                        <c:v>43651.00335648148</c:v>
                      </c:pt>
                      <c:pt idx="3952">
                        <c:v>43651.004745370374</c:v>
                      </c:pt>
                      <c:pt idx="3953">
                        <c:v>43651.00613425926</c:v>
                      </c:pt>
                      <c:pt idx="3954">
                        <c:v>43651.007523148146</c:v>
                      </c:pt>
                      <c:pt idx="3955">
                        <c:v>43651.008912037039</c:v>
                      </c:pt>
                      <c:pt idx="3956">
                        <c:v>43651.010300925926</c:v>
                      </c:pt>
                      <c:pt idx="3957">
                        <c:v>43651.011689814812</c:v>
                      </c:pt>
                      <c:pt idx="3958">
                        <c:v>43651.013078703705</c:v>
                      </c:pt>
                      <c:pt idx="3959">
                        <c:v>43651.014467592591</c:v>
                      </c:pt>
                      <c:pt idx="3960">
                        <c:v>43651.015856481485</c:v>
                      </c:pt>
                      <c:pt idx="3961">
                        <c:v>43651.017245370371</c:v>
                      </c:pt>
                      <c:pt idx="3962">
                        <c:v>43651.018634259257</c:v>
                      </c:pt>
                      <c:pt idx="3963">
                        <c:v>43651.02002314815</c:v>
                      </c:pt>
                      <c:pt idx="3964">
                        <c:v>43651.021412037036</c:v>
                      </c:pt>
                      <c:pt idx="3965">
                        <c:v>43651.022800925923</c:v>
                      </c:pt>
                      <c:pt idx="3966">
                        <c:v>43651.024189814816</c:v>
                      </c:pt>
                      <c:pt idx="3967">
                        <c:v>43651.025578703702</c:v>
                      </c:pt>
                      <c:pt idx="3968">
                        <c:v>43651.026967592596</c:v>
                      </c:pt>
                      <c:pt idx="3969">
                        <c:v>43651.028356481482</c:v>
                      </c:pt>
                      <c:pt idx="3970">
                        <c:v>43651.029745370368</c:v>
                      </c:pt>
                      <c:pt idx="3971">
                        <c:v>43651.031134259261</c:v>
                      </c:pt>
                      <c:pt idx="3972">
                        <c:v>43651.032523148147</c:v>
                      </c:pt>
                      <c:pt idx="3973">
                        <c:v>43651.033912037034</c:v>
                      </c:pt>
                      <c:pt idx="3974">
                        <c:v>43651.035300925927</c:v>
                      </c:pt>
                      <c:pt idx="3975">
                        <c:v>43651.036689814813</c:v>
                      </c:pt>
                      <c:pt idx="3976">
                        <c:v>43651.038078703707</c:v>
                      </c:pt>
                      <c:pt idx="3977">
                        <c:v>43651.039467592593</c:v>
                      </c:pt>
                      <c:pt idx="3978">
                        <c:v>43651.040856481479</c:v>
                      </c:pt>
                      <c:pt idx="3979">
                        <c:v>43651.042233796295</c:v>
                      </c:pt>
                      <c:pt idx="3980">
                        <c:v>43651.043622685182</c:v>
                      </c:pt>
                      <c:pt idx="3981">
                        <c:v>43651.045011574075</c:v>
                      </c:pt>
                      <c:pt idx="3982">
                        <c:v>43651.046400462961</c:v>
                      </c:pt>
                      <c:pt idx="3983">
                        <c:v>43651.047789351855</c:v>
                      </c:pt>
                      <c:pt idx="3984">
                        <c:v>43651.049178240741</c:v>
                      </c:pt>
                      <c:pt idx="3985">
                        <c:v>43651.050567129627</c:v>
                      </c:pt>
                      <c:pt idx="3986">
                        <c:v>43651.05195601852</c:v>
                      </c:pt>
                      <c:pt idx="3987">
                        <c:v>43651.053344907406</c:v>
                      </c:pt>
                      <c:pt idx="3988">
                        <c:v>43651.0547337963</c:v>
                      </c:pt>
                      <c:pt idx="3989">
                        <c:v>43651.056122685186</c:v>
                      </c:pt>
                      <c:pt idx="3990">
                        <c:v>43651.057511574072</c:v>
                      </c:pt>
                      <c:pt idx="3991">
                        <c:v>43651.058900462966</c:v>
                      </c:pt>
                      <c:pt idx="3992">
                        <c:v>43651.060289351852</c:v>
                      </c:pt>
                      <c:pt idx="3993">
                        <c:v>43651.061678240738</c:v>
                      </c:pt>
                      <c:pt idx="3994">
                        <c:v>43651.063067129631</c:v>
                      </c:pt>
                      <c:pt idx="3995">
                        <c:v>43651.064456018517</c:v>
                      </c:pt>
                      <c:pt idx="3996">
                        <c:v>43651.065844907411</c:v>
                      </c:pt>
                      <c:pt idx="3997">
                        <c:v>43651.067233796297</c:v>
                      </c:pt>
                      <c:pt idx="3998">
                        <c:v>43651.068622685183</c:v>
                      </c:pt>
                      <c:pt idx="3999">
                        <c:v>43651.070011574076</c:v>
                      </c:pt>
                      <c:pt idx="4000">
                        <c:v>43651.071400462963</c:v>
                      </c:pt>
                      <c:pt idx="4001">
                        <c:v>43651.072789351849</c:v>
                      </c:pt>
                      <c:pt idx="4002">
                        <c:v>43651.074178240742</c:v>
                      </c:pt>
                      <c:pt idx="4003">
                        <c:v>43651.075567129628</c:v>
                      </c:pt>
                      <c:pt idx="4004">
                        <c:v>43651.076956018522</c:v>
                      </c:pt>
                      <c:pt idx="4005">
                        <c:v>43651.078344907408</c:v>
                      </c:pt>
                      <c:pt idx="4006">
                        <c:v>43651.079733796294</c:v>
                      </c:pt>
                      <c:pt idx="4007">
                        <c:v>43651.081122685187</c:v>
                      </c:pt>
                      <c:pt idx="4008">
                        <c:v>43651.082511574074</c:v>
                      </c:pt>
                      <c:pt idx="4009">
                        <c:v>43651.08390046296</c:v>
                      </c:pt>
                      <c:pt idx="4010">
                        <c:v>43651.085289351853</c:v>
                      </c:pt>
                      <c:pt idx="4011">
                        <c:v>43651.086678240739</c:v>
                      </c:pt>
                      <c:pt idx="4012">
                        <c:v>43651.088067129633</c:v>
                      </c:pt>
                      <c:pt idx="4013">
                        <c:v>43651.089456018519</c:v>
                      </c:pt>
                      <c:pt idx="4014">
                        <c:v>43651.090844907405</c:v>
                      </c:pt>
                      <c:pt idx="4015">
                        <c:v>43651.092233796298</c:v>
                      </c:pt>
                      <c:pt idx="4016">
                        <c:v>43651.093622685185</c:v>
                      </c:pt>
                      <c:pt idx="4017">
                        <c:v>43651.095011574071</c:v>
                      </c:pt>
                      <c:pt idx="4018">
                        <c:v>43651.096400462964</c:v>
                      </c:pt>
                      <c:pt idx="4019">
                        <c:v>43651.09778935185</c:v>
                      </c:pt>
                      <c:pt idx="4020">
                        <c:v>43651.099178240744</c:v>
                      </c:pt>
                      <c:pt idx="4021">
                        <c:v>43651.10056712963</c:v>
                      </c:pt>
                      <c:pt idx="4022">
                        <c:v>43651.101956018516</c:v>
                      </c:pt>
                      <c:pt idx="4023">
                        <c:v>43651.103344907409</c:v>
                      </c:pt>
                      <c:pt idx="4024">
                        <c:v>43651.104733796295</c:v>
                      </c:pt>
                      <c:pt idx="4025">
                        <c:v>43651.106122685182</c:v>
                      </c:pt>
                      <c:pt idx="4026">
                        <c:v>43651.107511574075</c:v>
                      </c:pt>
                      <c:pt idx="4027">
                        <c:v>43651.108900462961</c:v>
                      </c:pt>
                      <c:pt idx="4028">
                        <c:v>43651.110289351855</c:v>
                      </c:pt>
                      <c:pt idx="4029">
                        <c:v>43651.111678240741</c:v>
                      </c:pt>
                      <c:pt idx="4030">
                        <c:v>43651.113067129627</c:v>
                      </c:pt>
                      <c:pt idx="4031">
                        <c:v>43651.11445601852</c:v>
                      </c:pt>
                      <c:pt idx="4032">
                        <c:v>43651.115844907406</c:v>
                      </c:pt>
                      <c:pt idx="4033">
                        <c:v>43651.1172337963</c:v>
                      </c:pt>
                      <c:pt idx="4034">
                        <c:v>43651.118622685186</c:v>
                      </c:pt>
                      <c:pt idx="4035">
                        <c:v>43651.120011574072</c:v>
                      </c:pt>
                      <c:pt idx="4036">
                        <c:v>43651.121400462966</c:v>
                      </c:pt>
                      <c:pt idx="4037">
                        <c:v>43651.122789351852</c:v>
                      </c:pt>
                      <c:pt idx="4038">
                        <c:v>43651.124178240738</c:v>
                      </c:pt>
                      <c:pt idx="4039">
                        <c:v>43651.125555555554</c:v>
                      </c:pt>
                      <c:pt idx="4040">
                        <c:v>43651.126944444448</c:v>
                      </c:pt>
                      <c:pt idx="4041">
                        <c:v>43651.128333333334</c:v>
                      </c:pt>
                      <c:pt idx="4042">
                        <c:v>43651.12972222222</c:v>
                      </c:pt>
                      <c:pt idx="4043">
                        <c:v>43651.131111111114</c:v>
                      </c:pt>
                      <c:pt idx="4044">
                        <c:v>43651.1325</c:v>
                      </c:pt>
                      <c:pt idx="4045">
                        <c:v>43651.133888888886</c:v>
                      </c:pt>
                      <c:pt idx="4046">
                        <c:v>43651.135277777779</c:v>
                      </c:pt>
                      <c:pt idx="4047">
                        <c:v>43651.136666666665</c:v>
                      </c:pt>
                      <c:pt idx="4048">
                        <c:v>43651.138055555559</c:v>
                      </c:pt>
                      <c:pt idx="4049">
                        <c:v>43651.139444444445</c:v>
                      </c:pt>
                      <c:pt idx="4050">
                        <c:v>43651.140833333331</c:v>
                      </c:pt>
                      <c:pt idx="4051">
                        <c:v>43651.142222222225</c:v>
                      </c:pt>
                      <c:pt idx="4052">
                        <c:v>43651.143611111111</c:v>
                      </c:pt>
                      <c:pt idx="4053">
                        <c:v>43651.144999999997</c:v>
                      </c:pt>
                      <c:pt idx="4054">
                        <c:v>43651.14638888889</c:v>
                      </c:pt>
                      <c:pt idx="4055">
                        <c:v>43651.147777777776</c:v>
                      </c:pt>
                      <c:pt idx="4056">
                        <c:v>43651.14916666667</c:v>
                      </c:pt>
                      <c:pt idx="4057">
                        <c:v>43651.150555555556</c:v>
                      </c:pt>
                      <c:pt idx="4058">
                        <c:v>43651.151944444442</c:v>
                      </c:pt>
                      <c:pt idx="4059">
                        <c:v>43651.153333333335</c:v>
                      </c:pt>
                      <c:pt idx="4060">
                        <c:v>43651.154722222222</c:v>
                      </c:pt>
                      <c:pt idx="4061">
                        <c:v>43651.156111111108</c:v>
                      </c:pt>
                      <c:pt idx="4062">
                        <c:v>43651.157500000001</c:v>
                      </c:pt>
                      <c:pt idx="4063">
                        <c:v>43651.158888888887</c:v>
                      </c:pt>
                      <c:pt idx="4064">
                        <c:v>43651.160277777781</c:v>
                      </c:pt>
                      <c:pt idx="4065">
                        <c:v>43651.161666666667</c:v>
                      </c:pt>
                      <c:pt idx="4066">
                        <c:v>43651.163055555553</c:v>
                      </c:pt>
                      <c:pt idx="4067">
                        <c:v>43651.164444444446</c:v>
                      </c:pt>
                      <c:pt idx="4068">
                        <c:v>43651.165833333333</c:v>
                      </c:pt>
                      <c:pt idx="4069">
                        <c:v>43651.167222222219</c:v>
                      </c:pt>
                      <c:pt idx="4070">
                        <c:v>43651.168611111112</c:v>
                      </c:pt>
                      <c:pt idx="4071">
                        <c:v>43651.17</c:v>
                      </c:pt>
                      <c:pt idx="4072">
                        <c:v>43651.171388888892</c:v>
                      </c:pt>
                      <c:pt idx="4073">
                        <c:v>43651.172777777778</c:v>
                      </c:pt>
                      <c:pt idx="4074">
                        <c:v>43651.174166666664</c:v>
                      </c:pt>
                      <c:pt idx="4075">
                        <c:v>43651.175555555557</c:v>
                      </c:pt>
                      <c:pt idx="4076">
                        <c:v>43651.176944444444</c:v>
                      </c:pt>
                      <c:pt idx="4077">
                        <c:v>43651.178333333337</c:v>
                      </c:pt>
                      <c:pt idx="4078">
                        <c:v>43651.179722222223</c:v>
                      </c:pt>
                      <c:pt idx="4079">
                        <c:v>43651.181111111109</c:v>
                      </c:pt>
                      <c:pt idx="4080">
                        <c:v>43651.182500000003</c:v>
                      </c:pt>
                      <c:pt idx="4081">
                        <c:v>43651.183888888889</c:v>
                      </c:pt>
                      <c:pt idx="4082">
                        <c:v>43651.185277777775</c:v>
                      </c:pt>
                      <c:pt idx="4083">
                        <c:v>43651.186666666668</c:v>
                      </c:pt>
                      <c:pt idx="4084">
                        <c:v>43651.188055555554</c:v>
                      </c:pt>
                      <c:pt idx="4085">
                        <c:v>43651.189444444448</c:v>
                      </c:pt>
                      <c:pt idx="4086">
                        <c:v>43651.190833333334</c:v>
                      </c:pt>
                      <c:pt idx="4087">
                        <c:v>43651.19222222222</c:v>
                      </c:pt>
                      <c:pt idx="4088">
                        <c:v>43651.193611111114</c:v>
                      </c:pt>
                      <c:pt idx="4089">
                        <c:v>43651.195</c:v>
                      </c:pt>
                      <c:pt idx="4090">
                        <c:v>43651.196388888886</c:v>
                      </c:pt>
                      <c:pt idx="4091">
                        <c:v>43651.197777777779</c:v>
                      </c:pt>
                      <c:pt idx="4092">
                        <c:v>43651.199166666665</c:v>
                      </c:pt>
                      <c:pt idx="4093">
                        <c:v>43651.200555555559</c:v>
                      </c:pt>
                      <c:pt idx="4094">
                        <c:v>43651.201944444445</c:v>
                      </c:pt>
                      <c:pt idx="4095">
                        <c:v>43651.203333333331</c:v>
                      </c:pt>
                      <c:pt idx="4096">
                        <c:v>43651.204722222225</c:v>
                      </c:pt>
                      <c:pt idx="4097">
                        <c:v>43651.206111111111</c:v>
                      </c:pt>
                      <c:pt idx="4098">
                        <c:v>43651.207499999997</c:v>
                      </c:pt>
                      <c:pt idx="4099">
                        <c:v>43651.208877314813</c:v>
                      </c:pt>
                      <c:pt idx="4100">
                        <c:v>43651.210266203707</c:v>
                      </c:pt>
                      <c:pt idx="4101">
                        <c:v>43651.211655092593</c:v>
                      </c:pt>
                      <c:pt idx="4102">
                        <c:v>43651.213043981479</c:v>
                      </c:pt>
                      <c:pt idx="4103">
                        <c:v>43651.214432870373</c:v>
                      </c:pt>
                      <c:pt idx="4104">
                        <c:v>43651.215821759259</c:v>
                      </c:pt>
                      <c:pt idx="4105">
                        <c:v>43651.217210648145</c:v>
                      </c:pt>
                      <c:pt idx="4106">
                        <c:v>43651.218599537038</c:v>
                      </c:pt>
                      <c:pt idx="4107">
                        <c:v>43651.219988425924</c:v>
                      </c:pt>
                      <c:pt idx="4108">
                        <c:v>43651.221377314818</c:v>
                      </c:pt>
                      <c:pt idx="4109">
                        <c:v>43651.222766203704</c:v>
                      </c:pt>
                      <c:pt idx="4110">
                        <c:v>43651.22415509259</c:v>
                      </c:pt>
                      <c:pt idx="4111">
                        <c:v>43651.225543981483</c:v>
                      </c:pt>
                      <c:pt idx="4112">
                        <c:v>43651.22693287037</c:v>
                      </c:pt>
                      <c:pt idx="4113">
                        <c:v>43651.228321759256</c:v>
                      </c:pt>
                      <c:pt idx="4114">
                        <c:v>43651.229710648149</c:v>
                      </c:pt>
                      <c:pt idx="4115">
                        <c:v>43651.231099537035</c:v>
                      </c:pt>
                      <c:pt idx="4116">
                        <c:v>43651.232488425929</c:v>
                      </c:pt>
                      <c:pt idx="4117">
                        <c:v>43651.233877314815</c:v>
                      </c:pt>
                      <c:pt idx="4118">
                        <c:v>43651.235266203701</c:v>
                      </c:pt>
                      <c:pt idx="4119">
                        <c:v>43651.236655092594</c:v>
                      </c:pt>
                      <c:pt idx="4120">
                        <c:v>43651.238043981481</c:v>
                      </c:pt>
                      <c:pt idx="4121">
                        <c:v>43651.239432870374</c:v>
                      </c:pt>
                      <c:pt idx="4122">
                        <c:v>43651.24082175926</c:v>
                      </c:pt>
                      <c:pt idx="4123">
                        <c:v>43651.242210648146</c:v>
                      </c:pt>
                      <c:pt idx="4124">
                        <c:v>43651.24359953704</c:v>
                      </c:pt>
                      <c:pt idx="4125">
                        <c:v>43651.244988425926</c:v>
                      </c:pt>
                      <c:pt idx="4126">
                        <c:v>43651.246377314812</c:v>
                      </c:pt>
                      <c:pt idx="4127">
                        <c:v>43651.247766203705</c:v>
                      </c:pt>
                      <c:pt idx="4128">
                        <c:v>43651.249155092592</c:v>
                      </c:pt>
                      <c:pt idx="4129">
                        <c:v>43651.250543981485</c:v>
                      </c:pt>
                      <c:pt idx="4130">
                        <c:v>43651.251932870371</c:v>
                      </c:pt>
                      <c:pt idx="4131">
                        <c:v>43651.253321759257</c:v>
                      </c:pt>
                      <c:pt idx="4132">
                        <c:v>43651.254710648151</c:v>
                      </c:pt>
                      <c:pt idx="4133">
                        <c:v>43651.256099537037</c:v>
                      </c:pt>
                      <c:pt idx="4134">
                        <c:v>43651.257488425923</c:v>
                      </c:pt>
                      <c:pt idx="4135">
                        <c:v>43651.258877314816</c:v>
                      </c:pt>
                      <c:pt idx="4136">
                        <c:v>43651.260266203702</c:v>
                      </c:pt>
                      <c:pt idx="4137">
                        <c:v>43651.261655092596</c:v>
                      </c:pt>
                      <c:pt idx="4138">
                        <c:v>43651.263043981482</c:v>
                      </c:pt>
                      <c:pt idx="4139">
                        <c:v>43651.264432870368</c:v>
                      </c:pt>
                      <c:pt idx="4140">
                        <c:v>43651.265821759262</c:v>
                      </c:pt>
                      <c:pt idx="4141">
                        <c:v>43651.267210648148</c:v>
                      </c:pt>
                      <c:pt idx="4142">
                        <c:v>43651.268599537034</c:v>
                      </c:pt>
                      <c:pt idx="4143">
                        <c:v>43651.269988425927</c:v>
                      </c:pt>
                      <c:pt idx="4144">
                        <c:v>43651.271377314813</c:v>
                      </c:pt>
                      <c:pt idx="4145">
                        <c:v>43651.272766203707</c:v>
                      </c:pt>
                      <c:pt idx="4146">
                        <c:v>43651.274155092593</c:v>
                      </c:pt>
                      <c:pt idx="4147">
                        <c:v>43651.275543981479</c:v>
                      </c:pt>
                      <c:pt idx="4148">
                        <c:v>43651.276932870373</c:v>
                      </c:pt>
                      <c:pt idx="4149">
                        <c:v>43651.278321759259</c:v>
                      </c:pt>
                      <c:pt idx="4150">
                        <c:v>43651.279710648145</c:v>
                      </c:pt>
                      <c:pt idx="4151">
                        <c:v>43651.281099537038</c:v>
                      </c:pt>
                      <c:pt idx="4152">
                        <c:v>43651.282488425924</c:v>
                      </c:pt>
                      <c:pt idx="4153">
                        <c:v>43651.283877314818</c:v>
                      </c:pt>
                      <c:pt idx="4154">
                        <c:v>43651.285266203704</c:v>
                      </c:pt>
                      <c:pt idx="4155">
                        <c:v>43651.28665509259</c:v>
                      </c:pt>
                      <c:pt idx="4156">
                        <c:v>43651.288043981483</c:v>
                      </c:pt>
                      <c:pt idx="4157">
                        <c:v>43651.28943287037</c:v>
                      </c:pt>
                      <c:pt idx="4158">
                        <c:v>43651.290821759256</c:v>
                      </c:pt>
                      <c:pt idx="4159">
                        <c:v>43651.292199074072</c:v>
                      </c:pt>
                      <c:pt idx="4160">
                        <c:v>43651.293587962966</c:v>
                      </c:pt>
                      <c:pt idx="4161">
                        <c:v>43651.486620370371</c:v>
                      </c:pt>
                      <c:pt idx="4162">
                        <c:v>43651.488009259258</c:v>
                      </c:pt>
                      <c:pt idx="4163">
                        <c:v>43651.489398148151</c:v>
                      </c:pt>
                      <c:pt idx="4164">
                        <c:v>43651.490787037037</c:v>
                      </c:pt>
                      <c:pt idx="4165">
                        <c:v>43651.492175925923</c:v>
                      </c:pt>
                      <c:pt idx="4166">
                        <c:v>43651.493564814817</c:v>
                      </c:pt>
                      <c:pt idx="4167">
                        <c:v>43651.494953703703</c:v>
                      </c:pt>
                      <c:pt idx="4168">
                        <c:v>43651.496342592596</c:v>
                      </c:pt>
                      <c:pt idx="4169">
                        <c:v>43651.497731481482</c:v>
                      </c:pt>
                      <c:pt idx="4170">
                        <c:v>43651.499120370368</c:v>
                      </c:pt>
                      <c:pt idx="4171">
                        <c:v>43651.500509259262</c:v>
                      </c:pt>
                      <c:pt idx="4172">
                        <c:v>43651.501898148148</c:v>
                      </c:pt>
                      <c:pt idx="4173">
                        <c:v>43651.503287037034</c:v>
                      </c:pt>
                      <c:pt idx="4174">
                        <c:v>43651.504675925928</c:v>
                      </c:pt>
                      <c:pt idx="4175">
                        <c:v>43651.506064814814</c:v>
                      </c:pt>
                      <c:pt idx="4176">
                        <c:v>43651.507453703707</c:v>
                      </c:pt>
                      <c:pt idx="4177">
                        <c:v>43651.508842592593</c:v>
                      </c:pt>
                      <c:pt idx="4178">
                        <c:v>43651.510231481479</c:v>
                      </c:pt>
                      <c:pt idx="4179">
                        <c:v>43651.511620370373</c:v>
                      </c:pt>
                      <c:pt idx="4180">
                        <c:v>43651.513009259259</c:v>
                      </c:pt>
                      <c:pt idx="4181">
                        <c:v>43651.514398148145</c:v>
                      </c:pt>
                      <c:pt idx="4182">
                        <c:v>43651.515787037039</c:v>
                      </c:pt>
                      <c:pt idx="4183">
                        <c:v>43651.517175925925</c:v>
                      </c:pt>
                      <c:pt idx="4184">
                        <c:v>43651.518564814818</c:v>
                      </c:pt>
                      <c:pt idx="4185">
                        <c:v>43651.519953703704</c:v>
                      </c:pt>
                      <c:pt idx="4186">
                        <c:v>43651.52134259259</c:v>
                      </c:pt>
                      <c:pt idx="4187">
                        <c:v>43651.522731481484</c:v>
                      </c:pt>
                      <c:pt idx="4188">
                        <c:v>43651.52412037037</c:v>
                      </c:pt>
                      <c:pt idx="4189">
                        <c:v>43651.525509259256</c:v>
                      </c:pt>
                      <c:pt idx="4190">
                        <c:v>43651.526898148149</c:v>
                      </c:pt>
                      <c:pt idx="4191">
                        <c:v>43651.528287037036</c:v>
                      </c:pt>
                      <c:pt idx="4192">
                        <c:v>43651.529675925929</c:v>
                      </c:pt>
                      <c:pt idx="4193">
                        <c:v>43651.531064814815</c:v>
                      </c:pt>
                      <c:pt idx="4194">
                        <c:v>43651.532453703701</c:v>
                      </c:pt>
                      <c:pt idx="4195">
                        <c:v>43651.533842592595</c:v>
                      </c:pt>
                      <c:pt idx="4196">
                        <c:v>43651.535231481481</c:v>
                      </c:pt>
                      <c:pt idx="4197">
                        <c:v>43651.536620370367</c:v>
                      </c:pt>
                      <c:pt idx="4198">
                        <c:v>43651.53800925926</c:v>
                      </c:pt>
                      <c:pt idx="4199">
                        <c:v>43651.539398148147</c:v>
                      </c:pt>
                      <c:pt idx="4200">
                        <c:v>43651.54078703704</c:v>
                      </c:pt>
                      <c:pt idx="4201">
                        <c:v>43651.542164351849</c:v>
                      </c:pt>
                      <c:pt idx="4202">
                        <c:v>43651.543553240743</c:v>
                      </c:pt>
                      <c:pt idx="4203">
                        <c:v>43651.544942129629</c:v>
                      </c:pt>
                      <c:pt idx="4204">
                        <c:v>43651.546331018515</c:v>
                      </c:pt>
                      <c:pt idx="4205">
                        <c:v>43651.547719907408</c:v>
                      </c:pt>
                      <c:pt idx="4206">
                        <c:v>43651.549108796295</c:v>
                      </c:pt>
                      <c:pt idx="4207">
                        <c:v>43651.550497685188</c:v>
                      </c:pt>
                      <c:pt idx="4208">
                        <c:v>43651.551886574074</c:v>
                      </c:pt>
                      <c:pt idx="4209">
                        <c:v>43651.55327546296</c:v>
                      </c:pt>
                      <c:pt idx="4210">
                        <c:v>43651.554664351854</c:v>
                      </c:pt>
                      <c:pt idx="4211">
                        <c:v>43651.55605324074</c:v>
                      </c:pt>
                      <c:pt idx="4212">
                        <c:v>43651.557442129626</c:v>
                      </c:pt>
                      <c:pt idx="4213">
                        <c:v>43651.558831018519</c:v>
                      </c:pt>
                      <c:pt idx="4214">
                        <c:v>43651.560219907406</c:v>
                      </c:pt>
                      <c:pt idx="4215">
                        <c:v>43651.561608796299</c:v>
                      </c:pt>
                      <c:pt idx="4216">
                        <c:v>43651.562997685185</c:v>
                      </c:pt>
                      <c:pt idx="4217">
                        <c:v>43651.564386574071</c:v>
                      </c:pt>
                      <c:pt idx="4218">
                        <c:v>43651.565775462965</c:v>
                      </c:pt>
                      <c:pt idx="4219">
                        <c:v>43651.567164351851</c:v>
                      </c:pt>
                      <c:pt idx="4220">
                        <c:v>43651.568553240744</c:v>
                      </c:pt>
                      <c:pt idx="4221">
                        <c:v>43651.56994212963</c:v>
                      </c:pt>
                      <c:pt idx="4222">
                        <c:v>43651.571331018517</c:v>
                      </c:pt>
                      <c:pt idx="4223">
                        <c:v>43651.57271990741</c:v>
                      </c:pt>
                      <c:pt idx="4224">
                        <c:v>43651.574108796296</c:v>
                      </c:pt>
                      <c:pt idx="4225">
                        <c:v>43651.575497685182</c:v>
                      </c:pt>
                      <c:pt idx="4226">
                        <c:v>43651.576886574076</c:v>
                      </c:pt>
                      <c:pt idx="4227">
                        <c:v>43651.578275462962</c:v>
                      </c:pt>
                      <c:pt idx="4228">
                        <c:v>43651.579664351855</c:v>
                      </c:pt>
                      <c:pt idx="4229">
                        <c:v>43651.581053240741</c:v>
                      </c:pt>
                      <c:pt idx="4230">
                        <c:v>43651.582442129627</c:v>
                      </c:pt>
                      <c:pt idx="4231">
                        <c:v>43651.583831018521</c:v>
                      </c:pt>
                      <c:pt idx="4232">
                        <c:v>43651.585219907407</c:v>
                      </c:pt>
                      <c:pt idx="4233">
                        <c:v>43651.586608796293</c:v>
                      </c:pt>
                      <c:pt idx="4234">
                        <c:v>43651.587997685187</c:v>
                      </c:pt>
                      <c:pt idx="4235">
                        <c:v>43651.589386574073</c:v>
                      </c:pt>
                      <c:pt idx="4236">
                        <c:v>43651.590775462966</c:v>
                      </c:pt>
                      <c:pt idx="4237">
                        <c:v>43651.592164351852</c:v>
                      </c:pt>
                      <c:pt idx="4238">
                        <c:v>43651.593553240738</c:v>
                      </c:pt>
                      <c:pt idx="4239">
                        <c:v>43651.594942129632</c:v>
                      </c:pt>
                      <c:pt idx="4240">
                        <c:v>43651.596331018518</c:v>
                      </c:pt>
                      <c:pt idx="4241">
                        <c:v>43651.597719907404</c:v>
                      </c:pt>
                      <c:pt idx="4242">
                        <c:v>43651.599108796298</c:v>
                      </c:pt>
                      <c:pt idx="4243">
                        <c:v>43651.600497685184</c:v>
                      </c:pt>
                      <c:pt idx="4244">
                        <c:v>43651.601886574077</c:v>
                      </c:pt>
                      <c:pt idx="4245">
                        <c:v>43651.603275462963</c:v>
                      </c:pt>
                      <c:pt idx="4246">
                        <c:v>43651.604664351849</c:v>
                      </c:pt>
                      <c:pt idx="4247">
                        <c:v>43651.606053240743</c:v>
                      </c:pt>
                      <c:pt idx="4248">
                        <c:v>43651.607442129629</c:v>
                      </c:pt>
                      <c:pt idx="4249">
                        <c:v>43651.608831018515</c:v>
                      </c:pt>
                      <c:pt idx="4250">
                        <c:v>43651.610219907408</c:v>
                      </c:pt>
                      <c:pt idx="4251">
                        <c:v>43651.611608796295</c:v>
                      </c:pt>
                      <c:pt idx="4252">
                        <c:v>43651.612997685188</c:v>
                      </c:pt>
                      <c:pt idx="4253">
                        <c:v>43651.614386574074</c:v>
                      </c:pt>
                      <c:pt idx="4254">
                        <c:v>43651.61577546296</c:v>
                      </c:pt>
                      <c:pt idx="4255">
                        <c:v>43651.617164351854</c:v>
                      </c:pt>
                      <c:pt idx="4256">
                        <c:v>43651.61855324074</c:v>
                      </c:pt>
                      <c:pt idx="4257">
                        <c:v>43651.619942129626</c:v>
                      </c:pt>
                      <c:pt idx="4258">
                        <c:v>43651.621331018519</c:v>
                      </c:pt>
                      <c:pt idx="4259">
                        <c:v>43651.622719907406</c:v>
                      </c:pt>
                      <c:pt idx="4260">
                        <c:v>43651.624108796299</c:v>
                      </c:pt>
                      <c:pt idx="4261">
                        <c:v>43651.625486111108</c:v>
                      </c:pt>
                      <c:pt idx="4262">
                        <c:v>43651.626875000002</c:v>
                      </c:pt>
                      <c:pt idx="4263">
                        <c:v>43651.628263888888</c:v>
                      </c:pt>
                      <c:pt idx="4264">
                        <c:v>43651.629652777781</c:v>
                      </c:pt>
                      <c:pt idx="4265">
                        <c:v>43651.631041666667</c:v>
                      </c:pt>
                      <c:pt idx="4266">
                        <c:v>43651.632430555554</c:v>
                      </c:pt>
                      <c:pt idx="4267">
                        <c:v>43651.633819444447</c:v>
                      </c:pt>
                      <c:pt idx="4268">
                        <c:v>43651.635208333333</c:v>
                      </c:pt>
                      <c:pt idx="4269">
                        <c:v>43651.636597222219</c:v>
                      </c:pt>
                      <c:pt idx="4270">
                        <c:v>43651.637986111113</c:v>
                      </c:pt>
                      <c:pt idx="4271">
                        <c:v>43651.639374999999</c:v>
                      </c:pt>
                      <c:pt idx="4272">
                        <c:v>43651.640763888892</c:v>
                      </c:pt>
                      <c:pt idx="4273">
                        <c:v>43651.642152777778</c:v>
                      </c:pt>
                      <c:pt idx="4274">
                        <c:v>43651.643541666665</c:v>
                      </c:pt>
                      <c:pt idx="4275">
                        <c:v>43651.644930555558</c:v>
                      </c:pt>
                      <c:pt idx="4276">
                        <c:v>43651.646319444444</c:v>
                      </c:pt>
                      <c:pt idx="4277">
                        <c:v>43651.64770833333</c:v>
                      </c:pt>
                      <c:pt idx="4278">
                        <c:v>43651.649097222224</c:v>
                      </c:pt>
                      <c:pt idx="4279">
                        <c:v>43651.65048611111</c:v>
                      </c:pt>
                      <c:pt idx="4280">
                        <c:v>43651.651875000003</c:v>
                      </c:pt>
                      <c:pt idx="4281">
                        <c:v>43651.653263888889</c:v>
                      </c:pt>
                      <c:pt idx="4282">
                        <c:v>43651.654652777775</c:v>
                      </c:pt>
                      <c:pt idx="4283">
                        <c:v>43651.656041666669</c:v>
                      </c:pt>
                      <c:pt idx="4284">
                        <c:v>43651.657430555555</c:v>
                      </c:pt>
                      <c:pt idx="4285">
                        <c:v>43651.658819444441</c:v>
                      </c:pt>
                      <c:pt idx="4286">
                        <c:v>43651.660208333335</c:v>
                      </c:pt>
                      <c:pt idx="4287">
                        <c:v>43651.661597222221</c:v>
                      </c:pt>
                      <c:pt idx="4288">
                        <c:v>43651.662986111114</c:v>
                      </c:pt>
                      <c:pt idx="4289">
                        <c:v>43651.664375</c:v>
                      </c:pt>
                      <c:pt idx="4290">
                        <c:v>43651.665763888886</c:v>
                      </c:pt>
                      <c:pt idx="4291">
                        <c:v>43651.667141203703</c:v>
                      </c:pt>
                      <c:pt idx="4292">
                        <c:v>43651.668530092589</c:v>
                      </c:pt>
                      <c:pt idx="4293">
                        <c:v>43651.669918981483</c:v>
                      </c:pt>
                      <c:pt idx="4294">
                        <c:v>43651.671307870369</c:v>
                      </c:pt>
                      <c:pt idx="4295">
                        <c:v>43651.672696759262</c:v>
                      </c:pt>
                      <c:pt idx="4296">
                        <c:v>43651.674085648148</c:v>
                      </c:pt>
                      <c:pt idx="4297">
                        <c:v>43651.675474537034</c:v>
                      </c:pt>
                      <c:pt idx="4298">
                        <c:v>43651.676863425928</c:v>
                      </c:pt>
                      <c:pt idx="4299">
                        <c:v>43651.678252314814</c:v>
                      </c:pt>
                      <c:pt idx="4300">
                        <c:v>43651.6796412037</c:v>
                      </c:pt>
                      <c:pt idx="4301">
                        <c:v>43651.681030092594</c:v>
                      </c:pt>
                      <c:pt idx="4302">
                        <c:v>43651.68241898148</c:v>
                      </c:pt>
                      <c:pt idx="4303">
                        <c:v>43651.683807870373</c:v>
                      </c:pt>
                      <c:pt idx="4304">
                        <c:v>43651.685196759259</c:v>
                      </c:pt>
                      <c:pt idx="4305">
                        <c:v>43651.686585648145</c:v>
                      </c:pt>
                      <c:pt idx="4306">
                        <c:v>43651.687974537039</c:v>
                      </c:pt>
                      <c:pt idx="4307">
                        <c:v>43651.689363425925</c:v>
                      </c:pt>
                      <c:pt idx="4308">
                        <c:v>43651.690752314818</c:v>
                      </c:pt>
                      <c:pt idx="4309">
                        <c:v>43651.692141203705</c:v>
                      </c:pt>
                      <c:pt idx="4310">
                        <c:v>43651.693530092591</c:v>
                      </c:pt>
                      <c:pt idx="4311">
                        <c:v>43651.694918981484</c:v>
                      </c:pt>
                      <c:pt idx="4312">
                        <c:v>43651.69630787037</c:v>
                      </c:pt>
                      <c:pt idx="4313">
                        <c:v>43651.697696759256</c:v>
                      </c:pt>
                      <c:pt idx="4314">
                        <c:v>43651.69908564815</c:v>
                      </c:pt>
                      <c:pt idx="4315">
                        <c:v>43651.700474537036</c:v>
                      </c:pt>
                      <c:pt idx="4316">
                        <c:v>43651.701863425929</c:v>
                      </c:pt>
                      <c:pt idx="4317">
                        <c:v>43651.703252314815</c:v>
                      </c:pt>
                      <c:pt idx="4318">
                        <c:v>43651.704641203702</c:v>
                      </c:pt>
                      <c:pt idx="4319">
                        <c:v>43651.706030092595</c:v>
                      </c:pt>
                      <c:pt idx="4320">
                        <c:v>43651.707418981481</c:v>
                      </c:pt>
                      <c:pt idx="4321">
                        <c:v>43651.708807870367</c:v>
                      </c:pt>
                      <c:pt idx="4322">
                        <c:v>43651.710196759261</c:v>
                      </c:pt>
                      <c:pt idx="4323">
                        <c:v>43651.711585648147</c:v>
                      </c:pt>
                      <c:pt idx="4324">
                        <c:v>43651.71297453704</c:v>
                      </c:pt>
                      <c:pt idx="4325">
                        <c:v>43651.714363425926</c:v>
                      </c:pt>
                      <c:pt idx="4326">
                        <c:v>43651.715752314813</c:v>
                      </c:pt>
                      <c:pt idx="4327">
                        <c:v>43651.717141203706</c:v>
                      </c:pt>
                      <c:pt idx="4328">
                        <c:v>43651.718530092592</c:v>
                      </c:pt>
                      <c:pt idx="4329">
                        <c:v>43651.719918981478</c:v>
                      </c:pt>
                      <c:pt idx="4330">
                        <c:v>43651.721307870372</c:v>
                      </c:pt>
                      <c:pt idx="4331">
                        <c:v>43651.722696759258</c:v>
                      </c:pt>
                      <c:pt idx="4332">
                        <c:v>43651.724085648151</c:v>
                      </c:pt>
                      <c:pt idx="4333">
                        <c:v>43651.725474537037</c:v>
                      </c:pt>
                      <c:pt idx="4334">
                        <c:v>43651.726863425924</c:v>
                      </c:pt>
                      <c:pt idx="4335">
                        <c:v>43651.728252314817</c:v>
                      </c:pt>
                      <c:pt idx="4336">
                        <c:v>43651.729641203703</c:v>
                      </c:pt>
                      <c:pt idx="4337">
                        <c:v>43651.731030092589</c:v>
                      </c:pt>
                      <c:pt idx="4338">
                        <c:v>43651.732418981483</c:v>
                      </c:pt>
                      <c:pt idx="4339">
                        <c:v>43651.733807870369</c:v>
                      </c:pt>
                      <c:pt idx="4340">
                        <c:v>43651.735196759262</c:v>
                      </c:pt>
                      <c:pt idx="4341">
                        <c:v>43651.736585648148</c:v>
                      </c:pt>
                      <c:pt idx="4342">
                        <c:v>43651.737974537034</c:v>
                      </c:pt>
                      <c:pt idx="4343">
                        <c:v>43651.739363425928</c:v>
                      </c:pt>
                      <c:pt idx="4344">
                        <c:v>43651.740752314814</c:v>
                      </c:pt>
                      <c:pt idx="4345">
                        <c:v>43651.7421412037</c:v>
                      </c:pt>
                      <c:pt idx="4346">
                        <c:v>43651.743530092594</c:v>
                      </c:pt>
                      <c:pt idx="4347">
                        <c:v>43651.74491898148</c:v>
                      </c:pt>
                      <c:pt idx="4348">
                        <c:v>43651.746307870373</c:v>
                      </c:pt>
                      <c:pt idx="4349">
                        <c:v>43651.747696759259</c:v>
                      </c:pt>
                      <c:pt idx="4350">
                        <c:v>43651.749085648145</c:v>
                      </c:pt>
                      <c:pt idx="4351">
                        <c:v>43651.750474537039</c:v>
                      </c:pt>
                      <c:pt idx="4352">
                        <c:v>43651.751863425925</c:v>
                      </c:pt>
                      <c:pt idx="4353">
                        <c:v>43651.753252314818</c:v>
                      </c:pt>
                      <c:pt idx="4354">
                        <c:v>43651.754641203705</c:v>
                      </c:pt>
                      <c:pt idx="4355">
                        <c:v>43651.756030092591</c:v>
                      </c:pt>
                      <c:pt idx="4356">
                        <c:v>43651.757418981484</c:v>
                      </c:pt>
                      <c:pt idx="4357">
                        <c:v>43651.75880787037</c:v>
                      </c:pt>
                      <c:pt idx="4358">
                        <c:v>43651.760196759256</c:v>
                      </c:pt>
                      <c:pt idx="4359">
                        <c:v>43651.76158564815</c:v>
                      </c:pt>
                      <c:pt idx="4360">
                        <c:v>43651.762974537036</c:v>
                      </c:pt>
                      <c:pt idx="4361">
                        <c:v>43651.764363425929</c:v>
                      </c:pt>
                      <c:pt idx="4362">
                        <c:v>43651.765752314815</c:v>
                      </c:pt>
                      <c:pt idx="4363">
                        <c:v>43651.767141203702</c:v>
                      </c:pt>
                      <c:pt idx="4364">
                        <c:v>43651.768530092595</c:v>
                      </c:pt>
                      <c:pt idx="4365">
                        <c:v>43651.769918981481</c:v>
                      </c:pt>
                      <c:pt idx="4366">
                        <c:v>43651.771307870367</c:v>
                      </c:pt>
                      <c:pt idx="4367">
                        <c:v>43651.772696759261</c:v>
                      </c:pt>
                      <c:pt idx="4368">
                        <c:v>43651.774085648147</c:v>
                      </c:pt>
                      <c:pt idx="4369">
                        <c:v>43651.77547453704</c:v>
                      </c:pt>
                      <c:pt idx="4370">
                        <c:v>43651.776863425926</c:v>
                      </c:pt>
                      <c:pt idx="4371">
                        <c:v>43651.778252314813</c:v>
                      </c:pt>
                      <c:pt idx="4372">
                        <c:v>43651.779641203706</c:v>
                      </c:pt>
                      <c:pt idx="4373">
                        <c:v>43651.781030092592</c:v>
                      </c:pt>
                      <c:pt idx="4374">
                        <c:v>43651.782418981478</c:v>
                      </c:pt>
                      <c:pt idx="4375">
                        <c:v>43651.783807870372</c:v>
                      </c:pt>
                      <c:pt idx="4376">
                        <c:v>43651.785196759258</c:v>
                      </c:pt>
                      <c:pt idx="4377">
                        <c:v>43651.786585648151</c:v>
                      </c:pt>
                      <c:pt idx="4378">
                        <c:v>43651.787974537037</c:v>
                      </c:pt>
                      <c:pt idx="4379">
                        <c:v>43651.789363425924</c:v>
                      </c:pt>
                      <c:pt idx="4380">
                        <c:v>43651.790752314817</c:v>
                      </c:pt>
                      <c:pt idx="4381">
                        <c:v>43651.792129629626</c:v>
                      </c:pt>
                      <c:pt idx="4382">
                        <c:v>43651.79351851852</c:v>
                      </c:pt>
                      <c:pt idx="4383">
                        <c:v>43651.794907407406</c:v>
                      </c:pt>
                      <c:pt idx="4384">
                        <c:v>43651.796296296299</c:v>
                      </c:pt>
                      <c:pt idx="4385">
                        <c:v>43651.797685185185</c:v>
                      </c:pt>
                      <c:pt idx="4386">
                        <c:v>43651.799074074072</c:v>
                      </c:pt>
                      <c:pt idx="4387">
                        <c:v>43651.800462962965</c:v>
                      </c:pt>
                      <c:pt idx="4388">
                        <c:v>43651.801851851851</c:v>
                      </c:pt>
                      <c:pt idx="4389">
                        <c:v>43651.803240740737</c:v>
                      </c:pt>
                      <c:pt idx="4390">
                        <c:v>43651.804629629631</c:v>
                      </c:pt>
                      <c:pt idx="4391">
                        <c:v>43651.806018518517</c:v>
                      </c:pt>
                      <c:pt idx="4392">
                        <c:v>43651.80740740741</c:v>
                      </c:pt>
                      <c:pt idx="4393">
                        <c:v>43651.808796296296</c:v>
                      </c:pt>
                      <c:pt idx="4394">
                        <c:v>43651.810185185182</c:v>
                      </c:pt>
                      <c:pt idx="4395">
                        <c:v>43651.811574074076</c:v>
                      </c:pt>
                      <c:pt idx="4396">
                        <c:v>43651.812962962962</c:v>
                      </c:pt>
                      <c:pt idx="4397">
                        <c:v>43651.814351851855</c:v>
                      </c:pt>
                      <c:pt idx="4398">
                        <c:v>43651.815740740742</c:v>
                      </c:pt>
                      <c:pt idx="4399">
                        <c:v>43651.817129629628</c:v>
                      </c:pt>
                      <c:pt idx="4400">
                        <c:v>43651.818518518521</c:v>
                      </c:pt>
                      <c:pt idx="4401">
                        <c:v>43651.819907407407</c:v>
                      </c:pt>
                      <c:pt idx="4402">
                        <c:v>43651.821296296293</c:v>
                      </c:pt>
                      <c:pt idx="4403">
                        <c:v>43651.822685185187</c:v>
                      </c:pt>
                      <c:pt idx="4404">
                        <c:v>43651.824074074073</c:v>
                      </c:pt>
                      <c:pt idx="4405">
                        <c:v>43651.825462962966</c:v>
                      </c:pt>
                      <c:pt idx="4406">
                        <c:v>43651.826851851853</c:v>
                      </c:pt>
                      <c:pt idx="4407">
                        <c:v>43651.828240740739</c:v>
                      </c:pt>
                      <c:pt idx="4408">
                        <c:v>43651.829629629632</c:v>
                      </c:pt>
                      <c:pt idx="4409">
                        <c:v>43651.831018518518</c:v>
                      </c:pt>
                      <c:pt idx="4410">
                        <c:v>43651.832407407404</c:v>
                      </c:pt>
                      <c:pt idx="4411">
                        <c:v>43651.835185185184</c:v>
                      </c:pt>
                      <c:pt idx="4412">
                        <c:v>43651.836574074077</c:v>
                      </c:pt>
                      <c:pt idx="4413">
                        <c:v>43651.837951388887</c:v>
                      </c:pt>
                      <c:pt idx="4414">
                        <c:v>43651.83934027778</c:v>
                      </c:pt>
                      <c:pt idx="4415">
                        <c:v>43651.840729166666</c:v>
                      </c:pt>
                      <c:pt idx="4416">
                        <c:v>43651.842129629629</c:v>
                      </c:pt>
                      <c:pt idx="4417">
                        <c:v>43651.843518518515</c:v>
                      </c:pt>
                      <c:pt idx="4418">
                        <c:v>43651.844907407409</c:v>
                      </c:pt>
                      <c:pt idx="4419">
                        <c:v>43651.846296296295</c:v>
                      </c:pt>
                      <c:pt idx="4420">
                        <c:v>43651.847673611112</c:v>
                      </c:pt>
                      <c:pt idx="4421">
                        <c:v>43651.849062499998</c:v>
                      </c:pt>
                      <c:pt idx="4422">
                        <c:v>43651.850451388891</c:v>
                      </c:pt>
                      <c:pt idx="4423">
                        <c:v>43651.851851851854</c:v>
                      </c:pt>
                      <c:pt idx="4424">
                        <c:v>43651.85324074074</c:v>
                      </c:pt>
                      <c:pt idx="4425">
                        <c:v>43651.854629629626</c:v>
                      </c:pt>
                      <c:pt idx="4426">
                        <c:v>43651.85601851852</c:v>
                      </c:pt>
                      <c:pt idx="4427">
                        <c:v>43651.857395833336</c:v>
                      </c:pt>
                      <c:pt idx="4428">
                        <c:v>43651.858796296299</c:v>
                      </c:pt>
                      <c:pt idx="4429">
                        <c:v>43651.860173611109</c:v>
                      </c:pt>
                      <c:pt idx="4430">
                        <c:v>43651.861574074072</c:v>
                      </c:pt>
                      <c:pt idx="4431">
                        <c:v>43651.862951388888</c:v>
                      </c:pt>
                      <c:pt idx="4432">
                        <c:v>43651.864340277774</c:v>
                      </c:pt>
                      <c:pt idx="4433">
                        <c:v>43651.865729166668</c:v>
                      </c:pt>
                      <c:pt idx="4434">
                        <c:v>43651.867129629631</c:v>
                      </c:pt>
                      <c:pt idx="4435">
                        <c:v>43651.868518518517</c:v>
                      </c:pt>
                      <c:pt idx="4436">
                        <c:v>43651.86990740741</c:v>
                      </c:pt>
                      <c:pt idx="4437">
                        <c:v>43651.871296296296</c:v>
                      </c:pt>
                      <c:pt idx="4438">
                        <c:v>43651.872673611113</c:v>
                      </c:pt>
                      <c:pt idx="4439">
                        <c:v>43651.874062499999</c:v>
                      </c:pt>
                      <c:pt idx="4440">
                        <c:v>43651.875451388885</c:v>
                      </c:pt>
                      <c:pt idx="4441">
                        <c:v>43651.876840277779</c:v>
                      </c:pt>
                      <c:pt idx="4442">
                        <c:v>43651.878229166665</c:v>
                      </c:pt>
                      <c:pt idx="4443">
                        <c:v>43651.879618055558</c:v>
                      </c:pt>
                      <c:pt idx="4444">
                        <c:v>43651.881006944444</c:v>
                      </c:pt>
                      <c:pt idx="4445">
                        <c:v>43651.882395833331</c:v>
                      </c:pt>
                      <c:pt idx="4446">
                        <c:v>43651.883784722224</c:v>
                      </c:pt>
                      <c:pt idx="4447">
                        <c:v>43651.88517361111</c:v>
                      </c:pt>
                      <c:pt idx="4448">
                        <c:v>43651.886562500003</c:v>
                      </c:pt>
                      <c:pt idx="4449">
                        <c:v>43651.88795138889</c:v>
                      </c:pt>
                      <c:pt idx="4450">
                        <c:v>43651.889340277776</c:v>
                      </c:pt>
                      <c:pt idx="4451">
                        <c:v>43651.890729166669</c:v>
                      </c:pt>
                      <c:pt idx="4452">
                        <c:v>43651.892118055555</c:v>
                      </c:pt>
                      <c:pt idx="4453">
                        <c:v>43651.893506944441</c:v>
                      </c:pt>
                      <c:pt idx="4454">
                        <c:v>43651.894895833335</c:v>
                      </c:pt>
                      <c:pt idx="4455">
                        <c:v>43651.896284722221</c:v>
                      </c:pt>
                      <c:pt idx="4456">
                        <c:v>43651.897673611114</c:v>
                      </c:pt>
                      <c:pt idx="4457">
                        <c:v>43651.899062500001</c:v>
                      </c:pt>
                      <c:pt idx="4458">
                        <c:v>43651.900451388887</c:v>
                      </c:pt>
                      <c:pt idx="4459">
                        <c:v>43651.90184027778</c:v>
                      </c:pt>
                      <c:pt idx="4460">
                        <c:v>43651.903229166666</c:v>
                      </c:pt>
                      <c:pt idx="4461">
                        <c:v>43651.904618055552</c:v>
                      </c:pt>
                      <c:pt idx="4462">
                        <c:v>43651.906006944446</c:v>
                      </c:pt>
                      <c:pt idx="4463">
                        <c:v>43651.907395833332</c:v>
                      </c:pt>
                      <c:pt idx="4464">
                        <c:v>43651.908784722225</c:v>
                      </c:pt>
                      <c:pt idx="4465">
                        <c:v>43651.910173611112</c:v>
                      </c:pt>
                      <c:pt idx="4466">
                        <c:v>43651.911562499998</c:v>
                      </c:pt>
                      <c:pt idx="4467">
                        <c:v>43651.912951388891</c:v>
                      </c:pt>
                      <c:pt idx="4468">
                        <c:v>43651.914340277777</c:v>
                      </c:pt>
                      <c:pt idx="4469">
                        <c:v>43651.915729166663</c:v>
                      </c:pt>
                      <c:pt idx="4470">
                        <c:v>43651.917118055557</c:v>
                      </c:pt>
                      <c:pt idx="4471">
                        <c:v>43651.918506944443</c:v>
                      </c:pt>
                      <c:pt idx="4472">
                        <c:v>43651.919895833336</c:v>
                      </c:pt>
                      <c:pt idx="4473">
                        <c:v>43651.921284722222</c:v>
                      </c:pt>
                      <c:pt idx="4474">
                        <c:v>43651.922673611109</c:v>
                      </c:pt>
                      <c:pt idx="4475">
                        <c:v>43651.924062500002</c:v>
                      </c:pt>
                      <c:pt idx="4476">
                        <c:v>43651.925451388888</c:v>
                      </c:pt>
                      <c:pt idx="4477">
                        <c:v>43651.926840277774</c:v>
                      </c:pt>
                      <c:pt idx="4478">
                        <c:v>43651.928229166668</c:v>
                      </c:pt>
                      <c:pt idx="4479">
                        <c:v>43651.929618055554</c:v>
                      </c:pt>
                      <c:pt idx="4480">
                        <c:v>43651.931006944447</c:v>
                      </c:pt>
                      <c:pt idx="4481">
                        <c:v>43651.932395833333</c:v>
                      </c:pt>
                      <c:pt idx="4482">
                        <c:v>43651.93378472222</c:v>
                      </c:pt>
                      <c:pt idx="4483">
                        <c:v>43651.935173611113</c:v>
                      </c:pt>
                      <c:pt idx="4484">
                        <c:v>43651.936562499999</c:v>
                      </c:pt>
                      <c:pt idx="4485">
                        <c:v>43651.937951388885</c:v>
                      </c:pt>
                      <c:pt idx="4486">
                        <c:v>43651.939340277779</c:v>
                      </c:pt>
                      <c:pt idx="4487">
                        <c:v>43651.940729166665</c:v>
                      </c:pt>
                      <c:pt idx="4488">
                        <c:v>43651.942118055558</c:v>
                      </c:pt>
                      <c:pt idx="4489">
                        <c:v>43651.943506944444</c:v>
                      </c:pt>
                      <c:pt idx="4490">
                        <c:v>43651.944895833331</c:v>
                      </c:pt>
                      <c:pt idx="4491">
                        <c:v>43651.946284722224</c:v>
                      </c:pt>
                      <c:pt idx="4492">
                        <c:v>43651.94767361111</c:v>
                      </c:pt>
                      <c:pt idx="4493">
                        <c:v>43651.949062500003</c:v>
                      </c:pt>
                      <c:pt idx="4494">
                        <c:v>43651.95045138889</c:v>
                      </c:pt>
                      <c:pt idx="4495">
                        <c:v>43651.951840277776</c:v>
                      </c:pt>
                      <c:pt idx="4496">
                        <c:v>43651.953229166669</c:v>
                      </c:pt>
                      <c:pt idx="4497">
                        <c:v>43651.954618055555</c:v>
                      </c:pt>
                      <c:pt idx="4498">
                        <c:v>43651.956006944441</c:v>
                      </c:pt>
                      <c:pt idx="4499">
                        <c:v>43651.957395833335</c:v>
                      </c:pt>
                      <c:pt idx="4500">
                        <c:v>43651.958773148152</c:v>
                      </c:pt>
                      <c:pt idx="4501">
                        <c:v>43651.960162037038</c:v>
                      </c:pt>
                      <c:pt idx="4502">
                        <c:v>43651.961550925924</c:v>
                      </c:pt>
                      <c:pt idx="4503">
                        <c:v>43651.962939814817</c:v>
                      </c:pt>
                      <c:pt idx="4504">
                        <c:v>43651.964328703703</c:v>
                      </c:pt>
                      <c:pt idx="4505">
                        <c:v>43651.965717592589</c:v>
                      </c:pt>
                      <c:pt idx="4506">
                        <c:v>43651.967106481483</c:v>
                      </c:pt>
                      <c:pt idx="4507">
                        <c:v>43651.968495370369</c:v>
                      </c:pt>
                      <c:pt idx="4508">
                        <c:v>43651.969884259262</c:v>
                      </c:pt>
                      <c:pt idx="4509">
                        <c:v>43651.971273148149</c:v>
                      </c:pt>
                      <c:pt idx="4510">
                        <c:v>43651.972662037035</c:v>
                      </c:pt>
                      <c:pt idx="4511">
                        <c:v>43651.974050925928</c:v>
                      </c:pt>
                      <c:pt idx="4512">
                        <c:v>43651.975439814814</c:v>
                      </c:pt>
                      <c:pt idx="4513">
                        <c:v>43651.9768287037</c:v>
                      </c:pt>
                      <c:pt idx="4514">
                        <c:v>43651.978217592594</c:v>
                      </c:pt>
                      <c:pt idx="4515">
                        <c:v>43651.97960648148</c:v>
                      </c:pt>
                      <c:pt idx="4516">
                        <c:v>43651.980995370373</c:v>
                      </c:pt>
                      <c:pt idx="4517">
                        <c:v>43651.98238425926</c:v>
                      </c:pt>
                      <c:pt idx="4518">
                        <c:v>43651.983773148146</c:v>
                      </c:pt>
                      <c:pt idx="4519">
                        <c:v>43651.985162037039</c:v>
                      </c:pt>
                      <c:pt idx="4520">
                        <c:v>43651.986550925925</c:v>
                      </c:pt>
                      <c:pt idx="4521">
                        <c:v>43651.987939814811</c:v>
                      </c:pt>
                      <c:pt idx="4522">
                        <c:v>43651.989328703705</c:v>
                      </c:pt>
                      <c:pt idx="4523">
                        <c:v>43651.990717592591</c:v>
                      </c:pt>
                      <c:pt idx="4524">
                        <c:v>43651.992106481484</c:v>
                      </c:pt>
                      <c:pt idx="4525">
                        <c:v>43651.993495370371</c:v>
                      </c:pt>
                      <c:pt idx="4526">
                        <c:v>43651.994884259257</c:v>
                      </c:pt>
                      <c:pt idx="4527">
                        <c:v>43651.99627314815</c:v>
                      </c:pt>
                      <c:pt idx="4528">
                        <c:v>43651.997662037036</c:v>
                      </c:pt>
                      <c:pt idx="4529">
                        <c:v>43651.999050925922</c:v>
                      </c:pt>
                      <c:pt idx="4530">
                        <c:v>43652.000439814816</c:v>
                      </c:pt>
                      <c:pt idx="4531">
                        <c:v>43652.001828703702</c:v>
                      </c:pt>
                      <c:pt idx="4532">
                        <c:v>43652.003217592595</c:v>
                      </c:pt>
                      <c:pt idx="4533">
                        <c:v>43652.004606481481</c:v>
                      </c:pt>
                      <c:pt idx="4534">
                        <c:v>43652.005995370368</c:v>
                      </c:pt>
                      <c:pt idx="4535">
                        <c:v>43652.007384259261</c:v>
                      </c:pt>
                      <c:pt idx="4536">
                        <c:v>43652.008773148147</c:v>
                      </c:pt>
                      <c:pt idx="4537">
                        <c:v>43652.010162037041</c:v>
                      </c:pt>
                      <c:pt idx="4538">
                        <c:v>43652.011550925927</c:v>
                      </c:pt>
                      <c:pt idx="4539">
                        <c:v>43652.012939814813</c:v>
                      </c:pt>
                      <c:pt idx="4540">
                        <c:v>43652.014328703706</c:v>
                      </c:pt>
                      <c:pt idx="4541">
                        <c:v>43652.015717592592</c:v>
                      </c:pt>
                      <c:pt idx="4542">
                        <c:v>43652.017106481479</c:v>
                      </c:pt>
                      <c:pt idx="4543">
                        <c:v>43652.018495370372</c:v>
                      </c:pt>
                      <c:pt idx="4544">
                        <c:v>43652.019884259258</c:v>
                      </c:pt>
                      <c:pt idx="4545">
                        <c:v>43652.021273148152</c:v>
                      </c:pt>
                      <c:pt idx="4546">
                        <c:v>43652.022662037038</c:v>
                      </c:pt>
                      <c:pt idx="4547">
                        <c:v>43652.024050925924</c:v>
                      </c:pt>
                      <c:pt idx="4548">
                        <c:v>43652.025439814817</c:v>
                      </c:pt>
                      <c:pt idx="4549">
                        <c:v>43652.026828703703</c:v>
                      </c:pt>
                      <c:pt idx="4550">
                        <c:v>43652.028217592589</c:v>
                      </c:pt>
                      <c:pt idx="4551">
                        <c:v>43652.029606481483</c:v>
                      </c:pt>
                      <c:pt idx="4552">
                        <c:v>43652.030995370369</c:v>
                      </c:pt>
                      <c:pt idx="4553">
                        <c:v>43652.032384259262</c:v>
                      </c:pt>
                      <c:pt idx="4554">
                        <c:v>43652.033773148149</c:v>
                      </c:pt>
                      <c:pt idx="4555">
                        <c:v>43652.035162037035</c:v>
                      </c:pt>
                      <c:pt idx="4556">
                        <c:v>43652.036550925928</c:v>
                      </c:pt>
                      <c:pt idx="4557">
                        <c:v>43652.037939814814</c:v>
                      </c:pt>
                      <c:pt idx="4558">
                        <c:v>43652.0393287037</c:v>
                      </c:pt>
                      <c:pt idx="4559">
                        <c:v>43652.040717592594</c:v>
                      </c:pt>
                      <c:pt idx="4560">
                        <c:v>43652.042094907411</c:v>
                      </c:pt>
                      <c:pt idx="4561">
                        <c:v>43652.043483796297</c:v>
                      </c:pt>
                      <c:pt idx="4562">
                        <c:v>43652.044872685183</c:v>
                      </c:pt>
                      <c:pt idx="4563">
                        <c:v>43652.046261574076</c:v>
                      </c:pt>
                      <c:pt idx="4564">
                        <c:v>43652.047650462962</c:v>
                      </c:pt>
                      <c:pt idx="4565">
                        <c:v>43652.049039351848</c:v>
                      </c:pt>
                      <c:pt idx="4566">
                        <c:v>43652.050428240742</c:v>
                      </c:pt>
                      <c:pt idx="4567">
                        <c:v>43652.051817129628</c:v>
                      </c:pt>
                      <c:pt idx="4568">
                        <c:v>43652.053206018521</c:v>
                      </c:pt>
                      <c:pt idx="4569">
                        <c:v>43652.054594907408</c:v>
                      </c:pt>
                      <c:pt idx="4570">
                        <c:v>43652.055983796294</c:v>
                      </c:pt>
                      <c:pt idx="4571">
                        <c:v>43652.057372685187</c:v>
                      </c:pt>
                      <c:pt idx="4572">
                        <c:v>43652.058761574073</c:v>
                      </c:pt>
                      <c:pt idx="4573">
                        <c:v>43652.060150462959</c:v>
                      </c:pt>
                      <c:pt idx="4574">
                        <c:v>43652.061539351853</c:v>
                      </c:pt>
                      <c:pt idx="4575">
                        <c:v>43652.062928240739</c:v>
                      </c:pt>
                      <c:pt idx="4576">
                        <c:v>43652.064317129632</c:v>
                      </c:pt>
                      <c:pt idx="4577">
                        <c:v>43652.065706018519</c:v>
                      </c:pt>
                      <c:pt idx="4578">
                        <c:v>43652.067094907405</c:v>
                      </c:pt>
                      <c:pt idx="4579">
                        <c:v>43652.068483796298</c:v>
                      </c:pt>
                      <c:pt idx="4580">
                        <c:v>43652.069872685184</c:v>
                      </c:pt>
                      <c:pt idx="4581">
                        <c:v>43652.071261574078</c:v>
                      </c:pt>
                      <c:pt idx="4582">
                        <c:v>43652.072650462964</c:v>
                      </c:pt>
                      <c:pt idx="4583">
                        <c:v>43652.07403935185</c:v>
                      </c:pt>
                      <c:pt idx="4584">
                        <c:v>43652.075428240743</c:v>
                      </c:pt>
                      <c:pt idx="4585">
                        <c:v>43652.076817129629</c:v>
                      </c:pt>
                      <c:pt idx="4586">
                        <c:v>43652.078206018516</c:v>
                      </c:pt>
                      <c:pt idx="4587">
                        <c:v>43652.079594907409</c:v>
                      </c:pt>
                      <c:pt idx="4588">
                        <c:v>43652.080983796295</c:v>
                      </c:pt>
                      <c:pt idx="4589">
                        <c:v>43652.082372685189</c:v>
                      </c:pt>
                      <c:pt idx="4590">
                        <c:v>43652.083761574075</c:v>
                      </c:pt>
                      <c:pt idx="4591">
                        <c:v>43652.085150462961</c:v>
                      </c:pt>
                      <c:pt idx="4592">
                        <c:v>43652.086539351854</c:v>
                      </c:pt>
                      <c:pt idx="4593">
                        <c:v>43652.08792824074</c:v>
                      </c:pt>
                      <c:pt idx="4594">
                        <c:v>43652.089317129627</c:v>
                      </c:pt>
                      <c:pt idx="4595">
                        <c:v>43652.09070601852</c:v>
                      </c:pt>
                      <c:pt idx="4596">
                        <c:v>43652.092094907406</c:v>
                      </c:pt>
                      <c:pt idx="4597">
                        <c:v>43652.0934837963</c:v>
                      </c:pt>
                      <c:pt idx="4598">
                        <c:v>43652.094872685186</c:v>
                      </c:pt>
                      <c:pt idx="4599">
                        <c:v>43652.096261574072</c:v>
                      </c:pt>
                      <c:pt idx="4600">
                        <c:v>43652.097650462965</c:v>
                      </c:pt>
                      <c:pt idx="4601">
                        <c:v>43652.099039351851</c:v>
                      </c:pt>
                      <c:pt idx="4602">
                        <c:v>43652.100428240738</c:v>
                      </c:pt>
                      <c:pt idx="4603">
                        <c:v>43652.101817129631</c:v>
                      </c:pt>
                      <c:pt idx="4604">
                        <c:v>43652.103206018517</c:v>
                      </c:pt>
                      <c:pt idx="4605">
                        <c:v>43652.104594907411</c:v>
                      </c:pt>
                      <c:pt idx="4606">
                        <c:v>43652.105983796297</c:v>
                      </c:pt>
                      <c:pt idx="4607">
                        <c:v>43652.107372685183</c:v>
                      </c:pt>
                      <c:pt idx="4608">
                        <c:v>43652.108761574076</c:v>
                      </c:pt>
                      <c:pt idx="4609">
                        <c:v>43652.110150462962</c:v>
                      </c:pt>
                      <c:pt idx="4610">
                        <c:v>43652.111539351848</c:v>
                      </c:pt>
                      <c:pt idx="4611">
                        <c:v>43652.112928240742</c:v>
                      </c:pt>
                      <c:pt idx="4612">
                        <c:v>43652.114317129628</c:v>
                      </c:pt>
                      <c:pt idx="4613">
                        <c:v>43652.115706018521</c:v>
                      </c:pt>
                      <c:pt idx="4614">
                        <c:v>43652.117094907408</c:v>
                      </c:pt>
                      <c:pt idx="4615">
                        <c:v>43652.118483796294</c:v>
                      </c:pt>
                      <c:pt idx="4616">
                        <c:v>43652.119872685187</c:v>
                      </c:pt>
                      <c:pt idx="4617">
                        <c:v>43652.121261574073</c:v>
                      </c:pt>
                      <c:pt idx="4618">
                        <c:v>43652.122650462959</c:v>
                      </c:pt>
                      <c:pt idx="4619">
                        <c:v>43652.124039351853</c:v>
                      </c:pt>
                      <c:pt idx="4620">
                        <c:v>43652.125416666669</c:v>
                      </c:pt>
                      <c:pt idx="4621">
                        <c:v>43652.126805555556</c:v>
                      </c:pt>
                      <c:pt idx="4622">
                        <c:v>43652.128194444442</c:v>
                      </c:pt>
                      <c:pt idx="4623">
                        <c:v>43652.129583333335</c:v>
                      </c:pt>
                      <c:pt idx="4624">
                        <c:v>43652.130972222221</c:v>
                      </c:pt>
                      <c:pt idx="4625">
                        <c:v>43652.132361111115</c:v>
                      </c:pt>
                      <c:pt idx="4626">
                        <c:v>43652.133750000001</c:v>
                      </c:pt>
                      <c:pt idx="4627">
                        <c:v>43652.135138888887</c:v>
                      </c:pt>
                      <c:pt idx="4628">
                        <c:v>43652.13652777778</c:v>
                      </c:pt>
                      <c:pt idx="4629">
                        <c:v>43652.137916666667</c:v>
                      </c:pt>
                      <c:pt idx="4630">
                        <c:v>43652.139305555553</c:v>
                      </c:pt>
                      <c:pt idx="4631">
                        <c:v>43652.140694444446</c:v>
                      </c:pt>
                      <c:pt idx="4632">
                        <c:v>43652.142083333332</c:v>
                      </c:pt>
                      <c:pt idx="4633">
                        <c:v>43652.143472222226</c:v>
                      </c:pt>
                      <c:pt idx="4634">
                        <c:v>43652.144861111112</c:v>
                      </c:pt>
                      <c:pt idx="4635">
                        <c:v>43652.146249999998</c:v>
                      </c:pt>
                      <c:pt idx="4636">
                        <c:v>43652.147638888891</c:v>
                      </c:pt>
                      <c:pt idx="4637">
                        <c:v>43652.149027777778</c:v>
                      </c:pt>
                      <c:pt idx="4638">
                        <c:v>43652.150416666664</c:v>
                      </c:pt>
                      <c:pt idx="4639">
                        <c:v>43652.151805555557</c:v>
                      </c:pt>
                      <c:pt idx="4640">
                        <c:v>43652.153194444443</c:v>
                      </c:pt>
                      <c:pt idx="4641">
                        <c:v>43652.154583333337</c:v>
                      </c:pt>
                      <c:pt idx="4642">
                        <c:v>43652.155972222223</c:v>
                      </c:pt>
                      <c:pt idx="4643">
                        <c:v>43652.157361111109</c:v>
                      </c:pt>
                      <c:pt idx="4644">
                        <c:v>43652.158750000002</c:v>
                      </c:pt>
                      <c:pt idx="4645">
                        <c:v>43652.160138888888</c:v>
                      </c:pt>
                      <c:pt idx="4646">
                        <c:v>43652.161527777775</c:v>
                      </c:pt>
                      <c:pt idx="4647">
                        <c:v>43652.162916666668</c:v>
                      </c:pt>
                      <c:pt idx="4648">
                        <c:v>43652.164305555554</c:v>
                      </c:pt>
                      <c:pt idx="4649">
                        <c:v>43652.165694444448</c:v>
                      </c:pt>
                      <c:pt idx="4650">
                        <c:v>43652.167083333334</c:v>
                      </c:pt>
                      <c:pt idx="4651">
                        <c:v>43652.16846064815</c:v>
                      </c:pt>
                      <c:pt idx="4652">
                        <c:v>43652.169849537036</c:v>
                      </c:pt>
                      <c:pt idx="4653">
                        <c:v>43652.171249999999</c:v>
                      </c:pt>
                      <c:pt idx="4654">
                        <c:v>43652.172638888886</c:v>
                      </c:pt>
                      <c:pt idx="4655">
                        <c:v>43652.174027777779</c:v>
                      </c:pt>
                      <c:pt idx="4656">
                        <c:v>43652.175416666665</c:v>
                      </c:pt>
                      <c:pt idx="4657">
                        <c:v>43652.176793981482</c:v>
                      </c:pt>
                      <c:pt idx="4658">
                        <c:v>43652.178182870368</c:v>
                      </c:pt>
                      <c:pt idx="4659">
                        <c:v>43652.179583333331</c:v>
                      </c:pt>
                      <c:pt idx="4660">
                        <c:v>43652.180972222224</c:v>
                      </c:pt>
                      <c:pt idx="4661">
                        <c:v>43652.18236111111</c:v>
                      </c:pt>
                      <c:pt idx="4662">
                        <c:v>43652.183738425927</c:v>
                      </c:pt>
                      <c:pt idx="4663">
                        <c:v>43652.18513888889</c:v>
                      </c:pt>
                      <c:pt idx="4664">
                        <c:v>43652.186527777776</c:v>
                      </c:pt>
                      <c:pt idx="4665">
                        <c:v>43652.187916666669</c:v>
                      </c:pt>
                      <c:pt idx="4666">
                        <c:v>43652.189305555556</c:v>
                      </c:pt>
                      <c:pt idx="4667">
                        <c:v>43652.190682870372</c:v>
                      </c:pt>
                      <c:pt idx="4668">
                        <c:v>43652.192083333335</c:v>
                      </c:pt>
                      <c:pt idx="4669">
                        <c:v>43652.193472222221</c:v>
                      </c:pt>
                      <c:pt idx="4670">
                        <c:v>43652.194861111115</c:v>
                      </c:pt>
                      <c:pt idx="4671">
                        <c:v>43652.196250000001</c:v>
                      </c:pt>
                      <c:pt idx="4672">
                        <c:v>43652.197638888887</c:v>
                      </c:pt>
                      <c:pt idx="4673">
                        <c:v>43652.19902777778</c:v>
                      </c:pt>
                      <c:pt idx="4674">
                        <c:v>43652.20040509259</c:v>
                      </c:pt>
                      <c:pt idx="4675">
                        <c:v>43652.203194444446</c:v>
                      </c:pt>
                      <c:pt idx="4676">
                        <c:v>43652.204583333332</c:v>
                      </c:pt>
                      <c:pt idx="4677">
                        <c:v>43652.205972222226</c:v>
                      </c:pt>
                      <c:pt idx="4678">
                        <c:v>43652.207361111112</c:v>
                      </c:pt>
                      <c:pt idx="4679">
                        <c:v>43652.208738425928</c:v>
                      </c:pt>
                      <c:pt idx="4680">
                        <c:v>43652.210127314815</c:v>
                      </c:pt>
                      <c:pt idx="4681">
                        <c:v>43652.211516203701</c:v>
                      </c:pt>
                      <c:pt idx="4682">
                        <c:v>43652.212905092594</c:v>
                      </c:pt>
                      <c:pt idx="4683">
                        <c:v>43652.21429398148</c:v>
                      </c:pt>
                      <c:pt idx="4684">
                        <c:v>43652.215682870374</c:v>
                      </c:pt>
                      <c:pt idx="4685">
                        <c:v>43652.21707175926</c:v>
                      </c:pt>
                      <c:pt idx="4686">
                        <c:v>43652.218460648146</c:v>
                      </c:pt>
                      <c:pt idx="4687">
                        <c:v>43652.219849537039</c:v>
                      </c:pt>
                      <c:pt idx="4688">
                        <c:v>43652.221238425926</c:v>
                      </c:pt>
                      <c:pt idx="4689">
                        <c:v>43652.222627314812</c:v>
                      </c:pt>
                      <c:pt idx="4690">
                        <c:v>43652.224016203705</c:v>
                      </c:pt>
                      <c:pt idx="4691">
                        <c:v>43652.225405092591</c:v>
                      </c:pt>
                      <c:pt idx="4692">
                        <c:v>43652.226793981485</c:v>
                      </c:pt>
                      <c:pt idx="4693">
                        <c:v>43652.228182870371</c:v>
                      </c:pt>
                      <c:pt idx="4694">
                        <c:v>43652.229571759257</c:v>
                      </c:pt>
                      <c:pt idx="4695">
                        <c:v>43652.23096064815</c:v>
                      </c:pt>
                      <c:pt idx="4696">
                        <c:v>43652.232349537036</c:v>
                      </c:pt>
                      <c:pt idx="4697">
                        <c:v>43652.233738425923</c:v>
                      </c:pt>
                      <c:pt idx="4698">
                        <c:v>43652.235127314816</c:v>
                      </c:pt>
                      <c:pt idx="4699">
                        <c:v>43652.236516203702</c:v>
                      </c:pt>
                      <c:pt idx="4700">
                        <c:v>43652.237905092596</c:v>
                      </c:pt>
                      <c:pt idx="4701">
                        <c:v>43652.239293981482</c:v>
                      </c:pt>
                      <c:pt idx="4702">
                        <c:v>43652.240682870368</c:v>
                      </c:pt>
                      <c:pt idx="4703">
                        <c:v>43652.242071759261</c:v>
                      </c:pt>
                      <c:pt idx="4704">
                        <c:v>43652.243460648147</c:v>
                      </c:pt>
                      <c:pt idx="4705">
                        <c:v>43652.244849537034</c:v>
                      </c:pt>
                      <c:pt idx="4706">
                        <c:v>43652.246238425927</c:v>
                      </c:pt>
                      <c:pt idx="4707">
                        <c:v>43652.247627314813</c:v>
                      </c:pt>
                      <c:pt idx="4708">
                        <c:v>43652.249016203707</c:v>
                      </c:pt>
                      <c:pt idx="4709">
                        <c:v>43652.250393518516</c:v>
                      </c:pt>
                      <c:pt idx="4710">
                        <c:v>43652.251782407409</c:v>
                      </c:pt>
                      <c:pt idx="4711">
                        <c:v>43652.253171296295</c:v>
                      </c:pt>
                      <c:pt idx="4712">
                        <c:v>43652.254571759258</c:v>
                      </c:pt>
                      <c:pt idx="4713">
                        <c:v>43652.255960648145</c:v>
                      </c:pt>
                      <c:pt idx="4714">
                        <c:v>43652.257349537038</c:v>
                      </c:pt>
                      <c:pt idx="4715">
                        <c:v>43652.258726851855</c:v>
                      </c:pt>
                      <c:pt idx="4716">
                        <c:v>43652.260115740741</c:v>
                      </c:pt>
                      <c:pt idx="4717">
                        <c:v>43652.261504629627</c:v>
                      </c:pt>
                      <c:pt idx="4718">
                        <c:v>43652.26290509259</c:v>
                      </c:pt>
                      <c:pt idx="4719">
                        <c:v>43652.264293981483</c:v>
                      </c:pt>
                      <c:pt idx="4720">
                        <c:v>43652.265682870369</c:v>
                      </c:pt>
                      <c:pt idx="4721">
                        <c:v>43652.267060185186</c:v>
                      </c:pt>
                      <c:pt idx="4722">
                        <c:v>43652.268449074072</c:v>
                      </c:pt>
                      <c:pt idx="4723">
                        <c:v>43652.269837962966</c:v>
                      </c:pt>
                      <c:pt idx="4724">
                        <c:v>43652.271238425928</c:v>
                      </c:pt>
                      <c:pt idx="4725">
                        <c:v>43652.272627314815</c:v>
                      </c:pt>
                      <c:pt idx="4726">
                        <c:v>43652.274016203701</c:v>
                      </c:pt>
                      <c:pt idx="4727">
                        <c:v>43652.275405092594</c:v>
                      </c:pt>
                      <c:pt idx="4728">
                        <c:v>43652.27679398148</c:v>
                      </c:pt>
                      <c:pt idx="4729">
                        <c:v>43652.278171296297</c:v>
                      </c:pt>
                      <c:pt idx="4730">
                        <c:v>43652.279560185183</c:v>
                      </c:pt>
                      <c:pt idx="4731">
                        <c:v>43652.282349537039</c:v>
                      </c:pt>
                      <c:pt idx="4732">
                        <c:v>43652.283738425926</c:v>
                      </c:pt>
                      <c:pt idx="4733">
                        <c:v>43652.285127314812</c:v>
                      </c:pt>
                      <c:pt idx="4734">
                        <c:v>43652.286516203705</c:v>
                      </c:pt>
                      <c:pt idx="4735">
                        <c:v>43652.287893518522</c:v>
                      </c:pt>
                      <c:pt idx="4736">
                        <c:v>43652.289282407408</c:v>
                      </c:pt>
                      <c:pt idx="4737">
                        <c:v>43652.290682870371</c:v>
                      </c:pt>
                      <c:pt idx="4738">
                        <c:v>43652.292060185187</c:v>
                      </c:pt>
                      <c:pt idx="4739">
                        <c:v>43652.293449074074</c:v>
                      </c:pt>
                      <c:pt idx="4740">
                        <c:v>43652.486481481479</c:v>
                      </c:pt>
                      <c:pt idx="4741">
                        <c:v>43652.487870370373</c:v>
                      </c:pt>
                      <c:pt idx="4742">
                        <c:v>43652.489259259259</c:v>
                      </c:pt>
                      <c:pt idx="4743">
                        <c:v>43652.490648148145</c:v>
                      </c:pt>
                      <c:pt idx="4744">
                        <c:v>43652.492037037038</c:v>
                      </c:pt>
                      <c:pt idx="4745">
                        <c:v>43652.493425925924</c:v>
                      </c:pt>
                      <c:pt idx="4746">
                        <c:v>43652.494814814818</c:v>
                      </c:pt>
                      <c:pt idx="4747">
                        <c:v>43652.496203703704</c:v>
                      </c:pt>
                      <c:pt idx="4748">
                        <c:v>43652.49759259259</c:v>
                      </c:pt>
                      <c:pt idx="4749">
                        <c:v>43652.498981481483</c:v>
                      </c:pt>
                      <c:pt idx="4750">
                        <c:v>43652.50037037037</c:v>
                      </c:pt>
                      <c:pt idx="4751">
                        <c:v>43652.501759259256</c:v>
                      </c:pt>
                      <c:pt idx="4752">
                        <c:v>43652.503148148149</c:v>
                      </c:pt>
                      <c:pt idx="4753">
                        <c:v>43652.504537037035</c:v>
                      </c:pt>
                      <c:pt idx="4754">
                        <c:v>43652.505925925929</c:v>
                      </c:pt>
                      <c:pt idx="4755">
                        <c:v>43652.507314814815</c:v>
                      </c:pt>
                      <c:pt idx="4756">
                        <c:v>43652.508703703701</c:v>
                      </c:pt>
                      <c:pt idx="4757">
                        <c:v>43652.510092592594</c:v>
                      </c:pt>
                      <c:pt idx="4758">
                        <c:v>43652.511481481481</c:v>
                      </c:pt>
                      <c:pt idx="4759">
                        <c:v>43652.512870370374</c:v>
                      </c:pt>
                      <c:pt idx="4760">
                        <c:v>43652.51425925926</c:v>
                      </c:pt>
                      <c:pt idx="4761">
                        <c:v>43652.515648148146</c:v>
                      </c:pt>
                      <c:pt idx="4762">
                        <c:v>43652.51703703704</c:v>
                      </c:pt>
                      <c:pt idx="4763">
                        <c:v>43652.518425925926</c:v>
                      </c:pt>
                      <c:pt idx="4764">
                        <c:v>43652.519814814812</c:v>
                      </c:pt>
                      <c:pt idx="4765">
                        <c:v>43652.521203703705</c:v>
                      </c:pt>
                      <c:pt idx="4766">
                        <c:v>43652.522592592592</c:v>
                      </c:pt>
                      <c:pt idx="4767">
                        <c:v>43652.523981481485</c:v>
                      </c:pt>
                      <c:pt idx="4768">
                        <c:v>43652.525370370371</c:v>
                      </c:pt>
                      <c:pt idx="4769">
                        <c:v>43652.526759259257</c:v>
                      </c:pt>
                      <c:pt idx="4770">
                        <c:v>43652.528148148151</c:v>
                      </c:pt>
                      <c:pt idx="4771">
                        <c:v>43652.529537037037</c:v>
                      </c:pt>
                      <c:pt idx="4772">
                        <c:v>43652.530925925923</c:v>
                      </c:pt>
                      <c:pt idx="4773">
                        <c:v>43652.532314814816</c:v>
                      </c:pt>
                      <c:pt idx="4774">
                        <c:v>43652.533703703702</c:v>
                      </c:pt>
                      <c:pt idx="4775">
                        <c:v>43652.535092592596</c:v>
                      </c:pt>
                      <c:pt idx="4776">
                        <c:v>43652.536481481482</c:v>
                      </c:pt>
                      <c:pt idx="4777">
                        <c:v>43652.537870370368</c:v>
                      </c:pt>
                      <c:pt idx="4778">
                        <c:v>43652.539259259262</c:v>
                      </c:pt>
                      <c:pt idx="4779">
                        <c:v>43652.540648148148</c:v>
                      </c:pt>
                      <c:pt idx="4780">
                        <c:v>43652.542025462964</c:v>
                      </c:pt>
                      <c:pt idx="4781">
                        <c:v>43652.543414351851</c:v>
                      </c:pt>
                      <c:pt idx="4782">
                        <c:v>43652.544803240744</c:v>
                      </c:pt>
                      <c:pt idx="4783">
                        <c:v>43652.54619212963</c:v>
                      </c:pt>
                      <c:pt idx="4784">
                        <c:v>43652.547581018516</c:v>
                      </c:pt>
                      <c:pt idx="4785">
                        <c:v>43652.54896990741</c:v>
                      </c:pt>
                      <c:pt idx="4786">
                        <c:v>43652.550358796296</c:v>
                      </c:pt>
                      <c:pt idx="4787">
                        <c:v>43652.551747685182</c:v>
                      </c:pt>
                      <c:pt idx="4788">
                        <c:v>43652.553136574075</c:v>
                      </c:pt>
                      <c:pt idx="4789">
                        <c:v>43652.554525462961</c:v>
                      </c:pt>
                      <c:pt idx="4790">
                        <c:v>43652.555914351855</c:v>
                      </c:pt>
                      <c:pt idx="4791">
                        <c:v>43652.557303240741</c:v>
                      </c:pt>
                      <c:pt idx="4792">
                        <c:v>43652.558692129627</c:v>
                      </c:pt>
                      <c:pt idx="4793">
                        <c:v>43652.560081018521</c:v>
                      </c:pt>
                      <c:pt idx="4794">
                        <c:v>43652.561469907407</c:v>
                      </c:pt>
                      <c:pt idx="4795">
                        <c:v>43652.562858796293</c:v>
                      </c:pt>
                      <c:pt idx="4796">
                        <c:v>43652.564247685186</c:v>
                      </c:pt>
                      <c:pt idx="4797">
                        <c:v>43652.565636574072</c:v>
                      </c:pt>
                      <c:pt idx="4798">
                        <c:v>43652.567025462966</c:v>
                      </c:pt>
                      <c:pt idx="4799">
                        <c:v>43652.568414351852</c:v>
                      </c:pt>
                      <c:pt idx="4800">
                        <c:v>43652.569803240738</c:v>
                      </c:pt>
                      <c:pt idx="4801">
                        <c:v>43652.571192129632</c:v>
                      </c:pt>
                      <c:pt idx="4802">
                        <c:v>43652.572581018518</c:v>
                      </c:pt>
                      <c:pt idx="4803">
                        <c:v>43652.573969907404</c:v>
                      </c:pt>
                      <c:pt idx="4804">
                        <c:v>43652.575358796297</c:v>
                      </c:pt>
                      <c:pt idx="4805">
                        <c:v>43652.576747685183</c:v>
                      </c:pt>
                      <c:pt idx="4806">
                        <c:v>43652.578136574077</c:v>
                      </c:pt>
                      <c:pt idx="4807">
                        <c:v>43652.579525462963</c:v>
                      </c:pt>
                      <c:pt idx="4808">
                        <c:v>43652.580914351849</c:v>
                      </c:pt>
                      <c:pt idx="4809">
                        <c:v>43652.582303240742</c:v>
                      </c:pt>
                      <c:pt idx="4810">
                        <c:v>43652.583692129629</c:v>
                      </c:pt>
                      <c:pt idx="4811">
                        <c:v>43652.585081018522</c:v>
                      </c:pt>
                      <c:pt idx="4812">
                        <c:v>43652.586469907408</c:v>
                      </c:pt>
                      <c:pt idx="4813">
                        <c:v>43652.587858796294</c:v>
                      </c:pt>
                      <c:pt idx="4814">
                        <c:v>43652.589247685188</c:v>
                      </c:pt>
                      <c:pt idx="4815">
                        <c:v>43652.590636574074</c:v>
                      </c:pt>
                      <c:pt idx="4816">
                        <c:v>43652.59202546296</c:v>
                      </c:pt>
                      <c:pt idx="4817">
                        <c:v>43652.593414351853</c:v>
                      </c:pt>
                      <c:pt idx="4818">
                        <c:v>43652.59480324074</c:v>
                      </c:pt>
                      <c:pt idx="4819">
                        <c:v>43652.596192129633</c:v>
                      </c:pt>
                      <c:pt idx="4820">
                        <c:v>43652.597581018519</c:v>
                      </c:pt>
                      <c:pt idx="4821">
                        <c:v>43652.598969907405</c:v>
                      </c:pt>
                      <c:pt idx="4822">
                        <c:v>43652.600358796299</c:v>
                      </c:pt>
                      <c:pt idx="4823">
                        <c:v>43652.601747685185</c:v>
                      </c:pt>
                      <c:pt idx="4824">
                        <c:v>43652.603136574071</c:v>
                      </c:pt>
                      <c:pt idx="4825">
                        <c:v>43652.604525462964</c:v>
                      </c:pt>
                      <c:pt idx="4826">
                        <c:v>43652.605914351851</c:v>
                      </c:pt>
                      <c:pt idx="4827">
                        <c:v>43652.607303240744</c:v>
                      </c:pt>
                      <c:pt idx="4828">
                        <c:v>43652.60869212963</c:v>
                      </c:pt>
                      <c:pt idx="4829">
                        <c:v>43652.610081018516</c:v>
                      </c:pt>
                      <c:pt idx="4830">
                        <c:v>43652.61146990741</c:v>
                      </c:pt>
                      <c:pt idx="4831">
                        <c:v>43652.612858796296</c:v>
                      </c:pt>
                      <c:pt idx="4832">
                        <c:v>43652.614247685182</c:v>
                      </c:pt>
                      <c:pt idx="4833">
                        <c:v>43652.615636574075</c:v>
                      </c:pt>
                      <c:pt idx="4834">
                        <c:v>43652.617025462961</c:v>
                      </c:pt>
                      <c:pt idx="4835">
                        <c:v>43652.618414351855</c:v>
                      </c:pt>
                      <c:pt idx="4836">
                        <c:v>43652.619803240741</c:v>
                      </c:pt>
                      <c:pt idx="4837">
                        <c:v>43652.621192129627</c:v>
                      </c:pt>
                      <c:pt idx="4838">
                        <c:v>43652.622581018521</c:v>
                      </c:pt>
                      <c:pt idx="4839">
                        <c:v>43652.623969907407</c:v>
                      </c:pt>
                      <c:pt idx="4840">
                        <c:v>43652.625347222223</c:v>
                      </c:pt>
                      <c:pt idx="4841">
                        <c:v>43652.626736111109</c:v>
                      </c:pt>
                      <c:pt idx="4842">
                        <c:v>43652.628125000003</c:v>
                      </c:pt>
                      <c:pt idx="4843">
                        <c:v>43652.629513888889</c:v>
                      </c:pt>
                      <c:pt idx="4844">
                        <c:v>43652.630902777775</c:v>
                      </c:pt>
                      <c:pt idx="4845">
                        <c:v>43652.632291666669</c:v>
                      </c:pt>
                      <c:pt idx="4846">
                        <c:v>43652.633680555555</c:v>
                      </c:pt>
                      <c:pt idx="4847">
                        <c:v>43652.635069444441</c:v>
                      </c:pt>
                      <c:pt idx="4848">
                        <c:v>43652.636458333334</c:v>
                      </c:pt>
                      <c:pt idx="4849">
                        <c:v>43652.63784722222</c:v>
                      </c:pt>
                      <c:pt idx="4850">
                        <c:v>43652.639236111114</c:v>
                      </c:pt>
                      <c:pt idx="4851">
                        <c:v>43652.640625</c:v>
                      </c:pt>
                      <c:pt idx="4852">
                        <c:v>43652.642013888886</c:v>
                      </c:pt>
                      <c:pt idx="4853">
                        <c:v>43652.64340277778</c:v>
                      </c:pt>
                      <c:pt idx="4854">
                        <c:v>43652.644791666666</c:v>
                      </c:pt>
                      <c:pt idx="4855">
                        <c:v>43652.646180555559</c:v>
                      </c:pt>
                      <c:pt idx="4856">
                        <c:v>43652.647569444445</c:v>
                      </c:pt>
                      <c:pt idx="4857">
                        <c:v>43652.648958333331</c:v>
                      </c:pt>
                      <c:pt idx="4858">
                        <c:v>43652.650347222225</c:v>
                      </c:pt>
                      <c:pt idx="4859">
                        <c:v>43652.651736111111</c:v>
                      </c:pt>
                      <c:pt idx="4860">
                        <c:v>43652.653124999997</c:v>
                      </c:pt>
                      <c:pt idx="4861">
                        <c:v>43652.654513888891</c:v>
                      </c:pt>
                      <c:pt idx="4862">
                        <c:v>43652.655902777777</c:v>
                      </c:pt>
                      <c:pt idx="4863">
                        <c:v>43652.65729166667</c:v>
                      </c:pt>
                      <c:pt idx="4864">
                        <c:v>43652.658680555556</c:v>
                      </c:pt>
                      <c:pt idx="4865">
                        <c:v>43652.660069444442</c:v>
                      </c:pt>
                      <c:pt idx="4866">
                        <c:v>43652.661458333336</c:v>
                      </c:pt>
                      <c:pt idx="4867">
                        <c:v>43652.662847222222</c:v>
                      </c:pt>
                      <c:pt idx="4868">
                        <c:v>43652.664236111108</c:v>
                      </c:pt>
                      <c:pt idx="4869">
                        <c:v>43652.665625000001</c:v>
                      </c:pt>
                      <c:pt idx="4870">
                        <c:v>43652.667013888888</c:v>
                      </c:pt>
                      <c:pt idx="4871">
                        <c:v>43652.668402777781</c:v>
                      </c:pt>
                      <c:pt idx="4872">
                        <c:v>43652.669791666667</c:v>
                      </c:pt>
                      <c:pt idx="4873">
                        <c:v>43652.671180555553</c:v>
                      </c:pt>
                      <c:pt idx="4874">
                        <c:v>43652.672569444447</c:v>
                      </c:pt>
                      <c:pt idx="4875">
                        <c:v>43652.673958333333</c:v>
                      </c:pt>
                      <c:pt idx="4876">
                        <c:v>43652.675347222219</c:v>
                      </c:pt>
                      <c:pt idx="4877">
                        <c:v>43652.676736111112</c:v>
                      </c:pt>
                      <c:pt idx="4878">
                        <c:v>43652.678124999999</c:v>
                      </c:pt>
                      <c:pt idx="4879">
                        <c:v>43652.679513888892</c:v>
                      </c:pt>
                      <c:pt idx="4880">
                        <c:v>43652.680902777778</c:v>
                      </c:pt>
                      <c:pt idx="4881">
                        <c:v>43652.682291666664</c:v>
                      </c:pt>
                      <c:pt idx="4882">
                        <c:v>43652.683680555558</c:v>
                      </c:pt>
                      <c:pt idx="4883">
                        <c:v>43652.685069444444</c:v>
                      </c:pt>
                      <c:pt idx="4884">
                        <c:v>43652.68645833333</c:v>
                      </c:pt>
                      <c:pt idx="4885">
                        <c:v>43652.687847222223</c:v>
                      </c:pt>
                      <c:pt idx="4886">
                        <c:v>43652.689236111109</c:v>
                      </c:pt>
                      <c:pt idx="4887">
                        <c:v>43652.690625000003</c:v>
                      </c:pt>
                      <c:pt idx="4888">
                        <c:v>43652.692013888889</c:v>
                      </c:pt>
                      <c:pt idx="4889">
                        <c:v>43652.693402777775</c:v>
                      </c:pt>
                      <c:pt idx="4890">
                        <c:v>43652.694791666669</c:v>
                      </c:pt>
                      <c:pt idx="4891">
                        <c:v>43652.696180555555</c:v>
                      </c:pt>
                      <c:pt idx="4892">
                        <c:v>43652.697569444441</c:v>
                      </c:pt>
                      <c:pt idx="4893">
                        <c:v>43652.698958333334</c:v>
                      </c:pt>
                      <c:pt idx="4894">
                        <c:v>43652.70034722222</c:v>
                      </c:pt>
                      <c:pt idx="4895">
                        <c:v>43652.701736111114</c:v>
                      </c:pt>
                      <c:pt idx="4896">
                        <c:v>43652.703125</c:v>
                      </c:pt>
                      <c:pt idx="4897">
                        <c:v>43652.704513888886</c:v>
                      </c:pt>
                      <c:pt idx="4898">
                        <c:v>43652.70590277778</c:v>
                      </c:pt>
                      <c:pt idx="4899">
                        <c:v>43652.707291666666</c:v>
                      </c:pt>
                      <c:pt idx="4900">
                        <c:v>43652.708668981482</c:v>
                      </c:pt>
                      <c:pt idx="4901">
                        <c:v>43652.710057870368</c:v>
                      </c:pt>
                      <c:pt idx="4902">
                        <c:v>43652.711446759262</c:v>
                      </c:pt>
                      <c:pt idx="4903">
                        <c:v>43652.712835648148</c:v>
                      </c:pt>
                      <c:pt idx="4904">
                        <c:v>43652.714224537034</c:v>
                      </c:pt>
                      <c:pt idx="4905">
                        <c:v>43652.715613425928</c:v>
                      </c:pt>
                      <c:pt idx="4906">
                        <c:v>43652.717002314814</c:v>
                      </c:pt>
                      <c:pt idx="4907">
                        <c:v>43652.718391203707</c:v>
                      </c:pt>
                      <c:pt idx="4908">
                        <c:v>43652.719780092593</c:v>
                      </c:pt>
                      <c:pt idx="4909">
                        <c:v>43652.721168981479</c:v>
                      </c:pt>
                      <c:pt idx="4910">
                        <c:v>43652.722557870373</c:v>
                      </c:pt>
                      <c:pt idx="4911">
                        <c:v>43652.723946759259</c:v>
                      </c:pt>
                      <c:pt idx="4912">
                        <c:v>43652.725335648145</c:v>
                      </c:pt>
                      <c:pt idx="4913">
                        <c:v>43652.726724537039</c:v>
                      </c:pt>
                      <c:pt idx="4914">
                        <c:v>43652.728113425925</c:v>
                      </c:pt>
                      <c:pt idx="4915">
                        <c:v>43652.729502314818</c:v>
                      </c:pt>
                      <c:pt idx="4916">
                        <c:v>43652.730891203704</c:v>
                      </c:pt>
                      <c:pt idx="4917">
                        <c:v>43652.73228009259</c:v>
                      </c:pt>
                      <c:pt idx="4918">
                        <c:v>43652.733668981484</c:v>
                      </c:pt>
                      <c:pt idx="4919">
                        <c:v>43652.73505787037</c:v>
                      </c:pt>
                      <c:pt idx="4920">
                        <c:v>43652.736446759256</c:v>
                      </c:pt>
                      <c:pt idx="4921">
                        <c:v>43652.737835648149</c:v>
                      </c:pt>
                      <c:pt idx="4922">
                        <c:v>43652.739224537036</c:v>
                      </c:pt>
                      <c:pt idx="4923">
                        <c:v>43652.740613425929</c:v>
                      </c:pt>
                      <c:pt idx="4924">
                        <c:v>43652.742002314815</c:v>
                      </c:pt>
                      <c:pt idx="4925">
                        <c:v>43652.743391203701</c:v>
                      </c:pt>
                      <c:pt idx="4926">
                        <c:v>43652.744780092595</c:v>
                      </c:pt>
                      <c:pt idx="4927">
                        <c:v>43652.746168981481</c:v>
                      </c:pt>
                      <c:pt idx="4928">
                        <c:v>43652.747557870367</c:v>
                      </c:pt>
                      <c:pt idx="4929">
                        <c:v>43652.74894675926</c:v>
                      </c:pt>
                      <c:pt idx="4930">
                        <c:v>43652.750335648147</c:v>
                      </c:pt>
                      <c:pt idx="4931">
                        <c:v>43652.75172453704</c:v>
                      </c:pt>
                      <c:pt idx="4932">
                        <c:v>43652.753113425926</c:v>
                      </c:pt>
                      <c:pt idx="4933">
                        <c:v>43652.754502314812</c:v>
                      </c:pt>
                      <c:pt idx="4934">
                        <c:v>43652.755891203706</c:v>
                      </c:pt>
                      <c:pt idx="4935">
                        <c:v>43652.757280092592</c:v>
                      </c:pt>
                      <c:pt idx="4936">
                        <c:v>43652.758668981478</c:v>
                      </c:pt>
                      <c:pt idx="4937">
                        <c:v>43652.760057870371</c:v>
                      </c:pt>
                      <c:pt idx="4938">
                        <c:v>43652.761446759258</c:v>
                      </c:pt>
                      <c:pt idx="4939">
                        <c:v>43652.762835648151</c:v>
                      </c:pt>
                      <c:pt idx="4940">
                        <c:v>43652.764224537037</c:v>
                      </c:pt>
                      <c:pt idx="4941">
                        <c:v>43652.765613425923</c:v>
                      </c:pt>
                      <c:pt idx="4942">
                        <c:v>43652.767002314817</c:v>
                      </c:pt>
                      <c:pt idx="4943">
                        <c:v>43652.768391203703</c:v>
                      </c:pt>
                      <c:pt idx="4944">
                        <c:v>43652.769780092596</c:v>
                      </c:pt>
                      <c:pt idx="4945">
                        <c:v>43652.771168981482</c:v>
                      </c:pt>
                      <c:pt idx="4946">
                        <c:v>43652.772557870368</c:v>
                      </c:pt>
                      <c:pt idx="4947">
                        <c:v>43652.773946759262</c:v>
                      </c:pt>
                      <c:pt idx="4948">
                        <c:v>43652.775335648148</c:v>
                      </c:pt>
                      <c:pt idx="4949">
                        <c:v>43652.776724537034</c:v>
                      </c:pt>
                      <c:pt idx="4950">
                        <c:v>43652.778113425928</c:v>
                      </c:pt>
                      <c:pt idx="4951">
                        <c:v>43652.779502314814</c:v>
                      </c:pt>
                      <c:pt idx="4952">
                        <c:v>43652.780891203707</c:v>
                      </c:pt>
                      <c:pt idx="4953">
                        <c:v>43652.782280092593</c:v>
                      </c:pt>
                      <c:pt idx="4954">
                        <c:v>43652.783668981479</c:v>
                      </c:pt>
                      <c:pt idx="4955">
                        <c:v>43652.785057870373</c:v>
                      </c:pt>
                      <c:pt idx="4956">
                        <c:v>43652.786446759259</c:v>
                      </c:pt>
                      <c:pt idx="4957">
                        <c:v>43652.787835648145</c:v>
                      </c:pt>
                      <c:pt idx="4958">
                        <c:v>43652.789224537039</c:v>
                      </c:pt>
                      <c:pt idx="4959">
                        <c:v>43652.790613425925</c:v>
                      </c:pt>
                      <c:pt idx="4960">
                        <c:v>43652.791990740741</c:v>
                      </c:pt>
                      <c:pt idx="4961">
                        <c:v>43652.793379629627</c:v>
                      </c:pt>
                      <c:pt idx="4962">
                        <c:v>43652.794768518521</c:v>
                      </c:pt>
                      <c:pt idx="4963">
                        <c:v>43652.796157407407</c:v>
                      </c:pt>
                      <c:pt idx="4964">
                        <c:v>43652.797546296293</c:v>
                      </c:pt>
                      <c:pt idx="4965">
                        <c:v>43652.798935185187</c:v>
                      </c:pt>
                      <c:pt idx="4966">
                        <c:v>43652.800324074073</c:v>
                      </c:pt>
                      <c:pt idx="4967">
                        <c:v>43652.801712962966</c:v>
                      </c:pt>
                      <c:pt idx="4968">
                        <c:v>43652.803101851852</c:v>
                      </c:pt>
                      <c:pt idx="4969">
                        <c:v>43652.804490740738</c:v>
                      </c:pt>
                      <c:pt idx="4970">
                        <c:v>43652.805879629632</c:v>
                      </c:pt>
                      <c:pt idx="4971">
                        <c:v>43652.807268518518</c:v>
                      </c:pt>
                      <c:pt idx="4972">
                        <c:v>43652.808657407404</c:v>
                      </c:pt>
                      <c:pt idx="4973">
                        <c:v>43652.810046296298</c:v>
                      </c:pt>
                      <c:pt idx="4974">
                        <c:v>43652.811435185184</c:v>
                      </c:pt>
                      <c:pt idx="4975">
                        <c:v>43652.812824074077</c:v>
                      </c:pt>
                      <c:pt idx="4976">
                        <c:v>43652.814212962963</c:v>
                      </c:pt>
                      <c:pt idx="4977">
                        <c:v>43652.815601851849</c:v>
                      </c:pt>
                      <c:pt idx="4978">
                        <c:v>43652.816990740743</c:v>
                      </c:pt>
                      <c:pt idx="4979">
                        <c:v>43652.818379629629</c:v>
                      </c:pt>
                      <c:pt idx="4980">
                        <c:v>43652.819768518515</c:v>
                      </c:pt>
                      <c:pt idx="4981">
                        <c:v>43652.821157407408</c:v>
                      </c:pt>
                      <c:pt idx="4982">
                        <c:v>43652.822546296295</c:v>
                      </c:pt>
                      <c:pt idx="4983">
                        <c:v>43652.823935185188</c:v>
                      </c:pt>
                      <c:pt idx="4984">
                        <c:v>43652.825324074074</c:v>
                      </c:pt>
                      <c:pt idx="4985">
                        <c:v>43652.82671296296</c:v>
                      </c:pt>
                      <c:pt idx="4986">
                        <c:v>43652.828101851854</c:v>
                      </c:pt>
                      <c:pt idx="4987">
                        <c:v>43652.82949074074</c:v>
                      </c:pt>
                      <c:pt idx="4988">
                        <c:v>43652.830879629626</c:v>
                      </c:pt>
                      <c:pt idx="4989">
                        <c:v>43652.832268518519</c:v>
                      </c:pt>
                      <c:pt idx="4990">
                        <c:v>43652.833657407406</c:v>
                      </c:pt>
                      <c:pt idx="4991">
                        <c:v>43652.835046296299</c:v>
                      </c:pt>
                      <c:pt idx="4992">
                        <c:v>43652.836435185185</c:v>
                      </c:pt>
                      <c:pt idx="4993">
                        <c:v>43652.837824074071</c:v>
                      </c:pt>
                      <c:pt idx="4994">
                        <c:v>43652.839212962965</c:v>
                      </c:pt>
                      <c:pt idx="4995">
                        <c:v>43652.840601851851</c:v>
                      </c:pt>
                      <c:pt idx="4996">
                        <c:v>43652.841990740744</c:v>
                      </c:pt>
                      <c:pt idx="4997">
                        <c:v>43652.84337962963</c:v>
                      </c:pt>
                      <c:pt idx="4998">
                        <c:v>43652.844768518517</c:v>
                      </c:pt>
                      <c:pt idx="4999">
                        <c:v>43652.84615740741</c:v>
                      </c:pt>
                      <c:pt idx="5000">
                        <c:v>43652.847546296296</c:v>
                      </c:pt>
                      <c:pt idx="5001">
                        <c:v>43652.848935185182</c:v>
                      </c:pt>
                      <c:pt idx="5002">
                        <c:v>43652.850324074076</c:v>
                      </c:pt>
                      <c:pt idx="5003">
                        <c:v>43652.851712962962</c:v>
                      </c:pt>
                      <c:pt idx="5004">
                        <c:v>43652.853101851855</c:v>
                      </c:pt>
                      <c:pt idx="5005">
                        <c:v>43652.854490740741</c:v>
                      </c:pt>
                      <c:pt idx="5006">
                        <c:v>43652.855879629627</c:v>
                      </c:pt>
                      <c:pt idx="5007">
                        <c:v>43652.857268518521</c:v>
                      </c:pt>
                      <c:pt idx="5008">
                        <c:v>43652.858657407407</c:v>
                      </c:pt>
                      <c:pt idx="5009">
                        <c:v>43652.860046296293</c:v>
                      </c:pt>
                      <c:pt idx="5010">
                        <c:v>43652.861435185187</c:v>
                      </c:pt>
                      <c:pt idx="5011">
                        <c:v>43652.862824074073</c:v>
                      </c:pt>
                      <c:pt idx="5012">
                        <c:v>43652.864212962966</c:v>
                      </c:pt>
                      <c:pt idx="5013">
                        <c:v>43652.865601851852</c:v>
                      </c:pt>
                      <c:pt idx="5014">
                        <c:v>43652.866990740738</c:v>
                      </c:pt>
                      <c:pt idx="5015">
                        <c:v>43652.868379629632</c:v>
                      </c:pt>
                      <c:pt idx="5016">
                        <c:v>43652.869768518518</c:v>
                      </c:pt>
                      <c:pt idx="5017">
                        <c:v>43652.871157407404</c:v>
                      </c:pt>
                      <c:pt idx="5018">
                        <c:v>43652.872546296298</c:v>
                      </c:pt>
                      <c:pt idx="5019">
                        <c:v>43652.873935185184</c:v>
                      </c:pt>
                      <c:pt idx="5020">
                        <c:v>43652.8753125</c:v>
                      </c:pt>
                      <c:pt idx="5021">
                        <c:v>43652.876701388886</c:v>
                      </c:pt>
                      <c:pt idx="5022">
                        <c:v>43652.87809027778</c:v>
                      </c:pt>
                      <c:pt idx="5023">
                        <c:v>43652.879479166666</c:v>
                      </c:pt>
                      <c:pt idx="5024">
                        <c:v>43652.880868055552</c:v>
                      </c:pt>
                      <c:pt idx="5025">
                        <c:v>43652.882256944446</c:v>
                      </c:pt>
                      <c:pt idx="5026">
                        <c:v>43652.883645833332</c:v>
                      </c:pt>
                      <c:pt idx="5027">
                        <c:v>43652.885034722225</c:v>
                      </c:pt>
                      <c:pt idx="5028">
                        <c:v>43652.886423611111</c:v>
                      </c:pt>
                      <c:pt idx="5029">
                        <c:v>43652.887812499997</c:v>
                      </c:pt>
                      <c:pt idx="5030">
                        <c:v>43652.889201388891</c:v>
                      </c:pt>
                      <c:pt idx="5031">
                        <c:v>43652.890590277777</c:v>
                      </c:pt>
                      <c:pt idx="5032">
                        <c:v>43652.891979166663</c:v>
                      </c:pt>
                      <c:pt idx="5033">
                        <c:v>43652.893368055556</c:v>
                      </c:pt>
                      <c:pt idx="5034">
                        <c:v>43652.894756944443</c:v>
                      </c:pt>
                      <c:pt idx="5035">
                        <c:v>43652.896145833336</c:v>
                      </c:pt>
                      <c:pt idx="5036">
                        <c:v>43652.897534722222</c:v>
                      </c:pt>
                      <c:pt idx="5037">
                        <c:v>43652.898923611108</c:v>
                      </c:pt>
                      <c:pt idx="5038">
                        <c:v>43652.900312500002</c:v>
                      </c:pt>
                      <c:pt idx="5039">
                        <c:v>43652.901701388888</c:v>
                      </c:pt>
                      <c:pt idx="5040">
                        <c:v>43652.903090277781</c:v>
                      </c:pt>
                      <c:pt idx="5041">
                        <c:v>43652.904479166667</c:v>
                      </c:pt>
                      <c:pt idx="5042">
                        <c:v>43652.905868055554</c:v>
                      </c:pt>
                      <c:pt idx="5043">
                        <c:v>43652.907256944447</c:v>
                      </c:pt>
                      <c:pt idx="5044">
                        <c:v>43652.908645833333</c:v>
                      </c:pt>
                      <c:pt idx="5045">
                        <c:v>43652.910034722219</c:v>
                      </c:pt>
                      <c:pt idx="5046">
                        <c:v>43652.911423611113</c:v>
                      </c:pt>
                      <c:pt idx="5047">
                        <c:v>43652.912812499999</c:v>
                      </c:pt>
                      <c:pt idx="5048">
                        <c:v>43652.914201388892</c:v>
                      </c:pt>
                      <c:pt idx="5049">
                        <c:v>43652.915590277778</c:v>
                      </c:pt>
                      <c:pt idx="5050">
                        <c:v>43652.916967592595</c:v>
                      </c:pt>
                      <c:pt idx="5051">
                        <c:v>43652.918368055558</c:v>
                      </c:pt>
                      <c:pt idx="5052">
                        <c:v>43652.919756944444</c:v>
                      </c:pt>
                      <c:pt idx="5053">
                        <c:v>43652.92114583333</c:v>
                      </c:pt>
                      <c:pt idx="5054">
                        <c:v>43652.922523148147</c:v>
                      </c:pt>
                      <c:pt idx="5055">
                        <c:v>43652.92391203704</c:v>
                      </c:pt>
                      <c:pt idx="5056">
                        <c:v>43652.925300925926</c:v>
                      </c:pt>
                      <c:pt idx="5057">
                        <c:v>43652.926689814813</c:v>
                      </c:pt>
                      <c:pt idx="5058">
                        <c:v>43652.928090277775</c:v>
                      </c:pt>
                      <c:pt idx="5059">
                        <c:v>43652.929479166669</c:v>
                      </c:pt>
                      <c:pt idx="5060">
                        <c:v>43652.930856481478</c:v>
                      </c:pt>
                      <c:pt idx="5061">
                        <c:v>43652.932245370372</c:v>
                      </c:pt>
                      <c:pt idx="5062">
                        <c:v>43652.933634259258</c:v>
                      </c:pt>
                      <c:pt idx="5063">
                        <c:v>43652.935023148151</c:v>
                      </c:pt>
                      <c:pt idx="5064">
                        <c:v>43652.936412037037</c:v>
                      </c:pt>
                      <c:pt idx="5065">
                        <c:v>43652.9378125</c:v>
                      </c:pt>
                      <c:pt idx="5066">
                        <c:v>43652.939201388886</c:v>
                      </c:pt>
                      <c:pt idx="5067">
                        <c:v>43652.94059027778</c:v>
                      </c:pt>
                      <c:pt idx="5068">
                        <c:v>43652.941967592589</c:v>
                      </c:pt>
                      <c:pt idx="5069">
                        <c:v>43652.943356481483</c:v>
                      </c:pt>
                      <c:pt idx="5070">
                        <c:v>43652.944756944446</c:v>
                      </c:pt>
                      <c:pt idx="5071">
                        <c:v>43652.946145833332</c:v>
                      </c:pt>
                      <c:pt idx="5072">
                        <c:v>43652.947523148148</c:v>
                      </c:pt>
                      <c:pt idx="5073">
                        <c:v>43652.948912037034</c:v>
                      </c:pt>
                      <c:pt idx="5074">
                        <c:v>43652.950300925928</c:v>
                      </c:pt>
                      <c:pt idx="5075">
                        <c:v>43652.951689814814</c:v>
                      </c:pt>
                      <c:pt idx="5076">
                        <c:v>43652.9530787037</c:v>
                      </c:pt>
                      <c:pt idx="5077">
                        <c:v>43652.954467592594</c:v>
                      </c:pt>
                      <c:pt idx="5078">
                        <c:v>43652.95585648148</c:v>
                      </c:pt>
                      <c:pt idx="5079">
                        <c:v>43652.957256944443</c:v>
                      </c:pt>
                      <c:pt idx="5080">
                        <c:v>43652.958634259259</c:v>
                      </c:pt>
                      <c:pt idx="5081">
                        <c:v>43652.960023148145</c:v>
                      </c:pt>
                      <c:pt idx="5082">
                        <c:v>43652.961412037039</c:v>
                      </c:pt>
                      <c:pt idx="5083">
                        <c:v>43652.962800925925</c:v>
                      </c:pt>
                      <c:pt idx="5084">
                        <c:v>43652.964189814818</c:v>
                      </c:pt>
                      <c:pt idx="5085">
                        <c:v>43652.965578703705</c:v>
                      </c:pt>
                      <c:pt idx="5086">
                        <c:v>43652.966967592591</c:v>
                      </c:pt>
                      <c:pt idx="5087">
                        <c:v>43652.968356481484</c:v>
                      </c:pt>
                      <c:pt idx="5088">
                        <c:v>43652.96974537037</c:v>
                      </c:pt>
                      <c:pt idx="5089">
                        <c:v>43652.971134259256</c:v>
                      </c:pt>
                      <c:pt idx="5090">
                        <c:v>43652.97252314815</c:v>
                      </c:pt>
                      <c:pt idx="5091">
                        <c:v>43652.973912037036</c:v>
                      </c:pt>
                      <c:pt idx="5092">
                        <c:v>43652.975300925929</c:v>
                      </c:pt>
                      <c:pt idx="5093">
                        <c:v>43652.976689814815</c:v>
                      </c:pt>
                      <c:pt idx="5094">
                        <c:v>43652.978078703702</c:v>
                      </c:pt>
                      <c:pt idx="5095">
                        <c:v>43652.979467592595</c:v>
                      </c:pt>
                      <c:pt idx="5096">
                        <c:v>43652.980856481481</c:v>
                      </c:pt>
                      <c:pt idx="5097">
                        <c:v>43652.982245370367</c:v>
                      </c:pt>
                      <c:pt idx="5098">
                        <c:v>43652.983634259261</c:v>
                      </c:pt>
                      <c:pt idx="5099">
                        <c:v>43652.985023148147</c:v>
                      </c:pt>
                      <c:pt idx="5100">
                        <c:v>43652.98641203704</c:v>
                      </c:pt>
                      <c:pt idx="5101">
                        <c:v>43652.987800925926</c:v>
                      </c:pt>
                      <c:pt idx="5102">
                        <c:v>43652.989189814813</c:v>
                      </c:pt>
                      <c:pt idx="5103">
                        <c:v>43652.990578703706</c:v>
                      </c:pt>
                      <c:pt idx="5104">
                        <c:v>43652.991967592592</c:v>
                      </c:pt>
                      <c:pt idx="5105">
                        <c:v>43652.993356481478</c:v>
                      </c:pt>
                      <c:pt idx="5106">
                        <c:v>43652.994745370372</c:v>
                      </c:pt>
                      <c:pt idx="5107">
                        <c:v>43652.996134259258</c:v>
                      </c:pt>
                      <c:pt idx="5108">
                        <c:v>43652.997523148151</c:v>
                      </c:pt>
                      <c:pt idx="5109">
                        <c:v>43652.998912037037</c:v>
                      </c:pt>
                      <c:pt idx="5110">
                        <c:v>43653.000300925924</c:v>
                      </c:pt>
                      <c:pt idx="5111">
                        <c:v>43653.001689814817</c:v>
                      </c:pt>
                      <c:pt idx="5112">
                        <c:v>43653.003078703703</c:v>
                      </c:pt>
                      <c:pt idx="5113">
                        <c:v>43653.004467592589</c:v>
                      </c:pt>
                      <c:pt idx="5114">
                        <c:v>43653.005856481483</c:v>
                      </c:pt>
                      <c:pt idx="5115">
                        <c:v>43653.007245370369</c:v>
                      </c:pt>
                      <c:pt idx="5116">
                        <c:v>43653.008634259262</c:v>
                      </c:pt>
                      <c:pt idx="5117">
                        <c:v>43653.010023148148</c:v>
                      </c:pt>
                      <c:pt idx="5118">
                        <c:v>43653.011412037034</c:v>
                      </c:pt>
                      <c:pt idx="5119">
                        <c:v>43653.012800925928</c:v>
                      </c:pt>
                      <c:pt idx="5120">
                        <c:v>43653.014189814814</c:v>
                      </c:pt>
                      <c:pt idx="5121">
                        <c:v>43653.0155787037</c:v>
                      </c:pt>
                      <c:pt idx="5122">
                        <c:v>43653.016967592594</c:v>
                      </c:pt>
                      <c:pt idx="5123">
                        <c:v>43653.01835648148</c:v>
                      </c:pt>
                      <c:pt idx="5124">
                        <c:v>43653.019745370373</c:v>
                      </c:pt>
                      <c:pt idx="5125">
                        <c:v>43653.021134259259</c:v>
                      </c:pt>
                      <c:pt idx="5126">
                        <c:v>43653.022523148145</c:v>
                      </c:pt>
                      <c:pt idx="5127">
                        <c:v>43653.023912037039</c:v>
                      </c:pt>
                      <c:pt idx="5128">
                        <c:v>43653.025300925925</c:v>
                      </c:pt>
                      <c:pt idx="5129">
                        <c:v>43653.026689814818</c:v>
                      </c:pt>
                      <c:pt idx="5130">
                        <c:v>43653.028078703705</c:v>
                      </c:pt>
                      <c:pt idx="5131">
                        <c:v>43653.029467592591</c:v>
                      </c:pt>
                      <c:pt idx="5132">
                        <c:v>43653.030856481484</c:v>
                      </c:pt>
                      <c:pt idx="5133">
                        <c:v>43653.03224537037</c:v>
                      </c:pt>
                      <c:pt idx="5134">
                        <c:v>43653.033634259256</c:v>
                      </c:pt>
                      <c:pt idx="5135">
                        <c:v>43653.03502314815</c:v>
                      </c:pt>
                      <c:pt idx="5136">
                        <c:v>43653.036412037036</c:v>
                      </c:pt>
                      <c:pt idx="5137">
                        <c:v>43653.037800925929</c:v>
                      </c:pt>
                      <c:pt idx="5138">
                        <c:v>43653.039189814815</c:v>
                      </c:pt>
                      <c:pt idx="5139">
                        <c:v>43653.040578703702</c:v>
                      </c:pt>
                      <c:pt idx="5140">
                        <c:v>43653.041956018518</c:v>
                      </c:pt>
                      <c:pt idx="5141">
                        <c:v>43653.043344907404</c:v>
                      </c:pt>
                      <c:pt idx="5142">
                        <c:v>43653.044733796298</c:v>
                      </c:pt>
                      <c:pt idx="5143">
                        <c:v>43653.046122685184</c:v>
                      </c:pt>
                      <c:pt idx="5144">
                        <c:v>43653.047511574077</c:v>
                      </c:pt>
                      <c:pt idx="5145">
                        <c:v>43653.048900462964</c:v>
                      </c:pt>
                      <c:pt idx="5146">
                        <c:v>43653.05028935185</c:v>
                      </c:pt>
                      <c:pt idx="5147">
                        <c:v>43653.051678240743</c:v>
                      </c:pt>
                      <c:pt idx="5148">
                        <c:v>43653.053067129629</c:v>
                      </c:pt>
                      <c:pt idx="5149">
                        <c:v>43653.054456018515</c:v>
                      </c:pt>
                      <c:pt idx="5150">
                        <c:v>43653.055844907409</c:v>
                      </c:pt>
                      <c:pt idx="5151">
                        <c:v>43653.057233796295</c:v>
                      </c:pt>
                      <c:pt idx="5152">
                        <c:v>43653.058622685188</c:v>
                      </c:pt>
                      <c:pt idx="5153">
                        <c:v>43653.060011574074</c:v>
                      </c:pt>
                      <c:pt idx="5154">
                        <c:v>43653.061400462961</c:v>
                      </c:pt>
                      <c:pt idx="5155">
                        <c:v>43653.062789351854</c:v>
                      </c:pt>
                      <c:pt idx="5156">
                        <c:v>43653.06417824074</c:v>
                      </c:pt>
                      <c:pt idx="5157">
                        <c:v>43653.065567129626</c:v>
                      </c:pt>
                      <c:pt idx="5158">
                        <c:v>43653.06695601852</c:v>
                      </c:pt>
                      <c:pt idx="5159">
                        <c:v>43653.068344907406</c:v>
                      </c:pt>
                      <c:pt idx="5160">
                        <c:v>43653.069733796299</c:v>
                      </c:pt>
                      <c:pt idx="5161">
                        <c:v>43653.071122685185</c:v>
                      </c:pt>
                      <c:pt idx="5162">
                        <c:v>43653.072511574072</c:v>
                      </c:pt>
                      <c:pt idx="5163">
                        <c:v>43653.073900462965</c:v>
                      </c:pt>
                      <c:pt idx="5164">
                        <c:v>43653.075289351851</c:v>
                      </c:pt>
                      <c:pt idx="5165">
                        <c:v>43653.076678240737</c:v>
                      </c:pt>
                      <c:pt idx="5166">
                        <c:v>43653.078067129631</c:v>
                      </c:pt>
                      <c:pt idx="5167">
                        <c:v>43653.079456018517</c:v>
                      </c:pt>
                      <c:pt idx="5168">
                        <c:v>43653.08084490741</c:v>
                      </c:pt>
                      <c:pt idx="5169">
                        <c:v>43653.082233796296</c:v>
                      </c:pt>
                      <c:pt idx="5170">
                        <c:v>43653.083622685182</c:v>
                      </c:pt>
                      <c:pt idx="5171">
                        <c:v>43653.085011574076</c:v>
                      </c:pt>
                      <c:pt idx="5172">
                        <c:v>43653.086400462962</c:v>
                      </c:pt>
                      <c:pt idx="5173">
                        <c:v>43653.087789351855</c:v>
                      </c:pt>
                      <c:pt idx="5174">
                        <c:v>43653.089178240742</c:v>
                      </c:pt>
                      <c:pt idx="5175">
                        <c:v>43653.090567129628</c:v>
                      </c:pt>
                      <c:pt idx="5176">
                        <c:v>43653.091956018521</c:v>
                      </c:pt>
                      <c:pt idx="5177">
                        <c:v>43653.093344907407</c:v>
                      </c:pt>
                      <c:pt idx="5178">
                        <c:v>43653.094733796293</c:v>
                      </c:pt>
                      <c:pt idx="5179">
                        <c:v>43653.096122685187</c:v>
                      </c:pt>
                      <c:pt idx="5180">
                        <c:v>43653.097511574073</c:v>
                      </c:pt>
                      <c:pt idx="5181">
                        <c:v>43653.098900462966</c:v>
                      </c:pt>
                      <c:pt idx="5182">
                        <c:v>43653.100289351853</c:v>
                      </c:pt>
                      <c:pt idx="5183">
                        <c:v>43653.101678240739</c:v>
                      </c:pt>
                      <c:pt idx="5184">
                        <c:v>43653.103067129632</c:v>
                      </c:pt>
                      <c:pt idx="5185">
                        <c:v>43653.104456018518</c:v>
                      </c:pt>
                      <c:pt idx="5186">
                        <c:v>43653.105844907404</c:v>
                      </c:pt>
                      <c:pt idx="5187">
                        <c:v>43653.107233796298</c:v>
                      </c:pt>
                      <c:pt idx="5188">
                        <c:v>43653.108622685184</c:v>
                      </c:pt>
                      <c:pt idx="5189">
                        <c:v>43653.110011574077</c:v>
                      </c:pt>
                      <c:pt idx="5190">
                        <c:v>43653.111400462964</c:v>
                      </c:pt>
                      <c:pt idx="5191">
                        <c:v>43653.11278935185</c:v>
                      </c:pt>
                      <c:pt idx="5192">
                        <c:v>43653.114178240743</c:v>
                      </c:pt>
                      <c:pt idx="5193">
                        <c:v>43653.115567129629</c:v>
                      </c:pt>
                      <c:pt idx="5194">
                        <c:v>43653.116956018515</c:v>
                      </c:pt>
                      <c:pt idx="5195">
                        <c:v>43653.118344907409</c:v>
                      </c:pt>
                      <c:pt idx="5196">
                        <c:v>43653.119733796295</c:v>
                      </c:pt>
                      <c:pt idx="5197">
                        <c:v>43653.121122685188</c:v>
                      </c:pt>
                      <c:pt idx="5198">
                        <c:v>43653.122511574074</c:v>
                      </c:pt>
                      <c:pt idx="5199">
                        <c:v>43653.123900462961</c:v>
                      </c:pt>
                      <c:pt idx="5200">
                        <c:v>43653.125277777777</c:v>
                      </c:pt>
                      <c:pt idx="5201">
                        <c:v>43653.126666666663</c:v>
                      </c:pt>
                      <c:pt idx="5202">
                        <c:v>43653.128055555557</c:v>
                      </c:pt>
                      <c:pt idx="5203">
                        <c:v>43653.129444444443</c:v>
                      </c:pt>
                      <c:pt idx="5204">
                        <c:v>43653.130833333336</c:v>
                      </c:pt>
                      <c:pt idx="5205">
                        <c:v>43653.132222222222</c:v>
                      </c:pt>
                      <c:pt idx="5206">
                        <c:v>43653.133611111109</c:v>
                      </c:pt>
                      <c:pt idx="5207">
                        <c:v>43653.135000000002</c:v>
                      </c:pt>
                      <c:pt idx="5208">
                        <c:v>43653.136388888888</c:v>
                      </c:pt>
                      <c:pt idx="5209">
                        <c:v>43653.137777777774</c:v>
                      </c:pt>
                      <c:pt idx="5210">
                        <c:v>43653.139166666668</c:v>
                      </c:pt>
                      <c:pt idx="5211">
                        <c:v>43653.140555555554</c:v>
                      </c:pt>
                      <c:pt idx="5212">
                        <c:v>43653.141944444447</c:v>
                      </c:pt>
                      <c:pt idx="5213">
                        <c:v>43653.143333333333</c:v>
                      </c:pt>
                      <c:pt idx="5214">
                        <c:v>43653.14472222222</c:v>
                      </c:pt>
                      <c:pt idx="5215">
                        <c:v>43653.146111111113</c:v>
                      </c:pt>
                      <c:pt idx="5216">
                        <c:v>43653.147499999999</c:v>
                      </c:pt>
                      <c:pt idx="5217">
                        <c:v>43653.148888888885</c:v>
                      </c:pt>
                      <c:pt idx="5218">
                        <c:v>43653.150277777779</c:v>
                      </c:pt>
                      <c:pt idx="5219">
                        <c:v>43653.151666666665</c:v>
                      </c:pt>
                      <c:pt idx="5220">
                        <c:v>43653.153055555558</c:v>
                      </c:pt>
                      <c:pt idx="5221">
                        <c:v>43653.154444444444</c:v>
                      </c:pt>
                      <c:pt idx="5222">
                        <c:v>43653.155833333331</c:v>
                      </c:pt>
                      <c:pt idx="5223">
                        <c:v>43653.157222222224</c:v>
                      </c:pt>
                      <c:pt idx="5224">
                        <c:v>43653.15861111111</c:v>
                      </c:pt>
                      <c:pt idx="5225">
                        <c:v>43653.16</c:v>
                      </c:pt>
                      <c:pt idx="5226">
                        <c:v>43653.16138888889</c:v>
                      </c:pt>
                      <c:pt idx="5227">
                        <c:v>43653.162777777776</c:v>
                      </c:pt>
                      <c:pt idx="5228">
                        <c:v>43653.164166666669</c:v>
                      </c:pt>
                      <c:pt idx="5229">
                        <c:v>43653.165555555555</c:v>
                      </c:pt>
                      <c:pt idx="5230">
                        <c:v>43653.166944444441</c:v>
                      </c:pt>
                      <c:pt idx="5231">
                        <c:v>43653.168333333335</c:v>
                      </c:pt>
                      <c:pt idx="5232">
                        <c:v>43653.169722222221</c:v>
                      </c:pt>
                      <c:pt idx="5233">
                        <c:v>43653.171111111114</c:v>
                      </c:pt>
                      <c:pt idx="5234">
                        <c:v>43653.172500000001</c:v>
                      </c:pt>
                      <c:pt idx="5235">
                        <c:v>43653.173888888887</c:v>
                      </c:pt>
                      <c:pt idx="5236">
                        <c:v>43653.17527777778</c:v>
                      </c:pt>
                      <c:pt idx="5237">
                        <c:v>43653.176666666666</c:v>
                      </c:pt>
                      <c:pt idx="5238">
                        <c:v>43653.178055555552</c:v>
                      </c:pt>
                      <c:pt idx="5239">
                        <c:v>43653.179444444446</c:v>
                      </c:pt>
                      <c:pt idx="5240">
                        <c:v>43653.180833333332</c:v>
                      </c:pt>
                      <c:pt idx="5241">
                        <c:v>43653.182222222225</c:v>
                      </c:pt>
                      <c:pt idx="5242">
                        <c:v>43653.183611111112</c:v>
                      </c:pt>
                      <c:pt idx="5243">
                        <c:v>43653.184999999998</c:v>
                      </c:pt>
                      <c:pt idx="5244">
                        <c:v>43653.186388888891</c:v>
                      </c:pt>
                      <c:pt idx="5245">
                        <c:v>43653.187777777777</c:v>
                      </c:pt>
                      <c:pt idx="5246">
                        <c:v>43653.189166666663</c:v>
                      </c:pt>
                      <c:pt idx="5247">
                        <c:v>43653.190555555557</c:v>
                      </c:pt>
                      <c:pt idx="5248">
                        <c:v>43653.191944444443</c:v>
                      </c:pt>
                      <c:pt idx="5249">
                        <c:v>43653.193333333336</c:v>
                      </c:pt>
                      <c:pt idx="5250">
                        <c:v>43653.194722222222</c:v>
                      </c:pt>
                      <c:pt idx="5251">
                        <c:v>43653.196111111109</c:v>
                      </c:pt>
                      <c:pt idx="5252">
                        <c:v>43653.197500000002</c:v>
                      </c:pt>
                      <c:pt idx="5253">
                        <c:v>43653.198888888888</c:v>
                      </c:pt>
                      <c:pt idx="5254">
                        <c:v>43653.200277777774</c:v>
                      </c:pt>
                      <c:pt idx="5255">
                        <c:v>43653.201666666668</c:v>
                      </c:pt>
                      <c:pt idx="5256">
                        <c:v>43653.203055555554</c:v>
                      </c:pt>
                      <c:pt idx="5257">
                        <c:v>43653.204444444447</c:v>
                      </c:pt>
                      <c:pt idx="5258">
                        <c:v>43653.205833333333</c:v>
                      </c:pt>
                      <c:pt idx="5259">
                        <c:v>43653.20722222222</c:v>
                      </c:pt>
                      <c:pt idx="5260">
                        <c:v>43653.208599537036</c:v>
                      </c:pt>
                      <c:pt idx="5261">
                        <c:v>43653.209988425922</c:v>
                      </c:pt>
                      <c:pt idx="5262">
                        <c:v>43653.211377314816</c:v>
                      </c:pt>
                      <c:pt idx="5263">
                        <c:v>43653.212766203702</c:v>
                      </c:pt>
                      <c:pt idx="5264">
                        <c:v>43653.214155092595</c:v>
                      </c:pt>
                      <c:pt idx="5265">
                        <c:v>43653.215543981481</c:v>
                      </c:pt>
                      <c:pt idx="5266">
                        <c:v>43653.216932870368</c:v>
                      </c:pt>
                      <c:pt idx="5267">
                        <c:v>43653.218321759261</c:v>
                      </c:pt>
                      <c:pt idx="5268">
                        <c:v>43653.219710648147</c:v>
                      </c:pt>
                      <c:pt idx="5269">
                        <c:v>43653.221099537041</c:v>
                      </c:pt>
                      <c:pt idx="5270">
                        <c:v>43653.222488425927</c:v>
                      </c:pt>
                      <c:pt idx="5271">
                        <c:v>43653.223877314813</c:v>
                      </c:pt>
                      <c:pt idx="5272">
                        <c:v>43653.225266203706</c:v>
                      </c:pt>
                      <c:pt idx="5273">
                        <c:v>43653.226655092592</c:v>
                      </c:pt>
                      <c:pt idx="5274">
                        <c:v>43653.228043981479</c:v>
                      </c:pt>
                      <c:pt idx="5275">
                        <c:v>43653.229432870372</c:v>
                      </c:pt>
                      <c:pt idx="5276">
                        <c:v>43653.230821759258</c:v>
                      </c:pt>
                      <c:pt idx="5277">
                        <c:v>43653.232210648152</c:v>
                      </c:pt>
                      <c:pt idx="5278">
                        <c:v>43653.233599537038</c:v>
                      </c:pt>
                      <c:pt idx="5279">
                        <c:v>43653.234988425924</c:v>
                      </c:pt>
                      <c:pt idx="5280">
                        <c:v>43653.236377314817</c:v>
                      </c:pt>
                      <c:pt idx="5281">
                        <c:v>43653.237766203703</c:v>
                      </c:pt>
                      <c:pt idx="5282">
                        <c:v>43653.239155092589</c:v>
                      </c:pt>
                      <c:pt idx="5283">
                        <c:v>43653.240543981483</c:v>
                      </c:pt>
                      <c:pt idx="5284">
                        <c:v>43653.241932870369</c:v>
                      </c:pt>
                      <c:pt idx="5285">
                        <c:v>43653.243321759262</c:v>
                      </c:pt>
                      <c:pt idx="5286">
                        <c:v>43653.244710648149</c:v>
                      </c:pt>
                      <c:pt idx="5287">
                        <c:v>43653.246099537035</c:v>
                      </c:pt>
                      <c:pt idx="5288">
                        <c:v>43653.247488425928</c:v>
                      </c:pt>
                      <c:pt idx="5289">
                        <c:v>43653.248877314814</c:v>
                      </c:pt>
                      <c:pt idx="5290">
                        <c:v>43653.2502662037</c:v>
                      </c:pt>
                      <c:pt idx="5291">
                        <c:v>43653.251655092594</c:v>
                      </c:pt>
                      <c:pt idx="5292">
                        <c:v>43653.25304398148</c:v>
                      </c:pt>
                      <c:pt idx="5293">
                        <c:v>43653.254432870373</c:v>
                      </c:pt>
                      <c:pt idx="5294">
                        <c:v>43653.25582175926</c:v>
                      </c:pt>
                      <c:pt idx="5295">
                        <c:v>43653.257210648146</c:v>
                      </c:pt>
                      <c:pt idx="5296">
                        <c:v>43653.258599537039</c:v>
                      </c:pt>
                      <c:pt idx="5297">
                        <c:v>43653.259988425925</c:v>
                      </c:pt>
                      <c:pt idx="5298">
                        <c:v>43653.261377314811</c:v>
                      </c:pt>
                      <c:pt idx="5299">
                        <c:v>43653.262766203705</c:v>
                      </c:pt>
                      <c:pt idx="5300">
                        <c:v>43653.264155092591</c:v>
                      </c:pt>
                      <c:pt idx="5301">
                        <c:v>43653.265543981484</c:v>
                      </c:pt>
                      <c:pt idx="5302">
                        <c:v>43653.266932870371</c:v>
                      </c:pt>
                      <c:pt idx="5303">
                        <c:v>43653.268321759257</c:v>
                      </c:pt>
                      <c:pt idx="5304">
                        <c:v>43653.26971064815</c:v>
                      </c:pt>
                      <c:pt idx="5305">
                        <c:v>43653.271099537036</c:v>
                      </c:pt>
                      <c:pt idx="5306">
                        <c:v>43653.272488425922</c:v>
                      </c:pt>
                      <c:pt idx="5307">
                        <c:v>43653.273877314816</c:v>
                      </c:pt>
                      <c:pt idx="5308">
                        <c:v>43653.275266203702</c:v>
                      </c:pt>
                      <c:pt idx="5309">
                        <c:v>43653.276655092595</c:v>
                      </c:pt>
                      <c:pt idx="5310">
                        <c:v>43653.278043981481</c:v>
                      </c:pt>
                      <c:pt idx="5311">
                        <c:v>43653.279432870368</c:v>
                      </c:pt>
                      <c:pt idx="5312">
                        <c:v>43653.280821759261</c:v>
                      </c:pt>
                      <c:pt idx="5313">
                        <c:v>43653.282210648147</c:v>
                      </c:pt>
                      <c:pt idx="5314">
                        <c:v>43653.283599537041</c:v>
                      </c:pt>
                      <c:pt idx="5315">
                        <c:v>43653.284988425927</c:v>
                      </c:pt>
                      <c:pt idx="5316">
                        <c:v>43653.286377314813</c:v>
                      </c:pt>
                      <c:pt idx="5317">
                        <c:v>43653.287766203706</c:v>
                      </c:pt>
                      <c:pt idx="5318">
                        <c:v>43653.289155092592</c:v>
                      </c:pt>
                      <c:pt idx="5319">
                        <c:v>43653.290543981479</c:v>
                      </c:pt>
                      <c:pt idx="5320">
                        <c:v>43653.291921296295</c:v>
                      </c:pt>
                      <c:pt idx="5321">
                        <c:v>43653.293310185189</c:v>
                      </c:pt>
                      <c:pt idx="5322">
                        <c:v>43653.486342592594</c:v>
                      </c:pt>
                      <c:pt idx="5323">
                        <c:v>43653.48773148148</c:v>
                      </c:pt>
                      <c:pt idx="5324">
                        <c:v>43653.489120370374</c:v>
                      </c:pt>
                      <c:pt idx="5325">
                        <c:v>43653.49050925926</c:v>
                      </c:pt>
                      <c:pt idx="5326">
                        <c:v>43653.491898148146</c:v>
                      </c:pt>
                      <c:pt idx="5327">
                        <c:v>43653.493287037039</c:v>
                      </c:pt>
                      <c:pt idx="5328">
                        <c:v>43653.494675925926</c:v>
                      </c:pt>
                      <c:pt idx="5329">
                        <c:v>43653.496064814812</c:v>
                      </c:pt>
                      <c:pt idx="5330">
                        <c:v>43653.497453703705</c:v>
                      </c:pt>
                      <c:pt idx="5331">
                        <c:v>43653.498842592591</c:v>
                      </c:pt>
                      <c:pt idx="5332">
                        <c:v>43653.500231481485</c:v>
                      </c:pt>
                      <c:pt idx="5333">
                        <c:v>43653.501620370371</c:v>
                      </c:pt>
                      <c:pt idx="5334">
                        <c:v>43653.503009259257</c:v>
                      </c:pt>
                      <c:pt idx="5335">
                        <c:v>43653.50439814815</c:v>
                      </c:pt>
                      <c:pt idx="5336">
                        <c:v>43653.505787037036</c:v>
                      </c:pt>
                      <c:pt idx="5337">
                        <c:v>43653.507175925923</c:v>
                      </c:pt>
                      <c:pt idx="5338">
                        <c:v>43653.508564814816</c:v>
                      </c:pt>
                      <c:pt idx="5339">
                        <c:v>43653.509953703702</c:v>
                      </c:pt>
                      <c:pt idx="5340">
                        <c:v>43653.511342592596</c:v>
                      </c:pt>
                      <c:pt idx="5341">
                        <c:v>43653.512731481482</c:v>
                      </c:pt>
                      <c:pt idx="5342">
                        <c:v>43653.514120370368</c:v>
                      </c:pt>
                      <c:pt idx="5343">
                        <c:v>43653.515509259261</c:v>
                      </c:pt>
                      <c:pt idx="5344">
                        <c:v>43653.516898148147</c:v>
                      </c:pt>
                      <c:pt idx="5345">
                        <c:v>43653.518287037034</c:v>
                      </c:pt>
                      <c:pt idx="5346">
                        <c:v>43653.519675925927</c:v>
                      </c:pt>
                      <c:pt idx="5347">
                        <c:v>43653.521064814813</c:v>
                      </c:pt>
                      <c:pt idx="5348">
                        <c:v>43653.522453703707</c:v>
                      </c:pt>
                      <c:pt idx="5349">
                        <c:v>43653.523842592593</c:v>
                      </c:pt>
                      <c:pt idx="5350">
                        <c:v>43653.525231481479</c:v>
                      </c:pt>
                      <c:pt idx="5351">
                        <c:v>43653.526620370372</c:v>
                      </c:pt>
                      <c:pt idx="5352">
                        <c:v>43653.528009259258</c:v>
                      </c:pt>
                      <c:pt idx="5353">
                        <c:v>43653.529398148145</c:v>
                      </c:pt>
                      <c:pt idx="5354">
                        <c:v>43653.530787037038</c:v>
                      </c:pt>
                      <c:pt idx="5355">
                        <c:v>43653.532175925924</c:v>
                      </c:pt>
                      <c:pt idx="5356">
                        <c:v>43653.533564814818</c:v>
                      </c:pt>
                      <c:pt idx="5357">
                        <c:v>43653.534953703704</c:v>
                      </c:pt>
                      <c:pt idx="5358">
                        <c:v>43653.53634259259</c:v>
                      </c:pt>
                      <c:pt idx="5359">
                        <c:v>43653.537731481483</c:v>
                      </c:pt>
                      <c:pt idx="5360">
                        <c:v>43653.539120370369</c:v>
                      </c:pt>
                      <c:pt idx="5361">
                        <c:v>43653.540509259263</c:v>
                      </c:pt>
                      <c:pt idx="5362">
                        <c:v>43653.541886574072</c:v>
                      </c:pt>
                      <c:pt idx="5363">
                        <c:v>43653.543275462966</c:v>
                      </c:pt>
                      <c:pt idx="5364">
                        <c:v>43653.544664351852</c:v>
                      </c:pt>
                      <c:pt idx="5365">
                        <c:v>43653.546053240738</c:v>
                      </c:pt>
                      <c:pt idx="5366">
                        <c:v>43653.547442129631</c:v>
                      </c:pt>
                      <c:pt idx="5367">
                        <c:v>43653.548831018517</c:v>
                      </c:pt>
                      <c:pt idx="5368">
                        <c:v>43653.550219907411</c:v>
                      </c:pt>
                      <c:pt idx="5369">
                        <c:v>43653.551608796297</c:v>
                      </c:pt>
                      <c:pt idx="5370">
                        <c:v>43653.552997685183</c:v>
                      </c:pt>
                      <c:pt idx="5371">
                        <c:v>43653.554386574076</c:v>
                      </c:pt>
                      <c:pt idx="5372">
                        <c:v>43653.555775462963</c:v>
                      </c:pt>
                      <c:pt idx="5373">
                        <c:v>43653.557164351849</c:v>
                      </c:pt>
                      <c:pt idx="5374">
                        <c:v>43653.558553240742</c:v>
                      </c:pt>
                      <c:pt idx="5375">
                        <c:v>43653.559942129628</c:v>
                      </c:pt>
                      <c:pt idx="5376">
                        <c:v>43653.561331018522</c:v>
                      </c:pt>
                      <c:pt idx="5377">
                        <c:v>43653.562719907408</c:v>
                      </c:pt>
                      <c:pt idx="5378">
                        <c:v>43653.564108796294</c:v>
                      </c:pt>
                      <c:pt idx="5379">
                        <c:v>43653.565497685187</c:v>
                      </c:pt>
                      <c:pt idx="5380">
                        <c:v>43653.566886574074</c:v>
                      </c:pt>
                      <c:pt idx="5381">
                        <c:v>43653.56827546296</c:v>
                      </c:pt>
                      <c:pt idx="5382">
                        <c:v>43653.569664351853</c:v>
                      </c:pt>
                      <c:pt idx="5383">
                        <c:v>43653.571053240739</c:v>
                      </c:pt>
                      <c:pt idx="5384">
                        <c:v>43653.572442129633</c:v>
                      </c:pt>
                      <c:pt idx="5385">
                        <c:v>43653.573831018519</c:v>
                      </c:pt>
                      <c:pt idx="5386">
                        <c:v>43653.575219907405</c:v>
                      </c:pt>
                      <c:pt idx="5387">
                        <c:v>43653.576608796298</c:v>
                      </c:pt>
                      <c:pt idx="5388">
                        <c:v>43653.577997685185</c:v>
                      </c:pt>
                      <c:pt idx="5389">
                        <c:v>43653.579386574071</c:v>
                      </c:pt>
                      <c:pt idx="5390">
                        <c:v>43653.580775462964</c:v>
                      </c:pt>
                      <c:pt idx="5391">
                        <c:v>43653.58216435185</c:v>
                      </c:pt>
                      <c:pt idx="5392">
                        <c:v>43653.583553240744</c:v>
                      </c:pt>
                      <c:pt idx="5393">
                        <c:v>43653.58494212963</c:v>
                      </c:pt>
                      <c:pt idx="5394">
                        <c:v>43653.586331018516</c:v>
                      </c:pt>
                      <c:pt idx="5395">
                        <c:v>43653.587719907409</c:v>
                      </c:pt>
                      <c:pt idx="5396">
                        <c:v>43653.589108796295</c:v>
                      </c:pt>
                      <c:pt idx="5397">
                        <c:v>43653.590497685182</c:v>
                      </c:pt>
                      <c:pt idx="5398">
                        <c:v>43653.591886574075</c:v>
                      </c:pt>
                      <c:pt idx="5399">
                        <c:v>43653.593275462961</c:v>
                      </c:pt>
                      <c:pt idx="5400">
                        <c:v>43653.594664351855</c:v>
                      </c:pt>
                      <c:pt idx="5401">
                        <c:v>43653.596053240741</c:v>
                      </c:pt>
                      <c:pt idx="5402">
                        <c:v>43653.597442129627</c:v>
                      </c:pt>
                      <c:pt idx="5403">
                        <c:v>43653.59883101852</c:v>
                      </c:pt>
                      <c:pt idx="5404">
                        <c:v>43653.600219907406</c:v>
                      </c:pt>
                      <c:pt idx="5405">
                        <c:v>43653.6016087963</c:v>
                      </c:pt>
                      <c:pt idx="5406">
                        <c:v>43653.602997685186</c:v>
                      </c:pt>
                      <c:pt idx="5407">
                        <c:v>43653.604386574072</c:v>
                      </c:pt>
                      <c:pt idx="5408">
                        <c:v>43653.605775462966</c:v>
                      </c:pt>
                      <c:pt idx="5409">
                        <c:v>43653.607164351852</c:v>
                      </c:pt>
                      <c:pt idx="5410">
                        <c:v>43653.608553240738</c:v>
                      </c:pt>
                      <c:pt idx="5411">
                        <c:v>43653.609942129631</c:v>
                      </c:pt>
                      <c:pt idx="5412">
                        <c:v>43653.611331018517</c:v>
                      </c:pt>
                      <c:pt idx="5413">
                        <c:v>43653.612719907411</c:v>
                      </c:pt>
                      <c:pt idx="5414">
                        <c:v>43653.614108796297</c:v>
                      </c:pt>
                      <c:pt idx="5415">
                        <c:v>43653.615497685183</c:v>
                      </c:pt>
                      <c:pt idx="5416">
                        <c:v>43653.616886574076</c:v>
                      </c:pt>
                      <c:pt idx="5417">
                        <c:v>43653.618275462963</c:v>
                      </c:pt>
                      <c:pt idx="5418">
                        <c:v>43653.619664351849</c:v>
                      </c:pt>
                      <c:pt idx="5419">
                        <c:v>43653.621053240742</c:v>
                      </c:pt>
                      <c:pt idx="5420">
                        <c:v>43653.622442129628</c:v>
                      </c:pt>
                      <c:pt idx="5421">
                        <c:v>43653.623831018522</c:v>
                      </c:pt>
                      <c:pt idx="5422">
                        <c:v>43653.625208333331</c:v>
                      </c:pt>
                      <c:pt idx="5423">
                        <c:v>43653.626597222225</c:v>
                      </c:pt>
                      <c:pt idx="5424">
                        <c:v>43653.627986111111</c:v>
                      </c:pt>
                      <c:pt idx="5425">
                        <c:v>43653.629374999997</c:v>
                      </c:pt>
                      <c:pt idx="5426">
                        <c:v>43653.63076388889</c:v>
                      </c:pt>
                      <c:pt idx="5427">
                        <c:v>43653.632152777776</c:v>
                      </c:pt>
                      <c:pt idx="5428">
                        <c:v>43653.63354166667</c:v>
                      </c:pt>
                      <c:pt idx="5429">
                        <c:v>43653.634930555556</c:v>
                      </c:pt>
                      <c:pt idx="5430">
                        <c:v>43653.636319444442</c:v>
                      </c:pt>
                      <c:pt idx="5431">
                        <c:v>43653.637708333335</c:v>
                      </c:pt>
                      <c:pt idx="5432">
                        <c:v>43653.639097222222</c:v>
                      </c:pt>
                      <c:pt idx="5433">
                        <c:v>43653.640486111108</c:v>
                      </c:pt>
                      <c:pt idx="5434">
                        <c:v>43653.641875000001</c:v>
                      </c:pt>
                      <c:pt idx="5435">
                        <c:v>43653.643263888887</c:v>
                      </c:pt>
                      <c:pt idx="5436">
                        <c:v>43653.644652777781</c:v>
                      </c:pt>
                      <c:pt idx="5437">
                        <c:v>43653.646041666667</c:v>
                      </c:pt>
                      <c:pt idx="5438">
                        <c:v>43653.647430555553</c:v>
                      </c:pt>
                      <c:pt idx="5439">
                        <c:v>43653.648819444446</c:v>
                      </c:pt>
                      <c:pt idx="5440">
                        <c:v>43653.650208333333</c:v>
                      </c:pt>
                      <c:pt idx="5441">
                        <c:v>43653.651597222219</c:v>
                      </c:pt>
                      <c:pt idx="5442">
                        <c:v>43653.652986111112</c:v>
                      </c:pt>
                      <c:pt idx="5443">
                        <c:v>43653.654374999998</c:v>
                      </c:pt>
                      <c:pt idx="5444">
                        <c:v>43653.655763888892</c:v>
                      </c:pt>
                      <c:pt idx="5445">
                        <c:v>43653.657152777778</c:v>
                      </c:pt>
                      <c:pt idx="5446">
                        <c:v>43653.658541666664</c:v>
                      </c:pt>
                      <c:pt idx="5447">
                        <c:v>43653.659930555557</c:v>
                      </c:pt>
                      <c:pt idx="5448">
                        <c:v>43653.661319444444</c:v>
                      </c:pt>
                      <c:pt idx="5449">
                        <c:v>43653.662708333337</c:v>
                      </c:pt>
                      <c:pt idx="5450">
                        <c:v>43653.664097222223</c:v>
                      </c:pt>
                      <c:pt idx="5451">
                        <c:v>43653.665486111109</c:v>
                      </c:pt>
                      <c:pt idx="5452">
                        <c:v>43653.666875000003</c:v>
                      </c:pt>
                      <c:pt idx="5453">
                        <c:v>43653.668263888889</c:v>
                      </c:pt>
                      <c:pt idx="5454">
                        <c:v>43653.669652777775</c:v>
                      </c:pt>
                      <c:pt idx="5455">
                        <c:v>43653.671041666668</c:v>
                      </c:pt>
                      <c:pt idx="5456">
                        <c:v>43653.672430555554</c:v>
                      </c:pt>
                      <c:pt idx="5457">
                        <c:v>43653.673819444448</c:v>
                      </c:pt>
                      <c:pt idx="5458">
                        <c:v>43653.675208333334</c:v>
                      </c:pt>
                      <c:pt idx="5459">
                        <c:v>43653.67659722222</c:v>
                      </c:pt>
                      <c:pt idx="5460">
                        <c:v>43653.677986111114</c:v>
                      </c:pt>
                      <c:pt idx="5461">
                        <c:v>43653.679375</c:v>
                      </c:pt>
                      <c:pt idx="5462">
                        <c:v>43653.680763888886</c:v>
                      </c:pt>
                      <c:pt idx="5463">
                        <c:v>43653.682152777779</c:v>
                      </c:pt>
                      <c:pt idx="5464">
                        <c:v>43653.683541666665</c:v>
                      </c:pt>
                      <c:pt idx="5465">
                        <c:v>43653.684930555559</c:v>
                      </c:pt>
                      <c:pt idx="5466">
                        <c:v>43653.686319444445</c:v>
                      </c:pt>
                      <c:pt idx="5467">
                        <c:v>43653.687708333331</c:v>
                      </c:pt>
                      <c:pt idx="5468">
                        <c:v>43653.689097222225</c:v>
                      </c:pt>
                      <c:pt idx="5469">
                        <c:v>43653.690486111111</c:v>
                      </c:pt>
                      <c:pt idx="5470">
                        <c:v>43653.691874999997</c:v>
                      </c:pt>
                      <c:pt idx="5471">
                        <c:v>43653.69326388889</c:v>
                      </c:pt>
                      <c:pt idx="5472">
                        <c:v>43653.694652777776</c:v>
                      </c:pt>
                      <c:pt idx="5473">
                        <c:v>43653.69604166667</c:v>
                      </c:pt>
                      <c:pt idx="5474">
                        <c:v>43653.697430555556</c:v>
                      </c:pt>
                      <c:pt idx="5475">
                        <c:v>43653.698819444442</c:v>
                      </c:pt>
                      <c:pt idx="5476">
                        <c:v>43653.700208333335</c:v>
                      </c:pt>
                      <c:pt idx="5477">
                        <c:v>43653.701597222222</c:v>
                      </c:pt>
                      <c:pt idx="5478">
                        <c:v>43653.702986111108</c:v>
                      </c:pt>
                      <c:pt idx="5479">
                        <c:v>43653.704375000001</c:v>
                      </c:pt>
                      <c:pt idx="5480">
                        <c:v>43653.705763888887</c:v>
                      </c:pt>
                      <c:pt idx="5481">
                        <c:v>43653.707152777781</c:v>
                      </c:pt>
                      <c:pt idx="5482">
                        <c:v>43653.70853009259</c:v>
                      </c:pt>
                      <c:pt idx="5483">
                        <c:v>43653.709918981483</c:v>
                      </c:pt>
                      <c:pt idx="5484">
                        <c:v>43653.71130787037</c:v>
                      </c:pt>
                      <c:pt idx="5485">
                        <c:v>43653.712696759256</c:v>
                      </c:pt>
                      <c:pt idx="5486">
                        <c:v>43653.714085648149</c:v>
                      </c:pt>
                      <c:pt idx="5487">
                        <c:v>43653.715474537035</c:v>
                      </c:pt>
                      <c:pt idx="5488">
                        <c:v>43653.716863425929</c:v>
                      </c:pt>
                      <c:pt idx="5489">
                        <c:v>43653.718252314815</c:v>
                      </c:pt>
                      <c:pt idx="5490">
                        <c:v>43653.719641203701</c:v>
                      </c:pt>
                      <c:pt idx="5491">
                        <c:v>43653.721030092594</c:v>
                      </c:pt>
                      <c:pt idx="5492">
                        <c:v>43653.722418981481</c:v>
                      </c:pt>
                      <c:pt idx="5493">
                        <c:v>43653.723807870374</c:v>
                      </c:pt>
                      <c:pt idx="5494">
                        <c:v>43653.72519675926</c:v>
                      </c:pt>
                      <c:pt idx="5495">
                        <c:v>43653.726585648146</c:v>
                      </c:pt>
                      <c:pt idx="5496">
                        <c:v>43653.72797453704</c:v>
                      </c:pt>
                      <c:pt idx="5497">
                        <c:v>43653.729363425926</c:v>
                      </c:pt>
                      <c:pt idx="5498">
                        <c:v>43653.730752314812</c:v>
                      </c:pt>
                      <c:pt idx="5499">
                        <c:v>43653.732141203705</c:v>
                      </c:pt>
                      <c:pt idx="5500">
                        <c:v>43653.733530092592</c:v>
                      </c:pt>
                      <c:pt idx="5501">
                        <c:v>43653.734918981485</c:v>
                      </c:pt>
                      <c:pt idx="5502">
                        <c:v>43653.736307870371</c:v>
                      </c:pt>
                      <c:pt idx="5503">
                        <c:v>43653.737696759257</c:v>
                      </c:pt>
                      <c:pt idx="5504">
                        <c:v>43653.739085648151</c:v>
                      </c:pt>
                      <c:pt idx="5505">
                        <c:v>43653.740474537037</c:v>
                      </c:pt>
                      <c:pt idx="5506">
                        <c:v>43653.741863425923</c:v>
                      </c:pt>
                      <c:pt idx="5507">
                        <c:v>43653.743252314816</c:v>
                      </c:pt>
                      <c:pt idx="5508">
                        <c:v>43653.744641203702</c:v>
                      </c:pt>
                      <c:pt idx="5509">
                        <c:v>43653.746030092596</c:v>
                      </c:pt>
                      <c:pt idx="5510">
                        <c:v>43653.747418981482</c:v>
                      </c:pt>
                      <c:pt idx="5511">
                        <c:v>43653.748807870368</c:v>
                      </c:pt>
                      <c:pt idx="5512">
                        <c:v>43653.750196759262</c:v>
                      </c:pt>
                      <c:pt idx="5513">
                        <c:v>43653.751585648148</c:v>
                      </c:pt>
                      <c:pt idx="5514">
                        <c:v>43653.752974537034</c:v>
                      </c:pt>
                      <c:pt idx="5515">
                        <c:v>43653.754363425927</c:v>
                      </c:pt>
                      <c:pt idx="5516">
                        <c:v>43653.755752314813</c:v>
                      </c:pt>
                      <c:pt idx="5517">
                        <c:v>43653.757141203707</c:v>
                      </c:pt>
                      <c:pt idx="5518">
                        <c:v>43653.758530092593</c:v>
                      </c:pt>
                      <c:pt idx="5519">
                        <c:v>43653.759918981479</c:v>
                      </c:pt>
                      <c:pt idx="5520">
                        <c:v>43653.761307870373</c:v>
                      </c:pt>
                      <c:pt idx="5521">
                        <c:v>43653.762696759259</c:v>
                      </c:pt>
                      <c:pt idx="5522">
                        <c:v>43653.764085648145</c:v>
                      </c:pt>
                      <c:pt idx="5523">
                        <c:v>43653.765474537038</c:v>
                      </c:pt>
                      <c:pt idx="5524">
                        <c:v>43653.766863425924</c:v>
                      </c:pt>
                      <c:pt idx="5525">
                        <c:v>43653.768252314818</c:v>
                      </c:pt>
                      <c:pt idx="5526">
                        <c:v>43653.769641203704</c:v>
                      </c:pt>
                      <c:pt idx="5527">
                        <c:v>43653.77103009259</c:v>
                      </c:pt>
                      <c:pt idx="5528">
                        <c:v>43653.772418981483</c:v>
                      </c:pt>
                      <c:pt idx="5529">
                        <c:v>43653.77380787037</c:v>
                      </c:pt>
                      <c:pt idx="5530">
                        <c:v>43653.775196759256</c:v>
                      </c:pt>
                      <c:pt idx="5531">
                        <c:v>43653.776585648149</c:v>
                      </c:pt>
                      <c:pt idx="5532">
                        <c:v>43653.777974537035</c:v>
                      </c:pt>
                      <c:pt idx="5533">
                        <c:v>43653.779363425929</c:v>
                      </c:pt>
                      <c:pt idx="5534">
                        <c:v>43653.780752314815</c:v>
                      </c:pt>
                      <c:pt idx="5535">
                        <c:v>43653.782141203701</c:v>
                      </c:pt>
                      <c:pt idx="5536">
                        <c:v>43653.783530092594</c:v>
                      </c:pt>
                      <c:pt idx="5537">
                        <c:v>43653.784918981481</c:v>
                      </c:pt>
                      <c:pt idx="5538">
                        <c:v>43653.786307870374</c:v>
                      </c:pt>
                      <c:pt idx="5539">
                        <c:v>43653.78769675926</c:v>
                      </c:pt>
                      <c:pt idx="5540">
                        <c:v>43653.789085648146</c:v>
                      </c:pt>
                      <c:pt idx="5541">
                        <c:v>43653.79047453704</c:v>
                      </c:pt>
                      <c:pt idx="5542">
                        <c:v>43653.791851851849</c:v>
                      </c:pt>
                      <c:pt idx="5543">
                        <c:v>43653.793240740742</c:v>
                      </c:pt>
                      <c:pt idx="5544">
                        <c:v>43653.794629629629</c:v>
                      </c:pt>
                      <c:pt idx="5545">
                        <c:v>43653.796018518522</c:v>
                      </c:pt>
                      <c:pt idx="5546">
                        <c:v>43653.797407407408</c:v>
                      </c:pt>
                      <c:pt idx="5547">
                        <c:v>43653.798796296294</c:v>
                      </c:pt>
                      <c:pt idx="5548">
                        <c:v>43653.800185185188</c:v>
                      </c:pt>
                      <c:pt idx="5549">
                        <c:v>43653.801574074074</c:v>
                      </c:pt>
                      <c:pt idx="5550">
                        <c:v>43653.80296296296</c:v>
                      </c:pt>
                      <c:pt idx="5551">
                        <c:v>43653.804351851853</c:v>
                      </c:pt>
                      <c:pt idx="5552">
                        <c:v>43653.80574074074</c:v>
                      </c:pt>
                      <c:pt idx="5553">
                        <c:v>43653.807129629633</c:v>
                      </c:pt>
                      <c:pt idx="5554">
                        <c:v>43653.808518518519</c:v>
                      </c:pt>
                      <c:pt idx="5555">
                        <c:v>43653.809907407405</c:v>
                      </c:pt>
                      <c:pt idx="5556">
                        <c:v>43653.811296296299</c:v>
                      </c:pt>
                      <c:pt idx="5557">
                        <c:v>43653.812685185185</c:v>
                      </c:pt>
                      <c:pt idx="5558">
                        <c:v>43653.814074074071</c:v>
                      </c:pt>
                      <c:pt idx="5559">
                        <c:v>43653.815462962964</c:v>
                      </c:pt>
                      <c:pt idx="5560">
                        <c:v>43653.816851851851</c:v>
                      </c:pt>
                      <c:pt idx="5561">
                        <c:v>43653.818240740744</c:v>
                      </c:pt>
                      <c:pt idx="5562">
                        <c:v>43653.81962962963</c:v>
                      </c:pt>
                      <c:pt idx="5563">
                        <c:v>43653.821018518516</c:v>
                      </c:pt>
                      <c:pt idx="5564">
                        <c:v>43653.82240740741</c:v>
                      </c:pt>
                      <c:pt idx="5565">
                        <c:v>43653.823796296296</c:v>
                      </c:pt>
                      <c:pt idx="5566">
                        <c:v>43653.825185185182</c:v>
                      </c:pt>
                      <c:pt idx="5567">
                        <c:v>43653.826574074075</c:v>
                      </c:pt>
                      <c:pt idx="5568">
                        <c:v>43653.827962962961</c:v>
                      </c:pt>
                      <c:pt idx="5569">
                        <c:v>43653.829351851855</c:v>
                      </c:pt>
                      <c:pt idx="5570">
                        <c:v>43653.830740740741</c:v>
                      </c:pt>
                      <c:pt idx="5571">
                        <c:v>43653.832129629627</c:v>
                      </c:pt>
                      <c:pt idx="5572">
                        <c:v>43653.833518518521</c:v>
                      </c:pt>
                      <c:pt idx="5573">
                        <c:v>43653.834907407407</c:v>
                      </c:pt>
                      <c:pt idx="5574">
                        <c:v>43653.836296296293</c:v>
                      </c:pt>
                      <c:pt idx="5575">
                        <c:v>43653.837685185186</c:v>
                      </c:pt>
                      <c:pt idx="5576">
                        <c:v>43653.839074074072</c:v>
                      </c:pt>
                      <c:pt idx="5577">
                        <c:v>43653.840462962966</c:v>
                      </c:pt>
                      <c:pt idx="5578">
                        <c:v>43653.841851851852</c:v>
                      </c:pt>
                      <c:pt idx="5579">
                        <c:v>43653.843240740738</c:v>
                      </c:pt>
                      <c:pt idx="5580">
                        <c:v>43653.844629629632</c:v>
                      </c:pt>
                      <c:pt idx="5581">
                        <c:v>43653.846018518518</c:v>
                      </c:pt>
                      <c:pt idx="5582">
                        <c:v>43653.847407407404</c:v>
                      </c:pt>
                      <c:pt idx="5583">
                        <c:v>43653.848796296297</c:v>
                      </c:pt>
                      <c:pt idx="5584">
                        <c:v>43653.850185185183</c:v>
                      </c:pt>
                      <c:pt idx="5585">
                        <c:v>43653.851574074077</c:v>
                      </c:pt>
                      <c:pt idx="5586">
                        <c:v>43653.852962962963</c:v>
                      </c:pt>
                      <c:pt idx="5587">
                        <c:v>43653.854351851849</c:v>
                      </c:pt>
                      <c:pt idx="5588">
                        <c:v>43653.855740740742</c:v>
                      </c:pt>
                      <c:pt idx="5589">
                        <c:v>43653.857129629629</c:v>
                      </c:pt>
                      <c:pt idx="5590">
                        <c:v>43653.858518518522</c:v>
                      </c:pt>
                      <c:pt idx="5591">
                        <c:v>43653.859907407408</c:v>
                      </c:pt>
                      <c:pt idx="5592">
                        <c:v>43653.861296296294</c:v>
                      </c:pt>
                      <c:pt idx="5593">
                        <c:v>43653.862685185188</c:v>
                      </c:pt>
                      <c:pt idx="5594">
                        <c:v>43653.864074074074</c:v>
                      </c:pt>
                      <c:pt idx="5595">
                        <c:v>43653.86546296296</c:v>
                      </c:pt>
                      <c:pt idx="5596">
                        <c:v>43653.866851851853</c:v>
                      </c:pt>
                      <c:pt idx="5597">
                        <c:v>43653.86824074074</c:v>
                      </c:pt>
                      <c:pt idx="5598">
                        <c:v>43653.869629629633</c:v>
                      </c:pt>
                      <c:pt idx="5599">
                        <c:v>43653.871018518519</c:v>
                      </c:pt>
                      <c:pt idx="5600">
                        <c:v>43653.872407407405</c:v>
                      </c:pt>
                      <c:pt idx="5601">
                        <c:v>43653.873796296299</c:v>
                      </c:pt>
                      <c:pt idx="5602">
                        <c:v>43653.875173611108</c:v>
                      </c:pt>
                      <c:pt idx="5603">
                        <c:v>43653.876562500001</c:v>
                      </c:pt>
                      <c:pt idx="5604">
                        <c:v>43653.877951388888</c:v>
                      </c:pt>
                      <c:pt idx="5605">
                        <c:v>43653.879340277781</c:v>
                      </c:pt>
                      <c:pt idx="5606">
                        <c:v>43653.880729166667</c:v>
                      </c:pt>
                      <c:pt idx="5607">
                        <c:v>43653.882118055553</c:v>
                      </c:pt>
                      <c:pt idx="5608">
                        <c:v>43653.883506944447</c:v>
                      </c:pt>
                      <c:pt idx="5609">
                        <c:v>43653.884895833333</c:v>
                      </c:pt>
                      <c:pt idx="5610">
                        <c:v>43653.886284722219</c:v>
                      </c:pt>
                      <c:pt idx="5611">
                        <c:v>43653.887673611112</c:v>
                      </c:pt>
                      <c:pt idx="5612">
                        <c:v>43653.889062499999</c:v>
                      </c:pt>
                      <c:pt idx="5613">
                        <c:v>43653.890451388892</c:v>
                      </c:pt>
                      <c:pt idx="5614">
                        <c:v>43653.891840277778</c:v>
                      </c:pt>
                      <c:pt idx="5615">
                        <c:v>43653.893229166664</c:v>
                      </c:pt>
                      <c:pt idx="5616">
                        <c:v>43653.894618055558</c:v>
                      </c:pt>
                      <c:pt idx="5617">
                        <c:v>43653.896006944444</c:v>
                      </c:pt>
                      <c:pt idx="5618">
                        <c:v>43653.89739583333</c:v>
                      </c:pt>
                      <c:pt idx="5619">
                        <c:v>43653.898784722223</c:v>
                      </c:pt>
                      <c:pt idx="5620">
                        <c:v>43653.900173611109</c:v>
                      </c:pt>
                      <c:pt idx="5621">
                        <c:v>43653.901562500003</c:v>
                      </c:pt>
                      <c:pt idx="5622">
                        <c:v>43653.902951388889</c:v>
                      </c:pt>
                      <c:pt idx="5623">
                        <c:v>43653.904340277775</c:v>
                      </c:pt>
                      <c:pt idx="5624">
                        <c:v>43653.905729166669</c:v>
                      </c:pt>
                      <c:pt idx="5625">
                        <c:v>43653.907118055555</c:v>
                      </c:pt>
                      <c:pt idx="5626">
                        <c:v>43653.908506944441</c:v>
                      </c:pt>
                      <c:pt idx="5627">
                        <c:v>43653.909895833334</c:v>
                      </c:pt>
                      <c:pt idx="5628">
                        <c:v>43653.91128472222</c:v>
                      </c:pt>
                      <c:pt idx="5629">
                        <c:v>43653.912673611114</c:v>
                      </c:pt>
                      <c:pt idx="5630">
                        <c:v>43653.9140625</c:v>
                      </c:pt>
                      <c:pt idx="5631">
                        <c:v>43653.915451388886</c:v>
                      </c:pt>
                      <c:pt idx="5632">
                        <c:v>43653.916828703703</c:v>
                      </c:pt>
                      <c:pt idx="5633">
                        <c:v>43653.918217592596</c:v>
                      </c:pt>
                      <c:pt idx="5634">
                        <c:v>43653.919606481482</c:v>
                      </c:pt>
                      <c:pt idx="5635">
                        <c:v>43653.920995370368</c:v>
                      </c:pt>
                      <c:pt idx="5636">
                        <c:v>43653.922384259262</c:v>
                      </c:pt>
                      <c:pt idx="5637">
                        <c:v>43653.923773148148</c:v>
                      </c:pt>
                      <c:pt idx="5638">
                        <c:v>43653.925162037034</c:v>
                      </c:pt>
                      <c:pt idx="5639">
                        <c:v>43653.926550925928</c:v>
                      </c:pt>
                      <c:pt idx="5640">
                        <c:v>43653.927939814814</c:v>
                      </c:pt>
                      <c:pt idx="5641">
                        <c:v>43653.929328703707</c:v>
                      </c:pt>
                      <c:pt idx="5642">
                        <c:v>43653.930717592593</c:v>
                      </c:pt>
                      <c:pt idx="5643">
                        <c:v>43653.932106481479</c:v>
                      </c:pt>
                      <c:pt idx="5644">
                        <c:v>43653.933495370373</c:v>
                      </c:pt>
                      <c:pt idx="5645">
                        <c:v>43653.934884259259</c:v>
                      </c:pt>
                      <c:pt idx="5646">
                        <c:v>43653.936273148145</c:v>
                      </c:pt>
                      <c:pt idx="5647">
                        <c:v>43653.937662037039</c:v>
                      </c:pt>
                      <c:pt idx="5648">
                        <c:v>43653.939050925925</c:v>
                      </c:pt>
                      <c:pt idx="5649">
                        <c:v>43653.940439814818</c:v>
                      </c:pt>
                      <c:pt idx="5650">
                        <c:v>43653.941828703704</c:v>
                      </c:pt>
                      <c:pt idx="5651">
                        <c:v>43653.94321759259</c:v>
                      </c:pt>
                      <c:pt idx="5652">
                        <c:v>43653.944606481484</c:v>
                      </c:pt>
                      <c:pt idx="5653">
                        <c:v>43653.94599537037</c:v>
                      </c:pt>
                      <c:pt idx="5654">
                        <c:v>43653.947384259256</c:v>
                      </c:pt>
                      <c:pt idx="5655">
                        <c:v>43653.948773148149</c:v>
                      </c:pt>
                      <c:pt idx="5656">
                        <c:v>43653.950162037036</c:v>
                      </c:pt>
                      <c:pt idx="5657">
                        <c:v>43653.951550925929</c:v>
                      </c:pt>
                      <c:pt idx="5658">
                        <c:v>43653.952939814815</c:v>
                      </c:pt>
                      <c:pt idx="5659">
                        <c:v>43653.954328703701</c:v>
                      </c:pt>
                      <c:pt idx="5660">
                        <c:v>43653.955717592595</c:v>
                      </c:pt>
                      <c:pt idx="5661">
                        <c:v>43653.957106481481</c:v>
                      </c:pt>
                      <c:pt idx="5662">
                        <c:v>43653.958495370367</c:v>
                      </c:pt>
                      <c:pt idx="5663">
                        <c:v>43653.95988425926</c:v>
                      </c:pt>
                      <c:pt idx="5664">
                        <c:v>43653.961273148147</c:v>
                      </c:pt>
                      <c:pt idx="5665">
                        <c:v>43653.96266203704</c:v>
                      </c:pt>
                      <c:pt idx="5666">
                        <c:v>43653.964050925926</c:v>
                      </c:pt>
                      <c:pt idx="5667">
                        <c:v>43653.965439814812</c:v>
                      </c:pt>
                      <c:pt idx="5668">
                        <c:v>43653.966828703706</c:v>
                      </c:pt>
                      <c:pt idx="5669">
                        <c:v>43653.968217592592</c:v>
                      </c:pt>
                      <c:pt idx="5670">
                        <c:v>43653.969606481478</c:v>
                      </c:pt>
                      <c:pt idx="5671">
                        <c:v>43653.970995370371</c:v>
                      </c:pt>
                      <c:pt idx="5672">
                        <c:v>43653.972384259258</c:v>
                      </c:pt>
                      <c:pt idx="5673">
                        <c:v>43653.973773148151</c:v>
                      </c:pt>
                      <c:pt idx="5674">
                        <c:v>43653.975162037037</c:v>
                      </c:pt>
                      <c:pt idx="5675">
                        <c:v>43653.976550925923</c:v>
                      </c:pt>
                      <c:pt idx="5676">
                        <c:v>43653.977939814817</c:v>
                      </c:pt>
                      <c:pt idx="5677">
                        <c:v>43653.979328703703</c:v>
                      </c:pt>
                      <c:pt idx="5678">
                        <c:v>43653.980717592596</c:v>
                      </c:pt>
                      <c:pt idx="5679">
                        <c:v>43653.982106481482</c:v>
                      </c:pt>
                      <c:pt idx="5680">
                        <c:v>43653.983495370368</c:v>
                      </c:pt>
                      <c:pt idx="5681">
                        <c:v>43653.984884259262</c:v>
                      </c:pt>
                      <c:pt idx="5682">
                        <c:v>43653.986273148148</c:v>
                      </c:pt>
                      <c:pt idx="5683">
                        <c:v>43653.987662037034</c:v>
                      </c:pt>
                      <c:pt idx="5684">
                        <c:v>43653.989050925928</c:v>
                      </c:pt>
                      <c:pt idx="5685">
                        <c:v>43653.990439814814</c:v>
                      </c:pt>
                      <c:pt idx="5686">
                        <c:v>43653.991828703707</c:v>
                      </c:pt>
                      <c:pt idx="5687">
                        <c:v>43653.993217592593</c:v>
                      </c:pt>
                      <c:pt idx="5688">
                        <c:v>43653.994606481479</c:v>
                      </c:pt>
                      <c:pt idx="5689">
                        <c:v>43653.995995370373</c:v>
                      </c:pt>
                      <c:pt idx="5690">
                        <c:v>43653.997384259259</c:v>
                      </c:pt>
                      <c:pt idx="5691">
                        <c:v>43653.998773148145</c:v>
                      </c:pt>
                      <c:pt idx="5692">
                        <c:v>43654.000162037039</c:v>
                      </c:pt>
                      <c:pt idx="5693">
                        <c:v>43654.001550925925</c:v>
                      </c:pt>
                      <c:pt idx="5694">
                        <c:v>43654.002939814818</c:v>
                      </c:pt>
                      <c:pt idx="5695">
                        <c:v>43654.004328703704</c:v>
                      </c:pt>
                      <c:pt idx="5696">
                        <c:v>43654.00571759259</c:v>
                      </c:pt>
                      <c:pt idx="5697">
                        <c:v>43654.007106481484</c:v>
                      </c:pt>
                      <c:pt idx="5698">
                        <c:v>43654.00849537037</c:v>
                      </c:pt>
                      <c:pt idx="5699">
                        <c:v>43654.009884259256</c:v>
                      </c:pt>
                      <c:pt idx="5700">
                        <c:v>43654.011273148149</c:v>
                      </c:pt>
                      <c:pt idx="5701">
                        <c:v>43654.012662037036</c:v>
                      </c:pt>
                      <c:pt idx="5702">
                        <c:v>43654.014050925929</c:v>
                      </c:pt>
                      <c:pt idx="5703">
                        <c:v>43654.015439814815</c:v>
                      </c:pt>
                      <c:pt idx="5704">
                        <c:v>43654.016828703701</c:v>
                      </c:pt>
                      <c:pt idx="5705">
                        <c:v>43654.018217592595</c:v>
                      </c:pt>
                      <c:pt idx="5706">
                        <c:v>43654.019606481481</c:v>
                      </c:pt>
                      <c:pt idx="5707">
                        <c:v>43654.020995370367</c:v>
                      </c:pt>
                      <c:pt idx="5708">
                        <c:v>43654.02238425926</c:v>
                      </c:pt>
                      <c:pt idx="5709">
                        <c:v>43654.023773148147</c:v>
                      </c:pt>
                      <c:pt idx="5710">
                        <c:v>43654.02516203704</c:v>
                      </c:pt>
                      <c:pt idx="5711">
                        <c:v>43654.026550925926</c:v>
                      </c:pt>
                      <c:pt idx="5712">
                        <c:v>43654.027939814812</c:v>
                      </c:pt>
                      <c:pt idx="5713">
                        <c:v>43654.029328703706</c:v>
                      </c:pt>
                      <c:pt idx="5714">
                        <c:v>43654.030717592592</c:v>
                      </c:pt>
                      <c:pt idx="5715">
                        <c:v>43654.032106481478</c:v>
                      </c:pt>
                      <c:pt idx="5716">
                        <c:v>43654.033495370371</c:v>
                      </c:pt>
                      <c:pt idx="5717">
                        <c:v>43654.034884259258</c:v>
                      </c:pt>
                      <c:pt idx="5718">
                        <c:v>43654.036273148151</c:v>
                      </c:pt>
                      <c:pt idx="5719">
                        <c:v>43654.037662037037</c:v>
                      </c:pt>
                      <c:pt idx="5720">
                        <c:v>43654.039050925923</c:v>
                      </c:pt>
                      <c:pt idx="5721">
                        <c:v>43654.040439814817</c:v>
                      </c:pt>
                      <c:pt idx="5722">
                        <c:v>43654.041817129626</c:v>
                      </c:pt>
                      <c:pt idx="5723">
                        <c:v>43654.043206018519</c:v>
                      </c:pt>
                      <c:pt idx="5724">
                        <c:v>43654.044594907406</c:v>
                      </c:pt>
                      <c:pt idx="5725">
                        <c:v>43654.045983796299</c:v>
                      </c:pt>
                      <c:pt idx="5726">
                        <c:v>43654.047372685185</c:v>
                      </c:pt>
                      <c:pt idx="5727">
                        <c:v>43654.048761574071</c:v>
                      </c:pt>
                      <c:pt idx="5728">
                        <c:v>43654.050150462965</c:v>
                      </c:pt>
                      <c:pt idx="5729">
                        <c:v>43654.051539351851</c:v>
                      </c:pt>
                      <c:pt idx="5730">
                        <c:v>43654.052928240744</c:v>
                      </c:pt>
                      <c:pt idx="5731">
                        <c:v>43654.05431712963</c:v>
                      </c:pt>
                      <c:pt idx="5732">
                        <c:v>43654.055706018517</c:v>
                      </c:pt>
                      <c:pt idx="5733">
                        <c:v>43654.05709490741</c:v>
                      </c:pt>
                      <c:pt idx="5734">
                        <c:v>43654.058483796296</c:v>
                      </c:pt>
                      <c:pt idx="5735">
                        <c:v>43654.059872685182</c:v>
                      </c:pt>
                      <c:pt idx="5736">
                        <c:v>43654.061261574076</c:v>
                      </c:pt>
                      <c:pt idx="5737">
                        <c:v>43654.062650462962</c:v>
                      </c:pt>
                      <c:pt idx="5738">
                        <c:v>43654.064039351855</c:v>
                      </c:pt>
                      <c:pt idx="5739">
                        <c:v>43654.065428240741</c:v>
                      </c:pt>
                      <c:pt idx="5740">
                        <c:v>43654.066817129627</c:v>
                      </c:pt>
                      <c:pt idx="5741">
                        <c:v>43654.068206018521</c:v>
                      </c:pt>
                      <c:pt idx="5742">
                        <c:v>43654.069594907407</c:v>
                      </c:pt>
                      <c:pt idx="5743">
                        <c:v>43654.070983796293</c:v>
                      </c:pt>
                      <c:pt idx="5744">
                        <c:v>43654.072372685187</c:v>
                      </c:pt>
                      <c:pt idx="5745">
                        <c:v>43654.073761574073</c:v>
                      </c:pt>
                      <c:pt idx="5746">
                        <c:v>43654.075150462966</c:v>
                      </c:pt>
                      <c:pt idx="5747">
                        <c:v>43654.076539351852</c:v>
                      </c:pt>
                      <c:pt idx="5748">
                        <c:v>43654.077928240738</c:v>
                      </c:pt>
                      <c:pt idx="5749">
                        <c:v>43654.079317129632</c:v>
                      </c:pt>
                      <c:pt idx="5750">
                        <c:v>43654.080706018518</c:v>
                      </c:pt>
                      <c:pt idx="5751">
                        <c:v>43654.082094907404</c:v>
                      </c:pt>
                      <c:pt idx="5752">
                        <c:v>43654.083483796298</c:v>
                      </c:pt>
                      <c:pt idx="5753">
                        <c:v>43654.084872685184</c:v>
                      </c:pt>
                      <c:pt idx="5754">
                        <c:v>43654.086261574077</c:v>
                      </c:pt>
                      <c:pt idx="5755">
                        <c:v>43654.087650462963</c:v>
                      </c:pt>
                      <c:pt idx="5756">
                        <c:v>43654.089039351849</c:v>
                      </c:pt>
                      <c:pt idx="5757">
                        <c:v>43654.090428240743</c:v>
                      </c:pt>
                      <c:pt idx="5758">
                        <c:v>43654.091817129629</c:v>
                      </c:pt>
                      <c:pt idx="5759">
                        <c:v>43654.093206018515</c:v>
                      </c:pt>
                      <c:pt idx="5760">
                        <c:v>43654.094594907408</c:v>
                      </c:pt>
                      <c:pt idx="5761">
                        <c:v>43654.095983796295</c:v>
                      </c:pt>
                      <c:pt idx="5762">
                        <c:v>43654.097372685188</c:v>
                      </c:pt>
                      <c:pt idx="5763">
                        <c:v>43654.098761574074</c:v>
                      </c:pt>
                      <c:pt idx="5764">
                        <c:v>43654.10015046296</c:v>
                      </c:pt>
                      <c:pt idx="5765">
                        <c:v>43654.101539351854</c:v>
                      </c:pt>
                      <c:pt idx="5766">
                        <c:v>43654.10292824074</c:v>
                      </c:pt>
                      <c:pt idx="5767">
                        <c:v>43654.104317129626</c:v>
                      </c:pt>
                      <c:pt idx="5768">
                        <c:v>43654.105706018519</c:v>
                      </c:pt>
                      <c:pt idx="5769">
                        <c:v>43654.107094907406</c:v>
                      </c:pt>
                      <c:pt idx="5770">
                        <c:v>43654.108483796299</c:v>
                      </c:pt>
                      <c:pt idx="5771">
                        <c:v>43654.109872685185</c:v>
                      </c:pt>
                      <c:pt idx="5772">
                        <c:v>43654.111261574071</c:v>
                      </c:pt>
                      <c:pt idx="5773">
                        <c:v>43654.112650462965</c:v>
                      </c:pt>
                      <c:pt idx="5774">
                        <c:v>43654.114039351851</c:v>
                      </c:pt>
                      <c:pt idx="5775">
                        <c:v>43654.115428240744</c:v>
                      </c:pt>
                      <c:pt idx="5776">
                        <c:v>43654.11681712963</c:v>
                      </c:pt>
                      <c:pt idx="5777">
                        <c:v>43654.118206018517</c:v>
                      </c:pt>
                      <c:pt idx="5778">
                        <c:v>43654.11959490741</c:v>
                      </c:pt>
                      <c:pt idx="5779">
                        <c:v>43654.120983796296</c:v>
                      </c:pt>
                      <c:pt idx="5780">
                        <c:v>43654.122372685182</c:v>
                      </c:pt>
                      <c:pt idx="5781">
                        <c:v>43654.123761574076</c:v>
                      </c:pt>
                      <c:pt idx="5782">
                        <c:v>43654.125138888892</c:v>
                      </c:pt>
                      <c:pt idx="5783">
                        <c:v>43654.126527777778</c:v>
                      </c:pt>
                      <c:pt idx="5784">
                        <c:v>43654.127916666665</c:v>
                      </c:pt>
                      <c:pt idx="5785">
                        <c:v>43654.129305555558</c:v>
                      </c:pt>
                      <c:pt idx="5786">
                        <c:v>43654.130694444444</c:v>
                      </c:pt>
                      <c:pt idx="5787">
                        <c:v>43654.13208333333</c:v>
                      </c:pt>
                      <c:pt idx="5788">
                        <c:v>43654.133472222224</c:v>
                      </c:pt>
                      <c:pt idx="5789">
                        <c:v>43654.13486111111</c:v>
                      </c:pt>
                      <c:pt idx="5790">
                        <c:v>43654.136250000003</c:v>
                      </c:pt>
                      <c:pt idx="5791">
                        <c:v>43654.137638888889</c:v>
                      </c:pt>
                      <c:pt idx="5792">
                        <c:v>43654.139027777775</c:v>
                      </c:pt>
                      <c:pt idx="5793">
                        <c:v>43654.140416666669</c:v>
                      </c:pt>
                      <c:pt idx="5794">
                        <c:v>43654.141805555555</c:v>
                      </c:pt>
                      <c:pt idx="5795">
                        <c:v>43654.143194444441</c:v>
                      </c:pt>
                      <c:pt idx="5796">
                        <c:v>43654.144583333335</c:v>
                      </c:pt>
                      <c:pt idx="5797">
                        <c:v>43654.145972222221</c:v>
                      </c:pt>
                      <c:pt idx="5798">
                        <c:v>43654.147361111114</c:v>
                      </c:pt>
                      <c:pt idx="5799">
                        <c:v>43654.14875</c:v>
                      </c:pt>
                      <c:pt idx="5800">
                        <c:v>43654.150138888886</c:v>
                      </c:pt>
                      <c:pt idx="5801">
                        <c:v>43654.15152777778</c:v>
                      </c:pt>
                      <c:pt idx="5802">
                        <c:v>43654.152916666666</c:v>
                      </c:pt>
                      <c:pt idx="5803">
                        <c:v>43654.154305555552</c:v>
                      </c:pt>
                      <c:pt idx="5804">
                        <c:v>43654.155694444446</c:v>
                      </c:pt>
                      <c:pt idx="5805">
                        <c:v>43654.157083333332</c:v>
                      </c:pt>
                      <c:pt idx="5806">
                        <c:v>43654.158472222225</c:v>
                      </c:pt>
                      <c:pt idx="5807">
                        <c:v>43654.159861111111</c:v>
                      </c:pt>
                      <c:pt idx="5808">
                        <c:v>43654.161249999997</c:v>
                      </c:pt>
                      <c:pt idx="5809">
                        <c:v>43654.162638888891</c:v>
                      </c:pt>
                      <c:pt idx="5810">
                        <c:v>43654.164027777777</c:v>
                      </c:pt>
                      <c:pt idx="5811">
                        <c:v>43654.165416666663</c:v>
                      </c:pt>
                      <c:pt idx="5812">
                        <c:v>43654.166805555556</c:v>
                      </c:pt>
                      <c:pt idx="5813">
                        <c:v>43654.168194444443</c:v>
                      </c:pt>
                      <c:pt idx="5814">
                        <c:v>43654.169583333336</c:v>
                      </c:pt>
                      <c:pt idx="5815">
                        <c:v>43654.170972222222</c:v>
                      </c:pt>
                      <c:pt idx="5816">
                        <c:v>43654.172361111108</c:v>
                      </c:pt>
                      <c:pt idx="5817">
                        <c:v>43654.173750000002</c:v>
                      </c:pt>
                      <c:pt idx="5818">
                        <c:v>43654.175138888888</c:v>
                      </c:pt>
                      <c:pt idx="5819">
                        <c:v>43654.176527777781</c:v>
                      </c:pt>
                      <c:pt idx="5820">
                        <c:v>43654.177916666667</c:v>
                      </c:pt>
                      <c:pt idx="5821">
                        <c:v>43654.179305555554</c:v>
                      </c:pt>
                      <c:pt idx="5822">
                        <c:v>43654.180694444447</c:v>
                      </c:pt>
                      <c:pt idx="5823">
                        <c:v>43654.182083333333</c:v>
                      </c:pt>
                      <c:pt idx="5824">
                        <c:v>43654.183472222219</c:v>
                      </c:pt>
                      <c:pt idx="5825">
                        <c:v>43654.184861111113</c:v>
                      </c:pt>
                      <c:pt idx="5826">
                        <c:v>43654.186249999999</c:v>
                      </c:pt>
                      <c:pt idx="5827">
                        <c:v>43654.187638888892</c:v>
                      </c:pt>
                      <c:pt idx="5828">
                        <c:v>43654.189027777778</c:v>
                      </c:pt>
                      <c:pt idx="5829">
                        <c:v>43654.190416666665</c:v>
                      </c:pt>
                      <c:pt idx="5830">
                        <c:v>43654.191805555558</c:v>
                      </c:pt>
                      <c:pt idx="5831">
                        <c:v>43654.193194444444</c:v>
                      </c:pt>
                      <c:pt idx="5832">
                        <c:v>43654.19458333333</c:v>
                      </c:pt>
                      <c:pt idx="5833">
                        <c:v>43654.195972222224</c:v>
                      </c:pt>
                      <c:pt idx="5834">
                        <c:v>43654.19736111111</c:v>
                      </c:pt>
                      <c:pt idx="5835">
                        <c:v>43654.198750000003</c:v>
                      </c:pt>
                      <c:pt idx="5836">
                        <c:v>43654.200138888889</c:v>
                      </c:pt>
                      <c:pt idx="5837">
                        <c:v>43654.201527777775</c:v>
                      </c:pt>
                      <c:pt idx="5838">
                        <c:v>43654.202916666669</c:v>
                      </c:pt>
                      <c:pt idx="5839">
                        <c:v>43654.204305555555</c:v>
                      </c:pt>
                      <c:pt idx="5840">
                        <c:v>43654.205694444441</c:v>
                      </c:pt>
                      <c:pt idx="5841">
                        <c:v>43654.207083333335</c:v>
                      </c:pt>
                      <c:pt idx="5842">
                        <c:v>43654.208460648151</c:v>
                      </c:pt>
                      <c:pt idx="5843">
                        <c:v>43654.209849537037</c:v>
                      </c:pt>
                      <c:pt idx="5844">
                        <c:v>43654.211238425924</c:v>
                      </c:pt>
                      <c:pt idx="5845">
                        <c:v>43654.212627314817</c:v>
                      </c:pt>
                      <c:pt idx="5846">
                        <c:v>43654.214016203703</c:v>
                      </c:pt>
                      <c:pt idx="5847">
                        <c:v>43654.215405092589</c:v>
                      </c:pt>
                      <c:pt idx="5848">
                        <c:v>43654.216793981483</c:v>
                      </c:pt>
                      <c:pt idx="5849">
                        <c:v>43654.218182870369</c:v>
                      </c:pt>
                      <c:pt idx="5850">
                        <c:v>43654.219571759262</c:v>
                      </c:pt>
                      <c:pt idx="5851">
                        <c:v>43654.220960648148</c:v>
                      </c:pt>
                      <c:pt idx="5852">
                        <c:v>43654.222349537034</c:v>
                      </c:pt>
                      <c:pt idx="5853">
                        <c:v>43654.223738425928</c:v>
                      </c:pt>
                      <c:pt idx="5854">
                        <c:v>43654.225127314814</c:v>
                      </c:pt>
                      <c:pt idx="5855">
                        <c:v>43654.2265162037</c:v>
                      </c:pt>
                      <c:pt idx="5856">
                        <c:v>43654.227905092594</c:v>
                      </c:pt>
                      <c:pt idx="5857">
                        <c:v>43654.22929398148</c:v>
                      </c:pt>
                      <c:pt idx="5858">
                        <c:v>43654.230682870373</c:v>
                      </c:pt>
                      <c:pt idx="5859">
                        <c:v>43654.232071759259</c:v>
                      </c:pt>
                      <c:pt idx="5860">
                        <c:v>43654.233460648145</c:v>
                      </c:pt>
                      <c:pt idx="5861">
                        <c:v>43654.234849537039</c:v>
                      </c:pt>
                      <c:pt idx="5862">
                        <c:v>43654.236238425925</c:v>
                      </c:pt>
                      <c:pt idx="5863">
                        <c:v>43654.237627314818</c:v>
                      </c:pt>
                      <c:pt idx="5864">
                        <c:v>43654.239016203705</c:v>
                      </c:pt>
                      <c:pt idx="5865">
                        <c:v>43654.240405092591</c:v>
                      </c:pt>
                      <c:pt idx="5866">
                        <c:v>43654.241793981484</c:v>
                      </c:pt>
                      <c:pt idx="5867">
                        <c:v>43654.24318287037</c:v>
                      </c:pt>
                      <c:pt idx="5868">
                        <c:v>43654.244571759256</c:v>
                      </c:pt>
                      <c:pt idx="5869">
                        <c:v>43654.24596064815</c:v>
                      </c:pt>
                      <c:pt idx="5870">
                        <c:v>43654.247349537036</c:v>
                      </c:pt>
                      <c:pt idx="5871">
                        <c:v>43654.248738425929</c:v>
                      </c:pt>
                      <c:pt idx="5872">
                        <c:v>43654.250127314815</c:v>
                      </c:pt>
                      <c:pt idx="5873">
                        <c:v>43654.251516203702</c:v>
                      </c:pt>
                      <c:pt idx="5874">
                        <c:v>43654.252905092595</c:v>
                      </c:pt>
                      <c:pt idx="5875">
                        <c:v>43654.254293981481</c:v>
                      </c:pt>
                      <c:pt idx="5876">
                        <c:v>43654.255682870367</c:v>
                      </c:pt>
                      <c:pt idx="5877">
                        <c:v>43654.257071759261</c:v>
                      </c:pt>
                      <c:pt idx="5878">
                        <c:v>43654.258460648147</c:v>
                      </c:pt>
                      <c:pt idx="5879">
                        <c:v>43654.25984953704</c:v>
                      </c:pt>
                      <c:pt idx="5880">
                        <c:v>43654.261238425926</c:v>
                      </c:pt>
                      <c:pt idx="5881">
                        <c:v>43654.262627314813</c:v>
                      </c:pt>
                      <c:pt idx="5882">
                        <c:v>43654.264016203706</c:v>
                      </c:pt>
                      <c:pt idx="5883">
                        <c:v>43654.265405092592</c:v>
                      </c:pt>
                      <c:pt idx="5884">
                        <c:v>43654.266793981478</c:v>
                      </c:pt>
                      <c:pt idx="5885">
                        <c:v>43654.268182870372</c:v>
                      </c:pt>
                      <c:pt idx="5886">
                        <c:v>43654.269571759258</c:v>
                      </c:pt>
                      <c:pt idx="5887">
                        <c:v>43654.270960648151</c:v>
                      </c:pt>
                      <c:pt idx="5888">
                        <c:v>43654.272349537037</c:v>
                      </c:pt>
                      <c:pt idx="5889">
                        <c:v>43654.273738425924</c:v>
                      </c:pt>
                      <c:pt idx="5890">
                        <c:v>43654.275127314817</c:v>
                      </c:pt>
                      <c:pt idx="5891">
                        <c:v>43654.276516203703</c:v>
                      </c:pt>
                      <c:pt idx="5892">
                        <c:v>43654.277905092589</c:v>
                      </c:pt>
                      <c:pt idx="5893">
                        <c:v>43654.279293981483</c:v>
                      </c:pt>
                      <c:pt idx="5894">
                        <c:v>43654.280682870369</c:v>
                      </c:pt>
                      <c:pt idx="5895">
                        <c:v>43654.282071759262</c:v>
                      </c:pt>
                      <c:pt idx="5896">
                        <c:v>43654.283460648148</c:v>
                      </c:pt>
                      <c:pt idx="5897">
                        <c:v>43654.284849537034</c:v>
                      </c:pt>
                      <c:pt idx="5898">
                        <c:v>43654.286238425928</c:v>
                      </c:pt>
                      <c:pt idx="5899">
                        <c:v>43654.287627314814</c:v>
                      </c:pt>
                      <c:pt idx="5900">
                        <c:v>43654.2890162037</c:v>
                      </c:pt>
                      <c:pt idx="5901">
                        <c:v>43654.290405092594</c:v>
                      </c:pt>
                      <c:pt idx="5902">
                        <c:v>43654.29178240741</c:v>
                      </c:pt>
                      <c:pt idx="5903">
                        <c:v>43654.293171296296</c:v>
                      </c:pt>
                      <c:pt idx="5904">
                        <c:v>43654.486203703702</c:v>
                      </c:pt>
                      <c:pt idx="5905">
                        <c:v>43654.487592592595</c:v>
                      </c:pt>
                      <c:pt idx="5906">
                        <c:v>43654.488981481481</c:v>
                      </c:pt>
                      <c:pt idx="5907">
                        <c:v>43654.490370370368</c:v>
                      </c:pt>
                      <c:pt idx="5908">
                        <c:v>43654.491759259261</c:v>
                      </c:pt>
                      <c:pt idx="5909">
                        <c:v>43654.493148148147</c:v>
                      </c:pt>
                      <c:pt idx="5910">
                        <c:v>43654.494537037041</c:v>
                      </c:pt>
                      <c:pt idx="5911">
                        <c:v>43654.495925925927</c:v>
                      </c:pt>
                      <c:pt idx="5912">
                        <c:v>43654.497314814813</c:v>
                      </c:pt>
                      <c:pt idx="5913">
                        <c:v>43654.498703703706</c:v>
                      </c:pt>
                      <c:pt idx="5914">
                        <c:v>43654.500092592592</c:v>
                      </c:pt>
                      <c:pt idx="5915">
                        <c:v>43654.501481481479</c:v>
                      </c:pt>
                      <c:pt idx="5916">
                        <c:v>43654.502870370372</c:v>
                      </c:pt>
                      <c:pt idx="5917">
                        <c:v>43654.504259259258</c:v>
                      </c:pt>
                      <c:pt idx="5918">
                        <c:v>43654.505648148152</c:v>
                      </c:pt>
                      <c:pt idx="5919">
                        <c:v>43654.507037037038</c:v>
                      </c:pt>
                      <c:pt idx="5920">
                        <c:v>43654.508425925924</c:v>
                      </c:pt>
                      <c:pt idx="5921">
                        <c:v>43654.509814814817</c:v>
                      </c:pt>
                      <c:pt idx="5922">
                        <c:v>43654.511203703703</c:v>
                      </c:pt>
                      <c:pt idx="5923">
                        <c:v>43654.512592592589</c:v>
                      </c:pt>
                      <c:pt idx="5924">
                        <c:v>43654.513981481483</c:v>
                      </c:pt>
                      <c:pt idx="5925">
                        <c:v>43654.515370370369</c:v>
                      </c:pt>
                      <c:pt idx="5926">
                        <c:v>43654.516759259262</c:v>
                      </c:pt>
                      <c:pt idx="5927">
                        <c:v>43654.518148148149</c:v>
                      </c:pt>
                      <c:pt idx="5928">
                        <c:v>43654.519537037035</c:v>
                      </c:pt>
                      <c:pt idx="5929">
                        <c:v>43654.520925925928</c:v>
                      </c:pt>
                      <c:pt idx="5930">
                        <c:v>43654.522314814814</c:v>
                      </c:pt>
                      <c:pt idx="5931">
                        <c:v>43654.5237037037</c:v>
                      </c:pt>
                      <c:pt idx="5932">
                        <c:v>43654.525092592594</c:v>
                      </c:pt>
                      <c:pt idx="5933">
                        <c:v>43654.52648148148</c:v>
                      </c:pt>
                      <c:pt idx="5934">
                        <c:v>43654.527870370373</c:v>
                      </c:pt>
                      <c:pt idx="5935">
                        <c:v>43654.52925925926</c:v>
                      </c:pt>
                      <c:pt idx="5936">
                        <c:v>43654.530648148146</c:v>
                      </c:pt>
                      <c:pt idx="5937">
                        <c:v>43654.532037037039</c:v>
                      </c:pt>
                      <c:pt idx="5938">
                        <c:v>43654.533425925925</c:v>
                      </c:pt>
                      <c:pt idx="5939">
                        <c:v>43654.534814814811</c:v>
                      </c:pt>
                      <c:pt idx="5940">
                        <c:v>43654.536203703705</c:v>
                      </c:pt>
                      <c:pt idx="5941">
                        <c:v>43654.537592592591</c:v>
                      </c:pt>
                      <c:pt idx="5942">
                        <c:v>43654.538981481484</c:v>
                      </c:pt>
                      <c:pt idx="5943">
                        <c:v>43654.540370370371</c:v>
                      </c:pt>
                      <c:pt idx="5944">
                        <c:v>43654.541747685187</c:v>
                      </c:pt>
                      <c:pt idx="5945">
                        <c:v>43654.543136574073</c:v>
                      </c:pt>
                      <c:pt idx="5946">
                        <c:v>43654.544525462959</c:v>
                      </c:pt>
                      <c:pt idx="5947">
                        <c:v>43654.545914351853</c:v>
                      </c:pt>
                      <c:pt idx="5948">
                        <c:v>43654.547303240739</c:v>
                      </c:pt>
                      <c:pt idx="5949">
                        <c:v>43654.548692129632</c:v>
                      </c:pt>
                      <c:pt idx="5950">
                        <c:v>43654.550081018519</c:v>
                      </c:pt>
                      <c:pt idx="5951">
                        <c:v>43654.551469907405</c:v>
                      </c:pt>
                      <c:pt idx="5952">
                        <c:v>43654.552858796298</c:v>
                      </c:pt>
                      <c:pt idx="5953">
                        <c:v>43654.554247685184</c:v>
                      </c:pt>
                      <c:pt idx="5954">
                        <c:v>43654.555636574078</c:v>
                      </c:pt>
                      <c:pt idx="5955">
                        <c:v>43654.557025462964</c:v>
                      </c:pt>
                      <c:pt idx="5956">
                        <c:v>43654.55841435185</c:v>
                      </c:pt>
                      <c:pt idx="5957">
                        <c:v>43654.559803240743</c:v>
                      </c:pt>
                      <c:pt idx="5958">
                        <c:v>43654.561192129629</c:v>
                      </c:pt>
                      <c:pt idx="5959">
                        <c:v>43654.562581018516</c:v>
                      </c:pt>
                      <c:pt idx="5960">
                        <c:v>43654.563969907409</c:v>
                      </c:pt>
                      <c:pt idx="5961">
                        <c:v>43654.565358796295</c:v>
                      </c:pt>
                      <c:pt idx="5962">
                        <c:v>43654.566747685189</c:v>
                      </c:pt>
                      <c:pt idx="5963">
                        <c:v>43654.568136574075</c:v>
                      </c:pt>
                      <c:pt idx="5964">
                        <c:v>43654.569525462961</c:v>
                      </c:pt>
                      <c:pt idx="5965">
                        <c:v>43654.570914351854</c:v>
                      </c:pt>
                      <c:pt idx="5966">
                        <c:v>43654.57230324074</c:v>
                      </c:pt>
                      <c:pt idx="5967">
                        <c:v>43654.573692129627</c:v>
                      </c:pt>
                      <c:pt idx="5968">
                        <c:v>43654.57508101852</c:v>
                      </c:pt>
                      <c:pt idx="5969">
                        <c:v>43654.576469907406</c:v>
                      </c:pt>
                      <c:pt idx="5970">
                        <c:v>43654.5778587963</c:v>
                      </c:pt>
                      <c:pt idx="5971">
                        <c:v>43654.579247685186</c:v>
                      </c:pt>
                      <c:pt idx="5972">
                        <c:v>43654.580636574072</c:v>
                      </c:pt>
                      <c:pt idx="5973">
                        <c:v>43654.582025462965</c:v>
                      </c:pt>
                      <c:pt idx="5974">
                        <c:v>43654.583414351851</c:v>
                      </c:pt>
                      <c:pt idx="5975">
                        <c:v>43654.584803240738</c:v>
                      </c:pt>
                      <c:pt idx="5976">
                        <c:v>43654.586192129631</c:v>
                      </c:pt>
                      <c:pt idx="5977">
                        <c:v>43654.587581018517</c:v>
                      </c:pt>
                      <c:pt idx="5978">
                        <c:v>43654.588969907411</c:v>
                      </c:pt>
                      <c:pt idx="5979">
                        <c:v>43654.590358796297</c:v>
                      </c:pt>
                      <c:pt idx="5980">
                        <c:v>43654.591747685183</c:v>
                      </c:pt>
                      <c:pt idx="5981">
                        <c:v>43654.593136574076</c:v>
                      </c:pt>
                      <c:pt idx="5982">
                        <c:v>43654.594525462962</c:v>
                      </c:pt>
                      <c:pt idx="5983">
                        <c:v>43654.595914351848</c:v>
                      </c:pt>
                      <c:pt idx="5984">
                        <c:v>43654.597303240742</c:v>
                      </c:pt>
                      <c:pt idx="5985">
                        <c:v>43654.598692129628</c:v>
                      </c:pt>
                      <c:pt idx="5986">
                        <c:v>43654.600081018521</c:v>
                      </c:pt>
                      <c:pt idx="5987">
                        <c:v>43654.601469907408</c:v>
                      </c:pt>
                      <c:pt idx="5988">
                        <c:v>43654.602858796294</c:v>
                      </c:pt>
                      <c:pt idx="5989">
                        <c:v>43654.604247685187</c:v>
                      </c:pt>
                      <c:pt idx="5990">
                        <c:v>43654.605636574073</c:v>
                      </c:pt>
                      <c:pt idx="5991">
                        <c:v>43654.607025462959</c:v>
                      </c:pt>
                      <c:pt idx="5992">
                        <c:v>43654.608414351853</c:v>
                      </c:pt>
                      <c:pt idx="5993">
                        <c:v>43654.609803240739</c:v>
                      </c:pt>
                      <c:pt idx="5994">
                        <c:v>43654.611192129632</c:v>
                      </c:pt>
                      <c:pt idx="5995">
                        <c:v>43654.612581018519</c:v>
                      </c:pt>
                      <c:pt idx="5996">
                        <c:v>43654.613969907405</c:v>
                      </c:pt>
                      <c:pt idx="5997">
                        <c:v>43654.615358796298</c:v>
                      </c:pt>
                      <c:pt idx="5998">
                        <c:v>43654.616747685184</c:v>
                      </c:pt>
                      <c:pt idx="5999">
                        <c:v>43654.618136574078</c:v>
                      </c:pt>
                      <c:pt idx="6000">
                        <c:v>43654.619525462964</c:v>
                      </c:pt>
                      <c:pt idx="6001">
                        <c:v>43654.62091435185</c:v>
                      </c:pt>
                      <c:pt idx="6002">
                        <c:v>43654.622303240743</c:v>
                      </c:pt>
                      <c:pt idx="6003">
                        <c:v>43654.623692129629</c:v>
                      </c:pt>
                      <c:pt idx="6004">
                        <c:v>43654.625069444446</c:v>
                      </c:pt>
                      <c:pt idx="6005">
                        <c:v>43654.626458333332</c:v>
                      </c:pt>
                      <c:pt idx="6006">
                        <c:v>43654.627847222226</c:v>
                      </c:pt>
                      <c:pt idx="6007">
                        <c:v>43654.629236111112</c:v>
                      </c:pt>
                      <c:pt idx="6008">
                        <c:v>43654.630624999998</c:v>
                      </c:pt>
                      <c:pt idx="6009">
                        <c:v>43654.632013888891</c:v>
                      </c:pt>
                      <c:pt idx="6010">
                        <c:v>43654.633402777778</c:v>
                      </c:pt>
                      <c:pt idx="6011">
                        <c:v>43654.634791666664</c:v>
                      </c:pt>
                      <c:pt idx="6012">
                        <c:v>43654.636180555557</c:v>
                      </c:pt>
                      <c:pt idx="6013">
                        <c:v>43654.637569444443</c:v>
                      </c:pt>
                      <c:pt idx="6014">
                        <c:v>43654.638958333337</c:v>
                      </c:pt>
                      <c:pt idx="6015">
                        <c:v>43654.640347222223</c:v>
                      </c:pt>
                      <c:pt idx="6016">
                        <c:v>43654.641736111109</c:v>
                      </c:pt>
                      <c:pt idx="6017">
                        <c:v>43654.643125000002</c:v>
                      </c:pt>
                      <c:pt idx="6018">
                        <c:v>43654.644513888888</c:v>
                      </c:pt>
                      <c:pt idx="6019">
                        <c:v>43654.645902777775</c:v>
                      </c:pt>
                      <c:pt idx="6020">
                        <c:v>43654.647291666668</c:v>
                      </c:pt>
                      <c:pt idx="6021">
                        <c:v>43654.648680555554</c:v>
                      </c:pt>
                      <c:pt idx="6022">
                        <c:v>43654.650069444448</c:v>
                      </c:pt>
                      <c:pt idx="6023">
                        <c:v>43654.651458333334</c:v>
                      </c:pt>
                      <c:pt idx="6024">
                        <c:v>43654.65284722222</c:v>
                      </c:pt>
                      <c:pt idx="6025">
                        <c:v>43654.654236111113</c:v>
                      </c:pt>
                      <c:pt idx="6026">
                        <c:v>43654.655624999999</c:v>
                      </c:pt>
                      <c:pt idx="6027">
                        <c:v>43654.657013888886</c:v>
                      </c:pt>
                      <c:pt idx="6028">
                        <c:v>43654.658402777779</c:v>
                      </c:pt>
                      <c:pt idx="6029">
                        <c:v>43654.659791666665</c:v>
                      </c:pt>
                      <c:pt idx="6030">
                        <c:v>43654.661180555559</c:v>
                      </c:pt>
                      <c:pt idx="6031">
                        <c:v>43654.662569444445</c:v>
                      </c:pt>
                      <c:pt idx="6032">
                        <c:v>43654.663958333331</c:v>
                      </c:pt>
                      <c:pt idx="6033">
                        <c:v>43654.665347222224</c:v>
                      </c:pt>
                      <c:pt idx="6034">
                        <c:v>43654.66673611111</c:v>
                      </c:pt>
                      <c:pt idx="6035">
                        <c:v>43654.668124999997</c:v>
                      </c:pt>
                      <c:pt idx="6036">
                        <c:v>43654.66951388889</c:v>
                      </c:pt>
                      <c:pt idx="6037">
                        <c:v>43654.670902777776</c:v>
                      </c:pt>
                      <c:pt idx="6038">
                        <c:v>43654.672291666669</c:v>
                      </c:pt>
                      <c:pt idx="6039">
                        <c:v>43654.673680555556</c:v>
                      </c:pt>
                      <c:pt idx="6040">
                        <c:v>43654.675069444442</c:v>
                      </c:pt>
                      <c:pt idx="6041">
                        <c:v>43654.676458333335</c:v>
                      </c:pt>
                      <c:pt idx="6042">
                        <c:v>43654.677847222221</c:v>
                      </c:pt>
                      <c:pt idx="6043">
                        <c:v>43654.679236111115</c:v>
                      </c:pt>
                      <c:pt idx="6044">
                        <c:v>43654.680625000001</c:v>
                      </c:pt>
                      <c:pt idx="6045">
                        <c:v>43654.682013888887</c:v>
                      </c:pt>
                      <c:pt idx="6046">
                        <c:v>43654.68340277778</c:v>
                      </c:pt>
                      <c:pt idx="6047">
                        <c:v>43654.684791666667</c:v>
                      </c:pt>
                      <c:pt idx="6048">
                        <c:v>43654.686180555553</c:v>
                      </c:pt>
                      <c:pt idx="6049">
                        <c:v>43654.687569444446</c:v>
                      </c:pt>
                      <c:pt idx="6050">
                        <c:v>43654.688958333332</c:v>
                      </c:pt>
                      <c:pt idx="6051">
                        <c:v>43654.690347222226</c:v>
                      </c:pt>
                      <c:pt idx="6052">
                        <c:v>43654.691736111112</c:v>
                      </c:pt>
                      <c:pt idx="6053">
                        <c:v>43654.693124999998</c:v>
                      </c:pt>
                      <c:pt idx="6054">
                        <c:v>43654.694513888891</c:v>
                      </c:pt>
                      <c:pt idx="6055">
                        <c:v>43654.695902777778</c:v>
                      </c:pt>
                      <c:pt idx="6056">
                        <c:v>43654.697291666664</c:v>
                      </c:pt>
                      <c:pt idx="6057">
                        <c:v>43654.698680555557</c:v>
                      </c:pt>
                      <c:pt idx="6058">
                        <c:v>43654.700069444443</c:v>
                      </c:pt>
                      <c:pt idx="6059">
                        <c:v>43654.701458333337</c:v>
                      </c:pt>
                      <c:pt idx="6060">
                        <c:v>43654.702847222223</c:v>
                      </c:pt>
                      <c:pt idx="6061">
                        <c:v>43654.704236111109</c:v>
                      </c:pt>
                      <c:pt idx="6062">
                        <c:v>43654.705625000002</c:v>
                      </c:pt>
                      <c:pt idx="6063">
                        <c:v>43654.707013888888</c:v>
                      </c:pt>
                      <c:pt idx="6064">
                        <c:v>43654.708391203705</c:v>
                      </c:pt>
                      <c:pt idx="6065">
                        <c:v>43654.709780092591</c:v>
                      </c:pt>
                      <c:pt idx="6066">
                        <c:v>43654.711168981485</c:v>
                      </c:pt>
                      <c:pt idx="6067">
                        <c:v>43654.712557870371</c:v>
                      </c:pt>
                      <c:pt idx="6068">
                        <c:v>43654.713946759257</c:v>
                      </c:pt>
                      <c:pt idx="6069">
                        <c:v>43654.71533564815</c:v>
                      </c:pt>
                      <c:pt idx="6070">
                        <c:v>43654.716724537036</c:v>
                      </c:pt>
                      <c:pt idx="6071">
                        <c:v>43654.718113425923</c:v>
                      </c:pt>
                      <c:pt idx="6072">
                        <c:v>43654.719502314816</c:v>
                      </c:pt>
                      <c:pt idx="6073">
                        <c:v>43654.720891203702</c:v>
                      </c:pt>
                      <c:pt idx="6074">
                        <c:v>43654.722280092596</c:v>
                      </c:pt>
                      <c:pt idx="6075">
                        <c:v>43654.723668981482</c:v>
                      </c:pt>
                      <c:pt idx="6076">
                        <c:v>43654.725057870368</c:v>
                      </c:pt>
                      <c:pt idx="6077">
                        <c:v>43654.726446759261</c:v>
                      </c:pt>
                      <c:pt idx="6078">
                        <c:v>43654.727835648147</c:v>
                      </c:pt>
                      <c:pt idx="6079">
                        <c:v>43654.729224537034</c:v>
                      </c:pt>
                      <c:pt idx="6080">
                        <c:v>43654.730613425927</c:v>
                      </c:pt>
                      <c:pt idx="6081">
                        <c:v>43654.732002314813</c:v>
                      </c:pt>
                      <c:pt idx="6082">
                        <c:v>43654.733391203707</c:v>
                      </c:pt>
                      <c:pt idx="6083">
                        <c:v>43654.734780092593</c:v>
                      </c:pt>
                      <c:pt idx="6084">
                        <c:v>43654.736168981479</c:v>
                      </c:pt>
                      <c:pt idx="6085">
                        <c:v>43654.737557870372</c:v>
                      </c:pt>
                      <c:pt idx="6086">
                        <c:v>43654.738946759258</c:v>
                      </c:pt>
                      <c:pt idx="6087">
                        <c:v>43654.740335648145</c:v>
                      </c:pt>
                      <c:pt idx="6088">
                        <c:v>43654.741724537038</c:v>
                      </c:pt>
                      <c:pt idx="6089">
                        <c:v>43654.743113425924</c:v>
                      </c:pt>
                      <c:pt idx="6090">
                        <c:v>43654.744502314818</c:v>
                      </c:pt>
                      <c:pt idx="6091">
                        <c:v>43654.745891203704</c:v>
                      </c:pt>
                      <c:pt idx="6092">
                        <c:v>43654.74728009259</c:v>
                      </c:pt>
                      <c:pt idx="6093">
                        <c:v>43654.748668981483</c:v>
                      </c:pt>
                      <c:pt idx="6094">
                        <c:v>43654.750057870369</c:v>
                      </c:pt>
                      <c:pt idx="6095">
                        <c:v>43654.751446759263</c:v>
                      </c:pt>
                      <c:pt idx="6096">
                        <c:v>43654.752835648149</c:v>
                      </c:pt>
                      <c:pt idx="6097">
                        <c:v>43654.754224537035</c:v>
                      </c:pt>
                      <c:pt idx="6098">
                        <c:v>43654.755613425928</c:v>
                      </c:pt>
                      <c:pt idx="6099">
                        <c:v>43654.757002314815</c:v>
                      </c:pt>
                      <c:pt idx="6100">
                        <c:v>43654.758391203701</c:v>
                      </c:pt>
                      <c:pt idx="6101">
                        <c:v>43654.759780092594</c:v>
                      </c:pt>
                      <c:pt idx="6102">
                        <c:v>43654.76116898148</c:v>
                      </c:pt>
                      <c:pt idx="6103">
                        <c:v>43654.762557870374</c:v>
                      </c:pt>
                      <c:pt idx="6104">
                        <c:v>43654.76394675926</c:v>
                      </c:pt>
                      <c:pt idx="6105">
                        <c:v>43654.765335648146</c:v>
                      </c:pt>
                      <c:pt idx="6106">
                        <c:v>43654.766724537039</c:v>
                      </c:pt>
                      <c:pt idx="6107">
                        <c:v>43654.768113425926</c:v>
                      </c:pt>
                      <c:pt idx="6108">
                        <c:v>43654.769502314812</c:v>
                      </c:pt>
                      <c:pt idx="6109">
                        <c:v>43654.770891203705</c:v>
                      </c:pt>
                      <c:pt idx="6110">
                        <c:v>43654.772280092591</c:v>
                      </c:pt>
                      <c:pt idx="6111">
                        <c:v>43654.773668981485</c:v>
                      </c:pt>
                      <c:pt idx="6112">
                        <c:v>43654.775057870371</c:v>
                      </c:pt>
                      <c:pt idx="6113">
                        <c:v>43654.776446759257</c:v>
                      </c:pt>
                      <c:pt idx="6114">
                        <c:v>43654.77783564815</c:v>
                      </c:pt>
                      <c:pt idx="6115">
                        <c:v>43654.779224537036</c:v>
                      </c:pt>
                      <c:pt idx="6116">
                        <c:v>43654.780613425923</c:v>
                      </c:pt>
                      <c:pt idx="6117">
                        <c:v>43654.782002314816</c:v>
                      </c:pt>
                      <c:pt idx="6118">
                        <c:v>43654.783391203702</c:v>
                      </c:pt>
                      <c:pt idx="6119">
                        <c:v>43654.784780092596</c:v>
                      </c:pt>
                      <c:pt idx="6120">
                        <c:v>43654.786168981482</c:v>
                      </c:pt>
                      <c:pt idx="6121">
                        <c:v>43654.787557870368</c:v>
                      </c:pt>
                      <c:pt idx="6122">
                        <c:v>43654.788946759261</c:v>
                      </c:pt>
                      <c:pt idx="6123">
                        <c:v>43654.790335648147</c:v>
                      </c:pt>
                      <c:pt idx="6124">
                        <c:v>43654.791712962964</c:v>
                      </c:pt>
                      <c:pt idx="6125">
                        <c:v>43654.79310185185</c:v>
                      </c:pt>
                      <c:pt idx="6126">
                        <c:v>43654.794490740744</c:v>
                      </c:pt>
                      <c:pt idx="6127">
                        <c:v>43654.79587962963</c:v>
                      </c:pt>
                      <c:pt idx="6128">
                        <c:v>43654.797268518516</c:v>
                      </c:pt>
                      <c:pt idx="6129">
                        <c:v>43654.798657407409</c:v>
                      </c:pt>
                      <c:pt idx="6130">
                        <c:v>43654.800046296295</c:v>
                      </c:pt>
                      <c:pt idx="6131">
                        <c:v>43654.801435185182</c:v>
                      </c:pt>
                      <c:pt idx="6132">
                        <c:v>43654.802824074075</c:v>
                      </c:pt>
                      <c:pt idx="6133">
                        <c:v>43654.804212962961</c:v>
                      </c:pt>
                      <c:pt idx="6134">
                        <c:v>43654.805601851855</c:v>
                      </c:pt>
                      <c:pt idx="6135">
                        <c:v>43654.806990740741</c:v>
                      </c:pt>
                      <c:pt idx="6136">
                        <c:v>43654.808379629627</c:v>
                      </c:pt>
                      <c:pt idx="6137">
                        <c:v>43654.80976851852</c:v>
                      </c:pt>
                      <c:pt idx="6138">
                        <c:v>43654.811157407406</c:v>
                      </c:pt>
                      <c:pt idx="6139">
                        <c:v>43654.8125462963</c:v>
                      </c:pt>
                      <c:pt idx="6140">
                        <c:v>43654.813935185186</c:v>
                      </c:pt>
                      <c:pt idx="6141">
                        <c:v>43654.815324074072</c:v>
                      </c:pt>
                      <c:pt idx="6142">
                        <c:v>43654.816712962966</c:v>
                      </c:pt>
                      <c:pt idx="6143">
                        <c:v>43654.818101851852</c:v>
                      </c:pt>
                      <c:pt idx="6144">
                        <c:v>43654.819490740738</c:v>
                      </c:pt>
                      <c:pt idx="6145">
                        <c:v>43654.820879629631</c:v>
                      </c:pt>
                      <c:pt idx="6146">
                        <c:v>43654.822268518517</c:v>
                      </c:pt>
                      <c:pt idx="6147">
                        <c:v>43654.823657407411</c:v>
                      </c:pt>
                      <c:pt idx="6148">
                        <c:v>43654.825046296297</c:v>
                      </c:pt>
                      <c:pt idx="6149">
                        <c:v>43654.826435185183</c:v>
                      </c:pt>
                      <c:pt idx="6150">
                        <c:v>43654.827824074076</c:v>
                      </c:pt>
                      <c:pt idx="6151">
                        <c:v>43654.829212962963</c:v>
                      </c:pt>
                      <c:pt idx="6152">
                        <c:v>43654.830601851849</c:v>
                      </c:pt>
                      <c:pt idx="6153">
                        <c:v>43654.831990740742</c:v>
                      </c:pt>
                      <c:pt idx="6154">
                        <c:v>43654.833379629628</c:v>
                      </c:pt>
                      <c:pt idx="6155">
                        <c:v>43654.834768518522</c:v>
                      </c:pt>
                      <c:pt idx="6156">
                        <c:v>43654.836157407408</c:v>
                      </c:pt>
                      <c:pt idx="6157">
                        <c:v>43654.837546296294</c:v>
                      </c:pt>
                      <c:pt idx="6158">
                        <c:v>43654.838935185187</c:v>
                      </c:pt>
                      <c:pt idx="6159">
                        <c:v>43654.840324074074</c:v>
                      </c:pt>
                      <c:pt idx="6160">
                        <c:v>43654.84171296296</c:v>
                      </c:pt>
                      <c:pt idx="6161">
                        <c:v>43654.843101851853</c:v>
                      </c:pt>
                      <c:pt idx="6162">
                        <c:v>43654.844490740739</c:v>
                      </c:pt>
                      <c:pt idx="6163">
                        <c:v>43654.845879629633</c:v>
                      </c:pt>
                      <c:pt idx="6164">
                        <c:v>43654.847268518519</c:v>
                      </c:pt>
                      <c:pt idx="6165">
                        <c:v>43654.848657407405</c:v>
                      </c:pt>
                      <c:pt idx="6166">
                        <c:v>43654.850046296298</c:v>
                      </c:pt>
                      <c:pt idx="6167">
                        <c:v>43654.851435185185</c:v>
                      </c:pt>
                      <c:pt idx="6168">
                        <c:v>43654.852824074071</c:v>
                      </c:pt>
                      <c:pt idx="6169">
                        <c:v>43654.854212962964</c:v>
                      </c:pt>
                      <c:pt idx="6170">
                        <c:v>43654.85560185185</c:v>
                      </c:pt>
                      <c:pt idx="6171">
                        <c:v>43654.856990740744</c:v>
                      </c:pt>
                      <c:pt idx="6172">
                        <c:v>43654.85837962963</c:v>
                      </c:pt>
                      <c:pt idx="6173">
                        <c:v>43654.859768518516</c:v>
                      </c:pt>
                      <c:pt idx="6174">
                        <c:v>43654.861157407409</c:v>
                      </c:pt>
                      <c:pt idx="6175">
                        <c:v>43654.862546296295</c:v>
                      </c:pt>
                      <c:pt idx="6176">
                        <c:v>43654.863935185182</c:v>
                      </c:pt>
                      <c:pt idx="6177">
                        <c:v>43654.865324074075</c:v>
                      </c:pt>
                      <c:pt idx="6178">
                        <c:v>43654.866712962961</c:v>
                      </c:pt>
                      <c:pt idx="6179">
                        <c:v>43654.868101851855</c:v>
                      </c:pt>
                      <c:pt idx="6180">
                        <c:v>43654.869490740741</c:v>
                      </c:pt>
                      <c:pt idx="6181">
                        <c:v>43654.870879629627</c:v>
                      </c:pt>
                      <c:pt idx="6182">
                        <c:v>43654.87226851852</c:v>
                      </c:pt>
                      <c:pt idx="6183">
                        <c:v>43654.873657407406</c:v>
                      </c:pt>
                      <c:pt idx="6184">
                        <c:v>43654.875034722223</c:v>
                      </c:pt>
                      <c:pt idx="6185">
                        <c:v>43654.876423611109</c:v>
                      </c:pt>
                      <c:pt idx="6186">
                        <c:v>43654.877812500003</c:v>
                      </c:pt>
                      <c:pt idx="6187">
                        <c:v>43654.879201388889</c:v>
                      </c:pt>
                      <c:pt idx="6188">
                        <c:v>43654.880590277775</c:v>
                      </c:pt>
                      <c:pt idx="6189">
                        <c:v>43654.881979166668</c:v>
                      </c:pt>
                      <c:pt idx="6190">
                        <c:v>43654.883368055554</c:v>
                      </c:pt>
                      <c:pt idx="6191">
                        <c:v>43654.884756944448</c:v>
                      </c:pt>
                      <c:pt idx="6192">
                        <c:v>43654.886145833334</c:v>
                      </c:pt>
                      <c:pt idx="6193">
                        <c:v>43654.88753472222</c:v>
                      </c:pt>
                      <c:pt idx="6194">
                        <c:v>43654.888923611114</c:v>
                      </c:pt>
                      <c:pt idx="6195">
                        <c:v>43654.8903125</c:v>
                      </c:pt>
                      <c:pt idx="6196">
                        <c:v>43654.891701388886</c:v>
                      </c:pt>
                      <c:pt idx="6197">
                        <c:v>43654.893090277779</c:v>
                      </c:pt>
                      <c:pt idx="6198">
                        <c:v>43654.894479166665</c:v>
                      </c:pt>
                      <c:pt idx="6199">
                        <c:v>43654.895868055559</c:v>
                      </c:pt>
                      <c:pt idx="6200">
                        <c:v>43654.897256944445</c:v>
                      </c:pt>
                      <c:pt idx="6201">
                        <c:v>43654.898645833331</c:v>
                      </c:pt>
                      <c:pt idx="6202">
                        <c:v>43654.900034722225</c:v>
                      </c:pt>
                      <c:pt idx="6203">
                        <c:v>43654.901423611111</c:v>
                      </c:pt>
                      <c:pt idx="6204">
                        <c:v>43654.902812499997</c:v>
                      </c:pt>
                      <c:pt idx="6205">
                        <c:v>43654.90420138889</c:v>
                      </c:pt>
                      <c:pt idx="6206">
                        <c:v>43654.905590277776</c:v>
                      </c:pt>
                      <c:pt idx="6207">
                        <c:v>43654.90697916667</c:v>
                      </c:pt>
                      <c:pt idx="6208">
                        <c:v>43654.908368055556</c:v>
                      </c:pt>
                      <c:pt idx="6209">
                        <c:v>43654.909756944442</c:v>
                      </c:pt>
                      <c:pt idx="6210">
                        <c:v>43654.911145833335</c:v>
                      </c:pt>
                      <c:pt idx="6211">
                        <c:v>43654.912534722222</c:v>
                      </c:pt>
                      <c:pt idx="6212">
                        <c:v>43654.913923611108</c:v>
                      </c:pt>
                      <c:pt idx="6213">
                        <c:v>43654.915312500001</c:v>
                      </c:pt>
                      <c:pt idx="6214">
                        <c:v>43654.916701388887</c:v>
                      </c:pt>
                      <c:pt idx="6215">
                        <c:v>43654.918090277781</c:v>
                      </c:pt>
                      <c:pt idx="6216">
                        <c:v>43654.919479166667</c:v>
                      </c:pt>
                      <c:pt idx="6217">
                        <c:v>43654.920868055553</c:v>
                      </c:pt>
                      <c:pt idx="6218">
                        <c:v>43654.922256944446</c:v>
                      </c:pt>
                      <c:pt idx="6219">
                        <c:v>43654.923645833333</c:v>
                      </c:pt>
                      <c:pt idx="6220">
                        <c:v>43654.925034722219</c:v>
                      </c:pt>
                      <c:pt idx="6221">
                        <c:v>43654.926423611112</c:v>
                      </c:pt>
                      <c:pt idx="6222">
                        <c:v>43654.927812499998</c:v>
                      </c:pt>
                      <c:pt idx="6223">
                        <c:v>43654.929201388892</c:v>
                      </c:pt>
                      <c:pt idx="6224">
                        <c:v>43654.930590277778</c:v>
                      </c:pt>
                      <c:pt idx="6225">
                        <c:v>43654.931979166664</c:v>
                      </c:pt>
                      <c:pt idx="6226">
                        <c:v>43654.933368055557</c:v>
                      </c:pt>
                      <c:pt idx="6227">
                        <c:v>43654.934756944444</c:v>
                      </c:pt>
                      <c:pt idx="6228">
                        <c:v>43654.936145833337</c:v>
                      </c:pt>
                      <c:pt idx="6229">
                        <c:v>43654.937534722223</c:v>
                      </c:pt>
                      <c:pt idx="6230">
                        <c:v>43654.938923611109</c:v>
                      </c:pt>
                      <c:pt idx="6231">
                        <c:v>43654.940312500003</c:v>
                      </c:pt>
                      <c:pt idx="6232">
                        <c:v>43654.941701388889</c:v>
                      </c:pt>
                      <c:pt idx="6233">
                        <c:v>43654.943090277775</c:v>
                      </c:pt>
                      <c:pt idx="6234">
                        <c:v>43654.944479166668</c:v>
                      </c:pt>
                      <c:pt idx="6235">
                        <c:v>43654.945868055554</c:v>
                      </c:pt>
                      <c:pt idx="6236">
                        <c:v>43654.947256944448</c:v>
                      </c:pt>
                      <c:pt idx="6237">
                        <c:v>43654.948645833334</c:v>
                      </c:pt>
                      <c:pt idx="6238">
                        <c:v>43654.95003472222</c:v>
                      </c:pt>
                      <c:pt idx="6239">
                        <c:v>43654.951423611114</c:v>
                      </c:pt>
                      <c:pt idx="6240">
                        <c:v>43654.9528125</c:v>
                      </c:pt>
                      <c:pt idx="6241">
                        <c:v>43654.954201388886</c:v>
                      </c:pt>
                      <c:pt idx="6242">
                        <c:v>43654.955590277779</c:v>
                      </c:pt>
                      <c:pt idx="6243">
                        <c:v>43654.956979166665</c:v>
                      </c:pt>
                      <c:pt idx="6244">
                        <c:v>43654.958356481482</c:v>
                      </c:pt>
                      <c:pt idx="6245">
                        <c:v>43654.959745370368</c:v>
                      </c:pt>
                      <c:pt idx="6246">
                        <c:v>43654.961134259262</c:v>
                      </c:pt>
                      <c:pt idx="6247">
                        <c:v>43654.962523148148</c:v>
                      </c:pt>
                      <c:pt idx="6248">
                        <c:v>43654.963912037034</c:v>
                      </c:pt>
                      <c:pt idx="6249">
                        <c:v>43654.965300925927</c:v>
                      </c:pt>
                      <c:pt idx="6250">
                        <c:v>43654.966689814813</c:v>
                      </c:pt>
                      <c:pt idx="6251">
                        <c:v>43654.968078703707</c:v>
                      </c:pt>
                      <c:pt idx="6252">
                        <c:v>43654.969467592593</c:v>
                      </c:pt>
                      <c:pt idx="6253">
                        <c:v>43654.970856481479</c:v>
                      </c:pt>
                      <c:pt idx="6254">
                        <c:v>43654.972245370373</c:v>
                      </c:pt>
                      <c:pt idx="6255">
                        <c:v>43654.973634259259</c:v>
                      </c:pt>
                      <c:pt idx="6256">
                        <c:v>43654.975023148145</c:v>
                      </c:pt>
                      <c:pt idx="6257">
                        <c:v>43654.976412037038</c:v>
                      </c:pt>
                      <c:pt idx="6258">
                        <c:v>43654.977800925924</c:v>
                      </c:pt>
                      <c:pt idx="6259">
                        <c:v>43654.979189814818</c:v>
                      </c:pt>
                      <c:pt idx="6260">
                        <c:v>43654.980578703704</c:v>
                      </c:pt>
                      <c:pt idx="6261">
                        <c:v>43654.98196759259</c:v>
                      </c:pt>
                      <c:pt idx="6262">
                        <c:v>43654.983356481483</c:v>
                      </c:pt>
                      <c:pt idx="6263">
                        <c:v>43654.98474537037</c:v>
                      </c:pt>
                      <c:pt idx="6264">
                        <c:v>43654.986134259256</c:v>
                      </c:pt>
                      <c:pt idx="6265">
                        <c:v>43654.987523148149</c:v>
                      </c:pt>
                      <c:pt idx="6266">
                        <c:v>43654.988912037035</c:v>
                      </c:pt>
                      <c:pt idx="6267">
                        <c:v>43654.990300925929</c:v>
                      </c:pt>
                      <c:pt idx="6268">
                        <c:v>43654.991689814815</c:v>
                      </c:pt>
                      <c:pt idx="6269">
                        <c:v>43654.993078703701</c:v>
                      </c:pt>
                      <c:pt idx="6270">
                        <c:v>43654.994467592594</c:v>
                      </c:pt>
                      <c:pt idx="6271">
                        <c:v>43654.995856481481</c:v>
                      </c:pt>
                      <c:pt idx="6272">
                        <c:v>43654.997245370374</c:v>
                      </c:pt>
                      <c:pt idx="6273">
                        <c:v>43654.99863425926</c:v>
                      </c:pt>
                      <c:pt idx="6274">
                        <c:v>43655.000023148146</c:v>
                      </c:pt>
                      <c:pt idx="6275">
                        <c:v>43655.00141203704</c:v>
                      </c:pt>
                      <c:pt idx="6276">
                        <c:v>43655.002800925926</c:v>
                      </c:pt>
                      <c:pt idx="6277">
                        <c:v>43655.004189814812</c:v>
                      </c:pt>
                      <c:pt idx="6278">
                        <c:v>43655.005578703705</c:v>
                      </c:pt>
                      <c:pt idx="6279">
                        <c:v>43655.006967592592</c:v>
                      </c:pt>
                      <c:pt idx="6280">
                        <c:v>43655.008356481485</c:v>
                      </c:pt>
                      <c:pt idx="6281">
                        <c:v>43655.009745370371</c:v>
                      </c:pt>
                      <c:pt idx="6282">
                        <c:v>43655.011134259257</c:v>
                      </c:pt>
                      <c:pt idx="6283">
                        <c:v>43655.012523148151</c:v>
                      </c:pt>
                      <c:pt idx="6284">
                        <c:v>43655.013912037037</c:v>
                      </c:pt>
                      <c:pt idx="6285">
                        <c:v>43655.015300925923</c:v>
                      </c:pt>
                      <c:pt idx="6286">
                        <c:v>43655.016689814816</c:v>
                      </c:pt>
                      <c:pt idx="6287">
                        <c:v>43655.018078703702</c:v>
                      </c:pt>
                      <c:pt idx="6288">
                        <c:v>43655.019467592596</c:v>
                      </c:pt>
                      <c:pt idx="6289">
                        <c:v>43655.020856481482</c:v>
                      </c:pt>
                      <c:pt idx="6290">
                        <c:v>43655.022245370368</c:v>
                      </c:pt>
                      <c:pt idx="6291">
                        <c:v>43655.023634259262</c:v>
                      </c:pt>
                      <c:pt idx="6292">
                        <c:v>43655.025023148148</c:v>
                      </c:pt>
                      <c:pt idx="6293">
                        <c:v>43655.026412037034</c:v>
                      </c:pt>
                      <c:pt idx="6294">
                        <c:v>43655.027800925927</c:v>
                      </c:pt>
                      <c:pt idx="6295">
                        <c:v>43655.029189814813</c:v>
                      </c:pt>
                      <c:pt idx="6296">
                        <c:v>43655.030578703707</c:v>
                      </c:pt>
                      <c:pt idx="6297">
                        <c:v>43655.031967592593</c:v>
                      </c:pt>
                      <c:pt idx="6298">
                        <c:v>43655.033356481479</c:v>
                      </c:pt>
                      <c:pt idx="6299">
                        <c:v>43655.034745370373</c:v>
                      </c:pt>
                      <c:pt idx="6300">
                        <c:v>43655.036134259259</c:v>
                      </c:pt>
                      <c:pt idx="6301">
                        <c:v>43655.037523148145</c:v>
                      </c:pt>
                      <c:pt idx="6302">
                        <c:v>43655.038912037038</c:v>
                      </c:pt>
                      <c:pt idx="6303">
                        <c:v>43655.040300925924</c:v>
                      </c:pt>
                      <c:pt idx="6304">
                        <c:v>43655.041678240741</c:v>
                      </c:pt>
                      <c:pt idx="6305">
                        <c:v>43655.043067129627</c:v>
                      </c:pt>
                      <c:pt idx="6306">
                        <c:v>43655.044456018521</c:v>
                      </c:pt>
                      <c:pt idx="6307">
                        <c:v>43655.045844907407</c:v>
                      </c:pt>
                      <c:pt idx="6308">
                        <c:v>43655.047233796293</c:v>
                      </c:pt>
                      <c:pt idx="6309">
                        <c:v>43655.048622685186</c:v>
                      </c:pt>
                      <c:pt idx="6310">
                        <c:v>43655.050011574072</c:v>
                      </c:pt>
                      <c:pt idx="6311">
                        <c:v>43655.051400462966</c:v>
                      </c:pt>
                      <c:pt idx="6312">
                        <c:v>43655.052789351852</c:v>
                      </c:pt>
                      <c:pt idx="6313">
                        <c:v>43655.054178240738</c:v>
                      </c:pt>
                      <c:pt idx="6314">
                        <c:v>43655.055567129632</c:v>
                      </c:pt>
                      <c:pt idx="6315">
                        <c:v>43655.056956018518</c:v>
                      </c:pt>
                      <c:pt idx="6316">
                        <c:v>43655.058344907404</c:v>
                      </c:pt>
                      <c:pt idx="6317">
                        <c:v>43655.059733796297</c:v>
                      </c:pt>
                      <c:pt idx="6318">
                        <c:v>43655.061122685183</c:v>
                      </c:pt>
                      <c:pt idx="6319">
                        <c:v>43655.062511574077</c:v>
                      </c:pt>
                      <c:pt idx="6320">
                        <c:v>43655.063900462963</c:v>
                      </c:pt>
                      <c:pt idx="6321">
                        <c:v>43655.065289351849</c:v>
                      </c:pt>
                      <c:pt idx="6322">
                        <c:v>43655.066678240742</c:v>
                      </c:pt>
                      <c:pt idx="6323">
                        <c:v>43655.068067129629</c:v>
                      </c:pt>
                      <c:pt idx="6324">
                        <c:v>43655.069456018522</c:v>
                      </c:pt>
                      <c:pt idx="6325">
                        <c:v>43655.070844907408</c:v>
                      </c:pt>
                      <c:pt idx="6326">
                        <c:v>43655.072233796294</c:v>
                      </c:pt>
                      <c:pt idx="6327">
                        <c:v>43655.073622685188</c:v>
                      </c:pt>
                      <c:pt idx="6328">
                        <c:v>43655.075011574074</c:v>
                      </c:pt>
                      <c:pt idx="6329">
                        <c:v>43655.07640046296</c:v>
                      </c:pt>
                      <c:pt idx="6330">
                        <c:v>43655.077789351853</c:v>
                      </c:pt>
                      <c:pt idx="6331">
                        <c:v>43655.07917824074</c:v>
                      </c:pt>
                      <c:pt idx="6332">
                        <c:v>43655.080567129633</c:v>
                      </c:pt>
                      <c:pt idx="6333">
                        <c:v>43655.081956018519</c:v>
                      </c:pt>
                      <c:pt idx="6334">
                        <c:v>43655.083344907405</c:v>
                      </c:pt>
                      <c:pt idx="6335">
                        <c:v>43655.084733796299</c:v>
                      </c:pt>
                      <c:pt idx="6336">
                        <c:v>43655.086122685185</c:v>
                      </c:pt>
                      <c:pt idx="6337">
                        <c:v>43655.087511574071</c:v>
                      </c:pt>
                      <c:pt idx="6338">
                        <c:v>43655.088900462964</c:v>
                      </c:pt>
                      <c:pt idx="6339">
                        <c:v>43655.090289351851</c:v>
                      </c:pt>
                      <c:pt idx="6340">
                        <c:v>43655.091678240744</c:v>
                      </c:pt>
                      <c:pt idx="6341">
                        <c:v>43655.09306712963</c:v>
                      </c:pt>
                      <c:pt idx="6342">
                        <c:v>43655.094456018516</c:v>
                      </c:pt>
                      <c:pt idx="6343">
                        <c:v>43655.09584490741</c:v>
                      </c:pt>
                      <c:pt idx="6344">
                        <c:v>43655.097233796296</c:v>
                      </c:pt>
                      <c:pt idx="6345">
                        <c:v>43655.098622685182</c:v>
                      </c:pt>
                      <c:pt idx="6346">
                        <c:v>43655.100011574075</c:v>
                      </c:pt>
                      <c:pt idx="6347">
                        <c:v>43655.101400462961</c:v>
                      </c:pt>
                      <c:pt idx="6348">
                        <c:v>43655.102789351855</c:v>
                      </c:pt>
                      <c:pt idx="6349">
                        <c:v>43655.104178240741</c:v>
                      </c:pt>
                      <c:pt idx="6350">
                        <c:v>43655.105567129627</c:v>
                      </c:pt>
                      <c:pt idx="6351">
                        <c:v>43655.106956018521</c:v>
                      </c:pt>
                      <c:pt idx="6352">
                        <c:v>43655.108344907407</c:v>
                      </c:pt>
                      <c:pt idx="6353">
                        <c:v>43655.109733796293</c:v>
                      </c:pt>
                      <c:pt idx="6354">
                        <c:v>43655.111122685186</c:v>
                      </c:pt>
                      <c:pt idx="6355">
                        <c:v>43655.112511574072</c:v>
                      </c:pt>
                      <c:pt idx="6356">
                        <c:v>43655.113900462966</c:v>
                      </c:pt>
                      <c:pt idx="6357">
                        <c:v>43655.115289351852</c:v>
                      </c:pt>
                      <c:pt idx="6358">
                        <c:v>43655.116678240738</c:v>
                      </c:pt>
                      <c:pt idx="6359">
                        <c:v>43655.118067129632</c:v>
                      </c:pt>
                      <c:pt idx="6360">
                        <c:v>43655.119456018518</c:v>
                      </c:pt>
                      <c:pt idx="6361">
                        <c:v>43655.120844907404</c:v>
                      </c:pt>
                      <c:pt idx="6362">
                        <c:v>43655.122233796297</c:v>
                      </c:pt>
                      <c:pt idx="6363">
                        <c:v>43655.123622685183</c:v>
                      </c:pt>
                      <c:pt idx="6364">
                        <c:v>43655.125</c:v>
                      </c:pt>
                      <c:pt idx="6365">
                        <c:v>43655.126388888886</c:v>
                      </c:pt>
                      <c:pt idx="6366">
                        <c:v>43655.12777777778</c:v>
                      </c:pt>
                      <c:pt idx="6367">
                        <c:v>43655.129166666666</c:v>
                      </c:pt>
                      <c:pt idx="6368">
                        <c:v>43655.130555555559</c:v>
                      </c:pt>
                      <c:pt idx="6369">
                        <c:v>43655.131944444445</c:v>
                      </c:pt>
                      <c:pt idx="6370">
                        <c:v>43655.133333333331</c:v>
                      </c:pt>
                      <c:pt idx="6371">
                        <c:v>43655.134722222225</c:v>
                      </c:pt>
                      <c:pt idx="6372">
                        <c:v>43655.136111111111</c:v>
                      </c:pt>
                      <c:pt idx="6373">
                        <c:v>43655.137499999997</c:v>
                      </c:pt>
                      <c:pt idx="6374">
                        <c:v>43655.138888888891</c:v>
                      </c:pt>
                      <c:pt idx="6375">
                        <c:v>43655.140277777777</c:v>
                      </c:pt>
                      <c:pt idx="6376">
                        <c:v>43655.14166666667</c:v>
                      </c:pt>
                      <c:pt idx="6377">
                        <c:v>43655.143055555556</c:v>
                      </c:pt>
                      <c:pt idx="6378">
                        <c:v>43655.144444444442</c:v>
                      </c:pt>
                      <c:pt idx="6379">
                        <c:v>43655.145833333336</c:v>
                      </c:pt>
                      <c:pt idx="6380">
                        <c:v>43655.147222222222</c:v>
                      </c:pt>
                      <c:pt idx="6381">
                        <c:v>43655.148611111108</c:v>
                      </c:pt>
                      <c:pt idx="6382">
                        <c:v>43655.15</c:v>
                      </c:pt>
                      <c:pt idx="6383">
                        <c:v>43655.151388888888</c:v>
                      </c:pt>
                      <c:pt idx="6384">
                        <c:v>43655.152777777781</c:v>
                      </c:pt>
                      <c:pt idx="6385">
                        <c:v>43655.154166666667</c:v>
                      </c:pt>
                      <c:pt idx="6386">
                        <c:v>43655.155555555553</c:v>
                      </c:pt>
                      <c:pt idx="6387">
                        <c:v>43655.156944444447</c:v>
                      </c:pt>
                      <c:pt idx="6388">
                        <c:v>43655.158333333333</c:v>
                      </c:pt>
                      <c:pt idx="6389">
                        <c:v>43655.159722222219</c:v>
                      </c:pt>
                      <c:pt idx="6390">
                        <c:v>43655.161111111112</c:v>
                      </c:pt>
                      <c:pt idx="6391">
                        <c:v>43655.162499999999</c:v>
                      </c:pt>
                      <c:pt idx="6392">
                        <c:v>43655.163888888892</c:v>
                      </c:pt>
                      <c:pt idx="6393">
                        <c:v>43655.165277777778</c:v>
                      </c:pt>
                      <c:pt idx="6394">
                        <c:v>43655.166666666664</c:v>
                      </c:pt>
                      <c:pt idx="6395">
                        <c:v>43655.168055555558</c:v>
                      </c:pt>
                      <c:pt idx="6396">
                        <c:v>43655.169444444444</c:v>
                      </c:pt>
                      <c:pt idx="6397">
                        <c:v>43655.17083333333</c:v>
                      </c:pt>
                      <c:pt idx="6398">
                        <c:v>43655.172222222223</c:v>
                      </c:pt>
                      <c:pt idx="6399">
                        <c:v>43655.173611111109</c:v>
                      </c:pt>
                      <c:pt idx="6400">
                        <c:v>43655.175000000003</c:v>
                      </c:pt>
                      <c:pt idx="6401">
                        <c:v>43655.176388888889</c:v>
                      </c:pt>
                      <c:pt idx="6402">
                        <c:v>43655.177777777775</c:v>
                      </c:pt>
                      <c:pt idx="6403">
                        <c:v>43655.179166666669</c:v>
                      </c:pt>
                      <c:pt idx="6404">
                        <c:v>43655.180555555555</c:v>
                      </c:pt>
                      <c:pt idx="6405">
                        <c:v>43655.181944444441</c:v>
                      </c:pt>
                      <c:pt idx="6406">
                        <c:v>43655.183333333334</c:v>
                      </c:pt>
                      <c:pt idx="6407">
                        <c:v>43655.18472222222</c:v>
                      </c:pt>
                      <c:pt idx="6408">
                        <c:v>43655.186111111114</c:v>
                      </c:pt>
                      <c:pt idx="6409">
                        <c:v>43655.1875</c:v>
                      </c:pt>
                      <c:pt idx="6410">
                        <c:v>43655.188888888886</c:v>
                      </c:pt>
                      <c:pt idx="6411">
                        <c:v>43655.19027777778</c:v>
                      </c:pt>
                      <c:pt idx="6412">
                        <c:v>43655.191666666666</c:v>
                      </c:pt>
                      <c:pt idx="6413">
                        <c:v>43655.193055555559</c:v>
                      </c:pt>
                      <c:pt idx="6414">
                        <c:v>43655.194444444445</c:v>
                      </c:pt>
                      <c:pt idx="6415">
                        <c:v>43655.195833333331</c:v>
                      </c:pt>
                      <c:pt idx="6416">
                        <c:v>43655.197222222225</c:v>
                      </c:pt>
                      <c:pt idx="6417">
                        <c:v>43655.198611111111</c:v>
                      </c:pt>
                      <c:pt idx="6418">
                        <c:v>43655.199999999997</c:v>
                      </c:pt>
                      <c:pt idx="6419">
                        <c:v>43655.201388888891</c:v>
                      </c:pt>
                      <c:pt idx="6420">
                        <c:v>43655.202777777777</c:v>
                      </c:pt>
                      <c:pt idx="6421">
                        <c:v>43655.20416666667</c:v>
                      </c:pt>
                      <c:pt idx="6422">
                        <c:v>43655.205555555556</c:v>
                      </c:pt>
                      <c:pt idx="6423">
                        <c:v>43655.206944444442</c:v>
                      </c:pt>
                      <c:pt idx="6424">
                        <c:v>43655.208333333336</c:v>
                      </c:pt>
                      <c:pt idx="6425">
                        <c:v>43655.209710648145</c:v>
                      </c:pt>
                      <c:pt idx="6426">
                        <c:v>43655.211099537039</c:v>
                      </c:pt>
                      <c:pt idx="6427">
                        <c:v>43655.212488425925</c:v>
                      </c:pt>
                      <c:pt idx="6428">
                        <c:v>43655.213877314818</c:v>
                      </c:pt>
                      <c:pt idx="6429">
                        <c:v>43655.215266203704</c:v>
                      </c:pt>
                      <c:pt idx="6430">
                        <c:v>43655.21665509259</c:v>
                      </c:pt>
                      <c:pt idx="6431">
                        <c:v>43655.218043981484</c:v>
                      </c:pt>
                      <c:pt idx="6432">
                        <c:v>43655.21943287037</c:v>
                      </c:pt>
                      <c:pt idx="6433">
                        <c:v>43655.220821759256</c:v>
                      </c:pt>
                      <c:pt idx="6434">
                        <c:v>43655.222210648149</c:v>
                      </c:pt>
                      <c:pt idx="6435">
                        <c:v>43655.223599537036</c:v>
                      </c:pt>
                      <c:pt idx="6436">
                        <c:v>43655.224988425929</c:v>
                      </c:pt>
                      <c:pt idx="6437">
                        <c:v>43655.226377314815</c:v>
                      </c:pt>
                      <c:pt idx="6438">
                        <c:v>43655.227766203701</c:v>
                      </c:pt>
                      <c:pt idx="6439">
                        <c:v>43655.229155092595</c:v>
                      </c:pt>
                      <c:pt idx="6440">
                        <c:v>43655.230543981481</c:v>
                      </c:pt>
                      <c:pt idx="6441">
                        <c:v>43655.231932870367</c:v>
                      </c:pt>
                      <c:pt idx="6442">
                        <c:v>43655.23332175926</c:v>
                      </c:pt>
                      <c:pt idx="6443">
                        <c:v>43655.234710648147</c:v>
                      </c:pt>
                      <c:pt idx="6444">
                        <c:v>43655.23609953704</c:v>
                      </c:pt>
                      <c:pt idx="6445">
                        <c:v>43655.237488425926</c:v>
                      </c:pt>
                      <c:pt idx="6446">
                        <c:v>43655.238877314812</c:v>
                      </c:pt>
                      <c:pt idx="6447">
                        <c:v>43655.240266203706</c:v>
                      </c:pt>
                      <c:pt idx="6448">
                        <c:v>43655.241655092592</c:v>
                      </c:pt>
                      <c:pt idx="6449">
                        <c:v>43655.243043981478</c:v>
                      </c:pt>
                      <c:pt idx="6450">
                        <c:v>43655.244432870371</c:v>
                      </c:pt>
                      <c:pt idx="6451">
                        <c:v>43655.245821759258</c:v>
                      </c:pt>
                      <c:pt idx="6452">
                        <c:v>43655.247210648151</c:v>
                      </c:pt>
                      <c:pt idx="6453">
                        <c:v>43655.248599537037</c:v>
                      </c:pt>
                      <c:pt idx="6454">
                        <c:v>43655.249988425923</c:v>
                      </c:pt>
                      <c:pt idx="6455">
                        <c:v>43655.251377314817</c:v>
                      </c:pt>
                      <c:pt idx="6456">
                        <c:v>43655.252766203703</c:v>
                      </c:pt>
                      <c:pt idx="6457">
                        <c:v>43655.254155092596</c:v>
                      </c:pt>
                      <c:pt idx="6458">
                        <c:v>43655.255543981482</c:v>
                      </c:pt>
                      <c:pt idx="6459">
                        <c:v>43655.256932870368</c:v>
                      </c:pt>
                      <c:pt idx="6460">
                        <c:v>43655.258321759262</c:v>
                      </c:pt>
                      <c:pt idx="6461">
                        <c:v>43655.259710648148</c:v>
                      </c:pt>
                      <c:pt idx="6462">
                        <c:v>43655.261099537034</c:v>
                      </c:pt>
                      <c:pt idx="6463">
                        <c:v>43655.262488425928</c:v>
                      </c:pt>
                      <c:pt idx="6464">
                        <c:v>43655.263877314814</c:v>
                      </c:pt>
                      <c:pt idx="6465">
                        <c:v>43655.265266203707</c:v>
                      </c:pt>
                      <c:pt idx="6466">
                        <c:v>43655.266655092593</c:v>
                      </c:pt>
                      <c:pt idx="6467">
                        <c:v>43655.268043981479</c:v>
                      </c:pt>
                      <c:pt idx="6468">
                        <c:v>43655.269432870373</c:v>
                      </c:pt>
                      <c:pt idx="6469">
                        <c:v>43655.270821759259</c:v>
                      </c:pt>
                      <c:pt idx="6470">
                        <c:v>43655.272210648145</c:v>
                      </c:pt>
                      <c:pt idx="6471">
                        <c:v>43655.273599537039</c:v>
                      </c:pt>
                      <c:pt idx="6472">
                        <c:v>43655.274988425925</c:v>
                      </c:pt>
                      <c:pt idx="6473">
                        <c:v>43655.276377314818</c:v>
                      </c:pt>
                      <c:pt idx="6474">
                        <c:v>43655.277766203704</c:v>
                      </c:pt>
                      <c:pt idx="6475">
                        <c:v>43655.27915509259</c:v>
                      </c:pt>
                      <c:pt idx="6476">
                        <c:v>43655.280543981484</c:v>
                      </c:pt>
                      <c:pt idx="6477">
                        <c:v>43655.28193287037</c:v>
                      </c:pt>
                      <c:pt idx="6478">
                        <c:v>43655.283321759256</c:v>
                      </c:pt>
                      <c:pt idx="6479">
                        <c:v>43655.284710648149</c:v>
                      </c:pt>
                      <c:pt idx="6480">
                        <c:v>43655.286099537036</c:v>
                      </c:pt>
                      <c:pt idx="6481">
                        <c:v>43655.287488425929</c:v>
                      </c:pt>
                      <c:pt idx="6482">
                        <c:v>43655.288877314815</c:v>
                      </c:pt>
                      <c:pt idx="6483">
                        <c:v>43655.290266203701</c:v>
                      </c:pt>
                      <c:pt idx="6484">
                        <c:v>43655.291655092595</c:v>
                      </c:pt>
                      <c:pt idx="6485">
                        <c:v>43655.293032407404</c:v>
                      </c:pt>
                      <c:pt idx="6486">
                        <c:v>43655.294421296298</c:v>
                      </c:pt>
                      <c:pt idx="6487">
                        <c:v>43655.487453703703</c:v>
                      </c:pt>
                      <c:pt idx="6488">
                        <c:v>43655.488842592589</c:v>
                      </c:pt>
                      <c:pt idx="6489">
                        <c:v>43655.490231481483</c:v>
                      </c:pt>
                      <c:pt idx="6490">
                        <c:v>43655.491620370369</c:v>
                      </c:pt>
                      <c:pt idx="6491">
                        <c:v>43655.493009259262</c:v>
                      </c:pt>
                      <c:pt idx="6492">
                        <c:v>43655.494398148148</c:v>
                      </c:pt>
                      <c:pt idx="6493">
                        <c:v>43655.495787037034</c:v>
                      </c:pt>
                      <c:pt idx="6494">
                        <c:v>43655.497175925928</c:v>
                      </c:pt>
                      <c:pt idx="6495">
                        <c:v>43655.498564814814</c:v>
                      </c:pt>
                      <c:pt idx="6496">
                        <c:v>43655.4999537037</c:v>
                      </c:pt>
                      <c:pt idx="6497">
                        <c:v>43655.501342592594</c:v>
                      </c:pt>
                      <c:pt idx="6498">
                        <c:v>43655.50273148148</c:v>
                      </c:pt>
                      <c:pt idx="6499">
                        <c:v>43655.504120370373</c:v>
                      </c:pt>
                      <c:pt idx="6500">
                        <c:v>43655.505509259259</c:v>
                      </c:pt>
                      <c:pt idx="6501">
                        <c:v>43655.506898148145</c:v>
                      </c:pt>
                      <c:pt idx="6502">
                        <c:v>43655.508287037039</c:v>
                      </c:pt>
                      <c:pt idx="6503">
                        <c:v>43655.509675925925</c:v>
                      </c:pt>
                      <c:pt idx="6504">
                        <c:v>43655.511064814818</c:v>
                      </c:pt>
                      <c:pt idx="6505">
                        <c:v>43655.512453703705</c:v>
                      </c:pt>
                      <c:pt idx="6506">
                        <c:v>43655.513842592591</c:v>
                      </c:pt>
                      <c:pt idx="6507">
                        <c:v>43655.515231481484</c:v>
                      </c:pt>
                      <c:pt idx="6508">
                        <c:v>43655.51662037037</c:v>
                      </c:pt>
                      <c:pt idx="6509">
                        <c:v>43655.518009259256</c:v>
                      </c:pt>
                      <c:pt idx="6510">
                        <c:v>43655.51939814815</c:v>
                      </c:pt>
                      <c:pt idx="6511">
                        <c:v>43655.520787037036</c:v>
                      </c:pt>
                      <c:pt idx="6512">
                        <c:v>43655.522175925929</c:v>
                      </c:pt>
                      <c:pt idx="6513">
                        <c:v>43655.523564814815</c:v>
                      </c:pt>
                      <c:pt idx="6514">
                        <c:v>43655.524953703702</c:v>
                      </c:pt>
                      <c:pt idx="6515">
                        <c:v>43655.526342592595</c:v>
                      </c:pt>
                      <c:pt idx="6516">
                        <c:v>43655.527731481481</c:v>
                      </c:pt>
                      <c:pt idx="6517">
                        <c:v>43655.529120370367</c:v>
                      </c:pt>
                      <c:pt idx="6518">
                        <c:v>43655.530509259261</c:v>
                      </c:pt>
                      <c:pt idx="6519">
                        <c:v>43655.531898148147</c:v>
                      </c:pt>
                      <c:pt idx="6520">
                        <c:v>43655.53328703704</c:v>
                      </c:pt>
                      <c:pt idx="6521">
                        <c:v>43655.534675925926</c:v>
                      </c:pt>
                      <c:pt idx="6522">
                        <c:v>43655.536064814813</c:v>
                      </c:pt>
                      <c:pt idx="6523">
                        <c:v>43655.537453703706</c:v>
                      </c:pt>
                      <c:pt idx="6524">
                        <c:v>43655.538842592592</c:v>
                      </c:pt>
                      <c:pt idx="6525">
                        <c:v>43655.540231481478</c:v>
                      </c:pt>
                      <c:pt idx="6526">
                        <c:v>43655.541620370372</c:v>
                      </c:pt>
                      <c:pt idx="6527">
                        <c:v>43655.542997685188</c:v>
                      </c:pt>
                      <c:pt idx="6528">
                        <c:v>43655.544386574074</c:v>
                      </c:pt>
                      <c:pt idx="6529">
                        <c:v>43655.545775462961</c:v>
                      </c:pt>
                      <c:pt idx="6530">
                        <c:v>43655.547164351854</c:v>
                      </c:pt>
                      <c:pt idx="6531">
                        <c:v>43655.54855324074</c:v>
                      </c:pt>
                      <c:pt idx="6532">
                        <c:v>43655.549942129626</c:v>
                      </c:pt>
                      <c:pt idx="6533">
                        <c:v>43655.55133101852</c:v>
                      </c:pt>
                      <c:pt idx="6534">
                        <c:v>43655.552719907406</c:v>
                      </c:pt>
                      <c:pt idx="6535">
                        <c:v>43655.554108796299</c:v>
                      </c:pt>
                      <c:pt idx="6536">
                        <c:v>43655.555497685185</c:v>
                      </c:pt>
                      <c:pt idx="6537">
                        <c:v>43655.556886574072</c:v>
                      </c:pt>
                      <c:pt idx="6538">
                        <c:v>43655.558275462965</c:v>
                      </c:pt>
                      <c:pt idx="6539">
                        <c:v>43655.559664351851</c:v>
                      </c:pt>
                      <c:pt idx="6540">
                        <c:v>43655.561053240737</c:v>
                      </c:pt>
                      <c:pt idx="6541">
                        <c:v>43655.562442129631</c:v>
                      </c:pt>
                      <c:pt idx="6542">
                        <c:v>43655.563831018517</c:v>
                      </c:pt>
                      <c:pt idx="6543">
                        <c:v>43655.56521990741</c:v>
                      </c:pt>
                      <c:pt idx="6544">
                        <c:v>43655.584664351853</c:v>
                      </c:pt>
                      <c:pt idx="6545">
                        <c:v>43655.586053240739</c:v>
                      </c:pt>
                      <c:pt idx="6546">
                        <c:v>43655.587442129632</c:v>
                      </c:pt>
                      <c:pt idx="6547">
                        <c:v>43655.588831018518</c:v>
                      </c:pt>
                      <c:pt idx="6548">
                        <c:v>43655.590219907404</c:v>
                      </c:pt>
                      <c:pt idx="6549">
                        <c:v>43655.591608796298</c:v>
                      </c:pt>
                      <c:pt idx="6550">
                        <c:v>43655.592997685184</c:v>
                      </c:pt>
                      <c:pt idx="6551">
                        <c:v>43655.594386574077</c:v>
                      </c:pt>
                      <c:pt idx="6552">
                        <c:v>43655.595775462964</c:v>
                      </c:pt>
                      <c:pt idx="6553">
                        <c:v>43655.59716435185</c:v>
                      </c:pt>
                      <c:pt idx="6554">
                        <c:v>43655.598553240743</c:v>
                      </c:pt>
                      <c:pt idx="6555">
                        <c:v>43655.599942129629</c:v>
                      </c:pt>
                      <c:pt idx="6556">
                        <c:v>43655.601331018515</c:v>
                      </c:pt>
                      <c:pt idx="6557">
                        <c:v>43655.602719907409</c:v>
                      </c:pt>
                      <c:pt idx="6558">
                        <c:v>43655.604108796295</c:v>
                      </c:pt>
                      <c:pt idx="6559">
                        <c:v>43655.605497685188</c:v>
                      </c:pt>
                      <c:pt idx="6560">
                        <c:v>43655.606886574074</c:v>
                      </c:pt>
                      <c:pt idx="6561">
                        <c:v>43655.608275462961</c:v>
                      </c:pt>
                      <c:pt idx="6562">
                        <c:v>43655.609664351854</c:v>
                      </c:pt>
                      <c:pt idx="6563">
                        <c:v>43655.61105324074</c:v>
                      </c:pt>
                      <c:pt idx="6564">
                        <c:v>43655.612442129626</c:v>
                      </c:pt>
                      <c:pt idx="6565">
                        <c:v>43655.61383101852</c:v>
                      </c:pt>
                      <c:pt idx="6566">
                        <c:v>43655.615219907406</c:v>
                      </c:pt>
                      <c:pt idx="6567">
                        <c:v>43655.616608796299</c:v>
                      </c:pt>
                      <c:pt idx="6568">
                        <c:v>43655.617997685185</c:v>
                      </c:pt>
                      <c:pt idx="6569">
                        <c:v>43655.619386574072</c:v>
                      </c:pt>
                      <c:pt idx="6570">
                        <c:v>43655.620775462965</c:v>
                      </c:pt>
                      <c:pt idx="6571">
                        <c:v>43655.622164351851</c:v>
                      </c:pt>
                      <c:pt idx="6572">
                        <c:v>43655.623553240737</c:v>
                      </c:pt>
                      <c:pt idx="6573">
                        <c:v>43655.624942129631</c:v>
                      </c:pt>
                      <c:pt idx="6574">
                        <c:v>43655.626319444447</c:v>
                      </c:pt>
                      <c:pt idx="6575">
                        <c:v>43655.627708333333</c:v>
                      </c:pt>
                      <c:pt idx="6576">
                        <c:v>43655.62909722222</c:v>
                      </c:pt>
                      <c:pt idx="6577">
                        <c:v>43655.630486111113</c:v>
                      </c:pt>
                      <c:pt idx="6578">
                        <c:v>43655.631874999999</c:v>
                      </c:pt>
                      <c:pt idx="6579">
                        <c:v>43655.633263888885</c:v>
                      </c:pt>
                      <c:pt idx="6580">
                        <c:v>43655.634652777779</c:v>
                      </c:pt>
                      <c:pt idx="6581">
                        <c:v>43655.636041666665</c:v>
                      </c:pt>
                      <c:pt idx="6582">
                        <c:v>43655.637430555558</c:v>
                      </c:pt>
                      <c:pt idx="6583">
                        <c:v>43655.638819444444</c:v>
                      </c:pt>
                      <c:pt idx="6584">
                        <c:v>43655.640208333331</c:v>
                      </c:pt>
                      <c:pt idx="6585">
                        <c:v>43655.641597222224</c:v>
                      </c:pt>
                      <c:pt idx="6586">
                        <c:v>43655.64298611111</c:v>
                      </c:pt>
                      <c:pt idx="6587">
                        <c:v>43655.644375000003</c:v>
                      </c:pt>
                      <c:pt idx="6588">
                        <c:v>43655.64576388889</c:v>
                      </c:pt>
                      <c:pt idx="6589">
                        <c:v>43655.647152777776</c:v>
                      </c:pt>
                      <c:pt idx="6590">
                        <c:v>43655.648541666669</c:v>
                      </c:pt>
                      <c:pt idx="6591">
                        <c:v>43655.649930555555</c:v>
                      </c:pt>
                      <c:pt idx="6592">
                        <c:v>43655.651319444441</c:v>
                      </c:pt>
                      <c:pt idx="6593">
                        <c:v>43655.652708333335</c:v>
                      </c:pt>
                      <c:pt idx="6594">
                        <c:v>43655.654097222221</c:v>
                      </c:pt>
                      <c:pt idx="6595">
                        <c:v>43655.655486111114</c:v>
                      </c:pt>
                      <c:pt idx="6596">
                        <c:v>43655.656875000001</c:v>
                      </c:pt>
                      <c:pt idx="6597">
                        <c:v>43655.658263888887</c:v>
                      </c:pt>
                      <c:pt idx="6598">
                        <c:v>43655.65965277778</c:v>
                      </c:pt>
                      <c:pt idx="6599">
                        <c:v>43655.661041666666</c:v>
                      </c:pt>
                      <c:pt idx="6600">
                        <c:v>43655.662430555552</c:v>
                      </c:pt>
                      <c:pt idx="6601">
                        <c:v>43655.663819444446</c:v>
                      </c:pt>
                      <c:pt idx="6602">
                        <c:v>43655.665208333332</c:v>
                      </c:pt>
                      <c:pt idx="6603">
                        <c:v>43655.666597222225</c:v>
                      </c:pt>
                      <c:pt idx="6604">
                        <c:v>43655.667986111112</c:v>
                      </c:pt>
                      <c:pt idx="6605">
                        <c:v>43655.669374999998</c:v>
                      </c:pt>
                      <c:pt idx="6606">
                        <c:v>43655.670763888891</c:v>
                      </c:pt>
                      <c:pt idx="6607">
                        <c:v>43655.672152777777</c:v>
                      </c:pt>
                      <c:pt idx="6608">
                        <c:v>43655.673541666663</c:v>
                      </c:pt>
                      <c:pt idx="6609">
                        <c:v>43655.674930555557</c:v>
                      </c:pt>
                      <c:pt idx="6610">
                        <c:v>43655.676319444443</c:v>
                      </c:pt>
                      <c:pt idx="6611">
                        <c:v>43655.677708333336</c:v>
                      </c:pt>
                      <c:pt idx="6612">
                        <c:v>43655.679097222222</c:v>
                      </c:pt>
                      <c:pt idx="6613">
                        <c:v>43655.680486111109</c:v>
                      </c:pt>
                      <c:pt idx="6614">
                        <c:v>43655.681875000002</c:v>
                      </c:pt>
                      <c:pt idx="6615">
                        <c:v>43655.683263888888</c:v>
                      </c:pt>
                      <c:pt idx="6616">
                        <c:v>43655.684652777774</c:v>
                      </c:pt>
                      <c:pt idx="6617">
                        <c:v>43655.686041666668</c:v>
                      </c:pt>
                      <c:pt idx="6618">
                        <c:v>43655.687430555554</c:v>
                      </c:pt>
                      <c:pt idx="6619">
                        <c:v>43655.688819444447</c:v>
                      </c:pt>
                      <c:pt idx="6620">
                        <c:v>43655.690208333333</c:v>
                      </c:pt>
                      <c:pt idx="6621">
                        <c:v>43655.69159722222</c:v>
                      </c:pt>
                      <c:pt idx="6622">
                        <c:v>43655.692986111113</c:v>
                      </c:pt>
                      <c:pt idx="6623">
                        <c:v>43655.694374999999</c:v>
                      </c:pt>
                      <c:pt idx="6624">
                        <c:v>43655.695763888885</c:v>
                      </c:pt>
                      <c:pt idx="6625">
                        <c:v>43655.697152777779</c:v>
                      </c:pt>
                      <c:pt idx="6626">
                        <c:v>43655.698541666665</c:v>
                      </c:pt>
                      <c:pt idx="6627">
                        <c:v>43655.699930555558</c:v>
                      </c:pt>
                      <c:pt idx="6628">
                        <c:v>43655.701319444444</c:v>
                      </c:pt>
                      <c:pt idx="6629">
                        <c:v>43655.702708333331</c:v>
                      </c:pt>
                      <c:pt idx="6630">
                        <c:v>43655.704097222224</c:v>
                      </c:pt>
                      <c:pt idx="6631">
                        <c:v>43655.70548611111</c:v>
                      </c:pt>
                      <c:pt idx="6632">
                        <c:v>43655.706875000003</c:v>
                      </c:pt>
                      <c:pt idx="6633">
                        <c:v>43655.70826388889</c:v>
                      </c:pt>
                      <c:pt idx="6634">
                        <c:v>43655.709641203706</c:v>
                      </c:pt>
                      <c:pt idx="6635">
                        <c:v>43655.711030092592</c:v>
                      </c:pt>
                      <c:pt idx="6636">
                        <c:v>43655.712418981479</c:v>
                      </c:pt>
                      <c:pt idx="6637">
                        <c:v>43655.713807870372</c:v>
                      </c:pt>
                      <c:pt idx="6638">
                        <c:v>43655.715196759258</c:v>
                      </c:pt>
                      <c:pt idx="6639">
                        <c:v>43655.716585648152</c:v>
                      </c:pt>
                      <c:pt idx="6640">
                        <c:v>43655.717974537038</c:v>
                      </c:pt>
                      <c:pt idx="6641">
                        <c:v>43655.719363425924</c:v>
                      </c:pt>
                      <c:pt idx="6642">
                        <c:v>43655.720752314817</c:v>
                      </c:pt>
                      <c:pt idx="6643">
                        <c:v>43655.722141203703</c:v>
                      </c:pt>
                      <c:pt idx="6644">
                        <c:v>43655.723530092589</c:v>
                      </c:pt>
                      <c:pt idx="6645">
                        <c:v>43655.724918981483</c:v>
                      </c:pt>
                      <c:pt idx="6646">
                        <c:v>43655.726307870369</c:v>
                      </c:pt>
                      <c:pt idx="6647">
                        <c:v>43655.727696759262</c:v>
                      </c:pt>
                      <c:pt idx="6648">
                        <c:v>43655.729085648149</c:v>
                      </c:pt>
                      <c:pt idx="6649">
                        <c:v>43655.730474537035</c:v>
                      </c:pt>
                      <c:pt idx="6650">
                        <c:v>43655.731863425928</c:v>
                      </c:pt>
                      <c:pt idx="6651">
                        <c:v>43655.733252314814</c:v>
                      </c:pt>
                      <c:pt idx="6652">
                        <c:v>43655.7346412037</c:v>
                      </c:pt>
                      <c:pt idx="6653">
                        <c:v>43655.736030092594</c:v>
                      </c:pt>
                      <c:pt idx="6654">
                        <c:v>43655.73741898148</c:v>
                      </c:pt>
                      <c:pt idx="6655">
                        <c:v>43655.738807870373</c:v>
                      </c:pt>
                      <c:pt idx="6656">
                        <c:v>43655.74019675926</c:v>
                      </c:pt>
                      <c:pt idx="6657">
                        <c:v>43655.741585648146</c:v>
                      </c:pt>
                      <c:pt idx="6658">
                        <c:v>43655.742974537039</c:v>
                      </c:pt>
                      <c:pt idx="6659">
                        <c:v>43655.744363425925</c:v>
                      </c:pt>
                      <c:pt idx="6660">
                        <c:v>43655.745752314811</c:v>
                      </c:pt>
                      <c:pt idx="6661">
                        <c:v>43655.747141203705</c:v>
                      </c:pt>
                      <c:pt idx="6662">
                        <c:v>43655.748530092591</c:v>
                      </c:pt>
                      <c:pt idx="6663">
                        <c:v>43655.749918981484</c:v>
                      </c:pt>
                      <c:pt idx="6664">
                        <c:v>43655.751307870371</c:v>
                      </c:pt>
                      <c:pt idx="6665">
                        <c:v>43655.752696759257</c:v>
                      </c:pt>
                      <c:pt idx="6666">
                        <c:v>43655.75408564815</c:v>
                      </c:pt>
                      <c:pt idx="6667">
                        <c:v>43655.755474537036</c:v>
                      </c:pt>
                      <c:pt idx="6668">
                        <c:v>43655.756863425922</c:v>
                      </c:pt>
                      <c:pt idx="6669">
                        <c:v>43655.758252314816</c:v>
                      </c:pt>
                      <c:pt idx="6670">
                        <c:v>43655.759641203702</c:v>
                      </c:pt>
                      <c:pt idx="6671">
                        <c:v>43655.761030092595</c:v>
                      </c:pt>
                      <c:pt idx="6672">
                        <c:v>43655.762418981481</c:v>
                      </c:pt>
                      <c:pt idx="6673">
                        <c:v>43655.763807870368</c:v>
                      </c:pt>
                      <c:pt idx="6674">
                        <c:v>43655.765196759261</c:v>
                      </c:pt>
                      <c:pt idx="6675">
                        <c:v>43655.766585648147</c:v>
                      </c:pt>
                      <c:pt idx="6676">
                        <c:v>43655.767974537041</c:v>
                      </c:pt>
                      <c:pt idx="6677">
                        <c:v>43655.769363425927</c:v>
                      </c:pt>
                      <c:pt idx="6678">
                        <c:v>43655.770752314813</c:v>
                      </c:pt>
                      <c:pt idx="6679">
                        <c:v>43655.772141203706</c:v>
                      </c:pt>
                      <c:pt idx="6680">
                        <c:v>43655.773530092592</c:v>
                      </c:pt>
                      <c:pt idx="6681">
                        <c:v>43655.774918981479</c:v>
                      </c:pt>
                      <c:pt idx="6682">
                        <c:v>43655.776307870372</c:v>
                      </c:pt>
                      <c:pt idx="6683">
                        <c:v>43655.777696759258</c:v>
                      </c:pt>
                      <c:pt idx="6684">
                        <c:v>43655.779085648152</c:v>
                      </c:pt>
                      <c:pt idx="6685">
                        <c:v>43655.780474537038</c:v>
                      </c:pt>
                      <c:pt idx="6686">
                        <c:v>43655.781863425924</c:v>
                      </c:pt>
                      <c:pt idx="6687">
                        <c:v>43655.783252314817</c:v>
                      </c:pt>
                      <c:pt idx="6688">
                        <c:v>43655.784641203703</c:v>
                      </c:pt>
                      <c:pt idx="6689">
                        <c:v>43655.786030092589</c:v>
                      </c:pt>
                      <c:pt idx="6690">
                        <c:v>43655.787418981483</c:v>
                      </c:pt>
                      <c:pt idx="6691">
                        <c:v>43655.788807870369</c:v>
                      </c:pt>
                      <c:pt idx="6692">
                        <c:v>43655.790196759262</c:v>
                      </c:pt>
                      <c:pt idx="6693">
                        <c:v>43655.791585648149</c:v>
                      </c:pt>
                      <c:pt idx="6694">
                        <c:v>43655.792962962965</c:v>
                      </c:pt>
                      <c:pt idx="6695">
                        <c:v>43655.794351851851</c:v>
                      </c:pt>
                      <c:pt idx="6696">
                        <c:v>43655.795740740738</c:v>
                      </c:pt>
                      <c:pt idx="6697">
                        <c:v>43655.797129629631</c:v>
                      </c:pt>
                      <c:pt idx="6698">
                        <c:v>43655.798518518517</c:v>
                      </c:pt>
                      <c:pt idx="6699">
                        <c:v>43655.799907407411</c:v>
                      </c:pt>
                      <c:pt idx="6700">
                        <c:v>43655.801296296297</c:v>
                      </c:pt>
                      <c:pt idx="6701">
                        <c:v>43655.802685185183</c:v>
                      </c:pt>
                      <c:pt idx="6702">
                        <c:v>43655.804074074076</c:v>
                      </c:pt>
                      <c:pt idx="6703">
                        <c:v>43655.805462962962</c:v>
                      </c:pt>
                      <c:pt idx="6704">
                        <c:v>43655.806851851848</c:v>
                      </c:pt>
                      <c:pt idx="6705">
                        <c:v>43655.808240740742</c:v>
                      </c:pt>
                      <c:pt idx="6706">
                        <c:v>43655.809629629628</c:v>
                      </c:pt>
                      <c:pt idx="6707">
                        <c:v>43655.811018518521</c:v>
                      </c:pt>
                      <c:pt idx="6708">
                        <c:v>43655.812407407408</c:v>
                      </c:pt>
                      <c:pt idx="6709">
                        <c:v>43655.813796296294</c:v>
                      </c:pt>
                      <c:pt idx="6710">
                        <c:v>43655.815185185187</c:v>
                      </c:pt>
                      <c:pt idx="6711">
                        <c:v>43655.816574074073</c:v>
                      </c:pt>
                      <c:pt idx="6712">
                        <c:v>43655.817962962959</c:v>
                      </c:pt>
                      <c:pt idx="6713">
                        <c:v>43655.819351851853</c:v>
                      </c:pt>
                      <c:pt idx="6714">
                        <c:v>43655.820740740739</c:v>
                      </c:pt>
                      <c:pt idx="6715">
                        <c:v>43655.822129629632</c:v>
                      </c:pt>
                      <c:pt idx="6716">
                        <c:v>43655.823518518519</c:v>
                      </c:pt>
                      <c:pt idx="6717">
                        <c:v>43655.824907407405</c:v>
                      </c:pt>
                      <c:pt idx="6718">
                        <c:v>43655.826296296298</c:v>
                      </c:pt>
                      <c:pt idx="6719">
                        <c:v>43655.827685185184</c:v>
                      </c:pt>
                      <c:pt idx="6720">
                        <c:v>43655.829074074078</c:v>
                      </c:pt>
                      <c:pt idx="6721">
                        <c:v>43655.830462962964</c:v>
                      </c:pt>
                      <c:pt idx="6722">
                        <c:v>43655.83185185185</c:v>
                      </c:pt>
                      <c:pt idx="6723">
                        <c:v>43655.833240740743</c:v>
                      </c:pt>
                      <c:pt idx="6724">
                        <c:v>43655.834629629629</c:v>
                      </c:pt>
                      <c:pt idx="6725">
                        <c:v>43655.836018518516</c:v>
                      </c:pt>
                      <c:pt idx="6726">
                        <c:v>43655.837407407409</c:v>
                      </c:pt>
                      <c:pt idx="6727">
                        <c:v>43655.838796296295</c:v>
                      </c:pt>
                      <c:pt idx="6728">
                        <c:v>43655.840185185189</c:v>
                      </c:pt>
                      <c:pt idx="6729">
                        <c:v>43655.841574074075</c:v>
                      </c:pt>
                      <c:pt idx="6730">
                        <c:v>43655.842962962961</c:v>
                      </c:pt>
                      <c:pt idx="6731">
                        <c:v>43655.844351851854</c:v>
                      </c:pt>
                      <c:pt idx="6732">
                        <c:v>43655.84574074074</c:v>
                      </c:pt>
                      <c:pt idx="6733">
                        <c:v>43655.847129629627</c:v>
                      </c:pt>
                      <c:pt idx="6734">
                        <c:v>43655.84851851852</c:v>
                      </c:pt>
                      <c:pt idx="6735">
                        <c:v>43655.849907407406</c:v>
                      </c:pt>
                      <c:pt idx="6736">
                        <c:v>43655.8512962963</c:v>
                      </c:pt>
                      <c:pt idx="6737">
                        <c:v>43655.852685185186</c:v>
                      </c:pt>
                      <c:pt idx="6738">
                        <c:v>43655.854074074072</c:v>
                      </c:pt>
                      <c:pt idx="6739">
                        <c:v>43655.855462962965</c:v>
                      </c:pt>
                      <c:pt idx="6740">
                        <c:v>43655.856851851851</c:v>
                      </c:pt>
                      <c:pt idx="6741">
                        <c:v>43655.858240740738</c:v>
                      </c:pt>
                      <c:pt idx="6742">
                        <c:v>43655.859629629631</c:v>
                      </c:pt>
                      <c:pt idx="6743">
                        <c:v>43655.861018518517</c:v>
                      </c:pt>
                      <c:pt idx="6744">
                        <c:v>43655.862407407411</c:v>
                      </c:pt>
                      <c:pt idx="6745">
                        <c:v>43655.863796296297</c:v>
                      </c:pt>
                      <c:pt idx="6746">
                        <c:v>43655.865185185183</c:v>
                      </c:pt>
                      <c:pt idx="6747">
                        <c:v>43655.866574074076</c:v>
                      </c:pt>
                      <c:pt idx="6748">
                        <c:v>43655.867962962962</c:v>
                      </c:pt>
                      <c:pt idx="6749">
                        <c:v>43655.869351851848</c:v>
                      </c:pt>
                      <c:pt idx="6750">
                        <c:v>43655.870740740742</c:v>
                      </c:pt>
                      <c:pt idx="6751">
                        <c:v>43655.872129629628</c:v>
                      </c:pt>
                      <c:pt idx="6752">
                        <c:v>43655.873518518521</c:v>
                      </c:pt>
                      <c:pt idx="6753">
                        <c:v>43655.874907407408</c:v>
                      </c:pt>
                      <c:pt idx="6754">
                        <c:v>43655.876284722224</c:v>
                      </c:pt>
                      <c:pt idx="6755">
                        <c:v>43655.87767361111</c:v>
                      </c:pt>
                      <c:pt idx="6756">
                        <c:v>43655.879062499997</c:v>
                      </c:pt>
                      <c:pt idx="6757">
                        <c:v>43655.88045138889</c:v>
                      </c:pt>
                      <c:pt idx="6758">
                        <c:v>43655.881840277776</c:v>
                      </c:pt>
                      <c:pt idx="6759">
                        <c:v>43655.883229166669</c:v>
                      </c:pt>
                      <c:pt idx="6760">
                        <c:v>43655.884618055556</c:v>
                      </c:pt>
                      <c:pt idx="6761">
                        <c:v>43655.886006944442</c:v>
                      </c:pt>
                      <c:pt idx="6762">
                        <c:v>43655.887395833335</c:v>
                      </c:pt>
                      <c:pt idx="6763">
                        <c:v>43655.888784722221</c:v>
                      </c:pt>
                      <c:pt idx="6764">
                        <c:v>43655.890173611115</c:v>
                      </c:pt>
                      <c:pt idx="6765">
                        <c:v>43655.891562500001</c:v>
                      </c:pt>
                      <c:pt idx="6766">
                        <c:v>43655.892951388887</c:v>
                      </c:pt>
                      <c:pt idx="6767">
                        <c:v>43655.89434027778</c:v>
                      </c:pt>
                      <c:pt idx="6768">
                        <c:v>43655.895729166667</c:v>
                      </c:pt>
                      <c:pt idx="6769">
                        <c:v>43655.897118055553</c:v>
                      </c:pt>
                      <c:pt idx="6770">
                        <c:v>43655.898506944446</c:v>
                      </c:pt>
                      <c:pt idx="6771">
                        <c:v>43655.899895833332</c:v>
                      </c:pt>
                      <c:pt idx="6772">
                        <c:v>43655.901284722226</c:v>
                      </c:pt>
                      <c:pt idx="6773">
                        <c:v>43655.902673611112</c:v>
                      </c:pt>
                      <c:pt idx="6774">
                        <c:v>43655.904062499998</c:v>
                      </c:pt>
                      <c:pt idx="6775">
                        <c:v>43655.905451388891</c:v>
                      </c:pt>
                      <c:pt idx="6776">
                        <c:v>43655.906840277778</c:v>
                      </c:pt>
                      <c:pt idx="6777">
                        <c:v>43655.908229166664</c:v>
                      </c:pt>
                      <c:pt idx="6778">
                        <c:v>43655.909618055557</c:v>
                      </c:pt>
                      <c:pt idx="6779">
                        <c:v>43655.911006944443</c:v>
                      </c:pt>
                      <c:pt idx="6780">
                        <c:v>43655.912395833337</c:v>
                      </c:pt>
                      <c:pt idx="6781">
                        <c:v>43655.913784722223</c:v>
                      </c:pt>
                      <c:pt idx="6782">
                        <c:v>43655.915173611109</c:v>
                      </c:pt>
                      <c:pt idx="6783">
                        <c:v>43655.916562500002</c:v>
                      </c:pt>
                      <c:pt idx="6784">
                        <c:v>43655.917951388888</c:v>
                      </c:pt>
                      <c:pt idx="6785">
                        <c:v>43655.919340277775</c:v>
                      </c:pt>
                      <c:pt idx="6786">
                        <c:v>43655.920729166668</c:v>
                      </c:pt>
                      <c:pt idx="6787">
                        <c:v>43655.922118055554</c:v>
                      </c:pt>
                      <c:pt idx="6788">
                        <c:v>43655.923506944448</c:v>
                      </c:pt>
                      <c:pt idx="6789">
                        <c:v>43655.924895833334</c:v>
                      </c:pt>
                      <c:pt idx="6790">
                        <c:v>43655.92628472222</c:v>
                      </c:pt>
                      <c:pt idx="6791">
                        <c:v>43655.927673611113</c:v>
                      </c:pt>
                      <c:pt idx="6792">
                        <c:v>43655.929062499999</c:v>
                      </c:pt>
                      <c:pt idx="6793">
                        <c:v>43655.930451388886</c:v>
                      </c:pt>
                      <c:pt idx="6794">
                        <c:v>43655.931840277779</c:v>
                      </c:pt>
                      <c:pt idx="6795">
                        <c:v>43655.933229166665</c:v>
                      </c:pt>
                      <c:pt idx="6796">
                        <c:v>43655.934618055559</c:v>
                      </c:pt>
                      <c:pt idx="6797">
                        <c:v>43655.936006944445</c:v>
                      </c:pt>
                      <c:pt idx="6798">
                        <c:v>43655.937395833331</c:v>
                      </c:pt>
                      <c:pt idx="6799">
                        <c:v>43655.938784722224</c:v>
                      </c:pt>
                      <c:pt idx="6800">
                        <c:v>43655.94017361111</c:v>
                      </c:pt>
                      <c:pt idx="6801">
                        <c:v>43655.941562499997</c:v>
                      </c:pt>
                      <c:pt idx="6802">
                        <c:v>43655.94295138889</c:v>
                      </c:pt>
                      <c:pt idx="6803">
                        <c:v>43655.944340277776</c:v>
                      </c:pt>
                      <c:pt idx="6804">
                        <c:v>43655.945729166669</c:v>
                      </c:pt>
                      <c:pt idx="6805">
                        <c:v>43655.947118055556</c:v>
                      </c:pt>
                      <c:pt idx="6806">
                        <c:v>43655.948506944442</c:v>
                      </c:pt>
                      <c:pt idx="6807">
                        <c:v>43655.949895833335</c:v>
                      </c:pt>
                      <c:pt idx="6808">
                        <c:v>43655.951284722221</c:v>
                      </c:pt>
                      <c:pt idx="6809">
                        <c:v>43655.952673611115</c:v>
                      </c:pt>
                      <c:pt idx="6810">
                        <c:v>43655.954062500001</c:v>
                      </c:pt>
                      <c:pt idx="6811">
                        <c:v>43655.955451388887</c:v>
                      </c:pt>
                      <c:pt idx="6812">
                        <c:v>43655.95684027778</c:v>
                      </c:pt>
                      <c:pt idx="6813">
                        <c:v>43655.958229166667</c:v>
                      </c:pt>
                      <c:pt idx="6814">
                        <c:v>43655.959606481483</c:v>
                      </c:pt>
                      <c:pt idx="6815">
                        <c:v>43655.960995370369</c:v>
                      </c:pt>
                      <c:pt idx="6816">
                        <c:v>43655.962384259263</c:v>
                      </c:pt>
                      <c:pt idx="6817">
                        <c:v>43655.963773148149</c:v>
                      </c:pt>
                      <c:pt idx="6818">
                        <c:v>43655.965162037035</c:v>
                      </c:pt>
                      <c:pt idx="6819">
                        <c:v>43655.966550925928</c:v>
                      </c:pt>
                      <c:pt idx="6820">
                        <c:v>43655.967939814815</c:v>
                      </c:pt>
                      <c:pt idx="6821">
                        <c:v>43655.969328703701</c:v>
                      </c:pt>
                      <c:pt idx="6822">
                        <c:v>43655.970717592594</c:v>
                      </c:pt>
                      <c:pt idx="6823">
                        <c:v>43655.97210648148</c:v>
                      </c:pt>
                      <c:pt idx="6824">
                        <c:v>43655.973495370374</c:v>
                      </c:pt>
                      <c:pt idx="6825">
                        <c:v>43655.97488425926</c:v>
                      </c:pt>
                      <c:pt idx="6826">
                        <c:v>43655.976273148146</c:v>
                      </c:pt>
                      <c:pt idx="6827">
                        <c:v>43655.977662037039</c:v>
                      </c:pt>
                      <c:pt idx="6828">
                        <c:v>43655.979050925926</c:v>
                      </c:pt>
                      <c:pt idx="6829">
                        <c:v>43655.980439814812</c:v>
                      </c:pt>
                      <c:pt idx="6830">
                        <c:v>43655.981828703705</c:v>
                      </c:pt>
                      <c:pt idx="6831">
                        <c:v>43655.983217592591</c:v>
                      </c:pt>
                      <c:pt idx="6832">
                        <c:v>43655.984606481485</c:v>
                      </c:pt>
                      <c:pt idx="6833">
                        <c:v>43655.985995370371</c:v>
                      </c:pt>
                      <c:pt idx="6834">
                        <c:v>43655.987384259257</c:v>
                      </c:pt>
                      <c:pt idx="6835">
                        <c:v>43655.98877314815</c:v>
                      </c:pt>
                      <c:pt idx="6836">
                        <c:v>43655.990162037036</c:v>
                      </c:pt>
                      <c:pt idx="6837">
                        <c:v>43655.991550925923</c:v>
                      </c:pt>
                      <c:pt idx="6838">
                        <c:v>43655.992939814816</c:v>
                      </c:pt>
                      <c:pt idx="6839">
                        <c:v>43655.994328703702</c:v>
                      </c:pt>
                      <c:pt idx="6840">
                        <c:v>43655.995717592596</c:v>
                      </c:pt>
                      <c:pt idx="6841">
                        <c:v>43655.997106481482</c:v>
                      </c:pt>
                      <c:pt idx="6842">
                        <c:v>43655.998495370368</c:v>
                      </c:pt>
                      <c:pt idx="6843">
                        <c:v>43655.999884259261</c:v>
                      </c:pt>
                      <c:pt idx="6844">
                        <c:v>43656.001273148147</c:v>
                      </c:pt>
                      <c:pt idx="6845">
                        <c:v>43656.002662037034</c:v>
                      </c:pt>
                      <c:pt idx="6846">
                        <c:v>43656.004050925927</c:v>
                      </c:pt>
                      <c:pt idx="6847">
                        <c:v>43656.005439814813</c:v>
                      </c:pt>
                      <c:pt idx="6848">
                        <c:v>43656.006828703707</c:v>
                      </c:pt>
                      <c:pt idx="6849">
                        <c:v>43656.008217592593</c:v>
                      </c:pt>
                      <c:pt idx="6850">
                        <c:v>43656.009606481479</c:v>
                      </c:pt>
                      <c:pt idx="6851">
                        <c:v>43656.010995370372</c:v>
                      </c:pt>
                      <c:pt idx="6852">
                        <c:v>43656.012384259258</c:v>
                      </c:pt>
                      <c:pt idx="6853">
                        <c:v>43656.013773148145</c:v>
                      </c:pt>
                      <c:pt idx="6854">
                        <c:v>43656.015162037038</c:v>
                      </c:pt>
                      <c:pt idx="6855">
                        <c:v>43656.016550925924</c:v>
                      </c:pt>
                      <c:pt idx="6856">
                        <c:v>43656.017939814818</c:v>
                      </c:pt>
                      <c:pt idx="6857">
                        <c:v>43656.019328703704</c:v>
                      </c:pt>
                      <c:pt idx="6858">
                        <c:v>43656.02071759259</c:v>
                      </c:pt>
                      <c:pt idx="6859">
                        <c:v>43656.022106481483</c:v>
                      </c:pt>
                      <c:pt idx="6860">
                        <c:v>43656.023495370369</c:v>
                      </c:pt>
                      <c:pt idx="6861">
                        <c:v>43656.024884259263</c:v>
                      </c:pt>
                      <c:pt idx="6862">
                        <c:v>43656.026273148149</c:v>
                      </c:pt>
                      <c:pt idx="6863">
                        <c:v>43656.027662037035</c:v>
                      </c:pt>
                      <c:pt idx="6864">
                        <c:v>43656.029050925928</c:v>
                      </c:pt>
                      <c:pt idx="6865">
                        <c:v>43656.030439814815</c:v>
                      </c:pt>
                      <c:pt idx="6866">
                        <c:v>43656.031828703701</c:v>
                      </c:pt>
                      <c:pt idx="6867">
                        <c:v>43656.033217592594</c:v>
                      </c:pt>
                      <c:pt idx="6868">
                        <c:v>43656.03460648148</c:v>
                      </c:pt>
                      <c:pt idx="6869">
                        <c:v>43656.035995370374</c:v>
                      </c:pt>
                      <c:pt idx="6870">
                        <c:v>43656.03738425926</c:v>
                      </c:pt>
                      <c:pt idx="6871">
                        <c:v>43656.038773148146</c:v>
                      </c:pt>
                      <c:pt idx="6872">
                        <c:v>43656.040162037039</c:v>
                      </c:pt>
                      <c:pt idx="6873">
                        <c:v>43656.041550925926</c:v>
                      </c:pt>
                      <c:pt idx="6874">
                        <c:v>43656.042928240742</c:v>
                      </c:pt>
                      <c:pt idx="6875">
                        <c:v>43656.044317129628</c:v>
                      </c:pt>
                      <c:pt idx="6876">
                        <c:v>43656.045706018522</c:v>
                      </c:pt>
                      <c:pt idx="6877">
                        <c:v>43656.047094907408</c:v>
                      </c:pt>
                      <c:pt idx="6878">
                        <c:v>43656.048483796294</c:v>
                      </c:pt>
                      <c:pt idx="6879">
                        <c:v>43656.049872685187</c:v>
                      </c:pt>
                      <c:pt idx="6880">
                        <c:v>43656.051261574074</c:v>
                      </c:pt>
                      <c:pt idx="6881">
                        <c:v>43656.05265046296</c:v>
                      </c:pt>
                      <c:pt idx="6882">
                        <c:v>43656.054039351853</c:v>
                      </c:pt>
                      <c:pt idx="6883">
                        <c:v>43656.055428240739</c:v>
                      </c:pt>
                      <c:pt idx="6884">
                        <c:v>43656.056817129633</c:v>
                      </c:pt>
                      <c:pt idx="6885">
                        <c:v>43656.058206018519</c:v>
                      </c:pt>
                      <c:pt idx="6886">
                        <c:v>43656.059594907405</c:v>
                      </c:pt>
                      <c:pt idx="6887">
                        <c:v>43656.060983796298</c:v>
                      </c:pt>
                      <c:pt idx="6888">
                        <c:v>43656.062372685185</c:v>
                      </c:pt>
                      <c:pt idx="6889">
                        <c:v>43656.063761574071</c:v>
                      </c:pt>
                      <c:pt idx="6890">
                        <c:v>43656.065150462964</c:v>
                      </c:pt>
                      <c:pt idx="6891">
                        <c:v>43656.06653935185</c:v>
                      </c:pt>
                      <c:pt idx="6892">
                        <c:v>43656.067928240744</c:v>
                      </c:pt>
                      <c:pt idx="6893">
                        <c:v>43656.06931712963</c:v>
                      </c:pt>
                      <c:pt idx="6894">
                        <c:v>43656.070706018516</c:v>
                      </c:pt>
                      <c:pt idx="6895">
                        <c:v>43656.072094907409</c:v>
                      </c:pt>
                      <c:pt idx="6896">
                        <c:v>43656.073483796295</c:v>
                      </c:pt>
                      <c:pt idx="6897">
                        <c:v>43656.074872685182</c:v>
                      </c:pt>
                      <c:pt idx="6898">
                        <c:v>43656.076261574075</c:v>
                      </c:pt>
                      <c:pt idx="6899">
                        <c:v>43656.077650462961</c:v>
                      </c:pt>
                      <c:pt idx="6900">
                        <c:v>43656.079039351855</c:v>
                      </c:pt>
                      <c:pt idx="6901">
                        <c:v>43656.080428240741</c:v>
                      </c:pt>
                      <c:pt idx="6902">
                        <c:v>43656.081817129627</c:v>
                      </c:pt>
                      <c:pt idx="6903">
                        <c:v>43656.08320601852</c:v>
                      </c:pt>
                      <c:pt idx="6904">
                        <c:v>43656.084594907406</c:v>
                      </c:pt>
                      <c:pt idx="6905">
                        <c:v>43656.0859837963</c:v>
                      </c:pt>
                      <c:pt idx="6906">
                        <c:v>43656.087372685186</c:v>
                      </c:pt>
                      <c:pt idx="6907">
                        <c:v>43656.088761574072</c:v>
                      </c:pt>
                      <c:pt idx="6908">
                        <c:v>43656.090150462966</c:v>
                      </c:pt>
                      <c:pt idx="6909">
                        <c:v>43656.091539351852</c:v>
                      </c:pt>
                      <c:pt idx="6910">
                        <c:v>43656.092928240738</c:v>
                      </c:pt>
                      <c:pt idx="6911">
                        <c:v>43656.094317129631</c:v>
                      </c:pt>
                      <c:pt idx="6912">
                        <c:v>43656.095706018517</c:v>
                      </c:pt>
                      <c:pt idx="6913">
                        <c:v>43656.097094907411</c:v>
                      </c:pt>
                      <c:pt idx="6914">
                        <c:v>43656.098483796297</c:v>
                      </c:pt>
                      <c:pt idx="6915">
                        <c:v>43656.099872685183</c:v>
                      </c:pt>
                      <c:pt idx="6916">
                        <c:v>43656.101261574076</c:v>
                      </c:pt>
                      <c:pt idx="6917">
                        <c:v>43656.102650462963</c:v>
                      </c:pt>
                      <c:pt idx="6918">
                        <c:v>43656.104039351849</c:v>
                      </c:pt>
                      <c:pt idx="6919">
                        <c:v>43656.105428240742</c:v>
                      </c:pt>
                      <c:pt idx="6920">
                        <c:v>43656.106817129628</c:v>
                      </c:pt>
                      <c:pt idx="6921">
                        <c:v>43656.108206018522</c:v>
                      </c:pt>
                      <c:pt idx="6922">
                        <c:v>43656.109594907408</c:v>
                      </c:pt>
                      <c:pt idx="6923">
                        <c:v>43656.110983796294</c:v>
                      </c:pt>
                      <c:pt idx="6924">
                        <c:v>43656.112372685187</c:v>
                      </c:pt>
                      <c:pt idx="6925">
                        <c:v>43656.113761574074</c:v>
                      </c:pt>
                      <c:pt idx="6926">
                        <c:v>43656.11515046296</c:v>
                      </c:pt>
                      <c:pt idx="6927">
                        <c:v>43656.116539351853</c:v>
                      </c:pt>
                      <c:pt idx="6928">
                        <c:v>43656.117928240739</c:v>
                      </c:pt>
                      <c:pt idx="6929">
                        <c:v>43656.119317129633</c:v>
                      </c:pt>
                      <c:pt idx="6930">
                        <c:v>43656.120706018519</c:v>
                      </c:pt>
                      <c:pt idx="6931">
                        <c:v>43656.122094907405</c:v>
                      </c:pt>
                      <c:pt idx="6932">
                        <c:v>43656.123483796298</c:v>
                      </c:pt>
                      <c:pt idx="6933">
                        <c:v>43656.124872685185</c:v>
                      </c:pt>
                      <c:pt idx="6934">
                        <c:v>43656.126250000001</c:v>
                      </c:pt>
                      <c:pt idx="6935">
                        <c:v>43656.127638888887</c:v>
                      </c:pt>
                      <c:pt idx="6936">
                        <c:v>43656.129027777781</c:v>
                      </c:pt>
                      <c:pt idx="6937">
                        <c:v>43656.130416666667</c:v>
                      </c:pt>
                      <c:pt idx="6938">
                        <c:v>43656.131805555553</c:v>
                      </c:pt>
                      <c:pt idx="6939">
                        <c:v>43656.133194444446</c:v>
                      </c:pt>
                      <c:pt idx="6940">
                        <c:v>43656.134583333333</c:v>
                      </c:pt>
                      <c:pt idx="6941">
                        <c:v>43656.135972222219</c:v>
                      </c:pt>
                      <c:pt idx="6942">
                        <c:v>43656.137361111112</c:v>
                      </c:pt>
                      <c:pt idx="6943">
                        <c:v>43656.138749999998</c:v>
                      </c:pt>
                      <c:pt idx="6944">
                        <c:v>43656.140138888892</c:v>
                      </c:pt>
                      <c:pt idx="6945">
                        <c:v>43656.141527777778</c:v>
                      </c:pt>
                      <c:pt idx="6946">
                        <c:v>43656.142916666664</c:v>
                      </c:pt>
                      <c:pt idx="6947">
                        <c:v>43656.144305555557</c:v>
                      </c:pt>
                      <c:pt idx="6948">
                        <c:v>43656.145694444444</c:v>
                      </c:pt>
                      <c:pt idx="6949">
                        <c:v>43656.147083333337</c:v>
                      </c:pt>
                      <c:pt idx="6950">
                        <c:v>43656.148472222223</c:v>
                      </c:pt>
                      <c:pt idx="6951">
                        <c:v>43656.149861111109</c:v>
                      </c:pt>
                      <c:pt idx="6952">
                        <c:v>43656.151250000003</c:v>
                      </c:pt>
                      <c:pt idx="6953">
                        <c:v>43656.152638888889</c:v>
                      </c:pt>
                      <c:pt idx="6954">
                        <c:v>43656.154027777775</c:v>
                      </c:pt>
                      <c:pt idx="6955">
                        <c:v>43656.155416666668</c:v>
                      </c:pt>
                      <c:pt idx="6956">
                        <c:v>43656.156805555554</c:v>
                      </c:pt>
                      <c:pt idx="6957">
                        <c:v>43656.158194444448</c:v>
                      </c:pt>
                      <c:pt idx="6958">
                        <c:v>43656.159583333334</c:v>
                      </c:pt>
                      <c:pt idx="6959">
                        <c:v>43656.16097222222</c:v>
                      </c:pt>
                      <c:pt idx="6960">
                        <c:v>43656.162361111114</c:v>
                      </c:pt>
                      <c:pt idx="6961">
                        <c:v>43656.16375</c:v>
                      </c:pt>
                      <c:pt idx="6962">
                        <c:v>43656.165138888886</c:v>
                      </c:pt>
                      <c:pt idx="6963">
                        <c:v>43656.166527777779</c:v>
                      </c:pt>
                      <c:pt idx="6964">
                        <c:v>43656.167916666665</c:v>
                      </c:pt>
                      <c:pt idx="6965">
                        <c:v>43656.169305555559</c:v>
                      </c:pt>
                      <c:pt idx="6966">
                        <c:v>43656.170694444445</c:v>
                      </c:pt>
                      <c:pt idx="6967">
                        <c:v>43656.172083333331</c:v>
                      </c:pt>
                      <c:pt idx="6968">
                        <c:v>43656.173472222225</c:v>
                      </c:pt>
                      <c:pt idx="6969">
                        <c:v>43656.174861111111</c:v>
                      </c:pt>
                      <c:pt idx="6970">
                        <c:v>43656.176249999997</c:v>
                      </c:pt>
                      <c:pt idx="6971">
                        <c:v>43656.17763888889</c:v>
                      </c:pt>
                      <c:pt idx="6972">
                        <c:v>43656.179027777776</c:v>
                      </c:pt>
                      <c:pt idx="6973">
                        <c:v>43656.18041666667</c:v>
                      </c:pt>
                      <c:pt idx="6974">
                        <c:v>43656.181805555556</c:v>
                      </c:pt>
                      <c:pt idx="6975">
                        <c:v>43656.183194444442</c:v>
                      </c:pt>
                      <c:pt idx="6976">
                        <c:v>43656.184583333335</c:v>
                      </c:pt>
                      <c:pt idx="6977">
                        <c:v>43656.185972222222</c:v>
                      </c:pt>
                      <c:pt idx="6978">
                        <c:v>43656.187361111108</c:v>
                      </c:pt>
                      <c:pt idx="6979">
                        <c:v>43656.188750000001</c:v>
                      </c:pt>
                      <c:pt idx="6980">
                        <c:v>43656.190138888887</c:v>
                      </c:pt>
                      <c:pt idx="6981">
                        <c:v>43656.191527777781</c:v>
                      </c:pt>
                      <c:pt idx="6982">
                        <c:v>43656.192916666667</c:v>
                      </c:pt>
                      <c:pt idx="6983">
                        <c:v>43656.194305555553</c:v>
                      </c:pt>
                      <c:pt idx="6984">
                        <c:v>43656.195694444446</c:v>
                      </c:pt>
                      <c:pt idx="6985">
                        <c:v>43656.197083333333</c:v>
                      </c:pt>
                      <c:pt idx="6986">
                        <c:v>43656.198472222219</c:v>
                      </c:pt>
                      <c:pt idx="6987">
                        <c:v>43656.199861111112</c:v>
                      </c:pt>
                      <c:pt idx="6988">
                        <c:v>43656.201249999998</c:v>
                      </c:pt>
                      <c:pt idx="6989">
                        <c:v>43656.202638888892</c:v>
                      </c:pt>
                      <c:pt idx="6990">
                        <c:v>43656.204027777778</c:v>
                      </c:pt>
                      <c:pt idx="6991">
                        <c:v>43656.205416666664</c:v>
                      </c:pt>
                      <c:pt idx="6992">
                        <c:v>43656.206805555557</c:v>
                      </c:pt>
                      <c:pt idx="6993">
                        <c:v>43656.208194444444</c:v>
                      </c:pt>
                      <c:pt idx="6994">
                        <c:v>43656.20957175926</c:v>
                      </c:pt>
                      <c:pt idx="6995">
                        <c:v>43656.210960648146</c:v>
                      </c:pt>
                      <c:pt idx="6996">
                        <c:v>43656.21234953704</c:v>
                      </c:pt>
                      <c:pt idx="6997">
                        <c:v>43656.213738425926</c:v>
                      </c:pt>
                      <c:pt idx="6998">
                        <c:v>43656.215127314812</c:v>
                      </c:pt>
                      <c:pt idx="6999">
                        <c:v>43656.216516203705</c:v>
                      </c:pt>
                      <c:pt idx="7000">
                        <c:v>43656.217905092592</c:v>
                      </c:pt>
                      <c:pt idx="7001">
                        <c:v>43656.219293981485</c:v>
                      </c:pt>
                      <c:pt idx="7002">
                        <c:v>43656.220682870371</c:v>
                      </c:pt>
                      <c:pt idx="7003">
                        <c:v>43656.222071759257</c:v>
                      </c:pt>
                      <c:pt idx="7004">
                        <c:v>43656.223460648151</c:v>
                      </c:pt>
                      <c:pt idx="7005">
                        <c:v>43656.224849537037</c:v>
                      </c:pt>
                      <c:pt idx="7006">
                        <c:v>43656.226238425923</c:v>
                      </c:pt>
                      <c:pt idx="7007">
                        <c:v>43656.227627314816</c:v>
                      </c:pt>
                      <c:pt idx="7008">
                        <c:v>43656.229016203702</c:v>
                      </c:pt>
                      <c:pt idx="7009">
                        <c:v>43656.230405092596</c:v>
                      </c:pt>
                      <c:pt idx="7010">
                        <c:v>43656.231793981482</c:v>
                      </c:pt>
                      <c:pt idx="7011">
                        <c:v>43656.233182870368</c:v>
                      </c:pt>
                      <c:pt idx="7012">
                        <c:v>43656.234571759262</c:v>
                      </c:pt>
                      <c:pt idx="7013">
                        <c:v>43656.235960648148</c:v>
                      </c:pt>
                      <c:pt idx="7014">
                        <c:v>43656.237349537034</c:v>
                      </c:pt>
                      <c:pt idx="7015">
                        <c:v>43656.238738425927</c:v>
                      </c:pt>
                      <c:pt idx="7016">
                        <c:v>43656.240127314813</c:v>
                      </c:pt>
                      <c:pt idx="7017">
                        <c:v>43656.241516203707</c:v>
                      </c:pt>
                      <c:pt idx="7018">
                        <c:v>43656.242905092593</c:v>
                      </c:pt>
                      <c:pt idx="7019">
                        <c:v>43656.244293981479</c:v>
                      </c:pt>
                      <c:pt idx="7020">
                        <c:v>43656.245682870373</c:v>
                      </c:pt>
                      <c:pt idx="7021">
                        <c:v>43656.247071759259</c:v>
                      </c:pt>
                      <c:pt idx="7022">
                        <c:v>43656.248460648145</c:v>
                      </c:pt>
                      <c:pt idx="7023">
                        <c:v>43656.249849537038</c:v>
                      </c:pt>
                      <c:pt idx="7024">
                        <c:v>43656.251238425924</c:v>
                      </c:pt>
                      <c:pt idx="7025">
                        <c:v>43656.252627314818</c:v>
                      </c:pt>
                      <c:pt idx="7026">
                        <c:v>43656.254016203704</c:v>
                      </c:pt>
                      <c:pt idx="7027">
                        <c:v>43656.25540509259</c:v>
                      </c:pt>
                      <c:pt idx="7028">
                        <c:v>43656.256793981483</c:v>
                      </c:pt>
                      <c:pt idx="7029">
                        <c:v>43656.25818287037</c:v>
                      </c:pt>
                      <c:pt idx="7030">
                        <c:v>43656.259571759256</c:v>
                      </c:pt>
                      <c:pt idx="7031">
                        <c:v>43656.260960648149</c:v>
                      </c:pt>
                      <c:pt idx="7032">
                        <c:v>43656.262349537035</c:v>
                      </c:pt>
                      <c:pt idx="7033">
                        <c:v>43656.263738425929</c:v>
                      </c:pt>
                      <c:pt idx="7034">
                        <c:v>43656.265127314815</c:v>
                      </c:pt>
                      <c:pt idx="7035">
                        <c:v>43656.266516203701</c:v>
                      </c:pt>
                      <c:pt idx="7036">
                        <c:v>43656.267905092594</c:v>
                      </c:pt>
                      <c:pt idx="7037">
                        <c:v>43656.269293981481</c:v>
                      </c:pt>
                      <c:pt idx="7038">
                        <c:v>43656.270682870374</c:v>
                      </c:pt>
                      <c:pt idx="7039">
                        <c:v>43656.27207175926</c:v>
                      </c:pt>
                      <c:pt idx="7040">
                        <c:v>43656.273460648146</c:v>
                      </c:pt>
                      <c:pt idx="7041">
                        <c:v>43656.27484953704</c:v>
                      </c:pt>
                      <c:pt idx="7042">
                        <c:v>43656.276238425926</c:v>
                      </c:pt>
                      <c:pt idx="7043">
                        <c:v>43656.277627314812</c:v>
                      </c:pt>
                      <c:pt idx="7044">
                        <c:v>43656.279016203705</c:v>
                      </c:pt>
                      <c:pt idx="7045">
                        <c:v>43656.280405092592</c:v>
                      </c:pt>
                      <c:pt idx="7046">
                        <c:v>43656.281793981485</c:v>
                      </c:pt>
                      <c:pt idx="7047">
                        <c:v>43656.283182870371</c:v>
                      </c:pt>
                      <c:pt idx="7048">
                        <c:v>43656.284571759257</c:v>
                      </c:pt>
                      <c:pt idx="7049">
                        <c:v>43656.285960648151</c:v>
                      </c:pt>
                      <c:pt idx="7050">
                        <c:v>43656.287349537037</c:v>
                      </c:pt>
                      <c:pt idx="7051">
                        <c:v>43656.288738425923</c:v>
                      </c:pt>
                      <c:pt idx="7052">
                        <c:v>43656.290127314816</c:v>
                      </c:pt>
                      <c:pt idx="7053">
                        <c:v>43656.291516203702</c:v>
                      </c:pt>
                      <c:pt idx="7054">
                        <c:v>43656.292893518519</c:v>
                      </c:pt>
                      <c:pt idx="7055">
                        <c:v>43656.294282407405</c:v>
                      </c:pt>
                      <c:pt idx="7056">
                        <c:v>43656.487314814818</c:v>
                      </c:pt>
                      <c:pt idx="7057">
                        <c:v>43656.488703703704</c:v>
                      </c:pt>
                      <c:pt idx="7058">
                        <c:v>43656.49009259259</c:v>
                      </c:pt>
                      <c:pt idx="7059">
                        <c:v>43656.491481481484</c:v>
                      </c:pt>
                      <c:pt idx="7060">
                        <c:v>43656.49287037037</c:v>
                      </c:pt>
                      <c:pt idx="7061">
                        <c:v>43656.494259259256</c:v>
                      </c:pt>
                      <c:pt idx="7062">
                        <c:v>43656.495648148149</c:v>
                      </c:pt>
                      <c:pt idx="7063">
                        <c:v>43656.497037037036</c:v>
                      </c:pt>
                      <c:pt idx="7064">
                        <c:v>43656.498425925929</c:v>
                      </c:pt>
                      <c:pt idx="7065">
                        <c:v>43656.499814814815</c:v>
                      </c:pt>
                      <c:pt idx="7066">
                        <c:v>43656.501203703701</c:v>
                      </c:pt>
                      <c:pt idx="7067">
                        <c:v>43656.502592592595</c:v>
                      </c:pt>
                      <c:pt idx="7068">
                        <c:v>43656.503981481481</c:v>
                      </c:pt>
                      <c:pt idx="7069">
                        <c:v>43656.505370370367</c:v>
                      </c:pt>
                      <c:pt idx="7070">
                        <c:v>43656.50675925926</c:v>
                      </c:pt>
                      <c:pt idx="7071">
                        <c:v>43656.508148148147</c:v>
                      </c:pt>
                      <c:pt idx="7072">
                        <c:v>43656.50953703704</c:v>
                      </c:pt>
                      <c:pt idx="7073">
                        <c:v>43656.510925925926</c:v>
                      </c:pt>
                      <c:pt idx="7074">
                        <c:v>43656.512314814812</c:v>
                      </c:pt>
                      <c:pt idx="7075">
                        <c:v>43656.513703703706</c:v>
                      </c:pt>
                      <c:pt idx="7076">
                        <c:v>43656.515092592592</c:v>
                      </c:pt>
                      <c:pt idx="7077">
                        <c:v>43656.516481481478</c:v>
                      </c:pt>
                      <c:pt idx="7078">
                        <c:v>43656.517870370371</c:v>
                      </c:pt>
                      <c:pt idx="7079">
                        <c:v>43656.519259259258</c:v>
                      </c:pt>
                      <c:pt idx="7080">
                        <c:v>43656.520648148151</c:v>
                      </c:pt>
                      <c:pt idx="7081">
                        <c:v>43656.522037037037</c:v>
                      </c:pt>
                      <c:pt idx="7082">
                        <c:v>43656.523425925923</c:v>
                      </c:pt>
                      <c:pt idx="7083">
                        <c:v>43656.524814814817</c:v>
                      </c:pt>
                      <c:pt idx="7084">
                        <c:v>43656.526203703703</c:v>
                      </c:pt>
                      <c:pt idx="7085">
                        <c:v>43656.527592592596</c:v>
                      </c:pt>
                      <c:pt idx="7086">
                        <c:v>43656.528981481482</c:v>
                      </c:pt>
                      <c:pt idx="7087">
                        <c:v>43656.530370370368</c:v>
                      </c:pt>
                      <c:pt idx="7088">
                        <c:v>43656.531759259262</c:v>
                      </c:pt>
                      <c:pt idx="7089">
                        <c:v>43656.533148148148</c:v>
                      </c:pt>
                      <c:pt idx="7090">
                        <c:v>43656.534537037034</c:v>
                      </c:pt>
                      <c:pt idx="7091">
                        <c:v>43656.535925925928</c:v>
                      </c:pt>
                      <c:pt idx="7092">
                        <c:v>43656.537314814814</c:v>
                      </c:pt>
                      <c:pt idx="7093">
                        <c:v>43656.538703703707</c:v>
                      </c:pt>
                      <c:pt idx="7094">
                        <c:v>43656.540092592593</c:v>
                      </c:pt>
                      <c:pt idx="7095">
                        <c:v>43656.541481481479</c:v>
                      </c:pt>
                      <c:pt idx="7096">
                        <c:v>43656.542858796296</c:v>
                      </c:pt>
                      <c:pt idx="7097">
                        <c:v>43656.544247685182</c:v>
                      </c:pt>
                      <c:pt idx="7098">
                        <c:v>43656.545636574076</c:v>
                      </c:pt>
                      <c:pt idx="7099">
                        <c:v>43656.547025462962</c:v>
                      </c:pt>
                      <c:pt idx="7100">
                        <c:v>43656.548414351855</c:v>
                      </c:pt>
                      <c:pt idx="7101">
                        <c:v>43656.549803240741</c:v>
                      </c:pt>
                      <c:pt idx="7102">
                        <c:v>43656.551192129627</c:v>
                      </c:pt>
                      <c:pt idx="7103">
                        <c:v>43656.552581018521</c:v>
                      </c:pt>
                      <c:pt idx="7104">
                        <c:v>43656.553969907407</c:v>
                      </c:pt>
                      <c:pt idx="7105">
                        <c:v>43656.555358796293</c:v>
                      </c:pt>
                      <c:pt idx="7106">
                        <c:v>43656.556747685187</c:v>
                      </c:pt>
                      <c:pt idx="7107">
                        <c:v>43656.558136574073</c:v>
                      </c:pt>
                      <c:pt idx="7108">
                        <c:v>43656.559525462966</c:v>
                      </c:pt>
                      <c:pt idx="7109">
                        <c:v>43656.560914351852</c:v>
                      </c:pt>
                      <c:pt idx="7110">
                        <c:v>43656.562303240738</c:v>
                      </c:pt>
                      <c:pt idx="7111">
                        <c:v>43656.563692129632</c:v>
                      </c:pt>
                      <c:pt idx="7112">
                        <c:v>43656.565081018518</c:v>
                      </c:pt>
                      <c:pt idx="7113">
                        <c:v>43656.566469907404</c:v>
                      </c:pt>
                      <c:pt idx="7114">
                        <c:v>43656.567858796298</c:v>
                      </c:pt>
                      <c:pt idx="7115">
                        <c:v>43656.569247685184</c:v>
                      </c:pt>
                      <c:pt idx="7116">
                        <c:v>43656.570636574077</c:v>
                      </c:pt>
                      <c:pt idx="7117">
                        <c:v>43656.572025462963</c:v>
                      </c:pt>
                      <c:pt idx="7118">
                        <c:v>43656.573414351849</c:v>
                      </c:pt>
                      <c:pt idx="7119">
                        <c:v>43656.574803240743</c:v>
                      </c:pt>
                      <c:pt idx="7120">
                        <c:v>43656.576192129629</c:v>
                      </c:pt>
                      <c:pt idx="7121">
                        <c:v>43656.577581018515</c:v>
                      </c:pt>
                      <c:pt idx="7122">
                        <c:v>43656.578969907408</c:v>
                      </c:pt>
                      <c:pt idx="7123">
                        <c:v>43656.580358796295</c:v>
                      </c:pt>
                      <c:pt idx="7124">
                        <c:v>43656.581747685188</c:v>
                      </c:pt>
                      <c:pt idx="7125">
                        <c:v>43656.583136574074</c:v>
                      </c:pt>
                      <c:pt idx="7126">
                        <c:v>43656.58452546296</c:v>
                      </c:pt>
                      <c:pt idx="7127">
                        <c:v>43656.585914351854</c:v>
                      </c:pt>
                      <c:pt idx="7128">
                        <c:v>43656.58730324074</c:v>
                      </c:pt>
                      <c:pt idx="7129">
                        <c:v>43656.588692129626</c:v>
                      </c:pt>
                      <c:pt idx="7130">
                        <c:v>43656.590081018519</c:v>
                      </c:pt>
                      <c:pt idx="7131">
                        <c:v>43656.591469907406</c:v>
                      </c:pt>
                      <c:pt idx="7132">
                        <c:v>43656.592858796299</c:v>
                      </c:pt>
                      <c:pt idx="7133">
                        <c:v>43656.594247685185</c:v>
                      </c:pt>
                      <c:pt idx="7134">
                        <c:v>43656.595636574071</c:v>
                      </c:pt>
                      <c:pt idx="7135">
                        <c:v>43656.597025462965</c:v>
                      </c:pt>
                      <c:pt idx="7136">
                        <c:v>43656.598414351851</c:v>
                      </c:pt>
                      <c:pt idx="7137">
                        <c:v>43656.599803240744</c:v>
                      </c:pt>
                      <c:pt idx="7138">
                        <c:v>43656.60119212963</c:v>
                      </c:pt>
                      <c:pt idx="7139">
                        <c:v>43656.602581018517</c:v>
                      </c:pt>
                      <c:pt idx="7140">
                        <c:v>43656.60396990741</c:v>
                      </c:pt>
                      <c:pt idx="7141">
                        <c:v>43656.605358796296</c:v>
                      </c:pt>
                      <c:pt idx="7142">
                        <c:v>43656.606747685182</c:v>
                      </c:pt>
                      <c:pt idx="7143">
                        <c:v>43656.608136574076</c:v>
                      </c:pt>
                      <c:pt idx="7144">
                        <c:v>43656.609525462962</c:v>
                      </c:pt>
                      <c:pt idx="7145">
                        <c:v>43656.610914351855</c:v>
                      </c:pt>
                      <c:pt idx="7146">
                        <c:v>43656.612303240741</c:v>
                      </c:pt>
                      <c:pt idx="7147">
                        <c:v>43656.613692129627</c:v>
                      </c:pt>
                      <c:pt idx="7148">
                        <c:v>43656.615081018521</c:v>
                      </c:pt>
                      <c:pt idx="7149">
                        <c:v>43656.616469907407</c:v>
                      </c:pt>
                      <c:pt idx="7150">
                        <c:v>43656.617858796293</c:v>
                      </c:pt>
                      <c:pt idx="7151">
                        <c:v>43656.619247685187</c:v>
                      </c:pt>
                      <c:pt idx="7152">
                        <c:v>43656.620636574073</c:v>
                      </c:pt>
                      <c:pt idx="7153">
                        <c:v>43656.622025462966</c:v>
                      </c:pt>
                      <c:pt idx="7154">
                        <c:v>43656.623414351852</c:v>
                      </c:pt>
                      <c:pt idx="7155">
                        <c:v>43656.624803240738</c:v>
                      </c:pt>
                      <c:pt idx="7156">
                        <c:v>43656.626180555555</c:v>
                      </c:pt>
                      <c:pt idx="7157">
                        <c:v>43656.627569444441</c:v>
                      </c:pt>
                      <c:pt idx="7158">
                        <c:v>43656.628958333335</c:v>
                      </c:pt>
                      <c:pt idx="7159">
                        <c:v>43656.630347222221</c:v>
                      </c:pt>
                      <c:pt idx="7160">
                        <c:v>43656.631736111114</c:v>
                      </c:pt>
                      <c:pt idx="7161">
                        <c:v>43656.633125</c:v>
                      </c:pt>
                      <c:pt idx="7162">
                        <c:v>43656.634513888886</c:v>
                      </c:pt>
                      <c:pt idx="7163">
                        <c:v>43656.63590277778</c:v>
                      </c:pt>
                      <c:pt idx="7164">
                        <c:v>43656.637291666666</c:v>
                      </c:pt>
                      <c:pt idx="7165">
                        <c:v>43656.638680555552</c:v>
                      </c:pt>
                      <c:pt idx="7166">
                        <c:v>43656.640069444446</c:v>
                      </c:pt>
                      <c:pt idx="7167">
                        <c:v>43656.641458333332</c:v>
                      </c:pt>
                      <c:pt idx="7168">
                        <c:v>43656.642847222225</c:v>
                      </c:pt>
                      <c:pt idx="7169">
                        <c:v>43656.644236111111</c:v>
                      </c:pt>
                      <c:pt idx="7170">
                        <c:v>43656.645624999997</c:v>
                      </c:pt>
                      <c:pt idx="7171">
                        <c:v>43656.647013888891</c:v>
                      </c:pt>
                      <c:pt idx="7172">
                        <c:v>43656.648402777777</c:v>
                      </c:pt>
                      <c:pt idx="7173">
                        <c:v>43656.649791666663</c:v>
                      </c:pt>
                      <c:pt idx="7174">
                        <c:v>43656.651180555556</c:v>
                      </c:pt>
                      <c:pt idx="7175">
                        <c:v>43656.652569444443</c:v>
                      </c:pt>
                      <c:pt idx="7176">
                        <c:v>43656.653958333336</c:v>
                      </c:pt>
                      <c:pt idx="7177">
                        <c:v>43656.655347222222</c:v>
                      </c:pt>
                      <c:pt idx="7178">
                        <c:v>43656.656736111108</c:v>
                      </c:pt>
                      <c:pt idx="7179">
                        <c:v>43656.658125000002</c:v>
                      </c:pt>
                      <c:pt idx="7180">
                        <c:v>43656.659513888888</c:v>
                      </c:pt>
                      <c:pt idx="7181">
                        <c:v>43656.660902777781</c:v>
                      </c:pt>
                      <c:pt idx="7182">
                        <c:v>43656.662291666667</c:v>
                      </c:pt>
                      <c:pt idx="7183">
                        <c:v>43656.663680555554</c:v>
                      </c:pt>
                      <c:pt idx="7184">
                        <c:v>43656.665069444447</c:v>
                      </c:pt>
                      <c:pt idx="7185">
                        <c:v>43656.666458333333</c:v>
                      </c:pt>
                      <c:pt idx="7186">
                        <c:v>43656.667847222219</c:v>
                      </c:pt>
                      <c:pt idx="7187">
                        <c:v>43656.669236111113</c:v>
                      </c:pt>
                      <c:pt idx="7188">
                        <c:v>43656.670624999999</c:v>
                      </c:pt>
                      <c:pt idx="7189">
                        <c:v>43656.672013888892</c:v>
                      </c:pt>
                      <c:pt idx="7190">
                        <c:v>43656.673402777778</c:v>
                      </c:pt>
                      <c:pt idx="7191">
                        <c:v>43656.674791666665</c:v>
                      </c:pt>
                      <c:pt idx="7192">
                        <c:v>43656.676180555558</c:v>
                      </c:pt>
                      <c:pt idx="7193">
                        <c:v>43656.677569444444</c:v>
                      </c:pt>
                      <c:pt idx="7194">
                        <c:v>43656.67895833333</c:v>
                      </c:pt>
                      <c:pt idx="7195">
                        <c:v>43656.680347222224</c:v>
                      </c:pt>
                      <c:pt idx="7196">
                        <c:v>43656.68173611111</c:v>
                      </c:pt>
                      <c:pt idx="7197">
                        <c:v>43656.683125000003</c:v>
                      </c:pt>
                      <c:pt idx="7198">
                        <c:v>43656.684513888889</c:v>
                      </c:pt>
                      <c:pt idx="7199">
                        <c:v>43656.685902777775</c:v>
                      </c:pt>
                      <c:pt idx="7200">
                        <c:v>43656.687291666669</c:v>
                      </c:pt>
                      <c:pt idx="7201">
                        <c:v>43656.688680555555</c:v>
                      </c:pt>
                      <c:pt idx="7202">
                        <c:v>43656.690069444441</c:v>
                      </c:pt>
                      <c:pt idx="7203">
                        <c:v>43656.691458333335</c:v>
                      </c:pt>
                      <c:pt idx="7204">
                        <c:v>43656.692847222221</c:v>
                      </c:pt>
                      <c:pt idx="7205">
                        <c:v>43656.694236111114</c:v>
                      </c:pt>
                      <c:pt idx="7206">
                        <c:v>43656.695625</c:v>
                      </c:pt>
                      <c:pt idx="7207">
                        <c:v>43656.697013888886</c:v>
                      </c:pt>
                      <c:pt idx="7208">
                        <c:v>43656.69840277778</c:v>
                      </c:pt>
                      <c:pt idx="7209">
                        <c:v>43656.699791666666</c:v>
                      </c:pt>
                      <c:pt idx="7210">
                        <c:v>43656.701180555552</c:v>
                      </c:pt>
                      <c:pt idx="7211">
                        <c:v>43656.702569444446</c:v>
                      </c:pt>
                      <c:pt idx="7212">
                        <c:v>43656.703958333332</c:v>
                      </c:pt>
                      <c:pt idx="7213">
                        <c:v>43656.705347222225</c:v>
                      </c:pt>
                      <c:pt idx="7214">
                        <c:v>43656.706736111111</c:v>
                      </c:pt>
                      <c:pt idx="7215">
                        <c:v>43656.708124999997</c:v>
                      </c:pt>
                      <c:pt idx="7216">
                        <c:v>43656.709502314814</c:v>
                      </c:pt>
                      <c:pt idx="7217">
                        <c:v>43656.7108912037</c:v>
                      </c:pt>
                      <c:pt idx="7218">
                        <c:v>43656.712291666663</c:v>
                      </c:pt>
                      <c:pt idx="7219">
                        <c:v>43656.71366898148</c:v>
                      </c:pt>
                      <c:pt idx="7220">
                        <c:v>43656.715057870373</c:v>
                      </c:pt>
                      <c:pt idx="7221">
                        <c:v>43656.716446759259</c:v>
                      </c:pt>
                      <c:pt idx="7222">
                        <c:v>43656.717835648145</c:v>
                      </c:pt>
                      <c:pt idx="7223">
                        <c:v>43656.719224537039</c:v>
                      </c:pt>
                      <c:pt idx="7224">
                        <c:v>43656.720613425925</c:v>
                      </c:pt>
                      <c:pt idx="7225">
                        <c:v>43656.722002314818</c:v>
                      </c:pt>
                      <c:pt idx="7226">
                        <c:v>43656.723391203705</c:v>
                      </c:pt>
                      <c:pt idx="7227">
                        <c:v>43656.724780092591</c:v>
                      </c:pt>
                      <c:pt idx="7228">
                        <c:v>43656.726168981484</c:v>
                      </c:pt>
                      <c:pt idx="7229">
                        <c:v>43656.72755787037</c:v>
                      </c:pt>
                      <c:pt idx="7230">
                        <c:v>43656.728946759256</c:v>
                      </c:pt>
                      <c:pt idx="7231">
                        <c:v>43656.73033564815</c:v>
                      </c:pt>
                      <c:pt idx="7232">
                        <c:v>43656.731724537036</c:v>
                      </c:pt>
                      <c:pt idx="7233">
                        <c:v>43656.733124999999</c:v>
                      </c:pt>
                      <c:pt idx="7234">
                        <c:v>43656.734513888892</c:v>
                      </c:pt>
                      <c:pt idx="7235">
                        <c:v>43656.735891203702</c:v>
                      </c:pt>
                      <c:pt idx="7236">
                        <c:v>43656.737280092595</c:v>
                      </c:pt>
                      <c:pt idx="7237">
                        <c:v>43656.738668981481</c:v>
                      </c:pt>
                      <c:pt idx="7238">
                        <c:v>43656.740057870367</c:v>
                      </c:pt>
                      <c:pt idx="7239">
                        <c:v>43656.741446759261</c:v>
                      </c:pt>
                      <c:pt idx="7240">
                        <c:v>43656.742847222224</c:v>
                      </c:pt>
                      <c:pt idx="7241">
                        <c:v>43656.74422453704</c:v>
                      </c:pt>
                      <c:pt idx="7242">
                        <c:v>43656.745613425926</c:v>
                      </c:pt>
                      <c:pt idx="7243">
                        <c:v>43656.747002314813</c:v>
                      </c:pt>
                      <c:pt idx="7244">
                        <c:v>43656.748391203706</c:v>
                      </c:pt>
                      <c:pt idx="7245">
                        <c:v>43656.749780092592</c:v>
                      </c:pt>
                      <c:pt idx="7246">
                        <c:v>43656.751168981478</c:v>
                      </c:pt>
                      <c:pt idx="7247">
                        <c:v>43656.752557870372</c:v>
                      </c:pt>
                      <c:pt idx="7248">
                        <c:v>43656.753946759258</c:v>
                      </c:pt>
                      <c:pt idx="7249">
                        <c:v>43656.755335648151</c:v>
                      </c:pt>
                      <c:pt idx="7250">
                        <c:v>43656.756724537037</c:v>
                      </c:pt>
                      <c:pt idx="7251">
                        <c:v>43656.758113425924</c:v>
                      </c:pt>
                      <c:pt idx="7252">
                        <c:v>43656.759502314817</c:v>
                      </c:pt>
                      <c:pt idx="7253">
                        <c:v>43656.760891203703</c:v>
                      </c:pt>
                      <c:pt idx="7254">
                        <c:v>43656.762280092589</c:v>
                      </c:pt>
                      <c:pt idx="7255">
                        <c:v>43656.763668981483</c:v>
                      </c:pt>
                      <c:pt idx="7256">
                        <c:v>43656.765057870369</c:v>
                      </c:pt>
                      <c:pt idx="7257">
                        <c:v>43656.766446759262</c:v>
                      </c:pt>
                      <c:pt idx="7258">
                        <c:v>43656.767835648148</c:v>
                      </c:pt>
                      <c:pt idx="7259">
                        <c:v>43656.769224537034</c:v>
                      </c:pt>
                      <c:pt idx="7260">
                        <c:v>43656.770613425928</c:v>
                      </c:pt>
                      <c:pt idx="7261">
                        <c:v>43656.772002314814</c:v>
                      </c:pt>
                      <c:pt idx="7262">
                        <c:v>43656.7733912037</c:v>
                      </c:pt>
                      <c:pt idx="7263">
                        <c:v>43656.774780092594</c:v>
                      </c:pt>
                      <c:pt idx="7264">
                        <c:v>43656.77616898148</c:v>
                      </c:pt>
                      <c:pt idx="7265">
                        <c:v>43656.777557870373</c:v>
                      </c:pt>
                      <c:pt idx="7266">
                        <c:v>43656.778946759259</c:v>
                      </c:pt>
                      <c:pt idx="7267">
                        <c:v>43656.780335648145</c:v>
                      </c:pt>
                      <c:pt idx="7268">
                        <c:v>43656.781724537039</c:v>
                      </c:pt>
                      <c:pt idx="7269">
                        <c:v>43656.783113425925</c:v>
                      </c:pt>
                      <c:pt idx="7270">
                        <c:v>43656.784502314818</c:v>
                      </c:pt>
                      <c:pt idx="7271">
                        <c:v>43656.785891203705</c:v>
                      </c:pt>
                      <c:pt idx="7272">
                        <c:v>43656.787280092591</c:v>
                      </c:pt>
                      <c:pt idx="7273">
                        <c:v>43656.788668981484</c:v>
                      </c:pt>
                      <c:pt idx="7274">
                        <c:v>43656.79005787037</c:v>
                      </c:pt>
                      <c:pt idx="7275">
                        <c:v>43656.791446759256</c:v>
                      </c:pt>
                      <c:pt idx="7276">
                        <c:v>43656.792824074073</c:v>
                      </c:pt>
                      <c:pt idx="7277">
                        <c:v>43656.794212962966</c:v>
                      </c:pt>
                      <c:pt idx="7278">
                        <c:v>43656.795601851853</c:v>
                      </c:pt>
                      <c:pt idx="7279">
                        <c:v>43656.796990740739</c:v>
                      </c:pt>
                      <c:pt idx="7280">
                        <c:v>43656.798379629632</c:v>
                      </c:pt>
                      <c:pt idx="7281">
                        <c:v>43656.799768518518</c:v>
                      </c:pt>
                      <c:pt idx="7282">
                        <c:v>43656.801157407404</c:v>
                      </c:pt>
                      <c:pt idx="7283">
                        <c:v>43656.802546296298</c:v>
                      </c:pt>
                      <c:pt idx="7284">
                        <c:v>43656.803935185184</c:v>
                      </c:pt>
                      <c:pt idx="7285">
                        <c:v>43656.805324074077</c:v>
                      </c:pt>
                      <c:pt idx="7286">
                        <c:v>43656.806712962964</c:v>
                      </c:pt>
                      <c:pt idx="7287">
                        <c:v>43656.80810185185</c:v>
                      </c:pt>
                      <c:pt idx="7288">
                        <c:v>43656.809490740743</c:v>
                      </c:pt>
                      <c:pt idx="7289">
                        <c:v>43656.810879629629</c:v>
                      </c:pt>
                      <c:pt idx="7290">
                        <c:v>43656.812268518515</c:v>
                      </c:pt>
                      <c:pt idx="7291">
                        <c:v>43656.813657407409</c:v>
                      </c:pt>
                      <c:pt idx="7292">
                        <c:v>43656.815046296295</c:v>
                      </c:pt>
                      <c:pt idx="7293">
                        <c:v>43656.816435185188</c:v>
                      </c:pt>
                      <c:pt idx="7294">
                        <c:v>43656.817824074074</c:v>
                      </c:pt>
                      <c:pt idx="7295">
                        <c:v>43656.819212962961</c:v>
                      </c:pt>
                      <c:pt idx="7296">
                        <c:v>43656.820601851854</c:v>
                      </c:pt>
                      <c:pt idx="7297">
                        <c:v>43656.82199074074</c:v>
                      </c:pt>
                      <c:pt idx="7298">
                        <c:v>43656.823379629626</c:v>
                      </c:pt>
                      <c:pt idx="7299">
                        <c:v>43656.82476851852</c:v>
                      </c:pt>
                      <c:pt idx="7300">
                        <c:v>43656.826157407406</c:v>
                      </c:pt>
                      <c:pt idx="7301">
                        <c:v>43656.827546296299</c:v>
                      </c:pt>
                      <c:pt idx="7302">
                        <c:v>43656.828935185185</c:v>
                      </c:pt>
                      <c:pt idx="7303">
                        <c:v>43656.830324074072</c:v>
                      </c:pt>
                      <c:pt idx="7304">
                        <c:v>43656.831712962965</c:v>
                      </c:pt>
                      <c:pt idx="7305">
                        <c:v>43656.833101851851</c:v>
                      </c:pt>
                      <c:pt idx="7306">
                        <c:v>43656.834490740737</c:v>
                      </c:pt>
                      <c:pt idx="7307">
                        <c:v>43656.835879629631</c:v>
                      </c:pt>
                      <c:pt idx="7308">
                        <c:v>43656.837268518517</c:v>
                      </c:pt>
                      <c:pt idx="7309">
                        <c:v>43656.83865740741</c:v>
                      </c:pt>
                      <c:pt idx="7310">
                        <c:v>43656.840046296296</c:v>
                      </c:pt>
                      <c:pt idx="7311">
                        <c:v>43656.841435185182</c:v>
                      </c:pt>
                      <c:pt idx="7312">
                        <c:v>43656.842824074076</c:v>
                      </c:pt>
                      <c:pt idx="7313">
                        <c:v>43656.844212962962</c:v>
                      </c:pt>
                      <c:pt idx="7314">
                        <c:v>43656.845601851855</c:v>
                      </c:pt>
                      <c:pt idx="7315">
                        <c:v>43656.846990740742</c:v>
                      </c:pt>
                      <c:pt idx="7316">
                        <c:v>43656.848379629628</c:v>
                      </c:pt>
                      <c:pt idx="7317">
                        <c:v>43656.849768518521</c:v>
                      </c:pt>
                      <c:pt idx="7318">
                        <c:v>43656.851157407407</c:v>
                      </c:pt>
                      <c:pt idx="7319">
                        <c:v>43656.852546296293</c:v>
                      </c:pt>
                      <c:pt idx="7320">
                        <c:v>43656.853935185187</c:v>
                      </c:pt>
                      <c:pt idx="7321">
                        <c:v>43656.855324074073</c:v>
                      </c:pt>
                      <c:pt idx="7322">
                        <c:v>43656.856712962966</c:v>
                      </c:pt>
                      <c:pt idx="7323">
                        <c:v>43656.858101851853</c:v>
                      </c:pt>
                      <c:pt idx="7324">
                        <c:v>43656.859490740739</c:v>
                      </c:pt>
                      <c:pt idx="7325">
                        <c:v>43656.860879629632</c:v>
                      </c:pt>
                      <c:pt idx="7326">
                        <c:v>43656.862268518518</c:v>
                      </c:pt>
                      <c:pt idx="7327">
                        <c:v>43656.863657407404</c:v>
                      </c:pt>
                      <c:pt idx="7328">
                        <c:v>43656.865046296298</c:v>
                      </c:pt>
                      <c:pt idx="7329">
                        <c:v>43656.866435185184</c:v>
                      </c:pt>
                      <c:pt idx="7330">
                        <c:v>43656.867824074077</c:v>
                      </c:pt>
                      <c:pt idx="7331">
                        <c:v>43656.869212962964</c:v>
                      </c:pt>
                      <c:pt idx="7332">
                        <c:v>43656.87060185185</c:v>
                      </c:pt>
                      <c:pt idx="7333">
                        <c:v>43656.871990740743</c:v>
                      </c:pt>
                      <c:pt idx="7334">
                        <c:v>43656.873379629629</c:v>
                      </c:pt>
                      <c:pt idx="7335">
                        <c:v>43656.874768518515</c:v>
                      </c:pt>
                      <c:pt idx="7336">
                        <c:v>43656.876145833332</c:v>
                      </c:pt>
                      <c:pt idx="7337">
                        <c:v>43656.877534722225</c:v>
                      </c:pt>
                      <c:pt idx="7338">
                        <c:v>43656.878923611112</c:v>
                      </c:pt>
                      <c:pt idx="7339">
                        <c:v>43656.880312499998</c:v>
                      </c:pt>
                      <c:pt idx="7340">
                        <c:v>43656.881701388891</c:v>
                      </c:pt>
                      <c:pt idx="7341">
                        <c:v>43656.883090277777</c:v>
                      </c:pt>
                      <c:pt idx="7342">
                        <c:v>43656.884479166663</c:v>
                      </c:pt>
                      <c:pt idx="7343">
                        <c:v>43656.885868055557</c:v>
                      </c:pt>
                      <c:pt idx="7344">
                        <c:v>43656.887256944443</c:v>
                      </c:pt>
                      <c:pt idx="7345">
                        <c:v>43656.888645833336</c:v>
                      </c:pt>
                      <c:pt idx="7346">
                        <c:v>43656.890034722222</c:v>
                      </c:pt>
                      <c:pt idx="7347">
                        <c:v>43656.891423611109</c:v>
                      </c:pt>
                      <c:pt idx="7348">
                        <c:v>43656.892812500002</c:v>
                      </c:pt>
                      <c:pt idx="7349">
                        <c:v>43656.894201388888</c:v>
                      </c:pt>
                      <c:pt idx="7350">
                        <c:v>43656.895590277774</c:v>
                      </c:pt>
                      <c:pt idx="7351">
                        <c:v>43656.896979166668</c:v>
                      </c:pt>
                      <c:pt idx="7352">
                        <c:v>43656.898368055554</c:v>
                      </c:pt>
                      <c:pt idx="7353">
                        <c:v>43656.899756944447</c:v>
                      </c:pt>
                      <c:pt idx="7354">
                        <c:v>43656.901145833333</c:v>
                      </c:pt>
                      <c:pt idx="7355">
                        <c:v>43656.90253472222</c:v>
                      </c:pt>
                      <c:pt idx="7356">
                        <c:v>43656.903923611113</c:v>
                      </c:pt>
                      <c:pt idx="7357">
                        <c:v>43656.905312499999</c:v>
                      </c:pt>
                      <c:pt idx="7358">
                        <c:v>43656.906701388885</c:v>
                      </c:pt>
                      <c:pt idx="7359">
                        <c:v>43656.908090277779</c:v>
                      </c:pt>
                      <c:pt idx="7360">
                        <c:v>43656.909479166665</c:v>
                      </c:pt>
                      <c:pt idx="7361">
                        <c:v>43656.910868055558</c:v>
                      </c:pt>
                      <c:pt idx="7362">
                        <c:v>43656.912256944444</c:v>
                      </c:pt>
                      <c:pt idx="7363">
                        <c:v>43656.913645833331</c:v>
                      </c:pt>
                      <c:pt idx="7364">
                        <c:v>43656.915034722224</c:v>
                      </c:pt>
                      <c:pt idx="7365">
                        <c:v>43656.91642361111</c:v>
                      </c:pt>
                      <c:pt idx="7366">
                        <c:v>43656.917812500003</c:v>
                      </c:pt>
                      <c:pt idx="7367">
                        <c:v>43656.91920138889</c:v>
                      </c:pt>
                      <c:pt idx="7368">
                        <c:v>43656.920590277776</c:v>
                      </c:pt>
                      <c:pt idx="7369">
                        <c:v>43656.921979166669</c:v>
                      </c:pt>
                      <c:pt idx="7370">
                        <c:v>43656.923368055555</c:v>
                      </c:pt>
                      <c:pt idx="7371">
                        <c:v>43656.924756944441</c:v>
                      </c:pt>
                      <c:pt idx="7372">
                        <c:v>43656.926145833335</c:v>
                      </c:pt>
                      <c:pt idx="7373">
                        <c:v>43656.927534722221</c:v>
                      </c:pt>
                      <c:pt idx="7374">
                        <c:v>43656.928923611114</c:v>
                      </c:pt>
                      <c:pt idx="7375">
                        <c:v>43656.930312500001</c:v>
                      </c:pt>
                      <c:pt idx="7376">
                        <c:v>43656.931701388887</c:v>
                      </c:pt>
                      <c:pt idx="7377">
                        <c:v>43656.93309027778</c:v>
                      </c:pt>
                      <c:pt idx="7378">
                        <c:v>43656.934479166666</c:v>
                      </c:pt>
                      <c:pt idx="7379">
                        <c:v>43656.935868055552</c:v>
                      </c:pt>
                      <c:pt idx="7380">
                        <c:v>43656.937256944446</c:v>
                      </c:pt>
                      <c:pt idx="7381">
                        <c:v>43656.938645833332</c:v>
                      </c:pt>
                      <c:pt idx="7382">
                        <c:v>43656.940034722225</c:v>
                      </c:pt>
                      <c:pt idx="7383">
                        <c:v>43656.941423611112</c:v>
                      </c:pt>
                      <c:pt idx="7384">
                        <c:v>43656.942812499998</c:v>
                      </c:pt>
                      <c:pt idx="7385">
                        <c:v>43656.944201388891</c:v>
                      </c:pt>
                      <c:pt idx="7386">
                        <c:v>43656.945590277777</c:v>
                      </c:pt>
                      <c:pt idx="7387">
                        <c:v>43656.946979166663</c:v>
                      </c:pt>
                      <c:pt idx="7388">
                        <c:v>43656.948368055557</c:v>
                      </c:pt>
                      <c:pt idx="7389">
                        <c:v>43656.949756944443</c:v>
                      </c:pt>
                      <c:pt idx="7390">
                        <c:v>43656.951145833336</c:v>
                      </c:pt>
                      <c:pt idx="7391">
                        <c:v>43656.952534722222</c:v>
                      </c:pt>
                      <c:pt idx="7392">
                        <c:v>43656.953923611109</c:v>
                      </c:pt>
                      <c:pt idx="7393">
                        <c:v>43656.955312500002</c:v>
                      </c:pt>
                      <c:pt idx="7394">
                        <c:v>43656.956701388888</c:v>
                      </c:pt>
                      <c:pt idx="7395">
                        <c:v>43656.958090277774</c:v>
                      </c:pt>
                      <c:pt idx="7396">
                        <c:v>43656.959479166668</c:v>
                      </c:pt>
                      <c:pt idx="7397">
                        <c:v>43656.960856481484</c:v>
                      </c:pt>
                      <c:pt idx="7398">
                        <c:v>43656.962245370371</c:v>
                      </c:pt>
                      <c:pt idx="7399">
                        <c:v>43656.963634259257</c:v>
                      </c:pt>
                      <c:pt idx="7400">
                        <c:v>43656.96502314815</c:v>
                      </c:pt>
                      <c:pt idx="7401">
                        <c:v>43656.966412037036</c:v>
                      </c:pt>
                      <c:pt idx="7402">
                        <c:v>43656.967800925922</c:v>
                      </c:pt>
                      <c:pt idx="7403">
                        <c:v>43656.969189814816</c:v>
                      </c:pt>
                      <c:pt idx="7404">
                        <c:v>43656.970590277779</c:v>
                      </c:pt>
                      <c:pt idx="7405">
                        <c:v>43656.971967592595</c:v>
                      </c:pt>
                      <c:pt idx="7406">
                        <c:v>43656.973356481481</c:v>
                      </c:pt>
                      <c:pt idx="7407">
                        <c:v>43656.974745370368</c:v>
                      </c:pt>
                      <c:pt idx="7408">
                        <c:v>43656.976134259261</c:v>
                      </c:pt>
                      <c:pt idx="7409">
                        <c:v>43656.977523148147</c:v>
                      </c:pt>
                      <c:pt idx="7410">
                        <c:v>43656.978912037041</c:v>
                      </c:pt>
                      <c:pt idx="7411">
                        <c:v>43656.980300925927</c:v>
                      </c:pt>
                      <c:pt idx="7412">
                        <c:v>43656.981689814813</c:v>
                      </c:pt>
                      <c:pt idx="7413">
                        <c:v>43656.983078703706</c:v>
                      </c:pt>
                      <c:pt idx="7414">
                        <c:v>43656.985856481479</c:v>
                      </c:pt>
                      <c:pt idx="7415">
                        <c:v>43656.987245370372</c:v>
                      </c:pt>
                      <c:pt idx="7416">
                        <c:v>43656.988634259258</c:v>
                      </c:pt>
                      <c:pt idx="7417">
                        <c:v>43656.990023148152</c:v>
                      </c:pt>
                      <c:pt idx="7418">
                        <c:v>43656.991412037038</c:v>
                      </c:pt>
                      <c:pt idx="7419">
                        <c:v>43656.992800925924</c:v>
                      </c:pt>
                      <c:pt idx="7420">
                        <c:v>43656.99559027778</c:v>
                      </c:pt>
                      <c:pt idx="7421">
                        <c:v>43656.996967592589</c:v>
                      </c:pt>
                      <c:pt idx="7422">
                        <c:v>43656.998356481483</c:v>
                      </c:pt>
                      <c:pt idx="7423">
                        <c:v>43656.999745370369</c:v>
                      </c:pt>
                      <c:pt idx="7424">
                        <c:v>43657.001134259262</c:v>
                      </c:pt>
                      <c:pt idx="7425">
                        <c:v>43657.002523148149</c:v>
                      </c:pt>
                      <c:pt idx="7426">
                        <c:v>43657.003912037035</c:v>
                      </c:pt>
                      <c:pt idx="7427">
                        <c:v>43657.005300925928</c:v>
                      </c:pt>
                      <c:pt idx="7428">
                        <c:v>43657.006689814814</c:v>
                      </c:pt>
                      <c:pt idx="7429">
                        <c:v>43657.0080787037</c:v>
                      </c:pt>
                      <c:pt idx="7430">
                        <c:v>43657.009467592594</c:v>
                      </c:pt>
                      <c:pt idx="7431">
                        <c:v>43657.01085648148</c:v>
                      </c:pt>
                      <c:pt idx="7432">
                        <c:v>43657.012245370373</c:v>
                      </c:pt>
                      <c:pt idx="7433">
                        <c:v>43657.01363425926</c:v>
                      </c:pt>
                      <c:pt idx="7434">
                        <c:v>43657.015023148146</c:v>
                      </c:pt>
                      <c:pt idx="7435">
                        <c:v>43657.016412037039</c:v>
                      </c:pt>
                      <c:pt idx="7436">
                        <c:v>43657.017800925925</c:v>
                      </c:pt>
                      <c:pt idx="7437">
                        <c:v>43657.019189814811</c:v>
                      </c:pt>
                      <c:pt idx="7438">
                        <c:v>43657.020578703705</c:v>
                      </c:pt>
                      <c:pt idx="7439">
                        <c:v>43657.021967592591</c:v>
                      </c:pt>
                      <c:pt idx="7440">
                        <c:v>43657.023356481484</c:v>
                      </c:pt>
                      <c:pt idx="7441">
                        <c:v>43657.024745370371</c:v>
                      </c:pt>
                      <c:pt idx="7442">
                        <c:v>43657.026134259257</c:v>
                      </c:pt>
                      <c:pt idx="7443">
                        <c:v>43657.02752314815</c:v>
                      </c:pt>
                      <c:pt idx="7444">
                        <c:v>43657.028912037036</c:v>
                      </c:pt>
                      <c:pt idx="7445">
                        <c:v>43657.030300925922</c:v>
                      </c:pt>
                      <c:pt idx="7446">
                        <c:v>43657.031689814816</c:v>
                      </c:pt>
                      <c:pt idx="7447">
                        <c:v>43657.033078703702</c:v>
                      </c:pt>
                      <c:pt idx="7448">
                        <c:v>43657.034467592595</c:v>
                      </c:pt>
                      <c:pt idx="7449">
                        <c:v>43657.035856481481</c:v>
                      </c:pt>
                      <c:pt idx="7450">
                        <c:v>43657.037245370368</c:v>
                      </c:pt>
                      <c:pt idx="7451">
                        <c:v>43657.038634259261</c:v>
                      </c:pt>
                      <c:pt idx="7452">
                        <c:v>43657.040023148147</c:v>
                      </c:pt>
                      <c:pt idx="7453">
                        <c:v>43657.041412037041</c:v>
                      </c:pt>
                      <c:pt idx="7454">
                        <c:v>43657.04278935185</c:v>
                      </c:pt>
                      <c:pt idx="7455">
                        <c:v>43657.044178240743</c:v>
                      </c:pt>
                      <c:pt idx="7456">
                        <c:v>43657.045567129629</c:v>
                      </c:pt>
                      <c:pt idx="7457">
                        <c:v>43657.046956018516</c:v>
                      </c:pt>
                      <c:pt idx="7458">
                        <c:v>43657.048344907409</c:v>
                      </c:pt>
                      <c:pt idx="7459">
                        <c:v>43657.049733796295</c:v>
                      </c:pt>
                      <c:pt idx="7460">
                        <c:v>43657.051122685189</c:v>
                      </c:pt>
                      <c:pt idx="7461">
                        <c:v>43657.052511574075</c:v>
                      </c:pt>
                      <c:pt idx="7462">
                        <c:v>43657.053900462961</c:v>
                      </c:pt>
                      <c:pt idx="7463">
                        <c:v>43657.055289351854</c:v>
                      </c:pt>
                      <c:pt idx="7464">
                        <c:v>43657.05667824074</c:v>
                      </c:pt>
                      <c:pt idx="7465">
                        <c:v>43657.058067129627</c:v>
                      </c:pt>
                      <c:pt idx="7466">
                        <c:v>43657.05945601852</c:v>
                      </c:pt>
                      <c:pt idx="7467">
                        <c:v>43657.060844907406</c:v>
                      </c:pt>
                      <c:pt idx="7468">
                        <c:v>43657.0622337963</c:v>
                      </c:pt>
                      <c:pt idx="7469">
                        <c:v>43657.063622685186</c:v>
                      </c:pt>
                      <c:pt idx="7470">
                        <c:v>43657.065011574072</c:v>
                      </c:pt>
                      <c:pt idx="7471">
                        <c:v>43657.066400462965</c:v>
                      </c:pt>
                      <c:pt idx="7472">
                        <c:v>43657.067789351851</c:v>
                      </c:pt>
                      <c:pt idx="7473">
                        <c:v>43657.069178240738</c:v>
                      </c:pt>
                      <c:pt idx="7474">
                        <c:v>43657.070567129631</c:v>
                      </c:pt>
                      <c:pt idx="7475">
                        <c:v>43657.071956018517</c:v>
                      </c:pt>
                      <c:pt idx="7476">
                        <c:v>43657.073344907411</c:v>
                      </c:pt>
                      <c:pt idx="7477">
                        <c:v>43657.074733796297</c:v>
                      </c:pt>
                      <c:pt idx="7478">
                        <c:v>43657.076122685183</c:v>
                      </c:pt>
                      <c:pt idx="7479">
                        <c:v>43657.077511574076</c:v>
                      </c:pt>
                      <c:pt idx="7480">
                        <c:v>43657.078900462962</c:v>
                      </c:pt>
                      <c:pt idx="7481">
                        <c:v>43657.080289351848</c:v>
                      </c:pt>
                      <c:pt idx="7482">
                        <c:v>43657.081678240742</c:v>
                      </c:pt>
                      <c:pt idx="7483">
                        <c:v>43657.083067129628</c:v>
                      </c:pt>
                      <c:pt idx="7484">
                        <c:v>43657.084456018521</c:v>
                      </c:pt>
                      <c:pt idx="7485">
                        <c:v>43657.085844907408</c:v>
                      </c:pt>
                      <c:pt idx="7486">
                        <c:v>43657.087233796294</c:v>
                      </c:pt>
                      <c:pt idx="7487">
                        <c:v>43657.088622685187</c:v>
                      </c:pt>
                      <c:pt idx="7488">
                        <c:v>43657.090011574073</c:v>
                      </c:pt>
                      <c:pt idx="7489">
                        <c:v>43657.091400462959</c:v>
                      </c:pt>
                      <c:pt idx="7490">
                        <c:v>43657.092789351853</c:v>
                      </c:pt>
                      <c:pt idx="7491">
                        <c:v>43657.094178240739</c:v>
                      </c:pt>
                      <c:pt idx="7492">
                        <c:v>43657.095567129632</c:v>
                      </c:pt>
                      <c:pt idx="7493">
                        <c:v>43657.096956018519</c:v>
                      </c:pt>
                      <c:pt idx="7494">
                        <c:v>43657.098344907405</c:v>
                      </c:pt>
                      <c:pt idx="7495">
                        <c:v>43657.099733796298</c:v>
                      </c:pt>
                      <c:pt idx="7496">
                        <c:v>43657.101122685184</c:v>
                      </c:pt>
                      <c:pt idx="7497">
                        <c:v>43657.102511574078</c:v>
                      </c:pt>
                      <c:pt idx="7498">
                        <c:v>43657.103900462964</c:v>
                      </c:pt>
                      <c:pt idx="7499">
                        <c:v>43657.10528935185</c:v>
                      </c:pt>
                      <c:pt idx="7500">
                        <c:v>43657.106678240743</c:v>
                      </c:pt>
                      <c:pt idx="7501">
                        <c:v>43657.108067129629</c:v>
                      </c:pt>
                      <c:pt idx="7502">
                        <c:v>43657.109456018516</c:v>
                      </c:pt>
                      <c:pt idx="7503">
                        <c:v>43657.110844907409</c:v>
                      </c:pt>
                      <c:pt idx="7504">
                        <c:v>43657.112233796295</c:v>
                      </c:pt>
                      <c:pt idx="7505">
                        <c:v>43657.113622685189</c:v>
                      </c:pt>
                      <c:pt idx="7506">
                        <c:v>43657.115011574075</c:v>
                      </c:pt>
                      <c:pt idx="7507">
                        <c:v>43657.116400462961</c:v>
                      </c:pt>
                      <c:pt idx="7508">
                        <c:v>43657.117789351854</c:v>
                      </c:pt>
                      <c:pt idx="7509">
                        <c:v>43657.11917824074</c:v>
                      </c:pt>
                      <c:pt idx="7510">
                        <c:v>43657.120567129627</c:v>
                      </c:pt>
                      <c:pt idx="7511">
                        <c:v>43657.12195601852</c:v>
                      </c:pt>
                      <c:pt idx="7512">
                        <c:v>43657.123344907406</c:v>
                      </c:pt>
                      <c:pt idx="7513">
                        <c:v>43657.1247337963</c:v>
                      </c:pt>
                      <c:pt idx="7514">
                        <c:v>43657.126111111109</c:v>
                      </c:pt>
                      <c:pt idx="7515">
                        <c:v>43657.127500000002</c:v>
                      </c:pt>
                      <c:pt idx="7516">
                        <c:v>43657.128888888888</c:v>
                      </c:pt>
                      <c:pt idx="7517">
                        <c:v>43657.130277777775</c:v>
                      </c:pt>
                      <c:pt idx="7518">
                        <c:v>43657.131666666668</c:v>
                      </c:pt>
                      <c:pt idx="7519">
                        <c:v>43657.133055555554</c:v>
                      </c:pt>
                      <c:pt idx="7520">
                        <c:v>43657.134444444448</c:v>
                      </c:pt>
                      <c:pt idx="7521">
                        <c:v>43657.135833333334</c:v>
                      </c:pt>
                      <c:pt idx="7522">
                        <c:v>43657.13722222222</c:v>
                      </c:pt>
                      <c:pt idx="7523">
                        <c:v>43657.138611111113</c:v>
                      </c:pt>
                      <c:pt idx="7524">
                        <c:v>43657.14</c:v>
                      </c:pt>
                      <c:pt idx="7525">
                        <c:v>43657.141388888886</c:v>
                      </c:pt>
                      <c:pt idx="7526">
                        <c:v>43657.142777777779</c:v>
                      </c:pt>
                      <c:pt idx="7527">
                        <c:v>43657.144166666665</c:v>
                      </c:pt>
                      <c:pt idx="7528">
                        <c:v>43657.145555555559</c:v>
                      </c:pt>
                      <c:pt idx="7529">
                        <c:v>43657.146944444445</c:v>
                      </c:pt>
                      <c:pt idx="7530">
                        <c:v>43657.148333333331</c:v>
                      </c:pt>
                      <c:pt idx="7531">
                        <c:v>43657.149722222224</c:v>
                      </c:pt>
                      <c:pt idx="7532">
                        <c:v>43657.15111111111</c:v>
                      </c:pt>
                      <c:pt idx="7533">
                        <c:v>43657.152499999997</c:v>
                      </c:pt>
                      <c:pt idx="7534">
                        <c:v>43657.15388888889</c:v>
                      </c:pt>
                      <c:pt idx="7535">
                        <c:v>43657.155277777776</c:v>
                      </c:pt>
                      <c:pt idx="7536">
                        <c:v>43657.156666666669</c:v>
                      </c:pt>
                      <c:pt idx="7537">
                        <c:v>43657.158055555556</c:v>
                      </c:pt>
                      <c:pt idx="7538">
                        <c:v>43657.159444444442</c:v>
                      </c:pt>
                      <c:pt idx="7539">
                        <c:v>43657.160833333335</c:v>
                      </c:pt>
                      <c:pt idx="7540">
                        <c:v>43657.162222222221</c:v>
                      </c:pt>
                      <c:pt idx="7541">
                        <c:v>43657.163611111115</c:v>
                      </c:pt>
                      <c:pt idx="7542">
                        <c:v>43657.165000000001</c:v>
                      </c:pt>
                      <c:pt idx="7543">
                        <c:v>43657.166388888887</c:v>
                      </c:pt>
                      <c:pt idx="7544">
                        <c:v>43657.16777777778</c:v>
                      </c:pt>
                      <c:pt idx="7545">
                        <c:v>43657.169166666667</c:v>
                      </c:pt>
                      <c:pt idx="7546">
                        <c:v>43657.170555555553</c:v>
                      </c:pt>
                      <c:pt idx="7547">
                        <c:v>43657.171944444446</c:v>
                      </c:pt>
                      <c:pt idx="7548">
                        <c:v>43657.173333333332</c:v>
                      </c:pt>
                      <c:pt idx="7549">
                        <c:v>43657.174722222226</c:v>
                      </c:pt>
                      <c:pt idx="7550">
                        <c:v>43657.176111111112</c:v>
                      </c:pt>
                      <c:pt idx="7551">
                        <c:v>43657.177499999998</c:v>
                      </c:pt>
                      <c:pt idx="7552">
                        <c:v>43657.178888888891</c:v>
                      </c:pt>
                      <c:pt idx="7553">
                        <c:v>43657.180277777778</c:v>
                      </c:pt>
                      <c:pt idx="7554">
                        <c:v>43657.181666666664</c:v>
                      </c:pt>
                      <c:pt idx="7555">
                        <c:v>43657.183055555557</c:v>
                      </c:pt>
                      <c:pt idx="7556">
                        <c:v>43657.184444444443</c:v>
                      </c:pt>
                      <c:pt idx="7557">
                        <c:v>43657.185833333337</c:v>
                      </c:pt>
                      <c:pt idx="7558">
                        <c:v>43657.187222222223</c:v>
                      </c:pt>
                      <c:pt idx="7559">
                        <c:v>43657.188611111109</c:v>
                      </c:pt>
                      <c:pt idx="7560">
                        <c:v>43657.19</c:v>
                      </c:pt>
                      <c:pt idx="7561">
                        <c:v>43657.191388888888</c:v>
                      </c:pt>
                      <c:pt idx="7562">
                        <c:v>43657.192777777775</c:v>
                      </c:pt>
                      <c:pt idx="7563">
                        <c:v>43657.194166666668</c:v>
                      </c:pt>
                      <c:pt idx="7564">
                        <c:v>43657.195555555554</c:v>
                      </c:pt>
                      <c:pt idx="7565">
                        <c:v>43657.196944444448</c:v>
                      </c:pt>
                      <c:pt idx="7566">
                        <c:v>43657.198333333334</c:v>
                      </c:pt>
                      <c:pt idx="7567">
                        <c:v>43657.19972222222</c:v>
                      </c:pt>
                      <c:pt idx="7568">
                        <c:v>43657.201111111113</c:v>
                      </c:pt>
                      <c:pt idx="7569">
                        <c:v>43657.202499999999</c:v>
                      </c:pt>
                      <c:pt idx="7570">
                        <c:v>43657.203888888886</c:v>
                      </c:pt>
                      <c:pt idx="7571">
                        <c:v>43657.205277777779</c:v>
                      </c:pt>
                      <c:pt idx="7572">
                        <c:v>43657.206666666665</c:v>
                      </c:pt>
                      <c:pt idx="7573">
                        <c:v>43657.208055555559</c:v>
                      </c:pt>
                      <c:pt idx="7574">
                        <c:v>43657.209432870368</c:v>
                      </c:pt>
                    </c:numCache>
                  </c:numRef>
                </c:xVal>
                <c:yVal>
                  <c:numRef>
                    <c:extLst xmlns:c15="http://schemas.microsoft.com/office/drawing/2012/chart">
                      <c:ext xmlns:c15="http://schemas.microsoft.com/office/drawing/2012/chart" uri="{02D57815-91ED-43cb-92C2-25804820EDAC}">
                        <c15:formulaRef>
                          <c15:sqref>'27-6 to 11-7'!$AC$2:$AC$7576</c15:sqref>
                        </c15:formulaRef>
                      </c:ext>
                    </c:extLst>
                    <c:numCache>
                      <c:formatCode>General</c:formatCode>
                      <c:ptCount val="7575"/>
                      <c:pt idx="0">
                        <c:v>156.4408</c:v>
                      </c:pt>
                      <c:pt idx="1">
                        <c:v>156.47130000000001</c:v>
                      </c:pt>
                      <c:pt idx="2">
                        <c:v>156.4408</c:v>
                      </c:pt>
                      <c:pt idx="3">
                        <c:v>156.41030000000001</c:v>
                      </c:pt>
                      <c:pt idx="4">
                        <c:v>156.41030000000001</c:v>
                      </c:pt>
                      <c:pt idx="5">
                        <c:v>156.41030000000001</c:v>
                      </c:pt>
                      <c:pt idx="6">
                        <c:v>156.41030000000001</c:v>
                      </c:pt>
                      <c:pt idx="7">
                        <c:v>156.41120000000001</c:v>
                      </c:pt>
                      <c:pt idx="8">
                        <c:v>156.41030000000001</c:v>
                      </c:pt>
                      <c:pt idx="9">
                        <c:v>156.41030000000001</c:v>
                      </c:pt>
                      <c:pt idx="10">
                        <c:v>156.41030000000001</c:v>
                      </c:pt>
                      <c:pt idx="11">
                        <c:v>145.54329999999999</c:v>
                      </c:pt>
                      <c:pt idx="12">
                        <c:v>153.5943</c:v>
                      </c:pt>
                      <c:pt idx="13">
                        <c:v>154.45670000000001</c:v>
                      </c:pt>
                      <c:pt idx="14">
                        <c:v>155.31139999999999</c:v>
                      </c:pt>
                      <c:pt idx="15">
                        <c:v>155.31139999999999</c:v>
                      </c:pt>
                      <c:pt idx="16">
                        <c:v>155.3117</c:v>
                      </c:pt>
                      <c:pt idx="17">
                        <c:v>155.31139999999999</c:v>
                      </c:pt>
                      <c:pt idx="18">
                        <c:v>155.31139999999999</c:v>
                      </c:pt>
                      <c:pt idx="19">
                        <c:v>155.3115</c:v>
                      </c:pt>
                      <c:pt idx="20">
                        <c:v>155.31139999999999</c:v>
                      </c:pt>
                      <c:pt idx="21">
                        <c:v>155.32660000000001</c:v>
                      </c:pt>
                      <c:pt idx="22">
                        <c:v>155.31139999999999</c:v>
                      </c:pt>
                      <c:pt idx="23">
                        <c:v>155.31139999999999</c:v>
                      </c:pt>
                      <c:pt idx="24">
                        <c:v>155.3724</c:v>
                      </c:pt>
                      <c:pt idx="25">
                        <c:v>155.31139999999999</c:v>
                      </c:pt>
                      <c:pt idx="26">
                        <c:v>155.31139999999999</c:v>
                      </c:pt>
                      <c:pt idx="27">
                        <c:v>146.036</c:v>
                      </c:pt>
                      <c:pt idx="28">
                        <c:v>155.3724</c:v>
                      </c:pt>
                      <c:pt idx="29">
                        <c:v>157.62790000000001</c:v>
                      </c:pt>
                      <c:pt idx="30">
                        <c:v>157.60069999999999</c:v>
                      </c:pt>
                      <c:pt idx="31">
                        <c:v>157.5094</c:v>
                      </c:pt>
                      <c:pt idx="32">
                        <c:v>157.5703</c:v>
                      </c:pt>
                      <c:pt idx="33">
                        <c:v>157.601</c:v>
                      </c:pt>
                      <c:pt idx="34">
                        <c:v>157.536</c:v>
                      </c:pt>
                      <c:pt idx="35">
                        <c:v>157.5702</c:v>
                      </c:pt>
                      <c:pt idx="36">
                        <c:v>157.53890000000001</c:v>
                      </c:pt>
                      <c:pt idx="37">
                        <c:v>157.6198</c:v>
                      </c:pt>
                      <c:pt idx="38">
                        <c:v>157.62360000000001</c:v>
                      </c:pt>
                      <c:pt idx="39">
                        <c:v>157.5093</c:v>
                      </c:pt>
                      <c:pt idx="40">
                        <c:v>157.51730000000001</c:v>
                      </c:pt>
                      <c:pt idx="41">
                        <c:v>157.55520000000001</c:v>
                      </c:pt>
                      <c:pt idx="42">
                        <c:v>157.56970000000001</c:v>
                      </c:pt>
                      <c:pt idx="43">
                        <c:v>146.03190000000001</c:v>
                      </c:pt>
                      <c:pt idx="44">
                        <c:v>156.41030000000001</c:v>
                      </c:pt>
                      <c:pt idx="45">
                        <c:v>157.631</c:v>
                      </c:pt>
                      <c:pt idx="46">
                        <c:v>158.48689999999999</c:v>
                      </c:pt>
                      <c:pt idx="47">
                        <c:v>158.51650000000001</c:v>
                      </c:pt>
                      <c:pt idx="48">
                        <c:v>158.48599999999999</c:v>
                      </c:pt>
                      <c:pt idx="49">
                        <c:v>158.49</c:v>
                      </c:pt>
                      <c:pt idx="50">
                        <c:v>158.48599999999999</c:v>
                      </c:pt>
                      <c:pt idx="51">
                        <c:v>158.48599999999999</c:v>
                      </c:pt>
                      <c:pt idx="52">
                        <c:v>158.48599999999999</c:v>
                      </c:pt>
                      <c:pt idx="53">
                        <c:v>158.48599999999999</c:v>
                      </c:pt>
                      <c:pt idx="54">
                        <c:v>158.4974</c:v>
                      </c:pt>
                      <c:pt idx="55">
                        <c:v>158.48670000000001</c:v>
                      </c:pt>
                      <c:pt idx="56">
                        <c:v>158.5008</c:v>
                      </c:pt>
                      <c:pt idx="57">
                        <c:v>158.48599999999999</c:v>
                      </c:pt>
                      <c:pt idx="58">
                        <c:v>158.48599999999999</c:v>
                      </c:pt>
                      <c:pt idx="59">
                        <c:v>147.74109999999999</c:v>
                      </c:pt>
                      <c:pt idx="60">
                        <c:v>156.4179</c:v>
                      </c:pt>
                      <c:pt idx="61">
                        <c:v>157.52440000000001</c:v>
                      </c:pt>
                      <c:pt idx="62">
                        <c:v>158.48599999999999</c:v>
                      </c:pt>
                      <c:pt idx="63">
                        <c:v>158.4864</c:v>
                      </c:pt>
                      <c:pt idx="64">
                        <c:v>158.49170000000001</c:v>
                      </c:pt>
                      <c:pt idx="65">
                        <c:v>158.48599999999999</c:v>
                      </c:pt>
                      <c:pt idx="66">
                        <c:v>158.48599999999999</c:v>
                      </c:pt>
                      <c:pt idx="67">
                        <c:v>158.547</c:v>
                      </c:pt>
                      <c:pt idx="68">
                        <c:v>158.57660000000001</c:v>
                      </c:pt>
                      <c:pt idx="69">
                        <c:v>158.55539999999999</c:v>
                      </c:pt>
                      <c:pt idx="70">
                        <c:v>158.547</c:v>
                      </c:pt>
                      <c:pt idx="71">
                        <c:v>158.48740000000001</c:v>
                      </c:pt>
                      <c:pt idx="72">
                        <c:v>158.4933</c:v>
                      </c:pt>
                      <c:pt idx="73">
                        <c:v>158.547</c:v>
                      </c:pt>
                      <c:pt idx="74">
                        <c:v>158.50149999999999</c:v>
                      </c:pt>
                      <c:pt idx="75">
                        <c:v>146.03219999999999</c:v>
                      </c:pt>
                      <c:pt idx="76">
                        <c:v>155.31139999999999</c:v>
                      </c:pt>
                      <c:pt idx="77">
                        <c:v>156.41030000000001</c:v>
                      </c:pt>
                      <c:pt idx="78">
                        <c:v>156.41040000000001</c:v>
                      </c:pt>
                      <c:pt idx="79">
                        <c:v>156.41030000000001</c:v>
                      </c:pt>
                      <c:pt idx="80">
                        <c:v>156.41030000000001</c:v>
                      </c:pt>
                      <c:pt idx="81">
                        <c:v>156.41030000000001</c:v>
                      </c:pt>
                      <c:pt idx="82">
                        <c:v>156.41069999999999</c:v>
                      </c:pt>
                      <c:pt idx="83">
                        <c:v>156.41030000000001</c:v>
                      </c:pt>
                      <c:pt idx="84">
                        <c:v>156.41030000000001</c:v>
                      </c:pt>
                      <c:pt idx="85">
                        <c:v>156.41030000000001</c:v>
                      </c:pt>
                      <c:pt idx="86">
                        <c:v>156.41030000000001</c:v>
                      </c:pt>
                      <c:pt idx="87">
                        <c:v>156.41030000000001</c:v>
                      </c:pt>
                      <c:pt idx="88">
                        <c:v>156.42500000000001</c:v>
                      </c:pt>
                      <c:pt idx="89">
                        <c:v>156.41130000000001</c:v>
                      </c:pt>
                      <c:pt idx="90">
                        <c:v>156.41030000000001</c:v>
                      </c:pt>
                      <c:pt idx="91">
                        <c:v>145.54329999999999</c:v>
                      </c:pt>
                      <c:pt idx="92">
                        <c:v>154.5025</c:v>
                      </c:pt>
                      <c:pt idx="93">
                        <c:v>155.31139999999999</c:v>
                      </c:pt>
                      <c:pt idx="94">
                        <c:v>155.31139999999999</c:v>
                      </c:pt>
                      <c:pt idx="95">
                        <c:v>155.31139999999999</c:v>
                      </c:pt>
                      <c:pt idx="96">
                        <c:v>155.33430000000001</c:v>
                      </c:pt>
                      <c:pt idx="97">
                        <c:v>155.31139999999999</c:v>
                      </c:pt>
                      <c:pt idx="98">
                        <c:v>155.31209999999999</c:v>
                      </c:pt>
                      <c:pt idx="99">
                        <c:v>155.31180000000001</c:v>
                      </c:pt>
                      <c:pt idx="100">
                        <c:v>155.31180000000001</c:v>
                      </c:pt>
                      <c:pt idx="101">
                        <c:v>155.31139999999999</c:v>
                      </c:pt>
                      <c:pt idx="102">
                        <c:v>155.34190000000001</c:v>
                      </c:pt>
                      <c:pt idx="103">
                        <c:v>155.31139999999999</c:v>
                      </c:pt>
                      <c:pt idx="104">
                        <c:v>155.31139999999999</c:v>
                      </c:pt>
                      <c:pt idx="105">
                        <c:v>155.40289999999999</c:v>
                      </c:pt>
                      <c:pt idx="106">
                        <c:v>155.31139999999999</c:v>
                      </c:pt>
                      <c:pt idx="107">
                        <c:v>142.6129</c:v>
                      </c:pt>
                      <c:pt idx="108">
                        <c:v>152.62520000000001</c:v>
                      </c:pt>
                      <c:pt idx="109">
                        <c:v>153.6019</c:v>
                      </c:pt>
                      <c:pt idx="110">
                        <c:v>153.6003</c:v>
                      </c:pt>
                      <c:pt idx="111">
                        <c:v>153.5428</c:v>
                      </c:pt>
                      <c:pt idx="112">
                        <c:v>153.49420000000001</c:v>
                      </c:pt>
                      <c:pt idx="113">
                        <c:v>153.57599999999999</c:v>
                      </c:pt>
                      <c:pt idx="114">
                        <c:v>153.48750000000001</c:v>
                      </c:pt>
                      <c:pt idx="115">
                        <c:v>153.57140000000001</c:v>
                      </c:pt>
                      <c:pt idx="116">
                        <c:v>153.48179999999999</c:v>
                      </c:pt>
                      <c:pt idx="117">
                        <c:v>153.52189999999999</c:v>
                      </c:pt>
                      <c:pt idx="118">
                        <c:v>153.48179999999999</c:v>
                      </c:pt>
                      <c:pt idx="119">
                        <c:v>153.5504</c:v>
                      </c:pt>
                      <c:pt idx="120">
                        <c:v>153.5102</c:v>
                      </c:pt>
                      <c:pt idx="121">
                        <c:v>153.60050000000001</c:v>
                      </c:pt>
                      <c:pt idx="122">
                        <c:v>153.55439999999999</c:v>
                      </c:pt>
                      <c:pt idx="123">
                        <c:v>142.6129</c:v>
                      </c:pt>
                      <c:pt idx="124">
                        <c:v>151.4025</c:v>
                      </c:pt>
                      <c:pt idx="125">
                        <c:v>152.62520000000001</c:v>
                      </c:pt>
                      <c:pt idx="126">
                        <c:v>154.4897</c:v>
                      </c:pt>
                      <c:pt idx="127">
                        <c:v>154.46899999999999</c:v>
                      </c:pt>
                      <c:pt idx="128">
                        <c:v>154.45949999999999</c:v>
                      </c:pt>
                      <c:pt idx="129">
                        <c:v>154.52520000000001</c:v>
                      </c:pt>
                      <c:pt idx="130">
                        <c:v>154.4573</c:v>
                      </c:pt>
                      <c:pt idx="131">
                        <c:v>154.45689999999999</c:v>
                      </c:pt>
                      <c:pt idx="132">
                        <c:v>154.45670000000001</c:v>
                      </c:pt>
                      <c:pt idx="133">
                        <c:v>154.45670000000001</c:v>
                      </c:pt>
                      <c:pt idx="134">
                        <c:v>154.4571</c:v>
                      </c:pt>
                      <c:pt idx="135">
                        <c:v>154.578</c:v>
                      </c:pt>
                      <c:pt idx="136">
                        <c:v>154.45769999999999</c:v>
                      </c:pt>
                      <c:pt idx="137">
                        <c:v>154.51779999999999</c:v>
                      </c:pt>
                      <c:pt idx="138">
                        <c:v>154.49529999999999</c:v>
                      </c:pt>
                      <c:pt idx="139">
                        <c:v>143.71190000000001</c:v>
                      </c:pt>
                      <c:pt idx="140">
                        <c:v>151.37739999999999</c:v>
                      </c:pt>
                      <c:pt idx="141">
                        <c:v>153.6018</c:v>
                      </c:pt>
                      <c:pt idx="142">
                        <c:v>153.59540000000001</c:v>
                      </c:pt>
                      <c:pt idx="143">
                        <c:v>154.5521</c:v>
                      </c:pt>
                      <c:pt idx="144">
                        <c:v>154.5059</c:v>
                      </c:pt>
                      <c:pt idx="145">
                        <c:v>154.47380000000001</c:v>
                      </c:pt>
                      <c:pt idx="146">
                        <c:v>154.45689999999999</c:v>
                      </c:pt>
                      <c:pt idx="147">
                        <c:v>154.5635</c:v>
                      </c:pt>
                      <c:pt idx="148">
                        <c:v>154.51009999999999</c:v>
                      </c:pt>
                      <c:pt idx="149">
                        <c:v>154.45670000000001</c:v>
                      </c:pt>
                      <c:pt idx="150">
                        <c:v>154.51949999999999</c:v>
                      </c:pt>
                      <c:pt idx="151">
                        <c:v>154.46430000000001</c:v>
                      </c:pt>
                      <c:pt idx="152">
                        <c:v>154.47239999999999</c:v>
                      </c:pt>
                      <c:pt idx="153">
                        <c:v>154.45670000000001</c:v>
                      </c:pt>
                      <c:pt idx="154">
                        <c:v>154.45859999999999</c:v>
                      </c:pt>
                      <c:pt idx="155">
                        <c:v>154.48769999999999</c:v>
                      </c:pt>
                      <c:pt idx="156">
                        <c:v>142.6129</c:v>
                      </c:pt>
                      <c:pt idx="157">
                        <c:v>150.42740000000001</c:v>
                      </c:pt>
                      <c:pt idx="158">
                        <c:v>152.62520000000001</c:v>
                      </c:pt>
                      <c:pt idx="159">
                        <c:v>153.59809999999999</c:v>
                      </c:pt>
                      <c:pt idx="160">
                        <c:v>153.499</c:v>
                      </c:pt>
                      <c:pt idx="161">
                        <c:v>153.51130000000001</c:v>
                      </c:pt>
                      <c:pt idx="162">
                        <c:v>153.59610000000001</c:v>
                      </c:pt>
                      <c:pt idx="163">
                        <c:v>153.6001</c:v>
                      </c:pt>
                      <c:pt idx="164">
                        <c:v>153.48939999999999</c:v>
                      </c:pt>
                      <c:pt idx="165">
                        <c:v>153.58690000000001</c:v>
                      </c:pt>
                      <c:pt idx="166">
                        <c:v>153.5103</c:v>
                      </c:pt>
                      <c:pt idx="167">
                        <c:v>153.5967</c:v>
                      </c:pt>
                      <c:pt idx="168">
                        <c:v>153.57210000000001</c:v>
                      </c:pt>
                      <c:pt idx="169">
                        <c:v>153.57239999999999</c:v>
                      </c:pt>
                      <c:pt idx="170">
                        <c:v>153.48140000000001</c:v>
                      </c:pt>
                      <c:pt idx="171">
                        <c:v>153.47989999999999</c:v>
                      </c:pt>
                      <c:pt idx="172">
                        <c:v>141.12950000000001</c:v>
                      </c:pt>
                      <c:pt idx="173">
                        <c:v>150.4273</c:v>
                      </c:pt>
                      <c:pt idx="174">
                        <c:v>151.3734</c:v>
                      </c:pt>
                      <c:pt idx="175">
                        <c:v>152.62520000000001</c:v>
                      </c:pt>
                      <c:pt idx="176">
                        <c:v>152.62520000000001</c:v>
                      </c:pt>
                      <c:pt idx="177">
                        <c:v>152.62520000000001</c:v>
                      </c:pt>
                      <c:pt idx="178">
                        <c:v>152.62520000000001</c:v>
                      </c:pt>
                      <c:pt idx="179">
                        <c:v>152.62520000000001</c:v>
                      </c:pt>
                      <c:pt idx="180">
                        <c:v>152.62520000000001</c:v>
                      </c:pt>
                      <c:pt idx="181">
                        <c:v>152.62520000000001</c:v>
                      </c:pt>
                      <c:pt idx="182">
                        <c:v>152.62520000000001</c:v>
                      </c:pt>
                      <c:pt idx="183">
                        <c:v>152.62520000000001</c:v>
                      </c:pt>
                      <c:pt idx="184">
                        <c:v>152.62520000000001</c:v>
                      </c:pt>
                      <c:pt idx="185">
                        <c:v>152.62520000000001</c:v>
                      </c:pt>
                      <c:pt idx="186">
                        <c:v>152.62520000000001</c:v>
                      </c:pt>
                      <c:pt idx="187">
                        <c:v>152.62520000000001</c:v>
                      </c:pt>
                      <c:pt idx="188">
                        <c:v>140.53729999999999</c:v>
                      </c:pt>
                      <c:pt idx="189">
                        <c:v>149.5727</c:v>
                      </c:pt>
                      <c:pt idx="190">
                        <c:v>151.34299999999999</c:v>
                      </c:pt>
                      <c:pt idx="191">
                        <c:v>152.62520000000001</c:v>
                      </c:pt>
                      <c:pt idx="192">
                        <c:v>152.62520000000001</c:v>
                      </c:pt>
                      <c:pt idx="193">
                        <c:v>152.62520000000001</c:v>
                      </c:pt>
                      <c:pt idx="194">
                        <c:v>152.62520000000001</c:v>
                      </c:pt>
                      <c:pt idx="195">
                        <c:v>152.62520000000001</c:v>
                      </c:pt>
                      <c:pt idx="196">
                        <c:v>152.62520000000001</c:v>
                      </c:pt>
                      <c:pt idx="197">
                        <c:v>152.62520000000001</c:v>
                      </c:pt>
                      <c:pt idx="198">
                        <c:v>152.62520000000001</c:v>
                      </c:pt>
                      <c:pt idx="199">
                        <c:v>152.62520000000001</c:v>
                      </c:pt>
                      <c:pt idx="200">
                        <c:v>152.62520000000001</c:v>
                      </c:pt>
                      <c:pt idx="201">
                        <c:v>152.62520000000001</c:v>
                      </c:pt>
                      <c:pt idx="202">
                        <c:v>152.62520000000001</c:v>
                      </c:pt>
                      <c:pt idx="203">
                        <c:v>152.62520000000001</c:v>
                      </c:pt>
                      <c:pt idx="204">
                        <c:v>142.6129</c:v>
                      </c:pt>
                      <c:pt idx="205">
                        <c:v>150.42740000000001</c:v>
                      </c:pt>
                      <c:pt idx="206">
                        <c:v>152.62520000000001</c:v>
                      </c:pt>
                      <c:pt idx="207">
                        <c:v>153.5094</c:v>
                      </c:pt>
                      <c:pt idx="208">
                        <c:v>153.48660000000001</c:v>
                      </c:pt>
                      <c:pt idx="209">
                        <c:v>153.5909</c:v>
                      </c:pt>
                      <c:pt idx="210">
                        <c:v>153.55860000000001</c:v>
                      </c:pt>
                      <c:pt idx="211">
                        <c:v>153.48750000000001</c:v>
                      </c:pt>
                      <c:pt idx="212">
                        <c:v>152.62520000000001</c:v>
                      </c:pt>
                      <c:pt idx="213">
                        <c:v>152.62520000000001</c:v>
                      </c:pt>
                      <c:pt idx="214">
                        <c:v>152.62520000000001</c:v>
                      </c:pt>
                      <c:pt idx="215">
                        <c:v>152.62520000000001</c:v>
                      </c:pt>
                      <c:pt idx="216">
                        <c:v>152.62520000000001</c:v>
                      </c:pt>
                      <c:pt idx="217">
                        <c:v>152.62520000000001</c:v>
                      </c:pt>
                      <c:pt idx="218">
                        <c:v>152.62520000000001</c:v>
                      </c:pt>
                      <c:pt idx="219">
                        <c:v>152.62520000000001</c:v>
                      </c:pt>
                      <c:pt idx="220">
                        <c:v>152.62520000000001</c:v>
                      </c:pt>
                      <c:pt idx="221">
                        <c:v>152.62520000000001</c:v>
                      </c:pt>
                      <c:pt idx="222">
                        <c:v>152.62520000000001</c:v>
                      </c:pt>
                      <c:pt idx="223">
                        <c:v>133.21119999999999</c:v>
                      </c:pt>
                      <c:pt idx="224">
                        <c:v>133.21119999999999</c:v>
                      </c:pt>
                      <c:pt idx="225">
                        <c:v>133.21119999999999</c:v>
                      </c:pt>
                      <c:pt idx="226">
                        <c:v>133.21119999999999</c:v>
                      </c:pt>
                      <c:pt idx="227">
                        <c:v>133.21119999999999</c:v>
                      </c:pt>
                      <c:pt idx="228">
                        <c:v>133.21119999999999</c:v>
                      </c:pt>
                      <c:pt idx="229">
                        <c:v>133.21119999999999</c:v>
                      </c:pt>
                      <c:pt idx="230">
                        <c:v>133.21119999999999</c:v>
                      </c:pt>
                      <c:pt idx="231">
                        <c:v>133.21119999999999</c:v>
                      </c:pt>
                      <c:pt idx="232">
                        <c:v>133.21119999999999</c:v>
                      </c:pt>
                      <c:pt idx="233">
                        <c:v>128.6935</c:v>
                      </c:pt>
                      <c:pt idx="234">
                        <c:v>135.4091</c:v>
                      </c:pt>
                      <c:pt idx="235">
                        <c:v>137.60679999999999</c:v>
                      </c:pt>
                      <c:pt idx="236">
                        <c:v>137.60679999999999</c:v>
                      </c:pt>
                      <c:pt idx="237">
                        <c:v>137.60679999999999</c:v>
                      </c:pt>
                      <c:pt idx="238">
                        <c:v>137.60679999999999</c:v>
                      </c:pt>
                      <c:pt idx="239">
                        <c:v>137.60679999999999</c:v>
                      </c:pt>
                      <c:pt idx="240">
                        <c:v>137.60679999999999</c:v>
                      </c:pt>
                      <c:pt idx="241">
                        <c:v>137.60679999999999</c:v>
                      </c:pt>
                      <c:pt idx="242">
                        <c:v>137.60679999999999</c:v>
                      </c:pt>
                      <c:pt idx="243">
                        <c:v>137.60679999999999</c:v>
                      </c:pt>
                      <c:pt idx="244">
                        <c:v>137.60679999999999</c:v>
                      </c:pt>
                      <c:pt idx="245">
                        <c:v>137.60679999999999</c:v>
                      </c:pt>
                      <c:pt idx="246">
                        <c:v>137.60679999999999</c:v>
                      </c:pt>
                      <c:pt idx="247">
                        <c:v>137.60679999999999</c:v>
                      </c:pt>
                      <c:pt idx="248">
                        <c:v>137.60679999999999</c:v>
                      </c:pt>
                      <c:pt idx="249">
                        <c:v>128.67070000000001</c:v>
                      </c:pt>
                      <c:pt idx="250">
                        <c:v>136.38579999999999</c:v>
                      </c:pt>
                      <c:pt idx="251">
                        <c:v>136.38579999999999</c:v>
                      </c:pt>
                      <c:pt idx="252">
                        <c:v>136.38579999999999</c:v>
                      </c:pt>
                      <c:pt idx="253">
                        <c:v>136.38579999999999</c:v>
                      </c:pt>
                      <c:pt idx="254">
                        <c:v>136.38579999999999</c:v>
                      </c:pt>
                      <c:pt idx="255">
                        <c:v>136.38579999999999</c:v>
                      </c:pt>
                      <c:pt idx="256">
                        <c:v>136.38579999999999</c:v>
                      </c:pt>
                      <c:pt idx="257">
                        <c:v>136.38579999999999</c:v>
                      </c:pt>
                      <c:pt idx="258">
                        <c:v>136.38579999999999</c:v>
                      </c:pt>
                      <c:pt idx="259">
                        <c:v>136.38579999999999</c:v>
                      </c:pt>
                      <c:pt idx="260">
                        <c:v>136.38579999999999</c:v>
                      </c:pt>
                      <c:pt idx="261">
                        <c:v>136.38579999999999</c:v>
                      </c:pt>
                      <c:pt idx="262">
                        <c:v>136.38579999999999</c:v>
                      </c:pt>
                      <c:pt idx="263">
                        <c:v>136.38579999999999</c:v>
                      </c:pt>
                      <c:pt idx="264">
                        <c:v>136.38579999999999</c:v>
                      </c:pt>
                      <c:pt idx="265">
                        <c:v>127.7167</c:v>
                      </c:pt>
                      <c:pt idx="266">
                        <c:v>135.40899999999999</c:v>
                      </c:pt>
                      <c:pt idx="267">
                        <c:v>136.38579999999999</c:v>
                      </c:pt>
                      <c:pt idx="268">
                        <c:v>136.38579999999999</c:v>
                      </c:pt>
                      <c:pt idx="269">
                        <c:v>136.38579999999999</c:v>
                      </c:pt>
                      <c:pt idx="270">
                        <c:v>136.38579999999999</c:v>
                      </c:pt>
                      <c:pt idx="271">
                        <c:v>136.38579999999999</c:v>
                      </c:pt>
                      <c:pt idx="272">
                        <c:v>136.38579999999999</c:v>
                      </c:pt>
                      <c:pt idx="273">
                        <c:v>136.38579999999999</c:v>
                      </c:pt>
                      <c:pt idx="274">
                        <c:v>136.38579999999999</c:v>
                      </c:pt>
                      <c:pt idx="275">
                        <c:v>136.38579999999999</c:v>
                      </c:pt>
                      <c:pt idx="276">
                        <c:v>136.38579999999999</c:v>
                      </c:pt>
                      <c:pt idx="277">
                        <c:v>136.38579999999999</c:v>
                      </c:pt>
                      <c:pt idx="278">
                        <c:v>136.38579999999999</c:v>
                      </c:pt>
                      <c:pt idx="279">
                        <c:v>136.38579999999999</c:v>
                      </c:pt>
                      <c:pt idx="280">
                        <c:v>136.38579999999999</c:v>
                      </c:pt>
                      <c:pt idx="281">
                        <c:v>136.38579999999999</c:v>
                      </c:pt>
                      <c:pt idx="282">
                        <c:v>136.38579999999999</c:v>
                      </c:pt>
                      <c:pt idx="283">
                        <c:v>136.38579999999999</c:v>
                      </c:pt>
                      <c:pt idx="284">
                        <c:v>136.38579999999999</c:v>
                      </c:pt>
                      <c:pt idx="285">
                        <c:v>136.38579999999999</c:v>
                      </c:pt>
                      <c:pt idx="286">
                        <c:v>136.38579999999999</c:v>
                      </c:pt>
                      <c:pt idx="287">
                        <c:v>136.38579999999999</c:v>
                      </c:pt>
                      <c:pt idx="288">
                        <c:v>127.7167</c:v>
                      </c:pt>
                      <c:pt idx="289">
                        <c:v>135.40899999999999</c:v>
                      </c:pt>
                      <c:pt idx="290">
                        <c:v>135.40899999999999</c:v>
                      </c:pt>
                      <c:pt idx="291">
                        <c:v>135.40899999999999</c:v>
                      </c:pt>
                      <c:pt idx="292">
                        <c:v>135.40899999999999</c:v>
                      </c:pt>
                      <c:pt idx="293">
                        <c:v>135.40899999999999</c:v>
                      </c:pt>
                      <c:pt idx="294">
                        <c:v>135.40899999999999</c:v>
                      </c:pt>
                      <c:pt idx="295">
                        <c:v>135.40899999999999</c:v>
                      </c:pt>
                      <c:pt idx="296">
                        <c:v>135.40899999999999</c:v>
                      </c:pt>
                      <c:pt idx="297">
                        <c:v>135.40899999999999</c:v>
                      </c:pt>
                      <c:pt idx="298">
                        <c:v>135.40899999999999</c:v>
                      </c:pt>
                      <c:pt idx="299">
                        <c:v>135.40899999999999</c:v>
                      </c:pt>
                      <c:pt idx="300">
                        <c:v>135.40899999999999</c:v>
                      </c:pt>
                      <c:pt idx="301">
                        <c:v>135.40899999999999</c:v>
                      </c:pt>
                      <c:pt idx="302">
                        <c:v>135.40899999999999</c:v>
                      </c:pt>
                      <c:pt idx="303">
                        <c:v>135.40899999999999</c:v>
                      </c:pt>
                      <c:pt idx="304">
                        <c:v>126.3755</c:v>
                      </c:pt>
                      <c:pt idx="305">
                        <c:v>134.43219999999999</c:v>
                      </c:pt>
                      <c:pt idx="306">
                        <c:v>135.40899999999999</c:v>
                      </c:pt>
                      <c:pt idx="307">
                        <c:v>136.38579999999999</c:v>
                      </c:pt>
                      <c:pt idx="308">
                        <c:v>136.38579999999999</c:v>
                      </c:pt>
                      <c:pt idx="309">
                        <c:v>136.38579999999999</c:v>
                      </c:pt>
                      <c:pt idx="310">
                        <c:v>136.38579999999999</c:v>
                      </c:pt>
                      <c:pt idx="311">
                        <c:v>136.38579999999999</c:v>
                      </c:pt>
                      <c:pt idx="312">
                        <c:v>136.38579999999999</c:v>
                      </c:pt>
                      <c:pt idx="313">
                        <c:v>136.38579999999999</c:v>
                      </c:pt>
                      <c:pt idx="314">
                        <c:v>136.38579999999999</c:v>
                      </c:pt>
                      <c:pt idx="315">
                        <c:v>136.38579999999999</c:v>
                      </c:pt>
                      <c:pt idx="316">
                        <c:v>136.38579999999999</c:v>
                      </c:pt>
                      <c:pt idx="317">
                        <c:v>136.38579999999999</c:v>
                      </c:pt>
                      <c:pt idx="318">
                        <c:v>136.38579999999999</c:v>
                      </c:pt>
                      <c:pt idx="319">
                        <c:v>136.38579999999999</c:v>
                      </c:pt>
                      <c:pt idx="320">
                        <c:v>126.3736</c:v>
                      </c:pt>
                      <c:pt idx="321">
                        <c:v>134.43219999999999</c:v>
                      </c:pt>
                      <c:pt idx="322">
                        <c:v>134.43219999999999</c:v>
                      </c:pt>
                      <c:pt idx="323">
                        <c:v>134.43219999999999</c:v>
                      </c:pt>
                      <c:pt idx="324">
                        <c:v>134.43219999999999</c:v>
                      </c:pt>
                      <c:pt idx="325">
                        <c:v>134.43219999999999</c:v>
                      </c:pt>
                      <c:pt idx="326">
                        <c:v>134.43219999999999</c:v>
                      </c:pt>
                      <c:pt idx="327">
                        <c:v>134.43219999999999</c:v>
                      </c:pt>
                      <c:pt idx="328">
                        <c:v>134.43219999999999</c:v>
                      </c:pt>
                      <c:pt idx="329">
                        <c:v>134.43219999999999</c:v>
                      </c:pt>
                      <c:pt idx="330">
                        <c:v>134.43219999999999</c:v>
                      </c:pt>
                      <c:pt idx="331">
                        <c:v>134.43219999999999</c:v>
                      </c:pt>
                      <c:pt idx="332">
                        <c:v>134.43219999999999</c:v>
                      </c:pt>
                      <c:pt idx="333">
                        <c:v>134.43219999999999</c:v>
                      </c:pt>
                      <c:pt idx="334">
                        <c:v>134.43219999999999</c:v>
                      </c:pt>
                      <c:pt idx="335">
                        <c:v>134.43219999999999</c:v>
                      </c:pt>
                      <c:pt idx="336">
                        <c:v>134.43219999999999</c:v>
                      </c:pt>
                      <c:pt idx="337">
                        <c:v>134.43219999999999</c:v>
                      </c:pt>
                      <c:pt idx="338">
                        <c:v>134.4323</c:v>
                      </c:pt>
                      <c:pt idx="339">
                        <c:v>134.4323</c:v>
                      </c:pt>
                      <c:pt idx="340">
                        <c:v>134.4323</c:v>
                      </c:pt>
                      <c:pt idx="341">
                        <c:v>134.4323</c:v>
                      </c:pt>
                      <c:pt idx="342">
                        <c:v>134.4323</c:v>
                      </c:pt>
                      <c:pt idx="343">
                        <c:v>134.4323</c:v>
                      </c:pt>
                      <c:pt idx="344">
                        <c:v>134.4323</c:v>
                      </c:pt>
                      <c:pt idx="345">
                        <c:v>134.4323</c:v>
                      </c:pt>
                      <c:pt idx="346">
                        <c:v>134.4323</c:v>
                      </c:pt>
                      <c:pt idx="347">
                        <c:v>134.4323</c:v>
                      </c:pt>
                      <c:pt idx="348">
                        <c:v>134.4323</c:v>
                      </c:pt>
                      <c:pt idx="349">
                        <c:v>134.4323</c:v>
                      </c:pt>
                      <c:pt idx="350">
                        <c:v>134.4323</c:v>
                      </c:pt>
                      <c:pt idx="351">
                        <c:v>134.4323</c:v>
                      </c:pt>
                      <c:pt idx="352">
                        <c:v>134.4323</c:v>
                      </c:pt>
                      <c:pt idx="353">
                        <c:v>134.4323</c:v>
                      </c:pt>
                      <c:pt idx="354">
                        <c:v>134.4323</c:v>
                      </c:pt>
                      <c:pt idx="355">
                        <c:v>134.4323</c:v>
                      </c:pt>
                      <c:pt idx="356">
                        <c:v>134.4323</c:v>
                      </c:pt>
                      <c:pt idx="357">
                        <c:v>134.4323</c:v>
                      </c:pt>
                      <c:pt idx="358">
                        <c:v>134.4323</c:v>
                      </c:pt>
                      <c:pt idx="359">
                        <c:v>134.4323</c:v>
                      </c:pt>
                      <c:pt idx="360">
                        <c:v>134.4323</c:v>
                      </c:pt>
                      <c:pt idx="361">
                        <c:v>134.4323</c:v>
                      </c:pt>
                      <c:pt idx="362">
                        <c:v>134.4323</c:v>
                      </c:pt>
                      <c:pt idx="363">
                        <c:v>134.4323</c:v>
                      </c:pt>
                      <c:pt idx="364">
                        <c:v>134.4323</c:v>
                      </c:pt>
                      <c:pt idx="365">
                        <c:v>134.4323</c:v>
                      </c:pt>
                      <c:pt idx="366">
                        <c:v>134.4323</c:v>
                      </c:pt>
                      <c:pt idx="367">
                        <c:v>134.4323</c:v>
                      </c:pt>
                      <c:pt idx="368">
                        <c:v>134.4323</c:v>
                      </c:pt>
                      <c:pt idx="369">
                        <c:v>134.4323</c:v>
                      </c:pt>
                      <c:pt idx="370">
                        <c:v>134.4323</c:v>
                      </c:pt>
                      <c:pt idx="371">
                        <c:v>134.4323</c:v>
                      </c:pt>
                      <c:pt idx="372">
                        <c:v>134.4323</c:v>
                      </c:pt>
                      <c:pt idx="373">
                        <c:v>134.4323</c:v>
                      </c:pt>
                      <c:pt idx="374">
                        <c:v>134.4323</c:v>
                      </c:pt>
                      <c:pt idx="375">
                        <c:v>134.4323</c:v>
                      </c:pt>
                      <c:pt idx="376">
                        <c:v>134.4323</c:v>
                      </c:pt>
                      <c:pt idx="377">
                        <c:v>134.4323</c:v>
                      </c:pt>
                      <c:pt idx="378">
                        <c:v>134.4323</c:v>
                      </c:pt>
                      <c:pt idx="379">
                        <c:v>134.4323</c:v>
                      </c:pt>
                      <c:pt idx="380">
                        <c:v>134.4323</c:v>
                      </c:pt>
                      <c:pt idx="381">
                        <c:v>134.4323</c:v>
                      </c:pt>
                      <c:pt idx="382">
                        <c:v>134.4323</c:v>
                      </c:pt>
                      <c:pt idx="383">
                        <c:v>134.4323</c:v>
                      </c:pt>
                      <c:pt idx="384">
                        <c:v>134.4323</c:v>
                      </c:pt>
                      <c:pt idx="385">
                        <c:v>134.4323</c:v>
                      </c:pt>
                      <c:pt idx="386">
                        <c:v>134.4323</c:v>
                      </c:pt>
                      <c:pt idx="387">
                        <c:v>134.4323</c:v>
                      </c:pt>
                      <c:pt idx="388">
                        <c:v>134.4323</c:v>
                      </c:pt>
                      <c:pt idx="389">
                        <c:v>134.4323</c:v>
                      </c:pt>
                      <c:pt idx="390">
                        <c:v>134.4323</c:v>
                      </c:pt>
                      <c:pt idx="391">
                        <c:v>134.4323</c:v>
                      </c:pt>
                      <c:pt idx="392">
                        <c:v>134.4323</c:v>
                      </c:pt>
                      <c:pt idx="393">
                        <c:v>134.4323</c:v>
                      </c:pt>
                      <c:pt idx="394">
                        <c:v>134.4323</c:v>
                      </c:pt>
                      <c:pt idx="395">
                        <c:v>134.4323</c:v>
                      </c:pt>
                      <c:pt idx="396">
                        <c:v>134.4323</c:v>
                      </c:pt>
                      <c:pt idx="397">
                        <c:v>134.4323</c:v>
                      </c:pt>
                      <c:pt idx="398">
                        <c:v>134.4323</c:v>
                      </c:pt>
                      <c:pt idx="399">
                        <c:v>134.4323</c:v>
                      </c:pt>
                      <c:pt idx="400">
                        <c:v>134.4323</c:v>
                      </c:pt>
                      <c:pt idx="401">
                        <c:v>134.4323</c:v>
                      </c:pt>
                      <c:pt idx="402">
                        <c:v>134.4323</c:v>
                      </c:pt>
                      <c:pt idx="403">
                        <c:v>134.4323</c:v>
                      </c:pt>
                      <c:pt idx="404">
                        <c:v>134.4323</c:v>
                      </c:pt>
                      <c:pt idx="405">
                        <c:v>134.4323</c:v>
                      </c:pt>
                      <c:pt idx="406">
                        <c:v>134.4323</c:v>
                      </c:pt>
                      <c:pt idx="407">
                        <c:v>134.4323</c:v>
                      </c:pt>
                      <c:pt idx="408">
                        <c:v>134.4323</c:v>
                      </c:pt>
                      <c:pt idx="409">
                        <c:v>134.4323</c:v>
                      </c:pt>
                      <c:pt idx="410">
                        <c:v>134.4323</c:v>
                      </c:pt>
                      <c:pt idx="411">
                        <c:v>134.4323</c:v>
                      </c:pt>
                      <c:pt idx="412">
                        <c:v>134.4323</c:v>
                      </c:pt>
                      <c:pt idx="413">
                        <c:v>134.4323</c:v>
                      </c:pt>
                      <c:pt idx="414">
                        <c:v>134.4323</c:v>
                      </c:pt>
                      <c:pt idx="415">
                        <c:v>134.4323</c:v>
                      </c:pt>
                      <c:pt idx="416">
                        <c:v>134.4323</c:v>
                      </c:pt>
                      <c:pt idx="417">
                        <c:v>134.4323</c:v>
                      </c:pt>
                      <c:pt idx="418">
                        <c:v>134.4323</c:v>
                      </c:pt>
                      <c:pt idx="419">
                        <c:v>134.4323</c:v>
                      </c:pt>
                      <c:pt idx="420">
                        <c:v>134.4323</c:v>
                      </c:pt>
                      <c:pt idx="421">
                        <c:v>134.4323</c:v>
                      </c:pt>
                      <c:pt idx="422">
                        <c:v>134.4323</c:v>
                      </c:pt>
                      <c:pt idx="423">
                        <c:v>134.4323</c:v>
                      </c:pt>
                      <c:pt idx="424">
                        <c:v>134.4323</c:v>
                      </c:pt>
                      <c:pt idx="425">
                        <c:v>134.4323</c:v>
                      </c:pt>
                      <c:pt idx="426">
                        <c:v>134.4323</c:v>
                      </c:pt>
                      <c:pt idx="427">
                        <c:v>134.4323</c:v>
                      </c:pt>
                      <c:pt idx="428">
                        <c:v>134.4323</c:v>
                      </c:pt>
                      <c:pt idx="429">
                        <c:v>134.4323</c:v>
                      </c:pt>
                      <c:pt idx="430">
                        <c:v>134.4323</c:v>
                      </c:pt>
                      <c:pt idx="431">
                        <c:v>134.4323</c:v>
                      </c:pt>
                      <c:pt idx="432">
                        <c:v>134.4323</c:v>
                      </c:pt>
                      <c:pt idx="433">
                        <c:v>134.4323</c:v>
                      </c:pt>
                      <c:pt idx="434">
                        <c:v>134.4323</c:v>
                      </c:pt>
                      <c:pt idx="435">
                        <c:v>134.4323</c:v>
                      </c:pt>
                      <c:pt idx="436">
                        <c:v>134.4323</c:v>
                      </c:pt>
                      <c:pt idx="437">
                        <c:v>134.4323</c:v>
                      </c:pt>
                      <c:pt idx="438">
                        <c:v>134.4323</c:v>
                      </c:pt>
                      <c:pt idx="439">
                        <c:v>134.4323</c:v>
                      </c:pt>
                      <c:pt idx="440">
                        <c:v>134.4323</c:v>
                      </c:pt>
                      <c:pt idx="441">
                        <c:v>134.4323</c:v>
                      </c:pt>
                      <c:pt idx="442">
                        <c:v>134.4323</c:v>
                      </c:pt>
                      <c:pt idx="443">
                        <c:v>134.4323</c:v>
                      </c:pt>
                      <c:pt idx="444">
                        <c:v>134.4323</c:v>
                      </c:pt>
                      <c:pt idx="445">
                        <c:v>134.4323</c:v>
                      </c:pt>
                      <c:pt idx="446">
                        <c:v>134.4323</c:v>
                      </c:pt>
                      <c:pt idx="447">
                        <c:v>134.4323</c:v>
                      </c:pt>
                      <c:pt idx="448">
                        <c:v>134.4323</c:v>
                      </c:pt>
                      <c:pt idx="449">
                        <c:v>134.4323</c:v>
                      </c:pt>
                      <c:pt idx="450">
                        <c:v>134.4323</c:v>
                      </c:pt>
                      <c:pt idx="451">
                        <c:v>134.4323</c:v>
                      </c:pt>
                      <c:pt idx="452">
                        <c:v>134.4323</c:v>
                      </c:pt>
                      <c:pt idx="453">
                        <c:v>134.4323</c:v>
                      </c:pt>
                      <c:pt idx="454">
                        <c:v>134.4323</c:v>
                      </c:pt>
                      <c:pt idx="455">
                        <c:v>134.4323</c:v>
                      </c:pt>
                      <c:pt idx="456">
                        <c:v>134.4323</c:v>
                      </c:pt>
                      <c:pt idx="457">
                        <c:v>134.4323</c:v>
                      </c:pt>
                      <c:pt idx="458">
                        <c:v>134.4323</c:v>
                      </c:pt>
                      <c:pt idx="459">
                        <c:v>134.4323</c:v>
                      </c:pt>
                      <c:pt idx="460">
                        <c:v>134.4323</c:v>
                      </c:pt>
                      <c:pt idx="461">
                        <c:v>134.4323</c:v>
                      </c:pt>
                      <c:pt idx="462">
                        <c:v>134.4323</c:v>
                      </c:pt>
                      <c:pt idx="463">
                        <c:v>134.44749999999999</c:v>
                      </c:pt>
                      <c:pt idx="464">
                        <c:v>134.4323</c:v>
                      </c:pt>
                      <c:pt idx="465">
                        <c:v>134.4323</c:v>
                      </c:pt>
                      <c:pt idx="466">
                        <c:v>134.4323</c:v>
                      </c:pt>
                      <c:pt idx="467">
                        <c:v>134.4323</c:v>
                      </c:pt>
                      <c:pt idx="468">
                        <c:v>134.4323</c:v>
                      </c:pt>
                      <c:pt idx="469">
                        <c:v>134.4323</c:v>
                      </c:pt>
                      <c:pt idx="470">
                        <c:v>134.4323</c:v>
                      </c:pt>
                      <c:pt idx="471">
                        <c:v>134.4323</c:v>
                      </c:pt>
                      <c:pt idx="472">
                        <c:v>134.4323</c:v>
                      </c:pt>
                      <c:pt idx="473">
                        <c:v>134.4323</c:v>
                      </c:pt>
                      <c:pt idx="474">
                        <c:v>134.4323</c:v>
                      </c:pt>
                      <c:pt idx="475">
                        <c:v>134.4323</c:v>
                      </c:pt>
                      <c:pt idx="476">
                        <c:v>134.4323</c:v>
                      </c:pt>
                      <c:pt idx="477">
                        <c:v>134.4323</c:v>
                      </c:pt>
                      <c:pt idx="478">
                        <c:v>134.4323</c:v>
                      </c:pt>
                      <c:pt idx="479">
                        <c:v>134.4323</c:v>
                      </c:pt>
                      <c:pt idx="480">
                        <c:v>134.4323</c:v>
                      </c:pt>
                      <c:pt idx="481">
                        <c:v>134.4323</c:v>
                      </c:pt>
                      <c:pt idx="482">
                        <c:v>134.4323</c:v>
                      </c:pt>
                      <c:pt idx="483">
                        <c:v>134.4323</c:v>
                      </c:pt>
                      <c:pt idx="484">
                        <c:v>134.4323</c:v>
                      </c:pt>
                      <c:pt idx="485">
                        <c:v>134.4323</c:v>
                      </c:pt>
                      <c:pt idx="486">
                        <c:v>134.4323</c:v>
                      </c:pt>
                      <c:pt idx="487">
                        <c:v>134.4323</c:v>
                      </c:pt>
                      <c:pt idx="488">
                        <c:v>134.4323</c:v>
                      </c:pt>
                      <c:pt idx="489">
                        <c:v>134.4323</c:v>
                      </c:pt>
                      <c:pt idx="490">
                        <c:v>134.4323</c:v>
                      </c:pt>
                      <c:pt idx="491">
                        <c:v>134.4323</c:v>
                      </c:pt>
                      <c:pt idx="492">
                        <c:v>134.4323</c:v>
                      </c:pt>
                      <c:pt idx="493">
                        <c:v>134.4323</c:v>
                      </c:pt>
                      <c:pt idx="494">
                        <c:v>134.4323</c:v>
                      </c:pt>
                      <c:pt idx="495">
                        <c:v>134.4323</c:v>
                      </c:pt>
                      <c:pt idx="496">
                        <c:v>134.4323</c:v>
                      </c:pt>
                      <c:pt idx="497">
                        <c:v>134.4323</c:v>
                      </c:pt>
                      <c:pt idx="498">
                        <c:v>134.4323</c:v>
                      </c:pt>
                      <c:pt idx="499">
                        <c:v>134.4323</c:v>
                      </c:pt>
                      <c:pt idx="500">
                        <c:v>134.4323</c:v>
                      </c:pt>
                      <c:pt idx="501">
                        <c:v>134.4323</c:v>
                      </c:pt>
                      <c:pt idx="502">
                        <c:v>134.4323</c:v>
                      </c:pt>
                      <c:pt idx="503">
                        <c:v>134.4323</c:v>
                      </c:pt>
                      <c:pt idx="504">
                        <c:v>134.4323</c:v>
                      </c:pt>
                      <c:pt idx="505">
                        <c:v>134.4323</c:v>
                      </c:pt>
                      <c:pt idx="506">
                        <c:v>134.4323</c:v>
                      </c:pt>
                      <c:pt idx="507">
                        <c:v>134.4323</c:v>
                      </c:pt>
                      <c:pt idx="508">
                        <c:v>134.4323</c:v>
                      </c:pt>
                      <c:pt idx="509">
                        <c:v>134.4323</c:v>
                      </c:pt>
                      <c:pt idx="510">
                        <c:v>134.4323</c:v>
                      </c:pt>
                      <c:pt idx="511">
                        <c:v>134.4323</c:v>
                      </c:pt>
                      <c:pt idx="512">
                        <c:v>134.4323</c:v>
                      </c:pt>
                      <c:pt idx="513">
                        <c:v>134.4323</c:v>
                      </c:pt>
                      <c:pt idx="514">
                        <c:v>134.4323</c:v>
                      </c:pt>
                      <c:pt idx="515">
                        <c:v>134.4323</c:v>
                      </c:pt>
                      <c:pt idx="516">
                        <c:v>134.4323</c:v>
                      </c:pt>
                      <c:pt idx="517">
                        <c:v>134.4323</c:v>
                      </c:pt>
                      <c:pt idx="518">
                        <c:v>134.4323</c:v>
                      </c:pt>
                      <c:pt idx="519">
                        <c:v>134.4323</c:v>
                      </c:pt>
                      <c:pt idx="520">
                        <c:v>134.4323</c:v>
                      </c:pt>
                      <c:pt idx="521">
                        <c:v>134.4323</c:v>
                      </c:pt>
                      <c:pt idx="522">
                        <c:v>134.4323</c:v>
                      </c:pt>
                      <c:pt idx="523">
                        <c:v>134.4323</c:v>
                      </c:pt>
                      <c:pt idx="524">
                        <c:v>134.4323</c:v>
                      </c:pt>
                      <c:pt idx="525">
                        <c:v>134.4323</c:v>
                      </c:pt>
                      <c:pt idx="526">
                        <c:v>134.4323</c:v>
                      </c:pt>
                      <c:pt idx="527">
                        <c:v>134.4323</c:v>
                      </c:pt>
                      <c:pt idx="528">
                        <c:v>134.4323</c:v>
                      </c:pt>
                      <c:pt idx="529">
                        <c:v>134.4323</c:v>
                      </c:pt>
                      <c:pt idx="530">
                        <c:v>134.4323</c:v>
                      </c:pt>
                      <c:pt idx="531">
                        <c:v>134.4323</c:v>
                      </c:pt>
                      <c:pt idx="532">
                        <c:v>134.4323</c:v>
                      </c:pt>
                      <c:pt idx="533">
                        <c:v>134.4323</c:v>
                      </c:pt>
                      <c:pt idx="534">
                        <c:v>134.4323</c:v>
                      </c:pt>
                      <c:pt idx="535">
                        <c:v>134.4323</c:v>
                      </c:pt>
                      <c:pt idx="536">
                        <c:v>134.4323</c:v>
                      </c:pt>
                      <c:pt idx="537">
                        <c:v>134.4323</c:v>
                      </c:pt>
                      <c:pt idx="538">
                        <c:v>134.4323</c:v>
                      </c:pt>
                      <c:pt idx="539">
                        <c:v>134.4323</c:v>
                      </c:pt>
                      <c:pt idx="540">
                        <c:v>134.4323</c:v>
                      </c:pt>
                      <c:pt idx="541">
                        <c:v>134.4323</c:v>
                      </c:pt>
                      <c:pt idx="542">
                        <c:v>134.4323</c:v>
                      </c:pt>
                      <c:pt idx="543">
                        <c:v>134.4323</c:v>
                      </c:pt>
                      <c:pt idx="544">
                        <c:v>134.4323</c:v>
                      </c:pt>
                      <c:pt idx="545">
                        <c:v>134.4323</c:v>
                      </c:pt>
                      <c:pt idx="546">
                        <c:v>134.4323</c:v>
                      </c:pt>
                      <c:pt idx="547">
                        <c:v>134.4323</c:v>
                      </c:pt>
                      <c:pt idx="548">
                        <c:v>134.4323</c:v>
                      </c:pt>
                      <c:pt idx="549">
                        <c:v>134.4323</c:v>
                      </c:pt>
                      <c:pt idx="550">
                        <c:v>134.4323</c:v>
                      </c:pt>
                      <c:pt idx="551">
                        <c:v>134.4323</c:v>
                      </c:pt>
                      <c:pt idx="552">
                        <c:v>134.4323</c:v>
                      </c:pt>
                      <c:pt idx="553">
                        <c:v>134.4323</c:v>
                      </c:pt>
                      <c:pt idx="554">
                        <c:v>134.4323</c:v>
                      </c:pt>
                      <c:pt idx="555">
                        <c:v>134.4323</c:v>
                      </c:pt>
                      <c:pt idx="556">
                        <c:v>134.4323</c:v>
                      </c:pt>
                      <c:pt idx="557">
                        <c:v>134.4323</c:v>
                      </c:pt>
                      <c:pt idx="558">
                        <c:v>134.4323</c:v>
                      </c:pt>
                      <c:pt idx="559">
                        <c:v>134.4323</c:v>
                      </c:pt>
                      <c:pt idx="560">
                        <c:v>134.4323</c:v>
                      </c:pt>
                      <c:pt idx="561">
                        <c:v>134.4323</c:v>
                      </c:pt>
                      <c:pt idx="562">
                        <c:v>134.4323</c:v>
                      </c:pt>
                      <c:pt idx="563">
                        <c:v>134.4323</c:v>
                      </c:pt>
                      <c:pt idx="564">
                        <c:v>134.4323</c:v>
                      </c:pt>
                      <c:pt idx="565">
                        <c:v>134.4323</c:v>
                      </c:pt>
                      <c:pt idx="566">
                        <c:v>134.4323</c:v>
                      </c:pt>
                      <c:pt idx="567">
                        <c:v>134.4323</c:v>
                      </c:pt>
                      <c:pt idx="568">
                        <c:v>134.4323</c:v>
                      </c:pt>
                      <c:pt idx="569">
                        <c:v>134.4323</c:v>
                      </c:pt>
                      <c:pt idx="570">
                        <c:v>134.4323</c:v>
                      </c:pt>
                      <c:pt idx="571">
                        <c:v>134.4323</c:v>
                      </c:pt>
                      <c:pt idx="572">
                        <c:v>134.4323</c:v>
                      </c:pt>
                      <c:pt idx="573">
                        <c:v>134.4323</c:v>
                      </c:pt>
                      <c:pt idx="574">
                        <c:v>134.4323</c:v>
                      </c:pt>
                      <c:pt idx="575">
                        <c:v>134.4323</c:v>
                      </c:pt>
                      <c:pt idx="576">
                        <c:v>134.4323</c:v>
                      </c:pt>
                      <c:pt idx="577">
                        <c:v>134.4323</c:v>
                      </c:pt>
                      <c:pt idx="578">
                        <c:v>134.4323</c:v>
                      </c:pt>
                      <c:pt idx="579">
                        <c:v>134.4323</c:v>
                      </c:pt>
                      <c:pt idx="580">
                        <c:v>134.4323</c:v>
                      </c:pt>
                      <c:pt idx="581">
                        <c:v>134.4323</c:v>
                      </c:pt>
                      <c:pt idx="582">
                        <c:v>134.4323</c:v>
                      </c:pt>
                      <c:pt idx="583">
                        <c:v>134.4323</c:v>
                      </c:pt>
                      <c:pt idx="584">
                        <c:v>134.4323</c:v>
                      </c:pt>
                      <c:pt idx="585">
                        <c:v>134.4323</c:v>
                      </c:pt>
                      <c:pt idx="586">
                        <c:v>134.4323</c:v>
                      </c:pt>
                      <c:pt idx="587">
                        <c:v>134.4323</c:v>
                      </c:pt>
                      <c:pt idx="588">
                        <c:v>134.4323</c:v>
                      </c:pt>
                      <c:pt idx="589">
                        <c:v>134.4323</c:v>
                      </c:pt>
                      <c:pt idx="590">
                        <c:v>134.4323</c:v>
                      </c:pt>
                      <c:pt idx="591">
                        <c:v>134.4323</c:v>
                      </c:pt>
                      <c:pt idx="592">
                        <c:v>134.4323</c:v>
                      </c:pt>
                      <c:pt idx="593">
                        <c:v>134.4323</c:v>
                      </c:pt>
                      <c:pt idx="594">
                        <c:v>134.4323</c:v>
                      </c:pt>
                      <c:pt idx="595">
                        <c:v>134.4323</c:v>
                      </c:pt>
                      <c:pt idx="596">
                        <c:v>134.4323</c:v>
                      </c:pt>
                      <c:pt idx="597">
                        <c:v>134.4323</c:v>
                      </c:pt>
                      <c:pt idx="598">
                        <c:v>134.4323</c:v>
                      </c:pt>
                      <c:pt idx="599">
                        <c:v>134.4323</c:v>
                      </c:pt>
                      <c:pt idx="600">
                        <c:v>134.4323</c:v>
                      </c:pt>
                      <c:pt idx="601">
                        <c:v>134.4323</c:v>
                      </c:pt>
                      <c:pt idx="602">
                        <c:v>134.4323</c:v>
                      </c:pt>
                      <c:pt idx="603">
                        <c:v>134.4323</c:v>
                      </c:pt>
                      <c:pt idx="604">
                        <c:v>134.4323</c:v>
                      </c:pt>
                      <c:pt idx="605">
                        <c:v>134.4323</c:v>
                      </c:pt>
                      <c:pt idx="606">
                        <c:v>134.4323</c:v>
                      </c:pt>
                      <c:pt idx="607">
                        <c:v>134.4323</c:v>
                      </c:pt>
                      <c:pt idx="608">
                        <c:v>134.4323</c:v>
                      </c:pt>
                      <c:pt idx="609">
                        <c:v>134.4323</c:v>
                      </c:pt>
                      <c:pt idx="610">
                        <c:v>134.43610000000001</c:v>
                      </c:pt>
                      <c:pt idx="611">
                        <c:v>134.4323</c:v>
                      </c:pt>
                      <c:pt idx="612">
                        <c:v>134.43600000000001</c:v>
                      </c:pt>
                      <c:pt idx="613">
                        <c:v>134.4323</c:v>
                      </c:pt>
                      <c:pt idx="614">
                        <c:v>134.4323</c:v>
                      </c:pt>
                      <c:pt idx="615">
                        <c:v>134.4323</c:v>
                      </c:pt>
                      <c:pt idx="616">
                        <c:v>134.4323</c:v>
                      </c:pt>
                      <c:pt idx="617">
                        <c:v>134.4323</c:v>
                      </c:pt>
                      <c:pt idx="618">
                        <c:v>134.4323</c:v>
                      </c:pt>
                      <c:pt idx="619">
                        <c:v>134.4323</c:v>
                      </c:pt>
                      <c:pt idx="620">
                        <c:v>134.4323</c:v>
                      </c:pt>
                      <c:pt idx="621">
                        <c:v>134.4323</c:v>
                      </c:pt>
                      <c:pt idx="622">
                        <c:v>134.4323</c:v>
                      </c:pt>
                      <c:pt idx="623">
                        <c:v>134.4323</c:v>
                      </c:pt>
                      <c:pt idx="624">
                        <c:v>134.4323</c:v>
                      </c:pt>
                      <c:pt idx="625">
                        <c:v>134.4323</c:v>
                      </c:pt>
                      <c:pt idx="626">
                        <c:v>134.4323</c:v>
                      </c:pt>
                      <c:pt idx="627">
                        <c:v>134.4323</c:v>
                      </c:pt>
                      <c:pt idx="628">
                        <c:v>134.4323</c:v>
                      </c:pt>
                      <c:pt idx="629">
                        <c:v>134.4323</c:v>
                      </c:pt>
                      <c:pt idx="630">
                        <c:v>134.4323</c:v>
                      </c:pt>
                      <c:pt idx="631">
                        <c:v>134.4323</c:v>
                      </c:pt>
                      <c:pt idx="632">
                        <c:v>134.4323</c:v>
                      </c:pt>
                      <c:pt idx="633">
                        <c:v>134.4323</c:v>
                      </c:pt>
                      <c:pt idx="634">
                        <c:v>134.4323</c:v>
                      </c:pt>
                      <c:pt idx="635">
                        <c:v>134.4323</c:v>
                      </c:pt>
                      <c:pt idx="636">
                        <c:v>134.4323</c:v>
                      </c:pt>
                      <c:pt idx="637">
                        <c:v>134.4323</c:v>
                      </c:pt>
                      <c:pt idx="638">
                        <c:v>134.4323</c:v>
                      </c:pt>
                      <c:pt idx="639">
                        <c:v>134.4323</c:v>
                      </c:pt>
                      <c:pt idx="640">
                        <c:v>134.4323</c:v>
                      </c:pt>
                      <c:pt idx="641">
                        <c:v>134.4323</c:v>
                      </c:pt>
                      <c:pt idx="642">
                        <c:v>134.4323</c:v>
                      </c:pt>
                      <c:pt idx="643">
                        <c:v>134.4323</c:v>
                      </c:pt>
                      <c:pt idx="644">
                        <c:v>134.4323</c:v>
                      </c:pt>
                      <c:pt idx="645">
                        <c:v>134.4323</c:v>
                      </c:pt>
                      <c:pt idx="646">
                        <c:v>134.4323</c:v>
                      </c:pt>
                      <c:pt idx="647">
                        <c:v>134.4323</c:v>
                      </c:pt>
                      <c:pt idx="648">
                        <c:v>134.4323</c:v>
                      </c:pt>
                      <c:pt idx="649">
                        <c:v>134.4323</c:v>
                      </c:pt>
                      <c:pt idx="650">
                        <c:v>134.4323</c:v>
                      </c:pt>
                      <c:pt idx="651">
                        <c:v>134.4323</c:v>
                      </c:pt>
                      <c:pt idx="652">
                        <c:v>134.4323</c:v>
                      </c:pt>
                      <c:pt idx="653">
                        <c:v>134.4323</c:v>
                      </c:pt>
                      <c:pt idx="654">
                        <c:v>134.4323</c:v>
                      </c:pt>
                      <c:pt idx="655">
                        <c:v>134.4323</c:v>
                      </c:pt>
                      <c:pt idx="656">
                        <c:v>134.4323</c:v>
                      </c:pt>
                      <c:pt idx="657">
                        <c:v>134.4323</c:v>
                      </c:pt>
                      <c:pt idx="658">
                        <c:v>134.4323</c:v>
                      </c:pt>
                      <c:pt idx="659">
                        <c:v>134.4323</c:v>
                      </c:pt>
                      <c:pt idx="660">
                        <c:v>134.4323</c:v>
                      </c:pt>
                      <c:pt idx="661">
                        <c:v>134.4323</c:v>
                      </c:pt>
                      <c:pt idx="662">
                        <c:v>134.4323</c:v>
                      </c:pt>
                      <c:pt idx="663">
                        <c:v>134.49299999999999</c:v>
                      </c:pt>
                      <c:pt idx="664">
                        <c:v>134.4323</c:v>
                      </c:pt>
                      <c:pt idx="665">
                        <c:v>134.4323</c:v>
                      </c:pt>
                      <c:pt idx="666">
                        <c:v>134.4323</c:v>
                      </c:pt>
                      <c:pt idx="667">
                        <c:v>134.4323</c:v>
                      </c:pt>
                      <c:pt idx="668">
                        <c:v>134.4323</c:v>
                      </c:pt>
                      <c:pt idx="669">
                        <c:v>134.4323</c:v>
                      </c:pt>
                      <c:pt idx="670">
                        <c:v>134.4323</c:v>
                      </c:pt>
                      <c:pt idx="671">
                        <c:v>134.4323</c:v>
                      </c:pt>
                      <c:pt idx="672">
                        <c:v>134.4323</c:v>
                      </c:pt>
                      <c:pt idx="673">
                        <c:v>134.4323</c:v>
                      </c:pt>
                      <c:pt idx="674">
                        <c:v>134.5162</c:v>
                      </c:pt>
                      <c:pt idx="675">
                        <c:v>134.4323</c:v>
                      </c:pt>
                      <c:pt idx="676">
                        <c:v>134.4323</c:v>
                      </c:pt>
                      <c:pt idx="677">
                        <c:v>134.4323</c:v>
                      </c:pt>
                      <c:pt idx="678">
                        <c:v>134.4323</c:v>
                      </c:pt>
                      <c:pt idx="679">
                        <c:v>134.44730000000001</c:v>
                      </c:pt>
                      <c:pt idx="680">
                        <c:v>134.4323</c:v>
                      </c:pt>
                      <c:pt idx="681">
                        <c:v>134.4323</c:v>
                      </c:pt>
                      <c:pt idx="682">
                        <c:v>134.4323</c:v>
                      </c:pt>
                      <c:pt idx="683">
                        <c:v>134.4323</c:v>
                      </c:pt>
                      <c:pt idx="684">
                        <c:v>134.4323</c:v>
                      </c:pt>
                      <c:pt idx="685">
                        <c:v>134.4323</c:v>
                      </c:pt>
                      <c:pt idx="686">
                        <c:v>134.4323</c:v>
                      </c:pt>
                      <c:pt idx="687">
                        <c:v>134.4323</c:v>
                      </c:pt>
                      <c:pt idx="688">
                        <c:v>134.4323</c:v>
                      </c:pt>
                      <c:pt idx="689">
                        <c:v>134.4323</c:v>
                      </c:pt>
                      <c:pt idx="690">
                        <c:v>134.4323</c:v>
                      </c:pt>
                      <c:pt idx="691">
                        <c:v>134.4323</c:v>
                      </c:pt>
                      <c:pt idx="692">
                        <c:v>134.4323</c:v>
                      </c:pt>
                      <c:pt idx="693">
                        <c:v>134.4323</c:v>
                      </c:pt>
                      <c:pt idx="694">
                        <c:v>134.4323</c:v>
                      </c:pt>
                      <c:pt idx="695">
                        <c:v>134.4323</c:v>
                      </c:pt>
                      <c:pt idx="696">
                        <c:v>134.4323</c:v>
                      </c:pt>
                      <c:pt idx="697">
                        <c:v>134.4323</c:v>
                      </c:pt>
                      <c:pt idx="698">
                        <c:v>134.4323</c:v>
                      </c:pt>
                      <c:pt idx="699">
                        <c:v>134.4323</c:v>
                      </c:pt>
                      <c:pt idx="700">
                        <c:v>134.4323</c:v>
                      </c:pt>
                      <c:pt idx="701">
                        <c:v>134.4323</c:v>
                      </c:pt>
                      <c:pt idx="702">
                        <c:v>134.4323</c:v>
                      </c:pt>
                      <c:pt idx="703">
                        <c:v>134.4323</c:v>
                      </c:pt>
                      <c:pt idx="704">
                        <c:v>134.4323</c:v>
                      </c:pt>
                      <c:pt idx="705">
                        <c:v>134.4323</c:v>
                      </c:pt>
                      <c:pt idx="706">
                        <c:v>134.4323</c:v>
                      </c:pt>
                      <c:pt idx="707">
                        <c:v>134.4323</c:v>
                      </c:pt>
                      <c:pt idx="708">
                        <c:v>134.4323</c:v>
                      </c:pt>
                      <c:pt idx="709">
                        <c:v>134.4323</c:v>
                      </c:pt>
                      <c:pt idx="710">
                        <c:v>134.4323</c:v>
                      </c:pt>
                      <c:pt idx="711">
                        <c:v>134.4323</c:v>
                      </c:pt>
                      <c:pt idx="712">
                        <c:v>134.4323</c:v>
                      </c:pt>
                      <c:pt idx="713">
                        <c:v>134.4323</c:v>
                      </c:pt>
                      <c:pt idx="714">
                        <c:v>134.43260000000001</c:v>
                      </c:pt>
                      <c:pt idx="715">
                        <c:v>134.4323</c:v>
                      </c:pt>
                      <c:pt idx="716">
                        <c:v>134.4323</c:v>
                      </c:pt>
                      <c:pt idx="717">
                        <c:v>134.4323</c:v>
                      </c:pt>
                      <c:pt idx="718">
                        <c:v>134.46279999999999</c:v>
                      </c:pt>
                      <c:pt idx="719">
                        <c:v>134.4324</c:v>
                      </c:pt>
                      <c:pt idx="720">
                        <c:v>134.4323</c:v>
                      </c:pt>
                      <c:pt idx="721">
                        <c:v>134.4323</c:v>
                      </c:pt>
                      <c:pt idx="722">
                        <c:v>134.4323</c:v>
                      </c:pt>
                      <c:pt idx="723">
                        <c:v>134.4323</c:v>
                      </c:pt>
                      <c:pt idx="724">
                        <c:v>134.4323</c:v>
                      </c:pt>
                      <c:pt idx="725">
                        <c:v>134.53909999999999</c:v>
                      </c:pt>
                      <c:pt idx="726">
                        <c:v>134.4323</c:v>
                      </c:pt>
                      <c:pt idx="727">
                        <c:v>134.4323</c:v>
                      </c:pt>
                      <c:pt idx="728">
                        <c:v>134.4323</c:v>
                      </c:pt>
                      <c:pt idx="729">
                        <c:v>134.4325</c:v>
                      </c:pt>
                      <c:pt idx="730">
                        <c:v>134.4323</c:v>
                      </c:pt>
                      <c:pt idx="731">
                        <c:v>134.4323</c:v>
                      </c:pt>
                      <c:pt idx="732">
                        <c:v>134.46850000000001</c:v>
                      </c:pt>
                      <c:pt idx="733">
                        <c:v>134.4323</c:v>
                      </c:pt>
                      <c:pt idx="734">
                        <c:v>134.4323</c:v>
                      </c:pt>
                      <c:pt idx="735">
                        <c:v>134.4323</c:v>
                      </c:pt>
                      <c:pt idx="736">
                        <c:v>134.52379999999999</c:v>
                      </c:pt>
                      <c:pt idx="737">
                        <c:v>134.4323</c:v>
                      </c:pt>
                      <c:pt idx="738">
                        <c:v>134.4323</c:v>
                      </c:pt>
                      <c:pt idx="739">
                        <c:v>134.4323</c:v>
                      </c:pt>
                      <c:pt idx="740">
                        <c:v>134.4323</c:v>
                      </c:pt>
                      <c:pt idx="741">
                        <c:v>134.4323</c:v>
                      </c:pt>
                      <c:pt idx="742">
                        <c:v>134.4323</c:v>
                      </c:pt>
                      <c:pt idx="743">
                        <c:v>134.4323</c:v>
                      </c:pt>
                      <c:pt idx="744">
                        <c:v>134.4323</c:v>
                      </c:pt>
                      <c:pt idx="745">
                        <c:v>134.4323</c:v>
                      </c:pt>
                      <c:pt idx="746">
                        <c:v>134.44749999999999</c:v>
                      </c:pt>
                      <c:pt idx="747">
                        <c:v>134.4323</c:v>
                      </c:pt>
                      <c:pt idx="748">
                        <c:v>134.52379999999999</c:v>
                      </c:pt>
                      <c:pt idx="749">
                        <c:v>134.4323</c:v>
                      </c:pt>
                      <c:pt idx="750">
                        <c:v>134.4323</c:v>
                      </c:pt>
                      <c:pt idx="751">
                        <c:v>134.4323</c:v>
                      </c:pt>
                      <c:pt idx="752">
                        <c:v>134.4323</c:v>
                      </c:pt>
                      <c:pt idx="753">
                        <c:v>134.4323</c:v>
                      </c:pt>
                      <c:pt idx="754">
                        <c:v>134.4323</c:v>
                      </c:pt>
                      <c:pt idx="755">
                        <c:v>134.4323</c:v>
                      </c:pt>
                      <c:pt idx="756">
                        <c:v>134.43270000000001</c:v>
                      </c:pt>
                      <c:pt idx="757">
                        <c:v>134.4323</c:v>
                      </c:pt>
                      <c:pt idx="758">
                        <c:v>134.4323</c:v>
                      </c:pt>
                      <c:pt idx="759">
                        <c:v>134.44730000000001</c:v>
                      </c:pt>
                      <c:pt idx="760">
                        <c:v>134.4323</c:v>
                      </c:pt>
                      <c:pt idx="761">
                        <c:v>134.4332</c:v>
                      </c:pt>
                      <c:pt idx="762">
                        <c:v>134.4323</c:v>
                      </c:pt>
                      <c:pt idx="763">
                        <c:v>134.4323</c:v>
                      </c:pt>
                      <c:pt idx="764">
                        <c:v>134.4341</c:v>
                      </c:pt>
                      <c:pt idx="765">
                        <c:v>134.4323</c:v>
                      </c:pt>
                      <c:pt idx="766">
                        <c:v>134.54679999999999</c:v>
                      </c:pt>
                      <c:pt idx="767">
                        <c:v>134.4323</c:v>
                      </c:pt>
                      <c:pt idx="768">
                        <c:v>134.4323</c:v>
                      </c:pt>
                      <c:pt idx="769">
                        <c:v>134.4323</c:v>
                      </c:pt>
                      <c:pt idx="770">
                        <c:v>134.4323</c:v>
                      </c:pt>
                      <c:pt idx="771">
                        <c:v>134.43270000000001</c:v>
                      </c:pt>
                      <c:pt idx="772">
                        <c:v>134.52379999999999</c:v>
                      </c:pt>
                      <c:pt idx="773">
                        <c:v>134.4323</c:v>
                      </c:pt>
                      <c:pt idx="774">
                        <c:v>134.4323</c:v>
                      </c:pt>
                      <c:pt idx="775">
                        <c:v>213.5531</c:v>
                      </c:pt>
                      <c:pt idx="776">
                        <c:v>202.5641</c:v>
                      </c:pt>
                      <c:pt idx="777">
                        <c:v>211.41640000000001</c:v>
                      </c:pt>
                      <c:pt idx="778">
                        <c:v>212.69839999999999</c:v>
                      </c:pt>
                      <c:pt idx="779">
                        <c:v>213.5531</c:v>
                      </c:pt>
                      <c:pt idx="780">
                        <c:v>213.5531</c:v>
                      </c:pt>
                      <c:pt idx="781">
                        <c:v>213.5531</c:v>
                      </c:pt>
                      <c:pt idx="782">
                        <c:v>213.5531</c:v>
                      </c:pt>
                      <c:pt idx="783">
                        <c:v>213.5531</c:v>
                      </c:pt>
                      <c:pt idx="784">
                        <c:v>213.5531</c:v>
                      </c:pt>
                      <c:pt idx="785">
                        <c:v>213.5531</c:v>
                      </c:pt>
                      <c:pt idx="786">
                        <c:v>213.5531</c:v>
                      </c:pt>
                      <c:pt idx="787">
                        <c:v>213.5531</c:v>
                      </c:pt>
                      <c:pt idx="788">
                        <c:v>213.5531</c:v>
                      </c:pt>
                      <c:pt idx="789">
                        <c:v>213.5531</c:v>
                      </c:pt>
                      <c:pt idx="790">
                        <c:v>213.5531</c:v>
                      </c:pt>
                      <c:pt idx="791">
                        <c:v>213.5531</c:v>
                      </c:pt>
                      <c:pt idx="792">
                        <c:v>197.65010000000001</c:v>
                      </c:pt>
                      <c:pt idx="793">
                        <c:v>207.5702</c:v>
                      </c:pt>
                      <c:pt idx="794">
                        <c:v>209.52379999999999</c:v>
                      </c:pt>
                      <c:pt idx="795">
                        <c:v>210.4701</c:v>
                      </c:pt>
                      <c:pt idx="796">
                        <c:v>210.50059999999999</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203.54089999999999</c:v>
                      </c:pt>
                      <c:pt idx="814">
                        <c:v>211.35919999999999</c:v>
                      </c:pt>
                      <c:pt idx="815">
                        <c:v>214.52979999999999</c:v>
                      </c:pt>
                      <c:pt idx="816">
                        <c:v>215.38460000000001</c:v>
                      </c:pt>
                      <c:pt idx="817">
                        <c:v>215.38460000000001</c:v>
                      </c:pt>
                      <c:pt idx="818">
                        <c:v>215.38650000000001</c:v>
                      </c:pt>
                      <c:pt idx="819">
                        <c:v>215.38460000000001</c:v>
                      </c:pt>
                      <c:pt idx="820">
                        <c:v>215.38460000000001</c:v>
                      </c:pt>
                      <c:pt idx="821">
                        <c:v>215.38460000000001</c:v>
                      </c:pt>
                      <c:pt idx="822">
                        <c:v>215.38460000000001</c:v>
                      </c:pt>
                      <c:pt idx="823">
                        <c:v>215.38460000000001</c:v>
                      </c:pt>
                      <c:pt idx="824">
                        <c:v>215.38460000000001</c:v>
                      </c:pt>
                      <c:pt idx="825">
                        <c:v>215.38460000000001</c:v>
                      </c:pt>
                      <c:pt idx="826">
                        <c:v>215.38460000000001</c:v>
                      </c:pt>
                      <c:pt idx="827">
                        <c:v>215.38460000000001</c:v>
                      </c:pt>
                      <c:pt idx="828">
                        <c:v>215.38460000000001</c:v>
                      </c:pt>
                      <c:pt idx="829">
                        <c:v>202.5641</c:v>
                      </c:pt>
                      <c:pt idx="830">
                        <c:v>211.35579999999999</c:v>
                      </c:pt>
                      <c:pt idx="831">
                        <c:v>215.38460000000001</c:v>
                      </c:pt>
                      <c:pt idx="832">
                        <c:v>216.3004</c:v>
                      </c:pt>
                      <c:pt idx="833">
                        <c:v>216.23929999999999</c:v>
                      </c:pt>
                      <c:pt idx="834">
                        <c:v>216.23929999999999</c:v>
                      </c:pt>
                      <c:pt idx="835">
                        <c:v>216.23929999999999</c:v>
                      </c:pt>
                      <c:pt idx="836">
                        <c:v>216.23929999999999</c:v>
                      </c:pt>
                      <c:pt idx="837">
                        <c:v>216.23929999999999</c:v>
                      </c:pt>
                      <c:pt idx="838">
                        <c:v>216.23929999999999</c:v>
                      </c:pt>
                      <c:pt idx="839">
                        <c:v>216.23929999999999</c:v>
                      </c:pt>
                      <c:pt idx="840">
                        <c:v>216.23929999999999</c:v>
                      </c:pt>
                      <c:pt idx="841">
                        <c:v>216.23929999999999</c:v>
                      </c:pt>
                      <c:pt idx="842">
                        <c:v>216.23929999999999</c:v>
                      </c:pt>
                      <c:pt idx="843">
                        <c:v>216.23929999999999</c:v>
                      </c:pt>
                      <c:pt idx="844">
                        <c:v>216.23929999999999</c:v>
                      </c:pt>
                      <c:pt idx="845">
                        <c:v>207.5702</c:v>
                      </c:pt>
                      <c:pt idx="846">
                        <c:v>214.5299</c:v>
                      </c:pt>
                      <c:pt idx="847">
                        <c:v>217.58240000000001</c:v>
                      </c:pt>
                      <c:pt idx="848">
                        <c:v>219.41390000000001</c:v>
                      </c:pt>
                      <c:pt idx="849">
                        <c:v>219.41390000000001</c:v>
                      </c:pt>
                      <c:pt idx="850">
                        <c:v>219.41390000000001</c:v>
                      </c:pt>
                      <c:pt idx="851">
                        <c:v>219.41390000000001</c:v>
                      </c:pt>
                      <c:pt idx="852">
                        <c:v>219.41390000000001</c:v>
                      </c:pt>
                      <c:pt idx="853">
                        <c:v>219.41390000000001</c:v>
                      </c:pt>
                      <c:pt idx="854">
                        <c:v>219.41390000000001</c:v>
                      </c:pt>
                      <c:pt idx="855">
                        <c:v>219.41390000000001</c:v>
                      </c:pt>
                      <c:pt idx="856">
                        <c:v>219.41390000000001</c:v>
                      </c:pt>
                      <c:pt idx="857">
                        <c:v>219.41390000000001</c:v>
                      </c:pt>
                      <c:pt idx="858">
                        <c:v>219.41390000000001</c:v>
                      </c:pt>
                      <c:pt idx="859">
                        <c:v>219.41390000000001</c:v>
                      </c:pt>
                      <c:pt idx="860">
                        <c:v>207.5702</c:v>
                      </c:pt>
                      <c:pt idx="861">
                        <c:v>216.23929999999999</c:v>
                      </c:pt>
                      <c:pt idx="862">
                        <c:v>218.43709999999999</c:v>
                      </c:pt>
                      <c:pt idx="863">
                        <c:v>220.39070000000001</c:v>
                      </c:pt>
                      <c:pt idx="864">
                        <c:v>220.39070000000001</c:v>
                      </c:pt>
                      <c:pt idx="865">
                        <c:v>220.39070000000001</c:v>
                      </c:pt>
                      <c:pt idx="866">
                        <c:v>220.39070000000001</c:v>
                      </c:pt>
                      <c:pt idx="867">
                        <c:v>220.39070000000001</c:v>
                      </c:pt>
                      <c:pt idx="868">
                        <c:v>220.39070000000001</c:v>
                      </c:pt>
                      <c:pt idx="869">
                        <c:v>220.39070000000001</c:v>
                      </c:pt>
                      <c:pt idx="870">
                        <c:v>220.39070000000001</c:v>
                      </c:pt>
                      <c:pt idx="871">
                        <c:v>220.39070000000001</c:v>
                      </c:pt>
                      <c:pt idx="872">
                        <c:v>220.39070000000001</c:v>
                      </c:pt>
                      <c:pt idx="873">
                        <c:v>220.39070000000001</c:v>
                      </c:pt>
                      <c:pt idx="874">
                        <c:v>220.39070000000001</c:v>
                      </c:pt>
                      <c:pt idx="875">
                        <c:v>209.52379999999999</c:v>
                      </c:pt>
                      <c:pt idx="876">
                        <c:v>216.23929999999999</c:v>
                      </c:pt>
                      <c:pt idx="877">
                        <c:v>219.41390000000001</c:v>
                      </c:pt>
                      <c:pt idx="878">
                        <c:v>220.39070000000001</c:v>
                      </c:pt>
                      <c:pt idx="879">
                        <c:v>220.39070000000001</c:v>
                      </c:pt>
                      <c:pt idx="880">
                        <c:v>220.39070000000001</c:v>
                      </c:pt>
                      <c:pt idx="881">
                        <c:v>220.39070000000001</c:v>
                      </c:pt>
                      <c:pt idx="882">
                        <c:v>220.39070000000001</c:v>
                      </c:pt>
                      <c:pt idx="883">
                        <c:v>220.39070000000001</c:v>
                      </c:pt>
                      <c:pt idx="884">
                        <c:v>220.39070000000001</c:v>
                      </c:pt>
                      <c:pt idx="885">
                        <c:v>220.39070000000001</c:v>
                      </c:pt>
                      <c:pt idx="886">
                        <c:v>220.39070000000001</c:v>
                      </c:pt>
                      <c:pt idx="887">
                        <c:v>220.39070000000001</c:v>
                      </c:pt>
                      <c:pt idx="888">
                        <c:v>220.39070000000001</c:v>
                      </c:pt>
                      <c:pt idx="889">
                        <c:v>220.39070000000001</c:v>
                      </c:pt>
                      <c:pt idx="890">
                        <c:v>220.39070000000001</c:v>
                      </c:pt>
                      <c:pt idx="891">
                        <c:v>205.3723</c:v>
                      </c:pt>
                      <c:pt idx="892">
                        <c:v>212.69839999999999</c:v>
                      </c:pt>
                      <c:pt idx="893">
                        <c:v>214.52979999999999</c:v>
                      </c:pt>
                      <c:pt idx="894">
                        <c:v>216.23929999999999</c:v>
                      </c:pt>
                      <c:pt idx="895">
                        <c:v>216.23929999999999</c:v>
                      </c:pt>
                      <c:pt idx="896">
                        <c:v>216.23929999999999</c:v>
                      </c:pt>
                      <c:pt idx="897">
                        <c:v>216.23929999999999</c:v>
                      </c:pt>
                      <c:pt idx="898">
                        <c:v>216.23929999999999</c:v>
                      </c:pt>
                      <c:pt idx="899">
                        <c:v>216.23929999999999</c:v>
                      </c:pt>
                      <c:pt idx="900">
                        <c:v>216.23929999999999</c:v>
                      </c:pt>
                      <c:pt idx="901">
                        <c:v>216.23929999999999</c:v>
                      </c:pt>
                      <c:pt idx="902">
                        <c:v>216.23929999999999</c:v>
                      </c:pt>
                      <c:pt idx="903">
                        <c:v>216.23929999999999</c:v>
                      </c:pt>
                      <c:pt idx="904">
                        <c:v>216.23929999999999</c:v>
                      </c:pt>
                      <c:pt idx="905">
                        <c:v>216.23929999999999</c:v>
                      </c:pt>
                      <c:pt idx="906">
                        <c:v>216.23929999999999</c:v>
                      </c:pt>
                      <c:pt idx="907">
                        <c:v>206.47130000000001</c:v>
                      </c:pt>
                      <c:pt idx="908">
                        <c:v>216.23929999999999</c:v>
                      </c:pt>
                      <c:pt idx="909">
                        <c:v>218.43709999999999</c:v>
                      </c:pt>
                      <c:pt idx="910">
                        <c:v>220.39070000000001</c:v>
                      </c:pt>
                      <c:pt idx="911">
                        <c:v>220.39070000000001</c:v>
                      </c:pt>
                      <c:pt idx="912">
                        <c:v>220.39070000000001</c:v>
                      </c:pt>
                      <c:pt idx="913">
                        <c:v>220.39070000000001</c:v>
                      </c:pt>
                      <c:pt idx="914">
                        <c:v>220.39070000000001</c:v>
                      </c:pt>
                      <c:pt idx="915">
                        <c:v>220.39070000000001</c:v>
                      </c:pt>
                      <c:pt idx="916">
                        <c:v>220.39070000000001</c:v>
                      </c:pt>
                      <c:pt idx="917">
                        <c:v>220.39070000000001</c:v>
                      </c:pt>
                      <c:pt idx="918">
                        <c:v>220.39070000000001</c:v>
                      </c:pt>
                      <c:pt idx="919">
                        <c:v>220.39070000000001</c:v>
                      </c:pt>
                      <c:pt idx="920">
                        <c:v>220.39070000000001</c:v>
                      </c:pt>
                      <c:pt idx="921">
                        <c:v>220.39070000000001</c:v>
                      </c:pt>
                      <c:pt idx="922">
                        <c:v>220.39070000000001</c:v>
                      </c:pt>
                      <c:pt idx="923">
                        <c:v>207.5702</c:v>
                      </c:pt>
                      <c:pt idx="924">
                        <c:v>216.23929999999999</c:v>
                      </c:pt>
                      <c:pt idx="925">
                        <c:v>219.41390000000001</c:v>
                      </c:pt>
                      <c:pt idx="926">
                        <c:v>219.41390000000001</c:v>
                      </c:pt>
                      <c:pt idx="927">
                        <c:v>219.41390000000001</c:v>
                      </c:pt>
                      <c:pt idx="928">
                        <c:v>219.41390000000001</c:v>
                      </c:pt>
                      <c:pt idx="929">
                        <c:v>219.41390000000001</c:v>
                      </c:pt>
                      <c:pt idx="930">
                        <c:v>219.41390000000001</c:v>
                      </c:pt>
                      <c:pt idx="931">
                        <c:v>219.41390000000001</c:v>
                      </c:pt>
                      <c:pt idx="932">
                        <c:v>219.41390000000001</c:v>
                      </c:pt>
                      <c:pt idx="933">
                        <c:v>219.41390000000001</c:v>
                      </c:pt>
                      <c:pt idx="934">
                        <c:v>219.41390000000001</c:v>
                      </c:pt>
                      <c:pt idx="935">
                        <c:v>219.41390000000001</c:v>
                      </c:pt>
                      <c:pt idx="936">
                        <c:v>219.41390000000001</c:v>
                      </c:pt>
                      <c:pt idx="937">
                        <c:v>219.41390000000001</c:v>
                      </c:pt>
                      <c:pt idx="938">
                        <c:v>219.41390000000001</c:v>
                      </c:pt>
                      <c:pt idx="939">
                        <c:v>209.52379999999999</c:v>
                      </c:pt>
                      <c:pt idx="940">
                        <c:v>217.58240000000001</c:v>
                      </c:pt>
                      <c:pt idx="941">
                        <c:v>221.24539999999999</c:v>
                      </c:pt>
                      <c:pt idx="942">
                        <c:v>223.44319999999999</c:v>
                      </c:pt>
                      <c:pt idx="943">
                        <c:v>223.44319999999999</c:v>
                      </c:pt>
                      <c:pt idx="944">
                        <c:v>223.44319999999999</c:v>
                      </c:pt>
                      <c:pt idx="945">
                        <c:v>223.44319999999999</c:v>
                      </c:pt>
                      <c:pt idx="946">
                        <c:v>223.44319999999999</c:v>
                      </c:pt>
                      <c:pt idx="947">
                        <c:v>223.44319999999999</c:v>
                      </c:pt>
                      <c:pt idx="948">
                        <c:v>223.44319999999999</c:v>
                      </c:pt>
                      <c:pt idx="949">
                        <c:v>223.44319999999999</c:v>
                      </c:pt>
                      <c:pt idx="950">
                        <c:v>223.44319999999999</c:v>
                      </c:pt>
                      <c:pt idx="951">
                        <c:v>223.44319999999999</c:v>
                      </c:pt>
                      <c:pt idx="952">
                        <c:v>223.44319999999999</c:v>
                      </c:pt>
                      <c:pt idx="953">
                        <c:v>223.44319999999999</c:v>
                      </c:pt>
                      <c:pt idx="954">
                        <c:v>223.44319999999999</c:v>
                      </c:pt>
                      <c:pt idx="955">
                        <c:v>209.52379999999999</c:v>
                      </c:pt>
                      <c:pt idx="956">
                        <c:v>216.23929999999999</c:v>
                      </c:pt>
                      <c:pt idx="957">
                        <c:v>219.41390000000001</c:v>
                      </c:pt>
                      <c:pt idx="958">
                        <c:v>221.24539999999999</c:v>
                      </c:pt>
                      <c:pt idx="959">
                        <c:v>221.24539999999999</c:v>
                      </c:pt>
                      <c:pt idx="960">
                        <c:v>221.24539999999999</c:v>
                      </c:pt>
                      <c:pt idx="961">
                        <c:v>221.24539999999999</c:v>
                      </c:pt>
                      <c:pt idx="962">
                        <c:v>221.24539999999999</c:v>
                      </c:pt>
                      <c:pt idx="963">
                        <c:v>221.24539999999999</c:v>
                      </c:pt>
                      <c:pt idx="964">
                        <c:v>221.24539999999999</c:v>
                      </c:pt>
                      <c:pt idx="965">
                        <c:v>221.24539999999999</c:v>
                      </c:pt>
                      <c:pt idx="966">
                        <c:v>221.24539999999999</c:v>
                      </c:pt>
                      <c:pt idx="967">
                        <c:v>221.24539999999999</c:v>
                      </c:pt>
                      <c:pt idx="968">
                        <c:v>221.24539999999999</c:v>
                      </c:pt>
                      <c:pt idx="969">
                        <c:v>221.24539999999999</c:v>
                      </c:pt>
                      <c:pt idx="970">
                        <c:v>221.24539999999999</c:v>
                      </c:pt>
                      <c:pt idx="971">
                        <c:v>209.52379999999999</c:v>
                      </c:pt>
                      <c:pt idx="972">
                        <c:v>217.58240000000001</c:v>
                      </c:pt>
                      <c:pt idx="973">
                        <c:v>221.24539999999999</c:v>
                      </c:pt>
                      <c:pt idx="974">
                        <c:v>223.44319999999999</c:v>
                      </c:pt>
                      <c:pt idx="975">
                        <c:v>223.44319999999999</c:v>
                      </c:pt>
                      <c:pt idx="976">
                        <c:v>223.44319999999999</c:v>
                      </c:pt>
                      <c:pt idx="977">
                        <c:v>223.44319999999999</c:v>
                      </c:pt>
                      <c:pt idx="978">
                        <c:v>223.44319999999999</c:v>
                      </c:pt>
                      <c:pt idx="979">
                        <c:v>223.44319999999999</c:v>
                      </c:pt>
                      <c:pt idx="980">
                        <c:v>223.44319999999999</c:v>
                      </c:pt>
                      <c:pt idx="981">
                        <c:v>223.44319999999999</c:v>
                      </c:pt>
                      <c:pt idx="982">
                        <c:v>223.44319999999999</c:v>
                      </c:pt>
                      <c:pt idx="983">
                        <c:v>223.44319999999999</c:v>
                      </c:pt>
                      <c:pt idx="984">
                        <c:v>223.44319999999999</c:v>
                      </c:pt>
                      <c:pt idx="985">
                        <c:v>223.44319999999999</c:v>
                      </c:pt>
                      <c:pt idx="986">
                        <c:v>223.44319999999999</c:v>
                      </c:pt>
                      <c:pt idx="987">
                        <c:v>208.42490000000001</c:v>
                      </c:pt>
                      <c:pt idx="988">
                        <c:v>217.58240000000001</c:v>
                      </c:pt>
                      <c:pt idx="989">
                        <c:v>220.39070000000001</c:v>
                      </c:pt>
                      <c:pt idx="990">
                        <c:v>224.5421</c:v>
                      </c:pt>
                      <c:pt idx="991">
                        <c:v>224.5421</c:v>
                      </c:pt>
                      <c:pt idx="992">
                        <c:v>224.5421</c:v>
                      </c:pt>
                      <c:pt idx="993">
                        <c:v>224.5421</c:v>
                      </c:pt>
                      <c:pt idx="994">
                        <c:v>224.5421</c:v>
                      </c:pt>
                      <c:pt idx="995">
                        <c:v>224.5421</c:v>
                      </c:pt>
                      <c:pt idx="996">
                        <c:v>224.5421</c:v>
                      </c:pt>
                      <c:pt idx="997">
                        <c:v>224.5421</c:v>
                      </c:pt>
                      <c:pt idx="998">
                        <c:v>224.5421</c:v>
                      </c:pt>
                      <c:pt idx="999">
                        <c:v>224.5421</c:v>
                      </c:pt>
                      <c:pt idx="1000">
                        <c:v>224.5421</c:v>
                      </c:pt>
                      <c:pt idx="1001">
                        <c:v>224.5421</c:v>
                      </c:pt>
                      <c:pt idx="1002">
                        <c:v>224.5421</c:v>
                      </c:pt>
                      <c:pt idx="1003">
                        <c:v>208.42490000000001</c:v>
                      </c:pt>
                      <c:pt idx="1004">
                        <c:v>217.58240000000001</c:v>
                      </c:pt>
                      <c:pt idx="1005">
                        <c:v>218.43709999999999</c:v>
                      </c:pt>
                      <c:pt idx="1006">
                        <c:v>220.39070000000001</c:v>
                      </c:pt>
                      <c:pt idx="1007">
                        <c:v>220.39070000000001</c:v>
                      </c:pt>
                      <c:pt idx="1008">
                        <c:v>220.39070000000001</c:v>
                      </c:pt>
                      <c:pt idx="1009">
                        <c:v>220.39070000000001</c:v>
                      </c:pt>
                      <c:pt idx="1010">
                        <c:v>220.39070000000001</c:v>
                      </c:pt>
                      <c:pt idx="1011">
                        <c:v>220.39070000000001</c:v>
                      </c:pt>
                      <c:pt idx="1012">
                        <c:v>220.39070000000001</c:v>
                      </c:pt>
                      <c:pt idx="1013">
                        <c:v>220.39070000000001</c:v>
                      </c:pt>
                      <c:pt idx="1014">
                        <c:v>220.39070000000001</c:v>
                      </c:pt>
                      <c:pt idx="1015">
                        <c:v>220.39070000000001</c:v>
                      </c:pt>
                      <c:pt idx="1016">
                        <c:v>220.39070000000001</c:v>
                      </c:pt>
                      <c:pt idx="1017">
                        <c:v>220.39070000000001</c:v>
                      </c:pt>
                      <c:pt idx="1018">
                        <c:v>220.39070000000001</c:v>
                      </c:pt>
                      <c:pt idx="1019">
                        <c:v>209.52379999999999</c:v>
                      </c:pt>
                      <c:pt idx="1020">
                        <c:v>219.41390000000001</c:v>
                      </c:pt>
                      <c:pt idx="1021">
                        <c:v>222.58850000000001</c:v>
                      </c:pt>
                      <c:pt idx="1022">
                        <c:v>224.5421</c:v>
                      </c:pt>
                      <c:pt idx="1023">
                        <c:v>224.5421</c:v>
                      </c:pt>
                      <c:pt idx="1024">
                        <c:v>224.5421</c:v>
                      </c:pt>
                      <c:pt idx="1025">
                        <c:v>224.5421</c:v>
                      </c:pt>
                      <c:pt idx="1026">
                        <c:v>224.5421</c:v>
                      </c:pt>
                      <c:pt idx="1027">
                        <c:v>224.5421</c:v>
                      </c:pt>
                      <c:pt idx="1028">
                        <c:v>224.5421</c:v>
                      </c:pt>
                      <c:pt idx="1029">
                        <c:v>224.5421</c:v>
                      </c:pt>
                      <c:pt idx="1030">
                        <c:v>224.5421</c:v>
                      </c:pt>
                      <c:pt idx="1031">
                        <c:v>224.5421</c:v>
                      </c:pt>
                      <c:pt idx="1032">
                        <c:v>224.5421</c:v>
                      </c:pt>
                      <c:pt idx="1033">
                        <c:v>224.5421</c:v>
                      </c:pt>
                      <c:pt idx="1034">
                        <c:v>224.5421</c:v>
                      </c:pt>
                      <c:pt idx="1035">
                        <c:v>213.5531</c:v>
                      </c:pt>
                      <c:pt idx="1036">
                        <c:v>220.39070000000001</c:v>
                      </c:pt>
                      <c:pt idx="1037">
                        <c:v>224.5421</c:v>
                      </c:pt>
                      <c:pt idx="1038">
                        <c:v>225.5189</c:v>
                      </c:pt>
                      <c:pt idx="1039">
                        <c:v>225.5189</c:v>
                      </c:pt>
                      <c:pt idx="1040">
                        <c:v>225.5189</c:v>
                      </c:pt>
                      <c:pt idx="1041">
                        <c:v>225.5189</c:v>
                      </c:pt>
                      <c:pt idx="1042">
                        <c:v>225.5189</c:v>
                      </c:pt>
                      <c:pt idx="1043">
                        <c:v>225.5189</c:v>
                      </c:pt>
                      <c:pt idx="1044">
                        <c:v>225.5189</c:v>
                      </c:pt>
                      <c:pt idx="1045">
                        <c:v>225.5189</c:v>
                      </c:pt>
                      <c:pt idx="1046">
                        <c:v>225.5189</c:v>
                      </c:pt>
                      <c:pt idx="1047">
                        <c:v>225.5189</c:v>
                      </c:pt>
                      <c:pt idx="1048">
                        <c:v>225.5189</c:v>
                      </c:pt>
                      <c:pt idx="1049">
                        <c:v>225.5189</c:v>
                      </c:pt>
                      <c:pt idx="1050">
                        <c:v>225.5189</c:v>
                      </c:pt>
                      <c:pt idx="1051">
                        <c:v>212.69839999999999</c:v>
                      </c:pt>
                      <c:pt idx="1052">
                        <c:v>222.58850000000001</c:v>
                      </c:pt>
                      <c:pt idx="1053">
                        <c:v>224.5421</c:v>
                      </c:pt>
                      <c:pt idx="1054">
                        <c:v>227.7167</c:v>
                      </c:pt>
                      <c:pt idx="1055">
                        <c:v>227.7167</c:v>
                      </c:pt>
                      <c:pt idx="1056">
                        <c:v>227.7167</c:v>
                      </c:pt>
                      <c:pt idx="1057">
                        <c:v>227.7167</c:v>
                      </c:pt>
                      <c:pt idx="1058">
                        <c:v>227.7167</c:v>
                      </c:pt>
                      <c:pt idx="1059">
                        <c:v>227.7167</c:v>
                      </c:pt>
                      <c:pt idx="1060">
                        <c:v>227.7167</c:v>
                      </c:pt>
                      <c:pt idx="1061">
                        <c:v>227.7167</c:v>
                      </c:pt>
                      <c:pt idx="1062">
                        <c:v>227.7167</c:v>
                      </c:pt>
                      <c:pt idx="1063">
                        <c:v>227.7167</c:v>
                      </c:pt>
                      <c:pt idx="1064">
                        <c:v>227.7167</c:v>
                      </c:pt>
                      <c:pt idx="1065">
                        <c:v>227.7167</c:v>
                      </c:pt>
                      <c:pt idx="1066">
                        <c:v>227.7167</c:v>
                      </c:pt>
                      <c:pt idx="1067">
                        <c:v>214.40969999999999</c:v>
                      </c:pt>
                      <c:pt idx="1068">
                        <c:v>222.58850000000001</c:v>
                      </c:pt>
                      <c:pt idx="1069">
                        <c:v>225.5189</c:v>
                      </c:pt>
                      <c:pt idx="1070">
                        <c:v>226.37360000000001</c:v>
                      </c:pt>
                      <c:pt idx="1071">
                        <c:v>226.37360000000001</c:v>
                      </c:pt>
                      <c:pt idx="1072">
                        <c:v>226.37360000000001</c:v>
                      </c:pt>
                      <c:pt idx="1073">
                        <c:v>226.37360000000001</c:v>
                      </c:pt>
                      <c:pt idx="1074">
                        <c:v>226.37360000000001</c:v>
                      </c:pt>
                      <c:pt idx="1075">
                        <c:v>226.37360000000001</c:v>
                      </c:pt>
                      <c:pt idx="1076">
                        <c:v>226.37360000000001</c:v>
                      </c:pt>
                      <c:pt idx="1077">
                        <c:v>226.37360000000001</c:v>
                      </c:pt>
                      <c:pt idx="1078">
                        <c:v>226.37360000000001</c:v>
                      </c:pt>
                      <c:pt idx="1079">
                        <c:v>226.37360000000001</c:v>
                      </c:pt>
                      <c:pt idx="1080">
                        <c:v>226.37360000000001</c:v>
                      </c:pt>
                      <c:pt idx="1081">
                        <c:v>226.37360000000001</c:v>
                      </c:pt>
                      <c:pt idx="1082">
                        <c:v>226.37360000000001</c:v>
                      </c:pt>
                      <c:pt idx="1083">
                        <c:v>210.3937</c:v>
                      </c:pt>
                      <c:pt idx="1084">
                        <c:v>220.39070000000001</c:v>
                      </c:pt>
                      <c:pt idx="1085">
                        <c:v>223.44319999999999</c:v>
                      </c:pt>
                      <c:pt idx="1086">
                        <c:v>223.44319999999999</c:v>
                      </c:pt>
                      <c:pt idx="1087">
                        <c:v>223.44319999999999</c:v>
                      </c:pt>
                      <c:pt idx="1088">
                        <c:v>223.44319999999999</c:v>
                      </c:pt>
                      <c:pt idx="1089">
                        <c:v>223.44319999999999</c:v>
                      </c:pt>
                      <c:pt idx="1090">
                        <c:v>223.44319999999999</c:v>
                      </c:pt>
                      <c:pt idx="1091">
                        <c:v>223.44319999999999</c:v>
                      </c:pt>
                      <c:pt idx="1092">
                        <c:v>223.44319999999999</c:v>
                      </c:pt>
                      <c:pt idx="1093">
                        <c:v>223.44319999999999</c:v>
                      </c:pt>
                      <c:pt idx="1094">
                        <c:v>223.44319999999999</c:v>
                      </c:pt>
                      <c:pt idx="1095">
                        <c:v>223.44319999999999</c:v>
                      </c:pt>
                      <c:pt idx="1096">
                        <c:v>223.44319999999999</c:v>
                      </c:pt>
                      <c:pt idx="1097">
                        <c:v>223.44319999999999</c:v>
                      </c:pt>
                      <c:pt idx="1098">
                        <c:v>223.44319999999999</c:v>
                      </c:pt>
                      <c:pt idx="1099">
                        <c:v>209.52379999999999</c:v>
                      </c:pt>
                      <c:pt idx="1100">
                        <c:v>217.64349999999999</c:v>
                      </c:pt>
                      <c:pt idx="1101">
                        <c:v>221.24539999999999</c:v>
                      </c:pt>
                      <c:pt idx="1102">
                        <c:v>223.44319999999999</c:v>
                      </c:pt>
                      <c:pt idx="1103">
                        <c:v>223.44319999999999</c:v>
                      </c:pt>
                      <c:pt idx="1104">
                        <c:v>223.44319999999999</c:v>
                      </c:pt>
                      <c:pt idx="1105">
                        <c:v>223.44319999999999</c:v>
                      </c:pt>
                      <c:pt idx="1106">
                        <c:v>223.44319999999999</c:v>
                      </c:pt>
                      <c:pt idx="1107">
                        <c:v>223.44319999999999</c:v>
                      </c:pt>
                      <c:pt idx="1108">
                        <c:v>223.44319999999999</c:v>
                      </c:pt>
                      <c:pt idx="1109">
                        <c:v>223.44319999999999</c:v>
                      </c:pt>
                      <c:pt idx="1110">
                        <c:v>223.44319999999999</c:v>
                      </c:pt>
                      <c:pt idx="1111">
                        <c:v>223.44319999999999</c:v>
                      </c:pt>
                      <c:pt idx="1112">
                        <c:v>223.44319999999999</c:v>
                      </c:pt>
                      <c:pt idx="1113">
                        <c:v>223.44319999999999</c:v>
                      </c:pt>
                      <c:pt idx="1114">
                        <c:v>223.44319999999999</c:v>
                      </c:pt>
                      <c:pt idx="1115">
                        <c:v>208.42490000000001</c:v>
                      </c:pt>
                      <c:pt idx="1116">
                        <c:v>218.43780000000001</c:v>
                      </c:pt>
                      <c:pt idx="1117">
                        <c:v>219.41390000000001</c:v>
                      </c:pt>
                      <c:pt idx="1118">
                        <c:v>219.41390000000001</c:v>
                      </c:pt>
                      <c:pt idx="1119">
                        <c:v>221.24539999999999</c:v>
                      </c:pt>
                      <c:pt idx="1120">
                        <c:v>221.24539999999999</c:v>
                      </c:pt>
                      <c:pt idx="1121">
                        <c:v>221.24539999999999</c:v>
                      </c:pt>
                      <c:pt idx="1122">
                        <c:v>221.24539999999999</c:v>
                      </c:pt>
                      <c:pt idx="1123">
                        <c:v>221.24539999999999</c:v>
                      </c:pt>
                      <c:pt idx="1124">
                        <c:v>221.24539999999999</c:v>
                      </c:pt>
                      <c:pt idx="1125">
                        <c:v>221.24539999999999</c:v>
                      </c:pt>
                      <c:pt idx="1126">
                        <c:v>221.24539999999999</c:v>
                      </c:pt>
                      <c:pt idx="1127">
                        <c:v>221.24539999999999</c:v>
                      </c:pt>
                      <c:pt idx="1128">
                        <c:v>221.24539999999999</c:v>
                      </c:pt>
                      <c:pt idx="1129">
                        <c:v>221.24539999999999</c:v>
                      </c:pt>
                      <c:pt idx="1130">
                        <c:v>221.24539999999999</c:v>
                      </c:pt>
                      <c:pt idx="1131">
                        <c:v>221.24539999999999</c:v>
                      </c:pt>
                      <c:pt idx="1132">
                        <c:v>206.47130000000001</c:v>
                      </c:pt>
                      <c:pt idx="1133">
                        <c:v>217.69970000000001</c:v>
                      </c:pt>
                      <c:pt idx="1134">
                        <c:v>220.39070000000001</c:v>
                      </c:pt>
                      <c:pt idx="1135">
                        <c:v>221.24539999999999</c:v>
                      </c:pt>
                      <c:pt idx="1136">
                        <c:v>221.24539999999999</c:v>
                      </c:pt>
                      <c:pt idx="1137">
                        <c:v>221.24539999999999</c:v>
                      </c:pt>
                      <c:pt idx="1138">
                        <c:v>221.24539999999999</c:v>
                      </c:pt>
                      <c:pt idx="1139">
                        <c:v>221.24539999999999</c:v>
                      </c:pt>
                      <c:pt idx="1140">
                        <c:v>221.24539999999999</c:v>
                      </c:pt>
                      <c:pt idx="1141">
                        <c:v>221.24539999999999</c:v>
                      </c:pt>
                      <c:pt idx="1142">
                        <c:v>221.24539999999999</c:v>
                      </c:pt>
                      <c:pt idx="1143">
                        <c:v>221.24539999999999</c:v>
                      </c:pt>
                      <c:pt idx="1144">
                        <c:v>221.24539999999999</c:v>
                      </c:pt>
                      <c:pt idx="1145">
                        <c:v>221.24539999999999</c:v>
                      </c:pt>
                      <c:pt idx="1146">
                        <c:v>221.24539999999999</c:v>
                      </c:pt>
                      <c:pt idx="1147">
                        <c:v>221.24539999999999</c:v>
                      </c:pt>
                      <c:pt idx="1148">
                        <c:v>209.52379999999999</c:v>
                      </c:pt>
                      <c:pt idx="1149">
                        <c:v>221.24539999999999</c:v>
                      </c:pt>
                      <c:pt idx="1150">
                        <c:v>224.54249999999999</c:v>
                      </c:pt>
                      <c:pt idx="1151">
                        <c:v>226.37360000000001</c:v>
                      </c:pt>
                      <c:pt idx="1152">
                        <c:v>226.37360000000001</c:v>
                      </c:pt>
                      <c:pt idx="1153">
                        <c:v>226.37360000000001</c:v>
                      </c:pt>
                      <c:pt idx="1154">
                        <c:v>226.37360000000001</c:v>
                      </c:pt>
                      <c:pt idx="1155">
                        <c:v>226.37360000000001</c:v>
                      </c:pt>
                      <c:pt idx="1156">
                        <c:v>226.37360000000001</c:v>
                      </c:pt>
                      <c:pt idx="1157">
                        <c:v>226.37360000000001</c:v>
                      </c:pt>
                      <c:pt idx="1158">
                        <c:v>226.37360000000001</c:v>
                      </c:pt>
                      <c:pt idx="1159">
                        <c:v>226.37360000000001</c:v>
                      </c:pt>
                      <c:pt idx="1160">
                        <c:v>226.37360000000001</c:v>
                      </c:pt>
                      <c:pt idx="1161">
                        <c:v>226.37360000000001</c:v>
                      </c:pt>
                      <c:pt idx="1162">
                        <c:v>226.37360000000001</c:v>
                      </c:pt>
                      <c:pt idx="1163">
                        <c:v>210.50059999999999</c:v>
                      </c:pt>
                      <c:pt idx="1164">
                        <c:v>220.39070000000001</c:v>
                      </c:pt>
                      <c:pt idx="1165">
                        <c:v>222.58850000000001</c:v>
                      </c:pt>
                      <c:pt idx="1166">
                        <c:v>225.5189</c:v>
                      </c:pt>
                      <c:pt idx="1167">
                        <c:v>225.5189</c:v>
                      </c:pt>
                      <c:pt idx="1168">
                        <c:v>225.5189</c:v>
                      </c:pt>
                      <c:pt idx="1169">
                        <c:v>225.5189</c:v>
                      </c:pt>
                      <c:pt idx="1170">
                        <c:v>225.5189</c:v>
                      </c:pt>
                      <c:pt idx="1171">
                        <c:v>225.5189</c:v>
                      </c:pt>
                      <c:pt idx="1172">
                        <c:v>225.5189</c:v>
                      </c:pt>
                      <c:pt idx="1173">
                        <c:v>225.5189</c:v>
                      </c:pt>
                      <c:pt idx="1174">
                        <c:v>225.5189</c:v>
                      </c:pt>
                      <c:pt idx="1175">
                        <c:v>225.5189</c:v>
                      </c:pt>
                      <c:pt idx="1176">
                        <c:v>225.5189</c:v>
                      </c:pt>
                      <c:pt idx="1177">
                        <c:v>225.5189</c:v>
                      </c:pt>
                      <c:pt idx="1178">
                        <c:v>213.5531</c:v>
                      </c:pt>
                      <c:pt idx="1179">
                        <c:v>223.44319999999999</c:v>
                      </c:pt>
                      <c:pt idx="1180">
                        <c:v>226.37360000000001</c:v>
                      </c:pt>
                      <c:pt idx="1181">
                        <c:v>228.57140000000001</c:v>
                      </c:pt>
                      <c:pt idx="1182">
                        <c:v>228.57140000000001</c:v>
                      </c:pt>
                      <c:pt idx="1183">
                        <c:v>228.57140000000001</c:v>
                      </c:pt>
                      <c:pt idx="1184">
                        <c:v>228.57140000000001</c:v>
                      </c:pt>
                      <c:pt idx="1185">
                        <c:v>228.57140000000001</c:v>
                      </c:pt>
                      <c:pt idx="1186">
                        <c:v>228.57140000000001</c:v>
                      </c:pt>
                      <c:pt idx="1187">
                        <c:v>228.57140000000001</c:v>
                      </c:pt>
                      <c:pt idx="1188">
                        <c:v>228.57140000000001</c:v>
                      </c:pt>
                      <c:pt idx="1189">
                        <c:v>228.57140000000001</c:v>
                      </c:pt>
                      <c:pt idx="1190">
                        <c:v>228.57140000000001</c:v>
                      </c:pt>
                      <c:pt idx="1191">
                        <c:v>228.57140000000001</c:v>
                      </c:pt>
                      <c:pt idx="1192">
                        <c:v>228.57140000000001</c:v>
                      </c:pt>
                      <c:pt idx="1193">
                        <c:v>228.57140000000001</c:v>
                      </c:pt>
                      <c:pt idx="1194">
                        <c:v>214.5299</c:v>
                      </c:pt>
                      <c:pt idx="1195">
                        <c:v>226.37360000000001</c:v>
                      </c:pt>
                      <c:pt idx="1196">
                        <c:v>229.54820000000001</c:v>
                      </c:pt>
                      <c:pt idx="1197">
                        <c:v>230.40289999999999</c:v>
                      </c:pt>
                      <c:pt idx="1198">
                        <c:v>230.40289999999999</c:v>
                      </c:pt>
                      <c:pt idx="1199">
                        <c:v>230.40289999999999</c:v>
                      </c:pt>
                      <c:pt idx="1200">
                        <c:v>230.40289999999999</c:v>
                      </c:pt>
                      <c:pt idx="1201">
                        <c:v>230.40289999999999</c:v>
                      </c:pt>
                      <c:pt idx="1202">
                        <c:v>230.40289999999999</c:v>
                      </c:pt>
                      <c:pt idx="1203">
                        <c:v>230.40289999999999</c:v>
                      </c:pt>
                      <c:pt idx="1204">
                        <c:v>230.40289999999999</c:v>
                      </c:pt>
                      <c:pt idx="1205">
                        <c:v>230.40289999999999</c:v>
                      </c:pt>
                      <c:pt idx="1206">
                        <c:v>230.40289999999999</c:v>
                      </c:pt>
                      <c:pt idx="1207">
                        <c:v>230.40289999999999</c:v>
                      </c:pt>
                      <c:pt idx="1208">
                        <c:v>230.40289999999999</c:v>
                      </c:pt>
                      <c:pt idx="1209">
                        <c:v>230.40289999999999</c:v>
                      </c:pt>
                      <c:pt idx="1210">
                        <c:v>213.5531</c:v>
                      </c:pt>
                      <c:pt idx="1211">
                        <c:v>223.44319999999999</c:v>
                      </c:pt>
                      <c:pt idx="1212">
                        <c:v>226.37360000000001</c:v>
                      </c:pt>
                      <c:pt idx="1213">
                        <c:v>228.57140000000001</c:v>
                      </c:pt>
                      <c:pt idx="1214">
                        <c:v>228.57140000000001</c:v>
                      </c:pt>
                      <c:pt idx="1215">
                        <c:v>228.57140000000001</c:v>
                      </c:pt>
                      <c:pt idx="1216">
                        <c:v>228.57140000000001</c:v>
                      </c:pt>
                      <c:pt idx="1217">
                        <c:v>228.57140000000001</c:v>
                      </c:pt>
                      <c:pt idx="1218">
                        <c:v>228.57140000000001</c:v>
                      </c:pt>
                      <c:pt idx="1219">
                        <c:v>228.57140000000001</c:v>
                      </c:pt>
                      <c:pt idx="1220">
                        <c:v>228.57140000000001</c:v>
                      </c:pt>
                      <c:pt idx="1221">
                        <c:v>228.57140000000001</c:v>
                      </c:pt>
                      <c:pt idx="1222">
                        <c:v>228.57140000000001</c:v>
                      </c:pt>
                      <c:pt idx="1223">
                        <c:v>228.57140000000001</c:v>
                      </c:pt>
                      <c:pt idx="1224">
                        <c:v>217.7045</c:v>
                      </c:pt>
                      <c:pt idx="1225">
                        <c:v>228.57140000000001</c:v>
                      </c:pt>
                      <c:pt idx="1226">
                        <c:v>232.60069999999999</c:v>
                      </c:pt>
                      <c:pt idx="1227">
                        <c:v>233.57749999999999</c:v>
                      </c:pt>
                      <c:pt idx="1228">
                        <c:v>233.57749999999999</c:v>
                      </c:pt>
                      <c:pt idx="1229">
                        <c:v>233.57749999999999</c:v>
                      </c:pt>
                      <c:pt idx="1230">
                        <c:v>233.57749999999999</c:v>
                      </c:pt>
                      <c:pt idx="1231">
                        <c:v>233.57749999999999</c:v>
                      </c:pt>
                      <c:pt idx="1232">
                        <c:v>233.57749999999999</c:v>
                      </c:pt>
                      <c:pt idx="1233">
                        <c:v>233.57749999999999</c:v>
                      </c:pt>
                      <c:pt idx="1234">
                        <c:v>233.57749999999999</c:v>
                      </c:pt>
                      <c:pt idx="1235">
                        <c:v>233.57749999999999</c:v>
                      </c:pt>
                      <c:pt idx="1236">
                        <c:v>233.57749999999999</c:v>
                      </c:pt>
                      <c:pt idx="1237">
                        <c:v>233.57749999999999</c:v>
                      </c:pt>
                      <c:pt idx="1238">
                        <c:v>233.57749999999999</c:v>
                      </c:pt>
                      <c:pt idx="1239">
                        <c:v>233.57749999999999</c:v>
                      </c:pt>
                      <c:pt idx="1240">
                        <c:v>219.41390000000001</c:v>
                      </c:pt>
                      <c:pt idx="1241">
                        <c:v>229.54820000000001</c:v>
                      </c:pt>
                      <c:pt idx="1242">
                        <c:v>234.43219999999999</c:v>
                      </c:pt>
                      <c:pt idx="1243">
                        <c:v>234.43219999999999</c:v>
                      </c:pt>
                      <c:pt idx="1244">
                        <c:v>234.43219999999999</c:v>
                      </c:pt>
                      <c:pt idx="1245">
                        <c:v>234.43219999999999</c:v>
                      </c:pt>
                      <c:pt idx="1246">
                        <c:v>234.43219999999999</c:v>
                      </c:pt>
                      <c:pt idx="1247">
                        <c:v>234.43219999999999</c:v>
                      </c:pt>
                      <c:pt idx="1248">
                        <c:v>234.43219999999999</c:v>
                      </c:pt>
                      <c:pt idx="1249">
                        <c:v>234.43219999999999</c:v>
                      </c:pt>
                      <c:pt idx="1250">
                        <c:v>234.43219999999999</c:v>
                      </c:pt>
                      <c:pt idx="1251">
                        <c:v>234.43219999999999</c:v>
                      </c:pt>
                      <c:pt idx="1252">
                        <c:v>234.43219999999999</c:v>
                      </c:pt>
                      <c:pt idx="1253">
                        <c:v>234.43219999999999</c:v>
                      </c:pt>
                      <c:pt idx="1254">
                        <c:v>234.43219999999999</c:v>
                      </c:pt>
                      <c:pt idx="1255">
                        <c:v>234.43219999999999</c:v>
                      </c:pt>
                      <c:pt idx="1256">
                        <c:v>221.24539999999999</c:v>
                      </c:pt>
                      <c:pt idx="1257">
                        <c:v>232.60069999999999</c:v>
                      </c:pt>
                      <c:pt idx="1258">
                        <c:v>236.38579999999999</c:v>
                      </c:pt>
                      <c:pt idx="1259">
                        <c:v>237.60679999999999</c:v>
                      </c:pt>
                      <c:pt idx="1260">
                        <c:v>237.6027</c:v>
                      </c:pt>
                      <c:pt idx="1261">
                        <c:v>237.60679999999999</c:v>
                      </c:pt>
                      <c:pt idx="1262">
                        <c:v>237.60669999999999</c:v>
                      </c:pt>
                      <c:pt idx="1263">
                        <c:v>237.60679999999999</c:v>
                      </c:pt>
                      <c:pt idx="1264">
                        <c:v>237.54580000000001</c:v>
                      </c:pt>
                      <c:pt idx="1265">
                        <c:v>237.60679999999999</c:v>
                      </c:pt>
                      <c:pt idx="1266">
                        <c:v>237.60679999999999</c:v>
                      </c:pt>
                      <c:pt idx="1267">
                        <c:v>237.60679999999999</c:v>
                      </c:pt>
                      <c:pt idx="1268">
                        <c:v>237.60679999999999</c:v>
                      </c:pt>
                      <c:pt idx="1269">
                        <c:v>237.6011</c:v>
                      </c:pt>
                      <c:pt idx="1270">
                        <c:v>237.60679999999999</c:v>
                      </c:pt>
                      <c:pt idx="1271">
                        <c:v>237.6063</c:v>
                      </c:pt>
                      <c:pt idx="1272">
                        <c:v>223.44319999999999</c:v>
                      </c:pt>
                      <c:pt idx="1273">
                        <c:v>234.43219999999999</c:v>
                      </c:pt>
                      <c:pt idx="1274">
                        <c:v>237.54580000000001</c:v>
                      </c:pt>
                      <c:pt idx="1275">
                        <c:v>239.43809999999999</c:v>
                      </c:pt>
                      <c:pt idx="1276">
                        <c:v>239.43170000000001</c:v>
                      </c:pt>
                      <c:pt idx="1277">
                        <c:v>239.4383</c:v>
                      </c:pt>
                      <c:pt idx="1278">
                        <c:v>239.43260000000001</c:v>
                      </c:pt>
                      <c:pt idx="1279">
                        <c:v>239.43450000000001</c:v>
                      </c:pt>
                      <c:pt idx="1280">
                        <c:v>239.3468</c:v>
                      </c:pt>
                      <c:pt idx="1281">
                        <c:v>239.31630000000001</c:v>
                      </c:pt>
                      <c:pt idx="1282">
                        <c:v>239.4117</c:v>
                      </c:pt>
                      <c:pt idx="1283">
                        <c:v>239.4383</c:v>
                      </c:pt>
                      <c:pt idx="1284">
                        <c:v>239.43450000000001</c:v>
                      </c:pt>
                      <c:pt idx="1285">
                        <c:v>239.37700000000001</c:v>
                      </c:pt>
                      <c:pt idx="1286">
                        <c:v>239.4383</c:v>
                      </c:pt>
                      <c:pt idx="1287">
                        <c:v>239.37729999999999</c:v>
                      </c:pt>
                      <c:pt idx="1288">
                        <c:v>220.39070000000001</c:v>
                      </c:pt>
                      <c:pt idx="1289">
                        <c:v>231.37970000000001</c:v>
                      </c:pt>
                      <c:pt idx="1290">
                        <c:v>235.40899999999999</c:v>
                      </c:pt>
                      <c:pt idx="1291">
                        <c:v>238.4615</c:v>
                      </c:pt>
                      <c:pt idx="1292">
                        <c:v>238.4615</c:v>
                      </c:pt>
                      <c:pt idx="1293">
                        <c:v>238.4615</c:v>
                      </c:pt>
                      <c:pt idx="1294">
                        <c:v>238.4615</c:v>
                      </c:pt>
                      <c:pt idx="1295">
                        <c:v>238.4615</c:v>
                      </c:pt>
                      <c:pt idx="1296">
                        <c:v>238.4615</c:v>
                      </c:pt>
                      <c:pt idx="1297">
                        <c:v>238.4615</c:v>
                      </c:pt>
                      <c:pt idx="1298">
                        <c:v>238.4615</c:v>
                      </c:pt>
                      <c:pt idx="1299">
                        <c:v>238.4615</c:v>
                      </c:pt>
                      <c:pt idx="1300">
                        <c:v>238.4615</c:v>
                      </c:pt>
                      <c:pt idx="1301">
                        <c:v>238.4615</c:v>
                      </c:pt>
                      <c:pt idx="1302">
                        <c:v>238.4615</c:v>
                      </c:pt>
                      <c:pt idx="1303">
                        <c:v>238.4615</c:v>
                      </c:pt>
                      <c:pt idx="1304">
                        <c:v>222.58850000000001</c:v>
                      </c:pt>
                      <c:pt idx="1305">
                        <c:v>234.43219999999999</c:v>
                      </c:pt>
                      <c:pt idx="1306">
                        <c:v>235.40899999999999</c:v>
                      </c:pt>
                      <c:pt idx="1307">
                        <c:v>237.60679999999999</c:v>
                      </c:pt>
                      <c:pt idx="1308">
                        <c:v>237.60650000000001</c:v>
                      </c:pt>
                      <c:pt idx="1309">
                        <c:v>237.60679999999999</c:v>
                      </c:pt>
                      <c:pt idx="1310">
                        <c:v>237.60679999999999</c:v>
                      </c:pt>
                      <c:pt idx="1311">
                        <c:v>237.60679999999999</c:v>
                      </c:pt>
                      <c:pt idx="1312">
                        <c:v>237.60679999999999</c:v>
                      </c:pt>
                      <c:pt idx="1313">
                        <c:v>237.56110000000001</c:v>
                      </c:pt>
                      <c:pt idx="1314">
                        <c:v>237.56110000000001</c:v>
                      </c:pt>
                      <c:pt idx="1315">
                        <c:v>237.59970000000001</c:v>
                      </c:pt>
                      <c:pt idx="1316">
                        <c:v>237.60679999999999</c:v>
                      </c:pt>
                      <c:pt idx="1317">
                        <c:v>237.60679999999999</c:v>
                      </c:pt>
                      <c:pt idx="1318">
                        <c:v>237.60679999999999</c:v>
                      </c:pt>
                      <c:pt idx="1319">
                        <c:v>237.60679999999999</c:v>
                      </c:pt>
                      <c:pt idx="1320">
                        <c:v>223.44319999999999</c:v>
                      </c:pt>
                      <c:pt idx="1321">
                        <c:v>235.40899999999999</c:v>
                      </c:pt>
                      <c:pt idx="1322">
                        <c:v>238.4615</c:v>
                      </c:pt>
                      <c:pt idx="1323">
                        <c:v>240.53720000000001</c:v>
                      </c:pt>
                      <c:pt idx="1324">
                        <c:v>240.53720000000001</c:v>
                      </c:pt>
                      <c:pt idx="1325">
                        <c:v>240.53720000000001</c:v>
                      </c:pt>
                      <c:pt idx="1326">
                        <c:v>240.52199999999999</c:v>
                      </c:pt>
                      <c:pt idx="1327">
                        <c:v>240.52969999999999</c:v>
                      </c:pt>
                      <c:pt idx="1328">
                        <c:v>240.52799999999999</c:v>
                      </c:pt>
                      <c:pt idx="1329">
                        <c:v>240.5258</c:v>
                      </c:pt>
                      <c:pt idx="1330">
                        <c:v>240.53710000000001</c:v>
                      </c:pt>
                      <c:pt idx="1331">
                        <c:v>240.4171</c:v>
                      </c:pt>
                      <c:pt idx="1332">
                        <c:v>240.53720000000001</c:v>
                      </c:pt>
                      <c:pt idx="1333">
                        <c:v>240.5335</c:v>
                      </c:pt>
                      <c:pt idx="1334">
                        <c:v>240.53720000000001</c:v>
                      </c:pt>
                      <c:pt idx="1335">
                        <c:v>240.53720000000001</c:v>
                      </c:pt>
                      <c:pt idx="1336">
                        <c:v>223.44319999999999</c:v>
                      </c:pt>
                      <c:pt idx="1337">
                        <c:v>234.43219999999999</c:v>
                      </c:pt>
                      <c:pt idx="1338">
                        <c:v>237.60679999999999</c:v>
                      </c:pt>
                      <c:pt idx="1339">
                        <c:v>237.60679999999999</c:v>
                      </c:pt>
                      <c:pt idx="1340">
                        <c:v>239.37729999999999</c:v>
                      </c:pt>
                      <c:pt idx="1341">
                        <c:v>239.42689999999999</c:v>
                      </c:pt>
                      <c:pt idx="1342">
                        <c:v>239.41540000000001</c:v>
                      </c:pt>
                      <c:pt idx="1343">
                        <c:v>239.43450000000001</c:v>
                      </c:pt>
                      <c:pt idx="1344">
                        <c:v>239.4383</c:v>
                      </c:pt>
                      <c:pt idx="1345">
                        <c:v>239.435</c:v>
                      </c:pt>
                      <c:pt idx="1346">
                        <c:v>239.4307</c:v>
                      </c:pt>
                      <c:pt idx="1347">
                        <c:v>239.3201</c:v>
                      </c:pt>
                      <c:pt idx="1348">
                        <c:v>239.37729999999999</c:v>
                      </c:pt>
                      <c:pt idx="1349">
                        <c:v>239.43799999999999</c:v>
                      </c:pt>
                      <c:pt idx="1350">
                        <c:v>257.50920000000002</c:v>
                      </c:pt>
                      <c:pt idx="1351">
                        <c:v>257.50920000000002</c:v>
                      </c:pt>
                      <c:pt idx="1352">
                        <c:v>257.50920000000002</c:v>
                      </c:pt>
                      <c:pt idx="1353">
                        <c:v>257.50920000000002</c:v>
                      </c:pt>
                      <c:pt idx="1354">
                        <c:v>257.50920000000002</c:v>
                      </c:pt>
                      <c:pt idx="1355">
                        <c:v>257.50920000000002</c:v>
                      </c:pt>
                      <c:pt idx="1356">
                        <c:v>257.50920000000002</c:v>
                      </c:pt>
                      <c:pt idx="1357">
                        <c:v>249.45050000000001</c:v>
                      </c:pt>
                      <c:pt idx="1358">
                        <c:v>255.31139999999999</c:v>
                      </c:pt>
                      <c:pt idx="1359">
                        <c:v>257.50920000000002</c:v>
                      </c:pt>
                      <c:pt idx="1360">
                        <c:v>259.46280000000002</c:v>
                      </c:pt>
                      <c:pt idx="1361">
                        <c:v>259.46280000000002</c:v>
                      </c:pt>
                      <c:pt idx="1362">
                        <c:v>259.46280000000002</c:v>
                      </c:pt>
                      <c:pt idx="1363">
                        <c:v>259.46280000000002</c:v>
                      </c:pt>
                      <c:pt idx="1364">
                        <c:v>259.46280000000002</c:v>
                      </c:pt>
                      <c:pt idx="1365">
                        <c:v>259.46280000000002</c:v>
                      </c:pt>
                      <c:pt idx="1366">
                        <c:v>259.46280000000002</c:v>
                      </c:pt>
                      <c:pt idx="1367">
                        <c:v>259.46280000000002</c:v>
                      </c:pt>
                      <c:pt idx="1368">
                        <c:v>259.46280000000002</c:v>
                      </c:pt>
                      <c:pt idx="1369">
                        <c:v>259.46280000000002</c:v>
                      </c:pt>
                      <c:pt idx="1370">
                        <c:v>259.46280000000002</c:v>
                      </c:pt>
                      <c:pt idx="1371">
                        <c:v>259.46280000000002</c:v>
                      </c:pt>
                      <c:pt idx="1372">
                        <c:v>259.46280000000002</c:v>
                      </c:pt>
                      <c:pt idx="1373">
                        <c:v>247.619</c:v>
                      </c:pt>
                      <c:pt idx="1374">
                        <c:v>255.31139999999999</c:v>
                      </c:pt>
                      <c:pt idx="1375">
                        <c:v>257.50920000000002</c:v>
                      </c:pt>
                      <c:pt idx="1376">
                        <c:v>259.46280000000002</c:v>
                      </c:pt>
                      <c:pt idx="1377">
                        <c:v>259.46280000000002</c:v>
                      </c:pt>
                      <c:pt idx="1378">
                        <c:v>259.46280000000002</c:v>
                      </c:pt>
                      <c:pt idx="1379">
                        <c:v>259.46280000000002</c:v>
                      </c:pt>
                      <c:pt idx="1380">
                        <c:v>259.46280000000002</c:v>
                      </c:pt>
                      <c:pt idx="1381">
                        <c:v>259.46280000000002</c:v>
                      </c:pt>
                      <c:pt idx="1382">
                        <c:v>259.46280000000002</c:v>
                      </c:pt>
                      <c:pt idx="1383">
                        <c:v>259.46280000000002</c:v>
                      </c:pt>
                      <c:pt idx="1384">
                        <c:v>259.46280000000002</c:v>
                      </c:pt>
                      <c:pt idx="1385">
                        <c:v>259.46280000000002</c:v>
                      </c:pt>
                      <c:pt idx="1386">
                        <c:v>259.46280000000002</c:v>
                      </c:pt>
                      <c:pt idx="1387">
                        <c:v>259.46280000000002</c:v>
                      </c:pt>
                      <c:pt idx="1388">
                        <c:v>259.46280000000002</c:v>
                      </c:pt>
                      <c:pt idx="1389">
                        <c:v>249.32849999999999</c:v>
                      </c:pt>
                      <c:pt idx="1390">
                        <c:v>258.36380000000003</c:v>
                      </c:pt>
                      <c:pt idx="1391">
                        <c:v>259.46280000000002</c:v>
                      </c:pt>
                      <c:pt idx="1392">
                        <c:v>261.29430000000002</c:v>
                      </c:pt>
                      <c:pt idx="1393">
                        <c:v>261.29430000000002</c:v>
                      </c:pt>
                      <c:pt idx="1394">
                        <c:v>261.29430000000002</c:v>
                      </c:pt>
                      <c:pt idx="1395">
                        <c:v>261.29430000000002</c:v>
                      </c:pt>
                      <c:pt idx="1396">
                        <c:v>261.29430000000002</c:v>
                      </c:pt>
                      <c:pt idx="1397">
                        <c:v>261.29430000000002</c:v>
                      </c:pt>
                      <c:pt idx="1398">
                        <c:v>261.29430000000002</c:v>
                      </c:pt>
                      <c:pt idx="1399">
                        <c:v>261.29430000000002</c:v>
                      </c:pt>
                      <c:pt idx="1400">
                        <c:v>261.29430000000002</c:v>
                      </c:pt>
                      <c:pt idx="1401">
                        <c:v>261.29430000000002</c:v>
                      </c:pt>
                      <c:pt idx="1402">
                        <c:v>261.29430000000002</c:v>
                      </c:pt>
                      <c:pt idx="1403">
                        <c:v>261.29430000000002</c:v>
                      </c:pt>
                      <c:pt idx="1404">
                        <c:v>261.29430000000002</c:v>
                      </c:pt>
                      <c:pt idx="1405">
                        <c:v>254.33459999999999</c:v>
                      </c:pt>
                      <c:pt idx="1406">
                        <c:v>261.29430000000002</c:v>
                      </c:pt>
                      <c:pt idx="1407">
                        <c:v>264.46890000000002</c:v>
                      </c:pt>
                      <c:pt idx="1408">
                        <c:v>264.46890000000002</c:v>
                      </c:pt>
                      <c:pt idx="1409">
                        <c:v>264.46890000000002</c:v>
                      </c:pt>
                      <c:pt idx="1410">
                        <c:v>264.37729999999999</c:v>
                      </c:pt>
                      <c:pt idx="1411">
                        <c:v>264.46890000000002</c:v>
                      </c:pt>
                      <c:pt idx="1412">
                        <c:v>264.46859999999998</c:v>
                      </c:pt>
                      <c:pt idx="1413">
                        <c:v>264.42309999999998</c:v>
                      </c:pt>
                      <c:pt idx="1414">
                        <c:v>264.46890000000002</c:v>
                      </c:pt>
                      <c:pt idx="1415">
                        <c:v>264.46890000000002</c:v>
                      </c:pt>
                      <c:pt idx="1416">
                        <c:v>264.46890000000002</c:v>
                      </c:pt>
                      <c:pt idx="1417">
                        <c:v>264.46890000000002</c:v>
                      </c:pt>
                      <c:pt idx="1418">
                        <c:v>264.46839999999997</c:v>
                      </c:pt>
                      <c:pt idx="1419">
                        <c:v>264.46890000000002</c:v>
                      </c:pt>
                      <c:pt idx="1420">
                        <c:v>264.46890000000002</c:v>
                      </c:pt>
                      <c:pt idx="1421">
                        <c:v>255.31139999999999</c:v>
                      </c:pt>
                      <c:pt idx="1422">
                        <c:v>263.49209999999999</c:v>
                      </c:pt>
                      <c:pt idx="1423">
                        <c:v>266.30040000000002</c:v>
                      </c:pt>
                      <c:pt idx="1424">
                        <c:v>267.52140000000003</c:v>
                      </c:pt>
                      <c:pt idx="1425">
                        <c:v>267.52140000000003</c:v>
                      </c:pt>
                      <c:pt idx="1426">
                        <c:v>267.52140000000003</c:v>
                      </c:pt>
                      <c:pt idx="1427">
                        <c:v>267.52140000000003</c:v>
                      </c:pt>
                      <c:pt idx="1428">
                        <c:v>267.52140000000003</c:v>
                      </c:pt>
                      <c:pt idx="1429">
                        <c:v>267.52140000000003</c:v>
                      </c:pt>
                      <c:pt idx="1430">
                        <c:v>267.52140000000003</c:v>
                      </c:pt>
                      <c:pt idx="1431">
                        <c:v>267.52140000000003</c:v>
                      </c:pt>
                      <c:pt idx="1432">
                        <c:v>267.52140000000003</c:v>
                      </c:pt>
                      <c:pt idx="1433">
                        <c:v>267.52140000000003</c:v>
                      </c:pt>
                      <c:pt idx="1434">
                        <c:v>267.52140000000003</c:v>
                      </c:pt>
                      <c:pt idx="1435">
                        <c:v>267.52140000000003</c:v>
                      </c:pt>
                      <c:pt idx="1436">
                        <c:v>267.52140000000003</c:v>
                      </c:pt>
                      <c:pt idx="1437">
                        <c:v>257.50920000000002</c:v>
                      </c:pt>
                      <c:pt idx="1438">
                        <c:v>264.46890000000002</c:v>
                      </c:pt>
                      <c:pt idx="1439">
                        <c:v>267.52140000000003</c:v>
                      </c:pt>
                      <c:pt idx="1440">
                        <c:v>269.3528</c:v>
                      </c:pt>
                      <c:pt idx="1441">
                        <c:v>269.3528</c:v>
                      </c:pt>
                      <c:pt idx="1442">
                        <c:v>269.3528</c:v>
                      </c:pt>
                      <c:pt idx="1443">
                        <c:v>269.3528</c:v>
                      </c:pt>
                      <c:pt idx="1444">
                        <c:v>269.3528</c:v>
                      </c:pt>
                      <c:pt idx="1445">
                        <c:v>269.3528</c:v>
                      </c:pt>
                      <c:pt idx="1446">
                        <c:v>269.3528</c:v>
                      </c:pt>
                      <c:pt idx="1447">
                        <c:v>269.3528</c:v>
                      </c:pt>
                      <c:pt idx="1448">
                        <c:v>269.3528</c:v>
                      </c:pt>
                      <c:pt idx="1449">
                        <c:v>269.3528</c:v>
                      </c:pt>
                      <c:pt idx="1450">
                        <c:v>269.3528</c:v>
                      </c:pt>
                      <c:pt idx="1451">
                        <c:v>269.3528</c:v>
                      </c:pt>
                      <c:pt idx="1452">
                        <c:v>269.3528</c:v>
                      </c:pt>
                      <c:pt idx="1453">
                        <c:v>258.36380000000003</c:v>
                      </c:pt>
                      <c:pt idx="1454">
                        <c:v>265.32350000000002</c:v>
                      </c:pt>
                      <c:pt idx="1455">
                        <c:v>268.4982</c:v>
                      </c:pt>
                      <c:pt idx="1456">
                        <c:v>270.20760000000001</c:v>
                      </c:pt>
                      <c:pt idx="1457">
                        <c:v>270.20760000000001</c:v>
                      </c:pt>
                      <c:pt idx="1458">
                        <c:v>270.20760000000001</c:v>
                      </c:pt>
                      <c:pt idx="1459">
                        <c:v>270.20760000000001</c:v>
                      </c:pt>
                      <c:pt idx="1460">
                        <c:v>270.20760000000001</c:v>
                      </c:pt>
                      <c:pt idx="1461">
                        <c:v>270.20760000000001</c:v>
                      </c:pt>
                      <c:pt idx="1462">
                        <c:v>270.20760000000001</c:v>
                      </c:pt>
                      <c:pt idx="1463">
                        <c:v>270.20760000000001</c:v>
                      </c:pt>
                      <c:pt idx="1464">
                        <c:v>270.20760000000001</c:v>
                      </c:pt>
                      <c:pt idx="1465">
                        <c:v>270.20760000000001</c:v>
                      </c:pt>
                      <c:pt idx="1466">
                        <c:v>270.20760000000001</c:v>
                      </c:pt>
                      <c:pt idx="1467">
                        <c:v>270.20760000000001</c:v>
                      </c:pt>
                      <c:pt idx="1468">
                        <c:v>270.20760000000001</c:v>
                      </c:pt>
                      <c:pt idx="1469">
                        <c:v>259.46280000000002</c:v>
                      </c:pt>
                      <c:pt idx="1470">
                        <c:v>265.32350000000002</c:v>
                      </c:pt>
                      <c:pt idx="1471">
                        <c:v>268.49439999999998</c:v>
                      </c:pt>
                      <c:pt idx="1472">
                        <c:v>269.3528</c:v>
                      </c:pt>
                      <c:pt idx="1473">
                        <c:v>269.3528</c:v>
                      </c:pt>
                      <c:pt idx="1474">
                        <c:v>269.3528</c:v>
                      </c:pt>
                      <c:pt idx="1475">
                        <c:v>269.3528</c:v>
                      </c:pt>
                      <c:pt idx="1476">
                        <c:v>269.3528</c:v>
                      </c:pt>
                      <c:pt idx="1477">
                        <c:v>269.3528</c:v>
                      </c:pt>
                      <c:pt idx="1478">
                        <c:v>269.3528</c:v>
                      </c:pt>
                      <c:pt idx="1479">
                        <c:v>269.3528</c:v>
                      </c:pt>
                      <c:pt idx="1480">
                        <c:v>269.3528</c:v>
                      </c:pt>
                      <c:pt idx="1481">
                        <c:v>269.3528</c:v>
                      </c:pt>
                      <c:pt idx="1482">
                        <c:v>269.3528</c:v>
                      </c:pt>
                      <c:pt idx="1483">
                        <c:v>269.3528</c:v>
                      </c:pt>
                      <c:pt idx="1484">
                        <c:v>269.3528</c:v>
                      </c:pt>
                      <c:pt idx="1485">
                        <c:v>258.36380000000003</c:v>
                      </c:pt>
                      <c:pt idx="1486">
                        <c:v>264.40780000000001</c:v>
                      </c:pt>
                      <c:pt idx="1487">
                        <c:v>267.52140000000003</c:v>
                      </c:pt>
                      <c:pt idx="1488">
                        <c:v>269.3528</c:v>
                      </c:pt>
                      <c:pt idx="1489">
                        <c:v>269.3528</c:v>
                      </c:pt>
                      <c:pt idx="1490">
                        <c:v>269.3528</c:v>
                      </c:pt>
                      <c:pt idx="1491">
                        <c:v>269.3528</c:v>
                      </c:pt>
                      <c:pt idx="1492">
                        <c:v>269.3528</c:v>
                      </c:pt>
                      <c:pt idx="1493">
                        <c:v>269.3528</c:v>
                      </c:pt>
                      <c:pt idx="1494">
                        <c:v>269.3528</c:v>
                      </c:pt>
                      <c:pt idx="1495">
                        <c:v>269.3528</c:v>
                      </c:pt>
                      <c:pt idx="1496">
                        <c:v>269.3528</c:v>
                      </c:pt>
                      <c:pt idx="1497">
                        <c:v>269.3528</c:v>
                      </c:pt>
                      <c:pt idx="1498">
                        <c:v>269.3528</c:v>
                      </c:pt>
                      <c:pt idx="1499">
                        <c:v>269.3528</c:v>
                      </c:pt>
                      <c:pt idx="1500">
                        <c:v>269.35270000000003</c:v>
                      </c:pt>
                      <c:pt idx="1501">
                        <c:v>261.29430000000002</c:v>
                      </c:pt>
                      <c:pt idx="1502">
                        <c:v>266.17910000000001</c:v>
                      </c:pt>
                      <c:pt idx="1503">
                        <c:v>267.52140000000003</c:v>
                      </c:pt>
                      <c:pt idx="1504">
                        <c:v>269.3528</c:v>
                      </c:pt>
                      <c:pt idx="1505">
                        <c:v>269.3528</c:v>
                      </c:pt>
                      <c:pt idx="1506">
                        <c:v>269.3528</c:v>
                      </c:pt>
                      <c:pt idx="1507">
                        <c:v>269.3528</c:v>
                      </c:pt>
                      <c:pt idx="1508">
                        <c:v>269.3528</c:v>
                      </c:pt>
                      <c:pt idx="1509">
                        <c:v>269.3528</c:v>
                      </c:pt>
                      <c:pt idx="1510">
                        <c:v>269.3528</c:v>
                      </c:pt>
                      <c:pt idx="1511">
                        <c:v>269.3528</c:v>
                      </c:pt>
                      <c:pt idx="1512">
                        <c:v>269.3528</c:v>
                      </c:pt>
                      <c:pt idx="1513">
                        <c:v>269.3528</c:v>
                      </c:pt>
                      <c:pt idx="1514">
                        <c:v>269.3528</c:v>
                      </c:pt>
                      <c:pt idx="1515">
                        <c:v>269.3528</c:v>
                      </c:pt>
                      <c:pt idx="1516">
                        <c:v>269.3528</c:v>
                      </c:pt>
                      <c:pt idx="1517">
                        <c:v>269.3528</c:v>
                      </c:pt>
                      <c:pt idx="1518">
                        <c:v>261.29430000000002</c:v>
                      </c:pt>
                      <c:pt idx="1519">
                        <c:v>266.17829999999998</c:v>
                      </c:pt>
                      <c:pt idx="1520">
                        <c:v>267.52140000000003</c:v>
                      </c:pt>
                      <c:pt idx="1521">
                        <c:v>268.48289999999997</c:v>
                      </c:pt>
                      <c:pt idx="1522">
                        <c:v>268.37610000000001</c:v>
                      </c:pt>
                      <c:pt idx="1523">
                        <c:v>268.37610000000001</c:v>
                      </c:pt>
                      <c:pt idx="1524">
                        <c:v>268.49630000000002</c:v>
                      </c:pt>
                      <c:pt idx="1525">
                        <c:v>268.37610000000001</c:v>
                      </c:pt>
                      <c:pt idx="1526">
                        <c:v>268.37610000000001</c:v>
                      </c:pt>
                      <c:pt idx="1527">
                        <c:v>268.37610000000001</c:v>
                      </c:pt>
                      <c:pt idx="1528">
                        <c:v>268.37630000000001</c:v>
                      </c:pt>
                      <c:pt idx="1529">
                        <c:v>268.37610000000001</c:v>
                      </c:pt>
                      <c:pt idx="1530">
                        <c:v>268.49439999999998</c:v>
                      </c:pt>
                      <c:pt idx="1531">
                        <c:v>268.37610000000001</c:v>
                      </c:pt>
                      <c:pt idx="1532">
                        <c:v>268.40609999999998</c:v>
                      </c:pt>
                      <c:pt idx="1533">
                        <c:v>268.37610000000001</c:v>
                      </c:pt>
                      <c:pt idx="1534">
                        <c:v>260.4246</c:v>
                      </c:pt>
                      <c:pt idx="1535">
                        <c:v>266.17829999999998</c:v>
                      </c:pt>
                      <c:pt idx="1536">
                        <c:v>268.49770000000001</c:v>
                      </c:pt>
                      <c:pt idx="1537">
                        <c:v>270.20760000000001</c:v>
                      </c:pt>
                      <c:pt idx="1538">
                        <c:v>270.20760000000001</c:v>
                      </c:pt>
                      <c:pt idx="1539">
                        <c:v>270.20760000000001</c:v>
                      </c:pt>
                      <c:pt idx="1540">
                        <c:v>270.20760000000001</c:v>
                      </c:pt>
                      <c:pt idx="1541">
                        <c:v>270.20760000000001</c:v>
                      </c:pt>
                      <c:pt idx="1542">
                        <c:v>270.20760000000001</c:v>
                      </c:pt>
                      <c:pt idx="1543">
                        <c:v>270.20760000000001</c:v>
                      </c:pt>
                      <c:pt idx="1544">
                        <c:v>270.20760000000001</c:v>
                      </c:pt>
                      <c:pt idx="1545">
                        <c:v>270.20760000000001</c:v>
                      </c:pt>
                      <c:pt idx="1546">
                        <c:v>270.20760000000001</c:v>
                      </c:pt>
                      <c:pt idx="1547">
                        <c:v>270.20760000000001</c:v>
                      </c:pt>
                      <c:pt idx="1548">
                        <c:v>270.20760000000001</c:v>
                      </c:pt>
                      <c:pt idx="1549">
                        <c:v>270.20760000000001</c:v>
                      </c:pt>
                      <c:pt idx="1550">
                        <c:v>261.29430000000002</c:v>
                      </c:pt>
                      <c:pt idx="1551">
                        <c:v>269.3528</c:v>
                      </c:pt>
                      <c:pt idx="1552">
                        <c:v>270.20760000000001</c:v>
                      </c:pt>
                      <c:pt idx="1553">
                        <c:v>273.38220000000001</c:v>
                      </c:pt>
                      <c:pt idx="1554">
                        <c:v>273.38220000000001</c:v>
                      </c:pt>
                      <c:pt idx="1555">
                        <c:v>273.38220000000001</c:v>
                      </c:pt>
                      <c:pt idx="1556">
                        <c:v>273.38220000000001</c:v>
                      </c:pt>
                      <c:pt idx="1557">
                        <c:v>273.38220000000001</c:v>
                      </c:pt>
                      <c:pt idx="1558">
                        <c:v>273.38220000000001</c:v>
                      </c:pt>
                      <c:pt idx="1559">
                        <c:v>273.38220000000001</c:v>
                      </c:pt>
                      <c:pt idx="1560">
                        <c:v>273.38220000000001</c:v>
                      </c:pt>
                      <c:pt idx="1561">
                        <c:v>273.38220000000001</c:v>
                      </c:pt>
                      <c:pt idx="1562">
                        <c:v>273.38220000000001</c:v>
                      </c:pt>
                      <c:pt idx="1563">
                        <c:v>273.38220000000001</c:v>
                      </c:pt>
                      <c:pt idx="1564">
                        <c:v>273.38220000000001</c:v>
                      </c:pt>
                      <c:pt idx="1565">
                        <c:v>273.38220000000001</c:v>
                      </c:pt>
                      <c:pt idx="1566">
                        <c:v>266.17829999999998</c:v>
                      </c:pt>
                      <c:pt idx="1567">
                        <c:v>273.3793</c:v>
                      </c:pt>
                      <c:pt idx="1568">
                        <c:v>273.38220000000001</c:v>
                      </c:pt>
                      <c:pt idx="1569">
                        <c:v>276.31259999999997</c:v>
                      </c:pt>
                      <c:pt idx="1570">
                        <c:v>276.31209999999999</c:v>
                      </c:pt>
                      <c:pt idx="1571">
                        <c:v>276.31259999999997</c:v>
                      </c:pt>
                      <c:pt idx="1572">
                        <c:v>276.31259999999997</c:v>
                      </c:pt>
                      <c:pt idx="1573">
                        <c:v>276.31259999999997</c:v>
                      </c:pt>
                      <c:pt idx="1574">
                        <c:v>276.31259999999997</c:v>
                      </c:pt>
                      <c:pt idx="1575">
                        <c:v>276.31259999999997</c:v>
                      </c:pt>
                      <c:pt idx="1576">
                        <c:v>276.31259999999997</c:v>
                      </c:pt>
                      <c:pt idx="1577">
                        <c:v>276.31259999999997</c:v>
                      </c:pt>
                      <c:pt idx="1578">
                        <c:v>276.31259999999997</c:v>
                      </c:pt>
                      <c:pt idx="1579">
                        <c:v>276.31259999999997</c:v>
                      </c:pt>
                      <c:pt idx="1580">
                        <c:v>276.31259999999997</c:v>
                      </c:pt>
                      <c:pt idx="1581">
                        <c:v>276.31259999999997</c:v>
                      </c:pt>
                      <c:pt idx="1582">
                        <c:v>268.38319999999999</c:v>
                      </c:pt>
                      <c:pt idx="1583">
                        <c:v>274.48110000000003</c:v>
                      </c:pt>
                      <c:pt idx="1584">
                        <c:v>275.33580000000001</c:v>
                      </c:pt>
                      <c:pt idx="1585">
                        <c:v>277.53359999999998</c:v>
                      </c:pt>
                      <c:pt idx="1586">
                        <c:v>277.53359999999998</c:v>
                      </c:pt>
                      <c:pt idx="1587">
                        <c:v>277.53359999999998</c:v>
                      </c:pt>
                      <c:pt idx="1588">
                        <c:v>277.53359999999998</c:v>
                      </c:pt>
                      <c:pt idx="1589">
                        <c:v>277.53359999999998</c:v>
                      </c:pt>
                      <c:pt idx="1590">
                        <c:v>277.53359999999998</c:v>
                      </c:pt>
                      <c:pt idx="1591">
                        <c:v>277.53359999999998</c:v>
                      </c:pt>
                      <c:pt idx="1592">
                        <c:v>277.53359999999998</c:v>
                      </c:pt>
                      <c:pt idx="1593">
                        <c:v>277.53359999999998</c:v>
                      </c:pt>
                      <c:pt idx="1594">
                        <c:v>277.53359999999998</c:v>
                      </c:pt>
                      <c:pt idx="1595">
                        <c:v>277.53359999999998</c:v>
                      </c:pt>
                      <c:pt idx="1596">
                        <c:v>277.53359999999998</c:v>
                      </c:pt>
                      <c:pt idx="1597">
                        <c:v>277.53359999999998</c:v>
                      </c:pt>
                      <c:pt idx="1598">
                        <c:v>268.37610000000001</c:v>
                      </c:pt>
                      <c:pt idx="1599">
                        <c:v>275.33580000000001</c:v>
                      </c:pt>
                      <c:pt idx="1600">
                        <c:v>279.48719999999997</c:v>
                      </c:pt>
                      <c:pt idx="1601">
                        <c:v>280.34190000000001</c:v>
                      </c:pt>
                      <c:pt idx="1602">
                        <c:v>280.34190000000001</c:v>
                      </c:pt>
                      <c:pt idx="1603">
                        <c:v>280.34190000000001</c:v>
                      </c:pt>
                      <c:pt idx="1604">
                        <c:v>280.34190000000001</c:v>
                      </c:pt>
                      <c:pt idx="1605">
                        <c:v>280.27940000000001</c:v>
                      </c:pt>
                      <c:pt idx="1606">
                        <c:v>280.3417</c:v>
                      </c:pt>
                      <c:pt idx="1607">
                        <c:v>280.34190000000001</c:v>
                      </c:pt>
                      <c:pt idx="1608">
                        <c:v>280.34190000000001</c:v>
                      </c:pt>
                      <c:pt idx="1609">
                        <c:v>280.34190000000001</c:v>
                      </c:pt>
                      <c:pt idx="1610">
                        <c:v>280.2808</c:v>
                      </c:pt>
                      <c:pt idx="1611">
                        <c:v>280.34190000000001</c:v>
                      </c:pt>
                      <c:pt idx="1612">
                        <c:v>280.34190000000001</c:v>
                      </c:pt>
                      <c:pt idx="1613">
                        <c:v>280.33999999999997</c:v>
                      </c:pt>
                      <c:pt idx="1614">
                        <c:v>270.20760000000001</c:v>
                      </c:pt>
                      <c:pt idx="1615">
                        <c:v>277.53359999999998</c:v>
                      </c:pt>
                      <c:pt idx="1616">
                        <c:v>280.31900000000002</c:v>
                      </c:pt>
                      <c:pt idx="1617">
                        <c:v>282.53969999999998</c:v>
                      </c:pt>
                      <c:pt idx="1618">
                        <c:v>282.53969999999998</c:v>
                      </c:pt>
                      <c:pt idx="1619">
                        <c:v>282.53969999999998</c:v>
                      </c:pt>
                      <c:pt idx="1620">
                        <c:v>282.53969999999998</c:v>
                      </c:pt>
                      <c:pt idx="1621">
                        <c:v>282.53969999999998</c:v>
                      </c:pt>
                      <c:pt idx="1622">
                        <c:v>282.53969999999998</c:v>
                      </c:pt>
                      <c:pt idx="1623">
                        <c:v>282.53969999999998</c:v>
                      </c:pt>
                      <c:pt idx="1624">
                        <c:v>282.53969999999998</c:v>
                      </c:pt>
                      <c:pt idx="1625">
                        <c:v>282.53969999999998</c:v>
                      </c:pt>
                      <c:pt idx="1626">
                        <c:v>282.53969999999998</c:v>
                      </c:pt>
                      <c:pt idx="1627">
                        <c:v>282.53969999999998</c:v>
                      </c:pt>
                      <c:pt idx="1628">
                        <c:v>282.53969999999998</c:v>
                      </c:pt>
                      <c:pt idx="1629">
                        <c:v>282.53969999999998</c:v>
                      </c:pt>
                      <c:pt idx="1630">
                        <c:v>272.40539999999999</c:v>
                      </c:pt>
                      <c:pt idx="1631">
                        <c:v>278.5104</c:v>
                      </c:pt>
                      <c:pt idx="1632">
                        <c:v>282.53969999999998</c:v>
                      </c:pt>
                      <c:pt idx="1633">
                        <c:v>284.37119999999999</c:v>
                      </c:pt>
                      <c:pt idx="1634">
                        <c:v>284.37119999999999</c:v>
                      </c:pt>
                      <c:pt idx="1635">
                        <c:v>284.37119999999999</c:v>
                      </c:pt>
                      <c:pt idx="1636">
                        <c:v>284.37119999999999</c:v>
                      </c:pt>
                      <c:pt idx="1637">
                        <c:v>284.35590000000002</c:v>
                      </c:pt>
                      <c:pt idx="1638">
                        <c:v>284.36790000000002</c:v>
                      </c:pt>
                      <c:pt idx="1639">
                        <c:v>284.37119999999999</c:v>
                      </c:pt>
                      <c:pt idx="1640">
                        <c:v>284.37119999999999</c:v>
                      </c:pt>
                      <c:pt idx="1641">
                        <c:v>284.37119999999999</c:v>
                      </c:pt>
                      <c:pt idx="1642">
                        <c:v>284.37119999999999</c:v>
                      </c:pt>
                      <c:pt idx="1643">
                        <c:v>284.37119999999999</c:v>
                      </c:pt>
                      <c:pt idx="1644">
                        <c:v>284.37119999999999</c:v>
                      </c:pt>
                      <c:pt idx="1645">
                        <c:v>284.37119999999999</c:v>
                      </c:pt>
                      <c:pt idx="1646">
                        <c:v>274.48110000000003</c:v>
                      </c:pt>
                      <c:pt idx="1647">
                        <c:v>283.51650000000001</c:v>
                      </c:pt>
                      <c:pt idx="1648">
                        <c:v>285.34800000000001</c:v>
                      </c:pt>
                      <c:pt idx="1649">
                        <c:v>287.54579999999999</c:v>
                      </c:pt>
                      <c:pt idx="1650">
                        <c:v>287.54579999999999</c:v>
                      </c:pt>
                      <c:pt idx="1651">
                        <c:v>287.54579999999999</c:v>
                      </c:pt>
                      <c:pt idx="1652">
                        <c:v>287.54579999999999</c:v>
                      </c:pt>
                      <c:pt idx="1653">
                        <c:v>287.54579999999999</c:v>
                      </c:pt>
                      <c:pt idx="1654">
                        <c:v>287.54579999999999</c:v>
                      </c:pt>
                      <c:pt idx="1655">
                        <c:v>287.54579999999999</c:v>
                      </c:pt>
                      <c:pt idx="1656">
                        <c:v>287.54579999999999</c:v>
                      </c:pt>
                      <c:pt idx="1657">
                        <c:v>287.54579999999999</c:v>
                      </c:pt>
                      <c:pt idx="1658">
                        <c:v>287.54579999999999</c:v>
                      </c:pt>
                      <c:pt idx="1659">
                        <c:v>287.54579999999999</c:v>
                      </c:pt>
                      <c:pt idx="1660">
                        <c:v>287.54579999999999</c:v>
                      </c:pt>
                      <c:pt idx="1661">
                        <c:v>287.54579999999999</c:v>
                      </c:pt>
                      <c:pt idx="1662">
                        <c:v>275.33580000000001</c:v>
                      </c:pt>
                      <c:pt idx="1663">
                        <c:v>281.31869999999998</c:v>
                      </c:pt>
                      <c:pt idx="1664">
                        <c:v>284.37119999999999</c:v>
                      </c:pt>
                      <c:pt idx="1665">
                        <c:v>285.34800000000001</c:v>
                      </c:pt>
                      <c:pt idx="1666">
                        <c:v>285.34800000000001</c:v>
                      </c:pt>
                      <c:pt idx="1667">
                        <c:v>285.34800000000001</c:v>
                      </c:pt>
                      <c:pt idx="1668">
                        <c:v>285.34800000000001</c:v>
                      </c:pt>
                      <c:pt idx="1669">
                        <c:v>285.34800000000001</c:v>
                      </c:pt>
                      <c:pt idx="1670">
                        <c:v>285.34800000000001</c:v>
                      </c:pt>
                      <c:pt idx="1671">
                        <c:v>285.34800000000001</c:v>
                      </c:pt>
                      <c:pt idx="1672">
                        <c:v>285.34800000000001</c:v>
                      </c:pt>
                      <c:pt idx="1673">
                        <c:v>285.34800000000001</c:v>
                      </c:pt>
                      <c:pt idx="1674">
                        <c:v>285.34800000000001</c:v>
                      </c:pt>
                      <c:pt idx="1675">
                        <c:v>285.34800000000001</c:v>
                      </c:pt>
                      <c:pt idx="1676">
                        <c:v>285.34800000000001</c:v>
                      </c:pt>
                      <c:pt idx="1677">
                        <c:v>285.34800000000001</c:v>
                      </c:pt>
                      <c:pt idx="1678">
                        <c:v>278.5104</c:v>
                      </c:pt>
                      <c:pt idx="1679">
                        <c:v>286.20269999999999</c:v>
                      </c:pt>
                      <c:pt idx="1680">
                        <c:v>288.40050000000002</c:v>
                      </c:pt>
                      <c:pt idx="1681">
                        <c:v>291.33089999999999</c:v>
                      </c:pt>
                      <c:pt idx="1682">
                        <c:v>291.33089999999999</c:v>
                      </c:pt>
                      <c:pt idx="1683">
                        <c:v>291.33089999999999</c:v>
                      </c:pt>
                      <c:pt idx="1684">
                        <c:v>291.33089999999999</c:v>
                      </c:pt>
                      <c:pt idx="1685">
                        <c:v>291.33089999999999</c:v>
                      </c:pt>
                      <c:pt idx="1686">
                        <c:v>291.33089999999999</c:v>
                      </c:pt>
                      <c:pt idx="1687">
                        <c:v>291.33089999999999</c:v>
                      </c:pt>
                      <c:pt idx="1688">
                        <c:v>291.33089999999999</c:v>
                      </c:pt>
                      <c:pt idx="1689">
                        <c:v>291.33089999999999</c:v>
                      </c:pt>
                      <c:pt idx="1690">
                        <c:v>291.33089999999999</c:v>
                      </c:pt>
                      <c:pt idx="1691">
                        <c:v>291.33089999999999</c:v>
                      </c:pt>
                      <c:pt idx="1692">
                        <c:v>291.33089999999999</c:v>
                      </c:pt>
                      <c:pt idx="1693">
                        <c:v>291.33089999999999</c:v>
                      </c:pt>
                      <c:pt idx="1694">
                        <c:v>281.31869999999998</c:v>
                      </c:pt>
                      <c:pt idx="1695">
                        <c:v>287.54579999999999</c:v>
                      </c:pt>
                      <c:pt idx="1696">
                        <c:v>288.40050000000002</c:v>
                      </c:pt>
                      <c:pt idx="1697">
                        <c:v>289.37729999999999</c:v>
                      </c:pt>
                      <c:pt idx="1698">
                        <c:v>289.37729999999999</c:v>
                      </c:pt>
                      <c:pt idx="1699">
                        <c:v>289.37729999999999</c:v>
                      </c:pt>
                      <c:pt idx="1700">
                        <c:v>289.37729999999999</c:v>
                      </c:pt>
                      <c:pt idx="1701">
                        <c:v>289.37729999999999</c:v>
                      </c:pt>
                      <c:pt idx="1702">
                        <c:v>289.37729999999999</c:v>
                      </c:pt>
                      <c:pt idx="1703">
                        <c:v>289.37729999999999</c:v>
                      </c:pt>
                      <c:pt idx="1704">
                        <c:v>289.37729999999999</c:v>
                      </c:pt>
                      <c:pt idx="1705">
                        <c:v>289.37729999999999</c:v>
                      </c:pt>
                      <c:pt idx="1706">
                        <c:v>289.37729999999999</c:v>
                      </c:pt>
                      <c:pt idx="1707">
                        <c:v>289.37729999999999</c:v>
                      </c:pt>
                      <c:pt idx="1708">
                        <c:v>289.37729999999999</c:v>
                      </c:pt>
                      <c:pt idx="1709">
                        <c:v>289.37729999999999</c:v>
                      </c:pt>
                      <c:pt idx="1710">
                        <c:v>280.34190000000001</c:v>
                      </c:pt>
                      <c:pt idx="1711">
                        <c:v>287.54579999999999</c:v>
                      </c:pt>
                      <c:pt idx="1712">
                        <c:v>291.33089999999999</c:v>
                      </c:pt>
                      <c:pt idx="1713">
                        <c:v>294.49979999999999</c:v>
                      </c:pt>
                      <c:pt idx="1714">
                        <c:v>294.50540000000001</c:v>
                      </c:pt>
                      <c:pt idx="1715">
                        <c:v>294.50529999999998</c:v>
                      </c:pt>
                      <c:pt idx="1716">
                        <c:v>294.39109999999999</c:v>
                      </c:pt>
                      <c:pt idx="1717">
                        <c:v>294.50540000000001</c:v>
                      </c:pt>
                      <c:pt idx="1718">
                        <c:v>294.50360000000001</c:v>
                      </c:pt>
                      <c:pt idx="1719">
                        <c:v>294.47210000000001</c:v>
                      </c:pt>
                      <c:pt idx="1720">
                        <c:v>294.49790000000002</c:v>
                      </c:pt>
                      <c:pt idx="1721">
                        <c:v>294.50549999999998</c:v>
                      </c:pt>
                      <c:pt idx="1722">
                        <c:v>294.50510000000003</c:v>
                      </c:pt>
                      <c:pt idx="1723">
                        <c:v>294.38720000000001</c:v>
                      </c:pt>
                      <c:pt idx="1724">
                        <c:v>294.50549999999998</c:v>
                      </c:pt>
                      <c:pt idx="1725">
                        <c:v>294.50510000000003</c:v>
                      </c:pt>
                      <c:pt idx="1726">
                        <c:v>282.53969999999998</c:v>
                      </c:pt>
                      <c:pt idx="1727">
                        <c:v>288.40050000000002</c:v>
                      </c:pt>
                      <c:pt idx="1728">
                        <c:v>291.33089999999999</c:v>
                      </c:pt>
                      <c:pt idx="1729">
                        <c:v>292.4298</c:v>
                      </c:pt>
                      <c:pt idx="1730">
                        <c:v>292.4298</c:v>
                      </c:pt>
                      <c:pt idx="1731">
                        <c:v>292.4298</c:v>
                      </c:pt>
                      <c:pt idx="1732">
                        <c:v>292.4298</c:v>
                      </c:pt>
                      <c:pt idx="1733">
                        <c:v>292.4298</c:v>
                      </c:pt>
                      <c:pt idx="1734">
                        <c:v>292.4298</c:v>
                      </c:pt>
                      <c:pt idx="1735">
                        <c:v>292.4298</c:v>
                      </c:pt>
                      <c:pt idx="1736">
                        <c:v>292.4298</c:v>
                      </c:pt>
                      <c:pt idx="1737">
                        <c:v>292.4298</c:v>
                      </c:pt>
                      <c:pt idx="1738">
                        <c:v>292.4298</c:v>
                      </c:pt>
                      <c:pt idx="1739">
                        <c:v>292.4298</c:v>
                      </c:pt>
                      <c:pt idx="1740">
                        <c:v>292.4298</c:v>
                      </c:pt>
                      <c:pt idx="1741">
                        <c:v>292.4298</c:v>
                      </c:pt>
                      <c:pt idx="1742">
                        <c:v>280.34190000000001</c:v>
                      </c:pt>
                      <c:pt idx="1743">
                        <c:v>287.54579999999999</c:v>
                      </c:pt>
                      <c:pt idx="1744">
                        <c:v>291.33089999999999</c:v>
                      </c:pt>
                      <c:pt idx="1745">
                        <c:v>293.52870000000001</c:v>
                      </c:pt>
                      <c:pt idx="1746">
                        <c:v>293.52870000000001</c:v>
                      </c:pt>
                      <c:pt idx="1747">
                        <c:v>293.52870000000001</c:v>
                      </c:pt>
                      <c:pt idx="1748">
                        <c:v>293.52870000000001</c:v>
                      </c:pt>
                      <c:pt idx="1749">
                        <c:v>293.52870000000001</c:v>
                      </c:pt>
                      <c:pt idx="1750">
                        <c:v>293.52870000000001</c:v>
                      </c:pt>
                      <c:pt idx="1751">
                        <c:v>293.52870000000001</c:v>
                      </c:pt>
                      <c:pt idx="1752">
                        <c:v>293.52870000000001</c:v>
                      </c:pt>
                      <c:pt idx="1753">
                        <c:v>293.52870000000001</c:v>
                      </c:pt>
                      <c:pt idx="1754">
                        <c:v>293.52870000000001</c:v>
                      </c:pt>
                      <c:pt idx="1755">
                        <c:v>293.52870000000001</c:v>
                      </c:pt>
                      <c:pt idx="1756">
                        <c:v>293.52870000000001</c:v>
                      </c:pt>
                      <c:pt idx="1757">
                        <c:v>293.52870000000001</c:v>
                      </c:pt>
                      <c:pt idx="1758">
                        <c:v>280.34190000000001</c:v>
                      </c:pt>
                      <c:pt idx="1759">
                        <c:v>287.54579999999999</c:v>
                      </c:pt>
                      <c:pt idx="1760">
                        <c:v>291.33089999999999</c:v>
                      </c:pt>
                      <c:pt idx="1761">
                        <c:v>291.33089999999999</c:v>
                      </c:pt>
                      <c:pt idx="1762">
                        <c:v>291.33089999999999</c:v>
                      </c:pt>
                      <c:pt idx="1763">
                        <c:v>291.33089999999999</c:v>
                      </c:pt>
                      <c:pt idx="1764">
                        <c:v>291.33089999999999</c:v>
                      </c:pt>
                      <c:pt idx="1765">
                        <c:v>291.33089999999999</c:v>
                      </c:pt>
                      <c:pt idx="1766">
                        <c:v>291.33089999999999</c:v>
                      </c:pt>
                      <c:pt idx="1767">
                        <c:v>291.33089999999999</c:v>
                      </c:pt>
                      <c:pt idx="1768">
                        <c:v>291.33089999999999</c:v>
                      </c:pt>
                      <c:pt idx="1769">
                        <c:v>291.33089999999999</c:v>
                      </c:pt>
                      <c:pt idx="1770">
                        <c:v>291.33089999999999</c:v>
                      </c:pt>
                      <c:pt idx="1771">
                        <c:v>291.33089999999999</c:v>
                      </c:pt>
                      <c:pt idx="1772">
                        <c:v>291.33089999999999</c:v>
                      </c:pt>
                      <c:pt idx="1773">
                        <c:v>291.33089999999999</c:v>
                      </c:pt>
                      <c:pt idx="1774">
                        <c:v>280.34190000000001</c:v>
                      </c:pt>
                      <c:pt idx="1775">
                        <c:v>289.37729999999999</c:v>
                      </c:pt>
                      <c:pt idx="1776">
                        <c:v>291.33089999999999</c:v>
                      </c:pt>
                      <c:pt idx="1777">
                        <c:v>291.33089999999999</c:v>
                      </c:pt>
                      <c:pt idx="1778">
                        <c:v>291.33089999999999</c:v>
                      </c:pt>
                      <c:pt idx="1779">
                        <c:v>291.33089999999999</c:v>
                      </c:pt>
                      <c:pt idx="1780">
                        <c:v>291.33089999999999</c:v>
                      </c:pt>
                      <c:pt idx="1781">
                        <c:v>291.33089999999999</c:v>
                      </c:pt>
                      <c:pt idx="1782">
                        <c:v>291.33089999999999</c:v>
                      </c:pt>
                      <c:pt idx="1783">
                        <c:v>291.33089999999999</c:v>
                      </c:pt>
                      <c:pt idx="1784">
                        <c:v>291.33089999999999</c:v>
                      </c:pt>
                      <c:pt idx="1785">
                        <c:v>291.33089999999999</c:v>
                      </c:pt>
                      <c:pt idx="1786">
                        <c:v>291.33089999999999</c:v>
                      </c:pt>
                      <c:pt idx="1787">
                        <c:v>291.33089999999999</c:v>
                      </c:pt>
                      <c:pt idx="1788">
                        <c:v>291.33089999999999</c:v>
                      </c:pt>
                      <c:pt idx="1789">
                        <c:v>291.33089999999999</c:v>
                      </c:pt>
                      <c:pt idx="1790">
                        <c:v>279.48719999999997</c:v>
                      </c:pt>
                      <c:pt idx="1791">
                        <c:v>289.37729999999999</c:v>
                      </c:pt>
                      <c:pt idx="1792">
                        <c:v>293.52870000000001</c:v>
                      </c:pt>
                      <c:pt idx="1793">
                        <c:v>295.36020000000002</c:v>
                      </c:pt>
                      <c:pt idx="1794">
                        <c:v>295.36020000000002</c:v>
                      </c:pt>
                      <c:pt idx="1795">
                        <c:v>295.36020000000002</c:v>
                      </c:pt>
                      <c:pt idx="1796">
                        <c:v>295.36020000000002</c:v>
                      </c:pt>
                      <c:pt idx="1797">
                        <c:v>295.36020000000002</c:v>
                      </c:pt>
                      <c:pt idx="1798">
                        <c:v>295.36020000000002</c:v>
                      </c:pt>
                      <c:pt idx="1799">
                        <c:v>295.36020000000002</c:v>
                      </c:pt>
                      <c:pt idx="1800">
                        <c:v>295.36020000000002</c:v>
                      </c:pt>
                      <c:pt idx="1801">
                        <c:v>295.36020000000002</c:v>
                      </c:pt>
                      <c:pt idx="1802">
                        <c:v>295.36020000000002</c:v>
                      </c:pt>
                      <c:pt idx="1803">
                        <c:v>295.36020000000002</c:v>
                      </c:pt>
                      <c:pt idx="1804">
                        <c:v>295.36020000000002</c:v>
                      </c:pt>
                      <c:pt idx="1805">
                        <c:v>295.36020000000002</c:v>
                      </c:pt>
                      <c:pt idx="1806">
                        <c:v>284.46280000000002</c:v>
                      </c:pt>
                      <c:pt idx="1807">
                        <c:v>291.33089999999999</c:v>
                      </c:pt>
                      <c:pt idx="1808">
                        <c:v>294.50549999999998</c:v>
                      </c:pt>
                      <c:pt idx="1809">
                        <c:v>296.33699999999999</c:v>
                      </c:pt>
                      <c:pt idx="1810">
                        <c:v>296.3064</c:v>
                      </c:pt>
                      <c:pt idx="1811">
                        <c:v>296.22930000000002</c:v>
                      </c:pt>
                      <c:pt idx="1812">
                        <c:v>296.33120000000002</c:v>
                      </c:pt>
                      <c:pt idx="1813">
                        <c:v>296.33670000000001</c:v>
                      </c:pt>
                      <c:pt idx="1814">
                        <c:v>296.33030000000002</c:v>
                      </c:pt>
                      <c:pt idx="1815">
                        <c:v>296.32549999999998</c:v>
                      </c:pt>
                      <c:pt idx="1816">
                        <c:v>296.27620000000002</c:v>
                      </c:pt>
                      <c:pt idx="1817">
                        <c:v>296.2697</c:v>
                      </c:pt>
                      <c:pt idx="1818">
                        <c:v>296.27690000000001</c:v>
                      </c:pt>
                      <c:pt idx="1819">
                        <c:v>296.27589999999998</c:v>
                      </c:pt>
                      <c:pt idx="1820">
                        <c:v>296.27499999999998</c:v>
                      </c:pt>
                      <c:pt idx="1821">
                        <c:v>296.30270000000002</c:v>
                      </c:pt>
                      <c:pt idx="1822">
                        <c:v>296.27690000000001</c:v>
                      </c:pt>
                      <c:pt idx="1823">
                        <c:v>286.20269999999999</c:v>
                      </c:pt>
                      <c:pt idx="1824">
                        <c:v>294.50549999999998</c:v>
                      </c:pt>
                      <c:pt idx="1825">
                        <c:v>297.55799999999999</c:v>
                      </c:pt>
                      <c:pt idx="1826">
                        <c:v>300.36250000000001</c:v>
                      </c:pt>
                      <c:pt idx="1827">
                        <c:v>300.2518</c:v>
                      </c:pt>
                      <c:pt idx="1828">
                        <c:v>300.36630000000002</c:v>
                      </c:pt>
                      <c:pt idx="1829">
                        <c:v>300.36630000000002</c:v>
                      </c:pt>
                      <c:pt idx="1830">
                        <c:v>300.36630000000002</c:v>
                      </c:pt>
                      <c:pt idx="1831">
                        <c:v>300.36630000000002</c:v>
                      </c:pt>
                      <c:pt idx="1832">
                        <c:v>300.24720000000002</c:v>
                      </c:pt>
                      <c:pt idx="1833">
                        <c:v>300.36540000000002</c:v>
                      </c:pt>
                      <c:pt idx="1834">
                        <c:v>300.35489999999999</c:v>
                      </c:pt>
                      <c:pt idx="1835">
                        <c:v>300.33580000000001</c:v>
                      </c:pt>
                      <c:pt idx="1836">
                        <c:v>300.33580000000001</c:v>
                      </c:pt>
                      <c:pt idx="1837">
                        <c:v>300.3587</c:v>
                      </c:pt>
                      <c:pt idx="1838">
                        <c:v>300.36470000000003</c:v>
                      </c:pt>
                      <c:pt idx="1839">
                        <c:v>287.54579999999999</c:v>
                      </c:pt>
                      <c:pt idx="1840">
                        <c:v>293.52870000000001</c:v>
                      </c:pt>
                      <c:pt idx="1841">
                        <c:v>296.33679999999998</c:v>
                      </c:pt>
                      <c:pt idx="1842">
                        <c:v>299.51159999999999</c:v>
                      </c:pt>
                      <c:pt idx="1843">
                        <c:v>299.51159999999999</c:v>
                      </c:pt>
                      <c:pt idx="1844">
                        <c:v>299.51159999999999</c:v>
                      </c:pt>
                      <c:pt idx="1845">
                        <c:v>299.51159999999999</c:v>
                      </c:pt>
                      <c:pt idx="1846">
                        <c:v>299.51159999999999</c:v>
                      </c:pt>
                      <c:pt idx="1847">
                        <c:v>299.51159999999999</c:v>
                      </c:pt>
                      <c:pt idx="1848">
                        <c:v>299.51159999999999</c:v>
                      </c:pt>
                      <c:pt idx="1849">
                        <c:v>299.51159999999999</c:v>
                      </c:pt>
                      <c:pt idx="1850">
                        <c:v>299.51159999999999</c:v>
                      </c:pt>
                      <c:pt idx="1851">
                        <c:v>299.51159999999999</c:v>
                      </c:pt>
                      <c:pt idx="1852">
                        <c:v>299.51159999999999</c:v>
                      </c:pt>
                      <c:pt idx="1853">
                        <c:v>299.51159999999999</c:v>
                      </c:pt>
                      <c:pt idx="1854">
                        <c:v>299.51159999999999</c:v>
                      </c:pt>
                      <c:pt idx="1855">
                        <c:v>288.40050000000002</c:v>
                      </c:pt>
                      <c:pt idx="1856">
                        <c:v>295.36020000000002</c:v>
                      </c:pt>
                      <c:pt idx="1857">
                        <c:v>298.53100000000001</c:v>
                      </c:pt>
                      <c:pt idx="1858">
                        <c:v>300.36630000000002</c:v>
                      </c:pt>
                      <c:pt idx="1859">
                        <c:v>375.94630000000001</c:v>
                      </c:pt>
                      <c:pt idx="1860">
                        <c:v>375.94630000000001</c:v>
                      </c:pt>
                      <c:pt idx="1861">
                        <c:v>375.94630000000001</c:v>
                      </c:pt>
                      <c:pt idx="1862">
                        <c:v>375.94630000000001</c:v>
                      </c:pt>
                      <c:pt idx="1863">
                        <c:v>375.94630000000001</c:v>
                      </c:pt>
                      <c:pt idx="1864">
                        <c:v>315.38440000000003</c:v>
                      </c:pt>
                      <c:pt idx="1865">
                        <c:v>324.4237</c:v>
                      </c:pt>
                      <c:pt idx="1866">
                        <c:v>326.25150000000002</c:v>
                      </c:pt>
                      <c:pt idx="1867">
                        <c:v>326.28199999999998</c:v>
                      </c:pt>
                      <c:pt idx="1868">
                        <c:v>326.25150000000002</c:v>
                      </c:pt>
                      <c:pt idx="1869">
                        <c:v>326.25150000000002</c:v>
                      </c:pt>
                      <c:pt idx="1870">
                        <c:v>326.26679999999999</c:v>
                      </c:pt>
                      <c:pt idx="1871">
                        <c:v>326.25150000000002</c:v>
                      </c:pt>
                      <c:pt idx="1872">
                        <c:v>326.25150000000002</c:v>
                      </c:pt>
                      <c:pt idx="1873">
                        <c:v>326.25150000000002</c:v>
                      </c:pt>
                      <c:pt idx="1874">
                        <c:v>326.25150000000002</c:v>
                      </c:pt>
                      <c:pt idx="1875">
                        <c:v>326.25150000000002</c:v>
                      </c:pt>
                      <c:pt idx="1876">
                        <c:v>326.25150000000002</c:v>
                      </c:pt>
                      <c:pt idx="1877">
                        <c:v>326.25150000000002</c:v>
                      </c:pt>
                      <c:pt idx="1878">
                        <c:v>326.25150000000002</c:v>
                      </c:pt>
                      <c:pt idx="1879">
                        <c:v>326.25150000000002</c:v>
                      </c:pt>
                      <c:pt idx="1880">
                        <c:v>326.25150000000002</c:v>
                      </c:pt>
                      <c:pt idx="1881">
                        <c:v>326.31259999999997</c:v>
                      </c:pt>
                      <c:pt idx="1882">
                        <c:v>299.51159999999999</c:v>
                      </c:pt>
                      <c:pt idx="1883">
                        <c:v>308.42489999999998</c:v>
                      </c:pt>
                      <c:pt idx="1884">
                        <c:v>311.3553</c:v>
                      </c:pt>
                      <c:pt idx="1885">
                        <c:v>313.55309999999997</c:v>
                      </c:pt>
                      <c:pt idx="1886">
                        <c:v>313.55309999999997</c:v>
                      </c:pt>
                      <c:pt idx="1887">
                        <c:v>313.55309999999997</c:v>
                      </c:pt>
                      <c:pt idx="1888">
                        <c:v>313.55309999999997</c:v>
                      </c:pt>
                      <c:pt idx="1889">
                        <c:v>313.55309999999997</c:v>
                      </c:pt>
                      <c:pt idx="1890">
                        <c:v>313.55309999999997</c:v>
                      </c:pt>
                      <c:pt idx="1891">
                        <c:v>313.55309999999997</c:v>
                      </c:pt>
                      <c:pt idx="1892">
                        <c:v>313.55309999999997</c:v>
                      </c:pt>
                      <c:pt idx="1893">
                        <c:v>313.55309999999997</c:v>
                      </c:pt>
                      <c:pt idx="1894">
                        <c:v>313.55309999999997</c:v>
                      </c:pt>
                      <c:pt idx="1895">
                        <c:v>313.55309999999997</c:v>
                      </c:pt>
                      <c:pt idx="1896">
                        <c:v>313.54930000000002</c:v>
                      </c:pt>
                      <c:pt idx="1897">
                        <c:v>313.55309999999997</c:v>
                      </c:pt>
                      <c:pt idx="1898">
                        <c:v>313.55309999999997</c:v>
                      </c:pt>
                      <c:pt idx="1899">
                        <c:v>313.55309999999997</c:v>
                      </c:pt>
                      <c:pt idx="1900">
                        <c:v>294.50549999999998</c:v>
                      </c:pt>
                      <c:pt idx="1901">
                        <c:v>304.3956</c:v>
                      </c:pt>
                      <c:pt idx="1902">
                        <c:v>307.44810000000001</c:v>
                      </c:pt>
                      <c:pt idx="1903">
                        <c:v>308.42489999999998</c:v>
                      </c:pt>
                      <c:pt idx="1904">
                        <c:v>308.42489999999998</c:v>
                      </c:pt>
                      <c:pt idx="1905">
                        <c:v>308.42489999999998</c:v>
                      </c:pt>
                      <c:pt idx="1906">
                        <c:v>308.42489999999998</c:v>
                      </c:pt>
                      <c:pt idx="1907">
                        <c:v>308.42489999999998</c:v>
                      </c:pt>
                      <c:pt idx="1908">
                        <c:v>308.42489999999998</c:v>
                      </c:pt>
                      <c:pt idx="1909">
                        <c:v>308.42489999999998</c:v>
                      </c:pt>
                      <c:pt idx="1910">
                        <c:v>308.42489999999998</c:v>
                      </c:pt>
                      <c:pt idx="1911">
                        <c:v>308.42489999999998</c:v>
                      </c:pt>
                      <c:pt idx="1912">
                        <c:v>308.42489999999998</c:v>
                      </c:pt>
                      <c:pt idx="1913">
                        <c:v>308.42489999999998</c:v>
                      </c:pt>
                      <c:pt idx="1914">
                        <c:v>308.42489999999998</c:v>
                      </c:pt>
                      <c:pt idx="1915">
                        <c:v>308.42489999999998</c:v>
                      </c:pt>
                      <c:pt idx="1916">
                        <c:v>308.42489999999998</c:v>
                      </c:pt>
                      <c:pt idx="1917">
                        <c:v>308.42489999999998</c:v>
                      </c:pt>
                      <c:pt idx="1918">
                        <c:v>289.37729999999999</c:v>
                      </c:pt>
                      <c:pt idx="1919">
                        <c:v>297.55799999999999</c:v>
                      </c:pt>
                      <c:pt idx="1920">
                        <c:v>299.4966</c:v>
                      </c:pt>
                      <c:pt idx="1921">
                        <c:v>299.51159999999999</c:v>
                      </c:pt>
                      <c:pt idx="1922">
                        <c:v>302.47250000000003</c:v>
                      </c:pt>
                      <c:pt idx="1923">
                        <c:v>302.56130000000002</c:v>
                      </c:pt>
                      <c:pt idx="1924">
                        <c:v>302.53410000000002</c:v>
                      </c:pt>
                      <c:pt idx="1925">
                        <c:v>302.44209999999998</c:v>
                      </c:pt>
                      <c:pt idx="1926">
                        <c:v>302.5641</c:v>
                      </c:pt>
                      <c:pt idx="1927">
                        <c:v>302.49829999999997</c:v>
                      </c:pt>
                      <c:pt idx="1928">
                        <c:v>302.5369</c:v>
                      </c:pt>
                      <c:pt idx="1929">
                        <c:v>302.44959999999998</c:v>
                      </c:pt>
                      <c:pt idx="1930">
                        <c:v>302.5641</c:v>
                      </c:pt>
                      <c:pt idx="1931">
                        <c:v>302.5335</c:v>
                      </c:pt>
                      <c:pt idx="1932">
                        <c:v>302.44279999999998</c:v>
                      </c:pt>
                      <c:pt idx="1933">
                        <c:v>302.44200000000001</c:v>
                      </c:pt>
                      <c:pt idx="1934">
                        <c:v>302.47250000000003</c:v>
                      </c:pt>
                      <c:pt idx="1935">
                        <c:v>302.56369999999998</c:v>
                      </c:pt>
                      <c:pt idx="1936">
                        <c:v>302.55930000000001</c:v>
                      </c:pt>
                      <c:pt idx="1937">
                        <c:v>281.31869999999998</c:v>
                      </c:pt>
                      <c:pt idx="1938">
                        <c:v>291.33089999999999</c:v>
                      </c:pt>
                      <c:pt idx="1939">
                        <c:v>294.50549999999998</c:v>
                      </c:pt>
                      <c:pt idx="1940">
                        <c:v>294.50549999999998</c:v>
                      </c:pt>
                      <c:pt idx="1941">
                        <c:v>294.50549999999998</c:v>
                      </c:pt>
                      <c:pt idx="1942">
                        <c:v>294.50549999999998</c:v>
                      </c:pt>
                      <c:pt idx="1943">
                        <c:v>294.50549999999998</c:v>
                      </c:pt>
                      <c:pt idx="1944">
                        <c:v>294.50549999999998</c:v>
                      </c:pt>
                      <c:pt idx="1945">
                        <c:v>294.50549999999998</c:v>
                      </c:pt>
                      <c:pt idx="1946">
                        <c:v>294.50549999999998</c:v>
                      </c:pt>
                      <c:pt idx="1947">
                        <c:v>294.50549999999998</c:v>
                      </c:pt>
                      <c:pt idx="1948">
                        <c:v>294.50549999999998</c:v>
                      </c:pt>
                      <c:pt idx="1949">
                        <c:v>294.50549999999998</c:v>
                      </c:pt>
                      <c:pt idx="1950">
                        <c:v>294.50549999999998</c:v>
                      </c:pt>
                      <c:pt idx="1951">
                        <c:v>294.50549999999998</c:v>
                      </c:pt>
                      <c:pt idx="1952">
                        <c:v>294.50549999999998</c:v>
                      </c:pt>
                      <c:pt idx="1953">
                        <c:v>294.50549999999998</c:v>
                      </c:pt>
                      <c:pt idx="1954">
                        <c:v>294.50549999999998</c:v>
                      </c:pt>
                      <c:pt idx="1955">
                        <c:v>277.65570000000002</c:v>
                      </c:pt>
                      <c:pt idx="1956">
                        <c:v>287.54579999999999</c:v>
                      </c:pt>
                      <c:pt idx="1957">
                        <c:v>289.37729999999999</c:v>
                      </c:pt>
                      <c:pt idx="1958">
                        <c:v>291.33089999999999</c:v>
                      </c:pt>
                      <c:pt idx="1959">
                        <c:v>291.33089999999999</c:v>
                      </c:pt>
                      <c:pt idx="1960">
                        <c:v>291.33089999999999</c:v>
                      </c:pt>
                      <c:pt idx="1961">
                        <c:v>291.33089999999999</c:v>
                      </c:pt>
                      <c:pt idx="1962">
                        <c:v>291.33089999999999</c:v>
                      </c:pt>
                      <c:pt idx="1963">
                        <c:v>291.33089999999999</c:v>
                      </c:pt>
                      <c:pt idx="1964">
                        <c:v>291.33089999999999</c:v>
                      </c:pt>
                      <c:pt idx="1965">
                        <c:v>291.33089999999999</c:v>
                      </c:pt>
                      <c:pt idx="1966">
                        <c:v>291.33089999999999</c:v>
                      </c:pt>
                      <c:pt idx="1967">
                        <c:v>291.33089999999999</c:v>
                      </c:pt>
                      <c:pt idx="1968">
                        <c:v>291.33089999999999</c:v>
                      </c:pt>
                      <c:pt idx="1969">
                        <c:v>291.33089999999999</c:v>
                      </c:pt>
                      <c:pt idx="1970">
                        <c:v>291.33089999999999</c:v>
                      </c:pt>
                      <c:pt idx="1971">
                        <c:v>291.33089999999999</c:v>
                      </c:pt>
                      <c:pt idx="1972">
                        <c:v>291.33089999999999</c:v>
                      </c:pt>
                      <c:pt idx="1973">
                        <c:v>276.35840000000002</c:v>
                      </c:pt>
                      <c:pt idx="1974">
                        <c:v>287.54579999999999</c:v>
                      </c:pt>
                      <c:pt idx="1975">
                        <c:v>289.37729999999999</c:v>
                      </c:pt>
                      <c:pt idx="1976">
                        <c:v>291.33089999999999</c:v>
                      </c:pt>
                      <c:pt idx="1977">
                        <c:v>291.33089999999999</c:v>
                      </c:pt>
                      <c:pt idx="1978">
                        <c:v>291.33089999999999</c:v>
                      </c:pt>
                      <c:pt idx="1979">
                        <c:v>291.33089999999999</c:v>
                      </c:pt>
                      <c:pt idx="1980">
                        <c:v>291.33089999999999</c:v>
                      </c:pt>
                      <c:pt idx="1981">
                        <c:v>291.33089999999999</c:v>
                      </c:pt>
                      <c:pt idx="1982">
                        <c:v>291.33089999999999</c:v>
                      </c:pt>
                      <c:pt idx="1983">
                        <c:v>291.33089999999999</c:v>
                      </c:pt>
                      <c:pt idx="1984">
                        <c:v>291.33089999999999</c:v>
                      </c:pt>
                      <c:pt idx="1985">
                        <c:v>291.33089999999999</c:v>
                      </c:pt>
                      <c:pt idx="1986">
                        <c:v>291.33089999999999</c:v>
                      </c:pt>
                      <c:pt idx="1987">
                        <c:v>291.33089999999999</c:v>
                      </c:pt>
                      <c:pt idx="1988">
                        <c:v>291.33089999999999</c:v>
                      </c:pt>
                      <c:pt idx="1989">
                        <c:v>291.33089999999999</c:v>
                      </c:pt>
                      <c:pt idx="1990">
                        <c:v>291.33089999999999</c:v>
                      </c:pt>
                      <c:pt idx="1991">
                        <c:v>278.63240000000002</c:v>
                      </c:pt>
                      <c:pt idx="1992">
                        <c:v>289.37729999999999</c:v>
                      </c:pt>
                      <c:pt idx="1993">
                        <c:v>291.33089999999999</c:v>
                      </c:pt>
                      <c:pt idx="1994">
                        <c:v>291.33089999999999</c:v>
                      </c:pt>
                      <c:pt idx="1995">
                        <c:v>291.33089999999999</c:v>
                      </c:pt>
                      <c:pt idx="1996">
                        <c:v>291.33089999999999</c:v>
                      </c:pt>
                      <c:pt idx="1997">
                        <c:v>291.33089999999999</c:v>
                      </c:pt>
                      <c:pt idx="1998">
                        <c:v>291.33089999999999</c:v>
                      </c:pt>
                      <c:pt idx="1999">
                        <c:v>291.33089999999999</c:v>
                      </c:pt>
                      <c:pt idx="2000">
                        <c:v>291.33089999999999</c:v>
                      </c:pt>
                      <c:pt idx="2001">
                        <c:v>291.33089999999999</c:v>
                      </c:pt>
                      <c:pt idx="2002">
                        <c:v>291.33089999999999</c:v>
                      </c:pt>
                      <c:pt idx="2003">
                        <c:v>291.33089999999999</c:v>
                      </c:pt>
                      <c:pt idx="2004">
                        <c:v>291.33089999999999</c:v>
                      </c:pt>
                      <c:pt idx="2005">
                        <c:v>291.33089999999999</c:v>
                      </c:pt>
                      <c:pt idx="2006">
                        <c:v>291.33089999999999</c:v>
                      </c:pt>
                      <c:pt idx="2007">
                        <c:v>291.33089999999999</c:v>
                      </c:pt>
                      <c:pt idx="2008">
                        <c:v>291.33089999999999</c:v>
                      </c:pt>
                      <c:pt idx="2009">
                        <c:v>276.43419999999998</c:v>
                      </c:pt>
                      <c:pt idx="2010">
                        <c:v>284.37119999999999</c:v>
                      </c:pt>
                      <c:pt idx="2011">
                        <c:v>286.20269999999999</c:v>
                      </c:pt>
                      <c:pt idx="2012">
                        <c:v>289.37729999999999</c:v>
                      </c:pt>
                      <c:pt idx="2013">
                        <c:v>289.3777</c:v>
                      </c:pt>
                      <c:pt idx="2014">
                        <c:v>289.37729999999999</c:v>
                      </c:pt>
                      <c:pt idx="2015">
                        <c:v>289.37729999999999</c:v>
                      </c:pt>
                      <c:pt idx="2016">
                        <c:v>289.37729999999999</c:v>
                      </c:pt>
                      <c:pt idx="2017">
                        <c:v>289.37729999999999</c:v>
                      </c:pt>
                      <c:pt idx="2018">
                        <c:v>289.37729999999999</c:v>
                      </c:pt>
                      <c:pt idx="2019">
                        <c:v>289.37729999999999</c:v>
                      </c:pt>
                      <c:pt idx="2020">
                        <c:v>289.37729999999999</c:v>
                      </c:pt>
                      <c:pt idx="2021">
                        <c:v>289.37729999999999</c:v>
                      </c:pt>
                      <c:pt idx="2022">
                        <c:v>289.37729999999999</c:v>
                      </c:pt>
                      <c:pt idx="2023">
                        <c:v>289.37729999999999</c:v>
                      </c:pt>
                      <c:pt idx="2024">
                        <c:v>289.37729999999999</c:v>
                      </c:pt>
                      <c:pt idx="2025">
                        <c:v>289.37729999999999</c:v>
                      </c:pt>
                      <c:pt idx="2026">
                        <c:v>289.37729999999999</c:v>
                      </c:pt>
                      <c:pt idx="2027">
                        <c:v>277.65570000000002</c:v>
                      </c:pt>
                      <c:pt idx="2028">
                        <c:v>286.20269999999999</c:v>
                      </c:pt>
                      <c:pt idx="2029">
                        <c:v>289.37729999999999</c:v>
                      </c:pt>
                      <c:pt idx="2030">
                        <c:v>290.49149999999997</c:v>
                      </c:pt>
                      <c:pt idx="2031">
                        <c:v>290.47620000000001</c:v>
                      </c:pt>
                      <c:pt idx="2032">
                        <c:v>290.47620000000001</c:v>
                      </c:pt>
                      <c:pt idx="2033">
                        <c:v>290.49130000000002</c:v>
                      </c:pt>
                      <c:pt idx="2034">
                        <c:v>290.47719999999998</c:v>
                      </c:pt>
                      <c:pt idx="2035">
                        <c:v>290.47620000000001</c:v>
                      </c:pt>
                      <c:pt idx="2036">
                        <c:v>290.47620000000001</c:v>
                      </c:pt>
                      <c:pt idx="2037">
                        <c:v>290.47620000000001</c:v>
                      </c:pt>
                      <c:pt idx="2038">
                        <c:v>290.4796</c:v>
                      </c:pt>
                      <c:pt idx="2039">
                        <c:v>290.47620000000001</c:v>
                      </c:pt>
                      <c:pt idx="2040">
                        <c:v>290.53719999999998</c:v>
                      </c:pt>
                      <c:pt idx="2041">
                        <c:v>290.47620000000001</c:v>
                      </c:pt>
                      <c:pt idx="2042">
                        <c:v>290.49919999999997</c:v>
                      </c:pt>
                      <c:pt idx="2043">
                        <c:v>290.47620000000001</c:v>
                      </c:pt>
                      <c:pt idx="2044">
                        <c:v>290.52199999999999</c:v>
                      </c:pt>
                      <c:pt idx="2045">
                        <c:v>278.63240000000002</c:v>
                      </c:pt>
                      <c:pt idx="2046">
                        <c:v>287.54579999999999</c:v>
                      </c:pt>
                      <c:pt idx="2047">
                        <c:v>289.37810000000002</c:v>
                      </c:pt>
                      <c:pt idx="2048">
                        <c:v>292.4298</c:v>
                      </c:pt>
                      <c:pt idx="2049">
                        <c:v>292.4298</c:v>
                      </c:pt>
                      <c:pt idx="2050">
                        <c:v>292.4298</c:v>
                      </c:pt>
                      <c:pt idx="2051">
                        <c:v>292.4298</c:v>
                      </c:pt>
                      <c:pt idx="2052">
                        <c:v>292.4298</c:v>
                      </c:pt>
                      <c:pt idx="2053">
                        <c:v>292.4298</c:v>
                      </c:pt>
                      <c:pt idx="2054">
                        <c:v>292.4298</c:v>
                      </c:pt>
                      <c:pt idx="2055">
                        <c:v>292.4298</c:v>
                      </c:pt>
                      <c:pt idx="2056">
                        <c:v>292.4298</c:v>
                      </c:pt>
                      <c:pt idx="2057">
                        <c:v>292.4298</c:v>
                      </c:pt>
                      <c:pt idx="2058">
                        <c:v>292.4298</c:v>
                      </c:pt>
                      <c:pt idx="2059">
                        <c:v>292.4298</c:v>
                      </c:pt>
                      <c:pt idx="2060">
                        <c:v>292.4298</c:v>
                      </c:pt>
                      <c:pt idx="2061">
                        <c:v>292.4298</c:v>
                      </c:pt>
                      <c:pt idx="2062">
                        <c:v>292.4298</c:v>
                      </c:pt>
                      <c:pt idx="2063">
                        <c:v>272.52609999999999</c:v>
                      </c:pt>
                      <c:pt idx="2064">
                        <c:v>283.51650000000001</c:v>
                      </c:pt>
                      <c:pt idx="2065">
                        <c:v>284.37130000000002</c:v>
                      </c:pt>
                      <c:pt idx="2066">
                        <c:v>286.20269999999999</c:v>
                      </c:pt>
                      <c:pt idx="2067">
                        <c:v>286.20269999999999</c:v>
                      </c:pt>
                      <c:pt idx="2068">
                        <c:v>286.20269999999999</c:v>
                      </c:pt>
                      <c:pt idx="2069">
                        <c:v>286.20269999999999</c:v>
                      </c:pt>
                      <c:pt idx="2070">
                        <c:v>286.20269999999999</c:v>
                      </c:pt>
                      <c:pt idx="2071">
                        <c:v>286.20269999999999</c:v>
                      </c:pt>
                      <c:pt idx="2072">
                        <c:v>286.20269999999999</c:v>
                      </c:pt>
                      <c:pt idx="2073">
                        <c:v>286.20269999999999</c:v>
                      </c:pt>
                      <c:pt idx="2074">
                        <c:v>286.20269999999999</c:v>
                      </c:pt>
                      <c:pt idx="2075">
                        <c:v>286.20269999999999</c:v>
                      </c:pt>
                      <c:pt idx="2076">
                        <c:v>286.20269999999999</c:v>
                      </c:pt>
                      <c:pt idx="2077">
                        <c:v>286.20269999999999</c:v>
                      </c:pt>
                      <c:pt idx="2078">
                        <c:v>286.20269999999999</c:v>
                      </c:pt>
                      <c:pt idx="2079">
                        <c:v>286.20269999999999</c:v>
                      </c:pt>
                      <c:pt idx="2080">
                        <c:v>286.20269999999999</c:v>
                      </c:pt>
                      <c:pt idx="2081">
                        <c:v>272.52749999999997</c:v>
                      </c:pt>
                      <c:pt idx="2082">
                        <c:v>283.51650000000001</c:v>
                      </c:pt>
                      <c:pt idx="2083">
                        <c:v>284.37119999999999</c:v>
                      </c:pt>
                      <c:pt idx="2084">
                        <c:v>287.54579999999999</c:v>
                      </c:pt>
                      <c:pt idx="2085">
                        <c:v>287.54579999999999</c:v>
                      </c:pt>
                      <c:pt idx="2086">
                        <c:v>287.54579999999999</c:v>
                      </c:pt>
                      <c:pt idx="2087">
                        <c:v>287.54579999999999</c:v>
                      </c:pt>
                      <c:pt idx="2088">
                        <c:v>287.54579999999999</c:v>
                      </c:pt>
                      <c:pt idx="2089">
                        <c:v>287.54579999999999</c:v>
                      </c:pt>
                      <c:pt idx="2090">
                        <c:v>287.54579999999999</c:v>
                      </c:pt>
                      <c:pt idx="2091">
                        <c:v>287.54579999999999</c:v>
                      </c:pt>
                      <c:pt idx="2092">
                        <c:v>287.54579999999999</c:v>
                      </c:pt>
                      <c:pt idx="2093">
                        <c:v>287.54579999999999</c:v>
                      </c:pt>
                      <c:pt idx="2094">
                        <c:v>287.54579999999999</c:v>
                      </c:pt>
                      <c:pt idx="2095">
                        <c:v>287.54579999999999</c:v>
                      </c:pt>
                      <c:pt idx="2096">
                        <c:v>287.54579999999999</c:v>
                      </c:pt>
                      <c:pt idx="2097">
                        <c:v>287.54579999999999</c:v>
                      </c:pt>
                      <c:pt idx="2098">
                        <c:v>287.54579999999999</c:v>
                      </c:pt>
                      <c:pt idx="2099">
                        <c:v>275.45780000000002</c:v>
                      </c:pt>
                      <c:pt idx="2100">
                        <c:v>285.34800000000001</c:v>
                      </c:pt>
                      <c:pt idx="2101">
                        <c:v>288.41390000000001</c:v>
                      </c:pt>
                      <c:pt idx="2102">
                        <c:v>291.33089999999999</c:v>
                      </c:pt>
                      <c:pt idx="2103">
                        <c:v>291.33089999999999</c:v>
                      </c:pt>
                      <c:pt idx="2104">
                        <c:v>291.33089999999999</c:v>
                      </c:pt>
                      <c:pt idx="2105">
                        <c:v>291.33089999999999</c:v>
                      </c:pt>
                      <c:pt idx="2106">
                        <c:v>291.33089999999999</c:v>
                      </c:pt>
                      <c:pt idx="2107">
                        <c:v>291.33089999999999</c:v>
                      </c:pt>
                      <c:pt idx="2108">
                        <c:v>291.33089999999999</c:v>
                      </c:pt>
                      <c:pt idx="2109">
                        <c:v>291.33089999999999</c:v>
                      </c:pt>
                      <c:pt idx="2110">
                        <c:v>291.33089999999999</c:v>
                      </c:pt>
                      <c:pt idx="2111">
                        <c:v>291.33089999999999</c:v>
                      </c:pt>
                      <c:pt idx="2112">
                        <c:v>291.33089999999999</c:v>
                      </c:pt>
                      <c:pt idx="2113">
                        <c:v>291.33089999999999</c:v>
                      </c:pt>
                      <c:pt idx="2114">
                        <c:v>291.33089999999999</c:v>
                      </c:pt>
                      <c:pt idx="2115">
                        <c:v>291.33089999999999</c:v>
                      </c:pt>
                      <c:pt idx="2116">
                        <c:v>291.33089999999999</c:v>
                      </c:pt>
                      <c:pt idx="2117">
                        <c:v>293.52870000000001</c:v>
                      </c:pt>
                      <c:pt idx="2118">
                        <c:v>304.3956</c:v>
                      </c:pt>
                      <c:pt idx="2119">
                        <c:v>307.53199999999998</c:v>
                      </c:pt>
                      <c:pt idx="2120">
                        <c:v>310.40140000000002</c:v>
                      </c:pt>
                      <c:pt idx="2121">
                        <c:v>310.37849999999997</c:v>
                      </c:pt>
                      <c:pt idx="2122">
                        <c:v>310.37849999999997</c:v>
                      </c:pt>
                      <c:pt idx="2123">
                        <c:v>310.43959999999998</c:v>
                      </c:pt>
                      <c:pt idx="2124">
                        <c:v>310.38040000000001</c:v>
                      </c:pt>
                      <c:pt idx="2125">
                        <c:v>310.37849999999997</c:v>
                      </c:pt>
                      <c:pt idx="2126">
                        <c:v>310.37849999999997</c:v>
                      </c:pt>
                      <c:pt idx="2127">
                        <c:v>310.43959999999998</c:v>
                      </c:pt>
                      <c:pt idx="2128">
                        <c:v>310.38229999999999</c:v>
                      </c:pt>
                      <c:pt idx="2129">
                        <c:v>310.39179999999999</c:v>
                      </c:pt>
                      <c:pt idx="2130">
                        <c:v>310.37849999999997</c:v>
                      </c:pt>
                      <c:pt idx="2131">
                        <c:v>310.39</c:v>
                      </c:pt>
                      <c:pt idx="2132">
                        <c:v>310.37849999999997</c:v>
                      </c:pt>
                      <c:pt idx="2133">
                        <c:v>310.37849999999997</c:v>
                      </c:pt>
                      <c:pt idx="2134">
                        <c:v>310.37990000000002</c:v>
                      </c:pt>
                      <c:pt idx="2135">
                        <c:v>307.46359999999999</c:v>
                      </c:pt>
                      <c:pt idx="2136">
                        <c:v>316.23930000000001</c:v>
                      </c:pt>
                      <c:pt idx="2137">
                        <c:v>320.39069999999998</c:v>
                      </c:pt>
                      <c:pt idx="2138">
                        <c:v>324.48099999999999</c:v>
                      </c:pt>
                      <c:pt idx="2139">
                        <c:v>324.5231</c:v>
                      </c:pt>
                      <c:pt idx="2140">
                        <c:v>324.5421</c:v>
                      </c:pt>
                      <c:pt idx="2141">
                        <c:v>324.54169999999999</c:v>
                      </c:pt>
                      <c:pt idx="2142">
                        <c:v>324.5421</c:v>
                      </c:pt>
                      <c:pt idx="2143">
                        <c:v>324.52780000000001</c:v>
                      </c:pt>
                      <c:pt idx="2144">
                        <c:v>324.53829999999999</c:v>
                      </c:pt>
                      <c:pt idx="2145">
                        <c:v>324.54199999999997</c:v>
                      </c:pt>
                      <c:pt idx="2146">
                        <c:v>324.48110000000003</c:v>
                      </c:pt>
                      <c:pt idx="2147">
                        <c:v>324.5421</c:v>
                      </c:pt>
                      <c:pt idx="2148">
                        <c:v>324.45150000000001</c:v>
                      </c:pt>
                      <c:pt idx="2149">
                        <c:v>324.48009999999999</c:v>
                      </c:pt>
                      <c:pt idx="2150">
                        <c:v>324.48099999999999</c:v>
                      </c:pt>
                      <c:pt idx="2151">
                        <c:v>324.53640000000001</c:v>
                      </c:pt>
                      <c:pt idx="2152">
                        <c:v>324.52659999999997</c:v>
                      </c:pt>
                      <c:pt idx="2153">
                        <c:v>312.57639999999998</c:v>
                      </c:pt>
                      <c:pt idx="2154">
                        <c:v>321.13819999999998</c:v>
                      </c:pt>
                      <c:pt idx="2155">
                        <c:v>321.23779999999999</c:v>
                      </c:pt>
                      <c:pt idx="2156">
                        <c:v>322.46640000000002</c:v>
                      </c:pt>
                      <c:pt idx="2157">
                        <c:v>322.46640000000002</c:v>
                      </c:pt>
                      <c:pt idx="2158">
                        <c:v>322.46640000000002</c:v>
                      </c:pt>
                      <c:pt idx="2159">
                        <c:v>322.46640000000002</c:v>
                      </c:pt>
                      <c:pt idx="2160">
                        <c:v>322.46640000000002</c:v>
                      </c:pt>
                      <c:pt idx="2161">
                        <c:v>322.46640000000002</c:v>
                      </c:pt>
                      <c:pt idx="2162">
                        <c:v>322.46640000000002</c:v>
                      </c:pt>
                      <c:pt idx="2163">
                        <c:v>322.46640000000002</c:v>
                      </c:pt>
                      <c:pt idx="2164">
                        <c:v>322.46640000000002</c:v>
                      </c:pt>
                      <c:pt idx="2165">
                        <c:v>322.46640000000002</c:v>
                      </c:pt>
                      <c:pt idx="2166">
                        <c:v>322.46640000000002</c:v>
                      </c:pt>
                      <c:pt idx="2167">
                        <c:v>322.46640000000002</c:v>
                      </c:pt>
                      <c:pt idx="2168">
                        <c:v>322.46640000000002</c:v>
                      </c:pt>
                      <c:pt idx="2169">
                        <c:v>322.46640000000002</c:v>
                      </c:pt>
                      <c:pt idx="2170">
                        <c:v>322.46640000000002</c:v>
                      </c:pt>
                      <c:pt idx="2171">
                        <c:v>291.33089999999999</c:v>
                      </c:pt>
                      <c:pt idx="2172">
                        <c:v>302.44580000000002</c:v>
                      </c:pt>
                      <c:pt idx="2173">
                        <c:v>305.25029999999998</c:v>
                      </c:pt>
                      <c:pt idx="2174">
                        <c:v>305.25029999999998</c:v>
                      </c:pt>
                      <c:pt idx="2175">
                        <c:v>304.3956</c:v>
                      </c:pt>
                      <c:pt idx="2176">
                        <c:v>304.3956</c:v>
                      </c:pt>
                      <c:pt idx="2177">
                        <c:v>304.3956</c:v>
                      </c:pt>
                      <c:pt idx="2178">
                        <c:v>304.3956</c:v>
                      </c:pt>
                      <c:pt idx="2179">
                        <c:v>304.3956</c:v>
                      </c:pt>
                      <c:pt idx="2180">
                        <c:v>304.3956</c:v>
                      </c:pt>
                      <c:pt idx="2181">
                        <c:v>304.3956</c:v>
                      </c:pt>
                      <c:pt idx="2182">
                        <c:v>304.3956</c:v>
                      </c:pt>
                      <c:pt idx="2183">
                        <c:v>304.3956</c:v>
                      </c:pt>
                      <c:pt idx="2184">
                        <c:v>304.3956</c:v>
                      </c:pt>
                      <c:pt idx="2185">
                        <c:v>304.3956</c:v>
                      </c:pt>
                      <c:pt idx="2186">
                        <c:v>304.3956</c:v>
                      </c:pt>
                      <c:pt idx="2187">
                        <c:v>304.3956</c:v>
                      </c:pt>
                      <c:pt idx="2188">
                        <c:v>304.3956</c:v>
                      </c:pt>
                      <c:pt idx="2189">
                        <c:v>304.3956</c:v>
                      </c:pt>
                      <c:pt idx="2190">
                        <c:v>294.50549999999998</c:v>
                      </c:pt>
                      <c:pt idx="2191">
                        <c:v>304.3956</c:v>
                      </c:pt>
                      <c:pt idx="2192">
                        <c:v>306.4074</c:v>
                      </c:pt>
                      <c:pt idx="2193">
                        <c:v>309.52379999999999</c:v>
                      </c:pt>
                      <c:pt idx="2194">
                        <c:v>309.52379999999999</c:v>
                      </c:pt>
                      <c:pt idx="2195">
                        <c:v>309.52379999999999</c:v>
                      </c:pt>
                      <c:pt idx="2196">
                        <c:v>309.52379999999999</c:v>
                      </c:pt>
                      <c:pt idx="2197">
                        <c:v>309.52379999999999</c:v>
                      </c:pt>
                      <c:pt idx="2198">
                        <c:v>309.52379999999999</c:v>
                      </c:pt>
                      <c:pt idx="2199">
                        <c:v>309.52379999999999</c:v>
                      </c:pt>
                      <c:pt idx="2200">
                        <c:v>309.52379999999999</c:v>
                      </c:pt>
                      <c:pt idx="2201">
                        <c:v>309.52379999999999</c:v>
                      </c:pt>
                      <c:pt idx="2202">
                        <c:v>309.52379999999999</c:v>
                      </c:pt>
                      <c:pt idx="2203">
                        <c:v>309.52379999999999</c:v>
                      </c:pt>
                      <c:pt idx="2204">
                        <c:v>309.52379999999999</c:v>
                      </c:pt>
                      <c:pt idx="2205">
                        <c:v>309.52379999999999</c:v>
                      </c:pt>
                      <c:pt idx="2206">
                        <c:v>309.52379999999999</c:v>
                      </c:pt>
                      <c:pt idx="2207">
                        <c:v>309.52379999999999</c:v>
                      </c:pt>
                      <c:pt idx="2208">
                        <c:v>292.4298</c:v>
                      </c:pt>
                      <c:pt idx="2209">
                        <c:v>302.5641</c:v>
                      </c:pt>
                      <c:pt idx="2210">
                        <c:v>306.36450000000002</c:v>
                      </c:pt>
                      <c:pt idx="2211">
                        <c:v>307.44839999999999</c:v>
                      </c:pt>
                      <c:pt idx="2212">
                        <c:v>307.53969999999998</c:v>
                      </c:pt>
                      <c:pt idx="2213">
                        <c:v>307.50920000000002</c:v>
                      </c:pt>
                      <c:pt idx="2214">
                        <c:v>307.53969999999998</c:v>
                      </c:pt>
                      <c:pt idx="2215">
                        <c:v>307.56639999999999</c:v>
                      </c:pt>
                      <c:pt idx="2216">
                        <c:v>307.44810000000001</c:v>
                      </c:pt>
                      <c:pt idx="2217">
                        <c:v>307.56630000000001</c:v>
                      </c:pt>
                      <c:pt idx="2218">
                        <c:v>307.44900000000001</c:v>
                      </c:pt>
                      <c:pt idx="2219">
                        <c:v>307.50920000000002</c:v>
                      </c:pt>
                      <c:pt idx="2220">
                        <c:v>307.44819999999999</c:v>
                      </c:pt>
                      <c:pt idx="2221">
                        <c:v>307.45</c:v>
                      </c:pt>
                      <c:pt idx="2222">
                        <c:v>307.45569999999998</c:v>
                      </c:pt>
                      <c:pt idx="2223">
                        <c:v>307.45190000000002</c:v>
                      </c:pt>
                      <c:pt idx="2224">
                        <c:v>307.53969999999998</c:v>
                      </c:pt>
                      <c:pt idx="2225">
                        <c:v>307.44810000000001</c:v>
                      </c:pt>
                      <c:pt idx="2226">
                        <c:v>282.66180000000003</c:v>
                      </c:pt>
                      <c:pt idx="2227">
                        <c:v>294.50549999999998</c:v>
                      </c:pt>
                      <c:pt idx="2228">
                        <c:v>298.53480000000002</c:v>
                      </c:pt>
                      <c:pt idx="2229">
                        <c:v>300.36630000000002</c:v>
                      </c:pt>
                      <c:pt idx="2230">
                        <c:v>300.36630000000002</c:v>
                      </c:pt>
                      <c:pt idx="2231">
                        <c:v>300.36630000000002</c:v>
                      </c:pt>
                      <c:pt idx="2232">
                        <c:v>300.36630000000002</c:v>
                      </c:pt>
                      <c:pt idx="2233">
                        <c:v>300.36630000000002</c:v>
                      </c:pt>
                      <c:pt idx="2234">
                        <c:v>300.36630000000002</c:v>
                      </c:pt>
                      <c:pt idx="2235">
                        <c:v>300.36630000000002</c:v>
                      </c:pt>
                      <c:pt idx="2236">
                        <c:v>300.36630000000002</c:v>
                      </c:pt>
                      <c:pt idx="2237">
                        <c:v>300.36630000000002</c:v>
                      </c:pt>
                      <c:pt idx="2238">
                        <c:v>300.36630000000002</c:v>
                      </c:pt>
                      <c:pt idx="2239">
                        <c:v>300.36630000000002</c:v>
                      </c:pt>
                      <c:pt idx="2240">
                        <c:v>300.36630000000002</c:v>
                      </c:pt>
                      <c:pt idx="2241">
                        <c:v>300.351</c:v>
                      </c:pt>
                      <c:pt idx="2242">
                        <c:v>300.33580000000001</c:v>
                      </c:pt>
                      <c:pt idx="2243">
                        <c:v>300.36630000000002</c:v>
                      </c:pt>
                      <c:pt idx="2244">
                        <c:v>282.66180000000003</c:v>
                      </c:pt>
                      <c:pt idx="2245">
                        <c:v>291.33089999999999</c:v>
                      </c:pt>
                      <c:pt idx="2246">
                        <c:v>295.36020000000002</c:v>
                      </c:pt>
                      <c:pt idx="2247">
                        <c:v>297.55799999999999</c:v>
                      </c:pt>
                      <c:pt idx="2248">
                        <c:v>297.55799999999999</c:v>
                      </c:pt>
                      <c:pt idx="2249">
                        <c:v>297.55799999999999</c:v>
                      </c:pt>
                      <c:pt idx="2250">
                        <c:v>297.55799999999999</c:v>
                      </c:pt>
                      <c:pt idx="2251">
                        <c:v>297.55799999999999</c:v>
                      </c:pt>
                      <c:pt idx="2252">
                        <c:v>297.55799999999999</c:v>
                      </c:pt>
                      <c:pt idx="2253">
                        <c:v>297.55799999999999</c:v>
                      </c:pt>
                      <c:pt idx="2254">
                        <c:v>297.55799999999999</c:v>
                      </c:pt>
                      <c:pt idx="2255">
                        <c:v>297.55799999999999</c:v>
                      </c:pt>
                      <c:pt idx="2256">
                        <c:v>297.55799999999999</c:v>
                      </c:pt>
                      <c:pt idx="2257">
                        <c:v>297.56130000000002</c:v>
                      </c:pt>
                      <c:pt idx="2258">
                        <c:v>297.55799999999999</c:v>
                      </c:pt>
                      <c:pt idx="2259">
                        <c:v>297.55799999999999</c:v>
                      </c:pt>
                      <c:pt idx="2260">
                        <c:v>297.55799999999999</c:v>
                      </c:pt>
                      <c:pt idx="2261">
                        <c:v>297.55799999999999</c:v>
                      </c:pt>
                      <c:pt idx="2262">
                        <c:v>278.63240000000002</c:v>
                      </c:pt>
                      <c:pt idx="2263">
                        <c:v>291.33089999999999</c:v>
                      </c:pt>
                      <c:pt idx="2264">
                        <c:v>293.52870000000001</c:v>
                      </c:pt>
                      <c:pt idx="2265">
                        <c:v>296.3356</c:v>
                      </c:pt>
                      <c:pt idx="2266">
                        <c:v>296.33699999999999</c:v>
                      </c:pt>
                      <c:pt idx="2267">
                        <c:v>296.33699999999999</c:v>
                      </c:pt>
                      <c:pt idx="2268">
                        <c:v>296.33699999999999</c:v>
                      </c:pt>
                      <c:pt idx="2269">
                        <c:v>296.33699999999999</c:v>
                      </c:pt>
                      <c:pt idx="2270">
                        <c:v>296.33699999999999</c:v>
                      </c:pt>
                      <c:pt idx="2271">
                        <c:v>296.33699999999999</c:v>
                      </c:pt>
                      <c:pt idx="2272">
                        <c:v>296.33699999999999</c:v>
                      </c:pt>
                      <c:pt idx="2273">
                        <c:v>296.33699999999999</c:v>
                      </c:pt>
                      <c:pt idx="2274">
                        <c:v>296.33699999999999</c:v>
                      </c:pt>
                      <c:pt idx="2275">
                        <c:v>296.33699999999999</c:v>
                      </c:pt>
                      <c:pt idx="2276">
                        <c:v>296.33699999999999</c:v>
                      </c:pt>
                      <c:pt idx="2277">
                        <c:v>296.33699999999999</c:v>
                      </c:pt>
                      <c:pt idx="2278">
                        <c:v>296.33699999999999</c:v>
                      </c:pt>
                      <c:pt idx="2279">
                        <c:v>296.33699999999999</c:v>
                      </c:pt>
                      <c:pt idx="2280">
                        <c:v>274.60309999999998</c:v>
                      </c:pt>
                      <c:pt idx="2281">
                        <c:v>286.20269999999999</c:v>
                      </c:pt>
                      <c:pt idx="2282">
                        <c:v>288.40100000000001</c:v>
                      </c:pt>
                      <c:pt idx="2283">
                        <c:v>288.40050000000002</c:v>
                      </c:pt>
                      <c:pt idx="2284">
                        <c:v>288.41390000000001</c:v>
                      </c:pt>
                      <c:pt idx="2285">
                        <c:v>288.51510000000002</c:v>
                      </c:pt>
                      <c:pt idx="2286">
                        <c:v>288.52260000000001</c:v>
                      </c:pt>
                      <c:pt idx="2287">
                        <c:v>288.4024</c:v>
                      </c:pt>
                      <c:pt idx="2288">
                        <c:v>288.40089999999998</c:v>
                      </c:pt>
                      <c:pt idx="2289">
                        <c:v>288.40050000000002</c:v>
                      </c:pt>
                      <c:pt idx="2290">
                        <c:v>288.40440000000001</c:v>
                      </c:pt>
                      <c:pt idx="2291">
                        <c:v>288.49209999999999</c:v>
                      </c:pt>
                      <c:pt idx="2292">
                        <c:v>288.40050000000002</c:v>
                      </c:pt>
                      <c:pt idx="2293">
                        <c:v>288.46179999999998</c:v>
                      </c:pt>
                      <c:pt idx="2294">
                        <c:v>288.48469999999998</c:v>
                      </c:pt>
                      <c:pt idx="2295">
                        <c:v>288.4006</c:v>
                      </c:pt>
                      <c:pt idx="2296">
                        <c:v>288.40050000000002</c:v>
                      </c:pt>
                      <c:pt idx="2297">
                        <c:v>288.4008</c:v>
                      </c:pt>
                      <c:pt idx="2298">
                        <c:v>275.4579</c:v>
                      </c:pt>
                      <c:pt idx="2299">
                        <c:v>287.54579999999999</c:v>
                      </c:pt>
                      <c:pt idx="2300">
                        <c:v>289.37729999999999</c:v>
                      </c:pt>
                      <c:pt idx="2301">
                        <c:v>289.37729999999999</c:v>
                      </c:pt>
                      <c:pt idx="2302">
                        <c:v>289.4384</c:v>
                      </c:pt>
                      <c:pt idx="2303">
                        <c:v>289.37729999999999</c:v>
                      </c:pt>
                      <c:pt idx="2304">
                        <c:v>289.37729999999999</c:v>
                      </c:pt>
                      <c:pt idx="2305">
                        <c:v>289.37729999999999</c:v>
                      </c:pt>
                      <c:pt idx="2306">
                        <c:v>289.37729999999999</c:v>
                      </c:pt>
                      <c:pt idx="2307">
                        <c:v>289.37729999999999</c:v>
                      </c:pt>
                      <c:pt idx="2308">
                        <c:v>289.46890000000002</c:v>
                      </c:pt>
                      <c:pt idx="2309">
                        <c:v>289.38490000000002</c:v>
                      </c:pt>
                      <c:pt idx="2310">
                        <c:v>289.37729999999999</c:v>
                      </c:pt>
                      <c:pt idx="2311">
                        <c:v>289.37729999999999</c:v>
                      </c:pt>
                      <c:pt idx="2312">
                        <c:v>289.37729999999999</c:v>
                      </c:pt>
                      <c:pt idx="2313">
                        <c:v>289.37729999999999</c:v>
                      </c:pt>
                      <c:pt idx="2314">
                        <c:v>289.37729999999999</c:v>
                      </c:pt>
                      <c:pt idx="2315">
                        <c:v>289.37729999999999</c:v>
                      </c:pt>
                      <c:pt idx="2316">
                        <c:v>271.30650000000003</c:v>
                      </c:pt>
                      <c:pt idx="2317">
                        <c:v>284.49290000000002</c:v>
                      </c:pt>
                      <c:pt idx="2318">
                        <c:v>288.41579999999999</c:v>
                      </c:pt>
                      <c:pt idx="2319">
                        <c:v>290.59809999999999</c:v>
                      </c:pt>
                      <c:pt idx="2320">
                        <c:v>290.59829999999999</c:v>
                      </c:pt>
                      <c:pt idx="2321">
                        <c:v>290.54109999999997</c:v>
                      </c:pt>
                      <c:pt idx="2322">
                        <c:v>290.5831</c:v>
                      </c:pt>
                      <c:pt idx="2323">
                        <c:v>290.59829999999999</c:v>
                      </c:pt>
                      <c:pt idx="2324">
                        <c:v>290.47669999999999</c:v>
                      </c:pt>
                      <c:pt idx="2325">
                        <c:v>290.49099999999999</c:v>
                      </c:pt>
                      <c:pt idx="2326">
                        <c:v>290.50670000000002</c:v>
                      </c:pt>
                      <c:pt idx="2327">
                        <c:v>290.53919999999999</c:v>
                      </c:pt>
                      <c:pt idx="2328">
                        <c:v>290.53539999999998</c:v>
                      </c:pt>
                      <c:pt idx="2329">
                        <c:v>290.50670000000002</c:v>
                      </c:pt>
                      <c:pt idx="2330">
                        <c:v>290.53919999999999</c:v>
                      </c:pt>
                      <c:pt idx="2331">
                        <c:v>290.56810000000002</c:v>
                      </c:pt>
                      <c:pt idx="2332">
                        <c:v>290.47629999999998</c:v>
                      </c:pt>
                      <c:pt idx="2333">
                        <c:v>290.51100000000002</c:v>
                      </c:pt>
                      <c:pt idx="2334">
                        <c:v>274.60309999999998</c:v>
                      </c:pt>
                      <c:pt idx="2335">
                        <c:v>286.20269999999999</c:v>
                      </c:pt>
                      <c:pt idx="2336">
                        <c:v>289.38010000000003</c:v>
                      </c:pt>
                      <c:pt idx="2337">
                        <c:v>291.33089999999999</c:v>
                      </c:pt>
                      <c:pt idx="2338">
                        <c:v>291.33089999999999</c:v>
                      </c:pt>
                      <c:pt idx="2339">
                        <c:v>291.33089999999999</c:v>
                      </c:pt>
                      <c:pt idx="2340">
                        <c:v>291.33089999999999</c:v>
                      </c:pt>
                      <c:pt idx="2341">
                        <c:v>291.33089999999999</c:v>
                      </c:pt>
                      <c:pt idx="2342">
                        <c:v>291.33089999999999</c:v>
                      </c:pt>
                      <c:pt idx="2343">
                        <c:v>291.33089999999999</c:v>
                      </c:pt>
                      <c:pt idx="2344">
                        <c:v>291.33089999999999</c:v>
                      </c:pt>
                      <c:pt idx="2345">
                        <c:v>291.33089999999999</c:v>
                      </c:pt>
                      <c:pt idx="2346">
                        <c:v>291.33089999999999</c:v>
                      </c:pt>
                      <c:pt idx="2347">
                        <c:v>291.33089999999999</c:v>
                      </c:pt>
                      <c:pt idx="2348">
                        <c:v>291.33089999999999</c:v>
                      </c:pt>
                      <c:pt idx="2349">
                        <c:v>291.33089999999999</c:v>
                      </c:pt>
                      <c:pt idx="2350">
                        <c:v>291.33089999999999</c:v>
                      </c:pt>
                      <c:pt idx="2351">
                        <c:v>291.33089999999999</c:v>
                      </c:pt>
                      <c:pt idx="2352">
                        <c:v>277.65190000000001</c:v>
                      </c:pt>
                      <c:pt idx="2353">
                        <c:v>288.5188</c:v>
                      </c:pt>
                      <c:pt idx="2354">
                        <c:v>293.52870000000001</c:v>
                      </c:pt>
                      <c:pt idx="2355">
                        <c:v>295.36020000000002</c:v>
                      </c:pt>
                      <c:pt idx="2356">
                        <c:v>295.36020000000002</c:v>
                      </c:pt>
                      <c:pt idx="2357">
                        <c:v>295.36020000000002</c:v>
                      </c:pt>
                      <c:pt idx="2358">
                        <c:v>295.36020000000002</c:v>
                      </c:pt>
                      <c:pt idx="2359">
                        <c:v>295.36020000000002</c:v>
                      </c:pt>
                      <c:pt idx="2360">
                        <c:v>295.36020000000002</c:v>
                      </c:pt>
                      <c:pt idx="2361">
                        <c:v>295.36020000000002</c:v>
                      </c:pt>
                      <c:pt idx="2362">
                        <c:v>295.36020000000002</c:v>
                      </c:pt>
                      <c:pt idx="2363">
                        <c:v>295.36020000000002</c:v>
                      </c:pt>
                      <c:pt idx="2364">
                        <c:v>295.36020000000002</c:v>
                      </c:pt>
                      <c:pt idx="2365">
                        <c:v>295.36020000000002</c:v>
                      </c:pt>
                      <c:pt idx="2366">
                        <c:v>295.36020000000002</c:v>
                      </c:pt>
                      <c:pt idx="2367">
                        <c:v>295.36020000000002</c:v>
                      </c:pt>
                      <c:pt idx="2368">
                        <c:v>295.36020000000002</c:v>
                      </c:pt>
                      <c:pt idx="2369">
                        <c:v>295.36020000000002</c:v>
                      </c:pt>
                      <c:pt idx="2370">
                        <c:v>279.48719999999997</c:v>
                      </c:pt>
                      <c:pt idx="2371">
                        <c:v>291.33089999999999</c:v>
                      </c:pt>
                      <c:pt idx="2372">
                        <c:v>294.50549999999998</c:v>
                      </c:pt>
                      <c:pt idx="2373">
                        <c:v>296.33699999999999</c:v>
                      </c:pt>
                      <c:pt idx="2374">
                        <c:v>296.30650000000003</c:v>
                      </c:pt>
                      <c:pt idx="2375">
                        <c:v>296.33699999999999</c:v>
                      </c:pt>
                      <c:pt idx="2376">
                        <c:v>296.33699999999999</c:v>
                      </c:pt>
                      <c:pt idx="2377">
                        <c:v>296.33699999999999</c:v>
                      </c:pt>
                      <c:pt idx="2378">
                        <c:v>296.33699999999999</c:v>
                      </c:pt>
                      <c:pt idx="2379">
                        <c:v>296.33699999999999</c:v>
                      </c:pt>
                      <c:pt idx="2380">
                        <c:v>296.33699999999999</c:v>
                      </c:pt>
                      <c:pt idx="2381">
                        <c:v>296.33699999999999</c:v>
                      </c:pt>
                      <c:pt idx="2382">
                        <c:v>296.33699999999999</c:v>
                      </c:pt>
                      <c:pt idx="2383">
                        <c:v>296.33699999999999</c:v>
                      </c:pt>
                      <c:pt idx="2384">
                        <c:v>296.33699999999999</c:v>
                      </c:pt>
                      <c:pt idx="2385">
                        <c:v>296.33699999999999</c:v>
                      </c:pt>
                      <c:pt idx="2386">
                        <c:v>296.33699999999999</c:v>
                      </c:pt>
                      <c:pt idx="2387">
                        <c:v>296.33699999999999</c:v>
                      </c:pt>
                      <c:pt idx="2388">
                        <c:v>277.65570000000002</c:v>
                      </c:pt>
                      <c:pt idx="2389">
                        <c:v>288.40050000000002</c:v>
                      </c:pt>
                      <c:pt idx="2390">
                        <c:v>293.52870000000001</c:v>
                      </c:pt>
                      <c:pt idx="2391">
                        <c:v>296.33699999999999</c:v>
                      </c:pt>
                      <c:pt idx="2392">
                        <c:v>296.33699999999999</c:v>
                      </c:pt>
                      <c:pt idx="2393">
                        <c:v>296.33699999999999</c:v>
                      </c:pt>
                      <c:pt idx="2394">
                        <c:v>296.33699999999999</c:v>
                      </c:pt>
                      <c:pt idx="2395">
                        <c:v>296.33699999999999</c:v>
                      </c:pt>
                      <c:pt idx="2396">
                        <c:v>296.33699999999999</c:v>
                      </c:pt>
                      <c:pt idx="2397">
                        <c:v>296.33699999999999</c:v>
                      </c:pt>
                      <c:pt idx="2398">
                        <c:v>296.33699999999999</c:v>
                      </c:pt>
                      <c:pt idx="2399">
                        <c:v>296.33699999999999</c:v>
                      </c:pt>
                      <c:pt idx="2400">
                        <c:v>296.33699999999999</c:v>
                      </c:pt>
                      <c:pt idx="2401">
                        <c:v>296.33699999999999</c:v>
                      </c:pt>
                      <c:pt idx="2402">
                        <c:v>296.33699999999999</c:v>
                      </c:pt>
                      <c:pt idx="2403">
                        <c:v>296.33699999999999</c:v>
                      </c:pt>
                      <c:pt idx="2404">
                        <c:v>296.33699999999999</c:v>
                      </c:pt>
                      <c:pt idx="2405">
                        <c:v>296.27589999999998</c:v>
                      </c:pt>
                      <c:pt idx="2406">
                        <c:v>281.31869999999998</c:v>
                      </c:pt>
                      <c:pt idx="2407">
                        <c:v>293.52870000000001</c:v>
                      </c:pt>
                      <c:pt idx="2408">
                        <c:v>297.55799999999999</c:v>
                      </c:pt>
                      <c:pt idx="2409">
                        <c:v>300.36630000000002</c:v>
                      </c:pt>
                      <c:pt idx="2410">
                        <c:v>300.36630000000002</c:v>
                      </c:pt>
                      <c:pt idx="2411">
                        <c:v>300.36540000000002</c:v>
                      </c:pt>
                      <c:pt idx="2412">
                        <c:v>300.36630000000002</c:v>
                      </c:pt>
                      <c:pt idx="2413">
                        <c:v>300.36630000000002</c:v>
                      </c:pt>
                      <c:pt idx="2414">
                        <c:v>300.36630000000002</c:v>
                      </c:pt>
                      <c:pt idx="2415">
                        <c:v>300.36630000000002</c:v>
                      </c:pt>
                      <c:pt idx="2416">
                        <c:v>300.36630000000002</c:v>
                      </c:pt>
                      <c:pt idx="2417">
                        <c:v>300.36630000000002</c:v>
                      </c:pt>
                      <c:pt idx="2418">
                        <c:v>300.36630000000002</c:v>
                      </c:pt>
                      <c:pt idx="2419">
                        <c:v>300.36630000000002</c:v>
                      </c:pt>
                      <c:pt idx="2420">
                        <c:v>300.36630000000002</c:v>
                      </c:pt>
                      <c:pt idx="2421">
                        <c:v>300.36630000000002</c:v>
                      </c:pt>
                      <c:pt idx="2422">
                        <c:v>300.34339999999997</c:v>
                      </c:pt>
                      <c:pt idx="2423">
                        <c:v>300.36630000000002</c:v>
                      </c:pt>
                      <c:pt idx="2424">
                        <c:v>278.63240000000002</c:v>
                      </c:pt>
                      <c:pt idx="2425">
                        <c:v>290.59829999999999</c:v>
                      </c:pt>
                      <c:pt idx="2426">
                        <c:v>295.36020000000002</c:v>
                      </c:pt>
                      <c:pt idx="2427">
                        <c:v>297.55799999999999</c:v>
                      </c:pt>
                      <c:pt idx="2428">
                        <c:v>297.55799999999999</c:v>
                      </c:pt>
                      <c:pt idx="2429">
                        <c:v>297.55799999999999</c:v>
                      </c:pt>
                      <c:pt idx="2430">
                        <c:v>297.55799999999999</c:v>
                      </c:pt>
                      <c:pt idx="2431">
                        <c:v>297.55799999999999</c:v>
                      </c:pt>
                      <c:pt idx="2432">
                        <c:v>297.55799999999999</c:v>
                      </c:pt>
                      <c:pt idx="2433">
                        <c:v>297.55799999999999</c:v>
                      </c:pt>
                      <c:pt idx="2434">
                        <c:v>297.55799999999999</c:v>
                      </c:pt>
                      <c:pt idx="2435">
                        <c:v>297.55799999999999</c:v>
                      </c:pt>
                      <c:pt idx="2436">
                        <c:v>297.55799999999999</c:v>
                      </c:pt>
                      <c:pt idx="2437">
                        <c:v>297.55799999999999</c:v>
                      </c:pt>
                      <c:pt idx="2438">
                        <c:v>297.55799999999999</c:v>
                      </c:pt>
                      <c:pt idx="2439">
                        <c:v>297.55799999999999</c:v>
                      </c:pt>
                      <c:pt idx="2440">
                        <c:v>297.55799999999999</c:v>
                      </c:pt>
                      <c:pt idx="2441">
                        <c:v>308.42489999999998</c:v>
                      </c:pt>
                      <c:pt idx="2442">
                        <c:v>308.42489999999998</c:v>
                      </c:pt>
                      <c:pt idx="2443">
                        <c:v>308.42489999999998</c:v>
                      </c:pt>
                      <c:pt idx="2444">
                        <c:v>308.42489999999998</c:v>
                      </c:pt>
                      <c:pt idx="2445">
                        <c:v>308.42489999999998</c:v>
                      </c:pt>
                      <c:pt idx="2446">
                        <c:v>295.36020000000002</c:v>
                      </c:pt>
                      <c:pt idx="2447">
                        <c:v>304.3956</c:v>
                      </c:pt>
                      <c:pt idx="2448">
                        <c:v>308.42489999999998</c:v>
                      </c:pt>
                      <c:pt idx="2449">
                        <c:v>309.52379999999999</c:v>
                      </c:pt>
                      <c:pt idx="2450">
                        <c:v>309.52379999999999</c:v>
                      </c:pt>
                      <c:pt idx="2451">
                        <c:v>309.52379999999999</c:v>
                      </c:pt>
                      <c:pt idx="2452">
                        <c:v>309.52379999999999</c:v>
                      </c:pt>
                      <c:pt idx="2453">
                        <c:v>0</c:v>
                      </c:pt>
                      <c:pt idx="2454">
                        <c:v>0</c:v>
                      </c:pt>
                      <c:pt idx="2455">
                        <c:v>0</c:v>
                      </c:pt>
                      <c:pt idx="2456">
                        <c:v>0</c:v>
                      </c:pt>
                      <c:pt idx="2457">
                        <c:v>0</c:v>
                      </c:pt>
                      <c:pt idx="2458">
                        <c:v>313.55309999999997</c:v>
                      </c:pt>
                      <c:pt idx="2459">
                        <c:v>322.46640000000002</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472.45870000000002</c:v>
                      </c:pt>
                      <c:pt idx="2497">
                        <c:v>499.3895</c:v>
                      </c:pt>
                      <c:pt idx="2498">
                        <c:v>499.3895</c:v>
                      </c:pt>
                      <c:pt idx="2499">
                        <c:v>423.32119999999998</c:v>
                      </c:pt>
                      <c:pt idx="2500">
                        <c:v>423.32119999999998</c:v>
                      </c:pt>
                      <c:pt idx="2501">
                        <c:v>423.32119999999998</c:v>
                      </c:pt>
                      <c:pt idx="2502">
                        <c:v>423.32119999999998</c:v>
                      </c:pt>
                      <c:pt idx="2503">
                        <c:v>423.32119999999998</c:v>
                      </c:pt>
                      <c:pt idx="2504">
                        <c:v>423.32119999999998</c:v>
                      </c:pt>
                      <c:pt idx="2505">
                        <c:v>423.32119999999998</c:v>
                      </c:pt>
                      <c:pt idx="2506">
                        <c:v>423.32119999999998</c:v>
                      </c:pt>
                      <c:pt idx="2507">
                        <c:v>423.32119999999998</c:v>
                      </c:pt>
                      <c:pt idx="2508">
                        <c:v>423.32119999999998</c:v>
                      </c:pt>
                      <c:pt idx="2509">
                        <c:v>423.32119999999998</c:v>
                      </c:pt>
                      <c:pt idx="2510">
                        <c:v>423.32119999999998</c:v>
                      </c:pt>
                      <c:pt idx="2511">
                        <c:v>423.32119999999998</c:v>
                      </c:pt>
                      <c:pt idx="2512">
                        <c:v>423.32119999999998</c:v>
                      </c:pt>
                      <c:pt idx="2513">
                        <c:v>423.32119999999998</c:v>
                      </c:pt>
                      <c:pt idx="2514">
                        <c:v>318.43709999999999</c:v>
                      </c:pt>
                      <c:pt idx="2515">
                        <c:v>326.25150000000002</c:v>
                      </c:pt>
                      <c:pt idx="2516">
                        <c:v>329.42610000000002</c:v>
                      </c:pt>
                      <c:pt idx="2517">
                        <c:v>327.59750000000003</c:v>
                      </c:pt>
                      <c:pt idx="2518">
                        <c:v>327.68020000000001</c:v>
                      </c:pt>
                      <c:pt idx="2519">
                        <c:v>327.68599999999998</c:v>
                      </c:pt>
                      <c:pt idx="2520">
                        <c:v>327.60230000000001</c:v>
                      </c:pt>
                      <c:pt idx="2521">
                        <c:v>327.63229999999999</c:v>
                      </c:pt>
                      <c:pt idx="2522">
                        <c:v>327.60210000000001</c:v>
                      </c:pt>
                      <c:pt idx="2523">
                        <c:v>327.71300000000002</c:v>
                      </c:pt>
                      <c:pt idx="2524">
                        <c:v>327.59840000000003</c:v>
                      </c:pt>
                      <c:pt idx="2525">
                        <c:v>327.62509999999997</c:v>
                      </c:pt>
                      <c:pt idx="2526">
                        <c:v>327.7167</c:v>
                      </c:pt>
                      <c:pt idx="2527">
                        <c:v>327.60950000000003</c:v>
                      </c:pt>
                      <c:pt idx="2528">
                        <c:v>327.59840000000003</c:v>
                      </c:pt>
                      <c:pt idx="2529">
                        <c:v>327.62509999999997</c:v>
                      </c:pt>
                      <c:pt idx="2530">
                        <c:v>327.7097</c:v>
                      </c:pt>
                      <c:pt idx="2531">
                        <c:v>302.48970000000003</c:v>
                      </c:pt>
                      <c:pt idx="2532">
                        <c:v>312.5763</c:v>
                      </c:pt>
                      <c:pt idx="2533">
                        <c:v>315.38459999999998</c:v>
                      </c:pt>
                      <c:pt idx="2534">
                        <c:v>317.58240000000001</c:v>
                      </c:pt>
                      <c:pt idx="2535">
                        <c:v>317.58240000000001</c:v>
                      </c:pt>
                      <c:pt idx="2536">
                        <c:v>317.58240000000001</c:v>
                      </c:pt>
                      <c:pt idx="2537">
                        <c:v>317.58240000000001</c:v>
                      </c:pt>
                      <c:pt idx="2538">
                        <c:v>317.58240000000001</c:v>
                      </c:pt>
                      <c:pt idx="2539">
                        <c:v>317.58240000000001</c:v>
                      </c:pt>
                      <c:pt idx="2540">
                        <c:v>317.58240000000001</c:v>
                      </c:pt>
                      <c:pt idx="2541">
                        <c:v>317.58240000000001</c:v>
                      </c:pt>
                      <c:pt idx="2542">
                        <c:v>317.58240000000001</c:v>
                      </c:pt>
                      <c:pt idx="2543">
                        <c:v>317.58240000000001</c:v>
                      </c:pt>
                      <c:pt idx="2544">
                        <c:v>317.58240000000001</c:v>
                      </c:pt>
                      <c:pt idx="2545">
                        <c:v>317.58240000000001</c:v>
                      </c:pt>
                      <c:pt idx="2546">
                        <c:v>317.58240000000001</c:v>
                      </c:pt>
                      <c:pt idx="2547">
                        <c:v>317.58240000000001</c:v>
                      </c:pt>
                      <c:pt idx="2548">
                        <c:v>317.58240000000001</c:v>
                      </c:pt>
                      <c:pt idx="2549">
                        <c:v>297.55799999999999</c:v>
                      </c:pt>
                      <c:pt idx="2550">
                        <c:v>306.3492</c:v>
                      </c:pt>
                      <c:pt idx="2551">
                        <c:v>310.37849999999997</c:v>
                      </c:pt>
                      <c:pt idx="2552">
                        <c:v>313.55309999999997</c:v>
                      </c:pt>
                      <c:pt idx="2553">
                        <c:v>313.55309999999997</c:v>
                      </c:pt>
                      <c:pt idx="2554">
                        <c:v>313.55309999999997</c:v>
                      </c:pt>
                      <c:pt idx="2555">
                        <c:v>313.55309999999997</c:v>
                      </c:pt>
                      <c:pt idx="2556">
                        <c:v>313.55309999999997</c:v>
                      </c:pt>
                      <c:pt idx="2557">
                        <c:v>313.55309999999997</c:v>
                      </c:pt>
                      <c:pt idx="2558">
                        <c:v>313.55309999999997</c:v>
                      </c:pt>
                      <c:pt idx="2559">
                        <c:v>313.55309999999997</c:v>
                      </c:pt>
                      <c:pt idx="2560">
                        <c:v>313.55309999999997</c:v>
                      </c:pt>
                      <c:pt idx="2561">
                        <c:v>313.5455</c:v>
                      </c:pt>
                      <c:pt idx="2562">
                        <c:v>313.55309999999997</c:v>
                      </c:pt>
                      <c:pt idx="2563">
                        <c:v>313.55309999999997</c:v>
                      </c:pt>
                      <c:pt idx="2564">
                        <c:v>313.55309999999997</c:v>
                      </c:pt>
                      <c:pt idx="2565">
                        <c:v>313.55309999999997</c:v>
                      </c:pt>
                      <c:pt idx="2566">
                        <c:v>313.55309999999997</c:v>
                      </c:pt>
                      <c:pt idx="2567">
                        <c:v>292.4298</c:v>
                      </c:pt>
                      <c:pt idx="2568">
                        <c:v>302.44580000000002</c:v>
                      </c:pt>
                      <c:pt idx="2569">
                        <c:v>305.25029999999998</c:v>
                      </c:pt>
                      <c:pt idx="2570">
                        <c:v>307.44810000000001</c:v>
                      </c:pt>
                      <c:pt idx="2571">
                        <c:v>307.44850000000002</c:v>
                      </c:pt>
                      <c:pt idx="2572">
                        <c:v>307.44810000000001</c:v>
                      </c:pt>
                      <c:pt idx="2573">
                        <c:v>307.44810000000001</c:v>
                      </c:pt>
                      <c:pt idx="2574">
                        <c:v>307.44819999999999</c:v>
                      </c:pt>
                      <c:pt idx="2575">
                        <c:v>307.44839999999999</c:v>
                      </c:pt>
                      <c:pt idx="2576">
                        <c:v>307.44810000000001</c:v>
                      </c:pt>
                      <c:pt idx="2577">
                        <c:v>307.44810000000001</c:v>
                      </c:pt>
                      <c:pt idx="2578">
                        <c:v>307.4486</c:v>
                      </c:pt>
                      <c:pt idx="2579">
                        <c:v>307.44810000000001</c:v>
                      </c:pt>
                      <c:pt idx="2580">
                        <c:v>307.44810000000001</c:v>
                      </c:pt>
                      <c:pt idx="2581">
                        <c:v>307.44810000000001</c:v>
                      </c:pt>
                      <c:pt idx="2582">
                        <c:v>307.50920000000002</c:v>
                      </c:pt>
                      <c:pt idx="2583">
                        <c:v>307.44810000000001</c:v>
                      </c:pt>
                      <c:pt idx="2584">
                        <c:v>307.44819999999999</c:v>
                      </c:pt>
                      <c:pt idx="2585">
                        <c:v>289.37729999999999</c:v>
                      </c:pt>
                      <c:pt idx="2586">
                        <c:v>299.51159999999999</c:v>
                      </c:pt>
                      <c:pt idx="2587">
                        <c:v>301.2978</c:v>
                      </c:pt>
                      <c:pt idx="2588">
                        <c:v>305.25029999999998</c:v>
                      </c:pt>
                      <c:pt idx="2589">
                        <c:v>305.25029999999998</c:v>
                      </c:pt>
                      <c:pt idx="2590">
                        <c:v>305.25040000000001</c:v>
                      </c:pt>
                      <c:pt idx="2591">
                        <c:v>305.25029999999998</c:v>
                      </c:pt>
                      <c:pt idx="2592">
                        <c:v>305.25029999999998</c:v>
                      </c:pt>
                      <c:pt idx="2593">
                        <c:v>305.25029999999998</c:v>
                      </c:pt>
                      <c:pt idx="2594">
                        <c:v>305.25029999999998</c:v>
                      </c:pt>
                      <c:pt idx="2595">
                        <c:v>305.25029999999998</c:v>
                      </c:pt>
                      <c:pt idx="2596">
                        <c:v>305.25029999999998</c:v>
                      </c:pt>
                      <c:pt idx="2597">
                        <c:v>305.25029999999998</c:v>
                      </c:pt>
                      <c:pt idx="2598">
                        <c:v>305.25220000000002</c:v>
                      </c:pt>
                      <c:pt idx="2599">
                        <c:v>305.25029999999998</c:v>
                      </c:pt>
                      <c:pt idx="2600">
                        <c:v>305.25029999999998</c:v>
                      </c:pt>
                      <c:pt idx="2601">
                        <c:v>305.25029999999998</c:v>
                      </c:pt>
                      <c:pt idx="2602">
                        <c:v>305.25029999999998</c:v>
                      </c:pt>
                      <c:pt idx="2603">
                        <c:v>305.25029999999998</c:v>
                      </c:pt>
                      <c:pt idx="2604">
                        <c:v>287.54579999999999</c:v>
                      </c:pt>
                      <c:pt idx="2605">
                        <c:v>297.55799999999999</c:v>
                      </c:pt>
                      <c:pt idx="2606">
                        <c:v>298.53480000000002</c:v>
                      </c:pt>
                      <c:pt idx="2607">
                        <c:v>300.36630000000002</c:v>
                      </c:pt>
                      <c:pt idx="2608">
                        <c:v>300.36630000000002</c:v>
                      </c:pt>
                      <c:pt idx="2609">
                        <c:v>300.36630000000002</c:v>
                      </c:pt>
                      <c:pt idx="2610">
                        <c:v>300.36599999999999</c:v>
                      </c:pt>
                      <c:pt idx="2611">
                        <c:v>300.36630000000002</c:v>
                      </c:pt>
                      <c:pt idx="2612">
                        <c:v>300.36630000000002</c:v>
                      </c:pt>
                      <c:pt idx="2613">
                        <c:v>300.36630000000002</c:v>
                      </c:pt>
                      <c:pt idx="2614">
                        <c:v>300.36630000000002</c:v>
                      </c:pt>
                      <c:pt idx="2615">
                        <c:v>300.30520000000001</c:v>
                      </c:pt>
                      <c:pt idx="2616">
                        <c:v>300.36630000000002</c:v>
                      </c:pt>
                      <c:pt idx="2617">
                        <c:v>300.36630000000002</c:v>
                      </c:pt>
                      <c:pt idx="2618">
                        <c:v>300.36540000000002</c:v>
                      </c:pt>
                      <c:pt idx="2619">
                        <c:v>300.36599999999999</c:v>
                      </c:pt>
                      <c:pt idx="2620">
                        <c:v>300.36630000000002</c:v>
                      </c:pt>
                      <c:pt idx="2621">
                        <c:v>300.36630000000002</c:v>
                      </c:pt>
                      <c:pt idx="2622">
                        <c:v>282.66180000000003</c:v>
                      </c:pt>
                      <c:pt idx="2623">
                        <c:v>293.52870000000001</c:v>
                      </c:pt>
                      <c:pt idx="2624">
                        <c:v>297.55799999999999</c:v>
                      </c:pt>
                      <c:pt idx="2625">
                        <c:v>297.55799999999999</c:v>
                      </c:pt>
                      <c:pt idx="2626">
                        <c:v>297.55799999999999</c:v>
                      </c:pt>
                      <c:pt idx="2627">
                        <c:v>297.55799999999999</c:v>
                      </c:pt>
                      <c:pt idx="2628">
                        <c:v>297.55799999999999</c:v>
                      </c:pt>
                      <c:pt idx="2629">
                        <c:v>297.55799999999999</c:v>
                      </c:pt>
                      <c:pt idx="2630">
                        <c:v>297.55799999999999</c:v>
                      </c:pt>
                      <c:pt idx="2631">
                        <c:v>297.55799999999999</c:v>
                      </c:pt>
                      <c:pt idx="2632">
                        <c:v>297.55799999999999</c:v>
                      </c:pt>
                      <c:pt idx="2633">
                        <c:v>297.55799999999999</c:v>
                      </c:pt>
                      <c:pt idx="2634">
                        <c:v>297.55799999999999</c:v>
                      </c:pt>
                      <c:pt idx="2635">
                        <c:v>297.55799999999999</c:v>
                      </c:pt>
                      <c:pt idx="2636">
                        <c:v>297.55799999999999</c:v>
                      </c:pt>
                      <c:pt idx="2637">
                        <c:v>297.55799999999999</c:v>
                      </c:pt>
                      <c:pt idx="2638">
                        <c:v>297.55799999999999</c:v>
                      </c:pt>
                      <c:pt idx="2639">
                        <c:v>297.55799999999999</c:v>
                      </c:pt>
                      <c:pt idx="2640">
                        <c:v>280.34469999999999</c:v>
                      </c:pt>
                      <c:pt idx="2641">
                        <c:v>293.52870000000001</c:v>
                      </c:pt>
                      <c:pt idx="2642">
                        <c:v>296.33699999999999</c:v>
                      </c:pt>
                      <c:pt idx="2643">
                        <c:v>296.32369999999997</c:v>
                      </c:pt>
                      <c:pt idx="2644">
                        <c:v>296.33699999999999</c:v>
                      </c:pt>
                      <c:pt idx="2645">
                        <c:v>296.33699999999999</c:v>
                      </c:pt>
                      <c:pt idx="2646">
                        <c:v>296.33699999999999</c:v>
                      </c:pt>
                      <c:pt idx="2647">
                        <c:v>296.33699999999999</c:v>
                      </c:pt>
                      <c:pt idx="2648">
                        <c:v>296.33699999999999</c:v>
                      </c:pt>
                      <c:pt idx="2649">
                        <c:v>296.33699999999999</c:v>
                      </c:pt>
                      <c:pt idx="2650">
                        <c:v>296.33420000000001</c:v>
                      </c:pt>
                      <c:pt idx="2651">
                        <c:v>296.33699999999999</c:v>
                      </c:pt>
                      <c:pt idx="2652">
                        <c:v>296.33699999999999</c:v>
                      </c:pt>
                      <c:pt idx="2653">
                        <c:v>296.33699999999999</c:v>
                      </c:pt>
                      <c:pt idx="2654">
                        <c:v>296.33699999999999</c:v>
                      </c:pt>
                      <c:pt idx="2655">
                        <c:v>296.33699999999999</c:v>
                      </c:pt>
                      <c:pt idx="2656">
                        <c:v>296.33699999999999</c:v>
                      </c:pt>
                      <c:pt idx="2657">
                        <c:v>296.33699999999999</c:v>
                      </c:pt>
                      <c:pt idx="2658">
                        <c:v>281.31869999999998</c:v>
                      </c:pt>
                      <c:pt idx="2659">
                        <c:v>292.4298</c:v>
                      </c:pt>
                      <c:pt idx="2660">
                        <c:v>295.36020000000002</c:v>
                      </c:pt>
                      <c:pt idx="2661">
                        <c:v>298.53480000000002</c:v>
                      </c:pt>
                      <c:pt idx="2662">
                        <c:v>298.53480000000002</c:v>
                      </c:pt>
                      <c:pt idx="2663">
                        <c:v>298.53489999999999</c:v>
                      </c:pt>
                      <c:pt idx="2664">
                        <c:v>298.53480000000002</c:v>
                      </c:pt>
                      <c:pt idx="2665">
                        <c:v>298.53480000000002</c:v>
                      </c:pt>
                      <c:pt idx="2666">
                        <c:v>298.53480000000002</c:v>
                      </c:pt>
                      <c:pt idx="2667">
                        <c:v>298.53480000000002</c:v>
                      </c:pt>
                      <c:pt idx="2668">
                        <c:v>298.53480000000002</c:v>
                      </c:pt>
                      <c:pt idx="2669">
                        <c:v>298.53480000000002</c:v>
                      </c:pt>
                      <c:pt idx="2670">
                        <c:v>298.53489999999999</c:v>
                      </c:pt>
                      <c:pt idx="2671">
                        <c:v>298.53480000000002</c:v>
                      </c:pt>
                      <c:pt idx="2672">
                        <c:v>298.53480000000002</c:v>
                      </c:pt>
                      <c:pt idx="2673">
                        <c:v>298.53480000000002</c:v>
                      </c:pt>
                      <c:pt idx="2674">
                        <c:v>298.53480000000002</c:v>
                      </c:pt>
                      <c:pt idx="2675">
                        <c:v>298.53480000000002</c:v>
                      </c:pt>
                      <c:pt idx="2676">
                        <c:v>279.48719999999997</c:v>
                      </c:pt>
                      <c:pt idx="2677">
                        <c:v>292.4298</c:v>
                      </c:pt>
                      <c:pt idx="2678">
                        <c:v>296.33659999999998</c:v>
                      </c:pt>
                      <c:pt idx="2679">
                        <c:v>297.55799999999999</c:v>
                      </c:pt>
                      <c:pt idx="2680">
                        <c:v>297.55799999999999</c:v>
                      </c:pt>
                      <c:pt idx="2681">
                        <c:v>297.55799999999999</c:v>
                      </c:pt>
                      <c:pt idx="2682">
                        <c:v>297.55799999999999</c:v>
                      </c:pt>
                      <c:pt idx="2683">
                        <c:v>297.55799999999999</c:v>
                      </c:pt>
                      <c:pt idx="2684">
                        <c:v>297.55799999999999</c:v>
                      </c:pt>
                      <c:pt idx="2685">
                        <c:v>297.55799999999999</c:v>
                      </c:pt>
                      <c:pt idx="2686">
                        <c:v>297.55799999999999</c:v>
                      </c:pt>
                      <c:pt idx="2687">
                        <c:v>297.55799999999999</c:v>
                      </c:pt>
                      <c:pt idx="2688">
                        <c:v>297.55799999999999</c:v>
                      </c:pt>
                      <c:pt idx="2689">
                        <c:v>297.55799999999999</c:v>
                      </c:pt>
                      <c:pt idx="2690">
                        <c:v>297.55799999999999</c:v>
                      </c:pt>
                      <c:pt idx="2691">
                        <c:v>297.55799999999999</c:v>
                      </c:pt>
                      <c:pt idx="2692">
                        <c:v>297.55799999999999</c:v>
                      </c:pt>
                      <c:pt idx="2693">
                        <c:v>297.55799999999999</c:v>
                      </c:pt>
                      <c:pt idx="2694">
                        <c:v>281.31869999999998</c:v>
                      </c:pt>
                      <c:pt idx="2695">
                        <c:v>293.52870000000001</c:v>
                      </c:pt>
                      <c:pt idx="2696">
                        <c:v>295.36020000000002</c:v>
                      </c:pt>
                      <c:pt idx="2697">
                        <c:v>299.51139999999998</c:v>
                      </c:pt>
                      <c:pt idx="2698">
                        <c:v>299.51150000000001</c:v>
                      </c:pt>
                      <c:pt idx="2699">
                        <c:v>299.51159999999999</c:v>
                      </c:pt>
                      <c:pt idx="2700">
                        <c:v>299.51159999999999</c:v>
                      </c:pt>
                      <c:pt idx="2701">
                        <c:v>299.51159999999999</c:v>
                      </c:pt>
                      <c:pt idx="2702">
                        <c:v>299.51159999999999</c:v>
                      </c:pt>
                      <c:pt idx="2703">
                        <c:v>299.51159999999999</c:v>
                      </c:pt>
                      <c:pt idx="2704">
                        <c:v>299.51159999999999</c:v>
                      </c:pt>
                      <c:pt idx="2705">
                        <c:v>299.51159999999999</c:v>
                      </c:pt>
                      <c:pt idx="2706">
                        <c:v>299.51159999999999</c:v>
                      </c:pt>
                      <c:pt idx="2707">
                        <c:v>299.5059</c:v>
                      </c:pt>
                      <c:pt idx="2708">
                        <c:v>299.51159999999999</c:v>
                      </c:pt>
                      <c:pt idx="2709">
                        <c:v>299.51159999999999</c:v>
                      </c:pt>
                      <c:pt idx="2710">
                        <c:v>299.51159999999999</c:v>
                      </c:pt>
                      <c:pt idx="2711">
                        <c:v>282.66180000000003</c:v>
                      </c:pt>
                      <c:pt idx="2712">
                        <c:v>293.52870000000001</c:v>
                      </c:pt>
                      <c:pt idx="2713">
                        <c:v>293.52940000000001</c:v>
                      </c:pt>
                      <c:pt idx="2714">
                        <c:v>297.55799999999999</c:v>
                      </c:pt>
                      <c:pt idx="2715">
                        <c:v>297.55799999999999</c:v>
                      </c:pt>
                      <c:pt idx="2716">
                        <c:v>297.55799999999999</c:v>
                      </c:pt>
                      <c:pt idx="2717">
                        <c:v>297.55799999999999</c:v>
                      </c:pt>
                      <c:pt idx="2718">
                        <c:v>297.55799999999999</c:v>
                      </c:pt>
                      <c:pt idx="2719">
                        <c:v>297.55799999999999</c:v>
                      </c:pt>
                      <c:pt idx="2720">
                        <c:v>297.55799999999999</c:v>
                      </c:pt>
                      <c:pt idx="2721">
                        <c:v>297.55799999999999</c:v>
                      </c:pt>
                      <c:pt idx="2722">
                        <c:v>297.55799999999999</c:v>
                      </c:pt>
                      <c:pt idx="2723">
                        <c:v>297.55799999999999</c:v>
                      </c:pt>
                      <c:pt idx="2724">
                        <c:v>297.55799999999999</c:v>
                      </c:pt>
                      <c:pt idx="2725">
                        <c:v>297.55799999999999</c:v>
                      </c:pt>
                      <c:pt idx="2726">
                        <c:v>297.55799999999999</c:v>
                      </c:pt>
                      <c:pt idx="2727">
                        <c:v>297.55799999999999</c:v>
                      </c:pt>
                      <c:pt idx="2728">
                        <c:v>297.55799999999999</c:v>
                      </c:pt>
                      <c:pt idx="2729">
                        <c:v>279.48719999999997</c:v>
                      </c:pt>
                      <c:pt idx="2730">
                        <c:v>291.33089999999999</c:v>
                      </c:pt>
                      <c:pt idx="2731">
                        <c:v>294.50549999999998</c:v>
                      </c:pt>
                      <c:pt idx="2732">
                        <c:v>295.36020000000002</c:v>
                      </c:pt>
                      <c:pt idx="2733">
                        <c:v>295.36020000000002</c:v>
                      </c:pt>
                      <c:pt idx="2734">
                        <c:v>295.36020000000002</c:v>
                      </c:pt>
                      <c:pt idx="2735">
                        <c:v>295.36020000000002</c:v>
                      </c:pt>
                      <c:pt idx="2736">
                        <c:v>295.36020000000002</c:v>
                      </c:pt>
                      <c:pt idx="2737">
                        <c:v>295.36020000000002</c:v>
                      </c:pt>
                      <c:pt idx="2738">
                        <c:v>295.36020000000002</c:v>
                      </c:pt>
                      <c:pt idx="2739">
                        <c:v>295.36020000000002</c:v>
                      </c:pt>
                      <c:pt idx="2740">
                        <c:v>295.36020000000002</c:v>
                      </c:pt>
                      <c:pt idx="2741">
                        <c:v>295.36020000000002</c:v>
                      </c:pt>
                      <c:pt idx="2742">
                        <c:v>295.36020000000002</c:v>
                      </c:pt>
                      <c:pt idx="2743">
                        <c:v>295.36020000000002</c:v>
                      </c:pt>
                      <c:pt idx="2744">
                        <c:v>295.36020000000002</c:v>
                      </c:pt>
                      <c:pt idx="2745">
                        <c:v>295.36020000000002</c:v>
                      </c:pt>
                      <c:pt idx="2746">
                        <c:v>295.36020000000002</c:v>
                      </c:pt>
                      <c:pt idx="2747">
                        <c:v>284.37310000000002</c:v>
                      </c:pt>
                      <c:pt idx="2748">
                        <c:v>295.36020000000002</c:v>
                      </c:pt>
                      <c:pt idx="2749">
                        <c:v>297.55799999999999</c:v>
                      </c:pt>
                      <c:pt idx="2750">
                        <c:v>299.51159999999999</c:v>
                      </c:pt>
                      <c:pt idx="2751">
                        <c:v>299.51159999999999</c:v>
                      </c:pt>
                      <c:pt idx="2752">
                        <c:v>299.51159999999999</c:v>
                      </c:pt>
                      <c:pt idx="2753">
                        <c:v>299.51159999999999</c:v>
                      </c:pt>
                      <c:pt idx="2754">
                        <c:v>299.51159999999999</c:v>
                      </c:pt>
                      <c:pt idx="2755">
                        <c:v>299.51159999999999</c:v>
                      </c:pt>
                      <c:pt idx="2756">
                        <c:v>299.51159999999999</c:v>
                      </c:pt>
                      <c:pt idx="2757">
                        <c:v>299.51159999999999</c:v>
                      </c:pt>
                      <c:pt idx="2758">
                        <c:v>299.51159999999999</c:v>
                      </c:pt>
                      <c:pt idx="2759">
                        <c:v>299.51159999999999</c:v>
                      </c:pt>
                      <c:pt idx="2760">
                        <c:v>299.51159999999999</c:v>
                      </c:pt>
                      <c:pt idx="2761">
                        <c:v>299.51159999999999</c:v>
                      </c:pt>
                      <c:pt idx="2762">
                        <c:v>299.51159999999999</c:v>
                      </c:pt>
                      <c:pt idx="2763">
                        <c:v>299.51159999999999</c:v>
                      </c:pt>
                      <c:pt idx="2764">
                        <c:v>299.51159999999999</c:v>
                      </c:pt>
                      <c:pt idx="2765">
                        <c:v>282.66180000000003</c:v>
                      </c:pt>
                      <c:pt idx="2766">
                        <c:v>295.36020000000002</c:v>
                      </c:pt>
                      <c:pt idx="2767">
                        <c:v>299.51159999999999</c:v>
                      </c:pt>
                      <c:pt idx="2768">
                        <c:v>300.36630000000002</c:v>
                      </c:pt>
                      <c:pt idx="2769">
                        <c:v>300.36630000000002</c:v>
                      </c:pt>
                      <c:pt idx="2770">
                        <c:v>300.36630000000002</c:v>
                      </c:pt>
                      <c:pt idx="2771">
                        <c:v>300.36630000000002</c:v>
                      </c:pt>
                      <c:pt idx="2772">
                        <c:v>300.36630000000002</c:v>
                      </c:pt>
                      <c:pt idx="2773">
                        <c:v>300.36630000000002</c:v>
                      </c:pt>
                      <c:pt idx="2774">
                        <c:v>300.36630000000002</c:v>
                      </c:pt>
                      <c:pt idx="2775">
                        <c:v>300.36630000000002</c:v>
                      </c:pt>
                      <c:pt idx="2776">
                        <c:v>300.36630000000002</c:v>
                      </c:pt>
                      <c:pt idx="2777">
                        <c:v>300.351</c:v>
                      </c:pt>
                      <c:pt idx="2778">
                        <c:v>300.36349999999999</c:v>
                      </c:pt>
                      <c:pt idx="2779">
                        <c:v>300.36630000000002</c:v>
                      </c:pt>
                      <c:pt idx="2780">
                        <c:v>300.36630000000002</c:v>
                      </c:pt>
                      <c:pt idx="2781">
                        <c:v>300.36630000000002</c:v>
                      </c:pt>
                      <c:pt idx="2782">
                        <c:v>300.36630000000002</c:v>
                      </c:pt>
                      <c:pt idx="2783">
                        <c:v>279.48719999999997</c:v>
                      </c:pt>
                      <c:pt idx="2784">
                        <c:v>294.50549999999998</c:v>
                      </c:pt>
                      <c:pt idx="2785">
                        <c:v>298.53489999999999</c:v>
                      </c:pt>
                      <c:pt idx="2786">
                        <c:v>299.51159999999999</c:v>
                      </c:pt>
                      <c:pt idx="2787">
                        <c:v>299.51159999999999</c:v>
                      </c:pt>
                      <c:pt idx="2788">
                        <c:v>299.51159999999999</c:v>
                      </c:pt>
                      <c:pt idx="2789">
                        <c:v>299.51159999999999</c:v>
                      </c:pt>
                      <c:pt idx="2790">
                        <c:v>299.51159999999999</c:v>
                      </c:pt>
                      <c:pt idx="2791">
                        <c:v>299.51159999999999</c:v>
                      </c:pt>
                      <c:pt idx="2792">
                        <c:v>299.51159999999999</c:v>
                      </c:pt>
                      <c:pt idx="2793">
                        <c:v>299.51159999999999</c:v>
                      </c:pt>
                      <c:pt idx="2794">
                        <c:v>299.51159999999999</c:v>
                      </c:pt>
                      <c:pt idx="2795">
                        <c:v>299.51159999999999</c:v>
                      </c:pt>
                      <c:pt idx="2796">
                        <c:v>299.51159999999999</c:v>
                      </c:pt>
                      <c:pt idx="2797">
                        <c:v>299.51159999999999</c:v>
                      </c:pt>
                      <c:pt idx="2798">
                        <c:v>299.51159999999999</c:v>
                      </c:pt>
                      <c:pt idx="2799">
                        <c:v>299.51159999999999</c:v>
                      </c:pt>
                      <c:pt idx="2800">
                        <c:v>299.51159999999999</c:v>
                      </c:pt>
                      <c:pt idx="2801">
                        <c:v>284.37139999999999</c:v>
                      </c:pt>
                      <c:pt idx="2802">
                        <c:v>295.36020000000002</c:v>
                      </c:pt>
                      <c:pt idx="2803">
                        <c:v>298.53489999999999</c:v>
                      </c:pt>
                      <c:pt idx="2804">
                        <c:v>299.51159999999999</c:v>
                      </c:pt>
                      <c:pt idx="2805">
                        <c:v>299.51159999999999</c:v>
                      </c:pt>
                      <c:pt idx="2806">
                        <c:v>299.51159999999999</c:v>
                      </c:pt>
                      <c:pt idx="2807">
                        <c:v>299.51159999999999</c:v>
                      </c:pt>
                      <c:pt idx="2808">
                        <c:v>299.51159999999999</c:v>
                      </c:pt>
                      <c:pt idx="2809">
                        <c:v>299.51159999999999</c:v>
                      </c:pt>
                      <c:pt idx="2810">
                        <c:v>299.51159999999999</c:v>
                      </c:pt>
                      <c:pt idx="2811">
                        <c:v>299.51159999999999</c:v>
                      </c:pt>
                      <c:pt idx="2812">
                        <c:v>299.51159999999999</c:v>
                      </c:pt>
                      <c:pt idx="2813">
                        <c:v>299.51159999999999</c:v>
                      </c:pt>
                      <c:pt idx="2814">
                        <c:v>299.51159999999999</c:v>
                      </c:pt>
                      <c:pt idx="2815">
                        <c:v>299.51159999999999</c:v>
                      </c:pt>
                      <c:pt idx="2816">
                        <c:v>299.51159999999999</c:v>
                      </c:pt>
                      <c:pt idx="2817">
                        <c:v>299.51159999999999</c:v>
                      </c:pt>
                      <c:pt idx="2818">
                        <c:v>299.51159999999999</c:v>
                      </c:pt>
                      <c:pt idx="2819">
                        <c:v>283.51659999999998</c:v>
                      </c:pt>
                      <c:pt idx="2820">
                        <c:v>296.33690000000001</c:v>
                      </c:pt>
                      <c:pt idx="2821">
                        <c:v>296.33699999999999</c:v>
                      </c:pt>
                      <c:pt idx="2822">
                        <c:v>300.36630000000002</c:v>
                      </c:pt>
                      <c:pt idx="2823">
                        <c:v>301.34309999999999</c:v>
                      </c:pt>
                      <c:pt idx="2824">
                        <c:v>301.3417</c:v>
                      </c:pt>
                      <c:pt idx="2825">
                        <c:v>301.34309999999999</c:v>
                      </c:pt>
                      <c:pt idx="2826">
                        <c:v>301.34309999999999</c:v>
                      </c:pt>
                      <c:pt idx="2827">
                        <c:v>301.34300000000002</c:v>
                      </c:pt>
                      <c:pt idx="2828">
                        <c:v>301.33929999999998</c:v>
                      </c:pt>
                      <c:pt idx="2829">
                        <c:v>301.28199999999998</c:v>
                      </c:pt>
                      <c:pt idx="2830">
                        <c:v>301.34309999999999</c:v>
                      </c:pt>
                      <c:pt idx="2831">
                        <c:v>301.34309999999999</c:v>
                      </c:pt>
                      <c:pt idx="2832">
                        <c:v>301.34030000000001</c:v>
                      </c:pt>
                      <c:pt idx="2833">
                        <c:v>301.34309999999999</c:v>
                      </c:pt>
                      <c:pt idx="2834">
                        <c:v>301.34309999999999</c:v>
                      </c:pt>
                      <c:pt idx="2835">
                        <c:v>301.34309999999999</c:v>
                      </c:pt>
                      <c:pt idx="2836">
                        <c:v>301.28199999999998</c:v>
                      </c:pt>
                      <c:pt idx="2837">
                        <c:v>301.34309999999999</c:v>
                      </c:pt>
                      <c:pt idx="2838">
                        <c:v>286.20269999999999</c:v>
                      </c:pt>
                      <c:pt idx="2839">
                        <c:v>299.51159999999999</c:v>
                      </c:pt>
                      <c:pt idx="2840">
                        <c:v>303.54090000000002</c:v>
                      </c:pt>
                      <c:pt idx="2841">
                        <c:v>303.5342</c:v>
                      </c:pt>
                      <c:pt idx="2842">
                        <c:v>303.54090000000002</c:v>
                      </c:pt>
                      <c:pt idx="2843">
                        <c:v>303.54090000000002</c:v>
                      </c:pt>
                      <c:pt idx="2844">
                        <c:v>303.54090000000002</c:v>
                      </c:pt>
                      <c:pt idx="2845">
                        <c:v>303.49509999999998</c:v>
                      </c:pt>
                      <c:pt idx="2846">
                        <c:v>303.54090000000002</c:v>
                      </c:pt>
                      <c:pt idx="2847">
                        <c:v>303.54090000000002</c:v>
                      </c:pt>
                      <c:pt idx="2848">
                        <c:v>303.53710000000001</c:v>
                      </c:pt>
                      <c:pt idx="2849">
                        <c:v>303.54090000000002</c:v>
                      </c:pt>
                      <c:pt idx="2850">
                        <c:v>303.54090000000002</c:v>
                      </c:pt>
                      <c:pt idx="2851">
                        <c:v>303.54090000000002</c:v>
                      </c:pt>
                      <c:pt idx="2852">
                        <c:v>303.54090000000002</c:v>
                      </c:pt>
                      <c:pt idx="2853">
                        <c:v>303.54090000000002</c:v>
                      </c:pt>
                      <c:pt idx="2854">
                        <c:v>303.54090000000002</c:v>
                      </c:pt>
                      <c:pt idx="2855">
                        <c:v>303.54090000000002</c:v>
                      </c:pt>
                      <c:pt idx="2856">
                        <c:v>286.22559999999999</c:v>
                      </c:pt>
                      <c:pt idx="2857">
                        <c:v>299.51159999999999</c:v>
                      </c:pt>
                      <c:pt idx="2858">
                        <c:v>302.5641</c:v>
                      </c:pt>
                      <c:pt idx="2859">
                        <c:v>303.54090000000002</c:v>
                      </c:pt>
                      <c:pt idx="2860">
                        <c:v>303.54090000000002</c:v>
                      </c:pt>
                      <c:pt idx="2861">
                        <c:v>303.5333</c:v>
                      </c:pt>
                      <c:pt idx="2862">
                        <c:v>303.54090000000002</c:v>
                      </c:pt>
                      <c:pt idx="2863">
                        <c:v>303.54079999999999</c:v>
                      </c:pt>
                      <c:pt idx="2864">
                        <c:v>303.54090000000002</c:v>
                      </c:pt>
                      <c:pt idx="2865">
                        <c:v>303.54090000000002</c:v>
                      </c:pt>
                      <c:pt idx="2866">
                        <c:v>303.54090000000002</c:v>
                      </c:pt>
                      <c:pt idx="2867">
                        <c:v>303.54090000000002</c:v>
                      </c:pt>
                      <c:pt idx="2868">
                        <c:v>303.54090000000002</c:v>
                      </c:pt>
                      <c:pt idx="2869">
                        <c:v>303.54090000000002</c:v>
                      </c:pt>
                      <c:pt idx="2870">
                        <c:v>303.54000000000002</c:v>
                      </c:pt>
                      <c:pt idx="2871">
                        <c:v>303.54090000000002</c:v>
                      </c:pt>
                      <c:pt idx="2872">
                        <c:v>303.54090000000002</c:v>
                      </c:pt>
                      <c:pt idx="2873">
                        <c:v>289.3904</c:v>
                      </c:pt>
                      <c:pt idx="2874">
                        <c:v>300.36630000000002</c:v>
                      </c:pt>
                      <c:pt idx="2875">
                        <c:v>305.25080000000003</c:v>
                      </c:pt>
                      <c:pt idx="2876">
                        <c:v>307.5111</c:v>
                      </c:pt>
                      <c:pt idx="2877">
                        <c:v>307.47859999999997</c:v>
                      </c:pt>
                      <c:pt idx="2878">
                        <c:v>307.5702</c:v>
                      </c:pt>
                      <c:pt idx="2879">
                        <c:v>307.5693</c:v>
                      </c:pt>
                      <c:pt idx="2880">
                        <c:v>307.56670000000003</c:v>
                      </c:pt>
                      <c:pt idx="2881">
                        <c:v>307.56740000000002</c:v>
                      </c:pt>
                      <c:pt idx="2882">
                        <c:v>307.5702</c:v>
                      </c:pt>
                      <c:pt idx="2883">
                        <c:v>307.5702</c:v>
                      </c:pt>
                      <c:pt idx="2884">
                        <c:v>307.5702</c:v>
                      </c:pt>
                      <c:pt idx="2885">
                        <c:v>307.5093</c:v>
                      </c:pt>
                      <c:pt idx="2886">
                        <c:v>307.50810000000001</c:v>
                      </c:pt>
                      <c:pt idx="2887">
                        <c:v>307.45569999999998</c:v>
                      </c:pt>
                      <c:pt idx="2888">
                        <c:v>307.5693</c:v>
                      </c:pt>
                      <c:pt idx="2889">
                        <c:v>307.56650000000002</c:v>
                      </c:pt>
                      <c:pt idx="2890">
                        <c:v>287.54579999999999</c:v>
                      </c:pt>
                      <c:pt idx="2891">
                        <c:v>301.34309999999999</c:v>
                      </c:pt>
                      <c:pt idx="2892">
                        <c:v>304.3956</c:v>
                      </c:pt>
                      <c:pt idx="2893">
                        <c:v>305.31130000000002</c:v>
                      </c:pt>
                      <c:pt idx="2894">
                        <c:v>305.36489999999998</c:v>
                      </c:pt>
                      <c:pt idx="2895">
                        <c:v>305.339</c:v>
                      </c:pt>
                      <c:pt idx="2896">
                        <c:v>305.25790000000001</c:v>
                      </c:pt>
                      <c:pt idx="2897">
                        <c:v>305.26389999999998</c:v>
                      </c:pt>
                      <c:pt idx="2898">
                        <c:v>305.30829999999997</c:v>
                      </c:pt>
                      <c:pt idx="2899">
                        <c:v>305.26560000000001</c:v>
                      </c:pt>
                      <c:pt idx="2900">
                        <c:v>305.25029999999998</c:v>
                      </c:pt>
                      <c:pt idx="2901">
                        <c:v>305.30849999999998</c:v>
                      </c:pt>
                      <c:pt idx="2902">
                        <c:v>305.30939999999998</c:v>
                      </c:pt>
                      <c:pt idx="2903">
                        <c:v>305.25029999999998</c:v>
                      </c:pt>
                      <c:pt idx="2904">
                        <c:v>305.34949999999998</c:v>
                      </c:pt>
                      <c:pt idx="2905">
                        <c:v>305.28710000000001</c:v>
                      </c:pt>
                      <c:pt idx="2906">
                        <c:v>305.30369999999999</c:v>
                      </c:pt>
                      <c:pt idx="2907">
                        <c:v>305.37040000000002</c:v>
                      </c:pt>
                      <c:pt idx="2908">
                        <c:v>289.37729999999999</c:v>
                      </c:pt>
                      <c:pt idx="2909">
                        <c:v>302.5641</c:v>
                      </c:pt>
                      <c:pt idx="2910">
                        <c:v>305.26609999999999</c:v>
                      </c:pt>
                      <c:pt idx="2911">
                        <c:v>308.42489999999998</c:v>
                      </c:pt>
                      <c:pt idx="2912">
                        <c:v>308.42489999999998</c:v>
                      </c:pt>
                      <c:pt idx="2913">
                        <c:v>308.42489999999998</c:v>
                      </c:pt>
                      <c:pt idx="2914">
                        <c:v>308.42489999999998</c:v>
                      </c:pt>
                      <c:pt idx="2915">
                        <c:v>308.42489999999998</c:v>
                      </c:pt>
                      <c:pt idx="2916">
                        <c:v>308.42489999999998</c:v>
                      </c:pt>
                      <c:pt idx="2917">
                        <c:v>308.42489999999998</c:v>
                      </c:pt>
                      <c:pt idx="2918">
                        <c:v>308.42489999999998</c:v>
                      </c:pt>
                      <c:pt idx="2919">
                        <c:v>308.42489999999998</c:v>
                      </c:pt>
                      <c:pt idx="2920">
                        <c:v>308.42489999999998</c:v>
                      </c:pt>
                      <c:pt idx="2921">
                        <c:v>308.42489999999998</c:v>
                      </c:pt>
                      <c:pt idx="2922">
                        <c:v>308.42489999999998</c:v>
                      </c:pt>
                      <c:pt idx="2923">
                        <c:v>308.42489999999998</c:v>
                      </c:pt>
                      <c:pt idx="2924">
                        <c:v>308.42489999999998</c:v>
                      </c:pt>
                      <c:pt idx="2925">
                        <c:v>308.42489999999998</c:v>
                      </c:pt>
                      <c:pt idx="2926">
                        <c:v>293.52870000000001</c:v>
                      </c:pt>
                      <c:pt idx="2927">
                        <c:v>305.34230000000002</c:v>
                      </c:pt>
                      <c:pt idx="2928">
                        <c:v>306.47120000000001</c:v>
                      </c:pt>
                      <c:pt idx="2929">
                        <c:v>311.3553</c:v>
                      </c:pt>
                      <c:pt idx="2930">
                        <c:v>311.3553</c:v>
                      </c:pt>
                      <c:pt idx="2931">
                        <c:v>311.3553</c:v>
                      </c:pt>
                      <c:pt idx="2932">
                        <c:v>311.3553</c:v>
                      </c:pt>
                      <c:pt idx="2933">
                        <c:v>311.3553</c:v>
                      </c:pt>
                      <c:pt idx="2934">
                        <c:v>311.3553</c:v>
                      </c:pt>
                      <c:pt idx="2935">
                        <c:v>311.3553</c:v>
                      </c:pt>
                      <c:pt idx="2936">
                        <c:v>311.3553</c:v>
                      </c:pt>
                      <c:pt idx="2937">
                        <c:v>311.3553</c:v>
                      </c:pt>
                      <c:pt idx="2938">
                        <c:v>311.3553</c:v>
                      </c:pt>
                      <c:pt idx="2939">
                        <c:v>311.3553</c:v>
                      </c:pt>
                      <c:pt idx="2940">
                        <c:v>311.3553</c:v>
                      </c:pt>
                      <c:pt idx="2941">
                        <c:v>311.3553</c:v>
                      </c:pt>
                      <c:pt idx="2942">
                        <c:v>311.3553</c:v>
                      </c:pt>
                      <c:pt idx="2943">
                        <c:v>295.36020000000002</c:v>
                      </c:pt>
                      <c:pt idx="2944">
                        <c:v>308.42489999999998</c:v>
                      </c:pt>
                      <c:pt idx="2945">
                        <c:v>309.52379999999999</c:v>
                      </c:pt>
                      <c:pt idx="2946">
                        <c:v>311.3553</c:v>
                      </c:pt>
                      <c:pt idx="2947">
                        <c:v>311.3553</c:v>
                      </c:pt>
                      <c:pt idx="2948">
                        <c:v>311.3553</c:v>
                      </c:pt>
                      <c:pt idx="2949">
                        <c:v>311.3553</c:v>
                      </c:pt>
                      <c:pt idx="2950">
                        <c:v>311.3553</c:v>
                      </c:pt>
                      <c:pt idx="2951">
                        <c:v>311.3553</c:v>
                      </c:pt>
                      <c:pt idx="2952">
                        <c:v>311.3553</c:v>
                      </c:pt>
                      <c:pt idx="2953">
                        <c:v>311.3553</c:v>
                      </c:pt>
                      <c:pt idx="2954">
                        <c:v>311.3553</c:v>
                      </c:pt>
                      <c:pt idx="2955">
                        <c:v>311.3553</c:v>
                      </c:pt>
                      <c:pt idx="2956">
                        <c:v>311.3553</c:v>
                      </c:pt>
                      <c:pt idx="2957">
                        <c:v>311.3553</c:v>
                      </c:pt>
                      <c:pt idx="2958">
                        <c:v>311.3553</c:v>
                      </c:pt>
                      <c:pt idx="2959">
                        <c:v>311.3553</c:v>
                      </c:pt>
                      <c:pt idx="2960">
                        <c:v>311.3553</c:v>
                      </c:pt>
                      <c:pt idx="2961">
                        <c:v>294.50549999999998</c:v>
                      </c:pt>
                      <c:pt idx="2962">
                        <c:v>308.42489999999998</c:v>
                      </c:pt>
                      <c:pt idx="2963">
                        <c:v>310.4796</c:v>
                      </c:pt>
                      <c:pt idx="2964">
                        <c:v>313.55309999999997</c:v>
                      </c:pt>
                      <c:pt idx="2965">
                        <c:v>313.55309999999997</c:v>
                      </c:pt>
                      <c:pt idx="2966">
                        <c:v>313.55309999999997</c:v>
                      </c:pt>
                      <c:pt idx="2967">
                        <c:v>313.55309999999997</c:v>
                      </c:pt>
                      <c:pt idx="2968">
                        <c:v>313.55309999999997</c:v>
                      </c:pt>
                      <c:pt idx="2969">
                        <c:v>313.55309999999997</c:v>
                      </c:pt>
                      <c:pt idx="2970">
                        <c:v>313.55309999999997</c:v>
                      </c:pt>
                      <c:pt idx="2971">
                        <c:v>313.55309999999997</c:v>
                      </c:pt>
                      <c:pt idx="2972">
                        <c:v>313.55309999999997</c:v>
                      </c:pt>
                      <c:pt idx="2973">
                        <c:v>313.55309999999997</c:v>
                      </c:pt>
                      <c:pt idx="2974">
                        <c:v>313.55309999999997</c:v>
                      </c:pt>
                      <c:pt idx="2975">
                        <c:v>313.55309999999997</c:v>
                      </c:pt>
                      <c:pt idx="2976">
                        <c:v>313.55309999999997</c:v>
                      </c:pt>
                      <c:pt idx="2977">
                        <c:v>313.55309999999997</c:v>
                      </c:pt>
                      <c:pt idx="2978">
                        <c:v>313.55309999999997</c:v>
                      </c:pt>
                      <c:pt idx="2979">
                        <c:v>300.36630000000002</c:v>
                      </c:pt>
                      <c:pt idx="2980">
                        <c:v>315.38459999999998</c:v>
                      </c:pt>
                      <c:pt idx="2981">
                        <c:v>319.41390000000001</c:v>
                      </c:pt>
                      <c:pt idx="2982">
                        <c:v>321.24540000000002</c:v>
                      </c:pt>
                      <c:pt idx="2983">
                        <c:v>321.23399999999998</c:v>
                      </c:pt>
                      <c:pt idx="2984">
                        <c:v>321.24400000000003</c:v>
                      </c:pt>
                      <c:pt idx="2985">
                        <c:v>321.24540000000002</c:v>
                      </c:pt>
                      <c:pt idx="2986">
                        <c:v>321.24540000000002</c:v>
                      </c:pt>
                      <c:pt idx="2987">
                        <c:v>321.24259999999998</c:v>
                      </c:pt>
                      <c:pt idx="2988">
                        <c:v>321.24540000000002</c:v>
                      </c:pt>
                      <c:pt idx="2989">
                        <c:v>321.24540000000002</c:v>
                      </c:pt>
                      <c:pt idx="2990">
                        <c:v>321.24540000000002</c:v>
                      </c:pt>
                      <c:pt idx="2991">
                        <c:v>321.24540000000002</c:v>
                      </c:pt>
                      <c:pt idx="2992">
                        <c:v>321.24540000000002</c:v>
                      </c:pt>
                      <c:pt idx="2993">
                        <c:v>321.24540000000002</c:v>
                      </c:pt>
                      <c:pt idx="2994">
                        <c:v>321.23779999999999</c:v>
                      </c:pt>
                      <c:pt idx="2995">
                        <c:v>321.24349999999998</c:v>
                      </c:pt>
                      <c:pt idx="2996">
                        <c:v>321.24540000000002</c:v>
                      </c:pt>
                      <c:pt idx="2997">
                        <c:v>301.34309999999999</c:v>
                      </c:pt>
                      <c:pt idx="2998">
                        <c:v>314.40780000000001</c:v>
                      </c:pt>
                      <c:pt idx="2999">
                        <c:v>317.58240000000001</c:v>
                      </c:pt>
                      <c:pt idx="3000">
                        <c:v>315.38459999999998</c:v>
                      </c:pt>
                      <c:pt idx="3001">
                        <c:v>315.38459999999998</c:v>
                      </c:pt>
                      <c:pt idx="3002">
                        <c:v>315.38459999999998</c:v>
                      </c:pt>
                      <c:pt idx="3003">
                        <c:v>315.38459999999998</c:v>
                      </c:pt>
                      <c:pt idx="3004">
                        <c:v>315.38459999999998</c:v>
                      </c:pt>
                      <c:pt idx="3005">
                        <c:v>315.38459999999998</c:v>
                      </c:pt>
                      <c:pt idx="3006">
                        <c:v>326.25150000000002</c:v>
                      </c:pt>
                      <c:pt idx="3007">
                        <c:v>330.40300000000002</c:v>
                      </c:pt>
                      <c:pt idx="3008">
                        <c:v>330.40300000000002</c:v>
                      </c:pt>
                      <c:pt idx="3009">
                        <c:v>330.40300000000002</c:v>
                      </c:pt>
                      <c:pt idx="3010">
                        <c:v>330.40300000000002</c:v>
                      </c:pt>
                      <c:pt idx="3011">
                        <c:v>330.40300000000002</c:v>
                      </c:pt>
                      <c:pt idx="3012">
                        <c:v>330.40300000000002</c:v>
                      </c:pt>
                      <c:pt idx="3013">
                        <c:v>330.40300000000002</c:v>
                      </c:pt>
                      <c:pt idx="3014">
                        <c:v>330.40300000000002</c:v>
                      </c:pt>
                      <c:pt idx="3015">
                        <c:v>330.40300000000002</c:v>
                      </c:pt>
                      <c:pt idx="3016">
                        <c:v>330.40300000000002</c:v>
                      </c:pt>
                      <c:pt idx="3017">
                        <c:v>330.40300000000002</c:v>
                      </c:pt>
                      <c:pt idx="3018">
                        <c:v>330.40300000000002</c:v>
                      </c:pt>
                      <c:pt idx="3019">
                        <c:v>330.40300000000002</c:v>
                      </c:pt>
                      <c:pt idx="3020">
                        <c:v>330.40300000000002</c:v>
                      </c:pt>
                      <c:pt idx="3021">
                        <c:v>330.40300000000002</c:v>
                      </c:pt>
                      <c:pt idx="3022">
                        <c:v>315.38440000000003</c:v>
                      </c:pt>
                      <c:pt idx="3023">
                        <c:v>326.2516</c:v>
                      </c:pt>
                      <c:pt idx="3024">
                        <c:v>331.25760000000002</c:v>
                      </c:pt>
                      <c:pt idx="3025">
                        <c:v>331.25760000000002</c:v>
                      </c:pt>
                      <c:pt idx="3026">
                        <c:v>331.25760000000002</c:v>
                      </c:pt>
                      <c:pt idx="3027">
                        <c:v>331.25760000000002</c:v>
                      </c:pt>
                      <c:pt idx="3028">
                        <c:v>331.25760000000002</c:v>
                      </c:pt>
                      <c:pt idx="3029">
                        <c:v>331.25760000000002</c:v>
                      </c:pt>
                      <c:pt idx="3030">
                        <c:v>331.25760000000002</c:v>
                      </c:pt>
                      <c:pt idx="3031">
                        <c:v>331.25760000000002</c:v>
                      </c:pt>
                      <c:pt idx="3032">
                        <c:v>331.25760000000002</c:v>
                      </c:pt>
                      <c:pt idx="3033">
                        <c:v>331.25760000000002</c:v>
                      </c:pt>
                      <c:pt idx="3034">
                        <c:v>331.25760000000002</c:v>
                      </c:pt>
                      <c:pt idx="3035">
                        <c:v>331.25760000000002</c:v>
                      </c:pt>
                      <c:pt idx="3036">
                        <c:v>331.25760000000002</c:v>
                      </c:pt>
                      <c:pt idx="3037">
                        <c:v>331.25760000000002</c:v>
                      </c:pt>
                      <c:pt idx="3038">
                        <c:v>331.25760000000002</c:v>
                      </c:pt>
                      <c:pt idx="3039">
                        <c:v>331.25760000000002</c:v>
                      </c:pt>
                      <c:pt idx="3040">
                        <c:v>313.55309999999997</c:v>
                      </c:pt>
                      <c:pt idx="3041">
                        <c:v>325.40039999999999</c:v>
                      </c:pt>
                      <c:pt idx="3042">
                        <c:v>327.7167</c:v>
                      </c:pt>
                      <c:pt idx="3043">
                        <c:v>329.42619999999999</c:v>
                      </c:pt>
                      <c:pt idx="3044">
                        <c:v>329.42619999999999</c:v>
                      </c:pt>
                      <c:pt idx="3045">
                        <c:v>329.42759999999998</c:v>
                      </c:pt>
                      <c:pt idx="3046">
                        <c:v>329.42610000000002</c:v>
                      </c:pt>
                      <c:pt idx="3047">
                        <c:v>329.42619999999999</c:v>
                      </c:pt>
                      <c:pt idx="3048">
                        <c:v>329.42610000000002</c:v>
                      </c:pt>
                      <c:pt idx="3049">
                        <c:v>329.42610000000002</c:v>
                      </c:pt>
                      <c:pt idx="3050">
                        <c:v>329.42610000000002</c:v>
                      </c:pt>
                      <c:pt idx="3051">
                        <c:v>329.42619999999999</c:v>
                      </c:pt>
                      <c:pt idx="3052">
                        <c:v>329.45670000000001</c:v>
                      </c:pt>
                      <c:pt idx="3053">
                        <c:v>329.42610000000002</c:v>
                      </c:pt>
                      <c:pt idx="3054">
                        <c:v>329.42610000000002</c:v>
                      </c:pt>
                      <c:pt idx="3055">
                        <c:v>329.48719999999997</c:v>
                      </c:pt>
                      <c:pt idx="3056">
                        <c:v>329.42610000000002</c:v>
                      </c:pt>
                      <c:pt idx="3057">
                        <c:v>329.42630000000003</c:v>
                      </c:pt>
                      <c:pt idx="3058">
                        <c:v>316.23930000000001</c:v>
                      </c:pt>
                      <c:pt idx="3059">
                        <c:v>325.39690000000002</c:v>
                      </c:pt>
                      <c:pt idx="3060">
                        <c:v>329.42610000000002</c:v>
                      </c:pt>
                      <c:pt idx="3061">
                        <c:v>331.25760000000002</c:v>
                      </c:pt>
                      <c:pt idx="3062">
                        <c:v>331.25760000000002</c:v>
                      </c:pt>
                      <c:pt idx="3063">
                        <c:v>331.25760000000002</c:v>
                      </c:pt>
                      <c:pt idx="3064">
                        <c:v>331.25760000000002</c:v>
                      </c:pt>
                      <c:pt idx="3065">
                        <c:v>331.25760000000002</c:v>
                      </c:pt>
                      <c:pt idx="3066">
                        <c:v>331.25760000000002</c:v>
                      </c:pt>
                      <c:pt idx="3067">
                        <c:v>331.25760000000002</c:v>
                      </c:pt>
                      <c:pt idx="3068">
                        <c:v>331.25760000000002</c:v>
                      </c:pt>
                      <c:pt idx="3069">
                        <c:v>331.25760000000002</c:v>
                      </c:pt>
                      <c:pt idx="3070">
                        <c:v>331.26049999999998</c:v>
                      </c:pt>
                      <c:pt idx="3071">
                        <c:v>331.25760000000002</c:v>
                      </c:pt>
                      <c:pt idx="3072">
                        <c:v>331.25760000000002</c:v>
                      </c:pt>
                      <c:pt idx="3073">
                        <c:v>331.25760000000002</c:v>
                      </c:pt>
                      <c:pt idx="3074">
                        <c:v>331.25760000000002</c:v>
                      </c:pt>
                      <c:pt idx="3075">
                        <c:v>331.25760000000002</c:v>
                      </c:pt>
                      <c:pt idx="3076">
                        <c:v>323.3229</c:v>
                      </c:pt>
                      <c:pt idx="3077">
                        <c:v>333.4631</c:v>
                      </c:pt>
                      <c:pt idx="3078">
                        <c:v>334.4323</c:v>
                      </c:pt>
                      <c:pt idx="3079">
                        <c:v>337.48469999999998</c:v>
                      </c:pt>
                      <c:pt idx="3080">
                        <c:v>337.48469999999998</c:v>
                      </c:pt>
                      <c:pt idx="3081">
                        <c:v>337.48469999999998</c:v>
                      </c:pt>
                      <c:pt idx="3082">
                        <c:v>337.48469999999998</c:v>
                      </c:pt>
                      <c:pt idx="3083">
                        <c:v>337.48469999999998</c:v>
                      </c:pt>
                      <c:pt idx="3084">
                        <c:v>337.48469999999998</c:v>
                      </c:pt>
                      <c:pt idx="3085">
                        <c:v>337.48469999999998</c:v>
                      </c:pt>
                      <c:pt idx="3086">
                        <c:v>337.48469999999998</c:v>
                      </c:pt>
                      <c:pt idx="3087">
                        <c:v>337.48469999999998</c:v>
                      </c:pt>
                      <c:pt idx="3088">
                        <c:v>337.48469999999998</c:v>
                      </c:pt>
                      <c:pt idx="3089">
                        <c:v>337.48469999999998</c:v>
                      </c:pt>
                      <c:pt idx="3090">
                        <c:v>337.48469999999998</c:v>
                      </c:pt>
                      <c:pt idx="3091">
                        <c:v>337.48469999999998</c:v>
                      </c:pt>
                      <c:pt idx="3092">
                        <c:v>337.48469999999998</c:v>
                      </c:pt>
                      <c:pt idx="3093">
                        <c:v>337.46949999999998</c:v>
                      </c:pt>
                      <c:pt idx="3094">
                        <c:v>321.18439999999998</c:v>
                      </c:pt>
                      <c:pt idx="3095">
                        <c:v>332.60070000000002</c:v>
                      </c:pt>
                      <c:pt idx="3096">
                        <c:v>336.26369999999997</c:v>
                      </c:pt>
                      <c:pt idx="3097">
                        <c:v>338.4615</c:v>
                      </c:pt>
                      <c:pt idx="3098">
                        <c:v>338.4615</c:v>
                      </c:pt>
                      <c:pt idx="3099">
                        <c:v>338.4615</c:v>
                      </c:pt>
                      <c:pt idx="3100">
                        <c:v>338.4615</c:v>
                      </c:pt>
                      <c:pt idx="3101">
                        <c:v>338.4615</c:v>
                      </c:pt>
                      <c:pt idx="3102">
                        <c:v>338.4615</c:v>
                      </c:pt>
                      <c:pt idx="3103">
                        <c:v>338.4615</c:v>
                      </c:pt>
                      <c:pt idx="3104">
                        <c:v>338.4615</c:v>
                      </c:pt>
                      <c:pt idx="3105">
                        <c:v>338.4615</c:v>
                      </c:pt>
                      <c:pt idx="3106">
                        <c:v>338.4615</c:v>
                      </c:pt>
                      <c:pt idx="3107">
                        <c:v>338.4615</c:v>
                      </c:pt>
                      <c:pt idx="3108">
                        <c:v>338.4615</c:v>
                      </c:pt>
                      <c:pt idx="3109">
                        <c:v>338.4615</c:v>
                      </c:pt>
                      <c:pt idx="3110">
                        <c:v>338.4615</c:v>
                      </c:pt>
                      <c:pt idx="3111">
                        <c:v>338.4615</c:v>
                      </c:pt>
                      <c:pt idx="3112">
                        <c:v>323.32119999999998</c:v>
                      </c:pt>
                      <c:pt idx="3113">
                        <c:v>332.60070000000002</c:v>
                      </c:pt>
                      <c:pt idx="3114">
                        <c:v>334.4323</c:v>
                      </c:pt>
                      <c:pt idx="3115">
                        <c:v>336.26369999999997</c:v>
                      </c:pt>
                      <c:pt idx="3116">
                        <c:v>336.26369999999997</c:v>
                      </c:pt>
                      <c:pt idx="3117">
                        <c:v>336.26369999999997</c:v>
                      </c:pt>
                      <c:pt idx="3118">
                        <c:v>336.26369999999997</c:v>
                      </c:pt>
                      <c:pt idx="3119">
                        <c:v>336.26369999999997</c:v>
                      </c:pt>
                      <c:pt idx="3120">
                        <c:v>336.26369999999997</c:v>
                      </c:pt>
                      <c:pt idx="3121">
                        <c:v>336.26369999999997</c:v>
                      </c:pt>
                      <c:pt idx="3122">
                        <c:v>336.20269999999999</c:v>
                      </c:pt>
                      <c:pt idx="3123">
                        <c:v>336.26229999999998</c:v>
                      </c:pt>
                      <c:pt idx="3124">
                        <c:v>336.26369999999997</c:v>
                      </c:pt>
                      <c:pt idx="3125">
                        <c:v>336.26369999999997</c:v>
                      </c:pt>
                      <c:pt idx="3126">
                        <c:v>336.26369999999997</c:v>
                      </c:pt>
                      <c:pt idx="3127">
                        <c:v>336.26369999999997</c:v>
                      </c:pt>
                      <c:pt idx="3128">
                        <c:v>336.26229999999998</c:v>
                      </c:pt>
                      <c:pt idx="3129">
                        <c:v>336.26369999999997</c:v>
                      </c:pt>
                      <c:pt idx="3130">
                        <c:v>321.1234</c:v>
                      </c:pt>
                      <c:pt idx="3131">
                        <c:v>330.40300000000002</c:v>
                      </c:pt>
                      <c:pt idx="3132">
                        <c:v>333.46910000000003</c:v>
                      </c:pt>
                      <c:pt idx="3133">
                        <c:v>334.4323</c:v>
                      </c:pt>
                      <c:pt idx="3134">
                        <c:v>334.4323</c:v>
                      </c:pt>
                      <c:pt idx="3135">
                        <c:v>334.4323</c:v>
                      </c:pt>
                      <c:pt idx="3136">
                        <c:v>334.4323</c:v>
                      </c:pt>
                      <c:pt idx="3137">
                        <c:v>334.4323</c:v>
                      </c:pt>
                      <c:pt idx="3138">
                        <c:v>334.4323</c:v>
                      </c:pt>
                      <c:pt idx="3139">
                        <c:v>334.4323</c:v>
                      </c:pt>
                      <c:pt idx="3140">
                        <c:v>334.37119999999999</c:v>
                      </c:pt>
                      <c:pt idx="3141">
                        <c:v>334.4323</c:v>
                      </c:pt>
                      <c:pt idx="3142">
                        <c:v>334.4323</c:v>
                      </c:pt>
                      <c:pt idx="3143">
                        <c:v>334.4323</c:v>
                      </c:pt>
                      <c:pt idx="3144">
                        <c:v>334.4323</c:v>
                      </c:pt>
                      <c:pt idx="3145">
                        <c:v>334.4323</c:v>
                      </c:pt>
                      <c:pt idx="3146">
                        <c:v>334.4323</c:v>
                      </c:pt>
                      <c:pt idx="3147">
                        <c:v>320.39069999999998</c:v>
                      </c:pt>
                      <c:pt idx="3148">
                        <c:v>329.42610000000002</c:v>
                      </c:pt>
                      <c:pt idx="3149">
                        <c:v>331.25760000000002</c:v>
                      </c:pt>
                      <c:pt idx="3150">
                        <c:v>333.4554</c:v>
                      </c:pt>
                      <c:pt idx="3151">
                        <c:v>333.50130000000001</c:v>
                      </c:pt>
                      <c:pt idx="3152">
                        <c:v>333.48410000000001</c:v>
                      </c:pt>
                      <c:pt idx="3153">
                        <c:v>333.45639999999997</c:v>
                      </c:pt>
                      <c:pt idx="3154">
                        <c:v>333.51650000000001</c:v>
                      </c:pt>
                      <c:pt idx="3155">
                        <c:v>333.51710000000003</c:v>
                      </c:pt>
                      <c:pt idx="3156">
                        <c:v>333.45740000000001</c:v>
                      </c:pt>
                      <c:pt idx="3157">
                        <c:v>333.46260000000001</c:v>
                      </c:pt>
                      <c:pt idx="3158">
                        <c:v>333.5204</c:v>
                      </c:pt>
                      <c:pt idx="3159">
                        <c:v>333.46159999999998</c:v>
                      </c:pt>
                      <c:pt idx="3160">
                        <c:v>333.57459999999998</c:v>
                      </c:pt>
                      <c:pt idx="3161">
                        <c:v>333.45549999999997</c:v>
                      </c:pt>
                      <c:pt idx="3162">
                        <c:v>333.47070000000002</c:v>
                      </c:pt>
                      <c:pt idx="3163">
                        <c:v>333.4554</c:v>
                      </c:pt>
                      <c:pt idx="3164">
                        <c:v>333.4554</c:v>
                      </c:pt>
                      <c:pt idx="3165">
                        <c:v>316.23930000000001</c:v>
                      </c:pt>
                      <c:pt idx="3166">
                        <c:v>327.71620000000001</c:v>
                      </c:pt>
                      <c:pt idx="3167">
                        <c:v>330.40300000000002</c:v>
                      </c:pt>
                      <c:pt idx="3168">
                        <c:v>331.25760000000002</c:v>
                      </c:pt>
                      <c:pt idx="3169">
                        <c:v>331.25779999999997</c:v>
                      </c:pt>
                      <c:pt idx="3170">
                        <c:v>331.25760000000002</c:v>
                      </c:pt>
                      <c:pt idx="3171">
                        <c:v>331.25760000000002</c:v>
                      </c:pt>
                      <c:pt idx="3172">
                        <c:v>331.25760000000002</c:v>
                      </c:pt>
                      <c:pt idx="3173">
                        <c:v>331.25760000000002</c:v>
                      </c:pt>
                      <c:pt idx="3174">
                        <c:v>331.25760000000002</c:v>
                      </c:pt>
                      <c:pt idx="3175">
                        <c:v>331.25760000000002</c:v>
                      </c:pt>
                      <c:pt idx="3176">
                        <c:v>331.25760000000002</c:v>
                      </c:pt>
                      <c:pt idx="3177">
                        <c:v>331.25760000000002</c:v>
                      </c:pt>
                      <c:pt idx="3178">
                        <c:v>331.25760000000002</c:v>
                      </c:pt>
                      <c:pt idx="3179">
                        <c:v>331.25760000000002</c:v>
                      </c:pt>
                      <c:pt idx="3180">
                        <c:v>331.25760000000002</c:v>
                      </c:pt>
                      <c:pt idx="3181">
                        <c:v>331.25760000000002</c:v>
                      </c:pt>
                      <c:pt idx="3182">
                        <c:v>331.25760000000002</c:v>
                      </c:pt>
                      <c:pt idx="3183">
                        <c:v>320.39069999999998</c:v>
                      </c:pt>
                      <c:pt idx="3184">
                        <c:v>333.48570000000001</c:v>
                      </c:pt>
                      <c:pt idx="3185">
                        <c:v>331.25760000000002</c:v>
                      </c:pt>
                      <c:pt idx="3186">
                        <c:v>332.60070000000002</c:v>
                      </c:pt>
                      <c:pt idx="3187">
                        <c:v>332.60070000000002</c:v>
                      </c:pt>
                      <c:pt idx="3188">
                        <c:v>332.60070000000002</c:v>
                      </c:pt>
                      <c:pt idx="3189">
                        <c:v>332.60070000000002</c:v>
                      </c:pt>
                      <c:pt idx="3190">
                        <c:v>332.60070000000002</c:v>
                      </c:pt>
                      <c:pt idx="3191">
                        <c:v>332.60070000000002</c:v>
                      </c:pt>
                      <c:pt idx="3192">
                        <c:v>332.60070000000002</c:v>
                      </c:pt>
                      <c:pt idx="3193">
                        <c:v>332.60070000000002</c:v>
                      </c:pt>
                      <c:pt idx="3194">
                        <c:v>332.60070000000002</c:v>
                      </c:pt>
                      <c:pt idx="3195">
                        <c:v>332.60070000000002</c:v>
                      </c:pt>
                      <c:pt idx="3196">
                        <c:v>332.60070000000002</c:v>
                      </c:pt>
                      <c:pt idx="3197">
                        <c:v>332.60070000000002</c:v>
                      </c:pt>
                      <c:pt idx="3198">
                        <c:v>332.60070000000002</c:v>
                      </c:pt>
                      <c:pt idx="3199">
                        <c:v>332.60070000000002</c:v>
                      </c:pt>
                      <c:pt idx="3200">
                        <c:v>332.60070000000002</c:v>
                      </c:pt>
                      <c:pt idx="3201">
                        <c:v>328.51990000000001</c:v>
                      </c:pt>
                      <c:pt idx="3202">
                        <c:v>331.27289999999999</c:v>
                      </c:pt>
                      <c:pt idx="3203">
                        <c:v>333.56990000000002</c:v>
                      </c:pt>
                      <c:pt idx="3204">
                        <c:v>333.51459999999997</c:v>
                      </c:pt>
                      <c:pt idx="3205">
                        <c:v>333.46140000000003</c:v>
                      </c:pt>
                      <c:pt idx="3206">
                        <c:v>333.45929999999998</c:v>
                      </c:pt>
                      <c:pt idx="3207">
                        <c:v>333.55360000000002</c:v>
                      </c:pt>
                      <c:pt idx="3208">
                        <c:v>333.47449999999998</c:v>
                      </c:pt>
                      <c:pt idx="3209">
                        <c:v>333.4631</c:v>
                      </c:pt>
                      <c:pt idx="3210">
                        <c:v>333.55119999999999</c:v>
                      </c:pt>
                      <c:pt idx="3211">
                        <c:v>333.51749999999998</c:v>
                      </c:pt>
                      <c:pt idx="3212">
                        <c:v>333.46319999999997</c:v>
                      </c:pt>
                      <c:pt idx="3213">
                        <c:v>333.57749999999999</c:v>
                      </c:pt>
                      <c:pt idx="3214">
                        <c:v>333.51650000000001</c:v>
                      </c:pt>
                      <c:pt idx="3215">
                        <c:v>333.5471</c:v>
                      </c:pt>
                      <c:pt idx="3216">
                        <c:v>333.45639999999997</c:v>
                      </c:pt>
                      <c:pt idx="3217">
                        <c:v>319.41390000000001</c:v>
                      </c:pt>
                      <c:pt idx="3218">
                        <c:v>328.56389999999999</c:v>
                      </c:pt>
                      <c:pt idx="3219">
                        <c:v>328.45119999999997</c:v>
                      </c:pt>
                      <c:pt idx="3220">
                        <c:v>331.25760000000002</c:v>
                      </c:pt>
                      <c:pt idx="3221">
                        <c:v>331.25760000000002</c:v>
                      </c:pt>
                      <c:pt idx="3222">
                        <c:v>331.31869999999998</c:v>
                      </c:pt>
                      <c:pt idx="3223">
                        <c:v>331.25760000000002</c:v>
                      </c:pt>
                      <c:pt idx="3224">
                        <c:v>331.25760000000002</c:v>
                      </c:pt>
                      <c:pt idx="3225">
                        <c:v>331.25760000000002</c:v>
                      </c:pt>
                      <c:pt idx="3226">
                        <c:v>331.25760000000002</c:v>
                      </c:pt>
                      <c:pt idx="3227">
                        <c:v>331.25760000000002</c:v>
                      </c:pt>
                      <c:pt idx="3228">
                        <c:v>331.25760000000002</c:v>
                      </c:pt>
                      <c:pt idx="3229">
                        <c:v>331.26909999999998</c:v>
                      </c:pt>
                      <c:pt idx="3230">
                        <c:v>331.3492</c:v>
                      </c:pt>
                      <c:pt idx="3231">
                        <c:v>331.26119999999997</c:v>
                      </c:pt>
                      <c:pt idx="3232">
                        <c:v>331.25760000000002</c:v>
                      </c:pt>
                      <c:pt idx="3233">
                        <c:v>331.25760000000002</c:v>
                      </c:pt>
                      <c:pt idx="3234">
                        <c:v>331.2595</c:v>
                      </c:pt>
                      <c:pt idx="3235">
                        <c:v>315.38459999999998</c:v>
                      </c:pt>
                      <c:pt idx="3236">
                        <c:v>325.5188</c:v>
                      </c:pt>
                      <c:pt idx="3237">
                        <c:v>330.40300000000002</c:v>
                      </c:pt>
                      <c:pt idx="3238">
                        <c:v>330.40300000000002</c:v>
                      </c:pt>
                      <c:pt idx="3239">
                        <c:v>330.40300000000002</c:v>
                      </c:pt>
                      <c:pt idx="3240">
                        <c:v>330.40300000000002</c:v>
                      </c:pt>
                      <c:pt idx="3241">
                        <c:v>330.40300000000002</c:v>
                      </c:pt>
                      <c:pt idx="3242">
                        <c:v>330.40300000000002</c:v>
                      </c:pt>
                      <c:pt idx="3243">
                        <c:v>330.40300000000002</c:v>
                      </c:pt>
                      <c:pt idx="3244">
                        <c:v>330.40300000000002</c:v>
                      </c:pt>
                      <c:pt idx="3245">
                        <c:v>330.40300000000002</c:v>
                      </c:pt>
                      <c:pt idx="3246">
                        <c:v>330.40300000000002</c:v>
                      </c:pt>
                      <c:pt idx="3247">
                        <c:v>330.40300000000002</c:v>
                      </c:pt>
                      <c:pt idx="3248">
                        <c:v>330.40300000000002</c:v>
                      </c:pt>
                      <c:pt idx="3249">
                        <c:v>330.40300000000002</c:v>
                      </c:pt>
                      <c:pt idx="3250">
                        <c:v>330.40300000000002</c:v>
                      </c:pt>
                      <c:pt idx="3251">
                        <c:v>330.40300000000002</c:v>
                      </c:pt>
                      <c:pt idx="3252">
                        <c:v>330.40300000000002</c:v>
                      </c:pt>
                      <c:pt idx="3253">
                        <c:v>316.23930000000001</c:v>
                      </c:pt>
                      <c:pt idx="3254">
                        <c:v>329.47370000000001</c:v>
                      </c:pt>
                      <c:pt idx="3255">
                        <c:v>331.25760000000002</c:v>
                      </c:pt>
                      <c:pt idx="3256">
                        <c:v>332.60070000000002</c:v>
                      </c:pt>
                      <c:pt idx="3257">
                        <c:v>332.60070000000002</c:v>
                      </c:pt>
                      <c:pt idx="3258">
                        <c:v>332.60070000000002</c:v>
                      </c:pt>
                      <c:pt idx="3259">
                        <c:v>332.60070000000002</c:v>
                      </c:pt>
                      <c:pt idx="3260">
                        <c:v>332.60070000000002</c:v>
                      </c:pt>
                      <c:pt idx="3261">
                        <c:v>332.60070000000002</c:v>
                      </c:pt>
                      <c:pt idx="3262">
                        <c:v>332.60070000000002</c:v>
                      </c:pt>
                      <c:pt idx="3263">
                        <c:v>332.60070000000002</c:v>
                      </c:pt>
                      <c:pt idx="3264">
                        <c:v>332.60070000000002</c:v>
                      </c:pt>
                      <c:pt idx="3265">
                        <c:v>332.60070000000002</c:v>
                      </c:pt>
                      <c:pt idx="3266">
                        <c:v>332.60070000000002</c:v>
                      </c:pt>
                      <c:pt idx="3267">
                        <c:v>332.60070000000002</c:v>
                      </c:pt>
                      <c:pt idx="3268">
                        <c:v>332.60070000000002</c:v>
                      </c:pt>
                      <c:pt idx="3269">
                        <c:v>313.55309999999997</c:v>
                      </c:pt>
                      <c:pt idx="3270">
                        <c:v>324.53379999999999</c:v>
                      </c:pt>
                      <c:pt idx="3271">
                        <c:v>326.2525</c:v>
                      </c:pt>
                      <c:pt idx="3272">
                        <c:v>329.43329999999997</c:v>
                      </c:pt>
                      <c:pt idx="3273">
                        <c:v>329.4853</c:v>
                      </c:pt>
                      <c:pt idx="3274">
                        <c:v>329.4853</c:v>
                      </c:pt>
                      <c:pt idx="3275">
                        <c:v>329.48009999999999</c:v>
                      </c:pt>
                      <c:pt idx="3276">
                        <c:v>329.51780000000002</c:v>
                      </c:pt>
                      <c:pt idx="3277">
                        <c:v>329.48630000000003</c:v>
                      </c:pt>
                      <c:pt idx="3278">
                        <c:v>329.5444</c:v>
                      </c:pt>
                      <c:pt idx="3279">
                        <c:v>329.47199999999998</c:v>
                      </c:pt>
                      <c:pt idx="3280">
                        <c:v>329.54730000000001</c:v>
                      </c:pt>
                      <c:pt idx="3281">
                        <c:v>329.42649999999998</c:v>
                      </c:pt>
                      <c:pt idx="3282">
                        <c:v>329.54730000000001</c:v>
                      </c:pt>
                      <c:pt idx="3283">
                        <c:v>329.42899999999997</c:v>
                      </c:pt>
                      <c:pt idx="3284">
                        <c:v>329.49099999999999</c:v>
                      </c:pt>
                      <c:pt idx="3285">
                        <c:v>329.42610000000002</c:v>
                      </c:pt>
                      <c:pt idx="3286">
                        <c:v>329.54059999999998</c:v>
                      </c:pt>
                      <c:pt idx="3287">
                        <c:v>313.55309999999997</c:v>
                      </c:pt>
                      <c:pt idx="3288">
                        <c:v>327.7167</c:v>
                      </c:pt>
                      <c:pt idx="3289">
                        <c:v>329.48719999999997</c:v>
                      </c:pt>
                      <c:pt idx="3290">
                        <c:v>328.55040000000002</c:v>
                      </c:pt>
                      <c:pt idx="3291">
                        <c:v>328.57139999999998</c:v>
                      </c:pt>
                      <c:pt idx="3292">
                        <c:v>328.47969999999998</c:v>
                      </c:pt>
                      <c:pt idx="3293">
                        <c:v>328.57119999999998</c:v>
                      </c:pt>
                      <c:pt idx="3294">
                        <c:v>328.49509999999998</c:v>
                      </c:pt>
                      <c:pt idx="3295">
                        <c:v>328.44959999999998</c:v>
                      </c:pt>
                      <c:pt idx="3296">
                        <c:v>328.51049999999998</c:v>
                      </c:pt>
                      <c:pt idx="3297">
                        <c:v>328.4796</c:v>
                      </c:pt>
                      <c:pt idx="3298">
                        <c:v>328.54090000000002</c:v>
                      </c:pt>
                      <c:pt idx="3299">
                        <c:v>328.5693</c:v>
                      </c:pt>
                      <c:pt idx="3300">
                        <c:v>328.46370000000002</c:v>
                      </c:pt>
                      <c:pt idx="3301">
                        <c:v>328.54090000000002</c:v>
                      </c:pt>
                      <c:pt idx="3302">
                        <c:v>328.47300000000001</c:v>
                      </c:pt>
                      <c:pt idx="3303">
                        <c:v>328.49489999999997</c:v>
                      </c:pt>
                      <c:pt idx="3304">
                        <c:v>328.47969999999998</c:v>
                      </c:pt>
                      <c:pt idx="3305">
                        <c:v>314.40780000000001</c:v>
                      </c:pt>
                      <c:pt idx="3306">
                        <c:v>328.44940000000003</c:v>
                      </c:pt>
                      <c:pt idx="3307">
                        <c:v>330.40300000000002</c:v>
                      </c:pt>
                      <c:pt idx="3308">
                        <c:v>332.60070000000002</c:v>
                      </c:pt>
                      <c:pt idx="3309">
                        <c:v>332.60070000000002</c:v>
                      </c:pt>
                      <c:pt idx="3310">
                        <c:v>332.60070000000002</c:v>
                      </c:pt>
                      <c:pt idx="3311">
                        <c:v>332.60070000000002</c:v>
                      </c:pt>
                      <c:pt idx="3312">
                        <c:v>332.60070000000002</c:v>
                      </c:pt>
                      <c:pt idx="3313">
                        <c:v>332.60070000000002</c:v>
                      </c:pt>
                      <c:pt idx="3314">
                        <c:v>332.60070000000002</c:v>
                      </c:pt>
                      <c:pt idx="3315">
                        <c:v>332.60070000000002</c:v>
                      </c:pt>
                      <c:pt idx="3316">
                        <c:v>332.60070000000002</c:v>
                      </c:pt>
                      <c:pt idx="3317">
                        <c:v>332.60070000000002</c:v>
                      </c:pt>
                      <c:pt idx="3318">
                        <c:v>332.60070000000002</c:v>
                      </c:pt>
                      <c:pt idx="3319">
                        <c:v>332.60070000000002</c:v>
                      </c:pt>
                      <c:pt idx="3320">
                        <c:v>332.60070000000002</c:v>
                      </c:pt>
                      <c:pt idx="3321">
                        <c:v>332.60070000000002</c:v>
                      </c:pt>
                      <c:pt idx="3322">
                        <c:v>332.60070000000002</c:v>
                      </c:pt>
                      <c:pt idx="3323">
                        <c:v>319.41390000000001</c:v>
                      </c:pt>
                      <c:pt idx="3324">
                        <c:v>332.60070000000002</c:v>
                      </c:pt>
                      <c:pt idx="3325">
                        <c:v>334.4323</c:v>
                      </c:pt>
                      <c:pt idx="3326">
                        <c:v>335.28699999999998</c:v>
                      </c:pt>
                      <c:pt idx="3327">
                        <c:v>335.28699999999998</c:v>
                      </c:pt>
                      <c:pt idx="3328">
                        <c:v>335.28699999999998</c:v>
                      </c:pt>
                      <c:pt idx="3329">
                        <c:v>335.28699999999998</c:v>
                      </c:pt>
                      <c:pt idx="3330">
                        <c:v>335.28699999999998</c:v>
                      </c:pt>
                      <c:pt idx="3331">
                        <c:v>335.28699999999998</c:v>
                      </c:pt>
                      <c:pt idx="3332">
                        <c:v>335.28699999999998</c:v>
                      </c:pt>
                      <c:pt idx="3333">
                        <c:v>335.28699999999998</c:v>
                      </c:pt>
                      <c:pt idx="3334">
                        <c:v>335.28699999999998</c:v>
                      </c:pt>
                      <c:pt idx="3335">
                        <c:v>335.28699999999998</c:v>
                      </c:pt>
                      <c:pt idx="3336">
                        <c:v>335.28699999999998</c:v>
                      </c:pt>
                      <c:pt idx="3337">
                        <c:v>335.28699999999998</c:v>
                      </c:pt>
                      <c:pt idx="3338">
                        <c:v>335.28699999999998</c:v>
                      </c:pt>
                      <c:pt idx="3339">
                        <c:v>335.28699999999998</c:v>
                      </c:pt>
                      <c:pt idx="3340">
                        <c:v>335.28699999999998</c:v>
                      </c:pt>
                      <c:pt idx="3341">
                        <c:v>322.46640000000002</c:v>
                      </c:pt>
                      <c:pt idx="3342">
                        <c:v>334.4323</c:v>
                      </c:pt>
                      <c:pt idx="3343">
                        <c:v>337.48469999999998</c:v>
                      </c:pt>
                      <c:pt idx="3344">
                        <c:v>339.31619999999998</c:v>
                      </c:pt>
                      <c:pt idx="3345">
                        <c:v>339.31619999999998</c:v>
                      </c:pt>
                      <c:pt idx="3346">
                        <c:v>339.31630000000001</c:v>
                      </c:pt>
                      <c:pt idx="3347">
                        <c:v>339.31630000000001</c:v>
                      </c:pt>
                      <c:pt idx="3348">
                        <c:v>339.31630000000001</c:v>
                      </c:pt>
                      <c:pt idx="3349">
                        <c:v>339.31630000000001</c:v>
                      </c:pt>
                      <c:pt idx="3350">
                        <c:v>339.31630000000001</c:v>
                      </c:pt>
                      <c:pt idx="3351">
                        <c:v>339.31630000000001</c:v>
                      </c:pt>
                      <c:pt idx="3352">
                        <c:v>339.31630000000001</c:v>
                      </c:pt>
                      <c:pt idx="3353">
                        <c:v>339.31630000000001</c:v>
                      </c:pt>
                      <c:pt idx="3354">
                        <c:v>339.31630000000001</c:v>
                      </c:pt>
                      <c:pt idx="3355">
                        <c:v>339.31630000000001</c:v>
                      </c:pt>
                      <c:pt idx="3356">
                        <c:v>339.31630000000001</c:v>
                      </c:pt>
                      <c:pt idx="3357">
                        <c:v>339.31630000000001</c:v>
                      </c:pt>
                      <c:pt idx="3358">
                        <c:v>339.31630000000001</c:v>
                      </c:pt>
                      <c:pt idx="3359">
                        <c:v>321.23020000000002</c:v>
                      </c:pt>
                      <c:pt idx="3360">
                        <c:v>336.26369999999997</c:v>
                      </c:pt>
                      <c:pt idx="3361">
                        <c:v>337.48469999999998</c:v>
                      </c:pt>
                      <c:pt idx="3362">
                        <c:v>337.48559999999998</c:v>
                      </c:pt>
                      <c:pt idx="3363">
                        <c:v>337.48469999999998</c:v>
                      </c:pt>
                      <c:pt idx="3364">
                        <c:v>337.48509999999999</c:v>
                      </c:pt>
                      <c:pt idx="3365">
                        <c:v>337.51530000000002</c:v>
                      </c:pt>
                      <c:pt idx="3366">
                        <c:v>337.48469999999998</c:v>
                      </c:pt>
                      <c:pt idx="3367">
                        <c:v>337.48469999999998</c:v>
                      </c:pt>
                      <c:pt idx="3368">
                        <c:v>337.48469999999998</c:v>
                      </c:pt>
                      <c:pt idx="3369">
                        <c:v>337.48469999999998</c:v>
                      </c:pt>
                      <c:pt idx="3370">
                        <c:v>337.48469999999998</c:v>
                      </c:pt>
                      <c:pt idx="3371">
                        <c:v>337.48469999999998</c:v>
                      </c:pt>
                      <c:pt idx="3372">
                        <c:v>337.48469999999998</c:v>
                      </c:pt>
                      <c:pt idx="3373">
                        <c:v>337.48469999999998</c:v>
                      </c:pt>
                      <c:pt idx="3374">
                        <c:v>337.48469999999998</c:v>
                      </c:pt>
                      <c:pt idx="3375">
                        <c:v>337.48520000000002</c:v>
                      </c:pt>
                      <c:pt idx="3376">
                        <c:v>322.46640000000002</c:v>
                      </c:pt>
                      <c:pt idx="3377">
                        <c:v>335.28699999999998</c:v>
                      </c:pt>
                      <c:pt idx="3378">
                        <c:v>337.48469999999998</c:v>
                      </c:pt>
                      <c:pt idx="3379">
                        <c:v>341.39190000000002</c:v>
                      </c:pt>
                      <c:pt idx="3380">
                        <c:v>341.39190000000002</c:v>
                      </c:pt>
                      <c:pt idx="3381">
                        <c:v>341.392</c:v>
                      </c:pt>
                      <c:pt idx="3382">
                        <c:v>341.39190000000002</c:v>
                      </c:pt>
                      <c:pt idx="3383">
                        <c:v>341.39190000000002</c:v>
                      </c:pt>
                      <c:pt idx="3384">
                        <c:v>341.392</c:v>
                      </c:pt>
                      <c:pt idx="3385">
                        <c:v>341.392</c:v>
                      </c:pt>
                      <c:pt idx="3386">
                        <c:v>341.392</c:v>
                      </c:pt>
                      <c:pt idx="3387">
                        <c:v>341.39190000000002</c:v>
                      </c:pt>
                      <c:pt idx="3388">
                        <c:v>341.392</c:v>
                      </c:pt>
                      <c:pt idx="3389">
                        <c:v>341.392</c:v>
                      </c:pt>
                      <c:pt idx="3390">
                        <c:v>341.392</c:v>
                      </c:pt>
                      <c:pt idx="3391">
                        <c:v>341.392</c:v>
                      </c:pt>
                      <c:pt idx="3392">
                        <c:v>341.39190000000002</c:v>
                      </c:pt>
                      <c:pt idx="3393">
                        <c:v>319.41390000000001</c:v>
                      </c:pt>
                      <c:pt idx="3394">
                        <c:v>335.28699999999998</c:v>
                      </c:pt>
                      <c:pt idx="3395">
                        <c:v>336.26369999999997</c:v>
                      </c:pt>
                      <c:pt idx="3396">
                        <c:v>336.26369999999997</c:v>
                      </c:pt>
                      <c:pt idx="3397">
                        <c:v>336.26369999999997</c:v>
                      </c:pt>
                      <c:pt idx="3398">
                        <c:v>336.26369999999997</c:v>
                      </c:pt>
                      <c:pt idx="3399">
                        <c:v>336.26369999999997</c:v>
                      </c:pt>
                      <c:pt idx="3400">
                        <c:v>336.26369999999997</c:v>
                      </c:pt>
                      <c:pt idx="3401">
                        <c:v>336.26369999999997</c:v>
                      </c:pt>
                      <c:pt idx="3402">
                        <c:v>336.26369999999997</c:v>
                      </c:pt>
                      <c:pt idx="3403">
                        <c:v>336.26369999999997</c:v>
                      </c:pt>
                      <c:pt idx="3404">
                        <c:v>336.26369999999997</c:v>
                      </c:pt>
                      <c:pt idx="3405">
                        <c:v>336.26369999999997</c:v>
                      </c:pt>
                      <c:pt idx="3406">
                        <c:v>336.26369999999997</c:v>
                      </c:pt>
                      <c:pt idx="3407">
                        <c:v>336.26369999999997</c:v>
                      </c:pt>
                      <c:pt idx="3408">
                        <c:v>336.26369999999997</c:v>
                      </c:pt>
                      <c:pt idx="3409">
                        <c:v>336.26369999999997</c:v>
                      </c:pt>
                      <c:pt idx="3410">
                        <c:v>336.26369999999997</c:v>
                      </c:pt>
                      <c:pt idx="3411">
                        <c:v>318.43709999999999</c:v>
                      </c:pt>
                      <c:pt idx="3412">
                        <c:v>333.57749999999999</c:v>
                      </c:pt>
                      <c:pt idx="3413">
                        <c:v>336.26369999999997</c:v>
                      </c:pt>
                      <c:pt idx="3414">
                        <c:v>339.31619999999998</c:v>
                      </c:pt>
                      <c:pt idx="3415">
                        <c:v>339.31630000000001</c:v>
                      </c:pt>
                      <c:pt idx="3416">
                        <c:v>339.31630000000001</c:v>
                      </c:pt>
                      <c:pt idx="3417">
                        <c:v>339.31630000000001</c:v>
                      </c:pt>
                      <c:pt idx="3418">
                        <c:v>339.31630000000001</c:v>
                      </c:pt>
                      <c:pt idx="3419">
                        <c:v>339.31630000000001</c:v>
                      </c:pt>
                      <c:pt idx="3420">
                        <c:v>339.31630000000001</c:v>
                      </c:pt>
                      <c:pt idx="3421">
                        <c:v>339.31630000000001</c:v>
                      </c:pt>
                      <c:pt idx="3422">
                        <c:v>339.31630000000001</c:v>
                      </c:pt>
                      <c:pt idx="3423">
                        <c:v>339.31630000000001</c:v>
                      </c:pt>
                      <c:pt idx="3424">
                        <c:v>339.31630000000001</c:v>
                      </c:pt>
                      <c:pt idx="3425">
                        <c:v>339.31630000000001</c:v>
                      </c:pt>
                      <c:pt idx="3426">
                        <c:v>339.31630000000001</c:v>
                      </c:pt>
                      <c:pt idx="3427">
                        <c:v>339.31630000000001</c:v>
                      </c:pt>
                      <c:pt idx="3428">
                        <c:v>339.31630000000001</c:v>
                      </c:pt>
                      <c:pt idx="3429">
                        <c:v>339.31630000000001</c:v>
                      </c:pt>
                      <c:pt idx="3430">
                        <c:v>319.41390000000001</c:v>
                      </c:pt>
                      <c:pt idx="3431">
                        <c:v>334.4323</c:v>
                      </c:pt>
                      <c:pt idx="3432">
                        <c:v>334.4323</c:v>
                      </c:pt>
                      <c:pt idx="3433">
                        <c:v>339.31630000000001</c:v>
                      </c:pt>
                      <c:pt idx="3434">
                        <c:v>339.31630000000001</c:v>
                      </c:pt>
                      <c:pt idx="3435">
                        <c:v>339.31630000000001</c:v>
                      </c:pt>
                      <c:pt idx="3436">
                        <c:v>339.31630000000001</c:v>
                      </c:pt>
                      <c:pt idx="3437">
                        <c:v>339.31630000000001</c:v>
                      </c:pt>
                      <c:pt idx="3438">
                        <c:v>339.31630000000001</c:v>
                      </c:pt>
                      <c:pt idx="3439">
                        <c:v>339.31630000000001</c:v>
                      </c:pt>
                      <c:pt idx="3440">
                        <c:v>339.31630000000001</c:v>
                      </c:pt>
                      <c:pt idx="3441">
                        <c:v>339.31630000000001</c:v>
                      </c:pt>
                      <c:pt idx="3442">
                        <c:v>339.31630000000001</c:v>
                      </c:pt>
                      <c:pt idx="3443">
                        <c:v>339.31630000000001</c:v>
                      </c:pt>
                      <c:pt idx="3444">
                        <c:v>339.31630000000001</c:v>
                      </c:pt>
                      <c:pt idx="3445">
                        <c:v>339.31630000000001</c:v>
                      </c:pt>
                      <c:pt idx="3446">
                        <c:v>339.31630000000001</c:v>
                      </c:pt>
                      <c:pt idx="3447">
                        <c:v>339.31630000000001</c:v>
                      </c:pt>
                      <c:pt idx="3448">
                        <c:v>320.39069999999998</c:v>
                      </c:pt>
                      <c:pt idx="3449">
                        <c:v>335.28699999999998</c:v>
                      </c:pt>
                      <c:pt idx="3450">
                        <c:v>339.31630000000001</c:v>
                      </c:pt>
                      <c:pt idx="3451">
                        <c:v>340.41520000000003</c:v>
                      </c:pt>
                      <c:pt idx="3452">
                        <c:v>340.41520000000003</c:v>
                      </c:pt>
                      <c:pt idx="3453">
                        <c:v>340.41520000000003</c:v>
                      </c:pt>
                      <c:pt idx="3454">
                        <c:v>340.41520000000003</c:v>
                      </c:pt>
                      <c:pt idx="3455">
                        <c:v>340.41520000000003</c:v>
                      </c:pt>
                      <c:pt idx="3456">
                        <c:v>340.41520000000003</c:v>
                      </c:pt>
                      <c:pt idx="3457">
                        <c:v>340.41520000000003</c:v>
                      </c:pt>
                      <c:pt idx="3458">
                        <c:v>340.41520000000003</c:v>
                      </c:pt>
                      <c:pt idx="3459">
                        <c:v>340.41520000000003</c:v>
                      </c:pt>
                      <c:pt idx="3460">
                        <c:v>340.41520000000003</c:v>
                      </c:pt>
                      <c:pt idx="3461">
                        <c:v>340.41520000000003</c:v>
                      </c:pt>
                      <c:pt idx="3462">
                        <c:v>340.41520000000003</c:v>
                      </c:pt>
                      <c:pt idx="3463">
                        <c:v>340.41520000000003</c:v>
                      </c:pt>
                      <c:pt idx="3464">
                        <c:v>340.41520000000003</c:v>
                      </c:pt>
                      <c:pt idx="3465">
                        <c:v>340.41520000000003</c:v>
                      </c:pt>
                      <c:pt idx="3466">
                        <c:v>320.39069999999998</c:v>
                      </c:pt>
                      <c:pt idx="3467">
                        <c:v>337.48509999999999</c:v>
                      </c:pt>
                      <c:pt idx="3468">
                        <c:v>338.4615</c:v>
                      </c:pt>
                      <c:pt idx="3469">
                        <c:v>339.31630000000001</c:v>
                      </c:pt>
                      <c:pt idx="3470">
                        <c:v>339.31630000000001</c:v>
                      </c:pt>
                      <c:pt idx="3471">
                        <c:v>339.31630000000001</c:v>
                      </c:pt>
                      <c:pt idx="3472">
                        <c:v>339.31630000000001</c:v>
                      </c:pt>
                      <c:pt idx="3473">
                        <c:v>339.31630000000001</c:v>
                      </c:pt>
                      <c:pt idx="3474">
                        <c:v>339.31630000000001</c:v>
                      </c:pt>
                      <c:pt idx="3475">
                        <c:v>339.31630000000001</c:v>
                      </c:pt>
                      <c:pt idx="3476">
                        <c:v>339.31630000000001</c:v>
                      </c:pt>
                      <c:pt idx="3477">
                        <c:v>339.31630000000001</c:v>
                      </c:pt>
                      <c:pt idx="3478">
                        <c:v>339.31630000000001</c:v>
                      </c:pt>
                      <c:pt idx="3479">
                        <c:v>339.31630000000001</c:v>
                      </c:pt>
                      <c:pt idx="3480">
                        <c:v>339.31630000000001</c:v>
                      </c:pt>
                      <c:pt idx="3481">
                        <c:v>339.31630000000001</c:v>
                      </c:pt>
                      <c:pt idx="3482">
                        <c:v>339.31630000000001</c:v>
                      </c:pt>
                      <c:pt idx="3483">
                        <c:v>339.31630000000001</c:v>
                      </c:pt>
                      <c:pt idx="3484">
                        <c:v>323.44319999999999</c:v>
                      </c:pt>
                      <c:pt idx="3485">
                        <c:v>341.392</c:v>
                      </c:pt>
                      <c:pt idx="3486">
                        <c:v>345.42129999999997</c:v>
                      </c:pt>
                      <c:pt idx="3487">
                        <c:v>346.39800000000002</c:v>
                      </c:pt>
                      <c:pt idx="3488">
                        <c:v>346.39800000000002</c:v>
                      </c:pt>
                      <c:pt idx="3489">
                        <c:v>346.39800000000002</c:v>
                      </c:pt>
                      <c:pt idx="3490">
                        <c:v>346.39800000000002</c:v>
                      </c:pt>
                      <c:pt idx="3491">
                        <c:v>346.39800000000002</c:v>
                      </c:pt>
                      <c:pt idx="3492">
                        <c:v>346.39800000000002</c:v>
                      </c:pt>
                      <c:pt idx="3493">
                        <c:v>346.39800000000002</c:v>
                      </c:pt>
                      <c:pt idx="3494">
                        <c:v>346.39800000000002</c:v>
                      </c:pt>
                      <c:pt idx="3495">
                        <c:v>346.39800000000002</c:v>
                      </c:pt>
                      <c:pt idx="3496">
                        <c:v>346.39800000000002</c:v>
                      </c:pt>
                      <c:pt idx="3497">
                        <c:v>346.39800000000002</c:v>
                      </c:pt>
                      <c:pt idx="3498">
                        <c:v>346.39800000000002</c:v>
                      </c:pt>
                      <c:pt idx="3499">
                        <c:v>346.39800000000002</c:v>
                      </c:pt>
                      <c:pt idx="3500">
                        <c:v>346.39800000000002</c:v>
                      </c:pt>
                      <c:pt idx="3501">
                        <c:v>346.39800000000002</c:v>
                      </c:pt>
                      <c:pt idx="3502">
                        <c:v>321.24540000000002</c:v>
                      </c:pt>
                      <c:pt idx="3503">
                        <c:v>338.4615</c:v>
                      </c:pt>
                      <c:pt idx="3504">
                        <c:v>341.392</c:v>
                      </c:pt>
                      <c:pt idx="3505">
                        <c:v>341.40719999999999</c:v>
                      </c:pt>
                      <c:pt idx="3506">
                        <c:v>341.392</c:v>
                      </c:pt>
                      <c:pt idx="3507">
                        <c:v>341.39190000000002</c:v>
                      </c:pt>
                      <c:pt idx="3508">
                        <c:v>341.39190000000002</c:v>
                      </c:pt>
                      <c:pt idx="3509">
                        <c:v>341.392</c:v>
                      </c:pt>
                      <c:pt idx="3510">
                        <c:v>341.392</c:v>
                      </c:pt>
                      <c:pt idx="3511">
                        <c:v>341.39190000000002</c:v>
                      </c:pt>
                      <c:pt idx="3512">
                        <c:v>341.39190000000002</c:v>
                      </c:pt>
                      <c:pt idx="3513">
                        <c:v>341.392</c:v>
                      </c:pt>
                      <c:pt idx="3514">
                        <c:v>341.392</c:v>
                      </c:pt>
                      <c:pt idx="3515">
                        <c:v>341.392</c:v>
                      </c:pt>
                      <c:pt idx="3516">
                        <c:v>341.392</c:v>
                      </c:pt>
                      <c:pt idx="3517">
                        <c:v>341.392</c:v>
                      </c:pt>
                      <c:pt idx="3518">
                        <c:v>341.392</c:v>
                      </c:pt>
                      <c:pt idx="3519">
                        <c:v>341.392</c:v>
                      </c:pt>
                      <c:pt idx="3520">
                        <c:v>322.46640000000002</c:v>
                      </c:pt>
                      <c:pt idx="3521">
                        <c:v>338.4615</c:v>
                      </c:pt>
                      <c:pt idx="3522">
                        <c:v>341.392</c:v>
                      </c:pt>
                      <c:pt idx="3523">
                        <c:v>344.4452</c:v>
                      </c:pt>
                      <c:pt idx="3524">
                        <c:v>344.44450000000001</c:v>
                      </c:pt>
                      <c:pt idx="3525">
                        <c:v>344.44450000000001</c:v>
                      </c:pt>
                      <c:pt idx="3526">
                        <c:v>344.44450000000001</c:v>
                      </c:pt>
                      <c:pt idx="3527">
                        <c:v>344.44450000000001</c:v>
                      </c:pt>
                      <c:pt idx="3528">
                        <c:v>344.47500000000002</c:v>
                      </c:pt>
                      <c:pt idx="3529">
                        <c:v>344.44450000000001</c:v>
                      </c:pt>
                      <c:pt idx="3530">
                        <c:v>344.49020000000002</c:v>
                      </c:pt>
                      <c:pt idx="3531">
                        <c:v>344.47500000000002</c:v>
                      </c:pt>
                      <c:pt idx="3532">
                        <c:v>344.44450000000001</c:v>
                      </c:pt>
                      <c:pt idx="3533">
                        <c:v>344.44450000000001</c:v>
                      </c:pt>
                      <c:pt idx="3534">
                        <c:v>344.44450000000001</c:v>
                      </c:pt>
                      <c:pt idx="3535">
                        <c:v>344.44450000000001</c:v>
                      </c:pt>
                      <c:pt idx="3536">
                        <c:v>344.44450000000001</c:v>
                      </c:pt>
                      <c:pt idx="3537">
                        <c:v>344.44450000000001</c:v>
                      </c:pt>
                      <c:pt idx="3538">
                        <c:v>323.44319999999999</c:v>
                      </c:pt>
                      <c:pt idx="3539">
                        <c:v>339.31630000000001</c:v>
                      </c:pt>
                      <c:pt idx="3540">
                        <c:v>342.49079999999998</c:v>
                      </c:pt>
                      <c:pt idx="3541">
                        <c:v>345.42129999999997</c:v>
                      </c:pt>
                      <c:pt idx="3542">
                        <c:v>345.42129999999997</c:v>
                      </c:pt>
                      <c:pt idx="3543">
                        <c:v>345.42129999999997</c:v>
                      </c:pt>
                      <c:pt idx="3544">
                        <c:v>345.42129999999997</c:v>
                      </c:pt>
                      <c:pt idx="3545">
                        <c:v>345.42129999999997</c:v>
                      </c:pt>
                      <c:pt idx="3546">
                        <c:v>345.42129999999997</c:v>
                      </c:pt>
                      <c:pt idx="3547">
                        <c:v>345.42129999999997</c:v>
                      </c:pt>
                      <c:pt idx="3548">
                        <c:v>345.42129999999997</c:v>
                      </c:pt>
                      <c:pt idx="3549">
                        <c:v>345.42129999999997</c:v>
                      </c:pt>
                      <c:pt idx="3550">
                        <c:v>345.42129999999997</c:v>
                      </c:pt>
                      <c:pt idx="3551">
                        <c:v>345.42129999999997</c:v>
                      </c:pt>
                      <c:pt idx="3552">
                        <c:v>345.42129999999997</c:v>
                      </c:pt>
                      <c:pt idx="3553">
                        <c:v>345.42129999999997</c:v>
                      </c:pt>
                      <c:pt idx="3554">
                        <c:v>345.42129999999997</c:v>
                      </c:pt>
                      <c:pt idx="3555">
                        <c:v>345.42129999999997</c:v>
                      </c:pt>
                      <c:pt idx="3556">
                        <c:v>325.51889999999997</c:v>
                      </c:pt>
                      <c:pt idx="3557">
                        <c:v>341.392</c:v>
                      </c:pt>
                      <c:pt idx="3558">
                        <c:v>345.42129999999997</c:v>
                      </c:pt>
                      <c:pt idx="3559">
                        <c:v>346.39800000000002</c:v>
                      </c:pt>
                      <c:pt idx="3560">
                        <c:v>346.39800000000002</c:v>
                      </c:pt>
                      <c:pt idx="3561">
                        <c:v>346.39800000000002</c:v>
                      </c:pt>
                      <c:pt idx="3562">
                        <c:v>346.39800000000002</c:v>
                      </c:pt>
                      <c:pt idx="3563">
                        <c:v>346.39800000000002</c:v>
                      </c:pt>
                      <c:pt idx="3564">
                        <c:v>346.35219999999998</c:v>
                      </c:pt>
                      <c:pt idx="3565">
                        <c:v>346.39800000000002</c:v>
                      </c:pt>
                      <c:pt idx="3566">
                        <c:v>346.39800000000002</c:v>
                      </c:pt>
                      <c:pt idx="3567">
                        <c:v>346.39800000000002</c:v>
                      </c:pt>
                      <c:pt idx="3568">
                        <c:v>346.39800000000002</c:v>
                      </c:pt>
                      <c:pt idx="3569">
                        <c:v>346.39800000000002</c:v>
                      </c:pt>
                      <c:pt idx="3570">
                        <c:v>346.39800000000002</c:v>
                      </c:pt>
                      <c:pt idx="3571">
                        <c:v>346.39659999999998</c:v>
                      </c:pt>
                      <c:pt idx="3572">
                        <c:v>346.39729999999997</c:v>
                      </c:pt>
                      <c:pt idx="3573">
                        <c:v>320.39069999999998</c:v>
                      </c:pt>
                      <c:pt idx="3574">
                        <c:v>335.28699999999998</c:v>
                      </c:pt>
                      <c:pt idx="3575">
                        <c:v>337.48469999999998</c:v>
                      </c:pt>
                      <c:pt idx="3576">
                        <c:v>337.48469999999998</c:v>
                      </c:pt>
                      <c:pt idx="3577">
                        <c:v>337.48469999999998</c:v>
                      </c:pt>
                      <c:pt idx="3578">
                        <c:v>337.48469999999998</c:v>
                      </c:pt>
                      <c:pt idx="3579">
                        <c:v>349.39139999999998</c:v>
                      </c:pt>
                      <c:pt idx="3580">
                        <c:v>349.45060000000001</c:v>
                      </c:pt>
                      <c:pt idx="3581">
                        <c:v>349.45010000000002</c:v>
                      </c:pt>
                      <c:pt idx="3582">
                        <c:v>349.4504</c:v>
                      </c:pt>
                      <c:pt idx="3583">
                        <c:v>349.45049999999998</c:v>
                      </c:pt>
                      <c:pt idx="3584">
                        <c:v>349.41930000000002</c:v>
                      </c:pt>
                      <c:pt idx="3585">
                        <c:v>326.25150000000002</c:v>
                      </c:pt>
                      <c:pt idx="3586">
                        <c:v>335.2869</c:v>
                      </c:pt>
                      <c:pt idx="3587">
                        <c:v>338.4615</c:v>
                      </c:pt>
                      <c:pt idx="3588">
                        <c:v>339.31619999999998</c:v>
                      </c:pt>
                      <c:pt idx="3589">
                        <c:v>339.31619999999998</c:v>
                      </c:pt>
                      <c:pt idx="3590">
                        <c:v>339.31619999999998</c:v>
                      </c:pt>
                      <c:pt idx="3591">
                        <c:v>339.31619999999998</c:v>
                      </c:pt>
                      <c:pt idx="3592">
                        <c:v>339.31619999999998</c:v>
                      </c:pt>
                      <c:pt idx="3593">
                        <c:v>339.31619999999998</c:v>
                      </c:pt>
                      <c:pt idx="3594">
                        <c:v>339.31619999999998</c:v>
                      </c:pt>
                      <c:pt idx="3595">
                        <c:v>339.31619999999998</c:v>
                      </c:pt>
                      <c:pt idx="3596">
                        <c:v>339.31619999999998</c:v>
                      </c:pt>
                      <c:pt idx="3597">
                        <c:v>339.31619999999998</c:v>
                      </c:pt>
                      <c:pt idx="3598">
                        <c:v>339.31619999999998</c:v>
                      </c:pt>
                      <c:pt idx="3599">
                        <c:v>339.31619999999998</c:v>
                      </c:pt>
                      <c:pt idx="3600">
                        <c:v>339.31619999999998</c:v>
                      </c:pt>
                      <c:pt idx="3601">
                        <c:v>339.31619999999998</c:v>
                      </c:pt>
                      <c:pt idx="3602">
                        <c:v>339.31619999999998</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327.7167</c:v>
                      </c:pt>
                      <c:pt idx="3638">
                        <c:v>333.4554</c:v>
                      </c:pt>
                      <c:pt idx="3639">
                        <c:v>332.60079999999999</c:v>
                      </c:pt>
                      <c:pt idx="3640">
                        <c:v>333.48599999999999</c:v>
                      </c:pt>
                      <c:pt idx="3641">
                        <c:v>333.4554</c:v>
                      </c:pt>
                      <c:pt idx="3642">
                        <c:v>333.45589999999999</c:v>
                      </c:pt>
                      <c:pt idx="3643">
                        <c:v>333.4554</c:v>
                      </c:pt>
                      <c:pt idx="3644">
                        <c:v>333.45690000000002</c:v>
                      </c:pt>
                      <c:pt idx="3645">
                        <c:v>333.45549999999997</c:v>
                      </c:pt>
                      <c:pt idx="3646">
                        <c:v>333.4554</c:v>
                      </c:pt>
                      <c:pt idx="3647">
                        <c:v>333.4554</c:v>
                      </c:pt>
                      <c:pt idx="3648">
                        <c:v>333.4554</c:v>
                      </c:pt>
                      <c:pt idx="3649">
                        <c:v>333.48219999999998</c:v>
                      </c:pt>
                      <c:pt idx="3650">
                        <c:v>333.46120000000002</c:v>
                      </c:pt>
                      <c:pt idx="3651">
                        <c:v>333.4554</c:v>
                      </c:pt>
                      <c:pt idx="3652">
                        <c:v>333.4588</c:v>
                      </c:pt>
                      <c:pt idx="3653">
                        <c:v>333.4554</c:v>
                      </c:pt>
                      <c:pt idx="3654">
                        <c:v>333.51459999999997</c:v>
                      </c:pt>
                      <c:pt idx="3655">
                        <c:v>316.23930000000001</c:v>
                      </c:pt>
                      <c:pt idx="3656">
                        <c:v>324.42</c:v>
                      </c:pt>
                      <c:pt idx="3657">
                        <c:v>325.39690000000002</c:v>
                      </c:pt>
                      <c:pt idx="3658">
                        <c:v>327.7167</c:v>
                      </c:pt>
                      <c:pt idx="3659">
                        <c:v>327.65570000000002</c:v>
                      </c:pt>
                      <c:pt idx="3660">
                        <c:v>327.71660000000003</c:v>
                      </c:pt>
                      <c:pt idx="3661">
                        <c:v>327.65570000000002</c:v>
                      </c:pt>
                      <c:pt idx="3662">
                        <c:v>327.71660000000003</c:v>
                      </c:pt>
                      <c:pt idx="3663">
                        <c:v>327.7167</c:v>
                      </c:pt>
                      <c:pt idx="3664">
                        <c:v>327.7167</c:v>
                      </c:pt>
                      <c:pt idx="3665">
                        <c:v>327.7165</c:v>
                      </c:pt>
                      <c:pt idx="3666">
                        <c:v>327.7167</c:v>
                      </c:pt>
                      <c:pt idx="3667">
                        <c:v>327.7167</c:v>
                      </c:pt>
                      <c:pt idx="3668">
                        <c:v>327.7167</c:v>
                      </c:pt>
                      <c:pt idx="3669">
                        <c:v>327.7167</c:v>
                      </c:pt>
                      <c:pt idx="3670">
                        <c:v>327.7167</c:v>
                      </c:pt>
                      <c:pt idx="3671">
                        <c:v>327.7167</c:v>
                      </c:pt>
                      <c:pt idx="3672">
                        <c:v>327.7167</c:v>
                      </c:pt>
                      <c:pt idx="3673">
                        <c:v>316.23930000000001</c:v>
                      </c:pt>
                      <c:pt idx="3674">
                        <c:v>325.40350000000001</c:v>
                      </c:pt>
                      <c:pt idx="3675">
                        <c:v>329.5179</c:v>
                      </c:pt>
                      <c:pt idx="3676">
                        <c:v>330.40300000000002</c:v>
                      </c:pt>
                      <c:pt idx="3677">
                        <c:v>330.40300000000002</c:v>
                      </c:pt>
                      <c:pt idx="3678">
                        <c:v>330.40300000000002</c:v>
                      </c:pt>
                      <c:pt idx="3679">
                        <c:v>330.40300000000002</c:v>
                      </c:pt>
                      <c:pt idx="3680">
                        <c:v>330.40300000000002</c:v>
                      </c:pt>
                      <c:pt idx="3681">
                        <c:v>330.40300000000002</c:v>
                      </c:pt>
                      <c:pt idx="3682">
                        <c:v>330.40300000000002</c:v>
                      </c:pt>
                      <c:pt idx="3683">
                        <c:v>330.40300000000002</c:v>
                      </c:pt>
                      <c:pt idx="3684">
                        <c:v>330.40300000000002</c:v>
                      </c:pt>
                      <c:pt idx="3685">
                        <c:v>330.40300000000002</c:v>
                      </c:pt>
                      <c:pt idx="3686">
                        <c:v>330.40300000000002</c:v>
                      </c:pt>
                      <c:pt idx="3687">
                        <c:v>330.40300000000002</c:v>
                      </c:pt>
                      <c:pt idx="3688">
                        <c:v>330.40300000000002</c:v>
                      </c:pt>
                      <c:pt idx="3689">
                        <c:v>330.40300000000002</c:v>
                      </c:pt>
                      <c:pt idx="3690">
                        <c:v>330.40300000000002</c:v>
                      </c:pt>
                      <c:pt idx="3691">
                        <c:v>314.40780000000001</c:v>
                      </c:pt>
                      <c:pt idx="3692">
                        <c:v>323.33260000000001</c:v>
                      </c:pt>
                      <c:pt idx="3693">
                        <c:v>324.52480000000003</c:v>
                      </c:pt>
                      <c:pt idx="3694">
                        <c:v>325.41210000000001</c:v>
                      </c:pt>
                      <c:pt idx="3695">
                        <c:v>325.4255</c:v>
                      </c:pt>
                      <c:pt idx="3696">
                        <c:v>325.39690000000002</c:v>
                      </c:pt>
                      <c:pt idx="3697">
                        <c:v>325.4579</c:v>
                      </c:pt>
                      <c:pt idx="3698">
                        <c:v>325.4119</c:v>
                      </c:pt>
                      <c:pt idx="3699">
                        <c:v>325.4119</c:v>
                      </c:pt>
                      <c:pt idx="3700">
                        <c:v>325.41980000000001</c:v>
                      </c:pt>
                      <c:pt idx="3701">
                        <c:v>325.45769999999999</c:v>
                      </c:pt>
                      <c:pt idx="3702">
                        <c:v>325.39699999999999</c:v>
                      </c:pt>
                      <c:pt idx="3703">
                        <c:v>325.39870000000002</c:v>
                      </c:pt>
                      <c:pt idx="3704">
                        <c:v>325.40030000000002</c:v>
                      </c:pt>
                      <c:pt idx="3705">
                        <c:v>325.49509999999998</c:v>
                      </c:pt>
                      <c:pt idx="3706">
                        <c:v>325.50369999999998</c:v>
                      </c:pt>
                      <c:pt idx="3707">
                        <c:v>325.49509999999998</c:v>
                      </c:pt>
                      <c:pt idx="3708">
                        <c:v>325.4083</c:v>
                      </c:pt>
                      <c:pt idx="3709">
                        <c:v>315.38459999999998</c:v>
                      </c:pt>
                      <c:pt idx="3710">
                        <c:v>323.32119999999998</c:v>
                      </c:pt>
                      <c:pt idx="3711">
                        <c:v>325.4717</c:v>
                      </c:pt>
                      <c:pt idx="3712">
                        <c:v>327.7165</c:v>
                      </c:pt>
                      <c:pt idx="3713">
                        <c:v>327.71600000000001</c:v>
                      </c:pt>
                      <c:pt idx="3714">
                        <c:v>327.71640000000002</c:v>
                      </c:pt>
                      <c:pt idx="3715">
                        <c:v>327.7165</c:v>
                      </c:pt>
                      <c:pt idx="3716">
                        <c:v>327.7167</c:v>
                      </c:pt>
                      <c:pt idx="3717">
                        <c:v>327.7167</c:v>
                      </c:pt>
                      <c:pt idx="3718">
                        <c:v>327.71530000000001</c:v>
                      </c:pt>
                      <c:pt idx="3719">
                        <c:v>327.7167</c:v>
                      </c:pt>
                      <c:pt idx="3720">
                        <c:v>327.7167</c:v>
                      </c:pt>
                      <c:pt idx="3721">
                        <c:v>327.65499999999997</c:v>
                      </c:pt>
                      <c:pt idx="3722">
                        <c:v>327.68669999999997</c:v>
                      </c:pt>
                      <c:pt idx="3723">
                        <c:v>327.7167</c:v>
                      </c:pt>
                      <c:pt idx="3724">
                        <c:v>327.60989999999998</c:v>
                      </c:pt>
                      <c:pt idx="3725">
                        <c:v>327.7167</c:v>
                      </c:pt>
                      <c:pt idx="3726">
                        <c:v>327.71660000000003</c:v>
                      </c:pt>
                      <c:pt idx="3727">
                        <c:v>309.52390000000003</c:v>
                      </c:pt>
                      <c:pt idx="3728">
                        <c:v>320.38889999999998</c:v>
                      </c:pt>
                      <c:pt idx="3729">
                        <c:v>321.1234</c:v>
                      </c:pt>
                      <c:pt idx="3730">
                        <c:v>323.32780000000002</c:v>
                      </c:pt>
                      <c:pt idx="3731">
                        <c:v>323.32119999999998</c:v>
                      </c:pt>
                      <c:pt idx="3732">
                        <c:v>323.38220000000001</c:v>
                      </c:pt>
                      <c:pt idx="3733">
                        <c:v>323.32119999999998</c:v>
                      </c:pt>
                      <c:pt idx="3734">
                        <c:v>323.38220000000001</c:v>
                      </c:pt>
                      <c:pt idx="3735">
                        <c:v>323.36500000000001</c:v>
                      </c:pt>
                      <c:pt idx="3736">
                        <c:v>323.35169999999999</c:v>
                      </c:pt>
                      <c:pt idx="3737">
                        <c:v>323.43549999999999</c:v>
                      </c:pt>
                      <c:pt idx="3738">
                        <c:v>323.36689999999999</c:v>
                      </c:pt>
                      <c:pt idx="3739">
                        <c:v>323.32679999999999</c:v>
                      </c:pt>
                      <c:pt idx="3740">
                        <c:v>323.4008</c:v>
                      </c:pt>
                      <c:pt idx="3741">
                        <c:v>323.32119999999998</c:v>
                      </c:pt>
                      <c:pt idx="3742">
                        <c:v>323.32119999999998</c:v>
                      </c:pt>
                      <c:pt idx="3743">
                        <c:v>323.43939999999998</c:v>
                      </c:pt>
                      <c:pt idx="3744">
                        <c:v>323.40890000000002</c:v>
                      </c:pt>
                      <c:pt idx="3745">
                        <c:v>311.3553</c:v>
                      </c:pt>
                      <c:pt idx="3746">
                        <c:v>320.39069999999998</c:v>
                      </c:pt>
                      <c:pt idx="3747">
                        <c:v>322.46640000000002</c:v>
                      </c:pt>
                      <c:pt idx="3748">
                        <c:v>324.5412</c:v>
                      </c:pt>
                      <c:pt idx="3749">
                        <c:v>324.5421</c:v>
                      </c:pt>
                      <c:pt idx="3750">
                        <c:v>324.44979999999998</c:v>
                      </c:pt>
                      <c:pt idx="3751">
                        <c:v>324.51920000000001</c:v>
                      </c:pt>
                      <c:pt idx="3752">
                        <c:v>324.4203</c:v>
                      </c:pt>
                      <c:pt idx="3753">
                        <c:v>324.48110000000003</c:v>
                      </c:pt>
                      <c:pt idx="3754">
                        <c:v>324.42309999999998</c:v>
                      </c:pt>
                      <c:pt idx="3755">
                        <c:v>324.53829999999999</c:v>
                      </c:pt>
                      <c:pt idx="3756">
                        <c:v>324.48110000000003</c:v>
                      </c:pt>
                      <c:pt idx="3757">
                        <c:v>324.51179999999999</c:v>
                      </c:pt>
                      <c:pt idx="3758">
                        <c:v>324.5412</c:v>
                      </c:pt>
                      <c:pt idx="3759">
                        <c:v>324.42770000000002</c:v>
                      </c:pt>
                      <c:pt idx="3760">
                        <c:v>324.42770000000002</c:v>
                      </c:pt>
                      <c:pt idx="3761">
                        <c:v>324.5326</c:v>
                      </c:pt>
                      <c:pt idx="3762">
                        <c:v>324.43540000000002</c:v>
                      </c:pt>
                      <c:pt idx="3763">
                        <c:v>305.25029999999998</c:v>
                      </c:pt>
                      <c:pt idx="3764">
                        <c:v>314.40780000000001</c:v>
                      </c:pt>
                      <c:pt idx="3765">
                        <c:v>314.40780000000001</c:v>
                      </c:pt>
                      <c:pt idx="3766">
                        <c:v>314.40780000000001</c:v>
                      </c:pt>
                      <c:pt idx="3767">
                        <c:v>314.40780000000001</c:v>
                      </c:pt>
                      <c:pt idx="3768">
                        <c:v>314.40780000000001</c:v>
                      </c:pt>
                      <c:pt idx="3769">
                        <c:v>314.40780000000001</c:v>
                      </c:pt>
                      <c:pt idx="3770">
                        <c:v>314.40780000000001</c:v>
                      </c:pt>
                      <c:pt idx="3771">
                        <c:v>314.40780000000001</c:v>
                      </c:pt>
                      <c:pt idx="3772">
                        <c:v>314.40780000000001</c:v>
                      </c:pt>
                      <c:pt idx="3773">
                        <c:v>314.40780000000001</c:v>
                      </c:pt>
                      <c:pt idx="3774">
                        <c:v>314.40780000000001</c:v>
                      </c:pt>
                      <c:pt idx="3775">
                        <c:v>314.40780000000001</c:v>
                      </c:pt>
                      <c:pt idx="3776">
                        <c:v>314.40780000000001</c:v>
                      </c:pt>
                      <c:pt idx="3777">
                        <c:v>314.40780000000001</c:v>
                      </c:pt>
                      <c:pt idx="3778">
                        <c:v>314.40780000000001</c:v>
                      </c:pt>
                      <c:pt idx="3779">
                        <c:v>314.40780000000001</c:v>
                      </c:pt>
                      <c:pt idx="3780">
                        <c:v>314.40780000000001</c:v>
                      </c:pt>
                      <c:pt idx="3781">
                        <c:v>314.40780000000001</c:v>
                      </c:pt>
                      <c:pt idx="3782">
                        <c:v>310.37849999999997</c:v>
                      </c:pt>
                      <c:pt idx="3783">
                        <c:v>319.41390000000001</c:v>
                      </c:pt>
                      <c:pt idx="3784">
                        <c:v>322.46640000000002</c:v>
                      </c:pt>
                      <c:pt idx="3785">
                        <c:v>323.32119999999998</c:v>
                      </c:pt>
                      <c:pt idx="3786">
                        <c:v>323.32119999999998</c:v>
                      </c:pt>
                      <c:pt idx="3787">
                        <c:v>323.36709999999999</c:v>
                      </c:pt>
                      <c:pt idx="3788">
                        <c:v>323.32310000000001</c:v>
                      </c:pt>
                      <c:pt idx="3789">
                        <c:v>323.38220000000001</c:v>
                      </c:pt>
                      <c:pt idx="3790">
                        <c:v>323.38389999999998</c:v>
                      </c:pt>
                      <c:pt idx="3791">
                        <c:v>323.32299999999998</c:v>
                      </c:pt>
                      <c:pt idx="3792">
                        <c:v>323.42989999999998</c:v>
                      </c:pt>
                      <c:pt idx="3793">
                        <c:v>323.37459999999999</c:v>
                      </c:pt>
                      <c:pt idx="3794">
                        <c:v>323.34359999999998</c:v>
                      </c:pt>
                      <c:pt idx="3795">
                        <c:v>323.32870000000003</c:v>
                      </c:pt>
                      <c:pt idx="3796">
                        <c:v>323.44319999999999</c:v>
                      </c:pt>
                      <c:pt idx="3797">
                        <c:v>323.3972</c:v>
                      </c:pt>
                      <c:pt idx="3798">
                        <c:v>323.38119999999998</c:v>
                      </c:pt>
                      <c:pt idx="3799">
                        <c:v>323.38170000000002</c:v>
                      </c:pt>
                      <c:pt idx="3800">
                        <c:v>307.56979999999999</c:v>
                      </c:pt>
                      <c:pt idx="3801">
                        <c:v>317.58240000000001</c:v>
                      </c:pt>
                      <c:pt idx="3802">
                        <c:v>321.24489999999997</c:v>
                      </c:pt>
                      <c:pt idx="3803">
                        <c:v>321.1241</c:v>
                      </c:pt>
                      <c:pt idx="3804">
                        <c:v>321.24540000000002</c:v>
                      </c:pt>
                      <c:pt idx="3805">
                        <c:v>321.24540000000002</c:v>
                      </c:pt>
                      <c:pt idx="3806">
                        <c:v>321.24540000000002</c:v>
                      </c:pt>
                      <c:pt idx="3807">
                        <c:v>321.24540000000002</c:v>
                      </c:pt>
                      <c:pt idx="3808">
                        <c:v>321.23899999999998</c:v>
                      </c:pt>
                      <c:pt idx="3809">
                        <c:v>321.23869999999999</c:v>
                      </c:pt>
                      <c:pt idx="3810">
                        <c:v>321.24540000000002</c:v>
                      </c:pt>
                      <c:pt idx="3811">
                        <c:v>321.23779999999999</c:v>
                      </c:pt>
                      <c:pt idx="3812">
                        <c:v>321.2303</c:v>
                      </c:pt>
                      <c:pt idx="3813">
                        <c:v>321.24400000000003</c:v>
                      </c:pt>
                      <c:pt idx="3814">
                        <c:v>321.24540000000002</c:v>
                      </c:pt>
                      <c:pt idx="3815">
                        <c:v>321.23970000000003</c:v>
                      </c:pt>
                      <c:pt idx="3816">
                        <c:v>321.24540000000002</c:v>
                      </c:pt>
                      <c:pt idx="3817">
                        <c:v>321.21539999999999</c:v>
                      </c:pt>
                      <c:pt idx="3818">
                        <c:v>306.44130000000001</c:v>
                      </c:pt>
                      <c:pt idx="3819">
                        <c:v>317.58240000000001</c:v>
                      </c:pt>
                      <c:pt idx="3820">
                        <c:v>320.39069999999998</c:v>
                      </c:pt>
                      <c:pt idx="3821">
                        <c:v>321.18439999999998</c:v>
                      </c:pt>
                      <c:pt idx="3822">
                        <c:v>321.24540000000002</c:v>
                      </c:pt>
                      <c:pt idx="3823">
                        <c:v>321.24540000000002</c:v>
                      </c:pt>
                      <c:pt idx="3824">
                        <c:v>321.24540000000002</c:v>
                      </c:pt>
                      <c:pt idx="3825">
                        <c:v>321.24540000000002</c:v>
                      </c:pt>
                      <c:pt idx="3826">
                        <c:v>321.13479999999998</c:v>
                      </c:pt>
                      <c:pt idx="3827">
                        <c:v>321.245</c:v>
                      </c:pt>
                      <c:pt idx="3828">
                        <c:v>321.24540000000002</c:v>
                      </c:pt>
                      <c:pt idx="3829">
                        <c:v>321.24529999999999</c:v>
                      </c:pt>
                      <c:pt idx="3830">
                        <c:v>321.24529999999999</c:v>
                      </c:pt>
                      <c:pt idx="3831">
                        <c:v>321.24259999999998</c:v>
                      </c:pt>
                      <c:pt idx="3832">
                        <c:v>321.20119999999997</c:v>
                      </c:pt>
                      <c:pt idx="3833">
                        <c:v>321.21539999999999</c:v>
                      </c:pt>
                      <c:pt idx="3834">
                        <c:v>321.24540000000002</c:v>
                      </c:pt>
                      <c:pt idx="3835">
                        <c:v>321.24529999999999</c:v>
                      </c:pt>
                      <c:pt idx="3836">
                        <c:v>307.46339999999998</c:v>
                      </c:pt>
                      <c:pt idx="3837">
                        <c:v>318.43709999999999</c:v>
                      </c:pt>
                      <c:pt idx="3838">
                        <c:v>322.46640000000002</c:v>
                      </c:pt>
                      <c:pt idx="3839">
                        <c:v>324.5421</c:v>
                      </c:pt>
                      <c:pt idx="3840">
                        <c:v>324.5421</c:v>
                      </c:pt>
                      <c:pt idx="3841">
                        <c:v>324.5421</c:v>
                      </c:pt>
                      <c:pt idx="3842">
                        <c:v>324.5421</c:v>
                      </c:pt>
                      <c:pt idx="3843">
                        <c:v>324.49630000000002</c:v>
                      </c:pt>
                      <c:pt idx="3844">
                        <c:v>324.5421</c:v>
                      </c:pt>
                      <c:pt idx="3845">
                        <c:v>324.5154</c:v>
                      </c:pt>
                      <c:pt idx="3846">
                        <c:v>324.5421</c:v>
                      </c:pt>
                      <c:pt idx="3847">
                        <c:v>324.5421</c:v>
                      </c:pt>
                      <c:pt idx="3848">
                        <c:v>324.5421</c:v>
                      </c:pt>
                      <c:pt idx="3849">
                        <c:v>324.5421</c:v>
                      </c:pt>
                      <c:pt idx="3850">
                        <c:v>324.5421</c:v>
                      </c:pt>
                      <c:pt idx="3851">
                        <c:v>324.5421</c:v>
                      </c:pt>
                      <c:pt idx="3852">
                        <c:v>324.54199999999997</c:v>
                      </c:pt>
                      <c:pt idx="3853">
                        <c:v>324.51069999999999</c:v>
                      </c:pt>
                      <c:pt idx="3854">
                        <c:v>309.52390000000003</c:v>
                      </c:pt>
                      <c:pt idx="3855">
                        <c:v>321.24540000000002</c:v>
                      </c:pt>
                      <c:pt idx="3856">
                        <c:v>323.35120000000001</c:v>
                      </c:pt>
                      <c:pt idx="3857">
                        <c:v>324.48110000000003</c:v>
                      </c:pt>
                      <c:pt idx="3858">
                        <c:v>324.5421</c:v>
                      </c:pt>
                      <c:pt idx="3859">
                        <c:v>324.5421</c:v>
                      </c:pt>
                      <c:pt idx="3860">
                        <c:v>324.5421</c:v>
                      </c:pt>
                      <c:pt idx="3861">
                        <c:v>324.5421</c:v>
                      </c:pt>
                      <c:pt idx="3862">
                        <c:v>324.5421</c:v>
                      </c:pt>
                      <c:pt idx="3863">
                        <c:v>324.5421</c:v>
                      </c:pt>
                      <c:pt idx="3864">
                        <c:v>324.5421</c:v>
                      </c:pt>
                      <c:pt idx="3865">
                        <c:v>324.5421</c:v>
                      </c:pt>
                      <c:pt idx="3866">
                        <c:v>324.5421</c:v>
                      </c:pt>
                      <c:pt idx="3867">
                        <c:v>324.5421</c:v>
                      </c:pt>
                      <c:pt idx="3868">
                        <c:v>324.54020000000003</c:v>
                      </c:pt>
                      <c:pt idx="3869">
                        <c:v>324.5421</c:v>
                      </c:pt>
                      <c:pt idx="3870">
                        <c:v>324.54199999999997</c:v>
                      </c:pt>
                      <c:pt idx="3871">
                        <c:v>324.5421</c:v>
                      </c:pt>
                      <c:pt idx="3872">
                        <c:v>302.5641</c:v>
                      </c:pt>
                      <c:pt idx="3873">
                        <c:v>315.38459999999998</c:v>
                      </c:pt>
                      <c:pt idx="3874">
                        <c:v>317.58240000000001</c:v>
                      </c:pt>
                      <c:pt idx="3875">
                        <c:v>321.24540000000002</c:v>
                      </c:pt>
                      <c:pt idx="3876">
                        <c:v>321.24520000000001</c:v>
                      </c:pt>
                      <c:pt idx="3877">
                        <c:v>321.24540000000002</c:v>
                      </c:pt>
                      <c:pt idx="3878">
                        <c:v>321.24540000000002</c:v>
                      </c:pt>
                      <c:pt idx="3879">
                        <c:v>321.24349999999998</c:v>
                      </c:pt>
                      <c:pt idx="3880">
                        <c:v>321.24540000000002</c:v>
                      </c:pt>
                      <c:pt idx="3881">
                        <c:v>321.2303</c:v>
                      </c:pt>
                      <c:pt idx="3882">
                        <c:v>321.24259999999998</c:v>
                      </c:pt>
                      <c:pt idx="3883">
                        <c:v>321.24520000000001</c:v>
                      </c:pt>
                      <c:pt idx="3884">
                        <c:v>321.24540000000002</c:v>
                      </c:pt>
                      <c:pt idx="3885">
                        <c:v>321.24540000000002</c:v>
                      </c:pt>
                      <c:pt idx="3886">
                        <c:v>321.15390000000002</c:v>
                      </c:pt>
                      <c:pt idx="3887">
                        <c:v>321.24540000000002</c:v>
                      </c:pt>
                      <c:pt idx="3888">
                        <c:v>321.24540000000002</c:v>
                      </c:pt>
                      <c:pt idx="3889">
                        <c:v>321.24540000000002</c:v>
                      </c:pt>
                      <c:pt idx="3890">
                        <c:v>305.31130000000002</c:v>
                      </c:pt>
                      <c:pt idx="3891">
                        <c:v>317.58240000000001</c:v>
                      </c:pt>
                      <c:pt idx="3892">
                        <c:v>317.58240000000001</c:v>
                      </c:pt>
                      <c:pt idx="3893">
                        <c:v>321.17680000000001</c:v>
                      </c:pt>
                      <c:pt idx="3894">
                        <c:v>321.24489999999997</c:v>
                      </c:pt>
                      <c:pt idx="3895">
                        <c:v>321.15339999999998</c:v>
                      </c:pt>
                      <c:pt idx="3896">
                        <c:v>321.16050000000001</c:v>
                      </c:pt>
                      <c:pt idx="3897">
                        <c:v>321.24299999999999</c:v>
                      </c:pt>
                      <c:pt idx="3898">
                        <c:v>321.18630000000002</c:v>
                      </c:pt>
                      <c:pt idx="3899">
                        <c:v>321.23329999999999</c:v>
                      </c:pt>
                      <c:pt idx="3900">
                        <c:v>321.24540000000002</c:v>
                      </c:pt>
                      <c:pt idx="3901">
                        <c:v>321.12569999999999</c:v>
                      </c:pt>
                      <c:pt idx="3902">
                        <c:v>321.23020000000002</c:v>
                      </c:pt>
                      <c:pt idx="3903">
                        <c:v>321.24540000000002</c:v>
                      </c:pt>
                      <c:pt idx="3904">
                        <c:v>321.24540000000002</c:v>
                      </c:pt>
                      <c:pt idx="3905">
                        <c:v>321.12709999999998</c:v>
                      </c:pt>
                      <c:pt idx="3906">
                        <c:v>321.24540000000002</c:v>
                      </c:pt>
                      <c:pt idx="3907">
                        <c:v>321.24529999999999</c:v>
                      </c:pt>
                      <c:pt idx="3908">
                        <c:v>304.3956</c:v>
                      </c:pt>
                      <c:pt idx="3909">
                        <c:v>316.23930000000001</c:v>
                      </c:pt>
                      <c:pt idx="3910">
                        <c:v>319.41390000000001</c:v>
                      </c:pt>
                      <c:pt idx="3911">
                        <c:v>319.41390000000001</c:v>
                      </c:pt>
                      <c:pt idx="3912">
                        <c:v>319.41390000000001</c:v>
                      </c:pt>
                      <c:pt idx="3913">
                        <c:v>319.41390000000001</c:v>
                      </c:pt>
                      <c:pt idx="3914">
                        <c:v>319.41390000000001</c:v>
                      </c:pt>
                      <c:pt idx="3915">
                        <c:v>319.41390000000001</c:v>
                      </c:pt>
                      <c:pt idx="3916">
                        <c:v>319.41390000000001</c:v>
                      </c:pt>
                      <c:pt idx="3917">
                        <c:v>319.41390000000001</c:v>
                      </c:pt>
                      <c:pt idx="3918">
                        <c:v>319.41390000000001</c:v>
                      </c:pt>
                      <c:pt idx="3919">
                        <c:v>319.41390000000001</c:v>
                      </c:pt>
                      <c:pt idx="3920">
                        <c:v>319.41390000000001</c:v>
                      </c:pt>
                      <c:pt idx="3921">
                        <c:v>319.41390000000001</c:v>
                      </c:pt>
                      <c:pt idx="3922">
                        <c:v>319.41390000000001</c:v>
                      </c:pt>
                      <c:pt idx="3923">
                        <c:v>319.41390000000001</c:v>
                      </c:pt>
                      <c:pt idx="3924">
                        <c:v>319.41109999999998</c:v>
                      </c:pt>
                      <c:pt idx="3925">
                        <c:v>319.41390000000001</c:v>
                      </c:pt>
                      <c:pt idx="3926">
                        <c:v>304.3956</c:v>
                      </c:pt>
                      <c:pt idx="3927">
                        <c:v>317.58240000000001</c:v>
                      </c:pt>
                      <c:pt idx="3928">
                        <c:v>317.58240000000001</c:v>
                      </c:pt>
                      <c:pt idx="3929">
                        <c:v>318.43709999999999</c:v>
                      </c:pt>
                      <c:pt idx="3930">
                        <c:v>318.43709999999999</c:v>
                      </c:pt>
                      <c:pt idx="3931">
                        <c:v>318.43709999999999</c:v>
                      </c:pt>
                      <c:pt idx="3932">
                        <c:v>318.43709999999999</c:v>
                      </c:pt>
                      <c:pt idx="3933">
                        <c:v>318.43709999999999</c:v>
                      </c:pt>
                      <c:pt idx="3934">
                        <c:v>318.43709999999999</c:v>
                      </c:pt>
                      <c:pt idx="3935">
                        <c:v>318.43709999999999</c:v>
                      </c:pt>
                      <c:pt idx="3936">
                        <c:v>318.43709999999999</c:v>
                      </c:pt>
                      <c:pt idx="3937">
                        <c:v>318.43709999999999</c:v>
                      </c:pt>
                      <c:pt idx="3938">
                        <c:v>318.43709999999999</c:v>
                      </c:pt>
                      <c:pt idx="3939">
                        <c:v>318.43709999999999</c:v>
                      </c:pt>
                      <c:pt idx="3940">
                        <c:v>318.43709999999999</c:v>
                      </c:pt>
                      <c:pt idx="3941">
                        <c:v>318.43709999999999</c:v>
                      </c:pt>
                      <c:pt idx="3942">
                        <c:v>318.43709999999999</c:v>
                      </c:pt>
                      <c:pt idx="3943">
                        <c:v>318.43709999999999</c:v>
                      </c:pt>
                      <c:pt idx="3944">
                        <c:v>301.22289999999998</c:v>
                      </c:pt>
                      <c:pt idx="3945">
                        <c:v>315.38459999999998</c:v>
                      </c:pt>
                      <c:pt idx="3946">
                        <c:v>317.58240000000001</c:v>
                      </c:pt>
                      <c:pt idx="3947">
                        <c:v>319.41390000000001</c:v>
                      </c:pt>
                      <c:pt idx="3948">
                        <c:v>319.41390000000001</c:v>
                      </c:pt>
                      <c:pt idx="3949">
                        <c:v>319.41390000000001</c:v>
                      </c:pt>
                      <c:pt idx="3950">
                        <c:v>319.41390000000001</c:v>
                      </c:pt>
                      <c:pt idx="3951">
                        <c:v>319.41390000000001</c:v>
                      </c:pt>
                      <c:pt idx="3952">
                        <c:v>319.41390000000001</c:v>
                      </c:pt>
                      <c:pt idx="3953">
                        <c:v>319.41390000000001</c:v>
                      </c:pt>
                      <c:pt idx="3954">
                        <c:v>319.41390000000001</c:v>
                      </c:pt>
                      <c:pt idx="3955">
                        <c:v>319.41390000000001</c:v>
                      </c:pt>
                      <c:pt idx="3956">
                        <c:v>319.41390000000001</c:v>
                      </c:pt>
                      <c:pt idx="3957">
                        <c:v>319.41379999999998</c:v>
                      </c:pt>
                      <c:pt idx="3958">
                        <c:v>319.41390000000001</c:v>
                      </c:pt>
                      <c:pt idx="3959">
                        <c:v>319.41390000000001</c:v>
                      </c:pt>
                      <c:pt idx="3960">
                        <c:v>319.41390000000001</c:v>
                      </c:pt>
                      <c:pt idx="3961">
                        <c:v>319.41390000000001</c:v>
                      </c:pt>
                      <c:pt idx="3962">
                        <c:v>302.5641</c:v>
                      </c:pt>
                      <c:pt idx="3963">
                        <c:v>316.23930000000001</c:v>
                      </c:pt>
                      <c:pt idx="3964">
                        <c:v>318.43709999999999</c:v>
                      </c:pt>
                      <c:pt idx="3965">
                        <c:v>320.38400000000001</c:v>
                      </c:pt>
                      <c:pt idx="3966">
                        <c:v>320.39069999999998</c:v>
                      </c:pt>
                      <c:pt idx="3967">
                        <c:v>320.39069999999998</c:v>
                      </c:pt>
                      <c:pt idx="3968">
                        <c:v>320.39069999999998</c:v>
                      </c:pt>
                      <c:pt idx="3969">
                        <c:v>320.39069999999998</c:v>
                      </c:pt>
                      <c:pt idx="3970">
                        <c:v>320.39069999999998</c:v>
                      </c:pt>
                      <c:pt idx="3971">
                        <c:v>320.39069999999998</c:v>
                      </c:pt>
                      <c:pt idx="3972">
                        <c:v>320.39069999999998</c:v>
                      </c:pt>
                      <c:pt idx="3973">
                        <c:v>320.39069999999998</c:v>
                      </c:pt>
                      <c:pt idx="3974">
                        <c:v>320.39069999999998</c:v>
                      </c:pt>
                      <c:pt idx="3975">
                        <c:v>320.39069999999998</c:v>
                      </c:pt>
                      <c:pt idx="3976">
                        <c:v>320.39069999999998</c:v>
                      </c:pt>
                      <c:pt idx="3977">
                        <c:v>320.39069999999998</c:v>
                      </c:pt>
                      <c:pt idx="3978">
                        <c:v>320.39069999999998</c:v>
                      </c:pt>
                      <c:pt idx="3979">
                        <c:v>320.39069999999998</c:v>
                      </c:pt>
                      <c:pt idx="3980">
                        <c:v>301.34309999999999</c:v>
                      </c:pt>
                      <c:pt idx="3981">
                        <c:v>313.55309999999997</c:v>
                      </c:pt>
                      <c:pt idx="3982">
                        <c:v>316.23930000000001</c:v>
                      </c:pt>
                      <c:pt idx="3983">
                        <c:v>319.41390000000001</c:v>
                      </c:pt>
                      <c:pt idx="3984">
                        <c:v>319.41390000000001</c:v>
                      </c:pt>
                      <c:pt idx="3985">
                        <c:v>319.41390000000001</c:v>
                      </c:pt>
                      <c:pt idx="3986">
                        <c:v>319.41390000000001</c:v>
                      </c:pt>
                      <c:pt idx="3987">
                        <c:v>319.41390000000001</c:v>
                      </c:pt>
                      <c:pt idx="3988">
                        <c:v>319.41390000000001</c:v>
                      </c:pt>
                      <c:pt idx="3989">
                        <c:v>319.41390000000001</c:v>
                      </c:pt>
                      <c:pt idx="3990">
                        <c:v>319.41390000000001</c:v>
                      </c:pt>
                      <c:pt idx="3991">
                        <c:v>319.39870000000002</c:v>
                      </c:pt>
                      <c:pt idx="3992">
                        <c:v>319.41390000000001</c:v>
                      </c:pt>
                      <c:pt idx="3993">
                        <c:v>319.41390000000001</c:v>
                      </c:pt>
                      <c:pt idx="3994">
                        <c:v>319.41390000000001</c:v>
                      </c:pt>
                      <c:pt idx="3995">
                        <c:v>319.41390000000001</c:v>
                      </c:pt>
                      <c:pt idx="3996">
                        <c:v>319.41390000000001</c:v>
                      </c:pt>
                      <c:pt idx="3997">
                        <c:v>319.41390000000001</c:v>
                      </c:pt>
                      <c:pt idx="3998">
                        <c:v>319.41390000000001</c:v>
                      </c:pt>
                      <c:pt idx="3999">
                        <c:v>303.54050000000001</c:v>
                      </c:pt>
                      <c:pt idx="4000">
                        <c:v>315.38459999999998</c:v>
                      </c:pt>
                      <c:pt idx="4001">
                        <c:v>316.23930000000001</c:v>
                      </c:pt>
                      <c:pt idx="4002">
                        <c:v>318.43709999999999</c:v>
                      </c:pt>
                      <c:pt idx="4003">
                        <c:v>318.43709999999999</c:v>
                      </c:pt>
                      <c:pt idx="4004">
                        <c:v>318.43709999999999</c:v>
                      </c:pt>
                      <c:pt idx="4005">
                        <c:v>318.43709999999999</c:v>
                      </c:pt>
                      <c:pt idx="4006">
                        <c:v>318.43709999999999</c:v>
                      </c:pt>
                      <c:pt idx="4007">
                        <c:v>318.43709999999999</c:v>
                      </c:pt>
                      <c:pt idx="4008">
                        <c:v>318.43709999999999</c:v>
                      </c:pt>
                      <c:pt idx="4009">
                        <c:v>318.43709999999999</c:v>
                      </c:pt>
                      <c:pt idx="4010">
                        <c:v>318.43709999999999</c:v>
                      </c:pt>
                      <c:pt idx="4011">
                        <c:v>318.43709999999999</c:v>
                      </c:pt>
                      <c:pt idx="4012">
                        <c:v>318.43709999999999</c:v>
                      </c:pt>
                      <c:pt idx="4013">
                        <c:v>318.43709999999999</c:v>
                      </c:pt>
                      <c:pt idx="4014">
                        <c:v>318.43709999999999</c:v>
                      </c:pt>
                      <c:pt idx="4015">
                        <c:v>318.43709999999999</c:v>
                      </c:pt>
                      <c:pt idx="4016">
                        <c:v>318.43709999999999</c:v>
                      </c:pt>
                      <c:pt idx="4017">
                        <c:v>301.34309999999999</c:v>
                      </c:pt>
                      <c:pt idx="4018">
                        <c:v>314.40780000000001</c:v>
                      </c:pt>
                      <c:pt idx="4019">
                        <c:v>317.58240000000001</c:v>
                      </c:pt>
                      <c:pt idx="4020">
                        <c:v>318.43709999999999</c:v>
                      </c:pt>
                      <c:pt idx="4021">
                        <c:v>318.43709999999999</c:v>
                      </c:pt>
                      <c:pt idx="4022">
                        <c:v>318.43709999999999</c:v>
                      </c:pt>
                      <c:pt idx="4023">
                        <c:v>318.43709999999999</c:v>
                      </c:pt>
                      <c:pt idx="4024">
                        <c:v>318.43709999999999</c:v>
                      </c:pt>
                      <c:pt idx="4025">
                        <c:v>318.43709999999999</c:v>
                      </c:pt>
                      <c:pt idx="4026">
                        <c:v>318.43709999999999</c:v>
                      </c:pt>
                      <c:pt idx="4027">
                        <c:v>318.43709999999999</c:v>
                      </c:pt>
                      <c:pt idx="4028">
                        <c:v>318.43709999999999</c:v>
                      </c:pt>
                      <c:pt idx="4029">
                        <c:v>318.43709999999999</c:v>
                      </c:pt>
                      <c:pt idx="4030">
                        <c:v>318.43709999999999</c:v>
                      </c:pt>
                      <c:pt idx="4031">
                        <c:v>318.43709999999999</c:v>
                      </c:pt>
                      <c:pt idx="4032">
                        <c:v>318.43709999999999</c:v>
                      </c:pt>
                      <c:pt idx="4033">
                        <c:v>318.43709999999999</c:v>
                      </c:pt>
                      <c:pt idx="4034">
                        <c:v>318.43709999999999</c:v>
                      </c:pt>
                      <c:pt idx="4035">
                        <c:v>301.34309999999999</c:v>
                      </c:pt>
                      <c:pt idx="4036">
                        <c:v>315.38459999999998</c:v>
                      </c:pt>
                      <c:pt idx="4037">
                        <c:v>317.58240000000001</c:v>
                      </c:pt>
                      <c:pt idx="4038">
                        <c:v>320.39069999999998</c:v>
                      </c:pt>
                      <c:pt idx="4039">
                        <c:v>320.39069999999998</c:v>
                      </c:pt>
                      <c:pt idx="4040">
                        <c:v>320.28390000000002</c:v>
                      </c:pt>
                      <c:pt idx="4041">
                        <c:v>320.39069999999998</c:v>
                      </c:pt>
                      <c:pt idx="4042">
                        <c:v>320.39069999999998</c:v>
                      </c:pt>
                      <c:pt idx="4043">
                        <c:v>320.39069999999998</c:v>
                      </c:pt>
                      <c:pt idx="4044">
                        <c:v>320.39069999999998</c:v>
                      </c:pt>
                      <c:pt idx="4045">
                        <c:v>320.39069999999998</c:v>
                      </c:pt>
                      <c:pt idx="4046">
                        <c:v>320.39069999999998</c:v>
                      </c:pt>
                      <c:pt idx="4047">
                        <c:v>320.39069999999998</c:v>
                      </c:pt>
                      <c:pt idx="4048">
                        <c:v>320.39069999999998</c:v>
                      </c:pt>
                      <c:pt idx="4049">
                        <c:v>320.39069999999998</c:v>
                      </c:pt>
                      <c:pt idx="4050">
                        <c:v>320.39069999999998</c:v>
                      </c:pt>
                      <c:pt idx="4051">
                        <c:v>320.39069999999998</c:v>
                      </c:pt>
                      <c:pt idx="4052">
                        <c:v>320.39069999999998</c:v>
                      </c:pt>
                      <c:pt idx="4053">
                        <c:v>301.32780000000002</c:v>
                      </c:pt>
                      <c:pt idx="4054">
                        <c:v>313.55309999999997</c:v>
                      </c:pt>
                      <c:pt idx="4055">
                        <c:v>318.43709999999999</c:v>
                      </c:pt>
                      <c:pt idx="4056">
                        <c:v>318.43709999999999</c:v>
                      </c:pt>
                      <c:pt idx="4057">
                        <c:v>318.43709999999999</c:v>
                      </c:pt>
                      <c:pt idx="4058">
                        <c:v>318.43709999999999</c:v>
                      </c:pt>
                      <c:pt idx="4059">
                        <c:v>318.43709999999999</c:v>
                      </c:pt>
                      <c:pt idx="4060">
                        <c:v>318.43709999999999</c:v>
                      </c:pt>
                      <c:pt idx="4061">
                        <c:v>318.43709999999999</c:v>
                      </c:pt>
                      <c:pt idx="4062">
                        <c:v>318.43709999999999</c:v>
                      </c:pt>
                      <c:pt idx="4063">
                        <c:v>318.43709999999999</c:v>
                      </c:pt>
                      <c:pt idx="4064">
                        <c:v>318.43709999999999</c:v>
                      </c:pt>
                      <c:pt idx="4065">
                        <c:v>318.43709999999999</c:v>
                      </c:pt>
                      <c:pt idx="4066">
                        <c:v>318.43709999999999</c:v>
                      </c:pt>
                      <c:pt idx="4067">
                        <c:v>318.43709999999999</c:v>
                      </c:pt>
                      <c:pt idx="4068">
                        <c:v>318.43709999999999</c:v>
                      </c:pt>
                      <c:pt idx="4069">
                        <c:v>318.43709999999999</c:v>
                      </c:pt>
                      <c:pt idx="4070">
                        <c:v>318.43709999999999</c:v>
                      </c:pt>
                      <c:pt idx="4071">
                        <c:v>302.5641</c:v>
                      </c:pt>
                      <c:pt idx="4072">
                        <c:v>315.38459999999998</c:v>
                      </c:pt>
                      <c:pt idx="4073">
                        <c:v>317.58240000000001</c:v>
                      </c:pt>
                      <c:pt idx="4074">
                        <c:v>318.43709999999999</c:v>
                      </c:pt>
                      <c:pt idx="4075">
                        <c:v>318.43709999999999</c:v>
                      </c:pt>
                      <c:pt idx="4076">
                        <c:v>318.43709999999999</c:v>
                      </c:pt>
                      <c:pt idx="4077">
                        <c:v>318.43709999999999</c:v>
                      </c:pt>
                      <c:pt idx="4078">
                        <c:v>318.43709999999999</c:v>
                      </c:pt>
                      <c:pt idx="4079">
                        <c:v>318.43709999999999</c:v>
                      </c:pt>
                      <c:pt idx="4080">
                        <c:v>318.43709999999999</c:v>
                      </c:pt>
                      <c:pt idx="4081">
                        <c:v>318.43709999999999</c:v>
                      </c:pt>
                      <c:pt idx="4082">
                        <c:v>318.43709999999999</c:v>
                      </c:pt>
                      <c:pt idx="4083">
                        <c:v>318.43709999999999</c:v>
                      </c:pt>
                      <c:pt idx="4084">
                        <c:v>318.43709999999999</c:v>
                      </c:pt>
                      <c:pt idx="4085">
                        <c:v>318.43709999999999</c:v>
                      </c:pt>
                      <c:pt idx="4086">
                        <c:v>318.43709999999999</c:v>
                      </c:pt>
                      <c:pt idx="4087">
                        <c:v>318.43709999999999</c:v>
                      </c:pt>
                      <c:pt idx="4088">
                        <c:v>318.43709999999999</c:v>
                      </c:pt>
                      <c:pt idx="4089">
                        <c:v>302.56130000000002</c:v>
                      </c:pt>
                      <c:pt idx="4090">
                        <c:v>314.40780000000001</c:v>
                      </c:pt>
                      <c:pt idx="4091">
                        <c:v>317.58240000000001</c:v>
                      </c:pt>
                      <c:pt idx="4092">
                        <c:v>320.39069999999998</c:v>
                      </c:pt>
                      <c:pt idx="4093">
                        <c:v>320.39069999999998</c:v>
                      </c:pt>
                      <c:pt idx="4094">
                        <c:v>320.39069999999998</c:v>
                      </c:pt>
                      <c:pt idx="4095">
                        <c:v>320.39069999999998</c:v>
                      </c:pt>
                      <c:pt idx="4096">
                        <c:v>320.39069999999998</c:v>
                      </c:pt>
                      <c:pt idx="4097">
                        <c:v>320.39</c:v>
                      </c:pt>
                      <c:pt idx="4098">
                        <c:v>320.39069999999998</c:v>
                      </c:pt>
                      <c:pt idx="4099">
                        <c:v>320.39069999999998</c:v>
                      </c:pt>
                      <c:pt idx="4100">
                        <c:v>320.39069999999998</c:v>
                      </c:pt>
                      <c:pt idx="4101">
                        <c:v>320.39069999999998</c:v>
                      </c:pt>
                      <c:pt idx="4102">
                        <c:v>320.39069999999998</c:v>
                      </c:pt>
                      <c:pt idx="4103">
                        <c:v>320.39069999999998</c:v>
                      </c:pt>
                      <c:pt idx="4104">
                        <c:v>320.39069999999998</c:v>
                      </c:pt>
                      <c:pt idx="4105">
                        <c:v>320.3888</c:v>
                      </c:pt>
                      <c:pt idx="4106">
                        <c:v>320.39069999999998</c:v>
                      </c:pt>
                      <c:pt idx="4107">
                        <c:v>302.5641</c:v>
                      </c:pt>
                      <c:pt idx="4108">
                        <c:v>315.38459999999998</c:v>
                      </c:pt>
                      <c:pt idx="4109">
                        <c:v>317.58240000000001</c:v>
                      </c:pt>
                      <c:pt idx="4110">
                        <c:v>320.39069999999998</c:v>
                      </c:pt>
                      <c:pt idx="4111">
                        <c:v>320.39069999999998</c:v>
                      </c:pt>
                      <c:pt idx="4112">
                        <c:v>320.39069999999998</c:v>
                      </c:pt>
                      <c:pt idx="4113">
                        <c:v>320.39069999999998</c:v>
                      </c:pt>
                      <c:pt idx="4114">
                        <c:v>320.39069999999998</c:v>
                      </c:pt>
                      <c:pt idx="4115">
                        <c:v>320.39069999999998</c:v>
                      </c:pt>
                      <c:pt idx="4116">
                        <c:v>320.39069999999998</c:v>
                      </c:pt>
                      <c:pt idx="4117">
                        <c:v>320.38900000000001</c:v>
                      </c:pt>
                      <c:pt idx="4118">
                        <c:v>320.39069999999998</c:v>
                      </c:pt>
                      <c:pt idx="4119">
                        <c:v>320.39069999999998</c:v>
                      </c:pt>
                      <c:pt idx="4120">
                        <c:v>320.39069999999998</c:v>
                      </c:pt>
                      <c:pt idx="4121">
                        <c:v>320.39069999999998</c:v>
                      </c:pt>
                      <c:pt idx="4122">
                        <c:v>320.39069999999998</c:v>
                      </c:pt>
                      <c:pt idx="4123">
                        <c:v>320.39069999999998</c:v>
                      </c:pt>
                      <c:pt idx="4124">
                        <c:v>320.39069999999998</c:v>
                      </c:pt>
                      <c:pt idx="4125">
                        <c:v>305.36959999999999</c:v>
                      </c:pt>
                      <c:pt idx="4126">
                        <c:v>317.58240000000001</c:v>
                      </c:pt>
                      <c:pt idx="4127">
                        <c:v>318.43709999999999</c:v>
                      </c:pt>
                      <c:pt idx="4128">
                        <c:v>319.41390000000001</c:v>
                      </c:pt>
                      <c:pt idx="4129">
                        <c:v>319.41390000000001</c:v>
                      </c:pt>
                      <c:pt idx="4130">
                        <c:v>319.41390000000001</c:v>
                      </c:pt>
                      <c:pt idx="4131">
                        <c:v>319.4135</c:v>
                      </c:pt>
                      <c:pt idx="4132">
                        <c:v>319.41390000000001</c:v>
                      </c:pt>
                      <c:pt idx="4133">
                        <c:v>319.41390000000001</c:v>
                      </c:pt>
                      <c:pt idx="4134">
                        <c:v>319.41390000000001</c:v>
                      </c:pt>
                      <c:pt idx="4135">
                        <c:v>319.41390000000001</c:v>
                      </c:pt>
                      <c:pt idx="4136">
                        <c:v>319.41390000000001</c:v>
                      </c:pt>
                      <c:pt idx="4137">
                        <c:v>319.41390000000001</c:v>
                      </c:pt>
                      <c:pt idx="4138">
                        <c:v>319.41390000000001</c:v>
                      </c:pt>
                      <c:pt idx="4139">
                        <c:v>319.41390000000001</c:v>
                      </c:pt>
                      <c:pt idx="4140">
                        <c:v>319.41390000000001</c:v>
                      </c:pt>
                      <c:pt idx="4141">
                        <c:v>319.41390000000001</c:v>
                      </c:pt>
                      <c:pt idx="4142">
                        <c:v>319.41390000000001</c:v>
                      </c:pt>
                      <c:pt idx="4143">
                        <c:v>307.45179999999999</c:v>
                      </c:pt>
                      <c:pt idx="4144">
                        <c:v>318.43709999999999</c:v>
                      </c:pt>
                      <c:pt idx="4145">
                        <c:v>319.41390000000001</c:v>
                      </c:pt>
                      <c:pt idx="4146">
                        <c:v>321.24540000000002</c:v>
                      </c:pt>
                      <c:pt idx="4147">
                        <c:v>321.24540000000002</c:v>
                      </c:pt>
                      <c:pt idx="4148">
                        <c:v>321.2396</c:v>
                      </c:pt>
                      <c:pt idx="4149">
                        <c:v>321.24540000000002</c:v>
                      </c:pt>
                      <c:pt idx="4150">
                        <c:v>321.24540000000002</c:v>
                      </c:pt>
                      <c:pt idx="4151">
                        <c:v>321.2149</c:v>
                      </c:pt>
                      <c:pt idx="4152">
                        <c:v>321.24540000000002</c:v>
                      </c:pt>
                      <c:pt idx="4153">
                        <c:v>321.24540000000002</c:v>
                      </c:pt>
                      <c:pt idx="4154">
                        <c:v>321.23869999999999</c:v>
                      </c:pt>
                      <c:pt idx="4155">
                        <c:v>321.24540000000002</c:v>
                      </c:pt>
                      <c:pt idx="4156">
                        <c:v>321.24540000000002</c:v>
                      </c:pt>
                      <c:pt idx="4157">
                        <c:v>321.24529999999999</c:v>
                      </c:pt>
                      <c:pt idx="4158">
                        <c:v>321.24349999999998</c:v>
                      </c:pt>
                      <c:pt idx="4159">
                        <c:v>321.24540000000002</c:v>
                      </c:pt>
                      <c:pt idx="4160">
                        <c:v>321.24540000000002</c:v>
                      </c:pt>
                      <c:pt idx="4161">
                        <c:v>315.26299999999998</c:v>
                      </c:pt>
                      <c:pt idx="4162">
                        <c:v>315.3691</c:v>
                      </c:pt>
                      <c:pt idx="4163">
                        <c:v>315.37700000000001</c:v>
                      </c:pt>
                      <c:pt idx="4164">
                        <c:v>315.26280000000003</c:v>
                      </c:pt>
                      <c:pt idx="4165">
                        <c:v>295.36020000000002</c:v>
                      </c:pt>
                      <c:pt idx="4166">
                        <c:v>303.41879999999998</c:v>
                      </c:pt>
                      <c:pt idx="4167">
                        <c:v>310.37849999999997</c:v>
                      </c:pt>
                      <c:pt idx="4168">
                        <c:v>307.44810000000001</c:v>
                      </c:pt>
                      <c:pt idx="4169">
                        <c:v>307.44810000000001</c:v>
                      </c:pt>
                      <c:pt idx="4170">
                        <c:v>307.44810000000001</c:v>
                      </c:pt>
                      <c:pt idx="4171">
                        <c:v>307.44810000000001</c:v>
                      </c:pt>
                      <c:pt idx="4172">
                        <c:v>307.44810000000001</c:v>
                      </c:pt>
                      <c:pt idx="4173">
                        <c:v>307.44810000000001</c:v>
                      </c:pt>
                      <c:pt idx="4174">
                        <c:v>307.44810000000001</c:v>
                      </c:pt>
                      <c:pt idx="4175">
                        <c:v>307.44810000000001</c:v>
                      </c:pt>
                      <c:pt idx="4176">
                        <c:v>307.44810000000001</c:v>
                      </c:pt>
                      <c:pt idx="4177">
                        <c:v>307.44810000000001</c:v>
                      </c:pt>
                      <c:pt idx="4178">
                        <c:v>307.44810000000001</c:v>
                      </c:pt>
                      <c:pt idx="4179">
                        <c:v>307.44810000000001</c:v>
                      </c:pt>
                      <c:pt idx="4180">
                        <c:v>307.44810000000001</c:v>
                      </c:pt>
                      <c:pt idx="4181">
                        <c:v>307.44810000000001</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292.4298</c:v>
                      </c:pt>
                      <c:pt idx="4214">
                        <c:v>301.221</c:v>
                      </c:pt>
                      <c:pt idx="4215">
                        <c:v>301.22149999999999</c:v>
                      </c:pt>
                      <c:pt idx="4216">
                        <c:v>301.221</c:v>
                      </c:pt>
                      <c:pt idx="4217">
                        <c:v>301.23439999999999</c:v>
                      </c:pt>
                      <c:pt idx="4218">
                        <c:v>301.221</c:v>
                      </c:pt>
                      <c:pt idx="4219">
                        <c:v>301.22109999999998</c:v>
                      </c:pt>
                      <c:pt idx="4220">
                        <c:v>301.221</c:v>
                      </c:pt>
                      <c:pt idx="4221">
                        <c:v>301.221</c:v>
                      </c:pt>
                      <c:pt idx="4222">
                        <c:v>301.221</c:v>
                      </c:pt>
                      <c:pt idx="4223">
                        <c:v>301.24770000000001</c:v>
                      </c:pt>
                      <c:pt idx="4224">
                        <c:v>301.22269999999997</c:v>
                      </c:pt>
                      <c:pt idx="4225">
                        <c:v>301.221</c:v>
                      </c:pt>
                      <c:pt idx="4226">
                        <c:v>301.221</c:v>
                      </c:pt>
                      <c:pt idx="4227">
                        <c:v>301.221</c:v>
                      </c:pt>
                      <c:pt idx="4228">
                        <c:v>301.221</c:v>
                      </c:pt>
                      <c:pt idx="4229">
                        <c:v>301.221</c:v>
                      </c:pt>
                      <c:pt idx="4230">
                        <c:v>301.27440000000001</c:v>
                      </c:pt>
                      <c:pt idx="4231">
                        <c:v>301.221</c:v>
                      </c:pt>
                      <c:pt idx="4232">
                        <c:v>286.20269999999999</c:v>
                      </c:pt>
                      <c:pt idx="4233">
                        <c:v>294.50549999999998</c:v>
                      </c:pt>
                      <c:pt idx="4234">
                        <c:v>297.55799999999999</c:v>
                      </c:pt>
                      <c:pt idx="4235">
                        <c:v>299.50779999999997</c:v>
                      </c:pt>
                      <c:pt idx="4236">
                        <c:v>299.51159999999999</c:v>
                      </c:pt>
                      <c:pt idx="4237">
                        <c:v>299.51159999999999</c:v>
                      </c:pt>
                      <c:pt idx="4238">
                        <c:v>299.39139999999998</c:v>
                      </c:pt>
                      <c:pt idx="4239">
                        <c:v>299.5111</c:v>
                      </c:pt>
                      <c:pt idx="4240">
                        <c:v>299.51089999999999</c:v>
                      </c:pt>
                      <c:pt idx="4241">
                        <c:v>299.50009999999997</c:v>
                      </c:pt>
                      <c:pt idx="4242">
                        <c:v>299.51159999999999</c:v>
                      </c:pt>
                      <c:pt idx="4243">
                        <c:v>299.3895</c:v>
                      </c:pt>
                      <c:pt idx="4244">
                        <c:v>299.51069999999999</c:v>
                      </c:pt>
                      <c:pt idx="4245">
                        <c:v>299.51159999999999</c:v>
                      </c:pt>
                      <c:pt idx="4246">
                        <c:v>299.51159999999999</c:v>
                      </c:pt>
                      <c:pt idx="4247">
                        <c:v>299.51159999999999</c:v>
                      </c:pt>
                      <c:pt idx="4248">
                        <c:v>299.51159999999999</c:v>
                      </c:pt>
                      <c:pt idx="4249">
                        <c:v>299.51159999999999</c:v>
                      </c:pt>
                      <c:pt idx="4250">
                        <c:v>283.51650000000001</c:v>
                      </c:pt>
                      <c:pt idx="4251">
                        <c:v>291.33089999999999</c:v>
                      </c:pt>
                      <c:pt idx="4252">
                        <c:v>294.50549999999998</c:v>
                      </c:pt>
                      <c:pt idx="4253">
                        <c:v>295.36020000000002</c:v>
                      </c:pt>
                      <c:pt idx="4254">
                        <c:v>295.36020000000002</c:v>
                      </c:pt>
                      <c:pt idx="4255">
                        <c:v>295.36020000000002</c:v>
                      </c:pt>
                      <c:pt idx="4256">
                        <c:v>295.36020000000002</c:v>
                      </c:pt>
                      <c:pt idx="4257">
                        <c:v>295.36020000000002</c:v>
                      </c:pt>
                      <c:pt idx="4258">
                        <c:v>295.36020000000002</c:v>
                      </c:pt>
                      <c:pt idx="4259">
                        <c:v>295.36020000000002</c:v>
                      </c:pt>
                      <c:pt idx="4260">
                        <c:v>295.36020000000002</c:v>
                      </c:pt>
                      <c:pt idx="4261">
                        <c:v>295.36020000000002</c:v>
                      </c:pt>
                      <c:pt idx="4262">
                        <c:v>295.36020000000002</c:v>
                      </c:pt>
                      <c:pt idx="4263">
                        <c:v>295.36020000000002</c:v>
                      </c:pt>
                      <c:pt idx="4264">
                        <c:v>295.36020000000002</c:v>
                      </c:pt>
                      <c:pt idx="4265">
                        <c:v>295.36020000000002</c:v>
                      </c:pt>
                      <c:pt idx="4266">
                        <c:v>295.36020000000002</c:v>
                      </c:pt>
                      <c:pt idx="4267">
                        <c:v>295.36020000000002</c:v>
                      </c:pt>
                      <c:pt idx="4268">
                        <c:v>282.601</c:v>
                      </c:pt>
                      <c:pt idx="4269">
                        <c:v>291.33089999999999</c:v>
                      </c:pt>
                      <c:pt idx="4270">
                        <c:v>292.4298</c:v>
                      </c:pt>
                      <c:pt idx="4271">
                        <c:v>294.50549999999998</c:v>
                      </c:pt>
                      <c:pt idx="4272">
                        <c:v>294.505</c:v>
                      </c:pt>
                      <c:pt idx="4273">
                        <c:v>294.50549999999998</c:v>
                      </c:pt>
                      <c:pt idx="4274">
                        <c:v>294.50549999999998</c:v>
                      </c:pt>
                      <c:pt idx="4275">
                        <c:v>294.50549999999998</c:v>
                      </c:pt>
                      <c:pt idx="4276">
                        <c:v>294.50549999999998</c:v>
                      </c:pt>
                      <c:pt idx="4277">
                        <c:v>294.50540000000001</c:v>
                      </c:pt>
                      <c:pt idx="4278">
                        <c:v>294.50549999999998</c:v>
                      </c:pt>
                      <c:pt idx="4279">
                        <c:v>294.50549999999998</c:v>
                      </c:pt>
                      <c:pt idx="4280">
                        <c:v>294.50549999999998</c:v>
                      </c:pt>
                      <c:pt idx="4281">
                        <c:v>294.50549999999998</c:v>
                      </c:pt>
                      <c:pt idx="4282">
                        <c:v>294.50549999999998</c:v>
                      </c:pt>
                      <c:pt idx="4283">
                        <c:v>294.50549999999998</c:v>
                      </c:pt>
                      <c:pt idx="4284">
                        <c:v>294.50549999999998</c:v>
                      </c:pt>
                      <c:pt idx="4285">
                        <c:v>294.50549999999998</c:v>
                      </c:pt>
                      <c:pt idx="4286">
                        <c:v>282.53980000000001</c:v>
                      </c:pt>
                      <c:pt idx="4287">
                        <c:v>291.33089999999999</c:v>
                      </c:pt>
                      <c:pt idx="4288">
                        <c:v>293.52870000000001</c:v>
                      </c:pt>
                      <c:pt idx="4289">
                        <c:v>293.52870000000001</c:v>
                      </c:pt>
                      <c:pt idx="4290">
                        <c:v>293.52870000000001</c:v>
                      </c:pt>
                      <c:pt idx="4291">
                        <c:v>293.52870000000001</c:v>
                      </c:pt>
                      <c:pt idx="4292">
                        <c:v>293.52870000000001</c:v>
                      </c:pt>
                      <c:pt idx="4293">
                        <c:v>293.52870000000001</c:v>
                      </c:pt>
                      <c:pt idx="4294">
                        <c:v>293.52870000000001</c:v>
                      </c:pt>
                      <c:pt idx="4295">
                        <c:v>293.52870000000001</c:v>
                      </c:pt>
                      <c:pt idx="4296">
                        <c:v>293.52870000000001</c:v>
                      </c:pt>
                      <c:pt idx="4297">
                        <c:v>293.52870000000001</c:v>
                      </c:pt>
                      <c:pt idx="4298">
                        <c:v>293.52870000000001</c:v>
                      </c:pt>
                      <c:pt idx="4299">
                        <c:v>293.52870000000001</c:v>
                      </c:pt>
                      <c:pt idx="4300">
                        <c:v>293.52870000000001</c:v>
                      </c:pt>
                      <c:pt idx="4301">
                        <c:v>293.52870000000001</c:v>
                      </c:pt>
                      <c:pt idx="4302">
                        <c:v>293.52870000000001</c:v>
                      </c:pt>
                      <c:pt idx="4303">
                        <c:v>293.52870000000001</c:v>
                      </c:pt>
                      <c:pt idx="4304">
                        <c:v>280.34190000000001</c:v>
                      </c:pt>
                      <c:pt idx="4305">
                        <c:v>289.37729999999999</c:v>
                      </c:pt>
                      <c:pt idx="4306">
                        <c:v>290.47620000000001</c:v>
                      </c:pt>
                      <c:pt idx="4307">
                        <c:v>293.52870000000001</c:v>
                      </c:pt>
                      <c:pt idx="4308">
                        <c:v>293.52870000000001</c:v>
                      </c:pt>
                      <c:pt idx="4309">
                        <c:v>293.52870000000001</c:v>
                      </c:pt>
                      <c:pt idx="4310">
                        <c:v>293.52870000000001</c:v>
                      </c:pt>
                      <c:pt idx="4311">
                        <c:v>293.52870000000001</c:v>
                      </c:pt>
                      <c:pt idx="4312">
                        <c:v>293.52870000000001</c:v>
                      </c:pt>
                      <c:pt idx="4313">
                        <c:v>293.52870000000001</c:v>
                      </c:pt>
                      <c:pt idx="4314">
                        <c:v>293.52870000000001</c:v>
                      </c:pt>
                      <c:pt idx="4315">
                        <c:v>293.52870000000001</c:v>
                      </c:pt>
                      <c:pt idx="4316">
                        <c:v>293.52870000000001</c:v>
                      </c:pt>
                      <c:pt idx="4317">
                        <c:v>293.52870000000001</c:v>
                      </c:pt>
                      <c:pt idx="4318">
                        <c:v>293.52870000000001</c:v>
                      </c:pt>
                      <c:pt idx="4319">
                        <c:v>293.52870000000001</c:v>
                      </c:pt>
                      <c:pt idx="4320">
                        <c:v>293.52870000000001</c:v>
                      </c:pt>
                      <c:pt idx="4321">
                        <c:v>293.52870000000001</c:v>
                      </c:pt>
                      <c:pt idx="4322">
                        <c:v>277.65570000000002</c:v>
                      </c:pt>
                      <c:pt idx="4323">
                        <c:v>286.20269999999999</c:v>
                      </c:pt>
                      <c:pt idx="4324">
                        <c:v>289.37729999999999</c:v>
                      </c:pt>
                      <c:pt idx="4325">
                        <c:v>290.47620000000001</c:v>
                      </c:pt>
                      <c:pt idx="4326">
                        <c:v>290.47620000000001</c:v>
                      </c:pt>
                      <c:pt idx="4327">
                        <c:v>290.47620000000001</c:v>
                      </c:pt>
                      <c:pt idx="4328">
                        <c:v>290.47620000000001</c:v>
                      </c:pt>
                      <c:pt idx="4329">
                        <c:v>290.47620000000001</c:v>
                      </c:pt>
                      <c:pt idx="4330">
                        <c:v>290.47620000000001</c:v>
                      </c:pt>
                      <c:pt idx="4331">
                        <c:v>290.47620000000001</c:v>
                      </c:pt>
                      <c:pt idx="4332">
                        <c:v>290.47620000000001</c:v>
                      </c:pt>
                      <c:pt idx="4333">
                        <c:v>290.47620000000001</c:v>
                      </c:pt>
                      <c:pt idx="4334">
                        <c:v>290.47620000000001</c:v>
                      </c:pt>
                      <c:pt idx="4335">
                        <c:v>290.47620000000001</c:v>
                      </c:pt>
                      <c:pt idx="4336">
                        <c:v>290.47620000000001</c:v>
                      </c:pt>
                      <c:pt idx="4337">
                        <c:v>290.47620000000001</c:v>
                      </c:pt>
                      <c:pt idx="4338">
                        <c:v>290.47620000000001</c:v>
                      </c:pt>
                      <c:pt idx="4339">
                        <c:v>290.47620000000001</c:v>
                      </c:pt>
                      <c:pt idx="4340">
                        <c:v>275.33620000000002</c:v>
                      </c:pt>
                      <c:pt idx="4341">
                        <c:v>283.51650000000001</c:v>
                      </c:pt>
                      <c:pt idx="4342">
                        <c:v>283.51650000000001</c:v>
                      </c:pt>
                      <c:pt idx="4343">
                        <c:v>286.20269999999999</c:v>
                      </c:pt>
                      <c:pt idx="4344">
                        <c:v>286.20269999999999</c:v>
                      </c:pt>
                      <c:pt idx="4345">
                        <c:v>286.20269999999999</c:v>
                      </c:pt>
                      <c:pt idx="4346">
                        <c:v>286.20269999999999</c:v>
                      </c:pt>
                      <c:pt idx="4347">
                        <c:v>286.20269999999999</c:v>
                      </c:pt>
                      <c:pt idx="4348">
                        <c:v>286.20269999999999</c:v>
                      </c:pt>
                      <c:pt idx="4349">
                        <c:v>286.20269999999999</c:v>
                      </c:pt>
                      <c:pt idx="4350">
                        <c:v>286.20269999999999</c:v>
                      </c:pt>
                      <c:pt idx="4351">
                        <c:v>286.20269999999999</c:v>
                      </c:pt>
                      <c:pt idx="4352">
                        <c:v>286.20269999999999</c:v>
                      </c:pt>
                      <c:pt idx="4353">
                        <c:v>286.20269999999999</c:v>
                      </c:pt>
                      <c:pt idx="4354">
                        <c:v>286.20269999999999</c:v>
                      </c:pt>
                      <c:pt idx="4355">
                        <c:v>286.20269999999999</c:v>
                      </c:pt>
                      <c:pt idx="4356">
                        <c:v>286.20269999999999</c:v>
                      </c:pt>
                      <c:pt idx="4357">
                        <c:v>286.20269999999999</c:v>
                      </c:pt>
                      <c:pt idx="4358">
                        <c:v>273.44319999999999</c:v>
                      </c:pt>
                      <c:pt idx="4359">
                        <c:v>283.51650000000001</c:v>
                      </c:pt>
                      <c:pt idx="4360">
                        <c:v>285.34800000000001</c:v>
                      </c:pt>
                      <c:pt idx="4361">
                        <c:v>286.20269999999999</c:v>
                      </c:pt>
                      <c:pt idx="4362">
                        <c:v>286.20269999999999</c:v>
                      </c:pt>
                      <c:pt idx="4363">
                        <c:v>286.20269999999999</c:v>
                      </c:pt>
                      <c:pt idx="4364">
                        <c:v>286.20269999999999</c:v>
                      </c:pt>
                      <c:pt idx="4365">
                        <c:v>286.20269999999999</c:v>
                      </c:pt>
                      <c:pt idx="4366">
                        <c:v>286.20269999999999</c:v>
                      </c:pt>
                      <c:pt idx="4367">
                        <c:v>286.20269999999999</c:v>
                      </c:pt>
                      <c:pt idx="4368">
                        <c:v>286.20269999999999</c:v>
                      </c:pt>
                      <c:pt idx="4369">
                        <c:v>286.20269999999999</c:v>
                      </c:pt>
                      <c:pt idx="4370">
                        <c:v>286.20269999999999</c:v>
                      </c:pt>
                      <c:pt idx="4371">
                        <c:v>286.20269999999999</c:v>
                      </c:pt>
                      <c:pt idx="4372">
                        <c:v>286.20269999999999</c:v>
                      </c:pt>
                      <c:pt idx="4373">
                        <c:v>286.20269999999999</c:v>
                      </c:pt>
                      <c:pt idx="4374">
                        <c:v>286.20269999999999</c:v>
                      </c:pt>
                      <c:pt idx="4375">
                        <c:v>286.20269999999999</c:v>
                      </c:pt>
                      <c:pt idx="4376">
                        <c:v>270.3297</c:v>
                      </c:pt>
                      <c:pt idx="4377">
                        <c:v>280.3877</c:v>
                      </c:pt>
                      <c:pt idx="4378">
                        <c:v>282.661</c:v>
                      </c:pt>
                      <c:pt idx="4379">
                        <c:v>284.37119999999999</c:v>
                      </c:pt>
                      <c:pt idx="4380">
                        <c:v>284.37130000000002</c:v>
                      </c:pt>
                      <c:pt idx="4381">
                        <c:v>284.4323</c:v>
                      </c:pt>
                      <c:pt idx="4382">
                        <c:v>284.37119999999999</c:v>
                      </c:pt>
                      <c:pt idx="4383">
                        <c:v>284.37119999999999</c:v>
                      </c:pt>
                      <c:pt idx="4384">
                        <c:v>284.37119999999999</c:v>
                      </c:pt>
                      <c:pt idx="4385">
                        <c:v>284.37139999999999</c:v>
                      </c:pt>
                      <c:pt idx="4386">
                        <c:v>284.4323</c:v>
                      </c:pt>
                      <c:pt idx="4387">
                        <c:v>284.39400000000001</c:v>
                      </c:pt>
                      <c:pt idx="4388">
                        <c:v>284.37119999999999</c:v>
                      </c:pt>
                      <c:pt idx="4389">
                        <c:v>284.4923</c:v>
                      </c:pt>
                      <c:pt idx="4390">
                        <c:v>284.37119999999999</c:v>
                      </c:pt>
                      <c:pt idx="4391">
                        <c:v>284.37119999999999</c:v>
                      </c:pt>
                      <c:pt idx="4392">
                        <c:v>284.46230000000003</c:v>
                      </c:pt>
                      <c:pt idx="4393">
                        <c:v>284.37119999999999</c:v>
                      </c:pt>
                      <c:pt idx="4394">
                        <c:v>268.4982</c:v>
                      </c:pt>
                      <c:pt idx="4395">
                        <c:v>279.48719999999997</c:v>
                      </c:pt>
                      <c:pt idx="4396">
                        <c:v>280.34190000000001</c:v>
                      </c:pt>
                      <c:pt idx="4397">
                        <c:v>280.34190000000001</c:v>
                      </c:pt>
                      <c:pt idx="4398">
                        <c:v>280.34190000000001</c:v>
                      </c:pt>
                      <c:pt idx="4399">
                        <c:v>280.34190000000001</c:v>
                      </c:pt>
                      <c:pt idx="4400">
                        <c:v>280.34190000000001</c:v>
                      </c:pt>
                      <c:pt idx="4401">
                        <c:v>280.34280000000001</c:v>
                      </c:pt>
                      <c:pt idx="4402">
                        <c:v>280.34190000000001</c:v>
                      </c:pt>
                      <c:pt idx="4403">
                        <c:v>280.46210000000002</c:v>
                      </c:pt>
                      <c:pt idx="4404">
                        <c:v>280.44869999999997</c:v>
                      </c:pt>
                      <c:pt idx="4405">
                        <c:v>280.34210000000002</c:v>
                      </c:pt>
                      <c:pt idx="4406">
                        <c:v>280.34190000000001</c:v>
                      </c:pt>
                      <c:pt idx="4407">
                        <c:v>280.3569</c:v>
                      </c:pt>
                      <c:pt idx="4408">
                        <c:v>280.34199999999998</c:v>
                      </c:pt>
                      <c:pt idx="4409">
                        <c:v>280.35719999999998</c:v>
                      </c:pt>
                      <c:pt idx="4410">
                        <c:v>280.43349999999998</c:v>
                      </c:pt>
                      <c:pt idx="4411">
                        <c:v>267.52140000000003</c:v>
                      </c:pt>
                      <c:pt idx="4412">
                        <c:v>278.63240000000002</c:v>
                      </c:pt>
                      <c:pt idx="4413">
                        <c:v>277.65570000000002</c:v>
                      </c:pt>
                      <c:pt idx="4414">
                        <c:v>280.3648</c:v>
                      </c:pt>
                      <c:pt idx="4415">
                        <c:v>280.34190000000001</c:v>
                      </c:pt>
                      <c:pt idx="4416">
                        <c:v>280.39960000000002</c:v>
                      </c:pt>
                      <c:pt idx="4417">
                        <c:v>280.34190000000001</c:v>
                      </c:pt>
                      <c:pt idx="4418">
                        <c:v>280.34190000000001</c:v>
                      </c:pt>
                      <c:pt idx="4419">
                        <c:v>280.34190000000001</c:v>
                      </c:pt>
                      <c:pt idx="4420">
                        <c:v>280.34870000000001</c:v>
                      </c:pt>
                      <c:pt idx="4421">
                        <c:v>280.3467</c:v>
                      </c:pt>
                      <c:pt idx="4422">
                        <c:v>280.34190000000001</c:v>
                      </c:pt>
                      <c:pt idx="4423">
                        <c:v>280.34190000000001</c:v>
                      </c:pt>
                      <c:pt idx="4424">
                        <c:v>280.34949999999998</c:v>
                      </c:pt>
                      <c:pt idx="4425">
                        <c:v>280.40199999999999</c:v>
                      </c:pt>
                      <c:pt idx="4426">
                        <c:v>280.34190000000001</c:v>
                      </c:pt>
                      <c:pt idx="4427">
                        <c:v>280.40300000000002</c:v>
                      </c:pt>
                      <c:pt idx="4428">
                        <c:v>280.34190000000001</c:v>
                      </c:pt>
                      <c:pt idx="4429">
                        <c:v>264.46890000000002</c:v>
                      </c:pt>
                      <c:pt idx="4430">
                        <c:v>274.60309999999998</c:v>
                      </c:pt>
                      <c:pt idx="4431">
                        <c:v>277.65570000000002</c:v>
                      </c:pt>
                      <c:pt idx="4432">
                        <c:v>279.48719999999997</c:v>
                      </c:pt>
                      <c:pt idx="4433">
                        <c:v>279.48719999999997</c:v>
                      </c:pt>
                      <c:pt idx="4434">
                        <c:v>279.48719999999997</c:v>
                      </c:pt>
                      <c:pt idx="4435">
                        <c:v>279.48719999999997</c:v>
                      </c:pt>
                      <c:pt idx="4436">
                        <c:v>279.48719999999997</c:v>
                      </c:pt>
                      <c:pt idx="4437">
                        <c:v>279.48719999999997</c:v>
                      </c:pt>
                      <c:pt idx="4438">
                        <c:v>279.48719999999997</c:v>
                      </c:pt>
                      <c:pt idx="4439">
                        <c:v>279.48719999999997</c:v>
                      </c:pt>
                      <c:pt idx="4440">
                        <c:v>279.48719999999997</c:v>
                      </c:pt>
                      <c:pt idx="4441">
                        <c:v>279.48719999999997</c:v>
                      </c:pt>
                      <c:pt idx="4442">
                        <c:v>279.48719999999997</c:v>
                      </c:pt>
                      <c:pt idx="4443">
                        <c:v>279.48719999999997</c:v>
                      </c:pt>
                      <c:pt idx="4444">
                        <c:v>279.48719999999997</c:v>
                      </c:pt>
                      <c:pt idx="4445">
                        <c:v>279.48719999999997</c:v>
                      </c:pt>
                      <c:pt idx="4446">
                        <c:v>279.48719999999997</c:v>
                      </c:pt>
                      <c:pt idx="4447">
                        <c:v>279.48719999999997</c:v>
                      </c:pt>
                      <c:pt idx="4448">
                        <c:v>263.49209999999999</c:v>
                      </c:pt>
                      <c:pt idx="4449">
                        <c:v>273.5043</c:v>
                      </c:pt>
                      <c:pt idx="4450">
                        <c:v>274.60309999999998</c:v>
                      </c:pt>
                      <c:pt idx="4451">
                        <c:v>276.43470000000002</c:v>
                      </c:pt>
                      <c:pt idx="4452">
                        <c:v>276.43459999999999</c:v>
                      </c:pt>
                      <c:pt idx="4453">
                        <c:v>276.43470000000002</c:v>
                      </c:pt>
                      <c:pt idx="4454">
                        <c:v>276.43470000000002</c:v>
                      </c:pt>
                      <c:pt idx="4455">
                        <c:v>276.4042</c:v>
                      </c:pt>
                      <c:pt idx="4456">
                        <c:v>276.43470000000002</c:v>
                      </c:pt>
                      <c:pt idx="4457">
                        <c:v>276.43470000000002</c:v>
                      </c:pt>
                      <c:pt idx="4458">
                        <c:v>276.43470000000002</c:v>
                      </c:pt>
                      <c:pt idx="4459">
                        <c:v>276.43470000000002</c:v>
                      </c:pt>
                      <c:pt idx="4460">
                        <c:v>276.43470000000002</c:v>
                      </c:pt>
                      <c:pt idx="4461">
                        <c:v>276.43470000000002</c:v>
                      </c:pt>
                      <c:pt idx="4462">
                        <c:v>276.43470000000002</c:v>
                      </c:pt>
                      <c:pt idx="4463">
                        <c:v>276.43470000000002</c:v>
                      </c:pt>
                      <c:pt idx="4464">
                        <c:v>276.43439999999998</c:v>
                      </c:pt>
                      <c:pt idx="4465">
                        <c:v>276.43470000000002</c:v>
                      </c:pt>
                      <c:pt idx="4466">
                        <c:v>259.46280000000002</c:v>
                      </c:pt>
                      <c:pt idx="4467">
                        <c:v>271.30650000000003</c:v>
                      </c:pt>
                      <c:pt idx="4468">
                        <c:v>273.5043</c:v>
                      </c:pt>
                      <c:pt idx="4469">
                        <c:v>273.5043</c:v>
                      </c:pt>
                      <c:pt idx="4470">
                        <c:v>273.5043</c:v>
                      </c:pt>
                      <c:pt idx="4471">
                        <c:v>273.5043</c:v>
                      </c:pt>
                      <c:pt idx="4472">
                        <c:v>273.5043</c:v>
                      </c:pt>
                      <c:pt idx="4473">
                        <c:v>273.5043</c:v>
                      </c:pt>
                      <c:pt idx="4474">
                        <c:v>273.5043</c:v>
                      </c:pt>
                      <c:pt idx="4475">
                        <c:v>273.5043</c:v>
                      </c:pt>
                      <c:pt idx="4476">
                        <c:v>273.5043</c:v>
                      </c:pt>
                      <c:pt idx="4477">
                        <c:v>273.5043</c:v>
                      </c:pt>
                      <c:pt idx="4478">
                        <c:v>273.5043</c:v>
                      </c:pt>
                      <c:pt idx="4479">
                        <c:v>273.5043</c:v>
                      </c:pt>
                      <c:pt idx="4480">
                        <c:v>273.5043</c:v>
                      </c:pt>
                      <c:pt idx="4481">
                        <c:v>273.5043</c:v>
                      </c:pt>
                      <c:pt idx="4482">
                        <c:v>273.5043</c:v>
                      </c:pt>
                      <c:pt idx="4483">
                        <c:v>273.5043</c:v>
                      </c:pt>
                      <c:pt idx="4484">
                        <c:v>258.3639</c:v>
                      </c:pt>
                      <c:pt idx="4485">
                        <c:v>270.3297</c:v>
                      </c:pt>
                      <c:pt idx="4486">
                        <c:v>273.48899999999998</c:v>
                      </c:pt>
                      <c:pt idx="4487">
                        <c:v>274.60309999999998</c:v>
                      </c:pt>
                      <c:pt idx="4488">
                        <c:v>274.60309999999998</c:v>
                      </c:pt>
                      <c:pt idx="4489">
                        <c:v>274.60309999999998</c:v>
                      </c:pt>
                      <c:pt idx="4490">
                        <c:v>274.60309999999998</c:v>
                      </c:pt>
                      <c:pt idx="4491">
                        <c:v>274.60309999999998</c:v>
                      </c:pt>
                      <c:pt idx="4492">
                        <c:v>274.60309999999998</c:v>
                      </c:pt>
                      <c:pt idx="4493">
                        <c:v>274.60309999999998</c:v>
                      </c:pt>
                      <c:pt idx="4494">
                        <c:v>274.60309999999998</c:v>
                      </c:pt>
                      <c:pt idx="4495">
                        <c:v>274.60309999999998</c:v>
                      </c:pt>
                      <c:pt idx="4496">
                        <c:v>274.60309999999998</c:v>
                      </c:pt>
                      <c:pt idx="4497">
                        <c:v>274.60309999999998</c:v>
                      </c:pt>
                      <c:pt idx="4498">
                        <c:v>274.60309999999998</c:v>
                      </c:pt>
                      <c:pt idx="4499">
                        <c:v>274.60309999999998</c:v>
                      </c:pt>
                      <c:pt idx="4500">
                        <c:v>274.60309999999998</c:v>
                      </c:pt>
                      <c:pt idx="4501">
                        <c:v>274.60309999999998</c:v>
                      </c:pt>
                      <c:pt idx="4502">
                        <c:v>257.50920000000002</c:v>
                      </c:pt>
                      <c:pt idx="4503">
                        <c:v>268.55919999999998</c:v>
                      </c:pt>
                      <c:pt idx="4504">
                        <c:v>271.30650000000003</c:v>
                      </c:pt>
                      <c:pt idx="4505">
                        <c:v>271.30630000000002</c:v>
                      </c:pt>
                      <c:pt idx="4506">
                        <c:v>271.20150000000001</c:v>
                      </c:pt>
                      <c:pt idx="4507">
                        <c:v>271.30599999999998</c:v>
                      </c:pt>
                      <c:pt idx="4508">
                        <c:v>271.24540000000002</c:v>
                      </c:pt>
                      <c:pt idx="4509">
                        <c:v>271.27589999999998</c:v>
                      </c:pt>
                      <c:pt idx="4510">
                        <c:v>271.30279999999999</c:v>
                      </c:pt>
                      <c:pt idx="4511">
                        <c:v>271.30459999999999</c:v>
                      </c:pt>
                      <c:pt idx="4512">
                        <c:v>271.30650000000003</c:v>
                      </c:pt>
                      <c:pt idx="4513">
                        <c:v>271.30650000000003</c:v>
                      </c:pt>
                      <c:pt idx="4514">
                        <c:v>271.30650000000003</c:v>
                      </c:pt>
                      <c:pt idx="4515">
                        <c:v>271.30650000000003</c:v>
                      </c:pt>
                      <c:pt idx="4516">
                        <c:v>271.30650000000003</c:v>
                      </c:pt>
                      <c:pt idx="4517">
                        <c:v>271.30650000000003</c:v>
                      </c:pt>
                      <c:pt idx="4518">
                        <c:v>271.30650000000003</c:v>
                      </c:pt>
                      <c:pt idx="4519">
                        <c:v>271.30650000000003</c:v>
                      </c:pt>
                      <c:pt idx="4520">
                        <c:v>256.41030000000001</c:v>
                      </c:pt>
                      <c:pt idx="4521">
                        <c:v>267.55</c:v>
                      </c:pt>
                      <c:pt idx="4522">
                        <c:v>268.4991</c:v>
                      </c:pt>
                      <c:pt idx="4523">
                        <c:v>269.3528</c:v>
                      </c:pt>
                      <c:pt idx="4524">
                        <c:v>269.3528</c:v>
                      </c:pt>
                      <c:pt idx="4525">
                        <c:v>269.3528</c:v>
                      </c:pt>
                      <c:pt idx="4526">
                        <c:v>269.3528</c:v>
                      </c:pt>
                      <c:pt idx="4527">
                        <c:v>269.3528</c:v>
                      </c:pt>
                      <c:pt idx="4528">
                        <c:v>269.3528</c:v>
                      </c:pt>
                      <c:pt idx="4529">
                        <c:v>269.3528</c:v>
                      </c:pt>
                      <c:pt idx="4530">
                        <c:v>269.3528</c:v>
                      </c:pt>
                      <c:pt idx="4531">
                        <c:v>269.3528</c:v>
                      </c:pt>
                      <c:pt idx="4532">
                        <c:v>269.3528</c:v>
                      </c:pt>
                      <c:pt idx="4533">
                        <c:v>269.3528</c:v>
                      </c:pt>
                      <c:pt idx="4534">
                        <c:v>269.3528</c:v>
                      </c:pt>
                      <c:pt idx="4535">
                        <c:v>269.3528</c:v>
                      </c:pt>
                      <c:pt idx="4536">
                        <c:v>269.3528</c:v>
                      </c:pt>
                      <c:pt idx="4537">
                        <c:v>269.3528</c:v>
                      </c:pt>
                      <c:pt idx="4538">
                        <c:v>255.31139999999999</c:v>
                      </c:pt>
                      <c:pt idx="4539">
                        <c:v>265.3236</c:v>
                      </c:pt>
                      <c:pt idx="4540">
                        <c:v>268.4982</c:v>
                      </c:pt>
                      <c:pt idx="4541">
                        <c:v>269.3528</c:v>
                      </c:pt>
                      <c:pt idx="4542">
                        <c:v>269.3528</c:v>
                      </c:pt>
                      <c:pt idx="4543">
                        <c:v>269.3528</c:v>
                      </c:pt>
                      <c:pt idx="4544">
                        <c:v>269.3528</c:v>
                      </c:pt>
                      <c:pt idx="4545">
                        <c:v>269.3528</c:v>
                      </c:pt>
                      <c:pt idx="4546">
                        <c:v>269.3528</c:v>
                      </c:pt>
                      <c:pt idx="4547">
                        <c:v>269.3528</c:v>
                      </c:pt>
                      <c:pt idx="4548">
                        <c:v>269.3528</c:v>
                      </c:pt>
                      <c:pt idx="4549">
                        <c:v>269.3528</c:v>
                      </c:pt>
                      <c:pt idx="4550">
                        <c:v>269.3528</c:v>
                      </c:pt>
                      <c:pt idx="4551">
                        <c:v>269.3528</c:v>
                      </c:pt>
                      <c:pt idx="4552">
                        <c:v>269.3528</c:v>
                      </c:pt>
                      <c:pt idx="4553">
                        <c:v>269.3528</c:v>
                      </c:pt>
                      <c:pt idx="4554">
                        <c:v>269.3528</c:v>
                      </c:pt>
                      <c:pt idx="4555">
                        <c:v>269.3528</c:v>
                      </c:pt>
                      <c:pt idx="4556">
                        <c:v>254.45670000000001</c:v>
                      </c:pt>
                      <c:pt idx="4557">
                        <c:v>264.46890000000002</c:v>
                      </c:pt>
                      <c:pt idx="4558">
                        <c:v>265.3236</c:v>
                      </c:pt>
                      <c:pt idx="4559">
                        <c:v>268.4982</c:v>
                      </c:pt>
                      <c:pt idx="4560">
                        <c:v>268.50959999999998</c:v>
                      </c:pt>
                      <c:pt idx="4561">
                        <c:v>268.4982</c:v>
                      </c:pt>
                      <c:pt idx="4562">
                        <c:v>268.4982</c:v>
                      </c:pt>
                      <c:pt idx="4563">
                        <c:v>268.4982</c:v>
                      </c:pt>
                      <c:pt idx="4564">
                        <c:v>268.4982</c:v>
                      </c:pt>
                      <c:pt idx="4565">
                        <c:v>268.49829999999997</c:v>
                      </c:pt>
                      <c:pt idx="4566">
                        <c:v>268.4982</c:v>
                      </c:pt>
                      <c:pt idx="4567">
                        <c:v>268.4982</c:v>
                      </c:pt>
                      <c:pt idx="4568">
                        <c:v>268.4982</c:v>
                      </c:pt>
                      <c:pt idx="4569">
                        <c:v>268.4982</c:v>
                      </c:pt>
                      <c:pt idx="4570">
                        <c:v>268.52109999999999</c:v>
                      </c:pt>
                      <c:pt idx="4571">
                        <c:v>268.4982</c:v>
                      </c:pt>
                      <c:pt idx="4572">
                        <c:v>268.4982</c:v>
                      </c:pt>
                      <c:pt idx="4573">
                        <c:v>268.4982</c:v>
                      </c:pt>
                      <c:pt idx="4574">
                        <c:v>252.62520000000001</c:v>
                      </c:pt>
                      <c:pt idx="4575">
                        <c:v>262.63740000000001</c:v>
                      </c:pt>
                      <c:pt idx="4576">
                        <c:v>265.3236</c:v>
                      </c:pt>
                      <c:pt idx="4577">
                        <c:v>266.30040000000002</c:v>
                      </c:pt>
                      <c:pt idx="4578">
                        <c:v>266.30040000000002</c:v>
                      </c:pt>
                      <c:pt idx="4579">
                        <c:v>266.30040000000002</c:v>
                      </c:pt>
                      <c:pt idx="4580">
                        <c:v>266.30040000000002</c:v>
                      </c:pt>
                      <c:pt idx="4581">
                        <c:v>266.30040000000002</c:v>
                      </c:pt>
                      <c:pt idx="4582">
                        <c:v>266.30040000000002</c:v>
                      </c:pt>
                      <c:pt idx="4583">
                        <c:v>266.30040000000002</c:v>
                      </c:pt>
                      <c:pt idx="4584">
                        <c:v>266.30040000000002</c:v>
                      </c:pt>
                      <c:pt idx="4585">
                        <c:v>266.30040000000002</c:v>
                      </c:pt>
                      <c:pt idx="4586">
                        <c:v>266.30180000000001</c:v>
                      </c:pt>
                      <c:pt idx="4587">
                        <c:v>266.30040000000002</c:v>
                      </c:pt>
                      <c:pt idx="4588">
                        <c:v>266.30040000000002</c:v>
                      </c:pt>
                      <c:pt idx="4589">
                        <c:v>266.30070000000001</c:v>
                      </c:pt>
                      <c:pt idx="4590">
                        <c:v>266.30040000000002</c:v>
                      </c:pt>
                      <c:pt idx="4591">
                        <c:v>266.30040000000002</c:v>
                      </c:pt>
                      <c:pt idx="4592">
                        <c:v>251.28210000000001</c:v>
                      </c:pt>
                      <c:pt idx="4593">
                        <c:v>262.63740000000001</c:v>
                      </c:pt>
                      <c:pt idx="4594">
                        <c:v>263.61410000000001</c:v>
                      </c:pt>
                      <c:pt idx="4595">
                        <c:v>266.30040000000002</c:v>
                      </c:pt>
                      <c:pt idx="4596">
                        <c:v>266.30040000000002</c:v>
                      </c:pt>
                      <c:pt idx="4597">
                        <c:v>266.30040000000002</c:v>
                      </c:pt>
                      <c:pt idx="4598">
                        <c:v>266.30040000000002</c:v>
                      </c:pt>
                      <c:pt idx="4599">
                        <c:v>266.30040000000002</c:v>
                      </c:pt>
                      <c:pt idx="4600">
                        <c:v>266.30040000000002</c:v>
                      </c:pt>
                      <c:pt idx="4601">
                        <c:v>266.31569999999999</c:v>
                      </c:pt>
                      <c:pt idx="4602">
                        <c:v>266.30040000000002</c:v>
                      </c:pt>
                      <c:pt idx="4603">
                        <c:v>266.30040000000002</c:v>
                      </c:pt>
                      <c:pt idx="4604">
                        <c:v>266.30040000000002</c:v>
                      </c:pt>
                      <c:pt idx="4605">
                        <c:v>266.30040000000002</c:v>
                      </c:pt>
                      <c:pt idx="4606">
                        <c:v>266.30040000000002</c:v>
                      </c:pt>
                      <c:pt idx="4607">
                        <c:v>266.30040000000002</c:v>
                      </c:pt>
                      <c:pt idx="4608">
                        <c:v>266.30040000000002</c:v>
                      </c:pt>
                      <c:pt idx="4609">
                        <c:v>266.30040000000002</c:v>
                      </c:pt>
                      <c:pt idx="4610">
                        <c:v>251.28210000000001</c:v>
                      </c:pt>
                      <c:pt idx="4611">
                        <c:v>261.29430000000002</c:v>
                      </c:pt>
                      <c:pt idx="4612">
                        <c:v>263.60509999999999</c:v>
                      </c:pt>
                      <c:pt idx="4613">
                        <c:v>264.46890000000002</c:v>
                      </c:pt>
                      <c:pt idx="4614">
                        <c:v>264.46890000000002</c:v>
                      </c:pt>
                      <c:pt idx="4615">
                        <c:v>264.46890000000002</c:v>
                      </c:pt>
                      <c:pt idx="4616">
                        <c:v>264.46890000000002</c:v>
                      </c:pt>
                      <c:pt idx="4617">
                        <c:v>264.46890000000002</c:v>
                      </c:pt>
                      <c:pt idx="4618">
                        <c:v>264.46890000000002</c:v>
                      </c:pt>
                      <c:pt idx="4619">
                        <c:v>264.46890000000002</c:v>
                      </c:pt>
                      <c:pt idx="4620">
                        <c:v>264.46890000000002</c:v>
                      </c:pt>
                      <c:pt idx="4621">
                        <c:v>264.46890000000002</c:v>
                      </c:pt>
                      <c:pt idx="4622">
                        <c:v>264.46890000000002</c:v>
                      </c:pt>
                      <c:pt idx="4623">
                        <c:v>264.46890000000002</c:v>
                      </c:pt>
                      <c:pt idx="4624">
                        <c:v>264.46890000000002</c:v>
                      </c:pt>
                      <c:pt idx="4625">
                        <c:v>264.46890000000002</c:v>
                      </c:pt>
                      <c:pt idx="4626">
                        <c:v>264.46890000000002</c:v>
                      </c:pt>
                      <c:pt idx="4627">
                        <c:v>264.46890000000002</c:v>
                      </c:pt>
                      <c:pt idx="4628">
                        <c:v>250.42740000000001</c:v>
                      </c:pt>
                      <c:pt idx="4629">
                        <c:v>261.29430000000002</c:v>
                      </c:pt>
                      <c:pt idx="4630">
                        <c:v>263.61410000000001</c:v>
                      </c:pt>
                      <c:pt idx="4631">
                        <c:v>265.3236</c:v>
                      </c:pt>
                      <c:pt idx="4632">
                        <c:v>265.3236</c:v>
                      </c:pt>
                      <c:pt idx="4633">
                        <c:v>265.3236</c:v>
                      </c:pt>
                      <c:pt idx="4634">
                        <c:v>265.3236</c:v>
                      </c:pt>
                      <c:pt idx="4635">
                        <c:v>265.3236</c:v>
                      </c:pt>
                      <c:pt idx="4636">
                        <c:v>265.3236</c:v>
                      </c:pt>
                      <c:pt idx="4637">
                        <c:v>265.3236</c:v>
                      </c:pt>
                      <c:pt idx="4638">
                        <c:v>265.3236</c:v>
                      </c:pt>
                      <c:pt idx="4639">
                        <c:v>265.3236</c:v>
                      </c:pt>
                      <c:pt idx="4640">
                        <c:v>265.3236</c:v>
                      </c:pt>
                      <c:pt idx="4641">
                        <c:v>265.3236</c:v>
                      </c:pt>
                      <c:pt idx="4642">
                        <c:v>265.3236</c:v>
                      </c:pt>
                      <c:pt idx="4643">
                        <c:v>265.3236</c:v>
                      </c:pt>
                      <c:pt idx="4644">
                        <c:v>265.3236</c:v>
                      </c:pt>
                      <c:pt idx="4645">
                        <c:v>265.38459999999998</c:v>
                      </c:pt>
                      <c:pt idx="4646">
                        <c:v>250.42740000000001</c:v>
                      </c:pt>
                      <c:pt idx="4647">
                        <c:v>261.29430000000002</c:v>
                      </c:pt>
                      <c:pt idx="4648">
                        <c:v>264.46890000000002</c:v>
                      </c:pt>
                      <c:pt idx="4649">
                        <c:v>264.46890000000002</c:v>
                      </c:pt>
                      <c:pt idx="4650">
                        <c:v>264.46890000000002</c:v>
                      </c:pt>
                      <c:pt idx="4651">
                        <c:v>264.46890000000002</c:v>
                      </c:pt>
                      <c:pt idx="4652">
                        <c:v>264.46890000000002</c:v>
                      </c:pt>
                      <c:pt idx="4653">
                        <c:v>264.46890000000002</c:v>
                      </c:pt>
                      <c:pt idx="4654">
                        <c:v>264.46890000000002</c:v>
                      </c:pt>
                      <c:pt idx="4655">
                        <c:v>264.46890000000002</c:v>
                      </c:pt>
                      <c:pt idx="4656">
                        <c:v>264.46890000000002</c:v>
                      </c:pt>
                      <c:pt idx="4657">
                        <c:v>264.46890000000002</c:v>
                      </c:pt>
                      <c:pt idx="4658">
                        <c:v>264.46890000000002</c:v>
                      </c:pt>
                      <c:pt idx="4659">
                        <c:v>264.46890000000002</c:v>
                      </c:pt>
                      <c:pt idx="4660">
                        <c:v>264.46890000000002</c:v>
                      </c:pt>
                      <c:pt idx="4661">
                        <c:v>264.46890000000002</c:v>
                      </c:pt>
                      <c:pt idx="4662">
                        <c:v>264.46890000000002</c:v>
                      </c:pt>
                      <c:pt idx="4663">
                        <c:v>264.46890000000002</c:v>
                      </c:pt>
                      <c:pt idx="4664">
                        <c:v>249.45060000000001</c:v>
                      </c:pt>
                      <c:pt idx="4665">
                        <c:v>259.58479999999997</c:v>
                      </c:pt>
                      <c:pt idx="4666">
                        <c:v>262.63740000000001</c:v>
                      </c:pt>
                      <c:pt idx="4667">
                        <c:v>263.59910000000002</c:v>
                      </c:pt>
                      <c:pt idx="4668">
                        <c:v>263.55220000000003</c:v>
                      </c:pt>
                      <c:pt idx="4669">
                        <c:v>263.52260000000001</c:v>
                      </c:pt>
                      <c:pt idx="4670">
                        <c:v>263.4923</c:v>
                      </c:pt>
                      <c:pt idx="4671">
                        <c:v>263.52249999999998</c:v>
                      </c:pt>
                      <c:pt idx="4672">
                        <c:v>263.50729999999999</c:v>
                      </c:pt>
                      <c:pt idx="4673">
                        <c:v>263.58370000000002</c:v>
                      </c:pt>
                      <c:pt idx="4674">
                        <c:v>263.5532</c:v>
                      </c:pt>
                      <c:pt idx="4675">
                        <c:v>263.61040000000003</c:v>
                      </c:pt>
                      <c:pt idx="4676">
                        <c:v>263.61399999999998</c:v>
                      </c:pt>
                      <c:pt idx="4677">
                        <c:v>263.61320000000001</c:v>
                      </c:pt>
                      <c:pt idx="4678">
                        <c:v>263.55309999999997</c:v>
                      </c:pt>
                      <c:pt idx="4679">
                        <c:v>263.61079999999998</c:v>
                      </c:pt>
                      <c:pt idx="4680">
                        <c:v>263.49209999999999</c:v>
                      </c:pt>
                      <c:pt idx="4681">
                        <c:v>248.5959</c:v>
                      </c:pt>
                      <c:pt idx="4682">
                        <c:v>260.43959999999998</c:v>
                      </c:pt>
                      <c:pt idx="4683">
                        <c:v>262.63740000000001</c:v>
                      </c:pt>
                      <c:pt idx="4684">
                        <c:v>262.63740000000001</c:v>
                      </c:pt>
                      <c:pt idx="4685">
                        <c:v>262.63740000000001</c:v>
                      </c:pt>
                      <c:pt idx="4686">
                        <c:v>262.63740000000001</c:v>
                      </c:pt>
                      <c:pt idx="4687">
                        <c:v>262.63740000000001</c:v>
                      </c:pt>
                      <c:pt idx="4688">
                        <c:v>262.63740000000001</c:v>
                      </c:pt>
                      <c:pt idx="4689">
                        <c:v>262.63740000000001</c:v>
                      </c:pt>
                      <c:pt idx="4690">
                        <c:v>262.63740000000001</c:v>
                      </c:pt>
                      <c:pt idx="4691">
                        <c:v>262.63740000000001</c:v>
                      </c:pt>
                      <c:pt idx="4692">
                        <c:v>262.63740000000001</c:v>
                      </c:pt>
                      <c:pt idx="4693">
                        <c:v>262.63740000000001</c:v>
                      </c:pt>
                      <c:pt idx="4694">
                        <c:v>262.63740000000001</c:v>
                      </c:pt>
                      <c:pt idx="4695">
                        <c:v>262.63740000000001</c:v>
                      </c:pt>
                      <c:pt idx="4696">
                        <c:v>262.63740000000001</c:v>
                      </c:pt>
                      <c:pt idx="4697">
                        <c:v>262.63740000000001</c:v>
                      </c:pt>
                      <c:pt idx="4698">
                        <c:v>262.63740000000001</c:v>
                      </c:pt>
                      <c:pt idx="4699">
                        <c:v>249.45060000000001</c:v>
                      </c:pt>
                      <c:pt idx="4700">
                        <c:v>259.46370000000002</c:v>
                      </c:pt>
                      <c:pt idx="4701">
                        <c:v>262.63740000000001</c:v>
                      </c:pt>
                      <c:pt idx="4702">
                        <c:v>263.61250000000001</c:v>
                      </c:pt>
                      <c:pt idx="4703">
                        <c:v>263.61410000000001</c:v>
                      </c:pt>
                      <c:pt idx="4704">
                        <c:v>263.61219999999997</c:v>
                      </c:pt>
                      <c:pt idx="4705">
                        <c:v>263.61399999999998</c:v>
                      </c:pt>
                      <c:pt idx="4706">
                        <c:v>263.5684</c:v>
                      </c:pt>
                      <c:pt idx="4707">
                        <c:v>263.55309999999997</c:v>
                      </c:pt>
                      <c:pt idx="4708">
                        <c:v>263.60750000000002</c:v>
                      </c:pt>
                      <c:pt idx="4709">
                        <c:v>263.49959999999999</c:v>
                      </c:pt>
                      <c:pt idx="4710">
                        <c:v>263.61410000000001</c:v>
                      </c:pt>
                      <c:pt idx="4711">
                        <c:v>263.49209999999999</c:v>
                      </c:pt>
                      <c:pt idx="4712">
                        <c:v>263.50729999999999</c:v>
                      </c:pt>
                      <c:pt idx="4713">
                        <c:v>263.61410000000001</c:v>
                      </c:pt>
                      <c:pt idx="4714">
                        <c:v>263.61410000000001</c:v>
                      </c:pt>
                      <c:pt idx="4715">
                        <c:v>263.61410000000001</c:v>
                      </c:pt>
                      <c:pt idx="4716">
                        <c:v>263.50729999999999</c:v>
                      </c:pt>
                      <c:pt idx="4717">
                        <c:v>250.42740000000001</c:v>
                      </c:pt>
                      <c:pt idx="4718">
                        <c:v>260.43959999999998</c:v>
                      </c:pt>
                      <c:pt idx="4719">
                        <c:v>263.55119999999999</c:v>
                      </c:pt>
                      <c:pt idx="4720">
                        <c:v>263.61410000000001</c:v>
                      </c:pt>
                      <c:pt idx="4721">
                        <c:v>264.46890000000002</c:v>
                      </c:pt>
                      <c:pt idx="4722">
                        <c:v>264.46890000000002</c:v>
                      </c:pt>
                      <c:pt idx="4723">
                        <c:v>264.46890000000002</c:v>
                      </c:pt>
                      <c:pt idx="4724">
                        <c:v>264.46890000000002</c:v>
                      </c:pt>
                      <c:pt idx="4725">
                        <c:v>264.46890000000002</c:v>
                      </c:pt>
                      <c:pt idx="4726">
                        <c:v>264.46890000000002</c:v>
                      </c:pt>
                      <c:pt idx="4727">
                        <c:v>264.46890000000002</c:v>
                      </c:pt>
                      <c:pt idx="4728">
                        <c:v>264.46890000000002</c:v>
                      </c:pt>
                      <c:pt idx="4729">
                        <c:v>264.46890000000002</c:v>
                      </c:pt>
                      <c:pt idx="4730">
                        <c:v>264.46890000000002</c:v>
                      </c:pt>
                      <c:pt idx="4731">
                        <c:v>264.46890000000002</c:v>
                      </c:pt>
                      <c:pt idx="4732">
                        <c:v>264.46890000000002</c:v>
                      </c:pt>
                      <c:pt idx="4733">
                        <c:v>264.46890000000002</c:v>
                      </c:pt>
                      <c:pt idx="4734">
                        <c:v>264.46890000000002</c:v>
                      </c:pt>
                      <c:pt idx="4735">
                        <c:v>253.47989999999999</c:v>
                      </c:pt>
                      <c:pt idx="4736">
                        <c:v>262.63740000000001</c:v>
                      </c:pt>
                      <c:pt idx="4737">
                        <c:v>263.55309999999997</c:v>
                      </c:pt>
                      <c:pt idx="4738">
                        <c:v>265.32929999999999</c:v>
                      </c:pt>
                      <c:pt idx="4739">
                        <c:v>265.3236</c:v>
                      </c:pt>
                      <c:pt idx="4740">
                        <c:v>265.3236</c:v>
                      </c:pt>
                      <c:pt idx="4741">
                        <c:v>255.31139999999999</c:v>
                      </c:pt>
                      <c:pt idx="4742">
                        <c:v>265.32350000000002</c:v>
                      </c:pt>
                      <c:pt idx="4743">
                        <c:v>268.4982</c:v>
                      </c:pt>
                      <c:pt idx="4744">
                        <c:v>270.3297</c:v>
                      </c:pt>
                      <c:pt idx="4745">
                        <c:v>270.20760000000001</c:v>
                      </c:pt>
                      <c:pt idx="4746">
                        <c:v>270.3297</c:v>
                      </c:pt>
                      <c:pt idx="4747">
                        <c:v>270.3295</c:v>
                      </c:pt>
                      <c:pt idx="4748">
                        <c:v>270.20780000000002</c:v>
                      </c:pt>
                      <c:pt idx="4749">
                        <c:v>270.32780000000002</c:v>
                      </c:pt>
                      <c:pt idx="4750">
                        <c:v>270.3297</c:v>
                      </c:pt>
                      <c:pt idx="4751">
                        <c:v>270.3297</c:v>
                      </c:pt>
                      <c:pt idx="4752">
                        <c:v>270.20850000000002</c:v>
                      </c:pt>
                      <c:pt idx="4753">
                        <c:v>270.32780000000002</c:v>
                      </c:pt>
                      <c:pt idx="4754">
                        <c:v>270.26839999999999</c:v>
                      </c:pt>
                      <c:pt idx="4755">
                        <c:v>270.32960000000003</c:v>
                      </c:pt>
                      <c:pt idx="4756">
                        <c:v>270.2534</c:v>
                      </c:pt>
                      <c:pt idx="4757">
                        <c:v>270.23809999999997</c:v>
                      </c:pt>
                      <c:pt idx="4758">
                        <c:v>270.20760000000001</c:v>
                      </c:pt>
                      <c:pt idx="4759">
                        <c:v>255.31139999999999</c:v>
                      </c:pt>
                      <c:pt idx="4760">
                        <c:v>265.32350000000002</c:v>
                      </c:pt>
                      <c:pt idx="4761">
                        <c:v>268.4982</c:v>
                      </c:pt>
                      <c:pt idx="4762">
                        <c:v>269.3528</c:v>
                      </c:pt>
                      <c:pt idx="4763">
                        <c:v>269.3528</c:v>
                      </c:pt>
                      <c:pt idx="4764">
                        <c:v>269.3528</c:v>
                      </c:pt>
                      <c:pt idx="4765">
                        <c:v>269.3528</c:v>
                      </c:pt>
                      <c:pt idx="4766">
                        <c:v>269.3528</c:v>
                      </c:pt>
                      <c:pt idx="4767">
                        <c:v>269.3528</c:v>
                      </c:pt>
                      <c:pt idx="4768">
                        <c:v>269.3528</c:v>
                      </c:pt>
                      <c:pt idx="4769">
                        <c:v>269.3528</c:v>
                      </c:pt>
                      <c:pt idx="4770">
                        <c:v>269.3528</c:v>
                      </c:pt>
                      <c:pt idx="4771">
                        <c:v>269.3528</c:v>
                      </c:pt>
                      <c:pt idx="4772">
                        <c:v>269.3528</c:v>
                      </c:pt>
                      <c:pt idx="4773">
                        <c:v>269.3528</c:v>
                      </c:pt>
                      <c:pt idx="4774">
                        <c:v>269.3528</c:v>
                      </c:pt>
                      <c:pt idx="4775">
                        <c:v>269.3528</c:v>
                      </c:pt>
                      <c:pt idx="4776">
                        <c:v>269.3528</c:v>
                      </c:pt>
                      <c:pt idx="4777">
                        <c:v>257.50920000000002</c:v>
                      </c:pt>
                      <c:pt idx="4778">
                        <c:v>265.32350000000002</c:v>
                      </c:pt>
                      <c:pt idx="4779">
                        <c:v>270.3295</c:v>
                      </c:pt>
                      <c:pt idx="4780">
                        <c:v>271.18439999999998</c:v>
                      </c:pt>
                      <c:pt idx="4781">
                        <c:v>271.18439999999998</c:v>
                      </c:pt>
                      <c:pt idx="4782">
                        <c:v>271.20920000000001</c:v>
                      </c:pt>
                      <c:pt idx="4783">
                        <c:v>271.18439999999998</c:v>
                      </c:pt>
                      <c:pt idx="4784">
                        <c:v>271.18439999999998</c:v>
                      </c:pt>
                      <c:pt idx="4785">
                        <c:v>271.18439999999998</c:v>
                      </c:pt>
                      <c:pt idx="4786">
                        <c:v>271.18439999999998</c:v>
                      </c:pt>
                      <c:pt idx="4787">
                        <c:v>271.18439999999998</c:v>
                      </c:pt>
                      <c:pt idx="4788">
                        <c:v>271.19580000000002</c:v>
                      </c:pt>
                      <c:pt idx="4789">
                        <c:v>271.18439999999998</c:v>
                      </c:pt>
                      <c:pt idx="4790">
                        <c:v>271.18439999999998</c:v>
                      </c:pt>
                      <c:pt idx="4791">
                        <c:v>271.18439999999998</c:v>
                      </c:pt>
                      <c:pt idx="4792">
                        <c:v>271.18439999999998</c:v>
                      </c:pt>
                      <c:pt idx="4793">
                        <c:v>271.20729999999998</c:v>
                      </c:pt>
                      <c:pt idx="4794">
                        <c:v>271.18509999999998</c:v>
                      </c:pt>
                      <c:pt idx="4795">
                        <c:v>257.50920000000002</c:v>
                      </c:pt>
                      <c:pt idx="4796">
                        <c:v>266.30040000000002</c:v>
                      </c:pt>
                      <c:pt idx="4797">
                        <c:v>269.3528</c:v>
                      </c:pt>
                      <c:pt idx="4798">
                        <c:v>271.20729999999998</c:v>
                      </c:pt>
                      <c:pt idx="4799">
                        <c:v>271.18439999999998</c:v>
                      </c:pt>
                      <c:pt idx="4800">
                        <c:v>271.18439999999998</c:v>
                      </c:pt>
                      <c:pt idx="4801">
                        <c:v>271.18439999999998</c:v>
                      </c:pt>
                      <c:pt idx="4802">
                        <c:v>271.18439999999998</c:v>
                      </c:pt>
                      <c:pt idx="4803">
                        <c:v>271.18610000000001</c:v>
                      </c:pt>
                      <c:pt idx="4804">
                        <c:v>271.26830000000001</c:v>
                      </c:pt>
                      <c:pt idx="4805">
                        <c:v>271.1848</c:v>
                      </c:pt>
                      <c:pt idx="4806">
                        <c:v>271.18459999999999</c:v>
                      </c:pt>
                      <c:pt idx="4807">
                        <c:v>271.18520000000001</c:v>
                      </c:pt>
                      <c:pt idx="4808">
                        <c:v>271.18529999999998</c:v>
                      </c:pt>
                      <c:pt idx="4809">
                        <c:v>271.18490000000003</c:v>
                      </c:pt>
                      <c:pt idx="4810">
                        <c:v>271.2013</c:v>
                      </c:pt>
                      <c:pt idx="4811">
                        <c:v>271.18630000000002</c:v>
                      </c:pt>
                      <c:pt idx="4812">
                        <c:v>271.18439999999998</c:v>
                      </c:pt>
                      <c:pt idx="4813">
                        <c:v>259.46280000000002</c:v>
                      </c:pt>
                      <c:pt idx="4814">
                        <c:v>268.4982</c:v>
                      </c:pt>
                      <c:pt idx="4815">
                        <c:v>271.29880000000003</c:v>
                      </c:pt>
                      <c:pt idx="4816">
                        <c:v>273.50420000000003</c:v>
                      </c:pt>
                      <c:pt idx="4817">
                        <c:v>273.38979999999998</c:v>
                      </c:pt>
                      <c:pt idx="4818">
                        <c:v>273.3827</c:v>
                      </c:pt>
                      <c:pt idx="4819">
                        <c:v>273.50240000000002</c:v>
                      </c:pt>
                      <c:pt idx="4820">
                        <c:v>273.5043</c:v>
                      </c:pt>
                      <c:pt idx="4821">
                        <c:v>273.4966</c:v>
                      </c:pt>
                      <c:pt idx="4822">
                        <c:v>273.38409999999999</c:v>
                      </c:pt>
                      <c:pt idx="4823">
                        <c:v>273.5034</c:v>
                      </c:pt>
                      <c:pt idx="4824">
                        <c:v>273.38240000000002</c:v>
                      </c:pt>
                      <c:pt idx="4825">
                        <c:v>273.38959999999997</c:v>
                      </c:pt>
                      <c:pt idx="4826">
                        <c:v>273.5043</c:v>
                      </c:pt>
                      <c:pt idx="4827">
                        <c:v>273.44510000000002</c:v>
                      </c:pt>
                      <c:pt idx="4828">
                        <c:v>273.45800000000003</c:v>
                      </c:pt>
                      <c:pt idx="4829">
                        <c:v>273.44380000000001</c:v>
                      </c:pt>
                      <c:pt idx="4830">
                        <c:v>273.48140000000001</c:v>
                      </c:pt>
                      <c:pt idx="4831">
                        <c:v>258.3639</c:v>
                      </c:pt>
                      <c:pt idx="4832">
                        <c:v>268.4982</c:v>
                      </c:pt>
                      <c:pt idx="4833">
                        <c:v>270.20780000000002</c:v>
                      </c:pt>
                      <c:pt idx="4834">
                        <c:v>271.27589999999998</c:v>
                      </c:pt>
                      <c:pt idx="4835">
                        <c:v>271.18439999999998</c:v>
                      </c:pt>
                      <c:pt idx="4836">
                        <c:v>271.18439999999998</c:v>
                      </c:pt>
                      <c:pt idx="4837">
                        <c:v>271.20830000000001</c:v>
                      </c:pt>
                      <c:pt idx="4838">
                        <c:v>271.18540000000002</c:v>
                      </c:pt>
                      <c:pt idx="4839">
                        <c:v>271.18439999999998</c:v>
                      </c:pt>
                      <c:pt idx="4840">
                        <c:v>271.2912</c:v>
                      </c:pt>
                      <c:pt idx="4841">
                        <c:v>271.18439999999998</c:v>
                      </c:pt>
                      <c:pt idx="4842">
                        <c:v>271.18439999999998</c:v>
                      </c:pt>
                      <c:pt idx="4843">
                        <c:v>271.18729999999999</c:v>
                      </c:pt>
                      <c:pt idx="4844">
                        <c:v>271.18439999999998</c:v>
                      </c:pt>
                      <c:pt idx="4845">
                        <c:v>271.23020000000002</c:v>
                      </c:pt>
                      <c:pt idx="4846">
                        <c:v>271.18439999999998</c:v>
                      </c:pt>
                      <c:pt idx="4847">
                        <c:v>271.30270000000002</c:v>
                      </c:pt>
                      <c:pt idx="4848">
                        <c:v>271.18439999999998</c:v>
                      </c:pt>
                      <c:pt idx="4849">
                        <c:v>271.18439999999998</c:v>
                      </c:pt>
                      <c:pt idx="4850">
                        <c:v>258.3639</c:v>
                      </c:pt>
                      <c:pt idx="4851">
                        <c:v>267.52140000000003</c:v>
                      </c:pt>
                      <c:pt idx="4852">
                        <c:v>271.18439999999998</c:v>
                      </c:pt>
                      <c:pt idx="4853">
                        <c:v>273.50420000000003</c:v>
                      </c:pt>
                      <c:pt idx="4854">
                        <c:v>273.41649999999998</c:v>
                      </c:pt>
                      <c:pt idx="4855">
                        <c:v>273.50049999999999</c:v>
                      </c:pt>
                      <c:pt idx="4856">
                        <c:v>273.50049999999999</c:v>
                      </c:pt>
                      <c:pt idx="4857">
                        <c:v>273.44299999999998</c:v>
                      </c:pt>
                      <c:pt idx="4858">
                        <c:v>273.5043</c:v>
                      </c:pt>
                      <c:pt idx="4859">
                        <c:v>273.47019999999998</c:v>
                      </c:pt>
                      <c:pt idx="4860">
                        <c:v>273.47399999999999</c:v>
                      </c:pt>
                      <c:pt idx="4861">
                        <c:v>273.5043</c:v>
                      </c:pt>
                      <c:pt idx="4862">
                        <c:v>273.50060000000002</c:v>
                      </c:pt>
                      <c:pt idx="4863">
                        <c:v>273.50400000000002</c:v>
                      </c:pt>
                      <c:pt idx="4864">
                        <c:v>273.5043</c:v>
                      </c:pt>
                      <c:pt idx="4865">
                        <c:v>273.5043</c:v>
                      </c:pt>
                      <c:pt idx="4866">
                        <c:v>273.44310000000002</c:v>
                      </c:pt>
                      <c:pt idx="4867">
                        <c:v>273.47559999999999</c:v>
                      </c:pt>
                      <c:pt idx="4868">
                        <c:v>260.43959999999998</c:v>
                      </c:pt>
                      <c:pt idx="4869">
                        <c:v>271.18439999999998</c:v>
                      </c:pt>
                      <c:pt idx="4870">
                        <c:v>272.52749999999997</c:v>
                      </c:pt>
                      <c:pt idx="4871">
                        <c:v>272.52749999999997</c:v>
                      </c:pt>
                      <c:pt idx="4872">
                        <c:v>272.52749999999997</c:v>
                      </c:pt>
                      <c:pt idx="4873">
                        <c:v>272.40730000000002</c:v>
                      </c:pt>
                      <c:pt idx="4874">
                        <c:v>272.52749999999997</c:v>
                      </c:pt>
                      <c:pt idx="4875">
                        <c:v>272.51609999999999</c:v>
                      </c:pt>
                      <c:pt idx="4876">
                        <c:v>272.52749999999997</c:v>
                      </c:pt>
                      <c:pt idx="4877">
                        <c:v>272.52749999999997</c:v>
                      </c:pt>
                      <c:pt idx="4878">
                        <c:v>272.52749999999997</c:v>
                      </c:pt>
                      <c:pt idx="4879">
                        <c:v>272.52749999999997</c:v>
                      </c:pt>
                      <c:pt idx="4880">
                        <c:v>272.46839999999997</c:v>
                      </c:pt>
                      <c:pt idx="4881">
                        <c:v>272.52749999999997</c:v>
                      </c:pt>
                      <c:pt idx="4882">
                        <c:v>272.52749999999997</c:v>
                      </c:pt>
                      <c:pt idx="4883">
                        <c:v>272.52749999999997</c:v>
                      </c:pt>
                      <c:pt idx="4884">
                        <c:v>272.52749999999997</c:v>
                      </c:pt>
                      <c:pt idx="4885">
                        <c:v>272.52749999999997</c:v>
                      </c:pt>
                      <c:pt idx="4886">
                        <c:v>261.29430000000002</c:v>
                      </c:pt>
                      <c:pt idx="4887">
                        <c:v>270.21499999999997</c:v>
                      </c:pt>
                      <c:pt idx="4888">
                        <c:v>272.52749999999997</c:v>
                      </c:pt>
                      <c:pt idx="4889">
                        <c:v>274.60309999999998</c:v>
                      </c:pt>
                      <c:pt idx="4890">
                        <c:v>274.60309999999998</c:v>
                      </c:pt>
                      <c:pt idx="4891">
                        <c:v>274.57260000000002</c:v>
                      </c:pt>
                      <c:pt idx="4892">
                        <c:v>274.60309999999998</c:v>
                      </c:pt>
                      <c:pt idx="4893">
                        <c:v>274.60309999999998</c:v>
                      </c:pt>
                      <c:pt idx="4894">
                        <c:v>274.60309999999998</c:v>
                      </c:pt>
                      <c:pt idx="4895">
                        <c:v>274.60309999999998</c:v>
                      </c:pt>
                      <c:pt idx="4896">
                        <c:v>274.60309999999998</c:v>
                      </c:pt>
                      <c:pt idx="4897">
                        <c:v>274.60309999999998</c:v>
                      </c:pt>
                      <c:pt idx="4898">
                        <c:v>274.60309999999998</c:v>
                      </c:pt>
                      <c:pt idx="4899">
                        <c:v>274.60309999999998</c:v>
                      </c:pt>
                      <c:pt idx="4900">
                        <c:v>274.60309999999998</c:v>
                      </c:pt>
                      <c:pt idx="4901">
                        <c:v>274.60309999999998</c:v>
                      </c:pt>
                      <c:pt idx="4902">
                        <c:v>274.60309999999998</c:v>
                      </c:pt>
                      <c:pt idx="4903">
                        <c:v>274.60309999999998</c:v>
                      </c:pt>
                      <c:pt idx="4904">
                        <c:v>259.46280000000002</c:v>
                      </c:pt>
                      <c:pt idx="4905">
                        <c:v>268.4982</c:v>
                      </c:pt>
                      <c:pt idx="4906">
                        <c:v>272.52749999999997</c:v>
                      </c:pt>
                      <c:pt idx="4907">
                        <c:v>272.52749999999997</c:v>
                      </c:pt>
                      <c:pt idx="4908">
                        <c:v>272.52749999999997</c:v>
                      </c:pt>
                      <c:pt idx="4909">
                        <c:v>272.52749999999997</c:v>
                      </c:pt>
                      <c:pt idx="4910">
                        <c:v>272.52749999999997</c:v>
                      </c:pt>
                      <c:pt idx="4911">
                        <c:v>272.52749999999997</c:v>
                      </c:pt>
                      <c:pt idx="4912">
                        <c:v>272.52749999999997</c:v>
                      </c:pt>
                      <c:pt idx="4913">
                        <c:v>272.52390000000003</c:v>
                      </c:pt>
                      <c:pt idx="4914">
                        <c:v>272.52749999999997</c:v>
                      </c:pt>
                      <c:pt idx="4915">
                        <c:v>272.52749999999997</c:v>
                      </c:pt>
                      <c:pt idx="4916">
                        <c:v>272.52749999999997</c:v>
                      </c:pt>
                      <c:pt idx="4917">
                        <c:v>272.52749999999997</c:v>
                      </c:pt>
                      <c:pt idx="4918">
                        <c:v>272.52179999999998</c:v>
                      </c:pt>
                      <c:pt idx="4919">
                        <c:v>272.41300000000001</c:v>
                      </c:pt>
                      <c:pt idx="4920">
                        <c:v>272.52749999999997</c:v>
                      </c:pt>
                      <c:pt idx="4921">
                        <c:v>272.49740000000003</c:v>
                      </c:pt>
                      <c:pt idx="4922">
                        <c:v>259.46280000000002</c:v>
                      </c:pt>
                      <c:pt idx="4923">
                        <c:v>268.4982</c:v>
                      </c:pt>
                      <c:pt idx="4924">
                        <c:v>272.52749999999997</c:v>
                      </c:pt>
                      <c:pt idx="4925">
                        <c:v>275.358</c:v>
                      </c:pt>
                      <c:pt idx="4926">
                        <c:v>275.44260000000003</c:v>
                      </c:pt>
                      <c:pt idx="4927">
                        <c:v>275.4579</c:v>
                      </c:pt>
                      <c:pt idx="4928">
                        <c:v>275.45760000000001</c:v>
                      </c:pt>
                      <c:pt idx="4929">
                        <c:v>275.4579</c:v>
                      </c:pt>
                      <c:pt idx="4930">
                        <c:v>275.4579</c:v>
                      </c:pt>
                      <c:pt idx="4931">
                        <c:v>275.4579</c:v>
                      </c:pt>
                      <c:pt idx="4932">
                        <c:v>275.4579</c:v>
                      </c:pt>
                      <c:pt idx="4933">
                        <c:v>275.45699999999999</c:v>
                      </c:pt>
                      <c:pt idx="4934">
                        <c:v>275.4579</c:v>
                      </c:pt>
                      <c:pt idx="4935">
                        <c:v>275.4572</c:v>
                      </c:pt>
                      <c:pt idx="4936">
                        <c:v>275.4579</c:v>
                      </c:pt>
                      <c:pt idx="4937">
                        <c:v>275.4579</c:v>
                      </c:pt>
                      <c:pt idx="4938">
                        <c:v>275.45780000000002</c:v>
                      </c:pt>
                      <c:pt idx="4939">
                        <c:v>275.45499999999998</c:v>
                      </c:pt>
                      <c:pt idx="4940">
                        <c:v>258.3639</c:v>
                      </c:pt>
                      <c:pt idx="4941">
                        <c:v>268.4982</c:v>
                      </c:pt>
                      <c:pt idx="4942">
                        <c:v>272.52749999999997</c:v>
                      </c:pt>
                      <c:pt idx="4943">
                        <c:v>274.60309999999998</c:v>
                      </c:pt>
                      <c:pt idx="4944">
                        <c:v>274.60309999999998</c:v>
                      </c:pt>
                      <c:pt idx="4945">
                        <c:v>274.60309999999998</c:v>
                      </c:pt>
                      <c:pt idx="4946">
                        <c:v>274.60309999999998</c:v>
                      </c:pt>
                      <c:pt idx="4947">
                        <c:v>274.60309999999998</c:v>
                      </c:pt>
                      <c:pt idx="4948">
                        <c:v>274.60309999999998</c:v>
                      </c:pt>
                      <c:pt idx="4949">
                        <c:v>274.60309999999998</c:v>
                      </c:pt>
                      <c:pt idx="4950">
                        <c:v>274.60309999999998</c:v>
                      </c:pt>
                      <c:pt idx="4951">
                        <c:v>274.60309999999998</c:v>
                      </c:pt>
                      <c:pt idx="4952">
                        <c:v>274.60309999999998</c:v>
                      </c:pt>
                      <c:pt idx="4953">
                        <c:v>274.60309999999998</c:v>
                      </c:pt>
                      <c:pt idx="4954">
                        <c:v>274.60309999999998</c:v>
                      </c:pt>
                      <c:pt idx="4955">
                        <c:v>274.60309999999998</c:v>
                      </c:pt>
                      <c:pt idx="4956">
                        <c:v>274.60309999999998</c:v>
                      </c:pt>
                      <c:pt idx="4957">
                        <c:v>274.60309999999998</c:v>
                      </c:pt>
                      <c:pt idx="4958">
                        <c:v>259.46660000000003</c:v>
                      </c:pt>
                      <c:pt idx="4959">
                        <c:v>269.3528</c:v>
                      </c:pt>
                      <c:pt idx="4960">
                        <c:v>273.5043</c:v>
                      </c:pt>
                      <c:pt idx="4961">
                        <c:v>274.60309999999998</c:v>
                      </c:pt>
                      <c:pt idx="4962">
                        <c:v>274.60309999999998</c:v>
                      </c:pt>
                      <c:pt idx="4963">
                        <c:v>274.60309999999998</c:v>
                      </c:pt>
                      <c:pt idx="4964">
                        <c:v>274.60309999999998</c:v>
                      </c:pt>
                      <c:pt idx="4965">
                        <c:v>274.60309999999998</c:v>
                      </c:pt>
                      <c:pt idx="4966">
                        <c:v>274.60309999999998</c:v>
                      </c:pt>
                      <c:pt idx="4967">
                        <c:v>274.60309999999998</c:v>
                      </c:pt>
                      <c:pt idx="4968">
                        <c:v>274.60309999999998</c:v>
                      </c:pt>
                      <c:pt idx="4969">
                        <c:v>274.60309999999998</c:v>
                      </c:pt>
                      <c:pt idx="4970">
                        <c:v>274.60309999999998</c:v>
                      </c:pt>
                      <c:pt idx="4971">
                        <c:v>274.60309999999998</c:v>
                      </c:pt>
                      <c:pt idx="4972">
                        <c:v>274.60309999999998</c:v>
                      </c:pt>
                      <c:pt idx="4973">
                        <c:v>274.60309999999998</c:v>
                      </c:pt>
                      <c:pt idx="4974">
                        <c:v>274.60309999999998</c:v>
                      </c:pt>
                      <c:pt idx="4975">
                        <c:v>274.60309999999998</c:v>
                      </c:pt>
                      <c:pt idx="4976">
                        <c:v>259.56959999999998</c:v>
                      </c:pt>
                      <c:pt idx="4977">
                        <c:v>271.30650000000003</c:v>
                      </c:pt>
                      <c:pt idx="4978">
                        <c:v>274.60309999999998</c:v>
                      </c:pt>
                      <c:pt idx="4979">
                        <c:v>274.60309999999998</c:v>
                      </c:pt>
                      <c:pt idx="4980">
                        <c:v>274.60309999999998</c:v>
                      </c:pt>
                      <c:pt idx="4981">
                        <c:v>274.60309999999998</c:v>
                      </c:pt>
                      <c:pt idx="4982">
                        <c:v>274.60309999999998</c:v>
                      </c:pt>
                      <c:pt idx="4983">
                        <c:v>274.60309999999998</c:v>
                      </c:pt>
                      <c:pt idx="4984">
                        <c:v>274.60309999999998</c:v>
                      </c:pt>
                      <c:pt idx="4985">
                        <c:v>274.60309999999998</c:v>
                      </c:pt>
                      <c:pt idx="4986">
                        <c:v>274.60309999999998</c:v>
                      </c:pt>
                      <c:pt idx="4987">
                        <c:v>274.60309999999998</c:v>
                      </c:pt>
                      <c:pt idx="4988">
                        <c:v>274.60309999999998</c:v>
                      </c:pt>
                      <c:pt idx="4989">
                        <c:v>274.60309999999998</c:v>
                      </c:pt>
                      <c:pt idx="4990">
                        <c:v>274.60309999999998</c:v>
                      </c:pt>
                      <c:pt idx="4991">
                        <c:v>274.60309999999998</c:v>
                      </c:pt>
                      <c:pt idx="4992">
                        <c:v>274.60309999999998</c:v>
                      </c:pt>
                      <c:pt idx="4993">
                        <c:v>274.60309999999998</c:v>
                      </c:pt>
                      <c:pt idx="4994">
                        <c:v>259.46280000000002</c:v>
                      </c:pt>
                      <c:pt idx="4995">
                        <c:v>269.3528</c:v>
                      </c:pt>
                      <c:pt idx="4996">
                        <c:v>272.52749999999997</c:v>
                      </c:pt>
                      <c:pt idx="4997">
                        <c:v>274.60309999999998</c:v>
                      </c:pt>
                      <c:pt idx="4998">
                        <c:v>274.60309999999998</c:v>
                      </c:pt>
                      <c:pt idx="4999">
                        <c:v>274.60309999999998</c:v>
                      </c:pt>
                      <c:pt idx="5000">
                        <c:v>274.60309999999998</c:v>
                      </c:pt>
                      <c:pt idx="5001">
                        <c:v>274.60309999999998</c:v>
                      </c:pt>
                      <c:pt idx="5002">
                        <c:v>274.60309999999998</c:v>
                      </c:pt>
                      <c:pt idx="5003">
                        <c:v>274.60309999999998</c:v>
                      </c:pt>
                      <c:pt idx="5004">
                        <c:v>274.60309999999998</c:v>
                      </c:pt>
                      <c:pt idx="5005">
                        <c:v>274.60309999999998</c:v>
                      </c:pt>
                      <c:pt idx="5006">
                        <c:v>274.60309999999998</c:v>
                      </c:pt>
                      <c:pt idx="5007">
                        <c:v>274.60309999999998</c:v>
                      </c:pt>
                      <c:pt idx="5008">
                        <c:v>274.60309999999998</c:v>
                      </c:pt>
                      <c:pt idx="5009">
                        <c:v>274.60309999999998</c:v>
                      </c:pt>
                      <c:pt idx="5010">
                        <c:v>274.60309999999998</c:v>
                      </c:pt>
                      <c:pt idx="5011">
                        <c:v>274.60309999999998</c:v>
                      </c:pt>
                      <c:pt idx="5012">
                        <c:v>257.50920000000002</c:v>
                      </c:pt>
                      <c:pt idx="5013">
                        <c:v>270.3297</c:v>
                      </c:pt>
                      <c:pt idx="5014">
                        <c:v>274.60309999999998</c:v>
                      </c:pt>
                      <c:pt idx="5015">
                        <c:v>275.4579</c:v>
                      </c:pt>
                      <c:pt idx="5016">
                        <c:v>275.4579</c:v>
                      </c:pt>
                      <c:pt idx="5017">
                        <c:v>275.4579</c:v>
                      </c:pt>
                      <c:pt idx="5018">
                        <c:v>275.4579</c:v>
                      </c:pt>
                      <c:pt idx="5019">
                        <c:v>275.4579</c:v>
                      </c:pt>
                      <c:pt idx="5020">
                        <c:v>275.4579</c:v>
                      </c:pt>
                      <c:pt idx="5021">
                        <c:v>275.4579</c:v>
                      </c:pt>
                      <c:pt idx="5022">
                        <c:v>275.4579</c:v>
                      </c:pt>
                      <c:pt idx="5023">
                        <c:v>275.4579</c:v>
                      </c:pt>
                      <c:pt idx="5024">
                        <c:v>275.39690000000002</c:v>
                      </c:pt>
                      <c:pt idx="5025">
                        <c:v>275.4579</c:v>
                      </c:pt>
                      <c:pt idx="5026">
                        <c:v>275.4579</c:v>
                      </c:pt>
                      <c:pt idx="5027">
                        <c:v>275.4579</c:v>
                      </c:pt>
                      <c:pt idx="5028">
                        <c:v>275.45780000000002</c:v>
                      </c:pt>
                      <c:pt idx="5029">
                        <c:v>275.4579</c:v>
                      </c:pt>
                      <c:pt idx="5030">
                        <c:v>262.63740000000001</c:v>
                      </c:pt>
                      <c:pt idx="5031">
                        <c:v>274.60309999999998</c:v>
                      </c:pt>
                      <c:pt idx="5032">
                        <c:v>276.43470000000002</c:v>
                      </c:pt>
                      <c:pt idx="5033">
                        <c:v>278.63240000000002</c:v>
                      </c:pt>
                      <c:pt idx="5034">
                        <c:v>278.63240000000002</c:v>
                      </c:pt>
                      <c:pt idx="5035">
                        <c:v>278.63240000000002</c:v>
                      </c:pt>
                      <c:pt idx="5036">
                        <c:v>278.63240000000002</c:v>
                      </c:pt>
                      <c:pt idx="5037">
                        <c:v>278.63240000000002</c:v>
                      </c:pt>
                      <c:pt idx="5038">
                        <c:v>278.63240000000002</c:v>
                      </c:pt>
                      <c:pt idx="5039">
                        <c:v>278.63240000000002</c:v>
                      </c:pt>
                      <c:pt idx="5040">
                        <c:v>278.63240000000002</c:v>
                      </c:pt>
                      <c:pt idx="5041">
                        <c:v>278.63240000000002</c:v>
                      </c:pt>
                      <c:pt idx="5042">
                        <c:v>278.63240000000002</c:v>
                      </c:pt>
                      <c:pt idx="5043">
                        <c:v>278.63240000000002</c:v>
                      </c:pt>
                      <c:pt idx="5044">
                        <c:v>278.63240000000002</c:v>
                      </c:pt>
                      <c:pt idx="5045">
                        <c:v>278.63240000000002</c:v>
                      </c:pt>
                      <c:pt idx="5046">
                        <c:v>278.63240000000002</c:v>
                      </c:pt>
                      <c:pt idx="5047">
                        <c:v>278.63240000000002</c:v>
                      </c:pt>
                      <c:pt idx="5048">
                        <c:v>263.49209999999999</c:v>
                      </c:pt>
                      <c:pt idx="5049">
                        <c:v>275.4579</c:v>
                      </c:pt>
                      <c:pt idx="5050">
                        <c:v>279.48719999999997</c:v>
                      </c:pt>
                      <c:pt idx="5051">
                        <c:v>279.48719999999997</c:v>
                      </c:pt>
                      <c:pt idx="5052">
                        <c:v>279.48719999999997</c:v>
                      </c:pt>
                      <c:pt idx="5053">
                        <c:v>279.48719999999997</c:v>
                      </c:pt>
                      <c:pt idx="5054">
                        <c:v>279.48719999999997</c:v>
                      </c:pt>
                      <c:pt idx="5055">
                        <c:v>279.48719999999997</c:v>
                      </c:pt>
                      <c:pt idx="5056">
                        <c:v>279.48719999999997</c:v>
                      </c:pt>
                      <c:pt idx="5057">
                        <c:v>279.48719999999997</c:v>
                      </c:pt>
                      <c:pt idx="5058">
                        <c:v>279.48719999999997</c:v>
                      </c:pt>
                      <c:pt idx="5059">
                        <c:v>279.48719999999997</c:v>
                      </c:pt>
                      <c:pt idx="5060">
                        <c:v>279.48719999999997</c:v>
                      </c:pt>
                      <c:pt idx="5061">
                        <c:v>279.48719999999997</c:v>
                      </c:pt>
                      <c:pt idx="5062">
                        <c:v>279.48719999999997</c:v>
                      </c:pt>
                      <c:pt idx="5063">
                        <c:v>279.48719999999997</c:v>
                      </c:pt>
                      <c:pt idx="5064">
                        <c:v>279.48719999999997</c:v>
                      </c:pt>
                      <c:pt idx="5065">
                        <c:v>279.48719999999997</c:v>
                      </c:pt>
                      <c:pt idx="5066">
                        <c:v>279.48719999999997</c:v>
                      </c:pt>
                      <c:pt idx="5067">
                        <c:v>262.63740000000001</c:v>
                      </c:pt>
                      <c:pt idx="5068">
                        <c:v>274.60309999999998</c:v>
                      </c:pt>
                      <c:pt idx="5069">
                        <c:v>278.63240000000002</c:v>
                      </c:pt>
                      <c:pt idx="5070">
                        <c:v>281.31869999999998</c:v>
                      </c:pt>
                      <c:pt idx="5071">
                        <c:v>281.31869999999998</c:v>
                      </c:pt>
                      <c:pt idx="5072">
                        <c:v>281.31869999999998</c:v>
                      </c:pt>
                      <c:pt idx="5073">
                        <c:v>281.31869999999998</c:v>
                      </c:pt>
                      <c:pt idx="5074">
                        <c:v>281.31869999999998</c:v>
                      </c:pt>
                      <c:pt idx="5075">
                        <c:v>281.31869999999998</c:v>
                      </c:pt>
                      <c:pt idx="5076">
                        <c:v>281.31869999999998</c:v>
                      </c:pt>
                      <c:pt idx="5077">
                        <c:v>281.31869999999998</c:v>
                      </c:pt>
                      <c:pt idx="5078">
                        <c:v>281.31869999999998</c:v>
                      </c:pt>
                      <c:pt idx="5079">
                        <c:v>281.31869999999998</c:v>
                      </c:pt>
                      <c:pt idx="5080">
                        <c:v>281.31869999999998</c:v>
                      </c:pt>
                      <c:pt idx="5081">
                        <c:v>281.31869999999998</c:v>
                      </c:pt>
                      <c:pt idx="5082">
                        <c:v>281.31869999999998</c:v>
                      </c:pt>
                      <c:pt idx="5083">
                        <c:v>281.31869999999998</c:v>
                      </c:pt>
                      <c:pt idx="5084">
                        <c:v>281.31869999999998</c:v>
                      </c:pt>
                      <c:pt idx="5085">
                        <c:v>266.30040000000002</c:v>
                      </c:pt>
                      <c:pt idx="5086">
                        <c:v>277.65570000000002</c:v>
                      </c:pt>
                      <c:pt idx="5087">
                        <c:v>279.48719999999997</c:v>
                      </c:pt>
                      <c:pt idx="5088">
                        <c:v>282.66180000000003</c:v>
                      </c:pt>
                      <c:pt idx="5089">
                        <c:v>282.66180000000003</c:v>
                      </c:pt>
                      <c:pt idx="5090">
                        <c:v>282.66180000000003</c:v>
                      </c:pt>
                      <c:pt idx="5091">
                        <c:v>282.66180000000003</c:v>
                      </c:pt>
                      <c:pt idx="5092">
                        <c:v>282.66180000000003</c:v>
                      </c:pt>
                      <c:pt idx="5093">
                        <c:v>282.66180000000003</c:v>
                      </c:pt>
                      <c:pt idx="5094">
                        <c:v>282.66180000000003</c:v>
                      </c:pt>
                      <c:pt idx="5095">
                        <c:v>282.66180000000003</c:v>
                      </c:pt>
                      <c:pt idx="5096">
                        <c:v>282.66180000000003</c:v>
                      </c:pt>
                      <c:pt idx="5097">
                        <c:v>282.65890000000002</c:v>
                      </c:pt>
                      <c:pt idx="5098">
                        <c:v>282.66180000000003</c:v>
                      </c:pt>
                      <c:pt idx="5099">
                        <c:v>282.66180000000003</c:v>
                      </c:pt>
                      <c:pt idx="5100">
                        <c:v>282.66180000000003</c:v>
                      </c:pt>
                      <c:pt idx="5101">
                        <c:v>282.66180000000003</c:v>
                      </c:pt>
                      <c:pt idx="5102">
                        <c:v>282.66180000000003</c:v>
                      </c:pt>
                      <c:pt idx="5103">
                        <c:v>265.3236</c:v>
                      </c:pt>
                      <c:pt idx="5104">
                        <c:v>277.65570000000002</c:v>
                      </c:pt>
                      <c:pt idx="5105">
                        <c:v>280.464</c:v>
                      </c:pt>
                      <c:pt idx="5106">
                        <c:v>282.66180000000003</c:v>
                      </c:pt>
                      <c:pt idx="5107">
                        <c:v>282.66180000000003</c:v>
                      </c:pt>
                      <c:pt idx="5108">
                        <c:v>282.66180000000003</c:v>
                      </c:pt>
                      <c:pt idx="5109">
                        <c:v>282.66180000000003</c:v>
                      </c:pt>
                      <c:pt idx="5110">
                        <c:v>282.66160000000002</c:v>
                      </c:pt>
                      <c:pt idx="5111">
                        <c:v>282.66180000000003</c:v>
                      </c:pt>
                      <c:pt idx="5112">
                        <c:v>282.66180000000003</c:v>
                      </c:pt>
                      <c:pt idx="5113">
                        <c:v>282.66180000000003</c:v>
                      </c:pt>
                      <c:pt idx="5114">
                        <c:v>282.66180000000003</c:v>
                      </c:pt>
                      <c:pt idx="5115">
                        <c:v>282.66180000000003</c:v>
                      </c:pt>
                      <c:pt idx="5116">
                        <c:v>282.66180000000003</c:v>
                      </c:pt>
                      <c:pt idx="5117">
                        <c:v>282.66180000000003</c:v>
                      </c:pt>
                      <c:pt idx="5118">
                        <c:v>282.66180000000003</c:v>
                      </c:pt>
                      <c:pt idx="5119">
                        <c:v>282.6601</c:v>
                      </c:pt>
                      <c:pt idx="5120">
                        <c:v>282.66180000000003</c:v>
                      </c:pt>
                      <c:pt idx="5121">
                        <c:v>267.58339999999998</c:v>
                      </c:pt>
                      <c:pt idx="5122">
                        <c:v>279.48719999999997</c:v>
                      </c:pt>
                      <c:pt idx="5123">
                        <c:v>282.66180000000003</c:v>
                      </c:pt>
                      <c:pt idx="5124">
                        <c:v>283.51650000000001</c:v>
                      </c:pt>
                      <c:pt idx="5125">
                        <c:v>283.51650000000001</c:v>
                      </c:pt>
                      <c:pt idx="5126">
                        <c:v>283.51650000000001</c:v>
                      </c:pt>
                      <c:pt idx="5127">
                        <c:v>283.51650000000001</c:v>
                      </c:pt>
                      <c:pt idx="5128">
                        <c:v>283.51650000000001</c:v>
                      </c:pt>
                      <c:pt idx="5129">
                        <c:v>283.51650000000001</c:v>
                      </c:pt>
                      <c:pt idx="5130">
                        <c:v>283.51650000000001</c:v>
                      </c:pt>
                      <c:pt idx="5131">
                        <c:v>283.51650000000001</c:v>
                      </c:pt>
                      <c:pt idx="5132">
                        <c:v>283.51650000000001</c:v>
                      </c:pt>
                      <c:pt idx="5133">
                        <c:v>283.51650000000001</c:v>
                      </c:pt>
                      <c:pt idx="5134">
                        <c:v>283.51650000000001</c:v>
                      </c:pt>
                      <c:pt idx="5135">
                        <c:v>283.51650000000001</c:v>
                      </c:pt>
                      <c:pt idx="5136">
                        <c:v>283.51650000000001</c:v>
                      </c:pt>
                      <c:pt idx="5137">
                        <c:v>283.51650000000001</c:v>
                      </c:pt>
                      <c:pt idx="5138">
                        <c:v>283.51650000000001</c:v>
                      </c:pt>
                      <c:pt idx="5139">
                        <c:v>266.30040000000002</c:v>
                      </c:pt>
                      <c:pt idx="5140">
                        <c:v>278.63240000000002</c:v>
                      </c:pt>
                      <c:pt idx="5141">
                        <c:v>281.31869999999998</c:v>
                      </c:pt>
                      <c:pt idx="5142">
                        <c:v>283.51650000000001</c:v>
                      </c:pt>
                      <c:pt idx="5143">
                        <c:v>283.51650000000001</c:v>
                      </c:pt>
                      <c:pt idx="5144">
                        <c:v>283.51650000000001</c:v>
                      </c:pt>
                      <c:pt idx="5145">
                        <c:v>283.51650000000001</c:v>
                      </c:pt>
                      <c:pt idx="5146">
                        <c:v>283.51650000000001</c:v>
                      </c:pt>
                      <c:pt idx="5147">
                        <c:v>283.51650000000001</c:v>
                      </c:pt>
                      <c:pt idx="5148">
                        <c:v>283.51650000000001</c:v>
                      </c:pt>
                      <c:pt idx="5149">
                        <c:v>283.51650000000001</c:v>
                      </c:pt>
                      <c:pt idx="5150">
                        <c:v>283.51650000000001</c:v>
                      </c:pt>
                      <c:pt idx="5151">
                        <c:v>283.51650000000001</c:v>
                      </c:pt>
                      <c:pt idx="5152">
                        <c:v>283.51650000000001</c:v>
                      </c:pt>
                      <c:pt idx="5153">
                        <c:v>283.51650000000001</c:v>
                      </c:pt>
                      <c:pt idx="5154">
                        <c:v>283.51650000000001</c:v>
                      </c:pt>
                      <c:pt idx="5155">
                        <c:v>283.51650000000001</c:v>
                      </c:pt>
                      <c:pt idx="5156">
                        <c:v>283.51650000000001</c:v>
                      </c:pt>
                      <c:pt idx="5157">
                        <c:v>267.58229999999998</c:v>
                      </c:pt>
                      <c:pt idx="5158">
                        <c:v>279.48719999999997</c:v>
                      </c:pt>
                      <c:pt idx="5159">
                        <c:v>283.51650000000001</c:v>
                      </c:pt>
                      <c:pt idx="5160">
                        <c:v>284.38650000000001</c:v>
                      </c:pt>
                      <c:pt idx="5161">
                        <c:v>284.38619999999997</c:v>
                      </c:pt>
                      <c:pt idx="5162">
                        <c:v>284.49329999999998</c:v>
                      </c:pt>
                      <c:pt idx="5163">
                        <c:v>284.48739999999998</c:v>
                      </c:pt>
                      <c:pt idx="5164">
                        <c:v>284.46280000000002</c:v>
                      </c:pt>
                      <c:pt idx="5165">
                        <c:v>284.4932</c:v>
                      </c:pt>
                      <c:pt idx="5166">
                        <c:v>284.49329999999998</c:v>
                      </c:pt>
                      <c:pt idx="5167">
                        <c:v>284.4932</c:v>
                      </c:pt>
                      <c:pt idx="5168">
                        <c:v>284.47899999999998</c:v>
                      </c:pt>
                      <c:pt idx="5169">
                        <c:v>284.49329999999998</c:v>
                      </c:pt>
                      <c:pt idx="5170">
                        <c:v>284.49239999999998</c:v>
                      </c:pt>
                      <c:pt idx="5171">
                        <c:v>284.47039999999998</c:v>
                      </c:pt>
                      <c:pt idx="5172">
                        <c:v>284.48939999999999</c:v>
                      </c:pt>
                      <c:pt idx="5173">
                        <c:v>284.48570000000001</c:v>
                      </c:pt>
                      <c:pt idx="5174">
                        <c:v>284.37119999999999</c:v>
                      </c:pt>
                      <c:pt idx="5175">
                        <c:v>268.4982</c:v>
                      </c:pt>
                      <c:pt idx="5176">
                        <c:v>278.63240000000002</c:v>
                      </c:pt>
                      <c:pt idx="5177">
                        <c:v>282.66180000000003</c:v>
                      </c:pt>
                      <c:pt idx="5178">
                        <c:v>284.46660000000003</c:v>
                      </c:pt>
                      <c:pt idx="5179">
                        <c:v>284.4932</c:v>
                      </c:pt>
                      <c:pt idx="5180">
                        <c:v>284.37880000000001</c:v>
                      </c:pt>
                      <c:pt idx="5181">
                        <c:v>284.37450000000001</c:v>
                      </c:pt>
                      <c:pt idx="5182">
                        <c:v>284.49329999999998</c:v>
                      </c:pt>
                      <c:pt idx="5183">
                        <c:v>284.46510000000001</c:v>
                      </c:pt>
                      <c:pt idx="5184">
                        <c:v>284.4932</c:v>
                      </c:pt>
                      <c:pt idx="5185">
                        <c:v>284.4932</c:v>
                      </c:pt>
                      <c:pt idx="5186">
                        <c:v>284.49329999999998</c:v>
                      </c:pt>
                      <c:pt idx="5187">
                        <c:v>284.4932</c:v>
                      </c:pt>
                      <c:pt idx="5188">
                        <c:v>284.49329999999998</c:v>
                      </c:pt>
                      <c:pt idx="5189">
                        <c:v>284.49329999999998</c:v>
                      </c:pt>
                      <c:pt idx="5190">
                        <c:v>284.41699999999997</c:v>
                      </c:pt>
                      <c:pt idx="5191">
                        <c:v>284.46469999999999</c:v>
                      </c:pt>
                      <c:pt idx="5192">
                        <c:v>284.4932</c:v>
                      </c:pt>
                      <c:pt idx="5193">
                        <c:v>266.30040000000002</c:v>
                      </c:pt>
                      <c:pt idx="5194">
                        <c:v>276.43470000000002</c:v>
                      </c:pt>
                      <c:pt idx="5195">
                        <c:v>280.43299999999999</c:v>
                      </c:pt>
                      <c:pt idx="5196">
                        <c:v>282.66180000000003</c:v>
                      </c:pt>
                      <c:pt idx="5197">
                        <c:v>282.65890000000002</c:v>
                      </c:pt>
                      <c:pt idx="5198">
                        <c:v>282.66180000000003</c:v>
                      </c:pt>
                      <c:pt idx="5199">
                        <c:v>282.66180000000003</c:v>
                      </c:pt>
                      <c:pt idx="5200">
                        <c:v>282.66180000000003</c:v>
                      </c:pt>
                      <c:pt idx="5201">
                        <c:v>282.66180000000003</c:v>
                      </c:pt>
                      <c:pt idx="5202">
                        <c:v>282.66180000000003</c:v>
                      </c:pt>
                      <c:pt idx="5203">
                        <c:v>282.66180000000003</c:v>
                      </c:pt>
                      <c:pt idx="5204">
                        <c:v>282.66180000000003</c:v>
                      </c:pt>
                      <c:pt idx="5205">
                        <c:v>282.66180000000003</c:v>
                      </c:pt>
                      <c:pt idx="5206">
                        <c:v>282.66180000000003</c:v>
                      </c:pt>
                      <c:pt idx="5207">
                        <c:v>282.66180000000003</c:v>
                      </c:pt>
                      <c:pt idx="5208">
                        <c:v>282.66180000000003</c:v>
                      </c:pt>
                      <c:pt idx="5209">
                        <c:v>282.66180000000003</c:v>
                      </c:pt>
                      <c:pt idx="5210">
                        <c:v>282.66180000000003</c:v>
                      </c:pt>
                      <c:pt idx="5211">
                        <c:v>268.49829999999997</c:v>
                      </c:pt>
                      <c:pt idx="5212">
                        <c:v>278.63240000000002</c:v>
                      </c:pt>
                      <c:pt idx="5213">
                        <c:v>282.66180000000003</c:v>
                      </c:pt>
                      <c:pt idx="5214">
                        <c:v>284.49299999999999</c:v>
                      </c:pt>
                      <c:pt idx="5215">
                        <c:v>284.47039999999998</c:v>
                      </c:pt>
                      <c:pt idx="5216">
                        <c:v>284.4323</c:v>
                      </c:pt>
                      <c:pt idx="5217">
                        <c:v>284.48750000000001</c:v>
                      </c:pt>
                      <c:pt idx="5218">
                        <c:v>284.4923</c:v>
                      </c:pt>
                      <c:pt idx="5219">
                        <c:v>284.49329999999998</c:v>
                      </c:pt>
                      <c:pt idx="5220">
                        <c:v>284.49329999999998</c:v>
                      </c:pt>
                      <c:pt idx="5221">
                        <c:v>284.48950000000002</c:v>
                      </c:pt>
                      <c:pt idx="5222">
                        <c:v>284.49329999999998</c:v>
                      </c:pt>
                      <c:pt idx="5223">
                        <c:v>284.49329999999998</c:v>
                      </c:pt>
                      <c:pt idx="5224">
                        <c:v>284.37119999999999</c:v>
                      </c:pt>
                      <c:pt idx="5225">
                        <c:v>284.43200000000002</c:v>
                      </c:pt>
                      <c:pt idx="5226">
                        <c:v>284.48590000000002</c:v>
                      </c:pt>
                      <c:pt idx="5227">
                        <c:v>284.49329999999998</c:v>
                      </c:pt>
                      <c:pt idx="5228">
                        <c:v>284.49299999999999</c:v>
                      </c:pt>
                      <c:pt idx="5229">
                        <c:v>268.4982</c:v>
                      </c:pt>
                      <c:pt idx="5230">
                        <c:v>280.464</c:v>
                      </c:pt>
                      <c:pt idx="5231">
                        <c:v>284.47890000000001</c:v>
                      </c:pt>
                      <c:pt idx="5232">
                        <c:v>286.20269999999999</c:v>
                      </c:pt>
                      <c:pt idx="5233">
                        <c:v>286.20269999999999</c:v>
                      </c:pt>
                      <c:pt idx="5234">
                        <c:v>286.20269999999999</c:v>
                      </c:pt>
                      <c:pt idx="5235">
                        <c:v>286.20269999999999</c:v>
                      </c:pt>
                      <c:pt idx="5236">
                        <c:v>286.20269999999999</c:v>
                      </c:pt>
                      <c:pt idx="5237">
                        <c:v>286.20269999999999</c:v>
                      </c:pt>
                      <c:pt idx="5238">
                        <c:v>286.20269999999999</c:v>
                      </c:pt>
                      <c:pt idx="5239">
                        <c:v>286.20269999999999</c:v>
                      </c:pt>
                      <c:pt idx="5240">
                        <c:v>286.20269999999999</c:v>
                      </c:pt>
                      <c:pt idx="5241">
                        <c:v>286.20269999999999</c:v>
                      </c:pt>
                      <c:pt idx="5242">
                        <c:v>286.20269999999999</c:v>
                      </c:pt>
                      <c:pt idx="5243">
                        <c:v>286.20269999999999</c:v>
                      </c:pt>
                      <c:pt idx="5244">
                        <c:v>286.20609999999999</c:v>
                      </c:pt>
                      <c:pt idx="5245">
                        <c:v>286.20269999999999</c:v>
                      </c:pt>
                      <c:pt idx="5246">
                        <c:v>286.26369999999997</c:v>
                      </c:pt>
                      <c:pt idx="5247">
                        <c:v>268.4982</c:v>
                      </c:pt>
                      <c:pt idx="5248">
                        <c:v>279.48719999999997</c:v>
                      </c:pt>
                      <c:pt idx="5249">
                        <c:v>283.51650000000001</c:v>
                      </c:pt>
                      <c:pt idx="5250">
                        <c:v>286.20269999999999</c:v>
                      </c:pt>
                      <c:pt idx="5251">
                        <c:v>286.20269999999999</c:v>
                      </c:pt>
                      <c:pt idx="5252">
                        <c:v>286.20650000000001</c:v>
                      </c:pt>
                      <c:pt idx="5253">
                        <c:v>286.20269999999999</c:v>
                      </c:pt>
                      <c:pt idx="5254">
                        <c:v>286.20269999999999</c:v>
                      </c:pt>
                      <c:pt idx="5255">
                        <c:v>286.20269999999999</c:v>
                      </c:pt>
                      <c:pt idx="5256">
                        <c:v>286.20269999999999</c:v>
                      </c:pt>
                      <c:pt idx="5257">
                        <c:v>286.20269999999999</c:v>
                      </c:pt>
                      <c:pt idx="5258">
                        <c:v>286.20269999999999</c:v>
                      </c:pt>
                      <c:pt idx="5259">
                        <c:v>286.21609999999998</c:v>
                      </c:pt>
                      <c:pt idx="5260">
                        <c:v>286.20269999999999</c:v>
                      </c:pt>
                      <c:pt idx="5261">
                        <c:v>286.20269999999999</c:v>
                      </c:pt>
                      <c:pt idx="5262">
                        <c:v>286.20269999999999</c:v>
                      </c:pt>
                      <c:pt idx="5263">
                        <c:v>286.20440000000002</c:v>
                      </c:pt>
                      <c:pt idx="5264">
                        <c:v>286.20310000000001</c:v>
                      </c:pt>
                      <c:pt idx="5265">
                        <c:v>269.35289999999998</c:v>
                      </c:pt>
                      <c:pt idx="5266">
                        <c:v>281.31869999999998</c:v>
                      </c:pt>
                      <c:pt idx="5267">
                        <c:v>284.48579999999998</c:v>
                      </c:pt>
                      <c:pt idx="5268">
                        <c:v>287.54579999999999</c:v>
                      </c:pt>
                      <c:pt idx="5269">
                        <c:v>287.54579999999999</c:v>
                      </c:pt>
                      <c:pt idx="5270">
                        <c:v>287.54579999999999</c:v>
                      </c:pt>
                      <c:pt idx="5271">
                        <c:v>287.54579999999999</c:v>
                      </c:pt>
                      <c:pt idx="5272">
                        <c:v>287.54579999999999</c:v>
                      </c:pt>
                      <c:pt idx="5273">
                        <c:v>287.54579999999999</c:v>
                      </c:pt>
                      <c:pt idx="5274">
                        <c:v>287.54579999999999</c:v>
                      </c:pt>
                      <c:pt idx="5275">
                        <c:v>287.54579999999999</c:v>
                      </c:pt>
                      <c:pt idx="5276">
                        <c:v>287.54579999999999</c:v>
                      </c:pt>
                      <c:pt idx="5277">
                        <c:v>287.54579999999999</c:v>
                      </c:pt>
                      <c:pt idx="5278">
                        <c:v>287.54579999999999</c:v>
                      </c:pt>
                      <c:pt idx="5279">
                        <c:v>287.54579999999999</c:v>
                      </c:pt>
                      <c:pt idx="5280">
                        <c:v>287.54579999999999</c:v>
                      </c:pt>
                      <c:pt idx="5281">
                        <c:v>287.54579999999999</c:v>
                      </c:pt>
                      <c:pt idx="5282">
                        <c:v>287.54579999999999</c:v>
                      </c:pt>
                      <c:pt idx="5283">
                        <c:v>287.54579999999999</c:v>
                      </c:pt>
                      <c:pt idx="5284">
                        <c:v>269.35289999999998</c:v>
                      </c:pt>
                      <c:pt idx="5285">
                        <c:v>281.31869999999998</c:v>
                      </c:pt>
                      <c:pt idx="5286">
                        <c:v>285.34800000000001</c:v>
                      </c:pt>
                      <c:pt idx="5287">
                        <c:v>287.54579999999999</c:v>
                      </c:pt>
                      <c:pt idx="5288">
                        <c:v>287.54579999999999</c:v>
                      </c:pt>
                      <c:pt idx="5289">
                        <c:v>287.54579999999999</c:v>
                      </c:pt>
                      <c:pt idx="5290">
                        <c:v>287.54579999999999</c:v>
                      </c:pt>
                      <c:pt idx="5291">
                        <c:v>287.54579999999999</c:v>
                      </c:pt>
                      <c:pt idx="5292">
                        <c:v>287.54579999999999</c:v>
                      </c:pt>
                      <c:pt idx="5293">
                        <c:v>287.54579999999999</c:v>
                      </c:pt>
                      <c:pt idx="5294">
                        <c:v>287.54579999999999</c:v>
                      </c:pt>
                      <c:pt idx="5295">
                        <c:v>287.54579999999999</c:v>
                      </c:pt>
                      <c:pt idx="5296">
                        <c:v>287.54579999999999</c:v>
                      </c:pt>
                      <c:pt idx="5297">
                        <c:v>287.54579999999999</c:v>
                      </c:pt>
                      <c:pt idx="5298">
                        <c:v>287.54579999999999</c:v>
                      </c:pt>
                      <c:pt idx="5299">
                        <c:v>287.54579999999999</c:v>
                      </c:pt>
                      <c:pt idx="5300">
                        <c:v>287.54579999999999</c:v>
                      </c:pt>
                      <c:pt idx="5301">
                        <c:v>287.54579999999999</c:v>
                      </c:pt>
                      <c:pt idx="5302">
                        <c:v>270.3297</c:v>
                      </c:pt>
                      <c:pt idx="5303">
                        <c:v>282.66180000000003</c:v>
                      </c:pt>
                      <c:pt idx="5304">
                        <c:v>286.20269999999999</c:v>
                      </c:pt>
                      <c:pt idx="5305">
                        <c:v>286.20839999999998</c:v>
                      </c:pt>
                      <c:pt idx="5306">
                        <c:v>286.2029</c:v>
                      </c:pt>
                      <c:pt idx="5307">
                        <c:v>286.26350000000002</c:v>
                      </c:pt>
                      <c:pt idx="5308">
                        <c:v>286.20269999999999</c:v>
                      </c:pt>
                      <c:pt idx="5309">
                        <c:v>286.20269999999999</c:v>
                      </c:pt>
                      <c:pt idx="5310">
                        <c:v>286.20269999999999</c:v>
                      </c:pt>
                      <c:pt idx="5311">
                        <c:v>286.20269999999999</c:v>
                      </c:pt>
                      <c:pt idx="5312">
                        <c:v>286.2029</c:v>
                      </c:pt>
                      <c:pt idx="5313">
                        <c:v>286.26369999999997</c:v>
                      </c:pt>
                      <c:pt idx="5314">
                        <c:v>286.29759999999999</c:v>
                      </c:pt>
                      <c:pt idx="5315">
                        <c:v>286.20269999999999</c:v>
                      </c:pt>
                      <c:pt idx="5316">
                        <c:v>286.20269999999999</c:v>
                      </c:pt>
                      <c:pt idx="5317">
                        <c:v>286.23320000000001</c:v>
                      </c:pt>
                      <c:pt idx="5318">
                        <c:v>286.20269999999999</c:v>
                      </c:pt>
                      <c:pt idx="5319">
                        <c:v>286.29430000000002</c:v>
                      </c:pt>
                      <c:pt idx="5320">
                        <c:v>271.18819999999999</c:v>
                      </c:pt>
                      <c:pt idx="5321">
                        <c:v>283.51650000000001</c:v>
                      </c:pt>
                      <c:pt idx="5322">
                        <c:v>297.55799999999999</c:v>
                      </c:pt>
                      <c:pt idx="5323">
                        <c:v>297.55799999999999</c:v>
                      </c:pt>
                      <c:pt idx="5324">
                        <c:v>297.55799999999999</c:v>
                      </c:pt>
                      <c:pt idx="5325">
                        <c:v>297.55799999999999</c:v>
                      </c:pt>
                      <c:pt idx="5326">
                        <c:v>285.34800000000001</c:v>
                      </c:pt>
                      <c:pt idx="5327">
                        <c:v>295.36020000000002</c:v>
                      </c:pt>
                      <c:pt idx="5328">
                        <c:v>297.55799999999999</c:v>
                      </c:pt>
                      <c:pt idx="5329">
                        <c:v>299.51159999999999</c:v>
                      </c:pt>
                      <c:pt idx="5330">
                        <c:v>299.45049999999998</c:v>
                      </c:pt>
                      <c:pt idx="5331">
                        <c:v>299.45060000000001</c:v>
                      </c:pt>
                      <c:pt idx="5332">
                        <c:v>299.51159999999999</c:v>
                      </c:pt>
                      <c:pt idx="5333">
                        <c:v>299.51159999999999</c:v>
                      </c:pt>
                      <c:pt idx="5334">
                        <c:v>299.51159999999999</c:v>
                      </c:pt>
                      <c:pt idx="5335">
                        <c:v>299.51159999999999</c:v>
                      </c:pt>
                      <c:pt idx="5336">
                        <c:v>299.51159999999999</c:v>
                      </c:pt>
                      <c:pt idx="5337">
                        <c:v>299.51159999999999</c:v>
                      </c:pt>
                      <c:pt idx="5338">
                        <c:v>299.51159999999999</c:v>
                      </c:pt>
                      <c:pt idx="5339">
                        <c:v>299.4658</c:v>
                      </c:pt>
                      <c:pt idx="5340">
                        <c:v>299.51159999999999</c:v>
                      </c:pt>
                      <c:pt idx="5341">
                        <c:v>299.51159999999999</c:v>
                      </c:pt>
                      <c:pt idx="5342">
                        <c:v>299.51159999999999</c:v>
                      </c:pt>
                      <c:pt idx="5343">
                        <c:v>299.51159999999999</c:v>
                      </c:pt>
                      <c:pt idx="5344">
                        <c:v>286.20269999999999</c:v>
                      </c:pt>
                      <c:pt idx="5345">
                        <c:v>297.55799999999999</c:v>
                      </c:pt>
                      <c:pt idx="5346">
                        <c:v>299.49630000000002</c:v>
                      </c:pt>
                      <c:pt idx="5347">
                        <c:v>299.51159999999999</c:v>
                      </c:pt>
                      <c:pt idx="5348">
                        <c:v>299.51159999999999</c:v>
                      </c:pt>
                      <c:pt idx="5349">
                        <c:v>299.51159999999999</c:v>
                      </c:pt>
                      <c:pt idx="5350">
                        <c:v>299.51150000000001</c:v>
                      </c:pt>
                      <c:pt idx="5351">
                        <c:v>299.51159999999999</c:v>
                      </c:pt>
                      <c:pt idx="5352">
                        <c:v>299.51119999999997</c:v>
                      </c:pt>
                      <c:pt idx="5353">
                        <c:v>299.51159999999999</c:v>
                      </c:pt>
                      <c:pt idx="5354">
                        <c:v>299.51159999999999</c:v>
                      </c:pt>
                      <c:pt idx="5355">
                        <c:v>299.45060000000001</c:v>
                      </c:pt>
                      <c:pt idx="5356">
                        <c:v>299.51159999999999</c:v>
                      </c:pt>
                      <c:pt idx="5357">
                        <c:v>299.51069999999999</c:v>
                      </c:pt>
                      <c:pt idx="5358">
                        <c:v>299.51159999999999</c:v>
                      </c:pt>
                      <c:pt idx="5359">
                        <c:v>299.51159999999999</c:v>
                      </c:pt>
                      <c:pt idx="5360">
                        <c:v>299.51159999999999</c:v>
                      </c:pt>
                      <c:pt idx="5361">
                        <c:v>299.51150000000001</c:v>
                      </c:pt>
                      <c:pt idx="5362">
                        <c:v>289.37729999999999</c:v>
                      </c:pt>
                      <c:pt idx="5363">
                        <c:v>298.53480000000002</c:v>
                      </c:pt>
                      <c:pt idx="5364">
                        <c:v>300.36630000000002</c:v>
                      </c:pt>
                      <c:pt idx="5365">
                        <c:v>301.23439999999999</c:v>
                      </c:pt>
                      <c:pt idx="5366">
                        <c:v>301.221</c:v>
                      </c:pt>
                      <c:pt idx="5367">
                        <c:v>301.2518</c:v>
                      </c:pt>
                      <c:pt idx="5368">
                        <c:v>301.22129999999999</c:v>
                      </c:pt>
                      <c:pt idx="5369">
                        <c:v>301.27440000000001</c:v>
                      </c:pt>
                      <c:pt idx="5370">
                        <c:v>301.22480000000002</c:v>
                      </c:pt>
                      <c:pt idx="5371">
                        <c:v>301.2518</c:v>
                      </c:pt>
                      <c:pt idx="5372">
                        <c:v>301.22129999999999</c:v>
                      </c:pt>
                      <c:pt idx="5373">
                        <c:v>301.22109999999998</c:v>
                      </c:pt>
                      <c:pt idx="5374">
                        <c:v>301.29539999999997</c:v>
                      </c:pt>
                      <c:pt idx="5375">
                        <c:v>301.2672</c:v>
                      </c:pt>
                      <c:pt idx="5376">
                        <c:v>301.221</c:v>
                      </c:pt>
                      <c:pt idx="5377">
                        <c:v>301.2285</c:v>
                      </c:pt>
                      <c:pt idx="5378">
                        <c:v>301.33929999999998</c:v>
                      </c:pt>
                      <c:pt idx="5379">
                        <c:v>301.25110000000001</c:v>
                      </c:pt>
                      <c:pt idx="5380">
                        <c:v>289.37729999999999</c:v>
                      </c:pt>
                      <c:pt idx="5381">
                        <c:v>300.36439999999999</c:v>
                      </c:pt>
                      <c:pt idx="5382">
                        <c:v>301.28039999999999</c:v>
                      </c:pt>
                      <c:pt idx="5383">
                        <c:v>301.2217</c:v>
                      </c:pt>
                      <c:pt idx="5384">
                        <c:v>303.44889999999998</c:v>
                      </c:pt>
                      <c:pt idx="5385">
                        <c:v>303.47800000000001</c:v>
                      </c:pt>
                      <c:pt idx="5386">
                        <c:v>303.41879999999998</c:v>
                      </c:pt>
                      <c:pt idx="5387">
                        <c:v>303.42250000000001</c:v>
                      </c:pt>
                      <c:pt idx="5388">
                        <c:v>303.4196</c:v>
                      </c:pt>
                      <c:pt idx="5389">
                        <c:v>303.41879999999998</c:v>
                      </c:pt>
                      <c:pt idx="5390">
                        <c:v>303.41879999999998</c:v>
                      </c:pt>
                      <c:pt idx="5391">
                        <c:v>303.42070000000001</c:v>
                      </c:pt>
                      <c:pt idx="5392">
                        <c:v>303.41890000000001</c:v>
                      </c:pt>
                      <c:pt idx="5393">
                        <c:v>303.41890000000001</c:v>
                      </c:pt>
                      <c:pt idx="5394">
                        <c:v>303.41879999999998</c:v>
                      </c:pt>
                      <c:pt idx="5395">
                        <c:v>303.41890000000001</c:v>
                      </c:pt>
                      <c:pt idx="5396">
                        <c:v>303.41879999999998</c:v>
                      </c:pt>
                      <c:pt idx="5397">
                        <c:v>303.41930000000002</c:v>
                      </c:pt>
                      <c:pt idx="5398">
                        <c:v>303.47989999999999</c:v>
                      </c:pt>
                      <c:pt idx="5399">
                        <c:v>291.33089999999999</c:v>
                      </c:pt>
                      <c:pt idx="5400">
                        <c:v>300.36630000000002</c:v>
                      </c:pt>
                      <c:pt idx="5401">
                        <c:v>303.41910000000001</c:v>
                      </c:pt>
                      <c:pt idx="5402">
                        <c:v>305.25029999999998</c:v>
                      </c:pt>
                      <c:pt idx="5403">
                        <c:v>305.25029999999998</c:v>
                      </c:pt>
                      <c:pt idx="5404">
                        <c:v>305.25029999999998</c:v>
                      </c:pt>
                      <c:pt idx="5405">
                        <c:v>305.25029999999998</c:v>
                      </c:pt>
                      <c:pt idx="5406">
                        <c:v>305.25029999999998</c:v>
                      </c:pt>
                      <c:pt idx="5407">
                        <c:v>305.25029999999998</c:v>
                      </c:pt>
                      <c:pt idx="5408">
                        <c:v>305.25029999999998</c:v>
                      </c:pt>
                      <c:pt idx="5409">
                        <c:v>305.25029999999998</c:v>
                      </c:pt>
                      <c:pt idx="5410">
                        <c:v>305.25029999999998</c:v>
                      </c:pt>
                      <c:pt idx="5411">
                        <c:v>305.25029999999998</c:v>
                      </c:pt>
                      <c:pt idx="5412">
                        <c:v>305.25029999999998</c:v>
                      </c:pt>
                      <c:pt idx="5413">
                        <c:v>305.25029999999998</c:v>
                      </c:pt>
                      <c:pt idx="5414">
                        <c:v>305.25029999999998</c:v>
                      </c:pt>
                      <c:pt idx="5415">
                        <c:v>305.29610000000002</c:v>
                      </c:pt>
                      <c:pt idx="5416">
                        <c:v>305.25029999999998</c:v>
                      </c:pt>
                      <c:pt idx="5417">
                        <c:v>292.4298</c:v>
                      </c:pt>
                      <c:pt idx="5418">
                        <c:v>301.221</c:v>
                      </c:pt>
                      <c:pt idx="5419">
                        <c:v>301.34289999999999</c:v>
                      </c:pt>
                      <c:pt idx="5420">
                        <c:v>304.3956</c:v>
                      </c:pt>
                      <c:pt idx="5421">
                        <c:v>304.3956</c:v>
                      </c:pt>
                      <c:pt idx="5422">
                        <c:v>304.3956</c:v>
                      </c:pt>
                      <c:pt idx="5423">
                        <c:v>304.3956</c:v>
                      </c:pt>
                      <c:pt idx="5424">
                        <c:v>304.3956</c:v>
                      </c:pt>
                      <c:pt idx="5425">
                        <c:v>304.3956</c:v>
                      </c:pt>
                      <c:pt idx="5426">
                        <c:v>304.3956</c:v>
                      </c:pt>
                      <c:pt idx="5427">
                        <c:v>304.3956</c:v>
                      </c:pt>
                      <c:pt idx="5428">
                        <c:v>304.3956</c:v>
                      </c:pt>
                      <c:pt idx="5429">
                        <c:v>304.3956</c:v>
                      </c:pt>
                      <c:pt idx="5430">
                        <c:v>304.3956</c:v>
                      </c:pt>
                      <c:pt idx="5431">
                        <c:v>304.3956</c:v>
                      </c:pt>
                      <c:pt idx="5432">
                        <c:v>304.3956</c:v>
                      </c:pt>
                      <c:pt idx="5433">
                        <c:v>304.3956</c:v>
                      </c:pt>
                      <c:pt idx="5434">
                        <c:v>304.3956</c:v>
                      </c:pt>
                      <c:pt idx="5435">
                        <c:v>293.52870000000001</c:v>
                      </c:pt>
                      <c:pt idx="5436">
                        <c:v>303.51049999999998</c:v>
                      </c:pt>
                      <c:pt idx="5437">
                        <c:v>301.22149999999999</c:v>
                      </c:pt>
                      <c:pt idx="5438">
                        <c:v>305.25029999999998</c:v>
                      </c:pt>
                      <c:pt idx="5439">
                        <c:v>305.25029999999998</c:v>
                      </c:pt>
                      <c:pt idx="5440">
                        <c:v>305.25040000000001</c:v>
                      </c:pt>
                      <c:pt idx="5441">
                        <c:v>305.25029999999998</c:v>
                      </c:pt>
                      <c:pt idx="5442">
                        <c:v>305.25029999999998</c:v>
                      </c:pt>
                      <c:pt idx="5443">
                        <c:v>305.25029999999998</c:v>
                      </c:pt>
                      <c:pt idx="5444">
                        <c:v>305.25029999999998</c:v>
                      </c:pt>
                      <c:pt idx="5445">
                        <c:v>305.25029999999998</c:v>
                      </c:pt>
                      <c:pt idx="5446">
                        <c:v>305.25029999999998</c:v>
                      </c:pt>
                      <c:pt idx="5447">
                        <c:v>305.25029999999998</c:v>
                      </c:pt>
                      <c:pt idx="5448">
                        <c:v>305.25029999999998</c:v>
                      </c:pt>
                      <c:pt idx="5449">
                        <c:v>305.25599999999997</c:v>
                      </c:pt>
                      <c:pt idx="5450">
                        <c:v>305.25029999999998</c:v>
                      </c:pt>
                      <c:pt idx="5451">
                        <c:v>305.25029999999998</c:v>
                      </c:pt>
                      <c:pt idx="5452">
                        <c:v>305.25029999999998</c:v>
                      </c:pt>
                      <c:pt idx="5453">
                        <c:v>291.33089999999999</c:v>
                      </c:pt>
                      <c:pt idx="5454">
                        <c:v>301.24380000000002</c:v>
                      </c:pt>
                      <c:pt idx="5455">
                        <c:v>303.43040000000002</c:v>
                      </c:pt>
                      <c:pt idx="5456">
                        <c:v>303.4341</c:v>
                      </c:pt>
                      <c:pt idx="5457">
                        <c:v>303.53719999999998</c:v>
                      </c:pt>
                      <c:pt idx="5458">
                        <c:v>303.54000000000002</c:v>
                      </c:pt>
                      <c:pt idx="5459">
                        <c:v>303.53710000000001</c:v>
                      </c:pt>
                      <c:pt idx="5460">
                        <c:v>303.42259999999999</c:v>
                      </c:pt>
                      <c:pt idx="5461">
                        <c:v>303.4932</c:v>
                      </c:pt>
                      <c:pt idx="5462">
                        <c:v>303.41910000000001</c:v>
                      </c:pt>
                      <c:pt idx="5463">
                        <c:v>303.44349999999997</c:v>
                      </c:pt>
                      <c:pt idx="5464">
                        <c:v>303.5104</c:v>
                      </c:pt>
                      <c:pt idx="5465">
                        <c:v>303.41879999999998</c:v>
                      </c:pt>
                      <c:pt idx="5466">
                        <c:v>303.41879999999998</c:v>
                      </c:pt>
                      <c:pt idx="5467">
                        <c:v>303.41879999999998</c:v>
                      </c:pt>
                      <c:pt idx="5468">
                        <c:v>303.41899999999998</c:v>
                      </c:pt>
                      <c:pt idx="5469">
                        <c:v>303.42079999999999</c:v>
                      </c:pt>
                      <c:pt idx="5470">
                        <c:v>303.41980000000001</c:v>
                      </c:pt>
                      <c:pt idx="5471">
                        <c:v>291.33089999999999</c:v>
                      </c:pt>
                      <c:pt idx="5472">
                        <c:v>300.36630000000002</c:v>
                      </c:pt>
                      <c:pt idx="5473">
                        <c:v>302.50479999999999</c:v>
                      </c:pt>
                      <c:pt idx="5474">
                        <c:v>304.3956</c:v>
                      </c:pt>
                      <c:pt idx="5475">
                        <c:v>304.3956</c:v>
                      </c:pt>
                      <c:pt idx="5476">
                        <c:v>304.3956</c:v>
                      </c:pt>
                      <c:pt idx="5477">
                        <c:v>304.3956</c:v>
                      </c:pt>
                      <c:pt idx="5478">
                        <c:v>304.3956</c:v>
                      </c:pt>
                      <c:pt idx="5479">
                        <c:v>304.3956</c:v>
                      </c:pt>
                      <c:pt idx="5480">
                        <c:v>304.3956</c:v>
                      </c:pt>
                      <c:pt idx="5481">
                        <c:v>304.3956</c:v>
                      </c:pt>
                      <c:pt idx="5482">
                        <c:v>304.3956</c:v>
                      </c:pt>
                      <c:pt idx="5483">
                        <c:v>304.3956</c:v>
                      </c:pt>
                      <c:pt idx="5484">
                        <c:v>304.3956</c:v>
                      </c:pt>
                      <c:pt idx="5485">
                        <c:v>304.3956</c:v>
                      </c:pt>
                      <c:pt idx="5486">
                        <c:v>304.3956</c:v>
                      </c:pt>
                      <c:pt idx="5487">
                        <c:v>304.3956</c:v>
                      </c:pt>
                      <c:pt idx="5488">
                        <c:v>304.3956</c:v>
                      </c:pt>
                      <c:pt idx="5489">
                        <c:v>291.33089999999999</c:v>
                      </c:pt>
                      <c:pt idx="5490">
                        <c:v>300.36630000000002</c:v>
                      </c:pt>
                      <c:pt idx="5491">
                        <c:v>302.56220000000002</c:v>
                      </c:pt>
                      <c:pt idx="5492">
                        <c:v>303.54000000000002</c:v>
                      </c:pt>
                      <c:pt idx="5493">
                        <c:v>303.5333</c:v>
                      </c:pt>
                      <c:pt idx="5494">
                        <c:v>303.42059999999998</c:v>
                      </c:pt>
                      <c:pt idx="5495">
                        <c:v>303.54090000000002</c:v>
                      </c:pt>
                      <c:pt idx="5496">
                        <c:v>303.4341</c:v>
                      </c:pt>
                      <c:pt idx="5497">
                        <c:v>303.4341</c:v>
                      </c:pt>
                      <c:pt idx="5498">
                        <c:v>303.5258</c:v>
                      </c:pt>
                      <c:pt idx="5499">
                        <c:v>303.41879999999998</c:v>
                      </c:pt>
                      <c:pt idx="5500">
                        <c:v>303.54090000000002</c:v>
                      </c:pt>
                      <c:pt idx="5501">
                        <c:v>303.54090000000002</c:v>
                      </c:pt>
                      <c:pt idx="5502">
                        <c:v>303.54090000000002</c:v>
                      </c:pt>
                      <c:pt idx="5503">
                        <c:v>303.47989999999999</c:v>
                      </c:pt>
                      <c:pt idx="5504">
                        <c:v>303.53800000000001</c:v>
                      </c:pt>
                      <c:pt idx="5505">
                        <c:v>303.52379999999999</c:v>
                      </c:pt>
                      <c:pt idx="5506">
                        <c:v>303.5256</c:v>
                      </c:pt>
                      <c:pt idx="5507">
                        <c:v>291.33089999999999</c:v>
                      </c:pt>
                      <c:pt idx="5508">
                        <c:v>300.36630000000002</c:v>
                      </c:pt>
                      <c:pt idx="5509">
                        <c:v>304.3956</c:v>
                      </c:pt>
                      <c:pt idx="5510">
                        <c:v>305.25029999999998</c:v>
                      </c:pt>
                      <c:pt idx="5511">
                        <c:v>305.25029999999998</c:v>
                      </c:pt>
                      <c:pt idx="5512">
                        <c:v>305.25029999999998</c:v>
                      </c:pt>
                      <c:pt idx="5513">
                        <c:v>305.25029999999998</c:v>
                      </c:pt>
                      <c:pt idx="5514">
                        <c:v>305.25029999999998</c:v>
                      </c:pt>
                      <c:pt idx="5515">
                        <c:v>305.25029999999998</c:v>
                      </c:pt>
                      <c:pt idx="5516">
                        <c:v>305.25029999999998</c:v>
                      </c:pt>
                      <c:pt idx="5517">
                        <c:v>305.25409999999999</c:v>
                      </c:pt>
                      <c:pt idx="5518">
                        <c:v>305.25029999999998</c:v>
                      </c:pt>
                      <c:pt idx="5519">
                        <c:v>305.25029999999998</c:v>
                      </c:pt>
                      <c:pt idx="5520">
                        <c:v>305.25029999999998</c:v>
                      </c:pt>
                      <c:pt idx="5521">
                        <c:v>305.25029999999998</c:v>
                      </c:pt>
                      <c:pt idx="5522">
                        <c:v>305.25029999999998</c:v>
                      </c:pt>
                      <c:pt idx="5523">
                        <c:v>305.25029999999998</c:v>
                      </c:pt>
                      <c:pt idx="5524">
                        <c:v>305.25029999999998</c:v>
                      </c:pt>
                      <c:pt idx="5525">
                        <c:v>291.33089999999999</c:v>
                      </c:pt>
                      <c:pt idx="5526">
                        <c:v>301.28109999999998</c:v>
                      </c:pt>
                      <c:pt idx="5527">
                        <c:v>301.34300000000002</c:v>
                      </c:pt>
                      <c:pt idx="5528">
                        <c:v>302.46679999999998</c:v>
                      </c:pt>
                      <c:pt idx="5529">
                        <c:v>302.5641</c:v>
                      </c:pt>
                      <c:pt idx="5530">
                        <c:v>302.54880000000003</c:v>
                      </c:pt>
                      <c:pt idx="5531">
                        <c:v>302.50299999999999</c:v>
                      </c:pt>
                      <c:pt idx="5532">
                        <c:v>302.54880000000003</c:v>
                      </c:pt>
                      <c:pt idx="5533">
                        <c:v>302.56220000000002</c:v>
                      </c:pt>
                      <c:pt idx="5534">
                        <c:v>302.5412</c:v>
                      </c:pt>
                      <c:pt idx="5535">
                        <c:v>302.50400000000002</c:v>
                      </c:pt>
                      <c:pt idx="5536">
                        <c:v>302.54880000000003</c:v>
                      </c:pt>
                      <c:pt idx="5537">
                        <c:v>302.56380000000001</c:v>
                      </c:pt>
                      <c:pt idx="5538">
                        <c:v>302.51069999999999</c:v>
                      </c:pt>
                      <c:pt idx="5539">
                        <c:v>302.46870000000001</c:v>
                      </c:pt>
                      <c:pt idx="5540">
                        <c:v>302.56330000000003</c:v>
                      </c:pt>
                      <c:pt idx="5541">
                        <c:v>302.53449999999998</c:v>
                      </c:pt>
                      <c:pt idx="5542">
                        <c:v>302.56330000000003</c:v>
                      </c:pt>
                      <c:pt idx="5543">
                        <c:v>291.33089999999999</c:v>
                      </c:pt>
                      <c:pt idx="5544">
                        <c:v>300.36630000000002</c:v>
                      </c:pt>
                      <c:pt idx="5545">
                        <c:v>303.4196</c:v>
                      </c:pt>
                      <c:pt idx="5546">
                        <c:v>305.25029999999998</c:v>
                      </c:pt>
                      <c:pt idx="5547">
                        <c:v>305.25029999999998</c:v>
                      </c:pt>
                      <c:pt idx="5548">
                        <c:v>305.25029999999998</c:v>
                      </c:pt>
                      <c:pt idx="5549">
                        <c:v>305.25029999999998</c:v>
                      </c:pt>
                      <c:pt idx="5550">
                        <c:v>305.25029999999998</c:v>
                      </c:pt>
                      <c:pt idx="5551">
                        <c:v>305.25029999999998</c:v>
                      </c:pt>
                      <c:pt idx="5552">
                        <c:v>305.25029999999998</c:v>
                      </c:pt>
                      <c:pt idx="5553">
                        <c:v>305.25029999999998</c:v>
                      </c:pt>
                      <c:pt idx="5554">
                        <c:v>305.25029999999998</c:v>
                      </c:pt>
                      <c:pt idx="5555">
                        <c:v>305.31470000000002</c:v>
                      </c:pt>
                      <c:pt idx="5556">
                        <c:v>305.31139999999999</c:v>
                      </c:pt>
                      <c:pt idx="5557">
                        <c:v>305.25029999999998</c:v>
                      </c:pt>
                      <c:pt idx="5558">
                        <c:v>305.26369999999997</c:v>
                      </c:pt>
                      <c:pt idx="5559">
                        <c:v>305.25049999999999</c:v>
                      </c:pt>
                      <c:pt idx="5560">
                        <c:v>305.25029999999998</c:v>
                      </c:pt>
                      <c:pt idx="5561">
                        <c:v>289.37729999999999</c:v>
                      </c:pt>
                      <c:pt idx="5562">
                        <c:v>299.51159999999999</c:v>
                      </c:pt>
                      <c:pt idx="5563">
                        <c:v>302.5412</c:v>
                      </c:pt>
                      <c:pt idx="5564">
                        <c:v>305.25029999999998</c:v>
                      </c:pt>
                      <c:pt idx="5565">
                        <c:v>305.25029999999998</c:v>
                      </c:pt>
                      <c:pt idx="5566">
                        <c:v>305.25029999999998</c:v>
                      </c:pt>
                      <c:pt idx="5567">
                        <c:v>305.25369999999998</c:v>
                      </c:pt>
                      <c:pt idx="5568">
                        <c:v>305.25029999999998</c:v>
                      </c:pt>
                      <c:pt idx="5569">
                        <c:v>305.31130000000002</c:v>
                      </c:pt>
                      <c:pt idx="5570">
                        <c:v>305.25029999999998</c:v>
                      </c:pt>
                      <c:pt idx="5571">
                        <c:v>305.3571</c:v>
                      </c:pt>
                      <c:pt idx="5572">
                        <c:v>305.25029999999998</c:v>
                      </c:pt>
                      <c:pt idx="5573">
                        <c:v>305.25029999999998</c:v>
                      </c:pt>
                      <c:pt idx="5574">
                        <c:v>305.25029999999998</c:v>
                      </c:pt>
                      <c:pt idx="5575">
                        <c:v>305.25029999999998</c:v>
                      </c:pt>
                      <c:pt idx="5576">
                        <c:v>305.31150000000002</c:v>
                      </c:pt>
                      <c:pt idx="5577">
                        <c:v>305.25029999999998</c:v>
                      </c:pt>
                      <c:pt idx="5578">
                        <c:v>305.25029999999998</c:v>
                      </c:pt>
                      <c:pt idx="5579">
                        <c:v>289.37729999999999</c:v>
                      </c:pt>
                      <c:pt idx="5580">
                        <c:v>299.51159999999999</c:v>
                      </c:pt>
                      <c:pt idx="5581">
                        <c:v>300.36630000000002</c:v>
                      </c:pt>
                      <c:pt idx="5582">
                        <c:v>303.54090000000002</c:v>
                      </c:pt>
                      <c:pt idx="5583">
                        <c:v>303.54090000000002</c:v>
                      </c:pt>
                      <c:pt idx="5584">
                        <c:v>303.5256</c:v>
                      </c:pt>
                      <c:pt idx="5585">
                        <c:v>303.54090000000002</c:v>
                      </c:pt>
                      <c:pt idx="5586">
                        <c:v>303.53809999999999</c:v>
                      </c:pt>
                      <c:pt idx="5587">
                        <c:v>303.54090000000002</c:v>
                      </c:pt>
                      <c:pt idx="5588">
                        <c:v>303.54090000000002</c:v>
                      </c:pt>
                      <c:pt idx="5589">
                        <c:v>303.43529999999998</c:v>
                      </c:pt>
                      <c:pt idx="5590">
                        <c:v>303.42649999999998</c:v>
                      </c:pt>
                      <c:pt idx="5591">
                        <c:v>303.5104</c:v>
                      </c:pt>
                      <c:pt idx="5592">
                        <c:v>303.47980000000001</c:v>
                      </c:pt>
                      <c:pt idx="5593">
                        <c:v>303.54090000000002</c:v>
                      </c:pt>
                      <c:pt idx="5594">
                        <c:v>303.54090000000002</c:v>
                      </c:pt>
                      <c:pt idx="5595">
                        <c:v>303.4341</c:v>
                      </c:pt>
                      <c:pt idx="5596">
                        <c:v>303.47989999999999</c:v>
                      </c:pt>
                      <c:pt idx="5597">
                        <c:v>290.49310000000003</c:v>
                      </c:pt>
                      <c:pt idx="5598">
                        <c:v>301.34300000000002</c:v>
                      </c:pt>
                      <c:pt idx="5599">
                        <c:v>302.55840000000001</c:v>
                      </c:pt>
                      <c:pt idx="5600">
                        <c:v>304.3956</c:v>
                      </c:pt>
                      <c:pt idx="5601">
                        <c:v>304.3956</c:v>
                      </c:pt>
                      <c:pt idx="5602">
                        <c:v>304.3956</c:v>
                      </c:pt>
                      <c:pt idx="5603">
                        <c:v>304.3956</c:v>
                      </c:pt>
                      <c:pt idx="5604">
                        <c:v>304.3956</c:v>
                      </c:pt>
                      <c:pt idx="5605">
                        <c:v>304.3956</c:v>
                      </c:pt>
                      <c:pt idx="5606">
                        <c:v>304.3956</c:v>
                      </c:pt>
                      <c:pt idx="5607">
                        <c:v>304.3956</c:v>
                      </c:pt>
                      <c:pt idx="5608">
                        <c:v>304.3956</c:v>
                      </c:pt>
                      <c:pt idx="5609">
                        <c:v>304.3956</c:v>
                      </c:pt>
                      <c:pt idx="5610">
                        <c:v>304.3956</c:v>
                      </c:pt>
                      <c:pt idx="5611">
                        <c:v>304.3956</c:v>
                      </c:pt>
                      <c:pt idx="5612">
                        <c:v>304.3956</c:v>
                      </c:pt>
                      <c:pt idx="5613">
                        <c:v>304.3956</c:v>
                      </c:pt>
                      <c:pt idx="5614">
                        <c:v>304.3956</c:v>
                      </c:pt>
                      <c:pt idx="5615">
                        <c:v>289.37740000000002</c:v>
                      </c:pt>
                      <c:pt idx="5616">
                        <c:v>299.51159999999999</c:v>
                      </c:pt>
                      <c:pt idx="5617">
                        <c:v>301.34309999999999</c:v>
                      </c:pt>
                      <c:pt idx="5618">
                        <c:v>305.25029999999998</c:v>
                      </c:pt>
                      <c:pt idx="5619">
                        <c:v>305.25029999999998</c:v>
                      </c:pt>
                      <c:pt idx="5620">
                        <c:v>305.25029999999998</c:v>
                      </c:pt>
                      <c:pt idx="5621">
                        <c:v>305.25029999999998</c:v>
                      </c:pt>
                      <c:pt idx="5622">
                        <c:v>305.25409999999999</c:v>
                      </c:pt>
                      <c:pt idx="5623">
                        <c:v>305.25029999999998</c:v>
                      </c:pt>
                      <c:pt idx="5624">
                        <c:v>305.25040000000001</c:v>
                      </c:pt>
                      <c:pt idx="5625">
                        <c:v>305.2808</c:v>
                      </c:pt>
                      <c:pt idx="5626">
                        <c:v>305.25040000000001</c:v>
                      </c:pt>
                      <c:pt idx="5627">
                        <c:v>305.25029999999998</c:v>
                      </c:pt>
                      <c:pt idx="5628">
                        <c:v>305.25220000000002</c:v>
                      </c:pt>
                      <c:pt idx="5629">
                        <c:v>305.25790000000001</c:v>
                      </c:pt>
                      <c:pt idx="5630">
                        <c:v>305.25040000000001</c:v>
                      </c:pt>
                      <c:pt idx="5631">
                        <c:v>305.25790000000001</c:v>
                      </c:pt>
                      <c:pt idx="5632">
                        <c:v>305.35329999999999</c:v>
                      </c:pt>
                      <c:pt idx="5633">
                        <c:v>293.52870000000001</c:v>
                      </c:pt>
                      <c:pt idx="5634">
                        <c:v>303.54090000000002</c:v>
                      </c:pt>
                      <c:pt idx="5635">
                        <c:v>305.25029999999998</c:v>
                      </c:pt>
                      <c:pt idx="5636">
                        <c:v>304.3956</c:v>
                      </c:pt>
                      <c:pt idx="5637">
                        <c:v>304.3956</c:v>
                      </c:pt>
                      <c:pt idx="5638">
                        <c:v>304.3956</c:v>
                      </c:pt>
                      <c:pt idx="5639">
                        <c:v>304.3956</c:v>
                      </c:pt>
                      <c:pt idx="5640">
                        <c:v>304.3956</c:v>
                      </c:pt>
                      <c:pt idx="5641">
                        <c:v>304.3956</c:v>
                      </c:pt>
                      <c:pt idx="5642">
                        <c:v>304.3956</c:v>
                      </c:pt>
                      <c:pt idx="5643">
                        <c:v>304.3956</c:v>
                      </c:pt>
                      <c:pt idx="5644">
                        <c:v>304.3956</c:v>
                      </c:pt>
                      <c:pt idx="5645">
                        <c:v>304.3956</c:v>
                      </c:pt>
                      <c:pt idx="5646">
                        <c:v>304.3956</c:v>
                      </c:pt>
                      <c:pt idx="5647">
                        <c:v>304.3956</c:v>
                      </c:pt>
                      <c:pt idx="5648">
                        <c:v>304.3956</c:v>
                      </c:pt>
                      <c:pt idx="5649">
                        <c:v>304.3956</c:v>
                      </c:pt>
                      <c:pt idx="5650">
                        <c:v>304.3956</c:v>
                      </c:pt>
                      <c:pt idx="5651">
                        <c:v>291.33089999999999</c:v>
                      </c:pt>
                      <c:pt idx="5652">
                        <c:v>303.54090000000002</c:v>
                      </c:pt>
                      <c:pt idx="5653">
                        <c:v>305.25029999999998</c:v>
                      </c:pt>
                      <c:pt idx="5654">
                        <c:v>306.4599</c:v>
                      </c:pt>
                      <c:pt idx="5655">
                        <c:v>306.46839999999997</c:v>
                      </c:pt>
                      <c:pt idx="5656">
                        <c:v>306.41030000000001</c:v>
                      </c:pt>
                      <c:pt idx="5657">
                        <c:v>306.46749999999997</c:v>
                      </c:pt>
                      <c:pt idx="5658">
                        <c:v>306.41789999999997</c:v>
                      </c:pt>
                      <c:pt idx="5659">
                        <c:v>306.46300000000002</c:v>
                      </c:pt>
                      <c:pt idx="5660">
                        <c:v>306.3492</c:v>
                      </c:pt>
                      <c:pt idx="5661">
                        <c:v>306.47129999999999</c:v>
                      </c:pt>
                      <c:pt idx="5662">
                        <c:v>306.41019999999997</c:v>
                      </c:pt>
                      <c:pt idx="5663">
                        <c:v>306.40980000000002</c:v>
                      </c:pt>
                      <c:pt idx="5664">
                        <c:v>306.37979999999999</c:v>
                      </c:pt>
                      <c:pt idx="5665">
                        <c:v>306.47109999999998</c:v>
                      </c:pt>
                      <c:pt idx="5666">
                        <c:v>306.43720000000002</c:v>
                      </c:pt>
                      <c:pt idx="5667">
                        <c:v>306.47129999999999</c:v>
                      </c:pt>
                      <c:pt idx="5668">
                        <c:v>306.44080000000002</c:v>
                      </c:pt>
                      <c:pt idx="5669">
                        <c:v>293.52870000000001</c:v>
                      </c:pt>
                      <c:pt idx="5670">
                        <c:v>305.31130000000002</c:v>
                      </c:pt>
                      <c:pt idx="5671">
                        <c:v>308.42489999999998</c:v>
                      </c:pt>
                      <c:pt idx="5672">
                        <c:v>308.42489999999998</c:v>
                      </c:pt>
                      <c:pt idx="5673">
                        <c:v>308.42489999999998</c:v>
                      </c:pt>
                      <c:pt idx="5674">
                        <c:v>308.42489999999998</c:v>
                      </c:pt>
                      <c:pt idx="5675">
                        <c:v>308.42489999999998</c:v>
                      </c:pt>
                      <c:pt idx="5676">
                        <c:v>308.42489999999998</c:v>
                      </c:pt>
                      <c:pt idx="5677">
                        <c:v>308.42489999999998</c:v>
                      </c:pt>
                      <c:pt idx="5678">
                        <c:v>308.42489999999998</c:v>
                      </c:pt>
                      <c:pt idx="5679">
                        <c:v>308.42489999999998</c:v>
                      </c:pt>
                      <c:pt idx="5680">
                        <c:v>308.42489999999998</c:v>
                      </c:pt>
                      <c:pt idx="5681">
                        <c:v>308.42489999999998</c:v>
                      </c:pt>
                      <c:pt idx="5682">
                        <c:v>308.42489999999998</c:v>
                      </c:pt>
                      <c:pt idx="5683">
                        <c:v>308.42489999999998</c:v>
                      </c:pt>
                      <c:pt idx="5684">
                        <c:v>308.42489999999998</c:v>
                      </c:pt>
                      <c:pt idx="5685">
                        <c:v>308.42489999999998</c:v>
                      </c:pt>
                      <c:pt idx="5686">
                        <c:v>308.42489999999998</c:v>
                      </c:pt>
                      <c:pt idx="5687">
                        <c:v>308.42489999999998</c:v>
                      </c:pt>
                      <c:pt idx="5688">
                        <c:v>292.4298</c:v>
                      </c:pt>
                      <c:pt idx="5689">
                        <c:v>303.54090000000002</c:v>
                      </c:pt>
                      <c:pt idx="5690">
                        <c:v>307.44810000000001</c:v>
                      </c:pt>
                      <c:pt idx="5691">
                        <c:v>308.42489999999998</c:v>
                      </c:pt>
                      <c:pt idx="5692">
                        <c:v>308.42489999999998</c:v>
                      </c:pt>
                      <c:pt idx="5693">
                        <c:v>308.42489999999998</c:v>
                      </c:pt>
                      <c:pt idx="5694">
                        <c:v>308.42489999999998</c:v>
                      </c:pt>
                      <c:pt idx="5695">
                        <c:v>308.42489999999998</c:v>
                      </c:pt>
                      <c:pt idx="5696">
                        <c:v>308.42489999999998</c:v>
                      </c:pt>
                      <c:pt idx="5697">
                        <c:v>308.42489999999998</c:v>
                      </c:pt>
                      <c:pt idx="5698">
                        <c:v>308.42489999999998</c:v>
                      </c:pt>
                      <c:pt idx="5699">
                        <c:v>308.42489999999998</c:v>
                      </c:pt>
                      <c:pt idx="5700">
                        <c:v>308.42489999999998</c:v>
                      </c:pt>
                      <c:pt idx="5701">
                        <c:v>308.42489999999998</c:v>
                      </c:pt>
                      <c:pt idx="5702">
                        <c:v>308.42489999999998</c:v>
                      </c:pt>
                      <c:pt idx="5703">
                        <c:v>308.42489999999998</c:v>
                      </c:pt>
                      <c:pt idx="5704">
                        <c:v>308.42489999999998</c:v>
                      </c:pt>
                      <c:pt idx="5705">
                        <c:v>308.42489999999998</c:v>
                      </c:pt>
                      <c:pt idx="5706">
                        <c:v>291.33089999999999</c:v>
                      </c:pt>
                      <c:pt idx="5707">
                        <c:v>303.44929999999999</c:v>
                      </c:pt>
                      <c:pt idx="5708">
                        <c:v>305.26900000000001</c:v>
                      </c:pt>
                      <c:pt idx="5709">
                        <c:v>306.47089999999997</c:v>
                      </c:pt>
                      <c:pt idx="5710">
                        <c:v>306.45609999999999</c:v>
                      </c:pt>
                      <c:pt idx="5711">
                        <c:v>306.47129999999999</c:v>
                      </c:pt>
                      <c:pt idx="5712">
                        <c:v>306.47129999999999</c:v>
                      </c:pt>
                      <c:pt idx="5713">
                        <c:v>306.46800000000002</c:v>
                      </c:pt>
                      <c:pt idx="5714">
                        <c:v>306.47129999999999</c:v>
                      </c:pt>
                      <c:pt idx="5715">
                        <c:v>306.47129999999999</c:v>
                      </c:pt>
                      <c:pt idx="5716">
                        <c:v>306.46749999999997</c:v>
                      </c:pt>
                      <c:pt idx="5717">
                        <c:v>306.47129999999999</c:v>
                      </c:pt>
                      <c:pt idx="5718">
                        <c:v>306.47129999999999</c:v>
                      </c:pt>
                      <c:pt idx="5719">
                        <c:v>306.46559999999999</c:v>
                      </c:pt>
                      <c:pt idx="5720">
                        <c:v>306.44009999999997</c:v>
                      </c:pt>
                      <c:pt idx="5721">
                        <c:v>306.47129999999999</c:v>
                      </c:pt>
                      <c:pt idx="5722">
                        <c:v>306.46300000000002</c:v>
                      </c:pt>
                      <c:pt idx="5723">
                        <c:v>306.47129999999999</c:v>
                      </c:pt>
                      <c:pt idx="5724">
                        <c:v>291.33089999999999</c:v>
                      </c:pt>
                      <c:pt idx="5725">
                        <c:v>302.5641</c:v>
                      </c:pt>
                      <c:pt idx="5726">
                        <c:v>306.47129999999999</c:v>
                      </c:pt>
                      <c:pt idx="5727">
                        <c:v>307.50920000000002</c:v>
                      </c:pt>
                      <c:pt idx="5728">
                        <c:v>307.5702</c:v>
                      </c:pt>
                      <c:pt idx="5729">
                        <c:v>307.47859999999997</c:v>
                      </c:pt>
                      <c:pt idx="5730">
                        <c:v>307.5702</c:v>
                      </c:pt>
                      <c:pt idx="5731">
                        <c:v>307.50920000000002</c:v>
                      </c:pt>
                      <c:pt idx="5732">
                        <c:v>307.5702</c:v>
                      </c:pt>
                      <c:pt idx="5733">
                        <c:v>307.5702</c:v>
                      </c:pt>
                      <c:pt idx="5734">
                        <c:v>307.52440000000001</c:v>
                      </c:pt>
                      <c:pt idx="5735">
                        <c:v>307.5702</c:v>
                      </c:pt>
                      <c:pt idx="5736">
                        <c:v>307.5702</c:v>
                      </c:pt>
                      <c:pt idx="5737">
                        <c:v>307.55349999999999</c:v>
                      </c:pt>
                      <c:pt idx="5738">
                        <c:v>307.5702</c:v>
                      </c:pt>
                      <c:pt idx="5739">
                        <c:v>307.5702</c:v>
                      </c:pt>
                      <c:pt idx="5740">
                        <c:v>307.47719999999998</c:v>
                      </c:pt>
                      <c:pt idx="5741">
                        <c:v>307.5016</c:v>
                      </c:pt>
                      <c:pt idx="5742">
                        <c:v>293.52870000000001</c:v>
                      </c:pt>
                      <c:pt idx="5743">
                        <c:v>305.25029999999998</c:v>
                      </c:pt>
                      <c:pt idx="5744">
                        <c:v>308.42489999999998</c:v>
                      </c:pt>
                      <c:pt idx="5745">
                        <c:v>309.52379999999999</c:v>
                      </c:pt>
                      <c:pt idx="5746">
                        <c:v>309.52379999999999</c:v>
                      </c:pt>
                      <c:pt idx="5747">
                        <c:v>309.52379999999999</c:v>
                      </c:pt>
                      <c:pt idx="5748">
                        <c:v>309.52379999999999</c:v>
                      </c:pt>
                      <c:pt idx="5749">
                        <c:v>309.52379999999999</c:v>
                      </c:pt>
                      <c:pt idx="5750">
                        <c:v>309.52379999999999</c:v>
                      </c:pt>
                      <c:pt idx="5751">
                        <c:v>309.52379999999999</c:v>
                      </c:pt>
                      <c:pt idx="5752">
                        <c:v>309.52379999999999</c:v>
                      </c:pt>
                      <c:pt idx="5753">
                        <c:v>309.52379999999999</c:v>
                      </c:pt>
                      <c:pt idx="5754">
                        <c:v>309.52379999999999</c:v>
                      </c:pt>
                      <c:pt idx="5755">
                        <c:v>309.52379999999999</c:v>
                      </c:pt>
                      <c:pt idx="5756">
                        <c:v>309.52379999999999</c:v>
                      </c:pt>
                      <c:pt idx="5757">
                        <c:v>309.52379999999999</c:v>
                      </c:pt>
                      <c:pt idx="5758">
                        <c:v>309.52379999999999</c:v>
                      </c:pt>
                      <c:pt idx="5759">
                        <c:v>309.52379999999999</c:v>
                      </c:pt>
                      <c:pt idx="5760">
                        <c:v>293.52870000000001</c:v>
                      </c:pt>
                      <c:pt idx="5761">
                        <c:v>305.26530000000002</c:v>
                      </c:pt>
                      <c:pt idx="5762">
                        <c:v>308.42489999999998</c:v>
                      </c:pt>
                      <c:pt idx="5763">
                        <c:v>311.3553</c:v>
                      </c:pt>
                      <c:pt idx="5764">
                        <c:v>311.3553</c:v>
                      </c:pt>
                      <c:pt idx="5765">
                        <c:v>311.3553</c:v>
                      </c:pt>
                      <c:pt idx="5766">
                        <c:v>311.3553</c:v>
                      </c:pt>
                      <c:pt idx="5767">
                        <c:v>311.3553</c:v>
                      </c:pt>
                      <c:pt idx="5768">
                        <c:v>311.3553</c:v>
                      </c:pt>
                      <c:pt idx="5769">
                        <c:v>311.3553</c:v>
                      </c:pt>
                      <c:pt idx="5770">
                        <c:v>311.3553</c:v>
                      </c:pt>
                      <c:pt idx="5771">
                        <c:v>311.3553</c:v>
                      </c:pt>
                      <c:pt idx="5772">
                        <c:v>311.3553</c:v>
                      </c:pt>
                      <c:pt idx="5773">
                        <c:v>311.3553</c:v>
                      </c:pt>
                      <c:pt idx="5774">
                        <c:v>311.3553</c:v>
                      </c:pt>
                      <c:pt idx="5775">
                        <c:v>311.3553</c:v>
                      </c:pt>
                      <c:pt idx="5776">
                        <c:v>311.3553</c:v>
                      </c:pt>
                      <c:pt idx="5777">
                        <c:v>311.3553</c:v>
                      </c:pt>
                      <c:pt idx="5778">
                        <c:v>293.52870000000001</c:v>
                      </c:pt>
                      <c:pt idx="5779">
                        <c:v>307.56450000000001</c:v>
                      </c:pt>
                      <c:pt idx="5780">
                        <c:v>310.47050000000002</c:v>
                      </c:pt>
                      <c:pt idx="5781">
                        <c:v>311.3553</c:v>
                      </c:pt>
                      <c:pt idx="5782">
                        <c:v>311.3553</c:v>
                      </c:pt>
                      <c:pt idx="5783">
                        <c:v>311.3553</c:v>
                      </c:pt>
                      <c:pt idx="5784">
                        <c:v>311.3553</c:v>
                      </c:pt>
                      <c:pt idx="5785">
                        <c:v>311.3553</c:v>
                      </c:pt>
                      <c:pt idx="5786">
                        <c:v>311.3553</c:v>
                      </c:pt>
                      <c:pt idx="5787">
                        <c:v>311.3553</c:v>
                      </c:pt>
                      <c:pt idx="5788">
                        <c:v>311.3553</c:v>
                      </c:pt>
                      <c:pt idx="5789">
                        <c:v>311.3553</c:v>
                      </c:pt>
                      <c:pt idx="5790">
                        <c:v>311.3553</c:v>
                      </c:pt>
                      <c:pt idx="5791">
                        <c:v>311.3553</c:v>
                      </c:pt>
                      <c:pt idx="5792">
                        <c:v>311.3553</c:v>
                      </c:pt>
                      <c:pt idx="5793">
                        <c:v>311.3553</c:v>
                      </c:pt>
                      <c:pt idx="5794">
                        <c:v>311.3553</c:v>
                      </c:pt>
                      <c:pt idx="5795">
                        <c:v>311.3553</c:v>
                      </c:pt>
                      <c:pt idx="5796">
                        <c:v>294.50549999999998</c:v>
                      </c:pt>
                      <c:pt idx="5797">
                        <c:v>307.5702</c:v>
                      </c:pt>
                      <c:pt idx="5798">
                        <c:v>308.42489999999998</c:v>
                      </c:pt>
                      <c:pt idx="5799">
                        <c:v>312.59160000000003</c:v>
                      </c:pt>
                      <c:pt idx="5800">
                        <c:v>312.57639999999998</c:v>
                      </c:pt>
                      <c:pt idx="5801">
                        <c:v>312.57639999999998</c:v>
                      </c:pt>
                      <c:pt idx="5802">
                        <c:v>312.5797</c:v>
                      </c:pt>
                      <c:pt idx="5803">
                        <c:v>312.57639999999998</c:v>
                      </c:pt>
                      <c:pt idx="5804">
                        <c:v>312.57639999999998</c:v>
                      </c:pt>
                      <c:pt idx="5805">
                        <c:v>312.57639999999998</c:v>
                      </c:pt>
                      <c:pt idx="5806">
                        <c:v>312.57639999999998</c:v>
                      </c:pt>
                      <c:pt idx="5807">
                        <c:v>312.57639999999998</c:v>
                      </c:pt>
                      <c:pt idx="5808">
                        <c:v>312.62209999999999</c:v>
                      </c:pt>
                      <c:pt idx="5809">
                        <c:v>312.57639999999998</c:v>
                      </c:pt>
                      <c:pt idx="5810">
                        <c:v>312.57639999999998</c:v>
                      </c:pt>
                      <c:pt idx="5811">
                        <c:v>312.63650000000001</c:v>
                      </c:pt>
                      <c:pt idx="5812">
                        <c:v>312.57639999999998</c:v>
                      </c:pt>
                      <c:pt idx="5813">
                        <c:v>312.57709999999997</c:v>
                      </c:pt>
                      <c:pt idx="5814">
                        <c:v>295.36020000000002</c:v>
                      </c:pt>
                      <c:pt idx="5815">
                        <c:v>309.52379999999999</c:v>
                      </c:pt>
                      <c:pt idx="5816">
                        <c:v>310.43950000000001</c:v>
                      </c:pt>
                      <c:pt idx="5817">
                        <c:v>311.3553</c:v>
                      </c:pt>
                      <c:pt idx="5818">
                        <c:v>311.3553</c:v>
                      </c:pt>
                      <c:pt idx="5819">
                        <c:v>311.3553</c:v>
                      </c:pt>
                      <c:pt idx="5820">
                        <c:v>311.3553</c:v>
                      </c:pt>
                      <c:pt idx="5821">
                        <c:v>311.3553</c:v>
                      </c:pt>
                      <c:pt idx="5822">
                        <c:v>311.3553</c:v>
                      </c:pt>
                      <c:pt idx="5823">
                        <c:v>311.3553</c:v>
                      </c:pt>
                      <c:pt idx="5824">
                        <c:v>311.3553</c:v>
                      </c:pt>
                      <c:pt idx="5825">
                        <c:v>311.3553</c:v>
                      </c:pt>
                      <c:pt idx="5826">
                        <c:v>311.3553</c:v>
                      </c:pt>
                      <c:pt idx="5827">
                        <c:v>311.3553</c:v>
                      </c:pt>
                      <c:pt idx="5828">
                        <c:v>311.3553</c:v>
                      </c:pt>
                      <c:pt idx="5829">
                        <c:v>311.3553</c:v>
                      </c:pt>
                      <c:pt idx="5830">
                        <c:v>311.3553</c:v>
                      </c:pt>
                      <c:pt idx="5831">
                        <c:v>311.3553</c:v>
                      </c:pt>
                      <c:pt idx="5832">
                        <c:v>298.53489999999999</c:v>
                      </c:pt>
                      <c:pt idx="5833">
                        <c:v>310.45170000000002</c:v>
                      </c:pt>
                      <c:pt idx="5834">
                        <c:v>311.3553</c:v>
                      </c:pt>
                      <c:pt idx="5835">
                        <c:v>313.55309999999997</c:v>
                      </c:pt>
                      <c:pt idx="5836">
                        <c:v>313.55309999999997</c:v>
                      </c:pt>
                      <c:pt idx="5837">
                        <c:v>313.55309999999997</c:v>
                      </c:pt>
                      <c:pt idx="5838">
                        <c:v>313.55309999999997</c:v>
                      </c:pt>
                      <c:pt idx="5839">
                        <c:v>313.55309999999997</c:v>
                      </c:pt>
                      <c:pt idx="5840">
                        <c:v>313.55309999999997</c:v>
                      </c:pt>
                      <c:pt idx="5841">
                        <c:v>313.55309999999997</c:v>
                      </c:pt>
                      <c:pt idx="5842">
                        <c:v>313.55309999999997</c:v>
                      </c:pt>
                      <c:pt idx="5843">
                        <c:v>313.55309999999997</c:v>
                      </c:pt>
                      <c:pt idx="5844">
                        <c:v>313.55309999999997</c:v>
                      </c:pt>
                      <c:pt idx="5845">
                        <c:v>313.55309999999997</c:v>
                      </c:pt>
                      <c:pt idx="5846">
                        <c:v>313.55309999999997</c:v>
                      </c:pt>
                      <c:pt idx="5847">
                        <c:v>313.55309999999997</c:v>
                      </c:pt>
                      <c:pt idx="5848">
                        <c:v>313.55309999999997</c:v>
                      </c:pt>
                      <c:pt idx="5849">
                        <c:v>313.55309999999997</c:v>
                      </c:pt>
                      <c:pt idx="5850">
                        <c:v>296.33699999999999</c:v>
                      </c:pt>
                      <c:pt idx="5851">
                        <c:v>310.49689999999998</c:v>
                      </c:pt>
                      <c:pt idx="5852">
                        <c:v>311.3553</c:v>
                      </c:pt>
                      <c:pt idx="5853">
                        <c:v>313.55309999999997</c:v>
                      </c:pt>
                      <c:pt idx="5854">
                        <c:v>313.55309999999997</c:v>
                      </c:pt>
                      <c:pt idx="5855">
                        <c:v>313.55309999999997</c:v>
                      </c:pt>
                      <c:pt idx="5856">
                        <c:v>313.55309999999997</c:v>
                      </c:pt>
                      <c:pt idx="5857">
                        <c:v>313.55309999999997</c:v>
                      </c:pt>
                      <c:pt idx="5858">
                        <c:v>313.55309999999997</c:v>
                      </c:pt>
                      <c:pt idx="5859">
                        <c:v>313.55309999999997</c:v>
                      </c:pt>
                      <c:pt idx="5860">
                        <c:v>313.55309999999997</c:v>
                      </c:pt>
                      <c:pt idx="5861">
                        <c:v>313.55309999999997</c:v>
                      </c:pt>
                      <c:pt idx="5862">
                        <c:v>313.55309999999997</c:v>
                      </c:pt>
                      <c:pt idx="5863">
                        <c:v>313.55309999999997</c:v>
                      </c:pt>
                      <c:pt idx="5864">
                        <c:v>313.55309999999997</c:v>
                      </c:pt>
                      <c:pt idx="5865">
                        <c:v>313.55309999999997</c:v>
                      </c:pt>
                      <c:pt idx="5866">
                        <c:v>313.55309999999997</c:v>
                      </c:pt>
                      <c:pt idx="5867">
                        <c:v>313.55309999999997</c:v>
                      </c:pt>
                      <c:pt idx="5868">
                        <c:v>298.53489999999999</c:v>
                      </c:pt>
                      <c:pt idx="5869">
                        <c:v>311.3553</c:v>
                      </c:pt>
                      <c:pt idx="5870">
                        <c:v>313.55309999999997</c:v>
                      </c:pt>
                      <c:pt idx="5871">
                        <c:v>316.23930000000001</c:v>
                      </c:pt>
                      <c:pt idx="5872">
                        <c:v>316.23930000000001</c:v>
                      </c:pt>
                      <c:pt idx="5873">
                        <c:v>316.23930000000001</c:v>
                      </c:pt>
                      <c:pt idx="5874">
                        <c:v>316.23930000000001</c:v>
                      </c:pt>
                      <c:pt idx="5875">
                        <c:v>316.23930000000001</c:v>
                      </c:pt>
                      <c:pt idx="5876">
                        <c:v>316.23930000000001</c:v>
                      </c:pt>
                      <c:pt idx="5877">
                        <c:v>316.23930000000001</c:v>
                      </c:pt>
                      <c:pt idx="5878">
                        <c:v>316.23930000000001</c:v>
                      </c:pt>
                      <c:pt idx="5879">
                        <c:v>316.23930000000001</c:v>
                      </c:pt>
                      <c:pt idx="5880">
                        <c:v>316.23930000000001</c:v>
                      </c:pt>
                      <c:pt idx="5881">
                        <c:v>316.23930000000001</c:v>
                      </c:pt>
                      <c:pt idx="5882">
                        <c:v>316.23930000000001</c:v>
                      </c:pt>
                      <c:pt idx="5883">
                        <c:v>316.23930000000001</c:v>
                      </c:pt>
                      <c:pt idx="5884">
                        <c:v>316.23930000000001</c:v>
                      </c:pt>
                      <c:pt idx="5885">
                        <c:v>316.23930000000001</c:v>
                      </c:pt>
                      <c:pt idx="5886">
                        <c:v>297.55799999999999</c:v>
                      </c:pt>
                      <c:pt idx="5887">
                        <c:v>311.3553</c:v>
                      </c:pt>
                      <c:pt idx="5888">
                        <c:v>312.57639999999998</c:v>
                      </c:pt>
                      <c:pt idx="5889">
                        <c:v>313.55309999999997</c:v>
                      </c:pt>
                      <c:pt idx="5890">
                        <c:v>313.55309999999997</c:v>
                      </c:pt>
                      <c:pt idx="5891">
                        <c:v>313.55309999999997</c:v>
                      </c:pt>
                      <c:pt idx="5892">
                        <c:v>313.55309999999997</c:v>
                      </c:pt>
                      <c:pt idx="5893">
                        <c:v>313.55309999999997</c:v>
                      </c:pt>
                      <c:pt idx="5894">
                        <c:v>313.55309999999997</c:v>
                      </c:pt>
                      <c:pt idx="5895">
                        <c:v>313.55309999999997</c:v>
                      </c:pt>
                      <c:pt idx="5896">
                        <c:v>313.55309999999997</c:v>
                      </c:pt>
                      <c:pt idx="5897">
                        <c:v>313.55309999999997</c:v>
                      </c:pt>
                      <c:pt idx="5898">
                        <c:v>313.55309999999997</c:v>
                      </c:pt>
                      <c:pt idx="5899">
                        <c:v>313.55309999999997</c:v>
                      </c:pt>
                      <c:pt idx="5900">
                        <c:v>313.55309999999997</c:v>
                      </c:pt>
                      <c:pt idx="5901">
                        <c:v>313.55309999999997</c:v>
                      </c:pt>
                      <c:pt idx="5902">
                        <c:v>313.55309999999997</c:v>
                      </c:pt>
                      <c:pt idx="5903">
                        <c:v>313.55309999999997</c:v>
                      </c:pt>
                      <c:pt idx="5904">
                        <c:v>316.23930000000001</c:v>
                      </c:pt>
                      <c:pt idx="5905">
                        <c:v>316.23930000000001</c:v>
                      </c:pt>
                      <c:pt idx="5906">
                        <c:v>316.23930000000001</c:v>
                      </c:pt>
                      <c:pt idx="5907">
                        <c:v>316.23930000000001</c:v>
                      </c:pt>
                      <c:pt idx="5908">
                        <c:v>290.47809999999998</c:v>
                      </c:pt>
                      <c:pt idx="5909">
                        <c:v>301.33539999999999</c:v>
                      </c:pt>
                      <c:pt idx="5910">
                        <c:v>304.3956</c:v>
                      </c:pt>
                      <c:pt idx="5911">
                        <c:v>305.25029999999998</c:v>
                      </c:pt>
                      <c:pt idx="5912">
                        <c:v>305.25029999999998</c:v>
                      </c:pt>
                      <c:pt idx="5913">
                        <c:v>305.25029999999998</c:v>
                      </c:pt>
                      <c:pt idx="5914">
                        <c:v>305.25029999999998</c:v>
                      </c:pt>
                      <c:pt idx="5915">
                        <c:v>305.31220000000002</c:v>
                      </c:pt>
                      <c:pt idx="5916">
                        <c:v>305.25029999999998</c:v>
                      </c:pt>
                      <c:pt idx="5917">
                        <c:v>305.25029999999998</c:v>
                      </c:pt>
                      <c:pt idx="5918">
                        <c:v>305.25029999999998</c:v>
                      </c:pt>
                      <c:pt idx="5919">
                        <c:v>305.25319999999999</c:v>
                      </c:pt>
                      <c:pt idx="5920">
                        <c:v>305.25029999999998</c:v>
                      </c:pt>
                      <c:pt idx="5921">
                        <c:v>305.25029999999998</c:v>
                      </c:pt>
                      <c:pt idx="5922">
                        <c:v>305.25029999999998</c:v>
                      </c:pt>
                      <c:pt idx="5923">
                        <c:v>305.25119999999998</c:v>
                      </c:pt>
                      <c:pt idx="5924">
                        <c:v>0</c:v>
                      </c:pt>
                      <c:pt idx="5925">
                        <c:v>0</c:v>
                      </c:pt>
                      <c:pt idx="5926">
                        <c:v>0</c:v>
                      </c:pt>
                      <c:pt idx="5927">
                        <c:v>0</c:v>
                      </c:pt>
                      <c:pt idx="5928">
                        <c:v>0</c:v>
                      </c:pt>
                      <c:pt idx="5929">
                        <c:v>0</c:v>
                      </c:pt>
                      <c:pt idx="5930">
                        <c:v>0</c:v>
                      </c:pt>
                      <c:pt idx="5931">
                        <c:v>0</c:v>
                      </c:pt>
                      <c:pt idx="5932">
                        <c:v>0</c:v>
                      </c:pt>
                      <c:pt idx="5933">
                        <c:v>0</c:v>
                      </c:pt>
                      <c:pt idx="5934">
                        <c:v>0</c:v>
                      </c:pt>
                      <c:pt idx="5935">
                        <c:v>0</c:v>
                      </c:pt>
                      <c:pt idx="5936">
                        <c:v>0</c:v>
                      </c:pt>
                      <c:pt idx="5937">
                        <c:v>0</c:v>
                      </c:pt>
                      <c:pt idx="5938">
                        <c:v>0</c:v>
                      </c:pt>
                      <c:pt idx="5939">
                        <c:v>0</c:v>
                      </c:pt>
                      <c:pt idx="5940">
                        <c:v>0</c:v>
                      </c:pt>
                      <c:pt idx="5941">
                        <c:v>0</c:v>
                      </c:pt>
                      <c:pt idx="5942">
                        <c:v>0</c:v>
                      </c:pt>
                      <c:pt idx="5943">
                        <c:v>0</c:v>
                      </c:pt>
                      <c:pt idx="5944">
                        <c:v>0</c:v>
                      </c:pt>
                      <c:pt idx="5945">
                        <c:v>0</c:v>
                      </c:pt>
                      <c:pt idx="5946">
                        <c:v>0</c:v>
                      </c:pt>
                      <c:pt idx="5947">
                        <c:v>0</c:v>
                      </c:pt>
                      <c:pt idx="5948">
                        <c:v>0</c:v>
                      </c:pt>
                      <c:pt idx="5949">
                        <c:v>0</c:v>
                      </c:pt>
                      <c:pt idx="5950">
                        <c:v>0</c:v>
                      </c:pt>
                      <c:pt idx="5951">
                        <c:v>0</c:v>
                      </c:pt>
                      <c:pt idx="5952">
                        <c:v>0</c:v>
                      </c:pt>
                      <c:pt idx="5953">
                        <c:v>0</c:v>
                      </c:pt>
                      <c:pt idx="5954">
                        <c:v>0</c:v>
                      </c:pt>
                      <c:pt idx="5955">
                        <c:v>0</c:v>
                      </c:pt>
                      <c:pt idx="5956">
                        <c:v>0</c:v>
                      </c:pt>
                      <c:pt idx="5957">
                        <c:v>0</c:v>
                      </c:pt>
                      <c:pt idx="5958">
                        <c:v>0</c:v>
                      </c:pt>
                      <c:pt idx="5959">
                        <c:v>0</c:v>
                      </c:pt>
                      <c:pt idx="5960">
                        <c:v>0</c:v>
                      </c:pt>
                      <c:pt idx="5961">
                        <c:v>0</c:v>
                      </c:pt>
                      <c:pt idx="5962">
                        <c:v>289.49939999999998</c:v>
                      </c:pt>
                      <c:pt idx="5963">
                        <c:v>306.47129999999999</c:v>
                      </c:pt>
                      <c:pt idx="5964">
                        <c:v>308.42489999999998</c:v>
                      </c:pt>
                      <c:pt idx="5965">
                        <c:v>310.4348</c:v>
                      </c:pt>
                      <c:pt idx="5966">
                        <c:v>310.37849999999997</c:v>
                      </c:pt>
                      <c:pt idx="5967">
                        <c:v>310.37849999999997</c:v>
                      </c:pt>
                      <c:pt idx="5968">
                        <c:v>310.46260000000001</c:v>
                      </c:pt>
                      <c:pt idx="5969">
                        <c:v>310.37849999999997</c:v>
                      </c:pt>
                      <c:pt idx="5970">
                        <c:v>310.38130000000001</c:v>
                      </c:pt>
                      <c:pt idx="5971">
                        <c:v>310.42450000000002</c:v>
                      </c:pt>
                      <c:pt idx="5972">
                        <c:v>310.3938</c:v>
                      </c:pt>
                      <c:pt idx="5973">
                        <c:v>310.37869999999998</c:v>
                      </c:pt>
                      <c:pt idx="5974">
                        <c:v>310.37849999999997</c:v>
                      </c:pt>
                      <c:pt idx="5975">
                        <c:v>310.37849999999997</c:v>
                      </c:pt>
                      <c:pt idx="5976">
                        <c:v>310.37849999999997</c:v>
                      </c:pt>
                      <c:pt idx="5977">
                        <c:v>310.37849999999997</c:v>
                      </c:pt>
                      <c:pt idx="5978">
                        <c:v>310.37860000000001</c:v>
                      </c:pt>
                      <c:pt idx="5979">
                        <c:v>310.37990000000002</c:v>
                      </c:pt>
                      <c:pt idx="5980">
                        <c:v>290.47620000000001</c:v>
                      </c:pt>
                      <c:pt idx="5981">
                        <c:v>300.36630000000002</c:v>
                      </c:pt>
                      <c:pt idx="5982">
                        <c:v>304.3956</c:v>
                      </c:pt>
                      <c:pt idx="5983">
                        <c:v>306.3492</c:v>
                      </c:pt>
                      <c:pt idx="5984">
                        <c:v>306.36439999999999</c:v>
                      </c:pt>
                      <c:pt idx="5985">
                        <c:v>306.3492</c:v>
                      </c:pt>
                      <c:pt idx="5986">
                        <c:v>306.3492</c:v>
                      </c:pt>
                      <c:pt idx="5987">
                        <c:v>306.3492</c:v>
                      </c:pt>
                      <c:pt idx="5988">
                        <c:v>306.34989999999999</c:v>
                      </c:pt>
                      <c:pt idx="5989">
                        <c:v>306.3492</c:v>
                      </c:pt>
                      <c:pt idx="5990">
                        <c:v>306.34989999999999</c:v>
                      </c:pt>
                      <c:pt idx="5991">
                        <c:v>306.3494</c:v>
                      </c:pt>
                      <c:pt idx="5992">
                        <c:v>306.36349999999999</c:v>
                      </c:pt>
                      <c:pt idx="5993">
                        <c:v>306.3492</c:v>
                      </c:pt>
                      <c:pt idx="5994">
                        <c:v>306.3492</c:v>
                      </c:pt>
                      <c:pt idx="5995">
                        <c:v>306.3501</c:v>
                      </c:pt>
                      <c:pt idx="5996">
                        <c:v>306.46370000000002</c:v>
                      </c:pt>
                      <c:pt idx="5997">
                        <c:v>306.3492</c:v>
                      </c:pt>
                      <c:pt idx="5998">
                        <c:v>306.3492</c:v>
                      </c:pt>
                      <c:pt idx="5999">
                        <c:v>290.47620000000001</c:v>
                      </c:pt>
                      <c:pt idx="6000">
                        <c:v>302.56319999999999</c:v>
                      </c:pt>
                      <c:pt idx="6001">
                        <c:v>305.25029999999998</c:v>
                      </c:pt>
                      <c:pt idx="6002">
                        <c:v>306.3492</c:v>
                      </c:pt>
                      <c:pt idx="6003">
                        <c:v>306.34930000000003</c:v>
                      </c:pt>
                      <c:pt idx="6004">
                        <c:v>306.35059999999999</c:v>
                      </c:pt>
                      <c:pt idx="6005">
                        <c:v>306.3492</c:v>
                      </c:pt>
                      <c:pt idx="6006">
                        <c:v>306.36070000000001</c:v>
                      </c:pt>
                      <c:pt idx="6007">
                        <c:v>306.35019999999997</c:v>
                      </c:pt>
                      <c:pt idx="6008">
                        <c:v>306.3492</c:v>
                      </c:pt>
                      <c:pt idx="6009">
                        <c:v>306.3492</c:v>
                      </c:pt>
                      <c:pt idx="6010">
                        <c:v>306.3492</c:v>
                      </c:pt>
                      <c:pt idx="6011">
                        <c:v>306.3492</c:v>
                      </c:pt>
                      <c:pt idx="6012">
                        <c:v>306.37979999999999</c:v>
                      </c:pt>
                      <c:pt idx="6013">
                        <c:v>306.3492</c:v>
                      </c:pt>
                      <c:pt idx="6014">
                        <c:v>306.41030000000001</c:v>
                      </c:pt>
                      <c:pt idx="6015">
                        <c:v>306.36070000000001</c:v>
                      </c:pt>
                      <c:pt idx="6016">
                        <c:v>306.3492</c:v>
                      </c:pt>
                      <c:pt idx="6017">
                        <c:v>291.33089999999999</c:v>
                      </c:pt>
                      <c:pt idx="6018">
                        <c:v>303.41879999999998</c:v>
                      </c:pt>
                      <c:pt idx="6019">
                        <c:v>305.25029999999998</c:v>
                      </c:pt>
                      <c:pt idx="6020">
                        <c:v>305.25029999999998</c:v>
                      </c:pt>
                      <c:pt idx="6021">
                        <c:v>305.25029999999998</c:v>
                      </c:pt>
                      <c:pt idx="6022">
                        <c:v>305.25029999999998</c:v>
                      </c:pt>
                      <c:pt idx="6023">
                        <c:v>305.25029999999998</c:v>
                      </c:pt>
                      <c:pt idx="6024">
                        <c:v>305.25029999999998</c:v>
                      </c:pt>
                      <c:pt idx="6025">
                        <c:v>305.25029999999998</c:v>
                      </c:pt>
                      <c:pt idx="6026">
                        <c:v>305.25029999999998</c:v>
                      </c:pt>
                      <c:pt idx="6027">
                        <c:v>305.25029999999998</c:v>
                      </c:pt>
                      <c:pt idx="6028">
                        <c:v>305.25029999999998</c:v>
                      </c:pt>
                      <c:pt idx="6029">
                        <c:v>305.25029999999998</c:v>
                      </c:pt>
                      <c:pt idx="6030">
                        <c:v>305.25029999999998</c:v>
                      </c:pt>
                      <c:pt idx="6031">
                        <c:v>305.25029999999998</c:v>
                      </c:pt>
                      <c:pt idx="6032">
                        <c:v>305.25029999999998</c:v>
                      </c:pt>
                      <c:pt idx="6033">
                        <c:v>305.25029999999998</c:v>
                      </c:pt>
                      <c:pt idx="6034">
                        <c:v>305.25029999999998</c:v>
                      </c:pt>
                      <c:pt idx="6035">
                        <c:v>293.52870000000001</c:v>
                      </c:pt>
                      <c:pt idx="6036">
                        <c:v>304.3956</c:v>
                      </c:pt>
                      <c:pt idx="6037">
                        <c:v>305.25029999999998</c:v>
                      </c:pt>
                      <c:pt idx="6038">
                        <c:v>306.3492</c:v>
                      </c:pt>
                      <c:pt idx="6039">
                        <c:v>306.39499999999998</c:v>
                      </c:pt>
                      <c:pt idx="6040">
                        <c:v>306.39510000000001</c:v>
                      </c:pt>
                      <c:pt idx="6041">
                        <c:v>306.3492</c:v>
                      </c:pt>
                      <c:pt idx="6042">
                        <c:v>306.3492</c:v>
                      </c:pt>
                      <c:pt idx="6043">
                        <c:v>306.3492</c:v>
                      </c:pt>
                      <c:pt idx="6044">
                        <c:v>306.3802</c:v>
                      </c:pt>
                      <c:pt idx="6045">
                        <c:v>306.38069999999999</c:v>
                      </c:pt>
                      <c:pt idx="6046">
                        <c:v>306.3492</c:v>
                      </c:pt>
                      <c:pt idx="6047">
                        <c:v>306.35300000000001</c:v>
                      </c:pt>
                      <c:pt idx="6048">
                        <c:v>306.34930000000003</c:v>
                      </c:pt>
                      <c:pt idx="6049">
                        <c:v>306.3492</c:v>
                      </c:pt>
                      <c:pt idx="6050">
                        <c:v>306.37709999999998</c:v>
                      </c:pt>
                      <c:pt idx="6051">
                        <c:v>306.35000000000002</c:v>
                      </c:pt>
                      <c:pt idx="6052">
                        <c:v>306.3492</c:v>
                      </c:pt>
                      <c:pt idx="6053">
                        <c:v>295.36020000000002</c:v>
                      </c:pt>
                      <c:pt idx="6054">
                        <c:v>305.25029999999998</c:v>
                      </c:pt>
                      <c:pt idx="6055">
                        <c:v>309.52379999999999</c:v>
                      </c:pt>
                      <c:pt idx="6056">
                        <c:v>311.3553</c:v>
                      </c:pt>
                      <c:pt idx="6057">
                        <c:v>311.3553</c:v>
                      </c:pt>
                      <c:pt idx="6058">
                        <c:v>311.3553</c:v>
                      </c:pt>
                      <c:pt idx="6059">
                        <c:v>311.3553</c:v>
                      </c:pt>
                      <c:pt idx="6060">
                        <c:v>311.3553</c:v>
                      </c:pt>
                      <c:pt idx="6061">
                        <c:v>311.3553</c:v>
                      </c:pt>
                      <c:pt idx="6062">
                        <c:v>311.3553</c:v>
                      </c:pt>
                      <c:pt idx="6063">
                        <c:v>311.3553</c:v>
                      </c:pt>
                      <c:pt idx="6064">
                        <c:v>311.3553</c:v>
                      </c:pt>
                      <c:pt idx="6065">
                        <c:v>311.3553</c:v>
                      </c:pt>
                      <c:pt idx="6066">
                        <c:v>311.3553</c:v>
                      </c:pt>
                      <c:pt idx="6067">
                        <c:v>311.3553</c:v>
                      </c:pt>
                      <c:pt idx="6068">
                        <c:v>311.3553</c:v>
                      </c:pt>
                      <c:pt idx="6069">
                        <c:v>311.3553</c:v>
                      </c:pt>
                      <c:pt idx="6070">
                        <c:v>311.3553</c:v>
                      </c:pt>
                      <c:pt idx="6071">
                        <c:v>296.33690000000001</c:v>
                      </c:pt>
                      <c:pt idx="6072">
                        <c:v>305.25029999999998</c:v>
                      </c:pt>
                      <c:pt idx="6073">
                        <c:v>308.42489999999998</c:v>
                      </c:pt>
                      <c:pt idx="6074">
                        <c:v>311.3553</c:v>
                      </c:pt>
                      <c:pt idx="6075">
                        <c:v>311.3553</c:v>
                      </c:pt>
                      <c:pt idx="6076">
                        <c:v>311.3553</c:v>
                      </c:pt>
                      <c:pt idx="6077">
                        <c:v>311.3553</c:v>
                      </c:pt>
                      <c:pt idx="6078">
                        <c:v>311.3553</c:v>
                      </c:pt>
                      <c:pt idx="6079">
                        <c:v>311.3553</c:v>
                      </c:pt>
                      <c:pt idx="6080">
                        <c:v>311.3553</c:v>
                      </c:pt>
                      <c:pt idx="6081">
                        <c:v>311.3553</c:v>
                      </c:pt>
                      <c:pt idx="6082">
                        <c:v>311.3553</c:v>
                      </c:pt>
                      <c:pt idx="6083">
                        <c:v>311.3553</c:v>
                      </c:pt>
                      <c:pt idx="6084">
                        <c:v>311.3553</c:v>
                      </c:pt>
                      <c:pt idx="6085">
                        <c:v>311.3553</c:v>
                      </c:pt>
                      <c:pt idx="6086">
                        <c:v>311.3553</c:v>
                      </c:pt>
                      <c:pt idx="6087">
                        <c:v>311.3553</c:v>
                      </c:pt>
                      <c:pt idx="6088">
                        <c:v>311.3553</c:v>
                      </c:pt>
                      <c:pt idx="6089">
                        <c:v>296.33699999999999</c:v>
                      </c:pt>
                      <c:pt idx="6090">
                        <c:v>306.416</c:v>
                      </c:pt>
                      <c:pt idx="6091">
                        <c:v>309.52379999999999</c:v>
                      </c:pt>
                      <c:pt idx="6092">
                        <c:v>311.3553</c:v>
                      </c:pt>
                      <c:pt idx="6093">
                        <c:v>311.3553</c:v>
                      </c:pt>
                      <c:pt idx="6094">
                        <c:v>311.3553</c:v>
                      </c:pt>
                      <c:pt idx="6095">
                        <c:v>311.3553</c:v>
                      </c:pt>
                      <c:pt idx="6096">
                        <c:v>311.3553</c:v>
                      </c:pt>
                      <c:pt idx="6097">
                        <c:v>311.3553</c:v>
                      </c:pt>
                      <c:pt idx="6098">
                        <c:v>311.3553</c:v>
                      </c:pt>
                      <c:pt idx="6099">
                        <c:v>311.3553</c:v>
                      </c:pt>
                      <c:pt idx="6100">
                        <c:v>311.3553</c:v>
                      </c:pt>
                      <c:pt idx="6101">
                        <c:v>311.3553</c:v>
                      </c:pt>
                      <c:pt idx="6102">
                        <c:v>311.3553</c:v>
                      </c:pt>
                      <c:pt idx="6103">
                        <c:v>311.3553</c:v>
                      </c:pt>
                      <c:pt idx="6104">
                        <c:v>311.3553</c:v>
                      </c:pt>
                      <c:pt idx="6105">
                        <c:v>311.3553</c:v>
                      </c:pt>
                      <c:pt idx="6106">
                        <c:v>311.3553</c:v>
                      </c:pt>
                      <c:pt idx="6107">
                        <c:v>296.33699999999999</c:v>
                      </c:pt>
                      <c:pt idx="6108">
                        <c:v>307.44810000000001</c:v>
                      </c:pt>
                      <c:pt idx="6109">
                        <c:v>309.52379999999999</c:v>
                      </c:pt>
                      <c:pt idx="6110">
                        <c:v>310.37849999999997</c:v>
                      </c:pt>
                      <c:pt idx="6111">
                        <c:v>310.37849999999997</c:v>
                      </c:pt>
                      <c:pt idx="6112">
                        <c:v>310.38040000000001</c:v>
                      </c:pt>
                      <c:pt idx="6113">
                        <c:v>310.37849999999997</c:v>
                      </c:pt>
                      <c:pt idx="6114">
                        <c:v>310.40710000000001</c:v>
                      </c:pt>
                      <c:pt idx="6115">
                        <c:v>310.37849999999997</c:v>
                      </c:pt>
                      <c:pt idx="6116">
                        <c:v>310.37849999999997</c:v>
                      </c:pt>
                      <c:pt idx="6117">
                        <c:v>310.37849999999997</c:v>
                      </c:pt>
                      <c:pt idx="6118">
                        <c:v>310.39179999999999</c:v>
                      </c:pt>
                      <c:pt idx="6119">
                        <c:v>310.37849999999997</c:v>
                      </c:pt>
                      <c:pt idx="6120">
                        <c:v>310.37849999999997</c:v>
                      </c:pt>
                      <c:pt idx="6121">
                        <c:v>310.37849999999997</c:v>
                      </c:pt>
                      <c:pt idx="6122">
                        <c:v>310.37849999999997</c:v>
                      </c:pt>
                      <c:pt idx="6123">
                        <c:v>310.37849999999997</c:v>
                      </c:pt>
                      <c:pt idx="6124">
                        <c:v>310.38420000000002</c:v>
                      </c:pt>
                      <c:pt idx="6125">
                        <c:v>297.55799999999999</c:v>
                      </c:pt>
                      <c:pt idx="6126">
                        <c:v>307.46339999999998</c:v>
                      </c:pt>
                      <c:pt idx="6127">
                        <c:v>310.43959999999998</c:v>
                      </c:pt>
                      <c:pt idx="6128">
                        <c:v>311.3553</c:v>
                      </c:pt>
                      <c:pt idx="6129">
                        <c:v>311.3553</c:v>
                      </c:pt>
                      <c:pt idx="6130">
                        <c:v>311.3553</c:v>
                      </c:pt>
                      <c:pt idx="6131">
                        <c:v>311.3553</c:v>
                      </c:pt>
                      <c:pt idx="6132">
                        <c:v>311.3553</c:v>
                      </c:pt>
                      <c:pt idx="6133">
                        <c:v>311.3553</c:v>
                      </c:pt>
                      <c:pt idx="6134">
                        <c:v>311.3553</c:v>
                      </c:pt>
                      <c:pt idx="6135">
                        <c:v>311.3553</c:v>
                      </c:pt>
                      <c:pt idx="6136">
                        <c:v>311.3553</c:v>
                      </c:pt>
                      <c:pt idx="6137">
                        <c:v>311.3553</c:v>
                      </c:pt>
                      <c:pt idx="6138">
                        <c:v>311.3553</c:v>
                      </c:pt>
                      <c:pt idx="6139">
                        <c:v>311.3553</c:v>
                      </c:pt>
                      <c:pt idx="6140">
                        <c:v>311.3553</c:v>
                      </c:pt>
                      <c:pt idx="6141">
                        <c:v>311.3553</c:v>
                      </c:pt>
                      <c:pt idx="6142">
                        <c:v>311.3553</c:v>
                      </c:pt>
                      <c:pt idx="6143">
                        <c:v>296.33699999999999</c:v>
                      </c:pt>
                      <c:pt idx="6144">
                        <c:v>307.55489999999998</c:v>
                      </c:pt>
                      <c:pt idx="6145">
                        <c:v>309.52379999999999</c:v>
                      </c:pt>
                      <c:pt idx="6146">
                        <c:v>310.38229999999999</c:v>
                      </c:pt>
                      <c:pt idx="6147">
                        <c:v>310.38420000000002</c:v>
                      </c:pt>
                      <c:pt idx="6148">
                        <c:v>310.37849999999997</c:v>
                      </c:pt>
                      <c:pt idx="6149">
                        <c:v>310.38619999999997</c:v>
                      </c:pt>
                      <c:pt idx="6150">
                        <c:v>310.40910000000002</c:v>
                      </c:pt>
                      <c:pt idx="6151">
                        <c:v>310.43189999999998</c:v>
                      </c:pt>
                      <c:pt idx="6152">
                        <c:v>310.44</c:v>
                      </c:pt>
                      <c:pt idx="6153">
                        <c:v>310.49110000000002</c:v>
                      </c:pt>
                      <c:pt idx="6154">
                        <c:v>310.37950000000001</c:v>
                      </c:pt>
                      <c:pt idx="6155">
                        <c:v>310.43959999999998</c:v>
                      </c:pt>
                      <c:pt idx="6156">
                        <c:v>310.39569999999998</c:v>
                      </c:pt>
                      <c:pt idx="6157">
                        <c:v>310.37849999999997</c:v>
                      </c:pt>
                      <c:pt idx="6158">
                        <c:v>310.37860000000001</c:v>
                      </c:pt>
                      <c:pt idx="6159">
                        <c:v>310.43189999999998</c:v>
                      </c:pt>
                      <c:pt idx="6160">
                        <c:v>310.37869999999998</c:v>
                      </c:pt>
                      <c:pt idx="6161">
                        <c:v>295.36020000000002</c:v>
                      </c:pt>
                      <c:pt idx="6162">
                        <c:v>305.25040000000001</c:v>
                      </c:pt>
                      <c:pt idx="6163">
                        <c:v>308.42489999999998</c:v>
                      </c:pt>
                      <c:pt idx="6164">
                        <c:v>309.52379999999999</c:v>
                      </c:pt>
                      <c:pt idx="6165">
                        <c:v>309.52379999999999</c:v>
                      </c:pt>
                      <c:pt idx="6166">
                        <c:v>309.52379999999999</c:v>
                      </c:pt>
                      <c:pt idx="6167">
                        <c:v>309.52379999999999</c:v>
                      </c:pt>
                      <c:pt idx="6168">
                        <c:v>309.52379999999999</c:v>
                      </c:pt>
                      <c:pt idx="6169">
                        <c:v>309.52379999999999</c:v>
                      </c:pt>
                      <c:pt idx="6170">
                        <c:v>309.52379999999999</c:v>
                      </c:pt>
                      <c:pt idx="6171">
                        <c:v>309.52379999999999</c:v>
                      </c:pt>
                      <c:pt idx="6172">
                        <c:v>309.52379999999999</c:v>
                      </c:pt>
                      <c:pt idx="6173">
                        <c:v>309.52379999999999</c:v>
                      </c:pt>
                      <c:pt idx="6174">
                        <c:v>309.52379999999999</c:v>
                      </c:pt>
                      <c:pt idx="6175">
                        <c:v>309.52379999999999</c:v>
                      </c:pt>
                      <c:pt idx="6176">
                        <c:v>309.52379999999999</c:v>
                      </c:pt>
                      <c:pt idx="6177">
                        <c:v>309.52379999999999</c:v>
                      </c:pt>
                      <c:pt idx="6178">
                        <c:v>309.52379999999999</c:v>
                      </c:pt>
                      <c:pt idx="6179">
                        <c:v>293.52870000000001</c:v>
                      </c:pt>
                      <c:pt idx="6180">
                        <c:v>306.3494</c:v>
                      </c:pt>
                      <c:pt idx="6181">
                        <c:v>307.57010000000002</c:v>
                      </c:pt>
                      <c:pt idx="6182">
                        <c:v>309.52379999999999</c:v>
                      </c:pt>
                      <c:pt idx="6183">
                        <c:v>309.52379999999999</c:v>
                      </c:pt>
                      <c:pt idx="6184">
                        <c:v>309.52379999999999</c:v>
                      </c:pt>
                      <c:pt idx="6185">
                        <c:v>309.52379999999999</c:v>
                      </c:pt>
                      <c:pt idx="6186">
                        <c:v>309.52379999999999</c:v>
                      </c:pt>
                      <c:pt idx="6187">
                        <c:v>309.52379999999999</c:v>
                      </c:pt>
                      <c:pt idx="6188">
                        <c:v>309.52379999999999</c:v>
                      </c:pt>
                      <c:pt idx="6189">
                        <c:v>309.52379999999999</c:v>
                      </c:pt>
                      <c:pt idx="6190">
                        <c:v>309.52379999999999</c:v>
                      </c:pt>
                      <c:pt idx="6191">
                        <c:v>309.52379999999999</c:v>
                      </c:pt>
                      <c:pt idx="6192">
                        <c:v>309.52379999999999</c:v>
                      </c:pt>
                      <c:pt idx="6193">
                        <c:v>309.52379999999999</c:v>
                      </c:pt>
                      <c:pt idx="6194">
                        <c:v>309.52379999999999</c:v>
                      </c:pt>
                      <c:pt idx="6195">
                        <c:v>309.52379999999999</c:v>
                      </c:pt>
                      <c:pt idx="6196">
                        <c:v>309.52379999999999</c:v>
                      </c:pt>
                      <c:pt idx="6197">
                        <c:v>296.33699999999999</c:v>
                      </c:pt>
                      <c:pt idx="6198">
                        <c:v>307.5702</c:v>
                      </c:pt>
                      <c:pt idx="6199">
                        <c:v>311.3553</c:v>
                      </c:pt>
                      <c:pt idx="6200">
                        <c:v>313.55309999999997</c:v>
                      </c:pt>
                      <c:pt idx="6201">
                        <c:v>313.55309999999997</c:v>
                      </c:pt>
                      <c:pt idx="6202">
                        <c:v>313.55309999999997</c:v>
                      </c:pt>
                      <c:pt idx="6203">
                        <c:v>313.55309999999997</c:v>
                      </c:pt>
                      <c:pt idx="6204">
                        <c:v>313.55309999999997</c:v>
                      </c:pt>
                      <c:pt idx="6205">
                        <c:v>313.55309999999997</c:v>
                      </c:pt>
                      <c:pt idx="6206">
                        <c:v>313.55309999999997</c:v>
                      </c:pt>
                      <c:pt idx="6207">
                        <c:v>313.55309999999997</c:v>
                      </c:pt>
                      <c:pt idx="6208">
                        <c:v>313.55309999999997</c:v>
                      </c:pt>
                      <c:pt idx="6209">
                        <c:v>313.55309999999997</c:v>
                      </c:pt>
                      <c:pt idx="6210">
                        <c:v>313.55309999999997</c:v>
                      </c:pt>
                      <c:pt idx="6211">
                        <c:v>313.55309999999997</c:v>
                      </c:pt>
                      <c:pt idx="6212">
                        <c:v>313.55309999999997</c:v>
                      </c:pt>
                      <c:pt idx="6213">
                        <c:v>313.55309999999997</c:v>
                      </c:pt>
                      <c:pt idx="6214">
                        <c:v>313.55309999999997</c:v>
                      </c:pt>
                      <c:pt idx="6215">
                        <c:v>294.50549999999998</c:v>
                      </c:pt>
                      <c:pt idx="6216">
                        <c:v>308.42489999999998</c:v>
                      </c:pt>
                      <c:pt idx="6217">
                        <c:v>311.3553</c:v>
                      </c:pt>
                      <c:pt idx="6218">
                        <c:v>312.57639999999998</c:v>
                      </c:pt>
                      <c:pt idx="6219">
                        <c:v>312.57659999999998</c:v>
                      </c:pt>
                      <c:pt idx="6220">
                        <c:v>312.57639999999998</c:v>
                      </c:pt>
                      <c:pt idx="6221">
                        <c:v>312.57639999999998</c:v>
                      </c:pt>
                      <c:pt idx="6222">
                        <c:v>312.57639999999998</c:v>
                      </c:pt>
                      <c:pt idx="6223">
                        <c:v>312.57639999999998</c:v>
                      </c:pt>
                      <c:pt idx="6224">
                        <c:v>312.57639999999998</c:v>
                      </c:pt>
                      <c:pt idx="6225">
                        <c:v>312.57639999999998</c:v>
                      </c:pt>
                      <c:pt idx="6226">
                        <c:v>312.57639999999998</c:v>
                      </c:pt>
                      <c:pt idx="6227">
                        <c:v>312.57639999999998</c:v>
                      </c:pt>
                      <c:pt idx="6228">
                        <c:v>312.57639999999998</c:v>
                      </c:pt>
                      <c:pt idx="6229">
                        <c:v>312.57639999999998</c:v>
                      </c:pt>
                      <c:pt idx="6230">
                        <c:v>312.57639999999998</c:v>
                      </c:pt>
                      <c:pt idx="6231">
                        <c:v>312.57639999999998</c:v>
                      </c:pt>
                      <c:pt idx="6232">
                        <c:v>312.57639999999998</c:v>
                      </c:pt>
                      <c:pt idx="6233">
                        <c:v>312.57679999999999</c:v>
                      </c:pt>
                      <c:pt idx="6234">
                        <c:v>294.50549999999998</c:v>
                      </c:pt>
                      <c:pt idx="6235">
                        <c:v>309.52379999999999</c:v>
                      </c:pt>
                      <c:pt idx="6236">
                        <c:v>312.57819999999998</c:v>
                      </c:pt>
                      <c:pt idx="6237">
                        <c:v>313.55309999999997</c:v>
                      </c:pt>
                      <c:pt idx="6238">
                        <c:v>313.55309999999997</c:v>
                      </c:pt>
                      <c:pt idx="6239">
                        <c:v>313.55309999999997</c:v>
                      </c:pt>
                      <c:pt idx="6240">
                        <c:v>313.55309999999997</c:v>
                      </c:pt>
                      <c:pt idx="6241">
                        <c:v>313.55309999999997</c:v>
                      </c:pt>
                      <c:pt idx="6242">
                        <c:v>313.55309999999997</c:v>
                      </c:pt>
                      <c:pt idx="6243">
                        <c:v>313.55309999999997</c:v>
                      </c:pt>
                      <c:pt idx="6244">
                        <c:v>313.55309999999997</c:v>
                      </c:pt>
                      <c:pt idx="6245">
                        <c:v>313.55309999999997</c:v>
                      </c:pt>
                      <c:pt idx="6246">
                        <c:v>313.55309999999997</c:v>
                      </c:pt>
                      <c:pt idx="6247">
                        <c:v>313.55309999999997</c:v>
                      </c:pt>
                      <c:pt idx="6248">
                        <c:v>313.55309999999997</c:v>
                      </c:pt>
                      <c:pt idx="6249">
                        <c:v>313.55309999999997</c:v>
                      </c:pt>
                      <c:pt idx="6250">
                        <c:v>313.55309999999997</c:v>
                      </c:pt>
                      <c:pt idx="6251">
                        <c:v>313.55309999999997</c:v>
                      </c:pt>
                      <c:pt idx="6252">
                        <c:v>296.33699999999999</c:v>
                      </c:pt>
                      <c:pt idx="6253">
                        <c:v>309.52379999999999</c:v>
                      </c:pt>
                      <c:pt idx="6254">
                        <c:v>311.3553</c:v>
                      </c:pt>
                      <c:pt idx="6255">
                        <c:v>315.3732</c:v>
                      </c:pt>
                      <c:pt idx="6256">
                        <c:v>315.38459999999998</c:v>
                      </c:pt>
                      <c:pt idx="6257">
                        <c:v>315.38459999999998</c:v>
                      </c:pt>
                      <c:pt idx="6258">
                        <c:v>315.38459999999998</c:v>
                      </c:pt>
                      <c:pt idx="6259">
                        <c:v>315.38459999999998</c:v>
                      </c:pt>
                      <c:pt idx="6260">
                        <c:v>315.38459999999998</c:v>
                      </c:pt>
                      <c:pt idx="6261">
                        <c:v>315.38459999999998</c:v>
                      </c:pt>
                      <c:pt idx="6262">
                        <c:v>315.38459999999998</c:v>
                      </c:pt>
                      <c:pt idx="6263">
                        <c:v>315.38459999999998</c:v>
                      </c:pt>
                      <c:pt idx="6264">
                        <c:v>315.38459999999998</c:v>
                      </c:pt>
                      <c:pt idx="6265">
                        <c:v>315.38459999999998</c:v>
                      </c:pt>
                      <c:pt idx="6266">
                        <c:v>315.38459999999998</c:v>
                      </c:pt>
                      <c:pt idx="6267">
                        <c:v>315.38459999999998</c:v>
                      </c:pt>
                      <c:pt idx="6268">
                        <c:v>315.38459999999998</c:v>
                      </c:pt>
                      <c:pt idx="6269">
                        <c:v>315.38459999999998</c:v>
                      </c:pt>
                      <c:pt idx="6270">
                        <c:v>296.33699999999999</c:v>
                      </c:pt>
                      <c:pt idx="6271">
                        <c:v>310.38229999999999</c:v>
                      </c:pt>
                      <c:pt idx="6272">
                        <c:v>313.55309999999997</c:v>
                      </c:pt>
                      <c:pt idx="6273">
                        <c:v>315.38459999999998</c:v>
                      </c:pt>
                      <c:pt idx="6274">
                        <c:v>315.38459999999998</c:v>
                      </c:pt>
                      <c:pt idx="6275">
                        <c:v>315.38459999999998</c:v>
                      </c:pt>
                      <c:pt idx="6276">
                        <c:v>315.38459999999998</c:v>
                      </c:pt>
                      <c:pt idx="6277">
                        <c:v>315.38459999999998</c:v>
                      </c:pt>
                      <c:pt idx="6278">
                        <c:v>315.38459999999998</c:v>
                      </c:pt>
                      <c:pt idx="6279">
                        <c:v>315.38459999999998</c:v>
                      </c:pt>
                      <c:pt idx="6280">
                        <c:v>315.38459999999998</c:v>
                      </c:pt>
                      <c:pt idx="6281">
                        <c:v>315.38459999999998</c:v>
                      </c:pt>
                      <c:pt idx="6282">
                        <c:v>315.38459999999998</c:v>
                      </c:pt>
                      <c:pt idx="6283">
                        <c:v>315.38459999999998</c:v>
                      </c:pt>
                      <c:pt idx="6284">
                        <c:v>315.38459999999998</c:v>
                      </c:pt>
                      <c:pt idx="6285">
                        <c:v>315.38459999999998</c:v>
                      </c:pt>
                      <c:pt idx="6286">
                        <c:v>315.38459999999998</c:v>
                      </c:pt>
                      <c:pt idx="6287">
                        <c:v>315.38459999999998</c:v>
                      </c:pt>
                      <c:pt idx="6288">
                        <c:v>298.53489999999999</c:v>
                      </c:pt>
                      <c:pt idx="6289">
                        <c:v>312.57639999999998</c:v>
                      </c:pt>
                      <c:pt idx="6290">
                        <c:v>313.55309999999997</c:v>
                      </c:pt>
                      <c:pt idx="6291">
                        <c:v>314.40780000000001</c:v>
                      </c:pt>
                      <c:pt idx="6292">
                        <c:v>314.4384</c:v>
                      </c:pt>
                      <c:pt idx="6293">
                        <c:v>314.40780000000001</c:v>
                      </c:pt>
                      <c:pt idx="6294">
                        <c:v>314.40780000000001</c:v>
                      </c:pt>
                      <c:pt idx="6295">
                        <c:v>314.40780000000001</c:v>
                      </c:pt>
                      <c:pt idx="6296">
                        <c:v>314.40780000000001</c:v>
                      </c:pt>
                      <c:pt idx="6297">
                        <c:v>314.40780000000001</c:v>
                      </c:pt>
                      <c:pt idx="6298">
                        <c:v>314.40780000000001</c:v>
                      </c:pt>
                      <c:pt idx="6299">
                        <c:v>314.40780000000001</c:v>
                      </c:pt>
                      <c:pt idx="6300">
                        <c:v>314.46890000000002</c:v>
                      </c:pt>
                      <c:pt idx="6301">
                        <c:v>314.40859999999998</c:v>
                      </c:pt>
                      <c:pt idx="6302">
                        <c:v>314.40780000000001</c:v>
                      </c:pt>
                      <c:pt idx="6303">
                        <c:v>314.40780000000001</c:v>
                      </c:pt>
                      <c:pt idx="6304">
                        <c:v>314.4307</c:v>
                      </c:pt>
                      <c:pt idx="6305">
                        <c:v>314.40780000000001</c:v>
                      </c:pt>
                      <c:pt idx="6306">
                        <c:v>298.53489999999999</c:v>
                      </c:pt>
                      <c:pt idx="6307">
                        <c:v>310.4076</c:v>
                      </c:pt>
                      <c:pt idx="6308">
                        <c:v>314.40780000000001</c:v>
                      </c:pt>
                      <c:pt idx="6309">
                        <c:v>315.38459999999998</c:v>
                      </c:pt>
                      <c:pt idx="6310">
                        <c:v>315.38459999999998</c:v>
                      </c:pt>
                      <c:pt idx="6311">
                        <c:v>315.38459999999998</c:v>
                      </c:pt>
                      <c:pt idx="6312">
                        <c:v>315.38459999999998</c:v>
                      </c:pt>
                      <c:pt idx="6313">
                        <c:v>315.38459999999998</c:v>
                      </c:pt>
                      <c:pt idx="6314">
                        <c:v>315.38459999999998</c:v>
                      </c:pt>
                      <c:pt idx="6315">
                        <c:v>315.38459999999998</c:v>
                      </c:pt>
                      <c:pt idx="6316">
                        <c:v>315.38459999999998</c:v>
                      </c:pt>
                      <c:pt idx="6317">
                        <c:v>315.38459999999998</c:v>
                      </c:pt>
                      <c:pt idx="6318">
                        <c:v>315.38459999999998</c:v>
                      </c:pt>
                      <c:pt idx="6319">
                        <c:v>315.38459999999998</c:v>
                      </c:pt>
                      <c:pt idx="6320">
                        <c:v>315.38459999999998</c:v>
                      </c:pt>
                      <c:pt idx="6321">
                        <c:v>315.38459999999998</c:v>
                      </c:pt>
                      <c:pt idx="6322">
                        <c:v>315.38459999999998</c:v>
                      </c:pt>
                      <c:pt idx="6323">
                        <c:v>315.38459999999998</c:v>
                      </c:pt>
                      <c:pt idx="6324">
                        <c:v>296.33699999999999</c:v>
                      </c:pt>
                      <c:pt idx="6325">
                        <c:v>310.42380000000003</c:v>
                      </c:pt>
                      <c:pt idx="6326">
                        <c:v>312.57639999999998</c:v>
                      </c:pt>
                      <c:pt idx="6327">
                        <c:v>314.40780000000001</c:v>
                      </c:pt>
                      <c:pt idx="6328">
                        <c:v>314.40780000000001</c:v>
                      </c:pt>
                      <c:pt idx="6329">
                        <c:v>314.40780000000001</c:v>
                      </c:pt>
                      <c:pt idx="6330">
                        <c:v>314.40780000000001</c:v>
                      </c:pt>
                      <c:pt idx="6331">
                        <c:v>314.40780000000001</c:v>
                      </c:pt>
                      <c:pt idx="6332">
                        <c:v>314.40780000000001</c:v>
                      </c:pt>
                      <c:pt idx="6333">
                        <c:v>314.4307</c:v>
                      </c:pt>
                      <c:pt idx="6334">
                        <c:v>314.40780000000001</c:v>
                      </c:pt>
                      <c:pt idx="6335">
                        <c:v>314.40780000000001</c:v>
                      </c:pt>
                      <c:pt idx="6336">
                        <c:v>314.40780000000001</c:v>
                      </c:pt>
                      <c:pt idx="6337">
                        <c:v>314.40800000000002</c:v>
                      </c:pt>
                      <c:pt idx="6338">
                        <c:v>314.40780000000001</c:v>
                      </c:pt>
                      <c:pt idx="6339">
                        <c:v>314.40780000000001</c:v>
                      </c:pt>
                      <c:pt idx="6340">
                        <c:v>314.40780000000001</c:v>
                      </c:pt>
                      <c:pt idx="6341">
                        <c:v>314.41070000000002</c:v>
                      </c:pt>
                      <c:pt idx="6342">
                        <c:v>296.33699999999999</c:v>
                      </c:pt>
                      <c:pt idx="6343">
                        <c:v>309.52379999999999</c:v>
                      </c:pt>
                      <c:pt idx="6344">
                        <c:v>313.55309999999997</c:v>
                      </c:pt>
                      <c:pt idx="6345">
                        <c:v>315.38459999999998</c:v>
                      </c:pt>
                      <c:pt idx="6346">
                        <c:v>315.38459999999998</c:v>
                      </c:pt>
                      <c:pt idx="6347">
                        <c:v>315.38459999999998</c:v>
                      </c:pt>
                      <c:pt idx="6348">
                        <c:v>315.38459999999998</c:v>
                      </c:pt>
                      <c:pt idx="6349">
                        <c:v>315.38459999999998</c:v>
                      </c:pt>
                      <c:pt idx="6350">
                        <c:v>315.38459999999998</c:v>
                      </c:pt>
                      <c:pt idx="6351">
                        <c:v>315.38459999999998</c:v>
                      </c:pt>
                      <c:pt idx="6352">
                        <c:v>315.38459999999998</c:v>
                      </c:pt>
                      <c:pt idx="6353">
                        <c:v>315.38459999999998</c:v>
                      </c:pt>
                      <c:pt idx="6354">
                        <c:v>315.38459999999998</c:v>
                      </c:pt>
                      <c:pt idx="6355">
                        <c:v>315.38459999999998</c:v>
                      </c:pt>
                      <c:pt idx="6356">
                        <c:v>315.38459999999998</c:v>
                      </c:pt>
                      <c:pt idx="6357">
                        <c:v>315.38459999999998</c:v>
                      </c:pt>
                      <c:pt idx="6358">
                        <c:v>315.38459999999998</c:v>
                      </c:pt>
                      <c:pt idx="6359">
                        <c:v>315.38459999999998</c:v>
                      </c:pt>
                      <c:pt idx="6360">
                        <c:v>297.55900000000003</c:v>
                      </c:pt>
                      <c:pt idx="6361">
                        <c:v>309.52379999999999</c:v>
                      </c:pt>
                      <c:pt idx="6362">
                        <c:v>312.57639999999998</c:v>
                      </c:pt>
                      <c:pt idx="6363">
                        <c:v>314.40780000000001</c:v>
                      </c:pt>
                      <c:pt idx="6364">
                        <c:v>314.40780000000001</c:v>
                      </c:pt>
                      <c:pt idx="6365">
                        <c:v>314.40780000000001</c:v>
                      </c:pt>
                      <c:pt idx="6366">
                        <c:v>314.40780000000001</c:v>
                      </c:pt>
                      <c:pt idx="6367">
                        <c:v>314.40780000000001</c:v>
                      </c:pt>
                      <c:pt idx="6368">
                        <c:v>314.40780000000001</c:v>
                      </c:pt>
                      <c:pt idx="6369">
                        <c:v>314.40780000000001</c:v>
                      </c:pt>
                      <c:pt idx="6370">
                        <c:v>314.40780000000001</c:v>
                      </c:pt>
                      <c:pt idx="6371">
                        <c:v>314.40780000000001</c:v>
                      </c:pt>
                      <c:pt idx="6372">
                        <c:v>314.40780000000001</c:v>
                      </c:pt>
                      <c:pt idx="6373">
                        <c:v>314.40780000000001</c:v>
                      </c:pt>
                      <c:pt idx="6374">
                        <c:v>314.40780000000001</c:v>
                      </c:pt>
                      <c:pt idx="6375">
                        <c:v>314.40780000000001</c:v>
                      </c:pt>
                      <c:pt idx="6376">
                        <c:v>314.40780000000001</c:v>
                      </c:pt>
                      <c:pt idx="6377">
                        <c:v>314.40780000000001</c:v>
                      </c:pt>
                      <c:pt idx="6378">
                        <c:v>297.55799999999999</c:v>
                      </c:pt>
                      <c:pt idx="6379">
                        <c:v>309.52379999999999</c:v>
                      </c:pt>
                      <c:pt idx="6380">
                        <c:v>313.55309999999997</c:v>
                      </c:pt>
                      <c:pt idx="6381">
                        <c:v>315.38459999999998</c:v>
                      </c:pt>
                      <c:pt idx="6382">
                        <c:v>315.38459999999998</c:v>
                      </c:pt>
                      <c:pt idx="6383">
                        <c:v>315.38459999999998</c:v>
                      </c:pt>
                      <c:pt idx="6384">
                        <c:v>315.38459999999998</c:v>
                      </c:pt>
                      <c:pt idx="6385">
                        <c:v>315.38459999999998</c:v>
                      </c:pt>
                      <c:pt idx="6386">
                        <c:v>315.38459999999998</c:v>
                      </c:pt>
                      <c:pt idx="6387">
                        <c:v>315.38459999999998</c:v>
                      </c:pt>
                      <c:pt idx="6388">
                        <c:v>315.38459999999998</c:v>
                      </c:pt>
                      <c:pt idx="6389">
                        <c:v>315.38459999999998</c:v>
                      </c:pt>
                      <c:pt idx="6390">
                        <c:v>315.38459999999998</c:v>
                      </c:pt>
                      <c:pt idx="6391">
                        <c:v>315.38459999999998</c:v>
                      </c:pt>
                      <c:pt idx="6392">
                        <c:v>315.38459999999998</c:v>
                      </c:pt>
                      <c:pt idx="6393">
                        <c:v>315.38459999999998</c:v>
                      </c:pt>
                      <c:pt idx="6394">
                        <c:v>315.38459999999998</c:v>
                      </c:pt>
                      <c:pt idx="6395">
                        <c:v>315.38459999999998</c:v>
                      </c:pt>
                      <c:pt idx="6396">
                        <c:v>301.31259999999997</c:v>
                      </c:pt>
                      <c:pt idx="6397">
                        <c:v>314.40780000000001</c:v>
                      </c:pt>
                      <c:pt idx="6398">
                        <c:v>317.58240000000001</c:v>
                      </c:pt>
                      <c:pt idx="6399">
                        <c:v>318.43709999999999</c:v>
                      </c:pt>
                      <c:pt idx="6400">
                        <c:v>318.43709999999999</c:v>
                      </c:pt>
                      <c:pt idx="6401">
                        <c:v>318.43709999999999</c:v>
                      </c:pt>
                      <c:pt idx="6402">
                        <c:v>318.43709999999999</c:v>
                      </c:pt>
                      <c:pt idx="6403">
                        <c:v>318.43709999999999</c:v>
                      </c:pt>
                      <c:pt idx="6404">
                        <c:v>318.43709999999999</c:v>
                      </c:pt>
                      <c:pt idx="6405">
                        <c:v>318.43709999999999</c:v>
                      </c:pt>
                      <c:pt idx="6406">
                        <c:v>318.43709999999999</c:v>
                      </c:pt>
                      <c:pt idx="6407">
                        <c:v>318.43709999999999</c:v>
                      </c:pt>
                      <c:pt idx="6408">
                        <c:v>318.43709999999999</c:v>
                      </c:pt>
                      <c:pt idx="6409">
                        <c:v>318.43709999999999</c:v>
                      </c:pt>
                      <c:pt idx="6410">
                        <c:v>318.43709999999999</c:v>
                      </c:pt>
                      <c:pt idx="6411">
                        <c:v>318.43709999999999</c:v>
                      </c:pt>
                      <c:pt idx="6412">
                        <c:v>318.43709999999999</c:v>
                      </c:pt>
                      <c:pt idx="6413">
                        <c:v>318.43709999999999</c:v>
                      </c:pt>
                      <c:pt idx="6414">
                        <c:v>301.34309999999999</c:v>
                      </c:pt>
                      <c:pt idx="6415">
                        <c:v>313.55309999999997</c:v>
                      </c:pt>
                      <c:pt idx="6416">
                        <c:v>317.58240000000001</c:v>
                      </c:pt>
                      <c:pt idx="6417">
                        <c:v>319.41390000000001</c:v>
                      </c:pt>
                      <c:pt idx="6418">
                        <c:v>319.41390000000001</c:v>
                      </c:pt>
                      <c:pt idx="6419">
                        <c:v>319.41390000000001</c:v>
                      </c:pt>
                      <c:pt idx="6420">
                        <c:v>319.41390000000001</c:v>
                      </c:pt>
                      <c:pt idx="6421">
                        <c:v>319.41390000000001</c:v>
                      </c:pt>
                      <c:pt idx="6422">
                        <c:v>319.41390000000001</c:v>
                      </c:pt>
                      <c:pt idx="6423">
                        <c:v>319.41390000000001</c:v>
                      </c:pt>
                      <c:pt idx="6424">
                        <c:v>319.41390000000001</c:v>
                      </c:pt>
                      <c:pt idx="6425">
                        <c:v>319.41390000000001</c:v>
                      </c:pt>
                      <c:pt idx="6426">
                        <c:v>319.41390000000001</c:v>
                      </c:pt>
                      <c:pt idx="6427">
                        <c:v>319.41390000000001</c:v>
                      </c:pt>
                      <c:pt idx="6428">
                        <c:v>319.41390000000001</c:v>
                      </c:pt>
                      <c:pt idx="6429">
                        <c:v>319.41390000000001</c:v>
                      </c:pt>
                      <c:pt idx="6430">
                        <c:v>319.41390000000001</c:v>
                      </c:pt>
                      <c:pt idx="6431">
                        <c:v>319.41390000000001</c:v>
                      </c:pt>
                      <c:pt idx="6432">
                        <c:v>302.56389999999999</c:v>
                      </c:pt>
                      <c:pt idx="6433">
                        <c:v>314.40780000000001</c:v>
                      </c:pt>
                      <c:pt idx="6434">
                        <c:v>318.43709999999999</c:v>
                      </c:pt>
                      <c:pt idx="6435">
                        <c:v>319.41390000000001</c:v>
                      </c:pt>
                      <c:pt idx="6436">
                        <c:v>319.41390000000001</c:v>
                      </c:pt>
                      <c:pt idx="6437">
                        <c:v>319.41390000000001</c:v>
                      </c:pt>
                      <c:pt idx="6438">
                        <c:v>319.41390000000001</c:v>
                      </c:pt>
                      <c:pt idx="6439">
                        <c:v>319.41390000000001</c:v>
                      </c:pt>
                      <c:pt idx="6440">
                        <c:v>319.41390000000001</c:v>
                      </c:pt>
                      <c:pt idx="6441">
                        <c:v>319.41390000000001</c:v>
                      </c:pt>
                      <c:pt idx="6442">
                        <c:v>319.41390000000001</c:v>
                      </c:pt>
                      <c:pt idx="6443">
                        <c:v>319.41390000000001</c:v>
                      </c:pt>
                      <c:pt idx="6444">
                        <c:v>319.41390000000001</c:v>
                      </c:pt>
                      <c:pt idx="6445">
                        <c:v>319.41390000000001</c:v>
                      </c:pt>
                      <c:pt idx="6446">
                        <c:v>319.41390000000001</c:v>
                      </c:pt>
                      <c:pt idx="6447">
                        <c:v>319.41390000000001</c:v>
                      </c:pt>
                      <c:pt idx="6448">
                        <c:v>319.41390000000001</c:v>
                      </c:pt>
                      <c:pt idx="6449">
                        <c:v>319.41390000000001</c:v>
                      </c:pt>
                      <c:pt idx="6450">
                        <c:v>306.47129999999999</c:v>
                      </c:pt>
                      <c:pt idx="6451">
                        <c:v>319.41390000000001</c:v>
                      </c:pt>
                      <c:pt idx="6452">
                        <c:v>324.5421</c:v>
                      </c:pt>
                      <c:pt idx="6453">
                        <c:v>325.51889999999997</c:v>
                      </c:pt>
                      <c:pt idx="6454">
                        <c:v>325.51889999999997</c:v>
                      </c:pt>
                      <c:pt idx="6455">
                        <c:v>325.51889999999997</c:v>
                      </c:pt>
                      <c:pt idx="6456">
                        <c:v>325.51889999999997</c:v>
                      </c:pt>
                      <c:pt idx="6457">
                        <c:v>325.51889999999997</c:v>
                      </c:pt>
                      <c:pt idx="6458">
                        <c:v>325.51889999999997</c:v>
                      </c:pt>
                      <c:pt idx="6459">
                        <c:v>325.51889999999997</c:v>
                      </c:pt>
                      <c:pt idx="6460">
                        <c:v>325.51859999999999</c:v>
                      </c:pt>
                      <c:pt idx="6461">
                        <c:v>325.517</c:v>
                      </c:pt>
                      <c:pt idx="6462">
                        <c:v>325.51889999999997</c:v>
                      </c:pt>
                      <c:pt idx="6463">
                        <c:v>325.51889999999997</c:v>
                      </c:pt>
                      <c:pt idx="6464">
                        <c:v>325.51889999999997</c:v>
                      </c:pt>
                      <c:pt idx="6465">
                        <c:v>325.51889999999997</c:v>
                      </c:pt>
                      <c:pt idx="6466">
                        <c:v>325.51889999999997</c:v>
                      </c:pt>
                      <c:pt idx="6467">
                        <c:v>325.51889999999997</c:v>
                      </c:pt>
                      <c:pt idx="6468">
                        <c:v>304.3956</c:v>
                      </c:pt>
                      <c:pt idx="6469">
                        <c:v>318.43709999999999</c:v>
                      </c:pt>
                      <c:pt idx="6470">
                        <c:v>321.24540000000002</c:v>
                      </c:pt>
                      <c:pt idx="6471">
                        <c:v>323.38119999999998</c:v>
                      </c:pt>
                      <c:pt idx="6472">
                        <c:v>323.35169999999999</c:v>
                      </c:pt>
                      <c:pt idx="6473">
                        <c:v>323.44319999999999</c:v>
                      </c:pt>
                      <c:pt idx="6474">
                        <c:v>323.44319999999999</c:v>
                      </c:pt>
                      <c:pt idx="6475">
                        <c:v>323.44319999999999</c:v>
                      </c:pt>
                      <c:pt idx="6476">
                        <c:v>323.44319999999999</c:v>
                      </c:pt>
                      <c:pt idx="6477">
                        <c:v>323.44319999999999</c:v>
                      </c:pt>
                      <c:pt idx="6478">
                        <c:v>323.44319999999999</c:v>
                      </c:pt>
                      <c:pt idx="6479">
                        <c:v>323.44319999999999</c:v>
                      </c:pt>
                      <c:pt idx="6480">
                        <c:v>323.428</c:v>
                      </c:pt>
                      <c:pt idx="6481">
                        <c:v>323.44319999999999</c:v>
                      </c:pt>
                      <c:pt idx="6482">
                        <c:v>323.44319999999999</c:v>
                      </c:pt>
                      <c:pt idx="6483">
                        <c:v>323.41269999999997</c:v>
                      </c:pt>
                      <c:pt idx="6484">
                        <c:v>323.38220000000001</c:v>
                      </c:pt>
                      <c:pt idx="6485">
                        <c:v>323.44319999999999</c:v>
                      </c:pt>
                      <c:pt idx="6486">
                        <c:v>304.3956</c:v>
                      </c:pt>
                      <c:pt idx="6487">
                        <c:v>332.60070000000002</c:v>
                      </c:pt>
                      <c:pt idx="6488">
                        <c:v>332.60070000000002</c:v>
                      </c:pt>
                      <c:pt idx="6489">
                        <c:v>332.60070000000002</c:v>
                      </c:pt>
                      <c:pt idx="6490">
                        <c:v>332.60070000000002</c:v>
                      </c:pt>
                      <c:pt idx="6491">
                        <c:v>332.60070000000002</c:v>
                      </c:pt>
                      <c:pt idx="6492">
                        <c:v>332.60070000000002</c:v>
                      </c:pt>
                      <c:pt idx="6493">
                        <c:v>319.40809999999999</c:v>
                      </c:pt>
                      <c:pt idx="6494">
                        <c:v>331.25760000000002</c:v>
                      </c:pt>
                      <c:pt idx="6495">
                        <c:v>336.26369999999997</c:v>
                      </c:pt>
                      <c:pt idx="6496">
                        <c:v>338.4615</c:v>
                      </c:pt>
                      <c:pt idx="6497">
                        <c:v>338.4615</c:v>
                      </c:pt>
                      <c:pt idx="6498">
                        <c:v>338.4615</c:v>
                      </c:pt>
                      <c:pt idx="6499">
                        <c:v>338.4615</c:v>
                      </c:pt>
                      <c:pt idx="6500">
                        <c:v>338.4615</c:v>
                      </c:pt>
                      <c:pt idx="6501">
                        <c:v>338.4615</c:v>
                      </c:pt>
                      <c:pt idx="6502">
                        <c:v>338.4615</c:v>
                      </c:pt>
                      <c:pt idx="6503">
                        <c:v>338.4615</c:v>
                      </c:pt>
                      <c:pt idx="6504">
                        <c:v>338.4615</c:v>
                      </c:pt>
                      <c:pt idx="6505">
                        <c:v>338.4615</c:v>
                      </c:pt>
                      <c:pt idx="6506">
                        <c:v>338.4615</c:v>
                      </c:pt>
                      <c:pt idx="6507">
                        <c:v>338.4615</c:v>
                      </c:pt>
                      <c:pt idx="6508">
                        <c:v>338.4615</c:v>
                      </c:pt>
                      <c:pt idx="6509">
                        <c:v>338.4615</c:v>
                      </c:pt>
                      <c:pt idx="6510">
                        <c:v>338.4615</c:v>
                      </c:pt>
                      <c:pt idx="6511">
                        <c:v>327.71390000000002</c:v>
                      </c:pt>
                      <c:pt idx="6512">
                        <c:v>336.26369999999997</c:v>
                      </c:pt>
                      <c:pt idx="6513">
                        <c:v>340.41520000000003</c:v>
                      </c:pt>
                      <c:pt idx="6514">
                        <c:v>343.58969999999999</c:v>
                      </c:pt>
                      <c:pt idx="6515">
                        <c:v>343.58969999999999</c:v>
                      </c:pt>
                      <c:pt idx="6516">
                        <c:v>343.58969999999999</c:v>
                      </c:pt>
                      <c:pt idx="6517">
                        <c:v>343.58969999999999</c:v>
                      </c:pt>
                      <c:pt idx="6518">
                        <c:v>343.58969999999999</c:v>
                      </c:pt>
                      <c:pt idx="6519">
                        <c:v>343.58969999999999</c:v>
                      </c:pt>
                      <c:pt idx="6520">
                        <c:v>343.58969999999999</c:v>
                      </c:pt>
                      <c:pt idx="6521">
                        <c:v>343.58969999999999</c:v>
                      </c:pt>
                      <c:pt idx="6522">
                        <c:v>343.58969999999999</c:v>
                      </c:pt>
                      <c:pt idx="6523">
                        <c:v>343.58969999999999</c:v>
                      </c:pt>
                      <c:pt idx="6524">
                        <c:v>343.58969999999999</c:v>
                      </c:pt>
                      <c:pt idx="6525">
                        <c:v>343.58969999999999</c:v>
                      </c:pt>
                      <c:pt idx="6526">
                        <c:v>343.58969999999999</c:v>
                      </c:pt>
                      <c:pt idx="6527">
                        <c:v>343.58969999999999</c:v>
                      </c:pt>
                      <c:pt idx="6528">
                        <c:v>343.58969999999999</c:v>
                      </c:pt>
                      <c:pt idx="6529">
                        <c:v>331.25760000000002</c:v>
                      </c:pt>
                      <c:pt idx="6530">
                        <c:v>338.4615</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331.25760000000002</c:v>
                      </c:pt>
                      <c:pt idx="6561">
                        <c:v>339.31630000000001</c:v>
                      </c:pt>
                      <c:pt idx="6562">
                        <c:v>340.41520000000003</c:v>
                      </c:pt>
                      <c:pt idx="6563">
                        <c:v>340.41520000000003</c:v>
                      </c:pt>
                      <c:pt idx="6564">
                        <c:v>340.41520000000003</c:v>
                      </c:pt>
                      <c:pt idx="6565">
                        <c:v>340.41520000000003</c:v>
                      </c:pt>
                      <c:pt idx="6566">
                        <c:v>340.41520000000003</c:v>
                      </c:pt>
                      <c:pt idx="6567">
                        <c:v>340.41520000000003</c:v>
                      </c:pt>
                      <c:pt idx="6568">
                        <c:v>340.41520000000003</c:v>
                      </c:pt>
                      <c:pt idx="6569">
                        <c:v>340.41520000000003</c:v>
                      </c:pt>
                      <c:pt idx="6570">
                        <c:v>340.41520000000003</c:v>
                      </c:pt>
                      <c:pt idx="6571">
                        <c:v>340.41520000000003</c:v>
                      </c:pt>
                      <c:pt idx="6572">
                        <c:v>340.41520000000003</c:v>
                      </c:pt>
                      <c:pt idx="6573">
                        <c:v>340.41520000000003</c:v>
                      </c:pt>
                      <c:pt idx="6574">
                        <c:v>340.41520000000003</c:v>
                      </c:pt>
                      <c:pt idx="6575">
                        <c:v>340.41520000000003</c:v>
                      </c:pt>
                      <c:pt idx="6576">
                        <c:v>340.41520000000003</c:v>
                      </c:pt>
                      <c:pt idx="6577">
                        <c:v>340.41520000000003</c:v>
                      </c:pt>
                      <c:pt idx="6578">
                        <c:v>316.23930000000001</c:v>
                      </c:pt>
                      <c:pt idx="6579">
                        <c:v>325.3997</c:v>
                      </c:pt>
                      <c:pt idx="6580">
                        <c:v>328.44929999999999</c:v>
                      </c:pt>
                      <c:pt idx="6581">
                        <c:v>330.40300000000002</c:v>
                      </c:pt>
                      <c:pt idx="6582">
                        <c:v>330.40300000000002</c:v>
                      </c:pt>
                      <c:pt idx="6583">
                        <c:v>330.40300000000002</c:v>
                      </c:pt>
                      <c:pt idx="6584">
                        <c:v>330.40300000000002</c:v>
                      </c:pt>
                      <c:pt idx="6585">
                        <c:v>330.40300000000002</c:v>
                      </c:pt>
                      <c:pt idx="6586">
                        <c:v>330.40300000000002</c:v>
                      </c:pt>
                      <c:pt idx="6587">
                        <c:v>330.40300000000002</c:v>
                      </c:pt>
                      <c:pt idx="6588">
                        <c:v>330.40300000000002</c:v>
                      </c:pt>
                      <c:pt idx="6589">
                        <c:v>330.40300000000002</c:v>
                      </c:pt>
                      <c:pt idx="6590">
                        <c:v>330.40300000000002</c:v>
                      </c:pt>
                      <c:pt idx="6591">
                        <c:v>330.40300000000002</c:v>
                      </c:pt>
                      <c:pt idx="6592">
                        <c:v>330.40300000000002</c:v>
                      </c:pt>
                      <c:pt idx="6593">
                        <c:v>330.40300000000002</c:v>
                      </c:pt>
                      <c:pt idx="6594">
                        <c:v>330.40300000000002</c:v>
                      </c:pt>
                      <c:pt idx="6595">
                        <c:v>330.40300000000002</c:v>
                      </c:pt>
                      <c:pt idx="6596">
                        <c:v>311.3553</c:v>
                      </c:pt>
                      <c:pt idx="6597">
                        <c:v>321.15219999999999</c:v>
                      </c:pt>
                      <c:pt idx="6598">
                        <c:v>325.42840000000001</c:v>
                      </c:pt>
                      <c:pt idx="6599">
                        <c:v>326.35829999999999</c:v>
                      </c:pt>
                      <c:pt idx="6600">
                        <c:v>326.25319999999999</c:v>
                      </c:pt>
                      <c:pt idx="6601">
                        <c:v>326.3734</c:v>
                      </c:pt>
                      <c:pt idx="6602">
                        <c:v>326.25490000000002</c:v>
                      </c:pt>
                      <c:pt idx="6603">
                        <c:v>326.26679999999999</c:v>
                      </c:pt>
                      <c:pt idx="6604">
                        <c:v>326.29730000000001</c:v>
                      </c:pt>
                      <c:pt idx="6605">
                        <c:v>326.3732</c:v>
                      </c:pt>
                      <c:pt idx="6606">
                        <c:v>326.26679999999999</c:v>
                      </c:pt>
                      <c:pt idx="6607">
                        <c:v>326.32589999999999</c:v>
                      </c:pt>
                      <c:pt idx="6608">
                        <c:v>326.25150000000002</c:v>
                      </c:pt>
                      <c:pt idx="6609">
                        <c:v>326.25189999999998</c:v>
                      </c:pt>
                      <c:pt idx="6610">
                        <c:v>326.25299999999999</c:v>
                      </c:pt>
                      <c:pt idx="6611">
                        <c:v>326.25439999999998</c:v>
                      </c:pt>
                      <c:pt idx="6612">
                        <c:v>326.2518</c:v>
                      </c:pt>
                      <c:pt idx="6613">
                        <c:v>326.33929999999998</c:v>
                      </c:pt>
                      <c:pt idx="6614">
                        <c:v>308.42489999999998</c:v>
                      </c:pt>
                      <c:pt idx="6615">
                        <c:v>319.41390000000001</c:v>
                      </c:pt>
                      <c:pt idx="6616">
                        <c:v>321.24540000000002</c:v>
                      </c:pt>
                      <c:pt idx="6617">
                        <c:v>324.51159999999999</c:v>
                      </c:pt>
                      <c:pt idx="6618">
                        <c:v>324.51130000000001</c:v>
                      </c:pt>
                      <c:pt idx="6619">
                        <c:v>324.5421</c:v>
                      </c:pt>
                      <c:pt idx="6620">
                        <c:v>324.51159999999999</c:v>
                      </c:pt>
                      <c:pt idx="6621">
                        <c:v>324.51920000000001</c:v>
                      </c:pt>
                      <c:pt idx="6622">
                        <c:v>324.5419</c:v>
                      </c:pt>
                      <c:pt idx="6623">
                        <c:v>324.5421</c:v>
                      </c:pt>
                      <c:pt idx="6624">
                        <c:v>324.5421</c:v>
                      </c:pt>
                      <c:pt idx="6625">
                        <c:v>324.483</c:v>
                      </c:pt>
                      <c:pt idx="6626">
                        <c:v>324.4821</c:v>
                      </c:pt>
                      <c:pt idx="6627">
                        <c:v>324.5421</c:v>
                      </c:pt>
                      <c:pt idx="6628">
                        <c:v>324.5419</c:v>
                      </c:pt>
                      <c:pt idx="6629">
                        <c:v>324.5421</c:v>
                      </c:pt>
                      <c:pt idx="6630">
                        <c:v>324.54169999999999</c:v>
                      </c:pt>
                      <c:pt idx="6631">
                        <c:v>324.5421</c:v>
                      </c:pt>
                      <c:pt idx="6632">
                        <c:v>305.31139999999999</c:v>
                      </c:pt>
                      <c:pt idx="6633">
                        <c:v>316.23930000000001</c:v>
                      </c:pt>
                      <c:pt idx="6634">
                        <c:v>319.41390000000001</c:v>
                      </c:pt>
                      <c:pt idx="6635">
                        <c:v>322.46640000000002</c:v>
                      </c:pt>
                      <c:pt idx="6636">
                        <c:v>322.46640000000002</c:v>
                      </c:pt>
                      <c:pt idx="6637">
                        <c:v>322.46640000000002</c:v>
                      </c:pt>
                      <c:pt idx="6638">
                        <c:v>322.46640000000002</c:v>
                      </c:pt>
                      <c:pt idx="6639">
                        <c:v>322.46640000000002</c:v>
                      </c:pt>
                      <c:pt idx="6640">
                        <c:v>322.46640000000002</c:v>
                      </c:pt>
                      <c:pt idx="6641">
                        <c:v>322.46640000000002</c:v>
                      </c:pt>
                      <c:pt idx="6642">
                        <c:v>322.46640000000002</c:v>
                      </c:pt>
                      <c:pt idx="6643">
                        <c:v>322.46640000000002</c:v>
                      </c:pt>
                      <c:pt idx="6644">
                        <c:v>322.46640000000002</c:v>
                      </c:pt>
                      <c:pt idx="6645">
                        <c:v>322.46640000000002</c:v>
                      </c:pt>
                      <c:pt idx="6646">
                        <c:v>322.46640000000002</c:v>
                      </c:pt>
                      <c:pt idx="6647">
                        <c:v>322.46640000000002</c:v>
                      </c:pt>
                      <c:pt idx="6648">
                        <c:v>322.46640000000002</c:v>
                      </c:pt>
                      <c:pt idx="6649">
                        <c:v>322.46640000000002</c:v>
                      </c:pt>
                      <c:pt idx="6650">
                        <c:v>306.34969999999998</c:v>
                      </c:pt>
                      <c:pt idx="6651">
                        <c:v>316.23930000000001</c:v>
                      </c:pt>
                      <c:pt idx="6652">
                        <c:v>317.58240000000001</c:v>
                      </c:pt>
                      <c:pt idx="6653">
                        <c:v>320.39069999999998</c:v>
                      </c:pt>
                      <c:pt idx="6654">
                        <c:v>320.38929999999999</c:v>
                      </c:pt>
                      <c:pt idx="6655">
                        <c:v>320.39069999999998</c:v>
                      </c:pt>
                      <c:pt idx="6656">
                        <c:v>320.3449</c:v>
                      </c:pt>
                      <c:pt idx="6657">
                        <c:v>320.39069999999998</c:v>
                      </c:pt>
                      <c:pt idx="6658">
                        <c:v>320.39069999999998</c:v>
                      </c:pt>
                      <c:pt idx="6659">
                        <c:v>320.39069999999998</c:v>
                      </c:pt>
                      <c:pt idx="6660">
                        <c:v>320.39069999999998</c:v>
                      </c:pt>
                      <c:pt idx="6661">
                        <c:v>320.39069999999998</c:v>
                      </c:pt>
                      <c:pt idx="6662">
                        <c:v>320.39069999999998</c:v>
                      </c:pt>
                      <c:pt idx="6663">
                        <c:v>320.39069999999998</c:v>
                      </c:pt>
                      <c:pt idx="6664">
                        <c:v>320.3297</c:v>
                      </c:pt>
                      <c:pt idx="6665">
                        <c:v>320.39069999999998</c:v>
                      </c:pt>
                      <c:pt idx="6666">
                        <c:v>320.39069999999998</c:v>
                      </c:pt>
                      <c:pt idx="6667">
                        <c:v>320.39069999999998</c:v>
                      </c:pt>
                      <c:pt idx="6668">
                        <c:v>304.3956</c:v>
                      </c:pt>
                      <c:pt idx="6669">
                        <c:v>315.38459999999998</c:v>
                      </c:pt>
                      <c:pt idx="6670">
                        <c:v>320.39069999999998</c:v>
                      </c:pt>
                      <c:pt idx="6671">
                        <c:v>322.46640000000002</c:v>
                      </c:pt>
                      <c:pt idx="6672">
                        <c:v>322.46640000000002</c:v>
                      </c:pt>
                      <c:pt idx="6673">
                        <c:v>322.46640000000002</c:v>
                      </c:pt>
                      <c:pt idx="6674">
                        <c:v>322.46640000000002</c:v>
                      </c:pt>
                      <c:pt idx="6675">
                        <c:v>322.46640000000002</c:v>
                      </c:pt>
                      <c:pt idx="6676">
                        <c:v>322.46640000000002</c:v>
                      </c:pt>
                      <c:pt idx="6677">
                        <c:v>322.46640000000002</c:v>
                      </c:pt>
                      <c:pt idx="6678">
                        <c:v>322.46640000000002</c:v>
                      </c:pt>
                      <c:pt idx="6679">
                        <c:v>322.46640000000002</c:v>
                      </c:pt>
                      <c:pt idx="6680">
                        <c:v>322.46640000000002</c:v>
                      </c:pt>
                      <c:pt idx="6681">
                        <c:v>322.46640000000002</c:v>
                      </c:pt>
                      <c:pt idx="6682">
                        <c:v>322.46640000000002</c:v>
                      </c:pt>
                      <c:pt idx="6683">
                        <c:v>322.46640000000002</c:v>
                      </c:pt>
                      <c:pt idx="6684">
                        <c:v>322.46640000000002</c:v>
                      </c:pt>
                      <c:pt idx="6685">
                        <c:v>322.46640000000002</c:v>
                      </c:pt>
                      <c:pt idx="6686">
                        <c:v>305.25029999999998</c:v>
                      </c:pt>
                      <c:pt idx="6687">
                        <c:v>317.58240000000001</c:v>
                      </c:pt>
                      <c:pt idx="6688">
                        <c:v>321.24540000000002</c:v>
                      </c:pt>
                      <c:pt idx="6689">
                        <c:v>322.46640000000002</c:v>
                      </c:pt>
                      <c:pt idx="6690">
                        <c:v>322.46640000000002</c:v>
                      </c:pt>
                      <c:pt idx="6691">
                        <c:v>322.46640000000002</c:v>
                      </c:pt>
                      <c:pt idx="6692">
                        <c:v>322.46640000000002</c:v>
                      </c:pt>
                      <c:pt idx="6693">
                        <c:v>322.46640000000002</c:v>
                      </c:pt>
                      <c:pt idx="6694">
                        <c:v>322.46640000000002</c:v>
                      </c:pt>
                      <c:pt idx="6695">
                        <c:v>322.46640000000002</c:v>
                      </c:pt>
                      <c:pt idx="6696">
                        <c:v>322.46640000000002</c:v>
                      </c:pt>
                      <c:pt idx="6697">
                        <c:v>322.46640000000002</c:v>
                      </c:pt>
                      <c:pt idx="6698">
                        <c:v>322.46640000000002</c:v>
                      </c:pt>
                      <c:pt idx="6699">
                        <c:v>322.46640000000002</c:v>
                      </c:pt>
                      <c:pt idx="6700">
                        <c:v>322.46640000000002</c:v>
                      </c:pt>
                      <c:pt idx="6701">
                        <c:v>322.46640000000002</c:v>
                      </c:pt>
                      <c:pt idx="6702">
                        <c:v>322.46640000000002</c:v>
                      </c:pt>
                      <c:pt idx="6703">
                        <c:v>322.46640000000002</c:v>
                      </c:pt>
                      <c:pt idx="6704">
                        <c:v>306.3492</c:v>
                      </c:pt>
                      <c:pt idx="6705">
                        <c:v>317.58240000000001</c:v>
                      </c:pt>
                      <c:pt idx="6706">
                        <c:v>321.1848</c:v>
                      </c:pt>
                      <c:pt idx="6707">
                        <c:v>323.36720000000003</c:v>
                      </c:pt>
                      <c:pt idx="6708">
                        <c:v>323.32119999999998</c:v>
                      </c:pt>
                      <c:pt idx="6709">
                        <c:v>323.42809999999997</c:v>
                      </c:pt>
                      <c:pt idx="6710">
                        <c:v>323.4357</c:v>
                      </c:pt>
                      <c:pt idx="6711">
                        <c:v>323.39409999999998</c:v>
                      </c:pt>
                      <c:pt idx="6712">
                        <c:v>323.41460000000001</c:v>
                      </c:pt>
                      <c:pt idx="6713">
                        <c:v>323.351</c:v>
                      </c:pt>
                      <c:pt idx="6714">
                        <c:v>323.32119999999998</c:v>
                      </c:pt>
                      <c:pt idx="6715">
                        <c:v>323.44299999999998</c:v>
                      </c:pt>
                      <c:pt idx="6716">
                        <c:v>323.38119999999998</c:v>
                      </c:pt>
                      <c:pt idx="6717">
                        <c:v>323.32830000000001</c:v>
                      </c:pt>
                      <c:pt idx="6718">
                        <c:v>323.4375</c:v>
                      </c:pt>
                      <c:pt idx="6719">
                        <c:v>323.38220000000001</c:v>
                      </c:pt>
                      <c:pt idx="6720">
                        <c:v>323.4425</c:v>
                      </c:pt>
                      <c:pt idx="6721">
                        <c:v>323.4427</c:v>
                      </c:pt>
                      <c:pt idx="6722">
                        <c:v>304.3956</c:v>
                      </c:pt>
                      <c:pt idx="6723">
                        <c:v>315.38459999999998</c:v>
                      </c:pt>
                      <c:pt idx="6724">
                        <c:v>320.39069999999998</c:v>
                      </c:pt>
                      <c:pt idx="6725">
                        <c:v>320.38310000000001</c:v>
                      </c:pt>
                      <c:pt idx="6726">
                        <c:v>322.46640000000002</c:v>
                      </c:pt>
                      <c:pt idx="6727">
                        <c:v>322.46640000000002</c:v>
                      </c:pt>
                      <c:pt idx="6728">
                        <c:v>322.46640000000002</c:v>
                      </c:pt>
                      <c:pt idx="6729">
                        <c:v>322.46640000000002</c:v>
                      </c:pt>
                      <c:pt idx="6730">
                        <c:v>322.46640000000002</c:v>
                      </c:pt>
                      <c:pt idx="6731">
                        <c:v>322.46640000000002</c:v>
                      </c:pt>
                      <c:pt idx="6732">
                        <c:v>322.46640000000002</c:v>
                      </c:pt>
                      <c:pt idx="6733">
                        <c:v>322.46640000000002</c:v>
                      </c:pt>
                      <c:pt idx="6734">
                        <c:v>322.46640000000002</c:v>
                      </c:pt>
                      <c:pt idx="6735">
                        <c:v>322.46640000000002</c:v>
                      </c:pt>
                      <c:pt idx="6736">
                        <c:v>322.46640000000002</c:v>
                      </c:pt>
                      <c:pt idx="6737">
                        <c:v>322.46640000000002</c:v>
                      </c:pt>
                      <c:pt idx="6738">
                        <c:v>322.46640000000002</c:v>
                      </c:pt>
                      <c:pt idx="6739">
                        <c:v>322.46640000000002</c:v>
                      </c:pt>
                      <c:pt idx="6740">
                        <c:v>322.46640000000002</c:v>
                      </c:pt>
                      <c:pt idx="6741">
                        <c:v>302.5641</c:v>
                      </c:pt>
                      <c:pt idx="6742">
                        <c:v>313.55309999999997</c:v>
                      </c:pt>
                      <c:pt idx="6743">
                        <c:v>318.43709999999999</c:v>
                      </c:pt>
                      <c:pt idx="6744">
                        <c:v>321.12909999999999</c:v>
                      </c:pt>
                      <c:pt idx="6745">
                        <c:v>321.23970000000003</c:v>
                      </c:pt>
                      <c:pt idx="6746">
                        <c:v>321.15480000000002</c:v>
                      </c:pt>
                      <c:pt idx="6747">
                        <c:v>321.21469999999999</c:v>
                      </c:pt>
                      <c:pt idx="6748">
                        <c:v>321.24349999999998</c:v>
                      </c:pt>
                      <c:pt idx="6749">
                        <c:v>321.2149</c:v>
                      </c:pt>
                      <c:pt idx="6750">
                        <c:v>321.2321</c:v>
                      </c:pt>
                      <c:pt idx="6751">
                        <c:v>321.24540000000002</c:v>
                      </c:pt>
                      <c:pt idx="6752">
                        <c:v>321.23020000000002</c:v>
                      </c:pt>
                      <c:pt idx="6753">
                        <c:v>321.24540000000002</c:v>
                      </c:pt>
                      <c:pt idx="6754">
                        <c:v>321.24540000000002</c:v>
                      </c:pt>
                      <c:pt idx="6755">
                        <c:v>321.23790000000002</c:v>
                      </c:pt>
                      <c:pt idx="6756">
                        <c:v>321.24540000000002</c:v>
                      </c:pt>
                      <c:pt idx="6757">
                        <c:v>321.1234</c:v>
                      </c:pt>
                      <c:pt idx="6758">
                        <c:v>321.18439999999998</c:v>
                      </c:pt>
                      <c:pt idx="6759">
                        <c:v>302.51060000000001</c:v>
                      </c:pt>
                      <c:pt idx="6760">
                        <c:v>314.40780000000001</c:v>
                      </c:pt>
                      <c:pt idx="6761">
                        <c:v>318.43709999999999</c:v>
                      </c:pt>
                      <c:pt idx="6762">
                        <c:v>321.24419999999998</c:v>
                      </c:pt>
                      <c:pt idx="6763">
                        <c:v>321.18430000000001</c:v>
                      </c:pt>
                      <c:pt idx="6764">
                        <c:v>321.24450000000002</c:v>
                      </c:pt>
                      <c:pt idx="6765">
                        <c:v>321.24540000000002</c:v>
                      </c:pt>
                      <c:pt idx="6766">
                        <c:v>321.23009999999999</c:v>
                      </c:pt>
                      <c:pt idx="6767">
                        <c:v>321.12990000000002</c:v>
                      </c:pt>
                      <c:pt idx="6768">
                        <c:v>321.23169999999999</c:v>
                      </c:pt>
                      <c:pt idx="6769">
                        <c:v>321.24400000000003</c:v>
                      </c:pt>
                      <c:pt idx="6770">
                        <c:v>321.23039999999997</c:v>
                      </c:pt>
                      <c:pt idx="6771">
                        <c:v>321.24529999999999</c:v>
                      </c:pt>
                      <c:pt idx="6772">
                        <c:v>321.22250000000003</c:v>
                      </c:pt>
                      <c:pt idx="6773">
                        <c:v>321.24540000000002</c:v>
                      </c:pt>
                      <c:pt idx="6774">
                        <c:v>321.24540000000002</c:v>
                      </c:pt>
                      <c:pt idx="6775">
                        <c:v>321.24540000000002</c:v>
                      </c:pt>
                      <c:pt idx="6776">
                        <c:v>321.24540000000002</c:v>
                      </c:pt>
                      <c:pt idx="6777">
                        <c:v>304.3956</c:v>
                      </c:pt>
                      <c:pt idx="6778">
                        <c:v>315.38459999999998</c:v>
                      </c:pt>
                      <c:pt idx="6779">
                        <c:v>321.24540000000002</c:v>
                      </c:pt>
                      <c:pt idx="6780">
                        <c:v>322.46640000000002</c:v>
                      </c:pt>
                      <c:pt idx="6781">
                        <c:v>322.46640000000002</c:v>
                      </c:pt>
                      <c:pt idx="6782">
                        <c:v>322.46640000000002</c:v>
                      </c:pt>
                      <c:pt idx="6783">
                        <c:v>322.46640000000002</c:v>
                      </c:pt>
                      <c:pt idx="6784">
                        <c:v>322.46640000000002</c:v>
                      </c:pt>
                      <c:pt idx="6785">
                        <c:v>322.46640000000002</c:v>
                      </c:pt>
                      <c:pt idx="6786">
                        <c:v>322.46640000000002</c:v>
                      </c:pt>
                      <c:pt idx="6787">
                        <c:v>322.46640000000002</c:v>
                      </c:pt>
                      <c:pt idx="6788">
                        <c:v>322.46640000000002</c:v>
                      </c:pt>
                      <c:pt idx="6789">
                        <c:v>322.46640000000002</c:v>
                      </c:pt>
                      <c:pt idx="6790">
                        <c:v>322.46640000000002</c:v>
                      </c:pt>
                      <c:pt idx="6791">
                        <c:v>322.46640000000002</c:v>
                      </c:pt>
                      <c:pt idx="6792">
                        <c:v>322.46640000000002</c:v>
                      </c:pt>
                      <c:pt idx="6793">
                        <c:v>322.46640000000002</c:v>
                      </c:pt>
                      <c:pt idx="6794">
                        <c:v>322.46640000000002</c:v>
                      </c:pt>
                      <c:pt idx="6795">
                        <c:v>303.53719999999998</c:v>
                      </c:pt>
                      <c:pt idx="6796">
                        <c:v>317.58240000000001</c:v>
                      </c:pt>
                      <c:pt idx="6797">
                        <c:v>321.24529999999999</c:v>
                      </c:pt>
                      <c:pt idx="6798">
                        <c:v>321.18430000000001</c:v>
                      </c:pt>
                      <c:pt idx="6799">
                        <c:v>321.24540000000002</c:v>
                      </c:pt>
                      <c:pt idx="6800">
                        <c:v>321.15390000000002</c:v>
                      </c:pt>
                      <c:pt idx="6801">
                        <c:v>321.24540000000002</c:v>
                      </c:pt>
                      <c:pt idx="6802">
                        <c:v>321.24540000000002</c:v>
                      </c:pt>
                      <c:pt idx="6803">
                        <c:v>321.23970000000003</c:v>
                      </c:pt>
                      <c:pt idx="6804">
                        <c:v>321.18439999999998</c:v>
                      </c:pt>
                      <c:pt idx="6805">
                        <c:v>321.12380000000002</c:v>
                      </c:pt>
                      <c:pt idx="6806">
                        <c:v>321.24540000000002</c:v>
                      </c:pt>
                      <c:pt idx="6807">
                        <c:v>321.24540000000002</c:v>
                      </c:pt>
                      <c:pt idx="6808">
                        <c:v>321.24450000000002</c:v>
                      </c:pt>
                      <c:pt idx="6809">
                        <c:v>321.24540000000002</c:v>
                      </c:pt>
                      <c:pt idx="6810">
                        <c:v>321.24540000000002</c:v>
                      </c:pt>
                      <c:pt idx="6811">
                        <c:v>321.12509999999997</c:v>
                      </c:pt>
                      <c:pt idx="6812">
                        <c:v>321.24540000000002</c:v>
                      </c:pt>
                      <c:pt idx="6813">
                        <c:v>304.3956</c:v>
                      </c:pt>
                      <c:pt idx="6814">
                        <c:v>317.58240000000001</c:v>
                      </c:pt>
                      <c:pt idx="6815">
                        <c:v>319.41390000000001</c:v>
                      </c:pt>
                      <c:pt idx="6816">
                        <c:v>322.46640000000002</c:v>
                      </c:pt>
                      <c:pt idx="6817">
                        <c:v>322.46640000000002</c:v>
                      </c:pt>
                      <c:pt idx="6818">
                        <c:v>322.46640000000002</c:v>
                      </c:pt>
                      <c:pt idx="6819">
                        <c:v>322.46640000000002</c:v>
                      </c:pt>
                      <c:pt idx="6820">
                        <c:v>322.46640000000002</c:v>
                      </c:pt>
                      <c:pt idx="6821">
                        <c:v>322.46640000000002</c:v>
                      </c:pt>
                      <c:pt idx="6822">
                        <c:v>322.46640000000002</c:v>
                      </c:pt>
                      <c:pt idx="6823">
                        <c:v>322.46640000000002</c:v>
                      </c:pt>
                      <c:pt idx="6824">
                        <c:v>322.46640000000002</c:v>
                      </c:pt>
                      <c:pt idx="6825">
                        <c:v>322.46640000000002</c:v>
                      </c:pt>
                      <c:pt idx="6826">
                        <c:v>322.46640000000002</c:v>
                      </c:pt>
                      <c:pt idx="6827">
                        <c:v>322.46640000000002</c:v>
                      </c:pt>
                      <c:pt idx="6828">
                        <c:v>322.46640000000002</c:v>
                      </c:pt>
                      <c:pt idx="6829">
                        <c:v>322.46640000000002</c:v>
                      </c:pt>
                      <c:pt idx="6830">
                        <c:v>322.46640000000002</c:v>
                      </c:pt>
                      <c:pt idx="6831">
                        <c:v>303.54079999999999</c:v>
                      </c:pt>
                      <c:pt idx="6832">
                        <c:v>315.38459999999998</c:v>
                      </c:pt>
                      <c:pt idx="6833">
                        <c:v>320.39069999999998</c:v>
                      </c:pt>
                      <c:pt idx="6834">
                        <c:v>321.15410000000003</c:v>
                      </c:pt>
                      <c:pt idx="6835">
                        <c:v>321.24540000000002</c:v>
                      </c:pt>
                      <c:pt idx="6836">
                        <c:v>321.24520000000001</c:v>
                      </c:pt>
                      <c:pt idx="6837">
                        <c:v>321.2396</c:v>
                      </c:pt>
                      <c:pt idx="6838">
                        <c:v>321.24540000000002</c:v>
                      </c:pt>
                      <c:pt idx="6839">
                        <c:v>321.23790000000002</c:v>
                      </c:pt>
                      <c:pt idx="6840">
                        <c:v>321.18439999999998</c:v>
                      </c:pt>
                      <c:pt idx="6841">
                        <c:v>321.18389999999999</c:v>
                      </c:pt>
                      <c:pt idx="6842">
                        <c:v>321.20150000000001</c:v>
                      </c:pt>
                      <c:pt idx="6843">
                        <c:v>321.24540000000002</c:v>
                      </c:pt>
                      <c:pt idx="6844">
                        <c:v>321.24489999999997</c:v>
                      </c:pt>
                      <c:pt idx="6845">
                        <c:v>321.18430000000001</c:v>
                      </c:pt>
                      <c:pt idx="6846">
                        <c:v>321.23399999999998</c:v>
                      </c:pt>
                      <c:pt idx="6847">
                        <c:v>321.24540000000002</c:v>
                      </c:pt>
                      <c:pt idx="6848">
                        <c:v>321.24540000000002</c:v>
                      </c:pt>
                      <c:pt idx="6849">
                        <c:v>301.33940000000001</c:v>
                      </c:pt>
                      <c:pt idx="6850">
                        <c:v>313.55309999999997</c:v>
                      </c:pt>
                      <c:pt idx="6851">
                        <c:v>318.43709999999999</c:v>
                      </c:pt>
                      <c:pt idx="6852">
                        <c:v>321.24540000000002</c:v>
                      </c:pt>
                      <c:pt idx="6853">
                        <c:v>321.24259999999998</c:v>
                      </c:pt>
                      <c:pt idx="6854">
                        <c:v>321.24540000000002</c:v>
                      </c:pt>
                      <c:pt idx="6855">
                        <c:v>321.19200000000001</c:v>
                      </c:pt>
                      <c:pt idx="6856">
                        <c:v>321.23869999999999</c:v>
                      </c:pt>
                      <c:pt idx="6857">
                        <c:v>321.24540000000002</c:v>
                      </c:pt>
                      <c:pt idx="6858">
                        <c:v>321.24540000000002</c:v>
                      </c:pt>
                      <c:pt idx="6859">
                        <c:v>321.24540000000002</c:v>
                      </c:pt>
                      <c:pt idx="6860">
                        <c:v>321.24540000000002</c:v>
                      </c:pt>
                      <c:pt idx="6861">
                        <c:v>321.24540000000002</c:v>
                      </c:pt>
                      <c:pt idx="6862">
                        <c:v>321.18439999999998</c:v>
                      </c:pt>
                      <c:pt idx="6863">
                        <c:v>321.21480000000003</c:v>
                      </c:pt>
                      <c:pt idx="6864">
                        <c:v>321.24540000000002</c:v>
                      </c:pt>
                      <c:pt idx="6865">
                        <c:v>321.24540000000002</c:v>
                      </c:pt>
                      <c:pt idx="6866">
                        <c:v>321.24540000000002</c:v>
                      </c:pt>
                      <c:pt idx="6867">
                        <c:v>302.5641</c:v>
                      </c:pt>
                      <c:pt idx="6868">
                        <c:v>315.38459999999998</c:v>
                      </c:pt>
                      <c:pt idx="6869">
                        <c:v>317.58240000000001</c:v>
                      </c:pt>
                      <c:pt idx="6870">
                        <c:v>319.41390000000001</c:v>
                      </c:pt>
                      <c:pt idx="6871">
                        <c:v>319.41390000000001</c:v>
                      </c:pt>
                      <c:pt idx="6872">
                        <c:v>319.41390000000001</c:v>
                      </c:pt>
                      <c:pt idx="6873">
                        <c:v>319.41390000000001</c:v>
                      </c:pt>
                      <c:pt idx="6874">
                        <c:v>319.41390000000001</c:v>
                      </c:pt>
                      <c:pt idx="6875">
                        <c:v>319.41390000000001</c:v>
                      </c:pt>
                      <c:pt idx="6876">
                        <c:v>319.41390000000001</c:v>
                      </c:pt>
                      <c:pt idx="6877">
                        <c:v>319.41359999999997</c:v>
                      </c:pt>
                      <c:pt idx="6878">
                        <c:v>319.41199999999998</c:v>
                      </c:pt>
                      <c:pt idx="6879">
                        <c:v>319.41390000000001</c:v>
                      </c:pt>
                      <c:pt idx="6880">
                        <c:v>319.41390000000001</c:v>
                      </c:pt>
                      <c:pt idx="6881">
                        <c:v>319.41390000000001</c:v>
                      </c:pt>
                      <c:pt idx="6882">
                        <c:v>319.41390000000001</c:v>
                      </c:pt>
                      <c:pt idx="6883">
                        <c:v>319.41390000000001</c:v>
                      </c:pt>
                      <c:pt idx="6884">
                        <c:v>319.41390000000001</c:v>
                      </c:pt>
                      <c:pt idx="6885">
                        <c:v>302.5641</c:v>
                      </c:pt>
                      <c:pt idx="6886">
                        <c:v>316.23930000000001</c:v>
                      </c:pt>
                      <c:pt idx="6887">
                        <c:v>320.39069999999998</c:v>
                      </c:pt>
                      <c:pt idx="6888">
                        <c:v>322.46640000000002</c:v>
                      </c:pt>
                      <c:pt idx="6889">
                        <c:v>322.46640000000002</c:v>
                      </c:pt>
                      <c:pt idx="6890">
                        <c:v>322.46640000000002</c:v>
                      </c:pt>
                      <c:pt idx="6891">
                        <c:v>322.46640000000002</c:v>
                      </c:pt>
                      <c:pt idx="6892">
                        <c:v>322.46640000000002</c:v>
                      </c:pt>
                      <c:pt idx="6893">
                        <c:v>322.46640000000002</c:v>
                      </c:pt>
                      <c:pt idx="6894">
                        <c:v>322.46640000000002</c:v>
                      </c:pt>
                      <c:pt idx="6895">
                        <c:v>322.46640000000002</c:v>
                      </c:pt>
                      <c:pt idx="6896">
                        <c:v>322.46640000000002</c:v>
                      </c:pt>
                      <c:pt idx="6897">
                        <c:v>322.46640000000002</c:v>
                      </c:pt>
                      <c:pt idx="6898">
                        <c:v>322.46640000000002</c:v>
                      </c:pt>
                      <c:pt idx="6899">
                        <c:v>322.46640000000002</c:v>
                      </c:pt>
                      <c:pt idx="6900">
                        <c:v>322.46640000000002</c:v>
                      </c:pt>
                      <c:pt idx="6901">
                        <c:v>322.46640000000002</c:v>
                      </c:pt>
                      <c:pt idx="6902">
                        <c:v>322.46640000000002</c:v>
                      </c:pt>
                      <c:pt idx="6903">
                        <c:v>303.54090000000002</c:v>
                      </c:pt>
                      <c:pt idx="6904">
                        <c:v>317.58240000000001</c:v>
                      </c:pt>
                      <c:pt idx="6905">
                        <c:v>321.24540000000002</c:v>
                      </c:pt>
                      <c:pt idx="6906">
                        <c:v>323.44319999999999</c:v>
                      </c:pt>
                      <c:pt idx="6907">
                        <c:v>323.4298</c:v>
                      </c:pt>
                      <c:pt idx="6908">
                        <c:v>323.44319999999999</c:v>
                      </c:pt>
                      <c:pt idx="6909">
                        <c:v>323.3356</c:v>
                      </c:pt>
                      <c:pt idx="6910">
                        <c:v>323.44319999999999</c:v>
                      </c:pt>
                      <c:pt idx="6911">
                        <c:v>323.44319999999999</c:v>
                      </c:pt>
                      <c:pt idx="6912">
                        <c:v>323.44319999999999</c:v>
                      </c:pt>
                      <c:pt idx="6913">
                        <c:v>323.4425</c:v>
                      </c:pt>
                      <c:pt idx="6914">
                        <c:v>323.44229999999999</c:v>
                      </c:pt>
                      <c:pt idx="6915">
                        <c:v>323.44040000000001</c:v>
                      </c:pt>
                      <c:pt idx="6916">
                        <c:v>323.44319999999999</c:v>
                      </c:pt>
                      <c:pt idx="6917">
                        <c:v>323.44040000000001</c:v>
                      </c:pt>
                      <c:pt idx="6918">
                        <c:v>323.3288</c:v>
                      </c:pt>
                      <c:pt idx="6919">
                        <c:v>323.41370000000001</c:v>
                      </c:pt>
                      <c:pt idx="6920">
                        <c:v>323.3288</c:v>
                      </c:pt>
                      <c:pt idx="6921">
                        <c:v>306.47129999999999</c:v>
                      </c:pt>
                      <c:pt idx="6922">
                        <c:v>320.39069999999998</c:v>
                      </c:pt>
                      <c:pt idx="6923">
                        <c:v>322.46640000000002</c:v>
                      </c:pt>
                      <c:pt idx="6924">
                        <c:v>322.46640000000002</c:v>
                      </c:pt>
                      <c:pt idx="6925">
                        <c:v>322.46640000000002</c:v>
                      </c:pt>
                      <c:pt idx="6926">
                        <c:v>322.46640000000002</c:v>
                      </c:pt>
                      <c:pt idx="6927">
                        <c:v>322.46640000000002</c:v>
                      </c:pt>
                      <c:pt idx="6928">
                        <c:v>322.46640000000002</c:v>
                      </c:pt>
                      <c:pt idx="6929">
                        <c:v>322.46640000000002</c:v>
                      </c:pt>
                      <c:pt idx="6930">
                        <c:v>322.46640000000002</c:v>
                      </c:pt>
                      <c:pt idx="6931">
                        <c:v>322.46640000000002</c:v>
                      </c:pt>
                      <c:pt idx="6932">
                        <c:v>322.46640000000002</c:v>
                      </c:pt>
                      <c:pt idx="6933">
                        <c:v>322.46640000000002</c:v>
                      </c:pt>
                      <c:pt idx="6934">
                        <c:v>322.46640000000002</c:v>
                      </c:pt>
                      <c:pt idx="6935">
                        <c:v>322.46640000000002</c:v>
                      </c:pt>
                      <c:pt idx="6936">
                        <c:v>322.46640000000002</c:v>
                      </c:pt>
                      <c:pt idx="6937">
                        <c:v>322.46640000000002</c:v>
                      </c:pt>
                      <c:pt idx="6938">
                        <c:v>322.46640000000002</c:v>
                      </c:pt>
                      <c:pt idx="6939">
                        <c:v>302.5641</c:v>
                      </c:pt>
                      <c:pt idx="6940">
                        <c:v>316.23930000000001</c:v>
                      </c:pt>
                      <c:pt idx="6941">
                        <c:v>321.21870000000001</c:v>
                      </c:pt>
                      <c:pt idx="6942">
                        <c:v>321.24540000000002</c:v>
                      </c:pt>
                      <c:pt idx="6943">
                        <c:v>321.24540000000002</c:v>
                      </c:pt>
                      <c:pt idx="6944">
                        <c:v>321.24450000000002</c:v>
                      </c:pt>
                      <c:pt idx="6945">
                        <c:v>321.24160000000001</c:v>
                      </c:pt>
                      <c:pt idx="6946">
                        <c:v>321.24540000000002</c:v>
                      </c:pt>
                      <c:pt idx="6947">
                        <c:v>321.24540000000002</c:v>
                      </c:pt>
                      <c:pt idx="6948">
                        <c:v>321.18439999999998</c:v>
                      </c:pt>
                      <c:pt idx="6949">
                        <c:v>321.24540000000002</c:v>
                      </c:pt>
                      <c:pt idx="6950">
                        <c:v>321.24540000000002</c:v>
                      </c:pt>
                      <c:pt idx="6951">
                        <c:v>321.24540000000002</c:v>
                      </c:pt>
                      <c:pt idx="6952">
                        <c:v>321.24540000000002</c:v>
                      </c:pt>
                      <c:pt idx="6953">
                        <c:v>321.24540000000002</c:v>
                      </c:pt>
                      <c:pt idx="6954">
                        <c:v>321.24540000000002</c:v>
                      </c:pt>
                      <c:pt idx="6955">
                        <c:v>321.24540000000002</c:v>
                      </c:pt>
                      <c:pt idx="6956">
                        <c:v>321.24529999999999</c:v>
                      </c:pt>
                      <c:pt idx="6957">
                        <c:v>321.24529999999999</c:v>
                      </c:pt>
                      <c:pt idx="6958">
                        <c:v>303.54090000000002</c:v>
                      </c:pt>
                      <c:pt idx="6959">
                        <c:v>315.38459999999998</c:v>
                      </c:pt>
                      <c:pt idx="6960">
                        <c:v>320.39069999999998</c:v>
                      </c:pt>
                      <c:pt idx="6961">
                        <c:v>322.46640000000002</c:v>
                      </c:pt>
                      <c:pt idx="6962">
                        <c:v>322.46640000000002</c:v>
                      </c:pt>
                      <c:pt idx="6963">
                        <c:v>322.46640000000002</c:v>
                      </c:pt>
                      <c:pt idx="6964">
                        <c:v>322.46640000000002</c:v>
                      </c:pt>
                      <c:pt idx="6965">
                        <c:v>322.46640000000002</c:v>
                      </c:pt>
                      <c:pt idx="6966">
                        <c:v>322.46640000000002</c:v>
                      </c:pt>
                      <c:pt idx="6967">
                        <c:v>322.46640000000002</c:v>
                      </c:pt>
                      <c:pt idx="6968">
                        <c:v>322.46640000000002</c:v>
                      </c:pt>
                      <c:pt idx="6969">
                        <c:v>322.46640000000002</c:v>
                      </c:pt>
                      <c:pt idx="6970">
                        <c:v>322.46640000000002</c:v>
                      </c:pt>
                      <c:pt idx="6971">
                        <c:v>322.46640000000002</c:v>
                      </c:pt>
                      <c:pt idx="6972">
                        <c:v>322.46640000000002</c:v>
                      </c:pt>
                      <c:pt idx="6973">
                        <c:v>322.46640000000002</c:v>
                      </c:pt>
                      <c:pt idx="6974">
                        <c:v>322.46640000000002</c:v>
                      </c:pt>
                      <c:pt idx="6975">
                        <c:v>322.46640000000002</c:v>
                      </c:pt>
                      <c:pt idx="6976">
                        <c:v>299.51159999999999</c:v>
                      </c:pt>
                      <c:pt idx="6977">
                        <c:v>311.3553</c:v>
                      </c:pt>
                      <c:pt idx="6978">
                        <c:v>315.38459999999998</c:v>
                      </c:pt>
                      <c:pt idx="6979">
                        <c:v>317.58240000000001</c:v>
                      </c:pt>
                      <c:pt idx="6980">
                        <c:v>317.58240000000001</c:v>
                      </c:pt>
                      <c:pt idx="6981">
                        <c:v>317.58240000000001</c:v>
                      </c:pt>
                      <c:pt idx="6982">
                        <c:v>317.58240000000001</c:v>
                      </c:pt>
                      <c:pt idx="6983">
                        <c:v>317.58240000000001</c:v>
                      </c:pt>
                      <c:pt idx="6984">
                        <c:v>317.58240000000001</c:v>
                      </c:pt>
                      <c:pt idx="6985">
                        <c:v>317.58240000000001</c:v>
                      </c:pt>
                      <c:pt idx="6986">
                        <c:v>317.58240000000001</c:v>
                      </c:pt>
                      <c:pt idx="6987">
                        <c:v>317.58240000000001</c:v>
                      </c:pt>
                      <c:pt idx="6988">
                        <c:v>317.58240000000001</c:v>
                      </c:pt>
                      <c:pt idx="6989">
                        <c:v>317.58240000000001</c:v>
                      </c:pt>
                      <c:pt idx="6990">
                        <c:v>317.58240000000001</c:v>
                      </c:pt>
                      <c:pt idx="6991">
                        <c:v>317.58240000000001</c:v>
                      </c:pt>
                      <c:pt idx="6992">
                        <c:v>317.58240000000001</c:v>
                      </c:pt>
                      <c:pt idx="6993">
                        <c:v>317.58240000000001</c:v>
                      </c:pt>
                      <c:pt idx="6994">
                        <c:v>299.51159999999999</c:v>
                      </c:pt>
                      <c:pt idx="6995">
                        <c:v>311.3553</c:v>
                      </c:pt>
                      <c:pt idx="6996">
                        <c:v>314.40929999999997</c:v>
                      </c:pt>
                      <c:pt idx="6997">
                        <c:v>317.58240000000001</c:v>
                      </c:pt>
                      <c:pt idx="6998">
                        <c:v>317.58240000000001</c:v>
                      </c:pt>
                      <c:pt idx="6999">
                        <c:v>317.58240000000001</c:v>
                      </c:pt>
                      <c:pt idx="7000">
                        <c:v>317.58240000000001</c:v>
                      </c:pt>
                      <c:pt idx="7001">
                        <c:v>317.58240000000001</c:v>
                      </c:pt>
                      <c:pt idx="7002">
                        <c:v>317.58240000000001</c:v>
                      </c:pt>
                      <c:pt idx="7003">
                        <c:v>317.58240000000001</c:v>
                      </c:pt>
                      <c:pt idx="7004">
                        <c:v>317.58240000000001</c:v>
                      </c:pt>
                      <c:pt idx="7005">
                        <c:v>317.58240000000001</c:v>
                      </c:pt>
                      <c:pt idx="7006">
                        <c:v>317.58240000000001</c:v>
                      </c:pt>
                      <c:pt idx="7007">
                        <c:v>317.58240000000001</c:v>
                      </c:pt>
                      <c:pt idx="7008">
                        <c:v>317.58240000000001</c:v>
                      </c:pt>
                      <c:pt idx="7009">
                        <c:v>317.58240000000001</c:v>
                      </c:pt>
                      <c:pt idx="7010">
                        <c:v>317.58240000000001</c:v>
                      </c:pt>
                      <c:pt idx="7011">
                        <c:v>317.58240000000001</c:v>
                      </c:pt>
                      <c:pt idx="7012">
                        <c:v>300.36630000000002</c:v>
                      </c:pt>
                      <c:pt idx="7013">
                        <c:v>313.55309999999997</c:v>
                      </c:pt>
                      <c:pt idx="7014">
                        <c:v>316.23930000000001</c:v>
                      </c:pt>
                      <c:pt idx="7015">
                        <c:v>316.23930000000001</c:v>
                      </c:pt>
                      <c:pt idx="7016">
                        <c:v>316.23930000000001</c:v>
                      </c:pt>
                      <c:pt idx="7017">
                        <c:v>316.23930000000001</c:v>
                      </c:pt>
                      <c:pt idx="7018">
                        <c:v>316.23930000000001</c:v>
                      </c:pt>
                      <c:pt idx="7019">
                        <c:v>316.23930000000001</c:v>
                      </c:pt>
                      <c:pt idx="7020">
                        <c:v>316.23930000000001</c:v>
                      </c:pt>
                      <c:pt idx="7021">
                        <c:v>316.23930000000001</c:v>
                      </c:pt>
                      <c:pt idx="7022">
                        <c:v>316.23930000000001</c:v>
                      </c:pt>
                      <c:pt idx="7023">
                        <c:v>316.23930000000001</c:v>
                      </c:pt>
                      <c:pt idx="7024">
                        <c:v>316.23930000000001</c:v>
                      </c:pt>
                      <c:pt idx="7025">
                        <c:v>316.23930000000001</c:v>
                      </c:pt>
                      <c:pt idx="7026">
                        <c:v>316.23930000000001</c:v>
                      </c:pt>
                      <c:pt idx="7027">
                        <c:v>316.23930000000001</c:v>
                      </c:pt>
                      <c:pt idx="7028">
                        <c:v>316.23930000000001</c:v>
                      </c:pt>
                      <c:pt idx="7029">
                        <c:v>316.23930000000001</c:v>
                      </c:pt>
                      <c:pt idx="7030">
                        <c:v>301.34309999999999</c:v>
                      </c:pt>
                      <c:pt idx="7031">
                        <c:v>314.40780000000001</c:v>
                      </c:pt>
                      <c:pt idx="7032">
                        <c:v>317.58240000000001</c:v>
                      </c:pt>
                      <c:pt idx="7033">
                        <c:v>319.41390000000001</c:v>
                      </c:pt>
                      <c:pt idx="7034">
                        <c:v>319.41390000000001</c:v>
                      </c:pt>
                      <c:pt idx="7035">
                        <c:v>319.41390000000001</c:v>
                      </c:pt>
                      <c:pt idx="7036">
                        <c:v>319.41390000000001</c:v>
                      </c:pt>
                      <c:pt idx="7037">
                        <c:v>319.41390000000001</c:v>
                      </c:pt>
                      <c:pt idx="7038">
                        <c:v>319.41390000000001</c:v>
                      </c:pt>
                      <c:pt idx="7039">
                        <c:v>319.41300000000001</c:v>
                      </c:pt>
                      <c:pt idx="7040">
                        <c:v>319.41390000000001</c:v>
                      </c:pt>
                      <c:pt idx="7041">
                        <c:v>319.41390000000001</c:v>
                      </c:pt>
                      <c:pt idx="7042">
                        <c:v>319.41390000000001</c:v>
                      </c:pt>
                      <c:pt idx="7043">
                        <c:v>319.41390000000001</c:v>
                      </c:pt>
                      <c:pt idx="7044">
                        <c:v>319.41390000000001</c:v>
                      </c:pt>
                      <c:pt idx="7045">
                        <c:v>319.41390000000001</c:v>
                      </c:pt>
                      <c:pt idx="7046">
                        <c:v>319.41390000000001</c:v>
                      </c:pt>
                      <c:pt idx="7047">
                        <c:v>319.41390000000001</c:v>
                      </c:pt>
                      <c:pt idx="7048">
                        <c:v>302.5641</c:v>
                      </c:pt>
                      <c:pt idx="7049">
                        <c:v>315.38459999999998</c:v>
                      </c:pt>
                      <c:pt idx="7050">
                        <c:v>319.41390000000001</c:v>
                      </c:pt>
                      <c:pt idx="7051">
                        <c:v>322.46640000000002</c:v>
                      </c:pt>
                      <c:pt idx="7052">
                        <c:v>322.46640000000002</c:v>
                      </c:pt>
                      <c:pt idx="7053">
                        <c:v>322.46640000000002</c:v>
                      </c:pt>
                      <c:pt idx="7054">
                        <c:v>322.46640000000002</c:v>
                      </c:pt>
                      <c:pt idx="7055">
                        <c:v>322.46640000000002</c:v>
                      </c:pt>
                      <c:pt idx="7056">
                        <c:v>335.2869</c:v>
                      </c:pt>
                      <c:pt idx="7057">
                        <c:v>335.2869</c:v>
                      </c:pt>
                      <c:pt idx="7058">
                        <c:v>335.2869</c:v>
                      </c:pt>
                      <c:pt idx="7059">
                        <c:v>335.28699999999998</c:v>
                      </c:pt>
                      <c:pt idx="7060">
                        <c:v>335.28699999999998</c:v>
                      </c:pt>
                      <c:pt idx="7061">
                        <c:v>335.28699999999998</c:v>
                      </c:pt>
                      <c:pt idx="7062">
                        <c:v>335.28699999999998</c:v>
                      </c:pt>
                      <c:pt idx="7063">
                        <c:v>335.28699999999998</c:v>
                      </c:pt>
                      <c:pt idx="7064">
                        <c:v>335.28699999999998</c:v>
                      </c:pt>
                      <c:pt idx="7065">
                        <c:v>335.28699999999998</c:v>
                      </c:pt>
                      <c:pt idx="7066">
                        <c:v>335.28699999999998</c:v>
                      </c:pt>
                      <c:pt idx="7067">
                        <c:v>335.28699999999998</c:v>
                      </c:pt>
                      <c:pt idx="7068">
                        <c:v>314.40780000000001</c:v>
                      </c:pt>
                      <c:pt idx="7069">
                        <c:v>326.25150000000002</c:v>
                      </c:pt>
                      <c:pt idx="7070">
                        <c:v>330.40300000000002</c:v>
                      </c:pt>
                      <c:pt idx="7071">
                        <c:v>332.60070000000002</c:v>
                      </c:pt>
                      <c:pt idx="7072">
                        <c:v>332.60070000000002</c:v>
                      </c:pt>
                      <c:pt idx="7073">
                        <c:v>332.60070000000002</c:v>
                      </c:pt>
                      <c:pt idx="7074">
                        <c:v>332.60070000000002</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323.43560000000002</c:v>
                      </c:pt>
                      <c:pt idx="7102">
                        <c:v>333.51220000000001</c:v>
                      </c:pt>
                      <c:pt idx="7103">
                        <c:v>335.28699999999998</c:v>
                      </c:pt>
                      <c:pt idx="7104">
                        <c:v>334.4323</c:v>
                      </c:pt>
                      <c:pt idx="7105">
                        <c:v>334.4323</c:v>
                      </c:pt>
                      <c:pt idx="7106">
                        <c:v>334.4323</c:v>
                      </c:pt>
                      <c:pt idx="7107">
                        <c:v>334.4323</c:v>
                      </c:pt>
                      <c:pt idx="7108">
                        <c:v>334.4323</c:v>
                      </c:pt>
                      <c:pt idx="7109">
                        <c:v>334.4323</c:v>
                      </c:pt>
                      <c:pt idx="7110">
                        <c:v>334.4323</c:v>
                      </c:pt>
                      <c:pt idx="7111">
                        <c:v>334.4323</c:v>
                      </c:pt>
                      <c:pt idx="7112">
                        <c:v>334.4323</c:v>
                      </c:pt>
                      <c:pt idx="7113">
                        <c:v>334.4323</c:v>
                      </c:pt>
                      <c:pt idx="7114">
                        <c:v>334.4323</c:v>
                      </c:pt>
                      <c:pt idx="7115">
                        <c:v>334.4323</c:v>
                      </c:pt>
                      <c:pt idx="7116">
                        <c:v>334.4323</c:v>
                      </c:pt>
                      <c:pt idx="7117">
                        <c:v>334.4323</c:v>
                      </c:pt>
                      <c:pt idx="7118">
                        <c:v>334.4323</c:v>
                      </c:pt>
                      <c:pt idx="7119">
                        <c:v>307.44810000000001</c:v>
                      </c:pt>
                      <c:pt idx="7120">
                        <c:v>319.39870000000002</c:v>
                      </c:pt>
                      <c:pt idx="7121">
                        <c:v>323.32119999999998</c:v>
                      </c:pt>
                      <c:pt idx="7122">
                        <c:v>325.40640000000002</c:v>
                      </c:pt>
                      <c:pt idx="7123">
                        <c:v>325.51130000000001</c:v>
                      </c:pt>
                      <c:pt idx="7124">
                        <c:v>325.51130000000001</c:v>
                      </c:pt>
                      <c:pt idx="7125">
                        <c:v>325.39699999999999</c:v>
                      </c:pt>
                      <c:pt idx="7126">
                        <c:v>325.4282</c:v>
                      </c:pt>
                      <c:pt idx="7127">
                        <c:v>325.41199999999998</c:v>
                      </c:pt>
                      <c:pt idx="7128">
                        <c:v>325.50369999999998</c:v>
                      </c:pt>
                      <c:pt idx="7129">
                        <c:v>325.40010000000001</c:v>
                      </c:pt>
                      <c:pt idx="7130">
                        <c:v>325.39690000000002</c:v>
                      </c:pt>
                      <c:pt idx="7131">
                        <c:v>325.42739999999998</c:v>
                      </c:pt>
                      <c:pt idx="7132">
                        <c:v>325.47309999999999</c:v>
                      </c:pt>
                      <c:pt idx="7133">
                        <c:v>325.51519999999999</c:v>
                      </c:pt>
                      <c:pt idx="7134">
                        <c:v>325.40440000000001</c:v>
                      </c:pt>
                      <c:pt idx="7135">
                        <c:v>325.42570000000001</c:v>
                      </c:pt>
                      <c:pt idx="7136">
                        <c:v>325.42739999999998</c:v>
                      </c:pt>
                      <c:pt idx="7137">
                        <c:v>311.3553</c:v>
                      </c:pt>
                      <c:pt idx="7138">
                        <c:v>322.46640000000002</c:v>
                      </c:pt>
                      <c:pt idx="7139">
                        <c:v>326.25150000000002</c:v>
                      </c:pt>
                      <c:pt idx="7140">
                        <c:v>330.40300000000002</c:v>
                      </c:pt>
                      <c:pt idx="7141">
                        <c:v>330.40300000000002</c:v>
                      </c:pt>
                      <c:pt idx="7142">
                        <c:v>330.40300000000002</c:v>
                      </c:pt>
                      <c:pt idx="7143">
                        <c:v>330.40300000000002</c:v>
                      </c:pt>
                      <c:pt idx="7144">
                        <c:v>330.40300000000002</c:v>
                      </c:pt>
                      <c:pt idx="7145">
                        <c:v>330.40300000000002</c:v>
                      </c:pt>
                      <c:pt idx="7146">
                        <c:v>330.40300000000002</c:v>
                      </c:pt>
                      <c:pt idx="7147">
                        <c:v>330.40300000000002</c:v>
                      </c:pt>
                      <c:pt idx="7148">
                        <c:v>330.40300000000002</c:v>
                      </c:pt>
                      <c:pt idx="7149">
                        <c:v>330.40300000000002</c:v>
                      </c:pt>
                      <c:pt idx="7150">
                        <c:v>330.40300000000002</c:v>
                      </c:pt>
                      <c:pt idx="7151">
                        <c:v>330.40300000000002</c:v>
                      </c:pt>
                      <c:pt idx="7152">
                        <c:v>330.40300000000002</c:v>
                      </c:pt>
                      <c:pt idx="7153">
                        <c:v>330.40300000000002</c:v>
                      </c:pt>
                      <c:pt idx="7154">
                        <c:v>330.40300000000002</c:v>
                      </c:pt>
                      <c:pt idx="7155">
                        <c:v>313.55309999999997</c:v>
                      </c:pt>
                      <c:pt idx="7156">
                        <c:v>327.6404</c:v>
                      </c:pt>
                      <c:pt idx="7157">
                        <c:v>328.44929999999999</c:v>
                      </c:pt>
                      <c:pt idx="7158">
                        <c:v>330.40300000000002</c:v>
                      </c:pt>
                      <c:pt idx="7159">
                        <c:v>330.40300000000002</c:v>
                      </c:pt>
                      <c:pt idx="7160">
                        <c:v>330.40300000000002</c:v>
                      </c:pt>
                      <c:pt idx="7161">
                        <c:v>330.40300000000002</c:v>
                      </c:pt>
                      <c:pt idx="7162">
                        <c:v>330.40300000000002</c:v>
                      </c:pt>
                      <c:pt idx="7163">
                        <c:v>330.40300000000002</c:v>
                      </c:pt>
                      <c:pt idx="7164">
                        <c:v>330.40300000000002</c:v>
                      </c:pt>
                      <c:pt idx="7165">
                        <c:v>330.40300000000002</c:v>
                      </c:pt>
                      <c:pt idx="7166">
                        <c:v>330.40300000000002</c:v>
                      </c:pt>
                      <c:pt idx="7167">
                        <c:v>330.40300000000002</c:v>
                      </c:pt>
                      <c:pt idx="7168">
                        <c:v>330.40300000000002</c:v>
                      </c:pt>
                      <c:pt idx="7169">
                        <c:v>330.40300000000002</c:v>
                      </c:pt>
                      <c:pt idx="7170">
                        <c:v>330.40300000000002</c:v>
                      </c:pt>
                      <c:pt idx="7171">
                        <c:v>330.40300000000002</c:v>
                      </c:pt>
                      <c:pt idx="7172">
                        <c:v>330.40300000000002</c:v>
                      </c:pt>
                      <c:pt idx="7173">
                        <c:v>310.37849999999997</c:v>
                      </c:pt>
                      <c:pt idx="7174">
                        <c:v>322.46640000000002</c:v>
                      </c:pt>
                      <c:pt idx="7175">
                        <c:v>325.51839999999999</c:v>
                      </c:pt>
                      <c:pt idx="7176">
                        <c:v>327.7167</c:v>
                      </c:pt>
                      <c:pt idx="7177">
                        <c:v>327.60969999999998</c:v>
                      </c:pt>
                      <c:pt idx="7178">
                        <c:v>327.71620000000001</c:v>
                      </c:pt>
                      <c:pt idx="7179">
                        <c:v>327.6936</c:v>
                      </c:pt>
                      <c:pt idx="7180">
                        <c:v>327.71300000000002</c:v>
                      </c:pt>
                      <c:pt idx="7181">
                        <c:v>327.7158</c:v>
                      </c:pt>
                      <c:pt idx="7182">
                        <c:v>327.7167</c:v>
                      </c:pt>
                      <c:pt idx="7183">
                        <c:v>327.68619999999999</c:v>
                      </c:pt>
                      <c:pt idx="7184">
                        <c:v>327.71620000000001</c:v>
                      </c:pt>
                      <c:pt idx="7185">
                        <c:v>327.65469999999999</c:v>
                      </c:pt>
                      <c:pt idx="7186">
                        <c:v>327.71620000000001</c:v>
                      </c:pt>
                      <c:pt idx="7187">
                        <c:v>327.7167</c:v>
                      </c:pt>
                      <c:pt idx="7188">
                        <c:v>327.70909999999998</c:v>
                      </c:pt>
                      <c:pt idx="7189">
                        <c:v>327.71339999999998</c:v>
                      </c:pt>
                      <c:pt idx="7190">
                        <c:v>327.7167</c:v>
                      </c:pt>
                      <c:pt idx="7191">
                        <c:v>310.37849999999997</c:v>
                      </c:pt>
                      <c:pt idx="7192">
                        <c:v>321.2192</c:v>
                      </c:pt>
                      <c:pt idx="7193">
                        <c:v>323.32119999999998</c:v>
                      </c:pt>
                      <c:pt idx="7194">
                        <c:v>324.45010000000002</c:v>
                      </c:pt>
                      <c:pt idx="7195">
                        <c:v>324.43340000000001</c:v>
                      </c:pt>
                      <c:pt idx="7196">
                        <c:v>324.5421</c:v>
                      </c:pt>
                      <c:pt idx="7197">
                        <c:v>324.45089999999999</c:v>
                      </c:pt>
                      <c:pt idx="7198">
                        <c:v>324.42070000000001</c:v>
                      </c:pt>
                      <c:pt idx="7199">
                        <c:v>324.53640000000001</c:v>
                      </c:pt>
                      <c:pt idx="7200">
                        <c:v>324.4502</c:v>
                      </c:pt>
                      <c:pt idx="7201">
                        <c:v>324.42180000000002</c:v>
                      </c:pt>
                      <c:pt idx="7202">
                        <c:v>324.42770000000002</c:v>
                      </c:pt>
                      <c:pt idx="7203">
                        <c:v>324.42329999999998</c:v>
                      </c:pt>
                      <c:pt idx="7204">
                        <c:v>324.48489999999998</c:v>
                      </c:pt>
                      <c:pt idx="7205">
                        <c:v>324.48110000000003</c:v>
                      </c:pt>
                      <c:pt idx="7206">
                        <c:v>324.5421</c:v>
                      </c:pt>
                      <c:pt idx="7207">
                        <c:v>324.42380000000003</c:v>
                      </c:pt>
                      <c:pt idx="7208">
                        <c:v>324.42770000000002</c:v>
                      </c:pt>
                      <c:pt idx="7209">
                        <c:v>308.42489999999998</c:v>
                      </c:pt>
                      <c:pt idx="7210">
                        <c:v>319.34910000000002</c:v>
                      </c:pt>
                      <c:pt idx="7211">
                        <c:v>322.46640000000002</c:v>
                      </c:pt>
                      <c:pt idx="7212">
                        <c:v>326.3698</c:v>
                      </c:pt>
                      <c:pt idx="7213">
                        <c:v>326.25150000000002</c:v>
                      </c:pt>
                      <c:pt idx="7214">
                        <c:v>326.25150000000002</c:v>
                      </c:pt>
                      <c:pt idx="7215">
                        <c:v>326.35829999999999</c:v>
                      </c:pt>
                      <c:pt idx="7216">
                        <c:v>326.28199999999998</c:v>
                      </c:pt>
                      <c:pt idx="7217">
                        <c:v>326.25150000000002</c:v>
                      </c:pt>
                      <c:pt idx="7218">
                        <c:v>326.25150000000002</c:v>
                      </c:pt>
                      <c:pt idx="7219">
                        <c:v>326.25920000000002</c:v>
                      </c:pt>
                      <c:pt idx="7220">
                        <c:v>326.25150000000002</c:v>
                      </c:pt>
                      <c:pt idx="7221">
                        <c:v>326.25150000000002</c:v>
                      </c:pt>
                      <c:pt idx="7222">
                        <c:v>326.35829999999999</c:v>
                      </c:pt>
                      <c:pt idx="7223">
                        <c:v>326.25150000000002</c:v>
                      </c:pt>
                      <c:pt idx="7224">
                        <c:v>326.25150000000002</c:v>
                      </c:pt>
                      <c:pt idx="7225">
                        <c:v>326.28199999999998</c:v>
                      </c:pt>
                      <c:pt idx="7226">
                        <c:v>326.25150000000002</c:v>
                      </c:pt>
                      <c:pt idx="7227">
                        <c:v>303.42259999999999</c:v>
                      </c:pt>
                      <c:pt idx="7228">
                        <c:v>313.55309999999997</c:v>
                      </c:pt>
                      <c:pt idx="7229">
                        <c:v>318.43709999999999</c:v>
                      </c:pt>
                      <c:pt idx="7230">
                        <c:v>321.22989999999999</c:v>
                      </c:pt>
                      <c:pt idx="7231">
                        <c:v>321.12349999999998</c:v>
                      </c:pt>
                      <c:pt idx="7232">
                        <c:v>321.23680000000002</c:v>
                      </c:pt>
                      <c:pt idx="7233">
                        <c:v>321.13850000000002</c:v>
                      </c:pt>
                      <c:pt idx="7234">
                        <c:v>321.22989999999999</c:v>
                      </c:pt>
                      <c:pt idx="7235">
                        <c:v>321.1234</c:v>
                      </c:pt>
                      <c:pt idx="7236">
                        <c:v>321.18450000000001</c:v>
                      </c:pt>
                      <c:pt idx="7237">
                        <c:v>321.1234</c:v>
                      </c:pt>
                      <c:pt idx="7238">
                        <c:v>321.15359999999998</c:v>
                      </c:pt>
                      <c:pt idx="7239">
                        <c:v>321.12810000000002</c:v>
                      </c:pt>
                      <c:pt idx="7240">
                        <c:v>321.12380000000002</c:v>
                      </c:pt>
                      <c:pt idx="7241">
                        <c:v>321.12349999999998</c:v>
                      </c:pt>
                      <c:pt idx="7242">
                        <c:v>321.2373</c:v>
                      </c:pt>
                      <c:pt idx="7243">
                        <c:v>321.24540000000002</c:v>
                      </c:pt>
                      <c:pt idx="7244">
                        <c:v>321.24529999999999</c:v>
                      </c:pt>
                      <c:pt idx="7245">
                        <c:v>305.25319999999999</c:v>
                      </c:pt>
                      <c:pt idx="7246">
                        <c:v>315.38459999999998</c:v>
                      </c:pt>
                      <c:pt idx="7247">
                        <c:v>318.43709999999999</c:v>
                      </c:pt>
                      <c:pt idx="7248">
                        <c:v>319.41390000000001</c:v>
                      </c:pt>
                      <c:pt idx="7249">
                        <c:v>319.41390000000001</c:v>
                      </c:pt>
                      <c:pt idx="7250">
                        <c:v>319.38339999999999</c:v>
                      </c:pt>
                      <c:pt idx="7251">
                        <c:v>319.41390000000001</c:v>
                      </c:pt>
                      <c:pt idx="7252">
                        <c:v>319.41390000000001</c:v>
                      </c:pt>
                      <c:pt idx="7253">
                        <c:v>319.41320000000002</c:v>
                      </c:pt>
                      <c:pt idx="7254">
                        <c:v>319.41390000000001</c:v>
                      </c:pt>
                      <c:pt idx="7255">
                        <c:v>319.40679999999998</c:v>
                      </c:pt>
                      <c:pt idx="7256">
                        <c:v>319.35289999999998</c:v>
                      </c:pt>
                      <c:pt idx="7257">
                        <c:v>319.41390000000001</c:v>
                      </c:pt>
                      <c:pt idx="7258">
                        <c:v>319.41390000000001</c:v>
                      </c:pt>
                      <c:pt idx="7259">
                        <c:v>319.32240000000002</c:v>
                      </c:pt>
                      <c:pt idx="7260">
                        <c:v>319.41390000000001</c:v>
                      </c:pt>
                      <c:pt idx="7261">
                        <c:v>319.41390000000001</c:v>
                      </c:pt>
                      <c:pt idx="7262">
                        <c:v>319.41390000000001</c:v>
                      </c:pt>
                      <c:pt idx="7263">
                        <c:v>306.35059999999999</c:v>
                      </c:pt>
                      <c:pt idx="7264">
                        <c:v>315.38459999999998</c:v>
                      </c:pt>
                      <c:pt idx="7265">
                        <c:v>322.46640000000002</c:v>
                      </c:pt>
                      <c:pt idx="7266">
                        <c:v>324.48110000000003</c:v>
                      </c:pt>
                      <c:pt idx="7267">
                        <c:v>324.5421</c:v>
                      </c:pt>
                      <c:pt idx="7268">
                        <c:v>324.5421</c:v>
                      </c:pt>
                      <c:pt idx="7269">
                        <c:v>324.54070000000002</c:v>
                      </c:pt>
                      <c:pt idx="7270">
                        <c:v>324.5421</c:v>
                      </c:pt>
                      <c:pt idx="7271">
                        <c:v>324.45100000000002</c:v>
                      </c:pt>
                      <c:pt idx="7272">
                        <c:v>324.53070000000002</c:v>
                      </c:pt>
                      <c:pt idx="7273">
                        <c:v>324.4812</c:v>
                      </c:pt>
                      <c:pt idx="7274">
                        <c:v>324.47340000000003</c:v>
                      </c:pt>
                      <c:pt idx="7275">
                        <c:v>324.48110000000003</c:v>
                      </c:pt>
                      <c:pt idx="7276">
                        <c:v>324.45060000000001</c:v>
                      </c:pt>
                      <c:pt idx="7277">
                        <c:v>324.4239</c:v>
                      </c:pt>
                      <c:pt idx="7278">
                        <c:v>324.54020000000003</c:v>
                      </c:pt>
                      <c:pt idx="7279">
                        <c:v>324.43549999999999</c:v>
                      </c:pt>
                      <c:pt idx="7280">
                        <c:v>324.53989999999999</c:v>
                      </c:pt>
                      <c:pt idx="7281">
                        <c:v>324.51159999999999</c:v>
                      </c:pt>
                      <c:pt idx="7282">
                        <c:v>305.25029999999998</c:v>
                      </c:pt>
                      <c:pt idx="7283">
                        <c:v>315.38459999999998</c:v>
                      </c:pt>
                      <c:pt idx="7284">
                        <c:v>320.39069999999998</c:v>
                      </c:pt>
                      <c:pt idx="7285">
                        <c:v>323.40410000000003</c:v>
                      </c:pt>
                      <c:pt idx="7286">
                        <c:v>323.43950000000001</c:v>
                      </c:pt>
                      <c:pt idx="7287">
                        <c:v>323.4375</c:v>
                      </c:pt>
                      <c:pt idx="7288">
                        <c:v>323.38310000000001</c:v>
                      </c:pt>
                      <c:pt idx="7289">
                        <c:v>323.43560000000002</c:v>
                      </c:pt>
                      <c:pt idx="7290">
                        <c:v>323.322</c:v>
                      </c:pt>
                      <c:pt idx="7291">
                        <c:v>323.43990000000002</c:v>
                      </c:pt>
                      <c:pt idx="7292">
                        <c:v>323.44319999999999</c:v>
                      </c:pt>
                      <c:pt idx="7293">
                        <c:v>323.41230000000002</c:v>
                      </c:pt>
                      <c:pt idx="7294">
                        <c:v>323.34969999999998</c:v>
                      </c:pt>
                      <c:pt idx="7295">
                        <c:v>323.34739999999999</c:v>
                      </c:pt>
                      <c:pt idx="7296">
                        <c:v>323.4359</c:v>
                      </c:pt>
                      <c:pt idx="7297">
                        <c:v>323.4425</c:v>
                      </c:pt>
                      <c:pt idx="7298">
                        <c:v>323.32209999999998</c:v>
                      </c:pt>
                      <c:pt idx="7299">
                        <c:v>323.4427</c:v>
                      </c:pt>
                      <c:pt idx="7300">
                        <c:v>304.3956</c:v>
                      </c:pt>
                      <c:pt idx="7301">
                        <c:v>315.32350000000002</c:v>
                      </c:pt>
                      <c:pt idx="7302">
                        <c:v>318.43709999999999</c:v>
                      </c:pt>
                      <c:pt idx="7303">
                        <c:v>320.39069999999998</c:v>
                      </c:pt>
                      <c:pt idx="7304">
                        <c:v>320.39069999999998</c:v>
                      </c:pt>
                      <c:pt idx="7305">
                        <c:v>320.39069999999998</c:v>
                      </c:pt>
                      <c:pt idx="7306">
                        <c:v>320.39069999999998</c:v>
                      </c:pt>
                      <c:pt idx="7307">
                        <c:v>320.39030000000002</c:v>
                      </c:pt>
                      <c:pt idx="7308">
                        <c:v>320.39069999999998</c:v>
                      </c:pt>
                      <c:pt idx="7309">
                        <c:v>320.3904</c:v>
                      </c:pt>
                      <c:pt idx="7310">
                        <c:v>320.3297</c:v>
                      </c:pt>
                      <c:pt idx="7311">
                        <c:v>320.39069999999998</c:v>
                      </c:pt>
                      <c:pt idx="7312">
                        <c:v>320.39069999999998</c:v>
                      </c:pt>
                      <c:pt idx="7313">
                        <c:v>320.39069999999998</c:v>
                      </c:pt>
                      <c:pt idx="7314">
                        <c:v>320.39069999999998</c:v>
                      </c:pt>
                      <c:pt idx="7315">
                        <c:v>320.36020000000002</c:v>
                      </c:pt>
                      <c:pt idx="7316">
                        <c:v>320.39069999999998</c:v>
                      </c:pt>
                      <c:pt idx="7317">
                        <c:v>320.39069999999998</c:v>
                      </c:pt>
                      <c:pt idx="7318">
                        <c:v>302.5641</c:v>
                      </c:pt>
                      <c:pt idx="7319">
                        <c:v>312.57639999999998</c:v>
                      </c:pt>
                      <c:pt idx="7320">
                        <c:v>315.38459999999998</c:v>
                      </c:pt>
                      <c:pt idx="7321">
                        <c:v>317.58240000000001</c:v>
                      </c:pt>
                      <c:pt idx="7322">
                        <c:v>317.58240000000001</c:v>
                      </c:pt>
                      <c:pt idx="7323">
                        <c:v>317.58240000000001</c:v>
                      </c:pt>
                      <c:pt idx="7324">
                        <c:v>317.58240000000001</c:v>
                      </c:pt>
                      <c:pt idx="7325">
                        <c:v>317.58240000000001</c:v>
                      </c:pt>
                      <c:pt idx="7326">
                        <c:v>317.58240000000001</c:v>
                      </c:pt>
                      <c:pt idx="7327">
                        <c:v>317.58240000000001</c:v>
                      </c:pt>
                      <c:pt idx="7328">
                        <c:v>317.58240000000001</c:v>
                      </c:pt>
                      <c:pt idx="7329">
                        <c:v>317.58240000000001</c:v>
                      </c:pt>
                      <c:pt idx="7330">
                        <c:v>317.58240000000001</c:v>
                      </c:pt>
                      <c:pt idx="7331">
                        <c:v>317.58240000000001</c:v>
                      </c:pt>
                      <c:pt idx="7332">
                        <c:v>317.58240000000001</c:v>
                      </c:pt>
                      <c:pt idx="7333">
                        <c:v>317.58240000000001</c:v>
                      </c:pt>
                      <c:pt idx="7334">
                        <c:v>317.58240000000001</c:v>
                      </c:pt>
                      <c:pt idx="7335">
                        <c:v>317.58240000000001</c:v>
                      </c:pt>
                      <c:pt idx="7336">
                        <c:v>300.36630000000002</c:v>
                      </c:pt>
                      <c:pt idx="7337">
                        <c:v>310.42309999999998</c:v>
                      </c:pt>
                      <c:pt idx="7338">
                        <c:v>313.55309999999997</c:v>
                      </c:pt>
                      <c:pt idx="7339">
                        <c:v>314.40780000000001</c:v>
                      </c:pt>
                      <c:pt idx="7340">
                        <c:v>314.40780000000001</c:v>
                      </c:pt>
                      <c:pt idx="7341">
                        <c:v>314.40780000000001</c:v>
                      </c:pt>
                      <c:pt idx="7342">
                        <c:v>314.40780000000001</c:v>
                      </c:pt>
                      <c:pt idx="7343">
                        <c:v>314.40780000000001</c:v>
                      </c:pt>
                      <c:pt idx="7344">
                        <c:v>314.40780000000001</c:v>
                      </c:pt>
                      <c:pt idx="7345">
                        <c:v>314.40780000000001</c:v>
                      </c:pt>
                      <c:pt idx="7346">
                        <c:v>314.40780000000001</c:v>
                      </c:pt>
                      <c:pt idx="7347">
                        <c:v>314.40780000000001</c:v>
                      </c:pt>
                      <c:pt idx="7348">
                        <c:v>314.40780000000001</c:v>
                      </c:pt>
                      <c:pt idx="7349">
                        <c:v>314.40780000000001</c:v>
                      </c:pt>
                      <c:pt idx="7350">
                        <c:v>314.40780000000001</c:v>
                      </c:pt>
                      <c:pt idx="7351">
                        <c:v>314.40780000000001</c:v>
                      </c:pt>
                      <c:pt idx="7352">
                        <c:v>314.40780000000001</c:v>
                      </c:pt>
                      <c:pt idx="7353">
                        <c:v>314.40780000000001</c:v>
                      </c:pt>
                      <c:pt idx="7354">
                        <c:v>300.36630000000002</c:v>
                      </c:pt>
                      <c:pt idx="7355">
                        <c:v>312.57639999999998</c:v>
                      </c:pt>
                      <c:pt idx="7356">
                        <c:v>315.38459999999998</c:v>
                      </c:pt>
                      <c:pt idx="7357">
                        <c:v>317.58240000000001</c:v>
                      </c:pt>
                      <c:pt idx="7358">
                        <c:v>317.58240000000001</c:v>
                      </c:pt>
                      <c:pt idx="7359">
                        <c:v>317.58240000000001</c:v>
                      </c:pt>
                      <c:pt idx="7360">
                        <c:v>317.58240000000001</c:v>
                      </c:pt>
                      <c:pt idx="7361">
                        <c:v>317.58240000000001</c:v>
                      </c:pt>
                      <c:pt idx="7362">
                        <c:v>317.58240000000001</c:v>
                      </c:pt>
                      <c:pt idx="7363">
                        <c:v>317.58240000000001</c:v>
                      </c:pt>
                      <c:pt idx="7364">
                        <c:v>317.58240000000001</c:v>
                      </c:pt>
                      <c:pt idx="7365">
                        <c:v>317.58240000000001</c:v>
                      </c:pt>
                      <c:pt idx="7366">
                        <c:v>317.58240000000001</c:v>
                      </c:pt>
                      <c:pt idx="7367">
                        <c:v>317.58240000000001</c:v>
                      </c:pt>
                      <c:pt idx="7368">
                        <c:v>317.58240000000001</c:v>
                      </c:pt>
                      <c:pt idx="7369">
                        <c:v>317.58240000000001</c:v>
                      </c:pt>
                      <c:pt idx="7370">
                        <c:v>317.58240000000001</c:v>
                      </c:pt>
                      <c:pt idx="7371">
                        <c:v>317.58240000000001</c:v>
                      </c:pt>
                      <c:pt idx="7372">
                        <c:v>298.53489999999999</c:v>
                      </c:pt>
                      <c:pt idx="7373">
                        <c:v>311.3553</c:v>
                      </c:pt>
                      <c:pt idx="7374">
                        <c:v>317.58240000000001</c:v>
                      </c:pt>
                      <c:pt idx="7375">
                        <c:v>317.58240000000001</c:v>
                      </c:pt>
                      <c:pt idx="7376">
                        <c:v>317.58240000000001</c:v>
                      </c:pt>
                      <c:pt idx="7377">
                        <c:v>317.58240000000001</c:v>
                      </c:pt>
                      <c:pt idx="7378">
                        <c:v>317.58240000000001</c:v>
                      </c:pt>
                      <c:pt idx="7379">
                        <c:v>317.58240000000001</c:v>
                      </c:pt>
                      <c:pt idx="7380">
                        <c:v>317.58240000000001</c:v>
                      </c:pt>
                      <c:pt idx="7381">
                        <c:v>317.58240000000001</c:v>
                      </c:pt>
                      <c:pt idx="7382">
                        <c:v>317.58240000000001</c:v>
                      </c:pt>
                      <c:pt idx="7383">
                        <c:v>317.58240000000001</c:v>
                      </c:pt>
                      <c:pt idx="7384">
                        <c:v>317.58240000000001</c:v>
                      </c:pt>
                      <c:pt idx="7385">
                        <c:v>317.58240000000001</c:v>
                      </c:pt>
                      <c:pt idx="7386">
                        <c:v>317.58240000000001</c:v>
                      </c:pt>
                      <c:pt idx="7387">
                        <c:v>317.58240000000001</c:v>
                      </c:pt>
                      <c:pt idx="7388">
                        <c:v>317.58240000000001</c:v>
                      </c:pt>
                      <c:pt idx="7389">
                        <c:v>317.58240000000001</c:v>
                      </c:pt>
                      <c:pt idx="7390">
                        <c:v>297.55799999999999</c:v>
                      </c:pt>
                      <c:pt idx="7391">
                        <c:v>310.49869999999999</c:v>
                      </c:pt>
                      <c:pt idx="7392">
                        <c:v>315.38459999999998</c:v>
                      </c:pt>
                      <c:pt idx="7393">
                        <c:v>316.23930000000001</c:v>
                      </c:pt>
                      <c:pt idx="7394">
                        <c:v>316.23930000000001</c:v>
                      </c:pt>
                      <c:pt idx="7395">
                        <c:v>316.23930000000001</c:v>
                      </c:pt>
                      <c:pt idx="7396">
                        <c:v>316.23930000000001</c:v>
                      </c:pt>
                      <c:pt idx="7397">
                        <c:v>316.23930000000001</c:v>
                      </c:pt>
                      <c:pt idx="7398">
                        <c:v>316.23930000000001</c:v>
                      </c:pt>
                      <c:pt idx="7399">
                        <c:v>316.23930000000001</c:v>
                      </c:pt>
                      <c:pt idx="7400">
                        <c:v>316.23930000000001</c:v>
                      </c:pt>
                      <c:pt idx="7401">
                        <c:v>316.23930000000001</c:v>
                      </c:pt>
                      <c:pt idx="7402">
                        <c:v>316.23930000000001</c:v>
                      </c:pt>
                      <c:pt idx="7403">
                        <c:v>316.23930000000001</c:v>
                      </c:pt>
                      <c:pt idx="7404">
                        <c:v>316.23930000000001</c:v>
                      </c:pt>
                      <c:pt idx="7405">
                        <c:v>316.23930000000001</c:v>
                      </c:pt>
                      <c:pt idx="7406">
                        <c:v>316.23930000000001</c:v>
                      </c:pt>
                      <c:pt idx="7407">
                        <c:v>316.23930000000001</c:v>
                      </c:pt>
                      <c:pt idx="7408">
                        <c:v>299.51159999999999</c:v>
                      </c:pt>
                      <c:pt idx="7409">
                        <c:v>312.57639999999998</c:v>
                      </c:pt>
                      <c:pt idx="7410">
                        <c:v>316.23930000000001</c:v>
                      </c:pt>
                      <c:pt idx="7411">
                        <c:v>317.58240000000001</c:v>
                      </c:pt>
                      <c:pt idx="7412">
                        <c:v>317.58240000000001</c:v>
                      </c:pt>
                      <c:pt idx="7413">
                        <c:v>317.58240000000001</c:v>
                      </c:pt>
                      <c:pt idx="7414">
                        <c:v>317.58240000000001</c:v>
                      </c:pt>
                      <c:pt idx="7415">
                        <c:v>317.58240000000001</c:v>
                      </c:pt>
                      <c:pt idx="7416">
                        <c:v>317.58240000000001</c:v>
                      </c:pt>
                      <c:pt idx="7417">
                        <c:v>317.58240000000001</c:v>
                      </c:pt>
                      <c:pt idx="7418">
                        <c:v>317.58240000000001</c:v>
                      </c:pt>
                      <c:pt idx="7419">
                        <c:v>317.58240000000001</c:v>
                      </c:pt>
                      <c:pt idx="7420">
                        <c:v>317.58240000000001</c:v>
                      </c:pt>
                      <c:pt idx="7421">
                        <c:v>317.58240000000001</c:v>
                      </c:pt>
                      <c:pt idx="7422">
                        <c:v>317.58240000000001</c:v>
                      </c:pt>
                      <c:pt idx="7423">
                        <c:v>317.58240000000001</c:v>
                      </c:pt>
                      <c:pt idx="7424">
                        <c:v>298.53480000000002</c:v>
                      </c:pt>
                      <c:pt idx="7425">
                        <c:v>310.40519999999998</c:v>
                      </c:pt>
                      <c:pt idx="7426">
                        <c:v>312.57639999999998</c:v>
                      </c:pt>
                      <c:pt idx="7427">
                        <c:v>315.38459999999998</c:v>
                      </c:pt>
                      <c:pt idx="7428">
                        <c:v>315.38459999999998</c:v>
                      </c:pt>
                      <c:pt idx="7429">
                        <c:v>315.38459999999998</c:v>
                      </c:pt>
                      <c:pt idx="7430">
                        <c:v>315.38459999999998</c:v>
                      </c:pt>
                      <c:pt idx="7431">
                        <c:v>315.38459999999998</c:v>
                      </c:pt>
                      <c:pt idx="7432">
                        <c:v>315.38459999999998</c:v>
                      </c:pt>
                      <c:pt idx="7433">
                        <c:v>315.38459999999998</c:v>
                      </c:pt>
                      <c:pt idx="7434">
                        <c:v>315.38459999999998</c:v>
                      </c:pt>
                      <c:pt idx="7435">
                        <c:v>315.38459999999998</c:v>
                      </c:pt>
                      <c:pt idx="7436">
                        <c:v>315.38459999999998</c:v>
                      </c:pt>
                      <c:pt idx="7437">
                        <c:v>315.38459999999998</c:v>
                      </c:pt>
                      <c:pt idx="7438">
                        <c:v>315.38459999999998</c:v>
                      </c:pt>
                      <c:pt idx="7439">
                        <c:v>315.38459999999998</c:v>
                      </c:pt>
                      <c:pt idx="7440">
                        <c:v>315.38459999999998</c:v>
                      </c:pt>
                      <c:pt idx="7441">
                        <c:v>315.38459999999998</c:v>
                      </c:pt>
                      <c:pt idx="7442">
                        <c:v>301.28019999999998</c:v>
                      </c:pt>
                      <c:pt idx="7443">
                        <c:v>310.37869999999998</c:v>
                      </c:pt>
                      <c:pt idx="7444">
                        <c:v>313.55309999999997</c:v>
                      </c:pt>
                      <c:pt idx="7445">
                        <c:v>312.57639999999998</c:v>
                      </c:pt>
                      <c:pt idx="7446">
                        <c:v>312.57639999999998</c:v>
                      </c:pt>
                      <c:pt idx="7447">
                        <c:v>312.57639999999998</c:v>
                      </c:pt>
                      <c:pt idx="7448">
                        <c:v>312.57639999999998</c:v>
                      </c:pt>
                      <c:pt idx="7449">
                        <c:v>312.57639999999998</c:v>
                      </c:pt>
                      <c:pt idx="7450">
                        <c:v>312.57639999999998</c:v>
                      </c:pt>
                      <c:pt idx="7451">
                        <c:v>312.57639999999998</c:v>
                      </c:pt>
                      <c:pt idx="7452">
                        <c:v>312.57639999999998</c:v>
                      </c:pt>
                      <c:pt idx="7453">
                        <c:v>312.57639999999998</c:v>
                      </c:pt>
                      <c:pt idx="7454">
                        <c:v>312.57639999999998</c:v>
                      </c:pt>
                      <c:pt idx="7455">
                        <c:v>312.66789999999997</c:v>
                      </c:pt>
                      <c:pt idx="7456">
                        <c:v>312.57639999999998</c:v>
                      </c:pt>
                      <c:pt idx="7457">
                        <c:v>312.57639999999998</c:v>
                      </c:pt>
                      <c:pt idx="7458">
                        <c:v>312.57639999999998</c:v>
                      </c:pt>
                      <c:pt idx="7459">
                        <c:v>312.57639999999998</c:v>
                      </c:pt>
                      <c:pt idx="7460">
                        <c:v>301.34309999999999</c:v>
                      </c:pt>
                      <c:pt idx="7461">
                        <c:v>310.3802</c:v>
                      </c:pt>
                      <c:pt idx="7462">
                        <c:v>312.57639999999998</c:v>
                      </c:pt>
                      <c:pt idx="7463">
                        <c:v>314.40780000000001</c:v>
                      </c:pt>
                      <c:pt idx="7464">
                        <c:v>314.40780000000001</c:v>
                      </c:pt>
                      <c:pt idx="7465">
                        <c:v>314.40780000000001</c:v>
                      </c:pt>
                      <c:pt idx="7466">
                        <c:v>314.40780000000001</c:v>
                      </c:pt>
                      <c:pt idx="7467">
                        <c:v>314.40780000000001</c:v>
                      </c:pt>
                      <c:pt idx="7468">
                        <c:v>314.40780000000001</c:v>
                      </c:pt>
                      <c:pt idx="7469">
                        <c:v>314.40780000000001</c:v>
                      </c:pt>
                      <c:pt idx="7470">
                        <c:v>314.40780000000001</c:v>
                      </c:pt>
                      <c:pt idx="7471">
                        <c:v>314.40780000000001</c:v>
                      </c:pt>
                      <c:pt idx="7472">
                        <c:v>314.40780000000001</c:v>
                      </c:pt>
                      <c:pt idx="7473">
                        <c:v>314.40780000000001</c:v>
                      </c:pt>
                      <c:pt idx="7474">
                        <c:v>314.40780000000001</c:v>
                      </c:pt>
                      <c:pt idx="7475">
                        <c:v>314.40780000000001</c:v>
                      </c:pt>
                      <c:pt idx="7476">
                        <c:v>314.40780000000001</c:v>
                      </c:pt>
                      <c:pt idx="7477">
                        <c:v>314.40780000000001</c:v>
                      </c:pt>
                      <c:pt idx="7478">
                        <c:v>295.36020000000002</c:v>
                      </c:pt>
                      <c:pt idx="7479">
                        <c:v>306.37880000000001</c:v>
                      </c:pt>
                      <c:pt idx="7480">
                        <c:v>311.3553</c:v>
                      </c:pt>
                      <c:pt idx="7481">
                        <c:v>312.57639999999998</c:v>
                      </c:pt>
                      <c:pt idx="7482">
                        <c:v>312.57639999999998</c:v>
                      </c:pt>
                      <c:pt idx="7483">
                        <c:v>312.57639999999998</c:v>
                      </c:pt>
                      <c:pt idx="7484">
                        <c:v>312.57639999999998</c:v>
                      </c:pt>
                      <c:pt idx="7485">
                        <c:v>312.57639999999998</c:v>
                      </c:pt>
                      <c:pt idx="7486">
                        <c:v>312.57639999999998</c:v>
                      </c:pt>
                      <c:pt idx="7487">
                        <c:v>312.57639999999998</c:v>
                      </c:pt>
                      <c:pt idx="7488">
                        <c:v>312.57639999999998</c:v>
                      </c:pt>
                      <c:pt idx="7489">
                        <c:v>312.57639999999998</c:v>
                      </c:pt>
                      <c:pt idx="7490">
                        <c:v>312.57639999999998</c:v>
                      </c:pt>
                      <c:pt idx="7491">
                        <c:v>312.57639999999998</c:v>
                      </c:pt>
                      <c:pt idx="7492">
                        <c:v>312.57639999999998</c:v>
                      </c:pt>
                      <c:pt idx="7493">
                        <c:v>312.57639999999998</c:v>
                      </c:pt>
                      <c:pt idx="7494">
                        <c:v>312.57639999999998</c:v>
                      </c:pt>
                      <c:pt idx="7495">
                        <c:v>312.57639999999998</c:v>
                      </c:pt>
                      <c:pt idx="7496">
                        <c:v>312.57639999999998</c:v>
                      </c:pt>
                      <c:pt idx="7497">
                        <c:v>297.55799999999999</c:v>
                      </c:pt>
                      <c:pt idx="7498">
                        <c:v>307.53969999999998</c:v>
                      </c:pt>
                      <c:pt idx="7499">
                        <c:v>311.3553</c:v>
                      </c:pt>
                      <c:pt idx="7500">
                        <c:v>312.57639999999998</c:v>
                      </c:pt>
                      <c:pt idx="7501">
                        <c:v>312.57639999999998</c:v>
                      </c:pt>
                      <c:pt idx="7502">
                        <c:v>312.57639999999998</c:v>
                      </c:pt>
                      <c:pt idx="7503">
                        <c:v>312.57639999999998</c:v>
                      </c:pt>
                      <c:pt idx="7504">
                        <c:v>312.57639999999998</c:v>
                      </c:pt>
                      <c:pt idx="7505">
                        <c:v>312.57639999999998</c:v>
                      </c:pt>
                      <c:pt idx="7506">
                        <c:v>312.57639999999998</c:v>
                      </c:pt>
                      <c:pt idx="7507">
                        <c:v>312.57639999999998</c:v>
                      </c:pt>
                      <c:pt idx="7508">
                        <c:v>312.57639999999998</c:v>
                      </c:pt>
                      <c:pt idx="7509">
                        <c:v>312.57639999999998</c:v>
                      </c:pt>
                      <c:pt idx="7510">
                        <c:v>312.57639999999998</c:v>
                      </c:pt>
                      <c:pt idx="7511">
                        <c:v>312.57639999999998</c:v>
                      </c:pt>
                      <c:pt idx="7512">
                        <c:v>312.57639999999998</c:v>
                      </c:pt>
                      <c:pt idx="7513">
                        <c:v>312.57639999999998</c:v>
                      </c:pt>
                      <c:pt idx="7514">
                        <c:v>312.57639999999998</c:v>
                      </c:pt>
                      <c:pt idx="7515">
                        <c:v>292.4298</c:v>
                      </c:pt>
                      <c:pt idx="7516">
                        <c:v>304.3956</c:v>
                      </c:pt>
                      <c:pt idx="7517">
                        <c:v>309.52379999999999</c:v>
                      </c:pt>
                      <c:pt idx="7518">
                        <c:v>311.3553</c:v>
                      </c:pt>
                      <c:pt idx="7519">
                        <c:v>311.3553</c:v>
                      </c:pt>
                      <c:pt idx="7520">
                        <c:v>311.3553</c:v>
                      </c:pt>
                      <c:pt idx="7521">
                        <c:v>311.3553</c:v>
                      </c:pt>
                      <c:pt idx="7522">
                        <c:v>311.3553</c:v>
                      </c:pt>
                      <c:pt idx="7523">
                        <c:v>311.3553</c:v>
                      </c:pt>
                      <c:pt idx="7524">
                        <c:v>311.3553</c:v>
                      </c:pt>
                      <c:pt idx="7525">
                        <c:v>311.3553</c:v>
                      </c:pt>
                      <c:pt idx="7526">
                        <c:v>311.3553</c:v>
                      </c:pt>
                      <c:pt idx="7527">
                        <c:v>311.3553</c:v>
                      </c:pt>
                      <c:pt idx="7528">
                        <c:v>311.3553</c:v>
                      </c:pt>
                      <c:pt idx="7529">
                        <c:v>311.3553</c:v>
                      </c:pt>
                      <c:pt idx="7530">
                        <c:v>311.3553</c:v>
                      </c:pt>
                      <c:pt idx="7531">
                        <c:v>311.3553</c:v>
                      </c:pt>
                      <c:pt idx="7532">
                        <c:v>311.3553</c:v>
                      </c:pt>
                      <c:pt idx="7533">
                        <c:v>294.50549999999998</c:v>
                      </c:pt>
                      <c:pt idx="7534">
                        <c:v>305.28269999999998</c:v>
                      </c:pt>
                      <c:pt idx="7535">
                        <c:v>307.44909999999999</c:v>
                      </c:pt>
                      <c:pt idx="7536">
                        <c:v>309.52379999999999</c:v>
                      </c:pt>
                      <c:pt idx="7537">
                        <c:v>309.52379999999999</c:v>
                      </c:pt>
                      <c:pt idx="7538">
                        <c:v>309.52379999999999</c:v>
                      </c:pt>
                      <c:pt idx="7539">
                        <c:v>309.52379999999999</c:v>
                      </c:pt>
                      <c:pt idx="7540">
                        <c:v>309.52379999999999</c:v>
                      </c:pt>
                      <c:pt idx="7541">
                        <c:v>309.52379999999999</c:v>
                      </c:pt>
                      <c:pt idx="7542">
                        <c:v>309.52379999999999</c:v>
                      </c:pt>
                      <c:pt idx="7543">
                        <c:v>309.52379999999999</c:v>
                      </c:pt>
                      <c:pt idx="7544">
                        <c:v>309.52379999999999</c:v>
                      </c:pt>
                      <c:pt idx="7545">
                        <c:v>309.52379999999999</c:v>
                      </c:pt>
                      <c:pt idx="7546">
                        <c:v>309.52379999999999</c:v>
                      </c:pt>
                      <c:pt idx="7547">
                        <c:v>309.52379999999999</c:v>
                      </c:pt>
                      <c:pt idx="7548">
                        <c:v>309.52379999999999</c:v>
                      </c:pt>
                      <c:pt idx="7549">
                        <c:v>309.52379999999999</c:v>
                      </c:pt>
                      <c:pt idx="7550">
                        <c:v>309.52379999999999</c:v>
                      </c:pt>
                      <c:pt idx="7551">
                        <c:v>294.50549999999998</c:v>
                      </c:pt>
                      <c:pt idx="7552">
                        <c:v>305.25319999999999</c:v>
                      </c:pt>
                      <c:pt idx="7553">
                        <c:v>308.42489999999998</c:v>
                      </c:pt>
                      <c:pt idx="7554">
                        <c:v>306.45229999999998</c:v>
                      </c:pt>
                      <c:pt idx="7555">
                        <c:v>306.47129999999999</c:v>
                      </c:pt>
                      <c:pt idx="7556">
                        <c:v>306.37889999999999</c:v>
                      </c:pt>
                      <c:pt idx="7557">
                        <c:v>306.4708</c:v>
                      </c:pt>
                      <c:pt idx="7558">
                        <c:v>306.35980000000001</c:v>
                      </c:pt>
                      <c:pt idx="7559">
                        <c:v>306.45650000000001</c:v>
                      </c:pt>
                      <c:pt idx="7560">
                        <c:v>306.36439999999999</c:v>
                      </c:pt>
                      <c:pt idx="7561">
                        <c:v>306.42529999999999</c:v>
                      </c:pt>
                      <c:pt idx="7562">
                        <c:v>306.35680000000002</c:v>
                      </c:pt>
                      <c:pt idx="7563">
                        <c:v>306.3492</c:v>
                      </c:pt>
                      <c:pt idx="7564">
                        <c:v>306.4708</c:v>
                      </c:pt>
                      <c:pt idx="7565">
                        <c:v>306.37970000000001</c:v>
                      </c:pt>
                      <c:pt idx="7566">
                        <c:v>306.3682</c:v>
                      </c:pt>
                      <c:pt idx="7567">
                        <c:v>306.47129999999999</c:v>
                      </c:pt>
                      <c:pt idx="7568">
                        <c:v>306.47039999999998</c:v>
                      </c:pt>
                      <c:pt idx="7569">
                        <c:v>299.51159999999999</c:v>
                      </c:pt>
                      <c:pt idx="7570">
                        <c:v>308.42489999999998</c:v>
                      </c:pt>
                      <c:pt idx="7571">
                        <c:v>310.37869999999998</c:v>
                      </c:pt>
                      <c:pt idx="7572">
                        <c:v>313.55309999999997</c:v>
                      </c:pt>
                      <c:pt idx="7573">
                        <c:v>313.55309999999997</c:v>
                      </c:pt>
                      <c:pt idx="7574">
                        <c:v>313.55309999999997</c:v>
                      </c:pt>
                    </c:numCache>
                  </c:numRef>
                </c:yVal>
                <c:smooth val="0"/>
                <c:extLst xmlns:c15="http://schemas.microsoft.com/office/drawing/2012/chart">
                  <c:ext xmlns:c16="http://schemas.microsoft.com/office/drawing/2014/chart" uri="{C3380CC4-5D6E-409C-BE32-E72D297353CC}">
                    <c16:uniqueId val="{00000002-536F-43DF-9B09-276BF43C945F}"/>
                  </c:ext>
                </c:extLst>
              </c15:ser>
            </c15:filteredScatterSeries>
          </c:ext>
        </c:extLst>
      </c:scatterChart>
      <c:valAx>
        <c:axId val="792782639"/>
        <c:scaling>
          <c:orientation val="minMax"/>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12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1099839"/>
        <c:crosses val="autoZero"/>
        <c:crossBetween val="midCat"/>
      </c:valAx>
      <c:valAx>
        <c:axId val="791099839"/>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Bar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782639"/>
        <c:crosses val="autoZero"/>
        <c:crossBetween val="midCat"/>
      </c:valAx>
      <c:valAx>
        <c:axId val="728452783"/>
        <c:scaling>
          <c:orientation val="minMax"/>
        </c:scaling>
        <c:delete val="1"/>
        <c:axPos val="r"/>
        <c:numFmt formatCode="General" sourceLinked="1"/>
        <c:majorTickMark val="out"/>
        <c:minorTickMark val="none"/>
        <c:tickLblPos val="nextTo"/>
        <c:crossAx val="728461519"/>
        <c:crosses val="max"/>
        <c:crossBetween val="midCat"/>
      </c:valAx>
      <c:valAx>
        <c:axId val="728461519"/>
        <c:scaling>
          <c:orientation val="minMax"/>
        </c:scaling>
        <c:delete val="1"/>
        <c:axPos val="b"/>
        <c:numFmt formatCode="m/d/yyyy\ h:mm" sourceLinked="1"/>
        <c:majorTickMark val="out"/>
        <c:minorTickMark val="none"/>
        <c:tickLblPos val="nextTo"/>
        <c:crossAx val="728452783"/>
        <c:crosses val="autoZero"/>
        <c:crossBetween val="midCat"/>
      </c:valAx>
    </c:plotArea>
    <c:plotVisOnly val="1"/>
    <c:dispBlanksAs val="gap"/>
    <c:showDLblsOverMax val="0"/>
    <c:extLst/>
  </c:chart>
  <c:spPr>
    <a:ln>
      <a:noFill/>
    </a:ln>
  </c:spPr>
  <c:txPr>
    <a:bodyPr/>
    <a:lstStyle/>
    <a:p>
      <a:pPr>
        <a:defRPr/>
      </a:pPr>
      <a:endParaRPr lang="en-US"/>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(Technologies!$D$4,Technologies!$D$7,Technologies!$D$10,Technologies!$D$13,Technologies!$D$16,Technologies!$D$19,Technologies!$D$22,Technologies!$D$25,Technologies!$D$28,Technologies!$D$32,Technologies!$D$35)</c:f>
                <c:numCache>
                  <c:formatCode>General</c:formatCode>
                  <c:ptCount val="8"/>
                  <c:pt idx="0">
                    <c:v>4.3644112933475997E-2</c:v>
                  </c:pt>
                  <c:pt idx="1">
                    <c:v>3.6514837167011106E-4</c:v>
                  </c:pt>
                  <c:pt idx="2">
                    <c:v>0.2928206697565568</c:v>
                  </c:pt>
                  <c:pt idx="3">
                    <c:v>7.6785415281809934E-3</c:v>
                  </c:pt>
                  <c:pt idx="4">
                    <c:v>2.7755575615628914E-17</c:v>
                  </c:pt>
                  <c:pt idx="5">
                    <c:v>1.2472191289246482E-3</c:v>
                  </c:pt>
                  <c:pt idx="6">
                    <c:v>1.5761900266148094E-3</c:v>
                  </c:pt>
                  <c:pt idx="7">
                    <c:v>7.1005915246547452E-2</c:v>
                  </c:pt>
                </c:numCache>
              </c:numRef>
            </c:plus>
            <c:minus>
              <c:numRef>
                <c:f>(Technologies!$D$4,Technologies!$D$7,Technologies!$D$10,Technologies!$D$13,Technologies!$D$16,Technologies!$D$19,Technologies!$D$22,Technologies!$D$25,Technologies!$D$28,Technologies!$D$32,Technologies!$D$35)</c:f>
                <c:numCache>
                  <c:formatCode>General</c:formatCode>
                  <c:ptCount val="8"/>
                  <c:pt idx="0">
                    <c:v>4.3644112933475997E-2</c:v>
                  </c:pt>
                  <c:pt idx="1">
                    <c:v>3.6514837167011106E-4</c:v>
                  </c:pt>
                  <c:pt idx="2">
                    <c:v>0.2928206697565568</c:v>
                  </c:pt>
                  <c:pt idx="3">
                    <c:v>7.6785415281809934E-3</c:v>
                  </c:pt>
                  <c:pt idx="4">
                    <c:v>2.7755575615628914E-17</c:v>
                  </c:pt>
                  <c:pt idx="5">
                    <c:v>1.2472191289246482E-3</c:v>
                  </c:pt>
                  <c:pt idx="6">
                    <c:v>1.5761900266148094E-3</c:v>
                  </c:pt>
                  <c:pt idx="7">
                    <c:v>7.1005915246547452E-2</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8"/>
                <c:pt idx="0">
                  <c:v>MB</c:v>
                </c:pt>
                <c:pt idx="1">
                  <c:v>SAC-MB</c:v>
                </c:pt>
                <c:pt idx="2">
                  <c:v>RO</c:v>
                </c:pt>
                <c:pt idx="3">
                  <c:v>MB-RO</c:v>
                </c:pt>
                <c:pt idx="4">
                  <c:v>GAC-MB</c:v>
                </c:pt>
                <c:pt idx="5">
                  <c:v>GAC-SAC-Deg-MB</c:v>
                </c:pt>
                <c:pt idx="6">
                  <c:v>High TOC SAC-MB</c:v>
                </c:pt>
                <c:pt idx="7">
                  <c:v>High TOC SAC-MB-RO</c:v>
                </c:pt>
              </c:strCache>
            </c:strRef>
          </c:cat>
          <c:val>
            <c:numRef>
              <c:f>(Technologies!$D$5,Technologies!$D$8,Technologies!$D$11,Technologies!$D$14,Technologies!$D$17,Technologies!$D$20,Technologies!$D$23,Technologies!$D$26,Technologies!$D$29,Technologies!$D$33,Technologies!$D$36)</c:f>
              <c:numCache>
                <c:formatCode>0.000</c:formatCode>
                <c:ptCount val="8"/>
                <c:pt idx="0">
                  <c:v>8.2937499999999983E-2</c:v>
                </c:pt>
                <c:pt idx="1">
                  <c:v>5.6000000000000022E-2</c:v>
                </c:pt>
                <c:pt idx="2" formatCode="0.00">
                  <c:v>0.98823529411764688</c:v>
                </c:pt>
                <c:pt idx="3">
                  <c:v>0.66980000000000006</c:v>
                </c:pt>
                <c:pt idx="4" formatCode="0.0">
                  <c:v>0.10000000000000003</c:v>
                </c:pt>
                <c:pt idx="5">
                  <c:v>6.7333333333333342E-2</c:v>
                </c:pt>
                <c:pt idx="6">
                  <c:v>6.9375000000000006E-2</c:v>
                </c:pt>
                <c:pt idx="7">
                  <c:v>0.70540000000000003</c:v>
                </c:pt>
              </c:numCache>
            </c:numRef>
          </c:val>
          <c:extLst>
            <c:ext xmlns:c16="http://schemas.microsoft.com/office/drawing/2014/chart" uri="{C3380CC4-5D6E-409C-BE32-E72D297353CC}">
              <c16:uniqueId val="{00000000-1F0B-4F71-B56B-B21B4B1DB03E}"/>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Specific conductivity µS/cml</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(Technologies!$E$4,Technologies!$E$7,Technologies!$E$10,Technologies!$E$13,Technologies!$E$16,Technologies!$E$19,Technologies!$E$22,Technologies!$E$25,Technologies!$E$28,Technologies!$E$32,Technologies!$E$35)</c:f>
                <c:numCache>
                  <c:formatCode>General</c:formatCode>
                  <c:ptCount val="8"/>
                  <c:pt idx="0">
                    <c:v>3.9649484198690799E-2</c:v>
                  </c:pt>
                  <c:pt idx="1">
                    <c:v>8.1458919435231612E-3</c:v>
                  </c:pt>
                  <c:pt idx="3">
                    <c:v>1.2579348154813121E-2</c:v>
                  </c:pt>
                  <c:pt idx="5">
                    <c:v>3.2998316455372183E-3</c:v>
                  </c:pt>
                  <c:pt idx="6">
                    <c:v>1.6170478502505598E-2</c:v>
                  </c:pt>
                  <c:pt idx="7">
                    <c:v>7.5962885674519615E-2</c:v>
                  </c:pt>
                </c:numCache>
              </c:numRef>
            </c:plus>
            <c:minus>
              <c:numRef>
                <c:f>(Technologies!$E$4,Technologies!$E$7,Technologies!$E$10,Technologies!$E$13,Technologies!$E$16,Technologies!$E$19,Technologies!$E$22,Technologies!$E$25,Technologies!$E$28,Technologies!$E$32,Technologies!$E$35)</c:f>
                <c:numCache>
                  <c:formatCode>General</c:formatCode>
                  <c:ptCount val="8"/>
                  <c:pt idx="0">
                    <c:v>3.9649484198690799E-2</c:v>
                  </c:pt>
                  <c:pt idx="1">
                    <c:v>8.1458919435231612E-3</c:v>
                  </c:pt>
                  <c:pt idx="3">
                    <c:v>1.2579348154813121E-2</c:v>
                  </c:pt>
                  <c:pt idx="5">
                    <c:v>3.2998316455372183E-3</c:v>
                  </c:pt>
                  <c:pt idx="6">
                    <c:v>1.6170478502505598E-2</c:v>
                  </c:pt>
                  <c:pt idx="7">
                    <c:v>7.5962885674519615E-2</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8"/>
                <c:pt idx="0">
                  <c:v>MB</c:v>
                </c:pt>
                <c:pt idx="1">
                  <c:v>SAC-MB</c:v>
                </c:pt>
                <c:pt idx="2">
                  <c:v>RO</c:v>
                </c:pt>
                <c:pt idx="3">
                  <c:v>MB-RO</c:v>
                </c:pt>
                <c:pt idx="4">
                  <c:v>GAC-MB</c:v>
                </c:pt>
                <c:pt idx="5">
                  <c:v>GAC-SAC-Deg-MB</c:v>
                </c:pt>
                <c:pt idx="6">
                  <c:v>High TOC SAC-MB</c:v>
                </c:pt>
                <c:pt idx="7">
                  <c:v>High TOC SAC-MB-RO</c:v>
                </c:pt>
              </c:strCache>
            </c:strRef>
          </c:cat>
          <c:val>
            <c:numRef>
              <c:f>(Technologies!$E$5,Technologies!$E$8,Technologies!$E$11,Technologies!$E$14,Technologies!$E$17,Technologies!$E$20,Technologies!$E$23,Technologies!$E$26,Technologies!$E$29,Technologies!$E$33,Technologies!$E$36)</c:f>
              <c:numCache>
                <c:formatCode>0.000</c:formatCode>
                <c:ptCount val="8"/>
                <c:pt idx="0">
                  <c:v>0.13604166666666662</c:v>
                </c:pt>
                <c:pt idx="1">
                  <c:v>0.12666666666666668</c:v>
                </c:pt>
                <c:pt idx="3">
                  <c:v>0.7026</c:v>
                </c:pt>
                <c:pt idx="5">
                  <c:v>0.11766666666666666</c:v>
                </c:pt>
                <c:pt idx="6">
                  <c:v>0.15237500000000001</c:v>
                </c:pt>
                <c:pt idx="7">
                  <c:v>0.7278</c:v>
                </c:pt>
              </c:numCache>
            </c:numRef>
          </c:val>
          <c:extLst>
            <c:ext xmlns:c16="http://schemas.microsoft.com/office/drawing/2014/chart" uri="{C3380CC4-5D6E-409C-BE32-E72D297353CC}">
              <c16:uniqueId val="{00000000-7827-4111-A9FD-C9179ECAC10F}"/>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Cation conductivity µS/cm</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(Technologies!$F$4,Technologies!$F$7,Technologies!$F$10,Technologies!$F$13,Technologies!$F$16,Technologies!$F$19,Technologies!$F$22,Technologies!$F$25,Technologies!$F$28,Technologies!$F$32,Technologies!$F$35)</c:f>
                <c:numCache>
                  <c:formatCode>General</c:formatCode>
                  <c:ptCount val="8"/>
                  <c:pt idx="0">
                    <c:v>9.2214273419152538E-3</c:v>
                  </c:pt>
                  <c:pt idx="1">
                    <c:v>9.2366420064629307E-3</c:v>
                  </c:pt>
                  <c:pt idx="3">
                    <c:v>4.0496913462633151E-3</c:v>
                  </c:pt>
                  <c:pt idx="5">
                    <c:v>1.2472191289246482E-3</c:v>
                  </c:pt>
                  <c:pt idx="6">
                    <c:v>2.0998511852033674E-2</c:v>
                  </c:pt>
                  <c:pt idx="7">
                    <c:v>7.8156573619881708E-2</c:v>
                  </c:pt>
                </c:numCache>
              </c:numRef>
            </c:plus>
            <c:minus>
              <c:numRef>
                <c:f>(Technologies!$F$4,Technologies!$F$7,Technologies!$F$10,Technologies!$F$13,Technologies!$F$16,Technologies!$F$19,Technologies!$F$22,Technologies!$F$25,Technologies!$F$28,Technologies!$F$32,Technologies!$F$35)</c:f>
                <c:numCache>
                  <c:formatCode>General</c:formatCode>
                  <c:ptCount val="8"/>
                  <c:pt idx="0">
                    <c:v>9.2214273419152538E-3</c:v>
                  </c:pt>
                  <c:pt idx="1">
                    <c:v>9.2366420064629307E-3</c:v>
                  </c:pt>
                  <c:pt idx="3">
                    <c:v>4.0496913462633151E-3</c:v>
                  </c:pt>
                  <c:pt idx="5">
                    <c:v>1.2472191289246482E-3</c:v>
                  </c:pt>
                  <c:pt idx="6">
                    <c:v>2.0998511852033674E-2</c:v>
                  </c:pt>
                  <c:pt idx="7">
                    <c:v>7.8156573619881708E-2</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8"/>
                <c:pt idx="0">
                  <c:v>MB</c:v>
                </c:pt>
                <c:pt idx="1">
                  <c:v>SAC-MB</c:v>
                </c:pt>
                <c:pt idx="2">
                  <c:v>RO</c:v>
                </c:pt>
                <c:pt idx="3">
                  <c:v>MB-RO</c:v>
                </c:pt>
                <c:pt idx="4">
                  <c:v>GAC-MB</c:v>
                </c:pt>
                <c:pt idx="5">
                  <c:v>GAC-SAC-Deg-MB</c:v>
                </c:pt>
                <c:pt idx="6">
                  <c:v>High TOC SAC-MB</c:v>
                </c:pt>
                <c:pt idx="7">
                  <c:v>High TOC SAC-MB-RO</c:v>
                </c:pt>
              </c:strCache>
            </c:strRef>
          </c:cat>
          <c:val>
            <c:numRef>
              <c:f>(Technologies!$F$5,Technologies!$F$8,Technologies!$F$11,Technologies!$F$14,Technologies!$F$17,Technologies!$F$20,Technologies!$F$23,Technologies!$F$26,Technologies!$F$29,Technologies!$F$33,Technologies!$F$36)</c:f>
              <c:numCache>
                <c:formatCode>0.000</c:formatCode>
                <c:ptCount val="8"/>
                <c:pt idx="0">
                  <c:v>0.1010833333333334</c:v>
                </c:pt>
                <c:pt idx="1">
                  <c:v>0.12946666666666665</c:v>
                </c:pt>
                <c:pt idx="3">
                  <c:v>8.6000000000000007E-2</c:v>
                </c:pt>
                <c:pt idx="5">
                  <c:v>9.3666666666666676E-2</c:v>
                </c:pt>
                <c:pt idx="6">
                  <c:v>0.13375000000000001</c:v>
                </c:pt>
                <c:pt idx="7">
                  <c:v>0.14850000000000002</c:v>
                </c:pt>
              </c:numCache>
            </c:numRef>
          </c:val>
          <c:extLst>
            <c:ext xmlns:c16="http://schemas.microsoft.com/office/drawing/2014/chart" uri="{C3380CC4-5D6E-409C-BE32-E72D297353CC}">
              <c16:uniqueId val="{00000000-4D3C-4623-AA9D-E6303447FF76}"/>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max val="0.300000000000000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Degassed cation conductivity</a:t>
                </a:r>
                <a:r>
                  <a:rPr lang="en-US" baseline="0"/>
                  <a:t> µS/cm</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(Technologies!$I$4,Technologies!$I$7,Technologies!$I$10,Technologies!$I$13,Technologies!$I$16,Technologies!$I$19,Technologies!$I$22,Technologies!$I$25,Technologies!$I$28,Technologies!$I$32,Technologies!$I$35)</c:f>
                <c:numCache>
                  <c:formatCode>General</c:formatCode>
                  <c:ptCount val="8"/>
                  <c:pt idx="0">
                    <c:v>31.571505865873565</c:v>
                  </c:pt>
                  <c:pt idx="1">
                    <c:v>6.4562832767777465</c:v>
                  </c:pt>
                  <c:pt idx="2">
                    <c:v>91.15455196395844</c:v>
                  </c:pt>
                  <c:pt idx="3">
                    <c:v>2.2244100341438857</c:v>
                  </c:pt>
                  <c:pt idx="4">
                    <c:v>18.210210218400743</c:v>
                  </c:pt>
                  <c:pt idx="5">
                    <c:v>7.647657593450865</c:v>
                  </c:pt>
                  <c:pt idx="6">
                    <c:v>185.74595554143298</c:v>
                  </c:pt>
                  <c:pt idx="7">
                    <c:v>84.804245176759878</c:v>
                  </c:pt>
                </c:numCache>
              </c:numRef>
            </c:plus>
            <c:minus>
              <c:numRef>
                <c:f>(Technologies!$I$4,Technologies!$I$7,Technologies!$I$10,Technologies!$I$13,Technologies!$I$16,Technologies!$I$19,Technologies!$I$22,Technologies!$I$25,Technologies!$I$28,Technologies!$I$32,Technologies!$I$35)</c:f>
                <c:numCache>
                  <c:formatCode>General</c:formatCode>
                  <c:ptCount val="8"/>
                  <c:pt idx="0">
                    <c:v>31.571505865873565</c:v>
                  </c:pt>
                  <c:pt idx="1">
                    <c:v>6.4562832767777465</c:v>
                  </c:pt>
                  <c:pt idx="2">
                    <c:v>91.15455196395844</c:v>
                  </c:pt>
                  <c:pt idx="3">
                    <c:v>2.2244100341438857</c:v>
                  </c:pt>
                  <c:pt idx="4">
                    <c:v>18.210210218400743</c:v>
                  </c:pt>
                  <c:pt idx="5">
                    <c:v>7.647657593450865</c:v>
                  </c:pt>
                  <c:pt idx="6">
                    <c:v>185.74595554143298</c:v>
                  </c:pt>
                  <c:pt idx="7">
                    <c:v>84.804245176759878</c:v>
                  </c:pt>
                </c:numCache>
              </c:numRef>
            </c:minus>
            <c:spPr>
              <a:noFill/>
              <a:ln w="9525" cap="flat" cmpd="sng" algn="ctr">
                <a:solidFill>
                  <a:schemeClr val="tx1">
                    <a:lumMod val="65000"/>
                    <a:lumOff val="35000"/>
                  </a:schemeClr>
                </a:solidFill>
                <a:round/>
              </a:ln>
              <a:effectLst/>
            </c:spPr>
          </c:errBars>
          <c:cat>
            <c:strRef>
              <c:f>(Technologies!$A$5,Technologies!$A$8,Technologies!$A$11,Technologies!$A$14,Technologies!$A$17,Technologies!$A$20,Technologies!$A$23,Technologies!$A$26,Technologies!$A$29,Technologies!$A$33,Technologies!$A$36)</c:f>
              <c:strCache>
                <c:ptCount val="8"/>
                <c:pt idx="0">
                  <c:v>MB</c:v>
                </c:pt>
                <c:pt idx="1">
                  <c:v>SAC-MB</c:v>
                </c:pt>
                <c:pt idx="2">
                  <c:v>RO</c:v>
                </c:pt>
                <c:pt idx="3">
                  <c:v>MB-RO</c:v>
                </c:pt>
                <c:pt idx="4">
                  <c:v>GAC-MB</c:v>
                </c:pt>
                <c:pt idx="5">
                  <c:v>GAC-SAC-Deg-MB</c:v>
                </c:pt>
                <c:pt idx="6">
                  <c:v>High TOC SAC-MB</c:v>
                </c:pt>
                <c:pt idx="7">
                  <c:v>High TOC SAC-MB-RO</c:v>
                </c:pt>
              </c:strCache>
            </c:strRef>
          </c:cat>
          <c:val>
            <c:numRef>
              <c:f>(Technologies!$I$5,Technologies!$I$8,Technologies!$I$11,Technologies!$I$14,Technologies!$I$17,Technologies!$I$20,Technologies!$I$23,Technologies!$I$26,Technologies!$I$29,Technologies!$I$33,Technologies!$I$36)</c:f>
              <c:numCache>
                <c:formatCode>General</c:formatCode>
                <c:ptCount val="8"/>
                <c:pt idx="0" formatCode="0.00">
                  <c:v>183.22916666666666</c:v>
                </c:pt>
                <c:pt idx="1">
                  <c:v>173.9375</c:v>
                </c:pt>
                <c:pt idx="2" formatCode="0.0">
                  <c:v>364.1875</c:v>
                </c:pt>
                <c:pt idx="3" formatCode="0.0">
                  <c:v>31</c:v>
                </c:pt>
                <c:pt idx="4" formatCode="0.0">
                  <c:v>94.722727272727283</c:v>
                </c:pt>
                <c:pt idx="5" formatCode="0.0">
                  <c:v>92.600000000000009</c:v>
                </c:pt>
                <c:pt idx="6" formatCode="0.0">
                  <c:v>470.8</c:v>
                </c:pt>
                <c:pt idx="7" formatCode="0.0">
                  <c:v>189.8</c:v>
                </c:pt>
              </c:numCache>
            </c:numRef>
          </c:val>
          <c:extLst>
            <c:ext xmlns:c16="http://schemas.microsoft.com/office/drawing/2014/chart" uri="{C3380CC4-5D6E-409C-BE32-E72D297353CC}">
              <c16:uniqueId val="{00000000-9A06-4D6C-8080-07BEED18A490}"/>
            </c:ext>
          </c:extLst>
        </c:ser>
        <c:dLbls>
          <c:showLegendKey val="0"/>
          <c:showVal val="0"/>
          <c:showCatName val="0"/>
          <c:showSerName val="0"/>
          <c:showPercent val="0"/>
          <c:showBubbleSize val="0"/>
        </c:dLbls>
        <c:gapWidth val="0"/>
        <c:axId val="1828317200"/>
        <c:axId val="1736993376"/>
      </c:barChart>
      <c:catAx>
        <c:axId val="182831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736993376"/>
        <c:crosses val="autoZero"/>
        <c:auto val="1"/>
        <c:lblAlgn val="ctr"/>
        <c:lblOffset val="100"/>
        <c:noMultiLvlLbl val="0"/>
      </c:catAx>
      <c:valAx>
        <c:axId val="173699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US"/>
                  <a:t>TOC, µg/l</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828317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'8-3 to 28-03'!$K$1</c:f>
              <c:strCache>
                <c:ptCount val="1"/>
                <c:pt idx="0">
                  <c:v>FB_DCC_2_Yn</c:v>
                </c:pt>
              </c:strCache>
            </c:strRef>
          </c:tx>
          <c:spPr>
            <a:ln w="19050" cap="rnd">
              <a:noFill/>
              <a:round/>
            </a:ln>
            <a:effectLst/>
          </c:spPr>
          <c:marker>
            <c:symbol val="circle"/>
            <c:size val="2"/>
            <c:spPr>
              <a:solidFill>
                <a:schemeClr val="accent1"/>
              </a:solidFill>
              <a:ln w="9525">
                <a:solidFill>
                  <a:schemeClr val="accent1"/>
                </a:solidFill>
              </a:ln>
              <a:effectLst/>
            </c:spPr>
          </c:marker>
          <c:xVal>
            <c:numRef>
              <c:f>'8-3 to 28-03'!$A$2:$A$12296</c:f>
              <c:numCache>
                <c:formatCode>m/d/yyyy\ h:mm</c:formatCode>
                <c:ptCount val="12295"/>
                <c:pt idx="0">
                  <c:v>43532.001261574071</c:v>
                </c:pt>
                <c:pt idx="1">
                  <c:v>43532.002650462964</c:v>
                </c:pt>
                <c:pt idx="2">
                  <c:v>43532.00403935185</c:v>
                </c:pt>
                <c:pt idx="3">
                  <c:v>43532.005428240744</c:v>
                </c:pt>
                <c:pt idx="4">
                  <c:v>43532.00681712963</c:v>
                </c:pt>
                <c:pt idx="5">
                  <c:v>43532.008206018516</c:v>
                </c:pt>
                <c:pt idx="6">
                  <c:v>43532.009594907409</c:v>
                </c:pt>
                <c:pt idx="7">
                  <c:v>43532.010983796295</c:v>
                </c:pt>
                <c:pt idx="8">
                  <c:v>43532.012372685182</c:v>
                </c:pt>
                <c:pt idx="9">
                  <c:v>43532.013761574075</c:v>
                </c:pt>
                <c:pt idx="10">
                  <c:v>43532.015150462961</c:v>
                </c:pt>
                <c:pt idx="11">
                  <c:v>43532.016539351855</c:v>
                </c:pt>
                <c:pt idx="12">
                  <c:v>43532.017928240741</c:v>
                </c:pt>
                <c:pt idx="13">
                  <c:v>43532.019317129627</c:v>
                </c:pt>
                <c:pt idx="14">
                  <c:v>43532.02070601852</c:v>
                </c:pt>
                <c:pt idx="15">
                  <c:v>43532.022094907406</c:v>
                </c:pt>
                <c:pt idx="16">
                  <c:v>43532.0234837963</c:v>
                </c:pt>
                <c:pt idx="17">
                  <c:v>43532.024872685186</c:v>
                </c:pt>
                <c:pt idx="18">
                  <c:v>43532.026261574072</c:v>
                </c:pt>
                <c:pt idx="19">
                  <c:v>43532.027650462966</c:v>
                </c:pt>
                <c:pt idx="20">
                  <c:v>43532.029039351852</c:v>
                </c:pt>
                <c:pt idx="21">
                  <c:v>43532.030428240738</c:v>
                </c:pt>
                <c:pt idx="22">
                  <c:v>43532.031817129631</c:v>
                </c:pt>
                <c:pt idx="23">
                  <c:v>43532.033206018517</c:v>
                </c:pt>
                <c:pt idx="24">
                  <c:v>43532.034594907411</c:v>
                </c:pt>
                <c:pt idx="25">
                  <c:v>43532.035983796297</c:v>
                </c:pt>
                <c:pt idx="26">
                  <c:v>43532.037372685183</c:v>
                </c:pt>
                <c:pt idx="27">
                  <c:v>43532.038761574076</c:v>
                </c:pt>
                <c:pt idx="28">
                  <c:v>43532.040150462963</c:v>
                </c:pt>
                <c:pt idx="29">
                  <c:v>43532.041539351849</c:v>
                </c:pt>
                <c:pt idx="30">
                  <c:v>43532.042916666665</c:v>
                </c:pt>
                <c:pt idx="31">
                  <c:v>43532.044305555559</c:v>
                </c:pt>
                <c:pt idx="32">
                  <c:v>43532.045694444445</c:v>
                </c:pt>
                <c:pt idx="33">
                  <c:v>43532.047083333331</c:v>
                </c:pt>
                <c:pt idx="34">
                  <c:v>43532.048472222225</c:v>
                </c:pt>
                <c:pt idx="35">
                  <c:v>43532.049861111111</c:v>
                </c:pt>
                <c:pt idx="36">
                  <c:v>43532.051249999997</c:v>
                </c:pt>
                <c:pt idx="37">
                  <c:v>43532.05263888889</c:v>
                </c:pt>
                <c:pt idx="38">
                  <c:v>43532.054027777776</c:v>
                </c:pt>
                <c:pt idx="39">
                  <c:v>43532.05541666667</c:v>
                </c:pt>
                <c:pt idx="40">
                  <c:v>43532.056805555556</c:v>
                </c:pt>
                <c:pt idx="41">
                  <c:v>43532.058194444442</c:v>
                </c:pt>
                <c:pt idx="42">
                  <c:v>43532.059583333335</c:v>
                </c:pt>
                <c:pt idx="43">
                  <c:v>43532.060972222222</c:v>
                </c:pt>
                <c:pt idx="44">
                  <c:v>43532.062361111108</c:v>
                </c:pt>
                <c:pt idx="45">
                  <c:v>43532.063750000001</c:v>
                </c:pt>
                <c:pt idx="46">
                  <c:v>43532.065138888887</c:v>
                </c:pt>
                <c:pt idx="47">
                  <c:v>43532.066527777781</c:v>
                </c:pt>
                <c:pt idx="48">
                  <c:v>43532.067916666667</c:v>
                </c:pt>
                <c:pt idx="49">
                  <c:v>43532.069305555553</c:v>
                </c:pt>
                <c:pt idx="50">
                  <c:v>43532.070694444446</c:v>
                </c:pt>
                <c:pt idx="51">
                  <c:v>43532.072083333333</c:v>
                </c:pt>
                <c:pt idx="52">
                  <c:v>43532.073472222219</c:v>
                </c:pt>
                <c:pt idx="53">
                  <c:v>43532.074861111112</c:v>
                </c:pt>
                <c:pt idx="54">
                  <c:v>43532.076249999998</c:v>
                </c:pt>
                <c:pt idx="55">
                  <c:v>43532.077638888892</c:v>
                </c:pt>
                <c:pt idx="56">
                  <c:v>43532.079027777778</c:v>
                </c:pt>
                <c:pt idx="57">
                  <c:v>43532.080416666664</c:v>
                </c:pt>
                <c:pt idx="58">
                  <c:v>43532.081805555557</c:v>
                </c:pt>
                <c:pt idx="59">
                  <c:v>43532.083194444444</c:v>
                </c:pt>
                <c:pt idx="60">
                  <c:v>43532.084583333337</c:v>
                </c:pt>
                <c:pt idx="61">
                  <c:v>43532.085972222223</c:v>
                </c:pt>
                <c:pt idx="62">
                  <c:v>43532.087361111109</c:v>
                </c:pt>
                <c:pt idx="63">
                  <c:v>43532.088750000003</c:v>
                </c:pt>
                <c:pt idx="64">
                  <c:v>43532.090138888889</c:v>
                </c:pt>
                <c:pt idx="65">
                  <c:v>43532.091527777775</c:v>
                </c:pt>
                <c:pt idx="66">
                  <c:v>43532.092916666668</c:v>
                </c:pt>
                <c:pt idx="67">
                  <c:v>43532.094305555554</c:v>
                </c:pt>
                <c:pt idx="68">
                  <c:v>43532.095694444448</c:v>
                </c:pt>
                <c:pt idx="69">
                  <c:v>43532.097083333334</c:v>
                </c:pt>
                <c:pt idx="70">
                  <c:v>43532.09847222222</c:v>
                </c:pt>
                <c:pt idx="71">
                  <c:v>43532.099861111114</c:v>
                </c:pt>
                <c:pt idx="72">
                  <c:v>43532.10125</c:v>
                </c:pt>
                <c:pt idx="73">
                  <c:v>43532.102638888886</c:v>
                </c:pt>
                <c:pt idx="74">
                  <c:v>43532.104027777779</c:v>
                </c:pt>
                <c:pt idx="75">
                  <c:v>43532.105416666665</c:v>
                </c:pt>
                <c:pt idx="76">
                  <c:v>43532.106805555559</c:v>
                </c:pt>
                <c:pt idx="77">
                  <c:v>43532.108194444445</c:v>
                </c:pt>
                <c:pt idx="78">
                  <c:v>43532.109583333331</c:v>
                </c:pt>
                <c:pt idx="79">
                  <c:v>43532.110972222225</c:v>
                </c:pt>
                <c:pt idx="80">
                  <c:v>43532.112361111111</c:v>
                </c:pt>
                <c:pt idx="81">
                  <c:v>43532.113749999997</c:v>
                </c:pt>
                <c:pt idx="82">
                  <c:v>43532.11513888889</c:v>
                </c:pt>
                <c:pt idx="83">
                  <c:v>43532.116527777776</c:v>
                </c:pt>
                <c:pt idx="84">
                  <c:v>43532.11791666667</c:v>
                </c:pt>
                <c:pt idx="85">
                  <c:v>43532.119305555556</c:v>
                </c:pt>
                <c:pt idx="86">
                  <c:v>43532.120694444442</c:v>
                </c:pt>
                <c:pt idx="87">
                  <c:v>43532.122083333335</c:v>
                </c:pt>
                <c:pt idx="88">
                  <c:v>43532.123472222222</c:v>
                </c:pt>
                <c:pt idx="89">
                  <c:v>43532.124861111108</c:v>
                </c:pt>
                <c:pt idx="90">
                  <c:v>43532.126238425924</c:v>
                </c:pt>
                <c:pt idx="91">
                  <c:v>43532.127627314818</c:v>
                </c:pt>
                <c:pt idx="92">
                  <c:v>43532.129016203704</c:v>
                </c:pt>
                <c:pt idx="93">
                  <c:v>43532.13040509259</c:v>
                </c:pt>
                <c:pt idx="94">
                  <c:v>43532.131793981483</c:v>
                </c:pt>
                <c:pt idx="95">
                  <c:v>43532.13318287037</c:v>
                </c:pt>
                <c:pt idx="96">
                  <c:v>43532.134571759256</c:v>
                </c:pt>
                <c:pt idx="97">
                  <c:v>43532.135960648149</c:v>
                </c:pt>
                <c:pt idx="98">
                  <c:v>43532.137349537035</c:v>
                </c:pt>
                <c:pt idx="99">
                  <c:v>43532.138738425929</c:v>
                </c:pt>
                <c:pt idx="100">
                  <c:v>43532.140127314815</c:v>
                </c:pt>
                <c:pt idx="101">
                  <c:v>43532.141516203701</c:v>
                </c:pt>
                <c:pt idx="102">
                  <c:v>43532.142905092594</c:v>
                </c:pt>
                <c:pt idx="103">
                  <c:v>43532.144293981481</c:v>
                </c:pt>
                <c:pt idx="104">
                  <c:v>43532.145682870374</c:v>
                </c:pt>
                <c:pt idx="105">
                  <c:v>43532.14707175926</c:v>
                </c:pt>
                <c:pt idx="106">
                  <c:v>43532.148460648146</c:v>
                </c:pt>
                <c:pt idx="107">
                  <c:v>43532.14984953704</c:v>
                </c:pt>
                <c:pt idx="108">
                  <c:v>43532.151238425926</c:v>
                </c:pt>
                <c:pt idx="109">
                  <c:v>43532.152627314812</c:v>
                </c:pt>
                <c:pt idx="110">
                  <c:v>43532.154016203705</c:v>
                </c:pt>
                <c:pt idx="111">
                  <c:v>43532.155405092592</c:v>
                </c:pt>
                <c:pt idx="112">
                  <c:v>43532.156793981485</c:v>
                </c:pt>
                <c:pt idx="113">
                  <c:v>43532.158182870371</c:v>
                </c:pt>
                <c:pt idx="114">
                  <c:v>43532.159571759257</c:v>
                </c:pt>
                <c:pt idx="115">
                  <c:v>43532.160960648151</c:v>
                </c:pt>
                <c:pt idx="116">
                  <c:v>43532.162349537037</c:v>
                </c:pt>
                <c:pt idx="117">
                  <c:v>43532.163738425923</c:v>
                </c:pt>
                <c:pt idx="118">
                  <c:v>43532.165127314816</c:v>
                </c:pt>
                <c:pt idx="119">
                  <c:v>43532.166516203702</c:v>
                </c:pt>
                <c:pt idx="120">
                  <c:v>43532.167905092596</c:v>
                </c:pt>
                <c:pt idx="121">
                  <c:v>43532.169293981482</c:v>
                </c:pt>
                <c:pt idx="122">
                  <c:v>43532.170682870368</c:v>
                </c:pt>
                <c:pt idx="123">
                  <c:v>43532.172071759262</c:v>
                </c:pt>
                <c:pt idx="124">
                  <c:v>43532.173460648148</c:v>
                </c:pt>
                <c:pt idx="125">
                  <c:v>43532.174849537034</c:v>
                </c:pt>
                <c:pt idx="126">
                  <c:v>43532.176238425927</c:v>
                </c:pt>
                <c:pt idx="127">
                  <c:v>43532.177627314813</c:v>
                </c:pt>
                <c:pt idx="128">
                  <c:v>43532.179016203707</c:v>
                </c:pt>
                <c:pt idx="129">
                  <c:v>43532.180405092593</c:v>
                </c:pt>
                <c:pt idx="130">
                  <c:v>43532.181793981479</c:v>
                </c:pt>
                <c:pt idx="131">
                  <c:v>43532.183182870373</c:v>
                </c:pt>
                <c:pt idx="132">
                  <c:v>43532.184571759259</c:v>
                </c:pt>
                <c:pt idx="133">
                  <c:v>43532.185960648145</c:v>
                </c:pt>
                <c:pt idx="134">
                  <c:v>43532.187349537038</c:v>
                </c:pt>
                <c:pt idx="135">
                  <c:v>43532.188738425924</c:v>
                </c:pt>
                <c:pt idx="136">
                  <c:v>43532.190127314818</c:v>
                </c:pt>
                <c:pt idx="137">
                  <c:v>43532.191516203704</c:v>
                </c:pt>
                <c:pt idx="138">
                  <c:v>43532.19290509259</c:v>
                </c:pt>
                <c:pt idx="139">
                  <c:v>43532.194293981483</c:v>
                </c:pt>
                <c:pt idx="140">
                  <c:v>43532.19568287037</c:v>
                </c:pt>
                <c:pt idx="141">
                  <c:v>43532.197071759256</c:v>
                </c:pt>
                <c:pt idx="142">
                  <c:v>43532.198460648149</c:v>
                </c:pt>
                <c:pt idx="143">
                  <c:v>43532.199849537035</c:v>
                </c:pt>
                <c:pt idx="144">
                  <c:v>43532.201238425929</c:v>
                </c:pt>
                <c:pt idx="145">
                  <c:v>43532.202627314815</c:v>
                </c:pt>
                <c:pt idx="146">
                  <c:v>43532.204016203701</c:v>
                </c:pt>
                <c:pt idx="147">
                  <c:v>43532.205405092594</c:v>
                </c:pt>
                <c:pt idx="148">
                  <c:v>43532.206793981481</c:v>
                </c:pt>
                <c:pt idx="149">
                  <c:v>43532.208182870374</c:v>
                </c:pt>
                <c:pt idx="150">
                  <c:v>43532.209560185183</c:v>
                </c:pt>
                <c:pt idx="151">
                  <c:v>43532.210949074077</c:v>
                </c:pt>
                <c:pt idx="152">
                  <c:v>43532.212337962963</c:v>
                </c:pt>
                <c:pt idx="153">
                  <c:v>43532.213726851849</c:v>
                </c:pt>
                <c:pt idx="154">
                  <c:v>43532.215115740742</c:v>
                </c:pt>
                <c:pt idx="155">
                  <c:v>43532.216504629629</c:v>
                </c:pt>
                <c:pt idx="156">
                  <c:v>43532.217893518522</c:v>
                </c:pt>
                <c:pt idx="157">
                  <c:v>43532.219282407408</c:v>
                </c:pt>
                <c:pt idx="158">
                  <c:v>43532.220671296294</c:v>
                </c:pt>
                <c:pt idx="159">
                  <c:v>43532.222060185188</c:v>
                </c:pt>
                <c:pt idx="160">
                  <c:v>43532.223449074074</c:v>
                </c:pt>
                <c:pt idx="161">
                  <c:v>43532.22483796296</c:v>
                </c:pt>
                <c:pt idx="162">
                  <c:v>43532.226226851853</c:v>
                </c:pt>
                <c:pt idx="163">
                  <c:v>43532.22761574074</c:v>
                </c:pt>
                <c:pt idx="164">
                  <c:v>43532.229004629633</c:v>
                </c:pt>
                <c:pt idx="165">
                  <c:v>43532.230393518519</c:v>
                </c:pt>
                <c:pt idx="166">
                  <c:v>43532.231782407405</c:v>
                </c:pt>
                <c:pt idx="167">
                  <c:v>43532.233171296299</c:v>
                </c:pt>
                <c:pt idx="168">
                  <c:v>43532.234560185185</c:v>
                </c:pt>
                <c:pt idx="169">
                  <c:v>43532.235949074071</c:v>
                </c:pt>
                <c:pt idx="170">
                  <c:v>43532.237337962964</c:v>
                </c:pt>
                <c:pt idx="171">
                  <c:v>43532.238726851851</c:v>
                </c:pt>
                <c:pt idx="172">
                  <c:v>43532.240115740744</c:v>
                </c:pt>
                <c:pt idx="173">
                  <c:v>43532.24150462963</c:v>
                </c:pt>
                <c:pt idx="174">
                  <c:v>43532.242893518516</c:v>
                </c:pt>
                <c:pt idx="175">
                  <c:v>43532.24428240741</c:v>
                </c:pt>
                <c:pt idx="176">
                  <c:v>43532.245671296296</c:v>
                </c:pt>
                <c:pt idx="177">
                  <c:v>43532.247060185182</c:v>
                </c:pt>
                <c:pt idx="178">
                  <c:v>43532.248449074075</c:v>
                </c:pt>
                <c:pt idx="179">
                  <c:v>43532.249837962961</c:v>
                </c:pt>
                <c:pt idx="180">
                  <c:v>43532.251226851855</c:v>
                </c:pt>
                <c:pt idx="181">
                  <c:v>43532.252615740741</c:v>
                </c:pt>
                <c:pt idx="182">
                  <c:v>43532.254004629627</c:v>
                </c:pt>
                <c:pt idx="183">
                  <c:v>43532.255393518521</c:v>
                </c:pt>
                <c:pt idx="184">
                  <c:v>43532.256782407407</c:v>
                </c:pt>
                <c:pt idx="185">
                  <c:v>43532.258171296293</c:v>
                </c:pt>
                <c:pt idx="186">
                  <c:v>43532.259560185186</c:v>
                </c:pt>
                <c:pt idx="187">
                  <c:v>43532.260949074072</c:v>
                </c:pt>
                <c:pt idx="188">
                  <c:v>43532.262337962966</c:v>
                </c:pt>
                <c:pt idx="189">
                  <c:v>43532.263726851852</c:v>
                </c:pt>
                <c:pt idx="190">
                  <c:v>43532.265115740738</c:v>
                </c:pt>
                <c:pt idx="191">
                  <c:v>43532.266504629632</c:v>
                </c:pt>
                <c:pt idx="192">
                  <c:v>43532.267893518518</c:v>
                </c:pt>
                <c:pt idx="193">
                  <c:v>43532.269282407404</c:v>
                </c:pt>
                <c:pt idx="194">
                  <c:v>43532.270671296297</c:v>
                </c:pt>
                <c:pt idx="195">
                  <c:v>43532.272060185183</c:v>
                </c:pt>
                <c:pt idx="196">
                  <c:v>43532.273449074077</c:v>
                </c:pt>
                <c:pt idx="197">
                  <c:v>43532.274837962963</c:v>
                </c:pt>
                <c:pt idx="198">
                  <c:v>43532.276226851849</c:v>
                </c:pt>
                <c:pt idx="199">
                  <c:v>43532.277615740742</c:v>
                </c:pt>
                <c:pt idx="200">
                  <c:v>43532.279004629629</c:v>
                </c:pt>
                <c:pt idx="201">
                  <c:v>43532.280393518522</c:v>
                </c:pt>
                <c:pt idx="202">
                  <c:v>43532.281782407408</c:v>
                </c:pt>
                <c:pt idx="203">
                  <c:v>43532.283171296294</c:v>
                </c:pt>
                <c:pt idx="204">
                  <c:v>43532.284560185188</c:v>
                </c:pt>
                <c:pt idx="205">
                  <c:v>43532.285949074074</c:v>
                </c:pt>
                <c:pt idx="206">
                  <c:v>43532.28733796296</c:v>
                </c:pt>
                <c:pt idx="207">
                  <c:v>43532.288726851853</c:v>
                </c:pt>
                <c:pt idx="208">
                  <c:v>43532.29011574074</c:v>
                </c:pt>
                <c:pt idx="209">
                  <c:v>43532.291504629633</c:v>
                </c:pt>
                <c:pt idx="210">
                  <c:v>43532.292881944442</c:v>
                </c:pt>
                <c:pt idx="211">
                  <c:v>43532.294270833336</c:v>
                </c:pt>
                <c:pt idx="212">
                  <c:v>43532.487303240741</c:v>
                </c:pt>
                <c:pt idx="213">
                  <c:v>43532.488692129627</c:v>
                </c:pt>
                <c:pt idx="214">
                  <c:v>43532.490081018521</c:v>
                </c:pt>
                <c:pt idx="215">
                  <c:v>43532.491469907407</c:v>
                </c:pt>
                <c:pt idx="216">
                  <c:v>43532.492858796293</c:v>
                </c:pt>
                <c:pt idx="217">
                  <c:v>43532.494247685187</c:v>
                </c:pt>
                <c:pt idx="218">
                  <c:v>43532.495636574073</c:v>
                </c:pt>
                <c:pt idx="219">
                  <c:v>43532.497025462966</c:v>
                </c:pt>
                <c:pt idx="220">
                  <c:v>43532.498414351852</c:v>
                </c:pt>
                <c:pt idx="221">
                  <c:v>43532.499803240738</c:v>
                </c:pt>
                <c:pt idx="222">
                  <c:v>43532.501192129632</c:v>
                </c:pt>
                <c:pt idx="223">
                  <c:v>43532.502581018518</c:v>
                </c:pt>
                <c:pt idx="224">
                  <c:v>43532.503969907404</c:v>
                </c:pt>
                <c:pt idx="225">
                  <c:v>43532.505358796298</c:v>
                </c:pt>
                <c:pt idx="226">
                  <c:v>43532.506747685184</c:v>
                </c:pt>
                <c:pt idx="227">
                  <c:v>43532.508136574077</c:v>
                </c:pt>
                <c:pt idx="228">
                  <c:v>43532.509525462963</c:v>
                </c:pt>
                <c:pt idx="229">
                  <c:v>43532.510914351849</c:v>
                </c:pt>
                <c:pt idx="230">
                  <c:v>43532.512303240743</c:v>
                </c:pt>
                <c:pt idx="231">
                  <c:v>43532.513692129629</c:v>
                </c:pt>
                <c:pt idx="232">
                  <c:v>43532.515081018515</c:v>
                </c:pt>
                <c:pt idx="233">
                  <c:v>43532.516469907408</c:v>
                </c:pt>
                <c:pt idx="234">
                  <c:v>43532.517858796295</c:v>
                </c:pt>
                <c:pt idx="235">
                  <c:v>43532.519247685188</c:v>
                </c:pt>
                <c:pt idx="236">
                  <c:v>43532.520636574074</c:v>
                </c:pt>
                <c:pt idx="237">
                  <c:v>43532.52202546296</c:v>
                </c:pt>
                <c:pt idx="238">
                  <c:v>43532.523414351854</c:v>
                </c:pt>
                <c:pt idx="239">
                  <c:v>43532.52480324074</c:v>
                </c:pt>
                <c:pt idx="240">
                  <c:v>43532.526192129626</c:v>
                </c:pt>
                <c:pt idx="241">
                  <c:v>43532.527581018519</c:v>
                </c:pt>
                <c:pt idx="242">
                  <c:v>43532.528969907406</c:v>
                </c:pt>
                <c:pt idx="243">
                  <c:v>43532.530358796299</c:v>
                </c:pt>
                <c:pt idx="244">
                  <c:v>43532.531747685185</c:v>
                </c:pt>
                <c:pt idx="245">
                  <c:v>43532.533136574071</c:v>
                </c:pt>
                <c:pt idx="246">
                  <c:v>43532.534525462965</c:v>
                </c:pt>
                <c:pt idx="247">
                  <c:v>43532.535914351851</c:v>
                </c:pt>
                <c:pt idx="248">
                  <c:v>43532.537303240744</c:v>
                </c:pt>
                <c:pt idx="249">
                  <c:v>43532.53869212963</c:v>
                </c:pt>
                <c:pt idx="250">
                  <c:v>43532.540081018517</c:v>
                </c:pt>
                <c:pt idx="251">
                  <c:v>43532.54146990741</c:v>
                </c:pt>
                <c:pt idx="252">
                  <c:v>43532.542847222219</c:v>
                </c:pt>
                <c:pt idx="253">
                  <c:v>43532.544236111113</c:v>
                </c:pt>
                <c:pt idx="254">
                  <c:v>43532.545624999999</c:v>
                </c:pt>
                <c:pt idx="255">
                  <c:v>43532.547013888892</c:v>
                </c:pt>
                <c:pt idx="256">
                  <c:v>43532.548402777778</c:v>
                </c:pt>
                <c:pt idx="257">
                  <c:v>43532.549791666665</c:v>
                </c:pt>
                <c:pt idx="258">
                  <c:v>43532.551180555558</c:v>
                </c:pt>
                <c:pt idx="259">
                  <c:v>43532.552569444444</c:v>
                </c:pt>
                <c:pt idx="260">
                  <c:v>43532.55395833333</c:v>
                </c:pt>
                <c:pt idx="261">
                  <c:v>43532.555347222224</c:v>
                </c:pt>
                <c:pt idx="262">
                  <c:v>43532.55673611111</c:v>
                </c:pt>
                <c:pt idx="263">
                  <c:v>43532.576180555552</c:v>
                </c:pt>
                <c:pt idx="264">
                  <c:v>43532.577569444446</c:v>
                </c:pt>
                <c:pt idx="265">
                  <c:v>43532.578958333332</c:v>
                </c:pt>
                <c:pt idx="266">
                  <c:v>43532.580347222225</c:v>
                </c:pt>
                <c:pt idx="267">
                  <c:v>43532.585902777777</c:v>
                </c:pt>
                <c:pt idx="268">
                  <c:v>43532.587291666663</c:v>
                </c:pt>
                <c:pt idx="269">
                  <c:v>43532.588680555556</c:v>
                </c:pt>
                <c:pt idx="270">
                  <c:v>43532.590069444443</c:v>
                </c:pt>
                <c:pt idx="271">
                  <c:v>43532.591458333336</c:v>
                </c:pt>
                <c:pt idx="272">
                  <c:v>43532.592847222222</c:v>
                </c:pt>
                <c:pt idx="273">
                  <c:v>43532.594236111108</c:v>
                </c:pt>
                <c:pt idx="274">
                  <c:v>43532.595625000002</c:v>
                </c:pt>
                <c:pt idx="275">
                  <c:v>43532.597013888888</c:v>
                </c:pt>
                <c:pt idx="276">
                  <c:v>43532.598402777781</c:v>
                </c:pt>
                <c:pt idx="277">
                  <c:v>43532.599791666667</c:v>
                </c:pt>
                <c:pt idx="278">
                  <c:v>43532.601180555554</c:v>
                </c:pt>
                <c:pt idx="279">
                  <c:v>43532.602569444447</c:v>
                </c:pt>
                <c:pt idx="280">
                  <c:v>43532.603958333333</c:v>
                </c:pt>
                <c:pt idx="281">
                  <c:v>43532.605347222219</c:v>
                </c:pt>
                <c:pt idx="282">
                  <c:v>43532.606736111113</c:v>
                </c:pt>
                <c:pt idx="283">
                  <c:v>43532.608124999999</c:v>
                </c:pt>
                <c:pt idx="284">
                  <c:v>43532.609513888892</c:v>
                </c:pt>
                <c:pt idx="285">
                  <c:v>43532.610902777778</c:v>
                </c:pt>
                <c:pt idx="286">
                  <c:v>43532.612291666665</c:v>
                </c:pt>
                <c:pt idx="287">
                  <c:v>43532.613680555558</c:v>
                </c:pt>
                <c:pt idx="288">
                  <c:v>43532.615069444444</c:v>
                </c:pt>
                <c:pt idx="289">
                  <c:v>43532.61645833333</c:v>
                </c:pt>
                <c:pt idx="290">
                  <c:v>43532.617847222224</c:v>
                </c:pt>
                <c:pt idx="291">
                  <c:v>43532.61923611111</c:v>
                </c:pt>
                <c:pt idx="292">
                  <c:v>43532.620625000003</c:v>
                </c:pt>
                <c:pt idx="293">
                  <c:v>43532.622013888889</c:v>
                </c:pt>
                <c:pt idx="294">
                  <c:v>43532.623402777775</c:v>
                </c:pt>
                <c:pt idx="295">
                  <c:v>43532.624791666669</c:v>
                </c:pt>
                <c:pt idx="296">
                  <c:v>43532.626168981478</c:v>
                </c:pt>
                <c:pt idx="297">
                  <c:v>43532.627557870372</c:v>
                </c:pt>
                <c:pt idx="298">
                  <c:v>43532.628946759258</c:v>
                </c:pt>
                <c:pt idx="299">
                  <c:v>43532.630335648151</c:v>
                </c:pt>
                <c:pt idx="300">
                  <c:v>43532.631724537037</c:v>
                </c:pt>
                <c:pt idx="301">
                  <c:v>43532.633113425924</c:v>
                </c:pt>
                <c:pt idx="302">
                  <c:v>43532.634502314817</c:v>
                </c:pt>
                <c:pt idx="303">
                  <c:v>43532.635891203703</c:v>
                </c:pt>
                <c:pt idx="304">
                  <c:v>43532.637280092589</c:v>
                </c:pt>
                <c:pt idx="305">
                  <c:v>43532.638668981483</c:v>
                </c:pt>
                <c:pt idx="306">
                  <c:v>43532.640057870369</c:v>
                </c:pt>
                <c:pt idx="307">
                  <c:v>43532.641446759262</c:v>
                </c:pt>
                <c:pt idx="308">
                  <c:v>43532.642835648148</c:v>
                </c:pt>
                <c:pt idx="309">
                  <c:v>43532.644224537034</c:v>
                </c:pt>
                <c:pt idx="310">
                  <c:v>43532.645613425928</c:v>
                </c:pt>
                <c:pt idx="311">
                  <c:v>43532.647002314814</c:v>
                </c:pt>
                <c:pt idx="312">
                  <c:v>43532.6483912037</c:v>
                </c:pt>
                <c:pt idx="313">
                  <c:v>43532.649780092594</c:v>
                </c:pt>
                <c:pt idx="314">
                  <c:v>43532.65116898148</c:v>
                </c:pt>
                <c:pt idx="315">
                  <c:v>43532.652557870373</c:v>
                </c:pt>
                <c:pt idx="316">
                  <c:v>43532.653946759259</c:v>
                </c:pt>
                <c:pt idx="317">
                  <c:v>43532.655335648145</c:v>
                </c:pt>
                <c:pt idx="318">
                  <c:v>43532.656724537039</c:v>
                </c:pt>
                <c:pt idx="319">
                  <c:v>43532.658113425925</c:v>
                </c:pt>
                <c:pt idx="320">
                  <c:v>43532.659502314818</c:v>
                </c:pt>
                <c:pt idx="321">
                  <c:v>43532.660891203705</c:v>
                </c:pt>
                <c:pt idx="322">
                  <c:v>43532.662280092591</c:v>
                </c:pt>
                <c:pt idx="323">
                  <c:v>43532.663668981484</c:v>
                </c:pt>
                <c:pt idx="324">
                  <c:v>43532.66505787037</c:v>
                </c:pt>
                <c:pt idx="325">
                  <c:v>43532.666446759256</c:v>
                </c:pt>
                <c:pt idx="326">
                  <c:v>43532.66783564815</c:v>
                </c:pt>
                <c:pt idx="327">
                  <c:v>43532.669224537036</c:v>
                </c:pt>
                <c:pt idx="328">
                  <c:v>43532.670613425929</c:v>
                </c:pt>
                <c:pt idx="329">
                  <c:v>43532.672002314815</c:v>
                </c:pt>
                <c:pt idx="330">
                  <c:v>43532.673391203702</c:v>
                </c:pt>
                <c:pt idx="331">
                  <c:v>43532.674780092595</c:v>
                </c:pt>
                <c:pt idx="332">
                  <c:v>43532.676168981481</c:v>
                </c:pt>
                <c:pt idx="333">
                  <c:v>43532.677557870367</c:v>
                </c:pt>
                <c:pt idx="334">
                  <c:v>43532.678946759261</c:v>
                </c:pt>
                <c:pt idx="335">
                  <c:v>43532.680335648147</c:v>
                </c:pt>
                <c:pt idx="336">
                  <c:v>43532.68172453704</c:v>
                </c:pt>
                <c:pt idx="337">
                  <c:v>43532.683113425926</c:v>
                </c:pt>
                <c:pt idx="338">
                  <c:v>43532.684502314813</c:v>
                </c:pt>
                <c:pt idx="339">
                  <c:v>43532.685891203706</c:v>
                </c:pt>
                <c:pt idx="340">
                  <c:v>43532.687280092592</c:v>
                </c:pt>
                <c:pt idx="341">
                  <c:v>43532.688668981478</c:v>
                </c:pt>
                <c:pt idx="342">
                  <c:v>43532.690057870372</c:v>
                </c:pt>
                <c:pt idx="343">
                  <c:v>43532.691446759258</c:v>
                </c:pt>
                <c:pt idx="344">
                  <c:v>43532.692835648151</c:v>
                </c:pt>
                <c:pt idx="345">
                  <c:v>43532.694224537037</c:v>
                </c:pt>
                <c:pt idx="346">
                  <c:v>43532.695613425924</c:v>
                </c:pt>
                <c:pt idx="347">
                  <c:v>43532.697002314817</c:v>
                </c:pt>
                <c:pt idx="348">
                  <c:v>43532.698391203703</c:v>
                </c:pt>
                <c:pt idx="349">
                  <c:v>43532.699780092589</c:v>
                </c:pt>
                <c:pt idx="350">
                  <c:v>43532.701168981483</c:v>
                </c:pt>
                <c:pt idx="351">
                  <c:v>43532.702557870369</c:v>
                </c:pt>
                <c:pt idx="352">
                  <c:v>43532.703946759262</c:v>
                </c:pt>
                <c:pt idx="353">
                  <c:v>43532.705335648148</c:v>
                </c:pt>
                <c:pt idx="354">
                  <c:v>43532.706724537034</c:v>
                </c:pt>
                <c:pt idx="355">
                  <c:v>43532.708113425928</c:v>
                </c:pt>
                <c:pt idx="356">
                  <c:v>43532.709490740737</c:v>
                </c:pt>
                <c:pt idx="357">
                  <c:v>43532.710879629631</c:v>
                </c:pt>
                <c:pt idx="358">
                  <c:v>43532.712268518517</c:v>
                </c:pt>
                <c:pt idx="359">
                  <c:v>43532.71365740741</c:v>
                </c:pt>
                <c:pt idx="360">
                  <c:v>43532.715046296296</c:v>
                </c:pt>
                <c:pt idx="361">
                  <c:v>43532.716435185182</c:v>
                </c:pt>
                <c:pt idx="362">
                  <c:v>43532.717824074076</c:v>
                </c:pt>
                <c:pt idx="363">
                  <c:v>43532.719212962962</c:v>
                </c:pt>
                <c:pt idx="364">
                  <c:v>43532.720601851855</c:v>
                </c:pt>
                <c:pt idx="365">
                  <c:v>43532.721990740742</c:v>
                </c:pt>
                <c:pt idx="366">
                  <c:v>43532.723379629628</c:v>
                </c:pt>
                <c:pt idx="367">
                  <c:v>43532.724768518521</c:v>
                </c:pt>
                <c:pt idx="368">
                  <c:v>43532.726157407407</c:v>
                </c:pt>
                <c:pt idx="369">
                  <c:v>43532.727546296293</c:v>
                </c:pt>
                <c:pt idx="370">
                  <c:v>43532.728935185187</c:v>
                </c:pt>
                <c:pt idx="371">
                  <c:v>43532.730324074073</c:v>
                </c:pt>
                <c:pt idx="372">
                  <c:v>43532.731712962966</c:v>
                </c:pt>
                <c:pt idx="373">
                  <c:v>43532.733101851853</c:v>
                </c:pt>
                <c:pt idx="374">
                  <c:v>43532.734490740739</c:v>
                </c:pt>
                <c:pt idx="375">
                  <c:v>43532.735879629632</c:v>
                </c:pt>
                <c:pt idx="376">
                  <c:v>43532.737268518518</c:v>
                </c:pt>
                <c:pt idx="377">
                  <c:v>43532.738657407404</c:v>
                </c:pt>
                <c:pt idx="378">
                  <c:v>43532.740046296298</c:v>
                </c:pt>
                <c:pt idx="379">
                  <c:v>43532.741435185184</c:v>
                </c:pt>
                <c:pt idx="380">
                  <c:v>43532.742824074077</c:v>
                </c:pt>
                <c:pt idx="381">
                  <c:v>43532.744212962964</c:v>
                </c:pt>
                <c:pt idx="382">
                  <c:v>43532.74560185185</c:v>
                </c:pt>
                <c:pt idx="383">
                  <c:v>43532.746990740743</c:v>
                </c:pt>
                <c:pt idx="384">
                  <c:v>43532.748379629629</c:v>
                </c:pt>
                <c:pt idx="385">
                  <c:v>43532.749768518515</c:v>
                </c:pt>
                <c:pt idx="386">
                  <c:v>43532.751157407409</c:v>
                </c:pt>
                <c:pt idx="387">
                  <c:v>43532.752546296295</c:v>
                </c:pt>
                <c:pt idx="388">
                  <c:v>43532.753935185188</c:v>
                </c:pt>
                <c:pt idx="389">
                  <c:v>43532.755324074074</c:v>
                </c:pt>
                <c:pt idx="390">
                  <c:v>43532.756712962961</c:v>
                </c:pt>
                <c:pt idx="391">
                  <c:v>43532.758101851854</c:v>
                </c:pt>
                <c:pt idx="392">
                  <c:v>43532.75949074074</c:v>
                </c:pt>
                <c:pt idx="393">
                  <c:v>43532.760879629626</c:v>
                </c:pt>
                <c:pt idx="394">
                  <c:v>43532.76226851852</c:v>
                </c:pt>
                <c:pt idx="395">
                  <c:v>43532.763657407406</c:v>
                </c:pt>
                <c:pt idx="396">
                  <c:v>43532.765046296299</c:v>
                </c:pt>
                <c:pt idx="397">
                  <c:v>43532.766435185185</c:v>
                </c:pt>
                <c:pt idx="398">
                  <c:v>43532.767824074072</c:v>
                </c:pt>
                <c:pt idx="399">
                  <c:v>43532.769212962965</c:v>
                </c:pt>
                <c:pt idx="400">
                  <c:v>43532.770601851851</c:v>
                </c:pt>
                <c:pt idx="401">
                  <c:v>43532.771990740737</c:v>
                </c:pt>
                <c:pt idx="402">
                  <c:v>43532.773379629631</c:v>
                </c:pt>
                <c:pt idx="403">
                  <c:v>43532.774768518517</c:v>
                </c:pt>
                <c:pt idx="404">
                  <c:v>43532.77615740741</c:v>
                </c:pt>
                <c:pt idx="405">
                  <c:v>43532.777546296296</c:v>
                </c:pt>
                <c:pt idx="406">
                  <c:v>43532.778935185182</c:v>
                </c:pt>
                <c:pt idx="407">
                  <c:v>43532.780324074076</c:v>
                </c:pt>
                <c:pt idx="408">
                  <c:v>43532.781712962962</c:v>
                </c:pt>
                <c:pt idx="409">
                  <c:v>43532.783101851855</c:v>
                </c:pt>
                <c:pt idx="410">
                  <c:v>43532.784490740742</c:v>
                </c:pt>
                <c:pt idx="411">
                  <c:v>43532.785879629628</c:v>
                </c:pt>
                <c:pt idx="412">
                  <c:v>43532.787268518521</c:v>
                </c:pt>
                <c:pt idx="413">
                  <c:v>43532.788657407407</c:v>
                </c:pt>
                <c:pt idx="414">
                  <c:v>43532.790046296293</c:v>
                </c:pt>
                <c:pt idx="415">
                  <c:v>43532.791435185187</c:v>
                </c:pt>
                <c:pt idx="416">
                  <c:v>43532.792812500003</c:v>
                </c:pt>
                <c:pt idx="417">
                  <c:v>43532.79420138889</c:v>
                </c:pt>
                <c:pt idx="418">
                  <c:v>43532.795590277776</c:v>
                </c:pt>
                <c:pt idx="419">
                  <c:v>43532.796979166669</c:v>
                </c:pt>
                <c:pt idx="420">
                  <c:v>43532.798368055555</c:v>
                </c:pt>
                <c:pt idx="421">
                  <c:v>43532.799756944441</c:v>
                </c:pt>
                <c:pt idx="422">
                  <c:v>43532.801145833335</c:v>
                </c:pt>
                <c:pt idx="423">
                  <c:v>43532.802534722221</c:v>
                </c:pt>
                <c:pt idx="424">
                  <c:v>43532.803923611114</c:v>
                </c:pt>
                <c:pt idx="425">
                  <c:v>43532.805312500001</c:v>
                </c:pt>
                <c:pt idx="426">
                  <c:v>43532.806701388887</c:v>
                </c:pt>
                <c:pt idx="427">
                  <c:v>43532.80809027778</c:v>
                </c:pt>
                <c:pt idx="428">
                  <c:v>43532.809479166666</c:v>
                </c:pt>
                <c:pt idx="429">
                  <c:v>43532.810868055552</c:v>
                </c:pt>
                <c:pt idx="430">
                  <c:v>43532.812256944446</c:v>
                </c:pt>
                <c:pt idx="431">
                  <c:v>43532.813645833332</c:v>
                </c:pt>
                <c:pt idx="432">
                  <c:v>43532.815034722225</c:v>
                </c:pt>
                <c:pt idx="433">
                  <c:v>43532.816423611112</c:v>
                </c:pt>
                <c:pt idx="434">
                  <c:v>43532.817812499998</c:v>
                </c:pt>
                <c:pt idx="435">
                  <c:v>43532.819201388891</c:v>
                </c:pt>
                <c:pt idx="436">
                  <c:v>43532.820590277777</c:v>
                </c:pt>
                <c:pt idx="437">
                  <c:v>43532.821979166663</c:v>
                </c:pt>
                <c:pt idx="438">
                  <c:v>43532.823368055557</c:v>
                </c:pt>
                <c:pt idx="439">
                  <c:v>43532.824756944443</c:v>
                </c:pt>
                <c:pt idx="440">
                  <c:v>43532.826145833336</c:v>
                </c:pt>
                <c:pt idx="441">
                  <c:v>43532.827534722222</c:v>
                </c:pt>
                <c:pt idx="442">
                  <c:v>43532.828923611109</c:v>
                </c:pt>
                <c:pt idx="443">
                  <c:v>43532.830312500002</c:v>
                </c:pt>
                <c:pt idx="444">
                  <c:v>43532.831701388888</c:v>
                </c:pt>
                <c:pt idx="445">
                  <c:v>43532.833090277774</c:v>
                </c:pt>
                <c:pt idx="446">
                  <c:v>43532.834479166668</c:v>
                </c:pt>
                <c:pt idx="447">
                  <c:v>43532.835868055554</c:v>
                </c:pt>
                <c:pt idx="448">
                  <c:v>43532.837256944447</c:v>
                </c:pt>
                <c:pt idx="449">
                  <c:v>43532.838645833333</c:v>
                </c:pt>
                <c:pt idx="450">
                  <c:v>43532.84003472222</c:v>
                </c:pt>
                <c:pt idx="451">
                  <c:v>43532.841423611113</c:v>
                </c:pt>
                <c:pt idx="452">
                  <c:v>43532.842812499999</c:v>
                </c:pt>
                <c:pt idx="453">
                  <c:v>43532.844201388885</c:v>
                </c:pt>
                <c:pt idx="454">
                  <c:v>43532.845590277779</c:v>
                </c:pt>
                <c:pt idx="455">
                  <c:v>43532.846979166665</c:v>
                </c:pt>
                <c:pt idx="456">
                  <c:v>43532.848368055558</c:v>
                </c:pt>
                <c:pt idx="457">
                  <c:v>43532.849756944444</c:v>
                </c:pt>
                <c:pt idx="458">
                  <c:v>43532.851145833331</c:v>
                </c:pt>
                <c:pt idx="459">
                  <c:v>43532.852534722224</c:v>
                </c:pt>
                <c:pt idx="460">
                  <c:v>43532.85392361111</c:v>
                </c:pt>
                <c:pt idx="461">
                  <c:v>43532.855312500003</c:v>
                </c:pt>
                <c:pt idx="462">
                  <c:v>43532.85670138889</c:v>
                </c:pt>
                <c:pt idx="463">
                  <c:v>43532.858090277776</c:v>
                </c:pt>
                <c:pt idx="464">
                  <c:v>43532.859479166669</c:v>
                </c:pt>
                <c:pt idx="465">
                  <c:v>43532.860868055555</c:v>
                </c:pt>
                <c:pt idx="466">
                  <c:v>43532.862256944441</c:v>
                </c:pt>
                <c:pt idx="467">
                  <c:v>43532.863645833335</c:v>
                </c:pt>
                <c:pt idx="468">
                  <c:v>43532.865034722221</c:v>
                </c:pt>
                <c:pt idx="469">
                  <c:v>43532.866423611114</c:v>
                </c:pt>
                <c:pt idx="470">
                  <c:v>43532.867812500001</c:v>
                </c:pt>
                <c:pt idx="471">
                  <c:v>43532.869201388887</c:v>
                </c:pt>
                <c:pt idx="472">
                  <c:v>43532.87059027778</c:v>
                </c:pt>
                <c:pt idx="473">
                  <c:v>43532.871979166666</c:v>
                </c:pt>
                <c:pt idx="474">
                  <c:v>43532.873368055552</c:v>
                </c:pt>
                <c:pt idx="475">
                  <c:v>43532.874756944446</c:v>
                </c:pt>
                <c:pt idx="476">
                  <c:v>43532.876134259262</c:v>
                </c:pt>
                <c:pt idx="477">
                  <c:v>43532.877523148149</c:v>
                </c:pt>
                <c:pt idx="478">
                  <c:v>43532.878912037035</c:v>
                </c:pt>
                <c:pt idx="479">
                  <c:v>43532.880300925928</c:v>
                </c:pt>
                <c:pt idx="480">
                  <c:v>43532.881689814814</c:v>
                </c:pt>
                <c:pt idx="481">
                  <c:v>43532.8830787037</c:v>
                </c:pt>
                <c:pt idx="482">
                  <c:v>43532.884467592594</c:v>
                </c:pt>
                <c:pt idx="483">
                  <c:v>43532.88585648148</c:v>
                </c:pt>
                <c:pt idx="484">
                  <c:v>43532.887245370373</c:v>
                </c:pt>
                <c:pt idx="485">
                  <c:v>43532.888645833336</c:v>
                </c:pt>
                <c:pt idx="486">
                  <c:v>43532.890023148146</c:v>
                </c:pt>
                <c:pt idx="487">
                  <c:v>43532.891412037039</c:v>
                </c:pt>
                <c:pt idx="488">
                  <c:v>43532.892800925925</c:v>
                </c:pt>
                <c:pt idx="489">
                  <c:v>43532.894189814811</c:v>
                </c:pt>
                <c:pt idx="490">
                  <c:v>43532.895578703705</c:v>
                </c:pt>
                <c:pt idx="491">
                  <c:v>43532.896967592591</c:v>
                </c:pt>
                <c:pt idx="492">
                  <c:v>43532.898356481484</c:v>
                </c:pt>
                <c:pt idx="493">
                  <c:v>43532.899745370371</c:v>
                </c:pt>
                <c:pt idx="494">
                  <c:v>43532.901134259257</c:v>
                </c:pt>
                <c:pt idx="495">
                  <c:v>43532.90252314815</c:v>
                </c:pt>
                <c:pt idx="496">
                  <c:v>43532.903912037036</c:v>
                </c:pt>
                <c:pt idx="497">
                  <c:v>43532.905300925922</c:v>
                </c:pt>
                <c:pt idx="498">
                  <c:v>43532.906689814816</c:v>
                </c:pt>
                <c:pt idx="499">
                  <c:v>43532.908078703702</c:v>
                </c:pt>
                <c:pt idx="500">
                  <c:v>43532.909467592595</c:v>
                </c:pt>
                <c:pt idx="501">
                  <c:v>43532.910856481481</c:v>
                </c:pt>
                <c:pt idx="502">
                  <c:v>43532.912245370368</c:v>
                </c:pt>
                <c:pt idx="503">
                  <c:v>43532.913634259261</c:v>
                </c:pt>
                <c:pt idx="504">
                  <c:v>43532.915023148147</c:v>
                </c:pt>
                <c:pt idx="505">
                  <c:v>43532.916412037041</c:v>
                </c:pt>
                <c:pt idx="506">
                  <c:v>43532.917800925927</c:v>
                </c:pt>
                <c:pt idx="507">
                  <c:v>43532.919189814813</c:v>
                </c:pt>
                <c:pt idx="508">
                  <c:v>43532.920578703706</c:v>
                </c:pt>
                <c:pt idx="509">
                  <c:v>43532.921967592592</c:v>
                </c:pt>
                <c:pt idx="510">
                  <c:v>43532.923356481479</c:v>
                </c:pt>
                <c:pt idx="511">
                  <c:v>43532.924745370372</c:v>
                </c:pt>
                <c:pt idx="512">
                  <c:v>43532.926134259258</c:v>
                </c:pt>
                <c:pt idx="513">
                  <c:v>43532.927523148152</c:v>
                </c:pt>
                <c:pt idx="514">
                  <c:v>43532.928912037038</c:v>
                </c:pt>
                <c:pt idx="515">
                  <c:v>43532.930300925924</c:v>
                </c:pt>
                <c:pt idx="516">
                  <c:v>43532.931689814817</c:v>
                </c:pt>
                <c:pt idx="517">
                  <c:v>43532.933078703703</c:v>
                </c:pt>
                <c:pt idx="518">
                  <c:v>43532.934467592589</c:v>
                </c:pt>
                <c:pt idx="519">
                  <c:v>43532.935856481483</c:v>
                </c:pt>
                <c:pt idx="520">
                  <c:v>43532.937245370369</c:v>
                </c:pt>
                <c:pt idx="521">
                  <c:v>43532.938634259262</c:v>
                </c:pt>
                <c:pt idx="522">
                  <c:v>43532.940023148149</c:v>
                </c:pt>
                <c:pt idx="523">
                  <c:v>43532.941412037035</c:v>
                </c:pt>
                <c:pt idx="524">
                  <c:v>43532.942800925928</c:v>
                </c:pt>
                <c:pt idx="525">
                  <c:v>43532.944189814814</c:v>
                </c:pt>
                <c:pt idx="526">
                  <c:v>43532.9455787037</c:v>
                </c:pt>
                <c:pt idx="527">
                  <c:v>43532.946967592594</c:v>
                </c:pt>
                <c:pt idx="528">
                  <c:v>43532.94835648148</c:v>
                </c:pt>
                <c:pt idx="529">
                  <c:v>43532.949745370373</c:v>
                </c:pt>
                <c:pt idx="530">
                  <c:v>43532.95113425926</c:v>
                </c:pt>
                <c:pt idx="531">
                  <c:v>43532.952523148146</c:v>
                </c:pt>
                <c:pt idx="532">
                  <c:v>43532.953912037039</c:v>
                </c:pt>
                <c:pt idx="533">
                  <c:v>43532.955300925925</c:v>
                </c:pt>
                <c:pt idx="534">
                  <c:v>43532.956689814811</c:v>
                </c:pt>
                <c:pt idx="535">
                  <c:v>43532.958078703705</c:v>
                </c:pt>
                <c:pt idx="536">
                  <c:v>43532.959456018521</c:v>
                </c:pt>
                <c:pt idx="537">
                  <c:v>43532.960844907408</c:v>
                </c:pt>
                <c:pt idx="538">
                  <c:v>43532.962233796294</c:v>
                </c:pt>
                <c:pt idx="539">
                  <c:v>43532.963622685187</c:v>
                </c:pt>
                <c:pt idx="540">
                  <c:v>43532.965011574073</c:v>
                </c:pt>
                <c:pt idx="541">
                  <c:v>43532.966400462959</c:v>
                </c:pt>
                <c:pt idx="542">
                  <c:v>43532.967789351853</c:v>
                </c:pt>
                <c:pt idx="543">
                  <c:v>43532.969178240739</c:v>
                </c:pt>
                <c:pt idx="544">
                  <c:v>43532.970567129632</c:v>
                </c:pt>
                <c:pt idx="545">
                  <c:v>43532.971956018519</c:v>
                </c:pt>
                <c:pt idx="546">
                  <c:v>43532.973344907405</c:v>
                </c:pt>
                <c:pt idx="547">
                  <c:v>43532.974733796298</c:v>
                </c:pt>
                <c:pt idx="548">
                  <c:v>43532.976122685184</c:v>
                </c:pt>
                <c:pt idx="549">
                  <c:v>43532.977511574078</c:v>
                </c:pt>
                <c:pt idx="550">
                  <c:v>43532.978900462964</c:v>
                </c:pt>
                <c:pt idx="551">
                  <c:v>43532.98028935185</c:v>
                </c:pt>
                <c:pt idx="552">
                  <c:v>43532.981678240743</c:v>
                </c:pt>
                <c:pt idx="553">
                  <c:v>43532.983067129629</c:v>
                </c:pt>
                <c:pt idx="554">
                  <c:v>43532.984456018516</c:v>
                </c:pt>
                <c:pt idx="555">
                  <c:v>43532.985844907409</c:v>
                </c:pt>
                <c:pt idx="556">
                  <c:v>43532.987233796295</c:v>
                </c:pt>
                <c:pt idx="557">
                  <c:v>43532.988622685189</c:v>
                </c:pt>
                <c:pt idx="558">
                  <c:v>43532.990011574075</c:v>
                </c:pt>
                <c:pt idx="559">
                  <c:v>43532.991400462961</c:v>
                </c:pt>
                <c:pt idx="560">
                  <c:v>43532.992789351854</c:v>
                </c:pt>
                <c:pt idx="561">
                  <c:v>43532.99417824074</c:v>
                </c:pt>
                <c:pt idx="562">
                  <c:v>43532.995567129627</c:v>
                </c:pt>
                <c:pt idx="563">
                  <c:v>43532.99695601852</c:v>
                </c:pt>
                <c:pt idx="564">
                  <c:v>43532.998344907406</c:v>
                </c:pt>
                <c:pt idx="565">
                  <c:v>43532.9997337963</c:v>
                </c:pt>
                <c:pt idx="566">
                  <c:v>43533.001122685186</c:v>
                </c:pt>
                <c:pt idx="567">
                  <c:v>43533.002511574072</c:v>
                </c:pt>
                <c:pt idx="568">
                  <c:v>43533.003900462965</c:v>
                </c:pt>
                <c:pt idx="569">
                  <c:v>43533.005289351851</c:v>
                </c:pt>
                <c:pt idx="570">
                  <c:v>43533.006678240738</c:v>
                </c:pt>
                <c:pt idx="571">
                  <c:v>43533.008067129631</c:v>
                </c:pt>
                <c:pt idx="572">
                  <c:v>43533.009456018517</c:v>
                </c:pt>
                <c:pt idx="573">
                  <c:v>43533.010844907411</c:v>
                </c:pt>
                <c:pt idx="574">
                  <c:v>43533.012233796297</c:v>
                </c:pt>
                <c:pt idx="575">
                  <c:v>43533.013622685183</c:v>
                </c:pt>
                <c:pt idx="576">
                  <c:v>43533.015011574076</c:v>
                </c:pt>
                <c:pt idx="577">
                  <c:v>43533.016400462962</c:v>
                </c:pt>
                <c:pt idx="578">
                  <c:v>43533.017789351848</c:v>
                </c:pt>
                <c:pt idx="579">
                  <c:v>43533.019178240742</c:v>
                </c:pt>
                <c:pt idx="580">
                  <c:v>43533.020567129628</c:v>
                </c:pt>
                <c:pt idx="581">
                  <c:v>43533.021956018521</c:v>
                </c:pt>
                <c:pt idx="582">
                  <c:v>43533.023344907408</c:v>
                </c:pt>
                <c:pt idx="583">
                  <c:v>43533.024733796294</c:v>
                </c:pt>
                <c:pt idx="584">
                  <c:v>43533.026122685187</c:v>
                </c:pt>
                <c:pt idx="585">
                  <c:v>43533.027511574073</c:v>
                </c:pt>
                <c:pt idx="586">
                  <c:v>43533.028900462959</c:v>
                </c:pt>
                <c:pt idx="587">
                  <c:v>43533.030289351853</c:v>
                </c:pt>
                <c:pt idx="588">
                  <c:v>43533.031678240739</c:v>
                </c:pt>
                <c:pt idx="589">
                  <c:v>43533.033067129632</c:v>
                </c:pt>
                <c:pt idx="590">
                  <c:v>43533.034456018519</c:v>
                </c:pt>
                <c:pt idx="591">
                  <c:v>43533.035844907405</c:v>
                </c:pt>
                <c:pt idx="592">
                  <c:v>43533.037233796298</c:v>
                </c:pt>
                <c:pt idx="593">
                  <c:v>43533.038622685184</c:v>
                </c:pt>
                <c:pt idx="594">
                  <c:v>43533.040011574078</c:v>
                </c:pt>
                <c:pt idx="595">
                  <c:v>43533.041400462964</c:v>
                </c:pt>
                <c:pt idx="596">
                  <c:v>43533.04277777778</c:v>
                </c:pt>
                <c:pt idx="597">
                  <c:v>43533.044166666667</c:v>
                </c:pt>
                <c:pt idx="598">
                  <c:v>43533.045555555553</c:v>
                </c:pt>
                <c:pt idx="599">
                  <c:v>43533.046944444446</c:v>
                </c:pt>
                <c:pt idx="600">
                  <c:v>43533.048333333332</c:v>
                </c:pt>
                <c:pt idx="601">
                  <c:v>43533.049722222226</c:v>
                </c:pt>
                <c:pt idx="602">
                  <c:v>43533.051111111112</c:v>
                </c:pt>
                <c:pt idx="603">
                  <c:v>43533.052499999998</c:v>
                </c:pt>
                <c:pt idx="604">
                  <c:v>43533.053888888891</c:v>
                </c:pt>
                <c:pt idx="605">
                  <c:v>43533.055277777778</c:v>
                </c:pt>
                <c:pt idx="606">
                  <c:v>43533.056666666664</c:v>
                </c:pt>
                <c:pt idx="607">
                  <c:v>43533.058055555557</c:v>
                </c:pt>
                <c:pt idx="608">
                  <c:v>43533.059444444443</c:v>
                </c:pt>
                <c:pt idx="609">
                  <c:v>43533.060833333337</c:v>
                </c:pt>
                <c:pt idx="610">
                  <c:v>43533.062222222223</c:v>
                </c:pt>
                <c:pt idx="611">
                  <c:v>43533.063611111109</c:v>
                </c:pt>
                <c:pt idx="612">
                  <c:v>43533.065000000002</c:v>
                </c:pt>
                <c:pt idx="613">
                  <c:v>43533.066388888888</c:v>
                </c:pt>
                <c:pt idx="614">
                  <c:v>43533.067777777775</c:v>
                </c:pt>
                <c:pt idx="615">
                  <c:v>43533.069166666668</c:v>
                </c:pt>
                <c:pt idx="616">
                  <c:v>43533.070555555554</c:v>
                </c:pt>
                <c:pt idx="617">
                  <c:v>43533.071944444448</c:v>
                </c:pt>
                <c:pt idx="618">
                  <c:v>43533.073333333334</c:v>
                </c:pt>
                <c:pt idx="619">
                  <c:v>43533.07472222222</c:v>
                </c:pt>
                <c:pt idx="620">
                  <c:v>43533.076111111113</c:v>
                </c:pt>
                <c:pt idx="621">
                  <c:v>43533.077499999999</c:v>
                </c:pt>
                <c:pt idx="622">
                  <c:v>43533.078888888886</c:v>
                </c:pt>
                <c:pt idx="623">
                  <c:v>43533.080277777779</c:v>
                </c:pt>
                <c:pt idx="624">
                  <c:v>43533.081666666665</c:v>
                </c:pt>
                <c:pt idx="625">
                  <c:v>43533.083055555559</c:v>
                </c:pt>
                <c:pt idx="626">
                  <c:v>43533.084444444445</c:v>
                </c:pt>
                <c:pt idx="627">
                  <c:v>43533.085833333331</c:v>
                </c:pt>
                <c:pt idx="628">
                  <c:v>43533.087222222224</c:v>
                </c:pt>
                <c:pt idx="629">
                  <c:v>43533.08861111111</c:v>
                </c:pt>
                <c:pt idx="630">
                  <c:v>43533.09</c:v>
                </c:pt>
                <c:pt idx="631">
                  <c:v>43533.09138888889</c:v>
                </c:pt>
                <c:pt idx="632">
                  <c:v>43533.092777777776</c:v>
                </c:pt>
                <c:pt idx="633">
                  <c:v>43533.094166666669</c:v>
                </c:pt>
                <c:pt idx="634">
                  <c:v>43533.095555555556</c:v>
                </c:pt>
                <c:pt idx="635">
                  <c:v>43533.096944444442</c:v>
                </c:pt>
                <c:pt idx="636">
                  <c:v>43533.098333333335</c:v>
                </c:pt>
                <c:pt idx="637">
                  <c:v>43533.099722222221</c:v>
                </c:pt>
                <c:pt idx="638">
                  <c:v>43533.101111111115</c:v>
                </c:pt>
                <c:pt idx="639">
                  <c:v>43533.102500000001</c:v>
                </c:pt>
                <c:pt idx="640">
                  <c:v>43533.103888888887</c:v>
                </c:pt>
                <c:pt idx="641">
                  <c:v>43533.10527777778</c:v>
                </c:pt>
                <c:pt idx="642">
                  <c:v>43533.106666666667</c:v>
                </c:pt>
                <c:pt idx="643">
                  <c:v>43533.108055555553</c:v>
                </c:pt>
                <c:pt idx="644">
                  <c:v>43533.109444444446</c:v>
                </c:pt>
                <c:pt idx="645">
                  <c:v>43533.110833333332</c:v>
                </c:pt>
                <c:pt idx="646">
                  <c:v>43533.112222222226</c:v>
                </c:pt>
                <c:pt idx="647">
                  <c:v>43533.113611111112</c:v>
                </c:pt>
                <c:pt idx="648">
                  <c:v>43533.114999999998</c:v>
                </c:pt>
                <c:pt idx="649">
                  <c:v>43533.116388888891</c:v>
                </c:pt>
                <c:pt idx="650">
                  <c:v>43533.117777777778</c:v>
                </c:pt>
                <c:pt idx="651">
                  <c:v>43533.119166666664</c:v>
                </c:pt>
                <c:pt idx="652">
                  <c:v>43533.120555555557</c:v>
                </c:pt>
                <c:pt idx="653">
                  <c:v>43533.121944444443</c:v>
                </c:pt>
                <c:pt idx="654">
                  <c:v>43533.123333333337</c:v>
                </c:pt>
                <c:pt idx="655">
                  <c:v>43533.124722222223</c:v>
                </c:pt>
                <c:pt idx="656">
                  <c:v>43533.126099537039</c:v>
                </c:pt>
                <c:pt idx="657">
                  <c:v>43533.127488425926</c:v>
                </c:pt>
                <c:pt idx="658">
                  <c:v>43533.128877314812</c:v>
                </c:pt>
                <c:pt idx="659">
                  <c:v>43533.130266203705</c:v>
                </c:pt>
                <c:pt idx="660">
                  <c:v>43533.131655092591</c:v>
                </c:pt>
                <c:pt idx="661">
                  <c:v>43533.133043981485</c:v>
                </c:pt>
                <c:pt idx="662">
                  <c:v>43533.134432870371</c:v>
                </c:pt>
                <c:pt idx="663">
                  <c:v>43533.135821759257</c:v>
                </c:pt>
                <c:pt idx="664">
                  <c:v>43533.13721064815</c:v>
                </c:pt>
                <c:pt idx="665">
                  <c:v>43533.138599537036</c:v>
                </c:pt>
                <c:pt idx="666">
                  <c:v>43533.139988425923</c:v>
                </c:pt>
                <c:pt idx="667">
                  <c:v>43533.141377314816</c:v>
                </c:pt>
                <c:pt idx="668">
                  <c:v>43533.142766203702</c:v>
                </c:pt>
                <c:pt idx="669">
                  <c:v>43533.144155092596</c:v>
                </c:pt>
                <c:pt idx="670">
                  <c:v>43533.145543981482</c:v>
                </c:pt>
                <c:pt idx="671">
                  <c:v>43533.146932870368</c:v>
                </c:pt>
                <c:pt idx="672">
                  <c:v>43533.148321759261</c:v>
                </c:pt>
                <c:pt idx="673">
                  <c:v>43533.149710648147</c:v>
                </c:pt>
                <c:pt idx="674">
                  <c:v>43533.151099537034</c:v>
                </c:pt>
                <c:pt idx="675">
                  <c:v>43533.152488425927</c:v>
                </c:pt>
                <c:pt idx="676">
                  <c:v>43533.153877314813</c:v>
                </c:pt>
                <c:pt idx="677">
                  <c:v>43533.155266203707</c:v>
                </c:pt>
                <c:pt idx="678">
                  <c:v>43533.156655092593</c:v>
                </c:pt>
                <c:pt idx="679">
                  <c:v>43533.158043981479</c:v>
                </c:pt>
                <c:pt idx="680">
                  <c:v>43533.159432870372</c:v>
                </c:pt>
                <c:pt idx="681">
                  <c:v>43533.160821759258</c:v>
                </c:pt>
                <c:pt idx="682">
                  <c:v>43533.162210648145</c:v>
                </c:pt>
                <c:pt idx="683">
                  <c:v>43533.163599537038</c:v>
                </c:pt>
                <c:pt idx="684">
                  <c:v>43533.164988425924</c:v>
                </c:pt>
                <c:pt idx="685">
                  <c:v>43533.166377314818</c:v>
                </c:pt>
                <c:pt idx="686">
                  <c:v>43533.167766203704</c:v>
                </c:pt>
                <c:pt idx="687">
                  <c:v>43533.16915509259</c:v>
                </c:pt>
                <c:pt idx="688">
                  <c:v>43533.170543981483</c:v>
                </c:pt>
                <c:pt idx="689">
                  <c:v>43533.171932870369</c:v>
                </c:pt>
                <c:pt idx="690">
                  <c:v>43533.173321759263</c:v>
                </c:pt>
                <c:pt idx="691">
                  <c:v>43533.174710648149</c:v>
                </c:pt>
                <c:pt idx="692">
                  <c:v>43533.176099537035</c:v>
                </c:pt>
                <c:pt idx="693">
                  <c:v>43533.177488425928</c:v>
                </c:pt>
                <c:pt idx="694">
                  <c:v>43533.178877314815</c:v>
                </c:pt>
                <c:pt idx="695">
                  <c:v>43533.180266203701</c:v>
                </c:pt>
                <c:pt idx="696">
                  <c:v>43533.181655092594</c:v>
                </c:pt>
                <c:pt idx="697">
                  <c:v>43533.18304398148</c:v>
                </c:pt>
                <c:pt idx="698">
                  <c:v>43533.184432870374</c:v>
                </c:pt>
                <c:pt idx="699">
                  <c:v>43533.18582175926</c:v>
                </c:pt>
                <c:pt idx="700">
                  <c:v>43533.187210648146</c:v>
                </c:pt>
                <c:pt idx="701">
                  <c:v>43533.188599537039</c:v>
                </c:pt>
                <c:pt idx="702">
                  <c:v>43533.189988425926</c:v>
                </c:pt>
                <c:pt idx="703">
                  <c:v>43533.191377314812</c:v>
                </c:pt>
                <c:pt idx="704">
                  <c:v>43533.192766203705</c:v>
                </c:pt>
                <c:pt idx="705">
                  <c:v>43533.194155092591</c:v>
                </c:pt>
                <c:pt idx="706">
                  <c:v>43533.195543981485</c:v>
                </c:pt>
                <c:pt idx="707">
                  <c:v>43533.196932870371</c:v>
                </c:pt>
                <c:pt idx="708">
                  <c:v>43533.198321759257</c:v>
                </c:pt>
                <c:pt idx="709">
                  <c:v>43533.19971064815</c:v>
                </c:pt>
                <c:pt idx="710">
                  <c:v>43533.201099537036</c:v>
                </c:pt>
                <c:pt idx="711">
                  <c:v>43533.202488425923</c:v>
                </c:pt>
                <c:pt idx="712">
                  <c:v>43533.203877314816</c:v>
                </c:pt>
                <c:pt idx="713">
                  <c:v>43533.205266203702</c:v>
                </c:pt>
                <c:pt idx="714">
                  <c:v>43533.206655092596</c:v>
                </c:pt>
                <c:pt idx="715">
                  <c:v>43533.208043981482</c:v>
                </c:pt>
                <c:pt idx="716">
                  <c:v>43533.209421296298</c:v>
                </c:pt>
                <c:pt idx="717">
                  <c:v>43533.210810185185</c:v>
                </c:pt>
                <c:pt idx="718">
                  <c:v>43533.212199074071</c:v>
                </c:pt>
                <c:pt idx="719">
                  <c:v>43533.213587962964</c:v>
                </c:pt>
                <c:pt idx="720">
                  <c:v>43533.21497685185</c:v>
                </c:pt>
                <c:pt idx="721">
                  <c:v>43533.216365740744</c:v>
                </c:pt>
                <c:pt idx="722">
                  <c:v>43533.21775462963</c:v>
                </c:pt>
                <c:pt idx="723">
                  <c:v>43533.219143518516</c:v>
                </c:pt>
                <c:pt idx="724">
                  <c:v>43533.220532407409</c:v>
                </c:pt>
                <c:pt idx="725">
                  <c:v>43533.221921296295</c:v>
                </c:pt>
                <c:pt idx="726">
                  <c:v>43533.223310185182</c:v>
                </c:pt>
                <c:pt idx="727">
                  <c:v>43533.224699074075</c:v>
                </c:pt>
                <c:pt idx="728">
                  <c:v>43533.226087962961</c:v>
                </c:pt>
                <c:pt idx="729">
                  <c:v>43533.227476851855</c:v>
                </c:pt>
                <c:pt idx="730">
                  <c:v>43533.228865740741</c:v>
                </c:pt>
                <c:pt idx="731">
                  <c:v>43533.230254629627</c:v>
                </c:pt>
                <c:pt idx="732">
                  <c:v>43533.23164351852</c:v>
                </c:pt>
                <c:pt idx="733">
                  <c:v>43533.233032407406</c:v>
                </c:pt>
                <c:pt idx="734">
                  <c:v>43533.2344212963</c:v>
                </c:pt>
                <c:pt idx="735">
                  <c:v>43533.235810185186</c:v>
                </c:pt>
                <c:pt idx="736">
                  <c:v>43533.237199074072</c:v>
                </c:pt>
                <c:pt idx="737">
                  <c:v>43533.238587962966</c:v>
                </c:pt>
                <c:pt idx="738">
                  <c:v>43533.239976851852</c:v>
                </c:pt>
                <c:pt idx="739">
                  <c:v>43533.241365740738</c:v>
                </c:pt>
                <c:pt idx="740">
                  <c:v>43533.242754629631</c:v>
                </c:pt>
                <c:pt idx="741">
                  <c:v>43533.244143518517</c:v>
                </c:pt>
                <c:pt idx="742">
                  <c:v>43533.245532407411</c:v>
                </c:pt>
                <c:pt idx="743">
                  <c:v>43533.246921296297</c:v>
                </c:pt>
                <c:pt idx="744">
                  <c:v>43533.248310185183</c:v>
                </c:pt>
                <c:pt idx="745">
                  <c:v>43533.249699074076</c:v>
                </c:pt>
                <c:pt idx="746">
                  <c:v>43533.251087962963</c:v>
                </c:pt>
                <c:pt idx="747">
                  <c:v>43533.252476851849</c:v>
                </c:pt>
                <c:pt idx="748">
                  <c:v>43533.253865740742</c:v>
                </c:pt>
                <c:pt idx="749">
                  <c:v>43533.255254629628</c:v>
                </c:pt>
                <c:pt idx="750">
                  <c:v>43533.256643518522</c:v>
                </c:pt>
                <c:pt idx="751">
                  <c:v>43533.258032407408</c:v>
                </c:pt>
                <c:pt idx="752">
                  <c:v>43533.259421296294</c:v>
                </c:pt>
                <c:pt idx="753">
                  <c:v>43533.260810185187</c:v>
                </c:pt>
                <c:pt idx="754">
                  <c:v>43533.262199074074</c:v>
                </c:pt>
                <c:pt idx="755">
                  <c:v>43533.26358796296</c:v>
                </c:pt>
                <c:pt idx="756">
                  <c:v>43533.264976851853</c:v>
                </c:pt>
                <c:pt idx="757">
                  <c:v>43533.266365740739</c:v>
                </c:pt>
                <c:pt idx="758">
                  <c:v>43533.267754629633</c:v>
                </c:pt>
                <c:pt idx="759">
                  <c:v>43533.269143518519</c:v>
                </c:pt>
                <c:pt idx="760">
                  <c:v>43533.270532407405</c:v>
                </c:pt>
                <c:pt idx="761">
                  <c:v>43533.271921296298</c:v>
                </c:pt>
                <c:pt idx="762">
                  <c:v>43533.273310185185</c:v>
                </c:pt>
                <c:pt idx="763">
                  <c:v>43533.274699074071</c:v>
                </c:pt>
                <c:pt idx="764">
                  <c:v>43533.276087962964</c:v>
                </c:pt>
                <c:pt idx="765">
                  <c:v>43533.27747685185</c:v>
                </c:pt>
                <c:pt idx="766">
                  <c:v>43533.278865740744</c:v>
                </c:pt>
                <c:pt idx="767">
                  <c:v>43533.28025462963</c:v>
                </c:pt>
                <c:pt idx="768">
                  <c:v>43533.281643518516</c:v>
                </c:pt>
                <c:pt idx="769">
                  <c:v>43533.283032407409</c:v>
                </c:pt>
                <c:pt idx="770">
                  <c:v>43533.284421296295</c:v>
                </c:pt>
                <c:pt idx="771">
                  <c:v>43533.285810185182</c:v>
                </c:pt>
                <c:pt idx="772">
                  <c:v>43533.287199074075</c:v>
                </c:pt>
                <c:pt idx="773">
                  <c:v>43533.288587962961</c:v>
                </c:pt>
                <c:pt idx="774">
                  <c:v>43533.289976851855</c:v>
                </c:pt>
                <c:pt idx="775">
                  <c:v>43533.291365740741</c:v>
                </c:pt>
                <c:pt idx="776">
                  <c:v>43533.292743055557</c:v>
                </c:pt>
                <c:pt idx="777">
                  <c:v>43533.294131944444</c:v>
                </c:pt>
                <c:pt idx="778">
                  <c:v>43533.492719907408</c:v>
                </c:pt>
                <c:pt idx="779">
                  <c:v>43533.494108796294</c:v>
                </c:pt>
                <c:pt idx="780">
                  <c:v>43533.495497685188</c:v>
                </c:pt>
                <c:pt idx="781">
                  <c:v>43533.496886574074</c:v>
                </c:pt>
                <c:pt idx="782">
                  <c:v>43533.49827546296</c:v>
                </c:pt>
                <c:pt idx="783">
                  <c:v>43533.499664351853</c:v>
                </c:pt>
                <c:pt idx="784">
                  <c:v>43533.50105324074</c:v>
                </c:pt>
                <c:pt idx="785">
                  <c:v>43533.502442129633</c:v>
                </c:pt>
                <c:pt idx="786">
                  <c:v>43533.503831018519</c:v>
                </c:pt>
                <c:pt idx="787">
                  <c:v>43533.505219907405</c:v>
                </c:pt>
                <c:pt idx="788">
                  <c:v>43533.506608796299</c:v>
                </c:pt>
                <c:pt idx="789">
                  <c:v>43533.507997685185</c:v>
                </c:pt>
                <c:pt idx="790">
                  <c:v>43533.509386574071</c:v>
                </c:pt>
                <c:pt idx="791">
                  <c:v>43533.510775462964</c:v>
                </c:pt>
                <c:pt idx="792">
                  <c:v>43533.512164351851</c:v>
                </c:pt>
                <c:pt idx="793">
                  <c:v>43533.513553240744</c:v>
                </c:pt>
                <c:pt idx="794">
                  <c:v>43533.51494212963</c:v>
                </c:pt>
                <c:pt idx="795">
                  <c:v>43533.516331018516</c:v>
                </c:pt>
                <c:pt idx="796">
                  <c:v>43533.51771990741</c:v>
                </c:pt>
                <c:pt idx="797">
                  <c:v>43533.519108796296</c:v>
                </c:pt>
                <c:pt idx="798">
                  <c:v>43533.520497685182</c:v>
                </c:pt>
                <c:pt idx="799">
                  <c:v>43533.521886574075</c:v>
                </c:pt>
                <c:pt idx="800">
                  <c:v>43533.523275462961</c:v>
                </c:pt>
                <c:pt idx="801">
                  <c:v>43533.524664351855</c:v>
                </c:pt>
                <c:pt idx="802">
                  <c:v>43533.526053240741</c:v>
                </c:pt>
                <c:pt idx="803">
                  <c:v>43533.527442129627</c:v>
                </c:pt>
                <c:pt idx="804">
                  <c:v>43533.528831018521</c:v>
                </c:pt>
                <c:pt idx="805">
                  <c:v>43533.530219907407</c:v>
                </c:pt>
                <c:pt idx="806">
                  <c:v>43533.531608796293</c:v>
                </c:pt>
                <c:pt idx="807">
                  <c:v>43533.532997685186</c:v>
                </c:pt>
                <c:pt idx="808">
                  <c:v>43533.534386574072</c:v>
                </c:pt>
                <c:pt idx="809">
                  <c:v>43533.535775462966</c:v>
                </c:pt>
                <c:pt idx="810">
                  <c:v>43533.537164351852</c:v>
                </c:pt>
                <c:pt idx="811">
                  <c:v>43533.538553240738</c:v>
                </c:pt>
                <c:pt idx="812">
                  <c:v>43533.539942129632</c:v>
                </c:pt>
                <c:pt idx="813">
                  <c:v>43533.541331018518</c:v>
                </c:pt>
                <c:pt idx="814">
                  <c:v>43533.542708333334</c:v>
                </c:pt>
                <c:pt idx="815">
                  <c:v>43533.54409722222</c:v>
                </c:pt>
                <c:pt idx="816">
                  <c:v>43533.545486111114</c:v>
                </c:pt>
                <c:pt idx="817">
                  <c:v>43533.546875</c:v>
                </c:pt>
                <c:pt idx="818">
                  <c:v>43533.548263888886</c:v>
                </c:pt>
                <c:pt idx="819">
                  <c:v>43533.54965277778</c:v>
                </c:pt>
                <c:pt idx="820">
                  <c:v>43533.551041666666</c:v>
                </c:pt>
                <c:pt idx="821">
                  <c:v>43533.552430555559</c:v>
                </c:pt>
                <c:pt idx="822">
                  <c:v>43533.553819444445</c:v>
                </c:pt>
                <c:pt idx="823">
                  <c:v>43533.555208333331</c:v>
                </c:pt>
                <c:pt idx="824">
                  <c:v>43533.556597222225</c:v>
                </c:pt>
                <c:pt idx="825">
                  <c:v>43533.557986111111</c:v>
                </c:pt>
                <c:pt idx="826">
                  <c:v>43533.559374999997</c:v>
                </c:pt>
                <c:pt idx="827">
                  <c:v>43533.560763888891</c:v>
                </c:pt>
                <c:pt idx="828">
                  <c:v>43533.562152777777</c:v>
                </c:pt>
                <c:pt idx="829">
                  <c:v>43533.56354166667</c:v>
                </c:pt>
                <c:pt idx="830">
                  <c:v>43533.564930555556</c:v>
                </c:pt>
                <c:pt idx="831">
                  <c:v>43533.566319444442</c:v>
                </c:pt>
                <c:pt idx="832">
                  <c:v>43533.567708333336</c:v>
                </c:pt>
                <c:pt idx="833">
                  <c:v>43533.569097222222</c:v>
                </c:pt>
                <c:pt idx="834">
                  <c:v>43533.570486111108</c:v>
                </c:pt>
                <c:pt idx="835">
                  <c:v>43533.571875000001</c:v>
                </c:pt>
                <c:pt idx="836">
                  <c:v>43533.573263888888</c:v>
                </c:pt>
                <c:pt idx="837">
                  <c:v>43533.574652777781</c:v>
                </c:pt>
                <c:pt idx="838">
                  <c:v>43533.576041666667</c:v>
                </c:pt>
                <c:pt idx="839">
                  <c:v>43533.577430555553</c:v>
                </c:pt>
                <c:pt idx="840">
                  <c:v>43533.578819444447</c:v>
                </c:pt>
                <c:pt idx="841">
                  <c:v>43533.580208333333</c:v>
                </c:pt>
                <c:pt idx="842">
                  <c:v>43533.581597222219</c:v>
                </c:pt>
                <c:pt idx="843">
                  <c:v>43533.582986111112</c:v>
                </c:pt>
                <c:pt idx="844">
                  <c:v>43533.584374999999</c:v>
                </c:pt>
                <c:pt idx="845">
                  <c:v>43533.585763888892</c:v>
                </c:pt>
                <c:pt idx="846">
                  <c:v>43533.587152777778</c:v>
                </c:pt>
                <c:pt idx="847">
                  <c:v>43533.588541666664</c:v>
                </c:pt>
                <c:pt idx="848">
                  <c:v>43533.589930555558</c:v>
                </c:pt>
                <c:pt idx="849">
                  <c:v>43533.591319444444</c:v>
                </c:pt>
                <c:pt idx="850">
                  <c:v>43533.59270833333</c:v>
                </c:pt>
                <c:pt idx="851">
                  <c:v>43533.594097222223</c:v>
                </c:pt>
                <c:pt idx="852">
                  <c:v>43533.595486111109</c:v>
                </c:pt>
                <c:pt idx="853">
                  <c:v>43533.596875000003</c:v>
                </c:pt>
                <c:pt idx="854">
                  <c:v>43533.598263888889</c:v>
                </c:pt>
                <c:pt idx="855">
                  <c:v>43533.599652777775</c:v>
                </c:pt>
                <c:pt idx="856">
                  <c:v>43533.601041666669</c:v>
                </c:pt>
                <c:pt idx="857">
                  <c:v>43533.602430555555</c:v>
                </c:pt>
                <c:pt idx="858">
                  <c:v>43533.603819444441</c:v>
                </c:pt>
                <c:pt idx="859">
                  <c:v>43533.605208333334</c:v>
                </c:pt>
                <c:pt idx="860">
                  <c:v>43533.60659722222</c:v>
                </c:pt>
                <c:pt idx="861">
                  <c:v>43533.607986111114</c:v>
                </c:pt>
                <c:pt idx="862">
                  <c:v>43533.609375</c:v>
                </c:pt>
                <c:pt idx="863">
                  <c:v>43533.626030092593</c:v>
                </c:pt>
                <c:pt idx="864">
                  <c:v>43533.627418981479</c:v>
                </c:pt>
                <c:pt idx="865">
                  <c:v>43533.628807870373</c:v>
                </c:pt>
                <c:pt idx="866">
                  <c:v>43533.630196759259</c:v>
                </c:pt>
                <c:pt idx="867">
                  <c:v>43533.631585648145</c:v>
                </c:pt>
                <c:pt idx="868">
                  <c:v>43533.632974537039</c:v>
                </c:pt>
                <c:pt idx="869">
                  <c:v>43533.634363425925</c:v>
                </c:pt>
                <c:pt idx="870">
                  <c:v>43533.635752314818</c:v>
                </c:pt>
                <c:pt idx="871">
                  <c:v>43533.637141203704</c:v>
                </c:pt>
                <c:pt idx="872">
                  <c:v>43533.63853009259</c:v>
                </c:pt>
                <c:pt idx="873">
                  <c:v>43533.639918981484</c:v>
                </c:pt>
                <c:pt idx="874">
                  <c:v>43533.64130787037</c:v>
                </c:pt>
                <c:pt idx="875">
                  <c:v>43533.642696759256</c:v>
                </c:pt>
                <c:pt idx="876">
                  <c:v>43533.644085648149</c:v>
                </c:pt>
                <c:pt idx="877">
                  <c:v>43533.645474537036</c:v>
                </c:pt>
                <c:pt idx="878">
                  <c:v>43533.646863425929</c:v>
                </c:pt>
                <c:pt idx="879">
                  <c:v>43533.648252314815</c:v>
                </c:pt>
                <c:pt idx="880">
                  <c:v>43533.649641203701</c:v>
                </c:pt>
                <c:pt idx="881">
                  <c:v>43533.651030092595</c:v>
                </c:pt>
                <c:pt idx="882">
                  <c:v>43533.652418981481</c:v>
                </c:pt>
                <c:pt idx="883">
                  <c:v>43533.653807870367</c:v>
                </c:pt>
                <c:pt idx="884">
                  <c:v>43533.65519675926</c:v>
                </c:pt>
                <c:pt idx="885">
                  <c:v>43533.656585648147</c:v>
                </c:pt>
                <c:pt idx="886">
                  <c:v>43533.65797453704</c:v>
                </c:pt>
                <c:pt idx="887">
                  <c:v>43533.659363425926</c:v>
                </c:pt>
                <c:pt idx="888">
                  <c:v>43533.660752314812</c:v>
                </c:pt>
                <c:pt idx="889">
                  <c:v>43533.662141203706</c:v>
                </c:pt>
                <c:pt idx="890">
                  <c:v>43533.663530092592</c:v>
                </c:pt>
                <c:pt idx="891">
                  <c:v>43533.664918981478</c:v>
                </c:pt>
                <c:pt idx="892">
                  <c:v>43533.666307870371</c:v>
                </c:pt>
                <c:pt idx="893">
                  <c:v>43533.667696759258</c:v>
                </c:pt>
                <c:pt idx="894">
                  <c:v>43533.677418981482</c:v>
                </c:pt>
                <c:pt idx="895">
                  <c:v>43533.678807870368</c:v>
                </c:pt>
                <c:pt idx="896">
                  <c:v>43533.680196759262</c:v>
                </c:pt>
                <c:pt idx="897">
                  <c:v>43533.681585648148</c:v>
                </c:pt>
                <c:pt idx="898">
                  <c:v>43533.682974537034</c:v>
                </c:pt>
                <c:pt idx="899">
                  <c:v>43533.684363425928</c:v>
                </c:pt>
                <c:pt idx="900">
                  <c:v>43533.685752314814</c:v>
                </c:pt>
                <c:pt idx="901">
                  <c:v>43533.687141203707</c:v>
                </c:pt>
                <c:pt idx="902">
                  <c:v>43533.688530092593</c:v>
                </c:pt>
                <c:pt idx="903">
                  <c:v>43533.689918981479</c:v>
                </c:pt>
                <c:pt idx="904">
                  <c:v>43533.691307870373</c:v>
                </c:pt>
                <c:pt idx="905">
                  <c:v>43533.692696759259</c:v>
                </c:pt>
                <c:pt idx="906">
                  <c:v>43533.694085648145</c:v>
                </c:pt>
                <c:pt idx="907">
                  <c:v>43533.695474537039</c:v>
                </c:pt>
                <c:pt idx="908">
                  <c:v>43533.696863425925</c:v>
                </c:pt>
                <c:pt idx="909">
                  <c:v>43533.698252314818</c:v>
                </c:pt>
                <c:pt idx="910">
                  <c:v>43533.699641203704</c:v>
                </c:pt>
                <c:pt idx="911">
                  <c:v>43533.70103009259</c:v>
                </c:pt>
                <c:pt idx="912">
                  <c:v>43533.702418981484</c:v>
                </c:pt>
                <c:pt idx="913">
                  <c:v>43533.70380787037</c:v>
                </c:pt>
                <c:pt idx="914">
                  <c:v>43533.705196759256</c:v>
                </c:pt>
                <c:pt idx="915">
                  <c:v>43533.706585648149</c:v>
                </c:pt>
                <c:pt idx="916">
                  <c:v>43533.707974537036</c:v>
                </c:pt>
                <c:pt idx="917">
                  <c:v>43533.709351851852</c:v>
                </c:pt>
                <c:pt idx="918">
                  <c:v>43533.710740740738</c:v>
                </c:pt>
                <c:pt idx="919">
                  <c:v>43533.712129629632</c:v>
                </c:pt>
                <c:pt idx="920">
                  <c:v>43533.713518518518</c:v>
                </c:pt>
                <c:pt idx="921">
                  <c:v>43533.714907407404</c:v>
                </c:pt>
                <c:pt idx="922">
                  <c:v>43533.716296296298</c:v>
                </c:pt>
                <c:pt idx="923">
                  <c:v>43533.717685185184</c:v>
                </c:pt>
                <c:pt idx="924">
                  <c:v>43533.719074074077</c:v>
                </c:pt>
                <c:pt idx="925">
                  <c:v>43533.720462962963</c:v>
                </c:pt>
                <c:pt idx="926">
                  <c:v>43533.721851851849</c:v>
                </c:pt>
                <c:pt idx="927">
                  <c:v>43533.723240740743</c:v>
                </c:pt>
                <c:pt idx="928">
                  <c:v>43533.724629629629</c:v>
                </c:pt>
                <c:pt idx="929">
                  <c:v>43533.726018518515</c:v>
                </c:pt>
                <c:pt idx="930">
                  <c:v>43533.727407407408</c:v>
                </c:pt>
                <c:pt idx="931">
                  <c:v>43533.728796296295</c:v>
                </c:pt>
                <c:pt idx="932">
                  <c:v>43533.730185185188</c:v>
                </c:pt>
                <c:pt idx="933">
                  <c:v>43533.731574074074</c:v>
                </c:pt>
                <c:pt idx="934">
                  <c:v>43533.73296296296</c:v>
                </c:pt>
                <c:pt idx="935">
                  <c:v>43533.734351851854</c:v>
                </c:pt>
                <c:pt idx="936">
                  <c:v>43533.73574074074</c:v>
                </c:pt>
                <c:pt idx="937">
                  <c:v>43533.737129629626</c:v>
                </c:pt>
                <c:pt idx="938">
                  <c:v>43533.738518518519</c:v>
                </c:pt>
                <c:pt idx="939">
                  <c:v>43533.739907407406</c:v>
                </c:pt>
                <c:pt idx="940">
                  <c:v>43533.741296296299</c:v>
                </c:pt>
                <c:pt idx="941">
                  <c:v>43533.742685185185</c:v>
                </c:pt>
                <c:pt idx="942">
                  <c:v>43533.744074074071</c:v>
                </c:pt>
                <c:pt idx="943">
                  <c:v>43533.745462962965</c:v>
                </c:pt>
                <c:pt idx="944">
                  <c:v>43533.746851851851</c:v>
                </c:pt>
                <c:pt idx="945">
                  <c:v>43533.748240740744</c:v>
                </c:pt>
                <c:pt idx="946">
                  <c:v>43533.74962962963</c:v>
                </c:pt>
                <c:pt idx="947">
                  <c:v>43533.751018518517</c:v>
                </c:pt>
                <c:pt idx="948">
                  <c:v>43533.75240740741</c:v>
                </c:pt>
                <c:pt idx="949">
                  <c:v>43533.753796296296</c:v>
                </c:pt>
                <c:pt idx="950">
                  <c:v>43533.755185185182</c:v>
                </c:pt>
                <c:pt idx="951">
                  <c:v>43533.756574074076</c:v>
                </c:pt>
                <c:pt idx="952">
                  <c:v>43533.757962962962</c:v>
                </c:pt>
                <c:pt idx="953">
                  <c:v>43533.759351851855</c:v>
                </c:pt>
                <c:pt idx="954">
                  <c:v>43533.760740740741</c:v>
                </c:pt>
                <c:pt idx="955">
                  <c:v>43533.762129629627</c:v>
                </c:pt>
                <c:pt idx="956">
                  <c:v>43533.763518518521</c:v>
                </c:pt>
                <c:pt idx="957">
                  <c:v>43533.764907407407</c:v>
                </c:pt>
                <c:pt idx="958">
                  <c:v>43533.766296296293</c:v>
                </c:pt>
                <c:pt idx="959">
                  <c:v>43533.767685185187</c:v>
                </c:pt>
                <c:pt idx="960">
                  <c:v>43533.769074074073</c:v>
                </c:pt>
                <c:pt idx="961">
                  <c:v>43533.770462962966</c:v>
                </c:pt>
                <c:pt idx="962">
                  <c:v>43533.771851851852</c:v>
                </c:pt>
                <c:pt idx="963">
                  <c:v>43533.773240740738</c:v>
                </c:pt>
                <c:pt idx="964">
                  <c:v>43533.774629629632</c:v>
                </c:pt>
                <c:pt idx="965">
                  <c:v>43533.776018518518</c:v>
                </c:pt>
                <c:pt idx="966">
                  <c:v>43533.777407407404</c:v>
                </c:pt>
                <c:pt idx="967">
                  <c:v>43533.778796296298</c:v>
                </c:pt>
                <c:pt idx="968">
                  <c:v>43533.780185185184</c:v>
                </c:pt>
                <c:pt idx="969">
                  <c:v>43533.781574074077</c:v>
                </c:pt>
                <c:pt idx="970">
                  <c:v>43533.782962962963</c:v>
                </c:pt>
                <c:pt idx="971">
                  <c:v>43533.784351851849</c:v>
                </c:pt>
                <c:pt idx="972">
                  <c:v>43533.785740740743</c:v>
                </c:pt>
                <c:pt idx="973">
                  <c:v>43533.787129629629</c:v>
                </c:pt>
                <c:pt idx="974">
                  <c:v>43533.788518518515</c:v>
                </c:pt>
                <c:pt idx="975">
                  <c:v>43533.789907407408</c:v>
                </c:pt>
                <c:pt idx="976">
                  <c:v>43533.791296296295</c:v>
                </c:pt>
                <c:pt idx="977">
                  <c:v>43533.792673611111</c:v>
                </c:pt>
                <c:pt idx="978">
                  <c:v>43533.794062499997</c:v>
                </c:pt>
                <c:pt idx="979">
                  <c:v>43533.795451388891</c:v>
                </c:pt>
                <c:pt idx="980">
                  <c:v>43533.796840277777</c:v>
                </c:pt>
                <c:pt idx="981">
                  <c:v>43533.798229166663</c:v>
                </c:pt>
                <c:pt idx="982">
                  <c:v>43533.799618055556</c:v>
                </c:pt>
                <c:pt idx="983">
                  <c:v>43533.801006944443</c:v>
                </c:pt>
                <c:pt idx="984">
                  <c:v>43533.802395833336</c:v>
                </c:pt>
                <c:pt idx="985">
                  <c:v>43533.803784722222</c:v>
                </c:pt>
                <c:pt idx="986">
                  <c:v>43533.805173611108</c:v>
                </c:pt>
                <c:pt idx="987">
                  <c:v>43533.806562500002</c:v>
                </c:pt>
                <c:pt idx="988">
                  <c:v>43533.807951388888</c:v>
                </c:pt>
                <c:pt idx="989">
                  <c:v>43533.809340277781</c:v>
                </c:pt>
                <c:pt idx="990">
                  <c:v>43533.810729166667</c:v>
                </c:pt>
                <c:pt idx="991">
                  <c:v>43533.812118055554</c:v>
                </c:pt>
                <c:pt idx="992">
                  <c:v>43533.813506944447</c:v>
                </c:pt>
                <c:pt idx="993">
                  <c:v>43533.814895833333</c:v>
                </c:pt>
                <c:pt idx="994">
                  <c:v>43533.816284722219</c:v>
                </c:pt>
                <c:pt idx="995">
                  <c:v>43533.817673611113</c:v>
                </c:pt>
                <c:pt idx="996">
                  <c:v>43533.819062499999</c:v>
                </c:pt>
                <c:pt idx="997">
                  <c:v>43533.820451388892</c:v>
                </c:pt>
                <c:pt idx="998">
                  <c:v>43533.821840277778</c:v>
                </c:pt>
                <c:pt idx="999">
                  <c:v>43533.823229166665</c:v>
                </c:pt>
                <c:pt idx="1000">
                  <c:v>43533.824618055558</c:v>
                </c:pt>
                <c:pt idx="1001">
                  <c:v>43533.826006944444</c:v>
                </c:pt>
                <c:pt idx="1002">
                  <c:v>43533.82739583333</c:v>
                </c:pt>
                <c:pt idx="1003">
                  <c:v>43533.828784722224</c:v>
                </c:pt>
                <c:pt idx="1004">
                  <c:v>43533.83017361111</c:v>
                </c:pt>
                <c:pt idx="1005">
                  <c:v>43533.831562500003</c:v>
                </c:pt>
                <c:pt idx="1006">
                  <c:v>43533.832951388889</c:v>
                </c:pt>
                <c:pt idx="1007">
                  <c:v>43533.834340277775</c:v>
                </c:pt>
                <c:pt idx="1008">
                  <c:v>43533.835729166669</c:v>
                </c:pt>
                <c:pt idx="1009">
                  <c:v>43533.837118055555</c:v>
                </c:pt>
                <c:pt idx="1010">
                  <c:v>43533.838506944441</c:v>
                </c:pt>
                <c:pt idx="1011">
                  <c:v>43533.839895833335</c:v>
                </c:pt>
                <c:pt idx="1012">
                  <c:v>43533.841284722221</c:v>
                </c:pt>
                <c:pt idx="1013">
                  <c:v>43533.842673611114</c:v>
                </c:pt>
                <c:pt idx="1014">
                  <c:v>43533.8440625</c:v>
                </c:pt>
                <c:pt idx="1015">
                  <c:v>43533.845451388886</c:v>
                </c:pt>
                <c:pt idx="1016">
                  <c:v>43533.84684027778</c:v>
                </c:pt>
                <c:pt idx="1017">
                  <c:v>43533.848229166666</c:v>
                </c:pt>
                <c:pt idx="1018">
                  <c:v>43533.849618055552</c:v>
                </c:pt>
                <c:pt idx="1019">
                  <c:v>43533.851006944446</c:v>
                </c:pt>
                <c:pt idx="1020">
                  <c:v>43533.852395833332</c:v>
                </c:pt>
                <c:pt idx="1021">
                  <c:v>43533.853784722225</c:v>
                </c:pt>
                <c:pt idx="1022">
                  <c:v>43533.855173611111</c:v>
                </c:pt>
                <c:pt idx="1023">
                  <c:v>43533.856562499997</c:v>
                </c:pt>
                <c:pt idx="1024">
                  <c:v>43533.857951388891</c:v>
                </c:pt>
                <c:pt idx="1025">
                  <c:v>43533.859340277777</c:v>
                </c:pt>
                <c:pt idx="1026">
                  <c:v>43533.860729166663</c:v>
                </c:pt>
                <c:pt idx="1027">
                  <c:v>43533.862118055556</c:v>
                </c:pt>
                <c:pt idx="1028">
                  <c:v>43533.863506944443</c:v>
                </c:pt>
                <c:pt idx="1029">
                  <c:v>43533.864895833336</c:v>
                </c:pt>
                <c:pt idx="1030">
                  <c:v>43533.866284722222</c:v>
                </c:pt>
                <c:pt idx="1031">
                  <c:v>43533.867673611108</c:v>
                </c:pt>
                <c:pt idx="1032">
                  <c:v>43533.869062500002</c:v>
                </c:pt>
                <c:pt idx="1033">
                  <c:v>43533.870451388888</c:v>
                </c:pt>
                <c:pt idx="1034">
                  <c:v>43533.871840277781</c:v>
                </c:pt>
                <c:pt idx="1035">
                  <c:v>43533.873229166667</c:v>
                </c:pt>
                <c:pt idx="1036">
                  <c:v>43533.874618055554</c:v>
                </c:pt>
                <c:pt idx="1037">
                  <c:v>43533.87599537037</c:v>
                </c:pt>
                <c:pt idx="1038">
                  <c:v>43533.877384259256</c:v>
                </c:pt>
                <c:pt idx="1039">
                  <c:v>43533.87877314815</c:v>
                </c:pt>
                <c:pt idx="1040">
                  <c:v>43533.880162037036</c:v>
                </c:pt>
                <c:pt idx="1041">
                  <c:v>43533.881550925929</c:v>
                </c:pt>
                <c:pt idx="1042">
                  <c:v>43533.882939814815</c:v>
                </c:pt>
                <c:pt idx="1043">
                  <c:v>43533.884328703702</c:v>
                </c:pt>
                <c:pt idx="1044">
                  <c:v>43533.885717592595</c:v>
                </c:pt>
                <c:pt idx="1045">
                  <c:v>43533.887106481481</c:v>
                </c:pt>
                <c:pt idx="1046">
                  <c:v>43533.888495370367</c:v>
                </c:pt>
                <c:pt idx="1047">
                  <c:v>43533.889884259261</c:v>
                </c:pt>
                <c:pt idx="1048">
                  <c:v>43533.891273148147</c:v>
                </c:pt>
                <c:pt idx="1049">
                  <c:v>43533.89266203704</c:v>
                </c:pt>
                <c:pt idx="1050">
                  <c:v>43533.894050925926</c:v>
                </c:pt>
                <c:pt idx="1051">
                  <c:v>43533.895439814813</c:v>
                </c:pt>
                <c:pt idx="1052">
                  <c:v>43533.896828703706</c:v>
                </c:pt>
                <c:pt idx="1053">
                  <c:v>43533.898217592592</c:v>
                </c:pt>
                <c:pt idx="1054">
                  <c:v>43533.899606481478</c:v>
                </c:pt>
                <c:pt idx="1055">
                  <c:v>43533.900995370372</c:v>
                </c:pt>
                <c:pt idx="1056">
                  <c:v>43533.902384259258</c:v>
                </c:pt>
                <c:pt idx="1057">
                  <c:v>43533.903773148151</c:v>
                </c:pt>
                <c:pt idx="1058">
                  <c:v>43533.905162037037</c:v>
                </c:pt>
                <c:pt idx="1059">
                  <c:v>43533.906550925924</c:v>
                </c:pt>
                <c:pt idx="1060">
                  <c:v>43533.907939814817</c:v>
                </c:pt>
                <c:pt idx="1061">
                  <c:v>43533.909328703703</c:v>
                </c:pt>
                <c:pt idx="1062">
                  <c:v>43533.910717592589</c:v>
                </c:pt>
                <c:pt idx="1063">
                  <c:v>43533.912106481483</c:v>
                </c:pt>
                <c:pt idx="1064">
                  <c:v>43533.913495370369</c:v>
                </c:pt>
                <c:pt idx="1065">
                  <c:v>43533.914884259262</c:v>
                </c:pt>
                <c:pt idx="1066">
                  <c:v>43533.916273148148</c:v>
                </c:pt>
                <c:pt idx="1067">
                  <c:v>43533.917662037034</c:v>
                </c:pt>
                <c:pt idx="1068">
                  <c:v>43533.919050925928</c:v>
                </c:pt>
                <c:pt idx="1069">
                  <c:v>43533.920439814814</c:v>
                </c:pt>
                <c:pt idx="1070">
                  <c:v>43533.9218287037</c:v>
                </c:pt>
                <c:pt idx="1071">
                  <c:v>43533.923217592594</c:v>
                </c:pt>
                <c:pt idx="1072">
                  <c:v>43533.92460648148</c:v>
                </c:pt>
                <c:pt idx="1073">
                  <c:v>43533.925995370373</c:v>
                </c:pt>
                <c:pt idx="1074">
                  <c:v>43533.927384259259</c:v>
                </c:pt>
                <c:pt idx="1075">
                  <c:v>43533.928773148145</c:v>
                </c:pt>
                <c:pt idx="1076">
                  <c:v>43533.930162037039</c:v>
                </c:pt>
                <c:pt idx="1077">
                  <c:v>43533.931550925925</c:v>
                </c:pt>
                <c:pt idx="1078">
                  <c:v>43533.932939814818</c:v>
                </c:pt>
                <c:pt idx="1079">
                  <c:v>43533.934328703705</c:v>
                </c:pt>
                <c:pt idx="1080">
                  <c:v>43533.935717592591</c:v>
                </c:pt>
                <c:pt idx="1081">
                  <c:v>43533.937106481484</c:v>
                </c:pt>
                <c:pt idx="1082">
                  <c:v>43533.93849537037</c:v>
                </c:pt>
                <c:pt idx="1083">
                  <c:v>43533.939884259256</c:v>
                </c:pt>
                <c:pt idx="1084">
                  <c:v>43533.94127314815</c:v>
                </c:pt>
                <c:pt idx="1085">
                  <c:v>43533.942662037036</c:v>
                </c:pt>
                <c:pt idx="1086">
                  <c:v>43533.944050925929</c:v>
                </c:pt>
                <c:pt idx="1087">
                  <c:v>43533.945439814815</c:v>
                </c:pt>
                <c:pt idx="1088">
                  <c:v>43533.946828703702</c:v>
                </c:pt>
                <c:pt idx="1089">
                  <c:v>43533.948217592595</c:v>
                </c:pt>
                <c:pt idx="1090">
                  <c:v>43533.949606481481</c:v>
                </c:pt>
                <c:pt idx="1091">
                  <c:v>43533.950995370367</c:v>
                </c:pt>
                <c:pt idx="1092">
                  <c:v>43533.952384259261</c:v>
                </c:pt>
                <c:pt idx="1093">
                  <c:v>43533.953773148147</c:v>
                </c:pt>
                <c:pt idx="1094">
                  <c:v>43533.95516203704</c:v>
                </c:pt>
                <c:pt idx="1095">
                  <c:v>43533.956550925926</c:v>
                </c:pt>
                <c:pt idx="1096">
                  <c:v>43533.957939814813</c:v>
                </c:pt>
                <c:pt idx="1097">
                  <c:v>43533.959317129629</c:v>
                </c:pt>
                <c:pt idx="1098">
                  <c:v>43533.960706018515</c:v>
                </c:pt>
                <c:pt idx="1099">
                  <c:v>43533.962094907409</c:v>
                </c:pt>
                <c:pt idx="1100">
                  <c:v>43533.963483796295</c:v>
                </c:pt>
                <c:pt idx="1101">
                  <c:v>43533.964872685188</c:v>
                </c:pt>
                <c:pt idx="1102">
                  <c:v>43533.966261574074</c:v>
                </c:pt>
                <c:pt idx="1103">
                  <c:v>43533.967650462961</c:v>
                </c:pt>
                <c:pt idx="1104">
                  <c:v>43533.969039351854</c:v>
                </c:pt>
                <c:pt idx="1105">
                  <c:v>43533.97042824074</c:v>
                </c:pt>
                <c:pt idx="1106">
                  <c:v>43533.971817129626</c:v>
                </c:pt>
                <c:pt idx="1107">
                  <c:v>43533.97320601852</c:v>
                </c:pt>
                <c:pt idx="1108">
                  <c:v>43533.974594907406</c:v>
                </c:pt>
                <c:pt idx="1109">
                  <c:v>43533.975983796299</c:v>
                </c:pt>
                <c:pt idx="1110">
                  <c:v>43533.977372685185</c:v>
                </c:pt>
                <c:pt idx="1111">
                  <c:v>43533.978761574072</c:v>
                </c:pt>
                <c:pt idx="1112">
                  <c:v>43533.980150462965</c:v>
                </c:pt>
                <c:pt idx="1113">
                  <c:v>43533.981539351851</c:v>
                </c:pt>
                <c:pt idx="1114">
                  <c:v>43533.982928240737</c:v>
                </c:pt>
                <c:pt idx="1115">
                  <c:v>43533.984317129631</c:v>
                </c:pt>
                <c:pt idx="1116">
                  <c:v>43533.985706018517</c:v>
                </c:pt>
                <c:pt idx="1117">
                  <c:v>43533.98709490741</c:v>
                </c:pt>
                <c:pt idx="1118">
                  <c:v>43533.988483796296</c:v>
                </c:pt>
                <c:pt idx="1119">
                  <c:v>43533.989872685182</c:v>
                </c:pt>
                <c:pt idx="1120">
                  <c:v>43533.991261574076</c:v>
                </c:pt>
                <c:pt idx="1121">
                  <c:v>43533.992650462962</c:v>
                </c:pt>
                <c:pt idx="1122">
                  <c:v>43533.994039351855</c:v>
                </c:pt>
                <c:pt idx="1123">
                  <c:v>43533.995428240742</c:v>
                </c:pt>
                <c:pt idx="1124">
                  <c:v>43533.996817129628</c:v>
                </c:pt>
                <c:pt idx="1125">
                  <c:v>43533.998206018521</c:v>
                </c:pt>
                <c:pt idx="1126">
                  <c:v>43533.999594907407</c:v>
                </c:pt>
                <c:pt idx="1127">
                  <c:v>43534.000983796293</c:v>
                </c:pt>
                <c:pt idx="1128">
                  <c:v>43534.002372685187</c:v>
                </c:pt>
                <c:pt idx="1129">
                  <c:v>43534.003761574073</c:v>
                </c:pt>
                <c:pt idx="1130">
                  <c:v>43534.005150462966</c:v>
                </c:pt>
                <c:pt idx="1131">
                  <c:v>43534.006539351853</c:v>
                </c:pt>
                <c:pt idx="1132">
                  <c:v>43534.007928240739</c:v>
                </c:pt>
                <c:pt idx="1133">
                  <c:v>43534.009317129632</c:v>
                </c:pt>
                <c:pt idx="1134">
                  <c:v>43534.010706018518</c:v>
                </c:pt>
                <c:pt idx="1135">
                  <c:v>43534.012094907404</c:v>
                </c:pt>
                <c:pt idx="1136">
                  <c:v>43534.013483796298</c:v>
                </c:pt>
                <c:pt idx="1137">
                  <c:v>43534.014872685184</c:v>
                </c:pt>
                <c:pt idx="1138">
                  <c:v>43534.016261574077</c:v>
                </c:pt>
                <c:pt idx="1139">
                  <c:v>43534.017650462964</c:v>
                </c:pt>
                <c:pt idx="1140">
                  <c:v>43534.01903935185</c:v>
                </c:pt>
                <c:pt idx="1141">
                  <c:v>43534.020428240743</c:v>
                </c:pt>
                <c:pt idx="1142">
                  <c:v>43534.021817129629</c:v>
                </c:pt>
                <c:pt idx="1143">
                  <c:v>43534.023206018515</c:v>
                </c:pt>
                <c:pt idx="1144">
                  <c:v>43534.024594907409</c:v>
                </c:pt>
                <c:pt idx="1145">
                  <c:v>43534.025983796295</c:v>
                </c:pt>
                <c:pt idx="1146">
                  <c:v>43534.027372685188</c:v>
                </c:pt>
                <c:pt idx="1147">
                  <c:v>43534.028761574074</c:v>
                </c:pt>
                <c:pt idx="1148">
                  <c:v>43534.030150462961</c:v>
                </c:pt>
                <c:pt idx="1149">
                  <c:v>43534.031539351854</c:v>
                </c:pt>
                <c:pt idx="1150">
                  <c:v>43534.03292824074</c:v>
                </c:pt>
                <c:pt idx="1151">
                  <c:v>43534.034317129626</c:v>
                </c:pt>
                <c:pt idx="1152">
                  <c:v>43534.03570601852</c:v>
                </c:pt>
                <c:pt idx="1153">
                  <c:v>43534.037094907406</c:v>
                </c:pt>
                <c:pt idx="1154">
                  <c:v>43534.038483796299</c:v>
                </c:pt>
                <c:pt idx="1155">
                  <c:v>43534.039872685185</c:v>
                </c:pt>
                <c:pt idx="1156">
                  <c:v>43534.041261574072</c:v>
                </c:pt>
                <c:pt idx="1157">
                  <c:v>43534.042638888888</c:v>
                </c:pt>
                <c:pt idx="1158">
                  <c:v>43534.044027777774</c:v>
                </c:pt>
                <c:pt idx="1159">
                  <c:v>43534.045416666668</c:v>
                </c:pt>
                <c:pt idx="1160">
                  <c:v>43534.046805555554</c:v>
                </c:pt>
                <c:pt idx="1161">
                  <c:v>43534.048194444447</c:v>
                </c:pt>
                <c:pt idx="1162">
                  <c:v>43534.049583333333</c:v>
                </c:pt>
                <c:pt idx="1163">
                  <c:v>43534.05097222222</c:v>
                </c:pt>
                <c:pt idx="1164">
                  <c:v>43534.052361111113</c:v>
                </c:pt>
                <c:pt idx="1165">
                  <c:v>43534.053749999999</c:v>
                </c:pt>
                <c:pt idx="1166">
                  <c:v>43534.055138888885</c:v>
                </c:pt>
                <c:pt idx="1167">
                  <c:v>43534.056527777779</c:v>
                </c:pt>
                <c:pt idx="1168">
                  <c:v>43534.057916666665</c:v>
                </c:pt>
                <c:pt idx="1169">
                  <c:v>43534.059305555558</c:v>
                </c:pt>
                <c:pt idx="1170">
                  <c:v>43534.060694444444</c:v>
                </c:pt>
                <c:pt idx="1171">
                  <c:v>43534.062083333331</c:v>
                </c:pt>
                <c:pt idx="1172">
                  <c:v>43534.063472222224</c:v>
                </c:pt>
                <c:pt idx="1173">
                  <c:v>43534.06486111111</c:v>
                </c:pt>
                <c:pt idx="1174">
                  <c:v>43534.066250000003</c:v>
                </c:pt>
                <c:pt idx="1175">
                  <c:v>43534.06763888889</c:v>
                </c:pt>
                <c:pt idx="1176">
                  <c:v>43534.069027777776</c:v>
                </c:pt>
                <c:pt idx="1177">
                  <c:v>43534.070416666669</c:v>
                </c:pt>
                <c:pt idx="1178">
                  <c:v>43534.071805555555</c:v>
                </c:pt>
                <c:pt idx="1179">
                  <c:v>43534.073194444441</c:v>
                </c:pt>
                <c:pt idx="1180">
                  <c:v>43534.074583333335</c:v>
                </c:pt>
                <c:pt idx="1181">
                  <c:v>43534.075972222221</c:v>
                </c:pt>
                <c:pt idx="1182">
                  <c:v>43534.077361111114</c:v>
                </c:pt>
                <c:pt idx="1183">
                  <c:v>43534.078750000001</c:v>
                </c:pt>
                <c:pt idx="1184">
                  <c:v>43534.080138888887</c:v>
                </c:pt>
                <c:pt idx="1185">
                  <c:v>43534.08152777778</c:v>
                </c:pt>
                <c:pt idx="1186">
                  <c:v>43534.082916666666</c:v>
                </c:pt>
                <c:pt idx="1187">
                  <c:v>43534.084305555552</c:v>
                </c:pt>
                <c:pt idx="1188">
                  <c:v>43534.085694444446</c:v>
                </c:pt>
                <c:pt idx="1189">
                  <c:v>43534.087083333332</c:v>
                </c:pt>
                <c:pt idx="1190">
                  <c:v>43534.088472222225</c:v>
                </c:pt>
                <c:pt idx="1191">
                  <c:v>43534.089861111112</c:v>
                </c:pt>
                <c:pt idx="1192">
                  <c:v>43534.091249999998</c:v>
                </c:pt>
                <c:pt idx="1193">
                  <c:v>43534.092638888891</c:v>
                </c:pt>
                <c:pt idx="1194">
                  <c:v>43534.094027777777</c:v>
                </c:pt>
                <c:pt idx="1195">
                  <c:v>43534.095416666663</c:v>
                </c:pt>
                <c:pt idx="1196">
                  <c:v>43534.096805555557</c:v>
                </c:pt>
                <c:pt idx="1197">
                  <c:v>43534.098194444443</c:v>
                </c:pt>
                <c:pt idx="1198">
                  <c:v>43534.099583333336</c:v>
                </c:pt>
                <c:pt idx="1199">
                  <c:v>43534.100972222222</c:v>
                </c:pt>
                <c:pt idx="1200">
                  <c:v>43534.102361111109</c:v>
                </c:pt>
                <c:pt idx="1201">
                  <c:v>43534.103750000002</c:v>
                </c:pt>
                <c:pt idx="1202">
                  <c:v>43534.105138888888</c:v>
                </c:pt>
                <c:pt idx="1203">
                  <c:v>43534.106527777774</c:v>
                </c:pt>
                <c:pt idx="1204">
                  <c:v>43534.107916666668</c:v>
                </c:pt>
                <c:pt idx="1205">
                  <c:v>43534.109305555554</c:v>
                </c:pt>
                <c:pt idx="1206">
                  <c:v>43534.110694444447</c:v>
                </c:pt>
                <c:pt idx="1207">
                  <c:v>43534.112083333333</c:v>
                </c:pt>
                <c:pt idx="1208">
                  <c:v>43534.11347222222</c:v>
                </c:pt>
                <c:pt idx="1209">
                  <c:v>43534.114861111113</c:v>
                </c:pt>
                <c:pt idx="1210">
                  <c:v>43534.116249999999</c:v>
                </c:pt>
                <c:pt idx="1211">
                  <c:v>43534.117638888885</c:v>
                </c:pt>
                <c:pt idx="1212">
                  <c:v>43534.119027777779</c:v>
                </c:pt>
                <c:pt idx="1213">
                  <c:v>43534.120416666665</c:v>
                </c:pt>
                <c:pt idx="1214">
                  <c:v>43534.121805555558</c:v>
                </c:pt>
                <c:pt idx="1215">
                  <c:v>43534.123194444444</c:v>
                </c:pt>
                <c:pt idx="1216">
                  <c:v>43534.124583333331</c:v>
                </c:pt>
                <c:pt idx="1217">
                  <c:v>43534.125960648147</c:v>
                </c:pt>
                <c:pt idx="1218">
                  <c:v>43534.127349537041</c:v>
                </c:pt>
                <c:pt idx="1219">
                  <c:v>43534.128738425927</c:v>
                </c:pt>
                <c:pt idx="1220">
                  <c:v>43534.130127314813</c:v>
                </c:pt>
                <c:pt idx="1221">
                  <c:v>43534.131516203706</c:v>
                </c:pt>
                <c:pt idx="1222">
                  <c:v>43534.132905092592</c:v>
                </c:pt>
                <c:pt idx="1223">
                  <c:v>43534.134293981479</c:v>
                </c:pt>
                <c:pt idx="1224">
                  <c:v>43534.135682870372</c:v>
                </c:pt>
                <c:pt idx="1225">
                  <c:v>43534.137071759258</c:v>
                </c:pt>
                <c:pt idx="1226">
                  <c:v>43534.138460648152</c:v>
                </c:pt>
                <c:pt idx="1227">
                  <c:v>43534.139849537038</c:v>
                </c:pt>
                <c:pt idx="1228">
                  <c:v>43534.141238425924</c:v>
                </c:pt>
                <c:pt idx="1229">
                  <c:v>43534.142627314817</c:v>
                </c:pt>
                <c:pt idx="1230">
                  <c:v>43534.144016203703</c:v>
                </c:pt>
                <c:pt idx="1231">
                  <c:v>43534.145405092589</c:v>
                </c:pt>
                <c:pt idx="1232">
                  <c:v>43534.146793981483</c:v>
                </c:pt>
                <c:pt idx="1233">
                  <c:v>43534.148182870369</c:v>
                </c:pt>
                <c:pt idx="1234">
                  <c:v>43534.149571759262</c:v>
                </c:pt>
                <c:pt idx="1235">
                  <c:v>43534.150960648149</c:v>
                </c:pt>
                <c:pt idx="1236">
                  <c:v>43534.152349537035</c:v>
                </c:pt>
                <c:pt idx="1237">
                  <c:v>43534.153738425928</c:v>
                </c:pt>
                <c:pt idx="1238">
                  <c:v>43534.155127314814</c:v>
                </c:pt>
                <c:pt idx="1239">
                  <c:v>43534.1565162037</c:v>
                </c:pt>
                <c:pt idx="1240">
                  <c:v>43534.157905092594</c:v>
                </c:pt>
                <c:pt idx="1241">
                  <c:v>43534.15929398148</c:v>
                </c:pt>
                <c:pt idx="1242">
                  <c:v>43534.160682870373</c:v>
                </c:pt>
                <c:pt idx="1243">
                  <c:v>43534.16207175926</c:v>
                </c:pt>
                <c:pt idx="1244">
                  <c:v>43534.163460648146</c:v>
                </c:pt>
                <c:pt idx="1245">
                  <c:v>43534.164849537039</c:v>
                </c:pt>
                <c:pt idx="1246">
                  <c:v>43534.166238425925</c:v>
                </c:pt>
                <c:pt idx="1247">
                  <c:v>43534.167627314811</c:v>
                </c:pt>
                <c:pt idx="1248">
                  <c:v>43534.169016203705</c:v>
                </c:pt>
                <c:pt idx="1249">
                  <c:v>43534.170405092591</c:v>
                </c:pt>
                <c:pt idx="1250">
                  <c:v>43534.171793981484</c:v>
                </c:pt>
                <c:pt idx="1251">
                  <c:v>43534.173182870371</c:v>
                </c:pt>
                <c:pt idx="1252">
                  <c:v>43534.174571759257</c:v>
                </c:pt>
                <c:pt idx="1253">
                  <c:v>43534.17596064815</c:v>
                </c:pt>
                <c:pt idx="1254">
                  <c:v>43534.177349537036</c:v>
                </c:pt>
                <c:pt idx="1255">
                  <c:v>43534.178738425922</c:v>
                </c:pt>
                <c:pt idx="1256">
                  <c:v>43534.180127314816</c:v>
                </c:pt>
                <c:pt idx="1257">
                  <c:v>43534.181516203702</c:v>
                </c:pt>
                <c:pt idx="1258">
                  <c:v>43534.182905092595</c:v>
                </c:pt>
                <c:pt idx="1259">
                  <c:v>43534.184293981481</c:v>
                </c:pt>
                <c:pt idx="1260">
                  <c:v>43534.185682870368</c:v>
                </c:pt>
                <c:pt idx="1261">
                  <c:v>43534.187071759261</c:v>
                </c:pt>
                <c:pt idx="1262">
                  <c:v>43534.188460648147</c:v>
                </c:pt>
                <c:pt idx="1263">
                  <c:v>43534.189849537041</c:v>
                </c:pt>
                <c:pt idx="1264">
                  <c:v>43534.191238425927</c:v>
                </c:pt>
                <c:pt idx="1265">
                  <c:v>43534.192627314813</c:v>
                </c:pt>
                <c:pt idx="1266">
                  <c:v>43534.194016203706</c:v>
                </c:pt>
                <c:pt idx="1267">
                  <c:v>43534.195405092592</c:v>
                </c:pt>
                <c:pt idx="1268">
                  <c:v>43534.196793981479</c:v>
                </c:pt>
                <c:pt idx="1269">
                  <c:v>43534.198182870372</c:v>
                </c:pt>
                <c:pt idx="1270">
                  <c:v>43534.199571759258</c:v>
                </c:pt>
                <c:pt idx="1271">
                  <c:v>43534.200960648152</c:v>
                </c:pt>
                <c:pt idx="1272">
                  <c:v>43534.202349537038</c:v>
                </c:pt>
                <c:pt idx="1273">
                  <c:v>43534.203738425924</c:v>
                </c:pt>
                <c:pt idx="1274">
                  <c:v>43534.205127314817</c:v>
                </c:pt>
                <c:pt idx="1275">
                  <c:v>43534.206516203703</c:v>
                </c:pt>
                <c:pt idx="1276">
                  <c:v>43534.207905092589</c:v>
                </c:pt>
                <c:pt idx="1277">
                  <c:v>43534.209282407406</c:v>
                </c:pt>
                <c:pt idx="1278">
                  <c:v>43534.2106712963</c:v>
                </c:pt>
                <c:pt idx="1279">
                  <c:v>43534.212060185186</c:v>
                </c:pt>
                <c:pt idx="1280">
                  <c:v>43534.213449074072</c:v>
                </c:pt>
                <c:pt idx="1281">
                  <c:v>43534.214837962965</c:v>
                </c:pt>
                <c:pt idx="1282">
                  <c:v>43534.216226851851</c:v>
                </c:pt>
                <c:pt idx="1283">
                  <c:v>43534.217615740738</c:v>
                </c:pt>
                <c:pt idx="1284">
                  <c:v>43534.219004629631</c:v>
                </c:pt>
                <c:pt idx="1285">
                  <c:v>43534.220393518517</c:v>
                </c:pt>
                <c:pt idx="1286">
                  <c:v>43534.221782407411</c:v>
                </c:pt>
                <c:pt idx="1287">
                  <c:v>43534.223171296297</c:v>
                </c:pt>
                <c:pt idx="1288">
                  <c:v>43534.224560185183</c:v>
                </c:pt>
                <c:pt idx="1289">
                  <c:v>43534.225949074076</c:v>
                </c:pt>
                <c:pt idx="1290">
                  <c:v>43534.227337962962</c:v>
                </c:pt>
                <c:pt idx="1291">
                  <c:v>43534.228726851848</c:v>
                </c:pt>
                <c:pt idx="1292">
                  <c:v>43534.230115740742</c:v>
                </c:pt>
                <c:pt idx="1293">
                  <c:v>43534.231504629628</c:v>
                </c:pt>
                <c:pt idx="1294">
                  <c:v>43534.232893518521</c:v>
                </c:pt>
                <c:pt idx="1295">
                  <c:v>43534.234282407408</c:v>
                </c:pt>
                <c:pt idx="1296">
                  <c:v>43534.235671296294</c:v>
                </c:pt>
                <c:pt idx="1297">
                  <c:v>43534.237060185187</c:v>
                </c:pt>
                <c:pt idx="1298">
                  <c:v>43534.238449074073</c:v>
                </c:pt>
                <c:pt idx="1299">
                  <c:v>43534.239837962959</c:v>
                </c:pt>
                <c:pt idx="1300">
                  <c:v>43534.241226851853</c:v>
                </c:pt>
                <c:pt idx="1301">
                  <c:v>43534.242615740739</c:v>
                </c:pt>
                <c:pt idx="1302">
                  <c:v>43534.244004629632</c:v>
                </c:pt>
                <c:pt idx="1303">
                  <c:v>43534.245393518519</c:v>
                </c:pt>
                <c:pt idx="1304">
                  <c:v>43534.246782407405</c:v>
                </c:pt>
                <c:pt idx="1305">
                  <c:v>43534.248171296298</c:v>
                </c:pt>
                <c:pt idx="1306">
                  <c:v>43534.249560185184</c:v>
                </c:pt>
                <c:pt idx="1307">
                  <c:v>43534.250949074078</c:v>
                </c:pt>
                <c:pt idx="1308">
                  <c:v>43534.252337962964</c:v>
                </c:pt>
                <c:pt idx="1309">
                  <c:v>43534.25372685185</c:v>
                </c:pt>
                <c:pt idx="1310">
                  <c:v>43534.255115740743</c:v>
                </c:pt>
                <c:pt idx="1311">
                  <c:v>43534.256504629629</c:v>
                </c:pt>
                <c:pt idx="1312">
                  <c:v>43534.257893518516</c:v>
                </c:pt>
                <c:pt idx="1313">
                  <c:v>43534.259282407409</c:v>
                </c:pt>
                <c:pt idx="1314">
                  <c:v>43534.260671296295</c:v>
                </c:pt>
                <c:pt idx="1315">
                  <c:v>43534.262060185189</c:v>
                </c:pt>
                <c:pt idx="1316">
                  <c:v>43534.263449074075</c:v>
                </c:pt>
                <c:pt idx="1317">
                  <c:v>43534.264837962961</c:v>
                </c:pt>
                <c:pt idx="1318">
                  <c:v>43534.266226851854</c:v>
                </c:pt>
                <c:pt idx="1319">
                  <c:v>43534.26761574074</c:v>
                </c:pt>
                <c:pt idx="1320">
                  <c:v>43534.269004629627</c:v>
                </c:pt>
                <c:pt idx="1321">
                  <c:v>43534.27039351852</c:v>
                </c:pt>
                <c:pt idx="1322">
                  <c:v>43534.271782407406</c:v>
                </c:pt>
                <c:pt idx="1323">
                  <c:v>43534.2731712963</c:v>
                </c:pt>
                <c:pt idx="1324">
                  <c:v>43534.274560185186</c:v>
                </c:pt>
                <c:pt idx="1325">
                  <c:v>43534.275949074072</c:v>
                </c:pt>
                <c:pt idx="1326">
                  <c:v>43534.277337962965</c:v>
                </c:pt>
                <c:pt idx="1327">
                  <c:v>43534.278726851851</c:v>
                </c:pt>
                <c:pt idx="1328">
                  <c:v>43534.280115740738</c:v>
                </c:pt>
                <c:pt idx="1329">
                  <c:v>43534.281504629631</c:v>
                </c:pt>
                <c:pt idx="1330">
                  <c:v>43534.282893518517</c:v>
                </c:pt>
                <c:pt idx="1331">
                  <c:v>43534.284282407411</c:v>
                </c:pt>
                <c:pt idx="1332">
                  <c:v>43534.285671296297</c:v>
                </c:pt>
                <c:pt idx="1333">
                  <c:v>43534.287060185183</c:v>
                </c:pt>
                <c:pt idx="1334">
                  <c:v>43534.288449074076</c:v>
                </c:pt>
                <c:pt idx="1335">
                  <c:v>43534.289837962962</c:v>
                </c:pt>
                <c:pt idx="1336">
                  <c:v>43534.291226851848</c:v>
                </c:pt>
                <c:pt idx="1337">
                  <c:v>43534.292604166665</c:v>
                </c:pt>
                <c:pt idx="1338">
                  <c:v>43534.293993055559</c:v>
                </c:pt>
                <c:pt idx="1339">
                  <c:v>43534.487025462964</c:v>
                </c:pt>
                <c:pt idx="1340">
                  <c:v>43534.48841435185</c:v>
                </c:pt>
                <c:pt idx="1341">
                  <c:v>43534.489803240744</c:v>
                </c:pt>
                <c:pt idx="1342">
                  <c:v>43534.49119212963</c:v>
                </c:pt>
                <c:pt idx="1343">
                  <c:v>43534.492581018516</c:v>
                </c:pt>
                <c:pt idx="1344">
                  <c:v>43534.493969907409</c:v>
                </c:pt>
                <c:pt idx="1345">
                  <c:v>43534.495358796295</c:v>
                </c:pt>
                <c:pt idx="1346">
                  <c:v>43534.496747685182</c:v>
                </c:pt>
                <c:pt idx="1347">
                  <c:v>43534.498136574075</c:v>
                </c:pt>
                <c:pt idx="1348">
                  <c:v>43534.499525462961</c:v>
                </c:pt>
                <c:pt idx="1349">
                  <c:v>43534.500914351855</c:v>
                </c:pt>
                <c:pt idx="1350">
                  <c:v>43534.502303240741</c:v>
                </c:pt>
                <c:pt idx="1351">
                  <c:v>43534.503692129627</c:v>
                </c:pt>
                <c:pt idx="1352">
                  <c:v>43534.50508101852</c:v>
                </c:pt>
                <c:pt idx="1353">
                  <c:v>43534.506469907406</c:v>
                </c:pt>
                <c:pt idx="1354">
                  <c:v>43534.5078587963</c:v>
                </c:pt>
                <c:pt idx="1355">
                  <c:v>43534.509247685186</c:v>
                </c:pt>
                <c:pt idx="1356">
                  <c:v>43534.510636574072</c:v>
                </c:pt>
                <c:pt idx="1357">
                  <c:v>43534.512025462966</c:v>
                </c:pt>
                <c:pt idx="1358">
                  <c:v>43534.513414351852</c:v>
                </c:pt>
                <c:pt idx="1359">
                  <c:v>43534.514803240738</c:v>
                </c:pt>
                <c:pt idx="1360">
                  <c:v>43534.516192129631</c:v>
                </c:pt>
                <c:pt idx="1361">
                  <c:v>43534.517569444448</c:v>
                </c:pt>
                <c:pt idx="1362">
                  <c:v>43534.518969907411</c:v>
                </c:pt>
                <c:pt idx="1363">
                  <c:v>43534.520358796297</c:v>
                </c:pt>
                <c:pt idx="1364">
                  <c:v>43534.521747685183</c:v>
                </c:pt>
                <c:pt idx="1365">
                  <c:v>43534.523136574076</c:v>
                </c:pt>
                <c:pt idx="1366">
                  <c:v>43534.524525462963</c:v>
                </c:pt>
                <c:pt idx="1367">
                  <c:v>43534.525914351849</c:v>
                </c:pt>
                <c:pt idx="1368">
                  <c:v>43534.527291666665</c:v>
                </c:pt>
                <c:pt idx="1369">
                  <c:v>43534.528692129628</c:v>
                </c:pt>
                <c:pt idx="1370">
                  <c:v>43534.530081018522</c:v>
                </c:pt>
                <c:pt idx="1371">
                  <c:v>43534.531469907408</c:v>
                </c:pt>
                <c:pt idx="1372">
                  <c:v>43534.532858796294</c:v>
                </c:pt>
                <c:pt idx="1373">
                  <c:v>43534.534247685187</c:v>
                </c:pt>
                <c:pt idx="1374">
                  <c:v>43534.535636574074</c:v>
                </c:pt>
                <c:pt idx="1375">
                  <c:v>43534.53702546296</c:v>
                </c:pt>
                <c:pt idx="1376">
                  <c:v>43534.538402777776</c:v>
                </c:pt>
                <c:pt idx="1377">
                  <c:v>43534.539803240739</c:v>
                </c:pt>
                <c:pt idx="1378">
                  <c:v>43534.541192129633</c:v>
                </c:pt>
                <c:pt idx="1379">
                  <c:v>43534.542569444442</c:v>
                </c:pt>
                <c:pt idx="1380">
                  <c:v>43534.543958333335</c:v>
                </c:pt>
                <c:pt idx="1381">
                  <c:v>43534.545347222222</c:v>
                </c:pt>
                <c:pt idx="1382">
                  <c:v>43534.546736111108</c:v>
                </c:pt>
                <c:pt idx="1383">
                  <c:v>43534.548125000001</c:v>
                </c:pt>
                <c:pt idx="1384">
                  <c:v>43534.549513888887</c:v>
                </c:pt>
                <c:pt idx="1385">
                  <c:v>43534.550902777781</c:v>
                </c:pt>
                <c:pt idx="1386">
                  <c:v>43534.552291666667</c:v>
                </c:pt>
                <c:pt idx="1387">
                  <c:v>43534.553680555553</c:v>
                </c:pt>
                <c:pt idx="1388">
                  <c:v>43534.555069444446</c:v>
                </c:pt>
                <c:pt idx="1389">
                  <c:v>43534.556458333333</c:v>
                </c:pt>
                <c:pt idx="1390">
                  <c:v>43534.557847222219</c:v>
                </c:pt>
                <c:pt idx="1391">
                  <c:v>43534.559236111112</c:v>
                </c:pt>
                <c:pt idx="1392">
                  <c:v>43534.560624999998</c:v>
                </c:pt>
                <c:pt idx="1393">
                  <c:v>43534.562013888892</c:v>
                </c:pt>
                <c:pt idx="1394">
                  <c:v>43534.563402777778</c:v>
                </c:pt>
                <c:pt idx="1395">
                  <c:v>43534.564791666664</c:v>
                </c:pt>
                <c:pt idx="1396">
                  <c:v>43534.566180555557</c:v>
                </c:pt>
                <c:pt idx="1397">
                  <c:v>43534.567569444444</c:v>
                </c:pt>
                <c:pt idx="1398">
                  <c:v>43534.568958333337</c:v>
                </c:pt>
                <c:pt idx="1399">
                  <c:v>43534.570347222223</c:v>
                </c:pt>
                <c:pt idx="1400">
                  <c:v>43534.571736111109</c:v>
                </c:pt>
                <c:pt idx="1401">
                  <c:v>43534.573125000003</c:v>
                </c:pt>
                <c:pt idx="1402">
                  <c:v>43534.574513888889</c:v>
                </c:pt>
                <c:pt idx="1403">
                  <c:v>43534.575902777775</c:v>
                </c:pt>
                <c:pt idx="1404">
                  <c:v>43534.577291666668</c:v>
                </c:pt>
                <c:pt idx="1405">
                  <c:v>43534.578680555554</c:v>
                </c:pt>
                <c:pt idx="1406">
                  <c:v>43534.580069444448</c:v>
                </c:pt>
                <c:pt idx="1407">
                  <c:v>43534.581458333334</c:v>
                </c:pt>
                <c:pt idx="1408">
                  <c:v>43534.58284722222</c:v>
                </c:pt>
                <c:pt idx="1409">
                  <c:v>43534.584236111114</c:v>
                </c:pt>
                <c:pt idx="1410">
                  <c:v>43534.585625</c:v>
                </c:pt>
                <c:pt idx="1411">
                  <c:v>43534.587013888886</c:v>
                </c:pt>
                <c:pt idx="1412">
                  <c:v>43534.588402777779</c:v>
                </c:pt>
                <c:pt idx="1413">
                  <c:v>43534.589791666665</c:v>
                </c:pt>
                <c:pt idx="1414">
                  <c:v>43534.591180555559</c:v>
                </c:pt>
                <c:pt idx="1415">
                  <c:v>43534.592569444445</c:v>
                </c:pt>
                <c:pt idx="1416">
                  <c:v>43534.593958333331</c:v>
                </c:pt>
                <c:pt idx="1417">
                  <c:v>43534.595347222225</c:v>
                </c:pt>
                <c:pt idx="1418">
                  <c:v>43534.596736111111</c:v>
                </c:pt>
                <c:pt idx="1419">
                  <c:v>43534.598124999997</c:v>
                </c:pt>
                <c:pt idx="1420">
                  <c:v>43534.59951388889</c:v>
                </c:pt>
                <c:pt idx="1421">
                  <c:v>43534.600902777776</c:v>
                </c:pt>
                <c:pt idx="1422">
                  <c:v>43534.60229166667</c:v>
                </c:pt>
                <c:pt idx="1423">
                  <c:v>43534.603680555556</c:v>
                </c:pt>
                <c:pt idx="1424">
                  <c:v>43534.605069444442</c:v>
                </c:pt>
                <c:pt idx="1425">
                  <c:v>43534.606458333335</c:v>
                </c:pt>
                <c:pt idx="1426">
                  <c:v>43534.607847222222</c:v>
                </c:pt>
                <c:pt idx="1427">
                  <c:v>43534.609236111108</c:v>
                </c:pt>
                <c:pt idx="1428">
                  <c:v>43534.610625000001</c:v>
                </c:pt>
                <c:pt idx="1429">
                  <c:v>43534.612013888887</c:v>
                </c:pt>
                <c:pt idx="1430">
                  <c:v>43534.613402777781</c:v>
                </c:pt>
                <c:pt idx="1431">
                  <c:v>43534.614791666667</c:v>
                </c:pt>
                <c:pt idx="1432">
                  <c:v>43534.616180555553</c:v>
                </c:pt>
                <c:pt idx="1433">
                  <c:v>43534.617569444446</c:v>
                </c:pt>
                <c:pt idx="1434">
                  <c:v>43534.618958333333</c:v>
                </c:pt>
                <c:pt idx="1435">
                  <c:v>43534.620347222219</c:v>
                </c:pt>
                <c:pt idx="1436">
                  <c:v>43534.621736111112</c:v>
                </c:pt>
                <c:pt idx="1437">
                  <c:v>43534.623124999998</c:v>
                </c:pt>
                <c:pt idx="1438">
                  <c:v>43534.624513888892</c:v>
                </c:pt>
                <c:pt idx="1439">
                  <c:v>43534.625891203701</c:v>
                </c:pt>
                <c:pt idx="1440">
                  <c:v>43534.627280092594</c:v>
                </c:pt>
                <c:pt idx="1441">
                  <c:v>43534.628668981481</c:v>
                </c:pt>
                <c:pt idx="1442">
                  <c:v>43534.630057870374</c:v>
                </c:pt>
                <c:pt idx="1443">
                  <c:v>43534.63144675926</c:v>
                </c:pt>
                <c:pt idx="1444">
                  <c:v>43534.632835648146</c:v>
                </c:pt>
                <c:pt idx="1445">
                  <c:v>43534.653668981482</c:v>
                </c:pt>
                <c:pt idx="1446">
                  <c:v>43534.655057870368</c:v>
                </c:pt>
                <c:pt idx="1447">
                  <c:v>43534.656446759262</c:v>
                </c:pt>
                <c:pt idx="1448">
                  <c:v>43534.657835648148</c:v>
                </c:pt>
                <c:pt idx="1449">
                  <c:v>43534.659224537034</c:v>
                </c:pt>
                <c:pt idx="1450">
                  <c:v>43534.660613425927</c:v>
                </c:pt>
                <c:pt idx="1451">
                  <c:v>43534.662002314813</c:v>
                </c:pt>
                <c:pt idx="1452">
                  <c:v>43534.663391203707</c:v>
                </c:pt>
                <c:pt idx="1453">
                  <c:v>43534.664780092593</c:v>
                </c:pt>
                <c:pt idx="1454">
                  <c:v>43534.666168981479</c:v>
                </c:pt>
                <c:pt idx="1455">
                  <c:v>43534.667557870373</c:v>
                </c:pt>
                <c:pt idx="1456">
                  <c:v>43534.668946759259</c:v>
                </c:pt>
                <c:pt idx="1457">
                  <c:v>43534.70921296296</c:v>
                </c:pt>
                <c:pt idx="1458">
                  <c:v>43534.710601851853</c:v>
                </c:pt>
                <c:pt idx="1459">
                  <c:v>43534.71199074074</c:v>
                </c:pt>
                <c:pt idx="1460">
                  <c:v>43534.713379629633</c:v>
                </c:pt>
                <c:pt idx="1461">
                  <c:v>43534.714768518519</c:v>
                </c:pt>
                <c:pt idx="1462">
                  <c:v>43534.716157407405</c:v>
                </c:pt>
                <c:pt idx="1463">
                  <c:v>43534.717546296299</c:v>
                </c:pt>
                <c:pt idx="1464">
                  <c:v>43534.718935185185</c:v>
                </c:pt>
                <c:pt idx="1465">
                  <c:v>43534.720324074071</c:v>
                </c:pt>
                <c:pt idx="1466">
                  <c:v>43534.721712962964</c:v>
                </c:pt>
                <c:pt idx="1467">
                  <c:v>43534.723101851851</c:v>
                </c:pt>
                <c:pt idx="1468">
                  <c:v>43534.724490740744</c:v>
                </c:pt>
                <c:pt idx="1469">
                  <c:v>43534.763379629629</c:v>
                </c:pt>
                <c:pt idx="1470">
                  <c:v>43534.764768518522</c:v>
                </c:pt>
                <c:pt idx="1471">
                  <c:v>43534.766157407408</c:v>
                </c:pt>
                <c:pt idx="1472">
                  <c:v>43534.767546296294</c:v>
                </c:pt>
                <c:pt idx="1473">
                  <c:v>43534.768935185188</c:v>
                </c:pt>
                <c:pt idx="1474">
                  <c:v>43534.770324074074</c:v>
                </c:pt>
                <c:pt idx="1475">
                  <c:v>43534.77171296296</c:v>
                </c:pt>
                <c:pt idx="1476">
                  <c:v>43534.773101851853</c:v>
                </c:pt>
                <c:pt idx="1477">
                  <c:v>43534.77449074074</c:v>
                </c:pt>
                <c:pt idx="1478">
                  <c:v>43534.775879629633</c:v>
                </c:pt>
                <c:pt idx="1479">
                  <c:v>43534.777268518519</c:v>
                </c:pt>
                <c:pt idx="1480">
                  <c:v>43534.778657407405</c:v>
                </c:pt>
                <c:pt idx="1481">
                  <c:v>43534.780046296299</c:v>
                </c:pt>
                <c:pt idx="1482">
                  <c:v>43534.814756944441</c:v>
                </c:pt>
                <c:pt idx="1483">
                  <c:v>43534.816145833334</c:v>
                </c:pt>
                <c:pt idx="1484">
                  <c:v>43534.81753472222</c:v>
                </c:pt>
                <c:pt idx="1485">
                  <c:v>43534.818923611114</c:v>
                </c:pt>
                <c:pt idx="1486">
                  <c:v>43534.8203125</c:v>
                </c:pt>
                <c:pt idx="1487">
                  <c:v>43534.821701388886</c:v>
                </c:pt>
                <c:pt idx="1488">
                  <c:v>43534.82309027778</c:v>
                </c:pt>
                <c:pt idx="1489">
                  <c:v>43534.824479166666</c:v>
                </c:pt>
                <c:pt idx="1490">
                  <c:v>43534.825868055559</c:v>
                </c:pt>
                <c:pt idx="1491">
                  <c:v>43534.827256944445</c:v>
                </c:pt>
                <c:pt idx="1492">
                  <c:v>43534.828645833331</c:v>
                </c:pt>
                <c:pt idx="1493">
                  <c:v>43534.830034722225</c:v>
                </c:pt>
                <c:pt idx="1494">
                  <c:v>43534.831423611111</c:v>
                </c:pt>
                <c:pt idx="1495">
                  <c:v>43534.86614583333</c:v>
                </c:pt>
                <c:pt idx="1496">
                  <c:v>43534.867534722223</c:v>
                </c:pt>
                <c:pt idx="1497">
                  <c:v>43534.868923611109</c:v>
                </c:pt>
                <c:pt idx="1498">
                  <c:v>43534.870312500003</c:v>
                </c:pt>
                <c:pt idx="1499">
                  <c:v>43534.871701388889</c:v>
                </c:pt>
                <c:pt idx="1500">
                  <c:v>43534.873090277775</c:v>
                </c:pt>
                <c:pt idx="1501">
                  <c:v>43534.874479166669</c:v>
                </c:pt>
                <c:pt idx="1502">
                  <c:v>43534.875856481478</c:v>
                </c:pt>
                <c:pt idx="1503">
                  <c:v>43534.877245370371</c:v>
                </c:pt>
                <c:pt idx="1504">
                  <c:v>43534.878634259258</c:v>
                </c:pt>
                <c:pt idx="1505">
                  <c:v>43534.880023148151</c:v>
                </c:pt>
                <c:pt idx="1506">
                  <c:v>43534.881412037037</c:v>
                </c:pt>
                <c:pt idx="1507">
                  <c:v>43534.882800925923</c:v>
                </c:pt>
                <c:pt idx="1508">
                  <c:v>43534.917523148149</c:v>
                </c:pt>
                <c:pt idx="1509">
                  <c:v>43534.918912037036</c:v>
                </c:pt>
                <c:pt idx="1510">
                  <c:v>43534.920300925929</c:v>
                </c:pt>
                <c:pt idx="1511">
                  <c:v>43534.921689814815</c:v>
                </c:pt>
                <c:pt idx="1512">
                  <c:v>43534.923078703701</c:v>
                </c:pt>
                <c:pt idx="1513">
                  <c:v>43534.924467592595</c:v>
                </c:pt>
                <c:pt idx="1514">
                  <c:v>43534.925856481481</c:v>
                </c:pt>
                <c:pt idx="1515">
                  <c:v>43534.927245370367</c:v>
                </c:pt>
                <c:pt idx="1516">
                  <c:v>43534.92863425926</c:v>
                </c:pt>
                <c:pt idx="1517">
                  <c:v>43534.930023148147</c:v>
                </c:pt>
                <c:pt idx="1518">
                  <c:v>43534.93141203704</c:v>
                </c:pt>
                <c:pt idx="1519">
                  <c:v>43534.932800925926</c:v>
                </c:pt>
                <c:pt idx="1520">
                  <c:v>43534.934189814812</c:v>
                </c:pt>
                <c:pt idx="1521">
                  <c:v>43534.967511574076</c:v>
                </c:pt>
                <c:pt idx="1522">
                  <c:v>43534.968900462962</c:v>
                </c:pt>
                <c:pt idx="1523">
                  <c:v>43534.970289351855</c:v>
                </c:pt>
                <c:pt idx="1524">
                  <c:v>43534.971678240741</c:v>
                </c:pt>
                <c:pt idx="1525">
                  <c:v>43534.973067129627</c:v>
                </c:pt>
                <c:pt idx="1526">
                  <c:v>43534.974456018521</c:v>
                </c:pt>
                <c:pt idx="1527">
                  <c:v>43534.975844907407</c:v>
                </c:pt>
                <c:pt idx="1528">
                  <c:v>43534.977233796293</c:v>
                </c:pt>
                <c:pt idx="1529">
                  <c:v>43534.978622685187</c:v>
                </c:pt>
                <c:pt idx="1530">
                  <c:v>43534.980011574073</c:v>
                </c:pt>
                <c:pt idx="1531">
                  <c:v>43534.981400462966</c:v>
                </c:pt>
                <c:pt idx="1532">
                  <c:v>43534.982789351852</c:v>
                </c:pt>
                <c:pt idx="1533">
                  <c:v>43534.984178240738</c:v>
                </c:pt>
                <c:pt idx="1534">
                  <c:v>43535.017511574071</c:v>
                </c:pt>
                <c:pt idx="1535">
                  <c:v>43535.018900462965</c:v>
                </c:pt>
                <c:pt idx="1536">
                  <c:v>43535.020289351851</c:v>
                </c:pt>
                <c:pt idx="1537">
                  <c:v>43535.021678240744</c:v>
                </c:pt>
                <c:pt idx="1538">
                  <c:v>43535.02306712963</c:v>
                </c:pt>
                <c:pt idx="1539">
                  <c:v>43535.024456018517</c:v>
                </c:pt>
                <c:pt idx="1540">
                  <c:v>43535.02584490741</c:v>
                </c:pt>
                <c:pt idx="1541">
                  <c:v>43535.027233796296</c:v>
                </c:pt>
                <c:pt idx="1542">
                  <c:v>43535.028622685182</c:v>
                </c:pt>
                <c:pt idx="1543">
                  <c:v>43535.030011574076</c:v>
                </c:pt>
                <c:pt idx="1544">
                  <c:v>43535.031400462962</c:v>
                </c:pt>
                <c:pt idx="1545">
                  <c:v>43535.032789351855</c:v>
                </c:pt>
                <c:pt idx="1546">
                  <c:v>43535.034178240741</c:v>
                </c:pt>
                <c:pt idx="1547">
                  <c:v>43535.066111111111</c:v>
                </c:pt>
                <c:pt idx="1548">
                  <c:v>43535.067499999997</c:v>
                </c:pt>
                <c:pt idx="1549">
                  <c:v>43535.068888888891</c:v>
                </c:pt>
                <c:pt idx="1550">
                  <c:v>43535.070277777777</c:v>
                </c:pt>
                <c:pt idx="1551">
                  <c:v>43535.071666666663</c:v>
                </c:pt>
                <c:pt idx="1552">
                  <c:v>43535.073055555556</c:v>
                </c:pt>
                <c:pt idx="1553">
                  <c:v>43535.074444444443</c:v>
                </c:pt>
                <c:pt idx="1554">
                  <c:v>43535.075833333336</c:v>
                </c:pt>
                <c:pt idx="1555">
                  <c:v>43535.077222222222</c:v>
                </c:pt>
                <c:pt idx="1556">
                  <c:v>43535.078611111108</c:v>
                </c:pt>
                <c:pt idx="1557">
                  <c:v>43535.08</c:v>
                </c:pt>
                <c:pt idx="1558">
                  <c:v>43535.081388888888</c:v>
                </c:pt>
                <c:pt idx="1559">
                  <c:v>43535.082777777781</c:v>
                </c:pt>
                <c:pt idx="1560">
                  <c:v>43535.084166666667</c:v>
                </c:pt>
                <c:pt idx="1561">
                  <c:v>43535.116111111114</c:v>
                </c:pt>
                <c:pt idx="1562">
                  <c:v>43535.1175</c:v>
                </c:pt>
                <c:pt idx="1563">
                  <c:v>43535.118888888886</c:v>
                </c:pt>
                <c:pt idx="1564">
                  <c:v>43535.12027777778</c:v>
                </c:pt>
                <c:pt idx="1565">
                  <c:v>43535.121666666666</c:v>
                </c:pt>
                <c:pt idx="1566">
                  <c:v>43535.123055555552</c:v>
                </c:pt>
                <c:pt idx="1567">
                  <c:v>43535.124444444446</c:v>
                </c:pt>
                <c:pt idx="1568">
                  <c:v>43535.125821759262</c:v>
                </c:pt>
                <c:pt idx="1569">
                  <c:v>43535.127210648148</c:v>
                </c:pt>
                <c:pt idx="1570">
                  <c:v>43535.128599537034</c:v>
                </c:pt>
                <c:pt idx="1571">
                  <c:v>43535.129988425928</c:v>
                </c:pt>
                <c:pt idx="1572">
                  <c:v>43535.131377314814</c:v>
                </c:pt>
                <c:pt idx="1573">
                  <c:v>43535.1327662037</c:v>
                </c:pt>
                <c:pt idx="1574">
                  <c:v>43535.164710648147</c:v>
                </c:pt>
                <c:pt idx="1575">
                  <c:v>43535.16609953704</c:v>
                </c:pt>
                <c:pt idx="1576">
                  <c:v>43535.167488425926</c:v>
                </c:pt>
                <c:pt idx="1577">
                  <c:v>43535.168877314813</c:v>
                </c:pt>
                <c:pt idx="1578">
                  <c:v>43535.170266203706</c:v>
                </c:pt>
                <c:pt idx="1579">
                  <c:v>43535.171655092592</c:v>
                </c:pt>
                <c:pt idx="1580">
                  <c:v>43535.173043981478</c:v>
                </c:pt>
                <c:pt idx="1581">
                  <c:v>43535.174432870372</c:v>
                </c:pt>
                <c:pt idx="1582">
                  <c:v>43535.175821759258</c:v>
                </c:pt>
                <c:pt idx="1583">
                  <c:v>43535.177210648151</c:v>
                </c:pt>
                <c:pt idx="1584">
                  <c:v>43535.178599537037</c:v>
                </c:pt>
                <c:pt idx="1585">
                  <c:v>43535.179988425924</c:v>
                </c:pt>
                <c:pt idx="1586">
                  <c:v>43535.181377314817</c:v>
                </c:pt>
                <c:pt idx="1587">
                  <c:v>43535.213310185187</c:v>
                </c:pt>
                <c:pt idx="1588">
                  <c:v>43535.214699074073</c:v>
                </c:pt>
                <c:pt idx="1589">
                  <c:v>43535.216087962966</c:v>
                </c:pt>
                <c:pt idx="1590">
                  <c:v>43535.217476851853</c:v>
                </c:pt>
                <c:pt idx="1591">
                  <c:v>43535.218865740739</c:v>
                </c:pt>
                <c:pt idx="1592">
                  <c:v>43535.220254629632</c:v>
                </c:pt>
                <c:pt idx="1593">
                  <c:v>43535.221643518518</c:v>
                </c:pt>
                <c:pt idx="1594">
                  <c:v>43535.223043981481</c:v>
                </c:pt>
                <c:pt idx="1595">
                  <c:v>43535.224432870367</c:v>
                </c:pt>
                <c:pt idx="1596">
                  <c:v>43535.225810185184</c:v>
                </c:pt>
                <c:pt idx="1597">
                  <c:v>43535.227199074077</c:v>
                </c:pt>
                <c:pt idx="1598">
                  <c:v>43535.228587962964</c:v>
                </c:pt>
                <c:pt idx="1599">
                  <c:v>43535.22997685185</c:v>
                </c:pt>
                <c:pt idx="1600">
                  <c:v>43535.231365740743</c:v>
                </c:pt>
                <c:pt idx="1601">
                  <c:v>43535.263310185182</c:v>
                </c:pt>
                <c:pt idx="1602">
                  <c:v>43535.264699074076</c:v>
                </c:pt>
                <c:pt idx="1603">
                  <c:v>43535.266087962962</c:v>
                </c:pt>
                <c:pt idx="1604">
                  <c:v>43535.267476851855</c:v>
                </c:pt>
                <c:pt idx="1605">
                  <c:v>43535.268865740742</c:v>
                </c:pt>
                <c:pt idx="1606">
                  <c:v>43535.270254629628</c:v>
                </c:pt>
                <c:pt idx="1607">
                  <c:v>43535.271643518521</c:v>
                </c:pt>
                <c:pt idx="1608">
                  <c:v>43535.273032407407</c:v>
                </c:pt>
                <c:pt idx="1609">
                  <c:v>43535.274421296293</c:v>
                </c:pt>
                <c:pt idx="1610">
                  <c:v>43535.275810185187</c:v>
                </c:pt>
                <c:pt idx="1611">
                  <c:v>43535.277199074073</c:v>
                </c:pt>
                <c:pt idx="1612">
                  <c:v>43535.278587962966</c:v>
                </c:pt>
                <c:pt idx="1613">
                  <c:v>43535.279976851853</c:v>
                </c:pt>
                <c:pt idx="1614">
                  <c:v>43535.486898148149</c:v>
                </c:pt>
                <c:pt idx="1615">
                  <c:v>43535.488287037035</c:v>
                </c:pt>
                <c:pt idx="1616">
                  <c:v>43535.489675925928</c:v>
                </c:pt>
                <c:pt idx="1617">
                  <c:v>43535.491064814814</c:v>
                </c:pt>
                <c:pt idx="1618">
                  <c:v>43535.4924537037</c:v>
                </c:pt>
                <c:pt idx="1619">
                  <c:v>43535.493842592594</c:v>
                </c:pt>
                <c:pt idx="1620">
                  <c:v>43535.49523148148</c:v>
                </c:pt>
                <c:pt idx="1621">
                  <c:v>43535.496620370373</c:v>
                </c:pt>
                <c:pt idx="1622">
                  <c:v>43535.49800925926</c:v>
                </c:pt>
                <c:pt idx="1623">
                  <c:v>43535.499398148146</c:v>
                </c:pt>
                <c:pt idx="1624">
                  <c:v>43535.500775462962</c:v>
                </c:pt>
                <c:pt idx="1625">
                  <c:v>43535.502164351848</c:v>
                </c:pt>
                <c:pt idx="1626">
                  <c:v>43535.503553240742</c:v>
                </c:pt>
                <c:pt idx="1627">
                  <c:v>43535.504942129628</c:v>
                </c:pt>
                <c:pt idx="1628">
                  <c:v>43535.506331018521</c:v>
                </c:pt>
                <c:pt idx="1629">
                  <c:v>43535.507719907408</c:v>
                </c:pt>
                <c:pt idx="1630">
                  <c:v>43535.509108796294</c:v>
                </c:pt>
                <c:pt idx="1631">
                  <c:v>43535.510497685187</c:v>
                </c:pt>
                <c:pt idx="1632">
                  <c:v>43535.511886574073</c:v>
                </c:pt>
                <c:pt idx="1633">
                  <c:v>43535.513275462959</c:v>
                </c:pt>
                <c:pt idx="1634">
                  <c:v>43535.514664351853</c:v>
                </c:pt>
                <c:pt idx="1635">
                  <c:v>43535.516053240739</c:v>
                </c:pt>
                <c:pt idx="1636">
                  <c:v>43535.517442129632</c:v>
                </c:pt>
                <c:pt idx="1637">
                  <c:v>43535.518831018519</c:v>
                </c:pt>
                <c:pt idx="1638">
                  <c:v>43535.520219907405</c:v>
                </c:pt>
                <c:pt idx="1639">
                  <c:v>43535.521608796298</c:v>
                </c:pt>
                <c:pt idx="1640">
                  <c:v>43535.522997685184</c:v>
                </c:pt>
                <c:pt idx="1641">
                  <c:v>43535.524386574078</c:v>
                </c:pt>
                <c:pt idx="1642">
                  <c:v>43535.525775462964</c:v>
                </c:pt>
                <c:pt idx="1643">
                  <c:v>43535.52716435185</c:v>
                </c:pt>
                <c:pt idx="1644">
                  <c:v>43535.528553240743</c:v>
                </c:pt>
                <c:pt idx="1645">
                  <c:v>43535.529942129629</c:v>
                </c:pt>
                <c:pt idx="1646">
                  <c:v>43535.531331018516</c:v>
                </c:pt>
                <c:pt idx="1647">
                  <c:v>43535.532719907409</c:v>
                </c:pt>
                <c:pt idx="1648">
                  <c:v>43535.534108796295</c:v>
                </c:pt>
                <c:pt idx="1649">
                  <c:v>43535.535497685189</c:v>
                </c:pt>
                <c:pt idx="1650">
                  <c:v>43535.536886574075</c:v>
                </c:pt>
                <c:pt idx="1651">
                  <c:v>43535.538275462961</c:v>
                </c:pt>
                <c:pt idx="1652">
                  <c:v>43535.539664351854</c:v>
                </c:pt>
                <c:pt idx="1653">
                  <c:v>43535.54105324074</c:v>
                </c:pt>
                <c:pt idx="1654">
                  <c:v>43535.542442129627</c:v>
                </c:pt>
                <c:pt idx="1655">
                  <c:v>43535.54383101852</c:v>
                </c:pt>
                <c:pt idx="1656">
                  <c:v>43535.545219907406</c:v>
                </c:pt>
                <c:pt idx="1657">
                  <c:v>43535.5466087963</c:v>
                </c:pt>
                <c:pt idx="1658">
                  <c:v>43535.547997685186</c:v>
                </c:pt>
                <c:pt idx="1659">
                  <c:v>43535.549386574072</c:v>
                </c:pt>
                <c:pt idx="1660">
                  <c:v>43535.550775462965</c:v>
                </c:pt>
                <c:pt idx="1661">
                  <c:v>43535.552164351851</c:v>
                </c:pt>
                <c:pt idx="1662">
                  <c:v>43535.553553240738</c:v>
                </c:pt>
                <c:pt idx="1663">
                  <c:v>43535.554942129631</c:v>
                </c:pt>
                <c:pt idx="1664">
                  <c:v>43535.556331018517</c:v>
                </c:pt>
                <c:pt idx="1665">
                  <c:v>43535.557719907411</c:v>
                </c:pt>
                <c:pt idx="1666">
                  <c:v>43535.559108796297</c:v>
                </c:pt>
                <c:pt idx="1667">
                  <c:v>43535.561886574076</c:v>
                </c:pt>
                <c:pt idx="1668">
                  <c:v>43535.563275462962</c:v>
                </c:pt>
                <c:pt idx="1669">
                  <c:v>43535.564664351848</c:v>
                </c:pt>
                <c:pt idx="1670">
                  <c:v>43535.566053240742</c:v>
                </c:pt>
                <c:pt idx="1671">
                  <c:v>43535.567442129628</c:v>
                </c:pt>
                <c:pt idx="1672">
                  <c:v>43535.568831018521</c:v>
                </c:pt>
                <c:pt idx="1673">
                  <c:v>43535.570219907408</c:v>
                </c:pt>
                <c:pt idx="1674">
                  <c:v>43535.571608796294</c:v>
                </c:pt>
                <c:pt idx="1675">
                  <c:v>43535.572997685187</c:v>
                </c:pt>
                <c:pt idx="1676">
                  <c:v>43535.574386574073</c:v>
                </c:pt>
                <c:pt idx="1677">
                  <c:v>43535.575775462959</c:v>
                </c:pt>
                <c:pt idx="1678">
                  <c:v>43535.577164351853</c:v>
                </c:pt>
                <c:pt idx="1679">
                  <c:v>43535.578553240739</c:v>
                </c:pt>
                <c:pt idx="1680">
                  <c:v>43535.579942129632</c:v>
                </c:pt>
                <c:pt idx="1681">
                  <c:v>43535.581331018519</c:v>
                </c:pt>
                <c:pt idx="1682">
                  <c:v>43535.582719907405</c:v>
                </c:pt>
                <c:pt idx="1683">
                  <c:v>43535.584097222221</c:v>
                </c:pt>
                <c:pt idx="1684">
                  <c:v>43535.585486111115</c:v>
                </c:pt>
                <c:pt idx="1685">
                  <c:v>43535.586875000001</c:v>
                </c:pt>
                <c:pt idx="1686">
                  <c:v>43535.588263888887</c:v>
                </c:pt>
                <c:pt idx="1687">
                  <c:v>43535.58965277778</c:v>
                </c:pt>
                <c:pt idx="1688">
                  <c:v>43535.591041666667</c:v>
                </c:pt>
                <c:pt idx="1689">
                  <c:v>43535.592430555553</c:v>
                </c:pt>
                <c:pt idx="1690">
                  <c:v>43535.593819444446</c:v>
                </c:pt>
                <c:pt idx="1691">
                  <c:v>43535.595208333332</c:v>
                </c:pt>
                <c:pt idx="1692">
                  <c:v>43535.596597222226</c:v>
                </c:pt>
                <c:pt idx="1693">
                  <c:v>43535.597986111112</c:v>
                </c:pt>
                <c:pt idx="1694">
                  <c:v>43535.599374999998</c:v>
                </c:pt>
                <c:pt idx="1695">
                  <c:v>43535.600763888891</c:v>
                </c:pt>
                <c:pt idx="1696">
                  <c:v>43535.602152777778</c:v>
                </c:pt>
                <c:pt idx="1697">
                  <c:v>43535.603541666664</c:v>
                </c:pt>
                <c:pt idx="1698">
                  <c:v>43535.604930555557</c:v>
                </c:pt>
                <c:pt idx="1699">
                  <c:v>43535.606319444443</c:v>
                </c:pt>
                <c:pt idx="1700">
                  <c:v>43535.607708333337</c:v>
                </c:pt>
                <c:pt idx="1701">
                  <c:v>43535.609097222223</c:v>
                </c:pt>
                <c:pt idx="1702">
                  <c:v>43535.610486111109</c:v>
                </c:pt>
                <c:pt idx="1703">
                  <c:v>43535.611875000002</c:v>
                </c:pt>
                <c:pt idx="1704">
                  <c:v>43535.613263888888</c:v>
                </c:pt>
                <c:pt idx="1705">
                  <c:v>43535.614652777775</c:v>
                </c:pt>
                <c:pt idx="1706">
                  <c:v>43535.616041666668</c:v>
                </c:pt>
                <c:pt idx="1707">
                  <c:v>43535.617430555554</c:v>
                </c:pt>
                <c:pt idx="1708">
                  <c:v>43535.618819444448</c:v>
                </c:pt>
                <c:pt idx="1709">
                  <c:v>43535.620208333334</c:v>
                </c:pt>
                <c:pt idx="1710">
                  <c:v>43535.62159722222</c:v>
                </c:pt>
                <c:pt idx="1711">
                  <c:v>43535.622986111113</c:v>
                </c:pt>
                <c:pt idx="1712">
                  <c:v>43535.624374999999</c:v>
                </c:pt>
                <c:pt idx="1713">
                  <c:v>43535.625763888886</c:v>
                </c:pt>
                <c:pt idx="1714">
                  <c:v>43535.627152777779</c:v>
                </c:pt>
                <c:pt idx="1715">
                  <c:v>43535.628541666665</c:v>
                </c:pt>
                <c:pt idx="1716">
                  <c:v>43535.629918981482</c:v>
                </c:pt>
                <c:pt idx="1717">
                  <c:v>43535.631307870368</c:v>
                </c:pt>
                <c:pt idx="1718">
                  <c:v>43535.632696759261</c:v>
                </c:pt>
                <c:pt idx="1719">
                  <c:v>43535.634097222224</c:v>
                </c:pt>
                <c:pt idx="1720">
                  <c:v>43535.63548611111</c:v>
                </c:pt>
                <c:pt idx="1721">
                  <c:v>43535.636863425927</c:v>
                </c:pt>
                <c:pt idx="1722">
                  <c:v>43535.63826388889</c:v>
                </c:pt>
                <c:pt idx="1723">
                  <c:v>43535.639652777776</c:v>
                </c:pt>
                <c:pt idx="1724">
                  <c:v>43535.641041666669</c:v>
                </c:pt>
                <c:pt idx="1725">
                  <c:v>43535.642418981479</c:v>
                </c:pt>
                <c:pt idx="1726">
                  <c:v>43535.643807870372</c:v>
                </c:pt>
                <c:pt idx="1727">
                  <c:v>43535.645208333335</c:v>
                </c:pt>
                <c:pt idx="1728">
                  <c:v>43535.646585648145</c:v>
                </c:pt>
                <c:pt idx="1729">
                  <c:v>43535.647974537038</c:v>
                </c:pt>
                <c:pt idx="1730">
                  <c:v>43535.649363425924</c:v>
                </c:pt>
                <c:pt idx="1731">
                  <c:v>43535.65215277778</c:v>
                </c:pt>
                <c:pt idx="1732">
                  <c:v>43535.65353009259</c:v>
                </c:pt>
                <c:pt idx="1733">
                  <c:v>43535.654918981483</c:v>
                </c:pt>
                <c:pt idx="1734">
                  <c:v>43535.656319444446</c:v>
                </c:pt>
                <c:pt idx="1735">
                  <c:v>43535.657708333332</c:v>
                </c:pt>
                <c:pt idx="1736">
                  <c:v>43535.659097222226</c:v>
                </c:pt>
                <c:pt idx="1737">
                  <c:v>43535.660486111112</c:v>
                </c:pt>
                <c:pt idx="1738">
                  <c:v>43535.661863425928</c:v>
                </c:pt>
                <c:pt idx="1739">
                  <c:v>43535.663252314815</c:v>
                </c:pt>
                <c:pt idx="1740">
                  <c:v>43535.664652777778</c:v>
                </c:pt>
                <c:pt idx="1741">
                  <c:v>43535.666030092594</c:v>
                </c:pt>
                <c:pt idx="1742">
                  <c:v>43535.66741898148</c:v>
                </c:pt>
                <c:pt idx="1743">
                  <c:v>43535.668807870374</c:v>
                </c:pt>
                <c:pt idx="1744">
                  <c:v>43535.67019675926</c:v>
                </c:pt>
                <c:pt idx="1745">
                  <c:v>43535.671585648146</c:v>
                </c:pt>
                <c:pt idx="1746">
                  <c:v>43535.672974537039</c:v>
                </c:pt>
                <c:pt idx="1747">
                  <c:v>43535.674363425926</c:v>
                </c:pt>
                <c:pt idx="1748">
                  <c:v>43535.675752314812</c:v>
                </c:pt>
                <c:pt idx="1749">
                  <c:v>43535.677141203705</c:v>
                </c:pt>
                <c:pt idx="1750">
                  <c:v>43535.678530092591</c:v>
                </c:pt>
                <c:pt idx="1751">
                  <c:v>43535.679918981485</c:v>
                </c:pt>
                <c:pt idx="1752">
                  <c:v>43535.681307870371</c:v>
                </c:pt>
                <c:pt idx="1753">
                  <c:v>43535.682696759257</c:v>
                </c:pt>
                <c:pt idx="1754">
                  <c:v>43535.68408564815</c:v>
                </c:pt>
                <c:pt idx="1755">
                  <c:v>43535.685474537036</c:v>
                </c:pt>
                <c:pt idx="1756">
                  <c:v>43535.686863425923</c:v>
                </c:pt>
                <c:pt idx="1757">
                  <c:v>43535.688252314816</c:v>
                </c:pt>
                <c:pt idx="1758">
                  <c:v>43535.689641203702</c:v>
                </c:pt>
                <c:pt idx="1759">
                  <c:v>43535.691030092596</c:v>
                </c:pt>
                <c:pt idx="1760">
                  <c:v>43535.692418981482</c:v>
                </c:pt>
                <c:pt idx="1761">
                  <c:v>43535.693807870368</c:v>
                </c:pt>
                <c:pt idx="1762">
                  <c:v>43535.695196759261</c:v>
                </c:pt>
                <c:pt idx="1763">
                  <c:v>43535.696585648147</c:v>
                </c:pt>
                <c:pt idx="1764">
                  <c:v>43535.697974537034</c:v>
                </c:pt>
                <c:pt idx="1765">
                  <c:v>43535.699363425927</c:v>
                </c:pt>
                <c:pt idx="1766">
                  <c:v>43535.700752314813</c:v>
                </c:pt>
                <c:pt idx="1767">
                  <c:v>43535.702141203707</c:v>
                </c:pt>
                <c:pt idx="1768">
                  <c:v>43535.703530092593</c:v>
                </c:pt>
                <c:pt idx="1769">
                  <c:v>43535.704918981479</c:v>
                </c:pt>
                <c:pt idx="1770">
                  <c:v>43535.706307870372</c:v>
                </c:pt>
                <c:pt idx="1771">
                  <c:v>43535.707696759258</c:v>
                </c:pt>
                <c:pt idx="1772">
                  <c:v>43535.709085648145</c:v>
                </c:pt>
                <c:pt idx="1773">
                  <c:v>43535.710474537038</c:v>
                </c:pt>
                <c:pt idx="1774">
                  <c:v>43535.711863425924</c:v>
                </c:pt>
                <c:pt idx="1775">
                  <c:v>43535.713252314818</c:v>
                </c:pt>
                <c:pt idx="1776">
                  <c:v>43535.714641203704</c:v>
                </c:pt>
                <c:pt idx="1777">
                  <c:v>43535.71603009259</c:v>
                </c:pt>
                <c:pt idx="1778">
                  <c:v>43535.717418981483</c:v>
                </c:pt>
                <c:pt idx="1779">
                  <c:v>43535.718807870369</c:v>
                </c:pt>
                <c:pt idx="1780">
                  <c:v>43535.720196759263</c:v>
                </c:pt>
                <c:pt idx="1781">
                  <c:v>43535.721585648149</c:v>
                </c:pt>
                <c:pt idx="1782">
                  <c:v>43535.722974537035</c:v>
                </c:pt>
                <c:pt idx="1783">
                  <c:v>43535.724363425928</c:v>
                </c:pt>
                <c:pt idx="1784">
                  <c:v>43535.725752314815</c:v>
                </c:pt>
                <c:pt idx="1785">
                  <c:v>43535.727141203701</c:v>
                </c:pt>
                <c:pt idx="1786">
                  <c:v>43535.728530092594</c:v>
                </c:pt>
                <c:pt idx="1787">
                  <c:v>43535.72991898148</c:v>
                </c:pt>
                <c:pt idx="1788">
                  <c:v>43535.731307870374</c:v>
                </c:pt>
                <c:pt idx="1789">
                  <c:v>43535.73269675926</c:v>
                </c:pt>
                <c:pt idx="1790">
                  <c:v>43535.734085648146</c:v>
                </c:pt>
                <c:pt idx="1791">
                  <c:v>43535.735474537039</c:v>
                </c:pt>
                <c:pt idx="1792">
                  <c:v>43535.736863425926</c:v>
                </c:pt>
                <c:pt idx="1793">
                  <c:v>43535.738252314812</c:v>
                </c:pt>
                <c:pt idx="1794">
                  <c:v>43535.739641203705</c:v>
                </c:pt>
                <c:pt idx="1795">
                  <c:v>43535.741030092591</c:v>
                </c:pt>
                <c:pt idx="1796">
                  <c:v>43535.742418981485</c:v>
                </c:pt>
                <c:pt idx="1797">
                  <c:v>43535.743807870371</c:v>
                </c:pt>
                <c:pt idx="1798">
                  <c:v>43535.745196759257</c:v>
                </c:pt>
                <c:pt idx="1799">
                  <c:v>43535.74658564815</c:v>
                </c:pt>
                <c:pt idx="1800">
                  <c:v>43535.747974537036</c:v>
                </c:pt>
                <c:pt idx="1801">
                  <c:v>43535.749363425923</c:v>
                </c:pt>
                <c:pt idx="1802">
                  <c:v>43535.750740740739</c:v>
                </c:pt>
                <c:pt idx="1803">
                  <c:v>43535.752129629633</c:v>
                </c:pt>
                <c:pt idx="1804">
                  <c:v>43535.753518518519</c:v>
                </c:pt>
                <c:pt idx="1805">
                  <c:v>43535.754907407405</c:v>
                </c:pt>
                <c:pt idx="1806">
                  <c:v>43535.756296296298</c:v>
                </c:pt>
                <c:pt idx="1807">
                  <c:v>43535.757685185185</c:v>
                </c:pt>
                <c:pt idx="1808">
                  <c:v>43535.759074074071</c:v>
                </c:pt>
                <c:pt idx="1809">
                  <c:v>43535.760462962964</c:v>
                </c:pt>
                <c:pt idx="1810">
                  <c:v>43535.76185185185</c:v>
                </c:pt>
                <c:pt idx="1811">
                  <c:v>43535.763240740744</c:v>
                </c:pt>
                <c:pt idx="1812">
                  <c:v>43535.76462962963</c:v>
                </c:pt>
                <c:pt idx="1813">
                  <c:v>43535.766018518516</c:v>
                </c:pt>
                <c:pt idx="1814">
                  <c:v>43535.767407407409</c:v>
                </c:pt>
                <c:pt idx="1815">
                  <c:v>43535.768796296295</c:v>
                </c:pt>
                <c:pt idx="1816">
                  <c:v>43535.770185185182</c:v>
                </c:pt>
                <c:pt idx="1817">
                  <c:v>43535.771574074075</c:v>
                </c:pt>
                <c:pt idx="1818">
                  <c:v>43535.772962962961</c:v>
                </c:pt>
                <c:pt idx="1819">
                  <c:v>43535.774351851855</c:v>
                </c:pt>
                <c:pt idx="1820">
                  <c:v>43535.775740740741</c:v>
                </c:pt>
                <c:pt idx="1821">
                  <c:v>43535.777129629627</c:v>
                </c:pt>
                <c:pt idx="1822">
                  <c:v>43535.77851851852</c:v>
                </c:pt>
                <c:pt idx="1823">
                  <c:v>43535.779907407406</c:v>
                </c:pt>
                <c:pt idx="1824">
                  <c:v>43535.7812962963</c:v>
                </c:pt>
                <c:pt idx="1825">
                  <c:v>43535.782685185186</c:v>
                </c:pt>
                <c:pt idx="1826">
                  <c:v>43535.784074074072</c:v>
                </c:pt>
                <c:pt idx="1827">
                  <c:v>43535.785462962966</c:v>
                </c:pt>
                <c:pt idx="1828">
                  <c:v>43535.786851851852</c:v>
                </c:pt>
                <c:pt idx="1829">
                  <c:v>43535.788240740738</c:v>
                </c:pt>
                <c:pt idx="1830">
                  <c:v>43535.789629629631</c:v>
                </c:pt>
                <c:pt idx="1831">
                  <c:v>43535.791018518517</c:v>
                </c:pt>
                <c:pt idx="1832">
                  <c:v>43535.792407407411</c:v>
                </c:pt>
                <c:pt idx="1833">
                  <c:v>43535.793796296297</c:v>
                </c:pt>
                <c:pt idx="1834">
                  <c:v>43535.795185185183</c:v>
                </c:pt>
                <c:pt idx="1835">
                  <c:v>43535.796574074076</c:v>
                </c:pt>
                <c:pt idx="1836">
                  <c:v>43535.797962962963</c:v>
                </c:pt>
                <c:pt idx="1837">
                  <c:v>43535.799351851849</c:v>
                </c:pt>
                <c:pt idx="1838">
                  <c:v>43535.800740740742</c:v>
                </c:pt>
                <c:pt idx="1839">
                  <c:v>43535.802129629628</c:v>
                </c:pt>
                <c:pt idx="1840">
                  <c:v>43535.803518518522</c:v>
                </c:pt>
                <c:pt idx="1841">
                  <c:v>43535.804907407408</c:v>
                </c:pt>
                <c:pt idx="1842">
                  <c:v>43535.806296296294</c:v>
                </c:pt>
                <c:pt idx="1843">
                  <c:v>43535.807685185187</c:v>
                </c:pt>
                <c:pt idx="1844">
                  <c:v>43535.809074074074</c:v>
                </c:pt>
                <c:pt idx="1845">
                  <c:v>43535.81046296296</c:v>
                </c:pt>
                <c:pt idx="1846">
                  <c:v>43535.811851851853</c:v>
                </c:pt>
                <c:pt idx="1847">
                  <c:v>43535.81322916667</c:v>
                </c:pt>
                <c:pt idx="1848">
                  <c:v>43535.814629629633</c:v>
                </c:pt>
                <c:pt idx="1849">
                  <c:v>43535.816018518519</c:v>
                </c:pt>
                <c:pt idx="1850">
                  <c:v>43535.817407407405</c:v>
                </c:pt>
                <c:pt idx="1851">
                  <c:v>43535.818796296298</c:v>
                </c:pt>
                <c:pt idx="1852">
                  <c:v>43535.820185185185</c:v>
                </c:pt>
                <c:pt idx="1853">
                  <c:v>43535.821574074071</c:v>
                </c:pt>
                <c:pt idx="1854">
                  <c:v>43535.822951388887</c:v>
                </c:pt>
                <c:pt idx="1855">
                  <c:v>43535.82435185185</c:v>
                </c:pt>
                <c:pt idx="1856">
                  <c:v>43535.825740740744</c:v>
                </c:pt>
                <c:pt idx="1857">
                  <c:v>43535.82712962963</c:v>
                </c:pt>
                <c:pt idx="1858">
                  <c:v>43535.828518518516</c:v>
                </c:pt>
                <c:pt idx="1859">
                  <c:v>43535.829907407409</c:v>
                </c:pt>
                <c:pt idx="1860">
                  <c:v>43535.831296296295</c:v>
                </c:pt>
                <c:pt idx="1861">
                  <c:v>43535.832685185182</c:v>
                </c:pt>
                <c:pt idx="1862">
                  <c:v>43535.834062499998</c:v>
                </c:pt>
                <c:pt idx="1863">
                  <c:v>43535.835451388892</c:v>
                </c:pt>
                <c:pt idx="1864">
                  <c:v>43535.836840277778</c:v>
                </c:pt>
                <c:pt idx="1865">
                  <c:v>43535.838229166664</c:v>
                </c:pt>
                <c:pt idx="1866">
                  <c:v>43535.839618055557</c:v>
                </c:pt>
                <c:pt idx="1867">
                  <c:v>43535.841006944444</c:v>
                </c:pt>
                <c:pt idx="1868">
                  <c:v>43535.842395833337</c:v>
                </c:pt>
                <c:pt idx="1869">
                  <c:v>43535.843784722223</c:v>
                </c:pt>
                <c:pt idx="1870">
                  <c:v>43535.845173611109</c:v>
                </c:pt>
                <c:pt idx="1871">
                  <c:v>43535.846562500003</c:v>
                </c:pt>
                <c:pt idx="1872">
                  <c:v>43535.847951388889</c:v>
                </c:pt>
                <c:pt idx="1873">
                  <c:v>43535.849340277775</c:v>
                </c:pt>
                <c:pt idx="1874">
                  <c:v>43535.850729166668</c:v>
                </c:pt>
                <c:pt idx="1875">
                  <c:v>43535.852118055554</c:v>
                </c:pt>
                <c:pt idx="1876">
                  <c:v>43535.853506944448</c:v>
                </c:pt>
                <c:pt idx="1877">
                  <c:v>43535.854895833334</c:v>
                </c:pt>
                <c:pt idx="1878">
                  <c:v>43535.85628472222</c:v>
                </c:pt>
                <c:pt idx="1879">
                  <c:v>43535.857673611114</c:v>
                </c:pt>
                <c:pt idx="1880">
                  <c:v>43535.8590625</c:v>
                </c:pt>
                <c:pt idx="1881">
                  <c:v>43535.860451388886</c:v>
                </c:pt>
                <c:pt idx="1882">
                  <c:v>43535.861840277779</c:v>
                </c:pt>
                <c:pt idx="1883">
                  <c:v>43535.863229166665</c:v>
                </c:pt>
                <c:pt idx="1884">
                  <c:v>43535.864618055559</c:v>
                </c:pt>
                <c:pt idx="1885">
                  <c:v>43535.866006944445</c:v>
                </c:pt>
                <c:pt idx="1886">
                  <c:v>43535.867395833331</c:v>
                </c:pt>
                <c:pt idx="1887">
                  <c:v>43535.868784722225</c:v>
                </c:pt>
                <c:pt idx="1888">
                  <c:v>43535.870173611111</c:v>
                </c:pt>
                <c:pt idx="1889">
                  <c:v>43535.871562499997</c:v>
                </c:pt>
                <c:pt idx="1890">
                  <c:v>43535.87295138889</c:v>
                </c:pt>
                <c:pt idx="1891">
                  <c:v>43535.874340277776</c:v>
                </c:pt>
                <c:pt idx="1892">
                  <c:v>43535.87572916667</c:v>
                </c:pt>
                <c:pt idx="1893">
                  <c:v>43535.877118055556</c:v>
                </c:pt>
                <c:pt idx="1894">
                  <c:v>43535.878506944442</c:v>
                </c:pt>
                <c:pt idx="1895">
                  <c:v>43535.879895833335</c:v>
                </c:pt>
                <c:pt idx="1896">
                  <c:v>43535.881284722222</c:v>
                </c:pt>
                <c:pt idx="1897">
                  <c:v>43535.882673611108</c:v>
                </c:pt>
                <c:pt idx="1898">
                  <c:v>43535.884062500001</c:v>
                </c:pt>
                <c:pt idx="1899">
                  <c:v>43535.885451388887</c:v>
                </c:pt>
                <c:pt idx="1900">
                  <c:v>43535.886840277781</c:v>
                </c:pt>
                <c:pt idx="1901">
                  <c:v>43535.888229166667</c:v>
                </c:pt>
                <c:pt idx="1902">
                  <c:v>43535.889618055553</c:v>
                </c:pt>
                <c:pt idx="1903">
                  <c:v>43535.891006944446</c:v>
                </c:pt>
                <c:pt idx="1904">
                  <c:v>43535.892395833333</c:v>
                </c:pt>
                <c:pt idx="1905">
                  <c:v>43535.893784722219</c:v>
                </c:pt>
                <c:pt idx="1906">
                  <c:v>43535.895173611112</c:v>
                </c:pt>
                <c:pt idx="1907">
                  <c:v>43535.896562499998</c:v>
                </c:pt>
                <c:pt idx="1908">
                  <c:v>43535.897951388892</c:v>
                </c:pt>
                <c:pt idx="1909">
                  <c:v>43535.899340277778</c:v>
                </c:pt>
                <c:pt idx="1910">
                  <c:v>43535.900729166664</c:v>
                </c:pt>
                <c:pt idx="1911">
                  <c:v>43535.902118055557</c:v>
                </c:pt>
                <c:pt idx="1912">
                  <c:v>43535.903506944444</c:v>
                </c:pt>
                <c:pt idx="1913">
                  <c:v>43535.904895833337</c:v>
                </c:pt>
                <c:pt idx="1914">
                  <c:v>43535.906284722223</c:v>
                </c:pt>
                <c:pt idx="1915">
                  <c:v>43535.907673611109</c:v>
                </c:pt>
                <c:pt idx="1916">
                  <c:v>43535.909062500003</c:v>
                </c:pt>
                <c:pt idx="1917">
                  <c:v>43535.910451388889</c:v>
                </c:pt>
                <c:pt idx="1918">
                  <c:v>43535.911840277775</c:v>
                </c:pt>
                <c:pt idx="1919">
                  <c:v>43535.913229166668</c:v>
                </c:pt>
                <c:pt idx="1920">
                  <c:v>43535.914618055554</c:v>
                </c:pt>
                <c:pt idx="1921">
                  <c:v>43535.916006944448</c:v>
                </c:pt>
                <c:pt idx="1922">
                  <c:v>43535.917384259257</c:v>
                </c:pt>
                <c:pt idx="1923">
                  <c:v>43535.918773148151</c:v>
                </c:pt>
                <c:pt idx="1924">
                  <c:v>43535.920162037037</c:v>
                </c:pt>
                <c:pt idx="1925">
                  <c:v>43535.921550925923</c:v>
                </c:pt>
                <c:pt idx="1926">
                  <c:v>43535.922939814816</c:v>
                </c:pt>
                <c:pt idx="1927">
                  <c:v>43535.924328703702</c:v>
                </c:pt>
                <c:pt idx="1928">
                  <c:v>43535.925717592596</c:v>
                </c:pt>
                <c:pt idx="1929">
                  <c:v>43535.927106481482</c:v>
                </c:pt>
                <c:pt idx="1930">
                  <c:v>43535.928495370368</c:v>
                </c:pt>
                <c:pt idx="1931">
                  <c:v>43535.929884259262</c:v>
                </c:pt>
                <c:pt idx="1932">
                  <c:v>43535.931273148148</c:v>
                </c:pt>
                <c:pt idx="1933">
                  <c:v>43535.932662037034</c:v>
                </c:pt>
                <c:pt idx="1934">
                  <c:v>43535.934050925927</c:v>
                </c:pt>
                <c:pt idx="1935">
                  <c:v>43535.935439814813</c:v>
                </c:pt>
                <c:pt idx="1936">
                  <c:v>43535.936828703707</c:v>
                </c:pt>
                <c:pt idx="1937">
                  <c:v>43535.938217592593</c:v>
                </c:pt>
                <c:pt idx="1938">
                  <c:v>43535.939606481479</c:v>
                </c:pt>
                <c:pt idx="1939">
                  <c:v>43535.940995370373</c:v>
                </c:pt>
                <c:pt idx="1940">
                  <c:v>43535.942384259259</c:v>
                </c:pt>
                <c:pt idx="1941">
                  <c:v>43535.943773148145</c:v>
                </c:pt>
                <c:pt idx="1942">
                  <c:v>43535.945162037038</c:v>
                </c:pt>
                <c:pt idx="1943">
                  <c:v>43535.946550925924</c:v>
                </c:pt>
                <c:pt idx="1944">
                  <c:v>43535.947939814818</c:v>
                </c:pt>
                <c:pt idx="1945">
                  <c:v>43535.949328703704</c:v>
                </c:pt>
                <c:pt idx="1946">
                  <c:v>43535.95071759259</c:v>
                </c:pt>
                <c:pt idx="1947">
                  <c:v>43535.952106481483</c:v>
                </c:pt>
                <c:pt idx="1948">
                  <c:v>43535.95349537037</c:v>
                </c:pt>
                <c:pt idx="1949">
                  <c:v>43535.954884259256</c:v>
                </c:pt>
                <c:pt idx="1950">
                  <c:v>43535.956273148149</c:v>
                </c:pt>
                <c:pt idx="1951">
                  <c:v>43535.957662037035</c:v>
                </c:pt>
                <c:pt idx="1952">
                  <c:v>43535.959039351852</c:v>
                </c:pt>
                <c:pt idx="1953">
                  <c:v>43535.960428240738</c:v>
                </c:pt>
                <c:pt idx="1954">
                  <c:v>43535.961817129632</c:v>
                </c:pt>
                <c:pt idx="1955">
                  <c:v>43535.963206018518</c:v>
                </c:pt>
                <c:pt idx="1956">
                  <c:v>43535.964594907404</c:v>
                </c:pt>
                <c:pt idx="1957">
                  <c:v>43535.965983796297</c:v>
                </c:pt>
                <c:pt idx="1958">
                  <c:v>43535.967372685183</c:v>
                </c:pt>
                <c:pt idx="1959">
                  <c:v>43535.968761574077</c:v>
                </c:pt>
                <c:pt idx="1960">
                  <c:v>43535.970150462963</c:v>
                </c:pt>
                <c:pt idx="1961">
                  <c:v>43535.971539351849</c:v>
                </c:pt>
                <c:pt idx="1962">
                  <c:v>43535.972928240742</c:v>
                </c:pt>
                <c:pt idx="1963">
                  <c:v>43535.974317129629</c:v>
                </c:pt>
                <c:pt idx="1964">
                  <c:v>43535.975706018522</c:v>
                </c:pt>
                <c:pt idx="1965">
                  <c:v>43535.977094907408</c:v>
                </c:pt>
                <c:pt idx="1966">
                  <c:v>43535.978483796294</c:v>
                </c:pt>
                <c:pt idx="1967">
                  <c:v>43535.979872685188</c:v>
                </c:pt>
                <c:pt idx="1968">
                  <c:v>43535.981261574074</c:v>
                </c:pt>
                <c:pt idx="1969">
                  <c:v>43535.98265046296</c:v>
                </c:pt>
                <c:pt idx="1970">
                  <c:v>43535.984039351853</c:v>
                </c:pt>
                <c:pt idx="1971">
                  <c:v>43535.98542824074</c:v>
                </c:pt>
                <c:pt idx="1972">
                  <c:v>43535.986817129633</c:v>
                </c:pt>
                <c:pt idx="1973">
                  <c:v>43535.988206018519</c:v>
                </c:pt>
                <c:pt idx="1974">
                  <c:v>43535.989594907405</c:v>
                </c:pt>
                <c:pt idx="1975">
                  <c:v>43535.990983796299</c:v>
                </c:pt>
                <c:pt idx="1976">
                  <c:v>43535.992372685185</c:v>
                </c:pt>
                <c:pt idx="1977">
                  <c:v>43535.993761574071</c:v>
                </c:pt>
                <c:pt idx="1978">
                  <c:v>43535.995150462964</c:v>
                </c:pt>
                <c:pt idx="1979">
                  <c:v>43535.996539351851</c:v>
                </c:pt>
                <c:pt idx="1980">
                  <c:v>43535.997928240744</c:v>
                </c:pt>
                <c:pt idx="1981">
                  <c:v>43535.99931712963</c:v>
                </c:pt>
                <c:pt idx="1982">
                  <c:v>43535.017511574071</c:v>
                </c:pt>
                <c:pt idx="1983">
                  <c:v>43535.018900462965</c:v>
                </c:pt>
                <c:pt idx="1984">
                  <c:v>43535.020289351851</c:v>
                </c:pt>
                <c:pt idx="1985">
                  <c:v>43535.021678240744</c:v>
                </c:pt>
                <c:pt idx="1986">
                  <c:v>43535.02306712963</c:v>
                </c:pt>
                <c:pt idx="1987">
                  <c:v>43535.024456018517</c:v>
                </c:pt>
                <c:pt idx="1988">
                  <c:v>43535.02584490741</c:v>
                </c:pt>
                <c:pt idx="1989">
                  <c:v>43535.027233796296</c:v>
                </c:pt>
                <c:pt idx="1990">
                  <c:v>43535.028622685182</c:v>
                </c:pt>
                <c:pt idx="1991">
                  <c:v>43535.030011574076</c:v>
                </c:pt>
                <c:pt idx="1992">
                  <c:v>43535.031400462962</c:v>
                </c:pt>
                <c:pt idx="1993">
                  <c:v>43535.032789351855</c:v>
                </c:pt>
                <c:pt idx="1994">
                  <c:v>43535.034178240741</c:v>
                </c:pt>
                <c:pt idx="1995">
                  <c:v>43535.066111111111</c:v>
                </c:pt>
                <c:pt idx="1996">
                  <c:v>43535.067499999997</c:v>
                </c:pt>
                <c:pt idx="1997">
                  <c:v>43535.068888888891</c:v>
                </c:pt>
                <c:pt idx="1998">
                  <c:v>43535.070277777777</c:v>
                </c:pt>
                <c:pt idx="1999">
                  <c:v>43535.071666666663</c:v>
                </c:pt>
                <c:pt idx="2000">
                  <c:v>43535.073055555556</c:v>
                </c:pt>
                <c:pt idx="2001">
                  <c:v>43535.074444444443</c:v>
                </c:pt>
                <c:pt idx="2002">
                  <c:v>43535.075833333336</c:v>
                </c:pt>
                <c:pt idx="2003">
                  <c:v>43535.077222222222</c:v>
                </c:pt>
                <c:pt idx="2004">
                  <c:v>43535.078611111108</c:v>
                </c:pt>
                <c:pt idx="2005">
                  <c:v>43535.08</c:v>
                </c:pt>
                <c:pt idx="2006">
                  <c:v>43535.081388888888</c:v>
                </c:pt>
                <c:pt idx="2007">
                  <c:v>43535.082777777781</c:v>
                </c:pt>
                <c:pt idx="2008">
                  <c:v>43535.084166666667</c:v>
                </c:pt>
                <c:pt idx="2009">
                  <c:v>43535.116111111114</c:v>
                </c:pt>
                <c:pt idx="2010">
                  <c:v>43535.1175</c:v>
                </c:pt>
                <c:pt idx="2011">
                  <c:v>43535.118888888886</c:v>
                </c:pt>
                <c:pt idx="2012">
                  <c:v>43535.12027777778</c:v>
                </c:pt>
                <c:pt idx="2013">
                  <c:v>43535.121666666666</c:v>
                </c:pt>
                <c:pt idx="2014">
                  <c:v>43535.123055555552</c:v>
                </c:pt>
                <c:pt idx="2015">
                  <c:v>43535.124444444446</c:v>
                </c:pt>
                <c:pt idx="2016">
                  <c:v>43535.125821759262</c:v>
                </c:pt>
                <c:pt idx="2017">
                  <c:v>43535.127210648148</c:v>
                </c:pt>
                <c:pt idx="2018">
                  <c:v>43535.128599537034</c:v>
                </c:pt>
                <c:pt idx="2019">
                  <c:v>43535.129988425928</c:v>
                </c:pt>
                <c:pt idx="2020">
                  <c:v>43535.131377314814</c:v>
                </c:pt>
                <c:pt idx="2021">
                  <c:v>43535.1327662037</c:v>
                </c:pt>
                <c:pt idx="2022">
                  <c:v>43535.164710648147</c:v>
                </c:pt>
                <c:pt idx="2023">
                  <c:v>43535.16609953704</c:v>
                </c:pt>
                <c:pt idx="2024">
                  <c:v>43535.167488425926</c:v>
                </c:pt>
                <c:pt idx="2025">
                  <c:v>43535.168877314813</c:v>
                </c:pt>
                <c:pt idx="2026">
                  <c:v>43535.170266203706</c:v>
                </c:pt>
                <c:pt idx="2027">
                  <c:v>43535.171655092592</c:v>
                </c:pt>
                <c:pt idx="2028">
                  <c:v>43535.173043981478</c:v>
                </c:pt>
                <c:pt idx="2029">
                  <c:v>43535.174432870372</c:v>
                </c:pt>
                <c:pt idx="2030">
                  <c:v>43535.175821759258</c:v>
                </c:pt>
                <c:pt idx="2031">
                  <c:v>43535.177210648151</c:v>
                </c:pt>
                <c:pt idx="2032">
                  <c:v>43535.178599537037</c:v>
                </c:pt>
                <c:pt idx="2033">
                  <c:v>43535.179988425924</c:v>
                </c:pt>
                <c:pt idx="2034">
                  <c:v>43535.181377314817</c:v>
                </c:pt>
                <c:pt idx="2035">
                  <c:v>43535.213310185187</c:v>
                </c:pt>
                <c:pt idx="2036">
                  <c:v>43535.214699074073</c:v>
                </c:pt>
                <c:pt idx="2037">
                  <c:v>43535.216087962966</c:v>
                </c:pt>
                <c:pt idx="2038">
                  <c:v>43535.217476851853</c:v>
                </c:pt>
                <c:pt idx="2039">
                  <c:v>43535.218865740739</c:v>
                </c:pt>
                <c:pt idx="2040">
                  <c:v>43535.220254629632</c:v>
                </c:pt>
                <c:pt idx="2041">
                  <c:v>43535.221643518518</c:v>
                </c:pt>
                <c:pt idx="2042">
                  <c:v>43535.223043981481</c:v>
                </c:pt>
                <c:pt idx="2043">
                  <c:v>43535.224432870367</c:v>
                </c:pt>
                <c:pt idx="2044">
                  <c:v>43535.225810185184</c:v>
                </c:pt>
                <c:pt idx="2045">
                  <c:v>43535.227199074077</c:v>
                </c:pt>
                <c:pt idx="2046">
                  <c:v>43535.228587962964</c:v>
                </c:pt>
                <c:pt idx="2047">
                  <c:v>43535.22997685185</c:v>
                </c:pt>
                <c:pt idx="2048">
                  <c:v>43535.231365740743</c:v>
                </c:pt>
                <c:pt idx="2049">
                  <c:v>43535.263310185182</c:v>
                </c:pt>
                <c:pt idx="2050">
                  <c:v>43535.264699074076</c:v>
                </c:pt>
                <c:pt idx="2051">
                  <c:v>43535.266087962962</c:v>
                </c:pt>
                <c:pt idx="2052">
                  <c:v>43535.267476851855</c:v>
                </c:pt>
                <c:pt idx="2053">
                  <c:v>43535.268865740742</c:v>
                </c:pt>
                <c:pt idx="2054">
                  <c:v>43535.270254629628</c:v>
                </c:pt>
                <c:pt idx="2055">
                  <c:v>43535.271643518521</c:v>
                </c:pt>
                <c:pt idx="2056">
                  <c:v>43535.273032407407</c:v>
                </c:pt>
                <c:pt idx="2057">
                  <c:v>43535.274421296293</c:v>
                </c:pt>
                <c:pt idx="2058">
                  <c:v>43535.275810185187</c:v>
                </c:pt>
                <c:pt idx="2059">
                  <c:v>43535.277199074073</c:v>
                </c:pt>
                <c:pt idx="2060">
                  <c:v>43535.278587962966</c:v>
                </c:pt>
                <c:pt idx="2061">
                  <c:v>43535.279976851853</c:v>
                </c:pt>
                <c:pt idx="2062">
                  <c:v>43535.486898148149</c:v>
                </c:pt>
                <c:pt idx="2063">
                  <c:v>43535.488287037035</c:v>
                </c:pt>
                <c:pt idx="2064">
                  <c:v>43535.489675925928</c:v>
                </c:pt>
                <c:pt idx="2065">
                  <c:v>43535.491064814814</c:v>
                </c:pt>
                <c:pt idx="2066">
                  <c:v>43535.4924537037</c:v>
                </c:pt>
                <c:pt idx="2067">
                  <c:v>43535.493842592594</c:v>
                </c:pt>
                <c:pt idx="2068">
                  <c:v>43535.49523148148</c:v>
                </c:pt>
                <c:pt idx="2069">
                  <c:v>43535.496620370373</c:v>
                </c:pt>
                <c:pt idx="2070">
                  <c:v>43535.49800925926</c:v>
                </c:pt>
                <c:pt idx="2071">
                  <c:v>43535.499398148146</c:v>
                </c:pt>
                <c:pt idx="2072">
                  <c:v>43535.500775462962</c:v>
                </c:pt>
                <c:pt idx="2073">
                  <c:v>43535.502164351848</c:v>
                </c:pt>
                <c:pt idx="2074">
                  <c:v>43535.503553240742</c:v>
                </c:pt>
                <c:pt idx="2075">
                  <c:v>43535.504942129628</c:v>
                </c:pt>
                <c:pt idx="2076">
                  <c:v>43535.506331018521</c:v>
                </c:pt>
                <c:pt idx="2077">
                  <c:v>43535.507719907408</c:v>
                </c:pt>
                <c:pt idx="2078">
                  <c:v>43535.509108796294</c:v>
                </c:pt>
                <c:pt idx="2079">
                  <c:v>43535.510497685187</c:v>
                </c:pt>
                <c:pt idx="2080">
                  <c:v>43535.511886574073</c:v>
                </c:pt>
                <c:pt idx="2081">
                  <c:v>43535.513275462959</c:v>
                </c:pt>
                <c:pt idx="2082">
                  <c:v>43535.514664351853</c:v>
                </c:pt>
                <c:pt idx="2083">
                  <c:v>43535.516053240739</c:v>
                </c:pt>
                <c:pt idx="2084">
                  <c:v>43535.517442129632</c:v>
                </c:pt>
                <c:pt idx="2085">
                  <c:v>43535.518831018519</c:v>
                </c:pt>
                <c:pt idx="2086">
                  <c:v>43535.520219907405</c:v>
                </c:pt>
                <c:pt idx="2087">
                  <c:v>43535.521608796298</c:v>
                </c:pt>
                <c:pt idx="2088">
                  <c:v>43535.522997685184</c:v>
                </c:pt>
                <c:pt idx="2089">
                  <c:v>43535.524386574078</c:v>
                </c:pt>
                <c:pt idx="2090">
                  <c:v>43535.525775462964</c:v>
                </c:pt>
                <c:pt idx="2091">
                  <c:v>43535.52716435185</c:v>
                </c:pt>
                <c:pt idx="2092">
                  <c:v>43535.528553240743</c:v>
                </c:pt>
                <c:pt idx="2093">
                  <c:v>43535.529942129629</c:v>
                </c:pt>
                <c:pt idx="2094">
                  <c:v>43535.531331018516</c:v>
                </c:pt>
                <c:pt idx="2095">
                  <c:v>43535.532719907409</c:v>
                </c:pt>
                <c:pt idx="2096">
                  <c:v>43535.534108796295</c:v>
                </c:pt>
                <c:pt idx="2097">
                  <c:v>43535.535497685189</c:v>
                </c:pt>
                <c:pt idx="2098">
                  <c:v>43535.536886574075</c:v>
                </c:pt>
                <c:pt idx="2099">
                  <c:v>43535.538275462961</c:v>
                </c:pt>
                <c:pt idx="2100">
                  <c:v>43535.539664351854</c:v>
                </c:pt>
                <c:pt idx="2101">
                  <c:v>43535.54105324074</c:v>
                </c:pt>
                <c:pt idx="2102">
                  <c:v>43535.542442129627</c:v>
                </c:pt>
                <c:pt idx="2103">
                  <c:v>43535.54383101852</c:v>
                </c:pt>
                <c:pt idx="2104">
                  <c:v>43535.545219907406</c:v>
                </c:pt>
                <c:pt idx="2105">
                  <c:v>43535.5466087963</c:v>
                </c:pt>
                <c:pt idx="2106">
                  <c:v>43535.547997685186</c:v>
                </c:pt>
                <c:pt idx="2107">
                  <c:v>43535.549386574072</c:v>
                </c:pt>
                <c:pt idx="2108">
                  <c:v>43535.550775462965</c:v>
                </c:pt>
                <c:pt idx="2109">
                  <c:v>43535.552164351851</c:v>
                </c:pt>
                <c:pt idx="2110">
                  <c:v>43535.553553240738</c:v>
                </c:pt>
                <c:pt idx="2111">
                  <c:v>43535.554942129631</c:v>
                </c:pt>
                <c:pt idx="2112">
                  <c:v>43535.556331018517</c:v>
                </c:pt>
                <c:pt idx="2113">
                  <c:v>43535.557719907411</c:v>
                </c:pt>
                <c:pt idx="2114">
                  <c:v>43535.559108796297</c:v>
                </c:pt>
                <c:pt idx="2115">
                  <c:v>43535.561886574076</c:v>
                </c:pt>
                <c:pt idx="2116">
                  <c:v>43535.563275462962</c:v>
                </c:pt>
                <c:pt idx="2117">
                  <c:v>43535.564664351848</c:v>
                </c:pt>
                <c:pt idx="2118">
                  <c:v>43535.566053240742</c:v>
                </c:pt>
                <c:pt idx="2119">
                  <c:v>43535.567442129628</c:v>
                </c:pt>
                <c:pt idx="2120">
                  <c:v>43535.568831018521</c:v>
                </c:pt>
                <c:pt idx="2121">
                  <c:v>43535.570219907408</c:v>
                </c:pt>
                <c:pt idx="2122">
                  <c:v>43535.571608796294</c:v>
                </c:pt>
                <c:pt idx="2123">
                  <c:v>43535.572997685187</c:v>
                </c:pt>
                <c:pt idx="2124">
                  <c:v>43535.574386574073</c:v>
                </c:pt>
                <c:pt idx="2125">
                  <c:v>43535.575775462959</c:v>
                </c:pt>
                <c:pt idx="2126">
                  <c:v>43535.577164351853</c:v>
                </c:pt>
                <c:pt idx="2127">
                  <c:v>43535.578553240739</c:v>
                </c:pt>
                <c:pt idx="2128">
                  <c:v>43535.579942129632</c:v>
                </c:pt>
                <c:pt idx="2129">
                  <c:v>43535.581331018519</c:v>
                </c:pt>
                <c:pt idx="2130">
                  <c:v>43535.582719907405</c:v>
                </c:pt>
                <c:pt idx="2131">
                  <c:v>43535.584097222221</c:v>
                </c:pt>
                <c:pt idx="2132">
                  <c:v>43535.585486111115</c:v>
                </c:pt>
                <c:pt idx="2133">
                  <c:v>43535.586875000001</c:v>
                </c:pt>
                <c:pt idx="2134">
                  <c:v>43535.588263888887</c:v>
                </c:pt>
                <c:pt idx="2135">
                  <c:v>43535.58965277778</c:v>
                </c:pt>
                <c:pt idx="2136">
                  <c:v>43535.591041666667</c:v>
                </c:pt>
                <c:pt idx="2137">
                  <c:v>43535.592430555553</c:v>
                </c:pt>
                <c:pt idx="2138">
                  <c:v>43535.593819444446</c:v>
                </c:pt>
                <c:pt idx="2139">
                  <c:v>43535.595208333332</c:v>
                </c:pt>
                <c:pt idx="2140">
                  <c:v>43535.596597222226</c:v>
                </c:pt>
                <c:pt idx="2141">
                  <c:v>43535.597986111112</c:v>
                </c:pt>
                <c:pt idx="2142">
                  <c:v>43535.599374999998</c:v>
                </c:pt>
                <c:pt idx="2143">
                  <c:v>43535.600763888891</c:v>
                </c:pt>
                <c:pt idx="2144">
                  <c:v>43535.602152777778</c:v>
                </c:pt>
                <c:pt idx="2145">
                  <c:v>43535.603541666664</c:v>
                </c:pt>
                <c:pt idx="2146">
                  <c:v>43535.604930555557</c:v>
                </c:pt>
                <c:pt idx="2147">
                  <c:v>43535.606319444443</c:v>
                </c:pt>
                <c:pt idx="2148">
                  <c:v>43535.607708333337</c:v>
                </c:pt>
                <c:pt idx="2149">
                  <c:v>43535.609097222223</c:v>
                </c:pt>
                <c:pt idx="2150">
                  <c:v>43535.610486111109</c:v>
                </c:pt>
                <c:pt idx="2151">
                  <c:v>43535.611875000002</c:v>
                </c:pt>
                <c:pt idx="2152">
                  <c:v>43535.613263888888</c:v>
                </c:pt>
                <c:pt idx="2153">
                  <c:v>43535.614652777775</c:v>
                </c:pt>
                <c:pt idx="2154">
                  <c:v>43535.616041666668</c:v>
                </c:pt>
                <c:pt idx="2155">
                  <c:v>43535.617430555554</c:v>
                </c:pt>
                <c:pt idx="2156">
                  <c:v>43535.618819444448</c:v>
                </c:pt>
                <c:pt idx="2157">
                  <c:v>43535.620208333334</c:v>
                </c:pt>
                <c:pt idx="2158">
                  <c:v>43535.62159722222</c:v>
                </c:pt>
                <c:pt idx="2159">
                  <c:v>43535.622986111113</c:v>
                </c:pt>
                <c:pt idx="2160">
                  <c:v>43535.624374999999</c:v>
                </c:pt>
                <c:pt idx="2161">
                  <c:v>43535.625763888886</c:v>
                </c:pt>
                <c:pt idx="2162">
                  <c:v>43535.627152777779</c:v>
                </c:pt>
                <c:pt idx="2163">
                  <c:v>43535.628541666665</c:v>
                </c:pt>
                <c:pt idx="2164">
                  <c:v>43535.629918981482</c:v>
                </c:pt>
                <c:pt idx="2165">
                  <c:v>43535.631307870368</c:v>
                </c:pt>
                <c:pt idx="2166">
                  <c:v>43535.632696759261</c:v>
                </c:pt>
                <c:pt idx="2167">
                  <c:v>43535.634097222224</c:v>
                </c:pt>
                <c:pt idx="2168">
                  <c:v>43535.63548611111</c:v>
                </c:pt>
                <c:pt idx="2169">
                  <c:v>43535.636863425927</c:v>
                </c:pt>
                <c:pt idx="2170">
                  <c:v>43535.63826388889</c:v>
                </c:pt>
                <c:pt idx="2171">
                  <c:v>43535.639652777776</c:v>
                </c:pt>
                <c:pt idx="2172">
                  <c:v>43535.641041666669</c:v>
                </c:pt>
                <c:pt idx="2173">
                  <c:v>43535.642418981479</c:v>
                </c:pt>
                <c:pt idx="2174">
                  <c:v>43535.643807870372</c:v>
                </c:pt>
                <c:pt idx="2175">
                  <c:v>43535.645208333335</c:v>
                </c:pt>
                <c:pt idx="2176">
                  <c:v>43535.646585648145</c:v>
                </c:pt>
                <c:pt idx="2177">
                  <c:v>43535.647974537038</c:v>
                </c:pt>
                <c:pt idx="2178">
                  <c:v>43535.649363425924</c:v>
                </c:pt>
                <c:pt idx="2179">
                  <c:v>43535.65215277778</c:v>
                </c:pt>
                <c:pt idx="2180">
                  <c:v>43535.65353009259</c:v>
                </c:pt>
                <c:pt idx="2181">
                  <c:v>43535.654918981483</c:v>
                </c:pt>
                <c:pt idx="2182">
                  <c:v>43535.656319444446</c:v>
                </c:pt>
                <c:pt idx="2183">
                  <c:v>43535.657708333332</c:v>
                </c:pt>
                <c:pt idx="2184">
                  <c:v>43535.659097222226</c:v>
                </c:pt>
                <c:pt idx="2185">
                  <c:v>43535.660486111112</c:v>
                </c:pt>
                <c:pt idx="2186">
                  <c:v>43535.661863425928</c:v>
                </c:pt>
                <c:pt idx="2187">
                  <c:v>43535.663252314815</c:v>
                </c:pt>
                <c:pt idx="2188">
                  <c:v>43535.664652777778</c:v>
                </c:pt>
                <c:pt idx="2189">
                  <c:v>43535.666030092594</c:v>
                </c:pt>
                <c:pt idx="2190">
                  <c:v>43535.66741898148</c:v>
                </c:pt>
                <c:pt idx="2191">
                  <c:v>43535.668807870374</c:v>
                </c:pt>
                <c:pt idx="2192">
                  <c:v>43535.67019675926</c:v>
                </c:pt>
                <c:pt idx="2193">
                  <c:v>43535.671585648146</c:v>
                </c:pt>
                <c:pt idx="2194">
                  <c:v>43535.672974537039</c:v>
                </c:pt>
                <c:pt idx="2195">
                  <c:v>43535.674363425926</c:v>
                </c:pt>
                <c:pt idx="2196">
                  <c:v>43535.675752314812</c:v>
                </c:pt>
                <c:pt idx="2197">
                  <c:v>43535.677141203705</c:v>
                </c:pt>
                <c:pt idx="2198">
                  <c:v>43535.678530092591</c:v>
                </c:pt>
                <c:pt idx="2199">
                  <c:v>43535.679918981485</c:v>
                </c:pt>
                <c:pt idx="2200">
                  <c:v>43535.681307870371</c:v>
                </c:pt>
                <c:pt idx="2201">
                  <c:v>43535.682696759257</c:v>
                </c:pt>
                <c:pt idx="2202">
                  <c:v>43535.68408564815</c:v>
                </c:pt>
                <c:pt idx="2203">
                  <c:v>43535.685474537036</c:v>
                </c:pt>
                <c:pt idx="2204">
                  <c:v>43535.686863425923</c:v>
                </c:pt>
                <c:pt idx="2205">
                  <c:v>43535.688252314816</c:v>
                </c:pt>
                <c:pt idx="2206">
                  <c:v>43535.689641203702</c:v>
                </c:pt>
                <c:pt idx="2207">
                  <c:v>43535.691030092596</c:v>
                </c:pt>
                <c:pt idx="2208">
                  <c:v>43535.692418981482</c:v>
                </c:pt>
                <c:pt idx="2209">
                  <c:v>43535.693807870368</c:v>
                </c:pt>
                <c:pt idx="2210">
                  <c:v>43535.695196759261</c:v>
                </c:pt>
                <c:pt idx="2211">
                  <c:v>43535.696585648147</c:v>
                </c:pt>
                <c:pt idx="2212">
                  <c:v>43535.697974537034</c:v>
                </c:pt>
                <c:pt idx="2213">
                  <c:v>43535.699363425927</c:v>
                </c:pt>
                <c:pt idx="2214">
                  <c:v>43535.700752314813</c:v>
                </c:pt>
                <c:pt idx="2215">
                  <c:v>43535.702141203707</c:v>
                </c:pt>
                <c:pt idx="2216">
                  <c:v>43535.703530092593</c:v>
                </c:pt>
                <c:pt idx="2217">
                  <c:v>43535.704918981479</c:v>
                </c:pt>
                <c:pt idx="2218">
                  <c:v>43535.706307870372</c:v>
                </c:pt>
                <c:pt idx="2219">
                  <c:v>43535.707696759258</c:v>
                </c:pt>
                <c:pt idx="2220">
                  <c:v>43535.709085648145</c:v>
                </c:pt>
                <c:pt idx="2221">
                  <c:v>43535.710474537038</c:v>
                </c:pt>
                <c:pt idx="2222">
                  <c:v>43535.711863425924</c:v>
                </c:pt>
                <c:pt idx="2223">
                  <c:v>43535.713252314818</c:v>
                </c:pt>
                <c:pt idx="2224">
                  <c:v>43535.714641203704</c:v>
                </c:pt>
                <c:pt idx="2225">
                  <c:v>43535.71603009259</c:v>
                </c:pt>
                <c:pt idx="2226">
                  <c:v>43535.717418981483</c:v>
                </c:pt>
                <c:pt idx="2227">
                  <c:v>43535.718807870369</c:v>
                </c:pt>
                <c:pt idx="2228">
                  <c:v>43535.720196759263</c:v>
                </c:pt>
                <c:pt idx="2229">
                  <c:v>43535.721585648149</c:v>
                </c:pt>
                <c:pt idx="2230">
                  <c:v>43535.722974537035</c:v>
                </c:pt>
                <c:pt idx="2231">
                  <c:v>43535.724363425928</c:v>
                </c:pt>
                <c:pt idx="2232">
                  <c:v>43535.725752314815</c:v>
                </c:pt>
                <c:pt idx="2233">
                  <c:v>43535.727141203701</c:v>
                </c:pt>
                <c:pt idx="2234">
                  <c:v>43535.728530092594</c:v>
                </c:pt>
                <c:pt idx="2235">
                  <c:v>43535.72991898148</c:v>
                </c:pt>
                <c:pt idx="2236">
                  <c:v>43535.731307870374</c:v>
                </c:pt>
                <c:pt idx="2237">
                  <c:v>43535.73269675926</c:v>
                </c:pt>
                <c:pt idx="2238">
                  <c:v>43535.734085648146</c:v>
                </c:pt>
                <c:pt idx="2239">
                  <c:v>43535.735474537039</c:v>
                </c:pt>
                <c:pt idx="2240">
                  <c:v>43535.736863425926</c:v>
                </c:pt>
                <c:pt idx="2241">
                  <c:v>43535.738252314812</c:v>
                </c:pt>
                <c:pt idx="2242">
                  <c:v>43535.739641203705</c:v>
                </c:pt>
                <c:pt idx="2243">
                  <c:v>43535.741030092591</c:v>
                </c:pt>
                <c:pt idx="2244">
                  <c:v>43535.742418981485</c:v>
                </c:pt>
                <c:pt idx="2245">
                  <c:v>43535.743807870371</c:v>
                </c:pt>
                <c:pt idx="2246">
                  <c:v>43535.745196759257</c:v>
                </c:pt>
                <c:pt idx="2247">
                  <c:v>43535.74658564815</c:v>
                </c:pt>
                <c:pt idx="2248">
                  <c:v>43535.747974537036</c:v>
                </c:pt>
                <c:pt idx="2249">
                  <c:v>43535.749363425923</c:v>
                </c:pt>
                <c:pt idx="2250">
                  <c:v>43535.750740740739</c:v>
                </c:pt>
                <c:pt idx="2251">
                  <c:v>43535.752129629633</c:v>
                </c:pt>
                <c:pt idx="2252">
                  <c:v>43535.753518518519</c:v>
                </c:pt>
                <c:pt idx="2253">
                  <c:v>43535.754907407405</c:v>
                </c:pt>
                <c:pt idx="2254">
                  <c:v>43535.756296296298</c:v>
                </c:pt>
                <c:pt idx="2255">
                  <c:v>43535.757685185185</c:v>
                </c:pt>
                <c:pt idx="2256">
                  <c:v>43535.759074074071</c:v>
                </c:pt>
                <c:pt idx="2257">
                  <c:v>43535.760462962964</c:v>
                </c:pt>
                <c:pt idx="2258">
                  <c:v>43535.76185185185</c:v>
                </c:pt>
                <c:pt idx="2259">
                  <c:v>43535.763240740744</c:v>
                </c:pt>
                <c:pt idx="2260">
                  <c:v>43535.76462962963</c:v>
                </c:pt>
                <c:pt idx="2261">
                  <c:v>43535.766018518516</c:v>
                </c:pt>
                <c:pt idx="2262">
                  <c:v>43535.767407407409</c:v>
                </c:pt>
                <c:pt idx="2263">
                  <c:v>43535.768796296295</c:v>
                </c:pt>
                <c:pt idx="2264">
                  <c:v>43535.770185185182</c:v>
                </c:pt>
                <c:pt idx="2265">
                  <c:v>43535.771574074075</c:v>
                </c:pt>
                <c:pt idx="2266">
                  <c:v>43535.772962962961</c:v>
                </c:pt>
                <c:pt idx="2267">
                  <c:v>43535.774351851855</c:v>
                </c:pt>
                <c:pt idx="2268">
                  <c:v>43535.775740740741</c:v>
                </c:pt>
                <c:pt idx="2269">
                  <c:v>43535.777129629627</c:v>
                </c:pt>
                <c:pt idx="2270">
                  <c:v>43535.77851851852</c:v>
                </c:pt>
                <c:pt idx="2271">
                  <c:v>43535.779907407406</c:v>
                </c:pt>
                <c:pt idx="2272">
                  <c:v>43535.7812962963</c:v>
                </c:pt>
                <c:pt idx="2273">
                  <c:v>43535.782685185186</c:v>
                </c:pt>
                <c:pt idx="2274">
                  <c:v>43535.784074074072</c:v>
                </c:pt>
                <c:pt idx="2275">
                  <c:v>43535.785462962966</c:v>
                </c:pt>
                <c:pt idx="2276">
                  <c:v>43535.786851851852</c:v>
                </c:pt>
                <c:pt idx="2277">
                  <c:v>43535.788240740738</c:v>
                </c:pt>
                <c:pt idx="2278">
                  <c:v>43535.789629629631</c:v>
                </c:pt>
                <c:pt idx="2279">
                  <c:v>43535.791018518517</c:v>
                </c:pt>
                <c:pt idx="2280">
                  <c:v>43535.792407407411</c:v>
                </c:pt>
                <c:pt idx="2281">
                  <c:v>43535.793796296297</c:v>
                </c:pt>
                <c:pt idx="2282">
                  <c:v>43535.795185185183</c:v>
                </c:pt>
                <c:pt idx="2283">
                  <c:v>43535.796574074076</c:v>
                </c:pt>
                <c:pt idx="2284">
                  <c:v>43535.797962962963</c:v>
                </c:pt>
                <c:pt idx="2285">
                  <c:v>43535.799351851849</c:v>
                </c:pt>
                <c:pt idx="2286">
                  <c:v>43535.800740740742</c:v>
                </c:pt>
                <c:pt idx="2287">
                  <c:v>43535.802129629628</c:v>
                </c:pt>
                <c:pt idx="2288">
                  <c:v>43535.803518518522</c:v>
                </c:pt>
                <c:pt idx="2289">
                  <c:v>43535.804907407408</c:v>
                </c:pt>
                <c:pt idx="2290">
                  <c:v>43535.806296296294</c:v>
                </c:pt>
                <c:pt idx="2291">
                  <c:v>43535.807685185187</c:v>
                </c:pt>
                <c:pt idx="2292">
                  <c:v>43535.809074074074</c:v>
                </c:pt>
                <c:pt idx="2293">
                  <c:v>43535.81046296296</c:v>
                </c:pt>
                <c:pt idx="2294">
                  <c:v>43535.811851851853</c:v>
                </c:pt>
                <c:pt idx="2295">
                  <c:v>43535.81322916667</c:v>
                </c:pt>
                <c:pt idx="2296">
                  <c:v>43535.814629629633</c:v>
                </c:pt>
                <c:pt idx="2297">
                  <c:v>43535.816018518519</c:v>
                </c:pt>
                <c:pt idx="2298">
                  <c:v>43535.817407407405</c:v>
                </c:pt>
                <c:pt idx="2299">
                  <c:v>43535.818796296298</c:v>
                </c:pt>
                <c:pt idx="2300">
                  <c:v>43535.820185185185</c:v>
                </c:pt>
                <c:pt idx="2301">
                  <c:v>43535.821574074071</c:v>
                </c:pt>
                <c:pt idx="2302">
                  <c:v>43535.822951388887</c:v>
                </c:pt>
                <c:pt idx="2303">
                  <c:v>43535.82435185185</c:v>
                </c:pt>
                <c:pt idx="2304">
                  <c:v>43535.825740740744</c:v>
                </c:pt>
                <c:pt idx="2305">
                  <c:v>43535.82712962963</c:v>
                </c:pt>
                <c:pt idx="2306">
                  <c:v>43535.828518518516</c:v>
                </c:pt>
                <c:pt idx="2307">
                  <c:v>43535.829907407409</c:v>
                </c:pt>
                <c:pt idx="2308">
                  <c:v>43535.831296296295</c:v>
                </c:pt>
                <c:pt idx="2309">
                  <c:v>43535.832685185182</c:v>
                </c:pt>
                <c:pt idx="2310">
                  <c:v>43535.834062499998</c:v>
                </c:pt>
                <c:pt idx="2311">
                  <c:v>43535.835451388892</c:v>
                </c:pt>
                <c:pt idx="2312">
                  <c:v>43535.836840277778</c:v>
                </c:pt>
                <c:pt idx="2313">
                  <c:v>43535.838229166664</c:v>
                </c:pt>
                <c:pt idx="2314">
                  <c:v>43535.839618055557</c:v>
                </c:pt>
                <c:pt idx="2315">
                  <c:v>43535.841006944444</c:v>
                </c:pt>
                <c:pt idx="2316">
                  <c:v>43535.842395833337</c:v>
                </c:pt>
                <c:pt idx="2317">
                  <c:v>43535.843784722223</c:v>
                </c:pt>
                <c:pt idx="2318">
                  <c:v>43535.845173611109</c:v>
                </c:pt>
                <c:pt idx="2319">
                  <c:v>43535.846562500003</c:v>
                </c:pt>
                <c:pt idx="2320">
                  <c:v>43535.847951388889</c:v>
                </c:pt>
                <c:pt idx="2321">
                  <c:v>43535.849340277775</c:v>
                </c:pt>
                <c:pt idx="2322">
                  <c:v>43535.850729166668</c:v>
                </c:pt>
                <c:pt idx="2323">
                  <c:v>43535.852118055554</c:v>
                </c:pt>
                <c:pt idx="2324">
                  <c:v>43535.853506944448</c:v>
                </c:pt>
                <c:pt idx="2325">
                  <c:v>43535.854895833334</c:v>
                </c:pt>
                <c:pt idx="2326">
                  <c:v>43535.85628472222</c:v>
                </c:pt>
                <c:pt idx="2327">
                  <c:v>43535.857673611114</c:v>
                </c:pt>
                <c:pt idx="2328">
                  <c:v>43535.8590625</c:v>
                </c:pt>
                <c:pt idx="2329">
                  <c:v>43535.860451388886</c:v>
                </c:pt>
                <c:pt idx="2330">
                  <c:v>43535.861840277779</c:v>
                </c:pt>
                <c:pt idx="2331">
                  <c:v>43535.863229166665</c:v>
                </c:pt>
                <c:pt idx="2332">
                  <c:v>43535.864618055559</c:v>
                </c:pt>
                <c:pt idx="2333">
                  <c:v>43535.866006944445</c:v>
                </c:pt>
                <c:pt idx="2334">
                  <c:v>43535.867395833331</c:v>
                </c:pt>
                <c:pt idx="2335">
                  <c:v>43535.868784722225</c:v>
                </c:pt>
                <c:pt idx="2336">
                  <c:v>43535.870173611111</c:v>
                </c:pt>
                <c:pt idx="2337">
                  <c:v>43535.871562499997</c:v>
                </c:pt>
                <c:pt idx="2338">
                  <c:v>43535.87295138889</c:v>
                </c:pt>
                <c:pt idx="2339">
                  <c:v>43535.874340277776</c:v>
                </c:pt>
                <c:pt idx="2340">
                  <c:v>43535.87572916667</c:v>
                </c:pt>
                <c:pt idx="2341">
                  <c:v>43535.877118055556</c:v>
                </c:pt>
                <c:pt idx="2342">
                  <c:v>43535.878506944442</c:v>
                </c:pt>
                <c:pt idx="2343">
                  <c:v>43535.879895833335</c:v>
                </c:pt>
                <c:pt idx="2344">
                  <c:v>43535.881284722222</c:v>
                </c:pt>
                <c:pt idx="2345">
                  <c:v>43535.882673611108</c:v>
                </c:pt>
                <c:pt idx="2346">
                  <c:v>43535.884062500001</c:v>
                </c:pt>
                <c:pt idx="2347">
                  <c:v>43535.885451388887</c:v>
                </c:pt>
                <c:pt idx="2348">
                  <c:v>43535.886840277781</c:v>
                </c:pt>
                <c:pt idx="2349">
                  <c:v>43535.888229166667</c:v>
                </c:pt>
                <c:pt idx="2350">
                  <c:v>43535.889618055553</c:v>
                </c:pt>
                <c:pt idx="2351">
                  <c:v>43535.891006944446</c:v>
                </c:pt>
                <c:pt idx="2352">
                  <c:v>43535.892395833333</c:v>
                </c:pt>
                <c:pt idx="2353">
                  <c:v>43535.893784722219</c:v>
                </c:pt>
                <c:pt idx="2354">
                  <c:v>43535.895173611112</c:v>
                </c:pt>
                <c:pt idx="2355">
                  <c:v>43535.896562499998</c:v>
                </c:pt>
                <c:pt idx="2356">
                  <c:v>43535.897951388892</c:v>
                </c:pt>
                <c:pt idx="2357">
                  <c:v>43535.899340277778</c:v>
                </c:pt>
                <c:pt idx="2358">
                  <c:v>43535.900729166664</c:v>
                </c:pt>
                <c:pt idx="2359">
                  <c:v>43535.902118055557</c:v>
                </c:pt>
                <c:pt idx="2360">
                  <c:v>43535.903506944444</c:v>
                </c:pt>
                <c:pt idx="2361">
                  <c:v>43535.904895833337</c:v>
                </c:pt>
                <c:pt idx="2362">
                  <c:v>43535.906284722223</c:v>
                </c:pt>
                <c:pt idx="2363">
                  <c:v>43535.907673611109</c:v>
                </c:pt>
                <c:pt idx="2364">
                  <c:v>43535.909062500003</c:v>
                </c:pt>
                <c:pt idx="2365">
                  <c:v>43535.910451388889</c:v>
                </c:pt>
                <c:pt idx="2366">
                  <c:v>43535.911840277775</c:v>
                </c:pt>
                <c:pt idx="2367">
                  <c:v>43535.913229166668</c:v>
                </c:pt>
                <c:pt idx="2368">
                  <c:v>43535.914618055554</c:v>
                </c:pt>
                <c:pt idx="2369">
                  <c:v>43535.916006944448</c:v>
                </c:pt>
                <c:pt idx="2370">
                  <c:v>43535.917384259257</c:v>
                </c:pt>
                <c:pt idx="2371">
                  <c:v>43535.918773148151</c:v>
                </c:pt>
                <c:pt idx="2372">
                  <c:v>43535.920162037037</c:v>
                </c:pt>
                <c:pt idx="2373">
                  <c:v>43535.921550925923</c:v>
                </c:pt>
                <c:pt idx="2374">
                  <c:v>43535.922939814816</c:v>
                </c:pt>
                <c:pt idx="2375">
                  <c:v>43535.924328703702</c:v>
                </c:pt>
                <c:pt idx="2376">
                  <c:v>43535.925717592596</c:v>
                </c:pt>
                <c:pt idx="2377">
                  <c:v>43535.927106481482</c:v>
                </c:pt>
                <c:pt idx="2378">
                  <c:v>43535.928495370368</c:v>
                </c:pt>
                <c:pt idx="2379">
                  <c:v>43535.929884259262</c:v>
                </c:pt>
                <c:pt idx="2380">
                  <c:v>43535.931273148148</c:v>
                </c:pt>
                <c:pt idx="2381">
                  <c:v>43535.932662037034</c:v>
                </c:pt>
                <c:pt idx="2382">
                  <c:v>43535.934050925927</c:v>
                </c:pt>
                <c:pt idx="2383">
                  <c:v>43535.935439814813</c:v>
                </c:pt>
                <c:pt idx="2384">
                  <c:v>43535.936828703707</c:v>
                </c:pt>
                <c:pt idx="2385">
                  <c:v>43535.938217592593</c:v>
                </c:pt>
                <c:pt idx="2386">
                  <c:v>43535.939606481479</c:v>
                </c:pt>
                <c:pt idx="2387">
                  <c:v>43535.940995370373</c:v>
                </c:pt>
                <c:pt idx="2388">
                  <c:v>43535.942384259259</c:v>
                </c:pt>
                <c:pt idx="2389">
                  <c:v>43535.943773148145</c:v>
                </c:pt>
                <c:pt idx="2390">
                  <c:v>43535.945162037038</c:v>
                </c:pt>
                <c:pt idx="2391">
                  <c:v>43535.946550925924</c:v>
                </c:pt>
                <c:pt idx="2392">
                  <c:v>43535.947939814818</c:v>
                </c:pt>
                <c:pt idx="2393">
                  <c:v>43535.949328703704</c:v>
                </c:pt>
                <c:pt idx="2394">
                  <c:v>43535.95071759259</c:v>
                </c:pt>
                <c:pt idx="2395">
                  <c:v>43535.952106481483</c:v>
                </c:pt>
                <c:pt idx="2396">
                  <c:v>43535.95349537037</c:v>
                </c:pt>
                <c:pt idx="2397">
                  <c:v>43535.954884259256</c:v>
                </c:pt>
                <c:pt idx="2398">
                  <c:v>43535.956273148149</c:v>
                </c:pt>
                <c:pt idx="2399">
                  <c:v>43535.957662037035</c:v>
                </c:pt>
                <c:pt idx="2400">
                  <c:v>43535.959039351852</c:v>
                </c:pt>
                <c:pt idx="2401">
                  <c:v>43535.960428240738</c:v>
                </c:pt>
                <c:pt idx="2402">
                  <c:v>43535.961817129632</c:v>
                </c:pt>
                <c:pt idx="2403">
                  <c:v>43535.963206018518</c:v>
                </c:pt>
                <c:pt idx="2404">
                  <c:v>43535.964594907404</c:v>
                </c:pt>
                <c:pt idx="2405">
                  <c:v>43535.965983796297</c:v>
                </c:pt>
                <c:pt idx="2406">
                  <c:v>43535.967372685183</c:v>
                </c:pt>
                <c:pt idx="2407">
                  <c:v>43535.968761574077</c:v>
                </c:pt>
                <c:pt idx="2408">
                  <c:v>43535.970150462963</c:v>
                </c:pt>
                <c:pt idx="2409">
                  <c:v>43535.971539351849</c:v>
                </c:pt>
                <c:pt idx="2410">
                  <c:v>43535.972928240742</c:v>
                </c:pt>
                <c:pt idx="2411">
                  <c:v>43535.974317129629</c:v>
                </c:pt>
                <c:pt idx="2412">
                  <c:v>43535.975706018522</c:v>
                </c:pt>
                <c:pt idx="2413">
                  <c:v>43535.977094907408</c:v>
                </c:pt>
                <c:pt idx="2414">
                  <c:v>43535.978483796294</c:v>
                </c:pt>
                <c:pt idx="2415">
                  <c:v>43535.979872685188</c:v>
                </c:pt>
                <c:pt idx="2416">
                  <c:v>43535.981261574074</c:v>
                </c:pt>
                <c:pt idx="2417">
                  <c:v>43535.98265046296</c:v>
                </c:pt>
                <c:pt idx="2418">
                  <c:v>43535.984039351853</c:v>
                </c:pt>
                <c:pt idx="2419">
                  <c:v>43535.98542824074</c:v>
                </c:pt>
                <c:pt idx="2420">
                  <c:v>43535.986817129633</c:v>
                </c:pt>
                <c:pt idx="2421">
                  <c:v>43535.988206018519</c:v>
                </c:pt>
                <c:pt idx="2422">
                  <c:v>43535.989594907405</c:v>
                </c:pt>
                <c:pt idx="2423">
                  <c:v>43535.990983796299</c:v>
                </c:pt>
                <c:pt idx="2424">
                  <c:v>43535.992372685185</c:v>
                </c:pt>
                <c:pt idx="2425">
                  <c:v>43535.993761574071</c:v>
                </c:pt>
                <c:pt idx="2426">
                  <c:v>43535.995150462964</c:v>
                </c:pt>
                <c:pt idx="2427">
                  <c:v>43535.996539351851</c:v>
                </c:pt>
                <c:pt idx="2428">
                  <c:v>43535.997928240744</c:v>
                </c:pt>
                <c:pt idx="2429">
                  <c:v>43535.99931712963</c:v>
                </c:pt>
                <c:pt idx="2430">
                  <c:v>43536.000706018516</c:v>
                </c:pt>
                <c:pt idx="2431">
                  <c:v>43536.00209490741</c:v>
                </c:pt>
                <c:pt idx="2432">
                  <c:v>43536.003483796296</c:v>
                </c:pt>
                <c:pt idx="2433">
                  <c:v>43536.004872685182</c:v>
                </c:pt>
                <c:pt idx="2434">
                  <c:v>43536.006261574075</c:v>
                </c:pt>
                <c:pt idx="2435">
                  <c:v>43536.007650462961</c:v>
                </c:pt>
                <c:pt idx="2436">
                  <c:v>43536.009039351855</c:v>
                </c:pt>
                <c:pt idx="2437">
                  <c:v>43536.010428240741</c:v>
                </c:pt>
                <c:pt idx="2438">
                  <c:v>43536.011817129627</c:v>
                </c:pt>
                <c:pt idx="2439">
                  <c:v>43536.013206018521</c:v>
                </c:pt>
                <c:pt idx="2440">
                  <c:v>43536.014594907407</c:v>
                </c:pt>
                <c:pt idx="2441">
                  <c:v>43536.015983796293</c:v>
                </c:pt>
                <c:pt idx="2442">
                  <c:v>43536.017372685186</c:v>
                </c:pt>
                <c:pt idx="2443">
                  <c:v>43536.018761574072</c:v>
                </c:pt>
                <c:pt idx="2444">
                  <c:v>43536.020150462966</c:v>
                </c:pt>
                <c:pt idx="2445">
                  <c:v>43536.021539351852</c:v>
                </c:pt>
                <c:pt idx="2446">
                  <c:v>43536.022928240738</c:v>
                </c:pt>
                <c:pt idx="2447">
                  <c:v>43536.024317129632</c:v>
                </c:pt>
                <c:pt idx="2448">
                  <c:v>43536.025706018518</c:v>
                </c:pt>
                <c:pt idx="2449">
                  <c:v>43536.027094907404</c:v>
                </c:pt>
                <c:pt idx="2450">
                  <c:v>43536.028483796297</c:v>
                </c:pt>
                <c:pt idx="2451">
                  <c:v>43536.029872685183</c:v>
                </c:pt>
                <c:pt idx="2452">
                  <c:v>43536.031261574077</c:v>
                </c:pt>
                <c:pt idx="2453">
                  <c:v>43536.032650462963</c:v>
                </c:pt>
                <c:pt idx="2454">
                  <c:v>43536.034039351849</c:v>
                </c:pt>
                <c:pt idx="2455">
                  <c:v>43536.035428240742</c:v>
                </c:pt>
                <c:pt idx="2456">
                  <c:v>43536.036817129629</c:v>
                </c:pt>
                <c:pt idx="2457">
                  <c:v>43536.038206018522</c:v>
                </c:pt>
                <c:pt idx="2458">
                  <c:v>43536.039594907408</c:v>
                </c:pt>
                <c:pt idx="2459">
                  <c:v>43536.040983796294</c:v>
                </c:pt>
                <c:pt idx="2460">
                  <c:v>43536.042372685188</c:v>
                </c:pt>
                <c:pt idx="2461">
                  <c:v>43536.043761574074</c:v>
                </c:pt>
                <c:pt idx="2462">
                  <c:v>43536.04515046296</c:v>
                </c:pt>
                <c:pt idx="2463">
                  <c:v>43536.046539351853</c:v>
                </c:pt>
                <c:pt idx="2464">
                  <c:v>43536.04792824074</c:v>
                </c:pt>
                <c:pt idx="2465">
                  <c:v>43536.049317129633</c:v>
                </c:pt>
                <c:pt idx="2466">
                  <c:v>43536.050706018519</c:v>
                </c:pt>
                <c:pt idx="2467">
                  <c:v>43536.052094907405</c:v>
                </c:pt>
                <c:pt idx="2468">
                  <c:v>43536.053483796299</c:v>
                </c:pt>
                <c:pt idx="2469">
                  <c:v>43536.054872685185</c:v>
                </c:pt>
                <c:pt idx="2470">
                  <c:v>43536.056261574071</c:v>
                </c:pt>
                <c:pt idx="2471">
                  <c:v>43536.057650462964</c:v>
                </c:pt>
                <c:pt idx="2472">
                  <c:v>43536.059039351851</c:v>
                </c:pt>
                <c:pt idx="2473">
                  <c:v>43536.060428240744</c:v>
                </c:pt>
                <c:pt idx="2474">
                  <c:v>43536.06181712963</c:v>
                </c:pt>
                <c:pt idx="2475">
                  <c:v>43536.063206018516</c:v>
                </c:pt>
                <c:pt idx="2476">
                  <c:v>43536.06459490741</c:v>
                </c:pt>
                <c:pt idx="2477">
                  <c:v>43536.065983796296</c:v>
                </c:pt>
                <c:pt idx="2478">
                  <c:v>43536.067372685182</c:v>
                </c:pt>
                <c:pt idx="2479">
                  <c:v>43536.068761574075</c:v>
                </c:pt>
                <c:pt idx="2480">
                  <c:v>43536.070150462961</c:v>
                </c:pt>
                <c:pt idx="2481">
                  <c:v>43536.071539351855</c:v>
                </c:pt>
                <c:pt idx="2482">
                  <c:v>43536.072928240741</c:v>
                </c:pt>
                <c:pt idx="2483">
                  <c:v>43536.074317129627</c:v>
                </c:pt>
                <c:pt idx="2484">
                  <c:v>43536.075706018521</c:v>
                </c:pt>
                <c:pt idx="2485">
                  <c:v>43536.077094907407</c:v>
                </c:pt>
                <c:pt idx="2486">
                  <c:v>43536.078483796293</c:v>
                </c:pt>
                <c:pt idx="2487">
                  <c:v>43536.079872685186</c:v>
                </c:pt>
                <c:pt idx="2488">
                  <c:v>43536.081261574072</c:v>
                </c:pt>
                <c:pt idx="2489">
                  <c:v>43536.082650462966</c:v>
                </c:pt>
                <c:pt idx="2490">
                  <c:v>43536.084027777775</c:v>
                </c:pt>
                <c:pt idx="2491">
                  <c:v>43536.085416666669</c:v>
                </c:pt>
                <c:pt idx="2492">
                  <c:v>43536.086805555555</c:v>
                </c:pt>
                <c:pt idx="2493">
                  <c:v>43536.088194444441</c:v>
                </c:pt>
                <c:pt idx="2494">
                  <c:v>43536.089583333334</c:v>
                </c:pt>
                <c:pt idx="2495">
                  <c:v>43536.09097222222</c:v>
                </c:pt>
                <c:pt idx="2496">
                  <c:v>43536.092361111114</c:v>
                </c:pt>
                <c:pt idx="2497">
                  <c:v>43536.09375</c:v>
                </c:pt>
                <c:pt idx="2498">
                  <c:v>43536.095138888886</c:v>
                </c:pt>
                <c:pt idx="2499">
                  <c:v>43536.09652777778</c:v>
                </c:pt>
                <c:pt idx="2500">
                  <c:v>43536.097916666666</c:v>
                </c:pt>
                <c:pt idx="2501">
                  <c:v>43536.099305555559</c:v>
                </c:pt>
                <c:pt idx="2502">
                  <c:v>43536.100694444445</c:v>
                </c:pt>
                <c:pt idx="2503">
                  <c:v>43536.102083333331</c:v>
                </c:pt>
                <c:pt idx="2504">
                  <c:v>43536.103472222225</c:v>
                </c:pt>
                <c:pt idx="2505">
                  <c:v>43536.104861111111</c:v>
                </c:pt>
                <c:pt idx="2506">
                  <c:v>43536.106249999997</c:v>
                </c:pt>
                <c:pt idx="2507">
                  <c:v>43536.107638888891</c:v>
                </c:pt>
                <c:pt idx="2508">
                  <c:v>43536.109027777777</c:v>
                </c:pt>
                <c:pt idx="2509">
                  <c:v>43536.11041666667</c:v>
                </c:pt>
                <c:pt idx="2510">
                  <c:v>43536.111805555556</c:v>
                </c:pt>
                <c:pt idx="2511">
                  <c:v>43536.113194444442</c:v>
                </c:pt>
                <c:pt idx="2512">
                  <c:v>43536.114583333336</c:v>
                </c:pt>
                <c:pt idx="2513">
                  <c:v>43536.115972222222</c:v>
                </c:pt>
                <c:pt idx="2514">
                  <c:v>43536.117361111108</c:v>
                </c:pt>
                <c:pt idx="2515">
                  <c:v>43536.118750000001</c:v>
                </c:pt>
                <c:pt idx="2516">
                  <c:v>43536.120138888888</c:v>
                </c:pt>
                <c:pt idx="2517">
                  <c:v>43536.121527777781</c:v>
                </c:pt>
                <c:pt idx="2518">
                  <c:v>43536.122916666667</c:v>
                </c:pt>
                <c:pt idx="2519">
                  <c:v>43536.124305555553</c:v>
                </c:pt>
                <c:pt idx="2520">
                  <c:v>43536.125694444447</c:v>
                </c:pt>
                <c:pt idx="2521">
                  <c:v>43536.127083333333</c:v>
                </c:pt>
                <c:pt idx="2522">
                  <c:v>43536.128472222219</c:v>
                </c:pt>
                <c:pt idx="2523">
                  <c:v>43536.129861111112</c:v>
                </c:pt>
                <c:pt idx="2524">
                  <c:v>43536.131249999999</c:v>
                </c:pt>
                <c:pt idx="2525">
                  <c:v>43536.132638888892</c:v>
                </c:pt>
                <c:pt idx="2526">
                  <c:v>43536.134027777778</c:v>
                </c:pt>
                <c:pt idx="2527">
                  <c:v>43536.135416666664</c:v>
                </c:pt>
                <c:pt idx="2528">
                  <c:v>43536.136805555558</c:v>
                </c:pt>
                <c:pt idx="2529">
                  <c:v>43536.138194444444</c:v>
                </c:pt>
                <c:pt idx="2530">
                  <c:v>43536.13958333333</c:v>
                </c:pt>
                <c:pt idx="2531">
                  <c:v>43536.140972222223</c:v>
                </c:pt>
                <c:pt idx="2532">
                  <c:v>43536.142361111109</c:v>
                </c:pt>
                <c:pt idx="2533">
                  <c:v>43536.143750000003</c:v>
                </c:pt>
                <c:pt idx="2534">
                  <c:v>43536.145138888889</c:v>
                </c:pt>
                <c:pt idx="2535">
                  <c:v>43536.146527777775</c:v>
                </c:pt>
                <c:pt idx="2536">
                  <c:v>43536.147916666669</c:v>
                </c:pt>
                <c:pt idx="2537">
                  <c:v>43536.149305555555</c:v>
                </c:pt>
                <c:pt idx="2538">
                  <c:v>43536.150694444441</c:v>
                </c:pt>
                <c:pt idx="2539">
                  <c:v>43536.152083333334</c:v>
                </c:pt>
                <c:pt idx="2540">
                  <c:v>43536.15347222222</c:v>
                </c:pt>
                <c:pt idx="2541">
                  <c:v>43536.154861111114</c:v>
                </c:pt>
                <c:pt idx="2542">
                  <c:v>43536.15625</c:v>
                </c:pt>
                <c:pt idx="2543">
                  <c:v>43536.157638888886</c:v>
                </c:pt>
                <c:pt idx="2544">
                  <c:v>43536.15902777778</c:v>
                </c:pt>
                <c:pt idx="2545">
                  <c:v>43536.160416666666</c:v>
                </c:pt>
                <c:pt idx="2546">
                  <c:v>43536.161805555559</c:v>
                </c:pt>
                <c:pt idx="2547">
                  <c:v>43536.163194444445</c:v>
                </c:pt>
                <c:pt idx="2548">
                  <c:v>43536.164583333331</c:v>
                </c:pt>
                <c:pt idx="2549">
                  <c:v>43536.165972222225</c:v>
                </c:pt>
                <c:pt idx="2550">
                  <c:v>43536.167349537034</c:v>
                </c:pt>
                <c:pt idx="2551">
                  <c:v>43536.168738425928</c:v>
                </c:pt>
                <c:pt idx="2552">
                  <c:v>43536.170127314814</c:v>
                </c:pt>
                <c:pt idx="2553">
                  <c:v>43536.171516203707</c:v>
                </c:pt>
                <c:pt idx="2554">
                  <c:v>43536.172905092593</c:v>
                </c:pt>
                <c:pt idx="2555">
                  <c:v>43536.174293981479</c:v>
                </c:pt>
                <c:pt idx="2556">
                  <c:v>43536.175682870373</c:v>
                </c:pt>
                <c:pt idx="2557">
                  <c:v>43536.177071759259</c:v>
                </c:pt>
                <c:pt idx="2558">
                  <c:v>43536.178460648145</c:v>
                </c:pt>
                <c:pt idx="2559">
                  <c:v>43536.179849537039</c:v>
                </c:pt>
                <c:pt idx="2560">
                  <c:v>43536.181238425925</c:v>
                </c:pt>
                <c:pt idx="2561">
                  <c:v>43536.182627314818</c:v>
                </c:pt>
                <c:pt idx="2562">
                  <c:v>43536.184016203704</c:v>
                </c:pt>
                <c:pt idx="2563">
                  <c:v>43536.18540509259</c:v>
                </c:pt>
                <c:pt idx="2564">
                  <c:v>43536.186793981484</c:v>
                </c:pt>
                <c:pt idx="2565">
                  <c:v>43536.18818287037</c:v>
                </c:pt>
                <c:pt idx="2566">
                  <c:v>43536.189571759256</c:v>
                </c:pt>
                <c:pt idx="2567">
                  <c:v>43536.190960648149</c:v>
                </c:pt>
                <c:pt idx="2568">
                  <c:v>43536.192349537036</c:v>
                </c:pt>
                <c:pt idx="2569">
                  <c:v>43536.193738425929</c:v>
                </c:pt>
                <c:pt idx="2570">
                  <c:v>43536.195127314815</c:v>
                </c:pt>
                <c:pt idx="2571">
                  <c:v>43536.196516203701</c:v>
                </c:pt>
                <c:pt idx="2572">
                  <c:v>43536.197905092595</c:v>
                </c:pt>
                <c:pt idx="2573">
                  <c:v>43536.199293981481</c:v>
                </c:pt>
                <c:pt idx="2574">
                  <c:v>43536.200682870367</c:v>
                </c:pt>
                <c:pt idx="2575">
                  <c:v>43536.20207175926</c:v>
                </c:pt>
                <c:pt idx="2576">
                  <c:v>43536.203460648147</c:v>
                </c:pt>
                <c:pt idx="2577">
                  <c:v>43536.20484953704</c:v>
                </c:pt>
                <c:pt idx="2578">
                  <c:v>43536.206238425926</c:v>
                </c:pt>
                <c:pt idx="2579">
                  <c:v>43536.207627314812</c:v>
                </c:pt>
                <c:pt idx="2580">
                  <c:v>43536.209016203706</c:v>
                </c:pt>
                <c:pt idx="2581">
                  <c:v>43536.210405092592</c:v>
                </c:pt>
                <c:pt idx="2582">
                  <c:v>43536.211793981478</c:v>
                </c:pt>
                <c:pt idx="2583">
                  <c:v>43536.213182870371</c:v>
                </c:pt>
                <c:pt idx="2584">
                  <c:v>43536.214571759258</c:v>
                </c:pt>
                <c:pt idx="2585">
                  <c:v>43536.215960648151</c:v>
                </c:pt>
                <c:pt idx="2586">
                  <c:v>43536.217349537037</c:v>
                </c:pt>
                <c:pt idx="2587">
                  <c:v>43536.218738425923</c:v>
                </c:pt>
                <c:pt idx="2588">
                  <c:v>43536.220127314817</c:v>
                </c:pt>
                <c:pt idx="2589">
                  <c:v>43536.221516203703</c:v>
                </c:pt>
                <c:pt idx="2590">
                  <c:v>43536.222905092596</c:v>
                </c:pt>
                <c:pt idx="2591">
                  <c:v>43536.224293981482</c:v>
                </c:pt>
                <c:pt idx="2592">
                  <c:v>43536.225682870368</c:v>
                </c:pt>
                <c:pt idx="2593">
                  <c:v>43536.227071759262</c:v>
                </c:pt>
                <c:pt idx="2594">
                  <c:v>43536.228460648148</c:v>
                </c:pt>
                <c:pt idx="2595">
                  <c:v>43536.229849537034</c:v>
                </c:pt>
                <c:pt idx="2596">
                  <c:v>43536.231238425928</c:v>
                </c:pt>
                <c:pt idx="2597">
                  <c:v>43536.232627314814</c:v>
                </c:pt>
                <c:pt idx="2598">
                  <c:v>43536.234016203707</c:v>
                </c:pt>
                <c:pt idx="2599">
                  <c:v>43536.235405092593</c:v>
                </c:pt>
                <c:pt idx="2600">
                  <c:v>43536.236793981479</c:v>
                </c:pt>
                <c:pt idx="2601">
                  <c:v>43536.238182870373</c:v>
                </c:pt>
                <c:pt idx="2602">
                  <c:v>43536.239571759259</c:v>
                </c:pt>
                <c:pt idx="2603">
                  <c:v>43536.240960648145</c:v>
                </c:pt>
                <c:pt idx="2604">
                  <c:v>43536.242349537039</c:v>
                </c:pt>
                <c:pt idx="2605">
                  <c:v>43536.243738425925</c:v>
                </c:pt>
                <c:pt idx="2606">
                  <c:v>43536.245127314818</c:v>
                </c:pt>
                <c:pt idx="2607">
                  <c:v>43536.246516203704</c:v>
                </c:pt>
                <c:pt idx="2608">
                  <c:v>43536.24790509259</c:v>
                </c:pt>
                <c:pt idx="2609">
                  <c:v>43536.249293981484</c:v>
                </c:pt>
                <c:pt idx="2610">
                  <c:v>43536.250671296293</c:v>
                </c:pt>
                <c:pt idx="2611">
                  <c:v>43536.252060185187</c:v>
                </c:pt>
                <c:pt idx="2612">
                  <c:v>43536.253449074073</c:v>
                </c:pt>
                <c:pt idx="2613">
                  <c:v>43536.254837962966</c:v>
                </c:pt>
                <c:pt idx="2614">
                  <c:v>43536.256226851852</c:v>
                </c:pt>
                <c:pt idx="2615">
                  <c:v>43536.257615740738</c:v>
                </c:pt>
                <c:pt idx="2616">
                  <c:v>43536.259004629632</c:v>
                </c:pt>
                <c:pt idx="2617">
                  <c:v>43536.260393518518</c:v>
                </c:pt>
                <c:pt idx="2618">
                  <c:v>43536.261782407404</c:v>
                </c:pt>
                <c:pt idx="2619">
                  <c:v>43536.263171296298</c:v>
                </c:pt>
                <c:pt idx="2620">
                  <c:v>43536.264560185184</c:v>
                </c:pt>
                <c:pt idx="2621">
                  <c:v>43536.265949074077</c:v>
                </c:pt>
                <c:pt idx="2622">
                  <c:v>43536.267337962963</c:v>
                </c:pt>
                <c:pt idx="2623">
                  <c:v>43536.268726851849</c:v>
                </c:pt>
                <c:pt idx="2624">
                  <c:v>43536.270115740743</c:v>
                </c:pt>
                <c:pt idx="2625">
                  <c:v>43536.271504629629</c:v>
                </c:pt>
                <c:pt idx="2626">
                  <c:v>43536.272893518515</c:v>
                </c:pt>
                <c:pt idx="2627">
                  <c:v>43536.274282407408</c:v>
                </c:pt>
                <c:pt idx="2628">
                  <c:v>43536.275671296295</c:v>
                </c:pt>
                <c:pt idx="2629">
                  <c:v>43536.277060185188</c:v>
                </c:pt>
                <c:pt idx="2630">
                  <c:v>43536.278449074074</c:v>
                </c:pt>
                <c:pt idx="2631">
                  <c:v>43536.27983796296</c:v>
                </c:pt>
                <c:pt idx="2632">
                  <c:v>43536.281226851854</c:v>
                </c:pt>
                <c:pt idx="2633">
                  <c:v>43536.28261574074</c:v>
                </c:pt>
                <c:pt idx="2634">
                  <c:v>43536.284004629626</c:v>
                </c:pt>
                <c:pt idx="2635">
                  <c:v>43536.285393518519</c:v>
                </c:pt>
                <c:pt idx="2636">
                  <c:v>43536.286782407406</c:v>
                </c:pt>
                <c:pt idx="2637">
                  <c:v>43536.288171296299</c:v>
                </c:pt>
                <c:pt idx="2638">
                  <c:v>43536.289560185185</c:v>
                </c:pt>
                <c:pt idx="2639">
                  <c:v>43536.290949074071</c:v>
                </c:pt>
                <c:pt idx="2640">
                  <c:v>43536.292337962965</c:v>
                </c:pt>
                <c:pt idx="2641">
                  <c:v>43536.293726851851</c:v>
                </c:pt>
                <c:pt idx="2642">
                  <c:v>43536.486759259256</c:v>
                </c:pt>
                <c:pt idx="2643">
                  <c:v>43536.48814814815</c:v>
                </c:pt>
                <c:pt idx="2644">
                  <c:v>43536.489537037036</c:v>
                </c:pt>
                <c:pt idx="2645">
                  <c:v>43536.490925925929</c:v>
                </c:pt>
                <c:pt idx="2646">
                  <c:v>43536.492314814815</c:v>
                </c:pt>
                <c:pt idx="2647">
                  <c:v>43536.493703703702</c:v>
                </c:pt>
                <c:pt idx="2648">
                  <c:v>43536.495092592595</c:v>
                </c:pt>
                <c:pt idx="2649">
                  <c:v>43536.496481481481</c:v>
                </c:pt>
                <c:pt idx="2650">
                  <c:v>43536.497870370367</c:v>
                </c:pt>
                <c:pt idx="2651">
                  <c:v>43536.499259259261</c:v>
                </c:pt>
                <c:pt idx="2652">
                  <c:v>43536.500636574077</c:v>
                </c:pt>
                <c:pt idx="2653">
                  <c:v>43536.502025462964</c:v>
                </c:pt>
                <c:pt idx="2654">
                  <c:v>43536.50341435185</c:v>
                </c:pt>
                <c:pt idx="2655">
                  <c:v>43536.504803240743</c:v>
                </c:pt>
                <c:pt idx="2656">
                  <c:v>43536.506192129629</c:v>
                </c:pt>
                <c:pt idx="2657">
                  <c:v>43536.507581018515</c:v>
                </c:pt>
                <c:pt idx="2658">
                  <c:v>43536.508969907409</c:v>
                </c:pt>
                <c:pt idx="2659">
                  <c:v>43536.510358796295</c:v>
                </c:pt>
                <c:pt idx="2660">
                  <c:v>43536.511747685188</c:v>
                </c:pt>
                <c:pt idx="2661">
                  <c:v>43536.513136574074</c:v>
                </c:pt>
                <c:pt idx="2662">
                  <c:v>43536.514525462961</c:v>
                </c:pt>
                <c:pt idx="2663">
                  <c:v>43536.515914351854</c:v>
                </c:pt>
                <c:pt idx="2664">
                  <c:v>43536.51730324074</c:v>
                </c:pt>
                <c:pt idx="2665">
                  <c:v>43536.518692129626</c:v>
                </c:pt>
                <c:pt idx="2666">
                  <c:v>43536.52008101852</c:v>
                </c:pt>
                <c:pt idx="2667">
                  <c:v>43536.521469907406</c:v>
                </c:pt>
                <c:pt idx="2668">
                  <c:v>43536.522858796299</c:v>
                </c:pt>
                <c:pt idx="2669">
                  <c:v>43536.524247685185</c:v>
                </c:pt>
                <c:pt idx="2670">
                  <c:v>43536.525636574072</c:v>
                </c:pt>
                <c:pt idx="2671">
                  <c:v>43536.527025462965</c:v>
                </c:pt>
                <c:pt idx="2672">
                  <c:v>43536.528414351851</c:v>
                </c:pt>
                <c:pt idx="2673">
                  <c:v>43536.529803240737</c:v>
                </c:pt>
                <c:pt idx="2674">
                  <c:v>43536.531192129631</c:v>
                </c:pt>
                <c:pt idx="2675">
                  <c:v>43536.532581018517</c:v>
                </c:pt>
                <c:pt idx="2676">
                  <c:v>43536.53396990741</c:v>
                </c:pt>
                <c:pt idx="2677">
                  <c:v>43536.535358796296</c:v>
                </c:pt>
                <c:pt idx="2678">
                  <c:v>43536.536747685182</c:v>
                </c:pt>
                <c:pt idx="2679">
                  <c:v>43536.538136574076</c:v>
                </c:pt>
                <c:pt idx="2680">
                  <c:v>43536.539525462962</c:v>
                </c:pt>
                <c:pt idx="2681">
                  <c:v>43536.540914351855</c:v>
                </c:pt>
                <c:pt idx="2682">
                  <c:v>43536.542303240742</c:v>
                </c:pt>
                <c:pt idx="2683">
                  <c:v>43536.543692129628</c:v>
                </c:pt>
                <c:pt idx="2684">
                  <c:v>43536.545081018521</c:v>
                </c:pt>
                <c:pt idx="2685">
                  <c:v>43536.546469907407</c:v>
                </c:pt>
                <c:pt idx="2686">
                  <c:v>43536.547858796293</c:v>
                </c:pt>
                <c:pt idx="2687">
                  <c:v>43536.549247685187</c:v>
                </c:pt>
                <c:pt idx="2688">
                  <c:v>43536.550636574073</c:v>
                </c:pt>
                <c:pt idx="2689">
                  <c:v>43536.552025462966</c:v>
                </c:pt>
                <c:pt idx="2690">
                  <c:v>43536.553414351853</c:v>
                </c:pt>
                <c:pt idx="2691">
                  <c:v>43536.554803240739</c:v>
                </c:pt>
                <c:pt idx="2692">
                  <c:v>43536.556192129632</c:v>
                </c:pt>
                <c:pt idx="2693">
                  <c:v>43536.557581018518</c:v>
                </c:pt>
                <c:pt idx="2694">
                  <c:v>43536.558969907404</c:v>
                </c:pt>
                <c:pt idx="2695">
                  <c:v>43536.560358796298</c:v>
                </c:pt>
                <c:pt idx="2696">
                  <c:v>43536.561747685184</c:v>
                </c:pt>
                <c:pt idx="2697">
                  <c:v>43536.563136574077</c:v>
                </c:pt>
                <c:pt idx="2698">
                  <c:v>43536.564525462964</c:v>
                </c:pt>
                <c:pt idx="2699">
                  <c:v>43536.56591435185</c:v>
                </c:pt>
                <c:pt idx="2700">
                  <c:v>43536.567303240743</c:v>
                </c:pt>
                <c:pt idx="2701">
                  <c:v>43536.568692129629</c:v>
                </c:pt>
                <c:pt idx="2702">
                  <c:v>43536.570081018515</c:v>
                </c:pt>
                <c:pt idx="2703">
                  <c:v>43536.571469907409</c:v>
                </c:pt>
                <c:pt idx="2704">
                  <c:v>43536.572858796295</c:v>
                </c:pt>
                <c:pt idx="2705">
                  <c:v>43536.574247685188</c:v>
                </c:pt>
                <c:pt idx="2706">
                  <c:v>43536.575636574074</c:v>
                </c:pt>
                <c:pt idx="2707">
                  <c:v>43536.577025462961</c:v>
                </c:pt>
                <c:pt idx="2708">
                  <c:v>43536.578414351854</c:v>
                </c:pt>
                <c:pt idx="2709">
                  <c:v>43536.57980324074</c:v>
                </c:pt>
                <c:pt idx="2710">
                  <c:v>43536.581192129626</c:v>
                </c:pt>
                <c:pt idx="2711">
                  <c:v>43536.58258101852</c:v>
                </c:pt>
                <c:pt idx="2712">
                  <c:v>43536.583958333336</c:v>
                </c:pt>
                <c:pt idx="2713">
                  <c:v>43536.585347222222</c:v>
                </c:pt>
                <c:pt idx="2714">
                  <c:v>43536.586736111109</c:v>
                </c:pt>
                <c:pt idx="2715">
                  <c:v>43536.588125000002</c:v>
                </c:pt>
                <c:pt idx="2716">
                  <c:v>43536.589513888888</c:v>
                </c:pt>
                <c:pt idx="2717">
                  <c:v>43536.590902777774</c:v>
                </c:pt>
                <c:pt idx="2718">
                  <c:v>43536.592291666668</c:v>
                </c:pt>
                <c:pt idx="2719">
                  <c:v>43536.593680555554</c:v>
                </c:pt>
                <c:pt idx="2720">
                  <c:v>43536.595069444447</c:v>
                </c:pt>
                <c:pt idx="2721">
                  <c:v>43536.596458333333</c:v>
                </c:pt>
                <c:pt idx="2722">
                  <c:v>43536.59784722222</c:v>
                </c:pt>
                <c:pt idx="2723">
                  <c:v>43536.599236111113</c:v>
                </c:pt>
                <c:pt idx="2724">
                  <c:v>43536.600624999999</c:v>
                </c:pt>
                <c:pt idx="2725">
                  <c:v>43536.602013888885</c:v>
                </c:pt>
                <c:pt idx="2726">
                  <c:v>43536.603402777779</c:v>
                </c:pt>
                <c:pt idx="2727">
                  <c:v>43536.604791666665</c:v>
                </c:pt>
                <c:pt idx="2728">
                  <c:v>43536.606180555558</c:v>
                </c:pt>
                <c:pt idx="2729">
                  <c:v>43536.607569444444</c:v>
                </c:pt>
                <c:pt idx="2730">
                  <c:v>43536.608958333331</c:v>
                </c:pt>
                <c:pt idx="2731">
                  <c:v>43536.610347222224</c:v>
                </c:pt>
                <c:pt idx="2732">
                  <c:v>43536.61173611111</c:v>
                </c:pt>
                <c:pt idx="2733">
                  <c:v>43536.613125000003</c:v>
                </c:pt>
                <c:pt idx="2734">
                  <c:v>43536.61451388889</c:v>
                </c:pt>
                <c:pt idx="2735">
                  <c:v>43536.615902777776</c:v>
                </c:pt>
                <c:pt idx="2736">
                  <c:v>43536.617291666669</c:v>
                </c:pt>
                <c:pt idx="2737">
                  <c:v>43536.618680555555</c:v>
                </c:pt>
                <c:pt idx="2738">
                  <c:v>43536.620069444441</c:v>
                </c:pt>
                <c:pt idx="2739">
                  <c:v>43536.621458333335</c:v>
                </c:pt>
                <c:pt idx="2740">
                  <c:v>43536.622847222221</c:v>
                </c:pt>
                <c:pt idx="2741">
                  <c:v>43536.624236111114</c:v>
                </c:pt>
                <c:pt idx="2742">
                  <c:v>43536.625625000001</c:v>
                </c:pt>
                <c:pt idx="2743">
                  <c:v>43536.627013888887</c:v>
                </c:pt>
                <c:pt idx="2744">
                  <c:v>43536.62840277778</c:v>
                </c:pt>
                <c:pt idx="2745">
                  <c:v>43536.629791666666</c:v>
                </c:pt>
                <c:pt idx="2746">
                  <c:v>43536.631180555552</c:v>
                </c:pt>
                <c:pt idx="2747">
                  <c:v>43536.632569444446</c:v>
                </c:pt>
                <c:pt idx="2748">
                  <c:v>43536.633958333332</c:v>
                </c:pt>
                <c:pt idx="2749">
                  <c:v>43536.635347222225</c:v>
                </c:pt>
                <c:pt idx="2750">
                  <c:v>43536.636736111112</c:v>
                </c:pt>
                <c:pt idx="2751">
                  <c:v>43536.638124999998</c:v>
                </c:pt>
                <c:pt idx="2752">
                  <c:v>43536.639513888891</c:v>
                </c:pt>
                <c:pt idx="2753">
                  <c:v>43536.640902777777</c:v>
                </c:pt>
                <c:pt idx="2754">
                  <c:v>43536.642291666663</c:v>
                </c:pt>
                <c:pt idx="2755">
                  <c:v>43536.643680555557</c:v>
                </c:pt>
                <c:pt idx="2756">
                  <c:v>43536.645069444443</c:v>
                </c:pt>
                <c:pt idx="2757">
                  <c:v>43536.646458333336</c:v>
                </c:pt>
                <c:pt idx="2758">
                  <c:v>43536.647847222222</c:v>
                </c:pt>
                <c:pt idx="2759">
                  <c:v>43536.649236111109</c:v>
                </c:pt>
                <c:pt idx="2760">
                  <c:v>43536.650625000002</c:v>
                </c:pt>
                <c:pt idx="2761">
                  <c:v>43536.652013888888</c:v>
                </c:pt>
                <c:pt idx="2762">
                  <c:v>43536.653402777774</c:v>
                </c:pt>
                <c:pt idx="2763">
                  <c:v>43536.654791666668</c:v>
                </c:pt>
                <c:pt idx="2764">
                  <c:v>43536.656180555554</c:v>
                </c:pt>
                <c:pt idx="2765">
                  <c:v>43536.657569444447</c:v>
                </c:pt>
                <c:pt idx="2766">
                  <c:v>43536.658958333333</c:v>
                </c:pt>
                <c:pt idx="2767">
                  <c:v>43536.66034722222</c:v>
                </c:pt>
                <c:pt idx="2768">
                  <c:v>43536.661736111113</c:v>
                </c:pt>
                <c:pt idx="2769">
                  <c:v>43536.663124999999</c:v>
                </c:pt>
                <c:pt idx="2770">
                  <c:v>43536.664513888885</c:v>
                </c:pt>
                <c:pt idx="2771">
                  <c:v>43536.665902777779</c:v>
                </c:pt>
                <c:pt idx="2772">
                  <c:v>43536.667280092595</c:v>
                </c:pt>
                <c:pt idx="2773">
                  <c:v>43536.668668981481</c:v>
                </c:pt>
                <c:pt idx="2774">
                  <c:v>43536.670057870368</c:v>
                </c:pt>
                <c:pt idx="2775">
                  <c:v>43536.671446759261</c:v>
                </c:pt>
                <c:pt idx="2776">
                  <c:v>43536.672835648147</c:v>
                </c:pt>
                <c:pt idx="2777">
                  <c:v>43536.674224537041</c:v>
                </c:pt>
                <c:pt idx="2778">
                  <c:v>43536.675613425927</c:v>
                </c:pt>
                <c:pt idx="2779">
                  <c:v>43536.677002314813</c:v>
                </c:pt>
                <c:pt idx="2780">
                  <c:v>43536.678391203706</c:v>
                </c:pt>
                <c:pt idx="2781">
                  <c:v>43536.679780092592</c:v>
                </c:pt>
                <c:pt idx="2782">
                  <c:v>43536.681168981479</c:v>
                </c:pt>
                <c:pt idx="2783">
                  <c:v>43536.682557870372</c:v>
                </c:pt>
                <c:pt idx="2784">
                  <c:v>43536.683946759258</c:v>
                </c:pt>
                <c:pt idx="2785">
                  <c:v>43536.685335648152</c:v>
                </c:pt>
                <c:pt idx="2786">
                  <c:v>43536.686724537038</c:v>
                </c:pt>
                <c:pt idx="2787">
                  <c:v>43536.688113425924</c:v>
                </c:pt>
                <c:pt idx="2788">
                  <c:v>43536.689502314817</c:v>
                </c:pt>
                <c:pt idx="2789">
                  <c:v>43536.690891203703</c:v>
                </c:pt>
                <c:pt idx="2790">
                  <c:v>43536.692280092589</c:v>
                </c:pt>
                <c:pt idx="2791">
                  <c:v>43536.693668981483</c:v>
                </c:pt>
                <c:pt idx="2792">
                  <c:v>43536.695057870369</c:v>
                </c:pt>
                <c:pt idx="2793">
                  <c:v>43536.696446759262</c:v>
                </c:pt>
                <c:pt idx="2794">
                  <c:v>43536.697835648149</c:v>
                </c:pt>
                <c:pt idx="2795">
                  <c:v>43536.699224537035</c:v>
                </c:pt>
                <c:pt idx="2796">
                  <c:v>43536.700613425928</c:v>
                </c:pt>
                <c:pt idx="2797">
                  <c:v>43536.702002314814</c:v>
                </c:pt>
                <c:pt idx="2798">
                  <c:v>43536.7033912037</c:v>
                </c:pt>
                <c:pt idx="2799">
                  <c:v>43536.704780092594</c:v>
                </c:pt>
                <c:pt idx="2800">
                  <c:v>43536.70616898148</c:v>
                </c:pt>
                <c:pt idx="2801">
                  <c:v>43536.707557870373</c:v>
                </c:pt>
                <c:pt idx="2802">
                  <c:v>43536.70894675926</c:v>
                </c:pt>
                <c:pt idx="2803">
                  <c:v>43536.710335648146</c:v>
                </c:pt>
                <c:pt idx="2804">
                  <c:v>43536.711724537039</c:v>
                </c:pt>
                <c:pt idx="2805">
                  <c:v>43536.713113425925</c:v>
                </c:pt>
                <c:pt idx="2806">
                  <c:v>43536.714502314811</c:v>
                </c:pt>
                <c:pt idx="2807">
                  <c:v>43536.715891203705</c:v>
                </c:pt>
                <c:pt idx="2808">
                  <c:v>43536.717280092591</c:v>
                </c:pt>
                <c:pt idx="2809">
                  <c:v>43536.718668981484</c:v>
                </c:pt>
                <c:pt idx="2810">
                  <c:v>43536.720057870371</c:v>
                </c:pt>
                <c:pt idx="2811">
                  <c:v>43536.721446759257</c:v>
                </c:pt>
                <c:pt idx="2812">
                  <c:v>43536.72283564815</c:v>
                </c:pt>
                <c:pt idx="2813">
                  <c:v>43536.724224537036</c:v>
                </c:pt>
                <c:pt idx="2814">
                  <c:v>43536.725613425922</c:v>
                </c:pt>
                <c:pt idx="2815">
                  <c:v>43536.727002314816</c:v>
                </c:pt>
                <c:pt idx="2816">
                  <c:v>43536.728391203702</c:v>
                </c:pt>
                <c:pt idx="2817">
                  <c:v>43536.729780092595</c:v>
                </c:pt>
                <c:pt idx="2818">
                  <c:v>43536.731168981481</c:v>
                </c:pt>
                <c:pt idx="2819">
                  <c:v>43536.732557870368</c:v>
                </c:pt>
                <c:pt idx="2820">
                  <c:v>43536.733946759261</c:v>
                </c:pt>
                <c:pt idx="2821">
                  <c:v>43536.735335648147</c:v>
                </c:pt>
                <c:pt idx="2822">
                  <c:v>43536.736724537041</c:v>
                </c:pt>
                <c:pt idx="2823">
                  <c:v>43536.738113425927</c:v>
                </c:pt>
                <c:pt idx="2824">
                  <c:v>43536.739502314813</c:v>
                </c:pt>
                <c:pt idx="2825">
                  <c:v>43536.740891203706</c:v>
                </c:pt>
                <c:pt idx="2826">
                  <c:v>43536.742280092592</c:v>
                </c:pt>
                <c:pt idx="2827">
                  <c:v>43536.743668981479</c:v>
                </c:pt>
                <c:pt idx="2828">
                  <c:v>43536.745057870372</c:v>
                </c:pt>
                <c:pt idx="2829">
                  <c:v>43536.746446759258</c:v>
                </c:pt>
                <c:pt idx="2830">
                  <c:v>43536.747835648152</c:v>
                </c:pt>
                <c:pt idx="2831">
                  <c:v>43536.750601851854</c:v>
                </c:pt>
                <c:pt idx="2832">
                  <c:v>43536.75199074074</c:v>
                </c:pt>
                <c:pt idx="2833">
                  <c:v>43536.753379629627</c:v>
                </c:pt>
                <c:pt idx="2834">
                  <c:v>43536.75476851852</c:v>
                </c:pt>
                <c:pt idx="2835">
                  <c:v>43536.756157407406</c:v>
                </c:pt>
                <c:pt idx="2836">
                  <c:v>43536.7575462963</c:v>
                </c:pt>
                <c:pt idx="2837">
                  <c:v>43536.758935185186</c:v>
                </c:pt>
                <c:pt idx="2838">
                  <c:v>43536.760324074072</c:v>
                </c:pt>
                <c:pt idx="2839">
                  <c:v>43536.761712962965</c:v>
                </c:pt>
                <c:pt idx="2840">
                  <c:v>43536.763101851851</c:v>
                </c:pt>
                <c:pt idx="2841">
                  <c:v>43536.764490740738</c:v>
                </c:pt>
                <c:pt idx="2842">
                  <c:v>43536.765879629631</c:v>
                </c:pt>
                <c:pt idx="2843">
                  <c:v>43536.767268518517</c:v>
                </c:pt>
                <c:pt idx="2844">
                  <c:v>43536.768657407411</c:v>
                </c:pt>
                <c:pt idx="2845">
                  <c:v>43536.770046296297</c:v>
                </c:pt>
                <c:pt idx="2846">
                  <c:v>43536.771435185183</c:v>
                </c:pt>
                <c:pt idx="2847">
                  <c:v>43536.772824074076</c:v>
                </c:pt>
                <c:pt idx="2848">
                  <c:v>43536.774212962962</c:v>
                </c:pt>
                <c:pt idx="2849">
                  <c:v>43536.775601851848</c:v>
                </c:pt>
                <c:pt idx="2850">
                  <c:v>43536.776990740742</c:v>
                </c:pt>
                <c:pt idx="2851">
                  <c:v>43536.778379629628</c:v>
                </c:pt>
                <c:pt idx="2852">
                  <c:v>43536.779768518521</c:v>
                </c:pt>
                <c:pt idx="2853">
                  <c:v>43536.781157407408</c:v>
                </c:pt>
                <c:pt idx="2854">
                  <c:v>43536.782546296294</c:v>
                </c:pt>
                <c:pt idx="2855">
                  <c:v>43536.783935185187</c:v>
                </c:pt>
                <c:pt idx="2856">
                  <c:v>43536.785324074073</c:v>
                </c:pt>
                <c:pt idx="2857">
                  <c:v>43536.786712962959</c:v>
                </c:pt>
                <c:pt idx="2858">
                  <c:v>43536.788101851853</c:v>
                </c:pt>
                <c:pt idx="2859">
                  <c:v>43536.789490740739</c:v>
                </c:pt>
                <c:pt idx="2860">
                  <c:v>43536.790879629632</c:v>
                </c:pt>
                <c:pt idx="2861">
                  <c:v>43536.792268518519</c:v>
                </c:pt>
                <c:pt idx="2862">
                  <c:v>43536.793657407405</c:v>
                </c:pt>
                <c:pt idx="2863">
                  <c:v>43536.795046296298</c:v>
                </c:pt>
                <c:pt idx="2864">
                  <c:v>43536.796435185184</c:v>
                </c:pt>
                <c:pt idx="2865">
                  <c:v>43536.797824074078</c:v>
                </c:pt>
                <c:pt idx="2866">
                  <c:v>43536.799212962964</c:v>
                </c:pt>
                <c:pt idx="2867">
                  <c:v>43536.80060185185</c:v>
                </c:pt>
                <c:pt idx="2868">
                  <c:v>43536.801990740743</c:v>
                </c:pt>
                <c:pt idx="2869">
                  <c:v>43536.803379629629</c:v>
                </c:pt>
                <c:pt idx="2870">
                  <c:v>43536.804768518516</c:v>
                </c:pt>
                <c:pt idx="2871">
                  <c:v>43536.806157407409</c:v>
                </c:pt>
                <c:pt idx="2872">
                  <c:v>43536.807546296295</c:v>
                </c:pt>
                <c:pt idx="2873">
                  <c:v>43536.808935185189</c:v>
                </c:pt>
                <c:pt idx="2874">
                  <c:v>43536.810324074075</c:v>
                </c:pt>
                <c:pt idx="2875">
                  <c:v>43536.811712962961</c:v>
                </c:pt>
                <c:pt idx="2876">
                  <c:v>43536.813101851854</c:v>
                </c:pt>
                <c:pt idx="2877">
                  <c:v>43536.81449074074</c:v>
                </c:pt>
                <c:pt idx="2878">
                  <c:v>43536.815879629627</c:v>
                </c:pt>
                <c:pt idx="2879">
                  <c:v>43536.81726851852</c:v>
                </c:pt>
                <c:pt idx="2880">
                  <c:v>43536.818657407406</c:v>
                </c:pt>
                <c:pt idx="2881">
                  <c:v>43536.8200462963</c:v>
                </c:pt>
                <c:pt idx="2882">
                  <c:v>43536.821435185186</c:v>
                </c:pt>
                <c:pt idx="2883">
                  <c:v>43536.822824074072</c:v>
                </c:pt>
                <c:pt idx="2884">
                  <c:v>43536.824212962965</c:v>
                </c:pt>
                <c:pt idx="2885">
                  <c:v>43536.825601851851</c:v>
                </c:pt>
                <c:pt idx="2886">
                  <c:v>43536.826990740738</c:v>
                </c:pt>
                <c:pt idx="2887">
                  <c:v>43536.828379629631</c:v>
                </c:pt>
                <c:pt idx="2888">
                  <c:v>43536.829768518517</c:v>
                </c:pt>
                <c:pt idx="2889">
                  <c:v>43536.831157407411</c:v>
                </c:pt>
                <c:pt idx="2890">
                  <c:v>43536.832546296297</c:v>
                </c:pt>
                <c:pt idx="2891">
                  <c:v>43536.833923611113</c:v>
                </c:pt>
                <c:pt idx="2892">
                  <c:v>43536.835312499999</c:v>
                </c:pt>
                <c:pt idx="2893">
                  <c:v>43536.836701388886</c:v>
                </c:pt>
                <c:pt idx="2894">
                  <c:v>43536.838090277779</c:v>
                </c:pt>
                <c:pt idx="2895">
                  <c:v>43536.839479166665</c:v>
                </c:pt>
                <c:pt idx="2896">
                  <c:v>43536.840868055559</c:v>
                </c:pt>
                <c:pt idx="2897">
                  <c:v>43536.842256944445</c:v>
                </c:pt>
                <c:pt idx="2898">
                  <c:v>43536.843645833331</c:v>
                </c:pt>
                <c:pt idx="2899">
                  <c:v>43536.845034722224</c:v>
                </c:pt>
                <c:pt idx="2900">
                  <c:v>43536.84642361111</c:v>
                </c:pt>
                <c:pt idx="2901">
                  <c:v>43536.847812499997</c:v>
                </c:pt>
                <c:pt idx="2902">
                  <c:v>43536.84920138889</c:v>
                </c:pt>
                <c:pt idx="2903">
                  <c:v>43536.850590277776</c:v>
                </c:pt>
                <c:pt idx="2904">
                  <c:v>43536.851979166669</c:v>
                </c:pt>
                <c:pt idx="2905">
                  <c:v>43536.853368055556</c:v>
                </c:pt>
                <c:pt idx="2906">
                  <c:v>43536.854756944442</c:v>
                </c:pt>
                <c:pt idx="2907">
                  <c:v>43536.856145833335</c:v>
                </c:pt>
                <c:pt idx="2908">
                  <c:v>43536.857534722221</c:v>
                </c:pt>
                <c:pt idx="2909">
                  <c:v>43536.858923611115</c:v>
                </c:pt>
                <c:pt idx="2910">
                  <c:v>43536.860312500001</c:v>
                </c:pt>
                <c:pt idx="2911">
                  <c:v>43536.861701388887</c:v>
                </c:pt>
                <c:pt idx="2912">
                  <c:v>43536.86309027778</c:v>
                </c:pt>
                <c:pt idx="2913">
                  <c:v>43536.864479166667</c:v>
                </c:pt>
                <c:pt idx="2914">
                  <c:v>43536.865868055553</c:v>
                </c:pt>
                <c:pt idx="2915">
                  <c:v>43536.867256944446</c:v>
                </c:pt>
                <c:pt idx="2916">
                  <c:v>43536.868645833332</c:v>
                </c:pt>
                <c:pt idx="2917">
                  <c:v>43536.870034722226</c:v>
                </c:pt>
                <c:pt idx="2918">
                  <c:v>43536.871423611112</c:v>
                </c:pt>
                <c:pt idx="2919">
                  <c:v>43536.872812499998</c:v>
                </c:pt>
                <c:pt idx="2920">
                  <c:v>43536.874201388891</c:v>
                </c:pt>
                <c:pt idx="2921">
                  <c:v>43536.875590277778</c:v>
                </c:pt>
                <c:pt idx="2922">
                  <c:v>43536.876979166664</c:v>
                </c:pt>
                <c:pt idx="2923">
                  <c:v>43536.878368055557</c:v>
                </c:pt>
                <c:pt idx="2924">
                  <c:v>43536.879756944443</c:v>
                </c:pt>
                <c:pt idx="2925">
                  <c:v>43536.881145833337</c:v>
                </c:pt>
                <c:pt idx="2926">
                  <c:v>43536.882534722223</c:v>
                </c:pt>
                <c:pt idx="2927">
                  <c:v>43536.883923611109</c:v>
                </c:pt>
                <c:pt idx="2928">
                  <c:v>43536.885312500002</c:v>
                </c:pt>
                <c:pt idx="2929">
                  <c:v>43536.886701388888</c:v>
                </c:pt>
                <c:pt idx="2930">
                  <c:v>43536.888090277775</c:v>
                </c:pt>
                <c:pt idx="2931">
                  <c:v>43536.889479166668</c:v>
                </c:pt>
                <c:pt idx="2932">
                  <c:v>43536.890868055554</c:v>
                </c:pt>
                <c:pt idx="2933">
                  <c:v>43536.892256944448</c:v>
                </c:pt>
                <c:pt idx="2934">
                  <c:v>43536.893645833334</c:v>
                </c:pt>
                <c:pt idx="2935">
                  <c:v>43536.89503472222</c:v>
                </c:pt>
                <c:pt idx="2936">
                  <c:v>43536.896423611113</c:v>
                </c:pt>
                <c:pt idx="2937">
                  <c:v>43536.897812499999</c:v>
                </c:pt>
                <c:pt idx="2938">
                  <c:v>43536.899201388886</c:v>
                </c:pt>
                <c:pt idx="2939">
                  <c:v>43536.900590277779</c:v>
                </c:pt>
                <c:pt idx="2940">
                  <c:v>43536.901979166665</c:v>
                </c:pt>
                <c:pt idx="2941">
                  <c:v>43536.903368055559</c:v>
                </c:pt>
                <c:pt idx="2942">
                  <c:v>43536.904756944445</c:v>
                </c:pt>
                <c:pt idx="2943">
                  <c:v>43536.906145833331</c:v>
                </c:pt>
                <c:pt idx="2944">
                  <c:v>43536.907534722224</c:v>
                </c:pt>
                <c:pt idx="2945">
                  <c:v>43536.90892361111</c:v>
                </c:pt>
                <c:pt idx="2946">
                  <c:v>43536.910312499997</c:v>
                </c:pt>
                <c:pt idx="2947">
                  <c:v>43536.91170138889</c:v>
                </c:pt>
                <c:pt idx="2948">
                  <c:v>43536.913090277776</c:v>
                </c:pt>
                <c:pt idx="2949">
                  <c:v>43536.914479166669</c:v>
                </c:pt>
                <c:pt idx="2950">
                  <c:v>43536.915868055556</c:v>
                </c:pt>
                <c:pt idx="2951">
                  <c:v>43536.917245370372</c:v>
                </c:pt>
                <c:pt idx="2952">
                  <c:v>43536.918634259258</c:v>
                </c:pt>
                <c:pt idx="2953">
                  <c:v>43536.920023148145</c:v>
                </c:pt>
                <c:pt idx="2954">
                  <c:v>43536.921412037038</c:v>
                </c:pt>
                <c:pt idx="2955">
                  <c:v>43536.922800925924</c:v>
                </c:pt>
                <c:pt idx="2956">
                  <c:v>43536.924189814818</c:v>
                </c:pt>
                <c:pt idx="2957">
                  <c:v>43536.925578703704</c:v>
                </c:pt>
                <c:pt idx="2958">
                  <c:v>43536.92696759259</c:v>
                </c:pt>
                <c:pt idx="2959">
                  <c:v>43536.928356481483</c:v>
                </c:pt>
                <c:pt idx="2960">
                  <c:v>43536.929745370369</c:v>
                </c:pt>
                <c:pt idx="2961">
                  <c:v>43536.931134259263</c:v>
                </c:pt>
                <c:pt idx="2962">
                  <c:v>43536.932523148149</c:v>
                </c:pt>
                <c:pt idx="2963">
                  <c:v>43536.933912037035</c:v>
                </c:pt>
                <c:pt idx="2964">
                  <c:v>43536.935300925928</c:v>
                </c:pt>
                <c:pt idx="2965">
                  <c:v>43536.936689814815</c:v>
                </c:pt>
                <c:pt idx="2966">
                  <c:v>43536.938078703701</c:v>
                </c:pt>
                <c:pt idx="2967">
                  <c:v>43536.939467592594</c:v>
                </c:pt>
                <c:pt idx="2968">
                  <c:v>43536.94085648148</c:v>
                </c:pt>
                <c:pt idx="2969">
                  <c:v>43536.942245370374</c:v>
                </c:pt>
                <c:pt idx="2970">
                  <c:v>43536.94363425926</c:v>
                </c:pt>
                <c:pt idx="2971">
                  <c:v>43536.945023148146</c:v>
                </c:pt>
                <c:pt idx="2972">
                  <c:v>43536.946412037039</c:v>
                </c:pt>
                <c:pt idx="2973">
                  <c:v>43536.947800925926</c:v>
                </c:pt>
                <c:pt idx="2974">
                  <c:v>43536.949189814812</c:v>
                </c:pt>
                <c:pt idx="2975">
                  <c:v>43536.950578703705</c:v>
                </c:pt>
                <c:pt idx="2976">
                  <c:v>43536.951967592591</c:v>
                </c:pt>
                <c:pt idx="2977">
                  <c:v>43536.953356481485</c:v>
                </c:pt>
                <c:pt idx="2978">
                  <c:v>43536.954745370371</c:v>
                </c:pt>
                <c:pt idx="2979">
                  <c:v>43536.956134259257</c:v>
                </c:pt>
                <c:pt idx="2980">
                  <c:v>43536.95752314815</c:v>
                </c:pt>
                <c:pt idx="2981">
                  <c:v>43536.958912037036</c:v>
                </c:pt>
                <c:pt idx="2982">
                  <c:v>43536.960300925923</c:v>
                </c:pt>
                <c:pt idx="2983">
                  <c:v>43536.961689814816</c:v>
                </c:pt>
                <c:pt idx="2984">
                  <c:v>43536.963078703702</c:v>
                </c:pt>
                <c:pt idx="2985">
                  <c:v>43536.964467592596</c:v>
                </c:pt>
                <c:pt idx="2986">
                  <c:v>43536.965856481482</c:v>
                </c:pt>
                <c:pt idx="2987">
                  <c:v>43536.967245370368</c:v>
                </c:pt>
                <c:pt idx="2988">
                  <c:v>43536.968634259261</c:v>
                </c:pt>
                <c:pt idx="2989">
                  <c:v>43536.970023148147</c:v>
                </c:pt>
                <c:pt idx="2990">
                  <c:v>43536.971412037034</c:v>
                </c:pt>
                <c:pt idx="2991">
                  <c:v>43536.972800925927</c:v>
                </c:pt>
                <c:pt idx="2992">
                  <c:v>43536.974189814813</c:v>
                </c:pt>
                <c:pt idx="2993">
                  <c:v>43536.975578703707</c:v>
                </c:pt>
                <c:pt idx="2994">
                  <c:v>43536.976967592593</c:v>
                </c:pt>
                <c:pt idx="2995">
                  <c:v>43536.978356481479</c:v>
                </c:pt>
                <c:pt idx="2996">
                  <c:v>43536.979745370372</c:v>
                </c:pt>
                <c:pt idx="2997">
                  <c:v>43536.981134259258</c:v>
                </c:pt>
                <c:pt idx="2998">
                  <c:v>43536.982523148145</c:v>
                </c:pt>
                <c:pt idx="2999">
                  <c:v>43536.983912037038</c:v>
                </c:pt>
                <c:pt idx="3000">
                  <c:v>43536.985300925924</c:v>
                </c:pt>
                <c:pt idx="3001">
                  <c:v>43536.986689814818</c:v>
                </c:pt>
                <c:pt idx="3002">
                  <c:v>43536.988078703704</c:v>
                </c:pt>
                <c:pt idx="3003">
                  <c:v>43536.98946759259</c:v>
                </c:pt>
                <c:pt idx="3004">
                  <c:v>43536.990856481483</c:v>
                </c:pt>
                <c:pt idx="3005">
                  <c:v>43536.992245370369</c:v>
                </c:pt>
                <c:pt idx="3006">
                  <c:v>43536.993634259263</c:v>
                </c:pt>
                <c:pt idx="3007">
                  <c:v>43536.995023148149</c:v>
                </c:pt>
                <c:pt idx="3008">
                  <c:v>43536.996412037035</c:v>
                </c:pt>
                <c:pt idx="3009">
                  <c:v>43536.997800925928</c:v>
                </c:pt>
                <c:pt idx="3010">
                  <c:v>43536.999189814815</c:v>
                </c:pt>
                <c:pt idx="3011">
                  <c:v>43537.000567129631</c:v>
                </c:pt>
                <c:pt idx="3012">
                  <c:v>43537.001956018517</c:v>
                </c:pt>
                <c:pt idx="3013">
                  <c:v>43537.003344907411</c:v>
                </c:pt>
                <c:pt idx="3014">
                  <c:v>43537.004733796297</c:v>
                </c:pt>
                <c:pt idx="3015">
                  <c:v>43537.006122685183</c:v>
                </c:pt>
                <c:pt idx="3016">
                  <c:v>43537.007511574076</c:v>
                </c:pt>
                <c:pt idx="3017">
                  <c:v>43537.008900462963</c:v>
                </c:pt>
                <c:pt idx="3018">
                  <c:v>43537.010289351849</c:v>
                </c:pt>
                <c:pt idx="3019">
                  <c:v>43537.011678240742</c:v>
                </c:pt>
                <c:pt idx="3020">
                  <c:v>43537.013067129628</c:v>
                </c:pt>
                <c:pt idx="3021">
                  <c:v>43537.014456018522</c:v>
                </c:pt>
                <c:pt idx="3022">
                  <c:v>43537.015844907408</c:v>
                </c:pt>
                <c:pt idx="3023">
                  <c:v>43537.017233796294</c:v>
                </c:pt>
                <c:pt idx="3024">
                  <c:v>43537.018622685187</c:v>
                </c:pt>
                <c:pt idx="3025">
                  <c:v>43537.020011574074</c:v>
                </c:pt>
                <c:pt idx="3026">
                  <c:v>43537.02140046296</c:v>
                </c:pt>
                <c:pt idx="3027">
                  <c:v>43537.022789351853</c:v>
                </c:pt>
                <c:pt idx="3028">
                  <c:v>43537.024178240739</c:v>
                </c:pt>
                <c:pt idx="3029">
                  <c:v>43537.025567129633</c:v>
                </c:pt>
                <c:pt idx="3030">
                  <c:v>43537.026956018519</c:v>
                </c:pt>
                <c:pt idx="3031">
                  <c:v>43537.028344907405</c:v>
                </c:pt>
                <c:pt idx="3032">
                  <c:v>43537.029733796298</c:v>
                </c:pt>
                <c:pt idx="3033">
                  <c:v>43537.031122685185</c:v>
                </c:pt>
                <c:pt idx="3034">
                  <c:v>43537.032511574071</c:v>
                </c:pt>
                <c:pt idx="3035">
                  <c:v>43537.033900462964</c:v>
                </c:pt>
                <c:pt idx="3036">
                  <c:v>43537.03528935185</c:v>
                </c:pt>
                <c:pt idx="3037">
                  <c:v>43537.036678240744</c:v>
                </c:pt>
                <c:pt idx="3038">
                  <c:v>43537.03806712963</c:v>
                </c:pt>
                <c:pt idx="3039">
                  <c:v>43537.039456018516</c:v>
                </c:pt>
                <c:pt idx="3040">
                  <c:v>43537.040844907409</c:v>
                </c:pt>
                <c:pt idx="3041">
                  <c:v>43537.042233796295</c:v>
                </c:pt>
                <c:pt idx="3042">
                  <c:v>43537.043622685182</c:v>
                </c:pt>
                <c:pt idx="3043">
                  <c:v>43537.045011574075</c:v>
                </c:pt>
                <c:pt idx="3044">
                  <c:v>43537.046400462961</c:v>
                </c:pt>
                <c:pt idx="3045">
                  <c:v>43537.047789351855</c:v>
                </c:pt>
                <c:pt idx="3046">
                  <c:v>43537.049178240741</c:v>
                </c:pt>
                <c:pt idx="3047">
                  <c:v>43537.050567129627</c:v>
                </c:pt>
                <c:pt idx="3048">
                  <c:v>43537.05195601852</c:v>
                </c:pt>
                <c:pt idx="3049">
                  <c:v>43537.053344907406</c:v>
                </c:pt>
                <c:pt idx="3050">
                  <c:v>43537.0547337963</c:v>
                </c:pt>
                <c:pt idx="3051">
                  <c:v>43537.056122685186</c:v>
                </c:pt>
                <c:pt idx="3052">
                  <c:v>43537.057511574072</c:v>
                </c:pt>
                <c:pt idx="3053">
                  <c:v>43537.058900462966</c:v>
                </c:pt>
                <c:pt idx="3054">
                  <c:v>43537.060289351852</c:v>
                </c:pt>
                <c:pt idx="3055">
                  <c:v>43537.061678240738</c:v>
                </c:pt>
                <c:pt idx="3056">
                  <c:v>43537.063067129631</c:v>
                </c:pt>
                <c:pt idx="3057">
                  <c:v>43537.064456018517</c:v>
                </c:pt>
                <c:pt idx="3058">
                  <c:v>43537.065844907411</c:v>
                </c:pt>
                <c:pt idx="3059">
                  <c:v>43537.067233796297</c:v>
                </c:pt>
                <c:pt idx="3060">
                  <c:v>43537.068622685183</c:v>
                </c:pt>
                <c:pt idx="3061">
                  <c:v>43537.070011574076</c:v>
                </c:pt>
                <c:pt idx="3062">
                  <c:v>43537.071400462963</c:v>
                </c:pt>
                <c:pt idx="3063">
                  <c:v>43537.072789351849</c:v>
                </c:pt>
                <c:pt idx="3064">
                  <c:v>43537.074178240742</c:v>
                </c:pt>
                <c:pt idx="3065">
                  <c:v>43537.075567129628</c:v>
                </c:pt>
                <c:pt idx="3066">
                  <c:v>43537.076956018522</c:v>
                </c:pt>
                <c:pt idx="3067">
                  <c:v>43537.078344907408</c:v>
                </c:pt>
                <c:pt idx="3068">
                  <c:v>43537.079733796294</c:v>
                </c:pt>
                <c:pt idx="3069">
                  <c:v>43537.081122685187</c:v>
                </c:pt>
                <c:pt idx="3070">
                  <c:v>43537.082511574074</c:v>
                </c:pt>
                <c:pt idx="3071">
                  <c:v>43537.08388888889</c:v>
                </c:pt>
                <c:pt idx="3072">
                  <c:v>43537.085277777776</c:v>
                </c:pt>
                <c:pt idx="3073">
                  <c:v>43537.08666666667</c:v>
                </c:pt>
                <c:pt idx="3074">
                  <c:v>43537.088055555556</c:v>
                </c:pt>
                <c:pt idx="3075">
                  <c:v>43537.089444444442</c:v>
                </c:pt>
                <c:pt idx="3076">
                  <c:v>43537.090833333335</c:v>
                </c:pt>
                <c:pt idx="3077">
                  <c:v>43537.092222222222</c:v>
                </c:pt>
                <c:pt idx="3078">
                  <c:v>43537.093611111108</c:v>
                </c:pt>
                <c:pt idx="3079">
                  <c:v>43537.095000000001</c:v>
                </c:pt>
                <c:pt idx="3080">
                  <c:v>43537.096388888887</c:v>
                </c:pt>
                <c:pt idx="3081">
                  <c:v>43537.097777777781</c:v>
                </c:pt>
                <c:pt idx="3082">
                  <c:v>43537.099166666667</c:v>
                </c:pt>
                <c:pt idx="3083">
                  <c:v>43537.100555555553</c:v>
                </c:pt>
                <c:pt idx="3084">
                  <c:v>43537.101944444446</c:v>
                </c:pt>
                <c:pt idx="3085">
                  <c:v>43537.103333333333</c:v>
                </c:pt>
                <c:pt idx="3086">
                  <c:v>43537.104722222219</c:v>
                </c:pt>
                <c:pt idx="3087">
                  <c:v>43537.106111111112</c:v>
                </c:pt>
                <c:pt idx="3088">
                  <c:v>43537.107499999998</c:v>
                </c:pt>
                <c:pt idx="3089">
                  <c:v>43537.108888888892</c:v>
                </c:pt>
                <c:pt idx="3090">
                  <c:v>43537.110277777778</c:v>
                </c:pt>
                <c:pt idx="3091">
                  <c:v>43537.111666666664</c:v>
                </c:pt>
                <c:pt idx="3092">
                  <c:v>43537.113055555557</c:v>
                </c:pt>
                <c:pt idx="3093">
                  <c:v>43537.114444444444</c:v>
                </c:pt>
                <c:pt idx="3094">
                  <c:v>43537.115833333337</c:v>
                </c:pt>
                <c:pt idx="3095">
                  <c:v>43537.117222222223</c:v>
                </c:pt>
                <c:pt idx="3096">
                  <c:v>43537.118611111109</c:v>
                </c:pt>
                <c:pt idx="3097">
                  <c:v>43537.120000000003</c:v>
                </c:pt>
                <c:pt idx="3098">
                  <c:v>43537.121388888889</c:v>
                </c:pt>
                <c:pt idx="3099">
                  <c:v>43537.122777777775</c:v>
                </c:pt>
                <c:pt idx="3100">
                  <c:v>43537.124166666668</c:v>
                </c:pt>
                <c:pt idx="3101">
                  <c:v>43537.125555555554</c:v>
                </c:pt>
                <c:pt idx="3102">
                  <c:v>43537.126944444448</c:v>
                </c:pt>
                <c:pt idx="3103">
                  <c:v>43537.128333333334</c:v>
                </c:pt>
                <c:pt idx="3104">
                  <c:v>43537.12972222222</c:v>
                </c:pt>
                <c:pt idx="3105">
                  <c:v>43537.131111111114</c:v>
                </c:pt>
                <c:pt idx="3106">
                  <c:v>43537.1325</c:v>
                </c:pt>
                <c:pt idx="3107">
                  <c:v>43537.133888888886</c:v>
                </c:pt>
                <c:pt idx="3108">
                  <c:v>43537.135277777779</c:v>
                </c:pt>
                <c:pt idx="3109">
                  <c:v>43537.136666666665</c:v>
                </c:pt>
                <c:pt idx="3110">
                  <c:v>43537.138055555559</c:v>
                </c:pt>
                <c:pt idx="3111">
                  <c:v>43537.139444444445</c:v>
                </c:pt>
                <c:pt idx="3112">
                  <c:v>43537.140833333331</c:v>
                </c:pt>
                <c:pt idx="3113">
                  <c:v>43537.142222222225</c:v>
                </c:pt>
                <c:pt idx="3114">
                  <c:v>43537.143611111111</c:v>
                </c:pt>
                <c:pt idx="3115">
                  <c:v>43537.144999999997</c:v>
                </c:pt>
                <c:pt idx="3116">
                  <c:v>43537.14638888889</c:v>
                </c:pt>
                <c:pt idx="3117">
                  <c:v>43537.147777777776</c:v>
                </c:pt>
                <c:pt idx="3118">
                  <c:v>43537.14916666667</c:v>
                </c:pt>
                <c:pt idx="3119">
                  <c:v>43537.150555555556</c:v>
                </c:pt>
                <c:pt idx="3120">
                  <c:v>43537.151944444442</c:v>
                </c:pt>
                <c:pt idx="3121">
                  <c:v>43537.153333333335</c:v>
                </c:pt>
                <c:pt idx="3122">
                  <c:v>43537.154722222222</c:v>
                </c:pt>
                <c:pt idx="3123">
                  <c:v>43537.156111111108</c:v>
                </c:pt>
                <c:pt idx="3124">
                  <c:v>43537.157500000001</c:v>
                </c:pt>
                <c:pt idx="3125">
                  <c:v>43537.158888888887</c:v>
                </c:pt>
                <c:pt idx="3126">
                  <c:v>43537.160277777781</c:v>
                </c:pt>
                <c:pt idx="3127">
                  <c:v>43537.161666666667</c:v>
                </c:pt>
                <c:pt idx="3128">
                  <c:v>43537.163055555553</c:v>
                </c:pt>
                <c:pt idx="3129">
                  <c:v>43537.164444444446</c:v>
                </c:pt>
                <c:pt idx="3130">
                  <c:v>43537.165833333333</c:v>
                </c:pt>
                <c:pt idx="3131">
                  <c:v>43537.167210648149</c:v>
                </c:pt>
                <c:pt idx="3132">
                  <c:v>43537.168599537035</c:v>
                </c:pt>
                <c:pt idx="3133">
                  <c:v>43537.169988425929</c:v>
                </c:pt>
                <c:pt idx="3134">
                  <c:v>43537.171377314815</c:v>
                </c:pt>
                <c:pt idx="3135">
                  <c:v>43537.172766203701</c:v>
                </c:pt>
                <c:pt idx="3136">
                  <c:v>43537.174155092594</c:v>
                </c:pt>
                <c:pt idx="3137">
                  <c:v>43537.175543981481</c:v>
                </c:pt>
                <c:pt idx="3138">
                  <c:v>43537.176932870374</c:v>
                </c:pt>
                <c:pt idx="3139">
                  <c:v>43537.17832175926</c:v>
                </c:pt>
                <c:pt idx="3140">
                  <c:v>43537.179710648146</c:v>
                </c:pt>
                <c:pt idx="3141">
                  <c:v>43537.18109953704</c:v>
                </c:pt>
                <c:pt idx="3142">
                  <c:v>43537.182488425926</c:v>
                </c:pt>
                <c:pt idx="3143">
                  <c:v>43537.183877314812</c:v>
                </c:pt>
                <c:pt idx="3144">
                  <c:v>43537.185266203705</c:v>
                </c:pt>
                <c:pt idx="3145">
                  <c:v>43537.186655092592</c:v>
                </c:pt>
                <c:pt idx="3146">
                  <c:v>43537.188043981485</c:v>
                </c:pt>
                <c:pt idx="3147">
                  <c:v>43537.189432870371</c:v>
                </c:pt>
                <c:pt idx="3148">
                  <c:v>43537.190821759257</c:v>
                </c:pt>
                <c:pt idx="3149">
                  <c:v>43537.192210648151</c:v>
                </c:pt>
                <c:pt idx="3150">
                  <c:v>43537.193599537037</c:v>
                </c:pt>
                <c:pt idx="3151">
                  <c:v>43537.194988425923</c:v>
                </c:pt>
                <c:pt idx="3152">
                  <c:v>43537.196377314816</c:v>
                </c:pt>
                <c:pt idx="3153">
                  <c:v>43537.197766203702</c:v>
                </c:pt>
                <c:pt idx="3154">
                  <c:v>43537.199155092596</c:v>
                </c:pt>
                <c:pt idx="3155">
                  <c:v>43537.200543981482</c:v>
                </c:pt>
                <c:pt idx="3156">
                  <c:v>43537.201932870368</c:v>
                </c:pt>
                <c:pt idx="3157">
                  <c:v>43537.203321759262</c:v>
                </c:pt>
                <c:pt idx="3158">
                  <c:v>43537.204710648148</c:v>
                </c:pt>
                <c:pt idx="3159">
                  <c:v>43537.206099537034</c:v>
                </c:pt>
                <c:pt idx="3160">
                  <c:v>43537.207488425927</c:v>
                </c:pt>
                <c:pt idx="3161">
                  <c:v>43537.208877314813</c:v>
                </c:pt>
                <c:pt idx="3162">
                  <c:v>43537.210266203707</c:v>
                </c:pt>
                <c:pt idx="3163">
                  <c:v>43537.211655092593</c:v>
                </c:pt>
                <c:pt idx="3164">
                  <c:v>43537.213043981479</c:v>
                </c:pt>
                <c:pt idx="3165">
                  <c:v>43537.214432870373</c:v>
                </c:pt>
                <c:pt idx="3166">
                  <c:v>43537.215821759259</c:v>
                </c:pt>
                <c:pt idx="3167">
                  <c:v>43537.217210648145</c:v>
                </c:pt>
                <c:pt idx="3168">
                  <c:v>43537.218599537038</c:v>
                </c:pt>
                <c:pt idx="3169">
                  <c:v>43537.219988425924</c:v>
                </c:pt>
                <c:pt idx="3170">
                  <c:v>43537.221377314818</c:v>
                </c:pt>
                <c:pt idx="3171">
                  <c:v>43537.222766203704</c:v>
                </c:pt>
                <c:pt idx="3172">
                  <c:v>43537.22415509259</c:v>
                </c:pt>
                <c:pt idx="3173">
                  <c:v>43537.225543981483</c:v>
                </c:pt>
                <c:pt idx="3174">
                  <c:v>43537.22693287037</c:v>
                </c:pt>
                <c:pt idx="3175">
                  <c:v>43537.228321759256</c:v>
                </c:pt>
                <c:pt idx="3176">
                  <c:v>43537.229710648149</c:v>
                </c:pt>
                <c:pt idx="3177">
                  <c:v>43537.231099537035</c:v>
                </c:pt>
                <c:pt idx="3178">
                  <c:v>43537.232488425929</c:v>
                </c:pt>
                <c:pt idx="3179">
                  <c:v>43537.233877314815</c:v>
                </c:pt>
                <c:pt idx="3180">
                  <c:v>43537.235266203701</c:v>
                </c:pt>
                <c:pt idx="3181">
                  <c:v>43537.236655092594</c:v>
                </c:pt>
                <c:pt idx="3182">
                  <c:v>43537.238043981481</c:v>
                </c:pt>
                <c:pt idx="3183">
                  <c:v>43537.239432870374</c:v>
                </c:pt>
                <c:pt idx="3184">
                  <c:v>43537.24082175926</c:v>
                </c:pt>
                <c:pt idx="3185">
                  <c:v>43537.242210648146</c:v>
                </c:pt>
                <c:pt idx="3186">
                  <c:v>43537.24359953704</c:v>
                </c:pt>
                <c:pt idx="3187">
                  <c:v>43537.244988425926</c:v>
                </c:pt>
                <c:pt idx="3188">
                  <c:v>43537.246377314812</c:v>
                </c:pt>
                <c:pt idx="3189">
                  <c:v>43537.247766203705</c:v>
                </c:pt>
                <c:pt idx="3190">
                  <c:v>43537.249155092592</c:v>
                </c:pt>
                <c:pt idx="3191">
                  <c:v>43537.250532407408</c:v>
                </c:pt>
                <c:pt idx="3192">
                  <c:v>43537.251921296294</c:v>
                </c:pt>
                <c:pt idx="3193">
                  <c:v>43537.253310185188</c:v>
                </c:pt>
                <c:pt idx="3194">
                  <c:v>43537.254699074074</c:v>
                </c:pt>
                <c:pt idx="3195">
                  <c:v>43537.25608796296</c:v>
                </c:pt>
                <c:pt idx="3196">
                  <c:v>43537.257476851853</c:v>
                </c:pt>
                <c:pt idx="3197">
                  <c:v>43537.25886574074</c:v>
                </c:pt>
                <c:pt idx="3198">
                  <c:v>43537.260254629633</c:v>
                </c:pt>
                <c:pt idx="3199">
                  <c:v>43537.261643518519</c:v>
                </c:pt>
                <c:pt idx="3200">
                  <c:v>43537.263032407405</c:v>
                </c:pt>
                <c:pt idx="3201">
                  <c:v>43537.264421296299</c:v>
                </c:pt>
                <c:pt idx="3202">
                  <c:v>43537.265810185185</c:v>
                </c:pt>
                <c:pt idx="3203">
                  <c:v>43537.267199074071</c:v>
                </c:pt>
                <c:pt idx="3204">
                  <c:v>43537.268587962964</c:v>
                </c:pt>
                <c:pt idx="3205">
                  <c:v>43537.269976851851</c:v>
                </c:pt>
                <c:pt idx="3206">
                  <c:v>43537.271365740744</c:v>
                </c:pt>
                <c:pt idx="3207">
                  <c:v>43537.27275462963</c:v>
                </c:pt>
                <c:pt idx="3208">
                  <c:v>43537.274143518516</c:v>
                </c:pt>
                <c:pt idx="3209">
                  <c:v>43537.27553240741</c:v>
                </c:pt>
                <c:pt idx="3210">
                  <c:v>43537.276921296296</c:v>
                </c:pt>
                <c:pt idx="3211">
                  <c:v>43537.278310185182</c:v>
                </c:pt>
                <c:pt idx="3212">
                  <c:v>43537.279699074075</c:v>
                </c:pt>
                <c:pt idx="3213">
                  <c:v>43537.281087962961</c:v>
                </c:pt>
                <c:pt idx="3214">
                  <c:v>43537.282476851855</c:v>
                </c:pt>
                <c:pt idx="3215">
                  <c:v>43537.283865740741</c:v>
                </c:pt>
                <c:pt idx="3216">
                  <c:v>43537.285254629627</c:v>
                </c:pt>
                <c:pt idx="3217">
                  <c:v>43537.286643518521</c:v>
                </c:pt>
                <c:pt idx="3218">
                  <c:v>43537.288032407407</c:v>
                </c:pt>
                <c:pt idx="3219">
                  <c:v>43537.289421296293</c:v>
                </c:pt>
                <c:pt idx="3220">
                  <c:v>43537.290810185186</c:v>
                </c:pt>
                <c:pt idx="3221">
                  <c:v>43537.292199074072</c:v>
                </c:pt>
                <c:pt idx="3222">
                  <c:v>43537.293587962966</c:v>
                </c:pt>
                <c:pt idx="3223">
                  <c:v>43537.486620370371</c:v>
                </c:pt>
                <c:pt idx="3224">
                  <c:v>43537.488009259258</c:v>
                </c:pt>
                <c:pt idx="3225">
                  <c:v>43537.489398148151</c:v>
                </c:pt>
                <c:pt idx="3226">
                  <c:v>43537.490787037037</c:v>
                </c:pt>
                <c:pt idx="3227">
                  <c:v>43537.492175925923</c:v>
                </c:pt>
                <c:pt idx="3228">
                  <c:v>43537.493564814817</c:v>
                </c:pt>
                <c:pt idx="3229">
                  <c:v>43537.494953703703</c:v>
                </c:pt>
                <c:pt idx="3230">
                  <c:v>43537.496342592596</c:v>
                </c:pt>
                <c:pt idx="3231">
                  <c:v>43537.497731481482</c:v>
                </c:pt>
                <c:pt idx="3232">
                  <c:v>43537.499120370368</c:v>
                </c:pt>
                <c:pt idx="3233">
                  <c:v>43537.500497685185</c:v>
                </c:pt>
                <c:pt idx="3234">
                  <c:v>43537.501886574071</c:v>
                </c:pt>
                <c:pt idx="3235">
                  <c:v>43537.503275462965</c:v>
                </c:pt>
                <c:pt idx="3236">
                  <c:v>43537.504664351851</c:v>
                </c:pt>
                <c:pt idx="3237">
                  <c:v>43537.506053240744</c:v>
                </c:pt>
                <c:pt idx="3238">
                  <c:v>43537.50744212963</c:v>
                </c:pt>
                <c:pt idx="3239">
                  <c:v>43537.508831018517</c:v>
                </c:pt>
                <c:pt idx="3240">
                  <c:v>43537.51021990741</c:v>
                </c:pt>
                <c:pt idx="3241">
                  <c:v>43537.511608796296</c:v>
                </c:pt>
                <c:pt idx="3242">
                  <c:v>43537.512997685182</c:v>
                </c:pt>
                <c:pt idx="3243">
                  <c:v>43537.514386574076</c:v>
                </c:pt>
                <c:pt idx="3244">
                  <c:v>43537.515775462962</c:v>
                </c:pt>
                <c:pt idx="3245">
                  <c:v>43537.517164351855</c:v>
                </c:pt>
                <c:pt idx="3246">
                  <c:v>43537.518553240741</c:v>
                </c:pt>
                <c:pt idx="3247">
                  <c:v>43537.519942129627</c:v>
                </c:pt>
                <c:pt idx="3248">
                  <c:v>43537.521331018521</c:v>
                </c:pt>
                <c:pt idx="3249">
                  <c:v>43537.522719907407</c:v>
                </c:pt>
                <c:pt idx="3250">
                  <c:v>43537.524108796293</c:v>
                </c:pt>
                <c:pt idx="3251">
                  <c:v>43537.525497685187</c:v>
                </c:pt>
                <c:pt idx="3252">
                  <c:v>43537.526886574073</c:v>
                </c:pt>
                <c:pt idx="3253">
                  <c:v>43537.528275462966</c:v>
                </c:pt>
                <c:pt idx="3254">
                  <c:v>43537.529664351852</c:v>
                </c:pt>
                <c:pt idx="3255">
                  <c:v>43537.531053240738</c:v>
                </c:pt>
                <c:pt idx="3256">
                  <c:v>43537.532442129632</c:v>
                </c:pt>
                <c:pt idx="3257">
                  <c:v>43537.533831018518</c:v>
                </c:pt>
                <c:pt idx="3258">
                  <c:v>43537.535219907404</c:v>
                </c:pt>
                <c:pt idx="3259">
                  <c:v>43537.536608796298</c:v>
                </c:pt>
                <c:pt idx="3260">
                  <c:v>43537.537997685184</c:v>
                </c:pt>
                <c:pt idx="3261">
                  <c:v>43537.539386574077</c:v>
                </c:pt>
                <c:pt idx="3262">
                  <c:v>43537.540775462963</c:v>
                </c:pt>
                <c:pt idx="3263">
                  <c:v>43537.542164351849</c:v>
                </c:pt>
                <c:pt idx="3264">
                  <c:v>43537.543553240743</c:v>
                </c:pt>
                <c:pt idx="3265">
                  <c:v>43537.544942129629</c:v>
                </c:pt>
                <c:pt idx="3266">
                  <c:v>43537.546331018515</c:v>
                </c:pt>
                <c:pt idx="3267">
                  <c:v>43537.547719907408</c:v>
                </c:pt>
                <c:pt idx="3268">
                  <c:v>43537.549108796295</c:v>
                </c:pt>
                <c:pt idx="3269">
                  <c:v>43537.550497685188</c:v>
                </c:pt>
                <c:pt idx="3270">
                  <c:v>43537.551886574074</c:v>
                </c:pt>
                <c:pt idx="3271">
                  <c:v>43537.55327546296</c:v>
                </c:pt>
                <c:pt idx="3272">
                  <c:v>43537.554664351854</c:v>
                </c:pt>
                <c:pt idx="3273">
                  <c:v>43537.55605324074</c:v>
                </c:pt>
                <c:pt idx="3274">
                  <c:v>43537.557442129626</c:v>
                </c:pt>
                <c:pt idx="3275">
                  <c:v>43537.558831018519</c:v>
                </c:pt>
                <c:pt idx="3276">
                  <c:v>43537.560219907406</c:v>
                </c:pt>
                <c:pt idx="3277">
                  <c:v>43537.561608796299</c:v>
                </c:pt>
                <c:pt idx="3278">
                  <c:v>43537.562997685185</c:v>
                </c:pt>
                <c:pt idx="3279">
                  <c:v>43537.564386574071</c:v>
                </c:pt>
                <c:pt idx="3280">
                  <c:v>43537.565775462965</c:v>
                </c:pt>
                <c:pt idx="3281">
                  <c:v>43537.567164351851</c:v>
                </c:pt>
                <c:pt idx="3282">
                  <c:v>43537.568553240744</c:v>
                </c:pt>
                <c:pt idx="3283">
                  <c:v>43537.56994212963</c:v>
                </c:pt>
                <c:pt idx="3284">
                  <c:v>43537.571331018517</c:v>
                </c:pt>
                <c:pt idx="3285">
                  <c:v>43537.57271990741</c:v>
                </c:pt>
                <c:pt idx="3286">
                  <c:v>43537.574108796296</c:v>
                </c:pt>
                <c:pt idx="3287">
                  <c:v>43537.575497685182</c:v>
                </c:pt>
                <c:pt idx="3288">
                  <c:v>43537.576886574076</c:v>
                </c:pt>
                <c:pt idx="3289">
                  <c:v>43537.578275462962</c:v>
                </c:pt>
                <c:pt idx="3290">
                  <c:v>43537.579664351855</c:v>
                </c:pt>
                <c:pt idx="3291">
                  <c:v>43537.581053240741</c:v>
                </c:pt>
                <c:pt idx="3292">
                  <c:v>43537.582442129627</c:v>
                </c:pt>
                <c:pt idx="3293">
                  <c:v>43537.583819444444</c:v>
                </c:pt>
                <c:pt idx="3294">
                  <c:v>43537.58520833333</c:v>
                </c:pt>
                <c:pt idx="3295">
                  <c:v>43537.586597222224</c:v>
                </c:pt>
                <c:pt idx="3296">
                  <c:v>43537.58798611111</c:v>
                </c:pt>
                <c:pt idx="3297">
                  <c:v>43537.589375000003</c:v>
                </c:pt>
                <c:pt idx="3298">
                  <c:v>43537.590763888889</c:v>
                </c:pt>
                <c:pt idx="3299">
                  <c:v>43537.592152777775</c:v>
                </c:pt>
                <c:pt idx="3300">
                  <c:v>43537.593541666669</c:v>
                </c:pt>
                <c:pt idx="3301">
                  <c:v>43537.594930555555</c:v>
                </c:pt>
                <c:pt idx="3302">
                  <c:v>43537.596319444441</c:v>
                </c:pt>
                <c:pt idx="3303">
                  <c:v>43537.597708333335</c:v>
                </c:pt>
                <c:pt idx="3304">
                  <c:v>43537.599097222221</c:v>
                </c:pt>
                <c:pt idx="3305">
                  <c:v>43537.600486111114</c:v>
                </c:pt>
                <c:pt idx="3306">
                  <c:v>43537.601875</c:v>
                </c:pt>
                <c:pt idx="3307">
                  <c:v>43537.603263888886</c:v>
                </c:pt>
                <c:pt idx="3308">
                  <c:v>43537.60465277778</c:v>
                </c:pt>
                <c:pt idx="3309">
                  <c:v>43537.606041666666</c:v>
                </c:pt>
                <c:pt idx="3310">
                  <c:v>43537.607430555552</c:v>
                </c:pt>
                <c:pt idx="3311">
                  <c:v>43537.608819444446</c:v>
                </c:pt>
                <c:pt idx="3312">
                  <c:v>43537.610208333332</c:v>
                </c:pt>
                <c:pt idx="3313">
                  <c:v>43537.611597222225</c:v>
                </c:pt>
                <c:pt idx="3314">
                  <c:v>43537.612986111111</c:v>
                </c:pt>
                <c:pt idx="3315">
                  <c:v>43537.614386574074</c:v>
                </c:pt>
                <c:pt idx="3316">
                  <c:v>43537.615763888891</c:v>
                </c:pt>
                <c:pt idx="3317">
                  <c:v>43537.617152777777</c:v>
                </c:pt>
                <c:pt idx="3318">
                  <c:v>43537.618541666663</c:v>
                </c:pt>
                <c:pt idx="3319">
                  <c:v>43537.619930555556</c:v>
                </c:pt>
                <c:pt idx="3320">
                  <c:v>43537.621319444443</c:v>
                </c:pt>
                <c:pt idx="3321">
                  <c:v>43537.622708333336</c:v>
                </c:pt>
                <c:pt idx="3322">
                  <c:v>43537.624097222222</c:v>
                </c:pt>
                <c:pt idx="3323">
                  <c:v>43537.625486111108</c:v>
                </c:pt>
                <c:pt idx="3324">
                  <c:v>43537.626875000002</c:v>
                </c:pt>
                <c:pt idx="3325">
                  <c:v>43537.628263888888</c:v>
                </c:pt>
                <c:pt idx="3326">
                  <c:v>43537.629652777781</c:v>
                </c:pt>
                <c:pt idx="3327">
                  <c:v>43537.631041666667</c:v>
                </c:pt>
                <c:pt idx="3328">
                  <c:v>43537.632430555554</c:v>
                </c:pt>
                <c:pt idx="3329">
                  <c:v>43537.633819444447</c:v>
                </c:pt>
                <c:pt idx="3330">
                  <c:v>43537.635208333333</c:v>
                </c:pt>
                <c:pt idx="3331">
                  <c:v>43537.636597222219</c:v>
                </c:pt>
                <c:pt idx="3332">
                  <c:v>43537.637986111113</c:v>
                </c:pt>
                <c:pt idx="3333">
                  <c:v>43537.639374999999</c:v>
                </c:pt>
                <c:pt idx="3334">
                  <c:v>43537.640763888892</c:v>
                </c:pt>
                <c:pt idx="3335">
                  <c:v>43537.642152777778</c:v>
                </c:pt>
                <c:pt idx="3336">
                  <c:v>43537.643541666665</c:v>
                </c:pt>
                <c:pt idx="3337">
                  <c:v>43537.644930555558</c:v>
                </c:pt>
                <c:pt idx="3338">
                  <c:v>43537.646319444444</c:v>
                </c:pt>
                <c:pt idx="3339">
                  <c:v>43537.64770833333</c:v>
                </c:pt>
                <c:pt idx="3340">
                  <c:v>43537.649097222224</c:v>
                </c:pt>
                <c:pt idx="3341">
                  <c:v>43537.65048611111</c:v>
                </c:pt>
                <c:pt idx="3342">
                  <c:v>43537.651875000003</c:v>
                </c:pt>
                <c:pt idx="3343">
                  <c:v>43537.653263888889</c:v>
                </c:pt>
                <c:pt idx="3344">
                  <c:v>43537.654652777775</c:v>
                </c:pt>
                <c:pt idx="3345">
                  <c:v>43537.656041666669</c:v>
                </c:pt>
                <c:pt idx="3346">
                  <c:v>43537.657430555555</c:v>
                </c:pt>
                <c:pt idx="3347">
                  <c:v>43537.658819444441</c:v>
                </c:pt>
                <c:pt idx="3348">
                  <c:v>43537.660208333335</c:v>
                </c:pt>
                <c:pt idx="3349">
                  <c:v>43537.661597222221</c:v>
                </c:pt>
                <c:pt idx="3350">
                  <c:v>43537.662986111114</c:v>
                </c:pt>
                <c:pt idx="3351">
                  <c:v>43537.664375</c:v>
                </c:pt>
                <c:pt idx="3352">
                  <c:v>43537.665763888886</c:v>
                </c:pt>
                <c:pt idx="3353">
                  <c:v>43537.667141203703</c:v>
                </c:pt>
                <c:pt idx="3354">
                  <c:v>43537.668530092589</c:v>
                </c:pt>
                <c:pt idx="3355">
                  <c:v>43537.669918981483</c:v>
                </c:pt>
                <c:pt idx="3356">
                  <c:v>43537.671307870369</c:v>
                </c:pt>
                <c:pt idx="3357">
                  <c:v>43537.672696759262</c:v>
                </c:pt>
                <c:pt idx="3358">
                  <c:v>43537.674085648148</c:v>
                </c:pt>
                <c:pt idx="3359">
                  <c:v>43537.675474537034</c:v>
                </c:pt>
                <c:pt idx="3360">
                  <c:v>43537.676863425928</c:v>
                </c:pt>
                <c:pt idx="3361">
                  <c:v>43537.678252314814</c:v>
                </c:pt>
                <c:pt idx="3362">
                  <c:v>43537.6796412037</c:v>
                </c:pt>
                <c:pt idx="3363">
                  <c:v>43537.681030092594</c:v>
                </c:pt>
                <c:pt idx="3364">
                  <c:v>43537.68241898148</c:v>
                </c:pt>
                <c:pt idx="3365">
                  <c:v>43537.683807870373</c:v>
                </c:pt>
                <c:pt idx="3366">
                  <c:v>43537.685196759259</c:v>
                </c:pt>
                <c:pt idx="3367">
                  <c:v>43537.686585648145</c:v>
                </c:pt>
                <c:pt idx="3368">
                  <c:v>43537.687974537039</c:v>
                </c:pt>
                <c:pt idx="3369">
                  <c:v>43537.689363425925</c:v>
                </c:pt>
                <c:pt idx="3370">
                  <c:v>43537.690752314818</c:v>
                </c:pt>
                <c:pt idx="3371">
                  <c:v>43537.692141203705</c:v>
                </c:pt>
                <c:pt idx="3372">
                  <c:v>43537.693530092591</c:v>
                </c:pt>
                <c:pt idx="3373">
                  <c:v>43537.694918981484</c:v>
                </c:pt>
                <c:pt idx="3374">
                  <c:v>43537.69630787037</c:v>
                </c:pt>
                <c:pt idx="3375">
                  <c:v>43537.697696759256</c:v>
                </c:pt>
                <c:pt idx="3376">
                  <c:v>43537.69908564815</c:v>
                </c:pt>
                <c:pt idx="3377">
                  <c:v>43537.700474537036</c:v>
                </c:pt>
                <c:pt idx="3378">
                  <c:v>43537.701863425929</c:v>
                </c:pt>
                <c:pt idx="3379">
                  <c:v>43537.703252314815</c:v>
                </c:pt>
                <c:pt idx="3380">
                  <c:v>43537.704641203702</c:v>
                </c:pt>
                <c:pt idx="3381">
                  <c:v>43537.706030092595</c:v>
                </c:pt>
                <c:pt idx="3382">
                  <c:v>43537.707418981481</c:v>
                </c:pt>
                <c:pt idx="3383">
                  <c:v>43537.708807870367</c:v>
                </c:pt>
                <c:pt idx="3384">
                  <c:v>43537.710196759261</c:v>
                </c:pt>
                <c:pt idx="3385">
                  <c:v>43537.711585648147</c:v>
                </c:pt>
                <c:pt idx="3386">
                  <c:v>43537.71297453704</c:v>
                </c:pt>
                <c:pt idx="3387">
                  <c:v>43537.714363425926</c:v>
                </c:pt>
                <c:pt idx="3388">
                  <c:v>43537.715752314813</c:v>
                </c:pt>
                <c:pt idx="3389">
                  <c:v>43537.717141203706</c:v>
                </c:pt>
                <c:pt idx="3390">
                  <c:v>43537.718530092592</c:v>
                </c:pt>
                <c:pt idx="3391">
                  <c:v>43537.719918981478</c:v>
                </c:pt>
                <c:pt idx="3392">
                  <c:v>43537.721307870372</c:v>
                </c:pt>
                <c:pt idx="3393">
                  <c:v>43537.722696759258</c:v>
                </c:pt>
                <c:pt idx="3394">
                  <c:v>43537.724085648151</c:v>
                </c:pt>
                <c:pt idx="3395">
                  <c:v>43537.725474537037</c:v>
                </c:pt>
                <c:pt idx="3396">
                  <c:v>43537.726863425924</c:v>
                </c:pt>
                <c:pt idx="3397">
                  <c:v>43537.728252314817</c:v>
                </c:pt>
                <c:pt idx="3398">
                  <c:v>43537.729641203703</c:v>
                </c:pt>
                <c:pt idx="3399">
                  <c:v>43537.731030092589</c:v>
                </c:pt>
                <c:pt idx="3400">
                  <c:v>43537.732418981483</c:v>
                </c:pt>
                <c:pt idx="3401">
                  <c:v>43537.733807870369</c:v>
                </c:pt>
                <c:pt idx="3402">
                  <c:v>43537.735196759262</c:v>
                </c:pt>
                <c:pt idx="3403">
                  <c:v>43537.736585648148</c:v>
                </c:pt>
                <c:pt idx="3404">
                  <c:v>43537.737974537034</c:v>
                </c:pt>
                <c:pt idx="3405">
                  <c:v>43537.739363425928</c:v>
                </c:pt>
                <c:pt idx="3406">
                  <c:v>43537.740752314814</c:v>
                </c:pt>
                <c:pt idx="3407">
                  <c:v>43537.7421412037</c:v>
                </c:pt>
                <c:pt idx="3408">
                  <c:v>43537.743530092594</c:v>
                </c:pt>
                <c:pt idx="3409">
                  <c:v>43537.74491898148</c:v>
                </c:pt>
                <c:pt idx="3410">
                  <c:v>43537.746307870373</c:v>
                </c:pt>
                <c:pt idx="3411">
                  <c:v>43537.747696759259</c:v>
                </c:pt>
                <c:pt idx="3412">
                  <c:v>43537.749085648145</c:v>
                </c:pt>
                <c:pt idx="3413">
                  <c:v>43537.750462962962</c:v>
                </c:pt>
                <c:pt idx="3414">
                  <c:v>43537.751851851855</c:v>
                </c:pt>
                <c:pt idx="3415">
                  <c:v>43537.753240740742</c:v>
                </c:pt>
                <c:pt idx="3416">
                  <c:v>43537.754641203705</c:v>
                </c:pt>
                <c:pt idx="3417">
                  <c:v>43537.756030092591</c:v>
                </c:pt>
                <c:pt idx="3418">
                  <c:v>43537.757407407407</c:v>
                </c:pt>
                <c:pt idx="3419">
                  <c:v>43537.758796296293</c:v>
                </c:pt>
                <c:pt idx="3420">
                  <c:v>43537.760185185187</c:v>
                </c:pt>
                <c:pt idx="3421">
                  <c:v>43537.761574074073</c:v>
                </c:pt>
                <c:pt idx="3422">
                  <c:v>43537.762962962966</c:v>
                </c:pt>
                <c:pt idx="3423">
                  <c:v>43537.764351851853</c:v>
                </c:pt>
                <c:pt idx="3424">
                  <c:v>43537.765740740739</c:v>
                </c:pt>
                <c:pt idx="3425">
                  <c:v>43537.767129629632</c:v>
                </c:pt>
                <c:pt idx="3426">
                  <c:v>43537.768518518518</c:v>
                </c:pt>
                <c:pt idx="3427">
                  <c:v>43537.769907407404</c:v>
                </c:pt>
                <c:pt idx="3428">
                  <c:v>43537.771296296298</c:v>
                </c:pt>
                <c:pt idx="3429">
                  <c:v>43537.774085648147</c:v>
                </c:pt>
                <c:pt idx="3430">
                  <c:v>43537.77547453704</c:v>
                </c:pt>
                <c:pt idx="3431">
                  <c:v>43537.77685185185</c:v>
                </c:pt>
                <c:pt idx="3432">
                  <c:v>43537.778240740743</c:v>
                </c:pt>
                <c:pt idx="3433">
                  <c:v>43537.779629629629</c:v>
                </c:pt>
                <c:pt idx="3434">
                  <c:v>43537.781018518515</c:v>
                </c:pt>
                <c:pt idx="3435">
                  <c:v>43537.782407407409</c:v>
                </c:pt>
                <c:pt idx="3436">
                  <c:v>43537.783796296295</c:v>
                </c:pt>
                <c:pt idx="3437">
                  <c:v>43537.785185185188</c:v>
                </c:pt>
                <c:pt idx="3438">
                  <c:v>43537.786574074074</c:v>
                </c:pt>
                <c:pt idx="3439">
                  <c:v>43537.787974537037</c:v>
                </c:pt>
                <c:pt idx="3440">
                  <c:v>43537.789363425924</c:v>
                </c:pt>
                <c:pt idx="3441">
                  <c:v>43537.79074074074</c:v>
                </c:pt>
                <c:pt idx="3442">
                  <c:v>43537.792129629626</c:v>
                </c:pt>
                <c:pt idx="3443">
                  <c:v>43537.79351851852</c:v>
                </c:pt>
                <c:pt idx="3444">
                  <c:v>43537.794907407406</c:v>
                </c:pt>
                <c:pt idx="3445">
                  <c:v>43537.796296296299</c:v>
                </c:pt>
                <c:pt idx="3446">
                  <c:v>43537.797685185185</c:v>
                </c:pt>
                <c:pt idx="3447">
                  <c:v>43537.799074074072</c:v>
                </c:pt>
                <c:pt idx="3448">
                  <c:v>43537.800462962965</c:v>
                </c:pt>
                <c:pt idx="3449">
                  <c:v>43537.801851851851</c:v>
                </c:pt>
                <c:pt idx="3450">
                  <c:v>43537.803240740737</c:v>
                </c:pt>
                <c:pt idx="3451">
                  <c:v>43537.804629629631</c:v>
                </c:pt>
                <c:pt idx="3452">
                  <c:v>43537.806018518517</c:v>
                </c:pt>
                <c:pt idx="3453">
                  <c:v>43537.80740740741</c:v>
                </c:pt>
                <c:pt idx="3454">
                  <c:v>43537.808796296296</c:v>
                </c:pt>
                <c:pt idx="3455">
                  <c:v>43537.810185185182</c:v>
                </c:pt>
                <c:pt idx="3456">
                  <c:v>43537.811574074076</c:v>
                </c:pt>
                <c:pt idx="3457">
                  <c:v>43537.812962962962</c:v>
                </c:pt>
                <c:pt idx="3458">
                  <c:v>43537.814351851855</c:v>
                </c:pt>
                <c:pt idx="3459">
                  <c:v>43537.815740740742</c:v>
                </c:pt>
                <c:pt idx="3460">
                  <c:v>43537.817129629628</c:v>
                </c:pt>
                <c:pt idx="3461">
                  <c:v>43537.818518518521</c:v>
                </c:pt>
                <c:pt idx="3462">
                  <c:v>43537.819907407407</c:v>
                </c:pt>
                <c:pt idx="3463">
                  <c:v>43537.821296296293</c:v>
                </c:pt>
                <c:pt idx="3464">
                  <c:v>43537.822685185187</c:v>
                </c:pt>
                <c:pt idx="3465">
                  <c:v>43537.824074074073</c:v>
                </c:pt>
                <c:pt idx="3466">
                  <c:v>43537.825462962966</c:v>
                </c:pt>
                <c:pt idx="3467">
                  <c:v>43537.826851851853</c:v>
                </c:pt>
                <c:pt idx="3468">
                  <c:v>43537.828240740739</c:v>
                </c:pt>
                <c:pt idx="3469">
                  <c:v>43537.829629629632</c:v>
                </c:pt>
                <c:pt idx="3470">
                  <c:v>43537.831018518518</c:v>
                </c:pt>
                <c:pt idx="3471">
                  <c:v>43537.832407407404</c:v>
                </c:pt>
                <c:pt idx="3472">
                  <c:v>43537.833784722221</c:v>
                </c:pt>
                <c:pt idx="3473">
                  <c:v>43537.835173611114</c:v>
                </c:pt>
                <c:pt idx="3474">
                  <c:v>43537.836562500001</c:v>
                </c:pt>
                <c:pt idx="3475">
                  <c:v>43537.837951388887</c:v>
                </c:pt>
                <c:pt idx="3476">
                  <c:v>43537.83934027778</c:v>
                </c:pt>
                <c:pt idx="3477">
                  <c:v>43537.840729166666</c:v>
                </c:pt>
                <c:pt idx="3478">
                  <c:v>43537.842118055552</c:v>
                </c:pt>
                <c:pt idx="3479">
                  <c:v>43537.843506944446</c:v>
                </c:pt>
                <c:pt idx="3480">
                  <c:v>43537.844895833332</c:v>
                </c:pt>
                <c:pt idx="3481">
                  <c:v>43537.846284722225</c:v>
                </c:pt>
                <c:pt idx="3482">
                  <c:v>43537.847673611112</c:v>
                </c:pt>
                <c:pt idx="3483">
                  <c:v>43537.849062499998</c:v>
                </c:pt>
                <c:pt idx="3484">
                  <c:v>43537.850451388891</c:v>
                </c:pt>
                <c:pt idx="3485">
                  <c:v>43537.851840277777</c:v>
                </c:pt>
                <c:pt idx="3486">
                  <c:v>43537.853229166663</c:v>
                </c:pt>
                <c:pt idx="3487">
                  <c:v>43537.854618055557</c:v>
                </c:pt>
                <c:pt idx="3488">
                  <c:v>43537.856006944443</c:v>
                </c:pt>
                <c:pt idx="3489">
                  <c:v>43537.857395833336</c:v>
                </c:pt>
                <c:pt idx="3490">
                  <c:v>43537.858784722222</c:v>
                </c:pt>
                <c:pt idx="3491">
                  <c:v>43537.860173611109</c:v>
                </c:pt>
                <c:pt idx="3492">
                  <c:v>43537.861562500002</c:v>
                </c:pt>
                <c:pt idx="3493">
                  <c:v>43537.862951388888</c:v>
                </c:pt>
                <c:pt idx="3494">
                  <c:v>43537.864340277774</c:v>
                </c:pt>
                <c:pt idx="3495">
                  <c:v>43537.865729166668</c:v>
                </c:pt>
                <c:pt idx="3496">
                  <c:v>43537.867118055554</c:v>
                </c:pt>
                <c:pt idx="3497">
                  <c:v>43537.868506944447</c:v>
                </c:pt>
                <c:pt idx="3498">
                  <c:v>43537.869895833333</c:v>
                </c:pt>
                <c:pt idx="3499">
                  <c:v>43537.87128472222</c:v>
                </c:pt>
                <c:pt idx="3500">
                  <c:v>43537.872673611113</c:v>
                </c:pt>
                <c:pt idx="3501">
                  <c:v>43537.874062499999</c:v>
                </c:pt>
                <c:pt idx="3502">
                  <c:v>43537.875451388885</c:v>
                </c:pt>
                <c:pt idx="3503">
                  <c:v>43537.876840277779</c:v>
                </c:pt>
                <c:pt idx="3504">
                  <c:v>43537.878229166665</c:v>
                </c:pt>
                <c:pt idx="3505">
                  <c:v>43537.879618055558</c:v>
                </c:pt>
                <c:pt idx="3506">
                  <c:v>43537.881006944444</c:v>
                </c:pt>
                <c:pt idx="3507">
                  <c:v>43537.882395833331</c:v>
                </c:pt>
                <c:pt idx="3508">
                  <c:v>43537.883784722224</c:v>
                </c:pt>
                <c:pt idx="3509">
                  <c:v>43537.88517361111</c:v>
                </c:pt>
                <c:pt idx="3510">
                  <c:v>43537.886562500003</c:v>
                </c:pt>
                <c:pt idx="3511">
                  <c:v>43537.88795138889</c:v>
                </c:pt>
                <c:pt idx="3512">
                  <c:v>43537.889340277776</c:v>
                </c:pt>
                <c:pt idx="3513">
                  <c:v>43537.890729166669</c:v>
                </c:pt>
                <c:pt idx="3514">
                  <c:v>43537.892118055555</c:v>
                </c:pt>
                <c:pt idx="3515">
                  <c:v>43537.893506944441</c:v>
                </c:pt>
                <c:pt idx="3516">
                  <c:v>43537.894895833335</c:v>
                </c:pt>
                <c:pt idx="3517">
                  <c:v>43537.896284722221</c:v>
                </c:pt>
                <c:pt idx="3518">
                  <c:v>43537.897673611114</c:v>
                </c:pt>
                <c:pt idx="3519">
                  <c:v>43537.899062500001</c:v>
                </c:pt>
                <c:pt idx="3520">
                  <c:v>43537.900451388887</c:v>
                </c:pt>
                <c:pt idx="3521">
                  <c:v>43537.90184027778</c:v>
                </c:pt>
                <c:pt idx="3522">
                  <c:v>43537.903229166666</c:v>
                </c:pt>
                <c:pt idx="3523">
                  <c:v>43537.904618055552</c:v>
                </c:pt>
                <c:pt idx="3524">
                  <c:v>43537.906006944446</c:v>
                </c:pt>
                <c:pt idx="3525">
                  <c:v>43537.907395833332</c:v>
                </c:pt>
                <c:pt idx="3526">
                  <c:v>43537.908784722225</c:v>
                </c:pt>
                <c:pt idx="3527">
                  <c:v>43537.910173611112</c:v>
                </c:pt>
                <c:pt idx="3528">
                  <c:v>43537.911562499998</c:v>
                </c:pt>
                <c:pt idx="3529">
                  <c:v>43537.912951388891</c:v>
                </c:pt>
                <c:pt idx="3530">
                  <c:v>43537.914340277777</c:v>
                </c:pt>
                <c:pt idx="3531">
                  <c:v>43537.915729166663</c:v>
                </c:pt>
                <c:pt idx="3532">
                  <c:v>43537.91710648148</c:v>
                </c:pt>
                <c:pt idx="3533">
                  <c:v>43537.918495370373</c:v>
                </c:pt>
                <c:pt idx="3534">
                  <c:v>43537.91988425926</c:v>
                </c:pt>
                <c:pt idx="3535">
                  <c:v>43537.921273148146</c:v>
                </c:pt>
                <c:pt idx="3536">
                  <c:v>43537.924050925925</c:v>
                </c:pt>
                <c:pt idx="3537">
                  <c:v>43537.925439814811</c:v>
                </c:pt>
                <c:pt idx="3538">
                  <c:v>43537.926828703705</c:v>
                </c:pt>
                <c:pt idx="3539">
                  <c:v>43537.928217592591</c:v>
                </c:pt>
                <c:pt idx="3540">
                  <c:v>43537.929606481484</c:v>
                </c:pt>
                <c:pt idx="3541">
                  <c:v>43537.930995370371</c:v>
                </c:pt>
                <c:pt idx="3542">
                  <c:v>43537.932384259257</c:v>
                </c:pt>
                <c:pt idx="3543">
                  <c:v>43537.93377314815</c:v>
                </c:pt>
                <c:pt idx="3544">
                  <c:v>43537.935162037036</c:v>
                </c:pt>
                <c:pt idx="3545">
                  <c:v>43537.936550925922</c:v>
                </c:pt>
                <c:pt idx="3546">
                  <c:v>43537.937939814816</c:v>
                </c:pt>
                <c:pt idx="3547">
                  <c:v>43537.939328703702</c:v>
                </c:pt>
                <c:pt idx="3548">
                  <c:v>43537.940717592595</c:v>
                </c:pt>
                <c:pt idx="3549">
                  <c:v>43537.942106481481</c:v>
                </c:pt>
                <c:pt idx="3550">
                  <c:v>43537.943495370368</c:v>
                </c:pt>
                <c:pt idx="3551">
                  <c:v>43537.944884259261</c:v>
                </c:pt>
                <c:pt idx="3552">
                  <c:v>43537.946273148147</c:v>
                </c:pt>
                <c:pt idx="3553">
                  <c:v>43537.947662037041</c:v>
                </c:pt>
                <c:pt idx="3554">
                  <c:v>43537.949050925927</c:v>
                </c:pt>
                <c:pt idx="3555">
                  <c:v>43537.950439814813</c:v>
                </c:pt>
                <c:pt idx="3556">
                  <c:v>43537.951828703706</c:v>
                </c:pt>
                <c:pt idx="3557">
                  <c:v>43537.953217592592</c:v>
                </c:pt>
                <c:pt idx="3558">
                  <c:v>43537.954606481479</c:v>
                </c:pt>
                <c:pt idx="3559">
                  <c:v>43537.955995370372</c:v>
                </c:pt>
                <c:pt idx="3560">
                  <c:v>43537.957384259258</c:v>
                </c:pt>
                <c:pt idx="3561">
                  <c:v>43537.958773148152</c:v>
                </c:pt>
                <c:pt idx="3562">
                  <c:v>43537.960162037038</c:v>
                </c:pt>
                <c:pt idx="3563">
                  <c:v>43537.961550925924</c:v>
                </c:pt>
                <c:pt idx="3564">
                  <c:v>43537.962939814817</c:v>
                </c:pt>
                <c:pt idx="3565">
                  <c:v>43537.964328703703</c:v>
                </c:pt>
                <c:pt idx="3566">
                  <c:v>43537.965717592589</c:v>
                </c:pt>
                <c:pt idx="3567">
                  <c:v>43537.967106481483</c:v>
                </c:pt>
                <c:pt idx="3568">
                  <c:v>43537.968495370369</c:v>
                </c:pt>
                <c:pt idx="3569">
                  <c:v>43537.969884259262</c:v>
                </c:pt>
                <c:pt idx="3570">
                  <c:v>43537.971273148149</c:v>
                </c:pt>
                <c:pt idx="3571">
                  <c:v>43537.972662037035</c:v>
                </c:pt>
                <c:pt idx="3572">
                  <c:v>43537.974050925928</c:v>
                </c:pt>
                <c:pt idx="3573">
                  <c:v>43537.975439814814</c:v>
                </c:pt>
                <c:pt idx="3574">
                  <c:v>43537.9768287037</c:v>
                </c:pt>
                <c:pt idx="3575">
                  <c:v>43537.978217592594</c:v>
                </c:pt>
                <c:pt idx="3576">
                  <c:v>43537.97960648148</c:v>
                </c:pt>
                <c:pt idx="3577">
                  <c:v>43537.980995370373</c:v>
                </c:pt>
                <c:pt idx="3578">
                  <c:v>43537.98238425926</c:v>
                </c:pt>
                <c:pt idx="3579">
                  <c:v>43537.983773148146</c:v>
                </c:pt>
                <c:pt idx="3580">
                  <c:v>43537.985162037039</c:v>
                </c:pt>
                <c:pt idx="3581">
                  <c:v>43537.986550925925</c:v>
                </c:pt>
                <c:pt idx="3582">
                  <c:v>43537.987939814811</c:v>
                </c:pt>
                <c:pt idx="3583">
                  <c:v>43537.989328703705</c:v>
                </c:pt>
                <c:pt idx="3584">
                  <c:v>43537.990717592591</c:v>
                </c:pt>
                <c:pt idx="3585">
                  <c:v>43537.992106481484</c:v>
                </c:pt>
                <c:pt idx="3586">
                  <c:v>43537.993495370371</c:v>
                </c:pt>
                <c:pt idx="3587">
                  <c:v>43537.994884259257</c:v>
                </c:pt>
                <c:pt idx="3588">
                  <c:v>43537.99627314815</c:v>
                </c:pt>
                <c:pt idx="3589">
                  <c:v>43537.997662037036</c:v>
                </c:pt>
                <c:pt idx="3590">
                  <c:v>43537.999050925922</c:v>
                </c:pt>
                <c:pt idx="3591">
                  <c:v>43538.000428240739</c:v>
                </c:pt>
                <c:pt idx="3592">
                  <c:v>43538.001817129632</c:v>
                </c:pt>
                <c:pt idx="3593">
                  <c:v>43538.003206018519</c:v>
                </c:pt>
                <c:pt idx="3594">
                  <c:v>43538.004594907405</c:v>
                </c:pt>
                <c:pt idx="3595">
                  <c:v>43538.005983796298</c:v>
                </c:pt>
                <c:pt idx="3596">
                  <c:v>43538.007372685184</c:v>
                </c:pt>
                <c:pt idx="3597">
                  <c:v>43538.008761574078</c:v>
                </c:pt>
                <c:pt idx="3598">
                  <c:v>43538.011550925927</c:v>
                </c:pt>
                <c:pt idx="3599">
                  <c:v>43538.012939814813</c:v>
                </c:pt>
                <c:pt idx="3600">
                  <c:v>43538.014317129629</c:v>
                </c:pt>
                <c:pt idx="3601">
                  <c:v>43538.015706018516</c:v>
                </c:pt>
                <c:pt idx="3602">
                  <c:v>43538.017094907409</c:v>
                </c:pt>
                <c:pt idx="3603">
                  <c:v>43538.018483796295</c:v>
                </c:pt>
                <c:pt idx="3604">
                  <c:v>43538.019872685189</c:v>
                </c:pt>
                <c:pt idx="3605">
                  <c:v>43538.021261574075</c:v>
                </c:pt>
                <c:pt idx="3606">
                  <c:v>43538.022650462961</c:v>
                </c:pt>
                <c:pt idx="3607">
                  <c:v>43538.025439814817</c:v>
                </c:pt>
                <c:pt idx="3608">
                  <c:v>43538.026828703703</c:v>
                </c:pt>
                <c:pt idx="3609">
                  <c:v>43538.02820601852</c:v>
                </c:pt>
                <c:pt idx="3610">
                  <c:v>43538.029594907406</c:v>
                </c:pt>
                <c:pt idx="3611">
                  <c:v>43538.0309837963</c:v>
                </c:pt>
                <c:pt idx="3612">
                  <c:v>43538.032372685186</c:v>
                </c:pt>
                <c:pt idx="3613">
                  <c:v>43538.033761574072</c:v>
                </c:pt>
                <c:pt idx="3614">
                  <c:v>43538.035150462965</c:v>
                </c:pt>
                <c:pt idx="3615">
                  <c:v>43538.036539351851</c:v>
                </c:pt>
                <c:pt idx="3616">
                  <c:v>43538.037928240738</c:v>
                </c:pt>
                <c:pt idx="3617">
                  <c:v>43538.0393287037</c:v>
                </c:pt>
                <c:pt idx="3618">
                  <c:v>43538.040717592594</c:v>
                </c:pt>
                <c:pt idx="3619">
                  <c:v>43538.042094907411</c:v>
                </c:pt>
                <c:pt idx="3620">
                  <c:v>43538.043483796297</c:v>
                </c:pt>
                <c:pt idx="3621">
                  <c:v>43538.044872685183</c:v>
                </c:pt>
                <c:pt idx="3622">
                  <c:v>43538.046261574076</c:v>
                </c:pt>
                <c:pt idx="3623">
                  <c:v>43538.047650462962</c:v>
                </c:pt>
                <c:pt idx="3624">
                  <c:v>43538.049039351848</c:v>
                </c:pt>
                <c:pt idx="3625">
                  <c:v>43538.050428240742</c:v>
                </c:pt>
                <c:pt idx="3626">
                  <c:v>43538.051817129628</c:v>
                </c:pt>
                <c:pt idx="3627">
                  <c:v>43538.053206018521</c:v>
                </c:pt>
                <c:pt idx="3628">
                  <c:v>43538.054594907408</c:v>
                </c:pt>
                <c:pt idx="3629">
                  <c:v>43538.055983796294</c:v>
                </c:pt>
                <c:pt idx="3630">
                  <c:v>43538.057372685187</c:v>
                </c:pt>
                <c:pt idx="3631">
                  <c:v>43538.058761574073</c:v>
                </c:pt>
                <c:pt idx="3632">
                  <c:v>43538.060150462959</c:v>
                </c:pt>
                <c:pt idx="3633">
                  <c:v>43538.061539351853</c:v>
                </c:pt>
                <c:pt idx="3634">
                  <c:v>43538.062928240739</c:v>
                </c:pt>
                <c:pt idx="3635">
                  <c:v>43538.064317129632</c:v>
                </c:pt>
                <c:pt idx="3636">
                  <c:v>43538.065706018519</c:v>
                </c:pt>
                <c:pt idx="3637">
                  <c:v>43538.067094907405</c:v>
                </c:pt>
                <c:pt idx="3638">
                  <c:v>43538.068483796298</c:v>
                </c:pt>
                <c:pt idx="3639">
                  <c:v>43538.069872685184</c:v>
                </c:pt>
                <c:pt idx="3640">
                  <c:v>43538.071261574078</c:v>
                </c:pt>
                <c:pt idx="3641">
                  <c:v>43538.072650462964</c:v>
                </c:pt>
                <c:pt idx="3642">
                  <c:v>43538.07403935185</c:v>
                </c:pt>
                <c:pt idx="3643">
                  <c:v>43538.075428240743</c:v>
                </c:pt>
                <c:pt idx="3644">
                  <c:v>43538.076817129629</c:v>
                </c:pt>
                <c:pt idx="3645">
                  <c:v>43538.078206018516</c:v>
                </c:pt>
                <c:pt idx="3646">
                  <c:v>43538.079594907409</c:v>
                </c:pt>
                <c:pt idx="3647">
                  <c:v>43538.080983796295</c:v>
                </c:pt>
                <c:pt idx="3648">
                  <c:v>43538.082372685189</c:v>
                </c:pt>
                <c:pt idx="3649">
                  <c:v>43538.083749999998</c:v>
                </c:pt>
                <c:pt idx="3650">
                  <c:v>43538.085138888891</c:v>
                </c:pt>
                <c:pt idx="3651">
                  <c:v>43538.086527777778</c:v>
                </c:pt>
                <c:pt idx="3652">
                  <c:v>43538.087916666664</c:v>
                </c:pt>
                <c:pt idx="3653">
                  <c:v>43538.089305555557</c:v>
                </c:pt>
                <c:pt idx="3654">
                  <c:v>43538.090694444443</c:v>
                </c:pt>
                <c:pt idx="3655">
                  <c:v>43538.092083333337</c:v>
                </c:pt>
                <c:pt idx="3656">
                  <c:v>43538.093472222223</c:v>
                </c:pt>
                <c:pt idx="3657">
                  <c:v>43538.094861111109</c:v>
                </c:pt>
                <c:pt idx="3658">
                  <c:v>43538.096250000002</c:v>
                </c:pt>
                <c:pt idx="3659">
                  <c:v>43538.097638888888</c:v>
                </c:pt>
                <c:pt idx="3660">
                  <c:v>43538.099027777775</c:v>
                </c:pt>
                <c:pt idx="3661">
                  <c:v>43538.100416666668</c:v>
                </c:pt>
                <c:pt idx="3662">
                  <c:v>43538.101805555554</c:v>
                </c:pt>
                <c:pt idx="3663">
                  <c:v>43538.103194444448</c:v>
                </c:pt>
                <c:pt idx="3664">
                  <c:v>43538.104583333334</c:v>
                </c:pt>
                <c:pt idx="3665">
                  <c:v>43538.10597222222</c:v>
                </c:pt>
                <c:pt idx="3666">
                  <c:v>43538.107361111113</c:v>
                </c:pt>
                <c:pt idx="3667">
                  <c:v>43538.108749999999</c:v>
                </c:pt>
                <c:pt idx="3668">
                  <c:v>43538.110138888886</c:v>
                </c:pt>
                <c:pt idx="3669">
                  <c:v>43538.111527777779</c:v>
                </c:pt>
                <c:pt idx="3670">
                  <c:v>43538.112916666665</c:v>
                </c:pt>
                <c:pt idx="3671">
                  <c:v>43538.114305555559</c:v>
                </c:pt>
                <c:pt idx="3672">
                  <c:v>43538.115706018521</c:v>
                </c:pt>
                <c:pt idx="3673">
                  <c:v>43538.117083333331</c:v>
                </c:pt>
                <c:pt idx="3674">
                  <c:v>43538.118472222224</c:v>
                </c:pt>
                <c:pt idx="3675">
                  <c:v>43538.11986111111</c:v>
                </c:pt>
                <c:pt idx="3676">
                  <c:v>43538.121249999997</c:v>
                </c:pt>
                <c:pt idx="3677">
                  <c:v>43538.12263888889</c:v>
                </c:pt>
                <c:pt idx="3678">
                  <c:v>43538.124027777776</c:v>
                </c:pt>
                <c:pt idx="3679">
                  <c:v>43538.125416666669</c:v>
                </c:pt>
                <c:pt idx="3680">
                  <c:v>43538.126805555556</c:v>
                </c:pt>
                <c:pt idx="3681">
                  <c:v>43538.128194444442</c:v>
                </c:pt>
                <c:pt idx="3682">
                  <c:v>43538.129583333335</c:v>
                </c:pt>
                <c:pt idx="3683">
                  <c:v>43538.130972222221</c:v>
                </c:pt>
                <c:pt idx="3684">
                  <c:v>43538.132361111115</c:v>
                </c:pt>
                <c:pt idx="3685">
                  <c:v>43538.133750000001</c:v>
                </c:pt>
                <c:pt idx="3686">
                  <c:v>43538.135138888887</c:v>
                </c:pt>
                <c:pt idx="3687">
                  <c:v>43538.13652777778</c:v>
                </c:pt>
                <c:pt idx="3688">
                  <c:v>43538.137916666667</c:v>
                </c:pt>
                <c:pt idx="3689">
                  <c:v>43538.139305555553</c:v>
                </c:pt>
                <c:pt idx="3690">
                  <c:v>43538.140694444446</c:v>
                </c:pt>
                <c:pt idx="3691">
                  <c:v>43538.142083333332</c:v>
                </c:pt>
                <c:pt idx="3692">
                  <c:v>43538.143472222226</c:v>
                </c:pt>
                <c:pt idx="3693">
                  <c:v>43538.144861111112</c:v>
                </c:pt>
                <c:pt idx="3694">
                  <c:v>43538.146249999998</c:v>
                </c:pt>
                <c:pt idx="3695">
                  <c:v>43538.147638888891</c:v>
                </c:pt>
                <c:pt idx="3696">
                  <c:v>43538.149027777778</c:v>
                </c:pt>
                <c:pt idx="3697">
                  <c:v>43538.150416666664</c:v>
                </c:pt>
                <c:pt idx="3698">
                  <c:v>43538.151805555557</c:v>
                </c:pt>
                <c:pt idx="3699">
                  <c:v>43538.153194444443</c:v>
                </c:pt>
                <c:pt idx="3700">
                  <c:v>43538.154583333337</c:v>
                </c:pt>
                <c:pt idx="3701">
                  <c:v>43538.155972222223</c:v>
                </c:pt>
                <c:pt idx="3702">
                  <c:v>43538.157361111109</c:v>
                </c:pt>
                <c:pt idx="3703">
                  <c:v>43538.158750000002</c:v>
                </c:pt>
                <c:pt idx="3704">
                  <c:v>43538.160138888888</c:v>
                </c:pt>
                <c:pt idx="3705">
                  <c:v>43538.161527777775</c:v>
                </c:pt>
                <c:pt idx="3706">
                  <c:v>43538.162916666668</c:v>
                </c:pt>
                <c:pt idx="3707">
                  <c:v>43538.164305555554</c:v>
                </c:pt>
                <c:pt idx="3708">
                  <c:v>43538.165694444448</c:v>
                </c:pt>
                <c:pt idx="3709">
                  <c:v>43538.167083333334</c:v>
                </c:pt>
                <c:pt idx="3710">
                  <c:v>43538.16847222222</c:v>
                </c:pt>
                <c:pt idx="3711">
                  <c:v>43538.169861111113</c:v>
                </c:pt>
                <c:pt idx="3712">
                  <c:v>43538.171249999999</c:v>
                </c:pt>
                <c:pt idx="3713">
                  <c:v>43538.172638888886</c:v>
                </c:pt>
                <c:pt idx="3714">
                  <c:v>43538.174027777779</c:v>
                </c:pt>
                <c:pt idx="3715">
                  <c:v>43538.175416666665</c:v>
                </c:pt>
                <c:pt idx="3716">
                  <c:v>43538.176805555559</c:v>
                </c:pt>
                <c:pt idx="3717">
                  <c:v>43538.178182870368</c:v>
                </c:pt>
                <c:pt idx="3718">
                  <c:v>43538.179571759261</c:v>
                </c:pt>
                <c:pt idx="3719">
                  <c:v>43538.180960648147</c:v>
                </c:pt>
                <c:pt idx="3720">
                  <c:v>43538.18236111111</c:v>
                </c:pt>
                <c:pt idx="3721">
                  <c:v>43538.183749999997</c:v>
                </c:pt>
                <c:pt idx="3722">
                  <c:v>43538.18513888889</c:v>
                </c:pt>
                <c:pt idx="3723">
                  <c:v>43538.186527777776</c:v>
                </c:pt>
                <c:pt idx="3724">
                  <c:v>43538.187916666669</c:v>
                </c:pt>
                <c:pt idx="3725">
                  <c:v>43538.189305555556</c:v>
                </c:pt>
                <c:pt idx="3726">
                  <c:v>43538.190694444442</c:v>
                </c:pt>
                <c:pt idx="3727">
                  <c:v>43538.192083333335</c:v>
                </c:pt>
                <c:pt idx="3728">
                  <c:v>43538.193460648145</c:v>
                </c:pt>
                <c:pt idx="3729">
                  <c:v>43538.194849537038</c:v>
                </c:pt>
                <c:pt idx="3730">
                  <c:v>43538.197638888887</c:v>
                </c:pt>
                <c:pt idx="3731">
                  <c:v>43538.19902777778</c:v>
                </c:pt>
                <c:pt idx="3732">
                  <c:v>43538.200416666667</c:v>
                </c:pt>
                <c:pt idx="3733">
                  <c:v>43538.201805555553</c:v>
                </c:pt>
                <c:pt idx="3734">
                  <c:v>43538.203194444446</c:v>
                </c:pt>
                <c:pt idx="3735">
                  <c:v>43538.204583333332</c:v>
                </c:pt>
                <c:pt idx="3736">
                  <c:v>43538.205972222226</c:v>
                </c:pt>
                <c:pt idx="3737">
                  <c:v>43538.207361111112</c:v>
                </c:pt>
                <c:pt idx="3738">
                  <c:v>43538.208738425928</c:v>
                </c:pt>
                <c:pt idx="3739">
                  <c:v>43538.210127314815</c:v>
                </c:pt>
                <c:pt idx="3740">
                  <c:v>43538.211516203701</c:v>
                </c:pt>
                <c:pt idx="3741">
                  <c:v>43538.212905092594</c:v>
                </c:pt>
                <c:pt idx="3742">
                  <c:v>43538.21429398148</c:v>
                </c:pt>
                <c:pt idx="3743">
                  <c:v>43538.215682870374</c:v>
                </c:pt>
                <c:pt idx="3744">
                  <c:v>43538.21707175926</c:v>
                </c:pt>
                <c:pt idx="3745">
                  <c:v>43538.218460648146</c:v>
                </c:pt>
                <c:pt idx="3746">
                  <c:v>43538.219849537039</c:v>
                </c:pt>
                <c:pt idx="3747">
                  <c:v>43538.221238425926</c:v>
                </c:pt>
                <c:pt idx="3748">
                  <c:v>43538.222627314812</c:v>
                </c:pt>
                <c:pt idx="3749">
                  <c:v>43538.224016203705</c:v>
                </c:pt>
                <c:pt idx="3750">
                  <c:v>43538.225405092591</c:v>
                </c:pt>
                <c:pt idx="3751">
                  <c:v>43538.226793981485</c:v>
                </c:pt>
                <c:pt idx="3752">
                  <c:v>43538.228182870371</c:v>
                </c:pt>
                <c:pt idx="3753">
                  <c:v>43538.229571759257</c:v>
                </c:pt>
                <c:pt idx="3754">
                  <c:v>43538.23096064815</c:v>
                </c:pt>
                <c:pt idx="3755">
                  <c:v>43538.232349537036</c:v>
                </c:pt>
                <c:pt idx="3756">
                  <c:v>43538.233738425923</c:v>
                </c:pt>
                <c:pt idx="3757">
                  <c:v>43538.235127314816</c:v>
                </c:pt>
                <c:pt idx="3758">
                  <c:v>43538.236516203702</c:v>
                </c:pt>
                <c:pt idx="3759">
                  <c:v>43538.237905092596</c:v>
                </c:pt>
                <c:pt idx="3760">
                  <c:v>43538.239293981482</c:v>
                </c:pt>
                <c:pt idx="3761">
                  <c:v>43538.240682870368</c:v>
                </c:pt>
                <c:pt idx="3762">
                  <c:v>43538.242071759261</c:v>
                </c:pt>
                <c:pt idx="3763">
                  <c:v>43538.243460648147</c:v>
                </c:pt>
                <c:pt idx="3764">
                  <c:v>43538.244849537034</c:v>
                </c:pt>
                <c:pt idx="3765">
                  <c:v>43538.246238425927</c:v>
                </c:pt>
                <c:pt idx="3766">
                  <c:v>43538.247627314813</c:v>
                </c:pt>
                <c:pt idx="3767">
                  <c:v>43538.249016203707</c:v>
                </c:pt>
                <c:pt idx="3768">
                  <c:v>43538.250405092593</c:v>
                </c:pt>
                <c:pt idx="3769">
                  <c:v>43538.251793981479</c:v>
                </c:pt>
                <c:pt idx="3770">
                  <c:v>43538.253171296295</c:v>
                </c:pt>
                <c:pt idx="3771">
                  <c:v>43538.254560185182</c:v>
                </c:pt>
                <c:pt idx="3772">
                  <c:v>43538.255949074075</c:v>
                </c:pt>
                <c:pt idx="3773">
                  <c:v>43538.257337962961</c:v>
                </c:pt>
                <c:pt idx="3774">
                  <c:v>43538.258726851855</c:v>
                </c:pt>
                <c:pt idx="3775">
                  <c:v>43538.260115740741</c:v>
                </c:pt>
                <c:pt idx="3776">
                  <c:v>43538.26290509259</c:v>
                </c:pt>
                <c:pt idx="3777">
                  <c:v>43538.264293981483</c:v>
                </c:pt>
                <c:pt idx="3778">
                  <c:v>43538.265682870369</c:v>
                </c:pt>
                <c:pt idx="3779">
                  <c:v>43538.267071759263</c:v>
                </c:pt>
                <c:pt idx="3780">
                  <c:v>43538.268460648149</c:v>
                </c:pt>
                <c:pt idx="3781">
                  <c:v>43538.269837962966</c:v>
                </c:pt>
                <c:pt idx="3782">
                  <c:v>43538.271226851852</c:v>
                </c:pt>
                <c:pt idx="3783">
                  <c:v>43538.272615740738</c:v>
                </c:pt>
                <c:pt idx="3784">
                  <c:v>43538.274004629631</c:v>
                </c:pt>
                <c:pt idx="3785">
                  <c:v>43538.275393518517</c:v>
                </c:pt>
                <c:pt idx="3786">
                  <c:v>43538.276782407411</c:v>
                </c:pt>
                <c:pt idx="3787">
                  <c:v>43538.278182870374</c:v>
                </c:pt>
                <c:pt idx="3788">
                  <c:v>43538.27957175926</c:v>
                </c:pt>
                <c:pt idx="3789">
                  <c:v>43538.280960648146</c:v>
                </c:pt>
                <c:pt idx="3790">
                  <c:v>43538.282349537039</c:v>
                </c:pt>
                <c:pt idx="3791">
                  <c:v>43538.283726851849</c:v>
                </c:pt>
                <c:pt idx="3792">
                  <c:v>43538.285115740742</c:v>
                </c:pt>
                <c:pt idx="3793">
                  <c:v>43538.286504629628</c:v>
                </c:pt>
                <c:pt idx="3794">
                  <c:v>43538.287893518522</c:v>
                </c:pt>
                <c:pt idx="3795">
                  <c:v>43538.289282407408</c:v>
                </c:pt>
                <c:pt idx="3796">
                  <c:v>43538.290671296294</c:v>
                </c:pt>
                <c:pt idx="3797">
                  <c:v>43538.292060185187</c:v>
                </c:pt>
                <c:pt idx="3798">
                  <c:v>43538.293449074074</c:v>
                </c:pt>
                <c:pt idx="3799">
                  <c:v>43538.486481481479</c:v>
                </c:pt>
                <c:pt idx="3800">
                  <c:v>43538.487870370373</c:v>
                </c:pt>
                <c:pt idx="3801">
                  <c:v>43538.489259259259</c:v>
                </c:pt>
                <c:pt idx="3802">
                  <c:v>43538.490648148145</c:v>
                </c:pt>
                <c:pt idx="3803">
                  <c:v>43538.492037037038</c:v>
                </c:pt>
                <c:pt idx="3804">
                  <c:v>43538.493425925924</c:v>
                </c:pt>
                <c:pt idx="3805">
                  <c:v>43538.494814814818</c:v>
                </c:pt>
                <c:pt idx="3806">
                  <c:v>43538.496203703704</c:v>
                </c:pt>
                <c:pt idx="3807">
                  <c:v>43538.49759259259</c:v>
                </c:pt>
                <c:pt idx="3808">
                  <c:v>43538.498981481483</c:v>
                </c:pt>
                <c:pt idx="3809">
                  <c:v>43538.500358796293</c:v>
                </c:pt>
                <c:pt idx="3810">
                  <c:v>43538.501747685186</c:v>
                </c:pt>
                <c:pt idx="3811">
                  <c:v>43538.503136574072</c:v>
                </c:pt>
                <c:pt idx="3812">
                  <c:v>43538.504525462966</c:v>
                </c:pt>
                <c:pt idx="3813">
                  <c:v>43538.505914351852</c:v>
                </c:pt>
                <c:pt idx="3814">
                  <c:v>43538.507303240738</c:v>
                </c:pt>
                <c:pt idx="3815">
                  <c:v>43538.508692129632</c:v>
                </c:pt>
                <c:pt idx="3816">
                  <c:v>43538.510081018518</c:v>
                </c:pt>
                <c:pt idx="3817">
                  <c:v>43538.511469907404</c:v>
                </c:pt>
                <c:pt idx="3818">
                  <c:v>43538.512858796297</c:v>
                </c:pt>
                <c:pt idx="3819">
                  <c:v>43538.514247685183</c:v>
                </c:pt>
                <c:pt idx="3820">
                  <c:v>43538.515636574077</c:v>
                </c:pt>
                <c:pt idx="3821">
                  <c:v>43538.517025462963</c:v>
                </c:pt>
                <c:pt idx="3822">
                  <c:v>43538.518414351849</c:v>
                </c:pt>
                <c:pt idx="3823">
                  <c:v>43538.519803240742</c:v>
                </c:pt>
                <c:pt idx="3824">
                  <c:v>43538.521192129629</c:v>
                </c:pt>
                <c:pt idx="3825">
                  <c:v>43538.522581018522</c:v>
                </c:pt>
                <c:pt idx="3826">
                  <c:v>43538.523969907408</c:v>
                </c:pt>
                <c:pt idx="3827">
                  <c:v>43538.525358796294</c:v>
                </c:pt>
                <c:pt idx="3828">
                  <c:v>43538.526747685188</c:v>
                </c:pt>
                <c:pt idx="3829">
                  <c:v>43538.528136574074</c:v>
                </c:pt>
                <c:pt idx="3830">
                  <c:v>43538.52952546296</c:v>
                </c:pt>
                <c:pt idx="3831">
                  <c:v>43538.530914351853</c:v>
                </c:pt>
                <c:pt idx="3832">
                  <c:v>43538.53230324074</c:v>
                </c:pt>
                <c:pt idx="3833">
                  <c:v>43538.533692129633</c:v>
                </c:pt>
                <c:pt idx="3834">
                  <c:v>43538.535081018519</c:v>
                </c:pt>
                <c:pt idx="3835">
                  <c:v>43538.536469907405</c:v>
                </c:pt>
                <c:pt idx="3836">
                  <c:v>43538.537858796299</c:v>
                </c:pt>
                <c:pt idx="3837">
                  <c:v>43538.539247685185</c:v>
                </c:pt>
                <c:pt idx="3838">
                  <c:v>43538.540636574071</c:v>
                </c:pt>
                <c:pt idx="3839">
                  <c:v>43538.542025462964</c:v>
                </c:pt>
                <c:pt idx="3840">
                  <c:v>43538.543414351851</c:v>
                </c:pt>
                <c:pt idx="3841">
                  <c:v>43538.544803240744</c:v>
                </c:pt>
                <c:pt idx="3842">
                  <c:v>43538.54619212963</c:v>
                </c:pt>
                <c:pt idx="3843">
                  <c:v>43538.547581018516</c:v>
                </c:pt>
                <c:pt idx="3844">
                  <c:v>43538.54896990741</c:v>
                </c:pt>
                <c:pt idx="3845">
                  <c:v>43538.550358796296</c:v>
                </c:pt>
                <c:pt idx="3846">
                  <c:v>43538.551747685182</c:v>
                </c:pt>
                <c:pt idx="3847">
                  <c:v>43538.553136574075</c:v>
                </c:pt>
                <c:pt idx="3848">
                  <c:v>43538.554525462961</c:v>
                </c:pt>
                <c:pt idx="3849">
                  <c:v>43538.555914351855</c:v>
                </c:pt>
                <c:pt idx="3850">
                  <c:v>43538.557303240741</c:v>
                </c:pt>
                <c:pt idx="3851">
                  <c:v>43538.558692129627</c:v>
                </c:pt>
                <c:pt idx="3852">
                  <c:v>43538.560081018521</c:v>
                </c:pt>
                <c:pt idx="3853">
                  <c:v>43538.561469907407</c:v>
                </c:pt>
                <c:pt idx="3854">
                  <c:v>43538.562858796293</c:v>
                </c:pt>
                <c:pt idx="3855">
                  <c:v>43538.564247685186</c:v>
                </c:pt>
                <c:pt idx="3856">
                  <c:v>43538.565636574072</c:v>
                </c:pt>
                <c:pt idx="3857">
                  <c:v>43538.567025462966</c:v>
                </c:pt>
                <c:pt idx="3858">
                  <c:v>43538.568414351852</c:v>
                </c:pt>
                <c:pt idx="3859">
                  <c:v>43538.569803240738</c:v>
                </c:pt>
                <c:pt idx="3860">
                  <c:v>43538.571192129632</c:v>
                </c:pt>
                <c:pt idx="3861">
                  <c:v>43538.572581018518</c:v>
                </c:pt>
                <c:pt idx="3862">
                  <c:v>43538.573969907404</c:v>
                </c:pt>
                <c:pt idx="3863">
                  <c:v>43538.575358796297</c:v>
                </c:pt>
                <c:pt idx="3864">
                  <c:v>43538.576747685183</c:v>
                </c:pt>
                <c:pt idx="3865">
                  <c:v>43538.578136574077</c:v>
                </c:pt>
                <c:pt idx="3866">
                  <c:v>43538.579525462963</c:v>
                </c:pt>
                <c:pt idx="3867">
                  <c:v>43538.580914351849</c:v>
                </c:pt>
                <c:pt idx="3868">
                  <c:v>43538.582303240742</c:v>
                </c:pt>
                <c:pt idx="3869">
                  <c:v>43538.583680555559</c:v>
                </c:pt>
                <c:pt idx="3870">
                  <c:v>43538.585069444445</c:v>
                </c:pt>
                <c:pt idx="3871">
                  <c:v>43538.586458333331</c:v>
                </c:pt>
                <c:pt idx="3872">
                  <c:v>43538.587847222225</c:v>
                </c:pt>
                <c:pt idx="3873">
                  <c:v>43538.589236111111</c:v>
                </c:pt>
                <c:pt idx="3874">
                  <c:v>43538.590624999997</c:v>
                </c:pt>
                <c:pt idx="3875">
                  <c:v>43538.592013888891</c:v>
                </c:pt>
                <c:pt idx="3876">
                  <c:v>43538.593402777777</c:v>
                </c:pt>
                <c:pt idx="3877">
                  <c:v>43538.59479166667</c:v>
                </c:pt>
                <c:pt idx="3878">
                  <c:v>43538.596180555556</c:v>
                </c:pt>
                <c:pt idx="3879">
                  <c:v>43538.597569444442</c:v>
                </c:pt>
                <c:pt idx="3880">
                  <c:v>43538.598958333336</c:v>
                </c:pt>
                <c:pt idx="3881">
                  <c:v>43538.600347222222</c:v>
                </c:pt>
                <c:pt idx="3882">
                  <c:v>43538.601736111108</c:v>
                </c:pt>
                <c:pt idx="3883">
                  <c:v>43538.603125000001</c:v>
                </c:pt>
                <c:pt idx="3884">
                  <c:v>43538.604513888888</c:v>
                </c:pt>
                <c:pt idx="3885">
                  <c:v>43538.605902777781</c:v>
                </c:pt>
                <c:pt idx="3886">
                  <c:v>43538.607291666667</c:v>
                </c:pt>
                <c:pt idx="3887">
                  <c:v>43538.608680555553</c:v>
                </c:pt>
                <c:pt idx="3888">
                  <c:v>43538.610069444447</c:v>
                </c:pt>
                <c:pt idx="3889">
                  <c:v>43538.611458333333</c:v>
                </c:pt>
                <c:pt idx="3890">
                  <c:v>43538.612847222219</c:v>
                </c:pt>
                <c:pt idx="3891">
                  <c:v>43538.614236111112</c:v>
                </c:pt>
                <c:pt idx="3892">
                  <c:v>43538.615624999999</c:v>
                </c:pt>
                <c:pt idx="3893">
                  <c:v>43538.617013888892</c:v>
                </c:pt>
                <c:pt idx="3894">
                  <c:v>43538.618402777778</c:v>
                </c:pt>
                <c:pt idx="3895">
                  <c:v>43538.619791666664</c:v>
                </c:pt>
                <c:pt idx="3896">
                  <c:v>43538.621180555558</c:v>
                </c:pt>
                <c:pt idx="3897">
                  <c:v>43538.622569444444</c:v>
                </c:pt>
                <c:pt idx="3898">
                  <c:v>43538.62395833333</c:v>
                </c:pt>
                <c:pt idx="3899">
                  <c:v>43538.625347222223</c:v>
                </c:pt>
                <c:pt idx="3900">
                  <c:v>43538.626736111109</c:v>
                </c:pt>
                <c:pt idx="3901">
                  <c:v>43538.628125000003</c:v>
                </c:pt>
                <c:pt idx="3902">
                  <c:v>43538.629513888889</c:v>
                </c:pt>
                <c:pt idx="3903">
                  <c:v>43538.630902777775</c:v>
                </c:pt>
                <c:pt idx="3904">
                  <c:v>43538.632291666669</c:v>
                </c:pt>
                <c:pt idx="3905">
                  <c:v>43538.633680555555</c:v>
                </c:pt>
                <c:pt idx="3906">
                  <c:v>43538.635069444441</c:v>
                </c:pt>
                <c:pt idx="3907">
                  <c:v>43538.636458333334</c:v>
                </c:pt>
                <c:pt idx="3908">
                  <c:v>43538.63784722222</c:v>
                </c:pt>
                <c:pt idx="3909">
                  <c:v>43538.639236111114</c:v>
                </c:pt>
                <c:pt idx="3910">
                  <c:v>43538.640625</c:v>
                </c:pt>
                <c:pt idx="3911">
                  <c:v>43538.642013888886</c:v>
                </c:pt>
                <c:pt idx="3912">
                  <c:v>43538.64340277778</c:v>
                </c:pt>
                <c:pt idx="3913">
                  <c:v>43538.644791666666</c:v>
                </c:pt>
                <c:pt idx="3914">
                  <c:v>43538.646180555559</c:v>
                </c:pt>
                <c:pt idx="3915">
                  <c:v>43538.647569444445</c:v>
                </c:pt>
                <c:pt idx="3916">
                  <c:v>43538.648958333331</c:v>
                </c:pt>
                <c:pt idx="3917">
                  <c:v>43538.650347222225</c:v>
                </c:pt>
                <c:pt idx="3918">
                  <c:v>43538.651736111111</c:v>
                </c:pt>
                <c:pt idx="3919">
                  <c:v>43538.653124999997</c:v>
                </c:pt>
                <c:pt idx="3920">
                  <c:v>43538.654513888891</c:v>
                </c:pt>
                <c:pt idx="3921">
                  <c:v>43538.655902777777</c:v>
                </c:pt>
                <c:pt idx="3922">
                  <c:v>43538.65729166667</c:v>
                </c:pt>
                <c:pt idx="3923">
                  <c:v>43538.658680555556</c:v>
                </c:pt>
                <c:pt idx="3924">
                  <c:v>43538.660069444442</c:v>
                </c:pt>
                <c:pt idx="3925">
                  <c:v>43538.661458333336</c:v>
                </c:pt>
                <c:pt idx="3926">
                  <c:v>43538.662847222222</c:v>
                </c:pt>
                <c:pt idx="3927">
                  <c:v>43538.664236111108</c:v>
                </c:pt>
                <c:pt idx="3928">
                  <c:v>43538.665625000001</c:v>
                </c:pt>
                <c:pt idx="3929">
                  <c:v>43538.667013888888</c:v>
                </c:pt>
                <c:pt idx="3930">
                  <c:v>43538.668402777781</c:v>
                </c:pt>
                <c:pt idx="3931">
                  <c:v>43538.669791666667</c:v>
                </c:pt>
                <c:pt idx="3932">
                  <c:v>43538.671180555553</c:v>
                </c:pt>
                <c:pt idx="3933">
                  <c:v>43538.672569444447</c:v>
                </c:pt>
                <c:pt idx="3934">
                  <c:v>43538.673958333333</c:v>
                </c:pt>
                <c:pt idx="3935">
                  <c:v>43538.675347222219</c:v>
                </c:pt>
                <c:pt idx="3936">
                  <c:v>43538.676736111112</c:v>
                </c:pt>
                <c:pt idx="3937">
                  <c:v>43538.678124999999</c:v>
                </c:pt>
                <c:pt idx="3938">
                  <c:v>43538.679513888892</c:v>
                </c:pt>
                <c:pt idx="3939">
                  <c:v>43538.680902777778</c:v>
                </c:pt>
                <c:pt idx="3940">
                  <c:v>43538.682291666664</c:v>
                </c:pt>
                <c:pt idx="3941">
                  <c:v>43538.683680555558</c:v>
                </c:pt>
                <c:pt idx="3942">
                  <c:v>43538.685069444444</c:v>
                </c:pt>
                <c:pt idx="3943">
                  <c:v>43538.68645833333</c:v>
                </c:pt>
                <c:pt idx="3944">
                  <c:v>43538.687847222223</c:v>
                </c:pt>
                <c:pt idx="3945">
                  <c:v>43538.689236111109</c:v>
                </c:pt>
                <c:pt idx="3946">
                  <c:v>43538.690625000003</c:v>
                </c:pt>
                <c:pt idx="3947">
                  <c:v>43538.692013888889</c:v>
                </c:pt>
                <c:pt idx="3948">
                  <c:v>43538.693402777775</c:v>
                </c:pt>
                <c:pt idx="3949">
                  <c:v>43538.694791666669</c:v>
                </c:pt>
                <c:pt idx="3950">
                  <c:v>43538.696180555555</c:v>
                </c:pt>
                <c:pt idx="3951">
                  <c:v>43538.697569444441</c:v>
                </c:pt>
                <c:pt idx="3952">
                  <c:v>43538.698958333334</c:v>
                </c:pt>
                <c:pt idx="3953">
                  <c:v>43538.70034722222</c:v>
                </c:pt>
                <c:pt idx="3954">
                  <c:v>43538.701736111114</c:v>
                </c:pt>
                <c:pt idx="3955">
                  <c:v>43538.703125</c:v>
                </c:pt>
                <c:pt idx="3956">
                  <c:v>43538.704513888886</c:v>
                </c:pt>
                <c:pt idx="3957">
                  <c:v>43538.70590277778</c:v>
                </c:pt>
                <c:pt idx="3958">
                  <c:v>43538.707291666666</c:v>
                </c:pt>
                <c:pt idx="3959">
                  <c:v>43538.708668981482</c:v>
                </c:pt>
                <c:pt idx="3960">
                  <c:v>43538.710057870368</c:v>
                </c:pt>
                <c:pt idx="3961">
                  <c:v>43538.711446759262</c:v>
                </c:pt>
                <c:pt idx="3962">
                  <c:v>43538.712835648148</c:v>
                </c:pt>
                <c:pt idx="3963">
                  <c:v>43538.714224537034</c:v>
                </c:pt>
                <c:pt idx="3964">
                  <c:v>43538.715613425928</c:v>
                </c:pt>
                <c:pt idx="3965">
                  <c:v>43538.717002314814</c:v>
                </c:pt>
                <c:pt idx="3966">
                  <c:v>43538.718391203707</c:v>
                </c:pt>
                <c:pt idx="3967">
                  <c:v>43538.719780092593</c:v>
                </c:pt>
                <c:pt idx="3968">
                  <c:v>43538.721168981479</c:v>
                </c:pt>
                <c:pt idx="3969">
                  <c:v>43538.722557870373</c:v>
                </c:pt>
                <c:pt idx="3970">
                  <c:v>43538.723946759259</c:v>
                </c:pt>
                <c:pt idx="3971">
                  <c:v>43538.725335648145</c:v>
                </c:pt>
                <c:pt idx="3972">
                  <c:v>43538.726724537039</c:v>
                </c:pt>
                <c:pt idx="3973">
                  <c:v>43538.728113425925</c:v>
                </c:pt>
                <c:pt idx="3974">
                  <c:v>43538.729502314818</c:v>
                </c:pt>
                <c:pt idx="3975">
                  <c:v>43538.730891203704</c:v>
                </c:pt>
                <c:pt idx="3976">
                  <c:v>43538.73228009259</c:v>
                </c:pt>
                <c:pt idx="3977">
                  <c:v>43538.733668981484</c:v>
                </c:pt>
                <c:pt idx="3978">
                  <c:v>43538.73505787037</c:v>
                </c:pt>
                <c:pt idx="3979">
                  <c:v>43538.736446759256</c:v>
                </c:pt>
                <c:pt idx="3980">
                  <c:v>43538.737835648149</c:v>
                </c:pt>
                <c:pt idx="3981">
                  <c:v>43538.739224537036</c:v>
                </c:pt>
                <c:pt idx="3982">
                  <c:v>43538.740613425929</c:v>
                </c:pt>
                <c:pt idx="3983">
                  <c:v>43538.742002314815</c:v>
                </c:pt>
                <c:pt idx="3984">
                  <c:v>43538.743391203701</c:v>
                </c:pt>
                <c:pt idx="3985">
                  <c:v>43538.744780092595</c:v>
                </c:pt>
                <c:pt idx="3986">
                  <c:v>43538.746168981481</c:v>
                </c:pt>
                <c:pt idx="3987">
                  <c:v>43538.747557870367</c:v>
                </c:pt>
                <c:pt idx="3988">
                  <c:v>43538.74894675926</c:v>
                </c:pt>
                <c:pt idx="3989">
                  <c:v>43538.750335648147</c:v>
                </c:pt>
                <c:pt idx="3990">
                  <c:v>43538.75172453704</c:v>
                </c:pt>
                <c:pt idx="3991">
                  <c:v>43538.753113425926</c:v>
                </c:pt>
                <c:pt idx="3992">
                  <c:v>43538.754502314812</c:v>
                </c:pt>
                <c:pt idx="3993">
                  <c:v>43538.755891203706</c:v>
                </c:pt>
                <c:pt idx="3994">
                  <c:v>43538.757280092592</c:v>
                </c:pt>
                <c:pt idx="3995">
                  <c:v>43538.758668981478</c:v>
                </c:pt>
                <c:pt idx="3996">
                  <c:v>43538.760057870371</c:v>
                </c:pt>
                <c:pt idx="3997">
                  <c:v>43538.761446759258</c:v>
                </c:pt>
                <c:pt idx="3998">
                  <c:v>43538.762835648151</c:v>
                </c:pt>
                <c:pt idx="3999">
                  <c:v>43538.764224537037</c:v>
                </c:pt>
                <c:pt idx="4000">
                  <c:v>43538.765613425923</c:v>
                </c:pt>
                <c:pt idx="4001">
                  <c:v>43538.767002314817</c:v>
                </c:pt>
                <c:pt idx="4002">
                  <c:v>43538.768391203703</c:v>
                </c:pt>
                <c:pt idx="4003">
                  <c:v>43538.769780092596</c:v>
                </c:pt>
                <c:pt idx="4004">
                  <c:v>43538.771168981482</c:v>
                </c:pt>
                <c:pt idx="4005">
                  <c:v>43538.772557870368</c:v>
                </c:pt>
                <c:pt idx="4006">
                  <c:v>43538.773946759262</c:v>
                </c:pt>
                <c:pt idx="4007">
                  <c:v>43538.775335648148</c:v>
                </c:pt>
                <c:pt idx="4008">
                  <c:v>43538.776724537034</c:v>
                </c:pt>
                <c:pt idx="4009">
                  <c:v>43538.778113425928</c:v>
                </c:pt>
                <c:pt idx="4010">
                  <c:v>43538.779502314814</c:v>
                </c:pt>
                <c:pt idx="4011">
                  <c:v>43538.780891203707</c:v>
                </c:pt>
                <c:pt idx="4012">
                  <c:v>43538.782280092593</c:v>
                </c:pt>
                <c:pt idx="4013">
                  <c:v>43538.783668981479</c:v>
                </c:pt>
                <c:pt idx="4014">
                  <c:v>43538.785057870373</c:v>
                </c:pt>
                <c:pt idx="4015">
                  <c:v>43538.786446759259</c:v>
                </c:pt>
                <c:pt idx="4016">
                  <c:v>43538.787835648145</c:v>
                </c:pt>
                <c:pt idx="4017">
                  <c:v>43538.789224537039</c:v>
                </c:pt>
                <c:pt idx="4018">
                  <c:v>43538.790613425925</c:v>
                </c:pt>
                <c:pt idx="4019">
                  <c:v>43538.791990740741</c:v>
                </c:pt>
                <c:pt idx="4020">
                  <c:v>43538.793379629627</c:v>
                </c:pt>
                <c:pt idx="4021">
                  <c:v>43538.794768518521</c:v>
                </c:pt>
                <c:pt idx="4022">
                  <c:v>43538.796157407407</c:v>
                </c:pt>
                <c:pt idx="4023">
                  <c:v>43538.797546296293</c:v>
                </c:pt>
                <c:pt idx="4024">
                  <c:v>43538.798935185187</c:v>
                </c:pt>
                <c:pt idx="4025">
                  <c:v>43538.800324074073</c:v>
                </c:pt>
                <c:pt idx="4026">
                  <c:v>43538.801712962966</c:v>
                </c:pt>
                <c:pt idx="4027">
                  <c:v>43538.803101851852</c:v>
                </c:pt>
                <c:pt idx="4028">
                  <c:v>43538.804490740738</c:v>
                </c:pt>
                <c:pt idx="4029">
                  <c:v>43538.805879629632</c:v>
                </c:pt>
                <c:pt idx="4030">
                  <c:v>43538.807268518518</c:v>
                </c:pt>
                <c:pt idx="4031">
                  <c:v>43538.808657407404</c:v>
                </c:pt>
                <c:pt idx="4032">
                  <c:v>43538.810046296298</c:v>
                </c:pt>
                <c:pt idx="4033">
                  <c:v>43538.811435185184</c:v>
                </c:pt>
                <c:pt idx="4034">
                  <c:v>43538.812824074077</c:v>
                </c:pt>
                <c:pt idx="4035">
                  <c:v>43538.814212962963</c:v>
                </c:pt>
                <c:pt idx="4036">
                  <c:v>43538.815601851849</c:v>
                </c:pt>
                <c:pt idx="4037">
                  <c:v>43538.816990740743</c:v>
                </c:pt>
                <c:pt idx="4038">
                  <c:v>43538.818379629629</c:v>
                </c:pt>
                <c:pt idx="4039">
                  <c:v>43538.819768518515</c:v>
                </c:pt>
                <c:pt idx="4040">
                  <c:v>43538.821157407408</c:v>
                </c:pt>
                <c:pt idx="4041">
                  <c:v>43538.822546296295</c:v>
                </c:pt>
                <c:pt idx="4042">
                  <c:v>43538.823935185188</c:v>
                </c:pt>
                <c:pt idx="4043">
                  <c:v>43538.825324074074</c:v>
                </c:pt>
                <c:pt idx="4044">
                  <c:v>43538.82671296296</c:v>
                </c:pt>
                <c:pt idx="4045">
                  <c:v>43538.828101851854</c:v>
                </c:pt>
                <c:pt idx="4046">
                  <c:v>43538.82949074074</c:v>
                </c:pt>
                <c:pt idx="4047">
                  <c:v>43538.830879629626</c:v>
                </c:pt>
                <c:pt idx="4048">
                  <c:v>43538.832268518519</c:v>
                </c:pt>
                <c:pt idx="4049">
                  <c:v>43538.833645833336</c:v>
                </c:pt>
                <c:pt idx="4050">
                  <c:v>43538.835034722222</c:v>
                </c:pt>
                <c:pt idx="4051">
                  <c:v>43538.836423611108</c:v>
                </c:pt>
                <c:pt idx="4052">
                  <c:v>43538.839212962965</c:v>
                </c:pt>
                <c:pt idx="4053">
                  <c:v>43538.840590277781</c:v>
                </c:pt>
                <c:pt idx="4054">
                  <c:v>43538.841979166667</c:v>
                </c:pt>
                <c:pt idx="4055">
                  <c:v>43538.843368055554</c:v>
                </c:pt>
                <c:pt idx="4056">
                  <c:v>43538.844756944447</c:v>
                </c:pt>
                <c:pt idx="4057">
                  <c:v>43538.846145833333</c:v>
                </c:pt>
                <c:pt idx="4058">
                  <c:v>43538.847534722219</c:v>
                </c:pt>
                <c:pt idx="4059">
                  <c:v>43538.848923611113</c:v>
                </c:pt>
                <c:pt idx="4060">
                  <c:v>43538.850312499999</c:v>
                </c:pt>
                <c:pt idx="4061">
                  <c:v>43538.851701388892</c:v>
                </c:pt>
                <c:pt idx="4062">
                  <c:v>43538.853090277778</c:v>
                </c:pt>
                <c:pt idx="4063">
                  <c:v>43538.854479166665</c:v>
                </c:pt>
                <c:pt idx="4064">
                  <c:v>43538.857256944444</c:v>
                </c:pt>
                <c:pt idx="4065">
                  <c:v>43538.85864583333</c:v>
                </c:pt>
                <c:pt idx="4066">
                  <c:v>43538.860034722224</c:v>
                </c:pt>
                <c:pt idx="4067">
                  <c:v>43538.86142361111</c:v>
                </c:pt>
                <c:pt idx="4068">
                  <c:v>43538.862812500003</c:v>
                </c:pt>
                <c:pt idx="4069">
                  <c:v>43538.864201388889</c:v>
                </c:pt>
                <c:pt idx="4070">
                  <c:v>43538.865590277775</c:v>
                </c:pt>
                <c:pt idx="4071">
                  <c:v>43538.868368055555</c:v>
                </c:pt>
                <c:pt idx="4072">
                  <c:v>43538.869756944441</c:v>
                </c:pt>
                <c:pt idx="4073">
                  <c:v>43538.871145833335</c:v>
                </c:pt>
                <c:pt idx="4074">
                  <c:v>43538.872534722221</c:v>
                </c:pt>
                <c:pt idx="4075">
                  <c:v>43538.873923611114</c:v>
                </c:pt>
                <c:pt idx="4076">
                  <c:v>43538.8753125</c:v>
                </c:pt>
                <c:pt idx="4077">
                  <c:v>43538.876701388886</c:v>
                </c:pt>
                <c:pt idx="4078">
                  <c:v>43538.87809027778</c:v>
                </c:pt>
                <c:pt idx="4079">
                  <c:v>43538.879479166666</c:v>
                </c:pt>
                <c:pt idx="4080">
                  <c:v>43538.880868055552</c:v>
                </c:pt>
                <c:pt idx="4081">
                  <c:v>43538.882256944446</c:v>
                </c:pt>
                <c:pt idx="4082">
                  <c:v>43538.883645833332</c:v>
                </c:pt>
                <c:pt idx="4083">
                  <c:v>43538.885034722225</c:v>
                </c:pt>
                <c:pt idx="4084">
                  <c:v>43538.886423611111</c:v>
                </c:pt>
                <c:pt idx="4085">
                  <c:v>43538.887812499997</c:v>
                </c:pt>
                <c:pt idx="4086">
                  <c:v>43538.889201388891</c:v>
                </c:pt>
                <c:pt idx="4087">
                  <c:v>43538.890590277777</c:v>
                </c:pt>
                <c:pt idx="4088">
                  <c:v>43538.891979166663</c:v>
                </c:pt>
                <c:pt idx="4089">
                  <c:v>43538.893368055556</c:v>
                </c:pt>
                <c:pt idx="4090">
                  <c:v>43538.894756944443</c:v>
                </c:pt>
                <c:pt idx="4091">
                  <c:v>43538.896145833336</c:v>
                </c:pt>
                <c:pt idx="4092">
                  <c:v>43538.897534722222</c:v>
                </c:pt>
                <c:pt idx="4093">
                  <c:v>43538.898923611108</c:v>
                </c:pt>
                <c:pt idx="4094">
                  <c:v>43538.900312500002</c:v>
                </c:pt>
                <c:pt idx="4095">
                  <c:v>43538.901701388888</c:v>
                </c:pt>
                <c:pt idx="4096">
                  <c:v>43538.903090277781</c:v>
                </c:pt>
                <c:pt idx="4097">
                  <c:v>43538.904479166667</c:v>
                </c:pt>
                <c:pt idx="4098">
                  <c:v>43538.905868055554</c:v>
                </c:pt>
                <c:pt idx="4099">
                  <c:v>43538.907256944447</c:v>
                </c:pt>
                <c:pt idx="4100">
                  <c:v>43538.908645833333</c:v>
                </c:pt>
                <c:pt idx="4101">
                  <c:v>43538.910034722219</c:v>
                </c:pt>
                <c:pt idx="4102">
                  <c:v>43538.911423611113</c:v>
                </c:pt>
                <c:pt idx="4103">
                  <c:v>43538.912812499999</c:v>
                </c:pt>
                <c:pt idx="4104">
                  <c:v>43538.914201388892</c:v>
                </c:pt>
                <c:pt idx="4105">
                  <c:v>43538.915590277778</c:v>
                </c:pt>
                <c:pt idx="4106">
                  <c:v>43538.916979166665</c:v>
                </c:pt>
                <c:pt idx="4107">
                  <c:v>43538.918368055558</c:v>
                </c:pt>
                <c:pt idx="4108">
                  <c:v>43538.919756944444</c:v>
                </c:pt>
                <c:pt idx="4109">
                  <c:v>43538.92114583333</c:v>
                </c:pt>
                <c:pt idx="4110">
                  <c:v>43538.922534722224</c:v>
                </c:pt>
                <c:pt idx="4111">
                  <c:v>43538.92392361111</c:v>
                </c:pt>
                <c:pt idx="4112">
                  <c:v>43538.925312500003</c:v>
                </c:pt>
                <c:pt idx="4113">
                  <c:v>43538.926701388889</c:v>
                </c:pt>
                <c:pt idx="4114">
                  <c:v>43538.928090277775</c:v>
                </c:pt>
                <c:pt idx="4115">
                  <c:v>43538.929479166669</c:v>
                </c:pt>
                <c:pt idx="4116">
                  <c:v>43538.930868055555</c:v>
                </c:pt>
                <c:pt idx="4117">
                  <c:v>43538.932256944441</c:v>
                </c:pt>
                <c:pt idx="4118">
                  <c:v>43538.933645833335</c:v>
                </c:pt>
                <c:pt idx="4119">
                  <c:v>43538.935034722221</c:v>
                </c:pt>
                <c:pt idx="4120">
                  <c:v>43538.936423611114</c:v>
                </c:pt>
                <c:pt idx="4121">
                  <c:v>43538.9378125</c:v>
                </c:pt>
                <c:pt idx="4122">
                  <c:v>43538.939201388886</c:v>
                </c:pt>
                <c:pt idx="4123">
                  <c:v>43538.94059027778</c:v>
                </c:pt>
                <c:pt idx="4124">
                  <c:v>43538.941979166666</c:v>
                </c:pt>
                <c:pt idx="4125">
                  <c:v>43538.943368055552</c:v>
                </c:pt>
                <c:pt idx="4126">
                  <c:v>43538.944756944446</c:v>
                </c:pt>
                <c:pt idx="4127">
                  <c:v>43538.946145833332</c:v>
                </c:pt>
                <c:pt idx="4128">
                  <c:v>43538.947534722225</c:v>
                </c:pt>
                <c:pt idx="4129">
                  <c:v>43538.948923611111</c:v>
                </c:pt>
                <c:pt idx="4130">
                  <c:v>43538.950312499997</c:v>
                </c:pt>
                <c:pt idx="4131">
                  <c:v>43538.951701388891</c:v>
                </c:pt>
                <c:pt idx="4132">
                  <c:v>43538.953090277777</c:v>
                </c:pt>
                <c:pt idx="4133">
                  <c:v>43538.954479166663</c:v>
                </c:pt>
                <c:pt idx="4134">
                  <c:v>43538.955868055556</c:v>
                </c:pt>
                <c:pt idx="4135">
                  <c:v>43538.957256944443</c:v>
                </c:pt>
                <c:pt idx="4136">
                  <c:v>43538.958634259259</c:v>
                </c:pt>
                <c:pt idx="4137">
                  <c:v>43538.960023148145</c:v>
                </c:pt>
                <c:pt idx="4138">
                  <c:v>43538.961412037039</c:v>
                </c:pt>
                <c:pt idx="4139">
                  <c:v>43538.962800925925</c:v>
                </c:pt>
                <c:pt idx="4140">
                  <c:v>43538.964189814818</c:v>
                </c:pt>
                <c:pt idx="4141">
                  <c:v>43538.965578703705</c:v>
                </c:pt>
                <c:pt idx="4142">
                  <c:v>43538.966967592591</c:v>
                </c:pt>
                <c:pt idx="4143">
                  <c:v>43538.968356481484</c:v>
                </c:pt>
                <c:pt idx="4144">
                  <c:v>43538.96974537037</c:v>
                </c:pt>
                <c:pt idx="4145">
                  <c:v>43538.971134259256</c:v>
                </c:pt>
                <c:pt idx="4146">
                  <c:v>43538.97252314815</c:v>
                </c:pt>
                <c:pt idx="4147">
                  <c:v>43538.973912037036</c:v>
                </c:pt>
                <c:pt idx="4148">
                  <c:v>43538.975300925929</c:v>
                </c:pt>
                <c:pt idx="4149">
                  <c:v>43538.976689814815</c:v>
                </c:pt>
                <c:pt idx="4150">
                  <c:v>43538.978078703702</c:v>
                </c:pt>
                <c:pt idx="4151">
                  <c:v>43538.979467592595</c:v>
                </c:pt>
                <c:pt idx="4152">
                  <c:v>43538.980856481481</c:v>
                </c:pt>
                <c:pt idx="4153">
                  <c:v>43538.982245370367</c:v>
                </c:pt>
                <c:pt idx="4154">
                  <c:v>43538.983634259261</c:v>
                </c:pt>
                <c:pt idx="4155">
                  <c:v>43538.985023148147</c:v>
                </c:pt>
                <c:pt idx="4156">
                  <c:v>43538.98641203704</c:v>
                </c:pt>
                <c:pt idx="4157">
                  <c:v>43538.987800925926</c:v>
                </c:pt>
                <c:pt idx="4158">
                  <c:v>43538.989189814813</c:v>
                </c:pt>
                <c:pt idx="4159">
                  <c:v>43538.990578703706</c:v>
                </c:pt>
                <c:pt idx="4160">
                  <c:v>43538.991967592592</c:v>
                </c:pt>
                <c:pt idx="4161">
                  <c:v>43538.993356481478</c:v>
                </c:pt>
                <c:pt idx="4162">
                  <c:v>43538.994745370372</c:v>
                </c:pt>
                <c:pt idx="4163">
                  <c:v>43538.996134259258</c:v>
                </c:pt>
                <c:pt idx="4164">
                  <c:v>43538.997523148151</c:v>
                </c:pt>
                <c:pt idx="4165">
                  <c:v>43538.998912037037</c:v>
                </c:pt>
                <c:pt idx="4166">
                  <c:v>43539.000289351854</c:v>
                </c:pt>
                <c:pt idx="4167">
                  <c:v>43539.00167824074</c:v>
                </c:pt>
                <c:pt idx="4168">
                  <c:v>43539.003067129626</c:v>
                </c:pt>
                <c:pt idx="4169">
                  <c:v>43539.00445601852</c:v>
                </c:pt>
                <c:pt idx="4170">
                  <c:v>43539.005844907406</c:v>
                </c:pt>
                <c:pt idx="4171">
                  <c:v>43539.007233796299</c:v>
                </c:pt>
                <c:pt idx="4172">
                  <c:v>43539.008622685185</c:v>
                </c:pt>
                <c:pt idx="4173">
                  <c:v>43539.010011574072</c:v>
                </c:pt>
                <c:pt idx="4174">
                  <c:v>43539.011400462965</c:v>
                </c:pt>
                <c:pt idx="4175">
                  <c:v>43539.012789351851</c:v>
                </c:pt>
                <c:pt idx="4176">
                  <c:v>43539.014178240737</c:v>
                </c:pt>
                <c:pt idx="4177">
                  <c:v>43539.015567129631</c:v>
                </c:pt>
                <c:pt idx="4178">
                  <c:v>43539.016956018517</c:v>
                </c:pt>
                <c:pt idx="4179">
                  <c:v>43539.01834490741</c:v>
                </c:pt>
                <c:pt idx="4180">
                  <c:v>43539.019733796296</c:v>
                </c:pt>
                <c:pt idx="4181">
                  <c:v>43539.021122685182</c:v>
                </c:pt>
                <c:pt idx="4182">
                  <c:v>43539.022511574076</c:v>
                </c:pt>
                <c:pt idx="4183">
                  <c:v>43539.023900462962</c:v>
                </c:pt>
                <c:pt idx="4184">
                  <c:v>43539.025289351855</c:v>
                </c:pt>
                <c:pt idx="4185">
                  <c:v>43539.026678240742</c:v>
                </c:pt>
                <c:pt idx="4186">
                  <c:v>43539.028067129628</c:v>
                </c:pt>
                <c:pt idx="4187">
                  <c:v>43539.029456018521</c:v>
                </c:pt>
                <c:pt idx="4188">
                  <c:v>43539.030844907407</c:v>
                </c:pt>
                <c:pt idx="4189">
                  <c:v>43539.032233796293</c:v>
                </c:pt>
                <c:pt idx="4190">
                  <c:v>43539.033622685187</c:v>
                </c:pt>
                <c:pt idx="4191">
                  <c:v>43539.035011574073</c:v>
                </c:pt>
                <c:pt idx="4192">
                  <c:v>43539.036400462966</c:v>
                </c:pt>
                <c:pt idx="4193">
                  <c:v>43539.037789351853</c:v>
                </c:pt>
                <c:pt idx="4194">
                  <c:v>43539.039178240739</c:v>
                </c:pt>
                <c:pt idx="4195">
                  <c:v>43539.040567129632</c:v>
                </c:pt>
                <c:pt idx="4196">
                  <c:v>43539.041956018518</c:v>
                </c:pt>
                <c:pt idx="4197">
                  <c:v>43539.043344907404</c:v>
                </c:pt>
                <c:pt idx="4198">
                  <c:v>43539.044733796298</c:v>
                </c:pt>
                <c:pt idx="4199">
                  <c:v>43539.046122685184</c:v>
                </c:pt>
                <c:pt idx="4200">
                  <c:v>43539.047511574077</c:v>
                </c:pt>
                <c:pt idx="4201">
                  <c:v>43539.048900462964</c:v>
                </c:pt>
                <c:pt idx="4202">
                  <c:v>43539.05028935185</c:v>
                </c:pt>
                <c:pt idx="4203">
                  <c:v>43539.051678240743</c:v>
                </c:pt>
                <c:pt idx="4204">
                  <c:v>43539.053067129629</c:v>
                </c:pt>
                <c:pt idx="4205">
                  <c:v>43539.054456018515</c:v>
                </c:pt>
                <c:pt idx="4206">
                  <c:v>43539.055844907409</c:v>
                </c:pt>
                <c:pt idx="4207">
                  <c:v>43539.057233796295</c:v>
                </c:pt>
                <c:pt idx="4208">
                  <c:v>43539.058622685188</c:v>
                </c:pt>
                <c:pt idx="4209">
                  <c:v>43539.060011574074</c:v>
                </c:pt>
                <c:pt idx="4210">
                  <c:v>43539.061400462961</c:v>
                </c:pt>
                <c:pt idx="4211">
                  <c:v>43539.062789351854</c:v>
                </c:pt>
                <c:pt idx="4212">
                  <c:v>43539.06417824074</c:v>
                </c:pt>
                <c:pt idx="4213">
                  <c:v>43539.065567129626</c:v>
                </c:pt>
                <c:pt idx="4214">
                  <c:v>43539.06695601852</c:v>
                </c:pt>
                <c:pt idx="4215">
                  <c:v>43539.068344907406</c:v>
                </c:pt>
                <c:pt idx="4216">
                  <c:v>43539.069733796299</c:v>
                </c:pt>
                <c:pt idx="4217">
                  <c:v>43539.071122685185</c:v>
                </c:pt>
                <c:pt idx="4218">
                  <c:v>43539.072511574072</c:v>
                </c:pt>
                <c:pt idx="4219">
                  <c:v>43539.073900462965</c:v>
                </c:pt>
                <c:pt idx="4220">
                  <c:v>43539.075289351851</c:v>
                </c:pt>
                <c:pt idx="4221">
                  <c:v>43539.076678240737</c:v>
                </c:pt>
                <c:pt idx="4222">
                  <c:v>43539.078067129631</c:v>
                </c:pt>
                <c:pt idx="4223">
                  <c:v>43539.079456018517</c:v>
                </c:pt>
                <c:pt idx="4224">
                  <c:v>43539.08084490741</c:v>
                </c:pt>
                <c:pt idx="4225">
                  <c:v>43539.082233796296</c:v>
                </c:pt>
                <c:pt idx="4226">
                  <c:v>43539.083622685182</c:v>
                </c:pt>
                <c:pt idx="4227">
                  <c:v>43539.085011574076</c:v>
                </c:pt>
                <c:pt idx="4228">
                  <c:v>43539.086400462962</c:v>
                </c:pt>
                <c:pt idx="4229">
                  <c:v>43539.087789351855</c:v>
                </c:pt>
                <c:pt idx="4230">
                  <c:v>43539.089178240742</c:v>
                </c:pt>
                <c:pt idx="4231">
                  <c:v>43539.090567129628</c:v>
                </c:pt>
                <c:pt idx="4232">
                  <c:v>43539.091956018521</c:v>
                </c:pt>
                <c:pt idx="4233">
                  <c:v>43539.093344907407</c:v>
                </c:pt>
                <c:pt idx="4234">
                  <c:v>43539.094733796293</c:v>
                </c:pt>
                <c:pt idx="4235">
                  <c:v>43539.096122685187</c:v>
                </c:pt>
                <c:pt idx="4236">
                  <c:v>43539.097511574073</c:v>
                </c:pt>
                <c:pt idx="4237">
                  <c:v>43539.098900462966</c:v>
                </c:pt>
                <c:pt idx="4238">
                  <c:v>43539.100289351853</c:v>
                </c:pt>
                <c:pt idx="4239">
                  <c:v>43539.101678240739</c:v>
                </c:pt>
                <c:pt idx="4240">
                  <c:v>43539.103067129632</c:v>
                </c:pt>
                <c:pt idx="4241">
                  <c:v>43539.104456018518</c:v>
                </c:pt>
                <c:pt idx="4242">
                  <c:v>43539.105844907404</c:v>
                </c:pt>
                <c:pt idx="4243">
                  <c:v>43539.107233796298</c:v>
                </c:pt>
                <c:pt idx="4244">
                  <c:v>43539.108622685184</c:v>
                </c:pt>
                <c:pt idx="4245">
                  <c:v>43539.110011574077</c:v>
                </c:pt>
                <c:pt idx="4246">
                  <c:v>43539.111400462964</c:v>
                </c:pt>
                <c:pt idx="4247">
                  <c:v>43539.11278935185</c:v>
                </c:pt>
                <c:pt idx="4248">
                  <c:v>43539.114178240743</c:v>
                </c:pt>
                <c:pt idx="4249">
                  <c:v>43539.115567129629</c:v>
                </c:pt>
                <c:pt idx="4250">
                  <c:v>43539.116956018515</c:v>
                </c:pt>
                <c:pt idx="4251">
                  <c:v>43539.118344907409</c:v>
                </c:pt>
                <c:pt idx="4252">
                  <c:v>43539.119733796295</c:v>
                </c:pt>
                <c:pt idx="4253">
                  <c:v>43539.121122685188</c:v>
                </c:pt>
                <c:pt idx="4254">
                  <c:v>43539.122511574074</c:v>
                </c:pt>
                <c:pt idx="4255">
                  <c:v>43539.123900462961</c:v>
                </c:pt>
                <c:pt idx="4256">
                  <c:v>43539.125277777777</c:v>
                </c:pt>
                <c:pt idx="4257">
                  <c:v>43539.126666666663</c:v>
                </c:pt>
                <c:pt idx="4258">
                  <c:v>43539.128055555557</c:v>
                </c:pt>
                <c:pt idx="4259">
                  <c:v>43539.129444444443</c:v>
                </c:pt>
                <c:pt idx="4260">
                  <c:v>43539.130833333336</c:v>
                </c:pt>
                <c:pt idx="4261">
                  <c:v>43539.132222222222</c:v>
                </c:pt>
                <c:pt idx="4262">
                  <c:v>43539.133611111109</c:v>
                </c:pt>
                <c:pt idx="4263">
                  <c:v>43539.135000000002</c:v>
                </c:pt>
                <c:pt idx="4264">
                  <c:v>43539.136388888888</c:v>
                </c:pt>
                <c:pt idx="4265">
                  <c:v>43539.137777777774</c:v>
                </c:pt>
                <c:pt idx="4266">
                  <c:v>43539.139166666668</c:v>
                </c:pt>
                <c:pt idx="4267">
                  <c:v>43539.140555555554</c:v>
                </c:pt>
                <c:pt idx="4268">
                  <c:v>43539.141944444447</c:v>
                </c:pt>
                <c:pt idx="4269">
                  <c:v>43539.143333333333</c:v>
                </c:pt>
                <c:pt idx="4270">
                  <c:v>43539.14472222222</c:v>
                </c:pt>
                <c:pt idx="4271">
                  <c:v>43539.146111111113</c:v>
                </c:pt>
                <c:pt idx="4272">
                  <c:v>43539.147499999999</c:v>
                </c:pt>
                <c:pt idx="4273">
                  <c:v>43539.148888888885</c:v>
                </c:pt>
                <c:pt idx="4274">
                  <c:v>43539.150277777779</c:v>
                </c:pt>
                <c:pt idx="4275">
                  <c:v>43539.151666666665</c:v>
                </c:pt>
                <c:pt idx="4276">
                  <c:v>43539.153055555558</c:v>
                </c:pt>
                <c:pt idx="4277">
                  <c:v>43539.154444444444</c:v>
                </c:pt>
                <c:pt idx="4278">
                  <c:v>43539.155833333331</c:v>
                </c:pt>
                <c:pt idx="4279">
                  <c:v>43539.157222222224</c:v>
                </c:pt>
                <c:pt idx="4280">
                  <c:v>43539.15861111111</c:v>
                </c:pt>
                <c:pt idx="4281">
                  <c:v>43539.16</c:v>
                </c:pt>
                <c:pt idx="4282">
                  <c:v>43539.16138888889</c:v>
                </c:pt>
                <c:pt idx="4283">
                  <c:v>43539.162777777776</c:v>
                </c:pt>
                <c:pt idx="4284">
                  <c:v>43539.164166666669</c:v>
                </c:pt>
                <c:pt idx="4285">
                  <c:v>43539.165555555555</c:v>
                </c:pt>
                <c:pt idx="4286">
                  <c:v>43539.166944444441</c:v>
                </c:pt>
                <c:pt idx="4287">
                  <c:v>43539.168333333335</c:v>
                </c:pt>
                <c:pt idx="4288">
                  <c:v>43539.169722222221</c:v>
                </c:pt>
                <c:pt idx="4289">
                  <c:v>43539.171111111114</c:v>
                </c:pt>
                <c:pt idx="4290">
                  <c:v>43539.172500000001</c:v>
                </c:pt>
                <c:pt idx="4291">
                  <c:v>43539.173888888887</c:v>
                </c:pt>
                <c:pt idx="4292">
                  <c:v>43539.17527777778</c:v>
                </c:pt>
                <c:pt idx="4293">
                  <c:v>43539.176666666666</c:v>
                </c:pt>
                <c:pt idx="4294">
                  <c:v>43539.178055555552</c:v>
                </c:pt>
                <c:pt idx="4295">
                  <c:v>43539.179444444446</c:v>
                </c:pt>
                <c:pt idx="4296">
                  <c:v>43539.180833333332</c:v>
                </c:pt>
                <c:pt idx="4297">
                  <c:v>43539.182222222225</c:v>
                </c:pt>
                <c:pt idx="4298">
                  <c:v>43539.183611111112</c:v>
                </c:pt>
                <c:pt idx="4299">
                  <c:v>43539.184999999998</c:v>
                </c:pt>
                <c:pt idx="4300">
                  <c:v>43539.186388888891</c:v>
                </c:pt>
                <c:pt idx="4301">
                  <c:v>43539.187777777777</c:v>
                </c:pt>
                <c:pt idx="4302">
                  <c:v>43539.189166666663</c:v>
                </c:pt>
                <c:pt idx="4303">
                  <c:v>43539.190555555557</c:v>
                </c:pt>
                <c:pt idx="4304">
                  <c:v>43539.191944444443</c:v>
                </c:pt>
                <c:pt idx="4305">
                  <c:v>43539.193333333336</c:v>
                </c:pt>
                <c:pt idx="4306">
                  <c:v>43539.194722222222</c:v>
                </c:pt>
                <c:pt idx="4307">
                  <c:v>43539.196111111109</c:v>
                </c:pt>
                <c:pt idx="4308">
                  <c:v>43539.197500000002</c:v>
                </c:pt>
                <c:pt idx="4309">
                  <c:v>43539.198888888888</c:v>
                </c:pt>
                <c:pt idx="4310">
                  <c:v>43539.200277777774</c:v>
                </c:pt>
                <c:pt idx="4311">
                  <c:v>43539.201666666668</c:v>
                </c:pt>
                <c:pt idx="4312">
                  <c:v>43539.203055555554</c:v>
                </c:pt>
                <c:pt idx="4313">
                  <c:v>43539.204444444447</c:v>
                </c:pt>
                <c:pt idx="4314">
                  <c:v>43539.205833333333</c:v>
                </c:pt>
                <c:pt idx="4315">
                  <c:v>43539.20722222222</c:v>
                </c:pt>
                <c:pt idx="4316">
                  <c:v>43539.208599537036</c:v>
                </c:pt>
                <c:pt idx="4317">
                  <c:v>43539.209988425922</c:v>
                </c:pt>
                <c:pt idx="4318">
                  <c:v>43539.211377314816</c:v>
                </c:pt>
                <c:pt idx="4319">
                  <c:v>43539.212766203702</c:v>
                </c:pt>
                <c:pt idx="4320">
                  <c:v>43539.214155092595</c:v>
                </c:pt>
                <c:pt idx="4321">
                  <c:v>43539.215543981481</c:v>
                </c:pt>
                <c:pt idx="4322">
                  <c:v>43539.216932870368</c:v>
                </c:pt>
                <c:pt idx="4323">
                  <c:v>43539.218321759261</c:v>
                </c:pt>
                <c:pt idx="4324">
                  <c:v>43539.219710648147</c:v>
                </c:pt>
                <c:pt idx="4325">
                  <c:v>43539.221099537041</c:v>
                </c:pt>
                <c:pt idx="4326">
                  <c:v>43539.222488425927</c:v>
                </c:pt>
                <c:pt idx="4327">
                  <c:v>43539.223877314813</c:v>
                </c:pt>
                <c:pt idx="4328">
                  <c:v>43539.225266203706</c:v>
                </c:pt>
                <c:pt idx="4329">
                  <c:v>43539.226655092592</c:v>
                </c:pt>
                <c:pt idx="4330">
                  <c:v>43539.228043981479</c:v>
                </c:pt>
                <c:pt idx="4331">
                  <c:v>43539.229432870372</c:v>
                </c:pt>
                <c:pt idx="4332">
                  <c:v>43539.230821759258</c:v>
                </c:pt>
                <c:pt idx="4333">
                  <c:v>43539.232210648152</c:v>
                </c:pt>
                <c:pt idx="4334">
                  <c:v>43539.233599537038</c:v>
                </c:pt>
                <c:pt idx="4335">
                  <c:v>43539.234988425924</c:v>
                </c:pt>
                <c:pt idx="4336">
                  <c:v>43539.236377314817</c:v>
                </c:pt>
                <c:pt idx="4337">
                  <c:v>43539.237766203703</c:v>
                </c:pt>
                <c:pt idx="4338">
                  <c:v>43539.239155092589</c:v>
                </c:pt>
                <c:pt idx="4339">
                  <c:v>43539.240543981483</c:v>
                </c:pt>
                <c:pt idx="4340">
                  <c:v>43539.241932870369</c:v>
                </c:pt>
                <c:pt idx="4341">
                  <c:v>43539.243321759262</c:v>
                </c:pt>
                <c:pt idx="4342">
                  <c:v>43539.244710648149</c:v>
                </c:pt>
                <c:pt idx="4343">
                  <c:v>43539.246099537035</c:v>
                </c:pt>
                <c:pt idx="4344">
                  <c:v>43539.247488425928</c:v>
                </c:pt>
                <c:pt idx="4345">
                  <c:v>43539.248877314814</c:v>
                </c:pt>
                <c:pt idx="4346">
                  <c:v>43539.250254629631</c:v>
                </c:pt>
                <c:pt idx="4347">
                  <c:v>43539.251643518517</c:v>
                </c:pt>
                <c:pt idx="4348">
                  <c:v>43539.253032407411</c:v>
                </c:pt>
                <c:pt idx="4349">
                  <c:v>43539.254421296297</c:v>
                </c:pt>
                <c:pt idx="4350">
                  <c:v>43539.255810185183</c:v>
                </c:pt>
                <c:pt idx="4351">
                  <c:v>43539.257199074076</c:v>
                </c:pt>
                <c:pt idx="4352">
                  <c:v>43539.258587962962</c:v>
                </c:pt>
                <c:pt idx="4353">
                  <c:v>43539.259976851848</c:v>
                </c:pt>
                <c:pt idx="4354">
                  <c:v>43539.261365740742</c:v>
                </c:pt>
                <c:pt idx="4355">
                  <c:v>43539.262754629628</c:v>
                </c:pt>
                <c:pt idx="4356">
                  <c:v>43539.264143518521</c:v>
                </c:pt>
                <c:pt idx="4357">
                  <c:v>43539.265532407408</c:v>
                </c:pt>
                <c:pt idx="4358">
                  <c:v>43539.266921296294</c:v>
                </c:pt>
                <c:pt idx="4359">
                  <c:v>43539.268310185187</c:v>
                </c:pt>
                <c:pt idx="4360">
                  <c:v>43539.269699074073</c:v>
                </c:pt>
                <c:pt idx="4361">
                  <c:v>43539.271087962959</c:v>
                </c:pt>
                <c:pt idx="4362">
                  <c:v>43539.272476851853</c:v>
                </c:pt>
                <c:pt idx="4363">
                  <c:v>43539.273865740739</c:v>
                </c:pt>
                <c:pt idx="4364">
                  <c:v>43539.275254629632</c:v>
                </c:pt>
                <c:pt idx="4365">
                  <c:v>43539.276643518519</c:v>
                </c:pt>
                <c:pt idx="4366">
                  <c:v>43539.278032407405</c:v>
                </c:pt>
                <c:pt idx="4367">
                  <c:v>43539.279421296298</c:v>
                </c:pt>
                <c:pt idx="4368">
                  <c:v>43539.280810185184</c:v>
                </c:pt>
                <c:pt idx="4369">
                  <c:v>43539.282199074078</c:v>
                </c:pt>
                <c:pt idx="4370">
                  <c:v>43539.283587962964</c:v>
                </c:pt>
                <c:pt idx="4371">
                  <c:v>43539.28497685185</c:v>
                </c:pt>
                <c:pt idx="4372">
                  <c:v>43539.286365740743</c:v>
                </c:pt>
                <c:pt idx="4373">
                  <c:v>43539.287754629629</c:v>
                </c:pt>
                <c:pt idx="4374">
                  <c:v>43539.289143518516</c:v>
                </c:pt>
                <c:pt idx="4375">
                  <c:v>43539.290532407409</c:v>
                </c:pt>
                <c:pt idx="4376">
                  <c:v>43539.291921296295</c:v>
                </c:pt>
                <c:pt idx="4377">
                  <c:v>43539.293310185189</c:v>
                </c:pt>
                <c:pt idx="4378">
                  <c:v>43539.486342592594</c:v>
                </c:pt>
                <c:pt idx="4379">
                  <c:v>43539.48773148148</c:v>
                </c:pt>
                <c:pt idx="4380">
                  <c:v>43539.489120370374</c:v>
                </c:pt>
                <c:pt idx="4381">
                  <c:v>43539.49050925926</c:v>
                </c:pt>
                <c:pt idx="4382">
                  <c:v>43539.491898148146</c:v>
                </c:pt>
                <c:pt idx="4383">
                  <c:v>43539.493287037039</c:v>
                </c:pt>
                <c:pt idx="4384">
                  <c:v>43539.494675925926</c:v>
                </c:pt>
                <c:pt idx="4385">
                  <c:v>43539.496064814812</c:v>
                </c:pt>
                <c:pt idx="4386">
                  <c:v>43539.497453703705</c:v>
                </c:pt>
                <c:pt idx="4387">
                  <c:v>43539.498842592591</c:v>
                </c:pt>
                <c:pt idx="4388">
                  <c:v>43539.500231481485</c:v>
                </c:pt>
                <c:pt idx="4389">
                  <c:v>43539.501620370371</c:v>
                </c:pt>
                <c:pt idx="4390">
                  <c:v>43539.503009259257</c:v>
                </c:pt>
                <c:pt idx="4391">
                  <c:v>43539.50439814815</c:v>
                </c:pt>
                <c:pt idx="4392">
                  <c:v>43539.505787037036</c:v>
                </c:pt>
                <c:pt idx="4393">
                  <c:v>43539.507175925923</c:v>
                </c:pt>
                <c:pt idx="4394">
                  <c:v>43539.508564814816</c:v>
                </c:pt>
                <c:pt idx="4395">
                  <c:v>43539.509953703702</c:v>
                </c:pt>
                <c:pt idx="4396">
                  <c:v>43539.511342592596</c:v>
                </c:pt>
                <c:pt idx="4397">
                  <c:v>43539.512731481482</c:v>
                </c:pt>
                <c:pt idx="4398">
                  <c:v>43539.514120370368</c:v>
                </c:pt>
                <c:pt idx="4399">
                  <c:v>43539.515509259261</c:v>
                </c:pt>
                <c:pt idx="4400">
                  <c:v>43539.516898148147</c:v>
                </c:pt>
                <c:pt idx="4401">
                  <c:v>43539.518287037034</c:v>
                </c:pt>
                <c:pt idx="4402">
                  <c:v>43539.519675925927</c:v>
                </c:pt>
                <c:pt idx="4403">
                  <c:v>43539.521064814813</c:v>
                </c:pt>
                <c:pt idx="4404">
                  <c:v>43539.522453703707</c:v>
                </c:pt>
                <c:pt idx="4405">
                  <c:v>43539.523842592593</c:v>
                </c:pt>
                <c:pt idx="4406">
                  <c:v>43539.525231481479</c:v>
                </c:pt>
                <c:pt idx="4407">
                  <c:v>43539.526620370372</c:v>
                </c:pt>
                <c:pt idx="4408">
                  <c:v>43539.528009259258</c:v>
                </c:pt>
                <c:pt idx="4409">
                  <c:v>43539.529398148145</c:v>
                </c:pt>
                <c:pt idx="4410">
                  <c:v>43539.530787037038</c:v>
                </c:pt>
                <c:pt idx="4411">
                  <c:v>43539.532175925924</c:v>
                </c:pt>
                <c:pt idx="4412">
                  <c:v>43539.533564814818</c:v>
                </c:pt>
                <c:pt idx="4413">
                  <c:v>43539.534953703704</c:v>
                </c:pt>
                <c:pt idx="4414">
                  <c:v>43539.53634259259</c:v>
                </c:pt>
                <c:pt idx="4415">
                  <c:v>43539.537731481483</c:v>
                </c:pt>
                <c:pt idx="4416">
                  <c:v>43539.539120370369</c:v>
                </c:pt>
                <c:pt idx="4417">
                  <c:v>43539.540509259263</c:v>
                </c:pt>
                <c:pt idx="4418">
                  <c:v>43539.541886574072</c:v>
                </c:pt>
                <c:pt idx="4419">
                  <c:v>43539.543275462966</c:v>
                </c:pt>
                <c:pt idx="4420">
                  <c:v>43539.544664351852</c:v>
                </c:pt>
                <c:pt idx="4421">
                  <c:v>43539.546053240738</c:v>
                </c:pt>
                <c:pt idx="4422">
                  <c:v>43539.547442129631</c:v>
                </c:pt>
                <c:pt idx="4423">
                  <c:v>43539.548831018517</c:v>
                </c:pt>
                <c:pt idx="4424">
                  <c:v>43539.550219907411</c:v>
                </c:pt>
                <c:pt idx="4425">
                  <c:v>43539.551608796297</c:v>
                </c:pt>
                <c:pt idx="4426">
                  <c:v>43539.552997685183</c:v>
                </c:pt>
                <c:pt idx="4427">
                  <c:v>43539.554386574076</c:v>
                </c:pt>
                <c:pt idx="4428">
                  <c:v>43539.555775462963</c:v>
                </c:pt>
                <c:pt idx="4429">
                  <c:v>43539.557164351849</c:v>
                </c:pt>
                <c:pt idx="4430">
                  <c:v>43539.558553240742</c:v>
                </c:pt>
                <c:pt idx="4431">
                  <c:v>43539.559942129628</c:v>
                </c:pt>
                <c:pt idx="4432">
                  <c:v>43539.561331018522</c:v>
                </c:pt>
                <c:pt idx="4433">
                  <c:v>43539.562719907408</c:v>
                </c:pt>
                <c:pt idx="4434">
                  <c:v>43539.564108796294</c:v>
                </c:pt>
                <c:pt idx="4435">
                  <c:v>43539.565497685187</c:v>
                </c:pt>
                <c:pt idx="4436">
                  <c:v>43539.566886574074</c:v>
                </c:pt>
                <c:pt idx="4437">
                  <c:v>43539.56827546296</c:v>
                </c:pt>
                <c:pt idx="4438">
                  <c:v>43539.569664351853</c:v>
                </c:pt>
                <c:pt idx="4439">
                  <c:v>43539.571053240739</c:v>
                </c:pt>
                <c:pt idx="4440">
                  <c:v>43539.572442129633</c:v>
                </c:pt>
                <c:pt idx="4441">
                  <c:v>43539.573831018519</c:v>
                </c:pt>
                <c:pt idx="4442">
                  <c:v>43539.575219907405</c:v>
                </c:pt>
                <c:pt idx="4443">
                  <c:v>43539.576608796298</c:v>
                </c:pt>
                <c:pt idx="4444">
                  <c:v>43539.577997685185</c:v>
                </c:pt>
                <c:pt idx="4445">
                  <c:v>43539.579386574071</c:v>
                </c:pt>
                <c:pt idx="4446">
                  <c:v>43539.580775462964</c:v>
                </c:pt>
                <c:pt idx="4447">
                  <c:v>43539.58216435185</c:v>
                </c:pt>
                <c:pt idx="4448">
                  <c:v>43539.583553240744</c:v>
                </c:pt>
                <c:pt idx="4449">
                  <c:v>43539.58494212963</c:v>
                </c:pt>
                <c:pt idx="4450">
                  <c:v>43539.586331018516</c:v>
                </c:pt>
                <c:pt idx="4451">
                  <c:v>43539.587719907409</c:v>
                </c:pt>
                <c:pt idx="4452">
                  <c:v>43539.589108796295</c:v>
                </c:pt>
                <c:pt idx="4453">
                  <c:v>43539.590497685182</c:v>
                </c:pt>
                <c:pt idx="4454">
                  <c:v>43539.591886574075</c:v>
                </c:pt>
                <c:pt idx="4455">
                  <c:v>43539.593275462961</c:v>
                </c:pt>
                <c:pt idx="4456">
                  <c:v>43539.594664351855</c:v>
                </c:pt>
                <c:pt idx="4457">
                  <c:v>43539.596053240741</c:v>
                </c:pt>
                <c:pt idx="4458">
                  <c:v>43539.597442129627</c:v>
                </c:pt>
                <c:pt idx="4459">
                  <c:v>43539.59883101852</c:v>
                </c:pt>
                <c:pt idx="4460">
                  <c:v>43539.600219907406</c:v>
                </c:pt>
                <c:pt idx="4461">
                  <c:v>43539.6016087963</c:v>
                </c:pt>
                <c:pt idx="4462">
                  <c:v>43539.602997685186</c:v>
                </c:pt>
                <c:pt idx="4463">
                  <c:v>43539.604386574072</c:v>
                </c:pt>
                <c:pt idx="4464">
                  <c:v>43539.605775462966</c:v>
                </c:pt>
                <c:pt idx="4465">
                  <c:v>43539.607164351852</c:v>
                </c:pt>
                <c:pt idx="4466">
                  <c:v>43539.608553240738</c:v>
                </c:pt>
                <c:pt idx="4467">
                  <c:v>43539.609942129631</c:v>
                </c:pt>
                <c:pt idx="4468">
                  <c:v>43539.611331018517</c:v>
                </c:pt>
                <c:pt idx="4469">
                  <c:v>43539.612719907411</c:v>
                </c:pt>
                <c:pt idx="4470">
                  <c:v>43539.614108796297</c:v>
                </c:pt>
                <c:pt idx="4471">
                  <c:v>43539.615497685183</c:v>
                </c:pt>
                <c:pt idx="4472">
                  <c:v>43539.616886574076</c:v>
                </c:pt>
                <c:pt idx="4473">
                  <c:v>43539.618275462963</c:v>
                </c:pt>
                <c:pt idx="4474">
                  <c:v>43539.619664351849</c:v>
                </c:pt>
                <c:pt idx="4475">
                  <c:v>43539.621053240742</c:v>
                </c:pt>
                <c:pt idx="4476">
                  <c:v>43539.622442129628</c:v>
                </c:pt>
                <c:pt idx="4477">
                  <c:v>43539.623831018522</c:v>
                </c:pt>
                <c:pt idx="4478">
                  <c:v>43539.625208333331</c:v>
                </c:pt>
                <c:pt idx="4479">
                  <c:v>43539.626597222225</c:v>
                </c:pt>
                <c:pt idx="4480">
                  <c:v>43539.627986111111</c:v>
                </c:pt>
                <c:pt idx="4481">
                  <c:v>43539.629374999997</c:v>
                </c:pt>
                <c:pt idx="4482">
                  <c:v>43539.63076388889</c:v>
                </c:pt>
                <c:pt idx="4483">
                  <c:v>43539.632152777776</c:v>
                </c:pt>
                <c:pt idx="4484">
                  <c:v>43539.63354166667</c:v>
                </c:pt>
                <c:pt idx="4485">
                  <c:v>43539.634930555556</c:v>
                </c:pt>
                <c:pt idx="4486">
                  <c:v>43539.636319444442</c:v>
                </c:pt>
                <c:pt idx="4487">
                  <c:v>43539.637708333335</c:v>
                </c:pt>
                <c:pt idx="4488">
                  <c:v>43539.639097222222</c:v>
                </c:pt>
                <c:pt idx="4489">
                  <c:v>43539.640486111108</c:v>
                </c:pt>
                <c:pt idx="4490">
                  <c:v>43539.641875000001</c:v>
                </c:pt>
                <c:pt idx="4491">
                  <c:v>43539.643263888887</c:v>
                </c:pt>
                <c:pt idx="4492">
                  <c:v>43539.644652777781</c:v>
                </c:pt>
                <c:pt idx="4493">
                  <c:v>43539.646041666667</c:v>
                </c:pt>
                <c:pt idx="4494">
                  <c:v>43539.647430555553</c:v>
                </c:pt>
                <c:pt idx="4495">
                  <c:v>43539.648819444446</c:v>
                </c:pt>
                <c:pt idx="4496">
                  <c:v>43539.650208333333</c:v>
                </c:pt>
                <c:pt idx="4497">
                  <c:v>43539.651597222219</c:v>
                </c:pt>
                <c:pt idx="4498">
                  <c:v>43539.652986111112</c:v>
                </c:pt>
                <c:pt idx="4499">
                  <c:v>43539.654374999998</c:v>
                </c:pt>
                <c:pt idx="4500">
                  <c:v>43539.655763888892</c:v>
                </c:pt>
                <c:pt idx="4501">
                  <c:v>43539.657152777778</c:v>
                </c:pt>
                <c:pt idx="4502">
                  <c:v>43539.658541666664</c:v>
                </c:pt>
                <c:pt idx="4503">
                  <c:v>43539.659930555557</c:v>
                </c:pt>
                <c:pt idx="4504">
                  <c:v>43539.661319444444</c:v>
                </c:pt>
                <c:pt idx="4505">
                  <c:v>43539.662708333337</c:v>
                </c:pt>
                <c:pt idx="4506">
                  <c:v>43539.664097222223</c:v>
                </c:pt>
                <c:pt idx="4507">
                  <c:v>43539.665486111109</c:v>
                </c:pt>
                <c:pt idx="4508">
                  <c:v>43539.666863425926</c:v>
                </c:pt>
                <c:pt idx="4509">
                  <c:v>43539.668263888889</c:v>
                </c:pt>
                <c:pt idx="4510">
                  <c:v>43539.669652777775</c:v>
                </c:pt>
                <c:pt idx="4511">
                  <c:v>43539.671041666668</c:v>
                </c:pt>
                <c:pt idx="4512">
                  <c:v>43539.672430555554</c:v>
                </c:pt>
                <c:pt idx="4513">
                  <c:v>43539.673819444448</c:v>
                </c:pt>
                <c:pt idx="4514">
                  <c:v>43539.675208333334</c:v>
                </c:pt>
                <c:pt idx="4515">
                  <c:v>43539.67659722222</c:v>
                </c:pt>
                <c:pt idx="4516">
                  <c:v>43539.677986111114</c:v>
                </c:pt>
                <c:pt idx="4517">
                  <c:v>43539.679375</c:v>
                </c:pt>
                <c:pt idx="4518">
                  <c:v>43539.680763888886</c:v>
                </c:pt>
                <c:pt idx="4519">
                  <c:v>43539.682152777779</c:v>
                </c:pt>
                <c:pt idx="4520">
                  <c:v>43539.683541666665</c:v>
                </c:pt>
                <c:pt idx="4521">
                  <c:v>43539.684930555559</c:v>
                </c:pt>
                <c:pt idx="4522">
                  <c:v>43539.686319444445</c:v>
                </c:pt>
                <c:pt idx="4523">
                  <c:v>43539.687708333331</c:v>
                </c:pt>
                <c:pt idx="4524">
                  <c:v>43539.689097222225</c:v>
                </c:pt>
                <c:pt idx="4525">
                  <c:v>43539.690486111111</c:v>
                </c:pt>
                <c:pt idx="4526">
                  <c:v>43539.691874999997</c:v>
                </c:pt>
                <c:pt idx="4527">
                  <c:v>43539.693252314813</c:v>
                </c:pt>
                <c:pt idx="4528">
                  <c:v>43539.694652777776</c:v>
                </c:pt>
                <c:pt idx="4529">
                  <c:v>43539.69604166667</c:v>
                </c:pt>
                <c:pt idx="4530">
                  <c:v>43539.697430555556</c:v>
                </c:pt>
                <c:pt idx="4531">
                  <c:v>43539.698819444442</c:v>
                </c:pt>
                <c:pt idx="4532">
                  <c:v>43539.700208333335</c:v>
                </c:pt>
                <c:pt idx="4533">
                  <c:v>43539.701597222222</c:v>
                </c:pt>
                <c:pt idx="4534">
                  <c:v>43539.702986111108</c:v>
                </c:pt>
                <c:pt idx="4535">
                  <c:v>43539.704363425924</c:v>
                </c:pt>
                <c:pt idx="4536">
                  <c:v>43539.705763888887</c:v>
                </c:pt>
                <c:pt idx="4537">
                  <c:v>43539.707152777781</c:v>
                </c:pt>
                <c:pt idx="4538">
                  <c:v>43539.70853009259</c:v>
                </c:pt>
                <c:pt idx="4539">
                  <c:v>43539.709918981483</c:v>
                </c:pt>
                <c:pt idx="4540">
                  <c:v>43539.71130787037</c:v>
                </c:pt>
                <c:pt idx="4541">
                  <c:v>43539.712696759256</c:v>
                </c:pt>
                <c:pt idx="4542">
                  <c:v>43539.714085648149</c:v>
                </c:pt>
                <c:pt idx="4543">
                  <c:v>43539.715474537035</c:v>
                </c:pt>
                <c:pt idx="4544">
                  <c:v>43539.716863425929</c:v>
                </c:pt>
                <c:pt idx="4545">
                  <c:v>43539.718252314815</c:v>
                </c:pt>
                <c:pt idx="4546">
                  <c:v>43539.719641203701</c:v>
                </c:pt>
                <c:pt idx="4547">
                  <c:v>43539.721030092594</c:v>
                </c:pt>
                <c:pt idx="4548">
                  <c:v>43539.722418981481</c:v>
                </c:pt>
                <c:pt idx="4549">
                  <c:v>43539.723807870374</c:v>
                </c:pt>
                <c:pt idx="4550">
                  <c:v>43539.72519675926</c:v>
                </c:pt>
                <c:pt idx="4551">
                  <c:v>43539.726585648146</c:v>
                </c:pt>
                <c:pt idx="4552">
                  <c:v>43539.72797453704</c:v>
                </c:pt>
                <c:pt idx="4553">
                  <c:v>43539.729363425926</c:v>
                </c:pt>
                <c:pt idx="4554">
                  <c:v>43539.730752314812</c:v>
                </c:pt>
                <c:pt idx="4555">
                  <c:v>43539.732141203705</c:v>
                </c:pt>
                <c:pt idx="4556">
                  <c:v>43539.733530092592</c:v>
                </c:pt>
                <c:pt idx="4557">
                  <c:v>43539.734918981485</c:v>
                </c:pt>
                <c:pt idx="4558">
                  <c:v>43539.736307870371</c:v>
                </c:pt>
                <c:pt idx="4559">
                  <c:v>43539.737696759257</c:v>
                </c:pt>
                <c:pt idx="4560">
                  <c:v>43539.739085648151</c:v>
                </c:pt>
                <c:pt idx="4561">
                  <c:v>43539.740474537037</c:v>
                </c:pt>
                <c:pt idx="4562">
                  <c:v>43539.741863425923</c:v>
                </c:pt>
                <c:pt idx="4563">
                  <c:v>43539.743252314816</c:v>
                </c:pt>
                <c:pt idx="4564">
                  <c:v>43539.744641203702</c:v>
                </c:pt>
                <c:pt idx="4565">
                  <c:v>43539.746030092596</c:v>
                </c:pt>
                <c:pt idx="4566">
                  <c:v>43539.747418981482</c:v>
                </c:pt>
                <c:pt idx="4567">
                  <c:v>43539.748807870368</c:v>
                </c:pt>
                <c:pt idx="4568">
                  <c:v>43539.750196759262</c:v>
                </c:pt>
                <c:pt idx="4569">
                  <c:v>43539.751585648148</c:v>
                </c:pt>
                <c:pt idx="4570">
                  <c:v>43539.752974537034</c:v>
                </c:pt>
                <c:pt idx="4571">
                  <c:v>43539.754363425927</c:v>
                </c:pt>
                <c:pt idx="4572">
                  <c:v>43539.755752314813</c:v>
                </c:pt>
                <c:pt idx="4573">
                  <c:v>43539.757141203707</c:v>
                </c:pt>
                <c:pt idx="4574">
                  <c:v>43539.758530092593</c:v>
                </c:pt>
                <c:pt idx="4575">
                  <c:v>43539.759918981479</c:v>
                </c:pt>
                <c:pt idx="4576">
                  <c:v>43539.761307870373</c:v>
                </c:pt>
                <c:pt idx="4577">
                  <c:v>43539.762696759259</c:v>
                </c:pt>
                <c:pt idx="4578">
                  <c:v>43539.764085648145</c:v>
                </c:pt>
                <c:pt idx="4579">
                  <c:v>43539.765474537038</c:v>
                </c:pt>
                <c:pt idx="4580">
                  <c:v>43539.766863425924</c:v>
                </c:pt>
                <c:pt idx="4581">
                  <c:v>43539.768252314818</c:v>
                </c:pt>
                <c:pt idx="4582">
                  <c:v>43539.769641203704</c:v>
                </c:pt>
                <c:pt idx="4583">
                  <c:v>43539.77103009259</c:v>
                </c:pt>
                <c:pt idx="4584">
                  <c:v>43539.772418981483</c:v>
                </c:pt>
                <c:pt idx="4585">
                  <c:v>43539.77380787037</c:v>
                </c:pt>
                <c:pt idx="4586">
                  <c:v>43539.775196759256</c:v>
                </c:pt>
                <c:pt idx="4587">
                  <c:v>43539.776585648149</c:v>
                </c:pt>
                <c:pt idx="4588">
                  <c:v>43539.777974537035</c:v>
                </c:pt>
                <c:pt idx="4589">
                  <c:v>43539.779363425929</c:v>
                </c:pt>
                <c:pt idx="4590">
                  <c:v>43539.780752314815</c:v>
                </c:pt>
                <c:pt idx="4591">
                  <c:v>43539.782141203701</c:v>
                </c:pt>
                <c:pt idx="4592">
                  <c:v>43539.783530092594</c:v>
                </c:pt>
                <c:pt idx="4593">
                  <c:v>43539.784918981481</c:v>
                </c:pt>
                <c:pt idx="4594">
                  <c:v>43539.786307870374</c:v>
                </c:pt>
                <c:pt idx="4595">
                  <c:v>43539.78769675926</c:v>
                </c:pt>
                <c:pt idx="4596">
                  <c:v>43539.789085648146</c:v>
                </c:pt>
                <c:pt idx="4597">
                  <c:v>43539.79047453704</c:v>
                </c:pt>
                <c:pt idx="4598">
                  <c:v>43539.791851851849</c:v>
                </c:pt>
                <c:pt idx="4599">
                  <c:v>43539.793240740742</c:v>
                </c:pt>
                <c:pt idx="4600">
                  <c:v>43539.794629629629</c:v>
                </c:pt>
                <c:pt idx="4601">
                  <c:v>43539.796018518522</c:v>
                </c:pt>
                <c:pt idx="4602">
                  <c:v>43539.797407407408</c:v>
                </c:pt>
                <c:pt idx="4603">
                  <c:v>43539.798796296294</c:v>
                </c:pt>
                <c:pt idx="4604">
                  <c:v>43539.800185185188</c:v>
                </c:pt>
                <c:pt idx="4605">
                  <c:v>43539.801574074074</c:v>
                </c:pt>
                <c:pt idx="4606">
                  <c:v>43539.80296296296</c:v>
                </c:pt>
                <c:pt idx="4607">
                  <c:v>43539.804351851853</c:v>
                </c:pt>
                <c:pt idx="4608">
                  <c:v>43539.80574074074</c:v>
                </c:pt>
                <c:pt idx="4609">
                  <c:v>43539.807129629633</c:v>
                </c:pt>
                <c:pt idx="4610">
                  <c:v>43539.808518518519</c:v>
                </c:pt>
                <c:pt idx="4611">
                  <c:v>43539.809907407405</c:v>
                </c:pt>
                <c:pt idx="4612">
                  <c:v>43539.811296296299</c:v>
                </c:pt>
                <c:pt idx="4613">
                  <c:v>43539.812685185185</c:v>
                </c:pt>
                <c:pt idx="4614">
                  <c:v>43539.814074074071</c:v>
                </c:pt>
                <c:pt idx="4615">
                  <c:v>43539.815462962964</c:v>
                </c:pt>
                <c:pt idx="4616">
                  <c:v>43539.816851851851</c:v>
                </c:pt>
                <c:pt idx="4617">
                  <c:v>43539.818240740744</c:v>
                </c:pt>
                <c:pt idx="4618">
                  <c:v>43539.81962962963</c:v>
                </c:pt>
                <c:pt idx="4619">
                  <c:v>43539.821018518516</c:v>
                </c:pt>
                <c:pt idx="4620">
                  <c:v>43539.82240740741</c:v>
                </c:pt>
                <c:pt idx="4621">
                  <c:v>43539.823796296296</c:v>
                </c:pt>
                <c:pt idx="4622">
                  <c:v>43539.825185185182</c:v>
                </c:pt>
                <c:pt idx="4623">
                  <c:v>43539.826574074075</c:v>
                </c:pt>
                <c:pt idx="4624">
                  <c:v>43539.827962962961</c:v>
                </c:pt>
                <c:pt idx="4625">
                  <c:v>43539.829351851855</c:v>
                </c:pt>
                <c:pt idx="4626">
                  <c:v>43539.830740740741</c:v>
                </c:pt>
                <c:pt idx="4627">
                  <c:v>43539.832129629627</c:v>
                </c:pt>
                <c:pt idx="4628">
                  <c:v>43539.833518518521</c:v>
                </c:pt>
                <c:pt idx="4629">
                  <c:v>43539.834907407407</c:v>
                </c:pt>
                <c:pt idx="4630">
                  <c:v>43539.836296296293</c:v>
                </c:pt>
                <c:pt idx="4631">
                  <c:v>43539.837685185186</c:v>
                </c:pt>
                <c:pt idx="4632">
                  <c:v>43539.839074074072</c:v>
                </c:pt>
                <c:pt idx="4633">
                  <c:v>43539.840462962966</c:v>
                </c:pt>
                <c:pt idx="4634">
                  <c:v>43539.841851851852</c:v>
                </c:pt>
                <c:pt idx="4635">
                  <c:v>43539.843240740738</c:v>
                </c:pt>
                <c:pt idx="4636">
                  <c:v>43539.844629629632</c:v>
                </c:pt>
                <c:pt idx="4637">
                  <c:v>43539.846018518518</c:v>
                </c:pt>
                <c:pt idx="4638">
                  <c:v>43539.847407407404</c:v>
                </c:pt>
                <c:pt idx="4639">
                  <c:v>43539.848796296297</c:v>
                </c:pt>
                <c:pt idx="4640">
                  <c:v>43539.850185185183</c:v>
                </c:pt>
                <c:pt idx="4641">
                  <c:v>43539.851574074077</c:v>
                </c:pt>
                <c:pt idx="4642">
                  <c:v>43539.852962962963</c:v>
                </c:pt>
                <c:pt idx="4643">
                  <c:v>43539.854351851849</c:v>
                </c:pt>
                <c:pt idx="4644">
                  <c:v>43539.855740740742</c:v>
                </c:pt>
                <c:pt idx="4645">
                  <c:v>43539.857129629629</c:v>
                </c:pt>
                <c:pt idx="4646">
                  <c:v>43539.858518518522</c:v>
                </c:pt>
                <c:pt idx="4647">
                  <c:v>43539.859907407408</c:v>
                </c:pt>
                <c:pt idx="4648">
                  <c:v>43539.861296296294</c:v>
                </c:pt>
                <c:pt idx="4649">
                  <c:v>43539.862685185188</c:v>
                </c:pt>
                <c:pt idx="4650">
                  <c:v>43539.864074074074</c:v>
                </c:pt>
                <c:pt idx="4651">
                  <c:v>43539.86546296296</c:v>
                </c:pt>
                <c:pt idx="4652">
                  <c:v>43539.866851851853</c:v>
                </c:pt>
                <c:pt idx="4653">
                  <c:v>43539.86824074074</c:v>
                </c:pt>
                <c:pt idx="4654">
                  <c:v>43539.869629629633</c:v>
                </c:pt>
                <c:pt idx="4655">
                  <c:v>43539.871018518519</c:v>
                </c:pt>
                <c:pt idx="4656">
                  <c:v>43539.872407407405</c:v>
                </c:pt>
                <c:pt idx="4657">
                  <c:v>43539.873796296299</c:v>
                </c:pt>
                <c:pt idx="4658">
                  <c:v>43539.875173611108</c:v>
                </c:pt>
                <c:pt idx="4659">
                  <c:v>43539.876562500001</c:v>
                </c:pt>
                <c:pt idx="4660">
                  <c:v>43539.877951388888</c:v>
                </c:pt>
                <c:pt idx="4661">
                  <c:v>43539.879340277781</c:v>
                </c:pt>
                <c:pt idx="4662">
                  <c:v>43539.880729166667</c:v>
                </c:pt>
                <c:pt idx="4663">
                  <c:v>43539.882118055553</c:v>
                </c:pt>
                <c:pt idx="4664">
                  <c:v>43539.883506944447</c:v>
                </c:pt>
                <c:pt idx="4665">
                  <c:v>43539.884895833333</c:v>
                </c:pt>
                <c:pt idx="4666">
                  <c:v>43539.886284722219</c:v>
                </c:pt>
                <c:pt idx="4667">
                  <c:v>43539.887673611112</c:v>
                </c:pt>
                <c:pt idx="4668">
                  <c:v>43539.889062499999</c:v>
                </c:pt>
                <c:pt idx="4669">
                  <c:v>43539.890451388892</c:v>
                </c:pt>
                <c:pt idx="4670">
                  <c:v>43539.891840277778</c:v>
                </c:pt>
                <c:pt idx="4671">
                  <c:v>43539.893229166664</c:v>
                </c:pt>
                <c:pt idx="4672">
                  <c:v>43539.894618055558</c:v>
                </c:pt>
                <c:pt idx="4673">
                  <c:v>43539.896006944444</c:v>
                </c:pt>
                <c:pt idx="4674">
                  <c:v>43539.89739583333</c:v>
                </c:pt>
                <c:pt idx="4675">
                  <c:v>43539.898784722223</c:v>
                </c:pt>
                <c:pt idx="4676">
                  <c:v>43539.900173611109</c:v>
                </c:pt>
                <c:pt idx="4677">
                  <c:v>43539.901562500003</c:v>
                </c:pt>
                <c:pt idx="4678">
                  <c:v>43539.902951388889</c:v>
                </c:pt>
                <c:pt idx="4679">
                  <c:v>43539.904340277775</c:v>
                </c:pt>
                <c:pt idx="4680">
                  <c:v>43539.905729166669</c:v>
                </c:pt>
                <c:pt idx="4681">
                  <c:v>43539.907118055555</c:v>
                </c:pt>
                <c:pt idx="4682">
                  <c:v>43539.908506944441</c:v>
                </c:pt>
                <c:pt idx="4683">
                  <c:v>43539.909895833334</c:v>
                </c:pt>
                <c:pt idx="4684">
                  <c:v>43539.91128472222</c:v>
                </c:pt>
                <c:pt idx="4685">
                  <c:v>43539.912673611114</c:v>
                </c:pt>
                <c:pt idx="4686">
                  <c:v>43539.9140625</c:v>
                </c:pt>
                <c:pt idx="4687">
                  <c:v>43539.915451388886</c:v>
                </c:pt>
                <c:pt idx="4688">
                  <c:v>43539.91684027778</c:v>
                </c:pt>
                <c:pt idx="4689">
                  <c:v>43539.918229166666</c:v>
                </c:pt>
                <c:pt idx="4690">
                  <c:v>43539.919618055559</c:v>
                </c:pt>
                <c:pt idx="4691">
                  <c:v>43539.921006944445</c:v>
                </c:pt>
                <c:pt idx="4692">
                  <c:v>43539.922395833331</c:v>
                </c:pt>
                <c:pt idx="4693">
                  <c:v>43539.923784722225</c:v>
                </c:pt>
                <c:pt idx="4694">
                  <c:v>43539.925173611111</c:v>
                </c:pt>
                <c:pt idx="4695">
                  <c:v>43539.926562499997</c:v>
                </c:pt>
                <c:pt idx="4696">
                  <c:v>43539.927951388891</c:v>
                </c:pt>
                <c:pt idx="4697">
                  <c:v>43539.929340277777</c:v>
                </c:pt>
                <c:pt idx="4698">
                  <c:v>43539.93072916667</c:v>
                </c:pt>
                <c:pt idx="4699">
                  <c:v>43539.932118055556</c:v>
                </c:pt>
                <c:pt idx="4700">
                  <c:v>43539.933506944442</c:v>
                </c:pt>
                <c:pt idx="4701">
                  <c:v>43539.934895833336</c:v>
                </c:pt>
                <c:pt idx="4702">
                  <c:v>43539.936284722222</c:v>
                </c:pt>
                <c:pt idx="4703">
                  <c:v>43539.937673611108</c:v>
                </c:pt>
                <c:pt idx="4704">
                  <c:v>43539.939062500001</c:v>
                </c:pt>
                <c:pt idx="4705">
                  <c:v>43539.940451388888</c:v>
                </c:pt>
                <c:pt idx="4706">
                  <c:v>43539.941840277781</c:v>
                </c:pt>
                <c:pt idx="4707">
                  <c:v>43539.943229166667</c:v>
                </c:pt>
                <c:pt idx="4708">
                  <c:v>43539.944618055553</c:v>
                </c:pt>
                <c:pt idx="4709">
                  <c:v>43539.946006944447</c:v>
                </c:pt>
                <c:pt idx="4710">
                  <c:v>43539.947395833333</c:v>
                </c:pt>
                <c:pt idx="4711">
                  <c:v>43539.948784722219</c:v>
                </c:pt>
                <c:pt idx="4712">
                  <c:v>43539.950173611112</c:v>
                </c:pt>
                <c:pt idx="4713">
                  <c:v>43539.951562499999</c:v>
                </c:pt>
                <c:pt idx="4714">
                  <c:v>43539.952951388892</c:v>
                </c:pt>
                <c:pt idx="4715">
                  <c:v>43539.954340277778</c:v>
                </c:pt>
                <c:pt idx="4716">
                  <c:v>43539.955729166664</c:v>
                </c:pt>
                <c:pt idx="4717">
                  <c:v>43539.957118055558</c:v>
                </c:pt>
                <c:pt idx="4718">
                  <c:v>43539.958495370367</c:v>
                </c:pt>
                <c:pt idx="4719">
                  <c:v>43539.95988425926</c:v>
                </c:pt>
                <c:pt idx="4720">
                  <c:v>43539.961273148147</c:v>
                </c:pt>
                <c:pt idx="4721">
                  <c:v>43539.96266203704</c:v>
                </c:pt>
                <c:pt idx="4722">
                  <c:v>43539.964050925926</c:v>
                </c:pt>
                <c:pt idx="4723">
                  <c:v>43539.965439814812</c:v>
                </c:pt>
                <c:pt idx="4724">
                  <c:v>43539.966828703706</c:v>
                </c:pt>
                <c:pt idx="4725">
                  <c:v>43539.968217592592</c:v>
                </c:pt>
                <c:pt idx="4726">
                  <c:v>43539.969606481478</c:v>
                </c:pt>
                <c:pt idx="4727">
                  <c:v>43539.970995370371</c:v>
                </c:pt>
                <c:pt idx="4728">
                  <c:v>43539.972384259258</c:v>
                </c:pt>
                <c:pt idx="4729">
                  <c:v>43539.973773148151</c:v>
                </c:pt>
                <c:pt idx="4730">
                  <c:v>43539.975162037037</c:v>
                </c:pt>
                <c:pt idx="4731">
                  <c:v>43539.976550925923</c:v>
                </c:pt>
                <c:pt idx="4732">
                  <c:v>43539.977939814817</c:v>
                </c:pt>
                <c:pt idx="4733">
                  <c:v>43539.979328703703</c:v>
                </c:pt>
                <c:pt idx="4734">
                  <c:v>43539.980717592596</c:v>
                </c:pt>
                <c:pt idx="4735">
                  <c:v>43539.982106481482</c:v>
                </c:pt>
                <c:pt idx="4736">
                  <c:v>43539.983495370368</c:v>
                </c:pt>
                <c:pt idx="4737">
                  <c:v>43539.984884259262</c:v>
                </c:pt>
                <c:pt idx="4738">
                  <c:v>43539.986273148148</c:v>
                </c:pt>
                <c:pt idx="4739">
                  <c:v>43539.987662037034</c:v>
                </c:pt>
                <c:pt idx="4740">
                  <c:v>43539.989050925928</c:v>
                </c:pt>
                <c:pt idx="4741">
                  <c:v>43539.990439814814</c:v>
                </c:pt>
                <c:pt idx="4742">
                  <c:v>43539.991828703707</c:v>
                </c:pt>
                <c:pt idx="4743">
                  <c:v>43539.993217592593</c:v>
                </c:pt>
                <c:pt idx="4744">
                  <c:v>43539.994606481479</c:v>
                </c:pt>
                <c:pt idx="4745">
                  <c:v>43539.995995370373</c:v>
                </c:pt>
                <c:pt idx="4746">
                  <c:v>43539.997384259259</c:v>
                </c:pt>
                <c:pt idx="4747">
                  <c:v>43539.998773148145</c:v>
                </c:pt>
                <c:pt idx="4748">
                  <c:v>43540.000162037039</c:v>
                </c:pt>
                <c:pt idx="4749">
                  <c:v>43540.001550925925</c:v>
                </c:pt>
                <c:pt idx="4750">
                  <c:v>43540.002939814818</c:v>
                </c:pt>
                <c:pt idx="4751">
                  <c:v>43540.004328703704</c:v>
                </c:pt>
                <c:pt idx="4752">
                  <c:v>43540.00571759259</c:v>
                </c:pt>
                <c:pt idx="4753">
                  <c:v>43540.007106481484</c:v>
                </c:pt>
                <c:pt idx="4754">
                  <c:v>43540.00849537037</c:v>
                </c:pt>
                <c:pt idx="4755">
                  <c:v>43540.009884259256</c:v>
                </c:pt>
                <c:pt idx="4756">
                  <c:v>43540.011273148149</c:v>
                </c:pt>
                <c:pt idx="4757">
                  <c:v>43540.012662037036</c:v>
                </c:pt>
                <c:pt idx="4758">
                  <c:v>43540.014050925929</c:v>
                </c:pt>
                <c:pt idx="4759">
                  <c:v>43540.015439814815</c:v>
                </c:pt>
                <c:pt idx="4760">
                  <c:v>43540.016828703701</c:v>
                </c:pt>
                <c:pt idx="4761">
                  <c:v>43540.018217592595</c:v>
                </c:pt>
                <c:pt idx="4762">
                  <c:v>43540.019606481481</c:v>
                </c:pt>
                <c:pt idx="4763">
                  <c:v>43540.020995370367</c:v>
                </c:pt>
                <c:pt idx="4764">
                  <c:v>43540.02238425926</c:v>
                </c:pt>
                <c:pt idx="4765">
                  <c:v>43540.023773148147</c:v>
                </c:pt>
                <c:pt idx="4766">
                  <c:v>43540.02516203704</c:v>
                </c:pt>
                <c:pt idx="4767">
                  <c:v>43540.026550925926</c:v>
                </c:pt>
                <c:pt idx="4768">
                  <c:v>43540.027939814812</c:v>
                </c:pt>
                <c:pt idx="4769">
                  <c:v>43540.029328703706</c:v>
                </c:pt>
                <c:pt idx="4770">
                  <c:v>43540.030717592592</c:v>
                </c:pt>
                <c:pt idx="4771">
                  <c:v>43540.032106481478</c:v>
                </c:pt>
                <c:pt idx="4772">
                  <c:v>43540.033495370371</c:v>
                </c:pt>
                <c:pt idx="4773">
                  <c:v>43540.034884259258</c:v>
                </c:pt>
                <c:pt idx="4774">
                  <c:v>43540.036273148151</c:v>
                </c:pt>
                <c:pt idx="4775">
                  <c:v>43540.037662037037</c:v>
                </c:pt>
                <c:pt idx="4776">
                  <c:v>43540.039050925923</c:v>
                </c:pt>
                <c:pt idx="4777">
                  <c:v>43540.040439814817</c:v>
                </c:pt>
                <c:pt idx="4778">
                  <c:v>43540.041817129626</c:v>
                </c:pt>
                <c:pt idx="4779">
                  <c:v>43540.043206018519</c:v>
                </c:pt>
                <c:pt idx="4780">
                  <c:v>43540.044594907406</c:v>
                </c:pt>
                <c:pt idx="4781">
                  <c:v>43540.045983796299</c:v>
                </c:pt>
                <c:pt idx="4782">
                  <c:v>43540.047372685185</c:v>
                </c:pt>
                <c:pt idx="4783">
                  <c:v>43540.048761574071</c:v>
                </c:pt>
                <c:pt idx="4784">
                  <c:v>43540.050150462965</c:v>
                </c:pt>
                <c:pt idx="4785">
                  <c:v>43540.051539351851</c:v>
                </c:pt>
                <c:pt idx="4786">
                  <c:v>43540.052928240744</c:v>
                </c:pt>
                <c:pt idx="4787">
                  <c:v>43540.05431712963</c:v>
                </c:pt>
                <c:pt idx="4788">
                  <c:v>43540.055706018517</c:v>
                </c:pt>
                <c:pt idx="4789">
                  <c:v>43540.05709490741</c:v>
                </c:pt>
                <c:pt idx="4790">
                  <c:v>43540.058483796296</c:v>
                </c:pt>
                <c:pt idx="4791">
                  <c:v>43540.059872685182</c:v>
                </c:pt>
                <c:pt idx="4792">
                  <c:v>43540.061261574076</c:v>
                </c:pt>
                <c:pt idx="4793">
                  <c:v>43540.062650462962</c:v>
                </c:pt>
                <c:pt idx="4794">
                  <c:v>43540.064039351855</c:v>
                </c:pt>
                <c:pt idx="4795">
                  <c:v>43540.065428240741</c:v>
                </c:pt>
                <c:pt idx="4796">
                  <c:v>43540.066817129627</c:v>
                </c:pt>
                <c:pt idx="4797">
                  <c:v>43540.068206018521</c:v>
                </c:pt>
                <c:pt idx="4798">
                  <c:v>43540.069594907407</c:v>
                </c:pt>
                <c:pt idx="4799">
                  <c:v>43540.070983796293</c:v>
                </c:pt>
                <c:pt idx="4800">
                  <c:v>43540.072372685187</c:v>
                </c:pt>
                <c:pt idx="4801">
                  <c:v>43540.073761574073</c:v>
                </c:pt>
                <c:pt idx="4802">
                  <c:v>43540.075150462966</c:v>
                </c:pt>
                <c:pt idx="4803">
                  <c:v>43540.076539351852</c:v>
                </c:pt>
                <c:pt idx="4804">
                  <c:v>43540.077928240738</c:v>
                </c:pt>
                <c:pt idx="4805">
                  <c:v>43540.079317129632</c:v>
                </c:pt>
                <c:pt idx="4806">
                  <c:v>43540.080706018518</c:v>
                </c:pt>
                <c:pt idx="4807">
                  <c:v>43540.082094907404</c:v>
                </c:pt>
                <c:pt idx="4808">
                  <c:v>43540.083483796298</c:v>
                </c:pt>
                <c:pt idx="4809">
                  <c:v>43540.084872685184</c:v>
                </c:pt>
                <c:pt idx="4810">
                  <c:v>43540.086261574077</c:v>
                </c:pt>
                <c:pt idx="4811">
                  <c:v>43540.087650462963</c:v>
                </c:pt>
                <c:pt idx="4812">
                  <c:v>43540.089039351849</c:v>
                </c:pt>
                <c:pt idx="4813">
                  <c:v>43540.090428240743</c:v>
                </c:pt>
                <c:pt idx="4814">
                  <c:v>43540.091817129629</c:v>
                </c:pt>
                <c:pt idx="4815">
                  <c:v>43540.093206018515</c:v>
                </c:pt>
                <c:pt idx="4816">
                  <c:v>43540.094594907408</c:v>
                </c:pt>
                <c:pt idx="4817">
                  <c:v>43540.095983796295</c:v>
                </c:pt>
                <c:pt idx="4818">
                  <c:v>43540.097372685188</c:v>
                </c:pt>
                <c:pt idx="4819">
                  <c:v>43540.098761574074</c:v>
                </c:pt>
                <c:pt idx="4820">
                  <c:v>43540.10015046296</c:v>
                </c:pt>
                <c:pt idx="4821">
                  <c:v>43540.101539351854</c:v>
                </c:pt>
                <c:pt idx="4822">
                  <c:v>43540.10292824074</c:v>
                </c:pt>
                <c:pt idx="4823">
                  <c:v>43540.104317129626</c:v>
                </c:pt>
                <c:pt idx="4824">
                  <c:v>43540.105706018519</c:v>
                </c:pt>
                <c:pt idx="4825">
                  <c:v>43540.107094907406</c:v>
                </c:pt>
                <c:pt idx="4826">
                  <c:v>43540.108483796299</c:v>
                </c:pt>
                <c:pt idx="4827">
                  <c:v>43540.109872685185</c:v>
                </c:pt>
                <c:pt idx="4828">
                  <c:v>43540.111261574071</c:v>
                </c:pt>
                <c:pt idx="4829">
                  <c:v>43540.112650462965</c:v>
                </c:pt>
                <c:pt idx="4830">
                  <c:v>43540.114039351851</c:v>
                </c:pt>
                <c:pt idx="4831">
                  <c:v>43540.115428240744</c:v>
                </c:pt>
                <c:pt idx="4832">
                  <c:v>43540.11681712963</c:v>
                </c:pt>
                <c:pt idx="4833">
                  <c:v>43540.118206018517</c:v>
                </c:pt>
                <c:pt idx="4834">
                  <c:v>43540.11959490741</c:v>
                </c:pt>
                <c:pt idx="4835">
                  <c:v>43540.120983796296</c:v>
                </c:pt>
                <c:pt idx="4836">
                  <c:v>43540.122372685182</c:v>
                </c:pt>
                <c:pt idx="4837">
                  <c:v>43540.123761574076</c:v>
                </c:pt>
                <c:pt idx="4838">
                  <c:v>43540.125138888892</c:v>
                </c:pt>
                <c:pt idx="4839">
                  <c:v>43540.126527777778</c:v>
                </c:pt>
                <c:pt idx="4840">
                  <c:v>43540.127916666665</c:v>
                </c:pt>
                <c:pt idx="4841">
                  <c:v>43540.129305555558</c:v>
                </c:pt>
                <c:pt idx="4842">
                  <c:v>43540.130694444444</c:v>
                </c:pt>
                <c:pt idx="4843">
                  <c:v>43540.13208333333</c:v>
                </c:pt>
                <c:pt idx="4844">
                  <c:v>43540.133472222224</c:v>
                </c:pt>
                <c:pt idx="4845">
                  <c:v>43540.13486111111</c:v>
                </c:pt>
                <c:pt idx="4846">
                  <c:v>43540.136250000003</c:v>
                </c:pt>
                <c:pt idx="4847">
                  <c:v>43540.137638888889</c:v>
                </c:pt>
                <c:pt idx="4848">
                  <c:v>43540.139027777775</c:v>
                </c:pt>
                <c:pt idx="4849">
                  <c:v>43540.140416666669</c:v>
                </c:pt>
                <c:pt idx="4850">
                  <c:v>43540.141805555555</c:v>
                </c:pt>
                <c:pt idx="4851">
                  <c:v>43540.143194444441</c:v>
                </c:pt>
                <c:pt idx="4852">
                  <c:v>43540.144583333335</c:v>
                </c:pt>
                <c:pt idx="4853">
                  <c:v>43540.145972222221</c:v>
                </c:pt>
                <c:pt idx="4854">
                  <c:v>43540.147361111114</c:v>
                </c:pt>
                <c:pt idx="4855">
                  <c:v>43540.14875</c:v>
                </c:pt>
                <c:pt idx="4856">
                  <c:v>43540.150138888886</c:v>
                </c:pt>
                <c:pt idx="4857">
                  <c:v>43540.15152777778</c:v>
                </c:pt>
                <c:pt idx="4858">
                  <c:v>43540.152916666666</c:v>
                </c:pt>
                <c:pt idx="4859">
                  <c:v>43540.154305555552</c:v>
                </c:pt>
                <c:pt idx="4860">
                  <c:v>43540.155694444446</c:v>
                </c:pt>
                <c:pt idx="4861">
                  <c:v>43540.157083333332</c:v>
                </c:pt>
                <c:pt idx="4862">
                  <c:v>43540.158472222225</c:v>
                </c:pt>
                <c:pt idx="4863">
                  <c:v>43540.159861111111</c:v>
                </c:pt>
                <c:pt idx="4864">
                  <c:v>43540.161249999997</c:v>
                </c:pt>
                <c:pt idx="4865">
                  <c:v>43540.162638888891</c:v>
                </c:pt>
                <c:pt idx="4866">
                  <c:v>43540.164027777777</c:v>
                </c:pt>
                <c:pt idx="4867">
                  <c:v>43540.165416666663</c:v>
                </c:pt>
                <c:pt idx="4868">
                  <c:v>43540.16679398148</c:v>
                </c:pt>
                <c:pt idx="4869">
                  <c:v>43540.168182870373</c:v>
                </c:pt>
                <c:pt idx="4870">
                  <c:v>43540.169571759259</c:v>
                </c:pt>
                <c:pt idx="4871">
                  <c:v>43540.170960648145</c:v>
                </c:pt>
                <c:pt idx="4872">
                  <c:v>43540.172349537039</c:v>
                </c:pt>
                <c:pt idx="4873">
                  <c:v>43540.173738425925</c:v>
                </c:pt>
                <c:pt idx="4874">
                  <c:v>43540.175127314818</c:v>
                </c:pt>
                <c:pt idx="4875">
                  <c:v>43540.176516203705</c:v>
                </c:pt>
                <c:pt idx="4876">
                  <c:v>43540.177905092591</c:v>
                </c:pt>
                <c:pt idx="4877">
                  <c:v>43540.179293981484</c:v>
                </c:pt>
                <c:pt idx="4878">
                  <c:v>43540.18068287037</c:v>
                </c:pt>
                <c:pt idx="4879">
                  <c:v>43540.182071759256</c:v>
                </c:pt>
                <c:pt idx="4880">
                  <c:v>43540.18346064815</c:v>
                </c:pt>
                <c:pt idx="4881">
                  <c:v>43540.184849537036</c:v>
                </c:pt>
                <c:pt idx="4882">
                  <c:v>43540.186238425929</c:v>
                </c:pt>
                <c:pt idx="4883">
                  <c:v>43540.187627314815</c:v>
                </c:pt>
                <c:pt idx="4884">
                  <c:v>43540.189016203702</c:v>
                </c:pt>
                <c:pt idx="4885">
                  <c:v>43540.190405092595</c:v>
                </c:pt>
                <c:pt idx="4886">
                  <c:v>43540.191793981481</c:v>
                </c:pt>
                <c:pt idx="4887">
                  <c:v>43540.193182870367</c:v>
                </c:pt>
                <c:pt idx="4888">
                  <c:v>43540.194571759261</c:v>
                </c:pt>
                <c:pt idx="4889">
                  <c:v>43540.195960648147</c:v>
                </c:pt>
                <c:pt idx="4890">
                  <c:v>43540.19734953704</c:v>
                </c:pt>
                <c:pt idx="4891">
                  <c:v>43540.198738425926</c:v>
                </c:pt>
                <c:pt idx="4892">
                  <c:v>43540.200127314813</c:v>
                </c:pt>
                <c:pt idx="4893">
                  <c:v>43540.201516203706</c:v>
                </c:pt>
                <c:pt idx="4894">
                  <c:v>43540.202905092592</c:v>
                </c:pt>
                <c:pt idx="4895">
                  <c:v>43540.204293981478</c:v>
                </c:pt>
                <c:pt idx="4896">
                  <c:v>43540.205682870372</c:v>
                </c:pt>
                <c:pt idx="4897">
                  <c:v>43540.207071759258</c:v>
                </c:pt>
                <c:pt idx="4898">
                  <c:v>43540.208460648151</c:v>
                </c:pt>
                <c:pt idx="4899">
                  <c:v>43540.209849537037</c:v>
                </c:pt>
                <c:pt idx="4900">
                  <c:v>43540.211238425924</c:v>
                </c:pt>
                <c:pt idx="4901">
                  <c:v>43540.212627314817</c:v>
                </c:pt>
                <c:pt idx="4902">
                  <c:v>43540.214016203703</c:v>
                </c:pt>
                <c:pt idx="4903">
                  <c:v>43540.215405092589</c:v>
                </c:pt>
                <c:pt idx="4904">
                  <c:v>43540.216793981483</c:v>
                </c:pt>
                <c:pt idx="4905">
                  <c:v>43540.218182870369</c:v>
                </c:pt>
                <c:pt idx="4906">
                  <c:v>43540.219571759262</c:v>
                </c:pt>
                <c:pt idx="4907">
                  <c:v>43540.220960648148</c:v>
                </c:pt>
                <c:pt idx="4908">
                  <c:v>43540.222349537034</c:v>
                </c:pt>
                <c:pt idx="4909">
                  <c:v>43540.223738425928</c:v>
                </c:pt>
                <c:pt idx="4910">
                  <c:v>43540.225127314814</c:v>
                </c:pt>
                <c:pt idx="4911">
                  <c:v>43540.2265162037</c:v>
                </c:pt>
                <c:pt idx="4912">
                  <c:v>43540.227905092594</c:v>
                </c:pt>
                <c:pt idx="4913">
                  <c:v>43540.22929398148</c:v>
                </c:pt>
                <c:pt idx="4914">
                  <c:v>43540.230682870373</c:v>
                </c:pt>
                <c:pt idx="4915">
                  <c:v>43540.232071759259</c:v>
                </c:pt>
                <c:pt idx="4916">
                  <c:v>43540.233460648145</c:v>
                </c:pt>
                <c:pt idx="4917">
                  <c:v>43540.234849537039</c:v>
                </c:pt>
                <c:pt idx="4918">
                  <c:v>43540.236238425925</c:v>
                </c:pt>
                <c:pt idx="4919">
                  <c:v>43540.237627314818</c:v>
                </c:pt>
                <c:pt idx="4920">
                  <c:v>43540.239016203705</c:v>
                </c:pt>
                <c:pt idx="4921">
                  <c:v>43540.240405092591</c:v>
                </c:pt>
                <c:pt idx="4922">
                  <c:v>43540.241793981484</c:v>
                </c:pt>
                <c:pt idx="4923">
                  <c:v>43540.24318287037</c:v>
                </c:pt>
                <c:pt idx="4924">
                  <c:v>43540.244571759256</c:v>
                </c:pt>
                <c:pt idx="4925">
                  <c:v>43540.24596064815</c:v>
                </c:pt>
                <c:pt idx="4926">
                  <c:v>43540.247349537036</c:v>
                </c:pt>
                <c:pt idx="4927">
                  <c:v>43540.248738425929</c:v>
                </c:pt>
                <c:pt idx="4928">
                  <c:v>43540.250127314815</c:v>
                </c:pt>
                <c:pt idx="4929">
                  <c:v>43540.251516203702</c:v>
                </c:pt>
                <c:pt idx="4930">
                  <c:v>43540.252905092595</c:v>
                </c:pt>
                <c:pt idx="4931">
                  <c:v>43540.254293981481</c:v>
                </c:pt>
                <c:pt idx="4932">
                  <c:v>43540.255682870367</c:v>
                </c:pt>
                <c:pt idx="4933">
                  <c:v>43540.257071759261</c:v>
                </c:pt>
                <c:pt idx="4934">
                  <c:v>43540.258460648147</c:v>
                </c:pt>
                <c:pt idx="4935">
                  <c:v>43540.25984953704</c:v>
                </c:pt>
                <c:pt idx="4936">
                  <c:v>43540.261238425926</c:v>
                </c:pt>
                <c:pt idx="4937">
                  <c:v>43540.262627314813</c:v>
                </c:pt>
                <c:pt idx="4938">
                  <c:v>43540.264016203706</c:v>
                </c:pt>
                <c:pt idx="4939">
                  <c:v>43540.265405092592</c:v>
                </c:pt>
                <c:pt idx="4940">
                  <c:v>43540.266793981478</c:v>
                </c:pt>
                <c:pt idx="4941">
                  <c:v>43540.268182870372</c:v>
                </c:pt>
                <c:pt idx="4942">
                  <c:v>43540.269571759258</c:v>
                </c:pt>
                <c:pt idx="4943">
                  <c:v>43540.270960648151</c:v>
                </c:pt>
                <c:pt idx="4944">
                  <c:v>43540.272349537037</c:v>
                </c:pt>
                <c:pt idx="4945">
                  <c:v>43540.273738425924</c:v>
                </c:pt>
                <c:pt idx="4946">
                  <c:v>43540.275127314817</c:v>
                </c:pt>
                <c:pt idx="4947">
                  <c:v>43540.276516203703</c:v>
                </c:pt>
                <c:pt idx="4948">
                  <c:v>43540.277905092589</c:v>
                </c:pt>
                <c:pt idx="4949">
                  <c:v>43540.279293981483</c:v>
                </c:pt>
                <c:pt idx="4950">
                  <c:v>43540.280682870369</c:v>
                </c:pt>
                <c:pt idx="4951">
                  <c:v>43540.282071759262</c:v>
                </c:pt>
                <c:pt idx="4952">
                  <c:v>43540.283460648148</c:v>
                </c:pt>
                <c:pt idx="4953">
                  <c:v>43540.284849537034</c:v>
                </c:pt>
                <c:pt idx="4954">
                  <c:v>43540.286238425928</c:v>
                </c:pt>
                <c:pt idx="4955">
                  <c:v>43540.287627314814</c:v>
                </c:pt>
                <c:pt idx="4956">
                  <c:v>43540.2890162037</c:v>
                </c:pt>
                <c:pt idx="4957">
                  <c:v>43540.290405092594</c:v>
                </c:pt>
                <c:pt idx="4958">
                  <c:v>43540.29178240741</c:v>
                </c:pt>
                <c:pt idx="4959">
                  <c:v>43540.293171296296</c:v>
                </c:pt>
                <c:pt idx="4960">
                  <c:v>43540.486203703702</c:v>
                </c:pt>
                <c:pt idx="4961">
                  <c:v>43540.487592592595</c:v>
                </c:pt>
                <c:pt idx="4962">
                  <c:v>43540.488981481481</c:v>
                </c:pt>
                <c:pt idx="4963">
                  <c:v>43540.490370370368</c:v>
                </c:pt>
                <c:pt idx="4964">
                  <c:v>43540.491759259261</c:v>
                </c:pt>
                <c:pt idx="4965">
                  <c:v>43540.493148148147</c:v>
                </c:pt>
                <c:pt idx="4966">
                  <c:v>43540.494537037041</c:v>
                </c:pt>
                <c:pt idx="4967">
                  <c:v>43540.495925925927</c:v>
                </c:pt>
                <c:pt idx="4968">
                  <c:v>43540.497314814813</c:v>
                </c:pt>
                <c:pt idx="4969">
                  <c:v>43540.498703703706</c:v>
                </c:pt>
                <c:pt idx="4970">
                  <c:v>43540.500092592592</c:v>
                </c:pt>
                <c:pt idx="4971">
                  <c:v>43540.501481481479</c:v>
                </c:pt>
                <c:pt idx="4972">
                  <c:v>43540.502870370372</c:v>
                </c:pt>
                <c:pt idx="4973">
                  <c:v>43540.504259259258</c:v>
                </c:pt>
                <c:pt idx="4974">
                  <c:v>43540.505648148152</c:v>
                </c:pt>
                <c:pt idx="4975">
                  <c:v>43540.507037037038</c:v>
                </c:pt>
                <c:pt idx="4976">
                  <c:v>43540.508425925924</c:v>
                </c:pt>
                <c:pt idx="4977">
                  <c:v>43540.509814814817</c:v>
                </c:pt>
                <c:pt idx="4978">
                  <c:v>43540.511203703703</c:v>
                </c:pt>
                <c:pt idx="4979">
                  <c:v>43540.512592592589</c:v>
                </c:pt>
                <c:pt idx="4980">
                  <c:v>43540.513981481483</c:v>
                </c:pt>
                <c:pt idx="4981">
                  <c:v>43540.515370370369</c:v>
                </c:pt>
                <c:pt idx="4982">
                  <c:v>43540.516759259262</c:v>
                </c:pt>
                <c:pt idx="4983">
                  <c:v>43540.518148148149</c:v>
                </c:pt>
                <c:pt idx="4984">
                  <c:v>43540.519537037035</c:v>
                </c:pt>
                <c:pt idx="4985">
                  <c:v>43540.520925925928</c:v>
                </c:pt>
                <c:pt idx="4986">
                  <c:v>43540.522314814814</c:v>
                </c:pt>
                <c:pt idx="4987">
                  <c:v>43540.5237037037</c:v>
                </c:pt>
                <c:pt idx="4988">
                  <c:v>43540.525092592594</c:v>
                </c:pt>
                <c:pt idx="4989">
                  <c:v>43540.52648148148</c:v>
                </c:pt>
                <c:pt idx="4990">
                  <c:v>43540.527870370373</c:v>
                </c:pt>
                <c:pt idx="4991">
                  <c:v>43540.52925925926</c:v>
                </c:pt>
                <c:pt idx="4992">
                  <c:v>43540.530648148146</c:v>
                </c:pt>
                <c:pt idx="4993">
                  <c:v>43540.532037037039</c:v>
                </c:pt>
                <c:pt idx="4994">
                  <c:v>43540.533425925925</c:v>
                </c:pt>
                <c:pt idx="4995">
                  <c:v>43540.534814814811</c:v>
                </c:pt>
                <c:pt idx="4996">
                  <c:v>43540.536203703705</c:v>
                </c:pt>
                <c:pt idx="4997">
                  <c:v>43540.537592592591</c:v>
                </c:pt>
                <c:pt idx="4998">
                  <c:v>43540.538981481484</c:v>
                </c:pt>
                <c:pt idx="4999">
                  <c:v>43540.540370370371</c:v>
                </c:pt>
                <c:pt idx="5000">
                  <c:v>43540.541747685187</c:v>
                </c:pt>
                <c:pt idx="5001">
                  <c:v>43540.543136574073</c:v>
                </c:pt>
                <c:pt idx="5002">
                  <c:v>43540.544525462959</c:v>
                </c:pt>
                <c:pt idx="5003">
                  <c:v>43540.545914351853</c:v>
                </c:pt>
                <c:pt idx="5004">
                  <c:v>43540.547303240739</c:v>
                </c:pt>
                <c:pt idx="5005">
                  <c:v>43540.548692129632</c:v>
                </c:pt>
                <c:pt idx="5006">
                  <c:v>43540.550081018519</c:v>
                </c:pt>
                <c:pt idx="5007">
                  <c:v>43540.551469907405</c:v>
                </c:pt>
                <c:pt idx="5008">
                  <c:v>43540.552858796298</c:v>
                </c:pt>
                <c:pt idx="5009">
                  <c:v>43540.554247685184</c:v>
                </c:pt>
                <c:pt idx="5010">
                  <c:v>43540.555636574078</c:v>
                </c:pt>
                <c:pt idx="5011">
                  <c:v>43540.557025462964</c:v>
                </c:pt>
                <c:pt idx="5012">
                  <c:v>43540.55841435185</c:v>
                </c:pt>
                <c:pt idx="5013">
                  <c:v>43540.559803240743</c:v>
                </c:pt>
                <c:pt idx="5014">
                  <c:v>43540.561192129629</c:v>
                </c:pt>
                <c:pt idx="5015">
                  <c:v>43540.562581018516</c:v>
                </c:pt>
                <c:pt idx="5016">
                  <c:v>43540.563969907409</c:v>
                </c:pt>
                <c:pt idx="5017">
                  <c:v>43540.565358796295</c:v>
                </c:pt>
                <c:pt idx="5018">
                  <c:v>43540.566747685189</c:v>
                </c:pt>
                <c:pt idx="5019">
                  <c:v>43540.568136574075</c:v>
                </c:pt>
                <c:pt idx="5020">
                  <c:v>43540.569525462961</c:v>
                </c:pt>
                <c:pt idx="5021">
                  <c:v>43540.570914351854</c:v>
                </c:pt>
                <c:pt idx="5022">
                  <c:v>43540.57230324074</c:v>
                </c:pt>
                <c:pt idx="5023">
                  <c:v>43540.573692129627</c:v>
                </c:pt>
                <c:pt idx="5024">
                  <c:v>43540.57508101852</c:v>
                </c:pt>
                <c:pt idx="5025">
                  <c:v>43540.576469907406</c:v>
                </c:pt>
                <c:pt idx="5026">
                  <c:v>43540.5778587963</c:v>
                </c:pt>
                <c:pt idx="5027">
                  <c:v>43540.579247685186</c:v>
                </c:pt>
                <c:pt idx="5028">
                  <c:v>43540.580636574072</c:v>
                </c:pt>
                <c:pt idx="5029">
                  <c:v>43540.582025462965</c:v>
                </c:pt>
                <c:pt idx="5030">
                  <c:v>43540.583402777775</c:v>
                </c:pt>
                <c:pt idx="5031">
                  <c:v>43540.584791666668</c:v>
                </c:pt>
                <c:pt idx="5032">
                  <c:v>43540.586180555554</c:v>
                </c:pt>
                <c:pt idx="5033">
                  <c:v>43540.587569444448</c:v>
                </c:pt>
                <c:pt idx="5034">
                  <c:v>43540.588958333334</c:v>
                </c:pt>
                <c:pt idx="5035">
                  <c:v>43540.59034722222</c:v>
                </c:pt>
                <c:pt idx="5036">
                  <c:v>43540.591736111113</c:v>
                </c:pt>
                <c:pt idx="5037">
                  <c:v>43540.593124999999</c:v>
                </c:pt>
                <c:pt idx="5038">
                  <c:v>43540.594513888886</c:v>
                </c:pt>
                <c:pt idx="5039">
                  <c:v>43540.595902777779</c:v>
                </c:pt>
                <c:pt idx="5040">
                  <c:v>43540.597291666665</c:v>
                </c:pt>
                <c:pt idx="5041">
                  <c:v>43540.598680555559</c:v>
                </c:pt>
                <c:pt idx="5042">
                  <c:v>43540.600069444445</c:v>
                </c:pt>
                <c:pt idx="5043">
                  <c:v>43540.601458333331</c:v>
                </c:pt>
                <c:pt idx="5044">
                  <c:v>43540.602847222224</c:v>
                </c:pt>
                <c:pt idx="5045">
                  <c:v>43540.60423611111</c:v>
                </c:pt>
                <c:pt idx="5046">
                  <c:v>43540.605624999997</c:v>
                </c:pt>
                <c:pt idx="5047">
                  <c:v>43540.60701388889</c:v>
                </c:pt>
                <c:pt idx="5048">
                  <c:v>43540.608402777776</c:v>
                </c:pt>
                <c:pt idx="5049">
                  <c:v>43540.609791666669</c:v>
                </c:pt>
                <c:pt idx="5050">
                  <c:v>43540.611180555556</c:v>
                </c:pt>
                <c:pt idx="5051">
                  <c:v>43540.612569444442</c:v>
                </c:pt>
                <c:pt idx="5052">
                  <c:v>43540.613958333335</c:v>
                </c:pt>
                <c:pt idx="5053">
                  <c:v>43540.615347222221</c:v>
                </c:pt>
                <c:pt idx="5054">
                  <c:v>43540.616736111115</c:v>
                </c:pt>
                <c:pt idx="5055">
                  <c:v>43540.618125000001</c:v>
                </c:pt>
                <c:pt idx="5056">
                  <c:v>43540.619513888887</c:v>
                </c:pt>
                <c:pt idx="5057">
                  <c:v>43540.62090277778</c:v>
                </c:pt>
                <c:pt idx="5058">
                  <c:v>43540.622291666667</c:v>
                </c:pt>
                <c:pt idx="5059">
                  <c:v>43540.623680555553</c:v>
                </c:pt>
                <c:pt idx="5060">
                  <c:v>43540.625069444446</c:v>
                </c:pt>
                <c:pt idx="5061">
                  <c:v>43540.626458333332</c:v>
                </c:pt>
                <c:pt idx="5062">
                  <c:v>43540.627847222226</c:v>
                </c:pt>
                <c:pt idx="5063">
                  <c:v>43540.629236111112</c:v>
                </c:pt>
                <c:pt idx="5064">
                  <c:v>43540.630624999998</c:v>
                </c:pt>
                <c:pt idx="5065">
                  <c:v>43540.632013888891</c:v>
                </c:pt>
                <c:pt idx="5066">
                  <c:v>43540.633402777778</c:v>
                </c:pt>
                <c:pt idx="5067">
                  <c:v>43540.634791666664</c:v>
                </c:pt>
                <c:pt idx="5068">
                  <c:v>43540.636180555557</c:v>
                </c:pt>
                <c:pt idx="5069">
                  <c:v>43540.637569444443</c:v>
                </c:pt>
                <c:pt idx="5070">
                  <c:v>43540.638958333337</c:v>
                </c:pt>
                <c:pt idx="5071">
                  <c:v>43540.640347222223</c:v>
                </c:pt>
                <c:pt idx="5072">
                  <c:v>43540.641736111109</c:v>
                </c:pt>
                <c:pt idx="5073">
                  <c:v>43540.643125000002</c:v>
                </c:pt>
                <c:pt idx="5074">
                  <c:v>43540.644513888888</c:v>
                </c:pt>
                <c:pt idx="5075">
                  <c:v>43540.645902777775</c:v>
                </c:pt>
                <c:pt idx="5076">
                  <c:v>43540.647291666668</c:v>
                </c:pt>
                <c:pt idx="5077">
                  <c:v>43540.648680555554</c:v>
                </c:pt>
                <c:pt idx="5078">
                  <c:v>43540.650069444448</c:v>
                </c:pt>
                <c:pt idx="5079">
                  <c:v>43540.651458333334</c:v>
                </c:pt>
                <c:pt idx="5080">
                  <c:v>43540.65284722222</c:v>
                </c:pt>
                <c:pt idx="5081">
                  <c:v>43540.654236111113</c:v>
                </c:pt>
                <c:pt idx="5082">
                  <c:v>43540.655624999999</c:v>
                </c:pt>
                <c:pt idx="5083">
                  <c:v>43540.657013888886</c:v>
                </c:pt>
                <c:pt idx="5084">
                  <c:v>43540.658402777779</c:v>
                </c:pt>
                <c:pt idx="5085">
                  <c:v>43540.659791666665</c:v>
                </c:pt>
                <c:pt idx="5086">
                  <c:v>43540.661180555559</c:v>
                </c:pt>
                <c:pt idx="5087">
                  <c:v>43540.662569444445</c:v>
                </c:pt>
                <c:pt idx="5088">
                  <c:v>43540.663958333331</c:v>
                </c:pt>
                <c:pt idx="5089">
                  <c:v>43540.665347222224</c:v>
                </c:pt>
                <c:pt idx="5090">
                  <c:v>43540.66673611111</c:v>
                </c:pt>
                <c:pt idx="5091">
                  <c:v>43540.668124999997</c:v>
                </c:pt>
                <c:pt idx="5092">
                  <c:v>43540.66951388889</c:v>
                </c:pt>
                <c:pt idx="5093">
                  <c:v>43540.670902777776</c:v>
                </c:pt>
                <c:pt idx="5094">
                  <c:v>43540.672291666669</c:v>
                </c:pt>
                <c:pt idx="5095">
                  <c:v>43540.673680555556</c:v>
                </c:pt>
                <c:pt idx="5096">
                  <c:v>43540.675069444442</c:v>
                </c:pt>
                <c:pt idx="5097">
                  <c:v>43540.676458333335</c:v>
                </c:pt>
                <c:pt idx="5098">
                  <c:v>43540.677847222221</c:v>
                </c:pt>
                <c:pt idx="5099">
                  <c:v>43540.679236111115</c:v>
                </c:pt>
                <c:pt idx="5100">
                  <c:v>43540.680625000001</c:v>
                </c:pt>
                <c:pt idx="5101">
                  <c:v>43540.682013888887</c:v>
                </c:pt>
                <c:pt idx="5102">
                  <c:v>43540.68340277778</c:v>
                </c:pt>
                <c:pt idx="5103">
                  <c:v>43540.684791666667</c:v>
                </c:pt>
                <c:pt idx="5104">
                  <c:v>43540.686180555553</c:v>
                </c:pt>
                <c:pt idx="5105">
                  <c:v>43540.687569444446</c:v>
                </c:pt>
                <c:pt idx="5106">
                  <c:v>43540.688958333332</c:v>
                </c:pt>
                <c:pt idx="5107">
                  <c:v>43540.690347222226</c:v>
                </c:pt>
                <c:pt idx="5108">
                  <c:v>43540.691736111112</c:v>
                </c:pt>
                <c:pt idx="5109">
                  <c:v>43540.693124999998</c:v>
                </c:pt>
                <c:pt idx="5110">
                  <c:v>43540.694513888891</c:v>
                </c:pt>
                <c:pt idx="5111">
                  <c:v>43540.695902777778</c:v>
                </c:pt>
                <c:pt idx="5112">
                  <c:v>43540.697291666664</c:v>
                </c:pt>
                <c:pt idx="5113">
                  <c:v>43540.698680555557</c:v>
                </c:pt>
                <c:pt idx="5114">
                  <c:v>43540.700069444443</c:v>
                </c:pt>
                <c:pt idx="5115">
                  <c:v>43540.701458333337</c:v>
                </c:pt>
                <c:pt idx="5116">
                  <c:v>43540.702847222223</c:v>
                </c:pt>
                <c:pt idx="5117">
                  <c:v>43540.704236111109</c:v>
                </c:pt>
                <c:pt idx="5118">
                  <c:v>43540.705625000002</c:v>
                </c:pt>
                <c:pt idx="5119">
                  <c:v>43540.707013888888</c:v>
                </c:pt>
                <c:pt idx="5120">
                  <c:v>43540.708391203705</c:v>
                </c:pt>
                <c:pt idx="5121">
                  <c:v>43540.709780092591</c:v>
                </c:pt>
                <c:pt idx="5122">
                  <c:v>43540.711168981485</c:v>
                </c:pt>
                <c:pt idx="5123">
                  <c:v>43540.712557870371</c:v>
                </c:pt>
                <c:pt idx="5124">
                  <c:v>43540.713946759257</c:v>
                </c:pt>
                <c:pt idx="5125">
                  <c:v>43540.71533564815</c:v>
                </c:pt>
                <c:pt idx="5126">
                  <c:v>43540.716724537036</c:v>
                </c:pt>
                <c:pt idx="5127">
                  <c:v>43540.718113425923</c:v>
                </c:pt>
                <c:pt idx="5128">
                  <c:v>43540.719502314816</c:v>
                </c:pt>
                <c:pt idx="5129">
                  <c:v>43540.720891203702</c:v>
                </c:pt>
                <c:pt idx="5130">
                  <c:v>43540.722280092596</c:v>
                </c:pt>
                <c:pt idx="5131">
                  <c:v>43540.723668981482</c:v>
                </c:pt>
                <c:pt idx="5132">
                  <c:v>43540.725057870368</c:v>
                </c:pt>
                <c:pt idx="5133">
                  <c:v>43540.726446759261</c:v>
                </c:pt>
                <c:pt idx="5134">
                  <c:v>43540.727835648147</c:v>
                </c:pt>
                <c:pt idx="5135">
                  <c:v>43540.729224537034</c:v>
                </c:pt>
                <c:pt idx="5136">
                  <c:v>43540.730613425927</c:v>
                </c:pt>
                <c:pt idx="5137">
                  <c:v>43540.732002314813</c:v>
                </c:pt>
                <c:pt idx="5138">
                  <c:v>43540.733391203707</c:v>
                </c:pt>
                <c:pt idx="5139">
                  <c:v>43540.734780092593</c:v>
                </c:pt>
                <c:pt idx="5140">
                  <c:v>43540.736168981479</c:v>
                </c:pt>
                <c:pt idx="5141">
                  <c:v>43540.737557870372</c:v>
                </c:pt>
                <c:pt idx="5142">
                  <c:v>43540.738946759258</c:v>
                </c:pt>
                <c:pt idx="5143">
                  <c:v>43540.740335648145</c:v>
                </c:pt>
                <c:pt idx="5144">
                  <c:v>43540.741724537038</c:v>
                </c:pt>
                <c:pt idx="5145">
                  <c:v>43540.743113425924</c:v>
                </c:pt>
                <c:pt idx="5146">
                  <c:v>43540.744502314818</c:v>
                </c:pt>
                <c:pt idx="5147">
                  <c:v>43540.745891203704</c:v>
                </c:pt>
                <c:pt idx="5148">
                  <c:v>43540.74728009259</c:v>
                </c:pt>
                <c:pt idx="5149">
                  <c:v>43540.748668981483</c:v>
                </c:pt>
                <c:pt idx="5150">
                  <c:v>43540.750057870369</c:v>
                </c:pt>
                <c:pt idx="5151">
                  <c:v>43540.751446759263</c:v>
                </c:pt>
                <c:pt idx="5152">
                  <c:v>43540.752835648149</c:v>
                </c:pt>
                <c:pt idx="5153">
                  <c:v>43540.754224537035</c:v>
                </c:pt>
                <c:pt idx="5154">
                  <c:v>43540.755613425928</c:v>
                </c:pt>
                <c:pt idx="5155">
                  <c:v>43540.757002314815</c:v>
                </c:pt>
                <c:pt idx="5156">
                  <c:v>43540.758391203701</c:v>
                </c:pt>
                <c:pt idx="5157">
                  <c:v>43540.759780092594</c:v>
                </c:pt>
                <c:pt idx="5158">
                  <c:v>43540.76116898148</c:v>
                </c:pt>
                <c:pt idx="5159">
                  <c:v>43540.762557870374</c:v>
                </c:pt>
                <c:pt idx="5160">
                  <c:v>43540.76394675926</c:v>
                </c:pt>
                <c:pt idx="5161">
                  <c:v>43540.765335648146</c:v>
                </c:pt>
                <c:pt idx="5162">
                  <c:v>43540.766724537039</c:v>
                </c:pt>
                <c:pt idx="5163">
                  <c:v>43540.768113425926</c:v>
                </c:pt>
                <c:pt idx="5164">
                  <c:v>43540.769502314812</c:v>
                </c:pt>
                <c:pt idx="5165">
                  <c:v>43540.770891203705</c:v>
                </c:pt>
                <c:pt idx="5166">
                  <c:v>43540.772280092591</c:v>
                </c:pt>
                <c:pt idx="5167">
                  <c:v>43540.773668981485</c:v>
                </c:pt>
                <c:pt idx="5168">
                  <c:v>43540.775057870371</c:v>
                </c:pt>
                <c:pt idx="5169">
                  <c:v>43540.776446759257</c:v>
                </c:pt>
                <c:pt idx="5170">
                  <c:v>43540.77783564815</c:v>
                </c:pt>
                <c:pt idx="5171">
                  <c:v>43540.779224537036</c:v>
                </c:pt>
                <c:pt idx="5172">
                  <c:v>43540.780613425923</c:v>
                </c:pt>
                <c:pt idx="5173">
                  <c:v>43540.782002314816</c:v>
                </c:pt>
                <c:pt idx="5174">
                  <c:v>43540.783391203702</c:v>
                </c:pt>
                <c:pt idx="5175">
                  <c:v>43540.784780092596</c:v>
                </c:pt>
                <c:pt idx="5176">
                  <c:v>43540.786168981482</c:v>
                </c:pt>
                <c:pt idx="5177">
                  <c:v>43540.787557870368</c:v>
                </c:pt>
                <c:pt idx="5178">
                  <c:v>43540.788946759261</c:v>
                </c:pt>
                <c:pt idx="5179">
                  <c:v>43540.790335648147</c:v>
                </c:pt>
                <c:pt idx="5180">
                  <c:v>43540.791712962964</c:v>
                </c:pt>
                <c:pt idx="5181">
                  <c:v>43540.79310185185</c:v>
                </c:pt>
                <c:pt idx="5182">
                  <c:v>43540.794490740744</c:v>
                </c:pt>
                <c:pt idx="5183">
                  <c:v>43540.79587962963</c:v>
                </c:pt>
                <c:pt idx="5184">
                  <c:v>43540.797268518516</c:v>
                </c:pt>
                <c:pt idx="5185">
                  <c:v>43540.798657407409</c:v>
                </c:pt>
                <c:pt idx="5186">
                  <c:v>43540.800046296295</c:v>
                </c:pt>
                <c:pt idx="5187">
                  <c:v>43540.801435185182</c:v>
                </c:pt>
                <c:pt idx="5188">
                  <c:v>43540.802824074075</c:v>
                </c:pt>
                <c:pt idx="5189">
                  <c:v>43540.804212962961</c:v>
                </c:pt>
                <c:pt idx="5190">
                  <c:v>43540.805601851855</c:v>
                </c:pt>
                <c:pt idx="5191">
                  <c:v>43540.806990740741</c:v>
                </c:pt>
                <c:pt idx="5192">
                  <c:v>43540.808379629627</c:v>
                </c:pt>
                <c:pt idx="5193">
                  <c:v>43540.80976851852</c:v>
                </c:pt>
                <c:pt idx="5194">
                  <c:v>43540.811157407406</c:v>
                </c:pt>
                <c:pt idx="5195">
                  <c:v>43540.8125462963</c:v>
                </c:pt>
                <c:pt idx="5196">
                  <c:v>43540.813935185186</c:v>
                </c:pt>
                <c:pt idx="5197">
                  <c:v>43540.815324074072</c:v>
                </c:pt>
                <c:pt idx="5198">
                  <c:v>43540.816712962966</c:v>
                </c:pt>
                <c:pt idx="5199">
                  <c:v>43540.818101851852</c:v>
                </c:pt>
                <c:pt idx="5200">
                  <c:v>43540.819490740738</c:v>
                </c:pt>
                <c:pt idx="5201">
                  <c:v>43540.820879629631</c:v>
                </c:pt>
                <c:pt idx="5202">
                  <c:v>43540.822268518517</c:v>
                </c:pt>
                <c:pt idx="5203">
                  <c:v>43540.823657407411</c:v>
                </c:pt>
                <c:pt idx="5204">
                  <c:v>43540.825046296297</c:v>
                </c:pt>
                <c:pt idx="5205">
                  <c:v>43540.826435185183</c:v>
                </c:pt>
                <c:pt idx="5206">
                  <c:v>43540.827824074076</c:v>
                </c:pt>
                <c:pt idx="5207">
                  <c:v>43540.829212962963</c:v>
                </c:pt>
                <c:pt idx="5208">
                  <c:v>43540.830601851849</c:v>
                </c:pt>
                <c:pt idx="5209">
                  <c:v>43540.831990740742</c:v>
                </c:pt>
                <c:pt idx="5210">
                  <c:v>43540.833368055559</c:v>
                </c:pt>
                <c:pt idx="5211">
                  <c:v>43540.834756944445</c:v>
                </c:pt>
                <c:pt idx="5212">
                  <c:v>43540.836145833331</c:v>
                </c:pt>
                <c:pt idx="5213">
                  <c:v>43540.837546296294</c:v>
                </c:pt>
                <c:pt idx="5214">
                  <c:v>43540.838935185187</c:v>
                </c:pt>
                <c:pt idx="5215">
                  <c:v>43540.840324074074</c:v>
                </c:pt>
                <c:pt idx="5216">
                  <c:v>43540.84171296296</c:v>
                </c:pt>
                <c:pt idx="5217">
                  <c:v>43540.843101851853</c:v>
                </c:pt>
                <c:pt idx="5218">
                  <c:v>43540.84447916667</c:v>
                </c:pt>
                <c:pt idx="5219">
                  <c:v>43540.845868055556</c:v>
                </c:pt>
                <c:pt idx="5220">
                  <c:v>43540.847256944442</c:v>
                </c:pt>
                <c:pt idx="5221">
                  <c:v>43540.850046296298</c:v>
                </c:pt>
                <c:pt idx="5222">
                  <c:v>43540.851435185185</c:v>
                </c:pt>
                <c:pt idx="5223">
                  <c:v>43540.852824074071</c:v>
                </c:pt>
                <c:pt idx="5224">
                  <c:v>43540.854212962964</c:v>
                </c:pt>
                <c:pt idx="5225">
                  <c:v>43540.85560185185</c:v>
                </c:pt>
                <c:pt idx="5226">
                  <c:v>43540.856990740744</c:v>
                </c:pt>
                <c:pt idx="5227">
                  <c:v>43540.85837962963</c:v>
                </c:pt>
                <c:pt idx="5228">
                  <c:v>43540.859756944446</c:v>
                </c:pt>
                <c:pt idx="5229">
                  <c:v>43540.861145833333</c:v>
                </c:pt>
                <c:pt idx="5230">
                  <c:v>43540.862534722219</c:v>
                </c:pt>
                <c:pt idx="5231">
                  <c:v>43540.863923611112</c:v>
                </c:pt>
                <c:pt idx="5232">
                  <c:v>43540.865312499998</c:v>
                </c:pt>
                <c:pt idx="5233">
                  <c:v>43540.866712962961</c:v>
                </c:pt>
                <c:pt idx="5234">
                  <c:v>43540.868101851855</c:v>
                </c:pt>
                <c:pt idx="5235">
                  <c:v>43540.869490740741</c:v>
                </c:pt>
                <c:pt idx="5236">
                  <c:v>43540.870879629627</c:v>
                </c:pt>
                <c:pt idx="5237">
                  <c:v>43540.87226851852</c:v>
                </c:pt>
                <c:pt idx="5238">
                  <c:v>43540.873657407406</c:v>
                </c:pt>
                <c:pt idx="5239">
                  <c:v>43540.875034722223</c:v>
                </c:pt>
                <c:pt idx="5240">
                  <c:v>43540.876423611109</c:v>
                </c:pt>
                <c:pt idx="5241">
                  <c:v>43540.877812500003</c:v>
                </c:pt>
                <c:pt idx="5242">
                  <c:v>43540.879201388889</c:v>
                </c:pt>
                <c:pt idx="5243">
                  <c:v>43540.880590277775</c:v>
                </c:pt>
                <c:pt idx="5244">
                  <c:v>43540.881979166668</c:v>
                </c:pt>
                <c:pt idx="5245">
                  <c:v>43540.883368055554</c:v>
                </c:pt>
                <c:pt idx="5246">
                  <c:v>43540.884756944448</c:v>
                </c:pt>
                <c:pt idx="5247">
                  <c:v>43540.886145833334</c:v>
                </c:pt>
                <c:pt idx="5248">
                  <c:v>43540.88753472222</c:v>
                </c:pt>
                <c:pt idx="5249">
                  <c:v>43540.888923611114</c:v>
                </c:pt>
                <c:pt idx="5250">
                  <c:v>43540.8903125</c:v>
                </c:pt>
                <c:pt idx="5251">
                  <c:v>43540.891701388886</c:v>
                </c:pt>
                <c:pt idx="5252">
                  <c:v>43540.893090277779</c:v>
                </c:pt>
                <c:pt idx="5253">
                  <c:v>43540.894479166665</c:v>
                </c:pt>
                <c:pt idx="5254">
                  <c:v>43540.895868055559</c:v>
                </c:pt>
                <c:pt idx="5255">
                  <c:v>43540.897256944445</c:v>
                </c:pt>
                <c:pt idx="5256">
                  <c:v>43540.898645833331</c:v>
                </c:pt>
                <c:pt idx="5257">
                  <c:v>43540.900034722225</c:v>
                </c:pt>
                <c:pt idx="5258">
                  <c:v>43540.901423611111</c:v>
                </c:pt>
                <c:pt idx="5259">
                  <c:v>43540.902812499997</c:v>
                </c:pt>
                <c:pt idx="5260">
                  <c:v>43540.90420138889</c:v>
                </c:pt>
                <c:pt idx="5261">
                  <c:v>43540.905590277776</c:v>
                </c:pt>
                <c:pt idx="5262">
                  <c:v>43540.90697916667</c:v>
                </c:pt>
                <c:pt idx="5263">
                  <c:v>43540.908368055556</c:v>
                </c:pt>
                <c:pt idx="5264">
                  <c:v>43540.909756944442</c:v>
                </c:pt>
                <c:pt idx="5265">
                  <c:v>43540.911145833335</c:v>
                </c:pt>
                <c:pt idx="5266">
                  <c:v>43540.912534722222</c:v>
                </c:pt>
                <c:pt idx="5267">
                  <c:v>43540.913923611108</c:v>
                </c:pt>
                <c:pt idx="5268">
                  <c:v>43540.915312500001</c:v>
                </c:pt>
                <c:pt idx="5269">
                  <c:v>43540.916689814818</c:v>
                </c:pt>
                <c:pt idx="5270">
                  <c:v>43540.918078703704</c:v>
                </c:pt>
                <c:pt idx="5271">
                  <c:v>43540.91946759259</c:v>
                </c:pt>
                <c:pt idx="5272">
                  <c:v>43540.920856481483</c:v>
                </c:pt>
                <c:pt idx="5273">
                  <c:v>43540.92224537037</c:v>
                </c:pt>
                <c:pt idx="5274">
                  <c:v>43540.923634259256</c:v>
                </c:pt>
                <c:pt idx="5275">
                  <c:v>43540.925023148149</c:v>
                </c:pt>
                <c:pt idx="5276">
                  <c:v>43540.926412037035</c:v>
                </c:pt>
                <c:pt idx="5277">
                  <c:v>43540.927800925929</c:v>
                </c:pt>
                <c:pt idx="5278">
                  <c:v>43540.929189814815</c:v>
                </c:pt>
                <c:pt idx="5279">
                  <c:v>43540.930578703701</c:v>
                </c:pt>
                <c:pt idx="5280">
                  <c:v>43540.931967592594</c:v>
                </c:pt>
                <c:pt idx="5281">
                  <c:v>43540.933356481481</c:v>
                </c:pt>
                <c:pt idx="5282">
                  <c:v>43540.934745370374</c:v>
                </c:pt>
                <c:pt idx="5283">
                  <c:v>43540.93613425926</c:v>
                </c:pt>
                <c:pt idx="5284">
                  <c:v>43540.937523148146</c:v>
                </c:pt>
                <c:pt idx="5285">
                  <c:v>43540.93891203704</c:v>
                </c:pt>
                <c:pt idx="5286">
                  <c:v>43540.940300925926</c:v>
                </c:pt>
                <c:pt idx="5287">
                  <c:v>43540.941701388889</c:v>
                </c:pt>
                <c:pt idx="5288">
                  <c:v>43540.943090277775</c:v>
                </c:pt>
                <c:pt idx="5289">
                  <c:v>43540.944467592592</c:v>
                </c:pt>
                <c:pt idx="5290">
                  <c:v>43540.945856481485</c:v>
                </c:pt>
                <c:pt idx="5291">
                  <c:v>43540.947245370371</c:v>
                </c:pt>
                <c:pt idx="5292">
                  <c:v>43540.948634259257</c:v>
                </c:pt>
                <c:pt idx="5293">
                  <c:v>43540.950023148151</c:v>
                </c:pt>
                <c:pt idx="5294">
                  <c:v>43540.951412037037</c:v>
                </c:pt>
                <c:pt idx="5295">
                  <c:v>43540.952800925923</c:v>
                </c:pt>
                <c:pt idx="5296">
                  <c:v>43540.954189814816</c:v>
                </c:pt>
                <c:pt idx="5297">
                  <c:v>43540.955578703702</c:v>
                </c:pt>
                <c:pt idx="5298">
                  <c:v>43540.956967592596</c:v>
                </c:pt>
                <c:pt idx="5299">
                  <c:v>43540.958356481482</c:v>
                </c:pt>
                <c:pt idx="5300">
                  <c:v>43540.959745370368</c:v>
                </c:pt>
                <c:pt idx="5301">
                  <c:v>43540.961134259262</c:v>
                </c:pt>
                <c:pt idx="5302">
                  <c:v>43540.962523148148</c:v>
                </c:pt>
                <c:pt idx="5303">
                  <c:v>43540.963912037034</c:v>
                </c:pt>
                <c:pt idx="5304">
                  <c:v>43540.965300925927</c:v>
                </c:pt>
                <c:pt idx="5305">
                  <c:v>43540.966689814813</c:v>
                </c:pt>
                <c:pt idx="5306">
                  <c:v>43540.968078703707</c:v>
                </c:pt>
                <c:pt idx="5307">
                  <c:v>43540.969467592593</c:v>
                </c:pt>
                <c:pt idx="5308">
                  <c:v>43540.970856481479</c:v>
                </c:pt>
                <c:pt idx="5309">
                  <c:v>43540.972245370373</c:v>
                </c:pt>
                <c:pt idx="5310">
                  <c:v>43540.973634259259</c:v>
                </c:pt>
                <c:pt idx="5311">
                  <c:v>43540.975023148145</c:v>
                </c:pt>
                <c:pt idx="5312">
                  <c:v>43540.976412037038</c:v>
                </c:pt>
                <c:pt idx="5313">
                  <c:v>43540.977800925924</c:v>
                </c:pt>
                <c:pt idx="5314">
                  <c:v>43540.979189814818</c:v>
                </c:pt>
                <c:pt idx="5315">
                  <c:v>43540.980578703704</c:v>
                </c:pt>
                <c:pt idx="5316">
                  <c:v>43540.98196759259</c:v>
                </c:pt>
                <c:pt idx="5317">
                  <c:v>43540.983356481483</c:v>
                </c:pt>
                <c:pt idx="5318">
                  <c:v>43540.98474537037</c:v>
                </c:pt>
                <c:pt idx="5319">
                  <c:v>43540.986134259256</c:v>
                </c:pt>
                <c:pt idx="5320">
                  <c:v>43540.987523148149</c:v>
                </c:pt>
                <c:pt idx="5321">
                  <c:v>43540.988912037035</c:v>
                </c:pt>
                <c:pt idx="5322">
                  <c:v>43540.990300925929</c:v>
                </c:pt>
                <c:pt idx="5323">
                  <c:v>43540.991689814815</c:v>
                </c:pt>
                <c:pt idx="5324">
                  <c:v>43540.993078703701</c:v>
                </c:pt>
                <c:pt idx="5325">
                  <c:v>43540.994467592594</c:v>
                </c:pt>
                <c:pt idx="5326">
                  <c:v>43540.995856481481</c:v>
                </c:pt>
                <c:pt idx="5327">
                  <c:v>43540.997245370374</c:v>
                </c:pt>
                <c:pt idx="5328">
                  <c:v>43540.99863425926</c:v>
                </c:pt>
                <c:pt idx="5329">
                  <c:v>43541.000023148146</c:v>
                </c:pt>
                <c:pt idx="5330">
                  <c:v>43541.00141203704</c:v>
                </c:pt>
                <c:pt idx="5331">
                  <c:v>43541.002800925926</c:v>
                </c:pt>
                <c:pt idx="5332">
                  <c:v>43541.004178240742</c:v>
                </c:pt>
                <c:pt idx="5333">
                  <c:v>43541.005567129629</c:v>
                </c:pt>
                <c:pt idx="5334">
                  <c:v>43541.008356481485</c:v>
                </c:pt>
                <c:pt idx="5335">
                  <c:v>43541.009745370371</c:v>
                </c:pt>
                <c:pt idx="5336">
                  <c:v>43541.011134259257</c:v>
                </c:pt>
                <c:pt idx="5337">
                  <c:v>43541.012523148151</c:v>
                </c:pt>
                <c:pt idx="5338">
                  <c:v>43541.013912037037</c:v>
                </c:pt>
                <c:pt idx="5339">
                  <c:v>43541.015300925923</c:v>
                </c:pt>
                <c:pt idx="5340">
                  <c:v>43541.016689814816</c:v>
                </c:pt>
                <c:pt idx="5341">
                  <c:v>43541.018078703702</c:v>
                </c:pt>
                <c:pt idx="5342">
                  <c:v>43541.019456018519</c:v>
                </c:pt>
                <c:pt idx="5343">
                  <c:v>43541.020844907405</c:v>
                </c:pt>
                <c:pt idx="5344">
                  <c:v>43541.023634259262</c:v>
                </c:pt>
                <c:pt idx="5345">
                  <c:v>43541.025023148148</c:v>
                </c:pt>
                <c:pt idx="5346">
                  <c:v>43541.026412037034</c:v>
                </c:pt>
                <c:pt idx="5347">
                  <c:v>43541.027800925927</c:v>
                </c:pt>
                <c:pt idx="5348">
                  <c:v>43541.029189814813</c:v>
                </c:pt>
                <c:pt idx="5349">
                  <c:v>43541.030578703707</c:v>
                </c:pt>
                <c:pt idx="5350">
                  <c:v>43541.031956018516</c:v>
                </c:pt>
                <c:pt idx="5351">
                  <c:v>43541.03334490741</c:v>
                </c:pt>
                <c:pt idx="5352">
                  <c:v>43541.034745370373</c:v>
                </c:pt>
                <c:pt idx="5353">
                  <c:v>43541.036134259259</c:v>
                </c:pt>
                <c:pt idx="5354">
                  <c:v>43541.037523148145</c:v>
                </c:pt>
                <c:pt idx="5355">
                  <c:v>43541.038912037038</c:v>
                </c:pt>
                <c:pt idx="5356">
                  <c:v>43541.040300925924</c:v>
                </c:pt>
                <c:pt idx="5357">
                  <c:v>43541.041678240741</c:v>
                </c:pt>
                <c:pt idx="5358">
                  <c:v>43541.043067129627</c:v>
                </c:pt>
                <c:pt idx="5359">
                  <c:v>43541.044456018521</c:v>
                </c:pt>
                <c:pt idx="5360">
                  <c:v>43541.045844907407</c:v>
                </c:pt>
                <c:pt idx="5361">
                  <c:v>43541.047233796293</c:v>
                </c:pt>
                <c:pt idx="5362">
                  <c:v>43541.048622685186</c:v>
                </c:pt>
                <c:pt idx="5363">
                  <c:v>43541.050011574072</c:v>
                </c:pt>
                <c:pt idx="5364">
                  <c:v>43541.051400462966</c:v>
                </c:pt>
                <c:pt idx="5365">
                  <c:v>43541.052789351852</c:v>
                </c:pt>
                <c:pt idx="5366">
                  <c:v>43541.054178240738</c:v>
                </c:pt>
                <c:pt idx="5367">
                  <c:v>43541.055567129632</c:v>
                </c:pt>
                <c:pt idx="5368">
                  <c:v>43541.056956018518</c:v>
                </c:pt>
                <c:pt idx="5369">
                  <c:v>43541.058344907404</c:v>
                </c:pt>
                <c:pt idx="5370">
                  <c:v>43541.059733796297</c:v>
                </c:pt>
                <c:pt idx="5371">
                  <c:v>43541.061122685183</c:v>
                </c:pt>
                <c:pt idx="5372">
                  <c:v>43541.062511574077</c:v>
                </c:pt>
                <c:pt idx="5373">
                  <c:v>43541.063900462963</c:v>
                </c:pt>
                <c:pt idx="5374">
                  <c:v>43541.065289351849</c:v>
                </c:pt>
                <c:pt idx="5375">
                  <c:v>43541.066678240742</c:v>
                </c:pt>
                <c:pt idx="5376">
                  <c:v>43541.068067129629</c:v>
                </c:pt>
                <c:pt idx="5377">
                  <c:v>43541.069456018522</c:v>
                </c:pt>
                <c:pt idx="5378">
                  <c:v>43541.070844907408</c:v>
                </c:pt>
                <c:pt idx="5379">
                  <c:v>43541.072233796294</c:v>
                </c:pt>
                <c:pt idx="5380">
                  <c:v>43541.073622685188</c:v>
                </c:pt>
                <c:pt idx="5381">
                  <c:v>43541.075011574074</c:v>
                </c:pt>
                <c:pt idx="5382">
                  <c:v>43541.07640046296</c:v>
                </c:pt>
                <c:pt idx="5383">
                  <c:v>43541.077789351853</c:v>
                </c:pt>
                <c:pt idx="5384">
                  <c:v>43541.07917824074</c:v>
                </c:pt>
                <c:pt idx="5385">
                  <c:v>43541.080567129633</c:v>
                </c:pt>
                <c:pt idx="5386">
                  <c:v>43541.081956018519</c:v>
                </c:pt>
                <c:pt idx="5387">
                  <c:v>43541.083333333336</c:v>
                </c:pt>
                <c:pt idx="5388">
                  <c:v>43541.084733796299</c:v>
                </c:pt>
                <c:pt idx="5389">
                  <c:v>43541.086122685185</c:v>
                </c:pt>
                <c:pt idx="5390">
                  <c:v>43541.087511574071</c:v>
                </c:pt>
                <c:pt idx="5391">
                  <c:v>43541.088900462964</c:v>
                </c:pt>
                <c:pt idx="5392">
                  <c:v>43541.090289351851</c:v>
                </c:pt>
                <c:pt idx="5393">
                  <c:v>43541.091678240744</c:v>
                </c:pt>
                <c:pt idx="5394">
                  <c:v>43541.09306712963</c:v>
                </c:pt>
                <c:pt idx="5395">
                  <c:v>43541.094456018516</c:v>
                </c:pt>
                <c:pt idx="5396">
                  <c:v>43541.09584490741</c:v>
                </c:pt>
                <c:pt idx="5397">
                  <c:v>43541.097233796296</c:v>
                </c:pt>
                <c:pt idx="5398">
                  <c:v>43541.098622685182</c:v>
                </c:pt>
                <c:pt idx="5399">
                  <c:v>43541.1</c:v>
                </c:pt>
                <c:pt idx="5400">
                  <c:v>43541.101388888892</c:v>
                </c:pt>
                <c:pt idx="5401">
                  <c:v>43541.102777777778</c:v>
                </c:pt>
                <c:pt idx="5402">
                  <c:v>43541.104178240741</c:v>
                </c:pt>
                <c:pt idx="5403">
                  <c:v>43541.105567129627</c:v>
                </c:pt>
                <c:pt idx="5404">
                  <c:v>43541.106956018521</c:v>
                </c:pt>
                <c:pt idx="5405">
                  <c:v>43541.108344907407</c:v>
                </c:pt>
                <c:pt idx="5406">
                  <c:v>43541.109733796293</c:v>
                </c:pt>
                <c:pt idx="5407">
                  <c:v>43541.111122685186</c:v>
                </c:pt>
                <c:pt idx="5408">
                  <c:v>43541.112511574072</c:v>
                </c:pt>
                <c:pt idx="5409">
                  <c:v>43541.113900462966</c:v>
                </c:pt>
                <c:pt idx="5410">
                  <c:v>43541.116678240738</c:v>
                </c:pt>
                <c:pt idx="5411">
                  <c:v>43541.118067129632</c:v>
                </c:pt>
                <c:pt idx="5412">
                  <c:v>43541.119456018518</c:v>
                </c:pt>
                <c:pt idx="5413">
                  <c:v>43541.120844907404</c:v>
                </c:pt>
                <c:pt idx="5414">
                  <c:v>43541.122233796297</c:v>
                </c:pt>
                <c:pt idx="5415">
                  <c:v>43541.123622685183</c:v>
                </c:pt>
                <c:pt idx="5416">
                  <c:v>43541.125</c:v>
                </c:pt>
                <c:pt idx="5417">
                  <c:v>43541.126388888886</c:v>
                </c:pt>
                <c:pt idx="5418">
                  <c:v>43541.12777777778</c:v>
                </c:pt>
                <c:pt idx="5419">
                  <c:v>43541.129166666666</c:v>
                </c:pt>
                <c:pt idx="5420">
                  <c:v>43541.130555555559</c:v>
                </c:pt>
                <c:pt idx="5421">
                  <c:v>43541.131944444445</c:v>
                </c:pt>
                <c:pt idx="5422">
                  <c:v>43541.133333333331</c:v>
                </c:pt>
                <c:pt idx="5423">
                  <c:v>43541.134722222225</c:v>
                </c:pt>
                <c:pt idx="5424">
                  <c:v>43541.136111111111</c:v>
                </c:pt>
                <c:pt idx="5425">
                  <c:v>43541.137499999997</c:v>
                </c:pt>
                <c:pt idx="5426">
                  <c:v>43541.138888888891</c:v>
                </c:pt>
                <c:pt idx="5427">
                  <c:v>43541.140277777777</c:v>
                </c:pt>
                <c:pt idx="5428">
                  <c:v>43541.14166666667</c:v>
                </c:pt>
                <c:pt idx="5429">
                  <c:v>43541.143055555556</c:v>
                </c:pt>
                <c:pt idx="5430">
                  <c:v>43541.144444444442</c:v>
                </c:pt>
                <c:pt idx="5431">
                  <c:v>43541.145833333336</c:v>
                </c:pt>
                <c:pt idx="5432">
                  <c:v>43541.147222222222</c:v>
                </c:pt>
                <c:pt idx="5433">
                  <c:v>43541.148611111108</c:v>
                </c:pt>
                <c:pt idx="5434">
                  <c:v>43541.15</c:v>
                </c:pt>
                <c:pt idx="5435">
                  <c:v>43541.151388888888</c:v>
                </c:pt>
                <c:pt idx="5436">
                  <c:v>43541.152777777781</c:v>
                </c:pt>
                <c:pt idx="5437">
                  <c:v>43541.154166666667</c:v>
                </c:pt>
                <c:pt idx="5438">
                  <c:v>43541.155555555553</c:v>
                </c:pt>
                <c:pt idx="5439">
                  <c:v>43541.156944444447</c:v>
                </c:pt>
                <c:pt idx="5440">
                  <c:v>43541.158333333333</c:v>
                </c:pt>
                <c:pt idx="5441">
                  <c:v>43541.159722222219</c:v>
                </c:pt>
                <c:pt idx="5442">
                  <c:v>43541.161111111112</c:v>
                </c:pt>
                <c:pt idx="5443">
                  <c:v>43541.162499999999</c:v>
                </c:pt>
                <c:pt idx="5444">
                  <c:v>43541.163888888892</c:v>
                </c:pt>
                <c:pt idx="5445">
                  <c:v>43541.165277777778</c:v>
                </c:pt>
                <c:pt idx="5446">
                  <c:v>43541.166666666664</c:v>
                </c:pt>
                <c:pt idx="5447">
                  <c:v>43541.168055555558</c:v>
                </c:pt>
                <c:pt idx="5448">
                  <c:v>43541.169444444444</c:v>
                </c:pt>
                <c:pt idx="5449">
                  <c:v>43541.17083333333</c:v>
                </c:pt>
                <c:pt idx="5450">
                  <c:v>43541.172222222223</c:v>
                </c:pt>
                <c:pt idx="5451">
                  <c:v>43541.173611111109</c:v>
                </c:pt>
                <c:pt idx="5452">
                  <c:v>43541.175000000003</c:v>
                </c:pt>
                <c:pt idx="5453">
                  <c:v>43541.176388888889</c:v>
                </c:pt>
                <c:pt idx="5454">
                  <c:v>43541.177777777775</c:v>
                </c:pt>
                <c:pt idx="5455">
                  <c:v>43541.179166666669</c:v>
                </c:pt>
                <c:pt idx="5456">
                  <c:v>43541.180555555555</c:v>
                </c:pt>
                <c:pt idx="5457">
                  <c:v>43541.181944444441</c:v>
                </c:pt>
                <c:pt idx="5458">
                  <c:v>43541.183333333334</c:v>
                </c:pt>
                <c:pt idx="5459">
                  <c:v>43541.18472222222</c:v>
                </c:pt>
                <c:pt idx="5460">
                  <c:v>43541.186111111114</c:v>
                </c:pt>
                <c:pt idx="5461">
                  <c:v>43541.1875</c:v>
                </c:pt>
                <c:pt idx="5462">
                  <c:v>43541.188888888886</c:v>
                </c:pt>
                <c:pt idx="5463">
                  <c:v>43541.19027777778</c:v>
                </c:pt>
                <c:pt idx="5464">
                  <c:v>43541.191666666666</c:v>
                </c:pt>
                <c:pt idx="5465">
                  <c:v>43541.193055555559</c:v>
                </c:pt>
                <c:pt idx="5466">
                  <c:v>43541.194444444445</c:v>
                </c:pt>
                <c:pt idx="5467">
                  <c:v>43541.195833333331</c:v>
                </c:pt>
                <c:pt idx="5468">
                  <c:v>43541.197222222225</c:v>
                </c:pt>
                <c:pt idx="5469">
                  <c:v>43541.198611111111</c:v>
                </c:pt>
                <c:pt idx="5470">
                  <c:v>43541.2</c:v>
                </c:pt>
                <c:pt idx="5471">
                  <c:v>43541.201388888891</c:v>
                </c:pt>
                <c:pt idx="5472">
                  <c:v>43541.202777777777</c:v>
                </c:pt>
                <c:pt idx="5473">
                  <c:v>43541.20416666667</c:v>
                </c:pt>
                <c:pt idx="5474">
                  <c:v>43541.205555555556</c:v>
                </c:pt>
                <c:pt idx="5475">
                  <c:v>43541.206944444442</c:v>
                </c:pt>
                <c:pt idx="5476">
                  <c:v>43541.208333333336</c:v>
                </c:pt>
                <c:pt idx="5477">
                  <c:v>43541.209710648145</c:v>
                </c:pt>
                <c:pt idx="5478">
                  <c:v>43541.211099537039</c:v>
                </c:pt>
                <c:pt idx="5479">
                  <c:v>43541.212488425925</c:v>
                </c:pt>
                <c:pt idx="5480">
                  <c:v>43541.213877314818</c:v>
                </c:pt>
                <c:pt idx="5481">
                  <c:v>43541.215266203704</c:v>
                </c:pt>
                <c:pt idx="5482">
                  <c:v>43541.21665509259</c:v>
                </c:pt>
                <c:pt idx="5483">
                  <c:v>43541.218043981484</c:v>
                </c:pt>
                <c:pt idx="5484">
                  <c:v>43541.21943287037</c:v>
                </c:pt>
                <c:pt idx="5485">
                  <c:v>43541.220821759256</c:v>
                </c:pt>
                <c:pt idx="5486">
                  <c:v>43541.222210648149</c:v>
                </c:pt>
                <c:pt idx="5487">
                  <c:v>43541.223599537036</c:v>
                </c:pt>
                <c:pt idx="5488">
                  <c:v>43541.224988425929</c:v>
                </c:pt>
                <c:pt idx="5489">
                  <c:v>43541.226377314815</c:v>
                </c:pt>
                <c:pt idx="5490">
                  <c:v>43541.227766203701</c:v>
                </c:pt>
                <c:pt idx="5491">
                  <c:v>43541.229155092595</c:v>
                </c:pt>
                <c:pt idx="5492">
                  <c:v>43541.230543981481</c:v>
                </c:pt>
                <c:pt idx="5493">
                  <c:v>43541.231932870367</c:v>
                </c:pt>
                <c:pt idx="5494">
                  <c:v>43541.23332175926</c:v>
                </c:pt>
                <c:pt idx="5495">
                  <c:v>43541.234710648147</c:v>
                </c:pt>
                <c:pt idx="5496">
                  <c:v>43541.23609953704</c:v>
                </c:pt>
                <c:pt idx="5497">
                  <c:v>43541.237488425926</c:v>
                </c:pt>
                <c:pt idx="5498">
                  <c:v>43541.238877314812</c:v>
                </c:pt>
                <c:pt idx="5499">
                  <c:v>43541.240266203706</c:v>
                </c:pt>
                <c:pt idx="5500">
                  <c:v>43541.241655092592</c:v>
                </c:pt>
                <c:pt idx="5501">
                  <c:v>43541.243043981478</c:v>
                </c:pt>
                <c:pt idx="5502">
                  <c:v>43541.244432870371</c:v>
                </c:pt>
                <c:pt idx="5503">
                  <c:v>43541.245821759258</c:v>
                </c:pt>
                <c:pt idx="5504">
                  <c:v>43541.247210648151</c:v>
                </c:pt>
                <c:pt idx="5505">
                  <c:v>43541.248599537037</c:v>
                </c:pt>
                <c:pt idx="5506">
                  <c:v>43541.249988425923</c:v>
                </c:pt>
                <c:pt idx="5507">
                  <c:v>43541.251377314817</c:v>
                </c:pt>
                <c:pt idx="5508">
                  <c:v>43541.252766203703</c:v>
                </c:pt>
                <c:pt idx="5509">
                  <c:v>43541.254155092596</c:v>
                </c:pt>
                <c:pt idx="5510">
                  <c:v>43541.255543981482</c:v>
                </c:pt>
                <c:pt idx="5511">
                  <c:v>43541.256932870368</c:v>
                </c:pt>
                <c:pt idx="5512">
                  <c:v>43541.258321759262</c:v>
                </c:pt>
                <c:pt idx="5513">
                  <c:v>43541.259710648148</c:v>
                </c:pt>
                <c:pt idx="5514">
                  <c:v>43541.261099537034</c:v>
                </c:pt>
                <c:pt idx="5515">
                  <c:v>43541.262488425928</c:v>
                </c:pt>
                <c:pt idx="5516">
                  <c:v>43541.263877314814</c:v>
                </c:pt>
                <c:pt idx="5517">
                  <c:v>43541.265266203707</c:v>
                </c:pt>
                <c:pt idx="5518">
                  <c:v>43541.266655092593</c:v>
                </c:pt>
                <c:pt idx="5519">
                  <c:v>43541.268043981479</c:v>
                </c:pt>
                <c:pt idx="5520">
                  <c:v>43541.269432870373</c:v>
                </c:pt>
                <c:pt idx="5521">
                  <c:v>43541.270821759259</c:v>
                </c:pt>
                <c:pt idx="5522">
                  <c:v>43541.272210648145</c:v>
                </c:pt>
                <c:pt idx="5523">
                  <c:v>43541.273599537039</c:v>
                </c:pt>
                <c:pt idx="5524">
                  <c:v>43541.274988425925</c:v>
                </c:pt>
                <c:pt idx="5525">
                  <c:v>43541.276377314818</c:v>
                </c:pt>
                <c:pt idx="5526">
                  <c:v>43541.277766203704</c:v>
                </c:pt>
                <c:pt idx="5527">
                  <c:v>43541.27915509259</c:v>
                </c:pt>
                <c:pt idx="5528">
                  <c:v>43541.280543981484</c:v>
                </c:pt>
                <c:pt idx="5529">
                  <c:v>43541.28193287037</c:v>
                </c:pt>
                <c:pt idx="5530">
                  <c:v>43541.283321759256</c:v>
                </c:pt>
                <c:pt idx="5531">
                  <c:v>43541.284710648149</c:v>
                </c:pt>
                <c:pt idx="5532">
                  <c:v>43541.286099537036</c:v>
                </c:pt>
                <c:pt idx="5533">
                  <c:v>43541.287488425929</c:v>
                </c:pt>
                <c:pt idx="5534">
                  <c:v>43541.288877314815</c:v>
                </c:pt>
                <c:pt idx="5535">
                  <c:v>43541.290266203701</c:v>
                </c:pt>
                <c:pt idx="5536">
                  <c:v>43541.291655092595</c:v>
                </c:pt>
                <c:pt idx="5537">
                  <c:v>43541.293032407404</c:v>
                </c:pt>
                <c:pt idx="5538">
                  <c:v>43541.294421296298</c:v>
                </c:pt>
                <c:pt idx="5539">
                  <c:v>43541.487453703703</c:v>
                </c:pt>
                <c:pt idx="5540">
                  <c:v>43541.488842592589</c:v>
                </c:pt>
                <c:pt idx="5541">
                  <c:v>43541.490231481483</c:v>
                </c:pt>
                <c:pt idx="5542">
                  <c:v>43541.491620370369</c:v>
                </c:pt>
                <c:pt idx="5543">
                  <c:v>43541.493009259262</c:v>
                </c:pt>
                <c:pt idx="5544">
                  <c:v>43541.494398148148</c:v>
                </c:pt>
                <c:pt idx="5545">
                  <c:v>43541.495787037034</c:v>
                </c:pt>
                <c:pt idx="5546">
                  <c:v>43541.497175925928</c:v>
                </c:pt>
                <c:pt idx="5547">
                  <c:v>43541.498564814814</c:v>
                </c:pt>
                <c:pt idx="5548">
                  <c:v>43541.4999537037</c:v>
                </c:pt>
                <c:pt idx="5549">
                  <c:v>43541.501342592594</c:v>
                </c:pt>
                <c:pt idx="5550">
                  <c:v>43541.50273148148</c:v>
                </c:pt>
                <c:pt idx="5551">
                  <c:v>43541.504120370373</c:v>
                </c:pt>
                <c:pt idx="5552">
                  <c:v>43541.505509259259</c:v>
                </c:pt>
                <c:pt idx="5553">
                  <c:v>43541.506898148145</c:v>
                </c:pt>
                <c:pt idx="5554">
                  <c:v>43541.508287037039</c:v>
                </c:pt>
                <c:pt idx="5555">
                  <c:v>43541.509675925925</c:v>
                </c:pt>
                <c:pt idx="5556">
                  <c:v>43541.511064814818</c:v>
                </c:pt>
                <c:pt idx="5557">
                  <c:v>43541.512453703705</c:v>
                </c:pt>
                <c:pt idx="5558">
                  <c:v>43541.513842592591</c:v>
                </c:pt>
                <c:pt idx="5559">
                  <c:v>43541.515231481484</c:v>
                </c:pt>
                <c:pt idx="5560">
                  <c:v>43541.51662037037</c:v>
                </c:pt>
                <c:pt idx="5561">
                  <c:v>43541.518009259256</c:v>
                </c:pt>
                <c:pt idx="5562">
                  <c:v>43541.51939814815</c:v>
                </c:pt>
                <c:pt idx="5563">
                  <c:v>43541.520787037036</c:v>
                </c:pt>
                <c:pt idx="5564">
                  <c:v>43541.522175925929</c:v>
                </c:pt>
                <c:pt idx="5565">
                  <c:v>43541.523564814815</c:v>
                </c:pt>
                <c:pt idx="5566">
                  <c:v>43541.524953703702</c:v>
                </c:pt>
                <c:pt idx="5567">
                  <c:v>43541.526342592595</c:v>
                </c:pt>
                <c:pt idx="5568">
                  <c:v>43541.527731481481</c:v>
                </c:pt>
                <c:pt idx="5569">
                  <c:v>43541.529120370367</c:v>
                </c:pt>
                <c:pt idx="5570">
                  <c:v>43541.530509259261</c:v>
                </c:pt>
                <c:pt idx="5571">
                  <c:v>43541.531898148147</c:v>
                </c:pt>
                <c:pt idx="5572">
                  <c:v>43541.53328703704</c:v>
                </c:pt>
                <c:pt idx="5573">
                  <c:v>43541.534675925926</c:v>
                </c:pt>
                <c:pt idx="5574">
                  <c:v>43541.536064814813</c:v>
                </c:pt>
                <c:pt idx="5575">
                  <c:v>43541.537453703706</c:v>
                </c:pt>
                <c:pt idx="5576">
                  <c:v>43541.538842592592</c:v>
                </c:pt>
                <c:pt idx="5577">
                  <c:v>43541.540231481478</c:v>
                </c:pt>
                <c:pt idx="5578">
                  <c:v>43541.541620370372</c:v>
                </c:pt>
                <c:pt idx="5579">
                  <c:v>43541.542997685188</c:v>
                </c:pt>
                <c:pt idx="5580">
                  <c:v>43541.544386574074</c:v>
                </c:pt>
                <c:pt idx="5581">
                  <c:v>43541.545775462961</c:v>
                </c:pt>
                <c:pt idx="5582">
                  <c:v>43541.547164351854</c:v>
                </c:pt>
                <c:pt idx="5583">
                  <c:v>43541.54855324074</c:v>
                </c:pt>
                <c:pt idx="5584">
                  <c:v>43541.549942129626</c:v>
                </c:pt>
                <c:pt idx="5585">
                  <c:v>43541.55133101852</c:v>
                </c:pt>
                <c:pt idx="5586">
                  <c:v>43541.552719907406</c:v>
                </c:pt>
                <c:pt idx="5587">
                  <c:v>43541.554108796299</c:v>
                </c:pt>
                <c:pt idx="5588">
                  <c:v>43541.555497685185</c:v>
                </c:pt>
                <c:pt idx="5589">
                  <c:v>43541.556886574072</c:v>
                </c:pt>
                <c:pt idx="5590">
                  <c:v>43541.558275462965</c:v>
                </c:pt>
                <c:pt idx="5591">
                  <c:v>43541.559664351851</c:v>
                </c:pt>
                <c:pt idx="5592">
                  <c:v>43541.561053240737</c:v>
                </c:pt>
                <c:pt idx="5593">
                  <c:v>43541.562442129631</c:v>
                </c:pt>
                <c:pt idx="5594">
                  <c:v>43541.563831018517</c:v>
                </c:pt>
                <c:pt idx="5595">
                  <c:v>43541.56521990741</c:v>
                </c:pt>
                <c:pt idx="5596">
                  <c:v>43541.566608796296</c:v>
                </c:pt>
                <c:pt idx="5597">
                  <c:v>43541.567997685182</c:v>
                </c:pt>
                <c:pt idx="5598">
                  <c:v>43541.569386574076</c:v>
                </c:pt>
                <c:pt idx="5599">
                  <c:v>43541.570775462962</c:v>
                </c:pt>
                <c:pt idx="5600">
                  <c:v>43541.572164351855</c:v>
                </c:pt>
                <c:pt idx="5601">
                  <c:v>43541.573553240742</c:v>
                </c:pt>
                <c:pt idx="5602">
                  <c:v>43541.574942129628</c:v>
                </c:pt>
                <c:pt idx="5603">
                  <c:v>43541.576331018521</c:v>
                </c:pt>
                <c:pt idx="5604">
                  <c:v>43541.577719907407</c:v>
                </c:pt>
                <c:pt idx="5605">
                  <c:v>43541.579108796293</c:v>
                </c:pt>
                <c:pt idx="5606">
                  <c:v>43541.580497685187</c:v>
                </c:pt>
                <c:pt idx="5607">
                  <c:v>43541.581886574073</c:v>
                </c:pt>
                <c:pt idx="5608">
                  <c:v>43541.583275462966</c:v>
                </c:pt>
                <c:pt idx="5609">
                  <c:v>43541.584664351853</c:v>
                </c:pt>
                <c:pt idx="5610">
                  <c:v>43541.586053240739</c:v>
                </c:pt>
                <c:pt idx="5611">
                  <c:v>43541.587442129632</c:v>
                </c:pt>
                <c:pt idx="5612">
                  <c:v>43541.588831018518</c:v>
                </c:pt>
                <c:pt idx="5613">
                  <c:v>43541.590219907404</c:v>
                </c:pt>
                <c:pt idx="5614">
                  <c:v>43541.591608796298</c:v>
                </c:pt>
                <c:pt idx="5615">
                  <c:v>43541.592997685184</c:v>
                </c:pt>
                <c:pt idx="5616">
                  <c:v>43541.594386574077</c:v>
                </c:pt>
                <c:pt idx="5617">
                  <c:v>43541.595775462964</c:v>
                </c:pt>
                <c:pt idx="5618">
                  <c:v>43541.59716435185</c:v>
                </c:pt>
                <c:pt idx="5619">
                  <c:v>43541.598553240743</c:v>
                </c:pt>
                <c:pt idx="5620">
                  <c:v>43541.599942129629</c:v>
                </c:pt>
                <c:pt idx="5621">
                  <c:v>43541.601331018515</c:v>
                </c:pt>
                <c:pt idx="5622">
                  <c:v>43541.602719907409</c:v>
                </c:pt>
                <c:pt idx="5623">
                  <c:v>43541.604108796295</c:v>
                </c:pt>
                <c:pt idx="5624">
                  <c:v>43541.605497685188</c:v>
                </c:pt>
                <c:pt idx="5625">
                  <c:v>43541.606886574074</c:v>
                </c:pt>
                <c:pt idx="5626">
                  <c:v>43541.608275462961</c:v>
                </c:pt>
                <c:pt idx="5627">
                  <c:v>43541.609664351854</c:v>
                </c:pt>
                <c:pt idx="5628">
                  <c:v>43541.61105324074</c:v>
                </c:pt>
                <c:pt idx="5629">
                  <c:v>43541.612442129626</c:v>
                </c:pt>
                <c:pt idx="5630">
                  <c:v>43541.61383101852</c:v>
                </c:pt>
                <c:pt idx="5631">
                  <c:v>43541.615219907406</c:v>
                </c:pt>
                <c:pt idx="5632">
                  <c:v>43541.616608796299</c:v>
                </c:pt>
                <c:pt idx="5633">
                  <c:v>43541.617997685185</c:v>
                </c:pt>
                <c:pt idx="5634">
                  <c:v>43541.619386574072</c:v>
                </c:pt>
                <c:pt idx="5635">
                  <c:v>43541.620775462965</c:v>
                </c:pt>
                <c:pt idx="5636">
                  <c:v>43541.622164351851</c:v>
                </c:pt>
                <c:pt idx="5637">
                  <c:v>43541.623553240737</c:v>
                </c:pt>
                <c:pt idx="5638">
                  <c:v>43541.624942129631</c:v>
                </c:pt>
                <c:pt idx="5639">
                  <c:v>43541.626319444447</c:v>
                </c:pt>
                <c:pt idx="5640">
                  <c:v>43541.627708333333</c:v>
                </c:pt>
                <c:pt idx="5641">
                  <c:v>43541.62909722222</c:v>
                </c:pt>
                <c:pt idx="5642">
                  <c:v>43541.630486111113</c:v>
                </c:pt>
                <c:pt idx="5643">
                  <c:v>43541.631874999999</c:v>
                </c:pt>
                <c:pt idx="5644">
                  <c:v>43541.633263888885</c:v>
                </c:pt>
                <c:pt idx="5645">
                  <c:v>43541.634652777779</c:v>
                </c:pt>
                <c:pt idx="5646">
                  <c:v>43541.636041666665</c:v>
                </c:pt>
                <c:pt idx="5647">
                  <c:v>43541.637430555558</c:v>
                </c:pt>
                <c:pt idx="5648">
                  <c:v>43541.638819444444</c:v>
                </c:pt>
                <c:pt idx="5649">
                  <c:v>43541.640208333331</c:v>
                </c:pt>
                <c:pt idx="5650">
                  <c:v>43541.641597222224</c:v>
                </c:pt>
                <c:pt idx="5651">
                  <c:v>43541.64298611111</c:v>
                </c:pt>
                <c:pt idx="5652">
                  <c:v>43541.644375000003</c:v>
                </c:pt>
                <c:pt idx="5653">
                  <c:v>43541.64576388889</c:v>
                </c:pt>
                <c:pt idx="5654">
                  <c:v>43541.647152777776</c:v>
                </c:pt>
                <c:pt idx="5655">
                  <c:v>43541.648541666669</c:v>
                </c:pt>
                <c:pt idx="5656">
                  <c:v>43541.649930555555</c:v>
                </c:pt>
                <c:pt idx="5657">
                  <c:v>43541.651319444441</c:v>
                </c:pt>
                <c:pt idx="5658">
                  <c:v>43541.652708333335</c:v>
                </c:pt>
                <c:pt idx="5659">
                  <c:v>43541.654097222221</c:v>
                </c:pt>
                <c:pt idx="5660">
                  <c:v>43541.655486111114</c:v>
                </c:pt>
                <c:pt idx="5661">
                  <c:v>43541.656875000001</c:v>
                </c:pt>
                <c:pt idx="5662">
                  <c:v>43541.658263888887</c:v>
                </c:pt>
                <c:pt idx="5663">
                  <c:v>43541.65965277778</c:v>
                </c:pt>
                <c:pt idx="5664">
                  <c:v>43541.661041666666</c:v>
                </c:pt>
                <c:pt idx="5665">
                  <c:v>43541.662430555552</c:v>
                </c:pt>
                <c:pt idx="5666">
                  <c:v>43541.663819444446</c:v>
                </c:pt>
                <c:pt idx="5667">
                  <c:v>43541.665208333332</c:v>
                </c:pt>
                <c:pt idx="5668">
                  <c:v>43541.666597222225</c:v>
                </c:pt>
                <c:pt idx="5669">
                  <c:v>43541.667986111112</c:v>
                </c:pt>
                <c:pt idx="5670">
                  <c:v>43541.669374999998</c:v>
                </c:pt>
                <c:pt idx="5671">
                  <c:v>43541.670763888891</c:v>
                </c:pt>
                <c:pt idx="5672">
                  <c:v>43541.672152777777</c:v>
                </c:pt>
                <c:pt idx="5673">
                  <c:v>43541.673541666663</c:v>
                </c:pt>
                <c:pt idx="5674">
                  <c:v>43541.674930555557</c:v>
                </c:pt>
                <c:pt idx="5675">
                  <c:v>43541.676319444443</c:v>
                </c:pt>
                <c:pt idx="5676">
                  <c:v>43541.677708333336</c:v>
                </c:pt>
                <c:pt idx="5677">
                  <c:v>43541.679097222222</c:v>
                </c:pt>
                <c:pt idx="5678">
                  <c:v>43541.680486111109</c:v>
                </c:pt>
                <c:pt idx="5679">
                  <c:v>43541.681875000002</c:v>
                </c:pt>
                <c:pt idx="5680">
                  <c:v>43541.683263888888</c:v>
                </c:pt>
                <c:pt idx="5681">
                  <c:v>43541.684652777774</c:v>
                </c:pt>
                <c:pt idx="5682">
                  <c:v>43541.686041666668</c:v>
                </c:pt>
                <c:pt idx="5683">
                  <c:v>43541.687430555554</c:v>
                </c:pt>
                <c:pt idx="5684">
                  <c:v>43541.688819444447</c:v>
                </c:pt>
                <c:pt idx="5685">
                  <c:v>43541.690208333333</c:v>
                </c:pt>
                <c:pt idx="5686">
                  <c:v>43541.69159722222</c:v>
                </c:pt>
                <c:pt idx="5687">
                  <c:v>43541.692986111113</c:v>
                </c:pt>
                <c:pt idx="5688">
                  <c:v>43541.694374999999</c:v>
                </c:pt>
                <c:pt idx="5689">
                  <c:v>43541.695763888885</c:v>
                </c:pt>
                <c:pt idx="5690">
                  <c:v>43541.697152777779</c:v>
                </c:pt>
                <c:pt idx="5691">
                  <c:v>43541.698541666665</c:v>
                </c:pt>
                <c:pt idx="5692">
                  <c:v>43541.699930555558</c:v>
                </c:pt>
                <c:pt idx="5693">
                  <c:v>43541.701319444444</c:v>
                </c:pt>
                <c:pt idx="5694">
                  <c:v>43541.702708333331</c:v>
                </c:pt>
                <c:pt idx="5695">
                  <c:v>43541.704097222224</c:v>
                </c:pt>
                <c:pt idx="5696">
                  <c:v>43541.70548611111</c:v>
                </c:pt>
                <c:pt idx="5697">
                  <c:v>43541.706875000003</c:v>
                </c:pt>
                <c:pt idx="5698">
                  <c:v>43541.70826388889</c:v>
                </c:pt>
                <c:pt idx="5699">
                  <c:v>43541.709641203706</c:v>
                </c:pt>
                <c:pt idx="5700">
                  <c:v>43541.711030092592</c:v>
                </c:pt>
                <c:pt idx="5701">
                  <c:v>43541.712418981479</c:v>
                </c:pt>
                <c:pt idx="5702">
                  <c:v>43541.713807870372</c:v>
                </c:pt>
                <c:pt idx="5703">
                  <c:v>43541.715196759258</c:v>
                </c:pt>
                <c:pt idx="5704">
                  <c:v>43541.716585648152</c:v>
                </c:pt>
                <c:pt idx="5705">
                  <c:v>43541.717974537038</c:v>
                </c:pt>
                <c:pt idx="5706">
                  <c:v>43541.719363425924</c:v>
                </c:pt>
                <c:pt idx="5707">
                  <c:v>43541.720752314817</c:v>
                </c:pt>
                <c:pt idx="5708">
                  <c:v>43541.722141203703</c:v>
                </c:pt>
                <c:pt idx="5709">
                  <c:v>43541.723530092589</c:v>
                </c:pt>
                <c:pt idx="5710">
                  <c:v>43541.724918981483</c:v>
                </c:pt>
                <c:pt idx="5711">
                  <c:v>43541.726307870369</c:v>
                </c:pt>
                <c:pt idx="5712">
                  <c:v>43541.727696759262</c:v>
                </c:pt>
                <c:pt idx="5713">
                  <c:v>43541.729085648149</c:v>
                </c:pt>
                <c:pt idx="5714">
                  <c:v>43541.730474537035</c:v>
                </c:pt>
                <c:pt idx="5715">
                  <c:v>43541.731863425928</c:v>
                </c:pt>
                <c:pt idx="5716">
                  <c:v>43541.733252314814</c:v>
                </c:pt>
                <c:pt idx="5717">
                  <c:v>43541.7346412037</c:v>
                </c:pt>
                <c:pt idx="5718">
                  <c:v>43541.736030092594</c:v>
                </c:pt>
                <c:pt idx="5719">
                  <c:v>43541.73741898148</c:v>
                </c:pt>
                <c:pt idx="5720">
                  <c:v>43541.738807870373</c:v>
                </c:pt>
                <c:pt idx="5721">
                  <c:v>43541.74019675926</c:v>
                </c:pt>
                <c:pt idx="5722">
                  <c:v>43541.741585648146</c:v>
                </c:pt>
                <c:pt idx="5723">
                  <c:v>43541.742974537039</c:v>
                </c:pt>
                <c:pt idx="5724">
                  <c:v>43541.744363425925</c:v>
                </c:pt>
                <c:pt idx="5725">
                  <c:v>43541.745752314811</c:v>
                </c:pt>
                <c:pt idx="5726">
                  <c:v>43541.747141203705</c:v>
                </c:pt>
                <c:pt idx="5727">
                  <c:v>43541.748530092591</c:v>
                </c:pt>
                <c:pt idx="5728">
                  <c:v>43541.749918981484</c:v>
                </c:pt>
                <c:pt idx="5729">
                  <c:v>43541.751307870371</c:v>
                </c:pt>
                <c:pt idx="5730">
                  <c:v>43541.752696759257</c:v>
                </c:pt>
                <c:pt idx="5731">
                  <c:v>43541.75408564815</c:v>
                </c:pt>
                <c:pt idx="5732">
                  <c:v>43541.755474537036</c:v>
                </c:pt>
                <c:pt idx="5733">
                  <c:v>43541.756863425922</c:v>
                </c:pt>
                <c:pt idx="5734">
                  <c:v>43541.758252314816</c:v>
                </c:pt>
                <c:pt idx="5735">
                  <c:v>43541.759641203702</c:v>
                </c:pt>
                <c:pt idx="5736">
                  <c:v>43541.761030092595</c:v>
                </c:pt>
                <c:pt idx="5737">
                  <c:v>43541.762418981481</c:v>
                </c:pt>
                <c:pt idx="5738">
                  <c:v>43541.763807870368</c:v>
                </c:pt>
                <c:pt idx="5739">
                  <c:v>43541.765196759261</c:v>
                </c:pt>
                <c:pt idx="5740">
                  <c:v>43541.766585648147</c:v>
                </c:pt>
                <c:pt idx="5741">
                  <c:v>43541.767974537041</c:v>
                </c:pt>
                <c:pt idx="5742">
                  <c:v>43541.769363425927</c:v>
                </c:pt>
                <c:pt idx="5743">
                  <c:v>43541.770752314813</c:v>
                </c:pt>
                <c:pt idx="5744">
                  <c:v>43541.772141203706</c:v>
                </c:pt>
                <c:pt idx="5745">
                  <c:v>43541.773530092592</c:v>
                </c:pt>
                <c:pt idx="5746">
                  <c:v>43541.774918981479</c:v>
                </c:pt>
                <c:pt idx="5747">
                  <c:v>43541.776307870372</c:v>
                </c:pt>
                <c:pt idx="5748">
                  <c:v>43541.777696759258</c:v>
                </c:pt>
                <c:pt idx="5749">
                  <c:v>43541.779085648152</c:v>
                </c:pt>
                <c:pt idx="5750">
                  <c:v>43541.780474537038</c:v>
                </c:pt>
                <c:pt idx="5751">
                  <c:v>43541.781863425924</c:v>
                </c:pt>
                <c:pt idx="5752">
                  <c:v>43541.783252314817</c:v>
                </c:pt>
                <c:pt idx="5753">
                  <c:v>43541.784641203703</c:v>
                </c:pt>
                <c:pt idx="5754">
                  <c:v>43541.786030092589</c:v>
                </c:pt>
                <c:pt idx="5755">
                  <c:v>43541.787418981483</c:v>
                </c:pt>
                <c:pt idx="5756">
                  <c:v>43541.788807870369</c:v>
                </c:pt>
                <c:pt idx="5757">
                  <c:v>43541.790196759262</c:v>
                </c:pt>
                <c:pt idx="5758">
                  <c:v>43541.791585648149</c:v>
                </c:pt>
                <c:pt idx="5759">
                  <c:v>43541.792962962965</c:v>
                </c:pt>
                <c:pt idx="5760">
                  <c:v>43541.794351851851</c:v>
                </c:pt>
                <c:pt idx="5761">
                  <c:v>43541.795740740738</c:v>
                </c:pt>
                <c:pt idx="5762">
                  <c:v>43541.797129629631</c:v>
                </c:pt>
                <c:pt idx="5763">
                  <c:v>43541.798518518517</c:v>
                </c:pt>
                <c:pt idx="5764">
                  <c:v>43541.799907407411</c:v>
                </c:pt>
                <c:pt idx="5765">
                  <c:v>43541.801296296297</c:v>
                </c:pt>
                <c:pt idx="5766">
                  <c:v>43541.802685185183</c:v>
                </c:pt>
                <c:pt idx="5767">
                  <c:v>43541.804074074076</c:v>
                </c:pt>
                <c:pt idx="5768">
                  <c:v>43541.805462962962</c:v>
                </c:pt>
                <c:pt idx="5769">
                  <c:v>43541.806851851848</c:v>
                </c:pt>
                <c:pt idx="5770">
                  <c:v>43541.808240740742</c:v>
                </c:pt>
                <c:pt idx="5771">
                  <c:v>43541.809629629628</c:v>
                </c:pt>
                <c:pt idx="5772">
                  <c:v>43541.811018518521</c:v>
                </c:pt>
                <c:pt idx="5773">
                  <c:v>43541.812407407408</c:v>
                </c:pt>
                <c:pt idx="5774">
                  <c:v>43541.813796296294</c:v>
                </c:pt>
                <c:pt idx="5775">
                  <c:v>43541.815185185187</c:v>
                </c:pt>
                <c:pt idx="5776">
                  <c:v>43541.816574074073</c:v>
                </c:pt>
                <c:pt idx="5777">
                  <c:v>43541.817962962959</c:v>
                </c:pt>
                <c:pt idx="5778">
                  <c:v>43541.819351851853</c:v>
                </c:pt>
                <c:pt idx="5779">
                  <c:v>43541.820740740739</c:v>
                </c:pt>
                <c:pt idx="5780">
                  <c:v>43541.822129629632</c:v>
                </c:pt>
                <c:pt idx="5781">
                  <c:v>43541.823518518519</c:v>
                </c:pt>
                <c:pt idx="5782">
                  <c:v>43541.824907407405</c:v>
                </c:pt>
                <c:pt idx="5783">
                  <c:v>43541.826296296298</c:v>
                </c:pt>
                <c:pt idx="5784">
                  <c:v>43541.827685185184</c:v>
                </c:pt>
                <c:pt idx="5785">
                  <c:v>43541.829074074078</c:v>
                </c:pt>
                <c:pt idx="5786">
                  <c:v>43541.830462962964</c:v>
                </c:pt>
                <c:pt idx="5787">
                  <c:v>43541.83185185185</c:v>
                </c:pt>
                <c:pt idx="5788">
                  <c:v>43541.833240740743</c:v>
                </c:pt>
                <c:pt idx="5789">
                  <c:v>43541.834629629629</c:v>
                </c:pt>
                <c:pt idx="5790">
                  <c:v>43541.836018518516</c:v>
                </c:pt>
                <c:pt idx="5791">
                  <c:v>43541.837407407409</c:v>
                </c:pt>
                <c:pt idx="5792">
                  <c:v>43541.838796296295</c:v>
                </c:pt>
                <c:pt idx="5793">
                  <c:v>43541.840185185189</c:v>
                </c:pt>
                <c:pt idx="5794">
                  <c:v>43541.841574074075</c:v>
                </c:pt>
                <c:pt idx="5795">
                  <c:v>43541.842962962961</c:v>
                </c:pt>
                <c:pt idx="5796">
                  <c:v>43541.844351851854</c:v>
                </c:pt>
                <c:pt idx="5797">
                  <c:v>43541.84574074074</c:v>
                </c:pt>
                <c:pt idx="5798">
                  <c:v>43541.847129629627</c:v>
                </c:pt>
                <c:pt idx="5799">
                  <c:v>43541.84851851852</c:v>
                </c:pt>
                <c:pt idx="5800">
                  <c:v>43541.849907407406</c:v>
                </c:pt>
                <c:pt idx="5801">
                  <c:v>43541.8512962963</c:v>
                </c:pt>
                <c:pt idx="5802">
                  <c:v>43541.852685185186</c:v>
                </c:pt>
                <c:pt idx="5803">
                  <c:v>43541.854074074072</c:v>
                </c:pt>
                <c:pt idx="5804">
                  <c:v>43541.855462962965</c:v>
                </c:pt>
                <c:pt idx="5805">
                  <c:v>43541.856851851851</c:v>
                </c:pt>
                <c:pt idx="5806">
                  <c:v>43541.858240740738</c:v>
                </c:pt>
                <c:pt idx="5807">
                  <c:v>43541.859629629631</c:v>
                </c:pt>
                <c:pt idx="5808">
                  <c:v>43541.861018518517</c:v>
                </c:pt>
                <c:pt idx="5809">
                  <c:v>43541.862407407411</c:v>
                </c:pt>
                <c:pt idx="5810">
                  <c:v>43541.863796296297</c:v>
                </c:pt>
                <c:pt idx="5811">
                  <c:v>43541.865185185183</c:v>
                </c:pt>
                <c:pt idx="5812">
                  <c:v>43541.866574074076</c:v>
                </c:pt>
                <c:pt idx="5813">
                  <c:v>43541.867962962962</c:v>
                </c:pt>
                <c:pt idx="5814">
                  <c:v>43541.869351851848</c:v>
                </c:pt>
                <c:pt idx="5815">
                  <c:v>43541.870740740742</c:v>
                </c:pt>
                <c:pt idx="5816">
                  <c:v>43541.872129629628</c:v>
                </c:pt>
                <c:pt idx="5817">
                  <c:v>43541.873518518521</c:v>
                </c:pt>
                <c:pt idx="5818">
                  <c:v>43541.874907407408</c:v>
                </c:pt>
                <c:pt idx="5819">
                  <c:v>43541.876284722224</c:v>
                </c:pt>
                <c:pt idx="5820">
                  <c:v>43541.87767361111</c:v>
                </c:pt>
                <c:pt idx="5821">
                  <c:v>43541.879062499997</c:v>
                </c:pt>
                <c:pt idx="5822">
                  <c:v>43541.88045138889</c:v>
                </c:pt>
                <c:pt idx="5823">
                  <c:v>43541.881840277776</c:v>
                </c:pt>
                <c:pt idx="5824">
                  <c:v>43541.883229166669</c:v>
                </c:pt>
                <c:pt idx="5825">
                  <c:v>43541.884618055556</c:v>
                </c:pt>
                <c:pt idx="5826">
                  <c:v>43541.886006944442</c:v>
                </c:pt>
                <c:pt idx="5827">
                  <c:v>43541.887395833335</c:v>
                </c:pt>
                <c:pt idx="5828">
                  <c:v>43541.888784722221</c:v>
                </c:pt>
                <c:pt idx="5829">
                  <c:v>43541.890173611115</c:v>
                </c:pt>
                <c:pt idx="5830">
                  <c:v>43541.891562500001</c:v>
                </c:pt>
                <c:pt idx="5831">
                  <c:v>43541.892951388887</c:v>
                </c:pt>
                <c:pt idx="5832">
                  <c:v>43541.89434027778</c:v>
                </c:pt>
                <c:pt idx="5833">
                  <c:v>43541.895729166667</c:v>
                </c:pt>
                <c:pt idx="5834">
                  <c:v>43541.897118055553</c:v>
                </c:pt>
                <c:pt idx="5835">
                  <c:v>43541.898506944446</c:v>
                </c:pt>
                <c:pt idx="5836">
                  <c:v>43541.899895833332</c:v>
                </c:pt>
                <c:pt idx="5837">
                  <c:v>43541.901284722226</c:v>
                </c:pt>
                <c:pt idx="5838">
                  <c:v>43541.902673611112</c:v>
                </c:pt>
                <c:pt idx="5839">
                  <c:v>43541.904062499998</c:v>
                </c:pt>
                <c:pt idx="5840">
                  <c:v>43541.905451388891</c:v>
                </c:pt>
                <c:pt idx="5841">
                  <c:v>43541.906840277778</c:v>
                </c:pt>
                <c:pt idx="5842">
                  <c:v>43541.908229166664</c:v>
                </c:pt>
                <c:pt idx="5843">
                  <c:v>43541.909618055557</c:v>
                </c:pt>
                <c:pt idx="5844">
                  <c:v>43541.911006944443</c:v>
                </c:pt>
                <c:pt idx="5845">
                  <c:v>43541.912395833337</c:v>
                </c:pt>
                <c:pt idx="5846">
                  <c:v>43541.913784722223</c:v>
                </c:pt>
                <c:pt idx="5847">
                  <c:v>43541.915173611109</c:v>
                </c:pt>
                <c:pt idx="5848">
                  <c:v>43541.916562500002</c:v>
                </c:pt>
                <c:pt idx="5849">
                  <c:v>43541.917951388888</c:v>
                </c:pt>
                <c:pt idx="5850">
                  <c:v>43541.919340277775</c:v>
                </c:pt>
                <c:pt idx="5851">
                  <c:v>43541.920729166668</c:v>
                </c:pt>
                <c:pt idx="5852">
                  <c:v>43541.922118055554</c:v>
                </c:pt>
                <c:pt idx="5853">
                  <c:v>43541.923506944448</c:v>
                </c:pt>
                <c:pt idx="5854">
                  <c:v>43541.924895833334</c:v>
                </c:pt>
                <c:pt idx="5855">
                  <c:v>43541.92628472222</c:v>
                </c:pt>
                <c:pt idx="5856">
                  <c:v>43541.927673611113</c:v>
                </c:pt>
                <c:pt idx="5857">
                  <c:v>43541.929062499999</c:v>
                </c:pt>
                <c:pt idx="5858">
                  <c:v>43541.930451388886</c:v>
                </c:pt>
                <c:pt idx="5859">
                  <c:v>43541.931840277779</c:v>
                </c:pt>
                <c:pt idx="5860">
                  <c:v>43541.933229166665</c:v>
                </c:pt>
                <c:pt idx="5861">
                  <c:v>43541.934618055559</c:v>
                </c:pt>
                <c:pt idx="5862">
                  <c:v>43541.936006944445</c:v>
                </c:pt>
                <c:pt idx="5863">
                  <c:v>43541.937395833331</c:v>
                </c:pt>
                <c:pt idx="5864">
                  <c:v>43541.938784722224</c:v>
                </c:pt>
                <c:pt idx="5865">
                  <c:v>43541.94017361111</c:v>
                </c:pt>
                <c:pt idx="5866">
                  <c:v>43541.941562499997</c:v>
                </c:pt>
                <c:pt idx="5867">
                  <c:v>43541.94295138889</c:v>
                </c:pt>
                <c:pt idx="5868">
                  <c:v>43541.944340277776</c:v>
                </c:pt>
                <c:pt idx="5869">
                  <c:v>43541.945729166669</c:v>
                </c:pt>
                <c:pt idx="5870">
                  <c:v>43541.947118055556</c:v>
                </c:pt>
                <c:pt idx="5871">
                  <c:v>43541.948506944442</c:v>
                </c:pt>
                <c:pt idx="5872">
                  <c:v>43541.949895833335</c:v>
                </c:pt>
                <c:pt idx="5873">
                  <c:v>43541.951284722221</c:v>
                </c:pt>
                <c:pt idx="5874">
                  <c:v>43541.952673611115</c:v>
                </c:pt>
                <c:pt idx="5875">
                  <c:v>43541.954062500001</c:v>
                </c:pt>
                <c:pt idx="5876">
                  <c:v>43541.955451388887</c:v>
                </c:pt>
                <c:pt idx="5877">
                  <c:v>43541.95684027778</c:v>
                </c:pt>
                <c:pt idx="5878">
                  <c:v>43541.958229166667</c:v>
                </c:pt>
                <c:pt idx="5879">
                  <c:v>43541.959606481483</c:v>
                </c:pt>
                <c:pt idx="5880">
                  <c:v>43541.960995370369</c:v>
                </c:pt>
                <c:pt idx="5881">
                  <c:v>43541.962384259263</c:v>
                </c:pt>
                <c:pt idx="5882">
                  <c:v>43541.963773148149</c:v>
                </c:pt>
                <c:pt idx="5883">
                  <c:v>43541.965162037035</c:v>
                </c:pt>
                <c:pt idx="5884">
                  <c:v>43541.966550925928</c:v>
                </c:pt>
                <c:pt idx="5885">
                  <c:v>43541.967939814815</c:v>
                </c:pt>
                <c:pt idx="5886">
                  <c:v>43541.969328703701</c:v>
                </c:pt>
                <c:pt idx="5887">
                  <c:v>43541.970717592594</c:v>
                </c:pt>
                <c:pt idx="5888">
                  <c:v>43541.97210648148</c:v>
                </c:pt>
                <c:pt idx="5889">
                  <c:v>43541.973495370374</c:v>
                </c:pt>
                <c:pt idx="5890">
                  <c:v>43541.97488425926</c:v>
                </c:pt>
                <c:pt idx="5891">
                  <c:v>43541.976273148146</c:v>
                </c:pt>
                <c:pt idx="5892">
                  <c:v>43541.977662037039</c:v>
                </c:pt>
                <c:pt idx="5893">
                  <c:v>43541.979050925926</c:v>
                </c:pt>
                <c:pt idx="5894">
                  <c:v>43541.980439814812</c:v>
                </c:pt>
                <c:pt idx="5895">
                  <c:v>43541.981828703705</c:v>
                </c:pt>
                <c:pt idx="5896">
                  <c:v>43541.983217592591</c:v>
                </c:pt>
                <c:pt idx="5897">
                  <c:v>43541.984606481485</c:v>
                </c:pt>
                <c:pt idx="5898">
                  <c:v>43541.985995370371</c:v>
                </c:pt>
                <c:pt idx="5899">
                  <c:v>43541.987384259257</c:v>
                </c:pt>
                <c:pt idx="5900">
                  <c:v>43541.98877314815</c:v>
                </c:pt>
                <c:pt idx="5901">
                  <c:v>43541.990162037036</c:v>
                </c:pt>
                <c:pt idx="5902">
                  <c:v>43541.991550925923</c:v>
                </c:pt>
                <c:pt idx="5903">
                  <c:v>43541.992939814816</c:v>
                </c:pt>
                <c:pt idx="5904">
                  <c:v>43541.994328703702</c:v>
                </c:pt>
                <c:pt idx="5905">
                  <c:v>43541.995717592596</c:v>
                </c:pt>
                <c:pt idx="5906">
                  <c:v>43541.997106481482</c:v>
                </c:pt>
                <c:pt idx="5907">
                  <c:v>43541.998495370368</c:v>
                </c:pt>
                <c:pt idx="5908">
                  <c:v>43541.999884259261</c:v>
                </c:pt>
                <c:pt idx="5909">
                  <c:v>43542.001273148147</c:v>
                </c:pt>
                <c:pt idx="5910">
                  <c:v>43542.002662037034</c:v>
                </c:pt>
                <c:pt idx="5911">
                  <c:v>43542.004050925927</c:v>
                </c:pt>
                <c:pt idx="5912">
                  <c:v>43542.005439814813</c:v>
                </c:pt>
                <c:pt idx="5913">
                  <c:v>43542.006828703707</c:v>
                </c:pt>
                <c:pt idx="5914">
                  <c:v>43542.008217592593</c:v>
                </c:pt>
                <c:pt idx="5915">
                  <c:v>43542.009606481479</c:v>
                </c:pt>
                <c:pt idx="5916">
                  <c:v>43542.010995370372</c:v>
                </c:pt>
                <c:pt idx="5917">
                  <c:v>43542.012384259258</c:v>
                </c:pt>
                <c:pt idx="5918">
                  <c:v>43542.013773148145</c:v>
                </c:pt>
                <c:pt idx="5919">
                  <c:v>43542.015162037038</c:v>
                </c:pt>
                <c:pt idx="5920">
                  <c:v>43542.016550925924</c:v>
                </c:pt>
                <c:pt idx="5921">
                  <c:v>43542.017939814818</c:v>
                </c:pt>
                <c:pt idx="5922">
                  <c:v>43542.019328703704</c:v>
                </c:pt>
                <c:pt idx="5923">
                  <c:v>43542.02071759259</c:v>
                </c:pt>
                <c:pt idx="5924">
                  <c:v>43542.022106481483</c:v>
                </c:pt>
                <c:pt idx="5925">
                  <c:v>43542.023495370369</c:v>
                </c:pt>
                <c:pt idx="5926">
                  <c:v>43542.024884259263</c:v>
                </c:pt>
                <c:pt idx="5927">
                  <c:v>43542.026273148149</c:v>
                </c:pt>
                <c:pt idx="5928">
                  <c:v>43542.027662037035</c:v>
                </c:pt>
                <c:pt idx="5929">
                  <c:v>43542.029050925928</c:v>
                </c:pt>
                <c:pt idx="5930">
                  <c:v>43542.030439814815</c:v>
                </c:pt>
                <c:pt idx="5931">
                  <c:v>43542.031828703701</c:v>
                </c:pt>
                <c:pt idx="5932">
                  <c:v>43542.033217592594</c:v>
                </c:pt>
                <c:pt idx="5933">
                  <c:v>43542.03460648148</c:v>
                </c:pt>
                <c:pt idx="5934">
                  <c:v>43542.035995370374</c:v>
                </c:pt>
                <c:pt idx="5935">
                  <c:v>43542.03738425926</c:v>
                </c:pt>
                <c:pt idx="5936">
                  <c:v>43542.038773148146</c:v>
                </c:pt>
                <c:pt idx="5937">
                  <c:v>43542.040162037039</c:v>
                </c:pt>
                <c:pt idx="5938">
                  <c:v>43542.041550925926</c:v>
                </c:pt>
                <c:pt idx="5939">
                  <c:v>43542.042928240742</c:v>
                </c:pt>
                <c:pt idx="5940">
                  <c:v>43542.044317129628</c:v>
                </c:pt>
                <c:pt idx="5941">
                  <c:v>43542.045706018522</c:v>
                </c:pt>
                <c:pt idx="5942">
                  <c:v>43542.047094907408</c:v>
                </c:pt>
                <c:pt idx="5943">
                  <c:v>43542.048483796294</c:v>
                </c:pt>
                <c:pt idx="5944">
                  <c:v>43542.049872685187</c:v>
                </c:pt>
                <c:pt idx="5945">
                  <c:v>43542.051261574074</c:v>
                </c:pt>
                <c:pt idx="5946">
                  <c:v>43542.05265046296</c:v>
                </c:pt>
                <c:pt idx="5947">
                  <c:v>43542.054039351853</c:v>
                </c:pt>
                <c:pt idx="5948">
                  <c:v>43542.055428240739</c:v>
                </c:pt>
                <c:pt idx="5949">
                  <c:v>43542.056817129633</c:v>
                </c:pt>
                <c:pt idx="5950">
                  <c:v>43542.058206018519</c:v>
                </c:pt>
                <c:pt idx="5951">
                  <c:v>43542.059594907405</c:v>
                </c:pt>
                <c:pt idx="5952">
                  <c:v>43542.060983796298</c:v>
                </c:pt>
                <c:pt idx="5953">
                  <c:v>43542.062372685185</c:v>
                </c:pt>
                <c:pt idx="5954">
                  <c:v>43542.063761574071</c:v>
                </c:pt>
                <c:pt idx="5955">
                  <c:v>43542.065150462964</c:v>
                </c:pt>
                <c:pt idx="5956">
                  <c:v>43542.06653935185</c:v>
                </c:pt>
                <c:pt idx="5957">
                  <c:v>43542.067928240744</c:v>
                </c:pt>
                <c:pt idx="5958">
                  <c:v>43542.06931712963</c:v>
                </c:pt>
                <c:pt idx="5959">
                  <c:v>43542.070706018516</c:v>
                </c:pt>
                <c:pt idx="5960">
                  <c:v>43542.072094907409</c:v>
                </c:pt>
                <c:pt idx="5961">
                  <c:v>43542.073483796295</c:v>
                </c:pt>
                <c:pt idx="5962">
                  <c:v>43542.074872685182</c:v>
                </c:pt>
                <c:pt idx="5963">
                  <c:v>43542.076261574075</c:v>
                </c:pt>
                <c:pt idx="5964">
                  <c:v>43542.077650462961</c:v>
                </c:pt>
                <c:pt idx="5965">
                  <c:v>43542.079039351855</c:v>
                </c:pt>
                <c:pt idx="5966">
                  <c:v>43542.080428240741</c:v>
                </c:pt>
                <c:pt idx="5967">
                  <c:v>43542.081817129627</c:v>
                </c:pt>
                <c:pt idx="5968">
                  <c:v>43542.08320601852</c:v>
                </c:pt>
                <c:pt idx="5969">
                  <c:v>43542.084594907406</c:v>
                </c:pt>
                <c:pt idx="5970">
                  <c:v>43542.0859837963</c:v>
                </c:pt>
                <c:pt idx="5971">
                  <c:v>43542.087372685186</c:v>
                </c:pt>
                <c:pt idx="5972">
                  <c:v>43542.088761574072</c:v>
                </c:pt>
                <c:pt idx="5973">
                  <c:v>43542.090150462966</c:v>
                </c:pt>
                <c:pt idx="5974">
                  <c:v>43542.091539351852</c:v>
                </c:pt>
                <c:pt idx="5975">
                  <c:v>43542.092928240738</c:v>
                </c:pt>
                <c:pt idx="5976">
                  <c:v>43542.094317129631</c:v>
                </c:pt>
                <c:pt idx="5977">
                  <c:v>43542.095706018517</c:v>
                </c:pt>
                <c:pt idx="5978">
                  <c:v>43542.097094907411</c:v>
                </c:pt>
                <c:pt idx="5979">
                  <c:v>43542.098483796297</c:v>
                </c:pt>
                <c:pt idx="5980">
                  <c:v>43542.099872685183</c:v>
                </c:pt>
                <c:pt idx="5981">
                  <c:v>43542.101261574076</c:v>
                </c:pt>
                <c:pt idx="5982">
                  <c:v>43542.102650462963</c:v>
                </c:pt>
                <c:pt idx="5983">
                  <c:v>43542.104039351849</c:v>
                </c:pt>
                <c:pt idx="5984">
                  <c:v>43542.105428240742</c:v>
                </c:pt>
                <c:pt idx="5985">
                  <c:v>43542.106817129628</c:v>
                </c:pt>
                <c:pt idx="5986">
                  <c:v>43542.108206018522</c:v>
                </c:pt>
                <c:pt idx="5987">
                  <c:v>43542.109594907408</c:v>
                </c:pt>
                <c:pt idx="5988">
                  <c:v>43542.110983796294</c:v>
                </c:pt>
                <c:pt idx="5989">
                  <c:v>43542.112372685187</c:v>
                </c:pt>
                <c:pt idx="5990">
                  <c:v>43542.113761574074</c:v>
                </c:pt>
                <c:pt idx="5991">
                  <c:v>43542.11515046296</c:v>
                </c:pt>
                <c:pt idx="5992">
                  <c:v>43542.116539351853</c:v>
                </c:pt>
                <c:pt idx="5993">
                  <c:v>43542.117928240739</c:v>
                </c:pt>
                <c:pt idx="5994">
                  <c:v>43542.119317129633</c:v>
                </c:pt>
                <c:pt idx="5995">
                  <c:v>43542.120706018519</c:v>
                </c:pt>
                <c:pt idx="5996">
                  <c:v>43542.122094907405</c:v>
                </c:pt>
                <c:pt idx="5997">
                  <c:v>43542.123483796298</c:v>
                </c:pt>
                <c:pt idx="5998">
                  <c:v>43542.124872685185</c:v>
                </c:pt>
                <c:pt idx="5999">
                  <c:v>43542.126250000001</c:v>
                </c:pt>
                <c:pt idx="6000">
                  <c:v>43542.127638888887</c:v>
                </c:pt>
                <c:pt idx="6001">
                  <c:v>43542.129027777781</c:v>
                </c:pt>
                <c:pt idx="6002">
                  <c:v>43542.130416666667</c:v>
                </c:pt>
                <c:pt idx="6003">
                  <c:v>43542.131805555553</c:v>
                </c:pt>
                <c:pt idx="6004">
                  <c:v>43542.133194444446</c:v>
                </c:pt>
                <c:pt idx="6005">
                  <c:v>43542.134583333333</c:v>
                </c:pt>
                <c:pt idx="6006">
                  <c:v>43542.135972222219</c:v>
                </c:pt>
                <c:pt idx="6007">
                  <c:v>43542.137361111112</c:v>
                </c:pt>
                <c:pt idx="6008">
                  <c:v>43542.138749999998</c:v>
                </c:pt>
                <c:pt idx="6009">
                  <c:v>43542.140138888892</c:v>
                </c:pt>
                <c:pt idx="6010">
                  <c:v>43542.141527777778</c:v>
                </c:pt>
                <c:pt idx="6011">
                  <c:v>43542.142916666664</c:v>
                </c:pt>
                <c:pt idx="6012">
                  <c:v>43542.144305555557</c:v>
                </c:pt>
                <c:pt idx="6013">
                  <c:v>43542.145694444444</c:v>
                </c:pt>
                <c:pt idx="6014">
                  <c:v>43542.147083333337</c:v>
                </c:pt>
                <c:pt idx="6015">
                  <c:v>43542.148472222223</c:v>
                </c:pt>
                <c:pt idx="6016">
                  <c:v>43542.149861111109</c:v>
                </c:pt>
                <c:pt idx="6017">
                  <c:v>43542.151250000003</c:v>
                </c:pt>
                <c:pt idx="6018">
                  <c:v>43542.152638888889</c:v>
                </c:pt>
                <c:pt idx="6019">
                  <c:v>43542.154027777775</c:v>
                </c:pt>
                <c:pt idx="6020">
                  <c:v>43542.155416666668</c:v>
                </c:pt>
                <c:pt idx="6021">
                  <c:v>43542.156805555554</c:v>
                </c:pt>
                <c:pt idx="6022">
                  <c:v>43542.158194444448</c:v>
                </c:pt>
                <c:pt idx="6023">
                  <c:v>43542.159583333334</c:v>
                </c:pt>
                <c:pt idx="6024">
                  <c:v>43542.16097222222</c:v>
                </c:pt>
                <c:pt idx="6025">
                  <c:v>43542.162361111114</c:v>
                </c:pt>
                <c:pt idx="6026">
                  <c:v>43542.16375</c:v>
                </c:pt>
                <c:pt idx="6027">
                  <c:v>43542.165138888886</c:v>
                </c:pt>
                <c:pt idx="6028">
                  <c:v>43542.166527777779</c:v>
                </c:pt>
                <c:pt idx="6029">
                  <c:v>43542.167916666665</c:v>
                </c:pt>
                <c:pt idx="6030">
                  <c:v>43542.169305555559</c:v>
                </c:pt>
                <c:pt idx="6031">
                  <c:v>43542.170694444445</c:v>
                </c:pt>
                <c:pt idx="6032">
                  <c:v>43542.172083333331</c:v>
                </c:pt>
                <c:pt idx="6033">
                  <c:v>43542.173472222225</c:v>
                </c:pt>
                <c:pt idx="6034">
                  <c:v>43542.174861111111</c:v>
                </c:pt>
                <c:pt idx="6035">
                  <c:v>43542.176249999997</c:v>
                </c:pt>
                <c:pt idx="6036">
                  <c:v>43542.17763888889</c:v>
                </c:pt>
                <c:pt idx="6037">
                  <c:v>43542.179027777776</c:v>
                </c:pt>
                <c:pt idx="6038">
                  <c:v>43542.18041666667</c:v>
                </c:pt>
                <c:pt idx="6039">
                  <c:v>43542.181805555556</c:v>
                </c:pt>
                <c:pt idx="6040">
                  <c:v>43542.183194444442</c:v>
                </c:pt>
                <c:pt idx="6041">
                  <c:v>43542.184583333335</c:v>
                </c:pt>
                <c:pt idx="6042">
                  <c:v>43542.185972222222</c:v>
                </c:pt>
                <c:pt idx="6043">
                  <c:v>43542.187361111108</c:v>
                </c:pt>
                <c:pt idx="6044">
                  <c:v>43542.188750000001</c:v>
                </c:pt>
                <c:pt idx="6045">
                  <c:v>43542.190138888887</c:v>
                </c:pt>
                <c:pt idx="6046">
                  <c:v>43542.191527777781</c:v>
                </c:pt>
                <c:pt idx="6047">
                  <c:v>43542.192916666667</c:v>
                </c:pt>
                <c:pt idx="6048">
                  <c:v>43542.194305555553</c:v>
                </c:pt>
                <c:pt idx="6049">
                  <c:v>43542.195694444446</c:v>
                </c:pt>
                <c:pt idx="6050">
                  <c:v>43542.197083333333</c:v>
                </c:pt>
                <c:pt idx="6051">
                  <c:v>43542.198472222219</c:v>
                </c:pt>
                <c:pt idx="6052">
                  <c:v>43542.199861111112</c:v>
                </c:pt>
                <c:pt idx="6053">
                  <c:v>43542.201249999998</c:v>
                </c:pt>
                <c:pt idx="6054">
                  <c:v>43542.202638888892</c:v>
                </c:pt>
                <c:pt idx="6055">
                  <c:v>43542.204027777778</c:v>
                </c:pt>
                <c:pt idx="6056">
                  <c:v>43542.205416666664</c:v>
                </c:pt>
                <c:pt idx="6057">
                  <c:v>43542.206805555557</c:v>
                </c:pt>
                <c:pt idx="6058">
                  <c:v>43542.208194444444</c:v>
                </c:pt>
                <c:pt idx="6059">
                  <c:v>43542.20957175926</c:v>
                </c:pt>
                <c:pt idx="6060">
                  <c:v>43542.210960648146</c:v>
                </c:pt>
                <c:pt idx="6061">
                  <c:v>43542.21234953704</c:v>
                </c:pt>
                <c:pt idx="6062">
                  <c:v>43542.213738425926</c:v>
                </c:pt>
                <c:pt idx="6063">
                  <c:v>43542.215127314812</c:v>
                </c:pt>
                <c:pt idx="6064">
                  <c:v>43542.216516203705</c:v>
                </c:pt>
                <c:pt idx="6065">
                  <c:v>43542.217905092592</c:v>
                </c:pt>
                <c:pt idx="6066">
                  <c:v>43542.219293981485</c:v>
                </c:pt>
                <c:pt idx="6067">
                  <c:v>43542.220682870371</c:v>
                </c:pt>
                <c:pt idx="6068">
                  <c:v>43542.222071759257</c:v>
                </c:pt>
                <c:pt idx="6069">
                  <c:v>43542.223460648151</c:v>
                </c:pt>
                <c:pt idx="6070">
                  <c:v>43542.224849537037</c:v>
                </c:pt>
                <c:pt idx="6071">
                  <c:v>43542.226238425923</c:v>
                </c:pt>
                <c:pt idx="6072">
                  <c:v>43542.227627314816</c:v>
                </c:pt>
                <c:pt idx="6073">
                  <c:v>43542.229016203702</c:v>
                </c:pt>
                <c:pt idx="6074">
                  <c:v>43542.230405092596</c:v>
                </c:pt>
                <c:pt idx="6075">
                  <c:v>43542.231793981482</c:v>
                </c:pt>
                <c:pt idx="6076">
                  <c:v>43542.233182870368</c:v>
                </c:pt>
                <c:pt idx="6077">
                  <c:v>43542.234571759262</c:v>
                </c:pt>
                <c:pt idx="6078">
                  <c:v>43542.235960648148</c:v>
                </c:pt>
                <c:pt idx="6079">
                  <c:v>43542.237349537034</c:v>
                </c:pt>
                <c:pt idx="6080">
                  <c:v>43542.238738425927</c:v>
                </c:pt>
                <c:pt idx="6081">
                  <c:v>43542.240127314813</c:v>
                </c:pt>
                <c:pt idx="6082">
                  <c:v>43542.241516203707</c:v>
                </c:pt>
                <c:pt idx="6083">
                  <c:v>43542.242905092593</c:v>
                </c:pt>
                <c:pt idx="6084">
                  <c:v>43542.244293981479</c:v>
                </c:pt>
                <c:pt idx="6085">
                  <c:v>43542.245682870373</c:v>
                </c:pt>
                <c:pt idx="6086">
                  <c:v>43542.247071759259</c:v>
                </c:pt>
                <c:pt idx="6087">
                  <c:v>43542.248460648145</c:v>
                </c:pt>
                <c:pt idx="6088">
                  <c:v>43542.249849537038</c:v>
                </c:pt>
                <c:pt idx="6089">
                  <c:v>43542.251238425924</c:v>
                </c:pt>
                <c:pt idx="6090">
                  <c:v>43542.252627314818</c:v>
                </c:pt>
                <c:pt idx="6091">
                  <c:v>43542.254016203704</c:v>
                </c:pt>
                <c:pt idx="6092">
                  <c:v>43542.25540509259</c:v>
                </c:pt>
                <c:pt idx="6093">
                  <c:v>43542.256793981483</c:v>
                </c:pt>
                <c:pt idx="6094">
                  <c:v>43542.25818287037</c:v>
                </c:pt>
                <c:pt idx="6095">
                  <c:v>43542.259571759256</c:v>
                </c:pt>
                <c:pt idx="6096">
                  <c:v>43542.260960648149</c:v>
                </c:pt>
                <c:pt idx="6097">
                  <c:v>43542.262349537035</c:v>
                </c:pt>
                <c:pt idx="6098">
                  <c:v>43542.263738425929</c:v>
                </c:pt>
                <c:pt idx="6099">
                  <c:v>43542.265127314815</c:v>
                </c:pt>
                <c:pt idx="6100">
                  <c:v>43542.266516203701</c:v>
                </c:pt>
                <c:pt idx="6101">
                  <c:v>43542.267905092594</c:v>
                </c:pt>
                <c:pt idx="6102">
                  <c:v>43542.269293981481</c:v>
                </c:pt>
                <c:pt idx="6103">
                  <c:v>43542.270682870374</c:v>
                </c:pt>
                <c:pt idx="6104">
                  <c:v>43542.27207175926</c:v>
                </c:pt>
                <c:pt idx="6105">
                  <c:v>43542.273460648146</c:v>
                </c:pt>
                <c:pt idx="6106">
                  <c:v>43542.27484953704</c:v>
                </c:pt>
                <c:pt idx="6107">
                  <c:v>43542.276238425926</c:v>
                </c:pt>
                <c:pt idx="6108">
                  <c:v>43542.277627314812</c:v>
                </c:pt>
                <c:pt idx="6109">
                  <c:v>43542.279016203705</c:v>
                </c:pt>
                <c:pt idx="6110">
                  <c:v>43542.280405092592</c:v>
                </c:pt>
                <c:pt idx="6111">
                  <c:v>43542.281793981485</c:v>
                </c:pt>
                <c:pt idx="6112">
                  <c:v>43542.283182870371</c:v>
                </c:pt>
                <c:pt idx="6113">
                  <c:v>43542.284571759257</c:v>
                </c:pt>
                <c:pt idx="6114">
                  <c:v>43542.285960648151</c:v>
                </c:pt>
                <c:pt idx="6115">
                  <c:v>43542.287349537037</c:v>
                </c:pt>
                <c:pt idx="6116">
                  <c:v>43542.288738425923</c:v>
                </c:pt>
                <c:pt idx="6117">
                  <c:v>43542.290127314816</c:v>
                </c:pt>
                <c:pt idx="6118">
                  <c:v>43542.291516203702</c:v>
                </c:pt>
                <c:pt idx="6119">
                  <c:v>43542.292893518519</c:v>
                </c:pt>
                <c:pt idx="6120">
                  <c:v>43542.294282407405</c:v>
                </c:pt>
                <c:pt idx="6121">
                  <c:v>43542.487314814818</c:v>
                </c:pt>
                <c:pt idx="6122">
                  <c:v>43542.488703703704</c:v>
                </c:pt>
                <c:pt idx="6123">
                  <c:v>43542.49009259259</c:v>
                </c:pt>
                <c:pt idx="6124">
                  <c:v>43542.491481481484</c:v>
                </c:pt>
                <c:pt idx="6125">
                  <c:v>43542.49287037037</c:v>
                </c:pt>
                <c:pt idx="6126">
                  <c:v>43542.494259259256</c:v>
                </c:pt>
                <c:pt idx="6127">
                  <c:v>43542.495648148149</c:v>
                </c:pt>
                <c:pt idx="6128">
                  <c:v>43542.497037037036</c:v>
                </c:pt>
                <c:pt idx="6129">
                  <c:v>43542.498425925929</c:v>
                </c:pt>
                <c:pt idx="6130">
                  <c:v>43542.499814814815</c:v>
                </c:pt>
                <c:pt idx="6131">
                  <c:v>43542.501203703701</c:v>
                </c:pt>
                <c:pt idx="6132">
                  <c:v>43542.502592592595</c:v>
                </c:pt>
                <c:pt idx="6133">
                  <c:v>43542.503981481481</c:v>
                </c:pt>
                <c:pt idx="6134">
                  <c:v>43542.505370370367</c:v>
                </c:pt>
                <c:pt idx="6135">
                  <c:v>43542.50675925926</c:v>
                </c:pt>
                <c:pt idx="6136">
                  <c:v>43542.508148148147</c:v>
                </c:pt>
                <c:pt idx="6137">
                  <c:v>43542.50953703704</c:v>
                </c:pt>
                <c:pt idx="6138">
                  <c:v>43542.510925925926</c:v>
                </c:pt>
                <c:pt idx="6139">
                  <c:v>43542.512314814812</c:v>
                </c:pt>
                <c:pt idx="6140">
                  <c:v>43542.513703703706</c:v>
                </c:pt>
                <c:pt idx="6141">
                  <c:v>43542.515092592592</c:v>
                </c:pt>
                <c:pt idx="6142">
                  <c:v>43542.516481481478</c:v>
                </c:pt>
                <c:pt idx="6143">
                  <c:v>43542.517870370371</c:v>
                </c:pt>
                <c:pt idx="6144">
                  <c:v>43542.519259259258</c:v>
                </c:pt>
                <c:pt idx="6145">
                  <c:v>43542.520648148151</c:v>
                </c:pt>
                <c:pt idx="6146">
                  <c:v>43542.522037037037</c:v>
                </c:pt>
                <c:pt idx="6147">
                  <c:v>43542.523425925923</c:v>
                </c:pt>
                <c:pt idx="6148">
                  <c:v>43542.524814814817</c:v>
                </c:pt>
                <c:pt idx="6149">
                  <c:v>43542.526203703703</c:v>
                </c:pt>
                <c:pt idx="6150">
                  <c:v>43542.527592592596</c:v>
                </c:pt>
                <c:pt idx="6151">
                  <c:v>43542.528981481482</c:v>
                </c:pt>
                <c:pt idx="6152">
                  <c:v>43542.530370370368</c:v>
                </c:pt>
                <c:pt idx="6153">
                  <c:v>43542.531759259262</c:v>
                </c:pt>
                <c:pt idx="6154">
                  <c:v>43542.533148148148</c:v>
                </c:pt>
                <c:pt idx="6155">
                  <c:v>43542.534537037034</c:v>
                </c:pt>
                <c:pt idx="6156">
                  <c:v>43542.535925925928</c:v>
                </c:pt>
                <c:pt idx="6157">
                  <c:v>43542.537314814814</c:v>
                </c:pt>
                <c:pt idx="6158">
                  <c:v>43542.538703703707</c:v>
                </c:pt>
                <c:pt idx="6159">
                  <c:v>43542.540092592593</c:v>
                </c:pt>
                <c:pt idx="6160">
                  <c:v>43542.541481481479</c:v>
                </c:pt>
                <c:pt idx="6161">
                  <c:v>43542.542858796296</c:v>
                </c:pt>
                <c:pt idx="6162">
                  <c:v>43542.544247685182</c:v>
                </c:pt>
                <c:pt idx="6163">
                  <c:v>43542.545636574076</c:v>
                </c:pt>
                <c:pt idx="6164">
                  <c:v>43542.547025462962</c:v>
                </c:pt>
                <c:pt idx="6165">
                  <c:v>43542.548414351855</c:v>
                </c:pt>
                <c:pt idx="6166">
                  <c:v>43542.549803240741</c:v>
                </c:pt>
                <c:pt idx="6167">
                  <c:v>43542.551192129627</c:v>
                </c:pt>
                <c:pt idx="6168">
                  <c:v>43542.552581018521</c:v>
                </c:pt>
                <c:pt idx="6169">
                  <c:v>43542.553969907407</c:v>
                </c:pt>
                <c:pt idx="6170">
                  <c:v>43542.555358796293</c:v>
                </c:pt>
                <c:pt idx="6171">
                  <c:v>43542.556747685187</c:v>
                </c:pt>
                <c:pt idx="6172">
                  <c:v>43542.558136574073</c:v>
                </c:pt>
                <c:pt idx="6173">
                  <c:v>43542.559525462966</c:v>
                </c:pt>
                <c:pt idx="6174">
                  <c:v>43542.560914351852</c:v>
                </c:pt>
                <c:pt idx="6175">
                  <c:v>43542.562303240738</c:v>
                </c:pt>
                <c:pt idx="6176">
                  <c:v>43542.563692129632</c:v>
                </c:pt>
                <c:pt idx="6177">
                  <c:v>43542.565081018518</c:v>
                </c:pt>
                <c:pt idx="6178">
                  <c:v>43542.566469907404</c:v>
                </c:pt>
                <c:pt idx="6179">
                  <c:v>43542.567858796298</c:v>
                </c:pt>
                <c:pt idx="6180">
                  <c:v>43542.569247685184</c:v>
                </c:pt>
                <c:pt idx="6181">
                  <c:v>43542.570636574077</c:v>
                </c:pt>
                <c:pt idx="6182">
                  <c:v>43542.572025462963</c:v>
                </c:pt>
                <c:pt idx="6183">
                  <c:v>43542.573414351849</c:v>
                </c:pt>
                <c:pt idx="6184">
                  <c:v>43542.574803240743</c:v>
                </c:pt>
                <c:pt idx="6185">
                  <c:v>43542.576192129629</c:v>
                </c:pt>
                <c:pt idx="6186">
                  <c:v>43542.577581018515</c:v>
                </c:pt>
                <c:pt idx="6187">
                  <c:v>43542.578969907408</c:v>
                </c:pt>
                <c:pt idx="6188">
                  <c:v>43542.580358796295</c:v>
                </c:pt>
                <c:pt idx="6189">
                  <c:v>43542.581747685188</c:v>
                </c:pt>
                <c:pt idx="6190">
                  <c:v>43542.583136574074</c:v>
                </c:pt>
                <c:pt idx="6191">
                  <c:v>43542.58452546296</c:v>
                </c:pt>
                <c:pt idx="6192">
                  <c:v>43542.585914351854</c:v>
                </c:pt>
                <c:pt idx="6193">
                  <c:v>43542.58730324074</c:v>
                </c:pt>
                <c:pt idx="6194">
                  <c:v>43542.588692129626</c:v>
                </c:pt>
                <c:pt idx="6195">
                  <c:v>43542.590081018519</c:v>
                </c:pt>
                <c:pt idx="6196">
                  <c:v>43542.591469907406</c:v>
                </c:pt>
                <c:pt idx="6197">
                  <c:v>43542.592858796299</c:v>
                </c:pt>
                <c:pt idx="6198">
                  <c:v>43542.594247685185</c:v>
                </c:pt>
                <c:pt idx="6199">
                  <c:v>43542.595636574071</c:v>
                </c:pt>
                <c:pt idx="6200">
                  <c:v>43542.597025462965</c:v>
                </c:pt>
                <c:pt idx="6201">
                  <c:v>43542.598414351851</c:v>
                </c:pt>
                <c:pt idx="6202">
                  <c:v>43542.599803240744</c:v>
                </c:pt>
                <c:pt idx="6203">
                  <c:v>43542.60119212963</c:v>
                </c:pt>
                <c:pt idx="6204">
                  <c:v>43542.602581018517</c:v>
                </c:pt>
                <c:pt idx="6205">
                  <c:v>43542.60396990741</c:v>
                </c:pt>
                <c:pt idx="6206">
                  <c:v>43542.605358796296</c:v>
                </c:pt>
                <c:pt idx="6207">
                  <c:v>43542.606747685182</c:v>
                </c:pt>
                <c:pt idx="6208">
                  <c:v>43542.608136574076</c:v>
                </c:pt>
                <c:pt idx="6209">
                  <c:v>43542.609525462962</c:v>
                </c:pt>
                <c:pt idx="6210">
                  <c:v>43542.610914351855</c:v>
                </c:pt>
                <c:pt idx="6211">
                  <c:v>43542.612303240741</c:v>
                </c:pt>
                <c:pt idx="6212">
                  <c:v>43542.613692129627</c:v>
                </c:pt>
                <c:pt idx="6213">
                  <c:v>43542.615081018521</c:v>
                </c:pt>
                <c:pt idx="6214">
                  <c:v>43542.616469907407</c:v>
                </c:pt>
                <c:pt idx="6215">
                  <c:v>43542.617858796293</c:v>
                </c:pt>
                <c:pt idx="6216">
                  <c:v>43542.619247685187</c:v>
                </c:pt>
                <c:pt idx="6217">
                  <c:v>43542.620636574073</c:v>
                </c:pt>
                <c:pt idx="6218">
                  <c:v>43542.622025462966</c:v>
                </c:pt>
                <c:pt idx="6219">
                  <c:v>43542.623414351852</c:v>
                </c:pt>
                <c:pt idx="6220">
                  <c:v>43542.624803240738</c:v>
                </c:pt>
                <c:pt idx="6221">
                  <c:v>43542.626180555555</c:v>
                </c:pt>
                <c:pt idx="6222">
                  <c:v>43542.627569444441</c:v>
                </c:pt>
                <c:pt idx="6223">
                  <c:v>43542.628958333335</c:v>
                </c:pt>
                <c:pt idx="6224">
                  <c:v>43542.630347222221</c:v>
                </c:pt>
                <c:pt idx="6225">
                  <c:v>43542.631736111114</c:v>
                </c:pt>
                <c:pt idx="6226">
                  <c:v>43542.633125</c:v>
                </c:pt>
                <c:pt idx="6227">
                  <c:v>43542.634513888886</c:v>
                </c:pt>
                <c:pt idx="6228">
                  <c:v>43542.63590277778</c:v>
                </c:pt>
                <c:pt idx="6229">
                  <c:v>43542.637291666666</c:v>
                </c:pt>
                <c:pt idx="6230">
                  <c:v>43542.638680555552</c:v>
                </c:pt>
                <c:pt idx="6231">
                  <c:v>43542.640069444446</c:v>
                </c:pt>
                <c:pt idx="6232">
                  <c:v>43542.641458333332</c:v>
                </c:pt>
                <c:pt idx="6233">
                  <c:v>43542.642847222225</c:v>
                </c:pt>
                <c:pt idx="6234">
                  <c:v>43542.644236111111</c:v>
                </c:pt>
                <c:pt idx="6235">
                  <c:v>43542.645624999997</c:v>
                </c:pt>
                <c:pt idx="6236">
                  <c:v>43542.647013888891</c:v>
                </c:pt>
                <c:pt idx="6237">
                  <c:v>43542.648402777777</c:v>
                </c:pt>
                <c:pt idx="6238">
                  <c:v>43542.649791666663</c:v>
                </c:pt>
                <c:pt idx="6239">
                  <c:v>43542.651180555556</c:v>
                </c:pt>
                <c:pt idx="6240">
                  <c:v>43542.652569444443</c:v>
                </c:pt>
                <c:pt idx="6241">
                  <c:v>43542.653958333336</c:v>
                </c:pt>
                <c:pt idx="6242">
                  <c:v>43542.655347222222</c:v>
                </c:pt>
                <c:pt idx="6243">
                  <c:v>43542.656736111108</c:v>
                </c:pt>
                <c:pt idx="6244">
                  <c:v>43542.658125000002</c:v>
                </c:pt>
                <c:pt idx="6245">
                  <c:v>43542.659513888888</c:v>
                </c:pt>
                <c:pt idx="6246">
                  <c:v>43542.660902777781</c:v>
                </c:pt>
                <c:pt idx="6247">
                  <c:v>43542.662291666667</c:v>
                </c:pt>
                <c:pt idx="6248">
                  <c:v>43542.663680555554</c:v>
                </c:pt>
                <c:pt idx="6249">
                  <c:v>43542.665069444447</c:v>
                </c:pt>
                <c:pt idx="6250">
                  <c:v>43542.666458333333</c:v>
                </c:pt>
                <c:pt idx="6251">
                  <c:v>43542.667847222219</c:v>
                </c:pt>
                <c:pt idx="6252">
                  <c:v>43542.669236111113</c:v>
                </c:pt>
                <c:pt idx="6253">
                  <c:v>43542.670624999999</c:v>
                </c:pt>
                <c:pt idx="6254">
                  <c:v>43542.672013888892</c:v>
                </c:pt>
                <c:pt idx="6255">
                  <c:v>43542.673402777778</c:v>
                </c:pt>
                <c:pt idx="6256">
                  <c:v>43542.674791666665</c:v>
                </c:pt>
                <c:pt idx="6257">
                  <c:v>43542.676180555558</c:v>
                </c:pt>
                <c:pt idx="6258">
                  <c:v>43542.677569444444</c:v>
                </c:pt>
                <c:pt idx="6259">
                  <c:v>43542.67895833333</c:v>
                </c:pt>
                <c:pt idx="6260">
                  <c:v>43542.680347222224</c:v>
                </c:pt>
                <c:pt idx="6261">
                  <c:v>43542.68173611111</c:v>
                </c:pt>
                <c:pt idx="6262">
                  <c:v>43542.683125000003</c:v>
                </c:pt>
                <c:pt idx="6263">
                  <c:v>43542.684513888889</c:v>
                </c:pt>
                <c:pt idx="6264">
                  <c:v>43542.685902777775</c:v>
                </c:pt>
                <c:pt idx="6265">
                  <c:v>43542.687291666669</c:v>
                </c:pt>
                <c:pt idx="6266">
                  <c:v>43542.688680555555</c:v>
                </c:pt>
                <c:pt idx="6267">
                  <c:v>43542.690069444441</c:v>
                </c:pt>
                <c:pt idx="6268">
                  <c:v>43542.691458333335</c:v>
                </c:pt>
                <c:pt idx="6269">
                  <c:v>43542.692847222221</c:v>
                </c:pt>
                <c:pt idx="6270">
                  <c:v>43542.694236111114</c:v>
                </c:pt>
                <c:pt idx="6271">
                  <c:v>43542.695625</c:v>
                </c:pt>
                <c:pt idx="6272">
                  <c:v>43542.697013888886</c:v>
                </c:pt>
                <c:pt idx="6273">
                  <c:v>43542.69840277778</c:v>
                </c:pt>
                <c:pt idx="6274">
                  <c:v>43542.699791666666</c:v>
                </c:pt>
                <c:pt idx="6275">
                  <c:v>43542.701180555552</c:v>
                </c:pt>
                <c:pt idx="6276">
                  <c:v>43542.702569444446</c:v>
                </c:pt>
                <c:pt idx="6277">
                  <c:v>43542.703958333332</c:v>
                </c:pt>
                <c:pt idx="6278">
                  <c:v>43542.705347222225</c:v>
                </c:pt>
                <c:pt idx="6279">
                  <c:v>43542.706736111111</c:v>
                </c:pt>
                <c:pt idx="6280">
                  <c:v>43542.708124999997</c:v>
                </c:pt>
                <c:pt idx="6281">
                  <c:v>43542.709502314814</c:v>
                </c:pt>
                <c:pt idx="6282">
                  <c:v>43542.7108912037</c:v>
                </c:pt>
                <c:pt idx="6283">
                  <c:v>43542.712280092594</c:v>
                </c:pt>
                <c:pt idx="6284">
                  <c:v>43542.71366898148</c:v>
                </c:pt>
                <c:pt idx="6285">
                  <c:v>43542.715057870373</c:v>
                </c:pt>
                <c:pt idx="6286">
                  <c:v>43542.716446759259</c:v>
                </c:pt>
                <c:pt idx="6287">
                  <c:v>43542.717835648145</c:v>
                </c:pt>
                <c:pt idx="6288">
                  <c:v>43542.719224537039</c:v>
                </c:pt>
                <c:pt idx="6289">
                  <c:v>43542.720613425925</c:v>
                </c:pt>
                <c:pt idx="6290">
                  <c:v>43542.722002314818</c:v>
                </c:pt>
                <c:pt idx="6291">
                  <c:v>43542.723391203705</c:v>
                </c:pt>
                <c:pt idx="6292">
                  <c:v>43542.724780092591</c:v>
                </c:pt>
                <c:pt idx="6293">
                  <c:v>43542.726168981484</c:v>
                </c:pt>
                <c:pt idx="6294">
                  <c:v>43542.72755787037</c:v>
                </c:pt>
                <c:pt idx="6295">
                  <c:v>43542.728946759256</c:v>
                </c:pt>
                <c:pt idx="6296">
                  <c:v>43542.73033564815</c:v>
                </c:pt>
                <c:pt idx="6297">
                  <c:v>43542.731724537036</c:v>
                </c:pt>
                <c:pt idx="6298">
                  <c:v>43542.733113425929</c:v>
                </c:pt>
                <c:pt idx="6299">
                  <c:v>43542.734502314815</c:v>
                </c:pt>
                <c:pt idx="6300">
                  <c:v>43542.735891203702</c:v>
                </c:pt>
                <c:pt idx="6301">
                  <c:v>43542.737280092595</c:v>
                </c:pt>
                <c:pt idx="6302">
                  <c:v>43542.738668981481</c:v>
                </c:pt>
                <c:pt idx="6303">
                  <c:v>43542.740057870367</c:v>
                </c:pt>
                <c:pt idx="6304">
                  <c:v>43542.741446759261</c:v>
                </c:pt>
                <c:pt idx="6305">
                  <c:v>43542.742835648147</c:v>
                </c:pt>
                <c:pt idx="6306">
                  <c:v>43542.74422453704</c:v>
                </c:pt>
                <c:pt idx="6307">
                  <c:v>43542.745613425926</c:v>
                </c:pt>
                <c:pt idx="6308">
                  <c:v>43542.747002314813</c:v>
                </c:pt>
                <c:pt idx="6309">
                  <c:v>43542.748391203706</c:v>
                </c:pt>
                <c:pt idx="6310">
                  <c:v>43542.749780092592</c:v>
                </c:pt>
                <c:pt idx="6311">
                  <c:v>43542.751168981478</c:v>
                </c:pt>
                <c:pt idx="6312">
                  <c:v>43542.752557870372</c:v>
                </c:pt>
                <c:pt idx="6313">
                  <c:v>43542.753946759258</c:v>
                </c:pt>
                <c:pt idx="6314">
                  <c:v>43542.755335648151</c:v>
                </c:pt>
                <c:pt idx="6315">
                  <c:v>43542.756724537037</c:v>
                </c:pt>
                <c:pt idx="6316">
                  <c:v>43542.758113425924</c:v>
                </c:pt>
                <c:pt idx="6317">
                  <c:v>43542.759502314817</c:v>
                </c:pt>
                <c:pt idx="6318">
                  <c:v>43542.760891203703</c:v>
                </c:pt>
                <c:pt idx="6319">
                  <c:v>43542.762280092589</c:v>
                </c:pt>
                <c:pt idx="6320">
                  <c:v>43542.763668981483</c:v>
                </c:pt>
                <c:pt idx="6321">
                  <c:v>43542.765057870369</c:v>
                </c:pt>
                <c:pt idx="6322">
                  <c:v>43542.766446759262</c:v>
                </c:pt>
                <c:pt idx="6323">
                  <c:v>43542.767835648148</c:v>
                </c:pt>
                <c:pt idx="6324">
                  <c:v>43542.769224537034</c:v>
                </c:pt>
                <c:pt idx="6325">
                  <c:v>43542.770613425928</c:v>
                </c:pt>
                <c:pt idx="6326">
                  <c:v>43542.772002314814</c:v>
                </c:pt>
                <c:pt idx="6327">
                  <c:v>43542.7733912037</c:v>
                </c:pt>
                <c:pt idx="6328">
                  <c:v>43542.774780092594</c:v>
                </c:pt>
                <c:pt idx="6329">
                  <c:v>43542.77616898148</c:v>
                </c:pt>
                <c:pt idx="6330">
                  <c:v>43542.777557870373</c:v>
                </c:pt>
                <c:pt idx="6331">
                  <c:v>43542.778946759259</c:v>
                </c:pt>
                <c:pt idx="6332">
                  <c:v>43542.780335648145</c:v>
                </c:pt>
                <c:pt idx="6333">
                  <c:v>43542.781724537039</c:v>
                </c:pt>
                <c:pt idx="6334">
                  <c:v>43542.783113425925</c:v>
                </c:pt>
                <c:pt idx="6335">
                  <c:v>43542.784502314818</c:v>
                </c:pt>
                <c:pt idx="6336">
                  <c:v>43542.785891203705</c:v>
                </c:pt>
                <c:pt idx="6337">
                  <c:v>43542.787280092591</c:v>
                </c:pt>
                <c:pt idx="6338">
                  <c:v>43542.788668981484</c:v>
                </c:pt>
                <c:pt idx="6339">
                  <c:v>43542.79005787037</c:v>
                </c:pt>
                <c:pt idx="6340">
                  <c:v>43542.791446759256</c:v>
                </c:pt>
                <c:pt idx="6341">
                  <c:v>43542.792824074073</c:v>
                </c:pt>
                <c:pt idx="6342">
                  <c:v>43542.794212962966</c:v>
                </c:pt>
                <c:pt idx="6343">
                  <c:v>43542.795601851853</c:v>
                </c:pt>
                <c:pt idx="6344">
                  <c:v>43542.796990740739</c:v>
                </c:pt>
                <c:pt idx="6345">
                  <c:v>43542.798379629632</c:v>
                </c:pt>
                <c:pt idx="6346">
                  <c:v>43542.799768518518</c:v>
                </c:pt>
                <c:pt idx="6347">
                  <c:v>43542.801157407404</c:v>
                </c:pt>
                <c:pt idx="6348">
                  <c:v>43542.802546296298</c:v>
                </c:pt>
                <c:pt idx="6349">
                  <c:v>43542.803935185184</c:v>
                </c:pt>
                <c:pt idx="6350">
                  <c:v>43542.805324074077</c:v>
                </c:pt>
                <c:pt idx="6351">
                  <c:v>43542.806712962964</c:v>
                </c:pt>
                <c:pt idx="6352">
                  <c:v>43542.80810185185</c:v>
                </c:pt>
                <c:pt idx="6353">
                  <c:v>43542.809490740743</c:v>
                </c:pt>
                <c:pt idx="6354">
                  <c:v>43542.810879629629</c:v>
                </c:pt>
                <c:pt idx="6355">
                  <c:v>43542.812268518515</c:v>
                </c:pt>
                <c:pt idx="6356">
                  <c:v>43542.813657407409</c:v>
                </c:pt>
                <c:pt idx="6357">
                  <c:v>43542.815046296295</c:v>
                </c:pt>
                <c:pt idx="6358">
                  <c:v>43542.816435185188</c:v>
                </c:pt>
                <c:pt idx="6359">
                  <c:v>43542.817824074074</c:v>
                </c:pt>
                <c:pt idx="6360">
                  <c:v>43542.819212962961</c:v>
                </c:pt>
                <c:pt idx="6361">
                  <c:v>43542.820601851854</c:v>
                </c:pt>
                <c:pt idx="6362">
                  <c:v>43542.82199074074</c:v>
                </c:pt>
                <c:pt idx="6363">
                  <c:v>43542.823379629626</c:v>
                </c:pt>
                <c:pt idx="6364">
                  <c:v>43542.82476851852</c:v>
                </c:pt>
                <c:pt idx="6365">
                  <c:v>43542.826157407406</c:v>
                </c:pt>
                <c:pt idx="6366">
                  <c:v>43542.827546296299</c:v>
                </c:pt>
                <c:pt idx="6367">
                  <c:v>43542.828935185185</c:v>
                </c:pt>
                <c:pt idx="6368">
                  <c:v>43542.830324074072</c:v>
                </c:pt>
                <c:pt idx="6369">
                  <c:v>43542.831712962965</c:v>
                </c:pt>
                <c:pt idx="6370">
                  <c:v>43542.833101851851</c:v>
                </c:pt>
                <c:pt idx="6371">
                  <c:v>43542.834490740737</c:v>
                </c:pt>
                <c:pt idx="6372">
                  <c:v>43542.835879629631</c:v>
                </c:pt>
                <c:pt idx="6373">
                  <c:v>43542.837268518517</c:v>
                </c:pt>
                <c:pt idx="6374">
                  <c:v>43542.83865740741</c:v>
                </c:pt>
                <c:pt idx="6375">
                  <c:v>43542.840046296296</c:v>
                </c:pt>
                <c:pt idx="6376">
                  <c:v>43542.841435185182</c:v>
                </c:pt>
                <c:pt idx="6377">
                  <c:v>43542.842824074076</c:v>
                </c:pt>
                <c:pt idx="6378">
                  <c:v>43542.844212962962</c:v>
                </c:pt>
                <c:pt idx="6379">
                  <c:v>43542.845601851855</c:v>
                </c:pt>
                <c:pt idx="6380">
                  <c:v>43542.846990740742</c:v>
                </c:pt>
                <c:pt idx="6381">
                  <c:v>43542.848379629628</c:v>
                </c:pt>
                <c:pt idx="6382">
                  <c:v>43542.849768518521</c:v>
                </c:pt>
                <c:pt idx="6383">
                  <c:v>43542.851157407407</c:v>
                </c:pt>
                <c:pt idx="6384">
                  <c:v>43542.852546296293</c:v>
                </c:pt>
                <c:pt idx="6385">
                  <c:v>43542.853935185187</c:v>
                </c:pt>
                <c:pt idx="6386">
                  <c:v>43542.855324074073</c:v>
                </c:pt>
                <c:pt idx="6387">
                  <c:v>43542.856712962966</c:v>
                </c:pt>
                <c:pt idx="6388">
                  <c:v>43542.858101851853</c:v>
                </c:pt>
                <c:pt idx="6389">
                  <c:v>43542.859490740739</c:v>
                </c:pt>
                <c:pt idx="6390">
                  <c:v>43542.860879629632</c:v>
                </c:pt>
                <c:pt idx="6391">
                  <c:v>43542.862268518518</c:v>
                </c:pt>
                <c:pt idx="6392">
                  <c:v>43542.863657407404</c:v>
                </c:pt>
                <c:pt idx="6393">
                  <c:v>43542.865046296298</c:v>
                </c:pt>
                <c:pt idx="6394">
                  <c:v>43542.866435185184</c:v>
                </c:pt>
                <c:pt idx="6395">
                  <c:v>43542.867824074077</c:v>
                </c:pt>
                <c:pt idx="6396">
                  <c:v>43542.869212962964</c:v>
                </c:pt>
                <c:pt idx="6397">
                  <c:v>43542.87060185185</c:v>
                </c:pt>
                <c:pt idx="6398">
                  <c:v>43542.871990740743</c:v>
                </c:pt>
                <c:pt idx="6399">
                  <c:v>43542.873379629629</c:v>
                </c:pt>
                <c:pt idx="6400">
                  <c:v>43542.874768518515</c:v>
                </c:pt>
                <c:pt idx="6401">
                  <c:v>43542.876145833332</c:v>
                </c:pt>
                <c:pt idx="6402">
                  <c:v>43542.877534722225</c:v>
                </c:pt>
                <c:pt idx="6403">
                  <c:v>43542.878923611112</c:v>
                </c:pt>
                <c:pt idx="6404">
                  <c:v>43542.880312499998</c:v>
                </c:pt>
                <c:pt idx="6405">
                  <c:v>43542.881701388891</c:v>
                </c:pt>
                <c:pt idx="6406">
                  <c:v>43542.883090277777</c:v>
                </c:pt>
                <c:pt idx="6407">
                  <c:v>43542.884479166663</c:v>
                </c:pt>
                <c:pt idx="6408">
                  <c:v>43542.885868055557</c:v>
                </c:pt>
                <c:pt idx="6409">
                  <c:v>43542.887256944443</c:v>
                </c:pt>
                <c:pt idx="6410">
                  <c:v>43542.888645833336</c:v>
                </c:pt>
                <c:pt idx="6411">
                  <c:v>43542.890034722222</c:v>
                </c:pt>
                <c:pt idx="6412">
                  <c:v>43542.891423611109</c:v>
                </c:pt>
                <c:pt idx="6413">
                  <c:v>43542.892812500002</c:v>
                </c:pt>
                <c:pt idx="6414">
                  <c:v>43542.894201388888</c:v>
                </c:pt>
                <c:pt idx="6415">
                  <c:v>43542.895590277774</c:v>
                </c:pt>
                <c:pt idx="6416">
                  <c:v>43542.896979166668</c:v>
                </c:pt>
                <c:pt idx="6417">
                  <c:v>43542.898368055554</c:v>
                </c:pt>
                <c:pt idx="6418">
                  <c:v>43542.899756944447</c:v>
                </c:pt>
                <c:pt idx="6419">
                  <c:v>43542.901145833333</c:v>
                </c:pt>
                <c:pt idx="6420">
                  <c:v>43542.90253472222</c:v>
                </c:pt>
                <c:pt idx="6421">
                  <c:v>43542.903923611113</c:v>
                </c:pt>
                <c:pt idx="6422">
                  <c:v>43542.905312499999</c:v>
                </c:pt>
                <c:pt idx="6423">
                  <c:v>43542.906701388885</c:v>
                </c:pt>
                <c:pt idx="6424">
                  <c:v>43542.908090277779</c:v>
                </c:pt>
                <c:pt idx="6425">
                  <c:v>43542.909479166665</c:v>
                </c:pt>
                <c:pt idx="6426">
                  <c:v>43542.910868055558</c:v>
                </c:pt>
                <c:pt idx="6427">
                  <c:v>43542.912256944444</c:v>
                </c:pt>
                <c:pt idx="6428">
                  <c:v>43542.913645833331</c:v>
                </c:pt>
                <c:pt idx="6429">
                  <c:v>43542.915034722224</c:v>
                </c:pt>
                <c:pt idx="6430">
                  <c:v>43542.91642361111</c:v>
                </c:pt>
                <c:pt idx="6431">
                  <c:v>43542.917812500003</c:v>
                </c:pt>
                <c:pt idx="6432">
                  <c:v>43542.91920138889</c:v>
                </c:pt>
                <c:pt idx="6433">
                  <c:v>43542.920590277776</c:v>
                </c:pt>
                <c:pt idx="6434">
                  <c:v>43542.921979166669</c:v>
                </c:pt>
                <c:pt idx="6435">
                  <c:v>43542.923368055555</c:v>
                </c:pt>
                <c:pt idx="6436">
                  <c:v>43542.924756944441</c:v>
                </c:pt>
                <c:pt idx="6437">
                  <c:v>43542.926145833335</c:v>
                </c:pt>
                <c:pt idx="6438">
                  <c:v>43542.927534722221</c:v>
                </c:pt>
                <c:pt idx="6439">
                  <c:v>43542.928923611114</c:v>
                </c:pt>
                <c:pt idx="6440">
                  <c:v>43542.930312500001</c:v>
                </c:pt>
                <c:pt idx="6441">
                  <c:v>43542.931701388887</c:v>
                </c:pt>
                <c:pt idx="6442">
                  <c:v>43542.93309027778</c:v>
                </c:pt>
                <c:pt idx="6443">
                  <c:v>43542.934479166666</c:v>
                </c:pt>
                <c:pt idx="6444">
                  <c:v>43542.935868055552</c:v>
                </c:pt>
                <c:pt idx="6445">
                  <c:v>43542.937256944446</c:v>
                </c:pt>
                <c:pt idx="6446">
                  <c:v>43542.938645833332</c:v>
                </c:pt>
                <c:pt idx="6447">
                  <c:v>43542.940034722225</c:v>
                </c:pt>
                <c:pt idx="6448">
                  <c:v>43542.941423611112</c:v>
                </c:pt>
                <c:pt idx="6449">
                  <c:v>43542.942812499998</c:v>
                </c:pt>
                <c:pt idx="6450">
                  <c:v>43542.944201388891</c:v>
                </c:pt>
                <c:pt idx="6451">
                  <c:v>43542.945590277777</c:v>
                </c:pt>
                <c:pt idx="6452">
                  <c:v>43542.946979166663</c:v>
                </c:pt>
                <c:pt idx="6453">
                  <c:v>43542.948368055557</c:v>
                </c:pt>
                <c:pt idx="6454">
                  <c:v>43542.949756944443</c:v>
                </c:pt>
                <c:pt idx="6455">
                  <c:v>43542.951145833336</c:v>
                </c:pt>
                <c:pt idx="6456">
                  <c:v>43542.952534722222</c:v>
                </c:pt>
                <c:pt idx="6457">
                  <c:v>43542.953923611109</c:v>
                </c:pt>
                <c:pt idx="6458">
                  <c:v>43542.955312500002</c:v>
                </c:pt>
                <c:pt idx="6459">
                  <c:v>43542.956701388888</c:v>
                </c:pt>
                <c:pt idx="6460">
                  <c:v>43542.958090277774</c:v>
                </c:pt>
                <c:pt idx="6461">
                  <c:v>43542.959467592591</c:v>
                </c:pt>
                <c:pt idx="6462">
                  <c:v>43542.960856481484</c:v>
                </c:pt>
                <c:pt idx="6463">
                  <c:v>43542.962245370371</c:v>
                </c:pt>
                <c:pt idx="6464">
                  <c:v>43542.963634259257</c:v>
                </c:pt>
                <c:pt idx="6465">
                  <c:v>43542.96502314815</c:v>
                </c:pt>
                <c:pt idx="6466">
                  <c:v>43542.966412037036</c:v>
                </c:pt>
                <c:pt idx="6467">
                  <c:v>43542.967800925922</c:v>
                </c:pt>
                <c:pt idx="6468">
                  <c:v>43542.969189814816</c:v>
                </c:pt>
                <c:pt idx="6469">
                  <c:v>43542.970578703702</c:v>
                </c:pt>
                <c:pt idx="6470">
                  <c:v>43542.971967592595</c:v>
                </c:pt>
                <c:pt idx="6471">
                  <c:v>43542.973356481481</c:v>
                </c:pt>
                <c:pt idx="6472">
                  <c:v>43542.974745370368</c:v>
                </c:pt>
                <c:pt idx="6473">
                  <c:v>43542.976134259261</c:v>
                </c:pt>
                <c:pt idx="6474">
                  <c:v>43542.977523148147</c:v>
                </c:pt>
                <c:pt idx="6475">
                  <c:v>43542.978912037041</c:v>
                </c:pt>
                <c:pt idx="6476">
                  <c:v>43542.980300925927</c:v>
                </c:pt>
                <c:pt idx="6477">
                  <c:v>43542.981689814813</c:v>
                </c:pt>
                <c:pt idx="6478">
                  <c:v>43542.983078703706</c:v>
                </c:pt>
                <c:pt idx="6479">
                  <c:v>43542.984467592592</c:v>
                </c:pt>
                <c:pt idx="6480">
                  <c:v>43542.985856481479</c:v>
                </c:pt>
                <c:pt idx="6481">
                  <c:v>43542.987245370372</c:v>
                </c:pt>
                <c:pt idx="6482">
                  <c:v>43542.988634259258</c:v>
                </c:pt>
                <c:pt idx="6483">
                  <c:v>43542.990023148152</c:v>
                </c:pt>
                <c:pt idx="6484">
                  <c:v>43542.991412037038</c:v>
                </c:pt>
                <c:pt idx="6485">
                  <c:v>43542.992800925924</c:v>
                </c:pt>
                <c:pt idx="6486">
                  <c:v>43542.994189814817</c:v>
                </c:pt>
                <c:pt idx="6487">
                  <c:v>43542.995578703703</c:v>
                </c:pt>
                <c:pt idx="6488">
                  <c:v>43542.996967592589</c:v>
                </c:pt>
                <c:pt idx="6489">
                  <c:v>43542.998356481483</c:v>
                </c:pt>
                <c:pt idx="6490">
                  <c:v>43542.999745370369</c:v>
                </c:pt>
                <c:pt idx="6491">
                  <c:v>43543.001134259262</c:v>
                </c:pt>
                <c:pt idx="6492">
                  <c:v>43543.002523148149</c:v>
                </c:pt>
                <c:pt idx="6493">
                  <c:v>43543.003912037035</c:v>
                </c:pt>
                <c:pt idx="6494">
                  <c:v>43543.005300925928</c:v>
                </c:pt>
                <c:pt idx="6495">
                  <c:v>43543.006689814814</c:v>
                </c:pt>
                <c:pt idx="6496">
                  <c:v>43543.0080787037</c:v>
                </c:pt>
                <c:pt idx="6497">
                  <c:v>43543.009467592594</c:v>
                </c:pt>
                <c:pt idx="6498">
                  <c:v>43543.01085648148</c:v>
                </c:pt>
                <c:pt idx="6499">
                  <c:v>43543.012245370373</c:v>
                </c:pt>
                <c:pt idx="6500">
                  <c:v>43543.01363425926</c:v>
                </c:pt>
                <c:pt idx="6501">
                  <c:v>43543.015023148146</c:v>
                </c:pt>
                <c:pt idx="6502">
                  <c:v>43543.016412037039</c:v>
                </c:pt>
                <c:pt idx="6503">
                  <c:v>43543.017800925925</c:v>
                </c:pt>
                <c:pt idx="6504">
                  <c:v>43543.019189814811</c:v>
                </c:pt>
                <c:pt idx="6505">
                  <c:v>43543.020578703705</c:v>
                </c:pt>
                <c:pt idx="6506">
                  <c:v>43543.021967592591</c:v>
                </c:pt>
                <c:pt idx="6507">
                  <c:v>43543.023356481484</c:v>
                </c:pt>
                <c:pt idx="6508">
                  <c:v>43543.024745370371</c:v>
                </c:pt>
                <c:pt idx="6509">
                  <c:v>43543.026134259257</c:v>
                </c:pt>
                <c:pt idx="6510">
                  <c:v>43543.02752314815</c:v>
                </c:pt>
                <c:pt idx="6511">
                  <c:v>43543.028912037036</c:v>
                </c:pt>
                <c:pt idx="6512">
                  <c:v>43543.030300925922</c:v>
                </c:pt>
                <c:pt idx="6513">
                  <c:v>43543.031689814816</c:v>
                </c:pt>
                <c:pt idx="6514">
                  <c:v>43543.033078703702</c:v>
                </c:pt>
                <c:pt idx="6515">
                  <c:v>43543.034467592595</c:v>
                </c:pt>
                <c:pt idx="6516">
                  <c:v>43543.035856481481</c:v>
                </c:pt>
                <c:pt idx="6517">
                  <c:v>43543.037245370368</c:v>
                </c:pt>
                <c:pt idx="6518">
                  <c:v>43543.038634259261</c:v>
                </c:pt>
                <c:pt idx="6519">
                  <c:v>43543.040023148147</c:v>
                </c:pt>
                <c:pt idx="6520">
                  <c:v>43543.041412037041</c:v>
                </c:pt>
                <c:pt idx="6521">
                  <c:v>43543.042800925927</c:v>
                </c:pt>
                <c:pt idx="6522">
                  <c:v>43543.044178240743</c:v>
                </c:pt>
                <c:pt idx="6523">
                  <c:v>43543.045567129629</c:v>
                </c:pt>
                <c:pt idx="6524">
                  <c:v>43543.048356481479</c:v>
                </c:pt>
                <c:pt idx="6525">
                  <c:v>43543.049745370372</c:v>
                </c:pt>
                <c:pt idx="6526">
                  <c:v>43543.051134259258</c:v>
                </c:pt>
                <c:pt idx="6527">
                  <c:v>43543.052523148152</c:v>
                </c:pt>
                <c:pt idx="6528">
                  <c:v>43543.053912037038</c:v>
                </c:pt>
                <c:pt idx="6529">
                  <c:v>43543.055300925924</c:v>
                </c:pt>
                <c:pt idx="6530">
                  <c:v>43543.056689814817</c:v>
                </c:pt>
                <c:pt idx="6531">
                  <c:v>43543.058078703703</c:v>
                </c:pt>
                <c:pt idx="6532">
                  <c:v>43543.05945601852</c:v>
                </c:pt>
                <c:pt idx="6533">
                  <c:v>43543.060844907406</c:v>
                </c:pt>
                <c:pt idx="6534">
                  <c:v>43543.0622337963</c:v>
                </c:pt>
                <c:pt idx="6535">
                  <c:v>43543.063634259262</c:v>
                </c:pt>
                <c:pt idx="6536">
                  <c:v>43543.065023148149</c:v>
                </c:pt>
                <c:pt idx="6537">
                  <c:v>43543.066412037035</c:v>
                </c:pt>
                <c:pt idx="6538">
                  <c:v>43543.067800925928</c:v>
                </c:pt>
                <c:pt idx="6539">
                  <c:v>43543.069189814814</c:v>
                </c:pt>
                <c:pt idx="6540">
                  <c:v>43543.0705787037</c:v>
                </c:pt>
                <c:pt idx="6541">
                  <c:v>43543.071967592594</c:v>
                </c:pt>
                <c:pt idx="6542">
                  <c:v>43543.07335648148</c:v>
                </c:pt>
                <c:pt idx="6543">
                  <c:v>43543.074745370373</c:v>
                </c:pt>
                <c:pt idx="6544">
                  <c:v>43543.07613425926</c:v>
                </c:pt>
                <c:pt idx="6545">
                  <c:v>43543.077511574076</c:v>
                </c:pt>
                <c:pt idx="6546">
                  <c:v>43543.078912037039</c:v>
                </c:pt>
                <c:pt idx="6547">
                  <c:v>43543.080300925925</c:v>
                </c:pt>
                <c:pt idx="6548">
                  <c:v>43543.081689814811</c:v>
                </c:pt>
                <c:pt idx="6549">
                  <c:v>43543.083078703705</c:v>
                </c:pt>
                <c:pt idx="6550">
                  <c:v>43543.084456018521</c:v>
                </c:pt>
                <c:pt idx="6551">
                  <c:v>43543.085844907408</c:v>
                </c:pt>
                <c:pt idx="6552">
                  <c:v>43543.087233796294</c:v>
                </c:pt>
                <c:pt idx="6553">
                  <c:v>43543.088622685187</c:v>
                </c:pt>
                <c:pt idx="6554">
                  <c:v>43543.090011574073</c:v>
                </c:pt>
                <c:pt idx="6555">
                  <c:v>43543.091400462959</c:v>
                </c:pt>
                <c:pt idx="6556">
                  <c:v>43543.092789351853</c:v>
                </c:pt>
                <c:pt idx="6557">
                  <c:v>43543.094178240739</c:v>
                </c:pt>
                <c:pt idx="6558">
                  <c:v>43543.095567129632</c:v>
                </c:pt>
                <c:pt idx="6559">
                  <c:v>43543.096956018519</c:v>
                </c:pt>
                <c:pt idx="6560">
                  <c:v>43543.098344907405</c:v>
                </c:pt>
                <c:pt idx="6561">
                  <c:v>43543.099733796298</c:v>
                </c:pt>
                <c:pt idx="6562">
                  <c:v>43543.101122685184</c:v>
                </c:pt>
                <c:pt idx="6563">
                  <c:v>43543.102511574078</c:v>
                </c:pt>
                <c:pt idx="6564">
                  <c:v>43543.103900462964</c:v>
                </c:pt>
                <c:pt idx="6565">
                  <c:v>43543.10528935185</c:v>
                </c:pt>
                <c:pt idx="6566">
                  <c:v>43543.106678240743</c:v>
                </c:pt>
                <c:pt idx="6567">
                  <c:v>43543.108067129629</c:v>
                </c:pt>
                <c:pt idx="6568">
                  <c:v>43543.109456018516</c:v>
                </c:pt>
                <c:pt idx="6569">
                  <c:v>43543.110844907409</c:v>
                </c:pt>
                <c:pt idx="6570">
                  <c:v>43543.112233796295</c:v>
                </c:pt>
                <c:pt idx="6571">
                  <c:v>43543.113622685189</c:v>
                </c:pt>
                <c:pt idx="6572">
                  <c:v>43543.115011574075</c:v>
                </c:pt>
                <c:pt idx="6573">
                  <c:v>43543.116400462961</c:v>
                </c:pt>
                <c:pt idx="6574">
                  <c:v>43543.117789351854</c:v>
                </c:pt>
                <c:pt idx="6575">
                  <c:v>43543.11917824074</c:v>
                </c:pt>
                <c:pt idx="6576">
                  <c:v>43543.120567129627</c:v>
                </c:pt>
                <c:pt idx="6577">
                  <c:v>43543.12195601852</c:v>
                </c:pt>
                <c:pt idx="6578">
                  <c:v>43543.123344907406</c:v>
                </c:pt>
                <c:pt idx="6579">
                  <c:v>43543.1247337963</c:v>
                </c:pt>
                <c:pt idx="6580">
                  <c:v>43543.126111111109</c:v>
                </c:pt>
                <c:pt idx="6581">
                  <c:v>43543.127500000002</c:v>
                </c:pt>
                <c:pt idx="6582">
                  <c:v>43543.128888888888</c:v>
                </c:pt>
                <c:pt idx="6583">
                  <c:v>43543.130277777775</c:v>
                </c:pt>
                <c:pt idx="6584">
                  <c:v>43543.131666666668</c:v>
                </c:pt>
                <c:pt idx="6585">
                  <c:v>43543.133055555554</c:v>
                </c:pt>
                <c:pt idx="6586">
                  <c:v>43543.134444444448</c:v>
                </c:pt>
                <c:pt idx="6587">
                  <c:v>43543.135833333334</c:v>
                </c:pt>
                <c:pt idx="6588">
                  <c:v>43543.13722222222</c:v>
                </c:pt>
                <c:pt idx="6589">
                  <c:v>43543.138611111113</c:v>
                </c:pt>
                <c:pt idx="6590">
                  <c:v>43543.14</c:v>
                </c:pt>
                <c:pt idx="6591">
                  <c:v>43543.141388888886</c:v>
                </c:pt>
                <c:pt idx="6592">
                  <c:v>43543.142777777779</c:v>
                </c:pt>
                <c:pt idx="6593">
                  <c:v>43543.144166666665</c:v>
                </c:pt>
                <c:pt idx="6594">
                  <c:v>43543.145555555559</c:v>
                </c:pt>
                <c:pt idx="6595">
                  <c:v>43543.146944444445</c:v>
                </c:pt>
                <c:pt idx="6596">
                  <c:v>43543.148333333331</c:v>
                </c:pt>
                <c:pt idx="6597">
                  <c:v>43543.149722222224</c:v>
                </c:pt>
                <c:pt idx="6598">
                  <c:v>43543.15111111111</c:v>
                </c:pt>
                <c:pt idx="6599">
                  <c:v>43543.152499999997</c:v>
                </c:pt>
                <c:pt idx="6600">
                  <c:v>43543.15388888889</c:v>
                </c:pt>
                <c:pt idx="6601">
                  <c:v>43543.155277777776</c:v>
                </c:pt>
                <c:pt idx="6602">
                  <c:v>43543.156666666669</c:v>
                </c:pt>
                <c:pt idx="6603">
                  <c:v>43543.158055555556</c:v>
                </c:pt>
                <c:pt idx="6604">
                  <c:v>43543.159444444442</c:v>
                </c:pt>
                <c:pt idx="6605">
                  <c:v>43543.160833333335</c:v>
                </c:pt>
                <c:pt idx="6606">
                  <c:v>43543.162222222221</c:v>
                </c:pt>
                <c:pt idx="6607">
                  <c:v>43543.163611111115</c:v>
                </c:pt>
                <c:pt idx="6608">
                  <c:v>43543.165000000001</c:v>
                </c:pt>
                <c:pt idx="6609">
                  <c:v>43543.166388888887</c:v>
                </c:pt>
                <c:pt idx="6610">
                  <c:v>43543.16777777778</c:v>
                </c:pt>
                <c:pt idx="6611">
                  <c:v>43543.169166666667</c:v>
                </c:pt>
                <c:pt idx="6612">
                  <c:v>43543.170555555553</c:v>
                </c:pt>
                <c:pt idx="6613">
                  <c:v>43543.171944444446</c:v>
                </c:pt>
                <c:pt idx="6614">
                  <c:v>43543.173333333332</c:v>
                </c:pt>
                <c:pt idx="6615">
                  <c:v>43543.174722222226</c:v>
                </c:pt>
                <c:pt idx="6616">
                  <c:v>43543.176111111112</c:v>
                </c:pt>
                <c:pt idx="6617">
                  <c:v>43543.177499999998</c:v>
                </c:pt>
                <c:pt idx="6618">
                  <c:v>43543.178888888891</c:v>
                </c:pt>
                <c:pt idx="6619">
                  <c:v>43543.180277777778</c:v>
                </c:pt>
                <c:pt idx="6620">
                  <c:v>43543.181666666664</c:v>
                </c:pt>
                <c:pt idx="6621">
                  <c:v>43543.183055555557</c:v>
                </c:pt>
                <c:pt idx="6622">
                  <c:v>43543.184444444443</c:v>
                </c:pt>
                <c:pt idx="6623">
                  <c:v>43543.185833333337</c:v>
                </c:pt>
                <c:pt idx="6624">
                  <c:v>43543.187222222223</c:v>
                </c:pt>
                <c:pt idx="6625">
                  <c:v>43543.188611111109</c:v>
                </c:pt>
                <c:pt idx="6626">
                  <c:v>43543.19</c:v>
                </c:pt>
                <c:pt idx="6627">
                  <c:v>43543.191388888888</c:v>
                </c:pt>
                <c:pt idx="6628">
                  <c:v>43543.192777777775</c:v>
                </c:pt>
                <c:pt idx="6629">
                  <c:v>43543.194166666668</c:v>
                </c:pt>
                <c:pt idx="6630">
                  <c:v>43543.195555555554</c:v>
                </c:pt>
                <c:pt idx="6631">
                  <c:v>43543.196944444448</c:v>
                </c:pt>
                <c:pt idx="6632">
                  <c:v>43543.198333333334</c:v>
                </c:pt>
                <c:pt idx="6633">
                  <c:v>43543.19972222222</c:v>
                </c:pt>
                <c:pt idx="6634">
                  <c:v>43543.201111111113</c:v>
                </c:pt>
                <c:pt idx="6635">
                  <c:v>43543.202499999999</c:v>
                </c:pt>
                <c:pt idx="6636">
                  <c:v>43543.203888888886</c:v>
                </c:pt>
                <c:pt idx="6637">
                  <c:v>43543.205277777779</c:v>
                </c:pt>
                <c:pt idx="6638">
                  <c:v>43543.206666666665</c:v>
                </c:pt>
                <c:pt idx="6639">
                  <c:v>43543.208055555559</c:v>
                </c:pt>
                <c:pt idx="6640">
                  <c:v>43543.209432870368</c:v>
                </c:pt>
                <c:pt idx="6641">
                  <c:v>43543.210821759261</c:v>
                </c:pt>
                <c:pt idx="6642">
                  <c:v>43543.212210648147</c:v>
                </c:pt>
                <c:pt idx="6643">
                  <c:v>43543.213599537034</c:v>
                </c:pt>
                <c:pt idx="6644">
                  <c:v>43543.214988425927</c:v>
                </c:pt>
                <c:pt idx="6645">
                  <c:v>43543.216377314813</c:v>
                </c:pt>
                <c:pt idx="6646">
                  <c:v>43543.217766203707</c:v>
                </c:pt>
                <c:pt idx="6647">
                  <c:v>43543.219155092593</c:v>
                </c:pt>
                <c:pt idx="6648">
                  <c:v>43543.220543981479</c:v>
                </c:pt>
                <c:pt idx="6649">
                  <c:v>43543.221932870372</c:v>
                </c:pt>
                <c:pt idx="6650">
                  <c:v>43543.223321759258</c:v>
                </c:pt>
                <c:pt idx="6651">
                  <c:v>43543.224710648145</c:v>
                </c:pt>
                <c:pt idx="6652">
                  <c:v>43543.226099537038</c:v>
                </c:pt>
                <c:pt idx="6653">
                  <c:v>43543.227488425924</c:v>
                </c:pt>
                <c:pt idx="6654">
                  <c:v>43543.228877314818</c:v>
                </c:pt>
                <c:pt idx="6655">
                  <c:v>43543.230266203704</c:v>
                </c:pt>
                <c:pt idx="6656">
                  <c:v>43543.23165509259</c:v>
                </c:pt>
                <c:pt idx="6657">
                  <c:v>43543.233043981483</c:v>
                </c:pt>
                <c:pt idx="6658">
                  <c:v>43543.234432870369</c:v>
                </c:pt>
                <c:pt idx="6659">
                  <c:v>43543.235821759263</c:v>
                </c:pt>
                <c:pt idx="6660">
                  <c:v>43543.237210648149</c:v>
                </c:pt>
                <c:pt idx="6661">
                  <c:v>43543.238599537035</c:v>
                </c:pt>
                <c:pt idx="6662">
                  <c:v>43543.239988425928</c:v>
                </c:pt>
                <c:pt idx="6663">
                  <c:v>43543.241377314815</c:v>
                </c:pt>
                <c:pt idx="6664">
                  <c:v>43543.242766203701</c:v>
                </c:pt>
                <c:pt idx="6665">
                  <c:v>43543.244155092594</c:v>
                </c:pt>
                <c:pt idx="6666">
                  <c:v>43543.24554398148</c:v>
                </c:pt>
                <c:pt idx="6667">
                  <c:v>43543.246932870374</c:v>
                </c:pt>
                <c:pt idx="6668">
                  <c:v>43543.24832175926</c:v>
                </c:pt>
                <c:pt idx="6669">
                  <c:v>43543.249710648146</c:v>
                </c:pt>
                <c:pt idx="6670">
                  <c:v>43543.251099537039</c:v>
                </c:pt>
                <c:pt idx="6671">
                  <c:v>43543.252488425926</c:v>
                </c:pt>
                <c:pt idx="6672">
                  <c:v>43543.253877314812</c:v>
                </c:pt>
                <c:pt idx="6673">
                  <c:v>43543.255266203705</c:v>
                </c:pt>
                <c:pt idx="6674">
                  <c:v>43543.256655092591</c:v>
                </c:pt>
                <c:pt idx="6675">
                  <c:v>43543.258043981485</c:v>
                </c:pt>
                <c:pt idx="6676">
                  <c:v>43543.259432870371</c:v>
                </c:pt>
                <c:pt idx="6677">
                  <c:v>43543.260821759257</c:v>
                </c:pt>
                <c:pt idx="6678">
                  <c:v>43543.26221064815</c:v>
                </c:pt>
                <c:pt idx="6679">
                  <c:v>43543.263599537036</c:v>
                </c:pt>
                <c:pt idx="6680">
                  <c:v>43543.264988425923</c:v>
                </c:pt>
                <c:pt idx="6681">
                  <c:v>43543.266377314816</c:v>
                </c:pt>
                <c:pt idx="6682">
                  <c:v>43543.267766203702</c:v>
                </c:pt>
                <c:pt idx="6683">
                  <c:v>43543.269155092596</c:v>
                </c:pt>
                <c:pt idx="6684">
                  <c:v>43543.270543981482</c:v>
                </c:pt>
                <c:pt idx="6685">
                  <c:v>43543.271932870368</c:v>
                </c:pt>
                <c:pt idx="6686">
                  <c:v>43543.273321759261</c:v>
                </c:pt>
                <c:pt idx="6687">
                  <c:v>43543.274710648147</c:v>
                </c:pt>
                <c:pt idx="6688">
                  <c:v>43543.276099537034</c:v>
                </c:pt>
                <c:pt idx="6689">
                  <c:v>43543.277488425927</c:v>
                </c:pt>
                <c:pt idx="6690">
                  <c:v>43543.278877314813</c:v>
                </c:pt>
                <c:pt idx="6691">
                  <c:v>43543.280266203707</c:v>
                </c:pt>
                <c:pt idx="6692">
                  <c:v>43543.281655092593</c:v>
                </c:pt>
                <c:pt idx="6693">
                  <c:v>43543.283043981479</c:v>
                </c:pt>
                <c:pt idx="6694">
                  <c:v>43543.284432870372</c:v>
                </c:pt>
                <c:pt idx="6695">
                  <c:v>43543.285821759258</c:v>
                </c:pt>
                <c:pt idx="6696">
                  <c:v>43543.287210648145</c:v>
                </c:pt>
                <c:pt idx="6697">
                  <c:v>43543.288599537038</c:v>
                </c:pt>
                <c:pt idx="6698">
                  <c:v>43543.289988425924</c:v>
                </c:pt>
                <c:pt idx="6699">
                  <c:v>43543.291377314818</c:v>
                </c:pt>
                <c:pt idx="6700">
                  <c:v>43543.292766203704</c:v>
                </c:pt>
                <c:pt idx="6701">
                  <c:v>43543.29415509259</c:v>
                </c:pt>
                <c:pt idx="6702">
                  <c:v>43543.487187500003</c:v>
                </c:pt>
                <c:pt idx="6703">
                  <c:v>43543.488576388889</c:v>
                </c:pt>
                <c:pt idx="6704">
                  <c:v>43543.489965277775</c:v>
                </c:pt>
                <c:pt idx="6705">
                  <c:v>43543.491354166668</c:v>
                </c:pt>
                <c:pt idx="6706">
                  <c:v>43543.492743055554</c:v>
                </c:pt>
                <c:pt idx="6707">
                  <c:v>43543.494131944448</c:v>
                </c:pt>
                <c:pt idx="6708">
                  <c:v>43543.495520833334</c:v>
                </c:pt>
                <c:pt idx="6709">
                  <c:v>43543.49690972222</c:v>
                </c:pt>
                <c:pt idx="6710">
                  <c:v>43543.498298611114</c:v>
                </c:pt>
                <c:pt idx="6711">
                  <c:v>43543.4996875</c:v>
                </c:pt>
                <c:pt idx="6712">
                  <c:v>43543.501064814816</c:v>
                </c:pt>
                <c:pt idx="6713">
                  <c:v>43543.502453703702</c:v>
                </c:pt>
                <c:pt idx="6714">
                  <c:v>43543.503842592596</c:v>
                </c:pt>
                <c:pt idx="6715">
                  <c:v>43543.505231481482</c:v>
                </c:pt>
                <c:pt idx="6716">
                  <c:v>43543.506620370368</c:v>
                </c:pt>
                <c:pt idx="6717">
                  <c:v>43543.508009259262</c:v>
                </c:pt>
                <c:pt idx="6718">
                  <c:v>43543.509398148148</c:v>
                </c:pt>
                <c:pt idx="6719">
                  <c:v>43543.510787037034</c:v>
                </c:pt>
                <c:pt idx="6720">
                  <c:v>43543.512175925927</c:v>
                </c:pt>
                <c:pt idx="6721">
                  <c:v>43543.513564814813</c:v>
                </c:pt>
                <c:pt idx="6722">
                  <c:v>43543.514953703707</c:v>
                </c:pt>
                <c:pt idx="6723">
                  <c:v>43543.516342592593</c:v>
                </c:pt>
                <c:pt idx="6724">
                  <c:v>43543.517731481479</c:v>
                </c:pt>
                <c:pt idx="6725">
                  <c:v>43543.519120370373</c:v>
                </c:pt>
                <c:pt idx="6726">
                  <c:v>43543.520509259259</c:v>
                </c:pt>
                <c:pt idx="6727">
                  <c:v>43543.521898148145</c:v>
                </c:pt>
                <c:pt idx="6728">
                  <c:v>43543.523287037038</c:v>
                </c:pt>
                <c:pt idx="6729">
                  <c:v>43543.524675925924</c:v>
                </c:pt>
                <c:pt idx="6730">
                  <c:v>43543.526064814818</c:v>
                </c:pt>
                <c:pt idx="6731">
                  <c:v>43543.527453703704</c:v>
                </c:pt>
                <c:pt idx="6732">
                  <c:v>43543.52884259259</c:v>
                </c:pt>
                <c:pt idx="6733">
                  <c:v>43543.530231481483</c:v>
                </c:pt>
                <c:pt idx="6734">
                  <c:v>43543.53162037037</c:v>
                </c:pt>
                <c:pt idx="6735">
                  <c:v>43543.533009259256</c:v>
                </c:pt>
                <c:pt idx="6736">
                  <c:v>43543.534398148149</c:v>
                </c:pt>
                <c:pt idx="6737">
                  <c:v>43543.535787037035</c:v>
                </c:pt>
                <c:pt idx="6738">
                  <c:v>43543.537175925929</c:v>
                </c:pt>
                <c:pt idx="6739">
                  <c:v>43543.538564814815</c:v>
                </c:pt>
                <c:pt idx="6740">
                  <c:v>43543.539953703701</c:v>
                </c:pt>
                <c:pt idx="6741">
                  <c:v>43543.541342592594</c:v>
                </c:pt>
                <c:pt idx="6742">
                  <c:v>43543.542719907404</c:v>
                </c:pt>
                <c:pt idx="6743">
                  <c:v>43543.544108796297</c:v>
                </c:pt>
                <c:pt idx="6744">
                  <c:v>43543.545497685183</c:v>
                </c:pt>
                <c:pt idx="6745">
                  <c:v>43543.546886574077</c:v>
                </c:pt>
                <c:pt idx="6746">
                  <c:v>43543.548275462963</c:v>
                </c:pt>
                <c:pt idx="6747">
                  <c:v>43543.549664351849</c:v>
                </c:pt>
                <c:pt idx="6748">
                  <c:v>43543.551053240742</c:v>
                </c:pt>
                <c:pt idx="6749">
                  <c:v>43543.552442129629</c:v>
                </c:pt>
                <c:pt idx="6750">
                  <c:v>43543.553831018522</c:v>
                </c:pt>
                <c:pt idx="6751">
                  <c:v>43543.555219907408</c:v>
                </c:pt>
                <c:pt idx="6752">
                  <c:v>43543.556608796294</c:v>
                </c:pt>
                <c:pt idx="6753">
                  <c:v>43543.557997685188</c:v>
                </c:pt>
                <c:pt idx="6754">
                  <c:v>43543.559386574074</c:v>
                </c:pt>
                <c:pt idx="6755">
                  <c:v>43543.56077546296</c:v>
                </c:pt>
                <c:pt idx="6756">
                  <c:v>43543.562164351853</c:v>
                </c:pt>
                <c:pt idx="6757">
                  <c:v>43543.56355324074</c:v>
                </c:pt>
                <c:pt idx="6758">
                  <c:v>43543.564942129633</c:v>
                </c:pt>
                <c:pt idx="6759">
                  <c:v>43543.566331018519</c:v>
                </c:pt>
                <c:pt idx="6760">
                  <c:v>43543.567719907405</c:v>
                </c:pt>
                <c:pt idx="6761">
                  <c:v>43543.569108796299</c:v>
                </c:pt>
                <c:pt idx="6762">
                  <c:v>43543.570497685185</c:v>
                </c:pt>
                <c:pt idx="6763">
                  <c:v>43543.571886574071</c:v>
                </c:pt>
                <c:pt idx="6764">
                  <c:v>43543.573275462964</c:v>
                </c:pt>
                <c:pt idx="6765">
                  <c:v>43543.574664351851</c:v>
                </c:pt>
                <c:pt idx="6766">
                  <c:v>43543.576053240744</c:v>
                </c:pt>
                <c:pt idx="6767">
                  <c:v>43543.57744212963</c:v>
                </c:pt>
                <c:pt idx="6768">
                  <c:v>43543.578831018516</c:v>
                </c:pt>
                <c:pt idx="6769">
                  <c:v>43543.58021990741</c:v>
                </c:pt>
                <c:pt idx="6770">
                  <c:v>43543.581608796296</c:v>
                </c:pt>
                <c:pt idx="6771">
                  <c:v>43543.582997685182</c:v>
                </c:pt>
                <c:pt idx="6772">
                  <c:v>43543.584386574075</c:v>
                </c:pt>
                <c:pt idx="6773">
                  <c:v>43543.585775462961</c:v>
                </c:pt>
                <c:pt idx="6774">
                  <c:v>43543.587164351855</c:v>
                </c:pt>
                <c:pt idx="6775">
                  <c:v>43543.588553240741</c:v>
                </c:pt>
                <c:pt idx="6776">
                  <c:v>43543.589942129627</c:v>
                </c:pt>
                <c:pt idx="6777">
                  <c:v>43543.591331018521</c:v>
                </c:pt>
                <c:pt idx="6778">
                  <c:v>43543.592719907407</c:v>
                </c:pt>
                <c:pt idx="6779">
                  <c:v>43543.594108796293</c:v>
                </c:pt>
                <c:pt idx="6780">
                  <c:v>43543.595497685186</c:v>
                </c:pt>
                <c:pt idx="6781">
                  <c:v>43543.596886574072</c:v>
                </c:pt>
                <c:pt idx="6782">
                  <c:v>43543.598275462966</c:v>
                </c:pt>
                <c:pt idx="6783">
                  <c:v>43543.599664351852</c:v>
                </c:pt>
                <c:pt idx="6784">
                  <c:v>43543.601053240738</c:v>
                </c:pt>
                <c:pt idx="6785">
                  <c:v>43543.602442129632</c:v>
                </c:pt>
                <c:pt idx="6786">
                  <c:v>43543.603831018518</c:v>
                </c:pt>
                <c:pt idx="6787">
                  <c:v>43543.605219907404</c:v>
                </c:pt>
                <c:pt idx="6788">
                  <c:v>43543.606608796297</c:v>
                </c:pt>
                <c:pt idx="6789">
                  <c:v>43543.607997685183</c:v>
                </c:pt>
                <c:pt idx="6790">
                  <c:v>43543.609386574077</c:v>
                </c:pt>
                <c:pt idx="6791">
                  <c:v>43543.610775462963</c:v>
                </c:pt>
                <c:pt idx="6792">
                  <c:v>43543.612164351849</c:v>
                </c:pt>
                <c:pt idx="6793">
                  <c:v>43543.613553240742</c:v>
                </c:pt>
                <c:pt idx="6794">
                  <c:v>43543.614942129629</c:v>
                </c:pt>
                <c:pt idx="6795">
                  <c:v>43543.616331018522</c:v>
                </c:pt>
                <c:pt idx="6796">
                  <c:v>43543.617719907408</c:v>
                </c:pt>
                <c:pt idx="6797">
                  <c:v>43543.619108796294</c:v>
                </c:pt>
                <c:pt idx="6798">
                  <c:v>43543.620497685188</c:v>
                </c:pt>
                <c:pt idx="6799">
                  <c:v>43543.621886574074</c:v>
                </c:pt>
                <c:pt idx="6800">
                  <c:v>43543.62327546296</c:v>
                </c:pt>
                <c:pt idx="6801">
                  <c:v>43543.624664351853</c:v>
                </c:pt>
                <c:pt idx="6802">
                  <c:v>43543.62604166667</c:v>
                </c:pt>
                <c:pt idx="6803">
                  <c:v>43543.627430555556</c:v>
                </c:pt>
                <c:pt idx="6804">
                  <c:v>43543.628819444442</c:v>
                </c:pt>
                <c:pt idx="6805">
                  <c:v>43543.630208333336</c:v>
                </c:pt>
                <c:pt idx="6806">
                  <c:v>43543.631597222222</c:v>
                </c:pt>
                <c:pt idx="6807">
                  <c:v>43543.632986111108</c:v>
                </c:pt>
                <c:pt idx="6808">
                  <c:v>43543.634375000001</c:v>
                </c:pt>
                <c:pt idx="6809">
                  <c:v>43543.635763888888</c:v>
                </c:pt>
                <c:pt idx="6810">
                  <c:v>43543.637152777781</c:v>
                </c:pt>
                <c:pt idx="6811">
                  <c:v>43543.638541666667</c:v>
                </c:pt>
                <c:pt idx="6812">
                  <c:v>43543.639930555553</c:v>
                </c:pt>
                <c:pt idx="6813">
                  <c:v>43543.641319444447</c:v>
                </c:pt>
                <c:pt idx="6814">
                  <c:v>43543.642708333333</c:v>
                </c:pt>
                <c:pt idx="6815">
                  <c:v>43543.644097222219</c:v>
                </c:pt>
                <c:pt idx="6816">
                  <c:v>43543.645486111112</c:v>
                </c:pt>
                <c:pt idx="6817">
                  <c:v>43543.646874999999</c:v>
                </c:pt>
                <c:pt idx="6818">
                  <c:v>43543.648263888892</c:v>
                </c:pt>
                <c:pt idx="6819">
                  <c:v>43543.649652777778</c:v>
                </c:pt>
                <c:pt idx="6820">
                  <c:v>43543.651041666664</c:v>
                </c:pt>
                <c:pt idx="6821">
                  <c:v>43543.652430555558</c:v>
                </c:pt>
                <c:pt idx="6822">
                  <c:v>43543.653819444444</c:v>
                </c:pt>
                <c:pt idx="6823">
                  <c:v>43543.65520833333</c:v>
                </c:pt>
                <c:pt idx="6824">
                  <c:v>43543.656597222223</c:v>
                </c:pt>
                <c:pt idx="6825">
                  <c:v>43543.657986111109</c:v>
                </c:pt>
                <c:pt idx="6826">
                  <c:v>43543.659375000003</c:v>
                </c:pt>
                <c:pt idx="6827">
                  <c:v>43543.660763888889</c:v>
                </c:pt>
                <c:pt idx="6828">
                  <c:v>43543.662152777775</c:v>
                </c:pt>
                <c:pt idx="6829">
                  <c:v>43543.663541666669</c:v>
                </c:pt>
                <c:pt idx="6830">
                  <c:v>43543.664930555555</c:v>
                </c:pt>
                <c:pt idx="6831">
                  <c:v>43543.666319444441</c:v>
                </c:pt>
                <c:pt idx="6832">
                  <c:v>43543.667708333334</c:v>
                </c:pt>
                <c:pt idx="6833">
                  <c:v>43543.66909722222</c:v>
                </c:pt>
                <c:pt idx="6834">
                  <c:v>43543.670486111114</c:v>
                </c:pt>
                <c:pt idx="6835">
                  <c:v>43543.671875</c:v>
                </c:pt>
                <c:pt idx="6836">
                  <c:v>43543.673263888886</c:v>
                </c:pt>
                <c:pt idx="6837">
                  <c:v>43543.67465277778</c:v>
                </c:pt>
                <c:pt idx="6838">
                  <c:v>43543.676041666666</c:v>
                </c:pt>
                <c:pt idx="6839">
                  <c:v>43543.677430555559</c:v>
                </c:pt>
                <c:pt idx="6840">
                  <c:v>43543.678819444445</c:v>
                </c:pt>
                <c:pt idx="6841">
                  <c:v>43543.680208333331</c:v>
                </c:pt>
                <c:pt idx="6842">
                  <c:v>43543.681597222225</c:v>
                </c:pt>
                <c:pt idx="6843">
                  <c:v>43543.682986111111</c:v>
                </c:pt>
                <c:pt idx="6844">
                  <c:v>43543.684374999997</c:v>
                </c:pt>
                <c:pt idx="6845">
                  <c:v>43543.685763888891</c:v>
                </c:pt>
                <c:pt idx="6846">
                  <c:v>43543.687152777777</c:v>
                </c:pt>
                <c:pt idx="6847">
                  <c:v>43543.68854166667</c:v>
                </c:pt>
                <c:pt idx="6848">
                  <c:v>43543.689930555556</c:v>
                </c:pt>
                <c:pt idx="6849">
                  <c:v>43543.691319444442</c:v>
                </c:pt>
                <c:pt idx="6850">
                  <c:v>43543.692708333336</c:v>
                </c:pt>
                <c:pt idx="6851">
                  <c:v>43543.694097222222</c:v>
                </c:pt>
                <c:pt idx="6852">
                  <c:v>43543.695486111108</c:v>
                </c:pt>
                <c:pt idx="6853">
                  <c:v>43543.696875000001</c:v>
                </c:pt>
                <c:pt idx="6854">
                  <c:v>43543.698263888888</c:v>
                </c:pt>
                <c:pt idx="6855">
                  <c:v>43543.699652777781</c:v>
                </c:pt>
                <c:pt idx="6856">
                  <c:v>43543.701041666667</c:v>
                </c:pt>
                <c:pt idx="6857">
                  <c:v>43543.702430555553</c:v>
                </c:pt>
                <c:pt idx="6858">
                  <c:v>43543.703819444447</c:v>
                </c:pt>
                <c:pt idx="6859">
                  <c:v>43543.705208333333</c:v>
                </c:pt>
                <c:pt idx="6860">
                  <c:v>43543.706597222219</c:v>
                </c:pt>
                <c:pt idx="6861">
                  <c:v>43543.707986111112</c:v>
                </c:pt>
                <c:pt idx="6862">
                  <c:v>43543.709374999999</c:v>
                </c:pt>
                <c:pt idx="6863">
                  <c:v>43543.710763888892</c:v>
                </c:pt>
                <c:pt idx="6864">
                  <c:v>43543.712152777778</c:v>
                </c:pt>
                <c:pt idx="6865">
                  <c:v>43543.713541666664</c:v>
                </c:pt>
                <c:pt idx="6866">
                  <c:v>43543.714930555558</c:v>
                </c:pt>
                <c:pt idx="6867">
                  <c:v>43543.716319444444</c:v>
                </c:pt>
                <c:pt idx="6868">
                  <c:v>43543.71770833333</c:v>
                </c:pt>
                <c:pt idx="6869">
                  <c:v>43543.719097222223</c:v>
                </c:pt>
                <c:pt idx="6870">
                  <c:v>43543.720486111109</c:v>
                </c:pt>
                <c:pt idx="6871">
                  <c:v>43543.721875000003</c:v>
                </c:pt>
                <c:pt idx="6872">
                  <c:v>43543.723263888889</c:v>
                </c:pt>
                <c:pt idx="6873">
                  <c:v>43543.724652777775</c:v>
                </c:pt>
                <c:pt idx="6874">
                  <c:v>43543.726041666669</c:v>
                </c:pt>
                <c:pt idx="6875">
                  <c:v>43543.727430555555</c:v>
                </c:pt>
                <c:pt idx="6876">
                  <c:v>43543.728819444441</c:v>
                </c:pt>
                <c:pt idx="6877">
                  <c:v>43543.730208333334</c:v>
                </c:pt>
                <c:pt idx="6878">
                  <c:v>43543.73159722222</c:v>
                </c:pt>
                <c:pt idx="6879">
                  <c:v>43543.732986111114</c:v>
                </c:pt>
                <c:pt idx="6880">
                  <c:v>43543.734375</c:v>
                </c:pt>
                <c:pt idx="6881">
                  <c:v>43543.735763888886</c:v>
                </c:pt>
                <c:pt idx="6882">
                  <c:v>43543.73715277778</c:v>
                </c:pt>
                <c:pt idx="6883">
                  <c:v>43543.738541666666</c:v>
                </c:pt>
                <c:pt idx="6884">
                  <c:v>43543.739930555559</c:v>
                </c:pt>
                <c:pt idx="6885">
                  <c:v>43543.741319444445</c:v>
                </c:pt>
                <c:pt idx="6886">
                  <c:v>43543.742708333331</c:v>
                </c:pt>
                <c:pt idx="6887">
                  <c:v>43543.744097222225</c:v>
                </c:pt>
                <c:pt idx="6888">
                  <c:v>43543.745486111111</c:v>
                </c:pt>
                <c:pt idx="6889">
                  <c:v>43543.746874999997</c:v>
                </c:pt>
                <c:pt idx="6890">
                  <c:v>43543.748263888891</c:v>
                </c:pt>
                <c:pt idx="6891">
                  <c:v>43543.749652777777</c:v>
                </c:pt>
                <c:pt idx="6892">
                  <c:v>43543.751030092593</c:v>
                </c:pt>
                <c:pt idx="6893">
                  <c:v>43543.752418981479</c:v>
                </c:pt>
                <c:pt idx="6894">
                  <c:v>43543.753807870373</c:v>
                </c:pt>
                <c:pt idx="6895">
                  <c:v>43543.755196759259</c:v>
                </c:pt>
                <c:pt idx="6896">
                  <c:v>43543.756585648145</c:v>
                </c:pt>
                <c:pt idx="6897">
                  <c:v>43543.757974537039</c:v>
                </c:pt>
                <c:pt idx="6898">
                  <c:v>43543.759363425925</c:v>
                </c:pt>
                <c:pt idx="6899">
                  <c:v>43543.760752314818</c:v>
                </c:pt>
                <c:pt idx="6900">
                  <c:v>43543.762141203704</c:v>
                </c:pt>
                <c:pt idx="6901">
                  <c:v>43543.76353009259</c:v>
                </c:pt>
                <c:pt idx="6902">
                  <c:v>43543.764918981484</c:v>
                </c:pt>
                <c:pt idx="6903">
                  <c:v>43543.76630787037</c:v>
                </c:pt>
                <c:pt idx="6904">
                  <c:v>43543.767696759256</c:v>
                </c:pt>
                <c:pt idx="6905">
                  <c:v>43543.769085648149</c:v>
                </c:pt>
                <c:pt idx="6906">
                  <c:v>43543.770474537036</c:v>
                </c:pt>
                <c:pt idx="6907">
                  <c:v>43543.771863425929</c:v>
                </c:pt>
                <c:pt idx="6908">
                  <c:v>43543.773252314815</c:v>
                </c:pt>
                <c:pt idx="6909">
                  <c:v>43543.774641203701</c:v>
                </c:pt>
                <c:pt idx="6910">
                  <c:v>43543.776030092595</c:v>
                </c:pt>
                <c:pt idx="6911">
                  <c:v>43543.777418981481</c:v>
                </c:pt>
                <c:pt idx="6912">
                  <c:v>43543.778807870367</c:v>
                </c:pt>
                <c:pt idx="6913">
                  <c:v>43543.78019675926</c:v>
                </c:pt>
                <c:pt idx="6914">
                  <c:v>43543.781585648147</c:v>
                </c:pt>
                <c:pt idx="6915">
                  <c:v>43543.78297453704</c:v>
                </c:pt>
                <c:pt idx="6916">
                  <c:v>43543.784363425926</c:v>
                </c:pt>
                <c:pt idx="6917">
                  <c:v>43543.785752314812</c:v>
                </c:pt>
                <c:pt idx="6918">
                  <c:v>43543.787141203706</c:v>
                </c:pt>
                <c:pt idx="6919">
                  <c:v>43543.788530092592</c:v>
                </c:pt>
                <c:pt idx="6920">
                  <c:v>43543.789918981478</c:v>
                </c:pt>
                <c:pt idx="6921">
                  <c:v>43543.791307870371</c:v>
                </c:pt>
                <c:pt idx="6922">
                  <c:v>43543.792685185188</c:v>
                </c:pt>
                <c:pt idx="6923">
                  <c:v>43543.794074074074</c:v>
                </c:pt>
                <c:pt idx="6924">
                  <c:v>43543.79546296296</c:v>
                </c:pt>
                <c:pt idx="6925">
                  <c:v>43543.796851851854</c:v>
                </c:pt>
                <c:pt idx="6926">
                  <c:v>43543.79824074074</c:v>
                </c:pt>
                <c:pt idx="6927">
                  <c:v>43543.799629629626</c:v>
                </c:pt>
                <c:pt idx="6928">
                  <c:v>43543.801018518519</c:v>
                </c:pt>
                <c:pt idx="6929">
                  <c:v>43543.802407407406</c:v>
                </c:pt>
                <c:pt idx="6930">
                  <c:v>43543.803796296299</c:v>
                </c:pt>
                <c:pt idx="6931">
                  <c:v>43543.805185185185</c:v>
                </c:pt>
                <c:pt idx="6932">
                  <c:v>43543.806574074071</c:v>
                </c:pt>
                <c:pt idx="6933">
                  <c:v>43543.807962962965</c:v>
                </c:pt>
                <c:pt idx="6934">
                  <c:v>43543.809351851851</c:v>
                </c:pt>
                <c:pt idx="6935">
                  <c:v>43543.810740740744</c:v>
                </c:pt>
                <c:pt idx="6936">
                  <c:v>43543.81212962963</c:v>
                </c:pt>
                <c:pt idx="6937">
                  <c:v>43543.813518518517</c:v>
                </c:pt>
                <c:pt idx="6938">
                  <c:v>43543.81490740741</c:v>
                </c:pt>
                <c:pt idx="6939">
                  <c:v>43543.816296296296</c:v>
                </c:pt>
                <c:pt idx="6940">
                  <c:v>43543.817685185182</c:v>
                </c:pt>
                <c:pt idx="6941">
                  <c:v>43543.819074074076</c:v>
                </c:pt>
                <c:pt idx="6942">
                  <c:v>43543.820462962962</c:v>
                </c:pt>
                <c:pt idx="6943">
                  <c:v>43543.821851851855</c:v>
                </c:pt>
                <c:pt idx="6944">
                  <c:v>43543.823240740741</c:v>
                </c:pt>
                <c:pt idx="6945">
                  <c:v>43543.824629629627</c:v>
                </c:pt>
                <c:pt idx="6946">
                  <c:v>43543.826018518521</c:v>
                </c:pt>
                <c:pt idx="6947">
                  <c:v>43543.827407407407</c:v>
                </c:pt>
                <c:pt idx="6948">
                  <c:v>43543.828796296293</c:v>
                </c:pt>
                <c:pt idx="6949">
                  <c:v>43543.830185185187</c:v>
                </c:pt>
                <c:pt idx="6950">
                  <c:v>43543.831574074073</c:v>
                </c:pt>
                <c:pt idx="6951">
                  <c:v>43543.832962962966</c:v>
                </c:pt>
                <c:pt idx="6952">
                  <c:v>43543.834351851852</c:v>
                </c:pt>
                <c:pt idx="6953">
                  <c:v>43543.835740740738</c:v>
                </c:pt>
                <c:pt idx="6954">
                  <c:v>43543.837129629632</c:v>
                </c:pt>
                <c:pt idx="6955">
                  <c:v>43543.838518518518</c:v>
                </c:pt>
                <c:pt idx="6956">
                  <c:v>43543.839907407404</c:v>
                </c:pt>
                <c:pt idx="6957">
                  <c:v>43543.841296296298</c:v>
                </c:pt>
                <c:pt idx="6958">
                  <c:v>43543.842685185184</c:v>
                </c:pt>
                <c:pt idx="6959">
                  <c:v>43543.844074074077</c:v>
                </c:pt>
                <c:pt idx="6960">
                  <c:v>43543.845462962963</c:v>
                </c:pt>
                <c:pt idx="6961">
                  <c:v>43543.846851851849</c:v>
                </c:pt>
                <c:pt idx="6962">
                  <c:v>43543.848240740743</c:v>
                </c:pt>
                <c:pt idx="6963">
                  <c:v>43543.849629629629</c:v>
                </c:pt>
                <c:pt idx="6964">
                  <c:v>43543.851018518515</c:v>
                </c:pt>
                <c:pt idx="6965">
                  <c:v>43543.852407407408</c:v>
                </c:pt>
                <c:pt idx="6966">
                  <c:v>43543.853796296295</c:v>
                </c:pt>
                <c:pt idx="6967">
                  <c:v>43543.855185185188</c:v>
                </c:pt>
                <c:pt idx="6968">
                  <c:v>43543.856574074074</c:v>
                </c:pt>
                <c:pt idx="6969">
                  <c:v>43543.85796296296</c:v>
                </c:pt>
                <c:pt idx="6970">
                  <c:v>43543.859351851854</c:v>
                </c:pt>
                <c:pt idx="6971">
                  <c:v>43543.86074074074</c:v>
                </c:pt>
                <c:pt idx="6972">
                  <c:v>43543.862129629626</c:v>
                </c:pt>
                <c:pt idx="6973">
                  <c:v>43543.863518518519</c:v>
                </c:pt>
                <c:pt idx="6974">
                  <c:v>43543.864907407406</c:v>
                </c:pt>
                <c:pt idx="6975">
                  <c:v>43543.866296296299</c:v>
                </c:pt>
                <c:pt idx="6976">
                  <c:v>43543.867685185185</c:v>
                </c:pt>
                <c:pt idx="6977">
                  <c:v>43543.869074074071</c:v>
                </c:pt>
                <c:pt idx="6978">
                  <c:v>43543.870462962965</c:v>
                </c:pt>
                <c:pt idx="6979">
                  <c:v>43543.871851851851</c:v>
                </c:pt>
                <c:pt idx="6980">
                  <c:v>43543.873240740744</c:v>
                </c:pt>
                <c:pt idx="6981">
                  <c:v>43543.87462962963</c:v>
                </c:pt>
                <c:pt idx="6982">
                  <c:v>43543.876018518517</c:v>
                </c:pt>
                <c:pt idx="6983">
                  <c:v>43543.87740740741</c:v>
                </c:pt>
                <c:pt idx="6984">
                  <c:v>43543.878784722219</c:v>
                </c:pt>
                <c:pt idx="6985">
                  <c:v>43543.880173611113</c:v>
                </c:pt>
                <c:pt idx="6986">
                  <c:v>43543.881562499999</c:v>
                </c:pt>
                <c:pt idx="6987">
                  <c:v>43543.884351851855</c:v>
                </c:pt>
                <c:pt idx="6988">
                  <c:v>43543.885729166665</c:v>
                </c:pt>
                <c:pt idx="6989">
                  <c:v>43543.887118055558</c:v>
                </c:pt>
                <c:pt idx="6990">
                  <c:v>43543.888506944444</c:v>
                </c:pt>
                <c:pt idx="6991">
                  <c:v>43543.88989583333</c:v>
                </c:pt>
                <c:pt idx="6992">
                  <c:v>43543.891296296293</c:v>
                </c:pt>
                <c:pt idx="6993">
                  <c:v>43543.892685185187</c:v>
                </c:pt>
                <c:pt idx="6994">
                  <c:v>43543.894062500003</c:v>
                </c:pt>
                <c:pt idx="6995">
                  <c:v>43543.895451388889</c:v>
                </c:pt>
                <c:pt idx="6996">
                  <c:v>43543.896840277775</c:v>
                </c:pt>
                <c:pt idx="6997">
                  <c:v>43543.898240740738</c:v>
                </c:pt>
                <c:pt idx="6998">
                  <c:v>43543.899629629632</c:v>
                </c:pt>
                <c:pt idx="6999">
                  <c:v>43543.901006944441</c:v>
                </c:pt>
                <c:pt idx="7000">
                  <c:v>43543.902395833335</c:v>
                </c:pt>
                <c:pt idx="7001">
                  <c:v>43543.903784722221</c:v>
                </c:pt>
                <c:pt idx="7002">
                  <c:v>43543.905173611114</c:v>
                </c:pt>
                <c:pt idx="7003">
                  <c:v>43543.906574074077</c:v>
                </c:pt>
                <c:pt idx="7004">
                  <c:v>43543.907962962963</c:v>
                </c:pt>
                <c:pt idx="7005">
                  <c:v>43543.90934027778</c:v>
                </c:pt>
                <c:pt idx="7006">
                  <c:v>43543.910729166666</c:v>
                </c:pt>
                <c:pt idx="7007">
                  <c:v>43543.912118055552</c:v>
                </c:pt>
                <c:pt idx="7008">
                  <c:v>43543.913506944446</c:v>
                </c:pt>
                <c:pt idx="7009">
                  <c:v>43543.914907407408</c:v>
                </c:pt>
                <c:pt idx="7010">
                  <c:v>43543.916296296295</c:v>
                </c:pt>
                <c:pt idx="7011">
                  <c:v>43543.917673611111</c:v>
                </c:pt>
                <c:pt idx="7012">
                  <c:v>43543.919062499997</c:v>
                </c:pt>
                <c:pt idx="7013">
                  <c:v>43543.920451388891</c:v>
                </c:pt>
                <c:pt idx="7014">
                  <c:v>43543.921840277777</c:v>
                </c:pt>
                <c:pt idx="7015">
                  <c:v>43543.923229166663</c:v>
                </c:pt>
                <c:pt idx="7016">
                  <c:v>43543.924618055556</c:v>
                </c:pt>
                <c:pt idx="7017">
                  <c:v>43543.926006944443</c:v>
                </c:pt>
                <c:pt idx="7018">
                  <c:v>43543.927395833336</c:v>
                </c:pt>
                <c:pt idx="7019">
                  <c:v>43543.928784722222</c:v>
                </c:pt>
                <c:pt idx="7020">
                  <c:v>43543.930173611108</c:v>
                </c:pt>
                <c:pt idx="7021">
                  <c:v>43543.931562500002</c:v>
                </c:pt>
                <c:pt idx="7022">
                  <c:v>43543.932951388888</c:v>
                </c:pt>
                <c:pt idx="7023">
                  <c:v>43543.934340277781</c:v>
                </c:pt>
                <c:pt idx="7024">
                  <c:v>43543.935729166667</c:v>
                </c:pt>
                <c:pt idx="7025">
                  <c:v>43543.937118055554</c:v>
                </c:pt>
                <c:pt idx="7026">
                  <c:v>43543.938506944447</c:v>
                </c:pt>
                <c:pt idx="7027">
                  <c:v>43543.939895833333</c:v>
                </c:pt>
                <c:pt idx="7028">
                  <c:v>43543.941284722219</c:v>
                </c:pt>
                <c:pt idx="7029">
                  <c:v>43543.942673611113</c:v>
                </c:pt>
                <c:pt idx="7030">
                  <c:v>43543.944062499999</c:v>
                </c:pt>
                <c:pt idx="7031">
                  <c:v>43543.945451388892</c:v>
                </c:pt>
                <c:pt idx="7032">
                  <c:v>43543.946840277778</c:v>
                </c:pt>
                <c:pt idx="7033">
                  <c:v>43543.948229166665</c:v>
                </c:pt>
                <c:pt idx="7034">
                  <c:v>43543.949618055558</c:v>
                </c:pt>
                <c:pt idx="7035">
                  <c:v>43543.951006944444</c:v>
                </c:pt>
                <c:pt idx="7036">
                  <c:v>43543.95239583333</c:v>
                </c:pt>
                <c:pt idx="7037">
                  <c:v>43543.953784722224</c:v>
                </c:pt>
                <c:pt idx="7038">
                  <c:v>43543.95517361111</c:v>
                </c:pt>
                <c:pt idx="7039">
                  <c:v>43543.956562500003</c:v>
                </c:pt>
                <c:pt idx="7040">
                  <c:v>43543.957951388889</c:v>
                </c:pt>
                <c:pt idx="7041">
                  <c:v>43543.959340277775</c:v>
                </c:pt>
                <c:pt idx="7042">
                  <c:v>43543.960729166669</c:v>
                </c:pt>
                <c:pt idx="7043">
                  <c:v>43543.962118055555</c:v>
                </c:pt>
                <c:pt idx="7044">
                  <c:v>43543.963506944441</c:v>
                </c:pt>
                <c:pt idx="7045">
                  <c:v>43543.964895833335</c:v>
                </c:pt>
                <c:pt idx="7046">
                  <c:v>43543.966284722221</c:v>
                </c:pt>
                <c:pt idx="7047">
                  <c:v>43543.967673611114</c:v>
                </c:pt>
                <c:pt idx="7048">
                  <c:v>43543.9690625</c:v>
                </c:pt>
                <c:pt idx="7049">
                  <c:v>43543.970451388886</c:v>
                </c:pt>
                <c:pt idx="7050">
                  <c:v>43543.97184027778</c:v>
                </c:pt>
                <c:pt idx="7051">
                  <c:v>43543.973229166666</c:v>
                </c:pt>
                <c:pt idx="7052">
                  <c:v>43543.974618055552</c:v>
                </c:pt>
                <c:pt idx="7053">
                  <c:v>43543.976006944446</c:v>
                </c:pt>
                <c:pt idx="7054">
                  <c:v>43543.977395833332</c:v>
                </c:pt>
                <c:pt idx="7055">
                  <c:v>43543.978784722225</c:v>
                </c:pt>
                <c:pt idx="7056">
                  <c:v>43543.980173611111</c:v>
                </c:pt>
                <c:pt idx="7057">
                  <c:v>43543.981562499997</c:v>
                </c:pt>
                <c:pt idx="7058">
                  <c:v>43543.982951388891</c:v>
                </c:pt>
                <c:pt idx="7059">
                  <c:v>43543.984340277777</c:v>
                </c:pt>
                <c:pt idx="7060">
                  <c:v>43543.985729166663</c:v>
                </c:pt>
                <c:pt idx="7061">
                  <c:v>43543.987118055556</c:v>
                </c:pt>
                <c:pt idx="7062">
                  <c:v>43543.988506944443</c:v>
                </c:pt>
                <c:pt idx="7063">
                  <c:v>43543.989895833336</c:v>
                </c:pt>
                <c:pt idx="7064">
                  <c:v>43543.991284722222</c:v>
                </c:pt>
                <c:pt idx="7065">
                  <c:v>43543.992673611108</c:v>
                </c:pt>
                <c:pt idx="7066">
                  <c:v>43543.994062500002</c:v>
                </c:pt>
                <c:pt idx="7067">
                  <c:v>43543.995451388888</c:v>
                </c:pt>
                <c:pt idx="7068">
                  <c:v>43543.996840277781</c:v>
                </c:pt>
                <c:pt idx="7069">
                  <c:v>43543.998229166667</c:v>
                </c:pt>
                <c:pt idx="7070">
                  <c:v>43543.999618055554</c:v>
                </c:pt>
                <c:pt idx="7071">
                  <c:v>43544.00099537037</c:v>
                </c:pt>
                <c:pt idx="7072">
                  <c:v>43544.002384259256</c:v>
                </c:pt>
                <c:pt idx="7073">
                  <c:v>43544.00377314815</c:v>
                </c:pt>
                <c:pt idx="7074">
                  <c:v>43544.005162037036</c:v>
                </c:pt>
                <c:pt idx="7075">
                  <c:v>43544.006550925929</c:v>
                </c:pt>
                <c:pt idx="7076">
                  <c:v>43544.007939814815</c:v>
                </c:pt>
                <c:pt idx="7077">
                  <c:v>43544.009328703702</c:v>
                </c:pt>
                <c:pt idx="7078">
                  <c:v>43544.010717592595</c:v>
                </c:pt>
                <c:pt idx="7079">
                  <c:v>43544.012106481481</c:v>
                </c:pt>
                <c:pt idx="7080">
                  <c:v>43544.013495370367</c:v>
                </c:pt>
                <c:pt idx="7081">
                  <c:v>43544.014884259261</c:v>
                </c:pt>
                <c:pt idx="7082">
                  <c:v>43544.016273148147</c:v>
                </c:pt>
                <c:pt idx="7083">
                  <c:v>43544.01766203704</c:v>
                </c:pt>
                <c:pt idx="7084">
                  <c:v>43544.019050925926</c:v>
                </c:pt>
                <c:pt idx="7085">
                  <c:v>43544.020439814813</c:v>
                </c:pt>
                <c:pt idx="7086">
                  <c:v>43544.021828703706</c:v>
                </c:pt>
                <c:pt idx="7087">
                  <c:v>43544.023217592592</c:v>
                </c:pt>
                <c:pt idx="7088">
                  <c:v>43544.024606481478</c:v>
                </c:pt>
                <c:pt idx="7089">
                  <c:v>43544.025995370372</c:v>
                </c:pt>
                <c:pt idx="7090">
                  <c:v>43544.027384259258</c:v>
                </c:pt>
                <c:pt idx="7091">
                  <c:v>43544.028773148151</c:v>
                </c:pt>
                <c:pt idx="7092">
                  <c:v>43544.030162037037</c:v>
                </c:pt>
                <c:pt idx="7093">
                  <c:v>43544.031550925924</c:v>
                </c:pt>
                <c:pt idx="7094">
                  <c:v>43544.032939814817</c:v>
                </c:pt>
                <c:pt idx="7095">
                  <c:v>43544.034328703703</c:v>
                </c:pt>
                <c:pt idx="7096">
                  <c:v>43544.035717592589</c:v>
                </c:pt>
                <c:pt idx="7097">
                  <c:v>43544.037106481483</c:v>
                </c:pt>
                <c:pt idx="7098">
                  <c:v>43544.038495370369</c:v>
                </c:pt>
                <c:pt idx="7099">
                  <c:v>43544.039884259262</c:v>
                </c:pt>
                <c:pt idx="7100">
                  <c:v>43544.041273148148</c:v>
                </c:pt>
                <c:pt idx="7101">
                  <c:v>43544.042662037034</c:v>
                </c:pt>
                <c:pt idx="7102">
                  <c:v>43544.044050925928</c:v>
                </c:pt>
                <c:pt idx="7103">
                  <c:v>43544.045439814814</c:v>
                </c:pt>
                <c:pt idx="7104">
                  <c:v>43544.0468287037</c:v>
                </c:pt>
                <c:pt idx="7105">
                  <c:v>43544.048217592594</c:v>
                </c:pt>
                <c:pt idx="7106">
                  <c:v>43544.04960648148</c:v>
                </c:pt>
                <c:pt idx="7107">
                  <c:v>43544.050995370373</c:v>
                </c:pt>
                <c:pt idx="7108">
                  <c:v>43544.052384259259</c:v>
                </c:pt>
                <c:pt idx="7109">
                  <c:v>43544.053773148145</c:v>
                </c:pt>
                <c:pt idx="7110">
                  <c:v>43544.055162037039</c:v>
                </c:pt>
                <c:pt idx="7111">
                  <c:v>43544.056550925925</c:v>
                </c:pt>
                <c:pt idx="7112">
                  <c:v>43544.057939814818</c:v>
                </c:pt>
                <c:pt idx="7113">
                  <c:v>43544.059328703705</c:v>
                </c:pt>
                <c:pt idx="7114">
                  <c:v>43544.060717592591</c:v>
                </c:pt>
                <c:pt idx="7115">
                  <c:v>43544.062106481484</c:v>
                </c:pt>
                <c:pt idx="7116">
                  <c:v>43544.06349537037</c:v>
                </c:pt>
                <c:pt idx="7117">
                  <c:v>43544.064884259256</c:v>
                </c:pt>
                <c:pt idx="7118">
                  <c:v>43544.06627314815</c:v>
                </c:pt>
                <c:pt idx="7119">
                  <c:v>43544.067662037036</c:v>
                </c:pt>
                <c:pt idx="7120">
                  <c:v>43544.069050925929</c:v>
                </c:pt>
                <c:pt idx="7121">
                  <c:v>43544.070439814815</c:v>
                </c:pt>
                <c:pt idx="7122">
                  <c:v>43544.071828703702</c:v>
                </c:pt>
                <c:pt idx="7123">
                  <c:v>43544.073217592595</c:v>
                </c:pt>
                <c:pt idx="7124">
                  <c:v>43544.074606481481</c:v>
                </c:pt>
                <c:pt idx="7125">
                  <c:v>43544.075995370367</c:v>
                </c:pt>
                <c:pt idx="7126">
                  <c:v>43544.077384259261</c:v>
                </c:pt>
                <c:pt idx="7127">
                  <c:v>43544.078773148147</c:v>
                </c:pt>
                <c:pt idx="7128">
                  <c:v>43544.08016203704</c:v>
                </c:pt>
                <c:pt idx="7129">
                  <c:v>43544.081550925926</c:v>
                </c:pt>
                <c:pt idx="7130">
                  <c:v>43544.082939814813</c:v>
                </c:pt>
                <c:pt idx="7131">
                  <c:v>43544.084317129629</c:v>
                </c:pt>
                <c:pt idx="7132">
                  <c:v>43544.085706018515</c:v>
                </c:pt>
                <c:pt idx="7133">
                  <c:v>43544.087094907409</c:v>
                </c:pt>
                <c:pt idx="7134">
                  <c:v>43544.088483796295</c:v>
                </c:pt>
                <c:pt idx="7135">
                  <c:v>43544.089872685188</c:v>
                </c:pt>
                <c:pt idx="7136">
                  <c:v>43544.091261574074</c:v>
                </c:pt>
                <c:pt idx="7137">
                  <c:v>43544.092650462961</c:v>
                </c:pt>
                <c:pt idx="7138">
                  <c:v>43544.094039351854</c:v>
                </c:pt>
                <c:pt idx="7139">
                  <c:v>43544.09542824074</c:v>
                </c:pt>
                <c:pt idx="7140">
                  <c:v>43544.096817129626</c:v>
                </c:pt>
                <c:pt idx="7141">
                  <c:v>43544.09820601852</c:v>
                </c:pt>
                <c:pt idx="7142">
                  <c:v>43544.099594907406</c:v>
                </c:pt>
                <c:pt idx="7143">
                  <c:v>43544.100983796299</c:v>
                </c:pt>
                <c:pt idx="7144">
                  <c:v>43544.102372685185</c:v>
                </c:pt>
                <c:pt idx="7145">
                  <c:v>43544.103761574072</c:v>
                </c:pt>
                <c:pt idx="7146">
                  <c:v>43544.105150462965</c:v>
                </c:pt>
                <c:pt idx="7147">
                  <c:v>43544.106539351851</c:v>
                </c:pt>
                <c:pt idx="7148">
                  <c:v>43544.107928240737</c:v>
                </c:pt>
                <c:pt idx="7149">
                  <c:v>43544.109317129631</c:v>
                </c:pt>
                <c:pt idx="7150">
                  <c:v>43544.110706018517</c:v>
                </c:pt>
                <c:pt idx="7151">
                  <c:v>43544.11209490741</c:v>
                </c:pt>
                <c:pt idx="7152">
                  <c:v>43544.113483796296</c:v>
                </c:pt>
                <c:pt idx="7153">
                  <c:v>43544.114872685182</c:v>
                </c:pt>
                <c:pt idx="7154">
                  <c:v>43544.116261574076</c:v>
                </c:pt>
                <c:pt idx="7155">
                  <c:v>43544.117650462962</c:v>
                </c:pt>
                <c:pt idx="7156">
                  <c:v>43544.119039351855</c:v>
                </c:pt>
                <c:pt idx="7157">
                  <c:v>43544.120428240742</c:v>
                </c:pt>
                <c:pt idx="7158">
                  <c:v>43544.121817129628</c:v>
                </c:pt>
                <c:pt idx="7159">
                  <c:v>43544.123206018521</c:v>
                </c:pt>
                <c:pt idx="7160">
                  <c:v>43544.124594907407</c:v>
                </c:pt>
                <c:pt idx="7161">
                  <c:v>43544.125983796293</c:v>
                </c:pt>
                <c:pt idx="7162">
                  <c:v>43544.127372685187</c:v>
                </c:pt>
                <c:pt idx="7163">
                  <c:v>43544.128761574073</c:v>
                </c:pt>
                <c:pt idx="7164">
                  <c:v>43544.130150462966</c:v>
                </c:pt>
                <c:pt idx="7165">
                  <c:v>43544.131539351853</c:v>
                </c:pt>
                <c:pt idx="7166">
                  <c:v>43544.132928240739</c:v>
                </c:pt>
                <c:pt idx="7167">
                  <c:v>43544.134317129632</c:v>
                </c:pt>
                <c:pt idx="7168">
                  <c:v>43544.135706018518</c:v>
                </c:pt>
                <c:pt idx="7169">
                  <c:v>43544.137094907404</c:v>
                </c:pt>
                <c:pt idx="7170">
                  <c:v>43544.138483796298</c:v>
                </c:pt>
                <c:pt idx="7171">
                  <c:v>43544.139872685184</c:v>
                </c:pt>
                <c:pt idx="7172">
                  <c:v>43544.141261574077</c:v>
                </c:pt>
                <c:pt idx="7173">
                  <c:v>43544.142650462964</c:v>
                </c:pt>
                <c:pt idx="7174">
                  <c:v>43544.14403935185</c:v>
                </c:pt>
                <c:pt idx="7175">
                  <c:v>43544.145428240743</c:v>
                </c:pt>
                <c:pt idx="7176">
                  <c:v>43544.146817129629</c:v>
                </c:pt>
                <c:pt idx="7177">
                  <c:v>43544.148206018515</c:v>
                </c:pt>
                <c:pt idx="7178">
                  <c:v>43544.149594907409</c:v>
                </c:pt>
                <c:pt idx="7179">
                  <c:v>43544.150983796295</c:v>
                </c:pt>
                <c:pt idx="7180">
                  <c:v>43544.152372685188</c:v>
                </c:pt>
                <c:pt idx="7181">
                  <c:v>43544.153761574074</c:v>
                </c:pt>
                <c:pt idx="7182">
                  <c:v>43544.155150462961</c:v>
                </c:pt>
                <c:pt idx="7183">
                  <c:v>43544.156539351854</c:v>
                </c:pt>
                <c:pt idx="7184">
                  <c:v>43544.15792824074</c:v>
                </c:pt>
                <c:pt idx="7185">
                  <c:v>43544.159317129626</c:v>
                </c:pt>
                <c:pt idx="7186">
                  <c:v>43544.16070601852</c:v>
                </c:pt>
                <c:pt idx="7187">
                  <c:v>43544.162094907406</c:v>
                </c:pt>
                <c:pt idx="7188">
                  <c:v>43544.163483796299</c:v>
                </c:pt>
                <c:pt idx="7189">
                  <c:v>43544.164872685185</c:v>
                </c:pt>
                <c:pt idx="7190">
                  <c:v>43544.166261574072</c:v>
                </c:pt>
                <c:pt idx="7191">
                  <c:v>43544.167638888888</c:v>
                </c:pt>
                <c:pt idx="7192">
                  <c:v>43544.169027777774</c:v>
                </c:pt>
                <c:pt idx="7193">
                  <c:v>43544.170416666668</c:v>
                </c:pt>
                <c:pt idx="7194">
                  <c:v>43544.171805555554</c:v>
                </c:pt>
                <c:pt idx="7195">
                  <c:v>43544.173194444447</c:v>
                </c:pt>
                <c:pt idx="7196">
                  <c:v>43544.174583333333</c:v>
                </c:pt>
                <c:pt idx="7197">
                  <c:v>43544.17597222222</c:v>
                </c:pt>
                <c:pt idx="7198">
                  <c:v>43544.177361111113</c:v>
                </c:pt>
                <c:pt idx="7199">
                  <c:v>43544.178749999999</c:v>
                </c:pt>
                <c:pt idx="7200">
                  <c:v>43544.180138888885</c:v>
                </c:pt>
                <c:pt idx="7201">
                  <c:v>43544.181527777779</c:v>
                </c:pt>
                <c:pt idx="7202">
                  <c:v>43544.182916666665</c:v>
                </c:pt>
                <c:pt idx="7203">
                  <c:v>43544.184305555558</c:v>
                </c:pt>
                <c:pt idx="7204">
                  <c:v>43544.185694444444</c:v>
                </c:pt>
                <c:pt idx="7205">
                  <c:v>43544.187083333331</c:v>
                </c:pt>
                <c:pt idx="7206">
                  <c:v>43544.188472222224</c:v>
                </c:pt>
                <c:pt idx="7207">
                  <c:v>43544.18986111111</c:v>
                </c:pt>
                <c:pt idx="7208">
                  <c:v>43544.191250000003</c:v>
                </c:pt>
                <c:pt idx="7209">
                  <c:v>43544.19263888889</c:v>
                </c:pt>
                <c:pt idx="7210">
                  <c:v>43544.194027777776</c:v>
                </c:pt>
                <c:pt idx="7211">
                  <c:v>43544.195416666669</c:v>
                </c:pt>
                <c:pt idx="7212">
                  <c:v>43544.196805555555</c:v>
                </c:pt>
                <c:pt idx="7213">
                  <c:v>43544.198194444441</c:v>
                </c:pt>
                <c:pt idx="7214">
                  <c:v>43544.199583333335</c:v>
                </c:pt>
                <c:pt idx="7215">
                  <c:v>43544.200972222221</c:v>
                </c:pt>
                <c:pt idx="7216">
                  <c:v>43544.202361111114</c:v>
                </c:pt>
                <c:pt idx="7217">
                  <c:v>43544.203750000001</c:v>
                </c:pt>
                <c:pt idx="7218">
                  <c:v>43544.205138888887</c:v>
                </c:pt>
                <c:pt idx="7219">
                  <c:v>43544.20652777778</c:v>
                </c:pt>
                <c:pt idx="7220">
                  <c:v>43544.207916666666</c:v>
                </c:pt>
                <c:pt idx="7221">
                  <c:v>43544.209305555552</c:v>
                </c:pt>
                <c:pt idx="7222">
                  <c:v>43544.210694444446</c:v>
                </c:pt>
                <c:pt idx="7223">
                  <c:v>43544.212083333332</c:v>
                </c:pt>
                <c:pt idx="7224">
                  <c:v>43544.213472222225</c:v>
                </c:pt>
                <c:pt idx="7225">
                  <c:v>43544.214861111112</c:v>
                </c:pt>
                <c:pt idx="7226">
                  <c:v>43544.216249999998</c:v>
                </c:pt>
                <c:pt idx="7227">
                  <c:v>43544.217638888891</c:v>
                </c:pt>
                <c:pt idx="7228">
                  <c:v>43544.219027777777</c:v>
                </c:pt>
                <c:pt idx="7229">
                  <c:v>43544.220416666663</c:v>
                </c:pt>
                <c:pt idx="7230">
                  <c:v>43544.221805555557</c:v>
                </c:pt>
                <c:pt idx="7231">
                  <c:v>43544.223194444443</c:v>
                </c:pt>
                <c:pt idx="7232">
                  <c:v>43544.224583333336</c:v>
                </c:pt>
                <c:pt idx="7233">
                  <c:v>43544.225972222222</c:v>
                </c:pt>
                <c:pt idx="7234">
                  <c:v>43544.227361111109</c:v>
                </c:pt>
                <c:pt idx="7235">
                  <c:v>43544.228750000002</c:v>
                </c:pt>
                <c:pt idx="7236">
                  <c:v>43544.230138888888</c:v>
                </c:pt>
                <c:pt idx="7237">
                  <c:v>43544.231527777774</c:v>
                </c:pt>
                <c:pt idx="7238">
                  <c:v>43544.232916666668</c:v>
                </c:pt>
                <c:pt idx="7239">
                  <c:v>43544.234305555554</c:v>
                </c:pt>
                <c:pt idx="7240">
                  <c:v>43544.235694444447</c:v>
                </c:pt>
                <c:pt idx="7241">
                  <c:v>43544.237083333333</c:v>
                </c:pt>
                <c:pt idx="7242">
                  <c:v>43544.23847222222</c:v>
                </c:pt>
                <c:pt idx="7243">
                  <c:v>43544.239861111113</c:v>
                </c:pt>
                <c:pt idx="7244">
                  <c:v>43544.241249999999</c:v>
                </c:pt>
                <c:pt idx="7245">
                  <c:v>43544.242638888885</c:v>
                </c:pt>
                <c:pt idx="7246">
                  <c:v>43544.244027777779</c:v>
                </c:pt>
                <c:pt idx="7247">
                  <c:v>43544.245416666665</c:v>
                </c:pt>
                <c:pt idx="7248">
                  <c:v>43544.246805555558</c:v>
                </c:pt>
                <c:pt idx="7249">
                  <c:v>43544.248194444444</c:v>
                </c:pt>
                <c:pt idx="7250">
                  <c:v>43544.249583333331</c:v>
                </c:pt>
                <c:pt idx="7251">
                  <c:v>43544.250960648147</c:v>
                </c:pt>
                <c:pt idx="7252">
                  <c:v>43544.252349537041</c:v>
                </c:pt>
                <c:pt idx="7253">
                  <c:v>43544.253738425927</c:v>
                </c:pt>
                <c:pt idx="7254">
                  <c:v>43544.255127314813</c:v>
                </c:pt>
                <c:pt idx="7255">
                  <c:v>43544.256516203706</c:v>
                </c:pt>
                <c:pt idx="7256">
                  <c:v>43544.257905092592</c:v>
                </c:pt>
                <c:pt idx="7257">
                  <c:v>43544.259293981479</c:v>
                </c:pt>
                <c:pt idx="7258">
                  <c:v>43544.260682870372</c:v>
                </c:pt>
                <c:pt idx="7259">
                  <c:v>43544.262071759258</c:v>
                </c:pt>
                <c:pt idx="7260">
                  <c:v>43544.263460648152</c:v>
                </c:pt>
                <c:pt idx="7261">
                  <c:v>43544.264849537038</c:v>
                </c:pt>
                <c:pt idx="7262">
                  <c:v>43544.266238425924</c:v>
                </c:pt>
                <c:pt idx="7263">
                  <c:v>43544.267627314817</c:v>
                </c:pt>
                <c:pt idx="7264">
                  <c:v>43544.269016203703</c:v>
                </c:pt>
                <c:pt idx="7265">
                  <c:v>43544.270405092589</c:v>
                </c:pt>
                <c:pt idx="7266">
                  <c:v>43544.271793981483</c:v>
                </c:pt>
                <c:pt idx="7267">
                  <c:v>43544.273182870369</c:v>
                </c:pt>
                <c:pt idx="7268">
                  <c:v>43544.274571759262</c:v>
                </c:pt>
                <c:pt idx="7269">
                  <c:v>43544.275960648149</c:v>
                </c:pt>
                <c:pt idx="7270">
                  <c:v>43544.277349537035</c:v>
                </c:pt>
                <c:pt idx="7271">
                  <c:v>43544.278738425928</c:v>
                </c:pt>
                <c:pt idx="7272">
                  <c:v>43544.280127314814</c:v>
                </c:pt>
                <c:pt idx="7273">
                  <c:v>43544.2815162037</c:v>
                </c:pt>
                <c:pt idx="7274">
                  <c:v>43544.282905092594</c:v>
                </c:pt>
                <c:pt idx="7275">
                  <c:v>43544.28429398148</c:v>
                </c:pt>
                <c:pt idx="7276">
                  <c:v>43544.285682870373</c:v>
                </c:pt>
                <c:pt idx="7277">
                  <c:v>43544.28707175926</c:v>
                </c:pt>
                <c:pt idx="7278">
                  <c:v>43544.288460648146</c:v>
                </c:pt>
                <c:pt idx="7279">
                  <c:v>43544.289849537039</c:v>
                </c:pt>
                <c:pt idx="7280">
                  <c:v>43544.291238425925</c:v>
                </c:pt>
                <c:pt idx="7281">
                  <c:v>43544.292627314811</c:v>
                </c:pt>
                <c:pt idx="7282">
                  <c:v>43544.294016203705</c:v>
                </c:pt>
                <c:pt idx="7283">
                  <c:v>43544.487708333334</c:v>
                </c:pt>
                <c:pt idx="7284">
                  <c:v>43544.48909722222</c:v>
                </c:pt>
                <c:pt idx="7285">
                  <c:v>43544.490486111114</c:v>
                </c:pt>
                <c:pt idx="7286">
                  <c:v>43544.491875</c:v>
                </c:pt>
                <c:pt idx="7287">
                  <c:v>43544.493263888886</c:v>
                </c:pt>
                <c:pt idx="7288">
                  <c:v>43544.494652777779</c:v>
                </c:pt>
                <c:pt idx="7289">
                  <c:v>43544.496041666665</c:v>
                </c:pt>
                <c:pt idx="7290">
                  <c:v>43544.497430555559</c:v>
                </c:pt>
                <c:pt idx="7291">
                  <c:v>43544.498819444445</c:v>
                </c:pt>
                <c:pt idx="7292">
                  <c:v>43544.500208333331</c:v>
                </c:pt>
                <c:pt idx="7293">
                  <c:v>43544.501597222225</c:v>
                </c:pt>
                <c:pt idx="7294">
                  <c:v>43544.502986111111</c:v>
                </c:pt>
                <c:pt idx="7295">
                  <c:v>43544.504374999997</c:v>
                </c:pt>
                <c:pt idx="7296">
                  <c:v>43544.50576388889</c:v>
                </c:pt>
                <c:pt idx="7297">
                  <c:v>43544.507152777776</c:v>
                </c:pt>
                <c:pt idx="7298">
                  <c:v>43544.50854166667</c:v>
                </c:pt>
                <c:pt idx="7299">
                  <c:v>43544.509930555556</c:v>
                </c:pt>
                <c:pt idx="7300">
                  <c:v>43544.511319444442</c:v>
                </c:pt>
                <c:pt idx="7301">
                  <c:v>43544.512708333335</c:v>
                </c:pt>
                <c:pt idx="7302">
                  <c:v>43544.514097222222</c:v>
                </c:pt>
                <c:pt idx="7303">
                  <c:v>43544.515486111108</c:v>
                </c:pt>
                <c:pt idx="7304">
                  <c:v>43544.516875000001</c:v>
                </c:pt>
                <c:pt idx="7305">
                  <c:v>43544.518263888887</c:v>
                </c:pt>
                <c:pt idx="7306">
                  <c:v>43544.519652777781</c:v>
                </c:pt>
                <c:pt idx="7307">
                  <c:v>43544.521041666667</c:v>
                </c:pt>
                <c:pt idx="7308">
                  <c:v>43544.522430555553</c:v>
                </c:pt>
                <c:pt idx="7309">
                  <c:v>43544.523819444446</c:v>
                </c:pt>
                <c:pt idx="7310">
                  <c:v>43544.525208333333</c:v>
                </c:pt>
                <c:pt idx="7311">
                  <c:v>43544.526597222219</c:v>
                </c:pt>
                <c:pt idx="7312">
                  <c:v>43544.527986111112</c:v>
                </c:pt>
                <c:pt idx="7313">
                  <c:v>43544.529374999998</c:v>
                </c:pt>
                <c:pt idx="7314">
                  <c:v>43544.530763888892</c:v>
                </c:pt>
                <c:pt idx="7315">
                  <c:v>43544.532152777778</c:v>
                </c:pt>
                <c:pt idx="7316">
                  <c:v>43544.533541666664</c:v>
                </c:pt>
                <c:pt idx="7317">
                  <c:v>43544.534930555557</c:v>
                </c:pt>
                <c:pt idx="7318">
                  <c:v>43544.536319444444</c:v>
                </c:pt>
                <c:pt idx="7319">
                  <c:v>43544.537708333337</c:v>
                </c:pt>
                <c:pt idx="7320">
                  <c:v>43544.539097222223</c:v>
                </c:pt>
                <c:pt idx="7321">
                  <c:v>43544.540486111109</c:v>
                </c:pt>
                <c:pt idx="7322">
                  <c:v>43544.541863425926</c:v>
                </c:pt>
                <c:pt idx="7323">
                  <c:v>43544.543252314812</c:v>
                </c:pt>
                <c:pt idx="7324">
                  <c:v>43544.544641203705</c:v>
                </c:pt>
                <c:pt idx="7325">
                  <c:v>43544.546030092592</c:v>
                </c:pt>
                <c:pt idx="7326">
                  <c:v>43544.547418981485</c:v>
                </c:pt>
                <c:pt idx="7327">
                  <c:v>43544.548807870371</c:v>
                </c:pt>
                <c:pt idx="7328">
                  <c:v>43544.550196759257</c:v>
                </c:pt>
                <c:pt idx="7329">
                  <c:v>43544.551585648151</c:v>
                </c:pt>
                <c:pt idx="7330">
                  <c:v>43544.552974537037</c:v>
                </c:pt>
                <c:pt idx="7331">
                  <c:v>43544.554363425923</c:v>
                </c:pt>
                <c:pt idx="7332">
                  <c:v>43544.555752314816</c:v>
                </c:pt>
                <c:pt idx="7333">
                  <c:v>43544.557141203702</c:v>
                </c:pt>
                <c:pt idx="7334">
                  <c:v>43544.558530092596</c:v>
                </c:pt>
                <c:pt idx="7335">
                  <c:v>43544.559918981482</c:v>
                </c:pt>
                <c:pt idx="7336">
                  <c:v>43544.561307870368</c:v>
                </c:pt>
                <c:pt idx="7337">
                  <c:v>43544.562696759262</c:v>
                </c:pt>
                <c:pt idx="7338">
                  <c:v>43544.564085648148</c:v>
                </c:pt>
                <c:pt idx="7339">
                  <c:v>43544.565474537034</c:v>
                </c:pt>
                <c:pt idx="7340">
                  <c:v>43544.566863425927</c:v>
                </c:pt>
                <c:pt idx="7341">
                  <c:v>43544.568252314813</c:v>
                </c:pt>
                <c:pt idx="7342">
                  <c:v>43544.569641203707</c:v>
                </c:pt>
                <c:pt idx="7343">
                  <c:v>43544.571030092593</c:v>
                </c:pt>
                <c:pt idx="7344">
                  <c:v>43544.572418981479</c:v>
                </c:pt>
                <c:pt idx="7345">
                  <c:v>43544.573807870373</c:v>
                </c:pt>
                <c:pt idx="7346">
                  <c:v>43544.575196759259</c:v>
                </c:pt>
                <c:pt idx="7347">
                  <c:v>43544.576585648145</c:v>
                </c:pt>
                <c:pt idx="7348">
                  <c:v>43544.577974537038</c:v>
                </c:pt>
                <c:pt idx="7349">
                  <c:v>43544.579363425924</c:v>
                </c:pt>
                <c:pt idx="7350">
                  <c:v>43544.580752314818</c:v>
                </c:pt>
                <c:pt idx="7351">
                  <c:v>43544.582141203704</c:v>
                </c:pt>
                <c:pt idx="7352">
                  <c:v>43544.58353009259</c:v>
                </c:pt>
                <c:pt idx="7353">
                  <c:v>43544.584918981483</c:v>
                </c:pt>
                <c:pt idx="7354">
                  <c:v>43544.58630787037</c:v>
                </c:pt>
                <c:pt idx="7355">
                  <c:v>43544.587696759256</c:v>
                </c:pt>
                <c:pt idx="7356">
                  <c:v>43544.589085648149</c:v>
                </c:pt>
                <c:pt idx="7357">
                  <c:v>43544.590474537035</c:v>
                </c:pt>
                <c:pt idx="7358">
                  <c:v>43544.591863425929</c:v>
                </c:pt>
                <c:pt idx="7359">
                  <c:v>43544.593252314815</c:v>
                </c:pt>
                <c:pt idx="7360">
                  <c:v>43544.594641203701</c:v>
                </c:pt>
                <c:pt idx="7361">
                  <c:v>43544.596030092594</c:v>
                </c:pt>
                <c:pt idx="7362">
                  <c:v>43544.597418981481</c:v>
                </c:pt>
                <c:pt idx="7363">
                  <c:v>43544.598807870374</c:v>
                </c:pt>
                <c:pt idx="7364">
                  <c:v>43544.60019675926</c:v>
                </c:pt>
                <c:pt idx="7365">
                  <c:v>43544.601585648146</c:v>
                </c:pt>
                <c:pt idx="7366">
                  <c:v>43544.60297453704</c:v>
                </c:pt>
                <c:pt idx="7367">
                  <c:v>43544.604363425926</c:v>
                </c:pt>
                <c:pt idx="7368">
                  <c:v>43544.605752314812</c:v>
                </c:pt>
                <c:pt idx="7369">
                  <c:v>43544.607141203705</c:v>
                </c:pt>
                <c:pt idx="7370">
                  <c:v>43544.608530092592</c:v>
                </c:pt>
                <c:pt idx="7371">
                  <c:v>43544.609918981485</c:v>
                </c:pt>
                <c:pt idx="7372">
                  <c:v>43544.611307870371</c:v>
                </c:pt>
                <c:pt idx="7373">
                  <c:v>43544.612696759257</c:v>
                </c:pt>
                <c:pt idx="7374">
                  <c:v>43544.614085648151</c:v>
                </c:pt>
                <c:pt idx="7375">
                  <c:v>43544.615474537037</c:v>
                </c:pt>
                <c:pt idx="7376">
                  <c:v>43544.616863425923</c:v>
                </c:pt>
                <c:pt idx="7377">
                  <c:v>43544.618252314816</c:v>
                </c:pt>
                <c:pt idx="7378">
                  <c:v>43544.619641203702</c:v>
                </c:pt>
                <c:pt idx="7379">
                  <c:v>43544.621030092596</c:v>
                </c:pt>
                <c:pt idx="7380">
                  <c:v>43544.622418981482</c:v>
                </c:pt>
                <c:pt idx="7381">
                  <c:v>43544.623807870368</c:v>
                </c:pt>
                <c:pt idx="7382">
                  <c:v>43544.625185185185</c:v>
                </c:pt>
                <c:pt idx="7383">
                  <c:v>43544.626574074071</c:v>
                </c:pt>
                <c:pt idx="7384">
                  <c:v>43544.627962962964</c:v>
                </c:pt>
                <c:pt idx="7385">
                  <c:v>43544.629351851851</c:v>
                </c:pt>
                <c:pt idx="7386">
                  <c:v>43544.630740740744</c:v>
                </c:pt>
                <c:pt idx="7387">
                  <c:v>43544.63212962963</c:v>
                </c:pt>
                <c:pt idx="7388">
                  <c:v>43544.633518518516</c:v>
                </c:pt>
                <c:pt idx="7389">
                  <c:v>43544.63490740741</c:v>
                </c:pt>
                <c:pt idx="7390">
                  <c:v>43544.636296296296</c:v>
                </c:pt>
                <c:pt idx="7391">
                  <c:v>43544.637685185182</c:v>
                </c:pt>
                <c:pt idx="7392">
                  <c:v>43544.639074074075</c:v>
                </c:pt>
                <c:pt idx="7393">
                  <c:v>43544.640462962961</c:v>
                </c:pt>
                <c:pt idx="7394">
                  <c:v>43544.641851851855</c:v>
                </c:pt>
                <c:pt idx="7395">
                  <c:v>43544.643240740741</c:v>
                </c:pt>
                <c:pt idx="7396">
                  <c:v>43544.644629629627</c:v>
                </c:pt>
                <c:pt idx="7397">
                  <c:v>43544.646018518521</c:v>
                </c:pt>
                <c:pt idx="7398">
                  <c:v>43544.647407407407</c:v>
                </c:pt>
                <c:pt idx="7399">
                  <c:v>43544.648796296293</c:v>
                </c:pt>
                <c:pt idx="7400">
                  <c:v>43544.650185185186</c:v>
                </c:pt>
                <c:pt idx="7401">
                  <c:v>43544.651574074072</c:v>
                </c:pt>
                <c:pt idx="7402">
                  <c:v>43544.652962962966</c:v>
                </c:pt>
                <c:pt idx="7403">
                  <c:v>43544.654351851852</c:v>
                </c:pt>
                <c:pt idx="7404">
                  <c:v>43544.655740740738</c:v>
                </c:pt>
                <c:pt idx="7405">
                  <c:v>43544.657129629632</c:v>
                </c:pt>
                <c:pt idx="7406">
                  <c:v>43544.658518518518</c:v>
                </c:pt>
                <c:pt idx="7407">
                  <c:v>43544.659907407404</c:v>
                </c:pt>
                <c:pt idx="7408">
                  <c:v>43544.661296296297</c:v>
                </c:pt>
                <c:pt idx="7409">
                  <c:v>43544.662685185183</c:v>
                </c:pt>
                <c:pt idx="7410">
                  <c:v>43544.664074074077</c:v>
                </c:pt>
                <c:pt idx="7411">
                  <c:v>43544.665462962963</c:v>
                </c:pt>
                <c:pt idx="7412">
                  <c:v>43544.666851851849</c:v>
                </c:pt>
                <c:pt idx="7413">
                  <c:v>43544.668240740742</c:v>
                </c:pt>
                <c:pt idx="7414">
                  <c:v>43544.669629629629</c:v>
                </c:pt>
                <c:pt idx="7415">
                  <c:v>43544.671018518522</c:v>
                </c:pt>
                <c:pt idx="7416">
                  <c:v>43544.672407407408</c:v>
                </c:pt>
                <c:pt idx="7417">
                  <c:v>43544.673796296294</c:v>
                </c:pt>
                <c:pt idx="7418">
                  <c:v>43544.675185185188</c:v>
                </c:pt>
                <c:pt idx="7419">
                  <c:v>43544.676574074074</c:v>
                </c:pt>
                <c:pt idx="7420">
                  <c:v>43544.67796296296</c:v>
                </c:pt>
                <c:pt idx="7421">
                  <c:v>43544.679351851853</c:v>
                </c:pt>
                <c:pt idx="7422">
                  <c:v>43544.68074074074</c:v>
                </c:pt>
                <c:pt idx="7423">
                  <c:v>43544.682129629633</c:v>
                </c:pt>
                <c:pt idx="7424">
                  <c:v>43544.683518518519</c:v>
                </c:pt>
                <c:pt idx="7425">
                  <c:v>43544.684907407405</c:v>
                </c:pt>
                <c:pt idx="7426">
                  <c:v>43544.686296296299</c:v>
                </c:pt>
                <c:pt idx="7427">
                  <c:v>43544.687685185185</c:v>
                </c:pt>
                <c:pt idx="7428">
                  <c:v>43544.689074074071</c:v>
                </c:pt>
                <c:pt idx="7429">
                  <c:v>43544.690462962964</c:v>
                </c:pt>
                <c:pt idx="7430">
                  <c:v>43544.691851851851</c:v>
                </c:pt>
                <c:pt idx="7431">
                  <c:v>43544.693240740744</c:v>
                </c:pt>
                <c:pt idx="7432">
                  <c:v>43544.69462962963</c:v>
                </c:pt>
                <c:pt idx="7433">
                  <c:v>43544.696018518516</c:v>
                </c:pt>
                <c:pt idx="7434">
                  <c:v>43544.69740740741</c:v>
                </c:pt>
                <c:pt idx="7435">
                  <c:v>43544.698796296296</c:v>
                </c:pt>
                <c:pt idx="7436">
                  <c:v>43544.700185185182</c:v>
                </c:pt>
                <c:pt idx="7437">
                  <c:v>43544.701574074075</c:v>
                </c:pt>
                <c:pt idx="7438">
                  <c:v>43544.702962962961</c:v>
                </c:pt>
                <c:pt idx="7439">
                  <c:v>43544.704351851855</c:v>
                </c:pt>
                <c:pt idx="7440">
                  <c:v>43544.705740740741</c:v>
                </c:pt>
                <c:pt idx="7441">
                  <c:v>43544.707129629627</c:v>
                </c:pt>
                <c:pt idx="7442">
                  <c:v>43544.708506944444</c:v>
                </c:pt>
                <c:pt idx="7443">
                  <c:v>43544.70989583333</c:v>
                </c:pt>
                <c:pt idx="7444">
                  <c:v>43544.711284722223</c:v>
                </c:pt>
                <c:pt idx="7445">
                  <c:v>43544.712673611109</c:v>
                </c:pt>
                <c:pt idx="7446">
                  <c:v>43544.714062500003</c:v>
                </c:pt>
                <c:pt idx="7447">
                  <c:v>43544.715451388889</c:v>
                </c:pt>
                <c:pt idx="7448">
                  <c:v>43544.716840277775</c:v>
                </c:pt>
                <c:pt idx="7449">
                  <c:v>43544.718229166669</c:v>
                </c:pt>
                <c:pt idx="7450">
                  <c:v>43544.719618055555</c:v>
                </c:pt>
                <c:pt idx="7451">
                  <c:v>43544.721006944441</c:v>
                </c:pt>
                <c:pt idx="7452">
                  <c:v>43544.722395833334</c:v>
                </c:pt>
                <c:pt idx="7453">
                  <c:v>43544.72378472222</c:v>
                </c:pt>
                <c:pt idx="7454">
                  <c:v>43544.725173611114</c:v>
                </c:pt>
                <c:pt idx="7455">
                  <c:v>43544.7265625</c:v>
                </c:pt>
                <c:pt idx="7456">
                  <c:v>43544.727951388886</c:v>
                </c:pt>
                <c:pt idx="7457">
                  <c:v>43544.72934027778</c:v>
                </c:pt>
                <c:pt idx="7458">
                  <c:v>43544.730729166666</c:v>
                </c:pt>
                <c:pt idx="7459">
                  <c:v>43544.732118055559</c:v>
                </c:pt>
                <c:pt idx="7460">
                  <c:v>43544.733506944445</c:v>
                </c:pt>
                <c:pt idx="7461">
                  <c:v>43544.734895833331</c:v>
                </c:pt>
                <c:pt idx="7462">
                  <c:v>43544.736284722225</c:v>
                </c:pt>
                <c:pt idx="7463">
                  <c:v>43544.737673611111</c:v>
                </c:pt>
                <c:pt idx="7464">
                  <c:v>43544.739062499997</c:v>
                </c:pt>
                <c:pt idx="7465">
                  <c:v>43544.740451388891</c:v>
                </c:pt>
                <c:pt idx="7466">
                  <c:v>43544.741840277777</c:v>
                </c:pt>
                <c:pt idx="7467">
                  <c:v>43544.74322916667</c:v>
                </c:pt>
                <c:pt idx="7468">
                  <c:v>43544.744618055556</c:v>
                </c:pt>
                <c:pt idx="7469">
                  <c:v>43544.746006944442</c:v>
                </c:pt>
                <c:pt idx="7470">
                  <c:v>43544.747395833336</c:v>
                </c:pt>
                <c:pt idx="7471">
                  <c:v>43544.748784722222</c:v>
                </c:pt>
                <c:pt idx="7472">
                  <c:v>43544.750173611108</c:v>
                </c:pt>
                <c:pt idx="7473">
                  <c:v>43544.751562500001</c:v>
                </c:pt>
                <c:pt idx="7474">
                  <c:v>43544.752951388888</c:v>
                </c:pt>
                <c:pt idx="7475">
                  <c:v>43544.754340277781</c:v>
                </c:pt>
                <c:pt idx="7476">
                  <c:v>43544.755729166667</c:v>
                </c:pt>
                <c:pt idx="7477">
                  <c:v>43544.757118055553</c:v>
                </c:pt>
                <c:pt idx="7478">
                  <c:v>43544.758506944447</c:v>
                </c:pt>
                <c:pt idx="7479">
                  <c:v>43544.759895833333</c:v>
                </c:pt>
                <c:pt idx="7480">
                  <c:v>43544.761284722219</c:v>
                </c:pt>
                <c:pt idx="7481">
                  <c:v>43544.762673611112</c:v>
                </c:pt>
                <c:pt idx="7482">
                  <c:v>43544.764062499999</c:v>
                </c:pt>
                <c:pt idx="7483">
                  <c:v>43544.765451388892</c:v>
                </c:pt>
                <c:pt idx="7484">
                  <c:v>43544.766840277778</c:v>
                </c:pt>
                <c:pt idx="7485">
                  <c:v>43544.768229166664</c:v>
                </c:pt>
                <c:pt idx="7486">
                  <c:v>43544.769618055558</c:v>
                </c:pt>
                <c:pt idx="7487">
                  <c:v>43544.771006944444</c:v>
                </c:pt>
                <c:pt idx="7488">
                  <c:v>43544.77239583333</c:v>
                </c:pt>
                <c:pt idx="7489">
                  <c:v>43544.773784722223</c:v>
                </c:pt>
                <c:pt idx="7490">
                  <c:v>43544.775173611109</c:v>
                </c:pt>
                <c:pt idx="7491">
                  <c:v>43544.776562500003</c:v>
                </c:pt>
                <c:pt idx="7492">
                  <c:v>43544.777951388889</c:v>
                </c:pt>
                <c:pt idx="7493">
                  <c:v>43544.779340277775</c:v>
                </c:pt>
                <c:pt idx="7494">
                  <c:v>43544.780729166669</c:v>
                </c:pt>
                <c:pt idx="7495">
                  <c:v>43544.782118055555</c:v>
                </c:pt>
                <c:pt idx="7496">
                  <c:v>43544.783506944441</c:v>
                </c:pt>
                <c:pt idx="7497">
                  <c:v>43544.784895833334</c:v>
                </c:pt>
                <c:pt idx="7498">
                  <c:v>43544.78628472222</c:v>
                </c:pt>
                <c:pt idx="7499">
                  <c:v>43544.787673611114</c:v>
                </c:pt>
                <c:pt idx="7500">
                  <c:v>43544.7890625</c:v>
                </c:pt>
                <c:pt idx="7501">
                  <c:v>43544.790451388886</c:v>
                </c:pt>
                <c:pt idx="7502">
                  <c:v>43544.791828703703</c:v>
                </c:pt>
                <c:pt idx="7503">
                  <c:v>43544.793217592596</c:v>
                </c:pt>
                <c:pt idx="7504">
                  <c:v>43544.794606481482</c:v>
                </c:pt>
                <c:pt idx="7505">
                  <c:v>43544.795995370368</c:v>
                </c:pt>
                <c:pt idx="7506">
                  <c:v>43544.797384259262</c:v>
                </c:pt>
                <c:pt idx="7507">
                  <c:v>43544.798773148148</c:v>
                </c:pt>
                <c:pt idx="7508">
                  <c:v>43544.800162037034</c:v>
                </c:pt>
                <c:pt idx="7509">
                  <c:v>43544.801550925928</c:v>
                </c:pt>
                <c:pt idx="7510">
                  <c:v>43544.802939814814</c:v>
                </c:pt>
                <c:pt idx="7511">
                  <c:v>43544.804328703707</c:v>
                </c:pt>
                <c:pt idx="7512">
                  <c:v>43544.805717592593</c:v>
                </c:pt>
                <c:pt idx="7513">
                  <c:v>43544.807106481479</c:v>
                </c:pt>
                <c:pt idx="7514">
                  <c:v>43544.808495370373</c:v>
                </c:pt>
                <c:pt idx="7515">
                  <c:v>43544.809884259259</c:v>
                </c:pt>
                <c:pt idx="7516">
                  <c:v>43544.811273148145</c:v>
                </c:pt>
                <c:pt idx="7517">
                  <c:v>43544.812662037039</c:v>
                </c:pt>
                <c:pt idx="7518">
                  <c:v>43544.814050925925</c:v>
                </c:pt>
                <c:pt idx="7519">
                  <c:v>43544.815439814818</c:v>
                </c:pt>
                <c:pt idx="7520">
                  <c:v>43544.816828703704</c:v>
                </c:pt>
                <c:pt idx="7521">
                  <c:v>43544.81821759259</c:v>
                </c:pt>
                <c:pt idx="7522">
                  <c:v>43544.819606481484</c:v>
                </c:pt>
                <c:pt idx="7523">
                  <c:v>43544.82099537037</c:v>
                </c:pt>
                <c:pt idx="7524">
                  <c:v>43544.822384259256</c:v>
                </c:pt>
                <c:pt idx="7525">
                  <c:v>43544.823773148149</c:v>
                </c:pt>
                <c:pt idx="7526">
                  <c:v>43544.825162037036</c:v>
                </c:pt>
                <c:pt idx="7527">
                  <c:v>43544.826550925929</c:v>
                </c:pt>
                <c:pt idx="7528">
                  <c:v>43544.827939814815</c:v>
                </c:pt>
                <c:pt idx="7529">
                  <c:v>43544.829328703701</c:v>
                </c:pt>
                <c:pt idx="7530">
                  <c:v>43544.830717592595</c:v>
                </c:pt>
                <c:pt idx="7531">
                  <c:v>43544.832106481481</c:v>
                </c:pt>
                <c:pt idx="7532">
                  <c:v>43544.833495370367</c:v>
                </c:pt>
                <c:pt idx="7533">
                  <c:v>43544.83488425926</c:v>
                </c:pt>
                <c:pt idx="7534">
                  <c:v>43544.836273148147</c:v>
                </c:pt>
                <c:pt idx="7535">
                  <c:v>43544.83766203704</c:v>
                </c:pt>
                <c:pt idx="7536">
                  <c:v>43544.839050925926</c:v>
                </c:pt>
                <c:pt idx="7537">
                  <c:v>43544.840439814812</c:v>
                </c:pt>
                <c:pt idx="7538">
                  <c:v>43544.841828703706</c:v>
                </c:pt>
                <c:pt idx="7539">
                  <c:v>43544.843217592592</c:v>
                </c:pt>
                <c:pt idx="7540">
                  <c:v>43544.844606481478</c:v>
                </c:pt>
                <c:pt idx="7541">
                  <c:v>43544.845995370371</c:v>
                </c:pt>
                <c:pt idx="7542">
                  <c:v>43544.847384259258</c:v>
                </c:pt>
                <c:pt idx="7543">
                  <c:v>43544.848773148151</c:v>
                </c:pt>
                <c:pt idx="7544">
                  <c:v>43544.850162037037</c:v>
                </c:pt>
                <c:pt idx="7545">
                  <c:v>43544.851550925923</c:v>
                </c:pt>
                <c:pt idx="7546">
                  <c:v>43544.852939814817</c:v>
                </c:pt>
                <c:pt idx="7547">
                  <c:v>43544.854328703703</c:v>
                </c:pt>
                <c:pt idx="7548">
                  <c:v>43544.855717592596</c:v>
                </c:pt>
                <c:pt idx="7549">
                  <c:v>43544.857106481482</c:v>
                </c:pt>
                <c:pt idx="7550">
                  <c:v>43544.858495370368</c:v>
                </c:pt>
                <c:pt idx="7551">
                  <c:v>43544.859884259262</c:v>
                </c:pt>
                <c:pt idx="7552">
                  <c:v>43544.861273148148</c:v>
                </c:pt>
                <c:pt idx="7553">
                  <c:v>43544.862662037034</c:v>
                </c:pt>
                <c:pt idx="7554">
                  <c:v>43544.864050925928</c:v>
                </c:pt>
                <c:pt idx="7555">
                  <c:v>43544.865439814814</c:v>
                </c:pt>
                <c:pt idx="7556">
                  <c:v>43544.866828703707</c:v>
                </c:pt>
                <c:pt idx="7557">
                  <c:v>43544.868217592593</c:v>
                </c:pt>
                <c:pt idx="7558">
                  <c:v>43544.869606481479</c:v>
                </c:pt>
                <c:pt idx="7559">
                  <c:v>43544.870995370373</c:v>
                </c:pt>
                <c:pt idx="7560">
                  <c:v>43544.872384259259</c:v>
                </c:pt>
                <c:pt idx="7561">
                  <c:v>43544.873773148145</c:v>
                </c:pt>
                <c:pt idx="7562">
                  <c:v>43544.875162037039</c:v>
                </c:pt>
                <c:pt idx="7563">
                  <c:v>43544.876550925925</c:v>
                </c:pt>
                <c:pt idx="7564">
                  <c:v>43544.877939814818</c:v>
                </c:pt>
                <c:pt idx="7565">
                  <c:v>43544.879328703704</c:v>
                </c:pt>
                <c:pt idx="7566">
                  <c:v>43544.88071759259</c:v>
                </c:pt>
                <c:pt idx="7567">
                  <c:v>43544.882106481484</c:v>
                </c:pt>
                <c:pt idx="7568">
                  <c:v>43544.88349537037</c:v>
                </c:pt>
                <c:pt idx="7569">
                  <c:v>43544.884884259256</c:v>
                </c:pt>
                <c:pt idx="7570">
                  <c:v>43544.886273148149</c:v>
                </c:pt>
                <c:pt idx="7571">
                  <c:v>43544.887662037036</c:v>
                </c:pt>
                <c:pt idx="7572">
                  <c:v>43544.889050925929</c:v>
                </c:pt>
                <c:pt idx="7573">
                  <c:v>43544.890439814815</c:v>
                </c:pt>
                <c:pt idx="7574">
                  <c:v>43544.891828703701</c:v>
                </c:pt>
                <c:pt idx="7575">
                  <c:v>43544.893217592595</c:v>
                </c:pt>
                <c:pt idx="7576">
                  <c:v>43544.894606481481</c:v>
                </c:pt>
                <c:pt idx="7577">
                  <c:v>43544.895995370367</c:v>
                </c:pt>
                <c:pt idx="7578">
                  <c:v>43544.89738425926</c:v>
                </c:pt>
                <c:pt idx="7579">
                  <c:v>43544.898773148147</c:v>
                </c:pt>
                <c:pt idx="7580">
                  <c:v>43544.90016203704</c:v>
                </c:pt>
                <c:pt idx="7581">
                  <c:v>43544.901550925926</c:v>
                </c:pt>
                <c:pt idx="7582">
                  <c:v>43544.908483796295</c:v>
                </c:pt>
                <c:pt idx="7583">
                  <c:v>43544.909872685188</c:v>
                </c:pt>
                <c:pt idx="7584">
                  <c:v>43544.911261574074</c:v>
                </c:pt>
                <c:pt idx="7585">
                  <c:v>43544.91265046296</c:v>
                </c:pt>
                <c:pt idx="7586">
                  <c:v>43544.914039351854</c:v>
                </c:pt>
                <c:pt idx="7587">
                  <c:v>43544.91542824074</c:v>
                </c:pt>
                <c:pt idx="7588">
                  <c:v>43544.916817129626</c:v>
                </c:pt>
                <c:pt idx="7589">
                  <c:v>43544.918206018519</c:v>
                </c:pt>
                <c:pt idx="7590">
                  <c:v>43544.919594907406</c:v>
                </c:pt>
                <c:pt idx="7591">
                  <c:v>43544.920983796299</c:v>
                </c:pt>
                <c:pt idx="7592">
                  <c:v>43544.922372685185</c:v>
                </c:pt>
                <c:pt idx="7593">
                  <c:v>43544.923761574071</c:v>
                </c:pt>
                <c:pt idx="7594">
                  <c:v>43544.925150462965</c:v>
                </c:pt>
                <c:pt idx="7595">
                  <c:v>43544.926539351851</c:v>
                </c:pt>
                <c:pt idx="7596">
                  <c:v>43544.927928240744</c:v>
                </c:pt>
                <c:pt idx="7597">
                  <c:v>43544.92931712963</c:v>
                </c:pt>
                <c:pt idx="7598">
                  <c:v>43544.930706018517</c:v>
                </c:pt>
                <c:pt idx="7599">
                  <c:v>43544.93209490741</c:v>
                </c:pt>
                <c:pt idx="7600">
                  <c:v>43544.933483796296</c:v>
                </c:pt>
                <c:pt idx="7601">
                  <c:v>43544.934872685182</c:v>
                </c:pt>
                <c:pt idx="7602">
                  <c:v>43544.936261574076</c:v>
                </c:pt>
                <c:pt idx="7603">
                  <c:v>43544.937650462962</c:v>
                </c:pt>
                <c:pt idx="7604">
                  <c:v>43544.939039351855</c:v>
                </c:pt>
                <c:pt idx="7605">
                  <c:v>43544.940428240741</c:v>
                </c:pt>
                <c:pt idx="7606">
                  <c:v>43544.941817129627</c:v>
                </c:pt>
                <c:pt idx="7607">
                  <c:v>43544.943206018521</c:v>
                </c:pt>
                <c:pt idx="7608">
                  <c:v>43544.944594907407</c:v>
                </c:pt>
                <c:pt idx="7609">
                  <c:v>43544.945983796293</c:v>
                </c:pt>
                <c:pt idx="7610">
                  <c:v>43544.947372685187</c:v>
                </c:pt>
                <c:pt idx="7611">
                  <c:v>43544.948761574073</c:v>
                </c:pt>
                <c:pt idx="7612">
                  <c:v>43544.950150462966</c:v>
                </c:pt>
                <c:pt idx="7613">
                  <c:v>43544.951539351852</c:v>
                </c:pt>
                <c:pt idx="7614">
                  <c:v>43544.952928240738</c:v>
                </c:pt>
                <c:pt idx="7615">
                  <c:v>43544.954317129632</c:v>
                </c:pt>
                <c:pt idx="7616">
                  <c:v>43544.955706018518</c:v>
                </c:pt>
                <c:pt idx="7617">
                  <c:v>43544.957094907404</c:v>
                </c:pt>
                <c:pt idx="7618">
                  <c:v>43544.958483796298</c:v>
                </c:pt>
                <c:pt idx="7619">
                  <c:v>43544.959872685184</c:v>
                </c:pt>
                <c:pt idx="7620">
                  <c:v>43544.961261574077</c:v>
                </c:pt>
                <c:pt idx="7621">
                  <c:v>43544.962650462963</c:v>
                </c:pt>
                <c:pt idx="7622">
                  <c:v>43544.964039351849</c:v>
                </c:pt>
                <c:pt idx="7623">
                  <c:v>43544.965428240743</c:v>
                </c:pt>
                <c:pt idx="7624">
                  <c:v>43544.966817129629</c:v>
                </c:pt>
                <c:pt idx="7625">
                  <c:v>43544.968206018515</c:v>
                </c:pt>
                <c:pt idx="7626">
                  <c:v>43544.969594907408</c:v>
                </c:pt>
                <c:pt idx="7627">
                  <c:v>43544.970983796295</c:v>
                </c:pt>
                <c:pt idx="7628">
                  <c:v>43544.972372685188</c:v>
                </c:pt>
                <c:pt idx="7629">
                  <c:v>43544.976527777777</c:v>
                </c:pt>
                <c:pt idx="7630">
                  <c:v>43544.977916666663</c:v>
                </c:pt>
                <c:pt idx="7631">
                  <c:v>43544.979305555556</c:v>
                </c:pt>
                <c:pt idx="7632">
                  <c:v>43544.980694444443</c:v>
                </c:pt>
                <c:pt idx="7633">
                  <c:v>43544.982083333336</c:v>
                </c:pt>
                <c:pt idx="7634">
                  <c:v>43544.983472222222</c:v>
                </c:pt>
                <c:pt idx="7635">
                  <c:v>43544.984861111108</c:v>
                </c:pt>
                <c:pt idx="7636">
                  <c:v>43544.986250000002</c:v>
                </c:pt>
                <c:pt idx="7637">
                  <c:v>43544.987638888888</c:v>
                </c:pt>
                <c:pt idx="7638">
                  <c:v>43544.989027777781</c:v>
                </c:pt>
                <c:pt idx="7639">
                  <c:v>43544.990416666667</c:v>
                </c:pt>
                <c:pt idx="7640">
                  <c:v>43544.991805555554</c:v>
                </c:pt>
                <c:pt idx="7641">
                  <c:v>43544.993194444447</c:v>
                </c:pt>
                <c:pt idx="7642">
                  <c:v>43544.994583333333</c:v>
                </c:pt>
                <c:pt idx="7643">
                  <c:v>43544.995972222219</c:v>
                </c:pt>
                <c:pt idx="7644">
                  <c:v>43544.997361111113</c:v>
                </c:pt>
                <c:pt idx="7645">
                  <c:v>43544.998749999999</c:v>
                </c:pt>
                <c:pt idx="7646">
                  <c:v>43545.000138888892</c:v>
                </c:pt>
                <c:pt idx="7647">
                  <c:v>43545.001527777778</c:v>
                </c:pt>
                <c:pt idx="7648">
                  <c:v>43545.002916666665</c:v>
                </c:pt>
                <c:pt idx="7649">
                  <c:v>43545.004305555558</c:v>
                </c:pt>
                <c:pt idx="7650">
                  <c:v>43545.005694444444</c:v>
                </c:pt>
                <c:pt idx="7651">
                  <c:v>43545.00708333333</c:v>
                </c:pt>
                <c:pt idx="7652">
                  <c:v>43545.008472222224</c:v>
                </c:pt>
                <c:pt idx="7653">
                  <c:v>43545.00986111111</c:v>
                </c:pt>
                <c:pt idx="7654">
                  <c:v>43545.011250000003</c:v>
                </c:pt>
                <c:pt idx="7655">
                  <c:v>43545.012638888889</c:v>
                </c:pt>
                <c:pt idx="7656">
                  <c:v>43545.014027777775</c:v>
                </c:pt>
                <c:pt idx="7657">
                  <c:v>43545.015416666669</c:v>
                </c:pt>
                <c:pt idx="7658">
                  <c:v>43545.016805555555</c:v>
                </c:pt>
                <c:pt idx="7659">
                  <c:v>43545.018194444441</c:v>
                </c:pt>
                <c:pt idx="7660">
                  <c:v>43545.019583333335</c:v>
                </c:pt>
                <c:pt idx="7661">
                  <c:v>43545.020972222221</c:v>
                </c:pt>
                <c:pt idx="7662">
                  <c:v>43545.022361111114</c:v>
                </c:pt>
                <c:pt idx="7663">
                  <c:v>43545.02375</c:v>
                </c:pt>
                <c:pt idx="7664">
                  <c:v>43545.025138888886</c:v>
                </c:pt>
                <c:pt idx="7665">
                  <c:v>43545.02652777778</c:v>
                </c:pt>
                <c:pt idx="7666">
                  <c:v>43545.027916666666</c:v>
                </c:pt>
                <c:pt idx="7667">
                  <c:v>43545.029305555552</c:v>
                </c:pt>
                <c:pt idx="7668">
                  <c:v>43545.030694444446</c:v>
                </c:pt>
                <c:pt idx="7669">
                  <c:v>43545.032083333332</c:v>
                </c:pt>
                <c:pt idx="7670">
                  <c:v>43545.033472222225</c:v>
                </c:pt>
                <c:pt idx="7671">
                  <c:v>43545.034861111111</c:v>
                </c:pt>
                <c:pt idx="7672">
                  <c:v>43545.036249999997</c:v>
                </c:pt>
                <c:pt idx="7673">
                  <c:v>43545.037638888891</c:v>
                </c:pt>
                <c:pt idx="7674">
                  <c:v>43545.039027777777</c:v>
                </c:pt>
                <c:pt idx="7675">
                  <c:v>43545.040416666663</c:v>
                </c:pt>
                <c:pt idx="7676">
                  <c:v>43545.041805555556</c:v>
                </c:pt>
                <c:pt idx="7677">
                  <c:v>43545.043194444443</c:v>
                </c:pt>
                <c:pt idx="7678">
                  <c:v>43545.044583333336</c:v>
                </c:pt>
                <c:pt idx="7679">
                  <c:v>43545.045972222222</c:v>
                </c:pt>
                <c:pt idx="7680">
                  <c:v>43545.047361111108</c:v>
                </c:pt>
                <c:pt idx="7681">
                  <c:v>43545.048750000002</c:v>
                </c:pt>
                <c:pt idx="7682">
                  <c:v>43545.050138888888</c:v>
                </c:pt>
                <c:pt idx="7683">
                  <c:v>43545.051527777781</c:v>
                </c:pt>
                <c:pt idx="7684">
                  <c:v>43545.052916666667</c:v>
                </c:pt>
                <c:pt idx="7685">
                  <c:v>43545.054305555554</c:v>
                </c:pt>
                <c:pt idx="7686">
                  <c:v>43545.055694444447</c:v>
                </c:pt>
                <c:pt idx="7687">
                  <c:v>43545.057083333333</c:v>
                </c:pt>
                <c:pt idx="7688">
                  <c:v>43545.058472222219</c:v>
                </c:pt>
                <c:pt idx="7689">
                  <c:v>43545.059861111113</c:v>
                </c:pt>
                <c:pt idx="7690">
                  <c:v>43545.061249999999</c:v>
                </c:pt>
                <c:pt idx="7691">
                  <c:v>43545.062638888892</c:v>
                </c:pt>
                <c:pt idx="7692">
                  <c:v>43545.064027777778</c:v>
                </c:pt>
                <c:pt idx="7693">
                  <c:v>43545.065416666665</c:v>
                </c:pt>
                <c:pt idx="7694">
                  <c:v>43545.066805555558</c:v>
                </c:pt>
                <c:pt idx="7695">
                  <c:v>43545.068194444444</c:v>
                </c:pt>
                <c:pt idx="7696">
                  <c:v>43545.06958333333</c:v>
                </c:pt>
                <c:pt idx="7697">
                  <c:v>43545.070972222224</c:v>
                </c:pt>
                <c:pt idx="7698">
                  <c:v>43545.073738425926</c:v>
                </c:pt>
                <c:pt idx="7699">
                  <c:v>43545.075127314813</c:v>
                </c:pt>
                <c:pt idx="7700">
                  <c:v>43545.076516203706</c:v>
                </c:pt>
                <c:pt idx="7701">
                  <c:v>43545.077905092592</c:v>
                </c:pt>
                <c:pt idx="7702">
                  <c:v>43545.079293981478</c:v>
                </c:pt>
                <c:pt idx="7703">
                  <c:v>43545.080694444441</c:v>
                </c:pt>
                <c:pt idx="7704">
                  <c:v>43545.082083333335</c:v>
                </c:pt>
                <c:pt idx="7705">
                  <c:v>43545.083460648151</c:v>
                </c:pt>
                <c:pt idx="7706">
                  <c:v>43545.084849537037</c:v>
                </c:pt>
                <c:pt idx="7707">
                  <c:v>43545.086238425924</c:v>
                </c:pt>
                <c:pt idx="7708">
                  <c:v>43545.087627314817</c:v>
                </c:pt>
                <c:pt idx="7709">
                  <c:v>43545.089016203703</c:v>
                </c:pt>
                <c:pt idx="7710">
                  <c:v>43545.090405092589</c:v>
                </c:pt>
                <c:pt idx="7711">
                  <c:v>43545.091793981483</c:v>
                </c:pt>
                <c:pt idx="7712">
                  <c:v>43545.093182870369</c:v>
                </c:pt>
                <c:pt idx="7713">
                  <c:v>43545.094571759262</c:v>
                </c:pt>
                <c:pt idx="7714">
                  <c:v>43545.095960648148</c:v>
                </c:pt>
                <c:pt idx="7715">
                  <c:v>43545.097349537034</c:v>
                </c:pt>
                <c:pt idx="7716">
                  <c:v>43545.098738425928</c:v>
                </c:pt>
                <c:pt idx="7717">
                  <c:v>43545.100127314814</c:v>
                </c:pt>
                <c:pt idx="7718">
                  <c:v>43545.1015162037</c:v>
                </c:pt>
                <c:pt idx="7719">
                  <c:v>43545.102905092594</c:v>
                </c:pt>
                <c:pt idx="7720">
                  <c:v>43545.10429398148</c:v>
                </c:pt>
                <c:pt idx="7721">
                  <c:v>43545.105682870373</c:v>
                </c:pt>
                <c:pt idx="7722">
                  <c:v>43545.107071759259</c:v>
                </c:pt>
                <c:pt idx="7723">
                  <c:v>43545.108460648145</c:v>
                </c:pt>
                <c:pt idx="7724">
                  <c:v>43545.109849537039</c:v>
                </c:pt>
                <c:pt idx="7725">
                  <c:v>43545.111238425925</c:v>
                </c:pt>
                <c:pt idx="7726">
                  <c:v>43545.112627314818</c:v>
                </c:pt>
                <c:pt idx="7727">
                  <c:v>43545.114016203705</c:v>
                </c:pt>
                <c:pt idx="7728">
                  <c:v>43545.115405092591</c:v>
                </c:pt>
                <c:pt idx="7729">
                  <c:v>43545.116793981484</c:v>
                </c:pt>
                <c:pt idx="7730">
                  <c:v>43545.11818287037</c:v>
                </c:pt>
                <c:pt idx="7731">
                  <c:v>43545.119571759256</c:v>
                </c:pt>
                <c:pt idx="7732">
                  <c:v>43545.12096064815</c:v>
                </c:pt>
                <c:pt idx="7733">
                  <c:v>43545.122349537036</c:v>
                </c:pt>
                <c:pt idx="7734">
                  <c:v>43545.123738425929</c:v>
                </c:pt>
                <c:pt idx="7735">
                  <c:v>43545.125115740739</c:v>
                </c:pt>
                <c:pt idx="7736">
                  <c:v>43545.126504629632</c:v>
                </c:pt>
                <c:pt idx="7737">
                  <c:v>43545.127893518518</c:v>
                </c:pt>
                <c:pt idx="7738">
                  <c:v>43545.129282407404</c:v>
                </c:pt>
                <c:pt idx="7739">
                  <c:v>43545.130671296298</c:v>
                </c:pt>
                <c:pt idx="7740">
                  <c:v>43545.132060185184</c:v>
                </c:pt>
                <c:pt idx="7741">
                  <c:v>43545.133449074077</c:v>
                </c:pt>
                <c:pt idx="7742">
                  <c:v>43545.134837962964</c:v>
                </c:pt>
                <c:pt idx="7743">
                  <c:v>43545.13622685185</c:v>
                </c:pt>
                <c:pt idx="7744">
                  <c:v>43545.137615740743</c:v>
                </c:pt>
                <c:pt idx="7745">
                  <c:v>43545.139004629629</c:v>
                </c:pt>
                <c:pt idx="7746">
                  <c:v>43545.140405092592</c:v>
                </c:pt>
                <c:pt idx="7747">
                  <c:v>43545.141793981478</c:v>
                </c:pt>
                <c:pt idx="7748">
                  <c:v>43545.143182870372</c:v>
                </c:pt>
                <c:pt idx="7749">
                  <c:v>43545.144571759258</c:v>
                </c:pt>
                <c:pt idx="7750">
                  <c:v>43545.145960648151</c:v>
                </c:pt>
                <c:pt idx="7751">
                  <c:v>43545.147349537037</c:v>
                </c:pt>
                <c:pt idx="7752">
                  <c:v>43545.148738425924</c:v>
                </c:pt>
                <c:pt idx="7753">
                  <c:v>43545.150127314817</c:v>
                </c:pt>
                <c:pt idx="7754">
                  <c:v>43545.151516203703</c:v>
                </c:pt>
                <c:pt idx="7755">
                  <c:v>43545.152905092589</c:v>
                </c:pt>
                <c:pt idx="7756">
                  <c:v>43545.154293981483</c:v>
                </c:pt>
                <c:pt idx="7757">
                  <c:v>43545.155682870369</c:v>
                </c:pt>
                <c:pt idx="7758">
                  <c:v>43545.157071759262</c:v>
                </c:pt>
                <c:pt idx="7759">
                  <c:v>43545.158460648148</c:v>
                </c:pt>
                <c:pt idx="7760">
                  <c:v>43545.159849537034</c:v>
                </c:pt>
                <c:pt idx="7761">
                  <c:v>43545.161238425928</c:v>
                </c:pt>
                <c:pt idx="7762">
                  <c:v>43545.162627314814</c:v>
                </c:pt>
                <c:pt idx="7763">
                  <c:v>43545.1640162037</c:v>
                </c:pt>
                <c:pt idx="7764">
                  <c:v>43545.165405092594</c:v>
                </c:pt>
                <c:pt idx="7765">
                  <c:v>43545.16678240741</c:v>
                </c:pt>
                <c:pt idx="7766">
                  <c:v>43545.168171296296</c:v>
                </c:pt>
                <c:pt idx="7767">
                  <c:v>43545.169560185182</c:v>
                </c:pt>
                <c:pt idx="7768">
                  <c:v>43545.170949074076</c:v>
                </c:pt>
                <c:pt idx="7769">
                  <c:v>43545.172337962962</c:v>
                </c:pt>
                <c:pt idx="7770">
                  <c:v>43545.173726851855</c:v>
                </c:pt>
                <c:pt idx="7771">
                  <c:v>43545.175115740742</c:v>
                </c:pt>
                <c:pt idx="7772">
                  <c:v>43545.176504629628</c:v>
                </c:pt>
                <c:pt idx="7773">
                  <c:v>43545.177893518521</c:v>
                </c:pt>
                <c:pt idx="7774">
                  <c:v>43545.179282407407</c:v>
                </c:pt>
                <c:pt idx="7775">
                  <c:v>43545.180671296293</c:v>
                </c:pt>
                <c:pt idx="7776">
                  <c:v>43545.182060185187</c:v>
                </c:pt>
                <c:pt idx="7777">
                  <c:v>43545.183449074073</c:v>
                </c:pt>
                <c:pt idx="7778">
                  <c:v>43545.184837962966</c:v>
                </c:pt>
                <c:pt idx="7779">
                  <c:v>43545.186226851853</c:v>
                </c:pt>
                <c:pt idx="7780">
                  <c:v>43545.187615740739</c:v>
                </c:pt>
                <c:pt idx="7781">
                  <c:v>43545.189004629632</c:v>
                </c:pt>
                <c:pt idx="7782">
                  <c:v>43545.190393518518</c:v>
                </c:pt>
                <c:pt idx="7783">
                  <c:v>43545.191782407404</c:v>
                </c:pt>
                <c:pt idx="7784">
                  <c:v>43545.193171296298</c:v>
                </c:pt>
                <c:pt idx="7785">
                  <c:v>43545.194560185184</c:v>
                </c:pt>
                <c:pt idx="7786">
                  <c:v>43545.195949074077</c:v>
                </c:pt>
                <c:pt idx="7787">
                  <c:v>43545.197337962964</c:v>
                </c:pt>
                <c:pt idx="7788">
                  <c:v>43545.19872685185</c:v>
                </c:pt>
                <c:pt idx="7789">
                  <c:v>43545.200115740743</c:v>
                </c:pt>
                <c:pt idx="7790">
                  <c:v>43545.201504629629</c:v>
                </c:pt>
                <c:pt idx="7791">
                  <c:v>43545.202893518515</c:v>
                </c:pt>
                <c:pt idx="7792">
                  <c:v>43545.204282407409</c:v>
                </c:pt>
                <c:pt idx="7793">
                  <c:v>43545.205671296295</c:v>
                </c:pt>
                <c:pt idx="7794">
                  <c:v>43545.207060185188</c:v>
                </c:pt>
                <c:pt idx="7795">
                  <c:v>43545.208449074074</c:v>
                </c:pt>
                <c:pt idx="7796">
                  <c:v>43545.209837962961</c:v>
                </c:pt>
                <c:pt idx="7797">
                  <c:v>43545.211226851854</c:v>
                </c:pt>
                <c:pt idx="7798">
                  <c:v>43545.21261574074</c:v>
                </c:pt>
                <c:pt idx="7799">
                  <c:v>43545.214004629626</c:v>
                </c:pt>
                <c:pt idx="7800">
                  <c:v>43545.21539351852</c:v>
                </c:pt>
                <c:pt idx="7801">
                  <c:v>43545.216782407406</c:v>
                </c:pt>
                <c:pt idx="7802">
                  <c:v>43545.218171296299</c:v>
                </c:pt>
                <c:pt idx="7803">
                  <c:v>43545.219560185185</c:v>
                </c:pt>
                <c:pt idx="7804">
                  <c:v>43545.220949074072</c:v>
                </c:pt>
                <c:pt idx="7805">
                  <c:v>43545.222337962965</c:v>
                </c:pt>
                <c:pt idx="7806">
                  <c:v>43545.223726851851</c:v>
                </c:pt>
                <c:pt idx="7807">
                  <c:v>43545.225115740737</c:v>
                </c:pt>
                <c:pt idx="7808">
                  <c:v>43545.226504629631</c:v>
                </c:pt>
                <c:pt idx="7809">
                  <c:v>43545.227893518517</c:v>
                </c:pt>
                <c:pt idx="7810">
                  <c:v>43545.22928240741</c:v>
                </c:pt>
                <c:pt idx="7811">
                  <c:v>43545.230671296296</c:v>
                </c:pt>
                <c:pt idx="7812">
                  <c:v>43545.232060185182</c:v>
                </c:pt>
                <c:pt idx="7813">
                  <c:v>43545.233449074076</c:v>
                </c:pt>
                <c:pt idx="7814">
                  <c:v>43545.234837962962</c:v>
                </c:pt>
                <c:pt idx="7815">
                  <c:v>43545.236226851855</c:v>
                </c:pt>
                <c:pt idx="7816">
                  <c:v>43545.237615740742</c:v>
                </c:pt>
                <c:pt idx="7817">
                  <c:v>43545.239004629628</c:v>
                </c:pt>
                <c:pt idx="7818">
                  <c:v>43545.240393518521</c:v>
                </c:pt>
                <c:pt idx="7819">
                  <c:v>43545.241782407407</c:v>
                </c:pt>
                <c:pt idx="7820">
                  <c:v>43545.243171296293</c:v>
                </c:pt>
                <c:pt idx="7821">
                  <c:v>43545.245937500003</c:v>
                </c:pt>
                <c:pt idx="7822">
                  <c:v>43545.24732638889</c:v>
                </c:pt>
                <c:pt idx="7823">
                  <c:v>43545.248715277776</c:v>
                </c:pt>
                <c:pt idx="7824">
                  <c:v>43545.250104166669</c:v>
                </c:pt>
                <c:pt idx="7825">
                  <c:v>43545.251493055555</c:v>
                </c:pt>
                <c:pt idx="7826">
                  <c:v>43545.252881944441</c:v>
                </c:pt>
                <c:pt idx="7827">
                  <c:v>43545.254270833335</c:v>
                </c:pt>
                <c:pt idx="7828">
                  <c:v>43545.255659722221</c:v>
                </c:pt>
                <c:pt idx="7829">
                  <c:v>43545.257048611114</c:v>
                </c:pt>
                <c:pt idx="7830">
                  <c:v>43545.258437500001</c:v>
                </c:pt>
                <c:pt idx="7831">
                  <c:v>43545.259826388887</c:v>
                </c:pt>
                <c:pt idx="7832">
                  <c:v>43545.26121527778</c:v>
                </c:pt>
                <c:pt idx="7833">
                  <c:v>43545.262604166666</c:v>
                </c:pt>
                <c:pt idx="7834">
                  <c:v>43545.263993055552</c:v>
                </c:pt>
                <c:pt idx="7835">
                  <c:v>43545.265381944446</c:v>
                </c:pt>
                <c:pt idx="7836">
                  <c:v>43545.266770833332</c:v>
                </c:pt>
                <c:pt idx="7837">
                  <c:v>43545.268159722225</c:v>
                </c:pt>
                <c:pt idx="7838">
                  <c:v>43545.269548611112</c:v>
                </c:pt>
                <c:pt idx="7839">
                  <c:v>43545.270937499998</c:v>
                </c:pt>
                <c:pt idx="7840">
                  <c:v>43545.272326388891</c:v>
                </c:pt>
                <c:pt idx="7841">
                  <c:v>43545.273715277777</c:v>
                </c:pt>
                <c:pt idx="7842">
                  <c:v>43545.275104166663</c:v>
                </c:pt>
                <c:pt idx="7843">
                  <c:v>43545.276493055557</c:v>
                </c:pt>
                <c:pt idx="7844">
                  <c:v>43545.277881944443</c:v>
                </c:pt>
                <c:pt idx="7845">
                  <c:v>43545.279270833336</c:v>
                </c:pt>
                <c:pt idx="7846">
                  <c:v>43545.280659722222</c:v>
                </c:pt>
                <c:pt idx="7847">
                  <c:v>43545.282048611109</c:v>
                </c:pt>
                <c:pt idx="7848">
                  <c:v>43545.283437500002</c:v>
                </c:pt>
                <c:pt idx="7849">
                  <c:v>43545.284826388888</c:v>
                </c:pt>
                <c:pt idx="7850">
                  <c:v>43545.286215277774</c:v>
                </c:pt>
                <c:pt idx="7851">
                  <c:v>43545.287604166668</c:v>
                </c:pt>
                <c:pt idx="7852">
                  <c:v>43545.288993055554</c:v>
                </c:pt>
                <c:pt idx="7853">
                  <c:v>43545.290381944447</c:v>
                </c:pt>
                <c:pt idx="7854">
                  <c:v>43545.291770833333</c:v>
                </c:pt>
                <c:pt idx="7855">
                  <c:v>43545.29314814815</c:v>
                </c:pt>
                <c:pt idx="7856">
                  <c:v>43545.486192129632</c:v>
                </c:pt>
                <c:pt idx="7857">
                  <c:v>43545.487581018519</c:v>
                </c:pt>
                <c:pt idx="7858">
                  <c:v>43545.488969907405</c:v>
                </c:pt>
                <c:pt idx="7859">
                  <c:v>43545.490358796298</c:v>
                </c:pt>
                <c:pt idx="7860">
                  <c:v>43545.491747685184</c:v>
                </c:pt>
                <c:pt idx="7861">
                  <c:v>43545.493136574078</c:v>
                </c:pt>
                <c:pt idx="7862">
                  <c:v>43545.494525462964</c:v>
                </c:pt>
                <c:pt idx="7863">
                  <c:v>43545.49591435185</c:v>
                </c:pt>
                <c:pt idx="7864">
                  <c:v>43545.497303240743</c:v>
                </c:pt>
                <c:pt idx="7865">
                  <c:v>43545.498692129629</c:v>
                </c:pt>
                <c:pt idx="7866">
                  <c:v>43545.500069444446</c:v>
                </c:pt>
                <c:pt idx="7867">
                  <c:v>43545.501458333332</c:v>
                </c:pt>
                <c:pt idx="7868">
                  <c:v>43545.502847222226</c:v>
                </c:pt>
                <c:pt idx="7869">
                  <c:v>43545.504236111112</c:v>
                </c:pt>
                <c:pt idx="7870">
                  <c:v>43545.505624999998</c:v>
                </c:pt>
                <c:pt idx="7871">
                  <c:v>43545.507013888891</c:v>
                </c:pt>
                <c:pt idx="7872">
                  <c:v>43545.508402777778</c:v>
                </c:pt>
                <c:pt idx="7873">
                  <c:v>43545.509791666664</c:v>
                </c:pt>
                <c:pt idx="7874">
                  <c:v>43545.511180555557</c:v>
                </c:pt>
                <c:pt idx="7875">
                  <c:v>43545.512569444443</c:v>
                </c:pt>
                <c:pt idx="7876">
                  <c:v>43545.513958333337</c:v>
                </c:pt>
                <c:pt idx="7877">
                  <c:v>43545.515347222223</c:v>
                </c:pt>
                <c:pt idx="7878">
                  <c:v>43545.516736111109</c:v>
                </c:pt>
                <c:pt idx="7879">
                  <c:v>43545.518125000002</c:v>
                </c:pt>
                <c:pt idx="7880">
                  <c:v>43545.519513888888</c:v>
                </c:pt>
                <c:pt idx="7881">
                  <c:v>43545.520902777775</c:v>
                </c:pt>
                <c:pt idx="7882">
                  <c:v>43545.522291666668</c:v>
                </c:pt>
                <c:pt idx="7883">
                  <c:v>43545.523680555554</c:v>
                </c:pt>
                <c:pt idx="7884">
                  <c:v>43545.525069444448</c:v>
                </c:pt>
                <c:pt idx="7885">
                  <c:v>43545.526458333334</c:v>
                </c:pt>
                <c:pt idx="7886">
                  <c:v>43545.52784722222</c:v>
                </c:pt>
                <c:pt idx="7887">
                  <c:v>43545.529236111113</c:v>
                </c:pt>
                <c:pt idx="7888">
                  <c:v>43545.530624999999</c:v>
                </c:pt>
                <c:pt idx="7889">
                  <c:v>43545.532013888886</c:v>
                </c:pt>
                <c:pt idx="7890">
                  <c:v>43545.533402777779</c:v>
                </c:pt>
                <c:pt idx="7891">
                  <c:v>43545.534791666665</c:v>
                </c:pt>
                <c:pt idx="7892">
                  <c:v>43545.536180555559</c:v>
                </c:pt>
                <c:pt idx="7893">
                  <c:v>43545.537569444445</c:v>
                </c:pt>
                <c:pt idx="7894">
                  <c:v>43545.538958333331</c:v>
                </c:pt>
                <c:pt idx="7895">
                  <c:v>43545.540347222224</c:v>
                </c:pt>
                <c:pt idx="7896">
                  <c:v>43545.54173611111</c:v>
                </c:pt>
                <c:pt idx="7897">
                  <c:v>43545.543124999997</c:v>
                </c:pt>
                <c:pt idx="7898">
                  <c:v>43545.54451388889</c:v>
                </c:pt>
                <c:pt idx="7899">
                  <c:v>43545.545902777776</c:v>
                </c:pt>
                <c:pt idx="7900">
                  <c:v>43545.547291666669</c:v>
                </c:pt>
                <c:pt idx="7901">
                  <c:v>43545.548680555556</c:v>
                </c:pt>
                <c:pt idx="7902">
                  <c:v>43545.550069444442</c:v>
                </c:pt>
                <c:pt idx="7903">
                  <c:v>43545.551458333335</c:v>
                </c:pt>
                <c:pt idx="7904">
                  <c:v>43545.552847222221</c:v>
                </c:pt>
                <c:pt idx="7905">
                  <c:v>43545.554236111115</c:v>
                </c:pt>
                <c:pt idx="7906">
                  <c:v>43545.555625000001</c:v>
                </c:pt>
                <c:pt idx="7907">
                  <c:v>43545.557013888887</c:v>
                </c:pt>
                <c:pt idx="7908">
                  <c:v>43545.55840277778</c:v>
                </c:pt>
                <c:pt idx="7909">
                  <c:v>43545.559791666667</c:v>
                </c:pt>
                <c:pt idx="7910">
                  <c:v>43545.561180555553</c:v>
                </c:pt>
                <c:pt idx="7911">
                  <c:v>43545.562569444446</c:v>
                </c:pt>
                <c:pt idx="7912">
                  <c:v>43545.563958333332</c:v>
                </c:pt>
                <c:pt idx="7913">
                  <c:v>43545.565347222226</c:v>
                </c:pt>
                <c:pt idx="7914">
                  <c:v>43545.566736111112</c:v>
                </c:pt>
                <c:pt idx="7915">
                  <c:v>43545.568124999998</c:v>
                </c:pt>
                <c:pt idx="7916">
                  <c:v>43545.569513888891</c:v>
                </c:pt>
                <c:pt idx="7917">
                  <c:v>43545.570902777778</c:v>
                </c:pt>
                <c:pt idx="7918">
                  <c:v>43545.572291666664</c:v>
                </c:pt>
                <c:pt idx="7919">
                  <c:v>43545.573680555557</c:v>
                </c:pt>
                <c:pt idx="7920">
                  <c:v>43545.575069444443</c:v>
                </c:pt>
                <c:pt idx="7921">
                  <c:v>43545.576458333337</c:v>
                </c:pt>
                <c:pt idx="7922">
                  <c:v>43545.577847222223</c:v>
                </c:pt>
                <c:pt idx="7923">
                  <c:v>43545.579236111109</c:v>
                </c:pt>
                <c:pt idx="7924">
                  <c:v>43545.580625000002</c:v>
                </c:pt>
                <c:pt idx="7925">
                  <c:v>43545.582013888888</c:v>
                </c:pt>
                <c:pt idx="7926">
                  <c:v>43545.583391203705</c:v>
                </c:pt>
                <c:pt idx="7927">
                  <c:v>43545.584780092591</c:v>
                </c:pt>
                <c:pt idx="7928">
                  <c:v>43545.586168981485</c:v>
                </c:pt>
                <c:pt idx="7929">
                  <c:v>43545.587557870371</c:v>
                </c:pt>
                <c:pt idx="7930">
                  <c:v>43545.588946759257</c:v>
                </c:pt>
                <c:pt idx="7931">
                  <c:v>43545.59033564815</c:v>
                </c:pt>
                <c:pt idx="7932">
                  <c:v>43545.591724537036</c:v>
                </c:pt>
                <c:pt idx="7933">
                  <c:v>43545.593113425923</c:v>
                </c:pt>
                <c:pt idx="7934">
                  <c:v>43545.594502314816</c:v>
                </c:pt>
                <c:pt idx="7935">
                  <c:v>43545.595891203702</c:v>
                </c:pt>
                <c:pt idx="7936">
                  <c:v>43545.597280092596</c:v>
                </c:pt>
                <c:pt idx="7937">
                  <c:v>43545.598668981482</c:v>
                </c:pt>
                <c:pt idx="7938">
                  <c:v>43545.600057870368</c:v>
                </c:pt>
                <c:pt idx="7939">
                  <c:v>43545.601446759261</c:v>
                </c:pt>
                <c:pt idx="7940">
                  <c:v>43545.602835648147</c:v>
                </c:pt>
                <c:pt idx="7941">
                  <c:v>43545.604224537034</c:v>
                </c:pt>
                <c:pt idx="7942">
                  <c:v>43545.605613425927</c:v>
                </c:pt>
                <c:pt idx="7943">
                  <c:v>43545.607002314813</c:v>
                </c:pt>
                <c:pt idx="7944">
                  <c:v>43545.608391203707</c:v>
                </c:pt>
                <c:pt idx="7945">
                  <c:v>43545.609780092593</c:v>
                </c:pt>
                <c:pt idx="7946">
                  <c:v>43545.611168981479</c:v>
                </c:pt>
                <c:pt idx="7947">
                  <c:v>43545.612557870372</c:v>
                </c:pt>
                <c:pt idx="7948">
                  <c:v>43545.613946759258</c:v>
                </c:pt>
                <c:pt idx="7949">
                  <c:v>43545.615335648145</c:v>
                </c:pt>
                <c:pt idx="7950">
                  <c:v>43545.616724537038</c:v>
                </c:pt>
                <c:pt idx="7951">
                  <c:v>43545.618113425924</c:v>
                </c:pt>
                <c:pt idx="7952">
                  <c:v>43545.619502314818</c:v>
                </c:pt>
                <c:pt idx="7953">
                  <c:v>43545.620891203704</c:v>
                </c:pt>
                <c:pt idx="7954">
                  <c:v>43545.62228009259</c:v>
                </c:pt>
                <c:pt idx="7955">
                  <c:v>43545.623668981483</c:v>
                </c:pt>
                <c:pt idx="7956">
                  <c:v>43545.625057870369</c:v>
                </c:pt>
                <c:pt idx="7957">
                  <c:v>43545.626446759263</c:v>
                </c:pt>
                <c:pt idx="7958">
                  <c:v>43545.627835648149</c:v>
                </c:pt>
                <c:pt idx="7959">
                  <c:v>43545.629224537035</c:v>
                </c:pt>
                <c:pt idx="7960">
                  <c:v>43545.630613425928</c:v>
                </c:pt>
                <c:pt idx="7961">
                  <c:v>43545.632002314815</c:v>
                </c:pt>
                <c:pt idx="7962">
                  <c:v>43545.633391203701</c:v>
                </c:pt>
                <c:pt idx="7963">
                  <c:v>43545.634780092594</c:v>
                </c:pt>
                <c:pt idx="7964">
                  <c:v>43545.63616898148</c:v>
                </c:pt>
                <c:pt idx="7965">
                  <c:v>43545.637557870374</c:v>
                </c:pt>
                <c:pt idx="7966">
                  <c:v>43545.63894675926</c:v>
                </c:pt>
                <c:pt idx="7967">
                  <c:v>43545.640335648146</c:v>
                </c:pt>
                <c:pt idx="7968">
                  <c:v>43545.641724537039</c:v>
                </c:pt>
                <c:pt idx="7969">
                  <c:v>43545.643113425926</c:v>
                </c:pt>
                <c:pt idx="7970">
                  <c:v>43545.644502314812</c:v>
                </c:pt>
                <c:pt idx="7971">
                  <c:v>43545.645891203705</c:v>
                </c:pt>
                <c:pt idx="7972">
                  <c:v>43545.647280092591</c:v>
                </c:pt>
                <c:pt idx="7973">
                  <c:v>43545.648668981485</c:v>
                </c:pt>
                <c:pt idx="7974">
                  <c:v>43545.650057870371</c:v>
                </c:pt>
                <c:pt idx="7975">
                  <c:v>43545.651446759257</c:v>
                </c:pt>
                <c:pt idx="7976">
                  <c:v>43545.65283564815</c:v>
                </c:pt>
                <c:pt idx="7977">
                  <c:v>43545.654224537036</c:v>
                </c:pt>
                <c:pt idx="7978">
                  <c:v>43545.655613425923</c:v>
                </c:pt>
                <c:pt idx="7979">
                  <c:v>43545.657002314816</c:v>
                </c:pt>
                <c:pt idx="7980">
                  <c:v>43545.658391203702</c:v>
                </c:pt>
                <c:pt idx="7981">
                  <c:v>43545.659780092596</c:v>
                </c:pt>
                <c:pt idx="7982">
                  <c:v>43545.661168981482</c:v>
                </c:pt>
                <c:pt idx="7983">
                  <c:v>43545.662557870368</c:v>
                </c:pt>
                <c:pt idx="7984">
                  <c:v>43545.663946759261</c:v>
                </c:pt>
                <c:pt idx="7985">
                  <c:v>43545.665335648147</c:v>
                </c:pt>
                <c:pt idx="7986">
                  <c:v>43545.666712962964</c:v>
                </c:pt>
                <c:pt idx="7987">
                  <c:v>43545.66810185185</c:v>
                </c:pt>
                <c:pt idx="7988">
                  <c:v>43545.669490740744</c:v>
                </c:pt>
                <c:pt idx="7989">
                  <c:v>43545.67087962963</c:v>
                </c:pt>
                <c:pt idx="7990">
                  <c:v>43545.672268518516</c:v>
                </c:pt>
                <c:pt idx="7991">
                  <c:v>43545.673657407409</c:v>
                </c:pt>
                <c:pt idx="7992">
                  <c:v>43545.675046296295</c:v>
                </c:pt>
                <c:pt idx="7993">
                  <c:v>43545.676435185182</c:v>
                </c:pt>
                <c:pt idx="7994">
                  <c:v>43545.677824074075</c:v>
                </c:pt>
                <c:pt idx="7995">
                  <c:v>43545.679212962961</c:v>
                </c:pt>
                <c:pt idx="7996">
                  <c:v>43545.680601851855</c:v>
                </c:pt>
                <c:pt idx="7997">
                  <c:v>43545.681990740741</c:v>
                </c:pt>
                <c:pt idx="7998">
                  <c:v>43545.683379629627</c:v>
                </c:pt>
                <c:pt idx="7999">
                  <c:v>43545.68476851852</c:v>
                </c:pt>
                <c:pt idx="8000">
                  <c:v>43545.686157407406</c:v>
                </c:pt>
                <c:pt idx="8001">
                  <c:v>43545.6875462963</c:v>
                </c:pt>
                <c:pt idx="8002">
                  <c:v>43545.688935185186</c:v>
                </c:pt>
                <c:pt idx="8003">
                  <c:v>43545.690324074072</c:v>
                </c:pt>
                <c:pt idx="8004">
                  <c:v>43545.691712962966</c:v>
                </c:pt>
                <c:pt idx="8005">
                  <c:v>43545.693101851852</c:v>
                </c:pt>
                <c:pt idx="8006">
                  <c:v>43545.694490740738</c:v>
                </c:pt>
                <c:pt idx="8007">
                  <c:v>43545.695879629631</c:v>
                </c:pt>
                <c:pt idx="8008">
                  <c:v>43545.697268518517</c:v>
                </c:pt>
                <c:pt idx="8009">
                  <c:v>43545.698657407411</c:v>
                </c:pt>
                <c:pt idx="8010">
                  <c:v>43545.700046296297</c:v>
                </c:pt>
                <c:pt idx="8011">
                  <c:v>43545.701435185183</c:v>
                </c:pt>
                <c:pt idx="8012">
                  <c:v>43545.702824074076</c:v>
                </c:pt>
                <c:pt idx="8013">
                  <c:v>43545.704212962963</c:v>
                </c:pt>
                <c:pt idx="8014">
                  <c:v>43545.705601851849</c:v>
                </c:pt>
                <c:pt idx="8015">
                  <c:v>43545.706990740742</c:v>
                </c:pt>
                <c:pt idx="8016">
                  <c:v>43545.708379629628</c:v>
                </c:pt>
                <c:pt idx="8017">
                  <c:v>43545.709768518522</c:v>
                </c:pt>
                <c:pt idx="8018">
                  <c:v>43545.711157407408</c:v>
                </c:pt>
                <c:pt idx="8019">
                  <c:v>43545.712546296294</c:v>
                </c:pt>
                <c:pt idx="8020">
                  <c:v>43545.713935185187</c:v>
                </c:pt>
                <c:pt idx="8021">
                  <c:v>43545.715324074074</c:v>
                </c:pt>
                <c:pt idx="8022">
                  <c:v>43545.71671296296</c:v>
                </c:pt>
                <c:pt idx="8023">
                  <c:v>43545.718101851853</c:v>
                </c:pt>
                <c:pt idx="8024">
                  <c:v>43545.719490740739</c:v>
                </c:pt>
                <c:pt idx="8025">
                  <c:v>43545.720879629633</c:v>
                </c:pt>
                <c:pt idx="8026">
                  <c:v>43545.722268518519</c:v>
                </c:pt>
                <c:pt idx="8027">
                  <c:v>43545.723657407405</c:v>
                </c:pt>
                <c:pt idx="8028">
                  <c:v>43545.725046296298</c:v>
                </c:pt>
                <c:pt idx="8029">
                  <c:v>43545.726435185185</c:v>
                </c:pt>
                <c:pt idx="8030">
                  <c:v>43545.727824074071</c:v>
                </c:pt>
                <c:pt idx="8031">
                  <c:v>43545.729212962964</c:v>
                </c:pt>
                <c:pt idx="8032">
                  <c:v>43545.73060185185</c:v>
                </c:pt>
                <c:pt idx="8033">
                  <c:v>43545.731990740744</c:v>
                </c:pt>
                <c:pt idx="8034">
                  <c:v>43545.73337962963</c:v>
                </c:pt>
                <c:pt idx="8035">
                  <c:v>43545.734768518516</c:v>
                </c:pt>
                <c:pt idx="8036">
                  <c:v>43545.736157407409</c:v>
                </c:pt>
                <c:pt idx="8037">
                  <c:v>43545.737546296295</c:v>
                </c:pt>
                <c:pt idx="8038">
                  <c:v>43545.738935185182</c:v>
                </c:pt>
                <c:pt idx="8039">
                  <c:v>43545.740324074075</c:v>
                </c:pt>
                <c:pt idx="8040">
                  <c:v>43545.741712962961</c:v>
                </c:pt>
                <c:pt idx="8041">
                  <c:v>43545.743101851855</c:v>
                </c:pt>
                <c:pt idx="8042">
                  <c:v>43545.744490740741</c:v>
                </c:pt>
                <c:pt idx="8043">
                  <c:v>43545.745879629627</c:v>
                </c:pt>
                <c:pt idx="8044">
                  <c:v>43545.74726851852</c:v>
                </c:pt>
                <c:pt idx="8045">
                  <c:v>43545.748657407406</c:v>
                </c:pt>
                <c:pt idx="8046">
                  <c:v>43545.750034722223</c:v>
                </c:pt>
                <c:pt idx="8047">
                  <c:v>43545.751423611109</c:v>
                </c:pt>
                <c:pt idx="8048">
                  <c:v>43545.752812500003</c:v>
                </c:pt>
                <c:pt idx="8049">
                  <c:v>43545.754201388889</c:v>
                </c:pt>
                <c:pt idx="8050">
                  <c:v>43545.755590277775</c:v>
                </c:pt>
                <c:pt idx="8051">
                  <c:v>43545.756979166668</c:v>
                </c:pt>
                <c:pt idx="8052">
                  <c:v>43545.758368055554</c:v>
                </c:pt>
                <c:pt idx="8053">
                  <c:v>43545.759756944448</c:v>
                </c:pt>
                <c:pt idx="8054">
                  <c:v>43545.761145833334</c:v>
                </c:pt>
                <c:pt idx="8055">
                  <c:v>43545.76253472222</c:v>
                </c:pt>
                <c:pt idx="8056">
                  <c:v>43545.763923611114</c:v>
                </c:pt>
                <c:pt idx="8057">
                  <c:v>43545.7653125</c:v>
                </c:pt>
                <c:pt idx="8058">
                  <c:v>43545.766701388886</c:v>
                </c:pt>
                <c:pt idx="8059">
                  <c:v>43545.768090277779</c:v>
                </c:pt>
                <c:pt idx="8060">
                  <c:v>43545.769479166665</c:v>
                </c:pt>
                <c:pt idx="8061">
                  <c:v>43545.770868055559</c:v>
                </c:pt>
                <c:pt idx="8062">
                  <c:v>43545.772256944445</c:v>
                </c:pt>
                <c:pt idx="8063">
                  <c:v>43545.773645833331</c:v>
                </c:pt>
                <c:pt idx="8064">
                  <c:v>43545.775034722225</c:v>
                </c:pt>
                <c:pt idx="8065">
                  <c:v>43545.776423611111</c:v>
                </c:pt>
                <c:pt idx="8066">
                  <c:v>43545.777812499997</c:v>
                </c:pt>
                <c:pt idx="8067">
                  <c:v>43545.77920138889</c:v>
                </c:pt>
                <c:pt idx="8068">
                  <c:v>43545.780590277776</c:v>
                </c:pt>
                <c:pt idx="8069">
                  <c:v>43545.78197916667</c:v>
                </c:pt>
                <c:pt idx="8070">
                  <c:v>43545.783368055556</c:v>
                </c:pt>
                <c:pt idx="8071">
                  <c:v>43545.784756944442</c:v>
                </c:pt>
                <c:pt idx="8072">
                  <c:v>43545.786145833335</c:v>
                </c:pt>
                <c:pt idx="8073">
                  <c:v>43545.787534722222</c:v>
                </c:pt>
                <c:pt idx="8074">
                  <c:v>43545.788923611108</c:v>
                </c:pt>
                <c:pt idx="8075">
                  <c:v>43545.790312500001</c:v>
                </c:pt>
                <c:pt idx="8076">
                  <c:v>43545.791701388887</c:v>
                </c:pt>
                <c:pt idx="8077">
                  <c:v>43545.793090277781</c:v>
                </c:pt>
                <c:pt idx="8078">
                  <c:v>43545.794479166667</c:v>
                </c:pt>
                <c:pt idx="8079">
                  <c:v>43545.795868055553</c:v>
                </c:pt>
                <c:pt idx="8080">
                  <c:v>43545.797256944446</c:v>
                </c:pt>
                <c:pt idx="8081">
                  <c:v>43545.798645833333</c:v>
                </c:pt>
                <c:pt idx="8082">
                  <c:v>43545.800034722219</c:v>
                </c:pt>
                <c:pt idx="8083">
                  <c:v>43545.801423611112</c:v>
                </c:pt>
                <c:pt idx="8084">
                  <c:v>43545.802812499998</c:v>
                </c:pt>
                <c:pt idx="8085">
                  <c:v>43545.804201388892</c:v>
                </c:pt>
                <c:pt idx="8086">
                  <c:v>43545.805590277778</c:v>
                </c:pt>
                <c:pt idx="8087">
                  <c:v>43545.806979166664</c:v>
                </c:pt>
                <c:pt idx="8088">
                  <c:v>43545.808368055557</c:v>
                </c:pt>
                <c:pt idx="8089">
                  <c:v>43545.809756944444</c:v>
                </c:pt>
                <c:pt idx="8090">
                  <c:v>43545.811145833337</c:v>
                </c:pt>
                <c:pt idx="8091">
                  <c:v>43545.812534722223</c:v>
                </c:pt>
                <c:pt idx="8092">
                  <c:v>43545.813923611109</c:v>
                </c:pt>
                <c:pt idx="8093">
                  <c:v>43545.815312500003</c:v>
                </c:pt>
                <c:pt idx="8094">
                  <c:v>43545.816701388889</c:v>
                </c:pt>
                <c:pt idx="8095">
                  <c:v>43545.818090277775</c:v>
                </c:pt>
                <c:pt idx="8096">
                  <c:v>43545.819479166668</c:v>
                </c:pt>
                <c:pt idx="8097">
                  <c:v>43545.820868055554</c:v>
                </c:pt>
                <c:pt idx="8098">
                  <c:v>43545.822256944448</c:v>
                </c:pt>
                <c:pt idx="8099">
                  <c:v>43545.823645833334</c:v>
                </c:pt>
                <c:pt idx="8100">
                  <c:v>43545.82503472222</c:v>
                </c:pt>
                <c:pt idx="8101">
                  <c:v>43545.826423611114</c:v>
                </c:pt>
                <c:pt idx="8102">
                  <c:v>43545.8278125</c:v>
                </c:pt>
                <c:pt idx="8103">
                  <c:v>43545.829201388886</c:v>
                </c:pt>
                <c:pt idx="8104">
                  <c:v>43545.830590277779</c:v>
                </c:pt>
                <c:pt idx="8105">
                  <c:v>43545.831979166665</c:v>
                </c:pt>
                <c:pt idx="8106">
                  <c:v>43545.833356481482</c:v>
                </c:pt>
                <c:pt idx="8107">
                  <c:v>43545.834745370368</c:v>
                </c:pt>
                <c:pt idx="8108">
                  <c:v>43545.836134259262</c:v>
                </c:pt>
                <c:pt idx="8109">
                  <c:v>43545.837523148148</c:v>
                </c:pt>
                <c:pt idx="8110">
                  <c:v>43545.838912037034</c:v>
                </c:pt>
                <c:pt idx="8111">
                  <c:v>43545.840300925927</c:v>
                </c:pt>
                <c:pt idx="8112">
                  <c:v>43545.841689814813</c:v>
                </c:pt>
                <c:pt idx="8113">
                  <c:v>43545.843078703707</c:v>
                </c:pt>
                <c:pt idx="8114">
                  <c:v>43545.844467592593</c:v>
                </c:pt>
                <c:pt idx="8115">
                  <c:v>43545.845856481479</c:v>
                </c:pt>
                <c:pt idx="8116">
                  <c:v>43545.847245370373</c:v>
                </c:pt>
                <c:pt idx="8117">
                  <c:v>43545.848634259259</c:v>
                </c:pt>
                <c:pt idx="8118">
                  <c:v>43545.850023148145</c:v>
                </c:pt>
                <c:pt idx="8119">
                  <c:v>43545.851412037038</c:v>
                </c:pt>
                <c:pt idx="8120">
                  <c:v>43545.852800925924</c:v>
                </c:pt>
                <c:pt idx="8121">
                  <c:v>43545.854189814818</c:v>
                </c:pt>
                <c:pt idx="8122">
                  <c:v>43545.855578703704</c:v>
                </c:pt>
                <c:pt idx="8123">
                  <c:v>43545.85696759259</c:v>
                </c:pt>
                <c:pt idx="8124">
                  <c:v>43545.858356481483</c:v>
                </c:pt>
                <c:pt idx="8125">
                  <c:v>43545.85974537037</c:v>
                </c:pt>
                <c:pt idx="8126">
                  <c:v>43545.861134259256</c:v>
                </c:pt>
                <c:pt idx="8127">
                  <c:v>43545.862523148149</c:v>
                </c:pt>
                <c:pt idx="8128">
                  <c:v>43545.863912037035</c:v>
                </c:pt>
                <c:pt idx="8129">
                  <c:v>43545.865300925929</c:v>
                </c:pt>
                <c:pt idx="8130">
                  <c:v>43545.866689814815</c:v>
                </c:pt>
                <c:pt idx="8131">
                  <c:v>43545.868078703701</c:v>
                </c:pt>
                <c:pt idx="8132">
                  <c:v>43545.869467592594</c:v>
                </c:pt>
                <c:pt idx="8133">
                  <c:v>43545.870856481481</c:v>
                </c:pt>
                <c:pt idx="8134">
                  <c:v>43545.872245370374</c:v>
                </c:pt>
                <c:pt idx="8135">
                  <c:v>43545.87363425926</c:v>
                </c:pt>
                <c:pt idx="8136">
                  <c:v>43545.875023148146</c:v>
                </c:pt>
                <c:pt idx="8137">
                  <c:v>43545.87641203704</c:v>
                </c:pt>
                <c:pt idx="8138">
                  <c:v>43545.877800925926</c:v>
                </c:pt>
                <c:pt idx="8139">
                  <c:v>43545.879189814812</c:v>
                </c:pt>
                <c:pt idx="8140">
                  <c:v>43545.880578703705</c:v>
                </c:pt>
                <c:pt idx="8141">
                  <c:v>43545.881967592592</c:v>
                </c:pt>
                <c:pt idx="8142">
                  <c:v>43545.883356481485</c:v>
                </c:pt>
                <c:pt idx="8143">
                  <c:v>43545.884745370371</c:v>
                </c:pt>
                <c:pt idx="8144">
                  <c:v>43545.886134259257</c:v>
                </c:pt>
                <c:pt idx="8145">
                  <c:v>43545.887523148151</c:v>
                </c:pt>
                <c:pt idx="8146">
                  <c:v>43545.888912037037</c:v>
                </c:pt>
                <c:pt idx="8147">
                  <c:v>43545.890300925923</c:v>
                </c:pt>
                <c:pt idx="8148">
                  <c:v>43545.891689814816</c:v>
                </c:pt>
                <c:pt idx="8149">
                  <c:v>43545.893078703702</c:v>
                </c:pt>
                <c:pt idx="8150">
                  <c:v>43545.894467592596</c:v>
                </c:pt>
                <c:pt idx="8151">
                  <c:v>43545.895856481482</c:v>
                </c:pt>
                <c:pt idx="8152">
                  <c:v>43545.897245370368</c:v>
                </c:pt>
                <c:pt idx="8153">
                  <c:v>43545.898634259262</c:v>
                </c:pt>
                <c:pt idx="8154">
                  <c:v>43545.900023148148</c:v>
                </c:pt>
                <c:pt idx="8155">
                  <c:v>43545.901412037034</c:v>
                </c:pt>
                <c:pt idx="8156">
                  <c:v>43545.902800925927</c:v>
                </c:pt>
                <c:pt idx="8157">
                  <c:v>43545.904189814813</c:v>
                </c:pt>
                <c:pt idx="8158">
                  <c:v>43545.905578703707</c:v>
                </c:pt>
                <c:pt idx="8159">
                  <c:v>43545.906967592593</c:v>
                </c:pt>
                <c:pt idx="8160">
                  <c:v>43545.908356481479</c:v>
                </c:pt>
                <c:pt idx="8161">
                  <c:v>43545.909745370373</c:v>
                </c:pt>
                <c:pt idx="8162">
                  <c:v>43545.911134259259</c:v>
                </c:pt>
                <c:pt idx="8163">
                  <c:v>43545.912523148145</c:v>
                </c:pt>
                <c:pt idx="8164">
                  <c:v>43545.913912037038</c:v>
                </c:pt>
                <c:pt idx="8165">
                  <c:v>43545.915300925924</c:v>
                </c:pt>
                <c:pt idx="8166">
                  <c:v>43545.916678240741</c:v>
                </c:pt>
                <c:pt idx="8167">
                  <c:v>43545.918067129627</c:v>
                </c:pt>
                <c:pt idx="8168">
                  <c:v>43545.919456018521</c:v>
                </c:pt>
                <c:pt idx="8169">
                  <c:v>43545.920844907407</c:v>
                </c:pt>
                <c:pt idx="8170">
                  <c:v>43545.922233796293</c:v>
                </c:pt>
                <c:pt idx="8171">
                  <c:v>43545.923622685186</c:v>
                </c:pt>
                <c:pt idx="8172">
                  <c:v>43545.925011574072</c:v>
                </c:pt>
                <c:pt idx="8173">
                  <c:v>43545.926400462966</c:v>
                </c:pt>
                <c:pt idx="8174">
                  <c:v>43545.927789351852</c:v>
                </c:pt>
                <c:pt idx="8175">
                  <c:v>43545.929178240738</c:v>
                </c:pt>
                <c:pt idx="8176">
                  <c:v>43545.930567129632</c:v>
                </c:pt>
                <c:pt idx="8177">
                  <c:v>43545.931956018518</c:v>
                </c:pt>
                <c:pt idx="8178">
                  <c:v>43545.933344907404</c:v>
                </c:pt>
                <c:pt idx="8179">
                  <c:v>43545.934733796297</c:v>
                </c:pt>
                <c:pt idx="8180">
                  <c:v>43545.936122685183</c:v>
                </c:pt>
                <c:pt idx="8181">
                  <c:v>43545.937511574077</c:v>
                </c:pt>
                <c:pt idx="8182">
                  <c:v>43545.938900462963</c:v>
                </c:pt>
                <c:pt idx="8183">
                  <c:v>43545.940289351849</c:v>
                </c:pt>
                <c:pt idx="8184">
                  <c:v>43545.941678240742</c:v>
                </c:pt>
                <c:pt idx="8185">
                  <c:v>43545.943067129629</c:v>
                </c:pt>
                <c:pt idx="8186">
                  <c:v>43545.944456018522</c:v>
                </c:pt>
                <c:pt idx="8187">
                  <c:v>43545.945844907408</c:v>
                </c:pt>
                <c:pt idx="8188">
                  <c:v>43545.947233796294</c:v>
                </c:pt>
                <c:pt idx="8189">
                  <c:v>43545.948622685188</c:v>
                </c:pt>
                <c:pt idx="8190">
                  <c:v>43545.950011574074</c:v>
                </c:pt>
                <c:pt idx="8191">
                  <c:v>43545.95140046296</c:v>
                </c:pt>
                <c:pt idx="8192">
                  <c:v>43545.952789351853</c:v>
                </c:pt>
                <c:pt idx="8193">
                  <c:v>43545.95417824074</c:v>
                </c:pt>
                <c:pt idx="8194">
                  <c:v>43545.955567129633</c:v>
                </c:pt>
                <c:pt idx="8195">
                  <c:v>43545.956956018519</c:v>
                </c:pt>
                <c:pt idx="8196">
                  <c:v>43545.958344907405</c:v>
                </c:pt>
                <c:pt idx="8197">
                  <c:v>43545.959733796299</c:v>
                </c:pt>
                <c:pt idx="8198">
                  <c:v>43545.961122685185</c:v>
                </c:pt>
                <c:pt idx="8199">
                  <c:v>43545.962511574071</c:v>
                </c:pt>
                <c:pt idx="8200">
                  <c:v>43545.963900462964</c:v>
                </c:pt>
                <c:pt idx="8201">
                  <c:v>43545.965289351851</c:v>
                </c:pt>
                <c:pt idx="8202">
                  <c:v>43545.966678240744</c:v>
                </c:pt>
                <c:pt idx="8203">
                  <c:v>43545.96806712963</c:v>
                </c:pt>
                <c:pt idx="8204">
                  <c:v>43545.969456018516</c:v>
                </c:pt>
                <c:pt idx="8205">
                  <c:v>43545.97084490741</c:v>
                </c:pt>
                <c:pt idx="8206">
                  <c:v>43545.972233796296</c:v>
                </c:pt>
                <c:pt idx="8207">
                  <c:v>43545.973622685182</c:v>
                </c:pt>
                <c:pt idx="8208">
                  <c:v>43545.975011574075</c:v>
                </c:pt>
                <c:pt idx="8209">
                  <c:v>43545.976400462961</c:v>
                </c:pt>
                <c:pt idx="8210">
                  <c:v>43545.977789351855</c:v>
                </c:pt>
                <c:pt idx="8211">
                  <c:v>43545.979178240741</c:v>
                </c:pt>
                <c:pt idx="8212">
                  <c:v>43545.980567129627</c:v>
                </c:pt>
                <c:pt idx="8213">
                  <c:v>43545.981956018521</c:v>
                </c:pt>
                <c:pt idx="8214">
                  <c:v>43545.983344907407</c:v>
                </c:pt>
                <c:pt idx="8215">
                  <c:v>43545.984733796293</c:v>
                </c:pt>
                <c:pt idx="8216">
                  <c:v>43545.986122685186</c:v>
                </c:pt>
                <c:pt idx="8217">
                  <c:v>43545.987511574072</c:v>
                </c:pt>
                <c:pt idx="8218">
                  <c:v>43545.988900462966</c:v>
                </c:pt>
                <c:pt idx="8219">
                  <c:v>43545.990289351852</c:v>
                </c:pt>
                <c:pt idx="8220">
                  <c:v>43545.991678240738</c:v>
                </c:pt>
                <c:pt idx="8221">
                  <c:v>43545.993067129632</c:v>
                </c:pt>
                <c:pt idx="8222">
                  <c:v>43545.994456018518</c:v>
                </c:pt>
                <c:pt idx="8223">
                  <c:v>43545.995844907404</c:v>
                </c:pt>
                <c:pt idx="8224">
                  <c:v>43545.997233796297</c:v>
                </c:pt>
                <c:pt idx="8225">
                  <c:v>43545.998622685183</c:v>
                </c:pt>
                <c:pt idx="8226">
                  <c:v>43546</c:v>
                </c:pt>
                <c:pt idx="8227">
                  <c:v>43546.001388888886</c:v>
                </c:pt>
                <c:pt idx="8228">
                  <c:v>43546.00277777778</c:v>
                </c:pt>
                <c:pt idx="8229">
                  <c:v>43546.004166666666</c:v>
                </c:pt>
                <c:pt idx="8230">
                  <c:v>43546.005555555559</c:v>
                </c:pt>
                <c:pt idx="8231">
                  <c:v>43546.006944444445</c:v>
                </c:pt>
                <c:pt idx="8232">
                  <c:v>43546.008333333331</c:v>
                </c:pt>
                <c:pt idx="8233">
                  <c:v>43546.009722222225</c:v>
                </c:pt>
                <c:pt idx="8234">
                  <c:v>43546.011111111111</c:v>
                </c:pt>
                <c:pt idx="8235">
                  <c:v>43546.012499999997</c:v>
                </c:pt>
                <c:pt idx="8236">
                  <c:v>43546.013888888891</c:v>
                </c:pt>
                <c:pt idx="8237">
                  <c:v>43546.015277777777</c:v>
                </c:pt>
                <c:pt idx="8238">
                  <c:v>43546.01666666667</c:v>
                </c:pt>
                <c:pt idx="8239">
                  <c:v>43546.018055555556</c:v>
                </c:pt>
                <c:pt idx="8240">
                  <c:v>43546.019444444442</c:v>
                </c:pt>
                <c:pt idx="8241">
                  <c:v>43546.020833333336</c:v>
                </c:pt>
                <c:pt idx="8242">
                  <c:v>43546.022222222222</c:v>
                </c:pt>
                <c:pt idx="8243">
                  <c:v>43546.023611111108</c:v>
                </c:pt>
                <c:pt idx="8244">
                  <c:v>43546.025000000001</c:v>
                </c:pt>
                <c:pt idx="8245">
                  <c:v>43546.026388888888</c:v>
                </c:pt>
                <c:pt idx="8246">
                  <c:v>43546.027777777781</c:v>
                </c:pt>
                <c:pt idx="8247">
                  <c:v>43546.029166666667</c:v>
                </c:pt>
                <c:pt idx="8248">
                  <c:v>43546.030555555553</c:v>
                </c:pt>
                <c:pt idx="8249">
                  <c:v>43546.031944444447</c:v>
                </c:pt>
                <c:pt idx="8250">
                  <c:v>43546.033333333333</c:v>
                </c:pt>
                <c:pt idx="8251">
                  <c:v>43546.034722222219</c:v>
                </c:pt>
                <c:pt idx="8252">
                  <c:v>43546.036111111112</c:v>
                </c:pt>
                <c:pt idx="8253">
                  <c:v>43546.037499999999</c:v>
                </c:pt>
                <c:pt idx="8254">
                  <c:v>43546.038888888892</c:v>
                </c:pt>
                <c:pt idx="8255">
                  <c:v>43546.040277777778</c:v>
                </c:pt>
                <c:pt idx="8256">
                  <c:v>43546.041666666664</c:v>
                </c:pt>
                <c:pt idx="8257">
                  <c:v>43546.043055555558</c:v>
                </c:pt>
                <c:pt idx="8258">
                  <c:v>43546.044444444444</c:v>
                </c:pt>
                <c:pt idx="8259">
                  <c:v>43546.04583333333</c:v>
                </c:pt>
                <c:pt idx="8260">
                  <c:v>43546.047222222223</c:v>
                </c:pt>
                <c:pt idx="8261">
                  <c:v>43546.048611111109</c:v>
                </c:pt>
                <c:pt idx="8262">
                  <c:v>43546.05</c:v>
                </c:pt>
                <c:pt idx="8263">
                  <c:v>43546.051388888889</c:v>
                </c:pt>
                <c:pt idx="8264">
                  <c:v>43546.052777777775</c:v>
                </c:pt>
                <c:pt idx="8265">
                  <c:v>43546.054166666669</c:v>
                </c:pt>
                <c:pt idx="8266">
                  <c:v>43546.055555555555</c:v>
                </c:pt>
                <c:pt idx="8267">
                  <c:v>43546.056944444441</c:v>
                </c:pt>
                <c:pt idx="8268">
                  <c:v>43546.058333333334</c:v>
                </c:pt>
                <c:pt idx="8269">
                  <c:v>43546.05972222222</c:v>
                </c:pt>
                <c:pt idx="8270">
                  <c:v>43546.061111111114</c:v>
                </c:pt>
                <c:pt idx="8271">
                  <c:v>43546.0625</c:v>
                </c:pt>
                <c:pt idx="8272">
                  <c:v>43546.063888888886</c:v>
                </c:pt>
                <c:pt idx="8273">
                  <c:v>43546.06527777778</c:v>
                </c:pt>
                <c:pt idx="8274">
                  <c:v>43546.066666666666</c:v>
                </c:pt>
                <c:pt idx="8275">
                  <c:v>43546.068055555559</c:v>
                </c:pt>
                <c:pt idx="8276">
                  <c:v>43546.069444444445</c:v>
                </c:pt>
                <c:pt idx="8277">
                  <c:v>43546.070833333331</c:v>
                </c:pt>
                <c:pt idx="8278">
                  <c:v>43546.072222222225</c:v>
                </c:pt>
                <c:pt idx="8279">
                  <c:v>43546.073611111111</c:v>
                </c:pt>
                <c:pt idx="8280">
                  <c:v>43546.074999999997</c:v>
                </c:pt>
                <c:pt idx="8281">
                  <c:v>43546.076388888891</c:v>
                </c:pt>
                <c:pt idx="8282">
                  <c:v>43546.077777777777</c:v>
                </c:pt>
                <c:pt idx="8283">
                  <c:v>43546.07916666667</c:v>
                </c:pt>
                <c:pt idx="8284">
                  <c:v>43546.080555555556</c:v>
                </c:pt>
                <c:pt idx="8285">
                  <c:v>43546.081944444442</c:v>
                </c:pt>
                <c:pt idx="8286">
                  <c:v>43546.083333333336</c:v>
                </c:pt>
                <c:pt idx="8287">
                  <c:v>43546.084710648145</c:v>
                </c:pt>
                <c:pt idx="8288">
                  <c:v>43546.086099537039</c:v>
                </c:pt>
                <c:pt idx="8289">
                  <c:v>43546.087488425925</c:v>
                </c:pt>
                <c:pt idx="8290">
                  <c:v>43546.088877314818</c:v>
                </c:pt>
                <c:pt idx="8291">
                  <c:v>43546.090266203704</c:v>
                </c:pt>
                <c:pt idx="8292">
                  <c:v>43546.09165509259</c:v>
                </c:pt>
                <c:pt idx="8293">
                  <c:v>43546.093043981484</c:v>
                </c:pt>
                <c:pt idx="8294">
                  <c:v>43546.09443287037</c:v>
                </c:pt>
                <c:pt idx="8295">
                  <c:v>43546.095821759256</c:v>
                </c:pt>
                <c:pt idx="8296">
                  <c:v>43546.097210648149</c:v>
                </c:pt>
                <c:pt idx="8297">
                  <c:v>43546.098599537036</c:v>
                </c:pt>
                <c:pt idx="8298">
                  <c:v>43546.099988425929</c:v>
                </c:pt>
                <c:pt idx="8299">
                  <c:v>43546.101377314815</c:v>
                </c:pt>
                <c:pt idx="8300">
                  <c:v>43546.102766203701</c:v>
                </c:pt>
                <c:pt idx="8301">
                  <c:v>43546.104155092595</c:v>
                </c:pt>
                <c:pt idx="8302">
                  <c:v>43546.105543981481</c:v>
                </c:pt>
                <c:pt idx="8303">
                  <c:v>43546.106932870367</c:v>
                </c:pt>
                <c:pt idx="8304">
                  <c:v>43546.10832175926</c:v>
                </c:pt>
                <c:pt idx="8305">
                  <c:v>43546.109710648147</c:v>
                </c:pt>
                <c:pt idx="8306">
                  <c:v>43546.11109953704</c:v>
                </c:pt>
                <c:pt idx="8307">
                  <c:v>43546.112488425926</c:v>
                </c:pt>
                <c:pt idx="8308">
                  <c:v>43546.113877314812</c:v>
                </c:pt>
                <c:pt idx="8309">
                  <c:v>43546.115266203706</c:v>
                </c:pt>
                <c:pt idx="8310">
                  <c:v>43546.116655092592</c:v>
                </c:pt>
                <c:pt idx="8311">
                  <c:v>43546.118043981478</c:v>
                </c:pt>
                <c:pt idx="8312">
                  <c:v>43546.119432870371</c:v>
                </c:pt>
                <c:pt idx="8313">
                  <c:v>43546.120821759258</c:v>
                </c:pt>
                <c:pt idx="8314">
                  <c:v>43546.122210648151</c:v>
                </c:pt>
                <c:pt idx="8315">
                  <c:v>43546.123599537037</c:v>
                </c:pt>
                <c:pt idx="8316">
                  <c:v>43546.124988425923</c:v>
                </c:pt>
                <c:pt idx="8317">
                  <c:v>43546.126377314817</c:v>
                </c:pt>
                <c:pt idx="8318">
                  <c:v>43546.127766203703</c:v>
                </c:pt>
                <c:pt idx="8319">
                  <c:v>43546.129155092596</c:v>
                </c:pt>
                <c:pt idx="8320">
                  <c:v>43546.130543981482</c:v>
                </c:pt>
                <c:pt idx="8321">
                  <c:v>43546.131932870368</c:v>
                </c:pt>
                <c:pt idx="8322">
                  <c:v>43546.133321759262</c:v>
                </c:pt>
                <c:pt idx="8323">
                  <c:v>43546.134710648148</c:v>
                </c:pt>
                <c:pt idx="8324">
                  <c:v>43546.136099537034</c:v>
                </c:pt>
                <c:pt idx="8325">
                  <c:v>43546.137488425928</c:v>
                </c:pt>
                <c:pt idx="8326">
                  <c:v>43546.138877314814</c:v>
                </c:pt>
                <c:pt idx="8327">
                  <c:v>43546.140266203707</c:v>
                </c:pt>
                <c:pt idx="8328">
                  <c:v>43546.141655092593</c:v>
                </c:pt>
                <c:pt idx="8329">
                  <c:v>43546.143043981479</c:v>
                </c:pt>
                <c:pt idx="8330">
                  <c:v>43546.144432870373</c:v>
                </c:pt>
                <c:pt idx="8331">
                  <c:v>43546.145821759259</c:v>
                </c:pt>
                <c:pt idx="8332">
                  <c:v>43546.147210648145</c:v>
                </c:pt>
                <c:pt idx="8333">
                  <c:v>43546.148599537039</c:v>
                </c:pt>
                <c:pt idx="8334">
                  <c:v>43546.149988425925</c:v>
                </c:pt>
                <c:pt idx="8335">
                  <c:v>43546.151377314818</c:v>
                </c:pt>
                <c:pt idx="8336">
                  <c:v>43546.152766203704</c:v>
                </c:pt>
                <c:pt idx="8337">
                  <c:v>43546.15415509259</c:v>
                </c:pt>
                <c:pt idx="8338">
                  <c:v>43546.155543981484</c:v>
                </c:pt>
                <c:pt idx="8339">
                  <c:v>43546.15693287037</c:v>
                </c:pt>
                <c:pt idx="8340">
                  <c:v>43546.158321759256</c:v>
                </c:pt>
                <c:pt idx="8341">
                  <c:v>43546.159710648149</c:v>
                </c:pt>
                <c:pt idx="8342">
                  <c:v>43546.161099537036</c:v>
                </c:pt>
                <c:pt idx="8343">
                  <c:v>43546.162488425929</c:v>
                </c:pt>
                <c:pt idx="8344">
                  <c:v>43546.163877314815</c:v>
                </c:pt>
                <c:pt idx="8345">
                  <c:v>43546.165266203701</c:v>
                </c:pt>
                <c:pt idx="8346">
                  <c:v>43546.166655092595</c:v>
                </c:pt>
                <c:pt idx="8347">
                  <c:v>43546.168032407404</c:v>
                </c:pt>
                <c:pt idx="8348">
                  <c:v>43546.169421296298</c:v>
                </c:pt>
                <c:pt idx="8349">
                  <c:v>43546.170810185184</c:v>
                </c:pt>
                <c:pt idx="8350">
                  <c:v>43546.172199074077</c:v>
                </c:pt>
                <c:pt idx="8351">
                  <c:v>43546.173587962963</c:v>
                </c:pt>
                <c:pt idx="8352">
                  <c:v>43546.174976851849</c:v>
                </c:pt>
                <c:pt idx="8353">
                  <c:v>43546.176365740743</c:v>
                </c:pt>
                <c:pt idx="8354">
                  <c:v>43546.177754629629</c:v>
                </c:pt>
                <c:pt idx="8355">
                  <c:v>43546.179143518515</c:v>
                </c:pt>
                <c:pt idx="8356">
                  <c:v>43546.180532407408</c:v>
                </c:pt>
                <c:pt idx="8357">
                  <c:v>43546.181921296295</c:v>
                </c:pt>
                <c:pt idx="8358">
                  <c:v>43546.183310185188</c:v>
                </c:pt>
                <c:pt idx="8359">
                  <c:v>43546.184699074074</c:v>
                </c:pt>
                <c:pt idx="8360">
                  <c:v>43546.18608796296</c:v>
                </c:pt>
                <c:pt idx="8361">
                  <c:v>43546.187476851854</c:v>
                </c:pt>
                <c:pt idx="8362">
                  <c:v>43546.18886574074</c:v>
                </c:pt>
                <c:pt idx="8363">
                  <c:v>43546.190254629626</c:v>
                </c:pt>
                <c:pt idx="8364">
                  <c:v>43546.191643518519</c:v>
                </c:pt>
                <c:pt idx="8365">
                  <c:v>43546.193032407406</c:v>
                </c:pt>
                <c:pt idx="8366">
                  <c:v>43546.194421296299</c:v>
                </c:pt>
                <c:pt idx="8367">
                  <c:v>43546.195810185185</c:v>
                </c:pt>
                <c:pt idx="8368">
                  <c:v>43546.197199074071</c:v>
                </c:pt>
                <c:pt idx="8369">
                  <c:v>43546.198587962965</c:v>
                </c:pt>
                <c:pt idx="8370">
                  <c:v>43546.199976851851</c:v>
                </c:pt>
                <c:pt idx="8371">
                  <c:v>43546.201365740744</c:v>
                </c:pt>
                <c:pt idx="8372">
                  <c:v>43546.20275462963</c:v>
                </c:pt>
                <c:pt idx="8373">
                  <c:v>43546.204143518517</c:v>
                </c:pt>
                <c:pt idx="8374">
                  <c:v>43546.20553240741</c:v>
                </c:pt>
                <c:pt idx="8375">
                  <c:v>43546.206921296296</c:v>
                </c:pt>
                <c:pt idx="8376">
                  <c:v>43546.208310185182</c:v>
                </c:pt>
                <c:pt idx="8377">
                  <c:v>43546.209699074076</c:v>
                </c:pt>
                <c:pt idx="8378">
                  <c:v>43546.211087962962</c:v>
                </c:pt>
                <c:pt idx="8379">
                  <c:v>43546.212476851855</c:v>
                </c:pt>
                <c:pt idx="8380">
                  <c:v>43546.213865740741</c:v>
                </c:pt>
                <c:pt idx="8381">
                  <c:v>43546.215254629627</c:v>
                </c:pt>
                <c:pt idx="8382">
                  <c:v>43546.216643518521</c:v>
                </c:pt>
                <c:pt idx="8383">
                  <c:v>43546.218032407407</c:v>
                </c:pt>
                <c:pt idx="8384">
                  <c:v>43546.219421296293</c:v>
                </c:pt>
                <c:pt idx="8385">
                  <c:v>43546.220810185187</c:v>
                </c:pt>
                <c:pt idx="8386">
                  <c:v>43546.222199074073</c:v>
                </c:pt>
                <c:pt idx="8387">
                  <c:v>43546.223587962966</c:v>
                </c:pt>
                <c:pt idx="8388">
                  <c:v>43546.224976851852</c:v>
                </c:pt>
                <c:pt idx="8389">
                  <c:v>43546.226365740738</c:v>
                </c:pt>
                <c:pt idx="8390">
                  <c:v>43546.227754629632</c:v>
                </c:pt>
                <c:pt idx="8391">
                  <c:v>43546.229143518518</c:v>
                </c:pt>
                <c:pt idx="8392">
                  <c:v>43546.230532407404</c:v>
                </c:pt>
                <c:pt idx="8393">
                  <c:v>43546.231921296298</c:v>
                </c:pt>
                <c:pt idx="8394">
                  <c:v>43546.233310185184</c:v>
                </c:pt>
                <c:pt idx="8395">
                  <c:v>43546.234699074077</c:v>
                </c:pt>
                <c:pt idx="8396">
                  <c:v>43546.236087962963</c:v>
                </c:pt>
                <c:pt idx="8397">
                  <c:v>43546.237476851849</c:v>
                </c:pt>
                <c:pt idx="8398">
                  <c:v>43546.238865740743</c:v>
                </c:pt>
                <c:pt idx="8399">
                  <c:v>43546.240254629629</c:v>
                </c:pt>
                <c:pt idx="8400">
                  <c:v>43546.241643518515</c:v>
                </c:pt>
                <c:pt idx="8401">
                  <c:v>43546.243032407408</c:v>
                </c:pt>
                <c:pt idx="8402">
                  <c:v>43546.244421296295</c:v>
                </c:pt>
                <c:pt idx="8403">
                  <c:v>43546.245810185188</c:v>
                </c:pt>
                <c:pt idx="8404">
                  <c:v>43546.247199074074</c:v>
                </c:pt>
                <c:pt idx="8405">
                  <c:v>43546.24858796296</c:v>
                </c:pt>
                <c:pt idx="8406">
                  <c:v>43546.249976851854</c:v>
                </c:pt>
                <c:pt idx="8407">
                  <c:v>43546.251354166663</c:v>
                </c:pt>
                <c:pt idx="8408">
                  <c:v>43546.252743055556</c:v>
                </c:pt>
                <c:pt idx="8409">
                  <c:v>43546.254131944443</c:v>
                </c:pt>
                <c:pt idx="8410">
                  <c:v>43546.255520833336</c:v>
                </c:pt>
                <c:pt idx="8411">
                  <c:v>43546.256909722222</c:v>
                </c:pt>
                <c:pt idx="8412">
                  <c:v>43546.258298611108</c:v>
                </c:pt>
                <c:pt idx="8413">
                  <c:v>43546.259687500002</c:v>
                </c:pt>
                <c:pt idx="8414">
                  <c:v>43546.261076388888</c:v>
                </c:pt>
                <c:pt idx="8415">
                  <c:v>43546.262465277781</c:v>
                </c:pt>
                <c:pt idx="8416">
                  <c:v>43546.263854166667</c:v>
                </c:pt>
                <c:pt idx="8417">
                  <c:v>43546.265243055554</c:v>
                </c:pt>
                <c:pt idx="8418">
                  <c:v>43546.266631944447</c:v>
                </c:pt>
                <c:pt idx="8419">
                  <c:v>43546.268020833333</c:v>
                </c:pt>
                <c:pt idx="8420">
                  <c:v>43546.269409722219</c:v>
                </c:pt>
                <c:pt idx="8421">
                  <c:v>43546.270798611113</c:v>
                </c:pt>
                <c:pt idx="8422">
                  <c:v>43546.272187499999</c:v>
                </c:pt>
                <c:pt idx="8423">
                  <c:v>43546.273576388892</c:v>
                </c:pt>
                <c:pt idx="8424">
                  <c:v>43546.274965277778</c:v>
                </c:pt>
                <c:pt idx="8425">
                  <c:v>43546.276354166665</c:v>
                </c:pt>
                <c:pt idx="8426">
                  <c:v>43546.277743055558</c:v>
                </c:pt>
                <c:pt idx="8427">
                  <c:v>43546.279131944444</c:v>
                </c:pt>
                <c:pt idx="8428">
                  <c:v>43546.28052083333</c:v>
                </c:pt>
                <c:pt idx="8429">
                  <c:v>43546.281909722224</c:v>
                </c:pt>
                <c:pt idx="8430">
                  <c:v>43546.28329861111</c:v>
                </c:pt>
                <c:pt idx="8431">
                  <c:v>43546.284687500003</c:v>
                </c:pt>
                <c:pt idx="8432">
                  <c:v>43546.286076388889</c:v>
                </c:pt>
                <c:pt idx="8433">
                  <c:v>43546.287465277775</c:v>
                </c:pt>
                <c:pt idx="8434">
                  <c:v>43546.288854166669</c:v>
                </c:pt>
                <c:pt idx="8435">
                  <c:v>43546.290243055555</c:v>
                </c:pt>
                <c:pt idx="8436">
                  <c:v>43546.291631944441</c:v>
                </c:pt>
                <c:pt idx="8437">
                  <c:v>43546.293020833335</c:v>
                </c:pt>
                <c:pt idx="8438">
                  <c:v>43546.294409722221</c:v>
                </c:pt>
                <c:pt idx="8439">
                  <c:v>43546.487442129626</c:v>
                </c:pt>
                <c:pt idx="8440">
                  <c:v>43546.48883101852</c:v>
                </c:pt>
                <c:pt idx="8441">
                  <c:v>43546.490219907406</c:v>
                </c:pt>
                <c:pt idx="8442">
                  <c:v>43546.491608796299</c:v>
                </c:pt>
                <c:pt idx="8443">
                  <c:v>43546.492997685185</c:v>
                </c:pt>
                <c:pt idx="8444">
                  <c:v>43546.494386574072</c:v>
                </c:pt>
                <c:pt idx="8445">
                  <c:v>43546.495775462965</c:v>
                </c:pt>
                <c:pt idx="8446">
                  <c:v>43546.497164351851</c:v>
                </c:pt>
                <c:pt idx="8447">
                  <c:v>43546.498553240737</c:v>
                </c:pt>
                <c:pt idx="8448">
                  <c:v>43546.499942129631</c:v>
                </c:pt>
                <c:pt idx="8449">
                  <c:v>43546.501319444447</c:v>
                </c:pt>
                <c:pt idx="8450">
                  <c:v>43546.502708333333</c:v>
                </c:pt>
                <c:pt idx="8451">
                  <c:v>43546.50409722222</c:v>
                </c:pt>
                <c:pt idx="8452">
                  <c:v>43546.505486111113</c:v>
                </c:pt>
                <c:pt idx="8453">
                  <c:v>43546.506874999999</c:v>
                </c:pt>
                <c:pt idx="8454">
                  <c:v>43546.508263888885</c:v>
                </c:pt>
                <c:pt idx="8455">
                  <c:v>43546.509652777779</c:v>
                </c:pt>
                <c:pt idx="8456">
                  <c:v>43546.511041666665</c:v>
                </c:pt>
                <c:pt idx="8457">
                  <c:v>43546.512430555558</c:v>
                </c:pt>
                <c:pt idx="8458">
                  <c:v>43546.513819444444</c:v>
                </c:pt>
                <c:pt idx="8459">
                  <c:v>43546.515208333331</c:v>
                </c:pt>
                <c:pt idx="8460">
                  <c:v>43546.516597222224</c:v>
                </c:pt>
                <c:pt idx="8461">
                  <c:v>43546.51798611111</c:v>
                </c:pt>
                <c:pt idx="8462">
                  <c:v>43546.519375000003</c:v>
                </c:pt>
                <c:pt idx="8463">
                  <c:v>43546.52076388889</c:v>
                </c:pt>
                <c:pt idx="8464">
                  <c:v>43546.522152777776</c:v>
                </c:pt>
                <c:pt idx="8465">
                  <c:v>43546.523541666669</c:v>
                </c:pt>
                <c:pt idx="8466">
                  <c:v>43546.524930555555</c:v>
                </c:pt>
                <c:pt idx="8467">
                  <c:v>43546.526319444441</c:v>
                </c:pt>
                <c:pt idx="8468">
                  <c:v>43546.527708333335</c:v>
                </c:pt>
                <c:pt idx="8469">
                  <c:v>43546.529097222221</c:v>
                </c:pt>
                <c:pt idx="8470">
                  <c:v>43546.530486111114</c:v>
                </c:pt>
                <c:pt idx="8471">
                  <c:v>43546.531875000001</c:v>
                </c:pt>
                <c:pt idx="8472">
                  <c:v>43546.533263888887</c:v>
                </c:pt>
                <c:pt idx="8473">
                  <c:v>43546.53465277778</c:v>
                </c:pt>
                <c:pt idx="8474">
                  <c:v>43546.536041666666</c:v>
                </c:pt>
                <c:pt idx="8475">
                  <c:v>43546.537430555552</c:v>
                </c:pt>
                <c:pt idx="8476">
                  <c:v>43546.538819444446</c:v>
                </c:pt>
                <c:pt idx="8477">
                  <c:v>43546.540208333332</c:v>
                </c:pt>
                <c:pt idx="8478">
                  <c:v>43546.541597222225</c:v>
                </c:pt>
                <c:pt idx="8479">
                  <c:v>43546.542986111112</c:v>
                </c:pt>
                <c:pt idx="8480">
                  <c:v>43546.544374999998</c:v>
                </c:pt>
                <c:pt idx="8481">
                  <c:v>43546.545763888891</c:v>
                </c:pt>
                <c:pt idx="8482">
                  <c:v>43546.547152777777</c:v>
                </c:pt>
                <c:pt idx="8483">
                  <c:v>43546.548541666663</c:v>
                </c:pt>
                <c:pt idx="8484">
                  <c:v>43546.549930555557</c:v>
                </c:pt>
                <c:pt idx="8485">
                  <c:v>43546.551319444443</c:v>
                </c:pt>
                <c:pt idx="8486">
                  <c:v>43546.552708333336</c:v>
                </c:pt>
                <c:pt idx="8487">
                  <c:v>43546.554097222222</c:v>
                </c:pt>
                <c:pt idx="8488">
                  <c:v>43546.555486111109</c:v>
                </c:pt>
                <c:pt idx="8489">
                  <c:v>43546.556875000002</c:v>
                </c:pt>
                <c:pt idx="8490">
                  <c:v>43546.558263888888</c:v>
                </c:pt>
                <c:pt idx="8491">
                  <c:v>43546.559652777774</c:v>
                </c:pt>
                <c:pt idx="8492">
                  <c:v>43546.561041666668</c:v>
                </c:pt>
                <c:pt idx="8493">
                  <c:v>43546.562430555554</c:v>
                </c:pt>
                <c:pt idx="8494">
                  <c:v>43546.563819444447</c:v>
                </c:pt>
                <c:pt idx="8495">
                  <c:v>43546.565208333333</c:v>
                </c:pt>
                <c:pt idx="8496">
                  <c:v>43546.56659722222</c:v>
                </c:pt>
                <c:pt idx="8497">
                  <c:v>43546.567986111113</c:v>
                </c:pt>
                <c:pt idx="8498">
                  <c:v>43546.569374999999</c:v>
                </c:pt>
                <c:pt idx="8499">
                  <c:v>43546.570763888885</c:v>
                </c:pt>
                <c:pt idx="8500">
                  <c:v>43546.572152777779</c:v>
                </c:pt>
                <c:pt idx="8501">
                  <c:v>43546.573541666665</c:v>
                </c:pt>
                <c:pt idx="8502">
                  <c:v>43546.574930555558</c:v>
                </c:pt>
                <c:pt idx="8503">
                  <c:v>43546.576319444444</c:v>
                </c:pt>
                <c:pt idx="8504">
                  <c:v>43546.577708333331</c:v>
                </c:pt>
                <c:pt idx="8505">
                  <c:v>43546.579097222224</c:v>
                </c:pt>
                <c:pt idx="8506">
                  <c:v>43546.58048611111</c:v>
                </c:pt>
                <c:pt idx="8507">
                  <c:v>43546.581875000003</c:v>
                </c:pt>
                <c:pt idx="8508">
                  <c:v>43546.58326388889</c:v>
                </c:pt>
                <c:pt idx="8509">
                  <c:v>43546.584641203706</c:v>
                </c:pt>
                <c:pt idx="8510">
                  <c:v>43546.586030092592</c:v>
                </c:pt>
                <c:pt idx="8511">
                  <c:v>43546.587418981479</c:v>
                </c:pt>
                <c:pt idx="8512">
                  <c:v>43546.588807870372</c:v>
                </c:pt>
                <c:pt idx="8513">
                  <c:v>43546.590196759258</c:v>
                </c:pt>
                <c:pt idx="8514">
                  <c:v>43546.591585648152</c:v>
                </c:pt>
                <c:pt idx="8515">
                  <c:v>43546.592974537038</c:v>
                </c:pt>
                <c:pt idx="8516">
                  <c:v>43546.594363425924</c:v>
                </c:pt>
                <c:pt idx="8517">
                  <c:v>43546.595752314817</c:v>
                </c:pt>
                <c:pt idx="8518">
                  <c:v>43546.597141203703</c:v>
                </c:pt>
                <c:pt idx="8519">
                  <c:v>43546.598530092589</c:v>
                </c:pt>
                <c:pt idx="8520">
                  <c:v>43546.599918981483</c:v>
                </c:pt>
                <c:pt idx="8521">
                  <c:v>43546.601307870369</c:v>
                </c:pt>
                <c:pt idx="8522">
                  <c:v>43546.602696759262</c:v>
                </c:pt>
                <c:pt idx="8523">
                  <c:v>43546.604085648149</c:v>
                </c:pt>
                <c:pt idx="8524">
                  <c:v>43546.605474537035</c:v>
                </c:pt>
                <c:pt idx="8525">
                  <c:v>43546.606863425928</c:v>
                </c:pt>
                <c:pt idx="8526">
                  <c:v>43546.608252314814</c:v>
                </c:pt>
                <c:pt idx="8527">
                  <c:v>43546.6096412037</c:v>
                </c:pt>
                <c:pt idx="8528">
                  <c:v>43546.611030092594</c:v>
                </c:pt>
                <c:pt idx="8529">
                  <c:v>43546.61241898148</c:v>
                </c:pt>
                <c:pt idx="8530">
                  <c:v>43546.613807870373</c:v>
                </c:pt>
                <c:pt idx="8531">
                  <c:v>43546.61519675926</c:v>
                </c:pt>
                <c:pt idx="8532">
                  <c:v>43546.616585648146</c:v>
                </c:pt>
                <c:pt idx="8533">
                  <c:v>43546.617974537039</c:v>
                </c:pt>
                <c:pt idx="8534">
                  <c:v>43546.619363425925</c:v>
                </c:pt>
                <c:pt idx="8535">
                  <c:v>43546.620752314811</c:v>
                </c:pt>
                <c:pt idx="8536">
                  <c:v>43546.622141203705</c:v>
                </c:pt>
                <c:pt idx="8537">
                  <c:v>43546.623530092591</c:v>
                </c:pt>
                <c:pt idx="8538">
                  <c:v>43546.624918981484</c:v>
                </c:pt>
                <c:pt idx="8539">
                  <c:v>43546.626307870371</c:v>
                </c:pt>
                <c:pt idx="8540">
                  <c:v>43546.627696759257</c:v>
                </c:pt>
                <c:pt idx="8541">
                  <c:v>43546.62908564815</c:v>
                </c:pt>
                <c:pt idx="8542">
                  <c:v>43546.630474537036</c:v>
                </c:pt>
                <c:pt idx="8543">
                  <c:v>43546.631863425922</c:v>
                </c:pt>
                <c:pt idx="8544">
                  <c:v>43546.633252314816</c:v>
                </c:pt>
                <c:pt idx="8545">
                  <c:v>43546.634641203702</c:v>
                </c:pt>
                <c:pt idx="8546">
                  <c:v>43546.636030092595</c:v>
                </c:pt>
                <c:pt idx="8547">
                  <c:v>43546.637418981481</c:v>
                </c:pt>
                <c:pt idx="8548">
                  <c:v>43546.638807870368</c:v>
                </c:pt>
                <c:pt idx="8549">
                  <c:v>43546.640196759261</c:v>
                </c:pt>
                <c:pt idx="8550">
                  <c:v>43546.641585648147</c:v>
                </c:pt>
                <c:pt idx="8551">
                  <c:v>43546.642974537041</c:v>
                </c:pt>
                <c:pt idx="8552">
                  <c:v>43546.644363425927</c:v>
                </c:pt>
                <c:pt idx="8553">
                  <c:v>43546.645752314813</c:v>
                </c:pt>
                <c:pt idx="8554">
                  <c:v>43546.647141203706</c:v>
                </c:pt>
                <c:pt idx="8555">
                  <c:v>43546.648530092592</c:v>
                </c:pt>
                <c:pt idx="8556">
                  <c:v>43546.649918981479</c:v>
                </c:pt>
                <c:pt idx="8557">
                  <c:v>43546.651307870372</c:v>
                </c:pt>
                <c:pt idx="8558">
                  <c:v>43546.652696759258</c:v>
                </c:pt>
                <c:pt idx="8559">
                  <c:v>43546.654085648152</c:v>
                </c:pt>
                <c:pt idx="8560">
                  <c:v>43546.655474537038</c:v>
                </c:pt>
                <c:pt idx="8561">
                  <c:v>43546.656863425924</c:v>
                </c:pt>
                <c:pt idx="8562">
                  <c:v>43546.658252314817</c:v>
                </c:pt>
                <c:pt idx="8563">
                  <c:v>43546.659641203703</c:v>
                </c:pt>
                <c:pt idx="8564">
                  <c:v>43546.661030092589</c:v>
                </c:pt>
                <c:pt idx="8565">
                  <c:v>43546.662418981483</c:v>
                </c:pt>
                <c:pt idx="8566">
                  <c:v>43546.663807870369</c:v>
                </c:pt>
                <c:pt idx="8567">
                  <c:v>43546.665196759262</c:v>
                </c:pt>
                <c:pt idx="8568">
                  <c:v>43546.666585648149</c:v>
                </c:pt>
                <c:pt idx="8569">
                  <c:v>43546.667962962965</c:v>
                </c:pt>
                <c:pt idx="8570">
                  <c:v>43546.669351851851</c:v>
                </c:pt>
                <c:pt idx="8571">
                  <c:v>43546.670740740738</c:v>
                </c:pt>
                <c:pt idx="8572">
                  <c:v>43546.672129629631</c:v>
                </c:pt>
                <c:pt idx="8573">
                  <c:v>43546.673518518517</c:v>
                </c:pt>
                <c:pt idx="8574">
                  <c:v>43546.674907407411</c:v>
                </c:pt>
                <c:pt idx="8575">
                  <c:v>43546.676296296297</c:v>
                </c:pt>
                <c:pt idx="8576">
                  <c:v>43546.677685185183</c:v>
                </c:pt>
                <c:pt idx="8577">
                  <c:v>43546.679074074076</c:v>
                </c:pt>
                <c:pt idx="8578">
                  <c:v>43546.680462962962</c:v>
                </c:pt>
                <c:pt idx="8579">
                  <c:v>43546.681851851848</c:v>
                </c:pt>
                <c:pt idx="8580">
                  <c:v>43546.683240740742</c:v>
                </c:pt>
                <c:pt idx="8581">
                  <c:v>43546.684629629628</c:v>
                </c:pt>
                <c:pt idx="8582">
                  <c:v>43546.686018518521</c:v>
                </c:pt>
                <c:pt idx="8583">
                  <c:v>43546.687407407408</c:v>
                </c:pt>
                <c:pt idx="8584">
                  <c:v>43546.688796296294</c:v>
                </c:pt>
                <c:pt idx="8585">
                  <c:v>43546.690185185187</c:v>
                </c:pt>
                <c:pt idx="8586">
                  <c:v>43546.691574074073</c:v>
                </c:pt>
                <c:pt idx="8587">
                  <c:v>43546.692962962959</c:v>
                </c:pt>
                <c:pt idx="8588">
                  <c:v>43546.694351851853</c:v>
                </c:pt>
                <c:pt idx="8589">
                  <c:v>43546.695740740739</c:v>
                </c:pt>
                <c:pt idx="8590">
                  <c:v>43546.697129629632</c:v>
                </c:pt>
                <c:pt idx="8591">
                  <c:v>43546.698518518519</c:v>
                </c:pt>
                <c:pt idx="8592">
                  <c:v>43546.699907407405</c:v>
                </c:pt>
                <c:pt idx="8593">
                  <c:v>43546.701296296298</c:v>
                </c:pt>
                <c:pt idx="8594">
                  <c:v>43546.702685185184</c:v>
                </c:pt>
                <c:pt idx="8595">
                  <c:v>43546.704074074078</c:v>
                </c:pt>
                <c:pt idx="8596">
                  <c:v>43546.705462962964</c:v>
                </c:pt>
                <c:pt idx="8597">
                  <c:v>43546.70685185185</c:v>
                </c:pt>
                <c:pt idx="8598">
                  <c:v>43546.708240740743</c:v>
                </c:pt>
                <c:pt idx="8599">
                  <c:v>43546.709629629629</c:v>
                </c:pt>
                <c:pt idx="8600">
                  <c:v>43546.711018518516</c:v>
                </c:pt>
                <c:pt idx="8601">
                  <c:v>43546.712407407409</c:v>
                </c:pt>
                <c:pt idx="8602">
                  <c:v>43546.713796296295</c:v>
                </c:pt>
                <c:pt idx="8603">
                  <c:v>43546.715185185189</c:v>
                </c:pt>
                <c:pt idx="8604">
                  <c:v>43546.716574074075</c:v>
                </c:pt>
                <c:pt idx="8605">
                  <c:v>43546.717962962961</c:v>
                </c:pt>
                <c:pt idx="8606">
                  <c:v>43546.719351851854</c:v>
                </c:pt>
                <c:pt idx="8607">
                  <c:v>43546.72074074074</c:v>
                </c:pt>
                <c:pt idx="8608">
                  <c:v>43546.722129629627</c:v>
                </c:pt>
                <c:pt idx="8609">
                  <c:v>43546.72351851852</c:v>
                </c:pt>
                <c:pt idx="8610">
                  <c:v>43546.724907407406</c:v>
                </c:pt>
                <c:pt idx="8611">
                  <c:v>43546.7262962963</c:v>
                </c:pt>
                <c:pt idx="8612">
                  <c:v>43546.727685185186</c:v>
                </c:pt>
                <c:pt idx="8613">
                  <c:v>43546.729074074072</c:v>
                </c:pt>
                <c:pt idx="8614">
                  <c:v>43546.730462962965</c:v>
                </c:pt>
                <c:pt idx="8615">
                  <c:v>43546.731851851851</c:v>
                </c:pt>
                <c:pt idx="8616">
                  <c:v>43546.733240740738</c:v>
                </c:pt>
                <c:pt idx="8617">
                  <c:v>43546.734629629631</c:v>
                </c:pt>
                <c:pt idx="8618">
                  <c:v>43546.736018518517</c:v>
                </c:pt>
                <c:pt idx="8619">
                  <c:v>43546.737407407411</c:v>
                </c:pt>
                <c:pt idx="8620">
                  <c:v>43546.738796296297</c:v>
                </c:pt>
                <c:pt idx="8621">
                  <c:v>43546.740185185183</c:v>
                </c:pt>
                <c:pt idx="8622">
                  <c:v>43546.741574074076</c:v>
                </c:pt>
                <c:pt idx="8623">
                  <c:v>43546.742962962962</c:v>
                </c:pt>
                <c:pt idx="8624">
                  <c:v>43546.744351851848</c:v>
                </c:pt>
                <c:pt idx="8625">
                  <c:v>43546.745740740742</c:v>
                </c:pt>
                <c:pt idx="8626">
                  <c:v>43546.747129629628</c:v>
                </c:pt>
                <c:pt idx="8627">
                  <c:v>43546.748518518521</c:v>
                </c:pt>
                <c:pt idx="8628">
                  <c:v>43546.749907407408</c:v>
                </c:pt>
                <c:pt idx="8629">
                  <c:v>43546.751284722224</c:v>
                </c:pt>
                <c:pt idx="8630">
                  <c:v>43546.75267361111</c:v>
                </c:pt>
                <c:pt idx="8631">
                  <c:v>43546.754062499997</c:v>
                </c:pt>
                <c:pt idx="8632">
                  <c:v>43546.75545138889</c:v>
                </c:pt>
                <c:pt idx="8633">
                  <c:v>43546.756840277776</c:v>
                </c:pt>
                <c:pt idx="8634">
                  <c:v>43546.758229166669</c:v>
                </c:pt>
                <c:pt idx="8635">
                  <c:v>43546.759618055556</c:v>
                </c:pt>
                <c:pt idx="8636">
                  <c:v>43546.761006944442</c:v>
                </c:pt>
                <c:pt idx="8637">
                  <c:v>43546.762395833335</c:v>
                </c:pt>
                <c:pt idx="8638">
                  <c:v>43546.763784722221</c:v>
                </c:pt>
                <c:pt idx="8639">
                  <c:v>43546.765173611115</c:v>
                </c:pt>
                <c:pt idx="8640">
                  <c:v>43546.766562500001</c:v>
                </c:pt>
                <c:pt idx="8641">
                  <c:v>43546.767951388887</c:v>
                </c:pt>
                <c:pt idx="8642">
                  <c:v>43546.76934027778</c:v>
                </c:pt>
                <c:pt idx="8643">
                  <c:v>43546.770729166667</c:v>
                </c:pt>
                <c:pt idx="8644">
                  <c:v>43546.772118055553</c:v>
                </c:pt>
                <c:pt idx="8645">
                  <c:v>43546.773506944446</c:v>
                </c:pt>
                <c:pt idx="8646">
                  <c:v>43546.774895833332</c:v>
                </c:pt>
                <c:pt idx="8647">
                  <c:v>43546.776284722226</c:v>
                </c:pt>
                <c:pt idx="8648">
                  <c:v>43546.777673611112</c:v>
                </c:pt>
                <c:pt idx="8649">
                  <c:v>43546.779062499998</c:v>
                </c:pt>
                <c:pt idx="8650">
                  <c:v>43546.780451388891</c:v>
                </c:pt>
                <c:pt idx="8651">
                  <c:v>43546.781840277778</c:v>
                </c:pt>
                <c:pt idx="8652">
                  <c:v>43546.783229166664</c:v>
                </c:pt>
                <c:pt idx="8653">
                  <c:v>43546.784618055557</c:v>
                </c:pt>
                <c:pt idx="8654">
                  <c:v>43546.786006944443</c:v>
                </c:pt>
                <c:pt idx="8655">
                  <c:v>43546.787395833337</c:v>
                </c:pt>
                <c:pt idx="8656">
                  <c:v>43546.788784722223</c:v>
                </c:pt>
                <c:pt idx="8657">
                  <c:v>43546.790173611109</c:v>
                </c:pt>
                <c:pt idx="8658">
                  <c:v>43546.791562500002</c:v>
                </c:pt>
                <c:pt idx="8659">
                  <c:v>43546.792951388888</c:v>
                </c:pt>
                <c:pt idx="8660">
                  <c:v>43546.794340277775</c:v>
                </c:pt>
                <c:pt idx="8661">
                  <c:v>43546.795729166668</c:v>
                </c:pt>
                <c:pt idx="8662">
                  <c:v>43546.797118055554</c:v>
                </c:pt>
                <c:pt idx="8663">
                  <c:v>43546.798506944448</c:v>
                </c:pt>
                <c:pt idx="8664">
                  <c:v>43546.799895833334</c:v>
                </c:pt>
                <c:pt idx="8665">
                  <c:v>43546.80128472222</c:v>
                </c:pt>
                <c:pt idx="8666">
                  <c:v>43546.802673611113</c:v>
                </c:pt>
                <c:pt idx="8667">
                  <c:v>43546.804062499999</c:v>
                </c:pt>
                <c:pt idx="8668">
                  <c:v>43546.805451388886</c:v>
                </c:pt>
                <c:pt idx="8669">
                  <c:v>43546.806840277779</c:v>
                </c:pt>
                <c:pt idx="8670">
                  <c:v>43546.808229166665</c:v>
                </c:pt>
                <c:pt idx="8671">
                  <c:v>43546.809618055559</c:v>
                </c:pt>
                <c:pt idx="8672">
                  <c:v>43546.811006944445</c:v>
                </c:pt>
                <c:pt idx="8673">
                  <c:v>43546.812395833331</c:v>
                </c:pt>
                <c:pt idx="8674">
                  <c:v>43546.813784722224</c:v>
                </c:pt>
                <c:pt idx="8675">
                  <c:v>43546.81517361111</c:v>
                </c:pt>
                <c:pt idx="8676">
                  <c:v>43546.816562499997</c:v>
                </c:pt>
                <c:pt idx="8677">
                  <c:v>43546.81795138889</c:v>
                </c:pt>
                <c:pt idx="8678">
                  <c:v>43546.819340277776</c:v>
                </c:pt>
                <c:pt idx="8679">
                  <c:v>43546.820729166669</c:v>
                </c:pt>
                <c:pt idx="8680">
                  <c:v>43546.822118055556</c:v>
                </c:pt>
                <c:pt idx="8681">
                  <c:v>43546.823506944442</c:v>
                </c:pt>
                <c:pt idx="8682">
                  <c:v>43546.824895833335</c:v>
                </c:pt>
                <c:pt idx="8683">
                  <c:v>43546.826284722221</c:v>
                </c:pt>
                <c:pt idx="8684">
                  <c:v>43546.827673611115</c:v>
                </c:pt>
                <c:pt idx="8685">
                  <c:v>43546.829062500001</c:v>
                </c:pt>
                <c:pt idx="8686">
                  <c:v>43546.830451388887</c:v>
                </c:pt>
                <c:pt idx="8687">
                  <c:v>43546.83184027778</c:v>
                </c:pt>
                <c:pt idx="8688">
                  <c:v>43546.833229166667</c:v>
                </c:pt>
                <c:pt idx="8689">
                  <c:v>43546.834618055553</c:v>
                </c:pt>
                <c:pt idx="8690">
                  <c:v>43546.836006944446</c:v>
                </c:pt>
                <c:pt idx="8691">
                  <c:v>43546.837395833332</c:v>
                </c:pt>
                <c:pt idx="8692">
                  <c:v>43546.838784722226</c:v>
                </c:pt>
                <c:pt idx="8693">
                  <c:v>43546.840173611112</c:v>
                </c:pt>
                <c:pt idx="8694">
                  <c:v>43546.841562499998</c:v>
                </c:pt>
                <c:pt idx="8695">
                  <c:v>43546.842951388891</c:v>
                </c:pt>
                <c:pt idx="8696">
                  <c:v>43546.844340277778</c:v>
                </c:pt>
                <c:pt idx="8697">
                  <c:v>43546.845729166664</c:v>
                </c:pt>
                <c:pt idx="8698">
                  <c:v>43546.847118055557</c:v>
                </c:pt>
                <c:pt idx="8699">
                  <c:v>43546.848506944443</c:v>
                </c:pt>
                <c:pt idx="8700">
                  <c:v>43546.849895833337</c:v>
                </c:pt>
                <c:pt idx="8701">
                  <c:v>43546.851284722223</c:v>
                </c:pt>
                <c:pt idx="8702">
                  <c:v>43546.852673611109</c:v>
                </c:pt>
                <c:pt idx="8703">
                  <c:v>43546.855439814812</c:v>
                </c:pt>
                <c:pt idx="8704">
                  <c:v>43546.856828703705</c:v>
                </c:pt>
                <c:pt idx="8705">
                  <c:v>43546.858217592591</c:v>
                </c:pt>
                <c:pt idx="8706">
                  <c:v>43546.859606481485</c:v>
                </c:pt>
                <c:pt idx="8707">
                  <c:v>43546.860995370371</c:v>
                </c:pt>
                <c:pt idx="8708">
                  <c:v>43546.862384259257</c:v>
                </c:pt>
                <c:pt idx="8709">
                  <c:v>43546.86377314815</c:v>
                </c:pt>
                <c:pt idx="8710">
                  <c:v>43546.865162037036</c:v>
                </c:pt>
                <c:pt idx="8711">
                  <c:v>43546.866550925923</c:v>
                </c:pt>
                <c:pt idx="8712">
                  <c:v>43546.867939814816</c:v>
                </c:pt>
                <c:pt idx="8713">
                  <c:v>43546.869328703702</c:v>
                </c:pt>
                <c:pt idx="8714">
                  <c:v>43546.870717592596</c:v>
                </c:pt>
                <c:pt idx="8715">
                  <c:v>43546.872106481482</c:v>
                </c:pt>
                <c:pt idx="8716">
                  <c:v>43546.873495370368</c:v>
                </c:pt>
                <c:pt idx="8717">
                  <c:v>43546.874884259261</c:v>
                </c:pt>
                <c:pt idx="8718">
                  <c:v>43546.876273148147</c:v>
                </c:pt>
                <c:pt idx="8719">
                  <c:v>43546.877662037034</c:v>
                </c:pt>
                <c:pt idx="8720">
                  <c:v>43546.879050925927</c:v>
                </c:pt>
                <c:pt idx="8721">
                  <c:v>43546.880439814813</c:v>
                </c:pt>
                <c:pt idx="8722">
                  <c:v>43546.881828703707</c:v>
                </c:pt>
                <c:pt idx="8723">
                  <c:v>43546.883217592593</c:v>
                </c:pt>
                <c:pt idx="8724">
                  <c:v>43546.884606481479</c:v>
                </c:pt>
                <c:pt idx="8725">
                  <c:v>43546.885995370372</c:v>
                </c:pt>
                <c:pt idx="8726">
                  <c:v>43546.887384259258</c:v>
                </c:pt>
                <c:pt idx="8727">
                  <c:v>43546.888773148145</c:v>
                </c:pt>
                <c:pt idx="8728">
                  <c:v>43546.890162037038</c:v>
                </c:pt>
                <c:pt idx="8729">
                  <c:v>43546.891550925924</c:v>
                </c:pt>
                <c:pt idx="8730">
                  <c:v>43546.892939814818</c:v>
                </c:pt>
                <c:pt idx="8731">
                  <c:v>43546.894328703704</c:v>
                </c:pt>
                <c:pt idx="8732">
                  <c:v>43546.89571759259</c:v>
                </c:pt>
                <c:pt idx="8733">
                  <c:v>43546.897106481483</c:v>
                </c:pt>
                <c:pt idx="8734">
                  <c:v>43546.898495370369</c:v>
                </c:pt>
                <c:pt idx="8735">
                  <c:v>43546.899884259263</c:v>
                </c:pt>
                <c:pt idx="8736">
                  <c:v>43546.901273148149</c:v>
                </c:pt>
                <c:pt idx="8737">
                  <c:v>43546.902662037035</c:v>
                </c:pt>
                <c:pt idx="8738">
                  <c:v>43546.904050925928</c:v>
                </c:pt>
                <c:pt idx="8739">
                  <c:v>43546.905439814815</c:v>
                </c:pt>
                <c:pt idx="8740">
                  <c:v>43546.906828703701</c:v>
                </c:pt>
                <c:pt idx="8741">
                  <c:v>43546.908217592594</c:v>
                </c:pt>
                <c:pt idx="8742">
                  <c:v>43546.90960648148</c:v>
                </c:pt>
                <c:pt idx="8743">
                  <c:v>43546.910995370374</c:v>
                </c:pt>
                <c:pt idx="8744">
                  <c:v>43546.91238425926</c:v>
                </c:pt>
                <c:pt idx="8745">
                  <c:v>43546.913773148146</c:v>
                </c:pt>
                <c:pt idx="8746">
                  <c:v>43546.915162037039</c:v>
                </c:pt>
                <c:pt idx="8747">
                  <c:v>43546.916550925926</c:v>
                </c:pt>
                <c:pt idx="8748">
                  <c:v>43546.917928240742</c:v>
                </c:pt>
                <c:pt idx="8749">
                  <c:v>43546.919317129628</c:v>
                </c:pt>
                <c:pt idx="8750">
                  <c:v>43546.920706018522</c:v>
                </c:pt>
                <c:pt idx="8751">
                  <c:v>43546.922094907408</c:v>
                </c:pt>
                <c:pt idx="8752">
                  <c:v>43546.923483796294</c:v>
                </c:pt>
                <c:pt idx="8753">
                  <c:v>43546.924872685187</c:v>
                </c:pt>
                <c:pt idx="8754">
                  <c:v>43546.926261574074</c:v>
                </c:pt>
                <c:pt idx="8755">
                  <c:v>43546.92765046296</c:v>
                </c:pt>
                <c:pt idx="8756">
                  <c:v>43546.929039351853</c:v>
                </c:pt>
                <c:pt idx="8757">
                  <c:v>43546.930428240739</c:v>
                </c:pt>
                <c:pt idx="8758">
                  <c:v>43546.931817129633</c:v>
                </c:pt>
                <c:pt idx="8759">
                  <c:v>43546.933206018519</c:v>
                </c:pt>
                <c:pt idx="8760">
                  <c:v>43546.934594907405</c:v>
                </c:pt>
                <c:pt idx="8761">
                  <c:v>43546.935983796298</c:v>
                </c:pt>
                <c:pt idx="8762">
                  <c:v>43546.937372685185</c:v>
                </c:pt>
                <c:pt idx="8763">
                  <c:v>43546.938761574071</c:v>
                </c:pt>
                <c:pt idx="8764">
                  <c:v>43546.940150462964</c:v>
                </c:pt>
                <c:pt idx="8765">
                  <c:v>43546.94153935185</c:v>
                </c:pt>
                <c:pt idx="8766">
                  <c:v>43546.942928240744</c:v>
                </c:pt>
                <c:pt idx="8767">
                  <c:v>43546.94431712963</c:v>
                </c:pt>
                <c:pt idx="8768">
                  <c:v>43546.945706018516</c:v>
                </c:pt>
                <c:pt idx="8769">
                  <c:v>43546.947094907409</c:v>
                </c:pt>
                <c:pt idx="8770">
                  <c:v>43546.948483796295</c:v>
                </c:pt>
                <c:pt idx="8771">
                  <c:v>43546.949872685182</c:v>
                </c:pt>
                <c:pt idx="8772">
                  <c:v>43546.951261574075</c:v>
                </c:pt>
                <c:pt idx="8773">
                  <c:v>43546.952650462961</c:v>
                </c:pt>
                <c:pt idx="8774">
                  <c:v>43546.954039351855</c:v>
                </c:pt>
                <c:pt idx="8775">
                  <c:v>43546.955428240741</c:v>
                </c:pt>
                <c:pt idx="8776">
                  <c:v>43546.956817129627</c:v>
                </c:pt>
                <c:pt idx="8777">
                  <c:v>43546.95820601852</c:v>
                </c:pt>
                <c:pt idx="8778">
                  <c:v>43546.959594907406</c:v>
                </c:pt>
                <c:pt idx="8779">
                  <c:v>43546.9609837963</c:v>
                </c:pt>
                <c:pt idx="8780">
                  <c:v>43546.962372685186</c:v>
                </c:pt>
                <c:pt idx="8781">
                  <c:v>43546.963761574072</c:v>
                </c:pt>
                <c:pt idx="8782">
                  <c:v>43546.965150462966</c:v>
                </c:pt>
                <c:pt idx="8783">
                  <c:v>43546.966539351852</c:v>
                </c:pt>
                <c:pt idx="8784">
                  <c:v>43546.967928240738</c:v>
                </c:pt>
                <c:pt idx="8785">
                  <c:v>43546.969317129631</c:v>
                </c:pt>
                <c:pt idx="8786">
                  <c:v>43546.970706018517</c:v>
                </c:pt>
                <c:pt idx="8787">
                  <c:v>43546.972094907411</c:v>
                </c:pt>
                <c:pt idx="8788">
                  <c:v>43546.973483796297</c:v>
                </c:pt>
                <c:pt idx="8789">
                  <c:v>43546.974872685183</c:v>
                </c:pt>
                <c:pt idx="8790">
                  <c:v>43546.976261574076</c:v>
                </c:pt>
                <c:pt idx="8791">
                  <c:v>43546.977650462963</c:v>
                </c:pt>
                <c:pt idx="8792">
                  <c:v>43546.979039351849</c:v>
                </c:pt>
                <c:pt idx="8793">
                  <c:v>43546.980428240742</c:v>
                </c:pt>
                <c:pt idx="8794">
                  <c:v>43546.981817129628</c:v>
                </c:pt>
                <c:pt idx="8795">
                  <c:v>43546.983206018522</c:v>
                </c:pt>
                <c:pt idx="8796">
                  <c:v>43546.984594907408</c:v>
                </c:pt>
                <c:pt idx="8797">
                  <c:v>43546.985983796294</c:v>
                </c:pt>
                <c:pt idx="8798">
                  <c:v>43546.987372685187</c:v>
                </c:pt>
                <c:pt idx="8799">
                  <c:v>43546.988761574074</c:v>
                </c:pt>
                <c:pt idx="8800">
                  <c:v>43546.99015046296</c:v>
                </c:pt>
                <c:pt idx="8801">
                  <c:v>43546.991539351853</c:v>
                </c:pt>
                <c:pt idx="8802">
                  <c:v>43546.992928240739</c:v>
                </c:pt>
                <c:pt idx="8803">
                  <c:v>43546.994317129633</c:v>
                </c:pt>
                <c:pt idx="8804">
                  <c:v>43546.995706018519</c:v>
                </c:pt>
                <c:pt idx="8805">
                  <c:v>43546.997094907405</c:v>
                </c:pt>
                <c:pt idx="8806">
                  <c:v>43546.998483796298</c:v>
                </c:pt>
                <c:pt idx="8807">
                  <c:v>43546.999872685185</c:v>
                </c:pt>
                <c:pt idx="8808">
                  <c:v>43547.001250000001</c:v>
                </c:pt>
                <c:pt idx="8809">
                  <c:v>43547.002638888887</c:v>
                </c:pt>
                <c:pt idx="8810">
                  <c:v>43547.004027777781</c:v>
                </c:pt>
                <c:pt idx="8811">
                  <c:v>43547.005428240744</c:v>
                </c:pt>
                <c:pt idx="8812">
                  <c:v>43547.00681712963</c:v>
                </c:pt>
                <c:pt idx="8813">
                  <c:v>43547.008206018516</c:v>
                </c:pt>
                <c:pt idx="8814">
                  <c:v>43547.009594907409</c:v>
                </c:pt>
                <c:pt idx="8815">
                  <c:v>43547.010983796295</c:v>
                </c:pt>
                <c:pt idx="8816">
                  <c:v>43547.012372685182</c:v>
                </c:pt>
                <c:pt idx="8817">
                  <c:v>43547.013761574075</c:v>
                </c:pt>
                <c:pt idx="8818">
                  <c:v>43547.015150462961</c:v>
                </c:pt>
                <c:pt idx="8819">
                  <c:v>43547.016539351855</c:v>
                </c:pt>
                <c:pt idx="8820">
                  <c:v>43547.017928240741</c:v>
                </c:pt>
                <c:pt idx="8821">
                  <c:v>43547.019317129627</c:v>
                </c:pt>
                <c:pt idx="8822">
                  <c:v>43547.02070601852</c:v>
                </c:pt>
                <c:pt idx="8823">
                  <c:v>43547.022094907406</c:v>
                </c:pt>
                <c:pt idx="8824">
                  <c:v>43547.0234837963</c:v>
                </c:pt>
                <c:pt idx="8825">
                  <c:v>43547.024872685186</c:v>
                </c:pt>
                <c:pt idx="8826">
                  <c:v>43547.026261574072</c:v>
                </c:pt>
                <c:pt idx="8827">
                  <c:v>43547.027650462966</c:v>
                </c:pt>
                <c:pt idx="8828">
                  <c:v>43547.029039351852</c:v>
                </c:pt>
                <c:pt idx="8829">
                  <c:v>43547.030428240738</c:v>
                </c:pt>
                <c:pt idx="8830">
                  <c:v>43547.031817129631</c:v>
                </c:pt>
                <c:pt idx="8831">
                  <c:v>43547.033206018517</c:v>
                </c:pt>
                <c:pt idx="8832">
                  <c:v>43547.034594907411</c:v>
                </c:pt>
                <c:pt idx="8833">
                  <c:v>43547.035983796297</c:v>
                </c:pt>
                <c:pt idx="8834">
                  <c:v>43547.037372685183</c:v>
                </c:pt>
                <c:pt idx="8835">
                  <c:v>43547.038761574076</c:v>
                </c:pt>
                <c:pt idx="8836">
                  <c:v>43547.040150462963</c:v>
                </c:pt>
                <c:pt idx="8837">
                  <c:v>43547.041539351849</c:v>
                </c:pt>
                <c:pt idx="8838">
                  <c:v>43547.042916666665</c:v>
                </c:pt>
                <c:pt idx="8839">
                  <c:v>43547.044305555559</c:v>
                </c:pt>
                <c:pt idx="8840">
                  <c:v>43547.045694444445</c:v>
                </c:pt>
                <c:pt idx="8841">
                  <c:v>43547.047083333331</c:v>
                </c:pt>
                <c:pt idx="8842">
                  <c:v>43547.048472222225</c:v>
                </c:pt>
                <c:pt idx="8843">
                  <c:v>43547.049861111111</c:v>
                </c:pt>
                <c:pt idx="8844">
                  <c:v>43547.051249999997</c:v>
                </c:pt>
                <c:pt idx="8845">
                  <c:v>43547.05263888889</c:v>
                </c:pt>
                <c:pt idx="8846">
                  <c:v>43547.054027777776</c:v>
                </c:pt>
                <c:pt idx="8847">
                  <c:v>43547.05541666667</c:v>
                </c:pt>
                <c:pt idx="8848">
                  <c:v>43547.056805555556</c:v>
                </c:pt>
                <c:pt idx="8849">
                  <c:v>43547.058194444442</c:v>
                </c:pt>
                <c:pt idx="8850">
                  <c:v>43547.059583333335</c:v>
                </c:pt>
                <c:pt idx="8851">
                  <c:v>43547.060972222222</c:v>
                </c:pt>
                <c:pt idx="8852">
                  <c:v>43547.062361111108</c:v>
                </c:pt>
                <c:pt idx="8853">
                  <c:v>43547.063750000001</c:v>
                </c:pt>
                <c:pt idx="8854">
                  <c:v>43547.065138888887</c:v>
                </c:pt>
                <c:pt idx="8855">
                  <c:v>43547.066527777781</c:v>
                </c:pt>
                <c:pt idx="8856">
                  <c:v>43547.067916666667</c:v>
                </c:pt>
                <c:pt idx="8857">
                  <c:v>43547.069305555553</c:v>
                </c:pt>
                <c:pt idx="8858">
                  <c:v>43547.070694444446</c:v>
                </c:pt>
                <c:pt idx="8859">
                  <c:v>43547.072083333333</c:v>
                </c:pt>
                <c:pt idx="8860">
                  <c:v>43547.073472222219</c:v>
                </c:pt>
                <c:pt idx="8861">
                  <c:v>43547.074861111112</c:v>
                </c:pt>
                <c:pt idx="8862">
                  <c:v>43547.076249999998</c:v>
                </c:pt>
                <c:pt idx="8863">
                  <c:v>43547.077638888892</c:v>
                </c:pt>
                <c:pt idx="8864">
                  <c:v>43547.079027777778</c:v>
                </c:pt>
                <c:pt idx="8865">
                  <c:v>43547.080416666664</c:v>
                </c:pt>
                <c:pt idx="8866">
                  <c:v>43547.081805555557</c:v>
                </c:pt>
                <c:pt idx="8867">
                  <c:v>43547.083194444444</c:v>
                </c:pt>
                <c:pt idx="8868">
                  <c:v>43547.084583333337</c:v>
                </c:pt>
                <c:pt idx="8869">
                  <c:v>43547.085972222223</c:v>
                </c:pt>
                <c:pt idx="8870">
                  <c:v>43547.087361111109</c:v>
                </c:pt>
                <c:pt idx="8871">
                  <c:v>43547.088750000003</c:v>
                </c:pt>
                <c:pt idx="8872">
                  <c:v>43547.090138888889</c:v>
                </c:pt>
                <c:pt idx="8873">
                  <c:v>43547.091527777775</c:v>
                </c:pt>
                <c:pt idx="8874">
                  <c:v>43547.092916666668</c:v>
                </c:pt>
                <c:pt idx="8875">
                  <c:v>43547.094305555554</c:v>
                </c:pt>
                <c:pt idx="8876">
                  <c:v>43547.095694444448</c:v>
                </c:pt>
                <c:pt idx="8877">
                  <c:v>43547.097083333334</c:v>
                </c:pt>
                <c:pt idx="8878">
                  <c:v>43547.09847222222</c:v>
                </c:pt>
                <c:pt idx="8879">
                  <c:v>43547.099861111114</c:v>
                </c:pt>
                <c:pt idx="8880">
                  <c:v>43547.10125</c:v>
                </c:pt>
                <c:pt idx="8881">
                  <c:v>43547.102638888886</c:v>
                </c:pt>
                <c:pt idx="8882">
                  <c:v>43547.104027777779</c:v>
                </c:pt>
                <c:pt idx="8883">
                  <c:v>43547.105416666665</c:v>
                </c:pt>
                <c:pt idx="8884">
                  <c:v>43547.106805555559</c:v>
                </c:pt>
                <c:pt idx="8885">
                  <c:v>43547.108194444445</c:v>
                </c:pt>
                <c:pt idx="8886">
                  <c:v>43547.109583333331</c:v>
                </c:pt>
                <c:pt idx="8887">
                  <c:v>43547.110972222225</c:v>
                </c:pt>
                <c:pt idx="8888">
                  <c:v>43547.112361111111</c:v>
                </c:pt>
                <c:pt idx="8889">
                  <c:v>43547.113749999997</c:v>
                </c:pt>
                <c:pt idx="8890">
                  <c:v>43547.11513888889</c:v>
                </c:pt>
                <c:pt idx="8891">
                  <c:v>43547.116527777776</c:v>
                </c:pt>
                <c:pt idx="8892">
                  <c:v>43547.11791666667</c:v>
                </c:pt>
                <c:pt idx="8893">
                  <c:v>43547.119305555556</c:v>
                </c:pt>
                <c:pt idx="8894">
                  <c:v>43547.120694444442</c:v>
                </c:pt>
                <c:pt idx="8895">
                  <c:v>43547.122083333335</c:v>
                </c:pt>
                <c:pt idx="8896">
                  <c:v>43547.123472222222</c:v>
                </c:pt>
                <c:pt idx="8897">
                  <c:v>43547.124861111108</c:v>
                </c:pt>
                <c:pt idx="8898">
                  <c:v>43547.126238425924</c:v>
                </c:pt>
                <c:pt idx="8899">
                  <c:v>43547.127627314818</c:v>
                </c:pt>
                <c:pt idx="8900">
                  <c:v>43547.129016203704</c:v>
                </c:pt>
                <c:pt idx="8901">
                  <c:v>43547.13040509259</c:v>
                </c:pt>
                <c:pt idx="8902">
                  <c:v>43547.131793981483</c:v>
                </c:pt>
                <c:pt idx="8903">
                  <c:v>43547.13318287037</c:v>
                </c:pt>
                <c:pt idx="8904">
                  <c:v>43547.134571759256</c:v>
                </c:pt>
                <c:pt idx="8905">
                  <c:v>43547.135960648149</c:v>
                </c:pt>
                <c:pt idx="8906">
                  <c:v>43547.137349537035</c:v>
                </c:pt>
                <c:pt idx="8907">
                  <c:v>43547.138738425929</c:v>
                </c:pt>
                <c:pt idx="8908">
                  <c:v>43547.140127314815</c:v>
                </c:pt>
                <c:pt idx="8909">
                  <c:v>43547.141516203701</c:v>
                </c:pt>
                <c:pt idx="8910">
                  <c:v>43547.142905092594</c:v>
                </c:pt>
                <c:pt idx="8911">
                  <c:v>43547.144293981481</c:v>
                </c:pt>
                <c:pt idx="8912">
                  <c:v>43547.145682870374</c:v>
                </c:pt>
                <c:pt idx="8913">
                  <c:v>43547.14707175926</c:v>
                </c:pt>
                <c:pt idx="8914">
                  <c:v>43547.148460648146</c:v>
                </c:pt>
                <c:pt idx="8915">
                  <c:v>43547.14984953704</c:v>
                </c:pt>
                <c:pt idx="8916">
                  <c:v>43547.151238425926</c:v>
                </c:pt>
                <c:pt idx="8917">
                  <c:v>43547.152627314812</c:v>
                </c:pt>
                <c:pt idx="8918">
                  <c:v>43547.154016203705</c:v>
                </c:pt>
                <c:pt idx="8919">
                  <c:v>43547.155405092592</c:v>
                </c:pt>
                <c:pt idx="8920">
                  <c:v>43547.156793981485</c:v>
                </c:pt>
                <c:pt idx="8921">
                  <c:v>43547.158182870371</c:v>
                </c:pt>
                <c:pt idx="8922">
                  <c:v>43547.159571759257</c:v>
                </c:pt>
                <c:pt idx="8923">
                  <c:v>43547.160960648151</c:v>
                </c:pt>
                <c:pt idx="8924">
                  <c:v>43547.162349537037</c:v>
                </c:pt>
                <c:pt idx="8925">
                  <c:v>43547.163738425923</c:v>
                </c:pt>
                <c:pt idx="8926">
                  <c:v>43547.165127314816</c:v>
                </c:pt>
                <c:pt idx="8927">
                  <c:v>43547.166516203702</c:v>
                </c:pt>
                <c:pt idx="8928">
                  <c:v>43547.167893518519</c:v>
                </c:pt>
                <c:pt idx="8929">
                  <c:v>43547.169282407405</c:v>
                </c:pt>
                <c:pt idx="8930">
                  <c:v>43547.170671296299</c:v>
                </c:pt>
                <c:pt idx="8931">
                  <c:v>43547.172060185185</c:v>
                </c:pt>
                <c:pt idx="8932">
                  <c:v>43547.173449074071</c:v>
                </c:pt>
                <c:pt idx="8933">
                  <c:v>43547.174837962964</c:v>
                </c:pt>
                <c:pt idx="8934">
                  <c:v>43547.176226851851</c:v>
                </c:pt>
                <c:pt idx="8935">
                  <c:v>43547.177615740744</c:v>
                </c:pt>
                <c:pt idx="8936">
                  <c:v>43547.17900462963</c:v>
                </c:pt>
                <c:pt idx="8937">
                  <c:v>43547.180393518516</c:v>
                </c:pt>
                <c:pt idx="8938">
                  <c:v>43547.18178240741</c:v>
                </c:pt>
                <c:pt idx="8939">
                  <c:v>43547.183171296296</c:v>
                </c:pt>
                <c:pt idx="8940">
                  <c:v>43547.184560185182</c:v>
                </c:pt>
                <c:pt idx="8941">
                  <c:v>43547.185949074075</c:v>
                </c:pt>
                <c:pt idx="8942">
                  <c:v>43547.187337962961</c:v>
                </c:pt>
                <c:pt idx="8943">
                  <c:v>43547.188726851855</c:v>
                </c:pt>
                <c:pt idx="8944">
                  <c:v>43547.190115740741</c:v>
                </c:pt>
                <c:pt idx="8945">
                  <c:v>43547.191504629627</c:v>
                </c:pt>
                <c:pt idx="8946">
                  <c:v>43547.192893518521</c:v>
                </c:pt>
                <c:pt idx="8947">
                  <c:v>43547.194282407407</c:v>
                </c:pt>
                <c:pt idx="8948">
                  <c:v>43547.195671296293</c:v>
                </c:pt>
                <c:pt idx="8949">
                  <c:v>43547.197060185186</c:v>
                </c:pt>
                <c:pt idx="8950">
                  <c:v>43547.198449074072</c:v>
                </c:pt>
                <c:pt idx="8951">
                  <c:v>43547.199837962966</c:v>
                </c:pt>
                <c:pt idx="8952">
                  <c:v>43547.201226851852</c:v>
                </c:pt>
                <c:pt idx="8953">
                  <c:v>43547.202615740738</c:v>
                </c:pt>
                <c:pt idx="8954">
                  <c:v>43547.204004629632</c:v>
                </c:pt>
                <c:pt idx="8955">
                  <c:v>43547.205393518518</c:v>
                </c:pt>
                <c:pt idx="8956">
                  <c:v>43547.206782407404</c:v>
                </c:pt>
                <c:pt idx="8957">
                  <c:v>43547.208171296297</c:v>
                </c:pt>
                <c:pt idx="8958">
                  <c:v>43547.209560185183</c:v>
                </c:pt>
                <c:pt idx="8959">
                  <c:v>43547.210949074077</c:v>
                </c:pt>
                <c:pt idx="8960">
                  <c:v>43547.212337962963</c:v>
                </c:pt>
                <c:pt idx="8961">
                  <c:v>43547.213726851849</c:v>
                </c:pt>
                <c:pt idx="8962">
                  <c:v>43547.215115740742</c:v>
                </c:pt>
                <c:pt idx="8963">
                  <c:v>43547.216504629629</c:v>
                </c:pt>
                <c:pt idx="8964">
                  <c:v>43547.217893518522</c:v>
                </c:pt>
                <c:pt idx="8965">
                  <c:v>43547.219282407408</c:v>
                </c:pt>
                <c:pt idx="8966">
                  <c:v>43547.220671296294</c:v>
                </c:pt>
                <c:pt idx="8967">
                  <c:v>43547.222060185188</c:v>
                </c:pt>
                <c:pt idx="8968">
                  <c:v>43547.223449074074</c:v>
                </c:pt>
                <c:pt idx="8969">
                  <c:v>43547.22483796296</c:v>
                </c:pt>
                <c:pt idx="8970">
                  <c:v>43547.226226851853</c:v>
                </c:pt>
                <c:pt idx="8971">
                  <c:v>43547.22761574074</c:v>
                </c:pt>
                <c:pt idx="8972">
                  <c:v>43547.229004629633</c:v>
                </c:pt>
                <c:pt idx="8973">
                  <c:v>43547.230393518519</c:v>
                </c:pt>
                <c:pt idx="8974">
                  <c:v>43547.231782407405</c:v>
                </c:pt>
                <c:pt idx="8975">
                  <c:v>43547.233171296299</c:v>
                </c:pt>
                <c:pt idx="8976">
                  <c:v>43547.234560185185</c:v>
                </c:pt>
                <c:pt idx="8977">
                  <c:v>43547.235949074071</c:v>
                </c:pt>
                <c:pt idx="8978">
                  <c:v>43547.237337962964</c:v>
                </c:pt>
                <c:pt idx="8979">
                  <c:v>43547.238726851851</c:v>
                </c:pt>
                <c:pt idx="8980">
                  <c:v>43547.240115740744</c:v>
                </c:pt>
                <c:pt idx="8981">
                  <c:v>43547.24150462963</c:v>
                </c:pt>
                <c:pt idx="8982">
                  <c:v>43547.242893518516</c:v>
                </c:pt>
                <c:pt idx="8983">
                  <c:v>43547.24428240741</c:v>
                </c:pt>
                <c:pt idx="8984">
                  <c:v>43547.245671296296</c:v>
                </c:pt>
                <c:pt idx="8985">
                  <c:v>43547.247060185182</c:v>
                </c:pt>
                <c:pt idx="8986">
                  <c:v>43547.248449074075</c:v>
                </c:pt>
                <c:pt idx="8987">
                  <c:v>43547.249837962961</c:v>
                </c:pt>
                <c:pt idx="8988">
                  <c:v>43547.251226851855</c:v>
                </c:pt>
                <c:pt idx="8989">
                  <c:v>43547.252615740741</c:v>
                </c:pt>
                <c:pt idx="8990">
                  <c:v>43547.254004629627</c:v>
                </c:pt>
                <c:pt idx="8991">
                  <c:v>43547.255393518521</c:v>
                </c:pt>
                <c:pt idx="8992">
                  <c:v>43547.256782407407</c:v>
                </c:pt>
                <c:pt idx="8993">
                  <c:v>43547.258171296293</c:v>
                </c:pt>
                <c:pt idx="8994">
                  <c:v>43547.259560185186</c:v>
                </c:pt>
                <c:pt idx="8995">
                  <c:v>43547.260949074072</c:v>
                </c:pt>
                <c:pt idx="8996">
                  <c:v>43547.262337962966</c:v>
                </c:pt>
                <c:pt idx="8997">
                  <c:v>43547.263726851852</c:v>
                </c:pt>
                <c:pt idx="8998">
                  <c:v>43547.265115740738</c:v>
                </c:pt>
                <c:pt idx="8999">
                  <c:v>43547.266504629632</c:v>
                </c:pt>
                <c:pt idx="9000">
                  <c:v>43547.267893518518</c:v>
                </c:pt>
                <c:pt idx="9001">
                  <c:v>43547.269282407404</c:v>
                </c:pt>
                <c:pt idx="9002">
                  <c:v>43547.270671296297</c:v>
                </c:pt>
                <c:pt idx="9003">
                  <c:v>43547.272060185183</c:v>
                </c:pt>
                <c:pt idx="9004">
                  <c:v>43547.273449074077</c:v>
                </c:pt>
                <c:pt idx="9005">
                  <c:v>43547.274837962963</c:v>
                </c:pt>
                <c:pt idx="9006">
                  <c:v>43547.276226851849</c:v>
                </c:pt>
                <c:pt idx="9007">
                  <c:v>43547.277615740742</c:v>
                </c:pt>
                <c:pt idx="9008">
                  <c:v>43547.279004629629</c:v>
                </c:pt>
                <c:pt idx="9009">
                  <c:v>43547.280393518522</c:v>
                </c:pt>
                <c:pt idx="9010">
                  <c:v>43547.281782407408</c:v>
                </c:pt>
                <c:pt idx="9011">
                  <c:v>43547.283171296294</c:v>
                </c:pt>
                <c:pt idx="9012">
                  <c:v>43547.284560185188</c:v>
                </c:pt>
                <c:pt idx="9013">
                  <c:v>43547.285949074074</c:v>
                </c:pt>
                <c:pt idx="9014">
                  <c:v>43547.28733796296</c:v>
                </c:pt>
                <c:pt idx="9015">
                  <c:v>43547.288726851853</c:v>
                </c:pt>
                <c:pt idx="9016">
                  <c:v>43547.29011574074</c:v>
                </c:pt>
                <c:pt idx="9017">
                  <c:v>43547.291504629633</c:v>
                </c:pt>
                <c:pt idx="9018">
                  <c:v>43547.292881944442</c:v>
                </c:pt>
                <c:pt idx="9019">
                  <c:v>43547.294270833336</c:v>
                </c:pt>
                <c:pt idx="9020">
                  <c:v>43547.487303240741</c:v>
                </c:pt>
                <c:pt idx="9021">
                  <c:v>43547.488692129627</c:v>
                </c:pt>
                <c:pt idx="9022">
                  <c:v>43547.490081018521</c:v>
                </c:pt>
                <c:pt idx="9023">
                  <c:v>43547.491469907407</c:v>
                </c:pt>
                <c:pt idx="9024">
                  <c:v>43547.492858796293</c:v>
                </c:pt>
                <c:pt idx="9025">
                  <c:v>43547.494247685187</c:v>
                </c:pt>
                <c:pt idx="9026">
                  <c:v>43547.495636574073</c:v>
                </c:pt>
                <c:pt idx="9027">
                  <c:v>43547.497025462966</c:v>
                </c:pt>
                <c:pt idx="9028">
                  <c:v>43547.498414351852</c:v>
                </c:pt>
                <c:pt idx="9029">
                  <c:v>43547.499803240738</c:v>
                </c:pt>
                <c:pt idx="9030">
                  <c:v>43547.501192129632</c:v>
                </c:pt>
                <c:pt idx="9031">
                  <c:v>43547.502581018518</c:v>
                </c:pt>
                <c:pt idx="9032">
                  <c:v>43547.503969907404</c:v>
                </c:pt>
                <c:pt idx="9033">
                  <c:v>43547.505358796298</c:v>
                </c:pt>
                <c:pt idx="9034">
                  <c:v>43547.506747685184</c:v>
                </c:pt>
                <c:pt idx="9035">
                  <c:v>43547.508136574077</c:v>
                </c:pt>
                <c:pt idx="9036">
                  <c:v>43547.509525462963</c:v>
                </c:pt>
                <c:pt idx="9037">
                  <c:v>43547.510914351849</c:v>
                </c:pt>
                <c:pt idx="9038">
                  <c:v>43547.512303240743</c:v>
                </c:pt>
                <c:pt idx="9039">
                  <c:v>43547.513692129629</c:v>
                </c:pt>
                <c:pt idx="9040">
                  <c:v>43547.515081018515</c:v>
                </c:pt>
                <c:pt idx="9041">
                  <c:v>43547.516469907408</c:v>
                </c:pt>
                <c:pt idx="9042">
                  <c:v>43547.517858796295</c:v>
                </c:pt>
                <c:pt idx="9043">
                  <c:v>43547.519247685188</c:v>
                </c:pt>
                <c:pt idx="9044">
                  <c:v>43547.520636574074</c:v>
                </c:pt>
                <c:pt idx="9045">
                  <c:v>43547.52202546296</c:v>
                </c:pt>
                <c:pt idx="9046">
                  <c:v>43547.523414351854</c:v>
                </c:pt>
                <c:pt idx="9047">
                  <c:v>43547.52480324074</c:v>
                </c:pt>
                <c:pt idx="9048">
                  <c:v>43547.526192129626</c:v>
                </c:pt>
                <c:pt idx="9049">
                  <c:v>43547.527581018519</c:v>
                </c:pt>
                <c:pt idx="9050">
                  <c:v>43547.528969907406</c:v>
                </c:pt>
                <c:pt idx="9051">
                  <c:v>43547.530358796299</c:v>
                </c:pt>
                <c:pt idx="9052">
                  <c:v>43547.531747685185</c:v>
                </c:pt>
                <c:pt idx="9053">
                  <c:v>43547.533136574071</c:v>
                </c:pt>
                <c:pt idx="9054">
                  <c:v>43547.534525462965</c:v>
                </c:pt>
                <c:pt idx="9055">
                  <c:v>43547.535914351851</c:v>
                </c:pt>
                <c:pt idx="9056">
                  <c:v>43547.537303240744</c:v>
                </c:pt>
                <c:pt idx="9057">
                  <c:v>43547.53869212963</c:v>
                </c:pt>
                <c:pt idx="9058">
                  <c:v>43547.540081018517</c:v>
                </c:pt>
                <c:pt idx="9059">
                  <c:v>43547.54146990741</c:v>
                </c:pt>
                <c:pt idx="9060">
                  <c:v>43547.542847222219</c:v>
                </c:pt>
                <c:pt idx="9061">
                  <c:v>43547.544236111113</c:v>
                </c:pt>
                <c:pt idx="9062">
                  <c:v>43547.545624999999</c:v>
                </c:pt>
                <c:pt idx="9063">
                  <c:v>43547.547013888892</c:v>
                </c:pt>
                <c:pt idx="9064">
                  <c:v>43547.548402777778</c:v>
                </c:pt>
                <c:pt idx="9065">
                  <c:v>43547.549791666665</c:v>
                </c:pt>
                <c:pt idx="9066">
                  <c:v>43547.551180555558</c:v>
                </c:pt>
                <c:pt idx="9067">
                  <c:v>43547.552569444444</c:v>
                </c:pt>
                <c:pt idx="9068">
                  <c:v>43547.55395833333</c:v>
                </c:pt>
                <c:pt idx="9069">
                  <c:v>43547.555347222224</c:v>
                </c:pt>
                <c:pt idx="9070">
                  <c:v>43547.55673611111</c:v>
                </c:pt>
                <c:pt idx="9071">
                  <c:v>43547.558125000003</c:v>
                </c:pt>
                <c:pt idx="9072">
                  <c:v>43547.559513888889</c:v>
                </c:pt>
                <c:pt idx="9073">
                  <c:v>43547.560902777775</c:v>
                </c:pt>
                <c:pt idx="9074">
                  <c:v>43547.562291666669</c:v>
                </c:pt>
                <c:pt idx="9075">
                  <c:v>43547.563680555555</c:v>
                </c:pt>
                <c:pt idx="9076">
                  <c:v>43547.565069444441</c:v>
                </c:pt>
                <c:pt idx="9077">
                  <c:v>43547.566458333335</c:v>
                </c:pt>
                <c:pt idx="9078">
                  <c:v>43547.567847222221</c:v>
                </c:pt>
                <c:pt idx="9079">
                  <c:v>43547.569236111114</c:v>
                </c:pt>
                <c:pt idx="9080">
                  <c:v>43547.570625</c:v>
                </c:pt>
                <c:pt idx="9081">
                  <c:v>43547.572013888886</c:v>
                </c:pt>
                <c:pt idx="9082">
                  <c:v>43547.57340277778</c:v>
                </c:pt>
                <c:pt idx="9083">
                  <c:v>43547.574791666666</c:v>
                </c:pt>
                <c:pt idx="9084">
                  <c:v>43547.576180555552</c:v>
                </c:pt>
                <c:pt idx="9085">
                  <c:v>43547.577569444446</c:v>
                </c:pt>
                <c:pt idx="9086">
                  <c:v>43547.578958333332</c:v>
                </c:pt>
                <c:pt idx="9087">
                  <c:v>43547.580347222225</c:v>
                </c:pt>
                <c:pt idx="9088">
                  <c:v>43547.581736111111</c:v>
                </c:pt>
                <c:pt idx="9089">
                  <c:v>43547.583124999997</c:v>
                </c:pt>
                <c:pt idx="9090">
                  <c:v>43547.584502314814</c:v>
                </c:pt>
                <c:pt idx="9091">
                  <c:v>43547.5858912037</c:v>
                </c:pt>
                <c:pt idx="9092">
                  <c:v>43547.587280092594</c:v>
                </c:pt>
                <c:pt idx="9093">
                  <c:v>43547.58866898148</c:v>
                </c:pt>
                <c:pt idx="9094">
                  <c:v>43547.590057870373</c:v>
                </c:pt>
                <c:pt idx="9095">
                  <c:v>43547.591446759259</c:v>
                </c:pt>
                <c:pt idx="9096">
                  <c:v>43547.592835648145</c:v>
                </c:pt>
                <c:pt idx="9097">
                  <c:v>43547.594224537039</c:v>
                </c:pt>
                <c:pt idx="9098">
                  <c:v>43547.595613425925</c:v>
                </c:pt>
                <c:pt idx="9099">
                  <c:v>43547.597002314818</c:v>
                </c:pt>
                <c:pt idx="9100">
                  <c:v>43547.598391203705</c:v>
                </c:pt>
                <c:pt idx="9101">
                  <c:v>43547.599780092591</c:v>
                </c:pt>
                <c:pt idx="9102">
                  <c:v>43547.601168981484</c:v>
                </c:pt>
                <c:pt idx="9103">
                  <c:v>43547.60255787037</c:v>
                </c:pt>
                <c:pt idx="9104">
                  <c:v>43547.603946759256</c:v>
                </c:pt>
                <c:pt idx="9105">
                  <c:v>43547.60533564815</c:v>
                </c:pt>
                <c:pt idx="9106">
                  <c:v>43547.606724537036</c:v>
                </c:pt>
                <c:pt idx="9107">
                  <c:v>43547.608113425929</c:v>
                </c:pt>
                <c:pt idx="9108">
                  <c:v>43547.609502314815</c:v>
                </c:pt>
                <c:pt idx="9109">
                  <c:v>43547.610891203702</c:v>
                </c:pt>
                <c:pt idx="9110">
                  <c:v>43547.612280092595</c:v>
                </c:pt>
                <c:pt idx="9111">
                  <c:v>43547.613668981481</c:v>
                </c:pt>
                <c:pt idx="9112">
                  <c:v>43547.615057870367</c:v>
                </c:pt>
                <c:pt idx="9113">
                  <c:v>43547.616446759261</c:v>
                </c:pt>
                <c:pt idx="9114">
                  <c:v>43547.617835648147</c:v>
                </c:pt>
                <c:pt idx="9115">
                  <c:v>43547.61922453704</c:v>
                </c:pt>
                <c:pt idx="9116">
                  <c:v>43547.620613425926</c:v>
                </c:pt>
                <c:pt idx="9117">
                  <c:v>43547.622002314813</c:v>
                </c:pt>
                <c:pt idx="9118">
                  <c:v>43547.623391203706</c:v>
                </c:pt>
                <c:pt idx="9119">
                  <c:v>43547.624780092592</c:v>
                </c:pt>
                <c:pt idx="9120">
                  <c:v>43547.626168981478</c:v>
                </c:pt>
                <c:pt idx="9121">
                  <c:v>43547.627557870372</c:v>
                </c:pt>
                <c:pt idx="9122">
                  <c:v>43547.628946759258</c:v>
                </c:pt>
                <c:pt idx="9123">
                  <c:v>43547.630335648151</c:v>
                </c:pt>
                <c:pt idx="9124">
                  <c:v>43547.631724537037</c:v>
                </c:pt>
                <c:pt idx="9125">
                  <c:v>43547.633113425924</c:v>
                </c:pt>
                <c:pt idx="9126">
                  <c:v>43547.634502314817</c:v>
                </c:pt>
                <c:pt idx="9127">
                  <c:v>43547.635891203703</c:v>
                </c:pt>
                <c:pt idx="9128">
                  <c:v>43547.637280092589</c:v>
                </c:pt>
                <c:pt idx="9129">
                  <c:v>43547.638668981483</c:v>
                </c:pt>
                <c:pt idx="9130">
                  <c:v>43547.640057870369</c:v>
                </c:pt>
                <c:pt idx="9131">
                  <c:v>43547.641446759262</c:v>
                </c:pt>
                <c:pt idx="9132">
                  <c:v>43547.642835648148</c:v>
                </c:pt>
                <c:pt idx="9133">
                  <c:v>43547.644224537034</c:v>
                </c:pt>
                <c:pt idx="9134">
                  <c:v>43547.645613425928</c:v>
                </c:pt>
                <c:pt idx="9135">
                  <c:v>43547.647002314814</c:v>
                </c:pt>
                <c:pt idx="9136">
                  <c:v>43547.6483912037</c:v>
                </c:pt>
                <c:pt idx="9137">
                  <c:v>43547.649780092594</c:v>
                </c:pt>
                <c:pt idx="9138">
                  <c:v>43547.65116898148</c:v>
                </c:pt>
                <c:pt idx="9139">
                  <c:v>43547.652557870373</c:v>
                </c:pt>
                <c:pt idx="9140">
                  <c:v>43547.653946759259</c:v>
                </c:pt>
                <c:pt idx="9141">
                  <c:v>43547.655335648145</c:v>
                </c:pt>
                <c:pt idx="9142">
                  <c:v>43547.656724537039</c:v>
                </c:pt>
                <c:pt idx="9143">
                  <c:v>43547.658113425925</c:v>
                </c:pt>
                <c:pt idx="9144">
                  <c:v>43547.659502314818</c:v>
                </c:pt>
                <c:pt idx="9145">
                  <c:v>43547.660891203705</c:v>
                </c:pt>
                <c:pt idx="9146">
                  <c:v>43547.662280092591</c:v>
                </c:pt>
                <c:pt idx="9147">
                  <c:v>43547.663668981484</c:v>
                </c:pt>
                <c:pt idx="9148">
                  <c:v>43547.66505787037</c:v>
                </c:pt>
                <c:pt idx="9149">
                  <c:v>43547.666446759256</c:v>
                </c:pt>
                <c:pt idx="9150">
                  <c:v>43547.667824074073</c:v>
                </c:pt>
                <c:pt idx="9151">
                  <c:v>43547.669212962966</c:v>
                </c:pt>
                <c:pt idx="9152">
                  <c:v>43547.670601851853</c:v>
                </c:pt>
                <c:pt idx="9153">
                  <c:v>43547.671990740739</c:v>
                </c:pt>
                <c:pt idx="9154">
                  <c:v>43547.673379629632</c:v>
                </c:pt>
                <c:pt idx="9155">
                  <c:v>43547.674768518518</c:v>
                </c:pt>
                <c:pt idx="9156">
                  <c:v>43547.676157407404</c:v>
                </c:pt>
                <c:pt idx="9157">
                  <c:v>43547.677546296298</c:v>
                </c:pt>
                <c:pt idx="9158">
                  <c:v>43547.678935185184</c:v>
                </c:pt>
                <c:pt idx="9159">
                  <c:v>43547.680324074077</c:v>
                </c:pt>
                <c:pt idx="9160">
                  <c:v>43547.681712962964</c:v>
                </c:pt>
                <c:pt idx="9161">
                  <c:v>43547.68310185185</c:v>
                </c:pt>
                <c:pt idx="9162">
                  <c:v>43547.684490740743</c:v>
                </c:pt>
                <c:pt idx="9163">
                  <c:v>43547.685879629629</c:v>
                </c:pt>
                <c:pt idx="9164">
                  <c:v>43547.687268518515</c:v>
                </c:pt>
                <c:pt idx="9165">
                  <c:v>43547.688657407409</c:v>
                </c:pt>
                <c:pt idx="9166">
                  <c:v>43547.690046296295</c:v>
                </c:pt>
                <c:pt idx="9167">
                  <c:v>43547.691435185188</c:v>
                </c:pt>
                <c:pt idx="9168">
                  <c:v>43547.692824074074</c:v>
                </c:pt>
                <c:pt idx="9169">
                  <c:v>43547.694212962961</c:v>
                </c:pt>
                <c:pt idx="9170">
                  <c:v>43547.695601851854</c:v>
                </c:pt>
                <c:pt idx="9171">
                  <c:v>43547.69699074074</c:v>
                </c:pt>
                <c:pt idx="9172">
                  <c:v>43547.698379629626</c:v>
                </c:pt>
                <c:pt idx="9173">
                  <c:v>43547.69976851852</c:v>
                </c:pt>
                <c:pt idx="9174">
                  <c:v>43547.701157407406</c:v>
                </c:pt>
                <c:pt idx="9175">
                  <c:v>43547.702546296299</c:v>
                </c:pt>
                <c:pt idx="9176">
                  <c:v>43547.703935185185</c:v>
                </c:pt>
                <c:pt idx="9177">
                  <c:v>43547.705324074072</c:v>
                </c:pt>
                <c:pt idx="9178">
                  <c:v>43547.706712962965</c:v>
                </c:pt>
                <c:pt idx="9179">
                  <c:v>43547.708101851851</c:v>
                </c:pt>
                <c:pt idx="9180">
                  <c:v>43547.709490740737</c:v>
                </c:pt>
                <c:pt idx="9181">
                  <c:v>43547.710879629631</c:v>
                </c:pt>
                <c:pt idx="9182">
                  <c:v>43547.712268518517</c:v>
                </c:pt>
                <c:pt idx="9183">
                  <c:v>43547.71365740741</c:v>
                </c:pt>
                <c:pt idx="9184">
                  <c:v>43547.715046296296</c:v>
                </c:pt>
                <c:pt idx="9185">
                  <c:v>43547.716435185182</c:v>
                </c:pt>
                <c:pt idx="9186">
                  <c:v>43547.717824074076</c:v>
                </c:pt>
                <c:pt idx="9187">
                  <c:v>43547.719212962962</c:v>
                </c:pt>
                <c:pt idx="9188">
                  <c:v>43547.720601851855</c:v>
                </c:pt>
                <c:pt idx="9189">
                  <c:v>43547.721990740742</c:v>
                </c:pt>
                <c:pt idx="9190">
                  <c:v>43547.723379629628</c:v>
                </c:pt>
                <c:pt idx="9191">
                  <c:v>43547.724768518521</c:v>
                </c:pt>
                <c:pt idx="9192">
                  <c:v>43547.726157407407</c:v>
                </c:pt>
                <c:pt idx="9193">
                  <c:v>43547.727546296293</c:v>
                </c:pt>
                <c:pt idx="9194">
                  <c:v>43547.728935185187</c:v>
                </c:pt>
                <c:pt idx="9195">
                  <c:v>43547.730324074073</c:v>
                </c:pt>
                <c:pt idx="9196">
                  <c:v>43547.731712962966</c:v>
                </c:pt>
                <c:pt idx="9197">
                  <c:v>43547.733101851853</c:v>
                </c:pt>
                <c:pt idx="9198">
                  <c:v>43547.734490740739</c:v>
                </c:pt>
                <c:pt idx="9199">
                  <c:v>43547.735879629632</c:v>
                </c:pt>
                <c:pt idx="9200">
                  <c:v>43547.737268518518</c:v>
                </c:pt>
                <c:pt idx="9201">
                  <c:v>43547.738657407404</c:v>
                </c:pt>
                <c:pt idx="9202">
                  <c:v>43547.740046296298</c:v>
                </c:pt>
                <c:pt idx="9203">
                  <c:v>43547.741435185184</c:v>
                </c:pt>
                <c:pt idx="9204">
                  <c:v>43547.742824074077</c:v>
                </c:pt>
                <c:pt idx="9205">
                  <c:v>43547.744212962964</c:v>
                </c:pt>
                <c:pt idx="9206">
                  <c:v>43547.74560185185</c:v>
                </c:pt>
                <c:pt idx="9207">
                  <c:v>43547.746990740743</c:v>
                </c:pt>
                <c:pt idx="9208">
                  <c:v>43547.748379629629</c:v>
                </c:pt>
                <c:pt idx="9209">
                  <c:v>43547.749768518515</c:v>
                </c:pt>
                <c:pt idx="9210">
                  <c:v>43547.751157407409</c:v>
                </c:pt>
                <c:pt idx="9211">
                  <c:v>43547.752546296295</c:v>
                </c:pt>
                <c:pt idx="9212">
                  <c:v>43547.753935185188</c:v>
                </c:pt>
                <c:pt idx="9213">
                  <c:v>43547.755324074074</c:v>
                </c:pt>
                <c:pt idx="9214">
                  <c:v>43547.756712962961</c:v>
                </c:pt>
                <c:pt idx="9215">
                  <c:v>43547.758101851854</c:v>
                </c:pt>
                <c:pt idx="9216">
                  <c:v>43547.75949074074</c:v>
                </c:pt>
                <c:pt idx="9217">
                  <c:v>43547.760879629626</c:v>
                </c:pt>
                <c:pt idx="9218">
                  <c:v>43547.76226851852</c:v>
                </c:pt>
                <c:pt idx="9219">
                  <c:v>43547.763657407406</c:v>
                </c:pt>
                <c:pt idx="9220">
                  <c:v>43547.765046296299</c:v>
                </c:pt>
                <c:pt idx="9221">
                  <c:v>43547.766435185185</c:v>
                </c:pt>
                <c:pt idx="9222">
                  <c:v>43547.767824074072</c:v>
                </c:pt>
                <c:pt idx="9223">
                  <c:v>43547.769212962965</c:v>
                </c:pt>
                <c:pt idx="9224">
                  <c:v>43547.770601851851</c:v>
                </c:pt>
                <c:pt idx="9225">
                  <c:v>43547.771990740737</c:v>
                </c:pt>
                <c:pt idx="9226">
                  <c:v>43547.773379629631</c:v>
                </c:pt>
                <c:pt idx="9227">
                  <c:v>43547.774768518517</c:v>
                </c:pt>
                <c:pt idx="9228">
                  <c:v>43547.77615740741</c:v>
                </c:pt>
                <c:pt idx="9229">
                  <c:v>43547.777546296296</c:v>
                </c:pt>
                <c:pt idx="9230">
                  <c:v>43547.778935185182</c:v>
                </c:pt>
                <c:pt idx="9231">
                  <c:v>43547.780324074076</c:v>
                </c:pt>
                <c:pt idx="9232">
                  <c:v>43547.781712962962</c:v>
                </c:pt>
                <c:pt idx="9233">
                  <c:v>43547.783101851855</c:v>
                </c:pt>
                <c:pt idx="9234">
                  <c:v>43547.784490740742</c:v>
                </c:pt>
                <c:pt idx="9235">
                  <c:v>43547.785879629628</c:v>
                </c:pt>
                <c:pt idx="9236">
                  <c:v>43547.787268518521</c:v>
                </c:pt>
                <c:pt idx="9237">
                  <c:v>43547.788657407407</c:v>
                </c:pt>
                <c:pt idx="9238">
                  <c:v>43547.790046296293</c:v>
                </c:pt>
                <c:pt idx="9239">
                  <c:v>43547.791435185187</c:v>
                </c:pt>
                <c:pt idx="9240">
                  <c:v>43547.792812500003</c:v>
                </c:pt>
                <c:pt idx="9241">
                  <c:v>43547.79420138889</c:v>
                </c:pt>
                <c:pt idx="9242">
                  <c:v>43547.795590277776</c:v>
                </c:pt>
                <c:pt idx="9243">
                  <c:v>43547.796979166669</c:v>
                </c:pt>
                <c:pt idx="9244">
                  <c:v>43547.798368055555</c:v>
                </c:pt>
                <c:pt idx="9245">
                  <c:v>43547.799756944441</c:v>
                </c:pt>
                <c:pt idx="9246">
                  <c:v>43547.801145833335</c:v>
                </c:pt>
                <c:pt idx="9247">
                  <c:v>43547.802534722221</c:v>
                </c:pt>
                <c:pt idx="9248">
                  <c:v>43547.803923611114</c:v>
                </c:pt>
                <c:pt idx="9249">
                  <c:v>43547.805312500001</c:v>
                </c:pt>
                <c:pt idx="9250">
                  <c:v>43547.806701388887</c:v>
                </c:pt>
                <c:pt idx="9251">
                  <c:v>43547.80809027778</c:v>
                </c:pt>
                <c:pt idx="9252">
                  <c:v>43547.809479166666</c:v>
                </c:pt>
                <c:pt idx="9253">
                  <c:v>43547.810868055552</c:v>
                </c:pt>
                <c:pt idx="9254">
                  <c:v>43547.812256944446</c:v>
                </c:pt>
                <c:pt idx="9255">
                  <c:v>43547.813645833332</c:v>
                </c:pt>
                <c:pt idx="9256">
                  <c:v>43547.815034722225</c:v>
                </c:pt>
                <c:pt idx="9257">
                  <c:v>43547.816423611112</c:v>
                </c:pt>
                <c:pt idx="9258">
                  <c:v>43547.817812499998</c:v>
                </c:pt>
                <c:pt idx="9259">
                  <c:v>43547.819201388891</c:v>
                </c:pt>
                <c:pt idx="9260">
                  <c:v>43547.820590277777</c:v>
                </c:pt>
                <c:pt idx="9261">
                  <c:v>43547.821979166663</c:v>
                </c:pt>
                <c:pt idx="9262">
                  <c:v>43547.823368055557</c:v>
                </c:pt>
                <c:pt idx="9263">
                  <c:v>43547.824756944443</c:v>
                </c:pt>
                <c:pt idx="9264">
                  <c:v>43547.826145833336</c:v>
                </c:pt>
                <c:pt idx="9265">
                  <c:v>43547.827534722222</c:v>
                </c:pt>
                <c:pt idx="9266">
                  <c:v>43547.828923611109</c:v>
                </c:pt>
                <c:pt idx="9267">
                  <c:v>43547.830312500002</c:v>
                </c:pt>
                <c:pt idx="9268">
                  <c:v>43547.831701388888</c:v>
                </c:pt>
                <c:pt idx="9269">
                  <c:v>43547.833090277774</c:v>
                </c:pt>
                <c:pt idx="9270">
                  <c:v>43547.834479166668</c:v>
                </c:pt>
                <c:pt idx="9271">
                  <c:v>43547.835868055554</c:v>
                </c:pt>
                <c:pt idx="9272">
                  <c:v>43547.837256944447</c:v>
                </c:pt>
                <c:pt idx="9273">
                  <c:v>43547.838645833333</c:v>
                </c:pt>
                <c:pt idx="9274">
                  <c:v>43547.84003472222</c:v>
                </c:pt>
                <c:pt idx="9275">
                  <c:v>43547.841423611113</c:v>
                </c:pt>
                <c:pt idx="9276">
                  <c:v>43547.842812499999</c:v>
                </c:pt>
                <c:pt idx="9277">
                  <c:v>43547.844201388885</c:v>
                </c:pt>
                <c:pt idx="9278">
                  <c:v>43547.845590277779</c:v>
                </c:pt>
                <c:pt idx="9279">
                  <c:v>43547.846979166665</c:v>
                </c:pt>
                <c:pt idx="9280">
                  <c:v>43547.848368055558</c:v>
                </c:pt>
                <c:pt idx="9281">
                  <c:v>43547.849756944444</c:v>
                </c:pt>
                <c:pt idx="9282">
                  <c:v>43547.851145833331</c:v>
                </c:pt>
                <c:pt idx="9283">
                  <c:v>43547.852534722224</c:v>
                </c:pt>
                <c:pt idx="9284">
                  <c:v>43547.85392361111</c:v>
                </c:pt>
                <c:pt idx="9285">
                  <c:v>43547.855312500003</c:v>
                </c:pt>
                <c:pt idx="9286">
                  <c:v>43547.85670138889</c:v>
                </c:pt>
                <c:pt idx="9287">
                  <c:v>43547.858090277776</c:v>
                </c:pt>
                <c:pt idx="9288">
                  <c:v>43547.859479166669</c:v>
                </c:pt>
                <c:pt idx="9289">
                  <c:v>43547.860868055555</c:v>
                </c:pt>
                <c:pt idx="9290">
                  <c:v>43547.862256944441</c:v>
                </c:pt>
                <c:pt idx="9291">
                  <c:v>43547.863645833335</c:v>
                </c:pt>
                <c:pt idx="9292">
                  <c:v>43547.865034722221</c:v>
                </c:pt>
                <c:pt idx="9293">
                  <c:v>43547.866423611114</c:v>
                </c:pt>
                <c:pt idx="9294">
                  <c:v>43547.867812500001</c:v>
                </c:pt>
                <c:pt idx="9295">
                  <c:v>43547.869201388887</c:v>
                </c:pt>
                <c:pt idx="9296">
                  <c:v>43547.87059027778</c:v>
                </c:pt>
                <c:pt idx="9297">
                  <c:v>43547.871979166666</c:v>
                </c:pt>
                <c:pt idx="9298">
                  <c:v>43547.873368055552</c:v>
                </c:pt>
                <c:pt idx="9299">
                  <c:v>43547.874756944446</c:v>
                </c:pt>
                <c:pt idx="9300">
                  <c:v>43547.876134259262</c:v>
                </c:pt>
                <c:pt idx="9301">
                  <c:v>43547.877523148149</c:v>
                </c:pt>
                <c:pt idx="9302">
                  <c:v>43547.878912037035</c:v>
                </c:pt>
                <c:pt idx="9303">
                  <c:v>43547.880300925928</c:v>
                </c:pt>
                <c:pt idx="9304">
                  <c:v>43547.881689814814</c:v>
                </c:pt>
                <c:pt idx="9305">
                  <c:v>43547.8830787037</c:v>
                </c:pt>
                <c:pt idx="9306">
                  <c:v>43547.884467592594</c:v>
                </c:pt>
                <c:pt idx="9307">
                  <c:v>43547.88585648148</c:v>
                </c:pt>
                <c:pt idx="9308">
                  <c:v>43547.887245370373</c:v>
                </c:pt>
                <c:pt idx="9309">
                  <c:v>43547.88863425926</c:v>
                </c:pt>
                <c:pt idx="9310">
                  <c:v>43547.890023148146</c:v>
                </c:pt>
                <c:pt idx="9311">
                  <c:v>43547.891412037039</c:v>
                </c:pt>
                <c:pt idx="9312">
                  <c:v>43547.892800925925</c:v>
                </c:pt>
                <c:pt idx="9313">
                  <c:v>43547.894189814811</c:v>
                </c:pt>
                <c:pt idx="9314">
                  <c:v>43547.895578703705</c:v>
                </c:pt>
                <c:pt idx="9315">
                  <c:v>43547.896967592591</c:v>
                </c:pt>
                <c:pt idx="9316">
                  <c:v>43547.898356481484</c:v>
                </c:pt>
                <c:pt idx="9317">
                  <c:v>43547.899745370371</c:v>
                </c:pt>
                <c:pt idx="9318">
                  <c:v>43547.901134259257</c:v>
                </c:pt>
                <c:pt idx="9319">
                  <c:v>43547.90252314815</c:v>
                </c:pt>
                <c:pt idx="9320">
                  <c:v>43547.903912037036</c:v>
                </c:pt>
                <c:pt idx="9321">
                  <c:v>43547.905300925922</c:v>
                </c:pt>
                <c:pt idx="9322">
                  <c:v>43547.906689814816</c:v>
                </c:pt>
                <c:pt idx="9323">
                  <c:v>43547.908078703702</c:v>
                </c:pt>
                <c:pt idx="9324">
                  <c:v>43547.909467592595</c:v>
                </c:pt>
                <c:pt idx="9325">
                  <c:v>43547.910856481481</c:v>
                </c:pt>
                <c:pt idx="9326">
                  <c:v>43547.912245370368</c:v>
                </c:pt>
                <c:pt idx="9327">
                  <c:v>43547.913634259261</c:v>
                </c:pt>
                <c:pt idx="9328">
                  <c:v>43547.915023148147</c:v>
                </c:pt>
                <c:pt idx="9329">
                  <c:v>43547.916412037041</c:v>
                </c:pt>
                <c:pt idx="9330">
                  <c:v>43547.917800925927</c:v>
                </c:pt>
                <c:pt idx="9331">
                  <c:v>43547.919189814813</c:v>
                </c:pt>
                <c:pt idx="9332">
                  <c:v>43547.920578703706</c:v>
                </c:pt>
                <c:pt idx="9333">
                  <c:v>43547.921967592592</c:v>
                </c:pt>
                <c:pt idx="9334">
                  <c:v>43547.923356481479</c:v>
                </c:pt>
                <c:pt idx="9335">
                  <c:v>43547.924745370372</c:v>
                </c:pt>
                <c:pt idx="9336">
                  <c:v>43547.926134259258</c:v>
                </c:pt>
                <c:pt idx="9337">
                  <c:v>43547.927523148152</c:v>
                </c:pt>
                <c:pt idx="9338">
                  <c:v>43547.928912037038</c:v>
                </c:pt>
                <c:pt idx="9339">
                  <c:v>43547.930300925924</c:v>
                </c:pt>
                <c:pt idx="9340">
                  <c:v>43547.931689814817</c:v>
                </c:pt>
                <c:pt idx="9341">
                  <c:v>43547.933078703703</c:v>
                </c:pt>
                <c:pt idx="9342">
                  <c:v>43547.934467592589</c:v>
                </c:pt>
                <c:pt idx="9343">
                  <c:v>43547.935856481483</c:v>
                </c:pt>
                <c:pt idx="9344">
                  <c:v>43547.937245370369</c:v>
                </c:pt>
                <c:pt idx="9345">
                  <c:v>43547.938634259262</c:v>
                </c:pt>
                <c:pt idx="9346">
                  <c:v>43547.940023148149</c:v>
                </c:pt>
                <c:pt idx="9347">
                  <c:v>43547.941412037035</c:v>
                </c:pt>
                <c:pt idx="9348">
                  <c:v>43547.942800925928</c:v>
                </c:pt>
                <c:pt idx="9349">
                  <c:v>43547.944189814814</c:v>
                </c:pt>
                <c:pt idx="9350">
                  <c:v>43547.9455787037</c:v>
                </c:pt>
                <c:pt idx="9351">
                  <c:v>43547.946967592594</c:v>
                </c:pt>
                <c:pt idx="9352">
                  <c:v>43547.94835648148</c:v>
                </c:pt>
                <c:pt idx="9353">
                  <c:v>43547.949745370373</c:v>
                </c:pt>
                <c:pt idx="9354">
                  <c:v>43547.95113425926</c:v>
                </c:pt>
                <c:pt idx="9355">
                  <c:v>43547.952523148146</c:v>
                </c:pt>
                <c:pt idx="9356">
                  <c:v>43547.953912037039</c:v>
                </c:pt>
                <c:pt idx="9357">
                  <c:v>43547.955300925925</c:v>
                </c:pt>
                <c:pt idx="9358">
                  <c:v>43547.956689814811</c:v>
                </c:pt>
                <c:pt idx="9359">
                  <c:v>43547.958078703705</c:v>
                </c:pt>
                <c:pt idx="9360">
                  <c:v>43547.959456018521</c:v>
                </c:pt>
                <c:pt idx="9361">
                  <c:v>43547.960844907408</c:v>
                </c:pt>
                <c:pt idx="9362">
                  <c:v>43547.962233796294</c:v>
                </c:pt>
                <c:pt idx="9363">
                  <c:v>43547.963622685187</c:v>
                </c:pt>
                <c:pt idx="9364">
                  <c:v>43547.965011574073</c:v>
                </c:pt>
                <c:pt idx="9365">
                  <c:v>43547.966400462959</c:v>
                </c:pt>
                <c:pt idx="9366">
                  <c:v>43547.967789351853</c:v>
                </c:pt>
                <c:pt idx="9367">
                  <c:v>43547.969178240739</c:v>
                </c:pt>
                <c:pt idx="9368">
                  <c:v>43547.970567129632</c:v>
                </c:pt>
                <c:pt idx="9369">
                  <c:v>43547.971956018519</c:v>
                </c:pt>
                <c:pt idx="9370">
                  <c:v>43547.973344907405</c:v>
                </c:pt>
                <c:pt idx="9371">
                  <c:v>43547.974733796298</c:v>
                </c:pt>
                <c:pt idx="9372">
                  <c:v>43547.976122685184</c:v>
                </c:pt>
                <c:pt idx="9373">
                  <c:v>43547.977511574078</c:v>
                </c:pt>
                <c:pt idx="9374">
                  <c:v>43547.978900462964</c:v>
                </c:pt>
                <c:pt idx="9375">
                  <c:v>43547.98028935185</c:v>
                </c:pt>
                <c:pt idx="9376">
                  <c:v>43547.981678240743</c:v>
                </c:pt>
                <c:pt idx="9377">
                  <c:v>43547.983067129629</c:v>
                </c:pt>
                <c:pt idx="9378">
                  <c:v>43547.984456018516</c:v>
                </c:pt>
                <c:pt idx="9379">
                  <c:v>43547.985844907409</c:v>
                </c:pt>
                <c:pt idx="9380">
                  <c:v>43547.987233796295</c:v>
                </c:pt>
                <c:pt idx="9381">
                  <c:v>43547.988622685189</c:v>
                </c:pt>
                <c:pt idx="9382">
                  <c:v>43547.990011574075</c:v>
                </c:pt>
                <c:pt idx="9383">
                  <c:v>43547.991400462961</c:v>
                </c:pt>
                <c:pt idx="9384">
                  <c:v>43547.992789351854</c:v>
                </c:pt>
                <c:pt idx="9385">
                  <c:v>43547.99417824074</c:v>
                </c:pt>
                <c:pt idx="9386">
                  <c:v>43547.995567129627</c:v>
                </c:pt>
                <c:pt idx="9387">
                  <c:v>43547.99695601852</c:v>
                </c:pt>
                <c:pt idx="9388">
                  <c:v>43547.998344907406</c:v>
                </c:pt>
                <c:pt idx="9389">
                  <c:v>43547.9997337963</c:v>
                </c:pt>
                <c:pt idx="9390">
                  <c:v>43548.001122685186</c:v>
                </c:pt>
                <c:pt idx="9391">
                  <c:v>43548.002511574072</c:v>
                </c:pt>
                <c:pt idx="9392">
                  <c:v>43548.003900462965</c:v>
                </c:pt>
                <c:pt idx="9393">
                  <c:v>43548.005289351851</c:v>
                </c:pt>
                <c:pt idx="9394">
                  <c:v>43548.006678240738</c:v>
                </c:pt>
                <c:pt idx="9395">
                  <c:v>43548.008067129631</c:v>
                </c:pt>
                <c:pt idx="9396">
                  <c:v>43548.009456018517</c:v>
                </c:pt>
                <c:pt idx="9397">
                  <c:v>43548.010844907411</c:v>
                </c:pt>
                <c:pt idx="9398">
                  <c:v>43548.012233796297</c:v>
                </c:pt>
                <c:pt idx="9399">
                  <c:v>43548.013622685183</c:v>
                </c:pt>
                <c:pt idx="9400">
                  <c:v>43548.015011574076</c:v>
                </c:pt>
                <c:pt idx="9401">
                  <c:v>43548.016400462962</c:v>
                </c:pt>
                <c:pt idx="9402">
                  <c:v>43548.017789351848</c:v>
                </c:pt>
                <c:pt idx="9403">
                  <c:v>43548.019178240742</c:v>
                </c:pt>
                <c:pt idx="9404">
                  <c:v>43548.020567129628</c:v>
                </c:pt>
                <c:pt idx="9405">
                  <c:v>43548.021956018521</c:v>
                </c:pt>
                <c:pt idx="9406">
                  <c:v>43548.023344907408</c:v>
                </c:pt>
                <c:pt idx="9407">
                  <c:v>43548.024733796294</c:v>
                </c:pt>
                <c:pt idx="9408">
                  <c:v>43548.026122685187</c:v>
                </c:pt>
                <c:pt idx="9409">
                  <c:v>43548.027511574073</c:v>
                </c:pt>
                <c:pt idx="9410">
                  <c:v>43548.028900462959</c:v>
                </c:pt>
                <c:pt idx="9411">
                  <c:v>43548.030289351853</c:v>
                </c:pt>
                <c:pt idx="9412">
                  <c:v>43548.031678240739</c:v>
                </c:pt>
                <c:pt idx="9413">
                  <c:v>43548.033067129632</c:v>
                </c:pt>
                <c:pt idx="9414">
                  <c:v>43548.034456018519</c:v>
                </c:pt>
                <c:pt idx="9415">
                  <c:v>43548.035844907405</c:v>
                </c:pt>
                <c:pt idx="9416">
                  <c:v>43548.037233796298</c:v>
                </c:pt>
                <c:pt idx="9417">
                  <c:v>43548.038622685184</c:v>
                </c:pt>
                <c:pt idx="9418">
                  <c:v>43548.040011574078</c:v>
                </c:pt>
                <c:pt idx="9419">
                  <c:v>43548.041400462964</c:v>
                </c:pt>
                <c:pt idx="9420">
                  <c:v>43548.04277777778</c:v>
                </c:pt>
                <c:pt idx="9421">
                  <c:v>43548.044166666667</c:v>
                </c:pt>
                <c:pt idx="9422">
                  <c:v>43548.045555555553</c:v>
                </c:pt>
                <c:pt idx="9423">
                  <c:v>43548.046944444446</c:v>
                </c:pt>
                <c:pt idx="9424">
                  <c:v>43548.048333333332</c:v>
                </c:pt>
                <c:pt idx="9425">
                  <c:v>43548.049722222226</c:v>
                </c:pt>
                <c:pt idx="9426">
                  <c:v>43548.051111111112</c:v>
                </c:pt>
                <c:pt idx="9427">
                  <c:v>43548.052499999998</c:v>
                </c:pt>
                <c:pt idx="9428">
                  <c:v>43548.053888888891</c:v>
                </c:pt>
                <c:pt idx="9429">
                  <c:v>43548.055277777778</c:v>
                </c:pt>
                <c:pt idx="9430">
                  <c:v>43548.056666666664</c:v>
                </c:pt>
                <c:pt idx="9431">
                  <c:v>43548.058055555557</c:v>
                </c:pt>
                <c:pt idx="9432">
                  <c:v>43548.059444444443</c:v>
                </c:pt>
                <c:pt idx="9433">
                  <c:v>43548.060833333337</c:v>
                </c:pt>
                <c:pt idx="9434">
                  <c:v>43548.062222222223</c:v>
                </c:pt>
                <c:pt idx="9435">
                  <c:v>43548.063611111109</c:v>
                </c:pt>
                <c:pt idx="9436">
                  <c:v>43548.065000000002</c:v>
                </c:pt>
                <c:pt idx="9437">
                  <c:v>43548.066388888888</c:v>
                </c:pt>
                <c:pt idx="9438">
                  <c:v>43548.067777777775</c:v>
                </c:pt>
                <c:pt idx="9439">
                  <c:v>43548.069166666668</c:v>
                </c:pt>
                <c:pt idx="9440">
                  <c:v>43548.070555555554</c:v>
                </c:pt>
                <c:pt idx="9441">
                  <c:v>43548.071944444448</c:v>
                </c:pt>
                <c:pt idx="9442">
                  <c:v>43548.073333333334</c:v>
                </c:pt>
                <c:pt idx="9443">
                  <c:v>43548.07472222222</c:v>
                </c:pt>
                <c:pt idx="9444">
                  <c:v>43548.076111111113</c:v>
                </c:pt>
                <c:pt idx="9445">
                  <c:v>43548.077499999999</c:v>
                </c:pt>
                <c:pt idx="9446">
                  <c:v>43548.078888888886</c:v>
                </c:pt>
                <c:pt idx="9447">
                  <c:v>43548.080277777779</c:v>
                </c:pt>
                <c:pt idx="9448">
                  <c:v>43548.081666666665</c:v>
                </c:pt>
                <c:pt idx="9449">
                  <c:v>43548.083055555559</c:v>
                </c:pt>
                <c:pt idx="9450">
                  <c:v>43548.084444444445</c:v>
                </c:pt>
                <c:pt idx="9451">
                  <c:v>43548.085833333331</c:v>
                </c:pt>
                <c:pt idx="9452">
                  <c:v>43548.087222222224</c:v>
                </c:pt>
                <c:pt idx="9453">
                  <c:v>43548.08861111111</c:v>
                </c:pt>
                <c:pt idx="9454">
                  <c:v>43548.09</c:v>
                </c:pt>
                <c:pt idx="9455">
                  <c:v>43548.09138888889</c:v>
                </c:pt>
                <c:pt idx="9456">
                  <c:v>43548.092777777776</c:v>
                </c:pt>
                <c:pt idx="9457">
                  <c:v>43548.094166666669</c:v>
                </c:pt>
                <c:pt idx="9458">
                  <c:v>43548.095555555556</c:v>
                </c:pt>
                <c:pt idx="9459">
                  <c:v>43548.096944444442</c:v>
                </c:pt>
                <c:pt idx="9460">
                  <c:v>43548.098333333335</c:v>
                </c:pt>
                <c:pt idx="9461">
                  <c:v>43548.099722222221</c:v>
                </c:pt>
                <c:pt idx="9462">
                  <c:v>43548.101111111115</c:v>
                </c:pt>
                <c:pt idx="9463">
                  <c:v>43548.102500000001</c:v>
                </c:pt>
                <c:pt idx="9464">
                  <c:v>43548.103888888887</c:v>
                </c:pt>
                <c:pt idx="9465">
                  <c:v>43548.10527777778</c:v>
                </c:pt>
                <c:pt idx="9466">
                  <c:v>43548.106666666667</c:v>
                </c:pt>
                <c:pt idx="9467">
                  <c:v>43548.108055555553</c:v>
                </c:pt>
                <c:pt idx="9468">
                  <c:v>43548.109444444446</c:v>
                </c:pt>
                <c:pt idx="9469">
                  <c:v>43548.110833333332</c:v>
                </c:pt>
                <c:pt idx="9470">
                  <c:v>43548.112222222226</c:v>
                </c:pt>
                <c:pt idx="9471">
                  <c:v>43548.113611111112</c:v>
                </c:pt>
                <c:pt idx="9472">
                  <c:v>43548.114999999998</c:v>
                </c:pt>
                <c:pt idx="9473">
                  <c:v>43548.116388888891</c:v>
                </c:pt>
                <c:pt idx="9474">
                  <c:v>43548.117777777778</c:v>
                </c:pt>
                <c:pt idx="9475">
                  <c:v>43548.119166666664</c:v>
                </c:pt>
                <c:pt idx="9476">
                  <c:v>43548.120555555557</c:v>
                </c:pt>
                <c:pt idx="9477">
                  <c:v>43548.121944444443</c:v>
                </c:pt>
                <c:pt idx="9478">
                  <c:v>43548.123333333337</c:v>
                </c:pt>
                <c:pt idx="9479">
                  <c:v>43548.124722222223</c:v>
                </c:pt>
                <c:pt idx="9480">
                  <c:v>43548.126099537039</c:v>
                </c:pt>
                <c:pt idx="9481">
                  <c:v>43548.127488425926</c:v>
                </c:pt>
                <c:pt idx="9482">
                  <c:v>43548.128877314812</c:v>
                </c:pt>
                <c:pt idx="9483">
                  <c:v>43548.130266203705</c:v>
                </c:pt>
                <c:pt idx="9484">
                  <c:v>43548.131655092591</c:v>
                </c:pt>
                <c:pt idx="9485">
                  <c:v>43548.133043981485</c:v>
                </c:pt>
                <c:pt idx="9486">
                  <c:v>43548.134432870371</c:v>
                </c:pt>
                <c:pt idx="9487">
                  <c:v>43548.135821759257</c:v>
                </c:pt>
                <c:pt idx="9488">
                  <c:v>43548.13721064815</c:v>
                </c:pt>
                <c:pt idx="9489">
                  <c:v>43548.138599537036</c:v>
                </c:pt>
                <c:pt idx="9490">
                  <c:v>43548.139988425923</c:v>
                </c:pt>
                <c:pt idx="9491">
                  <c:v>43548.141377314816</c:v>
                </c:pt>
                <c:pt idx="9492">
                  <c:v>43548.142766203702</c:v>
                </c:pt>
                <c:pt idx="9493">
                  <c:v>43548.144155092596</c:v>
                </c:pt>
                <c:pt idx="9494">
                  <c:v>43548.145543981482</c:v>
                </c:pt>
                <c:pt idx="9495">
                  <c:v>43548.146932870368</c:v>
                </c:pt>
                <c:pt idx="9496">
                  <c:v>43548.148321759261</c:v>
                </c:pt>
                <c:pt idx="9497">
                  <c:v>43548.149710648147</c:v>
                </c:pt>
                <c:pt idx="9498">
                  <c:v>43548.151099537034</c:v>
                </c:pt>
                <c:pt idx="9499">
                  <c:v>43548.152488425927</c:v>
                </c:pt>
                <c:pt idx="9500">
                  <c:v>43548.153877314813</c:v>
                </c:pt>
                <c:pt idx="9501">
                  <c:v>43548.155266203707</c:v>
                </c:pt>
                <c:pt idx="9502">
                  <c:v>43548.156655092593</c:v>
                </c:pt>
                <c:pt idx="9503">
                  <c:v>43548.158043981479</c:v>
                </c:pt>
                <c:pt idx="9504">
                  <c:v>43548.159432870372</c:v>
                </c:pt>
                <c:pt idx="9505">
                  <c:v>43548.160821759258</c:v>
                </c:pt>
                <c:pt idx="9506">
                  <c:v>43548.162210648145</c:v>
                </c:pt>
                <c:pt idx="9507">
                  <c:v>43548.163599537038</c:v>
                </c:pt>
                <c:pt idx="9508">
                  <c:v>43548.164988425924</c:v>
                </c:pt>
                <c:pt idx="9509">
                  <c:v>43548.166377314818</c:v>
                </c:pt>
                <c:pt idx="9510">
                  <c:v>43548.167766203704</c:v>
                </c:pt>
                <c:pt idx="9511">
                  <c:v>43548.16915509259</c:v>
                </c:pt>
                <c:pt idx="9512">
                  <c:v>43548.170543981483</c:v>
                </c:pt>
                <c:pt idx="9513">
                  <c:v>43548.171932870369</c:v>
                </c:pt>
                <c:pt idx="9514">
                  <c:v>43548.173321759263</c:v>
                </c:pt>
                <c:pt idx="9515">
                  <c:v>43548.174710648149</c:v>
                </c:pt>
                <c:pt idx="9516">
                  <c:v>43548.176099537035</c:v>
                </c:pt>
                <c:pt idx="9517">
                  <c:v>43548.177488425928</c:v>
                </c:pt>
                <c:pt idx="9518">
                  <c:v>43548.178877314815</c:v>
                </c:pt>
                <c:pt idx="9519">
                  <c:v>43548.180266203701</c:v>
                </c:pt>
                <c:pt idx="9520">
                  <c:v>43548.181655092594</c:v>
                </c:pt>
                <c:pt idx="9521">
                  <c:v>43548.18304398148</c:v>
                </c:pt>
                <c:pt idx="9522">
                  <c:v>43548.184432870374</c:v>
                </c:pt>
                <c:pt idx="9523">
                  <c:v>43548.18582175926</c:v>
                </c:pt>
                <c:pt idx="9524">
                  <c:v>43548.187210648146</c:v>
                </c:pt>
                <c:pt idx="9525">
                  <c:v>43548.188599537039</c:v>
                </c:pt>
                <c:pt idx="9526">
                  <c:v>43548.189988425926</c:v>
                </c:pt>
                <c:pt idx="9527">
                  <c:v>43548.191377314812</c:v>
                </c:pt>
                <c:pt idx="9528">
                  <c:v>43548.192766203705</c:v>
                </c:pt>
                <c:pt idx="9529">
                  <c:v>43548.194155092591</c:v>
                </c:pt>
                <c:pt idx="9530">
                  <c:v>43548.195543981485</c:v>
                </c:pt>
                <c:pt idx="9531">
                  <c:v>43548.196932870371</c:v>
                </c:pt>
                <c:pt idx="9532">
                  <c:v>43548.198321759257</c:v>
                </c:pt>
                <c:pt idx="9533">
                  <c:v>43548.19971064815</c:v>
                </c:pt>
                <c:pt idx="9534">
                  <c:v>43548.201099537036</c:v>
                </c:pt>
                <c:pt idx="9535">
                  <c:v>43548.202488425923</c:v>
                </c:pt>
                <c:pt idx="9536">
                  <c:v>43548.203877314816</c:v>
                </c:pt>
                <c:pt idx="9537">
                  <c:v>43548.205266203702</c:v>
                </c:pt>
                <c:pt idx="9538">
                  <c:v>43548.206655092596</c:v>
                </c:pt>
                <c:pt idx="9539">
                  <c:v>43548.208043981482</c:v>
                </c:pt>
                <c:pt idx="9540">
                  <c:v>43548.209421296298</c:v>
                </c:pt>
                <c:pt idx="9541">
                  <c:v>43548.210810185185</c:v>
                </c:pt>
                <c:pt idx="9542">
                  <c:v>43548.212199074071</c:v>
                </c:pt>
                <c:pt idx="9543">
                  <c:v>43548.213587962964</c:v>
                </c:pt>
                <c:pt idx="9544">
                  <c:v>43548.21497685185</c:v>
                </c:pt>
                <c:pt idx="9545">
                  <c:v>43548.216365740744</c:v>
                </c:pt>
                <c:pt idx="9546">
                  <c:v>43548.21775462963</c:v>
                </c:pt>
                <c:pt idx="9547">
                  <c:v>43548.219143518516</c:v>
                </c:pt>
                <c:pt idx="9548">
                  <c:v>43548.220532407409</c:v>
                </c:pt>
                <c:pt idx="9549">
                  <c:v>43548.221921296295</c:v>
                </c:pt>
                <c:pt idx="9550">
                  <c:v>43548.223310185182</c:v>
                </c:pt>
                <c:pt idx="9551">
                  <c:v>43548.224699074075</c:v>
                </c:pt>
                <c:pt idx="9552">
                  <c:v>43548.226087962961</c:v>
                </c:pt>
                <c:pt idx="9553">
                  <c:v>43548.227476851855</c:v>
                </c:pt>
                <c:pt idx="9554">
                  <c:v>43548.228865740741</c:v>
                </c:pt>
                <c:pt idx="9555">
                  <c:v>43548.230254629627</c:v>
                </c:pt>
                <c:pt idx="9556">
                  <c:v>43548.23164351852</c:v>
                </c:pt>
                <c:pt idx="9557">
                  <c:v>43548.233032407406</c:v>
                </c:pt>
                <c:pt idx="9558">
                  <c:v>43548.2344212963</c:v>
                </c:pt>
                <c:pt idx="9559">
                  <c:v>43548.235810185186</c:v>
                </c:pt>
                <c:pt idx="9560">
                  <c:v>43548.237199074072</c:v>
                </c:pt>
                <c:pt idx="9561">
                  <c:v>43548.238587962966</c:v>
                </c:pt>
                <c:pt idx="9562">
                  <c:v>43548.239976851852</c:v>
                </c:pt>
                <c:pt idx="9563">
                  <c:v>43548.241365740738</c:v>
                </c:pt>
                <c:pt idx="9564">
                  <c:v>43548.242754629631</c:v>
                </c:pt>
                <c:pt idx="9565">
                  <c:v>43548.244143518517</c:v>
                </c:pt>
                <c:pt idx="9566">
                  <c:v>43548.245532407411</c:v>
                </c:pt>
                <c:pt idx="9567">
                  <c:v>43548.246921296297</c:v>
                </c:pt>
                <c:pt idx="9568">
                  <c:v>43548.248310185183</c:v>
                </c:pt>
                <c:pt idx="9569">
                  <c:v>43548.249699074076</c:v>
                </c:pt>
                <c:pt idx="9570">
                  <c:v>43548.251087962963</c:v>
                </c:pt>
                <c:pt idx="9571">
                  <c:v>43548.252476851849</c:v>
                </c:pt>
                <c:pt idx="9572">
                  <c:v>43548.253865740742</c:v>
                </c:pt>
                <c:pt idx="9573">
                  <c:v>43548.255254629628</c:v>
                </c:pt>
                <c:pt idx="9574">
                  <c:v>43548.256643518522</c:v>
                </c:pt>
                <c:pt idx="9575">
                  <c:v>43548.258032407408</c:v>
                </c:pt>
                <c:pt idx="9576">
                  <c:v>43548.259421296294</c:v>
                </c:pt>
                <c:pt idx="9577">
                  <c:v>43548.260810185187</c:v>
                </c:pt>
                <c:pt idx="9578">
                  <c:v>43548.262199074074</c:v>
                </c:pt>
                <c:pt idx="9579">
                  <c:v>43548.26358796296</c:v>
                </c:pt>
                <c:pt idx="9580">
                  <c:v>43548.264976851853</c:v>
                </c:pt>
                <c:pt idx="9581">
                  <c:v>43548.266365740739</c:v>
                </c:pt>
                <c:pt idx="9582">
                  <c:v>43548.267754629633</c:v>
                </c:pt>
                <c:pt idx="9583">
                  <c:v>43548.269143518519</c:v>
                </c:pt>
                <c:pt idx="9584">
                  <c:v>43548.270532407405</c:v>
                </c:pt>
                <c:pt idx="9585">
                  <c:v>43548.271921296298</c:v>
                </c:pt>
                <c:pt idx="9586">
                  <c:v>43548.273310185185</c:v>
                </c:pt>
                <c:pt idx="9587">
                  <c:v>43548.274699074071</c:v>
                </c:pt>
                <c:pt idx="9588">
                  <c:v>43548.276087962964</c:v>
                </c:pt>
                <c:pt idx="9589">
                  <c:v>43548.27747685185</c:v>
                </c:pt>
                <c:pt idx="9590">
                  <c:v>43548.278865740744</c:v>
                </c:pt>
                <c:pt idx="9591">
                  <c:v>43548.28025462963</c:v>
                </c:pt>
                <c:pt idx="9592">
                  <c:v>43548.281643518516</c:v>
                </c:pt>
                <c:pt idx="9593">
                  <c:v>43548.283032407409</c:v>
                </c:pt>
                <c:pt idx="9594">
                  <c:v>43548.284421296295</c:v>
                </c:pt>
                <c:pt idx="9595">
                  <c:v>43548.285810185182</c:v>
                </c:pt>
                <c:pt idx="9596">
                  <c:v>43548.287199074075</c:v>
                </c:pt>
                <c:pt idx="9597">
                  <c:v>43548.288587962961</c:v>
                </c:pt>
                <c:pt idx="9598">
                  <c:v>43548.289976851855</c:v>
                </c:pt>
                <c:pt idx="9599">
                  <c:v>43548.291365740741</c:v>
                </c:pt>
                <c:pt idx="9600">
                  <c:v>43548.292743055557</c:v>
                </c:pt>
                <c:pt idx="9601">
                  <c:v>43548.294131944444</c:v>
                </c:pt>
                <c:pt idx="9602">
                  <c:v>43548.487164351849</c:v>
                </c:pt>
                <c:pt idx="9603">
                  <c:v>43548.488553240742</c:v>
                </c:pt>
                <c:pt idx="9604">
                  <c:v>43548.489942129629</c:v>
                </c:pt>
                <c:pt idx="9605">
                  <c:v>43548.491331018522</c:v>
                </c:pt>
                <c:pt idx="9606">
                  <c:v>43548.492719907408</c:v>
                </c:pt>
                <c:pt idx="9607">
                  <c:v>43548.494108796294</c:v>
                </c:pt>
                <c:pt idx="9608">
                  <c:v>43548.495497685188</c:v>
                </c:pt>
                <c:pt idx="9609">
                  <c:v>43548.496886574074</c:v>
                </c:pt>
                <c:pt idx="9610">
                  <c:v>43548.49827546296</c:v>
                </c:pt>
                <c:pt idx="9611">
                  <c:v>43548.499664351853</c:v>
                </c:pt>
                <c:pt idx="9612">
                  <c:v>43548.50105324074</c:v>
                </c:pt>
                <c:pt idx="9613">
                  <c:v>43548.502442129633</c:v>
                </c:pt>
                <c:pt idx="9614">
                  <c:v>43548.503831018519</c:v>
                </c:pt>
                <c:pt idx="9615">
                  <c:v>43548.505219907405</c:v>
                </c:pt>
                <c:pt idx="9616">
                  <c:v>43548.506608796299</c:v>
                </c:pt>
                <c:pt idx="9617">
                  <c:v>43548.507997685185</c:v>
                </c:pt>
                <c:pt idx="9618">
                  <c:v>43548.509386574071</c:v>
                </c:pt>
                <c:pt idx="9619">
                  <c:v>43548.510775462964</c:v>
                </c:pt>
                <c:pt idx="9620">
                  <c:v>43548.512164351851</c:v>
                </c:pt>
                <c:pt idx="9621">
                  <c:v>43548.513553240744</c:v>
                </c:pt>
                <c:pt idx="9622">
                  <c:v>43548.51494212963</c:v>
                </c:pt>
                <c:pt idx="9623">
                  <c:v>43548.516331018516</c:v>
                </c:pt>
                <c:pt idx="9624">
                  <c:v>43548.51771990741</c:v>
                </c:pt>
                <c:pt idx="9625">
                  <c:v>43548.519108796296</c:v>
                </c:pt>
                <c:pt idx="9626">
                  <c:v>43548.520497685182</c:v>
                </c:pt>
                <c:pt idx="9627">
                  <c:v>43548.521886574075</c:v>
                </c:pt>
                <c:pt idx="9628">
                  <c:v>43548.523275462961</c:v>
                </c:pt>
                <c:pt idx="9629">
                  <c:v>43548.524664351855</c:v>
                </c:pt>
                <c:pt idx="9630">
                  <c:v>43548.526053240741</c:v>
                </c:pt>
                <c:pt idx="9631">
                  <c:v>43548.527442129627</c:v>
                </c:pt>
                <c:pt idx="9632">
                  <c:v>43548.528831018521</c:v>
                </c:pt>
                <c:pt idx="9633">
                  <c:v>43548.530219907407</c:v>
                </c:pt>
                <c:pt idx="9634">
                  <c:v>43548.531608796293</c:v>
                </c:pt>
                <c:pt idx="9635">
                  <c:v>43548.532997685186</c:v>
                </c:pt>
                <c:pt idx="9636">
                  <c:v>43548.534386574072</c:v>
                </c:pt>
                <c:pt idx="9637">
                  <c:v>43548.535775462966</c:v>
                </c:pt>
                <c:pt idx="9638">
                  <c:v>43548.537164351852</c:v>
                </c:pt>
                <c:pt idx="9639">
                  <c:v>43548.538553240738</c:v>
                </c:pt>
                <c:pt idx="9640">
                  <c:v>43548.539942129632</c:v>
                </c:pt>
                <c:pt idx="9641">
                  <c:v>43548.541331018518</c:v>
                </c:pt>
                <c:pt idx="9642">
                  <c:v>43548.542708333334</c:v>
                </c:pt>
                <c:pt idx="9643">
                  <c:v>43548.54409722222</c:v>
                </c:pt>
                <c:pt idx="9644">
                  <c:v>43548.545486111114</c:v>
                </c:pt>
                <c:pt idx="9645">
                  <c:v>43548.546875</c:v>
                </c:pt>
                <c:pt idx="9646">
                  <c:v>43548.548263888886</c:v>
                </c:pt>
                <c:pt idx="9647">
                  <c:v>43548.54965277778</c:v>
                </c:pt>
                <c:pt idx="9648">
                  <c:v>43548.551041666666</c:v>
                </c:pt>
                <c:pt idx="9649">
                  <c:v>43548.552430555559</c:v>
                </c:pt>
                <c:pt idx="9650">
                  <c:v>43548.553819444445</c:v>
                </c:pt>
                <c:pt idx="9651">
                  <c:v>43548.555208333331</c:v>
                </c:pt>
                <c:pt idx="9652">
                  <c:v>43548.556597222225</c:v>
                </c:pt>
                <c:pt idx="9653">
                  <c:v>43548.557986111111</c:v>
                </c:pt>
                <c:pt idx="9654">
                  <c:v>43548.559374999997</c:v>
                </c:pt>
                <c:pt idx="9655">
                  <c:v>43548.560763888891</c:v>
                </c:pt>
                <c:pt idx="9656">
                  <c:v>43548.562152777777</c:v>
                </c:pt>
                <c:pt idx="9657">
                  <c:v>43548.56354166667</c:v>
                </c:pt>
                <c:pt idx="9658">
                  <c:v>43548.564930555556</c:v>
                </c:pt>
                <c:pt idx="9659">
                  <c:v>43548.566319444442</c:v>
                </c:pt>
                <c:pt idx="9660">
                  <c:v>43548.567708333336</c:v>
                </c:pt>
                <c:pt idx="9661">
                  <c:v>43548.569097222222</c:v>
                </c:pt>
                <c:pt idx="9662">
                  <c:v>43548.570486111108</c:v>
                </c:pt>
                <c:pt idx="9663">
                  <c:v>43548.571875000001</c:v>
                </c:pt>
                <c:pt idx="9664">
                  <c:v>43548.573263888888</c:v>
                </c:pt>
                <c:pt idx="9665">
                  <c:v>43548.574652777781</c:v>
                </c:pt>
                <c:pt idx="9666">
                  <c:v>43548.576041666667</c:v>
                </c:pt>
                <c:pt idx="9667">
                  <c:v>43548.577430555553</c:v>
                </c:pt>
                <c:pt idx="9668">
                  <c:v>43548.578819444447</c:v>
                </c:pt>
                <c:pt idx="9669">
                  <c:v>43548.580208333333</c:v>
                </c:pt>
                <c:pt idx="9670">
                  <c:v>43548.581597222219</c:v>
                </c:pt>
                <c:pt idx="9671">
                  <c:v>43548.582986111112</c:v>
                </c:pt>
                <c:pt idx="9672">
                  <c:v>43548.584374999999</c:v>
                </c:pt>
                <c:pt idx="9673">
                  <c:v>43548.585763888892</c:v>
                </c:pt>
                <c:pt idx="9674">
                  <c:v>43548.587152777778</c:v>
                </c:pt>
                <c:pt idx="9675">
                  <c:v>43548.588541666664</c:v>
                </c:pt>
                <c:pt idx="9676">
                  <c:v>43548.589930555558</c:v>
                </c:pt>
                <c:pt idx="9677">
                  <c:v>43548.591319444444</c:v>
                </c:pt>
                <c:pt idx="9678">
                  <c:v>43548.59270833333</c:v>
                </c:pt>
                <c:pt idx="9679">
                  <c:v>43548.594097222223</c:v>
                </c:pt>
                <c:pt idx="9680">
                  <c:v>43548.595486111109</c:v>
                </c:pt>
                <c:pt idx="9681">
                  <c:v>43548.596875000003</c:v>
                </c:pt>
                <c:pt idx="9682">
                  <c:v>43548.598263888889</c:v>
                </c:pt>
                <c:pt idx="9683">
                  <c:v>43548.599652777775</c:v>
                </c:pt>
                <c:pt idx="9684">
                  <c:v>43548.601041666669</c:v>
                </c:pt>
                <c:pt idx="9685">
                  <c:v>43548.602430555555</c:v>
                </c:pt>
                <c:pt idx="9686">
                  <c:v>43548.603819444441</c:v>
                </c:pt>
                <c:pt idx="9687">
                  <c:v>43548.605208333334</c:v>
                </c:pt>
                <c:pt idx="9688">
                  <c:v>43548.60659722222</c:v>
                </c:pt>
                <c:pt idx="9689">
                  <c:v>43548.607986111114</c:v>
                </c:pt>
                <c:pt idx="9690">
                  <c:v>43548.609375</c:v>
                </c:pt>
                <c:pt idx="9691">
                  <c:v>43548.610763888886</c:v>
                </c:pt>
                <c:pt idx="9692">
                  <c:v>43548.61215277778</c:v>
                </c:pt>
                <c:pt idx="9693">
                  <c:v>43548.613541666666</c:v>
                </c:pt>
                <c:pt idx="9694">
                  <c:v>43548.614930555559</c:v>
                </c:pt>
                <c:pt idx="9695">
                  <c:v>43548.616319444445</c:v>
                </c:pt>
                <c:pt idx="9696">
                  <c:v>43548.617708333331</c:v>
                </c:pt>
                <c:pt idx="9697">
                  <c:v>43548.619097222225</c:v>
                </c:pt>
                <c:pt idx="9698">
                  <c:v>43548.620486111111</c:v>
                </c:pt>
                <c:pt idx="9699">
                  <c:v>43548.621874999997</c:v>
                </c:pt>
                <c:pt idx="9700">
                  <c:v>43548.623263888891</c:v>
                </c:pt>
                <c:pt idx="9701">
                  <c:v>43548.624652777777</c:v>
                </c:pt>
                <c:pt idx="9702">
                  <c:v>43548.626030092593</c:v>
                </c:pt>
                <c:pt idx="9703">
                  <c:v>43548.627418981479</c:v>
                </c:pt>
                <c:pt idx="9704">
                  <c:v>43548.628807870373</c:v>
                </c:pt>
                <c:pt idx="9705">
                  <c:v>43548.630196759259</c:v>
                </c:pt>
                <c:pt idx="9706">
                  <c:v>43548.631585648145</c:v>
                </c:pt>
                <c:pt idx="9707">
                  <c:v>43548.632974537039</c:v>
                </c:pt>
                <c:pt idx="9708">
                  <c:v>43548.634363425925</c:v>
                </c:pt>
                <c:pt idx="9709">
                  <c:v>43548.635752314818</c:v>
                </c:pt>
                <c:pt idx="9710">
                  <c:v>43548.637141203704</c:v>
                </c:pt>
                <c:pt idx="9711">
                  <c:v>43548.63853009259</c:v>
                </c:pt>
                <c:pt idx="9712">
                  <c:v>43548.639918981484</c:v>
                </c:pt>
                <c:pt idx="9713">
                  <c:v>43548.64130787037</c:v>
                </c:pt>
                <c:pt idx="9714">
                  <c:v>43548.642696759256</c:v>
                </c:pt>
                <c:pt idx="9715">
                  <c:v>43548.644085648149</c:v>
                </c:pt>
                <c:pt idx="9716">
                  <c:v>43548.645474537036</c:v>
                </c:pt>
                <c:pt idx="9717">
                  <c:v>43548.646863425929</c:v>
                </c:pt>
                <c:pt idx="9718">
                  <c:v>43548.648252314815</c:v>
                </c:pt>
                <c:pt idx="9719">
                  <c:v>43548.649641203701</c:v>
                </c:pt>
                <c:pt idx="9720">
                  <c:v>43548.651030092595</c:v>
                </c:pt>
                <c:pt idx="9721">
                  <c:v>43548.652418981481</c:v>
                </c:pt>
                <c:pt idx="9722">
                  <c:v>43548.653807870367</c:v>
                </c:pt>
                <c:pt idx="9723">
                  <c:v>43548.65519675926</c:v>
                </c:pt>
                <c:pt idx="9724">
                  <c:v>43548.656585648147</c:v>
                </c:pt>
                <c:pt idx="9725">
                  <c:v>43548.65797453704</c:v>
                </c:pt>
                <c:pt idx="9726">
                  <c:v>43548.659363425926</c:v>
                </c:pt>
                <c:pt idx="9727">
                  <c:v>43548.660752314812</c:v>
                </c:pt>
                <c:pt idx="9728">
                  <c:v>43548.662141203706</c:v>
                </c:pt>
                <c:pt idx="9729">
                  <c:v>43548.663530092592</c:v>
                </c:pt>
                <c:pt idx="9730">
                  <c:v>43548.664918981478</c:v>
                </c:pt>
                <c:pt idx="9731">
                  <c:v>43548.666307870371</c:v>
                </c:pt>
                <c:pt idx="9732">
                  <c:v>43548.667696759258</c:v>
                </c:pt>
                <c:pt idx="9733">
                  <c:v>43548.669085648151</c:v>
                </c:pt>
                <c:pt idx="9734">
                  <c:v>43548.670474537037</c:v>
                </c:pt>
                <c:pt idx="9735">
                  <c:v>43548.671863425923</c:v>
                </c:pt>
                <c:pt idx="9736">
                  <c:v>43548.673252314817</c:v>
                </c:pt>
                <c:pt idx="9737">
                  <c:v>43548.674641203703</c:v>
                </c:pt>
                <c:pt idx="9738">
                  <c:v>43548.676030092596</c:v>
                </c:pt>
                <c:pt idx="9739">
                  <c:v>43548.677418981482</c:v>
                </c:pt>
                <c:pt idx="9740">
                  <c:v>43548.678807870368</c:v>
                </c:pt>
                <c:pt idx="9741">
                  <c:v>43548.680196759262</c:v>
                </c:pt>
                <c:pt idx="9742">
                  <c:v>43548.681585648148</c:v>
                </c:pt>
                <c:pt idx="9743">
                  <c:v>43548.682974537034</c:v>
                </c:pt>
                <c:pt idx="9744">
                  <c:v>43548.684363425928</c:v>
                </c:pt>
                <c:pt idx="9745">
                  <c:v>43548.685752314814</c:v>
                </c:pt>
                <c:pt idx="9746">
                  <c:v>43548.687141203707</c:v>
                </c:pt>
                <c:pt idx="9747">
                  <c:v>43548.688530092593</c:v>
                </c:pt>
                <c:pt idx="9748">
                  <c:v>43548.689918981479</c:v>
                </c:pt>
                <c:pt idx="9749">
                  <c:v>43548.691307870373</c:v>
                </c:pt>
                <c:pt idx="9750">
                  <c:v>43548.692696759259</c:v>
                </c:pt>
                <c:pt idx="9751">
                  <c:v>43548.694085648145</c:v>
                </c:pt>
                <c:pt idx="9752">
                  <c:v>43548.695474537039</c:v>
                </c:pt>
                <c:pt idx="9753">
                  <c:v>43548.696863425925</c:v>
                </c:pt>
                <c:pt idx="9754">
                  <c:v>43548.698252314818</c:v>
                </c:pt>
                <c:pt idx="9755">
                  <c:v>43548.699641203704</c:v>
                </c:pt>
                <c:pt idx="9756">
                  <c:v>43548.70103009259</c:v>
                </c:pt>
                <c:pt idx="9757">
                  <c:v>43548.702418981484</c:v>
                </c:pt>
                <c:pt idx="9758">
                  <c:v>43548.70380787037</c:v>
                </c:pt>
                <c:pt idx="9759">
                  <c:v>43548.705196759256</c:v>
                </c:pt>
                <c:pt idx="9760">
                  <c:v>43548.706585648149</c:v>
                </c:pt>
                <c:pt idx="9761">
                  <c:v>43548.707974537036</c:v>
                </c:pt>
                <c:pt idx="9762">
                  <c:v>43548.709351851852</c:v>
                </c:pt>
                <c:pt idx="9763">
                  <c:v>43548.710740740738</c:v>
                </c:pt>
                <c:pt idx="9764">
                  <c:v>43548.712129629632</c:v>
                </c:pt>
                <c:pt idx="9765">
                  <c:v>43548.713518518518</c:v>
                </c:pt>
                <c:pt idx="9766">
                  <c:v>43548.714907407404</c:v>
                </c:pt>
                <c:pt idx="9767">
                  <c:v>43548.716296296298</c:v>
                </c:pt>
                <c:pt idx="9768">
                  <c:v>43548.717685185184</c:v>
                </c:pt>
                <c:pt idx="9769">
                  <c:v>43548.719074074077</c:v>
                </c:pt>
                <c:pt idx="9770">
                  <c:v>43548.720462962963</c:v>
                </c:pt>
                <c:pt idx="9771">
                  <c:v>43548.721851851849</c:v>
                </c:pt>
                <c:pt idx="9772">
                  <c:v>43548.723240740743</c:v>
                </c:pt>
                <c:pt idx="9773">
                  <c:v>43548.724629629629</c:v>
                </c:pt>
                <c:pt idx="9774">
                  <c:v>43548.726018518515</c:v>
                </c:pt>
                <c:pt idx="9775">
                  <c:v>43548.727407407408</c:v>
                </c:pt>
                <c:pt idx="9776">
                  <c:v>43548.728796296295</c:v>
                </c:pt>
                <c:pt idx="9777">
                  <c:v>43548.730185185188</c:v>
                </c:pt>
                <c:pt idx="9778">
                  <c:v>43548.731574074074</c:v>
                </c:pt>
                <c:pt idx="9779">
                  <c:v>43548.73296296296</c:v>
                </c:pt>
                <c:pt idx="9780">
                  <c:v>43548.734351851854</c:v>
                </c:pt>
                <c:pt idx="9781">
                  <c:v>43548.73574074074</c:v>
                </c:pt>
                <c:pt idx="9782">
                  <c:v>43548.737129629626</c:v>
                </c:pt>
                <c:pt idx="9783">
                  <c:v>43548.738518518519</c:v>
                </c:pt>
                <c:pt idx="9784">
                  <c:v>43548.739907407406</c:v>
                </c:pt>
                <c:pt idx="9785">
                  <c:v>43548.741296296299</c:v>
                </c:pt>
                <c:pt idx="9786">
                  <c:v>43548.742685185185</c:v>
                </c:pt>
                <c:pt idx="9787">
                  <c:v>43548.744074074071</c:v>
                </c:pt>
                <c:pt idx="9788">
                  <c:v>43548.745462962965</c:v>
                </c:pt>
                <c:pt idx="9789">
                  <c:v>43548.746851851851</c:v>
                </c:pt>
                <c:pt idx="9790">
                  <c:v>43548.748240740744</c:v>
                </c:pt>
                <c:pt idx="9791">
                  <c:v>43548.74962962963</c:v>
                </c:pt>
                <c:pt idx="9792">
                  <c:v>43548.751018518517</c:v>
                </c:pt>
                <c:pt idx="9793">
                  <c:v>43548.75240740741</c:v>
                </c:pt>
                <c:pt idx="9794">
                  <c:v>43548.753796296296</c:v>
                </c:pt>
                <c:pt idx="9795">
                  <c:v>43548.755185185182</c:v>
                </c:pt>
                <c:pt idx="9796">
                  <c:v>43548.756574074076</c:v>
                </c:pt>
                <c:pt idx="9797">
                  <c:v>43548.757962962962</c:v>
                </c:pt>
                <c:pt idx="9798">
                  <c:v>43548.759351851855</c:v>
                </c:pt>
                <c:pt idx="9799">
                  <c:v>43548.760740740741</c:v>
                </c:pt>
                <c:pt idx="9800">
                  <c:v>43548.762129629627</c:v>
                </c:pt>
                <c:pt idx="9801">
                  <c:v>43548.763518518521</c:v>
                </c:pt>
                <c:pt idx="9802">
                  <c:v>43548.764907407407</c:v>
                </c:pt>
                <c:pt idx="9803">
                  <c:v>43548.766296296293</c:v>
                </c:pt>
                <c:pt idx="9804">
                  <c:v>43548.767685185187</c:v>
                </c:pt>
                <c:pt idx="9805">
                  <c:v>43548.769074074073</c:v>
                </c:pt>
                <c:pt idx="9806">
                  <c:v>43548.770462962966</c:v>
                </c:pt>
                <c:pt idx="9807">
                  <c:v>43548.771851851852</c:v>
                </c:pt>
                <c:pt idx="9808">
                  <c:v>43548.773240740738</c:v>
                </c:pt>
                <c:pt idx="9809">
                  <c:v>43548.774629629632</c:v>
                </c:pt>
                <c:pt idx="9810">
                  <c:v>43548.776018518518</c:v>
                </c:pt>
                <c:pt idx="9811">
                  <c:v>43548.777407407404</c:v>
                </c:pt>
                <c:pt idx="9812">
                  <c:v>43548.778796296298</c:v>
                </c:pt>
                <c:pt idx="9813">
                  <c:v>43548.780185185184</c:v>
                </c:pt>
                <c:pt idx="9814">
                  <c:v>43548.781574074077</c:v>
                </c:pt>
                <c:pt idx="9815">
                  <c:v>43548.782962962963</c:v>
                </c:pt>
                <c:pt idx="9816">
                  <c:v>43548.784351851849</c:v>
                </c:pt>
                <c:pt idx="9817">
                  <c:v>43548.785740740743</c:v>
                </c:pt>
                <c:pt idx="9818">
                  <c:v>43548.787129629629</c:v>
                </c:pt>
                <c:pt idx="9819">
                  <c:v>43548.788518518515</c:v>
                </c:pt>
                <c:pt idx="9820">
                  <c:v>43548.789907407408</c:v>
                </c:pt>
                <c:pt idx="9821">
                  <c:v>43548.791296296295</c:v>
                </c:pt>
                <c:pt idx="9822">
                  <c:v>43548.792673611111</c:v>
                </c:pt>
                <c:pt idx="9823">
                  <c:v>43548.794062499997</c:v>
                </c:pt>
                <c:pt idx="9824">
                  <c:v>43548.795451388891</c:v>
                </c:pt>
                <c:pt idx="9825">
                  <c:v>43548.796840277777</c:v>
                </c:pt>
                <c:pt idx="9826">
                  <c:v>43548.798229166663</c:v>
                </c:pt>
                <c:pt idx="9827">
                  <c:v>43548.799618055556</c:v>
                </c:pt>
                <c:pt idx="9828">
                  <c:v>43548.801006944443</c:v>
                </c:pt>
                <c:pt idx="9829">
                  <c:v>43548.802395833336</c:v>
                </c:pt>
                <c:pt idx="9830">
                  <c:v>43548.803784722222</c:v>
                </c:pt>
                <c:pt idx="9831">
                  <c:v>43548.805173611108</c:v>
                </c:pt>
                <c:pt idx="9832">
                  <c:v>43548.806562500002</c:v>
                </c:pt>
                <c:pt idx="9833">
                  <c:v>43548.807951388888</c:v>
                </c:pt>
                <c:pt idx="9834">
                  <c:v>43548.809340277781</c:v>
                </c:pt>
                <c:pt idx="9835">
                  <c:v>43548.810729166667</c:v>
                </c:pt>
                <c:pt idx="9836">
                  <c:v>43548.812118055554</c:v>
                </c:pt>
                <c:pt idx="9837">
                  <c:v>43548.813506944447</c:v>
                </c:pt>
                <c:pt idx="9838">
                  <c:v>43548.814895833333</c:v>
                </c:pt>
                <c:pt idx="9839">
                  <c:v>43548.816284722219</c:v>
                </c:pt>
                <c:pt idx="9840">
                  <c:v>43548.817673611113</c:v>
                </c:pt>
                <c:pt idx="9841">
                  <c:v>43548.819062499999</c:v>
                </c:pt>
                <c:pt idx="9842">
                  <c:v>43548.820451388892</c:v>
                </c:pt>
                <c:pt idx="9843">
                  <c:v>43548.821840277778</c:v>
                </c:pt>
                <c:pt idx="9844">
                  <c:v>43548.823229166665</c:v>
                </c:pt>
                <c:pt idx="9845">
                  <c:v>43548.824618055558</c:v>
                </c:pt>
                <c:pt idx="9846">
                  <c:v>43548.826006944444</c:v>
                </c:pt>
                <c:pt idx="9847">
                  <c:v>43548.82739583333</c:v>
                </c:pt>
                <c:pt idx="9848">
                  <c:v>43548.828784722224</c:v>
                </c:pt>
                <c:pt idx="9849">
                  <c:v>43548.83017361111</c:v>
                </c:pt>
                <c:pt idx="9850">
                  <c:v>43548.831562500003</c:v>
                </c:pt>
                <c:pt idx="9851">
                  <c:v>43548.832951388889</c:v>
                </c:pt>
                <c:pt idx="9852">
                  <c:v>43548.834340277775</c:v>
                </c:pt>
                <c:pt idx="9853">
                  <c:v>43548.835729166669</c:v>
                </c:pt>
                <c:pt idx="9854">
                  <c:v>43548.837118055555</c:v>
                </c:pt>
                <c:pt idx="9855">
                  <c:v>43548.838506944441</c:v>
                </c:pt>
                <c:pt idx="9856">
                  <c:v>43548.839895833335</c:v>
                </c:pt>
                <c:pt idx="9857">
                  <c:v>43548.841284722221</c:v>
                </c:pt>
                <c:pt idx="9858">
                  <c:v>43548.842673611114</c:v>
                </c:pt>
                <c:pt idx="9859">
                  <c:v>43548.8440625</c:v>
                </c:pt>
                <c:pt idx="9860">
                  <c:v>43548.845451388886</c:v>
                </c:pt>
                <c:pt idx="9861">
                  <c:v>43548.84684027778</c:v>
                </c:pt>
                <c:pt idx="9862">
                  <c:v>43548.848229166666</c:v>
                </c:pt>
                <c:pt idx="9863">
                  <c:v>43548.849618055552</c:v>
                </c:pt>
                <c:pt idx="9864">
                  <c:v>43548.851006944446</c:v>
                </c:pt>
                <c:pt idx="9865">
                  <c:v>43548.852395833332</c:v>
                </c:pt>
                <c:pt idx="9866">
                  <c:v>43548.853784722225</c:v>
                </c:pt>
                <c:pt idx="9867">
                  <c:v>43548.855173611111</c:v>
                </c:pt>
                <c:pt idx="9868">
                  <c:v>43548.856562499997</c:v>
                </c:pt>
                <c:pt idx="9869">
                  <c:v>43548.857951388891</c:v>
                </c:pt>
                <c:pt idx="9870">
                  <c:v>43548.859340277777</c:v>
                </c:pt>
                <c:pt idx="9871">
                  <c:v>43548.860729166663</c:v>
                </c:pt>
                <c:pt idx="9872">
                  <c:v>43548.862118055556</c:v>
                </c:pt>
                <c:pt idx="9873">
                  <c:v>43548.863506944443</c:v>
                </c:pt>
                <c:pt idx="9874">
                  <c:v>43548.864895833336</c:v>
                </c:pt>
                <c:pt idx="9875">
                  <c:v>43548.866284722222</c:v>
                </c:pt>
                <c:pt idx="9876">
                  <c:v>43548.867673611108</c:v>
                </c:pt>
                <c:pt idx="9877">
                  <c:v>43548.869062500002</c:v>
                </c:pt>
                <c:pt idx="9878">
                  <c:v>43548.870451388888</c:v>
                </c:pt>
                <c:pt idx="9879">
                  <c:v>43548.871840277781</c:v>
                </c:pt>
                <c:pt idx="9880">
                  <c:v>43548.873229166667</c:v>
                </c:pt>
                <c:pt idx="9881">
                  <c:v>43548.874618055554</c:v>
                </c:pt>
                <c:pt idx="9882">
                  <c:v>43548.87599537037</c:v>
                </c:pt>
                <c:pt idx="9883">
                  <c:v>43548.877384259256</c:v>
                </c:pt>
                <c:pt idx="9884">
                  <c:v>43548.87877314815</c:v>
                </c:pt>
                <c:pt idx="9885">
                  <c:v>43548.880162037036</c:v>
                </c:pt>
                <c:pt idx="9886">
                  <c:v>43548.881550925929</c:v>
                </c:pt>
                <c:pt idx="9887">
                  <c:v>43548.882939814815</c:v>
                </c:pt>
                <c:pt idx="9888">
                  <c:v>43548.884328703702</c:v>
                </c:pt>
                <c:pt idx="9889">
                  <c:v>43548.885717592595</c:v>
                </c:pt>
                <c:pt idx="9890">
                  <c:v>43548.887106481481</c:v>
                </c:pt>
                <c:pt idx="9891">
                  <c:v>43548.888495370367</c:v>
                </c:pt>
                <c:pt idx="9892">
                  <c:v>43548.889884259261</c:v>
                </c:pt>
                <c:pt idx="9893">
                  <c:v>43548.891273148147</c:v>
                </c:pt>
                <c:pt idx="9894">
                  <c:v>43548.89266203704</c:v>
                </c:pt>
                <c:pt idx="9895">
                  <c:v>43548.894050925926</c:v>
                </c:pt>
                <c:pt idx="9896">
                  <c:v>43548.895439814813</c:v>
                </c:pt>
                <c:pt idx="9897">
                  <c:v>43548.896828703706</c:v>
                </c:pt>
                <c:pt idx="9898">
                  <c:v>43548.898217592592</c:v>
                </c:pt>
                <c:pt idx="9899">
                  <c:v>43548.899606481478</c:v>
                </c:pt>
                <c:pt idx="9900">
                  <c:v>43548.900995370372</c:v>
                </c:pt>
                <c:pt idx="9901">
                  <c:v>43548.902384259258</c:v>
                </c:pt>
                <c:pt idx="9902">
                  <c:v>43548.903773148151</c:v>
                </c:pt>
                <c:pt idx="9903">
                  <c:v>43548.905162037037</c:v>
                </c:pt>
                <c:pt idx="9904">
                  <c:v>43548.906550925924</c:v>
                </c:pt>
                <c:pt idx="9905">
                  <c:v>43548.907939814817</c:v>
                </c:pt>
                <c:pt idx="9906">
                  <c:v>43548.909328703703</c:v>
                </c:pt>
                <c:pt idx="9907">
                  <c:v>43548.910717592589</c:v>
                </c:pt>
                <c:pt idx="9908">
                  <c:v>43548.912106481483</c:v>
                </c:pt>
                <c:pt idx="9909">
                  <c:v>43548.913495370369</c:v>
                </c:pt>
                <c:pt idx="9910">
                  <c:v>43548.914884259262</c:v>
                </c:pt>
                <c:pt idx="9911">
                  <c:v>43548.916273148148</c:v>
                </c:pt>
                <c:pt idx="9912">
                  <c:v>43548.917662037034</c:v>
                </c:pt>
                <c:pt idx="9913">
                  <c:v>43548.919050925928</c:v>
                </c:pt>
                <c:pt idx="9914">
                  <c:v>43548.920439814814</c:v>
                </c:pt>
                <c:pt idx="9915">
                  <c:v>43548.9218287037</c:v>
                </c:pt>
                <c:pt idx="9916">
                  <c:v>43548.923217592594</c:v>
                </c:pt>
                <c:pt idx="9917">
                  <c:v>43548.92460648148</c:v>
                </c:pt>
                <c:pt idx="9918">
                  <c:v>43548.925995370373</c:v>
                </c:pt>
                <c:pt idx="9919">
                  <c:v>43548.927384259259</c:v>
                </c:pt>
                <c:pt idx="9920">
                  <c:v>43548.928773148145</c:v>
                </c:pt>
                <c:pt idx="9921">
                  <c:v>43548.930162037039</c:v>
                </c:pt>
                <c:pt idx="9922">
                  <c:v>43548.931550925925</c:v>
                </c:pt>
                <c:pt idx="9923">
                  <c:v>43548.932939814818</c:v>
                </c:pt>
                <c:pt idx="9924">
                  <c:v>43548.934328703705</c:v>
                </c:pt>
                <c:pt idx="9925">
                  <c:v>43548.935717592591</c:v>
                </c:pt>
                <c:pt idx="9926">
                  <c:v>43548.937106481484</c:v>
                </c:pt>
                <c:pt idx="9927">
                  <c:v>43548.93849537037</c:v>
                </c:pt>
                <c:pt idx="9928">
                  <c:v>43548.939884259256</c:v>
                </c:pt>
                <c:pt idx="9929">
                  <c:v>43548.94127314815</c:v>
                </c:pt>
                <c:pt idx="9930">
                  <c:v>43548.942662037036</c:v>
                </c:pt>
                <c:pt idx="9931">
                  <c:v>43548.944050925929</c:v>
                </c:pt>
                <c:pt idx="9932">
                  <c:v>43548.945439814815</c:v>
                </c:pt>
                <c:pt idx="9933">
                  <c:v>43548.946828703702</c:v>
                </c:pt>
                <c:pt idx="9934">
                  <c:v>43548.948217592595</c:v>
                </c:pt>
                <c:pt idx="9935">
                  <c:v>43548.949606481481</c:v>
                </c:pt>
                <c:pt idx="9936">
                  <c:v>43548.950995370367</c:v>
                </c:pt>
                <c:pt idx="9937">
                  <c:v>43548.952384259261</c:v>
                </c:pt>
                <c:pt idx="9938">
                  <c:v>43548.953773148147</c:v>
                </c:pt>
                <c:pt idx="9939">
                  <c:v>43548.95516203704</c:v>
                </c:pt>
                <c:pt idx="9940">
                  <c:v>43548.956550925926</c:v>
                </c:pt>
                <c:pt idx="9941">
                  <c:v>43548.957939814813</c:v>
                </c:pt>
                <c:pt idx="9942">
                  <c:v>43548.959328703706</c:v>
                </c:pt>
                <c:pt idx="9943">
                  <c:v>43548.960717592592</c:v>
                </c:pt>
                <c:pt idx="9944">
                  <c:v>43548.962106481478</c:v>
                </c:pt>
                <c:pt idx="9945">
                  <c:v>43548.963495370372</c:v>
                </c:pt>
                <c:pt idx="9946">
                  <c:v>43548.964884259258</c:v>
                </c:pt>
                <c:pt idx="9947">
                  <c:v>43548.966273148151</c:v>
                </c:pt>
                <c:pt idx="9948">
                  <c:v>43548.967662037037</c:v>
                </c:pt>
                <c:pt idx="9949">
                  <c:v>43548.969050925924</c:v>
                </c:pt>
                <c:pt idx="9950">
                  <c:v>43548.970439814817</c:v>
                </c:pt>
                <c:pt idx="9951">
                  <c:v>43548.971828703703</c:v>
                </c:pt>
                <c:pt idx="9952">
                  <c:v>43548.973217592589</c:v>
                </c:pt>
                <c:pt idx="9953">
                  <c:v>43548.974606481483</c:v>
                </c:pt>
                <c:pt idx="9954">
                  <c:v>43548.975995370369</c:v>
                </c:pt>
                <c:pt idx="9955">
                  <c:v>43548.977384259262</c:v>
                </c:pt>
                <c:pt idx="9956">
                  <c:v>43548.978773148148</c:v>
                </c:pt>
                <c:pt idx="9957">
                  <c:v>43548.980162037034</c:v>
                </c:pt>
                <c:pt idx="9958">
                  <c:v>43548.981550925928</c:v>
                </c:pt>
                <c:pt idx="9959">
                  <c:v>43548.982939814814</c:v>
                </c:pt>
                <c:pt idx="9960">
                  <c:v>43548.9843287037</c:v>
                </c:pt>
                <c:pt idx="9961">
                  <c:v>43548.985717592594</c:v>
                </c:pt>
                <c:pt idx="9962">
                  <c:v>43548.98710648148</c:v>
                </c:pt>
                <c:pt idx="9963">
                  <c:v>43548.988495370373</c:v>
                </c:pt>
                <c:pt idx="9964">
                  <c:v>43548.989884259259</c:v>
                </c:pt>
                <c:pt idx="9965">
                  <c:v>43548.991273148145</c:v>
                </c:pt>
                <c:pt idx="9966">
                  <c:v>43548.992662037039</c:v>
                </c:pt>
                <c:pt idx="9967">
                  <c:v>43548.994050925925</c:v>
                </c:pt>
                <c:pt idx="9968">
                  <c:v>43548.995439814818</c:v>
                </c:pt>
                <c:pt idx="9969">
                  <c:v>43548.996828703705</c:v>
                </c:pt>
                <c:pt idx="9970">
                  <c:v>43548.998217592591</c:v>
                </c:pt>
                <c:pt idx="9971">
                  <c:v>43548.999606481484</c:v>
                </c:pt>
                <c:pt idx="9972">
                  <c:v>43549.000983796293</c:v>
                </c:pt>
                <c:pt idx="9973">
                  <c:v>43549.002372685187</c:v>
                </c:pt>
                <c:pt idx="9974">
                  <c:v>43549.003761574073</c:v>
                </c:pt>
                <c:pt idx="9975">
                  <c:v>43549.005150462966</c:v>
                </c:pt>
                <c:pt idx="9976">
                  <c:v>43549.006539351853</c:v>
                </c:pt>
                <c:pt idx="9977">
                  <c:v>43549.007928240739</c:v>
                </c:pt>
                <c:pt idx="9978">
                  <c:v>43549.009317129632</c:v>
                </c:pt>
                <c:pt idx="9979">
                  <c:v>43549.010706018518</c:v>
                </c:pt>
                <c:pt idx="9980">
                  <c:v>43549.012094907404</c:v>
                </c:pt>
                <c:pt idx="9981">
                  <c:v>43549.013483796298</c:v>
                </c:pt>
                <c:pt idx="9982">
                  <c:v>43549.014872685184</c:v>
                </c:pt>
                <c:pt idx="9983">
                  <c:v>43549.016261574077</c:v>
                </c:pt>
                <c:pt idx="9984">
                  <c:v>43549.017650462964</c:v>
                </c:pt>
                <c:pt idx="9985">
                  <c:v>43549.01903935185</c:v>
                </c:pt>
                <c:pt idx="9986">
                  <c:v>43549.020428240743</c:v>
                </c:pt>
                <c:pt idx="9987">
                  <c:v>43549.021817129629</c:v>
                </c:pt>
                <c:pt idx="9988">
                  <c:v>43549.023206018515</c:v>
                </c:pt>
                <c:pt idx="9989">
                  <c:v>43549.024594907409</c:v>
                </c:pt>
                <c:pt idx="9990">
                  <c:v>43549.025983796295</c:v>
                </c:pt>
                <c:pt idx="9991">
                  <c:v>43549.027372685188</c:v>
                </c:pt>
                <c:pt idx="9992">
                  <c:v>43549.028761574074</c:v>
                </c:pt>
                <c:pt idx="9993">
                  <c:v>43549.030150462961</c:v>
                </c:pt>
                <c:pt idx="9994">
                  <c:v>43549.031539351854</c:v>
                </c:pt>
                <c:pt idx="9995">
                  <c:v>43549.03292824074</c:v>
                </c:pt>
                <c:pt idx="9996">
                  <c:v>43549.034317129626</c:v>
                </c:pt>
                <c:pt idx="9997">
                  <c:v>43549.03570601852</c:v>
                </c:pt>
                <c:pt idx="9998">
                  <c:v>43549.037094907406</c:v>
                </c:pt>
                <c:pt idx="9999">
                  <c:v>43549.038483796299</c:v>
                </c:pt>
                <c:pt idx="10000">
                  <c:v>43549.039872685185</c:v>
                </c:pt>
                <c:pt idx="10001">
                  <c:v>43549.041261574072</c:v>
                </c:pt>
                <c:pt idx="10002">
                  <c:v>43549.042650462965</c:v>
                </c:pt>
                <c:pt idx="10003">
                  <c:v>43549.044039351851</c:v>
                </c:pt>
                <c:pt idx="10004">
                  <c:v>43549.045428240737</c:v>
                </c:pt>
                <c:pt idx="10005">
                  <c:v>43549.046817129631</c:v>
                </c:pt>
                <c:pt idx="10006">
                  <c:v>43549.048206018517</c:v>
                </c:pt>
                <c:pt idx="10007">
                  <c:v>43549.04959490741</c:v>
                </c:pt>
                <c:pt idx="10008">
                  <c:v>43549.050983796296</c:v>
                </c:pt>
                <c:pt idx="10009">
                  <c:v>43549.052372685182</c:v>
                </c:pt>
                <c:pt idx="10010">
                  <c:v>43549.053761574076</c:v>
                </c:pt>
                <c:pt idx="10011">
                  <c:v>43549.055150462962</c:v>
                </c:pt>
                <c:pt idx="10012">
                  <c:v>43549.056539351855</c:v>
                </c:pt>
                <c:pt idx="10013">
                  <c:v>43549.057928240742</c:v>
                </c:pt>
                <c:pt idx="10014">
                  <c:v>43549.059317129628</c:v>
                </c:pt>
                <c:pt idx="10015">
                  <c:v>43549.060706018521</c:v>
                </c:pt>
                <c:pt idx="10016">
                  <c:v>43549.062094907407</c:v>
                </c:pt>
                <c:pt idx="10017">
                  <c:v>43549.063483796293</c:v>
                </c:pt>
                <c:pt idx="10018">
                  <c:v>43549.064872685187</c:v>
                </c:pt>
                <c:pt idx="10019">
                  <c:v>43549.066261574073</c:v>
                </c:pt>
                <c:pt idx="10020">
                  <c:v>43549.067650462966</c:v>
                </c:pt>
                <c:pt idx="10021">
                  <c:v>43549.069039351853</c:v>
                </c:pt>
                <c:pt idx="10022">
                  <c:v>43549.070428240739</c:v>
                </c:pt>
                <c:pt idx="10023">
                  <c:v>43549.071817129632</c:v>
                </c:pt>
                <c:pt idx="10024">
                  <c:v>43549.073206018518</c:v>
                </c:pt>
                <c:pt idx="10025">
                  <c:v>43549.074594907404</c:v>
                </c:pt>
                <c:pt idx="10026">
                  <c:v>43549.075983796298</c:v>
                </c:pt>
                <c:pt idx="10027">
                  <c:v>43549.077372685184</c:v>
                </c:pt>
                <c:pt idx="10028">
                  <c:v>43549.078761574077</c:v>
                </c:pt>
                <c:pt idx="10029">
                  <c:v>43549.080150462964</c:v>
                </c:pt>
                <c:pt idx="10030">
                  <c:v>43549.08153935185</c:v>
                </c:pt>
                <c:pt idx="10031">
                  <c:v>43549.082928240743</c:v>
                </c:pt>
                <c:pt idx="10032">
                  <c:v>43549.084305555552</c:v>
                </c:pt>
                <c:pt idx="10033">
                  <c:v>43549.085694444446</c:v>
                </c:pt>
                <c:pt idx="10034">
                  <c:v>43549.087083333332</c:v>
                </c:pt>
                <c:pt idx="10035">
                  <c:v>43549.088472222225</c:v>
                </c:pt>
                <c:pt idx="10036">
                  <c:v>43549.089861111112</c:v>
                </c:pt>
                <c:pt idx="10037">
                  <c:v>43549.091249999998</c:v>
                </c:pt>
                <c:pt idx="10038">
                  <c:v>43549.092638888891</c:v>
                </c:pt>
                <c:pt idx="10039">
                  <c:v>43549.094027777777</c:v>
                </c:pt>
                <c:pt idx="10040">
                  <c:v>43549.095416666663</c:v>
                </c:pt>
                <c:pt idx="10041">
                  <c:v>43549.096805555557</c:v>
                </c:pt>
                <c:pt idx="10042">
                  <c:v>43549.098194444443</c:v>
                </c:pt>
                <c:pt idx="10043">
                  <c:v>43549.099583333336</c:v>
                </c:pt>
                <c:pt idx="10044">
                  <c:v>43549.100972222222</c:v>
                </c:pt>
                <c:pt idx="10045">
                  <c:v>43549.102361111109</c:v>
                </c:pt>
                <c:pt idx="10046">
                  <c:v>43549.103750000002</c:v>
                </c:pt>
                <c:pt idx="10047">
                  <c:v>43549.105138888888</c:v>
                </c:pt>
                <c:pt idx="10048">
                  <c:v>43549.106527777774</c:v>
                </c:pt>
                <c:pt idx="10049">
                  <c:v>43549.107916666668</c:v>
                </c:pt>
                <c:pt idx="10050">
                  <c:v>43549.109305555554</c:v>
                </c:pt>
                <c:pt idx="10051">
                  <c:v>43549.110694444447</c:v>
                </c:pt>
                <c:pt idx="10052">
                  <c:v>43549.112083333333</c:v>
                </c:pt>
                <c:pt idx="10053">
                  <c:v>43549.11347222222</c:v>
                </c:pt>
                <c:pt idx="10054">
                  <c:v>43549.114861111113</c:v>
                </c:pt>
                <c:pt idx="10055">
                  <c:v>43549.116249999999</c:v>
                </c:pt>
                <c:pt idx="10056">
                  <c:v>43549.117638888885</c:v>
                </c:pt>
                <c:pt idx="10057">
                  <c:v>43549.119027777779</c:v>
                </c:pt>
                <c:pt idx="10058">
                  <c:v>43549.120416666665</c:v>
                </c:pt>
                <c:pt idx="10059">
                  <c:v>43549.121805555558</c:v>
                </c:pt>
                <c:pt idx="10060">
                  <c:v>43549.123194444444</c:v>
                </c:pt>
                <c:pt idx="10061">
                  <c:v>43549.124583333331</c:v>
                </c:pt>
                <c:pt idx="10062">
                  <c:v>43549.125960648147</c:v>
                </c:pt>
                <c:pt idx="10063">
                  <c:v>43549.127349537041</c:v>
                </c:pt>
                <c:pt idx="10064">
                  <c:v>43549.128738425927</c:v>
                </c:pt>
                <c:pt idx="10065">
                  <c:v>43549.130127314813</c:v>
                </c:pt>
                <c:pt idx="10066">
                  <c:v>43549.131516203706</c:v>
                </c:pt>
                <c:pt idx="10067">
                  <c:v>43549.132905092592</c:v>
                </c:pt>
                <c:pt idx="10068">
                  <c:v>43549.134293981479</c:v>
                </c:pt>
                <c:pt idx="10069">
                  <c:v>43549.135682870372</c:v>
                </c:pt>
                <c:pt idx="10070">
                  <c:v>43549.137071759258</c:v>
                </c:pt>
                <c:pt idx="10071">
                  <c:v>43549.138460648152</c:v>
                </c:pt>
                <c:pt idx="10072">
                  <c:v>43549.139849537038</c:v>
                </c:pt>
                <c:pt idx="10073">
                  <c:v>43549.141238425924</c:v>
                </c:pt>
                <c:pt idx="10074">
                  <c:v>43549.142627314817</c:v>
                </c:pt>
                <c:pt idx="10075">
                  <c:v>43549.144016203703</c:v>
                </c:pt>
                <c:pt idx="10076">
                  <c:v>43549.145405092589</c:v>
                </c:pt>
                <c:pt idx="10077">
                  <c:v>43549.146793981483</c:v>
                </c:pt>
                <c:pt idx="10078">
                  <c:v>43549.148182870369</c:v>
                </c:pt>
                <c:pt idx="10079">
                  <c:v>43549.149571759262</c:v>
                </c:pt>
                <c:pt idx="10080">
                  <c:v>43549.150960648149</c:v>
                </c:pt>
                <c:pt idx="10081">
                  <c:v>43549.152349537035</c:v>
                </c:pt>
                <c:pt idx="10082">
                  <c:v>43549.153738425928</c:v>
                </c:pt>
                <c:pt idx="10083">
                  <c:v>43549.155127314814</c:v>
                </c:pt>
                <c:pt idx="10084">
                  <c:v>43549.1565162037</c:v>
                </c:pt>
                <c:pt idx="10085">
                  <c:v>43549.157905092594</c:v>
                </c:pt>
                <c:pt idx="10086">
                  <c:v>43549.15929398148</c:v>
                </c:pt>
                <c:pt idx="10087">
                  <c:v>43549.160682870373</c:v>
                </c:pt>
                <c:pt idx="10088">
                  <c:v>43549.16207175926</c:v>
                </c:pt>
                <c:pt idx="10089">
                  <c:v>43549.163460648146</c:v>
                </c:pt>
                <c:pt idx="10090">
                  <c:v>43549.164849537039</c:v>
                </c:pt>
                <c:pt idx="10091">
                  <c:v>43549.166238425925</c:v>
                </c:pt>
                <c:pt idx="10092">
                  <c:v>43549.167627314811</c:v>
                </c:pt>
                <c:pt idx="10093">
                  <c:v>43549.169016203705</c:v>
                </c:pt>
                <c:pt idx="10094">
                  <c:v>43549.170405092591</c:v>
                </c:pt>
                <c:pt idx="10095">
                  <c:v>43549.171793981484</c:v>
                </c:pt>
                <c:pt idx="10096">
                  <c:v>43549.173182870371</c:v>
                </c:pt>
                <c:pt idx="10097">
                  <c:v>43549.174571759257</c:v>
                </c:pt>
                <c:pt idx="10098">
                  <c:v>43549.17596064815</c:v>
                </c:pt>
                <c:pt idx="10099">
                  <c:v>43549.177349537036</c:v>
                </c:pt>
                <c:pt idx="10100">
                  <c:v>43549.178738425922</c:v>
                </c:pt>
                <c:pt idx="10101">
                  <c:v>43549.180127314816</c:v>
                </c:pt>
                <c:pt idx="10102">
                  <c:v>43549.181516203702</c:v>
                </c:pt>
                <c:pt idx="10103">
                  <c:v>43549.182905092595</c:v>
                </c:pt>
                <c:pt idx="10104">
                  <c:v>43549.184293981481</c:v>
                </c:pt>
                <c:pt idx="10105">
                  <c:v>43549.185682870368</c:v>
                </c:pt>
                <c:pt idx="10106">
                  <c:v>43549.187071759261</c:v>
                </c:pt>
                <c:pt idx="10107">
                  <c:v>43549.188460648147</c:v>
                </c:pt>
                <c:pt idx="10108">
                  <c:v>43549.189849537041</c:v>
                </c:pt>
                <c:pt idx="10109">
                  <c:v>43549.191238425927</c:v>
                </c:pt>
                <c:pt idx="10110">
                  <c:v>43549.192627314813</c:v>
                </c:pt>
                <c:pt idx="10111">
                  <c:v>43549.194016203706</c:v>
                </c:pt>
                <c:pt idx="10112">
                  <c:v>43549.195405092592</c:v>
                </c:pt>
                <c:pt idx="10113">
                  <c:v>43549.196793981479</c:v>
                </c:pt>
                <c:pt idx="10114">
                  <c:v>43549.198182870372</c:v>
                </c:pt>
                <c:pt idx="10115">
                  <c:v>43549.199571759258</c:v>
                </c:pt>
                <c:pt idx="10116">
                  <c:v>43549.200960648152</c:v>
                </c:pt>
                <c:pt idx="10117">
                  <c:v>43549.202349537038</c:v>
                </c:pt>
                <c:pt idx="10118">
                  <c:v>43549.203738425924</c:v>
                </c:pt>
                <c:pt idx="10119">
                  <c:v>43549.205127314817</c:v>
                </c:pt>
                <c:pt idx="10120">
                  <c:v>43549.206516203703</c:v>
                </c:pt>
                <c:pt idx="10121">
                  <c:v>43549.207905092589</c:v>
                </c:pt>
                <c:pt idx="10122">
                  <c:v>43549.209293981483</c:v>
                </c:pt>
                <c:pt idx="10123">
                  <c:v>43549.210682870369</c:v>
                </c:pt>
                <c:pt idx="10124">
                  <c:v>43549.212071759262</c:v>
                </c:pt>
                <c:pt idx="10125">
                  <c:v>43549.213460648149</c:v>
                </c:pt>
                <c:pt idx="10126">
                  <c:v>43549.214849537035</c:v>
                </c:pt>
                <c:pt idx="10127">
                  <c:v>43549.216238425928</c:v>
                </c:pt>
                <c:pt idx="10128">
                  <c:v>43549.217627314814</c:v>
                </c:pt>
                <c:pt idx="10129">
                  <c:v>43549.2190162037</c:v>
                </c:pt>
                <c:pt idx="10130">
                  <c:v>43549.220405092594</c:v>
                </c:pt>
                <c:pt idx="10131">
                  <c:v>43549.22179398148</c:v>
                </c:pt>
                <c:pt idx="10132">
                  <c:v>43549.223182870373</c:v>
                </c:pt>
                <c:pt idx="10133">
                  <c:v>43549.22457175926</c:v>
                </c:pt>
                <c:pt idx="10134">
                  <c:v>43549.225960648146</c:v>
                </c:pt>
                <c:pt idx="10135">
                  <c:v>43549.227349537039</c:v>
                </c:pt>
                <c:pt idx="10136">
                  <c:v>43549.228738425925</c:v>
                </c:pt>
                <c:pt idx="10137">
                  <c:v>43549.230127314811</c:v>
                </c:pt>
                <c:pt idx="10138">
                  <c:v>43549.231516203705</c:v>
                </c:pt>
                <c:pt idx="10139">
                  <c:v>43549.232905092591</c:v>
                </c:pt>
                <c:pt idx="10140">
                  <c:v>43549.234293981484</c:v>
                </c:pt>
                <c:pt idx="10141">
                  <c:v>43549.235682870371</c:v>
                </c:pt>
                <c:pt idx="10142">
                  <c:v>43549.237071759257</c:v>
                </c:pt>
                <c:pt idx="10143">
                  <c:v>43549.23846064815</c:v>
                </c:pt>
                <c:pt idx="10144">
                  <c:v>43549.239849537036</c:v>
                </c:pt>
                <c:pt idx="10145">
                  <c:v>43549.241238425922</c:v>
                </c:pt>
                <c:pt idx="10146">
                  <c:v>43549.242627314816</c:v>
                </c:pt>
                <c:pt idx="10147">
                  <c:v>43549.244016203702</c:v>
                </c:pt>
                <c:pt idx="10148">
                  <c:v>43549.245405092595</c:v>
                </c:pt>
                <c:pt idx="10149">
                  <c:v>43549.246793981481</c:v>
                </c:pt>
                <c:pt idx="10150">
                  <c:v>43549.248182870368</c:v>
                </c:pt>
                <c:pt idx="10151">
                  <c:v>43549.249571759261</c:v>
                </c:pt>
                <c:pt idx="10152">
                  <c:v>43549.250949074078</c:v>
                </c:pt>
                <c:pt idx="10153">
                  <c:v>43549.252337962964</c:v>
                </c:pt>
                <c:pt idx="10154">
                  <c:v>43549.25372685185</c:v>
                </c:pt>
                <c:pt idx="10155">
                  <c:v>43549.255115740743</c:v>
                </c:pt>
                <c:pt idx="10156">
                  <c:v>43549.256504629629</c:v>
                </c:pt>
                <c:pt idx="10157">
                  <c:v>43549.257893518516</c:v>
                </c:pt>
                <c:pt idx="10158">
                  <c:v>43549.259282407409</c:v>
                </c:pt>
                <c:pt idx="10159">
                  <c:v>43549.260671296295</c:v>
                </c:pt>
                <c:pt idx="10160">
                  <c:v>43549.262060185189</c:v>
                </c:pt>
                <c:pt idx="10161">
                  <c:v>43549.263449074075</c:v>
                </c:pt>
                <c:pt idx="10162">
                  <c:v>43549.264837962961</c:v>
                </c:pt>
                <c:pt idx="10163">
                  <c:v>43549.266226851854</c:v>
                </c:pt>
                <c:pt idx="10164">
                  <c:v>43549.26761574074</c:v>
                </c:pt>
                <c:pt idx="10165">
                  <c:v>43549.269004629627</c:v>
                </c:pt>
                <c:pt idx="10166">
                  <c:v>43549.27039351852</c:v>
                </c:pt>
                <c:pt idx="10167">
                  <c:v>43549.271782407406</c:v>
                </c:pt>
                <c:pt idx="10168">
                  <c:v>43549.2731712963</c:v>
                </c:pt>
                <c:pt idx="10169">
                  <c:v>43549.274560185186</c:v>
                </c:pt>
                <c:pt idx="10170">
                  <c:v>43549.275949074072</c:v>
                </c:pt>
                <c:pt idx="10171">
                  <c:v>43549.277337962965</c:v>
                </c:pt>
                <c:pt idx="10172">
                  <c:v>43549.278726851851</c:v>
                </c:pt>
                <c:pt idx="10173">
                  <c:v>43549.280115740738</c:v>
                </c:pt>
                <c:pt idx="10174">
                  <c:v>43549.281504629631</c:v>
                </c:pt>
                <c:pt idx="10175">
                  <c:v>43549.282893518517</c:v>
                </c:pt>
                <c:pt idx="10176">
                  <c:v>43549.284282407411</c:v>
                </c:pt>
                <c:pt idx="10177">
                  <c:v>43549.285671296297</c:v>
                </c:pt>
                <c:pt idx="10178">
                  <c:v>43549.287060185183</c:v>
                </c:pt>
                <c:pt idx="10179">
                  <c:v>43549.288449074076</c:v>
                </c:pt>
                <c:pt idx="10180">
                  <c:v>43549.289837962962</c:v>
                </c:pt>
                <c:pt idx="10181">
                  <c:v>43549.291226851848</c:v>
                </c:pt>
                <c:pt idx="10182">
                  <c:v>43549.292615740742</c:v>
                </c:pt>
                <c:pt idx="10183">
                  <c:v>43549.294004629628</c:v>
                </c:pt>
                <c:pt idx="10184">
                  <c:v>43549.487037037034</c:v>
                </c:pt>
                <c:pt idx="10185">
                  <c:v>43549.488425925927</c:v>
                </c:pt>
                <c:pt idx="10186">
                  <c:v>43549.489814814813</c:v>
                </c:pt>
                <c:pt idx="10187">
                  <c:v>43549.491203703707</c:v>
                </c:pt>
                <c:pt idx="10188">
                  <c:v>43549.492592592593</c:v>
                </c:pt>
                <c:pt idx="10189">
                  <c:v>43549.493981481479</c:v>
                </c:pt>
                <c:pt idx="10190">
                  <c:v>43549.495370370372</c:v>
                </c:pt>
                <c:pt idx="10191">
                  <c:v>43549.496759259258</c:v>
                </c:pt>
                <c:pt idx="10192">
                  <c:v>43549.498148148145</c:v>
                </c:pt>
                <c:pt idx="10193">
                  <c:v>43549.499537037038</c:v>
                </c:pt>
                <c:pt idx="10194">
                  <c:v>43549.500914351855</c:v>
                </c:pt>
                <c:pt idx="10195">
                  <c:v>43549.502303240741</c:v>
                </c:pt>
                <c:pt idx="10196">
                  <c:v>43549.503692129627</c:v>
                </c:pt>
                <c:pt idx="10197">
                  <c:v>43549.50508101852</c:v>
                </c:pt>
                <c:pt idx="10198">
                  <c:v>43549.506469907406</c:v>
                </c:pt>
                <c:pt idx="10199">
                  <c:v>43549.5078587963</c:v>
                </c:pt>
                <c:pt idx="10200">
                  <c:v>43549.509247685186</c:v>
                </c:pt>
                <c:pt idx="10201">
                  <c:v>43549.510636574072</c:v>
                </c:pt>
                <c:pt idx="10202">
                  <c:v>43549.512025462966</c:v>
                </c:pt>
                <c:pt idx="10203">
                  <c:v>43549.513414351852</c:v>
                </c:pt>
                <c:pt idx="10204">
                  <c:v>43549.514803240738</c:v>
                </c:pt>
                <c:pt idx="10205">
                  <c:v>43549.516192129631</c:v>
                </c:pt>
                <c:pt idx="10206">
                  <c:v>43549.517581018517</c:v>
                </c:pt>
                <c:pt idx="10207">
                  <c:v>43549.518969907411</c:v>
                </c:pt>
                <c:pt idx="10208">
                  <c:v>43549.520358796297</c:v>
                </c:pt>
                <c:pt idx="10209">
                  <c:v>43549.521747685183</c:v>
                </c:pt>
                <c:pt idx="10210">
                  <c:v>43549.523136574076</c:v>
                </c:pt>
                <c:pt idx="10211">
                  <c:v>43549.524525462963</c:v>
                </c:pt>
                <c:pt idx="10212">
                  <c:v>43549.525914351849</c:v>
                </c:pt>
                <c:pt idx="10213">
                  <c:v>43549.527303240742</c:v>
                </c:pt>
                <c:pt idx="10214">
                  <c:v>43549.528692129628</c:v>
                </c:pt>
                <c:pt idx="10215">
                  <c:v>43549.530081018522</c:v>
                </c:pt>
                <c:pt idx="10216">
                  <c:v>43549.531469907408</c:v>
                </c:pt>
                <c:pt idx="10217">
                  <c:v>43549.532858796294</c:v>
                </c:pt>
                <c:pt idx="10218">
                  <c:v>43549.534247685187</c:v>
                </c:pt>
                <c:pt idx="10219">
                  <c:v>43549.535636574074</c:v>
                </c:pt>
                <c:pt idx="10220">
                  <c:v>43549.53702546296</c:v>
                </c:pt>
                <c:pt idx="10221">
                  <c:v>43549.538414351853</c:v>
                </c:pt>
                <c:pt idx="10222">
                  <c:v>43549.539803240739</c:v>
                </c:pt>
                <c:pt idx="10223">
                  <c:v>43549.541192129633</c:v>
                </c:pt>
                <c:pt idx="10224">
                  <c:v>43549.542581018519</c:v>
                </c:pt>
                <c:pt idx="10225">
                  <c:v>43549.543969907405</c:v>
                </c:pt>
                <c:pt idx="10226">
                  <c:v>43549.545358796298</c:v>
                </c:pt>
                <c:pt idx="10227">
                  <c:v>43549.546747685185</c:v>
                </c:pt>
                <c:pt idx="10228">
                  <c:v>43549.548136574071</c:v>
                </c:pt>
                <c:pt idx="10229">
                  <c:v>43549.549525462964</c:v>
                </c:pt>
                <c:pt idx="10230">
                  <c:v>43549.55091435185</c:v>
                </c:pt>
                <c:pt idx="10231">
                  <c:v>43549.552303240744</c:v>
                </c:pt>
                <c:pt idx="10232">
                  <c:v>43549.55369212963</c:v>
                </c:pt>
                <c:pt idx="10233">
                  <c:v>43549.555081018516</c:v>
                </c:pt>
                <c:pt idx="10234">
                  <c:v>43549.556469907409</c:v>
                </c:pt>
                <c:pt idx="10235">
                  <c:v>43549.557858796295</c:v>
                </c:pt>
                <c:pt idx="10236">
                  <c:v>43549.559247685182</c:v>
                </c:pt>
                <c:pt idx="10237">
                  <c:v>43549.560636574075</c:v>
                </c:pt>
                <c:pt idx="10238">
                  <c:v>43549.562025462961</c:v>
                </c:pt>
                <c:pt idx="10239">
                  <c:v>43549.563414351855</c:v>
                </c:pt>
                <c:pt idx="10240">
                  <c:v>43549.564803240741</c:v>
                </c:pt>
                <c:pt idx="10241">
                  <c:v>43549.566192129627</c:v>
                </c:pt>
                <c:pt idx="10242">
                  <c:v>43549.56758101852</c:v>
                </c:pt>
                <c:pt idx="10243">
                  <c:v>43549.568969907406</c:v>
                </c:pt>
                <c:pt idx="10244">
                  <c:v>43549.5703587963</c:v>
                </c:pt>
                <c:pt idx="10245">
                  <c:v>43549.571747685186</c:v>
                </c:pt>
                <c:pt idx="10246">
                  <c:v>43549.573136574072</c:v>
                </c:pt>
                <c:pt idx="10247">
                  <c:v>43549.574525462966</c:v>
                </c:pt>
                <c:pt idx="10248">
                  <c:v>43549.575914351852</c:v>
                </c:pt>
                <c:pt idx="10249">
                  <c:v>43549.577303240738</c:v>
                </c:pt>
                <c:pt idx="10250">
                  <c:v>43549.578692129631</c:v>
                </c:pt>
                <c:pt idx="10251">
                  <c:v>43549.580081018517</c:v>
                </c:pt>
                <c:pt idx="10252">
                  <c:v>43549.581469907411</c:v>
                </c:pt>
                <c:pt idx="10253">
                  <c:v>43549.582858796297</c:v>
                </c:pt>
                <c:pt idx="10254">
                  <c:v>43549.584236111114</c:v>
                </c:pt>
                <c:pt idx="10255">
                  <c:v>43549.585625</c:v>
                </c:pt>
                <c:pt idx="10256">
                  <c:v>43549.587013888886</c:v>
                </c:pt>
                <c:pt idx="10257">
                  <c:v>43549.588402777779</c:v>
                </c:pt>
                <c:pt idx="10258">
                  <c:v>43549.589791666665</c:v>
                </c:pt>
                <c:pt idx="10259">
                  <c:v>43549.591180555559</c:v>
                </c:pt>
                <c:pt idx="10260">
                  <c:v>43549.592569444445</c:v>
                </c:pt>
                <c:pt idx="10261">
                  <c:v>43549.593958333331</c:v>
                </c:pt>
                <c:pt idx="10262">
                  <c:v>43549.595347222225</c:v>
                </c:pt>
                <c:pt idx="10263">
                  <c:v>43549.596736111111</c:v>
                </c:pt>
                <c:pt idx="10264">
                  <c:v>43549.598124999997</c:v>
                </c:pt>
                <c:pt idx="10265">
                  <c:v>43549.59951388889</c:v>
                </c:pt>
                <c:pt idx="10266">
                  <c:v>43549.600902777776</c:v>
                </c:pt>
                <c:pt idx="10267">
                  <c:v>43549.60229166667</c:v>
                </c:pt>
                <c:pt idx="10268">
                  <c:v>43549.603680555556</c:v>
                </c:pt>
                <c:pt idx="10269">
                  <c:v>43549.605069444442</c:v>
                </c:pt>
                <c:pt idx="10270">
                  <c:v>43549.606458333335</c:v>
                </c:pt>
                <c:pt idx="10271">
                  <c:v>43549.607847222222</c:v>
                </c:pt>
                <c:pt idx="10272">
                  <c:v>43549.609236111108</c:v>
                </c:pt>
                <c:pt idx="10273">
                  <c:v>43549.610625000001</c:v>
                </c:pt>
                <c:pt idx="10274">
                  <c:v>43549.612013888887</c:v>
                </c:pt>
                <c:pt idx="10275">
                  <c:v>43549.613402777781</c:v>
                </c:pt>
                <c:pt idx="10276">
                  <c:v>43549.614791666667</c:v>
                </c:pt>
                <c:pt idx="10277">
                  <c:v>43549.616180555553</c:v>
                </c:pt>
                <c:pt idx="10278">
                  <c:v>43549.617569444446</c:v>
                </c:pt>
                <c:pt idx="10279">
                  <c:v>43549.618958333333</c:v>
                </c:pt>
                <c:pt idx="10280">
                  <c:v>43549.620347222219</c:v>
                </c:pt>
                <c:pt idx="10281">
                  <c:v>43549.621736111112</c:v>
                </c:pt>
                <c:pt idx="10282">
                  <c:v>43549.623124999998</c:v>
                </c:pt>
                <c:pt idx="10283">
                  <c:v>43549.624513888892</c:v>
                </c:pt>
                <c:pt idx="10284">
                  <c:v>43549.625891203701</c:v>
                </c:pt>
                <c:pt idx="10285">
                  <c:v>43549.627280092594</c:v>
                </c:pt>
                <c:pt idx="10286">
                  <c:v>43549.628668981481</c:v>
                </c:pt>
                <c:pt idx="10287">
                  <c:v>43549.630057870374</c:v>
                </c:pt>
                <c:pt idx="10288">
                  <c:v>43549.63144675926</c:v>
                </c:pt>
                <c:pt idx="10289">
                  <c:v>43549.632835648146</c:v>
                </c:pt>
                <c:pt idx="10290">
                  <c:v>43549.63422453704</c:v>
                </c:pt>
                <c:pt idx="10291">
                  <c:v>43549.635613425926</c:v>
                </c:pt>
                <c:pt idx="10292">
                  <c:v>43549.637002314812</c:v>
                </c:pt>
                <c:pt idx="10293">
                  <c:v>43549.638391203705</c:v>
                </c:pt>
                <c:pt idx="10294">
                  <c:v>43549.639780092592</c:v>
                </c:pt>
                <c:pt idx="10295">
                  <c:v>43549.641168981485</c:v>
                </c:pt>
                <c:pt idx="10296">
                  <c:v>43549.642557870371</c:v>
                </c:pt>
                <c:pt idx="10297">
                  <c:v>43549.643946759257</c:v>
                </c:pt>
                <c:pt idx="10298">
                  <c:v>43549.645335648151</c:v>
                </c:pt>
                <c:pt idx="10299">
                  <c:v>43549.646724537037</c:v>
                </c:pt>
                <c:pt idx="10300">
                  <c:v>43549.648113425923</c:v>
                </c:pt>
                <c:pt idx="10301">
                  <c:v>43549.649502314816</c:v>
                </c:pt>
                <c:pt idx="10302">
                  <c:v>43549.650891203702</c:v>
                </c:pt>
                <c:pt idx="10303">
                  <c:v>43549.652280092596</c:v>
                </c:pt>
                <c:pt idx="10304">
                  <c:v>43549.653668981482</c:v>
                </c:pt>
                <c:pt idx="10305">
                  <c:v>43549.655057870368</c:v>
                </c:pt>
                <c:pt idx="10306">
                  <c:v>43549.656446759262</c:v>
                </c:pt>
                <c:pt idx="10307">
                  <c:v>43549.657835648148</c:v>
                </c:pt>
                <c:pt idx="10308">
                  <c:v>43549.659224537034</c:v>
                </c:pt>
                <c:pt idx="10309">
                  <c:v>43549.660613425927</c:v>
                </c:pt>
                <c:pt idx="10310">
                  <c:v>43549.662002314813</c:v>
                </c:pt>
                <c:pt idx="10311">
                  <c:v>43549.663391203707</c:v>
                </c:pt>
                <c:pt idx="10312">
                  <c:v>43549.664780092593</c:v>
                </c:pt>
                <c:pt idx="10313">
                  <c:v>43549.666168981479</c:v>
                </c:pt>
                <c:pt idx="10314">
                  <c:v>43549.667557870373</c:v>
                </c:pt>
                <c:pt idx="10315">
                  <c:v>43549.668946759259</c:v>
                </c:pt>
                <c:pt idx="10316">
                  <c:v>43549.670335648145</c:v>
                </c:pt>
                <c:pt idx="10317">
                  <c:v>43549.671724537038</c:v>
                </c:pt>
                <c:pt idx="10318">
                  <c:v>43549.673113425924</c:v>
                </c:pt>
                <c:pt idx="10319">
                  <c:v>43549.674502314818</c:v>
                </c:pt>
                <c:pt idx="10320">
                  <c:v>43549.675891203704</c:v>
                </c:pt>
                <c:pt idx="10321">
                  <c:v>43549.67728009259</c:v>
                </c:pt>
                <c:pt idx="10322">
                  <c:v>43549.678668981483</c:v>
                </c:pt>
                <c:pt idx="10323">
                  <c:v>43549.68005787037</c:v>
                </c:pt>
                <c:pt idx="10324">
                  <c:v>43549.681446759256</c:v>
                </c:pt>
                <c:pt idx="10325">
                  <c:v>43549.682835648149</c:v>
                </c:pt>
                <c:pt idx="10326">
                  <c:v>43549.684224537035</c:v>
                </c:pt>
                <c:pt idx="10327">
                  <c:v>43549.685613425929</c:v>
                </c:pt>
                <c:pt idx="10328">
                  <c:v>43549.687002314815</c:v>
                </c:pt>
                <c:pt idx="10329">
                  <c:v>43549.688391203701</c:v>
                </c:pt>
                <c:pt idx="10330">
                  <c:v>43549.689780092594</c:v>
                </c:pt>
                <c:pt idx="10331">
                  <c:v>43549.691168981481</c:v>
                </c:pt>
                <c:pt idx="10332">
                  <c:v>43549.692557870374</c:v>
                </c:pt>
                <c:pt idx="10333">
                  <c:v>43549.69394675926</c:v>
                </c:pt>
                <c:pt idx="10334">
                  <c:v>43549.695335648146</c:v>
                </c:pt>
                <c:pt idx="10335">
                  <c:v>43549.69672453704</c:v>
                </c:pt>
                <c:pt idx="10336">
                  <c:v>43549.698113425926</c:v>
                </c:pt>
                <c:pt idx="10337">
                  <c:v>43549.699502314812</c:v>
                </c:pt>
                <c:pt idx="10338">
                  <c:v>43549.700891203705</c:v>
                </c:pt>
                <c:pt idx="10339">
                  <c:v>43549.702280092592</c:v>
                </c:pt>
                <c:pt idx="10340">
                  <c:v>43549.703668981485</c:v>
                </c:pt>
                <c:pt idx="10341">
                  <c:v>43549.705057870371</c:v>
                </c:pt>
                <c:pt idx="10342">
                  <c:v>43549.706446759257</c:v>
                </c:pt>
                <c:pt idx="10343">
                  <c:v>43549.707835648151</c:v>
                </c:pt>
                <c:pt idx="10344">
                  <c:v>43549.709224537037</c:v>
                </c:pt>
                <c:pt idx="10345">
                  <c:v>43549.710613425923</c:v>
                </c:pt>
                <c:pt idx="10346">
                  <c:v>43549.712002314816</c:v>
                </c:pt>
                <c:pt idx="10347">
                  <c:v>43549.713391203702</c:v>
                </c:pt>
                <c:pt idx="10348">
                  <c:v>43549.714780092596</c:v>
                </c:pt>
                <c:pt idx="10349">
                  <c:v>43549.716168981482</c:v>
                </c:pt>
                <c:pt idx="10350">
                  <c:v>43549.717557870368</c:v>
                </c:pt>
                <c:pt idx="10351">
                  <c:v>43549.718946759262</c:v>
                </c:pt>
                <c:pt idx="10352">
                  <c:v>43549.720335648148</c:v>
                </c:pt>
                <c:pt idx="10353">
                  <c:v>43549.721724537034</c:v>
                </c:pt>
                <c:pt idx="10354">
                  <c:v>43549.723113425927</c:v>
                </c:pt>
                <c:pt idx="10355">
                  <c:v>43549.724502314813</c:v>
                </c:pt>
                <c:pt idx="10356">
                  <c:v>43549.725891203707</c:v>
                </c:pt>
                <c:pt idx="10357">
                  <c:v>43549.727280092593</c:v>
                </c:pt>
                <c:pt idx="10358">
                  <c:v>43549.728668981479</c:v>
                </c:pt>
                <c:pt idx="10359">
                  <c:v>43549.730057870373</c:v>
                </c:pt>
                <c:pt idx="10360">
                  <c:v>43549.731446759259</c:v>
                </c:pt>
                <c:pt idx="10361">
                  <c:v>43549.732835648145</c:v>
                </c:pt>
                <c:pt idx="10362">
                  <c:v>43549.734224537038</c:v>
                </c:pt>
                <c:pt idx="10363">
                  <c:v>43549.735613425924</c:v>
                </c:pt>
                <c:pt idx="10364">
                  <c:v>43549.737002314818</c:v>
                </c:pt>
                <c:pt idx="10365">
                  <c:v>43549.738391203704</c:v>
                </c:pt>
                <c:pt idx="10366">
                  <c:v>43549.73978009259</c:v>
                </c:pt>
                <c:pt idx="10367">
                  <c:v>43549.741168981483</c:v>
                </c:pt>
                <c:pt idx="10368">
                  <c:v>43549.74255787037</c:v>
                </c:pt>
                <c:pt idx="10369">
                  <c:v>43549.743946759256</c:v>
                </c:pt>
                <c:pt idx="10370">
                  <c:v>43549.745335648149</c:v>
                </c:pt>
                <c:pt idx="10371">
                  <c:v>43549.746724537035</c:v>
                </c:pt>
                <c:pt idx="10372">
                  <c:v>43549.748113425929</c:v>
                </c:pt>
                <c:pt idx="10373">
                  <c:v>43549.749502314815</c:v>
                </c:pt>
                <c:pt idx="10374">
                  <c:v>43549.750879629632</c:v>
                </c:pt>
                <c:pt idx="10375">
                  <c:v>43549.752268518518</c:v>
                </c:pt>
                <c:pt idx="10376">
                  <c:v>43549.753657407404</c:v>
                </c:pt>
                <c:pt idx="10377">
                  <c:v>43549.755046296297</c:v>
                </c:pt>
                <c:pt idx="10378">
                  <c:v>43549.756435185183</c:v>
                </c:pt>
                <c:pt idx="10379">
                  <c:v>43549.757824074077</c:v>
                </c:pt>
                <c:pt idx="10380">
                  <c:v>43549.759212962963</c:v>
                </c:pt>
                <c:pt idx="10381">
                  <c:v>43549.760601851849</c:v>
                </c:pt>
                <c:pt idx="10382">
                  <c:v>43549.761990740742</c:v>
                </c:pt>
                <c:pt idx="10383">
                  <c:v>43549.763379629629</c:v>
                </c:pt>
                <c:pt idx="10384">
                  <c:v>43549.764768518522</c:v>
                </c:pt>
                <c:pt idx="10385">
                  <c:v>43549.766157407408</c:v>
                </c:pt>
                <c:pt idx="10386">
                  <c:v>43549.767546296294</c:v>
                </c:pt>
                <c:pt idx="10387">
                  <c:v>43549.768935185188</c:v>
                </c:pt>
                <c:pt idx="10388">
                  <c:v>43549.770324074074</c:v>
                </c:pt>
                <c:pt idx="10389">
                  <c:v>43549.77171296296</c:v>
                </c:pt>
                <c:pt idx="10390">
                  <c:v>43549.773101851853</c:v>
                </c:pt>
                <c:pt idx="10391">
                  <c:v>43549.77449074074</c:v>
                </c:pt>
                <c:pt idx="10392">
                  <c:v>43549.775879629633</c:v>
                </c:pt>
                <c:pt idx="10393">
                  <c:v>43549.777268518519</c:v>
                </c:pt>
                <c:pt idx="10394">
                  <c:v>43549.778657407405</c:v>
                </c:pt>
                <c:pt idx="10395">
                  <c:v>43549.780046296299</c:v>
                </c:pt>
                <c:pt idx="10396">
                  <c:v>43549.781435185185</c:v>
                </c:pt>
                <c:pt idx="10397">
                  <c:v>43549.782824074071</c:v>
                </c:pt>
                <c:pt idx="10398">
                  <c:v>43549.784212962964</c:v>
                </c:pt>
                <c:pt idx="10399">
                  <c:v>43549.785601851851</c:v>
                </c:pt>
                <c:pt idx="10400">
                  <c:v>43549.786990740744</c:v>
                </c:pt>
                <c:pt idx="10401">
                  <c:v>43549.78837962963</c:v>
                </c:pt>
                <c:pt idx="10402">
                  <c:v>43549.789768518516</c:v>
                </c:pt>
                <c:pt idx="10403">
                  <c:v>43549.79115740741</c:v>
                </c:pt>
                <c:pt idx="10404">
                  <c:v>43549.792546296296</c:v>
                </c:pt>
                <c:pt idx="10405">
                  <c:v>43549.793935185182</c:v>
                </c:pt>
                <c:pt idx="10406">
                  <c:v>43549.795324074075</c:v>
                </c:pt>
                <c:pt idx="10407">
                  <c:v>43549.796712962961</c:v>
                </c:pt>
                <c:pt idx="10408">
                  <c:v>43549.798101851855</c:v>
                </c:pt>
                <c:pt idx="10409">
                  <c:v>43549.799490740741</c:v>
                </c:pt>
                <c:pt idx="10410">
                  <c:v>43549.800879629627</c:v>
                </c:pt>
                <c:pt idx="10411">
                  <c:v>43549.802268518521</c:v>
                </c:pt>
                <c:pt idx="10412">
                  <c:v>43549.803657407407</c:v>
                </c:pt>
                <c:pt idx="10413">
                  <c:v>43549.805046296293</c:v>
                </c:pt>
                <c:pt idx="10414">
                  <c:v>43549.806435185186</c:v>
                </c:pt>
                <c:pt idx="10415">
                  <c:v>43549.807824074072</c:v>
                </c:pt>
                <c:pt idx="10416">
                  <c:v>43549.809212962966</c:v>
                </c:pt>
                <c:pt idx="10417">
                  <c:v>43549.810601851852</c:v>
                </c:pt>
                <c:pt idx="10418">
                  <c:v>43549.811990740738</c:v>
                </c:pt>
                <c:pt idx="10419">
                  <c:v>43549.813379629632</c:v>
                </c:pt>
                <c:pt idx="10420">
                  <c:v>43549.814768518518</c:v>
                </c:pt>
                <c:pt idx="10421">
                  <c:v>43549.816157407404</c:v>
                </c:pt>
                <c:pt idx="10422">
                  <c:v>43549.817546296297</c:v>
                </c:pt>
                <c:pt idx="10423">
                  <c:v>43549.818935185183</c:v>
                </c:pt>
                <c:pt idx="10424">
                  <c:v>43549.820324074077</c:v>
                </c:pt>
                <c:pt idx="10425">
                  <c:v>43549.821712962963</c:v>
                </c:pt>
                <c:pt idx="10426">
                  <c:v>43549.823101851849</c:v>
                </c:pt>
                <c:pt idx="10427">
                  <c:v>43549.824490740742</c:v>
                </c:pt>
                <c:pt idx="10428">
                  <c:v>43549.825879629629</c:v>
                </c:pt>
                <c:pt idx="10429">
                  <c:v>43549.827268518522</c:v>
                </c:pt>
                <c:pt idx="10430">
                  <c:v>43549.828657407408</c:v>
                </c:pt>
                <c:pt idx="10431">
                  <c:v>43549.830046296294</c:v>
                </c:pt>
                <c:pt idx="10432">
                  <c:v>43549.831435185188</c:v>
                </c:pt>
                <c:pt idx="10433">
                  <c:v>43549.832824074074</c:v>
                </c:pt>
                <c:pt idx="10434">
                  <c:v>43549.834201388891</c:v>
                </c:pt>
                <c:pt idx="10435">
                  <c:v>43549.835590277777</c:v>
                </c:pt>
                <c:pt idx="10436">
                  <c:v>43549.83697916667</c:v>
                </c:pt>
                <c:pt idx="10437">
                  <c:v>43549.838368055556</c:v>
                </c:pt>
                <c:pt idx="10438">
                  <c:v>43549.839756944442</c:v>
                </c:pt>
                <c:pt idx="10439">
                  <c:v>43549.841145833336</c:v>
                </c:pt>
                <c:pt idx="10440">
                  <c:v>43549.842534722222</c:v>
                </c:pt>
                <c:pt idx="10441">
                  <c:v>43549.843923611108</c:v>
                </c:pt>
                <c:pt idx="10442">
                  <c:v>43549.845312500001</c:v>
                </c:pt>
                <c:pt idx="10443">
                  <c:v>43549.846701388888</c:v>
                </c:pt>
                <c:pt idx="10444">
                  <c:v>43549.848090277781</c:v>
                </c:pt>
                <c:pt idx="10445">
                  <c:v>43549.849479166667</c:v>
                </c:pt>
                <c:pt idx="10446">
                  <c:v>43549.850868055553</c:v>
                </c:pt>
                <c:pt idx="10447">
                  <c:v>43549.852256944447</c:v>
                </c:pt>
                <c:pt idx="10448">
                  <c:v>43549.853645833333</c:v>
                </c:pt>
                <c:pt idx="10449">
                  <c:v>43549.855034722219</c:v>
                </c:pt>
                <c:pt idx="10450">
                  <c:v>43549.856423611112</c:v>
                </c:pt>
                <c:pt idx="10451">
                  <c:v>43549.857812499999</c:v>
                </c:pt>
                <c:pt idx="10452">
                  <c:v>43549.859201388892</c:v>
                </c:pt>
                <c:pt idx="10453">
                  <c:v>43549.860590277778</c:v>
                </c:pt>
                <c:pt idx="10454">
                  <c:v>43549.861979166664</c:v>
                </c:pt>
                <c:pt idx="10455">
                  <c:v>43549.863368055558</c:v>
                </c:pt>
                <c:pt idx="10456">
                  <c:v>43549.864756944444</c:v>
                </c:pt>
                <c:pt idx="10457">
                  <c:v>43549.86614583333</c:v>
                </c:pt>
                <c:pt idx="10458">
                  <c:v>43549.867534722223</c:v>
                </c:pt>
                <c:pt idx="10459">
                  <c:v>43549.868923611109</c:v>
                </c:pt>
                <c:pt idx="10460">
                  <c:v>43549.870312500003</c:v>
                </c:pt>
                <c:pt idx="10461">
                  <c:v>43549.871701388889</c:v>
                </c:pt>
                <c:pt idx="10462">
                  <c:v>43549.873090277775</c:v>
                </c:pt>
                <c:pt idx="10463">
                  <c:v>43549.874479166669</c:v>
                </c:pt>
                <c:pt idx="10464">
                  <c:v>43549.875868055555</c:v>
                </c:pt>
                <c:pt idx="10465">
                  <c:v>43549.877256944441</c:v>
                </c:pt>
                <c:pt idx="10466">
                  <c:v>43549.878645833334</c:v>
                </c:pt>
                <c:pt idx="10467">
                  <c:v>43549.88003472222</c:v>
                </c:pt>
                <c:pt idx="10468">
                  <c:v>43549.881423611114</c:v>
                </c:pt>
                <c:pt idx="10469">
                  <c:v>43549.8828125</c:v>
                </c:pt>
                <c:pt idx="10470">
                  <c:v>43549.884201388886</c:v>
                </c:pt>
                <c:pt idx="10471">
                  <c:v>43549.88559027778</c:v>
                </c:pt>
                <c:pt idx="10472">
                  <c:v>43549.886979166666</c:v>
                </c:pt>
                <c:pt idx="10473">
                  <c:v>43549.888368055559</c:v>
                </c:pt>
                <c:pt idx="10474">
                  <c:v>43549.889756944445</c:v>
                </c:pt>
                <c:pt idx="10475">
                  <c:v>43549.891145833331</c:v>
                </c:pt>
                <c:pt idx="10476">
                  <c:v>43549.892534722225</c:v>
                </c:pt>
                <c:pt idx="10477">
                  <c:v>43549.893923611111</c:v>
                </c:pt>
                <c:pt idx="10478">
                  <c:v>43549.895312499997</c:v>
                </c:pt>
                <c:pt idx="10479">
                  <c:v>43549.896701388891</c:v>
                </c:pt>
                <c:pt idx="10480">
                  <c:v>43549.898090277777</c:v>
                </c:pt>
                <c:pt idx="10481">
                  <c:v>43549.89947916667</c:v>
                </c:pt>
                <c:pt idx="10482">
                  <c:v>43549.900868055556</c:v>
                </c:pt>
                <c:pt idx="10483">
                  <c:v>43549.902256944442</c:v>
                </c:pt>
                <c:pt idx="10484">
                  <c:v>43549.903645833336</c:v>
                </c:pt>
                <c:pt idx="10485">
                  <c:v>43549.905034722222</c:v>
                </c:pt>
                <c:pt idx="10486">
                  <c:v>43549.906423611108</c:v>
                </c:pt>
                <c:pt idx="10487">
                  <c:v>43549.907812500001</c:v>
                </c:pt>
                <c:pt idx="10488">
                  <c:v>43549.909201388888</c:v>
                </c:pt>
                <c:pt idx="10489">
                  <c:v>43549.910590277781</c:v>
                </c:pt>
                <c:pt idx="10490">
                  <c:v>43549.911979166667</c:v>
                </c:pt>
                <c:pt idx="10491">
                  <c:v>43549.913368055553</c:v>
                </c:pt>
                <c:pt idx="10492">
                  <c:v>43549.914756944447</c:v>
                </c:pt>
                <c:pt idx="10493">
                  <c:v>43549.916145833333</c:v>
                </c:pt>
                <c:pt idx="10494">
                  <c:v>43549.917523148149</c:v>
                </c:pt>
                <c:pt idx="10495">
                  <c:v>43549.918912037036</c:v>
                </c:pt>
                <c:pt idx="10496">
                  <c:v>43549.920300925929</c:v>
                </c:pt>
                <c:pt idx="10497">
                  <c:v>43549.921689814815</c:v>
                </c:pt>
                <c:pt idx="10498">
                  <c:v>43549.923078703701</c:v>
                </c:pt>
                <c:pt idx="10499">
                  <c:v>43549.924467592595</c:v>
                </c:pt>
                <c:pt idx="10500">
                  <c:v>43549.925856481481</c:v>
                </c:pt>
                <c:pt idx="10501">
                  <c:v>43549.927245370367</c:v>
                </c:pt>
                <c:pt idx="10502">
                  <c:v>43549.92863425926</c:v>
                </c:pt>
                <c:pt idx="10503">
                  <c:v>43549.930023148147</c:v>
                </c:pt>
                <c:pt idx="10504">
                  <c:v>43549.93141203704</c:v>
                </c:pt>
                <c:pt idx="10505">
                  <c:v>43549.932800925926</c:v>
                </c:pt>
                <c:pt idx="10506">
                  <c:v>43549.934189814812</c:v>
                </c:pt>
                <c:pt idx="10507">
                  <c:v>43549.935578703706</c:v>
                </c:pt>
                <c:pt idx="10508">
                  <c:v>43549.936967592592</c:v>
                </c:pt>
                <c:pt idx="10509">
                  <c:v>43549.938356481478</c:v>
                </c:pt>
                <c:pt idx="10510">
                  <c:v>43549.939745370371</c:v>
                </c:pt>
                <c:pt idx="10511">
                  <c:v>43549.941134259258</c:v>
                </c:pt>
                <c:pt idx="10512">
                  <c:v>43549.942523148151</c:v>
                </c:pt>
                <c:pt idx="10513">
                  <c:v>43549.943912037037</c:v>
                </c:pt>
                <c:pt idx="10514">
                  <c:v>43549.945300925923</c:v>
                </c:pt>
                <c:pt idx="10515">
                  <c:v>43549.946689814817</c:v>
                </c:pt>
                <c:pt idx="10516">
                  <c:v>43549.948078703703</c:v>
                </c:pt>
                <c:pt idx="10517">
                  <c:v>43549.949467592596</c:v>
                </c:pt>
                <c:pt idx="10518">
                  <c:v>43549.950856481482</c:v>
                </c:pt>
                <c:pt idx="10519">
                  <c:v>43549.952245370368</c:v>
                </c:pt>
                <c:pt idx="10520">
                  <c:v>43549.953634259262</c:v>
                </c:pt>
                <c:pt idx="10521">
                  <c:v>43549.955023148148</c:v>
                </c:pt>
                <c:pt idx="10522">
                  <c:v>43549.956412037034</c:v>
                </c:pt>
                <c:pt idx="10523">
                  <c:v>43549.957800925928</c:v>
                </c:pt>
                <c:pt idx="10524">
                  <c:v>43549.959189814814</c:v>
                </c:pt>
                <c:pt idx="10525">
                  <c:v>43549.960578703707</c:v>
                </c:pt>
                <c:pt idx="10526">
                  <c:v>43549.961967592593</c:v>
                </c:pt>
                <c:pt idx="10527">
                  <c:v>43549.963356481479</c:v>
                </c:pt>
                <c:pt idx="10528">
                  <c:v>43549.964745370373</c:v>
                </c:pt>
                <c:pt idx="10529">
                  <c:v>43549.966134259259</c:v>
                </c:pt>
                <c:pt idx="10530">
                  <c:v>43549.967523148145</c:v>
                </c:pt>
                <c:pt idx="10531">
                  <c:v>43549.968912037039</c:v>
                </c:pt>
                <c:pt idx="10532">
                  <c:v>43549.970300925925</c:v>
                </c:pt>
                <c:pt idx="10533">
                  <c:v>43549.971689814818</c:v>
                </c:pt>
                <c:pt idx="10534">
                  <c:v>43549.973078703704</c:v>
                </c:pt>
                <c:pt idx="10535">
                  <c:v>43549.97446759259</c:v>
                </c:pt>
                <c:pt idx="10536">
                  <c:v>43549.975856481484</c:v>
                </c:pt>
                <c:pt idx="10537">
                  <c:v>43549.97724537037</c:v>
                </c:pt>
                <c:pt idx="10538">
                  <c:v>43549.978634259256</c:v>
                </c:pt>
                <c:pt idx="10539">
                  <c:v>43549.980023148149</c:v>
                </c:pt>
                <c:pt idx="10540">
                  <c:v>43549.981412037036</c:v>
                </c:pt>
                <c:pt idx="10541">
                  <c:v>43549.982800925929</c:v>
                </c:pt>
                <c:pt idx="10542">
                  <c:v>43549.984189814815</c:v>
                </c:pt>
                <c:pt idx="10543">
                  <c:v>43549.985578703701</c:v>
                </c:pt>
                <c:pt idx="10544">
                  <c:v>43549.986967592595</c:v>
                </c:pt>
                <c:pt idx="10545">
                  <c:v>43549.988356481481</c:v>
                </c:pt>
                <c:pt idx="10546">
                  <c:v>43549.989745370367</c:v>
                </c:pt>
                <c:pt idx="10547">
                  <c:v>43549.99113425926</c:v>
                </c:pt>
                <c:pt idx="10548">
                  <c:v>43549.992523148147</c:v>
                </c:pt>
                <c:pt idx="10549">
                  <c:v>43549.99391203704</c:v>
                </c:pt>
                <c:pt idx="10550">
                  <c:v>43549.995300925926</c:v>
                </c:pt>
                <c:pt idx="10551">
                  <c:v>43549.996689814812</c:v>
                </c:pt>
                <c:pt idx="10552">
                  <c:v>43549.998078703706</c:v>
                </c:pt>
                <c:pt idx="10553">
                  <c:v>43549.999467592592</c:v>
                </c:pt>
                <c:pt idx="10554">
                  <c:v>43550.000844907408</c:v>
                </c:pt>
                <c:pt idx="10555">
                  <c:v>43550.002233796295</c:v>
                </c:pt>
                <c:pt idx="10556">
                  <c:v>43550.003622685188</c:v>
                </c:pt>
                <c:pt idx="10557">
                  <c:v>43550.005011574074</c:v>
                </c:pt>
                <c:pt idx="10558">
                  <c:v>43550.00640046296</c:v>
                </c:pt>
                <c:pt idx="10559">
                  <c:v>43550.007789351854</c:v>
                </c:pt>
                <c:pt idx="10560">
                  <c:v>43550.00917824074</c:v>
                </c:pt>
                <c:pt idx="10561">
                  <c:v>43550.010567129626</c:v>
                </c:pt>
                <c:pt idx="10562">
                  <c:v>43550.011956018519</c:v>
                </c:pt>
                <c:pt idx="10563">
                  <c:v>43550.013344907406</c:v>
                </c:pt>
                <c:pt idx="10564">
                  <c:v>43550.014733796299</c:v>
                </c:pt>
                <c:pt idx="10565">
                  <c:v>43550.016122685185</c:v>
                </c:pt>
                <c:pt idx="10566">
                  <c:v>43550.017511574071</c:v>
                </c:pt>
                <c:pt idx="10567">
                  <c:v>43550.018900462965</c:v>
                </c:pt>
                <c:pt idx="10568">
                  <c:v>43550.020289351851</c:v>
                </c:pt>
                <c:pt idx="10569">
                  <c:v>43550.021678240744</c:v>
                </c:pt>
                <c:pt idx="10570">
                  <c:v>43550.02306712963</c:v>
                </c:pt>
                <c:pt idx="10571">
                  <c:v>43550.024456018517</c:v>
                </c:pt>
                <c:pt idx="10572">
                  <c:v>43550.02584490741</c:v>
                </c:pt>
                <c:pt idx="10573">
                  <c:v>43550.027233796296</c:v>
                </c:pt>
                <c:pt idx="10574">
                  <c:v>43550.028622685182</c:v>
                </c:pt>
                <c:pt idx="10575">
                  <c:v>43550.030011574076</c:v>
                </c:pt>
                <c:pt idx="10576">
                  <c:v>43550.031400462962</c:v>
                </c:pt>
                <c:pt idx="10577">
                  <c:v>43550.032789351855</c:v>
                </c:pt>
                <c:pt idx="10578">
                  <c:v>43550.034178240741</c:v>
                </c:pt>
                <c:pt idx="10579">
                  <c:v>43550.035567129627</c:v>
                </c:pt>
                <c:pt idx="10580">
                  <c:v>43550.036956018521</c:v>
                </c:pt>
                <c:pt idx="10581">
                  <c:v>43550.038344907407</c:v>
                </c:pt>
                <c:pt idx="10582">
                  <c:v>43550.039733796293</c:v>
                </c:pt>
                <c:pt idx="10583">
                  <c:v>43550.041122685187</c:v>
                </c:pt>
                <c:pt idx="10584">
                  <c:v>43550.042511574073</c:v>
                </c:pt>
                <c:pt idx="10585">
                  <c:v>43550.043900462966</c:v>
                </c:pt>
                <c:pt idx="10586">
                  <c:v>43550.045289351852</c:v>
                </c:pt>
                <c:pt idx="10587">
                  <c:v>43550.046678240738</c:v>
                </c:pt>
                <c:pt idx="10588">
                  <c:v>43550.048067129632</c:v>
                </c:pt>
                <c:pt idx="10589">
                  <c:v>43550.049456018518</c:v>
                </c:pt>
                <c:pt idx="10590">
                  <c:v>43550.050844907404</c:v>
                </c:pt>
                <c:pt idx="10591">
                  <c:v>43550.052233796298</c:v>
                </c:pt>
                <c:pt idx="10592">
                  <c:v>43550.053622685184</c:v>
                </c:pt>
                <c:pt idx="10593">
                  <c:v>43550.055011574077</c:v>
                </c:pt>
                <c:pt idx="10594">
                  <c:v>43550.056400462963</c:v>
                </c:pt>
                <c:pt idx="10595">
                  <c:v>43550.057789351849</c:v>
                </c:pt>
                <c:pt idx="10596">
                  <c:v>43550.059178240743</c:v>
                </c:pt>
                <c:pt idx="10597">
                  <c:v>43550.060567129629</c:v>
                </c:pt>
                <c:pt idx="10598">
                  <c:v>43550.061956018515</c:v>
                </c:pt>
                <c:pt idx="10599">
                  <c:v>43550.063344907408</c:v>
                </c:pt>
                <c:pt idx="10600">
                  <c:v>43550.064733796295</c:v>
                </c:pt>
                <c:pt idx="10601">
                  <c:v>43550.066122685188</c:v>
                </c:pt>
                <c:pt idx="10602">
                  <c:v>43550.067511574074</c:v>
                </c:pt>
                <c:pt idx="10603">
                  <c:v>43550.06890046296</c:v>
                </c:pt>
                <c:pt idx="10604">
                  <c:v>43550.070289351854</c:v>
                </c:pt>
                <c:pt idx="10605">
                  <c:v>43550.07167824074</c:v>
                </c:pt>
                <c:pt idx="10606">
                  <c:v>43550.073067129626</c:v>
                </c:pt>
                <c:pt idx="10607">
                  <c:v>43550.074456018519</c:v>
                </c:pt>
                <c:pt idx="10608">
                  <c:v>43550.075844907406</c:v>
                </c:pt>
                <c:pt idx="10609">
                  <c:v>43550.077233796299</c:v>
                </c:pt>
                <c:pt idx="10610">
                  <c:v>43550.078622685185</c:v>
                </c:pt>
                <c:pt idx="10611">
                  <c:v>43550.080011574071</c:v>
                </c:pt>
                <c:pt idx="10612">
                  <c:v>43550.081400462965</c:v>
                </c:pt>
                <c:pt idx="10613">
                  <c:v>43550.082789351851</c:v>
                </c:pt>
                <c:pt idx="10614">
                  <c:v>43550.084166666667</c:v>
                </c:pt>
                <c:pt idx="10615">
                  <c:v>43550.085555555554</c:v>
                </c:pt>
                <c:pt idx="10616">
                  <c:v>43550.086944444447</c:v>
                </c:pt>
                <c:pt idx="10617">
                  <c:v>43550.088333333333</c:v>
                </c:pt>
                <c:pt idx="10618">
                  <c:v>43550.089722222219</c:v>
                </c:pt>
                <c:pt idx="10619">
                  <c:v>43550.091111111113</c:v>
                </c:pt>
                <c:pt idx="10620">
                  <c:v>43550.092499999999</c:v>
                </c:pt>
                <c:pt idx="10621">
                  <c:v>43550.093888888892</c:v>
                </c:pt>
                <c:pt idx="10622">
                  <c:v>43550.095277777778</c:v>
                </c:pt>
                <c:pt idx="10623">
                  <c:v>43550.096666666665</c:v>
                </c:pt>
                <c:pt idx="10624">
                  <c:v>43550.098055555558</c:v>
                </c:pt>
                <c:pt idx="10625">
                  <c:v>43550.099444444444</c:v>
                </c:pt>
                <c:pt idx="10626">
                  <c:v>43550.10083333333</c:v>
                </c:pt>
                <c:pt idx="10627">
                  <c:v>43550.102222222224</c:v>
                </c:pt>
                <c:pt idx="10628">
                  <c:v>43550.10361111111</c:v>
                </c:pt>
                <c:pt idx="10629">
                  <c:v>43550.105000000003</c:v>
                </c:pt>
                <c:pt idx="10630">
                  <c:v>43550.106388888889</c:v>
                </c:pt>
                <c:pt idx="10631">
                  <c:v>43550.107777777775</c:v>
                </c:pt>
                <c:pt idx="10632">
                  <c:v>43550.109166666669</c:v>
                </c:pt>
                <c:pt idx="10633">
                  <c:v>43550.110555555555</c:v>
                </c:pt>
                <c:pt idx="10634">
                  <c:v>43550.111944444441</c:v>
                </c:pt>
                <c:pt idx="10635">
                  <c:v>43550.113333333335</c:v>
                </c:pt>
                <c:pt idx="10636">
                  <c:v>43550.114722222221</c:v>
                </c:pt>
                <c:pt idx="10637">
                  <c:v>43550.116111111114</c:v>
                </c:pt>
                <c:pt idx="10638">
                  <c:v>43550.1175</c:v>
                </c:pt>
                <c:pt idx="10639">
                  <c:v>43550.118888888886</c:v>
                </c:pt>
                <c:pt idx="10640">
                  <c:v>43550.12027777778</c:v>
                </c:pt>
                <c:pt idx="10641">
                  <c:v>43550.121666666666</c:v>
                </c:pt>
                <c:pt idx="10642">
                  <c:v>43550.123055555552</c:v>
                </c:pt>
                <c:pt idx="10643">
                  <c:v>43550.124444444446</c:v>
                </c:pt>
                <c:pt idx="10644">
                  <c:v>43550.125833333332</c:v>
                </c:pt>
                <c:pt idx="10645">
                  <c:v>43550.127222222225</c:v>
                </c:pt>
                <c:pt idx="10646">
                  <c:v>43550.128611111111</c:v>
                </c:pt>
                <c:pt idx="10647">
                  <c:v>43550.13</c:v>
                </c:pt>
                <c:pt idx="10648">
                  <c:v>43550.131388888891</c:v>
                </c:pt>
                <c:pt idx="10649">
                  <c:v>43550.132777777777</c:v>
                </c:pt>
                <c:pt idx="10650">
                  <c:v>43550.134166666663</c:v>
                </c:pt>
                <c:pt idx="10651">
                  <c:v>43550.135555555556</c:v>
                </c:pt>
                <c:pt idx="10652">
                  <c:v>43550.136944444443</c:v>
                </c:pt>
                <c:pt idx="10653">
                  <c:v>43550.138333333336</c:v>
                </c:pt>
                <c:pt idx="10654">
                  <c:v>43550.139722222222</c:v>
                </c:pt>
                <c:pt idx="10655">
                  <c:v>43550.141111111108</c:v>
                </c:pt>
                <c:pt idx="10656">
                  <c:v>43550.142500000002</c:v>
                </c:pt>
                <c:pt idx="10657">
                  <c:v>43550.143888888888</c:v>
                </c:pt>
                <c:pt idx="10658">
                  <c:v>43550.145277777781</c:v>
                </c:pt>
                <c:pt idx="10659">
                  <c:v>43550.146666666667</c:v>
                </c:pt>
                <c:pt idx="10660">
                  <c:v>43550.148055555554</c:v>
                </c:pt>
                <c:pt idx="10661">
                  <c:v>43550.149444444447</c:v>
                </c:pt>
                <c:pt idx="10662">
                  <c:v>43550.150833333333</c:v>
                </c:pt>
                <c:pt idx="10663">
                  <c:v>43550.152222222219</c:v>
                </c:pt>
                <c:pt idx="10664">
                  <c:v>43550.153611111113</c:v>
                </c:pt>
                <c:pt idx="10665">
                  <c:v>43550.154999999999</c:v>
                </c:pt>
                <c:pt idx="10666">
                  <c:v>43550.156388888892</c:v>
                </c:pt>
                <c:pt idx="10667">
                  <c:v>43550.157777777778</c:v>
                </c:pt>
                <c:pt idx="10668">
                  <c:v>43550.159166666665</c:v>
                </c:pt>
                <c:pt idx="10669">
                  <c:v>43550.160555555558</c:v>
                </c:pt>
                <c:pt idx="10670">
                  <c:v>43550.161944444444</c:v>
                </c:pt>
                <c:pt idx="10671">
                  <c:v>43550.16333333333</c:v>
                </c:pt>
                <c:pt idx="10672">
                  <c:v>43550.164722222224</c:v>
                </c:pt>
                <c:pt idx="10673">
                  <c:v>43550.16611111111</c:v>
                </c:pt>
                <c:pt idx="10674">
                  <c:v>43550.167488425926</c:v>
                </c:pt>
                <c:pt idx="10675">
                  <c:v>43550.168877314813</c:v>
                </c:pt>
                <c:pt idx="10676">
                  <c:v>43550.170266203706</c:v>
                </c:pt>
                <c:pt idx="10677">
                  <c:v>43550.171655092592</c:v>
                </c:pt>
                <c:pt idx="10678">
                  <c:v>43550.173043981478</c:v>
                </c:pt>
                <c:pt idx="10679">
                  <c:v>43550.174432870372</c:v>
                </c:pt>
                <c:pt idx="10680">
                  <c:v>43550.175821759258</c:v>
                </c:pt>
                <c:pt idx="10681">
                  <c:v>43550.177210648151</c:v>
                </c:pt>
                <c:pt idx="10682">
                  <c:v>43550.178599537037</c:v>
                </c:pt>
                <c:pt idx="10683">
                  <c:v>43550.179988425924</c:v>
                </c:pt>
                <c:pt idx="10684">
                  <c:v>43550.181377314817</c:v>
                </c:pt>
                <c:pt idx="10685">
                  <c:v>43550.182766203703</c:v>
                </c:pt>
                <c:pt idx="10686">
                  <c:v>43550.184155092589</c:v>
                </c:pt>
                <c:pt idx="10687">
                  <c:v>43550.185543981483</c:v>
                </c:pt>
                <c:pt idx="10688">
                  <c:v>43550.186932870369</c:v>
                </c:pt>
                <c:pt idx="10689">
                  <c:v>43550.188321759262</c:v>
                </c:pt>
                <c:pt idx="10690">
                  <c:v>43550.189710648148</c:v>
                </c:pt>
                <c:pt idx="10691">
                  <c:v>43550.191099537034</c:v>
                </c:pt>
                <c:pt idx="10692">
                  <c:v>43550.192488425928</c:v>
                </c:pt>
                <c:pt idx="10693">
                  <c:v>43550.193877314814</c:v>
                </c:pt>
                <c:pt idx="10694">
                  <c:v>43550.1952662037</c:v>
                </c:pt>
                <c:pt idx="10695">
                  <c:v>43550.196655092594</c:v>
                </c:pt>
                <c:pt idx="10696">
                  <c:v>43550.19804398148</c:v>
                </c:pt>
                <c:pt idx="10697">
                  <c:v>43550.199432870373</c:v>
                </c:pt>
                <c:pt idx="10698">
                  <c:v>43550.200821759259</c:v>
                </c:pt>
                <c:pt idx="10699">
                  <c:v>43550.202210648145</c:v>
                </c:pt>
                <c:pt idx="10700">
                  <c:v>43550.203599537039</c:v>
                </c:pt>
                <c:pt idx="10701">
                  <c:v>43550.204988425925</c:v>
                </c:pt>
                <c:pt idx="10702">
                  <c:v>43550.206377314818</c:v>
                </c:pt>
                <c:pt idx="10703">
                  <c:v>43550.207766203705</c:v>
                </c:pt>
                <c:pt idx="10704">
                  <c:v>43550.209155092591</c:v>
                </c:pt>
                <c:pt idx="10705">
                  <c:v>43550.210543981484</c:v>
                </c:pt>
                <c:pt idx="10706">
                  <c:v>43550.21193287037</c:v>
                </c:pt>
                <c:pt idx="10707">
                  <c:v>43550.213321759256</c:v>
                </c:pt>
                <c:pt idx="10708">
                  <c:v>43550.21471064815</c:v>
                </c:pt>
                <c:pt idx="10709">
                  <c:v>43550.216099537036</c:v>
                </c:pt>
                <c:pt idx="10710">
                  <c:v>43550.217488425929</c:v>
                </c:pt>
                <c:pt idx="10711">
                  <c:v>43550.218877314815</c:v>
                </c:pt>
                <c:pt idx="10712">
                  <c:v>43550.220266203702</c:v>
                </c:pt>
                <c:pt idx="10713">
                  <c:v>43550.221655092595</c:v>
                </c:pt>
                <c:pt idx="10714">
                  <c:v>43550.223043981481</c:v>
                </c:pt>
                <c:pt idx="10715">
                  <c:v>43550.224432870367</c:v>
                </c:pt>
                <c:pt idx="10716">
                  <c:v>43550.225821759261</c:v>
                </c:pt>
                <c:pt idx="10717">
                  <c:v>43550.227210648147</c:v>
                </c:pt>
                <c:pt idx="10718">
                  <c:v>43550.22859953704</c:v>
                </c:pt>
                <c:pt idx="10719">
                  <c:v>43550.229988425926</c:v>
                </c:pt>
                <c:pt idx="10720">
                  <c:v>43550.231377314813</c:v>
                </c:pt>
                <c:pt idx="10721">
                  <c:v>43550.232766203706</c:v>
                </c:pt>
                <c:pt idx="10722">
                  <c:v>43550.234155092592</c:v>
                </c:pt>
                <c:pt idx="10723">
                  <c:v>43550.235543981478</c:v>
                </c:pt>
                <c:pt idx="10724">
                  <c:v>43550.236932870372</c:v>
                </c:pt>
                <c:pt idx="10725">
                  <c:v>43550.238321759258</c:v>
                </c:pt>
                <c:pt idx="10726">
                  <c:v>43550.239710648151</c:v>
                </c:pt>
                <c:pt idx="10727">
                  <c:v>43550.241099537037</c:v>
                </c:pt>
                <c:pt idx="10728">
                  <c:v>43550.242488425924</c:v>
                </c:pt>
                <c:pt idx="10729">
                  <c:v>43550.243877314817</c:v>
                </c:pt>
                <c:pt idx="10730">
                  <c:v>43550.245266203703</c:v>
                </c:pt>
                <c:pt idx="10731">
                  <c:v>43550.246655092589</c:v>
                </c:pt>
                <c:pt idx="10732">
                  <c:v>43550.248043981483</c:v>
                </c:pt>
                <c:pt idx="10733">
                  <c:v>43550.249432870369</c:v>
                </c:pt>
                <c:pt idx="10734">
                  <c:v>43550.250810185185</c:v>
                </c:pt>
                <c:pt idx="10735">
                  <c:v>43550.252199074072</c:v>
                </c:pt>
                <c:pt idx="10736">
                  <c:v>43550.253587962965</c:v>
                </c:pt>
                <c:pt idx="10737">
                  <c:v>43550.254976851851</c:v>
                </c:pt>
                <c:pt idx="10738">
                  <c:v>43550.256365740737</c:v>
                </c:pt>
                <c:pt idx="10739">
                  <c:v>43550.257754629631</c:v>
                </c:pt>
                <c:pt idx="10740">
                  <c:v>43550.259143518517</c:v>
                </c:pt>
                <c:pt idx="10741">
                  <c:v>43550.26053240741</c:v>
                </c:pt>
                <c:pt idx="10742">
                  <c:v>43550.261921296296</c:v>
                </c:pt>
                <c:pt idx="10743">
                  <c:v>43550.263310185182</c:v>
                </c:pt>
                <c:pt idx="10744">
                  <c:v>43550.264699074076</c:v>
                </c:pt>
                <c:pt idx="10745">
                  <c:v>43550.266087962962</c:v>
                </c:pt>
                <c:pt idx="10746">
                  <c:v>43550.267476851855</c:v>
                </c:pt>
                <c:pt idx="10747">
                  <c:v>43550.268865740742</c:v>
                </c:pt>
                <c:pt idx="10748">
                  <c:v>43550.270254629628</c:v>
                </c:pt>
                <c:pt idx="10749">
                  <c:v>43550.271643518521</c:v>
                </c:pt>
                <c:pt idx="10750">
                  <c:v>43550.273032407407</c:v>
                </c:pt>
                <c:pt idx="10751">
                  <c:v>43550.274421296293</c:v>
                </c:pt>
                <c:pt idx="10752">
                  <c:v>43550.275810185187</c:v>
                </c:pt>
                <c:pt idx="10753">
                  <c:v>43550.277199074073</c:v>
                </c:pt>
                <c:pt idx="10754">
                  <c:v>43550.278587962966</c:v>
                </c:pt>
                <c:pt idx="10755">
                  <c:v>43550.279976851853</c:v>
                </c:pt>
                <c:pt idx="10756">
                  <c:v>43550.281365740739</c:v>
                </c:pt>
                <c:pt idx="10757">
                  <c:v>43550.282754629632</c:v>
                </c:pt>
                <c:pt idx="10758">
                  <c:v>43550.284143518518</c:v>
                </c:pt>
                <c:pt idx="10759">
                  <c:v>43550.285532407404</c:v>
                </c:pt>
                <c:pt idx="10760">
                  <c:v>43550.286921296298</c:v>
                </c:pt>
                <c:pt idx="10761">
                  <c:v>43550.288310185184</c:v>
                </c:pt>
                <c:pt idx="10762">
                  <c:v>43550.289699074077</c:v>
                </c:pt>
                <c:pt idx="10763">
                  <c:v>43550.291087962964</c:v>
                </c:pt>
                <c:pt idx="10764">
                  <c:v>43550.29247685185</c:v>
                </c:pt>
                <c:pt idx="10765">
                  <c:v>43550.293865740743</c:v>
                </c:pt>
                <c:pt idx="10766">
                  <c:v>43550.486898148149</c:v>
                </c:pt>
                <c:pt idx="10767">
                  <c:v>43550.488287037035</c:v>
                </c:pt>
                <c:pt idx="10768">
                  <c:v>43550.489675925928</c:v>
                </c:pt>
                <c:pt idx="10769">
                  <c:v>43550.491064814814</c:v>
                </c:pt>
                <c:pt idx="10770">
                  <c:v>43550.4924537037</c:v>
                </c:pt>
                <c:pt idx="10771">
                  <c:v>43550.493842592594</c:v>
                </c:pt>
                <c:pt idx="10772">
                  <c:v>43550.49523148148</c:v>
                </c:pt>
                <c:pt idx="10773">
                  <c:v>43550.496620370373</c:v>
                </c:pt>
                <c:pt idx="10774">
                  <c:v>43550.49800925926</c:v>
                </c:pt>
                <c:pt idx="10775">
                  <c:v>43550.499398148146</c:v>
                </c:pt>
                <c:pt idx="10776">
                  <c:v>43550.500787037039</c:v>
                </c:pt>
                <c:pt idx="10777">
                  <c:v>43550.502175925925</c:v>
                </c:pt>
                <c:pt idx="10778">
                  <c:v>43550.503564814811</c:v>
                </c:pt>
                <c:pt idx="10779">
                  <c:v>43550.504953703705</c:v>
                </c:pt>
                <c:pt idx="10780">
                  <c:v>43550.506342592591</c:v>
                </c:pt>
                <c:pt idx="10781">
                  <c:v>43550.507731481484</c:v>
                </c:pt>
                <c:pt idx="10782">
                  <c:v>43550.509120370371</c:v>
                </c:pt>
                <c:pt idx="10783">
                  <c:v>43550.510509259257</c:v>
                </c:pt>
                <c:pt idx="10784">
                  <c:v>43550.51189814815</c:v>
                </c:pt>
                <c:pt idx="10785">
                  <c:v>43550.513287037036</c:v>
                </c:pt>
                <c:pt idx="10786">
                  <c:v>43550.514675925922</c:v>
                </c:pt>
                <c:pt idx="10787">
                  <c:v>43550.516064814816</c:v>
                </c:pt>
                <c:pt idx="10788">
                  <c:v>43550.517453703702</c:v>
                </c:pt>
                <c:pt idx="10789">
                  <c:v>43550.518842592595</c:v>
                </c:pt>
                <c:pt idx="10790">
                  <c:v>43550.520231481481</c:v>
                </c:pt>
                <c:pt idx="10791">
                  <c:v>43550.521620370368</c:v>
                </c:pt>
                <c:pt idx="10792">
                  <c:v>43550.523009259261</c:v>
                </c:pt>
                <c:pt idx="10793">
                  <c:v>43550.524398148147</c:v>
                </c:pt>
                <c:pt idx="10794">
                  <c:v>43550.525787037041</c:v>
                </c:pt>
                <c:pt idx="10795">
                  <c:v>43550.527175925927</c:v>
                </c:pt>
                <c:pt idx="10796">
                  <c:v>43550.528564814813</c:v>
                </c:pt>
                <c:pt idx="10797">
                  <c:v>43550.529953703706</c:v>
                </c:pt>
                <c:pt idx="10798">
                  <c:v>43550.531342592592</c:v>
                </c:pt>
                <c:pt idx="10799">
                  <c:v>43550.532731481479</c:v>
                </c:pt>
                <c:pt idx="10800">
                  <c:v>43550.534120370372</c:v>
                </c:pt>
                <c:pt idx="10801">
                  <c:v>43550.535509259258</c:v>
                </c:pt>
                <c:pt idx="10802">
                  <c:v>43550.536898148152</c:v>
                </c:pt>
                <c:pt idx="10803">
                  <c:v>43550.538287037038</c:v>
                </c:pt>
                <c:pt idx="10804">
                  <c:v>43550.539675925924</c:v>
                </c:pt>
                <c:pt idx="10805">
                  <c:v>43550.541064814817</c:v>
                </c:pt>
                <c:pt idx="10806">
                  <c:v>43550.542442129627</c:v>
                </c:pt>
                <c:pt idx="10807">
                  <c:v>43550.54383101852</c:v>
                </c:pt>
                <c:pt idx="10808">
                  <c:v>43550.545219907406</c:v>
                </c:pt>
                <c:pt idx="10809">
                  <c:v>43550.5466087963</c:v>
                </c:pt>
                <c:pt idx="10810">
                  <c:v>43550.547997685186</c:v>
                </c:pt>
                <c:pt idx="10811">
                  <c:v>43550.549386574072</c:v>
                </c:pt>
                <c:pt idx="10812">
                  <c:v>43550.550775462965</c:v>
                </c:pt>
                <c:pt idx="10813">
                  <c:v>43550.552164351851</c:v>
                </c:pt>
                <c:pt idx="10814">
                  <c:v>43550.553553240738</c:v>
                </c:pt>
                <c:pt idx="10815">
                  <c:v>43550.554942129631</c:v>
                </c:pt>
                <c:pt idx="10816">
                  <c:v>43550.556331018517</c:v>
                </c:pt>
                <c:pt idx="10817">
                  <c:v>43550.557719907411</c:v>
                </c:pt>
                <c:pt idx="10818">
                  <c:v>43550.559108796297</c:v>
                </c:pt>
                <c:pt idx="10819">
                  <c:v>43550.560497685183</c:v>
                </c:pt>
                <c:pt idx="10820">
                  <c:v>43550.561886574076</c:v>
                </c:pt>
                <c:pt idx="10821">
                  <c:v>43550.563275462962</c:v>
                </c:pt>
                <c:pt idx="10822">
                  <c:v>43550.564664351848</c:v>
                </c:pt>
                <c:pt idx="10823">
                  <c:v>43550.566053240742</c:v>
                </c:pt>
                <c:pt idx="10824">
                  <c:v>43550.567442129628</c:v>
                </c:pt>
                <c:pt idx="10825">
                  <c:v>43550.568831018521</c:v>
                </c:pt>
                <c:pt idx="10826">
                  <c:v>43550.570219907408</c:v>
                </c:pt>
                <c:pt idx="10827">
                  <c:v>43550.571608796294</c:v>
                </c:pt>
                <c:pt idx="10828">
                  <c:v>43550.572997685187</c:v>
                </c:pt>
                <c:pt idx="10829">
                  <c:v>43550.574386574073</c:v>
                </c:pt>
                <c:pt idx="10830">
                  <c:v>43550.575775462959</c:v>
                </c:pt>
                <c:pt idx="10831">
                  <c:v>43550.577164351853</c:v>
                </c:pt>
                <c:pt idx="10832">
                  <c:v>43550.578553240739</c:v>
                </c:pt>
                <c:pt idx="10833">
                  <c:v>43550.579942129632</c:v>
                </c:pt>
                <c:pt idx="10834">
                  <c:v>43550.581331018519</c:v>
                </c:pt>
                <c:pt idx="10835">
                  <c:v>43550.582719907405</c:v>
                </c:pt>
                <c:pt idx="10836">
                  <c:v>43550.584108796298</c:v>
                </c:pt>
                <c:pt idx="10837">
                  <c:v>43550.585497685184</c:v>
                </c:pt>
                <c:pt idx="10838">
                  <c:v>43550.586886574078</c:v>
                </c:pt>
                <c:pt idx="10839">
                  <c:v>43550.588275462964</c:v>
                </c:pt>
                <c:pt idx="10840">
                  <c:v>43550.58966435185</c:v>
                </c:pt>
                <c:pt idx="10841">
                  <c:v>43550.591053240743</c:v>
                </c:pt>
                <c:pt idx="10842">
                  <c:v>43550.592442129629</c:v>
                </c:pt>
                <c:pt idx="10843">
                  <c:v>43550.593831018516</c:v>
                </c:pt>
                <c:pt idx="10844">
                  <c:v>43550.595219907409</c:v>
                </c:pt>
                <c:pt idx="10845">
                  <c:v>43550.596608796295</c:v>
                </c:pt>
                <c:pt idx="10846">
                  <c:v>43550.597997685189</c:v>
                </c:pt>
                <c:pt idx="10847">
                  <c:v>43550.599386574075</c:v>
                </c:pt>
                <c:pt idx="10848">
                  <c:v>43550.600775462961</c:v>
                </c:pt>
                <c:pt idx="10849">
                  <c:v>43550.602164351854</c:v>
                </c:pt>
                <c:pt idx="10850">
                  <c:v>43550.60355324074</c:v>
                </c:pt>
                <c:pt idx="10851">
                  <c:v>43550.604942129627</c:v>
                </c:pt>
                <c:pt idx="10852">
                  <c:v>43550.60633101852</c:v>
                </c:pt>
                <c:pt idx="10853">
                  <c:v>43550.607719907406</c:v>
                </c:pt>
                <c:pt idx="10854">
                  <c:v>43550.6091087963</c:v>
                </c:pt>
                <c:pt idx="10855">
                  <c:v>43550.610497685186</c:v>
                </c:pt>
                <c:pt idx="10856">
                  <c:v>43550.611886574072</c:v>
                </c:pt>
                <c:pt idx="10857">
                  <c:v>43550.613275462965</c:v>
                </c:pt>
                <c:pt idx="10858">
                  <c:v>43550.614664351851</c:v>
                </c:pt>
                <c:pt idx="10859">
                  <c:v>43550.616053240738</c:v>
                </c:pt>
                <c:pt idx="10860">
                  <c:v>43550.617442129631</c:v>
                </c:pt>
                <c:pt idx="10861">
                  <c:v>43550.618831018517</c:v>
                </c:pt>
                <c:pt idx="10862">
                  <c:v>43550.620219907411</c:v>
                </c:pt>
                <c:pt idx="10863">
                  <c:v>43550.621608796297</c:v>
                </c:pt>
                <c:pt idx="10864">
                  <c:v>43550.622997685183</c:v>
                </c:pt>
                <c:pt idx="10865">
                  <c:v>43550.624386574076</c:v>
                </c:pt>
                <c:pt idx="10866">
                  <c:v>43550.625763888886</c:v>
                </c:pt>
                <c:pt idx="10867">
                  <c:v>43550.627152777779</c:v>
                </c:pt>
                <c:pt idx="10868">
                  <c:v>43550.628541666665</c:v>
                </c:pt>
                <c:pt idx="10869">
                  <c:v>43550.629930555559</c:v>
                </c:pt>
                <c:pt idx="10870">
                  <c:v>43550.631319444445</c:v>
                </c:pt>
                <c:pt idx="10871">
                  <c:v>43550.632708333331</c:v>
                </c:pt>
                <c:pt idx="10872">
                  <c:v>43550.634097222224</c:v>
                </c:pt>
                <c:pt idx="10873">
                  <c:v>43550.63548611111</c:v>
                </c:pt>
                <c:pt idx="10874">
                  <c:v>43550.636874999997</c:v>
                </c:pt>
                <c:pt idx="10875">
                  <c:v>43550.63826388889</c:v>
                </c:pt>
                <c:pt idx="10876">
                  <c:v>43550.639652777776</c:v>
                </c:pt>
                <c:pt idx="10877">
                  <c:v>43550.641041666669</c:v>
                </c:pt>
                <c:pt idx="10878">
                  <c:v>43550.642430555556</c:v>
                </c:pt>
                <c:pt idx="10879">
                  <c:v>43550.643819444442</c:v>
                </c:pt>
                <c:pt idx="10880">
                  <c:v>43550.645208333335</c:v>
                </c:pt>
                <c:pt idx="10881">
                  <c:v>43550.646597222221</c:v>
                </c:pt>
                <c:pt idx="10882">
                  <c:v>43550.647986111115</c:v>
                </c:pt>
                <c:pt idx="10883">
                  <c:v>43550.649375000001</c:v>
                </c:pt>
                <c:pt idx="10884">
                  <c:v>43550.650763888887</c:v>
                </c:pt>
                <c:pt idx="10885">
                  <c:v>43550.65215277778</c:v>
                </c:pt>
                <c:pt idx="10886">
                  <c:v>43550.653541666667</c:v>
                </c:pt>
                <c:pt idx="10887">
                  <c:v>43550.654930555553</c:v>
                </c:pt>
                <c:pt idx="10888">
                  <c:v>43550.656319444446</c:v>
                </c:pt>
                <c:pt idx="10889">
                  <c:v>43550.657708333332</c:v>
                </c:pt>
                <c:pt idx="10890">
                  <c:v>43550.659097222226</c:v>
                </c:pt>
                <c:pt idx="10891">
                  <c:v>43550.660486111112</c:v>
                </c:pt>
                <c:pt idx="10892">
                  <c:v>43550.661874999998</c:v>
                </c:pt>
                <c:pt idx="10893">
                  <c:v>43550.663263888891</c:v>
                </c:pt>
                <c:pt idx="10894">
                  <c:v>43550.664652777778</c:v>
                </c:pt>
                <c:pt idx="10895">
                  <c:v>43550.666041666664</c:v>
                </c:pt>
                <c:pt idx="10896">
                  <c:v>43550.667430555557</c:v>
                </c:pt>
                <c:pt idx="10897">
                  <c:v>43550.668819444443</c:v>
                </c:pt>
                <c:pt idx="10898">
                  <c:v>43550.670208333337</c:v>
                </c:pt>
                <c:pt idx="10899">
                  <c:v>43550.671597222223</c:v>
                </c:pt>
                <c:pt idx="10900">
                  <c:v>43550.672986111109</c:v>
                </c:pt>
                <c:pt idx="10901">
                  <c:v>43550.674375000002</c:v>
                </c:pt>
                <c:pt idx="10902">
                  <c:v>43550.675763888888</c:v>
                </c:pt>
                <c:pt idx="10903">
                  <c:v>43550.677152777775</c:v>
                </c:pt>
                <c:pt idx="10904">
                  <c:v>43550.678541666668</c:v>
                </c:pt>
                <c:pt idx="10905">
                  <c:v>43550.679930555554</c:v>
                </c:pt>
                <c:pt idx="10906">
                  <c:v>43550.681319444448</c:v>
                </c:pt>
                <c:pt idx="10907">
                  <c:v>43550.682708333334</c:v>
                </c:pt>
                <c:pt idx="10908">
                  <c:v>43550.68409722222</c:v>
                </c:pt>
                <c:pt idx="10909">
                  <c:v>43550.685486111113</c:v>
                </c:pt>
                <c:pt idx="10910">
                  <c:v>43550.686874999999</c:v>
                </c:pt>
                <c:pt idx="10911">
                  <c:v>43550.688263888886</c:v>
                </c:pt>
                <c:pt idx="10912">
                  <c:v>43550.689652777779</c:v>
                </c:pt>
                <c:pt idx="10913">
                  <c:v>43550.691041666665</c:v>
                </c:pt>
                <c:pt idx="10914">
                  <c:v>43550.692430555559</c:v>
                </c:pt>
                <c:pt idx="10915">
                  <c:v>43550.693819444445</c:v>
                </c:pt>
                <c:pt idx="10916">
                  <c:v>43550.695208333331</c:v>
                </c:pt>
                <c:pt idx="10917">
                  <c:v>43550.696597222224</c:v>
                </c:pt>
                <c:pt idx="10918">
                  <c:v>43550.69798611111</c:v>
                </c:pt>
                <c:pt idx="10919">
                  <c:v>43550.699374999997</c:v>
                </c:pt>
                <c:pt idx="10920">
                  <c:v>43550.70076388889</c:v>
                </c:pt>
                <c:pt idx="10921">
                  <c:v>43550.702152777776</c:v>
                </c:pt>
                <c:pt idx="10922">
                  <c:v>43550.703541666669</c:v>
                </c:pt>
                <c:pt idx="10923">
                  <c:v>43550.704930555556</c:v>
                </c:pt>
                <c:pt idx="10924">
                  <c:v>43550.706319444442</c:v>
                </c:pt>
                <c:pt idx="10925">
                  <c:v>43550.707708333335</c:v>
                </c:pt>
                <c:pt idx="10926">
                  <c:v>43550.709085648145</c:v>
                </c:pt>
                <c:pt idx="10927">
                  <c:v>43550.710474537038</c:v>
                </c:pt>
                <c:pt idx="10928">
                  <c:v>43550.711863425924</c:v>
                </c:pt>
                <c:pt idx="10929">
                  <c:v>43550.713252314818</c:v>
                </c:pt>
                <c:pt idx="10930">
                  <c:v>43550.714641203704</c:v>
                </c:pt>
                <c:pt idx="10931">
                  <c:v>43550.71603009259</c:v>
                </c:pt>
                <c:pt idx="10932">
                  <c:v>43550.717418981483</c:v>
                </c:pt>
                <c:pt idx="10933">
                  <c:v>43550.718807870369</c:v>
                </c:pt>
                <c:pt idx="10934">
                  <c:v>43550.720196759263</c:v>
                </c:pt>
                <c:pt idx="10935">
                  <c:v>43550.721585648149</c:v>
                </c:pt>
                <c:pt idx="10936">
                  <c:v>43550.722974537035</c:v>
                </c:pt>
                <c:pt idx="10937">
                  <c:v>43550.724363425928</c:v>
                </c:pt>
                <c:pt idx="10938">
                  <c:v>43550.725752314815</c:v>
                </c:pt>
                <c:pt idx="10939">
                  <c:v>43550.727141203701</c:v>
                </c:pt>
                <c:pt idx="10940">
                  <c:v>43550.728530092594</c:v>
                </c:pt>
                <c:pt idx="10941">
                  <c:v>43550.72991898148</c:v>
                </c:pt>
                <c:pt idx="10942">
                  <c:v>43550.731307870374</c:v>
                </c:pt>
                <c:pt idx="10943">
                  <c:v>43550.73269675926</c:v>
                </c:pt>
                <c:pt idx="10944">
                  <c:v>43550.734085648146</c:v>
                </c:pt>
                <c:pt idx="10945">
                  <c:v>43550.735474537039</c:v>
                </c:pt>
                <c:pt idx="10946">
                  <c:v>43550.736863425926</c:v>
                </c:pt>
                <c:pt idx="10947">
                  <c:v>43550.738252314812</c:v>
                </c:pt>
                <c:pt idx="10948">
                  <c:v>43550.739641203705</c:v>
                </c:pt>
                <c:pt idx="10949">
                  <c:v>43550.741030092591</c:v>
                </c:pt>
                <c:pt idx="10950">
                  <c:v>43550.742418981485</c:v>
                </c:pt>
                <c:pt idx="10951">
                  <c:v>43550.743807870371</c:v>
                </c:pt>
                <c:pt idx="10952">
                  <c:v>43550.745196759257</c:v>
                </c:pt>
                <c:pt idx="10953">
                  <c:v>43550.74658564815</c:v>
                </c:pt>
                <c:pt idx="10954">
                  <c:v>43550.747974537036</c:v>
                </c:pt>
                <c:pt idx="10955">
                  <c:v>43550.749363425923</c:v>
                </c:pt>
                <c:pt idx="10956">
                  <c:v>43550.750740740739</c:v>
                </c:pt>
                <c:pt idx="10957">
                  <c:v>43550.752129629633</c:v>
                </c:pt>
                <c:pt idx="10958">
                  <c:v>43550.753518518519</c:v>
                </c:pt>
                <c:pt idx="10959">
                  <c:v>43550.754907407405</c:v>
                </c:pt>
                <c:pt idx="10960">
                  <c:v>43550.756296296298</c:v>
                </c:pt>
                <c:pt idx="10961">
                  <c:v>43550.757685185185</c:v>
                </c:pt>
                <c:pt idx="10962">
                  <c:v>43550.759074074071</c:v>
                </c:pt>
                <c:pt idx="10963">
                  <c:v>43550.760462962964</c:v>
                </c:pt>
                <c:pt idx="10964">
                  <c:v>43550.76185185185</c:v>
                </c:pt>
                <c:pt idx="10965">
                  <c:v>43550.763240740744</c:v>
                </c:pt>
                <c:pt idx="10966">
                  <c:v>43550.76462962963</c:v>
                </c:pt>
                <c:pt idx="10967">
                  <c:v>43550.766018518516</c:v>
                </c:pt>
                <c:pt idx="10968">
                  <c:v>43550.767407407409</c:v>
                </c:pt>
                <c:pt idx="10969">
                  <c:v>43550.768796296295</c:v>
                </c:pt>
                <c:pt idx="10970">
                  <c:v>43550.770185185182</c:v>
                </c:pt>
                <c:pt idx="10971">
                  <c:v>43550.771574074075</c:v>
                </c:pt>
                <c:pt idx="10972">
                  <c:v>43550.772962962961</c:v>
                </c:pt>
                <c:pt idx="10973">
                  <c:v>43550.774351851855</c:v>
                </c:pt>
                <c:pt idx="10974">
                  <c:v>43550.775740740741</c:v>
                </c:pt>
                <c:pt idx="10975">
                  <c:v>43550.777129629627</c:v>
                </c:pt>
                <c:pt idx="10976">
                  <c:v>43550.77851851852</c:v>
                </c:pt>
                <c:pt idx="10977">
                  <c:v>43550.779907407406</c:v>
                </c:pt>
                <c:pt idx="10978">
                  <c:v>43550.7812962963</c:v>
                </c:pt>
                <c:pt idx="10979">
                  <c:v>43550.782685185186</c:v>
                </c:pt>
                <c:pt idx="10980">
                  <c:v>43550.784074074072</c:v>
                </c:pt>
                <c:pt idx="10981">
                  <c:v>43550.785462962966</c:v>
                </c:pt>
                <c:pt idx="10982">
                  <c:v>43550.786851851852</c:v>
                </c:pt>
                <c:pt idx="10983">
                  <c:v>43550.788240740738</c:v>
                </c:pt>
                <c:pt idx="10984">
                  <c:v>43550.789629629631</c:v>
                </c:pt>
                <c:pt idx="10985">
                  <c:v>43550.791018518517</c:v>
                </c:pt>
                <c:pt idx="10986">
                  <c:v>43550.792407407411</c:v>
                </c:pt>
                <c:pt idx="10987">
                  <c:v>43550.793796296297</c:v>
                </c:pt>
                <c:pt idx="10988">
                  <c:v>43550.795185185183</c:v>
                </c:pt>
                <c:pt idx="10989">
                  <c:v>43550.796574074076</c:v>
                </c:pt>
                <c:pt idx="10990">
                  <c:v>43550.797962962963</c:v>
                </c:pt>
                <c:pt idx="10991">
                  <c:v>43550.799351851849</c:v>
                </c:pt>
                <c:pt idx="10992">
                  <c:v>43550.800740740742</c:v>
                </c:pt>
                <c:pt idx="10993">
                  <c:v>43550.802129629628</c:v>
                </c:pt>
                <c:pt idx="10994">
                  <c:v>43550.803518518522</c:v>
                </c:pt>
                <c:pt idx="10995">
                  <c:v>43550.804907407408</c:v>
                </c:pt>
                <c:pt idx="10996">
                  <c:v>43550.806296296294</c:v>
                </c:pt>
                <c:pt idx="10997">
                  <c:v>43550.807685185187</c:v>
                </c:pt>
                <c:pt idx="10998">
                  <c:v>43550.809074074074</c:v>
                </c:pt>
                <c:pt idx="10999">
                  <c:v>43550.81046296296</c:v>
                </c:pt>
                <c:pt idx="11000">
                  <c:v>43550.811851851853</c:v>
                </c:pt>
                <c:pt idx="11001">
                  <c:v>43550.813240740739</c:v>
                </c:pt>
                <c:pt idx="11002">
                  <c:v>43550.814629629633</c:v>
                </c:pt>
                <c:pt idx="11003">
                  <c:v>43550.816018518519</c:v>
                </c:pt>
                <c:pt idx="11004">
                  <c:v>43550.817407407405</c:v>
                </c:pt>
                <c:pt idx="11005">
                  <c:v>43550.818796296298</c:v>
                </c:pt>
                <c:pt idx="11006">
                  <c:v>43550.820185185185</c:v>
                </c:pt>
                <c:pt idx="11007">
                  <c:v>43550.821574074071</c:v>
                </c:pt>
                <c:pt idx="11008">
                  <c:v>43550.822962962964</c:v>
                </c:pt>
                <c:pt idx="11009">
                  <c:v>43550.82435185185</c:v>
                </c:pt>
                <c:pt idx="11010">
                  <c:v>43550.825740740744</c:v>
                </c:pt>
                <c:pt idx="11011">
                  <c:v>43550.82712962963</c:v>
                </c:pt>
                <c:pt idx="11012">
                  <c:v>43550.828518518516</c:v>
                </c:pt>
                <c:pt idx="11013">
                  <c:v>43550.829907407409</c:v>
                </c:pt>
                <c:pt idx="11014">
                  <c:v>43550.831296296295</c:v>
                </c:pt>
                <c:pt idx="11015">
                  <c:v>43550.832685185182</c:v>
                </c:pt>
                <c:pt idx="11016">
                  <c:v>43550.834062499998</c:v>
                </c:pt>
                <c:pt idx="11017">
                  <c:v>43550.835451388892</c:v>
                </c:pt>
                <c:pt idx="11018">
                  <c:v>43550.836840277778</c:v>
                </c:pt>
                <c:pt idx="11019">
                  <c:v>43550.838229166664</c:v>
                </c:pt>
                <c:pt idx="11020">
                  <c:v>43550.839618055557</c:v>
                </c:pt>
                <c:pt idx="11021">
                  <c:v>43550.841006944444</c:v>
                </c:pt>
                <c:pt idx="11022">
                  <c:v>43550.842395833337</c:v>
                </c:pt>
                <c:pt idx="11023">
                  <c:v>43550.843784722223</c:v>
                </c:pt>
                <c:pt idx="11024">
                  <c:v>43550.845173611109</c:v>
                </c:pt>
                <c:pt idx="11025">
                  <c:v>43550.846562500003</c:v>
                </c:pt>
                <c:pt idx="11026">
                  <c:v>43550.847951388889</c:v>
                </c:pt>
                <c:pt idx="11027">
                  <c:v>43550.849340277775</c:v>
                </c:pt>
                <c:pt idx="11028">
                  <c:v>43550.850729166668</c:v>
                </c:pt>
                <c:pt idx="11029">
                  <c:v>43550.852118055554</c:v>
                </c:pt>
                <c:pt idx="11030">
                  <c:v>43550.853506944448</c:v>
                </c:pt>
                <c:pt idx="11031">
                  <c:v>43550.854895833334</c:v>
                </c:pt>
                <c:pt idx="11032">
                  <c:v>43550.85628472222</c:v>
                </c:pt>
                <c:pt idx="11033">
                  <c:v>43550.857673611114</c:v>
                </c:pt>
                <c:pt idx="11034">
                  <c:v>43550.8590625</c:v>
                </c:pt>
                <c:pt idx="11035">
                  <c:v>43550.860451388886</c:v>
                </c:pt>
                <c:pt idx="11036">
                  <c:v>43550.861840277779</c:v>
                </c:pt>
                <c:pt idx="11037">
                  <c:v>43550.863229166665</c:v>
                </c:pt>
                <c:pt idx="11038">
                  <c:v>43550.864618055559</c:v>
                </c:pt>
                <c:pt idx="11039">
                  <c:v>43550.866006944445</c:v>
                </c:pt>
                <c:pt idx="11040">
                  <c:v>43550.867395833331</c:v>
                </c:pt>
                <c:pt idx="11041">
                  <c:v>43550.868784722225</c:v>
                </c:pt>
                <c:pt idx="11042">
                  <c:v>43550.870173611111</c:v>
                </c:pt>
                <c:pt idx="11043">
                  <c:v>43550.871562499997</c:v>
                </c:pt>
                <c:pt idx="11044">
                  <c:v>43550.87295138889</c:v>
                </c:pt>
                <c:pt idx="11045">
                  <c:v>43550.874340277776</c:v>
                </c:pt>
                <c:pt idx="11046">
                  <c:v>43550.87572916667</c:v>
                </c:pt>
                <c:pt idx="11047">
                  <c:v>43550.877118055556</c:v>
                </c:pt>
                <c:pt idx="11048">
                  <c:v>43550.878506944442</c:v>
                </c:pt>
                <c:pt idx="11049">
                  <c:v>43550.879895833335</c:v>
                </c:pt>
                <c:pt idx="11050">
                  <c:v>43550.881284722222</c:v>
                </c:pt>
                <c:pt idx="11051">
                  <c:v>43550.882673611108</c:v>
                </c:pt>
                <c:pt idx="11052">
                  <c:v>43550.884062500001</c:v>
                </c:pt>
                <c:pt idx="11053">
                  <c:v>43550.885451388887</c:v>
                </c:pt>
                <c:pt idx="11054">
                  <c:v>43550.886840277781</c:v>
                </c:pt>
                <c:pt idx="11055">
                  <c:v>43550.888229166667</c:v>
                </c:pt>
                <c:pt idx="11056">
                  <c:v>43550.889618055553</c:v>
                </c:pt>
                <c:pt idx="11057">
                  <c:v>43550.891006944446</c:v>
                </c:pt>
                <c:pt idx="11058">
                  <c:v>43550.892395833333</c:v>
                </c:pt>
                <c:pt idx="11059">
                  <c:v>43550.893784722219</c:v>
                </c:pt>
                <c:pt idx="11060">
                  <c:v>43550.895173611112</c:v>
                </c:pt>
                <c:pt idx="11061">
                  <c:v>43550.896562499998</c:v>
                </c:pt>
                <c:pt idx="11062">
                  <c:v>43550.897951388892</c:v>
                </c:pt>
                <c:pt idx="11063">
                  <c:v>43550.899340277778</c:v>
                </c:pt>
                <c:pt idx="11064">
                  <c:v>43550.900729166664</c:v>
                </c:pt>
                <c:pt idx="11065">
                  <c:v>43550.902118055557</c:v>
                </c:pt>
                <c:pt idx="11066">
                  <c:v>43550.903506944444</c:v>
                </c:pt>
                <c:pt idx="11067">
                  <c:v>43550.904895833337</c:v>
                </c:pt>
                <c:pt idx="11068">
                  <c:v>43550.906284722223</c:v>
                </c:pt>
                <c:pt idx="11069">
                  <c:v>43550.907673611109</c:v>
                </c:pt>
                <c:pt idx="11070">
                  <c:v>43550.909062500003</c:v>
                </c:pt>
                <c:pt idx="11071">
                  <c:v>43550.910451388889</c:v>
                </c:pt>
                <c:pt idx="11072">
                  <c:v>43550.911840277775</c:v>
                </c:pt>
                <c:pt idx="11073">
                  <c:v>43550.913229166668</c:v>
                </c:pt>
                <c:pt idx="11074">
                  <c:v>43550.914618055554</c:v>
                </c:pt>
                <c:pt idx="11075">
                  <c:v>43550.916006944448</c:v>
                </c:pt>
                <c:pt idx="11076">
                  <c:v>43550.917395833334</c:v>
                </c:pt>
                <c:pt idx="11077">
                  <c:v>43550.91878472222</c:v>
                </c:pt>
                <c:pt idx="11078">
                  <c:v>43550.920173611114</c:v>
                </c:pt>
                <c:pt idx="11079">
                  <c:v>43550.9215625</c:v>
                </c:pt>
                <c:pt idx="11080">
                  <c:v>43550.922951388886</c:v>
                </c:pt>
                <c:pt idx="11081">
                  <c:v>43550.924340277779</c:v>
                </c:pt>
                <c:pt idx="11082">
                  <c:v>43550.925729166665</c:v>
                </c:pt>
                <c:pt idx="11083">
                  <c:v>43550.927118055559</c:v>
                </c:pt>
                <c:pt idx="11084">
                  <c:v>43550.928506944445</c:v>
                </c:pt>
                <c:pt idx="11085">
                  <c:v>43550.929895833331</c:v>
                </c:pt>
                <c:pt idx="11086">
                  <c:v>43550.931284722225</c:v>
                </c:pt>
                <c:pt idx="11087">
                  <c:v>43550.932673611111</c:v>
                </c:pt>
                <c:pt idx="11088">
                  <c:v>43550.934062499997</c:v>
                </c:pt>
                <c:pt idx="11089">
                  <c:v>43550.93545138889</c:v>
                </c:pt>
                <c:pt idx="11090">
                  <c:v>43550.936840277776</c:v>
                </c:pt>
                <c:pt idx="11091">
                  <c:v>43550.93822916667</c:v>
                </c:pt>
                <c:pt idx="11092">
                  <c:v>43550.939618055556</c:v>
                </c:pt>
                <c:pt idx="11093">
                  <c:v>43550.941006944442</c:v>
                </c:pt>
                <c:pt idx="11094">
                  <c:v>43550.942395833335</c:v>
                </c:pt>
                <c:pt idx="11095">
                  <c:v>43550.943784722222</c:v>
                </c:pt>
                <c:pt idx="11096">
                  <c:v>43550.945173611108</c:v>
                </c:pt>
                <c:pt idx="11097">
                  <c:v>43550.946562500001</c:v>
                </c:pt>
                <c:pt idx="11098">
                  <c:v>43550.947951388887</c:v>
                </c:pt>
                <c:pt idx="11099">
                  <c:v>43550.949340277781</c:v>
                </c:pt>
                <c:pt idx="11100">
                  <c:v>43550.950729166667</c:v>
                </c:pt>
                <c:pt idx="11101">
                  <c:v>43550.952118055553</c:v>
                </c:pt>
                <c:pt idx="11102">
                  <c:v>43550.953506944446</c:v>
                </c:pt>
                <c:pt idx="11103">
                  <c:v>43550.954895833333</c:v>
                </c:pt>
                <c:pt idx="11104">
                  <c:v>43550.956284722219</c:v>
                </c:pt>
                <c:pt idx="11105">
                  <c:v>43550.957673611112</c:v>
                </c:pt>
                <c:pt idx="11106">
                  <c:v>43550.959050925929</c:v>
                </c:pt>
                <c:pt idx="11107">
                  <c:v>43550.960439814815</c:v>
                </c:pt>
                <c:pt idx="11108">
                  <c:v>43550.961828703701</c:v>
                </c:pt>
                <c:pt idx="11109">
                  <c:v>43550.963217592594</c:v>
                </c:pt>
                <c:pt idx="11110">
                  <c:v>43550.964606481481</c:v>
                </c:pt>
                <c:pt idx="11111">
                  <c:v>43550.965995370374</c:v>
                </c:pt>
                <c:pt idx="11112">
                  <c:v>43550.96738425926</c:v>
                </c:pt>
                <c:pt idx="11113">
                  <c:v>43550.968773148146</c:v>
                </c:pt>
                <c:pt idx="11114">
                  <c:v>43550.97016203704</c:v>
                </c:pt>
                <c:pt idx="11115">
                  <c:v>43550.971550925926</c:v>
                </c:pt>
                <c:pt idx="11116">
                  <c:v>43550.972939814812</c:v>
                </c:pt>
                <c:pt idx="11117">
                  <c:v>43550.974328703705</c:v>
                </c:pt>
                <c:pt idx="11118">
                  <c:v>43550.975717592592</c:v>
                </c:pt>
                <c:pt idx="11119">
                  <c:v>43550.977106481485</c:v>
                </c:pt>
                <c:pt idx="11120">
                  <c:v>43550.978495370371</c:v>
                </c:pt>
                <c:pt idx="11121">
                  <c:v>43550.979884259257</c:v>
                </c:pt>
                <c:pt idx="11122">
                  <c:v>43550.981273148151</c:v>
                </c:pt>
                <c:pt idx="11123">
                  <c:v>43550.982662037037</c:v>
                </c:pt>
                <c:pt idx="11124">
                  <c:v>43550.984050925923</c:v>
                </c:pt>
                <c:pt idx="11125">
                  <c:v>43550.985439814816</c:v>
                </c:pt>
                <c:pt idx="11126">
                  <c:v>43550.986828703702</c:v>
                </c:pt>
                <c:pt idx="11127">
                  <c:v>43550.988217592596</c:v>
                </c:pt>
                <c:pt idx="11128">
                  <c:v>43550.989606481482</c:v>
                </c:pt>
                <c:pt idx="11129">
                  <c:v>43550.990995370368</c:v>
                </c:pt>
                <c:pt idx="11130">
                  <c:v>43550.992384259262</c:v>
                </c:pt>
                <c:pt idx="11131">
                  <c:v>43550.993773148148</c:v>
                </c:pt>
                <c:pt idx="11132">
                  <c:v>43550.995162037034</c:v>
                </c:pt>
                <c:pt idx="11133">
                  <c:v>43550.996550925927</c:v>
                </c:pt>
                <c:pt idx="11134">
                  <c:v>43550.997939814813</c:v>
                </c:pt>
                <c:pt idx="11135">
                  <c:v>43550.999328703707</c:v>
                </c:pt>
                <c:pt idx="11136">
                  <c:v>43551.000717592593</c:v>
                </c:pt>
                <c:pt idx="11137">
                  <c:v>43551.002106481479</c:v>
                </c:pt>
                <c:pt idx="11138">
                  <c:v>43551.003495370373</c:v>
                </c:pt>
                <c:pt idx="11139">
                  <c:v>43551.004884259259</c:v>
                </c:pt>
                <c:pt idx="11140">
                  <c:v>43551.006273148145</c:v>
                </c:pt>
                <c:pt idx="11141">
                  <c:v>43551.007662037038</c:v>
                </c:pt>
                <c:pt idx="11142">
                  <c:v>43551.009050925924</c:v>
                </c:pt>
                <c:pt idx="11143">
                  <c:v>43551.010439814818</c:v>
                </c:pt>
                <c:pt idx="11144">
                  <c:v>43551.011828703704</c:v>
                </c:pt>
                <c:pt idx="11145">
                  <c:v>43551.01321759259</c:v>
                </c:pt>
                <c:pt idx="11146">
                  <c:v>43551.014606481483</c:v>
                </c:pt>
                <c:pt idx="11147">
                  <c:v>43551.01599537037</c:v>
                </c:pt>
                <c:pt idx="11148">
                  <c:v>43551.017384259256</c:v>
                </c:pt>
                <c:pt idx="11149">
                  <c:v>43551.018773148149</c:v>
                </c:pt>
                <c:pt idx="11150">
                  <c:v>43551.020162037035</c:v>
                </c:pt>
                <c:pt idx="11151">
                  <c:v>43551.021550925929</c:v>
                </c:pt>
                <c:pt idx="11152">
                  <c:v>43551.022939814815</c:v>
                </c:pt>
                <c:pt idx="11153">
                  <c:v>43551.024328703701</c:v>
                </c:pt>
                <c:pt idx="11154">
                  <c:v>43551.025717592594</c:v>
                </c:pt>
                <c:pt idx="11155">
                  <c:v>43551.027106481481</c:v>
                </c:pt>
                <c:pt idx="11156">
                  <c:v>43551.028495370374</c:v>
                </c:pt>
                <c:pt idx="11157">
                  <c:v>43551.02988425926</c:v>
                </c:pt>
                <c:pt idx="11158">
                  <c:v>43551.031273148146</c:v>
                </c:pt>
                <c:pt idx="11159">
                  <c:v>43551.03266203704</c:v>
                </c:pt>
                <c:pt idx="11160">
                  <c:v>43551.034050925926</c:v>
                </c:pt>
                <c:pt idx="11161">
                  <c:v>43551.035439814812</c:v>
                </c:pt>
                <c:pt idx="11162">
                  <c:v>43551.036828703705</c:v>
                </c:pt>
                <c:pt idx="11163">
                  <c:v>43551.038217592592</c:v>
                </c:pt>
                <c:pt idx="11164">
                  <c:v>43551.039606481485</c:v>
                </c:pt>
                <c:pt idx="11165">
                  <c:v>43551.040995370371</c:v>
                </c:pt>
                <c:pt idx="11166">
                  <c:v>43551.042372685188</c:v>
                </c:pt>
                <c:pt idx="11167">
                  <c:v>43551.043761574074</c:v>
                </c:pt>
                <c:pt idx="11168">
                  <c:v>43551.04515046296</c:v>
                </c:pt>
                <c:pt idx="11169">
                  <c:v>43551.046539351853</c:v>
                </c:pt>
                <c:pt idx="11170">
                  <c:v>43551.04792824074</c:v>
                </c:pt>
                <c:pt idx="11171">
                  <c:v>43551.049317129633</c:v>
                </c:pt>
                <c:pt idx="11172">
                  <c:v>43551.050706018519</c:v>
                </c:pt>
                <c:pt idx="11173">
                  <c:v>43551.052094907405</c:v>
                </c:pt>
                <c:pt idx="11174">
                  <c:v>43551.053483796299</c:v>
                </c:pt>
                <c:pt idx="11175">
                  <c:v>43551.054872685185</c:v>
                </c:pt>
                <c:pt idx="11176">
                  <c:v>43551.056261574071</c:v>
                </c:pt>
                <c:pt idx="11177">
                  <c:v>43551.057650462964</c:v>
                </c:pt>
                <c:pt idx="11178">
                  <c:v>43551.059039351851</c:v>
                </c:pt>
                <c:pt idx="11179">
                  <c:v>43551.060428240744</c:v>
                </c:pt>
                <c:pt idx="11180">
                  <c:v>43551.06181712963</c:v>
                </c:pt>
                <c:pt idx="11181">
                  <c:v>43551.063206018516</c:v>
                </c:pt>
                <c:pt idx="11182">
                  <c:v>43551.06459490741</c:v>
                </c:pt>
                <c:pt idx="11183">
                  <c:v>43551.065983796296</c:v>
                </c:pt>
                <c:pt idx="11184">
                  <c:v>43551.067372685182</c:v>
                </c:pt>
                <c:pt idx="11185">
                  <c:v>43551.068761574075</c:v>
                </c:pt>
                <c:pt idx="11186">
                  <c:v>43551.070150462961</c:v>
                </c:pt>
                <c:pt idx="11187">
                  <c:v>43551.071539351855</c:v>
                </c:pt>
                <c:pt idx="11188">
                  <c:v>43551.072928240741</c:v>
                </c:pt>
                <c:pt idx="11189">
                  <c:v>43551.074317129627</c:v>
                </c:pt>
                <c:pt idx="11190">
                  <c:v>43551.075706018521</c:v>
                </c:pt>
                <c:pt idx="11191">
                  <c:v>43551.077094907407</c:v>
                </c:pt>
                <c:pt idx="11192">
                  <c:v>43551.078483796293</c:v>
                </c:pt>
                <c:pt idx="11193">
                  <c:v>43551.079872685186</c:v>
                </c:pt>
                <c:pt idx="11194">
                  <c:v>43551.081261574072</c:v>
                </c:pt>
                <c:pt idx="11195">
                  <c:v>43551.082650462966</c:v>
                </c:pt>
                <c:pt idx="11196">
                  <c:v>43551.084039351852</c:v>
                </c:pt>
                <c:pt idx="11197">
                  <c:v>43551.085428240738</c:v>
                </c:pt>
                <c:pt idx="11198">
                  <c:v>43551.086817129632</c:v>
                </c:pt>
                <c:pt idx="11199">
                  <c:v>43551.088206018518</c:v>
                </c:pt>
                <c:pt idx="11200">
                  <c:v>43551.089594907404</c:v>
                </c:pt>
                <c:pt idx="11201">
                  <c:v>43551.090983796297</c:v>
                </c:pt>
                <c:pt idx="11202">
                  <c:v>43551.092372685183</c:v>
                </c:pt>
                <c:pt idx="11203">
                  <c:v>43551.093761574077</c:v>
                </c:pt>
                <c:pt idx="11204">
                  <c:v>43551.095150462963</c:v>
                </c:pt>
                <c:pt idx="11205">
                  <c:v>43551.096539351849</c:v>
                </c:pt>
                <c:pt idx="11206">
                  <c:v>43551.097928240742</c:v>
                </c:pt>
                <c:pt idx="11207">
                  <c:v>43551.099317129629</c:v>
                </c:pt>
                <c:pt idx="11208">
                  <c:v>43551.100706018522</c:v>
                </c:pt>
                <c:pt idx="11209">
                  <c:v>43551.102094907408</c:v>
                </c:pt>
                <c:pt idx="11210">
                  <c:v>43551.103483796294</c:v>
                </c:pt>
                <c:pt idx="11211">
                  <c:v>43551.104872685188</c:v>
                </c:pt>
                <c:pt idx="11212">
                  <c:v>43551.106261574074</c:v>
                </c:pt>
                <c:pt idx="11213">
                  <c:v>43551.10765046296</c:v>
                </c:pt>
                <c:pt idx="11214">
                  <c:v>43551.109039351853</c:v>
                </c:pt>
                <c:pt idx="11215">
                  <c:v>43551.11042824074</c:v>
                </c:pt>
                <c:pt idx="11216">
                  <c:v>43551.111817129633</c:v>
                </c:pt>
                <c:pt idx="11217">
                  <c:v>43551.113206018519</c:v>
                </c:pt>
                <c:pt idx="11218">
                  <c:v>43551.114594907405</c:v>
                </c:pt>
                <c:pt idx="11219">
                  <c:v>43551.115983796299</c:v>
                </c:pt>
                <c:pt idx="11220">
                  <c:v>43551.117372685185</c:v>
                </c:pt>
                <c:pt idx="11221">
                  <c:v>43551.118761574071</c:v>
                </c:pt>
                <c:pt idx="11222">
                  <c:v>43551.120150462964</c:v>
                </c:pt>
                <c:pt idx="11223">
                  <c:v>43551.121539351851</c:v>
                </c:pt>
                <c:pt idx="11224">
                  <c:v>43551.122928240744</c:v>
                </c:pt>
                <c:pt idx="11225">
                  <c:v>43551.12431712963</c:v>
                </c:pt>
                <c:pt idx="11226">
                  <c:v>43551.125694444447</c:v>
                </c:pt>
                <c:pt idx="11227">
                  <c:v>43551.127083333333</c:v>
                </c:pt>
                <c:pt idx="11228">
                  <c:v>43551.128472222219</c:v>
                </c:pt>
                <c:pt idx="11229">
                  <c:v>43551.129861111112</c:v>
                </c:pt>
                <c:pt idx="11230">
                  <c:v>43551.131249999999</c:v>
                </c:pt>
                <c:pt idx="11231">
                  <c:v>43551.132638888892</c:v>
                </c:pt>
                <c:pt idx="11232">
                  <c:v>43551.134027777778</c:v>
                </c:pt>
                <c:pt idx="11233">
                  <c:v>43551.135416666664</c:v>
                </c:pt>
                <c:pt idx="11234">
                  <c:v>43551.136805555558</c:v>
                </c:pt>
                <c:pt idx="11235">
                  <c:v>43551.138194444444</c:v>
                </c:pt>
                <c:pt idx="11236">
                  <c:v>43551.13958333333</c:v>
                </c:pt>
                <c:pt idx="11237">
                  <c:v>43551.140972222223</c:v>
                </c:pt>
                <c:pt idx="11238">
                  <c:v>43551.142361111109</c:v>
                </c:pt>
                <c:pt idx="11239">
                  <c:v>43551.143750000003</c:v>
                </c:pt>
                <c:pt idx="11240">
                  <c:v>43551.145138888889</c:v>
                </c:pt>
                <c:pt idx="11241">
                  <c:v>43551.146527777775</c:v>
                </c:pt>
                <c:pt idx="11242">
                  <c:v>43551.147916666669</c:v>
                </c:pt>
                <c:pt idx="11243">
                  <c:v>43551.149305555555</c:v>
                </c:pt>
                <c:pt idx="11244">
                  <c:v>43551.150694444441</c:v>
                </c:pt>
                <c:pt idx="11245">
                  <c:v>43551.152083333334</c:v>
                </c:pt>
                <c:pt idx="11246">
                  <c:v>43551.15347222222</c:v>
                </c:pt>
                <c:pt idx="11247">
                  <c:v>43551.154861111114</c:v>
                </c:pt>
                <c:pt idx="11248">
                  <c:v>43551.15625</c:v>
                </c:pt>
                <c:pt idx="11249">
                  <c:v>43551.157638888886</c:v>
                </c:pt>
                <c:pt idx="11250">
                  <c:v>43551.15902777778</c:v>
                </c:pt>
                <c:pt idx="11251">
                  <c:v>43551.160416666666</c:v>
                </c:pt>
                <c:pt idx="11252">
                  <c:v>43551.161805555559</c:v>
                </c:pt>
                <c:pt idx="11253">
                  <c:v>43551.163194444445</c:v>
                </c:pt>
                <c:pt idx="11254">
                  <c:v>43551.164583333331</c:v>
                </c:pt>
                <c:pt idx="11255">
                  <c:v>43551.165972222225</c:v>
                </c:pt>
                <c:pt idx="11256">
                  <c:v>43551.167349537034</c:v>
                </c:pt>
                <c:pt idx="11257">
                  <c:v>43551.168738425928</c:v>
                </c:pt>
                <c:pt idx="11258">
                  <c:v>43551.170127314814</c:v>
                </c:pt>
                <c:pt idx="11259">
                  <c:v>43551.171516203707</c:v>
                </c:pt>
                <c:pt idx="11260">
                  <c:v>43551.172905092593</c:v>
                </c:pt>
                <c:pt idx="11261">
                  <c:v>43551.174293981479</c:v>
                </c:pt>
                <c:pt idx="11262">
                  <c:v>43551.175682870373</c:v>
                </c:pt>
                <c:pt idx="11263">
                  <c:v>43551.177071759259</c:v>
                </c:pt>
                <c:pt idx="11264">
                  <c:v>43551.178460648145</c:v>
                </c:pt>
                <c:pt idx="11265">
                  <c:v>43551.179849537039</c:v>
                </c:pt>
                <c:pt idx="11266">
                  <c:v>43551.181238425925</c:v>
                </c:pt>
                <c:pt idx="11267">
                  <c:v>43551.182627314818</c:v>
                </c:pt>
                <c:pt idx="11268">
                  <c:v>43551.184016203704</c:v>
                </c:pt>
                <c:pt idx="11269">
                  <c:v>43551.18540509259</c:v>
                </c:pt>
                <c:pt idx="11270">
                  <c:v>43551.186793981484</c:v>
                </c:pt>
                <c:pt idx="11271">
                  <c:v>43551.18818287037</c:v>
                </c:pt>
                <c:pt idx="11272">
                  <c:v>43551.189571759256</c:v>
                </c:pt>
                <c:pt idx="11273">
                  <c:v>43551.190960648149</c:v>
                </c:pt>
                <c:pt idx="11274">
                  <c:v>43551.192349537036</c:v>
                </c:pt>
                <c:pt idx="11275">
                  <c:v>43551.193738425929</c:v>
                </c:pt>
                <c:pt idx="11276">
                  <c:v>43551.195127314815</c:v>
                </c:pt>
                <c:pt idx="11277">
                  <c:v>43551.196516203701</c:v>
                </c:pt>
                <c:pt idx="11278">
                  <c:v>43551.197905092595</c:v>
                </c:pt>
                <c:pt idx="11279">
                  <c:v>43551.199293981481</c:v>
                </c:pt>
                <c:pt idx="11280">
                  <c:v>43551.20207175926</c:v>
                </c:pt>
                <c:pt idx="11281">
                  <c:v>43551.203460648147</c:v>
                </c:pt>
                <c:pt idx="11282">
                  <c:v>43551.20484953704</c:v>
                </c:pt>
                <c:pt idx="11283">
                  <c:v>43551.206238425926</c:v>
                </c:pt>
                <c:pt idx="11284">
                  <c:v>43551.207627314812</c:v>
                </c:pt>
                <c:pt idx="11285">
                  <c:v>43551.209016203706</c:v>
                </c:pt>
                <c:pt idx="11286">
                  <c:v>43551.210405092592</c:v>
                </c:pt>
                <c:pt idx="11287">
                  <c:v>43551.211793981478</c:v>
                </c:pt>
                <c:pt idx="11288">
                  <c:v>43551.213182870371</c:v>
                </c:pt>
                <c:pt idx="11289">
                  <c:v>43551.214571759258</c:v>
                </c:pt>
                <c:pt idx="11290">
                  <c:v>43551.215960648151</c:v>
                </c:pt>
                <c:pt idx="11291">
                  <c:v>43551.217349537037</c:v>
                </c:pt>
                <c:pt idx="11292">
                  <c:v>43551.218738425923</c:v>
                </c:pt>
                <c:pt idx="11293">
                  <c:v>43551.220127314817</c:v>
                </c:pt>
                <c:pt idx="11294">
                  <c:v>43551.221516203703</c:v>
                </c:pt>
                <c:pt idx="11295">
                  <c:v>43551.222905092596</c:v>
                </c:pt>
                <c:pt idx="11296">
                  <c:v>43551.224293981482</c:v>
                </c:pt>
                <c:pt idx="11297">
                  <c:v>43551.225682870368</c:v>
                </c:pt>
                <c:pt idx="11298">
                  <c:v>43551.227071759262</c:v>
                </c:pt>
                <c:pt idx="11299">
                  <c:v>43551.228460648148</c:v>
                </c:pt>
                <c:pt idx="11300">
                  <c:v>43551.229849537034</c:v>
                </c:pt>
                <c:pt idx="11301">
                  <c:v>43551.231238425928</c:v>
                </c:pt>
                <c:pt idx="11302">
                  <c:v>43551.232627314814</c:v>
                </c:pt>
                <c:pt idx="11303">
                  <c:v>43551.234016203707</c:v>
                </c:pt>
                <c:pt idx="11304">
                  <c:v>43551.235405092593</c:v>
                </c:pt>
                <c:pt idx="11305">
                  <c:v>43551.236793981479</c:v>
                </c:pt>
                <c:pt idx="11306">
                  <c:v>43551.238182870373</c:v>
                </c:pt>
                <c:pt idx="11307">
                  <c:v>43551.239571759259</c:v>
                </c:pt>
                <c:pt idx="11308">
                  <c:v>43551.240960648145</c:v>
                </c:pt>
                <c:pt idx="11309">
                  <c:v>43551.242349537039</c:v>
                </c:pt>
                <c:pt idx="11310">
                  <c:v>43551.243738425925</c:v>
                </c:pt>
                <c:pt idx="11311">
                  <c:v>43551.245127314818</c:v>
                </c:pt>
                <c:pt idx="11312">
                  <c:v>43551.246516203704</c:v>
                </c:pt>
                <c:pt idx="11313">
                  <c:v>43551.24790509259</c:v>
                </c:pt>
                <c:pt idx="11314">
                  <c:v>43551.249293981484</c:v>
                </c:pt>
                <c:pt idx="11315">
                  <c:v>43551.25068287037</c:v>
                </c:pt>
                <c:pt idx="11316">
                  <c:v>43551.252071759256</c:v>
                </c:pt>
                <c:pt idx="11317">
                  <c:v>43551.253460648149</c:v>
                </c:pt>
                <c:pt idx="11318">
                  <c:v>43551.254849537036</c:v>
                </c:pt>
                <c:pt idx="11319">
                  <c:v>43551.256238425929</c:v>
                </c:pt>
                <c:pt idx="11320">
                  <c:v>43551.257627314815</c:v>
                </c:pt>
                <c:pt idx="11321">
                  <c:v>43551.259016203701</c:v>
                </c:pt>
                <c:pt idx="11322">
                  <c:v>43551.260405092595</c:v>
                </c:pt>
                <c:pt idx="11323">
                  <c:v>43551.261793981481</c:v>
                </c:pt>
                <c:pt idx="11324">
                  <c:v>43551.263182870367</c:v>
                </c:pt>
                <c:pt idx="11325">
                  <c:v>43551.26457175926</c:v>
                </c:pt>
                <c:pt idx="11326">
                  <c:v>43551.265960648147</c:v>
                </c:pt>
                <c:pt idx="11327">
                  <c:v>43551.26734953704</c:v>
                </c:pt>
                <c:pt idx="11328">
                  <c:v>43551.268738425926</c:v>
                </c:pt>
                <c:pt idx="11329">
                  <c:v>43551.270127314812</c:v>
                </c:pt>
                <c:pt idx="11330">
                  <c:v>43551.271516203706</c:v>
                </c:pt>
                <c:pt idx="11331">
                  <c:v>43551.272905092592</c:v>
                </c:pt>
                <c:pt idx="11332">
                  <c:v>43551.274293981478</c:v>
                </c:pt>
                <c:pt idx="11333">
                  <c:v>43551.275682870371</c:v>
                </c:pt>
                <c:pt idx="11334">
                  <c:v>43551.277071759258</c:v>
                </c:pt>
                <c:pt idx="11335">
                  <c:v>43551.278460648151</c:v>
                </c:pt>
                <c:pt idx="11336">
                  <c:v>43551.279849537037</c:v>
                </c:pt>
                <c:pt idx="11337">
                  <c:v>43551.281238425923</c:v>
                </c:pt>
                <c:pt idx="11338">
                  <c:v>43551.282627314817</c:v>
                </c:pt>
                <c:pt idx="11339">
                  <c:v>43551.284016203703</c:v>
                </c:pt>
                <c:pt idx="11340">
                  <c:v>43551.285405092596</c:v>
                </c:pt>
                <c:pt idx="11341">
                  <c:v>43551.286793981482</c:v>
                </c:pt>
                <c:pt idx="11342">
                  <c:v>43551.288182870368</c:v>
                </c:pt>
                <c:pt idx="11343">
                  <c:v>43551.289571759262</c:v>
                </c:pt>
                <c:pt idx="11344">
                  <c:v>43551.290960648148</c:v>
                </c:pt>
                <c:pt idx="11345">
                  <c:v>43551.292337962965</c:v>
                </c:pt>
                <c:pt idx="11346">
                  <c:v>43551.293726851851</c:v>
                </c:pt>
                <c:pt idx="11347">
                  <c:v>43551.486759259256</c:v>
                </c:pt>
                <c:pt idx="11348">
                  <c:v>43551.48814814815</c:v>
                </c:pt>
                <c:pt idx="11349">
                  <c:v>43551.489537037036</c:v>
                </c:pt>
                <c:pt idx="11350">
                  <c:v>43551.490925925929</c:v>
                </c:pt>
                <c:pt idx="11351">
                  <c:v>43551.492314814815</c:v>
                </c:pt>
                <c:pt idx="11352">
                  <c:v>43551.493703703702</c:v>
                </c:pt>
                <c:pt idx="11353">
                  <c:v>43551.495092592595</c:v>
                </c:pt>
                <c:pt idx="11354">
                  <c:v>43551.496481481481</c:v>
                </c:pt>
                <c:pt idx="11355">
                  <c:v>43551.497870370367</c:v>
                </c:pt>
                <c:pt idx="11356">
                  <c:v>43551.499259259261</c:v>
                </c:pt>
                <c:pt idx="11357">
                  <c:v>43551.500648148147</c:v>
                </c:pt>
                <c:pt idx="11358">
                  <c:v>43551.50203703704</c:v>
                </c:pt>
                <c:pt idx="11359">
                  <c:v>43551.503425925926</c:v>
                </c:pt>
                <c:pt idx="11360">
                  <c:v>43551.504814814813</c:v>
                </c:pt>
                <c:pt idx="11361">
                  <c:v>43551.506203703706</c:v>
                </c:pt>
                <c:pt idx="11362">
                  <c:v>43551.507592592592</c:v>
                </c:pt>
                <c:pt idx="11363">
                  <c:v>43551.508981481478</c:v>
                </c:pt>
                <c:pt idx="11364">
                  <c:v>43551.510370370372</c:v>
                </c:pt>
                <c:pt idx="11365">
                  <c:v>43551.511759259258</c:v>
                </c:pt>
                <c:pt idx="11366">
                  <c:v>43551.513148148151</c:v>
                </c:pt>
                <c:pt idx="11367">
                  <c:v>43551.514537037037</c:v>
                </c:pt>
                <c:pt idx="11368">
                  <c:v>43551.515925925924</c:v>
                </c:pt>
                <c:pt idx="11369">
                  <c:v>43551.517314814817</c:v>
                </c:pt>
                <c:pt idx="11370">
                  <c:v>43551.518703703703</c:v>
                </c:pt>
                <c:pt idx="11371">
                  <c:v>43551.520092592589</c:v>
                </c:pt>
                <c:pt idx="11372">
                  <c:v>43551.521481481483</c:v>
                </c:pt>
                <c:pt idx="11373">
                  <c:v>43551.522870370369</c:v>
                </c:pt>
                <c:pt idx="11374">
                  <c:v>43551.524259259262</c:v>
                </c:pt>
                <c:pt idx="11375">
                  <c:v>43551.525648148148</c:v>
                </c:pt>
                <c:pt idx="11376">
                  <c:v>43551.527037037034</c:v>
                </c:pt>
                <c:pt idx="11377">
                  <c:v>43551.528425925928</c:v>
                </c:pt>
                <c:pt idx="11378">
                  <c:v>43551.529814814814</c:v>
                </c:pt>
                <c:pt idx="11379">
                  <c:v>43551.5312037037</c:v>
                </c:pt>
                <c:pt idx="11380">
                  <c:v>43551.532592592594</c:v>
                </c:pt>
                <c:pt idx="11381">
                  <c:v>43551.53398148148</c:v>
                </c:pt>
                <c:pt idx="11382">
                  <c:v>43551.535370370373</c:v>
                </c:pt>
                <c:pt idx="11383">
                  <c:v>43551.536759259259</c:v>
                </c:pt>
                <c:pt idx="11384">
                  <c:v>43551.538148148145</c:v>
                </c:pt>
                <c:pt idx="11385">
                  <c:v>43551.539537037039</c:v>
                </c:pt>
                <c:pt idx="11386">
                  <c:v>43551.540925925925</c:v>
                </c:pt>
                <c:pt idx="11387">
                  <c:v>43551.542303240742</c:v>
                </c:pt>
                <c:pt idx="11388">
                  <c:v>43551.543692129628</c:v>
                </c:pt>
                <c:pt idx="11389">
                  <c:v>43551.545081018521</c:v>
                </c:pt>
                <c:pt idx="11390">
                  <c:v>43551.546469907407</c:v>
                </c:pt>
                <c:pt idx="11391">
                  <c:v>43551.547858796293</c:v>
                </c:pt>
                <c:pt idx="11392">
                  <c:v>43551.549247685187</c:v>
                </c:pt>
                <c:pt idx="11393">
                  <c:v>43551.550636574073</c:v>
                </c:pt>
                <c:pt idx="11394">
                  <c:v>43551.552025462966</c:v>
                </c:pt>
                <c:pt idx="11395">
                  <c:v>43551.553414351853</c:v>
                </c:pt>
                <c:pt idx="11396">
                  <c:v>43551.554803240739</c:v>
                </c:pt>
                <c:pt idx="11397">
                  <c:v>43551.556192129632</c:v>
                </c:pt>
                <c:pt idx="11398">
                  <c:v>43551.557581018518</c:v>
                </c:pt>
                <c:pt idx="11399">
                  <c:v>43551.558969907404</c:v>
                </c:pt>
                <c:pt idx="11400">
                  <c:v>43551.560358796298</c:v>
                </c:pt>
                <c:pt idx="11401">
                  <c:v>43551.561747685184</c:v>
                </c:pt>
                <c:pt idx="11402">
                  <c:v>43551.563136574077</c:v>
                </c:pt>
                <c:pt idx="11403">
                  <c:v>43551.564525462964</c:v>
                </c:pt>
                <c:pt idx="11404">
                  <c:v>43551.56591435185</c:v>
                </c:pt>
                <c:pt idx="11405">
                  <c:v>43551.567303240743</c:v>
                </c:pt>
                <c:pt idx="11406">
                  <c:v>43551.568692129629</c:v>
                </c:pt>
                <c:pt idx="11407">
                  <c:v>43551.570081018515</c:v>
                </c:pt>
                <c:pt idx="11408">
                  <c:v>43551.571469907409</c:v>
                </c:pt>
                <c:pt idx="11409">
                  <c:v>43551.572858796295</c:v>
                </c:pt>
                <c:pt idx="11410">
                  <c:v>43551.574247685188</c:v>
                </c:pt>
                <c:pt idx="11411">
                  <c:v>43551.575636574074</c:v>
                </c:pt>
                <c:pt idx="11412">
                  <c:v>43551.577025462961</c:v>
                </c:pt>
                <c:pt idx="11413">
                  <c:v>43551.578414351854</c:v>
                </c:pt>
                <c:pt idx="11414">
                  <c:v>43551.57980324074</c:v>
                </c:pt>
                <c:pt idx="11415">
                  <c:v>43551.581192129626</c:v>
                </c:pt>
                <c:pt idx="11416">
                  <c:v>43551.58258101852</c:v>
                </c:pt>
                <c:pt idx="11417">
                  <c:v>43551.583969907406</c:v>
                </c:pt>
                <c:pt idx="11418">
                  <c:v>43551.585358796299</c:v>
                </c:pt>
                <c:pt idx="11419">
                  <c:v>43551.586747685185</c:v>
                </c:pt>
                <c:pt idx="11420">
                  <c:v>43551.588136574072</c:v>
                </c:pt>
                <c:pt idx="11421">
                  <c:v>43551.589525462965</c:v>
                </c:pt>
                <c:pt idx="11422">
                  <c:v>43551.590914351851</c:v>
                </c:pt>
                <c:pt idx="11423">
                  <c:v>43551.592303240737</c:v>
                </c:pt>
                <c:pt idx="11424">
                  <c:v>43551.593692129631</c:v>
                </c:pt>
                <c:pt idx="11425">
                  <c:v>43551.595081018517</c:v>
                </c:pt>
                <c:pt idx="11426">
                  <c:v>43551.59646990741</c:v>
                </c:pt>
                <c:pt idx="11427">
                  <c:v>43551.597858796296</c:v>
                </c:pt>
                <c:pt idx="11428">
                  <c:v>43551.599247685182</c:v>
                </c:pt>
                <c:pt idx="11429">
                  <c:v>43551.600636574076</c:v>
                </c:pt>
                <c:pt idx="11430">
                  <c:v>43551.602025462962</c:v>
                </c:pt>
                <c:pt idx="11431">
                  <c:v>43551.603414351855</c:v>
                </c:pt>
                <c:pt idx="11432">
                  <c:v>43551.604803240742</c:v>
                </c:pt>
                <c:pt idx="11433">
                  <c:v>43551.606192129628</c:v>
                </c:pt>
                <c:pt idx="11434">
                  <c:v>43551.607581018521</c:v>
                </c:pt>
                <c:pt idx="11435">
                  <c:v>43551.608969907407</c:v>
                </c:pt>
                <c:pt idx="11436">
                  <c:v>43551.610358796293</c:v>
                </c:pt>
                <c:pt idx="11437">
                  <c:v>43551.611747685187</c:v>
                </c:pt>
                <c:pt idx="11438">
                  <c:v>43551.613136574073</c:v>
                </c:pt>
                <c:pt idx="11439">
                  <c:v>43551.614525462966</c:v>
                </c:pt>
                <c:pt idx="11440">
                  <c:v>43551.615914351853</c:v>
                </c:pt>
                <c:pt idx="11441">
                  <c:v>43551.617303240739</c:v>
                </c:pt>
                <c:pt idx="11442">
                  <c:v>43551.618692129632</c:v>
                </c:pt>
                <c:pt idx="11443">
                  <c:v>43551.620081018518</c:v>
                </c:pt>
                <c:pt idx="11444">
                  <c:v>43551.621469907404</c:v>
                </c:pt>
                <c:pt idx="11445">
                  <c:v>43551.622858796298</c:v>
                </c:pt>
                <c:pt idx="11446">
                  <c:v>43551.624247685184</c:v>
                </c:pt>
                <c:pt idx="11447">
                  <c:v>43551.625625000001</c:v>
                </c:pt>
                <c:pt idx="11448">
                  <c:v>43551.627013888887</c:v>
                </c:pt>
                <c:pt idx="11449">
                  <c:v>43551.62840277778</c:v>
                </c:pt>
                <c:pt idx="11450">
                  <c:v>43551.629791666666</c:v>
                </c:pt>
                <c:pt idx="11451">
                  <c:v>43551.631180555552</c:v>
                </c:pt>
                <c:pt idx="11452">
                  <c:v>43551.632569444446</c:v>
                </c:pt>
                <c:pt idx="11453">
                  <c:v>43551.633958333332</c:v>
                </c:pt>
                <c:pt idx="11454">
                  <c:v>43551.635347222225</c:v>
                </c:pt>
                <c:pt idx="11455">
                  <c:v>43551.636736111112</c:v>
                </c:pt>
                <c:pt idx="11456">
                  <c:v>43551.638124999998</c:v>
                </c:pt>
                <c:pt idx="11457">
                  <c:v>43551.639513888891</c:v>
                </c:pt>
                <c:pt idx="11458">
                  <c:v>43551.640902777777</c:v>
                </c:pt>
                <c:pt idx="11459">
                  <c:v>43551.642291666663</c:v>
                </c:pt>
                <c:pt idx="11460">
                  <c:v>43551.643680555557</c:v>
                </c:pt>
                <c:pt idx="11461">
                  <c:v>43551.645069444443</c:v>
                </c:pt>
                <c:pt idx="11462">
                  <c:v>43551.646458333336</c:v>
                </c:pt>
                <c:pt idx="11463">
                  <c:v>43551.647847222222</c:v>
                </c:pt>
                <c:pt idx="11464">
                  <c:v>43551.649236111109</c:v>
                </c:pt>
                <c:pt idx="11465">
                  <c:v>43551.650625000002</c:v>
                </c:pt>
                <c:pt idx="11466">
                  <c:v>43551.652013888888</c:v>
                </c:pt>
                <c:pt idx="11467">
                  <c:v>43551.653402777774</c:v>
                </c:pt>
                <c:pt idx="11468">
                  <c:v>43551.654791666668</c:v>
                </c:pt>
                <c:pt idx="11469">
                  <c:v>43551.656180555554</c:v>
                </c:pt>
                <c:pt idx="11470">
                  <c:v>43551.657569444447</c:v>
                </c:pt>
                <c:pt idx="11471">
                  <c:v>43551.658958333333</c:v>
                </c:pt>
                <c:pt idx="11472">
                  <c:v>43551.66034722222</c:v>
                </c:pt>
                <c:pt idx="11473">
                  <c:v>43551.661736111113</c:v>
                </c:pt>
                <c:pt idx="11474">
                  <c:v>43551.663124999999</c:v>
                </c:pt>
                <c:pt idx="11475">
                  <c:v>43551.664513888885</c:v>
                </c:pt>
                <c:pt idx="11476">
                  <c:v>43551.665902777779</c:v>
                </c:pt>
                <c:pt idx="11477">
                  <c:v>43551.667291666665</c:v>
                </c:pt>
                <c:pt idx="11478">
                  <c:v>43551.668680555558</c:v>
                </c:pt>
                <c:pt idx="11479">
                  <c:v>43551.670069444444</c:v>
                </c:pt>
                <c:pt idx="11480">
                  <c:v>43551.671458333331</c:v>
                </c:pt>
                <c:pt idx="11481">
                  <c:v>43551.672847222224</c:v>
                </c:pt>
                <c:pt idx="11482">
                  <c:v>43551.67423611111</c:v>
                </c:pt>
                <c:pt idx="11483">
                  <c:v>43551.675625000003</c:v>
                </c:pt>
                <c:pt idx="11484">
                  <c:v>43551.67701388889</c:v>
                </c:pt>
                <c:pt idx="11485">
                  <c:v>43551.678402777776</c:v>
                </c:pt>
                <c:pt idx="11486">
                  <c:v>43551.679791666669</c:v>
                </c:pt>
                <c:pt idx="11487">
                  <c:v>43551.681180555555</c:v>
                </c:pt>
                <c:pt idx="11488">
                  <c:v>43551.682569444441</c:v>
                </c:pt>
                <c:pt idx="11489">
                  <c:v>43551.683958333335</c:v>
                </c:pt>
                <c:pt idx="11490">
                  <c:v>43551.685347222221</c:v>
                </c:pt>
                <c:pt idx="11491">
                  <c:v>43551.686736111114</c:v>
                </c:pt>
                <c:pt idx="11492">
                  <c:v>43551.688125000001</c:v>
                </c:pt>
                <c:pt idx="11493">
                  <c:v>43551.689513888887</c:v>
                </c:pt>
                <c:pt idx="11494">
                  <c:v>43551.69090277778</c:v>
                </c:pt>
                <c:pt idx="11495">
                  <c:v>43551.692291666666</c:v>
                </c:pt>
                <c:pt idx="11496">
                  <c:v>43551.693680555552</c:v>
                </c:pt>
                <c:pt idx="11497">
                  <c:v>43551.695069444446</c:v>
                </c:pt>
                <c:pt idx="11498">
                  <c:v>43551.696458333332</c:v>
                </c:pt>
                <c:pt idx="11499">
                  <c:v>43551.697847222225</c:v>
                </c:pt>
                <c:pt idx="11500">
                  <c:v>43551.699236111112</c:v>
                </c:pt>
                <c:pt idx="11501">
                  <c:v>43551.700624999998</c:v>
                </c:pt>
                <c:pt idx="11502">
                  <c:v>43551.702013888891</c:v>
                </c:pt>
                <c:pt idx="11503">
                  <c:v>43551.703402777777</c:v>
                </c:pt>
                <c:pt idx="11504">
                  <c:v>43551.704791666663</c:v>
                </c:pt>
                <c:pt idx="11505">
                  <c:v>43551.706180555557</c:v>
                </c:pt>
                <c:pt idx="11506">
                  <c:v>43551.707569444443</c:v>
                </c:pt>
                <c:pt idx="11507">
                  <c:v>43551.70894675926</c:v>
                </c:pt>
                <c:pt idx="11508">
                  <c:v>43551.710335648146</c:v>
                </c:pt>
                <c:pt idx="11509">
                  <c:v>43551.711724537039</c:v>
                </c:pt>
                <c:pt idx="11510">
                  <c:v>43551.713113425925</c:v>
                </c:pt>
                <c:pt idx="11511">
                  <c:v>43551.714502314811</c:v>
                </c:pt>
                <c:pt idx="11512">
                  <c:v>43551.715891203705</c:v>
                </c:pt>
                <c:pt idx="11513">
                  <c:v>43551.717280092591</c:v>
                </c:pt>
                <c:pt idx="11514">
                  <c:v>43551.718668981484</c:v>
                </c:pt>
                <c:pt idx="11515">
                  <c:v>43551.720057870371</c:v>
                </c:pt>
                <c:pt idx="11516">
                  <c:v>43551.721446759257</c:v>
                </c:pt>
                <c:pt idx="11517">
                  <c:v>43551.72283564815</c:v>
                </c:pt>
                <c:pt idx="11518">
                  <c:v>43551.724224537036</c:v>
                </c:pt>
                <c:pt idx="11519">
                  <c:v>43551.725613425922</c:v>
                </c:pt>
                <c:pt idx="11520">
                  <c:v>43551.727002314816</c:v>
                </c:pt>
                <c:pt idx="11521">
                  <c:v>43551.728391203702</c:v>
                </c:pt>
                <c:pt idx="11522">
                  <c:v>43551.729780092595</c:v>
                </c:pt>
                <c:pt idx="11523">
                  <c:v>43551.731168981481</c:v>
                </c:pt>
                <c:pt idx="11524">
                  <c:v>43551.732557870368</c:v>
                </c:pt>
                <c:pt idx="11525">
                  <c:v>43551.733946759261</c:v>
                </c:pt>
                <c:pt idx="11526">
                  <c:v>43551.735335648147</c:v>
                </c:pt>
                <c:pt idx="11527">
                  <c:v>43551.736724537041</c:v>
                </c:pt>
                <c:pt idx="11528">
                  <c:v>43551.738113425927</c:v>
                </c:pt>
                <c:pt idx="11529">
                  <c:v>43551.739502314813</c:v>
                </c:pt>
                <c:pt idx="11530">
                  <c:v>43551.740891203706</c:v>
                </c:pt>
                <c:pt idx="11531">
                  <c:v>43551.742280092592</c:v>
                </c:pt>
                <c:pt idx="11532">
                  <c:v>43551.743668981479</c:v>
                </c:pt>
                <c:pt idx="11533">
                  <c:v>43551.745057870372</c:v>
                </c:pt>
                <c:pt idx="11534">
                  <c:v>43551.746446759258</c:v>
                </c:pt>
                <c:pt idx="11535">
                  <c:v>43551.747835648152</c:v>
                </c:pt>
                <c:pt idx="11536">
                  <c:v>43551.749224537038</c:v>
                </c:pt>
                <c:pt idx="11537">
                  <c:v>43551.750613425924</c:v>
                </c:pt>
                <c:pt idx="11538">
                  <c:v>43551.752002314817</c:v>
                </c:pt>
                <c:pt idx="11539">
                  <c:v>43551.753391203703</c:v>
                </c:pt>
                <c:pt idx="11540">
                  <c:v>43551.754780092589</c:v>
                </c:pt>
                <c:pt idx="11541">
                  <c:v>43551.756168981483</c:v>
                </c:pt>
                <c:pt idx="11542">
                  <c:v>43551.757557870369</c:v>
                </c:pt>
                <c:pt idx="11543">
                  <c:v>43551.758946759262</c:v>
                </c:pt>
                <c:pt idx="11544">
                  <c:v>43551.760335648149</c:v>
                </c:pt>
                <c:pt idx="11545">
                  <c:v>43551.761724537035</c:v>
                </c:pt>
                <c:pt idx="11546">
                  <c:v>43551.763113425928</c:v>
                </c:pt>
                <c:pt idx="11547">
                  <c:v>43551.764502314814</c:v>
                </c:pt>
                <c:pt idx="11548">
                  <c:v>43551.7658912037</c:v>
                </c:pt>
                <c:pt idx="11549">
                  <c:v>43551.767280092594</c:v>
                </c:pt>
                <c:pt idx="11550">
                  <c:v>43551.76866898148</c:v>
                </c:pt>
                <c:pt idx="11551">
                  <c:v>43551.770057870373</c:v>
                </c:pt>
                <c:pt idx="11552">
                  <c:v>43551.77144675926</c:v>
                </c:pt>
                <c:pt idx="11553">
                  <c:v>43551.772835648146</c:v>
                </c:pt>
                <c:pt idx="11554">
                  <c:v>43551.774224537039</c:v>
                </c:pt>
                <c:pt idx="11555">
                  <c:v>43551.775613425925</c:v>
                </c:pt>
                <c:pt idx="11556">
                  <c:v>43551.777002314811</c:v>
                </c:pt>
                <c:pt idx="11557">
                  <c:v>43551.778391203705</c:v>
                </c:pt>
                <c:pt idx="11558">
                  <c:v>43551.779780092591</c:v>
                </c:pt>
                <c:pt idx="11559">
                  <c:v>43551.781168981484</c:v>
                </c:pt>
                <c:pt idx="11560">
                  <c:v>43551.782557870371</c:v>
                </c:pt>
                <c:pt idx="11561">
                  <c:v>43551.783946759257</c:v>
                </c:pt>
                <c:pt idx="11562">
                  <c:v>43551.78533564815</c:v>
                </c:pt>
                <c:pt idx="11563">
                  <c:v>43551.786724537036</c:v>
                </c:pt>
                <c:pt idx="11564">
                  <c:v>43551.788113425922</c:v>
                </c:pt>
                <c:pt idx="11565">
                  <c:v>43551.789502314816</c:v>
                </c:pt>
                <c:pt idx="11566">
                  <c:v>43551.790891203702</c:v>
                </c:pt>
                <c:pt idx="11567">
                  <c:v>43551.792268518519</c:v>
                </c:pt>
                <c:pt idx="11568">
                  <c:v>43551.793657407405</c:v>
                </c:pt>
                <c:pt idx="11569">
                  <c:v>43551.795046296298</c:v>
                </c:pt>
                <c:pt idx="11570">
                  <c:v>43551.796435185184</c:v>
                </c:pt>
                <c:pt idx="11571">
                  <c:v>43551.797824074078</c:v>
                </c:pt>
                <c:pt idx="11572">
                  <c:v>43551.799212962964</c:v>
                </c:pt>
                <c:pt idx="11573">
                  <c:v>43551.80060185185</c:v>
                </c:pt>
                <c:pt idx="11574">
                  <c:v>43551.801990740743</c:v>
                </c:pt>
                <c:pt idx="11575">
                  <c:v>43551.803379629629</c:v>
                </c:pt>
                <c:pt idx="11576">
                  <c:v>43551.804768518516</c:v>
                </c:pt>
                <c:pt idx="11577">
                  <c:v>43551.806157407409</c:v>
                </c:pt>
                <c:pt idx="11578">
                  <c:v>43551.807546296295</c:v>
                </c:pt>
                <c:pt idx="11579">
                  <c:v>43551.808935185189</c:v>
                </c:pt>
                <c:pt idx="11580">
                  <c:v>43551.810324074075</c:v>
                </c:pt>
                <c:pt idx="11581">
                  <c:v>43551.811712962961</c:v>
                </c:pt>
                <c:pt idx="11582">
                  <c:v>43551.813101851854</c:v>
                </c:pt>
                <c:pt idx="11583">
                  <c:v>43551.81449074074</c:v>
                </c:pt>
                <c:pt idx="11584">
                  <c:v>43551.815879629627</c:v>
                </c:pt>
                <c:pt idx="11585">
                  <c:v>43551.81726851852</c:v>
                </c:pt>
                <c:pt idx="11586">
                  <c:v>43551.818657407406</c:v>
                </c:pt>
                <c:pt idx="11587">
                  <c:v>43551.8200462963</c:v>
                </c:pt>
                <c:pt idx="11588">
                  <c:v>43551.821435185186</c:v>
                </c:pt>
                <c:pt idx="11589">
                  <c:v>43551.822824074072</c:v>
                </c:pt>
                <c:pt idx="11590">
                  <c:v>43551.824212962965</c:v>
                </c:pt>
                <c:pt idx="11591">
                  <c:v>43551.825601851851</c:v>
                </c:pt>
                <c:pt idx="11592">
                  <c:v>43551.826990740738</c:v>
                </c:pt>
                <c:pt idx="11593">
                  <c:v>43551.828379629631</c:v>
                </c:pt>
                <c:pt idx="11594">
                  <c:v>43551.829768518517</c:v>
                </c:pt>
                <c:pt idx="11595">
                  <c:v>43551.831157407411</c:v>
                </c:pt>
                <c:pt idx="11596">
                  <c:v>43551.832546296297</c:v>
                </c:pt>
                <c:pt idx="11597">
                  <c:v>43551.833935185183</c:v>
                </c:pt>
                <c:pt idx="11598">
                  <c:v>43551.835324074076</c:v>
                </c:pt>
                <c:pt idx="11599">
                  <c:v>43551.836712962962</c:v>
                </c:pt>
                <c:pt idx="11600">
                  <c:v>43551.838101851848</c:v>
                </c:pt>
                <c:pt idx="11601">
                  <c:v>43551.839490740742</c:v>
                </c:pt>
                <c:pt idx="11602">
                  <c:v>43551.840879629628</c:v>
                </c:pt>
                <c:pt idx="11603">
                  <c:v>43551.842268518521</c:v>
                </c:pt>
                <c:pt idx="11604">
                  <c:v>43551.843657407408</c:v>
                </c:pt>
                <c:pt idx="11605">
                  <c:v>43551.845046296294</c:v>
                </c:pt>
                <c:pt idx="11606">
                  <c:v>43551.846435185187</c:v>
                </c:pt>
                <c:pt idx="11607">
                  <c:v>43551.847824074073</c:v>
                </c:pt>
                <c:pt idx="11608">
                  <c:v>43551.849212962959</c:v>
                </c:pt>
                <c:pt idx="11609">
                  <c:v>43551.850601851853</c:v>
                </c:pt>
                <c:pt idx="11610">
                  <c:v>43551.851990740739</c:v>
                </c:pt>
                <c:pt idx="11611">
                  <c:v>43551.853379629632</c:v>
                </c:pt>
                <c:pt idx="11612">
                  <c:v>43551.854768518519</c:v>
                </c:pt>
                <c:pt idx="11613">
                  <c:v>43551.856157407405</c:v>
                </c:pt>
                <c:pt idx="11614">
                  <c:v>43551.857546296298</c:v>
                </c:pt>
                <c:pt idx="11615">
                  <c:v>43551.858935185184</c:v>
                </c:pt>
                <c:pt idx="11616">
                  <c:v>43551.860324074078</c:v>
                </c:pt>
                <c:pt idx="11617">
                  <c:v>43551.861712962964</c:v>
                </c:pt>
                <c:pt idx="11618">
                  <c:v>43551.86310185185</c:v>
                </c:pt>
                <c:pt idx="11619">
                  <c:v>43551.864490740743</c:v>
                </c:pt>
                <c:pt idx="11620">
                  <c:v>43551.865879629629</c:v>
                </c:pt>
                <c:pt idx="11621">
                  <c:v>43551.867268518516</c:v>
                </c:pt>
                <c:pt idx="11622">
                  <c:v>43551.868657407409</c:v>
                </c:pt>
                <c:pt idx="11623">
                  <c:v>43551.870046296295</c:v>
                </c:pt>
                <c:pt idx="11624">
                  <c:v>43551.871435185189</c:v>
                </c:pt>
                <c:pt idx="11625">
                  <c:v>43551.872824074075</c:v>
                </c:pt>
                <c:pt idx="11626">
                  <c:v>43551.874212962961</c:v>
                </c:pt>
                <c:pt idx="11627">
                  <c:v>43551.875590277778</c:v>
                </c:pt>
                <c:pt idx="11628">
                  <c:v>43551.876979166664</c:v>
                </c:pt>
                <c:pt idx="11629">
                  <c:v>43551.878368055557</c:v>
                </c:pt>
                <c:pt idx="11630">
                  <c:v>43551.879756944443</c:v>
                </c:pt>
                <c:pt idx="11631">
                  <c:v>43551.881145833337</c:v>
                </c:pt>
                <c:pt idx="11632">
                  <c:v>43551.882534722223</c:v>
                </c:pt>
                <c:pt idx="11633">
                  <c:v>43551.883923611109</c:v>
                </c:pt>
                <c:pt idx="11634">
                  <c:v>43551.885312500002</c:v>
                </c:pt>
                <c:pt idx="11635">
                  <c:v>43551.886701388888</c:v>
                </c:pt>
                <c:pt idx="11636">
                  <c:v>43551.888090277775</c:v>
                </c:pt>
                <c:pt idx="11637">
                  <c:v>43551.889479166668</c:v>
                </c:pt>
                <c:pt idx="11638">
                  <c:v>43551.890868055554</c:v>
                </c:pt>
                <c:pt idx="11639">
                  <c:v>43551.892256944448</c:v>
                </c:pt>
                <c:pt idx="11640">
                  <c:v>43551.893645833334</c:v>
                </c:pt>
                <c:pt idx="11641">
                  <c:v>43551.89503472222</c:v>
                </c:pt>
                <c:pt idx="11642">
                  <c:v>43551.896423611113</c:v>
                </c:pt>
                <c:pt idx="11643">
                  <c:v>43551.897812499999</c:v>
                </c:pt>
                <c:pt idx="11644">
                  <c:v>43551.899201388886</c:v>
                </c:pt>
                <c:pt idx="11645">
                  <c:v>43551.900590277779</c:v>
                </c:pt>
                <c:pt idx="11646">
                  <c:v>43551.901979166665</c:v>
                </c:pt>
                <c:pt idx="11647">
                  <c:v>43551.903368055559</c:v>
                </c:pt>
                <c:pt idx="11648">
                  <c:v>43551.904756944445</c:v>
                </c:pt>
                <c:pt idx="11649">
                  <c:v>43551.906145833331</c:v>
                </c:pt>
                <c:pt idx="11650">
                  <c:v>43551.907534722224</c:v>
                </c:pt>
                <c:pt idx="11651">
                  <c:v>43551.90892361111</c:v>
                </c:pt>
                <c:pt idx="11652">
                  <c:v>43551.910312499997</c:v>
                </c:pt>
                <c:pt idx="11653">
                  <c:v>43551.91170138889</c:v>
                </c:pt>
                <c:pt idx="11654">
                  <c:v>43551.913090277776</c:v>
                </c:pt>
                <c:pt idx="11655">
                  <c:v>43551.914479166669</c:v>
                </c:pt>
                <c:pt idx="11656">
                  <c:v>43551.915868055556</c:v>
                </c:pt>
                <c:pt idx="11657">
                  <c:v>43551.917256944442</c:v>
                </c:pt>
                <c:pt idx="11658">
                  <c:v>43551.918645833335</c:v>
                </c:pt>
                <c:pt idx="11659">
                  <c:v>43551.920034722221</c:v>
                </c:pt>
                <c:pt idx="11660">
                  <c:v>43551.921423611115</c:v>
                </c:pt>
                <c:pt idx="11661">
                  <c:v>43551.922812500001</c:v>
                </c:pt>
                <c:pt idx="11662">
                  <c:v>43551.924201388887</c:v>
                </c:pt>
                <c:pt idx="11663">
                  <c:v>43551.92559027778</c:v>
                </c:pt>
                <c:pt idx="11664">
                  <c:v>43551.926979166667</c:v>
                </c:pt>
                <c:pt idx="11665">
                  <c:v>43551.928368055553</c:v>
                </c:pt>
                <c:pt idx="11666">
                  <c:v>43551.929756944446</c:v>
                </c:pt>
                <c:pt idx="11667">
                  <c:v>43551.931145833332</c:v>
                </c:pt>
                <c:pt idx="11668">
                  <c:v>43551.932534722226</c:v>
                </c:pt>
                <c:pt idx="11669">
                  <c:v>43551.933923611112</c:v>
                </c:pt>
                <c:pt idx="11670">
                  <c:v>43551.935312499998</c:v>
                </c:pt>
                <c:pt idx="11671">
                  <c:v>43551.936701388891</c:v>
                </c:pt>
                <c:pt idx="11672">
                  <c:v>43551.938090277778</c:v>
                </c:pt>
                <c:pt idx="11673">
                  <c:v>43551.939479166664</c:v>
                </c:pt>
                <c:pt idx="11674">
                  <c:v>43551.940868055557</c:v>
                </c:pt>
                <c:pt idx="11675">
                  <c:v>43551.942256944443</c:v>
                </c:pt>
                <c:pt idx="11676">
                  <c:v>43551.943645833337</c:v>
                </c:pt>
                <c:pt idx="11677">
                  <c:v>43551.945034722223</c:v>
                </c:pt>
                <c:pt idx="11678">
                  <c:v>43551.946423611109</c:v>
                </c:pt>
                <c:pt idx="11679">
                  <c:v>43551.947812500002</c:v>
                </c:pt>
                <c:pt idx="11680">
                  <c:v>43551.949201388888</c:v>
                </c:pt>
                <c:pt idx="11681">
                  <c:v>43551.950590277775</c:v>
                </c:pt>
                <c:pt idx="11682">
                  <c:v>43551.951979166668</c:v>
                </c:pt>
                <c:pt idx="11683">
                  <c:v>43551.953368055554</c:v>
                </c:pt>
                <c:pt idx="11684">
                  <c:v>43551.954756944448</c:v>
                </c:pt>
                <c:pt idx="11685">
                  <c:v>43551.956145833334</c:v>
                </c:pt>
                <c:pt idx="11686">
                  <c:v>43551.95753472222</c:v>
                </c:pt>
                <c:pt idx="11687">
                  <c:v>43551.958912037036</c:v>
                </c:pt>
                <c:pt idx="11688">
                  <c:v>43551.960300925923</c:v>
                </c:pt>
                <c:pt idx="11689">
                  <c:v>43551.961689814816</c:v>
                </c:pt>
                <c:pt idx="11690">
                  <c:v>43551.963078703702</c:v>
                </c:pt>
                <c:pt idx="11691">
                  <c:v>43551.964467592596</c:v>
                </c:pt>
                <c:pt idx="11692">
                  <c:v>43551.965856481482</c:v>
                </c:pt>
                <c:pt idx="11693">
                  <c:v>43551.967245370368</c:v>
                </c:pt>
                <c:pt idx="11694">
                  <c:v>43551.968634259261</c:v>
                </c:pt>
                <c:pt idx="11695">
                  <c:v>43551.970023148147</c:v>
                </c:pt>
                <c:pt idx="11696">
                  <c:v>43551.971412037034</c:v>
                </c:pt>
                <c:pt idx="11697">
                  <c:v>43551.972800925927</c:v>
                </c:pt>
                <c:pt idx="11698">
                  <c:v>43551.974189814813</c:v>
                </c:pt>
                <c:pt idx="11699">
                  <c:v>43551.975578703707</c:v>
                </c:pt>
                <c:pt idx="11700">
                  <c:v>43551.976967592593</c:v>
                </c:pt>
                <c:pt idx="11701">
                  <c:v>43551.978356481479</c:v>
                </c:pt>
                <c:pt idx="11702">
                  <c:v>43551.979745370372</c:v>
                </c:pt>
                <c:pt idx="11703">
                  <c:v>43551.981134259258</c:v>
                </c:pt>
                <c:pt idx="11704">
                  <c:v>43551.982523148145</c:v>
                </c:pt>
                <c:pt idx="11705">
                  <c:v>43551.983912037038</c:v>
                </c:pt>
                <c:pt idx="11706">
                  <c:v>43551.985300925924</c:v>
                </c:pt>
                <c:pt idx="11707">
                  <c:v>43551.986689814818</c:v>
                </c:pt>
                <c:pt idx="11708">
                  <c:v>43551.988078703704</c:v>
                </c:pt>
                <c:pt idx="11709">
                  <c:v>43551.98946759259</c:v>
                </c:pt>
                <c:pt idx="11710">
                  <c:v>43551.990856481483</c:v>
                </c:pt>
                <c:pt idx="11711">
                  <c:v>43551.992245370369</c:v>
                </c:pt>
                <c:pt idx="11712">
                  <c:v>43551.993634259263</c:v>
                </c:pt>
                <c:pt idx="11713">
                  <c:v>43551.995023148149</c:v>
                </c:pt>
                <c:pt idx="11714">
                  <c:v>43551.996412037035</c:v>
                </c:pt>
                <c:pt idx="11715">
                  <c:v>43551.997800925928</c:v>
                </c:pt>
                <c:pt idx="11716">
                  <c:v>43551.999189814815</c:v>
                </c:pt>
                <c:pt idx="11717">
                  <c:v>43552.000578703701</c:v>
                </c:pt>
                <c:pt idx="11718">
                  <c:v>43552.001967592594</c:v>
                </c:pt>
                <c:pt idx="11719">
                  <c:v>43552.00335648148</c:v>
                </c:pt>
                <c:pt idx="11720">
                  <c:v>43552.004745370374</c:v>
                </c:pt>
                <c:pt idx="11721">
                  <c:v>43552.00613425926</c:v>
                </c:pt>
                <c:pt idx="11722">
                  <c:v>43552.007523148146</c:v>
                </c:pt>
                <c:pt idx="11723">
                  <c:v>43552.008912037039</c:v>
                </c:pt>
                <c:pt idx="11724">
                  <c:v>43552.010300925926</c:v>
                </c:pt>
                <c:pt idx="11725">
                  <c:v>43552.011689814812</c:v>
                </c:pt>
                <c:pt idx="11726">
                  <c:v>43552.013078703705</c:v>
                </c:pt>
                <c:pt idx="11727">
                  <c:v>43552.014467592591</c:v>
                </c:pt>
                <c:pt idx="11728">
                  <c:v>43552.015856481485</c:v>
                </c:pt>
                <c:pt idx="11729">
                  <c:v>43552.017245370371</c:v>
                </c:pt>
                <c:pt idx="11730">
                  <c:v>43552.018634259257</c:v>
                </c:pt>
                <c:pt idx="11731">
                  <c:v>43552.02002314815</c:v>
                </c:pt>
                <c:pt idx="11732">
                  <c:v>43552.021412037036</c:v>
                </c:pt>
                <c:pt idx="11733">
                  <c:v>43552.022800925923</c:v>
                </c:pt>
                <c:pt idx="11734">
                  <c:v>43552.024189814816</c:v>
                </c:pt>
                <c:pt idx="11735">
                  <c:v>43552.025578703702</c:v>
                </c:pt>
                <c:pt idx="11736">
                  <c:v>43552.026967592596</c:v>
                </c:pt>
                <c:pt idx="11737">
                  <c:v>43552.028356481482</c:v>
                </c:pt>
                <c:pt idx="11738">
                  <c:v>43552.029745370368</c:v>
                </c:pt>
                <c:pt idx="11739">
                  <c:v>43552.031134259261</c:v>
                </c:pt>
                <c:pt idx="11740">
                  <c:v>43552.032523148147</c:v>
                </c:pt>
                <c:pt idx="11741">
                  <c:v>43552.033912037034</c:v>
                </c:pt>
                <c:pt idx="11742">
                  <c:v>43552.035300925927</c:v>
                </c:pt>
                <c:pt idx="11743">
                  <c:v>43552.036689814813</c:v>
                </c:pt>
                <c:pt idx="11744">
                  <c:v>43552.038078703707</c:v>
                </c:pt>
                <c:pt idx="11745">
                  <c:v>43552.039467592593</c:v>
                </c:pt>
                <c:pt idx="11746">
                  <c:v>43552.040856481479</c:v>
                </c:pt>
                <c:pt idx="11747">
                  <c:v>43552.042233796295</c:v>
                </c:pt>
                <c:pt idx="11748">
                  <c:v>43552.043622685182</c:v>
                </c:pt>
                <c:pt idx="11749">
                  <c:v>43552.045011574075</c:v>
                </c:pt>
                <c:pt idx="11750">
                  <c:v>43552.046400462961</c:v>
                </c:pt>
                <c:pt idx="11751">
                  <c:v>43552.047789351855</c:v>
                </c:pt>
                <c:pt idx="11752">
                  <c:v>43552.049178240741</c:v>
                </c:pt>
                <c:pt idx="11753">
                  <c:v>43552.050567129627</c:v>
                </c:pt>
                <c:pt idx="11754">
                  <c:v>43552.05195601852</c:v>
                </c:pt>
                <c:pt idx="11755">
                  <c:v>43552.0547337963</c:v>
                </c:pt>
                <c:pt idx="11756">
                  <c:v>43552.056122685186</c:v>
                </c:pt>
                <c:pt idx="11757">
                  <c:v>43552.057511574072</c:v>
                </c:pt>
                <c:pt idx="11758">
                  <c:v>43552.058900462966</c:v>
                </c:pt>
                <c:pt idx="11759">
                  <c:v>43552.060289351852</c:v>
                </c:pt>
                <c:pt idx="11760">
                  <c:v>43552.061678240738</c:v>
                </c:pt>
                <c:pt idx="11761">
                  <c:v>43552.063067129631</c:v>
                </c:pt>
                <c:pt idx="11762">
                  <c:v>43552.064456018517</c:v>
                </c:pt>
                <c:pt idx="11763">
                  <c:v>43552.065844907411</c:v>
                </c:pt>
                <c:pt idx="11764">
                  <c:v>43552.067233796297</c:v>
                </c:pt>
                <c:pt idx="11765">
                  <c:v>43552.068622685183</c:v>
                </c:pt>
                <c:pt idx="11766">
                  <c:v>43552.070011574076</c:v>
                </c:pt>
                <c:pt idx="11767">
                  <c:v>43552.071400462963</c:v>
                </c:pt>
                <c:pt idx="11768">
                  <c:v>43552.072789351849</c:v>
                </c:pt>
                <c:pt idx="11769">
                  <c:v>43552.075567129628</c:v>
                </c:pt>
                <c:pt idx="11770">
                  <c:v>43552.076956018522</c:v>
                </c:pt>
                <c:pt idx="11771">
                  <c:v>43552.078344907408</c:v>
                </c:pt>
                <c:pt idx="11772">
                  <c:v>43552.079745370371</c:v>
                </c:pt>
                <c:pt idx="11773">
                  <c:v>43552.081122685187</c:v>
                </c:pt>
                <c:pt idx="11774">
                  <c:v>43552.082511574074</c:v>
                </c:pt>
                <c:pt idx="11775">
                  <c:v>43552.08390046296</c:v>
                </c:pt>
                <c:pt idx="11776">
                  <c:v>43552.085289351853</c:v>
                </c:pt>
                <c:pt idx="11777">
                  <c:v>43552.086678240739</c:v>
                </c:pt>
                <c:pt idx="11778">
                  <c:v>43552.088067129633</c:v>
                </c:pt>
                <c:pt idx="11779">
                  <c:v>43552.089456018519</c:v>
                </c:pt>
                <c:pt idx="11780">
                  <c:v>43552.090844907405</c:v>
                </c:pt>
                <c:pt idx="11781">
                  <c:v>43552.092233796298</c:v>
                </c:pt>
                <c:pt idx="11782">
                  <c:v>43552.093622685185</c:v>
                </c:pt>
                <c:pt idx="11783">
                  <c:v>43552.095011574071</c:v>
                </c:pt>
                <c:pt idx="11784">
                  <c:v>43552.096400462964</c:v>
                </c:pt>
                <c:pt idx="11785">
                  <c:v>43552.09778935185</c:v>
                </c:pt>
                <c:pt idx="11786">
                  <c:v>43552.099178240744</c:v>
                </c:pt>
                <c:pt idx="11787">
                  <c:v>43552.10056712963</c:v>
                </c:pt>
                <c:pt idx="11788">
                  <c:v>43552.101956018516</c:v>
                </c:pt>
                <c:pt idx="11789">
                  <c:v>43552.103344907409</c:v>
                </c:pt>
                <c:pt idx="11790">
                  <c:v>43552.104733796295</c:v>
                </c:pt>
                <c:pt idx="11791">
                  <c:v>43552.106122685182</c:v>
                </c:pt>
                <c:pt idx="11792">
                  <c:v>43552.107511574075</c:v>
                </c:pt>
                <c:pt idx="11793">
                  <c:v>43552.108900462961</c:v>
                </c:pt>
                <c:pt idx="11794">
                  <c:v>43552.110289351855</c:v>
                </c:pt>
                <c:pt idx="11795">
                  <c:v>43552.111678240741</c:v>
                </c:pt>
                <c:pt idx="11796">
                  <c:v>43552.113067129627</c:v>
                </c:pt>
                <c:pt idx="11797">
                  <c:v>43552.11445601852</c:v>
                </c:pt>
                <c:pt idx="11798">
                  <c:v>43552.115844907406</c:v>
                </c:pt>
                <c:pt idx="11799">
                  <c:v>43552.1172337963</c:v>
                </c:pt>
                <c:pt idx="11800">
                  <c:v>43552.118622685186</c:v>
                </c:pt>
                <c:pt idx="11801">
                  <c:v>43552.120011574072</c:v>
                </c:pt>
                <c:pt idx="11802">
                  <c:v>43552.121400462966</c:v>
                </c:pt>
                <c:pt idx="11803">
                  <c:v>43552.122789351852</c:v>
                </c:pt>
                <c:pt idx="11804">
                  <c:v>43552.124178240738</c:v>
                </c:pt>
                <c:pt idx="11805">
                  <c:v>43552.125555555554</c:v>
                </c:pt>
                <c:pt idx="11806">
                  <c:v>43552.126944444448</c:v>
                </c:pt>
                <c:pt idx="11807">
                  <c:v>43552.128333333334</c:v>
                </c:pt>
                <c:pt idx="11808">
                  <c:v>43552.12972222222</c:v>
                </c:pt>
                <c:pt idx="11809">
                  <c:v>43552.131111111114</c:v>
                </c:pt>
                <c:pt idx="11810">
                  <c:v>43552.1325</c:v>
                </c:pt>
                <c:pt idx="11811">
                  <c:v>43552.133888888886</c:v>
                </c:pt>
                <c:pt idx="11812">
                  <c:v>43552.135277777779</c:v>
                </c:pt>
                <c:pt idx="11813">
                  <c:v>43552.136666666665</c:v>
                </c:pt>
                <c:pt idx="11814">
                  <c:v>43552.138055555559</c:v>
                </c:pt>
                <c:pt idx="11815">
                  <c:v>43552.139444444445</c:v>
                </c:pt>
                <c:pt idx="11816">
                  <c:v>43552.140833333331</c:v>
                </c:pt>
                <c:pt idx="11817">
                  <c:v>43552.142222222225</c:v>
                </c:pt>
                <c:pt idx="11818">
                  <c:v>43552.143611111111</c:v>
                </c:pt>
                <c:pt idx="11819">
                  <c:v>43552.144999999997</c:v>
                </c:pt>
                <c:pt idx="11820">
                  <c:v>43552.14638888889</c:v>
                </c:pt>
                <c:pt idx="11821">
                  <c:v>43552.147777777776</c:v>
                </c:pt>
                <c:pt idx="11822">
                  <c:v>43552.14916666667</c:v>
                </c:pt>
                <c:pt idx="11823">
                  <c:v>43552.150555555556</c:v>
                </c:pt>
                <c:pt idx="11824">
                  <c:v>43552.151944444442</c:v>
                </c:pt>
                <c:pt idx="11825">
                  <c:v>43552.153333333335</c:v>
                </c:pt>
                <c:pt idx="11826">
                  <c:v>43552.154722222222</c:v>
                </c:pt>
                <c:pt idx="11827">
                  <c:v>43552.156111111108</c:v>
                </c:pt>
                <c:pt idx="11828">
                  <c:v>43552.157500000001</c:v>
                </c:pt>
                <c:pt idx="11829">
                  <c:v>43552.158888888887</c:v>
                </c:pt>
                <c:pt idx="11830">
                  <c:v>43552.160277777781</c:v>
                </c:pt>
                <c:pt idx="11831">
                  <c:v>43552.161666666667</c:v>
                </c:pt>
                <c:pt idx="11832">
                  <c:v>43552.163055555553</c:v>
                </c:pt>
                <c:pt idx="11833">
                  <c:v>43552.164444444446</c:v>
                </c:pt>
                <c:pt idx="11834">
                  <c:v>43552.165833333333</c:v>
                </c:pt>
                <c:pt idx="11835">
                  <c:v>43552.167222222219</c:v>
                </c:pt>
                <c:pt idx="11836">
                  <c:v>43552.168611111112</c:v>
                </c:pt>
                <c:pt idx="11837">
                  <c:v>43552.17</c:v>
                </c:pt>
                <c:pt idx="11838">
                  <c:v>43552.171388888892</c:v>
                </c:pt>
                <c:pt idx="11839">
                  <c:v>43552.172777777778</c:v>
                </c:pt>
                <c:pt idx="11840">
                  <c:v>43552.174166666664</c:v>
                </c:pt>
                <c:pt idx="11841">
                  <c:v>43552.175555555557</c:v>
                </c:pt>
                <c:pt idx="11842">
                  <c:v>43552.176944444444</c:v>
                </c:pt>
                <c:pt idx="11843">
                  <c:v>43552.178333333337</c:v>
                </c:pt>
                <c:pt idx="11844">
                  <c:v>43552.179722222223</c:v>
                </c:pt>
                <c:pt idx="11845">
                  <c:v>43552.181111111109</c:v>
                </c:pt>
                <c:pt idx="11846">
                  <c:v>43552.182500000003</c:v>
                </c:pt>
                <c:pt idx="11847">
                  <c:v>43552.183888888889</c:v>
                </c:pt>
                <c:pt idx="11848">
                  <c:v>43552.185277777775</c:v>
                </c:pt>
                <c:pt idx="11849">
                  <c:v>43552.186666666668</c:v>
                </c:pt>
                <c:pt idx="11850">
                  <c:v>43552.188055555554</c:v>
                </c:pt>
                <c:pt idx="11851">
                  <c:v>43552.189444444448</c:v>
                </c:pt>
                <c:pt idx="11852">
                  <c:v>43552.190833333334</c:v>
                </c:pt>
                <c:pt idx="11853">
                  <c:v>43552.19222222222</c:v>
                </c:pt>
                <c:pt idx="11854">
                  <c:v>43552.193611111114</c:v>
                </c:pt>
                <c:pt idx="11855">
                  <c:v>43552.195</c:v>
                </c:pt>
                <c:pt idx="11856">
                  <c:v>43552.196388888886</c:v>
                </c:pt>
                <c:pt idx="11857">
                  <c:v>43552.197777777779</c:v>
                </c:pt>
                <c:pt idx="11858">
                  <c:v>43552.199166666665</c:v>
                </c:pt>
                <c:pt idx="11859">
                  <c:v>43552.200555555559</c:v>
                </c:pt>
                <c:pt idx="11860">
                  <c:v>43552.201944444445</c:v>
                </c:pt>
                <c:pt idx="11861">
                  <c:v>43552.203333333331</c:v>
                </c:pt>
                <c:pt idx="11862">
                  <c:v>43552.204722222225</c:v>
                </c:pt>
                <c:pt idx="11863">
                  <c:v>43552.206111111111</c:v>
                </c:pt>
                <c:pt idx="11864">
                  <c:v>43552.207499999997</c:v>
                </c:pt>
                <c:pt idx="11865">
                  <c:v>43552.208877314813</c:v>
                </c:pt>
                <c:pt idx="11866">
                  <c:v>43552.210266203707</c:v>
                </c:pt>
                <c:pt idx="11867">
                  <c:v>43552.211655092593</c:v>
                </c:pt>
                <c:pt idx="11868">
                  <c:v>43552.213043981479</c:v>
                </c:pt>
                <c:pt idx="11869">
                  <c:v>43552.214432870373</c:v>
                </c:pt>
                <c:pt idx="11870">
                  <c:v>43552.215821759259</c:v>
                </c:pt>
                <c:pt idx="11871">
                  <c:v>43552.217210648145</c:v>
                </c:pt>
                <c:pt idx="11872">
                  <c:v>43552.218599537038</c:v>
                </c:pt>
                <c:pt idx="11873">
                  <c:v>43552.219988425924</c:v>
                </c:pt>
                <c:pt idx="11874">
                  <c:v>43552.221377314818</c:v>
                </c:pt>
                <c:pt idx="11875">
                  <c:v>43552.222766203704</c:v>
                </c:pt>
                <c:pt idx="11876">
                  <c:v>43552.22415509259</c:v>
                </c:pt>
                <c:pt idx="11877">
                  <c:v>43552.225543981483</c:v>
                </c:pt>
                <c:pt idx="11878">
                  <c:v>43552.22693287037</c:v>
                </c:pt>
                <c:pt idx="11879">
                  <c:v>43552.228321759256</c:v>
                </c:pt>
                <c:pt idx="11880">
                  <c:v>43552.229710648149</c:v>
                </c:pt>
                <c:pt idx="11881">
                  <c:v>43552.231099537035</c:v>
                </c:pt>
                <c:pt idx="11882">
                  <c:v>43552.232488425929</c:v>
                </c:pt>
                <c:pt idx="11883">
                  <c:v>43552.233877314815</c:v>
                </c:pt>
                <c:pt idx="11884">
                  <c:v>43552.235266203701</c:v>
                </c:pt>
                <c:pt idx="11885">
                  <c:v>43552.236655092594</c:v>
                </c:pt>
                <c:pt idx="11886">
                  <c:v>43552.238043981481</c:v>
                </c:pt>
                <c:pt idx="11887">
                  <c:v>43552.239432870374</c:v>
                </c:pt>
                <c:pt idx="11888">
                  <c:v>43552.24082175926</c:v>
                </c:pt>
                <c:pt idx="11889">
                  <c:v>43552.242210648146</c:v>
                </c:pt>
                <c:pt idx="11890">
                  <c:v>43552.24359953704</c:v>
                </c:pt>
                <c:pt idx="11891">
                  <c:v>43552.244988425926</c:v>
                </c:pt>
                <c:pt idx="11892">
                  <c:v>43552.246377314812</c:v>
                </c:pt>
                <c:pt idx="11893">
                  <c:v>43552.247766203705</c:v>
                </c:pt>
                <c:pt idx="11894">
                  <c:v>43552.249155092592</c:v>
                </c:pt>
                <c:pt idx="11895">
                  <c:v>43552.250543981485</c:v>
                </c:pt>
                <c:pt idx="11896">
                  <c:v>43552.251932870371</c:v>
                </c:pt>
                <c:pt idx="11897">
                  <c:v>43552.253321759257</c:v>
                </c:pt>
                <c:pt idx="11898">
                  <c:v>43552.254710648151</c:v>
                </c:pt>
                <c:pt idx="11899">
                  <c:v>43552.256099537037</c:v>
                </c:pt>
                <c:pt idx="11900">
                  <c:v>43552.257488425923</c:v>
                </c:pt>
                <c:pt idx="11901">
                  <c:v>43552.258877314816</c:v>
                </c:pt>
                <c:pt idx="11902">
                  <c:v>43552.260266203702</c:v>
                </c:pt>
                <c:pt idx="11903">
                  <c:v>43552.261655092596</c:v>
                </c:pt>
                <c:pt idx="11904">
                  <c:v>43552.263043981482</c:v>
                </c:pt>
                <c:pt idx="11905">
                  <c:v>43552.264432870368</c:v>
                </c:pt>
                <c:pt idx="11906">
                  <c:v>43552.265821759262</c:v>
                </c:pt>
                <c:pt idx="11907">
                  <c:v>43552.267210648148</c:v>
                </c:pt>
                <c:pt idx="11908">
                  <c:v>43552.268599537034</c:v>
                </c:pt>
                <c:pt idx="11909">
                  <c:v>43552.269988425927</c:v>
                </c:pt>
                <c:pt idx="11910">
                  <c:v>43552.271377314813</c:v>
                </c:pt>
                <c:pt idx="11911">
                  <c:v>43552.272766203707</c:v>
                </c:pt>
                <c:pt idx="11912">
                  <c:v>43552.274155092593</c:v>
                </c:pt>
                <c:pt idx="11913">
                  <c:v>43552.275543981479</c:v>
                </c:pt>
                <c:pt idx="11914">
                  <c:v>43552.276932870373</c:v>
                </c:pt>
                <c:pt idx="11915">
                  <c:v>43552.278321759259</c:v>
                </c:pt>
                <c:pt idx="11916">
                  <c:v>43552.279710648145</c:v>
                </c:pt>
                <c:pt idx="11917">
                  <c:v>43552.281099537038</c:v>
                </c:pt>
                <c:pt idx="11918">
                  <c:v>43552.282488425924</c:v>
                </c:pt>
                <c:pt idx="11919">
                  <c:v>43552.283877314818</c:v>
                </c:pt>
                <c:pt idx="11920">
                  <c:v>43552.285266203704</c:v>
                </c:pt>
                <c:pt idx="11921">
                  <c:v>43552.28665509259</c:v>
                </c:pt>
                <c:pt idx="11922">
                  <c:v>43552.288043981483</c:v>
                </c:pt>
                <c:pt idx="11923">
                  <c:v>43552.28943287037</c:v>
                </c:pt>
                <c:pt idx="11924">
                  <c:v>43552.290821759256</c:v>
                </c:pt>
                <c:pt idx="11925">
                  <c:v>43552.292199074072</c:v>
                </c:pt>
                <c:pt idx="11926">
                  <c:v>43552.293587962966</c:v>
                </c:pt>
                <c:pt idx="11927">
                  <c:v>43552.488009259258</c:v>
                </c:pt>
                <c:pt idx="11928">
                  <c:v>43552.489398148151</c:v>
                </c:pt>
                <c:pt idx="11929">
                  <c:v>43552.490787037037</c:v>
                </c:pt>
                <c:pt idx="11930">
                  <c:v>43552.492175925923</c:v>
                </c:pt>
                <c:pt idx="11931">
                  <c:v>43552.493564814817</c:v>
                </c:pt>
                <c:pt idx="11932">
                  <c:v>43552.494953703703</c:v>
                </c:pt>
                <c:pt idx="11933">
                  <c:v>43552.497731481482</c:v>
                </c:pt>
                <c:pt idx="11934">
                  <c:v>43552.499120370368</c:v>
                </c:pt>
                <c:pt idx="11935">
                  <c:v>43552.500509259262</c:v>
                </c:pt>
                <c:pt idx="11936">
                  <c:v>43552.501898148148</c:v>
                </c:pt>
                <c:pt idx="11937">
                  <c:v>43552.503287037034</c:v>
                </c:pt>
                <c:pt idx="11938">
                  <c:v>43552.504675925928</c:v>
                </c:pt>
                <c:pt idx="11939">
                  <c:v>43552.506064814814</c:v>
                </c:pt>
                <c:pt idx="11940">
                  <c:v>43552.507453703707</c:v>
                </c:pt>
                <c:pt idx="11941">
                  <c:v>43552.508842592593</c:v>
                </c:pt>
                <c:pt idx="11942">
                  <c:v>43552.510231481479</c:v>
                </c:pt>
                <c:pt idx="11943">
                  <c:v>43552.511620370373</c:v>
                </c:pt>
                <c:pt idx="11944">
                  <c:v>43552.513009259259</c:v>
                </c:pt>
                <c:pt idx="11945">
                  <c:v>43552.514398148145</c:v>
                </c:pt>
                <c:pt idx="11946">
                  <c:v>43552.515787037039</c:v>
                </c:pt>
                <c:pt idx="11947">
                  <c:v>43552.517175925925</c:v>
                </c:pt>
                <c:pt idx="11948">
                  <c:v>43552.518564814818</c:v>
                </c:pt>
                <c:pt idx="11949">
                  <c:v>43552.519953703704</c:v>
                </c:pt>
                <c:pt idx="11950">
                  <c:v>43552.52134259259</c:v>
                </c:pt>
                <c:pt idx="11951">
                  <c:v>43552.522731481484</c:v>
                </c:pt>
                <c:pt idx="11952">
                  <c:v>43552.52412037037</c:v>
                </c:pt>
                <c:pt idx="11953">
                  <c:v>43552.525509259256</c:v>
                </c:pt>
                <c:pt idx="11954">
                  <c:v>43552.526898148149</c:v>
                </c:pt>
                <c:pt idx="11955">
                  <c:v>43552.528287037036</c:v>
                </c:pt>
                <c:pt idx="11956">
                  <c:v>43552.529675925929</c:v>
                </c:pt>
                <c:pt idx="11957">
                  <c:v>43552.531064814815</c:v>
                </c:pt>
                <c:pt idx="11958">
                  <c:v>43552.532453703701</c:v>
                </c:pt>
                <c:pt idx="11959">
                  <c:v>43552.533842592595</c:v>
                </c:pt>
                <c:pt idx="11960">
                  <c:v>43552.535231481481</c:v>
                </c:pt>
                <c:pt idx="11961">
                  <c:v>43552.536620370367</c:v>
                </c:pt>
                <c:pt idx="11962">
                  <c:v>43552.53800925926</c:v>
                </c:pt>
                <c:pt idx="11963">
                  <c:v>43552.539398148147</c:v>
                </c:pt>
                <c:pt idx="11964">
                  <c:v>43552.54078703704</c:v>
                </c:pt>
                <c:pt idx="11965">
                  <c:v>43552.542164351849</c:v>
                </c:pt>
                <c:pt idx="11966">
                  <c:v>43552.543553240743</c:v>
                </c:pt>
                <c:pt idx="11967">
                  <c:v>43552.544953703706</c:v>
                </c:pt>
                <c:pt idx="11968">
                  <c:v>43552.546331018515</c:v>
                </c:pt>
                <c:pt idx="11969">
                  <c:v>43552.547719907408</c:v>
                </c:pt>
                <c:pt idx="11970">
                  <c:v>43552.549108796295</c:v>
                </c:pt>
                <c:pt idx="11971">
                  <c:v>43552.550497685188</c:v>
                </c:pt>
                <c:pt idx="11972">
                  <c:v>43552.551886574074</c:v>
                </c:pt>
                <c:pt idx="11973">
                  <c:v>43552.55327546296</c:v>
                </c:pt>
                <c:pt idx="11974">
                  <c:v>43552.554664351854</c:v>
                </c:pt>
                <c:pt idx="11975">
                  <c:v>43552.55605324074</c:v>
                </c:pt>
                <c:pt idx="11976">
                  <c:v>43552.557442129626</c:v>
                </c:pt>
                <c:pt idx="11977">
                  <c:v>43552.558831018519</c:v>
                </c:pt>
                <c:pt idx="11978">
                  <c:v>43552.560219907406</c:v>
                </c:pt>
                <c:pt idx="11979">
                  <c:v>43552.561608796299</c:v>
                </c:pt>
                <c:pt idx="11980">
                  <c:v>43552.562997685185</c:v>
                </c:pt>
                <c:pt idx="11981">
                  <c:v>43552.564398148148</c:v>
                </c:pt>
                <c:pt idx="11982">
                  <c:v>43552.565775462965</c:v>
                </c:pt>
                <c:pt idx="11983">
                  <c:v>43552.567164351851</c:v>
                </c:pt>
                <c:pt idx="11984">
                  <c:v>43552.568553240744</c:v>
                </c:pt>
                <c:pt idx="11985">
                  <c:v>43552.56994212963</c:v>
                </c:pt>
                <c:pt idx="11986">
                  <c:v>43552.571331018517</c:v>
                </c:pt>
                <c:pt idx="11987">
                  <c:v>43552.57271990741</c:v>
                </c:pt>
                <c:pt idx="11988">
                  <c:v>43552.574108796296</c:v>
                </c:pt>
                <c:pt idx="11989">
                  <c:v>43552.575497685182</c:v>
                </c:pt>
                <c:pt idx="11990">
                  <c:v>43552.576886574076</c:v>
                </c:pt>
                <c:pt idx="11991">
                  <c:v>43552.578275462962</c:v>
                </c:pt>
                <c:pt idx="11992">
                  <c:v>43552.579664351855</c:v>
                </c:pt>
                <c:pt idx="11993">
                  <c:v>43552.581053240741</c:v>
                </c:pt>
                <c:pt idx="11994">
                  <c:v>43552.582442129627</c:v>
                </c:pt>
                <c:pt idx="11995">
                  <c:v>43552.583831018521</c:v>
                </c:pt>
                <c:pt idx="11996">
                  <c:v>43552.585219907407</c:v>
                </c:pt>
                <c:pt idx="11997">
                  <c:v>43552.586608796293</c:v>
                </c:pt>
                <c:pt idx="11998">
                  <c:v>43552.587997685187</c:v>
                </c:pt>
                <c:pt idx="11999">
                  <c:v>43552.589386574073</c:v>
                </c:pt>
                <c:pt idx="12000">
                  <c:v>43552.590775462966</c:v>
                </c:pt>
                <c:pt idx="12001">
                  <c:v>43552.592164351852</c:v>
                </c:pt>
                <c:pt idx="12002">
                  <c:v>43552.593553240738</c:v>
                </c:pt>
                <c:pt idx="12003">
                  <c:v>43552.594942129632</c:v>
                </c:pt>
                <c:pt idx="12004">
                  <c:v>43552.596331018518</c:v>
                </c:pt>
                <c:pt idx="12005">
                  <c:v>43552.597719907404</c:v>
                </c:pt>
                <c:pt idx="12006">
                  <c:v>43552.599108796298</c:v>
                </c:pt>
                <c:pt idx="12007">
                  <c:v>43552.600497685184</c:v>
                </c:pt>
                <c:pt idx="12008">
                  <c:v>43552.601886574077</c:v>
                </c:pt>
                <c:pt idx="12009">
                  <c:v>43552.603275462963</c:v>
                </c:pt>
                <c:pt idx="12010">
                  <c:v>43552.604664351849</c:v>
                </c:pt>
                <c:pt idx="12011">
                  <c:v>43552.606053240743</c:v>
                </c:pt>
                <c:pt idx="12012">
                  <c:v>43552.607442129629</c:v>
                </c:pt>
                <c:pt idx="12013">
                  <c:v>43552.608831018515</c:v>
                </c:pt>
                <c:pt idx="12014">
                  <c:v>43552.610219907408</c:v>
                </c:pt>
                <c:pt idx="12015">
                  <c:v>43552.611608796295</c:v>
                </c:pt>
                <c:pt idx="12016">
                  <c:v>43552.612997685188</c:v>
                </c:pt>
                <c:pt idx="12017">
                  <c:v>43552.614386574074</c:v>
                </c:pt>
                <c:pt idx="12018">
                  <c:v>43552.61577546296</c:v>
                </c:pt>
                <c:pt idx="12019">
                  <c:v>43552.617164351854</c:v>
                </c:pt>
                <c:pt idx="12020">
                  <c:v>43552.61855324074</c:v>
                </c:pt>
                <c:pt idx="12021">
                  <c:v>43552.619942129626</c:v>
                </c:pt>
                <c:pt idx="12022">
                  <c:v>43552.621331018519</c:v>
                </c:pt>
                <c:pt idx="12023">
                  <c:v>43552.622719907406</c:v>
                </c:pt>
                <c:pt idx="12024">
                  <c:v>43552.624108796299</c:v>
                </c:pt>
                <c:pt idx="12025">
                  <c:v>43552.625486111108</c:v>
                </c:pt>
                <c:pt idx="12026">
                  <c:v>43552.626875000002</c:v>
                </c:pt>
                <c:pt idx="12027">
                  <c:v>43552.628263888888</c:v>
                </c:pt>
                <c:pt idx="12028">
                  <c:v>43552.629652777781</c:v>
                </c:pt>
                <c:pt idx="12029">
                  <c:v>43552.631041666667</c:v>
                </c:pt>
                <c:pt idx="12030">
                  <c:v>43552.632430555554</c:v>
                </c:pt>
                <c:pt idx="12031">
                  <c:v>43552.633819444447</c:v>
                </c:pt>
                <c:pt idx="12032">
                  <c:v>43552.635208333333</c:v>
                </c:pt>
                <c:pt idx="12033">
                  <c:v>43552.636597222219</c:v>
                </c:pt>
                <c:pt idx="12034">
                  <c:v>43552.637986111113</c:v>
                </c:pt>
                <c:pt idx="12035">
                  <c:v>43552.639374999999</c:v>
                </c:pt>
                <c:pt idx="12036">
                  <c:v>43552.640763888892</c:v>
                </c:pt>
                <c:pt idx="12037">
                  <c:v>43552.642152777778</c:v>
                </c:pt>
                <c:pt idx="12038">
                  <c:v>43552.643541666665</c:v>
                </c:pt>
                <c:pt idx="12039">
                  <c:v>43552.644930555558</c:v>
                </c:pt>
                <c:pt idx="12040">
                  <c:v>43552.646319444444</c:v>
                </c:pt>
                <c:pt idx="12041">
                  <c:v>43552.64770833333</c:v>
                </c:pt>
                <c:pt idx="12042">
                  <c:v>43552.649097222224</c:v>
                </c:pt>
                <c:pt idx="12043">
                  <c:v>43552.65048611111</c:v>
                </c:pt>
                <c:pt idx="12044">
                  <c:v>43552.651875000003</c:v>
                </c:pt>
                <c:pt idx="12045">
                  <c:v>43552.653263888889</c:v>
                </c:pt>
                <c:pt idx="12046">
                  <c:v>43552.654652777775</c:v>
                </c:pt>
                <c:pt idx="12047">
                  <c:v>43552.656041666669</c:v>
                </c:pt>
                <c:pt idx="12048">
                  <c:v>43552.657430555555</c:v>
                </c:pt>
                <c:pt idx="12049">
                  <c:v>43552.658819444441</c:v>
                </c:pt>
                <c:pt idx="12050">
                  <c:v>43552.660208333335</c:v>
                </c:pt>
                <c:pt idx="12051">
                  <c:v>43552.661597222221</c:v>
                </c:pt>
                <c:pt idx="12052">
                  <c:v>43552.662986111114</c:v>
                </c:pt>
                <c:pt idx="12053">
                  <c:v>43552.664375</c:v>
                </c:pt>
                <c:pt idx="12054">
                  <c:v>43552.665763888886</c:v>
                </c:pt>
                <c:pt idx="12055">
                  <c:v>43552.66715277778</c:v>
                </c:pt>
                <c:pt idx="12056">
                  <c:v>43552.668541666666</c:v>
                </c:pt>
                <c:pt idx="12057">
                  <c:v>43552.669930555552</c:v>
                </c:pt>
                <c:pt idx="12058">
                  <c:v>43552.671319444446</c:v>
                </c:pt>
                <c:pt idx="12059">
                  <c:v>43552.672708333332</c:v>
                </c:pt>
                <c:pt idx="12060">
                  <c:v>43552.674097222225</c:v>
                </c:pt>
                <c:pt idx="12061">
                  <c:v>43552.675486111111</c:v>
                </c:pt>
                <c:pt idx="12062">
                  <c:v>43552.676874999997</c:v>
                </c:pt>
                <c:pt idx="12063">
                  <c:v>43552.678263888891</c:v>
                </c:pt>
                <c:pt idx="12064">
                  <c:v>43552.679652777777</c:v>
                </c:pt>
                <c:pt idx="12065">
                  <c:v>43552.681041666663</c:v>
                </c:pt>
                <c:pt idx="12066">
                  <c:v>43552.682430555556</c:v>
                </c:pt>
                <c:pt idx="12067">
                  <c:v>43552.683819444443</c:v>
                </c:pt>
                <c:pt idx="12068">
                  <c:v>43552.685208333336</c:v>
                </c:pt>
                <c:pt idx="12069">
                  <c:v>43552.686597222222</c:v>
                </c:pt>
                <c:pt idx="12070">
                  <c:v>43552.687986111108</c:v>
                </c:pt>
                <c:pt idx="12071">
                  <c:v>43552.689375000002</c:v>
                </c:pt>
                <c:pt idx="12072">
                  <c:v>43552.690763888888</c:v>
                </c:pt>
                <c:pt idx="12073">
                  <c:v>43552.692152777781</c:v>
                </c:pt>
                <c:pt idx="12074">
                  <c:v>43552.693541666667</c:v>
                </c:pt>
                <c:pt idx="12075">
                  <c:v>43552.694930555554</c:v>
                </c:pt>
                <c:pt idx="12076">
                  <c:v>43552.696319444447</c:v>
                </c:pt>
                <c:pt idx="12077">
                  <c:v>43552.697708333333</c:v>
                </c:pt>
                <c:pt idx="12078">
                  <c:v>43552.699097222219</c:v>
                </c:pt>
                <c:pt idx="12079">
                  <c:v>43552.700486111113</c:v>
                </c:pt>
                <c:pt idx="12080">
                  <c:v>43552.701874999999</c:v>
                </c:pt>
                <c:pt idx="12081">
                  <c:v>43552.703263888892</c:v>
                </c:pt>
                <c:pt idx="12082">
                  <c:v>43552.704652777778</c:v>
                </c:pt>
                <c:pt idx="12083">
                  <c:v>43552.706041666665</c:v>
                </c:pt>
                <c:pt idx="12084">
                  <c:v>43552.707430555558</c:v>
                </c:pt>
                <c:pt idx="12085">
                  <c:v>43552.708807870367</c:v>
                </c:pt>
                <c:pt idx="12086">
                  <c:v>43552.710196759261</c:v>
                </c:pt>
                <c:pt idx="12087">
                  <c:v>43552.711585648147</c:v>
                </c:pt>
                <c:pt idx="12088">
                  <c:v>43552.71297453704</c:v>
                </c:pt>
                <c:pt idx="12089">
                  <c:v>43552.714363425926</c:v>
                </c:pt>
                <c:pt idx="12090">
                  <c:v>43552.715752314813</c:v>
                </c:pt>
                <c:pt idx="12091">
                  <c:v>43552.717141203706</c:v>
                </c:pt>
                <c:pt idx="12092">
                  <c:v>43552.718530092592</c:v>
                </c:pt>
                <c:pt idx="12093">
                  <c:v>43552.719918981478</c:v>
                </c:pt>
                <c:pt idx="12094">
                  <c:v>43552.721307870372</c:v>
                </c:pt>
                <c:pt idx="12095">
                  <c:v>43552.722696759258</c:v>
                </c:pt>
                <c:pt idx="12096">
                  <c:v>43552.724085648151</c:v>
                </c:pt>
                <c:pt idx="12097">
                  <c:v>43552.725474537037</c:v>
                </c:pt>
                <c:pt idx="12098">
                  <c:v>43552.726863425924</c:v>
                </c:pt>
                <c:pt idx="12099">
                  <c:v>43552.728252314817</c:v>
                </c:pt>
                <c:pt idx="12100">
                  <c:v>43552.729641203703</c:v>
                </c:pt>
                <c:pt idx="12101">
                  <c:v>43552.731030092589</c:v>
                </c:pt>
                <c:pt idx="12102">
                  <c:v>43552.732418981483</c:v>
                </c:pt>
                <c:pt idx="12103">
                  <c:v>43552.733807870369</c:v>
                </c:pt>
                <c:pt idx="12104">
                  <c:v>43552.735196759262</c:v>
                </c:pt>
                <c:pt idx="12105">
                  <c:v>43552.736585648148</c:v>
                </c:pt>
                <c:pt idx="12106">
                  <c:v>43552.737974537034</c:v>
                </c:pt>
                <c:pt idx="12107">
                  <c:v>43552.739363425928</c:v>
                </c:pt>
                <c:pt idx="12108">
                  <c:v>43552.740752314814</c:v>
                </c:pt>
                <c:pt idx="12109">
                  <c:v>43552.7421412037</c:v>
                </c:pt>
                <c:pt idx="12110">
                  <c:v>43552.743530092594</c:v>
                </c:pt>
                <c:pt idx="12111">
                  <c:v>43552.74491898148</c:v>
                </c:pt>
                <c:pt idx="12112">
                  <c:v>43552.746307870373</c:v>
                </c:pt>
                <c:pt idx="12113">
                  <c:v>43552.747696759259</c:v>
                </c:pt>
                <c:pt idx="12114">
                  <c:v>43552.749085648145</c:v>
                </c:pt>
                <c:pt idx="12115">
                  <c:v>43552.750474537039</c:v>
                </c:pt>
                <c:pt idx="12116">
                  <c:v>43552.751863425925</c:v>
                </c:pt>
                <c:pt idx="12117">
                  <c:v>43552.753252314818</c:v>
                </c:pt>
                <c:pt idx="12118">
                  <c:v>43552.754641203705</c:v>
                </c:pt>
                <c:pt idx="12119">
                  <c:v>43552.756030092591</c:v>
                </c:pt>
                <c:pt idx="12120">
                  <c:v>43552.757418981484</c:v>
                </c:pt>
                <c:pt idx="12121">
                  <c:v>43552.75880787037</c:v>
                </c:pt>
                <c:pt idx="12122">
                  <c:v>43552.760196759256</c:v>
                </c:pt>
                <c:pt idx="12123">
                  <c:v>43552.76158564815</c:v>
                </c:pt>
                <c:pt idx="12124">
                  <c:v>43552.762974537036</c:v>
                </c:pt>
                <c:pt idx="12125">
                  <c:v>43552.764363425929</c:v>
                </c:pt>
                <c:pt idx="12126">
                  <c:v>43552.765752314815</c:v>
                </c:pt>
                <c:pt idx="12127">
                  <c:v>43552.767141203702</c:v>
                </c:pt>
                <c:pt idx="12128">
                  <c:v>43552.768530092595</c:v>
                </c:pt>
                <c:pt idx="12129">
                  <c:v>43552.769918981481</c:v>
                </c:pt>
                <c:pt idx="12130">
                  <c:v>43552.771307870367</c:v>
                </c:pt>
                <c:pt idx="12131">
                  <c:v>43552.772696759261</c:v>
                </c:pt>
                <c:pt idx="12132">
                  <c:v>43552.774085648147</c:v>
                </c:pt>
                <c:pt idx="12133">
                  <c:v>43552.77547453704</c:v>
                </c:pt>
                <c:pt idx="12134">
                  <c:v>43552.776863425926</c:v>
                </c:pt>
                <c:pt idx="12135">
                  <c:v>43552.778252314813</c:v>
                </c:pt>
                <c:pt idx="12136">
                  <c:v>43552.779641203706</c:v>
                </c:pt>
                <c:pt idx="12137">
                  <c:v>43552.781030092592</c:v>
                </c:pt>
                <c:pt idx="12138">
                  <c:v>43552.782418981478</c:v>
                </c:pt>
                <c:pt idx="12139">
                  <c:v>43552.783807870372</c:v>
                </c:pt>
                <c:pt idx="12140">
                  <c:v>43552.785196759258</c:v>
                </c:pt>
                <c:pt idx="12141">
                  <c:v>43552.786585648151</c:v>
                </c:pt>
                <c:pt idx="12142">
                  <c:v>43552.787974537037</c:v>
                </c:pt>
                <c:pt idx="12143">
                  <c:v>43552.789363425924</c:v>
                </c:pt>
                <c:pt idx="12144">
                  <c:v>43552.790752314817</c:v>
                </c:pt>
                <c:pt idx="12145">
                  <c:v>43552.792141203703</c:v>
                </c:pt>
                <c:pt idx="12146">
                  <c:v>43552.793530092589</c:v>
                </c:pt>
                <c:pt idx="12147">
                  <c:v>43552.794918981483</c:v>
                </c:pt>
                <c:pt idx="12148">
                  <c:v>43552.796307870369</c:v>
                </c:pt>
                <c:pt idx="12149">
                  <c:v>43552.797696759262</c:v>
                </c:pt>
                <c:pt idx="12150">
                  <c:v>43552.799085648148</c:v>
                </c:pt>
                <c:pt idx="12151">
                  <c:v>43552.800474537034</c:v>
                </c:pt>
                <c:pt idx="12152">
                  <c:v>43552.801863425928</c:v>
                </c:pt>
                <c:pt idx="12153">
                  <c:v>43552.803252314814</c:v>
                </c:pt>
                <c:pt idx="12154">
                  <c:v>43552.8046412037</c:v>
                </c:pt>
                <c:pt idx="12155">
                  <c:v>43552.806030092594</c:v>
                </c:pt>
                <c:pt idx="12156">
                  <c:v>43552.80741898148</c:v>
                </c:pt>
                <c:pt idx="12157">
                  <c:v>43552.808807870373</c:v>
                </c:pt>
                <c:pt idx="12158">
                  <c:v>43552.810196759259</c:v>
                </c:pt>
                <c:pt idx="12159">
                  <c:v>43552.811585648145</c:v>
                </c:pt>
                <c:pt idx="12160">
                  <c:v>43552.812974537039</c:v>
                </c:pt>
                <c:pt idx="12161">
                  <c:v>43552.814363425925</c:v>
                </c:pt>
                <c:pt idx="12162">
                  <c:v>43552.815752314818</c:v>
                </c:pt>
                <c:pt idx="12163">
                  <c:v>43552.817141203705</c:v>
                </c:pt>
                <c:pt idx="12164">
                  <c:v>43552.818530092591</c:v>
                </c:pt>
                <c:pt idx="12165">
                  <c:v>43552.819918981484</c:v>
                </c:pt>
                <c:pt idx="12166">
                  <c:v>43552.82130787037</c:v>
                </c:pt>
                <c:pt idx="12167">
                  <c:v>43552.822696759256</c:v>
                </c:pt>
                <c:pt idx="12168">
                  <c:v>43552.82408564815</c:v>
                </c:pt>
                <c:pt idx="12169">
                  <c:v>43552.825474537036</c:v>
                </c:pt>
                <c:pt idx="12170">
                  <c:v>43552.826863425929</c:v>
                </c:pt>
                <c:pt idx="12171">
                  <c:v>43552.828252314815</c:v>
                </c:pt>
                <c:pt idx="12172">
                  <c:v>43552.829641203702</c:v>
                </c:pt>
                <c:pt idx="12173">
                  <c:v>43552.831030092595</c:v>
                </c:pt>
                <c:pt idx="12174">
                  <c:v>43552.832418981481</c:v>
                </c:pt>
                <c:pt idx="12175">
                  <c:v>43552.833796296298</c:v>
                </c:pt>
                <c:pt idx="12176">
                  <c:v>43552.835185185184</c:v>
                </c:pt>
                <c:pt idx="12177">
                  <c:v>43552.836574074077</c:v>
                </c:pt>
                <c:pt idx="12178">
                  <c:v>43552.837962962964</c:v>
                </c:pt>
                <c:pt idx="12179">
                  <c:v>43552.83935185185</c:v>
                </c:pt>
                <c:pt idx="12180">
                  <c:v>43552.840740740743</c:v>
                </c:pt>
                <c:pt idx="12181">
                  <c:v>43552.842129629629</c:v>
                </c:pt>
                <c:pt idx="12182">
                  <c:v>43552.843518518515</c:v>
                </c:pt>
                <c:pt idx="12183">
                  <c:v>43552.844907407409</c:v>
                </c:pt>
                <c:pt idx="12184">
                  <c:v>43552.846296296295</c:v>
                </c:pt>
                <c:pt idx="12185">
                  <c:v>43552.847685185188</c:v>
                </c:pt>
                <c:pt idx="12186">
                  <c:v>43552.849074074074</c:v>
                </c:pt>
                <c:pt idx="12187">
                  <c:v>43552.850462962961</c:v>
                </c:pt>
                <c:pt idx="12188">
                  <c:v>43552.851851851854</c:v>
                </c:pt>
                <c:pt idx="12189">
                  <c:v>43552.85324074074</c:v>
                </c:pt>
                <c:pt idx="12190">
                  <c:v>43552.854629629626</c:v>
                </c:pt>
                <c:pt idx="12191">
                  <c:v>43552.85601851852</c:v>
                </c:pt>
                <c:pt idx="12192">
                  <c:v>43552.857407407406</c:v>
                </c:pt>
                <c:pt idx="12193">
                  <c:v>43552.858796296299</c:v>
                </c:pt>
                <c:pt idx="12194">
                  <c:v>43552.860185185185</c:v>
                </c:pt>
                <c:pt idx="12195">
                  <c:v>43552.861574074072</c:v>
                </c:pt>
                <c:pt idx="12196">
                  <c:v>43552.862962962965</c:v>
                </c:pt>
                <c:pt idx="12197">
                  <c:v>43552.864351851851</c:v>
                </c:pt>
                <c:pt idx="12198">
                  <c:v>43552.865740740737</c:v>
                </c:pt>
                <c:pt idx="12199">
                  <c:v>43552.867129629631</c:v>
                </c:pt>
                <c:pt idx="12200">
                  <c:v>43552.868518518517</c:v>
                </c:pt>
                <c:pt idx="12201">
                  <c:v>43552.86990740741</c:v>
                </c:pt>
                <c:pt idx="12202">
                  <c:v>43552.871296296296</c:v>
                </c:pt>
                <c:pt idx="12203">
                  <c:v>43552.872685185182</c:v>
                </c:pt>
                <c:pt idx="12204">
                  <c:v>43552.874074074076</c:v>
                </c:pt>
                <c:pt idx="12205">
                  <c:v>43552.875462962962</c:v>
                </c:pt>
                <c:pt idx="12206">
                  <c:v>43552.876851851855</c:v>
                </c:pt>
                <c:pt idx="12207">
                  <c:v>43552.878240740742</c:v>
                </c:pt>
                <c:pt idx="12208">
                  <c:v>43552.879629629628</c:v>
                </c:pt>
                <c:pt idx="12209">
                  <c:v>43552.881018518521</c:v>
                </c:pt>
                <c:pt idx="12210">
                  <c:v>43552.882407407407</c:v>
                </c:pt>
                <c:pt idx="12211">
                  <c:v>43552.883796296293</c:v>
                </c:pt>
                <c:pt idx="12212">
                  <c:v>43552.885185185187</c:v>
                </c:pt>
                <c:pt idx="12213">
                  <c:v>43552.886574074073</c:v>
                </c:pt>
                <c:pt idx="12214">
                  <c:v>43552.887962962966</c:v>
                </c:pt>
                <c:pt idx="12215">
                  <c:v>43552.889351851853</c:v>
                </c:pt>
                <c:pt idx="12216">
                  <c:v>43552.890740740739</c:v>
                </c:pt>
                <c:pt idx="12217">
                  <c:v>43552.892129629632</c:v>
                </c:pt>
                <c:pt idx="12218">
                  <c:v>43552.893518518518</c:v>
                </c:pt>
                <c:pt idx="12219">
                  <c:v>43552.894907407404</c:v>
                </c:pt>
                <c:pt idx="12220">
                  <c:v>43552.896296296298</c:v>
                </c:pt>
                <c:pt idx="12221">
                  <c:v>43552.897685185184</c:v>
                </c:pt>
                <c:pt idx="12222">
                  <c:v>43552.899074074077</c:v>
                </c:pt>
                <c:pt idx="12223">
                  <c:v>43552.900462962964</c:v>
                </c:pt>
                <c:pt idx="12224">
                  <c:v>43552.90185185185</c:v>
                </c:pt>
                <c:pt idx="12225">
                  <c:v>43552.903240740743</c:v>
                </c:pt>
                <c:pt idx="12226">
                  <c:v>43552.904629629629</c:v>
                </c:pt>
                <c:pt idx="12227">
                  <c:v>43552.906018518515</c:v>
                </c:pt>
                <c:pt idx="12228">
                  <c:v>43552.907407407409</c:v>
                </c:pt>
                <c:pt idx="12229">
                  <c:v>43552.908796296295</c:v>
                </c:pt>
                <c:pt idx="12230">
                  <c:v>43552.910185185188</c:v>
                </c:pt>
                <c:pt idx="12231">
                  <c:v>43552.911574074074</c:v>
                </c:pt>
                <c:pt idx="12232">
                  <c:v>43552.912962962961</c:v>
                </c:pt>
                <c:pt idx="12233">
                  <c:v>43552.914351851854</c:v>
                </c:pt>
                <c:pt idx="12234">
                  <c:v>43552.91574074074</c:v>
                </c:pt>
                <c:pt idx="12235">
                  <c:v>43552.917118055557</c:v>
                </c:pt>
                <c:pt idx="12236">
                  <c:v>43552.918506944443</c:v>
                </c:pt>
                <c:pt idx="12237">
                  <c:v>43552.919895833336</c:v>
                </c:pt>
                <c:pt idx="12238">
                  <c:v>43552.921284722222</c:v>
                </c:pt>
                <c:pt idx="12239">
                  <c:v>43552.922673611109</c:v>
                </c:pt>
                <c:pt idx="12240">
                  <c:v>43552.924062500002</c:v>
                </c:pt>
                <c:pt idx="12241">
                  <c:v>43552.925451388888</c:v>
                </c:pt>
                <c:pt idx="12242">
                  <c:v>43552.926840277774</c:v>
                </c:pt>
                <c:pt idx="12243">
                  <c:v>43552.928229166668</c:v>
                </c:pt>
                <c:pt idx="12244">
                  <c:v>43552.929618055554</c:v>
                </c:pt>
                <c:pt idx="12245">
                  <c:v>43552.931006944447</c:v>
                </c:pt>
                <c:pt idx="12246">
                  <c:v>43552.932395833333</c:v>
                </c:pt>
                <c:pt idx="12247">
                  <c:v>43552.93378472222</c:v>
                </c:pt>
                <c:pt idx="12248">
                  <c:v>43552.935173611113</c:v>
                </c:pt>
                <c:pt idx="12249">
                  <c:v>43552.936562499999</c:v>
                </c:pt>
                <c:pt idx="12250">
                  <c:v>43552.937951388885</c:v>
                </c:pt>
                <c:pt idx="12251">
                  <c:v>43552.939340277779</c:v>
                </c:pt>
                <c:pt idx="12252">
                  <c:v>43552.940729166665</c:v>
                </c:pt>
                <c:pt idx="12253">
                  <c:v>43552.942118055558</c:v>
                </c:pt>
                <c:pt idx="12254">
                  <c:v>43552.943506944444</c:v>
                </c:pt>
                <c:pt idx="12255">
                  <c:v>43552.944895833331</c:v>
                </c:pt>
                <c:pt idx="12256">
                  <c:v>43552.946284722224</c:v>
                </c:pt>
                <c:pt idx="12257">
                  <c:v>43552.94767361111</c:v>
                </c:pt>
                <c:pt idx="12258">
                  <c:v>43552.949062500003</c:v>
                </c:pt>
                <c:pt idx="12259">
                  <c:v>43552.95045138889</c:v>
                </c:pt>
                <c:pt idx="12260">
                  <c:v>43552.951840277776</c:v>
                </c:pt>
                <c:pt idx="12261">
                  <c:v>43552.953229166669</c:v>
                </c:pt>
                <c:pt idx="12262">
                  <c:v>43552.954618055555</c:v>
                </c:pt>
                <c:pt idx="12263">
                  <c:v>43552.956006944441</c:v>
                </c:pt>
                <c:pt idx="12264">
                  <c:v>43552.957395833335</c:v>
                </c:pt>
                <c:pt idx="12265">
                  <c:v>43552.958784722221</c:v>
                </c:pt>
                <c:pt idx="12266">
                  <c:v>43552.960173611114</c:v>
                </c:pt>
                <c:pt idx="12267">
                  <c:v>43552.961562500001</c:v>
                </c:pt>
                <c:pt idx="12268">
                  <c:v>43552.962951388887</c:v>
                </c:pt>
                <c:pt idx="12269">
                  <c:v>43552.96434027778</c:v>
                </c:pt>
                <c:pt idx="12270">
                  <c:v>43552.965729166666</c:v>
                </c:pt>
                <c:pt idx="12271">
                  <c:v>43552.967118055552</c:v>
                </c:pt>
                <c:pt idx="12272">
                  <c:v>43552.968506944446</c:v>
                </c:pt>
                <c:pt idx="12273">
                  <c:v>43552.969895833332</c:v>
                </c:pt>
                <c:pt idx="12274">
                  <c:v>43552.971284722225</c:v>
                </c:pt>
                <c:pt idx="12275">
                  <c:v>43552.972673611112</c:v>
                </c:pt>
                <c:pt idx="12276">
                  <c:v>43552.974062499998</c:v>
                </c:pt>
                <c:pt idx="12277">
                  <c:v>43552.975451388891</c:v>
                </c:pt>
                <c:pt idx="12278">
                  <c:v>43552.976840277777</c:v>
                </c:pt>
                <c:pt idx="12279">
                  <c:v>43552.978229166663</c:v>
                </c:pt>
                <c:pt idx="12280">
                  <c:v>43552.979618055557</c:v>
                </c:pt>
                <c:pt idx="12281">
                  <c:v>43552.981006944443</c:v>
                </c:pt>
                <c:pt idx="12282">
                  <c:v>43552.982395833336</c:v>
                </c:pt>
                <c:pt idx="12283">
                  <c:v>43552.983784722222</c:v>
                </c:pt>
                <c:pt idx="12284">
                  <c:v>43552.985173611109</c:v>
                </c:pt>
                <c:pt idx="12285">
                  <c:v>43552.986562500002</c:v>
                </c:pt>
                <c:pt idx="12286">
                  <c:v>43552.987951388888</c:v>
                </c:pt>
                <c:pt idx="12287">
                  <c:v>43552.989340277774</c:v>
                </c:pt>
                <c:pt idx="12288">
                  <c:v>43552.990729166668</c:v>
                </c:pt>
                <c:pt idx="12289">
                  <c:v>43552.992118055554</c:v>
                </c:pt>
                <c:pt idx="12290">
                  <c:v>43552.993506944447</c:v>
                </c:pt>
                <c:pt idx="12291">
                  <c:v>43552.994895833333</c:v>
                </c:pt>
                <c:pt idx="12292">
                  <c:v>43552.99628472222</c:v>
                </c:pt>
                <c:pt idx="12293">
                  <c:v>43552.997673611113</c:v>
                </c:pt>
                <c:pt idx="12294">
                  <c:v>43552.999062499999</c:v>
                </c:pt>
              </c:numCache>
            </c:numRef>
          </c:xVal>
          <c:yVal>
            <c:numRef>
              <c:f>'8-3 to 28-03'!$K$2:$K$12296</c:f>
              <c:numCache>
                <c:formatCode>General</c:formatCode>
                <c:ptCount val="12295"/>
                <c:pt idx="0">
                  <c:v>0.1383829</c:v>
                </c:pt>
                <c:pt idx="1">
                  <c:v>0.1384214</c:v>
                </c:pt>
                <c:pt idx="2">
                  <c:v>0.1374631</c:v>
                </c:pt>
                <c:pt idx="3">
                  <c:v>0.14077500000000001</c:v>
                </c:pt>
                <c:pt idx="4">
                  <c:v>0.1353182</c:v>
                </c:pt>
                <c:pt idx="5">
                  <c:v>0.13554530000000001</c:v>
                </c:pt>
                <c:pt idx="6">
                  <c:v>0.13490869999999999</c:v>
                </c:pt>
                <c:pt idx="7">
                  <c:v>0.1360711</c:v>
                </c:pt>
                <c:pt idx="8">
                  <c:v>0.13573160000000001</c:v>
                </c:pt>
                <c:pt idx="9">
                  <c:v>0.1336754</c:v>
                </c:pt>
                <c:pt idx="10">
                  <c:v>0.13673979999999999</c:v>
                </c:pt>
                <c:pt idx="11">
                  <c:v>0.13637279999999999</c:v>
                </c:pt>
                <c:pt idx="12">
                  <c:v>0.13573109999999999</c:v>
                </c:pt>
                <c:pt idx="13">
                  <c:v>0.1358993</c:v>
                </c:pt>
                <c:pt idx="14">
                  <c:v>0.1360633</c:v>
                </c:pt>
                <c:pt idx="15">
                  <c:v>0.13274710000000001</c:v>
                </c:pt>
                <c:pt idx="16">
                  <c:v>0.1315848</c:v>
                </c:pt>
                <c:pt idx="17">
                  <c:v>0.13572020000000001</c:v>
                </c:pt>
                <c:pt idx="18">
                  <c:v>0.1343124</c:v>
                </c:pt>
                <c:pt idx="19">
                  <c:v>0.13178319999999999</c:v>
                </c:pt>
                <c:pt idx="20">
                  <c:v>0.1327004</c:v>
                </c:pt>
                <c:pt idx="21">
                  <c:v>0.13244020000000001</c:v>
                </c:pt>
                <c:pt idx="22">
                  <c:v>0.1332062</c:v>
                </c:pt>
                <c:pt idx="23">
                  <c:v>0.1354697</c:v>
                </c:pt>
                <c:pt idx="24">
                  <c:v>0.13249150000000001</c:v>
                </c:pt>
                <c:pt idx="25">
                  <c:v>0.13347899999999999</c:v>
                </c:pt>
                <c:pt idx="26">
                  <c:v>0.13127849999999999</c:v>
                </c:pt>
                <c:pt idx="27">
                  <c:v>0.13192699999999999</c:v>
                </c:pt>
                <c:pt idx="28">
                  <c:v>0.13231619999999999</c:v>
                </c:pt>
                <c:pt idx="29">
                  <c:v>0.13496849999999999</c:v>
                </c:pt>
                <c:pt idx="30">
                  <c:v>0.1337101</c:v>
                </c:pt>
                <c:pt idx="31">
                  <c:v>0.13556000000000001</c:v>
                </c:pt>
                <c:pt idx="32">
                  <c:v>0.13286899999999999</c:v>
                </c:pt>
                <c:pt idx="33">
                  <c:v>0.13129540000000001</c:v>
                </c:pt>
                <c:pt idx="34">
                  <c:v>0.13305049999999999</c:v>
                </c:pt>
                <c:pt idx="35">
                  <c:v>0.13209879999999999</c:v>
                </c:pt>
                <c:pt idx="36">
                  <c:v>0.13076660000000001</c:v>
                </c:pt>
                <c:pt idx="37">
                  <c:v>0.1309593</c:v>
                </c:pt>
                <c:pt idx="38">
                  <c:v>0.133911</c:v>
                </c:pt>
                <c:pt idx="39">
                  <c:v>0.13248850000000001</c:v>
                </c:pt>
                <c:pt idx="40">
                  <c:v>0.13271549999999999</c:v>
                </c:pt>
                <c:pt idx="41">
                  <c:v>0.1343345</c:v>
                </c:pt>
                <c:pt idx="42">
                  <c:v>0.1351976</c:v>
                </c:pt>
                <c:pt idx="43">
                  <c:v>0.13438700000000001</c:v>
                </c:pt>
                <c:pt idx="44">
                  <c:v>0.1345015</c:v>
                </c:pt>
                <c:pt idx="45">
                  <c:v>0.13298019999999999</c:v>
                </c:pt>
                <c:pt idx="46">
                  <c:v>0.13466020000000001</c:v>
                </c:pt>
                <c:pt idx="47">
                  <c:v>0.1320354</c:v>
                </c:pt>
                <c:pt idx="48">
                  <c:v>0.13236880000000001</c:v>
                </c:pt>
                <c:pt idx="49">
                  <c:v>0.13140170000000001</c:v>
                </c:pt>
                <c:pt idx="50">
                  <c:v>0.13316600000000001</c:v>
                </c:pt>
                <c:pt idx="51">
                  <c:v>0.13466020000000001</c:v>
                </c:pt>
                <c:pt idx="52">
                  <c:v>0.1340973</c:v>
                </c:pt>
                <c:pt idx="53">
                  <c:v>0.13244249999999999</c:v>
                </c:pt>
                <c:pt idx="54">
                  <c:v>0.13273840000000001</c:v>
                </c:pt>
                <c:pt idx="55">
                  <c:v>0.1349687</c:v>
                </c:pt>
                <c:pt idx="56">
                  <c:v>0.13464480000000001</c:v>
                </c:pt>
                <c:pt idx="57">
                  <c:v>0.1317207</c:v>
                </c:pt>
                <c:pt idx="58">
                  <c:v>0.13297400000000001</c:v>
                </c:pt>
                <c:pt idx="59">
                  <c:v>0.1340075</c:v>
                </c:pt>
                <c:pt idx="60">
                  <c:v>0.13218640000000001</c:v>
                </c:pt>
                <c:pt idx="61">
                  <c:v>0.13187309999999999</c:v>
                </c:pt>
                <c:pt idx="62">
                  <c:v>0.13557060000000001</c:v>
                </c:pt>
                <c:pt idx="63">
                  <c:v>0.1320289</c:v>
                </c:pt>
                <c:pt idx="64">
                  <c:v>0.1354757</c:v>
                </c:pt>
                <c:pt idx="65">
                  <c:v>0.1364969</c:v>
                </c:pt>
                <c:pt idx="66">
                  <c:v>0.1365874</c:v>
                </c:pt>
                <c:pt idx="67">
                  <c:v>0.13612099999999999</c:v>
                </c:pt>
                <c:pt idx="68">
                  <c:v>0.13686799999999999</c:v>
                </c:pt>
                <c:pt idx="69">
                  <c:v>0.1359148</c:v>
                </c:pt>
                <c:pt idx="70">
                  <c:v>0.13777990000000001</c:v>
                </c:pt>
                <c:pt idx="71">
                  <c:v>0.13629150000000001</c:v>
                </c:pt>
                <c:pt idx="72">
                  <c:v>0.1359225</c:v>
                </c:pt>
                <c:pt idx="73">
                  <c:v>0.13534019999999999</c:v>
                </c:pt>
                <c:pt idx="74">
                  <c:v>0.1384561</c:v>
                </c:pt>
                <c:pt idx="75">
                  <c:v>0.14077619999999999</c:v>
                </c:pt>
                <c:pt idx="76">
                  <c:v>0.1404986</c:v>
                </c:pt>
                <c:pt idx="77">
                  <c:v>0.13983209999999999</c:v>
                </c:pt>
                <c:pt idx="78">
                  <c:v>0.1384338</c:v>
                </c:pt>
                <c:pt idx="79">
                  <c:v>0.13863800000000001</c:v>
                </c:pt>
                <c:pt idx="80">
                  <c:v>0.1376474</c:v>
                </c:pt>
                <c:pt idx="81">
                  <c:v>0.13829920000000001</c:v>
                </c:pt>
                <c:pt idx="82">
                  <c:v>0.1395951</c:v>
                </c:pt>
                <c:pt idx="83">
                  <c:v>0.13739409999999999</c:v>
                </c:pt>
                <c:pt idx="84">
                  <c:v>0.1402254</c:v>
                </c:pt>
                <c:pt idx="85">
                  <c:v>0.13715759999999999</c:v>
                </c:pt>
                <c:pt idx="86">
                  <c:v>0.1389097</c:v>
                </c:pt>
                <c:pt idx="87">
                  <c:v>0.1414233</c:v>
                </c:pt>
                <c:pt idx="88">
                  <c:v>0.13765559999999999</c:v>
                </c:pt>
                <c:pt idx="89">
                  <c:v>0.14150570000000001</c:v>
                </c:pt>
                <c:pt idx="90">
                  <c:v>0.13807749999999999</c:v>
                </c:pt>
                <c:pt idx="91">
                  <c:v>0.140624</c:v>
                </c:pt>
                <c:pt idx="92">
                  <c:v>0.1381134</c:v>
                </c:pt>
                <c:pt idx="93">
                  <c:v>0.1406203</c:v>
                </c:pt>
                <c:pt idx="94">
                  <c:v>0.141205</c:v>
                </c:pt>
                <c:pt idx="95">
                  <c:v>0.14067350000000001</c:v>
                </c:pt>
                <c:pt idx="96">
                  <c:v>0.14422840000000001</c:v>
                </c:pt>
                <c:pt idx="97">
                  <c:v>0.14368939999999999</c:v>
                </c:pt>
                <c:pt idx="98">
                  <c:v>0.14497470000000001</c:v>
                </c:pt>
                <c:pt idx="99">
                  <c:v>0.1439231</c:v>
                </c:pt>
                <c:pt idx="100">
                  <c:v>0.14401539999999999</c:v>
                </c:pt>
                <c:pt idx="101">
                  <c:v>0.1428258</c:v>
                </c:pt>
                <c:pt idx="102">
                  <c:v>0.144039</c:v>
                </c:pt>
                <c:pt idx="103">
                  <c:v>0.14151059999999999</c:v>
                </c:pt>
                <c:pt idx="104">
                  <c:v>0.13858770000000001</c:v>
                </c:pt>
                <c:pt idx="105">
                  <c:v>0.14247489999999999</c:v>
                </c:pt>
                <c:pt idx="106">
                  <c:v>0.14332610000000001</c:v>
                </c:pt>
                <c:pt idx="107">
                  <c:v>0.14339150000000001</c:v>
                </c:pt>
                <c:pt idx="108">
                  <c:v>0.1410305</c:v>
                </c:pt>
                <c:pt idx="109">
                  <c:v>0.14105190000000001</c:v>
                </c:pt>
                <c:pt idx="110">
                  <c:v>0.14371510000000001</c:v>
                </c:pt>
                <c:pt idx="111">
                  <c:v>0.14025009999999999</c:v>
                </c:pt>
                <c:pt idx="112">
                  <c:v>0.1385352</c:v>
                </c:pt>
                <c:pt idx="113">
                  <c:v>0.13844409999999999</c:v>
                </c:pt>
                <c:pt idx="114">
                  <c:v>0.1409794</c:v>
                </c:pt>
                <c:pt idx="115">
                  <c:v>0.13773830000000001</c:v>
                </c:pt>
                <c:pt idx="116">
                  <c:v>0.1375798</c:v>
                </c:pt>
                <c:pt idx="117">
                  <c:v>0.13717799999999999</c:v>
                </c:pt>
                <c:pt idx="118">
                  <c:v>0.13909850000000001</c:v>
                </c:pt>
                <c:pt idx="119">
                  <c:v>0.13794310000000001</c:v>
                </c:pt>
                <c:pt idx="120">
                  <c:v>0.1384975</c:v>
                </c:pt>
                <c:pt idx="121">
                  <c:v>0.1375847</c:v>
                </c:pt>
                <c:pt idx="122">
                  <c:v>0.1378191</c:v>
                </c:pt>
                <c:pt idx="123">
                  <c:v>0.14008570000000001</c:v>
                </c:pt>
                <c:pt idx="124">
                  <c:v>0.13908480000000001</c:v>
                </c:pt>
                <c:pt idx="125">
                  <c:v>0.1384444</c:v>
                </c:pt>
                <c:pt idx="126">
                  <c:v>0.14093310000000001</c:v>
                </c:pt>
                <c:pt idx="127">
                  <c:v>0.1388366</c:v>
                </c:pt>
                <c:pt idx="128">
                  <c:v>0.13881399999999999</c:v>
                </c:pt>
                <c:pt idx="129">
                  <c:v>0.13963039999999999</c:v>
                </c:pt>
                <c:pt idx="130">
                  <c:v>0.13840730000000001</c:v>
                </c:pt>
                <c:pt idx="131">
                  <c:v>0.1407458</c:v>
                </c:pt>
                <c:pt idx="132">
                  <c:v>0.13874020000000001</c:v>
                </c:pt>
                <c:pt idx="133">
                  <c:v>0.13819690000000001</c:v>
                </c:pt>
                <c:pt idx="134">
                  <c:v>0.13917070000000001</c:v>
                </c:pt>
                <c:pt idx="135">
                  <c:v>0.14083039999999999</c:v>
                </c:pt>
                <c:pt idx="136">
                  <c:v>0.13894319999999999</c:v>
                </c:pt>
                <c:pt idx="137">
                  <c:v>0.1404958</c:v>
                </c:pt>
                <c:pt idx="138">
                  <c:v>0.14021729999999999</c:v>
                </c:pt>
                <c:pt idx="139">
                  <c:v>0.13847019999999999</c:v>
                </c:pt>
                <c:pt idx="140">
                  <c:v>0.13853589999999999</c:v>
                </c:pt>
                <c:pt idx="141">
                  <c:v>0.14092859999999999</c:v>
                </c:pt>
                <c:pt idx="142">
                  <c:v>0.14044110000000001</c:v>
                </c:pt>
                <c:pt idx="143">
                  <c:v>0.14154249999999999</c:v>
                </c:pt>
                <c:pt idx="144">
                  <c:v>0.14266570000000001</c:v>
                </c:pt>
                <c:pt idx="145">
                  <c:v>0.14223040000000001</c:v>
                </c:pt>
                <c:pt idx="146">
                  <c:v>0.1425535</c:v>
                </c:pt>
                <c:pt idx="147">
                  <c:v>0.14049059999999999</c:v>
                </c:pt>
                <c:pt idx="148">
                  <c:v>0.1440485</c:v>
                </c:pt>
                <c:pt idx="149">
                  <c:v>0.1416674</c:v>
                </c:pt>
                <c:pt idx="150">
                  <c:v>0.1433228</c:v>
                </c:pt>
                <c:pt idx="151">
                  <c:v>0.14151540000000001</c:v>
                </c:pt>
                <c:pt idx="152">
                  <c:v>0.14026330000000001</c:v>
                </c:pt>
                <c:pt idx="153">
                  <c:v>0.14184150000000001</c:v>
                </c:pt>
                <c:pt idx="154">
                  <c:v>0.14039560000000001</c:v>
                </c:pt>
                <c:pt idx="155">
                  <c:v>0.1417178</c:v>
                </c:pt>
                <c:pt idx="156">
                  <c:v>0.14220820000000001</c:v>
                </c:pt>
                <c:pt idx="157">
                  <c:v>0.144039</c:v>
                </c:pt>
                <c:pt idx="158">
                  <c:v>0.1416734</c:v>
                </c:pt>
                <c:pt idx="159">
                  <c:v>0.1418913</c:v>
                </c:pt>
                <c:pt idx="160">
                  <c:v>0.1440969</c:v>
                </c:pt>
                <c:pt idx="161">
                  <c:v>0.14217089999999999</c:v>
                </c:pt>
                <c:pt idx="162">
                  <c:v>0.14448839999999999</c:v>
                </c:pt>
                <c:pt idx="163">
                  <c:v>0.14039599999999999</c:v>
                </c:pt>
                <c:pt idx="164">
                  <c:v>0.14340620000000001</c:v>
                </c:pt>
                <c:pt idx="165">
                  <c:v>0.1449558</c:v>
                </c:pt>
                <c:pt idx="166">
                  <c:v>0.14174010000000001</c:v>
                </c:pt>
                <c:pt idx="167">
                  <c:v>0.14168919999999999</c:v>
                </c:pt>
                <c:pt idx="168">
                  <c:v>0.14491670000000001</c:v>
                </c:pt>
                <c:pt idx="169">
                  <c:v>0.14497460000000001</c:v>
                </c:pt>
                <c:pt idx="170">
                  <c:v>0.14012520000000001</c:v>
                </c:pt>
                <c:pt idx="171">
                  <c:v>0.1417109</c:v>
                </c:pt>
                <c:pt idx="172">
                  <c:v>0.1404193</c:v>
                </c:pt>
                <c:pt idx="173">
                  <c:v>0.1434483</c:v>
                </c:pt>
                <c:pt idx="174">
                  <c:v>0.14166380000000001</c:v>
                </c:pt>
                <c:pt idx="175">
                  <c:v>0.14102780000000001</c:v>
                </c:pt>
                <c:pt idx="176">
                  <c:v>0.1418315</c:v>
                </c:pt>
                <c:pt idx="177">
                  <c:v>0.14371030000000001</c:v>
                </c:pt>
                <c:pt idx="178">
                  <c:v>0.1413971</c:v>
                </c:pt>
                <c:pt idx="179">
                  <c:v>0.14363880000000001</c:v>
                </c:pt>
                <c:pt idx="180">
                  <c:v>0.142544</c:v>
                </c:pt>
                <c:pt idx="181">
                  <c:v>0.14316719999999999</c:v>
                </c:pt>
                <c:pt idx="182">
                  <c:v>0.14449670000000001</c:v>
                </c:pt>
                <c:pt idx="183">
                  <c:v>0.1427803</c:v>
                </c:pt>
                <c:pt idx="184">
                  <c:v>0.1418972</c:v>
                </c:pt>
                <c:pt idx="185">
                  <c:v>0.14011309999999999</c:v>
                </c:pt>
                <c:pt idx="186">
                  <c:v>0.14160439999999999</c:v>
                </c:pt>
                <c:pt idx="187">
                  <c:v>0.14408840000000001</c:v>
                </c:pt>
                <c:pt idx="188">
                  <c:v>0.14128479999999999</c:v>
                </c:pt>
                <c:pt idx="189">
                  <c:v>0.14174220000000001</c:v>
                </c:pt>
                <c:pt idx="190">
                  <c:v>0.1432764</c:v>
                </c:pt>
                <c:pt idx="191">
                  <c:v>0.1440863</c:v>
                </c:pt>
                <c:pt idx="192">
                  <c:v>0.14227790000000001</c:v>
                </c:pt>
                <c:pt idx="193">
                  <c:v>0.14400180000000001</c:v>
                </c:pt>
                <c:pt idx="194">
                  <c:v>0.14041919999999999</c:v>
                </c:pt>
                <c:pt idx="195">
                  <c:v>0.14159559999999999</c:v>
                </c:pt>
                <c:pt idx="196">
                  <c:v>0.142211</c:v>
                </c:pt>
                <c:pt idx="197">
                  <c:v>0.1425535</c:v>
                </c:pt>
                <c:pt idx="198">
                  <c:v>0.14103209999999999</c:v>
                </c:pt>
                <c:pt idx="199">
                  <c:v>0.14477960000000001</c:v>
                </c:pt>
                <c:pt idx="200">
                  <c:v>0.14444660000000001</c:v>
                </c:pt>
                <c:pt idx="201">
                  <c:v>0.14416039999999999</c:v>
                </c:pt>
                <c:pt idx="202">
                  <c:v>0.1474394</c:v>
                </c:pt>
                <c:pt idx="203">
                  <c:v>0.14453160000000001</c:v>
                </c:pt>
                <c:pt idx="204">
                  <c:v>0.14309169999999999</c:v>
                </c:pt>
                <c:pt idx="205">
                  <c:v>0.14795539999999999</c:v>
                </c:pt>
                <c:pt idx="206">
                  <c:v>0.14524980000000001</c:v>
                </c:pt>
                <c:pt idx="207">
                  <c:v>0.1471025</c:v>
                </c:pt>
                <c:pt idx="208">
                  <c:v>0.1469462</c:v>
                </c:pt>
                <c:pt idx="209">
                  <c:v>0.14792060000000001</c:v>
                </c:pt>
                <c:pt idx="210">
                  <c:v>0.1462426</c:v>
                </c:pt>
                <c:pt idx="211">
                  <c:v>0.14622589999999999</c:v>
                </c:pt>
                <c:pt idx="212">
                  <c:v>0.13330839999999999</c:v>
                </c:pt>
                <c:pt idx="213">
                  <c:v>0.1339225</c:v>
                </c:pt>
                <c:pt idx="214">
                  <c:v>0.1359718</c:v>
                </c:pt>
                <c:pt idx="215">
                  <c:v>0.13725889999999999</c:v>
                </c:pt>
                <c:pt idx="216">
                  <c:v>0.1355817</c:v>
                </c:pt>
                <c:pt idx="217">
                  <c:v>0.13909550000000001</c:v>
                </c:pt>
                <c:pt idx="218">
                  <c:v>0.1384572</c:v>
                </c:pt>
                <c:pt idx="219">
                  <c:v>0.1363084</c:v>
                </c:pt>
                <c:pt idx="220">
                  <c:v>0.13733519999999999</c:v>
                </c:pt>
                <c:pt idx="221">
                  <c:v>0.134737</c:v>
                </c:pt>
                <c:pt idx="222">
                  <c:v>0.13715740000000001</c:v>
                </c:pt>
                <c:pt idx="223">
                  <c:v>0.1359474</c:v>
                </c:pt>
                <c:pt idx="224">
                  <c:v>0.1363656</c:v>
                </c:pt>
                <c:pt idx="225">
                  <c:v>0.1363219</c:v>
                </c:pt>
                <c:pt idx="226">
                  <c:v>0.13520199999999999</c:v>
                </c:pt>
                <c:pt idx="227">
                  <c:v>0.13776769999999999</c:v>
                </c:pt>
                <c:pt idx="228">
                  <c:v>0.13991110000000001</c:v>
                </c:pt>
                <c:pt idx="229">
                  <c:v>0.13793330000000001</c:v>
                </c:pt>
                <c:pt idx="230">
                  <c:v>0.1363415</c:v>
                </c:pt>
                <c:pt idx="231">
                  <c:v>0.13453609999999999</c:v>
                </c:pt>
                <c:pt idx="232">
                  <c:v>0.1377216</c:v>
                </c:pt>
                <c:pt idx="233">
                  <c:v>0.13650109999999999</c:v>
                </c:pt>
                <c:pt idx="234">
                  <c:v>0.14507139999999999</c:v>
                </c:pt>
                <c:pt idx="235">
                  <c:v>0.14415330000000001</c:v>
                </c:pt>
                <c:pt idx="236">
                  <c:v>0.14442720000000001</c:v>
                </c:pt>
                <c:pt idx="237">
                  <c:v>0.13766990000000001</c:v>
                </c:pt>
                <c:pt idx="238">
                  <c:v>0.13414519999999999</c:v>
                </c:pt>
                <c:pt idx="239">
                  <c:v>0.1354757</c:v>
                </c:pt>
                <c:pt idx="240">
                  <c:v>0.13584789999999999</c:v>
                </c:pt>
                <c:pt idx="241">
                  <c:v>0.13507050000000001</c:v>
                </c:pt>
                <c:pt idx="242">
                  <c:v>0.1339534</c:v>
                </c:pt>
                <c:pt idx="243">
                  <c:v>0.1360277</c:v>
                </c:pt>
                <c:pt idx="244">
                  <c:v>0.1372014</c:v>
                </c:pt>
                <c:pt idx="245">
                  <c:v>0.1414165</c:v>
                </c:pt>
                <c:pt idx="246">
                  <c:v>0.13922480000000001</c:v>
                </c:pt>
                <c:pt idx="247">
                  <c:v>0.1388829</c:v>
                </c:pt>
                <c:pt idx="248">
                  <c:v>0.1409794</c:v>
                </c:pt>
                <c:pt idx="249">
                  <c:v>0.14016129999999999</c:v>
                </c:pt>
                <c:pt idx="250">
                  <c:v>0.1226526</c:v>
                </c:pt>
                <c:pt idx="251">
                  <c:v>0.1230844</c:v>
                </c:pt>
                <c:pt idx="252">
                  <c:v>0.1248948</c:v>
                </c:pt>
                <c:pt idx="253">
                  <c:v>0.1224016</c:v>
                </c:pt>
                <c:pt idx="254">
                  <c:v>0.12240230000000001</c:v>
                </c:pt>
                <c:pt idx="255">
                  <c:v>0.12231980000000001</c:v>
                </c:pt>
                <c:pt idx="256">
                  <c:v>0.1246271</c:v>
                </c:pt>
                <c:pt idx="257">
                  <c:v>0.12597120000000001</c:v>
                </c:pt>
                <c:pt idx="258">
                  <c:v>0.1257066</c:v>
                </c:pt>
                <c:pt idx="259">
                  <c:v>0.1208828</c:v>
                </c:pt>
                <c:pt idx="260">
                  <c:v>0.1224508</c:v>
                </c:pt>
                <c:pt idx="261">
                  <c:v>0.1232897</c:v>
                </c:pt>
                <c:pt idx="262">
                  <c:v>0.1241111</c:v>
                </c:pt>
                <c:pt idx="263">
                  <c:v>1.0044470000000001</c:v>
                </c:pt>
                <c:pt idx="264">
                  <c:v>0.98264649999999998</c:v>
                </c:pt>
                <c:pt idx="265">
                  <c:v>0.77162430000000004</c:v>
                </c:pt>
                <c:pt idx="266">
                  <c:v>0.44487179999999998</c:v>
                </c:pt>
                <c:pt idx="267">
                  <c:v>0.54468479999999997</c:v>
                </c:pt>
                <c:pt idx="268">
                  <c:v>0.52410849999999998</c:v>
                </c:pt>
                <c:pt idx="269">
                  <c:v>0.33663720000000003</c:v>
                </c:pt>
                <c:pt idx="270">
                  <c:v>0.1347363</c:v>
                </c:pt>
                <c:pt idx="271">
                  <c:v>0.1305238</c:v>
                </c:pt>
                <c:pt idx="272">
                  <c:v>0.1291745</c:v>
                </c:pt>
                <c:pt idx="273">
                  <c:v>0.1306957</c:v>
                </c:pt>
                <c:pt idx="274">
                  <c:v>0.1374572</c:v>
                </c:pt>
                <c:pt idx="275">
                  <c:v>0.13082369999999999</c:v>
                </c:pt>
                <c:pt idx="276">
                  <c:v>0.13355729999999999</c:v>
                </c:pt>
                <c:pt idx="277">
                  <c:v>0.13713710000000001</c:v>
                </c:pt>
                <c:pt idx="278">
                  <c:v>0.13695360000000001</c:v>
                </c:pt>
                <c:pt idx="279">
                  <c:v>0.1400585</c:v>
                </c:pt>
                <c:pt idx="280">
                  <c:v>0.13591490000000001</c:v>
                </c:pt>
                <c:pt idx="281">
                  <c:v>0.13891680000000001</c:v>
                </c:pt>
                <c:pt idx="282">
                  <c:v>0.13826630000000001</c:v>
                </c:pt>
                <c:pt idx="283">
                  <c:v>0.14031679999999999</c:v>
                </c:pt>
                <c:pt idx="284">
                  <c:v>0.14195350000000001</c:v>
                </c:pt>
                <c:pt idx="285">
                  <c:v>0.13799610000000001</c:v>
                </c:pt>
                <c:pt idx="286">
                  <c:v>0.1375942</c:v>
                </c:pt>
                <c:pt idx="287">
                  <c:v>0.1424368</c:v>
                </c:pt>
                <c:pt idx="288">
                  <c:v>0.13738690000000001</c:v>
                </c:pt>
                <c:pt idx="289">
                  <c:v>0.1392417</c:v>
                </c:pt>
                <c:pt idx="290">
                  <c:v>0.13887469999999999</c:v>
                </c:pt>
                <c:pt idx="291">
                  <c:v>0.13855819999999999</c:v>
                </c:pt>
                <c:pt idx="292">
                  <c:v>0.14123910000000001</c:v>
                </c:pt>
                <c:pt idx="293">
                  <c:v>0.1373018</c:v>
                </c:pt>
                <c:pt idx="294">
                  <c:v>0.14063870000000001</c:v>
                </c:pt>
                <c:pt idx="295">
                  <c:v>0.13722599999999999</c:v>
                </c:pt>
                <c:pt idx="296">
                  <c:v>0.1382439</c:v>
                </c:pt>
                <c:pt idx="297">
                  <c:v>0.13884170000000001</c:v>
                </c:pt>
                <c:pt idx="298">
                  <c:v>0.13886799999999999</c:v>
                </c:pt>
                <c:pt idx="299">
                  <c:v>0.14031850000000001</c:v>
                </c:pt>
                <c:pt idx="300">
                  <c:v>0.1408266</c:v>
                </c:pt>
                <c:pt idx="301">
                  <c:v>0.1412332</c:v>
                </c:pt>
                <c:pt idx="302">
                  <c:v>0.1392321</c:v>
                </c:pt>
                <c:pt idx="303">
                  <c:v>0.13977390000000001</c:v>
                </c:pt>
                <c:pt idx="304">
                  <c:v>0.13981859999999999</c:v>
                </c:pt>
                <c:pt idx="305">
                  <c:v>0.1407812</c:v>
                </c:pt>
                <c:pt idx="306">
                  <c:v>0.13911190000000001</c:v>
                </c:pt>
                <c:pt idx="307">
                  <c:v>0.1399048</c:v>
                </c:pt>
                <c:pt idx="308">
                  <c:v>0.1381542</c:v>
                </c:pt>
                <c:pt idx="309">
                  <c:v>0.13914309999999999</c:v>
                </c:pt>
                <c:pt idx="310">
                  <c:v>0.14224690000000001</c:v>
                </c:pt>
                <c:pt idx="311">
                  <c:v>0.1415949</c:v>
                </c:pt>
                <c:pt idx="312">
                  <c:v>0.14531250000000001</c:v>
                </c:pt>
                <c:pt idx="313">
                  <c:v>0.1422273</c:v>
                </c:pt>
                <c:pt idx="314">
                  <c:v>0.14130719999999999</c:v>
                </c:pt>
                <c:pt idx="315">
                  <c:v>0.1413258</c:v>
                </c:pt>
                <c:pt idx="316">
                  <c:v>0.14152290000000001</c:v>
                </c:pt>
                <c:pt idx="317">
                  <c:v>0.14172580000000001</c:v>
                </c:pt>
                <c:pt idx="318">
                  <c:v>0.14371030000000001</c:v>
                </c:pt>
                <c:pt idx="319">
                  <c:v>0.1404282</c:v>
                </c:pt>
                <c:pt idx="320">
                  <c:v>0.1414638</c:v>
                </c:pt>
                <c:pt idx="321">
                  <c:v>0.1453506</c:v>
                </c:pt>
                <c:pt idx="322">
                  <c:v>0.14178389999999999</c:v>
                </c:pt>
                <c:pt idx="323">
                  <c:v>0.1414868</c:v>
                </c:pt>
                <c:pt idx="324">
                  <c:v>0.14204749999999999</c:v>
                </c:pt>
                <c:pt idx="325">
                  <c:v>0.1413334</c:v>
                </c:pt>
                <c:pt idx="326">
                  <c:v>0.1435073</c:v>
                </c:pt>
                <c:pt idx="327">
                  <c:v>0.1401107</c:v>
                </c:pt>
                <c:pt idx="328">
                  <c:v>0.1424927</c:v>
                </c:pt>
                <c:pt idx="329">
                  <c:v>0.1428334</c:v>
                </c:pt>
                <c:pt idx="330">
                  <c:v>0.14379140000000001</c:v>
                </c:pt>
                <c:pt idx="331">
                  <c:v>0.14144300000000001</c:v>
                </c:pt>
                <c:pt idx="332">
                  <c:v>0.1406396</c:v>
                </c:pt>
                <c:pt idx="333">
                  <c:v>0.14247470000000001</c:v>
                </c:pt>
                <c:pt idx="334">
                  <c:v>0.14283180000000001</c:v>
                </c:pt>
                <c:pt idx="335">
                  <c:v>0.1414629</c:v>
                </c:pt>
                <c:pt idx="336">
                  <c:v>0.1442976</c:v>
                </c:pt>
                <c:pt idx="337">
                  <c:v>0.1425062</c:v>
                </c:pt>
                <c:pt idx="338">
                  <c:v>0.1415178</c:v>
                </c:pt>
                <c:pt idx="339">
                  <c:v>0.1415478</c:v>
                </c:pt>
                <c:pt idx="340">
                  <c:v>0.14217840000000001</c:v>
                </c:pt>
                <c:pt idx="341">
                  <c:v>0.1403954</c:v>
                </c:pt>
                <c:pt idx="342">
                  <c:v>0.1411</c:v>
                </c:pt>
                <c:pt idx="343">
                  <c:v>0.14392369999999999</c:v>
                </c:pt>
                <c:pt idx="344">
                  <c:v>0.1418846</c:v>
                </c:pt>
                <c:pt idx="345">
                  <c:v>0.1403935</c:v>
                </c:pt>
                <c:pt idx="346">
                  <c:v>0.1375488</c:v>
                </c:pt>
                <c:pt idx="347">
                  <c:v>0.1372457</c:v>
                </c:pt>
                <c:pt idx="348">
                  <c:v>0.1402804</c:v>
                </c:pt>
                <c:pt idx="349">
                  <c:v>0.1380093</c:v>
                </c:pt>
                <c:pt idx="350">
                  <c:v>0.14104140000000001</c:v>
                </c:pt>
                <c:pt idx="351">
                  <c:v>0.13688259999999999</c:v>
                </c:pt>
                <c:pt idx="352">
                  <c:v>0.13744129999999999</c:v>
                </c:pt>
                <c:pt idx="353">
                  <c:v>0.13839789999999999</c:v>
                </c:pt>
                <c:pt idx="354">
                  <c:v>0.14068140000000001</c:v>
                </c:pt>
                <c:pt idx="355">
                  <c:v>0.14257439999999999</c:v>
                </c:pt>
                <c:pt idx="356">
                  <c:v>0.13940279999999999</c:v>
                </c:pt>
                <c:pt idx="357">
                  <c:v>0.1384088</c:v>
                </c:pt>
                <c:pt idx="358">
                  <c:v>0.13880780000000001</c:v>
                </c:pt>
                <c:pt idx="359">
                  <c:v>0.14218310000000001</c:v>
                </c:pt>
                <c:pt idx="360">
                  <c:v>0.13810330000000001</c:v>
                </c:pt>
                <c:pt idx="361">
                  <c:v>0.13927329999999999</c:v>
                </c:pt>
                <c:pt idx="362">
                  <c:v>0.1412014</c:v>
                </c:pt>
                <c:pt idx="363">
                  <c:v>0.14086570000000001</c:v>
                </c:pt>
                <c:pt idx="364">
                  <c:v>0.1377089</c:v>
                </c:pt>
                <c:pt idx="365">
                  <c:v>0.14022680000000001</c:v>
                </c:pt>
                <c:pt idx="366">
                  <c:v>0.14025070000000001</c:v>
                </c:pt>
                <c:pt idx="367">
                  <c:v>0.13790089999999999</c:v>
                </c:pt>
                <c:pt idx="368">
                  <c:v>0.14179349999999999</c:v>
                </c:pt>
                <c:pt idx="369">
                  <c:v>0.141375</c:v>
                </c:pt>
                <c:pt idx="370">
                  <c:v>0.1449838</c:v>
                </c:pt>
                <c:pt idx="371">
                  <c:v>0.1403962</c:v>
                </c:pt>
                <c:pt idx="372">
                  <c:v>0.14281940000000001</c:v>
                </c:pt>
                <c:pt idx="373">
                  <c:v>0.14113049999999999</c:v>
                </c:pt>
                <c:pt idx="374">
                  <c:v>0.14367759999999999</c:v>
                </c:pt>
                <c:pt idx="375">
                  <c:v>0.14243320000000001</c:v>
                </c:pt>
                <c:pt idx="376">
                  <c:v>0.1439512</c:v>
                </c:pt>
                <c:pt idx="377">
                  <c:v>0.1416627</c:v>
                </c:pt>
                <c:pt idx="378">
                  <c:v>0.14147000000000001</c:v>
                </c:pt>
                <c:pt idx="379">
                  <c:v>0.14132349999999999</c:v>
                </c:pt>
                <c:pt idx="380">
                  <c:v>0.14527409999999999</c:v>
                </c:pt>
                <c:pt idx="381">
                  <c:v>0.1411782</c:v>
                </c:pt>
                <c:pt idx="382">
                  <c:v>0.1408683</c:v>
                </c:pt>
                <c:pt idx="383">
                  <c:v>0.14124990000000001</c:v>
                </c:pt>
                <c:pt idx="384">
                  <c:v>0.14170450000000001</c:v>
                </c:pt>
                <c:pt idx="385">
                  <c:v>0.14174229999999999</c:v>
                </c:pt>
                <c:pt idx="386">
                  <c:v>0.14548040000000001</c:v>
                </c:pt>
                <c:pt idx="387">
                  <c:v>0.14329610000000001</c:v>
                </c:pt>
                <c:pt idx="388">
                  <c:v>0.1404194</c:v>
                </c:pt>
                <c:pt idx="389">
                  <c:v>0.14377110000000001</c:v>
                </c:pt>
                <c:pt idx="390">
                  <c:v>0.1413317</c:v>
                </c:pt>
                <c:pt idx="391">
                  <c:v>0.1416415</c:v>
                </c:pt>
                <c:pt idx="392">
                  <c:v>0.14052010000000001</c:v>
                </c:pt>
                <c:pt idx="393">
                  <c:v>0.1417757</c:v>
                </c:pt>
                <c:pt idx="394">
                  <c:v>0.14176849999999999</c:v>
                </c:pt>
                <c:pt idx="395">
                  <c:v>0.142514</c:v>
                </c:pt>
                <c:pt idx="396">
                  <c:v>0.14409379999999999</c:v>
                </c:pt>
                <c:pt idx="397">
                  <c:v>0.14167460000000001</c:v>
                </c:pt>
                <c:pt idx="398">
                  <c:v>0.1420536</c:v>
                </c:pt>
                <c:pt idx="399">
                  <c:v>0.1451452</c:v>
                </c:pt>
                <c:pt idx="400">
                  <c:v>0.14489859999999999</c:v>
                </c:pt>
                <c:pt idx="401">
                  <c:v>0.1453506</c:v>
                </c:pt>
                <c:pt idx="402">
                  <c:v>0.14178569999999999</c:v>
                </c:pt>
                <c:pt idx="403">
                  <c:v>0.14178399999999999</c:v>
                </c:pt>
                <c:pt idx="404">
                  <c:v>0.14226539999999999</c:v>
                </c:pt>
                <c:pt idx="405">
                  <c:v>0.1402457</c:v>
                </c:pt>
                <c:pt idx="406">
                  <c:v>0.1445168</c:v>
                </c:pt>
                <c:pt idx="407">
                  <c:v>0.14490829999999999</c:v>
                </c:pt>
                <c:pt idx="408">
                  <c:v>0.14173910000000001</c:v>
                </c:pt>
                <c:pt idx="409">
                  <c:v>0.14402029999999999</c:v>
                </c:pt>
                <c:pt idx="410">
                  <c:v>0.14113410000000001</c:v>
                </c:pt>
                <c:pt idx="411">
                  <c:v>0.1440197</c:v>
                </c:pt>
                <c:pt idx="412">
                  <c:v>0.1425131</c:v>
                </c:pt>
                <c:pt idx="413">
                  <c:v>0.14148669999999999</c:v>
                </c:pt>
                <c:pt idx="414">
                  <c:v>0.14281840000000001</c:v>
                </c:pt>
                <c:pt idx="415">
                  <c:v>0.14184840000000001</c:v>
                </c:pt>
                <c:pt idx="416">
                  <c:v>0.14405370000000001</c:v>
                </c:pt>
                <c:pt idx="417">
                  <c:v>0.1418594</c:v>
                </c:pt>
                <c:pt idx="418">
                  <c:v>0.14000950000000001</c:v>
                </c:pt>
                <c:pt idx="419">
                  <c:v>0.14022209999999999</c:v>
                </c:pt>
                <c:pt idx="420">
                  <c:v>0.14276059999999999</c:v>
                </c:pt>
                <c:pt idx="421">
                  <c:v>0.1384688</c:v>
                </c:pt>
                <c:pt idx="422">
                  <c:v>0.13837830000000001</c:v>
                </c:pt>
                <c:pt idx="423">
                  <c:v>0.1381898</c:v>
                </c:pt>
                <c:pt idx="424">
                  <c:v>0.1412803</c:v>
                </c:pt>
                <c:pt idx="425">
                  <c:v>0.1387544</c:v>
                </c:pt>
                <c:pt idx="426">
                  <c:v>0.14021620000000001</c:v>
                </c:pt>
                <c:pt idx="427">
                  <c:v>0.139153</c:v>
                </c:pt>
                <c:pt idx="428">
                  <c:v>0.13784299999999999</c:v>
                </c:pt>
                <c:pt idx="429">
                  <c:v>0.13664109999999999</c:v>
                </c:pt>
                <c:pt idx="430">
                  <c:v>0.1356705</c:v>
                </c:pt>
                <c:pt idx="431">
                  <c:v>0.13521150000000001</c:v>
                </c:pt>
                <c:pt idx="432">
                  <c:v>0.13655039999999999</c:v>
                </c:pt>
                <c:pt idx="433">
                  <c:v>0.13653899999999999</c:v>
                </c:pt>
                <c:pt idx="434">
                  <c:v>0.13864889999999999</c:v>
                </c:pt>
                <c:pt idx="435">
                  <c:v>0.1382767</c:v>
                </c:pt>
                <c:pt idx="436">
                  <c:v>0.13609450000000001</c:v>
                </c:pt>
                <c:pt idx="437">
                  <c:v>0.13755419999999999</c:v>
                </c:pt>
                <c:pt idx="438">
                  <c:v>0.13511519999999999</c:v>
                </c:pt>
                <c:pt idx="439">
                  <c:v>0.13202649999999999</c:v>
                </c:pt>
                <c:pt idx="440">
                  <c:v>0.13230800000000001</c:v>
                </c:pt>
                <c:pt idx="441">
                  <c:v>0.13249330000000001</c:v>
                </c:pt>
                <c:pt idx="442">
                  <c:v>0.1321166</c:v>
                </c:pt>
                <c:pt idx="443">
                  <c:v>0.13584309999999999</c:v>
                </c:pt>
                <c:pt idx="444">
                  <c:v>0.13353480000000001</c:v>
                </c:pt>
                <c:pt idx="445">
                  <c:v>0.134017</c:v>
                </c:pt>
                <c:pt idx="446">
                  <c:v>0.13277600000000001</c:v>
                </c:pt>
                <c:pt idx="447">
                  <c:v>0.13257550000000001</c:v>
                </c:pt>
                <c:pt idx="448">
                  <c:v>0.13212090000000001</c:v>
                </c:pt>
                <c:pt idx="449">
                  <c:v>0.13355729999999999</c:v>
                </c:pt>
                <c:pt idx="450">
                  <c:v>0.13378680000000001</c:v>
                </c:pt>
                <c:pt idx="451">
                  <c:v>0.13350010000000001</c:v>
                </c:pt>
                <c:pt idx="452">
                  <c:v>0.13469709999999999</c:v>
                </c:pt>
                <c:pt idx="453">
                  <c:v>0.1319244</c:v>
                </c:pt>
                <c:pt idx="454">
                  <c:v>0.1322845</c:v>
                </c:pt>
                <c:pt idx="455">
                  <c:v>0.1332074</c:v>
                </c:pt>
                <c:pt idx="456">
                  <c:v>0.1355864</c:v>
                </c:pt>
                <c:pt idx="457">
                  <c:v>0.13738069999999999</c:v>
                </c:pt>
                <c:pt idx="458">
                  <c:v>0.13198579999999999</c:v>
                </c:pt>
                <c:pt idx="459">
                  <c:v>0.1343404</c:v>
                </c:pt>
                <c:pt idx="460">
                  <c:v>0.1345179</c:v>
                </c:pt>
                <c:pt idx="461">
                  <c:v>0.13470080000000001</c:v>
                </c:pt>
                <c:pt idx="462">
                  <c:v>0.13221759999999999</c:v>
                </c:pt>
                <c:pt idx="463">
                  <c:v>0.13323450000000001</c:v>
                </c:pt>
                <c:pt idx="464">
                  <c:v>0.13056129999999999</c:v>
                </c:pt>
                <c:pt idx="465">
                  <c:v>0.13621639999999999</c:v>
                </c:pt>
                <c:pt idx="466">
                  <c:v>0.13670379999999999</c:v>
                </c:pt>
                <c:pt idx="467">
                  <c:v>0.13769139999999999</c:v>
                </c:pt>
                <c:pt idx="468">
                  <c:v>0.1366493</c:v>
                </c:pt>
                <c:pt idx="469">
                  <c:v>0.13847609999999999</c:v>
                </c:pt>
                <c:pt idx="470">
                  <c:v>0.1335228</c:v>
                </c:pt>
                <c:pt idx="471">
                  <c:v>0.1345374</c:v>
                </c:pt>
                <c:pt idx="472">
                  <c:v>0.1364736</c:v>
                </c:pt>
                <c:pt idx="473">
                  <c:v>0.13494790000000001</c:v>
                </c:pt>
                <c:pt idx="474">
                  <c:v>0.13914499999999999</c:v>
                </c:pt>
                <c:pt idx="475">
                  <c:v>0.13428870000000001</c:v>
                </c:pt>
                <c:pt idx="476">
                  <c:v>0.1350015</c:v>
                </c:pt>
                <c:pt idx="477">
                  <c:v>0.1400776</c:v>
                </c:pt>
                <c:pt idx="478">
                  <c:v>0.13353509999999999</c:v>
                </c:pt>
                <c:pt idx="479">
                  <c:v>0.1402311</c:v>
                </c:pt>
                <c:pt idx="480">
                  <c:v>0.1384859</c:v>
                </c:pt>
                <c:pt idx="481">
                  <c:v>0.135988</c:v>
                </c:pt>
                <c:pt idx="482">
                  <c:v>0.13633619999999999</c:v>
                </c:pt>
                <c:pt idx="483">
                  <c:v>0.13563359999999999</c:v>
                </c:pt>
                <c:pt idx="484">
                  <c:v>0.13810149999999999</c:v>
                </c:pt>
                <c:pt idx="485">
                  <c:v>0.13775709999999999</c:v>
                </c:pt>
                <c:pt idx="486">
                  <c:v>0.1336012</c:v>
                </c:pt>
                <c:pt idx="487">
                  <c:v>0.13855629999999999</c:v>
                </c:pt>
                <c:pt idx="488">
                  <c:v>0.133801</c:v>
                </c:pt>
                <c:pt idx="489">
                  <c:v>0.13542080000000001</c:v>
                </c:pt>
                <c:pt idx="490">
                  <c:v>0.1370084</c:v>
                </c:pt>
                <c:pt idx="491">
                  <c:v>0.14099429999999999</c:v>
                </c:pt>
                <c:pt idx="492">
                  <c:v>0.1413567</c:v>
                </c:pt>
                <c:pt idx="493">
                  <c:v>0.13954900000000001</c:v>
                </c:pt>
                <c:pt idx="494">
                  <c:v>0.14276040000000001</c:v>
                </c:pt>
                <c:pt idx="495">
                  <c:v>0.13903840000000001</c:v>
                </c:pt>
                <c:pt idx="496">
                  <c:v>0.1370847</c:v>
                </c:pt>
                <c:pt idx="497">
                  <c:v>0.13934479999999999</c:v>
                </c:pt>
                <c:pt idx="498">
                  <c:v>0.13834969999999999</c:v>
                </c:pt>
                <c:pt idx="499">
                  <c:v>0.13756360000000001</c:v>
                </c:pt>
                <c:pt idx="500">
                  <c:v>0.13909340000000001</c:v>
                </c:pt>
                <c:pt idx="501">
                  <c:v>0.13760149999999999</c:v>
                </c:pt>
                <c:pt idx="502">
                  <c:v>0.13963039999999999</c:v>
                </c:pt>
                <c:pt idx="503">
                  <c:v>0.1428131</c:v>
                </c:pt>
                <c:pt idx="504">
                  <c:v>0.1371134</c:v>
                </c:pt>
                <c:pt idx="505">
                  <c:v>0.13804150000000001</c:v>
                </c:pt>
                <c:pt idx="506">
                  <c:v>0.13859260000000001</c:v>
                </c:pt>
                <c:pt idx="507">
                  <c:v>0.13600380000000001</c:v>
                </c:pt>
                <c:pt idx="508">
                  <c:v>0.1347247</c:v>
                </c:pt>
                <c:pt idx="509">
                  <c:v>0.13589989999999999</c:v>
                </c:pt>
                <c:pt idx="510">
                  <c:v>0.13537550000000001</c:v>
                </c:pt>
                <c:pt idx="511">
                  <c:v>0.13694519999999999</c:v>
                </c:pt>
                <c:pt idx="512">
                  <c:v>0.13850170000000001</c:v>
                </c:pt>
                <c:pt idx="513">
                  <c:v>0.13544059999999999</c:v>
                </c:pt>
                <c:pt idx="514">
                  <c:v>0.13636719999999999</c:v>
                </c:pt>
                <c:pt idx="515">
                  <c:v>0.13517699999999999</c:v>
                </c:pt>
                <c:pt idx="516">
                  <c:v>0.1360924</c:v>
                </c:pt>
                <c:pt idx="517">
                  <c:v>0.13517699999999999</c:v>
                </c:pt>
                <c:pt idx="518">
                  <c:v>0.13913010000000001</c:v>
                </c:pt>
                <c:pt idx="519">
                  <c:v>0.1365017</c:v>
                </c:pt>
                <c:pt idx="520">
                  <c:v>0.13636480000000001</c:v>
                </c:pt>
                <c:pt idx="521">
                  <c:v>0.1404213</c:v>
                </c:pt>
                <c:pt idx="522">
                  <c:v>0.1359119</c:v>
                </c:pt>
                <c:pt idx="523">
                  <c:v>0.13532379999999999</c:v>
                </c:pt>
                <c:pt idx="524">
                  <c:v>0.13453780000000001</c:v>
                </c:pt>
                <c:pt idx="525">
                  <c:v>0.13543250000000001</c:v>
                </c:pt>
                <c:pt idx="526">
                  <c:v>0.1365314</c:v>
                </c:pt>
                <c:pt idx="527">
                  <c:v>0.1350664</c:v>
                </c:pt>
                <c:pt idx="528">
                  <c:v>0.13500010000000001</c:v>
                </c:pt>
                <c:pt idx="529">
                  <c:v>0.13919339999999999</c:v>
                </c:pt>
                <c:pt idx="530">
                  <c:v>0.13808619999999999</c:v>
                </c:pt>
                <c:pt idx="531">
                  <c:v>0.1382958</c:v>
                </c:pt>
                <c:pt idx="532">
                  <c:v>0.13634099999999999</c:v>
                </c:pt>
                <c:pt idx="533">
                  <c:v>0.1385953</c:v>
                </c:pt>
                <c:pt idx="534">
                  <c:v>0.13494600000000001</c:v>
                </c:pt>
                <c:pt idx="535">
                  <c:v>0.13596649999999999</c:v>
                </c:pt>
                <c:pt idx="536">
                  <c:v>0.13880609999999999</c:v>
                </c:pt>
                <c:pt idx="537">
                  <c:v>0.1360005</c:v>
                </c:pt>
                <c:pt idx="538">
                  <c:v>0.1373143</c:v>
                </c:pt>
                <c:pt idx="539">
                  <c:v>0.13520380000000001</c:v>
                </c:pt>
                <c:pt idx="540">
                  <c:v>0.13333030000000001</c:v>
                </c:pt>
                <c:pt idx="541">
                  <c:v>0.136988</c:v>
                </c:pt>
                <c:pt idx="542">
                  <c:v>0.13900080000000001</c:v>
                </c:pt>
                <c:pt idx="543">
                  <c:v>0.13872429999999999</c:v>
                </c:pt>
                <c:pt idx="544">
                  <c:v>0.13654340000000001</c:v>
                </c:pt>
                <c:pt idx="545">
                  <c:v>0.1368162</c:v>
                </c:pt>
                <c:pt idx="546">
                  <c:v>0.13440669999999999</c:v>
                </c:pt>
                <c:pt idx="547">
                  <c:v>0.13506280000000001</c:v>
                </c:pt>
                <c:pt idx="548">
                  <c:v>0.1385595</c:v>
                </c:pt>
                <c:pt idx="549">
                  <c:v>0.13673189999999999</c:v>
                </c:pt>
                <c:pt idx="550">
                  <c:v>0.13500100000000001</c:v>
                </c:pt>
                <c:pt idx="551">
                  <c:v>0.13445579999999999</c:v>
                </c:pt>
                <c:pt idx="552">
                  <c:v>0.13603480000000001</c:v>
                </c:pt>
                <c:pt idx="553">
                  <c:v>0.13504730000000001</c:v>
                </c:pt>
                <c:pt idx="554">
                  <c:v>0.13644770000000001</c:v>
                </c:pt>
                <c:pt idx="555">
                  <c:v>0.13483110000000001</c:v>
                </c:pt>
                <c:pt idx="556">
                  <c:v>0.13537540000000001</c:v>
                </c:pt>
                <c:pt idx="557">
                  <c:v>0.13514019999999999</c:v>
                </c:pt>
                <c:pt idx="558">
                  <c:v>0.1356705</c:v>
                </c:pt>
                <c:pt idx="559">
                  <c:v>0.13614480000000001</c:v>
                </c:pt>
                <c:pt idx="560">
                  <c:v>0.13565940000000001</c:v>
                </c:pt>
                <c:pt idx="561">
                  <c:v>0.133301</c:v>
                </c:pt>
                <c:pt idx="562">
                  <c:v>0.13220229999999999</c:v>
                </c:pt>
                <c:pt idx="563">
                  <c:v>0.1375046</c:v>
                </c:pt>
                <c:pt idx="564">
                  <c:v>0.13141530000000001</c:v>
                </c:pt>
                <c:pt idx="565">
                  <c:v>0.13403609999999999</c:v>
                </c:pt>
                <c:pt idx="566">
                  <c:v>0.1332961</c:v>
                </c:pt>
                <c:pt idx="567">
                  <c:v>0.13570109999999999</c:v>
                </c:pt>
                <c:pt idx="568">
                  <c:v>0.13099740000000001</c:v>
                </c:pt>
                <c:pt idx="569">
                  <c:v>0.13278119999999999</c:v>
                </c:pt>
                <c:pt idx="570">
                  <c:v>0.13524559999999999</c:v>
                </c:pt>
                <c:pt idx="571">
                  <c:v>0.1336002</c:v>
                </c:pt>
                <c:pt idx="572">
                  <c:v>0.1345538</c:v>
                </c:pt>
                <c:pt idx="573">
                  <c:v>0.13219259999999999</c:v>
                </c:pt>
                <c:pt idx="574">
                  <c:v>0.1357111</c:v>
                </c:pt>
                <c:pt idx="575">
                  <c:v>0.13489590000000001</c:v>
                </c:pt>
                <c:pt idx="576">
                  <c:v>0.1289516</c:v>
                </c:pt>
                <c:pt idx="577">
                  <c:v>0.13462689999999999</c:v>
                </c:pt>
                <c:pt idx="578">
                  <c:v>0.13271269999999999</c:v>
                </c:pt>
                <c:pt idx="579">
                  <c:v>0.13163079999999999</c:v>
                </c:pt>
                <c:pt idx="580">
                  <c:v>0.13231699999999999</c:v>
                </c:pt>
                <c:pt idx="581">
                  <c:v>0.1324997</c:v>
                </c:pt>
                <c:pt idx="582">
                  <c:v>0.1376337</c:v>
                </c:pt>
                <c:pt idx="583">
                  <c:v>0.1316755</c:v>
                </c:pt>
                <c:pt idx="584">
                  <c:v>0.13344030000000001</c:v>
                </c:pt>
                <c:pt idx="585">
                  <c:v>0.1323367</c:v>
                </c:pt>
                <c:pt idx="586">
                  <c:v>0.133911</c:v>
                </c:pt>
                <c:pt idx="587">
                  <c:v>0.135744</c:v>
                </c:pt>
                <c:pt idx="588">
                  <c:v>0.1328667</c:v>
                </c:pt>
                <c:pt idx="589">
                  <c:v>0.13571320000000001</c:v>
                </c:pt>
                <c:pt idx="590">
                  <c:v>0.1320829</c:v>
                </c:pt>
                <c:pt idx="591">
                  <c:v>0.13210359999999999</c:v>
                </c:pt>
                <c:pt idx="592">
                  <c:v>0.13236500000000001</c:v>
                </c:pt>
                <c:pt idx="593">
                  <c:v>0.13263449999999999</c:v>
                </c:pt>
                <c:pt idx="594">
                  <c:v>0.1355864</c:v>
                </c:pt>
                <c:pt idx="595">
                  <c:v>0.13369490000000001</c:v>
                </c:pt>
                <c:pt idx="596">
                  <c:v>0.13213749999999999</c:v>
                </c:pt>
                <c:pt idx="597">
                  <c:v>0.13160430000000001</c:v>
                </c:pt>
                <c:pt idx="598">
                  <c:v>0.13202420000000001</c:v>
                </c:pt>
                <c:pt idx="599">
                  <c:v>0.13589979999999999</c:v>
                </c:pt>
                <c:pt idx="600">
                  <c:v>0.13786989999999999</c:v>
                </c:pt>
                <c:pt idx="601">
                  <c:v>0.13537540000000001</c:v>
                </c:pt>
                <c:pt idx="602">
                  <c:v>0.1358762</c:v>
                </c:pt>
                <c:pt idx="603">
                  <c:v>0.13486590000000001</c:v>
                </c:pt>
                <c:pt idx="604">
                  <c:v>0.1363326</c:v>
                </c:pt>
                <c:pt idx="605">
                  <c:v>0.13597909999999999</c:v>
                </c:pt>
                <c:pt idx="606">
                  <c:v>0.1331398</c:v>
                </c:pt>
                <c:pt idx="607">
                  <c:v>0.13859150000000001</c:v>
                </c:pt>
                <c:pt idx="608">
                  <c:v>0.13562769999999999</c:v>
                </c:pt>
                <c:pt idx="609">
                  <c:v>0.13598550000000001</c:v>
                </c:pt>
                <c:pt idx="610">
                  <c:v>0.13733629999999999</c:v>
                </c:pt>
                <c:pt idx="611">
                  <c:v>0.13338059999999999</c:v>
                </c:pt>
                <c:pt idx="612">
                  <c:v>0.13620689999999999</c:v>
                </c:pt>
                <c:pt idx="613">
                  <c:v>0.1391812</c:v>
                </c:pt>
                <c:pt idx="614">
                  <c:v>0.13689689999999999</c:v>
                </c:pt>
                <c:pt idx="615">
                  <c:v>0.13474330000000001</c:v>
                </c:pt>
                <c:pt idx="616">
                  <c:v>0.13682179999999999</c:v>
                </c:pt>
                <c:pt idx="617">
                  <c:v>0.13764370000000001</c:v>
                </c:pt>
                <c:pt idx="618">
                  <c:v>0.13664889999999999</c:v>
                </c:pt>
                <c:pt idx="619">
                  <c:v>0.1359088</c:v>
                </c:pt>
                <c:pt idx="620">
                  <c:v>0.1365266</c:v>
                </c:pt>
                <c:pt idx="621">
                  <c:v>0.13848759999999999</c:v>
                </c:pt>
                <c:pt idx="622">
                  <c:v>0.13504910000000001</c:v>
                </c:pt>
                <c:pt idx="623">
                  <c:v>0.1353261</c:v>
                </c:pt>
                <c:pt idx="624">
                  <c:v>0.1368009</c:v>
                </c:pt>
                <c:pt idx="625">
                  <c:v>0.1387679</c:v>
                </c:pt>
                <c:pt idx="626">
                  <c:v>0.1377005</c:v>
                </c:pt>
                <c:pt idx="627">
                  <c:v>0.13532379999999999</c:v>
                </c:pt>
                <c:pt idx="628">
                  <c:v>0.13644300000000001</c:v>
                </c:pt>
                <c:pt idx="629">
                  <c:v>0.13883480000000001</c:v>
                </c:pt>
                <c:pt idx="630">
                  <c:v>0.13714299999999999</c:v>
                </c:pt>
                <c:pt idx="631">
                  <c:v>0.13507649999999999</c:v>
                </c:pt>
                <c:pt idx="632">
                  <c:v>0.1354764</c:v>
                </c:pt>
                <c:pt idx="633">
                  <c:v>0.1355797</c:v>
                </c:pt>
                <c:pt idx="634">
                  <c:v>0.13618769999999999</c:v>
                </c:pt>
                <c:pt idx="635">
                  <c:v>0.13703080000000001</c:v>
                </c:pt>
                <c:pt idx="636">
                  <c:v>0.1392573</c:v>
                </c:pt>
                <c:pt idx="637">
                  <c:v>0.13881370000000001</c:v>
                </c:pt>
                <c:pt idx="638">
                  <c:v>0.1370333</c:v>
                </c:pt>
                <c:pt idx="639">
                  <c:v>0.13960220000000001</c:v>
                </c:pt>
                <c:pt idx="640">
                  <c:v>0.13769429999999999</c:v>
                </c:pt>
                <c:pt idx="641">
                  <c:v>0.13795099999999999</c:v>
                </c:pt>
                <c:pt idx="642">
                  <c:v>0.13886509999999999</c:v>
                </c:pt>
                <c:pt idx="643">
                  <c:v>0.1406578</c:v>
                </c:pt>
                <c:pt idx="644">
                  <c:v>0.13759589999999999</c:v>
                </c:pt>
                <c:pt idx="645">
                  <c:v>0.13860330000000001</c:v>
                </c:pt>
                <c:pt idx="646">
                  <c:v>0.13786799999999999</c:v>
                </c:pt>
                <c:pt idx="647">
                  <c:v>0.14174999999999999</c:v>
                </c:pt>
                <c:pt idx="648">
                  <c:v>0.13843</c:v>
                </c:pt>
                <c:pt idx="649">
                  <c:v>0.1394676</c:v>
                </c:pt>
                <c:pt idx="650">
                  <c:v>0.13932610000000001</c:v>
                </c:pt>
                <c:pt idx="651">
                  <c:v>0.13895389999999999</c:v>
                </c:pt>
                <c:pt idx="652">
                  <c:v>0.138846</c:v>
                </c:pt>
                <c:pt idx="653">
                  <c:v>0.14062810000000001</c:v>
                </c:pt>
                <c:pt idx="654">
                  <c:v>0.1396733</c:v>
                </c:pt>
                <c:pt idx="655">
                  <c:v>0.13853219999999999</c:v>
                </c:pt>
                <c:pt idx="656">
                  <c:v>0.13905509999999999</c:v>
                </c:pt>
                <c:pt idx="657">
                  <c:v>0.13799990000000001</c:v>
                </c:pt>
                <c:pt idx="658">
                  <c:v>0.13935120000000001</c:v>
                </c:pt>
                <c:pt idx="659">
                  <c:v>0.14102770000000001</c:v>
                </c:pt>
                <c:pt idx="660">
                  <c:v>0.13848299999999999</c:v>
                </c:pt>
                <c:pt idx="661">
                  <c:v>0.13862459999999999</c:v>
                </c:pt>
                <c:pt idx="662">
                  <c:v>0.1386857</c:v>
                </c:pt>
                <c:pt idx="663">
                  <c:v>0.1381725</c:v>
                </c:pt>
                <c:pt idx="664">
                  <c:v>0.1378577</c:v>
                </c:pt>
                <c:pt idx="665">
                  <c:v>0.14152010000000001</c:v>
                </c:pt>
                <c:pt idx="666">
                  <c:v>0.1372254</c:v>
                </c:pt>
                <c:pt idx="667">
                  <c:v>0.14174999999999999</c:v>
                </c:pt>
                <c:pt idx="668">
                  <c:v>0.1415093</c:v>
                </c:pt>
                <c:pt idx="669">
                  <c:v>0.1394628</c:v>
                </c:pt>
                <c:pt idx="670">
                  <c:v>0.13741719999999999</c:v>
                </c:pt>
                <c:pt idx="671">
                  <c:v>0.1358586</c:v>
                </c:pt>
                <c:pt idx="672">
                  <c:v>0.13859869999999999</c:v>
                </c:pt>
                <c:pt idx="673">
                  <c:v>0.1380989</c:v>
                </c:pt>
                <c:pt idx="674">
                  <c:v>0.14281289999999999</c:v>
                </c:pt>
                <c:pt idx="675">
                  <c:v>0.14174999999999999</c:v>
                </c:pt>
                <c:pt idx="676">
                  <c:v>0.1380218</c:v>
                </c:pt>
                <c:pt idx="677">
                  <c:v>0.14016609999999999</c:v>
                </c:pt>
                <c:pt idx="678">
                  <c:v>0.1387843</c:v>
                </c:pt>
                <c:pt idx="679">
                  <c:v>0.14276839999999999</c:v>
                </c:pt>
                <c:pt idx="680">
                  <c:v>0.1405796</c:v>
                </c:pt>
                <c:pt idx="681">
                  <c:v>0.14104900000000001</c:v>
                </c:pt>
                <c:pt idx="682">
                  <c:v>0.13822699999999999</c:v>
                </c:pt>
                <c:pt idx="683">
                  <c:v>0.1398373</c:v>
                </c:pt>
                <c:pt idx="684">
                  <c:v>0.14155390000000001</c:v>
                </c:pt>
                <c:pt idx="685">
                  <c:v>0.1395487</c:v>
                </c:pt>
                <c:pt idx="686">
                  <c:v>0.13718359999999999</c:v>
                </c:pt>
                <c:pt idx="687">
                  <c:v>0.1394939</c:v>
                </c:pt>
                <c:pt idx="688">
                  <c:v>0.13782549999999999</c:v>
                </c:pt>
                <c:pt idx="689">
                  <c:v>0.13878460000000001</c:v>
                </c:pt>
                <c:pt idx="690">
                  <c:v>0.137878</c:v>
                </c:pt>
                <c:pt idx="691">
                  <c:v>0.1384359</c:v>
                </c:pt>
                <c:pt idx="692">
                  <c:v>0.1381397</c:v>
                </c:pt>
                <c:pt idx="693">
                  <c:v>0.1376232</c:v>
                </c:pt>
                <c:pt idx="694">
                  <c:v>0.1386405</c:v>
                </c:pt>
                <c:pt idx="695">
                  <c:v>0.1417321</c:v>
                </c:pt>
                <c:pt idx="696">
                  <c:v>0.141207</c:v>
                </c:pt>
                <c:pt idx="697">
                  <c:v>0.14146210000000001</c:v>
                </c:pt>
                <c:pt idx="698">
                  <c:v>0.1424271</c:v>
                </c:pt>
                <c:pt idx="699">
                  <c:v>0.1383567</c:v>
                </c:pt>
                <c:pt idx="700">
                  <c:v>0.1377707</c:v>
                </c:pt>
                <c:pt idx="701">
                  <c:v>0.14129240000000001</c:v>
                </c:pt>
                <c:pt idx="702">
                  <c:v>0.1409801</c:v>
                </c:pt>
                <c:pt idx="703">
                  <c:v>0.137882</c:v>
                </c:pt>
                <c:pt idx="704">
                  <c:v>0.14171880000000001</c:v>
                </c:pt>
                <c:pt idx="705">
                  <c:v>0.13862430000000001</c:v>
                </c:pt>
                <c:pt idx="706">
                  <c:v>0.13914670000000001</c:v>
                </c:pt>
                <c:pt idx="707">
                  <c:v>0.138099</c:v>
                </c:pt>
                <c:pt idx="708">
                  <c:v>0.13765330000000001</c:v>
                </c:pt>
                <c:pt idx="709">
                  <c:v>0.13874529999999999</c:v>
                </c:pt>
                <c:pt idx="710">
                  <c:v>0.13878940000000001</c:v>
                </c:pt>
                <c:pt idx="711">
                  <c:v>0.13867959999999999</c:v>
                </c:pt>
                <c:pt idx="712">
                  <c:v>0.1433895</c:v>
                </c:pt>
                <c:pt idx="713">
                  <c:v>0.14281859999999999</c:v>
                </c:pt>
                <c:pt idx="714">
                  <c:v>0.1417081</c:v>
                </c:pt>
                <c:pt idx="715">
                  <c:v>0.1433383</c:v>
                </c:pt>
                <c:pt idx="716">
                  <c:v>0.1410304</c:v>
                </c:pt>
                <c:pt idx="717">
                  <c:v>0.14101849999999999</c:v>
                </c:pt>
                <c:pt idx="718">
                  <c:v>0.14327699999999999</c:v>
                </c:pt>
                <c:pt idx="719">
                  <c:v>0.14327699999999999</c:v>
                </c:pt>
                <c:pt idx="720">
                  <c:v>0.14371510000000001</c:v>
                </c:pt>
                <c:pt idx="721">
                  <c:v>0.14143459999999999</c:v>
                </c:pt>
                <c:pt idx="722">
                  <c:v>0.14178560000000001</c:v>
                </c:pt>
                <c:pt idx="723">
                  <c:v>0.14011090000000001</c:v>
                </c:pt>
                <c:pt idx="724">
                  <c:v>0.14278080000000001</c:v>
                </c:pt>
                <c:pt idx="725">
                  <c:v>0.14331550000000001</c:v>
                </c:pt>
                <c:pt idx="726">
                  <c:v>0.14713899999999999</c:v>
                </c:pt>
                <c:pt idx="727">
                  <c:v>0.14532220000000001</c:v>
                </c:pt>
                <c:pt idx="728">
                  <c:v>0.14193829999999999</c:v>
                </c:pt>
                <c:pt idx="729">
                  <c:v>0.1414928</c:v>
                </c:pt>
                <c:pt idx="730">
                  <c:v>0.14193169999999999</c:v>
                </c:pt>
                <c:pt idx="731">
                  <c:v>0.1411377</c:v>
                </c:pt>
                <c:pt idx="732">
                  <c:v>0.14042640000000001</c:v>
                </c:pt>
                <c:pt idx="733">
                  <c:v>0.1414522</c:v>
                </c:pt>
                <c:pt idx="734">
                  <c:v>0.1415997</c:v>
                </c:pt>
                <c:pt idx="735">
                  <c:v>0.14168890000000001</c:v>
                </c:pt>
                <c:pt idx="736">
                  <c:v>0.14331550000000001</c:v>
                </c:pt>
                <c:pt idx="737">
                  <c:v>0.1409716</c:v>
                </c:pt>
                <c:pt idx="738">
                  <c:v>0.1440961</c:v>
                </c:pt>
                <c:pt idx="739">
                  <c:v>0.14400089999999999</c:v>
                </c:pt>
                <c:pt idx="740">
                  <c:v>0.14194370000000001</c:v>
                </c:pt>
                <c:pt idx="741">
                  <c:v>0.14526059999999999</c:v>
                </c:pt>
                <c:pt idx="742">
                  <c:v>0.14162720000000001</c:v>
                </c:pt>
                <c:pt idx="743">
                  <c:v>0.14132610000000001</c:v>
                </c:pt>
                <c:pt idx="744">
                  <c:v>0.14161080000000001</c:v>
                </c:pt>
                <c:pt idx="745">
                  <c:v>0.14174870000000001</c:v>
                </c:pt>
                <c:pt idx="746">
                  <c:v>0.14193169999999999</c:v>
                </c:pt>
                <c:pt idx="747">
                  <c:v>0.14153470000000001</c:v>
                </c:pt>
                <c:pt idx="748">
                  <c:v>0.14164579999999999</c:v>
                </c:pt>
                <c:pt idx="749">
                  <c:v>0.1404186</c:v>
                </c:pt>
                <c:pt idx="750">
                  <c:v>0.14158609999999999</c:v>
                </c:pt>
                <c:pt idx="751">
                  <c:v>0.14700369999999999</c:v>
                </c:pt>
                <c:pt idx="752">
                  <c:v>0.14323930000000001</c:v>
                </c:pt>
                <c:pt idx="753">
                  <c:v>0.14490810000000001</c:v>
                </c:pt>
                <c:pt idx="754">
                  <c:v>0.14039560000000001</c:v>
                </c:pt>
                <c:pt idx="755">
                  <c:v>0.14169870000000001</c:v>
                </c:pt>
                <c:pt idx="756">
                  <c:v>0.14248</c:v>
                </c:pt>
                <c:pt idx="757">
                  <c:v>0.1445457</c:v>
                </c:pt>
                <c:pt idx="758">
                  <c:v>0.1411162</c:v>
                </c:pt>
                <c:pt idx="759">
                  <c:v>0.14123079999999999</c:v>
                </c:pt>
                <c:pt idx="760">
                  <c:v>0.14157690000000001</c:v>
                </c:pt>
                <c:pt idx="761">
                  <c:v>0.14138510000000001</c:v>
                </c:pt>
                <c:pt idx="762">
                  <c:v>0.1414861</c:v>
                </c:pt>
                <c:pt idx="763">
                  <c:v>0.14041919999999999</c:v>
                </c:pt>
                <c:pt idx="764">
                  <c:v>0.14281840000000001</c:v>
                </c:pt>
                <c:pt idx="765">
                  <c:v>0.1404242</c:v>
                </c:pt>
                <c:pt idx="766">
                  <c:v>0.14711080000000001</c:v>
                </c:pt>
                <c:pt idx="767">
                  <c:v>0.14344860000000001</c:v>
                </c:pt>
                <c:pt idx="768">
                  <c:v>0.14391599999999999</c:v>
                </c:pt>
                <c:pt idx="769">
                  <c:v>0.14100979999999999</c:v>
                </c:pt>
                <c:pt idx="770">
                  <c:v>0.14050579999999999</c:v>
                </c:pt>
                <c:pt idx="771">
                  <c:v>0.1434483</c:v>
                </c:pt>
                <c:pt idx="772">
                  <c:v>0.1425717</c:v>
                </c:pt>
                <c:pt idx="773">
                  <c:v>0.1430342</c:v>
                </c:pt>
                <c:pt idx="774">
                  <c:v>0.14301079999999999</c:v>
                </c:pt>
                <c:pt idx="775">
                  <c:v>0.1411162</c:v>
                </c:pt>
                <c:pt idx="776">
                  <c:v>0.14193249999999999</c:v>
                </c:pt>
                <c:pt idx="777">
                  <c:v>0.1404193</c:v>
                </c:pt>
                <c:pt idx="778">
                  <c:v>0.38944129999999999</c:v>
                </c:pt>
                <c:pt idx="779">
                  <c:v>0.57716999999999996</c:v>
                </c:pt>
                <c:pt idx="780">
                  <c:v>0.17923819999999999</c:v>
                </c:pt>
                <c:pt idx="781">
                  <c:v>0.1315694</c:v>
                </c:pt>
                <c:pt idx="782">
                  <c:v>0.11785039999999999</c:v>
                </c:pt>
                <c:pt idx="783">
                  <c:v>0.1147292</c:v>
                </c:pt>
                <c:pt idx="784">
                  <c:v>0.1128156</c:v>
                </c:pt>
                <c:pt idx="785">
                  <c:v>0.11323030000000001</c:v>
                </c:pt>
                <c:pt idx="786">
                  <c:v>0.1106557</c:v>
                </c:pt>
                <c:pt idx="787">
                  <c:v>0.11004800000000001</c:v>
                </c:pt>
                <c:pt idx="788">
                  <c:v>0.11291420000000001</c:v>
                </c:pt>
                <c:pt idx="789">
                  <c:v>0.11123280000000001</c:v>
                </c:pt>
                <c:pt idx="790">
                  <c:v>0.1093208</c:v>
                </c:pt>
                <c:pt idx="791">
                  <c:v>0.11072129999999999</c:v>
                </c:pt>
                <c:pt idx="792">
                  <c:v>0.1125263</c:v>
                </c:pt>
                <c:pt idx="793">
                  <c:v>0.11149439999999999</c:v>
                </c:pt>
                <c:pt idx="794">
                  <c:v>0.1100574</c:v>
                </c:pt>
                <c:pt idx="795">
                  <c:v>0.1087973</c:v>
                </c:pt>
                <c:pt idx="796">
                  <c:v>0.1065151</c:v>
                </c:pt>
                <c:pt idx="797">
                  <c:v>0.1081661</c:v>
                </c:pt>
                <c:pt idx="798">
                  <c:v>0.10820390000000001</c:v>
                </c:pt>
                <c:pt idx="799">
                  <c:v>0.1077379</c:v>
                </c:pt>
                <c:pt idx="800">
                  <c:v>0.10763259999999999</c:v>
                </c:pt>
                <c:pt idx="801">
                  <c:v>0.11055230000000001</c:v>
                </c:pt>
                <c:pt idx="802">
                  <c:v>0.1100743</c:v>
                </c:pt>
                <c:pt idx="803">
                  <c:v>0.1096362</c:v>
                </c:pt>
                <c:pt idx="804">
                  <c:v>0.1104755</c:v>
                </c:pt>
                <c:pt idx="805">
                  <c:v>0.1066153</c:v>
                </c:pt>
                <c:pt idx="806">
                  <c:v>0.1083065</c:v>
                </c:pt>
                <c:pt idx="807">
                  <c:v>0.107003</c:v>
                </c:pt>
                <c:pt idx="808">
                  <c:v>0.1094647</c:v>
                </c:pt>
                <c:pt idx="809">
                  <c:v>0.1067801</c:v>
                </c:pt>
                <c:pt idx="810">
                  <c:v>0.1081464</c:v>
                </c:pt>
                <c:pt idx="811">
                  <c:v>0.1114612</c:v>
                </c:pt>
                <c:pt idx="812">
                  <c:v>0.1053509</c:v>
                </c:pt>
                <c:pt idx="813">
                  <c:v>0.11108319999999999</c:v>
                </c:pt>
                <c:pt idx="814">
                  <c:v>0.11031249999999999</c:v>
                </c:pt>
                <c:pt idx="815">
                  <c:v>0.1087504</c:v>
                </c:pt>
                <c:pt idx="816">
                  <c:v>0.10794960000000001</c:v>
                </c:pt>
                <c:pt idx="817">
                  <c:v>0.1073274</c:v>
                </c:pt>
                <c:pt idx="818">
                  <c:v>0.1131954</c:v>
                </c:pt>
                <c:pt idx="819">
                  <c:v>0.1110816</c:v>
                </c:pt>
                <c:pt idx="820">
                  <c:v>0.1057757</c:v>
                </c:pt>
                <c:pt idx="821">
                  <c:v>0.1059691</c:v>
                </c:pt>
                <c:pt idx="822">
                  <c:v>0.1080531</c:v>
                </c:pt>
                <c:pt idx="823">
                  <c:v>0.1081744</c:v>
                </c:pt>
                <c:pt idx="824">
                  <c:v>0.10787819999999999</c:v>
                </c:pt>
                <c:pt idx="825">
                  <c:v>0.1083057</c:v>
                </c:pt>
                <c:pt idx="826">
                  <c:v>0.10874449999999999</c:v>
                </c:pt>
                <c:pt idx="827">
                  <c:v>0.1108513</c:v>
                </c:pt>
                <c:pt idx="828">
                  <c:v>0.1088204</c:v>
                </c:pt>
                <c:pt idx="829">
                  <c:v>0.1078539</c:v>
                </c:pt>
                <c:pt idx="830">
                  <c:v>0.1108623</c:v>
                </c:pt>
                <c:pt idx="831">
                  <c:v>0.1109807</c:v>
                </c:pt>
                <c:pt idx="832">
                  <c:v>0.1082226</c:v>
                </c:pt>
                <c:pt idx="833">
                  <c:v>0.1086126</c:v>
                </c:pt>
                <c:pt idx="834">
                  <c:v>0.1069769</c:v>
                </c:pt>
                <c:pt idx="835">
                  <c:v>0.10843949999999999</c:v>
                </c:pt>
                <c:pt idx="836">
                  <c:v>0.1082342</c:v>
                </c:pt>
                <c:pt idx="837">
                  <c:v>0.1095956</c:v>
                </c:pt>
                <c:pt idx="838">
                  <c:v>0.10722139999999999</c:v>
                </c:pt>
                <c:pt idx="839">
                  <c:v>0.11115659999999999</c:v>
                </c:pt>
                <c:pt idx="840">
                  <c:v>0.1083083</c:v>
                </c:pt>
                <c:pt idx="841">
                  <c:v>0.1061814</c:v>
                </c:pt>
                <c:pt idx="842">
                  <c:v>0.1072179</c:v>
                </c:pt>
                <c:pt idx="843">
                  <c:v>0.10775899999999999</c:v>
                </c:pt>
                <c:pt idx="844">
                  <c:v>0.10909820000000001</c:v>
                </c:pt>
                <c:pt idx="845">
                  <c:v>0.1074065</c:v>
                </c:pt>
                <c:pt idx="846">
                  <c:v>0.10730099999999999</c:v>
                </c:pt>
                <c:pt idx="847">
                  <c:v>0.1081768</c:v>
                </c:pt>
                <c:pt idx="848">
                  <c:v>0.1082055</c:v>
                </c:pt>
                <c:pt idx="849">
                  <c:v>0.11130569999999999</c:v>
                </c:pt>
                <c:pt idx="850">
                  <c:v>0.10955479999999999</c:v>
                </c:pt>
                <c:pt idx="851">
                  <c:v>0.1077008</c:v>
                </c:pt>
                <c:pt idx="852">
                  <c:v>0.10421039999999999</c:v>
                </c:pt>
                <c:pt idx="853">
                  <c:v>0.10977720000000001</c:v>
                </c:pt>
                <c:pt idx="854">
                  <c:v>0.1090488</c:v>
                </c:pt>
                <c:pt idx="855">
                  <c:v>0.11131919999999999</c:v>
                </c:pt>
                <c:pt idx="856">
                  <c:v>0.10844669999999999</c:v>
                </c:pt>
                <c:pt idx="857">
                  <c:v>0.1101356</c:v>
                </c:pt>
                <c:pt idx="858">
                  <c:v>0.1073925</c:v>
                </c:pt>
                <c:pt idx="859">
                  <c:v>0.11108030000000001</c:v>
                </c:pt>
                <c:pt idx="860">
                  <c:v>0.1074919</c:v>
                </c:pt>
                <c:pt idx="861">
                  <c:v>0.1112905</c:v>
                </c:pt>
                <c:pt idx="862">
                  <c:v>0.1077079</c:v>
                </c:pt>
                <c:pt idx="863">
                  <c:v>0.49367319999999998</c:v>
                </c:pt>
                <c:pt idx="864">
                  <c:v>0.28971989999999997</c:v>
                </c:pt>
                <c:pt idx="865">
                  <c:v>0.13949919999999999</c:v>
                </c:pt>
                <c:pt idx="866">
                  <c:v>0.114825</c:v>
                </c:pt>
                <c:pt idx="867">
                  <c:v>0.1072245</c:v>
                </c:pt>
                <c:pt idx="868">
                  <c:v>0.1041953</c:v>
                </c:pt>
                <c:pt idx="869">
                  <c:v>0.10438</c:v>
                </c:pt>
                <c:pt idx="870">
                  <c:v>0.1066849</c:v>
                </c:pt>
                <c:pt idx="871">
                  <c:v>0.10668560000000001</c:v>
                </c:pt>
                <c:pt idx="872">
                  <c:v>0.1037401</c:v>
                </c:pt>
                <c:pt idx="873">
                  <c:v>0.1036943</c:v>
                </c:pt>
                <c:pt idx="874">
                  <c:v>0.1044001</c:v>
                </c:pt>
                <c:pt idx="875">
                  <c:v>0.1048034</c:v>
                </c:pt>
                <c:pt idx="876">
                  <c:v>0.1037891</c:v>
                </c:pt>
                <c:pt idx="877">
                  <c:v>0.1074098</c:v>
                </c:pt>
                <c:pt idx="878">
                  <c:v>0.1044982</c:v>
                </c:pt>
                <c:pt idx="879">
                  <c:v>0.10744529999999999</c:v>
                </c:pt>
                <c:pt idx="880">
                  <c:v>0.1065227</c:v>
                </c:pt>
                <c:pt idx="881">
                  <c:v>0.1050314</c:v>
                </c:pt>
                <c:pt idx="882">
                  <c:v>0.10489039999999999</c:v>
                </c:pt>
                <c:pt idx="883">
                  <c:v>0.1037218</c:v>
                </c:pt>
                <c:pt idx="884">
                  <c:v>0.1052158</c:v>
                </c:pt>
                <c:pt idx="885">
                  <c:v>0.1037647</c:v>
                </c:pt>
                <c:pt idx="886">
                  <c:v>0.10752200000000001</c:v>
                </c:pt>
                <c:pt idx="887">
                  <c:v>0.1048427</c:v>
                </c:pt>
                <c:pt idx="888">
                  <c:v>0.10514080000000001</c:v>
                </c:pt>
                <c:pt idx="889">
                  <c:v>0.1019679</c:v>
                </c:pt>
                <c:pt idx="890">
                  <c:v>0.1070472</c:v>
                </c:pt>
                <c:pt idx="891">
                  <c:v>0.10664700000000001</c:v>
                </c:pt>
                <c:pt idx="892">
                  <c:v>0.1052158</c:v>
                </c:pt>
                <c:pt idx="893">
                  <c:v>0.1061648</c:v>
                </c:pt>
                <c:pt idx="894">
                  <c:v>0.3294165</c:v>
                </c:pt>
                <c:pt idx="895">
                  <c:v>0.17326369999999999</c:v>
                </c:pt>
                <c:pt idx="896">
                  <c:v>0.1221087</c:v>
                </c:pt>
                <c:pt idx="897">
                  <c:v>0.10814840000000001</c:v>
                </c:pt>
                <c:pt idx="898">
                  <c:v>0.1054258</c:v>
                </c:pt>
                <c:pt idx="899">
                  <c:v>0.1052353</c:v>
                </c:pt>
                <c:pt idx="900">
                  <c:v>0.1086757</c:v>
                </c:pt>
                <c:pt idx="901">
                  <c:v>0.10586420000000001</c:v>
                </c:pt>
                <c:pt idx="902">
                  <c:v>0.10775079999999999</c:v>
                </c:pt>
                <c:pt idx="903">
                  <c:v>0.1074932</c:v>
                </c:pt>
                <c:pt idx="904">
                  <c:v>0.1099503</c:v>
                </c:pt>
                <c:pt idx="905">
                  <c:v>0.1145688</c:v>
                </c:pt>
                <c:pt idx="906">
                  <c:v>0.11263140000000001</c:v>
                </c:pt>
                <c:pt idx="907">
                  <c:v>0.12023979999999999</c:v>
                </c:pt>
                <c:pt idx="908">
                  <c:v>0.1194051</c:v>
                </c:pt>
                <c:pt idx="909">
                  <c:v>0.11937490000000001</c:v>
                </c:pt>
                <c:pt idx="910">
                  <c:v>0.12251239999999999</c:v>
                </c:pt>
                <c:pt idx="911">
                  <c:v>0.1291842</c:v>
                </c:pt>
                <c:pt idx="912">
                  <c:v>0.1310934</c:v>
                </c:pt>
                <c:pt idx="913">
                  <c:v>0.13118260000000001</c:v>
                </c:pt>
                <c:pt idx="914">
                  <c:v>0.13231680000000001</c:v>
                </c:pt>
                <c:pt idx="915">
                  <c:v>0.1360885</c:v>
                </c:pt>
                <c:pt idx="916">
                  <c:v>0.13827310000000001</c:v>
                </c:pt>
                <c:pt idx="917">
                  <c:v>0.1417426</c:v>
                </c:pt>
                <c:pt idx="918">
                  <c:v>0.1415363</c:v>
                </c:pt>
                <c:pt idx="919">
                  <c:v>0.1401636</c:v>
                </c:pt>
                <c:pt idx="920">
                  <c:v>0.14479600000000001</c:v>
                </c:pt>
                <c:pt idx="921">
                  <c:v>0.143488</c:v>
                </c:pt>
                <c:pt idx="922">
                  <c:v>0.14552100000000001</c:v>
                </c:pt>
                <c:pt idx="923">
                  <c:v>0.14905789999999999</c:v>
                </c:pt>
                <c:pt idx="924">
                  <c:v>0.14758679999999999</c:v>
                </c:pt>
                <c:pt idx="925">
                  <c:v>0.1517213</c:v>
                </c:pt>
                <c:pt idx="926">
                  <c:v>0.15162129999999999</c:v>
                </c:pt>
                <c:pt idx="927">
                  <c:v>0.1506798</c:v>
                </c:pt>
                <c:pt idx="928">
                  <c:v>0.152754</c:v>
                </c:pt>
                <c:pt idx="929">
                  <c:v>0.1531998</c:v>
                </c:pt>
                <c:pt idx="930">
                  <c:v>0.156668</c:v>
                </c:pt>
                <c:pt idx="931">
                  <c:v>0.1568416</c:v>
                </c:pt>
                <c:pt idx="932">
                  <c:v>0.15438460000000001</c:v>
                </c:pt>
                <c:pt idx="933">
                  <c:v>0.1529258</c:v>
                </c:pt>
                <c:pt idx="934">
                  <c:v>0.1585</c:v>
                </c:pt>
                <c:pt idx="935">
                  <c:v>0.1589325</c:v>
                </c:pt>
                <c:pt idx="936">
                  <c:v>0.160942</c:v>
                </c:pt>
                <c:pt idx="937">
                  <c:v>0.1585654</c:v>
                </c:pt>
                <c:pt idx="938">
                  <c:v>0.16055420000000001</c:v>
                </c:pt>
                <c:pt idx="939">
                  <c:v>0.15956870000000001</c:v>
                </c:pt>
                <c:pt idx="940">
                  <c:v>0.16077150000000001</c:v>
                </c:pt>
                <c:pt idx="941">
                  <c:v>0.1586775</c:v>
                </c:pt>
                <c:pt idx="942">
                  <c:v>0.1604651</c:v>
                </c:pt>
                <c:pt idx="943">
                  <c:v>0.15566749999999999</c:v>
                </c:pt>
                <c:pt idx="944">
                  <c:v>0.15879499999999999</c:v>
                </c:pt>
                <c:pt idx="945">
                  <c:v>0.15861410000000001</c:v>
                </c:pt>
                <c:pt idx="946">
                  <c:v>0.16021540000000001</c:v>
                </c:pt>
                <c:pt idx="947">
                  <c:v>0.15720999999999999</c:v>
                </c:pt>
                <c:pt idx="948">
                  <c:v>0.1590192</c:v>
                </c:pt>
                <c:pt idx="949">
                  <c:v>0.1588311</c:v>
                </c:pt>
                <c:pt idx="950">
                  <c:v>0.15705479999999999</c:v>
                </c:pt>
                <c:pt idx="951">
                  <c:v>0.1569295</c:v>
                </c:pt>
                <c:pt idx="952">
                  <c:v>0.16074769999999999</c:v>
                </c:pt>
                <c:pt idx="953">
                  <c:v>0.1586381</c:v>
                </c:pt>
                <c:pt idx="954">
                  <c:v>0.15651109999999999</c:v>
                </c:pt>
                <c:pt idx="955">
                  <c:v>0.1622913</c:v>
                </c:pt>
                <c:pt idx="956">
                  <c:v>0.15726760000000001</c:v>
                </c:pt>
                <c:pt idx="957">
                  <c:v>0.15842100000000001</c:v>
                </c:pt>
                <c:pt idx="958">
                  <c:v>0.158668</c:v>
                </c:pt>
                <c:pt idx="959">
                  <c:v>0.1533844</c:v>
                </c:pt>
                <c:pt idx="960">
                  <c:v>0.15462190000000001</c:v>
                </c:pt>
                <c:pt idx="961">
                  <c:v>0.15501899999999999</c:v>
                </c:pt>
                <c:pt idx="962">
                  <c:v>0.15269430000000001</c:v>
                </c:pt>
                <c:pt idx="963">
                  <c:v>0.15599060000000001</c:v>
                </c:pt>
                <c:pt idx="964">
                  <c:v>0.15344360000000001</c:v>
                </c:pt>
                <c:pt idx="965">
                  <c:v>0.15379039999999999</c:v>
                </c:pt>
                <c:pt idx="966">
                  <c:v>0.15361620000000001</c:v>
                </c:pt>
                <c:pt idx="967">
                  <c:v>0.15466299999999999</c:v>
                </c:pt>
                <c:pt idx="968">
                  <c:v>0.1570771</c:v>
                </c:pt>
                <c:pt idx="969">
                  <c:v>0.15362329999999999</c:v>
                </c:pt>
                <c:pt idx="970">
                  <c:v>0.15671460000000001</c:v>
                </c:pt>
                <c:pt idx="971">
                  <c:v>0.154449</c:v>
                </c:pt>
                <c:pt idx="972">
                  <c:v>0.15645310000000001</c:v>
                </c:pt>
                <c:pt idx="973">
                  <c:v>0.15477730000000001</c:v>
                </c:pt>
                <c:pt idx="974">
                  <c:v>0.15369160000000001</c:v>
                </c:pt>
                <c:pt idx="975">
                  <c:v>0.15128549999999999</c:v>
                </c:pt>
                <c:pt idx="976">
                  <c:v>0.151476</c:v>
                </c:pt>
                <c:pt idx="977">
                  <c:v>0.15369630000000001</c:v>
                </c:pt>
                <c:pt idx="978">
                  <c:v>0.15023539999999999</c:v>
                </c:pt>
                <c:pt idx="979">
                  <c:v>0.1516777</c:v>
                </c:pt>
                <c:pt idx="980">
                  <c:v>0.1527433</c:v>
                </c:pt>
                <c:pt idx="981">
                  <c:v>0.15345510000000001</c:v>
                </c:pt>
                <c:pt idx="982">
                  <c:v>0.15500059999999999</c:v>
                </c:pt>
                <c:pt idx="983">
                  <c:v>0.15182880000000001</c:v>
                </c:pt>
                <c:pt idx="984">
                  <c:v>0.15553359999999999</c:v>
                </c:pt>
                <c:pt idx="985">
                  <c:v>0.15266460000000001</c:v>
                </c:pt>
                <c:pt idx="986">
                  <c:v>0.15215229999999999</c:v>
                </c:pt>
                <c:pt idx="987">
                  <c:v>0.15149750000000001</c:v>
                </c:pt>
                <c:pt idx="988">
                  <c:v>0.156524</c:v>
                </c:pt>
                <c:pt idx="989">
                  <c:v>0.1521517</c:v>
                </c:pt>
                <c:pt idx="990">
                  <c:v>0.14835909999999999</c:v>
                </c:pt>
                <c:pt idx="991">
                  <c:v>0.14791029999999999</c:v>
                </c:pt>
                <c:pt idx="992">
                  <c:v>0.1518707</c:v>
                </c:pt>
                <c:pt idx="993">
                  <c:v>0.14669550000000001</c:v>
                </c:pt>
                <c:pt idx="994">
                  <c:v>0.1498507</c:v>
                </c:pt>
                <c:pt idx="995">
                  <c:v>0.15043190000000001</c:v>
                </c:pt>
                <c:pt idx="996">
                  <c:v>0.14954709999999999</c:v>
                </c:pt>
                <c:pt idx="997">
                  <c:v>0.14822440000000001</c:v>
                </c:pt>
                <c:pt idx="998">
                  <c:v>0.15120629999999999</c:v>
                </c:pt>
                <c:pt idx="999">
                  <c:v>0.14690739999999999</c:v>
                </c:pt>
                <c:pt idx="1000">
                  <c:v>0.14936140000000001</c:v>
                </c:pt>
                <c:pt idx="1001">
                  <c:v>0.1493776</c:v>
                </c:pt>
                <c:pt idx="1002">
                  <c:v>0.15036540000000001</c:v>
                </c:pt>
                <c:pt idx="1003">
                  <c:v>0.14667620000000001</c:v>
                </c:pt>
                <c:pt idx="1004">
                  <c:v>0.14959510000000001</c:v>
                </c:pt>
                <c:pt idx="1005">
                  <c:v>0.1475708</c:v>
                </c:pt>
                <c:pt idx="1006">
                  <c:v>0.15054970000000001</c:v>
                </c:pt>
                <c:pt idx="1007">
                  <c:v>0.14717669999999999</c:v>
                </c:pt>
                <c:pt idx="1008">
                  <c:v>0.14658789999999999</c:v>
                </c:pt>
                <c:pt idx="1009">
                  <c:v>0.15054719999999999</c:v>
                </c:pt>
                <c:pt idx="1010">
                  <c:v>0.14679059999999999</c:v>
                </c:pt>
                <c:pt idx="1011">
                  <c:v>0.1502695</c:v>
                </c:pt>
                <c:pt idx="1012">
                  <c:v>0.1473653</c:v>
                </c:pt>
                <c:pt idx="1013">
                  <c:v>0.14735139999999999</c:v>
                </c:pt>
                <c:pt idx="1014">
                  <c:v>0.14944940000000001</c:v>
                </c:pt>
                <c:pt idx="1015">
                  <c:v>0.147312</c:v>
                </c:pt>
                <c:pt idx="1016">
                  <c:v>0.14735139999999999</c:v>
                </c:pt>
                <c:pt idx="1017">
                  <c:v>0.14736079999999999</c:v>
                </c:pt>
                <c:pt idx="1018">
                  <c:v>0.1479761</c:v>
                </c:pt>
                <c:pt idx="1019">
                  <c:v>0.14722199999999999</c:v>
                </c:pt>
                <c:pt idx="1020">
                  <c:v>0.1484383</c:v>
                </c:pt>
                <c:pt idx="1021">
                  <c:v>0.1471528</c:v>
                </c:pt>
                <c:pt idx="1022">
                  <c:v>0.15022250000000001</c:v>
                </c:pt>
                <c:pt idx="1023">
                  <c:v>0.1503794</c:v>
                </c:pt>
                <c:pt idx="1024">
                  <c:v>0.1465805</c:v>
                </c:pt>
                <c:pt idx="1025">
                  <c:v>0.14606769999999999</c:v>
                </c:pt>
                <c:pt idx="1026">
                  <c:v>0.14686089999999999</c:v>
                </c:pt>
                <c:pt idx="1027">
                  <c:v>0.15204409999999999</c:v>
                </c:pt>
                <c:pt idx="1028">
                  <c:v>0.1468931</c:v>
                </c:pt>
                <c:pt idx="1029">
                  <c:v>0.1502897</c:v>
                </c:pt>
                <c:pt idx="1030">
                  <c:v>0.14992939999999999</c:v>
                </c:pt>
                <c:pt idx="1031">
                  <c:v>0.1468843</c:v>
                </c:pt>
                <c:pt idx="1032">
                  <c:v>0.14843500000000001</c:v>
                </c:pt>
                <c:pt idx="1033">
                  <c:v>0.14561170000000001</c:v>
                </c:pt>
                <c:pt idx="1034">
                  <c:v>0.1472176</c:v>
                </c:pt>
                <c:pt idx="1035">
                  <c:v>0.15182619999999999</c:v>
                </c:pt>
                <c:pt idx="1036">
                  <c:v>0.15101780000000001</c:v>
                </c:pt>
                <c:pt idx="1037">
                  <c:v>0.152169</c:v>
                </c:pt>
                <c:pt idx="1038">
                  <c:v>0.148649</c:v>
                </c:pt>
                <c:pt idx="1039">
                  <c:v>0.15081729999999999</c:v>
                </c:pt>
                <c:pt idx="1040">
                  <c:v>0.15026239999999999</c:v>
                </c:pt>
                <c:pt idx="1041">
                  <c:v>0.15026210000000001</c:v>
                </c:pt>
                <c:pt idx="1042">
                  <c:v>0.15498990000000001</c:v>
                </c:pt>
                <c:pt idx="1043">
                  <c:v>0.15099009999999999</c:v>
                </c:pt>
                <c:pt idx="1044">
                  <c:v>0.1502503</c:v>
                </c:pt>
                <c:pt idx="1045">
                  <c:v>0.14863999999999999</c:v>
                </c:pt>
                <c:pt idx="1046">
                  <c:v>0.15117649999999999</c:v>
                </c:pt>
                <c:pt idx="1047">
                  <c:v>0.15339230000000001</c:v>
                </c:pt>
                <c:pt idx="1048">
                  <c:v>0.15504399999999999</c:v>
                </c:pt>
                <c:pt idx="1049">
                  <c:v>0.15431259999999999</c:v>
                </c:pt>
                <c:pt idx="1050">
                  <c:v>0.1571786</c:v>
                </c:pt>
                <c:pt idx="1051">
                  <c:v>0.1563937</c:v>
                </c:pt>
                <c:pt idx="1052">
                  <c:v>0.1545733</c:v>
                </c:pt>
                <c:pt idx="1053">
                  <c:v>0.15544740000000001</c:v>
                </c:pt>
                <c:pt idx="1054">
                  <c:v>0.15508060000000001</c:v>
                </c:pt>
                <c:pt idx="1055">
                  <c:v>0.15451880000000001</c:v>
                </c:pt>
                <c:pt idx="1056">
                  <c:v>0.1541468</c:v>
                </c:pt>
                <c:pt idx="1057">
                  <c:v>0.1575153</c:v>
                </c:pt>
                <c:pt idx="1058">
                  <c:v>0.1589969</c:v>
                </c:pt>
                <c:pt idx="1059">
                  <c:v>0.16101770000000001</c:v>
                </c:pt>
                <c:pt idx="1060">
                  <c:v>0.15857089999999999</c:v>
                </c:pt>
                <c:pt idx="1061">
                  <c:v>0.15909319999999999</c:v>
                </c:pt>
                <c:pt idx="1062">
                  <c:v>0.15918560000000001</c:v>
                </c:pt>
                <c:pt idx="1063">
                  <c:v>0.16118869999999999</c:v>
                </c:pt>
                <c:pt idx="1064">
                  <c:v>0.1616872</c:v>
                </c:pt>
                <c:pt idx="1065">
                  <c:v>0.1571949</c:v>
                </c:pt>
                <c:pt idx="1066">
                  <c:v>0.16112699999999999</c:v>
                </c:pt>
                <c:pt idx="1067">
                  <c:v>0.15893879999999999</c:v>
                </c:pt>
                <c:pt idx="1068">
                  <c:v>0.16475999999999999</c:v>
                </c:pt>
                <c:pt idx="1069">
                  <c:v>0.1647055</c:v>
                </c:pt>
                <c:pt idx="1070">
                  <c:v>0.1608385</c:v>
                </c:pt>
                <c:pt idx="1071">
                  <c:v>0.1605837</c:v>
                </c:pt>
                <c:pt idx="1072">
                  <c:v>0.160804</c:v>
                </c:pt>
                <c:pt idx="1073">
                  <c:v>0.16302050000000001</c:v>
                </c:pt>
                <c:pt idx="1074">
                  <c:v>0.1642237</c:v>
                </c:pt>
                <c:pt idx="1075">
                  <c:v>0.16334119999999999</c:v>
                </c:pt>
                <c:pt idx="1076">
                  <c:v>0.1598753</c:v>
                </c:pt>
                <c:pt idx="1077">
                  <c:v>0.16214149999999999</c:v>
                </c:pt>
                <c:pt idx="1078">
                  <c:v>0.16090109999999999</c:v>
                </c:pt>
                <c:pt idx="1079">
                  <c:v>0.16193089999999999</c:v>
                </c:pt>
                <c:pt idx="1080">
                  <c:v>0.16146070000000001</c:v>
                </c:pt>
                <c:pt idx="1081">
                  <c:v>0.1603079</c:v>
                </c:pt>
                <c:pt idx="1082">
                  <c:v>0.1610145</c:v>
                </c:pt>
                <c:pt idx="1083">
                  <c:v>0.16193299999999999</c:v>
                </c:pt>
                <c:pt idx="1084">
                  <c:v>0.15979930000000001</c:v>
                </c:pt>
                <c:pt idx="1085">
                  <c:v>0.1632113</c:v>
                </c:pt>
                <c:pt idx="1086">
                  <c:v>0.16104540000000001</c:v>
                </c:pt>
                <c:pt idx="1087">
                  <c:v>0.16418579999999999</c:v>
                </c:pt>
                <c:pt idx="1088">
                  <c:v>0.16041279999999999</c:v>
                </c:pt>
                <c:pt idx="1089">
                  <c:v>0.1614313</c:v>
                </c:pt>
                <c:pt idx="1090">
                  <c:v>0.16026080000000001</c:v>
                </c:pt>
                <c:pt idx="1091">
                  <c:v>0.16041449999999999</c:v>
                </c:pt>
                <c:pt idx="1092">
                  <c:v>0.16106580000000001</c:v>
                </c:pt>
                <c:pt idx="1093">
                  <c:v>0.1615386</c:v>
                </c:pt>
                <c:pt idx="1094">
                  <c:v>0.16380430000000001</c:v>
                </c:pt>
                <c:pt idx="1095">
                  <c:v>0.1608213</c:v>
                </c:pt>
                <c:pt idx="1096">
                  <c:v>0.16172549999999999</c:v>
                </c:pt>
                <c:pt idx="1097">
                  <c:v>0.16070329999999999</c:v>
                </c:pt>
                <c:pt idx="1098">
                  <c:v>0.1641533</c:v>
                </c:pt>
                <c:pt idx="1099">
                  <c:v>0.16115860000000001</c:v>
                </c:pt>
                <c:pt idx="1100">
                  <c:v>0.16141050000000001</c:v>
                </c:pt>
                <c:pt idx="1101">
                  <c:v>0.16120909999999999</c:v>
                </c:pt>
                <c:pt idx="1102">
                  <c:v>0.1597104</c:v>
                </c:pt>
                <c:pt idx="1103">
                  <c:v>0.16092290000000001</c:v>
                </c:pt>
                <c:pt idx="1104">
                  <c:v>0.16323499999999999</c:v>
                </c:pt>
                <c:pt idx="1105">
                  <c:v>0.1610878</c:v>
                </c:pt>
                <c:pt idx="1106">
                  <c:v>0.1637489</c:v>
                </c:pt>
                <c:pt idx="1107">
                  <c:v>0.15992480000000001</c:v>
                </c:pt>
                <c:pt idx="1108">
                  <c:v>0.16125500000000001</c:v>
                </c:pt>
                <c:pt idx="1109">
                  <c:v>0.16129769999999999</c:v>
                </c:pt>
                <c:pt idx="1110">
                  <c:v>0.16477900000000001</c:v>
                </c:pt>
                <c:pt idx="1111">
                  <c:v>0.16048780000000001</c:v>
                </c:pt>
                <c:pt idx="1112">
                  <c:v>0.15957979999999999</c:v>
                </c:pt>
                <c:pt idx="1113">
                  <c:v>0.1637478</c:v>
                </c:pt>
                <c:pt idx="1114">
                  <c:v>0.1623859</c:v>
                </c:pt>
                <c:pt idx="1115">
                  <c:v>0.16139049999999999</c:v>
                </c:pt>
                <c:pt idx="1116">
                  <c:v>0.15895239999999999</c:v>
                </c:pt>
                <c:pt idx="1117">
                  <c:v>0.16058629999999999</c:v>
                </c:pt>
                <c:pt idx="1118">
                  <c:v>0.15976099999999999</c:v>
                </c:pt>
                <c:pt idx="1119">
                  <c:v>0.1579574</c:v>
                </c:pt>
                <c:pt idx="1120">
                  <c:v>0.16285179999999999</c:v>
                </c:pt>
                <c:pt idx="1121">
                  <c:v>0.16020100000000001</c:v>
                </c:pt>
                <c:pt idx="1122">
                  <c:v>0.1618897</c:v>
                </c:pt>
                <c:pt idx="1123">
                  <c:v>0.1600116</c:v>
                </c:pt>
                <c:pt idx="1124">
                  <c:v>0.1594004</c:v>
                </c:pt>
                <c:pt idx="1125">
                  <c:v>0.16379360000000001</c:v>
                </c:pt>
                <c:pt idx="1126">
                  <c:v>0.16156809999999999</c:v>
                </c:pt>
                <c:pt idx="1127">
                  <c:v>0.1632941</c:v>
                </c:pt>
                <c:pt idx="1128">
                  <c:v>0.161131</c:v>
                </c:pt>
                <c:pt idx="1129">
                  <c:v>0.1613097</c:v>
                </c:pt>
                <c:pt idx="1130">
                  <c:v>0.1627681</c:v>
                </c:pt>
                <c:pt idx="1131">
                  <c:v>0.16102549999999999</c:v>
                </c:pt>
                <c:pt idx="1132">
                  <c:v>0.16433990000000001</c:v>
                </c:pt>
                <c:pt idx="1133">
                  <c:v>0.16351650000000001</c:v>
                </c:pt>
                <c:pt idx="1134">
                  <c:v>0.16177659999999999</c:v>
                </c:pt>
                <c:pt idx="1135">
                  <c:v>0.16487370000000001</c:v>
                </c:pt>
                <c:pt idx="1136">
                  <c:v>0.16519400000000001</c:v>
                </c:pt>
                <c:pt idx="1137">
                  <c:v>0.1672621</c:v>
                </c:pt>
                <c:pt idx="1138">
                  <c:v>0.1627053</c:v>
                </c:pt>
                <c:pt idx="1139">
                  <c:v>0.16373190000000001</c:v>
                </c:pt>
                <c:pt idx="1140">
                  <c:v>0.16479640000000001</c:v>
                </c:pt>
                <c:pt idx="1141">
                  <c:v>0.16349810000000001</c:v>
                </c:pt>
                <c:pt idx="1142">
                  <c:v>0.1654649</c:v>
                </c:pt>
                <c:pt idx="1143">
                  <c:v>0.16491259999999999</c:v>
                </c:pt>
                <c:pt idx="1144">
                  <c:v>0.16358059999999999</c:v>
                </c:pt>
                <c:pt idx="1145">
                  <c:v>0.1633626</c:v>
                </c:pt>
                <c:pt idx="1146">
                  <c:v>0.16565569999999999</c:v>
                </c:pt>
                <c:pt idx="1147">
                  <c:v>0.16638720000000001</c:v>
                </c:pt>
                <c:pt idx="1148">
                  <c:v>0.16344320000000001</c:v>
                </c:pt>
                <c:pt idx="1149">
                  <c:v>0.16301180000000001</c:v>
                </c:pt>
                <c:pt idx="1150">
                  <c:v>0.16332440000000001</c:v>
                </c:pt>
                <c:pt idx="1151">
                  <c:v>0.1642393</c:v>
                </c:pt>
                <c:pt idx="1152">
                  <c:v>0.1661106</c:v>
                </c:pt>
                <c:pt idx="1153">
                  <c:v>0.16644310000000001</c:v>
                </c:pt>
                <c:pt idx="1154">
                  <c:v>0.16731289999999999</c:v>
                </c:pt>
                <c:pt idx="1155">
                  <c:v>0.16507279999999999</c:v>
                </c:pt>
                <c:pt idx="1156">
                  <c:v>0.1650471</c:v>
                </c:pt>
                <c:pt idx="1157">
                  <c:v>0.16661010000000001</c:v>
                </c:pt>
                <c:pt idx="1158">
                  <c:v>0.1673289</c:v>
                </c:pt>
                <c:pt idx="1159">
                  <c:v>0.1673028</c:v>
                </c:pt>
                <c:pt idx="1160">
                  <c:v>0.1631089</c:v>
                </c:pt>
                <c:pt idx="1161">
                  <c:v>0.1633626</c:v>
                </c:pt>
                <c:pt idx="1162">
                  <c:v>0.16405410000000001</c:v>
                </c:pt>
                <c:pt idx="1163">
                  <c:v>0.16423370000000001</c:v>
                </c:pt>
                <c:pt idx="1164">
                  <c:v>0.16381999999999999</c:v>
                </c:pt>
                <c:pt idx="1165">
                  <c:v>0.1644322</c:v>
                </c:pt>
                <c:pt idx="1166">
                  <c:v>0.16472100000000001</c:v>
                </c:pt>
                <c:pt idx="1167">
                  <c:v>0.16688749999999999</c:v>
                </c:pt>
                <c:pt idx="1168">
                  <c:v>0.16310740000000001</c:v>
                </c:pt>
                <c:pt idx="1169">
                  <c:v>0.1672671</c:v>
                </c:pt>
                <c:pt idx="1170">
                  <c:v>0.1645269</c:v>
                </c:pt>
                <c:pt idx="1171">
                  <c:v>0.1635646</c:v>
                </c:pt>
                <c:pt idx="1172">
                  <c:v>0.16332440000000001</c:v>
                </c:pt>
                <c:pt idx="1173">
                  <c:v>0.1650075</c:v>
                </c:pt>
                <c:pt idx="1174">
                  <c:v>0.161552</c:v>
                </c:pt>
                <c:pt idx="1175">
                  <c:v>0.1618339</c:v>
                </c:pt>
                <c:pt idx="1176">
                  <c:v>0.16283919999999999</c:v>
                </c:pt>
                <c:pt idx="1177">
                  <c:v>0.16215599999999999</c:v>
                </c:pt>
                <c:pt idx="1178">
                  <c:v>0.16441239999999999</c:v>
                </c:pt>
                <c:pt idx="1179">
                  <c:v>0.16377510000000001</c:v>
                </c:pt>
                <c:pt idx="1180">
                  <c:v>0.1633492</c:v>
                </c:pt>
                <c:pt idx="1181">
                  <c:v>0.1603724</c:v>
                </c:pt>
                <c:pt idx="1182">
                  <c:v>0.16259290000000001</c:v>
                </c:pt>
                <c:pt idx="1183">
                  <c:v>0.16479279999999999</c:v>
                </c:pt>
                <c:pt idx="1184">
                  <c:v>0.1602585</c:v>
                </c:pt>
                <c:pt idx="1185">
                  <c:v>0.16043399999999999</c:v>
                </c:pt>
                <c:pt idx="1186">
                  <c:v>0.16332060000000001</c:v>
                </c:pt>
                <c:pt idx="1187">
                  <c:v>0.16092429999999999</c:v>
                </c:pt>
                <c:pt idx="1188">
                  <c:v>0.16131770000000001</c:v>
                </c:pt>
                <c:pt idx="1189">
                  <c:v>0.15857599999999999</c:v>
                </c:pt>
                <c:pt idx="1190">
                  <c:v>0.16108359999999999</c:v>
                </c:pt>
                <c:pt idx="1191">
                  <c:v>0.1569267</c:v>
                </c:pt>
                <c:pt idx="1192">
                  <c:v>0.15901390000000001</c:v>
                </c:pt>
                <c:pt idx="1193">
                  <c:v>0.15801950000000001</c:v>
                </c:pt>
                <c:pt idx="1194">
                  <c:v>0.16045760000000001</c:v>
                </c:pt>
                <c:pt idx="1195">
                  <c:v>0.15637309999999999</c:v>
                </c:pt>
                <c:pt idx="1196">
                  <c:v>0.15569279999999999</c:v>
                </c:pt>
                <c:pt idx="1197">
                  <c:v>0.15661749999999999</c:v>
                </c:pt>
                <c:pt idx="1198">
                  <c:v>0.15444630000000001</c:v>
                </c:pt>
                <c:pt idx="1199">
                  <c:v>0.15401210000000001</c:v>
                </c:pt>
                <c:pt idx="1200">
                  <c:v>0.15936120000000001</c:v>
                </c:pt>
                <c:pt idx="1201">
                  <c:v>0.1543428</c:v>
                </c:pt>
                <c:pt idx="1202">
                  <c:v>0.15548960000000001</c:v>
                </c:pt>
                <c:pt idx="1203">
                  <c:v>0.1564103</c:v>
                </c:pt>
                <c:pt idx="1204">
                  <c:v>0.15335260000000001</c:v>
                </c:pt>
                <c:pt idx="1205">
                  <c:v>0.15785930000000001</c:v>
                </c:pt>
                <c:pt idx="1206">
                  <c:v>0.15943760000000001</c:v>
                </c:pt>
                <c:pt idx="1207">
                  <c:v>0.1499877</c:v>
                </c:pt>
                <c:pt idx="1208">
                  <c:v>0.1532163</c:v>
                </c:pt>
                <c:pt idx="1209">
                  <c:v>0.15178449999999999</c:v>
                </c:pt>
                <c:pt idx="1210">
                  <c:v>0.15077869999999999</c:v>
                </c:pt>
                <c:pt idx="1211">
                  <c:v>0.15322769999999999</c:v>
                </c:pt>
                <c:pt idx="1212">
                  <c:v>0.1525485</c:v>
                </c:pt>
                <c:pt idx="1213">
                  <c:v>0.14866799999999999</c:v>
                </c:pt>
                <c:pt idx="1214">
                  <c:v>0.1513552</c:v>
                </c:pt>
                <c:pt idx="1215">
                  <c:v>0.15316070000000001</c:v>
                </c:pt>
                <c:pt idx="1216">
                  <c:v>0.15081439999999999</c:v>
                </c:pt>
                <c:pt idx="1217">
                  <c:v>0.15013280000000001</c:v>
                </c:pt>
                <c:pt idx="1218">
                  <c:v>0.1499598</c:v>
                </c:pt>
                <c:pt idx="1219">
                  <c:v>0.1516854</c:v>
                </c:pt>
                <c:pt idx="1220">
                  <c:v>0.1512879</c:v>
                </c:pt>
                <c:pt idx="1221">
                  <c:v>0.15148700000000001</c:v>
                </c:pt>
                <c:pt idx="1222">
                  <c:v>0.15116740000000001</c:v>
                </c:pt>
                <c:pt idx="1223">
                  <c:v>0.15040400000000001</c:v>
                </c:pt>
                <c:pt idx="1224">
                  <c:v>0.15511449999999999</c:v>
                </c:pt>
                <c:pt idx="1225">
                  <c:v>0.1499328</c:v>
                </c:pt>
                <c:pt idx="1226">
                  <c:v>0.15178220000000001</c:v>
                </c:pt>
                <c:pt idx="1227">
                  <c:v>0.1509035</c:v>
                </c:pt>
                <c:pt idx="1228">
                  <c:v>0.1520724</c:v>
                </c:pt>
                <c:pt idx="1229">
                  <c:v>0.1519452</c:v>
                </c:pt>
                <c:pt idx="1230">
                  <c:v>0.15149319999999999</c:v>
                </c:pt>
                <c:pt idx="1231">
                  <c:v>0.15277389999999999</c:v>
                </c:pt>
                <c:pt idx="1232">
                  <c:v>0.15110480000000001</c:v>
                </c:pt>
                <c:pt idx="1233">
                  <c:v>0.1537704</c:v>
                </c:pt>
                <c:pt idx="1234">
                  <c:v>0.15142</c:v>
                </c:pt>
                <c:pt idx="1235">
                  <c:v>0.15128179999999999</c:v>
                </c:pt>
                <c:pt idx="1236">
                  <c:v>0.15161769999999999</c:v>
                </c:pt>
                <c:pt idx="1237">
                  <c:v>0.15150189999999999</c:v>
                </c:pt>
                <c:pt idx="1238">
                  <c:v>0.15478819999999999</c:v>
                </c:pt>
                <c:pt idx="1239">
                  <c:v>0.15381600000000001</c:v>
                </c:pt>
                <c:pt idx="1240">
                  <c:v>0.15173980000000001</c:v>
                </c:pt>
                <c:pt idx="1241">
                  <c:v>0.15176790000000001</c:v>
                </c:pt>
                <c:pt idx="1242">
                  <c:v>0.1571718</c:v>
                </c:pt>
                <c:pt idx="1243">
                  <c:v>0.15134030000000001</c:v>
                </c:pt>
                <c:pt idx="1244">
                  <c:v>0.15429870000000001</c:v>
                </c:pt>
                <c:pt idx="1245">
                  <c:v>0.1483719</c:v>
                </c:pt>
                <c:pt idx="1246">
                  <c:v>0.15280669999999999</c:v>
                </c:pt>
                <c:pt idx="1247">
                  <c:v>0.15172550000000001</c:v>
                </c:pt>
                <c:pt idx="1248">
                  <c:v>0.14972779999999999</c:v>
                </c:pt>
                <c:pt idx="1249">
                  <c:v>0.15413270000000001</c:v>
                </c:pt>
                <c:pt idx="1250">
                  <c:v>0.151174</c:v>
                </c:pt>
                <c:pt idx="1251">
                  <c:v>0.1520647</c:v>
                </c:pt>
                <c:pt idx="1252">
                  <c:v>0.15111350000000001</c:v>
                </c:pt>
                <c:pt idx="1253">
                  <c:v>0.15508230000000001</c:v>
                </c:pt>
                <c:pt idx="1254">
                  <c:v>0.15215300000000001</c:v>
                </c:pt>
                <c:pt idx="1255">
                  <c:v>0.14781849999999999</c:v>
                </c:pt>
                <c:pt idx="1256">
                  <c:v>0.15020049999999999</c:v>
                </c:pt>
                <c:pt idx="1257">
                  <c:v>0.14699000000000001</c:v>
                </c:pt>
                <c:pt idx="1258">
                  <c:v>0.1502954</c:v>
                </c:pt>
                <c:pt idx="1259">
                  <c:v>0.14715039999999999</c:v>
                </c:pt>
                <c:pt idx="1260">
                  <c:v>0.1502262</c:v>
                </c:pt>
                <c:pt idx="1261">
                  <c:v>0.14685570000000001</c:v>
                </c:pt>
                <c:pt idx="1262">
                  <c:v>0.1469027</c:v>
                </c:pt>
                <c:pt idx="1263">
                  <c:v>0.15024180000000001</c:v>
                </c:pt>
                <c:pt idx="1264">
                  <c:v>0.14944969999999999</c:v>
                </c:pt>
                <c:pt idx="1265">
                  <c:v>0.14607429999999999</c:v>
                </c:pt>
                <c:pt idx="1266">
                  <c:v>0.14843870000000001</c:v>
                </c:pt>
                <c:pt idx="1267">
                  <c:v>0.14747070000000001</c:v>
                </c:pt>
                <c:pt idx="1268">
                  <c:v>0.1467551</c:v>
                </c:pt>
                <c:pt idx="1269">
                  <c:v>0.14920559999999999</c:v>
                </c:pt>
                <c:pt idx="1270">
                  <c:v>0.14714440000000001</c:v>
                </c:pt>
                <c:pt idx="1271">
                  <c:v>0.14823</c:v>
                </c:pt>
                <c:pt idx="1272">
                  <c:v>0.15021190000000001</c:v>
                </c:pt>
                <c:pt idx="1273">
                  <c:v>0.14847150000000001</c:v>
                </c:pt>
                <c:pt idx="1274">
                  <c:v>0.1487446</c:v>
                </c:pt>
                <c:pt idx="1275">
                  <c:v>0.14821699999999999</c:v>
                </c:pt>
                <c:pt idx="1276">
                  <c:v>0.14664659999999999</c:v>
                </c:pt>
                <c:pt idx="1277">
                  <c:v>0.1474599</c:v>
                </c:pt>
                <c:pt idx="1278">
                  <c:v>0.1502096</c:v>
                </c:pt>
                <c:pt idx="1279">
                  <c:v>0.14669489999999999</c:v>
                </c:pt>
                <c:pt idx="1280">
                  <c:v>0.1453411</c:v>
                </c:pt>
                <c:pt idx="1281">
                  <c:v>0.14707629999999999</c:v>
                </c:pt>
                <c:pt idx="1282">
                  <c:v>0.1469656</c:v>
                </c:pt>
                <c:pt idx="1283">
                  <c:v>0.14462639999999999</c:v>
                </c:pt>
                <c:pt idx="1284">
                  <c:v>0.1436453</c:v>
                </c:pt>
                <c:pt idx="1285">
                  <c:v>0.14478469999999999</c:v>
                </c:pt>
                <c:pt idx="1286">
                  <c:v>0.14490220000000001</c:v>
                </c:pt>
                <c:pt idx="1287">
                  <c:v>0.14558689999999999</c:v>
                </c:pt>
                <c:pt idx="1288">
                  <c:v>0.1451885</c:v>
                </c:pt>
                <c:pt idx="1289">
                  <c:v>0.1475156</c:v>
                </c:pt>
                <c:pt idx="1290">
                  <c:v>0.14937300000000001</c:v>
                </c:pt>
                <c:pt idx="1291">
                  <c:v>0.14548939999999999</c:v>
                </c:pt>
                <c:pt idx="1292">
                  <c:v>0.1453508</c:v>
                </c:pt>
                <c:pt idx="1293">
                  <c:v>0.1475486</c:v>
                </c:pt>
                <c:pt idx="1294">
                  <c:v>0.14821780000000001</c:v>
                </c:pt>
                <c:pt idx="1295">
                  <c:v>0.14362079999999999</c:v>
                </c:pt>
                <c:pt idx="1296">
                  <c:v>0.1476633</c:v>
                </c:pt>
                <c:pt idx="1297">
                  <c:v>0.14676349999999999</c:v>
                </c:pt>
                <c:pt idx="1298">
                  <c:v>0.14762819999999999</c:v>
                </c:pt>
                <c:pt idx="1299">
                  <c:v>0.1450842</c:v>
                </c:pt>
                <c:pt idx="1300">
                  <c:v>0.14552290000000001</c:v>
                </c:pt>
                <c:pt idx="1301">
                  <c:v>0.1460999</c:v>
                </c:pt>
                <c:pt idx="1302">
                  <c:v>0.14486640000000001</c:v>
                </c:pt>
                <c:pt idx="1303">
                  <c:v>0.1436906</c:v>
                </c:pt>
                <c:pt idx="1304">
                  <c:v>0.1445186</c:v>
                </c:pt>
                <c:pt idx="1305">
                  <c:v>0.14465890000000001</c:v>
                </c:pt>
                <c:pt idx="1306">
                  <c:v>0.1477253</c:v>
                </c:pt>
                <c:pt idx="1307">
                  <c:v>0.14307990000000001</c:v>
                </c:pt>
                <c:pt idx="1308">
                  <c:v>0.14427899999999999</c:v>
                </c:pt>
                <c:pt idx="1309">
                  <c:v>0.14572950000000001</c:v>
                </c:pt>
                <c:pt idx="1310">
                  <c:v>0.1447687</c:v>
                </c:pt>
                <c:pt idx="1311">
                  <c:v>0.14459910000000001</c:v>
                </c:pt>
                <c:pt idx="1312">
                  <c:v>0.1447871</c:v>
                </c:pt>
                <c:pt idx="1313">
                  <c:v>0.14479529999999999</c:v>
                </c:pt>
                <c:pt idx="1314">
                  <c:v>0.14414730000000001</c:v>
                </c:pt>
                <c:pt idx="1315">
                  <c:v>0.1446258</c:v>
                </c:pt>
                <c:pt idx="1316">
                  <c:v>0.14279310000000001</c:v>
                </c:pt>
                <c:pt idx="1317">
                  <c:v>0.14473040000000001</c:v>
                </c:pt>
                <c:pt idx="1318">
                  <c:v>0.1473044</c:v>
                </c:pt>
                <c:pt idx="1319">
                  <c:v>0.1440427</c:v>
                </c:pt>
                <c:pt idx="1320">
                  <c:v>0.14694979999999999</c:v>
                </c:pt>
                <c:pt idx="1321">
                  <c:v>0.14859459999999999</c:v>
                </c:pt>
                <c:pt idx="1322">
                  <c:v>0.14813609999999999</c:v>
                </c:pt>
                <c:pt idx="1323">
                  <c:v>0.14357339999999999</c:v>
                </c:pt>
                <c:pt idx="1324">
                  <c:v>0.14794940000000001</c:v>
                </c:pt>
                <c:pt idx="1325">
                  <c:v>0.14691879999999999</c:v>
                </c:pt>
                <c:pt idx="1326">
                  <c:v>0.1482224</c:v>
                </c:pt>
                <c:pt idx="1327">
                  <c:v>0.1441076</c:v>
                </c:pt>
                <c:pt idx="1328">
                  <c:v>0.14401700000000001</c:v>
                </c:pt>
                <c:pt idx="1329">
                  <c:v>0.14928739999999999</c:v>
                </c:pt>
                <c:pt idx="1330">
                  <c:v>0.14753910000000001</c:v>
                </c:pt>
                <c:pt idx="1331">
                  <c:v>0.14573079999999999</c:v>
                </c:pt>
                <c:pt idx="1332">
                  <c:v>0.14684410000000001</c:v>
                </c:pt>
                <c:pt idx="1333">
                  <c:v>0.14396429999999999</c:v>
                </c:pt>
                <c:pt idx="1334">
                  <c:v>0.14501510000000001</c:v>
                </c:pt>
                <c:pt idx="1335">
                  <c:v>0.14560870000000001</c:v>
                </c:pt>
                <c:pt idx="1336">
                  <c:v>0.1466353</c:v>
                </c:pt>
                <c:pt idx="1337">
                  <c:v>0.1471702</c:v>
                </c:pt>
                <c:pt idx="1338">
                  <c:v>0.1473653</c:v>
                </c:pt>
                <c:pt idx="1339">
                  <c:v>0.15750339999999999</c:v>
                </c:pt>
                <c:pt idx="1340">
                  <c:v>0.1586871</c:v>
                </c:pt>
                <c:pt idx="1341">
                  <c:v>0.15883140000000001</c:v>
                </c:pt>
                <c:pt idx="1342">
                  <c:v>0.16114919999999999</c:v>
                </c:pt>
                <c:pt idx="1343">
                  <c:v>0.16042210000000001</c:v>
                </c:pt>
                <c:pt idx="1344">
                  <c:v>0.15788730000000001</c:v>
                </c:pt>
                <c:pt idx="1345">
                  <c:v>0.15809429999999999</c:v>
                </c:pt>
                <c:pt idx="1346">
                  <c:v>0.1584605</c:v>
                </c:pt>
                <c:pt idx="1347">
                  <c:v>0.1607316</c:v>
                </c:pt>
                <c:pt idx="1348">
                  <c:v>0.16193260000000001</c:v>
                </c:pt>
                <c:pt idx="1349">
                  <c:v>0.15727430000000001</c:v>
                </c:pt>
                <c:pt idx="1350">
                  <c:v>0.15434129999999999</c:v>
                </c:pt>
                <c:pt idx="1351">
                  <c:v>0.155858</c:v>
                </c:pt>
                <c:pt idx="1352">
                  <c:v>0.153812</c:v>
                </c:pt>
                <c:pt idx="1353">
                  <c:v>0.15414230000000001</c:v>
                </c:pt>
                <c:pt idx="1354">
                  <c:v>0.15329110000000001</c:v>
                </c:pt>
                <c:pt idx="1355">
                  <c:v>0.1541178</c:v>
                </c:pt>
                <c:pt idx="1356">
                  <c:v>0.1524971</c:v>
                </c:pt>
                <c:pt idx="1357">
                  <c:v>0.1577181</c:v>
                </c:pt>
                <c:pt idx="1358">
                  <c:v>0.15483640000000001</c:v>
                </c:pt>
                <c:pt idx="1359">
                  <c:v>0.15646270000000001</c:v>
                </c:pt>
                <c:pt idx="1360">
                  <c:v>0.15403990000000001</c:v>
                </c:pt>
                <c:pt idx="1361">
                  <c:v>0.15395710000000001</c:v>
                </c:pt>
                <c:pt idx="1362">
                  <c:v>0.1543938</c:v>
                </c:pt>
                <c:pt idx="1363">
                  <c:v>0.15748139999999999</c:v>
                </c:pt>
                <c:pt idx="1364">
                  <c:v>0.1539442</c:v>
                </c:pt>
                <c:pt idx="1365">
                  <c:v>0.15442829999999999</c:v>
                </c:pt>
                <c:pt idx="1366">
                  <c:v>0.1542625</c:v>
                </c:pt>
                <c:pt idx="1367">
                  <c:v>0.15432699999999999</c:v>
                </c:pt>
                <c:pt idx="1368">
                  <c:v>0.15492</c:v>
                </c:pt>
                <c:pt idx="1369">
                  <c:v>0.15335190000000001</c:v>
                </c:pt>
                <c:pt idx="1370">
                  <c:v>0.1544991</c:v>
                </c:pt>
                <c:pt idx="1371">
                  <c:v>0.15439549999999999</c:v>
                </c:pt>
                <c:pt idx="1372">
                  <c:v>0.15769620000000001</c:v>
                </c:pt>
                <c:pt idx="1373">
                  <c:v>0.15391560000000001</c:v>
                </c:pt>
                <c:pt idx="1374">
                  <c:v>0.1566689</c:v>
                </c:pt>
                <c:pt idx="1375">
                  <c:v>0.1539336</c:v>
                </c:pt>
                <c:pt idx="1376">
                  <c:v>0.15415719999999999</c:v>
                </c:pt>
                <c:pt idx="1377">
                  <c:v>0.1558553</c:v>
                </c:pt>
                <c:pt idx="1378">
                  <c:v>0.157526</c:v>
                </c:pt>
                <c:pt idx="1379">
                  <c:v>0.1522809</c:v>
                </c:pt>
                <c:pt idx="1380">
                  <c:v>0.15386330000000001</c:v>
                </c:pt>
                <c:pt idx="1381">
                  <c:v>0.15129020000000001</c:v>
                </c:pt>
                <c:pt idx="1382">
                  <c:v>0.15464620000000001</c:v>
                </c:pt>
                <c:pt idx="1383">
                  <c:v>0.15179380000000001</c:v>
                </c:pt>
                <c:pt idx="1384">
                  <c:v>0.1509093</c:v>
                </c:pt>
                <c:pt idx="1385">
                  <c:v>0.1549664</c:v>
                </c:pt>
                <c:pt idx="1386">
                  <c:v>0.15469930000000001</c:v>
                </c:pt>
                <c:pt idx="1387">
                  <c:v>0.14820140000000001</c:v>
                </c:pt>
                <c:pt idx="1388">
                  <c:v>0.1516682</c:v>
                </c:pt>
                <c:pt idx="1389">
                  <c:v>0.1531962</c:v>
                </c:pt>
                <c:pt idx="1390">
                  <c:v>0.15281710000000001</c:v>
                </c:pt>
                <c:pt idx="1391">
                  <c:v>0.1526624</c:v>
                </c:pt>
                <c:pt idx="1392">
                  <c:v>0.1535503</c:v>
                </c:pt>
                <c:pt idx="1393">
                  <c:v>0.15217890000000001</c:v>
                </c:pt>
                <c:pt idx="1394">
                  <c:v>0.1527742</c:v>
                </c:pt>
                <c:pt idx="1395">
                  <c:v>0.1509057</c:v>
                </c:pt>
                <c:pt idx="1396">
                  <c:v>0.15019099999999999</c:v>
                </c:pt>
                <c:pt idx="1397">
                  <c:v>0.15228240000000001</c:v>
                </c:pt>
                <c:pt idx="1398">
                  <c:v>0.1550549</c:v>
                </c:pt>
                <c:pt idx="1399">
                  <c:v>0.151673</c:v>
                </c:pt>
                <c:pt idx="1400">
                  <c:v>0.156834</c:v>
                </c:pt>
                <c:pt idx="1401">
                  <c:v>0.1516834</c:v>
                </c:pt>
                <c:pt idx="1402">
                  <c:v>0.15463730000000001</c:v>
                </c:pt>
                <c:pt idx="1403">
                  <c:v>0.15172099999999999</c:v>
                </c:pt>
                <c:pt idx="1404">
                  <c:v>0.1506702</c:v>
                </c:pt>
                <c:pt idx="1405">
                  <c:v>0.15148339999999999</c:v>
                </c:pt>
                <c:pt idx="1406">
                  <c:v>0.1514944</c:v>
                </c:pt>
                <c:pt idx="1407">
                  <c:v>0.15481329999999999</c:v>
                </c:pt>
                <c:pt idx="1408">
                  <c:v>0.153891</c:v>
                </c:pt>
                <c:pt idx="1409">
                  <c:v>0.14864959999999999</c:v>
                </c:pt>
                <c:pt idx="1410">
                  <c:v>0.1517288</c:v>
                </c:pt>
                <c:pt idx="1411">
                  <c:v>0.15074480000000001</c:v>
                </c:pt>
                <c:pt idx="1412">
                  <c:v>0.1509325</c:v>
                </c:pt>
                <c:pt idx="1413">
                  <c:v>0.15156529999999999</c:v>
                </c:pt>
                <c:pt idx="1414">
                  <c:v>0.1508158</c:v>
                </c:pt>
                <c:pt idx="1415">
                  <c:v>0.15267430000000001</c:v>
                </c:pt>
                <c:pt idx="1416">
                  <c:v>0.15185029999999999</c:v>
                </c:pt>
                <c:pt idx="1417">
                  <c:v>0.1550549</c:v>
                </c:pt>
                <c:pt idx="1418">
                  <c:v>0.15121589999999999</c:v>
                </c:pt>
                <c:pt idx="1419">
                  <c:v>0.1469433</c:v>
                </c:pt>
                <c:pt idx="1420">
                  <c:v>0.14745949999999999</c:v>
                </c:pt>
                <c:pt idx="1421">
                  <c:v>0.1484386</c:v>
                </c:pt>
                <c:pt idx="1422">
                  <c:v>0.14866869999999999</c:v>
                </c:pt>
                <c:pt idx="1423">
                  <c:v>0.15006949999999999</c:v>
                </c:pt>
                <c:pt idx="1424">
                  <c:v>0.14747179999999999</c:v>
                </c:pt>
                <c:pt idx="1425">
                  <c:v>0.1493534</c:v>
                </c:pt>
                <c:pt idx="1426">
                  <c:v>0.14423610000000001</c:v>
                </c:pt>
                <c:pt idx="1427">
                  <c:v>0.14398330000000001</c:v>
                </c:pt>
                <c:pt idx="1428">
                  <c:v>0.1456064</c:v>
                </c:pt>
                <c:pt idx="1429">
                  <c:v>0.14132729999999999</c:v>
                </c:pt>
                <c:pt idx="1430">
                  <c:v>0.1417339</c:v>
                </c:pt>
                <c:pt idx="1431">
                  <c:v>0.1414406</c:v>
                </c:pt>
                <c:pt idx="1432">
                  <c:v>0.13896149999999999</c:v>
                </c:pt>
                <c:pt idx="1433">
                  <c:v>0.13963</c:v>
                </c:pt>
                <c:pt idx="1434">
                  <c:v>0.13827490000000001</c:v>
                </c:pt>
                <c:pt idx="1435">
                  <c:v>0.13665289999999999</c:v>
                </c:pt>
                <c:pt idx="1436">
                  <c:v>0.13366069999999999</c:v>
                </c:pt>
                <c:pt idx="1437">
                  <c:v>0.13639589999999999</c:v>
                </c:pt>
                <c:pt idx="1438">
                  <c:v>0.13351640000000001</c:v>
                </c:pt>
                <c:pt idx="1439">
                  <c:v>0.1320162</c:v>
                </c:pt>
                <c:pt idx="1440">
                  <c:v>0.1318994</c:v>
                </c:pt>
                <c:pt idx="1441">
                  <c:v>0.13313040000000001</c:v>
                </c:pt>
                <c:pt idx="1442">
                  <c:v>0.13091030000000001</c:v>
                </c:pt>
                <c:pt idx="1443">
                  <c:v>0.1308685</c:v>
                </c:pt>
                <c:pt idx="1444">
                  <c:v>0.1303666</c:v>
                </c:pt>
                <c:pt idx="1445">
                  <c:v>0.2772558</c:v>
                </c:pt>
                <c:pt idx="1446">
                  <c:v>0.85675619999999997</c:v>
                </c:pt>
                <c:pt idx="1447">
                  <c:v>0.22298509999999999</c:v>
                </c:pt>
                <c:pt idx="1448">
                  <c:v>0.18155199999999999</c:v>
                </c:pt>
                <c:pt idx="1449">
                  <c:v>0.14401539999999999</c:v>
                </c:pt>
                <c:pt idx="1450">
                  <c:v>0.12638679999999999</c:v>
                </c:pt>
                <c:pt idx="1451">
                  <c:v>0.1185802</c:v>
                </c:pt>
                <c:pt idx="1452">
                  <c:v>0.1188762</c:v>
                </c:pt>
                <c:pt idx="1453">
                  <c:v>0.1162099</c:v>
                </c:pt>
                <c:pt idx="1454">
                  <c:v>0.10827879999999999</c:v>
                </c:pt>
                <c:pt idx="1455">
                  <c:v>0.110775</c:v>
                </c:pt>
                <c:pt idx="1456">
                  <c:v>0.10761030000000001</c:v>
                </c:pt>
                <c:pt idx="1457">
                  <c:v>0.93029119999999998</c:v>
                </c:pt>
                <c:pt idx="1458">
                  <c:v>0.60494800000000004</c:v>
                </c:pt>
                <c:pt idx="1459">
                  <c:v>0.19133929999999999</c:v>
                </c:pt>
                <c:pt idx="1460">
                  <c:v>0.1299621</c:v>
                </c:pt>
                <c:pt idx="1461">
                  <c:v>0.1070832</c:v>
                </c:pt>
                <c:pt idx="1462">
                  <c:v>0.10429090000000001</c:v>
                </c:pt>
                <c:pt idx="1463">
                  <c:v>9.8512459999999996E-2</c:v>
                </c:pt>
                <c:pt idx="1464">
                  <c:v>9.424776E-2</c:v>
                </c:pt>
                <c:pt idx="1465">
                  <c:v>9.4775360000000003E-2</c:v>
                </c:pt>
                <c:pt idx="1466">
                  <c:v>9.8565710000000001E-2</c:v>
                </c:pt>
                <c:pt idx="1467">
                  <c:v>9.2790949999999997E-2</c:v>
                </c:pt>
                <c:pt idx="1468">
                  <c:v>9.3009380000000003E-2</c:v>
                </c:pt>
                <c:pt idx="1469">
                  <c:v>0.54407260000000002</c:v>
                </c:pt>
                <c:pt idx="1470">
                  <c:v>0.60563279999999997</c:v>
                </c:pt>
                <c:pt idx="1471">
                  <c:v>0.15739980000000001</c:v>
                </c:pt>
                <c:pt idx="1472">
                  <c:v>0.11124340000000001</c:v>
                </c:pt>
                <c:pt idx="1473">
                  <c:v>9.4788449999999996E-2</c:v>
                </c:pt>
                <c:pt idx="1474">
                  <c:v>9.0739040000000007E-2</c:v>
                </c:pt>
                <c:pt idx="1475">
                  <c:v>8.9790270000000005E-2</c:v>
                </c:pt>
                <c:pt idx="1476">
                  <c:v>8.8484759999999996E-2</c:v>
                </c:pt>
                <c:pt idx="1477">
                  <c:v>8.7322640000000007E-2</c:v>
                </c:pt>
                <c:pt idx="1478">
                  <c:v>8.6573730000000002E-2</c:v>
                </c:pt>
                <c:pt idx="1479">
                  <c:v>8.7046760000000001E-2</c:v>
                </c:pt>
                <c:pt idx="1480">
                  <c:v>8.9115680000000003E-2</c:v>
                </c:pt>
                <c:pt idx="1481">
                  <c:v>8.9012129999999995E-2</c:v>
                </c:pt>
                <c:pt idx="1482">
                  <c:v>0.43278149999999999</c:v>
                </c:pt>
                <c:pt idx="1483">
                  <c:v>0.39883259999999998</c:v>
                </c:pt>
                <c:pt idx="1484">
                  <c:v>0.13254060000000001</c:v>
                </c:pt>
                <c:pt idx="1485">
                  <c:v>0.1026488</c:v>
                </c:pt>
                <c:pt idx="1486">
                  <c:v>9.2752559999999998E-2</c:v>
                </c:pt>
                <c:pt idx="1487">
                  <c:v>9.1694440000000002E-2</c:v>
                </c:pt>
                <c:pt idx="1488">
                  <c:v>9.1242760000000006E-2</c:v>
                </c:pt>
                <c:pt idx="1489">
                  <c:v>8.854207E-2</c:v>
                </c:pt>
                <c:pt idx="1490">
                  <c:v>8.8871169999999999E-2</c:v>
                </c:pt>
                <c:pt idx="1491">
                  <c:v>9.0681150000000002E-2</c:v>
                </c:pt>
                <c:pt idx="1492">
                  <c:v>8.8661279999999995E-2</c:v>
                </c:pt>
                <c:pt idx="1493">
                  <c:v>9.2139910000000005E-2</c:v>
                </c:pt>
                <c:pt idx="1494">
                  <c:v>8.8851410000000006E-2</c:v>
                </c:pt>
                <c:pt idx="1495">
                  <c:v>0.45935169999999997</c:v>
                </c:pt>
                <c:pt idx="1496">
                  <c:v>0.2044542</c:v>
                </c:pt>
                <c:pt idx="1497">
                  <c:v>0.11703330000000001</c:v>
                </c:pt>
                <c:pt idx="1498">
                  <c:v>0.1005718</c:v>
                </c:pt>
                <c:pt idx="1499">
                  <c:v>8.950901E-2</c:v>
                </c:pt>
                <c:pt idx="1500">
                  <c:v>9.1915430000000006E-2</c:v>
                </c:pt>
                <c:pt idx="1501">
                  <c:v>8.8266460000000005E-2</c:v>
                </c:pt>
                <c:pt idx="1502">
                  <c:v>8.8401179999999996E-2</c:v>
                </c:pt>
                <c:pt idx="1503">
                  <c:v>9.0212749999999994E-2</c:v>
                </c:pt>
                <c:pt idx="1504">
                  <c:v>8.9715719999999999E-2</c:v>
                </c:pt>
                <c:pt idx="1505">
                  <c:v>8.73839E-2</c:v>
                </c:pt>
                <c:pt idx="1506">
                  <c:v>8.885448E-2</c:v>
                </c:pt>
                <c:pt idx="1507">
                  <c:v>8.8582099999999997E-2</c:v>
                </c:pt>
                <c:pt idx="1508">
                  <c:v>0.45186609999999999</c:v>
                </c:pt>
                <c:pt idx="1509">
                  <c:v>0.17244960000000001</c:v>
                </c:pt>
                <c:pt idx="1510">
                  <c:v>0.1143301</c:v>
                </c:pt>
                <c:pt idx="1511">
                  <c:v>0.10155359999999999</c:v>
                </c:pt>
                <c:pt idx="1512">
                  <c:v>9.3960940000000007E-2</c:v>
                </c:pt>
                <c:pt idx="1513">
                  <c:v>9.3940380000000004E-2</c:v>
                </c:pt>
                <c:pt idx="1514">
                  <c:v>9.4583619999999993E-2</c:v>
                </c:pt>
                <c:pt idx="1515">
                  <c:v>9.3979179999999995E-2</c:v>
                </c:pt>
                <c:pt idx="1516">
                  <c:v>9.2084170000000007E-2</c:v>
                </c:pt>
                <c:pt idx="1517">
                  <c:v>9.2184139999999998E-2</c:v>
                </c:pt>
                <c:pt idx="1518">
                  <c:v>9.2714859999999996E-2</c:v>
                </c:pt>
                <c:pt idx="1519">
                  <c:v>9.3330700000000003E-2</c:v>
                </c:pt>
                <c:pt idx="1520">
                  <c:v>9.4927800000000007E-2</c:v>
                </c:pt>
                <c:pt idx="1521">
                  <c:v>0.42153109999999999</c:v>
                </c:pt>
                <c:pt idx="1522">
                  <c:v>0.18310270000000001</c:v>
                </c:pt>
                <c:pt idx="1523">
                  <c:v>0.1164294</c:v>
                </c:pt>
                <c:pt idx="1524">
                  <c:v>0.10393289999999999</c:v>
                </c:pt>
                <c:pt idx="1525">
                  <c:v>9.9181649999999996E-2</c:v>
                </c:pt>
                <c:pt idx="1526">
                  <c:v>9.5327819999999994E-2</c:v>
                </c:pt>
                <c:pt idx="1527">
                  <c:v>9.3784419999999993E-2</c:v>
                </c:pt>
                <c:pt idx="1528">
                  <c:v>9.5616610000000005E-2</c:v>
                </c:pt>
                <c:pt idx="1529">
                  <c:v>9.7529809999999995E-2</c:v>
                </c:pt>
                <c:pt idx="1530">
                  <c:v>9.5840720000000004E-2</c:v>
                </c:pt>
                <c:pt idx="1531">
                  <c:v>9.3476610000000002E-2</c:v>
                </c:pt>
                <c:pt idx="1532">
                  <c:v>9.5506830000000001E-2</c:v>
                </c:pt>
                <c:pt idx="1533">
                  <c:v>9.3774389999999999E-2</c:v>
                </c:pt>
                <c:pt idx="1534">
                  <c:v>0.39330890000000002</c:v>
                </c:pt>
                <c:pt idx="1535">
                  <c:v>0.18333369999999999</c:v>
                </c:pt>
                <c:pt idx="1536">
                  <c:v>0.11584319999999999</c:v>
                </c:pt>
                <c:pt idx="1537">
                  <c:v>0.1051429</c:v>
                </c:pt>
                <c:pt idx="1538">
                  <c:v>9.6841720000000006E-2</c:v>
                </c:pt>
                <c:pt idx="1539">
                  <c:v>0.1016657</c:v>
                </c:pt>
                <c:pt idx="1540">
                  <c:v>9.8040180000000005E-2</c:v>
                </c:pt>
                <c:pt idx="1541">
                  <c:v>0.10177269999999999</c:v>
                </c:pt>
                <c:pt idx="1542">
                  <c:v>9.7769980000000006E-2</c:v>
                </c:pt>
                <c:pt idx="1543">
                  <c:v>9.7549330000000004E-2</c:v>
                </c:pt>
                <c:pt idx="1544">
                  <c:v>9.9287760000000003E-2</c:v>
                </c:pt>
                <c:pt idx="1545">
                  <c:v>9.7786380000000006E-2</c:v>
                </c:pt>
                <c:pt idx="1546">
                  <c:v>0.1016957</c:v>
                </c:pt>
                <c:pt idx="1547">
                  <c:v>0.14795459999999999</c:v>
                </c:pt>
                <c:pt idx="1548">
                  <c:v>0.40168100000000001</c:v>
                </c:pt>
                <c:pt idx="1549">
                  <c:v>0.16342480000000001</c:v>
                </c:pt>
                <c:pt idx="1550">
                  <c:v>0.1183208</c:v>
                </c:pt>
                <c:pt idx="1551">
                  <c:v>0.1049905</c:v>
                </c:pt>
                <c:pt idx="1552">
                  <c:v>0.10083309999999999</c:v>
                </c:pt>
                <c:pt idx="1553">
                  <c:v>0.1039509</c:v>
                </c:pt>
                <c:pt idx="1554">
                  <c:v>9.7455349999999996E-2</c:v>
                </c:pt>
                <c:pt idx="1555">
                  <c:v>9.7739199999999998E-2</c:v>
                </c:pt>
                <c:pt idx="1556">
                  <c:v>0.1015239</c:v>
                </c:pt>
                <c:pt idx="1557">
                  <c:v>0.10016120000000001</c:v>
                </c:pt>
                <c:pt idx="1558">
                  <c:v>0.10070510000000001</c:v>
                </c:pt>
                <c:pt idx="1559">
                  <c:v>9.8428769999999999E-2</c:v>
                </c:pt>
                <c:pt idx="1560">
                  <c:v>9.6383960000000005E-2</c:v>
                </c:pt>
                <c:pt idx="1561">
                  <c:v>0.38744010000000001</c:v>
                </c:pt>
                <c:pt idx="1562">
                  <c:v>0.1803536</c:v>
                </c:pt>
                <c:pt idx="1563">
                  <c:v>0.1232837</c:v>
                </c:pt>
                <c:pt idx="1564">
                  <c:v>0.10775129999999999</c:v>
                </c:pt>
                <c:pt idx="1565">
                  <c:v>0.1073897</c:v>
                </c:pt>
                <c:pt idx="1566">
                  <c:v>0.1008389</c:v>
                </c:pt>
                <c:pt idx="1567">
                  <c:v>0.1021471</c:v>
                </c:pt>
                <c:pt idx="1568">
                  <c:v>0.1005388</c:v>
                </c:pt>
                <c:pt idx="1569">
                  <c:v>0.1004857</c:v>
                </c:pt>
                <c:pt idx="1570">
                  <c:v>0.1041778</c:v>
                </c:pt>
                <c:pt idx="1571">
                  <c:v>0.10353229999999999</c:v>
                </c:pt>
                <c:pt idx="1572">
                  <c:v>0.10325189999999999</c:v>
                </c:pt>
                <c:pt idx="1573">
                  <c:v>0.1016982</c:v>
                </c:pt>
                <c:pt idx="1574">
                  <c:v>0.351107</c:v>
                </c:pt>
                <c:pt idx="1575">
                  <c:v>0.2833852</c:v>
                </c:pt>
                <c:pt idx="1576">
                  <c:v>0.1320288</c:v>
                </c:pt>
                <c:pt idx="1577">
                  <c:v>0.1133605</c:v>
                </c:pt>
                <c:pt idx="1578">
                  <c:v>0.10794869999999999</c:v>
                </c:pt>
                <c:pt idx="1579">
                  <c:v>0.10484449999999999</c:v>
                </c:pt>
                <c:pt idx="1580">
                  <c:v>0.10488740000000001</c:v>
                </c:pt>
                <c:pt idx="1581">
                  <c:v>0.10263559999999999</c:v>
                </c:pt>
                <c:pt idx="1582">
                  <c:v>0.10740710000000001</c:v>
                </c:pt>
                <c:pt idx="1583">
                  <c:v>0.1036378</c:v>
                </c:pt>
                <c:pt idx="1584">
                  <c:v>0.1048129</c:v>
                </c:pt>
                <c:pt idx="1585">
                  <c:v>0.1035263</c:v>
                </c:pt>
                <c:pt idx="1586">
                  <c:v>0.1056232</c:v>
                </c:pt>
                <c:pt idx="1587">
                  <c:v>0.19513</c:v>
                </c:pt>
                <c:pt idx="1588">
                  <c:v>0.39275339999999997</c:v>
                </c:pt>
                <c:pt idx="1589">
                  <c:v>0.1635741</c:v>
                </c:pt>
                <c:pt idx="1590">
                  <c:v>0.1209047</c:v>
                </c:pt>
                <c:pt idx="1591">
                  <c:v>0.11357109999999999</c:v>
                </c:pt>
                <c:pt idx="1592">
                  <c:v>0.1077393</c:v>
                </c:pt>
                <c:pt idx="1593">
                  <c:v>0.10618900000000001</c:v>
                </c:pt>
                <c:pt idx="1594">
                  <c:v>0.1072931</c:v>
                </c:pt>
                <c:pt idx="1595">
                  <c:v>0.1073036</c:v>
                </c:pt>
                <c:pt idx="1596">
                  <c:v>0.10443180000000001</c:v>
                </c:pt>
                <c:pt idx="1597">
                  <c:v>0.1072965</c:v>
                </c:pt>
                <c:pt idx="1598">
                  <c:v>0.10739029999999999</c:v>
                </c:pt>
                <c:pt idx="1599">
                  <c:v>0.1037917</c:v>
                </c:pt>
                <c:pt idx="1600">
                  <c:v>0.1049657</c:v>
                </c:pt>
                <c:pt idx="1601">
                  <c:v>0.39251239999999998</c:v>
                </c:pt>
                <c:pt idx="1602">
                  <c:v>0.2015121</c:v>
                </c:pt>
                <c:pt idx="1603">
                  <c:v>0.1264864</c:v>
                </c:pt>
                <c:pt idx="1604">
                  <c:v>0.1155921</c:v>
                </c:pt>
                <c:pt idx="1605">
                  <c:v>0.10800220000000001</c:v>
                </c:pt>
                <c:pt idx="1606">
                  <c:v>0.1088798</c:v>
                </c:pt>
                <c:pt idx="1607">
                  <c:v>0.1082731</c:v>
                </c:pt>
                <c:pt idx="1608">
                  <c:v>0.10589990000000001</c:v>
                </c:pt>
                <c:pt idx="1609">
                  <c:v>0.10841870000000001</c:v>
                </c:pt>
                <c:pt idx="1610">
                  <c:v>0.1076053</c:v>
                </c:pt>
                <c:pt idx="1611">
                  <c:v>0.1114305</c:v>
                </c:pt>
                <c:pt idx="1612">
                  <c:v>0.1082349</c:v>
                </c:pt>
                <c:pt idx="1613">
                  <c:v>0.106514</c:v>
                </c:pt>
                <c:pt idx="1614">
                  <c:v>9.4874589999999995E-2</c:v>
                </c:pt>
                <c:pt idx="1615">
                  <c:v>9.6313040000000003E-2</c:v>
                </c:pt>
                <c:pt idx="1616">
                  <c:v>9.2753370000000002E-2</c:v>
                </c:pt>
                <c:pt idx="1617">
                  <c:v>9.2021610000000004E-2</c:v>
                </c:pt>
                <c:pt idx="1618">
                  <c:v>9.4640669999999996E-2</c:v>
                </c:pt>
                <c:pt idx="1619">
                  <c:v>9.1144649999999994E-2</c:v>
                </c:pt>
                <c:pt idx="1620">
                  <c:v>9.2917680000000002E-2</c:v>
                </c:pt>
                <c:pt idx="1621">
                  <c:v>9.5161079999999995E-2</c:v>
                </c:pt>
                <c:pt idx="1622">
                  <c:v>9.1449740000000002E-2</c:v>
                </c:pt>
                <c:pt idx="1623">
                  <c:v>9.1584399999999996E-2</c:v>
                </c:pt>
                <c:pt idx="1624">
                  <c:v>9.2848819999999999E-2</c:v>
                </c:pt>
                <c:pt idx="1625">
                  <c:v>9.5250730000000006E-2</c:v>
                </c:pt>
                <c:pt idx="1626">
                  <c:v>9.2486780000000005E-2</c:v>
                </c:pt>
                <c:pt idx="1627">
                  <c:v>9.3387620000000005E-2</c:v>
                </c:pt>
                <c:pt idx="1628">
                  <c:v>9.5218670000000005E-2</c:v>
                </c:pt>
                <c:pt idx="1629">
                  <c:v>9.4945940000000006E-2</c:v>
                </c:pt>
                <c:pt idx="1630">
                  <c:v>9.3063400000000004E-2</c:v>
                </c:pt>
                <c:pt idx="1631">
                  <c:v>9.2603069999999996E-2</c:v>
                </c:pt>
                <c:pt idx="1632">
                  <c:v>9.3076720000000002E-2</c:v>
                </c:pt>
                <c:pt idx="1633">
                  <c:v>9.1485960000000005E-2</c:v>
                </c:pt>
                <c:pt idx="1634">
                  <c:v>9.3005149999999995E-2</c:v>
                </c:pt>
                <c:pt idx="1635">
                  <c:v>9.4888940000000005E-2</c:v>
                </c:pt>
                <c:pt idx="1636">
                  <c:v>9.3063400000000004E-2</c:v>
                </c:pt>
                <c:pt idx="1637">
                  <c:v>9.2182860000000005E-2</c:v>
                </c:pt>
                <c:pt idx="1638">
                  <c:v>9.1221389999999999E-2</c:v>
                </c:pt>
                <c:pt idx="1639">
                  <c:v>9.5676990000000003E-2</c:v>
                </c:pt>
                <c:pt idx="1640">
                  <c:v>9.5672090000000001E-2</c:v>
                </c:pt>
                <c:pt idx="1641">
                  <c:v>9.1478260000000006E-2</c:v>
                </c:pt>
                <c:pt idx="1642">
                  <c:v>9.5637310000000003E-2</c:v>
                </c:pt>
                <c:pt idx="1643">
                  <c:v>9.2370939999999999E-2</c:v>
                </c:pt>
                <c:pt idx="1644">
                  <c:v>9.6058409999999997E-2</c:v>
                </c:pt>
                <c:pt idx="1645">
                  <c:v>9.2351790000000003E-2</c:v>
                </c:pt>
                <c:pt idx="1646">
                  <c:v>9.2385889999999998E-2</c:v>
                </c:pt>
                <c:pt idx="1647">
                  <c:v>9.5257120000000001E-2</c:v>
                </c:pt>
                <c:pt idx="1648">
                  <c:v>9.490912E-2</c:v>
                </c:pt>
                <c:pt idx="1649">
                  <c:v>9.7490209999999994E-2</c:v>
                </c:pt>
                <c:pt idx="1650">
                  <c:v>9.4835119999999995E-2</c:v>
                </c:pt>
                <c:pt idx="1651">
                  <c:v>9.5268930000000002E-2</c:v>
                </c:pt>
                <c:pt idx="1652">
                  <c:v>9.5111589999999996E-2</c:v>
                </c:pt>
                <c:pt idx="1653">
                  <c:v>9.7820859999999996E-2</c:v>
                </c:pt>
                <c:pt idx="1654">
                  <c:v>9.3440850000000006E-2</c:v>
                </c:pt>
                <c:pt idx="1655">
                  <c:v>9.7571850000000002E-2</c:v>
                </c:pt>
                <c:pt idx="1656">
                  <c:v>9.5344440000000003E-2</c:v>
                </c:pt>
                <c:pt idx="1657">
                  <c:v>9.7532030000000006E-2</c:v>
                </c:pt>
                <c:pt idx="1658">
                  <c:v>9.5005229999999996E-2</c:v>
                </c:pt>
                <c:pt idx="1659">
                  <c:v>9.461762E-2</c:v>
                </c:pt>
                <c:pt idx="1660">
                  <c:v>9.3318209999999999E-2</c:v>
                </c:pt>
                <c:pt idx="1661">
                  <c:v>9.9381399999999995E-2</c:v>
                </c:pt>
                <c:pt idx="1662">
                  <c:v>9.6316429999999995E-2</c:v>
                </c:pt>
                <c:pt idx="1663">
                  <c:v>9.4510449999999996E-2</c:v>
                </c:pt>
                <c:pt idx="1664">
                  <c:v>9.6758259999999999E-2</c:v>
                </c:pt>
                <c:pt idx="1665">
                  <c:v>9.8143060000000004E-2</c:v>
                </c:pt>
                <c:pt idx="1666">
                  <c:v>9.8176869999999999E-2</c:v>
                </c:pt>
                <c:pt idx="1667">
                  <c:v>0.1025445</c:v>
                </c:pt>
                <c:pt idx="1668">
                  <c:v>0.1038724</c:v>
                </c:pt>
                <c:pt idx="1669">
                  <c:v>9.9525089999999997E-2</c:v>
                </c:pt>
                <c:pt idx="1670">
                  <c:v>9.9168480000000003E-2</c:v>
                </c:pt>
                <c:pt idx="1671">
                  <c:v>9.6502409999999997E-2</c:v>
                </c:pt>
                <c:pt idx="1672">
                  <c:v>9.7700220000000004E-2</c:v>
                </c:pt>
                <c:pt idx="1673">
                  <c:v>0.101706</c:v>
                </c:pt>
                <c:pt idx="1674">
                  <c:v>9.9531400000000006E-2</c:v>
                </c:pt>
                <c:pt idx="1675">
                  <c:v>0.10100000000000001</c:v>
                </c:pt>
                <c:pt idx="1676">
                  <c:v>9.7478659999999995E-2</c:v>
                </c:pt>
                <c:pt idx="1677">
                  <c:v>0.10319589999999999</c:v>
                </c:pt>
                <c:pt idx="1678">
                  <c:v>0.10140970000000001</c:v>
                </c:pt>
                <c:pt idx="1679">
                  <c:v>0.1002431</c:v>
                </c:pt>
                <c:pt idx="1680">
                  <c:v>9.8968399999999998E-2</c:v>
                </c:pt>
                <c:pt idx="1681">
                  <c:v>0.1012197</c:v>
                </c:pt>
                <c:pt idx="1682">
                  <c:v>0.1003928</c:v>
                </c:pt>
                <c:pt idx="1683">
                  <c:v>9.7731529999999997E-2</c:v>
                </c:pt>
                <c:pt idx="1684">
                  <c:v>0.1005614</c:v>
                </c:pt>
                <c:pt idx="1685">
                  <c:v>9.7415779999999993E-2</c:v>
                </c:pt>
                <c:pt idx="1686">
                  <c:v>9.8228780000000002E-2</c:v>
                </c:pt>
                <c:pt idx="1687">
                  <c:v>0.10193489999999999</c:v>
                </c:pt>
                <c:pt idx="1688">
                  <c:v>9.7557309999999994E-2</c:v>
                </c:pt>
                <c:pt idx="1689">
                  <c:v>9.9975530000000007E-2</c:v>
                </c:pt>
                <c:pt idx="1690">
                  <c:v>9.9847989999999998E-2</c:v>
                </c:pt>
                <c:pt idx="1691">
                  <c:v>0.1001922</c:v>
                </c:pt>
                <c:pt idx="1692">
                  <c:v>0.1012841</c:v>
                </c:pt>
                <c:pt idx="1693">
                  <c:v>9.4924229999999998E-2</c:v>
                </c:pt>
                <c:pt idx="1694">
                  <c:v>0.11737880000000001</c:v>
                </c:pt>
                <c:pt idx="1695">
                  <c:v>0.14158870000000001</c:v>
                </c:pt>
                <c:pt idx="1696">
                  <c:v>0.17648730000000001</c:v>
                </c:pt>
                <c:pt idx="1697">
                  <c:v>0.203481</c:v>
                </c:pt>
                <c:pt idx="1698">
                  <c:v>0.22847519999999999</c:v>
                </c:pt>
                <c:pt idx="1699">
                  <c:v>0.2391344</c:v>
                </c:pt>
                <c:pt idx="1700">
                  <c:v>0.244648</c:v>
                </c:pt>
                <c:pt idx="1701">
                  <c:v>0.24785119999999999</c:v>
                </c:pt>
                <c:pt idx="1702">
                  <c:v>0.24739920000000001</c:v>
                </c:pt>
                <c:pt idx="1703">
                  <c:v>0.24204410000000001</c:v>
                </c:pt>
                <c:pt idx="1704">
                  <c:v>0.1886814</c:v>
                </c:pt>
                <c:pt idx="1705">
                  <c:v>0.15671930000000001</c:v>
                </c:pt>
                <c:pt idx="1706">
                  <c:v>0.14139409999999999</c:v>
                </c:pt>
                <c:pt idx="1707">
                  <c:v>0.1357633</c:v>
                </c:pt>
                <c:pt idx="1708">
                  <c:v>0.1471828</c:v>
                </c:pt>
                <c:pt idx="1709">
                  <c:v>0.1624101</c:v>
                </c:pt>
                <c:pt idx="1710">
                  <c:v>0.17728440000000001</c:v>
                </c:pt>
                <c:pt idx="1711">
                  <c:v>0.18055769999999999</c:v>
                </c:pt>
                <c:pt idx="1712">
                  <c:v>0.1366861</c:v>
                </c:pt>
                <c:pt idx="1713">
                  <c:v>0.1097602</c:v>
                </c:pt>
                <c:pt idx="1714">
                  <c:v>0.1043905</c:v>
                </c:pt>
                <c:pt idx="1715">
                  <c:v>0.1110307</c:v>
                </c:pt>
                <c:pt idx="1716">
                  <c:v>0.11903039999999999</c:v>
                </c:pt>
                <c:pt idx="1717">
                  <c:v>0.13167390000000001</c:v>
                </c:pt>
                <c:pt idx="1718">
                  <c:v>0.1156281</c:v>
                </c:pt>
                <c:pt idx="1719">
                  <c:v>0.10513359999999999</c:v>
                </c:pt>
                <c:pt idx="1720">
                  <c:v>0.1088489</c:v>
                </c:pt>
                <c:pt idx="1721">
                  <c:v>0.1114605</c:v>
                </c:pt>
                <c:pt idx="1722">
                  <c:v>0.1154809</c:v>
                </c:pt>
                <c:pt idx="1723">
                  <c:v>0.13323090000000001</c:v>
                </c:pt>
                <c:pt idx="1724">
                  <c:v>0.1227226</c:v>
                </c:pt>
                <c:pt idx="1725">
                  <c:v>0.11957660000000001</c:v>
                </c:pt>
                <c:pt idx="1726">
                  <c:v>0.11944009999999999</c:v>
                </c:pt>
                <c:pt idx="1727">
                  <c:v>0.1125241</c:v>
                </c:pt>
                <c:pt idx="1728">
                  <c:v>0.1096159</c:v>
                </c:pt>
                <c:pt idx="1729">
                  <c:v>0.10820200000000001</c:v>
                </c:pt>
                <c:pt idx="1730">
                  <c:v>0.10737389999999999</c:v>
                </c:pt>
                <c:pt idx="1731">
                  <c:v>0.1373443</c:v>
                </c:pt>
                <c:pt idx="1732">
                  <c:v>0.15725430000000001</c:v>
                </c:pt>
                <c:pt idx="1733">
                  <c:v>0.1136419</c:v>
                </c:pt>
                <c:pt idx="1734">
                  <c:v>0.1129681</c:v>
                </c:pt>
                <c:pt idx="1735">
                  <c:v>0.11457970000000001</c:v>
                </c:pt>
                <c:pt idx="1736">
                  <c:v>0.1170147</c:v>
                </c:pt>
                <c:pt idx="1737">
                  <c:v>0.1181101</c:v>
                </c:pt>
                <c:pt idx="1738">
                  <c:v>0.11005959999999999</c:v>
                </c:pt>
                <c:pt idx="1739">
                  <c:v>0.1165278</c:v>
                </c:pt>
                <c:pt idx="1740">
                  <c:v>0.1183013</c:v>
                </c:pt>
                <c:pt idx="1741">
                  <c:v>0.1172156</c:v>
                </c:pt>
                <c:pt idx="1742">
                  <c:v>0.1134896</c:v>
                </c:pt>
                <c:pt idx="1743">
                  <c:v>9.2074680000000006E-2</c:v>
                </c:pt>
                <c:pt idx="1744">
                  <c:v>8.8794830000000005E-2</c:v>
                </c:pt>
                <c:pt idx="1745">
                  <c:v>8.5974709999999996E-2</c:v>
                </c:pt>
                <c:pt idx="1746">
                  <c:v>8.9586750000000007E-2</c:v>
                </c:pt>
                <c:pt idx="1747">
                  <c:v>9.1939080000000006E-2</c:v>
                </c:pt>
                <c:pt idx="1748">
                  <c:v>9.4150319999999996E-2</c:v>
                </c:pt>
                <c:pt idx="1749">
                  <c:v>0.1043948</c:v>
                </c:pt>
                <c:pt idx="1750">
                  <c:v>0.1208033</c:v>
                </c:pt>
                <c:pt idx="1751">
                  <c:v>0.1099618</c:v>
                </c:pt>
                <c:pt idx="1752">
                  <c:v>0.1031408</c:v>
                </c:pt>
                <c:pt idx="1753">
                  <c:v>9.7792790000000004E-2</c:v>
                </c:pt>
                <c:pt idx="1754">
                  <c:v>9.7853510000000005E-2</c:v>
                </c:pt>
                <c:pt idx="1755">
                  <c:v>0.1010196</c:v>
                </c:pt>
                <c:pt idx="1756">
                  <c:v>9.7866670000000003E-2</c:v>
                </c:pt>
                <c:pt idx="1757">
                  <c:v>9.8687720000000007E-2</c:v>
                </c:pt>
                <c:pt idx="1758">
                  <c:v>9.707963E-2</c:v>
                </c:pt>
                <c:pt idx="1759">
                  <c:v>9.8325670000000004E-2</c:v>
                </c:pt>
                <c:pt idx="1760">
                  <c:v>0.1007784</c:v>
                </c:pt>
                <c:pt idx="1761">
                  <c:v>9.9989789999999995E-2</c:v>
                </c:pt>
                <c:pt idx="1762">
                  <c:v>9.7256090000000003E-2</c:v>
                </c:pt>
                <c:pt idx="1763">
                  <c:v>9.9038269999999998E-2</c:v>
                </c:pt>
                <c:pt idx="1764">
                  <c:v>9.4944280000000006E-2</c:v>
                </c:pt>
                <c:pt idx="1765">
                  <c:v>9.9561010000000005E-2</c:v>
                </c:pt>
                <c:pt idx="1766">
                  <c:v>9.5058530000000002E-2</c:v>
                </c:pt>
                <c:pt idx="1767">
                  <c:v>9.7074460000000001E-2</c:v>
                </c:pt>
                <c:pt idx="1768">
                  <c:v>0.1012467</c:v>
                </c:pt>
                <c:pt idx="1769">
                  <c:v>0.1016967</c:v>
                </c:pt>
                <c:pt idx="1770">
                  <c:v>9.7720059999999997E-2</c:v>
                </c:pt>
                <c:pt idx="1771">
                  <c:v>9.7311620000000001E-2</c:v>
                </c:pt>
                <c:pt idx="1772">
                  <c:v>9.6908659999999994E-2</c:v>
                </c:pt>
                <c:pt idx="1773">
                  <c:v>9.7834450000000003E-2</c:v>
                </c:pt>
                <c:pt idx="1774">
                  <c:v>9.8495990000000005E-2</c:v>
                </c:pt>
                <c:pt idx="1775">
                  <c:v>9.7559290000000007E-2</c:v>
                </c:pt>
                <c:pt idx="1776">
                  <c:v>9.7493380000000004E-2</c:v>
                </c:pt>
                <c:pt idx="1777">
                  <c:v>9.7911390000000001E-2</c:v>
                </c:pt>
                <c:pt idx="1778">
                  <c:v>0.1017465</c:v>
                </c:pt>
                <c:pt idx="1779">
                  <c:v>0.1003768</c:v>
                </c:pt>
                <c:pt idx="1780">
                  <c:v>0.1018197</c:v>
                </c:pt>
                <c:pt idx="1781">
                  <c:v>9.9232730000000005E-2</c:v>
                </c:pt>
                <c:pt idx="1782">
                  <c:v>9.5052419999999999E-2</c:v>
                </c:pt>
                <c:pt idx="1783">
                  <c:v>9.7796040000000001E-2</c:v>
                </c:pt>
                <c:pt idx="1784">
                  <c:v>0.1031849</c:v>
                </c:pt>
                <c:pt idx="1785">
                  <c:v>0.1013896</c:v>
                </c:pt>
                <c:pt idx="1786">
                  <c:v>9.8393900000000006E-2</c:v>
                </c:pt>
                <c:pt idx="1787">
                  <c:v>9.7621369999999999E-2</c:v>
                </c:pt>
                <c:pt idx="1788">
                  <c:v>0.1012202</c:v>
                </c:pt>
                <c:pt idx="1789">
                  <c:v>9.7295640000000003E-2</c:v>
                </c:pt>
                <c:pt idx="1790">
                  <c:v>0.10095270000000001</c:v>
                </c:pt>
                <c:pt idx="1791">
                  <c:v>9.9175070000000004E-2</c:v>
                </c:pt>
                <c:pt idx="1792">
                  <c:v>0.1010846</c:v>
                </c:pt>
                <c:pt idx="1793">
                  <c:v>9.7092960000000006E-2</c:v>
                </c:pt>
                <c:pt idx="1794">
                  <c:v>9.7307889999999994E-2</c:v>
                </c:pt>
                <c:pt idx="1795">
                  <c:v>9.7753359999999997E-2</c:v>
                </c:pt>
                <c:pt idx="1796">
                  <c:v>0.1006688</c:v>
                </c:pt>
                <c:pt idx="1797">
                  <c:v>9.7109589999999996E-2</c:v>
                </c:pt>
                <c:pt idx="1798">
                  <c:v>9.7453620000000005E-2</c:v>
                </c:pt>
                <c:pt idx="1799">
                  <c:v>9.8140549999999993E-2</c:v>
                </c:pt>
                <c:pt idx="1800">
                  <c:v>0.1012658</c:v>
                </c:pt>
                <c:pt idx="1801">
                  <c:v>9.7078070000000002E-2</c:v>
                </c:pt>
                <c:pt idx="1802">
                  <c:v>9.7758040000000004E-2</c:v>
                </c:pt>
                <c:pt idx="1803">
                  <c:v>0.1032021</c:v>
                </c:pt>
                <c:pt idx="1804">
                  <c:v>9.7991869999999995E-2</c:v>
                </c:pt>
                <c:pt idx="1805">
                  <c:v>9.9143060000000005E-2</c:v>
                </c:pt>
                <c:pt idx="1806">
                  <c:v>0.1015889</c:v>
                </c:pt>
                <c:pt idx="1807">
                  <c:v>9.8359790000000002E-2</c:v>
                </c:pt>
                <c:pt idx="1808">
                  <c:v>9.962994E-2</c:v>
                </c:pt>
                <c:pt idx="1809">
                  <c:v>9.7283049999999996E-2</c:v>
                </c:pt>
                <c:pt idx="1810">
                  <c:v>9.7321060000000001E-2</c:v>
                </c:pt>
                <c:pt idx="1811">
                  <c:v>9.9961610000000006E-2</c:v>
                </c:pt>
                <c:pt idx="1812">
                  <c:v>0.1005612</c:v>
                </c:pt>
                <c:pt idx="1813">
                  <c:v>9.8142770000000004E-2</c:v>
                </c:pt>
                <c:pt idx="1814">
                  <c:v>9.7953689999999996E-2</c:v>
                </c:pt>
                <c:pt idx="1815">
                  <c:v>9.7866880000000003E-2</c:v>
                </c:pt>
                <c:pt idx="1816">
                  <c:v>9.9260029999999999E-2</c:v>
                </c:pt>
                <c:pt idx="1817">
                  <c:v>9.9530229999999997E-2</c:v>
                </c:pt>
                <c:pt idx="1818">
                  <c:v>9.9730879999999994E-2</c:v>
                </c:pt>
                <c:pt idx="1819">
                  <c:v>9.7582370000000002E-2</c:v>
                </c:pt>
                <c:pt idx="1820">
                  <c:v>9.8665160000000002E-2</c:v>
                </c:pt>
                <c:pt idx="1821">
                  <c:v>9.7091759999999999E-2</c:v>
                </c:pt>
                <c:pt idx="1822">
                  <c:v>9.8787340000000001E-2</c:v>
                </c:pt>
                <c:pt idx="1823">
                  <c:v>9.7869399999999995E-2</c:v>
                </c:pt>
                <c:pt idx="1824">
                  <c:v>9.8052310000000004E-2</c:v>
                </c:pt>
                <c:pt idx="1825">
                  <c:v>0.1009858</c:v>
                </c:pt>
                <c:pt idx="1826">
                  <c:v>9.7231880000000007E-2</c:v>
                </c:pt>
                <c:pt idx="1827">
                  <c:v>9.7090839999999998E-2</c:v>
                </c:pt>
                <c:pt idx="1828">
                  <c:v>9.9565879999999995E-2</c:v>
                </c:pt>
                <c:pt idx="1829">
                  <c:v>9.5851749999999999E-2</c:v>
                </c:pt>
                <c:pt idx="1830">
                  <c:v>9.903969E-2</c:v>
                </c:pt>
                <c:pt idx="1831">
                  <c:v>0.10154100000000001</c:v>
                </c:pt>
                <c:pt idx="1832">
                  <c:v>9.7367549999999997E-2</c:v>
                </c:pt>
                <c:pt idx="1833">
                  <c:v>9.7284179999999998E-2</c:v>
                </c:pt>
                <c:pt idx="1834">
                  <c:v>9.8391160000000005E-2</c:v>
                </c:pt>
                <c:pt idx="1835">
                  <c:v>9.8940600000000004E-2</c:v>
                </c:pt>
                <c:pt idx="1836">
                  <c:v>9.8056939999999995E-2</c:v>
                </c:pt>
                <c:pt idx="1837">
                  <c:v>9.7185300000000002E-2</c:v>
                </c:pt>
                <c:pt idx="1838">
                  <c:v>0.10138560000000001</c:v>
                </c:pt>
                <c:pt idx="1839">
                  <c:v>9.9487300000000001E-2</c:v>
                </c:pt>
                <c:pt idx="1840">
                  <c:v>9.6832500000000002E-2</c:v>
                </c:pt>
                <c:pt idx="1841">
                  <c:v>0.1003703</c:v>
                </c:pt>
                <c:pt idx="1842">
                  <c:v>9.8130700000000001E-2</c:v>
                </c:pt>
                <c:pt idx="1843">
                  <c:v>9.8125980000000002E-2</c:v>
                </c:pt>
                <c:pt idx="1844">
                  <c:v>0.1015408</c:v>
                </c:pt>
                <c:pt idx="1845">
                  <c:v>9.6568840000000003E-2</c:v>
                </c:pt>
                <c:pt idx="1846">
                  <c:v>9.9053989999999995E-2</c:v>
                </c:pt>
                <c:pt idx="1847">
                  <c:v>9.9070309999999995E-2</c:v>
                </c:pt>
                <c:pt idx="1848">
                  <c:v>9.8150799999999996E-2</c:v>
                </c:pt>
                <c:pt idx="1849">
                  <c:v>9.9340269999999994E-2</c:v>
                </c:pt>
                <c:pt idx="1850">
                  <c:v>9.7376879999999999E-2</c:v>
                </c:pt>
                <c:pt idx="1851">
                  <c:v>0.10150430000000001</c:v>
                </c:pt>
                <c:pt idx="1852">
                  <c:v>9.7818730000000007E-2</c:v>
                </c:pt>
                <c:pt idx="1853">
                  <c:v>9.8558400000000004E-2</c:v>
                </c:pt>
                <c:pt idx="1854">
                  <c:v>9.7788319999999998E-2</c:v>
                </c:pt>
                <c:pt idx="1855">
                  <c:v>0.10066749999999999</c:v>
                </c:pt>
                <c:pt idx="1856">
                  <c:v>9.8615679999999997E-2</c:v>
                </c:pt>
                <c:pt idx="1857">
                  <c:v>9.724903E-2</c:v>
                </c:pt>
                <c:pt idx="1858">
                  <c:v>9.8330870000000001E-2</c:v>
                </c:pt>
                <c:pt idx="1859">
                  <c:v>9.3789910000000004E-2</c:v>
                </c:pt>
                <c:pt idx="1860">
                  <c:v>9.7381380000000003E-2</c:v>
                </c:pt>
                <c:pt idx="1861">
                  <c:v>9.6765400000000001E-2</c:v>
                </c:pt>
                <c:pt idx="1862">
                  <c:v>9.7231789999999998E-2</c:v>
                </c:pt>
                <c:pt idx="1863">
                  <c:v>9.8053500000000002E-2</c:v>
                </c:pt>
                <c:pt idx="1864">
                  <c:v>9.8624989999999996E-2</c:v>
                </c:pt>
                <c:pt idx="1865">
                  <c:v>9.7463159999999993E-2</c:v>
                </c:pt>
                <c:pt idx="1866">
                  <c:v>9.7418550000000007E-2</c:v>
                </c:pt>
                <c:pt idx="1867">
                  <c:v>9.8240229999999998E-2</c:v>
                </c:pt>
                <c:pt idx="1868">
                  <c:v>9.8357899999999998E-2</c:v>
                </c:pt>
                <c:pt idx="1869">
                  <c:v>9.8621039999999993E-2</c:v>
                </c:pt>
                <c:pt idx="1870">
                  <c:v>9.9526110000000001E-2</c:v>
                </c:pt>
                <c:pt idx="1871">
                  <c:v>9.7365199999999999E-2</c:v>
                </c:pt>
                <c:pt idx="1872">
                  <c:v>9.8030969999999995E-2</c:v>
                </c:pt>
                <c:pt idx="1873">
                  <c:v>0.1014236</c:v>
                </c:pt>
                <c:pt idx="1874">
                  <c:v>9.7391839999999993E-2</c:v>
                </c:pt>
                <c:pt idx="1875">
                  <c:v>9.7245890000000001E-2</c:v>
                </c:pt>
                <c:pt idx="1876">
                  <c:v>0.1013093</c:v>
                </c:pt>
                <c:pt idx="1877">
                  <c:v>9.7179340000000003E-2</c:v>
                </c:pt>
                <c:pt idx="1878">
                  <c:v>9.7916320000000001E-2</c:v>
                </c:pt>
                <c:pt idx="1879">
                  <c:v>0.100285</c:v>
                </c:pt>
                <c:pt idx="1880">
                  <c:v>9.7464110000000007E-2</c:v>
                </c:pt>
                <c:pt idx="1881">
                  <c:v>0.1014674</c:v>
                </c:pt>
                <c:pt idx="1882">
                  <c:v>0.1018246</c:v>
                </c:pt>
                <c:pt idx="1883">
                  <c:v>0.1014582</c:v>
                </c:pt>
                <c:pt idx="1884">
                  <c:v>9.7839220000000005E-2</c:v>
                </c:pt>
                <c:pt idx="1885">
                  <c:v>0.1006649</c:v>
                </c:pt>
                <c:pt idx="1886">
                  <c:v>9.9437800000000007E-2</c:v>
                </c:pt>
                <c:pt idx="1887">
                  <c:v>0.10142379999999999</c:v>
                </c:pt>
                <c:pt idx="1888">
                  <c:v>0.1013129</c:v>
                </c:pt>
                <c:pt idx="1889">
                  <c:v>9.7294599999999995E-2</c:v>
                </c:pt>
                <c:pt idx="1890">
                  <c:v>9.8674680000000001E-2</c:v>
                </c:pt>
                <c:pt idx="1891">
                  <c:v>0.1012171</c:v>
                </c:pt>
                <c:pt idx="1892">
                  <c:v>9.8095730000000006E-2</c:v>
                </c:pt>
                <c:pt idx="1893">
                  <c:v>9.9703189999999997E-2</c:v>
                </c:pt>
                <c:pt idx="1894">
                  <c:v>9.7284380000000004E-2</c:v>
                </c:pt>
                <c:pt idx="1895">
                  <c:v>9.8982810000000004E-2</c:v>
                </c:pt>
                <c:pt idx="1896">
                  <c:v>9.7614149999999997E-2</c:v>
                </c:pt>
                <c:pt idx="1897">
                  <c:v>9.6684099999999995E-2</c:v>
                </c:pt>
                <c:pt idx="1898">
                  <c:v>0.1014415</c:v>
                </c:pt>
                <c:pt idx="1899">
                  <c:v>9.7996429999999995E-2</c:v>
                </c:pt>
                <c:pt idx="1900">
                  <c:v>9.7992289999999996E-2</c:v>
                </c:pt>
                <c:pt idx="1901">
                  <c:v>0.1015798</c:v>
                </c:pt>
                <c:pt idx="1902">
                  <c:v>9.7991839999999997E-2</c:v>
                </c:pt>
                <c:pt idx="1903">
                  <c:v>9.7956810000000005E-2</c:v>
                </c:pt>
                <c:pt idx="1904">
                  <c:v>9.7714170000000003E-2</c:v>
                </c:pt>
                <c:pt idx="1905">
                  <c:v>9.7886280000000006E-2</c:v>
                </c:pt>
                <c:pt idx="1906">
                  <c:v>0.1019253</c:v>
                </c:pt>
                <c:pt idx="1907">
                  <c:v>9.7944260000000005E-2</c:v>
                </c:pt>
                <c:pt idx="1908">
                  <c:v>9.850304E-2</c:v>
                </c:pt>
                <c:pt idx="1909">
                  <c:v>9.8409919999999998E-2</c:v>
                </c:pt>
                <c:pt idx="1910">
                  <c:v>9.9178479999999999E-2</c:v>
                </c:pt>
                <c:pt idx="1911">
                  <c:v>9.8512429999999998E-2</c:v>
                </c:pt>
                <c:pt idx="1912">
                  <c:v>0.10131179999999999</c:v>
                </c:pt>
                <c:pt idx="1913">
                  <c:v>9.8674680000000001E-2</c:v>
                </c:pt>
                <c:pt idx="1914">
                  <c:v>9.8399159999999999E-2</c:v>
                </c:pt>
                <c:pt idx="1915">
                  <c:v>9.8144469999999998E-2</c:v>
                </c:pt>
                <c:pt idx="1916">
                  <c:v>9.9436720000000006E-2</c:v>
                </c:pt>
                <c:pt idx="1917">
                  <c:v>0.1017715</c:v>
                </c:pt>
                <c:pt idx="1918">
                  <c:v>0.10124850000000001</c:v>
                </c:pt>
                <c:pt idx="1919">
                  <c:v>9.6614199999999997E-2</c:v>
                </c:pt>
                <c:pt idx="1920">
                  <c:v>9.8558400000000004E-2</c:v>
                </c:pt>
                <c:pt idx="1921">
                  <c:v>9.8324149999999999E-2</c:v>
                </c:pt>
                <c:pt idx="1922">
                  <c:v>9.8939520000000003E-2</c:v>
                </c:pt>
                <c:pt idx="1923">
                  <c:v>0.1010524</c:v>
                </c:pt>
                <c:pt idx="1924">
                  <c:v>9.8596379999999997E-2</c:v>
                </c:pt>
                <c:pt idx="1925">
                  <c:v>0.1007419</c:v>
                </c:pt>
                <c:pt idx="1926">
                  <c:v>0.1013119</c:v>
                </c:pt>
                <c:pt idx="1927">
                  <c:v>0.1017724</c:v>
                </c:pt>
                <c:pt idx="1928">
                  <c:v>9.7116279999999999E-2</c:v>
                </c:pt>
                <c:pt idx="1929">
                  <c:v>9.741901E-2</c:v>
                </c:pt>
                <c:pt idx="1930">
                  <c:v>9.8095890000000005E-2</c:v>
                </c:pt>
                <c:pt idx="1931">
                  <c:v>9.8379240000000007E-2</c:v>
                </c:pt>
                <c:pt idx="1932">
                  <c:v>9.9227940000000001E-2</c:v>
                </c:pt>
                <c:pt idx="1933">
                  <c:v>0.1012424</c:v>
                </c:pt>
                <c:pt idx="1934">
                  <c:v>9.8941950000000001E-2</c:v>
                </c:pt>
                <c:pt idx="1935">
                  <c:v>9.7380530000000007E-2</c:v>
                </c:pt>
                <c:pt idx="1936">
                  <c:v>9.7490969999999996E-2</c:v>
                </c:pt>
                <c:pt idx="1937">
                  <c:v>0.1014713</c:v>
                </c:pt>
                <c:pt idx="1938">
                  <c:v>9.9531129999999995E-2</c:v>
                </c:pt>
                <c:pt idx="1939">
                  <c:v>9.7717330000000005E-2</c:v>
                </c:pt>
                <c:pt idx="1940">
                  <c:v>9.9565879999999995E-2</c:v>
                </c:pt>
                <c:pt idx="1941">
                  <c:v>9.953795E-2</c:v>
                </c:pt>
                <c:pt idx="1942">
                  <c:v>0.10060769999999999</c:v>
                </c:pt>
                <c:pt idx="1943">
                  <c:v>0.1012836</c:v>
                </c:pt>
                <c:pt idx="1944">
                  <c:v>0.10136589999999999</c:v>
                </c:pt>
                <c:pt idx="1945">
                  <c:v>0.1005067</c:v>
                </c:pt>
                <c:pt idx="1946">
                  <c:v>0.10067479999999999</c:v>
                </c:pt>
                <c:pt idx="1947">
                  <c:v>9.7149970000000002E-2</c:v>
                </c:pt>
                <c:pt idx="1948">
                  <c:v>9.6571219999999999E-2</c:v>
                </c:pt>
                <c:pt idx="1949">
                  <c:v>9.9407430000000005E-2</c:v>
                </c:pt>
                <c:pt idx="1950">
                  <c:v>0.1011193</c:v>
                </c:pt>
                <c:pt idx="1951">
                  <c:v>0.10127120000000001</c:v>
                </c:pt>
                <c:pt idx="1952">
                  <c:v>9.8015169999999999E-2</c:v>
                </c:pt>
                <c:pt idx="1953">
                  <c:v>9.8389610000000002E-2</c:v>
                </c:pt>
                <c:pt idx="1954">
                  <c:v>9.9232139999999996E-2</c:v>
                </c:pt>
                <c:pt idx="1955">
                  <c:v>0.10025779999999999</c:v>
                </c:pt>
                <c:pt idx="1956">
                  <c:v>9.7606209999999999E-2</c:v>
                </c:pt>
                <c:pt idx="1957">
                  <c:v>0.1006553</c:v>
                </c:pt>
                <c:pt idx="1958">
                  <c:v>0.1018453</c:v>
                </c:pt>
                <c:pt idx="1959">
                  <c:v>9.9134369999999999E-2</c:v>
                </c:pt>
                <c:pt idx="1960">
                  <c:v>9.7284090000000004E-2</c:v>
                </c:pt>
                <c:pt idx="1961">
                  <c:v>9.6323770000000003E-2</c:v>
                </c:pt>
                <c:pt idx="1962">
                  <c:v>0.101019</c:v>
                </c:pt>
                <c:pt idx="1963">
                  <c:v>9.7418649999999996E-2</c:v>
                </c:pt>
                <c:pt idx="1964">
                  <c:v>9.7419809999999996E-2</c:v>
                </c:pt>
                <c:pt idx="1965">
                  <c:v>0.10026309999999999</c:v>
                </c:pt>
                <c:pt idx="1966">
                  <c:v>9.7544580000000006E-2</c:v>
                </c:pt>
                <c:pt idx="1967">
                  <c:v>9.7549319999999995E-2</c:v>
                </c:pt>
                <c:pt idx="1968">
                  <c:v>0.1002651</c:v>
                </c:pt>
                <c:pt idx="1969">
                  <c:v>0.10095220000000001</c:v>
                </c:pt>
                <c:pt idx="1970">
                  <c:v>9.7438070000000002E-2</c:v>
                </c:pt>
                <c:pt idx="1971">
                  <c:v>0.1030245</c:v>
                </c:pt>
                <c:pt idx="1972">
                  <c:v>9.4963939999999997E-2</c:v>
                </c:pt>
                <c:pt idx="1973">
                  <c:v>0.1016677</c:v>
                </c:pt>
                <c:pt idx="1974">
                  <c:v>9.8674709999999999E-2</c:v>
                </c:pt>
                <c:pt idx="1975">
                  <c:v>9.7414239999999999E-2</c:v>
                </c:pt>
                <c:pt idx="1976">
                  <c:v>9.8316580000000001E-2</c:v>
                </c:pt>
                <c:pt idx="1977">
                  <c:v>9.6691280000000004E-2</c:v>
                </c:pt>
                <c:pt idx="1978">
                  <c:v>9.8309789999999994E-2</c:v>
                </c:pt>
                <c:pt idx="1979">
                  <c:v>9.7418989999999997E-2</c:v>
                </c:pt>
                <c:pt idx="1980">
                  <c:v>9.7053840000000002E-2</c:v>
                </c:pt>
                <c:pt idx="1981">
                  <c:v>9.7551750000000007E-2</c:v>
                </c:pt>
                <c:pt idx="1982">
                  <c:v>0.39330890000000002</c:v>
                </c:pt>
                <c:pt idx="1983">
                  <c:v>0.18333369999999999</c:v>
                </c:pt>
                <c:pt idx="1984">
                  <c:v>0.11584319999999999</c:v>
                </c:pt>
                <c:pt idx="1985">
                  <c:v>0.1051429</c:v>
                </c:pt>
                <c:pt idx="1986">
                  <c:v>9.6841720000000006E-2</c:v>
                </c:pt>
                <c:pt idx="1987">
                  <c:v>0.1016657</c:v>
                </c:pt>
                <c:pt idx="1988">
                  <c:v>9.8040180000000005E-2</c:v>
                </c:pt>
                <c:pt idx="1989">
                  <c:v>0.10177269999999999</c:v>
                </c:pt>
                <c:pt idx="1990">
                  <c:v>9.7769980000000006E-2</c:v>
                </c:pt>
                <c:pt idx="1991">
                  <c:v>9.7549330000000004E-2</c:v>
                </c:pt>
                <c:pt idx="1992">
                  <c:v>9.9287760000000003E-2</c:v>
                </c:pt>
                <c:pt idx="1993">
                  <c:v>9.7786380000000006E-2</c:v>
                </c:pt>
                <c:pt idx="1994">
                  <c:v>0.1016957</c:v>
                </c:pt>
                <c:pt idx="1995">
                  <c:v>0.14795459999999999</c:v>
                </c:pt>
                <c:pt idx="1996">
                  <c:v>0.40168100000000001</c:v>
                </c:pt>
                <c:pt idx="1997">
                  <c:v>0.16342480000000001</c:v>
                </c:pt>
                <c:pt idx="1998">
                  <c:v>0.1183208</c:v>
                </c:pt>
                <c:pt idx="1999">
                  <c:v>0.1049905</c:v>
                </c:pt>
                <c:pt idx="2000">
                  <c:v>0.10083309999999999</c:v>
                </c:pt>
                <c:pt idx="2001">
                  <c:v>0.1039509</c:v>
                </c:pt>
                <c:pt idx="2002">
                  <c:v>9.7455349999999996E-2</c:v>
                </c:pt>
                <c:pt idx="2003">
                  <c:v>9.7739199999999998E-2</c:v>
                </c:pt>
                <c:pt idx="2004">
                  <c:v>0.1015239</c:v>
                </c:pt>
                <c:pt idx="2005">
                  <c:v>0.10016120000000001</c:v>
                </c:pt>
                <c:pt idx="2006">
                  <c:v>0.10070510000000001</c:v>
                </c:pt>
                <c:pt idx="2007">
                  <c:v>9.8428769999999999E-2</c:v>
                </c:pt>
                <c:pt idx="2008">
                  <c:v>9.6383960000000005E-2</c:v>
                </c:pt>
                <c:pt idx="2009">
                  <c:v>0.38744010000000001</c:v>
                </c:pt>
                <c:pt idx="2010">
                  <c:v>0.1803536</c:v>
                </c:pt>
                <c:pt idx="2011">
                  <c:v>0.1232837</c:v>
                </c:pt>
                <c:pt idx="2012">
                  <c:v>0.10775129999999999</c:v>
                </c:pt>
                <c:pt idx="2013">
                  <c:v>0.1073897</c:v>
                </c:pt>
                <c:pt idx="2014">
                  <c:v>0.1008389</c:v>
                </c:pt>
                <c:pt idx="2015">
                  <c:v>0.1021471</c:v>
                </c:pt>
                <c:pt idx="2016">
                  <c:v>0.1005388</c:v>
                </c:pt>
                <c:pt idx="2017">
                  <c:v>0.1004857</c:v>
                </c:pt>
                <c:pt idx="2018">
                  <c:v>0.1041778</c:v>
                </c:pt>
                <c:pt idx="2019">
                  <c:v>0.10353229999999999</c:v>
                </c:pt>
                <c:pt idx="2020">
                  <c:v>0.10325189999999999</c:v>
                </c:pt>
                <c:pt idx="2021">
                  <c:v>0.1016982</c:v>
                </c:pt>
                <c:pt idx="2022">
                  <c:v>0.351107</c:v>
                </c:pt>
                <c:pt idx="2023">
                  <c:v>0.2833852</c:v>
                </c:pt>
                <c:pt idx="2024">
                  <c:v>0.1320288</c:v>
                </c:pt>
                <c:pt idx="2025">
                  <c:v>0.1133605</c:v>
                </c:pt>
                <c:pt idx="2026">
                  <c:v>0.10794869999999999</c:v>
                </c:pt>
                <c:pt idx="2027">
                  <c:v>0.10484449999999999</c:v>
                </c:pt>
                <c:pt idx="2028">
                  <c:v>0.10488740000000001</c:v>
                </c:pt>
                <c:pt idx="2029">
                  <c:v>0.10263559999999999</c:v>
                </c:pt>
                <c:pt idx="2030">
                  <c:v>0.10740710000000001</c:v>
                </c:pt>
                <c:pt idx="2031">
                  <c:v>0.1036378</c:v>
                </c:pt>
                <c:pt idx="2032">
                  <c:v>0.1048129</c:v>
                </c:pt>
                <c:pt idx="2033">
                  <c:v>0.1035263</c:v>
                </c:pt>
                <c:pt idx="2034">
                  <c:v>0.1056232</c:v>
                </c:pt>
                <c:pt idx="2035">
                  <c:v>0.19513</c:v>
                </c:pt>
                <c:pt idx="2036">
                  <c:v>0.39275339999999997</c:v>
                </c:pt>
                <c:pt idx="2037">
                  <c:v>0.1635741</c:v>
                </c:pt>
                <c:pt idx="2038">
                  <c:v>0.1209047</c:v>
                </c:pt>
                <c:pt idx="2039">
                  <c:v>0.11357109999999999</c:v>
                </c:pt>
                <c:pt idx="2040">
                  <c:v>0.1077393</c:v>
                </c:pt>
                <c:pt idx="2041">
                  <c:v>0.10618900000000001</c:v>
                </c:pt>
                <c:pt idx="2042">
                  <c:v>0.1072931</c:v>
                </c:pt>
                <c:pt idx="2043">
                  <c:v>0.1073036</c:v>
                </c:pt>
                <c:pt idx="2044">
                  <c:v>0.10443180000000001</c:v>
                </c:pt>
                <c:pt idx="2045">
                  <c:v>0.1072965</c:v>
                </c:pt>
                <c:pt idx="2046">
                  <c:v>0.10739029999999999</c:v>
                </c:pt>
                <c:pt idx="2047">
                  <c:v>0.1037917</c:v>
                </c:pt>
                <c:pt idx="2048">
                  <c:v>0.1049657</c:v>
                </c:pt>
                <c:pt idx="2049">
                  <c:v>0.39251239999999998</c:v>
                </c:pt>
                <c:pt idx="2050">
                  <c:v>0.2015121</c:v>
                </c:pt>
                <c:pt idx="2051">
                  <c:v>0.1264864</c:v>
                </c:pt>
                <c:pt idx="2052">
                  <c:v>0.1155921</c:v>
                </c:pt>
                <c:pt idx="2053">
                  <c:v>0.10800220000000001</c:v>
                </c:pt>
                <c:pt idx="2054">
                  <c:v>0.1088798</c:v>
                </c:pt>
                <c:pt idx="2055">
                  <c:v>0.1082731</c:v>
                </c:pt>
                <c:pt idx="2056">
                  <c:v>0.10589990000000001</c:v>
                </c:pt>
                <c:pt idx="2057">
                  <c:v>0.10841870000000001</c:v>
                </c:pt>
                <c:pt idx="2058">
                  <c:v>0.1076053</c:v>
                </c:pt>
                <c:pt idx="2059">
                  <c:v>0.1114305</c:v>
                </c:pt>
                <c:pt idx="2060">
                  <c:v>0.1082349</c:v>
                </c:pt>
                <c:pt idx="2061">
                  <c:v>0.106514</c:v>
                </c:pt>
                <c:pt idx="2062">
                  <c:v>9.4874589999999995E-2</c:v>
                </c:pt>
                <c:pt idx="2063">
                  <c:v>9.6313040000000003E-2</c:v>
                </c:pt>
                <c:pt idx="2064">
                  <c:v>9.2753370000000002E-2</c:v>
                </c:pt>
                <c:pt idx="2065">
                  <c:v>9.2021610000000004E-2</c:v>
                </c:pt>
                <c:pt idx="2066">
                  <c:v>9.4640669999999996E-2</c:v>
                </c:pt>
                <c:pt idx="2067">
                  <c:v>9.1144649999999994E-2</c:v>
                </c:pt>
                <c:pt idx="2068">
                  <c:v>9.2917680000000002E-2</c:v>
                </c:pt>
                <c:pt idx="2069">
                  <c:v>9.5161079999999995E-2</c:v>
                </c:pt>
                <c:pt idx="2070">
                  <c:v>9.1449740000000002E-2</c:v>
                </c:pt>
                <c:pt idx="2071">
                  <c:v>9.1584399999999996E-2</c:v>
                </c:pt>
                <c:pt idx="2072">
                  <c:v>9.2848819999999999E-2</c:v>
                </c:pt>
                <c:pt idx="2073">
                  <c:v>9.5250730000000006E-2</c:v>
                </c:pt>
                <c:pt idx="2074">
                  <c:v>9.2486780000000005E-2</c:v>
                </c:pt>
                <c:pt idx="2075">
                  <c:v>9.3387620000000005E-2</c:v>
                </c:pt>
                <c:pt idx="2076">
                  <c:v>9.5218670000000005E-2</c:v>
                </c:pt>
                <c:pt idx="2077">
                  <c:v>9.4945940000000006E-2</c:v>
                </c:pt>
                <c:pt idx="2078">
                  <c:v>9.3063400000000004E-2</c:v>
                </c:pt>
                <c:pt idx="2079">
                  <c:v>9.2603069999999996E-2</c:v>
                </c:pt>
                <c:pt idx="2080">
                  <c:v>9.3076720000000002E-2</c:v>
                </c:pt>
                <c:pt idx="2081">
                  <c:v>9.1485960000000005E-2</c:v>
                </c:pt>
                <c:pt idx="2082">
                  <c:v>9.3005149999999995E-2</c:v>
                </c:pt>
                <c:pt idx="2083">
                  <c:v>9.4888940000000005E-2</c:v>
                </c:pt>
                <c:pt idx="2084">
                  <c:v>9.3063400000000004E-2</c:v>
                </c:pt>
                <c:pt idx="2085">
                  <c:v>9.2182860000000005E-2</c:v>
                </c:pt>
                <c:pt idx="2086">
                  <c:v>9.1221389999999999E-2</c:v>
                </c:pt>
                <c:pt idx="2087">
                  <c:v>9.5676990000000003E-2</c:v>
                </c:pt>
                <c:pt idx="2088">
                  <c:v>9.5672090000000001E-2</c:v>
                </c:pt>
                <c:pt idx="2089">
                  <c:v>9.1478260000000006E-2</c:v>
                </c:pt>
                <c:pt idx="2090">
                  <c:v>9.5637310000000003E-2</c:v>
                </c:pt>
                <c:pt idx="2091">
                  <c:v>9.2370939999999999E-2</c:v>
                </c:pt>
                <c:pt idx="2092">
                  <c:v>9.6058409999999997E-2</c:v>
                </c:pt>
                <c:pt idx="2093">
                  <c:v>9.2351790000000003E-2</c:v>
                </c:pt>
                <c:pt idx="2094">
                  <c:v>9.2385889999999998E-2</c:v>
                </c:pt>
                <c:pt idx="2095">
                  <c:v>9.5257120000000001E-2</c:v>
                </c:pt>
                <c:pt idx="2096">
                  <c:v>9.490912E-2</c:v>
                </c:pt>
                <c:pt idx="2097">
                  <c:v>9.7490209999999994E-2</c:v>
                </c:pt>
                <c:pt idx="2098">
                  <c:v>9.4835119999999995E-2</c:v>
                </c:pt>
                <c:pt idx="2099">
                  <c:v>9.5268930000000002E-2</c:v>
                </c:pt>
                <c:pt idx="2100">
                  <c:v>9.5111589999999996E-2</c:v>
                </c:pt>
                <c:pt idx="2101">
                  <c:v>9.7820859999999996E-2</c:v>
                </c:pt>
                <c:pt idx="2102">
                  <c:v>9.3440850000000006E-2</c:v>
                </c:pt>
                <c:pt idx="2103">
                  <c:v>9.7571850000000002E-2</c:v>
                </c:pt>
                <c:pt idx="2104">
                  <c:v>9.5344440000000003E-2</c:v>
                </c:pt>
                <c:pt idx="2105">
                  <c:v>9.7532030000000006E-2</c:v>
                </c:pt>
                <c:pt idx="2106">
                  <c:v>9.5005229999999996E-2</c:v>
                </c:pt>
                <c:pt idx="2107">
                  <c:v>9.461762E-2</c:v>
                </c:pt>
                <c:pt idx="2108">
                  <c:v>9.3318209999999999E-2</c:v>
                </c:pt>
                <c:pt idx="2109">
                  <c:v>9.9381399999999995E-2</c:v>
                </c:pt>
                <c:pt idx="2110">
                  <c:v>9.6316429999999995E-2</c:v>
                </c:pt>
                <c:pt idx="2111">
                  <c:v>9.4510449999999996E-2</c:v>
                </c:pt>
                <c:pt idx="2112">
                  <c:v>9.6758259999999999E-2</c:v>
                </c:pt>
                <c:pt idx="2113">
                  <c:v>9.8143060000000004E-2</c:v>
                </c:pt>
                <c:pt idx="2114">
                  <c:v>9.8176869999999999E-2</c:v>
                </c:pt>
                <c:pt idx="2115">
                  <c:v>0.1025445</c:v>
                </c:pt>
                <c:pt idx="2116">
                  <c:v>0.1038724</c:v>
                </c:pt>
                <c:pt idx="2117">
                  <c:v>9.9525089999999997E-2</c:v>
                </c:pt>
                <c:pt idx="2118">
                  <c:v>9.9168480000000003E-2</c:v>
                </c:pt>
                <c:pt idx="2119">
                  <c:v>9.6502409999999997E-2</c:v>
                </c:pt>
                <c:pt idx="2120">
                  <c:v>9.7700220000000004E-2</c:v>
                </c:pt>
                <c:pt idx="2121">
                  <c:v>0.101706</c:v>
                </c:pt>
                <c:pt idx="2122">
                  <c:v>9.9531400000000006E-2</c:v>
                </c:pt>
                <c:pt idx="2123">
                  <c:v>0.10100000000000001</c:v>
                </c:pt>
                <c:pt idx="2124">
                  <c:v>9.7478659999999995E-2</c:v>
                </c:pt>
                <c:pt idx="2125">
                  <c:v>0.10319589999999999</c:v>
                </c:pt>
                <c:pt idx="2126">
                  <c:v>0.10140970000000001</c:v>
                </c:pt>
                <c:pt idx="2127">
                  <c:v>0.1002431</c:v>
                </c:pt>
                <c:pt idx="2128">
                  <c:v>9.8968399999999998E-2</c:v>
                </c:pt>
                <c:pt idx="2129">
                  <c:v>0.1012197</c:v>
                </c:pt>
                <c:pt idx="2130">
                  <c:v>0.1003928</c:v>
                </c:pt>
                <c:pt idx="2131">
                  <c:v>9.7731529999999997E-2</c:v>
                </c:pt>
                <c:pt idx="2132">
                  <c:v>0.1005614</c:v>
                </c:pt>
                <c:pt idx="2133">
                  <c:v>9.7415779999999993E-2</c:v>
                </c:pt>
                <c:pt idx="2134">
                  <c:v>9.8228780000000002E-2</c:v>
                </c:pt>
                <c:pt idx="2135">
                  <c:v>0.10193489999999999</c:v>
                </c:pt>
                <c:pt idx="2136">
                  <c:v>9.7557309999999994E-2</c:v>
                </c:pt>
                <c:pt idx="2137">
                  <c:v>9.9975530000000007E-2</c:v>
                </c:pt>
                <c:pt idx="2138">
                  <c:v>9.9847989999999998E-2</c:v>
                </c:pt>
                <c:pt idx="2139">
                  <c:v>0.1001922</c:v>
                </c:pt>
                <c:pt idx="2140">
                  <c:v>0.1012841</c:v>
                </c:pt>
                <c:pt idx="2141">
                  <c:v>9.4924229999999998E-2</c:v>
                </c:pt>
                <c:pt idx="2142">
                  <c:v>0.11737880000000001</c:v>
                </c:pt>
                <c:pt idx="2143">
                  <c:v>0.14158870000000001</c:v>
                </c:pt>
                <c:pt idx="2144">
                  <c:v>0.17648730000000001</c:v>
                </c:pt>
                <c:pt idx="2145">
                  <c:v>0.203481</c:v>
                </c:pt>
                <c:pt idx="2146">
                  <c:v>0.22847519999999999</c:v>
                </c:pt>
                <c:pt idx="2147">
                  <c:v>0.2391344</c:v>
                </c:pt>
                <c:pt idx="2148">
                  <c:v>0.244648</c:v>
                </c:pt>
                <c:pt idx="2149">
                  <c:v>0.24785119999999999</c:v>
                </c:pt>
                <c:pt idx="2150">
                  <c:v>0.24739920000000001</c:v>
                </c:pt>
                <c:pt idx="2151">
                  <c:v>0.24204410000000001</c:v>
                </c:pt>
                <c:pt idx="2152">
                  <c:v>0.1886814</c:v>
                </c:pt>
                <c:pt idx="2153">
                  <c:v>0.15671930000000001</c:v>
                </c:pt>
                <c:pt idx="2154">
                  <c:v>0.14139409999999999</c:v>
                </c:pt>
                <c:pt idx="2155">
                  <c:v>0.1357633</c:v>
                </c:pt>
                <c:pt idx="2156">
                  <c:v>0.1471828</c:v>
                </c:pt>
                <c:pt idx="2157">
                  <c:v>0.1624101</c:v>
                </c:pt>
                <c:pt idx="2158">
                  <c:v>0.17728440000000001</c:v>
                </c:pt>
                <c:pt idx="2159">
                  <c:v>0.18055769999999999</c:v>
                </c:pt>
                <c:pt idx="2160">
                  <c:v>0.1366861</c:v>
                </c:pt>
                <c:pt idx="2161">
                  <c:v>0.1097602</c:v>
                </c:pt>
                <c:pt idx="2162">
                  <c:v>0.1043905</c:v>
                </c:pt>
                <c:pt idx="2163">
                  <c:v>0.1110307</c:v>
                </c:pt>
                <c:pt idx="2164">
                  <c:v>0.11903039999999999</c:v>
                </c:pt>
                <c:pt idx="2165">
                  <c:v>0.13167390000000001</c:v>
                </c:pt>
                <c:pt idx="2166">
                  <c:v>0.1156281</c:v>
                </c:pt>
                <c:pt idx="2167">
                  <c:v>0.10513359999999999</c:v>
                </c:pt>
                <c:pt idx="2168">
                  <c:v>0.1088489</c:v>
                </c:pt>
                <c:pt idx="2169">
                  <c:v>0.1114605</c:v>
                </c:pt>
                <c:pt idx="2170">
                  <c:v>0.1154809</c:v>
                </c:pt>
                <c:pt idx="2171">
                  <c:v>0.13323090000000001</c:v>
                </c:pt>
                <c:pt idx="2172">
                  <c:v>0.1227226</c:v>
                </c:pt>
                <c:pt idx="2173">
                  <c:v>0.11957660000000001</c:v>
                </c:pt>
                <c:pt idx="2174">
                  <c:v>0.11944009999999999</c:v>
                </c:pt>
                <c:pt idx="2175">
                  <c:v>0.1125241</c:v>
                </c:pt>
                <c:pt idx="2176">
                  <c:v>0.1096159</c:v>
                </c:pt>
                <c:pt idx="2177">
                  <c:v>0.10820200000000001</c:v>
                </c:pt>
                <c:pt idx="2178">
                  <c:v>0.10737389999999999</c:v>
                </c:pt>
                <c:pt idx="2179">
                  <c:v>0.1373443</c:v>
                </c:pt>
                <c:pt idx="2180">
                  <c:v>0.15725430000000001</c:v>
                </c:pt>
                <c:pt idx="2181">
                  <c:v>0.1136419</c:v>
                </c:pt>
                <c:pt idx="2182">
                  <c:v>0.1129681</c:v>
                </c:pt>
                <c:pt idx="2183">
                  <c:v>0.11457970000000001</c:v>
                </c:pt>
                <c:pt idx="2184">
                  <c:v>0.1170147</c:v>
                </c:pt>
                <c:pt idx="2185">
                  <c:v>0.1181101</c:v>
                </c:pt>
                <c:pt idx="2186">
                  <c:v>0.11005959999999999</c:v>
                </c:pt>
                <c:pt idx="2187">
                  <c:v>0.1165278</c:v>
                </c:pt>
                <c:pt idx="2188">
                  <c:v>0.1183013</c:v>
                </c:pt>
                <c:pt idx="2189">
                  <c:v>0.1172156</c:v>
                </c:pt>
                <c:pt idx="2190">
                  <c:v>0.1134896</c:v>
                </c:pt>
                <c:pt idx="2191">
                  <c:v>9.2074680000000006E-2</c:v>
                </c:pt>
                <c:pt idx="2192">
                  <c:v>8.8794830000000005E-2</c:v>
                </c:pt>
                <c:pt idx="2193">
                  <c:v>8.5974709999999996E-2</c:v>
                </c:pt>
                <c:pt idx="2194">
                  <c:v>8.9586750000000007E-2</c:v>
                </c:pt>
                <c:pt idx="2195">
                  <c:v>9.1939080000000006E-2</c:v>
                </c:pt>
                <c:pt idx="2196">
                  <c:v>9.4150319999999996E-2</c:v>
                </c:pt>
                <c:pt idx="2197">
                  <c:v>0.1043948</c:v>
                </c:pt>
                <c:pt idx="2198">
                  <c:v>0.1208033</c:v>
                </c:pt>
                <c:pt idx="2199">
                  <c:v>0.1099618</c:v>
                </c:pt>
                <c:pt idx="2200">
                  <c:v>0.1031408</c:v>
                </c:pt>
                <c:pt idx="2201">
                  <c:v>9.7792790000000004E-2</c:v>
                </c:pt>
                <c:pt idx="2202">
                  <c:v>9.7853510000000005E-2</c:v>
                </c:pt>
                <c:pt idx="2203">
                  <c:v>0.1010196</c:v>
                </c:pt>
                <c:pt idx="2204">
                  <c:v>9.7866670000000003E-2</c:v>
                </c:pt>
                <c:pt idx="2205">
                  <c:v>9.8687720000000007E-2</c:v>
                </c:pt>
                <c:pt idx="2206">
                  <c:v>9.707963E-2</c:v>
                </c:pt>
                <c:pt idx="2207">
                  <c:v>9.8325670000000004E-2</c:v>
                </c:pt>
                <c:pt idx="2208">
                  <c:v>0.1007784</c:v>
                </c:pt>
                <c:pt idx="2209">
                  <c:v>9.9989789999999995E-2</c:v>
                </c:pt>
                <c:pt idx="2210">
                  <c:v>9.7256090000000003E-2</c:v>
                </c:pt>
                <c:pt idx="2211">
                  <c:v>9.9038269999999998E-2</c:v>
                </c:pt>
                <c:pt idx="2212">
                  <c:v>9.4944280000000006E-2</c:v>
                </c:pt>
                <c:pt idx="2213">
                  <c:v>9.9561010000000005E-2</c:v>
                </c:pt>
                <c:pt idx="2214">
                  <c:v>9.5058530000000002E-2</c:v>
                </c:pt>
                <c:pt idx="2215">
                  <c:v>9.7074460000000001E-2</c:v>
                </c:pt>
                <c:pt idx="2216">
                  <c:v>0.1012467</c:v>
                </c:pt>
                <c:pt idx="2217">
                  <c:v>0.1016967</c:v>
                </c:pt>
                <c:pt idx="2218">
                  <c:v>9.7720059999999997E-2</c:v>
                </c:pt>
                <c:pt idx="2219">
                  <c:v>9.7311620000000001E-2</c:v>
                </c:pt>
                <c:pt idx="2220">
                  <c:v>9.6908659999999994E-2</c:v>
                </c:pt>
                <c:pt idx="2221">
                  <c:v>9.7834450000000003E-2</c:v>
                </c:pt>
                <c:pt idx="2222">
                  <c:v>9.8495990000000005E-2</c:v>
                </c:pt>
                <c:pt idx="2223">
                  <c:v>9.7559290000000007E-2</c:v>
                </c:pt>
                <c:pt idx="2224">
                  <c:v>9.7493380000000004E-2</c:v>
                </c:pt>
                <c:pt idx="2225">
                  <c:v>9.7911390000000001E-2</c:v>
                </c:pt>
                <c:pt idx="2226">
                  <c:v>0.1017465</c:v>
                </c:pt>
                <c:pt idx="2227">
                  <c:v>0.1003768</c:v>
                </c:pt>
                <c:pt idx="2228">
                  <c:v>0.1018197</c:v>
                </c:pt>
                <c:pt idx="2229">
                  <c:v>9.9232730000000005E-2</c:v>
                </c:pt>
                <c:pt idx="2230">
                  <c:v>9.5052419999999999E-2</c:v>
                </c:pt>
                <c:pt idx="2231">
                  <c:v>9.7796040000000001E-2</c:v>
                </c:pt>
                <c:pt idx="2232">
                  <c:v>0.1031849</c:v>
                </c:pt>
                <c:pt idx="2233">
                  <c:v>0.1013896</c:v>
                </c:pt>
                <c:pt idx="2234">
                  <c:v>9.8393900000000006E-2</c:v>
                </c:pt>
                <c:pt idx="2235">
                  <c:v>9.7621369999999999E-2</c:v>
                </c:pt>
                <c:pt idx="2236">
                  <c:v>0.1012202</c:v>
                </c:pt>
                <c:pt idx="2237">
                  <c:v>9.7295640000000003E-2</c:v>
                </c:pt>
                <c:pt idx="2238">
                  <c:v>0.10095270000000001</c:v>
                </c:pt>
                <c:pt idx="2239">
                  <c:v>9.9175070000000004E-2</c:v>
                </c:pt>
                <c:pt idx="2240">
                  <c:v>0.1010846</c:v>
                </c:pt>
                <c:pt idx="2241">
                  <c:v>9.7092960000000006E-2</c:v>
                </c:pt>
                <c:pt idx="2242">
                  <c:v>9.7307889999999994E-2</c:v>
                </c:pt>
                <c:pt idx="2243">
                  <c:v>9.7753359999999997E-2</c:v>
                </c:pt>
                <c:pt idx="2244">
                  <c:v>0.1006688</c:v>
                </c:pt>
                <c:pt idx="2245">
                  <c:v>9.7109589999999996E-2</c:v>
                </c:pt>
                <c:pt idx="2246">
                  <c:v>9.7453620000000005E-2</c:v>
                </c:pt>
                <c:pt idx="2247">
                  <c:v>9.8140549999999993E-2</c:v>
                </c:pt>
                <c:pt idx="2248">
                  <c:v>0.1012658</c:v>
                </c:pt>
                <c:pt idx="2249">
                  <c:v>9.7078070000000002E-2</c:v>
                </c:pt>
                <c:pt idx="2250">
                  <c:v>9.7758040000000004E-2</c:v>
                </c:pt>
                <c:pt idx="2251">
                  <c:v>0.1032021</c:v>
                </c:pt>
                <c:pt idx="2252">
                  <c:v>9.7991869999999995E-2</c:v>
                </c:pt>
                <c:pt idx="2253">
                  <c:v>9.9143060000000005E-2</c:v>
                </c:pt>
                <c:pt idx="2254">
                  <c:v>0.1015889</c:v>
                </c:pt>
                <c:pt idx="2255">
                  <c:v>9.8359790000000002E-2</c:v>
                </c:pt>
                <c:pt idx="2256">
                  <c:v>9.962994E-2</c:v>
                </c:pt>
                <c:pt idx="2257">
                  <c:v>9.7283049999999996E-2</c:v>
                </c:pt>
                <c:pt idx="2258">
                  <c:v>9.7321060000000001E-2</c:v>
                </c:pt>
                <c:pt idx="2259">
                  <c:v>9.9961610000000006E-2</c:v>
                </c:pt>
                <c:pt idx="2260">
                  <c:v>0.1005612</c:v>
                </c:pt>
                <c:pt idx="2261">
                  <c:v>9.8142770000000004E-2</c:v>
                </c:pt>
                <c:pt idx="2262">
                  <c:v>9.7953689999999996E-2</c:v>
                </c:pt>
                <c:pt idx="2263">
                  <c:v>9.7866880000000003E-2</c:v>
                </c:pt>
                <c:pt idx="2264">
                  <c:v>9.9260029999999999E-2</c:v>
                </c:pt>
                <c:pt idx="2265">
                  <c:v>9.9530229999999997E-2</c:v>
                </c:pt>
                <c:pt idx="2266">
                  <c:v>9.9730879999999994E-2</c:v>
                </c:pt>
                <c:pt idx="2267">
                  <c:v>9.7582370000000002E-2</c:v>
                </c:pt>
                <c:pt idx="2268">
                  <c:v>9.8665160000000002E-2</c:v>
                </c:pt>
                <c:pt idx="2269">
                  <c:v>9.7091759999999999E-2</c:v>
                </c:pt>
                <c:pt idx="2270">
                  <c:v>9.8787340000000001E-2</c:v>
                </c:pt>
                <c:pt idx="2271">
                  <c:v>9.7869399999999995E-2</c:v>
                </c:pt>
                <c:pt idx="2272">
                  <c:v>9.8052310000000004E-2</c:v>
                </c:pt>
                <c:pt idx="2273">
                  <c:v>0.1009858</c:v>
                </c:pt>
                <c:pt idx="2274">
                  <c:v>9.7231880000000007E-2</c:v>
                </c:pt>
                <c:pt idx="2275">
                  <c:v>9.7090839999999998E-2</c:v>
                </c:pt>
                <c:pt idx="2276">
                  <c:v>9.9565879999999995E-2</c:v>
                </c:pt>
                <c:pt idx="2277">
                  <c:v>9.5851749999999999E-2</c:v>
                </c:pt>
                <c:pt idx="2278">
                  <c:v>9.903969E-2</c:v>
                </c:pt>
                <c:pt idx="2279">
                  <c:v>0.10154100000000001</c:v>
                </c:pt>
                <c:pt idx="2280">
                  <c:v>9.7367549999999997E-2</c:v>
                </c:pt>
                <c:pt idx="2281">
                  <c:v>9.7284179999999998E-2</c:v>
                </c:pt>
                <c:pt idx="2282">
                  <c:v>9.8391160000000005E-2</c:v>
                </c:pt>
                <c:pt idx="2283">
                  <c:v>9.8940600000000004E-2</c:v>
                </c:pt>
                <c:pt idx="2284">
                  <c:v>9.8056939999999995E-2</c:v>
                </c:pt>
                <c:pt idx="2285">
                  <c:v>9.7185300000000002E-2</c:v>
                </c:pt>
                <c:pt idx="2286">
                  <c:v>0.10138560000000001</c:v>
                </c:pt>
                <c:pt idx="2287">
                  <c:v>9.9487300000000001E-2</c:v>
                </c:pt>
                <c:pt idx="2288">
                  <c:v>9.6832500000000002E-2</c:v>
                </c:pt>
                <c:pt idx="2289">
                  <c:v>0.1003703</c:v>
                </c:pt>
                <c:pt idx="2290">
                  <c:v>9.8130700000000001E-2</c:v>
                </c:pt>
                <c:pt idx="2291">
                  <c:v>9.8125980000000002E-2</c:v>
                </c:pt>
                <c:pt idx="2292">
                  <c:v>0.1015408</c:v>
                </c:pt>
                <c:pt idx="2293">
                  <c:v>9.6568840000000003E-2</c:v>
                </c:pt>
                <c:pt idx="2294">
                  <c:v>9.9053989999999995E-2</c:v>
                </c:pt>
                <c:pt idx="2295">
                  <c:v>9.9070309999999995E-2</c:v>
                </c:pt>
                <c:pt idx="2296">
                  <c:v>9.8150799999999996E-2</c:v>
                </c:pt>
                <c:pt idx="2297">
                  <c:v>9.9340269999999994E-2</c:v>
                </c:pt>
                <c:pt idx="2298">
                  <c:v>9.7376879999999999E-2</c:v>
                </c:pt>
                <c:pt idx="2299">
                  <c:v>0.10150430000000001</c:v>
                </c:pt>
                <c:pt idx="2300">
                  <c:v>9.7818730000000007E-2</c:v>
                </c:pt>
                <c:pt idx="2301">
                  <c:v>9.8558400000000004E-2</c:v>
                </c:pt>
                <c:pt idx="2302">
                  <c:v>9.7788319999999998E-2</c:v>
                </c:pt>
                <c:pt idx="2303">
                  <c:v>0.10066749999999999</c:v>
                </c:pt>
                <c:pt idx="2304">
                  <c:v>9.8615679999999997E-2</c:v>
                </c:pt>
                <c:pt idx="2305">
                  <c:v>9.724903E-2</c:v>
                </c:pt>
                <c:pt idx="2306">
                  <c:v>9.8330870000000001E-2</c:v>
                </c:pt>
                <c:pt idx="2307">
                  <c:v>9.3789910000000004E-2</c:v>
                </c:pt>
                <c:pt idx="2308">
                  <c:v>9.7381380000000003E-2</c:v>
                </c:pt>
                <c:pt idx="2309">
                  <c:v>9.6765400000000001E-2</c:v>
                </c:pt>
                <c:pt idx="2310">
                  <c:v>9.7231789999999998E-2</c:v>
                </c:pt>
                <c:pt idx="2311">
                  <c:v>9.8053500000000002E-2</c:v>
                </c:pt>
                <c:pt idx="2312">
                  <c:v>9.8624989999999996E-2</c:v>
                </c:pt>
                <c:pt idx="2313">
                  <c:v>9.7463159999999993E-2</c:v>
                </c:pt>
                <c:pt idx="2314">
                  <c:v>9.7418550000000007E-2</c:v>
                </c:pt>
                <c:pt idx="2315">
                  <c:v>9.8240229999999998E-2</c:v>
                </c:pt>
                <c:pt idx="2316">
                  <c:v>9.8357899999999998E-2</c:v>
                </c:pt>
                <c:pt idx="2317">
                  <c:v>9.8621039999999993E-2</c:v>
                </c:pt>
                <c:pt idx="2318">
                  <c:v>9.9526110000000001E-2</c:v>
                </c:pt>
                <c:pt idx="2319">
                  <c:v>9.7365199999999999E-2</c:v>
                </c:pt>
                <c:pt idx="2320">
                  <c:v>9.8030969999999995E-2</c:v>
                </c:pt>
                <c:pt idx="2321">
                  <c:v>0.1014236</c:v>
                </c:pt>
                <c:pt idx="2322">
                  <c:v>9.7391839999999993E-2</c:v>
                </c:pt>
                <c:pt idx="2323">
                  <c:v>9.7245890000000001E-2</c:v>
                </c:pt>
                <c:pt idx="2324">
                  <c:v>0.1013093</c:v>
                </c:pt>
                <c:pt idx="2325">
                  <c:v>9.7179340000000003E-2</c:v>
                </c:pt>
                <c:pt idx="2326">
                  <c:v>9.7916320000000001E-2</c:v>
                </c:pt>
                <c:pt idx="2327">
                  <c:v>0.100285</c:v>
                </c:pt>
                <c:pt idx="2328">
                  <c:v>9.7464110000000007E-2</c:v>
                </c:pt>
                <c:pt idx="2329">
                  <c:v>0.1014674</c:v>
                </c:pt>
                <c:pt idx="2330">
                  <c:v>0.1018246</c:v>
                </c:pt>
                <c:pt idx="2331">
                  <c:v>0.1014582</c:v>
                </c:pt>
                <c:pt idx="2332">
                  <c:v>9.7839220000000005E-2</c:v>
                </c:pt>
                <c:pt idx="2333">
                  <c:v>0.1006649</c:v>
                </c:pt>
                <c:pt idx="2334">
                  <c:v>9.9437800000000007E-2</c:v>
                </c:pt>
                <c:pt idx="2335">
                  <c:v>0.10142379999999999</c:v>
                </c:pt>
                <c:pt idx="2336">
                  <c:v>0.1013129</c:v>
                </c:pt>
                <c:pt idx="2337">
                  <c:v>9.7294599999999995E-2</c:v>
                </c:pt>
                <c:pt idx="2338">
                  <c:v>9.8674680000000001E-2</c:v>
                </c:pt>
                <c:pt idx="2339">
                  <c:v>0.1012171</c:v>
                </c:pt>
                <c:pt idx="2340">
                  <c:v>9.8095730000000006E-2</c:v>
                </c:pt>
                <c:pt idx="2341">
                  <c:v>9.9703189999999997E-2</c:v>
                </c:pt>
                <c:pt idx="2342">
                  <c:v>9.7284380000000004E-2</c:v>
                </c:pt>
                <c:pt idx="2343">
                  <c:v>9.8982810000000004E-2</c:v>
                </c:pt>
                <c:pt idx="2344">
                  <c:v>9.7614149999999997E-2</c:v>
                </c:pt>
                <c:pt idx="2345">
                  <c:v>9.6684099999999995E-2</c:v>
                </c:pt>
                <c:pt idx="2346">
                  <c:v>0.1014415</c:v>
                </c:pt>
                <c:pt idx="2347">
                  <c:v>9.7996429999999995E-2</c:v>
                </c:pt>
                <c:pt idx="2348">
                  <c:v>9.7992289999999996E-2</c:v>
                </c:pt>
                <c:pt idx="2349">
                  <c:v>0.1015798</c:v>
                </c:pt>
                <c:pt idx="2350">
                  <c:v>9.7991839999999997E-2</c:v>
                </c:pt>
                <c:pt idx="2351">
                  <c:v>9.7956810000000005E-2</c:v>
                </c:pt>
                <c:pt idx="2352">
                  <c:v>9.7714170000000003E-2</c:v>
                </c:pt>
                <c:pt idx="2353">
                  <c:v>9.7886280000000006E-2</c:v>
                </c:pt>
                <c:pt idx="2354">
                  <c:v>0.1019253</c:v>
                </c:pt>
                <c:pt idx="2355">
                  <c:v>9.7944260000000005E-2</c:v>
                </c:pt>
                <c:pt idx="2356">
                  <c:v>9.850304E-2</c:v>
                </c:pt>
                <c:pt idx="2357">
                  <c:v>9.8409919999999998E-2</c:v>
                </c:pt>
                <c:pt idx="2358">
                  <c:v>9.9178479999999999E-2</c:v>
                </c:pt>
                <c:pt idx="2359">
                  <c:v>9.8512429999999998E-2</c:v>
                </c:pt>
                <c:pt idx="2360">
                  <c:v>0.10131179999999999</c:v>
                </c:pt>
                <c:pt idx="2361">
                  <c:v>9.8674680000000001E-2</c:v>
                </c:pt>
                <c:pt idx="2362">
                  <c:v>9.8399159999999999E-2</c:v>
                </c:pt>
                <c:pt idx="2363">
                  <c:v>9.8144469999999998E-2</c:v>
                </c:pt>
                <c:pt idx="2364">
                  <c:v>9.9436720000000006E-2</c:v>
                </c:pt>
                <c:pt idx="2365">
                  <c:v>0.1017715</c:v>
                </c:pt>
                <c:pt idx="2366">
                  <c:v>0.10124850000000001</c:v>
                </c:pt>
                <c:pt idx="2367">
                  <c:v>9.6614199999999997E-2</c:v>
                </c:pt>
                <c:pt idx="2368">
                  <c:v>9.8558400000000004E-2</c:v>
                </c:pt>
                <c:pt idx="2369">
                  <c:v>9.8324149999999999E-2</c:v>
                </c:pt>
                <c:pt idx="2370">
                  <c:v>9.8939520000000003E-2</c:v>
                </c:pt>
                <c:pt idx="2371">
                  <c:v>0.1010524</c:v>
                </c:pt>
                <c:pt idx="2372">
                  <c:v>9.8596379999999997E-2</c:v>
                </c:pt>
                <c:pt idx="2373">
                  <c:v>0.1007419</c:v>
                </c:pt>
                <c:pt idx="2374">
                  <c:v>0.1013119</c:v>
                </c:pt>
                <c:pt idx="2375">
                  <c:v>0.1017724</c:v>
                </c:pt>
                <c:pt idx="2376">
                  <c:v>9.7116279999999999E-2</c:v>
                </c:pt>
                <c:pt idx="2377">
                  <c:v>9.741901E-2</c:v>
                </c:pt>
                <c:pt idx="2378">
                  <c:v>9.8095890000000005E-2</c:v>
                </c:pt>
                <c:pt idx="2379">
                  <c:v>9.8379240000000007E-2</c:v>
                </c:pt>
                <c:pt idx="2380">
                  <c:v>9.9227940000000001E-2</c:v>
                </c:pt>
                <c:pt idx="2381">
                  <c:v>0.1012424</c:v>
                </c:pt>
                <c:pt idx="2382">
                  <c:v>9.8941950000000001E-2</c:v>
                </c:pt>
                <c:pt idx="2383">
                  <c:v>9.7380530000000007E-2</c:v>
                </c:pt>
                <c:pt idx="2384">
                  <c:v>9.7490969999999996E-2</c:v>
                </c:pt>
                <c:pt idx="2385">
                  <c:v>0.1014713</c:v>
                </c:pt>
                <c:pt idx="2386">
                  <c:v>9.9531129999999995E-2</c:v>
                </c:pt>
                <c:pt idx="2387">
                  <c:v>9.7717330000000005E-2</c:v>
                </c:pt>
                <c:pt idx="2388">
                  <c:v>9.9565879999999995E-2</c:v>
                </c:pt>
                <c:pt idx="2389">
                  <c:v>9.953795E-2</c:v>
                </c:pt>
                <c:pt idx="2390">
                  <c:v>0.10060769999999999</c:v>
                </c:pt>
                <c:pt idx="2391">
                  <c:v>0.1012836</c:v>
                </c:pt>
                <c:pt idx="2392">
                  <c:v>0.10136589999999999</c:v>
                </c:pt>
                <c:pt idx="2393">
                  <c:v>0.1005067</c:v>
                </c:pt>
                <c:pt idx="2394">
                  <c:v>0.10067479999999999</c:v>
                </c:pt>
                <c:pt idx="2395">
                  <c:v>9.7149970000000002E-2</c:v>
                </c:pt>
                <c:pt idx="2396">
                  <c:v>9.6571219999999999E-2</c:v>
                </c:pt>
                <c:pt idx="2397">
                  <c:v>9.9407430000000005E-2</c:v>
                </c:pt>
                <c:pt idx="2398">
                  <c:v>0.1011193</c:v>
                </c:pt>
                <c:pt idx="2399">
                  <c:v>0.10127120000000001</c:v>
                </c:pt>
                <c:pt idx="2400">
                  <c:v>9.8015169999999999E-2</c:v>
                </c:pt>
                <c:pt idx="2401">
                  <c:v>9.8389610000000002E-2</c:v>
                </c:pt>
                <c:pt idx="2402">
                  <c:v>9.9232139999999996E-2</c:v>
                </c:pt>
                <c:pt idx="2403">
                  <c:v>0.10025779999999999</c:v>
                </c:pt>
                <c:pt idx="2404">
                  <c:v>9.7606209999999999E-2</c:v>
                </c:pt>
                <c:pt idx="2405">
                  <c:v>0.1006553</c:v>
                </c:pt>
                <c:pt idx="2406">
                  <c:v>0.1018453</c:v>
                </c:pt>
                <c:pt idx="2407">
                  <c:v>9.9134369999999999E-2</c:v>
                </c:pt>
                <c:pt idx="2408">
                  <c:v>9.7284090000000004E-2</c:v>
                </c:pt>
                <c:pt idx="2409">
                  <c:v>9.6323770000000003E-2</c:v>
                </c:pt>
                <c:pt idx="2410">
                  <c:v>0.101019</c:v>
                </c:pt>
                <c:pt idx="2411">
                  <c:v>9.7418649999999996E-2</c:v>
                </c:pt>
                <c:pt idx="2412">
                  <c:v>9.7419809999999996E-2</c:v>
                </c:pt>
                <c:pt idx="2413">
                  <c:v>0.10026309999999999</c:v>
                </c:pt>
                <c:pt idx="2414">
                  <c:v>9.7544580000000006E-2</c:v>
                </c:pt>
                <c:pt idx="2415">
                  <c:v>9.7549319999999995E-2</c:v>
                </c:pt>
                <c:pt idx="2416">
                  <c:v>0.1002651</c:v>
                </c:pt>
                <c:pt idx="2417">
                  <c:v>0.10095220000000001</c:v>
                </c:pt>
                <c:pt idx="2418">
                  <c:v>9.7438070000000002E-2</c:v>
                </c:pt>
                <c:pt idx="2419">
                  <c:v>0.1030245</c:v>
                </c:pt>
                <c:pt idx="2420">
                  <c:v>9.4963939999999997E-2</c:v>
                </c:pt>
                <c:pt idx="2421">
                  <c:v>0.1016677</c:v>
                </c:pt>
                <c:pt idx="2422">
                  <c:v>9.8674709999999999E-2</c:v>
                </c:pt>
                <c:pt idx="2423">
                  <c:v>9.7414239999999999E-2</c:v>
                </c:pt>
                <c:pt idx="2424">
                  <c:v>9.8316580000000001E-2</c:v>
                </c:pt>
                <c:pt idx="2425">
                  <c:v>9.6691280000000004E-2</c:v>
                </c:pt>
                <c:pt idx="2426">
                  <c:v>9.8309789999999994E-2</c:v>
                </c:pt>
                <c:pt idx="2427">
                  <c:v>9.7418989999999997E-2</c:v>
                </c:pt>
                <c:pt idx="2428">
                  <c:v>9.7053840000000002E-2</c:v>
                </c:pt>
                <c:pt idx="2429">
                  <c:v>9.7551750000000007E-2</c:v>
                </c:pt>
                <c:pt idx="2430">
                  <c:v>9.6785689999999994E-2</c:v>
                </c:pt>
                <c:pt idx="2431">
                  <c:v>9.715E-2</c:v>
                </c:pt>
                <c:pt idx="2432">
                  <c:v>9.7688620000000004E-2</c:v>
                </c:pt>
                <c:pt idx="2433">
                  <c:v>9.7765210000000005E-2</c:v>
                </c:pt>
                <c:pt idx="2434">
                  <c:v>9.7941260000000002E-2</c:v>
                </c:pt>
                <c:pt idx="2435">
                  <c:v>0.10019260000000001</c:v>
                </c:pt>
                <c:pt idx="2436">
                  <c:v>9.7913159999999999E-2</c:v>
                </c:pt>
                <c:pt idx="2437">
                  <c:v>9.8448229999999998E-2</c:v>
                </c:pt>
                <c:pt idx="2438">
                  <c:v>9.8426280000000005E-2</c:v>
                </c:pt>
                <c:pt idx="2439">
                  <c:v>0.10138030000000001</c:v>
                </c:pt>
                <c:pt idx="2440">
                  <c:v>9.817621E-2</c:v>
                </c:pt>
                <c:pt idx="2441">
                  <c:v>0.10104299999999999</c:v>
                </c:pt>
                <c:pt idx="2442">
                  <c:v>9.7829120000000006E-2</c:v>
                </c:pt>
                <c:pt idx="2443">
                  <c:v>9.9446919999999994E-2</c:v>
                </c:pt>
                <c:pt idx="2444">
                  <c:v>9.7074270000000004E-2</c:v>
                </c:pt>
                <c:pt idx="2445">
                  <c:v>9.9226179999999997E-2</c:v>
                </c:pt>
                <c:pt idx="2446">
                  <c:v>0.1035896</c:v>
                </c:pt>
                <c:pt idx="2447">
                  <c:v>0.10067089999999999</c:v>
                </c:pt>
                <c:pt idx="2448">
                  <c:v>0.1015624</c:v>
                </c:pt>
                <c:pt idx="2449">
                  <c:v>9.9418740000000005E-2</c:v>
                </c:pt>
                <c:pt idx="2450">
                  <c:v>9.9196960000000001E-2</c:v>
                </c:pt>
                <c:pt idx="2451">
                  <c:v>9.8144469999999998E-2</c:v>
                </c:pt>
                <c:pt idx="2452">
                  <c:v>9.8304630000000004E-2</c:v>
                </c:pt>
                <c:pt idx="2453">
                  <c:v>0.1010853</c:v>
                </c:pt>
                <c:pt idx="2454">
                  <c:v>0.1001966</c:v>
                </c:pt>
                <c:pt idx="2455">
                  <c:v>9.8558370000000006E-2</c:v>
                </c:pt>
                <c:pt idx="2456">
                  <c:v>0.10136290000000001</c:v>
                </c:pt>
                <c:pt idx="2457">
                  <c:v>0.1013643</c:v>
                </c:pt>
                <c:pt idx="2458">
                  <c:v>9.6361890000000006E-2</c:v>
                </c:pt>
                <c:pt idx="2459">
                  <c:v>9.8611879999999999E-2</c:v>
                </c:pt>
                <c:pt idx="2460">
                  <c:v>9.5040139999999995E-2</c:v>
                </c:pt>
                <c:pt idx="2461">
                  <c:v>9.783617E-2</c:v>
                </c:pt>
                <c:pt idx="2462">
                  <c:v>9.8919759999999995E-2</c:v>
                </c:pt>
                <c:pt idx="2463">
                  <c:v>9.9530229999999997E-2</c:v>
                </c:pt>
                <c:pt idx="2464">
                  <c:v>9.8102289999999995E-2</c:v>
                </c:pt>
                <c:pt idx="2465">
                  <c:v>9.8940159999999999E-2</c:v>
                </c:pt>
                <c:pt idx="2466">
                  <c:v>0.10142710000000001</c:v>
                </c:pt>
                <c:pt idx="2467">
                  <c:v>9.829976E-2</c:v>
                </c:pt>
                <c:pt idx="2468">
                  <c:v>9.6476140000000002E-2</c:v>
                </c:pt>
                <c:pt idx="2469">
                  <c:v>9.8146360000000002E-2</c:v>
                </c:pt>
                <c:pt idx="2470">
                  <c:v>9.8004480000000005E-2</c:v>
                </c:pt>
                <c:pt idx="2471">
                  <c:v>0.1013886</c:v>
                </c:pt>
                <c:pt idx="2472">
                  <c:v>0.10140100000000001</c:v>
                </c:pt>
                <c:pt idx="2473">
                  <c:v>9.7817299999999996E-2</c:v>
                </c:pt>
                <c:pt idx="2474">
                  <c:v>9.7688620000000004E-2</c:v>
                </c:pt>
                <c:pt idx="2475">
                  <c:v>9.7928180000000004E-2</c:v>
                </c:pt>
                <c:pt idx="2476">
                  <c:v>9.7452339999999998E-2</c:v>
                </c:pt>
                <c:pt idx="2477">
                  <c:v>0.1013835</c:v>
                </c:pt>
                <c:pt idx="2478">
                  <c:v>9.8569069999999995E-2</c:v>
                </c:pt>
                <c:pt idx="2479">
                  <c:v>9.839879E-2</c:v>
                </c:pt>
                <c:pt idx="2480">
                  <c:v>0.10162</c:v>
                </c:pt>
                <c:pt idx="2481">
                  <c:v>9.8608730000000006E-2</c:v>
                </c:pt>
                <c:pt idx="2482">
                  <c:v>9.6361890000000006E-2</c:v>
                </c:pt>
                <c:pt idx="2483">
                  <c:v>9.7418610000000003E-2</c:v>
                </c:pt>
                <c:pt idx="2484">
                  <c:v>9.7981260000000001E-2</c:v>
                </c:pt>
                <c:pt idx="2485">
                  <c:v>0.10124229999999999</c:v>
                </c:pt>
                <c:pt idx="2486">
                  <c:v>9.7972749999999997E-2</c:v>
                </c:pt>
                <c:pt idx="2487">
                  <c:v>9.779583E-2</c:v>
                </c:pt>
                <c:pt idx="2488">
                  <c:v>9.8372219999999996E-2</c:v>
                </c:pt>
                <c:pt idx="2489">
                  <c:v>9.7631380000000004E-2</c:v>
                </c:pt>
                <c:pt idx="2490">
                  <c:v>9.8076179999999999E-2</c:v>
                </c:pt>
                <c:pt idx="2491">
                  <c:v>0.1013886</c:v>
                </c:pt>
                <c:pt idx="2492">
                  <c:v>9.837928E-2</c:v>
                </c:pt>
                <c:pt idx="2493">
                  <c:v>9.9406820000000007E-2</c:v>
                </c:pt>
                <c:pt idx="2494">
                  <c:v>9.7559380000000001E-2</c:v>
                </c:pt>
                <c:pt idx="2495">
                  <c:v>9.7789899999999999E-2</c:v>
                </c:pt>
                <c:pt idx="2496">
                  <c:v>9.8265409999999997E-2</c:v>
                </c:pt>
                <c:pt idx="2497">
                  <c:v>9.8228750000000004E-2</c:v>
                </c:pt>
                <c:pt idx="2498">
                  <c:v>9.8177390000000003E-2</c:v>
                </c:pt>
                <c:pt idx="2499">
                  <c:v>9.9397849999999996E-2</c:v>
                </c:pt>
                <c:pt idx="2500">
                  <c:v>0.1009858</c:v>
                </c:pt>
                <c:pt idx="2501">
                  <c:v>0.100509</c:v>
                </c:pt>
                <c:pt idx="2502">
                  <c:v>9.7631380000000004E-2</c:v>
                </c:pt>
                <c:pt idx="2503">
                  <c:v>9.7986470000000006E-2</c:v>
                </c:pt>
                <c:pt idx="2504">
                  <c:v>0.1014462</c:v>
                </c:pt>
                <c:pt idx="2505">
                  <c:v>9.8114270000000003E-2</c:v>
                </c:pt>
                <c:pt idx="2506">
                  <c:v>9.7230750000000005E-2</c:v>
                </c:pt>
                <c:pt idx="2507">
                  <c:v>0.10128139999999999</c:v>
                </c:pt>
                <c:pt idx="2508">
                  <c:v>9.8047969999999998E-2</c:v>
                </c:pt>
                <c:pt idx="2509">
                  <c:v>9.9543649999999997E-2</c:v>
                </c:pt>
                <c:pt idx="2510">
                  <c:v>0.1008225</c:v>
                </c:pt>
                <c:pt idx="2511">
                  <c:v>0.1012329</c:v>
                </c:pt>
                <c:pt idx="2512">
                  <c:v>0.10397969999999999</c:v>
                </c:pt>
                <c:pt idx="2513">
                  <c:v>0.1015273</c:v>
                </c:pt>
                <c:pt idx="2514">
                  <c:v>0.10315050000000001</c:v>
                </c:pt>
                <c:pt idx="2515">
                  <c:v>0.1005432</c:v>
                </c:pt>
                <c:pt idx="2516">
                  <c:v>9.9022760000000001E-2</c:v>
                </c:pt>
                <c:pt idx="2517">
                  <c:v>9.7796590000000003E-2</c:v>
                </c:pt>
                <c:pt idx="2518">
                  <c:v>9.5547999999999994E-2</c:v>
                </c:pt>
                <c:pt idx="2519">
                  <c:v>0.10000779999999999</c:v>
                </c:pt>
                <c:pt idx="2520">
                  <c:v>0.1032734</c:v>
                </c:pt>
                <c:pt idx="2521">
                  <c:v>9.8558409999999999E-2</c:v>
                </c:pt>
                <c:pt idx="2522">
                  <c:v>9.7321199999999997E-2</c:v>
                </c:pt>
                <c:pt idx="2523">
                  <c:v>0.1023178</c:v>
                </c:pt>
                <c:pt idx="2524">
                  <c:v>9.8381369999999996E-2</c:v>
                </c:pt>
                <c:pt idx="2525">
                  <c:v>9.6080180000000001E-2</c:v>
                </c:pt>
                <c:pt idx="2526">
                  <c:v>9.7195400000000001E-2</c:v>
                </c:pt>
                <c:pt idx="2527">
                  <c:v>9.7138260000000004E-2</c:v>
                </c:pt>
                <c:pt idx="2528">
                  <c:v>9.8234039999999995E-2</c:v>
                </c:pt>
                <c:pt idx="2529">
                  <c:v>0.10146570000000001</c:v>
                </c:pt>
                <c:pt idx="2530">
                  <c:v>0.1013599</c:v>
                </c:pt>
                <c:pt idx="2531">
                  <c:v>9.7428100000000004E-2</c:v>
                </c:pt>
                <c:pt idx="2532">
                  <c:v>9.7184329999999999E-2</c:v>
                </c:pt>
                <c:pt idx="2533">
                  <c:v>9.8284510000000005E-2</c:v>
                </c:pt>
                <c:pt idx="2534">
                  <c:v>9.8126130000000006E-2</c:v>
                </c:pt>
                <c:pt idx="2535">
                  <c:v>9.6181320000000001E-2</c:v>
                </c:pt>
                <c:pt idx="2536">
                  <c:v>9.785278E-2</c:v>
                </c:pt>
                <c:pt idx="2537">
                  <c:v>0.1013482</c:v>
                </c:pt>
                <c:pt idx="2538">
                  <c:v>9.8373500000000003E-2</c:v>
                </c:pt>
                <c:pt idx="2539">
                  <c:v>0.100684</c:v>
                </c:pt>
                <c:pt idx="2540">
                  <c:v>9.7236840000000005E-2</c:v>
                </c:pt>
                <c:pt idx="2541">
                  <c:v>0.1016933</c:v>
                </c:pt>
                <c:pt idx="2542">
                  <c:v>0.1009906</c:v>
                </c:pt>
                <c:pt idx="2543">
                  <c:v>9.5547999999999994E-2</c:v>
                </c:pt>
                <c:pt idx="2544">
                  <c:v>0.1016927</c:v>
                </c:pt>
                <c:pt idx="2545">
                  <c:v>9.7998989999999994E-2</c:v>
                </c:pt>
                <c:pt idx="2546">
                  <c:v>0.1001904</c:v>
                </c:pt>
                <c:pt idx="2547">
                  <c:v>9.8001379999999999E-2</c:v>
                </c:pt>
                <c:pt idx="2548">
                  <c:v>9.7179559999999998E-2</c:v>
                </c:pt>
                <c:pt idx="2549">
                  <c:v>9.8172629999999997E-2</c:v>
                </c:pt>
                <c:pt idx="2550">
                  <c:v>9.7857390000000002E-2</c:v>
                </c:pt>
                <c:pt idx="2551">
                  <c:v>0.1012866</c:v>
                </c:pt>
                <c:pt idx="2552">
                  <c:v>9.9246959999999995E-2</c:v>
                </c:pt>
                <c:pt idx="2553">
                  <c:v>9.9255860000000001E-2</c:v>
                </c:pt>
                <c:pt idx="2554">
                  <c:v>0.1014294</c:v>
                </c:pt>
                <c:pt idx="2555">
                  <c:v>9.7850320000000005E-2</c:v>
                </c:pt>
                <c:pt idx="2556">
                  <c:v>9.7931149999999995E-2</c:v>
                </c:pt>
                <c:pt idx="2557">
                  <c:v>9.8014879999999999E-2</c:v>
                </c:pt>
                <c:pt idx="2558">
                  <c:v>0.1032261</c:v>
                </c:pt>
                <c:pt idx="2559">
                  <c:v>9.9615629999999997E-2</c:v>
                </c:pt>
                <c:pt idx="2560">
                  <c:v>9.6795740000000005E-2</c:v>
                </c:pt>
                <c:pt idx="2561">
                  <c:v>0.1014236</c:v>
                </c:pt>
                <c:pt idx="2562">
                  <c:v>9.7309619999999999E-2</c:v>
                </c:pt>
                <c:pt idx="2563">
                  <c:v>9.8512349999999999E-2</c:v>
                </c:pt>
                <c:pt idx="2564">
                  <c:v>9.7906099999999996E-2</c:v>
                </c:pt>
                <c:pt idx="2565">
                  <c:v>9.7925170000000006E-2</c:v>
                </c:pt>
                <c:pt idx="2566">
                  <c:v>0.101372</c:v>
                </c:pt>
                <c:pt idx="2567">
                  <c:v>9.7763820000000001E-2</c:v>
                </c:pt>
                <c:pt idx="2568">
                  <c:v>0.1005616</c:v>
                </c:pt>
                <c:pt idx="2569">
                  <c:v>9.7080079999999999E-2</c:v>
                </c:pt>
                <c:pt idx="2570">
                  <c:v>9.6247269999999996E-2</c:v>
                </c:pt>
                <c:pt idx="2571">
                  <c:v>9.7055550000000004E-2</c:v>
                </c:pt>
                <c:pt idx="2572">
                  <c:v>9.8444359999999995E-2</c:v>
                </c:pt>
                <c:pt idx="2573">
                  <c:v>9.777102E-2</c:v>
                </c:pt>
                <c:pt idx="2574">
                  <c:v>9.7850019999999996E-2</c:v>
                </c:pt>
                <c:pt idx="2575">
                  <c:v>9.7872879999999995E-2</c:v>
                </c:pt>
                <c:pt idx="2576">
                  <c:v>9.8053189999999998E-2</c:v>
                </c:pt>
                <c:pt idx="2577">
                  <c:v>0.10153479999999999</c:v>
                </c:pt>
                <c:pt idx="2578">
                  <c:v>0.1009763</c:v>
                </c:pt>
                <c:pt idx="2579">
                  <c:v>9.8133460000000006E-2</c:v>
                </c:pt>
                <c:pt idx="2580">
                  <c:v>9.7332089999999996E-2</c:v>
                </c:pt>
                <c:pt idx="2581">
                  <c:v>9.7450410000000001E-2</c:v>
                </c:pt>
                <c:pt idx="2582">
                  <c:v>9.8674680000000001E-2</c:v>
                </c:pt>
                <c:pt idx="2583">
                  <c:v>0.10137210000000001</c:v>
                </c:pt>
                <c:pt idx="2584">
                  <c:v>9.7835169999999999E-2</c:v>
                </c:pt>
                <c:pt idx="2585">
                  <c:v>9.7836350000000002E-2</c:v>
                </c:pt>
                <c:pt idx="2586">
                  <c:v>9.77996E-2</c:v>
                </c:pt>
                <c:pt idx="2587">
                  <c:v>9.8975060000000004E-2</c:v>
                </c:pt>
                <c:pt idx="2588">
                  <c:v>0.1032978</c:v>
                </c:pt>
                <c:pt idx="2589">
                  <c:v>9.6269939999999998E-2</c:v>
                </c:pt>
                <c:pt idx="2590">
                  <c:v>9.6771629999999997E-2</c:v>
                </c:pt>
                <c:pt idx="2591">
                  <c:v>9.8672449999999995E-2</c:v>
                </c:pt>
                <c:pt idx="2592">
                  <c:v>9.7242949999999995E-2</c:v>
                </c:pt>
                <c:pt idx="2593">
                  <c:v>0.10321180000000001</c:v>
                </c:pt>
                <c:pt idx="2594">
                  <c:v>9.9693749999999998E-2</c:v>
                </c:pt>
                <c:pt idx="2595">
                  <c:v>0.10137119999999999</c:v>
                </c:pt>
                <c:pt idx="2596">
                  <c:v>9.7948460000000001E-2</c:v>
                </c:pt>
                <c:pt idx="2597">
                  <c:v>9.8650130000000003E-2</c:v>
                </c:pt>
                <c:pt idx="2598">
                  <c:v>9.8674709999999999E-2</c:v>
                </c:pt>
                <c:pt idx="2599">
                  <c:v>9.7433249999999999E-2</c:v>
                </c:pt>
                <c:pt idx="2600">
                  <c:v>9.9260630000000002E-2</c:v>
                </c:pt>
                <c:pt idx="2601">
                  <c:v>0.1006672</c:v>
                </c:pt>
                <c:pt idx="2602">
                  <c:v>0.1010668</c:v>
                </c:pt>
                <c:pt idx="2603">
                  <c:v>9.7763849999999999E-2</c:v>
                </c:pt>
                <c:pt idx="2604">
                  <c:v>9.7409460000000003E-2</c:v>
                </c:pt>
                <c:pt idx="2605">
                  <c:v>9.7242670000000003E-2</c:v>
                </c:pt>
                <c:pt idx="2606">
                  <c:v>9.7224649999999996E-2</c:v>
                </c:pt>
                <c:pt idx="2607">
                  <c:v>9.7862210000000005E-2</c:v>
                </c:pt>
                <c:pt idx="2608">
                  <c:v>9.8380430000000005E-2</c:v>
                </c:pt>
                <c:pt idx="2609">
                  <c:v>9.7886280000000006E-2</c:v>
                </c:pt>
                <c:pt idx="2610">
                  <c:v>9.8532179999999997E-2</c:v>
                </c:pt>
                <c:pt idx="2611">
                  <c:v>9.8673629999999998E-2</c:v>
                </c:pt>
                <c:pt idx="2612">
                  <c:v>9.9177879999999996E-2</c:v>
                </c:pt>
                <c:pt idx="2613">
                  <c:v>9.7986619999999996E-2</c:v>
                </c:pt>
                <c:pt idx="2614">
                  <c:v>9.7139980000000001E-2</c:v>
                </c:pt>
                <c:pt idx="2615">
                  <c:v>9.8296430000000004E-2</c:v>
                </c:pt>
                <c:pt idx="2616">
                  <c:v>0.1013134</c:v>
                </c:pt>
                <c:pt idx="2617">
                  <c:v>9.7468349999999995E-2</c:v>
                </c:pt>
                <c:pt idx="2618">
                  <c:v>9.7886500000000001E-2</c:v>
                </c:pt>
                <c:pt idx="2619">
                  <c:v>9.8539280000000007E-2</c:v>
                </c:pt>
                <c:pt idx="2620">
                  <c:v>0.1031956</c:v>
                </c:pt>
                <c:pt idx="2621">
                  <c:v>9.7997319999999999E-2</c:v>
                </c:pt>
                <c:pt idx="2622">
                  <c:v>9.8291649999999994E-2</c:v>
                </c:pt>
                <c:pt idx="2623">
                  <c:v>9.8454009999999995E-2</c:v>
                </c:pt>
                <c:pt idx="2624">
                  <c:v>9.8092689999999996E-2</c:v>
                </c:pt>
                <c:pt idx="2625">
                  <c:v>9.7631380000000004E-2</c:v>
                </c:pt>
                <c:pt idx="2626">
                  <c:v>9.7845550000000003E-2</c:v>
                </c:pt>
                <c:pt idx="2627">
                  <c:v>9.8216830000000005E-2</c:v>
                </c:pt>
                <c:pt idx="2628">
                  <c:v>9.8065079999999999E-2</c:v>
                </c:pt>
                <c:pt idx="2629">
                  <c:v>0.1017265</c:v>
                </c:pt>
                <c:pt idx="2630">
                  <c:v>9.8058699999999999E-2</c:v>
                </c:pt>
                <c:pt idx="2631">
                  <c:v>9.8108070000000006E-2</c:v>
                </c:pt>
                <c:pt idx="2632">
                  <c:v>0.1015197</c:v>
                </c:pt>
                <c:pt idx="2633">
                  <c:v>0.10353569999999999</c:v>
                </c:pt>
                <c:pt idx="2634">
                  <c:v>9.7737939999999995E-2</c:v>
                </c:pt>
                <c:pt idx="2635">
                  <c:v>9.8674680000000001E-2</c:v>
                </c:pt>
                <c:pt idx="2636">
                  <c:v>9.7792610000000002E-2</c:v>
                </c:pt>
                <c:pt idx="2637">
                  <c:v>9.9132300000000007E-2</c:v>
                </c:pt>
                <c:pt idx="2638">
                  <c:v>9.7800520000000002E-2</c:v>
                </c:pt>
                <c:pt idx="2639">
                  <c:v>9.7452330000000004E-2</c:v>
                </c:pt>
                <c:pt idx="2640">
                  <c:v>9.9239809999999998E-2</c:v>
                </c:pt>
                <c:pt idx="2641">
                  <c:v>9.8672289999999996E-2</c:v>
                </c:pt>
                <c:pt idx="2642">
                  <c:v>0.17264950000000001</c:v>
                </c:pt>
                <c:pt idx="2643">
                  <c:v>0.16460900000000001</c:v>
                </c:pt>
                <c:pt idx="2644">
                  <c:v>0.16563729999999999</c:v>
                </c:pt>
                <c:pt idx="2645">
                  <c:v>0.1639302</c:v>
                </c:pt>
                <c:pt idx="2646">
                  <c:v>0.16076750000000001</c:v>
                </c:pt>
                <c:pt idx="2647">
                  <c:v>0.15786059999999999</c:v>
                </c:pt>
                <c:pt idx="2648">
                  <c:v>0.15642149999999999</c:v>
                </c:pt>
                <c:pt idx="2649">
                  <c:v>0.15366199999999999</c:v>
                </c:pt>
                <c:pt idx="2650">
                  <c:v>0.15747739999999999</c:v>
                </c:pt>
                <c:pt idx="2651">
                  <c:v>0.15036930000000001</c:v>
                </c:pt>
                <c:pt idx="2652">
                  <c:v>0.15168090000000001</c:v>
                </c:pt>
                <c:pt idx="2653">
                  <c:v>0.1511246</c:v>
                </c:pt>
                <c:pt idx="2654">
                  <c:v>0.1505756</c:v>
                </c:pt>
                <c:pt idx="2655">
                  <c:v>0.14596329999999999</c:v>
                </c:pt>
                <c:pt idx="2656">
                  <c:v>0.14820929999999999</c:v>
                </c:pt>
                <c:pt idx="2657">
                  <c:v>0.1484383</c:v>
                </c:pt>
                <c:pt idx="2658">
                  <c:v>0.14452680000000001</c:v>
                </c:pt>
                <c:pt idx="2659">
                  <c:v>0.14573729999999999</c:v>
                </c:pt>
                <c:pt idx="2660">
                  <c:v>0.14752319999999999</c:v>
                </c:pt>
                <c:pt idx="2661">
                  <c:v>0.14801529999999999</c:v>
                </c:pt>
                <c:pt idx="2662">
                  <c:v>0.142514</c:v>
                </c:pt>
                <c:pt idx="2663">
                  <c:v>0.14392369999999999</c:v>
                </c:pt>
                <c:pt idx="2664">
                  <c:v>0.14151030000000001</c:v>
                </c:pt>
                <c:pt idx="2665">
                  <c:v>0.14225589999999999</c:v>
                </c:pt>
                <c:pt idx="2666">
                  <c:v>0.14072989999999999</c:v>
                </c:pt>
                <c:pt idx="2667">
                  <c:v>0.14147280000000001</c:v>
                </c:pt>
                <c:pt idx="2668">
                  <c:v>0.14144419999999999</c:v>
                </c:pt>
                <c:pt idx="2669">
                  <c:v>0.14016129999999999</c:v>
                </c:pt>
                <c:pt idx="2670">
                  <c:v>0.13866519999999999</c:v>
                </c:pt>
                <c:pt idx="2671">
                  <c:v>0.14001520000000001</c:v>
                </c:pt>
                <c:pt idx="2672">
                  <c:v>0.14194000000000001</c:v>
                </c:pt>
                <c:pt idx="2673">
                  <c:v>0.1384068</c:v>
                </c:pt>
                <c:pt idx="2674">
                  <c:v>0.13556599999999999</c:v>
                </c:pt>
                <c:pt idx="2675">
                  <c:v>0.13074820000000001</c:v>
                </c:pt>
                <c:pt idx="2676">
                  <c:v>0.12983520000000001</c:v>
                </c:pt>
                <c:pt idx="2677">
                  <c:v>0.1427243</c:v>
                </c:pt>
                <c:pt idx="2678">
                  <c:v>0.1522106</c:v>
                </c:pt>
                <c:pt idx="2679">
                  <c:v>0.14010600000000001</c:v>
                </c:pt>
                <c:pt idx="2680">
                  <c:v>0.13547100000000001</c:v>
                </c:pt>
                <c:pt idx="2681">
                  <c:v>0.123983</c:v>
                </c:pt>
                <c:pt idx="2682">
                  <c:v>0.11844830000000001</c:v>
                </c:pt>
                <c:pt idx="2683">
                  <c:v>0.1202053</c:v>
                </c:pt>
                <c:pt idx="2684">
                  <c:v>0.12318469999999999</c:v>
                </c:pt>
                <c:pt idx="2685">
                  <c:v>0.11594359999999999</c:v>
                </c:pt>
                <c:pt idx="2686">
                  <c:v>0.115715</c:v>
                </c:pt>
                <c:pt idx="2687">
                  <c:v>0.1197418</c:v>
                </c:pt>
                <c:pt idx="2688">
                  <c:v>0.12045</c:v>
                </c:pt>
                <c:pt idx="2689">
                  <c:v>0.1182598</c:v>
                </c:pt>
                <c:pt idx="2690">
                  <c:v>0.1173795</c:v>
                </c:pt>
                <c:pt idx="2691">
                  <c:v>0.116452</c:v>
                </c:pt>
                <c:pt idx="2692">
                  <c:v>0.11709029999999999</c:v>
                </c:pt>
                <c:pt idx="2693">
                  <c:v>0.1199173</c:v>
                </c:pt>
                <c:pt idx="2694">
                  <c:v>0.1182266</c:v>
                </c:pt>
                <c:pt idx="2695">
                  <c:v>0.1156261</c:v>
                </c:pt>
                <c:pt idx="2696">
                  <c:v>0.1169057</c:v>
                </c:pt>
                <c:pt idx="2697">
                  <c:v>0.11685810000000001</c:v>
                </c:pt>
                <c:pt idx="2698">
                  <c:v>0.1189129</c:v>
                </c:pt>
                <c:pt idx="2699">
                  <c:v>0.1213316</c:v>
                </c:pt>
                <c:pt idx="2700">
                  <c:v>0.11960800000000001</c:v>
                </c:pt>
                <c:pt idx="2701">
                  <c:v>0.11872969999999999</c:v>
                </c:pt>
                <c:pt idx="2702">
                  <c:v>0.1163816</c:v>
                </c:pt>
                <c:pt idx="2703">
                  <c:v>0.1076279</c:v>
                </c:pt>
                <c:pt idx="2704">
                  <c:v>0.1041953</c:v>
                </c:pt>
                <c:pt idx="2705">
                  <c:v>0.1009232</c:v>
                </c:pt>
                <c:pt idx="2706">
                  <c:v>0.10688590000000001</c:v>
                </c:pt>
                <c:pt idx="2707">
                  <c:v>9.6334520000000007E-2</c:v>
                </c:pt>
                <c:pt idx="2708">
                  <c:v>9.5863000000000004E-2</c:v>
                </c:pt>
                <c:pt idx="2709">
                  <c:v>9.2998849999999994E-2</c:v>
                </c:pt>
                <c:pt idx="2710">
                  <c:v>9.1953779999999999E-2</c:v>
                </c:pt>
                <c:pt idx="2711">
                  <c:v>9.6161709999999997E-2</c:v>
                </c:pt>
                <c:pt idx="2712">
                  <c:v>9.1470019999999999E-2</c:v>
                </c:pt>
                <c:pt idx="2713">
                  <c:v>9.6058500000000005E-2</c:v>
                </c:pt>
                <c:pt idx="2714">
                  <c:v>9.1273779999999999E-2</c:v>
                </c:pt>
                <c:pt idx="2715">
                  <c:v>9.5639409999999994E-2</c:v>
                </c:pt>
                <c:pt idx="2716">
                  <c:v>9.4057070000000007E-2</c:v>
                </c:pt>
                <c:pt idx="2717">
                  <c:v>9.2576500000000006E-2</c:v>
                </c:pt>
                <c:pt idx="2718">
                  <c:v>9.1221570000000002E-2</c:v>
                </c:pt>
                <c:pt idx="2719">
                  <c:v>9.1396850000000002E-2</c:v>
                </c:pt>
                <c:pt idx="2720">
                  <c:v>9.2221349999999994E-2</c:v>
                </c:pt>
                <c:pt idx="2721">
                  <c:v>9.0877529999999998E-2</c:v>
                </c:pt>
                <c:pt idx="2722">
                  <c:v>9.1015250000000006E-2</c:v>
                </c:pt>
                <c:pt idx="2723">
                  <c:v>9.2846970000000001E-2</c:v>
                </c:pt>
                <c:pt idx="2724">
                  <c:v>9.5789810000000003E-2</c:v>
                </c:pt>
                <c:pt idx="2725">
                  <c:v>9.5857960000000006E-2</c:v>
                </c:pt>
                <c:pt idx="2726">
                  <c:v>9.4553070000000003E-2</c:v>
                </c:pt>
                <c:pt idx="2727">
                  <c:v>9.5269049999999994E-2</c:v>
                </c:pt>
                <c:pt idx="2728">
                  <c:v>9.4737710000000003E-2</c:v>
                </c:pt>
                <c:pt idx="2729">
                  <c:v>9.8174600000000001E-2</c:v>
                </c:pt>
                <c:pt idx="2730">
                  <c:v>9.4103290000000006E-2</c:v>
                </c:pt>
                <c:pt idx="2731">
                  <c:v>9.8925369999999999E-2</c:v>
                </c:pt>
                <c:pt idx="2732">
                  <c:v>9.4875959999999995E-2</c:v>
                </c:pt>
                <c:pt idx="2733">
                  <c:v>9.6795309999999996E-2</c:v>
                </c:pt>
                <c:pt idx="2734">
                  <c:v>9.6362370000000003E-2</c:v>
                </c:pt>
                <c:pt idx="2735">
                  <c:v>9.7277390000000005E-2</c:v>
                </c:pt>
                <c:pt idx="2736">
                  <c:v>9.6659750000000003E-2</c:v>
                </c:pt>
                <c:pt idx="2737">
                  <c:v>9.5329750000000005E-2</c:v>
                </c:pt>
                <c:pt idx="2738">
                  <c:v>9.6987619999999997E-2</c:v>
                </c:pt>
                <c:pt idx="2739">
                  <c:v>9.6777080000000001E-2</c:v>
                </c:pt>
                <c:pt idx="2740">
                  <c:v>9.3556669999999995E-2</c:v>
                </c:pt>
                <c:pt idx="2741">
                  <c:v>9.4234180000000001E-2</c:v>
                </c:pt>
                <c:pt idx="2742">
                  <c:v>9.5803009999999994E-2</c:v>
                </c:pt>
                <c:pt idx="2743">
                  <c:v>9.6342789999999998E-2</c:v>
                </c:pt>
                <c:pt idx="2744">
                  <c:v>9.4926629999999998E-2</c:v>
                </c:pt>
                <c:pt idx="2745">
                  <c:v>9.5701410000000001E-2</c:v>
                </c:pt>
                <c:pt idx="2746">
                  <c:v>9.3442529999999996E-2</c:v>
                </c:pt>
                <c:pt idx="2747">
                  <c:v>9.5120560000000007E-2</c:v>
                </c:pt>
                <c:pt idx="2748">
                  <c:v>9.8611649999999995E-2</c:v>
                </c:pt>
                <c:pt idx="2749">
                  <c:v>9.5384369999999996E-2</c:v>
                </c:pt>
                <c:pt idx="2750">
                  <c:v>9.7709210000000005E-2</c:v>
                </c:pt>
                <c:pt idx="2751">
                  <c:v>9.5600260000000006E-2</c:v>
                </c:pt>
                <c:pt idx="2752">
                  <c:v>9.6231490000000003E-2</c:v>
                </c:pt>
                <c:pt idx="2753">
                  <c:v>9.4658240000000005E-2</c:v>
                </c:pt>
                <c:pt idx="2754">
                  <c:v>9.6232670000000006E-2</c:v>
                </c:pt>
                <c:pt idx="2755">
                  <c:v>9.5775260000000001E-2</c:v>
                </c:pt>
                <c:pt idx="2756">
                  <c:v>9.5086459999999998E-2</c:v>
                </c:pt>
                <c:pt idx="2757">
                  <c:v>9.5374150000000005E-2</c:v>
                </c:pt>
                <c:pt idx="2758">
                  <c:v>9.558643E-2</c:v>
                </c:pt>
                <c:pt idx="2759">
                  <c:v>9.4859059999999995E-2</c:v>
                </c:pt>
                <c:pt idx="2760">
                  <c:v>9.4619709999999996E-2</c:v>
                </c:pt>
                <c:pt idx="2761">
                  <c:v>9.3953480000000006E-2</c:v>
                </c:pt>
                <c:pt idx="2762">
                  <c:v>9.646267E-2</c:v>
                </c:pt>
                <c:pt idx="2763">
                  <c:v>9.4538700000000003E-2</c:v>
                </c:pt>
                <c:pt idx="2764">
                  <c:v>9.7132819999999995E-2</c:v>
                </c:pt>
                <c:pt idx="2765">
                  <c:v>9.6609829999999994E-2</c:v>
                </c:pt>
                <c:pt idx="2766">
                  <c:v>9.5638420000000002E-2</c:v>
                </c:pt>
                <c:pt idx="2767">
                  <c:v>9.7244839999999999E-2</c:v>
                </c:pt>
                <c:pt idx="2768">
                  <c:v>9.271182E-2</c:v>
                </c:pt>
                <c:pt idx="2769">
                  <c:v>9.2943880000000006E-2</c:v>
                </c:pt>
                <c:pt idx="2770">
                  <c:v>9.4946030000000001E-2</c:v>
                </c:pt>
                <c:pt idx="2771">
                  <c:v>9.4151319999999997E-2</c:v>
                </c:pt>
                <c:pt idx="2772">
                  <c:v>9.1946970000000003E-2</c:v>
                </c:pt>
                <c:pt idx="2773">
                  <c:v>9.2409969999999994E-2</c:v>
                </c:pt>
                <c:pt idx="2774">
                  <c:v>9.2613029999999999E-2</c:v>
                </c:pt>
                <c:pt idx="2775">
                  <c:v>9.1554269999999993E-2</c:v>
                </c:pt>
                <c:pt idx="2776">
                  <c:v>9.4303269999999995E-2</c:v>
                </c:pt>
                <c:pt idx="2777">
                  <c:v>9.4599950000000002E-2</c:v>
                </c:pt>
                <c:pt idx="2778">
                  <c:v>8.9504959999999995E-2</c:v>
                </c:pt>
                <c:pt idx="2779">
                  <c:v>9.4434829999999997E-2</c:v>
                </c:pt>
                <c:pt idx="2780">
                  <c:v>9.2023339999999995E-2</c:v>
                </c:pt>
                <c:pt idx="2781">
                  <c:v>9.3968759999999998E-2</c:v>
                </c:pt>
                <c:pt idx="2782">
                  <c:v>9.3673930000000002E-2</c:v>
                </c:pt>
                <c:pt idx="2783">
                  <c:v>9.2112559999999996E-2</c:v>
                </c:pt>
                <c:pt idx="2784">
                  <c:v>9.4903409999999994E-2</c:v>
                </c:pt>
                <c:pt idx="2785">
                  <c:v>9.3201179999999995E-2</c:v>
                </c:pt>
                <c:pt idx="2786">
                  <c:v>9.2625529999999998E-2</c:v>
                </c:pt>
                <c:pt idx="2787">
                  <c:v>9.2633629999999995E-2</c:v>
                </c:pt>
                <c:pt idx="2788">
                  <c:v>9.2897419999999994E-2</c:v>
                </c:pt>
                <c:pt idx="2789">
                  <c:v>9.4933870000000004E-2</c:v>
                </c:pt>
                <c:pt idx="2790">
                  <c:v>9.1538560000000005E-2</c:v>
                </c:pt>
                <c:pt idx="2791">
                  <c:v>9.460317E-2</c:v>
                </c:pt>
                <c:pt idx="2792">
                  <c:v>9.2400430000000006E-2</c:v>
                </c:pt>
                <c:pt idx="2793">
                  <c:v>9.1607720000000004E-2</c:v>
                </c:pt>
                <c:pt idx="2794">
                  <c:v>9.2776269999999994E-2</c:v>
                </c:pt>
                <c:pt idx="2795">
                  <c:v>8.9736090000000004E-2</c:v>
                </c:pt>
                <c:pt idx="2796">
                  <c:v>9.3077170000000001E-2</c:v>
                </c:pt>
                <c:pt idx="2797">
                  <c:v>9.2487420000000001E-2</c:v>
                </c:pt>
                <c:pt idx="2798">
                  <c:v>9.1676270000000004E-2</c:v>
                </c:pt>
                <c:pt idx="2799">
                  <c:v>9.1755760000000006E-2</c:v>
                </c:pt>
                <c:pt idx="2800">
                  <c:v>9.1336410000000007E-2</c:v>
                </c:pt>
                <c:pt idx="2801">
                  <c:v>9.2347380000000007E-2</c:v>
                </c:pt>
                <c:pt idx="2802">
                  <c:v>9.1756359999999995E-2</c:v>
                </c:pt>
                <c:pt idx="2803">
                  <c:v>9.2785880000000001E-2</c:v>
                </c:pt>
                <c:pt idx="2804">
                  <c:v>9.5079380000000005E-2</c:v>
                </c:pt>
                <c:pt idx="2805">
                  <c:v>9.1953779999999999E-2</c:v>
                </c:pt>
                <c:pt idx="2806">
                  <c:v>9.2865749999999997E-2</c:v>
                </c:pt>
                <c:pt idx="2807">
                  <c:v>9.1832670000000005E-2</c:v>
                </c:pt>
                <c:pt idx="2808">
                  <c:v>9.1804220000000006E-2</c:v>
                </c:pt>
                <c:pt idx="2809">
                  <c:v>9.1555189999999995E-2</c:v>
                </c:pt>
                <c:pt idx="2810">
                  <c:v>9.5045610000000003E-2</c:v>
                </c:pt>
                <c:pt idx="2811">
                  <c:v>9.2641589999999996E-2</c:v>
                </c:pt>
                <c:pt idx="2812">
                  <c:v>9.260873E-2</c:v>
                </c:pt>
                <c:pt idx="2813">
                  <c:v>9.2318849999999994E-2</c:v>
                </c:pt>
                <c:pt idx="2814">
                  <c:v>9.1015849999999995E-2</c:v>
                </c:pt>
                <c:pt idx="2815">
                  <c:v>9.2177510000000004E-2</c:v>
                </c:pt>
                <c:pt idx="2816">
                  <c:v>9.6312809999999999E-2</c:v>
                </c:pt>
                <c:pt idx="2817">
                  <c:v>9.6159649999999999E-2</c:v>
                </c:pt>
                <c:pt idx="2818">
                  <c:v>9.2998709999999998E-2</c:v>
                </c:pt>
                <c:pt idx="2819">
                  <c:v>9.3005850000000001E-2</c:v>
                </c:pt>
                <c:pt idx="2820">
                  <c:v>9.3191819999999995E-2</c:v>
                </c:pt>
                <c:pt idx="2821">
                  <c:v>9.4475359999999994E-2</c:v>
                </c:pt>
                <c:pt idx="2822">
                  <c:v>9.5136750000000006E-2</c:v>
                </c:pt>
                <c:pt idx="2823">
                  <c:v>9.2634720000000004E-2</c:v>
                </c:pt>
                <c:pt idx="2824">
                  <c:v>9.2440129999999995E-2</c:v>
                </c:pt>
                <c:pt idx="2825">
                  <c:v>9.1578140000000002E-2</c:v>
                </c:pt>
                <c:pt idx="2826">
                  <c:v>9.1322329999999993E-2</c:v>
                </c:pt>
                <c:pt idx="2827">
                  <c:v>9.4831200000000004E-2</c:v>
                </c:pt>
                <c:pt idx="2828">
                  <c:v>9.2182760000000002E-2</c:v>
                </c:pt>
                <c:pt idx="2829">
                  <c:v>9.5048309999999997E-2</c:v>
                </c:pt>
                <c:pt idx="2830">
                  <c:v>9.2072769999999998E-2</c:v>
                </c:pt>
                <c:pt idx="2831">
                  <c:v>9.2330369999999995E-2</c:v>
                </c:pt>
                <c:pt idx="2832">
                  <c:v>9.2893240000000002E-2</c:v>
                </c:pt>
                <c:pt idx="2833">
                  <c:v>9.5155890000000007E-2</c:v>
                </c:pt>
                <c:pt idx="2834">
                  <c:v>9.2823920000000004E-2</c:v>
                </c:pt>
                <c:pt idx="2835">
                  <c:v>9.5252539999999997E-2</c:v>
                </c:pt>
                <c:pt idx="2836">
                  <c:v>9.3387220000000007E-2</c:v>
                </c:pt>
                <c:pt idx="2837">
                  <c:v>9.4282519999999995E-2</c:v>
                </c:pt>
                <c:pt idx="2838">
                  <c:v>9.5196439999999993E-2</c:v>
                </c:pt>
                <c:pt idx="2839">
                  <c:v>8.888894E-2</c:v>
                </c:pt>
                <c:pt idx="2840">
                  <c:v>9.0737490000000004E-2</c:v>
                </c:pt>
                <c:pt idx="2841">
                  <c:v>8.9290949999999994E-2</c:v>
                </c:pt>
                <c:pt idx="2842">
                  <c:v>8.8536110000000001E-2</c:v>
                </c:pt>
                <c:pt idx="2843">
                  <c:v>9.1317759999999998E-2</c:v>
                </c:pt>
                <c:pt idx="2844">
                  <c:v>9.1241550000000005E-2</c:v>
                </c:pt>
                <c:pt idx="2845">
                  <c:v>9.3472959999999994E-2</c:v>
                </c:pt>
                <c:pt idx="2846">
                  <c:v>8.8640319999999995E-2</c:v>
                </c:pt>
                <c:pt idx="2847">
                  <c:v>8.8285100000000005E-2</c:v>
                </c:pt>
                <c:pt idx="2848">
                  <c:v>8.8536340000000005E-2</c:v>
                </c:pt>
                <c:pt idx="2849">
                  <c:v>8.8146429999999998E-2</c:v>
                </c:pt>
                <c:pt idx="2850">
                  <c:v>9.0635049999999995E-2</c:v>
                </c:pt>
                <c:pt idx="2851">
                  <c:v>9.3263059999999995E-2</c:v>
                </c:pt>
                <c:pt idx="2852">
                  <c:v>9.1593279999999999E-2</c:v>
                </c:pt>
                <c:pt idx="2853">
                  <c:v>8.9003550000000001E-2</c:v>
                </c:pt>
                <c:pt idx="2854">
                  <c:v>8.8892029999999997E-2</c:v>
                </c:pt>
                <c:pt idx="2855">
                  <c:v>8.9848890000000001E-2</c:v>
                </c:pt>
                <c:pt idx="2856">
                  <c:v>8.9251319999999995E-2</c:v>
                </c:pt>
                <c:pt idx="2857">
                  <c:v>8.8228239999999999E-2</c:v>
                </c:pt>
                <c:pt idx="2858">
                  <c:v>8.9792090000000005E-2</c:v>
                </c:pt>
                <c:pt idx="2859">
                  <c:v>8.9228940000000007E-2</c:v>
                </c:pt>
                <c:pt idx="2860">
                  <c:v>9.1601450000000001E-2</c:v>
                </c:pt>
                <c:pt idx="2861">
                  <c:v>8.79944E-2</c:v>
                </c:pt>
                <c:pt idx="2862">
                  <c:v>8.9019920000000002E-2</c:v>
                </c:pt>
                <c:pt idx="2863">
                  <c:v>9.0936299999999998E-2</c:v>
                </c:pt>
                <c:pt idx="2864">
                  <c:v>8.8765350000000007E-2</c:v>
                </c:pt>
                <c:pt idx="2865">
                  <c:v>9.1764109999999996E-2</c:v>
                </c:pt>
                <c:pt idx="2866">
                  <c:v>8.9603219999999997E-2</c:v>
                </c:pt>
                <c:pt idx="2867">
                  <c:v>8.9312550000000004E-2</c:v>
                </c:pt>
                <c:pt idx="2868">
                  <c:v>8.5416140000000002E-2</c:v>
                </c:pt>
                <c:pt idx="2869">
                  <c:v>8.6168110000000006E-2</c:v>
                </c:pt>
                <c:pt idx="2870">
                  <c:v>8.7322819999999995E-2</c:v>
                </c:pt>
                <c:pt idx="2871">
                  <c:v>8.4953039999999994E-2</c:v>
                </c:pt>
                <c:pt idx="2872">
                  <c:v>8.9140940000000002E-2</c:v>
                </c:pt>
                <c:pt idx="2873">
                  <c:v>8.9217249999999998E-2</c:v>
                </c:pt>
                <c:pt idx="2874">
                  <c:v>8.7634470000000006E-2</c:v>
                </c:pt>
                <c:pt idx="2875">
                  <c:v>8.6297269999999995E-2</c:v>
                </c:pt>
                <c:pt idx="2876">
                  <c:v>8.822787E-2</c:v>
                </c:pt>
                <c:pt idx="2877">
                  <c:v>8.6934890000000001E-2</c:v>
                </c:pt>
                <c:pt idx="2878">
                  <c:v>8.5513729999999996E-2</c:v>
                </c:pt>
                <c:pt idx="2879">
                  <c:v>8.7581679999999995E-2</c:v>
                </c:pt>
                <c:pt idx="2880">
                  <c:v>8.5371329999999995E-2</c:v>
                </c:pt>
                <c:pt idx="2881">
                  <c:v>8.5408999999999999E-2</c:v>
                </c:pt>
                <c:pt idx="2882">
                  <c:v>8.6639369999999993E-2</c:v>
                </c:pt>
                <c:pt idx="2883">
                  <c:v>8.5717950000000001E-2</c:v>
                </c:pt>
                <c:pt idx="2884">
                  <c:v>8.9520539999999996E-2</c:v>
                </c:pt>
                <c:pt idx="2885">
                  <c:v>9.0937509999999999E-2</c:v>
                </c:pt>
                <c:pt idx="2886">
                  <c:v>8.7352750000000007E-2</c:v>
                </c:pt>
                <c:pt idx="2887">
                  <c:v>8.8686050000000002E-2</c:v>
                </c:pt>
                <c:pt idx="2888">
                  <c:v>8.885419E-2</c:v>
                </c:pt>
                <c:pt idx="2889">
                  <c:v>8.6577329999999994E-2</c:v>
                </c:pt>
                <c:pt idx="2890">
                  <c:v>8.6023699999999995E-2</c:v>
                </c:pt>
                <c:pt idx="2891">
                  <c:v>8.5776329999999998E-2</c:v>
                </c:pt>
                <c:pt idx="2892">
                  <c:v>8.8243160000000001E-2</c:v>
                </c:pt>
                <c:pt idx="2893">
                  <c:v>8.6132600000000004E-2</c:v>
                </c:pt>
                <c:pt idx="2894">
                  <c:v>8.4021170000000006E-2</c:v>
                </c:pt>
                <c:pt idx="2895">
                  <c:v>8.5282189999999994E-2</c:v>
                </c:pt>
                <c:pt idx="2896">
                  <c:v>8.9250129999999997E-2</c:v>
                </c:pt>
                <c:pt idx="2897">
                  <c:v>8.5024970000000005E-2</c:v>
                </c:pt>
                <c:pt idx="2898">
                  <c:v>8.8265960000000004E-2</c:v>
                </c:pt>
                <c:pt idx="2899">
                  <c:v>8.8685970000000003E-2</c:v>
                </c:pt>
                <c:pt idx="2900">
                  <c:v>9.1241550000000005E-2</c:v>
                </c:pt>
                <c:pt idx="2901">
                  <c:v>8.8299020000000006E-2</c:v>
                </c:pt>
                <c:pt idx="2902">
                  <c:v>9.1707499999999997E-2</c:v>
                </c:pt>
                <c:pt idx="2903">
                  <c:v>9.1604530000000003E-2</c:v>
                </c:pt>
                <c:pt idx="2904">
                  <c:v>9.3602820000000003E-2</c:v>
                </c:pt>
                <c:pt idx="2905">
                  <c:v>8.8087100000000002E-2</c:v>
                </c:pt>
                <c:pt idx="2906">
                  <c:v>8.9324730000000005E-2</c:v>
                </c:pt>
                <c:pt idx="2907">
                  <c:v>8.7745920000000005E-2</c:v>
                </c:pt>
                <c:pt idx="2908">
                  <c:v>9.1616909999999996E-2</c:v>
                </c:pt>
                <c:pt idx="2909">
                  <c:v>8.9713260000000003E-2</c:v>
                </c:pt>
                <c:pt idx="2910">
                  <c:v>8.9795650000000005E-2</c:v>
                </c:pt>
                <c:pt idx="2911">
                  <c:v>9.1297569999999995E-2</c:v>
                </c:pt>
                <c:pt idx="2912">
                  <c:v>9.0766979999999997E-2</c:v>
                </c:pt>
                <c:pt idx="2913">
                  <c:v>9.0078099999999994E-2</c:v>
                </c:pt>
                <c:pt idx="2914">
                  <c:v>8.8641490000000003E-2</c:v>
                </c:pt>
                <c:pt idx="2915">
                  <c:v>8.8620859999999996E-2</c:v>
                </c:pt>
                <c:pt idx="2916">
                  <c:v>9.0075660000000002E-2</c:v>
                </c:pt>
                <c:pt idx="2917">
                  <c:v>8.9307079999999997E-2</c:v>
                </c:pt>
                <c:pt idx="2918">
                  <c:v>9.3434100000000006E-2</c:v>
                </c:pt>
                <c:pt idx="2919">
                  <c:v>8.9019920000000002E-2</c:v>
                </c:pt>
                <c:pt idx="2920">
                  <c:v>8.6922440000000004E-2</c:v>
                </c:pt>
                <c:pt idx="2921">
                  <c:v>8.8220999999999994E-2</c:v>
                </c:pt>
                <c:pt idx="2922">
                  <c:v>8.9689420000000006E-2</c:v>
                </c:pt>
                <c:pt idx="2923">
                  <c:v>9.0683360000000005E-2</c:v>
                </c:pt>
                <c:pt idx="2924">
                  <c:v>9.1967519999999997E-2</c:v>
                </c:pt>
                <c:pt idx="2925">
                  <c:v>9.1461929999999997E-2</c:v>
                </c:pt>
                <c:pt idx="2926">
                  <c:v>8.8680969999999998E-2</c:v>
                </c:pt>
                <c:pt idx="2927">
                  <c:v>8.8300110000000001E-2</c:v>
                </c:pt>
                <c:pt idx="2928">
                  <c:v>9.1746019999999998E-2</c:v>
                </c:pt>
                <c:pt idx="2929">
                  <c:v>9.074691E-2</c:v>
                </c:pt>
                <c:pt idx="2930">
                  <c:v>8.7980180000000005E-2</c:v>
                </c:pt>
                <c:pt idx="2931">
                  <c:v>8.8620199999999996E-2</c:v>
                </c:pt>
                <c:pt idx="2932">
                  <c:v>9.0560109999999999E-2</c:v>
                </c:pt>
                <c:pt idx="2933">
                  <c:v>8.8702349999999999E-2</c:v>
                </c:pt>
                <c:pt idx="2934">
                  <c:v>8.9562619999999996E-2</c:v>
                </c:pt>
                <c:pt idx="2935">
                  <c:v>9.1731339999999995E-2</c:v>
                </c:pt>
                <c:pt idx="2936">
                  <c:v>8.8644490000000006E-2</c:v>
                </c:pt>
                <c:pt idx="2937">
                  <c:v>8.8962810000000003E-2</c:v>
                </c:pt>
                <c:pt idx="2938">
                  <c:v>8.8880959999999995E-2</c:v>
                </c:pt>
                <c:pt idx="2939">
                  <c:v>8.983004E-2</c:v>
                </c:pt>
                <c:pt idx="2940">
                  <c:v>8.862072E-2</c:v>
                </c:pt>
                <c:pt idx="2941">
                  <c:v>8.9083910000000002E-2</c:v>
                </c:pt>
                <c:pt idx="2942">
                  <c:v>9.2131439999999995E-2</c:v>
                </c:pt>
                <c:pt idx="2943">
                  <c:v>9.0156500000000001E-2</c:v>
                </c:pt>
                <c:pt idx="2944">
                  <c:v>9.0966309999999995E-2</c:v>
                </c:pt>
                <c:pt idx="2945">
                  <c:v>8.9623110000000006E-2</c:v>
                </c:pt>
                <c:pt idx="2946">
                  <c:v>9.1659379999999999E-2</c:v>
                </c:pt>
                <c:pt idx="2947">
                  <c:v>9.191038E-2</c:v>
                </c:pt>
                <c:pt idx="2948">
                  <c:v>9.1997060000000005E-2</c:v>
                </c:pt>
                <c:pt idx="2949">
                  <c:v>8.9307079999999997E-2</c:v>
                </c:pt>
                <c:pt idx="2950">
                  <c:v>8.8853849999999998E-2</c:v>
                </c:pt>
                <c:pt idx="2951">
                  <c:v>8.8355820000000002E-2</c:v>
                </c:pt>
                <c:pt idx="2952">
                  <c:v>8.8601620000000006E-2</c:v>
                </c:pt>
                <c:pt idx="2953">
                  <c:v>8.8581119999999999E-2</c:v>
                </c:pt>
                <c:pt idx="2954">
                  <c:v>8.8222579999999995E-2</c:v>
                </c:pt>
                <c:pt idx="2955">
                  <c:v>8.8640350000000007E-2</c:v>
                </c:pt>
                <c:pt idx="2956">
                  <c:v>8.9670020000000003E-2</c:v>
                </c:pt>
                <c:pt idx="2957">
                  <c:v>9.1016100000000003E-2</c:v>
                </c:pt>
                <c:pt idx="2958">
                  <c:v>9.0774460000000001E-2</c:v>
                </c:pt>
                <c:pt idx="2959">
                  <c:v>8.8689850000000001E-2</c:v>
                </c:pt>
                <c:pt idx="2960">
                  <c:v>9.2910359999999997E-2</c:v>
                </c:pt>
                <c:pt idx="2961">
                  <c:v>9.1751680000000002E-2</c:v>
                </c:pt>
                <c:pt idx="2962">
                  <c:v>8.8354360000000007E-2</c:v>
                </c:pt>
                <c:pt idx="2963">
                  <c:v>9.0794E-2</c:v>
                </c:pt>
                <c:pt idx="2964">
                  <c:v>8.8551480000000002E-2</c:v>
                </c:pt>
                <c:pt idx="2965">
                  <c:v>8.827525E-2</c:v>
                </c:pt>
                <c:pt idx="2966">
                  <c:v>9.3458669999999994E-2</c:v>
                </c:pt>
                <c:pt idx="2967">
                  <c:v>8.8678670000000001E-2</c:v>
                </c:pt>
                <c:pt idx="2968">
                  <c:v>8.8143689999999997E-2</c:v>
                </c:pt>
                <c:pt idx="2969">
                  <c:v>8.8742970000000004E-2</c:v>
                </c:pt>
                <c:pt idx="2970">
                  <c:v>8.812565E-2</c:v>
                </c:pt>
                <c:pt idx="2971">
                  <c:v>9.2825530000000003E-2</c:v>
                </c:pt>
                <c:pt idx="2972">
                  <c:v>8.9191679999999995E-2</c:v>
                </c:pt>
                <c:pt idx="2973">
                  <c:v>9.0685160000000001E-2</c:v>
                </c:pt>
                <c:pt idx="2974">
                  <c:v>9.1288149999999998E-2</c:v>
                </c:pt>
                <c:pt idx="2975">
                  <c:v>9.0560109999999999E-2</c:v>
                </c:pt>
                <c:pt idx="2976">
                  <c:v>8.8362380000000004E-2</c:v>
                </c:pt>
                <c:pt idx="2977">
                  <c:v>9.0012060000000005E-2</c:v>
                </c:pt>
                <c:pt idx="2978">
                  <c:v>9.0670790000000001E-2</c:v>
                </c:pt>
                <c:pt idx="2979">
                  <c:v>9.0533550000000004E-2</c:v>
                </c:pt>
                <c:pt idx="2980">
                  <c:v>9.0990479999999999E-2</c:v>
                </c:pt>
                <c:pt idx="2981">
                  <c:v>9.1967549999999995E-2</c:v>
                </c:pt>
                <c:pt idx="2982">
                  <c:v>9.1904269999999996E-2</c:v>
                </c:pt>
                <c:pt idx="2983">
                  <c:v>8.8535520000000006E-2</c:v>
                </c:pt>
                <c:pt idx="2984">
                  <c:v>8.8853940000000006E-2</c:v>
                </c:pt>
                <c:pt idx="2985">
                  <c:v>8.9829030000000004E-2</c:v>
                </c:pt>
                <c:pt idx="2986">
                  <c:v>8.902475E-2</c:v>
                </c:pt>
                <c:pt idx="2987">
                  <c:v>8.8645089999999996E-2</c:v>
                </c:pt>
                <c:pt idx="2988">
                  <c:v>8.8127430000000007E-2</c:v>
                </c:pt>
                <c:pt idx="2989">
                  <c:v>8.8266399999999995E-2</c:v>
                </c:pt>
                <c:pt idx="2990">
                  <c:v>8.8328480000000001E-2</c:v>
                </c:pt>
                <c:pt idx="2991">
                  <c:v>9.0765999999999999E-2</c:v>
                </c:pt>
                <c:pt idx="2992">
                  <c:v>8.8394570000000006E-2</c:v>
                </c:pt>
                <c:pt idx="2993">
                  <c:v>8.9288000000000006E-2</c:v>
                </c:pt>
                <c:pt idx="2994">
                  <c:v>8.9871939999999997E-2</c:v>
                </c:pt>
                <c:pt idx="2995">
                  <c:v>8.9165369999999994E-2</c:v>
                </c:pt>
                <c:pt idx="2996">
                  <c:v>8.8737319999999995E-2</c:v>
                </c:pt>
                <c:pt idx="2997">
                  <c:v>9.1758210000000007E-2</c:v>
                </c:pt>
                <c:pt idx="2998">
                  <c:v>9.0945849999999995E-2</c:v>
                </c:pt>
                <c:pt idx="2999">
                  <c:v>8.8327530000000001E-2</c:v>
                </c:pt>
                <c:pt idx="3000">
                  <c:v>8.9307369999999997E-2</c:v>
                </c:pt>
                <c:pt idx="3001">
                  <c:v>9.0995119999999999E-2</c:v>
                </c:pt>
                <c:pt idx="3002">
                  <c:v>8.8736129999999996E-2</c:v>
                </c:pt>
                <c:pt idx="3003">
                  <c:v>9.0597629999999998E-2</c:v>
                </c:pt>
                <c:pt idx="3004">
                  <c:v>8.8992769999999999E-2</c:v>
                </c:pt>
                <c:pt idx="3005">
                  <c:v>8.8809159999999998E-2</c:v>
                </c:pt>
                <c:pt idx="3006">
                  <c:v>8.8222789999999995E-2</c:v>
                </c:pt>
                <c:pt idx="3007">
                  <c:v>9.1366740000000002E-2</c:v>
                </c:pt>
                <c:pt idx="3008">
                  <c:v>8.908199E-2</c:v>
                </c:pt>
                <c:pt idx="3009">
                  <c:v>8.8696410000000003E-2</c:v>
                </c:pt>
                <c:pt idx="3010">
                  <c:v>8.8069900000000007E-2</c:v>
                </c:pt>
                <c:pt idx="3011">
                  <c:v>8.8080420000000006E-2</c:v>
                </c:pt>
                <c:pt idx="3012">
                  <c:v>8.8020319999999999E-2</c:v>
                </c:pt>
                <c:pt idx="3013">
                  <c:v>8.8536409999999996E-2</c:v>
                </c:pt>
                <c:pt idx="3014">
                  <c:v>8.8872939999999997E-2</c:v>
                </c:pt>
                <c:pt idx="3015">
                  <c:v>8.7973339999999997E-2</c:v>
                </c:pt>
                <c:pt idx="3016">
                  <c:v>9.0937509999999999E-2</c:v>
                </c:pt>
                <c:pt idx="3017">
                  <c:v>8.9193999999999996E-2</c:v>
                </c:pt>
                <c:pt idx="3018">
                  <c:v>8.8335079999999996E-2</c:v>
                </c:pt>
                <c:pt idx="3019">
                  <c:v>8.8874030000000007E-2</c:v>
                </c:pt>
                <c:pt idx="3020">
                  <c:v>8.9228940000000007E-2</c:v>
                </c:pt>
                <c:pt idx="3021">
                  <c:v>8.8581709999999994E-2</c:v>
                </c:pt>
                <c:pt idx="3022">
                  <c:v>8.8985770000000006E-2</c:v>
                </c:pt>
                <c:pt idx="3023">
                  <c:v>8.9286180000000007E-2</c:v>
                </c:pt>
                <c:pt idx="3024">
                  <c:v>9.1938629999999993E-2</c:v>
                </c:pt>
                <c:pt idx="3025">
                  <c:v>9.0940240000000006E-2</c:v>
                </c:pt>
                <c:pt idx="3026">
                  <c:v>8.9250250000000003E-2</c:v>
                </c:pt>
                <c:pt idx="3027">
                  <c:v>8.8867429999999997E-2</c:v>
                </c:pt>
                <c:pt idx="3028">
                  <c:v>8.8581119999999999E-2</c:v>
                </c:pt>
                <c:pt idx="3029">
                  <c:v>8.8409420000000002E-2</c:v>
                </c:pt>
                <c:pt idx="3030">
                  <c:v>8.8643490000000005E-2</c:v>
                </c:pt>
                <c:pt idx="3031">
                  <c:v>8.8565619999999998E-2</c:v>
                </c:pt>
                <c:pt idx="3032">
                  <c:v>9.0257539999999997E-2</c:v>
                </c:pt>
                <c:pt idx="3033">
                  <c:v>9.297387E-2</c:v>
                </c:pt>
                <c:pt idx="3034">
                  <c:v>9.2879729999999994E-2</c:v>
                </c:pt>
                <c:pt idx="3035">
                  <c:v>8.9620779999999997E-2</c:v>
                </c:pt>
                <c:pt idx="3036">
                  <c:v>8.8678880000000002E-2</c:v>
                </c:pt>
                <c:pt idx="3037">
                  <c:v>8.7970660000000006E-2</c:v>
                </c:pt>
                <c:pt idx="3038">
                  <c:v>9.0517760000000003E-2</c:v>
                </c:pt>
                <c:pt idx="3039">
                  <c:v>8.9019050000000002E-2</c:v>
                </c:pt>
                <c:pt idx="3040">
                  <c:v>8.9523050000000007E-2</c:v>
                </c:pt>
                <c:pt idx="3041">
                  <c:v>8.8647100000000006E-2</c:v>
                </c:pt>
                <c:pt idx="3042">
                  <c:v>8.9601260000000002E-2</c:v>
                </c:pt>
                <c:pt idx="3043">
                  <c:v>9.1718820000000006E-2</c:v>
                </c:pt>
                <c:pt idx="3044">
                  <c:v>8.8328420000000005E-2</c:v>
                </c:pt>
                <c:pt idx="3045">
                  <c:v>8.8132160000000001E-2</c:v>
                </c:pt>
                <c:pt idx="3046">
                  <c:v>8.8371649999999996E-2</c:v>
                </c:pt>
                <c:pt idx="3047">
                  <c:v>8.8889090000000004E-2</c:v>
                </c:pt>
                <c:pt idx="3048">
                  <c:v>8.8452589999999998E-2</c:v>
                </c:pt>
                <c:pt idx="3049">
                  <c:v>8.9297849999999998E-2</c:v>
                </c:pt>
                <c:pt idx="3050">
                  <c:v>8.9792090000000005E-2</c:v>
                </c:pt>
                <c:pt idx="3051">
                  <c:v>8.945997E-2</c:v>
                </c:pt>
                <c:pt idx="3052">
                  <c:v>8.8766339999999999E-2</c:v>
                </c:pt>
                <c:pt idx="3053">
                  <c:v>9.1783329999999996E-2</c:v>
                </c:pt>
                <c:pt idx="3054">
                  <c:v>9.0666700000000003E-2</c:v>
                </c:pt>
                <c:pt idx="3055">
                  <c:v>9.1680049999999999E-2</c:v>
                </c:pt>
                <c:pt idx="3056">
                  <c:v>9.644635E-2</c:v>
                </c:pt>
                <c:pt idx="3057">
                  <c:v>9.1578419999999994E-2</c:v>
                </c:pt>
                <c:pt idx="3058">
                  <c:v>9.1208960000000006E-2</c:v>
                </c:pt>
                <c:pt idx="3059">
                  <c:v>9.1065090000000001E-2</c:v>
                </c:pt>
                <c:pt idx="3060">
                  <c:v>9.2347460000000006E-2</c:v>
                </c:pt>
                <c:pt idx="3061">
                  <c:v>9.2380149999999994E-2</c:v>
                </c:pt>
                <c:pt idx="3062">
                  <c:v>9.1431689999999996E-2</c:v>
                </c:pt>
                <c:pt idx="3063">
                  <c:v>9.2633740000000006E-2</c:v>
                </c:pt>
                <c:pt idx="3064">
                  <c:v>8.8736129999999996E-2</c:v>
                </c:pt>
                <c:pt idx="3065">
                  <c:v>9.3094040000000003E-2</c:v>
                </c:pt>
                <c:pt idx="3066">
                  <c:v>8.9795600000000003E-2</c:v>
                </c:pt>
                <c:pt idx="3067">
                  <c:v>8.8754239999999998E-2</c:v>
                </c:pt>
                <c:pt idx="3068">
                  <c:v>9.1016100000000003E-2</c:v>
                </c:pt>
                <c:pt idx="3069">
                  <c:v>9.163396E-2</c:v>
                </c:pt>
                <c:pt idx="3070">
                  <c:v>8.9871960000000001E-2</c:v>
                </c:pt>
                <c:pt idx="3071">
                  <c:v>9.1576009999999999E-2</c:v>
                </c:pt>
                <c:pt idx="3072">
                  <c:v>9.1758210000000007E-2</c:v>
                </c:pt>
                <c:pt idx="3073">
                  <c:v>8.9176480000000002E-2</c:v>
                </c:pt>
                <c:pt idx="3074">
                  <c:v>9.1250049999999999E-2</c:v>
                </c:pt>
                <c:pt idx="3075">
                  <c:v>9.1256530000000002E-2</c:v>
                </c:pt>
                <c:pt idx="3076">
                  <c:v>9.4811980000000004E-2</c:v>
                </c:pt>
                <c:pt idx="3077">
                  <c:v>9.4418119999999994E-2</c:v>
                </c:pt>
                <c:pt idx="3078">
                  <c:v>9.257427E-2</c:v>
                </c:pt>
                <c:pt idx="3079">
                  <c:v>9.1539110000000007E-2</c:v>
                </c:pt>
                <c:pt idx="3080">
                  <c:v>9.2594369999999995E-2</c:v>
                </c:pt>
                <c:pt idx="3081">
                  <c:v>9.2440690000000006E-2</c:v>
                </c:pt>
                <c:pt idx="3082">
                  <c:v>9.2752559999999998E-2</c:v>
                </c:pt>
                <c:pt idx="3083">
                  <c:v>9.5094289999999998E-2</c:v>
                </c:pt>
                <c:pt idx="3084">
                  <c:v>9.4585550000000004E-2</c:v>
                </c:pt>
                <c:pt idx="3085">
                  <c:v>9.1901120000000003E-2</c:v>
                </c:pt>
                <c:pt idx="3086">
                  <c:v>9.1266200000000006E-2</c:v>
                </c:pt>
                <c:pt idx="3087">
                  <c:v>9.6465720000000005E-2</c:v>
                </c:pt>
                <c:pt idx="3088">
                  <c:v>9.5140740000000001E-2</c:v>
                </c:pt>
                <c:pt idx="3089">
                  <c:v>9.1374800000000006E-2</c:v>
                </c:pt>
                <c:pt idx="3090">
                  <c:v>9.2771129999999993E-2</c:v>
                </c:pt>
                <c:pt idx="3091">
                  <c:v>9.231876E-2</c:v>
                </c:pt>
                <c:pt idx="3092">
                  <c:v>9.2989180000000005E-2</c:v>
                </c:pt>
                <c:pt idx="3093">
                  <c:v>9.6046110000000004E-2</c:v>
                </c:pt>
                <c:pt idx="3094">
                  <c:v>9.2150640000000006E-2</c:v>
                </c:pt>
                <c:pt idx="3095">
                  <c:v>9.4415739999999998E-2</c:v>
                </c:pt>
                <c:pt idx="3096">
                  <c:v>8.9509839999999993E-2</c:v>
                </c:pt>
                <c:pt idx="3097">
                  <c:v>9.5028039999999994E-2</c:v>
                </c:pt>
                <c:pt idx="3098">
                  <c:v>9.4741300000000001E-2</c:v>
                </c:pt>
                <c:pt idx="3099">
                  <c:v>9.4604640000000004E-2</c:v>
                </c:pt>
                <c:pt idx="3100">
                  <c:v>9.1188969999999994E-2</c:v>
                </c:pt>
                <c:pt idx="3101">
                  <c:v>9.1421470000000005E-2</c:v>
                </c:pt>
                <c:pt idx="3102">
                  <c:v>9.0581759999999997E-2</c:v>
                </c:pt>
                <c:pt idx="3103">
                  <c:v>9.386311E-2</c:v>
                </c:pt>
                <c:pt idx="3104">
                  <c:v>9.1306789999999999E-2</c:v>
                </c:pt>
                <c:pt idx="3105">
                  <c:v>9.441687E-2</c:v>
                </c:pt>
                <c:pt idx="3106">
                  <c:v>9.1951740000000004E-2</c:v>
                </c:pt>
                <c:pt idx="3107">
                  <c:v>9.2469200000000001E-2</c:v>
                </c:pt>
                <c:pt idx="3108">
                  <c:v>9.5593479999999995E-2</c:v>
                </c:pt>
                <c:pt idx="3109">
                  <c:v>9.2352450000000003E-2</c:v>
                </c:pt>
                <c:pt idx="3110">
                  <c:v>9.2609330000000004E-2</c:v>
                </c:pt>
                <c:pt idx="3111">
                  <c:v>9.5044749999999997E-2</c:v>
                </c:pt>
                <c:pt idx="3112">
                  <c:v>9.3368259999999995E-2</c:v>
                </c:pt>
                <c:pt idx="3113">
                  <c:v>9.5078990000000002E-2</c:v>
                </c:pt>
                <c:pt idx="3114">
                  <c:v>9.2727829999999997E-2</c:v>
                </c:pt>
                <c:pt idx="3115">
                  <c:v>8.9746649999999997E-2</c:v>
                </c:pt>
                <c:pt idx="3116">
                  <c:v>9.1627539999999993E-2</c:v>
                </c:pt>
                <c:pt idx="3117">
                  <c:v>9.2791750000000006E-2</c:v>
                </c:pt>
                <c:pt idx="3118">
                  <c:v>8.974348E-2</c:v>
                </c:pt>
                <c:pt idx="3119">
                  <c:v>9.1578259999999995E-2</c:v>
                </c:pt>
                <c:pt idx="3120">
                  <c:v>9.1469969999999998E-2</c:v>
                </c:pt>
                <c:pt idx="3121">
                  <c:v>9.2384679999999997E-2</c:v>
                </c:pt>
                <c:pt idx="3122">
                  <c:v>9.286585E-2</c:v>
                </c:pt>
                <c:pt idx="3123">
                  <c:v>9.0786679999999995E-2</c:v>
                </c:pt>
                <c:pt idx="3124">
                  <c:v>9.0798660000000003E-2</c:v>
                </c:pt>
                <c:pt idx="3125">
                  <c:v>9.2705679999999999E-2</c:v>
                </c:pt>
                <c:pt idx="3126">
                  <c:v>9.1522320000000004E-2</c:v>
                </c:pt>
                <c:pt idx="3127">
                  <c:v>9.5143290000000005E-2</c:v>
                </c:pt>
                <c:pt idx="3128">
                  <c:v>9.2614470000000004E-2</c:v>
                </c:pt>
                <c:pt idx="3129">
                  <c:v>9.4525040000000005E-2</c:v>
                </c:pt>
                <c:pt idx="3130">
                  <c:v>9.3609209999999998E-2</c:v>
                </c:pt>
                <c:pt idx="3131">
                  <c:v>9.2776250000000005E-2</c:v>
                </c:pt>
                <c:pt idx="3132">
                  <c:v>9.3353809999999995E-2</c:v>
                </c:pt>
                <c:pt idx="3133">
                  <c:v>9.5141260000000005E-2</c:v>
                </c:pt>
                <c:pt idx="3134">
                  <c:v>9.2998700000000004E-2</c:v>
                </c:pt>
                <c:pt idx="3135">
                  <c:v>9.2183130000000002E-2</c:v>
                </c:pt>
                <c:pt idx="3136">
                  <c:v>9.3825800000000001E-2</c:v>
                </c:pt>
                <c:pt idx="3137">
                  <c:v>9.2385499999999995E-2</c:v>
                </c:pt>
                <c:pt idx="3138">
                  <c:v>9.6077780000000002E-2</c:v>
                </c:pt>
                <c:pt idx="3139">
                  <c:v>9.5136750000000006E-2</c:v>
                </c:pt>
                <c:pt idx="3140">
                  <c:v>9.2583550000000001E-2</c:v>
                </c:pt>
                <c:pt idx="3141">
                  <c:v>9.1326770000000002E-2</c:v>
                </c:pt>
                <c:pt idx="3142">
                  <c:v>9.5225569999999995E-2</c:v>
                </c:pt>
                <c:pt idx="3143">
                  <c:v>9.6159880000000003E-2</c:v>
                </c:pt>
                <c:pt idx="3144">
                  <c:v>9.2023830000000001E-2</c:v>
                </c:pt>
                <c:pt idx="3145">
                  <c:v>9.1607839999999996E-2</c:v>
                </c:pt>
                <c:pt idx="3146">
                  <c:v>9.241663E-2</c:v>
                </c:pt>
                <c:pt idx="3147">
                  <c:v>9.2350929999999998E-2</c:v>
                </c:pt>
                <c:pt idx="3148">
                  <c:v>9.1111499999999998E-2</c:v>
                </c:pt>
                <c:pt idx="3149">
                  <c:v>9.4225210000000004E-2</c:v>
                </c:pt>
                <c:pt idx="3150">
                  <c:v>9.4981800000000005E-2</c:v>
                </c:pt>
                <c:pt idx="3151">
                  <c:v>9.1920730000000006E-2</c:v>
                </c:pt>
                <c:pt idx="3152">
                  <c:v>9.2861059999999995E-2</c:v>
                </c:pt>
                <c:pt idx="3153">
                  <c:v>9.1916070000000002E-2</c:v>
                </c:pt>
                <c:pt idx="3154">
                  <c:v>9.2182730000000004E-2</c:v>
                </c:pt>
                <c:pt idx="3155">
                  <c:v>9.5247180000000001E-2</c:v>
                </c:pt>
                <c:pt idx="3156">
                  <c:v>9.2672959999999999E-2</c:v>
                </c:pt>
                <c:pt idx="3157">
                  <c:v>9.3006119999999998E-2</c:v>
                </c:pt>
                <c:pt idx="3158">
                  <c:v>9.2335730000000005E-2</c:v>
                </c:pt>
                <c:pt idx="3159">
                  <c:v>9.2487680000000003E-2</c:v>
                </c:pt>
                <c:pt idx="3160">
                  <c:v>9.3993400000000005E-2</c:v>
                </c:pt>
                <c:pt idx="3161">
                  <c:v>9.1326889999999994E-2</c:v>
                </c:pt>
                <c:pt idx="3162">
                  <c:v>9.3008190000000004E-2</c:v>
                </c:pt>
                <c:pt idx="3163">
                  <c:v>9.2710819999999999E-2</c:v>
                </c:pt>
                <c:pt idx="3164">
                  <c:v>9.6050869999999997E-2</c:v>
                </c:pt>
                <c:pt idx="3165">
                  <c:v>9.5215129999999995E-2</c:v>
                </c:pt>
                <c:pt idx="3166">
                  <c:v>9.3358280000000002E-2</c:v>
                </c:pt>
                <c:pt idx="3167">
                  <c:v>9.2221349999999994E-2</c:v>
                </c:pt>
                <c:pt idx="3168">
                  <c:v>9.1412229999999997E-2</c:v>
                </c:pt>
                <c:pt idx="3169">
                  <c:v>9.2481300000000002E-2</c:v>
                </c:pt>
                <c:pt idx="3170">
                  <c:v>9.1382069999999996E-2</c:v>
                </c:pt>
                <c:pt idx="3171">
                  <c:v>9.5082979999999998E-2</c:v>
                </c:pt>
                <c:pt idx="3172">
                  <c:v>9.7498009999999996E-2</c:v>
                </c:pt>
                <c:pt idx="3173">
                  <c:v>9.4931740000000001E-2</c:v>
                </c:pt>
                <c:pt idx="3174">
                  <c:v>9.378272E-2</c:v>
                </c:pt>
                <c:pt idx="3175">
                  <c:v>9.1637369999999996E-2</c:v>
                </c:pt>
                <c:pt idx="3176">
                  <c:v>9.5174449999999994E-2</c:v>
                </c:pt>
                <c:pt idx="3177">
                  <c:v>9.2820230000000004E-2</c:v>
                </c:pt>
                <c:pt idx="3178">
                  <c:v>9.4985440000000004E-2</c:v>
                </c:pt>
                <c:pt idx="3179">
                  <c:v>9.4642039999999997E-2</c:v>
                </c:pt>
                <c:pt idx="3180">
                  <c:v>9.1646610000000003E-2</c:v>
                </c:pt>
                <c:pt idx="3181">
                  <c:v>9.2416499999999999E-2</c:v>
                </c:pt>
                <c:pt idx="3182">
                  <c:v>9.2076469999999994E-2</c:v>
                </c:pt>
                <c:pt idx="3183">
                  <c:v>9.502526E-2</c:v>
                </c:pt>
                <c:pt idx="3184">
                  <c:v>9.3280080000000001E-2</c:v>
                </c:pt>
                <c:pt idx="3185">
                  <c:v>9.8869879999999993E-2</c:v>
                </c:pt>
                <c:pt idx="3186">
                  <c:v>9.6870659999999997E-2</c:v>
                </c:pt>
                <c:pt idx="3187">
                  <c:v>9.6204559999999995E-2</c:v>
                </c:pt>
                <c:pt idx="3188">
                  <c:v>9.6172060000000004E-2</c:v>
                </c:pt>
                <c:pt idx="3189">
                  <c:v>9.2140230000000004E-2</c:v>
                </c:pt>
                <c:pt idx="3190">
                  <c:v>9.6162300000000006E-2</c:v>
                </c:pt>
                <c:pt idx="3191">
                  <c:v>9.8818870000000003E-2</c:v>
                </c:pt>
                <c:pt idx="3192">
                  <c:v>9.4833299999999995E-2</c:v>
                </c:pt>
                <c:pt idx="3193">
                  <c:v>9.5993709999999996E-2</c:v>
                </c:pt>
                <c:pt idx="3194">
                  <c:v>9.3232990000000002E-2</c:v>
                </c:pt>
                <c:pt idx="3195">
                  <c:v>9.1496499999999995E-2</c:v>
                </c:pt>
                <c:pt idx="3196">
                  <c:v>9.2748059999999993E-2</c:v>
                </c:pt>
                <c:pt idx="3197">
                  <c:v>9.3825619999999998E-2</c:v>
                </c:pt>
                <c:pt idx="3198">
                  <c:v>9.1240020000000005E-2</c:v>
                </c:pt>
                <c:pt idx="3199">
                  <c:v>9.2027709999999999E-2</c:v>
                </c:pt>
                <c:pt idx="3200">
                  <c:v>9.4604629999999995E-2</c:v>
                </c:pt>
                <c:pt idx="3201">
                  <c:v>9.1679979999999994E-2</c:v>
                </c:pt>
                <c:pt idx="3202">
                  <c:v>9.5237870000000002E-2</c:v>
                </c:pt>
                <c:pt idx="3203">
                  <c:v>9.7822279999999998E-2</c:v>
                </c:pt>
                <c:pt idx="3204">
                  <c:v>9.5008419999999996E-2</c:v>
                </c:pt>
                <c:pt idx="3205">
                  <c:v>9.3337799999999999E-2</c:v>
                </c:pt>
                <c:pt idx="3206">
                  <c:v>9.4952960000000003E-2</c:v>
                </c:pt>
                <c:pt idx="3207">
                  <c:v>9.8055080000000003E-2</c:v>
                </c:pt>
                <c:pt idx="3208">
                  <c:v>9.4511300000000006E-2</c:v>
                </c:pt>
                <c:pt idx="3209">
                  <c:v>9.4159590000000001E-2</c:v>
                </c:pt>
                <c:pt idx="3210">
                  <c:v>9.5423160000000007E-2</c:v>
                </c:pt>
                <c:pt idx="3211">
                  <c:v>9.8074690000000006E-2</c:v>
                </c:pt>
                <c:pt idx="3212">
                  <c:v>9.5062480000000005E-2</c:v>
                </c:pt>
                <c:pt idx="3213">
                  <c:v>9.5278500000000002E-2</c:v>
                </c:pt>
                <c:pt idx="3214">
                  <c:v>9.809996E-2</c:v>
                </c:pt>
                <c:pt idx="3215">
                  <c:v>9.869E-2</c:v>
                </c:pt>
                <c:pt idx="3216">
                  <c:v>9.565514E-2</c:v>
                </c:pt>
                <c:pt idx="3217">
                  <c:v>9.5795969999999994E-2</c:v>
                </c:pt>
                <c:pt idx="3218">
                  <c:v>9.4507369999999993E-2</c:v>
                </c:pt>
                <c:pt idx="3219">
                  <c:v>9.7462099999999996E-2</c:v>
                </c:pt>
                <c:pt idx="3220">
                  <c:v>9.3706410000000004E-2</c:v>
                </c:pt>
                <c:pt idx="3221">
                  <c:v>9.8869460000000006E-2</c:v>
                </c:pt>
                <c:pt idx="3222">
                  <c:v>9.5563590000000004E-2</c:v>
                </c:pt>
                <c:pt idx="3223">
                  <c:v>9.6223039999999996E-2</c:v>
                </c:pt>
                <c:pt idx="3224">
                  <c:v>9.5938239999999994E-2</c:v>
                </c:pt>
                <c:pt idx="3225">
                  <c:v>9.4670710000000005E-2</c:v>
                </c:pt>
                <c:pt idx="3226">
                  <c:v>9.6829849999999995E-2</c:v>
                </c:pt>
                <c:pt idx="3227">
                  <c:v>9.4761029999999996E-2</c:v>
                </c:pt>
                <c:pt idx="3228">
                  <c:v>9.4739180000000006E-2</c:v>
                </c:pt>
                <c:pt idx="3229">
                  <c:v>9.3940629999999997E-2</c:v>
                </c:pt>
                <c:pt idx="3230">
                  <c:v>9.4899510000000006E-2</c:v>
                </c:pt>
                <c:pt idx="3231">
                  <c:v>9.6870750000000005E-2</c:v>
                </c:pt>
                <c:pt idx="3232">
                  <c:v>9.4782019999999995E-2</c:v>
                </c:pt>
                <c:pt idx="3233">
                  <c:v>0.100824</c:v>
                </c:pt>
                <c:pt idx="3234">
                  <c:v>9.699576E-2</c:v>
                </c:pt>
                <c:pt idx="3235">
                  <c:v>9.5596890000000004E-2</c:v>
                </c:pt>
                <c:pt idx="3236">
                  <c:v>9.5782149999999996E-2</c:v>
                </c:pt>
                <c:pt idx="3237">
                  <c:v>9.4457340000000001E-2</c:v>
                </c:pt>
                <c:pt idx="3238">
                  <c:v>9.8580420000000002E-2</c:v>
                </c:pt>
                <c:pt idx="3239">
                  <c:v>9.6227629999999995E-2</c:v>
                </c:pt>
                <c:pt idx="3240">
                  <c:v>9.5008419999999996E-2</c:v>
                </c:pt>
                <c:pt idx="3241">
                  <c:v>9.5525579999999999E-2</c:v>
                </c:pt>
                <c:pt idx="3242">
                  <c:v>9.4784389999999996E-2</c:v>
                </c:pt>
                <c:pt idx="3243">
                  <c:v>9.7560090000000002E-2</c:v>
                </c:pt>
                <c:pt idx="3244">
                  <c:v>9.660444E-2</c:v>
                </c:pt>
                <c:pt idx="3245">
                  <c:v>9.7626249999999998E-2</c:v>
                </c:pt>
                <c:pt idx="3246">
                  <c:v>9.8043140000000001E-2</c:v>
                </c:pt>
                <c:pt idx="3247">
                  <c:v>9.6265900000000001E-2</c:v>
                </c:pt>
                <c:pt idx="3248">
                  <c:v>9.7245590000000007E-2</c:v>
                </c:pt>
                <c:pt idx="3249">
                  <c:v>9.8605159999999997E-2</c:v>
                </c:pt>
                <c:pt idx="3250">
                  <c:v>9.7090360000000001E-2</c:v>
                </c:pt>
                <c:pt idx="3251">
                  <c:v>9.970176E-2</c:v>
                </c:pt>
                <c:pt idx="3252">
                  <c:v>9.8075430000000005E-2</c:v>
                </c:pt>
                <c:pt idx="3253">
                  <c:v>0.10070079999999999</c:v>
                </c:pt>
                <c:pt idx="3254">
                  <c:v>9.7857299999999994E-2</c:v>
                </c:pt>
                <c:pt idx="3255">
                  <c:v>9.5049739999999994E-2</c:v>
                </c:pt>
                <c:pt idx="3256">
                  <c:v>9.7847359999999994E-2</c:v>
                </c:pt>
                <c:pt idx="3257">
                  <c:v>9.4973440000000006E-2</c:v>
                </c:pt>
                <c:pt idx="3258">
                  <c:v>9.8012020000000005E-2</c:v>
                </c:pt>
                <c:pt idx="3259">
                  <c:v>0.1010095</c:v>
                </c:pt>
                <c:pt idx="3260">
                  <c:v>9.7415370000000001E-2</c:v>
                </c:pt>
                <c:pt idx="3261">
                  <c:v>9.830469E-2</c:v>
                </c:pt>
                <c:pt idx="3262">
                  <c:v>9.7837950000000007E-2</c:v>
                </c:pt>
                <c:pt idx="3263">
                  <c:v>9.8002309999999995E-2</c:v>
                </c:pt>
                <c:pt idx="3264">
                  <c:v>9.7622719999999996E-2</c:v>
                </c:pt>
                <c:pt idx="3265">
                  <c:v>9.8133300000000007E-2</c:v>
                </c:pt>
                <c:pt idx="3266">
                  <c:v>9.9462930000000005E-2</c:v>
                </c:pt>
                <c:pt idx="3267">
                  <c:v>0.1016681</c:v>
                </c:pt>
                <c:pt idx="3268">
                  <c:v>0.1012754</c:v>
                </c:pt>
                <c:pt idx="3269">
                  <c:v>9.6692890000000004E-2</c:v>
                </c:pt>
                <c:pt idx="3270">
                  <c:v>0.1016943</c:v>
                </c:pt>
                <c:pt idx="3271">
                  <c:v>0.10159079999999999</c:v>
                </c:pt>
                <c:pt idx="3272">
                  <c:v>9.4934909999999997E-2</c:v>
                </c:pt>
                <c:pt idx="3273">
                  <c:v>9.6645149999999999E-2</c:v>
                </c:pt>
                <c:pt idx="3274">
                  <c:v>9.7572240000000005E-2</c:v>
                </c:pt>
                <c:pt idx="3275">
                  <c:v>0.10217320000000001</c:v>
                </c:pt>
                <c:pt idx="3276">
                  <c:v>9.8572699999999999E-2</c:v>
                </c:pt>
                <c:pt idx="3277">
                  <c:v>9.6578639999999993E-2</c:v>
                </c:pt>
                <c:pt idx="3278">
                  <c:v>9.763964E-2</c:v>
                </c:pt>
                <c:pt idx="3279">
                  <c:v>9.7187979999999993E-2</c:v>
                </c:pt>
                <c:pt idx="3280">
                  <c:v>9.7381899999999993E-2</c:v>
                </c:pt>
                <c:pt idx="3281">
                  <c:v>0.101366</c:v>
                </c:pt>
                <c:pt idx="3282">
                  <c:v>9.8734269999999999E-2</c:v>
                </c:pt>
                <c:pt idx="3283">
                  <c:v>9.7700419999999996E-2</c:v>
                </c:pt>
                <c:pt idx="3284">
                  <c:v>9.8593559999999997E-2</c:v>
                </c:pt>
                <c:pt idx="3285">
                  <c:v>9.6771599999999999E-2</c:v>
                </c:pt>
                <c:pt idx="3286">
                  <c:v>9.7631259999999997E-2</c:v>
                </c:pt>
                <c:pt idx="3287">
                  <c:v>9.7725699999999999E-2</c:v>
                </c:pt>
                <c:pt idx="3288">
                  <c:v>9.7143549999999995E-2</c:v>
                </c:pt>
                <c:pt idx="3289">
                  <c:v>0.1007735</c:v>
                </c:pt>
                <c:pt idx="3290">
                  <c:v>9.8000240000000002E-2</c:v>
                </c:pt>
                <c:pt idx="3291">
                  <c:v>0.1012233</c:v>
                </c:pt>
                <c:pt idx="3292">
                  <c:v>9.9057240000000005E-2</c:v>
                </c:pt>
                <c:pt idx="3293">
                  <c:v>9.9898490000000006E-2</c:v>
                </c:pt>
                <c:pt idx="3294">
                  <c:v>9.6675440000000001E-2</c:v>
                </c:pt>
                <c:pt idx="3295">
                  <c:v>9.8304660000000002E-2</c:v>
                </c:pt>
                <c:pt idx="3296">
                  <c:v>9.6690579999999998E-2</c:v>
                </c:pt>
                <c:pt idx="3297">
                  <c:v>9.8558560000000003E-2</c:v>
                </c:pt>
                <c:pt idx="3298">
                  <c:v>9.8313049999999999E-2</c:v>
                </c:pt>
                <c:pt idx="3299">
                  <c:v>9.7227889999999997E-2</c:v>
                </c:pt>
                <c:pt idx="3300">
                  <c:v>9.7248379999999995E-2</c:v>
                </c:pt>
                <c:pt idx="3301">
                  <c:v>0.1003155</c:v>
                </c:pt>
                <c:pt idx="3302">
                  <c:v>9.8788399999999998E-2</c:v>
                </c:pt>
                <c:pt idx="3303">
                  <c:v>9.4938560000000005E-2</c:v>
                </c:pt>
                <c:pt idx="3304">
                  <c:v>0.11497839999999999</c:v>
                </c:pt>
                <c:pt idx="3305">
                  <c:v>0.106611</c:v>
                </c:pt>
                <c:pt idx="3306">
                  <c:v>9.7913650000000005E-2</c:v>
                </c:pt>
                <c:pt idx="3307">
                  <c:v>0.11077579999999999</c:v>
                </c:pt>
                <c:pt idx="3308">
                  <c:v>0.10587439999999999</c:v>
                </c:pt>
                <c:pt idx="3309">
                  <c:v>0.10804320000000001</c:v>
                </c:pt>
                <c:pt idx="3310">
                  <c:v>0.1132195</c:v>
                </c:pt>
                <c:pt idx="3311">
                  <c:v>0.1014713</c:v>
                </c:pt>
                <c:pt idx="3312">
                  <c:v>9.7762450000000001E-2</c:v>
                </c:pt>
                <c:pt idx="3313">
                  <c:v>9.8965570000000003E-2</c:v>
                </c:pt>
                <c:pt idx="3314">
                  <c:v>9.8175529999999997E-2</c:v>
                </c:pt>
                <c:pt idx="3315">
                  <c:v>9.815952E-2</c:v>
                </c:pt>
                <c:pt idx="3316">
                  <c:v>0.1101311</c:v>
                </c:pt>
                <c:pt idx="3317">
                  <c:v>0.1327131</c:v>
                </c:pt>
                <c:pt idx="3318">
                  <c:v>0.14160619999999999</c:v>
                </c:pt>
                <c:pt idx="3319">
                  <c:v>0.1390122</c:v>
                </c:pt>
                <c:pt idx="3320">
                  <c:v>0.12995419999999999</c:v>
                </c:pt>
                <c:pt idx="3321">
                  <c:v>0.11369360000000001</c:v>
                </c:pt>
                <c:pt idx="3322">
                  <c:v>0.11048669999999999</c:v>
                </c:pt>
                <c:pt idx="3323">
                  <c:v>0.10854750000000001</c:v>
                </c:pt>
                <c:pt idx="3324">
                  <c:v>0.10770109999999999</c:v>
                </c:pt>
                <c:pt idx="3325">
                  <c:v>0.1061877</c:v>
                </c:pt>
                <c:pt idx="3326">
                  <c:v>0.10667889999999999</c:v>
                </c:pt>
                <c:pt idx="3327">
                  <c:v>0.10749110000000001</c:v>
                </c:pt>
                <c:pt idx="3328">
                  <c:v>0.1062656</c:v>
                </c:pt>
                <c:pt idx="3329">
                  <c:v>0.1033541</c:v>
                </c:pt>
                <c:pt idx="3330">
                  <c:v>0.1049915</c:v>
                </c:pt>
                <c:pt idx="3331">
                  <c:v>0.104925</c:v>
                </c:pt>
                <c:pt idx="3332">
                  <c:v>0.1043597</c:v>
                </c:pt>
                <c:pt idx="3333">
                  <c:v>0.1020252</c:v>
                </c:pt>
                <c:pt idx="3334">
                  <c:v>0.10861129999999999</c:v>
                </c:pt>
                <c:pt idx="3335">
                  <c:v>0.1044862</c:v>
                </c:pt>
                <c:pt idx="3336">
                  <c:v>0.1072951</c:v>
                </c:pt>
                <c:pt idx="3337">
                  <c:v>0.10699019999999999</c:v>
                </c:pt>
                <c:pt idx="3338">
                  <c:v>0.10512000000000001</c:v>
                </c:pt>
                <c:pt idx="3339">
                  <c:v>0.1059167</c:v>
                </c:pt>
                <c:pt idx="3340">
                  <c:v>0.1052867</c:v>
                </c:pt>
                <c:pt idx="3341">
                  <c:v>0.1048283</c:v>
                </c:pt>
                <c:pt idx="3342">
                  <c:v>0.10445740000000001</c:v>
                </c:pt>
                <c:pt idx="3343">
                  <c:v>0.1046516</c:v>
                </c:pt>
                <c:pt idx="3344">
                  <c:v>0.1047366</c:v>
                </c:pt>
                <c:pt idx="3345">
                  <c:v>0.1049124</c:v>
                </c:pt>
                <c:pt idx="3346">
                  <c:v>0.1019577</c:v>
                </c:pt>
                <c:pt idx="3347">
                  <c:v>0.1074041</c:v>
                </c:pt>
                <c:pt idx="3348">
                  <c:v>0.1049974</c:v>
                </c:pt>
                <c:pt idx="3349">
                  <c:v>0.1068355</c:v>
                </c:pt>
                <c:pt idx="3350">
                  <c:v>0.1070797</c:v>
                </c:pt>
                <c:pt idx="3351">
                  <c:v>0.1042047</c:v>
                </c:pt>
                <c:pt idx="3352">
                  <c:v>0.10469340000000001</c:v>
                </c:pt>
                <c:pt idx="3353">
                  <c:v>0.10254389999999999</c:v>
                </c:pt>
                <c:pt idx="3354">
                  <c:v>0.1064461</c:v>
                </c:pt>
                <c:pt idx="3355">
                  <c:v>0.1058822</c:v>
                </c:pt>
                <c:pt idx="3356">
                  <c:v>0.1034751</c:v>
                </c:pt>
                <c:pt idx="3357">
                  <c:v>0.1044982</c:v>
                </c:pt>
                <c:pt idx="3358">
                  <c:v>0.10437539999999999</c:v>
                </c:pt>
                <c:pt idx="3359">
                  <c:v>0.1025607</c:v>
                </c:pt>
                <c:pt idx="3360">
                  <c:v>0.1043145</c:v>
                </c:pt>
                <c:pt idx="3361">
                  <c:v>0.1014825</c:v>
                </c:pt>
                <c:pt idx="3362">
                  <c:v>0.1049958</c:v>
                </c:pt>
                <c:pt idx="3363">
                  <c:v>0.1072953</c:v>
                </c:pt>
                <c:pt idx="3364">
                  <c:v>0.10462870000000001</c:v>
                </c:pt>
                <c:pt idx="3365">
                  <c:v>0.10802059999999999</c:v>
                </c:pt>
                <c:pt idx="3366">
                  <c:v>0.1072734</c:v>
                </c:pt>
                <c:pt idx="3367">
                  <c:v>0.10392029999999999</c:v>
                </c:pt>
                <c:pt idx="3368">
                  <c:v>0.1037351</c:v>
                </c:pt>
                <c:pt idx="3369">
                  <c:v>0.1048438</c:v>
                </c:pt>
                <c:pt idx="3370">
                  <c:v>0.1072454</c:v>
                </c:pt>
                <c:pt idx="3371">
                  <c:v>0.1047271</c:v>
                </c:pt>
                <c:pt idx="3372">
                  <c:v>0.1034955</c:v>
                </c:pt>
                <c:pt idx="3373">
                  <c:v>0.1046531</c:v>
                </c:pt>
                <c:pt idx="3374">
                  <c:v>0.10713979999999999</c:v>
                </c:pt>
                <c:pt idx="3375">
                  <c:v>0.1071421</c:v>
                </c:pt>
                <c:pt idx="3376">
                  <c:v>0.1058837</c:v>
                </c:pt>
                <c:pt idx="3377">
                  <c:v>0.1046952</c:v>
                </c:pt>
                <c:pt idx="3378">
                  <c:v>0.1033153</c:v>
                </c:pt>
                <c:pt idx="3379">
                  <c:v>0.1036748</c:v>
                </c:pt>
                <c:pt idx="3380">
                  <c:v>0.10802059999999999</c:v>
                </c:pt>
                <c:pt idx="3381">
                  <c:v>0.10738010000000001</c:v>
                </c:pt>
                <c:pt idx="3382">
                  <c:v>0.101877</c:v>
                </c:pt>
                <c:pt idx="3383">
                  <c:v>0.1059167</c:v>
                </c:pt>
                <c:pt idx="3384">
                  <c:v>0.10498209999999999</c:v>
                </c:pt>
                <c:pt idx="3385">
                  <c:v>0.10788689999999999</c:v>
                </c:pt>
                <c:pt idx="3386">
                  <c:v>0.10683860000000001</c:v>
                </c:pt>
                <c:pt idx="3387">
                  <c:v>0.1047005</c:v>
                </c:pt>
                <c:pt idx="3388">
                  <c:v>0.10362200000000001</c:v>
                </c:pt>
                <c:pt idx="3389">
                  <c:v>0.104944</c:v>
                </c:pt>
                <c:pt idx="3390">
                  <c:v>0.10467310000000001</c:v>
                </c:pt>
                <c:pt idx="3391">
                  <c:v>0.1072931</c:v>
                </c:pt>
                <c:pt idx="3392">
                  <c:v>0.1066599</c:v>
                </c:pt>
                <c:pt idx="3393">
                  <c:v>0.1039282</c:v>
                </c:pt>
                <c:pt idx="3394">
                  <c:v>0.1046459</c:v>
                </c:pt>
                <c:pt idx="3395">
                  <c:v>0.1048248</c:v>
                </c:pt>
                <c:pt idx="3396">
                  <c:v>0.1043736</c:v>
                </c:pt>
                <c:pt idx="3397">
                  <c:v>0.1052951</c:v>
                </c:pt>
                <c:pt idx="3398">
                  <c:v>0.10499699999999999</c:v>
                </c:pt>
                <c:pt idx="3399">
                  <c:v>0.1055778</c:v>
                </c:pt>
                <c:pt idx="3400">
                  <c:v>0.10615280000000001</c:v>
                </c:pt>
                <c:pt idx="3401">
                  <c:v>0.1037655</c:v>
                </c:pt>
                <c:pt idx="3402">
                  <c:v>0.10557800000000001</c:v>
                </c:pt>
                <c:pt idx="3403">
                  <c:v>0.1052338</c:v>
                </c:pt>
                <c:pt idx="3404">
                  <c:v>0.10732170000000001</c:v>
                </c:pt>
                <c:pt idx="3405">
                  <c:v>0.10507229999999999</c:v>
                </c:pt>
                <c:pt idx="3406">
                  <c:v>0.1073601</c:v>
                </c:pt>
                <c:pt idx="3407">
                  <c:v>0.106742</c:v>
                </c:pt>
                <c:pt idx="3408">
                  <c:v>0.1071438</c:v>
                </c:pt>
                <c:pt idx="3409">
                  <c:v>0.1049083</c:v>
                </c:pt>
                <c:pt idx="3410">
                  <c:v>0.1021777</c:v>
                </c:pt>
                <c:pt idx="3411">
                  <c:v>0.1077118</c:v>
                </c:pt>
                <c:pt idx="3412">
                  <c:v>0.1007604</c:v>
                </c:pt>
                <c:pt idx="3413">
                  <c:v>0.1037655</c:v>
                </c:pt>
                <c:pt idx="3414">
                  <c:v>0.1055976</c:v>
                </c:pt>
                <c:pt idx="3415">
                  <c:v>0.1082848</c:v>
                </c:pt>
                <c:pt idx="3416">
                  <c:v>0.10727100000000001</c:v>
                </c:pt>
                <c:pt idx="3417">
                  <c:v>0.1046502</c:v>
                </c:pt>
                <c:pt idx="3418">
                  <c:v>0.1072931</c:v>
                </c:pt>
                <c:pt idx="3419">
                  <c:v>0.10714369999999999</c:v>
                </c:pt>
                <c:pt idx="3420">
                  <c:v>0.1012377</c:v>
                </c:pt>
                <c:pt idx="3421">
                  <c:v>0.10054829999999999</c:v>
                </c:pt>
                <c:pt idx="3422">
                  <c:v>0.10080119999999999</c:v>
                </c:pt>
                <c:pt idx="3423">
                  <c:v>0.1020438</c:v>
                </c:pt>
                <c:pt idx="3424">
                  <c:v>0.10047200000000001</c:v>
                </c:pt>
                <c:pt idx="3425">
                  <c:v>0.1008507</c:v>
                </c:pt>
                <c:pt idx="3426">
                  <c:v>0.1000477</c:v>
                </c:pt>
                <c:pt idx="3427">
                  <c:v>0.10471800000000001</c:v>
                </c:pt>
                <c:pt idx="3428">
                  <c:v>0.10585890000000001</c:v>
                </c:pt>
                <c:pt idx="3429">
                  <c:v>0.1009027</c:v>
                </c:pt>
                <c:pt idx="3430">
                  <c:v>9.8946660000000006E-2</c:v>
                </c:pt>
                <c:pt idx="3431">
                  <c:v>9.9971199999999996E-2</c:v>
                </c:pt>
                <c:pt idx="3432">
                  <c:v>0.1009145</c:v>
                </c:pt>
                <c:pt idx="3433">
                  <c:v>0.1000234</c:v>
                </c:pt>
                <c:pt idx="3434">
                  <c:v>0.1009294</c:v>
                </c:pt>
                <c:pt idx="3435">
                  <c:v>0.100213</c:v>
                </c:pt>
                <c:pt idx="3436">
                  <c:v>0.10045229999999999</c:v>
                </c:pt>
                <c:pt idx="3437">
                  <c:v>0.1004438</c:v>
                </c:pt>
                <c:pt idx="3438">
                  <c:v>0.1067617</c:v>
                </c:pt>
                <c:pt idx="3439">
                  <c:v>0.1035353</c:v>
                </c:pt>
                <c:pt idx="3440">
                  <c:v>0.1068508</c:v>
                </c:pt>
                <c:pt idx="3441">
                  <c:v>0.1062077</c:v>
                </c:pt>
                <c:pt idx="3442">
                  <c:v>0.1031219</c:v>
                </c:pt>
                <c:pt idx="3443">
                  <c:v>0.1003467</c:v>
                </c:pt>
                <c:pt idx="3444">
                  <c:v>0.104939</c:v>
                </c:pt>
                <c:pt idx="3445">
                  <c:v>0.105216</c:v>
                </c:pt>
                <c:pt idx="3446">
                  <c:v>0.1041951</c:v>
                </c:pt>
                <c:pt idx="3447">
                  <c:v>0.1046849</c:v>
                </c:pt>
                <c:pt idx="3448">
                  <c:v>0.1073674</c:v>
                </c:pt>
                <c:pt idx="3449">
                  <c:v>0.1060357</c:v>
                </c:pt>
                <c:pt idx="3450">
                  <c:v>0.10450520000000001</c:v>
                </c:pt>
                <c:pt idx="3451">
                  <c:v>0.1050788</c:v>
                </c:pt>
                <c:pt idx="3452">
                  <c:v>0.1032769</c:v>
                </c:pt>
                <c:pt idx="3453">
                  <c:v>0.1053057</c:v>
                </c:pt>
                <c:pt idx="3454">
                  <c:v>0.1046996</c:v>
                </c:pt>
                <c:pt idx="3455">
                  <c:v>0.1061892</c:v>
                </c:pt>
                <c:pt idx="3456">
                  <c:v>0.1043591</c:v>
                </c:pt>
                <c:pt idx="3457">
                  <c:v>0.104395</c:v>
                </c:pt>
                <c:pt idx="3458">
                  <c:v>0.103435</c:v>
                </c:pt>
                <c:pt idx="3459">
                  <c:v>0.10477640000000001</c:v>
                </c:pt>
                <c:pt idx="3460">
                  <c:v>0.1038369</c:v>
                </c:pt>
                <c:pt idx="3461">
                  <c:v>0.1044223</c:v>
                </c:pt>
                <c:pt idx="3462">
                  <c:v>0.105491</c:v>
                </c:pt>
                <c:pt idx="3463">
                  <c:v>0.1080396</c:v>
                </c:pt>
                <c:pt idx="3464">
                  <c:v>0.1073298</c:v>
                </c:pt>
                <c:pt idx="3465">
                  <c:v>0.10607179999999999</c:v>
                </c:pt>
                <c:pt idx="3466">
                  <c:v>0.1084849</c:v>
                </c:pt>
                <c:pt idx="3467">
                  <c:v>0.1037892</c:v>
                </c:pt>
                <c:pt idx="3468">
                  <c:v>0.1060654</c:v>
                </c:pt>
                <c:pt idx="3469">
                  <c:v>0.10505780000000001</c:v>
                </c:pt>
                <c:pt idx="3470">
                  <c:v>0.1041562</c:v>
                </c:pt>
                <c:pt idx="3471">
                  <c:v>0.10485170000000001</c:v>
                </c:pt>
                <c:pt idx="3472">
                  <c:v>0.10434069999999999</c:v>
                </c:pt>
                <c:pt idx="3473">
                  <c:v>0.1058452</c:v>
                </c:pt>
                <c:pt idx="3474">
                  <c:v>0.1058292</c:v>
                </c:pt>
                <c:pt idx="3475">
                  <c:v>0.105272</c:v>
                </c:pt>
                <c:pt idx="3476">
                  <c:v>0.1049688</c:v>
                </c:pt>
                <c:pt idx="3477">
                  <c:v>0.1073086</c:v>
                </c:pt>
                <c:pt idx="3478">
                  <c:v>0.1036682</c:v>
                </c:pt>
                <c:pt idx="3479">
                  <c:v>0.1050054</c:v>
                </c:pt>
                <c:pt idx="3480">
                  <c:v>0.1047028</c:v>
                </c:pt>
                <c:pt idx="3481">
                  <c:v>0.1070796</c:v>
                </c:pt>
                <c:pt idx="3482">
                  <c:v>0.10315879999999999</c:v>
                </c:pt>
                <c:pt idx="3483">
                  <c:v>0.1042333</c:v>
                </c:pt>
                <c:pt idx="3484">
                  <c:v>0.1066501</c:v>
                </c:pt>
                <c:pt idx="3485">
                  <c:v>0.1048317</c:v>
                </c:pt>
                <c:pt idx="3486">
                  <c:v>0.1039664</c:v>
                </c:pt>
                <c:pt idx="3487">
                  <c:v>0.1070844</c:v>
                </c:pt>
                <c:pt idx="3488">
                  <c:v>0.1048147</c:v>
                </c:pt>
                <c:pt idx="3489">
                  <c:v>0.1037795</c:v>
                </c:pt>
                <c:pt idx="3490">
                  <c:v>0.1070798</c:v>
                </c:pt>
                <c:pt idx="3491">
                  <c:v>0.1073515</c:v>
                </c:pt>
                <c:pt idx="3492">
                  <c:v>0.10529570000000001</c:v>
                </c:pt>
                <c:pt idx="3493">
                  <c:v>0.1060339</c:v>
                </c:pt>
                <c:pt idx="3494">
                  <c:v>0.1077308</c:v>
                </c:pt>
                <c:pt idx="3495">
                  <c:v>0.1058265</c:v>
                </c:pt>
                <c:pt idx="3496">
                  <c:v>0.1072917</c:v>
                </c:pt>
                <c:pt idx="3497">
                  <c:v>0.1050386</c:v>
                </c:pt>
                <c:pt idx="3498">
                  <c:v>0.1049557</c:v>
                </c:pt>
                <c:pt idx="3499">
                  <c:v>0.1046429</c:v>
                </c:pt>
                <c:pt idx="3500">
                  <c:v>0.1054543</c:v>
                </c:pt>
                <c:pt idx="3501">
                  <c:v>0.1043191</c:v>
                </c:pt>
                <c:pt idx="3502">
                  <c:v>0.10385610000000001</c:v>
                </c:pt>
                <c:pt idx="3503">
                  <c:v>0.101953</c:v>
                </c:pt>
                <c:pt idx="3504">
                  <c:v>0.1070086</c:v>
                </c:pt>
                <c:pt idx="3505">
                  <c:v>0.10242510000000001</c:v>
                </c:pt>
                <c:pt idx="3506">
                  <c:v>0.10744769999999999</c:v>
                </c:pt>
                <c:pt idx="3507">
                  <c:v>0.1049438</c:v>
                </c:pt>
                <c:pt idx="3508">
                  <c:v>0.1066265</c:v>
                </c:pt>
                <c:pt idx="3509">
                  <c:v>0.1038519</c:v>
                </c:pt>
                <c:pt idx="3510">
                  <c:v>0.1074263</c:v>
                </c:pt>
                <c:pt idx="3511">
                  <c:v>0.1048847</c:v>
                </c:pt>
                <c:pt idx="3512">
                  <c:v>0.1054166</c:v>
                </c:pt>
                <c:pt idx="3513">
                  <c:v>0.1073229</c:v>
                </c:pt>
                <c:pt idx="3514">
                  <c:v>0.1052922</c:v>
                </c:pt>
                <c:pt idx="3515">
                  <c:v>0.1086681</c:v>
                </c:pt>
                <c:pt idx="3516">
                  <c:v>0.10733239999999999</c:v>
                </c:pt>
                <c:pt idx="3517">
                  <c:v>0.10487200000000001</c:v>
                </c:pt>
                <c:pt idx="3518">
                  <c:v>0.1019345</c:v>
                </c:pt>
                <c:pt idx="3519">
                  <c:v>0.1052558</c:v>
                </c:pt>
                <c:pt idx="3520">
                  <c:v>0.1038111</c:v>
                </c:pt>
                <c:pt idx="3521">
                  <c:v>0.1046549</c:v>
                </c:pt>
                <c:pt idx="3522">
                  <c:v>0.1074341</c:v>
                </c:pt>
                <c:pt idx="3523">
                  <c:v>0.10489329999999999</c:v>
                </c:pt>
                <c:pt idx="3524">
                  <c:v>0.1036363</c:v>
                </c:pt>
                <c:pt idx="3525">
                  <c:v>0.1043994</c:v>
                </c:pt>
                <c:pt idx="3526">
                  <c:v>0.10489610000000001</c:v>
                </c:pt>
                <c:pt idx="3527">
                  <c:v>0.10379339999999999</c:v>
                </c:pt>
                <c:pt idx="3528">
                  <c:v>0.1051241</c:v>
                </c:pt>
                <c:pt idx="3529">
                  <c:v>0.1055406</c:v>
                </c:pt>
                <c:pt idx="3530">
                  <c:v>0.1071308</c:v>
                </c:pt>
                <c:pt idx="3531">
                  <c:v>0.10347530000000001</c:v>
                </c:pt>
                <c:pt idx="3532">
                  <c:v>0.1082863</c:v>
                </c:pt>
                <c:pt idx="3533">
                  <c:v>0.1072965</c:v>
                </c:pt>
                <c:pt idx="3534">
                  <c:v>0.1084208</c:v>
                </c:pt>
                <c:pt idx="3535">
                  <c:v>0.10285</c:v>
                </c:pt>
                <c:pt idx="3536">
                  <c:v>0.1072953</c:v>
                </c:pt>
                <c:pt idx="3537">
                  <c:v>0.104826</c:v>
                </c:pt>
                <c:pt idx="3538">
                  <c:v>0.104879</c:v>
                </c:pt>
                <c:pt idx="3539">
                  <c:v>0.10484010000000001</c:v>
                </c:pt>
                <c:pt idx="3540">
                  <c:v>0.103699</c:v>
                </c:pt>
                <c:pt idx="3541">
                  <c:v>0.1076056</c:v>
                </c:pt>
                <c:pt idx="3542">
                  <c:v>0.105235</c:v>
                </c:pt>
                <c:pt idx="3543">
                  <c:v>0.10478369999999999</c:v>
                </c:pt>
                <c:pt idx="3544">
                  <c:v>0.10718</c:v>
                </c:pt>
                <c:pt idx="3545">
                  <c:v>0.1040045</c:v>
                </c:pt>
                <c:pt idx="3546">
                  <c:v>0.1037734</c:v>
                </c:pt>
                <c:pt idx="3547">
                  <c:v>0.10729370000000001</c:v>
                </c:pt>
                <c:pt idx="3548">
                  <c:v>0.1072931</c:v>
                </c:pt>
                <c:pt idx="3549">
                  <c:v>0.1042191</c:v>
                </c:pt>
                <c:pt idx="3550">
                  <c:v>0.1043811</c:v>
                </c:pt>
                <c:pt idx="3551">
                  <c:v>0.1046647</c:v>
                </c:pt>
                <c:pt idx="3552">
                  <c:v>0.10349659999999999</c:v>
                </c:pt>
                <c:pt idx="3553">
                  <c:v>0.1068187</c:v>
                </c:pt>
                <c:pt idx="3554">
                  <c:v>0.104448</c:v>
                </c:pt>
                <c:pt idx="3555">
                  <c:v>0.1037849</c:v>
                </c:pt>
                <c:pt idx="3556">
                  <c:v>0.10492079999999999</c:v>
                </c:pt>
                <c:pt idx="3557">
                  <c:v>0.10746269999999999</c:v>
                </c:pt>
                <c:pt idx="3558">
                  <c:v>0.10400429999999999</c:v>
                </c:pt>
                <c:pt idx="3559">
                  <c:v>0.1049871</c:v>
                </c:pt>
                <c:pt idx="3560">
                  <c:v>0.10477359999999999</c:v>
                </c:pt>
                <c:pt idx="3561">
                  <c:v>0.1066981</c:v>
                </c:pt>
                <c:pt idx="3562">
                  <c:v>0.1067989</c:v>
                </c:pt>
                <c:pt idx="3563">
                  <c:v>0.10559730000000001</c:v>
                </c:pt>
                <c:pt idx="3564">
                  <c:v>0.10435270000000001</c:v>
                </c:pt>
                <c:pt idx="3565">
                  <c:v>0.1058692</c:v>
                </c:pt>
                <c:pt idx="3566">
                  <c:v>0.10374070000000001</c:v>
                </c:pt>
                <c:pt idx="3567">
                  <c:v>0.10377400000000001</c:v>
                </c:pt>
                <c:pt idx="3568">
                  <c:v>0.10664700000000001</c:v>
                </c:pt>
                <c:pt idx="3569">
                  <c:v>0.10729660000000001</c:v>
                </c:pt>
                <c:pt idx="3570">
                  <c:v>0.1072927</c:v>
                </c:pt>
                <c:pt idx="3571">
                  <c:v>0.1046251</c:v>
                </c:pt>
                <c:pt idx="3572">
                  <c:v>0.10478030000000001</c:v>
                </c:pt>
                <c:pt idx="3573">
                  <c:v>0.1041219</c:v>
                </c:pt>
                <c:pt idx="3574">
                  <c:v>0.103995</c:v>
                </c:pt>
                <c:pt idx="3575">
                  <c:v>0.1030123</c:v>
                </c:pt>
                <c:pt idx="3576">
                  <c:v>0.1077313</c:v>
                </c:pt>
                <c:pt idx="3577">
                  <c:v>0.1043766</c:v>
                </c:pt>
                <c:pt idx="3578">
                  <c:v>0.1086689</c:v>
                </c:pt>
                <c:pt idx="3579">
                  <c:v>0.1061513</c:v>
                </c:pt>
                <c:pt idx="3580">
                  <c:v>0.10653319999999999</c:v>
                </c:pt>
                <c:pt idx="3581">
                  <c:v>0.1042954</c:v>
                </c:pt>
                <c:pt idx="3582">
                  <c:v>0.1034791</c:v>
                </c:pt>
                <c:pt idx="3583">
                  <c:v>0.1048415</c:v>
                </c:pt>
                <c:pt idx="3584">
                  <c:v>0.1058592</c:v>
                </c:pt>
                <c:pt idx="3585">
                  <c:v>0.1074664</c:v>
                </c:pt>
                <c:pt idx="3586">
                  <c:v>0.1070472</c:v>
                </c:pt>
                <c:pt idx="3587">
                  <c:v>0.1070749</c:v>
                </c:pt>
                <c:pt idx="3588">
                  <c:v>0.1072989</c:v>
                </c:pt>
                <c:pt idx="3589">
                  <c:v>0.1041951</c:v>
                </c:pt>
                <c:pt idx="3590">
                  <c:v>0.1043953</c:v>
                </c:pt>
                <c:pt idx="3591">
                  <c:v>0.10438459999999999</c:v>
                </c:pt>
                <c:pt idx="3592">
                  <c:v>0.1034675</c:v>
                </c:pt>
                <c:pt idx="3593">
                  <c:v>0.1030123</c:v>
                </c:pt>
                <c:pt idx="3594">
                  <c:v>0.1047551</c:v>
                </c:pt>
                <c:pt idx="3595">
                  <c:v>0.10327939999999999</c:v>
                </c:pt>
                <c:pt idx="3596">
                  <c:v>0.1043597</c:v>
                </c:pt>
                <c:pt idx="3597">
                  <c:v>0.10737149999999999</c:v>
                </c:pt>
                <c:pt idx="3598">
                  <c:v>0.1082881</c:v>
                </c:pt>
                <c:pt idx="3599">
                  <c:v>0.1072929</c:v>
                </c:pt>
                <c:pt idx="3600">
                  <c:v>0.10745639999999999</c:v>
                </c:pt>
                <c:pt idx="3601">
                  <c:v>0.1052337</c:v>
                </c:pt>
                <c:pt idx="3602">
                  <c:v>0.10679959999999999</c:v>
                </c:pt>
                <c:pt idx="3603">
                  <c:v>0.1052128</c:v>
                </c:pt>
                <c:pt idx="3604">
                  <c:v>0.1049047</c:v>
                </c:pt>
                <c:pt idx="3605">
                  <c:v>0.1085928</c:v>
                </c:pt>
                <c:pt idx="3606">
                  <c:v>0.1066462</c:v>
                </c:pt>
                <c:pt idx="3607">
                  <c:v>0.1039293</c:v>
                </c:pt>
                <c:pt idx="3608">
                  <c:v>0.1072941</c:v>
                </c:pt>
                <c:pt idx="3609">
                  <c:v>0.1074471</c:v>
                </c:pt>
                <c:pt idx="3610">
                  <c:v>0.10389470000000001</c:v>
                </c:pt>
                <c:pt idx="3611">
                  <c:v>0.1043987</c:v>
                </c:pt>
                <c:pt idx="3612">
                  <c:v>0.105597</c:v>
                </c:pt>
                <c:pt idx="3613">
                  <c:v>0.10437879999999999</c:v>
                </c:pt>
                <c:pt idx="3614">
                  <c:v>0.1055876</c:v>
                </c:pt>
                <c:pt idx="3615">
                  <c:v>0.104448</c:v>
                </c:pt>
                <c:pt idx="3616">
                  <c:v>0.1052778</c:v>
                </c:pt>
                <c:pt idx="3617">
                  <c:v>0.10498209999999999</c:v>
                </c:pt>
                <c:pt idx="3618">
                  <c:v>0.1037935</c:v>
                </c:pt>
                <c:pt idx="3619">
                  <c:v>0.1052795</c:v>
                </c:pt>
                <c:pt idx="3620">
                  <c:v>0.10421999999999999</c:v>
                </c:pt>
                <c:pt idx="3621">
                  <c:v>0.107505</c:v>
                </c:pt>
                <c:pt idx="3622">
                  <c:v>0.1043803</c:v>
                </c:pt>
                <c:pt idx="3623">
                  <c:v>0.1071438</c:v>
                </c:pt>
                <c:pt idx="3624">
                  <c:v>0.1033642</c:v>
                </c:pt>
                <c:pt idx="3625">
                  <c:v>0.10500180000000001</c:v>
                </c:pt>
                <c:pt idx="3626">
                  <c:v>0.106683</c:v>
                </c:pt>
                <c:pt idx="3627">
                  <c:v>0.10450520000000001</c:v>
                </c:pt>
                <c:pt idx="3628">
                  <c:v>0.1052903</c:v>
                </c:pt>
                <c:pt idx="3629">
                  <c:v>0.1060753</c:v>
                </c:pt>
                <c:pt idx="3630">
                  <c:v>0.107305</c:v>
                </c:pt>
                <c:pt idx="3631">
                  <c:v>0.1035639</c:v>
                </c:pt>
                <c:pt idx="3632">
                  <c:v>0.1044606</c:v>
                </c:pt>
                <c:pt idx="3633">
                  <c:v>0.10614949999999999</c:v>
                </c:pt>
                <c:pt idx="3634">
                  <c:v>0.1067497</c:v>
                </c:pt>
                <c:pt idx="3635">
                  <c:v>0.1025351</c:v>
                </c:pt>
                <c:pt idx="3636">
                  <c:v>0.1037935</c:v>
                </c:pt>
                <c:pt idx="3637">
                  <c:v>0.1051575</c:v>
                </c:pt>
                <c:pt idx="3638">
                  <c:v>0.1073339</c:v>
                </c:pt>
                <c:pt idx="3639">
                  <c:v>0.10484259999999999</c:v>
                </c:pt>
                <c:pt idx="3640">
                  <c:v>0.1070033</c:v>
                </c:pt>
                <c:pt idx="3641">
                  <c:v>0.1054638</c:v>
                </c:pt>
                <c:pt idx="3642">
                  <c:v>0.1042327</c:v>
                </c:pt>
                <c:pt idx="3643">
                  <c:v>0.1044658</c:v>
                </c:pt>
                <c:pt idx="3644">
                  <c:v>0.1043832</c:v>
                </c:pt>
                <c:pt idx="3645">
                  <c:v>0.107562</c:v>
                </c:pt>
                <c:pt idx="3646">
                  <c:v>0.10558770000000001</c:v>
                </c:pt>
                <c:pt idx="3647">
                  <c:v>0.1049528</c:v>
                </c:pt>
                <c:pt idx="3648">
                  <c:v>0.1042024</c:v>
                </c:pt>
                <c:pt idx="3649">
                  <c:v>0.101691</c:v>
                </c:pt>
                <c:pt idx="3650">
                  <c:v>0.104448</c:v>
                </c:pt>
                <c:pt idx="3651">
                  <c:v>0.1071448</c:v>
                </c:pt>
                <c:pt idx="3652">
                  <c:v>0.1071512</c:v>
                </c:pt>
                <c:pt idx="3653">
                  <c:v>0.1050213</c:v>
                </c:pt>
                <c:pt idx="3654">
                  <c:v>0.10714990000000001</c:v>
                </c:pt>
                <c:pt idx="3655">
                  <c:v>0.1071044</c:v>
                </c:pt>
                <c:pt idx="3656">
                  <c:v>0.1088027</c:v>
                </c:pt>
                <c:pt idx="3657">
                  <c:v>0.10498200000000001</c:v>
                </c:pt>
                <c:pt idx="3658">
                  <c:v>0.10717980000000001</c:v>
                </c:pt>
                <c:pt idx="3659">
                  <c:v>0.1046502</c:v>
                </c:pt>
                <c:pt idx="3660">
                  <c:v>0.1051142</c:v>
                </c:pt>
                <c:pt idx="3661">
                  <c:v>0.1047734</c:v>
                </c:pt>
                <c:pt idx="3662">
                  <c:v>0.1055775</c:v>
                </c:pt>
                <c:pt idx="3663">
                  <c:v>0.1052352</c:v>
                </c:pt>
                <c:pt idx="3664">
                  <c:v>0.1050053</c:v>
                </c:pt>
                <c:pt idx="3665">
                  <c:v>0.1067545</c:v>
                </c:pt>
                <c:pt idx="3666">
                  <c:v>0.1049986</c:v>
                </c:pt>
                <c:pt idx="3667">
                  <c:v>0.10194789999999999</c:v>
                </c:pt>
                <c:pt idx="3668">
                  <c:v>0.1037025</c:v>
                </c:pt>
                <c:pt idx="3669">
                  <c:v>0.1069891</c:v>
                </c:pt>
                <c:pt idx="3670">
                  <c:v>0.1050302</c:v>
                </c:pt>
                <c:pt idx="3671">
                  <c:v>0.10389</c:v>
                </c:pt>
                <c:pt idx="3672">
                  <c:v>0.10257289999999999</c:v>
                </c:pt>
                <c:pt idx="3673">
                  <c:v>0.1048409</c:v>
                </c:pt>
                <c:pt idx="3674">
                  <c:v>0.10861129999999999</c:v>
                </c:pt>
                <c:pt idx="3675">
                  <c:v>0.1041953</c:v>
                </c:pt>
                <c:pt idx="3676">
                  <c:v>0.1037695</c:v>
                </c:pt>
                <c:pt idx="3677">
                  <c:v>0.10507229999999999</c:v>
                </c:pt>
                <c:pt idx="3678">
                  <c:v>0.1074614</c:v>
                </c:pt>
                <c:pt idx="3679">
                  <c:v>0.1070537</c:v>
                </c:pt>
                <c:pt idx="3680">
                  <c:v>0.1067408</c:v>
                </c:pt>
                <c:pt idx="3681">
                  <c:v>0.10863929999999999</c:v>
                </c:pt>
                <c:pt idx="3682">
                  <c:v>0.10442890000000001</c:v>
                </c:pt>
                <c:pt idx="3683">
                  <c:v>0.10492890000000001</c:v>
                </c:pt>
                <c:pt idx="3684">
                  <c:v>0.10729660000000001</c:v>
                </c:pt>
                <c:pt idx="3685">
                  <c:v>0.10765420000000001</c:v>
                </c:pt>
                <c:pt idx="3686">
                  <c:v>0.1048152</c:v>
                </c:pt>
                <c:pt idx="3687">
                  <c:v>0.10489800000000001</c:v>
                </c:pt>
                <c:pt idx="3688">
                  <c:v>0.1021006</c:v>
                </c:pt>
                <c:pt idx="3689">
                  <c:v>0.1071404</c:v>
                </c:pt>
                <c:pt idx="3690">
                  <c:v>0.10489800000000001</c:v>
                </c:pt>
                <c:pt idx="3691">
                  <c:v>0.1055133</c:v>
                </c:pt>
                <c:pt idx="3692">
                  <c:v>0.104906</c:v>
                </c:pt>
                <c:pt idx="3693">
                  <c:v>0.10740719999999999</c:v>
                </c:pt>
                <c:pt idx="3694">
                  <c:v>0.1075054</c:v>
                </c:pt>
                <c:pt idx="3695">
                  <c:v>0.1052558</c:v>
                </c:pt>
                <c:pt idx="3696">
                  <c:v>0.10376539999999999</c:v>
                </c:pt>
                <c:pt idx="3697">
                  <c:v>0.1048481</c:v>
                </c:pt>
                <c:pt idx="3698">
                  <c:v>0.1074643</c:v>
                </c:pt>
                <c:pt idx="3699">
                  <c:v>0.1048058</c:v>
                </c:pt>
                <c:pt idx="3700">
                  <c:v>0.1070087</c:v>
                </c:pt>
                <c:pt idx="3701">
                  <c:v>0.1078678</c:v>
                </c:pt>
                <c:pt idx="3702">
                  <c:v>0.1043782</c:v>
                </c:pt>
                <c:pt idx="3703">
                  <c:v>0.1040711</c:v>
                </c:pt>
                <c:pt idx="3704">
                  <c:v>0.1044696</c:v>
                </c:pt>
                <c:pt idx="3705">
                  <c:v>0.1051551</c:v>
                </c:pt>
                <c:pt idx="3706">
                  <c:v>0.10788349999999999</c:v>
                </c:pt>
                <c:pt idx="3707">
                  <c:v>0.1050417</c:v>
                </c:pt>
                <c:pt idx="3708">
                  <c:v>0.10743419999999999</c:v>
                </c:pt>
                <c:pt idx="3709">
                  <c:v>0.105155</c:v>
                </c:pt>
                <c:pt idx="3710">
                  <c:v>0.10499459999999999</c:v>
                </c:pt>
                <c:pt idx="3711">
                  <c:v>0.1051098</c:v>
                </c:pt>
                <c:pt idx="3712">
                  <c:v>0.10358489999999999</c:v>
                </c:pt>
                <c:pt idx="3713">
                  <c:v>0.10491350000000001</c:v>
                </c:pt>
                <c:pt idx="3714">
                  <c:v>0.104906</c:v>
                </c:pt>
                <c:pt idx="3715">
                  <c:v>0.10367030000000001</c:v>
                </c:pt>
                <c:pt idx="3716">
                  <c:v>0.1042047</c:v>
                </c:pt>
                <c:pt idx="3717">
                  <c:v>0.1049672</c:v>
                </c:pt>
                <c:pt idx="3718">
                  <c:v>0.1058282</c:v>
                </c:pt>
                <c:pt idx="3719">
                  <c:v>0.10443139999999999</c:v>
                </c:pt>
                <c:pt idx="3720">
                  <c:v>0.1041638</c:v>
                </c:pt>
                <c:pt idx="3721">
                  <c:v>0.103933</c:v>
                </c:pt>
                <c:pt idx="3722">
                  <c:v>0.10676190000000001</c:v>
                </c:pt>
                <c:pt idx="3723">
                  <c:v>0.10439080000000001</c:v>
                </c:pt>
                <c:pt idx="3724">
                  <c:v>0.104708</c:v>
                </c:pt>
                <c:pt idx="3725">
                  <c:v>0.1045386</c:v>
                </c:pt>
                <c:pt idx="3726">
                  <c:v>0.1046888</c:v>
                </c:pt>
                <c:pt idx="3727">
                  <c:v>0.10734680000000001</c:v>
                </c:pt>
                <c:pt idx="3728">
                  <c:v>0.1043977</c:v>
                </c:pt>
                <c:pt idx="3729">
                  <c:v>0.1042709</c:v>
                </c:pt>
                <c:pt idx="3730">
                  <c:v>0.1072929</c:v>
                </c:pt>
                <c:pt idx="3731">
                  <c:v>0.10384060000000001</c:v>
                </c:pt>
                <c:pt idx="3732">
                  <c:v>0.10375429999999999</c:v>
                </c:pt>
                <c:pt idx="3733">
                  <c:v>0.10454339999999999</c:v>
                </c:pt>
                <c:pt idx="3734">
                  <c:v>0.1021566</c:v>
                </c:pt>
                <c:pt idx="3735">
                  <c:v>0.10242329999999999</c:v>
                </c:pt>
                <c:pt idx="3736">
                  <c:v>0.10376489999999999</c:v>
                </c:pt>
                <c:pt idx="3737">
                  <c:v>9.967898E-2</c:v>
                </c:pt>
                <c:pt idx="3738">
                  <c:v>0.1009456</c:v>
                </c:pt>
                <c:pt idx="3739">
                  <c:v>0.10214819999999999</c:v>
                </c:pt>
                <c:pt idx="3740">
                  <c:v>0.10556980000000001</c:v>
                </c:pt>
                <c:pt idx="3741">
                  <c:v>0.1009236</c:v>
                </c:pt>
                <c:pt idx="3742">
                  <c:v>0.1035061</c:v>
                </c:pt>
                <c:pt idx="3743">
                  <c:v>0.1005557</c:v>
                </c:pt>
                <c:pt idx="3744">
                  <c:v>0.100235</c:v>
                </c:pt>
                <c:pt idx="3745">
                  <c:v>0.1021088</c:v>
                </c:pt>
                <c:pt idx="3746">
                  <c:v>0.1005573</c:v>
                </c:pt>
                <c:pt idx="3747">
                  <c:v>0.10376440000000001</c:v>
                </c:pt>
                <c:pt idx="3748">
                  <c:v>0.1005378</c:v>
                </c:pt>
                <c:pt idx="3749">
                  <c:v>0.1036189</c:v>
                </c:pt>
                <c:pt idx="3750">
                  <c:v>0.10411289999999999</c:v>
                </c:pt>
                <c:pt idx="3751">
                  <c:v>0.1012337</c:v>
                </c:pt>
                <c:pt idx="3752">
                  <c:v>0.103672</c:v>
                </c:pt>
                <c:pt idx="3753">
                  <c:v>0.105627</c:v>
                </c:pt>
                <c:pt idx="3754">
                  <c:v>0.1026719</c:v>
                </c:pt>
                <c:pt idx="3755">
                  <c:v>0.10078579999999999</c:v>
                </c:pt>
                <c:pt idx="3756">
                  <c:v>0.1039938</c:v>
                </c:pt>
                <c:pt idx="3757">
                  <c:v>0.10078330000000001</c:v>
                </c:pt>
                <c:pt idx="3758">
                  <c:v>0.1002372</c:v>
                </c:pt>
                <c:pt idx="3759">
                  <c:v>9.9669889999999997E-2</c:v>
                </c:pt>
                <c:pt idx="3760">
                  <c:v>0.1022583</c:v>
                </c:pt>
                <c:pt idx="3761">
                  <c:v>0.1012975</c:v>
                </c:pt>
                <c:pt idx="3762">
                  <c:v>9.9123719999999998E-2</c:v>
                </c:pt>
                <c:pt idx="3763">
                  <c:v>0.1039649</c:v>
                </c:pt>
                <c:pt idx="3764">
                  <c:v>0.10048600000000001</c:v>
                </c:pt>
                <c:pt idx="3765">
                  <c:v>0.1032009</c:v>
                </c:pt>
                <c:pt idx="3766">
                  <c:v>0.1010653</c:v>
                </c:pt>
                <c:pt idx="3767">
                  <c:v>0.10000539999999999</c:v>
                </c:pt>
                <c:pt idx="3768">
                  <c:v>0.1029439</c:v>
                </c:pt>
                <c:pt idx="3769">
                  <c:v>0.1001856</c:v>
                </c:pt>
                <c:pt idx="3770">
                  <c:v>0.1007815</c:v>
                </c:pt>
                <c:pt idx="3771">
                  <c:v>0.100896</c:v>
                </c:pt>
                <c:pt idx="3772">
                  <c:v>9.7150249999999994E-2</c:v>
                </c:pt>
                <c:pt idx="3773">
                  <c:v>9.7081329999999993E-2</c:v>
                </c:pt>
                <c:pt idx="3774">
                  <c:v>9.8136840000000003E-2</c:v>
                </c:pt>
                <c:pt idx="3775">
                  <c:v>0.101331</c:v>
                </c:pt>
                <c:pt idx="3776">
                  <c:v>9.7838800000000004E-2</c:v>
                </c:pt>
                <c:pt idx="3777">
                  <c:v>0.1003419</c:v>
                </c:pt>
                <c:pt idx="3778">
                  <c:v>9.8271730000000002E-2</c:v>
                </c:pt>
                <c:pt idx="3779">
                  <c:v>0.1014487</c:v>
                </c:pt>
                <c:pt idx="3780">
                  <c:v>9.9172040000000003E-2</c:v>
                </c:pt>
                <c:pt idx="3781">
                  <c:v>9.8312319999999995E-2</c:v>
                </c:pt>
                <c:pt idx="3782">
                  <c:v>9.8522979999999996E-2</c:v>
                </c:pt>
                <c:pt idx="3783">
                  <c:v>9.744883E-2</c:v>
                </c:pt>
                <c:pt idx="3784">
                  <c:v>9.7157110000000005E-2</c:v>
                </c:pt>
                <c:pt idx="3785">
                  <c:v>9.7564150000000002E-2</c:v>
                </c:pt>
                <c:pt idx="3786">
                  <c:v>9.7847100000000006E-2</c:v>
                </c:pt>
                <c:pt idx="3787">
                  <c:v>9.9885199999999993E-2</c:v>
                </c:pt>
                <c:pt idx="3788">
                  <c:v>9.7131709999999996E-2</c:v>
                </c:pt>
                <c:pt idx="3789">
                  <c:v>0.1013917</c:v>
                </c:pt>
                <c:pt idx="3790">
                  <c:v>9.8398449999999998E-2</c:v>
                </c:pt>
                <c:pt idx="3791">
                  <c:v>9.9575700000000003E-2</c:v>
                </c:pt>
                <c:pt idx="3792">
                  <c:v>9.9395330000000004E-2</c:v>
                </c:pt>
                <c:pt idx="3793">
                  <c:v>0.10178230000000001</c:v>
                </c:pt>
                <c:pt idx="3794">
                  <c:v>9.7284049999999997E-2</c:v>
                </c:pt>
                <c:pt idx="3795">
                  <c:v>0.1005615</c:v>
                </c:pt>
                <c:pt idx="3796">
                  <c:v>9.9064230000000003E-2</c:v>
                </c:pt>
                <c:pt idx="3797">
                  <c:v>0.1013149</c:v>
                </c:pt>
                <c:pt idx="3798">
                  <c:v>9.7522800000000007E-2</c:v>
                </c:pt>
                <c:pt idx="3799">
                  <c:v>0.1034157</c:v>
                </c:pt>
                <c:pt idx="3800">
                  <c:v>0.102898</c:v>
                </c:pt>
                <c:pt idx="3801">
                  <c:v>0.1007567</c:v>
                </c:pt>
                <c:pt idx="3802">
                  <c:v>0.1003252</c:v>
                </c:pt>
                <c:pt idx="3803">
                  <c:v>0.10167229999999999</c:v>
                </c:pt>
                <c:pt idx="3804">
                  <c:v>0.1036357</c:v>
                </c:pt>
                <c:pt idx="3805">
                  <c:v>0.10006950000000001</c:v>
                </c:pt>
                <c:pt idx="3806">
                  <c:v>0.1009046</c:v>
                </c:pt>
                <c:pt idx="3807">
                  <c:v>0.1017875</c:v>
                </c:pt>
                <c:pt idx="3808">
                  <c:v>0.1014967</c:v>
                </c:pt>
                <c:pt idx="3809">
                  <c:v>0.10045560000000001</c:v>
                </c:pt>
                <c:pt idx="3810">
                  <c:v>0.1026652</c:v>
                </c:pt>
                <c:pt idx="3811">
                  <c:v>0.10046720000000001</c:v>
                </c:pt>
                <c:pt idx="3812">
                  <c:v>0.1006251</c:v>
                </c:pt>
                <c:pt idx="3813">
                  <c:v>0.10059360000000001</c:v>
                </c:pt>
                <c:pt idx="3814">
                  <c:v>0.1014144</c:v>
                </c:pt>
                <c:pt idx="3815">
                  <c:v>0.1009598</c:v>
                </c:pt>
                <c:pt idx="3816">
                  <c:v>0.10078330000000001</c:v>
                </c:pt>
                <c:pt idx="3817">
                  <c:v>9.9065239999999999E-2</c:v>
                </c:pt>
                <c:pt idx="3818">
                  <c:v>0.1027605</c:v>
                </c:pt>
                <c:pt idx="3819">
                  <c:v>0.1035243</c:v>
                </c:pt>
                <c:pt idx="3820">
                  <c:v>0.10525950000000001</c:v>
                </c:pt>
                <c:pt idx="3821">
                  <c:v>0.1003175</c:v>
                </c:pt>
                <c:pt idx="3822">
                  <c:v>0.10075720000000001</c:v>
                </c:pt>
                <c:pt idx="3823">
                  <c:v>0.10071960000000001</c:v>
                </c:pt>
                <c:pt idx="3824">
                  <c:v>0.1016809</c:v>
                </c:pt>
                <c:pt idx="3825">
                  <c:v>0.105972</c:v>
                </c:pt>
                <c:pt idx="3826">
                  <c:v>0.1061516</c:v>
                </c:pt>
                <c:pt idx="3827">
                  <c:v>0.1006662</c:v>
                </c:pt>
                <c:pt idx="3828">
                  <c:v>0.10612920000000001</c:v>
                </c:pt>
                <c:pt idx="3829">
                  <c:v>0.1055722</c:v>
                </c:pt>
                <c:pt idx="3830">
                  <c:v>0.1055972</c:v>
                </c:pt>
                <c:pt idx="3831">
                  <c:v>0.1049047</c:v>
                </c:pt>
                <c:pt idx="3832">
                  <c:v>0.10407139999999999</c:v>
                </c:pt>
                <c:pt idx="3833">
                  <c:v>0.11017100000000001</c:v>
                </c:pt>
                <c:pt idx="3834">
                  <c:v>0.1241839</c:v>
                </c:pt>
                <c:pt idx="3835">
                  <c:v>0.13634560000000001</c:v>
                </c:pt>
                <c:pt idx="3836">
                  <c:v>0.1167052</c:v>
                </c:pt>
                <c:pt idx="3837">
                  <c:v>0.1068373</c:v>
                </c:pt>
                <c:pt idx="3838">
                  <c:v>0.1037179</c:v>
                </c:pt>
                <c:pt idx="3839">
                  <c:v>0.1046696</c:v>
                </c:pt>
                <c:pt idx="3840">
                  <c:v>0.1043755</c:v>
                </c:pt>
                <c:pt idx="3841">
                  <c:v>0.1046815</c:v>
                </c:pt>
                <c:pt idx="3842">
                  <c:v>0.1072144</c:v>
                </c:pt>
                <c:pt idx="3843">
                  <c:v>0.10732170000000001</c:v>
                </c:pt>
                <c:pt idx="3844">
                  <c:v>0.1038384</c:v>
                </c:pt>
                <c:pt idx="3845">
                  <c:v>0.1033979</c:v>
                </c:pt>
                <c:pt idx="3846">
                  <c:v>0.1077026</c:v>
                </c:pt>
                <c:pt idx="3847">
                  <c:v>0.1043607</c:v>
                </c:pt>
                <c:pt idx="3848">
                  <c:v>0.1050029</c:v>
                </c:pt>
                <c:pt idx="3849">
                  <c:v>0.1073321</c:v>
                </c:pt>
                <c:pt idx="3850">
                  <c:v>0.1109947</c:v>
                </c:pt>
                <c:pt idx="3851">
                  <c:v>0.1049887</c:v>
                </c:pt>
                <c:pt idx="3852">
                  <c:v>0.1086683</c:v>
                </c:pt>
                <c:pt idx="3853">
                  <c:v>0.1076495</c:v>
                </c:pt>
                <c:pt idx="3854">
                  <c:v>0.1071689</c:v>
                </c:pt>
                <c:pt idx="3855">
                  <c:v>0.1137633</c:v>
                </c:pt>
                <c:pt idx="3856">
                  <c:v>0.10875509999999999</c:v>
                </c:pt>
                <c:pt idx="3857">
                  <c:v>0.12217160000000001</c:v>
                </c:pt>
                <c:pt idx="3858">
                  <c:v>0.1049554</c:v>
                </c:pt>
                <c:pt idx="3859">
                  <c:v>0.11314730000000001</c:v>
                </c:pt>
                <c:pt idx="3860">
                  <c:v>0.1084138</c:v>
                </c:pt>
                <c:pt idx="3861">
                  <c:v>0.1107402</c:v>
                </c:pt>
                <c:pt idx="3862">
                  <c:v>0.11165269999999999</c:v>
                </c:pt>
                <c:pt idx="3863">
                  <c:v>0.108789</c:v>
                </c:pt>
                <c:pt idx="3864">
                  <c:v>0.1128087</c:v>
                </c:pt>
                <c:pt idx="3865">
                  <c:v>0.1081327</c:v>
                </c:pt>
                <c:pt idx="3866">
                  <c:v>0.10803740000000001</c:v>
                </c:pt>
                <c:pt idx="3867">
                  <c:v>0.1084141</c:v>
                </c:pt>
                <c:pt idx="3868">
                  <c:v>0.1076825</c:v>
                </c:pt>
                <c:pt idx="3869">
                  <c:v>0.10650270000000001</c:v>
                </c:pt>
                <c:pt idx="3870">
                  <c:v>0.1124816</c:v>
                </c:pt>
                <c:pt idx="3871">
                  <c:v>0.11396679999999999</c:v>
                </c:pt>
                <c:pt idx="3872">
                  <c:v>0.1202025</c:v>
                </c:pt>
                <c:pt idx="3873">
                  <c:v>0.1112566</c:v>
                </c:pt>
                <c:pt idx="3874">
                  <c:v>0.1130654</c:v>
                </c:pt>
                <c:pt idx="3875">
                  <c:v>0.1135177</c:v>
                </c:pt>
                <c:pt idx="3876">
                  <c:v>0.1074358</c:v>
                </c:pt>
                <c:pt idx="3877">
                  <c:v>0.107846</c:v>
                </c:pt>
                <c:pt idx="3878">
                  <c:v>0.107142</c:v>
                </c:pt>
                <c:pt idx="3879">
                  <c:v>0.10769570000000001</c:v>
                </c:pt>
                <c:pt idx="3880">
                  <c:v>0.10747710000000001</c:v>
                </c:pt>
                <c:pt idx="3881">
                  <c:v>0.1072217</c:v>
                </c:pt>
                <c:pt idx="3882">
                  <c:v>0.1105946</c:v>
                </c:pt>
                <c:pt idx="3883">
                  <c:v>0.10649740000000001</c:v>
                </c:pt>
                <c:pt idx="3884">
                  <c:v>0.1077234</c:v>
                </c:pt>
                <c:pt idx="3885">
                  <c:v>0.1076249</c:v>
                </c:pt>
                <c:pt idx="3886">
                  <c:v>0.1124884</c:v>
                </c:pt>
                <c:pt idx="3887">
                  <c:v>0.1099593</c:v>
                </c:pt>
                <c:pt idx="3888">
                  <c:v>0.1102871</c:v>
                </c:pt>
                <c:pt idx="3889">
                  <c:v>0.1115705</c:v>
                </c:pt>
                <c:pt idx="3890">
                  <c:v>0.1075251</c:v>
                </c:pt>
                <c:pt idx="3891">
                  <c:v>0.1071435</c:v>
                </c:pt>
                <c:pt idx="3892">
                  <c:v>0.1111357</c:v>
                </c:pt>
                <c:pt idx="3893">
                  <c:v>0.1094952</c:v>
                </c:pt>
                <c:pt idx="3894">
                  <c:v>0.10865130000000001</c:v>
                </c:pt>
                <c:pt idx="3895">
                  <c:v>0.1100677</c:v>
                </c:pt>
                <c:pt idx="3896">
                  <c:v>0.1097296</c:v>
                </c:pt>
                <c:pt idx="3897">
                  <c:v>0.11024</c:v>
                </c:pt>
                <c:pt idx="3898">
                  <c:v>0.1114454</c:v>
                </c:pt>
                <c:pt idx="3899">
                  <c:v>0.11038249999999999</c:v>
                </c:pt>
                <c:pt idx="3900">
                  <c:v>0.1129237</c:v>
                </c:pt>
                <c:pt idx="3901">
                  <c:v>0.11348030000000001</c:v>
                </c:pt>
                <c:pt idx="3902">
                  <c:v>0.10591349999999999</c:v>
                </c:pt>
                <c:pt idx="3903">
                  <c:v>0.1102085</c:v>
                </c:pt>
                <c:pt idx="3904">
                  <c:v>0.1101144</c:v>
                </c:pt>
                <c:pt idx="3905">
                  <c:v>0.1097292</c:v>
                </c:pt>
                <c:pt idx="3906">
                  <c:v>0.113611</c:v>
                </c:pt>
                <c:pt idx="3907">
                  <c:v>0.11011020000000001</c:v>
                </c:pt>
                <c:pt idx="3908">
                  <c:v>0.1131157</c:v>
                </c:pt>
                <c:pt idx="3909">
                  <c:v>0.11159479999999999</c:v>
                </c:pt>
                <c:pt idx="3910">
                  <c:v>0.1105804</c:v>
                </c:pt>
                <c:pt idx="3911">
                  <c:v>0.1129444</c:v>
                </c:pt>
                <c:pt idx="3912">
                  <c:v>0.1114995</c:v>
                </c:pt>
                <c:pt idx="3913">
                  <c:v>0.1099482</c:v>
                </c:pt>
                <c:pt idx="3914">
                  <c:v>0.1101198</c:v>
                </c:pt>
                <c:pt idx="3915">
                  <c:v>0.1105492</c:v>
                </c:pt>
                <c:pt idx="3916">
                  <c:v>0.10999680000000001</c:v>
                </c:pt>
                <c:pt idx="3917">
                  <c:v>0.11370769999999999</c:v>
                </c:pt>
                <c:pt idx="3918">
                  <c:v>0.112522</c:v>
                </c:pt>
                <c:pt idx="3919">
                  <c:v>0.1097196</c:v>
                </c:pt>
                <c:pt idx="3920">
                  <c:v>0.1109899</c:v>
                </c:pt>
                <c:pt idx="3921">
                  <c:v>0.1093785</c:v>
                </c:pt>
                <c:pt idx="3922">
                  <c:v>0.1100875</c:v>
                </c:pt>
                <c:pt idx="3923">
                  <c:v>0.1098046</c:v>
                </c:pt>
                <c:pt idx="3924">
                  <c:v>0.10956730000000001</c:v>
                </c:pt>
                <c:pt idx="3925">
                  <c:v>0.1099421</c:v>
                </c:pt>
                <c:pt idx="3926">
                  <c:v>0.1136205</c:v>
                </c:pt>
                <c:pt idx="3927">
                  <c:v>0.11065469999999999</c:v>
                </c:pt>
                <c:pt idx="3928">
                  <c:v>0.11072510000000001</c:v>
                </c:pt>
                <c:pt idx="3929">
                  <c:v>0.1105288</c:v>
                </c:pt>
                <c:pt idx="3930">
                  <c:v>0.1115641</c:v>
                </c:pt>
                <c:pt idx="3931">
                  <c:v>0.11366999999999999</c:v>
                </c:pt>
                <c:pt idx="3932">
                  <c:v>0.109332</c:v>
                </c:pt>
                <c:pt idx="3933">
                  <c:v>0.10989939999999999</c:v>
                </c:pt>
                <c:pt idx="3934">
                  <c:v>0.11141330000000001</c:v>
                </c:pt>
                <c:pt idx="3935">
                  <c:v>0.11052339999999999</c:v>
                </c:pt>
                <c:pt idx="3936">
                  <c:v>0.1091995</c:v>
                </c:pt>
                <c:pt idx="3937">
                  <c:v>0.1115845</c:v>
                </c:pt>
                <c:pt idx="3938">
                  <c:v>0.11372069999999999</c:v>
                </c:pt>
                <c:pt idx="3939">
                  <c:v>0.1088475</c:v>
                </c:pt>
                <c:pt idx="3940">
                  <c:v>0.109635</c:v>
                </c:pt>
                <c:pt idx="3941">
                  <c:v>0.1129807</c:v>
                </c:pt>
                <c:pt idx="3942">
                  <c:v>0.11009090000000001</c:v>
                </c:pt>
                <c:pt idx="3943">
                  <c:v>0.1141797</c:v>
                </c:pt>
                <c:pt idx="3944">
                  <c:v>0.1102056</c:v>
                </c:pt>
                <c:pt idx="3945">
                  <c:v>0.110239</c:v>
                </c:pt>
                <c:pt idx="3946">
                  <c:v>0.11035250000000001</c:v>
                </c:pt>
                <c:pt idx="3947">
                  <c:v>0.110167</c:v>
                </c:pt>
                <c:pt idx="3948">
                  <c:v>0.1109984</c:v>
                </c:pt>
                <c:pt idx="3949">
                  <c:v>0.1106289</c:v>
                </c:pt>
                <c:pt idx="3950">
                  <c:v>0.1102843</c:v>
                </c:pt>
                <c:pt idx="3951">
                  <c:v>0.1105414</c:v>
                </c:pt>
                <c:pt idx="3952">
                  <c:v>0.111761</c:v>
                </c:pt>
                <c:pt idx="3953">
                  <c:v>0.1117607</c:v>
                </c:pt>
                <c:pt idx="3954">
                  <c:v>0.11275019999999999</c:v>
                </c:pt>
                <c:pt idx="3955">
                  <c:v>0.1117625</c:v>
                </c:pt>
                <c:pt idx="3956">
                  <c:v>0.1099488</c:v>
                </c:pt>
                <c:pt idx="3957">
                  <c:v>0.1139112</c:v>
                </c:pt>
                <c:pt idx="3958">
                  <c:v>0.11092879999999999</c:v>
                </c:pt>
                <c:pt idx="3959">
                  <c:v>0.11021599999999999</c:v>
                </c:pt>
                <c:pt idx="3960">
                  <c:v>0.1140293</c:v>
                </c:pt>
                <c:pt idx="3961">
                  <c:v>0.1091994</c:v>
                </c:pt>
                <c:pt idx="3962">
                  <c:v>0.1103531</c:v>
                </c:pt>
                <c:pt idx="3963">
                  <c:v>0.1100284</c:v>
                </c:pt>
                <c:pt idx="3964">
                  <c:v>0.1101618</c:v>
                </c:pt>
                <c:pt idx="3965">
                  <c:v>0.1099309</c:v>
                </c:pt>
                <c:pt idx="3966">
                  <c:v>0.11224720000000001</c:v>
                </c:pt>
                <c:pt idx="3967">
                  <c:v>0.1094077</c:v>
                </c:pt>
                <c:pt idx="3968">
                  <c:v>0.1111129</c:v>
                </c:pt>
                <c:pt idx="3969">
                  <c:v>0.1104424</c:v>
                </c:pt>
                <c:pt idx="3970">
                  <c:v>0.1117823</c:v>
                </c:pt>
                <c:pt idx="3971">
                  <c:v>0.1111432</c:v>
                </c:pt>
                <c:pt idx="3972">
                  <c:v>0.1105787</c:v>
                </c:pt>
                <c:pt idx="3973">
                  <c:v>0.1131911</c:v>
                </c:pt>
                <c:pt idx="3974">
                  <c:v>0.1099672</c:v>
                </c:pt>
                <c:pt idx="3975">
                  <c:v>0.10979029999999999</c:v>
                </c:pt>
                <c:pt idx="3976">
                  <c:v>0.1111886</c:v>
                </c:pt>
                <c:pt idx="3977">
                  <c:v>0.1103283</c:v>
                </c:pt>
                <c:pt idx="3978">
                  <c:v>0.1123392</c:v>
                </c:pt>
                <c:pt idx="3979">
                  <c:v>0.1090421</c:v>
                </c:pt>
                <c:pt idx="3980">
                  <c:v>0.113246</c:v>
                </c:pt>
                <c:pt idx="3981">
                  <c:v>0.1127527</c:v>
                </c:pt>
                <c:pt idx="3982">
                  <c:v>0.1123849</c:v>
                </c:pt>
                <c:pt idx="3983">
                  <c:v>0.10730000000000001</c:v>
                </c:pt>
                <c:pt idx="3984">
                  <c:v>0.1129821</c:v>
                </c:pt>
                <c:pt idx="3985">
                  <c:v>0.1056057</c:v>
                </c:pt>
                <c:pt idx="3986">
                  <c:v>0.1120115</c:v>
                </c:pt>
                <c:pt idx="3987">
                  <c:v>0.11021400000000001</c:v>
                </c:pt>
                <c:pt idx="3988">
                  <c:v>0.1079748</c:v>
                </c:pt>
                <c:pt idx="3989">
                  <c:v>0.10691829999999999</c:v>
                </c:pt>
                <c:pt idx="3990">
                  <c:v>0.10747710000000001</c:v>
                </c:pt>
                <c:pt idx="3991">
                  <c:v>0.1082236</c:v>
                </c:pt>
                <c:pt idx="3992">
                  <c:v>0.10591399999999999</c:v>
                </c:pt>
                <c:pt idx="3993">
                  <c:v>0.10961949999999999</c:v>
                </c:pt>
                <c:pt idx="3994">
                  <c:v>0.1111355</c:v>
                </c:pt>
                <c:pt idx="3995">
                  <c:v>0.1065927</c:v>
                </c:pt>
                <c:pt idx="3996">
                  <c:v>0.10803069999999999</c:v>
                </c:pt>
                <c:pt idx="3997">
                  <c:v>0.1073403</c:v>
                </c:pt>
                <c:pt idx="3998">
                  <c:v>0.109985</c:v>
                </c:pt>
                <c:pt idx="3999">
                  <c:v>0.1079444</c:v>
                </c:pt>
                <c:pt idx="4000">
                  <c:v>0.1071747</c:v>
                </c:pt>
                <c:pt idx="4001">
                  <c:v>0.1102003</c:v>
                </c:pt>
                <c:pt idx="4002">
                  <c:v>0.1079991</c:v>
                </c:pt>
                <c:pt idx="4003">
                  <c:v>0.1111523</c:v>
                </c:pt>
                <c:pt idx="4004">
                  <c:v>0.1111936</c:v>
                </c:pt>
                <c:pt idx="4005">
                  <c:v>0.10709879999999999</c:v>
                </c:pt>
                <c:pt idx="4006">
                  <c:v>0.1078476</c:v>
                </c:pt>
                <c:pt idx="4007">
                  <c:v>0.10732120000000001</c:v>
                </c:pt>
                <c:pt idx="4008">
                  <c:v>0.1069112</c:v>
                </c:pt>
                <c:pt idx="4009">
                  <c:v>0.10764609999999999</c:v>
                </c:pt>
                <c:pt idx="4010">
                  <c:v>0.10825609999999999</c:v>
                </c:pt>
                <c:pt idx="4011">
                  <c:v>0.10886129999999999</c:v>
                </c:pt>
                <c:pt idx="4012">
                  <c:v>0.107936</c:v>
                </c:pt>
                <c:pt idx="4013">
                  <c:v>0.1072447</c:v>
                </c:pt>
                <c:pt idx="4014">
                  <c:v>0.108072</c:v>
                </c:pt>
                <c:pt idx="4015">
                  <c:v>0.1071677</c:v>
                </c:pt>
                <c:pt idx="4016">
                  <c:v>0.1068897</c:v>
                </c:pt>
                <c:pt idx="4017">
                  <c:v>0.1069088</c:v>
                </c:pt>
                <c:pt idx="4018">
                  <c:v>0.1077844</c:v>
                </c:pt>
                <c:pt idx="4019">
                  <c:v>0.10799540000000001</c:v>
                </c:pt>
                <c:pt idx="4020">
                  <c:v>0.1073834</c:v>
                </c:pt>
                <c:pt idx="4021">
                  <c:v>0.10899590000000001</c:v>
                </c:pt>
                <c:pt idx="4022">
                  <c:v>0.10809829999999999</c:v>
                </c:pt>
                <c:pt idx="4023">
                  <c:v>0.11135879999999999</c:v>
                </c:pt>
                <c:pt idx="4024">
                  <c:v>0.1107824</c:v>
                </c:pt>
                <c:pt idx="4025">
                  <c:v>0.1105213</c:v>
                </c:pt>
                <c:pt idx="4026">
                  <c:v>0.1076857</c:v>
                </c:pt>
                <c:pt idx="4027">
                  <c:v>0.1074025</c:v>
                </c:pt>
                <c:pt idx="4028">
                  <c:v>0.1072911</c:v>
                </c:pt>
                <c:pt idx="4029">
                  <c:v>0.1093206</c:v>
                </c:pt>
                <c:pt idx="4030">
                  <c:v>0.10967979999999999</c:v>
                </c:pt>
                <c:pt idx="4031">
                  <c:v>0.1095168</c:v>
                </c:pt>
                <c:pt idx="4032">
                  <c:v>0.106112</c:v>
                </c:pt>
                <c:pt idx="4033">
                  <c:v>0.10879170000000001</c:v>
                </c:pt>
                <c:pt idx="4034">
                  <c:v>0.1060976</c:v>
                </c:pt>
                <c:pt idx="4035">
                  <c:v>0.1091379</c:v>
                </c:pt>
                <c:pt idx="4036">
                  <c:v>0.1110206</c:v>
                </c:pt>
                <c:pt idx="4037">
                  <c:v>0.10804809999999999</c:v>
                </c:pt>
                <c:pt idx="4038">
                  <c:v>0.1109856</c:v>
                </c:pt>
                <c:pt idx="4039">
                  <c:v>0.1100964</c:v>
                </c:pt>
                <c:pt idx="4040">
                  <c:v>0.1074243</c:v>
                </c:pt>
                <c:pt idx="4041">
                  <c:v>0.1076807</c:v>
                </c:pt>
                <c:pt idx="4042">
                  <c:v>0.10729039999999999</c:v>
                </c:pt>
                <c:pt idx="4043">
                  <c:v>0.1077072</c:v>
                </c:pt>
                <c:pt idx="4044">
                  <c:v>0.1061506</c:v>
                </c:pt>
                <c:pt idx="4045">
                  <c:v>0.1100868</c:v>
                </c:pt>
                <c:pt idx="4046">
                  <c:v>0.1069761</c:v>
                </c:pt>
                <c:pt idx="4047">
                  <c:v>0.1088568</c:v>
                </c:pt>
                <c:pt idx="4048">
                  <c:v>0.1082186</c:v>
                </c:pt>
                <c:pt idx="4049">
                  <c:v>0.10753550000000001</c:v>
                </c:pt>
                <c:pt idx="4050">
                  <c:v>0.1077249</c:v>
                </c:pt>
                <c:pt idx="4051">
                  <c:v>0.1063282</c:v>
                </c:pt>
                <c:pt idx="4052">
                  <c:v>0.1075103</c:v>
                </c:pt>
                <c:pt idx="4053">
                  <c:v>0.111072</c:v>
                </c:pt>
                <c:pt idx="4054">
                  <c:v>0.10919760000000001</c:v>
                </c:pt>
                <c:pt idx="4055">
                  <c:v>0.1044481</c:v>
                </c:pt>
                <c:pt idx="4056">
                  <c:v>0.1046007</c:v>
                </c:pt>
                <c:pt idx="4057">
                  <c:v>0.1049499</c:v>
                </c:pt>
                <c:pt idx="4058">
                  <c:v>0.10747760000000001</c:v>
                </c:pt>
                <c:pt idx="4059">
                  <c:v>0.1087484</c:v>
                </c:pt>
                <c:pt idx="4060">
                  <c:v>0.1063279</c:v>
                </c:pt>
                <c:pt idx="4061">
                  <c:v>0.1071381</c:v>
                </c:pt>
                <c:pt idx="4062">
                  <c:v>0.10753600000000001</c:v>
                </c:pt>
                <c:pt idx="4063">
                  <c:v>0.1071376</c:v>
                </c:pt>
                <c:pt idx="4064">
                  <c:v>0.1035625</c:v>
                </c:pt>
                <c:pt idx="4065">
                  <c:v>0.1068737</c:v>
                </c:pt>
                <c:pt idx="4066">
                  <c:v>0.1058838</c:v>
                </c:pt>
                <c:pt idx="4067">
                  <c:v>0.1084759</c:v>
                </c:pt>
                <c:pt idx="4068">
                  <c:v>0.10492509999999999</c:v>
                </c:pt>
                <c:pt idx="4069">
                  <c:v>0.1032868</c:v>
                </c:pt>
                <c:pt idx="4070">
                  <c:v>0.1066667</c:v>
                </c:pt>
                <c:pt idx="4071">
                  <c:v>0.1048186</c:v>
                </c:pt>
                <c:pt idx="4072">
                  <c:v>0.10442419999999999</c:v>
                </c:pt>
                <c:pt idx="4073">
                  <c:v>0.104071</c:v>
                </c:pt>
                <c:pt idx="4074">
                  <c:v>0.10380399999999999</c:v>
                </c:pt>
                <c:pt idx="4075">
                  <c:v>0.1067615</c:v>
                </c:pt>
                <c:pt idx="4076">
                  <c:v>0.1009139</c:v>
                </c:pt>
                <c:pt idx="4077">
                  <c:v>0.1037927</c:v>
                </c:pt>
                <c:pt idx="4078">
                  <c:v>0.10716820000000001</c:v>
                </c:pt>
                <c:pt idx="4079">
                  <c:v>0.10548780000000001</c:v>
                </c:pt>
                <c:pt idx="4080">
                  <c:v>0.1075813</c:v>
                </c:pt>
                <c:pt idx="4081">
                  <c:v>0.1086823</c:v>
                </c:pt>
                <c:pt idx="4082">
                  <c:v>0.1049952</c:v>
                </c:pt>
                <c:pt idx="4083">
                  <c:v>0.10486239999999999</c:v>
                </c:pt>
                <c:pt idx="4084">
                  <c:v>0.10193430000000001</c:v>
                </c:pt>
                <c:pt idx="4085">
                  <c:v>0.1048246</c:v>
                </c:pt>
                <c:pt idx="4086">
                  <c:v>0.104767</c:v>
                </c:pt>
                <c:pt idx="4087">
                  <c:v>0.1035938</c:v>
                </c:pt>
                <c:pt idx="4088">
                  <c:v>0.10743460000000001</c:v>
                </c:pt>
                <c:pt idx="4089">
                  <c:v>0.10668370000000001</c:v>
                </c:pt>
                <c:pt idx="4090">
                  <c:v>0.10438600000000001</c:v>
                </c:pt>
                <c:pt idx="4091">
                  <c:v>0.10378279999999999</c:v>
                </c:pt>
                <c:pt idx="4092">
                  <c:v>0.1055015</c:v>
                </c:pt>
                <c:pt idx="4093">
                  <c:v>0.10437630000000001</c:v>
                </c:pt>
                <c:pt idx="4094">
                  <c:v>0.1042191</c:v>
                </c:pt>
                <c:pt idx="4095">
                  <c:v>0.10378229999999999</c:v>
                </c:pt>
                <c:pt idx="4096">
                  <c:v>0.1066462</c:v>
                </c:pt>
                <c:pt idx="4097">
                  <c:v>0.1049477</c:v>
                </c:pt>
                <c:pt idx="4098">
                  <c:v>0.10377939999999999</c:v>
                </c:pt>
                <c:pt idx="4099">
                  <c:v>0.1058424</c:v>
                </c:pt>
                <c:pt idx="4100">
                  <c:v>0.10483000000000001</c:v>
                </c:pt>
                <c:pt idx="4101">
                  <c:v>0.104141</c:v>
                </c:pt>
                <c:pt idx="4102">
                  <c:v>0.1050054</c:v>
                </c:pt>
                <c:pt idx="4103">
                  <c:v>0.104448</c:v>
                </c:pt>
                <c:pt idx="4104">
                  <c:v>0.10368380000000001</c:v>
                </c:pt>
                <c:pt idx="4105">
                  <c:v>0.10346080000000001</c:v>
                </c:pt>
                <c:pt idx="4106">
                  <c:v>0.10786800000000001</c:v>
                </c:pt>
                <c:pt idx="4107">
                  <c:v>0.10349609999999999</c:v>
                </c:pt>
                <c:pt idx="4108">
                  <c:v>0.1071754</c:v>
                </c:pt>
                <c:pt idx="4109">
                  <c:v>0.1042473</c:v>
                </c:pt>
                <c:pt idx="4110">
                  <c:v>0.10499989999999999</c:v>
                </c:pt>
                <c:pt idx="4111">
                  <c:v>0.1083448</c:v>
                </c:pt>
                <c:pt idx="4112">
                  <c:v>0.1043702</c:v>
                </c:pt>
                <c:pt idx="4113">
                  <c:v>0.1060159</c:v>
                </c:pt>
                <c:pt idx="4114">
                  <c:v>0.1042116</c:v>
                </c:pt>
                <c:pt idx="4115">
                  <c:v>0.1043162</c:v>
                </c:pt>
                <c:pt idx="4116">
                  <c:v>0.1072965</c:v>
                </c:pt>
                <c:pt idx="4117">
                  <c:v>0.10486230000000001</c:v>
                </c:pt>
                <c:pt idx="4118">
                  <c:v>0.10399460000000001</c:v>
                </c:pt>
                <c:pt idx="4119">
                  <c:v>0.10497919999999999</c:v>
                </c:pt>
                <c:pt idx="4120">
                  <c:v>0.10675999999999999</c:v>
                </c:pt>
                <c:pt idx="4121">
                  <c:v>0.1043926</c:v>
                </c:pt>
                <c:pt idx="4122">
                  <c:v>0.10491399999999999</c:v>
                </c:pt>
                <c:pt idx="4123">
                  <c:v>0.1048043</c:v>
                </c:pt>
                <c:pt idx="4124">
                  <c:v>0.107485</c:v>
                </c:pt>
                <c:pt idx="4125">
                  <c:v>0.1050697</c:v>
                </c:pt>
                <c:pt idx="4126">
                  <c:v>0.1049688</c:v>
                </c:pt>
                <c:pt idx="4127">
                  <c:v>0.1044862</c:v>
                </c:pt>
                <c:pt idx="4128">
                  <c:v>0.1048284</c:v>
                </c:pt>
                <c:pt idx="4129">
                  <c:v>0.1089364</c:v>
                </c:pt>
                <c:pt idx="4130">
                  <c:v>0.1036908</c:v>
                </c:pt>
                <c:pt idx="4131">
                  <c:v>0.1054819</c:v>
                </c:pt>
                <c:pt idx="4132">
                  <c:v>0.1036504</c:v>
                </c:pt>
                <c:pt idx="4133">
                  <c:v>0.10653120000000001</c:v>
                </c:pt>
                <c:pt idx="4134">
                  <c:v>0.102559</c:v>
                </c:pt>
                <c:pt idx="4135">
                  <c:v>0.1046333</c:v>
                </c:pt>
                <c:pt idx="4136">
                  <c:v>0.1049779</c:v>
                </c:pt>
                <c:pt idx="4137">
                  <c:v>0.1037647</c:v>
                </c:pt>
                <c:pt idx="4138">
                  <c:v>0.1037986</c:v>
                </c:pt>
                <c:pt idx="4139">
                  <c:v>0.10489759999999999</c:v>
                </c:pt>
                <c:pt idx="4140">
                  <c:v>0.1037802</c:v>
                </c:pt>
                <c:pt idx="4141">
                  <c:v>0.1043758</c:v>
                </c:pt>
                <c:pt idx="4142">
                  <c:v>0.1071448</c:v>
                </c:pt>
                <c:pt idx="4143">
                  <c:v>0.1074461</c:v>
                </c:pt>
                <c:pt idx="4144">
                  <c:v>0.10651339999999999</c:v>
                </c:pt>
                <c:pt idx="4145">
                  <c:v>0.1044003</c:v>
                </c:pt>
                <c:pt idx="4146">
                  <c:v>0.1044002</c:v>
                </c:pt>
                <c:pt idx="4147">
                  <c:v>0.1049969</c:v>
                </c:pt>
                <c:pt idx="4148">
                  <c:v>0.10295319999999999</c:v>
                </c:pt>
                <c:pt idx="4149">
                  <c:v>0.1049682</c:v>
                </c:pt>
                <c:pt idx="4150">
                  <c:v>0.1064565</c:v>
                </c:pt>
                <c:pt idx="4151">
                  <c:v>0.10740760000000001</c:v>
                </c:pt>
                <c:pt idx="4152">
                  <c:v>0.1043808</c:v>
                </c:pt>
                <c:pt idx="4153">
                  <c:v>0.1043951</c:v>
                </c:pt>
                <c:pt idx="4154">
                  <c:v>0.1061507</c:v>
                </c:pt>
                <c:pt idx="4155">
                  <c:v>0.1049286</c:v>
                </c:pt>
                <c:pt idx="4156">
                  <c:v>0.104467</c:v>
                </c:pt>
                <c:pt idx="4157">
                  <c:v>0.1060688</c:v>
                </c:pt>
                <c:pt idx="4158">
                  <c:v>0.1053051</c:v>
                </c:pt>
                <c:pt idx="4159">
                  <c:v>0.1037077</c:v>
                </c:pt>
                <c:pt idx="4160">
                  <c:v>0.1026914</c:v>
                </c:pt>
                <c:pt idx="4161">
                  <c:v>0.10717649999999999</c:v>
                </c:pt>
                <c:pt idx="4162">
                  <c:v>0.1043478</c:v>
                </c:pt>
                <c:pt idx="4163">
                  <c:v>0.1046769</c:v>
                </c:pt>
                <c:pt idx="4164">
                  <c:v>0.1043997</c:v>
                </c:pt>
                <c:pt idx="4165">
                  <c:v>0.1071786</c:v>
                </c:pt>
                <c:pt idx="4166">
                  <c:v>0.1043188</c:v>
                </c:pt>
                <c:pt idx="4167">
                  <c:v>0.1066467</c:v>
                </c:pt>
                <c:pt idx="4168">
                  <c:v>0.1049745</c:v>
                </c:pt>
                <c:pt idx="4169">
                  <c:v>0.1025725</c:v>
                </c:pt>
                <c:pt idx="4170">
                  <c:v>0.1037942</c:v>
                </c:pt>
                <c:pt idx="4171">
                  <c:v>0.10498540000000001</c:v>
                </c:pt>
                <c:pt idx="4172">
                  <c:v>0.1049268</c:v>
                </c:pt>
                <c:pt idx="4173">
                  <c:v>0.10470069999999999</c:v>
                </c:pt>
                <c:pt idx="4174">
                  <c:v>0.1046552</c:v>
                </c:pt>
                <c:pt idx="4175">
                  <c:v>0.1042844</c:v>
                </c:pt>
                <c:pt idx="4176">
                  <c:v>0.106549</c:v>
                </c:pt>
                <c:pt idx="4177">
                  <c:v>0.1048462</c:v>
                </c:pt>
                <c:pt idx="4178">
                  <c:v>0.10345600000000001</c:v>
                </c:pt>
                <c:pt idx="4179">
                  <c:v>0.10666349999999999</c:v>
                </c:pt>
                <c:pt idx="4180">
                  <c:v>0.1062342</c:v>
                </c:pt>
                <c:pt idx="4181">
                  <c:v>0.1058461</c:v>
                </c:pt>
                <c:pt idx="4182">
                  <c:v>0.10453850000000001</c:v>
                </c:pt>
                <c:pt idx="4183">
                  <c:v>0.1071356</c:v>
                </c:pt>
                <c:pt idx="4184">
                  <c:v>0.1046643</c:v>
                </c:pt>
                <c:pt idx="4185">
                  <c:v>0.1060755</c:v>
                </c:pt>
                <c:pt idx="4186">
                  <c:v>0.1038399</c:v>
                </c:pt>
                <c:pt idx="4187">
                  <c:v>0.1080207</c:v>
                </c:pt>
                <c:pt idx="4188">
                  <c:v>0.105917</c:v>
                </c:pt>
                <c:pt idx="4189">
                  <c:v>0.10466259999999999</c:v>
                </c:pt>
                <c:pt idx="4190">
                  <c:v>0.1071598</c:v>
                </c:pt>
                <c:pt idx="4191">
                  <c:v>0.1049292</c:v>
                </c:pt>
                <c:pt idx="4192">
                  <c:v>0.1042191</c:v>
                </c:pt>
                <c:pt idx="4193">
                  <c:v>0.1049616</c:v>
                </c:pt>
                <c:pt idx="4194">
                  <c:v>0.10344250000000001</c:v>
                </c:pt>
                <c:pt idx="4195">
                  <c:v>0.1086657</c:v>
                </c:pt>
                <c:pt idx="4196">
                  <c:v>0.1077616</c:v>
                </c:pt>
                <c:pt idx="4197">
                  <c:v>0.10715</c:v>
                </c:pt>
                <c:pt idx="4198">
                  <c:v>0.1069568</c:v>
                </c:pt>
                <c:pt idx="4199">
                  <c:v>0.1096814</c:v>
                </c:pt>
                <c:pt idx="4200">
                  <c:v>0.10868319999999999</c:v>
                </c:pt>
                <c:pt idx="4201">
                  <c:v>0.10713499999999999</c:v>
                </c:pt>
                <c:pt idx="4202">
                  <c:v>0.1073571</c:v>
                </c:pt>
                <c:pt idx="4203">
                  <c:v>0.1077251</c:v>
                </c:pt>
                <c:pt idx="4204">
                  <c:v>0.10714029999999999</c:v>
                </c:pt>
                <c:pt idx="4205">
                  <c:v>0.1089349</c:v>
                </c:pt>
                <c:pt idx="4206">
                  <c:v>0.1069259</c:v>
                </c:pt>
                <c:pt idx="4207">
                  <c:v>0.1093465</c:v>
                </c:pt>
                <c:pt idx="4208">
                  <c:v>0.1071786</c:v>
                </c:pt>
                <c:pt idx="4209">
                  <c:v>0.1128101</c:v>
                </c:pt>
                <c:pt idx="4210">
                  <c:v>0.10500719999999999</c:v>
                </c:pt>
                <c:pt idx="4211">
                  <c:v>0.10531889999999999</c:v>
                </c:pt>
                <c:pt idx="4212">
                  <c:v>0.10865859999999999</c:v>
                </c:pt>
                <c:pt idx="4213">
                  <c:v>0.1060755</c:v>
                </c:pt>
                <c:pt idx="4214">
                  <c:v>0.10764079999999999</c:v>
                </c:pt>
                <c:pt idx="4215">
                  <c:v>0.1103666</c:v>
                </c:pt>
                <c:pt idx="4216">
                  <c:v>0.1045401</c:v>
                </c:pt>
                <c:pt idx="4217">
                  <c:v>0.1085685</c:v>
                </c:pt>
                <c:pt idx="4218">
                  <c:v>0.1089569</c:v>
                </c:pt>
                <c:pt idx="4219">
                  <c:v>0.1058455</c:v>
                </c:pt>
                <c:pt idx="4220">
                  <c:v>0.1060755</c:v>
                </c:pt>
                <c:pt idx="4221">
                  <c:v>0.1055963</c:v>
                </c:pt>
                <c:pt idx="4222">
                  <c:v>0.1067847</c:v>
                </c:pt>
                <c:pt idx="4223">
                  <c:v>0.1049268</c:v>
                </c:pt>
                <c:pt idx="4224">
                  <c:v>0.1100063</c:v>
                </c:pt>
                <c:pt idx="4225">
                  <c:v>0.1040851</c:v>
                </c:pt>
                <c:pt idx="4226">
                  <c:v>0.1095994</c:v>
                </c:pt>
                <c:pt idx="4227">
                  <c:v>0.1088147</c:v>
                </c:pt>
                <c:pt idx="4228">
                  <c:v>0.1071401</c:v>
                </c:pt>
                <c:pt idx="4229">
                  <c:v>0.1112788</c:v>
                </c:pt>
                <c:pt idx="4230">
                  <c:v>0.10374410000000001</c:v>
                </c:pt>
                <c:pt idx="4231">
                  <c:v>0.1062229</c:v>
                </c:pt>
                <c:pt idx="4232">
                  <c:v>0.1069924</c:v>
                </c:pt>
                <c:pt idx="4233">
                  <c:v>0.1076201</c:v>
                </c:pt>
                <c:pt idx="4234">
                  <c:v>0.1076704</c:v>
                </c:pt>
                <c:pt idx="4235">
                  <c:v>0.1079228</c:v>
                </c:pt>
                <c:pt idx="4236">
                  <c:v>0.1073067</c:v>
                </c:pt>
                <c:pt idx="4237">
                  <c:v>0.10825609999999999</c:v>
                </c:pt>
                <c:pt idx="4238">
                  <c:v>0.10929460000000001</c:v>
                </c:pt>
                <c:pt idx="4239">
                  <c:v>0.10707709999999999</c:v>
                </c:pt>
                <c:pt idx="4240">
                  <c:v>0.1074793</c:v>
                </c:pt>
                <c:pt idx="4241">
                  <c:v>0.1075672</c:v>
                </c:pt>
                <c:pt idx="4242">
                  <c:v>0.1068558</c:v>
                </c:pt>
                <c:pt idx="4243">
                  <c:v>0.1067226</c:v>
                </c:pt>
                <c:pt idx="4244">
                  <c:v>0.10685409999999999</c:v>
                </c:pt>
                <c:pt idx="4245">
                  <c:v>0.1111166</c:v>
                </c:pt>
                <c:pt idx="4246">
                  <c:v>0.1064785</c:v>
                </c:pt>
                <c:pt idx="4247">
                  <c:v>0.10823290000000001</c:v>
                </c:pt>
                <c:pt idx="4248">
                  <c:v>0.11126809999999999</c:v>
                </c:pt>
                <c:pt idx="4249">
                  <c:v>0.11097700000000001</c:v>
                </c:pt>
                <c:pt idx="4250">
                  <c:v>0.110124</c:v>
                </c:pt>
                <c:pt idx="4251">
                  <c:v>0.1100512</c:v>
                </c:pt>
                <c:pt idx="4252">
                  <c:v>0.110083</c:v>
                </c:pt>
                <c:pt idx="4253">
                  <c:v>0.1077219</c:v>
                </c:pt>
                <c:pt idx="4254">
                  <c:v>0.10819620000000001</c:v>
                </c:pt>
                <c:pt idx="4255">
                  <c:v>0.1077337</c:v>
                </c:pt>
                <c:pt idx="4256">
                  <c:v>0.11113049999999999</c:v>
                </c:pt>
                <c:pt idx="4257">
                  <c:v>0.108807</c:v>
                </c:pt>
                <c:pt idx="4258">
                  <c:v>0.107978</c:v>
                </c:pt>
                <c:pt idx="4259">
                  <c:v>0.110288</c:v>
                </c:pt>
                <c:pt idx="4260">
                  <c:v>0.1078519</c:v>
                </c:pt>
                <c:pt idx="4261">
                  <c:v>0.1090439</c:v>
                </c:pt>
                <c:pt idx="4262">
                  <c:v>0.1077309</c:v>
                </c:pt>
                <c:pt idx="4263">
                  <c:v>0.1071792</c:v>
                </c:pt>
                <c:pt idx="4264">
                  <c:v>0.1063639</c:v>
                </c:pt>
                <c:pt idx="4265">
                  <c:v>0.1073231</c:v>
                </c:pt>
                <c:pt idx="4266">
                  <c:v>0.1073812</c:v>
                </c:pt>
                <c:pt idx="4267">
                  <c:v>0.1108854</c:v>
                </c:pt>
                <c:pt idx="4268">
                  <c:v>0.10716970000000001</c:v>
                </c:pt>
                <c:pt idx="4269">
                  <c:v>0.10698249999999999</c:v>
                </c:pt>
                <c:pt idx="4270">
                  <c:v>0.1093524</c:v>
                </c:pt>
                <c:pt idx="4271">
                  <c:v>0.106173</c:v>
                </c:pt>
                <c:pt idx="4272">
                  <c:v>0.10815710000000001</c:v>
                </c:pt>
                <c:pt idx="4273">
                  <c:v>0.1068506</c:v>
                </c:pt>
                <c:pt idx="4274">
                  <c:v>0.1084002</c:v>
                </c:pt>
                <c:pt idx="4275">
                  <c:v>0.10737729999999999</c:v>
                </c:pt>
                <c:pt idx="4276">
                  <c:v>0.106821</c:v>
                </c:pt>
                <c:pt idx="4277">
                  <c:v>0.1072887</c:v>
                </c:pt>
                <c:pt idx="4278">
                  <c:v>0.1069104</c:v>
                </c:pt>
                <c:pt idx="4279">
                  <c:v>0.10783429999999999</c:v>
                </c:pt>
                <c:pt idx="4280">
                  <c:v>0.11074829999999999</c:v>
                </c:pt>
                <c:pt idx="4281">
                  <c:v>0.10714659999999999</c:v>
                </c:pt>
                <c:pt idx="4282">
                  <c:v>0.10811949999999999</c:v>
                </c:pt>
                <c:pt idx="4283">
                  <c:v>0.10876909999999999</c:v>
                </c:pt>
                <c:pt idx="4284">
                  <c:v>0.11117109999999999</c:v>
                </c:pt>
                <c:pt idx="4285">
                  <c:v>0.11057350000000001</c:v>
                </c:pt>
                <c:pt idx="4286">
                  <c:v>0.106962</c:v>
                </c:pt>
                <c:pt idx="4287">
                  <c:v>0.1080759</c:v>
                </c:pt>
                <c:pt idx="4288">
                  <c:v>0.1069618</c:v>
                </c:pt>
                <c:pt idx="4289">
                  <c:v>0.107681</c:v>
                </c:pt>
                <c:pt idx="4290">
                  <c:v>0.1097513</c:v>
                </c:pt>
                <c:pt idx="4291">
                  <c:v>0.1080029</c:v>
                </c:pt>
                <c:pt idx="4292">
                  <c:v>0.1072511</c:v>
                </c:pt>
                <c:pt idx="4293">
                  <c:v>0.1045613</c:v>
                </c:pt>
                <c:pt idx="4294">
                  <c:v>0.1049702</c:v>
                </c:pt>
                <c:pt idx="4295">
                  <c:v>0.1054616</c:v>
                </c:pt>
                <c:pt idx="4296">
                  <c:v>0.1043896</c:v>
                </c:pt>
                <c:pt idx="4297">
                  <c:v>0.1046912</c:v>
                </c:pt>
                <c:pt idx="4298">
                  <c:v>0.1046377</c:v>
                </c:pt>
                <c:pt idx="4299">
                  <c:v>0.10613110000000001</c:v>
                </c:pt>
                <c:pt idx="4300">
                  <c:v>0.1049726</c:v>
                </c:pt>
                <c:pt idx="4301">
                  <c:v>0.1067988</c:v>
                </c:pt>
                <c:pt idx="4302">
                  <c:v>0.1058443</c:v>
                </c:pt>
                <c:pt idx="4303">
                  <c:v>0.1083245</c:v>
                </c:pt>
                <c:pt idx="4304">
                  <c:v>0.10497860000000001</c:v>
                </c:pt>
                <c:pt idx="4305">
                  <c:v>0.1018865</c:v>
                </c:pt>
                <c:pt idx="4306">
                  <c:v>0.1047049</c:v>
                </c:pt>
                <c:pt idx="4307">
                  <c:v>0.1079826</c:v>
                </c:pt>
                <c:pt idx="4308">
                  <c:v>0.1044862</c:v>
                </c:pt>
                <c:pt idx="4309">
                  <c:v>0.10702390000000001</c:v>
                </c:pt>
                <c:pt idx="4310">
                  <c:v>0.1052467</c:v>
                </c:pt>
                <c:pt idx="4311">
                  <c:v>0.1039187</c:v>
                </c:pt>
                <c:pt idx="4312">
                  <c:v>0.1047048</c:v>
                </c:pt>
                <c:pt idx="4313">
                  <c:v>0.10434740000000001</c:v>
                </c:pt>
                <c:pt idx="4314">
                  <c:v>0.105008</c:v>
                </c:pt>
                <c:pt idx="4315">
                  <c:v>0.1049378</c:v>
                </c:pt>
                <c:pt idx="4316">
                  <c:v>0.1043446</c:v>
                </c:pt>
                <c:pt idx="4317">
                  <c:v>0.10557809999999999</c:v>
                </c:pt>
                <c:pt idx="4318">
                  <c:v>0.10376580000000001</c:v>
                </c:pt>
                <c:pt idx="4319">
                  <c:v>0.1037448</c:v>
                </c:pt>
                <c:pt idx="4320">
                  <c:v>0.107138</c:v>
                </c:pt>
                <c:pt idx="4321">
                  <c:v>0.10717839999999999</c:v>
                </c:pt>
                <c:pt idx="4322">
                  <c:v>0.1037554</c:v>
                </c:pt>
                <c:pt idx="4323">
                  <c:v>0.104838</c:v>
                </c:pt>
                <c:pt idx="4324">
                  <c:v>0.10676190000000001</c:v>
                </c:pt>
                <c:pt idx="4325">
                  <c:v>0.1043989</c:v>
                </c:pt>
                <c:pt idx="4326">
                  <c:v>0.1049259</c:v>
                </c:pt>
                <c:pt idx="4327">
                  <c:v>0.10481</c:v>
                </c:pt>
                <c:pt idx="4328">
                  <c:v>0.104653</c:v>
                </c:pt>
                <c:pt idx="4329">
                  <c:v>0.10744140000000001</c:v>
                </c:pt>
                <c:pt idx="4330">
                  <c:v>0.1043145</c:v>
                </c:pt>
                <c:pt idx="4331">
                  <c:v>0.10731309999999999</c:v>
                </c:pt>
                <c:pt idx="4332">
                  <c:v>0.1047005</c:v>
                </c:pt>
                <c:pt idx="4333">
                  <c:v>0.1049679</c:v>
                </c:pt>
                <c:pt idx="4334">
                  <c:v>0.1047149</c:v>
                </c:pt>
                <c:pt idx="4335">
                  <c:v>0.10739799999999999</c:v>
                </c:pt>
                <c:pt idx="4336">
                  <c:v>0.10529189999999999</c:v>
                </c:pt>
                <c:pt idx="4337">
                  <c:v>0.1049596</c:v>
                </c:pt>
                <c:pt idx="4338">
                  <c:v>0.10664700000000001</c:v>
                </c:pt>
                <c:pt idx="4339">
                  <c:v>0.1043312</c:v>
                </c:pt>
                <c:pt idx="4340">
                  <c:v>0.10714369999999999</c:v>
                </c:pt>
                <c:pt idx="4341">
                  <c:v>0.1073503</c:v>
                </c:pt>
                <c:pt idx="4342">
                  <c:v>0.1052589</c:v>
                </c:pt>
                <c:pt idx="4343">
                  <c:v>0.1084729</c:v>
                </c:pt>
                <c:pt idx="4344">
                  <c:v>0.1040044</c:v>
                </c:pt>
                <c:pt idx="4345">
                  <c:v>0.1048543</c:v>
                </c:pt>
                <c:pt idx="4346">
                  <c:v>0.1046841</c:v>
                </c:pt>
                <c:pt idx="4347">
                  <c:v>0.1070272</c:v>
                </c:pt>
                <c:pt idx="4348">
                  <c:v>0.1048439</c:v>
                </c:pt>
                <c:pt idx="4349">
                  <c:v>0.1049417</c:v>
                </c:pt>
                <c:pt idx="4350">
                  <c:v>0.10515140000000001</c:v>
                </c:pt>
                <c:pt idx="4351">
                  <c:v>0.1074088</c:v>
                </c:pt>
                <c:pt idx="4352">
                  <c:v>0.10553999999999999</c:v>
                </c:pt>
                <c:pt idx="4353">
                  <c:v>0.1067998</c:v>
                </c:pt>
                <c:pt idx="4354">
                  <c:v>0.1042179</c:v>
                </c:pt>
                <c:pt idx="4355">
                  <c:v>0.1043858</c:v>
                </c:pt>
                <c:pt idx="4356">
                  <c:v>0.10601240000000001</c:v>
                </c:pt>
                <c:pt idx="4357">
                  <c:v>0.1045292</c:v>
                </c:pt>
                <c:pt idx="4358">
                  <c:v>0.1025528</c:v>
                </c:pt>
                <c:pt idx="4359">
                  <c:v>0.1044605</c:v>
                </c:pt>
                <c:pt idx="4360">
                  <c:v>0.1049331</c:v>
                </c:pt>
                <c:pt idx="4361">
                  <c:v>0.10767640000000001</c:v>
                </c:pt>
                <c:pt idx="4362">
                  <c:v>0.10492369999999999</c:v>
                </c:pt>
                <c:pt idx="4363">
                  <c:v>0.10365099999999999</c:v>
                </c:pt>
                <c:pt idx="4364">
                  <c:v>0.1045005</c:v>
                </c:pt>
                <c:pt idx="4365">
                  <c:v>0.1085175</c:v>
                </c:pt>
                <c:pt idx="4366">
                  <c:v>0.1048622</c:v>
                </c:pt>
                <c:pt idx="4367">
                  <c:v>0.10713300000000001</c:v>
                </c:pt>
                <c:pt idx="4368">
                  <c:v>0.1069397</c:v>
                </c:pt>
                <c:pt idx="4369">
                  <c:v>0.1074022</c:v>
                </c:pt>
                <c:pt idx="4370">
                  <c:v>0.1039281</c:v>
                </c:pt>
                <c:pt idx="4371">
                  <c:v>0.1044003</c:v>
                </c:pt>
                <c:pt idx="4372">
                  <c:v>0.1028121</c:v>
                </c:pt>
                <c:pt idx="4373">
                  <c:v>0.10717400000000001</c:v>
                </c:pt>
                <c:pt idx="4374">
                  <c:v>0.1086853</c:v>
                </c:pt>
                <c:pt idx="4375">
                  <c:v>0.1089359</c:v>
                </c:pt>
                <c:pt idx="4376">
                  <c:v>0.1048666</c:v>
                </c:pt>
                <c:pt idx="4377">
                  <c:v>0.1047366</c:v>
                </c:pt>
                <c:pt idx="4378">
                  <c:v>0.1094946</c:v>
                </c:pt>
                <c:pt idx="4379">
                  <c:v>0.1102028</c:v>
                </c:pt>
                <c:pt idx="4380">
                  <c:v>0.10888349999999999</c:v>
                </c:pt>
                <c:pt idx="4381">
                  <c:v>0.1159553</c:v>
                </c:pt>
                <c:pt idx="4382">
                  <c:v>0.1089074</c:v>
                </c:pt>
                <c:pt idx="4383">
                  <c:v>0.1134886</c:v>
                </c:pt>
                <c:pt idx="4384">
                  <c:v>0.1137474</c:v>
                </c:pt>
                <c:pt idx="4385">
                  <c:v>0.1137504</c:v>
                </c:pt>
                <c:pt idx="4386">
                  <c:v>0.1139319</c:v>
                </c:pt>
                <c:pt idx="4387">
                  <c:v>0.11589919999999999</c:v>
                </c:pt>
                <c:pt idx="4388">
                  <c:v>0.1139358</c:v>
                </c:pt>
                <c:pt idx="4389">
                  <c:v>0.11455559999999999</c:v>
                </c:pt>
                <c:pt idx="4390">
                  <c:v>0.11281579999999999</c:v>
                </c:pt>
                <c:pt idx="4391">
                  <c:v>0.114139</c:v>
                </c:pt>
                <c:pt idx="4392">
                  <c:v>0.1132262</c:v>
                </c:pt>
                <c:pt idx="4393">
                  <c:v>0.1130226</c:v>
                </c:pt>
                <c:pt idx="4394">
                  <c:v>0.11308260000000001</c:v>
                </c:pt>
                <c:pt idx="4395">
                  <c:v>0.11399860000000001</c:v>
                </c:pt>
                <c:pt idx="4396">
                  <c:v>0.1126235</c:v>
                </c:pt>
                <c:pt idx="4397">
                  <c:v>0.11455070000000001</c:v>
                </c:pt>
                <c:pt idx="4398">
                  <c:v>0.1129937</c:v>
                </c:pt>
                <c:pt idx="4399">
                  <c:v>0.11586689999999999</c:v>
                </c:pt>
                <c:pt idx="4400">
                  <c:v>0.1154686</c:v>
                </c:pt>
                <c:pt idx="4401">
                  <c:v>0.13341020000000001</c:v>
                </c:pt>
                <c:pt idx="4402">
                  <c:v>0.1196483</c:v>
                </c:pt>
                <c:pt idx="4403">
                  <c:v>0.117918</c:v>
                </c:pt>
                <c:pt idx="4404">
                  <c:v>0.11810329999999999</c:v>
                </c:pt>
                <c:pt idx="4405">
                  <c:v>0.1245672</c:v>
                </c:pt>
                <c:pt idx="4406">
                  <c:v>0.12915470000000001</c:v>
                </c:pt>
                <c:pt idx="4407">
                  <c:v>0.1227979</c:v>
                </c:pt>
                <c:pt idx="4408">
                  <c:v>0.12789410000000001</c:v>
                </c:pt>
                <c:pt idx="4409">
                  <c:v>0.13805390000000001</c:v>
                </c:pt>
                <c:pt idx="4410">
                  <c:v>0.14157149999999999</c:v>
                </c:pt>
                <c:pt idx="4411">
                  <c:v>0.1194929</c:v>
                </c:pt>
                <c:pt idx="4412">
                  <c:v>0.1165166</c:v>
                </c:pt>
                <c:pt idx="4413">
                  <c:v>0.1122239</c:v>
                </c:pt>
                <c:pt idx="4414">
                  <c:v>0.11347790000000001</c:v>
                </c:pt>
                <c:pt idx="4415">
                  <c:v>0.1168357</c:v>
                </c:pt>
                <c:pt idx="4416">
                  <c:v>0.1141969</c:v>
                </c:pt>
                <c:pt idx="4417">
                  <c:v>0.1143608</c:v>
                </c:pt>
                <c:pt idx="4418">
                  <c:v>0.120073</c:v>
                </c:pt>
                <c:pt idx="4419">
                  <c:v>0.1166973</c:v>
                </c:pt>
                <c:pt idx="4420">
                  <c:v>0.11594699999999999</c:v>
                </c:pt>
                <c:pt idx="4421">
                  <c:v>0.1153371</c:v>
                </c:pt>
                <c:pt idx="4422">
                  <c:v>0.11335240000000001</c:v>
                </c:pt>
                <c:pt idx="4423">
                  <c:v>0.1163226</c:v>
                </c:pt>
                <c:pt idx="4424">
                  <c:v>0.1170374</c:v>
                </c:pt>
                <c:pt idx="4425">
                  <c:v>0.11607960000000001</c:v>
                </c:pt>
                <c:pt idx="4426">
                  <c:v>0.11657629999999999</c:v>
                </c:pt>
                <c:pt idx="4427">
                  <c:v>0.11408790000000001</c:v>
                </c:pt>
                <c:pt idx="4428">
                  <c:v>0.1187541</c:v>
                </c:pt>
                <c:pt idx="4429">
                  <c:v>0.1158546</c:v>
                </c:pt>
                <c:pt idx="4430">
                  <c:v>0.1161558</c:v>
                </c:pt>
                <c:pt idx="4431">
                  <c:v>0.1156479</c:v>
                </c:pt>
                <c:pt idx="4432">
                  <c:v>0.11514249999999999</c:v>
                </c:pt>
                <c:pt idx="4433">
                  <c:v>0.11691459999999999</c:v>
                </c:pt>
                <c:pt idx="4434">
                  <c:v>0.11686729999999999</c:v>
                </c:pt>
                <c:pt idx="4435">
                  <c:v>0.1173916</c:v>
                </c:pt>
                <c:pt idx="4436">
                  <c:v>0.1152871</c:v>
                </c:pt>
                <c:pt idx="4437">
                  <c:v>0.1151491</c:v>
                </c:pt>
                <c:pt idx="4438">
                  <c:v>0.1155017</c:v>
                </c:pt>
                <c:pt idx="4439">
                  <c:v>0.1156455</c:v>
                </c:pt>
                <c:pt idx="4440">
                  <c:v>0.1164586</c:v>
                </c:pt>
                <c:pt idx="4441">
                  <c:v>0.1163598</c:v>
                </c:pt>
                <c:pt idx="4442">
                  <c:v>0.11381330000000001</c:v>
                </c:pt>
                <c:pt idx="4443">
                  <c:v>0.1166296</c:v>
                </c:pt>
                <c:pt idx="4444">
                  <c:v>0.1190314</c:v>
                </c:pt>
                <c:pt idx="4445">
                  <c:v>0.11518680000000001</c:v>
                </c:pt>
                <c:pt idx="4446">
                  <c:v>0.1184453</c:v>
                </c:pt>
                <c:pt idx="4447">
                  <c:v>0.1194958</c:v>
                </c:pt>
                <c:pt idx="4448">
                  <c:v>0.1196372</c:v>
                </c:pt>
                <c:pt idx="4449">
                  <c:v>0.1195065</c:v>
                </c:pt>
                <c:pt idx="4450">
                  <c:v>0.12026820000000001</c:v>
                </c:pt>
                <c:pt idx="4451">
                  <c:v>0.1195823</c:v>
                </c:pt>
                <c:pt idx="4452">
                  <c:v>0.11965770000000001</c:v>
                </c:pt>
                <c:pt idx="4453">
                  <c:v>0.11962399999999999</c:v>
                </c:pt>
                <c:pt idx="4454">
                  <c:v>0.1193336</c:v>
                </c:pt>
                <c:pt idx="4455">
                  <c:v>0.1201931</c:v>
                </c:pt>
                <c:pt idx="4456">
                  <c:v>0.12177549999999999</c:v>
                </c:pt>
                <c:pt idx="4457">
                  <c:v>0.12319769999999999</c:v>
                </c:pt>
                <c:pt idx="4458">
                  <c:v>0.1184438</c:v>
                </c:pt>
                <c:pt idx="4459">
                  <c:v>0.1198994</c:v>
                </c:pt>
                <c:pt idx="4460">
                  <c:v>0.120336</c:v>
                </c:pt>
                <c:pt idx="4461">
                  <c:v>0.1226728</c:v>
                </c:pt>
                <c:pt idx="4462">
                  <c:v>0.1205373</c:v>
                </c:pt>
                <c:pt idx="4463">
                  <c:v>0.1230251</c:v>
                </c:pt>
                <c:pt idx="4464">
                  <c:v>0.1195335</c:v>
                </c:pt>
                <c:pt idx="4465">
                  <c:v>0.12198440000000001</c:v>
                </c:pt>
                <c:pt idx="4466">
                  <c:v>0.1202004</c:v>
                </c:pt>
                <c:pt idx="4467">
                  <c:v>0.1217758</c:v>
                </c:pt>
                <c:pt idx="4468">
                  <c:v>0.1191</c:v>
                </c:pt>
                <c:pt idx="4469">
                  <c:v>0.1197313</c:v>
                </c:pt>
                <c:pt idx="4470">
                  <c:v>0.1221255</c:v>
                </c:pt>
                <c:pt idx="4471">
                  <c:v>0.122978</c:v>
                </c:pt>
                <c:pt idx="4472">
                  <c:v>0.121737</c:v>
                </c:pt>
                <c:pt idx="4473">
                  <c:v>0.1196454</c:v>
                </c:pt>
                <c:pt idx="4474">
                  <c:v>0.12174450000000001</c:v>
                </c:pt>
                <c:pt idx="4475">
                  <c:v>0.122251</c:v>
                </c:pt>
                <c:pt idx="4476">
                  <c:v>0.121796</c:v>
                </c:pt>
                <c:pt idx="4477">
                  <c:v>0.11965729999999999</c:v>
                </c:pt>
                <c:pt idx="4478">
                  <c:v>0.12221319999999999</c:v>
                </c:pt>
                <c:pt idx="4479">
                  <c:v>0.1196328</c:v>
                </c:pt>
                <c:pt idx="4480">
                  <c:v>0.1194554</c:v>
                </c:pt>
                <c:pt idx="4481">
                  <c:v>0.121808</c:v>
                </c:pt>
                <c:pt idx="4482">
                  <c:v>0.1196383</c:v>
                </c:pt>
                <c:pt idx="4483">
                  <c:v>0.1218336</c:v>
                </c:pt>
                <c:pt idx="4484">
                  <c:v>0.11789810000000001</c:v>
                </c:pt>
                <c:pt idx="4485">
                  <c:v>0.1221667</c:v>
                </c:pt>
                <c:pt idx="4486">
                  <c:v>0.1191041</c:v>
                </c:pt>
                <c:pt idx="4487">
                  <c:v>0.12329610000000001</c:v>
                </c:pt>
                <c:pt idx="4488">
                  <c:v>0.1191001</c:v>
                </c:pt>
                <c:pt idx="4489">
                  <c:v>0.1195946</c:v>
                </c:pt>
                <c:pt idx="4490">
                  <c:v>0.11982379999999999</c:v>
                </c:pt>
                <c:pt idx="4491">
                  <c:v>0.1184365</c:v>
                </c:pt>
                <c:pt idx="4492">
                  <c:v>0.11933539999999999</c:v>
                </c:pt>
                <c:pt idx="4493">
                  <c:v>0.1196289</c:v>
                </c:pt>
                <c:pt idx="4494">
                  <c:v>0.1208409</c:v>
                </c:pt>
                <c:pt idx="4495">
                  <c:v>0.1196282</c:v>
                </c:pt>
                <c:pt idx="4496">
                  <c:v>0.1221373</c:v>
                </c:pt>
                <c:pt idx="4497">
                  <c:v>0.1207331</c:v>
                </c:pt>
                <c:pt idx="4498">
                  <c:v>0.1219845</c:v>
                </c:pt>
                <c:pt idx="4499">
                  <c:v>0.1191526</c:v>
                </c:pt>
                <c:pt idx="4500">
                  <c:v>0.1221091</c:v>
                </c:pt>
                <c:pt idx="4501">
                  <c:v>0.1197255</c:v>
                </c:pt>
                <c:pt idx="4502">
                  <c:v>0.1190422</c:v>
                </c:pt>
                <c:pt idx="4503">
                  <c:v>0.11912150000000001</c:v>
                </c:pt>
                <c:pt idx="4504">
                  <c:v>0.11965190000000001</c:v>
                </c:pt>
                <c:pt idx="4505">
                  <c:v>0.11912200000000001</c:v>
                </c:pt>
                <c:pt idx="4506">
                  <c:v>0.1187783</c:v>
                </c:pt>
                <c:pt idx="4507">
                  <c:v>0.11600920000000001</c:v>
                </c:pt>
                <c:pt idx="4508">
                  <c:v>0.1149922</c:v>
                </c:pt>
                <c:pt idx="4509">
                  <c:v>0.1190914</c:v>
                </c:pt>
                <c:pt idx="4510">
                  <c:v>0.1152456</c:v>
                </c:pt>
                <c:pt idx="4511">
                  <c:v>0.115637</c:v>
                </c:pt>
                <c:pt idx="4512">
                  <c:v>0.1185857</c:v>
                </c:pt>
                <c:pt idx="4513">
                  <c:v>0.11860999999999999</c:v>
                </c:pt>
                <c:pt idx="4514">
                  <c:v>0.11821760000000001</c:v>
                </c:pt>
                <c:pt idx="4515">
                  <c:v>0.1162252</c:v>
                </c:pt>
                <c:pt idx="4516">
                  <c:v>0.11625199999999999</c:v>
                </c:pt>
                <c:pt idx="4517">
                  <c:v>0.1176523</c:v>
                </c:pt>
                <c:pt idx="4518">
                  <c:v>0.1167922</c:v>
                </c:pt>
                <c:pt idx="4519">
                  <c:v>0.1191026</c:v>
                </c:pt>
                <c:pt idx="4520">
                  <c:v>0.1155258</c:v>
                </c:pt>
                <c:pt idx="4521">
                  <c:v>0.11752940000000001</c:v>
                </c:pt>
                <c:pt idx="4522">
                  <c:v>0.1157229</c:v>
                </c:pt>
                <c:pt idx="4523">
                  <c:v>0.1176937</c:v>
                </c:pt>
                <c:pt idx="4524">
                  <c:v>0.11777070000000001</c:v>
                </c:pt>
                <c:pt idx="4525">
                  <c:v>0.1169757</c:v>
                </c:pt>
                <c:pt idx="4526">
                  <c:v>0.1180717</c:v>
                </c:pt>
                <c:pt idx="4527">
                  <c:v>0.1157542</c:v>
                </c:pt>
                <c:pt idx="4528">
                  <c:v>0.1137118</c:v>
                </c:pt>
                <c:pt idx="4529">
                  <c:v>0.11890009999999999</c:v>
                </c:pt>
                <c:pt idx="4530">
                  <c:v>0.1131667</c:v>
                </c:pt>
                <c:pt idx="4531">
                  <c:v>0.1143325</c:v>
                </c:pt>
                <c:pt idx="4532">
                  <c:v>0.1147244</c:v>
                </c:pt>
                <c:pt idx="4533">
                  <c:v>0.1182551</c:v>
                </c:pt>
                <c:pt idx="4534">
                  <c:v>0.11467239999999999</c:v>
                </c:pt>
                <c:pt idx="4535">
                  <c:v>0.1146775</c:v>
                </c:pt>
                <c:pt idx="4536">
                  <c:v>0.11466320000000001</c:v>
                </c:pt>
                <c:pt idx="4537">
                  <c:v>0.11322550000000001</c:v>
                </c:pt>
                <c:pt idx="4538">
                  <c:v>0.11415160000000001</c:v>
                </c:pt>
                <c:pt idx="4539">
                  <c:v>0.1163083</c:v>
                </c:pt>
                <c:pt idx="4540">
                  <c:v>0.11629689999999999</c:v>
                </c:pt>
                <c:pt idx="4541">
                  <c:v>0.1115448</c:v>
                </c:pt>
                <c:pt idx="4542">
                  <c:v>0.1165653</c:v>
                </c:pt>
                <c:pt idx="4543">
                  <c:v>0.11300789999999999</c:v>
                </c:pt>
                <c:pt idx="4544">
                  <c:v>0.11457000000000001</c:v>
                </c:pt>
                <c:pt idx="4545">
                  <c:v>0.1129143</c:v>
                </c:pt>
                <c:pt idx="4546">
                  <c:v>0.1103345</c:v>
                </c:pt>
                <c:pt idx="4547">
                  <c:v>0.1109487</c:v>
                </c:pt>
                <c:pt idx="4548">
                  <c:v>0.11105520000000001</c:v>
                </c:pt>
                <c:pt idx="4549">
                  <c:v>0.1111545</c:v>
                </c:pt>
                <c:pt idx="4550">
                  <c:v>0.1069068</c:v>
                </c:pt>
                <c:pt idx="4551">
                  <c:v>0.1106567</c:v>
                </c:pt>
                <c:pt idx="4552">
                  <c:v>0.1099625</c:v>
                </c:pt>
                <c:pt idx="4553">
                  <c:v>0.1114919</c:v>
                </c:pt>
                <c:pt idx="4554">
                  <c:v>0.109321</c:v>
                </c:pt>
                <c:pt idx="4555">
                  <c:v>0.1106496</c:v>
                </c:pt>
                <c:pt idx="4556">
                  <c:v>0.1112185</c:v>
                </c:pt>
                <c:pt idx="4557">
                  <c:v>0.109304</c:v>
                </c:pt>
                <c:pt idx="4558">
                  <c:v>0.1109281</c:v>
                </c:pt>
                <c:pt idx="4559">
                  <c:v>0.11348999999999999</c:v>
                </c:pt>
                <c:pt idx="4560">
                  <c:v>0.1111497</c:v>
                </c:pt>
                <c:pt idx="4561">
                  <c:v>0.1072082</c:v>
                </c:pt>
                <c:pt idx="4562">
                  <c:v>0.1090281</c:v>
                </c:pt>
                <c:pt idx="4563">
                  <c:v>0.1064548</c:v>
                </c:pt>
                <c:pt idx="4564">
                  <c:v>0.10781010000000001</c:v>
                </c:pt>
                <c:pt idx="4565">
                  <c:v>0.1070499</c:v>
                </c:pt>
                <c:pt idx="4566">
                  <c:v>0.1127848</c:v>
                </c:pt>
                <c:pt idx="4567">
                  <c:v>0.1102699</c:v>
                </c:pt>
                <c:pt idx="4568">
                  <c:v>0.1088146</c:v>
                </c:pt>
                <c:pt idx="4569">
                  <c:v>0.10672189999999999</c:v>
                </c:pt>
                <c:pt idx="4570">
                  <c:v>0.1064416</c:v>
                </c:pt>
                <c:pt idx="4571">
                  <c:v>0.1071545</c:v>
                </c:pt>
                <c:pt idx="4572">
                  <c:v>0.1059383</c:v>
                </c:pt>
                <c:pt idx="4573">
                  <c:v>0.10903880000000001</c:v>
                </c:pt>
                <c:pt idx="4574">
                  <c:v>0.11020389999999999</c:v>
                </c:pt>
                <c:pt idx="4575">
                  <c:v>0.1077298</c:v>
                </c:pt>
                <c:pt idx="4576">
                  <c:v>0.110748</c:v>
                </c:pt>
                <c:pt idx="4577">
                  <c:v>0.10748340000000001</c:v>
                </c:pt>
                <c:pt idx="4578">
                  <c:v>0.10763440000000001</c:v>
                </c:pt>
                <c:pt idx="4579">
                  <c:v>0.1082086</c:v>
                </c:pt>
                <c:pt idx="4580">
                  <c:v>0.1074166</c:v>
                </c:pt>
                <c:pt idx="4581">
                  <c:v>0.1049673</c:v>
                </c:pt>
                <c:pt idx="4582">
                  <c:v>0.1070849</c:v>
                </c:pt>
                <c:pt idx="4583">
                  <c:v>0.102669</c:v>
                </c:pt>
                <c:pt idx="4584">
                  <c:v>0.10664700000000001</c:v>
                </c:pt>
                <c:pt idx="4585">
                  <c:v>0.1066469</c:v>
                </c:pt>
                <c:pt idx="4586">
                  <c:v>0.10864699999999999</c:v>
                </c:pt>
                <c:pt idx="4587">
                  <c:v>0.1066855</c:v>
                </c:pt>
                <c:pt idx="4588">
                  <c:v>0.1073853</c:v>
                </c:pt>
                <c:pt idx="4589">
                  <c:v>0.105215</c:v>
                </c:pt>
                <c:pt idx="4590">
                  <c:v>0.1049278</c:v>
                </c:pt>
                <c:pt idx="4591">
                  <c:v>0.10347099999999999</c:v>
                </c:pt>
                <c:pt idx="4592">
                  <c:v>0.104422</c:v>
                </c:pt>
                <c:pt idx="4593">
                  <c:v>0.1037883</c:v>
                </c:pt>
                <c:pt idx="4594">
                  <c:v>0.1053038</c:v>
                </c:pt>
                <c:pt idx="4595">
                  <c:v>0.10499020000000001</c:v>
                </c:pt>
                <c:pt idx="4596">
                  <c:v>0.1046961</c:v>
                </c:pt>
                <c:pt idx="4597">
                  <c:v>0.1077437</c:v>
                </c:pt>
                <c:pt idx="4598">
                  <c:v>0.1066855</c:v>
                </c:pt>
                <c:pt idx="4599">
                  <c:v>0.1038877</c:v>
                </c:pt>
                <c:pt idx="4600">
                  <c:v>0.1054544</c:v>
                </c:pt>
                <c:pt idx="4601">
                  <c:v>0.1073706</c:v>
                </c:pt>
                <c:pt idx="4602">
                  <c:v>0.1049287</c:v>
                </c:pt>
                <c:pt idx="4603">
                  <c:v>0.1049243</c:v>
                </c:pt>
                <c:pt idx="4604">
                  <c:v>0.1050326</c:v>
                </c:pt>
                <c:pt idx="4605">
                  <c:v>0.1046899</c:v>
                </c:pt>
                <c:pt idx="4606">
                  <c:v>0.10662720000000001</c:v>
                </c:pt>
                <c:pt idx="4607">
                  <c:v>0.1035368</c:v>
                </c:pt>
                <c:pt idx="4608">
                  <c:v>0.1061883</c:v>
                </c:pt>
                <c:pt idx="4609">
                  <c:v>0.1037169</c:v>
                </c:pt>
                <c:pt idx="4610">
                  <c:v>0.1055972</c:v>
                </c:pt>
                <c:pt idx="4611">
                  <c:v>0.1058265</c:v>
                </c:pt>
                <c:pt idx="4612">
                  <c:v>0.1049157</c:v>
                </c:pt>
                <c:pt idx="4613">
                  <c:v>0.1047852</c:v>
                </c:pt>
                <c:pt idx="4614">
                  <c:v>0.10695159999999999</c:v>
                </c:pt>
                <c:pt idx="4615">
                  <c:v>0.1050543</c:v>
                </c:pt>
                <c:pt idx="4616">
                  <c:v>0.10618859999999999</c:v>
                </c:pt>
                <c:pt idx="4617">
                  <c:v>0.10744670000000001</c:v>
                </c:pt>
                <c:pt idx="4618">
                  <c:v>0.1037652</c:v>
                </c:pt>
                <c:pt idx="4619">
                  <c:v>0.10497140000000001</c:v>
                </c:pt>
                <c:pt idx="4620">
                  <c:v>0.107156</c:v>
                </c:pt>
                <c:pt idx="4621">
                  <c:v>0.10528709999999999</c:v>
                </c:pt>
                <c:pt idx="4622">
                  <c:v>0.1059203</c:v>
                </c:pt>
                <c:pt idx="4623">
                  <c:v>0.1044221</c:v>
                </c:pt>
                <c:pt idx="4624">
                  <c:v>0.1034761</c:v>
                </c:pt>
                <c:pt idx="4625">
                  <c:v>0.1073181</c:v>
                </c:pt>
                <c:pt idx="4626">
                  <c:v>0.1096722</c:v>
                </c:pt>
                <c:pt idx="4627">
                  <c:v>0.1043979</c:v>
                </c:pt>
                <c:pt idx="4628">
                  <c:v>0.1081671</c:v>
                </c:pt>
                <c:pt idx="4629">
                  <c:v>0.1100313</c:v>
                </c:pt>
                <c:pt idx="4630">
                  <c:v>0.1062322</c:v>
                </c:pt>
                <c:pt idx="4631">
                  <c:v>0.1111005</c:v>
                </c:pt>
                <c:pt idx="4632">
                  <c:v>0.1089007</c:v>
                </c:pt>
                <c:pt idx="4633">
                  <c:v>0.1127621</c:v>
                </c:pt>
                <c:pt idx="4634">
                  <c:v>0.10933080000000001</c:v>
                </c:pt>
                <c:pt idx="4635">
                  <c:v>0.1066614</c:v>
                </c:pt>
                <c:pt idx="4636">
                  <c:v>0.10681110000000001</c:v>
                </c:pt>
                <c:pt idx="4637">
                  <c:v>0.1073925</c:v>
                </c:pt>
                <c:pt idx="4638">
                  <c:v>0.1066674</c:v>
                </c:pt>
                <c:pt idx="4639">
                  <c:v>0.1076607</c:v>
                </c:pt>
                <c:pt idx="4640">
                  <c:v>0.1101669</c:v>
                </c:pt>
                <c:pt idx="4641">
                  <c:v>0.1063345</c:v>
                </c:pt>
                <c:pt idx="4642">
                  <c:v>0.11119130000000001</c:v>
                </c:pt>
                <c:pt idx="4643">
                  <c:v>0.1101994</c:v>
                </c:pt>
                <c:pt idx="4644">
                  <c:v>0.1100414</c:v>
                </c:pt>
                <c:pt idx="4645">
                  <c:v>0.11074929999999999</c:v>
                </c:pt>
                <c:pt idx="4646">
                  <c:v>0.10773050000000001</c:v>
                </c:pt>
                <c:pt idx="4647">
                  <c:v>0.1072772</c:v>
                </c:pt>
                <c:pt idx="4648">
                  <c:v>0.1068547</c:v>
                </c:pt>
                <c:pt idx="4649">
                  <c:v>0.1084146</c:v>
                </c:pt>
                <c:pt idx="4650">
                  <c:v>0.1073211</c:v>
                </c:pt>
                <c:pt idx="4651">
                  <c:v>0.11119610000000001</c:v>
                </c:pt>
                <c:pt idx="4652">
                  <c:v>0.10611429999999999</c:v>
                </c:pt>
                <c:pt idx="4653">
                  <c:v>0.1079857</c:v>
                </c:pt>
                <c:pt idx="4654">
                  <c:v>0.112965</c:v>
                </c:pt>
                <c:pt idx="4655">
                  <c:v>0.1092639</c:v>
                </c:pt>
                <c:pt idx="4656">
                  <c:v>0.1076443</c:v>
                </c:pt>
                <c:pt idx="4657">
                  <c:v>0.10896019999999999</c:v>
                </c:pt>
                <c:pt idx="4658">
                  <c:v>0.1077794</c:v>
                </c:pt>
                <c:pt idx="4659">
                  <c:v>0.1111193</c:v>
                </c:pt>
                <c:pt idx="4660">
                  <c:v>0.10996069999999999</c:v>
                </c:pt>
                <c:pt idx="4661">
                  <c:v>0.1062606</c:v>
                </c:pt>
                <c:pt idx="4662">
                  <c:v>0.1078119</c:v>
                </c:pt>
                <c:pt idx="4663">
                  <c:v>0.1070073</c:v>
                </c:pt>
                <c:pt idx="4664">
                  <c:v>0.1081988</c:v>
                </c:pt>
                <c:pt idx="4665">
                  <c:v>0.11119610000000001</c:v>
                </c:pt>
                <c:pt idx="4666">
                  <c:v>0.10852199999999999</c:v>
                </c:pt>
                <c:pt idx="4667">
                  <c:v>0.1074698</c:v>
                </c:pt>
                <c:pt idx="4668">
                  <c:v>0.1066098</c:v>
                </c:pt>
                <c:pt idx="4669">
                  <c:v>0.1067632</c:v>
                </c:pt>
                <c:pt idx="4670">
                  <c:v>0.1088529</c:v>
                </c:pt>
                <c:pt idx="4671">
                  <c:v>0.1090496</c:v>
                </c:pt>
                <c:pt idx="4672">
                  <c:v>0.1080439</c:v>
                </c:pt>
                <c:pt idx="4673">
                  <c:v>0.1068597</c:v>
                </c:pt>
                <c:pt idx="4674">
                  <c:v>0.10755240000000001</c:v>
                </c:pt>
                <c:pt idx="4675">
                  <c:v>0.1112711</c:v>
                </c:pt>
                <c:pt idx="4676">
                  <c:v>0.1062511</c:v>
                </c:pt>
                <c:pt idx="4677">
                  <c:v>0.10697669999999999</c:v>
                </c:pt>
                <c:pt idx="4678">
                  <c:v>0.1065035</c:v>
                </c:pt>
                <c:pt idx="4679">
                  <c:v>0.1087436</c:v>
                </c:pt>
                <c:pt idx="4680">
                  <c:v>0.1076391</c:v>
                </c:pt>
                <c:pt idx="4681">
                  <c:v>0.1080533</c:v>
                </c:pt>
                <c:pt idx="4682">
                  <c:v>0.1101586</c:v>
                </c:pt>
                <c:pt idx="4683">
                  <c:v>0.10584929999999999</c:v>
                </c:pt>
                <c:pt idx="4684">
                  <c:v>0.1073389</c:v>
                </c:pt>
                <c:pt idx="4685">
                  <c:v>0.10653319999999999</c:v>
                </c:pt>
                <c:pt idx="4686">
                  <c:v>0.1069555</c:v>
                </c:pt>
                <c:pt idx="4687">
                  <c:v>0.10733620000000001</c:v>
                </c:pt>
                <c:pt idx="4688">
                  <c:v>0.1076883</c:v>
                </c:pt>
                <c:pt idx="4689">
                  <c:v>0.11001470000000001</c:v>
                </c:pt>
                <c:pt idx="4690">
                  <c:v>0.1107765</c:v>
                </c:pt>
                <c:pt idx="4691">
                  <c:v>0.1106144</c:v>
                </c:pt>
                <c:pt idx="4692">
                  <c:v>0.10699599999999999</c:v>
                </c:pt>
                <c:pt idx="4693">
                  <c:v>0.1078882</c:v>
                </c:pt>
                <c:pt idx="4694">
                  <c:v>0.1129656</c:v>
                </c:pt>
                <c:pt idx="4695">
                  <c:v>0.1069003</c:v>
                </c:pt>
                <c:pt idx="4696">
                  <c:v>0.1092973</c:v>
                </c:pt>
                <c:pt idx="4697">
                  <c:v>0.1081843</c:v>
                </c:pt>
                <c:pt idx="4698">
                  <c:v>0.1082732</c:v>
                </c:pt>
                <c:pt idx="4699">
                  <c:v>0.10728310000000001</c:v>
                </c:pt>
                <c:pt idx="4700">
                  <c:v>0.107325</c:v>
                </c:pt>
                <c:pt idx="4701">
                  <c:v>0.10689079999999999</c:v>
                </c:pt>
                <c:pt idx="4702">
                  <c:v>0.1109951</c:v>
                </c:pt>
                <c:pt idx="4703">
                  <c:v>0.1090807</c:v>
                </c:pt>
                <c:pt idx="4704">
                  <c:v>0.11093409999999999</c:v>
                </c:pt>
                <c:pt idx="4705">
                  <c:v>0.1079773</c:v>
                </c:pt>
                <c:pt idx="4706">
                  <c:v>0.1067728</c:v>
                </c:pt>
                <c:pt idx="4707">
                  <c:v>0.1075995</c:v>
                </c:pt>
                <c:pt idx="4708">
                  <c:v>0.10810409999999999</c:v>
                </c:pt>
                <c:pt idx="4709">
                  <c:v>0.1099955</c:v>
                </c:pt>
                <c:pt idx="4710">
                  <c:v>0.1101321</c:v>
                </c:pt>
                <c:pt idx="4711">
                  <c:v>0.10789120000000001</c:v>
                </c:pt>
                <c:pt idx="4712">
                  <c:v>0.1073506</c:v>
                </c:pt>
                <c:pt idx="4713">
                  <c:v>0.1086868</c:v>
                </c:pt>
                <c:pt idx="4714">
                  <c:v>0.1069396</c:v>
                </c:pt>
                <c:pt idx="4715">
                  <c:v>0.1069485</c:v>
                </c:pt>
                <c:pt idx="4716">
                  <c:v>0.1076126</c:v>
                </c:pt>
                <c:pt idx="4717">
                  <c:v>0.1085409</c:v>
                </c:pt>
                <c:pt idx="4718">
                  <c:v>0.1062483</c:v>
                </c:pt>
                <c:pt idx="4719">
                  <c:v>0.1078035</c:v>
                </c:pt>
                <c:pt idx="4720">
                  <c:v>0.1062941</c:v>
                </c:pt>
                <c:pt idx="4721">
                  <c:v>0.1074633</c:v>
                </c:pt>
                <c:pt idx="4722">
                  <c:v>0.10746699999999999</c:v>
                </c:pt>
                <c:pt idx="4723">
                  <c:v>0.1069889</c:v>
                </c:pt>
                <c:pt idx="4724">
                  <c:v>0.1079408</c:v>
                </c:pt>
                <c:pt idx="4725">
                  <c:v>0.1081843</c:v>
                </c:pt>
                <c:pt idx="4726">
                  <c:v>0.10840660000000001</c:v>
                </c:pt>
                <c:pt idx="4727">
                  <c:v>0.1059437</c:v>
                </c:pt>
                <c:pt idx="4728">
                  <c:v>0.1073175</c:v>
                </c:pt>
                <c:pt idx="4729">
                  <c:v>0.10660939999999999</c:v>
                </c:pt>
                <c:pt idx="4730">
                  <c:v>0.1063085</c:v>
                </c:pt>
                <c:pt idx="4731">
                  <c:v>0.1091917</c:v>
                </c:pt>
                <c:pt idx="4732">
                  <c:v>0.1088411</c:v>
                </c:pt>
                <c:pt idx="4733">
                  <c:v>0.107764</c:v>
                </c:pt>
                <c:pt idx="4734">
                  <c:v>0.1076126</c:v>
                </c:pt>
                <c:pt idx="4735">
                  <c:v>0.1067795</c:v>
                </c:pt>
                <c:pt idx="4736">
                  <c:v>0.1062924</c:v>
                </c:pt>
                <c:pt idx="4737">
                  <c:v>0.1064548</c:v>
                </c:pt>
                <c:pt idx="4738">
                  <c:v>0.1095647</c:v>
                </c:pt>
                <c:pt idx="4739">
                  <c:v>0.1081488</c:v>
                </c:pt>
                <c:pt idx="4740">
                  <c:v>0.1108507</c:v>
                </c:pt>
                <c:pt idx="4741">
                  <c:v>0.10823720000000001</c:v>
                </c:pt>
                <c:pt idx="4742">
                  <c:v>0.1107954</c:v>
                </c:pt>
                <c:pt idx="4743">
                  <c:v>0.1081757</c:v>
                </c:pt>
                <c:pt idx="4744">
                  <c:v>0.1053791</c:v>
                </c:pt>
                <c:pt idx="4745">
                  <c:v>0.1059383</c:v>
                </c:pt>
                <c:pt idx="4746">
                  <c:v>0.10881449999999999</c:v>
                </c:pt>
                <c:pt idx="4747">
                  <c:v>0.10652250000000001</c:v>
                </c:pt>
                <c:pt idx="4748">
                  <c:v>0.1064229</c:v>
                </c:pt>
                <c:pt idx="4749">
                  <c:v>0.1097418</c:v>
                </c:pt>
                <c:pt idx="4750">
                  <c:v>0.1077697</c:v>
                </c:pt>
                <c:pt idx="4751">
                  <c:v>0.10693080000000001</c:v>
                </c:pt>
                <c:pt idx="4752">
                  <c:v>0.11075019999999999</c:v>
                </c:pt>
                <c:pt idx="4753">
                  <c:v>0.10774540000000001</c:v>
                </c:pt>
                <c:pt idx="4754">
                  <c:v>0.1084145</c:v>
                </c:pt>
                <c:pt idx="4755">
                  <c:v>0.1084175</c:v>
                </c:pt>
                <c:pt idx="4756">
                  <c:v>0.10767980000000001</c:v>
                </c:pt>
                <c:pt idx="4757">
                  <c:v>0.1076882</c:v>
                </c:pt>
                <c:pt idx="4758">
                  <c:v>0.1077776</c:v>
                </c:pt>
                <c:pt idx="4759">
                  <c:v>0.1077736</c:v>
                </c:pt>
                <c:pt idx="4760">
                  <c:v>0.1064416</c:v>
                </c:pt>
                <c:pt idx="4761">
                  <c:v>0.10970770000000001</c:v>
                </c:pt>
                <c:pt idx="4762">
                  <c:v>0.11291320000000001</c:v>
                </c:pt>
                <c:pt idx="4763">
                  <c:v>0.10737629999999999</c:v>
                </c:pt>
                <c:pt idx="4764">
                  <c:v>0.11005089999999999</c:v>
                </c:pt>
                <c:pt idx="4765">
                  <c:v>0.1081588</c:v>
                </c:pt>
                <c:pt idx="4766">
                  <c:v>0.10782609999999999</c:v>
                </c:pt>
                <c:pt idx="4767">
                  <c:v>0.11291279999999999</c:v>
                </c:pt>
                <c:pt idx="4768">
                  <c:v>0.1088467</c:v>
                </c:pt>
                <c:pt idx="4769">
                  <c:v>0.1071145</c:v>
                </c:pt>
                <c:pt idx="4770">
                  <c:v>0.1072901</c:v>
                </c:pt>
                <c:pt idx="4771">
                  <c:v>0.1077002</c:v>
                </c:pt>
                <c:pt idx="4772">
                  <c:v>0.109614</c:v>
                </c:pt>
                <c:pt idx="4773">
                  <c:v>0.1081379</c:v>
                </c:pt>
                <c:pt idx="4774">
                  <c:v>0.1078918</c:v>
                </c:pt>
                <c:pt idx="4775">
                  <c:v>0.1082349</c:v>
                </c:pt>
                <c:pt idx="4776">
                  <c:v>0.1070083</c:v>
                </c:pt>
                <c:pt idx="4777">
                  <c:v>0.1080629</c:v>
                </c:pt>
                <c:pt idx="4778">
                  <c:v>0.10805099999999999</c:v>
                </c:pt>
                <c:pt idx="4779">
                  <c:v>0.1066119</c:v>
                </c:pt>
                <c:pt idx="4780">
                  <c:v>0.1104719</c:v>
                </c:pt>
                <c:pt idx="4781">
                  <c:v>0.1063144</c:v>
                </c:pt>
                <c:pt idx="4782">
                  <c:v>0.10814600000000001</c:v>
                </c:pt>
                <c:pt idx="4783">
                  <c:v>0.1072124</c:v>
                </c:pt>
                <c:pt idx="4784">
                  <c:v>0.10768800000000001</c:v>
                </c:pt>
                <c:pt idx="4785">
                  <c:v>0.10708520000000001</c:v>
                </c:pt>
                <c:pt idx="4786">
                  <c:v>0.1075301</c:v>
                </c:pt>
                <c:pt idx="4787">
                  <c:v>0.10826669999999999</c:v>
                </c:pt>
                <c:pt idx="4788">
                  <c:v>0.1103112</c:v>
                </c:pt>
                <c:pt idx="4789">
                  <c:v>0.1097611</c:v>
                </c:pt>
                <c:pt idx="4790">
                  <c:v>0.1110331</c:v>
                </c:pt>
                <c:pt idx="4791">
                  <c:v>0.1076968</c:v>
                </c:pt>
                <c:pt idx="4792">
                  <c:v>0.10698829999999999</c:v>
                </c:pt>
                <c:pt idx="4793">
                  <c:v>0.10812720000000001</c:v>
                </c:pt>
                <c:pt idx="4794">
                  <c:v>0.1094599</c:v>
                </c:pt>
                <c:pt idx="4795">
                  <c:v>0.1081461</c:v>
                </c:pt>
                <c:pt idx="4796">
                  <c:v>0.1099387</c:v>
                </c:pt>
                <c:pt idx="4797">
                  <c:v>0.113118</c:v>
                </c:pt>
                <c:pt idx="4798">
                  <c:v>0.1126959</c:v>
                </c:pt>
                <c:pt idx="4799">
                  <c:v>0.1103126</c:v>
                </c:pt>
                <c:pt idx="4800">
                  <c:v>0.11282059999999999</c:v>
                </c:pt>
                <c:pt idx="4801">
                  <c:v>0.1093851</c:v>
                </c:pt>
                <c:pt idx="4802">
                  <c:v>0.111691</c:v>
                </c:pt>
                <c:pt idx="4803">
                  <c:v>0.1111495</c:v>
                </c:pt>
                <c:pt idx="4804">
                  <c:v>0.1132807</c:v>
                </c:pt>
                <c:pt idx="4805">
                  <c:v>0.10938779999999999</c:v>
                </c:pt>
                <c:pt idx="4806">
                  <c:v>0.1135949</c:v>
                </c:pt>
                <c:pt idx="4807">
                  <c:v>0.1122203</c:v>
                </c:pt>
                <c:pt idx="4808">
                  <c:v>0.1121325</c:v>
                </c:pt>
                <c:pt idx="4809">
                  <c:v>0.1096905</c:v>
                </c:pt>
                <c:pt idx="4810">
                  <c:v>0.1098876</c:v>
                </c:pt>
                <c:pt idx="4811">
                  <c:v>0.1102404</c:v>
                </c:pt>
                <c:pt idx="4812">
                  <c:v>0.1134936</c:v>
                </c:pt>
                <c:pt idx="4813">
                  <c:v>0.1132196</c:v>
                </c:pt>
                <c:pt idx="4814">
                  <c:v>0.11223089999999999</c:v>
                </c:pt>
                <c:pt idx="4815">
                  <c:v>0.1109979</c:v>
                </c:pt>
                <c:pt idx="4816">
                  <c:v>0.11236160000000001</c:v>
                </c:pt>
                <c:pt idx="4817">
                  <c:v>0.110444</c:v>
                </c:pt>
                <c:pt idx="4818">
                  <c:v>0.1132196</c:v>
                </c:pt>
                <c:pt idx="4819">
                  <c:v>0.10984140000000001</c:v>
                </c:pt>
                <c:pt idx="4820">
                  <c:v>0.1135825</c:v>
                </c:pt>
                <c:pt idx="4821">
                  <c:v>0.113223</c:v>
                </c:pt>
                <c:pt idx="4822">
                  <c:v>0.1102334</c:v>
                </c:pt>
                <c:pt idx="4823">
                  <c:v>0.110361</c:v>
                </c:pt>
                <c:pt idx="4824">
                  <c:v>0.1104945</c:v>
                </c:pt>
                <c:pt idx="4825">
                  <c:v>0.1108838</c:v>
                </c:pt>
                <c:pt idx="4826">
                  <c:v>0.1136051</c:v>
                </c:pt>
                <c:pt idx="4827">
                  <c:v>0.1093428</c:v>
                </c:pt>
                <c:pt idx="4828">
                  <c:v>0.1087574</c:v>
                </c:pt>
                <c:pt idx="4829">
                  <c:v>0.1131902</c:v>
                </c:pt>
                <c:pt idx="4830">
                  <c:v>0.1111697</c:v>
                </c:pt>
                <c:pt idx="4831">
                  <c:v>0.1103464</c:v>
                </c:pt>
                <c:pt idx="4832">
                  <c:v>0.11115360000000001</c:v>
                </c:pt>
                <c:pt idx="4833">
                  <c:v>0.1098498</c:v>
                </c:pt>
                <c:pt idx="4834">
                  <c:v>0.1127812</c:v>
                </c:pt>
                <c:pt idx="4835">
                  <c:v>0.10964889999999999</c:v>
                </c:pt>
                <c:pt idx="4836">
                  <c:v>0.1099781</c:v>
                </c:pt>
                <c:pt idx="4837">
                  <c:v>0.1100961</c:v>
                </c:pt>
                <c:pt idx="4838">
                  <c:v>0.1066936</c:v>
                </c:pt>
                <c:pt idx="4839">
                  <c:v>0.1115548</c:v>
                </c:pt>
                <c:pt idx="4840">
                  <c:v>0.1086377</c:v>
                </c:pt>
                <c:pt idx="4841">
                  <c:v>0.1112519</c:v>
                </c:pt>
                <c:pt idx="4842">
                  <c:v>0.1042011</c:v>
                </c:pt>
                <c:pt idx="4843">
                  <c:v>0.1078166</c:v>
                </c:pt>
                <c:pt idx="4844">
                  <c:v>0.1082163</c:v>
                </c:pt>
                <c:pt idx="4845">
                  <c:v>0.10699690000000001</c:v>
                </c:pt>
                <c:pt idx="4846">
                  <c:v>0.1074912</c:v>
                </c:pt>
                <c:pt idx="4847">
                  <c:v>0.10960209999999999</c:v>
                </c:pt>
                <c:pt idx="4848">
                  <c:v>0.10562779999999999</c:v>
                </c:pt>
                <c:pt idx="4849">
                  <c:v>0.109459</c:v>
                </c:pt>
                <c:pt idx="4850">
                  <c:v>0.1057607</c:v>
                </c:pt>
                <c:pt idx="4851">
                  <c:v>0.10777349999999999</c:v>
                </c:pt>
                <c:pt idx="4852">
                  <c:v>0.1100148</c:v>
                </c:pt>
                <c:pt idx="4853">
                  <c:v>0.11105279999999999</c:v>
                </c:pt>
                <c:pt idx="4854">
                  <c:v>0.1058765</c:v>
                </c:pt>
                <c:pt idx="4855">
                  <c:v>0.10722470000000001</c:v>
                </c:pt>
                <c:pt idx="4856">
                  <c:v>0.1104704</c:v>
                </c:pt>
                <c:pt idx="4857">
                  <c:v>0.1080487</c:v>
                </c:pt>
                <c:pt idx="4858">
                  <c:v>0.1102209</c:v>
                </c:pt>
                <c:pt idx="4859">
                  <c:v>0.1103852</c:v>
                </c:pt>
                <c:pt idx="4860">
                  <c:v>0.1080011</c:v>
                </c:pt>
                <c:pt idx="4861">
                  <c:v>0.1101664</c:v>
                </c:pt>
                <c:pt idx="4862">
                  <c:v>0.1062184</c:v>
                </c:pt>
                <c:pt idx="4863">
                  <c:v>0.1100313</c:v>
                </c:pt>
                <c:pt idx="4864">
                  <c:v>0.1067742</c:v>
                </c:pt>
                <c:pt idx="4865">
                  <c:v>0.1102699</c:v>
                </c:pt>
                <c:pt idx="4866">
                  <c:v>0.1107501</c:v>
                </c:pt>
                <c:pt idx="4867">
                  <c:v>0.1093307</c:v>
                </c:pt>
                <c:pt idx="4868">
                  <c:v>0.10798729999999999</c:v>
                </c:pt>
                <c:pt idx="4869">
                  <c:v>0.1110546</c:v>
                </c:pt>
                <c:pt idx="4870">
                  <c:v>0.1080484</c:v>
                </c:pt>
                <c:pt idx="4871">
                  <c:v>0.1110898</c:v>
                </c:pt>
                <c:pt idx="4872">
                  <c:v>0.10443570000000001</c:v>
                </c:pt>
                <c:pt idx="4873">
                  <c:v>0.1075387</c:v>
                </c:pt>
                <c:pt idx="4874">
                  <c:v>0.10576190000000001</c:v>
                </c:pt>
                <c:pt idx="4875">
                  <c:v>0.1081757</c:v>
                </c:pt>
                <c:pt idx="4876">
                  <c:v>0.1059437</c:v>
                </c:pt>
                <c:pt idx="4877">
                  <c:v>0.1090971</c:v>
                </c:pt>
                <c:pt idx="4878">
                  <c:v>0.11239150000000001</c:v>
                </c:pt>
                <c:pt idx="4879">
                  <c:v>0.1081106</c:v>
                </c:pt>
                <c:pt idx="4880">
                  <c:v>0.1072622</c:v>
                </c:pt>
                <c:pt idx="4881">
                  <c:v>0.1077163</c:v>
                </c:pt>
                <c:pt idx="4882">
                  <c:v>0.1068906</c:v>
                </c:pt>
                <c:pt idx="4883">
                  <c:v>0.1074055</c:v>
                </c:pt>
                <c:pt idx="4884">
                  <c:v>0.1060561</c:v>
                </c:pt>
                <c:pt idx="4885">
                  <c:v>0.1080009</c:v>
                </c:pt>
                <c:pt idx="4886">
                  <c:v>0.10843120000000001</c:v>
                </c:pt>
                <c:pt idx="4887">
                  <c:v>0.1057071</c:v>
                </c:pt>
                <c:pt idx="4888">
                  <c:v>0.1095238</c:v>
                </c:pt>
                <c:pt idx="4889">
                  <c:v>0.1110105</c:v>
                </c:pt>
                <c:pt idx="4890">
                  <c:v>0.1058949</c:v>
                </c:pt>
                <c:pt idx="4891">
                  <c:v>0.10997510000000001</c:v>
                </c:pt>
                <c:pt idx="4892">
                  <c:v>0.1111007</c:v>
                </c:pt>
                <c:pt idx="4893">
                  <c:v>0.1073571</c:v>
                </c:pt>
                <c:pt idx="4894">
                  <c:v>0.1075382</c:v>
                </c:pt>
                <c:pt idx="4895">
                  <c:v>0.11031059999999999</c:v>
                </c:pt>
                <c:pt idx="4896">
                  <c:v>0.1069285</c:v>
                </c:pt>
                <c:pt idx="4897">
                  <c:v>0.1095481</c:v>
                </c:pt>
                <c:pt idx="4898">
                  <c:v>0.1078327</c:v>
                </c:pt>
                <c:pt idx="4899">
                  <c:v>0.1076249</c:v>
                </c:pt>
                <c:pt idx="4900">
                  <c:v>0.107365</c:v>
                </c:pt>
                <c:pt idx="4901">
                  <c:v>0.108719</c:v>
                </c:pt>
                <c:pt idx="4902">
                  <c:v>0.1096317</c:v>
                </c:pt>
                <c:pt idx="4903">
                  <c:v>0.10647180000000001</c:v>
                </c:pt>
                <c:pt idx="4904">
                  <c:v>0.1081505</c:v>
                </c:pt>
                <c:pt idx="4905">
                  <c:v>0.11135970000000001</c:v>
                </c:pt>
                <c:pt idx="4906">
                  <c:v>0.1089494</c:v>
                </c:pt>
                <c:pt idx="4907">
                  <c:v>0.1074793</c:v>
                </c:pt>
                <c:pt idx="4908">
                  <c:v>0.1077506</c:v>
                </c:pt>
                <c:pt idx="4909">
                  <c:v>0.1062322</c:v>
                </c:pt>
                <c:pt idx="4910">
                  <c:v>0.10756449999999999</c:v>
                </c:pt>
                <c:pt idx="4911">
                  <c:v>0.1076698</c:v>
                </c:pt>
                <c:pt idx="4912">
                  <c:v>0.1068722</c:v>
                </c:pt>
                <c:pt idx="4913">
                  <c:v>0.10881680000000001</c:v>
                </c:pt>
                <c:pt idx="4914">
                  <c:v>0.110318</c:v>
                </c:pt>
                <c:pt idx="4915">
                  <c:v>0.1063291</c:v>
                </c:pt>
                <c:pt idx="4916">
                  <c:v>0.10677300000000001</c:v>
                </c:pt>
                <c:pt idx="4917">
                  <c:v>0.107238</c:v>
                </c:pt>
                <c:pt idx="4918">
                  <c:v>0.1064764</c:v>
                </c:pt>
                <c:pt idx="4919">
                  <c:v>0.10820639999999999</c:v>
                </c:pt>
                <c:pt idx="4920">
                  <c:v>0.1112851</c:v>
                </c:pt>
                <c:pt idx="4921">
                  <c:v>0.1079874</c:v>
                </c:pt>
                <c:pt idx="4922">
                  <c:v>0.11031820000000001</c:v>
                </c:pt>
                <c:pt idx="4923">
                  <c:v>0.11082640000000001</c:v>
                </c:pt>
                <c:pt idx="4924">
                  <c:v>0.1077698</c:v>
                </c:pt>
                <c:pt idx="4925">
                  <c:v>0.1063803</c:v>
                </c:pt>
                <c:pt idx="4926">
                  <c:v>0.10779710000000001</c:v>
                </c:pt>
                <c:pt idx="4927">
                  <c:v>0.108456</c:v>
                </c:pt>
                <c:pt idx="4928">
                  <c:v>0.10799690000000001</c:v>
                </c:pt>
                <c:pt idx="4929">
                  <c:v>0.1081505</c:v>
                </c:pt>
                <c:pt idx="4930">
                  <c:v>0.106973</c:v>
                </c:pt>
                <c:pt idx="4931">
                  <c:v>0.111082</c:v>
                </c:pt>
                <c:pt idx="4932">
                  <c:v>0.1052482</c:v>
                </c:pt>
                <c:pt idx="4933">
                  <c:v>0.1075354</c:v>
                </c:pt>
                <c:pt idx="4934">
                  <c:v>0.1110425</c:v>
                </c:pt>
                <c:pt idx="4935">
                  <c:v>0.10609159999999999</c:v>
                </c:pt>
                <c:pt idx="4936">
                  <c:v>0.11159289999999999</c:v>
                </c:pt>
                <c:pt idx="4937">
                  <c:v>0.10924</c:v>
                </c:pt>
                <c:pt idx="4938">
                  <c:v>0.1078496</c:v>
                </c:pt>
                <c:pt idx="4939">
                  <c:v>0.1079473</c:v>
                </c:pt>
                <c:pt idx="4940">
                  <c:v>0.1074044</c:v>
                </c:pt>
                <c:pt idx="4941">
                  <c:v>0.10777100000000001</c:v>
                </c:pt>
                <c:pt idx="4942">
                  <c:v>0.1088192</c:v>
                </c:pt>
                <c:pt idx="4943">
                  <c:v>0.1074918</c:v>
                </c:pt>
                <c:pt idx="4944">
                  <c:v>0.10750129999999999</c:v>
                </c:pt>
                <c:pt idx="4945">
                  <c:v>0.1071965</c:v>
                </c:pt>
                <c:pt idx="4946">
                  <c:v>0.1072106</c:v>
                </c:pt>
                <c:pt idx="4947">
                  <c:v>0.1075551</c:v>
                </c:pt>
                <c:pt idx="4948">
                  <c:v>0.1076042</c:v>
                </c:pt>
                <c:pt idx="4949">
                  <c:v>0.1109723</c:v>
                </c:pt>
                <c:pt idx="4950">
                  <c:v>0.10726479999999999</c:v>
                </c:pt>
                <c:pt idx="4951">
                  <c:v>0.10653559999999999</c:v>
                </c:pt>
                <c:pt idx="4952">
                  <c:v>0.1078341</c:v>
                </c:pt>
                <c:pt idx="4953">
                  <c:v>0.1080006</c:v>
                </c:pt>
                <c:pt idx="4954">
                  <c:v>0.10815900000000001</c:v>
                </c:pt>
                <c:pt idx="4955">
                  <c:v>0.1077307</c:v>
                </c:pt>
                <c:pt idx="4956">
                  <c:v>0.1069966</c:v>
                </c:pt>
                <c:pt idx="4957">
                  <c:v>0.1096287</c:v>
                </c:pt>
                <c:pt idx="4958">
                  <c:v>0.10721</c:v>
                </c:pt>
                <c:pt idx="4959">
                  <c:v>0.1060038</c:v>
                </c:pt>
                <c:pt idx="4960">
                  <c:v>0.11349049999999999</c:v>
                </c:pt>
                <c:pt idx="4961">
                  <c:v>0.1103297</c:v>
                </c:pt>
                <c:pt idx="4962">
                  <c:v>0.1103191</c:v>
                </c:pt>
                <c:pt idx="4963">
                  <c:v>0.11004269999999999</c:v>
                </c:pt>
                <c:pt idx="4964">
                  <c:v>0.11146979999999999</c:v>
                </c:pt>
                <c:pt idx="4965">
                  <c:v>0.1121771</c:v>
                </c:pt>
                <c:pt idx="4966">
                  <c:v>0.11517959999999999</c:v>
                </c:pt>
                <c:pt idx="4967">
                  <c:v>0.1103063</c:v>
                </c:pt>
                <c:pt idx="4968">
                  <c:v>0.1162996</c:v>
                </c:pt>
                <c:pt idx="4969">
                  <c:v>0.1142623</c:v>
                </c:pt>
                <c:pt idx="4970">
                  <c:v>0.1079667</c:v>
                </c:pt>
                <c:pt idx="4971">
                  <c:v>0.1146679</c:v>
                </c:pt>
                <c:pt idx="4972">
                  <c:v>0.1165012</c:v>
                </c:pt>
                <c:pt idx="4973">
                  <c:v>0.1132672</c:v>
                </c:pt>
                <c:pt idx="4974">
                  <c:v>0.11171540000000001</c:v>
                </c:pt>
                <c:pt idx="4975">
                  <c:v>0.1110487</c:v>
                </c:pt>
                <c:pt idx="4976">
                  <c:v>0.1162847</c:v>
                </c:pt>
                <c:pt idx="4977">
                  <c:v>0.1104012</c:v>
                </c:pt>
                <c:pt idx="4978">
                  <c:v>0.1131004</c:v>
                </c:pt>
                <c:pt idx="4979">
                  <c:v>0.1129936</c:v>
                </c:pt>
                <c:pt idx="4980">
                  <c:v>0.1145198</c:v>
                </c:pt>
                <c:pt idx="4981">
                  <c:v>0.1131223</c:v>
                </c:pt>
                <c:pt idx="4982">
                  <c:v>0.11080429999999999</c:v>
                </c:pt>
                <c:pt idx="4983">
                  <c:v>0.1147258</c:v>
                </c:pt>
                <c:pt idx="4984">
                  <c:v>0.1109975</c:v>
                </c:pt>
                <c:pt idx="4985">
                  <c:v>0.116578</c:v>
                </c:pt>
                <c:pt idx="4986">
                  <c:v>0.11360140000000001</c:v>
                </c:pt>
                <c:pt idx="4987">
                  <c:v>0.1130403</c:v>
                </c:pt>
                <c:pt idx="4988">
                  <c:v>0.1146542</c:v>
                </c:pt>
                <c:pt idx="4989">
                  <c:v>0.1101256</c:v>
                </c:pt>
                <c:pt idx="4990">
                  <c:v>0.11640440000000001</c:v>
                </c:pt>
                <c:pt idx="4991">
                  <c:v>0.1138134</c:v>
                </c:pt>
                <c:pt idx="4992">
                  <c:v>0.110046</c:v>
                </c:pt>
                <c:pt idx="4993">
                  <c:v>0.113913</c:v>
                </c:pt>
                <c:pt idx="4994">
                  <c:v>0.1158401</c:v>
                </c:pt>
                <c:pt idx="4995">
                  <c:v>0.11487120000000001</c:v>
                </c:pt>
                <c:pt idx="4996">
                  <c:v>0.1135813</c:v>
                </c:pt>
                <c:pt idx="4997">
                  <c:v>0.1142562</c:v>
                </c:pt>
                <c:pt idx="4998">
                  <c:v>0.11440889999999999</c:v>
                </c:pt>
                <c:pt idx="4999">
                  <c:v>0.11702360000000001</c:v>
                </c:pt>
                <c:pt idx="5000">
                  <c:v>0.1130886</c:v>
                </c:pt>
                <c:pt idx="5001">
                  <c:v>0.11438909999999999</c:v>
                </c:pt>
                <c:pt idx="5002">
                  <c:v>0.11366519999999999</c:v>
                </c:pt>
                <c:pt idx="5003">
                  <c:v>0.1128535</c:v>
                </c:pt>
                <c:pt idx="5004">
                  <c:v>0.1147258</c:v>
                </c:pt>
                <c:pt idx="5005">
                  <c:v>0.11077339999999999</c:v>
                </c:pt>
                <c:pt idx="5006">
                  <c:v>0.1170156</c:v>
                </c:pt>
                <c:pt idx="5007">
                  <c:v>0.115174</c:v>
                </c:pt>
                <c:pt idx="5008">
                  <c:v>0.11335340000000001</c:v>
                </c:pt>
                <c:pt idx="5009">
                  <c:v>0.1100855</c:v>
                </c:pt>
                <c:pt idx="5010">
                  <c:v>0.1107732</c:v>
                </c:pt>
                <c:pt idx="5011">
                  <c:v>0.1123835</c:v>
                </c:pt>
                <c:pt idx="5012">
                  <c:v>0.1096879</c:v>
                </c:pt>
                <c:pt idx="5013">
                  <c:v>0.1103191</c:v>
                </c:pt>
                <c:pt idx="5014">
                  <c:v>0.1114475</c:v>
                </c:pt>
                <c:pt idx="5015">
                  <c:v>0.110712</c:v>
                </c:pt>
                <c:pt idx="5016">
                  <c:v>0.1130693</c:v>
                </c:pt>
                <c:pt idx="5017">
                  <c:v>0.10943749999999999</c:v>
                </c:pt>
                <c:pt idx="5018">
                  <c:v>0.1167936</c:v>
                </c:pt>
                <c:pt idx="5019">
                  <c:v>0.1142001</c:v>
                </c:pt>
                <c:pt idx="5020">
                  <c:v>0.1103465</c:v>
                </c:pt>
                <c:pt idx="5021">
                  <c:v>0.11453190000000001</c:v>
                </c:pt>
                <c:pt idx="5022">
                  <c:v>0.1129983</c:v>
                </c:pt>
                <c:pt idx="5023">
                  <c:v>0.1165096</c:v>
                </c:pt>
                <c:pt idx="5024">
                  <c:v>0.1165944</c:v>
                </c:pt>
                <c:pt idx="5025">
                  <c:v>0.1143305</c:v>
                </c:pt>
                <c:pt idx="5026">
                  <c:v>0.11301219999999999</c:v>
                </c:pt>
                <c:pt idx="5027">
                  <c:v>0.1139312</c:v>
                </c:pt>
                <c:pt idx="5028">
                  <c:v>0.11410729999999999</c:v>
                </c:pt>
                <c:pt idx="5029">
                  <c:v>0.1126911</c:v>
                </c:pt>
                <c:pt idx="5030">
                  <c:v>0.11384089999999999</c:v>
                </c:pt>
                <c:pt idx="5031">
                  <c:v>0.1163525</c:v>
                </c:pt>
                <c:pt idx="5032">
                  <c:v>0.11389879999999999</c:v>
                </c:pt>
                <c:pt idx="5033">
                  <c:v>0.113228</c:v>
                </c:pt>
                <c:pt idx="5034">
                  <c:v>0.1134708</c:v>
                </c:pt>
                <c:pt idx="5035">
                  <c:v>0.1157131</c:v>
                </c:pt>
                <c:pt idx="5036">
                  <c:v>0.1128634</c:v>
                </c:pt>
                <c:pt idx="5037">
                  <c:v>0.1130936</c:v>
                </c:pt>
                <c:pt idx="5038">
                  <c:v>0.11358699999999999</c:v>
                </c:pt>
                <c:pt idx="5039">
                  <c:v>0.1135081</c:v>
                </c:pt>
                <c:pt idx="5040">
                  <c:v>0.114317</c:v>
                </c:pt>
                <c:pt idx="5041">
                  <c:v>0.11661829999999999</c:v>
                </c:pt>
                <c:pt idx="5042">
                  <c:v>0.11342579999999999</c:v>
                </c:pt>
                <c:pt idx="5043">
                  <c:v>0.112863</c:v>
                </c:pt>
                <c:pt idx="5044">
                  <c:v>0.1139318</c:v>
                </c:pt>
                <c:pt idx="5045">
                  <c:v>0.1149575</c:v>
                </c:pt>
                <c:pt idx="5046">
                  <c:v>0.11701880000000001</c:v>
                </c:pt>
                <c:pt idx="5047">
                  <c:v>0.11244</c:v>
                </c:pt>
                <c:pt idx="5048">
                  <c:v>0.1142968</c:v>
                </c:pt>
                <c:pt idx="5049">
                  <c:v>0.1163902</c:v>
                </c:pt>
                <c:pt idx="5050">
                  <c:v>0.1140066</c:v>
                </c:pt>
                <c:pt idx="5051">
                  <c:v>0.1139887</c:v>
                </c:pt>
                <c:pt idx="5052">
                  <c:v>0.1131342</c:v>
                </c:pt>
                <c:pt idx="5053">
                  <c:v>0.11681859999999999</c:v>
                </c:pt>
                <c:pt idx="5054">
                  <c:v>0.1160014</c:v>
                </c:pt>
                <c:pt idx="5055">
                  <c:v>0.1138981</c:v>
                </c:pt>
                <c:pt idx="5056">
                  <c:v>0.11302189999999999</c:v>
                </c:pt>
                <c:pt idx="5057">
                  <c:v>0.1120208</c:v>
                </c:pt>
                <c:pt idx="5058">
                  <c:v>0.1145724</c:v>
                </c:pt>
                <c:pt idx="5059">
                  <c:v>0.1164617</c:v>
                </c:pt>
                <c:pt idx="5060">
                  <c:v>0.1124346</c:v>
                </c:pt>
                <c:pt idx="5061">
                  <c:v>0.113909</c:v>
                </c:pt>
                <c:pt idx="5062">
                  <c:v>0.11749320000000001</c:v>
                </c:pt>
                <c:pt idx="5063">
                  <c:v>0.1138726</c:v>
                </c:pt>
                <c:pt idx="5064">
                  <c:v>0.1145438</c:v>
                </c:pt>
                <c:pt idx="5065">
                  <c:v>0.1145214</c:v>
                </c:pt>
                <c:pt idx="5066">
                  <c:v>0.1148453</c:v>
                </c:pt>
                <c:pt idx="5067">
                  <c:v>0.1165746</c:v>
                </c:pt>
                <c:pt idx="5068">
                  <c:v>0.1112375</c:v>
                </c:pt>
                <c:pt idx="5069">
                  <c:v>0.11308890000000001</c:v>
                </c:pt>
                <c:pt idx="5070">
                  <c:v>0.11463420000000001</c:v>
                </c:pt>
                <c:pt idx="5071">
                  <c:v>0.1147249</c:v>
                </c:pt>
                <c:pt idx="5072">
                  <c:v>0.1165651</c:v>
                </c:pt>
                <c:pt idx="5073">
                  <c:v>0.116313</c:v>
                </c:pt>
                <c:pt idx="5074">
                  <c:v>0.1170049</c:v>
                </c:pt>
                <c:pt idx="5075">
                  <c:v>0.1165095</c:v>
                </c:pt>
                <c:pt idx="5076">
                  <c:v>0.1166184</c:v>
                </c:pt>
                <c:pt idx="5077">
                  <c:v>0.1130138</c:v>
                </c:pt>
                <c:pt idx="5078">
                  <c:v>0.112243</c:v>
                </c:pt>
                <c:pt idx="5079">
                  <c:v>0.115785</c:v>
                </c:pt>
                <c:pt idx="5080">
                  <c:v>0.1170264</c:v>
                </c:pt>
                <c:pt idx="5081">
                  <c:v>0.1141515</c:v>
                </c:pt>
                <c:pt idx="5082">
                  <c:v>0.1160993</c:v>
                </c:pt>
                <c:pt idx="5083">
                  <c:v>0.1162615</c:v>
                </c:pt>
                <c:pt idx="5084">
                  <c:v>0.1139217</c:v>
                </c:pt>
                <c:pt idx="5085">
                  <c:v>0.1165659</c:v>
                </c:pt>
                <c:pt idx="5086">
                  <c:v>0.1180805</c:v>
                </c:pt>
                <c:pt idx="5087">
                  <c:v>0.114368</c:v>
                </c:pt>
                <c:pt idx="5088">
                  <c:v>0.1130821</c:v>
                </c:pt>
                <c:pt idx="5089">
                  <c:v>0.11398469999999999</c:v>
                </c:pt>
                <c:pt idx="5090">
                  <c:v>0.1115686</c:v>
                </c:pt>
                <c:pt idx="5091">
                  <c:v>0.11438139999999999</c:v>
                </c:pt>
                <c:pt idx="5092">
                  <c:v>0.1131317</c:v>
                </c:pt>
                <c:pt idx="5093">
                  <c:v>0.1181383</c:v>
                </c:pt>
                <c:pt idx="5094">
                  <c:v>0.1113291</c:v>
                </c:pt>
                <c:pt idx="5095">
                  <c:v>0.1149099</c:v>
                </c:pt>
                <c:pt idx="5096">
                  <c:v>0.11467090000000001</c:v>
                </c:pt>
                <c:pt idx="5097">
                  <c:v>0.1165829</c:v>
                </c:pt>
                <c:pt idx="5098">
                  <c:v>0.1120775</c:v>
                </c:pt>
                <c:pt idx="5099">
                  <c:v>0.116313</c:v>
                </c:pt>
                <c:pt idx="5100">
                  <c:v>0.1165108</c:v>
                </c:pt>
                <c:pt idx="5101">
                  <c:v>0.11620809999999999</c:v>
                </c:pt>
                <c:pt idx="5102">
                  <c:v>0.1133948</c:v>
                </c:pt>
                <c:pt idx="5103">
                  <c:v>0.1143294</c:v>
                </c:pt>
                <c:pt idx="5104">
                  <c:v>0.11472590000000001</c:v>
                </c:pt>
                <c:pt idx="5105">
                  <c:v>0.1151918</c:v>
                </c:pt>
                <c:pt idx="5106">
                  <c:v>0.11452370000000001</c:v>
                </c:pt>
                <c:pt idx="5107">
                  <c:v>0.1145188</c:v>
                </c:pt>
                <c:pt idx="5108">
                  <c:v>0.11255809999999999</c:v>
                </c:pt>
                <c:pt idx="5109">
                  <c:v>0.1117119</c:v>
                </c:pt>
                <c:pt idx="5110">
                  <c:v>0.113022</c:v>
                </c:pt>
                <c:pt idx="5111">
                  <c:v>0.1129458</c:v>
                </c:pt>
                <c:pt idx="5112">
                  <c:v>0.11408889999999999</c:v>
                </c:pt>
                <c:pt idx="5113">
                  <c:v>0.1149092</c:v>
                </c:pt>
                <c:pt idx="5114">
                  <c:v>0.112916</c:v>
                </c:pt>
                <c:pt idx="5115">
                  <c:v>0.11319650000000001</c:v>
                </c:pt>
                <c:pt idx="5116">
                  <c:v>0.1146022</c:v>
                </c:pt>
                <c:pt idx="5117">
                  <c:v>0.11255</c:v>
                </c:pt>
                <c:pt idx="5118">
                  <c:v>0.1143411</c:v>
                </c:pt>
                <c:pt idx="5119">
                  <c:v>0.11679440000000001</c:v>
                </c:pt>
                <c:pt idx="5120">
                  <c:v>0.1130874</c:v>
                </c:pt>
                <c:pt idx="5121">
                  <c:v>0.1131341</c:v>
                </c:pt>
                <c:pt idx="5122">
                  <c:v>0.1132466</c:v>
                </c:pt>
                <c:pt idx="5123">
                  <c:v>0.11296779999999999</c:v>
                </c:pt>
                <c:pt idx="5124">
                  <c:v>0.115537</c:v>
                </c:pt>
                <c:pt idx="5125">
                  <c:v>0.1123198</c:v>
                </c:pt>
                <c:pt idx="5126">
                  <c:v>0.11331819999999999</c:v>
                </c:pt>
                <c:pt idx="5127">
                  <c:v>0.1143641</c:v>
                </c:pt>
                <c:pt idx="5128">
                  <c:v>0.1151644</c:v>
                </c:pt>
                <c:pt idx="5129">
                  <c:v>0.1151184</c:v>
                </c:pt>
                <c:pt idx="5130">
                  <c:v>0.1155258</c:v>
                </c:pt>
                <c:pt idx="5131">
                  <c:v>0.11888310000000001</c:v>
                </c:pt>
                <c:pt idx="5132">
                  <c:v>0.11803710000000001</c:v>
                </c:pt>
                <c:pt idx="5133">
                  <c:v>0.1168279</c:v>
                </c:pt>
                <c:pt idx="5134">
                  <c:v>0.1201527</c:v>
                </c:pt>
                <c:pt idx="5135">
                  <c:v>0.11634319999999999</c:v>
                </c:pt>
                <c:pt idx="5136">
                  <c:v>0.11818149999999999</c:v>
                </c:pt>
                <c:pt idx="5137">
                  <c:v>0.113085</c:v>
                </c:pt>
                <c:pt idx="5138">
                  <c:v>0.1154356</c:v>
                </c:pt>
                <c:pt idx="5139">
                  <c:v>0.1152252</c:v>
                </c:pt>
                <c:pt idx="5140">
                  <c:v>0.1167623</c:v>
                </c:pt>
                <c:pt idx="5141">
                  <c:v>0.1175711</c:v>
                </c:pt>
                <c:pt idx="5142">
                  <c:v>0.11819010000000001</c:v>
                </c:pt>
                <c:pt idx="5143">
                  <c:v>0.11866019999999999</c:v>
                </c:pt>
                <c:pt idx="5144">
                  <c:v>0.1172985</c:v>
                </c:pt>
                <c:pt idx="5145">
                  <c:v>0.1151498</c:v>
                </c:pt>
                <c:pt idx="5146">
                  <c:v>0.1164973</c:v>
                </c:pt>
                <c:pt idx="5147">
                  <c:v>0.11614140000000001</c:v>
                </c:pt>
                <c:pt idx="5148">
                  <c:v>0.1148195</c:v>
                </c:pt>
                <c:pt idx="5149">
                  <c:v>0.1186334</c:v>
                </c:pt>
                <c:pt idx="5150">
                  <c:v>0.1151995</c:v>
                </c:pt>
                <c:pt idx="5151">
                  <c:v>0.1154329</c:v>
                </c:pt>
                <c:pt idx="5152">
                  <c:v>0.1164415</c:v>
                </c:pt>
                <c:pt idx="5153">
                  <c:v>0.1176003</c:v>
                </c:pt>
                <c:pt idx="5154">
                  <c:v>0.1174804</c:v>
                </c:pt>
                <c:pt idx="5155">
                  <c:v>0.1174473</c:v>
                </c:pt>
                <c:pt idx="5156">
                  <c:v>0.1167007</c:v>
                </c:pt>
                <c:pt idx="5157">
                  <c:v>0.11971420000000001</c:v>
                </c:pt>
                <c:pt idx="5158">
                  <c:v>0.1172909</c:v>
                </c:pt>
                <c:pt idx="5159">
                  <c:v>0.1163204</c:v>
                </c:pt>
                <c:pt idx="5160">
                  <c:v>0.1183355</c:v>
                </c:pt>
                <c:pt idx="5161">
                  <c:v>0.1188999</c:v>
                </c:pt>
                <c:pt idx="5162">
                  <c:v>0.1174105</c:v>
                </c:pt>
                <c:pt idx="5163">
                  <c:v>0.1154005</c:v>
                </c:pt>
                <c:pt idx="5164">
                  <c:v>0.11873350000000001</c:v>
                </c:pt>
                <c:pt idx="5165">
                  <c:v>0.116937</c:v>
                </c:pt>
                <c:pt idx="5166">
                  <c:v>0.11739520000000001</c:v>
                </c:pt>
                <c:pt idx="5167">
                  <c:v>0.1163411</c:v>
                </c:pt>
                <c:pt idx="5168">
                  <c:v>0.11653090000000001</c:v>
                </c:pt>
                <c:pt idx="5169">
                  <c:v>0.11922099999999999</c:v>
                </c:pt>
                <c:pt idx="5170">
                  <c:v>0.1164824</c:v>
                </c:pt>
                <c:pt idx="5171">
                  <c:v>0.1168288</c:v>
                </c:pt>
                <c:pt idx="5172">
                  <c:v>0.1188357</c:v>
                </c:pt>
                <c:pt idx="5173">
                  <c:v>0.117617</c:v>
                </c:pt>
                <c:pt idx="5174">
                  <c:v>0.1172946</c:v>
                </c:pt>
                <c:pt idx="5175">
                  <c:v>0.1204728</c:v>
                </c:pt>
                <c:pt idx="5176">
                  <c:v>0.1185022</c:v>
                </c:pt>
                <c:pt idx="5177">
                  <c:v>0.11726209999999999</c:v>
                </c:pt>
                <c:pt idx="5178">
                  <c:v>0.1185961</c:v>
                </c:pt>
                <c:pt idx="5179">
                  <c:v>0.11666600000000001</c:v>
                </c:pt>
                <c:pt idx="5180">
                  <c:v>0.1171176</c:v>
                </c:pt>
                <c:pt idx="5181">
                  <c:v>0.1176643</c:v>
                </c:pt>
                <c:pt idx="5182">
                  <c:v>0.1157354</c:v>
                </c:pt>
                <c:pt idx="5183">
                  <c:v>0.1167304</c:v>
                </c:pt>
                <c:pt idx="5184">
                  <c:v>0.1170153</c:v>
                </c:pt>
                <c:pt idx="5185">
                  <c:v>0.11734459999999999</c:v>
                </c:pt>
                <c:pt idx="5186">
                  <c:v>0.1194645</c:v>
                </c:pt>
                <c:pt idx="5187">
                  <c:v>0.116922</c:v>
                </c:pt>
                <c:pt idx="5188">
                  <c:v>0.11661439999999999</c:v>
                </c:pt>
                <c:pt idx="5189">
                  <c:v>0.1176085</c:v>
                </c:pt>
                <c:pt idx="5190">
                  <c:v>0.1197255</c:v>
                </c:pt>
                <c:pt idx="5191">
                  <c:v>0.11787880000000001</c:v>
                </c:pt>
                <c:pt idx="5192">
                  <c:v>0.1179646</c:v>
                </c:pt>
                <c:pt idx="5193">
                  <c:v>0.1140164</c:v>
                </c:pt>
                <c:pt idx="5194">
                  <c:v>0.1150129</c:v>
                </c:pt>
                <c:pt idx="5195">
                  <c:v>0.1153994</c:v>
                </c:pt>
                <c:pt idx="5196">
                  <c:v>0.1155519</c:v>
                </c:pt>
                <c:pt idx="5197">
                  <c:v>0.11499040000000001</c:v>
                </c:pt>
                <c:pt idx="5198">
                  <c:v>0.1161109</c:v>
                </c:pt>
                <c:pt idx="5199">
                  <c:v>0.11564489999999999</c:v>
                </c:pt>
                <c:pt idx="5200">
                  <c:v>0.1177699</c:v>
                </c:pt>
                <c:pt idx="5201">
                  <c:v>0.1189352</c:v>
                </c:pt>
                <c:pt idx="5202">
                  <c:v>0.1168665</c:v>
                </c:pt>
                <c:pt idx="5203">
                  <c:v>0.1167045</c:v>
                </c:pt>
                <c:pt idx="5204">
                  <c:v>0.1153298</c:v>
                </c:pt>
                <c:pt idx="5205">
                  <c:v>0.1169289</c:v>
                </c:pt>
                <c:pt idx="5206">
                  <c:v>0.11902160000000001</c:v>
                </c:pt>
                <c:pt idx="5207">
                  <c:v>0.1172237</c:v>
                </c:pt>
                <c:pt idx="5208">
                  <c:v>0.1141235</c:v>
                </c:pt>
                <c:pt idx="5209">
                  <c:v>0.1170456</c:v>
                </c:pt>
                <c:pt idx="5210">
                  <c:v>0.1156928</c:v>
                </c:pt>
                <c:pt idx="5211">
                  <c:v>0.1149659</c:v>
                </c:pt>
                <c:pt idx="5212">
                  <c:v>0.1165305</c:v>
                </c:pt>
                <c:pt idx="5213">
                  <c:v>0.1143885</c:v>
                </c:pt>
                <c:pt idx="5214">
                  <c:v>0.1151972</c:v>
                </c:pt>
                <c:pt idx="5215">
                  <c:v>0.11624809999999999</c:v>
                </c:pt>
                <c:pt idx="5216">
                  <c:v>0.11645519999999999</c:v>
                </c:pt>
                <c:pt idx="5217">
                  <c:v>0.1151369</c:v>
                </c:pt>
                <c:pt idx="5218">
                  <c:v>0.1199141</c:v>
                </c:pt>
                <c:pt idx="5219">
                  <c:v>0.116689</c:v>
                </c:pt>
                <c:pt idx="5220">
                  <c:v>0.1159231</c:v>
                </c:pt>
                <c:pt idx="5221">
                  <c:v>0.11864520000000001</c:v>
                </c:pt>
                <c:pt idx="5222">
                  <c:v>0.1166576</c:v>
                </c:pt>
                <c:pt idx="5223">
                  <c:v>0.1174615</c:v>
                </c:pt>
                <c:pt idx="5224">
                  <c:v>0.1170691</c:v>
                </c:pt>
                <c:pt idx="5225">
                  <c:v>0.1144744</c:v>
                </c:pt>
                <c:pt idx="5226">
                  <c:v>0.1151626</c:v>
                </c:pt>
                <c:pt idx="5227">
                  <c:v>0.1151206</c:v>
                </c:pt>
                <c:pt idx="5228">
                  <c:v>0.1186938</c:v>
                </c:pt>
                <c:pt idx="5229">
                  <c:v>0.1181596</c:v>
                </c:pt>
                <c:pt idx="5230">
                  <c:v>0.11655939999999999</c:v>
                </c:pt>
                <c:pt idx="5231">
                  <c:v>0.11590499999999999</c:v>
                </c:pt>
                <c:pt idx="5232">
                  <c:v>0.1187134</c:v>
                </c:pt>
                <c:pt idx="5233">
                  <c:v>0.11519890000000001</c:v>
                </c:pt>
                <c:pt idx="5234">
                  <c:v>0.11946859999999999</c:v>
                </c:pt>
                <c:pt idx="5235">
                  <c:v>0.1162859</c:v>
                </c:pt>
                <c:pt idx="5236">
                  <c:v>0.11783390000000001</c:v>
                </c:pt>
                <c:pt idx="5237">
                  <c:v>0.11650000000000001</c:v>
                </c:pt>
                <c:pt idx="5238">
                  <c:v>0.1162026</c:v>
                </c:pt>
                <c:pt idx="5239">
                  <c:v>0.1175493</c:v>
                </c:pt>
                <c:pt idx="5240">
                  <c:v>0.1170959</c:v>
                </c:pt>
                <c:pt idx="5241">
                  <c:v>0.1153261</c:v>
                </c:pt>
                <c:pt idx="5242">
                  <c:v>0.11655</c:v>
                </c:pt>
                <c:pt idx="5243">
                  <c:v>0.11676830000000001</c:v>
                </c:pt>
                <c:pt idx="5244">
                  <c:v>0.1166577</c:v>
                </c:pt>
                <c:pt idx="5245">
                  <c:v>0.1161536</c:v>
                </c:pt>
                <c:pt idx="5246">
                  <c:v>0.118238</c:v>
                </c:pt>
                <c:pt idx="5247">
                  <c:v>0.11694499999999999</c:v>
                </c:pt>
                <c:pt idx="5248">
                  <c:v>0.1172348</c:v>
                </c:pt>
                <c:pt idx="5249">
                  <c:v>0.11683590000000001</c:v>
                </c:pt>
                <c:pt idx="5250">
                  <c:v>0.1166802</c:v>
                </c:pt>
                <c:pt idx="5251">
                  <c:v>0.1164673</c:v>
                </c:pt>
                <c:pt idx="5252">
                  <c:v>0.1181808</c:v>
                </c:pt>
                <c:pt idx="5253">
                  <c:v>0.1165392</c:v>
                </c:pt>
                <c:pt idx="5254">
                  <c:v>0.11602179999999999</c:v>
                </c:pt>
                <c:pt idx="5255">
                  <c:v>0.1168471</c:v>
                </c:pt>
                <c:pt idx="5256">
                  <c:v>0.116937</c:v>
                </c:pt>
                <c:pt idx="5257">
                  <c:v>0.1167661</c:v>
                </c:pt>
                <c:pt idx="5258">
                  <c:v>0.11715449999999999</c:v>
                </c:pt>
                <c:pt idx="5259">
                  <c:v>0.1154139</c:v>
                </c:pt>
                <c:pt idx="5260">
                  <c:v>0.11579589999999999</c:v>
                </c:pt>
                <c:pt idx="5261">
                  <c:v>0.1185461</c:v>
                </c:pt>
                <c:pt idx="5262">
                  <c:v>0.1151923</c:v>
                </c:pt>
                <c:pt idx="5263">
                  <c:v>0.1161679</c:v>
                </c:pt>
                <c:pt idx="5264">
                  <c:v>0.1143759</c:v>
                </c:pt>
                <c:pt idx="5265">
                  <c:v>0.11516220000000001</c:v>
                </c:pt>
                <c:pt idx="5266">
                  <c:v>0.11624569999999999</c:v>
                </c:pt>
                <c:pt idx="5267">
                  <c:v>0.1174369</c:v>
                </c:pt>
                <c:pt idx="5268">
                  <c:v>0.1190962</c:v>
                </c:pt>
                <c:pt idx="5269">
                  <c:v>0.11866740000000001</c:v>
                </c:pt>
                <c:pt idx="5270">
                  <c:v>0.1176473</c:v>
                </c:pt>
                <c:pt idx="5271">
                  <c:v>0.1186455</c:v>
                </c:pt>
                <c:pt idx="5272">
                  <c:v>0.11653819999999999</c:v>
                </c:pt>
                <c:pt idx="5273">
                  <c:v>0.116886</c:v>
                </c:pt>
                <c:pt idx="5274">
                  <c:v>0.1165501</c:v>
                </c:pt>
                <c:pt idx="5275">
                  <c:v>0.11590789999999999</c:v>
                </c:pt>
                <c:pt idx="5276">
                  <c:v>0.1154366</c:v>
                </c:pt>
                <c:pt idx="5277">
                  <c:v>0.11677079999999999</c:v>
                </c:pt>
                <c:pt idx="5278">
                  <c:v>0.11730640000000001</c:v>
                </c:pt>
                <c:pt idx="5279">
                  <c:v>0.1168459</c:v>
                </c:pt>
                <c:pt idx="5280">
                  <c:v>0.1166859</c:v>
                </c:pt>
                <c:pt idx="5281">
                  <c:v>0.1183046</c:v>
                </c:pt>
                <c:pt idx="5282">
                  <c:v>0.11822969999999999</c:v>
                </c:pt>
                <c:pt idx="5283">
                  <c:v>0.1161703</c:v>
                </c:pt>
                <c:pt idx="5284">
                  <c:v>0.1187192</c:v>
                </c:pt>
                <c:pt idx="5285">
                  <c:v>0.11877020000000001</c:v>
                </c:pt>
                <c:pt idx="5286">
                  <c:v>0.1154565</c:v>
                </c:pt>
                <c:pt idx="5287">
                  <c:v>0.1154659</c:v>
                </c:pt>
                <c:pt idx="5288">
                  <c:v>0.1192599</c:v>
                </c:pt>
                <c:pt idx="5289">
                  <c:v>0.1160139</c:v>
                </c:pt>
                <c:pt idx="5290">
                  <c:v>0.1213422</c:v>
                </c:pt>
                <c:pt idx="5291">
                  <c:v>0.1167615</c:v>
                </c:pt>
                <c:pt idx="5292">
                  <c:v>0.1154099</c:v>
                </c:pt>
                <c:pt idx="5293">
                  <c:v>0.1167079</c:v>
                </c:pt>
                <c:pt idx="5294">
                  <c:v>0.117495</c:v>
                </c:pt>
                <c:pt idx="5295">
                  <c:v>0.1153492</c:v>
                </c:pt>
                <c:pt idx="5296">
                  <c:v>0.115552</c:v>
                </c:pt>
                <c:pt idx="5297">
                  <c:v>0.1166938</c:v>
                </c:pt>
                <c:pt idx="5298">
                  <c:v>0.11567139999999999</c:v>
                </c:pt>
                <c:pt idx="5299">
                  <c:v>0.1204267</c:v>
                </c:pt>
                <c:pt idx="5300">
                  <c:v>0.11737209999999999</c:v>
                </c:pt>
                <c:pt idx="5301">
                  <c:v>0.1158011</c:v>
                </c:pt>
                <c:pt idx="5302">
                  <c:v>0.11664679999999999</c:v>
                </c:pt>
                <c:pt idx="5303">
                  <c:v>0.1158621</c:v>
                </c:pt>
                <c:pt idx="5304">
                  <c:v>0.1164394</c:v>
                </c:pt>
                <c:pt idx="5305">
                  <c:v>0.1160823</c:v>
                </c:pt>
                <c:pt idx="5306">
                  <c:v>0.11825720000000001</c:v>
                </c:pt>
                <c:pt idx="5307">
                  <c:v>0.1149512</c:v>
                </c:pt>
                <c:pt idx="5308">
                  <c:v>0.1173029</c:v>
                </c:pt>
                <c:pt idx="5309">
                  <c:v>0.1178751</c:v>
                </c:pt>
                <c:pt idx="5310">
                  <c:v>0.1154119</c:v>
                </c:pt>
                <c:pt idx="5311">
                  <c:v>0.1184442</c:v>
                </c:pt>
                <c:pt idx="5312">
                  <c:v>0.115607</c:v>
                </c:pt>
                <c:pt idx="5313">
                  <c:v>0.1195756</c:v>
                </c:pt>
                <c:pt idx="5314">
                  <c:v>0.1174096</c:v>
                </c:pt>
                <c:pt idx="5315">
                  <c:v>0.1204249</c:v>
                </c:pt>
                <c:pt idx="5316">
                  <c:v>0.1158696</c:v>
                </c:pt>
                <c:pt idx="5317">
                  <c:v>0.1155399</c:v>
                </c:pt>
                <c:pt idx="5318">
                  <c:v>0.1173037</c:v>
                </c:pt>
                <c:pt idx="5319">
                  <c:v>0.11730359999999999</c:v>
                </c:pt>
                <c:pt idx="5320">
                  <c:v>0.1167304</c:v>
                </c:pt>
                <c:pt idx="5321">
                  <c:v>0.1204875</c:v>
                </c:pt>
                <c:pt idx="5322">
                  <c:v>0.1174178</c:v>
                </c:pt>
                <c:pt idx="5323">
                  <c:v>0.1152</c:v>
                </c:pt>
                <c:pt idx="5324">
                  <c:v>0.1169578</c:v>
                </c:pt>
                <c:pt idx="5325">
                  <c:v>0.11566700000000001</c:v>
                </c:pt>
                <c:pt idx="5326">
                  <c:v>0.11520080000000001</c:v>
                </c:pt>
                <c:pt idx="5327">
                  <c:v>0.11393250000000001</c:v>
                </c:pt>
                <c:pt idx="5328">
                  <c:v>0.1173085</c:v>
                </c:pt>
                <c:pt idx="5329">
                  <c:v>0.11705069999999999</c:v>
                </c:pt>
                <c:pt idx="5330">
                  <c:v>0.1165317</c:v>
                </c:pt>
                <c:pt idx="5331">
                  <c:v>0.1160389</c:v>
                </c:pt>
                <c:pt idx="5332">
                  <c:v>0.1156285</c:v>
                </c:pt>
                <c:pt idx="5333">
                  <c:v>0.11520089999999999</c:v>
                </c:pt>
                <c:pt idx="5334">
                  <c:v>0.11494699999999999</c:v>
                </c:pt>
                <c:pt idx="5335">
                  <c:v>0.1186748</c:v>
                </c:pt>
                <c:pt idx="5336">
                  <c:v>0.11614960000000001</c:v>
                </c:pt>
                <c:pt idx="5337">
                  <c:v>0.1156176</c:v>
                </c:pt>
                <c:pt idx="5338">
                  <c:v>0.1181328</c:v>
                </c:pt>
                <c:pt idx="5339">
                  <c:v>0.1167352</c:v>
                </c:pt>
                <c:pt idx="5340">
                  <c:v>0.11772050000000001</c:v>
                </c:pt>
                <c:pt idx="5341">
                  <c:v>0.1168284</c:v>
                </c:pt>
                <c:pt idx="5342">
                  <c:v>0.11669110000000001</c:v>
                </c:pt>
                <c:pt idx="5343">
                  <c:v>0.1173939</c:v>
                </c:pt>
                <c:pt idx="5344">
                  <c:v>0.1159816</c:v>
                </c:pt>
                <c:pt idx="5345">
                  <c:v>0.1185247</c:v>
                </c:pt>
                <c:pt idx="5346">
                  <c:v>0.11482009999999999</c:v>
                </c:pt>
                <c:pt idx="5347">
                  <c:v>0.1156142</c:v>
                </c:pt>
                <c:pt idx="5348">
                  <c:v>0.1174143</c:v>
                </c:pt>
                <c:pt idx="5349">
                  <c:v>0.11685429999999999</c:v>
                </c:pt>
                <c:pt idx="5350">
                  <c:v>0.118543</c:v>
                </c:pt>
                <c:pt idx="5351">
                  <c:v>0.11581080000000001</c:v>
                </c:pt>
                <c:pt idx="5352">
                  <c:v>0.1208211</c:v>
                </c:pt>
                <c:pt idx="5353">
                  <c:v>0.1169746</c:v>
                </c:pt>
                <c:pt idx="5354">
                  <c:v>0.1163529</c:v>
                </c:pt>
                <c:pt idx="5355">
                  <c:v>0.1189554</c:v>
                </c:pt>
                <c:pt idx="5356">
                  <c:v>0.1166262</c:v>
                </c:pt>
                <c:pt idx="5357">
                  <c:v>0.1149961</c:v>
                </c:pt>
                <c:pt idx="5358">
                  <c:v>0.1155713</c:v>
                </c:pt>
                <c:pt idx="5359">
                  <c:v>0.1160542</c:v>
                </c:pt>
                <c:pt idx="5360">
                  <c:v>0.1162943</c:v>
                </c:pt>
                <c:pt idx="5361">
                  <c:v>0.11594690000000001</c:v>
                </c:pt>
                <c:pt idx="5362">
                  <c:v>0.1199721</c:v>
                </c:pt>
                <c:pt idx="5363">
                  <c:v>0.1191091</c:v>
                </c:pt>
                <c:pt idx="5364">
                  <c:v>0.1181844</c:v>
                </c:pt>
                <c:pt idx="5365">
                  <c:v>0.1172479</c:v>
                </c:pt>
                <c:pt idx="5366">
                  <c:v>0.11607870000000001</c:v>
                </c:pt>
                <c:pt idx="5367">
                  <c:v>0.11569450000000001</c:v>
                </c:pt>
                <c:pt idx="5368">
                  <c:v>0.1195662</c:v>
                </c:pt>
                <c:pt idx="5369">
                  <c:v>0.118413</c:v>
                </c:pt>
                <c:pt idx="5370">
                  <c:v>0.1157724</c:v>
                </c:pt>
                <c:pt idx="5371">
                  <c:v>0.11548509999999999</c:v>
                </c:pt>
                <c:pt idx="5372">
                  <c:v>0.11536</c:v>
                </c:pt>
                <c:pt idx="5373">
                  <c:v>0.1162369</c:v>
                </c:pt>
                <c:pt idx="5374">
                  <c:v>0.1162035</c:v>
                </c:pt>
                <c:pt idx="5375">
                  <c:v>0.1169659</c:v>
                </c:pt>
                <c:pt idx="5376">
                  <c:v>0.11906029999999999</c:v>
                </c:pt>
                <c:pt idx="5377">
                  <c:v>0.1172388</c:v>
                </c:pt>
                <c:pt idx="5378">
                  <c:v>0.1169584</c:v>
                </c:pt>
                <c:pt idx="5379">
                  <c:v>0.1194872</c:v>
                </c:pt>
                <c:pt idx="5380">
                  <c:v>0.116159</c:v>
                </c:pt>
                <c:pt idx="5381">
                  <c:v>0.1160173</c:v>
                </c:pt>
                <c:pt idx="5382">
                  <c:v>0.115689</c:v>
                </c:pt>
                <c:pt idx="5383">
                  <c:v>0.11487410000000001</c:v>
                </c:pt>
                <c:pt idx="5384">
                  <c:v>0.1139314</c:v>
                </c:pt>
                <c:pt idx="5385">
                  <c:v>0.1146819</c:v>
                </c:pt>
                <c:pt idx="5386">
                  <c:v>0.1171195</c:v>
                </c:pt>
                <c:pt idx="5387">
                  <c:v>0.1123198</c:v>
                </c:pt>
                <c:pt idx="5388">
                  <c:v>0.1131152</c:v>
                </c:pt>
                <c:pt idx="5389">
                  <c:v>0.1131809</c:v>
                </c:pt>
                <c:pt idx="5390">
                  <c:v>0.11293069999999999</c:v>
                </c:pt>
                <c:pt idx="5391">
                  <c:v>0.11349049999999999</c:v>
                </c:pt>
                <c:pt idx="5392">
                  <c:v>0.1133386</c:v>
                </c:pt>
                <c:pt idx="5393">
                  <c:v>0.1133451</c:v>
                </c:pt>
                <c:pt idx="5394">
                  <c:v>0.11533640000000001</c:v>
                </c:pt>
                <c:pt idx="5395">
                  <c:v>0.1122543</c:v>
                </c:pt>
                <c:pt idx="5396">
                  <c:v>0.118224</c:v>
                </c:pt>
                <c:pt idx="5397">
                  <c:v>0.1146683</c:v>
                </c:pt>
                <c:pt idx="5398">
                  <c:v>0.1145665</c:v>
                </c:pt>
                <c:pt idx="5399">
                  <c:v>0.11579780000000001</c:v>
                </c:pt>
                <c:pt idx="5400">
                  <c:v>0.1143492</c:v>
                </c:pt>
                <c:pt idx="5401">
                  <c:v>0.1165651</c:v>
                </c:pt>
                <c:pt idx="5402">
                  <c:v>0.1142524</c:v>
                </c:pt>
                <c:pt idx="5403">
                  <c:v>0.1170047</c:v>
                </c:pt>
                <c:pt idx="5404">
                  <c:v>0.1130221</c:v>
                </c:pt>
                <c:pt idx="5405">
                  <c:v>0.1138981</c:v>
                </c:pt>
                <c:pt idx="5406">
                  <c:v>0.1133947</c:v>
                </c:pt>
                <c:pt idx="5407">
                  <c:v>0.1133144</c:v>
                </c:pt>
                <c:pt idx="5408">
                  <c:v>0.1139351</c:v>
                </c:pt>
                <c:pt idx="5409">
                  <c:v>0.1162895</c:v>
                </c:pt>
                <c:pt idx="5410">
                  <c:v>0.1181382</c:v>
                </c:pt>
                <c:pt idx="5411">
                  <c:v>0.11435339999999999</c:v>
                </c:pt>
                <c:pt idx="5412">
                  <c:v>0.1131336</c:v>
                </c:pt>
                <c:pt idx="5413">
                  <c:v>0.11344310000000001</c:v>
                </c:pt>
                <c:pt idx="5414">
                  <c:v>0.1131204</c:v>
                </c:pt>
                <c:pt idx="5415">
                  <c:v>0.11435149999999999</c:v>
                </c:pt>
                <c:pt idx="5416">
                  <c:v>0.1147248</c:v>
                </c:pt>
                <c:pt idx="5417">
                  <c:v>0.1131331</c:v>
                </c:pt>
                <c:pt idx="5418">
                  <c:v>0.11165750000000001</c:v>
                </c:pt>
                <c:pt idx="5419">
                  <c:v>0.1151655</c:v>
                </c:pt>
                <c:pt idx="5420">
                  <c:v>0.1116451</c:v>
                </c:pt>
                <c:pt idx="5421">
                  <c:v>0.1125541</c:v>
                </c:pt>
                <c:pt idx="5422">
                  <c:v>0.11464870000000001</c:v>
                </c:pt>
                <c:pt idx="5423">
                  <c:v>0.1146643</c:v>
                </c:pt>
                <c:pt idx="5424">
                  <c:v>0.1134546</c:v>
                </c:pt>
                <c:pt idx="5425">
                  <c:v>0.1165457</c:v>
                </c:pt>
                <c:pt idx="5426">
                  <c:v>0.1127992</c:v>
                </c:pt>
                <c:pt idx="5427">
                  <c:v>0.113082</c:v>
                </c:pt>
                <c:pt idx="5428">
                  <c:v>0.11263140000000001</c:v>
                </c:pt>
                <c:pt idx="5429">
                  <c:v>0.11308890000000001</c:v>
                </c:pt>
                <c:pt idx="5430">
                  <c:v>0.11654680000000001</c:v>
                </c:pt>
                <c:pt idx="5431">
                  <c:v>0.1165175</c:v>
                </c:pt>
                <c:pt idx="5432">
                  <c:v>0.11174870000000001</c:v>
                </c:pt>
                <c:pt idx="5433">
                  <c:v>0.1146727</c:v>
                </c:pt>
                <c:pt idx="5434">
                  <c:v>0.1167948</c:v>
                </c:pt>
                <c:pt idx="5435">
                  <c:v>0.11386</c:v>
                </c:pt>
                <c:pt idx="5436">
                  <c:v>0.11466800000000001</c:v>
                </c:pt>
                <c:pt idx="5437">
                  <c:v>0.11466320000000001</c:v>
                </c:pt>
                <c:pt idx="5438">
                  <c:v>0.1114942</c:v>
                </c:pt>
                <c:pt idx="5439">
                  <c:v>0.1162367</c:v>
                </c:pt>
                <c:pt idx="5440">
                  <c:v>0.1123121</c:v>
                </c:pt>
                <c:pt idx="5441">
                  <c:v>0.11398560000000001</c:v>
                </c:pt>
                <c:pt idx="5442">
                  <c:v>0.1103164</c:v>
                </c:pt>
                <c:pt idx="5443">
                  <c:v>0.111207</c:v>
                </c:pt>
                <c:pt idx="5444">
                  <c:v>0.10908420000000001</c:v>
                </c:pt>
                <c:pt idx="5445">
                  <c:v>0.1100667</c:v>
                </c:pt>
                <c:pt idx="5446">
                  <c:v>0.1093401</c:v>
                </c:pt>
                <c:pt idx="5447">
                  <c:v>0.1143349</c:v>
                </c:pt>
                <c:pt idx="5448">
                  <c:v>0.111913</c:v>
                </c:pt>
                <c:pt idx="5449">
                  <c:v>0.1129848</c:v>
                </c:pt>
                <c:pt idx="5450">
                  <c:v>0.1131528</c:v>
                </c:pt>
                <c:pt idx="5451">
                  <c:v>0.110361</c:v>
                </c:pt>
                <c:pt idx="5452">
                  <c:v>0.1114864</c:v>
                </c:pt>
                <c:pt idx="5453">
                  <c:v>0.1112411</c:v>
                </c:pt>
                <c:pt idx="5454">
                  <c:v>0.1149037</c:v>
                </c:pt>
                <c:pt idx="5455">
                  <c:v>0.11011600000000001</c:v>
                </c:pt>
                <c:pt idx="5456">
                  <c:v>0.11014939999999999</c:v>
                </c:pt>
                <c:pt idx="5457">
                  <c:v>0.11011460000000001</c:v>
                </c:pt>
                <c:pt idx="5458">
                  <c:v>0.10890320000000001</c:v>
                </c:pt>
                <c:pt idx="5459">
                  <c:v>0.11004800000000001</c:v>
                </c:pt>
                <c:pt idx="5460">
                  <c:v>0.1153981</c:v>
                </c:pt>
                <c:pt idx="5461">
                  <c:v>0.11350349999999999</c:v>
                </c:pt>
                <c:pt idx="5462">
                  <c:v>0.1131902</c:v>
                </c:pt>
                <c:pt idx="5463">
                  <c:v>0.1101994</c:v>
                </c:pt>
                <c:pt idx="5464">
                  <c:v>0.1144621</c:v>
                </c:pt>
                <c:pt idx="5465">
                  <c:v>0.1100579</c:v>
                </c:pt>
                <c:pt idx="5466">
                  <c:v>0.10942830000000001</c:v>
                </c:pt>
                <c:pt idx="5467">
                  <c:v>0.1103278</c:v>
                </c:pt>
                <c:pt idx="5468">
                  <c:v>0.1122659</c:v>
                </c:pt>
                <c:pt idx="5469">
                  <c:v>0.10931920000000001</c:v>
                </c:pt>
                <c:pt idx="5470">
                  <c:v>0.1136047</c:v>
                </c:pt>
                <c:pt idx="5471">
                  <c:v>0.11181099999999999</c:v>
                </c:pt>
                <c:pt idx="5472">
                  <c:v>0.1126861</c:v>
                </c:pt>
                <c:pt idx="5473">
                  <c:v>0.1092996</c:v>
                </c:pt>
                <c:pt idx="5474">
                  <c:v>0.1100389</c:v>
                </c:pt>
                <c:pt idx="5475">
                  <c:v>0.10950459999999999</c:v>
                </c:pt>
                <c:pt idx="5476">
                  <c:v>0.1121968</c:v>
                </c:pt>
                <c:pt idx="5477">
                  <c:v>0.1120442</c:v>
                </c:pt>
                <c:pt idx="5478">
                  <c:v>0.1134333</c:v>
                </c:pt>
                <c:pt idx="5479">
                  <c:v>0.11009770000000001</c:v>
                </c:pt>
                <c:pt idx="5480">
                  <c:v>0.1135509</c:v>
                </c:pt>
                <c:pt idx="5481">
                  <c:v>0.11240600000000001</c:v>
                </c:pt>
                <c:pt idx="5482">
                  <c:v>0.11288960000000001</c:v>
                </c:pt>
                <c:pt idx="5483">
                  <c:v>0.1105907</c:v>
                </c:pt>
                <c:pt idx="5484">
                  <c:v>0.1102103</c:v>
                </c:pt>
                <c:pt idx="5485">
                  <c:v>0.1124237</c:v>
                </c:pt>
                <c:pt idx="5486">
                  <c:v>0.1135717</c:v>
                </c:pt>
                <c:pt idx="5487">
                  <c:v>0.1101512</c:v>
                </c:pt>
                <c:pt idx="5488">
                  <c:v>0.1116297</c:v>
                </c:pt>
                <c:pt idx="5489">
                  <c:v>0.1119328</c:v>
                </c:pt>
                <c:pt idx="5490">
                  <c:v>0.10896169999999999</c:v>
                </c:pt>
                <c:pt idx="5491">
                  <c:v>0.11153780000000001</c:v>
                </c:pt>
                <c:pt idx="5492">
                  <c:v>0.1123615</c:v>
                </c:pt>
                <c:pt idx="5493">
                  <c:v>0.1105597</c:v>
                </c:pt>
                <c:pt idx="5494">
                  <c:v>0.1105331</c:v>
                </c:pt>
                <c:pt idx="5495">
                  <c:v>0.11021259999999999</c:v>
                </c:pt>
                <c:pt idx="5496">
                  <c:v>0.10875749999999999</c:v>
                </c:pt>
                <c:pt idx="5497">
                  <c:v>0.1105249</c:v>
                </c:pt>
                <c:pt idx="5498">
                  <c:v>0.1116342</c:v>
                </c:pt>
                <c:pt idx="5499">
                  <c:v>0.11059629999999999</c:v>
                </c:pt>
                <c:pt idx="5500">
                  <c:v>0.1099387</c:v>
                </c:pt>
                <c:pt idx="5501">
                  <c:v>0.1158989</c:v>
                </c:pt>
                <c:pt idx="5502">
                  <c:v>0.10891339999999999</c:v>
                </c:pt>
                <c:pt idx="5503">
                  <c:v>0.1103058</c:v>
                </c:pt>
                <c:pt idx="5504">
                  <c:v>0.1145241</c:v>
                </c:pt>
                <c:pt idx="5505">
                  <c:v>0.1165028</c:v>
                </c:pt>
                <c:pt idx="5506">
                  <c:v>0.1165079</c:v>
                </c:pt>
                <c:pt idx="5507">
                  <c:v>0.11347069999999999</c:v>
                </c:pt>
                <c:pt idx="5508">
                  <c:v>0.114342</c:v>
                </c:pt>
                <c:pt idx="5509">
                  <c:v>0.1137314</c:v>
                </c:pt>
                <c:pt idx="5510">
                  <c:v>0.11475299999999999</c:v>
                </c:pt>
                <c:pt idx="5511">
                  <c:v>0.1134194</c:v>
                </c:pt>
                <c:pt idx="5512">
                  <c:v>0.116504</c:v>
                </c:pt>
                <c:pt idx="5513">
                  <c:v>0.1162017</c:v>
                </c:pt>
                <c:pt idx="5514">
                  <c:v>0.1152884</c:v>
                </c:pt>
                <c:pt idx="5515">
                  <c:v>0.1162725</c:v>
                </c:pt>
                <c:pt idx="5516">
                  <c:v>0.11273850000000001</c:v>
                </c:pt>
                <c:pt idx="5517">
                  <c:v>0.11443730000000001</c:v>
                </c:pt>
                <c:pt idx="5518">
                  <c:v>0.1147089</c:v>
                </c:pt>
                <c:pt idx="5519">
                  <c:v>0.1142614</c:v>
                </c:pt>
                <c:pt idx="5520">
                  <c:v>0.1139855</c:v>
                </c:pt>
                <c:pt idx="5521">
                  <c:v>0.11299819999999999</c:v>
                </c:pt>
                <c:pt idx="5522">
                  <c:v>0.1127869</c:v>
                </c:pt>
                <c:pt idx="5523">
                  <c:v>0.11578430000000001</c:v>
                </c:pt>
                <c:pt idx="5524">
                  <c:v>0.1130892</c:v>
                </c:pt>
                <c:pt idx="5525">
                  <c:v>0.11466750000000001</c:v>
                </c:pt>
                <c:pt idx="5526">
                  <c:v>0.1141515</c:v>
                </c:pt>
                <c:pt idx="5527">
                  <c:v>0.11297210000000001</c:v>
                </c:pt>
                <c:pt idx="5528">
                  <c:v>0.1138102</c:v>
                </c:pt>
                <c:pt idx="5529">
                  <c:v>0.11633780000000001</c:v>
                </c:pt>
                <c:pt idx="5530">
                  <c:v>0.1162128</c:v>
                </c:pt>
                <c:pt idx="5531">
                  <c:v>0.1131954</c:v>
                </c:pt>
                <c:pt idx="5532">
                  <c:v>0.1129458</c:v>
                </c:pt>
                <c:pt idx="5533">
                  <c:v>0.1126312</c:v>
                </c:pt>
                <c:pt idx="5534">
                  <c:v>0.1140524</c:v>
                </c:pt>
                <c:pt idx="5535">
                  <c:v>0.1119708</c:v>
                </c:pt>
                <c:pt idx="5536">
                  <c:v>0.1134255</c:v>
                </c:pt>
                <c:pt idx="5537">
                  <c:v>0.115971</c:v>
                </c:pt>
                <c:pt idx="5538">
                  <c:v>0.1145188</c:v>
                </c:pt>
                <c:pt idx="5539">
                  <c:v>0.1131582</c:v>
                </c:pt>
                <c:pt idx="5540">
                  <c:v>0.113987</c:v>
                </c:pt>
                <c:pt idx="5541">
                  <c:v>0.1143899</c:v>
                </c:pt>
                <c:pt idx="5542">
                  <c:v>0.1145688</c:v>
                </c:pt>
                <c:pt idx="5543">
                  <c:v>0.1166566</c:v>
                </c:pt>
                <c:pt idx="5544">
                  <c:v>0.1131954</c:v>
                </c:pt>
                <c:pt idx="5545">
                  <c:v>0.11678520000000001</c:v>
                </c:pt>
                <c:pt idx="5546">
                  <c:v>0.1146489</c:v>
                </c:pt>
                <c:pt idx="5547">
                  <c:v>0.1130181</c:v>
                </c:pt>
                <c:pt idx="5548">
                  <c:v>0.1143415</c:v>
                </c:pt>
                <c:pt idx="5549">
                  <c:v>0.1143893</c:v>
                </c:pt>
                <c:pt idx="5550">
                  <c:v>0.1137536</c:v>
                </c:pt>
                <c:pt idx="5551">
                  <c:v>0.1139445</c:v>
                </c:pt>
                <c:pt idx="5552">
                  <c:v>0.11315070000000001</c:v>
                </c:pt>
                <c:pt idx="5553">
                  <c:v>0.1153367</c:v>
                </c:pt>
                <c:pt idx="5554">
                  <c:v>0.1164983</c:v>
                </c:pt>
                <c:pt idx="5555">
                  <c:v>0.1143721</c:v>
                </c:pt>
                <c:pt idx="5556">
                  <c:v>0.1140726</c:v>
                </c:pt>
                <c:pt idx="5557">
                  <c:v>0.11436109999999999</c:v>
                </c:pt>
                <c:pt idx="5558">
                  <c:v>0.11434950000000001</c:v>
                </c:pt>
                <c:pt idx="5559">
                  <c:v>0.1145495</c:v>
                </c:pt>
                <c:pt idx="5560">
                  <c:v>0.113165</c:v>
                </c:pt>
                <c:pt idx="5561">
                  <c:v>0.1139691</c:v>
                </c:pt>
                <c:pt idx="5562">
                  <c:v>0.1140018</c:v>
                </c:pt>
                <c:pt idx="5563">
                  <c:v>0.1152717</c:v>
                </c:pt>
                <c:pt idx="5564">
                  <c:v>0.1148528</c:v>
                </c:pt>
                <c:pt idx="5565">
                  <c:v>0.1133919</c:v>
                </c:pt>
                <c:pt idx="5566">
                  <c:v>0.1170228</c:v>
                </c:pt>
                <c:pt idx="5567">
                  <c:v>0.1164265</c:v>
                </c:pt>
                <c:pt idx="5568">
                  <c:v>0.12045640000000001</c:v>
                </c:pt>
                <c:pt idx="5569">
                  <c:v>0.1143641</c:v>
                </c:pt>
                <c:pt idx="5570">
                  <c:v>0.1222567</c:v>
                </c:pt>
                <c:pt idx="5571">
                  <c:v>0.1176335</c:v>
                </c:pt>
                <c:pt idx="5572">
                  <c:v>0.11608839999999999</c:v>
                </c:pt>
                <c:pt idx="5573">
                  <c:v>0.1151099</c:v>
                </c:pt>
                <c:pt idx="5574">
                  <c:v>0.11888360000000001</c:v>
                </c:pt>
                <c:pt idx="5575">
                  <c:v>0.1166761</c:v>
                </c:pt>
                <c:pt idx="5576">
                  <c:v>0.1156686</c:v>
                </c:pt>
                <c:pt idx="5577">
                  <c:v>0.11670510000000001</c:v>
                </c:pt>
                <c:pt idx="5578">
                  <c:v>0.1160173</c:v>
                </c:pt>
                <c:pt idx="5579">
                  <c:v>0.1174284</c:v>
                </c:pt>
                <c:pt idx="5580">
                  <c:v>0.1201488</c:v>
                </c:pt>
                <c:pt idx="5581">
                  <c:v>0.1187923</c:v>
                </c:pt>
                <c:pt idx="5582">
                  <c:v>0.11803080000000001</c:v>
                </c:pt>
                <c:pt idx="5583">
                  <c:v>0.1168508</c:v>
                </c:pt>
                <c:pt idx="5584">
                  <c:v>0.1152011</c:v>
                </c:pt>
                <c:pt idx="5585">
                  <c:v>0.12045</c:v>
                </c:pt>
                <c:pt idx="5586">
                  <c:v>0.1158296</c:v>
                </c:pt>
                <c:pt idx="5587">
                  <c:v>0.11554</c:v>
                </c:pt>
                <c:pt idx="5588">
                  <c:v>0.11563320000000001</c:v>
                </c:pt>
                <c:pt idx="5589">
                  <c:v>0.1200223</c:v>
                </c:pt>
                <c:pt idx="5590">
                  <c:v>0.11616079999999999</c:v>
                </c:pt>
                <c:pt idx="5591">
                  <c:v>0.1174883</c:v>
                </c:pt>
                <c:pt idx="5592">
                  <c:v>0.117618</c:v>
                </c:pt>
                <c:pt idx="5593">
                  <c:v>0.1164834</c:v>
                </c:pt>
                <c:pt idx="5594">
                  <c:v>0.1158626</c:v>
                </c:pt>
                <c:pt idx="5595">
                  <c:v>0.1171184</c:v>
                </c:pt>
                <c:pt idx="5596">
                  <c:v>0.1188973</c:v>
                </c:pt>
                <c:pt idx="5597">
                  <c:v>0.1164128</c:v>
                </c:pt>
                <c:pt idx="5598">
                  <c:v>0.11712789999999999</c:v>
                </c:pt>
                <c:pt idx="5599">
                  <c:v>0.11955739999999999</c:v>
                </c:pt>
                <c:pt idx="5600">
                  <c:v>0.1173647</c:v>
                </c:pt>
                <c:pt idx="5601">
                  <c:v>0.1193244</c:v>
                </c:pt>
                <c:pt idx="5602">
                  <c:v>0.1202999</c:v>
                </c:pt>
                <c:pt idx="5603">
                  <c:v>0.12005150000000001</c:v>
                </c:pt>
                <c:pt idx="5604">
                  <c:v>0.11685570000000001</c:v>
                </c:pt>
                <c:pt idx="5605">
                  <c:v>0.1156954</c:v>
                </c:pt>
                <c:pt idx="5606">
                  <c:v>0.1165921</c:v>
                </c:pt>
                <c:pt idx="5607">
                  <c:v>0.1199495</c:v>
                </c:pt>
                <c:pt idx="5608">
                  <c:v>0.118677</c:v>
                </c:pt>
                <c:pt idx="5609">
                  <c:v>0.114866</c:v>
                </c:pt>
                <c:pt idx="5610">
                  <c:v>0.1154927</c:v>
                </c:pt>
                <c:pt idx="5611">
                  <c:v>0.1194585</c:v>
                </c:pt>
                <c:pt idx="5612">
                  <c:v>0.1197762</c:v>
                </c:pt>
                <c:pt idx="5613">
                  <c:v>0.1186469</c:v>
                </c:pt>
                <c:pt idx="5614">
                  <c:v>0.1150762</c:v>
                </c:pt>
                <c:pt idx="5615">
                  <c:v>0.1220798</c:v>
                </c:pt>
                <c:pt idx="5616">
                  <c:v>0.119496</c:v>
                </c:pt>
                <c:pt idx="5617">
                  <c:v>0.120089</c:v>
                </c:pt>
                <c:pt idx="5618">
                  <c:v>0.119419</c:v>
                </c:pt>
                <c:pt idx="5619">
                  <c:v>0.121948</c:v>
                </c:pt>
                <c:pt idx="5620">
                  <c:v>0.1196155</c:v>
                </c:pt>
                <c:pt idx="5621">
                  <c:v>0.1220608</c:v>
                </c:pt>
                <c:pt idx="5622">
                  <c:v>0.11908970000000001</c:v>
                </c:pt>
                <c:pt idx="5623">
                  <c:v>0.12134060000000001</c:v>
                </c:pt>
                <c:pt idx="5624">
                  <c:v>0.1218163</c:v>
                </c:pt>
                <c:pt idx="5625">
                  <c:v>0.11864719999999999</c:v>
                </c:pt>
                <c:pt idx="5626">
                  <c:v>0.11812830000000001</c:v>
                </c:pt>
                <c:pt idx="5627">
                  <c:v>0.11934930000000001</c:v>
                </c:pt>
                <c:pt idx="5628">
                  <c:v>0.1190778</c:v>
                </c:pt>
                <c:pt idx="5629">
                  <c:v>0.1236169</c:v>
                </c:pt>
                <c:pt idx="5630">
                  <c:v>0.11934259999999999</c:v>
                </c:pt>
                <c:pt idx="5631">
                  <c:v>0.1190383</c:v>
                </c:pt>
                <c:pt idx="5632">
                  <c:v>0.1166142</c:v>
                </c:pt>
                <c:pt idx="5633">
                  <c:v>0.12211900000000001</c:v>
                </c:pt>
                <c:pt idx="5634">
                  <c:v>0.1166252</c:v>
                </c:pt>
                <c:pt idx="5635">
                  <c:v>0.11611929999999999</c:v>
                </c:pt>
                <c:pt idx="5636">
                  <c:v>0.1169306</c:v>
                </c:pt>
                <c:pt idx="5637">
                  <c:v>0.1172985</c:v>
                </c:pt>
                <c:pt idx="5638">
                  <c:v>0.1162434</c:v>
                </c:pt>
                <c:pt idx="5639">
                  <c:v>0.11539489999999999</c:v>
                </c:pt>
                <c:pt idx="5640">
                  <c:v>0.1232722</c:v>
                </c:pt>
                <c:pt idx="5641">
                  <c:v>0.1176328</c:v>
                </c:pt>
                <c:pt idx="5642">
                  <c:v>0.1194958</c:v>
                </c:pt>
                <c:pt idx="5643">
                  <c:v>0.1200847</c:v>
                </c:pt>
                <c:pt idx="5644">
                  <c:v>0.1202313</c:v>
                </c:pt>
                <c:pt idx="5645">
                  <c:v>0.1223592</c:v>
                </c:pt>
                <c:pt idx="5646">
                  <c:v>0.1160122</c:v>
                </c:pt>
                <c:pt idx="5647">
                  <c:v>0.12363590000000001</c:v>
                </c:pt>
                <c:pt idx="5648">
                  <c:v>0.1216792</c:v>
                </c:pt>
                <c:pt idx="5649">
                  <c:v>0.1182653</c:v>
                </c:pt>
                <c:pt idx="5650">
                  <c:v>0.11940530000000001</c:v>
                </c:pt>
                <c:pt idx="5651">
                  <c:v>0.1195794</c:v>
                </c:pt>
                <c:pt idx="5652">
                  <c:v>0.119627</c:v>
                </c:pt>
                <c:pt idx="5653">
                  <c:v>0.1193549</c:v>
                </c:pt>
                <c:pt idx="5654">
                  <c:v>0.1232491</c:v>
                </c:pt>
                <c:pt idx="5655">
                  <c:v>0.1204045</c:v>
                </c:pt>
                <c:pt idx="5656">
                  <c:v>0.1192858</c:v>
                </c:pt>
                <c:pt idx="5657">
                  <c:v>0.1196113</c:v>
                </c:pt>
                <c:pt idx="5658">
                  <c:v>0.1232499</c:v>
                </c:pt>
                <c:pt idx="5659">
                  <c:v>0.11969539999999999</c:v>
                </c:pt>
                <c:pt idx="5660">
                  <c:v>0.12271990000000001</c:v>
                </c:pt>
                <c:pt idx="5661">
                  <c:v>0.11904720000000001</c:v>
                </c:pt>
                <c:pt idx="5662">
                  <c:v>0.12030589999999999</c:v>
                </c:pt>
                <c:pt idx="5663">
                  <c:v>0.1193478</c:v>
                </c:pt>
                <c:pt idx="5664">
                  <c:v>0.11956600000000001</c:v>
                </c:pt>
                <c:pt idx="5665">
                  <c:v>0.11903270000000001</c:v>
                </c:pt>
                <c:pt idx="5666">
                  <c:v>0.1200659</c:v>
                </c:pt>
                <c:pt idx="5667">
                  <c:v>0.1196945</c:v>
                </c:pt>
                <c:pt idx="5668">
                  <c:v>0.1208417</c:v>
                </c:pt>
                <c:pt idx="5669">
                  <c:v>0.1214726</c:v>
                </c:pt>
                <c:pt idx="5670">
                  <c:v>0.1195359</c:v>
                </c:pt>
                <c:pt idx="5671">
                  <c:v>0.1184369</c:v>
                </c:pt>
                <c:pt idx="5672">
                  <c:v>0.1181338</c:v>
                </c:pt>
                <c:pt idx="5673">
                  <c:v>0.12332949999999999</c:v>
                </c:pt>
                <c:pt idx="5674">
                  <c:v>0.1221158</c:v>
                </c:pt>
                <c:pt idx="5675">
                  <c:v>0.11963840000000001</c:v>
                </c:pt>
                <c:pt idx="5676">
                  <c:v>0.1207271</c:v>
                </c:pt>
                <c:pt idx="5677">
                  <c:v>0.1200527</c:v>
                </c:pt>
                <c:pt idx="5678">
                  <c:v>0.1190498</c:v>
                </c:pt>
                <c:pt idx="5679">
                  <c:v>0.12230969999999999</c:v>
                </c:pt>
                <c:pt idx="5680">
                  <c:v>0.1184466</c:v>
                </c:pt>
                <c:pt idx="5681">
                  <c:v>0.121318</c:v>
                </c:pt>
                <c:pt idx="5682">
                  <c:v>0.118127</c:v>
                </c:pt>
                <c:pt idx="5683">
                  <c:v>0.12057030000000001</c:v>
                </c:pt>
                <c:pt idx="5684">
                  <c:v>0.11912150000000001</c:v>
                </c:pt>
                <c:pt idx="5685">
                  <c:v>0.1186469</c:v>
                </c:pt>
                <c:pt idx="5686">
                  <c:v>0.1221086</c:v>
                </c:pt>
                <c:pt idx="5687">
                  <c:v>0.1200816</c:v>
                </c:pt>
                <c:pt idx="5688">
                  <c:v>0.1197189</c:v>
                </c:pt>
                <c:pt idx="5689">
                  <c:v>0.11915009999999999</c:v>
                </c:pt>
                <c:pt idx="5690">
                  <c:v>0.1221426</c:v>
                </c:pt>
                <c:pt idx="5691">
                  <c:v>0.12337679999999999</c:v>
                </c:pt>
                <c:pt idx="5692">
                  <c:v>0.1190679</c:v>
                </c:pt>
                <c:pt idx="5693">
                  <c:v>0.1217945</c:v>
                </c:pt>
                <c:pt idx="5694">
                  <c:v>0.1198692</c:v>
                </c:pt>
                <c:pt idx="5695">
                  <c:v>0.1198446</c:v>
                </c:pt>
                <c:pt idx="5696">
                  <c:v>0.1190445</c:v>
                </c:pt>
                <c:pt idx="5697">
                  <c:v>0.11935270000000001</c:v>
                </c:pt>
                <c:pt idx="5698">
                  <c:v>0.12209689999999999</c:v>
                </c:pt>
                <c:pt idx="5699">
                  <c:v>0.11798400000000001</c:v>
                </c:pt>
                <c:pt idx="5700">
                  <c:v>0.120256</c:v>
                </c:pt>
                <c:pt idx="5701">
                  <c:v>0.1190881</c:v>
                </c:pt>
                <c:pt idx="5702">
                  <c:v>0.1185418</c:v>
                </c:pt>
                <c:pt idx="5703">
                  <c:v>0.11845079999999999</c:v>
                </c:pt>
                <c:pt idx="5704">
                  <c:v>0.1167103</c:v>
                </c:pt>
                <c:pt idx="5705">
                  <c:v>0.11861819999999999</c:v>
                </c:pt>
                <c:pt idx="5706">
                  <c:v>0.11930689999999999</c:v>
                </c:pt>
                <c:pt idx="5707">
                  <c:v>0.12304229999999999</c:v>
                </c:pt>
                <c:pt idx="5708">
                  <c:v>0.1193555</c:v>
                </c:pt>
                <c:pt idx="5709">
                  <c:v>0.1233582</c:v>
                </c:pt>
                <c:pt idx="5710">
                  <c:v>0.1225197</c:v>
                </c:pt>
                <c:pt idx="5711">
                  <c:v>0.11935519999999999</c:v>
                </c:pt>
                <c:pt idx="5712">
                  <c:v>0.1195008</c:v>
                </c:pt>
                <c:pt idx="5713">
                  <c:v>0.12027789999999999</c:v>
                </c:pt>
                <c:pt idx="5714">
                  <c:v>0.1219484</c:v>
                </c:pt>
                <c:pt idx="5715">
                  <c:v>0.1233346</c:v>
                </c:pt>
                <c:pt idx="5716">
                  <c:v>0.1198655</c:v>
                </c:pt>
                <c:pt idx="5717">
                  <c:v>0.1214114</c:v>
                </c:pt>
                <c:pt idx="5718">
                  <c:v>0.12211950000000001</c:v>
                </c:pt>
                <c:pt idx="5719">
                  <c:v>0.1192575</c:v>
                </c:pt>
                <c:pt idx="5720">
                  <c:v>0.11966259999999999</c:v>
                </c:pt>
                <c:pt idx="5721">
                  <c:v>0.1186564</c:v>
                </c:pt>
                <c:pt idx="5722">
                  <c:v>0.1213499</c:v>
                </c:pt>
                <c:pt idx="5723">
                  <c:v>0.1205719</c:v>
                </c:pt>
                <c:pt idx="5724">
                  <c:v>0.11956600000000001</c:v>
                </c:pt>
                <c:pt idx="5725">
                  <c:v>0.1200966</c:v>
                </c:pt>
                <c:pt idx="5726">
                  <c:v>0.1229205</c:v>
                </c:pt>
                <c:pt idx="5727">
                  <c:v>0.1224117</c:v>
                </c:pt>
                <c:pt idx="5728">
                  <c:v>0.1197893</c:v>
                </c:pt>
                <c:pt idx="5729">
                  <c:v>0.11926639999999999</c:v>
                </c:pt>
                <c:pt idx="5730">
                  <c:v>0.121945</c:v>
                </c:pt>
                <c:pt idx="5731">
                  <c:v>0.1221182</c:v>
                </c:pt>
                <c:pt idx="5732">
                  <c:v>0.1187329</c:v>
                </c:pt>
                <c:pt idx="5733">
                  <c:v>0.1196569</c:v>
                </c:pt>
                <c:pt idx="5734">
                  <c:v>0.1194582</c:v>
                </c:pt>
                <c:pt idx="5735">
                  <c:v>0.1191514</c:v>
                </c:pt>
                <c:pt idx="5736">
                  <c:v>0.12207990000000001</c:v>
                </c:pt>
                <c:pt idx="5737">
                  <c:v>0.1194916</c:v>
                </c:pt>
                <c:pt idx="5738">
                  <c:v>0.11938600000000001</c:v>
                </c:pt>
                <c:pt idx="5739">
                  <c:v>0.11906170000000001</c:v>
                </c:pt>
                <c:pt idx="5740">
                  <c:v>0.11844540000000001</c:v>
                </c:pt>
                <c:pt idx="5741">
                  <c:v>0.1232914</c:v>
                </c:pt>
                <c:pt idx="5742">
                  <c:v>0.11948209999999999</c:v>
                </c:pt>
                <c:pt idx="5743">
                  <c:v>0.1232447</c:v>
                </c:pt>
                <c:pt idx="5744">
                  <c:v>0.1196846</c:v>
                </c:pt>
                <c:pt idx="5745">
                  <c:v>0.1202635</c:v>
                </c:pt>
                <c:pt idx="5746">
                  <c:v>0.1219701</c:v>
                </c:pt>
                <c:pt idx="5747">
                  <c:v>0.1236312</c:v>
                </c:pt>
                <c:pt idx="5748">
                  <c:v>0.1198703</c:v>
                </c:pt>
                <c:pt idx="5749">
                  <c:v>0.11818629999999999</c:v>
                </c:pt>
                <c:pt idx="5750">
                  <c:v>0.12221170000000001</c:v>
                </c:pt>
                <c:pt idx="5751">
                  <c:v>0.1213465</c:v>
                </c:pt>
                <c:pt idx="5752">
                  <c:v>0.12336800000000001</c:v>
                </c:pt>
                <c:pt idx="5753">
                  <c:v>0.11832239999999999</c:v>
                </c:pt>
                <c:pt idx="5754">
                  <c:v>0.1195891</c:v>
                </c:pt>
                <c:pt idx="5755">
                  <c:v>0.1194803</c:v>
                </c:pt>
                <c:pt idx="5756">
                  <c:v>0.12294960000000001</c:v>
                </c:pt>
                <c:pt idx="5757">
                  <c:v>0.1208042</c:v>
                </c:pt>
                <c:pt idx="5758">
                  <c:v>0.1208033</c:v>
                </c:pt>
                <c:pt idx="5759">
                  <c:v>0.1205085</c:v>
                </c:pt>
                <c:pt idx="5760">
                  <c:v>0.12196419999999999</c:v>
                </c:pt>
                <c:pt idx="5761">
                  <c:v>0.12241009999999999</c:v>
                </c:pt>
                <c:pt idx="5762">
                  <c:v>0.12116499999999999</c:v>
                </c:pt>
                <c:pt idx="5763">
                  <c:v>0.11911919999999999</c:v>
                </c:pt>
                <c:pt idx="5764">
                  <c:v>0.1196175</c:v>
                </c:pt>
                <c:pt idx="5765">
                  <c:v>0.1193545</c:v>
                </c:pt>
                <c:pt idx="5766">
                  <c:v>0.11949410000000001</c:v>
                </c:pt>
                <c:pt idx="5767">
                  <c:v>0.1184178</c:v>
                </c:pt>
                <c:pt idx="5768">
                  <c:v>0.11968520000000001</c:v>
                </c:pt>
                <c:pt idx="5769">
                  <c:v>0.1197633</c:v>
                </c:pt>
                <c:pt idx="5770">
                  <c:v>0.119896</c:v>
                </c:pt>
                <c:pt idx="5771">
                  <c:v>0.12080100000000001</c:v>
                </c:pt>
                <c:pt idx="5772">
                  <c:v>0.12116730000000001</c:v>
                </c:pt>
                <c:pt idx="5773">
                  <c:v>0.1230518</c:v>
                </c:pt>
                <c:pt idx="5774">
                  <c:v>0.1182604</c:v>
                </c:pt>
                <c:pt idx="5775">
                  <c:v>0.12510930000000001</c:v>
                </c:pt>
                <c:pt idx="5776">
                  <c:v>0.1191145</c:v>
                </c:pt>
                <c:pt idx="5777">
                  <c:v>0.1195707</c:v>
                </c:pt>
                <c:pt idx="5778">
                  <c:v>0.1165061</c:v>
                </c:pt>
                <c:pt idx="5779">
                  <c:v>0.117357</c:v>
                </c:pt>
                <c:pt idx="5780">
                  <c:v>0.1197632</c:v>
                </c:pt>
                <c:pt idx="5781">
                  <c:v>0.1166363</c:v>
                </c:pt>
                <c:pt idx="5782">
                  <c:v>0.1165234</c:v>
                </c:pt>
                <c:pt idx="5783">
                  <c:v>0.11488180000000001</c:v>
                </c:pt>
                <c:pt idx="5784">
                  <c:v>0.1188216</c:v>
                </c:pt>
                <c:pt idx="5785">
                  <c:v>0.116443</c:v>
                </c:pt>
                <c:pt idx="5786">
                  <c:v>0.1169181</c:v>
                </c:pt>
                <c:pt idx="5787">
                  <c:v>0.1186022</c:v>
                </c:pt>
                <c:pt idx="5788">
                  <c:v>0.1165041</c:v>
                </c:pt>
                <c:pt idx="5789">
                  <c:v>0.1168347</c:v>
                </c:pt>
                <c:pt idx="5790">
                  <c:v>0.11904149999999999</c:v>
                </c:pt>
                <c:pt idx="5791">
                  <c:v>0.1206487</c:v>
                </c:pt>
                <c:pt idx="5792">
                  <c:v>0.1152345</c:v>
                </c:pt>
                <c:pt idx="5793">
                  <c:v>0.1186072</c:v>
                </c:pt>
                <c:pt idx="5794">
                  <c:v>0.1156242</c:v>
                </c:pt>
                <c:pt idx="5795">
                  <c:v>0.11752840000000001</c:v>
                </c:pt>
                <c:pt idx="5796">
                  <c:v>0.119059</c:v>
                </c:pt>
                <c:pt idx="5797">
                  <c:v>0.1152671</c:v>
                </c:pt>
                <c:pt idx="5798">
                  <c:v>0.11654929999999999</c:v>
                </c:pt>
                <c:pt idx="5799">
                  <c:v>0.1176492</c:v>
                </c:pt>
                <c:pt idx="5800">
                  <c:v>0.1221956</c:v>
                </c:pt>
                <c:pt idx="5801">
                  <c:v>0.1186292</c:v>
                </c:pt>
                <c:pt idx="5802">
                  <c:v>0.1168192</c:v>
                </c:pt>
                <c:pt idx="5803">
                  <c:v>0.1188959</c:v>
                </c:pt>
                <c:pt idx="5804">
                  <c:v>0.1151249</c:v>
                </c:pt>
                <c:pt idx="5805">
                  <c:v>0.1144512</c:v>
                </c:pt>
                <c:pt idx="5806">
                  <c:v>0.11709</c:v>
                </c:pt>
                <c:pt idx="5807">
                  <c:v>0.11850910000000001</c:v>
                </c:pt>
                <c:pt idx="5808">
                  <c:v>0.1193825</c:v>
                </c:pt>
                <c:pt idx="5809">
                  <c:v>0.1166899</c:v>
                </c:pt>
                <c:pt idx="5810">
                  <c:v>0.1154936</c:v>
                </c:pt>
                <c:pt idx="5811">
                  <c:v>0.1178487</c:v>
                </c:pt>
                <c:pt idx="5812">
                  <c:v>0.1193917</c:v>
                </c:pt>
                <c:pt idx="5813">
                  <c:v>0.116549</c:v>
                </c:pt>
                <c:pt idx="5814">
                  <c:v>0.1186494</c:v>
                </c:pt>
                <c:pt idx="5815">
                  <c:v>0.11585760000000001</c:v>
                </c:pt>
                <c:pt idx="5816">
                  <c:v>0.1172291</c:v>
                </c:pt>
                <c:pt idx="5817">
                  <c:v>0.11987440000000001</c:v>
                </c:pt>
                <c:pt idx="5818">
                  <c:v>0.12017559999999999</c:v>
                </c:pt>
                <c:pt idx="5819">
                  <c:v>0.1157537</c:v>
                </c:pt>
                <c:pt idx="5820">
                  <c:v>0.1176088</c:v>
                </c:pt>
                <c:pt idx="5821">
                  <c:v>0.1156012</c:v>
                </c:pt>
                <c:pt idx="5822">
                  <c:v>0.1150036</c:v>
                </c:pt>
                <c:pt idx="5823">
                  <c:v>0.11818679999999999</c:v>
                </c:pt>
                <c:pt idx="5824">
                  <c:v>0.11976439999999999</c:v>
                </c:pt>
                <c:pt idx="5825">
                  <c:v>0.1161553</c:v>
                </c:pt>
                <c:pt idx="5826">
                  <c:v>0.1144191</c:v>
                </c:pt>
                <c:pt idx="5827">
                  <c:v>0.1131958</c:v>
                </c:pt>
                <c:pt idx="5828">
                  <c:v>0.11818339999999999</c:v>
                </c:pt>
                <c:pt idx="5829">
                  <c:v>0.1162559</c:v>
                </c:pt>
                <c:pt idx="5830">
                  <c:v>0.1168204</c:v>
                </c:pt>
                <c:pt idx="5831">
                  <c:v>0.1167749</c:v>
                </c:pt>
                <c:pt idx="5832">
                  <c:v>0.11714819999999999</c:v>
                </c:pt>
                <c:pt idx="5833">
                  <c:v>0.1188414</c:v>
                </c:pt>
                <c:pt idx="5834">
                  <c:v>0.1159385</c:v>
                </c:pt>
                <c:pt idx="5835">
                  <c:v>0.11755110000000001</c:v>
                </c:pt>
                <c:pt idx="5836">
                  <c:v>0.11564240000000001</c:v>
                </c:pt>
                <c:pt idx="5837">
                  <c:v>0.1168541</c:v>
                </c:pt>
                <c:pt idx="5838">
                  <c:v>0.1160056</c:v>
                </c:pt>
                <c:pt idx="5839">
                  <c:v>0.1184568</c:v>
                </c:pt>
                <c:pt idx="5840">
                  <c:v>0.1186222</c:v>
                </c:pt>
                <c:pt idx="5841">
                  <c:v>0.1156145</c:v>
                </c:pt>
                <c:pt idx="5842">
                  <c:v>0.1172869</c:v>
                </c:pt>
                <c:pt idx="5843">
                  <c:v>0.1149215</c:v>
                </c:pt>
                <c:pt idx="5844">
                  <c:v>0.1194519</c:v>
                </c:pt>
                <c:pt idx="5845">
                  <c:v>0.1161657</c:v>
                </c:pt>
                <c:pt idx="5846">
                  <c:v>0.1184438</c:v>
                </c:pt>
                <c:pt idx="5847">
                  <c:v>0.1157237</c:v>
                </c:pt>
                <c:pt idx="5848">
                  <c:v>0.11590010000000001</c:v>
                </c:pt>
                <c:pt idx="5849">
                  <c:v>0.1173766</c:v>
                </c:pt>
                <c:pt idx="5850">
                  <c:v>0.116717</c:v>
                </c:pt>
                <c:pt idx="5851">
                  <c:v>0.1181759</c:v>
                </c:pt>
                <c:pt idx="5852">
                  <c:v>0.11772970000000001</c:v>
                </c:pt>
                <c:pt idx="5853">
                  <c:v>0.1148357</c:v>
                </c:pt>
                <c:pt idx="5854">
                  <c:v>0.1154107</c:v>
                </c:pt>
                <c:pt idx="5855">
                  <c:v>0.1189718</c:v>
                </c:pt>
                <c:pt idx="5856">
                  <c:v>0.1184504</c:v>
                </c:pt>
                <c:pt idx="5857">
                  <c:v>0.11550680000000001</c:v>
                </c:pt>
                <c:pt idx="5858">
                  <c:v>0.116962</c:v>
                </c:pt>
                <c:pt idx="5859">
                  <c:v>0.115018</c:v>
                </c:pt>
                <c:pt idx="5860">
                  <c:v>0.1186494</c:v>
                </c:pt>
                <c:pt idx="5861">
                  <c:v>0.1150481</c:v>
                </c:pt>
                <c:pt idx="5862">
                  <c:v>0.1151824</c:v>
                </c:pt>
                <c:pt idx="5863">
                  <c:v>0.11400680000000001</c:v>
                </c:pt>
                <c:pt idx="5864">
                  <c:v>0.1157792</c:v>
                </c:pt>
                <c:pt idx="5865">
                  <c:v>0.1149178</c:v>
                </c:pt>
                <c:pt idx="5866">
                  <c:v>0.1166764</c:v>
                </c:pt>
                <c:pt idx="5867">
                  <c:v>0.1155021</c:v>
                </c:pt>
                <c:pt idx="5868">
                  <c:v>0.1161099</c:v>
                </c:pt>
                <c:pt idx="5869">
                  <c:v>0.1172332</c:v>
                </c:pt>
                <c:pt idx="5870">
                  <c:v>0.11778429999999999</c:v>
                </c:pt>
                <c:pt idx="5871">
                  <c:v>0.1168858</c:v>
                </c:pt>
                <c:pt idx="5872">
                  <c:v>0.11877840000000001</c:v>
                </c:pt>
                <c:pt idx="5873">
                  <c:v>0.1159823</c:v>
                </c:pt>
                <c:pt idx="5874">
                  <c:v>0.1158951</c:v>
                </c:pt>
                <c:pt idx="5875">
                  <c:v>0.11668480000000001</c:v>
                </c:pt>
                <c:pt idx="5876">
                  <c:v>0.1174144</c:v>
                </c:pt>
                <c:pt idx="5877">
                  <c:v>0.1150885</c:v>
                </c:pt>
                <c:pt idx="5878">
                  <c:v>0.1169313</c:v>
                </c:pt>
                <c:pt idx="5879">
                  <c:v>0.1166205</c:v>
                </c:pt>
                <c:pt idx="5880">
                  <c:v>0.1152154</c:v>
                </c:pt>
                <c:pt idx="5881">
                  <c:v>0.1194889</c:v>
                </c:pt>
                <c:pt idx="5882">
                  <c:v>0.117453</c:v>
                </c:pt>
                <c:pt idx="5883">
                  <c:v>0.116175</c:v>
                </c:pt>
                <c:pt idx="5884">
                  <c:v>0.11713510000000001</c:v>
                </c:pt>
                <c:pt idx="5885">
                  <c:v>0.11682629999999999</c:v>
                </c:pt>
                <c:pt idx="5886">
                  <c:v>0.1186427</c:v>
                </c:pt>
                <c:pt idx="5887">
                  <c:v>0.1192541</c:v>
                </c:pt>
                <c:pt idx="5888">
                  <c:v>0.11710859999999999</c:v>
                </c:pt>
                <c:pt idx="5889">
                  <c:v>0.1180962</c:v>
                </c:pt>
                <c:pt idx="5890">
                  <c:v>0.1164809</c:v>
                </c:pt>
                <c:pt idx="5891">
                  <c:v>0.1151876</c:v>
                </c:pt>
                <c:pt idx="5892">
                  <c:v>0.1160558</c:v>
                </c:pt>
                <c:pt idx="5893">
                  <c:v>0.1156011</c:v>
                </c:pt>
                <c:pt idx="5894">
                  <c:v>0.1149671</c:v>
                </c:pt>
                <c:pt idx="5895">
                  <c:v>0.11483160000000001</c:v>
                </c:pt>
                <c:pt idx="5896">
                  <c:v>0.1142048</c:v>
                </c:pt>
                <c:pt idx="5897">
                  <c:v>0.1158304</c:v>
                </c:pt>
                <c:pt idx="5898">
                  <c:v>0.1162422</c:v>
                </c:pt>
                <c:pt idx="5899">
                  <c:v>0.11922430000000001</c:v>
                </c:pt>
                <c:pt idx="5900">
                  <c:v>0.1154051</c:v>
                </c:pt>
                <c:pt idx="5901">
                  <c:v>0.11562749999999999</c:v>
                </c:pt>
                <c:pt idx="5902">
                  <c:v>0.11916400000000001</c:v>
                </c:pt>
                <c:pt idx="5903">
                  <c:v>0.1159854</c:v>
                </c:pt>
                <c:pt idx="5904">
                  <c:v>0.1157285</c:v>
                </c:pt>
                <c:pt idx="5905">
                  <c:v>0.119127</c:v>
                </c:pt>
                <c:pt idx="5906">
                  <c:v>0.1166615</c:v>
                </c:pt>
                <c:pt idx="5907">
                  <c:v>0.1161249</c:v>
                </c:pt>
                <c:pt idx="5908">
                  <c:v>0.1176268</c:v>
                </c:pt>
                <c:pt idx="5909">
                  <c:v>0.1180374</c:v>
                </c:pt>
                <c:pt idx="5910">
                  <c:v>0.1166205</c:v>
                </c:pt>
                <c:pt idx="5911">
                  <c:v>0.11825140000000001</c:v>
                </c:pt>
                <c:pt idx="5912">
                  <c:v>0.117546</c:v>
                </c:pt>
                <c:pt idx="5913">
                  <c:v>0.1165392</c:v>
                </c:pt>
                <c:pt idx="5914">
                  <c:v>0.11957710000000001</c:v>
                </c:pt>
                <c:pt idx="5915">
                  <c:v>0.1158613</c:v>
                </c:pt>
                <c:pt idx="5916">
                  <c:v>0.118058</c:v>
                </c:pt>
                <c:pt idx="5917">
                  <c:v>0.1171653</c:v>
                </c:pt>
                <c:pt idx="5918">
                  <c:v>0.11814330000000001</c:v>
                </c:pt>
                <c:pt idx="5919">
                  <c:v>0.1173453</c:v>
                </c:pt>
                <c:pt idx="5920">
                  <c:v>0.1182739</c:v>
                </c:pt>
                <c:pt idx="5921">
                  <c:v>0.1185726</c:v>
                </c:pt>
                <c:pt idx="5922">
                  <c:v>0.1166575</c:v>
                </c:pt>
                <c:pt idx="5923">
                  <c:v>0.1160742</c:v>
                </c:pt>
                <c:pt idx="5924">
                  <c:v>0.11638660000000001</c:v>
                </c:pt>
                <c:pt idx="5925">
                  <c:v>0.11676159999999999</c:v>
                </c:pt>
                <c:pt idx="5926">
                  <c:v>0.1168517</c:v>
                </c:pt>
                <c:pt idx="5927">
                  <c:v>0.11525150000000001</c:v>
                </c:pt>
                <c:pt idx="5928">
                  <c:v>0.1156233</c:v>
                </c:pt>
                <c:pt idx="5929">
                  <c:v>0.1208299</c:v>
                </c:pt>
                <c:pt idx="5930">
                  <c:v>0.1181113</c:v>
                </c:pt>
                <c:pt idx="5931">
                  <c:v>0.11529250000000001</c:v>
                </c:pt>
                <c:pt idx="5932">
                  <c:v>0.117577</c:v>
                </c:pt>
                <c:pt idx="5933">
                  <c:v>0.1195378</c:v>
                </c:pt>
                <c:pt idx="5934">
                  <c:v>0.116421</c:v>
                </c:pt>
                <c:pt idx="5935">
                  <c:v>0.11704879999999999</c:v>
                </c:pt>
                <c:pt idx="5936">
                  <c:v>0.1184846</c:v>
                </c:pt>
                <c:pt idx="5937">
                  <c:v>0.116436</c:v>
                </c:pt>
                <c:pt idx="5938">
                  <c:v>0.1152258</c:v>
                </c:pt>
                <c:pt idx="5939">
                  <c:v>0.1169376</c:v>
                </c:pt>
                <c:pt idx="5940">
                  <c:v>0.1153332</c:v>
                </c:pt>
                <c:pt idx="5941">
                  <c:v>0.1165846</c:v>
                </c:pt>
                <c:pt idx="5942">
                  <c:v>0.1156401</c:v>
                </c:pt>
                <c:pt idx="5943">
                  <c:v>0.1165093</c:v>
                </c:pt>
                <c:pt idx="5944">
                  <c:v>0.118007</c:v>
                </c:pt>
                <c:pt idx="5945">
                  <c:v>0.12002409999999999</c:v>
                </c:pt>
                <c:pt idx="5946">
                  <c:v>0.11600920000000001</c:v>
                </c:pt>
                <c:pt idx="5947">
                  <c:v>0.1180928</c:v>
                </c:pt>
                <c:pt idx="5948">
                  <c:v>0.1154844</c:v>
                </c:pt>
                <c:pt idx="5949">
                  <c:v>0.1171044</c:v>
                </c:pt>
                <c:pt idx="5950">
                  <c:v>0.1169345</c:v>
                </c:pt>
                <c:pt idx="5951">
                  <c:v>0.1171107</c:v>
                </c:pt>
                <c:pt idx="5952">
                  <c:v>0.1183025</c:v>
                </c:pt>
                <c:pt idx="5953">
                  <c:v>0.1166838</c:v>
                </c:pt>
                <c:pt idx="5954">
                  <c:v>0.1159366</c:v>
                </c:pt>
                <c:pt idx="5955">
                  <c:v>0.116046</c:v>
                </c:pt>
                <c:pt idx="5956">
                  <c:v>0.1195013</c:v>
                </c:pt>
                <c:pt idx="5957">
                  <c:v>0.1163816</c:v>
                </c:pt>
                <c:pt idx="5958">
                  <c:v>0.1160503</c:v>
                </c:pt>
                <c:pt idx="5959">
                  <c:v>0.1188029</c:v>
                </c:pt>
                <c:pt idx="5960">
                  <c:v>0.11520039999999999</c:v>
                </c:pt>
                <c:pt idx="5961">
                  <c:v>0.11554830000000001</c:v>
                </c:pt>
                <c:pt idx="5962">
                  <c:v>0.11753329999999999</c:v>
                </c:pt>
                <c:pt idx="5963">
                  <c:v>0.1140091</c:v>
                </c:pt>
                <c:pt idx="5964">
                  <c:v>0.1184661</c:v>
                </c:pt>
                <c:pt idx="5965">
                  <c:v>0.11708880000000001</c:v>
                </c:pt>
                <c:pt idx="5966">
                  <c:v>0.1160154</c:v>
                </c:pt>
                <c:pt idx="5967">
                  <c:v>0.1153112</c:v>
                </c:pt>
                <c:pt idx="5968">
                  <c:v>0.1197231</c:v>
                </c:pt>
                <c:pt idx="5969">
                  <c:v>0.1184602</c:v>
                </c:pt>
                <c:pt idx="5970">
                  <c:v>0.1188473</c:v>
                </c:pt>
                <c:pt idx="5971">
                  <c:v>0.1190498</c:v>
                </c:pt>
                <c:pt idx="5972">
                  <c:v>0.1197112</c:v>
                </c:pt>
                <c:pt idx="5973">
                  <c:v>0.1193481</c:v>
                </c:pt>
                <c:pt idx="5974">
                  <c:v>0.1195584</c:v>
                </c:pt>
                <c:pt idx="5975">
                  <c:v>0.1220348</c:v>
                </c:pt>
                <c:pt idx="5976">
                  <c:v>0.1181914</c:v>
                </c:pt>
                <c:pt idx="5977">
                  <c:v>0.1230353</c:v>
                </c:pt>
                <c:pt idx="5978">
                  <c:v>0.1194554</c:v>
                </c:pt>
                <c:pt idx="5979">
                  <c:v>0.1195982</c:v>
                </c:pt>
                <c:pt idx="5980">
                  <c:v>0.1205905</c:v>
                </c:pt>
                <c:pt idx="5981">
                  <c:v>0.1162002</c:v>
                </c:pt>
                <c:pt idx="5982">
                  <c:v>0.119711</c:v>
                </c:pt>
                <c:pt idx="5983">
                  <c:v>0.11937929999999999</c:v>
                </c:pt>
                <c:pt idx="5984">
                  <c:v>0.1186565</c:v>
                </c:pt>
                <c:pt idx="5985">
                  <c:v>0.12332890000000001</c:v>
                </c:pt>
                <c:pt idx="5986">
                  <c:v>0.12375990000000001</c:v>
                </c:pt>
                <c:pt idx="5987">
                  <c:v>0.1203196</c:v>
                </c:pt>
                <c:pt idx="5988">
                  <c:v>0.1181232</c:v>
                </c:pt>
                <c:pt idx="5989">
                  <c:v>0.11812690000000001</c:v>
                </c:pt>
                <c:pt idx="5990">
                  <c:v>0.11991789999999999</c:v>
                </c:pt>
                <c:pt idx="5991">
                  <c:v>0.1184202</c:v>
                </c:pt>
                <c:pt idx="5992">
                  <c:v>0.1204181</c:v>
                </c:pt>
                <c:pt idx="5993">
                  <c:v>0.119038</c:v>
                </c:pt>
                <c:pt idx="5994">
                  <c:v>0.1197637</c:v>
                </c:pt>
                <c:pt idx="5995">
                  <c:v>0.1205932</c:v>
                </c:pt>
                <c:pt idx="5996">
                  <c:v>0.119783</c:v>
                </c:pt>
                <c:pt idx="5997">
                  <c:v>0.1201015</c:v>
                </c:pt>
                <c:pt idx="5998">
                  <c:v>0.1195379</c:v>
                </c:pt>
                <c:pt idx="5999">
                  <c:v>0.1197599</c:v>
                </c:pt>
                <c:pt idx="6000">
                  <c:v>0.12257460000000001</c:v>
                </c:pt>
                <c:pt idx="6001">
                  <c:v>0.1218461</c:v>
                </c:pt>
                <c:pt idx="6002">
                  <c:v>0.12026820000000001</c:v>
                </c:pt>
                <c:pt idx="6003">
                  <c:v>0.1192742</c:v>
                </c:pt>
                <c:pt idx="6004">
                  <c:v>0.1192676</c:v>
                </c:pt>
                <c:pt idx="6005">
                  <c:v>0.1195817</c:v>
                </c:pt>
                <c:pt idx="6006">
                  <c:v>0.120474</c:v>
                </c:pt>
                <c:pt idx="6007">
                  <c:v>0.1187472</c:v>
                </c:pt>
                <c:pt idx="6008">
                  <c:v>0.12204230000000001</c:v>
                </c:pt>
                <c:pt idx="6009">
                  <c:v>0.1220687</c:v>
                </c:pt>
                <c:pt idx="6010">
                  <c:v>0.11919540000000001</c:v>
                </c:pt>
                <c:pt idx="6011">
                  <c:v>0.1212989</c:v>
                </c:pt>
                <c:pt idx="6012">
                  <c:v>0.1194384</c:v>
                </c:pt>
                <c:pt idx="6013">
                  <c:v>0.12348199999999999</c:v>
                </c:pt>
                <c:pt idx="6014">
                  <c:v>0.12332940000000001</c:v>
                </c:pt>
                <c:pt idx="6015">
                  <c:v>0.1217852</c:v>
                </c:pt>
                <c:pt idx="6016">
                  <c:v>0.1234962</c:v>
                </c:pt>
                <c:pt idx="6017">
                  <c:v>0.1193492</c:v>
                </c:pt>
                <c:pt idx="6018">
                  <c:v>0.11995400000000001</c:v>
                </c:pt>
                <c:pt idx="6019">
                  <c:v>0.1186422</c:v>
                </c:pt>
                <c:pt idx="6020">
                  <c:v>0.1194578</c:v>
                </c:pt>
                <c:pt idx="6021">
                  <c:v>0.12134789999999999</c:v>
                </c:pt>
                <c:pt idx="6022">
                  <c:v>0.1196647</c:v>
                </c:pt>
                <c:pt idx="6023">
                  <c:v>0.11859219999999999</c:v>
                </c:pt>
                <c:pt idx="6024">
                  <c:v>0.12333909999999999</c:v>
                </c:pt>
                <c:pt idx="6025">
                  <c:v>0.12223050000000001</c:v>
                </c:pt>
                <c:pt idx="6026">
                  <c:v>0.12095690000000001</c:v>
                </c:pt>
                <c:pt idx="6027">
                  <c:v>0.1191523</c:v>
                </c:pt>
                <c:pt idx="6028">
                  <c:v>0.1217912</c:v>
                </c:pt>
                <c:pt idx="6029">
                  <c:v>0.1221096</c:v>
                </c:pt>
                <c:pt idx="6030">
                  <c:v>0.1202397</c:v>
                </c:pt>
                <c:pt idx="6031">
                  <c:v>0.1213014</c:v>
                </c:pt>
                <c:pt idx="6032">
                  <c:v>0.12056600000000001</c:v>
                </c:pt>
                <c:pt idx="6033">
                  <c:v>0.11991549999999999</c:v>
                </c:pt>
                <c:pt idx="6034">
                  <c:v>0.1188473</c:v>
                </c:pt>
                <c:pt idx="6035">
                  <c:v>0.1199477</c:v>
                </c:pt>
                <c:pt idx="6036">
                  <c:v>0.12221410000000001</c:v>
                </c:pt>
                <c:pt idx="6037">
                  <c:v>0.1218175</c:v>
                </c:pt>
                <c:pt idx="6038">
                  <c:v>0.1191514</c:v>
                </c:pt>
                <c:pt idx="6039">
                  <c:v>0.1194979</c:v>
                </c:pt>
                <c:pt idx="6040">
                  <c:v>0.11905259999999999</c:v>
                </c:pt>
                <c:pt idx="6041">
                  <c:v>0.12209929999999999</c:v>
                </c:pt>
                <c:pt idx="6042">
                  <c:v>0.1214509</c:v>
                </c:pt>
                <c:pt idx="6043">
                  <c:v>0.11858489999999999</c:v>
                </c:pt>
                <c:pt idx="6044">
                  <c:v>0.1229021</c:v>
                </c:pt>
                <c:pt idx="6045">
                  <c:v>0.12133819999999999</c:v>
                </c:pt>
                <c:pt idx="6046">
                  <c:v>0.11904969999999999</c:v>
                </c:pt>
                <c:pt idx="6047">
                  <c:v>0.12595709999999999</c:v>
                </c:pt>
                <c:pt idx="6048">
                  <c:v>0.121724</c:v>
                </c:pt>
                <c:pt idx="6049">
                  <c:v>0.123947</c:v>
                </c:pt>
                <c:pt idx="6050">
                  <c:v>0.1220267</c:v>
                </c:pt>
                <c:pt idx="6051">
                  <c:v>0.12533279999999999</c:v>
                </c:pt>
                <c:pt idx="6052">
                  <c:v>0.1241124</c:v>
                </c:pt>
                <c:pt idx="6053">
                  <c:v>0.1216266</c:v>
                </c:pt>
                <c:pt idx="6054">
                  <c:v>0.12227300000000001</c:v>
                </c:pt>
                <c:pt idx="6055">
                  <c:v>0.1213659</c:v>
                </c:pt>
                <c:pt idx="6056">
                  <c:v>0.1223431</c:v>
                </c:pt>
                <c:pt idx="6057">
                  <c:v>0.1228057</c:v>
                </c:pt>
                <c:pt idx="6058">
                  <c:v>0.1220432</c:v>
                </c:pt>
                <c:pt idx="6059">
                  <c:v>0.1214498</c:v>
                </c:pt>
                <c:pt idx="6060">
                  <c:v>0.12280679999999999</c:v>
                </c:pt>
                <c:pt idx="6061">
                  <c:v>0.1225976</c:v>
                </c:pt>
                <c:pt idx="6062">
                  <c:v>0.1254371</c:v>
                </c:pt>
                <c:pt idx="6063">
                  <c:v>0.12540219999999999</c:v>
                </c:pt>
                <c:pt idx="6064">
                  <c:v>0.1229261</c:v>
                </c:pt>
                <c:pt idx="6065">
                  <c:v>0.1221459</c:v>
                </c:pt>
                <c:pt idx="6066">
                  <c:v>0.1239996</c:v>
                </c:pt>
                <c:pt idx="6067">
                  <c:v>0.12244530000000001</c:v>
                </c:pt>
                <c:pt idx="6068">
                  <c:v>0.1236278</c:v>
                </c:pt>
                <c:pt idx="6069">
                  <c:v>0.12510270000000001</c:v>
                </c:pt>
                <c:pt idx="6070">
                  <c:v>0.1223516</c:v>
                </c:pt>
                <c:pt idx="6071">
                  <c:v>0.1249503</c:v>
                </c:pt>
                <c:pt idx="6072">
                  <c:v>0.1228658</c:v>
                </c:pt>
                <c:pt idx="6073">
                  <c:v>0.12543019999999999</c:v>
                </c:pt>
                <c:pt idx="6074">
                  <c:v>0.1246659</c:v>
                </c:pt>
                <c:pt idx="6075">
                  <c:v>0.1228355</c:v>
                </c:pt>
                <c:pt idx="6076">
                  <c:v>0.12228169999999999</c:v>
                </c:pt>
                <c:pt idx="6077">
                  <c:v>0.1231179</c:v>
                </c:pt>
                <c:pt idx="6078">
                  <c:v>0.1202724</c:v>
                </c:pt>
                <c:pt idx="6079">
                  <c:v>0.12233719999999999</c:v>
                </c:pt>
                <c:pt idx="6080">
                  <c:v>0.12600610000000001</c:v>
                </c:pt>
                <c:pt idx="6081">
                  <c:v>0.1223472</c:v>
                </c:pt>
                <c:pt idx="6082">
                  <c:v>0.1233268</c:v>
                </c:pt>
                <c:pt idx="6083">
                  <c:v>0.124866</c:v>
                </c:pt>
                <c:pt idx="6084">
                  <c:v>0.1216578</c:v>
                </c:pt>
                <c:pt idx="6085">
                  <c:v>0.12368709999999999</c:v>
                </c:pt>
                <c:pt idx="6086">
                  <c:v>0.1229073</c:v>
                </c:pt>
                <c:pt idx="6087">
                  <c:v>0.1239582</c:v>
                </c:pt>
                <c:pt idx="6088">
                  <c:v>0.1225835</c:v>
                </c:pt>
                <c:pt idx="6089">
                  <c:v>0.1223481</c:v>
                </c:pt>
                <c:pt idx="6090">
                  <c:v>0.1227019</c:v>
                </c:pt>
                <c:pt idx="6091">
                  <c:v>0.12285459999999999</c:v>
                </c:pt>
                <c:pt idx="6092">
                  <c:v>0.1213031</c:v>
                </c:pt>
                <c:pt idx="6093">
                  <c:v>0.1224078</c:v>
                </c:pt>
                <c:pt idx="6094">
                  <c:v>0.12163590000000001</c:v>
                </c:pt>
                <c:pt idx="6095">
                  <c:v>0.1227038</c:v>
                </c:pt>
                <c:pt idx="6096">
                  <c:v>0.1223906</c:v>
                </c:pt>
                <c:pt idx="6097">
                  <c:v>0.122805</c:v>
                </c:pt>
                <c:pt idx="6098">
                  <c:v>0.12509680000000001</c:v>
                </c:pt>
                <c:pt idx="6099">
                  <c:v>0.1227389</c:v>
                </c:pt>
                <c:pt idx="6100">
                  <c:v>0.12273480000000001</c:v>
                </c:pt>
                <c:pt idx="6101">
                  <c:v>0.12501619999999999</c:v>
                </c:pt>
                <c:pt idx="6102">
                  <c:v>0.1233648</c:v>
                </c:pt>
                <c:pt idx="6103">
                  <c:v>0.1234978</c:v>
                </c:pt>
                <c:pt idx="6104">
                  <c:v>0.12321169999999999</c:v>
                </c:pt>
                <c:pt idx="6105">
                  <c:v>0.12504489999999999</c:v>
                </c:pt>
                <c:pt idx="6106">
                  <c:v>0.12527070000000001</c:v>
                </c:pt>
                <c:pt idx="6107">
                  <c:v>0.12296020000000001</c:v>
                </c:pt>
                <c:pt idx="6108">
                  <c:v>0.12150469999999999</c:v>
                </c:pt>
                <c:pt idx="6109">
                  <c:v>0.1218733</c:v>
                </c:pt>
                <c:pt idx="6110">
                  <c:v>0.1210933</c:v>
                </c:pt>
                <c:pt idx="6111">
                  <c:v>0.1238716</c:v>
                </c:pt>
                <c:pt idx="6112">
                  <c:v>0.1217811</c:v>
                </c:pt>
                <c:pt idx="6113">
                  <c:v>0.12350899999999999</c:v>
                </c:pt>
                <c:pt idx="6114">
                  <c:v>0.123752</c:v>
                </c:pt>
                <c:pt idx="6115">
                  <c:v>0.1248663</c:v>
                </c:pt>
                <c:pt idx="6116">
                  <c:v>0.12197189999999999</c:v>
                </c:pt>
                <c:pt idx="6117">
                  <c:v>0.1218477</c:v>
                </c:pt>
                <c:pt idx="6118">
                  <c:v>0.12466000000000001</c:v>
                </c:pt>
                <c:pt idx="6119">
                  <c:v>0.1250164</c:v>
                </c:pt>
                <c:pt idx="6120">
                  <c:v>0.1233268</c:v>
                </c:pt>
                <c:pt idx="6121">
                  <c:v>0.13417480000000001</c:v>
                </c:pt>
                <c:pt idx="6122">
                  <c:v>0.13207830000000001</c:v>
                </c:pt>
                <c:pt idx="6123">
                  <c:v>0.1319351</c:v>
                </c:pt>
                <c:pt idx="6124">
                  <c:v>0.1325182</c:v>
                </c:pt>
                <c:pt idx="6125">
                  <c:v>0.1337681</c:v>
                </c:pt>
                <c:pt idx="6126">
                  <c:v>0.13556699999999999</c:v>
                </c:pt>
                <c:pt idx="6127">
                  <c:v>0.135988</c:v>
                </c:pt>
                <c:pt idx="6128">
                  <c:v>0.1317161</c:v>
                </c:pt>
                <c:pt idx="6129">
                  <c:v>0.13644139999999999</c:v>
                </c:pt>
                <c:pt idx="6130">
                  <c:v>0.13217709999999999</c:v>
                </c:pt>
                <c:pt idx="6131">
                  <c:v>0.13361139999999999</c:v>
                </c:pt>
                <c:pt idx="6132">
                  <c:v>0.1355305</c:v>
                </c:pt>
                <c:pt idx="6133">
                  <c:v>0.13649130000000001</c:v>
                </c:pt>
                <c:pt idx="6134">
                  <c:v>0.1350672</c:v>
                </c:pt>
                <c:pt idx="6135">
                  <c:v>0.1347815</c:v>
                </c:pt>
                <c:pt idx="6136">
                  <c:v>0.1381704</c:v>
                </c:pt>
                <c:pt idx="6137">
                  <c:v>0.13521949999999999</c:v>
                </c:pt>
                <c:pt idx="6138">
                  <c:v>0.13717009999999999</c:v>
                </c:pt>
                <c:pt idx="6139">
                  <c:v>0.135738</c:v>
                </c:pt>
                <c:pt idx="6140">
                  <c:v>0.14139370000000001</c:v>
                </c:pt>
                <c:pt idx="6141">
                  <c:v>0.1498196</c:v>
                </c:pt>
                <c:pt idx="6142">
                  <c:v>0.1530263</c:v>
                </c:pt>
                <c:pt idx="6143">
                  <c:v>0.1582865</c:v>
                </c:pt>
                <c:pt idx="6144">
                  <c:v>0.14755950000000001</c:v>
                </c:pt>
                <c:pt idx="6145">
                  <c:v>0.16113250000000001</c:v>
                </c:pt>
                <c:pt idx="6146">
                  <c:v>0.1350285</c:v>
                </c:pt>
                <c:pt idx="6147">
                  <c:v>0.1359089</c:v>
                </c:pt>
                <c:pt idx="6148">
                  <c:v>0.13555680000000001</c:v>
                </c:pt>
                <c:pt idx="6149">
                  <c:v>0.13523250000000001</c:v>
                </c:pt>
                <c:pt idx="6150">
                  <c:v>0.13625119999999999</c:v>
                </c:pt>
                <c:pt idx="6151">
                  <c:v>0.13497700000000001</c:v>
                </c:pt>
                <c:pt idx="6152">
                  <c:v>0.1354216</c:v>
                </c:pt>
                <c:pt idx="6153">
                  <c:v>0.13596649999999999</c:v>
                </c:pt>
                <c:pt idx="6154">
                  <c:v>0.13733490000000001</c:v>
                </c:pt>
                <c:pt idx="6155">
                  <c:v>0.13817370000000001</c:v>
                </c:pt>
                <c:pt idx="6156">
                  <c:v>0.13548299999999999</c:v>
                </c:pt>
                <c:pt idx="6157">
                  <c:v>0.13815169999999999</c:v>
                </c:pt>
                <c:pt idx="6158">
                  <c:v>0.1363084</c:v>
                </c:pt>
                <c:pt idx="6159">
                  <c:v>0.13655619999999999</c:v>
                </c:pt>
                <c:pt idx="6160">
                  <c:v>0.13376489999999999</c:v>
                </c:pt>
                <c:pt idx="6161">
                  <c:v>0.13471089999999999</c:v>
                </c:pt>
                <c:pt idx="6162">
                  <c:v>0.13542709999999999</c:v>
                </c:pt>
                <c:pt idx="6163">
                  <c:v>0.13805629999999999</c:v>
                </c:pt>
                <c:pt idx="6164">
                  <c:v>0.13908690000000001</c:v>
                </c:pt>
                <c:pt idx="6165">
                  <c:v>0.13597909999999999</c:v>
                </c:pt>
                <c:pt idx="6166">
                  <c:v>0.14011570000000001</c:v>
                </c:pt>
                <c:pt idx="6167">
                  <c:v>0.1364197</c:v>
                </c:pt>
                <c:pt idx="6168">
                  <c:v>0.13520650000000001</c:v>
                </c:pt>
                <c:pt idx="6169">
                  <c:v>0.1359648</c:v>
                </c:pt>
                <c:pt idx="6170">
                  <c:v>0.13514019999999999</c:v>
                </c:pt>
                <c:pt idx="6171">
                  <c:v>0.1369571</c:v>
                </c:pt>
                <c:pt idx="6172">
                  <c:v>0.14020199999999999</c:v>
                </c:pt>
                <c:pt idx="6173">
                  <c:v>0.13491439999999999</c:v>
                </c:pt>
                <c:pt idx="6174">
                  <c:v>0.1349294</c:v>
                </c:pt>
                <c:pt idx="6175">
                  <c:v>0.13837150000000001</c:v>
                </c:pt>
                <c:pt idx="6176">
                  <c:v>0.13854040000000001</c:v>
                </c:pt>
                <c:pt idx="6177">
                  <c:v>0.136043</c:v>
                </c:pt>
                <c:pt idx="6178">
                  <c:v>0.13474030000000001</c:v>
                </c:pt>
                <c:pt idx="6179">
                  <c:v>0.13395360000000001</c:v>
                </c:pt>
                <c:pt idx="6180">
                  <c:v>0.13592979999999999</c:v>
                </c:pt>
                <c:pt idx="6181">
                  <c:v>0.13517399999999999</c:v>
                </c:pt>
                <c:pt idx="6182">
                  <c:v>0.13491400000000001</c:v>
                </c:pt>
                <c:pt idx="6183">
                  <c:v>0.1373104</c:v>
                </c:pt>
                <c:pt idx="6184">
                  <c:v>0.13519400000000001</c:v>
                </c:pt>
                <c:pt idx="6185">
                  <c:v>0.13903979999999999</c:v>
                </c:pt>
                <c:pt idx="6186">
                  <c:v>0.13605990000000001</c:v>
                </c:pt>
                <c:pt idx="6187">
                  <c:v>0.13479289999999999</c:v>
                </c:pt>
                <c:pt idx="6188">
                  <c:v>0.1370334</c:v>
                </c:pt>
                <c:pt idx="6189">
                  <c:v>0.13570869999999999</c:v>
                </c:pt>
                <c:pt idx="6190">
                  <c:v>0.1368915</c:v>
                </c:pt>
                <c:pt idx="6191">
                  <c:v>0.1370333</c:v>
                </c:pt>
                <c:pt idx="6192">
                  <c:v>0.1349571</c:v>
                </c:pt>
                <c:pt idx="6193">
                  <c:v>0.1359813</c:v>
                </c:pt>
                <c:pt idx="6194">
                  <c:v>0.13497100000000001</c:v>
                </c:pt>
                <c:pt idx="6195">
                  <c:v>0.1351164</c:v>
                </c:pt>
                <c:pt idx="6196">
                  <c:v>0.1357332</c:v>
                </c:pt>
                <c:pt idx="6197">
                  <c:v>0.1347556</c:v>
                </c:pt>
                <c:pt idx="6198">
                  <c:v>0.13897789999999999</c:v>
                </c:pt>
                <c:pt idx="6199">
                  <c:v>0.1363711</c:v>
                </c:pt>
                <c:pt idx="6200">
                  <c:v>0.13859640000000001</c:v>
                </c:pt>
                <c:pt idx="6201">
                  <c:v>0.1370227</c:v>
                </c:pt>
                <c:pt idx="6202">
                  <c:v>0.13786219999999999</c:v>
                </c:pt>
                <c:pt idx="6203">
                  <c:v>0.13805580000000001</c:v>
                </c:pt>
                <c:pt idx="6204">
                  <c:v>0.13583300000000001</c:v>
                </c:pt>
                <c:pt idx="6205">
                  <c:v>0.1363365</c:v>
                </c:pt>
                <c:pt idx="6206">
                  <c:v>0.1358666</c:v>
                </c:pt>
                <c:pt idx="6207">
                  <c:v>0.13559370000000001</c:v>
                </c:pt>
                <c:pt idx="6208">
                  <c:v>0.13898679999999999</c:v>
                </c:pt>
                <c:pt idx="6209">
                  <c:v>0.13755149999999999</c:v>
                </c:pt>
                <c:pt idx="6210">
                  <c:v>0.13703699999999999</c:v>
                </c:pt>
                <c:pt idx="6211">
                  <c:v>0.13597400000000001</c:v>
                </c:pt>
                <c:pt idx="6212">
                  <c:v>0.13488169999999999</c:v>
                </c:pt>
                <c:pt idx="6213">
                  <c:v>0.13607169999999999</c:v>
                </c:pt>
                <c:pt idx="6214">
                  <c:v>0.1384089</c:v>
                </c:pt>
                <c:pt idx="6215">
                  <c:v>0.13267100000000001</c:v>
                </c:pt>
                <c:pt idx="6216">
                  <c:v>0.13474410000000001</c:v>
                </c:pt>
                <c:pt idx="6217">
                  <c:v>0.1349651</c:v>
                </c:pt>
                <c:pt idx="6218">
                  <c:v>0.13257360000000001</c:v>
                </c:pt>
                <c:pt idx="6219">
                  <c:v>0.1319659</c:v>
                </c:pt>
                <c:pt idx="6220">
                  <c:v>0.13167899999999999</c:v>
                </c:pt>
                <c:pt idx="6221">
                  <c:v>0.1325749</c:v>
                </c:pt>
                <c:pt idx="6222">
                  <c:v>0.13761509999999999</c:v>
                </c:pt>
                <c:pt idx="6223">
                  <c:v>0.1363415</c:v>
                </c:pt>
                <c:pt idx="6224">
                  <c:v>0.1381735</c:v>
                </c:pt>
                <c:pt idx="6225">
                  <c:v>0.1314157</c:v>
                </c:pt>
                <c:pt idx="6226">
                  <c:v>0.13086159999999999</c:v>
                </c:pt>
                <c:pt idx="6227">
                  <c:v>0.13577900000000001</c:v>
                </c:pt>
                <c:pt idx="6228">
                  <c:v>0.13201299999999999</c:v>
                </c:pt>
                <c:pt idx="6229">
                  <c:v>0.13561480000000001</c:v>
                </c:pt>
                <c:pt idx="6230">
                  <c:v>0.13217029999999999</c:v>
                </c:pt>
                <c:pt idx="6231">
                  <c:v>0.13179489999999999</c:v>
                </c:pt>
                <c:pt idx="6232">
                  <c:v>0.1324922</c:v>
                </c:pt>
                <c:pt idx="6233">
                  <c:v>0.13253010000000001</c:v>
                </c:pt>
                <c:pt idx="6234">
                  <c:v>0.1355672</c:v>
                </c:pt>
                <c:pt idx="6235">
                  <c:v>0.13370870000000001</c:v>
                </c:pt>
                <c:pt idx="6236">
                  <c:v>0.13198070000000001</c:v>
                </c:pt>
                <c:pt idx="6237">
                  <c:v>0.13170180000000001</c:v>
                </c:pt>
                <c:pt idx="6238">
                  <c:v>0.13265370000000001</c:v>
                </c:pt>
                <c:pt idx="6239">
                  <c:v>0.1331666</c:v>
                </c:pt>
                <c:pt idx="6240">
                  <c:v>0.13466320000000001</c:v>
                </c:pt>
                <c:pt idx="6241">
                  <c:v>0.13357540000000001</c:v>
                </c:pt>
                <c:pt idx="6242">
                  <c:v>0.13236800000000001</c:v>
                </c:pt>
                <c:pt idx="6243">
                  <c:v>0.1332536</c:v>
                </c:pt>
                <c:pt idx="6244">
                  <c:v>0.13557230000000001</c:v>
                </c:pt>
                <c:pt idx="6245">
                  <c:v>0.13282379999999999</c:v>
                </c:pt>
                <c:pt idx="6246">
                  <c:v>0.1329756</c:v>
                </c:pt>
                <c:pt idx="6247">
                  <c:v>0.13494349999999999</c:v>
                </c:pt>
                <c:pt idx="6248">
                  <c:v>0.13316359999999999</c:v>
                </c:pt>
                <c:pt idx="6249">
                  <c:v>0.13222719999999999</c:v>
                </c:pt>
                <c:pt idx="6250">
                  <c:v>0.135744</c:v>
                </c:pt>
                <c:pt idx="6251">
                  <c:v>0.13370389999999999</c:v>
                </c:pt>
                <c:pt idx="6252">
                  <c:v>0.13416529999999999</c:v>
                </c:pt>
                <c:pt idx="6253">
                  <c:v>0.1326581</c:v>
                </c:pt>
                <c:pt idx="6254">
                  <c:v>0.1317567</c:v>
                </c:pt>
                <c:pt idx="6255">
                  <c:v>0.1335345</c:v>
                </c:pt>
                <c:pt idx="6256">
                  <c:v>0.1312613</c:v>
                </c:pt>
                <c:pt idx="6257">
                  <c:v>0.13202729999999999</c:v>
                </c:pt>
                <c:pt idx="6258">
                  <c:v>0.1321872</c:v>
                </c:pt>
                <c:pt idx="6259">
                  <c:v>0.13271359999999999</c:v>
                </c:pt>
                <c:pt idx="6260">
                  <c:v>0.1355605</c:v>
                </c:pt>
                <c:pt idx="6261">
                  <c:v>0.13187550000000001</c:v>
                </c:pt>
                <c:pt idx="6262">
                  <c:v>0.1343346</c:v>
                </c:pt>
                <c:pt idx="6263">
                  <c:v>0.1329756</c:v>
                </c:pt>
                <c:pt idx="6264">
                  <c:v>0.1288879</c:v>
                </c:pt>
                <c:pt idx="6265">
                  <c:v>0.13486409999999999</c:v>
                </c:pt>
                <c:pt idx="6266">
                  <c:v>0.13062499999999999</c:v>
                </c:pt>
                <c:pt idx="6267">
                  <c:v>0.13240669999999999</c:v>
                </c:pt>
                <c:pt idx="6268">
                  <c:v>0.13231589999999999</c:v>
                </c:pt>
                <c:pt idx="6269">
                  <c:v>0.1318182</c:v>
                </c:pt>
                <c:pt idx="6270">
                  <c:v>0.1303955</c:v>
                </c:pt>
                <c:pt idx="6271">
                  <c:v>0.13089049999999999</c:v>
                </c:pt>
                <c:pt idx="6272">
                  <c:v>0.1322142</c:v>
                </c:pt>
                <c:pt idx="6273">
                  <c:v>0.1326386</c:v>
                </c:pt>
                <c:pt idx="6274">
                  <c:v>0.1332438</c:v>
                </c:pt>
                <c:pt idx="6275">
                  <c:v>0.13257350000000001</c:v>
                </c:pt>
                <c:pt idx="6276">
                  <c:v>0.1314352</c:v>
                </c:pt>
                <c:pt idx="6277">
                  <c:v>0.1355683</c:v>
                </c:pt>
                <c:pt idx="6278">
                  <c:v>0.1283656</c:v>
                </c:pt>
                <c:pt idx="6279">
                  <c:v>0.13574410000000001</c:v>
                </c:pt>
                <c:pt idx="6280">
                  <c:v>0.13256799999999999</c:v>
                </c:pt>
                <c:pt idx="6281">
                  <c:v>0.12985740000000001</c:v>
                </c:pt>
                <c:pt idx="6282">
                  <c:v>0.1294633</c:v>
                </c:pt>
                <c:pt idx="6283">
                  <c:v>0.12740580000000001</c:v>
                </c:pt>
                <c:pt idx="6284">
                  <c:v>0.13266829999999999</c:v>
                </c:pt>
                <c:pt idx="6285">
                  <c:v>0.13302159999999999</c:v>
                </c:pt>
                <c:pt idx="6286">
                  <c:v>0.13162119999999999</c:v>
                </c:pt>
                <c:pt idx="6287">
                  <c:v>0.13198319999999999</c:v>
                </c:pt>
                <c:pt idx="6288">
                  <c:v>0.1322952</c:v>
                </c:pt>
                <c:pt idx="6289">
                  <c:v>0.13351199999999999</c:v>
                </c:pt>
                <c:pt idx="6290">
                  <c:v>0.136013</c:v>
                </c:pt>
                <c:pt idx="6291">
                  <c:v>0.13175719999999999</c:v>
                </c:pt>
                <c:pt idx="6292">
                  <c:v>0.1321523</c:v>
                </c:pt>
                <c:pt idx="6293">
                  <c:v>0.1335171</c:v>
                </c:pt>
                <c:pt idx="6294">
                  <c:v>0.132188</c:v>
                </c:pt>
                <c:pt idx="6295">
                  <c:v>0.13302269999999999</c:v>
                </c:pt>
                <c:pt idx="6296">
                  <c:v>0.1340586</c:v>
                </c:pt>
                <c:pt idx="6297">
                  <c:v>0.12794810000000001</c:v>
                </c:pt>
                <c:pt idx="6298">
                  <c:v>0.13324639999999999</c:v>
                </c:pt>
                <c:pt idx="6299">
                  <c:v>0.13220229999999999</c:v>
                </c:pt>
                <c:pt idx="6300">
                  <c:v>0.13100600000000001</c:v>
                </c:pt>
                <c:pt idx="6301">
                  <c:v>0.12906770000000001</c:v>
                </c:pt>
                <c:pt idx="6302">
                  <c:v>0.1272856</c:v>
                </c:pt>
                <c:pt idx="6303">
                  <c:v>0.1289062</c:v>
                </c:pt>
                <c:pt idx="6304">
                  <c:v>0.13044600000000001</c:v>
                </c:pt>
                <c:pt idx="6305">
                  <c:v>0.1327131</c:v>
                </c:pt>
                <c:pt idx="6306">
                  <c:v>0.1334697</c:v>
                </c:pt>
                <c:pt idx="6307">
                  <c:v>0.13088089999999999</c:v>
                </c:pt>
                <c:pt idx="6308">
                  <c:v>0.13347249999999999</c:v>
                </c:pt>
                <c:pt idx="6309">
                  <c:v>0.13086980000000001</c:v>
                </c:pt>
                <c:pt idx="6310">
                  <c:v>0.13052230000000001</c:v>
                </c:pt>
                <c:pt idx="6311">
                  <c:v>0.1320335</c:v>
                </c:pt>
                <c:pt idx="6312">
                  <c:v>0.1349553</c:v>
                </c:pt>
                <c:pt idx="6313">
                  <c:v>0.1283049</c:v>
                </c:pt>
                <c:pt idx="6314">
                  <c:v>0.13242219999999999</c:v>
                </c:pt>
                <c:pt idx="6315">
                  <c:v>0.1340652</c:v>
                </c:pt>
                <c:pt idx="6316">
                  <c:v>0.1293453</c:v>
                </c:pt>
                <c:pt idx="6317">
                  <c:v>0.13107009999999999</c:v>
                </c:pt>
                <c:pt idx="6318">
                  <c:v>0.1280309</c:v>
                </c:pt>
                <c:pt idx="6319">
                  <c:v>0.13202430000000001</c:v>
                </c:pt>
                <c:pt idx="6320">
                  <c:v>0.1296262</c:v>
                </c:pt>
                <c:pt idx="6321">
                  <c:v>0.13059689999999999</c:v>
                </c:pt>
                <c:pt idx="6322">
                  <c:v>0.13081229999999999</c:v>
                </c:pt>
                <c:pt idx="6323">
                  <c:v>0.12902939999999999</c:v>
                </c:pt>
                <c:pt idx="6324">
                  <c:v>0.1304611</c:v>
                </c:pt>
                <c:pt idx="6325">
                  <c:v>0.12770010000000001</c:v>
                </c:pt>
                <c:pt idx="6326">
                  <c:v>0.13520509999999999</c:v>
                </c:pt>
                <c:pt idx="6327">
                  <c:v>0.1288657</c:v>
                </c:pt>
                <c:pt idx="6328">
                  <c:v>0.1278957</c:v>
                </c:pt>
                <c:pt idx="6329">
                  <c:v>0.1355914</c:v>
                </c:pt>
                <c:pt idx="6330">
                  <c:v>0.13271259999999999</c:v>
                </c:pt>
                <c:pt idx="6331">
                  <c:v>0.13375319999999999</c:v>
                </c:pt>
                <c:pt idx="6332">
                  <c:v>0.13377720000000001</c:v>
                </c:pt>
                <c:pt idx="6333">
                  <c:v>0.1351987</c:v>
                </c:pt>
                <c:pt idx="6334">
                  <c:v>0.13266829999999999</c:v>
                </c:pt>
                <c:pt idx="6335">
                  <c:v>0.13302629999999999</c:v>
                </c:pt>
                <c:pt idx="6336">
                  <c:v>0.1309573</c:v>
                </c:pt>
                <c:pt idx="6337">
                  <c:v>0.13408300000000001</c:v>
                </c:pt>
                <c:pt idx="6338">
                  <c:v>0.1321804</c:v>
                </c:pt>
                <c:pt idx="6339">
                  <c:v>0.12964500000000001</c:v>
                </c:pt>
                <c:pt idx="6340">
                  <c:v>0.13220390000000001</c:v>
                </c:pt>
                <c:pt idx="6341">
                  <c:v>0.13142329999999999</c:v>
                </c:pt>
                <c:pt idx="6342">
                  <c:v>0.13194690000000001</c:v>
                </c:pt>
                <c:pt idx="6343">
                  <c:v>0.13424730000000001</c:v>
                </c:pt>
                <c:pt idx="6344">
                  <c:v>0.1331667</c:v>
                </c:pt>
                <c:pt idx="6345">
                  <c:v>0.1326329</c:v>
                </c:pt>
                <c:pt idx="6346">
                  <c:v>0.1356115</c:v>
                </c:pt>
                <c:pt idx="6347">
                  <c:v>0.130888</c:v>
                </c:pt>
                <c:pt idx="6348">
                  <c:v>0.13189919999999999</c:v>
                </c:pt>
                <c:pt idx="6349">
                  <c:v>0.13233839999999999</c:v>
                </c:pt>
                <c:pt idx="6350">
                  <c:v>0.13282330000000001</c:v>
                </c:pt>
                <c:pt idx="6351">
                  <c:v>0.13246350000000001</c:v>
                </c:pt>
                <c:pt idx="6352">
                  <c:v>0.13253609999999999</c:v>
                </c:pt>
                <c:pt idx="6353">
                  <c:v>0.13246649999999999</c:v>
                </c:pt>
                <c:pt idx="6354">
                  <c:v>0.1326425</c:v>
                </c:pt>
                <c:pt idx="6355">
                  <c:v>0.1322121</c:v>
                </c:pt>
                <c:pt idx="6356">
                  <c:v>0.13203590000000001</c:v>
                </c:pt>
                <c:pt idx="6357">
                  <c:v>0.13402040000000001</c:v>
                </c:pt>
                <c:pt idx="6358">
                  <c:v>0.13193830000000001</c:v>
                </c:pt>
                <c:pt idx="6359">
                  <c:v>0.13286129999999999</c:v>
                </c:pt>
                <c:pt idx="6360">
                  <c:v>0.13190180000000001</c:v>
                </c:pt>
                <c:pt idx="6361">
                  <c:v>0.13580210000000001</c:v>
                </c:pt>
                <c:pt idx="6362">
                  <c:v>0.13267309999999999</c:v>
                </c:pt>
                <c:pt idx="6363">
                  <c:v>0.1321232</c:v>
                </c:pt>
                <c:pt idx="6364">
                  <c:v>0.13570579999999999</c:v>
                </c:pt>
                <c:pt idx="6365">
                  <c:v>0.13218489999999999</c:v>
                </c:pt>
                <c:pt idx="6366">
                  <c:v>0.13141720000000001</c:v>
                </c:pt>
                <c:pt idx="6367">
                  <c:v>0.1327777</c:v>
                </c:pt>
                <c:pt idx="6368">
                  <c:v>0.13232949999999999</c:v>
                </c:pt>
                <c:pt idx="6369">
                  <c:v>0.13395860000000001</c:v>
                </c:pt>
                <c:pt idx="6370">
                  <c:v>0.1336253</c:v>
                </c:pt>
                <c:pt idx="6371">
                  <c:v>0.13520989999999999</c:v>
                </c:pt>
                <c:pt idx="6372">
                  <c:v>0.1326233</c:v>
                </c:pt>
                <c:pt idx="6373">
                  <c:v>0.13204270000000001</c:v>
                </c:pt>
                <c:pt idx="6374">
                  <c:v>0.1334708</c:v>
                </c:pt>
                <c:pt idx="6375">
                  <c:v>0.13563790000000001</c:v>
                </c:pt>
                <c:pt idx="6376">
                  <c:v>0.13156619999999999</c:v>
                </c:pt>
                <c:pt idx="6377">
                  <c:v>0.1331328</c:v>
                </c:pt>
                <c:pt idx="6378">
                  <c:v>0.1328307</c:v>
                </c:pt>
                <c:pt idx="6379">
                  <c:v>0.13452929999999999</c:v>
                </c:pt>
                <c:pt idx="6380">
                  <c:v>0.1320432</c:v>
                </c:pt>
                <c:pt idx="6381">
                  <c:v>0.13036700000000001</c:v>
                </c:pt>
                <c:pt idx="6382">
                  <c:v>0.13263349999999999</c:v>
                </c:pt>
                <c:pt idx="6383">
                  <c:v>0.133105</c:v>
                </c:pt>
                <c:pt idx="6384">
                  <c:v>0.13258110000000001</c:v>
                </c:pt>
                <c:pt idx="6385">
                  <c:v>0.13265489999999999</c:v>
                </c:pt>
                <c:pt idx="6386">
                  <c:v>0.1348886</c:v>
                </c:pt>
                <c:pt idx="6387">
                  <c:v>0.1329803</c:v>
                </c:pt>
                <c:pt idx="6388">
                  <c:v>0.1323646</c:v>
                </c:pt>
                <c:pt idx="6389">
                  <c:v>0.13551089999999999</c:v>
                </c:pt>
                <c:pt idx="6390">
                  <c:v>0.1321784</c:v>
                </c:pt>
                <c:pt idx="6391">
                  <c:v>0.13281000000000001</c:v>
                </c:pt>
                <c:pt idx="6392">
                  <c:v>0.13290859999999999</c:v>
                </c:pt>
                <c:pt idx="6393">
                  <c:v>0.1319024</c:v>
                </c:pt>
                <c:pt idx="6394">
                  <c:v>0.13573879999999999</c:v>
                </c:pt>
                <c:pt idx="6395">
                  <c:v>0.1327006</c:v>
                </c:pt>
                <c:pt idx="6396">
                  <c:v>0.132218</c:v>
                </c:pt>
                <c:pt idx="6397">
                  <c:v>0.13516880000000001</c:v>
                </c:pt>
                <c:pt idx="6398">
                  <c:v>0.13244539999999999</c:v>
                </c:pt>
                <c:pt idx="6399">
                  <c:v>0.13362499999999999</c:v>
                </c:pt>
                <c:pt idx="6400">
                  <c:v>0.1363154</c:v>
                </c:pt>
                <c:pt idx="6401">
                  <c:v>0.13472190000000001</c:v>
                </c:pt>
                <c:pt idx="6402">
                  <c:v>0.13500329999999999</c:v>
                </c:pt>
                <c:pt idx="6403">
                  <c:v>0.13714670000000001</c:v>
                </c:pt>
                <c:pt idx="6404">
                  <c:v>0.13670280000000001</c:v>
                </c:pt>
                <c:pt idx="6405">
                  <c:v>0.1377205</c:v>
                </c:pt>
                <c:pt idx="6406">
                  <c:v>0.1320984</c:v>
                </c:pt>
                <c:pt idx="6407">
                  <c:v>0.1351118</c:v>
                </c:pt>
                <c:pt idx="6408">
                  <c:v>0.1308096</c:v>
                </c:pt>
                <c:pt idx="6409">
                  <c:v>0.1343453</c:v>
                </c:pt>
                <c:pt idx="6410">
                  <c:v>0.13762669999999999</c:v>
                </c:pt>
                <c:pt idx="6411">
                  <c:v>0.13661300000000001</c:v>
                </c:pt>
                <c:pt idx="6412">
                  <c:v>0.1343403</c:v>
                </c:pt>
                <c:pt idx="6413">
                  <c:v>0.13979820000000001</c:v>
                </c:pt>
                <c:pt idx="6414">
                  <c:v>0.1358396</c:v>
                </c:pt>
                <c:pt idx="6415">
                  <c:v>0.13720840000000001</c:v>
                </c:pt>
                <c:pt idx="6416">
                  <c:v>0.13502120000000001</c:v>
                </c:pt>
                <c:pt idx="6417">
                  <c:v>0.1365508</c:v>
                </c:pt>
                <c:pt idx="6418">
                  <c:v>0.1339544</c:v>
                </c:pt>
                <c:pt idx="6419">
                  <c:v>0.13513639999999999</c:v>
                </c:pt>
                <c:pt idx="6420">
                  <c:v>0.13792850000000001</c:v>
                </c:pt>
                <c:pt idx="6421">
                  <c:v>0.13702259999999999</c:v>
                </c:pt>
                <c:pt idx="6422">
                  <c:v>0.1366639</c:v>
                </c:pt>
                <c:pt idx="6423">
                  <c:v>0.1385258</c:v>
                </c:pt>
                <c:pt idx="6424">
                  <c:v>0.1365875</c:v>
                </c:pt>
                <c:pt idx="6425">
                  <c:v>0.13670399999999999</c:v>
                </c:pt>
                <c:pt idx="6426">
                  <c:v>0.13677349999999999</c:v>
                </c:pt>
                <c:pt idx="6427">
                  <c:v>0.13858229999999999</c:v>
                </c:pt>
                <c:pt idx="6428">
                  <c:v>0.13819880000000001</c:v>
                </c:pt>
                <c:pt idx="6429">
                  <c:v>0.13824700000000001</c:v>
                </c:pt>
                <c:pt idx="6430">
                  <c:v>0.1334746</c:v>
                </c:pt>
                <c:pt idx="6431">
                  <c:v>0.13656209999999999</c:v>
                </c:pt>
                <c:pt idx="6432">
                  <c:v>0.13328670000000001</c:v>
                </c:pt>
                <c:pt idx="6433">
                  <c:v>0.136541</c:v>
                </c:pt>
                <c:pt idx="6434">
                  <c:v>0.13848079999999999</c:v>
                </c:pt>
                <c:pt idx="6435">
                  <c:v>0.13687099999999999</c:v>
                </c:pt>
                <c:pt idx="6436">
                  <c:v>0.13339400000000001</c:v>
                </c:pt>
                <c:pt idx="6437">
                  <c:v>0.1335393</c:v>
                </c:pt>
                <c:pt idx="6438">
                  <c:v>0.13487940000000001</c:v>
                </c:pt>
                <c:pt idx="6439">
                  <c:v>0.1364717</c:v>
                </c:pt>
                <c:pt idx="6440">
                  <c:v>0.13521050000000001</c:v>
                </c:pt>
                <c:pt idx="6441">
                  <c:v>0.13353989999999999</c:v>
                </c:pt>
                <c:pt idx="6442">
                  <c:v>0.13508200000000001</c:v>
                </c:pt>
                <c:pt idx="6443">
                  <c:v>0.138377</c:v>
                </c:pt>
                <c:pt idx="6444">
                  <c:v>0.13641139999999999</c:v>
                </c:pt>
                <c:pt idx="6445">
                  <c:v>0.13625770000000001</c:v>
                </c:pt>
                <c:pt idx="6446">
                  <c:v>0.1342749</c:v>
                </c:pt>
                <c:pt idx="6447">
                  <c:v>0.1385576</c:v>
                </c:pt>
                <c:pt idx="6448">
                  <c:v>0.13838610000000001</c:v>
                </c:pt>
                <c:pt idx="6449">
                  <c:v>0.13837540000000001</c:v>
                </c:pt>
                <c:pt idx="6450">
                  <c:v>0.1371619</c:v>
                </c:pt>
                <c:pt idx="6451">
                  <c:v>0.1360353</c:v>
                </c:pt>
                <c:pt idx="6452">
                  <c:v>0.1343994</c:v>
                </c:pt>
                <c:pt idx="6453">
                  <c:v>0.13542019999999999</c:v>
                </c:pt>
                <c:pt idx="6454">
                  <c:v>0.13662969999999999</c:v>
                </c:pt>
                <c:pt idx="6455">
                  <c:v>0.1387902</c:v>
                </c:pt>
                <c:pt idx="6456">
                  <c:v>0.1360413</c:v>
                </c:pt>
                <c:pt idx="6457">
                  <c:v>0.13353329999999999</c:v>
                </c:pt>
                <c:pt idx="6458">
                  <c:v>0.13669809999999999</c:v>
                </c:pt>
                <c:pt idx="6459">
                  <c:v>0.1350287</c:v>
                </c:pt>
                <c:pt idx="6460">
                  <c:v>0.1377804</c:v>
                </c:pt>
                <c:pt idx="6461">
                  <c:v>0.1365228</c:v>
                </c:pt>
                <c:pt idx="6462">
                  <c:v>0.1350344</c:v>
                </c:pt>
                <c:pt idx="6463">
                  <c:v>0.13596430000000001</c:v>
                </c:pt>
                <c:pt idx="6464">
                  <c:v>0.13542660000000001</c:v>
                </c:pt>
                <c:pt idx="6465">
                  <c:v>0.1350577</c:v>
                </c:pt>
                <c:pt idx="6466">
                  <c:v>0.13854420000000001</c:v>
                </c:pt>
                <c:pt idx="6467">
                  <c:v>0.13620499999999999</c:v>
                </c:pt>
                <c:pt idx="6468">
                  <c:v>0.1348636</c:v>
                </c:pt>
                <c:pt idx="6469">
                  <c:v>0.13591239999999999</c:v>
                </c:pt>
                <c:pt idx="6470">
                  <c:v>0.13542419999999999</c:v>
                </c:pt>
                <c:pt idx="6471">
                  <c:v>0.13599539999999999</c:v>
                </c:pt>
                <c:pt idx="6472">
                  <c:v>0.135403</c:v>
                </c:pt>
                <c:pt idx="6473">
                  <c:v>0.13460340000000001</c:v>
                </c:pt>
                <c:pt idx="6474">
                  <c:v>0.1375508</c:v>
                </c:pt>
                <c:pt idx="6475">
                  <c:v>0.13656209999999999</c:v>
                </c:pt>
                <c:pt idx="6476">
                  <c:v>0.13671330000000001</c:v>
                </c:pt>
                <c:pt idx="6477">
                  <c:v>0.136656</c:v>
                </c:pt>
                <c:pt idx="6478">
                  <c:v>0.13533000000000001</c:v>
                </c:pt>
                <c:pt idx="6479">
                  <c:v>0.13827519999999999</c:v>
                </c:pt>
                <c:pt idx="6480">
                  <c:v>0.13695640000000001</c:v>
                </c:pt>
                <c:pt idx="6481">
                  <c:v>0.13503680000000001</c:v>
                </c:pt>
                <c:pt idx="6482">
                  <c:v>0.13595769999999999</c:v>
                </c:pt>
                <c:pt idx="6483">
                  <c:v>0.136269</c:v>
                </c:pt>
                <c:pt idx="6484">
                  <c:v>0.1389996</c:v>
                </c:pt>
                <c:pt idx="6485">
                  <c:v>0.13888339999999999</c:v>
                </c:pt>
                <c:pt idx="6486">
                  <c:v>0.13808119999999999</c:v>
                </c:pt>
                <c:pt idx="6487">
                  <c:v>0.13441259999999999</c:v>
                </c:pt>
                <c:pt idx="6488">
                  <c:v>0.1365566</c:v>
                </c:pt>
                <c:pt idx="6489">
                  <c:v>0.13651170000000001</c:v>
                </c:pt>
                <c:pt idx="6490">
                  <c:v>0.13640350000000001</c:v>
                </c:pt>
                <c:pt idx="6491">
                  <c:v>0.13848179999999999</c:v>
                </c:pt>
                <c:pt idx="6492">
                  <c:v>0.1385545</c:v>
                </c:pt>
                <c:pt idx="6493">
                  <c:v>0.1339929</c:v>
                </c:pt>
                <c:pt idx="6494">
                  <c:v>0.13680100000000001</c:v>
                </c:pt>
                <c:pt idx="6495">
                  <c:v>0.1371665</c:v>
                </c:pt>
                <c:pt idx="6496">
                  <c:v>0.1354264</c:v>
                </c:pt>
                <c:pt idx="6497">
                  <c:v>0.1351009</c:v>
                </c:pt>
                <c:pt idx="6498">
                  <c:v>0.13534669999999999</c:v>
                </c:pt>
                <c:pt idx="6499">
                  <c:v>0.13791439999999999</c:v>
                </c:pt>
                <c:pt idx="6500">
                  <c:v>0.1387871</c:v>
                </c:pt>
                <c:pt idx="6501">
                  <c:v>0.13441020000000001</c:v>
                </c:pt>
                <c:pt idx="6502">
                  <c:v>0.1353763</c:v>
                </c:pt>
                <c:pt idx="6503">
                  <c:v>0.13898350000000001</c:v>
                </c:pt>
                <c:pt idx="6504">
                  <c:v>0.13838710000000001</c:v>
                </c:pt>
                <c:pt idx="6505">
                  <c:v>0.1339987</c:v>
                </c:pt>
                <c:pt idx="6506">
                  <c:v>0.1347796</c:v>
                </c:pt>
                <c:pt idx="6507">
                  <c:v>0.13590920000000001</c:v>
                </c:pt>
                <c:pt idx="6508">
                  <c:v>0.13635059999999999</c:v>
                </c:pt>
                <c:pt idx="6509">
                  <c:v>0.1399184</c:v>
                </c:pt>
                <c:pt idx="6510">
                  <c:v>0.13823369999999999</c:v>
                </c:pt>
                <c:pt idx="6511">
                  <c:v>0.13899729999999999</c:v>
                </c:pt>
                <c:pt idx="6512">
                  <c:v>0.1347614</c:v>
                </c:pt>
                <c:pt idx="6513">
                  <c:v>0.13591059999999999</c:v>
                </c:pt>
                <c:pt idx="6514">
                  <c:v>0.13537540000000001</c:v>
                </c:pt>
                <c:pt idx="6515">
                  <c:v>0.1363084</c:v>
                </c:pt>
                <c:pt idx="6516">
                  <c:v>0.13495570000000001</c:v>
                </c:pt>
                <c:pt idx="6517">
                  <c:v>0.1365306</c:v>
                </c:pt>
                <c:pt idx="6518">
                  <c:v>0.13855590000000001</c:v>
                </c:pt>
                <c:pt idx="6519">
                  <c:v>0.13415079999999999</c:v>
                </c:pt>
                <c:pt idx="6520">
                  <c:v>0.13842930000000001</c:v>
                </c:pt>
                <c:pt idx="6521">
                  <c:v>0.13658100000000001</c:v>
                </c:pt>
                <c:pt idx="6522">
                  <c:v>0.1383751</c:v>
                </c:pt>
                <c:pt idx="6523">
                  <c:v>0.13588829999999999</c:v>
                </c:pt>
                <c:pt idx="6524">
                  <c:v>0.13831579999999999</c:v>
                </c:pt>
                <c:pt idx="6525">
                  <c:v>0.13841690000000001</c:v>
                </c:pt>
                <c:pt idx="6526">
                  <c:v>0.1362584</c:v>
                </c:pt>
                <c:pt idx="6527">
                  <c:v>0.13514019999999999</c:v>
                </c:pt>
                <c:pt idx="6528">
                  <c:v>0.1363415</c:v>
                </c:pt>
                <c:pt idx="6529">
                  <c:v>0.1350751</c:v>
                </c:pt>
                <c:pt idx="6530">
                  <c:v>0.13576469999999999</c:v>
                </c:pt>
                <c:pt idx="6531">
                  <c:v>0.13640650000000001</c:v>
                </c:pt>
                <c:pt idx="6532">
                  <c:v>0.13655829999999999</c:v>
                </c:pt>
                <c:pt idx="6533">
                  <c:v>0.13540379999999999</c:v>
                </c:pt>
                <c:pt idx="6534">
                  <c:v>0.13898730000000001</c:v>
                </c:pt>
                <c:pt idx="6535">
                  <c:v>0.13607839999999999</c:v>
                </c:pt>
                <c:pt idx="6536">
                  <c:v>0.13589970000000001</c:v>
                </c:pt>
                <c:pt idx="6537">
                  <c:v>0.13765549999999999</c:v>
                </c:pt>
                <c:pt idx="6538">
                  <c:v>0.1362863</c:v>
                </c:pt>
                <c:pt idx="6539">
                  <c:v>0.1398355</c:v>
                </c:pt>
                <c:pt idx="6540">
                  <c:v>0.14085639999999999</c:v>
                </c:pt>
                <c:pt idx="6541">
                  <c:v>0.14279359999999999</c:v>
                </c:pt>
                <c:pt idx="6542">
                  <c:v>0.13862759999999999</c:v>
                </c:pt>
                <c:pt idx="6543">
                  <c:v>0.1396309</c:v>
                </c:pt>
                <c:pt idx="6544">
                  <c:v>0.13805390000000001</c:v>
                </c:pt>
                <c:pt idx="6545">
                  <c:v>0.13723479999999999</c:v>
                </c:pt>
                <c:pt idx="6546">
                  <c:v>0.13872319999999999</c:v>
                </c:pt>
                <c:pt idx="6547">
                  <c:v>0.1378548</c:v>
                </c:pt>
                <c:pt idx="6548">
                  <c:v>0.1422863</c:v>
                </c:pt>
                <c:pt idx="6549">
                  <c:v>0.14464730000000001</c:v>
                </c:pt>
                <c:pt idx="6550">
                  <c:v>0.13732510000000001</c:v>
                </c:pt>
                <c:pt idx="6551">
                  <c:v>0.1400914</c:v>
                </c:pt>
                <c:pt idx="6552">
                  <c:v>0.13836029999999999</c:v>
                </c:pt>
                <c:pt idx="6553">
                  <c:v>0.1377834</c:v>
                </c:pt>
                <c:pt idx="6554">
                  <c:v>0.13811570000000001</c:v>
                </c:pt>
                <c:pt idx="6555">
                  <c:v>0.13981879999999999</c:v>
                </c:pt>
                <c:pt idx="6556">
                  <c:v>0.13850850000000001</c:v>
                </c:pt>
                <c:pt idx="6557">
                  <c:v>0.141238</c:v>
                </c:pt>
                <c:pt idx="6558">
                  <c:v>0.13852200000000001</c:v>
                </c:pt>
                <c:pt idx="6559">
                  <c:v>0.1372932</c:v>
                </c:pt>
                <c:pt idx="6560">
                  <c:v>0.1414716</c:v>
                </c:pt>
                <c:pt idx="6561">
                  <c:v>0.1375633</c:v>
                </c:pt>
                <c:pt idx="6562">
                  <c:v>0.1395933</c:v>
                </c:pt>
                <c:pt idx="6563">
                  <c:v>0.14144660000000001</c:v>
                </c:pt>
                <c:pt idx="6564">
                  <c:v>0.14182629999999999</c:v>
                </c:pt>
                <c:pt idx="6565">
                  <c:v>0.13730120000000001</c:v>
                </c:pt>
                <c:pt idx="6566">
                  <c:v>0.1413894</c:v>
                </c:pt>
                <c:pt idx="6567">
                  <c:v>0.13890269999999999</c:v>
                </c:pt>
                <c:pt idx="6568">
                  <c:v>0.14276839999999999</c:v>
                </c:pt>
                <c:pt idx="6569">
                  <c:v>0.1371387</c:v>
                </c:pt>
                <c:pt idx="6570">
                  <c:v>0.13711950000000001</c:v>
                </c:pt>
                <c:pt idx="6571">
                  <c:v>0.13751579999999999</c:v>
                </c:pt>
                <c:pt idx="6572">
                  <c:v>0.13783999999999999</c:v>
                </c:pt>
                <c:pt idx="6573">
                  <c:v>0.1412774</c:v>
                </c:pt>
                <c:pt idx="6574">
                  <c:v>0.13864689999999999</c:v>
                </c:pt>
                <c:pt idx="6575">
                  <c:v>0.13739190000000001</c:v>
                </c:pt>
                <c:pt idx="6576">
                  <c:v>0.13854610000000001</c:v>
                </c:pt>
                <c:pt idx="6577">
                  <c:v>0.1369504</c:v>
                </c:pt>
                <c:pt idx="6578">
                  <c:v>0.13976350000000001</c:v>
                </c:pt>
                <c:pt idx="6579">
                  <c:v>0.13816120000000001</c:v>
                </c:pt>
                <c:pt idx="6580">
                  <c:v>0.13725780000000001</c:v>
                </c:pt>
                <c:pt idx="6581">
                  <c:v>0.14059769999999999</c:v>
                </c:pt>
                <c:pt idx="6582">
                  <c:v>0.13851720000000001</c:v>
                </c:pt>
                <c:pt idx="6583">
                  <c:v>0.13925109999999999</c:v>
                </c:pt>
                <c:pt idx="6584">
                  <c:v>0.13876730000000001</c:v>
                </c:pt>
                <c:pt idx="6585">
                  <c:v>0.14281140000000001</c:v>
                </c:pt>
                <c:pt idx="6586">
                  <c:v>0.13924729999999999</c:v>
                </c:pt>
                <c:pt idx="6587">
                  <c:v>0.13738810000000001</c:v>
                </c:pt>
                <c:pt idx="6588">
                  <c:v>0.1401609</c:v>
                </c:pt>
                <c:pt idx="6589">
                  <c:v>0.1393982</c:v>
                </c:pt>
                <c:pt idx="6590">
                  <c:v>0.1385979</c:v>
                </c:pt>
                <c:pt idx="6591">
                  <c:v>0.13866510000000001</c:v>
                </c:pt>
                <c:pt idx="6592">
                  <c:v>0.13823530000000001</c:v>
                </c:pt>
                <c:pt idx="6593">
                  <c:v>0.13878940000000001</c:v>
                </c:pt>
                <c:pt idx="6594">
                  <c:v>0.13868800000000001</c:v>
                </c:pt>
                <c:pt idx="6595">
                  <c:v>0.1391636</c:v>
                </c:pt>
                <c:pt idx="6596">
                  <c:v>0.13916990000000001</c:v>
                </c:pt>
                <c:pt idx="6597">
                  <c:v>0.13978889999999999</c:v>
                </c:pt>
                <c:pt idx="6598">
                  <c:v>0.1422099</c:v>
                </c:pt>
                <c:pt idx="6599">
                  <c:v>0.14181869999999999</c:v>
                </c:pt>
                <c:pt idx="6600">
                  <c:v>0.13954910000000001</c:v>
                </c:pt>
                <c:pt idx="6601">
                  <c:v>0.139513</c:v>
                </c:pt>
                <c:pt idx="6602">
                  <c:v>0.1375729</c:v>
                </c:pt>
                <c:pt idx="6603">
                  <c:v>0.1397023</c:v>
                </c:pt>
                <c:pt idx="6604">
                  <c:v>0.1396638</c:v>
                </c:pt>
                <c:pt idx="6605">
                  <c:v>0.13922190000000001</c:v>
                </c:pt>
                <c:pt idx="6606">
                  <c:v>0.13836029999999999</c:v>
                </c:pt>
                <c:pt idx="6607">
                  <c:v>0.13881560000000001</c:v>
                </c:pt>
                <c:pt idx="6608">
                  <c:v>0.13860529999999999</c:v>
                </c:pt>
                <c:pt idx="6609">
                  <c:v>0.13772239999999999</c:v>
                </c:pt>
                <c:pt idx="6610">
                  <c:v>0.13921339999999999</c:v>
                </c:pt>
                <c:pt idx="6611">
                  <c:v>0.13843939999999999</c:v>
                </c:pt>
                <c:pt idx="6612">
                  <c:v>0.14129359999999999</c:v>
                </c:pt>
                <c:pt idx="6613">
                  <c:v>0.139153</c:v>
                </c:pt>
                <c:pt idx="6614">
                  <c:v>0.1424726</c:v>
                </c:pt>
                <c:pt idx="6615">
                  <c:v>0.14204520000000001</c:v>
                </c:pt>
                <c:pt idx="6616">
                  <c:v>0.1397033</c:v>
                </c:pt>
                <c:pt idx="6617">
                  <c:v>0.14045099999999999</c:v>
                </c:pt>
                <c:pt idx="6618">
                  <c:v>0.14219770000000001</c:v>
                </c:pt>
                <c:pt idx="6619">
                  <c:v>0.13783429999999999</c:v>
                </c:pt>
                <c:pt idx="6620">
                  <c:v>0.1392755</c:v>
                </c:pt>
                <c:pt idx="6621">
                  <c:v>0.1361038</c:v>
                </c:pt>
                <c:pt idx="6622">
                  <c:v>0.13973379999999999</c:v>
                </c:pt>
                <c:pt idx="6623">
                  <c:v>0.13952290000000001</c:v>
                </c:pt>
                <c:pt idx="6624">
                  <c:v>0.13879620000000001</c:v>
                </c:pt>
                <c:pt idx="6625">
                  <c:v>0.13959489999999999</c:v>
                </c:pt>
                <c:pt idx="6626">
                  <c:v>0.1403952</c:v>
                </c:pt>
                <c:pt idx="6627">
                  <c:v>0.14246030000000001</c:v>
                </c:pt>
                <c:pt idx="6628">
                  <c:v>0.13957420000000001</c:v>
                </c:pt>
                <c:pt idx="6629">
                  <c:v>0.13713040000000001</c:v>
                </c:pt>
                <c:pt idx="6630">
                  <c:v>0.13785620000000001</c:v>
                </c:pt>
                <c:pt idx="6631">
                  <c:v>0.14191119999999999</c:v>
                </c:pt>
                <c:pt idx="6632">
                  <c:v>0.14011499999999999</c:v>
                </c:pt>
                <c:pt idx="6633">
                  <c:v>0.13634789999999999</c:v>
                </c:pt>
                <c:pt idx="6634">
                  <c:v>0.1374167</c:v>
                </c:pt>
                <c:pt idx="6635">
                  <c:v>0.13721040000000001</c:v>
                </c:pt>
                <c:pt idx="6636">
                  <c:v>0.1372411</c:v>
                </c:pt>
                <c:pt idx="6637">
                  <c:v>0.14148469999999999</c:v>
                </c:pt>
                <c:pt idx="6638">
                  <c:v>0.14218810000000001</c:v>
                </c:pt>
                <c:pt idx="6639">
                  <c:v>0.13855919999999999</c:v>
                </c:pt>
                <c:pt idx="6640">
                  <c:v>0.13770180000000001</c:v>
                </c:pt>
                <c:pt idx="6641">
                  <c:v>0.1393993</c:v>
                </c:pt>
                <c:pt idx="6642">
                  <c:v>0.13883039999999999</c:v>
                </c:pt>
                <c:pt idx="6643">
                  <c:v>0.14036480000000001</c:v>
                </c:pt>
                <c:pt idx="6644">
                  <c:v>0.13802719999999999</c:v>
                </c:pt>
                <c:pt idx="6645">
                  <c:v>0.13866500000000001</c:v>
                </c:pt>
                <c:pt idx="6646">
                  <c:v>0.13944989999999999</c:v>
                </c:pt>
                <c:pt idx="6647">
                  <c:v>0.13887479999999999</c:v>
                </c:pt>
                <c:pt idx="6648">
                  <c:v>0.1372409</c:v>
                </c:pt>
                <c:pt idx="6649">
                  <c:v>0.1386647</c:v>
                </c:pt>
                <c:pt idx="6650">
                  <c:v>0.13800019999999999</c:v>
                </c:pt>
                <c:pt idx="6651">
                  <c:v>0.14045540000000001</c:v>
                </c:pt>
                <c:pt idx="6652">
                  <c:v>0.14191490000000001</c:v>
                </c:pt>
                <c:pt idx="6653">
                  <c:v>0.13921420000000001</c:v>
                </c:pt>
                <c:pt idx="6654">
                  <c:v>0.13991129999999999</c:v>
                </c:pt>
                <c:pt idx="6655">
                  <c:v>0.13813010000000001</c:v>
                </c:pt>
                <c:pt idx="6656">
                  <c:v>0.13835700000000001</c:v>
                </c:pt>
                <c:pt idx="6657">
                  <c:v>0.14077010000000001</c:v>
                </c:pt>
                <c:pt idx="6658">
                  <c:v>0.13765089999999999</c:v>
                </c:pt>
                <c:pt idx="6659">
                  <c:v>0.14465939999999999</c:v>
                </c:pt>
                <c:pt idx="6660">
                  <c:v>0.1391512</c:v>
                </c:pt>
                <c:pt idx="6661">
                  <c:v>0.1397603</c:v>
                </c:pt>
                <c:pt idx="6662">
                  <c:v>0.1402844</c:v>
                </c:pt>
                <c:pt idx="6663">
                  <c:v>0.1427281</c:v>
                </c:pt>
                <c:pt idx="6664">
                  <c:v>0.13784750000000001</c:v>
                </c:pt>
                <c:pt idx="6665">
                  <c:v>0.14036489999999999</c:v>
                </c:pt>
                <c:pt idx="6666">
                  <c:v>0.13810829999999999</c:v>
                </c:pt>
                <c:pt idx="6667">
                  <c:v>0.13704469999999999</c:v>
                </c:pt>
                <c:pt idx="6668">
                  <c:v>0.13747760000000001</c:v>
                </c:pt>
                <c:pt idx="6669">
                  <c:v>0.13845969999999999</c:v>
                </c:pt>
                <c:pt idx="6670">
                  <c:v>0.139321</c:v>
                </c:pt>
                <c:pt idx="6671">
                  <c:v>0.13804</c:v>
                </c:pt>
                <c:pt idx="6672">
                  <c:v>0.1384368</c:v>
                </c:pt>
                <c:pt idx="6673">
                  <c:v>0.14044000000000001</c:v>
                </c:pt>
                <c:pt idx="6674">
                  <c:v>0.13866439999999999</c:v>
                </c:pt>
                <c:pt idx="6675">
                  <c:v>0.13880680000000001</c:v>
                </c:pt>
                <c:pt idx="6676">
                  <c:v>0.13717689999999999</c:v>
                </c:pt>
                <c:pt idx="6677">
                  <c:v>0.13641600000000001</c:v>
                </c:pt>
                <c:pt idx="6678">
                  <c:v>0.14066819999999999</c:v>
                </c:pt>
                <c:pt idx="6679">
                  <c:v>0.1406628</c:v>
                </c:pt>
                <c:pt idx="6680">
                  <c:v>0.1361723</c:v>
                </c:pt>
                <c:pt idx="6681">
                  <c:v>0.14013619999999999</c:v>
                </c:pt>
                <c:pt idx="6682">
                  <c:v>0.1422899</c:v>
                </c:pt>
                <c:pt idx="6683">
                  <c:v>0.1401298</c:v>
                </c:pt>
                <c:pt idx="6684">
                  <c:v>0.13810629999999999</c:v>
                </c:pt>
                <c:pt idx="6685">
                  <c:v>0.14125770000000001</c:v>
                </c:pt>
                <c:pt idx="6686">
                  <c:v>0.13950770000000001</c:v>
                </c:pt>
                <c:pt idx="6687">
                  <c:v>0.1378441</c:v>
                </c:pt>
                <c:pt idx="6688">
                  <c:v>0.1406568</c:v>
                </c:pt>
                <c:pt idx="6689">
                  <c:v>0.13741229999999999</c:v>
                </c:pt>
                <c:pt idx="6690">
                  <c:v>0.14041010000000001</c:v>
                </c:pt>
                <c:pt idx="6691">
                  <c:v>0.13990649999999999</c:v>
                </c:pt>
                <c:pt idx="6692">
                  <c:v>0.14114479999999999</c:v>
                </c:pt>
                <c:pt idx="6693">
                  <c:v>0.13840939999999999</c:v>
                </c:pt>
                <c:pt idx="6694">
                  <c:v>0.13808290000000001</c:v>
                </c:pt>
                <c:pt idx="6695">
                  <c:v>0.13720499999999999</c:v>
                </c:pt>
                <c:pt idx="6696">
                  <c:v>0.1369243</c:v>
                </c:pt>
                <c:pt idx="6697">
                  <c:v>0.13846559999999999</c:v>
                </c:pt>
                <c:pt idx="6698">
                  <c:v>0.1433162</c:v>
                </c:pt>
                <c:pt idx="6699">
                  <c:v>0.1413536</c:v>
                </c:pt>
                <c:pt idx="6700">
                  <c:v>0.14145430000000001</c:v>
                </c:pt>
                <c:pt idx="6701">
                  <c:v>0.1410199</c:v>
                </c:pt>
                <c:pt idx="6702">
                  <c:v>0.15548490000000001</c:v>
                </c:pt>
                <c:pt idx="6703">
                  <c:v>0.15975500000000001</c:v>
                </c:pt>
                <c:pt idx="6704">
                  <c:v>0.154137</c:v>
                </c:pt>
                <c:pt idx="6705">
                  <c:v>0.15688299999999999</c:v>
                </c:pt>
                <c:pt idx="6706">
                  <c:v>0.158356</c:v>
                </c:pt>
                <c:pt idx="6707">
                  <c:v>0.15828619999999999</c:v>
                </c:pt>
                <c:pt idx="6708">
                  <c:v>0.15753449999999999</c:v>
                </c:pt>
                <c:pt idx="6709">
                  <c:v>0.15918850000000001</c:v>
                </c:pt>
                <c:pt idx="6710">
                  <c:v>0.16067480000000001</c:v>
                </c:pt>
                <c:pt idx="6711">
                  <c:v>0.15699850000000001</c:v>
                </c:pt>
                <c:pt idx="6712">
                  <c:v>0.15862509999999999</c:v>
                </c:pt>
                <c:pt idx="6713">
                  <c:v>0.1558234</c:v>
                </c:pt>
                <c:pt idx="6714">
                  <c:v>0.15590300000000001</c:v>
                </c:pt>
                <c:pt idx="6715">
                  <c:v>0.15751799999999999</c:v>
                </c:pt>
                <c:pt idx="6716">
                  <c:v>0.1616745</c:v>
                </c:pt>
                <c:pt idx="6717">
                  <c:v>0.15847829999999999</c:v>
                </c:pt>
                <c:pt idx="6718">
                  <c:v>0.154865</c:v>
                </c:pt>
                <c:pt idx="6719">
                  <c:v>0.16077549999999999</c:v>
                </c:pt>
                <c:pt idx="6720">
                  <c:v>0.15861</c:v>
                </c:pt>
                <c:pt idx="6721">
                  <c:v>0.15929489999999999</c:v>
                </c:pt>
                <c:pt idx="6722">
                  <c:v>0.15718560000000001</c:v>
                </c:pt>
                <c:pt idx="6723">
                  <c:v>0.15638940000000001</c:v>
                </c:pt>
                <c:pt idx="6724">
                  <c:v>0.15762119999999999</c:v>
                </c:pt>
                <c:pt idx="6725">
                  <c:v>0.15850890000000001</c:v>
                </c:pt>
                <c:pt idx="6726">
                  <c:v>0.15705630000000001</c:v>
                </c:pt>
                <c:pt idx="6727">
                  <c:v>0.1579933</c:v>
                </c:pt>
                <c:pt idx="6728">
                  <c:v>0.15956980000000001</c:v>
                </c:pt>
                <c:pt idx="6729">
                  <c:v>0.16268279999999999</c:v>
                </c:pt>
                <c:pt idx="6730">
                  <c:v>0.162804</c:v>
                </c:pt>
                <c:pt idx="6731">
                  <c:v>0.17593059999999999</c:v>
                </c:pt>
                <c:pt idx="6732">
                  <c:v>0.19371830000000001</c:v>
                </c:pt>
                <c:pt idx="6733">
                  <c:v>0.19614870000000001</c:v>
                </c:pt>
                <c:pt idx="6734">
                  <c:v>0.1767001</c:v>
                </c:pt>
                <c:pt idx="6735">
                  <c:v>0.15640370000000001</c:v>
                </c:pt>
                <c:pt idx="6736">
                  <c:v>0.16047839999999999</c:v>
                </c:pt>
                <c:pt idx="6737">
                  <c:v>0.1546042</c:v>
                </c:pt>
                <c:pt idx="6738">
                  <c:v>0.15460579999999999</c:v>
                </c:pt>
                <c:pt idx="6739">
                  <c:v>0.15392890000000001</c:v>
                </c:pt>
                <c:pt idx="6740">
                  <c:v>0.15614459999999999</c:v>
                </c:pt>
                <c:pt idx="6741">
                  <c:v>0.15461530000000001</c:v>
                </c:pt>
                <c:pt idx="6742">
                  <c:v>0.1573763</c:v>
                </c:pt>
                <c:pt idx="6743">
                  <c:v>0.1571755</c:v>
                </c:pt>
                <c:pt idx="6744">
                  <c:v>0.1548435</c:v>
                </c:pt>
                <c:pt idx="6745">
                  <c:v>0.15890550000000001</c:v>
                </c:pt>
                <c:pt idx="6746">
                  <c:v>0.15340129999999999</c:v>
                </c:pt>
                <c:pt idx="6747">
                  <c:v>0.1560703</c:v>
                </c:pt>
                <c:pt idx="6748">
                  <c:v>0.15495929999999999</c:v>
                </c:pt>
                <c:pt idx="6749">
                  <c:v>0.154497</c:v>
                </c:pt>
                <c:pt idx="6750">
                  <c:v>0.15454290000000001</c:v>
                </c:pt>
                <c:pt idx="6751">
                  <c:v>0.15768450000000001</c:v>
                </c:pt>
                <c:pt idx="6752">
                  <c:v>0.15334639999999999</c:v>
                </c:pt>
                <c:pt idx="6753">
                  <c:v>0.1570888</c:v>
                </c:pt>
                <c:pt idx="6754">
                  <c:v>0.15327640000000001</c:v>
                </c:pt>
                <c:pt idx="6755">
                  <c:v>0.1546322</c:v>
                </c:pt>
                <c:pt idx="6756">
                  <c:v>0.15661530000000001</c:v>
                </c:pt>
                <c:pt idx="6757">
                  <c:v>0.15352669999999999</c:v>
                </c:pt>
                <c:pt idx="6758">
                  <c:v>0.1555301</c:v>
                </c:pt>
                <c:pt idx="6759">
                  <c:v>0.15425929999999999</c:v>
                </c:pt>
                <c:pt idx="6760">
                  <c:v>0.1540773</c:v>
                </c:pt>
                <c:pt idx="6761">
                  <c:v>0.15457850000000001</c:v>
                </c:pt>
                <c:pt idx="6762">
                  <c:v>0.1534054</c:v>
                </c:pt>
                <c:pt idx="6763">
                  <c:v>0.15239949999999999</c:v>
                </c:pt>
                <c:pt idx="6764">
                  <c:v>0.1546247</c:v>
                </c:pt>
                <c:pt idx="6765">
                  <c:v>0.15454419999999999</c:v>
                </c:pt>
                <c:pt idx="6766">
                  <c:v>0.15618950000000001</c:v>
                </c:pt>
                <c:pt idx="6767">
                  <c:v>0.1533233</c:v>
                </c:pt>
                <c:pt idx="6768">
                  <c:v>0.15617519999999999</c:v>
                </c:pt>
                <c:pt idx="6769">
                  <c:v>0.15278340000000001</c:v>
                </c:pt>
                <c:pt idx="6770">
                  <c:v>0.1535849</c:v>
                </c:pt>
                <c:pt idx="6771">
                  <c:v>0.1590405</c:v>
                </c:pt>
                <c:pt idx="6772">
                  <c:v>0.15768160000000001</c:v>
                </c:pt>
                <c:pt idx="6773">
                  <c:v>0.1528253</c:v>
                </c:pt>
                <c:pt idx="6774">
                  <c:v>0.15639310000000001</c:v>
                </c:pt>
                <c:pt idx="6775">
                  <c:v>0.15386659999999999</c:v>
                </c:pt>
                <c:pt idx="6776">
                  <c:v>0.1574991</c:v>
                </c:pt>
                <c:pt idx="6777">
                  <c:v>0.15383040000000001</c:v>
                </c:pt>
                <c:pt idx="6778">
                  <c:v>0.15562790000000001</c:v>
                </c:pt>
                <c:pt idx="6779">
                  <c:v>0.15767020000000001</c:v>
                </c:pt>
                <c:pt idx="6780">
                  <c:v>0.15389800000000001</c:v>
                </c:pt>
                <c:pt idx="6781">
                  <c:v>0.15560889999999999</c:v>
                </c:pt>
                <c:pt idx="6782">
                  <c:v>0.15453900000000001</c:v>
                </c:pt>
                <c:pt idx="6783">
                  <c:v>0.15454760000000001</c:v>
                </c:pt>
                <c:pt idx="6784">
                  <c:v>0.1536872</c:v>
                </c:pt>
                <c:pt idx="6785">
                  <c:v>0.15564059999999999</c:v>
                </c:pt>
                <c:pt idx="6786">
                  <c:v>0.1566582</c:v>
                </c:pt>
                <c:pt idx="6787">
                  <c:v>0.15495929999999999</c:v>
                </c:pt>
                <c:pt idx="6788">
                  <c:v>0.15499299999999999</c:v>
                </c:pt>
                <c:pt idx="6789">
                  <c:v>0.15892310000000001</c:v>
                </c:pt>
                <c:pt idx="6790">
                  <c:v>0.1546121</c:v>
                </c:pt>
                <c:pt idx="6791">
                  <c:v>0.15429039999999999</c:v>
                </c:pt>
                <c:pt idx="6792">
                  <c:v>0.155249</c:v>
                </c:pt>
                <c:pt idx="6793">
                  <c:v>0.15426129999999999</c:v>
                </c:pt>
                <c:pt idx="6794">
                  <c:v>0.1542472</c:v>
                </c:pt>
                <c:pt idx="6795">
                  <c:v>0.15422949999999999</c:v>
                </c:pt>
                <c:pt idx="6796">
                  <c:v>0.1545474</c:v>
                </c:pt>
                <c:pt idx="6797">
                  <c:v>0.15663250000000001</c:v>
                </c:pt>
                <c:pt idx="6798">
                  <c:v>0.1556244</c:v>
                </c:pt>
                <c:pt idx="6799">
                  <c:v>0.15451670000000001</c:v>
                </c:pt>
                <c:pt idx="6800">
                  <c:v>0.1546044</c:v>
                </c:pt>
                <c:pt idx="6801">
                  <c:v>0.15409990000000001</c:v>
                </c:pt>
                <c:pt idx="6802">
                  <c:v>0.16097890000000001</c:v>
                </c:pt>
                <c:pt idx="6803">
                  <c:v>0.15933149999999999</c:v>
                </c:pt>
                <c:pt idx="6804">
                  <c:v>0.15462229999999999</c:v>
                </c:pt>
                <c:pt idx="6805">
                  <c:v>0.1549509</c:v>
                </c:pt>
                <c:pt idx="6806">
                  <c:v>0.1568735</c:v>
                </c:pt>
                <c:pt idx="6807">
                  <c:v>0.15344360000000001</c:v>
                </c:pt>
                <c:pt idx="6808">
                  <c:v>0.15373039999999999</c:v>
                </c:pt>
                <c:pt idx="6809">
                  <c:v>0.15406120000000001</c:v>
                </c:pt>
                <c:pt idx="6810">
                  <c:v>0.15257480000000001</c:v>
                </c:pt>
                <c:pt idx="6811">
                  <c:v>0.15719359999999999</c:v>
                </c:pt>
                <c:pt idx="6812">
                  <c:v>0.15408259999999999</c:v>
                </c:pt>
                <c:pt idx="6813">
                  <c:v>0.15546070000000001</c:v>
                </c:pt>
                <c:pt idx="6814">
                  <c:v>0.15743180000000001</c:v>
                </c:pt>
                <c:pt idx="6815">
                  <c:v>0.15446579999999999</c:v>
                </c:pt>
                <c:pt idx="6816">
                  <c:v>0.15811990000000001</c:v>
                </c:pt>
                <c:pt idx="6817">
                  <c:v>0.16238</c:v>
                </c:pt>
                <c:pt idx="6818">
                  <c:v>0.16054969999999999</c:v>
                </c:pt>
                <c:pt idx="6819">
                  <c:v>0.1545455</c:v>
                </c:pt>
                <c:pt idx="6820">
                  <c:v>0.15382000000000001</c:v>
                </c:pt>
                <c:pt idx="6821">
                  <c:v>0.1591313</c:v>
                </c:pt>
                <c:pt idx="6822">
                  <c:v>0.15839300000000001</c:v>
                </c:pt>
                <c:pt idx="6823">
                  <c:v>0.15721199999999999</c:v>
                </c:pt>
                <c:pt idx="6824">
                  <c:v>0.1577837</c:v>
                </c:pt>
                <c:pt idx="6825">
                  <c:v>0.15773309999999999</c:v>
                </c:pt>
                <c:pt idx="6826">
                  <c:v>0.1604275</c:v>
                </c:pt>
                <c:pt idx="6827">
                  <c:v>0.15964310000000001</c:v>
                </c:pt>
                <c:pt idx="6828">
                  <c:v>0.159216</c:v>
                </c:pt>
                <c:pt idx="6829">
                  <c:v>0.1591494</c:v>
                </c:pt>
                <c:pt idx="6830">
                  <c:v>0.15724089999999999</c:v>
                </c:pt>
                <c:pt idx="6831">
                  <c:v>0.15789230000000001</c:v>
                </c:pt>
                <c:pt idx="6832">
                  <c:v>0.15707989999999999</c:v>
                </c:pt>
                <c:pt idx="6833">
                  <c:v>0.1607517</c:v>
                </c:pt>
                <c:pt idx="6834">
                  <c:v>0.1606697</c:v>
                </c:pt>
                <c:pt idx="6835">
                  <c:v>0.15734870000000001</c:v>
                </c:pt>
                <c:pt idx="6836">
                  <c:v>0.15755559999999999</c:v>
                </c:pt>
                <c:pt idx="6837">
                  <c:v>0.1580966</c:v>
                </c:pt>
                <c:pt idx="6838">
                  <c:v>0.16100700000000001</c:v>
                </c:pt>
                <c:pt idx="6839">
                  <c:v>0.1584064</c:v>
                </c:pt>
                <c:pt idx="6840">
                  <c:v>0.1569555</c:v>
                </c:pt>
                <c:pt idx="6841">
                  <c:v>0.16098019999999999</c:v>
                </c:pt>
                <c:pt idx="6842">
                  <c:v>0.15795799999999999</c:v>
                </c:pt>
                <c:pt idx="6843">
                  <c:v>0.15691579999999999</c:v>
                </c:pt>
                <c:pt idx="6844">
                  <c:v>0.15685779999999999</c:v>
                </c:pt>
                <c:pt idx="6845">
                  <c:v>0.16095970000000001</c:v>
                </c:pt>
                <c:pt idx="6846">
                  <c:v>0.15727730000000001</c:v>
                </c:pt>
                <c:pt idx="6847">
                  <c:v>0.1584265</c:v>
                </c:pt>
                <c:pt idx="6848">
                  <c:v>0.1590135</c:v>
                </c:pt>
                <c:pt idx="6849">
                  <c:v>0.1557683</c:v>
                </c:pt>
                <c:pt idx="6850">
                  <c:v>0.1584198</c:v>
                </c:pt>
                <c:pt idx="6851">
                  <c:v>0.15610350000000001</c:v>
                </c:pt>
                <c:pt idx="6852">
                  <c:v>0.15727369999999999</c:v>
                </c:pt>
                <c:pt idx="6853">
                  <c:v>0.15867690000000001</c:v>
                </c:pt>
                <c:pt idx="6854">
                  <c:v>0.15734709999999999</c:v>
                </c:pt>
                <c:pt idx="6855">
                  <c:v>0.16131619999999999</c:v>
                </c:pt>
                <c:pt idx="6856">
                  <c:v>0.1582865</c:v>
                </c:pt>
                <c:pt idx="6857">
                  <c:v>0.15856529999999999</c:v>
                </c:pt>
                <c:pt idx="6858">
                  <c:v>0.1586381</c:v>
                </c:pt>
                <c:pt idx="6859">
                  <c:v>0.15751219999999999</c:v>
                </c:pt>
                <c:pt idx="6860">
                  <c:v>0.1607808</c:v>
                </c:pt>
                <c:pt idx="6861">
                  <c:v>0.1572047</c:v>
                </c:pt>
                <c:pt idx="6862">
                  <c:v>0.15726789999999999</c:v>
                </c:pt>
                <c:pt idx="6863">
                  <c:v>0.16046250000000001</c:v>
                </c:pt>
                <c:pt idx="6864">
                  <c:v>0.1572047</c:v>
                </c:pt>
                <c:pt idx="6865">
                  <c:v>0.15862850000000001</c:v>
                </c:pt>
                <c:pt idx="6866">
                  <c:v>0.155891</c:v>
                </c:pt>
                <c:pt idx="6867">
                  <c:v>0.1576391</c:v>
                </c:pt>
                <c:pt idx="6868">
                  <c:v>0.1590271</c:v>
                </c:pt>
                <c:pt idx="6869">
                  <c:v>0.15808849999999999</c:v>
                </c:pt>
                <c:pt idx="6870">
                  <c:v>0.15914010000000001</c:v>
                </c:pt>
                <c:pt idx="6871">
                  <c:v>0.15731999999999999</c:v>
                </c:pt>
                <c:pt idx="6872">
                  <c:v>0.1603522</c:v>
                </c:pt>
                <c:pt idx="6873">
                  <c:v>0.16024260000000001</c:v>
                </c:pt>
                <c:pt idx="6874">
                  <c:v>0.1586098</c:v>
                </c:pt>
                <c:pt idx="6875">
                  <c:v>0.16044549999999999</c:v>
                </c:pt>
                <c:pt idx="6876">
                  <c:v>0.15832019999999999</c:v>
                </c:pt>
                <c:pt idx="6877">
                  <c:v>0.1603523</c:v>
                </c:pt>
                <c:pt idx="6878">
                  <c:v>0.16170970000000001</c:v>
                </c:pt>
                <c:pt idx="6879">
                  <c:v>0.15810969999999999</c:v>
                </c:pt>
                <c:pt idx="6880">
                  <c:v>0.16285330000000001</c:v>
                </c:pt>
                <c:pt idx="6881">
                  <c:v>0.1624256</c:v>
                </c:pt>
                <c:pt idx="6882">
                  <c:v>0.16236900000000001</c:v>
                </c:pt>
                <c:pt idx="6883">
                  <c:v>0.15865499999999999</c:v>
                </c:pt>
                <c:pt idx="6884">
                  <c:v>0.16094130000000001</c:v>
                </c:pt>
                <c:pt idx="6885">
                  <c:v>0.15895719999999999</c:v>
                </c:pt>
                <c:pt idx="6886">
                  <c:v>0.1615646</c:v>
                </c:pt>
                <c:pt idx="6887">
                  <c:v>0.1606398</c:v>
                </c:pt>
                <c:pt idx="6888">
                  <c:v>0.16294549999999999</c:v>
                </c:pt>
                <c:pt idx="6889">
                  <c:v>0.16094259999999999</c:v>
                </c:pt>
                <c:pt idx="6890">
                  <c:v>0.15986040000000001</c:v>
                </c:pt>
                <c:pt idx="6891">
                  <c:v>0.16176199999999999</c:v>
                </c:pt>
                <c:pt idx="6892">
                  <c:v>0.16443769999999999</c:v>
                </c:pt>
                <c:pt idx="6893">
                  <c:v>0.1622287</c:v>
                </c:pt>
                <c:pt idx="6894">
                  <c:v>0.16634399999999999</c:v>
                </c:pt>
                <c:pt idx="6895">
                  <c:v>0.16024240000000001</c:v>
                </c:pt>
                <c:pt idx="6896">
                  <c:v>0.162051</c:v>
                </c:pt>
                <c:pt idx="6897">
                  <c:v>0.15918189999999999</c:v>
                </c:pt>
                <c:pt idx="6898">
                  <c:v>0.1581378</c:v>
                </c:pt>
                <c:pt idx="6899">
                  <c:v>0.1622034</c:v>
                </c:pt>
                <c:pt idx="6900">
                  <c:v>0.1605231</c:v>
                </c:pt>
                <c:pt idx="6901">
                  <c:v>0.1597877</c:v>
                </c:pt>
                <c:pt idx="6902">
                  <c:v>0.16076409999999999</c:v>
                </c:pt>
                <c:pt idx="6903">
                  <c:v>0.15812109999999999</c:v>
                </c:pt>
                <c:pt idx="6904">
                  <c:v>0.15751329999999999</c:v>
                </c:pt>
                <c:pt idx="6905">
                  <c:v>0.1556292</c:v>
                </c:pt>
                <c:pt idx="6906">
                  <c:v>0.15845110000000001</c:v>
                </c:pt>
                <c:pt idx="6907">
                  <c:v>0.1591342</c:v>
                </c:pt>
                <c:pt idx="6908">
                  <c:v>0.16082379999999999</c:v>
                </c:pt>
                <c:pt idx="6909">
                  <c:v>0.16006029999999999</c:v>
                </c:pt>
                <c:pt idx="6910">
                  <c:v>0.15861420000000001</c:v>
                </c:pt>
                <c:pt idx="6911">
                  <c:v>0.15705949999999999</c:v>
                </c:pt>
                <c:pt idx="6912">
                  <c:v>0.16057879999999999</c:v>
                </c:pt>
                <c:pt idx="6913">
                  <c:v>0.15754070000000001</c:v>
                </c:pt>
                <c:pt idx="6914">
                  <c:v>0.158829</c:v>
                </c:pt>
                <c:pt idx="6915">
                  <c:v>0.15990750000000001</c:v>
                </c:pt>
                <c:pt idx="6916">
                  <c:v>0.15854850000000001</c:v>
                </c:pt>
                <c:pt idx="6917">
                  <c:v>0.1580966</c:v>
                </c:pt>
                <c:pt idx="6918">
                  <c:v>0.15578159999999999</c:v>
                </c:pt>
                <c:pt idx="6919">
                  <c:v>0.15689639999999999</c:v>
                </c:pt>
                <c:pt idx="6920">
                  <c:v>0.16053870000000001</c:v>
                </c:pt>
                <c:pt idx="6921">
                  <c:v>0.1583292</c:v>
                </c:pt>
                <c:pt idx="6922">
                  <c:v>0.15930949999999999</c:v>
                </c:pt>
                <c:pt idx="6923">
                  <c:v>0.15866739999999999</c:v>
                </c:pt>
                <c:pt idx="6924">
                  <c:v>0.15622050000000001</c:v>
                </c:pt>
                <c:pt idx="6925">
                  <c:v>0.15378939999999999</c:v>
                </c:pt>
                <c:pt idx="6926">
                  <c:v>0.15964680000000001</c:v>
                </c:pt>
                <c:pt idx="6927">
                  <c:v>0.15445149999999999</c:v>
                </c:pt>
                <c:pt idx="6928">
                  <c:v>0.15610689999999999</c:v>
                </c:pt>
                <c:pt idx="6929">
                  <c:v>0.15570010000000001</c:v>
                </c:pt>
                <c:pt idx="6930">
                  <c:v>0.15384490000000001</c:v>
                </c:pt>
                <c:pt idx="6931">
                  <c:v>0.15607019999999999</c:v>
                </c:pt>
                <c:pt idx="6932">
                  <c:v>0.1559557</c:v>
                </c:pt>
                <c:pt idx="6933">
                  <c:v>0.15454760000000001</c:v>
                </c:pt>
                <c:pt idx="6934">
                  <c:v>0.15195210000000001</c:v>
                </c:pt>
                <c:pt idx="6935">
                  <c:v>0.1593282</c:v>
                </c:pt>
                <c:pt idx="6936">
                  <c:v>0.15637309999999999</c:v>
                </c:pt>
                <c:pt idx="6937">
                  <c:v>0.15256829999999999</c:v>
                </c:pt>
                <c:pt idx="6938">
                  <c:v>0.15694620000000001</c:v>
                </c:pt>
                <c:pt idx="6939">
                  <c:v>0.1546353</c:v>
                </c:pt>
                <c:pt idx="6940">
                  <c:v>0.15644839999999999</c:v>
                </c:pt>
                <c:pt idx="6941">
                  <c:v>0.15358479999999999</c:v>
                </c:pt>
                <c:pt idx="6942">
                  <c:v>0.15454860000000001</c:v>
                </c:pt>
                <c:pt idx="6943">
                  <c:v>0.1537906</c:v>
                </c:pt>
                <c:pt idx="6944">
                  <c:v>0.15375939999999999</c:v>
                </c:pt>
                <c:pt idx="6945">
                  <c:v>0.15445120000000001</c:v>
                </c:pt>
                <c:pt idx="6946">
                  <c:v>0.15543090000000001</c:v>
                </c:pt>
                <c:pt idx="6947">
                  <c:v>0.15798909999999999</c:v>
                </c:pt>
                <c:pt idx="6948">
                  <c:v>0.1555137</c:v>
                </c:pt>
                <c:pt idx="6949">
                  <c:v>0.1591204</c:v>
                </c:pt>
                <c:pt idx="6950">
                  <c:v>0.15714139999999999</c:v>
                </c:pt>
                <c:pt idx="6951">
                  <c:v>0.1540705</c:v>
                </c:pt>
                <c:pt idx="6952">
                  <c:v>0.1538088</c:v>
                </c:pt>
                <c:pt idx="6953">
                  <c:v>0.1572221</c:v>
                </c:pt>
                <c:pt idx="6954">
                  <c:v>0.15404000000000001</c:v>
                </c:pt>
                <c:pt idx="6955">
                  <c:v>0.15709000000000001</c:v>
                </c:pt>
                <c:pt idx="6956">
                  <c:v>0.15931129999999999</c:v>
                </c:pt>
                <c:pt idx="6957">
                  <c:v>0.15599379999999999</c:v>
                </c:pt>
                <c:pt idx="6958">
                  <c:v>0.1536238</c:v>
                </c:pt>
                <c:pt idx="6959">
                  <c:v>0.15420900000000001</c:v>
                </c:pt>
                <c:pt idx="6960">
                  <c:v>0.15449299999999999</c:v>
                </c:pt>
                <c:pt idx="6961">
                  <c:v>0.15542239999999999</c:v>
                </c:pt>
                <c:pt idx="6962">
                  <c:v>0.15771689999999999</c:v>
                </c:pt>
                <c:pt idx="6963">
                  <c:v>0.1541488</c:v>
                </c:pt>
                <c:pt idx="6964">
                  <c:v>0.1553108</c:v>
                </c:pt>
                <c:pt idx="6965">
                  <c:v>0.15722449999999999</c:v>
                </c:pt>
                <c:pt idx="6966">
                  <c:v>0.15264159999999999</c:v>
                </c:pt>
                <c:pt idx="6967">
                  <c:v>0.1552819</c:v>
                </c:pt>
                <c:pt idx="6968">
                  <c:v>0.15524859999999999</c:v>
                </c:pt>
                <c:pt idx="6969">
                  <c:v>0.15463569999999999</c:v>
                </c:pt>
                <c:pt idx="6970">
                  <c:v>0.1572518</c:v>
                </c:pt>
                <c:pt idx="6971">
                  <c:v>0.15500829999999999</c:v>
                </c:pt>
                <c:pt idx="6972">
                  <c:v>0.1572984</c:v>
                </c:pt>
                <c:pt idx="6973">
                  <c:v>0.1539575</c:v>
                </c:pt>
                <c:pt idx="6974">
                  <c:v>0.1533254</c:v>
                </c:pt>
                <c:pt idx="6975">
                  <c:v>0.15459129999999999</c:v>
                </c:pt>
                <c:pt idx="6976">
                  <c:v>0.15570010000000001</c:v>
                </c:pt>
                <c:pt idx="6977">
                  <c:v>0.155863</c:v>
                </c:pt>
                <c:pt idx="6978">
                  <c:v>0.1575696</c:v>
                </c:pt>
                <c:pt idx="6979">
                  <c:v>0.1543998</c:v>
                </c:pt>
                <c:pt idx="6980">
                  <c:v>0.15412020000000001</c:v>
                </c:pt>
                <c:pt idx="6981">
                  <c:v>0.15281839999999999</c:v>
                </c:pt>
                <c:pt idx="6982">
                  <c:v>0.1576504</c:v>
                </c:pt>
                <c:pt idx="6983">
                  <c:v>0.15461749999999999</c:v>
                </c:pt>
                <c:pt idx="6984">
                  <c:v>0.15719379999999999</c:v>
                </c:pt>
                <c:pt idx="6985">
                  <c:v>0.1605183</c:v>
                </c:pt>
                <c:pt idx="6986">
                  <c:v>0.15542719999999999</c:v>
                </c:pt>
                <c:pt idx="6987">
                  <c:v>0.15635859999999999</c:v>
                </c:pt>
                <c:pt idx="6988">
                  <c:v>0.15467880000000001</c:v>
                </c:pt>
                <c:pt idx="6989">
                  <c:v>0.15399959999999999</c:v>
                </c:pt>
                <c:pt idx="6990">
                  <c:v>0.15424660000000001</c:v>
                </c:pt>
                <c:pt idx="6991">
                  <c:v>0.1536439</c:v>
                </c:pt>
                <c:pt idx="6992">
                  <c:v>0.1541344</c:v>
                </c:pt>
                <c:pt idx="6993">
                  <c:v>0.1534218</c:v>
                </c:pt>
                <c:pt idx="6994">
                  <c:v>0.1525379</c:v>
                </c:pt>
                <c:pt idx="6995">
                  <c:v>0.15815380000000001</c:v>
                </c:pt>
                <c:pt idx="6996">
                  <c:v>0.15417739999999999</c:v>
                </c:pt>
                <c:pt idx="6997">
                  <c:v>0.15327170000000001</c:v>
                </c:pt>
                <c:pt idx="6998">
                  <c:v>0.15362039999999999</c:v>
                </c:pt>
                <c:pt idx="6999">
                  <c:v>0.1564682</c:v>
                </c:pt>
                <c:pt idx="7000">
                  <c:v>0.15466289999999999</c:v>
                </c:pt>
                <c:pt idx="7001">
                  <c:v>0.15799160000000001</c:v>
                </c:pt>
                <c:pt idx="7002">
                  <c:v>0.15511739999999999</c:v>
                </c:pt>
                <c:pt idx="7003">
                  <c:v>0.1543418</c:v>
                </c:pt>
                <c:pt idx="7004">
                  <c:v>0.15420490000000001</c:v>
                </c:pt>
                <c:pt idx="7005">
                  <c:v>0.15617519999999999</c:v>
                </c:pt>
                <c:pt idx="7006">
                  <c:v>0.1577866</c:v>
                </c:pt>
                <c:pt idx="7007">
                  <c:v>0.15292649999999999</c:v>
                </c:pt>
                <c:pt idx="7008">
                  <c:v>0.1545677</c:v>
                </c:pt>
                <c:pt idx="7009">
                  <c:v>0.15225939999999999</c:v>
                </c:pt>
                <c:pt idx="7010">
                  <c:v>0.1566727</c:v>
                </c:pt>
                <c:pt idx="7011">
                  <c:v>0.1534903</c:v>
                </c:pt>
                <c:pt idx="7012">
                  <c:v>0.16087599999999999</c:v>
                </c:pt>
                <c:pt idx="7013">
                  <c:v>0.15607019999999999</c:v>
                </c:pt>
                <c:pt idx="7014">
                  <c:v>0.1574699</c:v>
                </c:pt>
                <c:pt idx="7015">
                  <c:v>0.155858</c:v>
                </c:pt>
                <c:pt idx="7016">
                  <c:v>0.15712300000000001</c:v>
                </c:pt>
                <c:pt idx="7017">
                  <c:v>0.1544421</c:v>
                </c:pt>
                <c:pt idx="7018">
                  <c:v>0.1533757</c:v>
                </c:pt>
                <c:pt idx="7019">
                  <c:v>0.1544016</c:v>
                </c:pt>
                <c:pt idx="7020">
                  <c:v>0.15359600000000001</c:v>
                </c:pt>
                <c:pt idx="7021">
                  <c:v>0.15583320000000001</c:v>
                </c:pt>
                <c:pt idx="7022">
                  <c:v>0.15425159999999999</c:v>
                </c:pt>
                <c:pt idx="7023">
                  <c:v>0.15332670000000001</c:v>
                </c:pt>
                <c:pt idx="7024">
                  <c:v>0.15543090000000001</c:v>
                </c:pt>
                <c:pt idx="7025">
                  <c:v>0.15348500000000001</c:v>
                </c:pt>
                <c:pt idx="7026">
                  <c:v>0.15841069999999999</c:v>
                </c:pt>
                <c:pt idx="7027">
                  <c:v>0.15447060000000001</c:v>
                </c:pt>
                <c:pt idx="7028">
                  <c:v>0.1566102</c:v>
                </c:pt>
                <c:pt idx="7029">
                  <c:v>0.15902069999999999</c:v>
                </c:pt>
                <c:pt idx="7030">
                  <c:v>0.1580821</c:v>
                </c:pt>
                <c:pt idx="7031">
                  <c:v>0.15788730000000001</c:v>
                </c:pt>
                <c:pt idx="7032">
                  <c:v>0.1583889</c:v>
                </c:pt>
                <c:pt idx="7033">
                  <c:v>0.15449750000000001</c:v>
                </c:pt>
                <c:pt idx="7034">
                  <c:v>0.15915699999999999</c:v>
                </c:pt>
                <c:pt idx="7035">
                  <c:v>0.1556323</c:v>
                </c:pt>
                <c:pt idx="7036">
                  <c:v>0.1589816</c:v>
                </c:pt>
                <c:pt idx="7037">
                  <c:v>0.1581919</c:v>
                </c:pt>
                <c:pt idx="7038">
                  <c:v>0.16040889999999999</c:v>
                </c:pt>
                <c:pt idx="7039">
                  <c:v>0.15870600000000001</c:v>
                </c:pt>
                <c:pt idx="7040">
                  <c:v>0.16022520000000001</c:v>
                </c:pt>
                <c:pt idx="7041">
                  <c:v>0.15816469999999999</c:v>
                </c:pt>
                <c:pt idx="7042">
                  <c:v>0.15747069999999999</c:v>
                </c:pt>
                <c:pt idx="7043">
                  <c:v>0.1588755</c:v>
                </c:pt>
                <c:pt idx="7044">
                  <c:v>0.1570944</c:v>
                </c:pt>
                <c:pt idx="7045">
                  <c:v>0.1574885</c:v>
                </c:pt>
                <c:pt idx="7046">
                  <c:v>0.15752289999999999</c:v>
                </c:pt>
                <c:pt idx="7047">
                  <c:v>0.1580773</c:v>
                </c:pt>
                <c:pt idx="7048">
                  <c:v>0.15808259999999999</c:v>
                </c:pt>
                <c:pt idx="7049">
                  <c:v>0.15979589999999999</c:v>
                </c:pt>
                <c:pt idx="7050">
                  <c:v>0.15834699999999999</c:v>
                </c:pt>
                <c:pt idx="7051">
                  <c:v>0.15979570000000001</c:v>
                </c:pt>
                <c:pt idx="7052">
                  <c:v>0.15897330000000001</c:v>
                </c:pt>
                <c:pt idx="7053">
                  <c:v>0.1605357</c:v>
                </c:pt>
                <c:pt idx="7054">
                  <c:v>0.15852369999999999</c:v>
                </c:pt>
                <c:pt idx="7055">
                  <c:v>0.15718969999999999</c:v>
                </c:pt>
                <c:pt idx="7056">
                  <c:v>0.15727630000000001</c:v>
                </c:pt>
                <c:pt idx="7057">
                  <c:v>0.15866189999999999</c:v>
                </c:pt>
                <c:pt idx="7058">
                  <c:v>0.15791930000000001</c:v>
                </c:pt>
                <c:pt idx="7059">
                  <c:v>0.1600637</c:v>
                </c:pt>
                <c:pt idx="7060">
                  <c:v>0.16117049999999999</c:v>
                </c:pt>
                <c:pt idx="7061">
                  <c:v>0.1586533</c:v>
                </c:pt>
                <c:pt idx="7062">
                  <c:v>0.1581002</c:v>
                </c:pt>
                <c:pt idx="7063">
                  <c:v>0.1608754</c:v>
                </c:pt>
                <c:pt idx="7064">
                  <c:v>0.15752730000000001</c:v>
                </c:pt>
                <c:pt idx="7065">
                  <c:v>0.1609669</c:v>
                </c:pt>
                <c:pt idx="7066">
                  <c:v>0.15997439999999999</c:v>
                </c:pt>
                <c:pt idx="7067">
                  <c:v>0.15862390000000001</c:v>
                </c:pt>
                <c:pt idx="7068">
                  <c:v>0.16021340000000001</c:v>
                </c:pt>
                <c:pt idx="7069">
                  <c:v>0.1584795</c:v>
                </c:pt>
                <c:pt idx="7070">
                  <c:v>0.1559632</c:v>
                </c:pt>
                <c:pt idx="7071">
                  <c:v>0.15773419999999999</c:v>
                </c:pt>
                <c:pt idx="7072">
                  <c:v>0.15689349999999999</c:v>
                </c:pt>
                <c:pt idx="7073">
                  <c:v>0.15842709999999999</c:v>
                </c:pt>
                <c:pt idx="7074">
                  <c:v>0.16033120000000001</c:v>
                </c:pt>
                <c:pt idx="7075">
                  <c:v>0.15772430000000001</c:v>
                </c:pt>
                <c:pt idx="7076">
                  <c:v>0.15866379999999999</c:v>
                </c:pt>
                <c:pt idx="7077">
                  <c:v>0.1571524</c:v>
                </c:pt>
                <c:pt idx="7078">
                  <c:v>0.158497</c:v>
                </c:pt>
                <c:pt idx="7079">
                  <c:v>0.1609921</c:v>
                </c:pt>
                <c:pt idx="7080">
                  <c:v>0.15892600000000001</c:v>
                </c:pt>
                <c:pt idx="7081">
                  <c:v>0.15850620000000001</c:v>
                </c:pt>
                <c:pt idx="7082">
                  <c:v>0.16094020000000001</c:v>
                </c:pt>
                <c:pt idx="7083">
                  <c:v>0.16057440000000001</c:v>
                </c:pt>
                <c:pt idx="7084">
                  <c:v>0.16026560000000001</c:v>
                </c:pt>
                <c:pt idx="7085">
                  <c:v>0.15961810000000001</c:v>
                </c:pt>
                <c:pt idx="7086">
                  <c:v>0.16090189999999999</c:v>
                </c:pt>
                <c:pt idx="7087">
                  <c:v>0.1584197</c:v>
                </c:pt>
                <c:pt idx="7088">
                  <c:v>0.15712609999999999</c:v>
                </c:pt>
                <c:pt idx="7089">
                  <c:v>0.1601892</c:v>
                </c:pt>
                <c:pt idx="7090">
                  <c:v>0.15931600000000001</c:v>
                </c:pt>
                <c:pt idx="7091">
                  <c:v>0.15598699999999999</c:v>
                </c:pt>
                <c:pt idx="7092">
                  <c:v>0.1569545</c:v>
                </c:pt>
                <c:pt idx="7093">
                  <c:v>0.15718460000000001</c:v>
                </c:pt>
                <c:pt idx="7094">
                  <c:v>0.16071930000000001</c:v>
                </c:pt>
                <c:pt idx="7095">
                  <c:v>0.15866749999999999</c:v>
                </c:pt>
                <c:pt idx="7096">
                  <c:v>0.1570464</c:v>
                </c:pt>
                <c:pt idx="7097">
                  <c:v>0.15735370000000001</c:v>
                </c:pt>
                <c:pt idx="7098">
                  <c:v>0.15632450000000001</c:v>
                </c:pt>
                <c:pt idx="7099">
                  <c:v>0.1579622</c:v>
                </c:pt>
                <c:pt idx="7100">
                  <c:v>0.15897790000000001</c:v>
                </c:pt>
                <c:pt idx="7101">
                  <c:v>0.1588511</c:v>
                </c:pt>
                <c:pt idx="7102">
                  <c:v>0.1585046</c:v>
                </c:pt>
                <c:pt idx="7103">
                  <c:v>0.1572702</c:v>
                </c:pt>
                <c:pt idx="7104">
                  <c:v>0.16023000000000001</c:v>
                </c:pt>
                <c:pt idx="7105">
                  <c:v>0.15718070000000001</c:v>
                </c:pt>
                <c:pt idx="7106">
                  <c:v>0.1573341</c:v>
                </c:pt>
                <c:pt idx="7107">
                  <c:v>0.1584139</c:v>
                </c:pt>
                <c:pt idx="7108">
                  <c:v>0.16176260000000001</c:v>
                </c:pt>
                <c:pt idx="7109">
                  <c:v>0.1603707</c:v>
                </c:pt>
                <c:pt idx="7110">
                  <c:v>0.1580906</c:v>
                </c:pt>
                <c:pt idx="7111">
                  <c:v>0.16091559999999999</c:v>
                </c:pt>
                <c:pt idx="7112">
                  <c:v>0.1604652</c:v>
                </c:pt>
                <c:pt idx="7113">
                  <c:v>0.15738279999999999</c:v>
                </c:pt>
                <c:pt idx="7114">
                  <c:v>0.15706619999999999</c:v>
                </c:pt>
                <c:pt idx="7115">
                  <c:v>0.1583436</c:v>
                </c:pt>
                <c:pt idx="7116">
                  <c:v>0.1570944</c:v>
                </c:pt>
                <c:pt idx="7117">
                  <c:v>0.16220889999999999</c:v>
                </c:pt>
                <c:pt idx="7118">
                  <c:v>0.1580898</c:v>
                </c:pt>
                <c:pt idx="7119">
                  <c:v>0.16101779999999999</c:v>
                </c:pt>
                <c:pt idx="7120">
                  <c:v>0.15768689999999999</c:v>
                </c:pt>
                <c:pt idx="7121">
                  <c:v>0.15521740000000001</c:v>
                </c:pt>
                <c:pt idx="7122">
                  <c:v>0.16145319999999999</c:v>
                </c:pt>
                <c:pt idx="7123">
                  <c:v>0.16118379999999999</c:v>
                </c:pt>
                <c:pt idx="7124">
                  <c:v>0.15866259999999999</c:v>
                </c:pt>
                <c:pt idx="7125">
                  <c:v>0.1573832</c:v>
                </c:pt>
                <c:pt idx="7126">
                  <c:v>0.1574325</c:v>
                </c:pt>
                <c:pt idx="7127">
                  <c:v>0.15714929999999999</c:v>
                </c:pt>
                <c:pt idx="7128">
                  <c:v>0.16379679999999999</c:v>
                </c:pt>
                <c:pt idx="7129">
                  <c:v>0.1603608</c:v>
                </c:pt>
                <c:pt idx="7130">
                  <c:v>0.1575723</c:v>
                </c:pt>
                <c:pt idx="7131">
                  <c:v>0.16076750000000001</c:v>
                </c:pt>
                <c:pt idx="7132">
                  <c:v>0.16055079999999999</c:v>
                </c:pt>
                <c:pt idx="7133">
                  <c:v>0.1585145</c:v>
                </c:pt>
                <c:pt idx="7134">
                  <c:v>0.15841340000000001</c:v>
                </c:pt>
                <c:pt idx="7135">
                  <c:v>0.16144800000000001</c:v>
                </c:pt>
                <c:pt idx="7136">
                  <c:v>0.1585558</c:v>
                </c:pt>
                <c:pt idx="7137">
                  <c:v>0.15808829999999999</c:v>
                </c:pt>
                <c:pt idx="7138">
                  <c:v>0.16025130000000001</c:v>
                </c:pt>
                <c:pt idx="7139">
                  <c:v>0.16067419999999999</c:v>
                </c:pt>
                <c:pt idx="7140">
                  <c:v>0.1598849</c:v>
                </c:pt>
                <c:pt idx="7141">
                  <c:v>0.16194159999999999</c:v>
                </c:pt>
                <c:pt idx="7142">
                  <c:v>0.15855330000000001</c:v>
                </c:pt>
                <c:pt idx="7143">
                  <c:v>0.1605145</c:v>
                </c:pt>
                <c:pt idx="7144">
                  <c:v>0.1622381</c:v>
                </c:pt>
                <c:pt idx="7145">
                  <c:v>0.1618552</c:v>
                </c:pt>
                <c:pt idx="7146">
                  <c:v>0.16142500000000001</c:v>
                </c:pt>
                <c:pt idx="7147">
                  <c:v>0.16116820000000001</c:v>
                </c:pt>
                <c:pt idx="7148">
                  <c:v>0.15805250000000001</c:v>
                </c:pt>
                <c:pt idx="7149">
                  <c:v>0.16322200000000001</c:v>
                </c:pt>
                <c:pt idx="7150">
                  <c:v>0.1663839</c:v>
                </c:pt>
                <c:pt idx="7151">
                  <c:v>0.16018289999999999</c:v>
                </c:pt>
                <c:pt idx="7152">
                  <c:v>0.16037219999999999</c:v>
                </c:pt>
                <c:pt idx="7153">
                  <c:v>0.16098779999999999</c:v>
                </c:pt>
                <c:pt idx="7154">
                  <c:v>0.16124440000000001</c:v>
                </c:pt>
                <c:pt idx="7155">
                  <c:v>0.16205130000000001</c:v>
                </c:pt>
                <c:pt idx="7156">
                  <c:v>0.15985070000000001</c:v>
                </c:pt>
                <c:pt idx="7157">
                  <c:v>0.1598794</c:v>
                </c:pt>
                <c:pt idx="7158">
                  <c:v>0.1626841</c:v>
                </c:pt>
                <c:pt idx="7159">
                  <c:v>0.16232199999999999</c:v>
                </c:pt>
                <c:pt idx="7160">
                  <c:v>0.16122909999999999</c:v>
                </c:pt>
                <c:pt idx="7161">
                  <c:v>0.16351760000000001</c:v>
                </c:pt>
                <c:pt idx="7162">
                  <c:v>0.16113160000000001</c:v>
                </c:pt>
                <c:pt idx="7163">
                  <c:v>0.16260810000000001</c:v>
                </c:pt>
                <c:pt idx="7164">
                  <c:v>0.1647228</c:v>
                </c:pt>
                <c:pt idx="7165">
                  <c:v>0.16265930000000001</c:v>
                </c:pt>
                <c:pt idx="7166">
                  <c:v>0.16181699999999999</c:v>
                </c:pt>
                <c:pt idx="7167">
                  <c:v>0.1636505</c:v>
                </c:pt>
                <c:pt idx="7168">
                  <c:v>0.16093160000000001</c:v>
                </c:pt>
                <c:pt idx="7169">
                  <c:v>0.159799</c:v>
                </c:pt>
                <c:pt idx="7170">
                  <c:v>0.15915480000000001</c:v>
                </c:pt>
                <c:pt idx="7171">
                  <c:v>0.16114319999999999</c:v>
                </c:pt>
                <c:pt idx="7172">
                  <c:v>0.16025039999999999</c:v>
                </c:pt>
                <c:pt idx="7173">
                  <c:v>0.16111210000000001</c:v>
                </c:pt>
                <c:pt idx="7174">
                  <c:v>0.1628706</c:v>
                </c:pt>
                <c:pt idx="7175">
                  <c:v>0.16100059999999999</c:v>
                </c:pt>
                <c:pt idx="7176">
                  <c:v>0.1609507</c:v>
                </c:pt>
                <c:pt idx="7177">
                  <c:v>0.16033059999999999</c:v>
                </c:pt>
                <c:pt idx="7178">
                  <c:v>0.1613522</c:v>
                </c:pt>
                <c:pt idx="7179">
                  <c:v>0.1635211</c:v>
                </c:pt>
                <c:pt idx="7180">
                  <c:v>0.1613773</c:v>
                </c:pt>
                <c:pt idx="7181">
                  <c:v>0.16134979999999999</c:v>
                </c:pt>
                <c:pt idx="7182">
                  <c:v>0.16663710000000001</c:v>
                </c:pt>
                <c:pt idx="7183">
                  <c:v>0.1646531</c:v>
                </c:pt>
                <c:pt idx="7184">
                  <c:v>0.16113089999999999</c:v>
                </c:pt>
                <c:pt idx="7185">
                  <c:v>0.15999869999999999</c:v>
                </c:pt>
                <c:pt idx="7186">
                  <c:v>0.16074869999999999</c:v>
                </c:pt>
                <c:pt idx="7187">
                  <c:v>0.16332949999999999</c:v>
                </c:pt>
                <c:pt idx="7188">
                  <c:v>0.16003619999999999</c:v>
                </c:pt>
                <c:pt idx="7189">
                  <c:v>0.16269140000000001</c:v>
                </c:pt>
                <c:pt idx="7190">
                  <c:v>0.16039490000000001</c:v>
                </c:pt>
                <c:pt idx="7191">
                  <c:v>0.15983890000000001</c:v>
                </c:pt>
                <c:pt idx="7192">
                  <c:v>0.16285920000000001</c:v>
                </c:pt>
                <c:pt idx="7193">
                  <c:v>0.16251969999999999</c:v>
                </c:pt>
                <c:pt idx="7194">
                  <c:v>0.15916340000000001</c:v>
                </c:pt>
                <c:pt idx="7195">
                  <c:v>0.16189010000000001</c:v>
                </c:pt>
                <c:pt idx="7196">
                  <c:v>0.1622508</c:v>
                </c:pt>
                <c:pt idx="7197">
                  <c:v>0.1626068</c:v>
                </c:pt>
                <c:pt idx="7198">
                  <c:v>0.16426959999999999</c:v>
                </c:pt>
                <c:pt idx="7199">
                  <c:v>0.16032170000000001</c:v>
                </c:pt>
                <c:pt idx="7200">
                  <c:v>0.16164799999999999</c:v>
                </c:pt>
                <c:pt idx="7201">
                  <c:v>0.1647864</c:v>
                </c:pt>
                <c:pt idx="7202">
                  <c:v>0.16249739999999999</c:v>
                </c:pt>
                <c:pt idx="7203">
                  <c:v>0.1596176</c:v>
                </c:pt>
                <c:pt idx="7204">
                  <c:v>0.16096199999999999</c:v>
                </c:pt>
                <c:pt idx="7205">
                  <c:v>0.15793090000000001</c:v>
                </c:pt>
                <c:pt idx="7206">
                  <c:v>0.16273750000000001</c:v>
                </c:pt>
                <c:pt idx="7207">
                  <c:v>0.16380430000000001</c:v>
                </c:pt>
                <c:pt idx="7208">
                  <c:v>0.16053339999999999</c:v>
                </c:pt>
                <c:pt idx="7209">
                  <c:v>0.15982579999999999</c:v>
                </c:pt>
                <c:pt idx="7210">
                  <c:v>0.1612063</c:v>
                </c:pt>
                <c:pt idx="7211">
                  <c:v>0.16124050000000001</c:v>
                </c:pt>
                <c:pt idx="7212">
                  <c:v>0.16003899999999999</c:v>
                </c:pt>
                <c:pt idx="7213">
                  <c:v>0.16357459999999999</c:v>
                </c:pt>
                <c:pt idx="7214">
                  <c:v>0.16037580000000001</c:v>
                </c:pt>
                <c:pt idx="7215">
                  <c:v>0.16044349999999999</c:v>
                </c:pt>
                <c:pt idx="7216">
                  <c:v>0.1625935</c:v>
                </c:pt>
                <c:pt idx="7217">
                  <c:v>0.16092049999999999</c:v>
                </c:pt>
                <c:pt idx="7218">
                  <c:v>0.1609738</c:v>
                </c:pt>
                <c:pt idx="7219">
                  <c:v>0.16537189999999999</c:v>
                </c:pt>
                <c:pt idx="7220">
                  <c:v>0.1597952</c:v>
                </c:pt>
                <c:pt idx="7221">
                  <c:v>0.16149769999999999</c:v>
                </c:pt>
                <c:pt idx="7222">
                  <c:v>0.16342470000000001</c:v>
                </c:pt>
                <c:pt idx="7223">
                  <c:v>0.16381989999999999</c:v>
                </c:pt>
                <c:pt idx="7224">
                  <c:v>0.16146949999999999</c:v>
                </c:pt>
                <c:pt idx="7225">
                  <c:v>0.1653318</c:v>
                </c:pt>
                <c:pt idx="7226">
                  <c:v>0.1617574</c:v>
                </c:pt>
                <c:pt idx="7227">
                  <c:v>0.16304740000000001</c:v>
                </c:pt>
                <c:pt idx="7228">
                  <c:v>0.16400500000000001</c:v>
                </c:pt>
                <c:pt idx="7229">
                  <c:v>0.16617699999999999</c:v>
                </c:pt>
                <c:pt idx="7230">
                  <c:v>0.16603109999999999</c:v>
                </c:pt>
                <c:pt idx="7231">
                  <c:v>0.1635586</c:v>
                </c:pt>
                <c:pt idx="7232">
                  <c:v>0.16410620000000001</c:v>
                </c:pt>
                <c:pt idx="7233">
                  <c:v>0.16502729999999999</c:v>
                </c:pt>
                <c:pt idx="7234">
                  <c:v>0.16446859999999999</c:v>
                </c:pt>
                <c:pt idx="7235">
                  <c:v>0.1630394</c:v>
                </c:pt>
                <c:pt idx="7236">
                  <c:v>0.16405359999999999</c:v>
                </c:pt>
                <c:pt idx="7237">
                  <c:v>0.16260720000000001</c:v>
                </c:pt>
                <c:pt idx="7238">
                  <c:v>0.1675394</c:v>
                </c:pt>
                <c:pt idx="7239">
                  <c:v>0.16591220000000001</c:v>
                </c:pt>
                <c:pt idx="7240">
                  <c:v>0.16728560000000001</c:v>
                </c:pt>
                <c:pt idx="7241">
                  <c:v>0.16353709999999999</c:v>
                </c:pt>
                <c:pt idx="7242">
                  <c:v>0.16529170000000001</c:v>
                </c:pt>
                <c:pt idx="7243">
                  <c:v>0.1662312</c:v>
                </c:pt>
                <c:pt idx="7244">
                  <c:v>0.16239899999999999</c:v>
                </c:pt>
                <c:pt idx="7245">
                  <c:v>0.16627339999999999</c:v>
                </c:pt>
                <c:pt idx="7246">
                  <c:v>0.16427720000000001</c:v>
                </c:pt>
                <c:pt idx="7247">
                  <c:v>0.16381989999999999</c:v>
                </c:pt>
                <c:pt idx="7248">
                  <c:v>0.16598669999999999</c:v>
                </c:pt>
                <c:pt idx="7249">
                  <c:v>0.1664853</c:v>
                </c:pt>
                <c:pt idx="7250">
                  <c:v>0.1653029</c:v>
                </c:pt>
                <c:pt idx="7251">
                  <c:v>0.16464419999999999</c:v>
                </c:pt>
                <c:pt idx="7252">
                  <c:v>0.16303210000000001</c:v>
                </c:pt>
                <c:pt idx="7253">
                  <c:v>0.1659062</c:v>
                </c:pt>
                <c:pt idx="7254">
                  <c:v>0.16384009999999999</c:v>
                </c:pt>
                <c:pt idx="7255">
                  <c:v>0.1623974</c:v>
                </c:pt>
                <c:pt idx="7256">
                  <c:v>0.1621098</c:v>
                </c:pt>
                <c:pt idx="7257">
                  <c:v>0.16759360000000001</c:v>
                </c:pt>
                <c:pt idx="7258">
                  <c:v>0.1605519</c:v>
                </c:pt>
                <c:pt idx="7259">
                  <c:v>0.16460540000000001</c:v>
                </c:pt>
                <c:pt idx="7260">
                  <c:v>0.16280829999999999</c:v>
                </c:pt>
                <c:pt idx="7261">
                  <c:v>0.163494</c:v>
                </c:pt>
                <c:pt idx="7262">
                  <c:v>0.16593040000000001</c:v>
                </c:pt>
                <c:pt idx="7263">
                  <c:v>0.1649024</c:v>
                </c:pt>
                <c:pt idx="7264">
                  <c:v>0.1636706</c:v>
                </c:pt>
                <c:pt idx="7265">
                  <c:v>0.16392590000000001</c:v>
                </c:pt>
                <c:pt idx="7266">
                  <c:v>0.16730049999999999</c:v>
                </c:pt>
                <c:pt idx="7267">
                  <c:v>0.163796</c:v>
                </c:pt>
                <c:pt idx="7268">
                  <c:v>0.1672911</c:v>
                </c:pt>
                <c:pt idx="7269">
                  <c:v>0.1648037</c:v>
                </c:pt>
                <c:pt idx="7270">
                  <c:v>0.1636041</c:v>
                </c:pt>
                <c:pt idx="7271">
                  <c:v>0.1653683</c:v>
                </c:pt>
                <c:pt idx="7272">
                  <c:v>0.1626447</c:v>
                </c:pt>
                <c:pt idx="7273">
                  <c:v>0.16569310000000001</c:v>
                </c:pt>
                <c:pt idx="7274">
                  <c:v>0.16305739999999999</c:v>
                </c:pt>
                <c:pt idx="7275">
                  <c:v>0.1654969</c:v>
                </c:pt>
                <c:pt idx="7276">
                  <c:v>0.16695299999999999</c:v>
                </c:pt>
                <c:pt idx="7277">
                  <c:v>0.16304389999999999</c:v>
                </c:pt>
                <c:pt idx="7278">
                  <c:v>0.16369790000000001</c:v>
                </c:pt>
                <c:pt idx="7279">
                  <c:v>0.1674379</c:v>
                </c:pt>
                <c:pt idx="7280">
                  <c:v>0.16400500000000001</c:v>
                </c:pt>
                <c:pt idx="7281">
                  <c:v>0.165771</c:v>
                </c:pt>
                <c:pt idx="7282">
                  <c:v>0.16789499999999999</c:v>
                </c:pt>
                <c:pt idx="7283">
                  <c:v>0.1712697</c:v>
                </c:pt>
                <c:pt idx="7284">
                  <c:v>0.1685769</c:v>
                </c:pt>
                <c:pt idx="7285">
                  <c:v>0.1723546</c:v>
                </c:pt>
                <c:pt idx="7286">
                  <c:v>0.1700507</c:v>
                </c:pt>
                <c:pt idx="7287">
                  <c:v>0.17102880000000001</c:v>
                </c:pt>
                <c:pt idx="7288">
                  <c:v>0.16937969999999999</c:v>
                </c:pt>
                <c:pt idx="7289">
                  <c:v>0.17152419999999999</c:v>
                </c:pt>
                <c:pt idx="7290">
                  <c:v>0.17037450000000001</c:v>
                </c:pt>
                <c:pt idx="7291">
                  <c:v>0.1689619</c:v>
                </c:pt>
                <c:pt idx="7292">
                  <c:v>0.17249239999999999</c:v>
                </c:pt>
                <c:pt idx="7293">
                  <c:v>0.17018910000000001</c:v>
                </c:pt>
                <c:pt idx="7294">
                  <c:v>0.17130429999999999</c:v>
                </c:pt>
                <c:pt idx="7295">
                  <c:v>0.17066120000000001</c:v>
                </c:pt>
                <c:pt idx="7296">
                  <c:v>0.1696204</c:v>
                </c:pt>
                <c:pt idx="7297">
                  <c:v>0.1723546</c:v>
                </c:pt>
                <c:pt idx="7298">
                  <c:v>0.16918059999999999</c:v>
                </c:pt>
                <c:pt idx="7299">
                  <c:v>0.168656</c:v>
                </c:pt>
                <c:pt idx="7300">
                  <c:v>0.16854730000000001</c:v>
                </c:pt>
                <c:pt idx="7301">
                  <c:v>0.17217199999999999</c:v>
                </c:pt>
                <c:pt idx="7302">
                  <c:v>0.17580119999999999</c:v>
                </c:pt>
                <c:pt idx="7303">
                  <c:v>0.17695759999999999</c:v>
                </c:pt>
                <c:pt idx="7304">
                  <c:v>0.17359379999999999</c:v>
                </c:pt>
                <c:pt idx="7305">
                  <c:v>0.1764675</c:v>
                </c:pt>
                <c:pt idx="7306">
                  <c:v>0.1760958</c:v>
                </c:pt>
                <c:pt idx="7307">
                  <c:v>0.18282300000000001</c:v>
                </c:pt>
                <c:pt idx="7308">
                  <c:v>0.1915925</c:v>
                </c:pt>
                <c:pt idx="7309">
                  <c:v>0.19696730000000001</c:v>
                </c:pt>
                <c:pt idx="7310">
                  <c:v>0.20430000000000001</c:v>
                </c:pt>
                <c:pt idx="7311">
                  <c:v>0.19810040000000001</c:v>
                </c:pt>
                <c:pt idx="7312">
                  <c:v>0.1858659</c:v>
                </c:pt>
                <c:pt idx="7313">
                  <c:v>0.17787529999999999</c:v>
                </c:pt>
                <c:pt idx="7314">
                  <c:v>0.18246219999999999</c:v>
                </c:pt>
                <c:pt idx="7315">
                  <c:v>0.1759791</c:v>
                </c:pt>
                <c:pt idx="7316">
                  <c:v>0.1751364</c:v>
                </c:pt>
                <c:pt idx="7317">
                  <c:v>0.17991889999999999</c:v>
                </c:pt>
                <c:pt idx="7318">
                  <c:v>0.1736992</c:v>
                </c:pt>
                <c:pt idx="7319">
                  <c:v>0.17614879999999999</c:v>
                </c:pt>
                <c:pt idx="7320">
                  <c:v>0.17277719999999999</c:v>
                </c:pt>
                <c:pt idx="7321">
                  <c:v>0.1728837</c:v>
                </c:pt>
                <c:pt idx="7322">
                  <c:v>0.18062039999999999</c:v>
                </c:pt>
                <c:pt idx="7323">
                  <c:v>0.17245089999999999</c:v>
                </c:pt>
                <c:pt idx="7324">
                  <c:v>0.1765485</c:v>
                </c:pt>
                <c:pt idx="7325">
                  <c:v>0.17309759999999999</c:v>
                </c:pt>
                <c:pt idx="7326">
                  <c:v>0.17266429999999999</c:v>
                </c:pt>
                <c:pt idx="7327">
                  <c:v>0.174759</c:v>
                </c:pt>
                <c:pt idx="7328">
                  <c:v>0.17262910000000001</c:v>
                </c:pt>
                <c:pt idx="7329">
                  <c:v>0.1734531</c:v>
                </c:pt>
                <c:pt idx="7330">
                  <c:v>0.17227680000000001</c:v>
                </c:pt>
                <c:pt idx="7331">
                  <c:v>0.17134540000000001</c:v>
                </c:pt>
                <c:pt idx="7332">
                  <c:v>0.17427409999999999</c:v>
                </c:pt>
                <c:pt idx="7333">
                  <c:v>0.17288729999999999</c:v>
                </c:pt>
                <c:pt idx="7334">
                  <c:v>0.17342279999999999</c:v>
                </c:pt>
                <c:pt idx="7335">
                  <c:v>0.1733045</c:v>
                </c:pt>
                <c:pt idx="7336">
                  <c:v>0.17381450000000001</c:v>
                </c:pt>
                <c:pt idx="7337">
                  <c:v>0.17175560000000001</c:v>
                </c:pt>
                <c:pt idx="7338">
                  <c:v>0.17665420000000001</c:v>
                </c:pt>
                <c:pt idx="7339">
                  <c:v>0.1720043</c:v>
                </c:pt>
                <c:pt idx="7340">
                  <c:v>0.17368430000000001</c:v>
                </c:pt>
                <c:pt idx="7341">
                  <c:v>0.1732042</c:v>
                </c:pt>
                <c:pt idx="7342">
                  <c:v>0.17314940000000001</c:v>
                </c:pt>
                <c:pt idx="7343">
                  <c:v>0.173206</c:v>
                </c:pt>
                <c:pt idx="7344">
                  <c:v>0.17286370000000001</c:v>
                </c:pt>
                <c:pt idx="7345">
                  <c:v>0.17690890000000001</c:v>
                </c:pt>
                <c:pt idx="7346">
                  <c:v>0.17371239999999999</c:v>
                </c:pt>
                <c:pt idx="7347">
                  <c:v>0.17700050000000001</c:v>
                </c:pt>
                <c:pt idx="7348">
                  <c:v>0.17249349999999999</c:v>
                </c:pt>
                <c:pt idx="7349">
                  <c:v>0.1736991</c:v>
                </c:pt>
                <c:pt idx="7350">
                  <c:v>0.17551340000000001</c:v>
                </c:pt>
                <c:pt idx="7351">
                  <c:v>0.17374580000000001</c:v>
                </c:pt>
                <c:pt idx="7352">
                  <c:v>0.1731162</c:v>
                </c:pt>
                <c:pt idx="7353">
                  <c:v>0.17644460000000001</c:v>
                </c:pt>
                <c:pt idx="7354">
                  <c:v>0.17351610000000001</c:v>
                </c:pt>
                <c:pt idx="7355">
                  <c:v>0.17705419999999999</c:v>
                </c:pt>
                <c:pt idx="7356">
                  <c:v>0.17320650000000001</c:v>
                </c:pt>
                <c:pt idx="7357">
                  <c:v>0.1770823</c:v>
                </c:pt>
                <c:pt idx="7358">
                  <c:v>0.172845</c:v>
                </c:pt>
                <c:pt idx="7359">
                  <c:v>0.17658370000000001</c:v>
                </c:pt>
                <c:pt idx="7360">
                  <c:v>0.1794898</c:v>
                </c:pt>
                <c:pt idx="7361">
                  <c:v>0.1730981</c:v>
                </c:pt>
                <c:pt idx="7362">
                  <c:v>0.17539299999999999</c:v>
                </c:pt>
                <c:pt idx="7363">
                  <c:v>0.178646</c:v>
                </c:pt>
                <c:pt idx="7364">
                  <c:v>0.17692289999999999</c:v>
                </c:pt>
                <c:pt idx="7365">
                  <c:v>0.1756065</c:v>
                </c:pt>
                <c:pt idx="7366">
                  <c:v>0.17968890000000001</c:v>
                </c:pt>
                <c:pt idx="7367">
                  <c:v>0.1749492</c:v>
                </c:pt>
                <c:pt idx="7368">
                  <c:v>0.178456</c:v>
                </c:pt>
                <c:pt idx="7369">
                  <c:v>0.17713280000000001</c:v>
                </c:pt>
                <c:pt idx="7370">
                  <c:v>0.17853939999999999</c:v>
                </c:pt>
                <c:pt idx="7371">
                  <c:v>0.17629239999999999</c:v>
                </c:pt>
                <c:pt idx="7372">
                  <c:v>0.17701929999999999</c:v>
                </c:pt>
                <c:pt idx="7373">
                  <c:v>0.17571100000000001</c:v>
                </c:pt>
                <c:pt idx="7374">
                  <c:v>0.1761923</c:v>
                </c:pt>
                <c:pt idx="7375">
                  <c:v>0.1765514</c:v>
                </c:pt>
                <c:pt idx="7376">
                  <c:v>0.17953540000000001</c:v>
                </c:pt>
                <c:pt idx="7377">
                  <c:v>0.1788979</c:v>
                </c:pt>
                <c:pt idx="7378">
                  <c:v>0.17612439999999999</c:v>
                </c:pt>
                <c:pt idx="7379">
                  <c:v>0.17700540000000001</c:v>
                </c:pt>
                <c:pt idx="7380">
                  <c:v>0.17598169999999999</c:v>
                </c:pt>
                <c:pt idx="7381">
                  <c:v>0.17843899999999999</c:v>
                </c:pt>
                <c:pt idx="7382">
                  <c:v>0.1758873</c:v>
                </c:pt>
                <c:pt idx="7383">
                  <c:v>0.1753315</c:v>
                </c:pt>
                <c:pt idx="7384">
                  <c:v>0.17797099999999999</c:v>
                </c:pt>
                <c:pt idx="7385">
                  <c:v>0.17766480000000001</c:v>
                </c:pt>
                <c:pt idx="7386">
                  <c:v>0.17668210000000001</c:v>
                </c:pt>
                <c:pt idx="7387">
                  <c:v>0.17470189999999999</c:v>
                </c:pt>
                <c:pt idx="7388">
                  <c:v>0.17629110000000001</c:v>
                </c:pt>
                <c:pt idx="7389">
                  <c:v>0.17643719999999999</c:v>
                </c:pt>
                <c:pt idx="7390">
                  <c:v>0.1746154</c:v>
                </c:pt>
                <c:pt idx="7391">
                  <c:v>0.1769289</c:v>
                </c:pt>
                <c:pt idx="7392">
                  <c:v>0.1791925</c:v>
                </c:pt>
                <c:pt idx="7393">
                  <c:v>0.17468549999999999</c:v>
                </c:pt>
                <c:pt idx="7394">
                  <c:v>0.17679420000000001</c:v>
                </c:pt>
                <c:pt idx="7395">
                  <c:v>0.17652229999999999</c:v>
                </c:pt>
                <c:pt idx="7396">
                  <c:v>0.1762553</c:v>
                </c:pt>
                <c:pt idx="7397">
                  <c:v>0.17598169999999999</c:v>
                </c:pt>
                <c:pt idx="7398">
                  <c:v>0.17723030000000001</c:v>
                </c:pt>
                <c:pt idx="7399">
                  <c:v>0.1797002</c:v>
                </c:pt>
                <c:pt idx="7400">
                  <c:v>0.17530470000000001</c:v>
                </c:pt>
                <c:pt idx="7401">
                  <c:v>0.1784287</c:v>
                </c:pt>
                <c:pt idx="7402">
                  <c:v>0.17603469999999999</c:v>
                </c:pt>
                <c:pt idx="7403">
                  <c:v>0.1780379</c:v>
                </c:pt>
                <c:pt idx="7404">
                  <c:v>0.1762552</c:v>
                </c:pt>
                <c:pt idx="7405">
                  <c:v>0.17866009999999999</c:v>
                </c:pt>
                <c:pt idx="7406">
                  <c:v>0.1748441</c:v>
                </c:pt>
                <c:pt idx="7407">
                  <c:v>0.1763208</c:v>
                </c:pt>
                <c:pt idx="7408">
                  <c:v>0.17944450000000001</c:v>
                </c:pt>
                <c:pt idx="7409">
                  <c:v>0.1770777</c:v>
                </c:pt>
                <c:pt idx="7410">
                  <c:v>0.17664070000000001</c:v>
                </c:pt>
                <c:pt idx="7411">
                  <c:v>0.1773132</c:v>
                </c:pt>
                <c:pt idx="7412">
                  <c:v>0.176814</c:v>
                </c:pt>
                <c:pt idx="7413">
                  <c:v>0.17509730000000001</c:v>
                </c:pt>
                <c:pt idx="7414">
                  <c:v>0.1768228</c:v>
                </c:pt>
                <c:pt idx="7415">
                  <c:v>0.17938609999999999</c:v>
                </c:pt>
                <c:pt idx="7416">
                  <c:v>0.17809549999999999</c:v>
                </c:pt>
                <c:pt idx="7417">
                  <c:v>0.1753728</c:v>
                </c:pt>
                <c:pt idx="7418">
                  <c:v>0.18283279999999999</c:v>
                </c:pt>
                <c:pt idx="7419">
                  <c:v>0.17589340000000001</c:v>
                </c:pt>
                <c:pt idx="7420">
                  <c:v>0.1795091</c:v>
                </c:pt>
                <c:pt idx="7421">
                  <c:v>0.1771315</c:v>
                </c:pt>
                <c:pt idx="7422">
                  <c:v>0.1799732</c:v>
                </c:pt>
                <c:pt idx="7423">
                  <c:v>0.17589250000000001</c:v>
                </c:pt>
                <c:pt idx="7424">
                  <c:v>0.18237510000000001</c:v>
                </c:pt>
                <c:pt idx="7425">
                  <c:v>0.18087829999999999</c:v>
                </c:pt>
                <c:pt idx="7426">
                  <c:v>0.18009739999999999</c:v>
                </c:pt>
                <c:pt idx="7427">
                  <c:v>0.18114810000000001</c:v>
                </c:pt>
                <c:pt idx="7428">
                  <c:v>0.17986279999999999</c:v>
                </c:pt>
                <c:pt idx="7429">
                  <c:v>0.18221290000000001</c:v>
                </c:pt>
                <c:pt idx="7430">
                  <c:v>0.17766019999999999</c:v>
                </c:pt>
                <c:pt idx="7431">
                  <c:v>0.1795456</c:v>
                </c:pt>
                <c:pt idx="7432">
                  <c:v>0.1790725</c:v>
                </c:pt>
                <c:pt idx="7433">
                  <c:v>0.17946780000000001</c:v>
                </c:pt>
                <c:pt idx="7434">
                  <c:v>0.1799492</c:v>
                </c:pt>
                <c:pt idx="7435">
                  <c:v>0.1799192</c:v>
                </c:pt>
                <c:pt idx="7436">
                  <c:v>0.18069250000000001</c:v>
                </c:pt>
                <c:pt idx="7437">
                  <c:v>0.18024889999999999</c:v>
                </c:pt>
                <c:pt idx="7438">
                  <c:v>0.18009729999999999</c:v>
                </c:pt>
                <c:pt idx="7439">
                  <c:v>0.18076590000000001</c:v>
                </c:pt>
                <c:pt idx="7440">
                  <c:v>0.18253639999999999</c:v>
                </c:pt>
                <c:pt idx="7441">
                  <c:v>0.17825530000000001</c:v>
                </c:pt>
                <c:pt idx="7442">
                  <c:v>0.18109800000000001</c:v>
                </c:pt>
                <c:pt idx="7443">
                  <c:v>0.17998919999999999</c:v>
                </c:pt>
                <c:pt idx="7444">
                  <c:v>0.17911969999999999</c:v>
                </c:pt>
                <c:pt idx="7445">
                  <c:v>0.1808148</c:v>
                </c:pt>
                <c:pt idx="7446">
                  <c:v>0.17993200000000001</c:v>
                </c:pt>
                <c:pt idx="7447">
                  <c:v>0.1821903</c:v>
                </c:pt>
                <c:pt idx="7448">
                  <c:v>0.18309520000000001</c:v>
                </c:pt>
                <c:pt idx="7449">
                  <c:v>0.1791625</c:v>
                </c:pt>
                <c:pt idx="7450">
                  <c:v>0.17834</c:v>
                </c:pt>
                <c:pt idx="7451">
                  <c:v>0.17946699999999999</c:v>
                </c:pt>
                <c:pt idx="7452">
                  <c:v>0.1802782</c:v>
                </c:pt>
                <c:pt idx="7453">
                  <c:v>0.17994589999999999</c:v>
                </c:pt>
                <c:pt idx="7454">
                  <c:v>0.1803236</c:v>
                </c:pt>
                <c:pt idx="7455">
                  <c:v>0.18010100000000001</c:v>
                </c:pt>
                <c:pt idx="7456">
                  <c:v>0.1831267</c:v>
                </c:pt>
                <c:pt idx="7457">
                  <c:v>0.18302379999999999</c:v>
                </c:pt>
                <c:pt idx="7458">
                  <c:v>0.17959629999999999</c:v>
                </c:pt>
                <c:pt idx="7459">
                  <c:v>0.18240919999999999</c:v>
                </c:pt>
                <c:pt idx="7460">
                  <c:v>0.18032680000000001</c:v>
                </c:pt>
                <c:pt idx="7461">
                  <c:v>0.1826873</c:v>
                </c:pt>
                <c:pt idx="7462">
                  <c:v>0.18063360000000001</c:v>
                </c:pt>
                <c:pt idx="7463">
                  <c:v>0.1803556</c:v>
                </c:pt>
                <c:pt idx="7464">
                  <c:v>0.18069740000000001</c:v>
                </c:pt>
                <c:pt idx="7465">
                  <c:v>0.17930760000000001</c:v>
                </c:pt>
                <c:pt idx="7466">
                  <c:v>0.18120439999999999</c:v>
                </c:pt>
                <c:pt idx="7467">
                  <c:v>0.18061830000000001</c:v>
                </c:pt>
                <c:pt idx="7468">
                  <c:v>0.1827558</c:v>
                </c:pt>
                <c:pt idx="7469">
                  <c:v>0.17938209999999999</c:v>
                </c:pt>
                <c:pt idx="7470">
                  <c:v>0.1788701</c:v>
                </c:pt>
                <c:pt idx="7471">
                  <c:v>0.1820754</c:v>
                </c:pt>
                <c:pt idx="7472">
                  <c:v>0.18286160000000001</c:v>
                </c:pt>
                <c:pt idx="7473">
                  <c:v>0.18061559999999999</c:v>
                </c:pt>
                <c:pt idx="7474">
                  <c:v>0.18026439999999999</c:v>
                </c:pt>
                <c:pt idx="7475">
                  <c:v>0.18234880000000001</c:v>
                </c:pt>
                <c:pt idx="7476">
                  <c:v>0.18366540000000001</c:v>
                </c:pt>
                <c:pt idx="7477">
                  <c:v>0.18082709999999999</c:v>
                </c:pt>
                <c:pt idx="7478">
                  <c:v>0.18116360000000001</c:v>
                </c:pt>
                <c:pt idx="7479">
                  <c:v>0.1841554</c:v>
                </c:pt>
                <c:pt idx="7480">
                  <c:v>0.18177399999999999</c:v>
                </c:pt>
                <c:pt idx="7481">
                  <c:v>0.1830069</c:v>
                </c:pt>
                <c:pt idx="7482">
                  <c:v>0.1805602</c:v>
                </c:pt>
                <c:pt idx="7483">
                  <c:v>0.18051500000000001</c:v>
                </c:pt>
                <c:pt idx="7484">
                  <c:v>0.18407670000000001</c:v>
                </c:pt>
                <c:pt idx="7485">
                  <c:v>0.17932429999999999</c:v>
                </c:pt>
                <c:pt idx="7486">
                  <c:v>0.18413570000000001</c:v>
                </c:pt>
                <c:pt idx="7487">
                  <c:v>0.18260280000000001</c:v>
                </c:pt>
                <c:pt idx="7488">
                  <c:v>0.1834199</c:v>
                </c:pt>
                <c:pt idx="7489">
                  <c:v>0.1829982</c:v>
                </c:pt>
                <c:pt idx="7490">
                  <c:v>0.18463969999999999</c:v>
                </c:pt>
                <c:pt idx="7491">
                  <c:v>0.18644050000000001</c:v>
                </c:pt>
                <c:pt idx="7492">
                  <c:v>0.1841004</c:v>
                </c:pt>
                <c:pt idx="7493">
                  <c:v>0.1824124</c:v>
                </c:pt>
                <c:pt idx="7494">
                  <c:v>0.18387049999999999</c:v>
                </c:pt>
                <c:pt idx="7495">
                  <c:v>0.1817822</c:v>
                </c:pt>
                <c:pt idx="7496">
                  <c:v>0.18411930000000001</c:v>
                </c:pt>
                <c:pt idx="7497">
                  <c:v>0.1822462</c:v>
                </c:pt>
                <c:pt idx="7498">
                  <c:v>0.18238099999999999</c:v>
                </c:pt>
                <c:pt idx="7499">
                  <c:v>0.18370400000000001</c:v>
                </c:pt>
                <c:pt idx="7500">
                  <c:v>0.18354090000000001</c:v>
                </c:pt>
                <c:pt idx="7501">
                  <c:v>0.18160889999999999</c:v>
                </c:pt>
                <c:pt idx="7502">
                  <c:v>0.1831084</c:v>
                </c:pt>
                <c:pt idx="7503">
                  <c:v>0.1832192</c:v>
                </c:pt>
                <c:pt idx="7504">
                  <c:v>0.18652099999999999</c:v>
                </c:pt>
                <c:pt idx="7505">
                  <c:v>0.18160689999999999</c:v>
                </c:pt>
                <c:pt idx="7506">
                  <c:v>0.18335109999999999</c:v>
                </c:pt>
                <c:pt idx="7507">
                  <c:v>0.18474789999999999</c:v>
                </c:pt>
                <c:pt idx="7508">
                  <c:v>0.18456020000000001</c:v>
                </c:pt>
                <c:pt idx="7509">
                  <c:v>0.1856333</c:v>
                </c:pt>
                <c:pt idx="7510">
                  <c:v>0.1855146</c:v>
                </c:pt>
                <c:pt idx="7511">
                  <c:v>0.182999</c:v>
                </c:pt>
                <c:pt idx="7512">
                  <c:v>0.1821632</c:v>
                </c:pt>
                <c:pt idx="7513">
                  <c:v>0.18423519999999999</c:v>
                </c:pt>
                <c:pt idx="7514">
                  <c:v>0.183479</c:v>
                </c:pt>
                <c:pt idx="7515">
                  <c:v>0.1865638</c:v>
                </c:pt>
                <c:pt idx="7516">
                  <c:v>0.18249409999999999</c:v>
                </c:pt>
                <c:pt idx="7517">
                  <c:v>0.1823409</c:v>
                </c:pt>
                <c:pt idx="7518">
                  <c:v>0.18148629999999999</c:v>
                </c:pt>
                <c:pt idx="7519">
                  <c:v>0.182447</c:v>
                </c:pt>
                <c:pt idx="7520">
                  <c:v>0.18595490000000001</c:v>
                </c:pt>
                <c:pt idx="7521">
                  <c:v>0.18187239999999999</c:v>
                </c:pt>
                <c:pt idx="7522">
                  <c:v>0.18435009999999999</c:v>
                </c:pt>
                <c:pt idx="7523">
                  <c:v>0.18831039999999999</c:v>
                </c:pt>
                <c:pt idx="7524">
                  <c:v>0.18244199999999999</c:v>
                </c:pt>
                <c:pt idx="7525">
                  <c:v>0.1811324</c:v>
                </c:pt>
                <c:pt idx="7526">
                  <c:v>0.18386810000000001</c:v>
                </c:pt>
                <c:pt idx="7527">
                  <c:v>0.18523690000000001</c:v>
                </c:pt>
                <c:pt idx="7528">
                  <c:v>0.18129120000000001</c:v>
                </c:pt>
                <c:pt idx="7529">
                  <c:v>0.18235380000000001</c:v>
                </c:pt>
                <c:pt idx="7530">
                  <c:v>0.1820542</c:v>
                </c:pt>
                <c:pt idx="7531">
                  <c:v>0.18119160000000001</c:v>
                </c:pt>
                <c:pt idx="7532">
                  <c:v>0.18504139999999999</c:v>
                </c:pt>
                <c:pt idx="7533">
                  <c:v>0.182231</c:v>
                </c:pt>
                <c:pt idx="7534">
                  <c:v>0.1797581</c:v>
                </c:pt>
                <c:pt idx="7535">
                  <c:v>0.18463499999999999</c:v>
                </c:pt>
                <c:pt idx="7536">
                  <c:v>0.1864575</c:v>
                </c:pt>
                <c:pt idx="7537">
                  <c:v>0.184359</c:v>
                </c:pt>
                <c:pt idx="7538">
                  <c:v>0.1835502</c:v>
                </c:pt>
                <c:pt idx="7539">
                  <c:v>0.18297099999999999</c:v>
                </c:pt>
                <c:pt idx="7540">
                  <c:v>0.18177560000000001</c:v>
                </c:pt>
                <c:pt idx="7541">
                  <c:v>0.17991860000000001</c:v>
                </c:pt>
                <c:pt idx="7542">
                  <c:v>0.1843901</c:v>
                </c:pt>
                <c:pt idx="7543">
                  <c:v>0.1832887</c:v>
                </c:pt>
                <c:pt idx="7544">
                  <c:v>0.1818284</c:v>
                </c:pt>
                <c:pt idx="7545">
                  <c:v>0.18198829999999999</c:v>
                </c:pt>
                <c:pt idx="7546">
                  <c:v>0.18271599999999999</c:v>
                </c:pt>
                <c:pt idx="7547">
                  <c:v>0.1832107</c:v>
                </c:pt>
                <c:pt idx="7548">
                  <c:v>0.18445790000000001</c:v>
                </c:pt>
                <c:pt idx="7549">
                  <c:v>0.1825039</c:v>
                </c:pt>
                <c:pt idx="7550">
                  <c:v>0.18161040000000001</c:v>
                </c:pt>
                <c:pt idx="7551">
                  <c:v>0.1835783</c:v>
                </c:pt>
                <c:pt idx="7552">
                  <c:v>0.18642909999999999</c:v>
                </c:pt>
                <c:pt idx="7553">
                  <c:v>0.18647749999999999</c:v>
                </c:pt>
                <c:pt idx="7554">
                  <c:v>0.18268609999999999</c:v>
                </c:pt>
                <c:pt idx="7555">
                  <c:v>0.18667919999999999</c:v>
                </c:pt>
                <c:pt idx="7556">
                  <c:v>0.18407299999999999</c:v>
                </c:pt>
                <c:pt idx="7557">
                  <c:v>0.18809310000000001</c:v>
                </c:pt>
                <c:pt idx="7558">
                  <c:v>0.18577440000000001</c:v>
                </c:pt>
                <c:pt idx="7559">
                  <c:v>0.1842926</c:v>
                </c:pt>
                <c:pt idx="7560">
                  <c:v>0.18927559999999999</c:v>
                </c:pt>
                <c:pt idx="7561">
                  <c:v>0.18841920000000001</c:v>
                </c:pt>
                <c:pt idx="7562">
                  <c:v>0.1863244</c:v>
                </c:pt>
                <c:pt idx="7563">
                  <c:v>0.18641450000000001</c:v>
                </c:pt>
                <c:pt idx="7564">
                  <c:v>0.18574959999999999</c:v>
                </c:pt>
                <c:pt idx="7565">
                  <c:v>0.18564530000000001</c:v>
                </c:pt>
                <c:pt idx="7566">
                  <c:v>0.1873899</c:v>
                </c:pt>
                <c:pt idx="7567">
                  <c:v>0.18626760000000001</c:v>
                </c:pt>
                <c:pt idx="7568">
                  <c:v>0.1854992</c:v>
                </c:pt>
                <c:pt idx="7569">
                  <c:v>0.18569840000000001</c:v>
                </c:pt>
                <c:pt idx="7570">
                  <c:v>0.18851100000000001</c:v>
                </c:pt>
                <c:pt idx="7571">
                  <c:v>0.18592349999999999</c:v>
                </c:pt>
                <c:pt idx="7572">
                  <c:v>0.18621199999999999</c:v>
                </c:pt>
                <c:pt idx="7573">
                  <c:v>0.18520590000000001</c:v>
                </c:pt>
                <c:pt idx="7574">
                  <c:v>0.1845765</c:v>
                </c:pt>
                <c:pt idx="7575">
                  <c:v>0.18485299999999999</c:v>
                </c:pt>
                <c:pt idx="7576">
                  <c:v>0.18786359999999999</c:v>
                </c:pt>
                <c:pt idx="7577">
                  <c:v>0.18498629999999999</c:v>
                </c:pt>
                <c:pt idx="7578">
                  <c:v>0.18412909999999999</c:v>
                </c:pt>
                <c:pt idx="7579">
                  <c:v>0.18881529999999999</c:v>
                </c:pt>
                <c:pt idx="7580">
                  <c:v>0.1857279</c:v>
                </c:pt>
                <c:pt idx="7581">
                  <c:v>0.18833920000000001</c:v>
                </c:pt>
                <c:pt idx="7582">
                  <c:v>0.1856003</c:v>
                </c:pt>
                <c:pt idx="7583">
                  <c:v>0.1865404</c:v>
                </c:pt>
                <c:pt idx="7584">
                  <c:v>0.1872878</c:v>
                </c:pt>
                <c:pt idx="7585">
                  <c:v>0.1891043</c:v>
                </c:pt>
                <c:pt idx="7586">
                  <c:v>0.1855859</c:v>
                </c:pt>
                <c:pt idx="7587">
                  <c:v>0.18590209999999999</c:v>
                </c:pt>
                <c:pt idx="7588">
                  <c:v>0.18911259999999999</c:v>
                </c:pt>
                <c:pt idx="7589">
                  <c:v>0.18559580000000001</c:v>
                </c:pt>
                <c:pt idx="7590">
                  <c:v>0.18574060000000001</c:v>
                </c:pt>
                <c:pt idx="7591">
                  <c:v>0.189281</c:v>
                </c:pt>
                <c:pt idx="7592">
                  <c:v>0.1853979</c:v>
                </c:pt>
                <c:pt idx="7593">
                  <c:v>0.1858899</c:v>
                </c:pt>
                <c:pt idx="7594">
                  <c:v>0.1853612</c:v>
                </c:pt>
                <c:pt idx="7595">
                  <c:v>0.18527730000000001</c:v>
                </c:pt>
                <c:pt idx="7596">
                  <c:v>0.18673600000000001</c:v>
                </c:pt>
                <c:pt idx="7597">
                  <c:v>0.18822800000000001</c:v>
                </c:pt>
                <c:pt idx="7598">
                  <c:v>0.18644669999999999</c:v>
                </c:pt>
                <c:pt idx="7599">
                  <c:v>0.1911148</c:v>
                </c:pt>
                <c:pt idx="7600">
                  <c:v>0.18564539999999999</c:v>
                </c:pt>
                <c:pt idx="7601">
                  <c:v>0.18791749999999999</c:v>
                </c:pt>
                <c:pt idx="7602">
                  <c:v>0.18277109999999999</c:v>
                </c:pt>
                <c:pt idx="7603">
                  <c:v>0.18580669999999999</c:v>
                </c:pt>
                <c:pt idx="7604">
                  <c:v>0.1879036</c:v>
                </c:pt>
                <c:pt idx="7605">
                  <c:v>0.187968</c:v>
                </c:pt>
                <c:pt idx="7606">
                  <c:v>0.18512960000000001</c:v>
                </c:pt>
                <c:pt idx="7607">
                  <c:v>0.1852695</c:v>
                </c:pt>
                <c:pt idx="7608">
                  <c:v>0.18483469999999999</c:v>
                </c:pt>
                <c:pt idx="7609">
                  <c:v>0.18509139999999999</c:v>
                </c:pt>
                <c:pt idx="7610">
                  <c:v>0.18719830000000001</c:v>
                </c:pt>
                <c:pt idx="7611">
                  <c:v>0.18723329999999999</c:v>
                </c:pt>
                <c:pt idx="7612">
                  <c:v>0.18807389999999999</c:v>
                </c:pt>
                <c:pt idx="7613">
                  <c:v>0.18588479999999999</c:v>
                </c:pt>
                <c:pt idx="7614">
                  <c:v>0.18788930000000001</c:v>
                </c:pt>
                <c:pt idx="7615">
                  <c:v>0.18758830000000001</c:v>
                </c:pt>
                <c:pt idx="7616">
                  <c:v>0.18600720000000001</c:v>
                </c:pt>
                <c:pt idx="7617">
                  <c:v>0.18621889999999999</c:v>
                </c:pt>
                <c:pt idx="7618">
                  <c:v>0.1864719</c:v>
                </c:pt>
                <c:pt idx="7619">
                  <c:v>0.18992139999999999</c:v>
                </c:pt>
                <c:pt idx="7620">
                  <c:v>0.18724840000000001</c:v>
                </c:pt>
                <c:pt idx="7621">
                  <c:v>0.18647630000000001</c:v>
                </c:pt>
                <c:pt idx="7622">
                  <c:v>0.18905830000000001</c:v>
                </c:pt>
                <c:pt idx="7623">
                  <c:v>0.1900887</c:v>
                </c:pt>
                <c:pt idx="7624">
                  <c:v>0.1885954</c:v>
                </c:pt>
                <c:pt idx="7625">
                  <c:v>0.18554209999999999</c:v>
                </c:pt>
                <c:pt idx="7626">
                  <c:v>0.1884373</c:v>
                </c:pt>
                <c:pt idx="7627">
                  <c:v>0.1884798</c:v>
                </c:pt>
                <c:pt idx="7628">
                  <c:v>0.19148080000000001</c:v>
                </c:pt>
                <c:pt idx="7629">
                  <c:v>0.19227630000000001</c:v>
                </c:pt>
                <c:pt idx="7630">
                  <c:v>0.18889729999999999</c:v>
                </c:pt>
                <c:pt idx="7631">
                  <c:v>0.1923192</c:v>
                </c:pt>
                <c:pt idx="7632">
                  <c:v>0.188828</c:v>
                </c:pt>
                <c:pt idx="7633">
                  <c:v>0.1896197</c:v>
                </c:pt>
                <c:pt idx="7634">
                  <c:v>0.1884508</c:v>
                </c:pt>
                <c:pt idx="7635">
                  <c:v>0.19190380000000001</c:v>
                </c:pt>
                <c:pt idx="7636">
                  <c:v>0.1922027</c:v>
                </c:pt>
                <c:pt idx="7637">
                  <c:v>0.19227649999999999</c:v>
                </c:pt>
                <c:pt idx="7638">
                  <c:v>0.19136739999999999</c:v>
                </c:pt>
                <c:pt idx="7639">
                  <c:v>0.19180459999999999</c:v>
                </c:pt>
                <c:pt idx="7640">
                  <c:v>0.18975629999999999</c:v>
                </c:pt>
                <c:pt idx="7641">
                  <c:v>0.19039909999999999</c:v>
                </c:pt>
                <c:pt idx="7642">
                  <c:v>0.19150339999999999</c:v>
                </c:pt>
                <c:pt idx="7643">
                  <c:v>0.189691</c:v>
                </c:pt>
                <c:pt idx="7644">
                  <c:v>0.19066920000000001</c:v>
                </c:pt>
                <c:pt idx="7645">
                  <c:v>0.1895886</c:v>
                </c:pt>
                <c:pt idx="7646">
                  <c:v>0.1919102</c:v>
                </c:pt>
                <c:pt idx="7647">
                  <c:v>0.1922026</c:v>
                </c:pt>
                <c:pt idx="7648">
                  <c:v>0.1920519</c:v>
                </c:pt>
                <c:pt idx="7649">
                  <c:v>0.19220029999999999</c:v>
                </c:pt>
                <c:pt idx="7650">
                  <c:v>0.19220300000000001</c:v>
                </c:pt>
                <c:pt idx="7651">
                  <c:v>0.189633</c:v>
                </c:pt>
                <c:pt idx="7652">
                  <c:v>0.1881805</c:v>
                </c:pt>
                <c:pt idx="7653">
                  <c:v>0.18874569999999999</c:v>
                </c:pt>
                <c:pt idx="7654">
                  <c:v>0.19037799999999999</c:v>
                </c:pt>
                <c:pt idx="7655">
                  <c:v>0.1900194</c:v>
                </c:pt>
                <c:pt idx="7656">
                  <c:v>0.1887866</c:v>
                </c:pt>
                <c:pt idx="7657">
                  <c:v>0.18886749999999999</c:v>
                </c:pt>
                <c:pt idx="7658">
                  <c:v>0.18810389999999999</c:v>
                </c:pt>
                <c:pt idx="7659">
                  <c:v>0.19029650000000001</c:v>
                </c:pt>
                <c:pt idx="7660">
                  <c:v>0.192497</c:v>
                </c:pt>
                <c:pt idx="7661">
                  <c:v>0.19086549999999999</c:v>
                </c:pt>
                <c:pt idx="7662">
                  <c:v>0.19361349999999999</c:v>
                </c:pt>
                <c:pt idx="7663">
                  <c:v>0.18914020000000001</c:v>
                </c:pt>
                <c:pt idx="7664">
                  <c:v>0.19196199999999999</c:v>
                </c:pt>
                <c:pt idx="7665">
                  <c:v>0.1913396</c:v>
                </c:pt>
                <c:pt idx="7666">
                  <c:v>0.1908898</c:v>
                </c:pt>
                <c:pt idx="7667">
                  <c:v>0.18846579999999999</c:v>
                </c:pt>
                <c:pt idx="7668">
                  <c:v>0.18889739999999999</c:v>
                </c:pt>
                <c:pt idx="7669">
                  <c:v>0.1898166</c:v>
                </c:pt>
                <c:pt idx="7670">
                  <c:v>0.1889343</c:v>
                </c:pt>
                <c:pt idx="7671">
                  <c:v>0.19241920000000001</c:v>
                </c:pt>
                <c:pt idx="7672">
                  <c:v>0.19004409999999999</c:v>
                </c:pt>
                <c:pt idx="7673">
                  <c:v>0.1929765</c:v>
                </c:pt>
                <c:pt idx="7674">
                  <c:v>0.1887713</c:v>
                </c:pt>
                <c:pt idx="7675">
                  <c:v>0.18968850000000001</c:v>
                </c:pt>
                <c:pt idx="7676">
                  <c:v>0.19614780000000001</c:v>
                </c:pt>
                <c:pt idx="7677">
                  <c:v>0.19114639999999999</c:v>
                </c:pt>
                <c:pt idx="7678">
                  <c:v>0.19093550000000001</c:v>
                </c:pt>
                <c:pt idx="7679">
                  <c:v>0.19132179999999999</c:v>
                </c:pt>
                <c:pt idx="7680">
                  <c:v>0.19419439999999999</c:v>
                </c:pt>
                <c:pt idx="7681">
                  <c:v>0.1922381</c:v>
                </c:pt>
                <c:pt idx="7682">
                  <c:v>0.19155510000000001</c:v>
                </c:pt>
                <c:pt idx="7683">
                  <c:v>0.19136909999999999</c:v>
                </c:pt>
                <c:pt idx="7684">
                  <c:v>0.192413</c:v>
                </c:pt>
                <c:pt idx="7685">
                  <c:v>0.19272030000000001</c:v>
                </c:pt>
                <c:pt idx="7686">
                  <c:v>0.191217</c:v>
                </c:pt>
                <c:pt idx="7687">
                  <c:v>0.19056239999999999</c:v>
                </c:pt>
                <c:pt idx="7688">
                  <c:v>0.19073889999999999</c:v>
                </c:pt>
                <c:pt idx="7689">
                  <c:v>0.191249</c:v>
                </c:pt>
                <c:pt idx="7690">
                  <c:v>0.19145409999999999</c:v>
                </c:pt>
                <c:pt idx="7691">
                  <c:v>0.1906437</c:v>
                </c:pt>
                <c:pt idx="7692">
                  <c:v>0.19158839999999999</c:v>
                </c:pt>
                <c:pt idx="7693">
                  <c:v>0.19226019999999999</c:v>
                </c:pt>
                <c:pt idx="7694">
                  <c:v>0.1926929</c:v>
                </c:pt>
                <c:pt idx="7695">
                  <c:v>0.19156570000000001</c:v>
                </c:pt>
                <c:pt idx="7696">
                  <c:v>0.19308259999999999</c:v>
                </c:pt>
                <c:pt idx="7697">
                  <c:v>0.19431870000000001</c:v>
                </c:pt>
                <c:pt idx="7698">
                  <c:v>0.1944524</c:v>
                </c:pt>
                <c:pt idx="7699">
                  <c:v>0.1954563</c:v>
                </c:pt>
                <c:pt idx="7700">
                  <c:v>0.19004109999999999</c:v>
                </c:pt>
                <c:pt idx="7701">
                  <c:v>0.19188939999999999</c:v>
                </c:pt>
                <c:pt idx="7702">
                  <c:v>0.1921631</c:v>
                </c:pt>
                <c:pt idx="7703">
                  <c:v>0.1938819</c:v>
                </c:pt>
                <c:pt idx="7704">
                  <c:v>0.1929333</c:v>
                </c:pt>
                <c:pt idx="7705">
                  <c:v>0.19150339999999999</c:v>
                </c:pt>
                <c:pt idx="7706">
                  <c:v>0.193629</c:v>
                </c:pt>
                <c:pt idx="7707">
                  <c:v>0.19085540000000001</c:v>
                </c:pt>
                <c:pt idx="7708">
                  <c:v>0.1917219</c:v>
                </c:pt>
                <c:pt idx="7709">
                  <c:v>0.1954534</c:v>
                </c:pt>
                <c:pt idx="7710">
                  <c:v>0.1908926</c:v>
                </c:pt>
                <c:pt idx="7711">
                  <c:v>0.1911696</c:v>
                </c:pt>
                <c:pt idx="7712">
                  <c:v>0.19333320000000001</c:v>
                </c:pt>
                <c:pt idx="7713">
                  <c:v>0.19462650000000001</c:v>
                </c:pt>
                <c:pt idx="7714">
                  <c:v>0.19515099999999999</c:v>
                </c:pt>
                <c:pt idx="7715">
                  <c:v>0.1949852</c:v>
                </c:pt>
                <c:pt idx="7716">
                  <c:v>0.1895723</c:v>
                </c:pt>
                <c:pt idx="7717">
                  <c:v>0.19585949999999999</c:v>
                </c:pt>
                <c:pt idx="7718">
                  <c:v>0.19504650000000001</c:v>
                </c:pt>
                <c:pt idx="7719">
                  <c:v>0.19539889999999999</c:v>
                </c:pt>
                <c:pt idx="7720">
                  <c:v>0.1959072</c:v>
                </c:pt>
                <c:pt idx="7721">
                  <c:v>0.19717280000000001</c:v>
                </c:pt>
                <c:pt idx="7722">
                  <c:v>0.1959178</c:v>
                </c:pt>
                <c:pt idx="7723">
                  <c:v>0.19531190000000001</c:v>
                </c:pt>
                <c:pt idx="7724">
                  <c:v>0.19516700000000001</c:v>
                </c:pt>
                <c:pt idx="7725">
                  <c:v>0.19589319999999999</c:v>
                </c:pt>
                <c:pt idx="7726">
                  <c:v>0.19592860000000001</c:v>
                </c:pt>
                <c:pt idx="7727">
                  <c:v>0.1976494</c:v>
                </c:pt>
                <c:pt idx="7728">
                  <c:v>0.19414329999999999</c:v>
                </c:pt>
                <c:pt idx="7729">
                  <c:v>0.19383619999999999</c:v>
                </c:pt>
                <c:pt idx="7730">
                  <c:v>0.1948212</c:v>
                </c:pt>
                <c:pt idx="7731">
                  <c:v>0.1950693</c:v>
                </c:pt>
                <c:pt idx="7732">
                  <c:v>0.19549459999999999</c:v>
                </c:pt>
                <c:pt idx="7733">
                  <c:v>0.19824069999999999</c:v>
                </c:pt>
                <c:pt idx="7734">
                  <c:v>0.19520680000000001</c:v>
                </c:pt>
                <c:pt idx="7735">
                  <c:v>0.1951821</c:v>
                </c:pt>
                <c:pt idx="7736">
                  <c:v>0.19539619999999999</c:v>
                </c:pt>
                <c:pt idx="7737">
                  <c:v>0.1971154</c:v>
                </c:pt>
                <c:pt idx="7738">
                  <c:v>0.19543269999999999</c:v>
                </c:pt>
                <c:pt idx="7739">
                  <c:v>0.1953551</c:v>
                </c:pt>
                <c:pt idx="7740">
                  <c:v>0.19812460000000001</c:v>
                </c:pt>
                <c:pt idx="7741">
                  <c:v>0.19790969999999999</c:v>
                </c:pt>
                <c:pt idx="7742">
                  <c:v>0.1954671</c:v>
                </c:pt>
                <c:pt idx="7743">
                  <c:v>0.19493079999999999</c:v>
                </c:pt>
                <c:pt idx="7744">
                  <c:v>0.1977952</c:v>
                </c:pt>
                <c:pt idx="7745">
                  <c:v>0.1958878</c:v>
                </c:pt>
                <c:pt idx="7746">
                  <c:v>0.19700029999999999</c:v>
                </c:pt>
                <c:pt idx="7747">
                  <c:v>0.195857</c:v>
                </c:pt>
                <c:pt idx="7748">
                  <c:v>0.19875719999999999</c:v>
                </c:pt>
                <c:pt idx="7749">
                  <c:v>0.19897380000000001</c:v>
                </c:pt>
                <c:pt idx="7750">
                  <c:v>0.201125</c:v>
                </c:pt>
                <c:pt idx="7751">
                  <c:v>0.20165739999999999</c:v>
                </c:pt>
                <c:pt idx="7752">
                  <c:v>0.19828499999999999</c:v>
                </c:pt>
                <c:pt idx="7753">
                  <c:v>0.2014165</c:v>
                </c:pt>
                <c:pt idx="7754">
                  <c:v>0.19820199999999999</c:v>
                </c:pt>
                <c:pt idx="7755">
                  <c:v>0.19820360000000001</c:v>
                </c:pt>
                <c:pt idx="7756">
                  <c:v>0.1982903</c:v>
                </c:pt>
                <c:pt idx="7757">
                  <c:v>0.2003789</c:v>
                </c:pt>
                <c:pt idx="7758">
                  <c:v>0.19933329999999999</c:v>
                </c:pt>
                <c:pt idx="7759">
                  <c:v>0.19992090000000001</c:v>
                </c:pt>
                <c:pt idx="7760">
                  <c:v>0.1996076</c:v>
                </c:pt>
                <c:pt idx="7761">
                  <c:v>0.20111979999999999</c:v>
                </c:pt>
                <c:pt idx="7762">
                  <c:v>0.19948730000000001</c:v>
                </c:pt>
                <c:pt idx="7763">
                  <c:v>0.20318230000000001</c:v>
                </c:pt>
                <c:pt idx="7764">
                  <c:v>0.19801759999999999</c:v>
                </c:pt>
                <c:pt idx="7765">
                  <c:v>0.19615289999999999</c:v>
                </c:pt>
                <c:pt idx="7766">
                  <c:v>0.1989715</c:v>
                </c:pt>
                <c:pt idx="7767">
                  <c:v>0.19798589999999999</c:v>
                </c:pt>
                <c:pt idx="7768">
                  <c:v>0.19740750000000001</c:v>
                </c:pt>
                <c:pt idx="7769">
                  <c:v>0.1994078</c:v>
                </c:pt>
                <c:pt idx="7770">
                  <c:v>0.1972989</c:v>
                </c:pt>
                <c:pt idx="7771">
                  <c:v>0.1978713</c:v>
                </c:pt>
                <c:pt idx="7772">
                  <c:v>0.1977286</c:v>
                </c:pt>
                <c:pt idx="7773">
                  <c:v>0.19837340000000001</c:v>
                </c:pt>
                <c:pt idx="7774">
                  <c:v>0.1983982</c:v>
                </c:pt>
                <c:pt idx="7775">
                  <c:v>0.20119129999999999</c:v>
                </c:pt>
                <c:pt idx="7776">
                  <c:v>0.20148930000000001</c:v>
                </c:pt>
                <c:pt idx="7777">
                  <c:v>0.1989639</c:v>
                </c:pt>
                <c:pt idx="7778">
                  <c:v>0.20034730000000001</c:v>
                </c:pt>
                <c:pt idx="7779">
                  <c:v>0.19814789999999999</c:v>
                </c:pt>
                <c:pt idx="7780">
                  <c:v>0.19884579999999999</c:v>
                </c:pt>
                <c:pt idx="7781">
                  <c:v>0.1984551</c:v>
                </c:pt>
                <c:pt idx="7782">
                  <c:v>0.2028092</c:v>
                </c:pt>
                <c:pt idx="7783">
                  <c:v>0.20193369999999999</c:v>
                </c:pt>
                <c:pt idx="7784">
                  <c:v>0.20509289999999999</c:v>
                </c:pt>
                <c:pt idx="7785">
                  <c:v>0.19799659999999999</c:v>
                </c:pt>
                <c:pt idx="7786">
                  <c:v>0.20209079999999999</c:v>
                </c:pt>
                <c:pt idx="7787">
                  <c:v>0.20048070000000001</c:v>
                </c:pt>
                <c:pt idx="7788">
                  <c:v>0.2011077</c:v>
                </c:pt>
                <c:pt idx="7789">
                  <c:v>0.20330999999999999</c:v>
                </c:pt>
                <c:pt idx="7790">
                  <c:v>0.20045070000000001</c:v>
                </c:pt>
                <c:pt idx="7791">
                  <c:v>0.20120479999999999</c:v>
                </c:pt>
                <c:pt idx="7792">
                  <c:v>0.2015496</c:v>
                </c:pt>
                <c:pt idx="7793">
                  <c:v>0.2045197</c:v>
                </c:pt>
                <c:pt idx="7794">
                  <c:v>0.20110939999999999</c:v>
                </c:pt>
                <c:pt idx="7795">
                  <c:v>0.20086989999999999</c:v>
                </c:pt>
                <c:pt idx="7796">
                  <c:v>0.19957030000000001</c:v>
                </c:pt>
                <c:pt idx="7797">
                  <c:v>0.2004792</c:v>
                </c:pt>
                <c:pt idx="7798">
                  <c:v>0.2031956</c:v>
                </c:pt>
                <c:pt idx="7799">
                  <c:v>0.1993626</c:v>
                </c:pt>
                <c:pt idx="7800">
                  <c:v>0.2039803</c:v>
                </c:pt>
                <c:pt idx="7801">
                  <c:v>0.20211999999999999</c:v>
                </c:pt>
                <c:pt idx="7802">
                  <c:v>0.20106969999999999</c:v>
                </c:pt>
                <c:pt idx="7803">
                  <c:v>0.20675959999999999</c:v>
                </c:pt>
                <c:pt idx="7804">
                  <c:v>0.20177010000000001</c:v>
                </c:pt>
                <c:pt idx="7805">
                  <c:v>0.20218620000000001</c:v>
                </c:pt>
                <c:pt idx="7806">
                  <c:v>0.20582739999999999</c:v>
                </c:pt>
                <c:pt idx="7807">
                  <c:v>0.20071320000000001</c:v>
                </c:pt>
                <c:pt idx="7808">
                  <c:v>0.20097490000000001</c:v>
                </c:pt>
                <c:pt idx="7809">
                  <c:v>0.2028441</c:v>
                </c:pt>
                <c:pt idx="7810">
                  <c:v>0.2019455</c:v>
                </c:pt>
                <c:pt idx="7811">
                  <c:v>0.20373369999999999</c:v>
                </c:pt>
                <c:pt idx="7812">
                  <c:v>0.20169970000000001</c:v>
                </c:pt>
                <c:pt idx="7813">
                  <c:v>0.20533299999999999</c:v>
                </c:pt>
                <c:pt idx="7814">
                  <c:v>0.2009184</c:v>
                </c:pt>
                <c:pt idx="7815">
                  <c:v>0.20294190000000001</c:v>
                </c:pt>
                <c:pt idx="7816">
                  <c:v>0.2039628</c:v>
                </c:pt>
                <c:pt idx="7817">
                  <c:v>0.20227729999999999</c:v>
                </c:pt>
                <c:pt idx="7818">
                  <c:v>0.20228589999999999</c:v>
                </c:pt>
                <c:pt idx="7819">
                  <c:v>0.2006771</c:v>
                </c:pt>
                <c:pt idx="7820">
                  <c:v>0.20087070000000001</c:v>
                </c:pt>
                <c:pt idx="7821">
                  <c:v>0.20078460000000001</c:v>
                </c:pt>
                <c:pt idx="7822">
                  <c:v>0.2006907</c:v>
                </c:pt>
                <c:pt idx="7823">
                  <c:v>0.20588339999999999</c:v>
                </c:pt>
                <c:pt idx="7824">
                  <c:v>0.20572650000000001</c:v>
                </c:pt>
                <c:pt idx="7825">
                  <c:v>0.2087223</c:v>
                </c:pt>
                <c:pt idx="7826">
                  <c:v>0.2021396</c:v>
                </c:pt>
                <c:pt idx="7827">
                  <c:v>0.20493020000000001</c:v>
                </c:pt>
                <c:pt idx="7828">
                  <c:v>0.20686289999999999</c:v>
                </c:pt>
                <c:pt idx="7829">
                  <c:v>0.20631540000000001</c:v>
                </c:pt>
                <c:pt idx="7830">
                  <c:v>0.20646120000000001</c:v>
                </c:pt>
                <c:pt idx="7831">
                  <c:v>0.2064964</c:v>
                </c:pt>
                <c:pt idx="7832">
                  <c:v>0.20515820000000001</c:v>
                </c:pt>
                <c:pt idx="7833">
                  <c:v>0.20428499999999999</c:v>
                </c:pt>
                <c:pt idx="7834">
                  <c:v>0.20770959999999999</c:v>
                </c:pt>
                <c:pt idx="7835">
                  <c:v>0.20524609999999999</c:v>
                </c:pt>
                <c:pt idx="7836">
                  <c:v>0.2035941</c:v>
                </c:pt>
                <c:pt idx="7837">
                  <c:v>0.20542740000000001</c:v>
                </c:pt>
                <c:pt idx="7838">
                  <c:v>0.20698649999999999</c:v>
                </c:pt>
                <c:pt idx="7839">
                  <c:v>0.20427400000000001</c:v>
                </c:pt>
                <c:pt idx="7840">
                  <c:v>0.20842550000000001</c:v>
                </c:pt>
                <c:pt idx="7841">
                  <c:v>0.20601920000000001</c:v>
                </c:pt>
                <c:pt idx="7842">
                  <c:v>0.20342460000000001</c:v>
                </c:pt>
                <c:pt idx="7843">
                  <c:v>0.20536979999999999</c:v>
                </c:pt>
                <c:pt idx="7844">
                  <c:v>0.2048857</c:v>
                </c:pt>
                <c:pt idx="7845">
                  <c:v>0.20560899999999999</c:v>
                </c:pt>
                <c:pt idx="7846">
                  <c:v>0.2069983</c:v>
                </c:pt>
                <c:pt idx="7847">
                  <c:v>0.2054047</c:v>
                </c:pt>
                <c:pt idx="7848">
                  <c:v>0.20230790000000001</c:v>
                </c:pt>
                <c:pt idx="7849">
                  <c:v>0.20536879999999999</c:v>
                </c:pt>
                <c:pt idx="7850">
                  <c:v>0.20871909999999999</c:v>
                </c:pt>
                <c:pt idx="7851">
                  <c:v>0.2063064</c:v>
                </c:pt>
                <c:pt idx="7852">
                  <c:v>0.2053439</c:v>
                </c:pt>
                <c:pt idx="7853">
                  <c:v>0.2067764</c:v>
                </c:pt>
                <c:pt idx="7854">
                  <c:v>0.20807990000000001</c:v>
                </c:pt>
                <c:pt idx="7855">
                  <c:v>0.2046424</c:v>
                </c:pt>
                <c:pt idx="7856">
                  <c:v>0.2238021</c:v>
                </c:pt>
                <c:pt idx="7857">
                  <c:v>0.2243955</c:v>
                </c:pt>
                <c:pt idx="7858">
                  <c:v>0.22416929999999999</c:v>
                </c:pt>
                <c:pt idx="7859">
                  <c:v>0.22556979999999999</c:v>
                </c:pt>
                <c:pt idx="7860">
                  <c:v>0.22754740000000001</c:v>
                </c:pt>
                <c:pt idx="7861">
                  <c:v>0.22620380000000001</c:v>
                </c:pt>
                <c:pt idx="7862">
                  <c:v>0.2249071</c:v>
                </c:pt>
                <c:pt idx="7863">
                  <c:v>0.22896440000000001</c:v>
                </c:pt>
                <c:pt idx="7864">
                  <c:v>0.23061980000000001</c:v>
                </c:pt>
                <c:pt idx="7865">
                  <c:v>0.22673099999999999</c:v>
                </c:pt>
                <c:pt idx="7866">
                  <c:v>0.22802349999999999</c:v>
                </c:pt>
                <c:pt idx="7867">
                  <c:v>0.22576170000000001</c:v>
                </c:pt>
                <c:pt idx="7868">
                  <c:v>0.22650809999999999</c:v>
                </c:pt>
                <c:pt idx="7869">
                  <c:v>0.22550770000000001</c:v>
                </c:pt>
                <c:pt idx="7870">
                  <c:v>0.2363353</c:v>
                </c:pt>
                <c:pt idx="7871">
                  <c:v>0.25237789999999999</c:v>
                </c:pt>
                <c:pt idx="7872">
                  <c:v>0.26375340000000003</c:v>
                </c:pt>
                <c:pt idx="7873">
                  <c:v>0.24792410000000001</c:v>
                </c:pt>
                <c:pt idx="7874">
                  <c:v>0.2317361</c:v>
                </c:pt>
                <c:pt idx="7875">
                  <c:v>0.2298608</c:v>
                </c:pt>
                <c:pt idx="7876">
                  <c:v>0.2287669</c:v>
                </c:pt>
                <c:pt idx="7877">
                  <c:v>0.22611339999999999</c:v>
                </c:pt>
                <c:pt idx="7878">
                  <c:v>0.22658</c:v>
                </c:pt>
                <c:pt idx="7879">
                  <c:v>0.2255453</c:v>
                </c:pt>
                <c:pt idx="7880">
                  <c:v>0.22661429999999999</c:v>
                </c:pt>
                <c:pt idx="7881">
                  <c:v>0.2248859</c:v>
                </c:pt>
                <c:pt idx="7882">
                  <c:v>0.22748209999999999</c:v>
                </c:pt>
                <c:pt idx="7883">
                  <c:v>0.2290451</c:v>
                </c:pt>
                <c:pt idx="7884">
                  <c:v>0.23226430000000001</c:v>
                </c:pt>
                <c:pt idx="7885">
                  <c:v>0.22708600000000001</c:v>
                </c:pt>
                <c:pt idx="7886">
                  <c:v>0.2272449</c:v>
                </c:pt>
                <c:pt idx="7887">
                  <c:v>0.22685830000000001</c:v>
                </c:pt>
                <c:pt idx="7888">
                  <c:v>0.22576019999999999</c:v>
                </c:pt>
                <c:pt idx="7889">
                  <c:v>0.23036960000000001</c:v>
                </c:pt>
                <c:pt idx="7890">
                  <c:v>0.22853090000000001</c:v>
                </c:pt>
                <c:pt idx="7891">
                  <c:v>0.2296945</c:v>
                </c:pt>
                <c:pt idx="7892">
                  <c:v>0.23025499999999999</c:v>
                </c:pt>
                <c:pt idx="7893">
                  <c:v>0.23042960000000001</c:v>
                </c:pt>
                <c:pt idx="7894">
                  <c:v>0.2293058</c:v>
                </c:pt>
                <c:pt idx="7895">
                  <c:v>0.23070869999999999</c:v>
                </c:pt>
                <c:pt idx="7896">
                  <c:v>0.2293058</c:v>
                </c:pt>
                <c:pt idx="7897">
                  <c:v>0.2291667</c:v>
                </c:pt>
                <c:pt idx="7898">
                  <c:v>0.2308074</c:v>
                </c:pt>
                <c:pt idx="7899">
                  <c:v>0.2313634</c:v>
                </c:pt>
                <c:pt idx="7900">
                  <c:v>0.2294987</c:v>
                </c:pt>
                <c:pt idx="7901">
                  <c:v>0.22855919999999999</c:v>
                </c:pt>
                <c:pt idx="7902">
                  <c:v>0.22948679999999999</c:v>
                </c:pt>
                <c:pt idx="7903">
                  <c:v>0.2336596</c:v>
                </c:pt>
                <c:pt idx="7904">
                  <c:v>0.23231370000000001</c:v>
                </c:pt>
                <c:pt idx="7905">
                  <c:v>0.2304023</c:v>
                </c:pt>
                <c:pt idx="7906">
                  <c:v>0.2300304</c:v>
                </c:pt>
                <c:pt idx="7907">
                  <c:v>0.22948669999999999</c:v>
                </c:pt>
                <c:pt idx="7908">
                  <c:v>0.23349120000000001</c:v>
                </c:pt>
                <c:pt idx="7909">
                  <c:v>0.23100329999999999</c:v>
                </c:pt>
                <c:pt idx="7910">
                  <c:v>0.23667959999999999</c:v>
                </c:pt>
                <c:pt idx="7911">
                  <c:v>0.2316713</c:v>
                </c:pt>
                <c:pt idx="7912">
                  <c:v>0.23103029999999999</c:v>
                </c:pt>
                <c:pt idx="7913">
                  <c:v>0.2373209</c:v>
                </c:pt>
                <c:pt idx="7914">
                  <c:v>0.23266780000000001</c:v>
                </c:pt>
                <c:pt idx="7915">
                  <c:v>0.23262360000000001</c:v>
                </c:pt>
                <c:pt idx="7916">
                  <c:v>0.23285410000000001</c:v>
                </c:pt>
                <c:pt idx="7917">
                  <c:v>0.2328905</c:v>
                </c:pt>
                <c:pt idx="7918">
                  <c:v>0.233435</c:v>
                </c:pt>
                <c:pt idx="7919">
                  <c:v>0.2308395</c:v>
                </c:pt>
                <c:pt idx="7920">
                  <c:v>0.23240820000000001</c:v>
                </c:pt>
                <c:pt idx="7921">
                  <c:v>0.23234630000000001</c:v>
                </c:pt>
                <c:pt idx="7922">
                  <c:v>0.23268330000000001</c:v>
                </c:pt>
                <c:pt idx="7923">
                  <c:v>0.2339251</c:v>
                </c:pt>
                <c:pt idx="7924">
                  <c:v>0.2340825</c:v>
                </c:pt>
                <c:pt idx="7925">
                  <c:v>0.2375784</c:v>
                </c:pt>
                <c:pt idx="7926">
                  <c:v>0.23292840000000001</c:v>
                </c:pt>
                <c:pt idx="7927">
                  <c:v>0.23546049999999999</c:v>
                </c:pt>
                <c:pt idx="7928">
                  <c:v>0.23522570000000001</c:v>
                </c:pt>
                <c:pt idx="7929">
                  <c:v>0.23627239999999999</c:v>
                </c:pt>
                <c:pt idx="7930">
                  <c:v>0.23725060000000001</c:v>
                </c:pt>
                <c:pt idx="7931">
                  <c:v>0.2363393</c:v>
                </c:pt>
                <c:pt idx="7932">
                  <c:v>0.24002370000000001</c:v>
                </c:pt>
                <c:pt idx="7933">
                  <c:v>0.23480670000000001</c:v>
                </c:pt>
                <c:pt idx="7934">
                  <c:v>0.23449680000000001</c:v>
                </c:pt>
                <c:pt idx="7935">
                  <c:v>0.2348162</c:v>
                </c:pt>
                <c:pt idx="7936">
                  <c:v>0.23636170000000001</c:v>
                </c:pt>
                <c:pt idx="7937">
                  <c:v>0.2345025</c:v>
                </c:pt>
                <c:pt idx="7938">
                  <c:v>0.2404828</c:v>
                </c:pt>
                <c:pt idx="7939">
                  <c:v>0.23509650000000001</c:v>
                </c:pt>
                <c:pt idx="7940">
                  <c:v>0.23536950000000001</c:v>
                </c:pt>
                <c:pt idx="7941">
                  <c:v>0.23489280000000001</c:v>
                </c:pt>
                <c:pt idx="7942">
                  <c:v>0.23540169999999999</c:v>
                </c:pt>
                <c:pt idx="7943">
                  <c:v>0.2346259</c:v>
                </c:pt>
                <c:pt idx="7944">
                  <c:v>0.23535539999999999</c:v>
                </c:pt>
                <c:pt idx="7945">
                  <c:v>0.23509160000000001</c:v>
                </c:pt>
                <c:pt idx="7946">
                  <c:v>0.23404259999999999</c:v>
                </c:pt>
                <c:pt idx="7947">
                  <c:v>0.23619309999999999</c:v>
                </c:pt>
                <c:pt idx="7948">
                  <c:v>0.23453889999999999</c:v>
                </c:pt>
                <c:pt idx="7949">
                  <c:v>0.2354012</c:v>
                </c:pt>
                <c:pt idx="7950">
                  <c:v>0.23666329999999999</c:v>
                </c:pt>
                <c:pt idx="7951">
                  <c:v>0.23903650000000001</c:v>
                </c:pt>
                <c:pt idx="7952">
                  <c:v>0.238681</c:v>
                </c:pt>
                <c:pt idx="7953">
                  <c:v>0.24177380000000001</c:v>
                </c:pt>
                <c:pt idx="7954">
                  <c:v>0.2391443</c:v>
                </c:pt>
                <c:pt idx="7955">
                  <c:v>0.2398885</c:v>
                </c:pt>
                <c:pt idx="7956">
                  <c:v>0.2362524</c:v>
                </c:pt>
                <c:pt idx="7957">
                  <c:v>0.2428206</c:v>
                </c:pt>
                <c:pt idx="7958">
                  <c:v>0.2414482</c:v>
                </c:pt>
                <c:pt idx="7959">
                  <c:v>0.23936550000000001</c:v>
                </c:pt>
                <c:pt idx="7960">
                  <c:v>0.23911579999999999</c:v>
                </c:pt>
                <c:pt idx="7961">
                  <c:v>0.2392051</c:v>
                </c:pt>
                <c:pt idx="7962">
                  <c:v>0.2392659</c:v>
                </c:pt>
                <c:pt idx="7963">
                  <c:v>0.23823839999999999</c:v>
                </c:pt>
                <c:pt idx="7964">
                  <c:v>0.23839099999999999</c:v>
                </c:pt>
                <c:pt idx="7965">
                  <c:v>0.2386954</c:v>
                </c:pt>
                <c:pt idx="7966">
                  <c:v>0.24171709999999999</c:v>
                </c:pt>
                <c:pt idx="7967">
                  <c:v>0.2391916</c:v>
                </c:pt>
                <c:pt idx="7968">
                  <c:v>0.2417203</c:v>
                </c:pt>
                <c:pt idx="7969">
                  <c:v>0.24046090000000001</c:v>
                </c:pt>
                <c:pt idx="7970">
                  <c:v>0.2392899</c:v>
                </c:pt>
                <c:pt idx="7971">
                  <c:v>0.23870540000000001</c:v>
                </c:pt>
                <c:pt idx="7972">
                  <c:v>0.23835290000000001</c:v>
                </c:pt>
                <c:pt idx="7973">
                  <c:v>0.23901069999999999</c:v>
                </c:pt>
                <c:pt idx="7974">
                  <c:v>0.24317059999999999</c:v>
                </c:pt>
                <c:pt idx="7975">
                  <c:v>0.24031359999999999</c:v>
                </c:pt>
                <c:pt idx="7976">
                  <c:v>0.24187449999999999</c:v>
                </c:pt>
                <c:pt idx="7977">
                  <c:v>0.24179809999999999</c:v>
                </c:pt>
                <c:pt idx="7978">
                  <c:v>0.24237729999999999</c:v>
                </c:pt>
                <c:pt idx="7979">
                  <c:v>0.24241119999999999</c:v>
                </c:pt>
                <c:pt idx="7980">
                  <c:v>0.24193980000000001</c:v>
                </c:pt>
                <c:pt idx="7981">
                  <c:v>0.2403121</c:v>
                </c:pt>
                <c:pt idx="7982">
                  <c:v>0.2420351</c:v>
                </c:pt>
                <c:pt idx="7983">
                  <c:v>0.24313319999999999</c:v>
                </c:pt>
                <c:pt idx="7984">
                  <c:v>0.2427676</c:v>
                </c:pt>
                <c:pt idx="7985">
                  <c:v>0.24550830000000001</c:v>
                </c:pt>
                <c:pt idx="7986">
                  <c:v>0.24169350000000001</c:v>
                </c:pt>
                <c:pt idx="7987">
                  <c:v>0.24201829999999999</c:v>
                </c:pt>
                <c:pt idx="7988">
                  <c:v>0.24141870000000001</c:v>
                </c:pt>
                <c:pt idx="7989">
                  <c:v>0.24092520000000001</c:v>
                </c:pt>
                <c:pt idx="7990">
                  <c:v>0.24418889999999999</c:v>
                </c:pt>
                <c:pt idx="7991">
                  <c:v>0.24153259999999999</c:v>
                </c:pt>
                <c:pt idx="7992">
                  <c:v>0.24536520000000001</c:v>
                </c:pt>
                <c:pt idx="7993">
                  <c:v>0.24410580000000001</c:v>
                </c:pt>
                <c:pt idx="7994">
                  <c:v>0.2410294</c:v>
                </c:pt>
                <c:pt idx="7995">
                  <c:v>0.24518680000000001</c:v>
                </c:pt>
                <c:pt idx="7996">
                  <c:v>0.2400072</c:v>
                </c:pt>
                <c:pt idx="7997">
                  <c:v>0.24311150000000001</c:v>
                </c:pt>
                <c:pt idx="7998">
                  <c:v>0.24240539999999999</c:v>
                </c:pt>
                <c:pt idx="7999">
                  <c:v>0.2424644</c:v>
                </c:pt>
                <c:pt idx="8000">
                  <c:v>0.243725</c:v>
                </c:pt>
                <c:pt idx="8001">
                  <c:v>0.241782</c:v>
                </c:pt>
                <c:pt idx="8002">
                  <c:v>0.24478369999999999</c:v>
                </c:pt>
                <c:pt idx="8003">
                  <c:v>0.24532019999999999</c:v>
                </c:pt>
                <c:pt idx="8004">
                  <c:v>0.24777089999999999</c:v>
                </c:pt>
                <c:pt idx="8005">
                  <c:v>0.24637149999999999</c:v>
                </c:pt>
                <c:pt idx="8006">
                  <c:v>0.24600230000000001</c:v>
                </c:pt>
                <c:pt idx="8007">
                  <c:v>0.2437184</c:v>
                </c:pt>
                <c:pt idx="8008">
                  <c:v>0.2431941</c:v>
                </c:pt>
                <c:pt idx="8009">
                  <c:v>0.24510209999999999</c:v>
                </c:pt>
                <c:pt idx="8010">
                  <c:v>0.24443290000000001</c:v>
                </c:pt>
                <c:pt idx="8011">
                  <c:v>0.2475705</c:v>
                </c:pt>
                <c:pt idx="8012">
                  <c:v>0.2495607</c:v>
                </c:pt>
                <c:pt idx="8013">
                  <c:v>0.24459649999999999</c:v>
                </c:pt>
                <c:pt idx="8014">
                  <c:v>0.24496309999999999</c:v>
                </c:pt>
                <c:pt idx="8015">
                  <c:v>0.24433550000000001</c:v>
                </c:pt>
                <c:pt idx="8016">
                  <c:v>0.24313679999999999</c:v>
                </c:pt>
                <c:pt idx="8017">
                  <c:v>0.24443039999999999</c:v>
                </c:pt>
                <c:pt idx="8018">
                  <c:v>0.2445069</c:v>
                </c:pt>
                <c:pt idx="8019">
                  <c:v>0.2477309</c:v>
                </c:pt>
                <c:pt idx="8020">
                  <c:v>0.24605379999999999</c:v>
                </c:pt>
                <c:pt idx="8021">
                  <c:v>0.24407400000000001</c:v>
                </c:pt>
                <c:pt idx="8022">
                  <c:v>0.24387790000000001</c:v>
                </c:pt>
                <c:pt idx="8023">
                  <c:v>0.2473486</c:v>
                </c:pt>
                <c:pt idx="8024">
                  <c:v>0.24711929999999999</c:v>
                </c:pt>
                <c:pt idx="8025">
                  <c:v>0.24859890000000001</c:v>
                </c:pt>
                <c:pt idx="8026">
                  <c:v>0.247395</c:v>
                </c:pt>
                <c:pt idx="8027">
                  <c:v>0.2463632</c:v>
                </c:pt>
                <c:pt idx="8028">
                  <c:v>0.2486728</c:v>
                </c:pt>
                <c:pt idx="8029">
                  <c:v>0.25092959999999997</c:v>
                </c:pt>
                <c:pt idx="8030">
                  <c:v>0.24852340000000001</c:v>
                </c:pt>
                <c:pt idx="8031">
                  <c:v>0.24833930000000001</c:v>
                </c:pt>
                <c:pt idx="8032">
                  <c:v>0.2478899</c:v>
                </c:pt>
                <c:pt idx="8033">
                  <c:v>0.2494836</c:v>
                </c:pt>
                <c:pt idx="8034">
                  <c:v>0.2471526</c:v>
                </c:pt>
                <c:pt idx="8035">
                  <c:v>0.2489963</c:v>
                </c:pt>
                <c:pt idx="8036">
                  <c:v>0.25008930000000001</c:v>
                </c:pt>
                <c:pt idx="8037">
                  <c:v>0.2477201</c:v>
                </c:pt>
                <c:pt idx="8038">
                  <c:v>0.24820980000000001</c:v>
                </c:pt>
                <c:pt idx="8039">
                  <c:v>0.25178709999999999</c:v>
                </c:pt>
                <c:pt idx="8040">
                  <c:v>0.24722079999999999</c:v>
                </c:pt>
                <c:pt idx="8041">
                  <c:v>0.25056129999999999</c:v>
                </c:pt>
                <c:pt idx="8042">
                  <c:v>0.24579670000000001</c:v>
                </c:pt>
                <c:pt idx="8043">
                  <c:v>0.24863660000000001</c:v>
                </c:pt>
                <c:pt idx="8044">
                  <c:v>0.25251709999999999</c:v>
                </c:pt>
                <c:pt idx="8045">
                  <c:v>0.25168610000000002</c:v>
                </c:pt>
                <c:pt idx="8046">
                  <c:v>0.25172169999999999</c:v>
                </c:pt>
                <c:pt idx="8047">
                  <c:v>0.25251000000000001</c:v>
                </c:pt>
                <c:pt idx="8048">
                  <c:v>0.25164320000000001</c:v>
                </c:pt>
                <c:pt idx="8049">
                  <c:v>0.2533377</c:v>
                </c:pt>
                <c:pt idx="8050">
                  <c:v>0.25191960000000002</c:v>
                </c:pt>
                <c:pt idx="8051">
                  <c:v>0.25312639999999997</c:v>
                </c:pt>
                <c:pt idx="8052">
                  <c:v>0.25398549999999998</c:v>
                </c:pt>
                <c:pt idx="8053">
                  <c:v>0.2523879</c:v>
                </c:pt>
                <c:pt idx="8054">
                  <c:v>0.25538739999999999</c:v>
                </c:pt>
                <c:pt idx="8055">
                  <c:v>0.25220490000000001</c:v>
                </c:pt>
                <c:pt idx="8056">
                  <c:v>0.25325829999999999</c:v>
                </c:pt>
                <c:pt idx="8057">
                  <c:v>0.25163350000000001</c:v>
                </c:pt>
                <c:pt idx="8058">
                  <c:v>0.25153370000000003</c:v>
                </c:pt>
                <c:pt idx="8059">
                  <c:v>0.24838299999999999</c:v>
                </c:pt>
                <c:pt idx="8060">
                  <c:v>0.25023319999999999</c:v>
                </c:pt>
                <c:pt idx="8061">
                  <c:v>0.25178729999999999</c:v>
                </c:pt>
                <c:pt idx="8062">
                  <c:v>0.2537374</c:v>
                </c:pt>
                <c:pt idx="8063">
                  <c:v>0.25411729999999999</c:v>
                </c:pt>
                <c:pt idx="8064">
                  <c:v>0.25310929999999998</c:v>
                </c:pt>
                <c:pt idx="8065">
                  <c:v>0.25089210000000001</c:v>
                </c:pt>
                <c:pt idx="8066">
                  <c:v>0.25482169999999998</c:v>
                </c:pt>
                <c:pt idx="8067">
                  <c:v>0.25518669999999999</c:v>
                </c:pt>
                <c:pt idx="8068">
                  <c:v>0.25500820000000002</c:v>
                </c:pt>
                <c:pt idx="8069">
                  <c:v>0.25638759999999999</c:v>
                </c:pt>
                <c:pt idx="8070">
                  <c:v>0.25499670000000002</c:v>
                </c:pt>
                <c:pt idx="8071">
                  <c:v>0.25529619999999997</c:v>
                </c:pt>
                <c:pt idx="8072">
                  <c:v>0.25647029999999998</c:v>
                </c:pt>
                <c:pt idx="8073">
                  <c:v>0.25609530000000003</c:v>
                </c:pt>
                <c:pt idx="8074">
                  <c:v>0.25498539999999997</c:v>
                </c:pt>
                <c:pt idx="8075">
                  <c:v>0.25822309999999998</c:v>
                </c:pt>
                <c:pt idx="8076">
                  <c:v>0.25615900000000003</c:v>
                </c:pt>
                <c:pt idx="8077">
                  <c:v>0.2579456</c:v>
                </c:pt>
                <c:pt idx="8078">
                  <c:v>0.25554929999999998</c:v>
                </c:pt>
                <c:pt idx="8079">
                  <c:v>0.25501810000000003</c:v>
                </c:pt>
                <c:pt idx="8080">
                  <c:v>0.25479469999999999</c:v>
                </c:pt>
                <c:pt idx="8081">
                  <c:v>0.2540752</c:v>
                </c:pt>
                <c:pt idx="8082">
                  <c:v>0.2545655</c:v>
                </c:pt>
                <c:pt idx="8083">
                  <c:v>0.2575346</c:v>
                </c:pt>
                <c:pt idx="8084">
                  <c:v>0.25604900000000003</c:v>
                </c:pt>
                <c:pt idx="8085">
                  <c:v>0.25615919999999998</c:v>
                </c:pt>
                <c:pt idx="8086">
                  <c:v>0.25469130000000001</c:v>
                </c:pt>
                <c:pt idx="8087">
                  <c:v>0.2513667</c:v>
                </c:pt>
                <c:pt idx="8088">
                  <c:v>0.2591116</c:v>
                </c:pt>
                <c:pt idx="8089">
                  <c:v>0.25800499999999998</c:v>
                </c:pt>
                <c:pt idx="8090">
                  <c:v>0.25720860000000001</c:v>
                </c:pt>
                <c:pt idx="8091">
                  <c:v>0.26040289999999999</c:v>
                </c:pt>
                <c:pt idx="8092">
                  <c:v>0.2580537</c:v>
                </c:pt>
                <c:pt idx="8093">
                  <c:v>0.2582468</c:v>
                </c:pt>
                <c:pt idx="8094">
                  <c:v>0.25943339999999998</c:v>
                </c:pt>
                <c:pt idx="8095">
                  <c:v>0.25713190000000002</c:v>
                </c:pt>
                <c:pt idx="8096">
                  <c:v>0.26160729999999999</c:v>
                </c:pt>
                <c:pt idx="8097">
                  <c:v>0.2598433</c:v>
                </c:pt>
                <c:pt idx="8098">
                  <c:v>0.25898959999999999</c:v>
                </c:pt>
                <c:pt idx="8099">
                  <c:v>0.25781359999999998</c:v>
                </c:pt>
                <c:pt idx="8100">
                  <c:v>0.26208619999999999</c:v>
                </c:pt>
                <c:pt idx="8101">
                  <c:v>0.25998290000000002</c:v>
                </c:pt>
                <c:pt idx="8102">
                  <c:v>0.25683119999999998</c:v>
                </c:pt>
                <c:pt idx="8103">
                  <c:v>0.25887949999999998</c:v>
                </c:pt>
                <c:pt idx="8104">
                  <c:v>0.25737670000000001</c:v>
                </c:pt>
                <c:pt idx="8105">
                  <c:v>0.26020529999999997</c:v>
                </c:pt>
                <c:pt idx="8106">
                  <c:v>0.26382100000000003</c:v>
                </c:pt>
                <c:pt idx="8107">
                  <c:v>0.26305010000000001</c:v>
                </c:pt>
                <c:pt idx="8108">
                  <c:v>0.261544</c:v>
                </c:pt>
                <c:pt idx="8109">
                  <c:v>0.26022830000000002</c:v>
                </c:pt>
                <c:pt idx="8110">
                  <c:v>0.26361289999999998</c:v>
                </c:pt>
                <c:pt idx="8111">
                  <c:v>0.26493679999999997</c:v>
                </c:pt>
                <c:pt idx="8112">
                  <c:v>0.26121290000000003</c:v>
                </c:pt>
                <c:pt idx="8113">
                  <c:v>0.26243889999999997</c:v>
                </c:pt>
                <c:pt idx="8114">
                  <c:v>0.2607275</c:v>
                </c:pt>
                <c:pt idx="8115">
                  <c:v>0.26403179999999998</c:v>
                </c:pt>
                <c:pt idx="8116">
                  <c:v>0.26497969999999998</c:v>
                </c:pt>
                <c:pt idx="8117">
                  <c:v>0.26109179999999999</c:v>
                </c:pt>
                <c:pt idx="8118">
                  <c:v>0.26106299999999999</c:v>
                </c:pt>
                <c:pt idx="8119">
                  <c:v>0.26393680000000003</c:v>
                </c:pt>
                <c:pt idx="8120">
                  <c:v>0.26491789999999998</c:v>
                </c:pt>
                <c:pt idx="8121">
                  <c:v>0.26033070000000003</c:v>
                </c:pt>
                <c:pt idx="8122">
                  <c:v>0.25855030000000001</c:v>
                </c:pt>
                <c:pt idx="8123">
                  <c:v>0.2645614</c:v>
                </c:pt>
                <c:pt idx="8124">
                  <c:v>0.26097150000000002</c:v>
                </c:pt>
                <c:pt idx="8125">
                  <c:v>0.26403409999999999</c:v>
                </c:pt>
                <c:pt idx="8126">
                  <c:v>0.26474189999999997</c:v>
                </c:pt>
                <c:pt idx="8127">
                  <c:v>0.26606210000000002</c:v>
                </c:pt>
                <c:pt idx="8128">
                  <c:v>0.26503379999999999</c:v>
                </c:pt>
                <c:pt idx="8129">
                  <c:v>0.26712170000000002</c:v>
                </c:pt>
                <c:pt idx="8130">
                  <c:v>0.26584790000000003</c:v>
                </c:pt>
                <c:pt idx="8131">
                  <c:v>0.26420450000000001</c:v>
                </c:pt>
                <c:pt idx="8132">
                  <c:v>0.26387539999999998</c:v>
                </c:pt>
                <c:pt idx="8133">
                  <c:v>0.26382719999999998</c:v>
                </c:pt>
                <c:pt idx="8134">
                  <c:v>0.26507039999999998</c:v>
                </c:pt>
                <c:pt idx="8135">
                  <c:v>0.26282309999999998</c:v>
                </c:pt>
                <c:pt idx="8136">
                  <c:v>0.2666075</c:v>
                </c:pt>
                <c:pt idx="8137">
                  <c:v>0.26573750000000002</c:v>
                </c:pt>
                <c:pt idx="8138">
                  <c:v>0.2631849</c:v>
                </c:pt>
                <c:pt idx="8139">
                  <c:v>0.26404610000000001</c:v>
                </c:pt>
                <c:pt idx="8140">
                  <c:v>0.26507550000000002</c:v>
                </c:pt>
                <c:pt idx="8141">
                  <c:v>0.26389269999999998</c:v>
                </c:pt>
                <c:pt idx="8142">
                  <c:v>0.26757839999999999</c:v>
                </c:pt>
                <c:pt idx="8143">
                  <c:v>0.26702290000000001</c:v>
                </c:pt>
                <c:pt idx="8144">
                  <c:v>0.26662200000000003</c:v>
                </c:pt>
                <c:pt idx="8145">
                  <c:v>0.26666010000000001</c:v>
                </c:pt>
                <c:pt idx="8146">
                  <c:v>0.26900370000000001</c:v>
                </c:pt>
                <c:pt idx="8147">
                  <c:v>0.26763429999999999</c:v>
                </c:pt>
                <c:pt idx="8148">
                  <c:v>0.26882329999999999</c:v>
                </c:pt>
                <c:pt idx="8149">
                  <c:v>0.26839410000000002</c:v>
                </c:pt>
                <c:pt idx="8150">
                  <c:v>0.26728610000000003</c:v>
                </c:pt>
                <c:pt idx="8151">
                  <c:v>0.2672428</c:v>
                </c:pt>
                <c:pt idx="8152">
                  <c:v>0.26798549999999999</c:v>
                </c:pt>
                <c:pt idx="8153">
                  <c:v>0.26809929999999998</c:v>
                </c:pt>
                <c:pt idx="8154">
                  <c:v>0.26667869999999999</c:v>
                </c:pt>
                <c:pt idx="8155">
                  <c:v>0.26878259999999998</c:v>
                </c:pt>
                <c:pt idx="8156">
                  <c:v>0.26631680000000002</c:v>
                </c:pt>
                <c:pt idx="8157">
                  <c:v>0.26805469999999998</c:v>
                </c:pt>
                <c:pt idx="8158">
                  <c:v>0.2676443</c:v>
                </c:pt>
                <c:pt idx="8159">
                  <c:v>0.26673419999999998</c:v>
                </c:pt>
                <c:pt idx="8160">
                  <c:v>0.27455390000000002</c:v>
                </c:pt>
                <c:pt idx="8161">
                  <c:v>0.27048919999999999</c:v>
                </c:pt>
                <c:pt idx="8162">
                  <c:v>0.27381050000000001</c:v>
                </c:pt>
                <c:pt idx="8163">
                  <c:v>0.27045200000000003</c:v>
                </c:pt>
                <c:pt idx="8164">
                  <c:v>0.27139790000000003</c:v>
                </c:pt>
                <c:pt idx="8165">
                  <c:v>0.2704744</c:v>
                </c:pt>
                <c:pt idx="8166">
                  <c:v>0.26995819999999998</c:v>
                </c:pt>
                <c:pt idx="8167">
                  <c:v>0.27105010000000002</c:v>
                </c:pt>
                <c:pt idx="8168">
                  <c:v>0.27340789999999998</c:v>
                </c:pt>
                <c:pt idx="8169">
                  <c:v>0.27408500000000002</c:v>
                </c:pt>
                <c:pt idx="8170">
                  <c:v>0.2719782</c:v>
                </c:pt>
                <c:pt idx="8171">
                  <c:v>0.26992240000000001</c:v>
                </c:pt>
                <c:pt idx="8172">
                  <c:v>0.27123269999999999</c:v>
                </c:pt>
                <c:pt idx="8173">
                  <c:v>0.26728809999999997</c:v>
                </c:pt>
                <c:pt idx="8174">
                  <c:v>0.2744566</c:v>
                </c:pt>
                <c:pt idx="8175">
                  <c:v>0.27137299999999998</c:v>
                </c:pt>
                <c:pt idx="8176">
                  <c:v>0.26914159999999998</c:v>
                </c:pt>
                <c:pt idx="8177">
                  <c:v>0.2745959</c:v>
                </c:pt>
                <c:pt idx="8178">
                  <c:v>0.27360200000000001</c:v>
                </c:pt>
                <c:pt idx="8179">
                  <c:v>0.2750996</c:v>
                </c:pt>
                <c:pt idx="8180">
                  <c:v>0.27625260000000001</c:v>
                </c:pt>
                <c:pt idx="8181">
                  <c:v>0.27455400000000002</c:v>
                </c:pt>
                <c:pt idx="8182">
                  <c:v>0.27151760000000003</c:v>
                </c:pt>
                <c:pt idx="8183">
                  <c:v>0.2747463</c:v>
                </c:pt>
                <c:pt idx="8184">
                  <c:v>0.27609650000000002</c:v>
                </c:pt>
                <c:pt idx="8185">
                  <c:v>0.27649370000000001</c:v>
                </c:pt>
                <c:pt idx="8186">
                  <c:v>0.27257629999999999</c:v>
                </c:pt>
                <c:pt idx="8187">
                  <c:v>0.27354050000000002</c:v>
                </c:pt>
                <c:pt idx="8188">
                  <c:v>0.27574650000000001</c:v>
                </c:pt>
                <c:pt idx="8189">
                  <c:v>0.27300360000000001</c:v>
                </c:pt>
                <c:pt idx="8190">
                  <c:v>0.27587109999999998</c:v>
                </c:pt>
                <c:pt idx="8191">
                  <c:v>0.27358379999999999</c:v>
                </c:pt>
                <c:pt idx="8192">
                  <c:v>0.27356589999999997</c:v>
                </c:pt>
                <c:pt idx="8193">
                  <c:v>0.27303870000000002</c:v>
                </c:pt>
                <c:pt idx="8194">
                  <c:v>0.27576479999999998</c:v>
                </c:pt>
                <c:pt idx="8195">
                  <c:v>0.2773833</c:v>
                </c:pt>
                <c:pt idx="8196">
                  <c:v>0.2756266</c:v>
                </c:pt>
                <c:pt idx="8197">
                  <c:v>0.27675250000000001</c:v>
                </c:pt>
                <c:pt idx="8198">
                  <c:v>0.27723999999999999</c:v>
                </c:pt>
                <c:pt idx="8199">
                  <c:v>0.27821259999999998</c:v>
                </c:pt>
                <c:pt idx="8200">
                  <c:v>0.27680500000000002</c:v>
                </c:pt>
                <c:pt idx="8201">
                  <c:v>0.2782348</c:v>
                </c:pt>
                <c:pt idx="8202">
                  <c:v>0.2762288</c:v>
                </c:pt>
                <c:pt idx="8203">
                  <c:v>0.2765591</c:v>
                </c:pt>
                <c:pt idx="8204">
                  <c:v>0.2772017</c:v>
                </c:pt>
                <c:pt idx="8205">
                  <c:v>0.27440389999999998</c:v>
                </c:pt>
                <c:pt idx="8206">
                  <c:v>0.2816941</c:v>
                </c:pt>
                <c:pt idx="8207">
                  <c:v>0.28011760000000002</c:v>
                </c:pt>
                <c:pt idx="8208">
                  <c:v>0.28181200000000001</c:v>
                </c:pt>
                <c:pt idx="8209">
                  <c:v>0.27663539999999998</c:v>
                </c:pt>
                <c:pt idx="8210">
                  <c:v>0.28085019999999999</c:v>
                </c:pt>
                <c:pt idx="8211">
                  <c:v>0.28208220000000001</c:v>
                </c:pt>
                <c:pt idx="8212">
                  <c:v>0.2804121</c:v>
                </c:pt>
                <c:pt idx="8213">
                  <c:v>0.28087410000000002</c:v>
                </c:pt>
                <c:pt idx="8214">
                  <c:v>0.28034940000000003</c:v>
                </c:pt>
                <c:pt idx="8215">
                  <c:v>0.27974890000000002</c:v>
                </c:pt>
                <c:pt idx="8216">
                  <c:v>0.28090209999999999</c:v>
                </c:pt>
                <c:pt idx="8217">
                  <c:v>0.28272150000000001</c:v>
                </c:pt>
                <c:pt idx="8218">
                  <c:v>0.28036610000000001</c:v>
                </c:pt>
                <c:pt idx="8219">
                  <c:v>0.28278059999999999</c:v>
                </c:pt>
                <c:pt idx="8220">
                  <c:v>0.27895690000000001</c:v>
                </c:pt>
                <c:pt idx="8221">
                  <c:v>0.27925430000000001</c:v>
                </c:pt>
                <c:pt idx="8222">
                  <c:v>0.28175640000000002</c:v>
                </c:pt>
                <c:pt idx="8223">
                  <c:v>0.28506559999999997</c:v>
                </c:pt>
                <c:pt idx="8224">
                  <c:v>0.28309669999999998</c:v>
                </c:pt>
                <c:pt idx="8225">
                  <c:v>0.28268949999999998</c:v>
                </c:pt>
                <c:pt idx="8226">
                  <c:v>0.28330889999999997</c:v>
                </c:pt>
                <c:pt idx="8227">
                  <c:v>0.28556280000000001</c:v>
                </c:pt>
                <c:pt idx="8228">
                  <c:v>0.28615279999999998</c:v>
                </c:pt>
                <c:pt idx="8229">
                  <c:v>0.28376200000000001</c:v>
                </c:pt>
                <c:pt idx="8230">
                  <c:v>0.28311940000000002</c:v>
                </c:pt>
                <c:pt idx="8231">
                  <c:v>0.28296450000000001</c:v>
                </c:pt>
                <c:pt idx="8232">
                  <c:v>0.28271659999999998</c:v>
                </c:pt>
                <c:pt idx="8233">
                  <c:v>0.28266380000000002</c:v>
                </c:pt>
                <c:pt idx="8234">
                  <c:v>0.28234680000000001</c:v>
                </c:pt>
                <c:pt idx="8235">
                  <c:v>0.2871225</c:v>
                </c:pt>
                <c:pt idx="8236">
                  <c:v>0.28410459999999998</c:v>
                </c:pt>
                <c:pt idx="8237">
                  <c:v>0.28583439999999999</c:v>
                </c:pt>
                <c:pt idx="8238">
                  <c:v>0.2890162</c:v>
                </c:pt>
                <c:pt idx="8239">
                  <c:v>0.28574539999999998</c:v>
                </c:pt>
                <c:pt idx="8240">
                  <c:v>0.28635769999999999</c:v>
                </c:pt>
                <c:pt idx="8241">
                  <c:v>0.28942329999999999</c:v>
                </c:pt>
                <c:pt idx="8242">
                  <c:v>0.28626829999999998</c:v>
                </c:pt>
                <c:pt idx="8243">
                  <c:v>0.28631440000000002</c:v>
                </c:pt>
                <c:pt idx="8244">
                  <c:v>0.28658610000000001</c:v>
                </c:pt>
                <c:pt idx="8245">
                  <c:v>0.2890355</c:v>
                </c:pt>
                <c:pt idx="8246">
                  <c:v>0.28911700000000001</c:v>
                </c:pt>
                <c:pt idx="8247">
                  <c:v>0.28956100000000001</c:v>
                </c:pt>
                <c:pt idx="8248">
                  <c:v>0.28858210000000001</c:v>
                </c:pt>
                <c:pt idx="8249">
                  <c:v>0.28772520000000001</c:v>
                </c:pt>
                <c:pt idx="8250">
                  <c:v>0.28562159999999998</c:v>
                </c:pt>
                <c:pt idx="8251">
                  <c:v>0.28878140000000002</c:v>
                </c:pt>
                <c:pt idx="8252">
                  <c:v>0.29201310000000003</c:v>
                </c:pt>
                <c:pt idx="8253">
                  <c:v>0.28590969999999999</c:v>
                </c:pt>
                <c:pt idx="8254">
                  <c:v>0.2892689</c:v>
                </c:pt>
                <c:pt idx="8255">
                  <c:v>0.29185929999999999</c:v>
                </c:pt>
                <c:pt idx="8256">
                  <c:v>0.28796769999999999</c:v>
                </c:pt>
                <c:pt idx="8257">
                  <c:v>0.29047729999999999</c:v>
                </c:pt>
                <c:pt idx="8258">
                  <c:v>0.29038160000000002</c:v>
                </c:pt>
                <c:pt idx="8259">
                  <c:v>0.2878753</c:v>
                </c:pt>
                <c:pt idx="8260">
                  <c:v>0.28654930000000001</c:v>
                </c:pt>
                <c:pt idx="8261">
                  <c:v>0.29026600000000002</c:v>
                </c:pt>
                <c:pt idx="8262">
                  <c:v>0.29145840000000001</c:v>
                </c:pt>
                <c:pt idx="8263">
                  <c:v>0.28912409999999999</c:v>
                </c:pt>
                <c:pt idx="8264">
                  <c:v>0.28878150000000002</c:v>
                </c:pt>
                <c:pt idx="8265">
                  <c:v>0.28975220000000002</c:v>
                </c:pt>
                <c:pt idx="8266">
                  <c:v>0.29522700000000002</c:v>
                </c:pt>
                <c:pt idx="8267">
                  <c:v>0.29216429999999999</c:v>
                </c:pt>
                <c:pt idx="8268">
                  <c:v>0.29228159999999997</c:v>
                </c:pt>
                <c:pt idx="8269">
                  <c:v>0.2896378</c:v>
                </c:pt>
                <c:pt idx="8270">
                  <c:v>0.2946802</c:v>
                </c:pt>
                <c:pt idx="8271">
                  <c:v>0.29452469999999997</c:v>
                </c:pt>
                <c:pt idx="8272">
                  <c:v>0.28982819999999998</c:v>
                </c:pt>
                <c:pt idx="8273">
                  <c:v>0.29204669999999999</c:v>
                </c:pt>
                <c:pt idx="8274">
                  <c:v>0.29513810000000001</c:v>
                </c:pt>
                <c:pt idx="8275">
                  <c:v>0.29136060000000003</c:v>
                </c:pt>
                <c:pt idx="8276">
                  <c:v>0.29472359999999997</c:v>
                </c:pt>
                <c:pt idx="8277">
                  <c:v>0.29477320000000001</c:v>
                </c:pt>
                <c:pt idx="8278">
                  <c:v>0.29498449999999998</c:v>
                </c:pt>
                <c:pt idx="8279">
                  <c:v>0.29656080000000001</c:v>
                </c:pt>
                <c:pt idx="8280">
                  <c:v>0.30047740000000001</c:v>
                </c:pt>
                <c:pt idx="8281">
                  <c:v>0.2961492</c:v>
                </c:pt>
                <c:pt idx="8282">
                  <c:v>0.29833340000000003</c:v>
                </c:pt>
                <c:pt idx="8283">
                  <c:v>0.29352739999999999</c:v>
                </c:pt>
                <c:pt idx="8284">
                  <c:v>0.29810880000000001</c:v>
                </c:pt>
                <c:pt idx="8285">
                  <c:v>0.29438300000000001</c:v>
                </c:pt>
                <c:pt idx="8286">
                  <c:v>0.29509669999999999</c:v>
                </c:pt>
                <c:pt idx="8287">
                  <c:v>0.29829749999999999</c:v>
                </c:pt>
                <c:pt idx="8288">
                  <c:v>0.2971182</c:v>
                </c:pt>
                <c:pt idx="8289">
                  <c:v>0.29801280000000002</c:v>
                </c:pt>
                <c:pt idx="8290">
                  <c:v>0.29787540000000001</c:v>
                </c:pt>
                <c:pt idx="8291">
                  <c:v>0.3000621</c:v>
                </c:pt>
                <c:pt idx="8292">
                  <c:v>0.29719990000000002</c:v>
                </c:pt>
                <c:pt idx="8293">
                  <c:v>0.2999754</c:v>
                </c:pt>
                <c:pt idx="8294">
                  <c:v>0.2992727</c:v>
                </c:pt>
                <c:pt idx="8295">
                  <c:v>0.30124289999999998</c:v>
                </c:pt>
                <c:pt idx="8296">
                  <c:v>0.29907030000000001</c:v>
                </c:pt>
                <c:pt idx="8297">
                  <c:v>0.29821690000000001</c:v>
                </c:pt>
                <c:pt idx="8298">
                  <c:v>0.29805930000000003</c:v>
                </c:pt>
                <c:pt idx="8299">
                  <c:v>0.3015293</c:v>
                </c:pt>
                <c:pt idx="8300">
                  <c:v>0.29821989999999998</c:v>
                </c:pt>
                <c:pt idx="8301">
                  <c:v>0.30420970000000003</c:v>
                </c:pt>
                <c:pt idx="8302">
                  <c:v>0.30060039999999999</c:v>
                </c:pt>
                <c:pt idx="8303">
                  <c:v>0.30438359999999998</c:v>
                </c:pt>
                <c:pt idx="8304">
                  <c:v>0.3010852</c:v>
                </c:pt>
                <c:pt idx="8305">
                  <c:v>0.3005429</c:v>
                </c:pt>
                <c:pt idx="8306">
                  <c:v>0.30397279999999999</c:v>
                </c:pt>
                <c:pt idx="8307">
                  <c:v>0.3004482</c:v>
                </c:pt>
                <c:pt idx="8308">
                  <c:v>0.30458210000000002</c:v>
                </c:pt>
                <c:pt idx="8309">
                  <c:v>0.30109849999999999</c:v>
                </c:pt>
                <c:pt idx="8310">
                  <c:v>0.2997609</c:v>
                </c:pt>
                <c:pt idx="8311">
                  <c:v>0.30029640000000002</c:v>
                </c:pt>
                <c:pt idx="8312">
                  <c:v>0.30463020000000002</c:v>
                </c:pt>
                <c:pt idx="8313">
                  <c:v>0.30053190000000002</c:v>
                </c:pt>
                <c:pt idx="8314">
                  <c:v>0.30405969999999999</c:v>
                </c:pt>
                <c:pt idx="8315">
                  <c:v>0.3070059</c:v>
                </c:pt>
                <c:pt idx="8316">
                  <c:v>0.30640849999999997</c:v>
                </c:pt>
                <c:pt idx="8317">
                  <c:v>0.30885049999999997</c:v>
                </c:pt>
                <c:pt idx="8318">
                  <c:v>0.3046025</c:v>
                </c:pt>
                <c:pt idx="8319">
                  <c:v>0.30402309999999999</c:v>
                </c:pt>
                <c:pt idx="8320">
                  <c:v>0.30308220000000002</c:v>
                </c:pt>
                <c:pt idx="8321">
                  <c:v>0.30749979999999999</c:v>
                </c:pt>
                <c:pt idx="8322">
                  <c:v>0.30490709999999999</c:v>
                </c:pt>
                <c:pt idx="8323">
                  <c:v>0.30278870000000002</c:v>
                </c:pt>
                <c:pt idx="8324">
                  <c:v>0.30789250000000001</c:v>
                </c:pt>
                <c:pt idx="8325">
                  <c:v>0.30939749999999999</c:v>
                </c:pt>
                <c:pt idx="8326">
                  <c:v>0.30844379999999999</c:v>
                </c:pt>
                <c:pt idx="8327">
                  <c:v>0.30990410000000002</c:v>
                </c:pt>
                <c:pt idx="8328">
                  <c:v>0.3102471</c:v>
                </c:pt>
                <c:pt idx="8329">
                  <c:v>0.31032660000000001</c:v>
                </c:pt>
                <c:pt idx="8330">
                  <c:v>0.30822119999999997</c:v>
                </c:pt>
                <c:pt idx="8331">
                  <c:v>0.30570560000000002</c:v>
                </c:pt>
                <c:pt idx="8332">
                  <c:v>0.30462990000000001</c:v>
                </c:pt>
                <c:pt idx="8333">
                  <c:v>0.30996040000000002</c:v>
                </c:pt>
                <c:pt idx="8334">
                  <c:v>0.31035859999999998</c:v>
                </c:pt>
                <c:pt idx="8335">
                  <c:v>0.31561879999999998</c:v>
                </c:pt>
                <c:pt idx="8336">
                  <c:v>0.31385580000000002</c:v>
                </c:pt>
                <c:pt idx="8337">
                  <c:v>0.3095234</c:v>
                </c:pt>
                <c:pt idx="8338">
                  <c:v>0.31019079999999999</c:v>
                </c:pt>
                <c:pt idx="8339">
                  <c:v>0.30981930000000002</c:v>
                </c:pt>
                <c:pt idx="8340">
                  <c:v>0.31055680000000002</c:v>
                </c:pt>
                <c:pt idx="8341">
                  <c:v>0.31021179999999998</c:v>
                </c:pt>
                <c:pt idx="8342">
                  <c:v>0.30871179999999998</c:v>
                </c:pt>
                <c:pt idx="8343">
                  <c:v>0.31313659999999999</c:v>
                </c:pt>
                <c:pt idx="8344">
                  <c:v>0.31458000000000003</c:v>
                </c:pt>
                <c:pt idx="8345">
                  <c:v>0.31368220000000002</c:v>
                </c:pt>
                <c:pt idx="8346">
                  <c:v>0.31338159999999998</c:v>
                </c:pt>
                <c:pt idx="8347">
                  <c:v>0.31621470000000002</c:v>
                </c:pt>
                <c:pt idx="8348">
                  <c:v>0.3146253</c:v>
                </c:pt>
                <c:pt idx="8349">
                  <c:v>0.31451249999999997</c:v>
                </c:pt>
                <c:pt idx="8350">
                  <c:v>0.3134305</c:v>
                </c:pt>
                <c:pt idx="8351">
                  <c:v>0.31511280000000003</c:v>
                </c:pt>
                <c:pt idx="8352">
                  <c:v>0.3153918</c:v>
                </c:pt>
                <c:pt idx="8353">
                  <c:v>0.31543480000000002</c:v>
                </c:pt>
                <c:pt idx="8354">
                  <c:v>0.31926510000000002</c:v>
                </c:pt>
                <c:pt idx="8355">
                  <c:v>0.31756790000000001</c:v>
                </c:pt>
                <c:pt idx="8356">
                  <c:v>0.318158</c:v>
                </c:pt>
                <c:pt idx="8357">
                  <c:v>0.3173918</c:v>
                </c:pt>
                <c:pt idx="8358">
                  <c:v>0.3153917</c:v>
                </c:pt>
                <c:pt idx="8359">
                  <c:v>0.31531009999999998</c:v>
                </c:pt>
                <c:pt idx="8360">
                  <c:v>0.31907649999999999</c:v>
                </c:pt>
                <c:pt idx="8361">
                  <c:v>0.31585200000000002</c:v>
                </c:pt>
                <c:pt idx="8362">
                  <c:v>0.31686350000000002</c:v>
                </c:pt>
                <c:pt idx="8363">
                  <c:v>0.31966519999999998</c:v>
                </c:pt>
                <c:pt idx="8364">
                  <c:v>0.31940429999999997</c:v>
                </c:pt>
                <c:pt idx="8365">
                  <c:v>0.32029210000000002</c:v>
                </c:pt>
                <c:pt idx="8366">
                  <c:v>0.3190153</c:v>
                </c:pt>
                <c:pt idx="8367">
                  <c:v>0.31938490000000003</c:v>
                </c:pt>
                <c:pt idx="8368">
                  <c:v>0.32353660000000001</c:v>
                </c:pt>
                <c:pt idx="8369">
                  <c:v>0.32535979999999998</c:v>
                </c:pt>
                <c:pt idx="8370">
                  <c:v>0.32196740000000001</c:v>
                </c:pt>
                <c:pt idx="8371">
                  <c:v>0.32377650000000002</c:v>
                </c:pt>
                <c:pt idx="8372">
                  <c:v>0.32267170000000001</c:v>
                </c:pt>
                <c:pt idx="8373">
                  <c:v>0.32313039999999998</c:v>
                </c:pt>
                <c:pt idx="8374">
                  <c:v>0.32375999999999999</c:v>
                </c:pt>
                <c:pt idx="8375">
                  <c:v>0.32288990000000001</c:v>
                </c:pt>
                <c:pt idx="8376">
                  <c:v>0.3231176</c:v>
                </c:pt>
                <c:pt idx="8377">
                  <c:v>0.3209941</c:v>
                </c:pt>
                <c:pt idx="8378">
                  <c:v>0.32598070000000001</c:v>
                </c:pt>
                <c:pt idx="8379">
                  <c:v>0.32587440000000001</c:v>
                </c:pt>
                <c:pt idx="8380">
                  <c:v>0.3225189</c:v>
                </c:pt>
                <c:pt idx="8381">
                  <c:v>0.32778950000000001</c:v>
                </c:pt>
                <c:pt idx="8382">
                  <c:v>0.32499719999999999</c:v>
                </c:pt>
                <c:pt idx="8383">
                  <c:v>0.32643450000000002</c:v>
                </c:pt>
                <c:pt idx="8384">
                  <c:v>0.32721090000000003</c:v>
                </c:pt>
                <c:pt idx="8385">
                  <c:v>0.32879219999999998</c:v>
                </c:pt>
                <c:pt idx="8386">
                  <c:v>0.32876729999999998</c:v>
                </c:pt>
                <c:pt idx="8387">
                  <c:v>0.32599479999999997</c:v>
                </c:pt>
                <c:pt idx="8388">
                  <c:v>0.32639649999999998</c:v>
                </c:pt>
                <c:pt idx="8389">
                  <c:v>0.32707960000000003</c:v>
                </c:pt>
                <c:pt idx="8390">
                  <c:v>0.32680940000000003</c:v>
                </c:pt>
                <c:pt idx="8391">
                  <c:v>0.32552950000000003</c:v>
                </c:pt>
                <c:pt idx="8392">
                  <c:v>0.3283546</c:v>
                </c:pt>
                <c:pt idx="8393">
                  <c:v>0.32998070000000002</c:v>
                </c:pt>
                <c:pt idx="8394">
                  <c:v>0.32905079999999998</c:v>
                </c:pt>
                <c:pt idx="8395">
                  <c:v>0.32970329999999998</c:v>
                </c:pt>
                <c:pt idx="8396">
                  <c:v>0.3324589</c:v>
                </c:pt>
                <c:pt idx="8397">
                  <c:v>0.3301038</c:v>
                </c:pt>
                <c:pt idx="8398">
                  <c:v>0.32960899999999999</c:v>
                </c:pt>
                <c:pt idx="8399">
                  <c:v>0.33317370000000002</c:v>
                </c:pt>
                <c:pt idx="8400">
                  <c:v>0.32858690000000002</c:v>
                </c:pt>
                <c:pt idx="8401">
                  <c:v>0.3298316</c:v>
                </c:pt>
                <c:pt idx="8402">
                  <c:v>0.33307490000000001</c:v>
                </c:pt>
                <c:pt idx="8403">
                  <c:v>0.33178340000000001</c:v>
                </c:pt>
                <c:pt idx="8404">
                  <c:v>0.33295669999999999</c:v>
                </c:pt>
                <c:pt idx="8405">
                  <c:v>0.32905240000000002</c:v>
                </c:pt>
                <c:pt idx="8406">
                  <c:v>0.33380219999999999</c:v>
                </c:pt>
                <c:pt idx="8407">
                  <c:v>0.33109630000000001</c:v>
                </c:pt>
                <c:pt idx="8408">
                  <c:v>0.33227820000000002</c:v>
                </c:pt>
                <c:pt idx="8409">
                  <c:v>0.33571839999999997</c:v>
                </c:pt>
                <c:pt idx="8410">
                  <c:v>0.3318815</c:v>
                </c:pt>
                <c:pt idx="8411">
                  <c:v>0.33330169999999998</c:v>
                </c:pt>
                <c:pt idx="8412">
                  <c:v>0.33428190000000002</c:v>
                </c:pt>
                <c:pt idx="8413">
                  <c:v>0.33633790000000002</c:v>
                </c:pt>
                <c:pt idx="8414">
                  <c:v>0.33694580000000002</c:v>
                </c:pt>
                <c:pt idx="8415">
                  <c:v>0.33639360000000001</c:v>
                </c:pt>
                <c:pt idx="8416">
                  <c:v>0.33664630000000001</c:v>
                </c:pt>
                <c:pt idx="8417">
                  <c:v>0.33374569999999998</c:v>
                </c:pt>
                <c:pt idx="8418">
                  <c:v>0.33542870000000002</c:v>
                </c:pt>
                <c:pt idx="8419">
                  <c:v>0.33355560000000001</c:v>
                </c:pt>
                <c:pt idx="8420">
                  <c:v>0.33820470000000002</c:v>
                </c:pt>
                <c:pt idx="8421">
                  <c:v>0.33463720000000002</c:v>
                </c:pt>
                <c:pt idx="8422">
                  <c:v>0.33355230000000002</c:v>
                </c:pt>
                <c:pt idx="8423">
                  <c:v>0.33613379999999998</c:v>
                </c:pt>
                <c:pt idx="8424">
                  <c:v>0.33449079999999998</c:v>
                </c:pt>
                <c:pt idx="8425">
                  <c:v>0.33411839999999998</c:v>
                </c:pt>
                <c:pt idx="8426">
                  <c:v>0.33635999999999999</c:v>
                </c:pt>
                <c:pt idx="8427">
                  <c:v>0.3378565</c:v>
                </c:pt>
                <c:pt idx="8428">
                  <c:v>0.3404105</c:v>
                </c:pt>
                <c:pt idx="8429">
                  <c:v>0.33795320000000001</c:v>
                </c:pt>
                <c:pt idx="8430">
                  <c:v>0.34068880000000001</c:v>
                </c:pt>
                <c:pt idx="8431">
                  <c:v>0.33868179999999998</c:v>
                </c:pt>
                <c:pt idx="8432">
                  <c:v>0.3376654</c:v>
                </c:pt>
                <c:pt idx="8433">
                  <c:v>0.33792139999999998</c:v>
                </c:pt>
                <c:pt idx="8434">
                  <c:v>0.33734710000000001</c:v>
                </c:pt>
                <c:pt idx="8435">
                  <c:v>0.33610190000000001</c:v>
                </c:pt>
                <c:pt idx="8436">
                  <c:v>0.33753630000000001</c:v>
                </c:pt>
                <c:pt idx="8437">
                  <c:v>0.33767649999999999</c:v>
                </c:pt>
                <c:pt idx="8438">
                  <c:v>0.3424528</c:v>
                </c:pt>
                <c:pt idx="8439">
                  <c:v>0.38694139999999999</c:v>
                </c:pt>
                <c:pt idx="8440">
                  <c:v>0.3822622</c:v>
                </c:pt>
                <c:pt idx="8441">
                  <c:v>0.38259270000000001</c:v>
                </c:pt>
                <c:pt idx="8442">
                  <c:v>0.38298900000000002</c:v>
                </c:pt>
                <c:pt idx="8443">
                  <c:v>0.38172660000000003</c:v>
                </c:pt>
                <c:pt idx="8444">
                  <c:v>0.38237359999999998</c:v>
                </c:pt>
                <c:pt idx="8445">
                  <c:v>0.38140410000000002</c:v>
                </c:pt>
                <c:pt idx="8446">
                  <c:v>0.38788149999999999</c:v>
                </c:pt>
                <c:pt idx="8447">
                  <c:v>0.38910840000000002</c:v>
                </c:pt>
                <c:pt idx="8448">
                  <c:v>0.3881443</c:v>
                </c:pt>
                <c:pt idx="8449">
                  <c:v>0.38623740000000001</c:v>
                </c:pt>
                <c:pt idx="8450">
                  <c:v>0.3865557</c:v>
                </c:pt>
                <c:pt idx="8451">
                  <c:v>0.38649790000000001</c:v>
                </c:pt>
                <c:pt idx="8452">
                  <c:v>0.38560499999999998</c:v>
                </c:pt>
                <c:pt idx="8453">
                  <c:v>0.38989069999999998</c:v>
                </c:pt>
                <c:pt idx="8454">
                  <c:v>0.3893739</c:v>
                </c:pt>
                <c:pt idx="8455">
                  <c:v>0.38944299999999998</c:v>
                </c:pt>
                <c:pt idx="8456">
                  <c:v>0.39252809999999999</c:v>
                </c:pt>
                <c:pt idx="8457">
                  <c:v>0.3994045</c:v>
                </c:pt>
                <c:pt idx="8458">
                  <c:v>0.39453129999999997</c:v>
                </c:pt>
                <c:pt idx="8459">
                  <c:v>0.40250950000000002</c:v>
                </c:pt>
                <c:pt idx="8460">
                  <c:v>0.4063312</c:v>
                </c:pt>
                <c:pt idx="8461">
                  <c:v>0.40350530000000001</c:v>
                </c:pt>
                <c:pt idx="8462">
                  <c:v>0.40688439999999998</c:v>
                </c:pt>
                <c:pt idx="8463">
                  <c:v>0.39580729999999997</c:v>
                </c:pt>
                <c:pt idx="8464">
                  <c:v>0.39524359999999997</c:v>
                </c:pt>
                <c:pt idx="8465">
                  <c:v>0.4086593</c:v>
                </c:pt>
                <c:pt idx="8466">
                  <c:v>0.40161449999999999</c:v>
                </c:pt>
                <c:pt idx="8467">
                  <c:v>0.39698329999999998</c:v>
                </c:pt>
                <c:pt idx="8468">
                  <c:v>0.3967868</c:v>
                </c:pt>
                <c:pt idx="8469">
                  <c:v>0.3954821</c:v>
                </c:pt>
                <c:pt idx="8470">
                  <c:v>0.39905489999999999</c:v>
                </c:pt>
                <c:pt idx="8471">
                  <c:v>0.39575779999999999</c:v>
                </c:pt>
                <c:pt idx="8472">
                  <c:v>0.40568330000000002</c:v>
                </c:pt>
                <c:pt idx="8473">
                  <c:v>0.39824009999999999</c:v>
                </c:pt>
                <c:pt idx="8474">
                  <c:v>0.39889720000000001</c:v>
                </c:pt>
                <c:pt idx="8475">
                  <c:v>0.41354039999999997</c:v>
                </c:pt>
                <c:pt idx="8476">
                  <c:v>0.40281440000000002</c:v>
                </c:pt>
                <c:pt idx="8477">
                  <c:v>0.40275480000000002</c:v>
                </c:pt>
                <c:pt idx="8478">
                  <c:v>0.398787</c:v>
                </c:pt>
                <c:pt idx="8479">
                  <c:v>0.39849010000000001</c:v>
                </c:pt>
                <c:pt idx="8480">
                  <c:v>0.40289629999999998</c:v>
                </c:pt>
                <c:pt idx="8481">
                  <c:v>0.40169939999999998</c:v>
                </c:pt>
                <c:pt idx="8482">
                  <c:v>0.40232200000000001</c:v>
                </c:pt>
                <c:pt idx="8483">
                  <c:v>0.40269369999999999</c:v>
                </c:pt>
                <c:pt idx="8484">
                  <c:v>0.41700120000000002</c:v>
                </c:pt>
                <c:pt idx="8485">
                  <c:v>0.40761520000000001</c:v>
                </c:pt>
                <c:pt idx="8486">
                  <c:v>0.40675990000000001</c:v>
                </c:pt>
                <c:pt idx="8487">
                  <c:v>0.39998080000000003</c:v>
                </c:pt>
                <c:pt idx="8488">
                  <c:v>0.40262490000000001</c:v>
                </c:pt>
                <c:pt idx="8489">
                  <c:v>0.40582220000000002</c:v>
                </c:pt>
                <c:pt idx="8490">
                  <c:v>0.4050048</c:v>
                </c:pt>
                <c:pt idx="8491">
                  <c:v>0.406976</c:v>
                </c:pt>
                <c:pt idx="8492">
                  <c:v>0.4091592</c:v>
                </c:pt>
                <c:pt idx="8493">
                  <c:v>0.40677730000000001</c:v>
                </c:pt>
                <c:pt idx="8494">
                  <c:v>0.40681699999999998</c:v>
                </c:pt>
                <c:pt idx="8495">
                  <c:v>0.40689189999999997</c:v>
                </c:pt>
                <c:pt idx="8496">
                  <c:v>0.40636109999999998</c:v>
                </c:pt>
                <c:pt idx="8497">
                  <c:v>0.40855259999999999</c:v>
                </c:pt>
                <c:pt idx="8498">
                  <c:v>0.40824120000000003</c:v>
                </c:pt>
                <c:pt idx="8499">
                  <c:v>0.40718729999999997</c:v>
                </c:pt>
                <c:pt idx="8500">
                  <c:v>0.405912</c:v>
                </c:pt>
                <c:pt idx="8501">
                  <c:v>0.40548919999999999</c:v>
                </c:pt>
                <c:pt idx="8502">
                  <c:v>0.41048990000000002</c:v>
                </c:pt>
                <c:pt idx="8503">
                  <c:v>0.40785959999999999</c:v>
                </c:pt>
                <c:pt idx="8504">
                  <c:v>0.41114539999999999</c:v>
                </c:pt>
                <c:pt idx="8505">
                  <c:v>0.4116725</c:v>
                </c:pt>
                <c:pt idx="8506">
                  <c:v>0.40826960000000001</c:v>
                </c:pt>
                <c:pt idx="8507">
                  <c:v>0.41114420000000002</c:v>
                </c:pt>
                <c:pt idx="8508">
                  <c:v>0.41228720000000002</c:v>
                </c:pt>
                <c:pt idx="8509">
                  <c:v>0.41229939999999998</c:v>
                </c:pt>
                <c:pt idx="8510">
                  <c:v>0.4111206</c:v>
                </c:pt>
                <c:pt idx="8511">
                  <c:v>0.41220259999999997</c:v>
                </c:pt>
                <c:pt idx="8512">
                  <c:v>0.41358830000000002</c:v>
                </c:pt>
                <c:pt idx="8513">
                  <c:v>0.41310580000000002</c:v>
                </c:pt>
                <c:pt idx="8514">
                  <c:v>0.4150433</c:v>
                </c:pt>
                <c:pt idx="8515">
                  <c:v>0.41638969999999997</c:v>
                </c:pt>
                <c:pt idx="8516">
                  <c:v>0.41433950000000003</c:v>
                </c:pt>
                <c:pt idx="8517">
                  <c:v>0.41589039999999999</c:v>
                </c:pt>
                <c:pt idx="8518">
                  <c:v>0.41464129999999999</c:v>
                </c:pt>
                <c:pt idx="8519">
                  <c:v>0.4134603</c:v>
                </c:pt>
                <c:pt idx="8520">
                  <c:v>0.41606890000000002</c:v>
                </c:pt>
                <c:pt idx="8521">
                  <c:v>0.41754190000000002</c:v>
                </c:pt>
                <c:pt idx="8522">
                  <c:v>0.42102400000000001</c:v>
                </c:pt>
                <c:pt idx="8523">
                  <c:v>0.4188228</c:v>
                </c:pt>
                <c:pt idx="8524">
                  <c:v>0.41903750000000001</c:v>
                </c:pt>
                <c:pt idx="8525">
                  <c:v>0.41794379999999998</c:v>
                </c:pt>
                <c:pt idx="8526">
                  <c:v>0.42224010000000001</c:v>
                </c:pt>
                <c:pt idx="8527">
                  <c:v>0.41843459999999999</c:v>
                </c:pt>
                <c:pt idx="8528">
                  <c:v>0.42223889999999997</c:v>
                </c:pt>
                <c:pt idx="8529">
                  <c:v>0.42404069999999999</c:v>
                </c:pt>
                <c:pt idx="8530">
                  <c:v>0.42088379999999997</c:v>
                </c:pt>
                <c:pt idx="8531">
                  <c:v>0.4222379</c:v>
                </c:pt>
                <c:pt idx="8532">
                  <c:v>0.42429729999999999</c:v>
                </c:pt>
                <c:pt idx="8533">
                  <c:v>0.42460290000000001</c:v>
                </c:pt>
                <c:pt idx="8534">
                  <c:v>0.42363800000000001</c:v>
                </c:pt>
                <c:pt idx="8535">
                  <c:v>0.42379470000000002</c:v>
                </c:pt>
                <c:pt idx="8536">
                  <c:v>0.42440749999999999</c:v>
                </c:pt>
                <c:pt idx="8537">
                  <c:v>0.4272726</c:v>
                </c:pt>
                <c:pt idx="8538">
                  <c:v>0.42435</c:v>
                </c:pt>
                <c:pt idx="8539">
                  <c:v>0.427315</c:v>
                </c:pt>
                <c:pt idx="8540">
                  <c:v>0.42784260000000002</c:v>
                </c:pt>
                <c:pt idx="8541">
                  <c:v>0.4276662</c:v>
                </c:pt>
                <c:pt idx="8542">
                  <c:v>0.42895040000000001</c:v>
                </c:pt>
                <c:pt idx="8543">
                  <c:v>0.4293922</c:v>
                </c:pt>
                <c:pt idx="8544">
                  <c:v>0.42949789999999999</c:v>
                </c:pt>
                <c:pt idx="8545">
                  <c:v>0.42918659999999997</c:v>
                </c:pt>
                <c:pt idx="8546">
                  <c:v>0.4304173</c:v>
                </c:pt>
                <c:pt idx="8547">
                  <c:v>0.431205</c:v>
                </c:pt>
                <c:pt idx="8548">
                  <c:v>0.43155549999999998</c:v>
                </c:pt>
                <c:pt idx="8549">
                  <c:v>0.42801410000000001</c:v>
                </c:pt>
                <c:pt idx="8550">
                  <c:v>0.43139260000000001</c:v>
                </c:pt>
                <c:pt idx="8551">
                  <c:v>0.4309579</c:v>
                </c:pt>
                <c:pt idx="8552">
                  <c:v>0.43396630000000003</c:v>
                </c:pt>
                <c:pt idx="8553">
                  <c:v>0.43114039999999998</c:v>
                </c:pt>
                <c:pt idx="8554">
                  <c:v>0.43434410000000001</c:v>
                </c:pt>
                <c:pt idx="8555">
                  <c:v>0.43417879999999998</c:v>
                </c:pt>
                <c:pt idx="8556">
                  <c:v>0.43452479999999999</c:v>
                </c:pt>
                <c:pt idx="8557">
                  <c:v>0.43260880000000002</c:v>
                </c:pt>
                <c:pt idx="8558">
                  <c:v>0.43506040000000001</c:v>
                </c:pt>
                <c:pt idx="8559">
                  <c:v>0.43530029999999997</c:v>
                </c:pt>
                <c:pt idx="8560">
                  <c:v>0.43505880000000002</c:v>
                </c:pt>
                <c:pt idx="8561">
                  <c:v>0.43489689999999998</c:v>
                </c:pt>
                <c:pt idx="8562">
                  <c:v>0.43720700000000001</c:v>
                </c:pt>
                <c:pt idx="8563">
                  <c:v>0.43551719999999999</c:v>
                </c:pt>
                <c:pt idx="8564">
                  <c:v>0.43946950000000001</c:v>
                </c:pt>
                <c:pt idx="8565">
                  <c:v>0.43984869999999998</c:v>
                </c:pt>
                <c:pt idx="8566">
                  <c:v>0.44323220000000002</c:v>
                </c:pt>
                <c:pt idx="8567">
                  <c:v>0.43928139999999999</c:v>
                </c:pt>
                <c:pt idx="8568">
                  <c:v>0.4396236</c:v>
                </c:pt>
                <c:pt idx="8569">
                  <c:v>0.43939830000000002</c:v>
                </c:pt>
                <c:pt idx="8570">
                  <c:v>0.43930019999999997</c:v>
                </c:pt>
                <c:pt idx="8571">
                  <c:v>0.44582749999999999</c:v>
                </c:pt>
                <c:pt idx="8572">
                  <c:v>0.44193090000000002</c:v>
                </c:pt>
                <c:pt idx="8573">
                  <c:v>0.4435828</c:v>
                </c:pt>
                <c:pt idx="8574">
                  <c:v>0.44545360000000001</c:v>
                </c:pt>
                <c:pt idx="8575">
                  <c:v>0.44436379999999998</c:v>
                </c:pt>
                <c:pt idx="8576">
                  <c:v>0.44555260000000002</c:v>
                </c:pt>
                <c:pt idx="8577">
                  <c:v>0.44223390000000001</c:v>
                </c:pt>
                <c:pt idx="8578">
                  <c:v>0.44553690000000001</c:v>
                </c:pt>
                <c:pt idx="8579">
                  <c:v>0.44615139999999998</c:v>
                </c:pt>
                <c:pt idx="8580">
                  <c:v>0.44727159999999999</c:v>
                </c:pt>
                <c:pt idx="8581">
                  <c:v>0.44391510000000001</c:v>
                </c:pt>
                <c:pt idx="8582">
                  <c:v>0.44583859999999997</c:v>
                </c:pt>
                <c:pt idx="8583">
                  <c:v>0.44613829999999999</c:v>
                </c:pt>
                <c:pt idx="8584">
                  <c:v>0.44406000000000001</c:v>
                </c:pt>
                <c:pt idx="8585">
                  <c:v>0.44493969999999999</c:v>
                </c:pt>
                <c:pt idx="8586">
                  <c:v>0.44821820000000001</c:v>
                </c:pt>
                <c:pt idx="8587">
                  <c:v>0.45066260000000002</c:v>
                </c:pt>
                <c:pt idx="8588">
                  <c:v>0.44942779999999999</c:v>
                </c:pt>
                <c:pt idx="8589">
                  <c:v>0.45140560000000002</c:v>
                </c:pt>
                <c:pt idx="8590">
                  <c:v>0.44611269999999997</c:v>
                </c:pt>
                <c:pt idx="8591">
                  <c:v>0.44998539999999998</c:v>
                </c:pt>
                <c:pt idx="8592">
                  <c:v>0.44836740000000003</c:v>
                </c:pt>
                <c:pt idx="8593">
                  <c:v>0.4524203</c:v>
                </c:pt>
                <c:pt idx="8594">
                  <c:v>0.4557966</c:v>
                </c:pt>
                <c:pt idx="8595">
                  <c:v>0.45241120000000001</c:v>
                </c:pt>
                <c:pt idx="8596">
                  <c:v>0.45559650000000002</c:v>
                </c:pt>
                <c:pt idx="8597">
                  <c:v>0.45223289999999999</c:v>
                </c:pt>
                <c:pt idx="8598">
                  <c:v>0.45360729999999999</c:v>
                </c:pt>
                <c:pt idx="8599">
                  <c:v>0.45581159999999998</c:v>
                </c:pt>
                <c:pt idx="8600">
                  <c:v>0.45625209999999999</c:v>
                </c:pt>
                <c:pt idx="8601">
                  <c:v>0.4559163</c:v>
                </c:pt>
                <c:pt idx="8602">
                  <c:v>0.45655390000000001</c:v>
                </c:pt>
                <c:pt idx="8603">
                  <c:v>0.4550767</c:v>
                </c:pt>
                <c:pt idx="8604">
                  <c:v>0.45534720000000001</c:v>
                </c:pt>
                <c:pt idx="8605">
                  <c:v>0.45441530000000002</c:v>
                </c:pt>
                <c:pt idx="8606">
                  <c:v>0.45781490000000002</c:v>
                </c:pt>
                <c:pt idx="8607">
                  <c:v>0.46026830000000002</c:v>
                </c:pt>
                <c:pt idx="8608">
                  <c:v>0.46001550000000002</c:v>
                </c:pt>
                <c:pt idx="8609">
                  <c:v>0.46068229999999999</c:v>
                </c:pt>
                <c:pt idx="8610">
                  <c:v>0.45856639999999999</c:v>
                </c:pt>
                <c:pt idx="8611">
                  <c:v>0.46090490000000001</c:v>
                </c:pt>
                <c:pt idx="8612">
                  <c:v>0.46037109999999998</c:v>
                </c:pt>
                <c:pt idx="8613">
                  <c:v>0.45989580000000002</c:v>
                </c:pt>
                <c:pt idx="8614">
                  <c:v>0.46512510000000001</c:v>
                </c:pt>
                <c:pt idx="8615">
                  <c:v>0.46167439999999998</c:v>
                </c:pt>
                <c:pt idx="8616">
                  <c:v>0.46031549999999999</c:v>
                </c:pt>
                <c:pt idx="8617">
                  <c:v>0.46146019999999999</c:v>
                </c:pt>
                <c:pt idx="8618">
                  <c:v>0.46296949999999998</c:v>
                </c:pt>
                <c:pt idx="8619">
                  <c:v>0.4613795</c:v>
                </c:pt>
                <c:pt idx="8620">
                  <c:v>0.46760800000000002</c:v>
                </c:pt>
                <c:pt idx="8621">
                  <c:v>0.46429199999999998</c:v>
                </c:pt>
                <c:pt idx="8622">
                  <c:v>0.46406249999999999</c:v>
                </c:pt>
                <c:pt idx="8623">
                  <c:v>0.46768759999999998</c:v>
                </c:pt>
                <c:pt idx="8624">
                  <c:v>0.46429599999999999</c:v>
                </c:pt>
                <c:pt idx="8625">
                  <c:v>0.4652268</c:v>
                </c:pt>
                <c:pt idx="8626">
                  <c:v>0.46436749999999999</c:v>
                </c:pt>
                <c:pt idx="8627">
                  <c:v>0.46704810000000002</c:v>
                </c:pt>
                <c:pt idx="8628">
                  <c:v>0.46925359999999999</c:v>
                </c:pt>
                <c:pt idx="8629">
                  <c:v>0.47195880000000001</c:v>
                </c:pt>
                <c:pt idx="8630">
                  <c:v>0.46814729999999999</c:v>
                </c:pt>
                <c:pt idx="8631">
                  <c:v>0.46650370000000002</c:v>
                </c:pt>
                <c:pt idx="8632">
                  <c:v>0.46746290000000001</c:v>
                </c:pt>
                <c:pt idx="8633">
                  <c:v>0.4690066</c:v>
                </c:pt>
                <c:pt idx="8634">
                  <c:v>0.4693909</c:v>
                </c:pt>
                <c:pt idx="8635">
                  <c:v>0.47001110000000001</c:v>
                </c:pt>
                <c:pt idx="8636">
                  <c:v>0.47022779999999997</c:v>
                </c:pt>
                <c:pt idx="8637">
                  <c:v>0.47061160000000002</c:v>
                </c:pt>
                <c:pt idx="8638">
                  <c:v>0.46990460000000001</c:v>
                </c:pt>
                <c:pt idx="8639">
                  <c:v>0.47367939999999997</c:v>
                </c:pt>
                <c:pt idx="8640">
                  <c:v>0.47388170000000002</c:v>
                </c:pt>
                <c:pt idx="8641">
                  <c:v>0.4744469</c:v>
                </c:pt>
                <c:pt idx="8642">
                  <c:v>0.47521629999999998</c:v>
                </c:pt>
                <c:pt idx="8643">
                  <c:v>0.4752575</c:v>
                </c:pt>
                <c:pt idx="8644">
                  <c:v>0.47315629999999997</c:v>
                </c:pt>
                <c:pt idx="8645">
                  <c:v>0.47741939999999999</c:v>
                </c:pt>
                <c:pt idx="8646">
                  <c:v>0.47253139999999999</c:v>
                </c:pt>
                <c:pt idx="8647">
                  <c:v>0.47778150000000003</c:v>
                </c:pt>
                <c:pt idx="8648">
                  <c:v>0.48044930000000002</c:v>
                </c:pt>
                <c:pt idx="8649">
                  <c:v>0.48040290000000002</c:v>
                </c:pt>
                <c:pt idx="8650">
                  <c:v>0.48018430000000001</c:v>
                </c:pt>
                <c:pt idx="8651">
                  <c:v>0.47949249999999999</c:v>
                </c:pt>
                <c:pt idx="8652">
                  <c:v>0.47616540000000002</c:v>
                </c:pt>
                <c:pt idx="8653">
                  <c:v>0.4816377</c:v>
                </c:pt>
                <c:pt idx="8654">
                  <c:v>0.47909770000000002</c:v>
                </c:pt>
                <c:pt idx="8655">
                  <c:v>0.48210170000000002</c:v>
                </c:pt>
                <c:pt idx="8656">
                  <c:v>0.48114289999999998</c:v>
                </c:pt>
                <c:pt idx="8657">
                  <c:v>0.48114620000000002</c:v>
                </c:pt>
                <c:pt idx="8658">
                  <c:v>0.48261330000000002</c:v>
                </c:pt>
                <c:pt idx="8659">
                  <c:v>0.48392230000000003</c:v>
                </c:pt>
                <c:pt idx="8660">
                  <c:v>0.48466110000000001</c:v>
                </c:pt>
                <c:pt idx="8661">
                  <c:v>0.48242869999999999</c:v>
                </c:pt>
                <c:pt idx="8662">
                  <c:v>0.48289569999999998</c:v>
                </c:pt>
                <c:pt idx="8663">
                  <c:v>0.485539</c:v>
                </c:pt>
                <c:pt idx="8664">
                  <c:v>0.48545290000000002</c:v>
                </c:pt>
                <c:pt idx="8665">
                  <c:v>0.48481479999999999</c:v>
                </c:pt>
                <c:pt idx="8666">
                  <c:v>0.48701539999999999</c:v>
                </c:pt>
                <c:pt idx="8667">
                  <c:v>0.48546709999999998</c:v>
                </c:pt>
                <c:pt idx="8668">
                  <c:v>0.4861491</c:v>
                </c:pt>
                <c:pt idx="8669">
                  <c:v>0.485711</c:v>
                </c:pt>
                <c:pt idx="8670">
                  <c:v>0.4843635</c:v>
                </c:pt>
                <c:pt idx="8671">
                  <c:v>0.48803740000000001</c:v>
                </c:pt>
                <c:pt idx="8672">
                  <c:v>0.49152079999999998</c:v>
                </c:pt>
                <c:pt idx="8673">
                  <c:v>0.49261840000000001</c:v>
                </c:pt>
                <c:pt idx="8674">
                  <c:v>0.48877779999999998</c:v>
                </c:pt>
                <c:pt idx="8675">
                  <c:v>0.48886859999999999</c:v>
                </c:pt>
                <c:pt idx="8676">
                  <c:v>0.48767159999999998</c:v>
                </c:pt>
                <c:pt idx="8677">
                  <c:v>0.48969049999999997</c:v>
                </c:pt>
                <c:pt idx="8678">
                  <c:v>0.492064</c:v>
                </c:pt>
                <c:pt idx="8679">
                  <c:v>0.49260910000000002</c:v>
                </c:pt>
                <c:pt idx="8680">
                  <c:v>0.49272709999999997</c:v>
                </c:pt>
                <c:pt idx="8681">
                  <c:v>0.49097099999999999</c:v>
                </c:pt>
                <c:pt idx="8682">
                  <c:v>0.49163839999999998</c:v>
                </c:pt>
                <c:pt idx="8683">
                  <c:v>0.49324069999999998</c:v>
                </c:pt>
                <c:pt idx="8684">
                  <c:v>0.49330079999999998</c:v>
                </c:pt>
                <c:pt idx="8685">
                  <c:v>0.49612830000000002</c:v>
                </c:pt>
                <c:pt idx="8686">
                  <c:v>0.49541940000000001</c:v>
                </c:pt>
                <c:pt idx="8687">
                  <c:v>0.4941874</c:v>
                </c:pt>
                <c:pt idx="8688">
                  <c:v>0.49506559999999999</c:v>
                </c:pt>
                <c:pt idx="8689">
                  <c:v>0.49498569999999997</c:v>
                </c:pt>
                <c:pt idx="8690">
                  <c:v>0.49839509999999998</c:v>
                </c:pt>
                <c:pt idx="8691">
                  <c:v>0.49703550000000002</c:v>
                </c:pt>
                <c:pt idx="8692">
                  <c:v>0.49745729999999999</c:v>
                </c:pt>
                <c:pt idx="8693">
                  <c:v>0.50031159999999997</c:v>
                </c:pt>
                <c:pt idx="8694">
                  <c:v>0.49976399999999999</c:v>
                </c:pt>
                <c:pt idx="8695">
                  <c:v>0.4984692</c:v>
                </c:pt>
                <c:pt idx="8696">
                  <c:v>0.50218419999999997</c:v>
                </c:pt>
                <c:pt idx="8697">
                  <c:v>0.50123010000000001</c:v>
                </c:pt>
                <c:pt idx="8698">
                  <c:v>0.50323700000000005</c:v>
                </c:pt>
                <c:pt idx="8699">
                  <c:v>0.50249710000000003</c:v>
                </c:pt>
                <c:pt idx="8700">
                  <c:v>0.50068860000000004</c:v>
                </c:pt>
                <c:pt idx="8701">
                  <c:v>0.50292970000000004</c:v>
                </c:pt>
                <c:pt idx="8702">
                  <c:v>0.50053930000000002</c:v>
                </c:pt>
                <c:pt idx="8703">
                  <c:v>0.503834</c:v>
                </c:pt>
                <c:pt idx="8704">
                  <c:v>0.50391629999999998</c:v>
                </c:pt>
                <c:pt idx="8705">
                  <c:v>0.50401940000000001</c:v>
                </c:pt>
                <c:pt idx="8706">
                  <c:v>0.50906039999999997</c:v>
                </c:pt>
                <c:pt idx="8707">
                  <c:v>0.50486339999999996</c:v>
                </c:pt>
                <c:pt idx="8708">
                  <c:v>0.50604640000000001</c:v>
                </c:pt>
                <c:pt idx="8709">
                  <c:v>0.50673869999999999</c:v>
                </c:pt>
                <c:pt idx="8710">
                  <c:v>0.50697349999999997</c:v>
                </c:pt>
                <c:pt idx="8711">
                  <c:v>0.50918140000000001</c:v>
                </c:pt>
                <c:pt idx="8712">
                  <c:v>0.50700489999999998</c:v>
                </c:pt>
                <c:pt idx="8713">
                  <c:v>0.50729970000000002</c:v>
                </c:pt>
                <c:pt idx="8714">
                  <c:v>0.51046740000000002</c:v>
                </c:pt>
                <c:pt idx="8715">
                  <c:v>0.51282039999999995</c:v>
                </c:pt>
                <c:pt idx="8716">
                  <c:v>0.51011859999999998</c:v>
                </c:pt>
                <c:pt idx="8717">
                  <c:v>0.50988199999999995</c:v>
                </c:pt>
                <c:pt idx="8718">
                  <c:v>0.51007559999999996</c:v>
                </c:pt>
                <c:pt idx="8719">
                  <c:v>0.51282450000000002</c:v>
                </c:pt>
                <c:pt idx="8720">
                  <c:v>0.51419789999999999</c:v>
                </c:pt>
                <c:pt idx="8721">
                  <c:v>0.51504179999999999</c:v>
                </c:pt>
                <c:pt idx="8722">
                  <c:v>0.51470289999999996</c:v>
                </c:pt>
                <c:pt idx="8723">
                  <c:v>0.51353629999999995</c:v>
                </c:pt>
                <c:pt idx="8724">
                  <c:v>0.51305500000000004</c:v>
                </c:pt>
                <c:pt idx="8725">
                  <c:v>0.51237540000000004</c:v>
                </c:pt>
                <c:pt idx="8726">
                  <c:v>0.51737359999999999</c:v>
                </c:pt>
                <c:pt idx="8727">
                  <c:v>0.51331709999999997</c:v>
                </c:pt>
                <c:pt idx="8728">
                  <c:v>0.51423129999999995</c:v>
                </c:pt>
                <c:pt idx="8729">
                  <c:v>0.5156847</c:v>
                </c:pt>
                <c:pt idx="8730">
                  <c:v>0.51786049999999995</c:v>
                </c:pt>
                <c:pt idx="8731">
                  <c:v>0.51698140000000004</c:v>
                </c:pt>
                <c:pt idx="8732">
                  <c:v>0.5194569</c:v>
                </c:pt>
                <c:pt idx="8733">
                  <c:v>0.52320809999999995</c:v>
                </c:pt>
                <c:pt idx="8734">
                  <c:v>0.5191114</c:v>
                </c:pt>
                <c:pt idx="8735">
                  <c:v>0.52132670000000003</c:v>
                </c:pt>
                <c:pt idx="8736">
                  <c:v>0.52001810000000004</c:v>
                </c:pt>
                <c:pt idx="8737">
                  <c:v>0.51994379999999996</c:v>
                </c:pt>
                <c:pt idx="8738">
                  <c:v>0.51941099999999996</c:v>
                </c:pt>
                <c:pt idx="8739">
                  <c:v>0.52212760000000003</c:v>
                </c:pt>
                <c:pt idx="8740">
                  <c:v>0.52357819999999999</c:v>
                </c:pt>
                <c:pt idx="8741">
                  <c:v>0.52343320000000004</c:v>
                </c:pt>
                <c:pt idx="8742">
                  <c:v>0.52290610000000004</c:v>
                </c:pt>
                <c:pt idx="8743">
                  <c:v>0.52488820000000003</c:v>
                </c:pt>
                <c:pt idx="8744">
                  <c:v>0.52583659999999999</c:v>
                </c:pt>
                <c:pt idx="8745">
                  <c:v>0.52848349999999999</c:v>
                </c:pt>
                <c:pt idx="8746">
                  <c:v>0.52744840000000004</c:v>
                </c:pt>
                <c:pt idx="8747">
                  <c:v>0.52776100000000004</c:v>
                </c:pt>
                <c:pt idx="8748">
                  <c:v>0.52563579999999999</c:v>
                </c:pt>
                <c:pt idx="8749">
                  <c:v>0.52935829999999995</c:v>
                </c:pt>
                <c:pt idx="8750">
                  <c:v>0.52892030000000001</c:v>
                </c:pt>
                <c:pt idx="8751">
                  <c:v>0.52968599999999999</c:v>
                </c:pt>
                <c:pt idx="8752">
                  <c:v>0.53114490000000003</c:v>
                </c:pt>
                <c:pt idx="8753">
                  <c:v>0.52938940000000001</c:v>
                </c:pt>
                <c:pt idx="8754">
                  <c:v>0.52954999999999997</c:v>
                </c:pt>
                <c:pt idx="8755">
                  <c:v>0.5332363</c:v>
                </c:pt>
                <c:pt idx="8756">
                  <c:v>0.53131209999999995</c:v>
                </c:pt>
                <c:pt idx="8757">
                  <c:v>0.53154579999999996</c:v>
                </c:pt>
                <c:pt idx="8758">
                  <c:v>0.53426309999999999</c:v>
                </c:pt>
                <c:pt idx="8759">
                  <c:v>0.53816390000000003</c:v>
                </c:pt>
                <c:pt idx="8760">
                  <c:v>0.53523030000000005</c:v>
                </c:pt>
                <c:pt idx="8761">
                  <c:v>0.53886769999999995</c:v>
                </c:pt>
                <c:pt idx="8762">
                  <c:v>0.53840739999999998</c:v>
                </c:pt>
                <c:pt idx="8763">
                  <c:v>0.53825219999999996</c:v>
                </c:pt>
                <c:pt idx="8764">
                  <c:v>0.53512859999999995</c:v>
                </c:pt>
                <c:pt idx="8765">
                  <c:v>0.539381</c:v>
                </c:pt>
                <c:pt idx="8766">
                  <c:v>0.53973629999999995</c:v>
                </c:pt>
                <c:pt idx="8767">
                  <c:v>0.54057109999999997</c:v>
                </c:pt>
                <c:pt idx="8768">
                  <c:v>0.54009649999999998</c:v>
                </c:pt>
                <c:pt idx="8769">
                  <c:v>0.53861800000000004</c:v>
                </c:pt>
                <c:pt idx="8770">
                  <c:v>0.54106609999999999</c:v>
                </c:pt>
                <c:pt idx="8771">
                  <c:v>0.54544090000000001</c:v>
                </c:pt>
                <c:pt idx="8772">
                  <c:v>0.54117789999999999</c:v>
                </c:pt>
                <c:pt idx="8773">
                  <c:v>0.54055520000000001</c:v>
                </c:pt>
                <c:pt idx="8774">
                  <c:v>0.54365770000000002</c:v>
                </c:pt>
                <c:pt idx="8775">
                  <c:v>0.54453309999999999</c:v>
                </c:pt>
                <c:pt idx="8776">
                  <c:v>0.54213549999999999</c:v>
                </c:pt>
                <c:pt idx="8777">
                  <c:v>0.54273899999999997</c:v>
                </c:pt>
                <c:pt idx="8778">
                  <c:v>0.54504799999999998</c:v>
                </c:pt>
                <c:pt idx="8779">
                  <c:v>0.54378530000000003</c:v>
                </c:pt>
                <c:pt idx="8780">
                  <c:v>0.54770209999999997</c:v>
                </c:pt>
                <c:pt idx="8781">
                  <c:v>0.5469927</c:v>
                </c:pt>
                <c:pt idx="8782">
                  <c:v>0.54703590000000002</c:v>
                </c:pt>
                <c:pt idx="8783">
                  <c:v>0.54454150000000001</c:v>
                </c:pt>
                <c:pt idx="8784">
                  <c:v>0.54844619999999999</c:v>
                </c:pt>
                <c:pt idx="8785">
                  <c:v>0.54664979999999996</c:v>
                </c:pt>
                <c:pt idx="8786">
                  <c:v>0.55229260000000002</c:v>
                </c:pt>
                <c:pt idx="8787">
                  <c:v>0.55693749999999997</c:v>
                </c:pt>
                <c:pt idx="8788">
                  <c:v>0.55059970000000003</c:v>
                </c:pt>
                <c:pt idx="8789">
                  <c:v>0.55121719999999996</c:v>
                </c:pt>
                <c:pt idx="8790">
                  <c:v>0.55373419999999995</c:v>
                </c:pt>
                <c:pt idx="8791">
                  <c:v>0.55252179999999995</c:v>
                </c:pt>
                <c:pt idx="8792">
                  <c:v>0.5541779</c:v>
                </c:pt>
                <c:pt idx="8793">
                  <c:v>0.55467920000000004</c:v>
                </c:pt>
                <c:pt idx="8794">
                  <c:v>0.55800660000000002</c:v>
                </c:pt>
                <c:pt idx="8795">
                  <c:v>0.55530250000000003</c:v>
                </c:pt>
                <c:pt idx="8796">
                  <c:v>0.55333319999999997</c:v>
                </c:pt>
                <c:pt idx="8797">
                  <c:v>0.55931200000000003</c:v>
                </c:pt>
                <c:pt idx="8798">
                  <c:v>0.55938529999999997</c:v>
                </c:pt>
                <c:pt idx="8799">
                  <c:v>0.55892379999999997</c:v>
                </c:pt>
                <c:pt idx="8800">
                  <c:v>0.56094500000000003</c:v>
                </c:pt>
                <c:pt idx="8801">
                  <c:v>0.55909140000000002</c:v>
                </c:pt>
                <c:pt idx="8802">
                  <c:v>0.5599092</c:v>
                </c:pt>
                <c:pt idx="8803">
                  <c:v>0.56063799999999997</c:v>
                </c:pt>
                <c:pt idx="8804">
                  <c:v>0.56033160000000004</c:v>
                </c:pt>
                <c:pt idx="8805">
                  <c:v>0.56444629999999996</c:v>
                </c:pt>
                <c:pt idx="8806">
                  <c:v>0.56017609999999995</c:v>
                </c:pt>
                <c:pt idx="8807">
                  <c:v>0.56044709999999998</c:v>
                </c:pt>
                <c:pt idx="8808">
                  <c:v>0.56418449999999998</c:v>
                </c:pt>
                <c:pt idx="8809">
                  <c:v>0.56534169999999995</c:v>
                </c:pt>
                <c:pt idx="8810">
                  <c:v>0.56427050000000001</c:v>
                </c:pt>
                <c:pt idx="8811">
                  <c:v>0.56781179999999998</c:v>
                </c:pt>
                <c:pt idx="8812">
                  <c:v>0.57028440000000002</c:v>
                </c:pt>
                <c:pt idx="8813">
                  <c:v>0.57023880000000005</c:v>
                </c:pt>
                <c:pt idx="8814">
                  <c:v>0.56557400000000002</c:v>
                </c:pt>
                <c:pt idx="8815">
                  <c:v>0.56687339999999997</c:v>
                </c:pt>
                <c:pt idx="8816">
                  <c:v>0.5699244</c:v>
                </c:pt>
                <c:pt idx="8817">
                  <c:v>0.57249689999999998</c:v>
                </c:pt>
                <c:pt idx="8818">
                  <c:v>0.57479480000000005</c:v>
                </c:pt>
                <c:pt idx="8819">
                  <c:v>0.57384460000000004</c:v>
                </c:pt>
                <c:pt idx="8820">
                  <c:v>0.57199069999999996</c:v>
                </c:pt>
                <c:pt idx="8821">
                  <c:v>0.57249799999999995</c:v>
                </c:pt>
                <c:pt idx="8822">
                  <c:v>0.57438339999999999</c:v>
                </c:pt>
                <c:pt idx="8823">
                  <c:v>0.57396480000000005</c:v>
                </c:pt>
                <c:pt idx="8824">
                  <c:v>0.57109989999999999</c:v>
                </c:pt>
                <c:pt idx="8825">
                  <c:v>0.57488950000000005</c:v>
                </c:pt>
                <c:pt idx="8826">
                  <c:v>0.57593329999999998</c:v>
                </c:pt>
                <c:pt idx="8827">
                  <c:v>0.57796119999999995</c:v>
                </c:pt>
                <c:pt idx="8828">
                  <c:v>0.57991420000000005</c:v>
                </c:pt>
                <c:pt idx="8829">
                  <c:v>0.57662360000000001</c:v>
                </c:pt>
                <c:pt idx="8830">
                  <c:v>0.57911210000000002</c:v>
                </c:pt>
                <c:pt idx="8831">
                  <c:v>0.58321500000000004</c:v>
                </c:pt>
                <c:pt idx="8832">
                  <c:v>0.57796510000000001</c:v>
                </c:pt>
                <c:pt idx="8833">
                  <c:v>0.58476249999999996</c:v>
                </c:pt>
                <c:pt idx="8834">
                  <c:v>0.58270869999999997</c:v>
                </c:pt>
                <c:pt idx="8835">
                  <c:v>0.58217289999999999</c:v>
                </c:pt>
                <c:pt idx="8836">
                  <c:v>0.58517479999999999</c:v>
                </c:pt>
                <c:pt idx="8837">
                  <c:v>0.58503450000000001</c:v>
                </c:pt>
                <c:pt idx="8838">
                  <c:v>0.58141220000000005</c:v>
                </c:pt>
                <c:pt idx="8839">
                  <c:v>0.58345060000000004</c:v>
                </c:pt>
                <c:pt idx="8840">
                  <c:v>0.58486389999999999</c:v>
                </c:pt>
                <c:pt idx="8841">
                  <c:v>0.58584689999999995</c:v>
                </c:pt>
                <c:pt idx="8842">
                  <c:v>0.58546480000000001</c:v>
                </c:pt>
                <c:pt idx="8843">
                  <c:v>0.58500240000000003</c:v>
                </c:pt>
                <c:pt idx="8844">
                  <c:v>0.587225</c:v>
                </c:pt>
                <c:pt idx="8845">
                  <c:v>0.59246189999999999</c:v>
                </c:pt>
                <c:pt idx="8846">
                  <c:v>0.59213150000000003</c:v>
                </c:pt>
                <c:pt idx="8847">
                  <c:v>0.58847150000000004</c:v>
                </c:pt>
                <c:pt idx="8848">
                  <c:v>0.58798919999999999</c:v>
                </c:pt>
                <c:pt idx="8849">
                  <c:v>0.59223479999999995</c:v>
                </c:pt>
                <c:pt idx="8850">
                  <c:v>0.59486749999999999</c:v>
                </c:pt>
                <c:pt idx="8851">
                  <c:v>0.59114040000000001</c:v>
                </c:pt>
                <c:pt idx="8852">
                  <c:v>0.59127779999999996</c:v>
                </c:pt>
                <c:pt idx="8853">
                  <c:v>0.59245999999999999</c:v>
                </c:pt>
                <c:pt idx="8854">
                  <c:v>0.59408919999999998</c:v>
                </c:pt>
                <c:pt idx="8855">
                  <c:v>0.59604749999999995</c:v>
                </c:pt>
                <c:pt idx="8856">
                  <c:v>0.59393249999999997</c:v>
                </c:pt>
                <c:pt idx="8857">
                  <c:v>0.59840420000000005</c:v>
                </c:pt>
                <c:pt idx="8858">
                  <c:v>0.59526630000000003</c:v>
                </c:pt>
                <c:pt idx="8859">
                  <c:v>0.59681680000000004</c:v>
                </c:pt>
                <c:pt idx="8860">
                  <c:v>0.59919230000000001</c:v>
                </c:pt>
                <c:pt idx="8861">
                  <c:v>0.59907980000000005</c:v>
                </c:pt>
                <c:pt idx="8862">
                  <c:v>0.59927390000000003</c:v>
                </c:pt>
                <c:pt idx="8863">
                  <c:v>0.60191360000000005</c:v>
                </c:pt>
                <c:pt idx="8864">
                  <c:v>0.60236670000000003</c:v>
                </c:pt>
                <c:pt idx="8865">
                  <c:v>0.60287400000000002</c:v>
                </c:pt>
                <c:pt idx="8866">
                  <c:v>0.60679499999999997</c:v>
                </c:pt>
                <c:pt idx="8867">
                  <c:v>0.60041520000000004</c:v>
                </c:pt>
                <c:pt idx="8868">
                  <c:v>0.6027652</c:v>
                </c:pt>
                <c:pt idx="8869">
                  <c:v>0.60768290000000003</c:v>
                </c:pt>
                <c:pt idx="8870">
                  <c:v>0.60636869999999998</c:v>
                </c:pt>
                <c:pt idx="8871">
                  <c:v>0.60720940000000001</c:v>
                </c:pt>
                <c:pt idx="8872">
                  <c:v>0.6043075</c:v>
                </c:pt>
                <c:pt idx="8873">
                  <c:v>0.61058400000000002</c:v>
                </c:pt>
                <c:pt idx="8874">
                  <c:v>0.60963480000000003</c:v>
                </c:pt>
                <c:pt idx="8875">
                  <c:v>0.61169150000000005</c:v>
                </c:pt>
                <c:pt idx="8876">
                  <c:v>0.60699499999999995</c:v>
                </c:pt>
                <c:pt idx="8877">
                  <c:v>0.61271169999999997</c:v>
                </c:pt>
                <c:pt idx="8878">
                  <c:v>0.61109270000000004</c:v>
                </c:pt>
                <c:pt idx="8879">
                  <c:v>0.60782550000000002</c:v>
                </c:pt>
                <c:pt idx="8880">
                  <c:v>0.60827949999999997</c:v>
                </c:pt>
                <c:pt idx="8881">
                  <c:v>0.61192299999999999</c:v>
                </c:pt>
                <c:pt idx="8882">
                  <c:v>0.61208750000000001</c:v>
                </c:pt>
                <c:pt idx="8883">
                  <c:v>0.61408030000000002</c:v>
                </c:pt>
                <c:pt idx="8884">
                  <c:v>0.61300399999999999</c:v>
                </c:pt>
                <c:pt idx="8885">
                  <c:v>0.61372899999999997</c:v>
                </c:pt>
                <c:pt idx="8886">
                  <c:v>0.6166933</c:v>
                </c:pt>
                <c:pt idx="8887">
                  <c:v>0.61440550000000005</c:v>
                </c:pt>
                <c:pt idx="8888">
                  <c:v>0.61896819999999997</c:v>
                </c:pt>
                <c:pt idx="8889">
                  <c:v>0.61855260000000001</c:v>
                </c:pt>
                <c:pt idx="8890">
                  <c:v>0.62066350000000003</c:v>
                </c:pt>
                <c:pt idx="8891">
                  <c:v>0.62145300000000003</c:v>
                </c:pt>
                <c:pt idx="8892">
                  <c:v>0.62444770000000005</c:v>
                </c:pt>
                <c:pt idx="8893">
                  <c:v>0.62099749999999998</c:v>
                </c:pt>
                <c:pt idx="8894">
                  <c:v>0.62046429999999997</c:v>
                </c:pt>
                <c:pt idx="8895">
                  <c:v>0.62032200000000004</c:v>
                </c:pt>
                <c:pt idx="8896">
                  <c:v>0.62331499999999995</c:v>
                </c:pt>
                <c:pt idx="8897">
                  <c:v>0.62482680000000002</c:v>
                </c:pt>
                <c:pt idx="8898">
                  <c:v>0.62406039999999996</c:v>
                </c:pt>
                <c:pt idx="8899">
                  <c:v>0.62438870000000002</c:v>
                </c:pt>
                <c:pt idx="8900">
                  <c:v>0.62667580000000001</c:v>
                </c:pt>
                <c:pt idx="8901">
                  <c:v>0.62632949999999998</c:v>
                </c:pt>
                <c:pt idx="8902">
                  <c:v>0.62655989999999995</c:v>
                </c:pt>
                <c:pt idx="8903">
                  <c:v>0.62777720000000004</c:v>
                </c:pt>
                <c:pt idx="8904">
                  <c:v>0.62743230000000005</c:v>
                </c:pt>
                <c:pt idx="8905">
                  <c:v>0.63235220000000003</c:v>
                </c:pt>
                <c:pt idx="8906">
                  <c:v>0.63074140000000001</c:v>
                </c:pt>
                <c:pt idx="8907">
                  <c:v>0.63080309999999995</c:v>
                </c:pt>
                <c:pt idx="8908">
                  <c:v>0.62991819999999998</c:v>
                </c:pt>
                <c:pt idx="8909">
                  <c:v>0.62979890000000005</c:v>
                </c:pt>
                <c:pt idx="8910">
                  <c:v>0.63507639999999999</c:v>
                </c:pt>
                <c:pt idx="8911">
                  <c:v>0.63646069999999999</c:v>
                </c:pt>
                <c:pt idx="8912">
                  <c:v>0.63453210000000004</c:v>
                </c:pt>
                <c:pt idx="8913">
                  <c:v>0.63400409999999996</c:v>
                </c:pt>
                <c:pt idx="8914">
                  <c:v>0.63680049999999999</c:v>
                </c:pt>
                <c:pt idx="8915">
                  <c:v>0.63529749999999996</c:v>
                </c:pt>
                <c:pt idx="8916">
                  <c:v>0.63661920000000005</c:v>
                </c:pt>
                <c:pt idx="8917">
                  <c:v>0.64039749999999995</c:v>
                </c:pt>
                <c:pt idx="8918">
                  <c:v>0.64228459999999998</c:v>
                </c:pt>
                <c:pt idx="8919">
                  <c:v>0.63938439999999996</c:v>
                </c:pt>
                <c:pt idx="8920">
                  <c:v>0.63826260000000001</c:v>
                </c:pt>
                <c:pt idx="8921">
                  <c:v>0.63988259999999997</c:v>
                </c:pt>
                <c:pt idx="8922">
                  <c:v>0.63978679999999999</c:v>
                </c:pt>
                <c:pt idx="8923">
                  <c:v>0.64079569999999997</c:v>
                </c:pt>
                <c:pt idx="8924">
                  <c:v>0.64205100000000004</c:v>
                </c:pt>
                <c:pt idx="8925">
                  <c:v>0.64216899999999999</c:v>
                </c:pt>
                <c:pt idx="8926">
                  <c:v>0.64633119999999999</c:v>
                </c:pt>
                <c:pt idx="8927">
                  <c:v>0.64644710000000005</c:v>
                </c:pt>
                <c:pt idx="8928">
                  <c:v>0.64593650000000002</c:v>
                </c:pt>
                <c:pt idx="8929">
                  <c:v>0.64493610000000001</c:v>
                </c:pt>
                <c:pt idx="8930">
                  <c:v>0.64798120000000003</c:v>
                </c:pt>
                <c:pt idx="8931">
                  <c:v>0.64820860000000002</c:v>
                </c:pt>
                <c:pt idx="8932">
                  <c:v>0.64730350000000003</c:v>
                </c:pt>
                <c:pt idx="8933">
                  <c:v>0.64759290000000003</c:v>
                </c:pt>
                <c:pt idx="8934">
                  <c:v>0.64668890000000001</c:v>
                </c:pt>
                <c:pt idx="8935">
                  <c:v>0.65136119999999997</c:v>
                </c:pt>
                <c:pt idx="8936">
                  <c:v>0.65202150000000003</c:v>
                </c:pt>
                <c:pt idx="8937">
                  <c:v>0.65240929999999997</c:v>
                </c:pt>
                <c:pt idx="8938">
                  <c:v>0.6514472</c:v>
                </c:pt>
                <c:pt idx="8939">
                  <c:v>0.65811310000000001</c:v>
                </c:pt>
                <c:pt idx="8940">
                  <c:v>0.6551865</c:v>
                </c:pt>
                <c:pt idx="8941">
                  <c:v>0.65573309999999996</c:v>
                </c:pt>
                <c:pt idx="8942">
                  <c:v>0.6569798</c:v>
                </c:pt>
                <c:pt idx="8943">
                  <c:v>0.65731139999999999</c:v>
                </c:pt>
                <c:pt idx="8944">
                  <c:v>0.65701310000000002</c:v>
                </c:pt>
                <c:pt idx="8945">
                  <c:v>0.65816929999999996</c:v>
                </c:pt>
                <c:pt idx="8946">
                  <c:v>0.66221129999999995</c:v>
                </c:pt>
                <c:pt idx="8947">
                  <c:v>0.66135429999999995</c:v>
                </c:pt>
                <c:pt idx="8948">
                  <c:v>0.66241289999999997</c:v>
                </c:pt>
                <c:pt idx="8949">
                  <c:v>0.66185070000000001</c:v>
                </c:pt>
                <c:pt idx="8950">
                  <c:v>0.66376599999999997</c:v>
                </c:pt>
                <c:pt idx="8951">
                  <c:v>0.66464749999999995</c:v>
                </c:pt>
                <c:pt idx="8952">
                  <c:v>0.66631450000000003</c:v>
                </c:pt>
                <c:pt idx="8953">
                  <c:v>0.66474880000000003</c:v>
                </c:pt>
                <c:pt idx="8954">
                  <c:v>0.67054829999999999</c:v>
                </c:pt>
                <c:pt idx="8955">
                  <c:v>0.67085700000000004</c:v>
                </c:pt>
                <c:pt idx="8956">
                  <c:v>0.66839599999999999</c:v>
                </c:pt>
                <c:pt idx="8957">
                  <c:v>0.66619649999999997</c:v>
                </c:pt>
                <c:pt idx="8958">
                  <c:v>0.67175220000000002</c:v>
                </c:pt>
                <c:pt idx="8959">
                  <c:v>0.67151930000000004</c:v>
                </c:pt>
                <c:pt idx="8960">
                  <c:v>0.67137539999999996</c:v>
                </c:pt>
                <c:pt idx="8961">
                  <c:v>0.67345370000000004</c:v>
                </c:pt>
                <c:pt idx="8962">
                  <c:v>0.67033399999999999</c:v>
                </c:pt>
                <c:pt idx="8963">
                  <c:v>0.67405800000000005</c:v>
                </c:pt>
                <c:pt idx="8964">
                  <c:v>0.67270200000000002</c:v>
                </c:pt>
                <c:pt idx="8965">
                  <c:v>0.67277160000000003</c:v>
                </c:pt>
                <c:pt idx="8966">
                  <c:v>0.67391970000000001</c:v>
                </c:pt>
                <c:pt idx="8967">
                  <c:v>0.67753949999999996</c:v>
                </c:pt>
                <c:pt idx="8968">
                  <c:v>0.6767706</c:v>
                </c:pt>
                <c:pt idx="8969">
                  <c:v>0.67677989999999999</c:v>
                </c:pt>
                <c:pt idx="8970">
                  <c:v>0.67573050000000001</c:v>
                </c:pt>
                <c:pt idx="8971">
                  <c:v>0.68011759999999999</c:v>
                </c:pt>
                <c:pt idx="8972">
                  <c:v>0.68251870000000003</c:v>
                </c:pt>
                <c:pt idx="8973">
                  <c:v>0.67965189999999998</c:v>
                </c:pt>
                <c:pt idx="8974">
                  <c:v>0.67922530000000003</c:v>
                </c:pt>
                <c:pt idx="8975">
                  <c:v>0.68077659999999995</c:v>
                </c:pt>
                <c:pt idx="8976">
                  <c:v>0.68343370000000003</c:v>
                </c:pt>
                <c:pt idx="8977">
                  <c:v>0.68209600000000004</c:v>
                </c:pt>
                <c:pt idx="8978">
                  <c:v>0.68198040000000004</c:v>
                </c:pt>
                <c:pt idx="8979">
                  <c:v>0.68529019999999996</c:v>
                </c:pt>
                <c:pt idx="8980">
                  <c:v>0.68790709999999999</c:v>
                </c:pt>
                <c:pt idx="8981">
                  <c:v>0.68546569999999996</c:v>
                </c:pt>
                <c:pt idx="8982">
                  <c:v>0.68966570000000005</c:v>
                </c:pt>
                <c:pt idx="8983">
                  <c:v>0.68929479999999999</c:v>
                </c:pt>
                <c:pt idx="8984">
                  <c:v>0.68897969999999997</c:v>
                </c:pt>
                <c:pt idx="8985">
                  <c:v>0.68941129999999995</c:v>
                </c:pt>
                <c:pt idx="8986">
                  <c:v>0.69034910000000005</c:v>
                </c:pt>
                <c:pt idx="8987">
                  <c:v>0.69011579999999995</c:v>
                </c:pt>
                <c:pt idx="8988">
                  <c:v>0.69502679999999994</c:v>
                </c:pt>
                <c:pt idx="8989">
                  <c:v>0.69193789999999999</c:v>
                </c:pt>
                <c:pt idx="8990">
                  <c:v>0.69257630000000003</c:v>
                </c:pt>
                <c:pt idx="8991">
                  <c:v>0.69445429999999997</c:v>
                </c:pt>
                <c:pt idx="8992">
                  <c:v>0.69618380000000002</c:v>
                </c:pt>
                <c:pt idx="8993">
                  <c:v>0.69606820000000003</c:v>
                </c:pt>
                <c:pt idx="8994">
                  <c:v>0.69646609999999998</c:v>
                </c:pt>
                <c:pt idx="8995">
                  <c:v>0.69562780000000002</c:v>
                </c:pt>
                <c:pt idx="8996">
                  <c:v>0.69887589999999999</c:v>
                </c:pt>
                <c:pt idx="8997">
                  <c:v>0.70100759999999995</c:v>
                </c:pt>
                <c:pt idx="8998">
                  <c:v>0.70042420000000005</c:v>
                </c:pt>
                <c:pt idx="8999">
                  <c:v>0.6991309</c:v>
                </c:pt>
                <c:pt idx="9000">
                  <c:v>0.70065529999999998</c:v>
                </c:pt>
                <c:pt idx="9001">
                  <c:v>0.70112509999999995</c:v>
                </c:pt>
                <c:pt idx="9002">
                  <c:v>0.70447890000000002</c:v>
                </c:pt>
                <c:pt idx="9003">
                  <c:v>0.69985830000000004</c:v>
                </c:pt>
                <c:pt idx="9004">
                  <c:v>0.7045496</c:v>
                </c:pt>
                <c:pt idx="9005">
                  <c:v>0.70878240000000003</c:v>
                </c:pt>
                <c:pt idx="9006">
                  <c:v>0.70529470000000005</c:v>
                </c:pt>
                <c:pt idx="9007">
                  <c:v>0.70408890000000002</c:v>
                </c:pt>
                <c:pt idx="9008">
                  <c:v>0.70780790000000005</c:v>
                </c:pt>
                <c:pt idx="9009">
                  <c:v>0.70636259999999995</c:v>
                </c:pt>
                <c:pt idx="9010">
                  <c:v>0.7064319</c:v>
                </c:pt>
                <c:pt idx="9011">
                  <c:v>0.70860820000000002</c:v>
                </c:pt>
                <c:pt idx="9012">
                  <c:v>0.70893539999999999</c:v>
                </c:pt>
                <c:pt idx="9013">
                  <c:v>0.7119974</c:v>
                </c:pt>
                <c:pt idx="9014">
                  <c:v>0.71090980000000004</c:v>
                </c:pt>
                <c:pt idx="9015">
                  <c:v>0.7131227</c:v>
                </c:pt>
                <c:pt idx="9016">
                  <c:v>0.71604409999999996</c:v>
                </c:pt>
                <c:pt idx="9017">
                  <c:v>0.71315600000000001</c:v>
                </c:pt>
                <c:pt idx="9018">
                  <c:v>0.7164779</c:v>
                </c:pt>
                <c:pt idx="9019">
                  <c:v>0.71175619999999995</c:v>
                </c:pt>
                <c:pt idx="9020">
                  <c:v>0.83836440000000001</c:v>
                </c:pt>
                <c:pt idx="9021">
                  <c:v>0.84060869999999999</c:v>
                </c:pt>
                <c:pt idx="9022">
                  <c:v>0.84439430000000004</c:v>
                </c:pt>
                <c:pt idx="9023">
                  <c:v>0.84265100000000004</c:v>
                </c:pt>
                <c:pt idx="9024">
                  <c:v>0.84624100000000002</c:v>
                </c:pt>
                <c:pt idx="9025">
                  <c:v>0.84403220000000001</c:v>
                </c:pt>
                <c:pt idx="9026">
                  <c:v>0.84583889999999995</c:v>
                </c:pt>
                <c:pt idx="9027">
                  <c:v>0.84408780000000005</c:v>
                </c:pt>
                <c:pt idx="9028">
                  <c:v>0.8458215</c:v>
                </c:pt>
                <c:pt idx="9029">
                  <c:v>0.85009190000000001</c:v>
                </c:pt>
                <c:pt idx="9030">
                  <c:v>0.85164689999999998</c:v>
                </c:pt>
                <c:pt idx="9031">
                  <c:v>0.84839679999999995</c:v>
                </c:pt>
                <c:pt idx="9032">
                  <c:v>0.84976649999999998</c:v>
                </c:pt>
                <c:pt idx="9033">
                  <c:v>0.8512672</c:v>
                </c:pt>
                <c:pt idx="9034">
                  <c:v>0.85297869999999998</c:v>
                </c:pt>
                <c:pt idx="9035">
                  <c:v>0.85340450000000001</c:v>
                </c:pt>
                <c:pt idx="9036">
                  <c:v>0.85569629999999997</c:v>
                </c:pt>
                <c:pt idx="9037">
                  <c:v>0.85628899999999997</c:v>
                </c:pt>
                <c:pt idx="9038">
                  <c:v>0.85937450000000004</c:v>
                </c:pt>
                <c:pt idx="9039">
                  <c:v>0.85582009999999997</c:v>
                </c:pt>
                <c:pt idx="9040">
                  <c:v>0.85887309999999994</c:v>
                </c:pt>
                <c:pt idx="9041">
                  <c:v>0.85750099999999996</c:v>
                </c:pt>
                <c:pt idx="9042">
                  <c:v>0.86094800000000005</c:v>
                </c:pt>
                <c:pt idx="9043">
                  <c:v>0.86199669999999995</c:v>
                </c:pt>
                <c:pt idx="9044">
                  <c:v>0.86265639999999999</c:v>
                </c:pt>
                <c:pt idx="9045">
                  <c:v>0.86231409999999997</c:v>
                </c:pt>
                <c:pt idx="9046">
                  <c:v>0.86634029999999995</c:v>
                </c:pt>
                <c:pt idx="9047">
                  <c:v>0.86472769999999999</c:v>
                </c:pt>
                <c:pt idx="9048">
                  <c:v>0.86744500000000002</c:v>
                </c:pt>
                <c:pt idx="9049">
                  <c:v>0.86851909999999999</c:v>
                </c:pt>
                <c:pt idx="9050">
                  <c:v>0.86613249999999997</c:v>
                </c:pt>
                <c:pt idx="9051">
                  <c:v>0.86756359999999999</c:v>
                </c:pt>
                <c:pt idx="9052">
                  <c:v>0.8712337</c:v>
                </c:pt>
                <c:pt idx="9053">
                  <c:v>0.87143930000000003</c:v>
                </c:pt>
                <c:pt idx="9054">
                  <c:v>0.86983949999999999</c:v>
                </c:pt>
                <c:pt idx="9055">
                  <c:v>0.87404539999999997</c:v>
                </c:pt>
                <c:pt idx="9056">
                  <c:v>0.8778977</c:v>
                </c:pt>
                <c:pt idx="9057">
                  <c:v>0.87314950000000002</c:v>
                </c:pt>
                <c:pt idx="9058">
                  <c:v>0.87724999999999997</c:v>
                </c:pt>
                <c:pt idx="9059">
                  <c:v>0.87588809999999995</c:v>
                </c:pt>
                <c:pt idx="9060">
                  <c:v>0.87885259999999998</c:v>
                </c:pt>
                <c:pt idx="9061">
                  <c:v>0.88051500000000005</c:v>
                </c:pt>
                <c:pt idx="9062">
                  <c:v>0.87764600000000004</c:v>
                </c:pt>
                <c:pt idx="9063">
                  <c:v>0.87855340000000004</c:v>
                </c:pt>
                <c:pt idx="9064">
                  <c:v>0.88004170000000004</c:v>
                </c:pt>
                <c:pt idx="9065">
                  <c:v>0.87922330000000004</c:v>
                </c:pt>
                <c:pt idx="9066">
                  <c:v>0.88124780000000003</c:v>
                </c:pt>
                <c:pt idx="9067">
                  <c:v>0.88566920000000005</c:v>
                </c:pt>
                <c:pt idx="9068">
                  <c:v>0.88381770000000004</c:v>
                </c:pt>
                <c:pt idx="9069">
                  <c:v>0.8812335</c:v>
                </c:pt>
                <c:pt idx="9070">
                  <c:v>0.8823339</c:v>
                </c:pt>
                <c:pt idx="9071">
                  <c:v>0.88808690000000001</c:v>
                </c:pt>
                <c:pt idx="9072">
                  <c:v>0.8851945</c:v>
                </c:pt>
                <c:pt idx="9073">
                  <c:v>0.88818649999999999</c:v>
                </c:pt>
                <c:pt idx="9074">
                  <c:v>0.89032330000000004</c:v>
                </c:pt>
                <c:pt idx="9075">
                  <c:v>0.88626519999999998</c:v>
                </c:pt>
                <c:pt idx="9076">
                  <c:v>0.888351</c:v>
                </c:pt>
                <c:pt idx="9077">
                  <c:v>0.88901719999999995</c:v>
                </c:pt>
                <c:pt idx="9078">
                  <c:v>0.89141349999999997</c:v>
                </c:pt>
                <c:pt idx="9079">
                  <c:v>0.89508739999999998</c:v>
                </c:pt>
                <c:pt idx="9080">
                  <c:v>0.89379439999999999</c:v>
                </c:pt>
                <c:pt idx="9081">
                  <c:v>0.89646919999999997</c:v>
                </c:pt>
                <c:pt idx="9082">
                  <c:v>0.8956674</c:v>
                </c:pt>
                <c:pt idx="9083">
                  <c:v>0.89643419999999996</c:v>
                </c:pt>
                <c:pt idx="9084">
                  <c:v>0.89390130000000001</c:v>
                </c:pt>
                <c:pt idx="9085">
                  <c:v>0.89863320000000002</c:v>
                </c:pt>
                <c:pt idx="9086">
                  <c:v>0.89804099999999998</c:v>
                </c:pt>
                <c:pt idx="9087">
                  <c:v>0.90214629999999996</c:v>
                </c:pt>
                <c:pt idx="9088">
                  <c:v>0.90080550000000004</c:v>
                </c:pt>
                <c:pt idx="9089">
                  <c:v>0.90045679999999995</c:v>
                </c:pt>
                <c:pt idx="9090">
                  <c:v>0.904609</c:v>
                </c:pt>
                <c:pt idx="9091">
                  <c:v>0.90424260000000001</c:v>
                </c:pt>
                <c:pt idx="9092">
                  <c:v>0.90331340000000004</c:v>
                </c:pt>
                <c:pt idx="9093">
                  <c:v>0.90664060000000002</c:v>
                </c:pt>
                <c:pt idx="9094">
                  <c:v>0.90610429999999997</c:v>
                </c:pt>
                <c:pt idx="9095">
                  <c:v>0.90634879999999995</c:v>
                </c:pt>
                <c:pt idx="9096">
                  <c:v>0.90609130000000004</c:v>
                </c:pt>
                <c:pt idx="9097">
                  <c:v>0.90967140000000002</c:v>
                </c:pt>
                <c:pt idx="9098">
                  <c:v>0.91125849999999997</c:v>
                </c:pt>
                <c:pt idx="9099">
                  <c:v>0.91115559999999995</c:v>
                </c:pt>
                <c:pt idx="9100">
                  <c:v>0.91702079999999997</c:v>
                </c:pt>
                <c:pt idx="9101">
                  <c:v>0.91362169999999998</c:v>
                </c:pt>
                <c:pt idx="9102">
                  <c:v>0.91350149999999997</c:v>
                </c:pt>
                <c:pt idx="9103">
                  <c:v>0.91654119999999994</c:v>
                </c:pt>
                <c:pt idx="9104">
                  <c:v>0.9166474</c:v>
                </c:pt>
                <c:pt idx="9105">
                  <c:v>0.91963899999999998</c:v>
                </c:pt>
                <c:pt idx="9106">
                  <c:v>0.91994200000000004</c:v>
                </c:pt>
                <c:pt idx="9107">
                  <c:v>0.92012499999999997</c:v>
                </c:pt>
                <c:pt idx="9108">
                  <c:v>0.9210315</c:v>
                </c:pt>
                <c:pt idx="9109">
                  <c:v>0.92351830000000001</c:v>
                </c:pt>
                <c:pt idx="9110">
                  <c:v>0.92246640000000002</c:v>
                </c:pt>
                <c:pt idx="9111">
                  <c:v>0.92186440000000003</c:v>
                </c:pt>
                <c:pt idx="9112">
                  <c:v>0.92601500000000003</c:v>
                </c:pt>
                <c:pt idx="9113">
                  <c:v>0.92507649999999997</c:v>
                </c:pt>
                <c:pt idx="9114">
                  <c:v>0.92599670000000001</c:v>
                </c:pt>
                <c:pt idx="9115">
                  <c:v>0.93068050000000002</c:v>
                </c:pt>
                <c:pt idx="9116">
                  <c:v>0.93164440000000004</c:v>
                </c:pt>
                <c:pt idx="9117">
                  <c:v>0.92895839999999996</c:v>
                </c:pt>
                <c:pt idx="9118">
                  <c:v>0.93115999999999999</c:v>
                </c:pt>
                <c:pt idx="9119">
                  <c:v>0.93211940000000004</c:v>
                </c:pt>
                <c:pt idx="9120">
                  <c:v>0.93319799999999997</c:v>
                </c:pt>
                <c:pt idx="9121">
                  <c:v>0.93211200000000005</c:v>
                </c:pt>
                <c:pt idx="9122">
                  <c:v>0.93744240000000001</c:v>
                </c:pt>
                <c:pt idx="9123">
                  <c:v>0.93447829999999998</c:v>
                </c:pt>
                <c:pt idx="9124">
                  <c:v>0.93735210000000002</c:v>
                </c:pt>
                <c:pt idx="9125">
                  <c:v>0.93741969999999997</c:v>
                </c:pt>
                <c:pt idx="9126">
                  <c:v>0.93829169999999995</c:v>
                </c:pt>
                <c:pt idx="9127">
                  <c:v>0.94138920000000004</c:v>
                </c:pt>
                <c:pt idx="9128">
                  <c:v>0.94223120000000005</c:v>
                </c:pt>
                <c:pt idx="9129">
                  <c:v>0.94121719999999998</c:v>
                </c:pt>
                <c:pt idx="9130">
                  <c:v>0.93952259999999999</c:v>
                </c:pt>
                <c:pt idx="9131">
                  <c:v>0.94598899999999997</c:v>
                </c:pt>
                <c:pt idx="9132">
                  <c:v>0.94684880000000005</c:v>
                </c:pt>
                <c:pt idx="9133">
                  <c:v>0.94747630000000005</c:v>
                </c:pt>
                <c:pt idx="9134">
                  <c:v>0.94444510000000004</c:v>
                </c:pt>
                <c:pt idx="9135">
                  <c:v>0.94965350000000004</c:v>
                </c:pt>
                <c:pt idx="9136">
                  <c:v>0.94890750000000001</c:v>
                </c:pt>
                <c:pt idx="9137">
                  <c:v>0.94774440000000004</c:v>
                </c:pt>
                <c:pt idx="9138">
                  <c:v>0.94887239999999995</c:v>
                </c:pt>
                <c:pt idx="9139">
                  <c:v>0.94907750000000002</c:v>
                </c:pt>
                <c:pt idx="9140">
                  <c:v>0.95397339999999997</c:v>
                </c:pt>
                <c:pt idx="9141">
                  <c:v>0.95377500000000004</c:v>
                </c:pt>
                <c:pt idx="9142">
                  <c:v>0.95406340000000001</c:v>
                </c:pt>
                <c:pt idx="9143">
                  <c:v>0.95502880000000001</c:v>
                </c:pt>
                <c:pt idx="9144">
                  <c:v>0.95360549999999999</c:v>
                </c:pt>
                <c:pt idx="9145">
                  <c:v>0.95742729999999998</c:v>
                </c:pt>
                <c:pt idx="9146">
                  <c:v>0.96008990000000005</c:v>
                </c:pt>
                <c:pt idx="9147">
                  <c:v>0.95937139999999999</c:v>
                </c:pt>
                <c:pt idx="9148">
                  <c:v>0.96150840000000004</c:v>
                </c:pt>
                <c:pt idx="9149">
                  <c:v>0.96025740000000004</c:v>
                </c:pt>
                <c:pt idx="9150">
                  <c:v>0.96060880000000004</c:v>
                </c:pt>
                <c:pt idx="9151">
                  <c:v>0.96313309999999996</c:v>
                </c:pt>
                <c:pt idx="9152">
                  <c:v>0.96643979999999996</c:v>
                </c:pt>
                <c:pt idx="9153">
                  <c:v>0.96547289999999997</c:v>
                </c:pt>
                <c:pt idx="9154">
                  <c:v>0.9640377</c:v>
                </c:pt>
                <c:pt idx="9155">
                  <c:v>0.96609840000000002</c:v>
                </c:pt>
                <c:pt idx="9156">
                  <c:v>0.96408079999999996</c:v>
                </c:pt>
                <c:pt idx="9157">
                  <c:v>0.96702279999999996</c:v>
                </c:pt>
                <c:pt idx="9158">
                  <c:v>0.97486260000000002</c:v>
                </c:pt>
                <c:pt idx="9159">
                  <c:v>0.97095160000000003</c:v>
                </c:pt>
                <c:pt idx="9160">
                  <c:v>0.97113959999999999</c:v>
                </c:pt>
                <c:pt idx="9161">
                  <c:v>0.97499130000000001</c:v>
                </c:pt>
                <c:pt idx="9162">
                  <c:v>0.97211309999999995</c:v>
                </c:pt>
                <c:pt idx="9163">
                  <c:v>0.97214820000000002</c:v>
                </c:pt>
                <c:pt idx="9164">
                  <c:v>0.97906890000000002</c:v>
                </c:pt>
                <c:pt idx="9165">
                  <c:v>0.97542600000000002</c:v>
                </c:pt>
                <c:pt idx="9166">
                  <c:v>0.97672150000000002</c:v>
                </c:pt>
                <c:pt idx="9167">
                  <c:v>0.97817730000000003</c:v>
                </c:pt>
                <c:pt idx="9168">
                  <c:v>0.98004290000000005</c:v>
                </c:pt>
                <c:pt idx="9169">
                  <c:v>0.98009599999999997</c:v>
                </c:pt>
                <c:pt idx="9170">
                  <c:v>0.98209630000000003</c:v>
                </c:pt>
                <c:pt idx="9171">
                  <c:v>0.98192979999999996</c:v>
                </c:pt>
                <c:pt idx="9172">
                  <c:v>0.98255459999999994</c:v>
                </c:pt>
                <c:pt idx="9173">
                  <c:v>0.98171529999999996</c:v>
                </c:pt>
                <c:pt idx="9174">
                  <c:v>0.99180460000000004</c:v>
                </c:pt>
                <c:pt idx="9175">
                  <c:v>0.98576549999999996</c:v>
                </c:pt>
                <c:pt idx="9176">
                  <c:v>0.98590730000000004</c:v>
                </c:pt>
                <c:pt idx="9177">
                  <c:v>0.98852459999999998</c:v>
                </c:pt>
                <c:pt idx="9178">
                  <c:v>0.99132070000000005</c:v>
                </c:pt>
                <c:pt idx="9179">
                  <c:v>0.99112820000000001</c:v>
                </c:pt>
                <c:pt idx="9180">
                  <c:v>0.9897764</c:v>
                </c:pt>
                <c:pt idx="9181">
                  <c:v>0.98921610000000004</c:v>
                </c:pt>
                <c:pt idx="9182">
                  <c:v>0.99210799999999999</c:v>
                </c:pt>
                <c:pt idx="9183">
                  <c:v>0.99062470000000002</c:v>
                </c:pt>
                <c:pt idx="9184">
                  <c:v>0.99066480000000001</c:v>
                </c:pt>
                <c:pt idx="9185">
                  <c:v>0.99346179999999995</c:v>
                </c:pt>
                <c:pt idx="9186">
                  <c:v>0.99406839999999996</c:v>
                </c:pt>
                <c:pt idx="9187">
                  <c:v>0.99730319999999995</c:v>
                </c:pt>
                <c:pt idx="9188">
                  <c:v>0.99521400000000004</c:v>
                </c:pt>
                <c:pt idx="9189">
                  <c:v>0.9963455</c:v>
                </c:pt>
                <c:pt idx="9190">
                  <c:v>0.99796830000000003</c:v>
                </c:pt>
                <c:pt idx="9191">
                  <c:v>1.0023169999999999</c:v>
                </c:pt>
                <c:pt idx="9192">
                  <c:v>0.99843409999999999</c:v>
                </c:pt>
                <c:pt idx="9193">
                  <c:v>0.99973060000000002</c:v>
                </c:pt>
                <c:pt idx="9194">
                  <c:v>1.0024390000000001</c:v>
                </c:pt>
                <c:pt idx="9195">
                  <c:v>1.002772</c:v>
                </c:pt>
                <c:pt idx="9196">
                  <c:v>1.0069319999999999</c:v>
                </c:pt>
                <c:pt idx="9197">
                  <c:v>1.0092110000000001</c:v>
                </c:pt>
                <c:pt idx="9198">
                  <c:v>1.0037799999999999</c:v>
                </c:pt>
                <c:pt idx="9199">
                  <c:v>1.0069669999999999</c:v>
                </c:pt>
                <c:pt idx="9200">
                  <c:v>1.004318</c:v>
                </c:pt>
                <c:pt idx="9201">
                  <c:v>1.0093049999999999</c:v>
                </c:pt>
                <c:pt idx="9202">
                  <c:v>1.009979</c:v>
                </c:pt>
                <c:pt idx="9203">
                  <c:v>1.0102359999999999</c:v>
                </c:pt>
                <c:pt idx="9204">
                  <c:v>1.0100979999999999</c:v>
                </c:pt>
                <c:pt idx="9205">
                  <c:v>1.0112989999999999</c:v>
                </c:pt>
                <c:pt idx="9206">
                  <c:v>1.01658</c:v>
                </c:pt>
                <c:pt idx="9207">
                  <c:v>1.011028</c:v>
                </c:pt>
                <c:pt idx="9208">
                  <c:v>1.01772</c:v>
                </c:pt>
                <c:pt idx="9209">
                  <c:v>1.0154909999999999</c:v>
                </c:pt>
                <c:pt idx="9210">
                  <c:v>1.0158560000000001</c:v>
                </c:pt>
                <c:pt idx="9211">
                  <c:v>1.0178100000000001</c:v>
                </c:pt>
                <c:pt idx="9212">
                  <c:v>1.017566</c:v>
                </c:pt>
                <c:pt idx="9213">
                  <c:v>1.0170840000000001</c:v>
                </c:pt>
                <c:pt idx="9214">
                  <c:v>1.016926</c:v>
                </c:pt>
                <c:pt idx="9215">
                  <c:v>1.0207850000000001</c:v>
                </c:pt>
                <c:pt idx="9216">
                  <c:v>1.020151</c:v>
                </c:pt>
                <c:pt idx="9217">
                  <c:v>1.0197689999999999</c:v>
                </c:pt>
                <c:pt idx="9218">
                  <c:v>1.024389</c:v>
                </c:pt>
                <c:pt idx="9219">
                  <c:v>1.0242709999999999</c:v>
                </c:pt>
                <c:pt idx="9220">
                  <c:v>1.0271330000000001</c:v>
                </c:pt>
                <c:pt idx="9221">
                  <c:v>1.0236350000000001</c:v>
                </c:pt>
                <c:pt idx="9222">
                  <c:v>1.0236810000000001</c:v>
                </c:pt>
                <c:pt idx="9223">
                  <c:v>1.0255909999999999</c:v>
                </c:pt>
                <c:pt idx="9224">
                  <c:v>1.027631</c:v>
                </c:pt>
                <c:pt idx="9225">
                  <c:v>1.027039</c:v>
                </c:pt>
                <c:pt idx="9226">
                  <c:v>1.0264869999999999</c:v>
                </c:pt>
                <c:pt idx="9227">
                  <c:v>1.030097</c:v>
                </c:pt>
                <c:pt idx="9228">
                  <c:v>1.0292889999999999</c:v>
                </c:pt>
                <c:pt idx="9229">
                  <c:v>1.0341579999999999</c:v>
                </c:pt>
                <c:pt idx="9230">
                  <c:v>1.030332</c:v>
                </c:pt>
                <c:pt idx="9231">
                  <c:v>1.032554</c:v>
                </c:pt>
                <c:pt idx="9232">
                  <c:v>1.032535</c:v>
                </c:pt>
                <c:pt idx="9233">
                  <c:v>1.032449</c:v>
                </c:pt>
                <c:pt idx="9234">
                  <c:v>1.035496</c:v>
                </c:pt>
                <c:pt idx="9235">
                  <c:v>1.033296</c:v>
                </c:pt>
                <c:pt idx="9236">
                  <c:v>1.0345690000000001</c:v>
                </c:pt>
                <c:pt idx="9237">
                  <c:v>1.0377339999999999</c:v>
                </c:pt>
                <c:pt idx="9238">
                  <c:v>1.0360720000000001</c:v>
                </c:pt>
                <c:pt idx="9239">
                  <c:v>1.036473</c:v>
                </c:pt>
                <c:pt idx="9240">
                  <c:v>1.0366569999999999</c:v>
                </c:pt>
                <c:pt idx="9241">
                  <c:v>1.0400590000000001</c:v>
                </c:pt>
                <c:pt idx="9242">
                  <c:v>1.0408729999999999</c:v>
                </c:pt>
                <c:pt idx="9243">
                  <c:v>1.0370520000000001</c:v>
                </c:pt>
                <c:pt idx="9244">
                  <c:v>1.042046</c:v>
                </c:pt>
                <c:pt idx="9245">
                  <c:v>1.0402149999999999</c:v>
                </c:pt>
                <c:pt idx="9246">
                  <c:v>1.0428029999999999</c:v>
                </c:pt>
                <c:pt idx="9247">
                  <c:v>1.0449740000000001</c:v>
                </c:pt>
                <c:pt idx="9248">
                  <c:v>1.041366</c:v>
                </c:pt>
                <c:pt idx="9249">
                  <c:v>1.0488580000000001</c:v>
                </c:pt>
                <c:pt idx="9250">
                  <c:v>1.04688</c:v>
                </c:pt>
                <c:pt idx="9251">
                  <c:v>1.0468930000000001</c:v>
                </c:pt>
                <c:pt idx="9252">
                  <c:v>1.046621</c:v>
                </c:pt>
                <c:pt idx="9253">
                  <c:v>1.051712</c:v>
                </c:pt>
                <c:pt idx="9254">
                  <c:v>1.0483229999999999</c:v>
                </c:pt>
                <c:pt idx="9255">
                  <c:v>1.050227</c:v>
                </c:pt>
                <c:pt idx="9256">
                  <c:v>1.0516449999999999</c:v>
                </c:pt>
                <c:pt idx="9257">
                  <c:v>1.0562210000000001</c:v>
                </c:pt>
                <c:pt idx="9258">
                  <c:v>1.054659</c:v>
                </c:pt>
                <c:pt idx="9259">
                  <c:v>1.0553840000000001</c:v>
                </c:pt>
                <c:pt idx="9260">
                  <c:v>1.0522689999999999</c:v>
                </c:pt>
                <c:pt idx="9261">
                  <c:v>1.0552779999999999</c:v>
                </c:pt>
                <c:pt idx="9262">
                  <c:v>1.0557700000000001</c:v>
                </c:pt>
                <c:pt idx="9263">
                  <c:v>1.0585910000000001</c:v>
                </c:pt>
                <c:pt idx="9264">
                  <c:v>1.0545100000000001</c:v>
                </c:pt>
                <c:pt idx="9265">
                  <c:v>1.058101</c:v>
                </c:pt>
                <c:pt idx="9266">
                  <c:v>1.0578650000000001</c:v>
                </c:pt>
                <c:pt idx="9267">
                  <c:v>1.0615950000000001</c:v>
                </c:pt>
                <c:pt idx="9268">
                  <c:v>1.0606230000000001</c:v>
                </c:pt>
                <c:pt idx="9269">
                  <c:v>1.061391</c:v>
                </c:pt>
                <c:pt idx="9270">
                  <c:v>1.0624009999999999</c:v>
                </c:pt>
                <c:pt idx="9271">
                  <c:v>1.06162</c:v>
                </c:pt>
                <c:pt idx="9272">
                  <c:v>1.065536</c:v>
                </c:pt>
                <c:pt idx="9273">
                  <c:v>1.064146</c:v>
                </c:pt>
                <c:pt idx="9274">
                  <c:v>1.068141</c:v>
                </c:pt>
                <c:pt idx="9275">
                  <c:v>1.0697179999999999</c:v>
                </c:pt>
                <c:pt idx="9276">
                  <c:v>1.0680480000000001</c:v>
                </c:pt>
                <c:pt idx="9277">
                  <c:v>1.07084</c:v>
                </c:pt>
                <c:pt idx="9278">
                  <c:v>1.074233</c:v>
                </c:pt>
                <c:pt idx="9279">
                  <c:v>1.072365</c:v>
                </c:pt>
                <c:pt idx="9280">
                  <c:v>1.0721609999999999</c:v>
                </c:pt>
                <c:pt idx="9281">
                  <c:v>1.073747</c:v>
                </c:pt>
                <c:pt idx="9282">
                  <c:v>1.0755570000000001</c:v>
                </c:pt>
                <c:pt idx="9283">
                  <c:v>1.0755490000000001</c:v>
                </c:pt>
                <c:pt idx="9284">
                  <c:v>1.075858</c:v>
                </c:pt>
                <c:pt idx="9285">
                  <c:v>1.077493</c:v>
                </c:pt>
                <c:pt idx="9286">
                  <c:v>1.076678</c:v>
                </c:pt>
                <c:pt idx="9287">
                  <c:v>1.0767040000000001</c:v>
                </c:pt>
                <c:pt idx="9288">
                  <c:v>1.080813</c:v>
                </c:pt>
                <c:pt idx="9289">
                  <c:v>1.0816399999999999</c:v>
                </c:pt>
                <c:pt idx="9290">
                  <c:v>1.0811599999999999</c:v>
                </c:pt>
                <c:pt idx="9291">
                  <c:v>1.0843</c:v>
                </c:pt>
                <c:pt idx="9292">
                  <c:v>1.0877159999999999</c:v>
                </c:pt>
                <c:pt idx="9293">
                  <c:v>1.0838639999999999</c:v>
                </c:pt>
                <c:pt idx="9294">
                  <c:v>1.0883689999999999</c:v>
                </c:pt>
                <c:pt idx="9295">
                  <c:v>1.086349</c:v>
                </c:pt>
                <c:pt idx="9296">
                  <c:v>1.08362</c:v>
                </c:pt>
                <c:pt idx="9297">
                  <c:v>1.089372</c:v>
                </c:pt>
                <c:pt idx="9298">
                  <c:v>1.090541</c:v>
                </c:pt>
                <c:pt idx="9299">
                  <c:v>1.088562</c:v>
                </c:pt>
                <c:pt idx="9300">
                  <c:v>1.095194</c:v>
                </c:pt>
                <c:pt idx="9301">
                  <c:v>1.0918639999999999</c:v>
                </c:pt>
                <c:pt idx="9302">
                  <c:v>1.091275</c:v>
                </c:pt>
                <c:pt idx="9303">
                  <c:v>1.096249</c:v>
                </c:pt>
                <c:pt idx="9304">
                  <c:v>1.0969370000000001</c:v>
                </c:pt>
                <c:pt idx="9305">
                  <c:v>1.096152</c:v>
                </c:pt>
                <c:pt idx="9306">
                  <c:v>1.0992230000000001</c:v>
                </c:pt>
                <c:pt idx="9307">
                  <c:v>1.097772</c:v>
                </c:pt>
                <c:pt idx="9308">
                  <c:v>1.097731</c:v>
                </c:pt>
                <c:pt idx="9309">
                  <c:v>1.098141</c:v>
                </c:pt>
                <c:pt idx="9310">
                  <c:v>1.102392</c:v>
                </c:pt>
                <c:pt idx="9311">
                  <c:v>1.1000829999999999</c:v>
                </c:pt>
                <c:pt idx="9312">
                  <c:v>1.1014120000000001</c:v>
                </c:pt>
                <c:pt idx="9313">
                  <c:v>1.1026469999999999</c:v>
                </c:pt>
                <c:pt idx="9314">
                  <c:v>1.1042529999999999</c:v>
                </c:pt>
                <c:pt idx="9315">
                  <c:v>1.107583</c:v>
                </c:pt>
                <c:pt idx="9316">
                  <c:v>1.106881</c:v>
                </c:pt>
                <c:pt idx="9317">
                  <c:v>1.106897</c:v>
                </c:pt>
                <c:pt idx="9318">
                  <c:v>1.1066039999999999</c:v>
                </c:pt>
                <c:pt idx="9319">
                  <c:v>1.1100989999999999</c:v>
                </c:pt>
                <c:pt idx="9320">
                  <c:v>1.113253</c:v>
                </c:pt>
                <c:pt idx="9321">
                  <c:v>1.1111839999999999</c:v>
                </c:pt>
                <c:pt idx="9322">
                  <c:v>1.1112960000000001</c:v>
                </c:pt>
                <c:pt idx="9323">
                  <c:v>1.114636</c:v>
                </c:pt>
                <c:pt idx="9324">
                  <c:v>1.11585</c:v>
                </c:pt>
                <c:pt idx="9325">
                  <c:v>1.1172500000000001</c:v>
                </c:pt>
                <c:pt idx="9326">
                  <c:v>1.1166590000000001</c:v>
                </c:pt>
                <c:pt idx="9327">
                  <c:v>1.120001</c:v>
                </c:pt>
                <c:pt idx="9328">
                  <c:v>1.1155809999999999</c:v>
                </c:pt>
                <c:pt idx="9329">
                  <c:v>1.1161589999999999</c:v>
                </c:pt>
                <c:pt idx="9330">
                  <c:v>1.119213</c:v>
                </c:pt>
                <c:pt idx="9331">
                  <c:v>1.11853</c:v>
                </c:pt>
                <c:pt idx="9332">
                  <c:v>1.1185860000000001</c:v>
                </c:pt>
                <c:pt idx="9333">
                  <c:v>1.1190770000000001</c:v>
                </c:pt>
                <c:pt idx="9334">
                  <c:v>1.123459</c:v>
                </c:pt>
                <c:pt idx="9335">
                  <c:v>1.125604</c:v>
                </c:pt>
                <c:pt idx="9336">
                  <c:v>1.123308</c:v>
                </c:pt>
                <c:pt idx="9337">
                  <c:v>1.1291580000000001</c:v>
                </c:pt>
                <c:pt idx="9338">
                  <c:v>1.126355</c:v>
                </c:pt>
                <c:pt idx="9339">
                  <c:v>1.1264209999999999</c:v>
                </c:pt>
                <c:pt idx="9340">
                  <c:v>1.1320619999999999</c:v>
                </c:pt>
                <c:pt idx="9341">
                  <c:v>1.131758</c:v>
                </c:pt>
                <c:pt idx="9342">
                  <c:v>1.1285259999999999</c:v>
                </c:pt>
                <c:pt idx="9343">
                  <c:v>1.1331260000000001</c:v>
                </c:pt>
                <c:pt idx="9344">
                  <c:v>1.1311720000000001</c:v>
                </c:pt>
                <c:pt idx="9345">
                  <c:v>1.13252</c:v>
                </c:pt>
                <c:pt idx="9346">
                  <c:v>1.1384590000000001</c:v>
                </c:pt>
                <c:pt idx="9347">
                  <c:v>1.135513</c:v>
                </c:pt>
                <c:pt idx="9348">
                  <c:v>1.13432</c:v>
                </c:pt>
                <c:pt idx="9349">
                  <c:v>1.1368990000000001</c:v>
                </c:pt>
                <c:pt idx="9350">
                  <c:v>1.134684</c:v>
                </c:pt>
                <c:pt idx="9351">
                  <c:v>1.139516</c:v>
                </c:pt>
                <c:pt idx="9352">
                  <c:v>1.1383300000000001</c:v>
                </c:pt>
                <c:pt idx="9353">
                  <c:v>1.1409640000000001</c:v>
                </c:pt>
                <c:pt idx="9354">
                  <c:v>1.145122</c:v>
                </c:pt>
                <c:pt idx="9355">
                  <c:v>1.140838</c:v>
                </c:pt>
                <c:pt idx="9356">
                  <c:v>1.145235</c:v>
                </c:pt>
                <c:pt idx="9357">
                  <c:v>1.1446879999999999</c:v>
                </c:pt>
                <c:pt idx="9358">
                  <c:v>1.1452690000000001</c:v>
                </c:pt>
                <c:pt idx="9359">
                  <c:v>1.1422460000000001</c:v>
                </c:pt>
                <c:pt idx="9360">
                  <c:v>1.148315</c:v>
                </c:pt>
                <c:pt idx="9361">
                  <c:v>1.1474789999999999</c:v>
                </c:pt>
                <c:pt idx="9362">
                  <c:v>1.148056</c:v>
                </c:pt>
                <c:pt idx="9363">
                  <c:v>1.1519140000000001</c:v>
                </c:pt>
                <c:pt idx="9364">
                  <c:v>1.1512530000000001</c:v>
                </c:pt>
                <c:pt idx="9365">
                  <c:v>1.15161</c:v>
                </c:pt>
                <c:pt idx="9366">
                  <c:v>1.155816</c:v>
                </c:pt>
                <c:pt idx="9367">
                  <c:v>1.154838</c:v>
                </c:pt>
                <c:pt idx="9368">
                  <c:v>1.152325</c:v>
                </c:pt>
                <c:pt idx="9369">
                  <c:v>1.1543890000000001</c:v>
                </c:pt>
                <c:pt idx="9370">
                  <c:v>1.157791</c:v>
                </c:pt>
                <c:pt idx="9371">
                  <c:v>1.1586860000000001</c:v>
                </c:pt>
                <c:pt idx="9372">
                  <c:v>1.1562330000000001</c:v>
                </c:pt>
                <c:pt idx="9373">
                  <c:v>1.162461</c:v>
                </c:pt>
                <c:pt idx="9374">
                  <c:v>1.1622969999999999</c:v>
                </c:pt>
                <c:pt idx="9375">
                  <c:v>1.160971</c:v>
                </c:pt>
                <c:pt idx="9376">
                  <c:v>1.1627689999999999</c:v>
                </c:pt>
                <c:pt idx="9377">
                  <c:v>1.1684509999999999</c:v>
                </c:pt>
                <c:pt idx="9378">
                  <c:v>1.1677820000000001</c:v>
                </c:pt>
                <c:pt idx="9379">
                  <c:v>1.163378</c:v>
                </c:pt>
                <c:pt idx="9380">
                  <c:v>1.169397</c:v>
                </c:pt>
                <c:pt idx="9381">
                  <c:v>1.1675960000000001</c:v>
                </c:pt>
                <c:pt idx="9382">
                  <c:v>1.167651</c:v>
                </c:pt>
                <c:pt idx="9383">
                  <c:v>1.171602</c:v>
                </c:pt>
                <c:pt idx="9384">
                  <c:v>1.169934</c:v>
                </c:pt>
                <c:pt idx="9385">
                  <c:v>1.170191</c:v>
                </c:pt>
                <c:pt idx="9386">
                  <c:v>1.1690739999999999</c:v>
                </c:pt>
                <c:pt idx="9387">
                  <c:v>1.173432</c:v>
                </c:pt>
                <c:pt idx="9388">
                  <c:v>1.172892</c:v>
                </c:pt>
                <c:pt idx="9389">
                  <c:v>1.1734869999999999</c:v>
                </c:pt>
                <c:pt idx="9390">
                  <c:v>1.1806300000000001</c:v>
                </c:pt>
                <c:pt idx="9391">
                  <c:v>1.1765399999999999</c:v>
                </c:pt>
                <c:pt idx="9392">
                  <c:v>1.1785369999999999</c:v>
                </c:pt>
                <c:pt idx="9393">
                  <c:v>1.178509</c:v>
                </c:pt>
                <c:pt idx="9394">
                  <c:v>1.1824589999999999</c:v>
                </c:pt>
                <c:pt idx="9395">
                  <c:v>1.178499</c:v>
                </c:pt>
                <c:pt idx="9396">
                  <c:v>1.179718</c:v>
                </c:pt>
                <c:pt idx="9397">
                  <c:v>1.1801029999999999</c:v>
                </c:pt>
                <c:pt idx="9398">
                  <c:v>1.183627</c:v>
                </c:pt>
                <c:pt idx="9399">
                  <c:v>1.1828019999999999</c:v>
                </c:pt>
                <c:pt idx="9400">
                  <c:v>1.183713</c:v>
                </c:pt>
                <c:pt idx="9401">
                  <c:v>1.185513</c:v>
                </c:pt>
                <c:pt idx="9402">
                  <c:v>1.1871879999999999</c:v>
                </c:pt>
                <c:pt idx="9403">
                  <c:v>1.187554</c:v>
                </c:pt>
                <c:pt idx="9404">
                  <c:v>1.186998</c:v>
                </c:pt>
                <c:pt idx="9405">
                  <c:v>1.1903220000000001</c:v>
                </c:pt>
                <c:pt idx="9406">
                  <c:v>1.1865870000000001</c:v>
                </c:pt>
                <c:pt idx="9407">
                  <c:v>1.1893359999999999</c:v>
                </c:pt>
                <c:pt idx="9408">
                  <c:v>1.192563</c:v>
                </c:pt>
                <c:pt idx="9409">
                  <c:v>1.189362</c:v>
                </c:pt>
                <c:pt idx="9410">
                  <c:v>1.1925840000000001</c:v>
                </c:pt>
                <c:pt idx="9411">
                  <c:v>1.1937070000000001</c:v>
                </c:pt>
                <c:pt idx="9412">
                  <c:v>1.195471</c:v>
                </c:pt>
                <c:pt idx="9413">
                  <c:v>1.1924349999999999</c:v>
                </c:pt>
                <c:pt idx="9414">
                  <c:v>1.1949080000000001</c:v>
                </c:pt>
                <c:pt idx="9415">
                  <c:v>1.1979979999999999</c:v>
                </c:pt>
                <c:pt idx="9416">
                  <c:v>1.1953860000000001</c:v>
                </c:pt>
                <c:pt idx="9417">
                  <c:v>1.196971</c:v>
                </c:pt>
                <c:pt idx="9418">
                  <c:v>1.2013389999999999</c:v>
                </c:pt>
                <c:pt idx="9419">
                  <c:v>1.2013480000000001</c:v>
                </c:pt>
                <c:pt idx="9420">
                  <c:v>1.198655</c:v>
                </c:pt>
                <c:pt idx="9421">
                  <c:v>1.1998800000000001</c:v>
                </c:pt>
                <c:pt idx="9422">
                  <c:v>1.2045520000000001</c:v>
                </c:pt>
                <c:pt idx="9423">
                  <c:v>1.2035480000000001</c:v>
                </c:pt>
                <c:pt idx="9424">
                  <c:v>1.2015150000000001</c:v>
                </c:pt>
                <c:pt idx="9425">
                  <c:v>1.2061299999999999</c:v>
                </c:pt>
                <c:pt idx="9426">
                  <c:v>1.204388</c:v>
                </c:pt>
                <c:pt idx="9427">
                  <c:v>1.2077819999999999</c:v>
                </c:pt>
                <c:pt idx="9428">
                  <c:v>1.205795</c:v>
                </c:pt>
                <c:pt idx="9429">
                  <c:v>1.2106349999999999</c:v>
                </c:pt>
                <c:pt idx="9430">
                  <c:v>1.2099009999999999</c:v>
                </c:pt>
                <c:pt idx="9431">
                  <c:v>1.2100489999999999</c:v>
                </c:pt>
                <c:pt idx="9432">
                  <c:v>1.2124619999999999</c:v>
                </c:pt>
                <c:pt idx="9433">
                  <c:v>1.2168589999999999</c:v>
                </c:pt>
                <c:pt idx="9434">
                  <c:v>1.213171</c:v>
                </c:pt>
                <c:pt idx="9435">
                  <c:v>1.2135640000000001</c:v>
                </c:pt>
                <c:pt idx="9436">
                  <c:v>1.208224</c:v>
                </c:pt>
                <c:pt idx="9437">
                  <c:v>1.2177530000000001</c:v>
                </c:pt>
                <c:pt idx="9438">
                  <c:v>1.2177929999999999</c:v>
                </c:pt>
                <c:pt idx="9439">
                  <c:v>1.212901</c:v>
                </c:pt>
                <c:pt idx="9440">
                  <c:v>1.221174</c:v>
                </c:pt>
                <c:pt idx="9441">
                  <c:v>1.2204200000000001</c:v>
                </c:pt>
                <c:pt idx="9442">
                  <c:v>1.221792</c:v>
                </c:pt>
                <c:pt idx="9443">
                  <c:v>1.2213259999999999</c:v>
                </c:pt>
                <c:pt idx="9444">
                  <c:v>1.223767</c:v>
                </c:pt>
                <c:pt idx="9445">
                  <c:v>1.220526</c:v>
                </c:pt>
                <c:pt idx="9446">
                  <c:v>1.2239679999999999</c:v>
                </c:pt>
                <c:pt idx="9447">
                  <c:v>1.2218450000000001</c:v>
                </c:pt>
                <c:pt idx="9448">
                  <c:v>1.220243</c:v>
                </c:pt>
                <c:pt idx="9449">
                  <c:v>1.2255290000000001</c:v>
                </c:pt>
                <c:pt idx="9450">
                  <c:v>1.224159</c:v>
                </c:pt>
                <c:pt idx="9451">
                  <c:v>1.2261359999999999</c:v>
                </c:pt>
                <c:pt idx="9452">
                  <c:v>1.2254769999999999</c:v>
                </c:pt>
                <c:pt idx="9453">
                  <c:v>1.227301</c:v>
                </c:pt>
                <c:pt idx="9454">
                  <c:v>1.2269760000000001</c:v>
                </c:pt>
                <c:pt idx="9455">
                  <c:v>1.2262569999999999</c:v>
                </c:pt>
                <c:pt idx="9456">
                  <c:v>1.226623</c:v>
                </c:pt>
                <c:pt idx="9457">
                  <c:v>1.232264</c:v>
                </c:pt>
                <c:pt idx="9458">
                  <c:v>1.234937</c:v>
                </c:pt>
                <c:pt idx="9459">
                  <c:v>1.2309429999999999</c:v>
                </c:pt>
                <c:pt idx="9460">
                  <c:v>1.2348600000000001</c:v>
                </c:pt>
                <c:pt idx="9461">
                  <c:v>1.23445</c:v>
                </c:pt>
                <c:pt idx="9462">
                  <c:v>1.2359020000000001</c:v>
                </c:pt>
                <c:pt idx="9463">
                  <c:v>1.2369129999999999</c:v>
                </c:pt>
                <c:pt idx="9464">
                  <c:v>1.2348159999999999</c:v>
                </c:pt>
                <c:pt idx="9465">
                  <c:v>1.2351270000000001</c:v>
                </c:pt>
                <c:pt idx="9466">
                  <c:v>1.238103</c:v>
                </c:pt>
                <c:pt idx="9467">
                  <c:v>1.237255</c:v>
                </c:pt>
                <c:pt idx="9468">
                  <c:v>1.239846</c:v>
                </c:pt>
                <c:pt idx="9469">
                  <c:v>1.236469</c:v>
                </c:pt>
                <c:pt idx="9470">
                  <c:v>1.2402359999999999</c:v>
                </c:pt>
                <c:pt idx="9471">
                  <c:v>1.242748</c:v>
                </c:pt>
                <c:pt idx="9472">
                  <c:v>1.241584</c:v>
                </c:pt>
                <c:pt idx="9473">
                  <c:v>1.242688</c:v>
                </c:pt>
                <c:pt idx="9474">
                  <c:v>1.248491</c:v>
                </c:pt>
                <c:pt idx="9475">
                  <c:v>1.2462960000000001</c:v>
                </c:pt>
                <c:pt idx="9476">
                  <c:v>1.245131</c:v>
                </c:pt>
                <c:pt idx="9477">
                  <c:v>1.2444360000000001</c:v>
                </c:pt>
                <c:pt idx="9478">
                  <c:v>1.2496320000000001</c:v>
                </c:pt>
                <c:pt idx="9479">
                  <c:v>1.246192</c:v>
                </c:pt>
                <c:pt idx="9480">
                  <c:v>1.2489220000000001</c:v>
                </c:pt>
                <c:pt idx="9481">
                  <c:v>1.248972</c:v>
                </c:pt>
                <c:pt idx="9482">
                  <c:v>1.2494700000000001</c:v>
                </c:pt>
                <c:pt idx="9483">
                  <c:v>1.248594</c:v>
                </c:pt>
                <c:pt idx="9484">
                  <c:v>1.25282</c:v>
                </c:pt>
                <c:pt idx="9485">
                  <c:v>1.256426</c:v>
                </c:pt>
                <c:pt idx="9486">
                  <c:v>1.2530349999999999</c:v>
                </c:pt>
                <c:pt idx="9487">
                  <c:v>1.2524390000000001</c:v>
                </c:pt>
                <c:pt idx="9488">
                  <c:v>1.2582139999999999</c:v>
                </c:pt>
                <c:pt idx="9489">
                  <c:v>1.256775</c:v>
                </c:pt>
                <c:pt idx="9490">
                  <c:v>1.2603420000000001</c:v>
                </c:pt>
                <c:pt idx="9491">
                  <c:v>1.255522</c:v>
                </c:pt>
                <c:pt idx="9492">
                  <c:v>1.2550760000000001</c:v>
                </c:pt>
                <c:pt idx="9493">
                  <c:v>1.2597579999999999</c:v>
                </c:pt>
                <c:pt idx="9494">
                  <c:v>1.2597910000000001</c:v>
                </c:pt>
                <c:pt idx="9495">
                  <c:v>1.2585040000000001</c:v>
                </c:pt>
                <c:pt idx="9496">
                  <c:v>1.2604919999999999</c:v>
                </c:pt>
                <c:pt idx="9497">
                  <c:v>1.2622819999999999</c:v>
                </c:pt>
                <c:pt idx="9498">
                  <c:v>1.260864</c:v>
                </c:pt>
                <c:pt idx="9499">
                  <c:v>1.2641469999999999</c:v>
                </c:pt>
                <c:pt idx="9500">
                  <c:v>1.262883</c:v>
                </c:pt>
                <c:pt idx="9501">
                  <c:v>1.266716</c:v>
                </c:pt>
                <c:pt idx="9502">
                  <c:v>1.2661500000000001</c:v>
                </c:pt>
                <c:pt idx="9503">
                  <c:v>1.265814</c:v>
                </c:pt>
                <c:pt idx="9504">
                  <c:v>1.265452</c:v>
                </c:pt>
                <c:pt idx="9505">
                  <c:v>1.2653719999999999</c:v>
                </c:pt>
                <c:pt idx="9506">
                  <c:v>1.2689980000000001</c:v>
                </c:pt>
                <c:pt idx="9507">
                  <c:v>1.2708489999999999</c:v>
                </c:pt>
                <c:pt idx="9508">
                  <c:v>1.2714909999999999</c:v>
                </c:pt>
                <c:pt idx="9509">
                  <c:v>1.266643</c:v>
                </c:pt>
                <c:pt idx="9510">
                  <c:v>1.273539</c:v>
                </c:pt>
                <c:pt idx="9511">
                  <c:v>1.2723899999999999</c:v>
                </c:pt>
                <c:pt idx="9512">
                  <c:v>1.2726649999999999</c:v>
                </c:pt>
                <c:pt idx="9513">
                  <c:v>1.2702119999999999</c:v>
                </c:pt>
                <c:pt idx="9514">
                  <c:v>1.27417</c:v>
                </c:pt>
                <c:pt idx="9515">
                  <c:v>1.27475</c:v>
                </c:pt>
                <c:pt idx="9516">
                  <c:v>1.27437</c:v>
                </c:pt>
                <c:pt idx="9517">
                  <c:v>1.278327</c:v>
                </c:pt>
                <c:pt idx="9518">
                  <c:v>1.2751490000000001</c:v>
                </c:pt>
                <c:pt idx="9519">
                  <c:v>1.2777499999999999</c:v>
                </c:pt>
                <c:pt idx="9520">
                  <c:v>1.276179</c:v>
                </c:pt>
                <c:pt idx="9521">
                  <c:v>1.281841</c:v>
                </c:pt>
                <c:pt idx="9522">
                  <c:v>1.280524</c:v>
                </c:pt>
                <c:pt idx="9523">
                  <c:v>1.2802070000000001</c:v>
                </c:pt>
                <c:pt idx="9524">
                  <c:v>1.283215</c:v>
                </c:pt>
                <c:pt idx="9525">
                  <c:v>1.2841819999999999</c:v>
                </c:pt>
                <c:pt idx="9526">
                  <c:v>1.2839590000000001</c:v>
                </c:pt>
                <c:pt idx="9527">
                  <c:v>1.284416</c:v>
                </c:pt>
                <c:pt idx="9528">
                  <c:v>1.282883</c:v>
                </c:pt>
                <c:pt idx="9529">
                  <c:v>1.2889759999999999</c:v>
                </c:pt>
                <c:pt idx="9530">
                  <c:v>1.290597</c:v>
                </c:pt>
                <c:pt idx="9531">
                  <c:v>1.2866029999999999</c:v>
                </c:pt>
                <c:pt idx="9532">
                  <c:v>1.2889360000000001</c:v>
                </c:pt>
                <c:pt idx="9533">
                  <c:v>1.2922020000000001</c:v>
                </c:pt>
                <c:pt idx="9534">
                  <c:v>1.292095</c:v>
                </c:pt>
                <c:pt idx="9535">
                  <c:v>1.2919929999999999</c:v>
                </c:pt>
                <c:pt idx="9536">
                  <c:v>1.2891300000000001</c:v>
                </c:pt>
                <c:pt idx="9537">
                  <c:v>1.2889390000000001</c:v>
                </c:pt>
                <c:pt idx="9538">
                  <c:v>1.292203</c:v>
                </c:pt>
                <c:pt idx="9539">
                  <c:v>1.2920400000000001</c:v>
                </c:pt>
                <c:pt idx="9540">
                  <c:v>1.294708</c:v>
                </c:pt>
                <c:pt idx="9541">
                  <c:v>1.294197</c:v>
                </c:pt>
                <c:pt idx="9542">
                  <c:v>1.2951239999999999</c:v>
                </c:pt>
                <c:pt idx="9543">
                  <c:v>1.2951539999999999</c:v>
                </c:pt>
                <c:pt idx="9544">
                  <c:v>1.2955700000000001</c:v>
                </c:pt>
                <c:pt idx="9545">
                  <c:v>1.2984089999999999</c:v>
                </c:pt>
                <c:pt idx="9546">
                  <c:v>1.3001579999999999</c:v>
                </c:pt>
                <c:pt idx="9547">
                  <c:v>1.30078</c:v>
                </c:pt>
                <c:pt idx="9548">
                  <c:v>1.297045</c:v>
                </c:pt>
                <c:pt idx="9549">
                  <c:v>1.299175</c:v>
                </c:pt>
                <c:pt idx="9550">
                  <c:v>1.3024629999999999</c:v>
                </c:pt>
                <c:pt idx="9551">
                  <c:v>1.3012790000000001</c:v>
                </c:pt>
                <c:pt idx="9552">
                  <c:v>1.300948</c:v>
                </c:pt>
                <c:pt idx="9553">
                  <c:v>1.30216</c:v>
                </c:pt>
                <c:pt idx="9554">
                  <c:v>1.3044990000000001</c:v>
                </c:pt>
                <c:pt idx="9555">
                  <c:v>1.307884</c:v>
                </c:pt>
                <c:pt idx="9556">
                  <c:v>1.3042689999999999</c:v>
                </c:pt>
                <c:pt idx="9557">
                  <c:v>1.3052699999999999</c:v>
                </c:pt>
                <c:pt idx="9558">
                  <c:v>1.3049550000000001</c:v>
                </c:pt>
                <c:pt idx="9559">
                  <c:v>1.3078860000000001</c:v>
                </c:pt>
                <c:pt idx="9560">
                  <c:v>1.3088580000000001</c:v>
                </c:pt>
                <c:pt idx="9561">
                  <c:v>1.305706</c:v>
                </c:pt>
                <c:pt idx="9562">
                  <c:v>1.308568</c:v>
                </c:pt>
                <c:pt idx="9563">
                  <c:v>1.30792</c:v>
                </c:pt>
                <c:pt idx="9564">
                  <c:v>1.3133840000000001</c:v>
                </c:pt>
                <c:pt idx="9565">
                  <c:v>1.309537</c:v>
                </c:pt>
                <c:pt idx="9566">
                  <c:v>1.311104</c:v>
                </c:pt>
                <c:pt idx="9567">
                  <c:v>1.311882</c:v>
                </c:pt>
                <c:pt idx="9568">
                  <c:v>1.3151649999999999</c:v>
                </c:pt>
                <c:pt idx="9569">
                  <c:v>1.3161210000000001</c:v>
                </c:pt>
                <c:pt idx="9570">
                  <c:v>1.316314</c:v>
                </c:pt>
                <c:pt idx="9571">
                  <c:v>1.3134859999999999</c:v>
                </c:pt>
                <c:pt idx="9572">
                  <c:v>1.3166789999999999</c:v>
                </c:pt>
                <c:pt idx="9573">
                  <c:v>1.3199989999999999</c:v>
                </c:pt>
                <c:pt idx="9574">
                  <c:v>1.320262</c:v>
                </c:pt>
                <c:pt idx="9575">
                  <c:v>1.317088</c:v>
                </c:pt>
                <c:pt idx="9576">
                  <c:v>1.3166070000000001</c:v>
                </c:pt>
                <c:pt idx="9577">
                  <c:v>1.3190660000000001</c:v>
                </c:pt>
                <c:pt idx="9578">
                  <c:v>1.3223830000000001</c:v>
                </c:pt>
                <c:pt idx="9579">
                  <c:v>1.31863</c:v>
                </c:pt>
                <c:pt idx="9580">
                  <c:v>1.321788</c:v>
                </c:pt>
                <c:pt idx="9581">
                  <c:v>1.3217410000000001</c:v>
                </c:pt>
                <c:pt idx="9582">
                  <c:v>1.325866</c:v>
                </c:pt>
                <c:pt idx="9583">
                  <c:v>1.325617</c:v>
                </c:pt>
                <c:pt idx="9584">
                  <c:v>1.324808</c:v>
                </c:pt>
                <c:pt idx="9585">
                  <c:v>1.3253760000000001</c:v>
                </c:pt>
                <c:pt idx="9586">
                  <c:v>1.3273699999999999</c:v>
                </c:pt>
                <c:pt idx="9587">
                  <c:v>1.326994</c:v>
                </c:pt>
                <c:pt idx="9588">
                  <c:v>1.3305899999999999</c:v>
                </c:pt>
                <c:pt idx="9589">
                  <c:v>1.327002</c:v>
                </c:pt>
                <c:pt idx="9590">
                  <c:v>1.330735</c:v>
                </c:pt>
                <c:pt idx="9591">
                  <c:v>1.3319570000000001</c:v>
                </c:pt>
                <c:pt idx="9592">
                  <c:v>1.3289299999999999</c:v>
                </c:pt>
                <c:pt idx="9593">
                  <c:v>1.3323609999999999</c:v>
                </c:pt>
                <c:pt idx="9594">
                  <c:v>1.3338220000000001</c:v>
                </c:pt>
                <c:pt idx="9595">
                  <c:v>1.3329420000000001</c:v>
                </c:pt>
                <c:pt idx="9596">
                  <c:v>1.3313390000000001</c:v>
                </c:pt>
                <c:pt idx="9597">
                  <c:v>1.339113</c:v>
                </c:pt>
                <c:pt idx="9598">
                  <c:v>1.3372360000000001</c:v>
                </c:pt>
                <c:pt idx="9599">
                  <c:v>1.334705</c:v>
                </c:pt>
                <c:pt idx="9600">
                  <c:v>1.338422</c:v>
                </c:pt>
                <c:pt idx="9601">
                  <c:v>1.3381620000000001</c:v>
                </c:pt>
                <c:pt idx="9602">
                  <c:v>1.4837149999999999</c:v>
                </c:pt>
                <c:pt idx="9603">
                  <c:v>1.482923</c:v>
                </c:pt>
                <c:pt idx="9604">
                  <c:v>1.487255</c:v>
                </c:pt>
                <c:pt idx="9605">
                  <c:v>1.4874510000000001</c:v>
                </c:pt>
                <c:pt idx="9606">
                  <c:v>1.4896210000000001</c:v>
                </c:pt>
                <c:pt idx="9607">
                  <c:v>1.488615</c:v>
                </c:pt>
                <c:pt idx="9608">
                  <c:v>1.4937130000000001</c:v>
                </c:pt>
                <c:pt idx="9609">
                  <c:v>1.489757</c:v>
                </c:pt>
                <c:pt idx="9610">
                  <c:v>1.4915689999999999</c:v>
                </c:pt>
                <c:pt idx="9611">
                  <c:v>1.4885569999999999</c:v>
                </c:pt>
                <c:pt idx="9612">
                  <c:v>1.492704</c:v>
                </c:pt>
                <c:pt idx="9613">
                  <c:v>1.492094</c:v>
                </c:pt>
                <c:pt idx="9614">
                  <c:v>1.49292</c:v>
                </c:pt>
                <c:pt idx="9615">
                  <c:v>1.4987459999999999</c:v>
                </c:pt>
                <c:pt idx="9616">
                  <c:v>1.497366</c:v>
                </c:pt>
                <c:pt idx="9617">
                  <c:v>1.4978340000000001</c:v>
                </c:pt>
                <c:pt idx="9618">
                  <c:v>1.4974670000000001</c:v>
                </c:pt>
                <c:pt idx="9619">
                  <c:v>1.498048</c:v>
                </c:pt>
                <c:pt idx="9620">
                  <c:v>1.499037</c:v>
                </c:pt>
                <c:pt idx="9621">
                  <c:v>1.496067</c:v>
                </c:pt>
                <c:pt idx="9622">
                  <c:v>1.4988699999999999</c:v>
                </c:pt>
                <c:pt idx="9623">
                  <c:v>1.5057700000000001</c:v>
                </c:pt>
                <c:pt idx="9624">
                  <c:v>1.503633</c:v>
                </c:pt>
                <c:pt idx="9625">
                  <c:v>1.5047189999999999</c:v>
                </c:pt>
                <c:pt idx="9626">
                  <c:v>1.501347</c:v>
                </c:pt>
                <c:pt idx="9627">
                  <c:v>1.504901</c:v>
                </c:pt>
                <c:pt idx="9628">
                  <c:v>1.504842</c:v>
                </c:pt>
                <c:pt idx="9629">
                  <c:v>1.505212</c:v>
                </c:pt>
                <c:pt idx="9630">
                  <c:v>1.5047330000000001</c:v>
                </c:pt>
                <c:pt idx="9631">
                  <c:v>1.5125500000000001</c:v>
                </c:pt>
                <c:pt idx="9632">
                  <c:v>1.5075430000000001</c:v>
                </c:pt>
                <c:pt idx="9633">
                  <c:v>1.5086409999999999</c:v>
                </c:pt>
                <c:pt idx="9634">
                  <c:v>1.511231</c:v>
                </c:pt>
                <c:pt idx="9635">
                  <c:v>1.5111680000000001</c:v>
                </c:pt>
                <c:pt idx="9636">
                  <c:v>1.511841</c:v>
                </c:pt>
                <c:pt idx="9637">
                  <c:v>1.510837</c:v>
                </c:pt>
                <c:pt idx="9638">
                  <c:v>1.5142059999999999</c:v>
                </c:pt>
                <c:pt idx="9639">
                  <c:v>1.515072</c:v>
                </c:pt>
                <c:pt idx="9640">
                  <c:v>1.512672</c:v>
                </c:pt>
                <c:pt idx="9641">
                  <c:v>1.5148790000000001</c:v>
                </c:pt>
                <c:pt idx="9642">
                  <c:v>1.517191</c:v>
                </c:pt>
                <c:pt idx="9643">
                  <c:v>1.5163139999999999</c:v>
                </c:pt>
                <c:pt idx="9644">
                  <c:v>1.516275</c:v>
                </c:pt>
                <c:pt idx="9645">
                  <c:v>1.5229710000000001</c:v>
                </c:pt>
                <c:pt idx="9646">
                  <c:v>1.5204679999999999</c:v>
                </c:pt>
                <c:pt idx="9647">
                  <c:v>1.5191870000000001</c:v>
                </c:pt>
                <c:pt idx="9648">
                  <c:v>1.5223800000000001</c:v>
                </c:pt>
                <c:pt idx="9649">
                  <c:v>1.523709</c:v>
                </c:pt>
                <c:pt idx="9650">
                  <c:v>1.524735</c:v>
                </c:pt>
                <c:pt idx="9651">
                  <c:v>1.5220720000000001</c:v>
                </c:pt>
                <c:pt idx="9652">
                  <c:v>1.5230429999999999</c:v>
                </c:pt>
                <c:pt idx="9653">
                  <c:v>1.52674</c:v>
                </c:pt>
                <c:pt idx="9654">
                  <c:v>1.5263340000000001</c:v>
                </c:pt>
                <c:pt idx="9655">
                  <c:v>1.5253000000000001</c:v>
                </c:pt>
                <c:pt idx="9656">
                  <c:v>1.5275700000000001</c:v>
                </c:pt>
                <c:pt idx="9657">
                  <c:v>1.525345</c:v>
                </c:pt>
                <c:pt idx="9658">
                  <c:v>1.529582</c:v>
                </c:pt>
                <c:pt idx="9659">
                  <c:v>1.532143</c:v>
                </c:pt>
                <c:pt idx="9660">
                  <c:v>1.5327539999999999</c:v>
                </c:pt>
                <c:pt idx="9661">
                  <c:v>1.532554</c:v>
                </c:pt>
                <c:pt idx="9662">
                  <c:v>1.529979</c:v>
                </c:pt>
                <c:pt idx="9663">
                  <c:v>1.536054</c:v>
                </c:pt>
                <c:pt idx="9664">
                  <c:v>1.531849</c:v>
                </c:pt>
                <c:pt idx="9665">
                  <c:v>1.5348189999999999</c:v>
                </c:pt>
                <c:pt idx="9666">
                  <c:v>1.535318</c:v>
                </c:pt>
                <c:pt idx="9667">
                  <c:v>1.5356749999999999</c:v>
                </c:pt>
                <c:pt idx="9668">
                  <c:v>1.534942</c:v>
                </c:pt>
                <c:pt idx="9669">
                  <c:v>1.535809</c:v>
                </c:pt>
                <c:pt idx="9670">
                  <c:v>1.535018</c:v>
                </c:pt>
                <c:pt idx="9671">
                  <c:v>1.5383849999999999</c:v>
                </c:pt>
                <c:pt idx="9672">
                  <c:v>1.5399640000000001</c:v>
                </c:pt>
                <c:pt idx="9673">
                  <c:v>1.5418909999999999</c:v>
                </c:pt>
                <c:pt idx="9674">
                  <c:v>1.5379510000000001</c:v>
                </c:pt>
                <c:pt idx="9675">
                  <c:v>1.5391109999999999</c:v>
                </c:pt>
                <c:pt idx="9676">
                  <c:v>1.5397190000000001</c:v>
                </c:pt>
                <c:pt idx="9677">
                  <c:v>1.5424389999999999</c:v>
                </c:pt>
                <c:pt idx="9678">
                  <c:v>1.539941</c:v>
                </c:pt>
                <c:pt idx="9679">
                  <c:v>1.541102</c:v>
                </c:pt>
                <c:pt idx="9680">
                  <c:v>1.5403720000000001</c:v>
                </c:pt>
                <c:pt idx="9681">
                  <c:v>1.5443249999999999</c:v>
                </c:pt>
                <c:pt idx="9682">
                  <c:v>1.5462279999999999</c:v>
                </c:pt>
                <c:pt idx="9683">
                  <c:v>1.5451600000000001</c:v>
                </c:pt>
                <c:pt idx="9684">
                  <c:v>1.5460879999999999</c:v>
                </c:pt>
                <c:pt idx="9685">
                  <c:v>1.5464640000000001</c:v>
                </c:pt>
                <c:pt idx="9686">
                  <c:v>1.550748</c:v>
                </c:pt>
                <c:pt idx="9687">
                  <c:v>1.5504439999999999</c:v>
                </c:pt>
                <c:pt idx="9688">
                  <c:v>1.5468139999999999</c:v>
                </c:pt>
                <c:pt idx="9689">
                  <c:v>1.548303</c:v>
                </c:pt>
                <c:pt idx="9690">
                  <c:v>1.5530539999999999</c:v>
                </c:pt>
                <c:pt idx="9691">
                  <c:v>1.5527690000000001</c:v>
                </c:pt>
                <c:pt idx="9692">
                  <c:v>1.552902</c:v>
                </c:pt>
                <c:pt idx="9693">
                  <c:v>1.5529489999999999</c:v>
                </c:pt>
                <c:pt idx="9694">
                  <c:v>1.5518890000000001</c:v>
                </c:pt>
                <c:pt idx="9695">
                  <c:v>1.5557300000000001</c:v>
                </c:pt>
                <c:pt idx="9696">
                  <c:v>1.555553</c:v>
                </c:pt>
                <c:pt idx="9697">
                  <c:v>1.5546469999999999</c:v>
                </c:pt>
                <c:pt idx="9698">
                  <c:v>1.553393</c:v>
                </c:pt>
                <c:pt idx="9699">
                  <c:v>1.5554939999999999</c:v>
                </c:pt>
                <c:pt idx="9700">
                  <c:v>1.5578369999999999</c:v>
                </c:pt>
                <c:pt idx="9701">
                  <c:v>1.560214</c:v>
                </c:pt>
                <c:pt idx="9702">
                  <c:v>1.5589519999999999</c:v>
                </c:pt>
                <c:pt idx="9703">
                  <c:v>1.5568789999999999</c:v>
                </c:pt>
                <c:pt idx="9704">
                  <c:v>1.558106</c:v>
                </c:pt>
                <c:pt idx="9705">
                  <c:v>1.559911</c:v>
                </c:pt>
                <c:pt idx="9706">
                  <c:v>1.5608379999999999</c:v>
                </c:pt>
                <c:pt idx="9707">
                  <c:v>1.559156</c:v>
                </c:pt>
                <c:pt idx="9708">
                  <c:v>1.5629660000000001</c:v>
                </c:pt>
                <c:pt idx="9709">
                  <c:v>1.5636319999999999</c:v>
                </c:pt>
                <c:pt idx="9710">
                  <c:v>1.5666040000000001</c:v>
                </c:pt>
                <c:pt idx="9711">
                  <c:v>1.5675779999999999</c:v>
                </c:pt>
                <c:pt idx="9712">
                  <c:v>1.562357</c:v>
                </c:pt>
                <c:pt idx="9713">
                  <c:v>1.5671470000000001</c:v>
                </c:pt>
                <c:pt idx="9714">
                  <c:v>1.566684</c:v>
                </c:pt>
                <c:pt idx="9715">
                  <c:v>1.566101</c:v>
                </c:pt>
                <c:pt idx="9716">
                  <c:v>1.5631109999999999</c:v>
                </c:pt>
                <c:pt idx="9717">
                  <c:v>1.571159</c:v>
                </c:pt>
                <c:pt idx="9718">
                  <c:v>1.5695220000000001</c:v>
                </c:pt>
                <c:pt idx="9719">
                  <c:v>1.5672980000000001</c:v>
                </c:pt>
                <c:pt idx="9720">
                  <c:v>1.5694300000000001</c:v>
                </c:pt>
                <c:pt idx="9721">
                  <c:v>1.566678</c:v>
                </c:pt>
                <c:pt idx="9722">
                  <c:v>1.5702860000000001</c:v>
                </c:pt>
                <c:pt idx="9723">
                  <c:v>1.5668409999999999</c:v>
                </c:pt>
                <c:pt idx="9724">
                  <c:v>1.5675319999999999</c:v>
                </c:pt>
                <c:pt idx="9725">
                  <c:v>1.5689489999999999</c:v>
                </c:pt>
                <c:pt idx="9726">
                  <c:v>1.5705469999999999</c:v>
                </c:pt>
                <c:pt idx="9727">
                  <c:v>1.5672219999999999</c:v>
                </c:pt>
                <c:pt idx="9728">
                  <c:v>1.568532</c:v>
                </c:pt>
                <c:pt idx="9729">
                  <c:v>1.5688470000000001</c:v>
                </c:pt>
                <c:pt idx="9730">
                  <c:v>1.5739399999999999</c:v>
                </c:pt>
                <c:pt idx="9731">
                  <c:v>1.569107</c:v>
                </c:pt>
                <c:pt idx="9732">
                  <c:v>1.570567</c:v>
                </c:pt>
                <c:pt idx="9733">
                  <c:v>1.5739069999999999</c:v>
                </c:pt>
                <c:pt idx="9734">
                  <c:v>1.575086</c:v>
                </c:pt>
                <c:pt idx="9735">
                  <c:v>1.5747610000000001</c:v>
                </c:pt>
                <c:pt idx="9736">
                  <c:v>1.5743849999999999</c:v>
                </c:pt>
                <c:pt idx="9737">
                  <c:v>1.577264</c:v>
                </c:pt>
                <c:pt idx="9738">
                  <c:v>1.5753109999999999</c:v>
                </c:pt>
                <c:pt idx="9739">
                  <c:v>1.577089</c:v>
                </c:pt>
                <c:pt idx="9740">
                  <c:v>1.577364</c:v>
                </c:pt>
                <c:pt idx="9741">
                  <c:v>1.5775399999999999</c:v>
                </c:pt>
                <c:pt idx="9742">
                  <c:v>1.5790679999999999</c:v>
                </c:pt>
                <c:pt idx="9743">
                  <c:v>1.5813630000000001</c:v>
                </c:pt>
                <c:pt idx="9744">
                  <c:v>1.5780270000000001</c:v>
                </c:pt>
                <c:pt idx="9745">
                  <c:v>1.579437</c:v>
                </c:pt>
                <c:pt idx="9746">
                  <c:v>1.582743</c:v>
                </c:pt>
                <c:pt idx="9747">
                  <c:v>1.582576</c:v>
                </c:pt>
                <c:pt idx="9748">
                  <c:v>1.58016</c:v>
                </c:pt>
                <c:pt idx="9749">
                  <c:v>1.578616</c:v>
                </c:pt>
                <c:pt idx="9750">
                  <c:v>1.5828169999999999</c:v>
                </c:pt>
                <c:pt idx="9751">
                  <c:v>1.583048</c:v>
                </c:pt>
                <c:pt idx="9752">
                  <c:v>1.584462</c:v>
                </c:pt>
                <c:pt idx="9753">
                  <c:v>1.588166</c:v>
                </c:pt>
                <c:pt idx="9754">
                  <c:v>1.5834839999999999</c:v>
                </c:pt>
                <c:pt idx="9755">
                  <c:v>1.584608</c:v>
                </c:pt>
                <c:pt idx="9756">
                  <c:v>1.582406</c:v>
                </c:pt>
                <c:pt idx="9757">
                  <c:v>1.5841909999999999</c:v>
                </c:pt>
                <c:pt idx="9758">
                  <c:v>1.58649</c:v>
                </c:pt>
                <c:pt idx="9759">
                  <c:v>1.5836209999999999</c:v>
                </c:pt>
                <c:pt idx="9760">
                  <c:v>1.5885320000000001</c:v>
                </c:pt>
                <c:pt idx="9761">
                  <c:v>1.586433</c:v>
                </c:pt>
                <c:pt idx="9762">
                  <c:v>1.5851569999999999</c:v>
                </c:pt>
                <c:pt idx="9763">
                  <c:v>1.5886670000000001</c:v>
                </c:pt>
                <c:pt idx="9764">
                  <c:v>1.590786</c:v>
                </c:pt>
                <c:pt idx="9765">
                  <c:v>1.5868370000000001</c:v>
                </c:pt>
                <c:pt idx="9766">
                  <c:v>1.585731</c:v>
                </c:pt>
                <c:pt idx="9767">
                  <c:v>1.5920319999999999</c:v>
                </c:pt>
                <c:pt idx="9768">
                  <c:v>1.5929819999999999</c:v>
                </c:pt>
                <c:pt idx="9769">
                  <c:v>1.5885210000000001</c:v>
                </c:pt>
                <c:pt idx="9770">
                  <c:v>1.5923719999999999</c:v>
                </c:pt>
                <c:pt idx="9771">
                  <c:v>1.58866</c:v>
                </c:pt>
                <c:pt idx="9772">
                  <c:v>1.5892759999999999</c:v>
                </c:pt>
                <c:pt idx="9773">
                  <c:v>1.59344</c:v>
                </c:pt>
                <c:pt idx="9774">
                  <c:v>1.5906579999999999</c:v>
                </c:pt>
                <c:pt idx="9775">
                  <c:v>1.5906579999999999</c:v>
                </c:pt>
                <c:pt idx="9776">
                  <c:v>1.5897330000000001</c:v>
                </c:pt>
                <c:pt idx="9777">
                  <c:v>1.593175</c:v>
                </c:pt>
                <c:pt idx="9778">
                  <c:v>1.593175</c:v>
                </c:pt>
                <c:pt idx="9779">
                  <c:v>1.596096</c:v>
                </c:pt>
                <c:pt idx="9780">
                  <c:v>1.593296</c:v>
                </c:pt>
                <c:pt idx="9781">
                  <c:v>1.596177</c:v>
                </c:pt>
                <c:pt idx="9782">
                  <c:v>1.5931409999999999</c:v>
                </c:pt>
                <c:pt idx="9783">
                  <c:v>1.5933409999999999</c:v>
                </c:pt>
                <c:pt idx="9784">
                  <c:v>1.594249</c:v>
                </c:pt>
                <c:pt idx="9785">
                  <c:v>1.5966670000000001</c:v>
                </c:pt>
                <c:pt idx="9786">
                  <c:v>1.597486</c:v>
                </c:pt>
                <c:pt idx="9787">
                  <c:v>1.5962460000000001</c:v>
                </c:pt>
                <c:pt idx="9788">
                  <c:v>1.602026</c:v>
                </c:pt>
                <c:pt idx="9789">
                  <c:v>1.59972</c:v>
                </c:pt>
                <c:pt idx="9790">
                  <c:v>1.602225</c:v>
                </c:pt>
                <c:pt idx="9791">
                  <c:v>1.599575</c:v>
                </c:pt>
                <c:pt idx="9792">
                  <c:v>1.60364</c:v>
                </c:pt>
                <c:pt idx="9793">
                  <c:v>1.602743</c:v>
                </c:pt>
                <c:pt idx="9794">
                  <c:v>1.6047800000000001</c:v>
                </c:pt>
                <c:pt idx="9795">
                  <c:v>1.6089720000000001</c:v>
                </c:pt>
                <c:pt idx="9796">
                  <c:v>1.606781</c:v>
                </c:pt>
                <c:pt idx="9797">
                  <c:v>1.6086670000000001</c:v>
                </c:pt>
                <c:pt idx="9798">
                  <c:v>1.6061110000000001</c:v>
                </c:pt>
                <c:pt idx="9799">
                  <c:v>1.6088499999999999</c:v>
                </c:pt>
                <c:pt idx="9800">
                  <c:v>1.6089899999999999</c:v>
                </c:pt>
                <c:pt idx="9801">
                  <c:v>1.6080380000000001</c:v>
                </c:pt>
                <c:pt idx="9802">
                  <c:v>1.6109659999999999</c:v>
                </c:pt>
                <c:pt idx="9803">
                  <c:v>1.6141810000000001</c:v>
                </c:pt>
                <c:pt idx="9804">
                  <c:v>1.6120410000000001</c:v>
                </c:pt>
                <c:pt idx="9805">
                  <c:v>1.6112550000000001</c:v>
                </c:pt>
                <c:pt idx="9806">
                  <c:v>1.615381</c:v>
                </c:pt>
                <c:pt idx="9807">
                  <c:v>1.6115729999999999</c:v>
                </c:pt>
                <c:pt idx="9808">
                  <c:v>1.615971</c:v>
                </c:pt>
                <c:pt idx="9809">
                  <c:v>1.616395</c:v>
                </c:pt>
                <c:pt idx="9810">
                  <c:v>1.6146830000000001</c:v>
                </c:pt>
                <c:pt idx="9811">
                  <c:v>1.6184430000000001</c:v>
                </c:pt>
                <c:pt idx="9812">
                  <c:v>1.6145799999999999</c:v>
                </c:pt>
                <c:pt idx="9813">
                  <c:v>1.6184419999999999</c:v>
                </c:pt>
                <c:pt idx="9814">
                  <c:v>1.6161840000000001</c:v>
                </c:pt>
                <c:pt idx="9815">
                  <c:v>1.6206830000000001</c:v>
                </c:pt>
                <c:pt idx="9816">
                  <c:v>1.617651</c:v>
                </c:pt>
                <c:pt idx="9817">
                  <c:v>1.620692</c:v>
                </c:pt>
                <c:pt idx="9818">
                  <c:v>1.6250549999999999</c:v>
                </c:pt>
                <c:pt idx="9819">
                  <c:v>1.6233059999999999</c:v>
                </c:pt>
                <c:pt idx="9820">
                  <c:v>1.6214500000000001</c:v>
                </c:pt>
                <c:pt idx="9821">
                  <c:v>1.62094</c:v>
                </c:pt>
                <c:pt idx="9822">
                  <c:v>1.626851</c:v>
                </c:pt>
                <c:pt idx="9823">
                  <c:v>1.622868</c:v>
                </c:pt>
                <c:pt idx="9824">
                  <c:v>1.6281110000000001</c:v>
                </c:pt>
                <c:pt idx="9825">
                  <c:v>1.626768</c:v>
                </c:pt>
                <c:pt idx="9826">
                  <c:v>1.624781</c:v>
                </c:pt>
                <c:pt idx="9827">
                  <c:v>1.624471</c:v>
                </c:pt>
                <c:pt idx="9828">
                  <c:v>1.625556</c:v>
                </c:pt>
                <c:pt idx="9829">
                  <c:v>1.624884</c:v>
                </c:pt>
                <c:pt idx="9830">
                  <c:v>1.627556</c:v>
                </c:pt>
                <c:pt idx="9831">
                  <c:v>1.628633</c:v>
                </c:pt>
                <c:pt idx="9832">
                  <c:v>1.6282000000000001</c:v>
                </c:pt>
                <c:pt idx="9833">
                  <c:v>1.632457</c:v>
                </c:pt>
                <c:pt idx="9834">
                  <c:v>1.6272819999999999</c:v>
                </c:pt>
                <c:pt idx="9835">
                  <c:v>1.6286099999999999</c:v>
                </c:pt>
                <c:pt idx="9836">
                  <c:v>1.6305000000000001</c:v>
                </c:pt>
                <c:pt idx="9837">
                  <c:v>1.634903</c:v>
                </c:pt>
                <c:pt idx="9838">
                  <c:v>1.6322650000000001</c:v>
                </c:pt>
                <c:pt idx="9839">
                  <c:v>1.6313960000000001</c:v>
                </c:pt>
                <c:pt idx="9840">
                  <c:v>1.637669</c:v>
                </c:pt>
                <c:pt idx="9841">
                  <c:v>1.6330089999999999</c:v>
                </c:pt>
                <c:pt idx="9842">
                  <c:v>1.6343380000000001</c:v>
                </c:pt>
                <c:pt idx="9843">
                  <c:v>1.6373409999999999</c:v>
                </c:pt>
                <c:pt idx="9844">
                  <c:v>1.6415900000000001</c:v>
                </c:pt>
                <c:pt idx="9845">
                  <c:v>1.6373139999999999</c:v>
                </c:pt>
                <c:pt idx="9846">
                  <c:v>1.635947</c:v>
                </c:pt>
                <c:pt idx="9847">
                  <c:v>1.637794</c:v>
                </c:pt>
                <c:pt idx="9848">
                  <c:v>1.6395630000000001</c:v>
                </c:pt>
                <c:pt idx="9849">
                  <c:v>1.6361159999999999</c:v>
                </c:pt>
                <c:pt idx="9850">
                  <c:v>1.641111</c:v>
                </c:pt>
                <c:pt idx="9851">
                  <c:v>1.6405780000000001</c:v>
                </c:pt>
                <c:pt idx="9852">
                  <c:v>1.6403239999999999</c:v>
                </c:pt>
                <c:pt idx="9853">
                  <c:v>1.643165</c:v>
                </c:pt>
                <c:pt idx="9854">
                  <c:v>1.6431830000000001</c:v>
                </c:pt>
                <c:pt idx="9855">
                  <c:v>1.6420870000000001</c:v>
                </c:pt>
                <c:pt idx="9856">
                  <c:v>1.643777</c:v>
                </c:pt>
                <c:pt idx="9857">
                  <c:v>1.6452230000000001</c:v>
                </c:pt>
                <c:pt idx="9858">
                  <c:v>1.6431640000000001</c:v>
                </c:pt>
                <c:pt idx="9859">
                  <c:v>1.6451910000000001</c:v>
                </c:pt>
                <c:pt idx="9860">
                  <c:v>1.6461920000000001</c:v>
                </c:pt>
                <c:pt idx="9861">
                  <c:v>1.6474979999999999</c:v>
                </c:pt>
                <c:pt idx="9862">
                  <c:v>1.645953</c:v>
                </c:pt>
                <c:pt idx="9863">
                  <c:v>1.6473230000000001</c:v>
                </c:pt>
                <c:pt idx="9864">
                  <c:v>1.6457109999999999</c:v>
                </c:pt>
                <c:pt idx="9865">
                  <c:v>1.6528609999999999</c:v>
                </c:pt>
                <c:pt idx="9866">
                  <c:v>1.6528339999999999</c:v>
                </c:pt>
                <c:pt idx="9867">
                  <c:v>1.6505369999999999</c:v>
                </c:pt>
                <c:pt idx="9868">
                  <c:v>1.649408</c:v>
                </c:pt>
                <c:pt idx="9869">
                  <c:v>1.6530450000000001</c:v>
                </c:pt>
                <c:pt idx="9870">
                  <c:v>1.650355</c:v>
                </c:pt>
                <c:pt idx="9871">
                  <c:v>1.653505</c:v>
                </c:pt>
                <c:pt idx="9872">
                  <c:v>1.6557459999999999</c:v>
                </c:pt>
                <c:pt idx="9873">
                  <c:v>1.6568620000000001</c:v>
                </c:pt>
                <c:pt idx="9874">
                  <c:v>1.653837</c:v>
                </c:pt>
                <c:pt idx="9875">
                  <c:v>1.653</c:v>
                </c:pt>
                <c:pt idx="9876">
                  <c:v>1.654501</c:v>
                </c:pt>
                <c:pt idx="9877">
                  <c:v>1.6535340000000001</c:v>
                </c:pt>
                <c:pt idx="9878">
                  <c:v>1.653985</c:v>
                </c:pt>
                <c:pt idx="9879">
                  <c:v>1.6537850000000001</c:v>
                </c:pt>
                <c:pt idx="9880">
                  <c:v>1.654576</c:v>
                </c:pt>
                <c:pt idx="9881">
                  <c:v>1.654701</c:v>
                </c:pt>
                <c:pt idx="9882">
                  <c:v>1.656431</c:v>
                </c:pt>
                <c:pt idx="9883">
                  <c:v>1.659367</c:v>
                </c:pt>
                <c:pt idx="9884">
                  <c:v>1.657241</c:v>
                </c:pt>
                <c:pt idx="9885">
                  <c:v>1.6565129999999999</c:v>
                </c:pt>
                <c:pt idx="9886">
                  <c:v>1.6546909999999999</c:v>
                </c:pt>
                <c:pt idx="9887">
                  <c:v>1.6566179999999999</c:v>
                </c:pt>
                <c:pt idx="9888">
                  <c:v>1.6568179999999999</c:v>
                </c:pt>
                <c:pt idx="9889">
                  <c:v>1.6562509999999999</c:v>
                </c:pt>
                <c:pt idx="9890">
                  <c:v>1.6603840000000001</c:v>
                </c:pt>
                <c:pt idx="9891">
                  <c:v>1.660342</c:v>
                </c:pt>
                <c:pt idx="9892">
                  <c:v>1.658868</c:v>
                </c:pt>
                <c:pt idx="9893">
                  <c:v>1.661368</c:v>
                </c:pt>
                <c:pt idx="9894">
                  <c:v>1.6588069999999999</c:v>
                </c:pt>
                <c:pt idx="9895">
                  <c:v>1.6591750000000001</c:v>
                </c:pt>
                <c:pt idx="9896">
                  <c:v>1.660155</c:v>
                </c:pt>
                <c:pt idx="9897">
                  <c:v>1.6600539999999999</c:v>
                </c:pt>
                <c:pt idx="9898">
                  <c:v>1.660523</c:v>
                </c:pt>
                <c:pt idx="9899">
                  <c:v>1.6596390000000001</c:v>
                </c:pt>
                <c:pt idx="9900">
                  <c:v>1.6620170000000001</c:v>
                </c:pt>
                <c:pt idx="9901">
                  <c:v>1.6665160000000001</c:v>
                </c:pt>
                <c:pt idx="9902">
                  <c:v>1.6630879999999999</c:v>
                </c:pt>
                <c:pt idx="9903">
                  <c:v>1.6636390000000001</c:v>
                </c:pt>
                <c:pt idx="9904">
                  <c:v>1.6624140000000001</c:v>
                </c:pt>
                <c:pt idx="9905">
                  <c:v>1.662469</c:v>
                </c:pt>
                <c:pt idx="9906">
                  <c:v>1.669084</c:v>
                </c:pt>
                <c:pt idx="9907">
                  <c:v>1.663821</c:v>
                </c:pt>
                <c:pt idx="9908">
                  <c:v>1.667316</c:v>
                </c:pt>
                <c:pt idx="9909">
                  <c:v>1.6656</c:v>
                </c:pt>
                <c:pt idx="9910">
                  <c:v>1.6663300000000001</c:v>
                </c:pt>
                <c:pt idx="9911">
                  <c:v>1.6694370000000001</c:v>
                </c:pt>
                <c:pt idx="9912">
                  <c:v>1.6705639999999999</c:v>
                </c:pt>
                <c:pt idx="9913">
                  <c:v>1.668363</c:v>
                </c:pt>
                <c:pt idx="9914">
                  <c:v>1.6683570000000001</c:v>
                </c:pt>
                <c:pt idx="9915">
                  <c:v>1.6668989999999999</c:v>
                </c:pt>
                <c:pt idx="9916">
                  <c:v>1.6689989999999999</c:v>
                </c:pt>
                <c:pt idx="9917">
                  <c:v>1.671122</c:v>
                </c:pt>
                <c:pt idx="9918">
                  <c:v>1.675141</c:v>
                </c:pt>
                <c:pt idx="9919">
                  <c:v>1.6748890000000001</c:v>
                </c:pt>
                <c:pt idx="9920">
                  <c:v>1.6750210000000001</c:v>
                </c:pt>
                <c:pt idx="9921">
                  <c:v>1.6739550000000001</c:v>
                </c:pt>
                <c:pt idx="9922">
                  <c:v>1.675756</c:v>
                </c:pt>
                <c:pt idx="9923">
                  <c:v>1.6714359999999999</c:v>
                </c:pt>
                <c:pt idx="9924">
                  <c:v>1.675443</c:v>
                </c:pt>
                <c:pt idx="9925">
                  <c:v>1.670939</c:v>
                </c:pt>
                <c:pt idx="9926">
                  <c:v>1.6753439999999999</c:v>
                </c:pt>
                <c:pt idx="9927">
                  <c:v>1.675271</c:v>
                </c:pt>
                <c:pt idx="9928">
                  <c:v>1.673791</c:v>
                </c:pt>
                <c:pt idx="9929">
                  <c:v>1.6780660000000001</c:v>
                </c:pt>
                <c:pt idx="9930">
                  <c:v>1.673753</c:v>
                </c:pt>
                <c:pt idx="9931">
                  <c:v>1.6749529999999999</c:v>
                </c:pt>
                <c:pt idx="9932">
                  <c:v>1.675529</c:v>
                </c:pt>
                <c:pt idx="9933">
                  <c:v>1.6751659999999999</c:v>
                </c:pt>
                <c:pt idx="9934">
                  <c:v>1.677438</c:v>
                </c:pt>
                <c:pt idx="9935">
                  <c:v>1.6777679999999999</c:v>
                </c:pt>
                <c:pt idx="9936">
                  <c:v>1.681033</c:v>
                </c:pt>
                <c:pt idx="9937">
                  <c:v>1.680034</c:v>
                </c:pt>
                <c:pt idx="9938">
                  <c:v>1.681405</c:v>
                </c:pt>
                <c:pt idx="9939">
                  <c:v>1.679071</c:v>
                </c:pt>
                <c:pt idx="9940">
                  <c:v>1.6843090000000001</c:v>
                </c:pt>
                <c:pt idx="9941">
                  <c:v>1.680965</c:v>
                </c:pt>
                <c:pt idx="9942">
                  <c:v>1.68065</c:v>
                </c:pt>
                <c:pt idx="9943">
                  <c:v>1.6810890000000001</c:v>
                </c:pt>
                <c:pt idx="9944">
                  <c:v>1.681103</c:v>
                </c:pt>
                <c:pt idx="9945">
                  <c:v>1.6834089999999999</c:v>
                </c:pt>
                <c:pt idx="9946">
                  <c:v>1.6837200000000001</c:v>
                </c:pt>
                <c:pt idx="9947">
                  <c:v>1.6797610000000001</c:v>
                </c:pt>
                <c:pt idx="9948">
                  <c:v>1.6845950000000001</c:v>
                </c:pt>
                <c:pt idx="9949">
                  <c:v>1.6866669999999999</c:v>
                </c:pt>
                <c:pt idx="9950">
                  <c:v>1.6851590000000001</c:v>
                </c:pt>
                <c:pt idx="9951">
                  <c:v>1.6830259999999999</c:v>
                </c:pt>
                <c:pt idx="9952">
                  <c:v>1.683319</c:v>
                </c:pt>
                <c:pt idx="9953">
                  <c:v>1.6857960000000001</c:v>
                </c:pt>
                <c:pt idx="9954">
                  <c:v>1.683376</c:v>
                </c:pt>
                <c:pt idx="9955">
                  <c:v>1.689255</c:v>
                </c:pt>
                <c:pt idx="9956">
                  <c:v>1.687805</c:v>
                </c:pt>
                <c:pt idx="9957">
                  <c:v>1.6902839999999999</c:v>
                </c:pt>
                <c:pt idx="9958">
                  <c:v>1.686885</c:v>
                </c:pt>
                <c:pt idx="9959">
                  <c:v>1.6911039999999999</c:v>
                </c:pt>
                <c:pt idx="9960">
                  <c:v>1.689479</c:v>
                </c:pt>
                <c:pt idx="9961">
                  <c:v>1.6909730000000001</c:v>
                </c:pt>
                <c:pt idx="9962">
                  <c:v>1.6936199999999999</c:v>
                </c:pt>
                <c:pt idx="9963">
                  <c:v>1.68987</c:v>
                </c:pt>
                <c:pt idx="9964">
                  <c:v>1.688882</c:v>
                </c:pt>
                <c:pt idx="9965">
                  <c:v>1.6892389999999999</c:v>
                </c:pt>
                <c:pt idx="9966">
                  <c:v>1.6910069999999999</c:v>
                </c:pt>
                <c:pt idx="9967">
                  <c:v>1.691389</c:v>
                </c:pt>
                <c:pt idx="9968">
                  <c:v>1.6904600000000001</c:v>
                </c:pt>
                <c:pt idx="9969">
                  <c:v>1.689646</c:v>
                </c:pt>
                <c:pt idx="9970">
                  <c:v>1.6918629999999999</c:v>
                </c:pt>
                <c:pt idx="9971">
                  <c:v>1.696601</c:v>
                </c:pt>
                <c:pt idx="9972">
                  <c:v>1.6920740000000001</c:v>
                </c:pt>
                <c:pt idx="9973">
                  <c:v>1.696026</c:v>
                </c:pt>
                <c:pt idx="9974">
                  <c:v>1.6950369999999999</c:v>
                </c:pt>
                <c:pt idx="9975">
                  <c:v>1.6931309999999999</c:v>
                </c:pt>
                <c:pt idx="9976">
                  <c:v>1.695287</c:v>
                </c:pt>
                <c:pt idx="9977">
                  <c:v>1.697238</c:v>
                </c:pt>
                <c:pt idx="9978">
                  <c:v>1.693811</c:v>
                </c:pt>
                <c:pt idx="9979">
                  <c:v>1.69676</c:v>
                </c:pt>
                <c:pt idx="9980">
                  <c:v>1.6958850000000001</c:v>
                </c:pt>
                <c:pt idx="9981">
                  <c:v>1.6981599999999999</c:v>
                </c:pt>
                <c:pt idx="9982">
                  <c:v>1.6955560000000001</c:v>
                </c:pt>
                <c:pt idx="9983">
                  <c:v>1.696753</c:v>
                </c:pt>
                <c:pt idx="9984">
                  <c:v>1.6984589999999999</c:v>
                </c:pt>
                <c:pt idx="9985">
                  <c:v>1.6959280000000001</c:v>
                </c:pt>
                <c:pt idx="9986">
                  <c:v>1.6981310000000001</c:v>
                </c:pt>
                <c:pt idx="9987">
                  <c:v>1.699627</c:v>
                </c:pt>
                <c:pt idx="9988">
                  <c:v>1.7018040000000001</c:v>
                </c:pt>
                <c:pt idx="9989">
                  <c:v>1.7020329999999999</c:v>
                </c:pt>
                <c:pt idx="9990">
                  <c:v>1.6991000000000001</c:v>
                </c:pt>
                <c:pt idx="9991">
                  <c:v>1.6986410000000001</c:v>
                </c:pt>
                <c:pt idx="9992">
                  <c:v>1.6993100000000001</c:v>
                </c:pt>
                <c:pt idx="9993">
                  <c:v>1.7058219999999999</c:v>
                </c:pt>
                <c:pt idx="9994">
                  <c:v>1.70305</c:v>
                </c:pt>
                <c:pt idx="9995">
                  <c:v>1.703379</c:v>
                </c:pt>
                <c:pt idx="9996">
                  <c:v>1.7039439999999999</c:v>
                </c:pt>
                <c:pt idx="9997">
                  <c:v>1.705155</c:v>
                </c:pt>
                <c:pt idx="9998">
                  <c:v>1.704874</c:v>
                </c:pt>
                <c:pt idx="9999">
                  <c:v>1.7047870000000001</c:v>
                </c:pt>
                <c:pt idx="10000">
                  <c:v>1.7082599999999999</c:v>
                </c:pt>
                <c:pt idx="10001">
                  <c:v>1.708952</c:v>
                </c:pt>
                <c:pt idx="10002">
                  <c:v>1.7111810000000001</c:v>
                </c:pt>
                <c:pt idx="10003">
                  <c:v>1.7080040000000001</c:v>
                </c:pt>
                <c:pt idx="10004">
                  <c:v>1.708712</c:v>
                </c:pt>
                <c:pt idx="10005">
                  <c:v>1.7079299999999999</c:v>
                </c:pt>
                <c:pt idx="10006">
                  <c:v>1.7117869999999999</c:v>
                </c:pt>
                <c:pt idx="10007">
                  <c:v>1.7117579999999999</c:v>
                </c:pt>
                <c:pt idx="10008">
                  <c:v>1.711087</c:v>
                </c:pt>
                <c:pt idx="10009">
                  <c:v>1.7119169999999999</c:v>
                </c:pt>
                <c:pt idx="10010">
                  <c:v>1.7127779999999999</c:v>
                </c:pt>
                <c:pt idx="10011">
                  <c:v>1.7160770000000001</c:v>
                </c:pt>
                <c:pt idx="10012">
                  <c:v>1.714394</c:v>
                </c:pt>
                <c:pt idx="10013">
                  <c:v>1.7168060000000001</c:v>
                </c:pt>
                <c:pt idx="10014">
                  <c:v>1.7170069999999999</c:v>
                </c:pt>
                <c:pt idx="10015">
                  <c:v>1.7145600000000001</c:v>
                </c:pt>
                <c:pt idx="10016">
                  <c:v>1.71957</c:v>
                </c:pt>
                <c:pt idx="10017">
                  <c:v>1.722162</c:v>
                </c:pt>
                <c:pt idx="10018">
                  <c:v>1.7174370000000001</c:v>
                </c:pt>
                <c:pt idx="10019">
                  <c:v>1.718337</c:v>
                </c:pt>
                <c:pt idx="10020">
                  <c:v>1.7237819999999999</c:v>
                </c:pt>
                <c:pt idx="10021">
                  <c:v>1.721373</c:v>
                </c:pt>
                <c:pt idx="10022">
                  <c:v>1.7212730000000001</c:v>
                </c:pt>
                <c:pt idx="10023">
                  <c:v>1.721595</c:v>
                </c:pt>
                <c:pt idx="10024">
                  <c:v>1.7239789999999999</c:v>
                </c:pt>
                <c:pt idx="10025">
                  <c:v>1.726315</c:v>
                </c:pt>
                <c:pt idx="10026">
                  <c:v>1.7238929999999999</c:v>
                </c:pt>
                <c:pt idx="10027">
                  <c:v>1.7256279999999999</c:v>
                </c:pt>
                <c:pt idx="10028">
                  <c:v>1.7293259999999999</c:v>
                </c:pt>
                <c:pt idx="10029">
                  <c:v>1.726642</c:v>
                </c:pt>
                <c:pt idx="10030">
                  <c:v>1.7286729999999999</c:v>
                </c:pt>
                <c:pt idx="10031">
                  <c:v>1.73115</c:v>
                </c:pt>
                <c:pt idx="10032">
                  <c:v>1.730491</c:v>
                </c:pt>
                <c:pt idx="10033">
                  <c:v>1.7290019999999999</c:v>
                </c:pt>
                <c:pt idx="10034">
                  <c:v>1.7309319999999999</c:v>
                </c:pt>
                <c:pt idx="10035">
                  <c:v>1.7357340000000001</c:v>
                </c:pt>
                <c:pt idx="10036">
                  <c:v>1.733274</c:v>
                </c:pt>
                <c:pt idx="10037">
                  <c:v>1.732218</c:v>
                </c:pt>
                <c:pt idx="10038">
                  <c:v>1.7340610000000001</c:v>
                </c:pt>
                <c:pt idx="10039">
                  <c:v>1.7334670000000001</c:v>
                </c:pt>
                <c:pt idx="10040">
                  <c:v>1.732264</c:v>
                </c:pt>
                <c:pt idx="10041">
                  <c:v>1.7385520000000001</c:v>
                </c:pt>
                <c:pt idx="10042">
                  <c:v>1.739045</c:v>
                </c:pt>
                <c:pt idx="10043">
                  <c:v>1.736178</c:v>
                </c:pt>
                <c:pt idx="10044">
                  <c:v>1.7374080000000001</c:v>
                </c:pt>
                <c:pt idx="10045">
                  <c:v>1.7362040000000001</c:v>
                </c:pt>
                <c:pt idx="10046">
                  <c:v>1.7354240000000001</c:v>
                </c:pt>
                <c:pt idx="10047">
                  <c:v>1.739825</c:v>
                </c:pt>
                <c:pt idx="10048">
                  <c:v>1.7395119999999999</c:v>
                </c:pt>
                <c:pt idx="10049">
                  <c:v>1.742021</c:v>
                </c:pt>
                <c:pt idx="10050">
                  <c:v>1.7399770000000001</c:v>
                </c:pt>
                <c:pt idx="10051">
                  <c:v>1.7397800000000001</c:v>
                </c:pt>
                <c:pt idx="10052">
                  <c:v>1.7409209999999999</c:v>
                </c:pt>
                <c:pt idx="10053">
                  <c:v>1.738802</c:v>
                </c:pt>
                <c:pt idx="10054">
                  <c:v>1.74238</c:v>
                </c:pt>
                <c:pt idx="10055">
                  <c:v>1.7425820000000001</c:v>
                </c:pt>
                <c:pt idx="10056">
                  <c:v>1.7425630000000001</c:v>
                </c:pt>
                <c:pt idx="10057">
                  <c:v>1.7417819999999999</c:v>
                </c:pt>
                <c:pt idx="10058">
                  <c:v>1.7416499999999999</c:v>
                </c:pt>
                <c:pt idx="10059">
                  <c:v>1.7416130000000001</c:v>
                </c:pt>
                <c:pt idx="10060">
                  <c:v>1.741617</c:v>
                </c:pt>
                <c:pt idx="10061">
                  <c:v>1.741501</c:v>
                </c:pt>
                <c:pt idx="10062">
                  <c:v>1.745196</c:v>
                </c:pt>
                <c:pt idx="10063">
                  <c:v>1.7449170000000001</c:v>
                </c:pt>
                <c:pt idx="10064">
                  <c:v>1.7408920000000001</c:v>
                </c:pt>
                <c:pt idx="10065">
                  <c:v>1.7416450000000001</c:v>
                </c:pt>
                <c:pt idx="10066">
                  <c:v>1.7445170000000001</c:v>
                </c:pt>
                <c:pt idx="10067">
                  <c:v>1.745206</c:v>
                </c:pt>
                <c:pt idx="10068">
                  <c:v>1.7446219999999999</c:v>
                </c:pt>
                <c:pt idx="10069">
                  <c:v>1.7466699999999999</c:v>
                </c:pt>
                <c:pt idx="10070">
                  <c:v>1.7425189999999999</c:v>
                </c:pt>
                <c:pt idx="10071">
                  <c:v>1.7414879999999999</c:v>
                </c:pt>
                <c:pt idx="10072">
                  <c:v>1.742882</c:v>
                </c:pt>
                <c:pt idx="10073">
                  <c:v>1.742256</c:v>
                </c:pt>
                <c:pt idx="10074">
                  <c:v>1.745298</c:v>
                </c:pt>
                <c:pt idx="10075">
                  <c:v>1.7425809999999999</c:v>
                </c:pt>
                <c:pt idx="10076">
                  <c:v>1.7428060000000001</c:v>
                </c:pt>
                <c:pt idx="10077">
                  <c:v>1.7411700000000001</c:v>
                </c:pt>
                <c:pt idx="10078">
                  <c:v>1.7426889999999999</c:v>
                </c:pt>
                <c:pt idx="10079">
                  <c:v>1.7415179999999999</c:v>
                </c:pt>
                <c:pt idx="10080">
                  <c:v>1.741825</c:v>
                </c:pt>
                <c:pt idx="10081">
                  <c:v>1.7457039999999999</c:v>
                </c:pt>
                <c:pt idx="10082">
                  <c:v>1.749301</c:v>
                </c:pt>
                <c:pt idx="10083">
                  <c:v>1.7483310000000001</c:v>
                </c:pt>
                <c:pt idx="10084">
                  <c:v>1.7451719999999999</c:v>
                </c:pt>
                <c:pt idx="10085">
                  <c:v>1.7458480000000001</c:v>
                </c:pt>
                <c:pt idx="10086">
                  <c:v>1.745344</c:v>
                </c:pt>
                <c:pt idx="10087">
                  <c:v>1.747549</c:v>
                </c:pt>
                <c:pt idx="10088">
                  <c:v>1.750613</c:v>
                </c:pt>
                <c:pt idx="10089">
                  <c:v>1.7493749999999999</c:v>
                </c:pt>
                <c:pt idx="10090">
                  <c:v>1.749017</c:v>
                </c:pt>
                <c:pt idx="10091">
                  <c:v>1.750213</c:v>
                </c:pt>
                <c:pt idx="10092">
                  <c:v>1.751851</c:v>
                </c:pt>
                <c:pt idx="10093">
                  <c:v>1.7492399999999999</c:v>
                </c:pt>
                <c:pt idx="10094">
                  <c:v>1.747315</c:v>
                </c:pt>
                <c:pt idx="10095">
                  <c:v>1.751895</c:v>
                </c:pt>
                <c:pt idx="10096">
                  <c:v>1.7524770000000001</c:v>
                </c:pt>
                <c:pt idx="10097">
                  <c:v>1.755147</c:v>
                </c:pt>
                <c:pt idx="10098">
                  <c:v>1.7524979999999999</c:v>
                </c:pt>
                <c:pt idx="10099">
                  <c:v>1.7535480000000001</c:v>
                </c:pt>
                <c:pt idx="10100">
                  <c:v>1.7522260000000001</c:v>
                </c:pt>
                <c:pt idx="10101">
                  <c:v>1.7524770000000001</c:v>
                </c:pt>
                <c:pt idx="10102">
                  <c:v>1.7557689999999999</c:v>
                </c:pt>
                <c:pt idx="10103">
                  <c:v>1.755012</c:v>
                </c:pt>
                <c:pt idx="10104">
                  <c:v>1.7592620000000001</c:v>
                </c:pt>
                <c:pt idx="10105">
                  <c:v>1.7551159999999999</c:v>
                </c:pt>
                <c:pt idx="10106">
                  <c:v>1.7550859999999999</c:v>
                </c:pt>
                <c:pt idx="10107">
                  <c:v>1.755565</c:v>
                </c:pt>
                <c:pt idx="10108">
                  <c:v>1.7551890000000001</c:v>
                </c:pt>
                <c:pt idx="10109">
                  <c:v>1.762114</c:v>
                </c:pt>
                <c:pt idx="10110">
                  <c:v>1.7593859999999999</c:v>
                </c:pt>
                <c:pt idx="10111">
                  <c:v>1.757817</c:v>
                </c:pt>
                <c:pt idx="10112">
                  <c:v>1.7577499999999999</c:v>
                </c:pt>
                <c:pt idx="10113">
                  <c:v>1.759142</c:v>
                </c:pt>
                <c:pt idx="10114">
                  <c:v>1.7609919999999999</c:v>
                </c:pt>
                <c:pt idx="10115">
                  <c:v>1.7607139999999999</c:v>
                </c:pt>
                <c:pt idx="10116">
                  <c:v>1.7620960000000001</c:v>
                </c:pt>
                <c:pt idx="10117">
                  <c:v>1.761012</c:v>
                </c:pt>
                <c:pt idx="10118">
                  <c:v>1.7611790000000001</c:v>
                </c:pt>
                <c:pt idx="10119">
                  <c:v>1.761153</c:v>
                </c:pt>
                <c:pt idx="10120">
                  <c:v>1.763064</c:v>
                </c:pt>
                <c:pt idx="10121">
                  <c:v>1.76179</c:v>
                </c:pt>
                <c:pt idx="10122">
                  <c:v>1.761223</c:v>
                </c:pt>
                <c:pt idx="10123">
                  <c:v>1.7613939999999999</c:v>
                </c:pt>
                <c:pt idx="10124">
                  <c:v>1.763922</c:v>
                </c:pt>
                <c:pt idx="10125">
                  <c:v>1.7652380000000001</c:v>
                </c:pt>
                <c:pt idx="10126">
                  <c:v>1.7645189999999999</c:v>
                </c:pt>
                <c:pt idx="10127">
                  <c:v>1.765441</c:v>
                </c:pt>
                <c:pt idx="10128">
                  <c:v>1.7690889999999999</c:v>
                </c:pt>
                <c:pt idx="10129">
                  <c:v>1.7650110000000001</c:v>
                </c:pt>
                <c:pt idx="10130">
                  <c:v>1.764562</c:v>
                </c:pt>
                <c:pt idx="10131">
                  <c:v>1.7650490000000001</c:v>
                </c:pt>
                <c:pt idx="10132">
                  <c:v>1.7676799999999999</c:v>
                </c:pt>
                <c:pt idx="10133">
                  <c:v>1.7641979999999999</c:v>
                </c:pt>
                <c:pt idx="10134">
                  <c:v>1.7638259999999999</c:v>
                </c:pt>
                <c:pt idx="10135">
                  <c:v>1.7695050000000001</c:v>
                </c:pt>
                <c:pt idx="10136">
                  <c:v>1.7714890000000001</c:v>
                </c:pt>
                <c:pt idx="10137">
                  <c:v>1.7716149999999999</c:v>
                </c:pt>
                <c:pt idx="10138">
                  <c:v>1.771385</c:v>
                </c:pt>
                <c:pt idx="10139">
                  <c:v>1.767828</c:v>
                </c:pt>
                <c:pt idx="10140">
                  <c:v>1.7672369999999999</c:v>
                </c:pt>
                <c:pt idx="10141">
                  <c:v>1.7684869999999999</c:v>
                </c:pt>
                <c:pt idx="10142">
                  <c:v>1.7711520000000001</c:v>
                </c:pt>
                <c:pt idx="10143">
                  <c:v>1.7743640000000001</c:v>
                </c:pt>
                <c:pt idx="10144">
                  <c:v>1.7706189999999999</c:v>
                </c:pt>
                <c:pt idx="10145">
                  <c:v>1.771331</c:v>
                </c:pt>
                <c:pt idx="10146">
                  <c:v>1.7723789999999999</c:v>
                </c:pt>
                <c:pt idx="10147">
                  <c:v>1.775182</c:v>
                </c:pt>
                <c:pt idx="10148">
                  <c:v>1.7751779999999999</c:v>
                </c:pt>
                <c:pt idx="10149">
                  <c:v>1.7758670000000001</c:v>
                </c:pt>
                <c:pt idx="10150">
                  <c:v>1.7775989999999999</c:v>
                </c:pt>
                <c:pt idx="10151">
                  <c:v>1.774775</c:v>
                </c:pt>
                <c:pt idx="10152">
                  <c:v>1.7749250000000001</c:v>
                </c:pt>
                <c:pt idx="10153">
                  <c:v>1.7728820000000001</c:v>
                </c:pt>
                <c:pt idx="10154">
                  <c:v>1.776878</c:v>
                </c:pt>
                <c:pt idx="10155">
                  <c:v>1.77965</c:v>
                </c:pt>
                <c:pt idx="10156">
                  <c:v>1.7803279999999999</c:v>
                </c:pt>
                <c:pt idx="10157">
                  <c:v>1.7790410000000001</c:v>
                </c:pt>
                <c:pt idx="10158">
                  <c:v>1.780122</c:v>
                </c:pt>
                <c:pt idx="10159">
                  <c:v>1.783118</c:v>
                </c:pt>
                <c:pt idx="10160">
                  <c:v>1.7805629999999999</c:v>
                </c:pt>
                <c:pt idx="10161">
                  <c:v>1.7768269999999999</c:v>
                </c:pt>
                <c:pt idx="10162">
                  <c:v>1.7805439999999999</c:v>
                </c:pt>
                <c:pt idx="10163">
                  <c:v>1.7800590000000001</c:v>
                </c:pt>
                <c:pt idx="10164">
                  <c:v>1.7818240000000001</c:v>
                </c:pt>
                <c:pt idx="10165">
                  <c:v>1.7796069999999999</c:v>
                </c:pt>
                <c:pt idx="10166">
                  <c:v>1.7814080000000001</c:v>
                </c:pt>
                <c:pt idx="10167">
                  <c:v>1.7801389999999999</c:v>
                </c:pt>
                <c:pt idx="10168">
                  <c:v>1.7834179999999999</c:v>
                </c:pt>
                <c:pt idx="10169">
                  <c:v>1.783523</c:v>
                </c:pt>
                <c:pt idx="10170">
                  <c:v>1.784878</c:v>
                </c:pt>
                <c:pt idx="10171">
                  <c:v>1.78345</c:v>
                </c:pt>
                <c:pt idx="10172">
                  <c:v>1.783188</c:v>
                </c:pt>
                <c:pt idx="10173">
                  <c:v>1.7832170000000001</c:v>
                </c:pt>
                <c:pt idx="10174">
                  <c:v>1.783658</c:v>
                </c:pt>
                <c:pt idx="10175">
                  <c:v>1.786448</c:v>
                </c:pt>
                <c:pt idx="10176">
                  <c:v>1.7836689999999999</c:v>
                </c:pt>
                <c:pt idx="10177">
                  <c:v>1.786044</c:v>
                </c:pt>
                <c:pt idx="10178">
                  <c:v>1.7842359999999999</c:v>
                </c:pt>
                <c:pt idx="10179">
                  <c:v>1.7861309999999999</c:v>
                </c:pt>
                <c:pt idx="10180">
                  <c:v>1.7852870000000001</c:v>
                </c:pt>
                <c:pt idx="10181">
                  <c:v>1.7851570000000001</c:v>
                </c:pt>
                <c:pt idx="10182">
                  <c:v>1.7857240000000001</c:v>
                </c:pt>
                <c:pt idx="10183">
                  <c:v>1.7872520000000001</c:v>
                </c:pt>
                <c:pt idx="10184">
                  <c:v>1.75299</c:v>
                </c:pt>
                <c:pt idx="10185">
                  <c:v>1.646164</c:v>
                </c:pt>
                <c:pt idx="10186">
                  <c:v>1.470712</c:v>
                </c:pt>
                <c:pt idx="10187">
                  <c:v>1.083447</c:v>
                </c:pt>
                <c:pt idx="10188">
                  <c:v>0.62401910000000005</c:v>
                </c:pt>
                <c:pt idx="10189">
                  <c:v>0.3991094</c:v>
                </c:pt>
                <c:pt idx="10190">
                  <c:v>0.28792060000000003</c:v>
                </c:pt>
                <c:pt idx="10191">
                  <c:v>0.26425019999999999</c:v>
                </c:pt>
                <c:pt idx="10192">
                  <c:v>0.25265179999999998</c:v>
                </c:pt>
                <c:pt idx="10193">
                  <c:v>0.24115839999999999</c:v>
                </c:pt>
                <c:pt idx="10194">
                  <c:v>0.23944940000000001</c:v>
                </c:pt>
                <c:pt idx="10195">
                  <c:v>0.23658209999999999</c:v>
                </c:pt>
                <c:pt idx="10196">
                  <c:v>0.22995950000000001</c:v>
                </c:pt>
                <c:pt idx="10197">
                  <c:v>0.22605610000000001</c:v>
                </c:pt>
                <c:pt idx="10198">
                  <c:v>0.2307765</c:v>
                </c:pt>
                <c:pt idx="10199">
                  <c:v>0.22418920000000001</c:v>
                </c:pt>
                <c:pt idx="10200">
                  <c:v>0.22588949999999999</c:v>
                </c:pt>
                <c:pt idx="10201">
                  <c:v>0.2202769</c:v>
                </c:pt>
                <c:pt idx="10202">
                  <c:v>0.1693759</c:v>
                </c:pt>
                <c:pt idx="10203">
                  <c:v>0.15927820000000001</c:v>
                </c:pt>
                <c:pt idx="10204">
                  <c:v>0.18303320000000001</c:v>
                </c:pt>
                <c:pt idx="10205">
                  <c:v>0.17465240000000001</c:v>
                </c:pt>
                <c:pt idx="10206">
                  <c:v>0.17499429999999999</c:v>
                </c:pt>
                <c:pt idx="10207">
                  <c:v>0.17227139999999999</c:v>
                </c:pt>
                <c:pt idx="10208">
                  <c:v>0.1755438</c:v>
                </c:pt>
                <c:pt idx="10209">
                  <c:v>0.17357149999999999</c:v>
                </c:pt>
                <c:pt idx="10210">
                  <c:v>0.17679590000000001</c:v>
                </c:pt>
                <c:pt idx="10211">
                  <c:v>0.1732638</c:v>
                </c:pt>
                <c:pt idx="10212">
                  <c:v>0.17464270000000001</c:v>
                </c:pt>
                <c:pt idx="10213">
                  <c:v>0.17694860000000001</c:v>
                </c:pt>
                <c:pt idx="10214">
                  <c:v>0.17299110000000001</c:v>
                </c:pt>
                <c:pt idx="10215">
                  <c:v>0.1787377</c:v>
                </c:pt>
                <c:pt idx="10216">
                  <c:v>0.17055020000000001</c:v>
                </c:pt>
                <c:pt idx="10217">
                  <c:v>0.17454620000000001</c:v>
                </c:pt>
                <c:pt idx="10218">
                  <c:v>0.17277480000000001</c:v>
                </c:pt>
                <c:pt idx="10219">
                  <c:v>0.1735168</c:v>
                </c:pt>
                <c:pt idx="10220">
                  <c:v>0.17422070000000001</c:v>
                </c:pt>
                <c:pt idx="10221">
                  <c:v>0.1736685</c:v>
                </c:pt>
                <c:pt idx="10222">
                  <c:v>0.173182</c:v>
                </c:pt>
                <c:pt idx="10223">
                  <c:v>0.1789319</c:v>
                </c:pt>
                <c:pt idx="10224">
                  <c:v>0.17261850000000001</c:v>
                </c:pt>
                <c:pt idx="10225">
                  <c:v>0.17828630000000001</c:v>
                </c:pt>
                <c:pt idx="10226">
                  <c:v>0.17351820000000001</c:v>
                </c:pt>
                <c:pt idx="10227">
                  <c:v>0.17661389999999999</c:v>
                </c:pt>
                <c:pt idx="10228">
                  <c:v>0.17677209999999999</c:v>
                </c:pt>
                <c:pt idx="10229">
                  <c:v>0.18133840000000001</c:v>
                </c:pt>
                <c:pt idx="10230">
                  <c:v>0.17590330000000001</c:v>
                </c:pt>
                <c:pt idx="10231">
                  <c:v>0.1771788</c:v>
                </c:pt>
                <c:pt idx="10232">
                  <c:v>0.17629909999999999</c:v>
                </c:pt>
                <c:pt idx="10233">
                  <c:v>0.17487720000000001</c:v>
                </c:pt>
                <c:pt idx="10234">
                  <c:v>0.17715710000000001</c:v>
                </c:pt>
                <c:pt idx="10235">
                  <c:v>0.1739262</c:v>
                </c:pt>
                <c:pt idx="10236">
                  <c:v>0.17084460000000001</c:v>
                </c:pt>
                <c:pt idx="10237">
                  <c:v>0.17691879999999999</c:v>
                </c:pt>
                <c:pt idx="10238">
                  <c:v>0.17661180000000001</c:v>
                </c:pt>
                <c:pt idx="10239">
                  <c:v>0.176067</c:v>
                </c:pt>
                <c:pt idx="10240">
                  <c:v>0.17653079999999999</c:v>
                </c:pt>
                <c:pt idx="10241">
                  <c:v>0.1756625</c:v>
                </c:pt>
                <c:pt idx="10242">
                  <c:v>0.17610809999999999</c:v>
                </c:pt>
                <c:pt idx="10243">
                  <c:v>0.17351800000000001</c:v>
                </c:pt>
                <c:pt idx="10244">
                  <c:v>0.17306759999999999</c:v>
                </c:pt>
                <c:pt idx="10245">
                  <c:v>0.1752233</c:v>
                </c:pt>
                <c:pt idx="10246">
                  <c:v>0.17583689999999999</c:v>
                </c:pt>
                <c:pt idx="10247">
                  <c:v>0.1735187</c:v>
                </c:pt>
                <c:pt idx="10248">
                  <c:v>0.1732631</c:v>
                </c:pt>
                <c:pt idx="10249">
                  <c:v>0.1745273</c:v>
                </c:pt>
                <c:pt idx="10250">
                  <c:v>0.17452509999999999</c:v>
                </c:pt>
                <c:pt idx="10251">
                  <c:v>0.17365900000000001</c:v>
                </c:pt>
                <c:pt idx="10252">
                  <c:v>0.17181179999999999</c:v>
                </c:pt>
                <c:pt idx="10253">
                  <c:v>0.17675779999999999</c:v>
                </c:pt>
                <c:pt idx="10254">
                  <c:v>0.1714078</c:v>
                </c:pt>
                <c:pt idx="10255">
                  <c:v>0.16888249999999999</c:v>
                </c:pt>
                <c:pt idx="10256">
                  <c:v>0.17227390000000001</c:v>
                </c:pt>
                <c:pt idx="10257">
                  <c:v>0.16871059999999999</c:v>
                </c:pt>
                <c:pt idx="10258">
                  <c:v>0.16919970000000001</c:v>
                </c:pt>
                <c:pt idx="10259">
                  <c:v>0.17041809999999999</c:v>
                </c:pt>
                <c:pt idx="10260">
                  <c:v>0.1715988</c:v>
                </c:pt>
                <c:pt idx="10261">
                  <c:v>0.1693479</c:v>
                </c:pt>
                <c:pt idx="10262">
                  <c:v>0.17219609999999999</c:v>
                </c:pt>
                <c:pt idx="10263">
                  <c:v>0.17034959999999999</c:v>
                </c:pt>
                <c:pt idx="10264">
                  <c:v>0.1702729</c:v>
                </c:pt>
                <c:pt idx="10265">
                  <c:v>0.16928370000000001</c:v>
                </c:pt>
                <c:pt idx="10266">
                  <c:v>0.1663848</c:v>
                </c:pt>
                <c:pt idx="10267">
                  <c:v>0.16764080000000001</c:v>
                </c:pt>
                <c:pt idx="10268">
                  <c:v>0.16609969999999999</c:v>
                </c:pt>
                <c:pt idx="10269">
                  <c:v>0.16344910000000001</c:v>
                </c:pt>
                <c:pt idx="10270">
                  <c:v>0.18310679999999999</c:v>
                </c:pt>
                <c:pt idx="10271">
                  <c:v>0.18935850000000001</c:v>
                </c:pt>
                <c:pt idx="10272">
                  <c:v>0.1896169</c:v>
                </c:pt>
                <c:pt idx="10273">
                  <c:v>0.19531009999999999</c:v>
                </c:pt>
                <c:pt idx="10274">
                  <c:v>0.1706579</c:v>
                </c:pt>
                <c:pt idx="10275">
                  <c:v>0.16445319999999999</c:v>
                </c:pt>
                <c:pt idx="10276">
                  <c:v>0.1646193</c:v>
                </c:pt>
                <c:pt idx="10277">
                  <c:v>0.1608618</c:v>
                </c:pt>
                <c:pt idx="10278">
                  <c:v>0.15870909999999999</c:v>
                </c:pt>
                <c:pt idx="10279">
                  <c:v>0.16202240000000001</c:v>
                </c:pt>
                <c:pt idx="10280">
                  <c:v>0.1587644</c:v>
                </c:pt>
                <c:pt idx="10281">
                  <c:v>0.15997690000000001</c:v>
                </c:pt>
                <c:pt idx="10282">
                  <c:v>0.1661357</c:v>
                </c:pt>
                <c:pt idx="10283">
                  <c:v>0.16609260000000001</c:v>
                </c:pt>
                <c:pt idx="10284">
                  <c:v>0.16661339999999999</c:v>
                </c:pt>
                <c:pt idx="10285">
                  <c:v>0.16651920000000001</c:v>
                </c:pt>
                <c:pt idx="10286">
                  <c:v>0.1671494</c:v>
                </c:pt>
                <c:pt idx="10287">
                  <c:v>0.1664052</c:v>
                </c:pt>
                <c:pt idx="10288">
                  <c:v>0.1670489</c:v>
                </c:pt>
                <c:pt idx="10289">
                  <c:v>0.16446669999999999</c:v>
                </c:pt>
                <c:pt idx="10290">
                  <c:v>0.1715642</c:v>
                </c:pt>
                <c:pt idx="10291">
                  <c:v>0.1669225</c:v>
                </c:pt>
                <c:pt idx="10292">
                  <c:v>0.16717170000000001</c:v>
                </c:pt>
                <c:pt idx="10293">
                  <c:v>0.1703479</c:v>
                </c:pt>
                <c:pt idx="10294">
                  <c:v>0.16934740000000001</c:v>
                </c:pt>
                <c:pt idx="10295">
                  <c:v>0.1692477</c:v>
                </c:pt>
                <c:pt idx="10296">
                  <c:v>0.16953950000000001</c:v>
                </c:pt>
                <c:pt idx="10297">
                  <c:v>0.17003879999999999</c:v>
                </c:pt>
                <c:pt idx="10298">
                  <c:v>0.16513539999999999</c:v>
                </c:pt>
                <c:pt idx="10299">
                  <c:v>0.16742280000000001</c:v>
                </c:pt>
                <c:pt idx="10300">
                  <c:v>0.16634869999999999</c:v>
                </c:pt>
                <c:pt idx="10301">
                  <c:v>0.16689780000000001</c:v>
                </c:pt>
                <c:pt idx="10302">
                  <c:v>0.16556750000000001</c:v>
                </c:pt>
                <c:pt idx="10303">
                  <c:v>0.1676551</c:v>
                </c:pt>
                <c:pt idx="10304">
                  <c:v>0.167906</c:v>
                </c:pt>
                <c:pt idx="10305">
                  <c:v>0.1659091</c:v>
                </c:pt>
                <c:pt idx="10306">
                  <c:v>0.17004359999999999</c:v>
                </c:pt>
                <c:pt idx="10307">
                  <c:v>0.1665421</c:v>
                </c:pt>
                <c:pt idx="10308">
                  <c:v>0.1707246</c:v>
                </c:pt>
                <c:pt idx="10309">
                  <c:v>0.16838400000000001</c:v>
                </c:pt>
                <c:pt idx="10310">
                  <c:v>0.1664513</c:v>
                </c:pt>
                <c:pt idx="10311">
                  <c:v>0.1673782</c:v>
                </c:pt>
                <c:pt idx="10312">
                  <c:v>0.1697372</c:v>
                </c:pt>
                <c:pt idx="10313">
                  <c:v>0.1681424</c:v>
                </c:pt>
                <c:pt idx="10314">
                  <c:v>0.1669225</c:v>
                </c:pt>
                <c:pt idx="10315">
                  <c:v>0.16808970000000001</c:v>
                </c:pt>
                <c:pt idx="10316">
                  <c:v>0.1659052</c:v>
                </c:pt>
                <c:pt idx="10317">
                  <c:v>0.16938919999999999</c:v>
                </c:pt>
                <c:pt idx="10318">
                  <c:v>0.1667824</c:v>
                </c:pt>
                <c:pt idx="10319">
                  <c:v>0.16636619999999999</c:v>
                </c:pt>
                <c:pt idx="10320">
                  <c:v>0.1669081</c:v>
                </c:pt>
                <c:pt idx="10321">
                  <c:v>0.16299430000000001</c:v>
                </c:pt>
                <c:pt idx="10322">
                  <c:v>0.16447999999999999</c:v>
                </c:pt>
                <c:pt idx="10323">
                  <c:v>0.16454969999999999</c:v>
                </c:pt>
                <c:pt idx="10324">
                  <c:v>0.16301499999999999</c:v>
                </c:pt>
                <c:pt idx="10325">
                  <c:v>0.1642631</c:v>
                </c:pt>
                <c:pt idx="10326">
                  <c:v>0.16332179999999999</c:v>
                </c:pt>
                <c:pt idx="10327">
                  <c:v>0.16068830000000001</c:v>
                </c:pt>
                <c:pt idx="10328">
                  <c:v>0.1633011</c:v>
                </c:pt>
                <c:pt idx="10329">
                  <c:v>0.16310859999999999</c:v>
                </c:pt>
                <c:pt idx="10330">
                  <c:v>0.16431409999999999</c:v>
                </c:pt>
                <c:pt idx="10331">
                  <c:v>0.1632149</c:v>
                </c:pt>
                <c:pt idx="10332">
                  <c:v>0.16298860000000001</c:v>
                </c:pt>
                <c:pt idx="10333">
                  <c:v>0.1640315</c:v>
                </c:pt>
                <c:pt idx="10334">
                  <c:v>0.16345519999999999</c:v>
                </c:pt>
                <c:pt idx="10335">
                  <c:v>0.16480429999999999</c:v>
                </c:pt>
                <c:pt idx="10336">
                  <c:v>0.16336239999999999</c:v>
                </c:pt>
                <c:pt idx="10337">
                  <c:v>0.1630344</c:v>
                </c:pt>
                <c:pt idx="10338">
                  <c:v>0.1638877</c:v>
                </c:pt>
                <c:pt idx="10339">
                  <c:v>0.16355249999999999</c:v>
                </c:pt>
                <c:pt idx="10340">
                  <c:v>0.16607240000000001</c:v>
                </c:pt>
                <c:pt idx="10341">
                  <c:v>0.16229569999999999</c:v>
                </c:pt>
                <c:pt idx="10342">
                  <c:v>0.16391159999999999</c:v>
                </c:pt>
                <c:pt idx="10343">
                  <c:v>0.16467029999999999</c:v>
                </c:pt>
                <c:pt idx="10344">
                  <c:v>0.1625209</c:v>
                </c:pt>
                <c:pt idx="10345">
                  <c:v>0.16175329999999999</c:v>
                </c:pt>
                <c:pt idx="10346">
                  <c:v>0.1606889</c:v>
                </c:pt>
                <c:pt idx="10347">
                  <c:v>0.1601891</c:v>
                </c:pt>
                <c:pt idx="10348">
                  <c:v>0.1616834</c:v>
                </c:pt>
                <c:pt idx="10349">
                  <c:v>0.16276689999999999</c:v>
                </c:pt>
                <c:pt idx="10350">
                  <c:v>0.16321720000000001</c:v>
                </c:pt>
                <c:pt idx="10351">
                  <c:v>0.16133929999999999</c:v>
                </c:pt>
                <c:pt idx="10352">
                  <c:v>0.1629572</c:v>
                </c:pt>
                <c:pt idx="10353">
                  <c:v>0.16044320000000001</c:v>
                </c:pt>
                <c:pt idx="10354">
                  <c:v>0.1616493</c:v>
                </c:pt>
                <c:pt idx="10355">
                  <c:v>0.16157179999999999</c:v>
                </c:pt>
                <c:pt idx="10356">
                  <c:v>0.1644169</c:v>
                </c:pt>
                <c:pt idx="10357">
                  <c:v>0.16009480000000001</c:v>
                </c:pt>
                <c:pt idx="10358">
                  <c:v>0.1613762</c:v>
                </c:pt>
                <c:pt idx="10359">
                  <c:v>0.1605162</c:v>
                </c:pt>
                <c:pt idx="10360">
                  <c:v>0.1621157</c:v>
                </c:pt>
                <c:pt idx="10361">
                  <c:v>0.1609698</c:v>
                </c:pt>
                <c:pt idx="10362">
                  <c:v>0.1608772</c:v>
                </c:pt>
                <c:pt idx="10363">
                  <c:v>0.16036690000000001</c:v>
                </c:pt>
                <c:pt idx="10364">
                  <c:v>0.16468820000000001</c:v>
                </c:pt>
                <c:pt idx="10365">
                  <c:v>0.1603086</c:v>
                </c:pt>
                <c:pt idx="10366">
                  <c:v>0.160215</c:v>
                </c:pt>
                <c:pt idx="10367">
                  <c:v>0.16207460000000001</c:v>
                </c:pt>
                <c:pt idx="10368">
                  <c:v>0.15673819999999999</c:v>
                </c:pt>
                <c:pt idx="10369">
                  <c:v>0.15861430000000001</c:v>
                </c:pt>
                <c:pt idx="10370">
                  <c:v>0.15742449999999999</c:v>
                </c:pt>
                <c:pt idx="10371">
                  <c:v>0.1563504</c:v>
                </c:pt>
                <c:pt idx="10372">
                  <c:v>0.1578167</c:v>
                </c:pt>
                <c:pt idx="10373">
                  <c:v>0.15703030000000001</c:v>
                </c:pt>
                <c:pt idx="10374">
                  <c:v>0.15869369999999999</c:v>
                </c:pt>
                <c:pt idx="10375">
                  <c:v>0.15806329999999999</c:v>
                </c:pt>
                <c:pt idx="10376">
                  <c:v>0.15863240000000001</c:v>
                </c:pt>
                <c:pt idx="10377">
                  <c:v>0.16112789999999999</c:v>
                </c:pt>
                <c:pt idx="10378">
                  <c:v>0.15685579999999999</c:v>
                </c:pt>
                <c:pt idx="10379">
                  <c:v>0.15738189999999999</c:v>
                </c:pt>
                <c:pt idx="10380">
                  <c:v>0.15808720000000001</c:v>
                </c:pt>
                <c:pt idx="10381">
                  <c:v>0.15835089999999999</c:v>
                </c:pt>
                <c:pt idx="10382">
                  <c:v>0.1614389</c:v>
                </c:pt>
                <c:pt idx="10383">
                  <c:v>0.1585395</c:v>
                </c:pt>
                <c:pt idx="10384">
                  <c:v>0.15758179999999999</c:v>
                </c:pt>
                <c:pt idx="10385">
                  <c:v>0.16096830000000001</c:v>
                </c:pt>
                <c:pt idx="10386">
                  <c:v>0.16021750000000001</c:v>
                </c:pt>
                <c:pt idx="10387">
                  <c:v>0.15620049999999999</c:v>
                </c:pt>
                <c:pt idx="10388">
                  <c:v>0.15836980000000001</c:v>
                </c:pt>
                <c:pt idx="10389">
                  <c:v>0.15878590000000001</c:v>
                </c:pt>
                <c:pt idx="10390">
                  <c:v>0.15510350000000001</c:v>
                </c:pt>
                <c:pt idx="10391">
                  <c:v>0.1583436</c:v>
                </c:pt>
                <c:pt idx="10392">
                  <c:v>0.16025039999999999</c:v>
                </c:pt>
                <c:pt idx="10393">
                  <c:v>0.16230310000000001</c:v>
                </c:pt>
                <c:pt idx="10394">
                  <c:v>0.15990740000000001</c:v>
                </c:pt>
                <c:pt idx="10395">
                  <c:v>0.1601563</c:v>
                </c:pt>
                <c:pt idx="10396">
                  <c:v>0.1573869</c:v>
                </c:pt>
                <c:pt idx="10397">
                  <c:v>0.16113079999999999</c:v>
                </c:pt>
                <c:pt idx="10398">
                  <c:v>0.157418</c:v>
                </c:pt>
                <c:pt idx="10399">
                  <c:v>0.16239960000000001</c:v>
                </c:pt>
                <c:pt idx="10400">
                  <c:v>0.1583291</c:v>
                </c:pt>
                <c:pt idx="10401">
                  <c:v>0.15809400000000001</c:v>
                </c:pt>
                <c:pt idx="10402">
                  <c:v>0.15866739999999999</c:v>
                </c:pt>
                <c:pt idx="10403">
                  <c:v>0.1548447</c:v>
                </c:pt>
                <c:pt idx="10404">
                  <c:v>0.15717490000000001</c:v>
                </c:pt>
                <c:pt idx="10405">
                  <c:v>0.1579545</c:v>
                </c:pt>
                <c:pt idx="10406">
                  <c:v>0.15424750000000001</c:v>
                </c:pt>
                <c:pt idx="10407">
                  <c:v>0.15775529999999999</c:v>
                </c:pt>
                <c:pt idx="10408">
                  <c:v>0.1545444</c:v>
                </c:pt>
                <c:pt idx="10409">
                  <c:v>0.15406069999999999</c:v>
                </c:pt>
                <c:pt idx="10410">
                  <c:v>0.1522355</c:v>
                </c:pt>
                <c:pt idx="10411">
                  <c:v>0.1550107</c:v>
                </c:pt>
                <c:pt idx="10412">
                  <c:v>0.15318689999999999</c:v>
                </c:pt>
                <c:pt idx="10413">
                  <c:v>0.1552673</c:v>
                </c:pt>
                <c:pt idx="10414">
                  <c:v>0.15532679999999999</c:v>
                </c:pt>
                <c:pt idx="10415">
                  <c:v>0.15426390000000001</c:v>
                </c:pt>
                <c:pt idx="10416">
                  <c:v>0.15505140000000001</c:v>
                </c:pt>
                <c:pt idx="10417">
                  <c:v>0.1572433</c:v>
                </c:pt>
                <c:pt idx="10418">
                  <c:v>0.15403130000000001</c:v>
                </c:pt>
                <c:pt idx="10419">
                  <c:v>0.15686990000000001</c:v>
                </c:pt>
                <c:pt idx="10420">
                  <c:v>0.15668070000000001</c:v>
                </c:pt>
                <c:pt idx="10421">
                  <c:v>0.15454860000000001</c:v>
                </c:pt>
                <c:pt idx="10422">
                  <c:v>0.1530764</c:v>
                </c:pt>
                <c:pt idx="10423">
                  <c:v>0.15412020000000001</c:v>
                </c:pt>
                <c:pt idx="10424">
                  <c:v>0.15451490000000001</c:v>
                </c:pt>
                <c:pt idx="10425">
                  <c:v>0.15321460000000001</c:v>
                </c:pt>
                <c:pt idx="10426">
                  <c:v>0.15599869999999999</c:v>
                </c:pt>
                <c:pt idx="10427">
                  <c:v>0.15522079999999999</c:v>
                </c:pt>
                <c:pt idx="10428">
                  <c:v>0.1548833</c:v>
                </c:pt>
                <c:pt idx="10429">
                  <c:v>0.15411900000000001</c:v>
                </c:pt>
                <c:pt idx="10430">
                  <c:v>0.15467069999999999</c:v>
                </c:pt>
                <c:pt idx="10431">
                  <c:v>0.15660399999999999</c:v>
                </c:pt>
                <c:pt idx="10432">
                  <c:v>0.15439559999999999</c:v>
                </c:pt>
                <c:pt idx="10433">
                  <c:v>0.15427170000000001</c:v>
                </c:pt>
                <c:pt idx="10434">
                  <c:v>0.15163199999999999</c:v>
                </c:pt>
                <c:pt idx="10435">
                  <c:v>0.15646370000000001</c:v>
                </c:pt>
                <c:pt idx="10436">
                  <c:v>0.15599379999999999</c:v>
                </c:pt>
                <c:pt idx="10437">
                  <c:v>0.1542338</c:v>
                </c:pt>
                <c:pt idx="10438">
                  <c:v>0.1573977</c:v>
                </c:pt>
                <c:pt idx="10439">
                  <c:v>0.15562319999999999</c:v>
                </c:pt>
                <c:pt idx="10440">
                  <c:v>0.1539016</c:v>
                </c:pt>
                <c:pt idx="10441">
                  <c:v>0.15905359999999999</c:v>
                </c:pt>
                <c:pt idx="10442">
                  <c:v>0.15410599999999999</c:v>
                </c:pt>
                <c:pt idx="10443">
                  <c:v>0.1542898</c:v>
                </c:pt>
                <c:pt idx="10444">
                  <c:v>0.15057400000000001</c:v>
                </c:pt>
                <c:pt idx="10445">
                  <c:v>0.15452579999999999</c:v>
                </c:pt>
                <c:pt idx="10446">
                  <c:v>0.15081030000000001</c:v>
                </c:pt>
                <c:pt idx="10447">
                  <c:v>0.15503710000000001</c:v>
                </c:pt>
                <c:pt idx="10448">
                  <c:v>0.1515667</c:v>
                </c:pt>
                <c:pt idx="10449">
                  <c:v>0.1551768</c:v>
                </c:pt>
                <c:pt idx="10450">
                  <c:v>0.1544093</c:v>
                </c:pt>
                <c:pt idx="10451">
                  <c:v>0.15470500000000001</c:v>
                </c:pt>
                <c:pt idx="10452">
                  <c:v>0.15306429999999999</c:v>
                </c:pt>
                <c:pt idx="10453">
                  <c:v>0.15158469999999999</c:v>
                </c:pt>
                <c:pt idx="10454">
                  <c:v>0.15310109999999999</c:v>
                </c:pt>
                <c:pt idx="10455">
                  <c:v>0.15048300000000001</c:v>
                </c:pt>
                <c:pt idx="10456">
                  <c:v>0.1526438</c:v>
                </c:pt>
                <c:pt idx="10457">
                  <c:v>0.1507944</c:v>
                </c:pt>
                <c:pt idx="10458">
                  <c:v>0.15274209999999999</c:v>
                </c:pt>
                <c:pt idx="10459">
                  <c:v>0.15160219999999999</c:v>
                </c:pt>
                <c:pt idx="10460">
                  <c:v>0.15415609999999999</c:v>
                </c:pt>
                <c:pt idx="10461">
                  <c:v>0.15085409999999999</c:v>
                </c:pt>
                <c:pt idx="10462">
                  <c:v>0.15080489999999999</c:v>
                </c:pt>
                <c:pt idx="10463">
                  <c:v>0.15164279999999999</c:v>
                </c:pt>
                <c:pt idx="10464">
                  <c:v>0.15170159999999999</c:v>
                </c:pt>
                <c:pt idx="10465">
                  <c:v>0.15087110000000001</c:v>
                </c:pt>
                <c:pt idx="10466">
                  <c:v>0.1498342</c:v>
                </c:pt>
                <c:pt idx="10467">
                  <c:v>0.15080489999999999</c:v>
                </c:pt>
                <c:pt idx="10468">
                  <c:v>0.1543707</c:v>
                </c:pt>
                <c:pt idx="10469">
                  <c:v>0.15228240000000001</c:v>
                </c:pt>
                <c:pt idx="10470">
                  <c:v>0.15033099999999999</c:v>
                </c:pt>
                <c:pt idx="10471">
                  <c:v>0.15059819999999999</c:v>
                </c:pt>
                <c:pt idx="10472">
                  <c:v>0.14992620000000001</c:v>
                </c:pt>
                <c:pt idx="10473">
                  <c:v>0.1551121</c:v>
                </c:pt>
                <c:pt idx="10474">
                  <c:v>0.1532453</c:v>
                </c:pt>
                <c:pt idx="10475">
                  <c:v>0.15169679999999999</c:v>
                </c:pt>
                <c:pt idx="10476">
                  <c:v>0.1547666</c:v>
                </c:pt>
                <c:pt idx="10477">
                  <c:v>0.15109149999999999</c:v>
                </c:pt>
                <c:pt idx="10478">
                  <c:v>0.15306429999999999</c:v>
                </c:pt>
                <c:pt idx="10479">
                  <c:v>0.1549354</c:v>
                </c:pt>
                <c:pt idx="10480">
                  <c:v>0.15508959999999999</c:v>
                </c:pt>
                <c:pt idx="10481">
                  <c:v>0.1543186</c:v>
                </c:pt>
                <c:pt idx="10482">
                  <c:v>0.15675529999999999</c:v>
                </c:pt>
                <c:pt idx="10483">
                  <c:v>0.15060519999999999</c:v>
                </c:pt>
                <c:pt idx="10484">
                  <c:v>0.15091979999999999</c:v>
                </c:pt>
                <c:pt idx="10485">
                  <c:v>0.14766989999999999</c:v>
                </c:pt>
                <c:pt idx="10486">
                  <c:v>0.1466739</c:v>
                </c:pt>
                <c:pt idx="10487">
                  <c:v>0.14988889999999999</c:v>
                </c:pt>
                <c:pt idx="10488">
                  <c:v>0.14657899999999999</c:v>
                </c:pt>
                <c:pt idx="10489">
                  <c:v>0.14608699999999999</c:v>
                </c:pt>
                <c:pt idx="10490">
                  <c:v>0.14721770000000001</c:v>
                </c:pt>
                <c:pt idx="10491">
                  <c:v>0.14608699999999999</c:v>
                </c:pt>
                <c:pt idx="10492">
                  <c:v>0.14929719999999999</c:v>
                </c:pt>
                <c:pt idx="10493">
                  <c:v>0.15043989999999999</c:v>
                </c:pt>
                <c:pt idx="10494">
                  <c:v>0.14714540000000001</c:v>
                </c:pt>
                <c:pt idx="10495">
                  <c:v>0.1466848</c:v>
                </c:pt>
                <c:pt idx="10496">
                  <c:v>0.1471528</c:v>
                </c:pt>
                <c:pt idx="10497">
                  <c:v>0.1467339</c:v>
                </c:pt>
                <c:pt idx="10498">
                  <c:v>0.15008389999999999</c:v>
                </c:pt>
                <c:pt idx="10499">
                  <c:v>0.14733599999999999</c:v>
                </c:pt>
                <c:pt idx="10500">
                  <c:v>0.14728669999999999</c:v>
                </c:pt>
                <c:pt idx="10501">
                  <c:v>0.14931530000000001</c:v>
                </c:pt>
                <c:pt idx="10502">
                  <c:v>0.1485407</c:v>
                </c:pt>
                <c:pt idx="10503">
                  <c:v>0.14713329999999999</c:v>
                </c:pt>
                <c:pt idx="10504">
                  <c:v>0.1480484</c:v>
                </c:pt>
                <c:pt idx="10505">
                  <c:v>0.14809</c:v>
                </c:pt>
                <c:pt idx="10506">
                  <c:v>0.1471972</c:v>
                </c:pt>
                <c:pt idx="10507">
                  <c:v>0.1484753</c:v>
                </c:pt>
                <c:pt idx="10508">
                  <c:v>0.14669460000000001</c:v>
                </c:pt>
                <c:pt idx="10509">
                  <c:v>0.1492771</c:v>
                </c:pt>
                <c:pt idx="10510">
                  <c:v>0.14828160000000001</c:v>
                </c:pt>
                <c:pt idx="10511">
                  <c:v>0.14780070000000001</c:v>
                </c:pt>
                <c:pt idx="10512">
                  <c:v>0.14740349999999999</c:v>
                </c:pt>
                <c:pt idx="10513">
                  <c:v>0.1474047</c:v>
                </c:pt>
                <c:pt idx="10514">
                  <c:v>0.14736479999999999</c:v>
                </c:pt>
                <c:pt idx="10515">
                  <c:v>0.14723800000000001</c:v>
                </c:pt>
                <c:pt idx="10516">
                  <c:v>0.14370859999999999</c:v>
                </c:pt>
                <c:pt idx="10517">
                  <c:v>0.14749770000000001</c:v>
                </c:pt>
                <c:pt idx="10518">
                  <c:v>0.1467704</c:v>
                </c:pt>
                <c:pt idx="10519">
                  <c:v>0.14695069999999999</c:v>
                </c:pt>
                <c:pt idx="10520">
                  <c:v>0.14549480000000001</c:v>
                </c:pt>
                <c:pt idx="10521">
                  <c:v>0.14722740000000001</c:v>
                </c:pt>
                <c:pt idx="10522">
                  <c:v>0.1476364</c:v>
                </c:pt>
                <c:pt idx="10523">
                  <c:v>0.14725079999999999</c:v>
                </c:pt>
                <c:pt idx="10524">
                  <c:v>0.14778459999999999</c:v>
                </c:pt>
                <c:pt idx="10525">
                  <c:v>0.14931939999999999</c:v>
                </c:pt>
                <c:pt idx="10526">
                  <c:v>0.14821129999999999</c:v>
                </c:pt>
                <c:pt idx="10527">
                  <c:v>0.14687739999999999</c:v>
                </c:pt>
                <c:pt idx="10528">
                  <c:v>0.14982290000000001</c:v>
                </c:pt>
                <c:pt idx="10529">
                  <c:v>0.15221090000000001</c:v>
                </c:pt>
                <c:pt idx="10530">
                  <c:v>0.14706</c:v>
                </c:pt>
                <c:pt idx="10531">
                  <c:v>0.1494991</c:v>
                </c:pt>
                <c:pt idx="10532">
                  <c:v>0.1475148</c:v>
                </c:pt>
                <c:pt idx="10533">
                  <c:v>0.14686479999999999</c:v>
                </c:pt>
                <c:pt idx="10534">
                  <c:v>0.14927879999999999</c:v>
                </c:pt>
                <c:pt idx="10535">
                  <c:v>0.14607519999999999</c:v>
                </c:pt>
                <c:pt idx="10536">
                  <c:v>0.14675569999999999</c:v>
                </c:pt>
                <c:pt idx="10537">
                  <c:v>0.14734430000000001</c:v>
                </c:pt>
                <c:pt idx="10538">
                  <c:v>0.14820929999999999</c:v>
                </c:pt>
                <c:pt idx="10539">
                  <c:v>0.14683589999999999</c:v>
                </c:pt>
                <c:pt idx="10540">
                  <c:v>0.14714530000000001</c:v>
                </c:pt>
                <c:pt idx="10541">
                  <c:v>0.14937410000000001</c:v>
                </c:pt>
                <c:pt idx="10542">
                  <c:v>0.1472532</c:v>
                </c:pt>
                <c:pt idx="10543">
                  <c:v>0.1478865</c:v>
                </c:pt>
                <c:pt idx="10544">
                  <c:v>0.1469896</c:v>
                </c:pt>
                <c:pt idx="10545">
                  <c:v>0.1492058</c:v>
                </c:pt>
                <c:pt idx="10546">
                  <c:v>0.15066679999999999</c:v>
                </c:pt>
                <c:pt idx="10547">
                  <c:v>0.14675560000000001</c:v>
                </c:pt>
                <c:pt idx="10548">
                  <c:v>0.14789559999999999</c:v>
                </c:pt>
                <c:pt idx="10549">
                  <c:v>0.14798620000000001</c:v>
                </c:pt>
                <c:pt idx="10550">
                  <c:v>0.14740549999999999</c:v>
                </c:pt>
                <c:pt idx="10551">
                  <c:v>0.14656430000000001</c:v>
                </c:pt>
                <c:pt idx="10552">
                  <c:v>0.14561180000000001</c:v>
                </c:pt>
                <c:pt idx="10553">
                  <c:v>0.14734410000000001</c:v>
                </c:pt>
                <c:pt idx="10554">
                  <c:v>0.1438556</c:v>
                </c:pt>
                <c:pt idx="10555">
                  <c:v>0.14461570000000001</c:v>
                </c:pt>
                <c:pt idx="10556">
                  <c:v>0.144564</c:v>
                </c:pt>
                <c:pt idx="10557">
                  <c:v>0.14352100000000001</c:v>
                </c:pt>
                <c:pt idx="10558">
                  <c:v>0.14630219999999999</c:v>
                </c:pt>
                <c:pt idx="10559">
                  <c:v>0.14551359999999999</c:v>
                </c:pt>
                <c:pt idx="10560">
                  <c:v>0.14506959999999999</c:v>
                </c:pt>
                <c:pt idx="10561">
                  <c:v>0.1477204</c:v>
                </c:pt>
                <c:pt idx="10562">
                  <c:v>0.14974779999999999</c:v>
                </c:pt>
                <c:pt idx="10563">
                  <c:v>0.14691499999999999</c:v>
                </c:pt>
                <c:pt idx="10564">
                  <c:v>0.14524409999999999</c:v>
                </c:pt>
                <c:pt idx="10565">
                  <c:v>0.14745420000000001</c:v>
                </c:pt>
                <c:pt idx="10566">
                  <c:v>0.1435584</c:v>
                </c:pt>
                <c:pt idx="10567">
                  <c:v>0.14676790000000001</c:v>
                </c:pt>
                <c:pt idx="10568">
                  <c:v>0.14477880000000001</c:v>
                </c:pt>
                <c:pt idx="10569">
                  <c:v>0.1493922</c:v>
                </c:pt>
                <c:pt idx="10570">
                  <c:v>0.14798639999999999</c:v>
                </c:pt>
                <c:pt idx="10571">
                  <c:v>0.14627570000000001</c:v>
                </c:pt>
                <c:pt idx="10572">
                  <c:v>0.1445082</c:v>
                </c:pt>
                <c:pt idx="10573">
                  <c:v>0.1449406</c:v>
                </c:pt>
                <c:pt idx="10574">
                  <c:v>0.14822250000000001</c:v>
                </c:pt>
                <c:pt idx="10575">
                  <c:v>0.1469222</c:v>
                </c:pt>
                <c:pt idx="10576">
                  <c:v>0.1447823</c:v>
                </c:pt>
                <c:pt idx="10577">
                  <c:v>0.14749229999999999</c:v>
                </c:pt>
                <c:pt idx="10578">
                  <c:v>0.1447832</c:v>
                </c:pt>
                <c:pt idx="10579">
                  <c:v>0.14519969999999999</c:v>
                </c:pt>
                <c:pt idx="10580">
                  <c:v>0.14540120000000001</c:v>
                </c:pt>
                <c:pt idx="10581">
                  <c:v>0.14490449999999999</c:v>
                </c:pt>
                <c:pt idx="10582">
                  <c:v>0.145679</c:v>
                </c:pt>
                <c:pt idx="10583">
                  <c:v>0.14684920000000001</c:v>
                </c:pt>
                <c:pt idx="10584">
                  <c:v>0.14492940000000001</c:v>
                </c:pt>
                <c:pt idx="10585">
                  <c:v>0.1436422</c:v>
                </c:pt>
                <c:pt idx="10586">
                  <c:v>0.14737790000000001</c:v>
                </c:pt>
                <c:pt idx="10587">
                  <c:v>0.1454018</c:v>
                </c:pt>
                <c:pt idx="10588">
                  <c:v>0.143509</c:v>
                </c:pt>
                <c:pt idx="10589">
                  <c:v>0.1444627</c:v>
                </c:pt>
                <c:pt idx="10590">
                  <c:v>0.14744679999999999</c:v>
                </c:pt>
                <c:pt idx="10591">
                  <c:v>0.1441731</c:v>
                </c:pt>
                <c:pt idx="10592">
                  <c:v>0.1479162</c:v>
                </c:pt>
                <c:pt idx="10593">
                  <c:v>0.14454629999999999</c:v>
                </c:pt>
                <c:pt idx="10594">
                  <c:v>0.14489489999999999</c:v>
                </c:pt>
                <c:pt idx="10595">
                  <c:v>0.14479539999999999</c:v>
                </c:pt>
                <c:pt idx="10596">
                  <c:v>0.14399500000000001</c:v>
                </c:pt>
                <c:pt idx="10597">
                  <c:v>0.14629239999999999</c:v>
                </c:pt>
                <c:pt idx="10598">
                  <c:v>0.14629510000000001</c:v>
                </c:pt>
                <c:pt idx="10599">
                  <c:v>0.14457490000000001</c:v>
                </c:pt>
                <c:pt idx="10600">
                  <c:v>0.14375930000000001</c:v>
                </c:pt>
                <c:pt idx="10601">
                  <c:v>0.14459739999999999</c:v>
                </c:pt>
                <c:pt idx="10602">
                  <c:v>0.1439703</c:v>
                </c:pt>
                <c:pt idx="10603">
                  <c:v>0.1460987</c:v>
                </c:pt>
                <c:pt idx="10604">
                  <c:v>0.14585519999999999</c:v>
                </c:pt>
                <c:pt idx="10605">
                  <c:v>0.14401040000000001</c:v>
                </c:pt>
                <c:pt idx="10606">
                  <c:v>0.14416080000000001</c:v>
                </c:pt>
                <c:pt idx="10607">
                  <c:v>0.14504810000000001</c:v>
                </c:pt>
                <c:pt idx="10608">
                  <c:v>0.1415537</c:v>
                </c:pt>
                <c:pt idx="10609">
                  <c:v>0.14021220000000001</c:v>
                </c:pt>
                <c:pt idx="10610">
                  <c:v>0.14102770000000001</c:v>
                </c:pt>
                <c:pt idx="10611">
                  <c:v>0.14333969999999999</c:v>
                </c:pt>
                <c:pt idx="10612">
                  <c:v>0.14315739999999999</c:v>
                </c:pt>
                <c:pt idx="10613">
                  <c:v>0.1446982</c:v>
                </c:pt>
                <c:pt idx="10614">
                  <c:v>0.1431521</c:v>
                </c:pt>
                <c:pt idx="10615">
                  <c:v>0.14392640000000001</c:v>
                </c:pt>
                <c:pt idx="10616">
                  <c:v>0.14143559999999999</c:v>
                </c:pt>
                <c:pt idx="10617">
                  <c:v>0.1422079</c:v>
                </c:pt>
                <c:pt idx="10618">
                  <c:v>0.14137620000000001</c:v>
                </c:pt>
                <c:pt idx="10619">
                  <c:v>0.142514</c:v>
                </c:pt>
                <c:pt idx="10620">
                  <c:v>0.14396429999999999</c:v>
                </c:pt>
                <c:pt idx="10621">
                  <c:v>0.1411366</c:v>
                </c:pt>
                <c:pt idx="10622">
                  <c:v>0.143926</c:v>
                </c:pt>
                <c:pt idx="10623">
                  <c:v>0.14417089999999999</c:v>
                </c:pt>
                <c:pt idx="10624">
                  <c:v>0.14132729999999999</c:v>
                </c:pt>
                <c:pt idx="10625">
                  <c:v>0.1428246</c:v>
                </c:pt>
                <c:pt idx="10626">
                  <c:v>0.14159559999999999</c:v>
                </c:pt>
                <c:pt idx="10627">
                  <c:v>0.14090040000000001</c:v>
                </c:pt>
                <c:pt idx="10628">
                  <c:v>0.1414811</c:v>
                </c:pt>
                <c:pt idx="10629">
                  <c:v>0.14163780000000001</c:v>
                </c:pt>
                <c:pt idx="10630">
                  <c:v>0.14174429999999999</c:v>
                </c:pt>
                <c:pt idx="10631">
                  <c:v>0.14040079999999999</c:v>
                </c:pt>
                <c:pt idx="10632">
                  <c:v>0.14281930000000001</c:v>
                </c:pt>
                <c:pt idx="10633">
                  <c:v>0.14206559999999999</c:v>
                </c:pt>
                <c:pt idx="10634">
                  <c:v>0.143314</c:v>
                </c:pt>
                <c:pt idx="10635">
                  <c:v>0.14153470000000001</c:v>
                </c:pt>
                <c:pt idx="10636">
                  <c:v>0.14207510000000001</c:v>
                </c:pt>
                <c:pt idx="10637">
                  <c:v>0.1405701</c:v>
                </c:pt>
                <c:pt idx="10638">
                  <c:v>0.1417399</c:v>
                </c:pt>
                <c:pt idx="10639">
                  <c:v>0.14262030000000001</c:v>
                </c:pt>
                <c:pt idx="10640">
                  <c:v>0.14039599999999999</c:v>
                </c:pt>
                <c:pt idx="10641">
                  <c:v>0.14238219999999999</c:v>
                </c:pt>
                <c:pt idx="10642">
                  <c:v>0.14245669999999999</c:v>
                </c:pt>
                <c:pt idx="10643">
                  <c:v>0.14147409999999999</c:v>
                </c:pt>
                <c:pt idx="10644">
                  <c:v>0.1445409</c:v>
                </c:pt>
                <c:pt idx="10645">
                  <c:v>0.14105989999999999</c:v>
                </c:pt>
                <c:pt idx="10646">
                  <c:v>0.14049539999999999</c:v>
                </c:pt>
                <c:pt idx="10647">
                  <c:v>0.1416887</c:v>
                </c:pt>
                <c:pt idx="10648">
                  <c:v>0.139403</c:v>
                </c:pt>
                <c:pt idx="10649">
                  <c:v>0.13859270000000001</c:v>
                </c:pt>
                <c:pt idx="10650">
                  <c:v>0.13790089999999999</c:v>
                </c:pt>
                <c:pt idx="10651">
                  <c:v>0.14015810000000001</c:v>
                </c:pt>
                <c:pt idx="10652">
                  <c:v>0.1374466</c:v>
                </c:pt>
                <c:pt idx="10653">
                  <c:v>0.13873240000000001</c:v>
                </c:pt>
                <c:pt idx="10654">
                  <c:v>0.1385584</c:v>
                </c:pt>
                <c:pt idx="10655">
                  <c:v>0.13883219999999999</c:v>
                </c:pt>
                <c:pt idx="10656">
                  <c:v>0.13822139999999999</c:v>
                </c:pt>
                <c:pt idx="10657">
                  <c:v>0.1386434</c:v>
                </c:pt>
                <c:pt idx="10658">
                  <c:v>0.13741490000000001</c:v>
                </c:pt>
                <c:pt idx="10659">
                  <c:v>0.13857340000000001</c:v>
                </c:pt>
                <c:pt idx="10660">
                  <c:v>0.1390063</c:v>
                </c:pt>
                <c:pt idx="10661">
                  <c:v>0.14073179999999999</c:v>
                </c:pt>
                <c:pt idx="10662">
                  <c:v>0.13791059999999999</c:v>
                </c:pt>
                <c:pt idx="10663">
                  <c:v>0.1388837</c:v>
                </c:pt>
                <c:pt idx="10664">
                  <c:v>0.1395999</c:v>
                </c:pt>
                <c:pt idx="10665">
                  <c:v>0.1393887</c:v>
                </c:pt>
                <c:pt idx="10666">
                  <c:v>0.13927249999999999</c:v>
                </c:pt>
                <c:pt idx="10667">
                  <c:v>0.1381204</c:v>
                </c:pt>
                <c:pt idx="10668">
                  <c:v>0.13922490000000001</c:v>
                </c:pt>
                <c:pt idx="10669">
                  <c:v>0.1376773</c:v>
                </c:pt>
                <c:pt idx="10670">
                  <c:v>0.13766900000000001</c:v>
                </c:pt>
                <c:pt idx="10671">
                  <c:v>0.1372015</c:v>
                </c:pt>
                <c:pt idx="10672">
                  <c:v>0.14092389999999999</c:v>
                </c:pt>
                <c:pt idx="10673">
                  <c:v>0.14427499999999999</c:v>
                </c:pt>
                <c:pt idx="10674">
                  <c:v>0.1388836</c:v>
                </c:pt>
                <c:pt idx="10675">
                  <c:v>0.142291</c:v>
                </c:pt>
                <c:pt idx="10676">
                  <c:v>0.13653970000000001</c:v>
                </c:pt>
                <c:pt idx="10677">
                  <c:v>0.13514290000000001</c:v>
                </c:pt>
                <c:pt idx="10678">
                  <c:v>0.13701189999999999</c:v>
                </c:pt>
                <c:pt idx="10679">
                  <c:v>0.13504730000000001</c:v>
                </c:pt>
                <c:pt idx="10680">
                  <c:v>0.13500139999999999</c:v>
                </c:pt>
                <c:pt idx="10681">
                  <c:v>0.1363463</c:v>
                </c:pt>
                <c:pt idx="10682">
                  <c:v>0.13756189999999999</c:v>
                </c:pt>
                <c:pt idx="10683">
                  <c:v>0.13840279999999999</c:v>
                </c:pt>
                <c:pt idx="10684">
                  <c:v>0.13715740000000001</c:v>
                </c:pt>
                <c:pt idx="10685">
                  <c:v>0.137629</c:v>
                </c:pt>
                <c:pt idx="10686">
                  <c:v>0.13657050000000001</c:v>
                </c:pt>
                <c:pt idx="10687">
                  <c:v>0.13671</c:v>
                </c:pt>
                <c:pt idx="10688">
                  <c:v>0.13343530000000001</c:v>
                </c:pt>
                <c:pt idx="10689">
                  <c:v>0.1354216</c:v>
                </c:pt>
                <c:pt idx="10690">
                  <c:v>0.13640949999999999</c:v>
                </c:pt>
                <c:pt idx="10691">
                  <c:v>0.13633049999999999</c:v>
                </c:pt>
                <c:pt idx="10692">
                  <c:v>0.13796990000000001</c:v>
                </c:pt>
                <c:pt idx="10693">
                  <c:v>0.1360334</c:v>
                </c:pt>
                <c:pt idx="10694">
                  <c:v>0.1358761</c:v>
                </c:pt>
                <c:pt idx="10695">
                  <c:v>0.13826269999999999</c:v>
                </c:pt>
                <c:pt idx="10696">
                  <c:v>0.13653019999999999</c:v>
                </c:pt>
                <c:pt idx="10697">
                  <c:v>0.13808210000000001</c:v>
                </c:pt>
                <c:pt idx="10698">
                  <c:v>0.13664560000000001</c:v>
                </c:pt>
                <c:pt idx="10699">
                  <c:v>0.13607230000000001</c:v>
                </c:pt>
                <c:pt idx="10700">
                  <c:v>0.1350729</c:v>
                </c:pt>
                <c:pt idx="10701">
                  <c:v>0.13570940000000001</c:v>
                </c:pt>
                <c:pt idx="10702">
                  <c:v>0.13607649999999999</c:v>
                </c:pt>
                <c:pt idx="10703">
                  <c:v>0.1363075</c:v>
                </c:pt>
                <c:pt idx="10704">
                  <c:v>0.13332740000000001</c:v>
                </c:pt>
                <c:pt idx="10705">
                  <c:v>0.13506689999999999</c:v>
                </c:pt>
                <c:pt idx="10706">
                  <c:v>0.1363654</c:v>
                </c:pt>
                <c:pt idx="10707">
                  <c:v>0.1346087</c:v>
                </c:pt>
                <c:pt idx="10708">
                  <c:v>0.1352198</c:v>
                </c:pt>
                <c:pt idx="10709">
                  <c:v>0.13558210000000001</c:v>
                </c:pt>
                <c:pt idx="10710">
                  <c:v>0.13632720000000001</c:v>
                </c:pt>
                <c:pt idx="10711">
                  <c:v>0.13836770000000001</c:v>
                </c:pt>
                <c:pt idx="10712">
                  <c:v>0.13771610000000001</c:v>
                </c:pt>
                <c:pt idx="10713">
                  <c:v>0.13365589999999999</c:v>
                </c:pt>
                <c:pt idx="10714">
                  <c:v>0.1343607</c:v>
                </c:pt>
                <c:pt idx="10715">
                  <c:v>0.1349871</c:v>
                </c:pt>
                <c:pt idx="10716">
                  <c:v>0.13590920000000001</c:v>
                </c:pt>
                <c:pt idx="10717">
                  <c:v>0.13565630000000001</c:v>
                </c:pt>
                <c:pt idx="10718">
                  <c:v>0.135022</c:v>
                </c:pt>
                <c:pt idx="10719">
                  <c:v>0.13655400000000001</c:v>
                </c:pt>
                <c:pt idx="10720">
                  <c:v>0.13639879999999999</c:v>
                </c:pt>
                <c:pt idx="10721">
                  <c:v>0.1348917</c:v>
                </c:pt>
                <c:pt idx="10722">
                  <c:v>0.1390015</c:v>
                </c:pt>
                <c:pt idx="10723">
                  <c:v>0.13847799999999999</c:v>
                </c:pt>
                <c:pt idx="10724">
                  <c:v>0.1348153</c:v>
                </c:pt>
                <c:pt idx="10725">
                  <c:v>0.13233900000000001</c:v>
                </c:pt>
                <c:pt idx="10726">
                  <c:v>0.1313018</c:v>
                </c:pt>
                <c:pt idx="10727">
                  <c:v>0.13305829999999999</c:v>
                </c:pt>
                <c:pt idx="10728">
                  <c:v>0.13455880000000001</c:v>
                </c:pt>
                <c:pt idx="10729">
                  <c:v>0.1323368</c:v>
                </c:pt>
                <c:pt idx="10730">
                  <c:v>0.1321755</c:v>
                </c:pt>
                <c:pt idx="10731">
                  <c:v>0.13096240000000001</c:v>
                </c:pt>
                <c:pt idx="10732">
                  <c:v>0.1319234</c:v>
                </c:pt>
                <c:pt idx="10733">
                  <c:v>0.1320829</c:v>
                </c:pt>
                <c:pt idx="10734">
                  <c:v>0.13569310000000001</c:v>
                </c:pt>
                <c:pt idx="10735">
                  <c:v>0.135573</c:v>
                </c:pt>
                <c:pt idx="10736">
                  <c:v>0.13281000000000001</c:v>
                </c:pt>
                <c:pt idx="10737">
                  <c:v>0.13380420000000001</c:v>
                </c:pt>
                <c:pt idx="10738">
                  <c:v>0.13233890000000001</c:v>
                </c:pt>
                <c:pt idx="10739">
                  <c:v>0.13222239999999999</c:v>
                </c:pt>
                <c:pt idx="10740">
                  <c:v>0.13453409999999999</c:v>
                </c:pt>
                <c:pt idx="10741">
                  <c:v>0.1341116</c:v>
                </c:pt>
                <c:pt idx="10742">
                  <c:v>0.13473959999999999</c:v>
                </c:pt>
                <c:pt idx="10743">
                  <c:v>0.1363895</c:v>
                </c:pt>
                <c:pt idx="10744">
                  <c:v>0.13418430000000001</c:v>
                </c:pt>
                <c:pt idx="10745">
                  <c:v>0.13449</c:v>
                </c:pt>
                <c:pt idx="10746">
                  <c:v>0.13286200000000001</c:v>
                </c:pt>
                <c:pt idx="10747">
                  <c:v>0.13163250000000001</c:v>
                </c:pt>
                <c:pt idx="10748">
                  <c:v>0.1355606</c:v>
                </c:pt>
                <c:pt idx="10749">
                  <c:v>0.13210250000000001</c:v>
                </c:pt>
                <c:pt idx="10750">
                  <c:v>0.13114400000000001</c:v>
                </c:pt>
                <c:pt idx="10751">
                  <c:v>0.13477729999999999</c:v>
                </c:pt>
                <c:pt idx="10752">
                  <c:v>0.13223199999999999</c:v>
                </c:pt>
                <c:pt idx="10753">
                  <c:v>0.13313459999999999</c:v>
                </c:pt>
                <c:pt idx="10754">
                  <c:v>0.13231000000000001</c:v>
                </c:pt>
                <c:pt idx="10755">
                  <c:v>0.13136500000000001</c:v>
                </c:pt>
                <c:pt idx="10756">
                  <c:v>0.13439989999999999</c:v>
                </c:pt>
                <c:pt idx="10757">
                  <c:v>0.13520119999999999</c:v>
                </c:pt>
                <c:pt idx="10758">
                  <c:v>0.13338949999999999</c:v>
                </c:pt>
                <c:pt idx="10759">
                  <c:v>0.13524530000000001</c:v>
                </c:pt>
                <c:pt idx="10760">
                  <c:v>0.13264210000000001</c:v>
                </c:pt>
                <c:pt idx="10761">
                  <c:v>0.13249269999999999</c:v>
                </c:pt>
                <c:pt idx="10762">
                  <c:v>0.135573</c:v>
                </c:pt>
                <c:pt idx="10763">
                  <c:v>0.13558319999999999</c:v>
                </c:pt>
                <c:pt idx="10764">
                  <c:v>0.1325085</c:v>
                </c:pt>
                <c:pt idx="10765">
                  <c:v>0.1308116</c:v>
                </c:pt>
                <c:pt idx="10766">
                  <c:v>0.13723949999999999</c:v>
                </c:pt>
                <c:pt idx="10767">
                  <c:v>0.1396876</c:v>
                </c:pt>
                <c:pt idx="10768">
                  <c:v>0.1388992</c:v>
                </c:pt>
                <c:pt idx="10769">
                  <c:v>0.1408075</c:v>
                </c:pt>
                <c:pt idx="10770">
                  <c:v>0.1373461</c:v>
                </c:pt>
                <c:pt idx="10771">
                  <c:v>0.13875589999999999</c:v>
                </c:pt>
                <c:pt idx="10772">
                  <c:v>0.13739860000000001</c:v>
                </c:pt>
                <c:pt idx="10773">
                  <c:v>0.1378287</c:v>
                </c:pt>
                <c:pt idx="10774">
                  <c:v>0.1375943</c:v>
                </c:pt>
                <c:pt idx="10775">
                  <c:v>0.1441104</c:v>
                </c:pt>
                <c:pt idx="10776">
                  <c:v>0.14174870000000001</c:v>
                </c:pt>
                <c:pt idx="10777">
                  <c:v>0.14070530000000001</c:v>
                </c:pt>
                <c:pt idx="10778">
                  <c:v>0.14438799999999999</c:v>
                </c:pt>
                <c:pt idx="10779">
                  <c:v>0.1414928</c:v>
                </c:pt>
                <c:pt idx="10780">
                  <c:v>0.14133319999999999</c:v>
                </c:pt>
                <c:pt idx="10781">
                  <c:v>0.1415555</c:v>
                </c:pt>
                <c:pt idx="10782">
                  <c:v>0.14442830000000001</c:v>
                </c:pt>
                <c:pt idx="10783">
                  <c:v>0.14399989999999999</c:v>
                </c:pt>
                <c:pt idx="10784">
                  <c:v>0.14227110000000001</c:v>
                </c:pt>
                <c:pt idx="10785">
                  <c:v>0.14534159999999999</c:v>
                </c:pt>
                <c:pt idx="10786">
                  <c:v>0.14623949999999999</c:v>
                </c:pt>
                <c:pt idx="10787">
                  <c:v>0.16643959999999999</c:v>
                </c:pt>
                <c:pt idx="10788">
                  <c:v>0.16732910000000001</c:v>
                </c:pt>
                <c:pt idx="10789">
                  <c:v>0.15717519999999999</c:v>
                </c:pt>
                <c:pt idx="10790">
                  <c:v>0.13520570000000001</c:v>
                </c:pt>
                <c:pt idx="10791">
                  <c:v>0.1323076</c:v>
                </c:pt>
                <c:pt idx="10792">
                  <c:v>0.1312972</c:v>
                </c:pt>
                <c:pt idx="10793">
                  <c:v>0.13332540000000001</c:v>
                </c:pt>
                <c:pt idx="10794">
                  <c:v>0.13036400000000001</c:v>
                </c:pt>
                <c:pt idx="10795">
                  <c:v>0.13438820000000001</c:v>
                </c:pt>
                <c:pt idx="10796">
                  <c:v>0.13220899999999999</c:v>
                </c:pt>
                <c:pt idx="10797">
                  <c:v>0.1325759</c:v>
                </c:pt>
                <c:pt idx="10798">
                  <c:v>0.1363085</c:v>
                </c:pt>
                <c:pt idx="10799">
                  <c:v>0.1368451</c:v>
                </c:pt>
                <c:pt idx="10800">
                  <c:v>0.13798579999999999</c:v>
                </c:pt>
                <c:pt idx="10801">
                  <c:v>0.1349775</c:v>
                </c:pt>
                <c:pt idx="10802">
                  <c:v>0.13477239999999999</c:v>
                </c:pt>
                <c:pt idx="10803">
                  <c:v>0.13508239999999999</c:v>
                </c:pt>
                <c:pt idx="10804">
                  <c:v>0.1389765</c:v>
                </c:pt>
                <c:pt idx="10805">
                  <c:v>0.1373595</c:v>
                </c:pt>
                <c:pt idx="10806">
                  <c:v>0.1403343</c:v>
                </c:pt>
                <c:pt idx="10807">
                  <c:v>0.1393143</c:v>
                </c:pt>
                <c:pt idx="10808">
                  <c:v>0.13720389999999999</c:v>
                </c:pt>
                <c:pt idx="10809">
                  <c:v>0.1410555</c:v>
                </c:pt>
                <c:pt idx="10810">
                  <c:v>0.13760149999999999</c:v>
                </c:pt>
                <c:pt idx="10811">
                  <c:v>0.1388914</c:v>
                </c:pt>
                <c:pt idx="10812">
                  <c:v>0.13851740000000001</c:v>
                </c:pt>
                <c:pt idx="10813">
                  <c:v>0.14089399999999999</c:v>
                </c:pt>
                <c:pt idx="10814">
                  <c:v>0.138928</c:v>
                </c:pt>
                <c:pt idx="10815">
                  <c:v>0.1424559</c:v>
                </c:pt>
                <c:pt idx="10816">
                  <c:v>0.1387959</c:v>
                </c:pt>
                <c:pt idx="10817">
                  <c:v>0.13759589999999999</c:v>
                </c:pt>
                <c:pt idx="10818">
                  <c:v>0.14331640000000001</c:v>
                </c:pt>
                <c:pt idx="10819">
                  <c:v>0.13886409999999999</c:v>
                </c:pt>
                <c:pt idx="10820">
                  <c:v>0.13997499999999999</c:v>
                </c:pt>
                <c:pt idx="10821">
                  <c:v>0.1394647</c:v>
                </c:pt>
                <c:pt idx="10822">
                  <c:v>0.1372266</c:v>
                </c:pt>
                <c:pt idx="10823">
                  <c:v>0.14174429999999999</c:v>
                </c:pt>
                <c:pt idx="10824">
                  <c:v>0.13870560000000001</c:v>
                </c:pt>
                <c:pt idx="10825">
                  <c:v>0.1397099</c:v>
                </c:pt>
                <c:pt idx="10826">
                  <c:v>0.14214969999999999</c:v>
                </c:pt>
                <c:pt idx="10827">
                  <c:v>0.14104420000000001</c:v>
                </c:pt>
                <c:pt idx="10828">
                  <c:v>0.1399223</c:v>
                </c:pt>
                <c:pt idx="10829">
                  <c:v>0.14118729999999999</c:v>
                </c:pt>
                <c:pt idx="10830">
                  <c:v>0.1392389</c:v>
                </c:pt>
                <c:pt idx="10831">
                  <c:v>0.1383335</c:v>
                </c:pt>
                <c:pt idx="10832">
                  <c:v>0.1427978</c:v>
                </c:pt>
                <c:pt idx="10833">
                  <c:v>0.1376481</c:v>
                </c:pt>
                <c:pt idx="10834">
                  <c:v>0.13717679999999999</c:v>
                </c:pt>
                <c:pt idx="10835">
                  <c:v>0.14221049999999999</c:v>
                </c:pt>
                <c:pt idx="10836">
                  <c:v>0.14073260000000001</c:v>
                </c:pt>
                <c:pt idx="10837">
                  <c:v>0.1393691</c:v>
                </c:pt>
                <c:pt idx="10838">
                  <c:v>0.13803699999999999</c:v>
                </c:pt>
                <c:pt idx="10839">
                  <c:v>0.1387504</c:v>
                </c:pt>
                <c:pt idx="10840">
                  <c:v>0.135634</c:v>
                </c:pt>
                <c:pt idx="10841">
                  <c:v>0.13762050000000001</c:v>
                </c:pt>
                <c:pt idx="10842">
                  <c:v>0.13841400000000001</c:v>
                </c:pt>
                <c:pt idx="10843">
                  <c:v>0.13718839999999999</c:v>
                </c:pt>
                <c:pt idx="10844">
                  <c:v>0.14180960000000001</c:v>
                </c:pt>
                <c:pt idx="10845">
                  <c:v>0.1387226</c:v>
                </c:pt>
                <c:pt idx="10846">
                  <c:v>0.1386357</c:v>
                </c:pt>
                <c:pt idx="10847">
                  <c:v>0.1424224</c:v>
                </c:pt>
                <c:pt idx="10848">
                  <c:v>0.13821520000000001</c:v>
                </c:pt>
                <c:pt idx="10849">
                  <c:v>0.13933950000000001</c:v>
                </c:pt>
                <c:pt idx="10850">
                  <c:v>0.13780729999999999</c:v>
                </c:pt>
                <c:pt idx="10851">
                  <c:v>0.13771149999999999</c:v>
                </c:pt>
                <c:pt idx="10852">
                  <c:v>0.13936399999999999</c:v>
                </c:pt>
                <c:pt idx="10853">
                  <c:v>0.13906640000000001</c:v>
                </c:pt>
                <c:pt idx="10854">
                  <c:v>0.1383934</c:v>
                </c:pt>
                <c:pt idx="10855">
                  <c:v>0.13932249999999999</c:v>
                </c:pt>
                <c:pt idx="10856">
                  <c:v>0.14089280000000001</c:v>
                </c:pt>
                <c:pt idx="10857">
                  <c:v>0.13880899999999999</c:v>
                </c:pt>
                <c:pt idx="10858">
                  <c:v>0.1351427</c:v>
                </c:pt>
                <c:pt idx="10859">
                  <c:v>0.1393431</c:v>
                </c:pt>
                <c:pt idx="10860">
                  <c:v>0.14147109999999999</c:v>
                </c:pt>
                <c:pt idx="10861">
                  <c:v>0.1370796</c:v>
                </c:pt>
                <c:pt idx="10862">
                  <c:v>0.1395083</c:v>
                </c:pt>
                <c:pt idx="10863">
                  <c:v>0.1412178</c:v>
                </c:pt>
                <c:pt idx="10864">
                  <c:v>0.137846</c:v>
                </c:pt>
                <c:pt idx="10865">
                  <c:v>0.13896230000000001</c:v>
                </c:pt>
                <c:pt idx="10866">
                  <c:v>0.140624</c:v>
                </c:pt>
                <c:pt idx="10867">
                  <c:v>0.13821520000000001</c:v>
                </c:pt>
                <c:pt idx="10868">
                  <c:v>0.13687150000000001</c:v>
                </c:pt>
                <c:pt idx="10869">
                  <c:v>0.13720750000000001</c:v>
                </c:pt>
                <c:pt idx="10870">
                  <c:v>0.13819609999999999</c:v>
                </c:pt>
                <c:pt idx="10871">
                  <c:v>0.1369813</c:v>
                </c:pt>
                <c:pt idx="10872">
                  <c:v>0.13927</c:v>
                </c:pt>
                <c:pt idx="10873">
                  <c:v>0.13888610000000001</c:v>
                </c:pt>
                <c:pt idx="10874">
                  <c:v>0.139153</c:v>
                </c:pt>
                <c:pt idx="10875">
                  <c:v>0.14026469999999999</c:v>
                </c:pt>
                <c:pt idx="10876">
                  <c:v>0.14182629999999999</c:v>
                </c:pt>
                <c:pt idx="10877">
                  <c:v>0.1386433</c:v>
                </c:pt>
                <c:pt idx="10878">
                  <c:v>0.14174829999999999</c:v>
                </c:pt>
                <c:pt idx="10879">
                  <c:v>0.13966909999999999</c:v>
                </c:pt>
                <c:pt idx="10880">
                  <c:v>0.13854279999999999</c:v>
                </c:pt>
                <c:pt idx="10881">
                  <c:v>0.14099610000000001</c:v>
                </c:pt>
                <c:pt idx="10882">
                  <c:v>0.13878940000000001</c:v>
                </c:pt>
                <c:pt idx="10883">
                  <c:v>0.13850850000000001</c:v>
                </c:pt>
                <c:pt idx="10884">
                  <c:v>0.13958280000000001</c:v>
                </c:pt>
                <c:pt idx="10885">
                  <c:v>0.1371028</c:v>
                </c:pt>
                <c:pt idx="10886">
                  <c:v>0.13909179999999999</c:v>
                </c:pt>
                <c:pt idx="10887">
                  <c:v>0.14147109999999999</c:v>
                </c:pt>
                <c:pt idx="10888">
                  <c:v>0.1412427</c:v>
                </c:pt>
                <c:pt idx="10889">
                  <c:v>0.13842199999999999</c:v>
                </c:pt>
                <c:pt idx="10890">
                  <c:v>0.1407814</c:v>
                </c:pt>
                <c:pt idx="10891">
                  <c:v>0.13805239999999999</c:v>
                </c:pt>
                <c:pt idx="10892">
                  <c:v>0.13827320000000001</c:v>
                </c:pt>
                <c:pt idx="10893">
                  <c:v>0.1375759</c:v>
                </c:pt>
                <c:pt idx="10894">
                  <c:v>0.139214</c:v>
                </c:pt>
                <c:pt idx="10895">
                  <c:v>0.1402949</c:v>
                </c:pt>
                <c:pt idx="10896">
                  <c:v>0.13787369999999999</c:v>
                </c:pt>
                <c:pt idx="10897">
                  <c:v>0.13840140000000001</c:v>
                </c:pt>
                <c:pt idx="10898">
                  <c:v>0.13849429999999999</c:v>
                </c:pt>
                <c:pt idx="10899">
                  <c:v>0.1388633</c:v>
                </c:pt>
                <c:pt idx="10900">
                  <c:v>0.13697799999999999</c:v>
                </c:pt>
                <c:pt idx="10901">
                  <c:v>0.14034579999999999</c:v>
                </c:pt>
                <c:pt idx="10902">
                  <c:v>0.13758500000000001</c:v>
                </c:pt>
                <c:pt idx="10903">
                  <c:v>0.140759</c:v>
                </c:pt>
                <c:pt idx="10904">
                  <c:v>0.13778869999999999</c:v>
                </c:pt>
                <c:pt idx="10905">
                  <c:v>0.13717879999999999</c:v>
                </c:pt>
                <c:pt idx="10906">
                  <c:v>0.14028260000000001</c:v>
                </c:pt>
                <c:pt idx="10907">
                  <c:v>0.1409339</c:v>
                </c:pt>
                <c:pt idx="10908">
                  <c:v>0.1388182</c:v>
                </c:pt>
                <c:pt idx="10909">
                  <c:v>0.1422069</c:v>
                </c:pt>
                <c:pt idx="10910">
                  <c:v>0.13867350000000001</c:v>
                </c:pt>
                <c:pt idx="10911">
                  <c:v>0.14058989999999999</c:v>
                </c:pt>
                <c:pt idx="10912">
                  <c:v>0.13846449999999999</c:v>
                </c:pt>
                <c:pt idx="10913">
                  <c:v>0.1387959</c:v>
                </c:pt>
                <c:pt idx="10914">
                  <c:v>0.13706950000000001</c:v>
                </c:pt>
                <c:pt idx="10915">
                  <c:v>0.13764509999999999</c:v>
                </c:pt>
                <c:pt idx="10916">
                  <c:v>0.1382554</c:v>
                </c:pt>
                <c:pt idx="10917">
                  <c:v>0.13826269999999999</c:v>
                </c:pt>
                <c:pt idx="10918">
                  <c:v>0.1364273</c:v>
                </c:pt>
                <c:pt idx="10919">
                  <c:v>0.13563310000000001</c:v>
                </c:pt>
                <c:pt idx="10920">
                  <c:v>0.1351164</c:v>
                </c:pt>
                <c:pt idx="10921">
                  <c:v>0.13592870000000001</c:v>
                </c:pt>
                <c:pt idx="10922">
                  <c:v>0.13597029999999999</c:v>
                </c:pt>
                <c:pt idx="10923">
                  <c:v>0.1365836</c:v>
                </c:pt>
                <c:pt idx="10924">
                  <c:v>0.1354755</c:v>
                </c:pt>
                <c:pt idx="10925">
                  <c:v>0.13555819999999999</c:v>
                </c:pt>
                <c:pt idx="10926">
                  <c:v>0.13547799999999999</c:v>
                </c:pt>
                <c:pt idx="10927">
                  <c:v>0.1363415</c:v>
                </c:pt>
                <c:pt idx="10928">
                  <c:v>0.13533909999999999</c:v>
                </c:pt>
                <c:pt idx="10929">
                  <c:v>0.13840459999999999</c:v>
                </c:pt>
                <c:pt idx="10930">
                  <c:v>0.14031650000000001</c:v>
                </c:pt>
                <c:pt idx="10931">
                  <c:v>0.1383856</c:v>
                </c:pt>
                <c:pt idx="10932">
                  <c:v>0.13847880000000001</c:v>
                </c:pt>
                <c:pt idx="10933">
                  <c:v>0.13639770000000001</c:v>
                </c:pt>
                <c:pt idx="10934">
                  <c:v>0.13532959999999999</c:v>
                </c:pt>
                <c:pt idx="10935">
                  <c:v>0.1358356</c:v>
                </c:pt>
                <c:pt idx="10936">
                  <c:v>0.1388634</c:v>
                </c:pt>
                <c:pt idx="10937">
                  <c:v>0.13642000000000001</c:v>
                </c:pt>
                <c:pt idx="10938">
                  <c:v>0.13510739999999999</c:v>
                </c:pt>
                <c:pt idx="10939">
                  <c:v>0.13497390000000001</c:v>
                </c:pt>
                <c:pt idx="10940">
                  <c:v>0.13209270000000001</c:v>
                </c:pt>
                <c:pt idx="10941">
                  <c:v>0.13203599999999999</c:v>
                </c:pt>
                <c:pt idx="10942">
                  <c:v>0.1349137</c:v>
                </c:pt>
                <c:pt idx="10943">
                  <c:v>0.1345536</c:v>
                </c:pt>
                <c:pt idx="10944">
                  <c:v>0.13242870000000001</c:v>
                </c:pt>
                <c:pt idx="10945">
                  <c:v>0.1327131</c:v>
                </c:pt>
                <c:pt idx="10946">
                  <c:v>0.1316659</c:v>
                </c:pt>
                <c:pt idx="10947">
                  <c:v>0.13155500000000001</c:v>
                </c:pt>
                <c:pt idx="10948">
                  <c:v>0.13166849999999999</c:v>
                </c:pt>
                <c:pt idx="10949">
                  <c:v>0.13203280000000001</c:v>
                </c:pt>
                <c:pt idx="10950">
                  <c:v>0.13463939999999999</c:v>
                </c:pt>
                <c:pt idx="10951">
                  <c:v>0.13469349999999999</c:v>
                </c:pt>
                <c:pt idx="10952">
                  <c:v>0.13421269999999999</c:v>
                </c:pt>
                <c:pt idx="10953">
                  <c:v>0.13225909999999999</c:v>
                </c:pt>
                <c:pt idx="10954">
                  <c:v>0.13319320000000001</c:v>
                </c:pt>
                <c:pt idx="10955">
                  <c:v>0.13454430000000001</c:v>
                </c:pt>
                <c:pt idx="10956">
                  <c:v>0.13088730000000001</c:v>
                </c:pt>
                <c:pt idx="10957">
                  <c:v>0.13454369999999999</c:v>
                </c:pt>
                <c:pt idx="10958">
                  <c:v>0.13328280000000001</c:v>
                </c:pt>
                <c:pt idx="10959">
                  <c:v>0.1319449</c:v>
                </c:pt>
                <c:pt idx="10960">
                  <c:v>0.13076840000000001</c:v>
                </c:pt>
                <c:pt idx="10961">
                  <c:v>0.1316166</c:v>
                </c:pt>
                <c:pt idx="10962">
                  <c:v>0.13176850000000001</c:v>
                </c:pt>
                <c:pt idx="10963">
                  <c:v>0.13309589999999999</c:v>
                </c:pt>
                <c:pt idx="10964">
                  <c:v>0.13578270000000001</c:v>
                </c:pt>
                <c:pt idx="10965">
                  <c:v>0.13332340000000001</c:v>
                </c:pt>
                <c:pt idx="10966">
                  <c:v>0.13439799999999999</c:v>
                </c:pt>
                <c:pt idx="10967">
                  <c:v>0.12892290000000001</c:v>
                </c:pt>
                <c:pt idx="10968">
                  <c:v>0.13527739999999999</c:v>
                </c:pt>
                <c:pt idx="10969">
                  <c:v>0.13368859999999999</c:v>
                </c:pt>
                <c:pt idx="10970">
                  <c:v>0.128942</c:v>
                </c:pt>
                <c:pt idx="10971">
                  <c:v>0.13524559999999999</c:v>
                </c:pt>
                <c:pt idx="10972">
                  <c:v>0.13120899999999999</c:v>
                </c:pt>
                <c:pt idx="10973">
                  <c:v>0.1319447</c:v>
                </c:pt>
                <c:pt idx="10974">
                  <c:v>0.13352439999999999</c:v>
                </c:pt>
                <c:pt idx="10975">
                  <c:v>0.1327004</c:v>
                </c:pt>
                <c:pt idx="10976">
                  <c:v>0.13192699999999999</c:v>
                </c:pt>
                <c:pt idx="10977">
                  <c:v>0.13132099999999999</c:v>
                </c:pt>
                <c:pt idx="10978">
                  <c:v>0.13197400000000001</c:v>
                </c:pt>
                <c:pt idx="10979">
                  <c:v>0.132081</c:v>
                </c:pt>
                <c:pt idx="10980">
                  <c:v>0.1298552</c:v>
                </c:pt>
                <c:pt idx="10981">
                  <c:v>0.12808410000000001</c:v>
                </c:pt>
                <c:pt idx="10982">
                  <c:v>0.1288927</c:v>
                </c:pt>
                <c:pt idx="10983">
                  <c:v>0.13123589999999999</c:v>
                </c:pt>
                <c:pt idx="10984">
                  <c:v>0.12785089999999999</c:v>
                </c:pt>
                <c:pt idx="10985">
                  <c:v>0.12989400000000001</c:v>
                </c:pt>
                <c:pt idx="10986">
                  <c:v>0.1261236</c:v>
                </c:pt>
                <c:pt idx="10987">
                  <c:v>0.1277546</c:v>
                </c:pt>
                <c:pt idx="10988">
                  <c:v>0.12790950000000001</c:v>
                </c:pt>
                <c:pt idx="10989">
                  <c:v>0.1319842</c:v>
                </c:pt>
                <c:pt idx="10990">
                  <c:v>0.1284362</c:v>
                </c:pt>
                <c:pt idx="10991">
                  <c:v>0.13492699999999999</c:v>
                </c:pt>
                <c:pt idx="10992">
                  <c:v>0.12950970000000001</c:v>
                </c:pt>
                <c:pt idx="10993">
                  <c:v>0.13302159999999999</c:v>
                </c:pt>
                <c:pt idx="10994">
                  <c:v>0.13030919999999999</c:v>
                </c:pt>
                <c:pt idx="10995">
                  <c:v>0.1299158</c:v>
                </c:pt>
                <c:pt idx="10996">
                  <c:v>0.12868379999999999</c:v>
                </c:pt>
                <c:pt idx="10997">
                  <c:v>0.1349032</c:v>
                </c:pt>
                <c:pt idx="10998">
                  <c:v>0.1289431</c:v>
                </c:pt>
                <c:pt idx="10999">
                  <c:v>0.1324217</c:v>
                </c:pt>
                <c:pt idx="11000">
                  <c:v>0.1291467</c:v>
                </c:pt>
                <c:pt idx="11001">
                  <c:v>0.13111490000000001</c:v>
                </c:pt>
                <c:pt idx="11002">
                  <c:v>0.12810589999999999</c:v>
                </c:pt>
                <c:pt idx="11003">
                  <c:v>0.13343569999999999</c:v>
                </c:pt>
                <c:pt idx="11004">
                  <c:v>0.12858639999999999</c:v>
                </c:pt>
                <c:pt idx="11005">
                  <c:v>0.12874959999999999</c:v>
                </c:pt>
                <c:pt idx="11006">
                  <c:v>0.12782499999999999</c:v>
                </c:pt>
                <c:pt idx="11007">
                  <c:v>0.12780759999999999</c:v>
                </c:pt>
                <c:pt idx="11008">
                  <c:v>0.13061710000000001</c:v>
                </c:pt>
                <c:pt idx="11009">
                  <c:v>0.13013930000000001</c:v>
                </c:pt>
                <c:pt idx="11010">
                  <c:v>0.12880079999999999</c:v>
                </c:pt>
                <c:pt idx="11011">
                  <c:v>0.13102050000000001</c:v>
                </c:pt>
                <c:pt idx="11012">
                  <c:v>0.12843640000000001</c:v>
                </c:pt>
                <c:pt idx="11013">
                  <c:v>0.1294689</c:v>
                </c:pt>
                <c:pt idx="11014">
                  <c:v>0.1295559</c:v>
                </c:pt>
                <c:pt idx="11015">
                  <c:v>0.13100609999999999</c:v>
                </c:pt>
                <c:pt idx="11016">
                  <c:v>0.13067809999999999</c:v>
                </c:pt>
                <c:pt idx="11017">
                  <c:v>0.1303677</c:v>
                </c:pt>
                <c:pt idx="11018">
                  <c:v>0.13227820000000001</c:v>
                </c:pt>
                <c:pt idx="11019">
                  <c:v>0.13066</c:v>
                </c:pt>
                <c:pt idx="11020">
                  <c:v>0.12828439999999999</c:v>
                </c:pt>
                <c:pt idx="11021">
                  <c:v>0.12832109999999999</c:v>
                </c:pt>
                <c:pt idx="11022">
                  <c:v>0.13509570000000001</c:v>
                </c:pt>
                <c:pt idx="11023">
                  <c:v>0.12917190000000001</c:v>
                </c:pt>
                <c:pt idx="11024">
                  <c:v>0.13188759999999999</c:v>
                </c:pt>
                <c:pt idx="11025">
                  <c:v>0.1290289</c:v>
                </c:pt>
                <c:pt idx="11026">
                  <c:v>0.1279025</c:v>
                </c:pt>
                <c:pt idx="11027">
                  <c:v>0.1325964</c:v>
                </c:pt>
                <c:pt idx="11028">
                  <c:v>0.13269819999999999</c:v>
                </c:pt>
                <c:pt idx="11029">
                  <c:v>0.12889310000000001</c:v>
                </c:pt>
                <c:pt idx="11030">
                  <c:v>0.13313159999999999</c:v>
                </c:pt>
                <c:pt idx="11031">
                  <c:v>0.12904070000000001</c:v>
                </c:pt>
                <c:pt idx="11032">
                  <c:v>0.13202539999999999</c:v>
                </c:pt>
                <c:pt idx="11033">
                  <c:v>0.12880749999999999</c:v>
                </c:pt>
                <c:pt idx="11034">
                  <c:v>0.12916639999999999</c:v>
                </c:pt>
                <c:pt idx="11035">
                  <c:v>0.1326688</c:v>
                </c:pt>
                <c:pt idx="11036">
                  <c:v>0.13076650000000001</c:v>
                </c:pt>
                <c:pt idx="11037">
                  <c:v>0.12803419999999999</c:v>
                </c:pt>
                <c:pt idx="11038">
                  <c:v>0.12808539999999999</c:v>
                </c:pt>
                <c:pt idx="11039">
                  <c:v>0.12839339999999999</c:v>
                </c:pt>
                <c:pt idx="11040">
                  <c:v>0.1299738</c:v>
                </c:pt>
                <c:pt idx="11041">
                  <c:v>0.12884200000000001</c:v>
                </c:pt>
                <c:pt idx="11042">
                  <c:v>0.12996669999999999</c:v>
                </c:pt>
                <c:pt idx="11043">
                  <c:v>0.13073299999999999</c:v>
                </c:pt>
                <c:pt idx="11044">
                  <c:v>0.12999459999999999</c:v>
                </c:pt>
                <c:pt idx="11045">
                  <c:v>0.13229659999999999</c:v>
                </c:pt>
                <c:pt idx="11046">
                  <c:v>0.1280559</c:v>
                </c:pt>
                <c:pt idx="11047">
                  <c:v>0.12916459999999999</c:v>
                </c:pt>
                <c:pt idx="11048">
                  <c:v>0.12925519999999999</c:v>
                </c:pt>
                <c:pt idx="11049">
                  <c:v>0.1279913</c:v>
                </c:pt>
                <c:pt idx="11050">
                  <c:v>0.13136680000000001</c:v>
                </c:pt>
                <c:pt idx="11051">
                  <c:v>0.13217909999999999</c:v>
                </c:pt>
                <c:pt idx="11052">
                  <c:v>0.1279508</c:v>
                </c:pt>
                <c:pt idx="11053">
                  <c:v>0.1292952</c:v>
                </c:pt>
                <c:pt idx="11054">
                  <c:v>0.12828349999999999</c:v>
                </c:pt>
                <c:pt idx="11055">
                  <c:v>0.13071369999999999</c:v>
                </c:pt>
                <c:pt idx="11056">
                  <c:v>0.1310587</c:v>
                </c:pt>
                <c:pt idx="11057">
                  <c:v>0.12986710000000001</c:v>
                </c:pt>
                <c:pt idx="11058">
                  <c:v>0.12846769999999999</c:v>
                </c:pt>
                <c:pt idx="11059">
                  <c:v>0.12663279999999999</c:v>
                </c:pt>
                <c:pt idx="11060">
                  <c:v>0.1299495</c:v>
                </c:pt>
                <c:pt idx="11061">
                  <c:v>0.13303039999999999</c:v>
                </c:pt>
                <c:pt idx="11062">
                  <c:v>0.12805040000000001</c:v>
                </c:pt>
                <c:pt idx="11063">
                  <c:v>0.12976180000000001</c:v>
                </c:pt>
                <c:pt idx="11064">
                  <c:v>0.1288031</c:v>
                </c:pt>
                <c:pt idx="11065">
                  <c:v>0.1300114</c:v>
                </c:pt>
                <c:pt idx="11066">
                  <c:v>0.13208259999999999</c:v>
                </c:pt>
                <c:pt idx="11067">
                  <c:v>0.12992300000000001</c:v>
                </c:pt>
                <c:pt idx="11068">
                  <c:v>0.13110550000000001</c:v>
                </c:pt>
                <c:pt idx="11069">
                  <c:v>0.13014390000000001</c:v>
                </c:pt>
                <c:pt idx="11070">
                  <c:v>0.12866530000000001</c:v>
                </c:pt>
                <c:pt idx="11071">
                  <c:v>0.12828300000000001</c:v>
                </c:pt>
                <c:pt idx="11072">
                  <c:v>0.1287557</c:v>
                </c:pt>
                <c:pt idx="11073">
                  <c:v>0.1326022</c:v>
                </c:pt>
                <c:pt idx="11074">
                  <c:v>0.12893260000000001</c:v>
                </c:pt>
                <c:pt idx="11075">
                  <c:v>0.12883639999999999</c:v>
                </c:pt>
                <c:pt idx="11076">
                  <c:v>0.1311609</c:v>
                </c:pt>
                <c:pt idx="11077">
                  <c:v>0.1298327</c:v>
                </c:pt>
                <c:pt idx="11078">
                  <c:v>0.12955520000000001</c:v>
                </c:pt>
                <c:pt idx="11079">
                  <c:v>0.13190789999999999</c:v>
                </c:pt>
                <c:pt idx="11080">
                  <c:v>0.12963230000000001</c:v>
                </c:pt>
                <c:pt idx="11081">
                  <c:v>0.12890689999999999</c:v>
                </c:pt>
                <c:pt idx="11082">
                  <c:v>0.13042490000000001</c:v>
                </c:pt>
                <c:pt idx="11083">
                  <c:v>0.1300114</c:v>
                </c:pt>
                <c:pt idx="11084">
                  <c:v>0.12895909999999999</c:v>
                </c:pt>
                <c:pt idx="11085">
                  <c:v>0.127722</c:v>
                </c:pt>
                <c:pt idx="11086">
                  <c:v>0.12940950000000001</c:v>
                </c:pt>
                <c:pt idx="11087">
                  <c:v>0.13067049999999999</c:v>
                </c:pt>
                <c:pt idx="11088">
                  <c:v>0.12805510000000001</c:v>
                </c:pt>
                <c:pt idx="11089">
                  <c:v>0.1265811</c:v>
                </c:pt>
                <c:pt idx="11090">
                  <c:v>0.12969069999999999</c:v>
                </c:pt>
                <c:pt idx="11091">
                  <c:v>0.1287249</c:v>
                </c:pt>
                <c:pt idx="11092">
                  <c:v>0.13040789999999999</c:v>
                </c:pt>
                <c:pt idx="11093">
                  <c:v>0.12982460000000001</c:v>
                </c:pt>
                <c:pt idx="11094">
                  <c:v>0.13072159999999999</c:v>
                </c:pt>
                <c:pt idx="11095">
                  <c:v>0.1298397</c:v>
                </c:pt>
                <c:pt idx="11096">
                  <c:v>0.12956409999999999</c:v>
                </c:pt>
                <c:pt idx="11097">
                  <c:v>0.1287556</c:v>
                </c:pt>
                <c:pt idx="11098">
                  <c:v>0.12747820000000001</c:v>
                </c:pt>
                <c:pt idx="11099">
                  <c:v>0.129191</c:v>
                </c:pt>
                <c:pt idx="11100">
                  <c:v>0.1310104</c:v>
                </c:pt>
                <c:pt idx="11101">
                  <c:v>0.12935740000000001</c:v>
                </c:pt>
                <c:pt idx="11102">
                  <c:v>0.1291262</c:v>
                </c:pt>
                <c:pt idx="11103">
                  <c:v>0.1307016</c:v>
                </c:pt>
                <c:pt idx="11104">
                  <c:v>0.12890660000000001</c:v>
                </c:pt>
                <c:pt idx="11105">
                  <c:v>0.1290492</c:v>
                </c:pt>
                <c:pt idx="11106">
                  <c:v>0.13273869999999999</c:v>
                </c:pt>
                <c:pt idx="11107">
                  <c:v>0.13111339999999999</c:v>
                </c:pt>
                <c:pt idx="11108">
                  <c:v>0.12835289999999999</c:v>
                </c:pt>
                <c:pt idx="11109">
                  <c:v>0.12780179999999999</c:v>
                </c:pt>
                <c:pt idx="11110">
                  <c:v>0.13277800000000001</c:v>
                </c:pt>
                <c:pt idx="11111">
                  <c:v>0.12856970000000001</c:v>
                </c:pt>
                <c:pt idx="11112">
                  <c:v>0.13311010000000001</c:v>
                </c:pt>
                <c:pt idx="11113">
                  <c:v>0.12916059999999999</c:v>
                </c:pt>
                <c:pt idx="11114">
                  <c:v>0.13170009999999999</c:v>
                </c:pt>
                <c:pt idx="11115">
                  <c:v>0.12964980000000001</c:v>
                </c:pt>
                <c:pt idx="11116">
                  <c:v>0.1307121</c:v>
                </c:pt>
                <c:pt idx="11117">
                  <c:v>0.1295193</c:v>
                </c:pt>
                <c:pt idx="11118">
                  <c:v>0.12951789999999999</c:v>
                </c:pt>
                <c:pt idx="11119">
                  <c:v>0.13111590000000001</c:v>
                </c:pt>
                <c:pt idx="11120">
                  <c:v>0.12889249999999999</c:v>
                </c:pt>
                <c:pt idx="11121">
                  <c:v>0.1323915</c:v>
                </c:pt>
                <c:pt idx="11122">
                  <c:v>0.1278398</c:v>
                </c:pt>
                <c:pt idx="11123">
                  <c:v>0.12655469999999999</c:v>
                </c:pt>
                <c:pt idx="11124">
                  <c:v>0.1292761</c:v>
                </c:pt>
                <c:pt idx="11125">
                  <c:v>0.12903990000000001</c:v>
                </c:pt>
                <c:pt idx="11126">
                  <c:v>0.12873309999999999</c:v>
                </c:pt>
                <c:pt idx="11127">
                  <c:v>0.12747700000000001</c:v>
                </c:pt>
                <c:pt idx="11128">
                  <c:v>0.1299033</c:v>
                </c:pt>
                <c:pt idx="11129">
                  <c:v>0.12728419999999999</c:v>
                </c:pt>
                <c:pt idx="11130">
                  <c:v>0.1289322</c:v>
                </c:pt>
                <c:pt idx="11131">
                  <c:v>0.1317816</c:v>
                </c:pt>
                <c:pt idx="11132">
                  <c:v>0.12663099999999999</c:v>
                </c:pt>
                <c:pt idx="11133">
                  <c:v>0.1288175</c:v>
                </c:pt>
                <c:pt idx="11134">
                  <c:v>0.13208420000000001</c:v>
                </c:pt>
                <c:pt idx="11135">
                  <c:v>0.1296243</c:v>
                </c:pt>
                <c:pt idx="11136">
                  <c:v>0.1319401</c:v>
                </c:pt>
                <c:pt idx="11137">
                  <c:v>0.13040579999999999</c:v>
                </c:pt>
                <c:pt idx="11138">
                  <c:v>0.12747820000000001</c:v>
                </c:pt>
                <c:pt idx="11139">
                  <c:v>0.13002859999999999</c:v>
                </c:pt>
                <c:pt idx="11140">
                  <c:v>0.13073470000000001</c:v>
                </c:pt>
                <c:pt idx="11141">
                  <c:v>0.13148280000000001</c:v>
                </c:pt>
                <c:pt idx="11142">
                  <c:v>0.1333685</c:v>
                </c:pt>
                <c:pt idx="11143">
                  <c:v>0.1335182</c:v>
                </c:pt>
                <c:pt idx="11144">
                  <c:v>0.12795319999999999</c:v>
                </c:pt>
                <c:pt idx="11145">
                  <c:v>0.13223660000000001</c:v>
                </c:pt>
                <c:pt idx="11146">
                  <c:v>0.13474910000000001</c:v>
                </c:pt>
                <c:pt idx="11147">
                  <c:v>0.13561480000000001</c:v>
                </c:pt>
                <c:pt idx="11148">
                  <c:v>0.1323307</c:v>
                </c:pt>
                <c:pt idx="11149">
                  <c:v>0.13136519999999999</c:v>
                </c:pt>
                <c:pt idx="11150">
                  <c:v>0.1317873</c:v>
                </c:pt>
                <c:pt idx="11151">
                  <c:v>0.13242229999999999</c:v>
                </c:pt>
                <c:pt idx="11152">
                  <c:v>0.13259399999999999</c:v>
                </c:pt>
                <c:pt idx="11153">
                  <c:v>0.13561529999999999</c:v>
                </c:pt>
                <c:pt idx="11154">
                  <c:v>0.1292413</c:v>
                </c:pt>
                <c:pt idx="11155">
                  <c:v>0.13097629999999999</c:v>
                </c:pt>
                <c:pt idx="11156">
                  <c:v>0.13219710000000001</c:v>
                </c:pt>
                <c:pt idx="11157">
                  <c:v>0.13740469999999999</c:v>
                </c:pt>
                <c:pt idx="11158">
                  <c:v>0.1329755</c:v>
                </c:pt>
                <c:pt idx="11159">
                  <c:v>0.13314889999999999</c:v>
                </c:pt>
                <c:pt idx="11160">
                  <c:v>0.13473969999999999</c:v>
                </c:pt>
                <c:pt idx="11161">
                  <c:v>0.13271279999999999</c:v>
                </c:pt>
                <c:pt idx="11162">
                  <c:v>0.13514039999999999</c:v>
                </c:pt>
                <c:pt idx="11163">
                  <c:v>0.13001280000000001</c:v>
                </c:pt>
                <c:pt idx="11164">
                  <c:v>0.13435130000000001</c:v>
                </c:pt>
                <c:pt idx="11165">
                  <c:v>0.133377</c:v>
                </c:pt>
                <c:pt idx="11166">
                  <c:v>0.13072030000000001</c:v>
                </c:pt>
                <c:pt idx="11167">
                  <c:v>0.13136500000000001</c:v>
                </c:pt>
                <c:pt idx="11168">
                  <c:v>0.13256789999999999</c:v>
                </c:pt>
                <c:pt idx="11169">
                  <c:v>0.13227810000000001</c:v>
                </c:pt>
                <c:pt idx="11170">
                  <c:v>0.1318183</c:v>
                </c:pt>
                <c:pt idx="11171">
                  <c:v>0.1326802</c:v>
                </c:pt>
                <c:pt idx="11172">
                  <c:v>0.13497219999999999</c:v>
                </c:pt>
                <c:pt idx="11173">
                  <c:v>0.13122329999999999</c:v>
                </c:pt>
                <c:pt idx="11174">
                  <c:v>0.13109080000000001</c:v>
                </c:pt>
                <c:pt idx="11175">
                  <c:v>0.13463159999999999</c:v>
                </c:pt>
                <c:pt idx="11176">
                  <c:v>0.1348732</c:v>
                </c:pt>
                <c:pt idx="11177">
                  <c:v>0.13472210000000001</c:v>
                </c:pt>
                <c:pt idx="11178">
                  <c:v>0.12885579999999999</c:v>
                </c:pt>
                <c:pt idx="11179">
                  <c:v>0.1307354</c:v>
                </c:pt>
                <c:pt idx="11180">
                  <c:v>0.13419829999999999</c:v>
                </c:pt>
                <c:pt idx="11181">
                  <c:v>0.13298070000000001</c:v>
                </c:pt>
                <c:pt idx="11182">
                  <c:v>0.1329196</c:v>
                </c:pt>
                <c:pt idx="11183">
                  <c:v>0.13332459999999999</c:v>
                </c:pt>
                <c:pt idx="11184">
                  <c:v>0.1336368</c:v>
                </c:pt>
                <c:pt idx="11185">
                  <c:v>0.13207940000000001</c:v>
                </c:pt>
                <c:pt idx="11186">
                  <c:v>0.1323812</c:v>
                </c:pt>
                <c:pt idx="11187">
                  <c:v>0.13204840000000001</c:v>
                </c:pt>
                <c:pt idx="11188">
                  <c:v>0.13369339999999999</c:v>
                </c:pt>
                <c:pt idx="11189">
                  <c:v>0.13263349999999999</c:v>
                </c:pt>
                <c:pt idx="11190">
                  <c:v>0.1316359</c:v>
                </c:pt>
                <c:pt idx="11191">
                  <c:v>0.13217509999999999</c:v>
                </c:pt>
                <c:pt idx="11192">
                  <c:v>0.1355509</c:v>
                </c:pt>
                <c:pt idx="11193">
                  <c:v>0.13555919999999999</c:v>
                </c:pt>
                <c:pt idx="11194">
                  <c:v>0.131798</c:v>
                </c:pt>
                <c:pt idx="11195">
                  <c:v>0.13263359999999999</c:v>
                </c:pt>
                <c:pt idx="11196">
                  <c:v>0.13192680000000001</c:v>
                </c:pt>
                <c:pt idx="11197">
                  <c:v>0.13113140000000001</c:v>
                </c:pt>
                <c:pt idx="11198">
                  <c:v>0.13068769999999999</c:v>
                </c:pt>
                <c:pt idx="11199">
                  <c:v>0.132024</c:v>
                </c:pt>
                <c:pt idx="11200">
                  <c:v>0.13218360000000001</c:v>
                </c:pt>
                <c:pt idx="11201">
                  <c:v>0.13585259999999999</c:v>
                </c:pt>
                <c:pt idx="11202">
                  <c:v>0.13212360000000001</c:v>
                </c:pt>
                <c:pt idx="11203">
                  <c:v>0.13562270000000001</c:v>
                </c:pt>
                <c:pt idx="11204">
                  <c:v>0.1326011</c:v>
                </c:pt>
                <c:pt idx="11205">
                  <c:v>0.1327005</c:v>
                </c:pt>
                <c:pt idx="11206">
                  <c:v>0.13135540000000001</c:v>
                </c:pt>
                <c:pt idx="11207">
                  <c:v>0.1352834</c:v>
                </c:pt>
                <c:pt idx="11208">
                  <c:v>0.13280749999999999</c:v>
                </c:pt>
                <c:pt idx="11209">
                  <c:v>0.13217979999999999</c:v>
                </c:pt>
                <c:pt idx="11210">
                  <c:v>0.13601830000000001</c:v>
                </c:pt>
                <c:pt idx="11211">
                  <c:v>0.1355712</c:v>
                </c:pt>
                <c:pt idx="11212">
                  <c:v>0.13231039999999999</c:v>
                </c:pt>
                <c:pt idx="11213">
                  <c:v>0.13572100000000001</c:v>
                </c:pt>
                <c:pt idx="11214">
                  <c:v>0.1336454</c:v>
                </c:pt>
                <c:pt idx="11215">
                  <c:v>0.13201769999999999</c:v>
                </c:pt>
                <c:pt idx="11216">
                  <c:v>0.13272709999999999</c:v>
                </c:pt>
                <c:pt idx="11217">
                  <c:v>0.13233919999999999</c:v>
                </c:pt>
                <c:pt idx="11218">
                  <c:v>0.13086900000000001</c:v>
                </c:pt>
                <c:pt idx="11219">
                  <c:v>0.1352439</c:v>
                </c:pt>
                <c:pt idx="11220">
                  <c:v>0.13269220000000001</c:v>
                </c:pt>
                <c:pt idx="11221">
                  <c:v>0.1326349</c:v>
                </c:pt>
                <c:pt idx="11222">
                  <c:v>0.1304139</c:v>
                </c:pt>
                <c:pt idx="11223">
                  <c:v>0.13258590000000001</c:v>
                </c:pt>
                <c:pt idx="11224">
                  <c:v>0.13157340000000001</c:v>
                </c:pt>
                <c:pt idx="11225">
                  <c:v>0.1324157</c:v>
                </c:pt>
                <c:pt idx="11226">
                  <c:v>0.13141349999999999</c:v>
                </c:pt>
                <c:pt idx="11227">
                  <c:v>0.1326349</c:v>
                </c:pt>
                <c:pt idx="11228">
                  <c:v>0.1355509</c:v>
                </c:pt>
                <c:pt idx="11229">
                  <c:v>0.13420940000000001</c:v>
                </c:pt>
                <c:pt idx="11230">
                  <c:v>0.13252069999999999</c:v>
                </c:pt>
                <c:pt idx="11231">
                  <c:v>0.133185</c:v>
                </c:pt>
                <c:pt idx="11232">
                  <c:v>0.13272709999999999</c:v>
                </c:pt>
                <c:pt idx="11233">
                  <c:v>0.13573560000000001</c:v>
                </c:pt>
                <c:pt idx="11234">
                  <c:v>0.1323309</c:v>
                </c:pt>
                <c:pt idx="11235">
                  <c:v>0.13417480000000001</c:v>
                </c:pt>
                <c:pt idx="11236">
                  <c:v>0.13328290000000001</c:v>
                </c:pt>
                <c:pt idx="11237">
                  <c:v>0.133301</c:v>
                </c:pt>
                <c:pt idx="11238">
                  <c:v>0.13392870000000001</c:v>
                </c:pt>
                <c:pt idx="11239">
                  <c:v>0.1322084</c:v>
                </c:pt>
                <c:pt idx="11240">
                  <c:v>0.1319449</c:v>
                </c:pt>
                <c:pt idx="11241">
                  <c:v>0.13232140000000001</c:v>
                </c:pt>
                <c:pt idx="11242">
                  <c:v>0.12758420000000001</c:v>
                </c:pt>
                <c:pt idx="11243">
                  <c:v>0.13462499999999999</c:v>
                </c:pt>
                <c:pt idx="11244">
                  <c:v>0.13240979999999999</c:v>
                </c:pt>
                <c:pt idx="11245">
                  <c:v>0.13157350000000001</c:v>
                </c:pt>
                <c:pt idx="11246">
                  <c:v>0.13129879999999999</c:v>
                </c:pt>
                <c:pt idx="11247">
                  <c:v>0.12932969999999999</c:v>
                </c:pt>
                <c:pt idx="11248">
                  <c:v>0.12773799999999999</c:v>
                </c:pt>
                <c:pt idx="11249">
                  <c:v>0.1297479</c:v>
                </c:pt>
                <c:pt idx="11250">
                  <c:v>0.12835830000000001</c:v>
                </c:pt>
                <c:pt idx="11251">
                  <c:v>0.12721199999999999</c:v>
                </c:pt>
                <c:pt idx="11252">
                  <c:v>0.1326465</c:v>
                </c:pt>
                <c:pt idx="11253">
                  <c:v>0.13036809999999999</c:v>
                </c:pt>
                <c:pt idx="11254">
                  <c:v>0.12916639999999999</c:v>
                </c:pt>
                <c:pt idx="11255">
                  <c:v>0.128827</c:v>
                </c:pt>
                <c:pt idx="11256">
                  <c:v>0.1292932</c:v>
                </c:pt>
                <c:pt idx="11257">
                  <c:v>0.13200219999999999</c:v>
                </c:pt>
                <c:pt idx="11258">
                  <c:v>0.13092010000000001</c:v>
                </c:pt>
                <c:pt idx="11259">
                  <c:v>0.13094449999999999</c:v>
                </c:pt>
                <c:pt idx="11260">
                  <c:v>0.12932450000000001</c:v>
                </c:pt>
                <c:pt idx="11261">
                  <c:v>0.12835250000000001</c:v>
                </c:pt>
                <c:pt idx="11262">
                  <c:v>0.12850259999999999</c:v>
                </c:pt>
                <c:pt idx="11263">
                  <c:v>0.1292971</c:v>
                </c:pt>
                <c:pt idx="11264">
                  <c:v>0.13488910000000001</c:v>
                </c:pt>
                <c:pt idx="11265">
                  <c:v>0.13486500000000001</c:v>
                </c:pt>
                <c:pt idx="11266">
                  <c:v>0.1303578</c:v>
                </c:pt>
                <c:pt idx="11267">
                  <c:v>0.1323445</c:v>
                </c:pt>
                <c:pt idx="11268">
                  <c:v>0.1291505</c:v>
                </c:pt>
                <c:pt idx="11269">
                  <c:v>0.1310547</c:v>
                </c:pt>
                <c:pt idx="11270">
                  <c:v>0.1296378</c:v>
                </c:pt>
                <c:pt idx="11271">
                  <c:v>0.13296830000000001</c:v>
                </c:pt>
                <c:pt idx="11272">
                  <c:v>0.12804740000000001</c:v>
                </c:pt>
                <c:pt idx="11273">
                  <c:v>0.12802730000000001</c:v>
                </c:pt>
                <c:pt idx="11274">
                  <c:v>0.12663099999999999</c:v>
                </c:pt>
                <c:pt idx="11275">
                  <c:v>0.1297606</c:v>
                </c:pt>
                <c:pt idx="11276">
                  <c:v>0.13190540000000001</c:v>
                </c:pt>
                <c:pt idx="11277">
                  <c:v>0.1350797</c:v>
                </c:pt>
                <c:pt idx="11278">
                  <c:v>0.13223660000000001</c:v>
                </c:pt>
                <c:pt idx="11279">
                  <c:v>0.1301629</c:v>
                </c:pt>
                <c:pt idx="11280">
                  <c:v>0.1347749</c:v>
                </c:pt>
                <c:pt idx="11281">
                  <c:v>0.12994230000000001</c:v>
                </c:pt>
                <c:pt idx="11282">
                  <c:v>0.1303607</c:v>
                </c:pt>
                <c:pt idx="11283">
                  <c:v>0.12752559999999999</c:v>
                </c:pt>
                <c:pt idx="11284">
                  <c:v>0.1327208</c:v>
                </c:pt>
                <c:pt idx="11285">
                  <c:v>0.1288494</c:v>
                </c:pt>
                <c:pt idx="11286">
                  <c:v>0.13037589999999999</c:v>
                </c:pt>
                <c:pt idx="11287">
                  <c:v>0.1284729</c:v>
                </c:pt>
                <c:pt idx="11288">
                  <c:v>0.1277432</c:v>
                </c:pt>
                <c:pt idx="11289">
                  <c:v>0.1278512</c:v>
                </c:pt>
                <c:pt idx="11290">
                  <c:v>0.12599260000000001</c:v>
                </c:pt>
                <c:pt idx="11291">
                  <c:v>0.13302559999999999</c:v>
                </c:pt>
                <c:pt idx="11292">
                  <c:v>0.13220699999999999</c:v>
                </c:pt>
                <c:pt idx="11293">
                  <c:v>0.1320877</c:v>
                </c:pt>
                <c:pt idx="11294">
                  <c:v>0.1287721</c:v>
                </c:pt>
                <c:pt idx="11295">
                  <c:v>0.13013050000000001</c:v>
                </c:pt>
                <c:pt idx="11296">
                  <c:v>0.1327545</c:v>
                </c:pt>
                <c:pt idx="11297">
                  <c:v>0.13030320000000001</c:v>
                </c:pt>
                <c:pt idx="11298">
                  <c:v>0.1299488</c:v>
                </c:pt>
                <c:pt idx="11299">
                  <c:v>0.12989249999999999</c:v>
                </c:pt>
                <c:pt idx="11300">
                  <c:v>0.1314689</c:v>
                </c:pt>
                <c:pt idx="11301">
                  <c:v>0.1291988</c:v>
                </c:pt>
                <c:pt idx="11302">
                  <c:v>0.13105749999999999</c:v>
                </c:pt>
                <c:pt idx="11303">
                  <c:v>0.13092000000000001</c:v>
                </c:pt>
                <c:pt idx="11304">
                  <c:v>0.1295751</c:v>
                </c:pt>
                <c:pt idx="11305">
                  <c:v>0.1317248</c:v>
                </c:pt>
                <c:pt idx="11306">
                  <c:v>0.13154250000000001</c:v>
                </c:pt>
                <c:pt idx="11307">
                  <c:v>0.12928809999999999</c:v>
                </c:pt>
                <c:pt idx="11308">
                  <c:v>0.1330576</c:v>
                </c:pt>
                <c:pt idx="11309">
                  <c:v>0.12841900000000001</c:v>
                </c:pt>
                <c:pt idx="11310">
                  <c:v>0.12866040000000001</c:v>
                </c:pt>
                <c:pt idx="11311">
                  <c:v>0.1272073</c:v>
                </c:pt>
                <c:pt idx="11312">
                  <c:v>0.13298789999999999</c:v>
                </c:pt>
                <c:pt idx="11313">
                  <c:v>0.12931200000000001</c:v>
                </c:pt>
                <c:pt idx="11314">
                  <c:v>0.13028200000000001</c:v>
                </c:pt>
                <c:pt idx="11315">
                  <c:v>0.12991649999999999</c:v>
                </c:pt>
                <c:pt idx="11316">
                  <c:v>0.12955710000000001</c:v>
                </c:pt>
                <c:pt idx="11317">
                  <c:v>0.12778439999999999</c:v>
                </c:pt>
                <c:pt idx="11318">
                  <c:v>0.12863169999999999</c:v>
                </c:pt>
                <c:pt idx="11319">
                  <c:v>0.13041759999999999</c:v>
                </c:pt>
                <c:pt idx="11320">
                  <c:v>0.1311174</c:v>
                </c:pt>
                <c:pt idx="11321">
                  <c:v>0.12805510000000001</c:v>
                </c:pt>
                <c:pt idx="11322">
                  <c:v>0.13067480000000001</c:v>
                </c:pt>
                <c:pt idx="11323">
                  <c:v>0.13439300000000001</c:v>
                </c:pt>
                <c:pt idx="11324">
                  <c:v>0.12762119999999999</c:v>
                </c:pt>
                <c:pt idx="11325">
                  <c:v>0.129917</c:v>
                </c:pt>
                <c:pt idx="11326">
                  <c:v>0.13004569999999999</c:v>
                </c:pt>
                <c:pt idx="11327">
                  <c:v>0.13295019999999999</c:v>
                </c:pt>
                <c:pt idx="11328">
                  <c:v>0.1297227</c:v>
                </c:pt>
                <c:pt idx="11329">
                  <c:v>0.12994890000000001</c:v>
                </c:pt>
                <c:pt idx="11330">
                  <c:v>0.12865879999999999</c:v>
                </c:pt>
                <c:pt idx="11331">
                  <c:v>0.1307198</c:v>
                </c:pt>
                <c:pt idx="11332">
                  <c:v>0.13272680000000001</c:v>
                </c:pt>
                <c:pt idx="11333">
                  <c:v>0.12871630000000001</c:v>
                </c:pt>
                <c:pt idx="11334">
                  <c:v>0.1306561</c:v>
                </c:pt>
                <c:pt idx="11335">
                  <c:v>0.12838759999999999</c:v>
                </c:pt>
                <c:pt idx="11336">
                  <c:v>0.12884480000000001</c:v>
                </c:pt>
                <c:pt idx="11337">
                  <c:v>0.1292365</c:v>
                </c:pt>
                <c:pt idx="11338">
                  <c:v>0.1296909</c:v>
                </c:pt>
                <c:pt idx="11339">
                  <c:v>0.12897069999999999</c:v>
                </c:pt>
                <c:pt idx="11340">
                  <c:v>0.13273080000000001</c:v>
                </c:pt>
                <c:pt idx="11341">
                  <c:v>0.1282826</c:v>
                </c:pt>
                <c:pt idx="11342">
                  <c:v>0.1287963</c:v>
                </c:pt>
                <c:pt idx="11343">
                  <c:v>0.13110869999999999</c:v>
                </c:pt>
                <c:pt idx="11344">
                  <c:v>0.13074740000000001</c:v>
                </c:pt>
                <c:pt idx="11345">
                  <c:v>0.12996160000000001</c:v>
                </c:pt>
                <c:pt idx="11346">
                  <c:v>0.130048</c:v>
                </c:pt>
                <c:pt idx="11347">
                  <c:v>0.13173029999999999</c:v>
                </c:pt>
                <c:pt idx="11348">
                  <c:v>0.1330586</c:v>
                </c:pt>
                <c:pt idx="11349">
                  <c:v>0.13355739999999999</c:v>
                </c:pt>
                <c:pt idx="11350">
                  <c:v>0.13408390000000001</c:v>
                </c:pt>
                <c:pt idx="11351">
                  <c:v>0.13163730000000001</c:v>
                </c:pt>
                <c:pt idx="11352">
                  <c:v>0.1287016</c:v>
                </c:pt>
                <c:pt idx="11353">
                  <c:v>0.1340838</c:v>
                </c:pt>
                <c:pt idx="11354">
                  <c:v>0.13210359999999999</c:v>
                </c:pt>
                <c:pt idx="11355">
                  <c:v>0.13346949999999999</c:v>
                </c:pt>
                <c:pt idx="11356">
                  <c:v>0.1337824</c:v>
                </c:pt>
                <c:pt idx="11357">
                  <c:v>0.13074849999999999</c:v>
                </c:pt>
                <c:pt idx="11358">
                  <c:v>0.13528219999999999</c:v>
                </c:pt>
                <c:pt idx="11359">
                  <c:v>0.13068550000000001</c:v>
                </c:pt>
                <c:pt idx="11360">
                  <c:v>0.1300067</c:v>
                </c:pt>
                <c:pt idx="11361">
                  <c:v>0.13470489999999999</c:v>
                </c:pt>
                <c:pt idx="11362">
                  <c:v>0.1321377</c:v>
                </c:pt>
                <c:pt idx="11363">
                  <c:v>0.1314709</c:v>
                </c:pt>
                <c:pt idx="11364">
                  <c:v>0.1279206</c:v>
                </c:pt>
                <c:pt idx="11365">
                  <c:v>0.1309671</c:v>
                </c:pt>
                <c:pt idx="11366">
                  <c:v>0.12538550000000001</c:v>
                </c:pt>
                <c:pt idx="11367">
                  <c:v>0.1307509</c:v>
                </c:pt>
                <c:pt idx="11368">
                  <c:v>0.1295463</c:v>
                </c:pt>
                <c:pt idx="11369">
                  <c:v>0.13294059999999999</c:v>
                </c:pt>
                <c:pt idx="11370">
                  <c:v>0.13550580000000001</c:v>
                </c:pt>
                <c:pt idx="11371">
                  <c:v>0.14251040000000001</c:v>
                </c:pt>
                <c:pt idx="11372">
                  <c:v>0.14331250000000001</c:v>
                </c:pt>
                <c:pt idx="11373">
                  <c:v>0.14041590000000001</c:v>
                </c:pt>
                <c:pt idx="11374">
                  <c:v>0.14109720000000001</c:v>
                </c:pt>
                <c:pt idx="11375">
                  <c:v>0.14332400000000001</c:v>
                </c:pt>
                <c:pt idx="11376">
                  <c:v>0.12872159999999999</c:v>
                </c:pt>
                <c:pt idx="11377">
                  <c:v>0.1258648</c:v>
                </c:pt>
                <c:pt idx="11378">
                  <c:v>0.12613779999999999</c:v>
                </c:pt>
                <c:pt idx="11379">
                  <c:v>0.1253811</c:v>
                </c:pt>
                <c:pt idx="11380">
                  <c:v>0.1248051</c:v>
                </c:pt>
                <c:pt idx="11381">
                  <c:v>0.12829460000000001</c:v>
                </c:pt>
                <c:pt idx="11382">
                  <c:v>0.12848200000000001</c:v>
                </c:pt>
                <c:pt idx="11383">
                  <c:v>0.1265946</c:v>
                </c:pt>
                <c:pt idx="11384">
                  <c:v>0.1241447</c:v>
                </c:pt>
                <c:pt idx="11385">
                  <c:v>0.12548290000000001</c:v>
                </c:pt>
                <c:pt idx="11386">
                  <c:v>0.1261139</c:v>
                </c:pt>
                <c:pt idx="11387">
                  <c:v>0.12980369999999999</c:v>
                </c:pt>
                <c:pt idx="11388">
                  <c:v>0.1286765</c:v>
                </c:pt>
                <c:pt idx="11389">
                  <c:v>0.129161</c:v>
                </c:pt>
                <c:pt idx="11390">
                  <c:v>0.12916420000000001</c:v>
                </c:pt>
                <c:pt idx="11391">
                  <c:v>0.12960440000000001</c:v>
                </c:pt>
                <c:pt idx="11392">
                  <c:v>0.12867490000000001</c:v>
                </c:pt>
                <c:pt idx="11393">
                  <c:v>0.12874620000000001</c:v>
                </c:pt>
                <c:pt idx="11394">
                  <c:v>0.1311842</c:v>
                </c:pt>
                <c:pt idx="11395">
                  <c:v>0.12885849999999999</c:v>
                </c:pt>
                <c:pt idx="11396">
                  <c:v>0.1323454</c:v>
                </c:pt>
                <c:pt idx="11397">
                  <c:v>0.1316783</c:v>
                </c:pt>
                <c:pt idx="11398">
                  <c:v>0.1310566</c:v>
                </c:pt>
                <c:pt idx="11399">
                  <c:v>0.12924099999999999</c:v>
                </c:pt>
                <c:pt idx="11400">
                  <c:v>0.13095879999999999</c:v>
                </c:pt>
                <c:pt idx="11401">
                  <c:v>0.13237090000000001</c:v>
                </c:pt>
                <c:pt idx="11402">
                  <c:v>0.1296427</c:v>
                </c:pt>
                <c:pt idx="11403">
                  <c:v>0.13093730000000001</c:v>
                </c:pt>
                <c:pt idx="11404">
                  <c:v>0.1281293</c:v>
                </c:pt>
                <c:pt idx="11405">
                  <c:v>0.13218269999999999</c:v>
                </c:pt>
                <c:pt idx="11406">
                  <c:v>0.1280299</c:v>
                </c:pt>
                <c:pt idx="11407">
                  <c:v>0.1288736</c:v>
                </c:pt>
                <c:pt idx="11408">
                  <c:v>0.1304718</c:v>
                </c:pt>
                <c:pt idx="11409">
                  <c:v>0.13006909999999999</c:v>
                </c:pt>
                <c:pt idx="11410">
                  <c:v>0.13272100000000001</c:v>
                </c:pt>
                <c:pt idx="11411">
                  <c:v>0.1311147</c:v>
                </c:pt>
                <c:pt idx="11412">
                  <c:v>0.1316166</c:v>
                </c:pt>
                <c:pt idx="11413">
                  <c:v>0.13086629999999999</c:v>
                </c:pt>
                <c:pt idx="11414">
                  <c:v>0.1318107</c:v>
                </c:pt>
                <c:pt idx="11415">
                  <c:v>0.1373452</c:v>
                </c:pt>
                <c:pt idx="11416">
                  <c:v>0.1340828</c:v>
                </c:pt>
                <c:pt idx="11417">
                  <c:v>0.13362379999999999</c:v>
                </c:pt>
                <c:pt idx="11418">
                  <c:v>0.13286120000000001</c:v>
                </c:pt>
                <c:pt idx="11419">
                  <c:v>0.12966710000000001</c:v>
                </c:pt>
                <c:pt idx="11420">
                  <c:v>0.13311690000000001</c:v>
                </c:pt>
                <c:pt idx="11421">
                  <c:v>0.1322789</c:v>
                </c:pt>
                <c:pt idx="11422">
                  <c:v>0.1319311</c:v>
                </c:pt>
                <c:pt idx="11423">
                  <c:v>0.13327910000000001</c:v>
                </c:pt>
                <c:pt idx="11424">
                  <c:v>0.13324420000000001</c:v>
                </c:pt>
                <c:pt idx="11425">
                  <c:v>0.134161</c:v>
                </c:pt>
                <c:pt idx="11426">
                  <c:v>0.13297729999999999</c:v>
                </c:pt>
                <c:pt idx="11427">
                  <c:v>0.12966469999999999</c:v>
                </c:pt>
                <c:pt idx="11428">
                  <c:v>0.13221040000000001</c:v>
                </c:pt>
                <c:pt idx="11429">
                  <c:v>0.13122619999999999</c:v>
                </c:pt>
                <c:pt idx="11430">
                  <c:v>0.13172639999999999</c:v>
                </c:pt>
                <c:pt idx="11431">
                  <c:v>0.13244900000000001</c:v>
                </c:pt>
                <c:pt idx="11432">
                  <c:v>0.12916900000000001</c:v>
                </c:pt>
                <c:pt idx="11433">
                  <c:v>0.13095689999999999</c:v>
                </c:pt>
                <c:pt idx="11434">
                  <c:v>0.1314381</c:v>
                </c:pt>
                <c:pt idx="11435">
                  <c:v>0.12931010000000001</c:v>
                </c:pt>
                <c:pt idx="11436">
                  <c:v>0.12856509999999999</c:v>
                </c:pt>
                <c:pt idx="11437">
                  <c:v>0.1300741</c:v>
                </c:pt>
                <c:pt idx="11438">
                  <c:v>0.1310886</c:v>
                </c:pt>
                <c:pt idx="11439">
                  <c:v>0.13036639999999999</c:v>
                </c:pt>
                <c:pt idx="11440">
                  <c:v>0.12935669999999999</c:v>
                </c:pt>
                <c:pt idx="11441">
                  <c:v>0.1289912</c:v>
                </c:pt>
                <c:pt idx="11442">
                  <c:v>0.13119710000000001</c:v>
                </c:pt>
                <c:pt idx="11443">
                  <c:v>0.1280114</c:v>
                </c:pt>
                <c:pt idx="11444">
                  <c:v>0.13172919999999999</c:v>
                </c:pt>
                <c:pt idx="11445">
                  <c:v>0.1290366</c:v>
                </c:pt>
                <c:pt idx="11446">
                  <c:v>0.130802</c:v>
                </c:pt>
                <c:pt idx="11447">
                  <c:v>0.1307662</c:v>
                </c:pt>
                <c:pt idx="11448">
                  <c:v>0.13223180000000001</c:v>
                </c:pt>
                <c:pt idx="11449">
                  <c:v>0.13217899999999999</c:v>
                </c:pt>
                <c:pt idx="11450">
                  <c:v>0.13160440000000001</c:v>
                </c:pt>
                <c:pt idx="11451">
                  <c:v>0.1296417</c:v>
                </c:pt>
                <c:pt idx="11452">
                  <c:v>0.1269931</c:v>
                </c:pt>
                <c:pt idx="11453">
                  <c:v>0.12930269999999999</c:v>
                </c:pt>
                <c:pt idx="11454">
                  <c:v>0.12906409999999999</c:v>
                </c:pt>
                <c:pt idx="11455">
                  <c:v>0.1323317</c:v>
                </c:pt>
                <c:pt idx="11456">
                  <c:v>0.12770480000000001</c:v>
                </c:pt>
                <c:pt idx="11457">
                  <c:v>0.1310248</c:v>
                </c:pt>
                <c:pt idx="11458">
                  <c:v>0.12892290000000001</c:v>
                </c:pt>
                <c:pt idx="11459">
                  <c:v>0.1303087</c:v>
                </c:pt>
                <c:pt idx="11460">
                  <c:v>0.12869030000000001</c:v>
                </c:pt>
                <c:pt idx="11461">
                  <c:v>0.12884200000000001</c:v>
                </c:pt>
                <c:pt idx="11462">
                  <c:v>0.13128390000000001</c:v>
                </c:pt>
                <c:pt idx="11463">
                  <c:v>0.12774430000000001</c:v>
                </c:pt>
                <c:pt idx="11464">
                  <c:v>0.12660589999999999</c:v>
                </c:pt>
                <c:pt idx="11465">
                  <c:v>0.1296138</c:v>
                </c:pt>
                <c:pt idx="11466">
                  <c:v>0.12953509999999999</c:v>
                </c:pt>
                <c:pt idx="11467">
                  <c:v>0.13306850000000001</c:v>
                </c:pt>
                <c:pt idx="11468">
                  <c:v>0.1279681</c:v>
                </c:pt>
                <c:pt idx="11469">
                  <c:v>0.12778439999999999</c:v>
                </c:pt>
                <c:pt idx="11470">
                  <c:v>0.1302016</c:v>
                </c:pt>
                <c:pt idx="11471">
                  <c:v>0.13166800000000001</c:v>
                </c:pt>
                <c:pt idx="11472">
                  <c:v>0.13047030000000001</c:v>
                </c:pt>
                <c:pt idx="11473">
                  <c:v>0.12889390000000001</c:v>
                </c:pt>
                <c:pt idx="11474">
                  <c:v>0.129077</c:v>
                </c:pt>
                <c:pt idx="11475">
                  <c:v>0.1297159</c:v>
                </c:pt>
                <c:pt idx="11476">
                  <c:v>0.12912599999999999</c:v>
                </c:pt>
                <c:pt idx="11477">
                  <c:v>0.12873899999999999</c:v>
                </c:pt>
                <c:pt idx="11478">
                  <c:v>0.13168750000000001</c:v>
                </c:pt>
                <c:pt idx="11479">
                  <c:v>0.12994439999999999</c:v>
                </c:pt>
                <c:pt idx="11480">
                  <c:v>0.13475790000000001</c:v>
                </c:pt>
                <c:pt idx="11481">
                  <c:v>0.12664410000000001</c:v>
                </c:pt>
                <c:pt idx="11482">
                  <c:v>0.13013930000000001</c:v>
                </c:pt>
                <c:pt idx="11483">
                  <c:v>0.1329148</c:v>
                </c:pt>
                <c:pt idx="11484">
                  <c:v>0.12922649999999999</c:v>
                </c:pt>
                <c:pt idx="11485">
                  <c:v>0.1296322</c:v>
                </c:pt>
                <c:pt idx="11486">
                  <c:v>0.13108990000000001</c:v>
                </c:pt>
                <c:pt idx="11487">
                  <c:v>0.12903590000000001</c:v>
                </c:pt>
                <c:pt idx="11488">
                  <c:v>0.1288262</c:v>
                </c:pt>
                <c:pt idx="11489">
                  <c:v>0.1290781</c:v>
                </c:pt>
                <c:pt idx="11490">
                  <c:v>0.13082659999999999</c:v>
                </c:pt>
                <c:pt idx="11491">
                  <c:v>0.1297584</c:v>
                </c:pt>
                <c:pt idx="11492">
                  <c:v>0.13158230000000001</c:v>
                </c:pt>
                <c:pt idx="11493">
                  <c:v>0.12655649999999999</c:v>
                </c:pt>
                <c:pt idx="11494">
                  <c:v>0.1306599</c:v>
                </c:pt>
                <c:pt idx="11495">
                  <c:v>0.1296129</c:v>
                </c:pt>
                <c:pt idx="11496">
                  <c:v>0.12906509999999999</c:v>
                </c:pt>
                <c:pt idx="11497">
                  <c:v>0.1317382</c:v>
                </c:pt>
                <c:pt idx="11498">
                  <c:v>0.12932540000000001</c:v>
                </c:pt>
                <c:pt idx="11499">
                  <c:v>0.1328589</c:v>
                </c:pt>
                <c:pt idx="11500">
                  <c:v>0.1275133</c:v>
                </c:pt>
                <c:pt idx="11501">
                  <c:v>0.1296667</c:v>
                </c:pt>
                <c:pt idx="11502">
                  <c:v>0.1317837</c:v>
                </c:pt>
                <c:pt idx="11503">
                  <c:v>0.13036</c:v>
                </c:pt>
                <c:pt idx="11504">
                  <c:v>0.12963520000000001</c:v>
                </c:pt>
                <c:pt idx="11505">
                  <c:v>0.12782650000000001</c:v>
                </c:pt>
                <c:pt idx="11506">
                  <c:v>0.1298484</c:v>
                </c:pt>
                <c:pt idx="11507">
                  <c:v>0.1278029</c:v>
                </c:pt>
                <c:pt idx="11508">
                  <c:v>0.1301793</c:v>
                </c:pt>
                <c:pt idx="11509">
                  <c:v>0.128856</c:v>
                </c:pt>
                <c:pt idx="11510">
                  <c:v>0.12857560000000001</c:v>
                </c:pt>
                <c:pt idx="11511">
                  <c:v>0.12902350000000001</c:v>
                </c:pt>
                <c:pt idx="11512">
                  <c:v>0.13061439999999999</c:v>
                </c:pt>
                <c:pt idx="11513">
                  <c:v>0.1326678</c:v>
                </c:pt>
                <c:pt idx="11514">
                  <c:v>0.1296667</c:v>
                </c:pt>
                <c:pt idx="11515">
                  <c:v>0.13126579999999999</c:v>
                </c:pt>
                <c:pt idx="11516">
                  <c:v>0.13201099999999999</c:v>
                </c:pt>
                <c:pt idx="11517">
                  <c:v>0.13239780000000001</c:v>
                </c:pt>
                <c:pt idx="11518">
                  <c:v>0.1310566</c:v>
                </c:pt>
                <c:pt idx="11519">
                  <c:v>0.1309322</c:v>
                </c:pt>
                <c:pt idx="11520">
                  <c:v>0.13103290000000001</c:v>
                </c:pt>
                <c:pt idx="11521">
                  <c:v>0.1295357</c:v>
                </c:pt>
                <c:pt idx="11522">
                  <c:v>0.1330258</c:v>
                </c:pt>
                <c:pt idx="11523">
                  <c:v>0.13178339999999999</c:v>
                </c:pt>
                <c:pt idx="11524">
                  <c:v>0.12968840000000001</c:v>
                </c:pt>
                <c:pt idx="11525">
                  <c:v>0.12795500000000001</c:v>
                </c:pt>
                <c:pt idx="11526">
                  <c:v>0.12840470000000001</c:v>
                </c:pt>
                <c:pt idx="11527">
                  <c:v>0.1271399</c:v>
                </c:pt>
                <c:pt idx="11528">
                  <c:v>0.12866040000000001</c:v>
                </c:pt>
                <c:pt idx="11529">
                  <c:v>0.12727720000000001</c:v>
                </c:pt>
                <c:pt idx="11530">
                  <c:v>0.1277047</c:v>
                </c:pt>
                <c:pt idx="11531">
                  <c:v>0.13180629999999999</c:v>
                </c:pt>
                <c:pt idx="11532">
                  <c:v>0.1293916</c:v>
                </c:pt>
                <c:pt idx="11533">
                  <c:v>0.12773229999999999</c:v>
                </c:pt>
                <c:pt idx="11534">
                  <c:v>0.12983829999999999</c:v>
                </c:pt>
                <c:pt idx="11535">
                  <c:v>0.12916929999999999</c:v>
                </c:pt>
                <c:pt idx="11536">
                  <c:v>0.12842880000000001</c:v>
                </c:pt>
                <c:pt idx="11537">
                  <c:v>0.12862509999999999</c:v>
                </c:pt>
                <c:pt idx="11538">
                  <c:v>0.12785079999999999</c:v>
                </c:pt>
                <c:pt idx="11539">
                  <c:v>0.13122159999999999</c:v>
                </c:pt>
                <c:pt idx="11540">
                  <c:v>0.12952640000000001</c:v>
                </c:pt>
                <c:pt idx="11541">
                  <c:v>0.134746</c:v>
                </c:pt>
                <c:pt idx="11542">
                  <c:v>0.13180629999999999</c:v>
                </c:pt>
                <c:pt idx="11543">
                  <c:v>0.13294039999999999</c:v>
                </c:pt>
                <c:pt idx="11544">
                  <c:v>0.1317873</c:v>
                </c:pt>
                <c:pt idx="11545">
                  <c:v>0.13180330000000001</c:v>
                </c:pt>
                <c:pt idx="11546">
                  <c:v>0.128779</c:v>
                </c:pt>
                <c:pt idx="11547">
                  <c:v>0.1296062</c:v>
                </c:pt>
                <c:pt idx="11548">
                  <c:v>0.13170019999999999</c:v>
                </c:pt>
                <c:pt idx="11549">
                  <c:v>0.12954309999999999</c:v>
                </c:pt>
                <c:pt idx="11550">
                  <c:v>0.13024930000000001</c:v>
                </c:pt>
                <c:pt idx="11551">
                  <c:v>0.1266533</c:v>
                </c:pt>
                <c:pt idx="11552">
                  <c:v>0.1246593</c:v>
                </c:pt>
                <c:pt idx="11553">
                  <c:v>0.130163</c:v>
                </c:pt>
                <c:pt idx="11554">
                  <c:v>0.12561539999999999</c:v>
                </c:pt>
                <c:pt idx="11555">
                  <c:v>0.1251208</c:v>
                </c:pt>
                <c:pt idx="11556">
                  <c:v>0.12948109999999999</c:v>
                </c:pt>
                <c:pt idx="11557">
                  <c:v>0.12685679999999999</c:v>
                </c:pt>
                <c:pt idx="11558">
                  <c:v>0.1290878</c:v>
                </c:pt>
                <c:pt idx="11559">
                  <c:v>0.1247849</c:v>
                </c:pt>
                <c:pt idx="11560">
                  <c:v>0.1252163</c:v>
                </c:pt>
                <c:pt idx="11561">
                  <c:v>0.12883520000000001</c:v>
                </c:pt>
                <c:pt idx="11562">
                  <c:v>0.1257807</c:v>
                </c:pt>
                <c:pt idx="11563">
                  <c:v>0.12790789999999999</c:v>
                </c:pt>
                <c:pt idx="11564">
                  <c:v>0.1285299</c:v>
                </c:pt>
                <c:pt idx="11565">
                  <c:v>0.125497</c:v>
                </c:pt>
                <c:pt idx="11566">
                  <c:v>0.12647749999999999</c:v>
                </c:pt>
                <c:pt idx="11567">
                  <c:v>0.1263012</c:v>
                </c:pt>
                <c:pt idx="11568">
                  <c:v>0.12549399999999999</c:v>
                </c:pt>
                <c:pt idx="11569">
                  <c:v>0.1250539</c:v>
                </c:pt>
                <c:pt idx="11570">
                  <c:v>0.1271119</c:v>
                </c:pt>
                <c:pt idx="11571">
                  <c:v>0.1266447</c:v>
                </c:pt>
                <c:pt idx="11572">
                  <c:v>0.12540499999999999</c:v>
                </c:pt>
                <c:pt idx="11573">
                  <c:v>0.12592790000000001</c:v>
                </c:pt>
                <c:pt idx="11574">
                  <c:v>0.1282354</c:v>
                </c:pt>
                <c:pt idx="11575">
                  <c:v>0.12909290000000001</c:v>
                </c:pt>
                <c:pt idx="11576">
                  <c:v>0.1280126</c:v>
                </c:pt>
                <c:pt idx="11577">
                  <c:v>0.1266139</c:v>
                </c:pt>
                <c:pt idx="11578">
                  <c:v>0.1252153</c:v>
                </c:pt>
                <c:pt idx="11579">
                  <c:v>0.12645390000000001</c:v>
                </c:pt>
                <c:pt idx="11580">
                  <c:v>0.12551200000000001</c:v>
                </c:pt>
                <c:pt idx="11581">
                  <c:v>0.12532550000000001</c:v>
                </c:pt>
                <c:pt idx="11582">
                  <c:v>0.12672149999999999</c:v>
                </c:pt>
                <c:pt idx="11583">
                  <c:v>0.12496599999999999</c:v>
                </c:pt>
                <c:pt idx="11584">
                  <c:v>0.1252199</c:v>
                </c:pt>
                <c:pt idx="11585">
                  <c:v>0.1247211</c:v>
                </c:pt>
                <c:pt idx="11586">
                  <c:v>0.12992780000000001</c:v>
                </c:pt>
                <c:pt idx="11587">
                  <c:v>0.12833059999999999</c:v>
                </c:pt>
                <c:pt idx="11588">
                  <c:v>0.12599959999999999</c:v>
                </c:pt>
                <c:pt idx="11589">
                  <c:v>0.12597649999999999</c:v>
                </c:pt>
                <c:pt idx="11590">
                  <c:v>0.124912</c:v>
                </c:pt>
                <c:pt idx="11591">
                  <c:v>0.1254739</c:v>
                </c:pt>
                <c:pt idx="11592">
                  <c:v>0.12538170000000001</c:v>
                </c:pt>
                <c:pt idx="11593">
                  <c:v>0.12542729999999999</c:v>
                </c:pt>
                <c:pt idx="11594">
                  <c:v>0.12502179999999999</c:v>
                </c:pt>
                <c:pt idx="11595">
                  <c:v>0.1242777</c:v>
                </c:pt>
                <c:pt idx="11596">
                  <c:v>0.1248585</c:v>
                </c:pt>
                <c:pt idx="11597">
                  <c:v>0.12535019999999999</c:v>
                </c:pt>
                <c:pt idx="11598">
                  <c:v>0.12535080000000001</c:v>
                </c:pt>
                <c:pt idx="11599">
                  <c:v>0.12627430000000001</c:v>
                </c:pt>
                <c:pt idx="11600">
                  <c:v>0.1224966</c:v>
                </c:pt>
                <c:pt idx="11601">
                  <c:v>0.12516859999999999</c:v>
                </c:pt>
                <c:pt idx="11602">
                  <c:v>0.1284082</c:v>
                </c:pt>
                <c:pt idx="11603">
                  <c:v>0.12647410000000001</c:v>
                </c:pt>
                <c:pt idx="11604">
                  <c:v>0.1226203</c:v>
                </c:pt>
                <c:pt idx="11605">
                  <c:v>0.12647929999999999</c:v>
                </c:pt>
                <c:pt idx="11606">
                  <c:v>0.1252702</c:v>
                </c:pt>
                <c:pt idx="11607">
                  <c:v>0.1246521</c:v>
                </c:pt>
                <c:pt idx="11608">
                  <c:v>0.1228559</c:v>
                </c:pt>
                <c:pt idx="11609">
                  <c:v>0.1264566</c:v>
                </c:pt>
                <c:pt idx="11610">
                  <c:v>0.12285889999999999</c:v>
                </c:pt>
                <c:pt idx="11611">
                  <c:v>0.1211937</c:v>
                </c:pt>
                <c:pt idx="11612">
                  <c:v>0.1227019</c:v>
                </c:pt>
                <c:pt idx="11613">
                  <c:v>0.12374400000000001</c:v>
                </c:pt>
                <c:pt idx="11614">
                  <c:v>0.12519169999999999</c:v>
                </c:pt>
                <c:pt idx="11615">
                  <c:v>0.12241920000000001</c:v>
                </c:pt>
                <c:pt idx="11616">
                  <c:v>0.12554390000000001</c:v>
                </c:pt>
                <c:pt idx="11617">
                  <c:v>0.122446</c:v>
                </c:pt>
                <c:pt idx="11618">
                  <c:v>0.12609329999999999</c:v>
                </c:pt>
                <c:pt idx="11619">
                  <c:v>0.1220683</c:v>
                </c:pt>
                <c:pt idx="11620">
                  <c:v>0.12658140000000001</c:v>
                </c:pt>
                <c:pt idx="11621">
                  <c:v>0.12600549999999999</c:v>
                </c:pt>
                <c:pt idx="11622">
                  <c:v>0.1216349</c:v>
                </c:pt>
                <c:pt idx="11623">
                  <c:v>0.12541869999999999</c:v>
                </c:pt>
                <c:pt idx="11624">
                  <c:v>0.1226988</c:v>
                </c:pt>
                <c:pt idx="11625">
                  <c:v>0.1253948</c:v>
                </c:pt>
                <c:pt idx="11626">
                  <c:v>0.1208154</c:v>
                </c:pt>
                <c:pt idx="11627">
                  <c:v>0.12593760000000001</c:v>
                </c:pt>
                <c:pt idx="11628">
                  <c:v>0.12280820000000001</c:v>
                </c:pt>
                <c:pt idx="11629">
                  <c:v>0.1240878</c:v>
                </c:pt>
                <c:pt idx="11630">
                  <c:v>0.122401</c:v>
                </c:pt>
                <c:pt idx="11631">
                  <c:v>0.121505</c:v>
                </c:pt>
                <c:pt idx="11632">
                  <c:v>0.12548490000000001</c:v>
                </c:pt>
                <c:pt idx="11633">
                  <c:v>0.1254371</c:v>
                </c:pt>
                <c:pt idx="11634">
                  <c:v>0.12585109999999999</c:v>
                </c:pt>
                <c:pt idx="11635">
                  <c:v>0.12739</c:v>
                </c:pt>
                <c:pt idx="11636">
                  <c:v>0.12821299999999999</c:v>
                </c:pt>
                <c:pt idx="11637">
                  <c:v>0.12165380000000001</c:v>
                </c:pt>
                <c:pt idx="11638">
                  <c:v>0.1286756</c:v>
                </c:pt>
                <c:pt idx="11639">
                  <c:v>0.12367010000000001</c:v>
                </c:pt>
                <c:pt idx="11640">
                  <c:v>0.12642700000000001</c:v>
                </c:pt>
                <c:pt idx="11641">
                  <c:v>0.1286861</c:v>
                </c:pt>
                <c:pt idx="11642">
                  <c:v>0.12733369999999999</c:v>
                </c:pt>
                <c:pt idx="11643">
                  <c:v>0.1252424</c:v>
                </c:pt>
                <c:pt idx="11644">
                  <c:v>0.1248923</c:v>
                </c:pt>
                <c:pt idx="11645">
                  <c:v>0.1249244</c:v>
                </c:pt>
                <c:pt idx="11646">
                  <c:v>0.1284228</c:v>
                </c:pt>
                <c:pt idx="11647">
                  <c:v>0.12551670000000001</c:v>
                </c:pt>
                <c:pt idx="11648">
                  <c:v>0.1229252</c:v>
                </c:pt>
                <c:pt idx="11649">
                  <c:v>0.1247793</c:v>
                </c:pt>
                <c:pt idx="11650">
                  <c:v>0.1282346</c:v>
                </c:pt>
                <c:pt idx="11651">
                  <c:v>0.1234232</c:v>
                </c:pt>
                <c:pt idx="11652">
                  <c:v>0.12738479999999999</c:v>
                </c:pt>
                <c:pt idx="11653">
                  <c:v>0.1228451</c:v>
                </c:pt>
                <c:pt idx="11654">
                  <c:v>0.1210658</c:v>
                </c:pt>
                <c:pt idx="11655">
                  <c:v>0.1247023</c:v>
                </c:pt>
                <c:pt idx="11656">
                  <c:v>0.12491099999999999</c:v>
                </c:pt>
                <c:pt idx="11657">
                  <c:v>0.1243398</c:v>
                </c:pt>
                <c:pt idx="11658">
                  <c:v>0.12412189999999999</c:v>
                </c:pt>
                <c:pt idx="11659">
                  <c:v>0.12552269999999999</c:v>
                </c:pt>
                <c:pt idx="11660">
                  <c:v>0.12288689999999999</c:v>
                </c:pt>
                <c:pt idx="11661">
                  <c:v>0.1211965</c:v>
                </c:pt>
                <c:pt idx="11662">
                  <c:v>0.1247118</c:v>
                </c:pt>
                <c:pt idx="11663">
                  <c:v>0.1216429</c:v>
                </c:pt>
                <c:pt idx="11664">
                  <c:v>0.1224682</c:v>
                </c:pt>
                <c:pt idx="11665">
                  <c:v>0.12264799999999999</c:v>
                </c:pt>
                <c:pt idx="11666">
                  <c:v>0.12289129999999999</c:v>
                </c:pt>
                <c:pt idx="11667">
                  <c:v>0.12593779999999999</c:v>
                </c:pt>
                <c:pt idx="11668">
                  <c:v>0.1229811</c:v>
                </c:pt>
                <c:pt idx="11669">
                  <c:v>0.12211950000000001</c:v>
                </c:pt>
                <c:pt idx="11670">
                  <c:v>0.1207227</c:v>
                </c:pt>
                <c:pt idx="11671">
                  <c:v>0.1261159</c:v>
                </c:pt>
                <c:pt idx="11672">
                  <c:v>0.12482269999999999</c:v>
                </c:pt>
                <c:pt idx="11673">
                  <c:v>0.121237</c:v>
                </c:pt>
                <c:pt idx="11674">
                  <c:v>0.1232224</c:v>
                </c:pt>
                <c:pt idx="11675">
                  <c:v>0.1241216</c:v>
                </c:pt>
                <c:pt idx="11676">
                  <c:v>0.12186370000000001</c:v>
                </c:pt>
                <c:pt idx="11677">
                  <c:v>0.123111</c:v>
                </c:pt>
                <c:pt idx="11678">
                  <c:v>0.12134789999999999</c:v>
                </c:pt>
                <c:pt idx="11679">
                  <c:v>0.1225396</c:v>
                </c:pt>
                <c:pt idx="11680">
                  <c:v>0.12197330000000001</c:v>
                </c:pt>
                <c:pt idx="11681">
                  <c:v>0.1254372</c:v>
                </c:pt>
                <c:pt idx="11682">
                  <c:v>0.12546779999999999</c:v>
                </c:pt>
                <c:pt idx="11683">
                  <c:v>0.1222458</c:v>
                </c:pt>
                <c:pt idx="11684">
                  <c:v>0.1228559</c:v>
                </c:pt>
                <c:pt idx="11685">
                  <c:v>0.1226952</c:v>
                </c:pt>
                <c:pt idx="11686">
                  <c:v>0.12145789999999999</c:v>
                </c:pt>
                <c:pt idx="11687">
                  <c:v>0.1243143</c:v>
                </c:pt>
                <c:pt idx="11688">
                  <c:v>0.122832</c:v>
                </c:pt>
                <c:pt idx="11689">
                  <c:v>0.1256777</c:v>
                </c:pt>
                <c:pt idx="11690">
                  <c:v>0.12116</c:v>
                </c:pt>
                <c:pt idx="11691">
                  <c:v>0.1220366</c:v>
                </c:pt>
                <c:pt idx="11692">
                  <c:v>0.12486659999999999</c:v>
                </c:pt>
                <c:pt idx="11693">
                  <c:v>0.1215342</c:v>
                </c:pt>
                <c:pt idx="11694">
                  <c:v>0.1221149</c:v>
                </c:pt>
                <c:pt idx="11695">
                  <c:v>0.1221537</c:v>
                </c:pt>
                <c:pt idx="11696">
                  <c:v>0.1233552</c:v>
                </c:pt>
                <c:pt idx="11697">
                  <c:v>0.122281</c:v>
                </c:pt>
                <c:pt idx="11698">
                  <c:v>0.12570419999999999</c:v>
                </c:pt>
                <c:pt idx="11699">
                  <c:v>0.1217236</c:v>
                </c:pt>
                <c:pt idx="11700">
                  <c:v>0.12213110000000001</c:v>
                </c:pt>
                <c:pt idx="11701">
                  <c:v>0.12235310000000001</c:v>
                </c:pt>
                <c:pt idx="11702">
                  <c:v>0.12388109999999999</c:v>
                </c:pt>
                <c:pt idx="11703">
                  <c:v>0.1206129</c:v>
                </c:pt>
                <c:pt idx="11704">
                  <c:v>0.122297</c:v>
                </c:pt>
                <c:pt idx="11705">
                  <c:v>0.1238799</c:v>
                </c:pt>
                <c:pt idx="11706">
                  <c:v>0.1206371</c:v>
                </c:pt>
                <c:pt idx="11707">
                  <c:v>0.1228606</c:v>
                </c:pt>
                <c:pt idx="11708">
                  <c:v>0.1221689</c:v>
                </c:pt>
                <c:pt idx="11709">
                  <c:v>0.12226819999999999</c:v>
                </c:pt>
                <c:pt idx="11710">
                  <c:v>0.1232694</c:v>
                </c:pt>
                <c:pt idx="11711">
                  <c:v>0.1205986</c:v>
                </c:pt>
                <c:pt idx="11712">
                  <c:v>0.12584809999999999</c:v>
                </c:pt>
                <c:pt idx="11713">
                  <c:v>0.1229623</c:v>
                </c:pt>
                <c:pt idx="11714">
                  <c:v>0.12838040000000001</c:v>
                </c:pt>
                <c:pt idx="11715">
                  <c:v>0.1224346</c:v>
                </c:pt>
                <c:pt idx="11716">
                  <c:v>0.1224343</c:v>
                </c:pt>
                <c:pt idx="11717">
                  <c:v>0.12279809999999999</c:v>
                </c:pt>
                <c:pt idx="11718">
                  <c:v>0.122747</c:v>
                </c:pt>
                <c:pt idx="11719">
                  <c:v>0.1263012</c:v>
                </c:pt>
                <c:pt idx="11720">
                  <c:v>0.1248647</c:v>
                </c:pt>
                <c:pt idx="11721">
                  <c:v>0.12351139999999999</c:v>
                </c:pt>
                <c:pt idx="11722">
                  <c:v>0.1242533</c:v>
                </c:pt>
                <c:pt idx="11723">
                  <c:v>0.12548400000000001</c:v>
                </c:pt>
                <c:pt idx="11724">
                  <c:v>0.1232689</c:v>
                </c:pt>
                <c:pt idx="11725">
                  <c:v>0.1251661</c:v>
                </c:pt>
                <c:pt idx="11726">
                  <c:v>0.1224194</c:v>
                </c:pt>
                <c:pt idx="11727">
                  <c:v>0.1231071</c:v>
                </c:pt>
                <c:pt idx="11728">
                  <c:v>0.1279816</c:v>
                </c:pt>
                <c:pt idx="11729">
                  <c:v>0.125421</c:v>
                </c:pt>
                <c:pt idx="11730">
                  <c:v>0.1221149</c:v>
                </c:pt>
                <c:pt idx="11731">
                  <c:v>0.1248823</c:v>
                </c:pt>
                <c:pt idx="11732">
                  <c:v>0.1259575</c:v>
                </c:pt>
                <c:pt idx="11733">
                  <c:v>0.1236825</c:v>
                </c:pt>
                <c:pt idx="11734">
                  <c:v>0.1265635</c:v>
                </c:pt>
                <c:pt idx="11735">
                  <c:v>0.12497469999999999</c:v>
                </c:pt>
                <c:pt idx="11736">
                  <c:v>0.12540580000000001</c:v>
                </c:pt>
                <c:pt idx="11737">
                  <c:v>0.12465080000000001</c:v>
                </c:pt>
                <c:pt idx="11738">
                  <c:v>0.12820970000000001</c:v>
                </c:pt>
                <c:pt idx="11739">
                  <c:v>0.12867870000000001</c:v>
                </c:pt>
                <c:pt idx="11740">
                  <c:v>0.12650320000000001</c:v>
                </c:pt>
                <c:pt idx="11741">
                  <c:v>0.1247201</c:v>
                </c:pt>
                <c:pt idx="11742">
                  <c:v>0.12749360000000001</c:v>
                </c:pt>
                <c:pt idx="11743">
                  <c:v>0.12955040000000001</c:v>
                </c:pt>
                <c:pt idx="11744">
                  <c:v>0.12580259999999999</c:v>
                </c:pt>
                <c:pt idx="11745">
                  <c:v>0.12556970000000001</c:v>
                </c:pt>
                <c:pt idx="11746">
                  <c:v>0.12623609999999999</c:v>
                </c:pt>
                <c:pt idx="11747">
                  <c:v>0.1282944</c:v>
                </c:pt>
                <c:pt idx="11748">
                  <c:v>0.1247243</c:v>
                </c:pt>
                <c:pt idx="11749">
                  <c:v>0.12586459999999999</c:v>
                </c:pt>
                <c:pt idx="11750">
                  <c:v>0.12465039999999999</c:v>
                </c:pt>
                <c:pt idx="11751">
                  <c:v>0.1254092</c:v>
                </c:pt>
                <c:pt idx="11752">
                  <c:v>0.12646470000000001</c:v>
                </c:pt>
                <c:pt idx="11753">
                  <c:v>0.12799650000000001</c:v>
                </c:pt>
                <c:pt idx="11754">
                  <c:v>0.12502550000000001</c:v>
                </c:pt>
                <c:pt idx="11755">
                  <c:v>0.12516630000000001</c:v>
                </c:pt>
                <c:pt idx="11756">
                  <c:v>0.1246596</c:v>
                </c:pt>
                <c:pt idx="11757">
                  <c:v>0.12538949999999999</c:v>
                </c:pt>
                <c:pt idx="11758">
                  <c:v>0.1264014</c:v>
                </c:pt>
                <c:pt idx="11759">
                  <c:v>0.12618770000000001</c:v>
                </c:pt>
                <c:pt idx="11760">
                  <c:v>0.12993950000000001</c:v>
                </c:pt>
                <c:pt idx="11761">
                  <c:v>0.12818740000000001</c:v>
                </c:pt>
                <c:pt idx="11762">
                  <c:v>0.12516859999999999</c:v>
                </c:pt>
                <c:pt idx="11763">
                  <c:v>0.1290712</c:v>
                </c:pt>
                <c:pt idx="11764">
                  <c:v>0.12648229999999999</c:v>
                </c:pt>
                <c:pt idx="11765">
                  <c:v>0.13014319999999999</c:v>
                </c:pt>
                <c:pt idx="11766">
                  <c:v>0.1254082</c:v>
                </c:pt>
                <c:pt idx="11767">
                  <c:v>0.12856809999999999</c:v>
                </c:pt>
                <c:pt idx="11768">
                  <c:v>0.1264275</c:v>
                </c:pt>
                <c:pt idx="11769">
                  <c:v>0.12648409999999999</c:v>
                </c:pt>
                <c:pt idx="11770">
                  <c:v>0.12548210000000001</c:v>
                </c:pt>
                <c:pt idx="11771">
                  <c:v>0.12829360000000001</c:v>
                </c:pt>
                <c:pt idx="11772">
                  <c:v>0.12508830000000001</c:v>
                </c:pt>
                <c:pt idx="11773">
                  <c:v>0.1264566</c:v>
                </c:pt>
                <c:pt idx="11774">
                  <c:v>0.12627440000000001</c:v>
                </c:pt>
                <c:pt idx="11775">
                  <c:v>0.12631729999999999</c:v>
                </c:pt>
                <c:pt idx="11776">
                  <c:v>0.12642690000000001</c:v>
                </c:pt>
                <c:pt idx="11777">
                  <c:v>0.1284141</c:v>
                </c:pt>
                <c:pt idx="11778">
                  <c:v>0.1280174</c:v>
                </c:pt>
                <c:pt idx="11779">
                  <c:v>0.12631709999999999</c:v>
                </c:pt>
                <c:pt idx="11780">
                  <c:v>0.12497510000000001</c:v>
                </c:pt>
                <c:pt idx="11781">
                  <c:v>0.1247761</c:v>
                </c:pt>
                <c:pt idx="11782">
                  <c:v>0.1218929</c:v>
                </c:pt>
                <c:pt idx="11783">
                  <c:v>0.125026</c:v>
                </c:pt>
                <c:pt idx="11784">
                  <c:v>0.125636</c:v>
                </c:pt>
                <c:pt idx="11785">
                  <c:v>0.12532840000000001</c:v>
                </c:pt>
                <c:pt idx="11786">
                  <c:v>0.1252356</c:v>
                </c:pt>
                <c:pt idx="11787">
                  <c:v>0.12639339999999999</c:v>
                </c:pt>
                <c:pt idx="11788">
                  <c:v>0.1259796</c:v>
                </c:pt>
                <c:pt idx="11789">
                  <c:v>0.12489210000000001</c:v>
                </c:pt>
                <c:pt idx="11790">
                  <c:v>0.12642690000000001</c:v>
                </c:pt>
                <c:pt idx="11791">
                  <c:v>0.1264661</c:v>
                </c:pt>
                <c:pt idx="11792">
                  <c:v>0.12539629999999999</c:v>
                </c:pt>
                <c:pt idx="11793">
                  <c:v>0.12641749999999999</c:v>
                </c:pt>
                <c:pt idx="11794">
                  <c:v>0.12539459999999999</c:v>
                </c:pt>
                <c:pt idx="11795">
                  <c:v>0.1255636</c:v>
                </c:pt>
                <c:pt idx="11796">
                  <c:v>0.1273908</c:v>
                </c:pt>
                <c:pt idx="11797">
                  <c:v>0.1252818</c:v>
                </c:pt>
                <c:pt idx="11798">
                  <c:v>0.1267308</c:v>
                </c:pt>
                <c:pt idx="11799">
                  <c:v>0.1284141</c:v>
                </c:pt>
                <c:pt idx="11800">
                  <c:v>0.1261082</c:v>
                </c:pt>
                <c:pt idx="11801">
                  <c:v>0.1261092</c:v>
                </c:pt>
                <c:pt idx="11802">
                  <c:v>0.12510779999999999</c:v>
                </c:pt>
                <c:pt idx="11803">
                  <c:v>0.12839010000000001</c:v>
                </c:pt>
                <c:pt idx="11804">
                  <c:v>0.12739259999999999</c:v>
                </c:pt>
                <c:pt idx="11805">
                  <c:v>0.12642690000000001</c:v>
                </c:pt>
                <c:pt idx="11806">
                  <c:v>0.12623599999999999</c:v>
                </c:pt>
                <c:pt idx="11807">
                  <c:v>0.12919910000000001</c:v>
                </c:pt>
                <c:pt idx="11808">
                  <c:v>0.13046740000000001</c:v>
                </c:pt>
                <c:pt idx="11809">
                  <c:v>0.12626009999999999</c:v>
                </c:pt>
                <c:pt idx="11810">
                  <c:v>0.1253871</c:v>
                </c:pt>
                <c:pt idx="11811">
                  <c:v>0.1265281</c:v>
                </c:pt>
                <c:pt idx="11812">
                  <c:v>0.1249759</c:v>
                </c:pt>
                <c:pt idx="11813">
                  <c:v>0.128692</c:v>
                </c:pt>
                <c:pt idx="11814">
                  <c:v>0.12736700000000001</c:v>
                </c:pt>
                <c:pt idx="11815">
                  <c:v>0.1249157</c:v>
                </c:pt>
                <c:pt idx="11816">
                  <c:v>0.12539629999999999</c:v>
                </c:pt>
                <c:pt idx="11817">
                  <c:v>0.12630930000000001</c:v>
                </c:pt>
                <c:pt idx="11818">
                  <c:v>0.12857009999999999</c:v>
                </c:pt>
                <c:pt idx="11819">
                  <c:v>0.1259267</c:v>
                </c:pt>
                <c:pt idx="11820">
                  <c:v>0.12488879999999999</c:v>
                </c:pt>
                <c:pt idx="11821">
                  <c:v>0.12600500000000001</c:v>
                </c:pt>
                <c:pt idx="11822">
                  <c:v>0.1264257</c:v>
                </c:pt>
                <c:pt idx="11823">
                  <c:v>0.1253272</c:v>
                </c:pt>
                <c:pt idx="11824">
                  <c:v>0.1253958</c:v>
                </c:pt>
                <c:pt idx="11825">
                  <c:v>0.1302326</c:v>
                </c:pt>
                <c:pt idx="11826">
                  <c:v>0.1264769</c:v>
                </c:pt>
                <c:pt idx="11827">
                  <c:v>0.12946940000000001</c:v>
                </c:pt>
                <c:pt idx="11828">
                  <c:v>0.12836880000000001</c:v>
                </c:pt>
                <c:pt idx="11829">
                  <c:v>0.12490709999999999</c:v>
                </c:pt>
                <c:pt idx="11830">
                  <c:v>0.1264612</c:v>
                </c:pt>
                <c:pt idx="11831">
                  <c:v>0.12516669999999999</c:v>
                </c:pt>
                <c:pt idx="11832">
                  <c:v>0.12838050000000001</c:v>
                </c:pt>
                <c:pt idx="11833">
                  <c:v>0.1257115</c:v>
                </c:pt>
                <c:pt idx="11834">
                  <c:v>0.12647449999999999</c:v>
                </c:pt>
                <c:pt idx="11835">
                  <c:v>0.1236337</c:v>
                </c:pt>
                <c:pt idx="11836">
                  <c:v>0.1267606</c:v>
                </c:pt>
                <c:pt idx="11837">
                  <c:v>0.12648290000000001</c:v>
                </c:pt>
                <c:pt idx="11838">
                  <c:v>0.12502759999999999</c:v>
                </c:pt>
                <c:pt idx="11839">
                  <c:v>0.12864220000000001</c:v>
                </c:pt>
                <c:pt idx="11840">
                  <c:v>0.1290685</c:v>
                </c:pt>
                <c:pt idx="11841">
                  <c:v>0.12647</c:v>
                </c:pt>
                <c:pt idx="11842">
                  <c:v>0.1250117</c:v>
                </c:pt>
                <c:pt idx="11843">
                  <c:v>0.12945799999999999</c:v>
                </c:pt>
                <c:pt idx="11844">
                  <c:v>0.12501989999999999</c:v>
                </c:pt>
                <c:pt idx="11845">
                  <c:v>0.12472030000000001</c:v>
                </c:pt>
                <c:pt idx="11846">
                  <c:v>0.1286928</c:v>
                </c:pt>
                <c:pt idx="11847">
                  <c:v>0.12552199999999999</c:v>
                </c:pt>
                <c:pt idx="11848">
                  <c:v>0.1254237</c:v>
                </c:pt>
                <c:pt idx="11849">
                  <c:v>0.1243234</c:v>
                </c:pt>
                <c:pt idx="11850">
                  <c:v>0.1280935</c:v>
                </c:pt>
                <c:pt idx="11851">
                  <c:v>0.12485830000000001</c:v>
                </c:pt>
                <c:pt idx="11852">
                  <c:v>0.12592629999999999</c:v>
                </c:pt>
                <c:pt idx="11853">
                  <c:v>0.12657180000000001</c:v>
                </c:pt>
                <c:pt idx="11854">
                  <c:v>0.12736749999999999</c:v>
                </c:pt>
                <c:pt idx="11855">
                  <c:v>0.1282895</c:v>
                </c:pt>
                <c:pt idx="11856">
                  <c:v>0.12524370000000001</c:v>
                </c:pt>
                <c:pt idx="11857">
                  <c:v>0.12539429999999999</c:v>
                </c:pt>
                <c:pt idx="11858">
                  <c:v>0.12861649999999999</c:v>
                </c:pt>
                <c:pt idx="11859">
                  <c:v>0.1288638</c:v>
                </c:pt>
                <c:pt idx="11860">
                  <c:v>0.1254845</c:v>
                </c:pt>
                <c:pt idx="11861">
                  <c:v>0.12653020000000001</c:v>
                </c:pt>
                <c:pt idx="11862">
                  <c:v>0.1256536</c:v>
                </c:pt>
                <c:pt idx="11863">
                  <c:v>0.12741530000000001</c:v>
                </c:pt>
                <c:pt idx="11864">
                  <c:v>0.12647659999999999</c:v>
                </c:pt>
                <c:pt idx="11865">
                  <c:v>0.1262624</c:v>
                </c:pt>
                <c:pt idx="11866">
                  <c:v>0.12739259999999999</c:v>
                </c:pt>
                <c:pt idx="11867">
                  <c:v>0.12600169999999999</c:v>
                </c:pt>
                <c:pt idx="11868">
                  <c:v>0.1248543</c:v>
                </c:pt>
                <c:pt idx="11869">
                  <c:v>0.124991</c:v>
                </c:pt>
                <c:pt idx="11870">
                  <c:v>0.12647510000000001</c:v>
                </c:pt>
                <c:pt idx="11871">
                  <c:v>0.13030890000000001</c:v>
                </c:pt>
                <c:pt idx="11872">
                  <c:v>0.12543989999999999</c:v>
                </c:pt>
                <c:pt idx="11873">
                  <c:v>0.12502569999999999</c:v>
                </c:pt>
                <c:pt idx="11874">
                  <c:v>0.1264651</c:v>
                </c:pt>
                <c:pt idx="11875">
                  <c:v>0.1249643</c:v>
                </c:pt>
                <c:pt idx="11876">
                  <c:v>0.1263949</c:v>
                </c:pt>
                <c:pt idx="11877">
                  <c:v>0.1258589</c:v>
                </c:pt>
                <c:pt idx="11878">
                  <c:v>0.12570719999999999</c:v>
                </c:pt>
                <c:pt idx="11879">
                  <c:v>0.1284419</c:v>
                </c:pt>
                <c:pt idx="11880">
                  <c:v>0.1242825</c:v>
                </c:pt>
                <c:pt idx="11881">
                  <c:v>0.12798850000000001</c:v>
                </c:pt>
                <c:pt idx="11882">
                  <c:v>0.12509980000000001</c:v>
                </c:pt>
                <c:pt idx="11883">
                  <c:v>0.124906</c:v>
                </c:pt>
                <c:pt idx="11884">
                  <c:v>0.12478350000000001</c:v>
                </c:pt>
                <c:pt idx="11885">
                  <c:v>0.1264364</c:v>
                </c:pt>
                <c:pt idx="11886">
                  <c:v>0.12542539999999999</c:v>
                </c:pt>
                <c:pt idx="11887">
                  <c:v>0.1253087</c:v>
                </c:pt>
                <c:pt idx="11888">
                  <c:v>0.1252539</c:v>
                </c:pt>
                <c:pt idx="11889">
                  <c:v>0.12858449999999999</c:v>
                </c:pt>
                <c:pt idx="11890">
                  <c:v>0.1289035</c:v>
                </c:pt>
                <c:pt idx="11891">
                  <c:v>0.12853980000000001</c:v>
                </c:pt>
                <c:pt idx="11892">
                  <c:v>0.12502559999999999</c:v>
                </c:pt>
                <c:pt idx="11893">
                  <c:v>0.1283474</c:v>
                </c:pt>
                <c:pt idx="11894">
                  <c:v>0.12918060000000001</c:v>
                </c:pt>
                <c:pt idx="11895">
                  <c:v>0.12823560000000001</c:v>
                </c:pt>
                <c:pt idx="11896">
                  <c:v>0.123748</c:v>
                </c:pt>
                <c:pt idx="11897">
                  <c:v>0.12599779999999999</c:v>
                </c:pt>
                <c:pt idx="11898">
                  <c:v>0.12508920000000001</c:v>
                </c:pt>
                <c:pt idx="11899">
                  <c:v>0.1259381</c:v>
                </c:pt>
                <c:pt idx="11900">
                  <c:v>0.12736829999999999</c:v>
                </c:pt>
                <c:pt idx="11901">
                  <c:v>0.13009000000000001</c:v>
                </c:pt>
                <c:pt idx="11902">
                  <c:v>0.12810199999999999</c:v>
                </c:pt>
                <c:pt idx="11903">
                  <c:v>0.12799679999999999</c:v>
                </c:pt>
                <c:pt idx="11904">
                  <c:v>0.1248925</c:v>
                </c:pt>
                <c:pt idx="11905">
                  <c:v>0.12857260000000001</c:v>
                </c:pt>
                <c:pt idx="11906">
                  <c:v>0.12638720000000001</c:v>
                </c:pt>
                <c:pt idx="11907">
                  <c:v>0.1291688</c:v>
                </c:pt>
                <c:pt idx="11908">
                  <c:v>0.124888</c:v>
                </c:pt>
                <c:pt idx="11909">
                  <c:v>0.12724070000000001</c:v>
                </c:pt>
                <c:pt idx="11910">
                  <c:v>0.1301658</c:v>
                </c:pt>
                <c:pt idx="11911">
                  <c:v>0.12551200000000001</c:v>
                </c:pt>
                <c:pt idx="11912">
                  <c:v>0.12496790000000001</c:v>
                </c:pt>
                <c:pt idx="11913">
                  <c:v>0.1255966</c:v>
                </c:pt>
                <c:pt idx="11914">
                  <c:v>0.12525629999999999</c:v>
                </c:pt>
                <c:pt idx="11915">
                  <c:v>0.12863520000000001</c:v>
                </c:pt>
                <c:pt idx="11916">
                  <c:v>0.12592900000000001</c:v>
                </c:pt>
                <c:pt idx="11917">
                  <c:v>0.12619</c:v>
                </c:pt>
                <c:pt idx="11918">
                  <c:v>0.1255098</c:v>
                </c:pt>
                <c:pt idx="11919">
                  <c:v>0.12627379999999999</c:v>
                </c:pt>
                <c:pt idx="11920">
                  <c:v>0.12502730000000001</c:v>
                </c:pt>
                <c:pt idx="11921">
                  <c:v>0.1247482</c:v>
                </c:pt>
                <c:pt idx="11922">
                  <c:v>0.1247296</c:v>
                </c:pt>
                <c:pt idx="11923">
                  <c:v>0.1241447</c:v>
                </c:pt>
                <c:pt idx="11924">
                  <c:v>0.12541260000000001</c:v>
                </c:pt>
                <c:pt idx="11925">
                  <c:v>0.1248784</c:v>
                </c:pt>
                <c:pt idx="11926">
                  <c:v>0.12646089999999999</c:v>
                </c:pt>
                <c:pt idx="11927">
                  <c:v>0.11912150000000001</c:v>
                </c:pt>
                <c:pt idx="11928">
                  <c:v>0.122266</c:v>
                </c:pt>
                <c:pt idx="11929">
                  <c:v>0.120558</c:v>
                </c:pt>
                <c:pt idx="11930">
                  <c:v>0.1195311</c:v>
                </c:pt>
                <c:pt idx="11931">
                  <c:v>0.1227333</c:v>
                </c:pt>
                <c:pt idx="11932">
                  <c:v>0.1210181</c:v>
                </c:pt>
                <c:pt idx="11933">
                  <c:v>0.1217901</c:v>
                </c:pt>
                <c:pt idx="11934">
                  <c:v>0.1225311</c:v>
                </c:pt>
                <c:pt idx="11935">
                  <c:v>0.1234131</c:v>
                </c:pt>
                <c:pt idx="11936">
                  <c:v>0.1227333</c:v>
                </c:pt>
                <c:pt idx="11937">
                  <c:v>0.1227066</c:v>
                </c:pt>
                <c:pt idx="11938">
                  <c:v>0.11992609999999999</c:v>
                </c:pt>
                <c:pt idx="11939">
                  <c:v>0.1224417</c:v>
                </c:pt>
                <c:pt idx="11940">
                  <c:v>0.12572159999999999</c:v>
                </c:pt>
                <c:pt idx="11941">
                  <c:v>0.1195701</c:v>
                </c:pt>
                <c:pt idx="11942">
                  <c:v>0.12432650000000001</c:v>
                </c:pt>
                <c:pt idx="11943">
                  <c:v>0.1236825</c:v>
                </c:pt>
                <c:pt idx="11944">
                  <c:v>0.1195794</c:v>
                </c:pt>
                <c:pt idx="11945">
                  <c:v>0.12578780000000001</c:v>
                </c:pt>
                <c:pt idx="11946">
                  <c:v>0.1229206</c:v>
                </c:pt>
                <c:pt idx="11947">
                  <c:v>0.1216015</c:v>
                </c:pt>
                <c:pt idx="11948">
                  <c:v>0.12432410000000001</c:v>
                </c:pt>
                <c:pt idx="11949">
                  <c:v>0.1213345</c:v>
                </c:pt>
                <c:pt idx="11950">
                  <c:v>0.12309109999999999</c:v>
                </c:pt>
                <c:pt idx="11951">
                  <c:v>0.12221600000000001</c:v>
                </c:pt>
                <c:pt idx="11952">
                  <c:v>0.1190619</c:v>
                </c:pt>
                <c:pt idx="11953">
                  <c:v>0.12398149999999999</c:v>
                </c:pt>
                <c:pt idx="11954">
                  <c:v>0.12213259999999999</c:v>
                </c:pt>
                <c:pt idx="11955">
                  <c:v>0.1216941</c:v>
                </c:pt>
                <c:pt idx="11956">
                  <c:v>0.120078</c:v>
                </c:pt>
                <c:pt idx="11957">
                  <c:v>0.12760250000000001</c:v>
                </c:pt>
                <c:pt idx="11958">
                  <c:v>0.1184229</c:v>
                </c:pt>
                <c:pt idx="11959">
                  <c:v>0.1196347</c:v>
                </c:pt>
                <c:pt idx="11960">
                  <c:v>0.1196518</c:v>
                </c:pt>
                <c:pt idx="11961">
                  <c:v>0.118723</c:v>
                </c:pt>
                <c:pt idx="11962">
                  <c:v>0.11972960000000001</c:v>
                </c:pt>
                <c:pt idx="11963">
                  <c:v>0.12179959999999999</c:v>
                </c:pt>
                <c:pt idx="11964">
                  <c:v>0.15291170000000001</c:v>
                </c:pt>
                <c:pt idx="11965">
                  <c:v>0.1213374</c:v>
                </c:pt>
                <c:pt idx="11966">
                  <c:v>0.12471119999999999</c:v>
                </c:pt>
                <c:pt idx="11967">
                  <c:v>0.13040009999999999</c:v>
                </c:pt>
                <c:pt idx="11968">
                  <c:v>0.1241276</c:v>
                </c:pt>
                <c:pt idx="11969">
                  <c:v>0.1195946</c:v>
                </c:pt>
                <c:pt idx="11970">
                  <c:v>0.1156297</c:v>
                </c:pt>
                <c:pt idx="11971">
                  <c:v>0.11915009999999999</c:v>
                </c:pt>
                <c:pt idx="11972">
                  <c:v>0.1162035</c:v>
                </c:pt>
                <c:pt idx="11973">
                  <c:v>0.11622730000000001</c:v>
                </c:pt>
                <c:pt idx="11974">
                  <c:v>0.11644160000000001</c:v>
                </c:pt>
                <c:pt idx="11975">
                  <c:v>0.1168696</c:v>
                </c:pt>
                <c:pt idx="11976">
                  <c:v>0.116463</c:v>
                </c:pt>
                <c:pt idx="11977">
                  <c:v>0.11962349999999999</c:v>
                </c:pt>
                <c:pt idx="11978">
                  <c:v>0.1225391</c:v>
                </c:pt>
                <c:pt idx="11979">
                  <c:v>0.11973019999999999</c:v>
                </c:pt>
                <c:pt idx="11980">
                  <c:v>0.11972289999999999</c:v>
                </c:pt>
                <c:pt idx="11981">
                  <c:v>0.12787519999999999</c:v>
                </c:pt>
                <c:pt idx="11982">
                  <c:v>0.1127968</c:v>
                </c:pt>
                <c:pt idx="11983">
                  <c:v>0.1194959</c:v>
                </c:pt>
                <c:pt idx="11984">
                  <c:v>0.1230719</c:v>
                </c:pt>
                <c:pt idx="11985">
                  <c:v>0.11950089999999999</c:v>
                </c:pt>
                <c:pt idx="11986">
                  <c:v>0.120536</c:v>
                </c:pt>
                <c:pt idx="11987">
                  <c:v>0.121935</c:v>
                </c:pt>
                <c:pt idx="11988">
                  <c:v>0.1184371</c:v>
                </c:pt>
                <c:pt idx="11989">
                  <c:v>0.1221187</c:v>
                </c:pt>
                <c:pt idx="11990">
                  <c:v>0.1164563</c:v>
                </c:pt>
                <c:pt idx="11991">
                  <c:v>0.1194865</c:v>
                </c:pt>
                <c:pt idx="11992">
                  <c:v>0.1232245</c:v>
                </c:pt>
                <c:pt idx="11993">
                  <c:v>0.1197642</c:v>
                </c:pt>
                <c:pt idx="11994">
                  <c:v>0.11957710000000001</c:v>
                </c:pt>
                <c:pt idx="11995">
                  <c:v>0.12130589999999999</c:v>
                </c:pt>
                <c:pt idx="11996">
                  <c:v>0.1208022</c:v>
                </c:pt>
                <c:pt idx="11997">
                  <c:v>0.1208159</c:v>
                </c:pt>
                <c:pt idx="11998">
                  <c:v>0.1195668</c:v>
                </c:pt>
                <c:pt idx="11999">
                  <c:v>0.121808</c:v>
                </c:pt>
                <c:pt idx="12000">
                  <c:v>0.1221158</c:v>
                </c:pt>
                <c:pt idx="12001">
                  <c:v>0.11841749999999999</c:v>
                </c:pt>
                <c:pt idx="12002">
                  <c:v>0.1219988</c:v>
                </c:pt>
                <c:pt idx="12003">
                  <c:v>0.1193216</c:v>
                </c:pt>
                <c:pt idx="12004">
                  <c:v>0.1213351</c:v>
                </c:pt>
                <c:pt idx="12005">
                  <c:v>0.1186565</c:v>
                </c:pt>
                <c:pt idx="12006">
                  <c:v>0.1204978</c:v>
                </c:pt>
                <c:pt idx="12007">
                  <c:v>0.1197641</c:v>
                </c:pt>
                <c:pt idx="12008">
                  <c:v>0.1202433</c:v>
                </c:pt>
                <c:pt idx="12009">
                  <c:v>0.11969539999999999</c:v>
                </c:pt>
                <c:pt idx="12010">
                  <c:v>0.1184163</c:v>
                </c:pt>
                <c:pt idx="12011">
                  <c:v>0.1187793</c:v>
                </c:pt>
                <c:pt idx="12012">
                  <c:v>0.1208023</c:v>
                </c:pt>
                <c:pt idx="12013">
                  <c:v>0.1225391</c:v>
                </c:pt>
                <c:pt idx="12014">
                  <c:v>0.11912150000000001</c:v>
                </c:pt>
                <c:pt idx="12015">
                  <c:v>0.11972289999999999</c:v>
                </c:pt>
                <c:pt idx="12016">
                  <c:v>0.1195787</c:v>
                </c:pt>
                <c:pt idx="12017">
                  <c:v>0.1195013</c:v>
                </c:pt>
                <c:pt idx="12018">
                  <c:v>0.11932180000000001</c:v>
                </c:pt>
                <c:pt idx="12019">
                  <c:v>0.12205000000000001</c:v>
                </c:pt>
                <c:pt idx="12020">
                  <c:v>0.11888550000000001</c:v>
                </c:pt>
                <c:pt idx="12021">
                  <c:v>0.1190378</c:v>
                </c:pt>
                <c:pt idx="12022">
                  <c:v>0.1193477</c:v>
                </c:pt>
                <c:pt idx="12023">
                  <c:v>0.1219483</c:v>
                </c:pt>
                <c:pt idx="12024">
                  <c:v>0.1194958</c:v>
                </c:pt>
                <c:pt idx="12025">
                  <c:v>0.119038</c:v>
                </c:pt>
                <c:pt idx="12026">
                  <c:v>0.1195749</c:v>
                </c:pt>
                <c:pt idx="12027">
                  <c:v>0.1217507</c:v>
                </c:pt>
                <c:pt idx="12028">
                  <c:v>0.11934740000000001</c:v>
                </c:pt>
                <c:pt idx="12029">
                  <c:v>0.1218318</c:v>
                </c:pt>
                <c:pt idx="12030">
                  <c:v>0.11927260000000001</c:v>
                </c:pt>
                <c:pt idx="12031">
                  <c:v>0.119048</c:v>
                </c:pt>
                <c:pt idx="12032">
                  <c:v>0.1233194</c:v>
                </c:pt>
                <c:pt idx="12033">
                  <c:v>0.1221087</c:v>
                </c:pt>
                <c:pt idx="12034">
                  <c:v>0.1184366</c:v>
                </c:pt>
                <c:pt idx="12035">
                  <c:v>0.12022969999999999</c:v>
                </c:pt>
                <c:pt idx="12036">
                  <c:v>0.11940770000000001</c:v>
                </c:pt>
                <c:pt idx="12037">
                  <c:v>0.1221</c:v>
                </c:pt>
                <c:pt idx="12038">
                  <c:v>0.1232895</c:v>
                </c:pt>
                <c:pt idx="12039">
                  <c:v>0.1190493</c:v>
                </c:pt>
                <c:pt idx="12040">
                  <c:v>0.1200683</c:v>
                </c:pt>
                <c:pt idx="12041">
                  <c:v>0.1183641</c:v>
                </c:pt>
                <c:pt idx="12042">
                  <c:v>0.1197266</c:v>
                </c:pt>
                <c:pt idx="12043">
                  <c:v>0.1219483</c:v>
                </c:pt>
                <c:pt idx="12044">
                  <c:v>0.1216995</c:v>
                </c:pt>
                <c:pt idx="12045">
                  <c:v>0.1196598</c:v>
                </c:pt>
                <c:pt idx="12046">
                  <c:v>0.1204978</c:v>
                </c:pt>
                <c:pt idx="12047">
                  <c:v>0.1182174</c:v>
                </c:pt>
                <c:pt idx="12048">
                  <c:v>0.1219735</c:v>
                </c:pt>
                <c:pt idx="12049">
                  <c:v>0.12169919999999999</c:v>
                </c:pt>
                <c:pt idx="12050">
                  <c:v>0.1184461</c:v>
                </c:pt>
                <c:pt idx="12051">
                  <c:v>0.12011769999999999</c:v>
                </c:pt>
                <c:pt idx="12052">
                  <c:v>0.11682140000000001</c:v>
                </c:pt>
                <c:pt idx="12053">
                  <c:v>0.12208040000000001</c:v>
                </c:pt>
                <c:pt idx="12054">
                  <c:v>0.1195624</c:v>
                </c:pt>
                <c:pt idx="12055">
                  <c:v>0.1198032</c:v>
                </c:pt>
                <c:pt idx="12056">
                  <c:v>0.12025</c:v>
                </c:pt>
                <c:pt idx="12057">
                  <c:v>0.1221136</c:v>
                </c:pt>
                <c:pt idx="12058">
                  <c:v>0.1210063</c:v>
                </c:pt>
                <c:pt idx="12059">
                  <c:v>0.1196222</c:v>
                </c:pt>
                <c:pt idx="12060">
                  <c:v>0.1161894</c:v>
                </c:pt>
                <c:pt idx="12061">
                  <c:v>0.11707969999999999</c:v>
                </c:pt>
                <c:pt idx="12062">
                  <c:v>0.1192815</c:v>
                </c:pt>
                <c:pt idx="12063">
                  <c:v>0.11673360000000001</c:v>
                </c:pt>
                <c:pt idx="12064">
                  <c:v>0.1150896</c:v>
                </c:pt>
                <c:pt idx="12065">
                  <c:v>0.11910030000000001</c:v>
                </c:pt>
                <c:pt idx="12066">
                  <c:v>0.1171692</c:v>
                </c:pt>
                <c:pt idx="12067">
                  <c:v>0.11791600000000001</c:v>
                </c:pt>
                <c:pt idx="12068">
                  <c:v>0.1150616</c:v>
                </c:pt>
                <c:pt idx="12069">
                  <c:v>0.1158014</c:v>
                </c:pt>
                <c:pt idx="12070">
                  <c:v>0.11906</c:v>
                </c:pt>
                <c:pt idx="12071">
                  <c:v>0.1173319</c:v>
                </c:pt>
                <c:pt idx="12072">
                  <c:v>0.1161982</c:v>
                </c:pt>
                <c:pt idx="12073">
                  <c:v>0.11646289999999999</c:v>
                </c:pt>
                <c:pt idx="12074">
                  <c:v>0.1180393</c:v>
                </c:pt>
                <c:pt idx="12075">
                  <c:v>0.1186073</c:v>
                </c:pt>
                <c:pt idx="12076">
                  <c:v>0.1179143</c:v>
                </c:pt>
                <c:pt idx="12077">
                  <c:v>0.1172705</c:v>
                </c:pt>
                <c:pt idx="12078">
                  <c:v>0.1175739</c:v>
                </c:pt>
                <c:pt idx="12079">
                  <c:v>0.1152005</c:v>
                </c:pt>
                <c:pt idx="12080">
                  <c:v>0.1158865</c:v>
                </c:pt>
                <c:pt idx="12081">
                  <c:v>0.1158124</c:v>
                </c:pt>
                <c:pt idx="12082">
                  <c:v>0.116478</c:v>
                </c:pt>
                <c:pt idx="12083">
                  <c:v>0.11799</c:v>
                </c:pt>
                <c:pt idx="12084">
                  <c:v>0.1166683</c:v>
                </c:pt>
                <c:pt idx="12085">
                  <c:v>0.11730110000000001</c:v>
                </c:pt>
                <c:pt idx="12086">
                  <c:v>0.1169939</c:v>
                </c:pt>
                <c:pt idx="12087">
                  <c:v>0.1175356</c:v>
                </c:pt>
                <c:pt idx="12088">
                  <c:v>0.1181807</c:v>
                </c:pt>
                <c:pt idx="12089">
                  <c:v>0.11553289999999999</c:v>
                </c:pt>
                <c:pt idx="12090">
                  <c:v>0.1190013</c:v>
                </c:pt>
                <c:pt idx="12091">
                  <c:v>0.1148605</c:v>
                </c:pt>
                <c:pt idx="12092">
                  <c:v>0.1185422</c:v>
                </c:pt>
                <c:pt idx="12093">
                  <c:v>0.11655799999999999</c:v>
                </c:pt>
                <c:pt idx="12094">
                  <c:v>0.11559700000000001</c:v>
                </c:pt>
                <c:pt idx="12095">
                  <c:v>0.11986960000000001</c:v>
                </c:pt>
                <c:pt idx="12096">
                  <c:v>0.11498070000000001</c:v>
                </c:pt>
                <c:pt idx="12097">
                  <c:v>0.11402089999999999</c:v>
                </c:pt>
                <c:pt idx="12098">
                  <c:v>0.1160495</c:v>
                </c:pt>
                <c:pt idx="12099">
                  <c:v>0.11875579999999999</c:v>
                </c:pt>
                <c:pt idx="12100">
                  <c:v>0.1152046</c:v>
                </c:pt>
                <c:pt idx="12101">
                  <c:v>0.1152484</c:v>
                </c:pt>
                <c:pt idx="12102">
                  <c:v>0.12025</c:v>
                </c:pt>
                <c:pt idx="12103">
                  <c:v>0.1157725</c:v>
                </c:pt>
                <c:pt idx="12104">
                  <c:v>0.116989</c:v>
                </c:pt>
                <c:pt idx="12105">
                  <c:v>0.1169982</c:v>
                </c:pt>
                <c:pt idx="12106">
                  <c:v>0.12043040000000001</c:v>
                </c:pt>
                <c:pt idx="12107">
                  <c:v>0.1189393</c:v>
                </c:pt>
                <c:pt idx="12108">
                  <c:v>0.116346</c:v>
                </c:pt>
                <c:pt idx="12109">
                  <c:v>0.1156094</c:v>
                </c:pt>
                <c:pt idx="12110">
                  <c:v>0.11626359999999999</c:v>
                </c:pt>
                <c:pt idx="12111">
                  <c:v>0.116648</c:v>
                </c:pt>
                <c:pt idx="12112">
                  <c:v>0.1166026</c:v>
                </c:pt>
                <c:pt idx="12113">
                  <c:v>0.118184</c:v>
                </c:pt>
                <c:pt idx="12114">
                  <c:v>0.11979960000000001</c:v>
                </c:pt>
                <c:pt idx="12115">
                  <c:v>0.1121765</c:v>
                </c:pt>
                <c:pt idx="12116">
                  <c:v>0.1120138</c:v>
                </c:pt>
                <c:pt idx="12117">
                  <c:v>0.1160426</c:v>
                </c:pt>
                <c:pt idx="12118">
                  <c:v>0.1190016</c:v>
                </c:pt>
                <c:pt idx="12119">
                  <c:v>0.1130815</c:v>
                </c:pt>
                <c:pt idx="12120">
                  <c:v>0.1137616</c:v>
                </c:pt>
                <c:pt idx="12121">
                  <c:v>0.11577900000000001</c:v>
                </c:pt>
                <c:pt idx="12122">
                  <c:v>0.11761779999999999</c:v>
                </c:pt>
                <c:pt idx="12123">
                  <c:v>0.1139278</c:v>
                </c:pt>
                <c:pt idx="12124">
                  <c:v>0.11325159999999999</c:v>
                </c:pt>
                <c:pt idx="12125">
                  <c:v>0.11345760000000001</c:v>
                </c:pt>
                <c:pt idx="12126">
                  <c:v>0.11638950000000001</c:v>
                </c:pt>
                <c:pt idx="12127">
                  <c:v>0.1159063</c:v>
                </c:pt>
                <c:pt idx="12128">
                  <c:v>0.1113551</c:v>
                </c:pt>
                <c:pt idx="12129">
                  <c:v>0.1180387</c:v>
                </c:pt>
                <c:pt idx="12130">
                  <c:v>0.115984</c:v>
                </c:pt>
                <c:pt idx="12131">
                  <c:v>0.1147214</c:v>
                </c:pt>
                <c:pt idx="12132">
                  <c:v>0.11343259999999999</c:v>
                </c:pt>
                <c:pt idx="12133">
                  <c:v>0.1162971</c:v>
                </c:pt>
                <c:pt idx="12134">
                  <c:v>0.1139391</c:v>
                </c:pt>
                <c:pt idx="12135">
                  <c:v>0.11470569999999999</c:v>
                </c:pt>
                <c:pt idx="12136">
                  <c:v>0.11394890000000001</c:v>
                </c:pt>
                <c:pt idx="12137">
                  <c:v>0.1127832</c:v>
                </c:pt>
                <c:pt idx="12138">
                  <c:v>0.1143464</c:v>
                </c:pt>
                <c:pt idx="12139">
                  <c:v>0.11455940000000001</c:v>
                </c:pt>
                <c:pt idx="12140">
                  <c:v>0.1156811</c:v>
                </c:pt>
                <c:pt idx="12141">
                  <c:v>0.1165016</c:v>
                </c:pt>
                <c:pt idx="12142">
                  <c:v>0.1143633</c:v>
                </c:pt>
                <c:pt idx="12143">
                  <c:v>0.1121574</c:v>
                </c:pt>
                <c:pt idx="12144">
                  <c:v>0.1133921</c:v>
                </c:pt>
                <c:pt idx="12145">
                  <c:v>0.114381</c:v>
                </c:pt>
                <c:pt idx="12146">
                  <c:v>0.1150553</c:v>
                </c:pt>
                <c:pt idx="12147">
                  <c:v>0.11578330000000001</c:v>
                </c:pt>
                <c:pt idx="12148">
                  <c:v>0.1130809</c:v>
                </c:pt>
                <c:pt idx="12149">
                  <c:v>0.11650870000000001</c:v>
                </c:pt>
                <c:pt idx="12150">
                  <c:v>0.11390840000000001</c:v>
                </c:pt>
                <c:pt idx="12151">
                  <c:v>0.1115613</c:v>
                </c:pt>
                <c:pt idx="12152">
                  <c:v>0.11299430000000001</c:v>
                </c:pt>
                <c:pt idx="12153">
                  <c:v>0.11311110000000001</c:v>
                </c:pt>
                <c:pt idx="12154">
                  <c:v>0.11484759999999999</c:v>
                </c:pt>
                <c:pt idx="12155">
                  <c:v>0.1143608</c:v>
                </c:pt>
                <c:pt idx="12156">
                  <c:v>0.1143351</c:v>
                </c:pt>
                <c:pt idx="12157">
                  <c:v>0.1114468</c:v>
                </c:pt>
                <c:pt idx="12158">
                  <c:v>0.1170138</c:v>
                </c:pt>
                <c:pt idx="12159">
                  <c:v>0.1130845</c:v>
                </c:pt>
                <c:pt idx="12160">
                  <c:v>0.1140714</c:v>
                </c:pt>
                <c:pt idx="12161">
                  <c:v>0.1143424</c:v>
                </c:pt>
                <c:pt idx="12162">
                  <c:v>0.1130829</c:v>
                </c:pt>
                <c:pt idx="12163">
                  <c:v>0.113467</c:v>
                </c:pt>
                <c:pt idx="12164">
                  <c:v>0.116108</c:v>
                </c:pt>
                <c:pt idx="12165">
                  <c:v>0.11335199999999999</c:v>
                </c:pt>
                <c:pt idx="12166">
                  <c:v>0.1130849</c:v>
                </c:pt>
                <c:pt idx="12167">
                  <c:v>0.1130881</c:v>
                </c:pt>
                <c:pt idx="12168">
                  <c:v>0.11627410000000001</c:v>
                </c:pt>
                <c:pt idx="12169">
                  <c:v>0.11441809999999999</c:v>
                </c:pt>
                <c:pt idx="12170">
                  <c:v>0.11334760000000001</c:v>
                </c:pt>
                <c:pt idx="12171">
                  <c:v>0.1100001</c:v>
                </c:pt>
                <c:pt idx="12172">
                  <c:v>0.11564149999999999</c:v>
                </c:pt>
                <c:pt idx="12173">
                  <c:v>0.1107138</c:v>
                </c:pt>
                <c:pt idx="12174">
                  <c:v>0.1104262</c:v>
                </c:pt>
                <c:pt idx="12175">
                  <c:v>0.1088315</c:v>
                </c:pt>
                <c:pt idx="12176">
                  <c:v>0.10970050000000001</c:v>
                </c:pt>
                <c:pt idx="12177">
                  <c:v>0.1139116</c:v>
                </c:pt>
                <c:pt idx="12178">
                  <c:v>0.1105202</c:v>
                </c:pt>
                <c:pt idx="12179">
                  <c:v>0.1105281</c:v>
                </c:pt>
                <c:pt idx="12180">
                  <c:v>0.1132572</c:v>
                </c:pt>
                <c:pt idx="12181">
                  <c:v>0.11062950000000001</c:v>
                </c:pt>
                <c:pt idx="12182">
                  <c:v>0.1106919</c:v>
                </c:pt>
                <c:pt idx="12183">
                  <c:v>0.1127513</c:v>
                </c:pt>
                <c:pt idx="12184">
                  <c:v>0.11033080000000001</c:v>
                </c:pt>
                <c:pt idx="12185">
                  <c:v>0.1129238</c:v>
                </c:pt>
                <c:pt idx="12186">
                  <c:v>0.109362</c:v>
                </c:pt>
                <c:pt idx="12187">
                  <c:v>0.10976420000000001</c:v>
                </c:pt>
                <c:pt idx="12188">
                  <c:v>0.1109671</c:v>
                </c:pt>
                <c:pt idx="12189">
                  <c:v>0.1105264</c:v>
                </c:pt>
                <c:pt idx="12190">
                  <c:v>0.1135951</c:v>
                </c:pt>
                <c:pt idx="12191">
                  <c:v>0.1124536</c:v>
                </c:pt>
                <c:pt idx="12192">
                  <c:v>0.1087885</c:v>
                </c:pt>
                <c:pt idx="12193">
                  <c:v>0.1154121</c:v>
                </c:pt>
                <c:pt idx="12194">
                  <c:v>0.1094488</c:v>
                </c:pt>
                <c:pt idx="12195">
                  <c:v>0.11121</c:v>
                </c:pt>
                <c:pt idx="12196">
                  <c:v>0.1127991</c:v>
                </c:pt>
                <c:pt idx="12197">
                  <c:v>0.1153662</c:v>
                </c:pt>
                <c:pt idx="12198">
                  <c:v>0.11104940000000001</c:v>
                </c:pt>
                <c:pt idx="12199">
                  <c:v>0.1122739</c:v>
                </c:pt>
                <c:pt idx="12200">
                  <c:v>0.1110396</c:v>
                </c:pt>
                <c:pt idx="12201">
                  <c:v>0.11081290000000001</c:v>
                </c:pt>
                <c:pt idx="12202">
                  <c:v>0.1153983</c:v>
                </c:pt>
                <c:pt idx="12203">
                  <c:v>0.10996259999999999</c:v>
                </c:pt>
                <c:pt idx="12204">
                  <c:v>0.1135989</c:v>
                </c:pt>
                <c:pt idx="12205">
                  <c:v>0.1100256</c:v>
                </c:pt>
                <c:pt idx="12206">
                  <c:v>0.11077049999999999</c:v>
                </c:pt>
                <c:pt idx="12207">
                  <c:v>0.1105121</c:v>
                </c:pt>
                <c:pt idx="12208">
                  <c:v>0.1112601</c:v>
                </c:pt>
                <c:pt idx="12209">
                  <c:v>0.11065999999999999</c:v>
                </c:pt>
                <c:pt idx="12210">
                  <c:v>0.109962</c:v>
                </c:pt>
                <c:pt idx="12211">
                  <c:v>0.1107702</c:v>
                </c:pt>
                <c:pt idx="12212">
                  <c:v>0.1097287</c:v>
                </c:pt>
                <c:pt idx="12213">
                  <c:v>0.11248809999999999</c:v>
                </c:pt>
                <c:pt idx="12214">
                  <c:v>0.10941529999999999</c:v>
                </c:pt>
                <c:pt idx="12215">
                  <c:v>0.11084720000000001</c:v>
                </c:pt>
                <c:pt idx="12216">
                  <c:v>0.1112074</c:v>
                </c:pt>
                <c:pt idx="12217">
                  <c:v>0.1126089</c:v>
                </c:pt>
                <c:pt idx="12218">
                  <c:v>0.1108997</c:v>
                </c:pt>
                <c:pt idx="12219">
                  <c:v>0.1135902</c:v>
                </c:pt>
                <c:pt idx="12220">
                  <c:v>0.109387</c:v>
                </c:pt>
                <c:pt idx="12221">
                  <c:v>0.1111501</c:v>
                </c:pt>
                <c:pt idx="12222">
                  <c:v>0.1135704</c:v>
                </c:pt>
                <c:pt idx="12223">
                  <c:v>0.11074299999999999</c:v>
                </c:pt>
                <c:pt idx="12224">
                  <c:v>0.1121084</c:v>
                </c:pt>
                <c:pt idx="12225">
                  <c:v>0.1134202</c:v>
                </c:pt>
                <c:pt idx="12226">
                  <c:v>0.1099522</c:v>
                </c:pt>
                <c:pt idx="12227">
                  <c:v>0.1117775</c:v>
                </c:pt>
                <c:pt idx="12228">
                  <c:v>0.1125328</c:v>
                </c:pt>
                <c:pt idx="12229">
                  <c:v>0.1110399</c:v>
                </c:pt>
                <c:pt idx="12230">
                  <c:v>0.1114849</c:v>
                </c:pt>
                <c:pt idx="12231">
                  <c:v>0.1095909</c:v>
                </c:pt>
                <c:pt idx="12232">
                  <c:v>0.1094229</c:v>
                </c:pt>
                <c:pt idx="12233">
                  <c:v>0.11220140000000001</c:v>
                </c:pt>
                <c:pt idx="12234">
                  <c:v>0.10974299999999999</c:v>
                </c:pt>
                <c:pt idx="12235">
                  <c:v>0.1109993</c:v>
                </c:pt>
                <c:pt idx="12236">
                  <c:v>0.1138383</c:v>
                </c:pt>
                <c:pt idx="12237">
                  <c:v>0.11152289999999999</c:v>
                </c:pt>
                <c:pt idx="12238">
                  <c:v>0.1093099</c:v>
                </c:pt>
                <c:pt idx="12239">
                  <c:v>0.1103165</c:v>
                </c:pt>
                <c:pt idx="12240">
                  <c:v>0.1115887</c:v>
                </c:pt>
                <c:pt idx="12241">
                  <c:v>0.1115447</c:v>
                </c:pt>
                <c:pt idx="12242">
                  <c:v>0.1107916</c:v>
                </c:pt>
                <c:pt idx="12243">
                  <c:v>0.1095788</c:v>
                </c:pt>
                <c:pt idx="12244">
                  <c:v>0.1122379</c:v>
                </c:pt>
                <c:pt idx="12245">
                  <c:v>0.1099295</c:v>
                </c:pt>
                <c:pt idx="12246">
                  <c:v>0.1117462</c:v>
                </c:pt>
                <c:pt idx="12247">
                  <c:v>0.1094348</c:v>
                </c:pt>
                <c:pt idx="12248">
                  <c:v>0.10964409999999999</c:v>
                </c:pt>
                <c:pt idx="12249">
                  <c:v>0.1097929</c:v>
                </c:pt>
                <c:pt idx="12250">
                  <c:v>0.1097626</c:v>
                </c:pt>
                <c:pt idx="12251">
                  <c:v>0.1093107</c:v>
                </c:pt>
                <c:pt idx="12252">
                  <c:v>0.1106601</c:v>
                </c:pt>
                <c:pt idx="12253">
                  <c:v>0.112873</c:v>
                </c:pt>
                <c:pt idx="12254">
                  <c:v>0.1104204</c:v>
                </c:pt>
                <c:pt idx="12255">
                  <c:v>0.1138184</c:v>
                </c:pt>
                <c:pt idx="12256">
                  <c:v>0.1107002</c:v>
                </c:pt>
                <c:pt idx="12257">
                  <c:v>0.10938630000000001</c:v>
                </c:pt>
                <c:pt idx="12258">
                  <c:v>0.1113509</c:v>
                </c:pt>
                <c:pt idx="12259">
                  <c:v>0.11074249999999999</c:v>
                </c:pt>
                <c:pt idx="12260">
                  <c:v>0.11230859999999999</c:v>
                </c:pt>
                <c:pt idx="12261">
                  <c:v>0.1097392</c:v>
                </c:pt>
                <c:pt idx="12262">
                  <c:v>0.1120471</c:v>
                </c:pt>
                <c:pt idx="12263">
                  <c:v>0.10957989999999999</c:v>
                </c:pt>
                <c:pt idx="12264">
                  <c:v>0.1123458</c:v>
                </c:pt>
                <c:pt idx="12265">
                  <c:v>0.11034090000000001</c:v>
                </c:pt>
                <c:pt idx="12266">
                  <c:v>0.112761</c:v>
                </c:pt>
                <c:pt idx="12267">
                  <c:v>0.1127118</c:v>
                </c:pt>
                <c:pt idx="12268">
                  <c:v>0.1087501</c:v>
                </c:pt>
                <c:pt idx="12269">
                  <c:v>0.1099974</c:v>
                </c:pt>
                <c:pt idx="12270">
                  <c:v>0.1115399</c:v>
                </c:pt>
                <c:pt idx="12271">
                  <c:v>0.1070266</c:v>
                </c:pt>
                <c:pt idx="12272">
                  <c:v>0.11161020000000001</c:v>
                </c:pt>
                <c:pt idx="12273">
                  <c:v>0.1074046</c:v>
                </c:pt>
                <c:pt idx="12274">
                  <c:v>0.1088076</c:v>
                </c:pt>
                <c:pt idx="12275">
                  <c:v>0.1111649</c:v>
                </c:pt>
                <c:pt idx="12276">
                  <c:v>0.1096374</c:v>
                </c:pt>
                <c:pt idx="12277">
                  <c:v>0.1112301</c:v>
                </c:pt>
                <c:pt idx="12278">
                  <c:v>0.1088075</c:v>
                </c:pt>
                <c:pt idx="12279">
                  <c:v>0.1090951</c:v>
                </c:pt>
                <c:pt idx="12280">
                  <c:v>0.1074637</c:v>
                </c:pt>
                <c:pt idx="12281">
                  <c:v>0.1136392</c:v>
                </c:pt>
                <c:pt idx="12282">
                  <c:v>0.1134878</c:v>
                </c:pt>
                <c:pt idx="12283">
                  <c:v>0.10680530000000001</c:v>
                </c:pt>
                <c:pt idx="12284">
                  <c:v>0.1080009</c:v>
                </c:pt>
                <c:pt idx="12285">
                  <c:v>0.1074982</c:v>
                </c:pt>
                <c:pt idx="12286">
                  <c:v>0.1070276</c:v>
                </c:pt>
                <c:pt idx="12287">
                  <c:v>0.1088542</c:v>
                </c:pt>
                <c:pt idx="12288">
                  <c:v>0.10730140000000001</c:v>
                </c:pt>
                <c:pt idx="12289">
                  <c:v>0.1109923</c:v>
                </c:pt>
                <c:pt idx="12290">
                  <c:v>0.10652349999999999</c:v>
                </c:pt>
                <c:pt idx="12291">
                  <c:v>0.1074758</c:v>
                </c:pt>
                <c:pt idx="12292">
                  <c:v>0.1071735</c:v>
                </c:pt>
                <c:pt idx="12293">
                  <c:v>0.1075609</c:v>
                </c:pt>
                <c:pt idx="12294">
                  <c:v>0.1060826</c:v>
                </c:pt>
              </c:numCache>
            </c:numRef>
          </c:yVal>
          <c:smooth val="0"/>
          <c:extLst>
            <c:ext xmlns:c16="http://schemas.microsoft.com/office/drawing/2014/chart" uri="{C3380CC4-5D6E-409C-BE32-E72D297353CC}">
              <c16:uniqueId val="{00000000-DB9D-415A-AECD-1A612AA4D2A8}"/>
            </c:ext>
          </c:extLst>
        </c:ser>
        <c:dLbls>
          <c:showLegendKey val="0"/>
          <c:showVal val="0"/>
          <c:showCatName val="0"/>
          <c:showSerName val="0"/>
          <c:showPercent val="0"/>
          <c:showBubbleSize val="0"/>
        </c:dLbls>
        <c:axId val="1230517119"/>
        <c:axId val="1246791727"/>
      </c:scatterChart>
      <c:valAx>
        <c:axId val="1230517119"/>
        <c:scaling>
          <c:orientation val="minMax"/>
          <c:max val="43549.4"/>
          <c:min val="43535.7"/>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12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6791727"/>
        <c:crosses val="autoZero"/>
        <c:crossBetween val="midCat"/>
      </c:valAx>
      <c:valAx>
        <c:axId val="1246791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Cation conductivity, µg/l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051711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'8-3 to 28-03'!$L$1</c:f>
              <c:strCache>
                <c:ptCount val="1"/>
                <c:pt idx="0">
                  <c:v>FB_DCC_3_Yn</c:v>
                </c:pt>
              </c:strCache>
            </c:strRef>
          </c:tx>
          <c:spPr>
            <a:ln w="25400" cap="rnd">
              <a:noFill/>
              <a:round/>
            </a:ln>
            <a:effectLst/>
          </c:spPr>
          <c:marker>
            <c:symbol val="circle"/>
            <c:size val="2"/>
            <c:spPr>
              <a:solidFill>
                <a:schemeClr val="accent1"/>
              </a:solidFill>
              <a:ln w="9525">
                <a:solidFill>
                  <a:schemeClr val="accent1"/>
                </a:solidFill>
              </a:ln>
              <a:effectLst/>
            </c:spPr>
          </c:marker>
          <c:xVal>
            <c:numRef>
              <c:f>'8-3 to 28-03'!$A$2:$A$12296</c:f>
              <c:numCache>
                <c:formatCode>m/d/yyyy\ h:mm</c:formatCode>
                <c:ptCount val="12295"/>
                <c:pt idx="0">
                  <c:v>43532.001261574071</c:v>
                </c:pt>
                <c:pt idx="1">
                  <c:v>43532.002650462964</c:v>
                </c:pt>
                <c:pt idx="2">
                  <c:v>43532.00403935185</c:v>
                </c:pt>
                <c:pt idx="3">
                  <c:v>43532.005428240744</c:v>
                </c:pt>
                <c:pt idx="4">
                  <c:v>43532.00681712963</c:v>
                </c:pt>
                <c:pt idx="5">
                  <c:v>43532.008206018516</c:v>
                </c:pt>
                <c:pt idx="6">
                  <c:v>43532.009594907409</c:v>
                </c:pt>
                <c:pt idx="7">
                  <c:v>43532.010983796295</c:v>
                </c:pt>
                <c:pt idx="8">
                  <c:v>43532.012372685182</c:v>
                </c:pt>
                <c:pt idx="9">
                  <c:v>43532.013761574075</c:v>
                </c:pt>
                <c:pt idx="10">
                  <c:v>43532.015150462961</c:v>
                </c:pt>
                <c:pt idx="11">
                  <c:v>43532.016539351855</c:v>
                </c:pt>
                <c:pt idx="12">
                  <c:v>43532.017928240741</c:v>
                </c:pt>
                <c:pt idx="13">
                  <c:v>43532.019317129627</c:v>
                </c:pt>
                <c:pt idx="14">
                  <c:v>43532.02070601852</c:v>
                </c:pt>
                <c:pt idx="15">
                  <c:v>43532.022094907406</c:v>
                </c:pt>
                <c:pt idx="16">
                  <c:v>43532.0234837963</c:v>
                </c:pt>
                <c:pt idx="17">
                  <c:v>43532.024872685186</c:v>
                </c:pt>
                <c:pt idx="18">
                  <c:v>43532.026261574072</c:v>
                </c:pt>
                <c:pt idx="19">
                  <c:v>43532.027650462966</c:v>
                </c:pt>
                <c:pt idx="20">
                  <c:v>43532.029039351852</c:v>
                </c:pt>
                <c:pt idx="21">
                  <c:v>43532.030428240738</c:v>
                </c:pt>
                <c:pt idx="22">
                  <c:v>43532.031817129631</c:v>
                </c:pt>
                <c:pt idx="23">
                  <c:v>43532.033206018517</c:v>
                </c:pt>
                <c:pt idx="24">
                  <c:v>43532.034594907411</c:v>
                </c:pt>
                <c:pt idx="25">
                  <c:v>43532.035983796297</c:v>
                </c:pt>
                <c:pt idx="26">
                  <c:v>43532.037372685183</c:v>
                </c:pt>
                <c:pt idx="27">
                  <c:v>43532.038761574076</c:v>
                </c:pt>
                <c:pt idx="28">
                  <c:v>43532.040150462963</c:v>
                </c:pt>
                <c:pt idx="29">
                  <c:v>43532.041539351849</c:v>
                </c:pt>
                <c:pt idx="30">
                  <c:v>43532.042916666665</c:v>
                </c:pt>
                <c:pt idx="31">
                  <c:v>43532.044305555559</c:v>
                </c:pt>
                <c:pt idx="32">
                  <c:v>43532.045694444445</c:v>
                </c:pt>
                <c:pt idx="33">
                  <c:v>43532.047083333331</c:v>
                </c:pt>
                <c:pt idx="34">
                  <c:v>43532.048472222225</c:v>
                </c:pt>
                <c:pt idx="35">
                  <c:v>43532.049861111111</c:v>
                </c:pt>
                <c:pt idx="36">
                  <c:v>43532.051249999997</c:v>
                </c:pt>
                <c:pt idx="37">
                  <c:v>43532.05263888889</c:v>
                </c:pt>
                <c:pt idx="38">
                  <c:v>43532.054027777776</c:v>
                </c:pt>
                <c:pt idx="39">
                  <c:v>43532.05541666667</c:v>
                </c:pt>
                <c:pt idx="40">
                  <c:v>43532.056805555556</c:v>
                </c:pt>
                <c:pt idx="41">
                  <c:v>43532.058194444442</c:v>
                </c:pt>
                <c:pt idx="42">
                  <c:v>43532.059583333335</c:v>
                </c:pt>
                <c:pt idx="43">
                  <c:v>43532.060972222222</c:v>
                </c:pt>
                <c:pt idx="44">
                  <c:v>43532.062361111108</c:v>
                </c:pt>
                <c:pt idx="45">
                  <c:v>43532.063750000001</c:v>
                </c:pt>
                <c:pt idx="46">
                  <c:v>43532.065138888887</c:v>
                </c:pt>
                <c:pt idx="47">
                  <c:v>43532.066527777781</c:v>
                </c:pt>
                <c:pt idx="48">
                  <c:v>43532.067916666667</c:v>
                </c:pt>
                <c:pt idx="49">
                  <c:v>43532.069305555553</c:v>
                </c:pt>
                <c:pt idx="50">
                  <c:v>43532.070694444446</c:v>
                </c:pt>
                <c:pt idx="51">
                  <c:v>43532.072083333333</c:v>
                </c:pt>
                <c:pt idx="52">
                  <c:v>43532.073472222219</c:v>
                </c:pt>
                <c:pt idx="53">
                  <c:v>43532.074861111112</c:v>
                </c:pt>
                <c:pt idx="54">
                  <c:v>43532.076249999998</c:v>
                </c:pt>
                <c:pt idx="55">
                  <c:v>43532.077638888892</c:v>
                </c:pt>
                <c:pt idx="56">
                  <c:v>43532.079027777778</c:v>
                </c:pt>
                <c:pt idx="57">
                  <c:v>43532.080416666664</c:v>
                </c:pt>
                <c:pt idx="58">
                  <c:v>43532.081805555557</c:v>
                </c:pt>
                <c:pt idx="59">
                  <c:v>43532.083194444444</c:v>
                </c:pt>
                <c:pt idx="60">
                  <c:v>43532.084583333337</c:v>
                </c:pt>
                <c:pt idx="61">
                  <c:v>43532.085972222223</c:v>
                </c:pt>
                <c:pt idx="62">
                  <c:v>43532.087361111109</c:v>
                </c:pt>
                <c:pt idx="63">
                  <c:v>43532.088750000003</c:v>
                </c:pt>
                <c:pt idx="64">
                  <c:v>43532.090138888889</c:v>
                </c:pt>
                <c:pt idx="65">
                  <c:v>43532.091527777775</c:v>
                </c:pt>
                <c:pt idx="66">
                  <c:v>43532.092916666668</c:v>
                </c:pt>
                <c:pt idx="67">
                  <c:v>43532.094305555554</c:v>
                </c:pt>
                <c:pt idx="68">
                  <c:v>43532.095694444448</c:v>
                </c:pt>
                <c:pt idx="69">
                  <c:v>43532.097083333334</c:v>
                </c:pt>
                <c:pt idx="70">
                  <c:v>43532.09847222222</c:v>
                </c:pt>
                <c:pt idx="71">
                  <c:v>43532.099861111114</c:v>
                </c:pt>
                <c:pt idx="72">
                  <c:v>43532.10125</c:v>
                </c:pt>
                <c:pt idx="73">
                  <c:v>43532.102638888886</c:v>
                </c:pt>
                <c:pt idx="74">
                  <c:v>43532.104027777779</c:v>
                </c:pt>
                <c:pt idx="75">
                  <c:v>43532.105416666665</c:v>
                </c:pt>
                <c:pt idx="76">
                  <c:v>43532.106805555559</c:v>
                </c:pt>
                <c:pt idx="77">
                  <c:v>43532.108194444445</c:v>
                </c:pt>
                <c:pt idx="78">
                  <c:v>43532.109583333331</c:v>
                </c:pt>
                <c:pt idx="79">
                  <c:v>43532.110972222225</c:v>
                </c:pt>
                <c:pt idx="80">
                  <c:v>43532.112361111111</c:v>
                </c:pt>
                <c:pt idx="81">
                  <c:v>43532.113749999997</c:v>
                </c:pt>
                <c:pt idx="82">
                  <c:v>43532.11513888889</c:v>
                </c:pt>
                <c:pt idx="83">
                  <c:v>43532.116527777776</c:v>
                </c:pt>
                <c:pt idx="84">
                  <c:v>43532.11791666667</c:v>
                </c:pt>
                <c:pt idx="85">
                  <c:v>43532.119305555556</c:v>
                </c:pt>
                <c:pt idx="86">
                  <c:v>43532.120694444442</c:v>
                </c:pt>
                <c:pt idx="87">
                  <c:v>43532.122083333335</c:v>
                </c:pt>
                <c:pt idx="88">
                  <c:v>43532.123472222222</c:v>
                </c:pt>
                <c:pt idx="89">
                  <c:v>43532.124861111108</c:v>
                </c:pt>
                <c:pt idx="90">
                  <c:v>43532.126238425924</c:v>
                </c:pt>
                <c:pt idx="91">
                  <c:v>43532.127627314818</c:v>
                </c:pt>
                <c:pt idx="92">
                  <c:v>43532.129016203704</c:v>
                </c:pt>
                <c:pt idx="93">
                  <c:v>43532.13040509259</c:v>
                </c:pt>
                <c:pt idx="94">
                  <c:v>43532.131793981483</c:v>
                </c:pt>
                <c:pt idx="95">
                  <c:v>43532.13318287037</c:v>
                </c:pt>
                <c:pt idx="96">
                  <c:v>43532.134571759256</c:v>
                </c:pt>
                <c:pt idx="97">
                  <c:v>43532.135960648149</c:v>
                </c:pt>
                <c:pt idx="98">
                  <c:v>43532.137349537035</c:v>
                </c:pt>
                <c:pt idx="99">
                  <c:v>43532.138738425929</c:v>
                </c:pt>
                <c:pt idx="100">
                  <c:v>43532.140127314815</c:v>
                </c:pt>
                <c:pt idx="101">
                  <c:v>43532.141516203701</c:v>
                </c:pt>
                <c:pt idx="102">
                  <c:v>43532.142905092594</c:v>
                </c:pt>
                <c:pt idx="103">
                  <c:v>43532.144293981481</c:v>
                </c:pt>
                <c:pt idx="104">
                  <c:v>43532.145682870374</c:v>
                </c:pt>
                <c:pt idx="105">
                  <c:v>43532.14707175926</c:v>
                </c:pt>
                <c:pt idx="106">
                  <c:v>43532.148460648146</c:v>
                </c:pt>
                <c:pt idx="107">
                  <c:v>43532.14984953704</c:v>
                </c:pt>
                <c:pt idx="108">
                  <c:v>43532.151238425926</c:v>
                </c:pt>
                <c:pt idx="109">
                  <c:v>43532.152627314812</c:v>
                </c:pt>
                <c:pt idx="110">
                  <c:v>43532.154016203705</c:v>
                </c:pt>
                <c:pt idx="111">
                  <c:v>43532.155405092592</c:v>
                </c:pt>
                <c:pt idx="112">
                  <c:v>43532.156793981485</c:v>
                </c:pt>
                <c:pt idx="113">
                  <c:v>43532.158182870371</c:v>
                </c:pt>
                <c:pt idx="114">
                  <c:v>43532.159571759257</c:v>
                </c:pt>
                <c:pt idx="115">
                  <c:v>43532.160960648151</c:v>
                </c:pt>
                <c:pt idx="116">
                  <c:v>43532.162349537037</c:v>
                </c:pt>
                <c:pt idx="117">
                  <c:v>43532.163738425923</c:v>
                </c:pt>
                <c:pt idx="118">
                  <c:v>43532.165127314816</c:v>
                </c:pt>
                <c:pt idx="119">
                  <c:v>43532.166516203702</c:v>
                </c:pt>
                <c:pt idx="120">
                  <c:v>43532.167905092596</c:v>
                </c:pt>
                <c:pt idx="121">
                  <c:v>43532.169293981482</c:v>
                </c:pt>
                <c:pt idx="122">
                  <c:v>43532.170682870368</c:v>
                </c:pt>
                <c:pt idx="123">
                  <c:v>43532.172071759262</c:v>
                </c:pt>
                <c:pt idx="124">
                  <c:v>43532.173460648148</c:v>
                </c:pt>
                <c:pt idx="125">
                  <c:v>43532.174849537034</c:v>
                </c:pt>
                <c:pt idx="126">
                  <c:v>43532.176238425927</c:v>
                </c:pt>
                <c:pt idx="127">
                  <c:v>43532.177627314813</c:v>
                </c:pt>
                <c:pt idx="128">
                  <c:v>43532.179016203707</c:v>
                </c:pt>
                <c:pt idx="129">
                  <c:v>43532.180405092593</c:v>
                </c:pt>
                <c:pt idx="130">
                  <c:v>43532.181793981479</c:v>
                </c:pt>
                <c:pt idx="131">
                  <c:v>43532.183182870373</c:v>
                </c:pt>
                <c:pt idx="132">
                  <c:v>43532.184571759259</c:v>
                </c:pt>
                <c:pt idx="133">
                  <c:v>43532.185960648145</c:v>
                </c:pt>
                <c:pt idx="134">
                  <c:v>43532.187349537038</c:v>
                </c:pt>
                <c:pt idx="135">
                  <c:v>43532.188738425924</c:v>
                </c:pt>
                <c:pt idx="136">
                  <c:v>43532.190127314818</c:v>
                </c:pt>
                <c:pt idx="137">
                  <c:v>43532.191516203704</c:v>
                </c:pt>
                <c:pt idx="138">
                  <c:v>43532.19290509259</c:v>
                </c:pt>
                <c:pt idx="139">
                  <c:v>43532.194293981483</c:v>
                </c:pt>
                <c:pt idx="140">
                  <c:v>43532.19568287037</c:v>
                </c:pt>
                <c:pt idx="141">
                  <c:v>43532.197071759256</c:v>
                </c:pt>
                <c:pt idx="142">
                  <c:v>43532.198460648149</c:v>
                </c:pt>
                <c:pt idx="143">
                  <c:v>43532.199849537035</c:v>
                </c:pt>
                <c:pt idx="144">
                  <c:v>43532.201238425929</c:v>
                </c:pt>
                <c:pt idx="145">
                  <c:v>43532.202627314815</c:v>
                </c:pt>
                <c:pt idx="146">
                  <c:v>43532.204016203701</c:v>
                </c:pt>
                <c:pt idx="147">
                  <c:v>43532.205405092594</c:v>
                </c:pt>
                <c:pt idx="148">
                  <c:v>43532.206793981481</c:v>
                </c:pt>
                <c:pt idx="149">
                  <c:v>43532.208182870374</c:v>
                </c:pt>
                <c:pt idx="150">
                  <c:v>43532.209560185183</c:v>
                </c:pt>
                <c:pt idx="151">
                  <c:v>43532.210949074077</c:v>
                </c:pt>
                <c:pt idx="152">
                  <c:v>43532.212337962963</c:v>
                </c:pt>
                <c:pt idx="153">
                  <c:v>43532.213726851849</c:v>
                </c:pt>
                <c:pt idx="154">
                  <c:v>43532.215115740742</c:v>
                </c:pt>
                <c:pt idx="155">
                  <c:v>43532.216504629629</c:v>
                </c:pt>
                <c:pt idx="156">
                  <c:v>43532.217893518522</c:v>
                </c:pt>
                <c:pt idx="157">
                  <c:v>43532.219282407408</c:v>
                </c:pt>
                <c:pt idx="158">
                  <c:v>43532.220671296294</c:v>
                </c:pt>
                <c:pt idx="159">
                  <c:v>43532.222060185188</c:v>
                </c:pt>
                <c:pt idx="160">
                  <c:v>43532.223449074074</c:v>
                </c:pt>
                <c:pt idx="161">
                  <c:v>43532.22483796296</c:v>
                </c:pt>
                <c:pt idx="162">
                  <c:v>43532.226226851853</c:v>
                </c:pt>
                <c:pt idx="163">
                  <c:v>43532.22761574074</c:v>
                </c:pt>
                <c:pt idx="164">
                  <c:v>43532.229004629633</c:v>
                </c:pt>
                <c:pt idx="165">
                  <c:v>43532.230393518519</c:v>
                </c:pt>
                <c:pt idx="166">
                  <c:v>43532.231782407405</c:v>
                </c:pt>
                <c:pt idx="167">
                  <c:v>43532.233171296299</c:v>
                </c:pt>
                <c:pt idx="168">
                  <c:v>43532.234560185185</c:v>
                </c:pt>
                <c:pt idx="169">
                  <c:v>43532.235949074071</c:v>
                </c:pt>
                <c:pt idx="170">
                  <c:v>43532.237337962964</c:v>
                </c:pt>
                <c:pt idx="171">
                  <c:v>43532.238726851851</c:v>
                </c:pt>
                <c:pt idx="172">
                  <c:v>43532.240115740744</c:v>
                </c:pt>
                <c:pt idx="173">
                  <c:v>43532.24150462963</c:v>
                </c:pt>
                <c:pt idx="174">
                  <c:v>43532.242893518516</c:v>
                </c:pt>
                <c:pt idx="175">
                  <c:v>43532.24428240741</c:v>
                </c:pt>
                <c:pt idx="176">
                  <c:v>43532.245671296296</c:v>
                </c:pt>
                <c:pt idx="177">
                  <c:v>43532.247060185182</c:v>
                </c:pt>
                <c:pt idx="178">
                  <c:v>43532.248449074075</c:v>
                </c:pt>
                <c:pt idx="179">
                  <c:v>43532.249837962961</c:v>
                </c:pt>
                <c:pt idx="180">
                  <c:v>43532.251226851855</c:v>
                </c:pt>
                <c:pt idx="181">
                  <c:v>43532.252615740741</c:v>
                </c:pt>
                <c:pt idx="182">
                  <c:v>43532.254004629627</c:v>
                </c:pt>
                <c:pt idx="183">
                  <c:v>43532.255393518521</c:v>
                </c:pt>
                <c:pt idx="184">
                  <c:v>43532.256782407407</c:v>
                </c:pt>
                <c:pt idx="185">
                  <c:v>43532.258171296293</c:v>
                </c:pt>
                <c:pt idx="186">
                  <c:v>43532.259560185186</c:v>
                </c:pt>
                <c:pt idx="187">
                  <c:v>43532.260949074072</c:v>
                </c:pt>
                <c:pt idx="188">
                  <c:v>43532.262337962966</c:v>
                </c:pt>
                <c:pt idx="189">
                  <c:v>43532.263726851852</c:v>
                </c:pt>
                <c:pt idx="190">
                  <c:v>43532.265115740738</c:v>
                </c:pt>
                <c:pt idx="191">
                  <c:v>43532.266504629632</c:v>
                </c:pt>
                <c:pt idx="192">
                  <c:v>43532.267893518518</c:v>
                </c:pt>
                <c:pt idx="193">
                  <c:v>43532.269282407404</c:v>
                </c:pt>
                <c:pt idx="194">
                  <c:v>43532.270671296297</c:v>
                </c:pt>
                <c:pt idx="195">
                  <c:v>43532.272060185183</c:v>
                </c:pt>
                <c:pt idx="196">
                  <c:v>43532.273449074077</c:v>
                </c:pt>
                <c:pt idx="197">
                  <c:v>43532.274837962963</c:v>
                </c:pt>
                <c:pt idx="198">
                  <c:v>43532.276226851849</c:v>
                </c:pt>
                <c:pt idx="199">
                  <c:v>43532.277615740742</c:v>
                </c:pt>
                <c:pt idx="200">
                  <c:v>43532.279004629629</c:v>
                </c:pt>
                <c:pt idx="201">
                  <c:v>43532.280393518522</c:v>
                </c:pt>
                <c:pt idx="202">
                  <c:v>43532.281782407408</c:v>
                </c:pt>
                <c:pt idx="203">
                  <c:v>43532.283171296294</c:v>
                </c:pt>
                <c:pt idx="204">
                  <c:v>43532.284560185188</c:v>
                </c:pt>
                <c:pt idx="205">
                  <c:v>43532.285949074074</c:v>
                </c:pt>
                <c:pt idx="206">
                  <c:v>43532.28733796296</c:v>
                </c:pt>
                <c:pt idx="207">
                  <c:v>43532.288726851853</c:v>
                </c:pt>
                <c:pt idx="208">
                  <c:v>43532.29011574074</c:v>
                </c:pt>
                <c:pt idx="209">
                  <c:v>43532.291504629633</c:v>
                </c:pt>
                <c:pt idx="210">
                  <c:v>43532.292881944442</c:v>
                </c:pt>
                <c:pt idx="211">
                  <c:v>43532.294270833336</c:v>
                </c:pt>
                <c:pt idx="212">
                  <c:v>43532.487303240741</c:v>
                </c:pt>
                <c:pt idx="213">
                  <c:v>43532.488692129627</c:v>
                </c:pt>
                <c:pt idx="214">
                  <c:v>43532.490081018521</c:v>
                </c:pt>
                <c:pt idx="215">
                  <c:v>43532.491469907407</c:v>
                </c:pt>
                <c:pt idx="216">
                  <c:v>43532.492858796293</c:v>
                </c:pt>
                <c:pt idx="217">
                  <c:v>43532.494247685187</c:v>
                </c:pt>
                <c:pt idx="218">
                  <c:v>43532.495636574073</c:v>
                </c:pt>
                <c:pt idx="219">
                  <c:v>43532.497025462966</c:v>
                </c:pt>
                <c:pt idx="220">
                  <c:v>43532.498414351852</c:v>
                </c:pt>
                <c:pt idx="221">
                  <c:v>43532.499803240738</c:v>
                </c:pt>
                <c:pt idx="222">
                  <c:v>43532.501192129632</c:v>
                </c:pt>
                <c:pt idx="223">
                  <c:v>43532.502581018518</c:v>
                </c:pt>
                <c:pt idx="224">
                  <c:v>43532.503969907404</c:v>
                </c:pt>
                <c:pt idx="225">
                  <c:v>43532.505358796298</c:v>
                </c:pt>
                <c:pt idx="226">
                  <c:v>43532.506747685184</c:v>
                </c:pt>
                <c:pt idx="227">
                  <c:v>43532.508136574077</c:v>
                </c:pt>
                <c:pt idx="228">
                  <c:v>43532.509525462963</c:v>
                </c:pt>
                <c:pt idx="229">
                  <c:v>43532.510914351849</c:v>
                </c:pt>
                <c:pt idx="230">
                  <c:v>43532.512303240743</c:v>
                </c:pt>
                <c:pt idx="231">
                  <c:v>43532.513692129629</c:v>
                </c:pt>
                <c:pt idx="232">
                  <c:v>43532.515081018515</c:v>
                </c:pt>
                <c:pt idx="233">
                  <c:v>43532.516469907408</c:v>
                </c:pt>
                <c:pt idx="234">
                  <c:v>43532.517858796295</c:v>
                </c:pt>
                <c:pt idx="235">
                  <c:v>43532.519247685188</c:v>
                </c:pt>
                <c:pt idx="236">
                  <c:v>43532.520636574074</c:v>
                </c:pt>
                <c:pt idx="237">
                  <c:v>43532.52202546296</c:v>
                </c:pt>
                <c:pt idx="238">
                  <c:v>43532.523414351854</c:v>
                </c:pt>
                <c:pt idx="239">
                  <c:v>43532.52480324074</c:v>
                </c:pt>
                <c:pt idx="240">
                  <c:v>43532.526192129626</c:v>
                </c:pt>
                <c:pt idx="241">
                  <c:v>43532.527581018519</c:v>
                </c:pt>
                <c:pt idx="242">
                  <c:v>43532.528969907406</c:v>
                </c:pt>
                <c:pt idx="243">
                  <c:v>43532.530358796299</c:v>
                </c:pt>
                <c:pt idx="244">
                  <c:v>43532.531747685185</c:v>
                </c:pt>
                <c:pt idx="245">
                  <c:v>43532.533136574071</c:v>
                </c:pt>
                <c:pt idx="246">
                  <c:v>43532.534525462965</c:v>
                </c:pt>
                <c:pt idx="247">
                  <c:v>43532.535914351851</c:v>
                </c:pt>
                <c:pt idx="248">
                  <c:v>43532.537303240744</c:v>
                </c:pt>
                <c:pt idx="249">
                  <c:v>43532.53869212963</c:v>
                </c:pt>
                <c:pt idx="250">
                  <c:v>43532.540081018517</c:v>
                </c:pt>
                <c:pt idx="251">
                  <c:v>43532.54146990741</c:v>
                </c:pt>
                <c:pt idx="252">
                  <c:v>43532.542847222219</c:v>
                </c:pt>
                <c:pt idx="253">
                  <c:v>43532.544236111113</c:v>
                </c:pt>
                <c:pt idx="254">
                  <c:v>43532.545624999999</c:v>
                </c:pt>
                <c:pt idx="255">
                  <c:v>43532.547013888892</c:v>
                </c:pt>
                <c:pt idx="256">
                  <c:v>43532.548402777778</c:v>
                </c:pt>
                <c:pt idx="257">
                  <c:v>43532.549791666665</c:v>
                </c:pt>
                <c:pt idx="258">
                  <c:v>43532.551180555558</c:v>
                </c:pt>
                <c:pt idx="259">
                  <c:v>43532.552569444444</c:v>
                </c:pt>
                <c:pt idx="260">
                  <c:v>43532.55395833333</c:v>
                </c:pt>
                <c:pt idx="261">
                  <c:v>43532.555347222224</c:v>
                </c:pt>
                <c:pt idx="262">
                  <c:v>43532.55673611111</c:v>
                </c:pt>
                <c:pt idx="263">
                  <c:v>43532.576180555552</c:v>
                </c:pt>
                <c:pt idx="264">
                  <c:v>43532.577569444446</c:v>
                </c:pt>
                <c:pt idx="265">
                  <c:v>43532.578958333332</c:v>
                </c:pt>
                <c:pt idx="266">
                  <c:v>43532.580347222225</c:v>
                </c:pt>
                <c:pt idx="267">
                  <c:v>43532.585902777777</c:v>
                </c:pt>
                <c:pt idx="268">
                  <c:v>43532.587291666663</c:v>
                </c:pt>
                <c:pt idx="269">
                  <c:v>43532.588680555556</c:v>
                </c:pt>
                <c:pt idx="270">
                  <c:v>43532.590069444443</c:v>
                </c:pt>
                <c:pt idx="271">
                  <c:v>43532.591458333336</c:v>
                </c:pt>
                <c:pt idx="272">
                  <c:v>43532.592847222222</c:v>
                </c:pt>
                <c:pt idx="273">
                  <c:v>43532.594236111108</c:v>
                </c:pt>
                <c:pt idx="274">
                  <c:v>43532.595625000002</c:v>
                </c:pt>
                <c:pt idx="275">
                  <c:v>43532.597013888888</c:v>
                </c:pt>
                <c:pt idx="276">
                  <c:v>43532.598402777781</c:v>
                </c:pt>
                <c:pt idx="277">
                  <c:v>43532.599791666667</c:v>
                </c:pt>
                <c:pt idx="278">
                  <c:v>43532.601180555554</c:v>
                </c:pt>
                <c:pt idx="279">
                  <c:v>43532.602569444447</c:v>
                </c:pt>
                <c:pt idx="280">
                  <c:v>43532.603958333333</c:v>
                </c:pt>
                <c:pt idx="281">
                  <c:v>43532.605347222219</c:v>
                </c:pt>
                <c:pt idx="282">
                  <c:v>43532.606736111113</c:v>
                </c:pt>
                <c:pt idx="283">
                  <c:v>43532.608124999999</c:v>
                </c:pt>
                <c:pt idx="284">
                  <c:v>43532.609513888892</c:v>
                </c:pt>
                <c:pt idx="285">
                  <c:v>43532.610902777778</c:v>
                </c:pt>
                <c:pt idx="286">
                  <c:v>43532.612291666665</c:v>
                </c:pt>
                <c:pt idx="287">
                  <c:v>43532.613680555558</c:v>
                </c:pt>
                <c:pt idx="288">
                  <c:v>43532.615069444444</c:v>
                </c:pt>
                <c:pt idx="289">
                  <c:v>43532.61645833333</c:v>
                </c:pt>
                <c:pt idx="290">
                  <c:v>43532.617847222224</c:v>
                </c:pt>
                <c:pt idx="291">
                  <c:v>43532.61923611111</c:v>
                </c:pt>
                <c:pt idx="292">
                  <c:v>43532.620625000003</c:v>
                </c:pt>
                <c:pt idx="293">
                  <c:v>43532.622013888889</c:v>
                </c:pt>
                <c:pt idx="294">
                  <c:v>43532.623402777775</c:v>
                </c:pt>
                <c:pt idx="295">
                  <c:v>43532.624791666669</c:v>
                </c:pt>
                <c:pt idx="296">
                  <c:v>43532.626168981478</c:v>
                </c:pt>
                <c:pt idx="297">
                  <c:v>43532.627557870372</c:v>
                </c:pt>
                <c:pt idx="298">
                  <c:v>43532.628946759258</c:v>
                </c:pt>
                <c:pt idx="299">
                  <c:v>43532.630335648151</c:v>
                </c:pt>
                <c:pt idx="300">
                  <c:v>43532.631724537037</c:v>
                </c:pt>
                <c:pt idx="301">
                  <c:v>43532.633113425924</c:v>
                </c:pt>
                <c:pt idx="302">
                  <c:v>43532.634502314817</c:v>
                </c:pt>
                <c:pt idx="303">
                  <c:v>43532.635891203703</c:v>
                </c:pt>
                <c:pt idx="304">
                  <c:v>43532.637280092589</c:v>
                </c:pt>
                <c:pt idx="305">
                  <c:v>43532.638668981483</c:v>
                </c:pt>
                <c:pt idx="306">
                  <c:v>43532.640057870369</c:v>
                </c:pt>
                <c:pt idx="307">
                  <c:v>43532.641446759262</c:v>
                </c:pt>
                <c:pt idx="308">
                  <c:v>43532.642835648148</c:v>
                </c:pt>
                <c:pt idx="309">
                  <c:v>43532.644224537034</c:v>
                </c:pt>
                <c:pt idx="310">
                  <c:v>43532.645613425928</c:v>
                </c:pt>
                <c:pt idx="311">
                  <c:v>43532.647002314814</c:v>
                </c:pt>
                <c:pt idx="312">
                  <c:v>43532.6483912037</c:v>
                </c:pt>
                <c:pt idx="313">
                  <c:v>43532.649780092594</c:v>
                </c:pt>
                <c:pt idx="314">
                  <c:v>43532.65116898148</c:v>
                </c:pt>
                <c:pt idx="315">
                  <c:v>43532.652557870373</c:v>
                </c:pt>
                <c:pt idx="316">
                  <c:v>43532.653946759259</c:v>
                </c:pt>
                <c:pt idx="317">
                  <c:v>43532.655335648145</c:v>
                </c:pt>
                <c:pt idx="318">
                  <c:v>43532.656724537039</c:v>
                </c:pt>
                <c:pt idx="319">
                  <c:v>43532.658113425925</c:v>
                </c:pt>
                <c:pt idx="320">
                  <c:v>43532.659502314818</c:v>
                </c:pt>
                <c:pt idx="321">
                  <c:v>43532.660891203705</c:v>
                </c:pt>
                <c:pt idx="322">
                  <c:v>43532.662280092591</c:v>
                </c:pt>
                <c:pt idx="323">
                  <c:v>43532.663668981484</c:v>
                </c:pt>
                <c:pt idx="324">
                  <c:v>43532.66505787037</c:v>
                </c:pt>
                <c:pt idx="325">
                  <c:v>43532.666446759256</c:v>
                </c:pt>
                <c:pt idx="326">
                  <c:v>43532.66783564815</c:v>
                </c:pt>
                <c:pt idx="327">
                  <c:v>43532.669224537036</c:v>
                </c:pt>
                <c:pt idx="328">
                  <c:v>43532.670613425929</c:v>
                </c:pt>
                <c:pt idx="329">
                  <c:v>43532.672002314815</c:v>
                </c:pt>
                <c:pt idx="330">
                  <c:v>43532.673391203702</c:v>
                </c:pt>
                <c:pt idx="331">
                  <c:v>43532.674780092595</c:v>
                </c:pt>
                <c:pt idx="332">
                  <c:v>43532.676168981481</c:v>
                </c:pt>
                <c:pt idx="333">
                  <c:v>43532.677557870367</c:v>
                </c:pt>
                <c:pt idx="334">
                  <c:v>43532.678946759261</c:v>
                </c:pt>
                <c:pt idx="335">
                  <c:v>43532.680335648147</c:v>
                </c:pt>
                <c:pt idx="336">
                  <c:v>43532.68172453704</c:v>
                </c:pt>
                <c:pt idx="337">
                  <c:v>43532.683113425926</c:v>
                </c:pt>
                <c:pt idx="338">
                  <c:v>43532.684502314813</c:v>
                </c:pt>
                <c:pt idx="339">
                  <c:v>43532.685891203706</c:v>
                </c:pt>
                <c:pt idx="340">
                  <c:v>43532.687280092592</c:v>
                </c:pt>
                <c:pt idx="341">
                  <c:v>43532.688668981478</c:v>
                </c:pt>
                <c:pt idx="342">
                  <c:v>43532.690057870372</c:v>
                </c:pt>
                <c:pt idx="343">
                  <c:v>43532.691446759258</c:v>
                </c:pt>
                <c:pt idx="344">
                  <c:v>43532.692835648151</c:v>
                </c:pt>
                <c:pt idx="345">
                  <c:v>43532.694224537037</c:v>
                </c:pt>
                <c:pt idx="346">
                  <c:v>43532.695613425924</c:v>
                </c:pt>
                <c:pt idx="347">
                  <c:v>43532.697002314817</c:v>
                </c:pt>
                <c:pt idx="348">
                  <c:v>43532.698391203703</c:v>
                </c:pt>
                <c:pt idx="349">
                  <c:v>43532.699780092589</c:v>
                </c:pt>
                <c:pt idx="350">
                  <c:v>43532.701168981483</c:v>
                </c:pt>
                <c:pt idx="351">
                  <c:v>43532.702557870369</c:v>
                </c:pt>
                <c:pt idx="352">
                  <c:v>43532.703946759262</c:v>
                </c:pt>
                <c:pt idx="353">
                  <c:v>43532.705335648148</c:v>
                </c:pt>
                <c:pt idx="354">
                  <c:v>43532.706724537034</c:v>
                </c:pt>
                <c:pt idx="355">
                  <c:v>43532.708113425928</c:v>
                </c:pt>
                <c:pt idx="356">
                  <c:v>43532.709490740737</c:v>
                </c:pt>
                <c:pt idx="357">
                  <c:v>43532.710879629631</c:v>
                </c:pt>
                <c:pt idx="358">
                  <c:v>43532.712268518517</c:v>
                </c:pt>
                <c:pt idx="359">
                  <c:v>43532.71365740741</c:v>
                </c:pt>
                <c:pt idx="360">
                  <c:v>43532.715046296296</c:v>
                </c:pt>
                <c:pt idx="361">
                  <c:v>43532.716435185182</c:v>
                </c:pt>
                <c:pt idx="362">
                  <c:v>43532.717824074076</c:v>
                </c:pt>
                <c:pt idx="363">
                  <c:v>43532.719212962962</c:v>
                </c:pt>
                <c:pt idx="364">
                  <c:v>43532.720601851855</c:v>
                </c:pt>
                <c:pt idx="365">
                  <c:v>43532.721990740742</c:v>
                </c:pt>
                <c:pt idx="366">
                  <c:v>43532.723379629628</c:v>
                </c:pt>
                <c:pt idx="367">
                  <c:v>43532.724768518521</c:v>
                </c:pt>
                <c:pt idx="368">
                  <c:v>43532.726157407407</c:v>
                </c:pt>
                <c:pt idx="369">
                  <c:v>43532.727546296293</c:v>
                </c:pt>
                <c:pt idx="370">
                  <c:v>43532.728935185187</c:v>
                </c:pt>
                <c:pt idx="371">
                  <c:v>43532.730324074073</c:v>
                </c:pt>
                <c:pt idx="372">
                  <c:v>43532.731712962966</c:v>
                </c:pt>
                <c:pt idx="373">
                  <c:v>43532.733101851853</c:v>
                </c:pt>
                <c:pt idx="374">
                  <c:v>43532.734490740739</c:v>
                </c:pt>
                <c:pt idx="375">
                  <c:v>43532.735879629632</c:v>
                </c:pt>
                <c:pt idx="376">
                  <c:v>43532.737268518518</c:v>
                </c:pt>
                <c:pt idx="377">
                  <c:v>43532.738657407404</c:v>
                </c:pt>
                <c:pt idx="378">
                  <c:v>43532.740046296298</c:v>
                </c:pt>
                <c:pt idx="379">
                  <c:v>43532.741435185184</c:v>
                </c:pt>
                <c:pt idx="380">
                  <c:v>43532.742824074077</c:v>
                </c:pt>
                <c:pt idx="381">
                  <c:v>43532.744212962964</c:v>
                </c:pt>
                <c:pt idx="382">
                  <c:v>43532.74560185185</c:v>
                </c:pt>
                <c:pt idx="383">
                  <c:v>43532.746990740743</c:v>
                </c:pt>
                <c:pt idx="384">
                  <c:v>43532.748379629629</c:v>
                </c:pt>
                <c:pt idx="385">
                  <c:v>43532.749768518515</c:v>
                </c:pt>
                <c:pt idx="386">
                  <c:v>43532.751157407409</c:v>
                </c:pt>
                <c:pt idx="387">
                  <c:v>43532.752546296295</c:v>
                </c:pt>
                <c:pt idx="388">
                  <c:v>43532.753935185188</c:v>
                </c:pt>
                <c:pt idx="389">
                  <c:v>43532.755324074074</c:v>
                </c:pt>
                <c:pt idx="390">
                  <c:v>43532.756712962961</c:v>
                </c:pt>
                <c:pt idx="391">
                  <c:v>43532.758101851854</c:v>
                </c:pt>
                <c:pt idx="392">
                  <c:v>43532.75949074074</c:v>
                </c:pt>
                <c:pt idx="393">
                  <c:v>43532.760879629626</c:v>
                </c:pt>
                <c:pt idx="394">
                  <c:v>43532.76226851852</c:v>
                </c:pt>
                <c:pt idx="395">
                  <c:v>43532.763657407406</c:v>
                </c:pt>
                <c:pt idx="396">
                  <c:v>43532.765046296299</c:v>
                </c:pt>
                <c:pt idx="397">
                  <c:v>43532.766435185185</c:v>
                </c:pt>
                <c:pt idx="398">
                  <c:v>43532.767824074072</c:v>
                </c:pt>
                <c:pt idx="399">
                  <c:v>43532.769212962965</c:v>
                </c:pt>
                <c:pt idx="400">
                  <c:v>43532.770601851851</c:v>
                </c:pt>
                <c:pt idx="401">
                  <c:v>43532.771990740737</c:v>
                </c:pt>
                <c:pt idx="402">
                  <c:v>43532.773379629631</c:v>
                </c:pt>
                <c:pt idx="403">
                  <c:v>43532.774768518517</c:v>
                </c:pt>
                <c:pt idx="404">
                  <c:v>43532.77615740741</c:v>
                </c:pt>
                <c:pt idx="405">
                  <c:v>43532.777546296296</c:v>
                </c:pt>
                <c:pt idx="406">
                  <c:v>43532.778935185182</c:v>
                </c:pt>
                <c:pt idx="407">
                  <c:v>43532.780324074076</c:v>
                </c:pt>
                <c:pt idx="408">
                  <c:v>43532.781712962962</c:v>
                </c:pt>
                <c:pt idx="409">
                  <c:v>43532.783101851855</c:v>
                </c:pt>
                <c:pt idx="410">
                  <c:v>43532.784490740742</c:v>
                </c:pt>
                <c:pt idx="411">
                  <c:v>43532.785879629628</c:v>
                </c:pt>
                <c:pt idx="412">
                  <c:v>43532.787268518521</c:v>
                </c:pt>
                <c:pt idx="413">
                  <c:v>43532.788657407407</c:v>
                </c:pt>
                <c:pt idx="414">
                  <c:v>43532.790046296293</c:v>
                </c:pt>
                <c:pt idx="415">
                  <c:v>43532.791435185187</c:v>
                </c:pt>
                <c:pt idx="416">
                  <c:v>43532.792812500003</c:v>
                </c:pt>
                <c:pt idx="417">
                  <c:v>43532.79420138889</c:v>
                </c:pt>
                <c:pt idx="418">
                  <c:v>43532.795590277776</c:v>
                </c:pt>
                <c:pt idx="419">
                  <c:v>43532.796979166669</c:v>
                </c:pt>
                <c:pt idx="420">
                  <c:v>43532.798368055555</c:v>
                </c:pt>
                <c:pt idx="421">
                  <c:v>43532.799756944441</c:v>
                </c:pt>
                <c:pt idx="422">
                  <c:v>43532.801145833335</c:v>
                </c:pt>
                <c:pt idx="423">
                  <c:v>43532.802534722221</c:v>
                </c:pt>
                <c:pt idx="424">
                  <c:v>43532.803923611114</c:v>
                </c:pt>
                <c:pt idx="425">
                  <c:v>43532.805312500001</c:v>
                </c:pt>
                <c:pt idx="426">
                  <c:v>43532.806701388887</c:v>
                </c:pt>
                <c:pt idx="427">
                  <c:v>43532.80809027778</c:v>
                </c:pt>
                <c:pt idx="428">
                  <c:v>43532.809479166666</c:v>
                </c:pt>
                <c:pt idx="429">
                  <c:v>43532.810868055552</c:v>
                </c:pt>
                <c:pt idx="430">
                  <c:v>43532.812256944446</c:v>
                </c:pt>
                <c:pt idx="431">
                  <c:v>43532.813645833332</c:v>
                </c:pt>
                <c:pt idx="432">
                  <c:v>43532.815034722225</c:v>
                </c:pt>
                <c:pt idx="433">
                  <c:v>43532.816423611112</c:v>
                </c:pt>
                <c:pt idx="434">
                  <c:v>43532.817812499998</c:v>
                </c:pt>
                <c:pt idx="435">
                  <c:v>43532.819201388891</c:v>
                </c:pt>
                <c:pt idx="436">
                  <c:v>43532.820590277777</c:v>
                </c:pt>
                <c:pt idx="437">
                  <c:v>43532.821979166663</c:v>
                </c:pt>
                <c:pt idx="438">
                  <c:v>43532.823368055557</c:v>
                </c:pt>
                <c:pt idx="439">
                  <c:v>43532.824756944443</c:v>
                </c:pt>
                <c:pt idx="440">
                  <c:v>43532.826145833336</c:v>
                </c:pt>
                <c:pt idx="441">
                  <c:v>43532.827534722222</c:v>
                </c:pt>
                <c:pt idx="442">
                  <c:v>43532.828923611109</c:v>
                </c:pt>
                <c:pt idx="443">
                  <c:v>43532.830312500002</c:v>
                </c:pt>
                <c:pt idx="444">
                  <c:v>43532.831701388888</c:v>
                </c:pt>
                <c:pt idx="445">
                  <c:v>43532.833090277774</c:v>
                </c:pt>
                <c:pt idx="446">
                  <c:v>43532.834479166668</c:v>
                </c:pt>
                <c:pt idx="447">
                  <c:v>43532.835868055554</c:v>
                </c:pt>
                <c:pt idx="448">
                  <c:v>43532.837256944447</c:v>
                </c:pt>
                <c:pt idx="449">
                  <c:v>43532.838645833333</c:v>
                </c:pt>
                <c:pt idx="450">
                  <c:v>43532.84003472222</c:v>
                </c:pt>
                <c:pt idx="451">
                  <c:v>43532.841423611113</c:v>
                </c:pt>
                <c:pt idx="452">
                  <c:v>43532.842812499999</c:v>
                </c:pt>
                <c:pt idx="453">
                  <c:v>43532.844201388885</c:v>
                </c:pt>
                <c:pt idx="454">
                  <c:v>43532.845590277779</c:v>
                </c:pt>
                <c:pt idx="455">
                  <c:v>43532.846979166665</c:v>
                </c:pt>
                <c:pt idx="456">
                  <c:v>43532.848368055558</c:v>
                </c:pt>
                <c:pt idx="457">
                  <c:v>43532.849756944444</c:v>
                </c:pt>
                <c:pt idx="458">
                  <c:v>43532.851145833331</c:v>
                </c:pt>
                <c:pt idx="459">
                  <c:v>43532.852534722224</c:v>
                </c:pt>
                <c:pt idx="460">
                  <c:v>43532.85392361111</c:v>
                </c:pt>
                <c:pt idx="461">
                  <c:v>43532.855312500003</c:v>
                </c:pt>
                <c:pt idx="462">
                  <c:v>43532.85670138889</c:v>
                </c:pt>
                <c:pt idx="463">
                  <c:v>43532.858090277776</c:v>
                </c:pt>
                <c:pt idx="464">
                  <c:v>43532.859479166669</c:v>
                </c:pt>
                <c:pt idx="465">
                  <c:v>43532.860868055555</c:v>
                </c:pt>
                <c:pt idx="466">
                  <c:v>43532.862256944441</c:v>
                </c:pt>
                <c:pt idx="467">
                  <c:v>43532.863645833335</c:v>
                </c:pt>
                <c:pt idx="468">
                  <c:v>43532.865034722221</c:v>
                </c:pt>
                <c:pt idx="469">
                  <c:v>43532.866423611114</c:v>
                </c:pt>
                <c:pt idx="470">
                  <c:v>43532.867812500001</c:v>
                </c:pt>
                <c:pt idx="471">
                  <c:v>43532.869201388887</c:v>
                </c:pt>
                <c:pt idx="472">
                  <c:v>43532.87059027778</c:v>
                </c:pt>
                <c:pt idx="473">
                  <c:v>43532.871979166666</c:v>
                </c:pt>
                <c:pt idx="474">
                  <c:v>43532.873368055552</c:v>
                </c:pt>
                <c:pt idx="475">
                  <c:v>43532.874756944446</c:v>
                </c:pt>
                <c:pt idx="476">
                  <c:v>43532.876134259262</c:v>
                </c:pt>
                <c:pt idx="477">
                  <c:v>43532.877523148149</c:v>
                </c:pt>
                <c:pt idx="478">
                  <c:v>43532.878912037035</c:v>
                </c:pt>
                <c:pt idx="479">
                  <c:v>43532.880300925928</c:v>
                </c:pt>
                <c:pt idx="480">
                  <c:v>43532.881689814814</c:v>
                </c:pt>
                <c:pt idx="481">
                  <c:v>43532.8830787037</c:v>
                </c:pt>
                <c:pt idx="482">
                  <c:v>43532.884467592594</c:v>
                </c:pt>
                <c:pt idx="483">
                  <c:v>43532.88585648148</c:v>
                </c:pt>
                <c:pt idx="484">
                  <c:v>43532.887245370373</c:v>
                </c:pt>
                <c:pt idx="485">
                  <c:v>43532.888645833336</c:v>
                </c:pt>
                <c:pt idx="486">
                  <c:v>43532.890023148146</c:v>
                </c:pt>
                <c:pt idx="487">
                  <c:v>43532.891412037039</c:v>
                </c:pt>
                <c:pt idx="488">
                  <c:v>43532.892800925925</c:v>
                </c:pt>
                <c:pt idx="489">
                  <c:v>43532.894189814811</c:v>
                </c:pt>
                <c:pt idx="490">
                  <c:v>43532.895578703705</c:v>
                </c:pt>
                <c:pt idx="491">
                  <c:v>43532.896967592591</c:v>
                </c:pt>
                <c:pt idx="492">
                  <c:v>43532.898356481484</c:v>
                </c:pt>
                <c:pt idx="493">
                  <c:v>43532.899745370371</c:v>
                </c:pt>
                <c:pt idx="494">
                  <c:v>43532.901134259257</c:v>
                </c:pt>
                <c:pt idx="495">
                  <c:v>43532.90252314815</c:v>
                </c:pt>
                <c:pt idx="496">
                  <c:v>43532.903912037036</c:v>
                </c:pt>
                <c:pt idx="497">
                  <c:v>43532.905300925922</c:v>
                </c:pt>
                <c:pt idx="498">
                  <c:v>43532.906689814816</c:v>
                </c:pt>
                <c:pt idx="499">
                  <c:v>43532.908078703702</c:v>
                </c:pt>
                <c:pt idx="500">
                  <c:v>43532.909467592595</c:v>
                </c:pt>
                <c:pt idx="501">
                  <c:v>43532.910856481481</c:v>
                </c:pt>
                <c:pt idx="502">
                  <c:v>43532.912245370368</c:v>
                </c:pt>
                <c:pt idx="503">
                  <c:v>43532.913634259261</c:v>
                </c:pt>
                <c:pt idx="504">
                  <c:v>43532.915023148147</c:v>
                </c:pt>
                <c:pt idx="505">
                  <c:v>43532.916412037041</c:v>
                </c:pt>
                <c:pt idx="506">
                  <c:v>43532.917800925927</c:v>
                </c:pt>
                <c:pt idx="507">
                  <c:v>43532.919189814813</c:v>
                </c:pt>
                <c:pt idx="508">
                  <c:v>43532.920578703706</c:v>
                </c:pt>
                <c:pt idx="509">
                  <c:v>43532.921967592592</c:v>
                </c:pt>
                <c:pt idx="510">
                  <c:v>43532.923356481479</c:v>
                </c:pt>
                <c:pt idx="511">
                  <c:v>43532.924745370372</c:v>
                </c:pt>
                <c:pt idx="512">
                  <c:v>43532.926134259258</c:v>
                </c:pt>
                <c:pt idx="513">
                  <c:v>43532.927523148152</c:v>
                </c:pt>
                <c:pt idx="514">
                  <c:v>43532.928912037038</c:v>
                </c:pt>
                <c:pt idx="515">
                  <c:v>43532.930300925924</c:v>
                </c:pt>
                <c:pt idx="516">
                  <c:v>43532.931689814817</c:v>
                </c:pt>
                <c:pt idx="517">
                  <c:v>43532.933078703703</c:v>
                </c:pt>
                <c:pt idx="518">
                  <c:v>43532.934467592589</c:v>
                </c:pt>
                <c:pt idx="519">
                  <c:v>43532.935856481483</c:v>
                </c:pt>
                <c:pt idx="520">
                  <c:v>43532.937245370369</c:v>
                </c:pt>
                <c:pt idx="521">
                  <c:v>43532.938634259262</c:v>
                </c:pt>
                <c:pt idx="522">
                  <c:v>43532.940023148149</c:v>
                </c:pt>
                <c:pt idx="523">
                  <c:v>43532.941412037035</c:v>
                </c:pt>
                <c:pt idx="524">
                  <c:v>43532.942800925928</c:v>
                </c:pt>
                <c:pt idx="525">
                  <c:v>43532.944189814814</c:v>
                </c:pt>
                <c:pt idx="526">
                  <c:v>43532.9455787037</c:v>
                </c:pt>
                <c:pt idx="527">
                  <c:v>43532.946967592594</c:v>
                </c:pt>
                <c:pt idx="528">
                  <c:v>43532.94835648148</c:v>
                </c:pt>
                <c:pt idx="529">
                  <c:v>43532.949745370373</c:v>
                </c:pt>
                <c:pt idx="530">
                  <c:v>43532.95113425926</c:v>
                </c:pt>
                <c:pt idx="531">
                  <c:v>43532.952523148146</c:v>
                </c:pt>
                <c:pt idx="532">
                  <c:v>43532.953912037039</c:v>
                </c:pt>
                <c:pt idx="533">
                  <c:v>43532.955300925925</c:v>
                </c:pt>
                <c:pt idx="534">
                  <c:v>43532.956689814811</c:v>
                </c:pt>
                <c:pt idx="535">
                  <c:v>43532.958078703705</c:v>
                </c:pt>
                <c:pt idx="536">
                  <c:v>43532.959456018521</c:v>
                </c:pt>
                <c:pt idx="537">
                  <c:v>43532.960844907408</c:v>
                </c:pt>
                <c:pt idx="538">
                  <c:v>43532.962233796294</c:v>
                </c:pt>
                <c:pt idx="539">
                  <c:v>43532.963622685187</c:v>
                </c:pt>
                <c:pt idx="540">
                  <c:v>43532.965011574073</c:v>
                </c:pt>
                <c:pt idx="541">
                  <c:v>43532.966400462959</c:v>
                </c:pt>
                <c:pt idx="542">
                  <c:v>43532.967789351853</c:v>
                </c:pt>
                <c:pt idx="543">
                  <c:v>43532.969178240739</c:v>
                </c:pt>
                <c:pt idx="544">
                  <c:v>43532.970567129632</c:v>
                </c:pt>
                <c:pt idx="545">
                  <c:v>43532.971956018519</c:v>
                </c:pt>
                <c:pt idx="546">
                  <c:v>43532.973344907405</c:v>
                </c:pt>
                <c:pt idx="547">
                  <c:v>43532.974733796298</c:v>
                </c:pt>
                <c:pt idx="548">
                  <c:v>43532.976122685184</c:v>
                </c:pt>
                <c:pt idx="549">
                  <c:v>43532.977511574078</c:v>
                </c:pt>
                <c:pt idx="550">
                  <c:v>43532.978900462964</c:v>
                </c:pt>
                <c:pt idx="551">
                  <c:v>43532.98028935185</c:v>
                </c:pt>
                <c:pt idx="552">
                  <c:v>43532.981678240743</c:v>
                </c:pt>
                <c:pt idx="553">
                  <c:v>43532.983067129629</c:v>
                </c:pt>
                <c:pt idx="554">
                  <c:v>43532.984456018516</c:v>
                </c:pt>
                <c:pt idx="555">
                  <c:v>43532.985844907409</c:v>
                </c:pt>
                <c:pt idx="556">
                  <c:v>43532.987233796295</c:v>
                </c:pt>
                <c:pt idx="557">
                  <c:v>43532.988622685189</c:v>
                </c:pt>
                <c:pt idx="558">
                  <c:v>43532.990011574075</c:v>
                </c:pt>
                <c:pt idx="559">
                  <c:v>43532.991400462961</c:v>
                </c:pt>
                <c:pt idx="560">
                  <c:v>43532.992789351854</c:v>
                </c:pt>
                <c:pt idx="561">
                  <c:v>43532.99417824074</c:v>
                </c:pt>
                <c:pt idx="562">
                  <c:v>43532.995567129627</c:v>
                </c:pt>
                <c:pt idx="563">
                  <c:v>43532.99695601852</c:v>
                </c:pt>
                <c:pt idx="564">
                  <c:v>43532.998344907406</c:v>
                </c:pt>
                <c:pt idx="565">
                  <c:v>43532.9997337963</c:v>
                </c:pt>
                <c:pt idx="566">
                  <c:v>43533.001122685186</c:v>
                </c:pt>
                <c:pt idx="567">
                  <c:v>43533.002511574072</c:v>
                </c:pt>
                <c:pt idx="568">
                  <c:v>43533.003900462965</c:v>
                </c:pt>
                <c:pt idx="569">
                  <c:v>43533.005289351851</c:v>
                </c:pt>
                <c:pt idx="570">
                  <c:v>43533.006678240738</c:v>
                </c:pt>
                <c:pt idx="571">
                  <c:v>43533.008067129631</c:v>
                </c:pt>
                <c:pt idx="572">
                  <c:v>43533.009456018517</c:v>
                </c:pt>
                <c:pt idx="573">
                  <c:v>43533.010844907411</c:v>
                </c:pt>
                <c:pt idx="574">
                  <c:v>43533.012233796297</c:v>
                </c:pt>
                <c:pt idx="575">
                  <c:v>43533.013622685183</c:v>
                </c:pt>
                <c:pt idx="576">
                  <c:v>43533.015011574076</c:v>
                </c:pt>
                <c:pt idx="577">
                  <c:v>43533.016400462962</c:v>
                </c:pt>
                <c:pt idx="578">
                  <c:v>43533.017789351848</c:v>
                </c:pt>
                <c:pt idx="579">
                  <c:v>43533.019178240742</c:v>
                </c:pt>
                <c:pt idx="580">
                  <c:v>43533.020567129628</c:v>
                </c:pt>
                <c:pt idx="581">
                  <c:v>43533.021956018521</c:v>
                </c:pt>
                <c:pt idx="582">
                  <c:v>43533.023344907408</c:v>
                </c:pt>
                <c:pt idx="583">
                  <c:v>43533.024733796294</c:v>
                </c:pt>
                <c:pt idx="584">
                  <c:v>43533.026122685187</c:v>
                </c:pt>
                <c:pt idx="585">
                  <c:v>43533.027511574073</c:v>
                </c:pt>
                <c:pt idx="586">
                  <c:v>43533.028900462959</c:v>
                </c:pt>
                <c:pt idx="587">
                  <c:v>43533.030289351853</c:v>
                </c:pt>
                <c:pt idx="588">
                  <c:v>43533.031678240739</c:v>
                </c:pt>
                <c:pt idx="589">
                  <c:v>43533.033067129632</c:v>
                </c:pt>
                <c:pt idx="590">
                  <c:v>43533.034456018519</c:v>
                </c:pt>
                <c:pt idx="591">
                  <c:v>43533.035844907405</c:v>
                </c:pt>
                <c:pt idx="592">
                  <c:v>43533.037233796298</c:v>
                </c:pt>
                <c:pt idx="593">
                  <c:v>43533.038622685184</c:v>
                </c:pt>
                <c:pt idx="594">
                  <c:v>43533.040011574078</c:v>
                </c:pt>
                <c:pt idx="595">
                  <c:v>43533.041400462964</c:v>
                </c:pt>
                <c:pt idx="596">
                  <c:v>43533.04277777778</c:v>
                </c:pt>
                <c:pt idx="597">
                  <c:v>43533.044166666667</c:v>
                </c:pt>
                <c:pt idx="598">
                  <c:v>43533.045555555553</c:v>
                </c:pt>
                <c:pt idx="599">
                  <c:v>43533.046944444446</c:v>
                </c:pt>
                <c:pt idx="600">
                  <c:v>43533.048333333332</c:v>
                </c:pt>
                <c:pt idx="601">
                  <c:v>43533.049722222226</c:v>
                </c:pt>
                <c:pt idx="602">
                  <c:v>43533.051111111112</c:v>
                </c:pt>
                <c:pt idx="603">
                  <c:v>43533.052499999998</c:v>
                </c:pt>
                <c:pt idx="604">
                  <c:v>43533.053888888891</c:v>
                </c:pt>
                <c:pt idx="605">
                  <c:v>43533.055277777778</c:v>
                </c:pt>
                <c:pt idx="606">
                  <c:v>43533.056666666664</c:v>
                </c:pt>
                <c:pt idx="607">
                  <c:v>43533.058055555557</c:v>
                </c:pt>
                <c:pt idx="608">
                  <c:v>43533.059444444443</c:v>
                </c:pt>
                <c:pt idx="609">
                  <c:v>43533.060833333337</c:v>
                </c:pt>
                <c:pt idx="610">
                  <c:v>43533.062222222223</c:v>
                </c:pt>
                <c:pt idx="611">
                  <c:v>43533.063611111109</c:v>
                </c:pt>
                <c:pt idx="612">
                  <c:v>43533.065000000002</c:v>
                </c:pt>
                <c:pt idx="613">
                  <c:v>43533.066388888888</c:v>
                </c:pt>
                <c:pt idx="614">
                  <c:v>43533.067777777775</c:v>
                </c:pt>
                <c:pt idx="615">
                  <c:v>43533.069166666668</c:v>
                </c:pt>
                <c:pt idx="616">
                  <c:v>43533.070555555554</c:v>
                </c:pt>
                <c:pt idx="617">
                  <c:v>43533.071944444448</c:v>
                </c:pt>
                <c:pt idx="618">
                  <c:v>43533.073333333334</c:v>
                </c:pt>
                <c:pt idx="619">
                  <c:v>43533.07472222222</c:v>
                </c:pt>
                <c:pt idx="620">
                  <c:v>43533.076111111113</c:v>
                </c:pt>
                <c:pt idx="621">
                  <c:v>43533.077499999999</c:v>
                </c:pt>
                <c:pt idx="622">
                  <c:v>43533.078888888886</c:v>
                </c:pt>
                <c:pt idx="623">
                  <c:v>43533.080277777779</c:v>
                </c:pt>
                <c:pt idx="624">
                  <c:v>43533.081666666665</c:v>
                </c:pt>
                <c:pt idx="625">
                  <c:v>43533.083055555559</c:v>
                </c:pt>
                <c:pt idx="626">
                  <c:v>43533.084444444445</c:v>
                </c:pt>
                <c:pt idx="627">
                  <c:v>43533.085833333331</c:v>
                </c:pt>
                <c:pt idx="628">
                  <c:v>43533.087222222224</c:v>
                </c:pt>
                <c:pt idx="629">
                  <c:v>43533.08861111111</c:v>
                </c:pt>
                <c:pt idx="630">
                  <c:v>43533.09</c:v>
                </c:pt>
                <c:pt idx="631">
                  <c:v>43533.09138888889</c:v>
                </c:pt>
                <c:pt idx="632">
                  <c:v>43533.092777777776</c:v>
                </c:pt>
                <c:pt idx="633">
                  <c:v>43533.094166666669</c:v>
                </c:pt>
                <c:pt idx="634">
                  <c:v>43533.095555555556</c:v>
                </c:pt>
                <c:pt idx="635">
                  <c:v>43533.096944444442</c:v>
                </c:pt>
                <c:pt idx="636">
                  <c:v>43533.098333333335</c:v>
                </c:pt>
                <c:pt idx="637">
                  <c:v>43533.099722222221</c:v>
                </c:pt>
                <c:pt idx="638">
                  <c:v>43533.101111111115</c:v>
                </c:pt>
                <c:pt idx="639">
                  <c:v>43533.102500000001</c:v>
                </c:pt>
                <c:pt idx="640">
                  <c:v>43533.103888888887</c:v>
                </c:pt>
                <c:pt idx="641">
                  <c:v>43533.10527777778</c:v>
                </c:pt>
                <c:pt idx="642">
                  <c:v>43533.106666666667</c:v>
                </c:pt>
                <c:pt idx="643">
                  <c:v>43533.108055555553</c:v>
                </c:pt>
                <c:pt idx="644">
                  <c:v>43533.109444444446</c:v>
                </c:pt>
                <c:pt idx="645">
                  <c:v>43533.110833333332</c:v>
                </c:pt>
                <c:pt idx="646">
                  <c:v>43533.112222222226</c:v>
                </c:pt>
                <c:pt idx="647">
                  <c:v>43533.113611111112</c:v>
                </c:pt>
                <c:pt idx="648">
                  <c:v>43533.114999999998</c:v>
                </c:pt>
                <c:pt idx="649">
                  <c:v>43533.116388888891</c:v>
                </c:pt>
                <c:pt idx="650">
                  <c:v>43533.117777777778</c:v>
                </c:pt>
                <c:pt idx="651">
                  <c:v>43533.119166666664</c:v>
                </c:pt>
                <c:pt idx="652">
                  <c:v>43533.120555555557</c:v>
                </c:pt>
                <c:pt idx="653">
                  <c:v>43533.121944444443</c:v>
                </c:pt>
                <c:pt idx="654">
                  <c:v>43533.123333333337</c:v>
                </c:pt>
                <c:pt idx="655">
                  <c:v>43533.124722222223</c:v>
                </c:pt>
                <c:pt idx="656">
                  <c:v>43533.126099537039</c:v>
                </c:pt>
                <c:pt idx="657">
                  <c:v>43533.127488425926</c:v>
                </c:pt>
                <c:pt idx="658">
                  <c:v>43533.128877314812</c:v>
                </c:pt>
                <c:pt idx="659">
                  <c:v>43533.130266203705</c:v>
                </c:pt>
                <c:pt idx="660">
                  <c:v>43533.131655092591</c:v>
                </c:pt>
                <c:pt idx="661">
                  <c:v>43533.133043981485</c:v>
                </c:pt>
                <c:pt idx="662">
                  <c:v>43533.134432870371</c:v>
                </c:pt>
                <c:pt idx="663">
                  <c:v>43533.135821759257</c:v>
                </c:pt>
                <c:pt idx="664">
                  <c:v>43533.13721064815</c:v>
                </c:pt>
                <c:pt idx="665">
                  <c:v>43533.138599537036</c:v>
                </c:pt>
                <c:pt idx="666">
                  <c:v>43533.139988425923</c:v>
                </c:pt>
                <c:pt idx="667">
                  <c:v>43533.141377314816</c:v>
                </c:pt>
                <c:pt idx="668">
                  <c:v>43533.142766203702</c:v>
                </c:pt>
                <c:pt idx="669">
                  <c:v>43533.144155092596</c:v>
                </c:pt>
                <c:pt idx="670">
                  <c:v>43533.145543981482</c:v>
                </c:pt>
                <c:pt idx="671">
                  <c:v>43533.146932870368</c:v>
                </c:pt>
                <c:pt idx="672">
                  <c:v>43533.148321759261</c:v>
                </c:pt>
                <c:pt idx="673">
                  <c:v>43533.149710648147</c:v>
                </c:pt>
                <c:pt idx="674">
                  <c:v>43533.151099537034</c:v>
                </c:pt>
                <c:pt idx="675">
                  <c:v>43533.152488425927</c:v>
                </c:pt>
                <c:pt idx="676">
                  <c:v>43533.153877314813</c:v>
                </c:pt>
                <c:pt idx="677">
                  <c:v>43533.155266203707</c:v>
                </c:pt>
                <c:pt idx="678">
                  <c:v>43533.156655092593</c:v>
                </c:pt>
                <c:pt idx="679">
                  <c:v>43533.158043981479</c:v>
                </c:pt>
                <c:pt idx="680">
                  <c:v>43533.159432870372</c:v>
                </c:pt>
                <c:pt idx="681">
                  <c:v>43533.160821759258</c:v>
                </c:pt>
                <c:pt idx="682">
                  <c:v>43533.162210648145</c:v>
                </c:pt>
                <c:pt idx="683">
                  <c:v>43533.163599537038</c:v>
                </c:pt>
                <c:pt idx="684">
                  <c:v>43533.164988425924</c:v>
                </c:pt>
                <c:pt idx="685">
                  <c:v>43533.166377314818</c:v>
                </c:pt>
                <c:pt idx="686">
                  <c:v>43533.167766203704</c:v>
                </c:pt>
                <c:pt idx="687">
                  <c:v>43533.16915509259</c:v>
                </c:pt>
                <c:pt idx="688">
                  <c:v>43533.170543981483</c:v>
                </c:pt>
                <c:pt idx="689">
                  <c:v>43533.171932870369</c:v>
                </c:pt>
                <c:pt idx="690">
                  <c:v>43533.173321759263</c:v>
                </c:pt>
                <c:pt idx="691">
                  <c:v>43533.174710648149</c:v>
                </c:pt>
                <c:pt idx="692">
                  <c:v>43533.176099537035</c:v>
                </c:pt>
                <c:pt idx="693">
                  <c:v>43533.177488425928</c:v>
                </c:pt>
                <c:pt idx="694">
                  <c:v>43533.178877314815</c:v>
                </c:pt>
                <c:pt idx="695">
                  <c:v>43533.180266203701</c:v>
                </c:pt>
                <c:pt idx="696">
                  <c:v>43533.181655092594</c:v>
                </c:pt>
                <c:pt idx="697">
                  <c:v>43533.18304398148</c:v>
                </c:pt>
                <c:pt idx="698">
                  <c:v>43533.184432870374</c:v>
                </c:pt>
                <c:pt idx="699">
                  <c:v>43533.18582175926</c:v>
                </c:pt>
                <c:pt idx="700">
                  <c:v>43533.187210648146</c:v>
                </c:pt>
                <c:pt idx="701">
                  <c:v>43533.188599537039</c:v>
                </c:pt>
                <c:pt idx="702">
                  <c:v>43533.189988425926</c:v>
                </c:pt>
                <c:pt idx="703">
                  <c:v>43533.191377314812</c:v>
                </c:pt>
                <c:pt idx="704">
                  <c:v>43533.192766203705</c:v>
                </c:pt>
                <c:pt idx="705">
                  <c:v>43533.194155092591</c:v>
                </c:pt>
                <c:pt idx="706">
                  <c:v>43533.195543981485</c:v>
                </c:pt>
                <c:pt idx="707">
                  <c:v>43533.196932870371</c:v>
                </c:pt>
                <c:pt idx="708">
                  <c:v>43533.198321759257</c:v>
                </c:pt>
                <c:pt idx="709">
                  <c:v>43533.19971064815</c:v>
                </c:pt>
                <c:pt idx="710">
                  <c:v>43533.201099537036</c:v>
                </c:pt>
                <c:pt idx="711">
                  <c:v>43533.202488425923</c:v>
                </c:pt>
                <c:pt idx="712">
                  <c:v>43533.203877314816</c:v>
                </c:pt>
                <c:pt idx="713">
                  <c:v>43533.205266203702</c:v>
                </c:pt>
                <c:pt idx="714">
                  <c:v>43533.206655092596</c:v>
                </c:pt>
                <c:pt idx="715">
                  <c:v>43533.208043981482</c:v>
                </c:pt>
                <c:pt idx="716">
                  <c:v>43533.209421296298</c:v>
                </c:pt>
                <c:pt idx="717">
                  <c:v>43533.210810185185</c:v>
                </c:pt>
                <c:pt idx="718">
                  <c:v>43533.212199074071</c:v>
                </c:pt>
                <c:pt idx="719">
                  <c:v>43533.213587962964</c:v>
                </c:pt>
                <c:pt idx="720">
                  <c:v>43533.21497685185</c:v>
                </c:pt>
                <c:pt idx="721">
                  <c:v>43533.216365740744</c:v>
                </c:pt>
                <c:pt idx="722">
                  <c:v>43533.21775462963</c:v>
                </c:pt>
                <c:pt idx="723">
                  <c:v>43533.219143518516</c:v>
                </c:pt>
                <c:pt idx="724">
                  <c:v>43533.220532407409</c:v>
                </c:pt>
                <c:pt idx="725">
                  <c:v>43533.221921296295</c:v>
                </c:pt>
                <c:pt idx="726">
                  <c:v>43533.223310185182</c:v>
                </c:pt>
                <c:pt idx="727">
                  <c:v>43533.224699074075</c:v>
                </c:pt>
                <c:pt idx="728">
                  <c:v>43533.226087962961</c:v>
                </c:pt>
                <c:pt idx="729">
                  <c:v>43533.227476851855</c:v>
                </c:pt>
                <c:pt idx="730">
                  <c:v>43533.228865740741</c:v>
                </c:pt>
                <c:pt idx="731">
                  <c:v>43533.230254629627</c:v>
                </c:pt>
                <c:pt idx="732">
                  <c:v>43533.23164351852</c:v>
                </c:pt>
                <c:pt idx="733">
                  <c:v>43533.233032407406</c:v>
                </c:pt>
                <c:pt idx="734">
                  <c:v>43533.2344212963</c:v>
                </c:pt>
                <c:pt idx="735">
                  <c:v>43533.235810185186</c:v>
                </c:pt>
                <c:pt idx="736">
                  <c:v>43533.237199074072</c:v>
                </c:pt>
                <c:pt idx="737">
                  <c:v>43533.238587962966</c:v>
                </c:pt>
                <c:pt idx="738">
                  <c:v>43533.239976851852</c:v>
                </c:pt>
                <c:pt idx="739">
                  <c:v>43533.241365740738</c:v>
                </c:pt>
                <c:pt idx="740">
                  <c:v>43533.242754629631</c:v>
                </c:pt>
                <c:pt idx="741">
                  <c:v>43533.244143518517</c:v>
                </c:pt>
                <c:pt idx="742">
                  <c:v>43533.245532407411</c:v>
                </c:pt>
                <c:pt idx="743">
                  <c:v>43533.246921296297</c:v>
                </c:pt>
                <c:pt idx="744">
                  <c:v>43533.248310185183</c:v>
                </c:pt>
                <c:pt idx="745">
                  <c:v>43533.249699074076</c:v>
                </c:pt>
                <c:pt idx="746">
                  <c:v>43533.251087962963</c:v>
                </c:pt>
                <c:pt idx="747">
                  <c:v>43533.252476851849</c:v>
                </c:pt>
                <c:pt idx="748">
                  <c:v>43533.253865740742</c:v>
                </c:pt>
                <c:pt idx="749">
                  <c:v>43533.255254629628</c:v>
                </c:pt>
                <c:pt idx="750">
                  <c:v>43533.256643518522</c:v>
                </c:pt>
                <c:pt idx="751">
                  <c:v>43533.258032407408</c:v>
                </c:pt>
                <c:pt idx="752">
                  <c:v>43533.259421296294</c:v>
                </c:pt>
                <c:pt idx="753">
                  <c:v>43533.260810185187</c:v>
                </c:pt>
                <c:pt idx="754">
                  <c:v>43533.262199074074</c:v>
                </c:pt>
                <c:pt idx="755">
                  <c:v>43533.26358796296</c:v>
                </c:pt>
                <c:pt idx="756">
                  <c:v>43533.264976851853</c:v>
                </c:pt>
                <c:pt idx="757">
                  <c:v>43533.266365740739</c:v>
                </c:pt>
                <c:pt idx="758">
                  <c:v>43533.267754629633</c:v>
                </c:pt>
                <c:pt idx="759">
                  <c:v>43533.269143518519</c:v>
                </c:pt>
                <c:pt idx="760">
                  <c:v>43533.270532407405</c:v>
                </c:pt>
                <c:pt idx="761">
                  <c:v>43533.271921296298</c:v>
                </c:pt>
                <c:pt idx="762">
                  <c:v>43533.273310185185</c:v>
                </c:pt>
                <c:pt idx="763">
                  <c:v>43533.274699074071</c:v>
                </c:pt>
                <c:pt idx="764">
                  <c:v>43533.276087962964</c:v>
                </c:pt>
                <c:pt idx="765">
                  <c:v>43533.27747685185</c:v>
                </c:pt>
                <c:pt idx="766">
                  <c:v>43533.278865740744</c:v>
                </c:pt>
                <c:pt idx="767">
                  <c:v>43533.28025462963</c:v>
                </c:pt>
                <c:pt idx="768">
                  <c:v>43533.281643518516</c:v>
                </c:pt>
                <c:pt idx="769">
                  <c:v>43533.283032407409</c:v>
                </c:pt>
                <c:pt idx="770">
                  <c:v>43533.284421296295</c:v>
                </c:pt>
                <c:pt idx="771">
                  <c:v>43533.285810185182</c:v>
                </c:pt>
                <c:pt idx="772">
                  <c:v>43533.287199074075</c:v>
                </c:pt>
                <c:pt idx="773">
                  <c:v>43533.288587962961</c:v>
                </c:pt>
                <c:pt idx="774">
                  <c:v>43533.289976851855</c:v>
                </c:pt>
                <c:pt idx="775">
                  <c:v>43533.291365740741</c:v>
                </c:pt>
                <c:pt idx="776">
                  <c:v>43533.292743055557</c:v>
                </c:pt>
                <c:pt idx="777">
                  <c:v>43533.294131944444</c:v>
                </c:pt>
                <c:pt idx="778">
                  <c:v>43533.492719907408</c:v>
                </c:pt>
                <c:pt idx="779">
                  <c:v>43533.494108796294</c:v>
                </c:pt>
                <c:pt idx="780">
                  <c:v>43533.495497685188</c:v>
                </c:pt>
                <c:pt idx="781">
                  <c:v>43533.496886574074</c:v>
                </c:pt>
                <c:pt idx="782">
                  <c:v>43533.49827546296</c:v>
                </c:pt>
                <c:pt idx="783">
                  <c:v>43533.499664351853</c:v>
                </c:pt>
                <c:pt idx="784">
                  <c:v>43533.50105324074</c:v>
                </c:pt>
                <c:pt idx="785">
                  <c:v>43533.502442129633</c:v>
                </c:pt>
                <c:pt idx="786">
                  <c:v>43533.503831018519</c:v>
                </c:pt>
                <c:pt idx="787">
                  <c:v>43533.505219907405</c:v>
                </c:pt>
                <c:pt idx="788">
                  <c:v>43533.506608796299</c:v>
                </c:pt>
                <c:pt idx="789">
                  <c:v>43533.507997685185</c:v>
                </c:pt>
                <c:pt idx="790">
                  <c:v>43533.509386574071</c:v>
                </c:pt>
                <c:pt idx="791">
                  <c:v>43533.510775462964</c:v>
                </c:pt>
                <c:pt idx="792">
                  <c:v>43533.512164351851</c:v>
                </c:pt>
                <c:pt idx="793">
                  <c:v>43533.513553240744</c:v>
                </c:pt>
                <c:pt idx="794">
                  <c:v>43533.51494212963</c:v>
                </c:pt>
                <c:pt idx="795">
                  <c:v>43533.516331018516</c:v>
                </c:pt>
                <c:pt idx="796">
                  <c:v>43533.51771990741</c:v>
                </c:pt>
                <c:pt idx="797">
                  <c:v>43533.519108796296</c:v>
                </c:pt>
                <c:pt idx="798">
                  <c:v>43533.520497685182</c:v>
                </c:pt>
                <c:pt idx="799">
                  <c:v>43533.521886574075</c:v>
                </c:pt>
                <c:pt idx="800">
                  <c:v>43533.523275462961</c:v>
                </c:pt>
                <c:pt idx="801">
                  <c:v>43533.524664351855</c:v>
                </c:pt>
                <c:pt idx="802">
                  <c:v>43533.526053240741</c:v>
                </c:pt>
                <c:pt idx="803">
                  <c:v>43533.527442129627</c:v>
                </c:pt>
                <c:pt idx="804">
                  <c:v>43533.528831018521</c:v>
                </c:pt>
                <c:pt idx="805">
                  <c:v>43533.530219907407</c:v>
                </c:pt>
                <c:pt idx="806">
                  <c:v>43533.531608796293</c:v>
                </c:pt>
                <c:pt idx="807">
                  <c:v>43533.532997685186</c:v>
                </c:pt>
                <c:pt idx="808">
                  <c:v>43533.534386574072</c:v>
                </c:pt>
                <c:pt idx="809">
                  <c:v>43533.535775462966</c:v>
                </c:pt>
                <c:pt idx="810">
                  <c:v>43533.537164351852</c:v>
                </c:pt>
                <c:pt idx="811">
                  <c:v>43533.538553240738</c:v>
                </c:pt>
                <c:pt idx="812">
                  <c:v>43533.539942129632</c:v>
                </c:pt>
                <c:pt idx="813">
                  <c:v>43533.541331018518</c:v>
                </c:pt>
                <c:pt idx="814">
                  <c:v>43533.542708333334</c:v>
                </c:pt>
                <c:pt idx="815">
                  <c:v>43533.54409722222</c:v>
                </c:pt>
                <c:pt idx="816">
                  <c:v>43533.545486111114</c:v>
                </c:pt>
                <c:pt idx="817">
                  <c:v>43533.546875</c:v>
                </c:pt>
                <c:pt idx="818">
                  <c:v>43533.548263888886</c:v>
                </c:pt>
                <c:pt idx="819">
                  <c:v>43533.54965277778</c:v>
                </c:pt>
                <c:pt idx="820">
                  <c:v>43533.551041666666</c:v>
                </c:pt>
                <c:pt idx="821">
                  <c:v>43533.552430555559</c:v>
                </c:pt>
                <c:pt idx="822">
                  <c:v>43533.553819444445</c:v>
                </c:pt>
                <c:pt idx="823">
                  <c:v>43533.555208333331</c:v>
                </c:pt>
                <c:pt idx="824">
                  <c:v>43533.556597222225</c:v>
                </c:pt>
                <c:pt idx="825">
                  <c:v>43533.557986111111</c:v>
                </c:pt>
                <c:pt idx="826">
                  <c:v>43533.559374999997</c:v>
                </c:pt>
                <c:pt idx="827">
                  <c:v>43533.560763888891</c:v>
                </c:pt>
                <c:pt idx="828">
                  <c:v>43533.562152777777</c:v>
                </c:pt>
                <c:pt idx="829">
                  <c:v>43533.56354166667</c:v>
                </c:pt>
                <c:pt idx="830">
                  <c:v>43533.564930555556</c:v>
                </c:pt>
                <c:pt idx="831">
                  <c:v>43533.566319444442</c:v>
                </c:pt>
                <c:pt idx="832">
                  <c:v>43533.567708333336</c:v>
                </c:pt>
                <c:pt idx="833">
                  <c:v>43533.569097222222</c:v>
                </c:pt>
                <c:pt idx="834">
                  <c:v>43533.570486111108</c:v>
                </c:pt>
                <c:pt idx="835">
                  <c:v>43533.571875000001</c:v>
                </c:pt>
                <c:pt idx="836">
                  <c:v>43533.573263888888</c:v>
                </c:pt>
                <c:pt idx="837">
                  <c:v>43533.574652777781</c:v>
                </c:pt>
                <c:pt idx="838">
                  <c:v>43533.576041666667</c:v>
                </c:pt>
                <c:pt idx="839">
                  <c:v>43533.577430555553</c:v>
                </c:pt>
                <c:pt idx="840">
                  <c:v>43533.578819444447</c:v>
                </c:pt>
                <c:pt idx="841">
                  <c:v>43533.580208333333</c:v>
                </c:pt>
                <c:pt idx="842">
                  <c:v>43533.581597222219</c:v>
                </c:pt>
                <c:pt idx="843">
                  <c:v>43533.582986111112</c:v>
                </c:pt>
                <c:pt idx="844">
                  <c:v>43533.584374999999</c:v>
                </c:pt>
                <c:pt idx="845">
                  <c:v>43533.585763888892</c:v>
                </c:pt>
                <c:pt idx="846">
                  <c:v>43533.587152777778</c:v>
                </c:pt>
                <c:pt idx="847">
                  <c:v>43533.588541666664</c:v>
                </c:pt>
                <c:pt idx="848">
                  <c:v>43533.589930555558</c:v>
                </c:pt>
                <c:pt idx="849">
                  <c:v>43533.591319444444</c:v>
                </c:pt>
                <c:pt idx="850">
                  <c:v>43533.59270833333</c:v>
                </c:pt>
                <c:pt idx="851">
                  <c:v>43533.594097222223</c:v>
                </c:pt>
                <c:pt idx="852">
                  <c:v>43533.595486111109</c:v>
                </c:pt>
                <c:pt idx="853">
                  <c:v>43533.596875000003</c:v>
                </c:pt>
                <c:pt idx="854">
                  <c:v>43533.598263888889</c:v>
                </c:pt>
                <c:pt idx="855">
                  <c:v>43533.599652777775</c:v>
                </c:pt>
                <c:pt idx="856">
                  <c:v>43533.601041666669</c:v>
                </c:pt>
                <c:pt idx="857">
                  <c:v>43533.602430555555</c:v>
                </c:pt>
                <c:pt idx="858">
                  <c:v>43533.603819444441</c:v>
                </c:pt>
                <c:pt idx="859">
                  <c:v>43533.605208333334</c:v>
                </c:pt>
                <c:pt idx="860">
                  <c:v>43533.60659722222</c:v>
                </c:pt>
                <c:pt idx="861">
                  <c:v>43533.607986111114</c:v>
                </c:pt>
                <c:pt idx="862">
                  <c:v>43533.609375</c:v>
                </c:pt>
                <c:pt idx="863">
                  <c:v>43533.626030092593</c:v>
                </c:pt>
                <c:pt idx="864">
                  <c:v>43533.627418981479</c:v>
                </c:pt>
                <c:pt idx="865">
                  <c:v>43533.628807870373</c:v>
                </c:pt>
                <c:pt idx="866">
                  <c:v>43533.630196759259</c:v>
                </c:pt>
                <c:pt idx="867">
                  <c:v>43533.631585648145</c:v>
                </c:pt>
                <c:pt idx="868">
                  <c:v>43533.632974537039</c:v>
                </c:pt>
                <c:pt idx="869">
                  <c:v>43533.634363425925</c:v>
                </c:pt>
                <c:pt idx="870">
                  <c:v>43533.635752314818</c:v>
                </c:pt>
                <c:pt idx="871">
                  <c:v>43533.637141203704</c:v>
                </c:pt>
                <c:pt idx="872">
                  <c:v>43533.63853009259</c:v>
                </c:pt>
                <c:pt idx="873">
                  <c:v>43533.639918981484</c:v>
                </c:pt>
                <c:pt idx="874">
                  <c:v>43533.64130787037</c:v>
                </c:pt>
                <c:pt idx="875">
                  <c:v>43533.642696759256</c:v>
                </c:pt>
                <c:pt idx="876">
                  <c:v>43533.644085648149</c:v>
                </c:pt>
                <c:pt idx="877">
                  <c:v>43533.645474537036</c:v>
                </c:pt>
                <c:pt idx="878">
                  <c:v>43533.646863425929</c:v>
                </c:pt>
                <c:pt idx="879">
                  <c:v>43533.648252314815</c:v>
                </c:pt>
                <c:pt idx="880">
                  <c:v>43533.649641203701</c:v>
                </c:pt>
                <c:pt idx="881">
                  <c:v>43533.651030092595</c:v>
                </c:pt>
                <c:pt idx="882">
                  <c:v>43533.652418981481</c:v>
                </c:pt>
                <c:pt idx="883">
                  <c:v>43533.653807870367</c:v>
                </c:pt>
                <c:pt idx="884">
                  <c:v>43533.65519675926</c:v>
                </c:pt>
                <c:pt idx="885">
                  <c:v>43533.656585648147</c:v>
                </c:pt>
                <c:pt idx="886">
                  <c:v>43533.65797453704</c:v>
                </c:pt>
                <c:pt idx="887">
                  <c:v>43533.659363425926</c:v>
                </c:pt>
                <c:pt idx="888">
                  <c:v>43533.660752314812</c:v>
                </c:pt>
                <c:pt idx="889">
                  <c:v>43533.662141203706</c:v>
                </c:pt>
                <c:pt idx="890">
                  <c:v>43533.663530092592</c:v>
                </c:pt>
                <c:pt idx="891">
                  <c:v>43533.664918981478</c:v>
                </c:pt>
                <c:pt idx="892">
                  <c:v>43533.666307870371</c:v>
                </c:pt>
                <c:pt idx="893">
                  <c:v>43533.667696759258</c:v>
                </c:pt>
                <c:pt idx="894">
                  <c:v>43533.677418981482</c:v>
                </c:pt>
                <c:pt idx="895">
                  <c:v>43533.678807870368</c:v>
                </c:pt>
                <c:pt idx="896">
                  <c:v>43533.680196759262</c:v>
                </c:pt>
                <c:pt idx="897">
                  <c:v>43533.681585648148</c:v>
                </c:pt>
                <c:pt idx="898">
                  <c:v>43533.682974537034</c:v>
                </c:pt>
                <c:pt idx="899">
                  <c:v>43533.684363425928</c:v>
                </c:pt>
                <c:pt idx="900">
                  <c:v>43533.685752314814</c:v>
                </c:pt>
                <c:pt idx="901">
                  <c:v>43533.687141203707</c:v>
                </c:pt>
                <c:pt idx="902">
                  <c:v>43533.688530092593</c:v>
                </c:pt>
                <c:pt idx="903">
                  <c:v>43533.689918981479</c:v>
                </c:pt>
                <c:pt idx="904">
                  <c:v>43533.691307870373</c:v>
                </c:pt>
                <c:pt idx="905">
                  <c:v>43533.692696759259</c:v>
                </c:pt>
                <c:pt idx="906">
                  <c:v>43533.694085648145</c:v>
                </c:pt>
                <c:pt idx="907">
                  <c:v>43533.695474537039</c:v>
                </c:pt>
                <c:pt idx="908">
                  <c:v>43533.696863425925</c:v>
                </c:pt>
                <c:pt idx="909">
                  <c:v>43533.698252314818</c:v>
                </c:pt>
                <c:pt idx="910">
                  <c:v>43533.699641203704</c:v>
                </c:pt>
                <c:pt idx="911">
                  <c:v>43533.70103009259</c:v>
                </c:pt>
                <c:pt idx="912">
                  <c:v>43533.702418981484</c:v>
                </c:pt>
                <c:pt idx="913">
                  <c:v>43533.70380787037</c:v>
                </c:pt>
                <c:pt idx="914">
                  <c:v>43533.705196759256</c:v>
                </c:pt>
                <c:pt idx="915">
                  <c:v>43533.706585648149</c:v>
                </c:pt>
                <c:pt idx="916">
                  <c:v>43533.707974537036</c:v>
                </c:pt>
                <c:pt idx="917">
                  <c:v>43533.709351851852</c:v>
                </c:pt>
                <c:pt idx="918">
                  <c:v>43533.710740740738</c:v>
                </c:pt>
                <c:pt idx="919">
                  <c:v>43533.712129629632</c:v>
                </c:pt>
                <c:pt idx="920">
                  <c:v>43533.713518518518</c:v>
                </c:pt>
                <c:pt idx="921">
                  <c:v>43533.714907407404</c:v>
                </c:pt>
                <c:pt idx="922">
                  <c:v>43533.716296296298</c:v>
                </c:pt>
                <c:pt idx="923">
                  <c:v>43533.717685185184</c:v>
                </c:pt>
                <c:pt idx="924">
                  <c:v>43533.719074074077</c:v>
                </c:pt>
                <c:pt idx="925">
                  <c:v>43533.720462962963</c:v>
                </c:pt>
                <c:pt idx="926">
                  <c:v>43533.721851851849</c:v>
                </c:pt>
                <c:pt idx="927">
                  <c:v>43533.723240740743</c:v>
                </c:pt>
                <c:pt idx="928">
                  <c:v>43533.724629629629</c:v>
                </c:pt>
                <c:pt idx="929">
                  <c:v>43533.726018518515</c:v>
                </c:pt>
                <c:pt idx="930">
                  <c:v>43533.727407407408</c:v>
                </c:pt>
                <c:pt idx="931">
                  <c:v>43533.728796296295</c:v>
                </c:pt>
                <c:pt idx="932">
                  <c:v>43533.730185185188</c:v>
                </c:pt>
                <c:pt idx="933">
                  <c:v>43533.731574074074</c:v>
                </c:pt>
                <c:pt idx="934">
                  <c:v>43533.73296296296</c:v>
                </c:pt>
                <c:pt idx="935">
                  <c:v>43533.734351851854</c:v>
                </c:pt>
                <c:pt idx="936">
                  <c:v>43533.73574074074</c:v>
                </c:pt>
                <c:pt idx="937">
                  <c:v>43533.737129629626</c:v>
                </c:pt>
                <c:pt idx="938">
                  <c:v>43533.738518518519</c:v>
                </c:pt>
                <c:pt idx="939">
                  <c:v>43533.739907407406</c:v>
                </c:pt>
                <c:pt idx="940">
                  <c:v>43533.741296296299</c:v>
                </c:pt>
                <c:pt idx="941">
                  <c:v>43533.742685185185</c:v>
                </c:pt>
                <c:pt idx="942">
                  <c:v>43533.744074074071</c:v>
                </c:pt>
                <c:pt idx="943">
                  <c:v>43533.745462962965</c:v>
                </c:pt>
                <c:pt idx="944">
                  <c:v>43533.746851851851</c:v>
                </c:pt>
                <c:pt idx="945">
                  <c:v>43533.748240740744</c:v>
                </c:pt>
                <c:pt idx="946">
                  <c:v>43533.74962962963</c:v>
                </c:pt>
                <c:pt idx="947">
                  <c:v>43533.751018518517</c:v>
                </c:pt>
                <c:pt idx="948">
                  <c:v>43533.75240740741</c:v>
                </c:pt>
                <c:pt idx="949">
                  <c:v>43533.753796296296</c:v>
                </c:pt>
                <c:pt idx="950">
                  <c:v>43533.755185185182</c:v>
                </c:pt>
                <c:pt idx="951">
                  <c:v>43533.756574074076</c:v>
                </c:pt>
                <c:pt idx="952">
                  <c:v>43533.757962962962</c:v>
                </c:pt>
                <c:pt idx="953">
                  <c:v>43533.759351851855</c:v>
                </c:pt>
                <c:pt idx="954">
                  <c:v>43533.760740740741</c:v>
                </c:pt>
                <c:pt idx="955">
                  <c:v>43533.762129629627</c:v>
                </c:pt>
                <c:pt idx="956">
                  <c:v>43533.763518518521</c:v>
                </c:pt>
                <c:pt idx="957">
                  <c:v>43533.764907407407</c:v>
                </c:pt>
                <c:pt idx="958">
                  <c:v>43533.766296296293</c:v>
                </c:pt>
                <c:pt idx="959">
                  <c:v>43533.767685185187</c:v>
                </c:pt>
                <c:pt idx="960">
                  <c:v>43533.769074074073</c:v>
                </c:pt>
                <c:pt idx="961">
                  <c:v>43533.770462962966</c:v>
                </c:pt>
                <c:pt idx="962">
                  <c:v>43533.771851851852</c:v>
                </c:pt>
                <c:pt idx="963">
                  <c:v>43533.773240740738</c:v>
                </c:pt>
                <c:pt idx="964">
                  <c:v>43533.774629629632</c:v>
                </c:pt>
                <c:pt idx="965">
                  <c:v>43533.776018518518</c:v>
                </c:pt>
                <c:pt idx="966">
                  <c:v>43533.777407407404</c:v>
                </c:pt>
                <c:pt idx="967">
                  <c:v>43533.778796296298</c:v>
                </c:pt>
                <c:pt idx="968">
                  <c:v>43533.780185185184</c:v>
                </c:pt>
                <c:pt idx="969">
                  <c:v>43533.781574074077</c:v>
                </c:pt>
                <c:pt idx="970">
                  <c:v>43533.782962962963</c:v>
                </c:pt>
                <c:pt idx="971">
                  <c:v>43533.784351851849</c:v>
                </c:pt>
                <c:pt idx="972">
                  <c:v>43533.785740740743</c:v>
                </c:pt>
                <c:pt idx="973">
                  <c:v>43533.787129629629</c:v>
                </c:pt>
                <c:pt idx="974">
                  <c:v>43533.788518518515</c:v>
                </c:pt>
                <c:pt idx="975">
                  <c:v>43533.789907407408</c:v>
                </c:pt>
                <c:pt idx="976">
                  <c:v>43533.791296296295</c:v>
                </c:pt>
                <c:pt idx="977">
                  <c:v>43533.792673611111</c:v>
                </c:pt>
                <c:pt idx="978">
                  <c:v>43533.794062499997</c:v>
                </c:pt>
                <c:pt idx="979">
                  <c:v>43533.795451388891</c:v>
                </c:pt>
                <c:pt idx="980">
                  <c:v>43533.796840277777</c:v>
                </c:pt>
                <c:pt idx="981">
                  <c:v>43533.798229166663</c:v>
                </c:pt>
                <c:pt idx="982">
                  <c:v>43533.799618055556</c:v>
                </c:pt>
                <c:pt idx="983">
                  <c:v>43533.801006944443</c:v>
                </c:pt>
                <c:pt idx="984">
                  <c:v>43533.802395833336</c:v>
                </c:pt>
                <c:pt idx="985">
                  <c:v>43533.803784722222</c:v>
                </c:pt>
                <c:pt idx="986">
                  <c:v>43533.805173611108</c:v>
                </c:pt>
                <c:pt idx="987">
                  <c:v>43533.806562500002</c:v>
                </c:pt>
                <c:pt idx="988">
                  <c:v>43533.807951388888</c:v>
                </c:pt>
                <c:pt idx="989">
                  <c:v>43533.809340277781</c:v>
                </c:pt>
                <c:pt idx="990">
                  <c:v>43533.810729166667</c:v>
                </c:pt>
                <c:pt idx="991">
                  <c:v>43533.812118055554</c:v>
                </c:pt>
                <c:pt idx="992">
                  <c:v>43533.813506944447</c:v>
                </c:pt>
                <c:pt idx="993">
                  <c:v>43533.814895833333</c:v>
                </c:pt>
                <c:pt idx="994">
                  <c:v>43533.816284722219</c:v>
                </c:pt>
                <c:pt idx="995">
                  <c:v>43533.817673611113</c:v>
                </c:pt>
                <c:pt idx="996">
                  <c:v>43533.819062499999</c:v>
                </c:pt>
                <c:pt idx="997">
                  <c:v>43533.820451388892</c:v>
                </c:pt>
                <c:pt idx="998">
                  <c:v>43533.821840277778</c:v>
                </c:pt>
                <c:pt idx="999">
                  <c:v>43533.823229166665</c:v>
                </c:pt>
                <c:pt idx="1000">
                  <c:v>43533.824618055558</c:v>
                </c:pt>
                <c:pt idx="1001">
                  <c:v>43533.826006944444</c:v>
                </c:pt>
                <c:pt idx="1002">
                  <c:v>43533.82739583333</c:v>
                </c:pt>
                <c:pt idx="1003">
                  <c:v>43533.828784722224</c:v>
                </c:pt>
                <c:pt idx="1004">
                  <c:v>43533.83017361111</c:v>
                </c:pt>
                <c:pt idx="1005">
                  <c:v>43533.831562500003</c:v>
                </c:pt>
                <c:pt idx="1006">
                  <c:v>43533.832951388889</c:v>
                </c:pt>
                <c:pt idx="1007">
                  <c:v>43533.834340277775</c:v>
                </c:pt>
                <c:pt idx="1008">
                  <c:v>43533.835729166669</c:v>
                </c:pt>
                <c:pt idx="1009">
                  <c:v>43533.837118055555</c:v>
                </c:pt>
                <c:pt idx="1010">
                  <c:v>43533.838506944441</c:v>
                </c:pt>
                <c:pt idx="1011">
                  <c:v>43533.839895833335</c:v>
                </c:pt>
                <c:pt idx="1012">
                  <c:v>43533.841284722221</c:v>
                </c:pt>
                <c:pt idx="1013">
                  <c:v>43533.842673611114</c:v>
                </c:pt>
                <c:pt idx="1014">
                  <c:v>43533.8440625</c:v>
                </c:pt>
                <c:pt idx="1015">
                  <c:v>43533.845451388886</c:v>
                </c:pt>
                <c:pt idx="1016">
                  <c:v>43533.84684027778</c:v>
                </c:pt>
                <c:pt idx="1017">
                  <c:v>43533.848229166666</c:v>
                </c:pt>
                <c:pt idx="1018">
                  <c:v>43533.849618055552</c:v>
                </c:pt>
                <c:pt idx="1019">
                  <c:v>43533.851006944446</c:v>
                </c:pt>
                <c:pt idx="1020">
                  <c:v>43533.852395833332</c:v>
                </c:pt>
                <c:pt idx="1021">
                  <c:v>43533.853784722225</c:v>
                </c:pt>
                <c:pt idx="1022">
                  <c:v>43533.855173611111</c:v>
                </c:pt>
                <c:pt idx="1023">
                  <c:v>43533.856562499997</c:v>
                </c:pt>
                <c:pt idx="1024">
                  <c:v>43533.857951388891</c:v>
                </c:pt>
                <c:pt idx="1025">
                  <c:v>43533.859340277777</c:v>
                </c:pt>
                <c:pt idx="1026">
                  <c:v>43533.860729166663</c:v>
                </c:pt>
                <c:pt idx="1027">
                  <c:v>43533.862118055556</c:v>
                </c:pt>
                <c:pt idx="1028">
                  <c:v>43533.863506944443</c:v>
                </c:pt>
                <c:pt idx="1029">
                  <c:v>43533.864895833336</c:v>
                </c:pt>
                <c:pt idx="1030">
                  <c:v>43533.866284722222</c:v>
                </c:pt>
                <c:pt idx="1031">
                  <c:v>43533.867673611108</c:v>
                </c:pt>
                <c:pt idx="1032">
                  <c:v>43533.869062500002</c:v>
                </c:pt>
                <c:pt idx="1033">
                  <c:v>43533.870451388888</c:v>
                </c:pt>
                <c:pt idx="1034">
                  <c:v>43533.871840277781</c:v>
                </c:pt>
                <c:pt idx="1035">
                  <c:v>43533.873229166667</c:v>
                </c:pt>
                <c:pt idx="1036">
                  <c:v>43533.874618055554</c:v>
                </c:pt>
                <c:pt idx="1037">
                  <c:v>43533.87599537037</c:v>
                </c:pt>
                <c:pt idx="1038">
                  <c:v>43533.877384259256</c:v>
                </c:pt>
                <c:pt idx="1039">
                  <c:v>43533.87877314815</c:v>
                </c:pt>
                <c:pt idx="1040">
                  <c:v>43533.880162037036</c:v>
                </c:pt>
                <c:pt idx="1041">
                  <c:v>43533.881550925929</c:v>
                </c:pt>
                <c:pt idx="1042">
                  <c:v>43533.882939814815</c:v>
                </c:pt>
                <c:pt idx="1043">
                  <c:v>43533.884328703702</c:v>
                </c:pt>
                <c:pt idx="1044">
                  <c:v>43533.885717592595</c:v>
                </c:pt>
                <c:pt idx="1045">
                  <c:v>43533.887106481481</c:v>
                </c:pt>
                <c:pt idx="1046">
                  <c:v>43533.888495370367</c:v>
                </c:pt>
                <c:pt idx="1047">
                  <c:v>43533.889884259261</c:v>
                </c:pt>
                <c:pt idx="1048">
                  <c:v>43533.891273148147</c:v>
                </c:pt>
                <c:pt idx="1049">
                  <c:v>43533.89266203704</c:v>
                </c:pt>
                <c:pt idx="1050">
                  <c:v>43533.894050925926</c:v>
                </c:pt>
                <c:pt idx="1051">
                  <c:v>43533.895439814813</c:v>
                </c:pt>
                <c:pt idx="1052">
                  <c:v>43533.896828703706</c:v>
                </c:pt>
                <c:pt idx="1053">
                  <c:v>43533.898217592592</c:v>
                </c:pt>
                <c:pt idx="1054">
                  <c:v>43533.899606481478</c:v>
                </c:pt>
                <c:pt idx="1055">
                  <c:v>43533.900995370372</c:v>
                </c:pt>
                <c:pt idx="1056">
                  <c:v>43533.902384259258</c:v>
                </c:pt>
                <c:pt idx="1057">
                  <c:v>43533.903773148151</c:v>
                </c:pt>
                <c:pt idx="1058">
                  <c:v>43533.905162037037</c:v>
                </c:pt>
                <c:pt idx="1059">
                  <c:v>43533.906550925924</c:v>
                </c:pt>
                <c:pt idx="1060">
                  <c:v>43533.907939814817</c:v>
                </c:pt>
                <c:pt idx="1061">
                  <c:v>43533.909328703703</c:v>
                </c:pt>
                <c:pt idx="1062">
                  <c:v>43533.910717592589</c:v>
                </c:pt>
                <c:pt idx="1063">
                  <c:v>43533.912106481483</c:v>
                </c:pt>
                <c:pt idx="1064">
                  <c:v>43533.913495370369</c:v>
                </c:pt>
                <c:pt idx="1065">
                  <c:v>43533.914884259262</c:v>
                </c:pt>
                <c:pt idx="1066">
                  <c:v>43533.916273148148</c:v>
                </c:pt>
                <c:pt idx="1067">
                  <c:v>43533.917662037034</c:v>
                </c:pt>
                <c:pt idx="1068">
                  <c:v>43533.919050925928</c:v>
                </c:pt>
                <c:pt idx="1069">
                  <c:v>43533.920439814814</c:v>
                </c:pt>
                <c:pt idx="1070">
                  <c:v>43533.9218287037</c:v>
                </c:pt>
                <c:pt idx="1071">
                  <c:v>43533.923217592594</c:v>
                </c:pt>
                <c:pt idx="1072">
                  <c:v>43533.92460648148</c:v>
                </c:pt>
                <c:pt idx="1073">
                  <c:v>43533.925995370373</c:v>
                </c:pt>
                <c:pt idx="1074">
                  <c:v>43533.927384259259</c:v>
                </c:pt>
                <c:pt idx="1075">
                  <c:v>43533.928773148145</c:v>
                </c:pt>
                <c:pt idx="1076">
                  <c:v>43533.930162037039</c:v>
                </c:pt>
                <c:pt idx="1077">
                  <c:v>43533.931550925925</c:v>
                </c:pt>
                <c:pt idx="1078">
                  <c:v>43533.932939814818</c:v>
                </c:pt>
                <c:pt idx="1079">
                  <c:v>43533.934328703705</c:v>
                </c:pt>
                <c:pt idx="1080">
                  <c:v>43533.935717592591</c:v>
                </c:pt>
                <c:pt idx="1081">
                  <c:v>43533.937106481484</c:v>
                </c:pt>
                <c:pt idx="1082">
                  <c:v>43533.93849537037</c:v>
                </c:pt>
                <c:pt idx="1083">
                  <c:v>43533.939884259256</c:v>
                </c:pt>
                <c:pt idx="1084">
                  <c:v>43533.94127314815</c:v>
                </c:pt>
                <c:pt idx="1085">
                  <c:v>43533.942662037036</c:v>
                </c:pt>
                <c:pt idx="1086">
                  <c:v>43533.944050925929</c:v>
                </c:pt>
                <c:pt idx="1087">
                  <c:v>43533.945439814815</c:v>
                </c:pt>
                <c:pt idx="1088">
                  <c:v>43533.946828703702</c:v>
                </c:pt>
                <c:pt idx="1089">
                  <c:v>43533.948217592595</c:v>
                </c:pt>
                <c:pt idx="1090">
                  <c:v>43533.949606481481</c:v>
                </c:pt>
                <c:pt idx="1091">
                  <c:v>43533.950995370367</c:v>
                </c:pt>
                <c:pt idx="1092">
                  <c:v>43533.952384259261</c:v>
                </c:pt>
                <c:pt idx="1093">
                  <c:v>43533.953773148147</c:v>
                </c:pt>
                <c:pt idx="1094">
                  <c:v>43533.95516203704</c:v>
                </c:pt>
                <c:pt idx="1095">
                  <c:v>43533.956550925926</c:v>
                </c:pt>
                <c:pt idx="1096">
                  <c:v>43533.957939814813</c:v>
                </c:pt>
                <c:pt idx="1097">
                  <c:v>43533.959317129629</c:v>
                </c:pt>
                <c:pt idx="1098">
                  <c:v>43533.960706018515</c:v>
                </c:pt>
                <c:pt idx="1099">
                  <c:v>43533.962094907409</c:v>
                </c:pt>
                <c:pt idx="1100">
                  <c:v>43533.963483796295</c:v>
                </c:pt>
                <c:pt idx="1101">
                  <c:v>43533.964872685188</c:v>
                </c:pt>
                <c:pt idx="1102">
                  <c:v>43533.966261574074</c:v>
                </c:pt>
                <c:pt idx="1103">
                  <c:v>43533.967650462961</c:v>
                </c:pt>
                <c:pt idx="1104">
                  <c:v>43533.969039351854</c:v>
                </c:pt>
                <c:pt idx="1105">
                  <c:v>43533.97042824074</c:v>
                </c:pt>
                <c:pt idx="1106">
                  <c:v>43533.971817129626</c:v>
                </c:pt>
                <c:pt idx="1107">
                  <c:v>43533.97320601852</c:v>
                </c:pt>
                <c:pt idx="1108">
                  <c:v>43533.974594907406</c:v>
                </c:pt>
                <c:pt idx="1109">
                  <c:v>43533.975983796299</c:v>
                </c:pt>
                <c:pt idx="1110">
                  <c:v>43533.977372685185</c:v>
                </c:pt>
                <c:pt idx="1111">
                  <c:v>43533.978761574072</c:v>
                </c:pt>
                <c:pt idx="1112">
                  <c:v>43533.980150462965</c:v>
                </c:pt>
                <c:pt idx="1113">
                  <c:v>43533.981539351851</c:v>
                </c:pt>
                <c:pt idx="1114">
                  <c:v>43533.982928240737</c:v>
                </c:pt>
                <c:pt idx="1115">
                  <c:v>43533.984317129631</c:v>
                </c:pt>
                <c:pt idx="1116">
                  <c:v>43533.985706018517</c:v>
                </c:pt>
                <c:pt idx="1117">
                  <c:v>43533.98709490741</c:v>
                </c:pt>
                <c:pt idx="1118">
                  <c:v>43533.988483796296</c:v>
                </c:pt>
                <c:pt idx="1119">
                  <c:v>43533.989872685182</c:v>
                </c:pt>
                <c:pt idx="1120">
                  <c:v>43533.991261574076</c:v>
                </c:pt>
                <c:pt idx="1121">
                  <c:v>43533.992650462962</c:v>
                </c:pt>
                <c:pt idx="1122">
                  <c:v>43533.994039351855</c:v>
                </c:pt>
                <c:pt idx="1123">
                  <c:v>43533.995428240742</c:v>
                </c:pt>
                <c:pt idx="1124">
                  <c:v>43533.996817129628</c:v>
                </c:pt>
                <c:pt idx="1125">
                  <c:v>43533.998206018521</c:v>
                </c:pt>
                <c:pt idx="1126">
                  <c:v>43533.999594907407</c:v>
                </c:pt>
                <c:pt idx="1127">
                  <c:v>43534.000983796293</c:v>
                </c:pt>
                <c:pt idx="1128">
                  <c:v>43534.002372685187</c:v>
                </c:pt>
                <c:pt idx="1129">
                  <c:v>43534.003761574073</c:v>
                </c:pt>
                <c:pt idx="1130">
                  <c:v>43534.005150462966</c:v>
                </c:pt>
                <c:pt idx="1131">
                  <c:v>43534.006539351853</c:v>
                </c:pt>
                <c:pt idx="1132">
                  <c:v>43534.007928240739</c:v>
                </c:pt>
                <c:pt idx="1133">
                  <c:v>43534.009317129632</c:v>
                </c:pt>
                <c:pt idx="1134">
                  <c:v>43534.010706018518</c:v>
                </c:pt>
                <c:pt idx="1135">
                  <c:v>43534.012094907404</c:v>
                </c:pt>
                <c:pt idx="1136">
                  <c:v>43534.013483796298</c:v>
                </c:pt>
                <c:pt idx="1137">
                  <c:v>43534.014872685184</c:v>
                </c:pt>
                <c:pt idx="1138">
                  <c:v>43534.016261574077</c:v>
                </c:pt>
                <c:pt idx="1139">
                  <c:v>43534.017650462964</c:v>
                </c:pt>
                <c:pt idx="1140">
                  <c:v>43534.01903935185</c:v>
                </c:pt>
                <c:pt idx="1141">
                  <c:v>43534.020428240743</c:v>
                </c:pt>
                <c:pt idx="1142">
                  <c:v>43534.021817129629</c:v>
                </c:pt>
                <c:pt idx="1143">
                  <c:v>43534.023206018515</c:v>
                </c:pt>
                <c:pt idx="1144">
                  <c:v>43534.024594907409</c:v>
                </c:pt>
                <c:pt idx="1145">
                  <c:v>43534.025983796295</c:v>
                </c:pt>
                <c:pt idx="1146">
                  <c:v>43534.027372685188</c:v>
                </c:pt>
                <c:pt idx="1147">
                  <c:v>43534.028761574074</c:v>
                </c:pt>
                <c:pt idx="1148">
                  <c:v>43534.030150462961</c:v>
                </c:pt>
                <c:pt idx="1149">
                  <c:v>43534.031539351854</c:v>
                </c:pt>
                <c:pt idx="1150">
                  <c:v>43534.03292824074</c:v>
                </c:pt>
                <c:pt idx="1151">
                  <c:v>43534.034317129626</c:v>
                </c:pt>
                <c:pt idx="1152">
                  <c:v>43534.03570601852</c:v>
                </c:pt>
                <c:pt idx="1153">
                  <c:v>43534.037094907406</c:v>
                </c:pt>
                <c:pt idx="1154">
                  <c:v>43534.038483796299</c:v>
                </c:pt>
                <c:pt idx="1155">
                  <c:v>43534.039872685185</c:v>
                </c:pt>
                <c:pt idx="1156">
                  <c:v>43534.041261574072</c:v>
                </c:pt>
                <c:pt idx="1157">
                  <c:v>43534.042638888888</c:v>
                </c:pt>
                <c:pt idx="1158">
                  <c:v>43534.044027777774</c:v>
                </c:pt>
                <c:pt idx="1159">
                  <c:v>43534.045416666668</c:v>
                </c:pt>
                <c:pt idx="1160">
                  <c:v>43534.046805555554</c:v>
                </c:pt>
                <c:pt idx="1161">
                  <c:v>43534.048194444447</c:v>
                </c:pt>
                <c:pt idx="1162">
                  <c:v>43534.049583333333</c:v>
                </c:pt>
                <c:pt idx="1163">
                  <c:v>43534.05097222222</c:v>
                </c:pt>
                <c:pt idx="1164">
                  <c:v>43534.052361111113</c:v>
                </c:pt>
                <c:pt idx="1165">
                  <c:v>43534.053749999999</c:v>
                </c:pt>
                <c:pt idx="1166">
                  <c:v>43534.055138888885</c:v>
                </c:pt>
                <c:pt idx="1167">
                  <c:v>43534.056527777779</c:v>
                </c:pt>
                <c:pt idx="1168">
                  <c:v>43534.057916666665</c:v>
                </c:pt>
                <c:pt idx="1169">
                  <c:v>43534.059305555558</c:v>
                </c:pt>
                <c:pt idx="1170">
                  <c:v>43534.060694444444</c:v>
                </c:pt>
                <c:pt idx="1171">
                  <c:v>43534.062083333331</c:v>
                </c:pt>
                <c:pt idx="1172">
                  <c:v>43534.063472222224</c:v>
                </c:pt>
                <c:pt idx="1173">
                  <c:v>43534.06486111111</c:v>
                </c:pt>
                <c:pt idx="1174">
                  <c:v>43534.066250000003</c:v>
                </c:pt>
                <c:pt idx="1175">
                  <c:v>43534.06763888889</c:v>
                </c:pt>
                <c:pt idx="1176">
                  <c:v>43534.069027777776</c:v>
                </c:pt>
                <c:pt idx="1177">
                  <c:v>43534.070416666669</c:v>
                </c:pt>
                <c:pt idx="1178">
                  <c:v>43534.071805555555</c:v>
                </c:pt>
                <c:pt idx="1179">
                  <c:v>43534.073194444441</c:v>
                </c:pt>
                <c:pt idx="1180">
                  <c:v>43534.074583333335</c:v>
                </c:pt>
                <c:pt idx="1181">
                  <c:v>43534.075972222221</c:v>
                </c:pt>
                <c:pt idx="1182">
                  <c:v>43534.077361111114</c:v>
                </c:pt>
                <c:pt idx="1183">
                  <c:v>43534.078750000001</c:v>
                </c:pt>
                <c:pt idx="1184">
                  <c:v>43534.080138888887</c:v>
                </c:pt>
                <c:pt idx="1185">
                  <c:v>43534.08152777778</c:v>
                </c:pt>
                <c:pt idx="1186">
                  <c:v>43534.082916666666</c:v>
                </c:pt>
                <c:pt idx="1187">
                  <c:v>43534.084305555552</c:v>
                </c:pt>
                <c:pt idx="1188">
                  <c:v>43534.085694444446</c:v>
                </c:pt>
                <c:pt idx="1189">
                  <c:v>43534.087083333332</c:v>
                </c:pt>
                <c:pt idx="1190">
                  <c:v>43534.088472222225</c:v>
                </c:pt>
                <c:pt idx="1191">
                  <c:v>43534.089861111112</c:v>
                </c:pt>
                <c:pt idx="1192">
                  <c:v>43534.091249999998</c:v>
                </c:pt>
                <c:pt idx="1193">
                  <c:v>43534.092638888891</c:v>
                </c:pt>
                <c:pt idx="1194">
                  <c:v>43534.094027777777</c:v>
                </c:pt>
                <c:pt idx="1195">
                  <c:v>43534.095416666663</c:v>
                </c:pt>
                <c:pt idx="1196">
                  <c:v>43534.096805555557</c:v>
                </c:pt>
                <c:pt idx="1197">
                  <c:v>43534.098194444443</c:v>
                </c:pt>
                <c:pt idx="1198">
                  <c:v>43534.099583333336</c:v>
                </c:pt>
                <c:pt idx="1199">
                  <c:v>43534.100972222222</c:v>
                </c:pt>
                <c:pt idx="1200">
                  <c:v>43534.102361111109</c:v>
                </c:pt>
                <c:pt idx="1201">
                  <c:v>43534.103750000002</c:v>
                </c:pt>
                <c:pt idx="1202">
                  <c:v>43534.105138888888</c:v>
                </c:pt>
                <c:pt idx="1203">
                  <c:v>43534.106527777774</c:v>
                </c:pt>
                <c:pt idx="1204">
                  <c:v>43534.107916666668</c:v>
                </c:pt>
                <c:pt idx="1205">
                  <c:v>43534.109305555554</c:v>
                </c:pt>
                <c:pt idx="1206">
                  <c:v>43534.110694444447</c:v>
                </c:pt>
                <c:pt idx="1207">
                  <c:v>43534.112083333333</c:v>
                </c:pt>
                <c:pt idx="1208">
                  <c:v>43534.11347222222</c:v>
                </c:pt>
                <c:pt idx="1209">
                  <c:v>43534.114861111113</c:v>
                </c:pt>
                <c:pt idx="1210">
                  <c:v>43534.116249999999</c:v>
                </c:pt>
                <c:pt idx="1211">
                  <c:v>43534.117638888885</c:v>
                </c:pt>
                <c:pt idx="1212">
                  <c:v>43534.119027777779</c:v>
                </c:pt>
                <c:pt idx="1213">
                  <c:v>43534.120416666665</c:v>
                </c:pt>
                <c:pt idx="1214">
                  <c:v>43534.121805555558</c:v>
                </c:pt>
                <c:pt idx="1215">
                  <c:v>43534.123194444444</c:v>
                </c:pt>
                <c:pt idx="1216">
                  <c:v>43534.124583333331</c:v>
                </c:pt>
                <c:pt idx="1217">
                  <c:v>43534.125960648147</c:v>
                </c:pt>
                <c:pt idx="1218">
                  <c:v>43534.127349537041</c:v>
                </c:pt>
                <c:pt idx="1219">
                  <c:v>43534.128738425927</c:v>
                </c:pt>
                <c:pt idx="1220">
                  <c:v>43534.130127314813</c:v>
                </c:pt>
                <c:pt idx="1221">
                  <c:v>43534.131516203706</c:v>
                </c:pt>
                <c:pt idx="1222">
                  <c:v>43534.132905092592</c:v>
                </c:pt>
                <c:pt idx="1223">
                  <c:v>43534.134293981479</c:v>
                </c:pt>
                <c:pt idx="1224">
                  <c:v>43534.135682870372</c:v>
                </c:pt>
                <c:pt idx="1225">
                  <c:v>43534.137071759258</c:v>
                </c:pt>
                <c:pt idx="1226">
                  <c:v>43534.138460648152</c:v>
                </c:pt>
                <c:pt idx="1227">
                  <c:v>43534.139849537038</c:v>
                </c:pt>
                <c:pt idx="1228">
                  <c:v>43534.141238425924</c:v>
                </c:pt>
                <c:pt idx="1229">
                  <c:v>43534.142627314817</c:v>
                </c:pt>
                <c:pt idx="1230">
                  <c:v>43534.144016203703</c:v>
                </c:pt>
                <c:pt idx="1231">
                  <c:v>43534.145405092589</c:v>
                </c:pt>
                <c:pt idx="1232">
                  <c:v>43534.146793981483</c:v>
                </c:pt>
                <c:pt idx="1233">
                  <c:v>43534.148182870369</c:v>
                </c:pt>
                <c:pt idx="1234">
                  <c:v>43534.149571759262</c:v>
                </c:pt>
                <c:pt idx="1235">
                  <c:v>43534.150960648149</c:v>
                </c:pt>
                <c:pt idx="1236">
                  <c:v>43534.152349537035</c:v>
                </c:pt>
                <c:pt idx="1237">
                  <c:v>43534.153738425928</c:v>
                </c:pt>
                <c:pt idx="1238">
                  <c:v>43534.155127314814</c:v>
                </c:pt>
                <c:pt idx="1239">
                  <c:v>43534.1565162037</c:v>
                </c:pt>
                <c:pt idx="1240">
                  <c:v>43534.157905092594</c:v>
                </c:pt>
                <c:pt idx="1241">
                  <c:v>43534.15929398148</c:v>
                </c:pt>
                <c:pt idx="1242">
                  <c:v>43534.160682870373</c:v>
                </c:pt>
                <c:pt idx="1243">
                  <c:v>43534.16207175926</c:v>
                </c:pt>
                <c:pt idx="1244">
                  <c:v>43534.163460648146</c:v>
                </c:pt>
                <c:pt idx="1245">
                  <c:v>43534.164849537039</c:v>
                </c:pt>
                <c:pt idx="1246">
                  <c:v>43534.166238425925</c:v>
                </c:pt>
                <c:pt idx="1247">
                  <c:v>43534.167627314811</c:v>
                </c:pt>
                <c:pt idx="1248">
                  <c:v>43534.169016203705</c:v>
                </c:pt>
                <c:pt idx="1249">
                  <c:v>43534.170405092591</c:v>
                </c:pt>
                <c:pt idx="1250">
                  <c:v>43534.171793981484</c:v>
                </c:pt>
                <c:pt idx="1251">
                  <c:v>43534.173182870371</c:v>
                </c:pt>
                <c:pt idx="1252">
                  <c:v>43534.174571759257</c:v>
                </c:pt>
                <c:pt idx="1253">
                  <c:v>43534.17596064815</c:v>
                </c:pt>
                <c:pt idx="1254">
                  <c:v>43534.177349537036</c:v>
                </c:pt>
                <c:pt idx="1255">
                  <c:v>43534.178738425922</c:v>
                </c:pt>
                <c:pt idx="1256">
                  <c:v>43534.180127314816</c:v>
                </c:pt>
                <c:pt idx="1257">
                  <c:v>43534.181516203702</c:v>
                </c:pt>
                <c:pt idx="1258">
                  <c:v>43534.182905092595</c:v>
                </c:pt>
                <c:pt idx="1259">
                  <c:v>43534.184293981481</c:v>
                </c:pt>
                <c:pt idx="1260">
                  <c:v>43534.185682870368</c:v>
                </c:pt>
                <c:pt idx="1261">
                  <c:v>43534.187071759261</c:v>
                </c:pt>
                <c:pt idx="1262">
                  <c:v>43534.188460648147</c:v>
                </c:pt>
                <c:pt idx="1263">
                  <c:v>43534.189849537041</c:v>
                </c:pt>
                <c:pt idx="1264">
                  <c:v>43534.191238425927</c:v>
                </c:pt>
                <c:pt idx="1265">
                  <c:v>43534.192627314813</c:v>
                </c:pt>
                <c:pt idx="1266">
                  <c:v>43534.194016203706</c:v>
                </c:pt>
                <c:pt idx="1267">
                  <c:v>43534.195405092592</c:v>
                </c:pt>
                <c:pt idx="1268">
                  <c:v>43534.196793981479</c:v>
                </c:pt>
                <c:pt idx="1269">
                  <c:v>43534.198182870372</c:v>
                </c:pt>
                <c:pt idx="1270">
                  <c:v>43534.199571759258</c:v>
                </c:pt>
                <c:pt idx="1271">
                  <c:v>43534.200960648152</c:v>
                </c:pt>
                <c:pt idx="1272">
                  <c:v>43534.202349537038</c:v>
                </c:pt>
                <c:pt idx="1273">
                  <c:v>43534.203738425924</c:v>
                </c:pt>
                <c:pt idx="1274">
                  <c:v>43534.205127314817</c:v>
                </c:pt>
                <c:pt idx="1275">
                  <c:v>43534.206516203703</c:v>
                </c:pt>
                <c:pt idx="1276">
                  <c:v>43534.207905092589</c:v>
                </c:pt>
                <c:pt idx="1277">
                  <c:v>43534.209282407406</c:v>
                </c:pt>
                <c:pt idx="1278">
                  <c:v>43534.2106712963</c:v>
                </c:pt>
                <c:pt idx="1279">
                  <c:v>43534.212060185186</c:v>
                </c:pt>
                <c:pt idx="1280">
                  <c:v>43534.213449074072</c:v>
                </c:pt>
                <c:pt idx="1281">
                  <c:v>43534.214837962965</c:v>
                </c:pt>
                <c:pt idx="1282">
                  <c:v>43534.216226851851</c:v>
                </c:pt>
                <c:pt idx="1283">
                  <c:v>43534.217615740738</c:v>
                </c:pt>
                <c:pt idx="1284">
                  <c:v>43534.219004629631</c:v>
                </c:pt>
                <c:pt idx="1285">
                  <c:v>43534.220393518517</c:v>
                </c:pt>
                <c:pt idx="1286">
                  <c:v>43534.221782407411</c:v>
                </c:pt>
                <c:pt idx="1287">
                  <c:v>43534.223171296297</c:v>
                </c:pt>
                <c:pt idx="1288">
                  <c:v>43534.224560185183</c:v>
                </c:pt>
                <c:pt idx="1289">
                  <c:v>43534.225949074076</c:v>
                </c:pt>
                <c:pt idx="1290">
                  <c:v>43534.227337962962</c:v>
                </c:pt>
                <c:pt idx="1291">
                  <c:v>43534.228726851848</c:v>
                </c:pt>
                <c:pt idx="1292">
                  <c:v>43534.230115740742</c:v>
                </c:pt>
                <c:pt idx="1293">
                  <c:v>43534.231504629628</c:v>
                </c:pt>
                <c:pt idx="1294">
                  <c:v>43534.232893518521</c:v>
                </c:pt>
                <c:pt idx="1295">
                  <c:v>43534.234282407408</c:v>
                </c:pt>
                <c:pt idx="1296">
                  <c:v>43534.235671296294</c:v>
                </c:pt>
                <c:pt idx="1297">
                  <c:v>43534.237060185187</c:v>
                </c:pt>
                <c:pt idx="1298">
                  <c:v>43534.238449074073</c:v>
                </c:pt>
                <c:pt idx="1299">
                  <c:v>43534.239837962959</c:v>
                </c:pt>
                <c:pt idx="1300">
                  <c:v>43534.241226851853</c:v>
                </c:pt>
                <c:pt idx="1301">
                  <c:v>43534.242615740739</c:v>
                </c:pt>
                <c:pt idx="1302">
                  <c:v>43534.244004629632</c:v>
                </c:pt>
                <c:pt idx="1303">
                  <c:v>43534.245393518519</c:v>
                </c:pt>
                <c:pt idx="1304">
                  <c:v>43534.246782407405</c:v>
                </c:pt>
                <c:pt idx="1305">
                  <c:v>43534.248171296298</c:v>
                </c:pt>
                <c:pt idx="1306">
                  <c:v>43534.249560185184</c:v>
                </c:pt>
                <c:pt idx="1307">
                  <c:v>43534.250949074078</c:v>
                </c:pt>
                <c:pt idx="1308">
                  <c:v>43534.252337962964</c:v>
                </c:pt>
                <c:pt idx="1309">
                  <c:v>43534.25372685185</c:v>
                </c:pt>
                <c:pt idx="1310">
                  <c:v>43534.255115740743</c:v>
                </c:pt>
                <c:pt idx="1311">
                  <c:v>43534.256504629629</c:v>
                </c:pt>
                <c:pt idx="1312">
                  <c:v>43534.257893518516</c:v>
                </c:pt>
                <c:pt idx="1313">
                  <c:v>43534.259282407409</c:v>
                </c:pt>
                <c:pt idx="1314">
                  <c:v>43534.260671296295</c:v>
                </c:pt>
                <c:pt idx="1315">
                  <c:v>43534.262060185189</c:v>
                </c:pt>
                <c:pt idx="1316">
                  <c:v>43534.263449074075</c:v>
                </c:pt>
                <c:pt idx="1317">
                  <c:v>43534.264837962961</c:v>
                </c:pt>
                <c:pt idx="1318">
                  <c:v>43534.266226851854</c:v>
                </c:pt>
                <c:pt idx="1319">
                  <c:v>43534.26761574074</c:v>
                </c:pt>
                <c:pt idx="1320">
                  <c:v>43534.269004629627</c:v>
                </c:pt>
                <c:pt idx="1321">
                  <c:v>43534.27039351852</c:v>
                </c:pt>
                <c:pt idx="1322">
                  <c:v>43534.271782407406</c:v>
                </c:pt>
                <c:pt idx="1323">
                  <c:v>43534.2731712963</c:v>
                </c:pt>
                <c:pt idx="1324">
                  <c:v>43534.274560185186</c:v>
                </c:pt>
                <c:pt idx="1325">
                  <c:v>43534.275949074072</c:v>
                </c:pt>
                <c:pt idx="1326">
                  <c:v>43534.277337962965</c:v>
                </c:pt>
                <c:pt idx="1327">
                  <c:v>43534.278726851851</c:v>
                </c:pt>
                <c:pt idx="1328">
                  <c:v>43534.280115740738</c:v>
                </c:pt>
                <c:pt idx="1329">
                  <c:v>43534.281504629631</c:v>
                </c:pt>
                <c:pt idx="1330">
                  <c:v>43534.282893518517</c:v>
                </c:pt>
                <c:pt idx="1331">
                  <c:v>43534.284282407411</c:v>
                </c:pt>
                <c:pt idx="1332">
                  <c:v>43534.285671296297</c:v>
                </c:pt>
                <c:pt idx="1333">
                  <c:v>43534.287060185183</c:v>
                </c:pt>
                <c:pt idx="1334">
                  <c:v>43534.288449074076</c:v>
                </c:pt>
                <c:pt idx="1335">
                  <c:v>43534.289837962962</c:v>
                </c:pt>
                <c:pt idx="1336">
                  <c:v>43534.291226851848</c:v>
                </c:pt>
                <c:pt idx="1337">
                  <c:v>43534.292604166665</c:v>
                </c:pt>
                <c:pt idx="1338">
                  <c:v>43534.293993055559</c:v>
                </c:pt>
                <c:pt idx="1339">
                  <c:v>43534.487025462964</c:v>
                </c:pt>
                <c:pt idx="1340">
                  <c:v>43534.48841435185</c:v>
                </c:pt>
                <c:pt idx="1341">
                  <c:v>43534.489803240744</c:v>
                </c:pt>
                <c:pt idx="1342">
                  <c:v>43534.49119212963</c:v>
                </c:pt>
                <c:pt idx="1343">
                  <c:v>43534.492581018516</c:v>
                </c:pt>
                <c:pt idx="1344">
                  <c:v>43534.493969907409</c:v>
                </c:pt>
                <c:pt idx="1345">
                  <c:v>43534.495358796295</c:v>
                </c:pt>
                <c:pt idx="1346">
                  <c:v>43534.496747685182</c:v>
                </c:pt>
                <c:pt idx="1347">
                  <c:v>43534.498136574075</c:v>
                </c:pt>
                <c:pt idx="1348">
                  <c:v>43534.499525462961</c:v>
                </c:pt>
                <c:pt idx="1349">
                  <c:v>43534.500914351855</c:v>
                </c:pt>
                <c:pt idx="1350">
                  <c:v>43534.502303240741</c:v>
                </c:pt>
                <c:pt idx="1351">
                  <c:v>43534.503692129627</c:v>
                </c:pt>
                <c:pt idx="1352">
                  <c:v>43534.50508101852</c:v>
                </c:pt>
                <c:pt idx="1353">
                  <c:v>43534.506469907406</c:v>
                </c:pt>
                <c:pt idx="1354">
                  <c:v>43534.5078587963</c:v>
                </c:pt>
                <c:pt idx="1355">
                  <c:v>43534.509247685186</c:v>
                </c:pt>
                <c:pt idx="1356">
                  <c:v>43534.510636574072</c:v>
                </c:pt>
                <c:pt idx="1357">
                  <c:v>43534.512025462966</c:v>
                </c:pt>
                <c:pt idx="1358">
                  <c:v>43534.513414351852</c:v>
                </c:pt>
                <c:pt idx="1359">
                  <c:v>43534.514803240738</c:v>
                </c:pt>
                <c:pt idx="1360">
                  <c:v>43534.516192129631</c:v>
                </c:pt>
                <c:pt idx="1361">
                  <c:v>43534.517569444448</c:v>
                </c:pt>
                <c:pt idx="1362">
                  <c:v>43534.518969907411</c:v>
                </c:pt>
                <c:pt idx="1363">
                  <c:v>43534.520358796297</c:v>
                </c:pt>
                <c:pt idx="1364">
                  <c:v>43534.521747685183</c:v>
                </c:pt>
                <c:pt idx="1365">
                  <c:v>43534.523136574076</c:v>
                </c:pt>
                <c:pt idx="1366">
                  <c:v>43534.524525462963</c:v>
                </c:pt>
                <c:pt idx="1367">
                  <c:v>43534.525914351849</c:v>
                </c:pt>
                <c:pt idx="1368">
                  <c:v>43534.527291666665</c:v>
                </c:pt>
                <c:pt idx="1369">
                  <c:v>43534.528692129628</c:v>
                </c:pt>
                <c:pt idx="1370">
                  <c:v>43534.530081018522</c:v>
                </c:pt>
                <c:pt idx="1371">
                  <c:v>43534.531469907408</c:v>
                </c:pt>
                <c:pt idx="1372">
                  <c:v>43534.532858796294</c:v>
                </c:pt>
                <c:pt idx="1373">
                  <c:v>43534.534247685187</c:v>
                </c:pt>
                <c:pt idx="1374">
                  <c:v>43534.535636574074</c:v>
                </c:pt>
                <c:pt idx="1375">
                  <c:v>43534.53702546296</c:v>
                </c:pt>
                <c:pt idx="1376">
                  <c:v>43534.538402777776</c:v>
                </c:pt>
                <c:pt idx="1377">
                  <c:v>43534.539803240739</c:v>
                </c:pt>
                <c:pt idx="1378">
                  <c:v>43534.541192129633</c:v>
                </c:pt>
                <c:pt idx="1379">
                  <c:v>43534.542569444442</c:v>
                </c:pt>
                <c:pt idx="1380">
                  <c:v>43534.543958333335</c:v>
                </c:pt>
                <c:pt idx="1381">
                  <c:v>43534.545347222222</c:v>
                </c:pt>
                <c:pt idx="1382">
                  <c:v>43534.546736111108</c:v>
                </c:pt>
                <c:pt idx="1383">
                  <c:v>43534.548125000001</c:v>
                </c:pt>
                <c:pt idx="1384">
                  <c:v>43534.549513888887</c:v>
                </c:pt>
                <c:pt idx="1385">
                  <c:v>43534.550902777781</c:v>
                </c:pt>
                <c:pt idx="1386">
                  <c:v>43534.552291666667</c:v>
                </c:pt>
                <c:pt idx="1387">
                  <c:v>43534.553680555553</c:v>
                </c:pt>
                <c:pt idx="1388">
                  <c:v>43534.555069444446</c:v>
                </c:pt>
                <c:pt idx="1389">
                  <c:v>43534.556458333333</c:v>
                </c:pt>
                <c:pt idx="1390">
                  <c:v>43534.557847222219</c:v>
                </c:pt>
                <c:pt idx="1391">
                  <c:v>43534.559236111112</c:v>
                </c:pt>
                <c:pt idx="1392">
                  <c:v>43534.560624999998</c:v>
                </c:pt>
                <c:pt idx="1393">
                  <c:v>43534.562013888892</c:v>
                </c:pt>
                <c:pt idx="1394">
                  <c:v>43534.563402777778</c:v>
                </c:pt>
                <c:pt idx="1395">
                  <c:v>43534.564791666664</c:v>
                </c:pt>
                <c:pt idx="1396">
                  <c:v>43534.566180555557</c:v>
                </c:pt>
                <c:pt idx="1397">
                  <c:v>43534.567569444444</c:v>
                </c:pt>
                <c:pt idx="1398">
                  <c:v>43534.568958333337</c:v>
                </c:pt>
                <c:pt idx="1399">
                  <c:v>43534.570347222223</c:v>
                </c:pt>
                <c:pt idx="1400">
                  <c:v>43534.571736111109</c:v>
                </c:pt>
                <c:pt idx="1401">
                  <c:v>43534.573125000003</c:v>
                </c:pt>
                <c:pt idx="1402">
                  <c:v>43534.574513888889</c:v>
                </c:pt>
                <c:pt idx="1403">
                  <c:v>43534.575902777775</c:v>
                </c:pt>
                <c:pt idx="1404">
                  <c:v>43534.577291666668</c:v>
                </c:pt>
                <c:pt idx="1405">
                  <c:v>43534.578680555554</c:v>
                </c:pt>
                <c:pt idx="1406">
                  <c:v>43534.580069444448</c:v>
                </c:pt>
                <c:pt idx="1407">
                  <c:v>43534.581458333334</c:v>
                </c:pt>
                <c:pt idx="1408">
                  <c:v>43534.58284722222</c:v>
                </c:pt>
                <c:pt idx="1409">
                  <c:v>43534.584236111114</c:v>
                </c:pt>
                <c:pt idx="1410">
                  <c:v>43534.585625</c:v>
                </c:pt>
                <c:pt idx="1411">
                  <c:v>43534.587013888886</c:v>
                </c:pt>
                <c:pt idx="1412">
                  <c:v>43534.588402777779</c:v>
                </c:pt>
                <c:pt idx="1413">
                  <c:v>43534.589791666665</c:v>
                </c:pt>
                <c:pt idx="1414">
                  <c:v>43534.591180555559</c:v>
                </c:pt>
                <c:pt idx="1415">
                  <c:v>43534.592569444445</c:v>
                </c:pt>
                <c:pt idx="1416">
                  <c:v>43534.593958333331</c:v>
                </c:pt>
                <c:pt idx="1417">
                  <c:v>43534.595347222225</c:v>
                </c:pt>
                <c:pt idx="1418">
                  <c:v>43534.596736111111</c:v>
                </c:pt>
                <c:pt idx="1419">
                  <c:v>43534.598124999997</c:v>
                </c:pt>
                <c:pt idx="1420">
                  <c:v>43534.59951388889</c:v>
                </c:pt>
                <c:pt idx="1421">
                  <c:v>43534.600902777776</c:v>
                </c:pt>
                <c:pt idx="1422">
                  <c:v>43534.60229166667</c:v>
                </c:pt>
                <c:pt idx="1423">
                  <c:v>43534.603680555556</c:v>
                </c:pt>
                <c:pt idx="1424">
                  <c:v>43534.605069444442</c:v>
                </c:pt>
                <c:pt idx="1425">
                  <c:v>43534.606458333335</c:v>
                </c:pt>
                <c:pt idx="1426">
                  <c:v>43534.607847222222</c:v>
                </c:pt>
                <c:pt idx="1427">
                  <c:v>43534.609236111108</c:v>
                </c:pt>
                <c:pt idx="1428">
                  <c:v>43534.610625000001</c:v>
                </c:pt>
                <c:pt idx="1429">
                  <c:v>43534.612013888887</c:v>
                </c:pt>
                <c:pt idx="1430">
                  <c:v>43534.613402777781</c:v>
                </c:pt>
                <c:pt idx="1431">
                  <c:v>43534.614791666667</c:v>
                </c:pt>
                <c:pt idx="1432">
                  <c:v>43534.616180555553</c:v>
                </c:pt>
                <c:pt idx="1433">
                  <c:v>43534.617569444446</c:v>
                </c:pt>
                <c:pt idx="1434">
                  <c:v>43534.618958333333</c:v>
                </c:pt>
                <c:pt idx="1435">
                  <c:v>43534.620347222219</c:v>
                </c:pt>
                <c:pt idx="1436">
                  <c:v>43534.621736111112</c:v>
                </c:pt>
                <c:pt idx="1437">
                  <c:v>43534.623124999998</c:v>
                </c:pt>
                <c:pt idx="1438">
                  <c:v>43534.624513888892</c:v>
                </c:pt>
                <c:pt idx="1439">
                  <c:v>43534.625891203701</c:v>
                </c:pt>
                <c:pt idx="1440">
                  <c:v>43534.627280092594</c:v>
                </c:pt>
                <c:pt idx="1441">
                  <c:v>43534.628668981481</c:v>
                </c:pt>
                <c:pt idx="1442">
                  <c:v>43534.630057870374</c:v>
                </c:pt>
                <c:pt idx="1443">
                  <c:v>43534.63144675926</c:v>
                </c:pt>
                <c:pt idx="1444">
                  <c:v>43534.632835648146</c:v>
                </c:pt>
                <c:pt idx="1445">
                  <c:v>43534.653668981482</c:v>
                </c:pt>
                <c:pt idx="1446">
                  <c:v>43534.655057870368</c:v>
                </c:pt>
                <c:pt idx="1447">
                  <c:v>43534.656446759262</c:v>
                </c:pt>
                <c:pt idx="1448">
                  <c:v>43534.657835648148</c:v>
                </c:pt>
                <c:pt idx="1449">
                  <c:v>43534.659224537034</c:v>
                </c:pt>
                <c:pt idx="1450">
                  <c:v>43534.660613425927</c:v>
                </c:pt>
                <c:pt idx="1451">
                  <c:v>43534.662002314813</c:v>
                </c:pt>
                <c:pt idx="1452">
                  <c:v>43534.663391203707</c:v>
                </c:pt>
                <c:pt idx="1453">
                  <c:v>43534.664780092593</c:v>
                </c:pt>
                <c:pt idx="1454">
                  <c:v>43534.666168981479</c:v>
                </c:pt>
                <c:pt idx="1455">
                  <c:v>43534.667557870373</c:v>
                </c:pt>
                <c:pt idx="1456">
                  <c:v>43534.668946759259</c:v>
                </c:pt>
                <c:pt idx="1457">
                  <c:v>43534.70921296296</c:v>
                </c:pt>
                <c:pt idx="1458">
                  <c:v>43534.710601851853</c:v>
                </c:pt>
                <c:pt idx="1459">
                  <c:v>43534.71199074074</c:v>
                </c:pt>
                <c:pt idx="1460">
                  <c:v>43534.713379629633</c:v>
                </c:pt>
                <c:pt idx="1461">
                  <c:v>43534.714768518519</c:v>
                </c:pt>
                <c:pt idx="1462">
                  <c:v>43534.716157407405</c:v>
                </c:pt>
                <c:pt idx="1463">
                  <c:v>43534.717546296299</c:v>
                </c:pt>
                <c:pt idx="1464">
                  <c:v>43534.718935185185</c:v>
                </c:pt>
                <c:pt idx="1465">
                  <c:v>43534.720324074071</c:v>
                </c:pt>
                <c:pt idx="1466">
                  <c:v>43534.721712962964</c:v>
                </c:pt>
                <c:pt idx="1467">
                  <c:v>43534.723101851851</c:v>
                </c:pt>
                <c:pt idx="1468">
                  <c:v>43534.724490740744</c:v>
                </c:pt>
                <c:pt idx="1469">
                  <c:v>43534.763379629629</c:v>
                </c:pt>
                <c:pt idx="1470">
                  <c:v>43534.764768518522</c:v>
                </c:pt>
                <c:pt idx="1471">
                  <c:v>43534.766157407408</c:v>
                </c:pt>
                <c:pt idx="1472">
                  <c:v>43534.767546296294</c:v>
                </c:pt>
                <c:pt idx="1473">
                  <c:v>43534.768935185188</c:v>
                </c:pt>
                <c:pt idx="1474">
                  <c:v>43534.770324074074</c:v>
                </c:pt>
                <c:pt idx="1475">
                  <c:v>43534.77171296296</c:v>
                </c:pt>
                <c:pt idx="1476">
                  <c:v>43534.773101851853</c:v>
                </c:pt>
                <c:pt idx="1477">
                  <c:v>43534.77449074074</c:v>
                </c:pt>
                <c:pt idx="1478">
                  <c:v>43534.775879629633</c:v>
                </c:pt>
                <c:pt idx="1479">
                  <c:v>43534.777268518519</c:v>
                </c:pt>
                <c:pt idx="1480">
                  <c:v>43534.778657407405</c:v>
                </c:pt>
                <c:pt idx="1481">
                  <c:v>43534.780046296299</c:v>
                </c:pt>
                <c:pt idx="1482">
                  <c:v>43534.814756944441</c:v>
                </c:pt>
                <c:pt idx="1483">
                  <c:v>43534.816145833334</c:v>
                </c:pt>
                <c:pt idx="1484">
                  <c:v>43534.81753472222</c:v>
                </c:pt>
                <c:pt idx="1485">
                  <c:v>43534.818923611114</c:v>
                </c:pt>
                <c:pt idx="1486">
                  <c:v>43534.8203125</c:v>
                </c:pt>
                <c:pt idx="1487">
                  <c:v>43534.821701388886</c:v>
                </c:pt>
                <c:pt idx="1488">
                  <c:v>43534.82309027778</c:v>
                </c:pt>
                <c:pt idx="1489">
                  <c:v>43534.824479166666</c:v>
                </c:pt>
                <c:pt idx="1490">
                  <c:v>43534.825868055559</c:v>
                </c:pt>
                <c:pt idx="1491">
                  <c:v>43534.827256944445</c:v>
                </c:pt>
                <c:pt idx="1492">
                  <c:v>43534.828645833331</c:v>
                </c:pt>
                <c:pt idx="1493">
                  <c:v>43534.830034722225</c:v>
                </c:pt>
                <c:pt idx="1494">
                  <c:v>43534.831423611111</c:v>
                </c:pt>
                <c:pt idx="1495">
                  <c:v>43534.86614583333</c:v>
                </c:pt>
                <c:pt idx="1496">
                  <c:v>43534.867534722223</c:v>
                </c:pt>
                <c:pt idx="1497">
                  <c:v>43534.868923611109</c:v>
                </c:pt>
                <c:pt idx="1498">
                  <c:v>43534.870312500003</c:v>
                </c:pt>
                <c:pt idx="1499">
                  <c:v>43534.871701388889</c:v>
                </c:pt>
                <c:pt idx="1500">
                  <c:v>43534.873090277775</c:v>
                </c:pt>
                <c:pt idx="1501">
                  <c:v>43534.874479166669</c:v>
                </c:pt>
                <c:pt idx="1502">
                  <c:v>43534.875856481478</c:v>
                </c:pt>
                <c:pt idx="1503">
                  <c:v>43534.877245370371</c:v>
                </c:pt>
                <c:pt idx="1504">
                  <c:v>43534.878634259258</c:v>
                </c:pt>
                <c:pt idx="1505">
                  <c:v>43534.880023148151</c:v>
                </c:pt>
                <c:pt idx="1506">
                  <c:v>43534.881412037037</c:v>
                </c:pt>
                <c:pt idx="1507">
                  <c:v>43534.882800925923</c:v>
                </c:pt>
                <c:pt idx="1508">
                  <c:v>43534.917523148149</c:v>
                </c:pt>
                <c:pt idx="1509">
                  <c:v>43534.918912037036</c:v>
                </c:pt>
                <c:pt idx="1510">
                  <c:v>43534.920300925929</c:v>
                </c:pt>
                <c:pt idx="1511">
                  <c:v>43534.921689814815</c:v>
                </c:pt>
                <c:pt idx="1512">
                  <c:v>43534.923078703701</c:v>
                </c:pt>
                <c:pt idx="1513">
                  <c:v>43534.924467592595</c:v>
                </c:pt>
                <c:pt idx="1514">
                  <c:v>43534.925856481481</c:v>
                </c:pt>
                <c:pt idx="1515">
                  <c:v>43534.927245370367</c:v>
                </c:pt>
                <c:pt idx="1516">
                  <c:v>43534.92863425926</c:v>
                </c:pt>
                <c:pt idx="1517">
                  <c:v>43534.930023148147</c:v>
                </c:pt>
                <c:pt idx="1518">
                  <c:v>43534.93141203704</c:v>
                </c:pt>
                <c:pt idx="1519">
                  <c:v>43534.932800925926</c:v>
                </c:pt>
                <c:pt idx="1520">
                  <c:v>43534.934189814812</c:v>
                </c:pt>
                <c:pt idx="1521">
                  <c:v>43534.967511574076</c:v>
                </c:pt>
                <c:pt idx="1522">
                  <c:v>43534.968900462962</c:v>
                </c:pt>
                <c:pt idx="1523">
                  <c:v>43534.970289351855</c:v>
                </c:pt>
                <c:pt idx="1524">
                  <c:v>43534.971678240741</c:v>
                </c:pt>
                <c:pt idx="1525">
                  <c:v>43534.973067129627</c:v>
                </c:pt>
                <c:pt idx="1526">
                  <c:v>43534.974456018521</c:v>
                </c:pt>
                <c:pt idx="1527">
                  <c:v>43534.975844907407</c:v>
                </c:pt>
                <c:pt idx="1528">
                  <c:v>43534.977233796293</c:v>
                </c:pt>
                <c:pt idx="1529">
                  <c:v>43534.978622685187</c:v>
                </c:pt>
                <c:pt idx="1530">
                  <c:v>43534.980011574073</c:v>
                </c:pt>
                <c:pt idx="1531">
                  <c:v>43534.981400462966</c:v>
                </c:pt>
                <c:pt idx="1532">
                  <c:v>43534.982789351852</c:v>
                </c:pt>
                <c:pt idx="1533">
                  <c:v>43534.984178240738</c:v>
                </c:pt>
                <c:pt idx="1534">
                  <c:v>43535.017511574071</c:v>
                </c:pt>
                <c:pt idx="1535">
                  <c:v>43535.018900462965</c:v>
                </c:pt>
                <c:pt idx="1536">
                  <c:v>43535.020289351851</c:v>
                </c:pt>
                <c:pt idx="1537">
                  <c:v>43535.021678240744</c:v>
                </c:pt>
                <c:pt idx="1538">
                  <c:v>43535.02306712963</c:v>
                </c:pt>
                <c:pt idx="1539">
                  <c:v>43535.024456018517</c:v>
                </c:pt>
                <c:pt idx="1540">
                  <c:v>43535.02584490741</c:v>
                </c:pt>
                <c:pt idx="1541">
                  <c:v>43535.027233796296</c:v>
                </c:pt>
                <c:pt idx="1542">
                  <c:v>43535.028622685182</c:v>
                </c:pt>
                <c:pt idx="1543">
                  <c:v>43535.030011574076</c:v>
                </c:pt>
                <c:pt idx="1544">
                  <c:v>43535.031400462962</c:v>
                </c:pt>
                <c:pt idx="1545">
                  <c:v>43535.032789351855</c:v>
                </c:pt>
                <c:pt idx="1546">
                  <c:v>43535.034178240741</c:v>
                </c:pt>
                <c:pt idx="1547">
                  <c:v>43535.066111111111</c:v>
                </c:pt>
                <c:pt idx="1548">
                  <c:v>43535.067499999997</c:v>
                </c:pt>
                <c:pt idx="1549">
                  <c:v>43535.068888888891</c:v>
                </c:pt>
                <c:pt idx="1550">
                  <c:v>43535.070277777777</c:v>
                </c:pt>
                <c:pt idx="1551">
                  <c:v>43535.071666666663</c:v>
                </c:pt>
                <c:pt idx="1552">
                  <c:v>43535.073055555556</c:v>
                </c:pt>
                <c:pt idx="1553">
                  <c:v>43535.074444444443</c:v>
                </c:pt>
                <c:pt idx="1554">
                  <c:v>43535.075833333336</c:v>
                </c:pt>
                <c:pt idx="1555">
                  <c:v>43535.077222222222</c:v>
                </c:pt>
                <c:pt idx="1556">
                  <c:v>43535.078611111108</c:v>
                </c:pt>
                <c:pt idx="1557">
                  <c:v>43535.08</c:v>
                </c:pt>
                <c:pt idx="1558">
                  <c:v>43535.081388888888</c:v>
                </c:pt>
                <c:pt idx="1559">
                  <c:v>43535.082777777781</c:v>
                </c:pt>
                <c:pt idx="1560">
                  <c:v>43535.084166666667</c:v>
                </c:pt>
                <c:pt idx="1561">
                  <c:v>43535.116111111114</c:v>
                </c:pt>
                <c:pt idx="1562">
                  <c:v>43535.1175</c:v>
                </c:pt>
                <c:pt idx="1563">
                  <c:v>43535.118888888886</c:v>
                </c:pt>
                <c:pt idx="1564">
                  <c:v>43535.12027777778</c:v>
                </c:pt>
                <c:pt idx="1565">
                  <c:v>43535.121666666666</c:v>
                </c:pt>
                <c:pt idx="1566">
                  <c:v>43535.123055555552</c:v>
                </c:pt>
                <c:pt idx="1567">
                  <c:v>43535.124444444446</c:v>
                </c:pt>
                <c:pt idx="1568">
                  <c:v>43535.125821759262</c:v>
                </c:pt>
                <c:pt idx="1569">
                  <c:v>43535.127210648148</c:v>
                </c:pt>
                <c:pt idx="1570">
                  <c:v>43535.128599537034</c:v>
                </c:pt>
                <c:pt idx="1571">
                  <c:v>43535.129988425928</c:v>
                </c:pt>
                <c:pt idx="1572">
                  <c:v>43535.131377314814</c:v>
                </c:pt>
                <c:pt idx="1573">
                  <c:v>43535.1327662037</c:v>
                </c:pt>
                <c:pt idx="1574">
                  <c:v>43535.164710648147</c:v>
                </c:pt>
                <c:pt idx="1575">
                  <c:v>43535.16609953704</c:v>
                </c:pt>
                <c:pt idx="1576">
                  <c:v>43535.167488425926</c:v>
                </c:pt>
                <c:pt idx="1577">
                  <c:v>43535.168877314813</c:v>
                </c:pt>
                <c:pt idx="1578">
                  <c:v>43535.170266203706</c:v>
                </c:pt>
                <c:pt idx="1579">
                  <c:v>43535.171655092592</c:v>
                </c:pt>
                <c:pt idx="1580">
                  <c:v>43535.173043981478</c:v>
                </c:pt>
                <c:pt idx="1581">
                  <c:v>43535.174432870372</c:v>
                </c:pt>
                <c:pt idx="1582">
                  <c:v>43535.175821759258</c:v>
                </c:pt>
                <c:pt idx="1583">
                  <c:v>43535.177210648151</c:v>
                </c:pt>
                <c:pt idx="1584">
                  <c:v>43535.178599537037</c:v>
                </c:pt>
                <c:pt idx="1585">
                  <c:v>43535.179988425924</c:v>
                </c:pt>
                <c:pt idx="1586">
                  <c:v>43535.181377314817</c:v>
                </c:pt>
                <c:pt idx="1587">
                  <c:v>43535.213310185187</c:v>
                </c:pt>
                <c:pt idx="1588">
                  <c:v>43535.214699074073</c:v>
                </c:pt>
                <c:pt idx="1589">
                  <c:v>43535.216087962966</c:v>
                </c:pt>
                <c:pt idx="1590">
                  <c:v>43535.217476851853</c:v>
                </c:pt>
                <c:pt idx="1591">
                  <c:v>43535.218865740739</c:v>
                </c:pt>
                <c:pt idx="1592">
                  <c:v>43535.220254629632</c:v>
                </c:pt>
                <c:pt idx="1593">
                  <c:v>43535.221643518518</c:v>
                </c:pt>
                <c:pt idx="1594">
                  <c:v>43535.223043981481</c:v>
                </c:pt>
                <c:pt idx="1595">
                  <c:v>43535.224432870367</c:v>
                </c:pt>
                <c:pt idx="1596">
                  <c:v>43535.225810185184</c:v>
                </c:pt>
                <c:pt idx="1597">
                  <c:v>43535.227199074077</c:v>
                </c:pt>
                <c:pt idx="1598">
                  <c:v>43535.228587962964</c:v>
                </c:pt>
                <c:pt idx="1599">
                  <c:v>43535.22997685185</c:v>
                </c:pt>
                <c:pt idx="1600">
                  <c:v>43535.231365740743</c:v>
                </c:pt>
                <c:pt idx="1601">
                  <c:v>43535.263310185182</c:v>
                </c:pt>
                <c:pt idx="1602">
                  <c:v>43535.264699074076</c:v>
                </c:pt>
                <c:pt idx="1603">
                  <c:v>43535.266087962962</c:v>
                </c:pt>
                <c:pt idx="1604">
                  <c:v>43535.267476851855</c:v>
                </c:pt>
                <c:pt idx="1605">
                  <c:v>43535.268865740742</c:v>
                </c:pt>
                <c:pt idx="1606">
                  <c:v>43535.270254629628</c:v>
                </c:pt>
                <c:pt idx="1607">
                  <c:v>43535.271643518521</c:v>
                </c:pt>
                <c:pt idx="1608">
                  <c:v>43535.273032407407</c:v>
                </c:pt>
                <c:pt idx="1609">
                  <c:v>43535.274421296293</c:v>
                </c:pt>
                <c:pt idx="1610">
                  <c:v>43535.275810185187</c:v>
                </c:pt>
                <c:pt idx="1611">
                  <c:v>43535.277199074073</c:v>
                </c:pt>
                <c:pt idx="1612">
                  <c:v>43535.278587962966</c:v>
                </c:pt>
                <c:pt idx="1613">
                  <c:v>43535.279976851853</c:v>
                </c:pt>
                <c:pt idx="1614">
                  <c:v>43535.486898148149</c:v>
                </c:pt>
                <c:pt idx="1615">
                  <c:v>43535.488287037035</c:v>
                </c:pt>
                <c:pt idx="1616">
                  <c:v>43535.489675925928</c:v>
                </c:pt>
                <c:pt idx="1617">
                  <c:v>43535.491064814814</c:v>
                </c:pt>
                <c:pt idx="1618">
                  <c:v>43535.4924537037</c:v>
                </c:pt>
                <c:pt idx="1619">
                  <c:v>43535.493842592594</c:v>
                </c:pt>
                <c:pt idx="1620">
                  <c:v>43535.49523148148</c:v>
                </c:pt>
                <c:pt idx="1621">
                  <c:v>43535.496620370373</c:v>
                </c:pt>
                <c:pt idx="1622">
                  <c:v>43535.49800925926</c:v>
                </c:pt>
                <c:pt idx="1623">
                  <c:v>43535.499398148146</c:v>
                </c:pt>
                <c:pt idx="1624">
                  <c:v>43535.500775462962</c:v>
                </c:pt>
                <c:pt idx="1625">
                  <c:v>43535.502164351848</c:v>
                </c:pt>
                <c:pt idx="1626">
                  <c:v>43535.503553240742</c:v>
                </c:pt>
                <c:pt idx="1627">
                  <c:v>43535.504942129628</c:v>
                </c:pt>
                <c:pt idx="1628">
                  <c:v>43535.506331018521</c:v>
                </c:pt>
                <c:pt idx="1629">
                  <c:v>43535.507719907408</c:v>
                </c:pt>
                <c:pt idx="1630">
                  <c:v>43535.509108796294</c:v>
                </c:pt>
                <c:pt idx="1631">
                  <c:v>43535.510497685187</c:v>
                </c:pt>
                <c:pt idx="1632">
                  <c:v>43535.511886574073</c:v>
                </c:pt>
                <c:pt idx="1633">
                  <c:v>43535.513275462959</c:v>
                </c:pt>
                <c:pt idx="1634">
                  <c:v>43535.514664351853</c:v>
                </c:pt>
                <c:pt idx="1635">
                  <c:v>43535.516053240739</c:v>
                </c:pt>
                <c:pt idx="1636">
                  <c:v>43535.517442129632</c:v>
                </c:pt>
                <c:pt idx="1637">
                  <c:v>43535.518831018519</c:v>
                </c:pt>
                <c:pt idx="1638">
                  <c:v>43535.520219907405</c:v>
                </c:pt>
                <c:pt idx="1639">
                  <c:v>43535.521608796298</c:v>
                </c:pt>
                <c:pt idx="1640">
                  <c:v>43535.522997685184</c:v>
                </c:pt>
                <c:pt idx="1641">
                  <c:v>43535.524386574078</c:v>
                </c:pt>
                <c:pt idx="1642">
                  <c:v>43535.525775462964</c:v>
                </c:pt>
                <c:pt idx="1643">
                  <c:v>43535.52716435185</c:v>
                </c:pt>
                <c:pt idx="1644">
                  <c:v>43535.528553240743</c:v>
                </c:pt>
                <c:pt idx="1645">
                  <c:v>43535.529942129629</c:v>
                </c:pt>
                <c:pt idx="1646">
                  <c:v>43535.531331018516</c:v>
                </c:pt>
                <c:pt idx="1647">
                  <c:v>43535.532719907409</c:v>
                </c:pt>
                <c:pt idx="1648">
                  <c:v>43535.534108796295</c:v>
                </c:pt>
                <c:pt idx="1649">
                  <c:v>43535.535497685189</c:v>
                </c:pt>
                <c:pt idx="1650">
                  <c:v>43535.536886574075</c:v>
                </c:pt>
                <c:pt idx="1651">
                  <c:v>43535.538275462961</c:v>
                </c:pt>
                <c:pt idx="1652">
                  <c:v>43535.539664351854</c:v>
                </c:pt>
                <c:pt idx="1653">
                  <c:v>43535.54105324074</c:v>
                </c:pt>
                <c:pt idx="1654">
                  <c:v>43535.542442129627</c:v>
                </c:pt>
                <c:pt idx="1655">
                  <c:v>43535.54383101852</c:v>
                </c:pt>
                <c:pt idx="1656">
                  <c:v>43535.545219907406</c:v>
                </c:pt>
                <c:pt idx="1657">
                  <c:v>43535.5466087963</c:v>
                </c:pt>
                <c:pt idx="1658">
                  <c:v>43535.547997685186</c:v>
                </c:pt>
                <c:pt idx="1659">
                  <c:v>43535.549386574072</c:v>
                </c:pt>
                <c:pt idx="1660">
                  <c:v>43535.550775462965</c:v>
                </c:pt>
                <c:pt idx="1661">
                  <c:v>43535.552164351851</c:v>
                </c:pt>
                <c:pt idx="1662">
                  <c:v>43535.553553240738</c:v>
                </c:pt>
                <c:pt idx="1663">
                  <c:v>43535.554942129631</c:v>
                </c:pt>
                <c:pt idx="1664">
                  <c:v>43535.556331018517</c:v>
                </c:pt>
                <c:pt idx="1665">
                  <c:v>43535.557719907411</c:v>
                </c:pt>
                <c:pt idx="1666">
                  <c:v>43535.559108796297</c:v>
                </c:pt>
                <c:pt idx="1667">
                  <c:v>43535.561886574076</c:v>
                </c:pt>
                <c:pt idx="1668">
                  <c:v>43535.563275462962</c:v>
                </c:pt>
                <c:pt idx="1669">
                  <c:v>43535.564664351848</c:v>
                </c:pt>
                <c:pt idx="1670">
                  <c:v>43535.566053240742</c:v>
                </c:pt>
                <c:pt idx="1671">
                  <c:v>43535.567442129628</c:v>
                </c:pt>
                <c:pt idx="1672">
                  <c:v>43535.568831018521</c:v>
                </c:pt>
                <c:pt idx="1673">
                  <c:v>43535.570219907408</c:v>
                </c:pt>
                <c:pt idx="1674">
                  <c:v>43535.571608796294</c:v>
                </c:pt>
                <c:pt idx="1675">
                  <c:v>43535.572997685187</c:v>
                </c:pt>
                <c:pt idx="1676">
                  <c:v>43535.574386574073</c:v>
                </c:pt>
                <c:pt idx="1677">
                  <c:v>43535.575775462959</c:v>
                </c:pt>
                <c:pt idx="1678">
                  <c:v>43535.577164351853</c:v>
                </c:pt>
                <c:pt idx="1679">
                  <c:v>43535.578553240739</c:v>
                </c:pt>
                <c:pt idx="1680">
                  <c:v>43535.579942129632</c:v>
                </c:pt>
                <c:pt idx="1681">
                  <c:v>43535.581331018519</c:v>
                </c:pt>
                <c:pt idx="1682">
                  <c:v>43535.582719907405</c:v>
                </c:pt>
                <c:pt idx="1683">
                  <c:v>43535.584097222221</c:v>
                </c:pt>
                <c:pt idx="1684">
                  <c:v>43535.585486111115</c:v>
                </c:pt>
                <c:pt idx="1685">
                  <c:v>43535.586875000001</c:v>
                </c:pt>
                <c:pt idx="1686">
                  <c:v>43535.588263888887</c:v>
                </c:pt>
                <c:pt idx="1687">
                  <c:v>43535.58965277778</c:v>
                </c:pt>
                <c:pt idx="1688">
                  <c:v>43535.591041666667</c:v>
                </c:pt>
                <c:pt idx="1689">
                  <c:v>43535.592430555553</c:v>
                </c:pt>
                <c:pt idx="1690">
                  <c:v>43535.593819444446</c:v>
                </c:pt>
                <c:pt idx="1691">
                  <c:v>43535.595208333332</c:v>
                </c:pt>
                <c:pt idx="1692">
                  <c:v>43535.596597222226</c:v>
                </c:pt>
                <c:pt idx="1693">
                  <c:v>43535.597986111112</c:v>
                </c:pt>
                <c:pt idx="1694">
                  <c:v>43535.599374999998</c:v>
                </c:pt>
                <c:pt idx="1695">
                  <c:v>43535.600763888891</c:v>
                </c:pt>
                <c:pt idx="1696">
                  <c:v>43535.602152777778</c:v>
                </c:pt>
                <c:pt idx="1697">
                  <c:v>43535.603541666664</c:v>
                </c:pt>
                <c:pt idx="1698">
                  <c:v>43535.604930555557</c:v>
                </c:pt>
                <c:pt idx="1699">
                  <c:v>43535.606319444443</c:v>
                </c:pt>
                <c:pt idx="1700">
                  <c:v>43535.607708333337</c:v>
                </c:pt>
                <c:pt idx="1701">
                  <c:v>43535.609097222223</c:v>
                </c:pt>
                <c:pt idx="1702">
                  <c:v>43535.610486111109</c:v>
                </c:pt>
                <c:pt idx="1703">
                  <c:v>43535.611875000002</c:v>
                </c:pt>
                <c:pt idx="1704">
                  <c:v>43535.613263888888</c:v>
                </c:pt>
                <c:pt idx="1705">
                  <c:v>43535.614652777775</c:v>
                </c:pt>
                <c:pt idx="1706">
                  <c:v>43535.616041666668</c:v>
                </c:pt>
                <c:pt idx="1707">
                  <c:v>43535.617430555554</c:v>
                </c:pt>
                <c:pt idx="1708">
                  <c:v>43535.618819444448</c:v>
                </c:pt>
                <c:pt idx="1709">
                  <c:v>43535.620208333334</c:v>
                </c:pt>
                <c:pt idx="1710">
                  <c:v>43535.62159722222</c:v>
                </c:pt>
                <c:pt idx="1711">
                  <c:v>43535.622986111113</c:v>
                </c:pt>
                <c:pt idx="1712">
                  <c:v>43535.624374999999</c:v>
                </c:pt>
                <c:pt idx="1713">
                  <c:v>43535.625763888886</c:v>
                </c:pt>
                <c:pt idx="1714">
                  <c:v>43535.627152777779</c:v>
                </c:pt>
                <c:pt idx="1715">
                  <c:v>43535.628541666665</c:v>
                </c:pt>
                <c:pt idx="1716">
                  <c:v>43535.629918981482</c:v>
                </c:pt>
                <c:pt idx="1717">
                  <c:v>43535.631307870368</c:v>
                </c:pt>
                <c:pt idx="1718">
                  <c:v>43535.632696759261</c:v>
                </c:pt>
                <c:pt idx="1719">
                  <c:v>43535.634097222224</c:v>
                </c:pt>
                <c:pt idx="1720">
                  <c:v>43535.63548611111</c:v>
                </c:pt>
                <c:pt idx="1721">
                  <c:v>43535.636863425927</c:v>
                </c:pt>
                <c:pt idx="1722">
                  <c:v>43535.63826388889</c:v>
                </c:pt>
                <c:pt idx="1723">
                  <c:v>43535.639652777776</c:v>
                </c:pt>
                <c:pt idx="1724">
                  <c:v>43535.641041666669</c:v>
                </c:pt>
                <c:pt idx="1725">
                  <c:v>43535.642418981479</c:v>
                </c:pt>
                <c:pt idx="1726">
                  <c:v>43535.643807870372</c:v>
                </c:pt>
                <c:pt idx="1727">
                  <c:v>43535.645208333335</c:v>
                </c:pt>
                <c:pt idx="1728">
                  <c:v>43535.646585648145</c:v>
                </c:pt>
                <c:pt idx="1729">
                  <c:v>43535.647974537038</c:v>
                </c:pt>
                <c:pt idx="1730">
                  <c:v>43535.649363425924</c:v>
                </c:pt>
                <c:pt idx="1731">
                  <c:v>43535.65215277778</c:v>
                </c:pt>
                <c:pt idx="1732">
                  <c:v>43535.65353009259</c:v>
                </c:pt>
                <c:pt idx="1733">
                  <c:v>43535.654918981483</c:v>
                </c:pt>
                <c:pt idx="1734">
                  <c:v>43535.656319444446</c:v>
                </c:pt>
                <c:pt idx="1735">
                  <c:v>43535.657708333332</c:v>
                </c:pt>
                <c:pt idx="1736">
                  <c:v>43535.659097222226</c:v>
                </c:pt>
                <c:pt idx="1737">
                  <c:v>43535.660486111112</c:v>
                </c:pt>
                <c:pt idx="1738">
                  <c:v>43535.661863425928</c:v>
                </c:pt>
                <c:pt idx="1739">
                  <c:v>43535.663252314815</c:v>
                </c:pt>
                <c:pt idx="1740">
                  <c:v>43535.664652777778</c:v>
                </c:pt>
                <c:pt idx="1741">
                  <c:v>43535.666030092594</c:v>
                </c:pt>
                <c:pt idx="1742">
                  <c:v>43535.66741898148</c:v>
                </c:pt>
                <c:pt idx="1743">
                  <c:v>43535.668807870374</c:v>
                </c:pt>
                <c:pt idx="1744">
                  <c:v>43535.67019675926</c:v>
                </c:pt>
                <c:pt idx="1745">
                  <c:v>43535.671585648146</c:v>
                </c:pt>
                <c:pt idx="1746">
                  <c:v>43535.672974537039</c:v>
                </c:pt>
                <c:pt idx="1747">
                  <c:v>43535.674363425926</c:v>
                </c:pt>
                <c:pt idx="1748">
                  <c:v>43535.675752314812</c:v>
                </c:pt>
                <c:pt idx="1749">
                  <c:v>43535.677141203705</c:v>
                </c:pt>
                <c:pt idx="1750">
                  <c:v>43535.678530092591</c:v>
                </c:pt>
                <c:pt idx="1751">
                  <c:v>43535.679918981485</c:v>
                </c:pt>
                <c:pt idx="1752">
                  <c:v>43535.681307870371</c:v>
                </c:pt>
                <c:pt idx="1753">
                  <c:v>43535.682696759257</c:v>
                </c:pt>
                <c:pt idx="1754">
                  <c:v>43535.68408564815</c:v>
                </c:pt>
                <c:pt idx="1755">
                  <c:v>43535.685474537036</c:v>
                </c:pt>
                <c:pt idx="1756">
                  <c:v>43535.686863425923</c:v>
                </c:pt>
                <c:pt idx="1757">
                  <c:v>43535.688252314816</c:v>
                </c:pt>
                <c:pt idx="1758">
                  <c:v>43535.689641203702</c:v>
                </c:pt>
                <c:pt idx="1759">
                  <c:v>43535.691030092596</c:v>
                </c:pt>
                <c:pt idx="1760">
                  <c:v>43535.692418981482</c:v>
                </c:pt>
                <c:pt idx="1761">
                  <c:v>43535.693807870368</c:v>
                </c:pt>
                <c:pt idx="1762">
                  <c:v>43535.695196759261</c:v>
                </c:pt>
                <c:pt idx="1763">
                  <c:v>43535.696585648147</c:v>
                </c:pt>
                <c:pt idx="1764">
                  <c:v>43535.697974537034</c:v>
                </c:pt>
                <c:pt idx="1765">
                  <c:v>43535.699363425927</c:v>
                </c:pt>
                <c:pt idx="1766">
                  <c:v>43535.700752314813</c:v>
                </c:pt>
                <c:pt idx="1767">
                  <c:v>43535.702141203707</c:v>
                </c:pt>
                <c:pt idx="1768">
                  <c:v>43535.703530092593</c:v>
                </c:pt>
                <c:pt idx="1769">
                  <c:v>43535.704918981479</c:v>
                </c:pt>
                <c:pt idx="1770">
                  <c:v>43535.706307870372</c:v>
                </c:pt>
                <c:pt idx="1771">
                  <c:v>43535.707696759258</c:v>
                </c:pt>
                <c:pt idx="1772">
                  <c:v>43535.709085648145</c:v>
                </c:pt>
                <c:pt idx="1773">
                  <c:v>43535.710474537038</c:v>
                </c:pt>
                <c:pt idx="1774">
                  <c:v>43535.711863425924</c:v>
                </c:pt>
                <c:pt idx="1775">
                  <c:v>43535.713252314818</c:v>
                </c:pt>
                <c:pt idx="1776">
                  <c:v>43535.714641203704</c:v>
                </c:pt>
                <c:pt idx="1777">
                  <c:v>43535.71603009259</c:v>
                </c:pt>
                <c:pt idx="1778">
                  <c:v>43535.717418981483</c:v>
                </c:pt>
                <c:pt idx="1779">
                  <c:v>43535.718807870369</c:v>
                </c:pt>
                <c:pt idx="1780">
                  <c:v>43535.720196759263</c:v>
                </c:pt>
                <c:pt idx="1781">
                  <c:v>43535.721585648149</c:v>
                </c:pt>
                <c:pt idx="1782">
                  <c:v>43535.722974537035</c:v>
                </c:pt>
                <c:pt idx="1783">
                  <c:v>43535.724363425928</c:v>
                </c:pt>
                <c:pt idx="1784">
                  <c:v>43535.725752314815</c:v>
                </c:pt>
                <c:pt idx="1785">
                  <c:v>43535.727141203701</c:v>
                </c:pt>
                <c:pt idx="1786">
                  <c:v>43535.728530092594</c:v>
                </c:pt>
                <c:pt idx="1787">
                  <c:v>43535.72991898148</c:v>
                </c:pt>
                <c:pt idx="1788">
                  <c:v>43535.731307870374</c:v>
                </c:pt>
                <c:pt idx="1789">
                  <c:v>43535.73269675926</c:v>
                </c:pt>
                <c:pt idx="1790">
                  <c:v>43535.734085648146</c:v>
                </c:pt>
                <c:pt idx="1791">
                  <c:v>43535.735474537039</c:v>
                </c:pt>
                <c:pt idx="1792">
                  <c:v>43535.736863425926</c:v>
                </c:pt>
                <c:pt idx="1793">
                  <c:v>43535.738252314812</c:v>
                </c:pt>
                <c:pt idx="1794">
                  <c:v>43535.739641203705</c:v>
                </c:pt>
                <c:pt idx="1795">
                  <c:v>43535.741030092591</c:v>
                </c:pt>
                <c:pt idx="1796">
                  <c:v>43535.742418981485</c:v>
                </c:pt>
                <c:pt idx="1797">
                  <c:v>43535.743807870371</c:v>
                </c:pt>
                <c:pt idx="1798">
                  <c:v>43535.745196759257</c:v>
                </c:pt>
                <c:pt idx="1799">
                  <c:v>43535.74658564815</c:v>
                </c:pt>
                <c:pt idx="1800">
                  <c:v>43535.747974537036</c:v>
                </c:pt>
                <c:pt idx="1801">
                  <c:v>43535.749363425923</c:v>
                </c:pt>
                <c:pt idx="1802">
                  <c:v>43535.750740740739</c:v>
                </c:pt>
                <c:pt idx="1803">
                  <c:v>43535.752129629633</c:v>
                </c:pt>
                <c:pt idx="1804">
                  <c:v>43535.753518518519</c:v>
                </c:pt>
                <c:pt idx="1805">
                  <c:v>43535.754907407405</c:v>
                </c:pt>
                <c:pt idx="1806">
                  <c:v>43535.756296296298</c:v>
                </c:pt>
                <c:pt idx="1807">
                  <c:v>43535.757685185185</c:v>
                </c:pt>
                <c:pt idx="1808">
                  <c:v>43535.759074074071</c:v>
                </c:pt>
                <c:pt idx="1809">
                  <c:v>43535.760462962964</c:v>
                </c:pt>
                <c:pt idx="1810">
                  <c:v>43535.76185185185</c:v>
                </c:pt>
                <c:pt idx="1811">
                  <c:v>43535.763240740744</c:v>
                </c:pt>
                <c:pt idx="1812">
                  <c:v>43535.76462962963</c:v>
                </c:pt>
                <c:pt idx="1813">
                  <c:v>43535.766018518516</c:v>
                </c:pt>
                <c:pt idx="1814">
                  <c:v>43535.767407407409</c:v>
                </c:pt>
                <c:pt idx="1815">
                  <c:v>43535.768796296295</c:v>
                </c:pt>
                <c:pt idx="1816">
                  <c:v>43535.770185185182</c:v>
                </c:pt>
                <c:pt idx="1817">
                  <c:v>43535.771574074075</c:v>
                </c:pt>
                <c:pt idx="1818">
                  <c:v>43535.772962962961</c:v>
                </c:pt>
                <c:pt idx="1819">
                  <c:v>43535.774351851855</c:v>
                </c:pt>
                <c:pt idx="1820">
                  <c:v>43535.775740740741</c:v>
                </c:pt>
                <c:pt idx="1821">
                  <c:v>43535.777129629627</c:v>
                </c:pt>
                <c:pt idx="1822">
                  <c:v>43535.77851851852</c:v>
                </c:pt>
                <c:pt idx="1823">
                  <c:v>43535.779907407406</c:v>
                </c:pt>
                <c:pt idx="1824">
                  <c:v>43535.7812962963</c:v>
                </c:pt>
                <c:pt idx="1825">
                  <c:v>43535.782685185186</c:v>
                </c:pt>
                <c:pt idx="1826">
                  <c:v>43535.784074074072</c:v>
                </c:pt>
                <c:pt idx="1827">
                  <c:v>43535.785462962966</c:v>
                </c:pt>
                <c:pt idx="1828">
                  <c:v>43535.786851851852</c:v>
                </c:pt>
                <c:pt idx="1829">
                  <c:v>43535.788240740738</c:v>
                </c:pt>
                <c:pt idx="1830">
                  <c:v>43535.789629629631</c:v>
                </c:pt>
                <c:pt idx="1831">
                  <c:v>43535.791018518517</c:v>
                </c:pt>
                <c:pt idx="1832">
                  <c:v>43535.792407407411</c:v>
                </c:pt>
                <c:pt idx="1833">
                  <c:v>43535.793796296297</c:v>
                </c:pt>
                <c:pt idx="1834">
                  <c:v>43535.795185185183</c:v>
                </c:pt>
                <c:pt idx="1835">
                  <c:v>43535.796574074076</c:v>
                </c:pt>
                <c:pt idx="1836">
                  <c:v>43535.797962962963</c:v>
                </c:pt>
                <c:pt idx="1837">
                  <c:v>43535.799351851849</c:v>
                </c:pt>
                <c:pt idx="1838">
                  <c:v>43535.800740740742</c:v>
                </c:pt>
                <c:pt idx="1839">
                  <c:v>43535.802129629628</c:v>
                </c:pt>
                <c:pt idx="1840">
                  <c:v>43535.803518518522</c:v>
                </c:pt>
                <c:pt idx="1841">
                  <c:v>43535.804907407408</c:v>
                </c:pt>
                <c:pt idx="1842">
                  <c:v>43535.806296296294</c:v>
                </c:pt>
                <c:pt idx="1843">
                  <c:v>43535.807685185187</c:v>
                </c:pt>
                <c:pt idx="1844">
                  <c:v>43535.809074074074</c:v>
                </c:pt>
                <c:pt idx="1845">
                  <c:v>43535.81046296296</c:v>
                </c:pt>
                <c:pt idx="1846">
                  <c:v>43535.811851851853</c:v>
                </c:pt>
                <c:pt idx="1847">
                  <c:v>43535.81322916667</c:v>
                </c:pt>
                <c:pt idx="1848">
                  <c:v>43535.814629629633</c:v>
                </c:pt>
                <c:pt idx="1849">
                  <c:v>43535.816018518519</c:v>
                </c:pt>
                <c:pt idx="1850">
                  <c:v>43535.817407407405</c:v>
                </c:pt>
                <c:pt idx="1851">
                  <c:v>43535.818796296298</c:v>
                </c:pt>
                <c:pt idx="1852">
                  <c:v>43535.820185185185</c:v>
                </c:pt>
                <c:pt idx="1853">
                  <c:v>43535.821574074071</c:v>
                </c:pt>
                <c:pt idx="1854">
                  <c:v>43535.822951388887</c:v>
                </c:pt>
                <c:pt idx="1855">
                  <c:v>43535.82435185185</c:v>
                </c:pt>
                <c:pt idx="1856">
                  <c:v>43535.825740740744</c:v>
                </c:pt>
                <c:pt idx="1857">
                  <c:v>43535.82712962963</c:v>
                </c:pt>
                <c:pt idx="1858">
                  <c:v>43535.828518518516</c:v>
                </c:pt>
                <c:pt idx="1859">
                  <c:v>43535.829907407409</c:v>
                </c:pt>
                <c:pt idx="1860">
                  <c:v>43535.831296296295</c:v>
                </c:pt>
                <c:pt idx="1861">
                  <c:v>43535.832685185182</c:v>
                </c:pt>
                <c:pt idx="1862">
                  <c:v>43535.834062499998</c:v>
                </c:pt>
                <c:pt idx="1863">
                  <c:v>43535.835451388892</c:v>
                </c:pt>
                <c:pt idx="1864">
                  <c:v>43535.836840277778</c:v>
                </c:pt>
                <c:pt idx="1865">
                  <c:v>43535.838229166664</c:v>
                </c:pt>
                <c:pt idx="1866">
                  <c:v>43535.839618055557</c:v>
                </c:pt>
                <c:pt idx="1867">
                  <c:v>43535.841006944444</c:v>
                </c:pt>
                <c:pt idx="1868">
                  <c:v>43535.842395833337</c:v>
                </c:pt>
                <c:pt idx="1869">
                  <c:v>43535.843784722223</c:v>
                </c:pt>
                <c:pt idx="1870">
                  <c:v>43535.845173611109</c:v>
                </c:pt>
                <c:pt idx="1871">
                  <c:v>43535.846562500003</c:v>
                </c:pt>
                <c:pt idx="1872">
                  <c:v>43535.847951388889</c:v>
                </c:pt>
                <c:pt idx="1873">
                  <c:v>43535.849340277775</c:v>
                </c:pt>
                <c:pt idx="1874">
                  <c:v>43535.850729166668</c:v>
                </c:pt>
                <c:pt idx="1875">
                  <c:v>43535.852118055554</c:v>
                </c:pt>
                <c:pt idx="1876">
                  <c:v>43535.853506944448</c:v>
                </c:pt>
                <c:pt idx="1877">
                  <c:v>43535.854895833334</c:v>
                </c:pt>
                <c:pt idx="1878">
                  <c:v>43535.85628472222</c:v>
                </c:pt>
                <c:pt idx="1879">
                  <c:v>43535.857673611114</c:v>
                </c:pt>
                <c:pt idx="1880">
                  <c:v>43535.8590625</c:v>
                </c:pt>
                <c:pt idx="1881">
                  <c:v>43535.860451388886</c:v>
                </c:pt>
                <c:pt idx="1882">
                  <c:v>43535.861840277779</c:v>
                </c:pt>
                <c:pt idx="1883">
                  <c:v>43535.863229166665</c:v>
                </c:pt>
                <c:pt idx="1884">
                  <c:v>43535.864618055559</c:v>
                </c:pt>
                <c:pt idx="1885">
                  <c:v>43535.866006944445</c:v>
                </c:pt>
                <c:pt idx="1886">
                  <c:v>43535.867395833331</c:v>
                </c:pt>
                <c:pt idx="1887">
                  <c:v>43535.868784722225</c:v>
                </c:pt>
                <c:pt idx="1888">
                  <c:v>43535.870173611111</c:v>
                </c:pt>
                <c:pt idx="1889">
                  <c:v>43535.871562499997</c:v>
                </c:pt>
                <c:pt idx="1890">
                  <c:v>43535.87295138889</c:v>
                </c:pt>
                <c:pt idx="1891">
                  <c:v>43535.874340277776</c:v>
                </c:pt>
                <c:pt idx="1892">
                  <c:v>43535.87572916667</c:v>
                </c:pt>
                <c:pt idx="1893">
                  <c:v>43535.877118055556</c:v>
                </c:pt>
                <c:pt idx="1894">
                  <c:v>43535.878506944442</c:v>
                </c:pt>
                <c:pt idx="1895">
                  <c:v>43535.879895833335</c:v>
                </c:pt>
                <c:pt idx="1896">
                  <c:v>43535.881284722222</c:v>
                </c:pt>
                <c:pt idx="1897">
                  <c:v>43535.882673611108</c:v>
                </c:pt>
                <c:pt idx="1898">
                  <c:v>43535.884062500001</c:v>
                </c:pt>
                <c:pt idx="1899">
                  <c:v>43535.885451388887</c:v>
                </c:pt>
                <c:pt idx="1900">
                  <c:v>43535.886840277781</c:v>
                </c:pt>
                <c:pt idx="1901">
                  <c:v>43535.888229166667</c:v>
                </c:pt>
                <c:pt idx="1902">
                  <c:v>43535.889618055553</c:v>
                </c:pt>
                <c:pt idx="1903">
                  <c:v>43535.891006944446</c:v>
                </c:pt>
                <c:pt idx="1904">
                  <c:v>43535.892395833333</c:v>
                </c:pt>
                <c:pt idx="1905">
                  <c:v>43535.893784722219</c:v>
                </c:pt>
                <c:pt idx="1906">
                  <c:v>43535.895173611112</c:v>
                </c:pt>
                <c:pt idx="1907">
                  <c:v>43535.896562499998</c:v>
                </c:pt>
                <c:pt idx="1908">
                  <c:v>43535.897951388892</c:v>
                </c:pt>
                <c:pt idx="1909">
                  <c:v>43535.899340277778</c:v>
                </c:pt>
                <c:pt idx="1910">
                  <c:v>43535.900729166664</c:v>
                </c:pt>
                <c:pt idx="1911">
                  <c:v>43535.902118055557</c:v>
                </c:pt>
                <c:pt idx="1912">
                  <c:v>43535.903506944444</c:v>
                </c:pt>
                <c:pt idx="1913">
                  <c:v>43535.904895833337</c:v>
                </c:pt>
                <c:pt idx="1914">
                  <c:v>43535.906284722223</c:v>
                </c:pt>
                <c:pt idx="1915">
                  <c:v>43535.907673611109</c:v>
                </c:pt>
                <c:pt idx="1916">
                  <c:v>43535.909062500003</c:v>
                </c:pt>
                <c:pt idx="1917">
                  <c:v>43535.910451388889</c:v>
                </c:pt>
                <c:pt idx="1918">
                  <c:v>43535.911840277775</c:v>
                </c:pt>
                <c:pt idx="1919">
                  <c:v>43535.913229166668</c:v>
                </c:pt>
                <c:pt idx="1920">
                  <c:v>43535.914618055554</c:v>
                </c:pt>
                <c:pt idx="1921">
                  <c:v>43535.916006944448</c:v>
                </c:pt>
                <c:pt idx="1922">
                  <c:v>43535.917384259257</c:v>
                </c:pt>
                <c:pt idx="1923">
                  <c:v>43535.918773148151</c:v>
                </c:pt>
                <c:pt idx="1924">
                  <c:v>43535.920162037037</c:v>
                </c:pt>
                <c:pt idx="1925">
                  <c:v>43535.921550925923</c:v>
                </c:pt>
                <c:pt idx="1926">
                  <c:v>43535.922939814816</c:v>
                </c:pt>
                <c:pt idx="1927">
                  <c:v>43535.924328703702</c:v>
                </c:pt>
                <c:pt idx="1928">
                  <c:v>43535.925717592596</c:v>
                </c:pt>
                <c:pt idx="1929">
                  <c:v>43535.927106481482</c:v>
                </c:pt>
                <c:pt idx="1930">
                  <c:v>43535.928495370368</c:v>
                </c:pt>
                <c:pt idx="1931">
                  <c:v>43535.929884259262</c:v>
                </c:pt>
                <c:pt idx="1932">
                  <c:v>43535.931273148148</c:v>
                </c:pt>
                <c:pt idx="1933">
                  <c:v>43535.932662037034</c:v>
                </c:pt>
                <c:pt idx="1934">
                  <c:v>43535.934050925927</c:v>
                </c:pt>
                <c:pt idx="1935">
                  <c:v>43535.935439814813</c:v>
                </c:pt>
                <c:pt idx="1936">
                  <c:v>43535.936828703707</c:v>
                </c:pt>
                <c:pt idx="1937">
                  <c:v>43535.938217592593</c:v>
                </c:pt>
                <c:pt idx="1938">
                  <c:v>43535.939606481479</c:v>
                </c:pt>
                <c:pt idx="1939">
                  <c:v>43535.940995370373</c:v>
                </c:pt>
                <c:pt idx="1940">
                  <c:v>43535.942384259259</c:v>
                </c:pt>
                <c:pt idx="1941">
                  <c:v>43535.943773148145</c:v>
                </c:pt>
                <c:pt idx="1942">
                  <c:v>43535.945162037038</c:v>
                </c:pt>
                <c:pt idx="1943">
                  <c:v>43535.946550925924</c:v>
                </c:pt>
                <c:pt idx="1944">
                  <c:v>43535.947939814818</c:v>
                </c:pt>
                <c:pt idx="1945">
                  <c:v>43535.949328703704</c:v>
                </c:pt>
                <c:pt idx="1946">
                  <c:v>43535.95071759259</c:v>
                </c:pt>
                <c:pt idx="1947">
                  <c:v>43535.952106481483</c:v>
                </c:pt>
                <c:pt idx="1948">
                  <c:v>43535.95349537037</c:v>
                </c:pt>
                <c:pt idx="1949">
                  <c:v>43535.954884259256</c:v>
                </c:pt>
                <c:pt idx="1950">
                  <c:v>43535.956273148149</c:v>
                </c:pt>
                <c:pt idx="1951">
                  <c:v>43535.957662037035</c:v>
                </c:pt>
                <c:pt idx="1952">
                  <c:v>43535.959039351852</c:v>
                </c:pt>
                <c:pt idx="1953">
                  <c:v>43535.960428240738</c:v>
                </c:pt>
                <c:pt idx="1954">
                  <c:v>43535.961817129632</c:v>
                </c:pt>
                <c:pt idx="1955">
                  <c:v>43535.963206018518</c:v>
                </c:pt>
                <c:pt idx="1956">
                  <c:v>43535.964594907404</c:v>
                </c:pt>
                <c:pt idx="1957">
                  <c:v>43535.965983796297</c:v>
                </c:pt>
                <c:pt idx="1958">
                  <c:v>43535.967372685183</c:v>
                </c:pt>
                <c:pt idx="1959">
                  <c:v>43535.968761574077</c:v>
                </c:pt>
                <c:pt idx="1960">
                  <c:v>43535.970150462963</c:v>
                </c:pt>
                <c:pt idx="1961">
                  <c:v>43535.971539351849</c:v>
                </c:pt>
                <c:pt idx="1962">
                  <c:v>43535.972928240742</c:v>
                </c:pt>
                <c:pt idx="1963">
                  <c:v>43535.974317129629</c:v>
                </c:pt>
                <c:pt idx="1964">
                  <c:v>43535.975706018522</c:v>
                </c:pt>
                <c:pt idx="1965">
                  <c:v>43535.977094907408</c:v>
                </c:pt>
                <c:pt idx="1966">
                  <c:v>43535.978483796294</c:v>
                </c:pt>
                <c:pt idx="1967">
                  <c:v>43535.979872685188</c:v>
                </c:pt>
                <c:pt idx="1968">
                  <c:v>43535.981261574074</c:v>
                </c:pt>
                <c:pt idx="1969">
                  <c:v>43535.98265046296</c:v>
                </c:pt>
                <c:pt idx="1970">
                  <c:v>43535.984039351853</c:v>
                </c:pt>
                <c:pt idx="1971">
                  <c:v>43535.98542824074</c:v>
                </c:pt>
                <c:pt idx="1972">
                  <c:v>43535.986817129633</c:v>
                </c:pt>
                <c:pt idx="1973">
                  <c:v>43535.988206018519</c:v>
                </c:pt>
                <c:pt idx="1974">
                  <c:v>43535.989594907405</c:v>
                </c:pt>
                <c:pt idx="1975">
                  <c:v>43535.990983796299</c:v>
                </c:pt>
                <c:pt idx="1976">
                  <c:v>43535.992372685185</c:v>
                </c:pt>
                <c:pt idx="1977">
                  <c:v>43535.993761574071</c:v>
                </c:pt>
                <c:pt idx="1978">
                  <c:v>43535.995150462964</c:v>
                </c:pt>
                <c:pt idx="1979">
                  <c:v>43535.996539351851</c:v>
                </c:pt>
                <c:pt idx="1980">
                  <c:v>43535.997928240744</c:v>
                </c:pt>
                <c:pt idx="1981">
                  <c:v>43535.99931712963</c:v>
                </c:pt>
                <c:pt idx="1982">
                  <c:v>43535.017511574071</c:v>
                </c:pt>
                <c:pt idx="1983">
                  <c:v>43535.018900462965</c:v>
                </c:pt>
                <c:pt idx="1984">
                  <c:v>43535.020289351851</c:v>
                </c:pt>
                <c:pt idx="1985">
                  <c:v>43535.021678240744</c:v>
                </c:pt>
                <c:pt idx="1986">
                  <c:v>43535.02306712963</c:v>
                </c:pt>
                <c:pt idx="1987">
                  <c:v>43535.024456018517</c:v>
                </c:pt>
                <c:pt idx="1988">
                  <c:v>43535.02584490741</c:v>
                </c:pt>
                <c:pt idx="1989">
                  <c:v>43535.027233796296</c:v>
                </c:pt>
                <c:pt idx="1990">
                  <c:v>43535.028622685182</c:v>
                </c:pt>
                <c:pt idx="1991">
                  <c:v>43535.030011574076</c:v>
                </c:pt>
                <c:pt idx="1992">
                  <c:v>43535.031400462962</c:v>
                </c:pt>
                <c:pt idx="1993">
                  <c:v>43535.032789351855</c:v>
                </c:pt>
                <c:pt idx="1994">
                  <c:v>43535.034178240741</c:v>
                </c:pt>
                <c:pt idx="1995">
                  <c:v>43535.066111111111</c:v>
                </c:pt>
                <c:pt idx="1996">
                  <c:v>43535.067499999997</c:v>
                </c:pt>
                <c:pt idx="1997">
                  <c:v>43535.068888888891</c:v>
                </c:pt>
                <c:pt idx="1998">
                  <c:v>43535.070277777777</c:v>
                </c:pt>
                <c:pt idx="1999">
                  <c:v>43535.071666666663</c:v>
                </c:pt>
                <c:pt idx="2000">
                  <c:v>43535.073055555556</c:v>
                </c:pt>
                <c:pt idx="2001">
                  <c:v>43535.074444444443</c:v>
                </c:pt>
                <c:pt idx="2002">
                  <c:v>43535.075833333336</c:v>
                </c:pt>
                <c:pt idx="2003">
                  <c:v>43535.077222222222</c:v>
                </c:pt>
                <c:pt idx="2004">
                  <c:v>43535.078611111108</c:v>
                </c:pt>
                <c:pt idx="2005">
                  <c:v>43535.08</c:v>
                </c:pt>
                <c:pt idx="2006">
                  <c:v>43535.081388888888</c:v>
                </c:pt>
                <c:pt idx="2007">
                  <c:v>43535.082777777781</c:v>
                </c:pt>
                <c:pt idx="2008">
                  <c:v>43535.084166666667</c:v>
                </c:pt>
                <c:pt idx="2009">
                  <c:v>43535.116111111114</c:v>
                </c:pt>
                <c:pt idx="2010">
                  <c:v>43535.1175</c:v>
                </c:pt>
                <c:pt idx="2011">
                  <c:v>43535.118888888886</c:v>
                </c:pt>
                <c:pt idx="2012">
                  <c:v>43535.12027777778</c:v>
                </c:pt>
                <c:pt idx="2013">
                  <c:v>43535.121666666666</c:v>
                </c:pt>
                <c:pt idx="2014">
                  <c:v>43535.123055555552</c:v>
                </c:pt>
                <c:pt idx="2015">
                  <c:v>43535.124444444446</c:v>
                </c:pt>
                <c:pt idx="2016">
                  <c:v>43535.125821759262</c:v>
                </c:pt>
                <c:pt idx="2017">
                  <c:v>43535.127210648148</c:v>
                </c:pt>
                <c:pt idx="2018">
                  <c:v>43535.128599537034</c:v>
                </c:pt>
                <c:pt idx="2019">
                  <c:v>43535.129988425928</c:v>
                </c:pt>
                <c:pt idx="2020">
                  <c:v>43535.131377314814</c:v>
                </c:pt>
                <c:pt idx="2021">
                  <c:v>43535.1327662037</c:v>
                </c:pt>
                <c:pt idx="2022">
                  <c:v>43535.164710648147</c:v>
                </c:pt>
                <c:pt idx="2023">
                  <c:v>43535.16609953704</c:v>
                </c:pt>
                <c:pt idx="2024">
                  <c:v>43535.167488425926</c:v>
                </c:pt>
                <c:pt idx="2025">
                  <c:v>43535.168877314813</c:v>
                </c:pt>
                <c:pt idx="2026">
                  <c:v>43535.170266203706</c:v>
                </c:pt>
                <c:pt idx="2027">
                  <c:v>43535.171655092592</c:v>
                </c:pt>
                <c:pt idx="2028">
                  <c:v>43535.173043981478</c:v>
                </c:pt>
                <c:pt idx="2029">
                  <c:v>43535.174432870372</c:v>
                </c:pt>
                <c:pt idx="2030">
                  <c:v>43535.175821759258</c:v>
                </c:pt>
                <c:pt idx="2031">
                  <c:v>43535.177210648151</c:v>
                </c:pt>
                <c:pt idx="2032">
                  <c:v>43535.178599537037</c:v>
                </c:pt>
                <c:pt idx="2033">
                  <c:v>43535.179988425924</c:v>
                </c:pt>
                <c:pt idx="2034">
                  <c:v>43535.181377314817</c:v>
                </c:pt>
                <c:pt idx="2035">
                  <c:v>43535.213310185187</c:v>
                </c:pt>
                <c:pt idx="2036">
                  <c:v>43535.214699074073</c:v>
                </c:pt>
                <c:pt idx="2037">
                  <c:v>43535.216087962966</c:v>
                </c:pt>
                <c:pt idx="2038">
                  <c:v>43535.217476851853</c:v>
                </c:pt>
                <c:pt idx="2039">
                  <c:v>43535.218865740739</c:v>
                </c:pt>
                <c:pt idx="2040">
                  <c:v>43535.220254629632</c:v>
                </c:pt>
                <c:pt idx="2041">
                  <c:v>43535.221643518518</c:v>
                </c:pt>
                <c:pt idx="2042">
                  <c:v>43535.223043981481</c:v>
                </c:pt>
                <c:pt idx="2043">
                  <c:v>43535.224432870367</c:v>
                </c:pt>
                <c:pt idx="2044">
                  <c:v>43535.225810185184</c:v>
                </c:pt>
                <c:pt idx="2045">
                  <c:v>43535.227199074077</c:v>
                </c:pt>
                <c:pt idx="2046">
                  <c:v>43535.228587962964</c:v>
                </c:pt>
                <c:pt idx="2047">
                  <c:v>43535.22997685185</c:v>
                </c:pt>
                <c:pt idx="2048">
                  <c:v>43535.231365740743</c:v>
                </c:pt>
                <c:pt idx="2049">
                  <c:v>43535.263310185182</c:v>
                </c:pt>
                <c:pt idx="2050">
                  <c:v>43535.264699074076</c:v>
                </c:pt>
                <c:pt idx="2051">
                  <c:v>43535.266087962962</c:v>
                </c:pt>
                <c:pt idx="2052">
                  <c:v>43535.267476851855</c:v>
                </c:pt>
                <c:pt idx="2053">
                  <c:v>43535.268865740742</c:v>
                </c:pt>
                <c:pt idx="2054">
                  <c:v>43535.270254629628</c:v>
                </c:pt>
                <c:pt idx="2055">
                  <c:v>43535.271643518521</c:v>
                </c:pt>
                <c:pt idx="2056">
                  <c:v>43535.273032407407</c:v>
                </c:pt>
                <c:pt idx="2057">
                  <c:v>43535.274421296293</c:v>
                </c:pt>
                <c:pt idx="2058">
                  <c:v>43535.275810185187</c:v>
                </c:pt>
                <c:pt idx="2059">
                  <c:v>43535.277199074073</c:v>
                </c:pt>
                <c:pt idx="2060">
                  <c:v>43535.278587962966</c:v>
                </c:pt>
                <c:pt idx="2061">
                  <c:v>43535.279976851853</c:v>
                </c:pt>
                <c:pt idx="2062">
                  <c:v>43535.486898148149</c:v>
                </c:pt>
                <c:pt idx="2063">
                  <c:v>43535.488287037035</c:v>
                </c:pt>
                <c:pt idx="2064">
                  <c:v>43535.489675925928</c:v>
                </c:pt>
                <c:pt idx="2065">
                  <c:v>43535.491064814814</c:v>
                </c:pt>
                <c:pt idx="2066">
                  <c:v>43535.4924537037</c:v>
                </c:pt>
                <c:pt idx="2067">
                  <c:v>43535.493842592594</c:v>
                </c:pt>
                <c:pt idx="2068">
                  <c:v>43535.49523148148</c:v>
                </c:pt>
                <c:pt idx="2069">
                  <c:v>43535.496620370373</c:v>
                </c:pt>
                <c:pt idx="2070">
                  <c:v>43535.49800925926</c:v>
                </c:pt>
                <c:pt idx="2071">
                  <c:v>43535.499398148146</c:v>
                </c:pt>
                <c:pt idx="2072">
                  <c:v>43535.500775462962</c:v>
                </c:pt>
                <c:pt idx="2073">
                  <c:v>43535.502164351848</c:v>
                </c:pt>
                <c:pt idx="2074">
                  <c:v>43535.503553240742</c:v>
                </c:pt>
                <c:pt idx="2075">
                  <c:v>43535.504942129628</c:v>
                </c:pt>
                <c:pt idx="2076">
                  <c:v>43535.506331018521</c:v>
                </c:pt>
                <c:pt idx="2077">
                  <c:v>43535.507719907408</c:v>
                </c:pt>
                <c:pt idx="2078">
                  <c:v>43535.509108796294</c:v>
                </c:pt>
                <c:pt idx="2079">
                  <c:v>43535.510497685187</c:v>
                </c:pt>
                <c:pt idx="2080">
                  <c:v>43535.511886574073</c:v>
                </c:pt>
                <c:pt idx="2081">
                  <c:v>43535.513275462959</c:v>
                </c:pt>
                <c:pt idx="2082">
                  <c:v>43535.514664351853</c:v>
                </c:pt>
                <c:pt idx="2083">
                  <c:v>43535.516053240739</c:v>
                </c:pt>
                <c:pt idx="2084">
                  <c:v>43535.517442129632</c:v>
                </c:pt>
                <c:pt idx="2085">
                  <c:v>43535.518831018519</c:v>
                </c:pt>
                <c:pt idx="2086">
                  <c:v>43535.520219907405</c:v>
                </c:pt>
                <c:pt idx="2087">
                  <c:v>43535.521608796298</c:v>
                </c:pt>
                <c:pt idx="2088">
                  <c:v>43535.522997685184</c:v>
                </c:pt>
                <c:pt idx="2089">
                  <c:v>43535.524386574078</c:v>
                </c:pt>
                <c:pt idx="2090">
                  <c:v>43535.525775462964</c:v>
                </c:pt>
                <c:pt idx="2091">
                  <c:v>43535.52716435185</c:v>
                </c:pt>
                <c:pt idx="2092">
                  <c:v>43535.528553240743</c:v>
                </c:pt>
                <c:pt idx="2093">
                  <c:v>43535.529942129629</c:v>
                </c:pt>
                <c:pt idx="2094">
                  <c:v>43535.531331018516</c:v>
                </c:pt>
                <c:pt idx="2095">
                  <c:v>43535.532719907409</c:v>
                </c:pt>
                <c:pt idx="2096">
                  <c:v>43535.534108796295</c:v>
                </c:pt>
                <c:pt idx="2097">
                  <c:v>43535.535497685189</c:v>
                </c:pt>
                <c:pt idx="2098">
                  <c:v>43535.536886574075</c:v>
                </c:pt>
                <c:pt idx="2099">
                  <c:v>43535.538275462961</c:v>
                </c:pt>
                <c:pt idx="2100">
                  <c:v>43535.539664351854</c:v>
                </c:pt>
                <c:pt idx="2101">
                  <c:v>43535.54105324074</c:v>
                </c:pt>
                <c:pt idx="2102">
                  <c:v>43535.542442129627</c:v>
                </c:pt>
                <c:pt idx="2103">
                  <c:v>43535.54383101852</c:v>
                </c:pt>
                <c:pt idx="2104">
                  <c:v>43535.545219907406</c:v>
                </c:pt>
                <c:pt idx="2105">
                  <c:v>43535.5466087963</c:v>
                </c:pt>
                <c:pt idx="2106">
                  <c:v>43535.547997685186</c:v>
                </c:pt>
                <c:pt idx="2107">
                  <c:v>43535.549386574072</c:v>
                </c:pt>
                <c:pt idx="2108">
                  <c:v>43535.550775462965</c:v>
                </c:pt>
                <c:pt idx="2109">
                  <c:v>43535.552164351851</c:v>
                </c:pt>
                <c:pt idx="2110">
                  <c:v>43535.553553240738</c:v>
                </c:pt>
                <c:pt idx="2111">
                  <c:v>43535.554942129631</c:v>
                </c:pt>
                <c:pt idx="2112">
                  <c:v>43535.556331018517</c:v>
                </c:pt>
                <c:pt idx="2113">
                  <c:v>43535.557719907411</c:v>
                </c:pt>
                <c:pt idx="2114">
                  <c:v>43535.559108796297</c:v>
                </c:pt>
                <c:pt idx="2115">
                  <c:v>43535.561886574076</c:v>
                </c:pt>
                <c:pt idx="2116">
                  <c:v>43535.563275462962</c:v>
                </c:pt>
                <c:pt idx="2117">
                  <c:v>43535.564664351848</c:v>
                </c:pt>
                <c:pt idx="2118">
                  <c:v>43535.566053240742</c:v>
                </c:pt>
                <c:pt idx="2119">
                  <c:v>43535.567442129628</c:v>
                </c:pt>
                <c:pt idx="2120">
                  <c:v>43535.568831018521</c:v>
                </c:pt>
                <c:pt idx="2121">
                  <c:v>43535.570219907408</c:v>
                </c:pt>
                <c:pt idx="2122">
                  <c:v>43535.571608796294</c:v>
                </c:pt>
                <c:pt idx="2123">
                  <c:v>43535.572997685187</c:v>
                </c:pt>
                <c:pt idx="2124">
                  <c:v>43535.574386574073</c:v>
                </c:pt>
                <c:pt idx="2125">
                  <c:v>43535.575775462959</c:v>
                </c:pt>
                <c:pt idx="2126">
                  <c:v>43535.577164351853</c:v>
                </c:pt>
                <c:pt idx="2127">
                  <c:v>43535.578553240739</c:v>
                </c:pt>
                <c:pt idx="2128">
                  <c:v>43535.579942129632</c:v>
                </c:pt>
                <c:pt idx="2129">
                  <c:v>43535.581331018519</c:v>
                </c:pt>
                <c:pt idx="2130">
                  <c:v>43535.582719907405</c:v>
                </c:pt>
                <c:pt idx="2131">
                  <c:v>43535.584097222221</c:v>
                </c:pt>
                <c:pt idx="2132">
                  <c:v>43535.585486111115</c:v>
                </c:pt>
                <c:pt idx="2133">
                  <c:v>43535.586875000001</c:v>
                </c:pt>
                <c:pt idx="2134">
                  <c:v>43535.588263888887</c:v>
                </c:pt>
                <c:pt idx="2135">
                  <c:v>43535.58965277778</c:v>
                </c:pt>
                <c:pt idx="2136">
                  <c:v>43535.591041666667</c:v>
                </c:pt>
                <c:pt idx="2137">
                  <c:v>43535.592430555553</c:v>
                </c:pt>
                <c:pt idx="2138">
                  <c:v>43535.593819444446</c:v>
                </c:pt>
                <c:pt idx="2139">
                  <c:v>43535.595208333332</c:v>
                </c:pt>
                <c:pt idx="2140">
                  <c:v>43535.596597222226</c:v>
                </c:pt>
                <c:pt idx="2141">
                  <c:v>43535.597986111112</c:v>
                </c:pt>
                <c:pt idx="2142">
                  <c:v>43535.599374999998</c:v>
                </c:pt>
                <c:pt idx="2143">
                  <c:v>43535.600763888891</c:v>
                </c:pt>
                <c:pt idx="2144">
                  <c:v>43535.602152777778</c:v>
                </c:pt>
                <c:pt idx="2145">
                  <c:v>43535.603541666664</c:v>
                </c:pt>
                <c:pt idx="2146">
                  <c:v>43535.604930555557</c:v>
                </c:pt>
                <c:pt idx="2147">
                  <c:v>43535.606319444443</c:v>
                </c:pt>
                <c:pt idx="2148">
                  <c:v>43535.607708333337</c:v>
                </c:pt>
                <c:pt idx="2149">
                  <c:v>43535.609097222223</c:v>
                </c:pt>
                <c:pt idx="2150">
                  <c:v>43535.610486111109</c:v>
                </c:pt>
                <c:pt idx="2151">
                  <c:v>43535.611875000002</c:v>
                </c:pt>
                <c:pt idx="2152">
                  <c:v>43535.613263888888</c:v>
                </c:pt>
                <c:pt idx="2153">
                  <c:v>43535.614652777775</c:v>
                </c:pt>
                <c:pt idx="2154">
                  <c:v>43535.616041666668</c:v>
                </c:pt>
                <c:pt idx="2155">
                  <c:v>43535.617430555554</c:v>
                </c:pt>
                <c:pt idx="2156">
                  <c:v>43535.618819444448</c:v>
                </c:pt>
                <c:pt idx="2157">
                  <c:v>43535.620208333334</c:v>
                </c:pt>
                <c:pt idx="2158">
                  <c:v>43535.62159722222</c:v>
                </c:pt>
                <c:pt idx="2159">
                  <c:v>43535.622986111113</c:v>
                </c:pt>
                <c:pt idx="2160">
                  <c:v>43535.624374999999</c:v>
                </c:pt>
                <c:pt idx="2161">
                  <c:v>43535.625763888886</c:v>
                </c:pt>
                <c:pt idx="2162">
                  <c:v>43535.627152777779</c:v>
                </c:pt>
                <c:pt idx="2163">
                  <c:v>43535.628541666665</c:v>
                </c:pt>
                <c:pt idx="2164">
                  <c:v>43535.629918981482</c:v>
                </c:pt>
                <c:pt idx="2165">
                  <c:v>43535.631307870368</c:v>
                </c:pt>
                <c:pt idx="2166">
                  <c:v>43535.632696759261</c:v>
                </c:pt>
                <c:pt idx="2167">
                  <c:v>43535.634097222224</c:v>
                </c:pt>
                <c:pt idx="2168">
                  <c:v>43535.63548611111</c:v>
                </c:pt>
                <c:pt idx="2169">
                  <c:v>43535.636863425927</c:v>
                </c:pt>
                <c:pt idx="2170">
                  <c:v>43535.63826388889</c:v>
                </c:pt>
                <c:pt idx="2171">
                  <c:v>43535.639652777776</c:v>
                </c:pt>
                <c:pt idx="2172">
                  <c:v>43535.641041666669</c:v>
                </c:pt>
                <c:pt idx="2173">
                  <c:v>43535.642418981479</c:v>
                </c:pt>
                <c:pt idx="2174">
                  <c:v>43535.643807870372</c:v>
                </c:pt>
                <c:pt idx="2175">
                  <c:v>43535.645208333335</c:v>
                </c:pt>
                <c:pt idx="2176">
                  <c:v>43535.646585648145</c:v>
                </c:pt>
                <c:pt idx="2177">
                  <c:v>43535.647974537038</c:v>
                </c:pt>
                <c:pt idx="2178">
                  <c:v>43535.649363425924</c:v>
                </c:pt>
                <c:pt idx="2179">
                  <c:v>43535.65215277778</c:v>
                </c:pt>
                <c:pt idx="2180">
                  <c:v>43535.65353009259</c:v>
                </c:pt>
                <c:pt idx="2181">
                  <c:v>43535.654918981483</c:v>
                </c:pt>
                <c:pt idx="2182">
                  <c:v>43535.656319444446</c:v>
                </c:pt>
                <c:pt idx="2183">
                  <c:v>43535.657708333332</c:v>
                </c:pt>
                <c:pt idx="2184">
                  <c:v>43535.659097222226</c:v>
                </c:pt>
                <c:pt idx="2185">
                  <c:v>43535.660486111112</c:v>
                </c:pt>
                <c:pt idx="2186">
                  <c:v>43535.661863425928</c:v>
                </c:pt>
                <c:pt idx="2187">
                  <c:v>43535.663252314815</c:v>
                </c:pt>
                <c:pt idx="2188">
                  <c:v>43535.664652777778</c:v>
                </c:pt>
                <c:pt idx="2189">
                  <c:v>43535.666030092594</c:v>
                </c:pt>
                <c:pt idx="2190">
                  <c:v>43535.66741898148</c:v>
                </c:pt>
                <c:pt idx="2191">
                  <c:v>43535.668807870374</c:v>
                </c:pt>
                <c:pt idx="2192">
                  <c:v>43535.67019675926</c:v>
                </c:pt>
                <c:pt idx="2193">
                  <c:v>43535.671585648146</c:v>
                </c:pt>
                <c:pt idx="2194">
                  <c:v>43535.672974537039</c:v>
                </c:pt>
                <c:pt idx="2195">
                  <c:v>43535.674363425926</c:v>
                </c:pt>
                <c:pt idx="2196">
                  <c:v>43535.675752314812</c:v>
                </c:pt>
                <c:pt idx="2197">
                  <c:v>43535.677141203705</c:v>
                </c:pt>
                <c:pt idx="2198">
                  <c:v>43535.678530092591</c:v>
                </c:pt>
                <c:pt idx="2199">
                  <c:v>43535.679918981485</c:v>
                </c:pt>
                <c:pt idx="2200">
                  <c:v>43535.681307870371</c:v>
                </c:pt>
                <c:pt idx="2201">
                  <c:v>43535.682696759257</c:v>
                </c:pt>
                <c:pt idx="2202">
                  <c:v>43535.68408564815</c:v>
                </c:pt>
                <c:pt idx="2203">
                  <c:v>43535.685474537036</c:v>
                </c:pt>
                <c:pt idx="2204">
                  <c:v>43535.686863425923</c:v>
                </c:pt>
                <c:pt idx="2205">
                  <c:v>43535.688252314816</c:v>
                </c:pt>
                <c:pt idx="2206">
                  <c:v>43535.689641203702</c:v>
                </c:pt>
                <c:pt idx="2207">
                  <c:v>43535.691030092596</c:v>
                </c:pt>
                <c:pt idx="2208">
                  <c:v>43535.692418981482</c:v>
                </c:pt>
                <c:pt idx="2209">
                  <c:v>43535.693807870368</c:v>
                </c:pt>
                <c:pt idx="2210">
                  <c:v>43535.695196759261</c:v>
                </c:pt>
                <c:pt idx="2211">
                  <c:v>43535.696585648147</c:v>
                </c:pt>
                <c:pt idx="2212">
                  <c:v>43535.697974537034</c:v>
                </c:pt>
                <c:pt idx="2213">
                  <c:v>43535.699363425927</c:v>
                </c:pt>
                <c:pt idx="2214">
                  <c:v>43535.700752314813</c:v>
                </c:pt>
                <c:pt idx="2215">
                  <c:v>43535.702141203707</c:v>
                </c:pt>
                <c:pt idx="2216">
                  <c:v>43535.703530092593</c:v>
                </c:pt>
                <c:pt idx="2217">
                  <c:v>43535.704918981479</c:v>
                </c:pt>
                <c:pt idx="2218">
                  <c:v>43535.706307870372</c:v>
                </c:pt>
                <c:pt idx="2219">
                  <c:v>43535.707696759258</c:v>
                </c:pt>
                <c:pt idx="2220">
                  <c:v>43535.709085648145</c:v>
                </c:pt>
                <c:pt idx="2221">
                  <c:v>43535.710474537038</c:v>
                </c:pt>
                <c:pt idx="2222">
                  <c:v>43535.711863425924</c:v>
                </c:pt>
                <c:pt idx="2223">
                  <c:v>43535.713252314818</c:v>
                </c:pt>
                <c:pt idx="2224">
                  <c:v>43535.714641203704</c:v>
                </c:pt>
                <c:pt idx="2225">
                  <c:v>43535.71603009259</c:v>
                </c:pt>
                <c:pt idx="2226">
                  <c:v>43535.717418981483</c:v>
                </c:pt>
                <c:pt idx="2227">
                  <c:v>43535.718807870369</c:v>
                </c:pt>
                <c:pt idx="2228">
                  <c:v>43535.720196759263</c:v>
                </c:pt>
                <c:pt idx="2229">
                  <c:v>43535.721585648149</c:v>
                </c:pt>
                <c:pt idx="2230">
                  <c:v>43535.722974537035</c:v>
                </c:pt>
                <c:pt idx="2231">
                  <c:v>43535.724363425928</c:v>
                </c:pt>
                <c:pt idx="2232">
                  <c:v>43535.725752314815</c:v>
                </c:pt>
                <c:pt idx="2233">
                  <c:v>43535.727141203701</c:v>
                </c:pt>
                <c:pt idx="2234">
                  <c:v>43535.728530092594</c:v>
                </c:pt>
                <c:pt idx="2235">
                  <c:v>43535.72991898148</c:v>
                </c:pt>
                <c:pt idx="2236">
                  <c:v>43535.731307870374</c:v>
                </c:pt>
                <c:pt idx="2237">
                  <c:v>43535.73269675926</c:v>
                </c:pt>
                <c:pt idx="2238">
                  <c:v>43535.734085648146</c:v>
                </c:pt>
                <c:pt idx="2239">
                  <c:v>43535.735474537039</c:v>
                </c:pt>
                <c:pt idx="2240">
                  <c:v>43535.736863425926</c:v>
                </c:pt>
                <c:pt idx="2241">
                  <c:v>43535.738252314812</c:v>
                </c:pt>
                <c:pt idx="2242">
                  <c:v>43535.739641203705</c:v>
                </c:pt>
                <c:pt idx="2243">
                  <c:v>43535.741030092591</c:v>
                </c:pt>
                <c:pt idx="2244">
                  <c:v>43535.742418981485</c:v>
                </c:pt>
                <c:pt idx="2245">
                  <c:v>43535.743807870371</c:v>
                </c:pt>
                <c:pt idx="2246">
                  <c:v>43535.745196759257</c:v>
                </c:pt>
                <c:pt idx="2247">
                  <c:v>43535.74658564815</c:v>
                </c:pt>
                <c:pt idx="2248">
                  <c:v>43535.747974537036</c:v>
                </c:pt>
                <c:pt idx="2249">
                  <c:v>43535.749363425923</c:v>
                </c:pt>
                <c:pt idx="2250">
                  <c:v>43535.750740740739</c:v>
                </c:pt>
                <c:pt idx="2251">
                  <c:v>43535.752129629633</c:v>
                </c:pt>
                <c:pt idx="2252">
                  <c:v>43535.753518518519</c:v>
                </c:pt>
                <c:pt idx="2253">
                  <c:v>43535.754907407405</c:v>
                </c:pt>
                <c:pt idx="2254">
                  <c:v>43535.756296296298</c:v>
                </c:pt>
                <c:pt idx="2255">
                  <c:v>43535.757685185185</c:v>
                </c:pt>
                <c:pt idx="2256">
                  <c:v>43535.759074074071</c:v>
                </c:pt>
                <c:pt idx="2257">
                  <c:v>43535.760462962964</c:v>
                </c:pt>
                <c:pt idx="2258">
                  <c:v>43535.76185185185</c:v>
                </c:pt>
                <c:pt idx="2259">
                  <c:v>43535.763240740744</c:v>
                </c:pt>
                <c:pt idx="2260">
                  <c:v>43535.76462962963</c:v>
                </c:pt>
                <c:pt idx="2261">
                  <c:v>43535.766018518516</c:v>
                </c:pt>
                <c:pt idx="2262">
                  <c:v>43535.767407407409</c:v>
                </c:pt>
                <c:pt idx="2263">
                  <c:v>43535.768796296295</c:v>
                </c:pt>
                <c:pt idx="2264">
                  <c:v>43535.770185185182</c:v>
                </c:pt>
                <c:pt idx="2265">
                  <c:v>43535.771574074075</c:v>
                </c:pt>
                <c:pt idx="2266">
                  <c:v>43535.772962962961</c:v>
                </c:pt>
                <c:pt idx="2267">
                  <c:v>43535.774351851855</c:v>
                </c:pt>
                <c:pt idx="2268">
                  <c:v>43535.775740740741</c:v>
                </c:pt>
                <c:pt idx="2269">
                  <c:v>43535.777129629627</c:v>
                </c:pt>
                <c:pt idx="2270">
                  <c:v>43535.77851851852</c:v>
                </c:pt>
                <c:pt idx="2271">
                  <c:v>43535.779907407406</c:v>
                </c:pt>
                <c:pt idx="2272">
                  <c:v>43535.7812962963</c:v>
                </c:pt>
                <c:pt idx="2273">
                  <c:v>43535.782685185186</c:v>
                </c:pt>
                <c:pt idx="2274">
                  <c:v>43535.784074074072</c:v>
                </c:pt>
                <c:pt idx="2275">
                  <c:v>43535.785462962966</c:v>
                </c:pt>
                <c:pt idx="2276">
                  <c:v>43535.786851851852</c:v>
                </c:pt>
                <c:pt idx="2277">
                  <c:v>43535.788240740738</c:v>
                </c:pt>
                <c:pt idx="2278">
                  <c:v>43535.789629629631</c:v>
                </c:pt>
                <c:pt idx="2279">
                  <c:v>43535.791018518517</c:v>
                </c:pt>
                <c:pt idx="2280">
                  <c:v>43535.792407407411</c:v>
                </c:pt>
                <c:pt idx="2281">
                  <c:v>43535.793796296297</c:v>
                </c:pt>
                <c:pt idx="2282">
                  <c:v>43535.795185185183</c:v>
                </c:pt>
                <c:pt idx="2283">
                  <c:v>43535.796574074076</c:v>
                </c:pt>
                <c:pt idx="2284">
                  <c:v>43535.797962962963</c:v>
                </c:pt>
                <c:pt idx="2285">
                  <c:v>43535.799351851849</c:v>
                </c:pt>
                <c:pt idx="2286">
                  <c:v>43535.800740740742</c:v>
                </c:pt>
                <c:pt idx="2287">
                  <c:v>43535.802129629628</c:v>
                </c:pt>
                <c:pt idx="2288">
                  <c:v>43535.803518518522</c:v>
                </c:pt>
                <c:pt idx="2289">
                  <c:v>43535.804907407408</c:v>
                </c:pt>
                <c:pt idx="2290">
                  <c:v>43535.806296296294</c:v>
                </c:pt>
                <c:pt idx="2291">
                  <c:v>43535.807685185187</c:v>
                </c:pt>
                <c:pt idx="2292">
                  <c:v>43535.809074074074</c:v>
                </c:pt>
                <c:pt idx="2293">
                  <c:v>43535.81046296296</c:v>
                </c:pt>
                <c:pt idx="2294">
                  <c:v>43535.811851851853</c:v>
                </c:pt>
                <c:pt idx="2295">
                  <c:v>43535.81322916667</c:v>
                </c:pt>
                <c:pt idx="2296">
                  <c:v>43535.814629629633</c:v>
                </c:pt>
                <c:pt idx="2297">
                  <c:v>43535.816018518519</c:v>
                </c:pt>
                <c:pt idx="2298">
                  <c:v>43535.817407407405</c:v>
                </c:pt>
                <c:pt idx="2299">
                  <c:v>43535.818796296298</c:v>
                </c:pt>
                <c:pt idx="2300">
                  <c:v>43535.820185185185</c:v>
                </c:pt>
                <c:pt idx="2301">
                  <c:v>43535.821574074071</c:v>
                </c:pt>
                <c:pt idx="2302">
                  <c:v>43535.822951388887</c:v>
                </c:pt>
                <c:pt idx="2303">
                  <c:v>43535.82435185185</c:v>
                </c:pt>
                <c:pt idx="2304">
                  <c:v>43535.825740740744</c:v>
                </c:pt>
                <c:pt idx="2305">
                  <c:v>43535.82712962963</c:v>
                </c:pt>
                <c:pt idx="2306">
                  <c:v>43535.828518518516</c:v>
                </c:pt>
                <c:pt idx="2307">
                  <c:v>43535.829907407409</c:v>
                </c:pt>
                <c:pt idx="2308">
                  <c:v>43535.831296296295</c:v>
                </c:pt>
                <c:pt idx="2309">
                  <c:v>43535.832685185182</c:v>
                </c:pt>
                <c:pt idx="2310">
                  <c:v>43535.834062499998</c:v>
                </c:pt>
                <c:pt idx="2311">
                  <c:v>43535.835451388892</c:v>
                </c:pt>
                <c:pt idx="2312">
                  <c:v>43535.836840277778</c:v>
                </c:pt>
                <c:pt idx="2313">
                  <c:v>43535.838229166664</c:v>
                </c:pt>
                <c:pt idx="2314">
                  <c:v>43535.839618055557</c:v>
                </c:pt>
                <c:pt idx="2315">
                  <c:v>43535.841006944444</c:v>
                </c:pt>
                <c:pt idx="2316">
                  <c:v>43535.842395833337</c:v>
                </c:pt>
                <c:pt idx="2317">
                  <c:v>43535.843784722223</c:v>
                </c:pt>
                <c:pt idx="2318">
                  <c:v>43535.845173611109</c:v>
                </c:pt>
                <c:pt idx="2319">
                  <c:v>43535.846562500003</c:v>
                </c:pt>
                <c:pt idx="2320">
                  <c:v>43535.847951388889</c:v>
                </c:pt>
                <c:pt idx="2321">
                  <c:v>43535.849340277775</c:v>
                </c:pt>
                <c:pt idx="2322">
                  <c:v>43535.850729166668</c:v>
                </c:pt>
                <c:pt idx="2323">
                  <c:v>43535.852118055554</c:v>
                </c:pt>
                <c:pt idx="2324">
                  <c:v>43535.853506944448</c:v>
                </c:pt>
                <c:pt idx="2325">
                  <c:v>43535.854895833334</c:v>
                </c:pt>
                <c:pt idx="2326">
                  <c:v>43535.85628472222</c:v>
                </c:pt>
                <c:pt idx="2327">
                  <c:v>43535.857673611114</c:v>
                </c:pt>
                <c:pt idx="2328">
                  <c:v>43535.8590625</c:v>
                </c:pt>
                <c:pt idx="2329">
                  <c:v>43535.860451388886</c:v>
                </c:pt>
                <c:pt idx="2330">
                  <c:v>43535.861840277779</c:v>
                </c:pt>
                <c:pt idx="2331">
                  <c:v>43535.863229166665</c:v>
                </c:pt>
                <c:pt idx="2332">
                  <c:v>43535.864618055559</c:v>
                </c:pt>
                <c:pt idx="2333">
                  <c:v>43535.866006944445</c:v>
                </c:pt>
                <c:pt idx="2334">
                  <c:v>43535.867395833331</c:v>
                </c:pt>
                <c:pt idx="2335">
                  <c:v>43535.868784722225</c:v>
                </c:pt>
                <c:pt idx="2336">
                  <c:v>43535.870173611111</c:v>
                </c:pt>
                <c:pt idx="2337">
                  <c:v>43535.871562499997</c:v>
                </c:pt>
                <c:pt idx="2338">
                  <c:v>43535.87295138889</c:v>
                </c:pt>
                <c:pt idx="2339">
                  <c:v>43535.874340277776</c:v>
                </c:pt>
                <c:pt idx="2340">
                  <c:v>43535.87572916667</c:v>
                </c:pt>
                <c:pt idx="2341">
                  <c:v>43535.877118055556</c:v>
                </c:pt>
                <c:pt idx="2342">
                  <c:v>43535.878506944442</c:v>
                </c:pt>
                <c:pt idx="2343">
                  <c:v>43535.879895833335</c:v>
                </c:pt>
                <c:pt idx="2344">
                  <c:v>43535.881284722222</c:v>
                </c:pt>
                <c:pt idx="2345">
                  <c:v>43535.882673611108</c:v>
                </c:pt>
                <c:pt idx="2346">
                  <c:v>43535.884062500001</c:v>
                </c:pt>
                <c:pt idx="2347">
                  <c:v>43535.885451388887</c:v>
                </c:pt>
                <c:pt idx="2348">
                  <c:v>43535.886840277781</c:v>
                </c:pt>
                <c:pt idx="2349">
                  <c:v>43535.888229166667</c:v>
                </c:pt>
                <c:pt idx="2350">
                  <c:v>43535.889618055553</c:v>
                </c:pt>
                <c:pt idx="2351">
                  <c:v>43535.891006944446</c:v>
                </c:pt>
                <c:pt idx="2352">
                  <c:v>43535.892395833333</c:v>
                </c:pt>
                <c:pt idx="2353">
                  <c:v>43535.893784722219</c:v>
                </c:pt>
                <c:pt idx="2354">
                  <c:v>43535.895173611112</c:v>
                </c:pt>
                <c:pt idx="2355">
                  <c:v>43535.896562499998</c:v>
                </c:pt>
                <c:pt idx="2356">
                  <c:v>43535.897951388892</c:v>
                </c:pt>
                <c:pt idx="2357">
                  <c:v>43535.899340277778</c:v>
                </c:pt>
                <c:pt idx="2358">
                  <c:v>43535.900729166664</c:v>
                </c:pt>
                <c:pt idx="2359">
                  <c:v>43535.902118055557</c:v>
                </c:pt>
                <c:pt idx="2360">
                  <c:v>43535.903506944444</c:v>
                </c:pt>
                <c:pt idx="2361">
                  <c:v>43535.904895833337</c:v>
                </c:pt>
                <c:pt idx="2362">
                  <c:v>43535.906284722223</c:v>
                </c:pt>
                <c:pt idx="2363">
                  <c:v>43535.907673611109</c:v>
                </c:pt>
                <c:pt idx="2364">
                  <c:v>43535.909062500003</c:v>
                </c:pt>
                <c:pt idx="2365">
                  <c:v>43535.910451388889</c:v>
                </c:pt>
                <c:pt idx="2366">
                  <c:v>43535.911840277775</c:v>
                </c:pt>
                <c:pt idx="2367">
                  <c:v>43535.913229166668</c:v>
                </c:pt>
                <c:pt idx="2368">
                  <c:v>43535.914618055554</c:v>
                </c:pt>
                <c:pt idx="2369">
                  <c:v>43535.916006944448</c:v>
                </c:pt>
                <c:pt idx="2370">
                  <c:v>43535.917384259257</c:v>
                </c:pt>
                <c:pt idx="2371">
                  <c:v>43535.918773148151</c:v>
                </c:pt>
                <c:pt idx="2372">
                  <c:v>43535.920162037037</c:v>
                </c:pt>
                <c:pt idx="2373">
                  <c:v>43535.921550925923</c:v>
                </c:pt>
                <c:pt idx="2374">
                  <c:v>43535.922939814816</c:v>
                </c:pt>
                <c:pt idx="2375">
                  <c:v>43535.924328703702</c:v>
                </c:pt>
                <c:pt idx="2376">
                  <c:v>43535.925717592596</c:v>
                </c:pt>
                <c:pt idx="2377">
                  <c:v>43535.927106481482</c:v>
                </c:pt>
                <c:pt idx="2378">
                  <c:v>43535.928495370368</c:v>
                </c:pt>
                <c:pt idx="2379">
                  <c:v>43535.929884259262</c:v>
                </c:pt>
                <c:pt idx="2380">
                  <c:v>43535.931273148148</c:v>
                </c:pt>
                <c:pt idx="2381">
                  <c:v>43535.932662037034</c:v>
                </c:pt>
                <c:pt idx="2382">
                  <c:v>43535.934050925927</c:v>
                </c:pt>
                <c:pt idx="2383">
                  <c:v>43535.935439814813</c:v>
                </c:pt>
                <c:pt idx="2384">
                  <c:v>43535.936828703707</c:v>
                </c:pt>
                <c:pt idx="2385">
                  <c:v>43535.938217592593</c:v>
                </c:pt>
                <c:pt idx="2386">
                  <c:v>43535.939606481479</c:v>
                </c:pt>
                <c:pt idx="2387">
                  <c:v>43535.940995370373</c:v>
                </c:pt>
                <c:pt idx="2388">
                  <c:v>43535.942384259259</c:v>
                </c:pt>
                <c:pt idx="2389">
                  <c:v>43535.943773148145</c:v>
                </c:pt>
                <c:pt idx="2390">
                  <c:v>43535.945162037038</c:v>
                </c:pt>
                <c:pt idx="2391">
                  <c:v>43535.946550925924</c:v>
                </c:pt>
                <c:pt idx="2392">
                  <c:v>43535.947939814818</c:v>
                </c:pt>
                <c:pt idx="2393">
                  <c:v>43535.949328703704</c:v>
                </c:pt>
                <c:pt idx="2394">
                  <c:v>43535.95071759259</c:v>
                </c:pt>
                <c:pt idx="2395">
                  <c:v>43535.952106481483</c:v>
                </c:pt>
                <c:pt idx="2396">
                  <c:v>43535.95349537037</c:v>
                </c:pt>
                <c:pt idx="2397">
                  <c:v>43535.954884259256</c:v>
                </c:pt>
                <c:pt idx="2398">
                  <c:v>43535.956273148149</c:v>
                </c:pt>
                <c:pt idx="2399">
                  <c:v>43535.957662037035</c:v>
                </c:pt>
                <c:pt idx="2400">
                  <c:v>43535.959039351852</c:v>
                </c:pt>
                <c:pt idx="2401">
                  <c:v>43535.960428240738</c:v>
                </c:pt>
                <c:pt idx="2402">
                  <c:v>43535.961817129632</c:v>
                </c:pt>
                <c:pt idx="2403">
                  <c:v>43535.963206018518</c:v>
                </c:pt>
                <c:pt idx="2404">
                  <c:v>43535.964594907404</c:v>
                </c:pt>
                <c:pt idx="2405">
                  <c:v>43535.965983796297</c:v>
                </c:pt>
                <c:pt idx="2406">
                  <c:v>43535.967372685183</c:v>
                </c:pt>
                <c:pt idx="2407">
                  <c:v>43535.968761574077</c:v>
                </c:pt>
                <c:pt idx="2408">
                  <c:v>43535.970150462963</c:v>
                </c:pt>
                <c:pt idx="2409">
                  <c:v>43535.971539351849</c:v>
                </c:pt>
                <c:pt idx="2410">
                  <c:v>43535.972928240742</c:v>
                </c:pt>
                <c:pt idx="2411">
                  <c:v>43535.974317129629</c:v>
                </c:pt>
                <c:pt idx="2412">
                  <c:v>43535.975706018522</c:v>
                </c:pt>
                <c:pt idx="2413">
                  <c:v>43535.977094907408</c:v>
                </c:pt>
                <c:pt idx="2414">
                  <c:v>43535.978483796294</c:v>
                </c:pt>
                <c:pt idx="2415">
                  <c:v>43535.979872685188</c:v>
                </c:pt>
                <c:pt idx="2416">
                  <c:v>43535.981261574074</c:v>
                </c:pt>
                <c:pt idx="2417">
                  <c:v>43535.98265046296</c:v>
                </c:pt>
                <c:pt idx="2418">
                  <c:v>43535.984039351853</c:v>
                </c:pt>
                <c:pt idx="2419">
                  <c:v>43535.98542824074</c:v>
                </c:pt>
                <c:pt idx="2420">
                  <c:v>43535.986817129633</c:v>
                </c:pt>
                <c:pt idx="2421">
                  <c:v>43535.988206018519</c:v>
                </c:pt>
                <c:pt idx="2422">
                  <c:v>43535.989594907405</c:v>
                </c:pt>
                <c:pt idx="2423">
                  <c:v>43535.990983796299</c:v>
                </c:pt>
                <c:pt idx="2424">
                  <c:v>43535.992372685185</c:v>
                </c:pt>
                <c:pt idx="2425">
                  <c:v>43535.993761574071</c:v>
                </c:pt>
                <c:pt idx="2426">
                  <c:v>43535.995150462964</c:v>
                </c:pt>
                <c:pt idx="2427">
                  <c:v>43535.996539351851</c:v>
                </c:pt>
                <c:pt idx="2428">
                  <c:v>43535.997928240744</c:v>
                </c:pt>
                <c:pt idx="2429">
                  <c:v>43535.99931712963</c:v>
                </c:pt>
                <c:pt idx="2430">
                  <c:v>43536.000706018516</c:v>
                </c:pt>
                <c:pt idx="2431">
                  <c:v>43536.00209490741</c:v>
                </c:pt>
                <c:pt idx="2432">
                  <c:v>43536.003483796296</c:v>
                </c:pt>
                <c:pt idx="2433">
                  <c:v>43536.004872685182</c:v>
                </c:pt>
                <c:pt idx="2434">
                  <c:v>43536.006261574075</c:v>
                </c:pt>
                <c:pt idx="2435">
                  <c:v>43536.007650462961</c:v>
                </c:pt>
                <c:pt idx="2436">
                  <c:v>43536.009039351855</c:v>
                </c:pt>
                <c:pt idx="2437">
                  <c:v>43536.010428240741</c:v>
                </c:pt>
                <c:pt idx="2438">
                  <c:v>43536.011817129627</c:v>
                </c:pt>
                <c:pt idx="2439">
                  <c:v>43536.013206018521</c:v>
                </c:pt>
                <c:pt idx="2440">
                  <c:v>43536.014594907407</c:v>
                </c:pt>
                <c:pt idx="2441">
                  <c:v>43536.015983796293</c:v>
                </c:pt>
                <c:pt idx="2442">
                  <c:v>43536.017372685186</c:v>
                </c:pt>
                <c:pt idx="2443">
                  <c:v>43536.018761574072</c:v>
                </c:pt>
                <c:pt idx="2444">
                  <c:v>43536.020150462966</c:v>
                </c:pt>
                <c:pt idx="2445">
                  <c:v>43536.021539351852</c:v>
                </c:pt>
                <c:pt idx="2446">
                  <c:v>43536.022928240738</c:v>
                </c:pt>
                <c:pt idx="2447">
                  <c:v>43536.024317129632</c:v>
                </c:pt>
                <c:pt idx="2448">
                  <c:v>43536.025706018518</c:v>
                </c:pt>
                <c:pt idx="2449">
                  <c:v>43536.027094907404</c:v>
                </c:pt>
                <c:pt idx="2450">
                  <c:v>43536.028483796297</c:v>
                </c:pt>
                <c:pt idx="2451">
                  <c:v>43536.029872685183</c:v>
                </c:pt>
                <c:pt idx="2452">
                  <c:v>43536.031261574077</c:v>
                </c:pt>
                <c:pt idx="2453">
                  <c:v>43536.032650462963</c:v>
                </c:pt>
                <c:pt idx="2454">
                  <c:v>43536.034039351849</c:v>
                </c:pt>
                <c:pt idx="2455">
                  <c:v>43536.035428240742</c:v>
                </c:pt>
                <c:pt idx="2456">
                  <c:v>43536.036817129629</c:v>
                </c:pt>
                <c:pt idx="2457">
                  <c:v>43536.038206018522</c:v>
                </c:pt>
                <c:pt idx="2458">
                  <c:v>43536.039594907408</c:v>
                </c:pt>
                <c:pt idx="2459">
                  <c:v>43536.040983796294</c:v>
                </c:pt>
                <c:pt idx="2460">
                  <c:v>43536.042372685188</c:v>
                </c:pt>
                <c:pt idx="2461">
                  <c:v>43536.043761574074</c:v>
                </c:pt>
                <c:pt idx="2462">
                  <c:v>43536.04515046296</c:v>
                </c:pt>
                <c:pt idx="2463">
                  <c:v>43536.046539351853</c:v>
                </c:pt>
                <c:pt idx="2464">
                  <c:v>43536.04792824074</c:v>
                </c:pt>
                <c:pt idx="2465">
                  <c:v>43536.049317129633</c:v>
                </c:pt>
                <c:pt idx="2466">
                  <c:v>43536.050706018519</c:v>
                </c:pt>
                <c:pt idx="2467">
                  <c:v>43536.052094907405</c:v>
                </c:pt>
                <c:pt idx="2468">
                  <c:v>43536.053483796299</c:v>
                </c:pt>
                <c:pt idx="2469">
                  <c:v>43536.054872685185</c:v>
                </c:pt>
                <c:pt idx="2470">
                  <c:v>43536.056261574071</c:v>
                </c:pt>
                <c:pt idx="2471">
                  <c:v>43536.057650462964</c:v>
                </c:pt>
                <c:pt idx="2472">
                  <c:v>43536.059039351851</c:v>
                </c:pt>
                <c:pt idx="2473">
                  <c:v>43536.060428240744</c:v>
                </c:pt>
                <c:pt idx="2474">
                  <c:v>43536.06181712963</c:v>
                </c:pt>
                <c:pt idx="2475">
                  <c:v>43536.063206018516</c:v>
                </c:pt>
                <c:pt idx="2476">
                  <c:v>43536.06459490741</c:v>
                </c:pt>
                <c:pt idx="2477">
                  <c:v>43536.065983796296</c:v>
                </c:pt>
                <c:pt idx="2478">
                  <c:v>43536.067372685182</c:v>
                </c:pt>
                <c:pt idx="2479">
                  <c:v>43536.068761574075</c:v>
                </c:pt>
                <c:pt idx="2480">
                  <c:v>43536.070150462961</c:v>
                </c:pt>
                <c:pt idx="2481">
                  <c:v>43536.071539351855</c:v>
                </c:pt>
                <c:pt idx="2482">
                  <c:v>43536.072928240741</c:v>
                </c:pt>
                <c:pt idx="2483">
                  <c:v>43536.074317129627</c:v>
                </c:pt>
                <c:pt idx="2484">
                  <c:v>43536.075706018521</c:v>
                </c:pt>
                <c:pt idx="2485">
                  <c:v>43536.077094907407</c:v>
                </c:pt>
                <c:pt idx="2486">
                  <c:v>43536.078483796293</c:v>
                </c:pt>
                <c:pt idx="2487">
                  <c:v>43536.079872685186</c:v>
                </c:pt>
                <c:pt idx="2488">
                  <c:v>43536.081261574072</c:v>
                </c:pt>
                <c:pt idx="2489">
                  <c:v>43536.082650462966</c:v>
                </c:pt>
                <c:pt idx="2490">
                  <c:v>43536.084027777775</c:v>
                </c:pt>
                <c:pt idx="2491">
                  <c:v>43536.085416666669</c:v>
                </c:pt>
                <c:pt idx="2492">
                  <c:v>43536.086805555555</c:v>
                </c:pt>
                <c:pt idx="2493">
                  <c:v>43536.088194444441</c:v>
                </c:pt>
                <c:pt idx="2494">
                  <c:v>43536.089583333334</c:v>
                </c:pt>
                <c:pt idx="2495">
                  <c:v>43536.09097222222</c:v>
                </c:pt>
                <c:pt idx="2496">
                  <c:v>43536.092361111114</c:v>
                </c:pt>
                <c:pt idx="2497">
                  <c:v>43536.09375</c:v>
                </c:pt>
                <c:pt idx="2498">
                  <c:v>43536.095138888886</c:v>
                </c:pt>
                <c:pt idx="2499">
                  <c:v>43536.09652777778</c:v>
                </c:pt>
                <c:pt idx="2500">
                  <c:v>43536.097916666666</c:v>
                </c:pt>
                <c:pt idx="2501">
                  <c:v>43536.099305555559</c:v>
                </c:pt>
                <c:pt idx="2502">
                  <c:v>43536.100694444445</c:v>
                </c:pt>
                <c:pt idx="2503">
                  <c:v>43536.102083333331</c:v>
                </c:pt>
                <c:pt idx="2504">
                  <c:v>43536.103472222225</c:v>
                </c:pt>
                <c:pt idx="2505">
                  <c:v>43536.104861111111</c:v>
                </c:pt>
                <c:pt idx="2506">
                  <c:v>43536.106249999997</c:v>
                </c:pt>
                <c:pt idx="2507">
                  <c:v>43536.107638888891</c:v>
                </c:pt>
                <c:pt idx="2508">
                  <c:v>43536.109027777777</c:v>
                </c:pt>
                <c:pt idx="2509">
                  <c:v>43536.11041666667</c:v>
                </c:pt>
                <c:pt idx="2510">
                  <c:v>43536.111805555556</c:v>
                </c:pt>
                <c:pt idx="2511">
                  <c:v>43536.113194444442</c:v>
                </c:pt>
                <c:pt idx="2512">
                  <c:v>43536.114583333336</c:v>
                </c:pt>
                <c:pt idx="2513">
                  <c:v>43536.115972222222</c:v>
                </c:pt>
                <c:pt idx="2514">
                  <c:v>43536.117361111108</c:v>
                </c:pt>
                <c:pt idx="2515">
                  <c:v>43536.118750000001</c:v>
                </c:pt>
                <c:pt idx="2516">
                  <c:v>43536.120138888888</c:v>
                </c:pt>
                <c:pt idx="2517">
                  <c:v>43536.121527777781</c:v>
                </c:pt>
                <c:pt idx="2518">
                  <c:v>43536.122916666667</c:v>
                </c:pt>
                <c:pt idx="2519">
                  <c:v>43536.124305555553</c:v>
                </c:pt>
                <c:pt idx="2520">
                  <c:v>43536.125694444447</c:v>
                </c:pt>
                <c:pt idx="2521">
                  <c:v>43536.127083333333</c:v>
                </c:pt>
                <c:pt idx="2522">
                  <c:v>43536.128472222219</c:v>
                </c:pt>
                <c:pt idx="2523">
                  <c:v>43536.129861111112</c:v>
                </c:pt>
                <c:pt idx="2524">
                  <c:v>43536.131249999999</c:v>
                </c:pt>
                <c:pt idx="2525">
                  <c:v>43536.132638888892</c:v>
                </c:pt>
                <c:pt idx="2526">
                  <c:v>43536.134027777778</c:v>
                </c:pt>
                <c:pt idx="2527">
                  <c:v>43536.135416666664</c:v>
                </c:pt>
                <c:pt idx="2528">
                  <c:v>43536.136805555558</c:v>
                </c:pt>
                <c:pt idx="2529">
                  <c:v>43536.138194444444</c:v>
                </c:pt>
                <c:pt idx="2530">
                  <c:v>43536.13958333333</c:v>
                </c:pt>
                <c:pt idx="2531">
                  <c:v>43536.140972222223</c:v>
                </c:pt>
                <c:pt idx="2532">
                  <c:v>43536.142361111109</c:v>
                </c:pt>
                <c:pt idx="2533">
                  <c:v>43536.143750000003</c:v>
                </c:pt>
                <c:pt idx="2534">
                  <c:v>43536.145138888889</c:v>
                </c:pt>
                <c:pt idx="2535">
                  <c:v>43536.146527777775</c:v>
                </c:pt>
                <c:pt idx="2536">
                  <c:v>43536.147916666669</c:v>
                </c:pt>
                <c:pt idx="2537">
                  <c:v>43536.149305555555</c:v>
                </c:pt>
                <c:pt idx="2538">
                  <c:v>43536.150694444441</c:v>
                </c:pt>
                <c:pt idx="2539">
                  <c:v>43536.152083333334</c:v>
                </c:pt>
                <c:pt idx="2540">
                  <c:v>43536.15347222222</c:v>
                </c:pt>
                <c:pt idx="2541">
                  <c:v>43536.154861111114</c:v>
                </c:pt>
                <c:pt idx="2542">
                  <c:v>43536.15625</c:v>
                </c:pt>
                <c:pt idx="2543">
                  <c:v>43536.157638888886</c:v>
                </c:pt>
                <c:pt idx="2544">
                  <c:v>43536.15902777778</c:v>
                </c:pt>
                <c:pt idx="2545">
                  <c:v>43536.160416666666</c:v>
                </c:pt>
                <c:pt idx="2546">
                  <c:v>43536.161805555559</c:v>
                </c:pt>
                <c:pt idx="2547">
                  <c:v>43536.163194444445</c:v>
                </c:pt>
                <c:pt idx="2548">
                  <c:v>43536.164583333331</c:v>
                </c:pt>
                <c:pt idx="2549">
                  <c:v>43536.165972222225</c:v>
                </c:pt>
                <c:pt idx="2550">
                  <c:v>43536.167349537034</c:v>
                </c:pt>
                <c:pt idx="2551">
                  <c:v>43536.168738425928</c:v>
                </c:pt>
                <c:pt idx="2552">
                  <c:v>43536.170127314814</c:v>
                </c:pt>
                <c:pt idx="2553">
                  <c:v>43536.171516203707</c:v>
                </c:pt>
                <c:pt idx="2554">
                  <c:v>43536.172905092593</c:v>
                </c:pt>
                <c:pt idx="2555">
                  <c:v>43536.174293981479</c:v>
                </c:pt>
                <c:pt idx="2556">
                  <c:v>43536.175682870373</c:v>
                </c:pt>
                <c:pt idx="2557">
                  <c:v>43536.177071759259</c:v>
                </c:pt>
                <c:pt idx="2558">
                  <c:v>43536.178460648145</c:v>
                </c:pt>
                <c:pt idx="2559">
                  <c:v>43536.179849537039</c:v>
                </c:pt>
                <c:pt idx="2560">
                  <c:v>43536.181238425925</c:v>
                </c:pt>
                <c:pt idx="2561">
                  <c:v>43536.182627314818</c:v>
                </c:pt>
                <c:pt idx="2562">
                  <c:v>43536.184016203704</c:v>
                </c:pt>
                <c:pt idx="2563">
                  <c:v>43536.18540509259</c:v>
                </c:pt>
                <c:pt idx="2564">
                  <c:v>43536.186793981484</c:v>
                </c:pt>
                <c:pt idx="2565">
                  <c:v>43536.18818287037</c:v>
                </c:pt>
                <c:pt idx="2566">
                  <c:v>43536.189571759256</c:v>
                </c:pt>
                <c:pt idx="2567">
                  <c:v>43536.190960648149</c:v>
                </c:pt>
                <c:pt idx="2568">
                  <c:v>43536.192349537036</c:v>
                </c:pt>
                <c:pt idx="2569">
                  <c:v>43536.193738425929</c:v>
                </c:pt>
                <c:pt idx="2570">
                  <c:v>43536.195127314815</c:v>
                </c:pt>
                <c:pt idx="2571">
                  <c:v>43536.196516203701</c:v>
                </c:pt>
                <c:pt idx="2572">
                  <c:v>43536.197905092595</c:v>
                </c:pt>
                <c:pt idx="2573">
                  <c:v>43536.199293981481</c:v>
                </c:pt>
                <c:pt idx="2574">
                  <c:v>43536.200682870367</c:v>
                </c:pt>
                <c:pt idx="2575">
                  <c:v>43536.20207175926</c:v>
                </c:pt>
                <c:pt idx="2576">
                  <c:v>43536.203460648147</c:v>
                </c:pt>
                <c:pt idx="2577">
                  <c:v>43536.20484953704</c:v>
                </c:pt>
                <c:pt idx="2578">
                  <c:v>43536.206238425926</c:v>
                </c:pt>
                <c:pt idx="2579">
                  <c:v>43536.207627314812</c:v>
                </c:pt>
                <c:pt idx="2580">
                  <c:v>43536.209016203706</c:v>
                </c:pt>
                <c:pt idx="2581">
                  <c:v>43536.210405092592</c:v>
                </c:pt>
                <c:pt idx="2582">
                  <c:v>43536.211793981478</c:v>
                </c:pt>
                <c:pt idx="2583">
                  <c:v>43536.213182870371</c:v>
                </c:pt>
                <c:pt idx="2584">
                  <c:v>43536.214571759258</c:v>
                </c:pt>
                <c:pt idx="2585">
                  <c:v>43536.215960648151</c:v>
                </c:pt>
                <c:pt idx="2586">
                  <c:v>43536.217349537037</c:v>
                </c:pt>
                <c:pt idx="2587">
                  <c:v>43536.218738425923</c:v>
                </c:pt>
                <c:pt idx="2588">
                  <c:v>43536.220127314817</c:v>
                </c:pt>
                <c:pt idx="2589">
                  <c:v>43536.221516203703</c:v>
                </c:pt>
                <c:pt idx="2590">
                  <c:v>43536.222905092596</c:v>
                </c:pt>
                <c:pt idx="2591">
                  <c:v>43536.224293981482</c:v>
                </c:pt>
                <c:pt idx="2592">
                  <c:v>43536.225682870368</c:v>
                </c:pt>
                <c:pt idx="2593">
                  <c:v>43536.227071759262</c:v>
                </c:pt>
                <c:pt idx="2594">
                  <c:v>43536.228460648148</c:v>
                </c:pt>
                <c:pt idx="2595">
                  <c:v>43536.229849537034</c:v>
                </c:pt>
                <c:pt idx="2596">
                  <c:v>43536.231238425928</c:v>
                </c:pt>
                <c:pt idx="2597">
                  <c:v>43536.232627314814</c:v>
                </c:pt>
                <c:pt idx="2598">
                  <c:v>43536.234016203707</c:v>
                </c:pt>
                <c:pt idx="2599">
                  <c:v>43536.235405092593</c:v>
                </c:pt>
                <c:pt idx="2600">
                  <c:v>43536.236793981479</c:v>
                </c:pt>
                <c:pt idx="2601">
                  <c:v>43536.238182870373</c:v>
                </c:pt>
                <c:pt idx="2602">
                  <c:v>43536.239571759259</c:v>
                </c:pt>
                <c:pt idx="2603">
                  <c:v>43536.240960648145</c:v>
                </c:pt>
                <c:pt idx="2604">
                  <c:v>43536.242349537039</c:v>
                </c:pt>
                <c:pt idx="2605">
                  <c:v>43536.243738425925</c:v>
                </c:pt>
                <c:pt idx="2606">
                  <c:v>43536.245127314818</c:v>
                </c:pt>
                <c:pt idx="2607">
                  <c:v>43536.246516203704</c:v>
                </c:pt>
                <c:pt idx="2608">
                  <c:v>43536.24790509259</c:v>
                </c:pt>
                <c:pt idx="2609">
                  <c:v>43536.249293981484</c:v>
                </c:pt>
                <c:pt idx="2610">
                  <c:v>43536.250671296293</c:v>
                </c:pt>
                <c:pt idx="2611">
                  <c:v>43536.252060185187</c:v>
                </c:pt>
                <c:pt idx="2612">
                  <c:v>43536.253449074073</c:v>
                </c:pt>
                <c:pt idx="2613">
                  <c:v>43536.254837962966</c:v>
                </c:pt>
                <c:pt idx="2614">
                  <c:v>43536.256226851852</c:v>
                </c:pt>
                <c:pt idx="2615">
                  <c:v>43536.257615740738</c:v>
                </c:pt>
                <c:pt idx="2616">
                  <c:v>43536.259004629632</c:v>
                </c:pt>
                <c:pt idx="2617">
                  <c:v>43536.260393518518</c:v>
                </c:pt>
                <c:pt idx="2618">
                  <c:v>43536.261782407404</c:v>
                </c:pt>
                <c:pt idx="2619">
                  <c:v>43536.263171296298</c:v>
                </c:pt>
                <c:pt idx="2620">
                  <c:v>43536.264560185184</c:v>
                </c:pt>
                <c:pt idx="2621">
                  <c:v>43536.265949074077</c:v>
                </c:pt>
                <c:pt idx="2622">
                  <c:v>43536.267337962963</c:v>
                </c:pt>
                <c:pt idx="2623">
                  <c:v>43536.268726851849</c:v>
                </c:pt>
                <c:pt idx="2624">
                  <c:v>43536.270115740743</c:v>
                </c:pt>
                <c:pt idx="2625">
                  <c:v>43536.271504629629</c:v>
                </c:pt>
                <c:pt idx="2626">
                  <c:v>43536.272893518515</c:v>
                </c:pt>
                <c:pt idx="2627">
                  <c:v>43536.274282407408</c:v>
                </c:pt>
                <c:pt idx="2628">
                  <c:v>43536.275671296295</c:v>
                </c:pt>
                <c:pt idx="2629">
                  <c:v>43536.277060185188</c:v>
                </c:pt>
                <c:pt idx="2630">
                  <c:v>43536.278449074074</c:v>
                </c:pt>
                <c:pt idx="2631">
                  <c:v>43536.27983796296</c:v>
                </c:pt>
                <c:pt idx="2632">
                  <c:v>43536.281226851854</c:v>
                </c:pt>
                <c:pt idx="2633">
                  <c:v>43536.28261574074</c:v>
                </c:pt>
                <c:pt idx="2634">
                  <c:v>43536.284004629626</c:v>
                </c:pt>
                <c:pt idx="2635">
                  <c:v>43536.285393518519</c:v>
                </c:pt>
                <c:pt idx="2636">
                  <c:v>43536.286782407406</c:v>
                </c:pt>
                <c:pt idx="2637">
                  <c:v>43536.288171296299</c:v>
                </c:pt>
                <c:pt idx="2638">
                  <c:v>43536.289560185185</c:v>
                </c:pt>
                <c:pt idx="2639">
                  <c:v>43536.290949074071</c:v>
                </c:pt>
                <c:pt idx="2640">
                  <c:v>43536.292337962965</c:v>
                </c:pt>
                <c:pt idx="2641">
                  <c:v>43536.293726851851</c:v>
                </c:pt>
                <c:pt idx="2642">
                  <c:v>43536.486759259256</c:v>
                </c:pt>
                <c:pt idx="2643">
                  <c:v>43536.48814814815</c:v>
                </c:pt>
                <c:pt idx="2644">
                  <c:v>43536.489537037036</c:v>
                </c:pt>
                <c:pt idx="2645">
                  <c:v>43536.490925925929</c:v>
                </c:pt>
                <c:pt idx="2646">
                  <c:v>43536.492314814815</c:v>
                </c:pt>
                <c:pt idx="2647">
                  <c:v>43536.493703703702</c:v>
                </c:pt>
                <c:pt idx="2648">
                  <c:v>43536.495092592595</c:v>
                </c:pt>
                <c:pt idx="2649">
                  <c:v>43536.496481481481</c:v>
                </c:pt>
                <c:pt idx="2650">
                  <c:v>43536.497870370367</c:v>
                </c:pt>
                <c:pt idx="2651">
                  <c:v>43536.499259259261</c:v>
                </c:pt>
                <c:pt idx="2652">
                  <c:v>43536.500636574077</c:v>
                </c:pt>
                <c:pt idx="2653">
                  <c:v>43536.502025462964</c:v>
                </c:pt>
                <c:pt idx="2654">
                  <c:v>43536.50341435185</c:v>
                </c:pt>
                <c:pt idx="2655">
                  <c:v>43536.504803240743</c:v>
                </c:pt>
                <c:pt idx="2656">
                  <c:v>43536.506192129629</c:v>
                </c:pt>
                <c:pt idx="2657">
                  <c:v>43536.507581018515</c:v>
                </c:pt>
                <c:pt idx="2658">
                  <c:v>43536.508969907409</c:v>
                </c:pt>
                <c:pt idx="2659">
                  <c:v>43536.510358796295</c:v>
                </c:pt>
                <c:pt idx="2660">
                  <c:v>43536.511747685188</c:v>
                </c:pt>
                <c:pt idx="2661">
                  <c:v>43536.513136574074</c:v>
                </c:pt>
                <c:pt idx="2662">
                  <c:v>43536.514525462961</c:v>
                </c:pt>
                <c:pt idx="2663">
                  <c:v>43536.515914351854</c:v>
                </c:pt>
                <c:pt idx="2664">
                  <c:v>43536.51730324074</c:v>
                </c:pt>
                <c:pt idx="2665">
                  <c:v>43536.518692129626</c:v>
                </c:pt>
                <c:pt idx="2666">
                  <c:v>43536.52008101852</c:v>
                </c:pt>
                <c:pt idx="2667">
                  <c:v>43536.521469907406</c:v>
                </c:pt>
                <c:pt idx="2668">
                  <c:v>43536.522858796299</c:v>
                </c:pt>
                <c:pt idx="2669">
                  <c:v>43536.524247685185</c:v>
                </c:pt>
                <c:pt idx="2670">
                  <c:v>43536.525636574072</c:v>
                </c:pt>
                <c:pt idx="2671">
                  <c:v>43536.527025462965</c:v>
                </c:pt>
                <c:pt idx="2672">
                  <c:v>43536.528414351851</c:v>
                </c:pt>
                <c:pt idx="2673">
                  <c:v>43536.529803240737</c:v>
                </c:pt>
                <c:pt idx="2674">
                  <c:v>43536.531192129631</c:v>
                </c:pt>
                <c:pt idx="2675">
                  <c:v>43536.532581018517</c:v>
                </c:pt>
                <c:pt idx="2676">
                  <c:v>43536.53396990741</c:v>
                </c:pt>
                <c:pt idx="2677">
                  <c:v>43536.535358796296</c:v>
                </c:pt>
                <c:pt idx="2678">
                  <c:v>43536.536747685182</c:v>
                </c:pt>
                <c:pt idx="2679">
                  <c:v>43536.538136574076</c:v>
                </c:pt>
                <c:pt idx="2680">
                  <c:v>43536.539525462962</c:v>
                </c:pt>
                <c:pt idx="2681">
                  <c:v>43536.540914351855</c:v>
                </c:pt>
                <c:pt idx="2682">
                  <c:v>43536.542303240742</c:v>
                </c:pt>
                <c:pt idx="2683">
                  <c:v>43536.543692129628</c:v>
                </c:pt>
                <c:pt idx="2684">
                  <c:v>43536.545081018521</c:v>
                </c:pt>
                <c:pt idx="2685">
                  <c:v>43536.546469907407</c:v>
                </c:pt>
                <c:pt idx="2686">
                  <c:v>43536.547858796293</c:v>
                </c:pt>
                <c:pt idx="2687">
                  <c:v>43536.549247685187</c:v>
                </c:pt>
                <c:pt idx="2688">
                  <c:v>43536.550636574073</c:v>
                </c:pt>
                <c:pt idx="2689">
                  <c:v>43536.552025462966</c:v>
                </c:pt>
                <c:pt idx="2690">
                  <c:v>43536.553414351853</c:v>
                </c:pt>
                <c:pt idx="2691">
                  <c:v>43536.554803240739</c:v>
                </c:pt>
                <c:pt idx="2692">
                  <c:v>43536.556192129632</c:v>
                </c:pt>
                <c:pt idx="2693">
                  <c:v>43536.557581018518</c:v>
                </c:pt>
                <c:pt idx="2694">
                  <c:v>43536.558969907404</c:v>
                </c:pt>
                <c:pt idx="2695">
                  <c:v>43536.560358796298</c:v>
                </c:pt>
                <c:pt idx="2696">
                  <c:v>43536.561747685184</c:v>
                </c:pt>
                <c:pt idx="2697">
                  <c:v>43536.563136574077</c:v>
                </c:pt>
                <c:pt idx="2698">
                  <c:v>43536.564525462964</c:v>
                </c:pt>
                <c:pt idx="2699">
                  <c:v>43536.56591435185</c:v>
                </c:pt>
                <c:pt idx="2700">
                  <c:v>43536.567303240743</c:v>
                </c:pt>
                <c:pt idx="2701">
                  <c:v>43536.568692129629</c:v>
                </c:pt>
                <c:pt idx="2702">
                  <c:v>43536.570081018515</c:v>
                </c:pt>
                <c:pt idx="2703">
                  <c:v>43536.571469907409</c:v>
                </c:pt>
                <c:pt idx="2704">
                  <c:v>43536.572858796295</c:v>
                </c:pt>
                <c:pt idx="2705">
                  <c:v>43536.574247685188</c:v>
                </c:pt>
                <c:pt idx="2706">
                  <c:v>43536.575636574074</c:v>
                </c:pt>
                <c:pt idx="2707">
                  <c:v>43536.577025462961</c:v>
                </c:pt>
                <c:pt idx="2708">
                  <c:v>43536.578414351854</c:v>
                </c:pt>
                <c:pt idx="2709">
                  <c:v>43536.57980324074</c:v>
                </c:pt>
                <c:pt idx="2710">
                  <c:v>43536.581192129626</c:v>
                </c:pt>
                <c:pt idx="2711">
                  <c:v>43536.58258101852</c:v>
                </c:pt>
                <c:pt idx="2712">
                  <c:v>43536.583958333336</c:v>
                </c:pt>
                <c:pt idx="2713">
                  <c:v>43536.585347222222</c:v>
                </c:pt>
                <c:pt idx="2714">
                  <c:v>43536.586736111109</c:v>
                </c:pt>
                <c:pt idx="2715">
                  <c:v>43536.588125000002</c:v>
                </c:pt>
                <c:pt idx="2716">
                  <c:v>43536.589513888888</c:v>
                </c:pt>
                <c:pt idx="2717">
                  <c:v>43536.590902777774</c:v>
                </c:pt>
                <c:pt idx="2718">
                  <c:v>43536.592291666668</c:v>
                </c:pt>
                <c:pt idx="2719">
                  <c:v>43536.593680555554</c:v>
                </c:pt>
                <c:pt idx="2720">
                  <c:v>43536.595069444447</c:v>
                </c:pt>
                <c:pt idx="2721">
                  <c:v>43536.596458333333</c:v>
                </c:pt>
                <c:pt idx="2722">
                  <c:v>43536.59784722222</c:v>
                </c:pt>
                <c:pt idx="2723">
                  <c:v>43536.599236111113</c:v>
                </c:pt>
                <c:pt idx="2724">
                  <c:v>43536.600624999999</c:v>
                </c:pt>
                <c:pt idx="2725">
                  <c:v>43536.602013888885</c:v>
                </c:pt>
                <c:pt idx="2726">
                  <c:v>43536.603402777779</c:v>
                </c:pt>
                <c:pt idx="2727">
                  <c:v>43536.604791666665</c:v>
                </c:pt>
                <c:pt idx="2728">
                  <c:v>43536.606180555558</c:v>
                </c:pt>
                <c:pt idx="2729">
                  <c:v>43536.607569444444</c:v>
                </c:pt>
                <c:pt idx="2730">
                  <c:v>43536.608958333331</c:v>
                </c:pt>
                <c:pt idx="2731">
                  <c:v>43536.610347222224</c:v>
                </c:pt>
                <c:pt idx="2732">
                  <c:v>43536.61173611111</c:v>
                </c:pt>
                <c:pt idx="2733">
                  <c:v>43536.613125000003</c:v>
                </c:pt>
                <c:pt idx="2734">
                  <c:v>43536.61451388889</c:v>
                </c:pt>
                <c:pt idx="2735">
                  <c:v>43536.615902777776</c:v>
                </c:pt>
                <c:pt idx="2736">
                  <c:v>43536.617291666669</c:v>
                </c:pt>
                <c:pt idx="2737">
                  <c:v>43536.618680555555</c:v>
                </c:pt>
                <c:pt idx="2738">
                  <c:v>43536.620069444441</c:v>
                </c:pt>
                <c:pt idx="2739">
                  <c:v>43536.621458333335</c:v>
                </c:pt>
                <c:pt idx="2740">
                  <c:v>43536.622847222221</c:v>
                </c:pt>
                <c:pt idx="2741">
                  <c:v>43536.624236111114</c:v>
                </c:pt>
                <c:pt idx="2742">
                  <c:v>43536.625625000001</c:v>
                </c:pt>
                <c:pt idx="2743">
                  <c:v>43536.627013888887</c:v>
                </c:pt>
                <c:pt idx="2744">
                  <c:v>43536.62840277778</c:v>
                </c:pt>
                <c:pt idx="2745">
                  <c:v>43536.629791666666</c:v>
                </c:pt>
                <c:pt idx="2746">
                  <c:v>43536.631180555552</c:v>
                </c:pt>
                <c:pt idx="2747">
                  <c:v>43536.632569444446</c:v>
                </c:pt>
                <c:pt idx="2748">
                  <c:v>43536.633958333332</c:v>
                </c:pt>
                <c:pt idx="2749">
                  <c:v>43536.635347222225</c:v>
                </c:pt>
                <c:pt idx="2750">
                  <c:v>43536.636736111112</c:v>
                </c:pt>
                <c:pt idx="2751">
                  <c:v>43536.638124999998</c:v>
                </c:pt>
                <c:pt idx="2752">
                  <c:v>43536.639513888891</c:v>
                </c:pt>
                <c:pt idx="2753">
                  <c:v>43536.640902777777</c:v>
                </c:pt>
                <c:pt idx="2754">
                  <c:v>43536.642291666663</c:v>
                </c:pt>
                <c:pt idx="2755">
                  <c:v>43536.643680555557</c:v>
                </c:pt>
                <c:pt idx="2756">
                  <c:v>43536.645069444443</c:v>
                </c:pt>
                <c:pt idx="2757">
                  <c:v>43536.646458333336</c:v>
                </c:pt>
                <c:pt idx="2758">
                  <c:v>43536.647847222222</c:v>
                </c:pt>
                <c:pt idx="2759">
                  <c:v>43536.649236111109</c:v>
                </c:pt>
                <c:pt idx="2760">
                  <c:v>43536.650625000002</c:v>
                </c:pt>
                <c:pt idx="2761">
                  <c:v>43536.652013888888</c:v>
                </c:pt>
                <c:pt idx="2762">
                  <c:v>43536.653402777774</c:v>
                </c:pt>
                <c:pt idx="2763">
                  <c:v>43536.654791666668</c:v>
                </c:pt>
                <c:pt idx="2764">
                  <c:v>43536.656180555554</c:v>
                </c:pt>
                <c:pt idx="2765">
                  <c:v>43536.657569444447</c:v>
                </c:pt>
                <c:pt idx="2766">
                  <c:v>43536.658958333333</c:v>
                </c:pt>
                <c:pt idx="2767">
                  <c:v>43536.66034722222</c:v>
                </c:pt>
                <c:pt idx="2768">
                  <c:v>43536.661736111113</c:v>
                </c:pt>
                <c:pt idx="2769">
                  <c:v>43536.663124999999</c:v>
                </c:pt>
                <c:pt idx="2770">
                  <c:v>43536.664513888885</c:v>
                </c:pt>
                <c:pt idx="2771">
                  <c:v>43536.665902777779</c:v>
                </c:pt>
                <c:pt idx="2772">
                  <c:v>43536.667280092595</c:v>
                </c:pt>
                <c:pt idx="2773">
                  <c:v>43536.668668981481</c:v>
                </c:pt>
                <c:pt idx="2774">
                  <c:v>43536.670057870368</c:v>
                </c:pt>
                <c:pt idx="2775">
                  <c:v>43536.671446759261</c:v>
                </c:pt>
                <c:pt idx="2776">
                  <c:v>43536.672835648147</c:v>
                </c:pt>
                <c:pt idx="2777">
                  <c:v>43536.674224537041</c:v>
                </c:pt>
                <c:pt idx="2778">
                  <c:v>43536.675613425927</c:v>
                </c:pt>
                <c:pt idx="2779">
                  <c:v>43536.677002314813</c:v>
                </c:pt>
                <c:pt idx="2780">
                  <c:v>43536.678391203706</c:v>
                </c:pt>
                <c:pt idx="2781">
                  <c:v>43536.679780092592</c:v>
                </c:pt>
                <c:pt idx="2782">
                  <c:v>43536.681168981479</c:v>
                </c:pt>
                <c:pt idx="2783">
                  <c:v>43536.682557870372</c:v>
                </c:pt>
                <c:pt idx="2784">
                  <c:v>43536.683946759258</c:v>
                </c:pt>
                <c:pt idx="2785">
                  <c:v>43536.685335648152</c:v>
                </c:pt>
                <c:pt idx="2786">
                  <c:v>43536.686724537038</c:v>
                </c:pt>
                <c:pt idx="2787">
                  <c:v>43536.688113425924</c:v>
                </c:pt>
                <c:pt idx="2788">
                  <c:v>43536.689502314817</c:v>
                </c:pt>
                <c:pt idx="2789">
                  <c:v>43536.690891203703</c:v>
                </c:pt>
                <c:pt idx="2790">
                  <c:v>43536.692280092589</c:v>
                </c:pt>
                <c:pt idx="2791">
                  <c:v>43536.693668981483</c:v>
                </c:pt>
                <c:pt idx="2792">
                  <c:v>43536.695057870369</c:v>
                </c:pt>
                <c:pt idx="2793">
                  <c:v>43536.696446759262</c:v>
                </c:pt>
                <c:pt idx="2794">
                  <c:v>43536.697835648149</c:v>
                </c:pt>
                <c:pt idx="2795">
                  <c:v>43536.699224537035</c:v>
                </c:pt>
                <c:pt idx="2796">
                  <c:v>43536.700613425928</c:v>
                </c:pt>
                <c:pt idx="2797">
                  <c:v>43536.702002314814</c:v>
                </c:pt>
                <c:pt idx="2798">
                  <c:v>43536.7033912037</c:v>
                </c:pt>
                <c:pt idx="2799">
                  <c:v>43536.704780092594</c:v>
                </c:pt>
                <c:pt idx="2800">
                  <c:v>43536.70616898148</c:v>
                </c:pt>
                <c:pt idx="2801">
                  <c:v>43536.707557870373</c:v>
                </c:pt>
                <c:pt idx="2802">
                  <c:v>43536.70894675926</c:v>
                </c:pt>
                <c:pt idx="2803">
                  <c:v>43536.710335648146</c:v>
                </c:pt>
                <c:pt idx="2804">
                  <c:v>43536.711724537039</c:v>
                </c:pt>
                <c:pt idx="2805">
                  <c:v>43536.713113425925</c:v>
                </c:pt>
                <c:pt idx="2806">
                  <c:v>43536.714502314811</c:v>
                </c:pt>
                <c:pt idx="2807">
                  <c:v>43536.715891203705</c:v>
                </c:pt>
                <c:pt idx="2808">
                  <c:v>43536.717280092591</c:v>
                </c:pt>
                <c:pt idx="2809">
                  <c:v>43536.718668981484</c:v>
                </c:pt>
                <c:pt idx="2810">
                  <c:v>43536.720057870371</c:v>
                </c:pt>
                <c:pt idx="2811">
                  <c:v>43536.721446759257</c:v>
                </c:pt>
                <c:pt idx="2812">
                  <c:v>43536.72283564815</c:v>
                </c:pt>
                <c:pt idx="2813">
                  <c:v>43536.724224537036</c:v>
                </c:pt>
                <c:pt idx="2814">
                  <c:v>43536.725613425922</c:v>
                </c:pt>
                <c:pt idx="2815">
                  <c:v>43536.727002314816</c:v>
                </c:pt>
                <c:pt idx="2816">
                  <c:v>43536.728391203702</c:v>
                </c:pt>
                <c:pt idx="2817">
                  <c:v>43536.729780092595</c:v>
                </c:pt>
                <c:pt idx="2818">
                  <c:v>43536.731168981481</c:v>
                </c:pt>
                <c:pt idx="2819">
                  <c:v>43536.732557870368</c:v>
                </c:pt>
                <c:pt idx="2820">
                  <c:v>43536.733946759261</c:v>
                </c:pt>
                <c:pt idx="2821">
                  <c:v>43536.735335648147</c:v>
                </c:pt>
                <c:pt idx="2822">
                  <c:v>43536.736724537041</c:v>
                </c:pt>
                <c:pt idx="2823">
                  <c:v>43536.738113425927</c:v>
                </c:pt>
                <c:pt idx="2824">
                  <c:v>43536.739502314813</c:v>
                </c:pt>
                <c:pt idx="2825">
                  <c:v>43536.740891203706</c:v>
                </c:pt>
                <c:pt idx="2826">
                  <c:v>43536.742280092592</c:v>
                </c:pt>
                <c:pt idx="2827">
                  <c:v>43536.743668981479</c:v>
                </c:pt>
                <c:pt idx="2828">
                  <c:v>43536.745057870372</c:v>
                </c:pt>
                <c:pt idx="2829">
                  <c:v>43536.746446759258</c:v>
                </c:pt>
                <c:pt idx="2830">
                  <c:v>43536.747835648152</c:v>
                </c:pt>
                <c:pt idx="2831">
                  <c:v>43536.750601851854</c:v>
                </c:pt>
                <c:pt idx="2832">
                  <c:v>43536.75199074074</c:v>
                </c:pt>
                <c:pt idx="2833">
                  <c:v>43536.753379629627</c:v>
                </c:pt>
                <c:pt idx="2834">
                  <c:v>43536.75476851852</c:v>
                </c:pt>
                <c:pt idx="2835">
                  <c:v>43536.756157407406</c:v>
                </c:pt>
                <c:pt idx="2836">
                  <c:v>43536.7575462963</c:v>
                </c:pt>
                <c:pt idx="2837">
                  <c:v>43536.758935185186</c:v>
                </c:pt>
                <c:pt idx="2838">
                  <c:v>43536.760324074072</c:v>
                </c:pt>
                <c:pt idx="2839">
                  <c:v>43536.761712962965</c:v>
                </c:pt>
                <c:pt idx="2840">
                  <c:v>43536.763101851851</c:v>
                </c:pt>
                <c:pt idx="2841">
                  <c:v>43536.764490740738</c:v>
                </c:pt>
                <c:pt idx="2842">
                  <c:v>43536.765879629631</c:v>
                </c:pt>
                <c:pt idx="2843">
                  <c:v>43536.767268518517</c:v>
                </c:pt>
                <c:pt idx="2844">
                  <c:v>43536.768657407411</c:v>
                </c:pt>
                <c:pt idx="2845">
                  <c:v>43536.770046296297</c:v>
                </c:pt>
                <c:pt idx="2846">
                  <c:v>43536.771435185183</c:v>
                </c:pt>
                <c:pt idx="2847">
                  <c:v>43536.772824074076</c:v>
                </c:pt>
                <c:pt idx="2848">
                  <c:v>43536.774212962962</c:v>
                </c:pt>
                <c:pt idx="2849">
                  <c:v>43536.775601851848</c:v>
                </c:pt>
                <c:pt idx="2850">
                  <c:v>43536.776990740742</c:v>
                </c:pt>
                <c:pt idx="2851">
                  <c:v>43536.778379629628</c:v>
                </c:pt>
                <c:pt idx="2852">
                  <c:v>43536.779768518521</c:v>
                </c:pt>
                <c:pt idx="2853">
                  <c:v>43536.781157407408</c:v>
                </c:pt>
                <c:pt idx="2854">
                  <c:v>43536.782546296294</c:v>
                </c:pt>
                <c:pt idx="2855">
                  <c:v>43536.783935185187</c:v>
                </c:pt>
                <c:pt idx="2856">
                  <c:v>43536.785324074073</c:v>
                </c:pt>
                <c:pt idx="2857">
                  <c:v>43536.786712962959</c:v>
                </c:pt>
                <c:pt idx="2858">
                  <c:v>43536.788101851853</c:v>
                </c:pt>
                <c:pt idx="2859">
                  <c:v>43536.789490740739</c:v>
                </c:pt>
                <c:pt idx="2860">
                  <c:v>43536.790879629632</c:v>
                </c:pt>
                <c:pt idx="2861">
                  <c:v>43536.792268518519</c:v>
                </c:pt>
                <c:pt idx="2862">
                  <c:v>43536.793657407405</c:v>
                </c:pt>
                <c:pt idx="2863">
                  <c:v>43536.795046296298</c:v>
                </c:pt>
                <c:pt idx="2864">
                  <c:v>43536.796435185184</c:v>
                </c:pt>
                <c:pt idx="2865">
                  <c:v>43536.797824074078</c:v>
                </c:pt>
                <c:pt idx="2866">
                  <c:v>43536.799212962964</c:v>
                </c:pt>
                <c:pt idx="2867">
                  <c:v>43536.80060185185</c:v>
                </c:pt>
                <c:pt idx="2868">
                  <c:v>43536.801990740743</c:v>
                </c:pt>
                <c:pt idx="2869">
                  <c:v>43536.803379629629</c:v>
                </c:pt>
                <c:pt idx="2870">
                  <c:v>43536.804768518516</c:v>
                </c:pt>
                <c:pt idx="2871">
                  <c:v>43536.806157407409</c:v>
                </c:pt>
                <c:pt idx="2872">
                  <c:v>43536.807546296295</c:v>
                </c:pt>
                <c:pt idx="2873">
                  <c:v>43536.808935185189</c:v>
                </c:pt>
                <c:pt idx="2874">
                  <c:v>43536.810324074075</c:v>
                </c:pt>
                <c:pt idx="2875">
                  <c:v>43536.811712962961</c:v>
                </c:pt>
                <c:pt idx="2876">
                  <c:v>43536.813101851854</c:v>
                </c:pt>
                <c:pt idx="2877">
                  <c:v>43536.81449074074</c:v>
                </c:pt>
                <c:pt idx="2878">
                  <c:v>43536.815879629627</c:v>
                </c:pt>
                <c:pt idx="2879">
                  <c:v>43536.81726851852</c:v>
                </c:pt>
                <c:pt idx="2880">
                  <c:v>43536.818657407406</c:v>
                </c:pt>
                <c:pt idx="2881">
                  <c:v>43536.8200462963</c:v>
                </c:pt>
                <c:pt idx="2882">
                  <c:v>43536.821435185186</c:v>
                </c:pt>
                <c:pt idx="2883">
                  <c:v>43536.822824074072</c:v>
                </c:pt>
                <c:pt idx="2884">
                  <c:v>43536.824212962965</c:v>
                </c:pt>
                <c:pt idx="2885">
                  <c:v>43536.825601851851</c:v>
                </c:pt>
                <c:pt idx="2886">
                  <c:v>43536.826990740738</c:v>
                </c:pt>
                <c:pt idx="2887">
                  <c:v>43536.828379629631</c:v>
                </c:pt>
                <c:pt idx="2888">
                  <c:v>43536.829768518517</c:v>
                </c:pt>
                <c:pt idx="2889">
                  <c:v>43536.831157407411</c:v>
                </c:pt>
                <c:pt idx="2890">
                  <c:v>43536.832546296297</c:v>
                </c:pt>
                <c:pt idx="2891">
                  <c:v>43536.833923611113</c:v>
                </c:pt>
                <c:pt idx="2892">
                  <c:v>43536.835312499999</c:v>
                </c:pt>
                <c:pt idx="2893">
                  <c:v>43536.836701388886</c:v>
                </c:pt>
                <c:pt idx="2894">
                  <c:v>43536.838090277779</c:v>
                </c:pt>
                <c:pt idx="2895">
                  <c:v>43536.839479166665</c:v>
                </c:pt>
                <c:pt idx="2896">
                  <c:v>43536.840868055559</c:v>
                </c:pt>
                <c:pt idx="2897">
                  <c:v>43536.842256944445</c:v>
                </c:pt>
                <c:pt idx="2898">
                  <c:v>43536.843645833331</c:v>
                </c:pt>
                <c:pt idx="2899">
                  <c:v>43536.845034722224</c:v>
                </c:pt>
                <c:pt idx="2900">
                  <c:v>43536.84642361111</c:v>
                </c:pt>
                <c:pt idx="2901">
                  <c:v>43536.847812499997</c:v>
                </c:pt>
                <c:pt idx="2902">
                  <c:v>43536.84920138889</c:v>
                </c:pt>
                <c:pt idx="2903">
                  <c:v>43536.850590277776</c:v>
                </c:pt>
                <c:pt idx="2904">
                  <c:v>43536.851979166669</c:v>
                </c:pt>
                <c:pt idx="2905">
                  <c:v>43536.853368055556</c:v>
                </c:pt>
                <c:pt idx="2906">
                  <c:v>43536.854756944442</c:v>
                </c:pt>
                <c:pt idx="2907">
                  <c:v>43536.856145833335</c:v>
                </c:pt>
                <c:pt idx="2908">
                  <c:v>43536.857534722221</c:v>
                </c:pt>
                <c:pt idx="2909">
                  <c:v>43536.858923611115</c:v>
                </c:pt>
                <c:pt idx="2910">
                  <c:v>43536.860312500001</c:v>
                </c:pt>
                <c:pt idx="2911">
                  <c:v>43536.861701388887</c:v>
                </c:pt>
                <c:pt idx="2912">
                  <c:v>43536.86309027778</c:v>
                </c:pt>
                <c:pt idx="2913">
                  <c:v>43536.864479166667</c:v>
                </c:pt>
                <c:pt idx="2914">
                  <c:v>43536.865868055553</c:v>
                </c:pt>
                <c:pt idx="2915">
                  <c:v>43536.867256944446</c:v>
                </c:pt>
                <c:pt idx="2916">
                  <c:v>43536.868645833332</c:v>
                </c:pt>
                <c:pt idx="2917">
                  <c:v>43536.870034722226</c:v>
                </c:pt>
                <c:pt idx="2918">
                  <c:v>43536.871423611112</c:v>
                </c:pt>
                <c:pt idx="2919">
                  <c:v>43536.872812499998</c:v>
                </c:pt>
                <c:pt idx="2920">
                  <c:v>43536.874201388891</c:v>
                </c:pt>
                <c:pt idx="2921">
                  <c:v>43536.875590277778</c:v>
                </c:pt>
                <c:pt idx="2922">
                  <c:v>43536.876979166664</c:v>
                </c:pt>
                <c:pt idx="2923">
                  <c:v>43536.878368055557</c:v>
                </c:pt>
                <c:pt idx="2924">
                  <c:v>43536.879756944443</c:v>
                </c:pt>
                <c:pt idx="2925">
                  <c:v>43536.881145833337</c:v>
                </c:pt>
                <c:pt idx="2926">
                  <c:v>43536.882534722223</c:v>
                </c:pt>
                <c:pt idx="2927">
                  <c:v>43536.883923611109</c:v>
                </c:pt>
                <c:pt idx="2928">
                  <c:v>43536.885312500002</c:v>
                </c:pt>
                <c:pt idx="2929">
                  <c:v>43536.886701388888</c:v>
                </c:pt>
                <c:pt idx="2930">
                  <c:v>43536.888090277775</c:v>
                </c:pt>
                <c:pt idx="2931">
                  <c:v>43536.889479166668</c:v>
                </c:pt>
                <c:pt idx="2932">
                  <c:v>43536.890868055554</c:v>
                </c:pt>
                <c:pt idx="2933">
                  <c:v>43536.892256944448</c:v>
                </c:pt>
                <c:pt idx="2934">
                  <c:v>43536.893645833334</c:v>
                </c:pt>
                <c:pt idx="2935">
                  <c:v>43536.89503472222</c:v>
                </c:pt>
                <c:pt idx="2936">
                  <c:v>43536.896423611113</c:v>
                </c:pt>
                <c:pt idx="2937">
                  <c:v>43536.897812499999</c:v>
                </c:pt>
                <c:pt idx="2938">
                  <c:v>43536.899201388886</c:v>
                </c:pt>
                <c:pt idx="2939">
                  <c:v>43536.900590277779</c:v>
                </c:pt>
                <c:pt idx="2940">
                  <c:v>43536.901979166665</c:v>
                </c:pt>
                <c:pt idx="2941">
                  <c:v>43536.903368055559</c:v>
                </c:pt>
                <c:pt idx="2942">
                  <c:v>43536.904756944445</c:v>
                </c:pt>
                <c:pt idx="2943">
                  <c:v>43536.906145833331</c:v>
                </c:pt>
                <c:pt idx="2944">
                  <c:v>43536.907534722224</c:v>
                </c:pt>
                <c:pt idx="2945">
                  <c:v>43536.90892361111</c:v>
                </c:pt>
                <c:pt idx="2946">
                  <c:v>43536.910312499997</c:v>
                </c:pt>
                <c:pt idx="2947">
                  <c:v>43536.91170138889</c:v>
                </c:pt>
                <c:pt idx="2948">
                  <c:v>43536.913090277776</c:v>
                </c:pt>
                <c:pt idx="2949">
                  <c:v>43536.914479166669</c:v>
                </c:pt>
                <c:pt idx="2950">
                  <c:v>43536.915868055556</c:v>
                </c:pt>
                <c:pt idx="2951">
                  <c:v>43536.917245370372</c:v>
                </c:pt>
                <c:pt idx="2952">
                  <c:v>43536.918634259258</c:v>
                </c:pt>
                <c:pt idx="2953">
                  <c:v>43536.920023148145</c:v>
                </c:pt>
                <c:pt idx="2954">
                  <c:v>43536.921412037038</c:v>
                </c:pt>
                <c:pt idx="2955">
                  <c:v>43536.922800925924</c:v>
                </c:pt>
                <c:pt idx="2956">
                  <c:v>43536.924189814818</c:v>
                </c:pt>
                <c:pt idx="2957">
                  <c:v>43536.925578703704</c:v>
                </c:pt>
                <c:pt idx="2958">
                  <c:v>43536.92696759259</c:v>
                </c:pt>
                <c:pt idx="2959">
                  <c:v>43536.928356481483</c:v>
                </c:pt>
                <c:pt idx="2960">
                  <c:v>43536.929745370369</c:v>
                </c:pt>
                <c:pt idx="2961">
                  <c:v>43536.931134259263</c:v>
                </c:pt>
                <c:pt idx="2962">
                  <c:v>43536.932523148149</c:v>
                </c:pt>
                <c:pt idx="2963">
                  <c:v>43536.933912037035</c:v>
                </c:pt>
                <c:pt idx="2964">
                  <c:v>43536.935300925928</c:v>
                </c:pt>
                <c:pt idx="2965">
                  <c:v>43536.936689814815</c:v>
                </c:pt>
                <c:pt idx="2966">
                  <c:v>43536.938078703701</c:v>
                </c:pt>
                <c:pt idx="2967">
                  <c:v>43536.939467592594</c:v>
                </c:pt>
                <c:pt idx="2968">
                  <c:v>43536.94085648148</c:v>
                </c:pt>
                <c:pt idx="2969">
                  <c:v>43536.942245370374</c:v>
                </c:pt>
                <c:pt idx="2970">
                  <c:v>43536.94363425926</c:v>
                </c:pt>
                <c:pt idx="2971">
                  <c:v>43536.945023148146</c:v>
                </c:pt>
                <c:pt idx="2972">
                  <c:v>43536.946412037039</c:v>
                </c:pt>
                <c:pt idx="2973">
                  <c:v>43536.947800925926</c:v>
                </c:pt>
                <c:pt idx="2974">
                  <c:v>43536.949189814812</c:v>
                </c:pt>
                <c:pt idx="2975">
                  <c:v>43536.950578703705</c:v>
                </c:pt>
                <c:pt idx="2976">
                  <c:v>43536.951967592591</c:v>
                </c:pt>
                <c:pt idx="2977">
                  <c:v>43536.953356481485</c:v>
                </c:pt>
                <c:pt idx="2978">
                  <c:v>43536.954745370371</c:v>
                </c:pt>
                <c:pt idx="2979">
                  <c:v>43536.956134259257</c:v>
                </c:pt>
                <c:pt idx="2980">
                  <c:v>43536.95752314815</c:v>
                </c:pt>
                <c:pt idx="2981">
                  <c:v>43536.958912037036</c:v>
                </c:pt>
                <c:pt idx="2982">
                  <c:v>43536.960300925923</c:v>
                </c:pt>
                <c:pt idx="2983">
                  <c:v>43536.961689814816</c:v>
                </c:pt>
                <c:pt idx="2984">
                  <c:v>43536.963078703702</c:v>
                </c:pt>
                <c:pt idx="2985">
                  <c:v>43536.964467592596</c:v>
                </c:pt>
                <c:pt idx="2986">
                  <c:v>43536.965856481482</c:v>
                </c:pt>
                <c:pt idx="2987">
                  <c:v>43536.967245370368</c:v>
                </c:pt>
                <c:pt idx="2988">
                  <c:v>43536.968634259261</c:v>
                </c:pt>
                <c:pt idx="2989">
                  <c:v>43536.970023148147</c:v>
                </c:pt>
                <c:pt idx="2990">
                  <c:v>43536.971412037034</c:v>
                </c:pt>
                <c:pt idx="2991">
                  <c:v>43536.972800925927</c:v>
                </c:pt>
                <c:pt idx="2992">
                  <c:v>43536.974189814813</c:v>
                </c:pt>
                <c:pt idx="2993">
                  <c:v>43536.975578703707</c:v>
                </c:pt>
                <c:pt idx="2994">
                  <c:v>43536.976967592593</c:v>
                </c:pt>
                <c:pt idx="2995">
                  <c:v>43536.978356481479</c:v>
                </c:pt>
                <c:pt idx="2996">
                  <c:v>43536.979745370372</c:v>
                </c:pt>
                <c:pt idx="2997">
                  <c:v>43536.981134259258</c:v>
                </c:pt>
                <c:pt idx="2998">
                  <c:v>43536.982523148145</c:v>
                </c:pt>
                <c:pt idx="2999">
                  <c:v>43536.983912037038</c:v>
                </c:pt>
                <c:pt idx="3000">
                  <c:v>43536.985300925924</c:v>
                </c:pt>
                <c:pt idx="3001">
                  <c:v>43536.986689814818</c:v>
                </c:pt>
                <c:pt idx="3002">
                  <c:v>43536.988078703704</c:v>
                </c:pt>
                <c:pt idx="3003">
                  <c:v>43536.98946759259</c:v>
                </c:pt>
                <c:pt idx="3004">
                  <c:v>43536.990856481483</c:v>
                </c:pt>
                <c:pt idx="3005">
                  <c:v>43536.992245370369</c:v>
                </c:pt>
                <c:pt idx="3006">
                  <c:v>43536.993634259263</c:v>
                </c:pt>
                <c:pt idx="3007">
                  <c:v>43536.995023148149</c:v>
                </c:pt>
                <c:pt idx="3008">
                  <c:v>43536.996412037035</c:v>
                </c:pt>
                <c:pt idx="3009">
                  <c:v>43536.997800925928</c:v>
                </c:pt>
                <c:pt idx="3010">
                  <c:v>43536.999189814815</c:v>
                </c:pt>
                <c:pt idx="3011">
                  <c:v>43537.000567129631</c:v>
                </c:pt>
                <c:pt idx="3012">
                  <c:v>43537.001956018517</c:v>
                </c:pt>
                <c:pt idx="3013">
                  <c:v>43537.003344907411</c:v>
                </c:pt>
                <c:pt idx="3014">
                  <c:v>43537.004733796297</c:v>
                </c:pt>
                <c:pt idx="3015">
                  <c:v>43537.006122685183</c:v>
                </c:pt>
                <c:pt idx="3016">
                  <c:v>43537.007511574076</c:v>
                </c:pt>
                <c:pt idx="3017">
                  <c:v>43537.008900462963</c:v>
                </c:pt>
                <c:pt idx="3018">
                  <c:v>43537.010289351849</c:v>
                </c:pt>
                <c:pt idx="3019">
                  <c:v>43537.011678240742</c:v>
                </c:pt>
                <c:pt idx="3020">
                  <c:v>43537.013067129628</c:v>
                </c:pt>
                <c:pt idx="3021">
                  <c:v>43537.014456018522</c:v>
                </c:pt>
                <c:pt idx="3022">
                  <c:v>43537.015844907408</c:v>
                </c:pt>
                <c:pt idx="3023">
                  <c:v>43537.017233796294</c:v>
                </c:pt>
                <c:pt idx="3024">
                  <c:v>43537.018622685187</c:v>
                </c:pt>
                <c:pt idx="3025">
                  <c:v>43537.020011574074</c:v>
                </c:pt>
                <c:pt idx="3026">
                  <c:v>43537.02140046296</c:v>
                </c:pt>
                <c:pt idx="3027">
                  <c:v>43537.022789351853</c:v>
                </c:pt>
                <c:pt idx="3028">
                  <c:v>43537.024178240739</c:v>
                </c:pt>
                <c:pt idx="3029">
                  <c:v>43537.025567129633</c:v>
                </c:pt>
                <c:pt idx="3030">
                  <c:v>43537.026956018519</c:v>
                </c:pt>
                <c:pt idx="3031">
                  <c:v>43537.028344907405</c:v>
                </c:pt>
                <c:pt idx="3032">
                  <c:v>43537.029733796298</c:v>
                </c:pt>
                <c:pt idx="3033">
                  <c:v>43537.031122685185</c:v>
                </c:pt>
                <c:pt idx="3034">
                  <c:v>43537.032511574071</c:v>
                </c:pt>
                <c:pt idx="3035">
                  <c:v>43537.033900462964</c:v>
                </c:pt>
                <c:pt idx="3036">
                  <c:v>43537.03528935185</c:v>
                </c:pt>
                <c:pt idx="3037">
                  <c:v>43537.036678240744</c:v>
                </c:pt>
                <c:pt idx="3038">
                  <c:v>43537.03806712963</c:v>
                </c:pt>
                <c:pt idx="3039">
                  <c:v>43537.039456018516</c:v>
                </c:pt>
                <c:pt idx="3040">
                  <c:v>43537.040844907409</c:v>
                </c:pt>
                <c:pt idx="3041">
                  <c:v>43537.042233796295</c:v>
                </c:pt>
                <c:pt idx="3042">
                  <c:v>43537.043622685182</c:v>
                </c:pt>
                <c:pt idx="3043">
                  <c:v>43537.045011574075</c:v>
                </c:pt>
                <c:pt idx="3044">
                  <c:v>43537.046400462961</c:v>
                </c:pt>
                <c:pt idx="3045">
                  <c:v>43537.047789351855</c:v>
                </c:pt>
                <c:pt idx="3046">
                  <c:v>43537.049178240741</c:v>
                </c:pt>
                <c:pt idx="3047">
                  <c:v>43537.050567129627</c:v>
                </c:pt>
                <c:pt idx="3048">
                  <c:v>43537.05195601852</c:v>
                </c:pt>
                <c:pt idx="3049">
                  <c:v>43537.053344907406</c:v>
                </c:pt>
                <c:pt idx="3050">
                  <c:v>43537.0547337963</c:v>
                </c:pt>
                <c:pt idx="3051">
                  <c:v>43537.056122685186</c:v>
                </c:pt>
                <c:pt idx="3052">
                  <c:v>43537.057511574072</c:v>
                </c:pt>
                <c:pt idx="3053">
                  <c:v>43537.058900462966</c:v>
                </c:pt>
                <c:pt idx="3054">
                  <c:v>43537.060289351852</c:v>
                </c:pt>
                <c:pt idx="3055">
                  <c:v>43537.061678240738</c:v>
                </c:pt>
                <c:pt idx="3056">
                  <c:v>43537.063067129631</c:v>
                </c:pt>
                <c:pt idx="3057">
                  <c:v>43537.064456018517</c:v>
                </c:pt>
                <c:pt idx="3058">
                  <c:v>43537.065844907411</c:v>
                </c:pt>
                <c:pt idx="3059">
                  <c:v>43537.067233796297</c:v>
                </c:pt>
                <c:pt idx="3060">
                  <c:v>43537.068622685183</c:v>
                </c:pt>
                <c:pt idx="3061">
                  <c:v>43537.070011574076</c:v>
                </c:pt>
                <c:pt idx="3062">
                  <c:v>43537.071400462963</c:v>
                </c:pt>
                <c:pt idx="3063">
                  <c:v>43537.072789351849</c:v>
                </c:pt>
                <c:pt idx="3064">
                  <c:v>43537.074178240742</c:v>
                </c:pt>
                <c:pt idx="3065">
                  <c:v>43537.075567129628</c:v>
                </c:pt>
                <c:pt idx="3066">
                  <c:v>43537.076956018522</c:v>
                </c:pt>
                <c:pt idx="3067">
                  <c:v>43537.078344907408</c:v>
                </c:pt>
                <c:pt idx="3068">
                  <c:v>43537.079733796294</c:v>
                </c:pt>
                <c:pt idx="3069">
                  <c:v>43537.081122685187</c:v>
                </c:pt>
                <c:pt idx="3070">
                  <c:v>43537.082511574074</c:v>
                </c:pt>
                <c:pt idx="3071">
                  <c:v>43537.08388888889</c:v>
                </c:pt>
                <c:pt idx="3072">
                  <c:v>43537.085277777776</c:v>
                </c:pt>
                <c:pt idx="3073">
                  <c:v>43537.08666666667</c:v>
                </c:pt>
                <c:pt idx="3074">
                  <c:v>43537.088055555556</c:v>
                </c:pt>
                <c:pt idx="3075">
                  <c:v>43537.089444444442</c:v>
                </c:pt>
                <c:pt idx="3076">
                  <c:v>43537.090833333335</c:v>
                </c:pt>
                <c:pt idx="3077">
                  <c:v>43537.092222222222</c:v>
                </c:pt>
                <c:pt idx="3078">
                  <c:v>43537.093611111108</c:v>
                </c:pt>
                <c:pt idx="3079">
                  <c:v>43537.095000000001</c:v>
                </c:pt>
                <c:pt idx="3080">
                  <c:v>43537.096388888887</c:v>
                </c:pt>
                <c:pt idx="3081">
                  <c:v>43537.097777777781</c:v>
                </c:pt>
                <c:pt idx="3082">
                  <c:v>43537.099166666667</c:v>
                </c:pt>
                <c:pt idx="3083">
                  <c:v>43537.100555555553</c:v>
                </c:pt>
                <c:pt idx="3084">
                  <c:v>43537.101944444446</c:v>
                </c:pt>
                <c:pt idx="3085">
                  <c:v>43537.103333333333</c:v>
                </c:pt>
                <c:pt idx="3086">
                  <c:v>43537.104722222219</c:v>
                </c:pt>
                <c:pt idx="3087">
                  <c:v>43537.106111111112</c:v>
                </c:pt>
                <c:pt idx="3088">
                  <c:v>43537.107499999998</c:v>
                </c:pt>
                <c:pt idx="3089">
                  <c:v>43537.108888888892</c:v>
                </c:pt>
                <c:pt idx="3090">
                  <c:v>43537.110277777778</c:v>
                </c:pt>
                <c:pt idx="3091">
                  <c:v>43537.111666666664</c:v>
                </c:pt>
                <c:pt idx="3092">
                  <c:v>43537.113055555557</c:v>
                </c:pt>
                <c:pt idx="3093">
                  <c:v>43537.114444444444</c:v>
                </c:pt>
                <c:pt idx="3094">
                  <c:v>43537.115833333337</c:v>
                </c:pt>
                <c:pt idx="3095">
                  <c:v>43537.117222222223</c:v>
                </c:pt>
                <c:pt idx="3096">
                  <c:v>43537.118611111109</c:v>
                </c:pt>
                <c:pt idx="3097">
                  <c:v>43537.120000000003</c:v>
                </c:pt>
                <c:pt idx="3098">
                  <c:v>43537.121388888889</c:v>
                </c:pt>
                <c:pt idx="3099">
                  <c:v>43537.122777777775</c:v>
                </c:pt>
                <c:pt idx="3100">
                  <c:v>43537.124166666668</c:v>
                </c:pt>
                <c:pt idx="3101">
                  <c:v>43537.125555555554</c:v>
                </c:pt>
                <c:pt idx="3102">
                  <c:v>43537.126944444448</c:v>
                </c:pt>
                <c:pt idx="3103">
                  <c:v>43537.128333333334</c:v>
                </c:pt>
                <c:pt idx="3104">
                  <c:v>43537.12972222222</c:v>
                </c:pt>
                <c:pt idx="3105">
                  <c:v>43537.131111111114</c:v>
                </c:pt>
                <c:pt idx="3106">
                  <c:v>43537.1325</c:v>
                </c:pt>
                <c:pt idx="3107">
                  <c:v>43537.133888888886</c:v>
                </c:pt>
                <c:pt idx="3108">
                  <c:v>43537.135277777779</c:v>
                </c:pt>
                <c:pt idx="3109">
                  <c:v>43537.136666666665</c:v>
                </c:pt>
                <c:pt idx="3110">
                  <c:v>43537.138055555559</c:v>
                </c:pt>
                <c:pt idx="3111">
                  <c:v>43537.139444444445</c:v>
                </c:pt>
                <c:pt idx="3112">
                  <c:v>43537.140833333331</c:v>
                </c:pt>
                <c:pt idx="3113">
                  <c:v>43537.142222222225</c:v>
                </c:pt>
                <c:pt idx="3114">
                  <c:v>43537.143611111111</c:v>
                </c:pt>
                <c:pt idx="3115">
                  <c:v>43537.144999999997</c:v>
                </c:pt>
                <c:pt idx="3116">
                  <c:v>43537.14638888889</c:v>
                </c:pt>
                <c:pt idx="3117">
                  <c:v>43537.147777777776</c:v>
                </c:pt>
                <c:pt idx="3118">
                  <c:v>43537.14916666667</c:v>
                </c:pt>
                <c:pt idx="3119">
                  <c:v>43537.150555555556</c:v>
                </c:pt>
                <c:pt idx="3120">
                  <c:v>43537.151944444442</c:v>
                </c:pt>
                <c:pt idx="3121">
                  <c:v>43537.153333333335</c:v>
                </c:pt>
                <c:pt idx="3122">
                  <c:v>43537.154722222222</c:v>
                </c:pt>
                <c:pt idx="3123">
                  <c:v>43537.156111111108</c:v>
                </c:pt>
                <c:pt idx="3124">
                  <c:v>43537.157500000001</c:v>
                </c:pt>
                <c:pt idx="3125">
                  <c:v>43537.158888888887</c:v>
                </c:pt>
                <c:pt idx="3126">
                  <c:v>43537.160277777781</c:v>
                </c:pt>
                <c:pt idx="3127">
                  <c:v>43537.161666666667</c:v>
                </c:pt>
                <c:pt idx="3128">
                  <c:v>43537.163055555553</c:v>
                </c:pt>
                <c:pt idx="3129">
                  <c:v>43537.164444444446</c:v>
                </c:pt>
                <c:pt idx="3130">
                  <c:v>43537.165833333333</c:v>
                </c:pt>
                <c:pt idx="3131">
                  <c:v>43537.167210648149</c:v>
                </c:pt>
                <c:pt idx="3132">
                  <c:v>43537.168599537035</c:v>
                </c:pt>
                <c:pt idx="3133">
                  <c:v>43537.169988425929</c:v>
                </c:pt>
                <c:pt idx="3134">
                  <c:v>43537.171377314815</c:v>
                </c:pt>
                <c:pt idx="3135">
                  <c:v>43537.172766203701</c:v>
                </c:pt>
                <c:pt idx="3136">
                  <c:v>43537.174155092594</c:v>
                </c:pt>
                <c:pt idx="3137">
                  <c:v>43537.175543981481</c:v>
                </c:pt>
                <c:pt idx="3138">
                  <c:v>43537.176932870374</c:v>
                </c:pt>
                <c:pt idx="3139">
                  <c:v>43537.17832175926</c:v>
                </c:pt>
                <c:pt idx="3140">
                  <c:v>43537.179710648146</c:v>
                </c:pt>
                <c:pt idx="3141">
                  <c:v>43537.18109953704</c:v>
                </c:pt>
                <c:pt idx="3142">
                  <c:v>43537.182488425926</c:v>
                </c:pt>
                <c:pt idx="3143">
                  <c:v>43537.183877314812</c:v>
                </c:pt>
                <c:pt idx="3144">
                  <c:v>43537.185266203705</c:v>
                </c:pt>
                <c:pt idx="3145">
                  <c:v>43537.186655092592</c:v>
                </c:pt>
                <c:pt idx="3146">
                  <c:v>43537.188043981485</c:v>
                </c:pt>
                <c:pt idx="3147">
                  <c:v>43537.189432870371</c:v>
                </c:pt>
                <c:pt idx="3148">
                  <c:v>43537.190821759257</c:v>
                </c:pt>
                <c:pt idx="3149">
                  <c:v>43537.192210648151</c:v>
                </c:pt>
                <c:pt idx="3150">
                  <c:v>43537.193599537037</c:v>
                </c:pt>
                <c:pt idx="3151">
                  <c:v>43537.194988425923</c:v>
                </c:pt>
                <c:pt idx="3152">
                  <c:v>43537.196377314816</c:v>
                </c:pt>
                <c:pt idx="3153">
                  <c:v>43537.197766203702</c:v>
                </c:pt>
                <c:pt idx="3154">
                  <c:v>43537.199155092596</c:v>
                </c:pt>
                <c:pt idx="3155">
                  <c:v>43537.200543981482</c:v>
                </c:pt>
                <c:pt idx="3156">
                  <c:v>43537.201932870368</c:v>
                </c:pt>
                <c:pt idx="3157">
                  <c:v>43537.203321759262</c:v>
                </c:pt>
                <c:pt idx="3158">
                  <c:v>43537.204710648148</c:v>
                </c:pt>
                <c:pt idx="3159">
                  <c:v>43537.206099537034</c:v>
                </c:pt>
                <c:pt idx="3160">
                  <c:v>43537.207488425927</c:v>
                </c:pt>
                <c:pt idx="3161">
                  <c:v>43537.208877314813</c:v>
                </c:pt>
                <c:pt idx="3162">
                  <c:v>43537.210266203707</c:v>
                </c:pt>
                <c:pt idx="3163">
                  <c:v>43537.211655092593</c:v>
                </c:pt>
                <c:pt idx="3164">
                  <c:v>43537.213043981479</c:v>
                </c:pt>
                <c:pt idx="3165">
                  <c:v>43537.214432870373</c:v>
                </c:pt>
                <c:pt idx="3166">
                  <c:v>43537.215821759259</c:v>
                </c:pt>
                <c:pt idx="3167">
                  <c:v>43537.217210648145</c:v>
                </c:pt>
                <c:pt idx="3168">
                  <c:v>43537.218599537038</c:v>
                </c:pt>
                <c:pt idx="3169">
                  <c:v>43537.219988425924</c:v>
                </c:pt>
                <c:pt idx="3170">
                  <c:v>43537.221377314818</c:v>
                </c:pt>
                <c:pt idx="3171">
                  <c:v>43537.222766203704</c:v>
                </c:pt>
                <c:pt idx="3172">
                  <c:v>43537.22415509259</c:v>
                </c:pt>
                <c:pt idx="3173">
                  <c:v>43537.225543981483</c:v>
                </c:pt>
                <c:pt idx="3174">
                  <c:v>43537.22693287037</c:v>
                </c:pt>
                <c:pt idx="3175">
                  <c:v>43537.228321759256</c:v>
                </c:pt>
                <c:pt idx="3176">
                  <c:v>43537.229710648149</c:v>
                </c:pt>
                <c:pt idx="3177">
                  <c:v>43537.231099537035</c:v>
                </c:pt>
                <c:pt idx="3178">
                  <c:v>43537.232488425929</c:v>
                </c:pt>
                <c:pt idx="3179">
                  <c:v>43537.233877314815</c:v>
                </c:pt>
                <c:pt idx="3180">
                  <c:v>43537.235266203701</c:v>
                </c:pt>
                <c:pt idx="3181">
                  <c:v>43537.236655092594</c:v>
                </c:pt>
                <c:pt idx="3182">
                  <c:v>43537.238043981481</c:v>
                </c:pt>
                <c:pt idx="3183">
                  <c:v>43537.239432870374</c:v>
                </c:pt>
                <c:pt idx="3184">
                  <c:v>43537.24082175926</c:v>
                </c:pt>
                <c:pt idx="3185">
                  <c:v>43537.242210648146</c:v>
                </c:pt>
                <c:pt idx="3186">
                  <c:v>43537.24359953704</c:v>
                </c:pt>
                <c:pt idx="3187">
                  <c:v>43537.244988425926</c:v>
                </c:pt>
                <c:pt idx="3188">
                  <c:v>43537.246377314812</c:v>
                </c:pt>
                <c:pt idx="3189">
                  <c:v>43537.247766203705</c:v>
                </c:pt>
                <c:pt idx="3190">
                  <c:v>43537.249155092592</c:v>
                </c:pt>
                <c:pt idx="3191">
                  <c:v>43537.250532407408</c:v>
                </c:pt>
                <c:pt idx="3192">
                  <c:v>43537.251921296294</c:v>
                </c:pt>
                <c:pt idx="3193">
                  <c:v>43537.253310185188</c:v>
                </c:pt>
                <c:pt idx="3194">
                  <c:v>43537.254699074074</c:v>
                </c:pt>
                <c:pt idx="3195">
                  <c:v>43537.25608796296</c:v>
                </c:pt>
                <c:pt idx="3196">
                  <c:v>43537.257476851853</c:v>
                </c:pt>
                <c:pt idx="3197">
                  <c:v>43537.25886574074</c:v>
                </c:pt>
                <c:pt idx="3198">
                  <c:v>43537.260254629633</c:v>
                </c:pt>
                <c:pt idx="3199">
                  <c:v>43537.261643518519</c:v>
                </c:pt>
                <c:pt idx="3200">
                  <c:v>43537.263032407405</c:v>
                </c:pt>
                <c:pt idx="3201">
                  <c:v>43537.264421296299</c:v>
                </c:pt>
                <c:pt idx="3202">
                  <c:v>43537.265810185185</c:v>
                </c:pt>
                <c:pt idx="3203">
                  <c:v>43537.267199074071</c:v>
                </c:pt>
                <c:pt idx="3204">
                  <c:v>43537.268587962964</c:v>
                </c:pt>
                <c:pt idx="3205">
                  <c:v>43537.269976851851</c:v>
                </c:pt>
                <c:pt idx="3206">
                  <c:v>43537.271365740744</c:v>
                </c:pt>
                <c:pt idx="3207">
                  <c:v>43537.27275462963</c:v>
                </c:pt>
                <c:pt idx="3208">
                  <c:v>43537.274143518516</c:v>
                </c:pt>
                <c:pt idx="3209">
                  <c:v>43537.27553240741</c:v>
                </c:pt>
                <c:pt idx="3210">
                  <c:v>43537.276921296296</c:v>
                </c:pt>
                <c:pt idx="3211">
                  <c:v>43537.278310185182</c:v>
                </c:pt>
                <c:pt idx="3212">
                  <c:v>43537.279699074075</c:v>
                </c:pt>
                <c:pt idx="3213">
                  <c:v>43537.281087962961</c:v>
                </c:pt>
                <c:pt idx="3214">
                  <c:v>43537.282476851855</c:v>
                </c:pt>
                <c:pt idx="3215">
                  <c:v>43537.283865740741</c:v>
                </c:pt>
                <c:pt idx="3216">
                  <c:v>43537.285254629627</c:v>
                </c:pt>
                <c:pt idx="3217">
                  <c:v>43537.286643518521</c:v>
                </c:pt>
                <c:pt idx="3218">
                  <c:v>43537.288032407407</c:v>
                </c:pt>
                <c:pt idx="3219">
                  <c:v>43537.289421296293</c:v>
                </c:pt>
                <c:pt idx="3220">
                  <c:v>43537.290810185186</c:v>
                </c:pt>
                <c:pt idx="3221">
                  <c:v>43537.292199074072</c:v>
                </c:pt>
                <c:pt idx="3222">
                  <c:v>43537.293587962966</c:v>
                </c:pt>
                <c:pt idx="3223">
                  <c:v>43537.486620370371</c:v>
                </c:pt>
                <c:pt idx="3224">
                  <c:v>43537.488009259258</c:v>
                </c:pt>
                <c:pt idx="3225">
                  <c:v>43537.489398148151</c:v>
                </c:pt>
                <c:pt idx="3226">
                  <c:v>43537.490787037037</c:v>
                </c:pt>
                <c:pt idx="3227">
                  <c:v>43537.492175925923</c:v>
                </c:pt>
                <c:pt idx="3228">
                  <c:v>43537.493564814817</c:v>
                </c:pt>
                <c:pt idx="3229">
                  <c:v>43537.494953703703</c:v>
                </c:pt>
                <c:pt idx="3230">
                  <c:v>43537.496342592596</c:v>
                </c:pt>
                <c:pt idx="3231">
                  <c:v>43537.497731481482</c:v>
                </c:pt>
                <c:pt idx="3232">
                  <c:v>43537.499120370368</c:v>
                </c:pt>
                <c:pt idx="3233">
                  <c:v>43537.500497685185</c:v>
                </c:pt>
                <c:pt idx="3234">
                  <c:v>43537.501886574071</c:v>
                </c:pt>
                <c:pt idx="3235">
                  <c:v>43537.503275462965</c:v>
                </c:pt>
                <c:pt idx="3236">
                  <c:v>43537.504664351851</c:v>
                </c:pt>
                <c:pt idx="3237">
                  <c:v>43537.506053240744</c:v>
                </c:pt>
                <c:pt idx="3238">
                  <c:v>43537.50744212963</c:v>
                </c:pt>
                <c:pt idx="3239">
                  <c:v>43537.508831018517</c:v>
                </c:pt>
                <c:pt idx="3240">
                  <c:v>43537.51021990741</c:v>
                </c:pt>
                <c:pt idx="3241">
                  <c:v>43537.511608796296</c:v>
                </c:pt>
                <c:pt idx="3242">
                  <c:v>43537.512997685182</c:v>
                </c:pt>
                <c:pt idx="3243">
                  <c:v>43537.514386574076</c:v>
                </c:pt>
                <c:pt idx="3244">
                  <c:v>43537.515775462962</c:v>
                </c:pt>
                <c:pt idx="3245">
                  <c:v>43537.517164351855</c:v>
                </c:pt>
                <c:pt idx="3246">
                  <c:v>43537.518553240741</c:v>
                </c:pt>
                <c:pt idx="3247">
                  <c:v>43537.519942129627</c:v>
                </c:pt>
                <c:pt idx="3248">
                  <c:v>43537.521331018521</c:v>
                </c:pt>
                <c:pt idx="3249">
                  <c:v>43537.522719907407</c:v>
                </c:pt>
                <c:pt idx="3250">
                  <c:v>43537.524108796293</c:v>
                </c:pt>
                <c:pt idx="3251">
                  <c:v>43537.525497685187</c:v>
                </c:pt>
                <c:pt idx="3252">
                  <c:v>43537.526886574073</c:v>
                </c:pt>
                <c:pt idx="3253">
                  <c:v>43537.528275462966</c:v>
                </c:pt>
                <c:pt idx="3254">
                  <c:v>43537.529664351852</c:v>
                </c:pt>
                <c:pt idx="3255">
                  <c:v>43537.531053240738</c:v>
                </c:pt>
                <c:pt idx="3256">
                  <c:v>43537.532442129632</c:v>
                </c:pt>
                <c:pt idx="3257">
                  <c:v>43537.533831018518</c:v>
                </c:pt>
                <c:pt idx="3258">
                  <c:v>43537.535219907404</c:v>
                </c:pt>
                <c:pt idx="3259">
                  <c:v>43537.536608796298</c:v>
                </c:pt>
                <c:pt idx="3260">
                  <c:v>43537.537997685184</c:v>
                </c:pt>
                <c:pt idx="3261">
                  <c:v>43537.539386574077</c:v>
                </c:pt>
                <c:pt idx="3262">
                  <c:v>43537.540775462963</c:v>
                </c:pt>
                <c:pt idx="3263">
                  <c:v>43537.542164351849</c:v>
                </c:pt>
                <c:pt idx="3264">
                  <c:v>43537.543553240743</c:v>
                </c:pt>
                <c:pt idx="3265">
                  <c:v>43537.544942129629</c:v>
                </c:pt>
                <c:pt idx="3266">
                  <c:v>43537.546331018515</c:v>
                </c:pt>
                <c:pt idx="3267">
                  <c:v>43537.547719907408</c:v>
                </c:pt>
                <c:pt idx="3268">
                  <c:v>43537.549108796295</c:v>
                </c:pt>
                <c:pt idx="3269">
                  <c:v>43537.550497685188</c:v>
                </c:pt>
                <c:pt idx="3270">
                  <c:v>43537.551886574074</c:v>
                </c:pt>
                <c:pt idx="3271">
                  <c:v>43537.55327546296</c:v>
                </c:pt>
                <c:pt idx="3272">
                  <c:v>43537.554664351854</c:v>
                </c:pt>
                <c:pt idx="3273">
                  <c:v>43537.55605324074</c:v>
                </c:pt>
                <c:pt idx="3274">
                  <c:v>43537.557442129626</c:v>
                </c:pt>
                <c:pt idx="3275">
                  <c:v>43537.558831018519</c:v>
                </c:pt>
                <c:pt idx="3276">
                  <c:v>43537.560219907406</c:v>
                </c:pt>
                <c:pt idx="3277">
                  <c:v>43537.561608796299</c:v>
                </c:pt>
                <c:pt idx="3278">
                  <c:v>43537.562997685185</c:v>
                </c:pt>
                <c:pt idx="3279">
                  <c:v>43537.564386574071</c:v>
                </c:pt>
                <c:pt idx="3280">
                  <c:v>43537.565775462965</c:v>
                </c:pt>
                <c:pt idx="3281">
                  <c:v>43537.567164351851</c:v>
                </c:pt>
                <c:pt idx="3282">
                  <c:v>43537.568553240744</c:v>
                </c:pt>
                <c:pt idx="3283">
                  <c:v>43537.56994212963</c:v>
                </c:pt>
                <c:pt idx="3284">
                  <c:v>43537.571331018517</c:v>
                </c:pt>
                <c:pt idx="3285">
                  <c:v>43537.57271990741</c:v>
                </c:pt>
                <c:pt idx="3286">
                  <c:v>43537.574108796296</c:v>
                </c:pt>
                <c:pt idx="3287">
                  <c:v>43537.575497685182</c:v>
                </c:pt>
                <c:pt idx="3288">
                  <c:v>43537.576886574076</c:v>
                </c:pt>
                <c:pt idx="3289">
                  <c:v>43537.578275462962</c:v>
                </c:pt>
                <c:pt idx="3290">
                  <c:v>43537.579664351855</c:v>
                </c:pt>
                <c:pt idx="3291">
                  <c:v>43537.581053240741</c:v>
                </c:pt>
                <c:pt idx="3292">
                  <c:v>43537.582442129627</c:v>
                </c:pt>
                <c:pt idx="3293">
                  <c:v>43537.583819444444</c:v>
                </c:pt>
                <c:pt idx="3294">
                  <c:v>43537.58520833333</c:v>
                </c:pt>
                <c:pt idx="3295">
                  <c:v>43537.586597222224</c:v>
                </c:pt>
                <c:pt idx="3296">
                  <c:v>43537.58798611111</c:v>
                </c:pt>
                <c:pt idx="3297">
                  <c:v>43537.589375000003</c:v>
                </c:pt>
                <c:pt idx="3298">
                  <c:v>43537.590763888889</c:v>
                </c:pt>
                <c:pt idx="3299">
                  <c:v>43537.592152777775</c:v>
                </c:pt>
                <c:pt idx="3300">
                  <c:v>43537.593541666669</c:v>
                </c:pt>
                <c:pt idx="3301">
                  <c:v>43537.594930555555</c:v>
                </c:pt>
                <c:pt idx="3302">
                  <c:v>43537.596319444441</c:v>
                </c:pt>
                <c:pt idx="3303">
                  <c:v>43537.597708333335</c:v>
                </c:pt>
                <c:pt idx="3304">
                  <c:v>43537.599097222221</c:v>
                </c:pt>
                <c:pt idx="3305">
                  <c:v>43537.600486111114</c:v>
                </c:pt>
                <c:pt idx="3306">
                  <c:v>43537.601875</c:v>
                </c:pt>
                <c:pt idx="3307">
                  <c:v>43537.603263888886</c:v>
                </c:pt>
                <c:pt idx="3308">
                  <c:v>43537.60465277778</c:v>
                </c:pt>
                <c:pt idx="3309">
                  <c:v>43537.606041666666</c:v>
                </c:pt>
                <c:pt idx="3310">
                  <c:v>43537.607430555552</c:v>
                </c:pt>
                <c:pt idx="3311">
                  <c:v>43537.608819444446</c:v>
                </c:pt>
                <c:pt idx="3312">
                  <c:v>43537.610208333332</c:v>
                </c:pt>
                <c:pt idx="3313">
                  <c:v>43537.611597222225</c:v>
                </c:pt>
                <c:pt idx="3314">
                  <c:v>43537.612986111111</c:v>
                </c:pt>
                <c:pt idx="3315">
                  <c:v>43537.614386574074</c:v>
                </c:pt>
                <c:pt idx="3316">
                  <c:v>43537.615763888891</c:v>
                </c:pt>
                <c:pt idx="3317">
                  <c:v>43537.617152777777</c:v>
                </c:pt>
                <c:pt idx="3318">
                  <c:v>43537.618541666663</c:v>
                </c:pt>
                <c:pt idx="3319">
                  <c:v>43537.619930555556</c:v>
                </c:pt>
                <c:pt idx="3320">
                  <c:v>43537.621319444443</c:v>
                </c:pt>
                <c:pt idx="3321">
                  <c:v>43537.622708333336</c:v>
                </c:pt>
                <c:pt idx="3322">
                  <c:v>43537.624097222222</c:v>
                </c:pt>
                <c:pt idx="3323">
                  <c:v>43537.625486111108</c:v>
                </c:pt>
                <c:pt idx="3324">
                  <c:v>43537.626875000002</c:v>
                </c:pt>
                <c:pt idx="3325">
                  <c:v>43537.628263888888</c:v>
                </c:pt>
                <c:pt idx="3326">
                  <c:v>43537.629652777781</c:v>
                </c:pt>
                <c:pt idx="3327">
                  <c:v>43537.631041666667</c:v>
                </c:pt>
                <c:pt idx="3328">
                  <c:v>43537.632430555554</c:v>
                </c:pt>
                <c:pt idx="3329">
                  <c:v>43537.633819444447</c:v>
                </c:pt>
                <c:pt idx="3330">
                  <c:v>43537.635208333333</c:v>
                </c:pt>
                <c:pt idx="3331">
                  <c:v>43537.636597222219</c:v>
                </c:pt>
                <c:pt idx="3332">
                  <c:v>43537.637986111113</c:v>
                </c:pt>
                <c:pt idx="3333">
                  <c:v>43537.639374999999</c:v>
                </c:pt>
                <c:pt idx="3334">
                  <c:v>43537.640763888892</c:v>
                </c:pt>
                <c:pt idx="3335">
                  <c:v>43537.642152777778</c:v>
                </c:pt>
                <c:pt idx="3336">
                  <c:v>43537.643541666665</c:v>
                </c:pt>
                <c:pt idx="3337">
                  <c:v>43537.644930555558</c:v>
                </c:pt>
                <c:pt idx="3338">
                  <c:v>43537.646319444444</c:v>
                </c:pt>
                <c:pt idx="3339">
                  <c:v>43537.64770833333</c:v>
                </c:pt>
                <c:pt idx="3340">
                  <c:v>43537.649097222224</c:v>
                </c:pt>
                <c:pt idx="3341">
                  <c:v>43537.65048611111</c:v>
                </c:pt>
                <c:pt idx="3342">
                  <c:v>43537.651875000003</c:v>
                </c:pt>
                <c:pt idx="3343">
                  <c:v>43537.653263888889</c:v>
                </c:pt>
                <c:pt idx="3344">
                  <c:v>43537.654652777775</c:v>
                </c:pt>
                <c:pt idx="3345">
                  <c:v>43537.656041666669</c:v>
                </c:pt>
                <c:pt idx="3346">
                  <c:v>43537.657430555555</c:v>
                </c:pt>
                <c:pt idx="3347">
                  <c:v>43537.658819444441</c:v>
                </c:pt>
                <c:pt idx="3348">
                  <c:v>43537.660208333335</c:v>
                </c:pt>
                <c:pt idx="3349">
                  <c:v>43537.661597222221</c:v>
                </c:pt>
                <c:pt idx="3350">
                  <c:v>43537.662986111114</c:v>
                </c:pt>
                <c:pt idx="3351">
                  <c:v>43537.664375</c:v>
                </c:pt>
                <c:pt idx="3352">
                  <c:v>43537.665763888886</c:v>
                </c:pt>
                <c:pt idx="3353">
                  <c:v>43537.667141203703</c:v>
                </c:pt>
                <c:pt idx="3354">
                  <c:v>43537.668530092589</c:v>
                </c:pt>
                <c:pt idx="3355">
                  <c:v>43537.669918981483</c:v>
                </c:pt>
                <c:pt idx="3356">
                  <c:v>43537.671307870369</c:v>
                </c:pt>
                <c:pt idx="3357">
                  <c:v>43537.672696759262</c:v>
                </c:pt>
                <c:pt idx="3358">
                  <c:v>43537.674085648148</c:v>
                </c:pt>
                <c:pt idx="3359">
                  <c:v>43537.675474537034</c:v>
                </c:pt>
                <c:pt idx="3360">
                  <c:v>43537.676863425928</c:v>
                </c:pt>
                <c:pt idx="3361">
                  <c:v>43537.678252314814</c:v>
                </c:pt>
                <c:pt idx="3362">
                  <c:v>43537.6796412037</c:v>
                </c:pt>
                <c:pt idx="3363">
                  <c:v>43537.681030092594</c:v>
                </c:pt>
                <c:pt idx="3364">
                  <c:v>43537.68241898148</c:v>
                </c:pt>
                <c:pt idx="3365">
                  <c:v>43537.683807870373</c:v>
                </c:pt>
                <c:pt idx="3366">
                  <c:v>43537.685196759259</c:v>
                </c:pt>
                <c:pt idx="3367">
                  <c:v>43537.686585648145</c:v>
                </c:pt>
                <c:pt idx="3368">
                  <c:v>43537.687974537039</c:v>
                </c:pt>
                <c:pt idx="3369">
                  <c:v>43537.689363425925</c:v>
                </c:pt>
                <c:pt idx="3370">
                  <c:v>43537.690752314818</c:v>
                </c:pt>
                <c:pt idx="3371">
                  <c:v>43537.692141203705</c:v>
                </c:pt>
                <c:pt idx="3372">
                  <c:v>43537.693530092591</c:v>
                </c:pt>
                <c:pt idx="3373">
                  <c:v>43537.694918981484</c:v>
                </c:pt>
                <c:pt idx="3374">
                  <c:v>43537.69630787037</c:v>
                </c:pt>
                <c:pt idx="3375">
                  <c:v>43537.697696759256</c:v>
                </c:pt>
                <c:pt idx="3376">
                  <c:v>43537.69908564815</c:v>
                </c:pt>
                <c:pt idx="3377">
                  <c:v>43537.700474537036</c:v>
                </c:pt>
                <c:pt idx="3378">
                  <c:v>43537.701863425929</c:v>
                </c:pt>
                <c:pt idx="3379">
                  <c:v>43537.703252314815</c:v>
                </c:pt>
                <c:pt idx="3380">
                  <c:v>43537.704641203702</c:v>
                </c:pt>
                <c:pt idx="3381">
                  <c:v>43537.706030092595</c:v>
                </c:pt>
                <c:pt idx="3382">
                  <c:v>43537.707418981481</c:v>
                </c:pt>
                <c:pt idx="3383">
                  <c:v>43537.708807870367</c:v>
                </c:pt>
                <c:pt idx="3384">
                  <c:v>43537.710196759261</c:v>
                </c:pt>
                <c:pt idx="3385">
                  <c:v>43537.711585648147</c:v>
                </c:pt>
                <c:pt idx="3386">
                  <c:v>43537.71297453704</c:v>
                </c:pt>
                <c:pt idx="3387">
                  <c:v>43537.714363425926</c:v>
                </c:pt>
                <c:pt idx="3388">
                  <c:v>43537.715752314813</c:v>
                </c:pt>
                <c:pt idx="3389">
                  <c:v>43537.717141203706</c:v>
                </c:pt>
                <c:pt idx="3390">
                  <c:v>43537.718530092592</c:v>
                </c:pt>
                <c:pt idx="3391">
                  <c:v>43537.719918981478</c:v>
                </c:pt>
                <c:pt idx="3392">
                  <c:v>43537.721307870372</c:v>
                </c:pt>
                <c:pt idx="3393">
                  <c:v>43537.722696759258</c:v>
                </c:pt>
                <c:pt idx="3394">
                  <c:v>43537.724085648151</c:v>
                </c:pt>
                <c:pt idx="3395">
                  <c:v>43537.725474537037</c:v>
                </c:pt>
                <c:pt idx="3396">
                  <c:v>43537.726863425924</c:v>
                </c:pt>
                <c:pt idx="3397">
                  <c:v>43537.728252314817</c:v>
                </c:pt>
                <c:pt idx="3398">
                  <c:v>43537.729641203703</c:v>
                </c:pt>
                <c:pt idx="3399">
                  <c:v>43537.731030092589</c:v>
                </c:pt>
                <c:pt idx="3400">
                  <c:v>43537.732418981483</c:v>
                </c:pt>
                <c:pt idx="3401">
                  <c:v>43537.733807870369</c:v>
                </c:pt>
                <c:pt idx="3402">
                  <c:v>43537.735196759262</c:v>
                </c:pt>
                <c:pt idx="3403">
                  <c:v>43537.736585648148</c:v>
                </c:pt>
                <c:pt idx="3404">
                  <c:v>43537.737974537034</c:v>
                </c:pt>
                <c:pt idx="3405">
                  <c:v>43537.739363425928</c:v>
                </c:pt>
                <c:pt idx="3406">
                  <c:v>43537.740752314814</c:v>
                </c:pt>
                <c:pt idx="3407">
                  <c:v>43537.7421412037</c:v>
                </c:pt>
                <c:pt idx="3408">
                  <c:v>43537.743530092594</c:v>
                </c:pt>
                <c:pt idx="3409">
                  <c:v>43537.74491898148</c:v>
                </c:pt>
                <c:pt idx="3410">
                  <c:v>43537.746307870373</c:v>
                </c:pt>
                <c:pt idx="3411">
                  <c:v>43537.747696759259</c:v>
                </c:pt>
                <c:pt idx="3412">
                  <c:v>43537.749085648145</c:v>
                </c:pt>
                <c:pt idx="3413">
                  <c:v>43537.750462962962</c:v>
                </c:pt>
                <c:pt idx="3414">
                  <c:v>43537.751851851855</c:v>
                </c:pt>
                <c:pt idx="3415">
                  <c:v>43537.753240740742</c:v>
                </c:pt>
                <c:pt idx="3416">
                  <c:v>43537.754641203705</c:v>
                </c:pt>
                <c:pt idx="3417">
                  <c:v>43537.756030092591</c:v>
                </c:pt>
                <c:pt idx="3418">
                  <c:v>43537.757407407407</c:v>
                </c:pt>
                <c:pt idx="3419">
                  <c:v>43537.758796296293</c:v>
                </c:pt>
                <c:pt idx="3420">
                  <c:v>43537.760185185187</c:v>
                </c:pt>
                <c:pt idx="3421">
                  <c:v>43537.761574074073</c:v>
                </c:pt>
                <c:pt idx="3422">
                  <c:v>43537.762962962966</c:v>
                </c:pt>
                <c:pt idx="3423">
                  <c:v>43537.764351851853</c:v>
                </c:pt>
                <c:pt idx="3424">
                  <c:v>43537.765740740739</c:v>
                </c:pt>
                <c:pt idx="3425">
                  <c:v>43537.767129629632</c:v>
                </c:pt>
                <c:pt idx="3426">
                  <c:v>43537.768518518518</c:v>
                </c:pt>
                <c:pt idx="3427">
                  <c:v>43537.769907407404</c:v>
                </c:pt>
                <c:pt idx="3428">
                  <c:v>43537.771296296298</c:v>
                </c:pt>
                <c:pt idx="3429">
                  <c:v>43537.774085648147</c:v>
                </c:pt>
                <c:pt idx="3430">
                  <c:v>43537.77547453704</c:v>
                </c:pt>
                <c:pt idx="3431">
                  <c:v>43537.77685185185</c:v>
                </c:pt>
                <c:pt idx="3432">
                  <c:v>43537.778240740743</c:v>
                </c:pt>
                <c:pt idx="3433">
                  <c:v>43537.779629629629</c:v>
                </c:pt>
                <c:pt idx="3434">
                  <c:v>43537.781018518515</c:v>
                </c:pt>
                <c:pt idx="3435">
                  <c:v>43537.782407407409</c:v>
                </c:pt>
                <c:pt idx="3436">
                  <c:v>43537.783796296295</c:v>
                </c:pt>
                <c:pt idx="3437">
                  <c:v>43537.785185185188</c:v>
                </c:pt>
                <c:pt idx="3438">
                  <c:v>43537.786574074074</c:v>
                </c:pt>
                <c:pt idx="3439">
                  <c:v>43537.787974537037</c:v>
                </c:pt>
                <c:pt idx="3440">
                  <c:v>43537.789363425924</c:v>
                </c:pt>
                <c:pt idx="3441">
                  <c:v>43537.79074074074</c:v>
                </c:pt>
                <c:pt idx="3442">
                  <c:v>43537.792129629626</c:v>
                </c:pt>
                <c:pt idx="3443">
                  <c:v>43537.79351851852</c:v>
                </c:pt>
                <c:pt idx="3444">
                  <c:v>43537.794907407406</c:v>
                </c:pt>
                <c:pt idx="3445">
                  <c:v>43537.796296296299</c:v>
                </c:pt>
                <c:pt idx="3446">
                  <c:v>43537.797685185185</c:v>
                </c:pt>
                <c:pt idx="3447">
                  <c:v>43537.799074074072</c:v>
                </c:pt>
                <c:pt idx="3448">
                  <c:v>43537.800462962965</c:v>
                </c:pt>
                <c:pt idx="3449">
                  <c:v>43537.801851851851</c:v>
                </c:pt>
                <c:pt idx="3450">
                  <c:v>43537.803240740737</c:v>
                </c:pt>
                <c:pt idx="3451">
                  <c:v>43537.804629629631</c:v>
                </c:pt>
                <c:pt idx="3452">
                  <c:v>43537.806018518517</c:v>
                </c:pt>
                <c:pt idx="3453">
                  <c:v>43537.80740740741</c:v>
                </c:pt>
                <c:pt idx="3454">
                  <c:v>43537.808796296296</c:v>
                </c:pt>
                <c:pt idx="3455">
                  <c:v>43537.810185185182</c:v>
                </c:pt>
                <c:pt idx="3456">
                  <c:v>43537.811574074076</c:v>
                </c:pt>
                <c:pt idx="3457">
                  <c:v>43537.812962962962</c:v>
                </c:pt>
                <c:pt idx="3458">
                  <c:v>43537.814351851855</c:v>
                </c:pt>
                <c:pt idx="3459">
                  <c:v>43537.815740740742</c:v>
                </c:pt>
                <c:pt idx="3460">
                  <c:v>43537.817129629628</c:v>
                </c:pt>
                <c:pt idx="3461">
                  <c:v>43537.818518518521</c:v>
                </c:pt>
                <c:pt idx="3462">
                  <c:v>43537.819907407407</c:v>
                </c:pt>
                <c:pt idx="3463">
                  <c:v>43537.821296296293</c:v>
                </c:pt>
                <c:pt idx="3464">
                  <c:v>43537.822685185187</c:v>
                </c:pt>
                <c:pt idx="3465">
                  <c:v>43537.824074074073</c:v>
                </c:pt>
                <c:pt idx="3466">
                  <c:v>43537.825462962966</c:v>
                </c:pt>
                <c:pt idx="3467">
                  <c:v>43537.826851851853</c:v>
                </c:pt>
                <c:pt idx="3468">
                  <c:v>43537.828240740739</c:v>
                </c:pt>
                <c:pt idx="3469">
                  <c:v>43537.829629629632</c:v>
                </c:pt>
                <c:pt idx="3470">
                  <c:v>43537.831018518518</c:v>
                </c:pt>
                <c:pt idx="3471">
                  <c:v>43537.832407407404</c:v>
                </c:pt>
                <c:pt idx="3472">
                  <c:v>43537.833784722221</c:v>
                </c:pt>
                <c:pt idx="3473">
                  <c:v>43537.835173611114</c:v>
                </c:pt>
                <c:pt idx="3474">
                  <c:v>43537.836562500001</c:v>
                </c:pt>
                <c:pt idx="3475">
                  <c:v>43537.837951388887</c:v>
                </c:pt>
                <c:pt idx="3476">
                  <c:v>43537.83934027778</c:v>
                </c:pt>
                <c:pt idx="3477">
                  <c:v>43537.840729166666</c:v>
                </c:pt>
                <c:pt idx="3478">
                  <c:v>43537.842118055552</c:v>
                </c:pt>
                <c:pt idx="3479">
                  <c:v>43537.843506944446</c:v>
                </c:pt>
                <c:pt idx="3480">
                  <c:v>43537.844895833332</c:v>
                </c:pt>
                <c:pt idx="3481">
                  <c:v>43537.846284722225</c:v>
                </c:pt>
                <c:pt idx="3482">
                  <c:v>43537.847673611112</c:v>
                </c:pt>
                <c:pt idx="3483">
                  <c:v>43537.849062499998</c:v>
                </c:pt>
                <c:pt idx="3484">
                  <c:v>43537.850451388891</c:v>
                </c:pt>
                <c:pt idx="3485">
                  <c:v>43537.851840277777</c:v>
                </c:pt>
                <c:pt idx="3486">
                  <c:v>43537.853229166663</c:v>
                </c:pt>
                <c:pt idx="3487">
                  <c:v>43537.854618055557</c:v>
                </c:pt>
                <c:pt idx="3488">
                  <c:v>43537.856006944443</c:v>
                </c:pt>
                <c:pt idx="3489">
                  <c:v>43537.857395833336</c:v>
                </c:pt>
                <c:pt idx="3490">
                  <c:v>43537.858784722222</c:v>
                </c:pt>
                <c:pt idx="3491">
                  <c:v>43537.860173611109</c:v>
                </c:pt>
                <c:pt idx="3492">
                  <c:v>43537.861562500002</c:v>
                </c:pt>
                <c:pt idx="3493">
                  <c:v>43537.862951388888</c:v>
                </c:pt>
                <c:pt idx="3494">
                  <c:v>43537.864340277774</c:v>
                </c:pt>
                <c:pt idx="3495">
                  <c:v>43537.865729166668</c:v>
                </c:pt>
                <c:pt idx="3496">
                  <c:v>43537.867118055554</c:v>
                </c:pt>
                <c:pt idx="3497">
                  <c:v>43537.868506944447</c:v>
                </c:pt>
                <c:pt idx="3498">
                  <c:v>43537.869895833333</c:v>
                </c:pt>
                <c:pt idx="3499">
                  <c:v>43537.87128472222</c:v>
                </c:pt>
                <c:pt idx="3500">
                  <c:v>43537.872673611113</c:v>
                </c:pt>
                <c:pt idx="3501">
                  <c:v>43537.874062499999</c:v>
                </c:pt>
                <c:pt idx="3502">
                  <c:v>43537.875451388885</c:v>
                </c:pt>
                <c:pt idx="3503">
                  <c:v>43537.876840277779</c:v>
                </c:pt>
                <c:pt idx="3504">
                  <c:v>43537.878229166665</c:v>
                </c:pt>
                <c:pt idx="3505">
                  <c:v>43537.879618055558</c:v>
                </c:pt>
                <c:pt idx="3506">
                  <c:v>43537.881006944444</c:v>
                </c:pt>
                <c:pt idx="3507">
                  <c:v>43537.882395833331</c:v>
                </c:pt>
                <c:pt idx="3508">
                  <c:v>43537.883784722224</c:v>
                </c:pt>
                <c:pt idx="3509">
                  <c:v>43537.88517361111</c:v>
                </c:pt>
                <c:pt idx="3510">
                  <c:v>43537.886562500003</c:v>
                </c:pt>
                <c:pt idx="3511">
                  <c:v>43537.88795138889</c:v>
                </c:pt>
                <c:pt idx="3512">
                  <c:v>43537.889340277776</c:v>
                </c:pt>
                <c:pt idx="3513">
                  <c:v>43537.890729166669</c:v>
                </c:pt>
                <c:pt idx="3514">
                  <c:v>43537.892118055555</c:v>
                </c:pt>
                <c:pt idx="3515">
                  <c:v>43537.893506944441</c:v>
                </c:pt>
                <c:pt idx="3516">
                  <c:v>43537.894895833335</c:v>
                </c:pt>
                <c:pt idx="3517">
                  <c:v>43537.896284722221</c:v>
                </c:pt>
                <c:pt idx="3518">
                  <c:v>43537.897673611114</c:v>
                </c:pt>
                <c:pt idx="3519">
                  <c:v>43537.899062500001</c:v>
                </c:pt>
                <c:pt idx="3520">
                  <c:v>43537.900451388887</c:v>
                </c:pt>
                <c:pt idx="3521">
                  <c:v>43537.90184027778</c:v>
                </c:pt>
                <c:pt idx="3522">
                  <c:v>43537.903229166666</c:v>
                </c:pt>
                <c:pt idx="3523">
                  <c:v>43537.904618055552</c:v>
                </c:pt>
                <c:pt idx="3524">
                  <c:v>43537.906006944446</c:v>
                </c:pt>
                <c:pt idx="3525">
                  <c:v>43537.907395833332</c:v>
                </c:pt>
                <c:pt idx="3526">
                  <c:v>43537.908784722225</c:v>
                </c:pt>
                <c:pt idx="3527">
                  <c:v>43537.910173611112</c:v>
                </c:pt>
                <c:pt idx="3528">
                  <c:v>43537.911562499998</c:v>
                </c:pt>
                <c:pt idx="3529">
                  <c:v>43537.912951388891</c:v>
                </c:pt>
                <c:pt idx="3530">
                  <c:v>43537.914340277777</c:v>
                </c:pt>
                <c:pt idx="3531">
                  <c:v>43537.915729166663</c:v>
                </c:pt>
                <c:pt idx="3532">
                  <c:v>43537.91710648148</c:v>
                </c:pt>
                <c:pt idx="3533">
                  <c:v>43537.918495370373</c:v>
                </c:pt>
                <c:pt idx="3534">
                  <c:v>43537.91988425926</c:v>
                </c:pt>
                <c:pt idx="3535">
                  <c:v>43537.921273148146</c:v>
                </c:pt>
                <c:pt idx="3536">
                  <c:v>43537.924050925925</c:v>
                </c:pt>
                <c:pt idx="3537">
                  <c:v>43537.925439814811</c:v>
                </c:pt>
                <c:pt idx="3538">
                  <c:v>43537.926828703705</c:v>
                </c:pt>
                <c:pt idx="3539">
                  <c:v>43537.928217592591</c:v>
                </c:pt>
                <c:pt idx="3540">
                  <c:v>43537.929606481484</c:v>
                </c:pt>
                <c:pt idx="3541">
                  <c:v>43537.930995370371</c:v>
                </c:pt>
                <c:pt idx="3542">
                  <c:v>43537.932384259257</c:v>
                </c:pt>
                <c:pt idx="3543">
                  <c:v>43537.93377314815</c:v>
                </c:pt>
                <c:pt idx="3544">
                  <c:v>43537.935162037036</c:v>
                </c:pt>
                <c:pt idx="3545">
                  <c:v>43537.936550925922</c:v>
                </c:pt>
                <c:pt idx="3546">
                  <c:v>43537.937939814816</c:v>
                </c:pt>
                <c:pt idx="3547">
                  <c:v>43537.939328703702</c:v>
                </c:pt>
                <c:pt idx="3548">
                  <c:v>43537.940717592595</c:v>
                </c:pt>
                <c:pt idx="3549">
                  <c:v>43537.942106481481</c:v>
                </c:pt>
                <c:pt idx="3550">
                  <c:v>43537.943495370368</c:v>
                </c:pt>
                <c:pt idx="3551">
                  <c:v>43537.944884259261</c:v>
                </c:pt>
                <c:pt idx="3552">
                  <c:v>43537.946273148147</c:v>
                </c:pt>
                <c:pt idx="3553">
                  <c:v>43537.947662037041</c:v>
                </c:pt>
                <c:pt idx="3554">
                  <c:v>43537.949050925927</c:v>
                </c:pt>
                <c:pt idx="3555">
                  <c:v>43537.950439814813</c:v>
                </c:pt>
                <c:pt idx="3556">
                  <c:v>43537.951828703706</c:v>
                </c:pt>
                <c:pt idx="3557">
                  <c:v>43537.953217592592</c:v>
                </c:pt>
                <c:pt idx="3558">
                  <c:v>43537.954606481479</c:v>
                </c:pt>
                <c:pt idx="3559">
                  <c:v>43537.955995370372</c:v>
                </c:pt>
                <c:pt idx="3560">
                  <c:v>43537.957384259258</c:v>
                </c:pt>
                <c:pt idx="3561">
                  <c:v>43537.958773148152</c:v>
                </c:pt>
                <c:pt idx="3562">
                  <c:v>43537.960162037038</c:v>
                </c:pt>
                <c:pt idx="3563">
                  <c:v>43537.961550925924</c:v>
                </c:pt>
                <c:pt idx="3564">
                  <c:v>43537.962939814817</c:v>
                </c:pt>
                <c:pt idx="3565">
                  <c:v>43537.964328703703</c:v>
                </c:pt>
                <c:pt idx="3566">
                  <c:v>43537.965717592589</c:v>
                </c:pt>
                <c:pt idx="3567">
                  <c:v>43537.967106481483</c:v>
                </c:pt>
                <c:pt idx="3568">
                  <c:v>43537.968495370369</c:v>
                </c:pt>
                <c:pt idx="3569">
                  <c:v>43537.969884259262</c:v>
                </c:pt>
                <c:pt idx="3570">
                  <c:v>43537.971273148149</c:v>
                </c:pt>
                <c:pt idx="3571">
                  <c:v>43537.972662037035</c:v>
                </c:pt>
                <c:pt idx="3572">
                  <c:v>43537.974050925928</c:v>
                </c:pt>
                <c:pt idx="3573">
                  <c:v>43537.975439814814</c:v>
                </c:pt>
                <c:pt idx="3574">
                  <c:v>43537.9768287037</c:v>
                </c:pt>
                <c:pt idx="3575">
                  <c:v>43537.978217592594</c:v>
                </c:pt>
                <c:pt idx="3576">
                  <c:v>43537.97960648148</c:v>
                </c:pt>
                <c:pt idx="3577">
                  <c:v>43537.980995370373</c:v>
                </c:pt>
                <c:pt idx="3578">
                  <c:v>43537.98238425926</c:v>
                </c:pt>
                <c:pt idx="3579">
                  <c:v>43537.983773148146</c:v>
                </c:pt>
                <c:pt idx="3580">
                  <c:v>43537.985162037039</c:v>
                </c:pt>
                <c:pt idx="3581">
                  <c:v>43537.986550925925</c:v>
                </c:pt>
                <c:pt idx="3582">
                  <c:v>43537.987939814811</c:v>
                </c:pt>
                <c:pt idx="3583">
                  <c:v>43537.989328703705</c:v>
                </c:pt>
                <c:pt idx="3584">
                  <c:v>43537.990717592591</c:v>
                </c:pt>
                <c:pt idx="3585">
                  <c:v>43537.992106481484</c:v>
                </c:pt>
                <c:pt idx="3586">
                  <c:v>43537.993495370371</c:v>
                </c:pt>
                <c:pt idx="3587">
                  <c:v>43537.994884259257</c:v>
                </c:pt>
                <c:pt idx="3588">
                  <c:v>43537.99627314815</c:v>
                </c:pt>
                <c:pt idx="3589">
                  <c:v>43537.997662037036</c:v>
                </c:pt>
                <c:pt idx="3590">
                  <c:v>43537.999050925922</c:v>
                </c:pt>
                <c:pt idx="3591">
                  <c:v>43538.000428240739</c:v>
                </c:pt>
                <c:pt idx="3592">
                  <c:v>43538.001817129632</c:v>
                </c:pt>
                <c:pt idx="3593">
                  <c:v>43538.003206018519</c:v>
                </c:pt>
                <c:pt idx="3594">
                  <c:v>43538.004594907405</c:v>
                </c:pt>
                <c:pt idx="3595">
                  <c:v>43538.005983796298</c:v>
                </c:pt>
                <c:pt idx="3596">
                  <c:v>43538.007372685184</c:v>
                </c:pt>
                <c:pt idx="3597">
                  <c:v>43538.008761574078</c:v>
                </c:pt>
                <c:pt idx="3598">
                  <c:v>43538.011550925927</c:v>
                </c:pt>
                <c:pt idx="3599">
                  <c:v>43538.012939814813</c:v>
                </c:pt>
                <c:pt idx="3600">
                  <c:v>43538.014317129629</c:v>
                </c:pt>
                <c:pt idx="3601">
                  <c:v>43538.015706018516</c:v>
                </c:pt>
                <c:pt idx="3602">
                  <c:v>43538.017094907409</c:v>
                </c:pt>
                <c:pt idx="3603">
                  <c:v>43538.018483796295</c:v>
                </c:pt>
                <c:pt idx="3604">
                  <c:v>43538.019872685189</c:v>
                </c:pt>
                <c:pt idx="3605">
                  <c:v>43538.021261574075</c:v>
                </c:pt>
                <c:pt idx="3606">
                  <c:v>43538.022650462961</c:v>
                </c:pt>
                <c:pt idx="3607">
                  <c:v>43538.025439814817</c:v>
                </c:pt>
                <c:pt idx="3608">
                  <c:v>43538.026828703703</c:v>
                </c:pt>
                <c:pt idx="3609">
                  <c:v>43538.02820601852</c:v>
                </c:pt>
                <c:pt idx="3610">
                  <c:v>43538.029594907406</c:v>
                </c:pt>
                <c:pt idx="3611">
                  <c:v>43538.0309837963</c:v>
                </c:pt>
                <c:pt idx="3612">
                  <c:v>43538.032372685186</c:v>
                </c:pt>
                <c:pt idx="3613">
                  <c:v>43538.033761574072</c:v>
                </c:pt>
                <c:pt idx="3614">
                  <c:v>43538.035150462965</c:v>
                </c:pt>
                <c:pt idx="3615">
                  <c:v>43538.036539351851</c:v>
                </c:pt>
                <c:pt idx="3616">
                  <c:v>43538.037928240738</c:v>
                </c:pt>
                <c:pt idx="3617">
                  <c:v>43538.0393287037</c:v>
                </c:pt>
                <c:pt idx="3618">
                  <c:v>43538.040717592594</c:v>
                </c:pt>
                <c:pt idx="3619">
                  <c:v>43538.042094907411</c:v>
                </c:pt>
                <c:pt idx="3620">
                  <c:v>43538.043483796297</c:v>
                </c:pt>
                <c:pt idx="3621">
                  <c:v>43538.044872685183</c:v>
                </c:pt>
                <c:pt idx="3622">
                  <c:v>43538.046261574076</c:v>
                </c:pt>
                <c:pt idx="3623">
                  <c:v>43538.047650462962</c:v>
                </c:pt>
                <c:pt idx="3624">
                  <c:v>43538.049039351848</c:v>
                </c:pt>
                <c:pt idx="3625">
                  <c:v>43538.050428240742</c:v>
                </c:pt>
                <c:pt idx="3626">
                  <c:v>43538.051817129628</c:v>
                </c:pt>
                <c:pt idx="3627">
                  <c:v>43538.053206018521</c:v>
                </c:pt>
                <c:pt idx="3628">
                  <c:v>43538.054594907408</c:v>
                </c:pt>
                <c:pt idx="3629">
                  <c:v>43538.055983796294</c:v>
                </c:pt>
                <c:pt idx="3630">
                  <c:v>43538.057372685187</c:v>
                </c:pt>
                <c:pt idx="3631">
                  <c:v>43538.058761574073</c:v>
                </c:pt>
                <c:pt idx="3632">
                  <c:v>43538.060150462959</c:v>
                </c:pt>
                <c:pt idx="3633">
                  <c:v>43538.061539351853</c:v>
                </c:pt>
                <c:pt idx="3634">
                  <c:v>43538.062928240739</c:v>
                </c:pt>
                <c:pt idx="3635">
                  <c:v>43538.064317129632</c:v>
                </c:pt>
                <c:pt idx="3636">
                  <c:v>43538.065706018519</c:v>
                </c:pt>
                <c:pt idx="3637">
                  <c:v>43538.067094907405</c:v>
                </c:pt>
                <c:pt idx="3638">
                  <c:v>43538.068483796298</c:v>
                </c:pt>
                <c:pt idx="3639">
                  <c:v>43538.069872685184</c:v>
                </c:pt>
                <c:pt idx="3640">
                  <c:v>43538.071261574078</c:v>
                </c:pt>
                <c:pt idx="3641">
                  <c:v>43538.072650462964</c:v>
                </c:pt>
                <c:pt idx="3642">
                  <c:v>43538.07403935185</c:v>
                </c:pt>
                <c:pt idx="3643">
                  <c:v>43538.075428240743</c:v>
                </c:pt>
                <c:pt idx="3644">
                  <c:v>43538.076817129629</c:v>
                </c:pt>
                <c:pt idx="3645">
                  <c:v>43538.078206018516</c:v>
                </c:pt>
                <c:pt idx="3646">
                  <c:v>43538.079594907409</c:v>
                </c:pt>
                <c:pt idx="3647">
                  <c:v>43538.080983796295</c:v>
                </c:pt>
                <c:pt idx="3648">
                  <c:v>43538.082372685189</c:v>
                </c:pt>
                <c:pt idx="3649">
                  <c:v>43538.083749999998</c:v>
                </c:pt>
                <c:pt idx="3650">
                  <c:v>43538.085138888891</c:v>
                </c:pt>
                <c:pt idx="3651">
                  <c:v>43538.086527777778</c:v>
                </c:pt>
                <c:pt idx="3652">
                  <c:v>43538.087916666664</c:v>
                </c:pt>
                <c:pt idx="3653">
                  <c:v>43538.089305555557</c:v>
                </c:pt>
                <c:pt idx="3654">
                  <c:v>43538.090694444443</c:v>
                </c:pt>
                <c:pt idx="3655">
                  <c:v>43538.092083333337</c:v>
                </c:pt>
                <c:pt idx="3656">
                  <c:v>43538.093472222223</c:v>
                </c:pt>
                <c:pt idx="3657">
                  <c:v>43538.094861111109</c:v>
                </c:pt>
                <c:pt idx="3658">
                  <c:v>43538.096250000002</c:v>
                </c:pt>
                <c:pt idx="3659">
                  <c:v>43538.097638888888</c:v>
                </c:pt>
                <c:pt idx="3660">
                  <c:v>43538.099027777775</c:v>
                </c:pt>
                <c:pt idx="3661">
                  <c:v>43538.100416666668</c:v>
                </c:pt>
                <c:pt idx="3662">
                  <c:v>43538.101805555554</c:v>
                </c:pt>
                <c:pt idx="3663">
                  <c:v>43538.103194444448</c:v>
                </c:pt>
                <c:pt idx="3664">
                  <c:v>43538.104583333334</c:v>
                </c:pt>
                <c:pt idx="3665">
                  <c:v>43538.10597222222</c:v>
                </c:pt>
                <c:pt idx="3666">
                  <c:v>43538.107361111113</c:v>
                </c:pt>
                <c:pt idx="3667">
                  <c:v>43538.108749999999</c:v>
                </c:pt>
                <c:pt idx="3668">
                  <c:v>43538.110138888886</c:v>
                </c:pt>
                <c:pt idx="3669">
                  <c:v>43538.111527777779</c:v>
                </c:pt>
                <c:pt idx="3670">
                  <c:v>43538.112916666665</c:v>
                </c:pt>
                <c:pt idx="3671">
                  <c:v>43538.114305555559</c:v>
                </c:pt>
                <c:pt idx="3672">
                  <c:v>43538.115706018521</c:v>
                </c:pt>
                <c:pt idx="3673">
                  <c:v>43538.117083333331</c:v>
                </c:pt>
                <c:pt idx="3674">
                  <c:v>43538.118472222224</c:v>
                </c:pt>
                <c:pt idx="3675">
                  <c:v>43538.11986111111</c:v>
                </c:pt>
                <c:pt idx="3676">
                  <c:v>43538.121249999997</c:v>
                </c:pt>
                <c:pt idx="3677">
                  <c:v>43538.12263888889</c:v>
                </c:pt>
                <c:pt idx="3678">
                  <c:v>43538.124027777776</c:v>
                </c:pt>
                <c:pt idx="3679">
                  <c:v>43538.125416666669</c:v>
                </c:pt>
                <c:pt idx="3680">
                  <c:v>43538.126805555556</c:v>
                </c:pt>
                <c:pt idx="3681">
                  <c:v>43538.128194444442</c:v>
                </c:pt>
                <c:pt idx="3682">
                  <c:v>43538.129583333335</c:v>
                </c:pt>
                <c:pt idx="3683">
                  <c:v>43538.130972222221</c:v>
                </c:pt>
                <c:pt idx="3684">
                  <c:v>43538.132361111115</c:v>
                </c:pt>
                <c:pt idx="3685">
                  <c:v>43538.133750000001</c:v>
                </c:pt>
                <c:pt idx="3686">
                  <c:v>43538.135138888887</c:v>
                </c:pt>
                <c:pt idx="3687">
                  <c:v>43538.13652777778</c:v>
                </c:pt>
                <c:pt idx="3688">
                  <c:v>43538.137916666667</c:v>
                </c:pt>
                <c:pt idx="3689">
                  <c:v>43538.139305555553</c:v>
                </c:pt>
                <c:pt idx="3690">
                  <c:v>43538.140694444446</c:v>
                </c:pt>
                <c:pt idx="3691">
                  <c:v>43538.142083333332</c:v>
                </c:pt>
                <c:pt idx="3692">
                  <c:v>43538.143472222226</c:v>
                </c:pt>
                <c:pt idx="3693">
                  <c:v>43538.144861111112</c:v>
                </c:pt>
                <c:pt idx="3694">
                  <c:v>43538.146249999998</c:v>
                </c:pt>
                <c:pt idx="3695">
                  <c:v>43538.147638888891</c:v>
                </c:pt>
                <c:pt idx="3696">
                  <c:v>43538.149027777778</c:v>
                </c:pt>
                <c:pt idx="3697">
                  <c:v>43538.150416666664</c:v>
                </c:pt>
                <c:pt idx="3698">
                  <c:v>43538.151805555557</c:v>
                </c:pt>
                <c:pt idx="3699">
                  <c:v>43538.153194444443</c:v>
                </c:pt>
                <c:pt idx="3700">
                  <c:v>43538.154583333337</c:v>
                </c:pt>
                <c:pt idx="3701">
                  <c:v>43538.155972222223</c:v>
                </c:pt>
                <c:pt idx="3702">
                  <c:v>43538.157361111109</c:v>
                </c:pt>
                <c:pt idx="3703">
                  <c:v>43538.158750000002</c:v>
                </c:pt>
                <c:pt idx="3704">
                  <c:v>43538.160138888888</c:v>
                </c:pt>
                <c:pt idx="3705">
                  <c:v>43538.161527777775</c:v>
                </c:pt>
                <c:pt idx="3706">
                  <c:v>43538.162916666668</c:v>
                </c:pt>
                <c:pt idx="3707">
                  <c:v>43538.164305555554</c:v>
                </c:pt>
                <c:pt idx="3708">
                  <c:v>43538.165694444448</c:v>
                </c:pt>
                <c:pt idx="3709">
                  <c:v>43538.167083333334</c:v>
                </c:pt>
                <c:pt idx="3710">
                  <c:v>43538.16847222222</c:v>
                </c:pt>
                <c:pt idx="3711">
                  <c:v>43538.169861111113</c:v>
                </c:pt>
                <c:pt idx="3712">
                  <c:v>43538.171249999999</c:v>
                </c:pt>
                <c:pt idx="3713">
                  <c:v>43538.172638888886</c:v>
                </c:pt>
                <c:pt idx="3714">
                  <c:v>43538.174027777779</c:v>
                </c:pt>
                <c:pt idx="3715">
                  <c:v>43538.175416666665</c:v>
                </c:pt>
                <c:pt idx="3716">
                  <c:v>43538.176805555559</c:v>
                </c:pt>
                <c:pt idx="3717">
                  <c:v>43538.178182870368</c:v>
                </c:pt>
                <c:pt idx="3718">
                  <c:v>43538.179571759261</c:v>
                </c:pt>
                <c:pt idx="3719">
                  <c:v>43538.180960648147</c:v>
                </c:pt>
                <c:pt idx="3720">
                  <c:v>43538.18236111111</c:v>
                </c:pt>
                <c:pt idx="3721">
                  <c:v>43538.183749999997</c:v>
                </c:pt>
                <c:pt idx="3722">
                  <c:v>43538.18513888889</c:v>
                </c:pt>
                <c:pt idx="3723">
                  <c:v>43538.186527777776</c:v>
                </c:pt>
                <c:pt idx="3724">
                  <c:v>43538.187916666669</c:v>
                </c:pt>
                <c:pt idx="3725">
                  <c:v>43538.189305555556</c:v>
                </c:pt>
                <c:pt idx="3726">
                  <c:v>43538.190694444442</c:v>
                </c:pt>
                <c:pt idx="3727">
                  <c:v>43538.192083333335</c:v>
                </c:pt>
                <c:pt idx="3728">
                  <c:v>43538.193460648145</c:v>
                </c:pt>
                <c:pt idx="3729">
                  <c:v>43538.194849537038</c:v>
                </c:pt>
                <c:pt idx="3730">
                  <c:v>43538.197638888887</c:v>
                </c:pt>
                <c:pt idx="3731">
                  <c:v>43538.19902777778</c:v>
                </c:pt>
                <c:pt idx="3732">
                  <c:v>43538.200416666667</c:v>
                </c:pt>
                <c:pt idx="3733">
                  <c:v>43538.201805555553</c:v>
                </c:pt>
                <c:pt idx="3734">
                  <c:v>43538.203194444446</c:v>
                </c:pt>
                <c:pt idx="3735">
                  <c:v>43538.204583333332</c:v>
                </c:pt>
                <c:pt idx="3736">
                  <c:v>43538.205972222226</c:v>
                </c:pt>
                <c:pt idx="3737">
                  <c:v>43538.207361111112</c:v>
                </c:pt>
                <c:pt idx="3738">
                  <c:v>43538.208738425928</c:v>
                </c:pt>
                <c:pt idx="3739">
                  <c:v>43538.210127314815</c:v>
                </c:pt>
                <c:pt idx="3740">
                  <c:v>43538.211516203701</c:v>
                </c:pt>
                <c:pt idx="3741">
                  <c:v>43538.212905092594</c:v>
                </c:pt>
                <c:pt idx="3742">
                  <c:v>43538.21429398148</c:v>
                </c:pt>
                <c:pt idx="3743">
                  <c:v>43538.215682870374</c:v>
                </c:pt>
                <c:pt idx="3744">
                  <c:v>43538.21707175926</c:v>
                </c:pt>
                <c:pt idx="3745">
                  <c:v>43538.218460648146</c:v>
                </c:pt>
                <c:pt idx="3746">
                  <c:v>43538.219849537039</c:v>
                </c:pt>
                <c:pt idx="3747">
                  <c:v>43538.221238425926</c:v>
                </c:pt>
                <c:pt idx="3748">
                  <c:v>43538.222627314812</c:v>
                </c:pt>
                <c:pt idx="3749">
                  <c:v>43538.224016203705</c:v>
                </c:pt>
                <c:pt idx="3750">
                  <c:v>43538.225405092591</c:v>
                </c:pt>
                <c:pt idx="3751">
                  <c:v>43538.226793981485</c:v>
                </c:pt>
                <c:pt idx="3752">
                  <c:v>43538.228182870371</c:v>
                </c:pt>
                <c:pt idx="3753">
                  <c:v>43538.229571759257</c:v>
                </c:pt>
                <c:pt idx="3754">
                  <c:v>43538.23096064815</c:v>
                </c:pt>
                <c:pt idx="3755">
                  <c:v>43538.232349537036</c:v>
                </c:pt>
                <c:pt idx="3756">
                  <c:v>43538.233738425923</c:v>
                </c:pt>
                <c:pt idx="3757">
                  <c:v>43538.235127314816</c:v>
                </c:pt>
                <c:pt idx="3758">
                  <c:v>43538.236516203702</c:v>
                </c:pt>
                <c:pt idx="3759">
                  <c:v>43538.237905092596</c:v>
                </c:pt>
                <c:pt idx="3760">
                  <c:v>43538.239293981482</c:v>
                </c:pt>
                <c:pt idx="3761">
                  <c:v>43538.240682870368</c:v>
                </c:pt>
                <c:pt idx="3762">
                  <c:v>43538.242071759261</c:v>
                </c:pt>
                <c:pt idx="3763">
                  <c:v>43538.243460648147</c:v>
                </c:pt>
                <c:pt idx="3764">
                  <c:v>43538.244849537034</c:v>
                </c:pt>
                <c:pt idx="3765">
                  <c:v>43538.246238425927</c:v>
                </c:pt>
                <c:pt idx="3766">
                  <c:v>43538.247627314813</c:v>
                </c:pt>
                <c:pt idx="3767">
                  <c:v>43538.249016203707</c:v>
                </c:pt>
                <c:pt idx="3768">
                  <c:v>43538.250405092593</c:v>
                </c:pt>
                <c:pt idx="3769">
                  <c:v>43538.251793981479</c:v>
                </c:pt>
                <c:pt idx="3770">
                  <c:v>43538.253171296295</c:v>
                </c:pt>
                <c:pt idx="3771">
                  <c:v>43538.254560185182</c:v>
                </c:pt>
                <c:pt idx="3772">
                  <c:v>43538.255949074075</c:v>
                </c:pt>
                <c:pt idx="3773">
                  <c:v>43538.257337962961</c:v>
                </c:pt>
                <c:pt idx="3774">
                  <c:v>43538.258726851855</c:v>
                </c:pt>
                <c:pt idx="3775">
                  <c:v>43538.260115740741</c:v>
                </c:pt>
                <c:pt idx="3776">
                  <c:v>43538.26290509259</c:v>
                </c:pt>
                <c:pt idx="3777">
                  <c:v>43538.264293981483</c:v>
                </c:pt>
                <c:pt idx="3778">
                  <c:v>43538.265682870369</c:v>
                </c:pt>
                <c:pt idx="3779">
                  <c:v>43538.267071759263</c:v>
                </c:pt>
                <c:pt idx="3780">
                  <c:v>43538.268460648149</c:v>
                </c:pt>
                <c:pt idx="3781">
                  <c:v>43538.269837962966</c:v>
                </c:pt>
                <c:pt idx="3782">
                  <c:v>43538.271226851852</c:v>
                </c:pt>
                <c:pt idx="3783">
                  <c:v>43538.272615740738</c:v>
                </c:pt>
                <c:pt idx="3784">
                  <c:v>43538.274004629631</c:v>
                </c:pt>
                <c:pt idx="3785">
                  <c:v>43538.275393518517</c:v>
                </c:pt>
                <c:pt idx="3786">
                  <c:v>43538.276782407411</c:v>
                </c:pt>
                <c:pt idx="3787">
                  <c:v>43538.278182870374</c:v>
                </c:pt>
                <c:pt idx="3788">
                  <c:v>43538.27957175926</c:v>
                </c:pt>
                <c:pt idx="3789">
                  <c:v>43538.280960648146</c:v>
                </c:pt>
                <c:pt idx="3790">
                  <c:v>43538.282349537039</c:v>
                </c:pt>
                <c:pt idx="3791">
                  <c:v>43538.283726851849</c:v>
                </c:pt>
                <c:pt idx="3792">
                  <c:v>43538.285115740742</c:v>
                </c:pt>
                <c:pt idx="3793">
                  <c:v>43538.286504629628</c:v>
                </c:pt>
                <c:pt idx="3794">
                  <c:v>43538.287893518522</c:v>
                </c:pt>
                <c:pt idx="3795">
                  <c:v>43538.289282407408</c:v>
                </c:pt>
                <c:pt idx="3796">
                  <c:v>43538.290671296294</c:v>
                </c:pt>
                <c:pt idx="3797">
                  <c:v>43538.292060185187</c:v>
                </c:pt>
                <c:pt idx="3798">
                  <c:v>43538.293449074074</c:v>
                </c:pt>
                <c:pt idx="3799">
                  <c:v>43538.486481481479</c:v>
                </c:pt>
                <c:pt idx="3800">
                  <c:v>43538.487870370373</c:v>
                </c:pt>
                <c:pt idx="3801">
                  <c:v>43538.489259259259</c:v>
                </c:pt>
                <c:pt idx="3802">
                  <c:v>43538.490648148145</c:v>
                </c:pt>
                <c:pt idx="3803">
                  <c:v>43538.492037037038</c:v>
                </c:pt>
                <c:pt idx="3804">
                  <c:v>43538.493425925924</c:v>
                </c:pt>
                <c:pt idx="3805">
                  <c:v>43538.494814814818</c:v>
                </c:pt>
                <c:pt idx="3806">
                  <c:v>43538.496203703704</c:v>
                </c:pt>
                <c:pt idx="3807">
                  <c:v>43538.49759259259</c:v>
                </c:pt>
                <c:pt idx="3808">
                  <c:v>43538.498981481483</c:v>
                </c:pt>
                <c:pt idx="3809">
                  <c:v>43538.500358796293</c:v>
                </c:pt>
                <c:pt idx="3810">
                  <c:v>43538.501747685186</c:v>
                </c:pt>
                <c:pt idx="3811">
                  <c:v>43538.503136574072</c:v>
                </c:pt>
                <c:pt idx="3812">
                  <c:v>43538.504525462966</c:v>
                </c:pt>
                <c:pt idx="3813">
                  <c:v>43538.505914351852</c:v>
                </c:pt>
                <c:pt idx="3814">
                  <c:v>43538.507303240738</c:v>
                </c:pt>
                <c:pt idx="3815">
                  <c:v>43538.508692129632</c:v>
                </c:pt>
                <c:pt idx="3816">
                  <c:v>43538.510081018518</c:v>
                </c:pt>
                <c:pt idx="3817">
                  <c:v>43538.511469907404</c:v>
                </c:pt>
                <c:pt idx="3818">
                  <c:v>43538.512858796297</c:v>
                </c:pt>
                <c:pt idx="3819">
                  <c:v>43538.514247685183</c:v>
                </c:pt>
                <c:pt idx="3820">
                  <c:v>43538.515636574077</c:v>
                </c:pt>
                <c:pt idx="3821">
                  <c:v>43538.517025462963</c:v>
                </c:pt>
                <c:pt idx="3822">
                  <c:v>43538.518414351849</c:v>
                </c:pt>
                <c:pt idx="3823">
                  <c:v>43538.519803240742</c:v>
                </c:pt>
                <c:pt idx="3824">
                  <c:v>43538.521192129629</c:v>
                </c:pt>
                <c:pt idx="3825">
                  <c:v>43538.522581018522</c:v>
                </c:pt>
                <c:pt idx="3826">
                  <c:v>43538.523969907408</c:v>
                </c:pt>
                <c:pt idx="3827">
                  <c:v>43538.525358796294</c:v>
                </c:pt>
                <c:pt idx="3828">
                  <c:v>43538.526747685188</c:v>
                </c:pt>
                <c:pt idx="3829">
                  <c:v>43538.528136574074</c:v>
                </c:pt>
                <c:pt idx="3830">
                  <c:v>43538.52952546296</c:v>
                </c:pt>
                <c:pt idx="3831">
                  <c:v>43538.530914351853</c:v>
                </c:pt>
                <c:pt idx="3832">
                  <c:v>43538.53230324074</c:v>
                </c:pt>
                <c:pt idx="3833">
                  <c:v>43538.533692129633</c:v>
                </c:pt>
                <c:pt idx="3834">
                  <c:v>43538.535081018519</c:v>
                </c:pt>
                <c:pt idx="3835">
                  <c:v>43538.536469907405</c:v>
                </c:pt>
                <c:pt idx="3836">
                  <c:v>43538.537858796299</c:v>
                </c:pt>
                <c:pt idx="3837">
                  <c:v>43538.539247685185</c:v>
                </c:pt>
                <c:pt idx="3838">
                  <c:v>43538.540636574071</c:v>
                </c:pt>
                <c:pt idx="3839">
                  <c:v>43538.542025462964</c:v>
                </c:pt>
                <c:pt idx="3840">
                  <c:v>43538.543414351851</c:v>
                </c:pt>
                <c:pt idx="3841">
                  <c:v>43538.544803240744</c:v>
                </c:pt>
                <c:pt idx="3842">
                  <c:v>43538.54619212963</c:v>
                </c:pt>
                <c:pt idx="3843">
                  <c:v>43538.547581018516</c:v>
                </c:pt>
                <c:pt idx="3844">
                  <c:v>43538.54896990741</c:v>
                </c:pt>
                <c:pt idx="3845">
                  <c:v>43538.550358796296</c:v>
                </c:pt>
                <c:pt idx="3846">
                  <c:v>43538.551747685182</c:v>
                </c:pt>
                <c:pt idx="3847">
                  <c:v>43538.553136574075</c:v>
                </c:pt>
                <c:pt idx="3848">
                  <c:v>43538.554525462961</c:v>
                </c:pt>
                <c:pt idx="3849">
                  <c:v>43538.555914351855</c:v>
                </c:pt>
                <c:pt idx="3850">
                  <c:v>43538.557303240741</c:v>
                </c:pt>
                <c:pt idx="3851">
                  <c:v>43538.558692129627</c:v>
                </c:pt>
                <c:pt idx="3852">
                  <c:v>43538.560081018521</c:v>
                </c:pt>
                <c:pt idx="3853">
                  <c:v>43538.561469907407</c:v>
                </c:pt>
                <c:pt idx="3854">
                  <c:v>43538.562858796293</c:v>
                </c:pt>
                <c:pt idx="3855">
                  <c:v>43538.564247685186</c:v>
                </c:pt>
                <c:pt idx="3856">
                  <c:v>43538.565636574072</c:v>
                </c:pt>
                <c:pt idx="3857">
                  <c:v>43538.567025462966</c:v>
                </c:pt>
                <c:pt idx="3858">
                  <c:v>43538.568414351852</c:v>
                </c:pt>
                <c:pt idx="3859">
                  <c:v>43538.569803240738</c:v>
                </c:pt>
                <c:pt idx="3860">
                  <c:v>43538.571192129632</c:v>
                </c:pt>
                <c:pt idx="3861">
                  <c:v>43538.572581018518</c:v>
                </c:pt>
                <c:pt idx="3862">
                  <c:v>43538.573969907404</c:v>
                </c:pt>
                <c:pt idx="3863">
                  <c:v>43538.575358796297</c:v>
                </c:pt>
                <c:pt idx="3864">
                  <c:v>43538.576747685183</c:v>
                </c:pt>
                <c:pt idx="3865">
                  <c:v>43538.578136574077</c:v>
                </c:pt>
                <c:pt idx="3866">
                  <c:v>43538.579525462963</c:v>
                </c:pt>
                <c:pt idx="3867">
                  <c:v>43538.580914351849</c:v>
                </c:pt>
                <c:pt idx="3868">
                  <c:v>43538.582303240742</c:v>
                </c:pt>
                <c:pt idx="3869">
                  <c:v>43538.583680555559</c:v>
                </c:pt>
                <c:pt idx="3870">
                  <c:v>43538.585069444445</c:v>
                </c:pt>
                <c:pt idx="3871">
                  <c:v>43538.586458333331</c:v>
                </c:pt>
                <c:pt idx="3872">
                  <c:v>43538.587847222225</c:v>
                </c:pt>
                <c:pt idx="3873">
                  <c:v>43538.589236111111</c:v>
                </c:pt>
                <c:pt idx="3874">
                  <c:v>43538.590624999997</c:v>
                </c:pt>
                <c:pt idx="3875">
                  <c:v>43538.592013888891</c:v>
                </c:pt>
                <c:pt idx="3876">
                  <c:v>43538.593402777777</c:v>
                </c:pt>
                <c:pt idx="3877">
                  <c:v>43538.59479166667</c:v>
                </c:pt>
                <c:pt idx="3878">
                  <c:v>43538.596180555556</c:v>
                </c:pt>
                <c:pt idx="3879">
                  <c:v>43538.597569444442</c:v>
                </c:pt>
                <c:pt idx="3880">
                  <c:v>43538.598958333336</c:v>
                </c:pt>
                <c:pt idx="3881">
                  <c:v>43538.600347222222</c:v>
                </c:pt>
                <c:pt idx="3882">
                  <c:v>43538.601736111108</c:v>
                </c:pt>
                <c:pt idx="3883">
                  <c:v>43538.603125000001</c:v>
                </c:pt>
                <c:pt idx="3884">
                  <c:v>43538.604513888888</c:v>
                </c:pt>
                <c:pt idx="3885">
                  <c:v>43538.605902777781</c:v>
                </c:pt>
                <c:pt idx="3886">
                  <c:v>43538.607291666667</c:v>
                </c:pt>
                <c:pt idx="3887">
                  <c:v>43538.608680555553</c:v>
                </c:pt>
                <c:pt idx="3888">
                  <c:v>43538.610069444447</c:v>
                </c:pt>
                <c:pt idx="3889">
                  <c:v>43538.611458333333</c:v>
                </c:pt>
                <c:pt idx="3890">
                  <c:v>43538.612847222219</c:v>
                </c:pt>
                <c:pt idx="3891">
                  <c:v>43538.614236111112</c:v>
                </c:pt>
                <c:pt idx="3892">
                  <c:v>43538.615624999999</c:v>
                </c:pt>
                <c:pt idx="3893">
                  <c:v>43538.617013888892</c:v>
                </c:pt>
                <c:pt idx="3894">
                  <c:v>43538.618402777778</c:v>
                </c:pt>
                <c:pt idx="3895">
                  <c:v>43538.619791666664</c:v>
                </c:pt>
                <c:pt idx="3896">
                  <c:v>43538.621180555558</c:v>
                </c:pt>
                <c:pt idx="3897">
                  <c:v>43538.622569444444</c:v>
                </c:pt>
                <c:pt idx="3898">
                  <c:v>43538.62395833333</c:v>
                </c:pt>
                <c:pt idx="3899">
                  <c:v>43538.625347222223</c:v>
                </c:pt>
                <c:pt idx="3900">
                  <c:v>43538.626736111109</c:v>
                </c:pt>
                <c:pt idx="3901">
                  <c:v>43538.628125000003</c:v>
                </c:pt>
                <c:pt idx="3902">
                  <c:v>43538.629513888889</c:v>
                </c:pt>
                <c:pt idx="3903">
                  <c:v>43538.630902777775</c:v>
                </c:pt>
                <c:pt idx="3904">
                  <c:v>43538.632291666669</c:v>
                </c:pt>
                <c:pt idx="3905">
                  <c:v>43538.633680555555</c:v>
                </c:pt>
                <c:pt idx="3906">
                  <c:v>43538.635069444441</c:v>
                </c:pt>
                <c:pt idx="3907">
                  <c:v>43538.636458333334</c:v>
                </c:pt>
                <c:pt idx="3908">
                  <c:v>43538.63784722222</c:v>
                </c:pt>
                <c:pt idx="3909">
                  <c:v>43538.639236111114</c:v>
                </c:pt>
                <c:pt idx="3910">
                  <c:v>43538.640625</c:v>
                </c:pt>
                <c:pt idx="3911">
                  <c:v>43538.642013888886</c:v>
                </c:pt>
                <c:pt idx="3912">
                  <c:v>43538.64340277778</c:v>
                </c:pt>
                <c:pt idx="3913">
                  <c:v>43538.644791666666</c:v>
                </c:pt>
                <c:pt idx="3914">
                  <c:v>43538.646180555559</c:v>
                </c:pt>
                <c:pt idx="3915">
                  <c:v>43538.647569444445</c:v>
                </c:pt>
                <c:pt idx="3916">
                  <c:v>43538.648958333331</c:v>
                </c:pt>
                <c:pt idx="3917">
                  <c:v>43538.650347222225</c:v>
                </c:pt>
                <c:pt idx="3918">
                  <c:v>43538.651736111111</c:v>
                </c:pt>
                <c:pt idx="3919">
                  <c:v>43538.653124999997</c:v>
                </c:pt>
                <c:pt idx="3920">
                  <c:v>43538.654513888891</c:v>
                </c:pt>
                <c:pt idx="3921">
                  <c:v>43538.655902777777</c:v>
                </c:pt>
                <c:pt idx="3922">
                  <c:v>43538.65729166667</c:v>
                </c:pt>
                <c:pt idx="3923">
                  <c:v>43538.658680555556</c:v>
                </c:pt>
                <c:pt idx="3924">
                  <c:v>43538.660069444442</c:v>
                </c:pt>
                <c:pt idx="3925">
                  <c:v>43538.661458333336</c:v>
                </c:pt>
                <c:pt idx="3926">
                  <c:v>43538.662847222222</c:v>
                </c:pt>
                <c:pt idx="3927">
                  <c:v>43538.664236111108</c:v>
                </c:pt>
                <c:pt idx="3928">
                  <c:v>43538.665625000001</c:v>
                </c:pt>
                <c:pt idx="3929">
                  <c:v>43538.667013888888</c:v>
                </c:pt>
                <c:pt idx="3930">
                  <c:v>43538.668402777781</c:v>
                </c:pt>
                <c:pt idx="3931">
                  <c:v>43538.669791666667</c:v>
                </c:pt>
                <c:pt idx="3932">
                  <c:v>43538.671180555553</c:v>
                </c:pt>
                <c:pt idx="3933">
                  <c:v>43538.672569444447</c:v>
                </c:pt>
                <c:pt idx="3934">
                  <c:v>43538.673958333333</c:v>
                </c:pt>
                <c:pt idx="3935">
                  <c:v>43538.675347222219</c:v>
                </c:pt>
                <c:pt idx="3936">
                  <c:v>43538.676736111112</c:v>
                </c:pt>
                <c:pt idx="3937">
                  <c:v>43538.678124999999</c:v>
                </c:pt>
                <c:pt idx="3938">
                  <c:v>43538.679513888892</c:v>
                </c:pt>
                <c:pt idx="3939">
                  <c:v>43538.680902777778</c:v>
                </c:pt>
                <c:pt idx="3940">
                  <c:v>43538.682291666664</c:v>
                </c:pt>
                <c:pt idx="3941">
                  <c:v>43538.683680555558</c:v>
                </c:pt>
                <c:pt idx="3942">
                  <c:v>43538.685069444444</c:v>
                </c:pt>
                <c:pt idx="3943">
                  <c:v>43538.68645833333</c:v>
                </c:pt>
                <c:pt idx="3944">
                  <c:v>43538.687847222223</c:v>
                </c:pt>
                <c:pt idx="3945">
                  <c:v>43538.689236111109</c:v>
                </c:pt>
                <c:pt idx="3946">
                  <c:v>43538.690625000003</c:v>
                </c:pt>
                <c:pt idx="3947">
                  <c:v>43538.692013888889</c:v>
                </c:pt>
                <c:pt idx="3948">
                  <c:v>43538.693402777775</c:v>
                </c:pt>
                <c:pt idx="3949">
                  <c:v>43538.694791666669</c:v>
                </c:pt>
                <c:pt idx="3950">
                  <c:v>43538.696180555555</c:v>
                </c:pt>
                <c:pt idx="3951">
                  <c:v>43538.697569444441</c:v>
                </c:pt>
                <c:pt idx="3952">
                  <c:v>43538.698958333334</c:v>
                </c:pt>
                <c:pt idx="3953">
                  <c:v>43538.70034722222</c:v>
                </c:pt>
                <c:pt idx="3954">
                  <c:v>43538.701736111114</c:v>
                </c:pt>
                <c:pt idx="3955">
                  <c:v>43538.703125</c:v>
                </c:pt>
                <c:pt idx="3956">
                  <c:v>43538.704513888886</c:v>
                </c:pt>
                <c:pt idx="3957">
                  <c:v>43538.70590277778</c:v>
                </c:pt>
                <c:pt idx="3958">
                  <c:v>43538.707291666666</c:v>
                </c:pt>
                <c:pt idx="3959">
                  <c:v>43538.708668981482</c:v>
                </c:pt>
                <c:pt idx="3960">
                  <c:v>43538.710057870368</c:v>
                </c:pt>
                <c:pt idx="3961">
                  <c:v>43538.711446759262</c:v>
                </c:pt>
                <c:pt idx="3962">
                  <c:v>43538.712835648148</c:v>
                </c:pt>
                <c:pt idx="3963">
                  <c:v>43538.714224537034</c:v>
                </c:pt>
                <c:pt idx="3964">
                  <c:v>43538.715613425928</c:v>
                </c:pt>
                <c:pt idx="3965">
                  <c:v>43538.717002314814</c:v>
                </c:pt>
                <c:pt idx="3966">
                  <c:v>43538.718391203707</c:v>
                </c:pt>
                <c:pt idx="3967">
                  <c:v>43538.719780092593</c:v>
                </c:pt>
                <c:pt idx="3968">
                  <c:v>43538.721168981479</c:v>
                </c:pt>
                <c:pt idx="3969">
                  <c:v>43538.722557870373</c:v>
                </c:pt>
                <c:pt idx="3970">
                  <c:v>43538.723946759259</c:v>
                </c:pt>
                <c:pt idx="3971">
                  <c:v>43538.725335648145</c:v>
                </c:pt>
                <c:pt idx="3972">
                  <c:v>43538.726724537039</c:v>
                </c:pt>
                <c:pt idx="3973">
                  <c:v>43538.728113425925</c:v>
                </c:pt>
                <c:pt idx="3974">
                  <c:v>43538.729502314818</c:v>
                </c:pt>
                <c:pt idx="3975">
                  <c:v>43538.730891203704</c:v>
                </c:pt>
                <c:pt idx="3976">
                  <c:v>43538.73228009259</c:v>
                </c:pt>
                <c:pt idx="3977">
                  <c:v>43538.733668981484</c:v>
                </c:pt>
                <c:pt idx="3978">
                  <c:v>43538.73505787037</c:v>
                </c:pt>
                <c:pt idx="3979">
                  <c:v>43538.736446759256</c:v>
                </c:pt>
                <c:pt idx="3980">
                  <c:v>43538.737835648149</c:v>
                </c:pt>
                <c:pt idx="3981">
                  <c:v>43538.739224537036</c:v>
                </c:pt>
                <c:pt idx="3982">
                  <c:v>43538.740613425929</c:v>
                </c:pt>
                <c:pt idx="3983">
                  <c:v>43538.742002314815</c:v>
                </c:pt>
                <c:pt idx="3984">
                  <c:v>43538.743391203701</c:v>
                </c:pt>
                <c:pt idx="3985">
                  <c:v>43538.744780092595</c:v>
                </c:pt>
                <c:pt idx="3986">
                  <c:v>43538.746168981481</c:v>
                </c:pt>
                <c:pt idx="3987">
                  <c:v>43538.747557870367</c:v>
                </c:pt>
                <c:pt idx="3988">
                  <c:v>43538.74894675926</c:v>
                </c:pt>
                <c:pt idx="3989">
                  <c:v>43538.750335648147</c:v>
                </c:pt>
                <c:pt idx="3990">
                  <c:v>43538.75172453704</c:v>
                </c:pt>
                <c:pt idx="3991">
                  <c:v>43538.753113425926</c:v>
                </c:pt>
                <c:pt idx="3992">
                  <c:v>43538.754502314812</c:v>
                </c:pt>
                <c:pt idx="3993">
                  <c:v>43538.755891203706</c:v>
                </c:pt>
                <c:pt idx="3994">
                  <c:v>43538.757280092592</c:v>
                </c:pt>
                <c:pt idx="3995">
                  <c:v>43538.758668981478</c:v>
                </c:pt>
                <c:pt idx="3996">
                  <c:v>43538.760057870371</c:v>
                </c:pt>
                <c:pt idx="3997">
                  <c:v>43538.761446759258</c:v>
                </c:pt>
                <c:pt idx="3998">
                  <c:v>43538.762835648151</c:v>
                </c:pt>
                <c:pt idx="3999">
                  <c:v>43538.764224537037</c:v>
                </c:pt>
                <c:pt idx="4000">
                  <c:v>43538.765613425923</c:v>
                </c:pt>
                <c:pt idx="4001">
                  <c:v>43538.767002314817</c:v>
                </c:pt>
                <c:pt idx="4002">
                  <c:v>43538.768391203703</c:v>
                </c:pt>
                <c:pt idx="4003">
                  <c:v>43538.769780092596</c:v>
                </c:pt>
                <c:pt idx="4004">
                  <c:v>43538.771168981482</c:v>
                </c:pt>
                <c:pt idx="4005">
                  <c:v>43538.772557870368</c:v>
                </c:pt>
                <c:pt idx="4006">
                  <c:v>43538.773946759262</c:v>
                </c:pt>
                <c:pt idx="4007">
                  <c:v>43538.775335648148</c:v>
                </c:pt>
                <c:pt idx="4008">
                  <c:v>43538.776724537034</c:v>
                </c:pt>
                <c:pt idx="4009">
                  <c:v>43538.778113425928</c:v>
                </c:pt>
                <c:pt idx="4010">
                  <c:v>43538.779502314814</c:v>
                </c:pt>
                <c:pt idx="4011">
                  <c:v>43538.780891203707</c:v>
                </c:pt>
                <c:pt idx="4012">
                  <c:v>43538.782280092593</c:v>
                </c:pt>
                <c:pt idx="4013">
                  <c:v>43538.783668981479</c:v>
                </c:pt>
                <c:pt idx="4014">
                  <c:v>43538.785057870373</c:v>
                </c:pt>
                <c:pt idx="4015">
                  <c:v>43538.786446759259</c:v>
                </c:pt>
                <c:pt idx="4016">
                  <c:v>43538.787835648145</c:v>
                </c:pt>
                <c:pt idx="4017">
                  <c:v>43538.789224537039</c:v>
                </c:pt>
                <c:pt idx="4018">
                  <c:v>43538.790613425925</c:v>
                </c:pt>
                <c:pt idx="4019">
                  <c:v>43538.791990740741</c:v>
                </c:pt>
                <c:pt idx="4020">
                  <c:v>43538.793379629627</c:v>
                </c:pt>
                <c:pt idx="4021">
                  <c:v>43538.794768518521</c:v>
                </c:pt>
                <c:pt idx="4022">
                  <c:v>43538.796157407407</c:v>
                </c:pt>
                <c:pt idx="4023">
                  <c:v>43538.797546296293</c:v>
                </c:pt>
                <c:pt idx="4024">
                  <c:v>43538.798935185187</c:v>
                </c:pt>
                <c:pt idx="4025">
                  <c:v>43538.800324074073</c:v>
                </c:pt>
                <c:pt idx="4026">
                  <c:v>43538.801712962966</c:v>
                </c:pt>
                <c:pt idx="4027">
                  <c:v>43538.803101851852</c:v>
                </c:pt>
                <c:pt idx="4028">
                  <c:v>43538.804490740738</c:v>
                </c:pt>
                <c:pt idx="4029">
                  <c:v>43538.805879629632</c:v>
                </c:pt>
                <c:pt idx="4030">
                  <c:v>43538.807268518518</c:v>
                </c:pt>
                <c:pt idx="4031">
                  <c:v>43538.808657407404</c:v>
                </c:pt>
                <c:pt idx="4032">
                  <c:v>43538.810046296298</c:v>
                </c:pt>
                <c:pt idx="4033">
                  <c:v>43538.811435185184</c:v>
                </c:pt>
                <c:pt idx="4034">
                  <c:v>43538.812824074077</c:v>
                </c:pt>
                <c:pt idx="4035">
                  <c:v>43538.814212962963</c:v>
                </c:pt>
                <c:pt idx="4036">
                  <c:v>43538.815601851849</c:v>
                </c:pt>
                <c:pt idx="4037">
                  <c:v>43538.816990740743</c:v>
                </c:pt>
                <c:pt idx="4038">
                  <c:v>43538.818379629629</c:v>
                </c:pt>
                <c:pt idx="4039">
                  <c:v>43538.819768518515</c:v>
                </c:pt>
                <c:pt idx="4040">
                  <c:v>43538.821157407408</c:v>
                </c:pt>
                <c:pt idx="4041">
                  <c:v>43538.822546296295</c:v>
                </c:pt>
                <c:pt idx="4042">
                  <c:v>43538.823935185188</c:v>
                </c:pt>
                <c:pt idx="4043">
                  <c:v>43538.825324074074</c:v>
                </c:pt>
                <c:pt idx="4044">
                  <c:v>43538.82671296296</c:v>
                </c:pt>
                <c:pt idx="4045">
                  <c:v>43538.828101851854</c:v>
                </c:pt>
                <c:pt idx="4046">
                  <c:v>43538.82949074074</c:v>
                </c:pt>
                <c:pt idx="4047">
                  <c:v>43538.830879629626</c:v>
                </c:pt>
                <c:pt idx="4048">
                  <c:v>43538.832268518519</c:v>
                </c:pt>
                <c:pt idx="4049">
                  <c:v>43538.833645833336</c:v>
                </c:pt>
                <c:pt idx="4050">
                  <c:v>43538.835034722222</c:v>
                </c:pt>
                <c:pt idx="4051">
                  <c:v>43538.836423611108</c:v>
                </c:pt>
                <c:pt idx="4052">
                  <c:v>43538.839212962965</c:v>
                </c:pt>
                <c:pt idx="4053">
                  <c:v>43538.840590277781</c:v>
                </c:pt>
                <c:pt idx="4054">
                  <c:v>43538.841979166667</c:v>
                </c:pt>
                <c:pt idx="4055">
                  <c:v>43538.843368055554</c:v>
                </c:pt>
                <c:pt idx="4056">
                  <c:v>43538.844756944447</c:v>
                </c:pt>
                <c:pt idx="4057">
                  <c:v>43538.846145833333</c:v>
                </c:pt>
                <c:pt idx="4058">
                  <c:v>43538.847534722219</c:v>
                </c:pt>
                <c:pt idx="4059">
                  <c:v>43538.848923611113</c:v>
                </c:pt>
                <c:pt idx="4060">
                  <c:v>43538.850312499999</c:v>
                </c:pt>
                <c:pt idx="4061">
                  <c:v>43538.851701388892</c:v>
                </c:pt>
                <c:pt idx="4062">
                  <c:v>43538.853090277778</c:v>
                </c:pt>
                <c:pt idx="4063">
                  <c:v>43538.854479166665</c:v>
                </c:pt>
                <c:pt idx="4064">
                  <c:v>43538.857256944444</c:v>
                </c:pt>
                <c:pt idx="4065">
                  <c:v>43538.85864583333</c:v>
                </c:pt>
                <c:pt idx="4066">
                  <c:v>43538.860034722224</c:v>
                </c:pt>
                <c:pt idx="4067">
                  <c:v>43538.86142361111</c:v>
                </c:pt>
                <c:pt idx="4068">
                  <c:v>43538.862812500003</c:v>
                </c:pt>
                <c:pt idx="4069">
                  <c:v>43538.864201388889</c:v>
                </c:pt>
                <c:pt idx="4070">
                  <c:v>43538.865590277775</c:v>
                </c:pt>
                <c:pt idx="4071">
                  <c:v>43538.868368055555</c:v>
                </c:pt>
                <c:pt idx="4072">
                  <c:v>43538.869756944441</c:v>
                </c:pt>
                <c:pt idx="4073">
                  <c:v>43538.871145833335</c:v>
                </c:pt>
                <c:pt idx="4074">
                  <c:v>43538.872534722221</c:v>
                </c:pt>
                <c:pt idx="4075">
                  <c:v>43538.873923611114</c:v>
                </c:pt>
                <c:pt idx="4076">
                  <c:v>43538.8753125</c:v>
                </c:pt>
                <c:pt idx="4077">
                  <c:v>43538.876701388886</c:v>
                </c:pt>
                <c:pt idx="4078">
                  <c:v>43538.87809027778</c:v>
                </c:pt>
                <c:pt idx="4079">
                  <c:v>43538.879479166666</c:v>
                </c:pt>
                <c:pt idx="4080">
                  <c:v>43538.880868055552</c:v>
                </c:pt>
                <c:pt idx="4081">
                  <c:v>43538.882256944446</c:v>
                </c:pt>
                <c:pt idx="4082">
                  <c:v>43538.883645833332</c:v>
                </c:pt>
                <c:pt idx="4083">
                  <c:v>43538.885034722225</c:v>
                </c:pt>
                <c:pt idx="4084">
                  <c:v>43538.886423611111</c:v>
                </c:pt>
                <c:pt idx="4085">
                  <c:v>43538.887812499997</c:v>
                </c:pt>
                <c:pt idx="4086">
                  <c:v>43538.889201388891</c:v>
                </c:pt>
                <c:pt idx="4087">
                  <c:v>43538.890590277777</c:v>
                </c:pt>
                <c:pt idx="4088">
                  <c:v>43538.891979166663</c:v>
                </c:pt>
                <c:pt idx="4089">
                  <c:v>43538.893368055556</c:v>
                </c:pt>
                <c:pt idx="4090">
                  <c:v>43538.894756944443</c:v>
                </c:pt>
                <c:pt idx="4091">
                  <c:v>43538.896145833336</c:v>
                </c:pt>
                <c:pt idx="4092">
                  <c:v>43538.897534722222</c:v>
                </c:pt>
                <c:pt idx="4093">
                  <c:v>43538.898923611108</c:v>
                </c:pt>
                <c:pt idx="4094">
                  <c:v>43538.900312500002</c:v>
                </c:pt>
                <c:pt idx="4095">
                  <c:v>43538.901701388888</c:v>
                </c:pt>
                <c:pt idx="4096">
                  <c:v>43538.903090277781</c:v>
                </c:pt>
                <c:pt idx="4097">
                  <c:v>43538.904479166667</c:v>
                </c:pt>
                <c:pt idx="4098">
                  <c:v>43538.905868055554</c:v>
                </c:pt>
                <c:pt idx="4099">
                  <c:v>43538.907256944447</c:v>
                </c:pt>
                <c:pt idx="4100">
                  <c:v>43538.908645833333</c:v>
                </c:pt>
                <c:pt idx="4101">
                  <c:v>43538.910034722219</c:v>
                </c:pt>
                <c:pt idx="4102">
                  <c:v>43538.911423611113</c:v>
                </c:pt>
                <c:pt idx="4103">
                  <c:v>43538.912812499999</c:v>
                </c:pt>
                <c:pt idx="4104">
                  <c:v>43538.914201388892</c:v>
                </c:pt>
                <c:pt idx="4105">
                  <c:v>43538.915590277778</c:v>
                </c:pt>
                <c:pt idx="4106">
                  <c:v>43538.916979166665</c:v>
                </c:pt>
                <c:pt idx="4107">
                  <c:v>43538.918368055558</c:v>
                </c:pt>
                <c:pt idx="4108">
                  <c:v>43538.919756944444</c:v>
                </c:pt>
                <c:pt idx="4109">
                  <c:v>43538.92114583333</c:v>
                </c:pt>
                <c:pt idx="4110">
                  <c:v>43538.922534722224</c:v>
                </c:pt>
                <c:pt idx="4111">
                  <c:v>43538.92392361111</c:v>
                </c:pt>
                <c:pt idx="4112">
                  <c:v>43538.925312500003</c:v>
                </c:pt>
                <c:pt idx="4113">
                  <c:v>43538.926701388889</c:v>
                </c:pt>
                <c:pt idx="4114">
                  <c:v>43538.928090277775</c:v>
                </c:pt>
                <c:pt idx="4115">
                  <c:v>43538.929479166669</c:v>
                </c:pt>
                <c:pt idx="4116">
                  <c:v>43538.930868055555</c:v>
                </c:pt>
                <c:pt idx="4117">
                  <c:v>43538.932256944441</c:v>
                </c:pt>
                <c:pt idx="4118">
                  <c:v>43538.933645833335</c:v>
                </c:pt>
                <c:pt idx="4119">
                  <c:v>43538.935034722221</c:v>
                </c:pt>
                <c:pt idx="4120">
                  <c:v>43538.936423611114</c:v>
                </c:pt>
                <c:pt idx="4121">
                  <c:v>43538.9378125</c:v>
                </c:pt>
                <c:pt idx="4122">
                  <c:v>43538.939201388886</c:v>
                </c:pt>
                <c:pt idx="4123">
                  <c:v>43538.94059027778</c:v>
                </c:pt>
                <c:pt idx="4124">
                  <c:v>43538.941979166666</c:v>
                </c:pt>
                <c:pt idx="4125">
                  <c:v>43538.943368055552</c:v>
                </c:pt>
                <c:pt idx="4126">
                  <c:v>43538.944756944446</c:v>
                </c:pt>
                <c:pt idx="4127">
                  <c:v>43538.946145833332</c:v>
                </c:pt>
                <c:pt idx="4128">
                  <c:v>43538.947534722225</c:v>
                </c:pt>
                <c:pt idx="4129">
                  <c:v>43538.948923611111</c:v>
                </c:pt>
                <c:pt idx="4130">
                  <c:v>43538.950312499997</c:v>
                </c:pt>
                <c:pt idx="4131">
                  <c:v>43538.951701388891</c:v>
                </c:pt>
                <c:pt idx="4132">
                  <c:v>43538.953090277777</c:v>
                </c:pt>
                <c:pt idx="4133">
                  <c:v>43538.954479166663</c:v>
                </c:pt>
                <c:pt idx="4134">
                  <c:v>43538.955868055556</c:v>
                </c:pt>
                <c:pt idx="4135">
                  <c:v>43538.957256944443</c:v>
                </c:pt>
                <c:pt idx="4136">
                  <c:v>43538.958634259259</c:v>
                </c:pt>
                <c:pt idx="4137">
                  <c:v>43538.960023148145</c:v>
                </c:pt>
                <c:pt idx="4138">
                  <c:v>43538.961412037039</c:v>
                </c:pt>
                <c:pt idx="4139">
                  <c:v>43538.962800925925</c:v>
                </c:pt>
                <c:pt idx="4140">
                  <c:v>43538.964189814818</c:v>
                </c:pt>
                <c:pt idx="4141">
                  <c:v>43538.965578703705</c:v>
                </c:pt>
                <c:pt idx="4142">
                  <c:v>43538.966967592591</c:v>
                </c:pt>
                <c:pt idx="4143">
                  <c:v>43538.968356481484</c:v>
                </c:pt>
                <c:pt idx="4144">
                  <c:v>43538.96974537037</c:v>
                </c:pt>
                <c:pt idx="4145">
                  <c:v>43538.971134259256</c:v>
                </c:pt>
                <c:pt idx="4146">
                  <c:v>43538.97252314815</c:v>
                </c:pt>
                <c:pt idx="4147">
                  <c:v>43538.973912037036</c:v>
                </c:pt>
                <c:pt idx="4148">
                  <c:v>43538.975300925929</c:v>
                </c:pt>
                <c:pt idx="4149">
                  <c:v>43538.976689814815</c:v>
                </c:pt>
                <c:pt idx="4150">
                  <c:v>43538.978078703702</c:v>
                </c:pt>
                <c:pt idx="4151">
                  <c:v>43538.979467592595</c:v>
                </c:pt>
                <c:pt idx="4152">
                  <c:v>43538.980856481481</c:v>
                </c:pt>
                <c:pt idx="4153">
                  <c:v>43538.982245370367</c:v>
                </c:pt>
                <c:pt idx="4154">
                  <c:v>43538.983634259261</c:v>
                </c:pt>
                <c:pt idx="4155">
                  <c:v>43538.985023148147</c:v>
                </c:pt>
                <c:pt idx="4156">
                  <c:v>43538.98641203704</c:v>
                </c:pt>
                <c:pt idx="4157">
                  <c:v>43538.987800925926</c:v>
                </c:pt>
                <c:pt idx="4158">
                  <c:v>43538.989189814813</c:v>
                </c:pt>
                <c:pt idx="4159">
                  <c:v>43538.990578703706</c:v>
                </c:pt>
                <c:pt idx="4160">
                  <c:v>43538.991967592592</c:v>
                </c:pt>
                <c:pt idx="4161">
                  <c:v>43538.993356481478</c:v>
                </c:pt>
                <c:pt idx="4162">
                  <c:v>43538.994745370372</c:v>
                </c:pt>
                <c:pt idx="4163">
                  <c:v>43538.996134259258</c:v>
                </c:pt>
                <c:pt idx="4164">
                  <c:v>43538.997523148151</c:v>
                </c:pt>
                <c:pt idx="4165">
                  <c:v>43538.998912037037</c:v>
                </c:pt>
                <c:pt idx="4166">
                  <c:v>43539.000289351854</c:v>
                </c:pt>
                <c:pt idx="4167">
                  <c:v>43539.00167824074</c:v>
                </c:pt>
                <c:pt idx="4168">
                  <c:v>43539.003067129626</c:v>
                </c:pt>
                <c:pt idx="4169">
                  <c:v>43539.00445601852</c:v>
                </c:pt>
                <c:pt idx="4170">
                  <c:v>43539.005844907406</c:v>
                </c:pt>
                <c:pt idx="4171">
                  <c:v>43539.007233796299</c:v>
                </c:pt>
                <c:pt idx="4172">
                  <c:v>43539.008622685185</c:v>
                </c:pt>
                <c:pt idx="4173">
                  <c:v>43539.010011574072</c:v>
                </c:pt>
                <c:pt idx="4174">
                  <c:v>43539.011400462965</c:v>
                </c:pt>
                <c:pt idx="4175">
                  <c:v>43539.012789351851</c:v>
                </c:pt>
                <c:pt idx="4176">
                  <c:v>43539.014178240737</c:v>
                </c:pt>
                <c:pt idx="4177">
                  <c:v>43539.015567129631</c:v>
                </c:pt>
                <c:pt idx="4178">
                  <c:v>43539.016956018517</c:v>
                </c:pt>
                <c:pt idx="4179">
                  <c:v>43539.01834490741</c:v>
                </c:pt>
                <c:pt idx="4180">
                  <c:v>43539.019733796296</c:v>
                </c:pt>
                <c:pt idx="4181">
                  <c:v>43539.021122685182</c:v>
                </c:pt>
                <c:pt idx="4182">
                  <c:v>43539.022511574076</c:v>
                </c:pt>
                <c:pt idx="4183">
                  <c:v>43539.023900462962</c:v>
                </c:pt>
                <c:pt idx="4184">
                  <c:v>43539.025289351855</c:v>
                </c:pt>
                <c:pt idx="4185">
                  <c:v>43539.026678240742</c:v>
                </c:pt>
                <c:pt idx="4186">
                  <c:v>43539.028067129628</c:v>
                </c:pt>
                <c:pt idx="4187">
                  <c:v>43539.029456018521</c:v>
                </c:pt>
                <c:pt idx="4188">
                  <c:v>43539.030844907407</c:v>
                </c:pt>
                <c:pt idx="4189">
                  <c:v>43539.032233796293</c:v>
                </c:pt>
                <c:pt idx="4190">
                  <c:v>43539.033622685187</c:v>
                </c:pt>
                <c:pt idx="4191">
                  <c:v>43539.035011574073</c:v>
                </c:pt>
                <c:pt idx="4192">
                  <c:v>43539.036400462966</c:v>
                </c:pt>
                <c:pt idx="4193">
                  <c:v>43539.037789351853</c:v>
                </c:pt>
                <c:pt idx="4194">
                  <c:v>43539.039178240739</c:v>
                </c:pt>
                <c:pt idx="4195">
                  <c:v>43539.040567129632</c:v>
                </c:pt>
                <c:pt idx="4196">
                  <c:v>43539.041956018518</c:v>
                </c:pt>
                <c:pt idx="4197">
                  <c:v>43539.043344907404</c:v>
                </c:pt>
                <c:pt idx="4198">
                  <c:v>43539.044733796298</c:v>
                </c:pt>
                <c:pt idx="4199">
                  <c:v>43539.046122685184</c:v>
                </c:pt>
                <c:pt idx="4200">
                  <c:v>43539.047511574077</c:v>
                </c:pt>
                <c:pt idx="4201">
                  <c:v>43539.048900462964</c:v>
                </c:pt>
                <c:pt idx="4202">
                  <c:v>43539.05028935185</c:v>
                </c:pt>
                <c:pt idx="4203">
                  <c:v>43539.051678240743</c:v>
                </c:pt>
                <c:pt idx="4204">
                  <c:v>43539.053067129629</c:v>
                </c:pt>
                <c:pt idx="4205">
                  <c:v>43539.054456018515</c:v>
                </c:pt>
                <c:pt idx="4206">
                  <c:v>43539.055844907409</c:v>
                </c:pt>
                <c:pt idx="4207">
                  <c:v>43539.057233796295</c:v>
                </c:pt>
                <c:pt idx="4208">
                  <c:v>43539.058622685188</c:v>
                </c:pt>
                <c:pt idx="4209">
                  <c:v>43539.060011574074</c:v>
                </c:pt>
                <c:pt idx="4210">
                  <c:v>43539.061400462961</c:v>
                </c:pt>
                <c:pt idx="4211">
                  <c:v>43539.062789351854</c:v>
                </c:pt>
                <c:pt idx="4212">
                  <c:v>43539.06417824074</c:v>
                </c:pt>
                <c:pt idx="4213">
                  <c:v>43539.065567129626</c:v>
                </c:pt>
                <c:pt idx="4214">
                  <c:v>43539.06695601852</c:v>
                </c:pt>
                <c:pt idx="4215">
                  <c:v>43539.068344907406</c:v>
                </c:pt>
                <c:pt idx="4216">
                  <c:v>43539.069733796299</c:v>
                </c:pt>
                <c:pt idx="4217">
                  <c:v>43539.071122685185</c:v>
                </c:pt>
                <c:pt idx="4218">
                  <c:v>43539.072511574072</c:v>
                </c:pt>
                <c:pt idx="4219">
                  <c:v>43539.073900462965</c:v>
                </c:pt>
                <c:pt idx="4220">
                  <c:v>43539.075289351851</c:v>
                </c:pt>
                <c:pt idx="4221">
                  <c:v>43539.076678240737</c:v>
                </c:pt>
                <c:pt idx="4222">
                  <c:v>43539.078067129631</c:v>
                </c:pt>
                <c:pt idx="4223">
                  <c:v>43539.079456018517</c:v>
                </c:pt>
                <c:pt idx="4224">
                  <c:v>43539.08084490741</c:v>
                </c:pt>
                <c:pt idx="4225">
                  <c:v>43539.082233796296</c:v>
                </c:pt>
                <c:pt idx="4226">
                  <c:v>43539.083622685182</c:v>
                </c:pt>
                <c:pt idx="4227">
                  <c:v>43539.085011574076</c:v>
                </c:pt>
                <c:pt idx="4228">
                  <c:v>43539.086400462962</c:v>
                </c:pt>
                <c:pt idx="4229">
                  <c:v>43539.087789351855</c:v>
                </c:pt>
                <c:pt idx="4230">
                  <c:v>43539.089178240742</c:v>
                </c:pt>
                <c:pt idx="4231">
                  <c:v>43539.090567129628</c:v>
                </c:pt>
                <c:pt idx="4232">
                  <c:v>43539.091956018521</c:v>
                </c:pt>
                <c:pt idx="4233">
                  <c:v>43539.093344907407</c:v>
                </c:pt>
                <c:pt idx="4234">
                  <c:v>43539.094733796293</c:v>
                </c:pt>
                <c:pt idx="4235">
                  <c:v>43539.096122685187</c:v>
                </c:pt>
                <c:pt idx="4236">
                  <c:v>43539.097511574073</c:v>
                </c:pt>
                <c:pt idx="4237">
                  <c:v>43539.098900462966</c:v>
                </c:pt>
                <c:pt idx="4238">
                  <c:v>43539.100289351853</c:v>
                </c:pt>
                <c:pt idx="4239">
                  <c:v>43539.101678240739</c:v>
                </c:pt>
                <c:pt idx="4240">
                  <c:v>43539.103067129632</c:v>
                </c:pt>
                <c:pt idx="4241">
                  <c:v>43539.104456018518</c:v>
                </c:pt>
                <c:pt idx="4242">
                  <c:v>43539.105844907404</c:v>
                </c:pt>
                <c:pt idx="4243">
                  <c:v>43539.107233796298</c:v>
                </c:pt>
                <c:pt idx="4244">
                  <c:v>43539.108622685184</c:v>
                </c:pt>
                <c:pt idx="4245">
                  <c:v>43539.110011574077</c:v>
                </c:pt>
                <c:pt idx="4246">
                  <c:v>43539.111400462964</c:v>
                </c:pt>
                <c:pt idx="4247">
                  <c:v>43539.11278935185</c:v>
                </c:pt>
                <c:pt idx="4248">
                  <c:v>43539.114178240743</c:v>
                </c:pt>
                <c:pt idx="4249">
                  <c:v>43539.115567129629</c:v>
                </c:pt>
                <c:pt idx="4250">
                  <c:v>43539.116956018515</c:v>
                </c:pt>
                <c:pt idx="4251">
                  <c:v>43539.118344907409</c:v>
                </c:pt>
                <c:pt idx="4252">
                  <c:v>43539.119733796295</c:v>
                </c:pt>
                <c:pt idx="4253">
                  <c:v>43539.121122685188</c:v>
                </c:pt>
                <c:pt idx="4254">
                  <c:v>43539.122511574074</c:v>
                </c:pt>
                <c:pt idx="4255">
                  <c:v>43539.123900462961</c:v>
                </c:pt>
                <c:pt idx="4256">
                  <c:v>43539.125277777777</c:v>
                </c:pt>
                <c:pt idx="4257">
                  <c:v>43539.126666666663</c:v>
                </c:pt>
                <c:pt idx="4258">
                  <c:v>43539.128055555557</c:v>
                </c:pt>
                <c:pt idx="4259">
                  <c:v>43539.129444444443</c:v>
                </c:pt>
                <c:pt idx="4260">
                  <c:v>43539.130833333336</c:v>
                </c:pt>
                <c:pt idx="4261">
                  <c:v>43539.132222222222</c:v>
                </c:pt>
                <c:pt idx="4262">
                  <c:v>43539.133611111109</c:v>
                </c:pt>
                <c:pt idx="4263">
                  <c:v>43539.135000000002</c:v>
                </c:pt>
                <c:pt idx="4264">
                  <c:v>43539.136388888888</c:v>
                </c:pt>
                <c:pt idx="4265">
                  <c:v>43539.137777777774</c:v>
                </c:pt>
                <c:pt idx="4266">
                  <c:v>43539.139166666668</c:v>
                </c:pt>
                <c:pt idx="4267">
                  <c:v>43539.140555555554</c:v>
                </c:pt>
                <c:pt idx="4268">
                  <c:v>43539.141944444447</c:v>
                </c:pt>
                <c:pt idx="4269">
                  <c:v>43539.143333333333</c:v>
                </c:pt>
                <c:pt idx="4270">
                  <c:v>43539.14472222222</c:v>
                </c:pt>
                <c:pt idx="4271">
                  <c:v>43539.146111111113</c:v>
                </c:pt>
                <c:pt idx="4272">
                  <c:v>43539.147499999999</c:v>
                </c:pt>
                <c:pt idx="4273">
                  <c:v>43539.148888888885</c:v>
                </c:pt>
                <c:pt idx="4274">
                  <c:v>43539.150277777779</c:v>
                </c:pt>
                <c:pt idx="4275">
                  <c:v>43539.151666666665</c:v>
                </c:pt>
                <c:pt idx="4276">
                  <c:v>43539.153055555558</c:v>
                </c:pt>
                <c:pt idx="4277">
                  <c:v>43539.154444444444</c:v>
                </c:pt>
                <c:pt idx="4278">
                  <c:v>43539.155833333331</c:v>
                </c:pt>
                <c:pt idx="4279">
                  <c:v>43539.157222222224</c:v>
                </c:pt>
                <c:pt idx="4280">
                  <c:v>43539.15861111111</c:v>
                </c:pt>
                <c:pt idx="4281">
                  <c:v>43539.16</c:v>
                </c:pt>
                <c:pt idx="4282">
                  <c:v>43539.16138888889</c:v>
                </c:pt>
                <c:pt idx="4283">
                  <c:v>43539.162777777776</c:v>
                </c:pt>
                <c:pt idx="4284">
                  <c:v>43539.164166666669</c:v>
                </c:pt>
                <c:pt idx="4285">
                  <c:v>43539.165555555555</c:v>
                </c:pt>
                <c:pt idx="4286">
                  <c:v>43539.166944444441</c:v>
                </c:pt>
                <c:pt idx="4287">
                  <c:v>43539.168333333335</c:v>
                </c:pt>
                <c:pt idx="4288">
                  <c:v>43539.169722222221</c:v>
                </c:pt>
                <c:pt idx="4289">
                  <c:v>43539.171111111114</c:v>
                </c:pt>
                <c:pt idx="4290">
                  <c:v>43539.172500000001</c:v>
                </c:pt>
                <c:pt idx="4291">
                  <c:v>43539.173888888887</c:v>
                </c:pt>
                <c:pt idx="4292">
                  <c:v>43539.17527777778</c:v>
                </c:pt>
                <c:pt idx="4293">
                  <c:v>43539.176666666666</c:v>
                </c:pt>
                <c:pt idx="4294">
                  <c:v>43539.178055555552</c:v>
                </c:pt>
                <c:pt idx="4295">
                  <c:v>43539.179444444446</c:v>
                </c:pt>
                <c:pt idx="4296">
                  <c:v>43539.180833333332</c:v>
                </c:pt>
                <c:pt idx="4297">
                  <c:v>43539.182222222225</c:v>
                </c:pt>
                <c:pt idx="4298">
                  <c:v>43539.183611111112</c:v>
                </c:pt>
                <c:pt idx="4299">
                  <c:v>43539.184999999998</c:v>
                </c:pt>
                <c:pt idx="4300">
                  <c:v>43539.186388888891</c:v>
                </c:pt>
                <c:pt idx="4301">
                  <c:v>43539.187777777777</c:v>
                </c:pt>
                <c:pt idx="4302">
                  <c:v>43539.189166666663</c:v>
                </c:pt>
                <c:pt idx="4303">
                  <c:v>43539.190555555557</c:v>
                </c:pt>
                <c:pt idx="4304">
                  <c:v>43539.191944444443</c:v>
                </c:pt>
                <c:pt idx="4305">
                  <c:v>43539.193333333336</c:v>
                </c:pt>
                <c:pt idx="4306">
                  <c:v>43539.194722222222</c:v>
                </c:pt>
                <c:pt idx="4307">
                  <c:v>43539.196111111109</c:v>
                </c:pt>
                <c:pt idx="4308">
                  <c:v>43539.197500000002</c:v>
                </c:pt>
                <c:pt idx="4309">
                  <c:v>43539.198888888888</c:v>
                </c:pt>
                <c:pt idx="4310">
                  <c:v>43539.200277777774</c:v>
                </c:pt>
                <c:pt idx="4311">
                  <c:v>43539.201666666668</c:v>
                </c:pt>
                <c:pt idx="4312">
                  <c:v>43539.203055555554</c:v>
                </c:pt>
                <c:pt idx="4313">
                  <c:v>43539.204444444447</c:v>
                </c:pt>
                <c:pt idx="4314">
                  <c:v>43539.205833333333</c:v>
                </c:pt>
                <c:pt idx="4315">
                  <c:v>43539.20722222222</c:v>
                </c:pt>
                <c:pt idx="4316">
                  <c:v>43539.208599537036</c:v>
                </c:pt>
                <c:pt idx="4317">
                  <c:v>43539.209988425922</c:v>
                </c:pt>
                <c:pt idx="4318">
                  <c:v>43539.211377314816</c:v>
                </c:pt>
                <c:pt idx="4319">
                  <c:v>43539.212766203702</c:v>
                </c:pt>
                <c:pt idx="4320">
                  <c:v>43539.214155092595</c:v>
                </c:pt>
                <c:pt idx="4321">
                  <c:v>43539.215543981481</c:v>
                </c:pt>
                <c:pt idx="4322">
                  <c:v>43539.216932870368</c:v>
                </c:pt>
                <c:pt idx="4323">
                  <c:v>43539.218321759261</c:v>
                </c:pt>
                <c:pt idx="4324">
                  <c:v>43539.219710648147</c:v>
                </c:pt>
                <c:pt idx="4325">
                  <c:v>43539.221099537041</c:v>
                </c:pt>
                <c:pt idx="4326">
                  <c:v>43539.222488425927</c:v>
                </c:pt>
                <c:pt idx="4327">
                  <c:v>43539.223877314813</c:v>
                </c:pt>
                <c:pt idx="4328">
                  <c:v>43539.225266203706</c:v>
                </c:pt>
                <c:pt idx="4329">
                  <c:v>43539.226655092592</c:v>
                </c:pt>
                <c:pt idx="4330">
                  <c:v>43539.228043981479</c:v>
                </c:pt>
                <c:pt idx="4331">
                  <c:v>43539.229432870372</c:v>
                </c:pt>
                <c:pt idx="4332">
                  <c:v>43539.230821759258</c:v>
                </c:pt>
                <c:pt idx="4333">
                  <c:v>43539.232210648152</c:v>
                </c:pt>
                <c:pt idx="4334">
                  <c:v>43539.233599537038</c:v>
                </c:pt>
                <c:pt idx="4335">
                  <c:v>43539.234988425924</c:v>
                </c:pt>
                <c:pt idx="4336">
                  <c:v>43539.236377314817</c:v>
                </c:pt>
                <c:pt idx="4337">
                  <c:v>43539.237766203703</c:v>
                </c:pt>
                <c:pt idx="4338">
                  <c:v>43539.239155092589</c:v>
                </c:pt>
                <c:pt idx="4339">
                  <c:v>43539.240543981483</c:v>
                </c:pt>
                <c:pt idx="4340">
                  <c:v>43539.241932870369</c:v>
                </c:pt>
                <c:pt idx="4341">
                  <c:v>43539.243321759262</c:v>
                </c:pt>
                <c:pt idx="4342">
                  <c:v>43539.244710648149</c:v>
                </c:pt>
                <c:pt idx="4343">
                  <c:v>43539.246099537035</c:v>
                </c:pt>
                <c:pt idx="4344">
                  <c:v>43539.247488425928</c:v>
                </c:pt>
                <c:pt idx="4345">
                  <c:v>43539.248877314814</c:v>
                </c:pt>
                <c:pt idx="4346">
                  <c:v>43539.250254629631</c:v>
                </c:pt>
                <c:pt idx="4347">
                  <c:v>43539.251643518517</c:v>
                </c:pt>
                <c:pt idx="4348">
                  <c:v>43539.253032407411</c:v>
                </c:pt>
                <c:pt idx="4349">
                  <c:v>43539.254421296297</c:v>
                </c:pt>
                <c:pt idx="4350">
                  <c:v>43539.255810185183</c:v>
                </c:pt>
                <c:pt idx="4351">
                  <c:v>43539.257199074076</c:v>
                </c:pt>
                <c:pt idx="4352">
                  <c:v>43539.258587962962</c:v>
                </c:pt>
                <c:pt idx="4353">
                  <c:v>43539.259976851848</c:v>
                </c:pt>
                <c:pt idx="4354">
                  <c:v>43539.261365740742</c:v>
                </c:pt>
                <c:pt idx="4355">
                  <c:v>43539.262754629628</c:v>
                </c:pt>
                <c:pt idx="4356">
                  <c:v>43539.264143518521</c:v>
                </c:pt>
                <c:pt idx="4357">
                  <c:v>43539.265532407408</c:v>
                </c:pt>
                <c:pt idx="4358">
                  <c:v>43539.266921296294</c:v>
                </c:pt>
                <c:pt idx="4359">
                  <c:v>43539.268310185187</c:v>
                </c:pt>
                <c:pt idx="4360">
                  <c:v>43539.269699074073</c:v>
                </c:pt>
                <c:pt idx="4361">
                  <c:v>43539.271087962959</c:v>
                </c:pt>
                <c:pt idx="4362">
                  <c:v>43539.272476851853</c:v>
                </c:pt>
                <c:pt idx="4363">
                  <c:v>43539.273865740739</c:v>
                </c:pt>
                <c:pt idx="4364">
                  <c:v>43539.275254629632</c:v>
                </c:pt>
                <c:pt idx="4365">
                  <c:v>43539.276643518519</c:v>
                </c:pt>
                <c:pt idx="4366">
                  <c:v>43539.278032407405</c:v>
                </c:pt>
                <c:pt idx="4367">
                  <c:v>43539.279421296298</c:v>
                </c:pt>
                <c:pt idx="4368">
                  <c:v>43539.280810185184</c:v>
                </c:pt>
                <c:pt idx="4369">
                  <c:v>43539.282199074078</c:v>
                </c:pt>
                <c:pt idx="4370">
                  <c:v>43539.283587962964</c:v>
                </c:pt>
                <c:pt idx="4371">
                  <c:v>43539.28497685185</c:v>
                </c:pt>
                <c:pt idx="4372">
                  <c:v>43539.286365740743</c:v>
                </c:pt>
                <c:pt idx="4373">
                  <c:v>43539.287754629629</c:v>
                </c:pt>
                <c:pt idx="4374">
                  <c:v>43539.289143518516</c:v>
                </c:pt>
                <c:pt idx="4375">
                  <c:v>43539.290532407409</c:v>
                </c:pt>
                <c:pt idx="4376">
                  <c:v>43539.291921296295</c:v>
                </c:pt>
                <c:pt idx="4377">
                  <c:v>43539.293310185189</c:v>
                </c:pt>
                <c:pt idx="4378">
                  <c:v>43539.486342592594</c:v>
                </c:pt>
                <c:pt idx="4379">
                  <c:v>43539.48773148148</c:v>
                </c:pt>
                <c:pt idx="4380">
                  <c:v>43539.489120370374</c:v>
                </c:pt>
                <c:pt idx="4381">
                  <c:v>43539.49050925926</c:v>
                </c:pt>
                <c:pt idx="4382">
                  <c:v>43539.491898148146</c:v>
                </c:pt>
                <c:pt idx="4383">
                  <c:v>43539.493287037039</c:v>
                </c:pt>
                <c:pt idx="4384">
                  <c:v>43539.494675925926</c:v>
                </c:pt>
                <c:pt idx="4385">
                  <c:v>43539.496064814812</c:v>
                </c:pt>
                <c:pt idx="4386">
                  <c:v>43539.497453703705</c:v>
                </c:pt>
                <c:pt idx="4387">
                  <c:v>43539.498842592591</c:v>
                </c:pt>
                <c:pt idx="4388">
                  <c:v>43539.500231481485</c:v>
                </c:pt>
                <c:pt idx="4389">
                  <c:v>43539.501620370371</c:v>
                </c:pt>
                <c:pt idx="4390">
                  <c:v>43539.503009259257</c:v>
                </c:pt>
                <c:pt idx="4391">
                  <c:v>43539.50439814815</c:v>
                </c:pt>
                <c:pt idx="4392">
                  <c:v>43539.505787037036</c:v>
                </c:pt>
                <c:pt idx="4393">
                  <c:v>43539.507175925923</c:v>
                </c:pt>
                <c:pt idx="4394">
                  <c:v>43539.508564814816</c:v>
                </c:pt>
                <c:pt idx="4395">
                  <c:v>43539.509953703702</c:v>
                </c:pt>
                <c:pt idx="4396">
                  <c:v>43539.511342592596</c:v>
                </c:pt>
                <c:pt idx="4397">
                  <c:v>43539.512731481482</c:v>
                </c:pt>
                <c:pt idx="4398">
                  <c:v>43539.514120370368</c:v>
                </c:pt>
                <c:pt idx="4399">
                  <c:v>43539.515509259261</c:v>
                </c:pt>
                <c:pt idx="4400">
                  <c:v>43539.516898148147</c:v>
                </c:pt>
                <c:pt idx="4401">
                  <c:v>43539.518287037034</c:v>
                </c:pt>
                <c:pt idx="4402">
                  <c:v>43539.519675925927</c:v>
                </c:pt>
                <c:pt idx="4403">
                  <c:v>43539.521064814813</c:v>
                </c:pt>
                <c:pt idx="4404">
                  <c:v>43539.522453703707</c:v>
                </c:pt>
                <c:pt idx="4405">
                  <c:v>43539.523842592593</c:v>
                </c:pt>
                <c:pt idx="4406">
                  <c:v>43539.525231481479</c:v>
                </c:pt>
                <c:pt idx="4407">
                  <c:v>43539.526620370372</c:v>
                </c:pt>
                <c:pt idx="4408">
                  <c:v>43539.528009259258</c:v>
                </c:pt>
                <c:pt idx="4409">
                  <c:v>43539.529398148145</c:v>
                </c:pt>
                <c:pt idx="4410">
                  <c:v>43539.530787037038</c:v>
                </c:pt>
                <c:pt idx="4411">
                  <c:v>43539.532175925924</c:v>
                </c:pt>
                <c:pt idx="4412">
                  <c:v>43539.533564814818</c:v>
                </c:pt>
                <c:pt idx="4413">
                  <c:v>43539.534953703704</c:v>
                </c:pt>
                <c:pt idx="4414">
                  <c:v>43539.53634259259</c:v>
                </c:pt>
                <c:pt idx="4415">
                  <c:v>43539.537731481483</c:v>
                </c:pt>
                <c:pt idx="4416">
                  <c:v>43539.539120370369</c:v>
                </c:pt>
                <c:pt idx="4417">
                  <c:v>43539.540509259263</c:v>
                </c:pt>
                <c:pt idx="4418">
                  <c:v>43539.541886574072</c:v>
                </c:pt>
                <c:pt idx="4419">
                  <c:v>43539.543275462966</c:v>
                </c:pt>
                <c:pt idx="4420">
                  <c:v>43539.544664351852</c:v>
                </c:pt>
                <c:pt idx="4421">
                  <c:v>43539.546053240738</c:v>
                </c:pt>
                <c:pt idx="4422">
                  <c:v>43539.547442129631</c:v>
                </c:pt>
                <c:pt idx="4423">
                  <c:v>43539.548831018517</c:v>
                </c:pt>
                <c:pt idx="4424">
                  <c:v>43539.550219907411</c:v>
                </c:pt>
                <c:pt idx="4425">
                  <c:v>43539.551608796297</c:v>
                </c:pt>
                <c:pt idx="4426">
                  <c:v>43539.552997685183</c:v>
                </c:pt>
                <c:pt idx="4427">
                  <c:v>43539.554386574076</c:v>
                </c:pt>
                <c:pt idx="4428">
                  <c:v>43539.555775462963</c:v>
                </c:pt>
                <c:pt idx="4429">
                  <c:v>43539.557164351849</c:v>
                </c:pt>
                <c:pt idx="4430">
                  <c:v>43539.558553240742</c:v>
                </c:pt>
                <c:pt idx="4431">
                  <c:v>43539.559942129628</c:v>
                </c:pt>
                <c:pt idx="4432">
                  <c:v>43539.561331018522</c:v>
                </c:pt>
                <c:pt idx="4433">
                  <c:v>43539.562719907408</c:v>
                </c:pt>
                <c:pt idx="4434">
                  <c:v>43539.564108796294</c:v>
                </c:pt>
                <c:pt idx="4435">
                  <c:v>43539.565497685187</c:v>
                </c:pt>
                <c:pt idx="4436">
                  <c:v>43539.566886574074</c:v>
                </c:pt>
                <c:pt idx="4437">
                  <c:v>43539.56827546296</c:v>
                </c:pt>
                <c:pt idx="4438">
                  <c:v>43539.569664351853</c:v>
                </c:pt>
                <c:pt idx="4439">
                  <c:v>43539.571053240739</c:v>
                </c:pt>
                <c:pt idx="4440">
                  <c:v>43539.572442129633</c:v>
                </c:pt>
                <c:pt idx="4441">
                  <c:v>43539.573831018519</c:v>
                </c:pt>
                <c:pt idx="4442">
                  <c:v>43539.575219907405</c:v>
                </c:pt>
                <c:pt idx="4443">
                  <c:v>43539.576608796298</c:v>
                </c:pt>
                <c:pt idx="4444">
                  <c:v>43539.577997685185</c:v>
                </c:pt>
                <c:pt idx="4445">
                  <c:v>43539.579386574071</c:v>
                </c:pt>
                <c:pt idx="4446">
                  <c:v>43539.580775462964</c:v>
                </c:pt>
                <c:pt idx="4447">
                  <c:v>43539.58216435185</c:v>
                </c:pt>
                <c:pt idx="4448">
                  <c:v>43539.583553240744</c:v>
                </c:pt>
                <c:pt idx="4449">
                  <c:v>43539.58494212963</c:v>
                </c:pt>
                <c:pt idx="4450">
                  <c:v>43539.586331018516</c:v>
                </c:pt>
                <c:pt idx="4451">
                  <c:v>43539.587719907409</c:v>
                </c:pt>
                <c:pt idx="4452">
                  <c:v>43539.589108796295</c:v>
                </c:pt>
                <c:pt idx="4453">
                  <c:v>43539.590497685182</c:v>
                </c:pt>
                <c:pt idx="4454">
                  <c:v>43539.591886574075</c:v>
                </c:pt>
                <c:pt idx="4455">
                  <c:v>43539.593275462961</c:v>
                </c:pt>
                <c:pt idx="4456">
                  <c:v>43539.594664351855</c:v>
                </c:pt>
                <c:pt idx="4457">
                  <c:v>43539.596053240741</c:v>
                </c:pt>
                <c:pt idx="4458">
                  <c:v>43539.597442129627</c:v>
                </c:pt>
                <c:pt idx="4459">
                  <c:v>43539.59883101852</c:v>
                </c:pt>
                <c:pt idx="4460">
                  <c:v>43539.600219907406</c:v>
                </c:pt>
                <c:pt idx="4461">
                  <c:v>43539.6016087963</c:v>
                </c:pt>
                <c:pt idx="4462">
                  <c:v>43539.602997685186</c:v>
                </c:pt>
                <c:pt idx="4463">
                  <c:v>43539.604386574072</c:v>
                </c:pt>
                <c:pt idx="4464">
                  <c:v>43539.605775462966</c:v>
                </c:pt>
                <c:pt idx="4465">
                  <c:v>43539.607164351852</c:v>
                </c:pt>
                <c:pt idx="4466">
                  <c:v>43539.608553240738</c:v>
                </c:pt>
                <c:pt idx="4467">
                  <c:v>43539.609942129631</c:v>
                </c:pt>
                <c:pt idx="4468">
                  <c:v>43539.611331018517</c:v>
                </c:pt>
                <c:pt idx="4469">
                  <c:v>43539.612719907411</c:v>
                </c:pt>
                <c:pt idx="4470">
                  <c:v>43539.614108796297</c:v>
                </c:pt>
                <c:pt idx="4471">
                  <c:v>43539.615497685183</c:v>
                </c:pt>
                <c:pt idx="4472">
                  <c:v>43539.616886574076</c:v>
                </c:pt>
                <c:pt idx="4473">
                  <c:v>43539.618275462963</c:v>
                </c:pt>
                <c:pt idx="4474">
                  <c:v>43539.619664351849</c:v>
                </c:pt>
                <c:pt idx="4475">
                  <c:v>43539.621053240742</c:v>
                </c:pt>
                <c:pt idx="4476">
                  <c:v>43539.622442129628</c:v>
                </c:pt>
                <c:pt idx="4477">
                  <c:v>43539.623831018522</c:v>
                </c:pt>
                <c:pt idx="4478">
                  <c:v>43539.625208333331</c:v>
                </c:pt>
                <c:pt idx="4479">
                  <c:v>43539.626597222225</c:v>
                </c:pt>
                <c:pt idx="4480">
                  <c:v>43539.627986111111</c:v>
                </c:pt>
                <c:pt idx="4481">
                  <c:v>43539.629374999997</c:v>
                </c:pt>
                <c:pt idx="4482">
                  <c:v>43539.63076388889</c:v>
                </c:pt>
                <c:pt idx="4483">
                  <c:v>43539.632152777776</c:v>
                </c:pt>
                <c:pt idx="4484">
                  <c:v>43539.63354166667</c:v>
                </c:pt>
                <c:pt idx="4485">
                  <c:v>43539.634930555556</c:v>
                </c:pt>
                <c:pt idx="4486">
                  <c:v>43539.636319444442</c:v>
                </c:pt>
                <c:pt idx="4487">
                  <c:v>43539.637708333335</c:v>
                </c:pt>
                <c:pt idx="4488">
                  <c:v>43539.639097222222</c:v>
                </c:pt>
                <c:pt idx="4489">
                  <c:v>43539.640486111108</c:v>
                </c:pt>
                <c:pt idx="4490">
                  <c:v>43539.641875000001</c:v>
                </c:pt>
                <c:pt idx="4491">
                  <c:v>43539.643263888887</c:v>
                </c:pt>
                <c:pt idx="4492">
                  <c:v>43539.644652777781</c:v>
                </c:pt>
                <c:pt idx="4493">
                  <c:v>43539.646041666667</c:v>
                </c:pt>
                <c:pt idx="4494">
                  <c:v>43539.647430555553</c:v>
                </c:pt>
                <c:pt idx="4495">
                  <c:v>43539.648819444446</c:v>
                </c:pt>
                <c:pt idx="4496">
                  <c:v>43539.650208333333</c:v>
                </c:pt>
                <c:pt idx="4497">
                  <c:v>43539.651597222219</c:v>
                </c:pt>
                <c:pt idx="4498">
                  <c:v>43539.652986111112</c:v>
                </c:pt>
                <c:pt idx="4499">
                  <c:v>43539.654374999998</c:v>
                </c:pt>
                <c:pt idx="4500">
                  <c:v>43539.655763888892</c:v>
                </c:pt>
                <c:pt idx="4501">
                  <c:v>43539.657152777778</c:v>
                </c:pt>
                <c:pt idx="4502">
                  <c:v>43539.658541666664</c:v>
                </c:pt>
                <c:pt idx="4503">
                  <c:v>43539.659930555557</c:v>
                </c:pt>
                <c:pt idx="4504">
                  <c:v>43539.661319444444</c:v>
                </c:pt>
                <c:pt idx="4505">
                  <c:v>43539.662708333337</c:v>
                </c:pt>
                <c:pt idx="4506">
                  <c:v>43539.664097222223</c:v>
                </c:pt>
                <c:pt idx="4507">
                  <c:v>43539.665486111109</c:v>
                </c:pt>
                <c:pt idx="4508">
                  <c:v>43539.666863425926</c:v>
                </c:pt>
                <c:pt idx="4509">
                  <c:v>43539.668263888889</c:v>
                </c:pt>
                <c:pt idx="4510">
                  <c:v>43539.669652777775</c:v>
                </c:pt>
                <c:pt idx="4511">
                  <c:v>43539.671041666668</c:v>
                </c:pt>
                <c:pt idx="4512">
                  <c:v>43539.672430555554</c:v>
                </c:pt>
                <c:pt idx="4513">
                  <c:v>43539.673819444448</c:v>
                </c:pt>
                <c:pt idx="4514">
                  <c:v>43539.675208333334</c:v>
                </c:pt>
                <c:pt idx="4515">
                  <c:v>43539.67659722222</c:v>
                </c:pt>
                <c:pt idx="4516">
                  <c:v>43539.677986111114</c:v>
                </c:pt>
                <c:pt idx="4517">
                  <c:v>43539.679375</c:v>
                </c:pt>
                <c:pt idx="4518">
                  <c:v>43539.680763888886</c:v>
                </c:pt>
                <c:pt idx="4519">
                  <c:v>43539.682152777779</c:v>
                </c:pt>
                <c:pt idx="4520">
                  <c:v>43539.683541666665</c:v>
                </c:pt>
                <c:pt idx="4521">
                  <c:v>43539.684930555559</c:v>
                </c:pt>
                <c:pt idx="4522">
                  <c:v>43539.686319444445</c:v>
                </c:pt>
                <c:pt idx="4523">
                  <c:v>43539.687708333331</c:v>
                </c:pt>
                <c:pt idx="4524">
                  <c:v>43539.689097222225</c:v>
                </c:pt>
                <c:pt idx="4525">
                  <c:v>43539.690486111111</c:v>
                </c:pt>
                <c:pt idx="4526">
                  <c:v>43539.691874999997</c:v>
                </c:pt>
                <c:pt idx="4527">
                  <c:v>43539.693252314813</c:v>
                </c:pt>
                <c:pt idx="4528">
                  <c:v>43539.694652777776</c:v>
                </c:pt>
                <c:pt idx="4529">
                  <c:v>43539.69604166667</c:v>
                </c:pt>
                <c:pt idx="4530">
                  <c:v>43539.697430555556</c:v>
                </c:pt>
                <c:pt idx="4531">
                  <c:v>43539.698819444442</c:v>
                </c:pt>
                <c:pt idx="4532">
                  <c:v>43539.700208333335</c:v>
                </c:pt>
                <c:pt idx="4533">
                  <c:v>43539.701597222222</c:v>
                </c:pt>
                <c:pt idx="4534">
                  <c:v>43539.702986111108</c:v>
                </c:pt>
                <c:pt idx="4535">
                  <c:v>43539.704363425924</c:v>
                </c:pt>
                <c:pt idx="4536">
                  <c:v>43539.705763888887</c:v>
                </c:pt>
                <c:pt idx="4537">
                  <c:v>43539.707152777781</c:v>
                </c:pt>
                <c:pt idx="4538">
                  <c:v>43539.70853009259</c:v>
                </c:pt>
                <c:pt idx="4539">
                  <c:v>43539.709918981483</c:v>
                </c:pt>
                <c:pt idx="4540">
                  <c:v>43539.71130787037</c:v>
                </c:pt>
                <c:pt idx="4541">
                  <c:v>43539.712696759256</c:v>
                </c:pt>
                <c:pt idx="4542">
                  <c:v>43539.714085648149</c:v>
                </c:pt>
                <c:pt idx="4543">
                  <c:v>43539.715474537035</c:v>
                </c:pt>
                <c:pt idx="4544">
                  <c:v>43539.716863425929</c:v>
                </c:pt>
                <c:pt idx="4545">
                  <c:v>43539.718252314815</c:v>
                </c:pt>
                <c:pt idx="4546">
                  <c:v>43539.719641203701</c:v>
                </c:pt>
                <c:pt idx="4547">
                  <c:v>43539.721030092594</c:v>
                </c:pt>
                <c:pt idx="4548">
                  <c:v>43539.722418981481</c:v>
                </c:pt>
                <c:pt idx="4549">
                  <c:v>43539.723807870374</c:v>
                </c:pt>
                <c:pt idx="4550">
                  <c:v>43539.72519675926</c:v>
                </c:pt>
                <c:pt idx="4551">
                  <c:v>43539.726585648146</c:v>
                </c:pt>
                <c:pt idx="4552">
                  <c:v>43539.72797453704</c:v>
                </c:pt>
                <c:pt idx="4553">
                  <c:v>43539.729363425926</c:v>
                </c:pt>
                <c:pt idx="4554">
                  <c:v>43539.730752314812</c:v>
                </c:pt>
                <c:pt idx="4555">
                  <c:v>43539.732141203705</c:v>
                </c:pt>
                <c:pt idx="4556">
                  <c:v>43539.733530092592</c:v>
                </c:pt>
                <c:pt idx="4557">
                  <c:v>43539.734918981485</c:v>
                </c:pt>
                <c:pt idx="4558">
                  <c:v>43539.736307870371</c:v>
                </c:pt>
                <c:pt idx="4559">
                  <c:v>43539.737696759257</c:v>
                </c:pt>
                <c:pt idx="4560">
                  <c:v>43539.739085648151</c:v>
                </c:pt>
                <c:pt idx="4561">
                  <c:v>43539.740474537037</c:v>
                </c:pt>
                <c:pt idx="4562">
                  <c:v>43539.741863425923</c:v>
                </c:pt>
                <c:pt idx="4563">
                  <c:v>43539.743252314816</c:v>
                </c:pt>
                <c:pt idx="4564">
                  <c:v>43539.744641203702</c:v>
                </c:pt>
                <c:pt idx="4565">
                  <c:v>43539.746030092596</c:v>
                </c:pt>
                <c:pt idx="4566">
                  <c:v>43539.747418981482</c:v>
                </c:pt>
                <c:pt idx="4567">
                  <c:v>43539.748807870368</c:v>
                </c:pt>
                <c:pt idx="4568">
                  <c:v>43539.750196759262</c:v>
                </c:pt>
                <c:pt idx="4569">
                  <c:v>43539.751585648148</c:v>
                </c:pt>
                <c:pt idx="4570">
                  <c:v>43539.752974537034</c:v>
                </c:pt>
                <c:pt idx="4571">
                  <c:v>43539.754363425927</c:v>
                </c:pt>
                <c:pt idx="4572">
                  <c:v>43539.755752314813</c:v>
                </c:pt>
                <c:pt idx="4573">
                  <c:v>43539.757141203707</c:v>
                </c:pt>
                <c:pt idx="4574">
                  <c:v>43539.758530092593</c:v>
                </c:pt>
                <c:pt idx="4575">
                  <c:v>43539.759918981479</c:v>
                </c:pt>
                <c:pt idx="4576">
                  <c:v>43539.761307870373</c:v>
                </c:pt>
                <c:pt idx="4577">
                  <c:v>43539.762696759259</c:v>
                </c:pt>
                <c:pt idx="4578">
                  <c:v>43539.764085648145</c:v>
                </c:pt>
                <c:pt idx="4579">
                  <c:v>43539.765474537038</c:v>
                </c:pt>
                <c:pt idx="4580">
                  <c:v>43539.766863425924</c:v>
                </c:pt>
                <c:pt idx="4581">
                  <c:v>43539.768252314818</c:v>
                </c:pt>
                <c:pt idx="4582">
                  <c:v>43539.769641203704</c:v>
                </c:pt>
                <c:pt idx="4583">
                  <c:v>43539.77103009259</c:v>
                </c:pt>
                <c:pt idx="4584">
                  <c:v>43539.772418981483</c:v>
                </c:pt>
                <c:pt idx="4585">
                  <c:v>43539.77380787037</c:v>
                </c:pt>
                <c:pt idx="4586">
                  <c:v>43539.775196759256</c:v>
                </c:pt>
                <c:pt idx="4587">
                  <c:v>43539.776585648149</c:v>
                </c:pt>
                <c:pt idx="4588">
                  <c:v>43539.777974537035</c:v>
                </c:pt>
                <c:pt idx="4589">
                  <c:v>43539.779363425929</c:v>
                </c:pt>
                <c:pt idx="4590">
                  <c:v>43539.780752314815</c:v>
                </c:pt>
                <c:pt idx="4591">
                  <c:v>43539.782141203701</c:v>
                </c:pt>
                <c:pt idx="4592">
                  <c:v>43539.783530092594</c:v>
                </c:pt>
                <c:pt idx="4593">
                  <c:v>43539.784918981481</c:v>
                </c:pt>
                <c:pt idx="4594">
                  <c:v>43539.786307870374</c:v>
                </c:pt>
                <c:pt idx="4595">
                  <c:v>43539.78769675926</c:v>
                </c:pt>
                <c:pt idx="4596">
                  <c:v>43539.789085648146</c:v>
                </c:pt>
                <c:pt idx="4597">
                  <c:v>43539.79047453704</c:v>
                </c:pt>
                <c:pt idx="4598">
                  <c:v>43539.791851851849</c:v>
                </c:pt>
                <c:pt idx="4599">
                  <c:v>43539.793240740742</c:v>
                </c:pt>
                <c:pt idx="4600">
                  <c:v>43539.794629629629</c:v>
                </c:pt>
                <c:pt idx="4601">
                  <c:v>43539.796018518522</c:v>
                </c:pt>
                <c:pt idx="4602">
                  <c:v>43539.797407407408</c:v>
                </c:pt>
                <c:pt idx="4603">
                  <c:v>43539.798796296294</c:v>
                </c:pt>
                <c:pt idx="4604">
                  <c:v>43539.800185185188</c:v>
                </c:pt>
                <c:pt idx="4605">
                  <c:v>43539.801574074074</c:v>
                </c:pt>
                <c:pt idx="4606">
                  <c:v>43539.80296296296</c:v>
                </c:pt>
                <c:pt idx="4607">
                  <c:v>43539.804351851853</c:v>
                </c:pt>
                <c:pt idx="4608">
                  <c:v>43539.80574074074</c:v>
                </c:pt>
                <c:pt idx="4609">
                  <c:v>43539.807129629633</c:v>
                </c:pt>
                <c:pt idx="4610">
                  <c:v>43539.808518518519</c:v>
                </c:pt>
                <c:pt idx="4611">
                  <c:v>43539.809907407405</c:v>
                </c:pt>
                <c:pt idx="4612">
                  <c:v>43539.811296296299</c:v>
                </c:pt>
                <c:pt idx="4613">
                  <c:v>43539.812685185185</c:v>
                </c:pt>
                <c:pt idx="4614">
                  <c:v>43539.814074074071</c:v>
                </c:pt>
                <c:pt idx="4615">
                  <c:v>43539.815462962964</c:v>
                </c:pt>
                <c:pt idx="4616">
                  <c:v>43539.816851851851</c:v>
                </c:pt>
                <c:pt idx="4617">
                  <c:v>43539.818240740744</c:v>
                </c:pt>
                <c:pt idx="4618">
                  <c:v>43539.81962962963</c:v>
                </c:pt>
                <c:pt idx="4619">
                  <c:v>43539.821018518516</c:v>
                </c:pt>
                <c:pt idx="4620">
                  <c:v>43539.82240740741</c:v>
                </c:pt>
                <c:pt idx="4621">
                  <c:v>43539.823796296296</c:v>
                </c:pt>
                <c:pt idx="4622">
                  <c:v>43539.825185185182</c:v>
                </c:pt>
                <c:pt idx="4623">
                  <c:v>43539.826574074075</c:v>
                </c:pt>
                <c:pt idx="4624">
                  <c:v>43539.827962962961</c:v>
                </c:pt>
                <c:pt idx="4625">
                  <c:v>43539.829351851855</c:v>
                </c:pt>
                <c:pt idx="4626">
                  <c:v>43539.830740740741</c:v>
                </c:pt>
                <c:pt idx="4627">
                  <c:v>43539.832129629627</c:v>
                </c:pt>
                <c:pt idx="4628">
                  <c:v>43539.833518518521</c:v>
                </c:pt>
                <c:pt idx="4629">
                  <c:v>43539.834907407407</c:v>
                </c:pt>
                <c:pt idx="4630">
                  <c:v>43539.836296296293</c:v>
                </c:pt>
                <c:pt idx="4631">
                  <c:v>43539.837685185186</c:v>
                </c:pt>
                <c:pt idx="4632">
                  <c:v>43539.839074074072</c:v>
                </c:pt>
                <c:pt idx="4633">
                  <c:v>43539.840462962966</c:v>
                </c:pt>
                <c:pt idx="4634">
                  <c:v>43539.841851851852</c:v>
                </c:pt>
                <c:pt idx="4635">
                  <c:v>43539.843240740738</c:v>
                </c:pt>
                <c:pt idx="4636">
                  <c:v>43539.844629629632</c:v>
                </c:pt>
                <c:pt idx="4637">
                  <c:v>43539.846018518518</c:v>
                </c:pt>
                <c:pt idx="4638">
                  <c:v>43539.847407407404</c:v>
                </c:pt>
                <c:pt idx="4639">
                  <c:v>43539.848796296297</c:v>
                </c:pt>
                <c:pt idx="4640">
                  <c:v>43539.850185185183</c:v>
                </c:pt>
                <c:pt idx="4641">
                  <c:v>43539.851574074077</c:v>
                </c:pt>
                <c:pt idx="4642">
                  <c:v>43539.852962962963</c:v>
                </c:pt>
                <c:pt idx="4643">
                  <c:v>43539.854351851849</c:v>
                </c:pt>
                <c:pt idx="4644">
                  <c:v>43539.855740740742</c:v>
                </c:pt>
                <c:pt idx="4645">
                  <c:v>43539.857129629629</c:v>
                </c:pt>
                <c:pt idx="4646">
                  <c:v>43539.858518518522</c:v>
                </c:pt>
                <c:pt idx="4647">
                  <c:v>43539.859907407408</c:v>
                </c:pt>
                <c:pt idx="4648">
                  <c:v>43539.861296296294</c:v>
                </c:pt>
                <c:pt idx="4649">
                  <c:v>43539.862685185188</c:v>
                </c:pt>
                <c:pt idx="4650">
                  <c:v>43539.864074074074</c:v>
                </c:pt>
                <c:pt idx="4651">
                  <c:v>43539.86546296296</c:v>
                </c:pt>
                <c:pt idx="4652">
                  <c:v>43539.866851851853</c:v>
                </c:pt>
                <c:pt idx="4653">
                  <c:v>43539.86824074074</c:v>
                </c:pt>
                <c:pt idx="4654">
                  <c:v>43539.869629629633</c:v>
                </c:pt>
                <c:pt idx="4655">
                  <c:v>43539.871018518519</c:v>
                </c:pt>
                <c:pt idx="4656">
                  <c:v>43539.872407407405</c:v>
                </c:pt>
                <c:pt idx="4657">
                  <c:v>43539.873796296299</c:v>
                </c:pt>
                <c:pt idx="4658">
                  <c:v>43539.875173611108</c:v>
                </c:pt>
                <c:pt idx="4659">
                  <c:v>43539.876562500001</c:v>
                </c:pt>
                <c:pt idx="4660">
                  <c:v>43539.877951388888</c:v>
                </c:pt>
                <c:pt idx="4661">
                  <c:v>43539.879340277781</c:v>
                </c:pt>
                <c:pt idx="4662">
                  <c:v>43539.880729166667</c:v>
                </c:pt>
                <c:pt idx="4663">
                  <c:v>43539.882118055553</c:v>
                </c:pt>
                <c:pt idx="4664">
                  <c:v>43539.883506944447</c:v>
                </c:pt>
                <c:pt idx="4665">
                  <c:v>43539.884895833333</c:v>
                </c:pt>
                <c:pt idx="4666">
                  <c:v>43539.886284722219</c:v>
                </c:pt>
                <c:pt idx="4667">
                  <c:v>43539.887673611112</c:v>
                </c:pt>
                <c:pt idx="4668">
                  <c:v>43539.889062499999</c:v>
                </c:pt>
                <c:pt idx="4669">
                  <c:v>43539.890451388892</c:v>
                </c:pt>
                <c:pt idx="4670">
                  <c:v>43539.891840277778</c:v>
                </c:pt>
                <c:pt idx="4671">
                  <c:v>43539.893229166664</c:v>
                </c:pt>
                <c:pt idx="4672">
                  <c:v>43539.894618055558</c:v>
                </c:pt>
                <c:pt idx="4673">
                  <c:v>43539.896006944444</c:v>
                </c:pt>
                <c:pt idx="4674">
                  <c:v>43539.89739583333</c:v>
                </c:pt>
                <c:pt idx="4675">
                  <c:v>43539.898784722223</c:v>
                </c:pt>
                <c:pt idx="4676">
                  <c:v>43539.900173611109</c:v>
                </c:pt>
                <c:pt idx="4677">
                  <c:v>43539.901562500003</c:v>
                </c:pt>
                <c:pt idx="4678">
                  <c:v>43539.902951388889</c:v>
                </c:pt>
                <c:pt idx="4679">
                  <c:v>43539.904340277775</c:v>
                </c:pt>
                <c:pt idx="4680">
                  <c:v>43539.905729166669</c:v>
                </c:pt>
                <c:pt idx="4681">
                  <c:v>43539.907118055555</c:v>
                </c:pt>
                <c:pt idx="4682">
                  <c:v>43539.908506944441</c:v>
                </c:pt>
                <c:pt idx="4683">
                  <c:v>43539.909895833334</c:v>
                </c:pt>
                <c:pt idx="4684">
                  <c:v>43539.91128472222</c:v>
                </c:pt>
                <c:pt idx="4685">
                  <c:v>43539.912673611114</c:v>
                </c:pt>
                <c:pt idx="4686">
                  <c:v>43539.9140625</c:v>
                </c:pt>
                <c:pt idx="4687">
                  <c:v>43539.915451388886</c:v>
                </c:pt>
                <c:pt idx="4688">
                  <c:v>43539.91684027778</c:v>
                </c:pt>
                <c:pt idx="4689">
                  <c:v>43539.918229166666</c:v>
                </c:pt>
                <c:pt idx="4690">
                  <c:v>43539.919618055559</c:v>
                </c:pt>
                <c:pt idx="4691">
                  <c:v>43539.921006944445</c:v>
                </c:pt>
                <c:pt idx="4692">
                  <c:v>43539.922395833331</c:v>
                </c:pt>
                <c:pt idx="4693">
                  <c:v>43539.923784722225</c:v>
                </c:pt>
                <c:pt idx="4694">
                  <c:v>43539.925173611111</c:v>
                </c:pt>
                <c:pt idx="4695">
                  <c:v>43539.926562499997</c:v>
                </c:pt>
                <c:pt idx="4696">
                  <c:v>43539.927951388891</c:v>
                </c:pt>
                <c:pt idx="4697">
                  <c:v>43539.929340277777</c:v>
                </c:pt>
                <c:pt idx="4698">
                  <c:v>43539.93072916667</c:v>
                </c:pt>
                <c:pt idx="4699">
                  <c:v>43539.932118055556</c:v>
                </c:pt>
                <c:pt idx="4700">
                  <c:v>43539.933506944442</c:v>
                </c:pt>
                <c:pt idx="4701">
                  <c:v>43539.934895833336</c:v>
                </c:pt>
                <c:pt idx="4702">
                  <c:v>43539.936284722222</c:v>
                </c:pt>
                <c:pt idx="4703">
                  <c:v>43539.937673611108</c:v>
                </c:pt>
                <c:pt idx="4704">
                  <c:v>43539.939062500001</c:v>
                </c:pt>
                <c:pt idx="4705">
                  <c:v>43539.940451388888</c:v>
                </c:pt>
                <c:pt idx="4706">
                  <c:v>43539.941840277781</c:v>
                </c:pt>
                <c:pt idx="4707">
                  <c:v>43539.943229166667</c:v>
                </c:pt>
                <c:pt idx="4708">
                  <c:v>43539.944618055553</c:v>
                </c:pt>
                <c:pt idx="4709">
                  <c:v>43539.946006944447</c:v>
                </c:pt>
                <c:pt idx="4710">
                  <c:v>43539.947395833333</c:v>
                </c:pt>
                <c:pt idx="4711">
                  <c:v>43539.948784722219</c:v>
                </c:pt>
                <c:pt idx="4712">
                  <c:v>43539.950173611112</c:v>
                </c:pt>
                <c:pt idx="4713">
                  <c:v>43539.951562499999</c:v>
                </c:pt>
                <c:pt idx="4714">
                  <c:v>43539.952951388892</c:v>
                </c:pt>
                <c:pt idx="4715">
                  <c:v>43539.954340277778</c:v>
                </c:pt>
                <c:pt idx="4716">
                  <c:v>43539.955729166664</c:v>
                </c:pt>
                <c:pt idx="4717">
                  <c:v>43539.957118055558</c:v>
                </c:pt>
                <c:pt idx="4718">
                  <c:v>43539.958495370367</c:v>
                </c:pt>
                <c:pt idx="4719">
                  <c:v>43539.95988425926</c:v>
                </c:pt>
                <c:pt idx="4720">
                  <c:v>43539.961273148147</c:v>
                </c:pt>
                <c:pt idx="4721">
                  <c:v>43539.96266203704</c:v>
                </c:pt>
                <c:pt idx="4722">
                  <c:v>43539.964050925926</c:v>
                </c:pt>
                <c:pt idx="4723">
                  <c:v>43539.965439814812</c:v>
                </c:pt>
                <c:pt idx="4724">
                  <c:v>43539.966828703706</c:v>
                </c:pt>
                <c:pt idx="4725">
                  <c:v>43539.968217592592</c:v>
                </c:pt>
                <c:pt idx="4726">
                  <c:v>43539.969606481478</c:v>
                </c:pt>
                <c:pt idx="4727">
                  <c:v>43539.970995370371</c:v>
                </c:pt>
                <c:pt idx="4728">
                  <c:v>43539.972384259258</c:v>
                </c:pt>
                <c:pt idx="4729">
                  <c:v>43539.973773148151</c:v>
                </c:pt>
                <c:pt idx="4730">
                  <c:v>43539.975162037037</c:v>
                </c:pt>
                <c:pt idx="4731">
                  <c:v>43539.976550925923</c:v>
                </c:pt>
                <c:pt idx="4732">
                  <c:v>43539.977939814817</c:v>
                </c:pt>
                <c:pt idx="4733">
                  <c:v>43539.979328703703</c:v>
                </c:pt>
                <c:pt idx="4734">
                  <c:v>43539.980717592596</c:v>
                </c:pt>
                <c:pt idx="4735">
                  <c:v>43539.982106481482</c:v>
                </c:pt>
                <c:pt idx="4736">
                  <c:v>43539.983495370368</c:v>
                </c:pt>
                <c:pt idx="4737">
                  <c:v>43539.984884259262</c:v>
                </c:pt>
                <c:pt idx="4738">
                  <c:v>43539.986273148148</c:v>
                </c:pt>
                <c:pt idx="4739">
                  <c:v>43539.987662037034</c:v>
                </c:pt>
                <c:pt idx="4740">
                  <c:v>43539.989050925928</c:v>
                </c:pt>
                <c:pt idx="4741">
                  <c:v>43539.990439814814</c:v>
                </c:pt>
                <c:pt idx="4742">
                  <c:v>43539.991828703707</c:v>
                </c:pt>
                <c:pt idx="4743">
                  <c:v>43539.993217592593</c:v>
                </c:pt>
                <c:pt idx="4744">
                  <c:v>43539.994606481479</c:v>
                </c:pt>
                <c:pt idx="4745">
                  <c:v>43539.995995370373</c:v>
                </c:pt>
                <c:pt idx="4746">
                  <c:v>43539.997384259259</c:v>
                </c:pt>
                <c:pt idx="4747">
                  <c:v>43539.998773148145</c:v>
                </c:pt>
                <c:pt idx="4748">
                  <c:v>43540.000162037039</c:v>
                </c:pt>
                <c:pt idx="4749">
                  <c:v>43540.001550925925</c:v>
                </c:pt>
                <c:pt idx="4750">
                  <c:v>43540.002939814818</c:v>
                </c:pt>
                <c:pt idx="4751">
                  <c:v>43540.004328703704</c:v>
                </c:pt>
                <c:pt idx="4752">
                  <c:v>43540.00571759259</c:v>
                </c:pt>
                <c:pt idx="4753">
                  <c:v>43540.007106481484</c:v>
                </c:pt>
                <c:pt idx="4754">
                  <c:v>43540.00849537037</c:v>
                </c:pt>
                <c:pt idx="4755">
                  <c:v>43540.009884259256</c:v>
                </c:pt>
                <c:pt idx="4756">
                  <c:v>43540.011273148149</c:v>
                </c:pt>
                <c:pt idx="4757">
                  <c:v>43540.012662037036</c:v>
                </c:pt>
                <c:pt idx="4758">
                  <c:v>43540.014050925929</c:v>
                </c:pt>
                <c:pt idx="4759">
                  <c:v>43540.015439814815</c:v>
                </c:pt>
                <c:pt idx="4760">
                  <c:v>43540.016828703701</c:v>
                </c:pt>
                <c:pt idx="4761">
                  <c:v>43540.018217592595</c:v>
                </c:pt>
                <c:pt idx="4762">
                  <c:v>43540.019606481481</c:v>
                </c:pt>
                <c:pt idx="4763">
                  <c:v>43540.020995370367</c:v>
                </c:pt>
                <c:pt idx="4764">
                  <c:v>43540.02238425926</c:v>
                </c:pt>
                <c:pt idx="4765">
                  <c:v>43540.023773148147</c:v>
                </c:pt>
                <c:pt idx="4766">
                  <c:v>43540.02516203704</c:v>
                </c:pt>
                <c:pt idx="4767">
                  <c:v>43540.026550925926</c:v>
                </c:pt>
                <c:pt idx="4768">
                  <c:v>43540.027939814812</c:v>
                </c:pt>
                <c:pt idx="4769">
                  <c:v>43540.029328703706</c:v>
                </c:pt>
                <c:pt idx="4770">
                  <c:v>43540.030717592592</c:v>
                </c:pt>
                <c:pt idx="4771">
                  <c:v>43540.032106481478</c:v>
                </c:pt>
                <c:pt idx="4772">
                  <c:v>43540.033495370371</c:v>
                </c:pt>
                <c:pt idx="4773">
                  <c:v>43540.034884259258</c:v>
                </c:pt>
                <c:pt idx="4774">
                  <c:v>43540.036273148151</c:v>
                </c:pt>
                <c:pt idx="4775">
                  <c:v>43540.037662037037</c:v>
                </c:pt>
                <c:pt idx="4776">
                  <c:v>43540.039050925923</c:v>
                </c:pt>
                <c:pt idx="4777">
                  <c:v>43540.040439814817</c:v>
                </c:pt>
                <c:pt idx="4778">
                  <c:v>43540.041817129626</c:v>
                </c:pt>
                <c:pt idx="4779">
                  <c:v>43540.043206018519</c:v>
                </c:pt>
                <c:pt idx="4780">
                  <c:v>43540.044594907406</c:v>
                </c:pt>
                <c:pt idx="4781">
                  <c:v>43540.045983796299</c:v>
                </c:pt>
                <c:pt idx="4782">
                  <c:v>43540.047372685185</c:v>
                </c:pt>
                <c:pt idx="4783">
                  <c:v>43540.048761574071</c:v>
                </c:pt>
                <c:pt idx="4784">
                  <c:v>43540.050150462965</c:v>
                </c:pt>
                <c:pt idx="4785">
                  <c:v>43540.051539351851</c:v>
                </c:pt>
                <c:pt idx="4786">
                  <c:v>43540.052928240744</c:v>
                </c:pt>
                <c:pt idx="4787">
                  <c:v>43540.05431712963</c:v>
                </c:pt>
                <c:pt idx="4788">
                  <c:v>43540.055706018517</c:v>
                </c:pt>
                <c:pt idx="4789">
                  <c:v>43540.05709490741</c:v>
                </c:pt>
                <c:pt idx="4790">
                  <c:v>43540.058483796296</c:v>
                </c:pt>
                <c:pt idx="4791">
                  <c:v>43540.059872685182</c:v>
                </c:pt>
                <c:pt idx="4792">
                  <c:v>43540.061261574076</c:v>
                </c:pt>
                <c:pt idx="4793">
                  <c:v>43540.062650462962</c:v>
                </c:pt>
                <c:pt idx="4794">
                  <c:v>43540.064039351855</c:v>
                </c:pt>
                <c:pt idx="4795">
                  <c:v>43540.065428240741</c:v>
                </c:pt>
                <c:pt idx="4796">
                  <c:v>43540.066817129627</c:v>
                </c:pt>
                <c:pt idx="4797">
                  <c:v>43540.068206018521</c:v>
                </c:pt>
                <c:pt idx="4798">
                  <c:v>43540.069594907407</c:v>
                </c:pt>
                <c:pt idx="4799">
                  <c:v>43540.070983796293</c:v>
                </c:pt>
                <c:pt idx="4800">
                  <c:v>43540.072372685187</c:v>
                </c:pt>
                <c:pt idx="4801">
                  <c:v>43540.073761574073</c:v>
                </c:pt>
                <c:pt idx="4802">
                  <c:v>43540.075150462966</c:v>
                </c:pt>
                <c:pt idx="4803">
                  <c:v>43540.076539351852</c:v>
                </c:pt>
                <c:pt idx="4804">
                  <c:v>43540.077928240738</c:v>
                </c:pt>
                <c:pt idx="4805">
                  <c:v>43540.079317129632</c:v>
                </c:pt>
                <c:pt idx="4806">
                  <c:v>43540.080706018518</c:v>
                </c:pt>
                <c:pt idx="4807">
                  <c:v>43540.082094907404</c:v>
                </c:pt>
                <c:pt idx="4808">
                  <c:v>43540.083483796298</c:v>
                </c:pt>
                <c:pt idx="4809">
                  <c:v>43540.084872685184</c:v>
                </c:pt>
                <c:pt idx="4810">
                  <c:v>43540.086261574077</c:v>
                </c:pt>
                <c:pt idx="4811">
                  <c:v>43540.087650462963</c:v>
                </c:pt>
                <c:pt idx="4812">
                  <c:v>43540.089039351849</c:v>
                </c:pt>
                <c:pt idx="4813">
                  <c:v>43540.090428240743</c:v>
                </c:pt>
                <c:pt idx="4814">
                  <c:v>43540.091817129629</c:v>
                </c:pt>
                <c:pt idx="4815">
                  <c:v>43540.093206018515</c:v>
                </c:pt>
                <c:pt idx="4816">
                  <c:v>43540.094594907408</c:v>
                </c:pt>
                <c:pt idx="4817">
                  <c:v>43540.095983796295</c:v>
                </c:pt>
                <c:pt idx="4818">
                  <c:v>43540.097372685188</c:v>
                </c:pt>
                <c:pt idx="4819">
                  <c:v>43540.098761574074</c:v>
                </c:pt>
                <c:pt idx="4820">
                  <c:v>43540.10015046296</c:v>
                </c:pt>
                <c:pt idx="4821">
                  <c:v>43540.101539351854</c:v>
                </c:pt>
                <c:pt idx="4822">
                  <c:v>43540.10292824074</c:v>
                </c:pt>
                <c:pt idx="4823">
                  <c:v>43540.104317129626</c:v>
                </c:pt>
                <c:pt idx="4824">
                  <c:v>43540.105706018519</c:v>
                </c:pt>
                <c:pt idx="4825">
                  <c:v>43540.107094907406</c:v>
                </c:pt>
                <c:pt idx="4826">
                  <c:v>43540.108483796299</c:v>
                </c:pt>
                <c:pt idx="4827">
                  <c:v>43540.109872685185</c:v>
                </c:pt>
                <c:pt idx="4828">
                  <c:v>43540.111261574071</c:v>
                </c:pt>
                <c:pt idx="4829">
                  <c:v>43540.112650462965</c:v>
                </c:pt>
                <c:pt idx="4830">
                  <c:v>43540.114039351851</c:v>
                </c:pt>
                <c:pt idx="4831">
                  <c:v>43540.115428240744</c:v>
                </c:pt>
                <c:pt idx="4832">
                  <c:v>43540.11681712963</c:v>
                </c:pt>
                <c:pt idx="4833">
                  <c:v>43540.118206018517</c:v>
                </c:pt>
                <c:pt idx="4834">
                  <c:v>43540.11959490741</c:v>
                </c:pt>
                <c:pt idx="4835">
                  <c:v>43540.120983796296</c:v>
                </c:pt>
                <c:pt idx="4836">
                  <c:v>43540.122372685182</c:v>
                </c:pt>
                <c:pt idx="4837">
                  <c:v>43540.123761574076</c:v>
                </c:pt>
                <c:pt idx="4838">
                  <c:v>43540.125138888892</c:v>
                </c:pt>
                <c:pt idx="4839">
                  <c:v>43540.126527777778</c:v>
                </c:pt>
                <c:pt idx="4840">
                  <c:v>43540.127916666665</c:v>
                </c:pt>
                <c:pt idx="4841">
                  <c:v>43540.129305555558</c:v>
                </c:pt>
                <c:pt idx="4842">
                  <c:v>43540.130694444444</c:v>
                </c:pt>
                <c:pt idx="4843">
                  <c:v>43540.13208333333</c:v>
                </c:pt>
                <c:pt idx="4844">
                  <c:v>43540.133472222224</c:v>
                </c:pt>
                <c:pt idx="4845">
                  <c:v>43540.13486111111</c:v>
                </c:pt>
                <c:pt idx="4846">
                  <c:v>43540.136250000003</c:v>
                </c:pt>
                <c:pt idx="4847">
                  <c:v>43540.137638888889</c:v>
                </c:pt>
                <c:pt idx="4848">
                  <c:v>43540.139027777775</c:v>
                </c:pt>
                <c:pt idx="4849">
                  <c:v>43540.140416666669</c:v>
                </c:pt>
                <c:pt idx="4850">
                  <c:v>43540.141805555555</c:v>
                </c:pt>
                <c:pt idx="4851">
                  <c:v>43540.143194444441</c:v>
                </c:pt>
                <c:pt idx="4852">
                  <c:v>43540.144583333335</c:v>
                </c:pt>
                <c:pt idx="4853">
                  <c:v>43540.145972222221</c:v>
                </c:pt>
                <c:pt idx="4854">
                  <c:v>43540.147361111114</c:v>
                </c:pt>
                <c:pt idx="4855">
                  <c:v>43540.14875</c:v>
                </c:pt>
                <c:pt idx="4856">
                  <c:v>43540.150138888886</c:v>
                </c:pt>
                <c:pt idx="4857">
                  <c:v>43540.15152777778</c:v>
                </c:pt>
                <c:pt idx="4858">
                  <c:v>43540.152916666666</c:v>
                </c:pt>
                <c:pt idx="4859">
                  <c:v>43540.154305555552</c:v>
                </c:pt>
                <c:pt idx="4860">
                  <c:v>43540.155694444446</c:v>
                </c:pt>
                <c:pt idx="4861">
                  <c:v>43540.157083333332</c:v>
                </c:pt>
                <c:pt idx="4862">
                  <c:v>43540.158472222225</c:v>
                </c:pt>
                <c:pt idx="4863">
                  <c:v>43540.159861111111</c:v>
                </c:pt>
                <c:pt idx="4864">
                  <c:v>43540.161249999997</c:v>
                </c:pt>
                <c:pt idx="4865">
                  <c:v>43540.162638888891</c:v>
                </c:pt>
                <c:pt idx="4866">
                  <c:v>43540.164027777777</c:v>
                </c:pt>
                <c:pt idx="4867">
                  <c:v>43540.165416666663</c:v>
                </c:pt>
                <c:pt idx="4868">
                  <c:v>43540.16679398148</c:v>
                </c:pt>
                <c:pt idx="4869">
                  <c:v>43540.168182870373</c:v>
                </c:pt>
                <c:pt idx="4870">
                  <c:v>43540.169571759259</c:v>
                </c:pt>
                <c:pt idx="4871">
                  <c:v>43540.170960648145</c:v>
                </c:pt>
                <c:pt idx="4872">
                  <c:v>43540.172349537039</c:v>
                </c:pt>
                <c:pt idx="4873">
                  <c:v>43540.173738425925</c:v>
                </c:pt>
                <c:pt idx="4874">
                  <c:v>43540.175127314818</c:v>
                </c:pt>
                <c:pt idx="4875">
                  <c:v>43540.176516203705</c:v>
                </c:pt>
                <c:pt idx="4876">
                  <c:v>43540.177905092591</c:v>
                </c:pt>
                <c:pt idx="4877">
                  <c:v>43540.179293981484</c:v>
                </c:pt>
                <c:pt idx="4878">
                  <c:v>43540.18068287037</c:v>
                </c:pt>
                <c:pt idx="4879">
                  <c:v>43540.182071759256</c:v>
                </c:pt>
                <c:pt idx="4880">
                  <c:v>43540.18346064815</c:v>
                </c:pt>
                <c:pt idx="4881">
                  <c:v>43540.184849537036</c:v>
                </c:pt>
                <c:pt idx="4882">
                  <c:v>43540.186238425929</c:v>
                </c:pt>
                <c:pt idx="4883">
                  <c:v>43540.187627314815</c:v>
                </c:pt>
                <c:pt idx="4884">
                  <c:v>43540.189016203702</c:v>
                </c:pt>
                <c:pt idx="4885">
                  <c:v>43540.190405092595</c:v>
                </c:pt>
                <c:pt idx="4886">
                  <c:v>43540.191793981481</c:v>
                </c:pt>
                <c:pt idx="4887">
                  <c:v>43540.193182870367</c:v>
                </c:pt>
                <c:pt idx="4888">
                  <c:v>43540.194571759261</c:v>
                </c:pt>
                <c:pt idx="4889">
                  <c:v>43540.195960648147</c:v>
                </c:pt>
                <c:pt idx="4890">
                  <c:v>43540.19734953704</c:v>
                </c:pt>
                <c:pt idx="4891">
                  <c:v>43540.198738425926</c:v>
                </c:pt>
                <c:pt idx="4892">
                  <c:v>43540.200127314813</c:v>
                </c:pt>
                <c:pt idx="4893">
                  <c:v>43540.201516203706</c:v>
                </c:pt>
                <c:pt idx="4894">
                  <c:v>43540.202905092592</c:v>
                </c:pt>
                <c:pt idx="4895">
                  <c:v>43540.204293981478</c:v>
                </c:pt>
                <c:pt idx="4896">
                  <c:v>43540.205682870372</c:v>
                </c:pt>
                <c:pt idx="4897">
                  <c:v>43540.207071759258</c:v>
                </c:pt>
                <c:pt idx="4898">
                  <c:v>43540.208460648151</c:v>
                </c:pt>
                <c:pt idx="4899">
                  <c:v>43540.209849537037</c:v>
                </c:pt>
                <c:pt idx="4900">
                  <c:v>43540.211238425924</c:v>
                </c:pt>
                <c:pt idx="4901">
                  <c:v>43540.212627314817</c:v>
                </c:pt>
                <c:pt idx="4902">
                  <c:v>43540.214016203703</c:v>
                </c:pt>
                <c:pt idx="4903">
                  <c:v>43540.215405092589</c:v>
                </c:pt>
                <c:pt idx="4904">
                  <c:v>43540.216793981483</c:v>
                </c:pt>
                <c:pt idx="4905">
                  <c:v>43540.218182870369</c:v>
                </c:pt>
                <c:pt idx="4906">
                  <c:v>43540.219571759262</c:v>
                </c:pt>
                <c:pt idx="4907">
                  <c:v>43540.220960648148</c:v>
                </c:pt>
                <c:pt idx="4908">
                  <c:v>43540.222349537034</c:v>
                </c:pt>
                <c:pt idx="4909">
                  <c:v>43540.223738425928</c:v>
                </c:pt>
                <c:pt idx="4910">
                  <c:v>43540.225127314814</c:v>
                </c:pt>
                <c:pt idx="4911">
                  <c:v>43540.2265162037</c:v>
                </c:pt>
                <c:pt idx="4912">
                  <c:v>43540.227905092594</c:v>
                </c:pt>
                <c:pt idx="4913">
                  <c:v>43540.22929398148</c:v>
                </c:pt>
                <c:pt idx="4914">
                  <c:v>43540.230682870373</c:v>
                </c:pt>
                <c:pt idx="4915">
                  <c:v>43540.232071759259</c:v>
                </c:pt>
                <c:pt idx="4916">
                  <c:v>43540.233460648145</c:v>
                </c:pt>
                <c:pt idx="4917">
                  <c:v>43540.234849537039</c:v>
                </c:pt>
                <c:pt idx="4918">
                  <c:v>43540.236238425925</c:v>
                </c:pt>
                <c:pt idx="4919">
                  <c:v>43540.237627314818</c:v>
                </c:pt>
                <c:pt idx="4920">
                  <c:v>43540.239016203705</c:v>
                </c:pt>
                <c:pt idx="4921">
                  <c:v>43540.240405092591</c:v>
                </c:pt>
                <c:pt idx="4922">
                  <c:v>43540.241793981484</c:v>
                </c:pt>
                <c:pt idx="4923">
                  <c:v>43540.24318287037</c:v>
                </c:pt>
                <c:pt idx="4924">
                  <c:v>43540.244571759256</c:v>
                </c:pt>
                <c:pt idx="4925">
                  <c:v>43540.24596064815</c:v>
                </c:pt>
                <c:pt idx="4926">
                  <c:v>43540.247349537036</c:v>
                </c:pt>
                <c:pt idx="4927">
                  <c:v>43540.248738425929</c:v>
                </c:pt>
                <c:pt idx="4928">
                  <c:v>43540.250127314815</c:v>
                </c:pt>
                <c:pt idx="4929">
                  <c:v>43540.251516203702</c:v>
                </c:pt>
                <c:pt idx="4930">
                  <c:v>43540.252905092595</c:v>
                </c:pt>
                <c:pt idx="4931">
                  <c:v>43540.254293981481</c:v>
                </c:pt>
                <c:pt idx="4932">
                  <c:v>43540.255682870367</c:v>
                </c:pt>
                <c:pt idx="4933">
                  <c:v>43540.257071759261</c:v>
                </c:pt>
                <c:pt idx="4934">
                  <c:v>43540.258460648147</c:v>
                </c:pt>
                <c:pt idx="4935">
                  <c:v>43540.25984953704</c:v>
                </c:pt>
                <c:pt idx="4936">
                  <c:v>43540.261238425926</c:v>
                </c:pt>
                <c:pt idx="4937">
                  <c:v>43540.262627314813</c:v>
                </c:pt>
                <c:pt idx="4938">
                  <c:v>43540.264016203706</c:v>
                </c:pt>
                <c:pt idx="4939">
                  <c:v>43540.265405092592</c:v>
                </c:pt>
                <c:pt idx="4940">
                  <c:v>43540.266793981478</c:v>
                </c:pt>
                <c:pt idx="4941">
                  <c:v>43540.268182870372</c:v>
                </c:pt>
                <c:pt idx="4942">
                  <c:v>43540.269571759258</c:v>
                </c:pt>
                <c:pt idx="4943">
                  <c:v>43540.270960648151</c:v>
                </c:pt>
                <c:pt idx="4944">
                  <c:v>43540.272349537037</c:v>
                </c:pt>
                <c:pt idx="4945">
                  <c:v>43540.273738425924</c:v>
                </c:pt>
                <c:pt idx="4946">
                  <c:v>43540.275127314817</c:v>
                </c:pt>
                <c:pt idx="4947">
                  <c:v>43540.276516203703</c:v>
                </c:pt>
                <c:pt idx="4948">
                  <c:v>43540.277905092589</c:v>
                </c:pt>
                <c:pt idx="4949">
                  <c:v>43540.279293981483</c:v>
                </c:pt>
                <c:pt idx="4950">
                  <c:v>43540.280682870369</c:v>
                </c:pt>
                <c:pt idx="4951">
                  <c:v>43540.282071759262</c:v>
                </c:pt>
                <c:pt idx="4952">
                  <c:v>43540.283460648148</c:v>
                </c:pt>
                <c:pt idx="4953">
                  <c:v>43540.284849537034</c:v>
                </c:pt>
                <c:pt idx="4954">
                  <c:v>43540.286238425928</c:v>
                </c:pt>
                <c:pt idx="4955">
                  <c:v>43540.287627314814</c:v>
                </c:pt>
                <c:pt idx="4956">
                  <c:v>43540.2890162037</c:v>
                </c:pt>
                <c:pt idx="4957">
                  <c:v>43540.290405092594</c:v>
                </c:pt>
                <c:pt idx="4958">
                  <c:v>43540.29178240741</c:v>
                </c:pt>
                <c:pt idx="4959">
                  <c:v>43540.293171296296</c:v>
                </c:pt>
                <c:pt idx="4960">
                  <c:v>43540.486203703702</c:v>
                </c:pt>
                <c:pt idx="4961">
                  <c:v>43540.487592592595</c:v>
                </c:pt>
                <c:pt idx="4962">
                  <c:v>43540.488981481481</c:v>
                </c:pt>
                <c:pt idx="4963">
                  <c:v>43540.490370370368</c:v>
                </c:pt>
                <c:pt idx="4964">
                  <c:v>43540.491759259261</c:v>
                </c:pt>
                <c:pt idx="4965">
                  <c:v>43540.493148148147</c:v>
                </c:pt>
                <c:pt idx="4966">
                  <c:v>43540.494537037041</c:v>
                </c:pt>
                <c:pt idx="4967">
                  <c:v>43540.495925925927</c:v>
                </c:pt>
                <c:pt idx="4968">
                  <c:v>43540.497314814813</c:v>
                </c:pt>
                <c:pt idx="4969">
                  <c:v>43540.498703703706</c:v>
                </c:pt>
                <c:pt idx="4970">
                  <c:v>43540.500092592592</c:v>
                </c:pt>
                <c:pt idx="4971">
                  <c:v>43540.501481481479</c:v>
                </c:pt>
                <c:pt idx="4972">
                  <c:v>43540.502870370372</c:v>
                </c:pt>
                <c:pt idx="4973">
                  <c:v>43540.504259259258</c:v>
                </c:pt>
                <c:pt idx="4974">
                  <c:v>43540.505648148152</c:v>
                </c:pt>
                <c:pt idx="4975">
                  <c:v>43540.507037037038</c:v>
                </c:pt>
                <c:pt idx="4976">
                  <c:v>43540.508425925924</c:v>
                </c:pt>
                <c:pt idx="4977">
                  <c:v>43540.509814814817</c:v>
                </c:pt>
                <c:pt idx="4978">
                  <c:v>43540.511203703703</c:v>
                </c:pt>
                <c:pt idx="4979">
                  <c:v>43540.512592592589</c:v>
                </c:pt>
                <c:pt idx="4980">
                  <c:v>43540.513981481483</c:v>
                </c:pt>
                <c:pt idx="4981">
                  <c:v>43540.515370370369</c:v>
                </c:pt>
                <c:pt idx="4982">
                  <c:v>43540.516759259262</c:v>
                </c:pt>
                <c:pt idx="4983">
                  <c:v>43540.518148148149</c:v>
                </c:pt>
                <c:pt idx="4984">
                  <c:v>43540.519537037035</c:v>
                </c:pt>
                <c:pt idx="4985">
                  <c:v>43540.520925925928</c:v>
                </c:pt>
                <c:pt idx="4986">
                  <c:v>43540.522314814814</c:v>
                </c:pt>
                <c:pt idx="4987">
                  <c:v>43540.5237037037</c:v>
                </c:pt>
                <c:pt idx="4988">
                  <c:v>43540.525092592594</c:v>
                </c:pt>
                <c:pt idx="4989">
                  <c:v>43540.52648148148</c:v>
                </c:pt>
                <c:pt idx="4990">
                  <c:v>43540.527870370373</c:v>
                </c:pt>
                <c:pt idx="4991">
                  <c:v>43540.52925925926</c:v>
                </c:pt>
                <c:pt idx="4992">
                  <c:v>43540.530648148146</c:v>
                </c:pt>
                <c:pt idx="4993">
                  <c:v>43540.532037037039</c:v>
                </c:pt>
                <c:pt idx="4994">
                  <c:v>43540.533425925925</c:v>
                </c:pt>
                <c:pt idx="4995">
                  <c:v>43540.534814814811</c:v>
                </c:pt>
                <c:pt idx="4996">
                  <c:v>43540.536203703705</c:v>
                </c:pt>
                <c:pt idx="4997">
                  <c:v>43540.537592592591</c:v>
                </c:pt>
                <c:pt idx="4998">
                  <c:v>43540.538981481484</c:v>
                </c:pt>
                <c:pt idx="4999">
                  <c:v>43540.540370370371</c:v>
                </c:pt>
                <c:pt idx="5000">
                  <c:v>43540.541747685187</c:v>
                </c:pt>
                <c:pt idx="5001">
                  <c:v>43540.543136574073</c:v>
                </c:pt>
                <c:pt idx="5002">
                  <c:v>43540.544525462959</c:v>
                </c:pt>
                <c:pt idx="5003">
                  <c:v>43540.545914351853</c:v>
                </c:pt>
                <c:pt idx="5004">
                  <c:v>43540.547303240739</c:v>
                </c:pt>
                <c:pt idx="5005">
                  <c:v>43540.548692129632</c:v>
                </c:pt>
                <c:pt idx="5006">
                  <c:v>43540.550081018519</c:v>
                </c:pt>
                <c:pt idx="5007">
                  <c:v>43540.551469907405</c:v>
                </c:pt>
                <c:pt idx="5008">
                  <c:v>43540.552858796298</c:v>
                </c:pt>
                <c:pt idx="5009">
                  <c:v>43540.554247685184</c:v>
                </c:pt>
                <c:pt idx="5010">
                  <c:v>43540.555636574078</c:v>
                </c:pt>
                <c:pt idx="5011">
                  <c:v>43540.557025462964</c:v>
                </c:pt>
                <c:pt idx="5012">
                  <c:v>43540.55841435185</c:v>
                </c:pt>
                <c:pt idx="5013">
                  <c:v>43540.559803240743</c:v>
                </c:pt>
                <c:pt idx="5014">
                  <c:v>43540.561192129629</c:v>
                </c:pt>
                <c:pt idx="5015">
                  <c:v>43540.562581018516</c:v>
                </c:pt>
                <c:pt idx="5016">
                  <c:v>43540.563969907409</c:v>
                </c:pt>
                <c:pt idx="5017">
                  <c:v>43540.565358796295</c:v>
                </c:pt>
                <c:pt idx="5018">
                  <c:v>43540.566747685189</c:v>
                </c:pt>
                <c:pt idx="5019">
                  <c:v>43540.568136574075</c:v>
                </c:pt>
                <c:pt idx="5020">
                  <c:v>43540.569525462961</c:v>
                </c:pt>
                <c:pt idx="5021">
                  <c:v>43540.570914351854</c:v>
                </c:pt>
                <c:pt idx="5022">
                  <c:v>43540.57230324074</c:v>
                </c:pt>
                <c:pt idx="5023">
                  <c:v>43540.573692129627</c:v>
                </c:pt>
                <c:pt idx="5024">
                  <c:v>43540.57508101852</c:v>
                </c:pt>
                <c:pt idx="5025">
                  <c:v>43540.576469907406</c:v>
                </c:pt>
                <c:pt idx="5026">
                  <c:v>43540.5778587963</c:v>
                </c:pt>
                <c:pt idx="5027">
                  <c:v>43540.579247685186</c:v>
                </c:pt>
                <c:pt idx="5028">
                  <c:v>43540.580636574072</c:v>
                </c:pt>
                <c:pt idx="5029">
                  <c:v>43540.582025462965</c:v>
                </c:pt>
                <c:pt idx="5030">
                  <c:v>43540.583402777775</c:v>
                </c:pt>
                <c:pt idx="5031">
                  <c:v>43540.584791666668</c:v>
                </c:pt>
                <c:pt idx="5032">
                  <c:v>43540.586180555554</c:v>
                </c:pt>
                <c:pt idx="5033">
                  <c:v>43540.587569444448</c:v>
                </c:pt>
                <c:pt idx="5034">
                  <c:v>43540.588958333334</c:v>
                </c:pt>
                <c:pt idx="5035">
                  <c:v>43540.59034722222</c:v>
                </c:pt>
                <c:pt idx="5036">
                  <c:v>43540.591736111113</c:v>
                </c:pt>
                <c:pt idx="5037">
                  <c:v>43540.593124999999</c:v>
                </c:pt>
                <c:pt idx="5038">
                  <c:v>43540.594513888886</c:v>
                </c:pt>
                <c:pt idx="5039">
                  <c:v>43540.595902777779</c:v>
                </c:pt>
                <c:pt idx="5040">
                  <c:v>43540.597291666665</c:v>
                </c:pt>
                <c:pt idx="5041">
                  <c:v>43540.598680555559</c:v>
                </c:pt>
                <c:pt idx="5042">
                  <c:v>43540.600069444445</c:v>
                </c:pt>
                <c:pt idx="5043">
                  <c:v>43540.601458333331</c:v>
                </c:pt>
                <c:pt idx="5044">
                  <c:v>43540.602847222224</c:v>
                </c:pt>
                <c:pt idx="5045">
                  <c:v>43540.60423611111</c:v>
                </c:pt>
                <c:pt idx="5046">
                  <c:v>43540.605624999997</c:v>
                </c:pt>
                <c:pt idx="5047">
                  <c:v>43540.60701388889</c:v>
                </c:pt>
                <c:pt idx="5048">
                  <c:v>43540.608402777776</c:v>
                </c:pt>
                <c:pt idx="5049">
                  <c:v>43540.609791666669</c:v>
                </c:pt>
                <c:pt idx="5050">
                  <c:v>43540.611180555556</c:v>
                </c:pt>
                <c:pt idx="5051">
                  <c:v>43540.612569444442</c:v>
                </c:pt>
                <c:pt idx="5052">
                  <c:v>43540.613958333335</c:v>
                </c:pt>
                <c:pt idx="5053">
                  <c:v>43540.615347222221</c:v>
                </c:pt>
                <c:pt idx="5054">
                  <c:v>43540.616736111115</c:v>
                </c:pt>
                <c:pt idx="5055">
                  <c:v>43540.618125000001</c:v>
                </c:pt>
                <c:pt idx="5056">
                  <c:v>43540.619513888887</c:v>
                </c:pt>
                <c:pt idx="5057">
                  <c:v>43540.62090277778</c:v>
                </c:pt>
                <c:pt idx="5058">
                  <c:v>43540.622291666667</c:v>
                </c:pt>
                <c:pt idx="5059">
                  <c:v>43540.623680555553</c:v>
                </c:pt>
                <c:pt idx="5060">
                  <c:v>43540.625069444446</c:v>
                </c:pt>
                <c:pt idx="5061">
                  <c:v>43540.626458333332</c:v>
                </c:pt>
                <c:pt idx="5062">
                  <c:v>43540.627847222226</c:v>
                </c:pt>
                <c:pt idx="5063">
                  <c:v>43540.629236111112</c:v>
                </c:pt>
                <c:pt idx="5064">
                  <c:v>43540.630624999998</c:v>
                </c:pt>
                <c:pt idx="5065">
                  <c:v>43540.632013888891</c:v>
                </c:pt>
                <c:pt idx="5066">
                  <c:v>43540.633402777778</c:v>
                </c:pt>
                <c:pt idx="5067">
                  <c:v>43540.634791666664</c:v>
                </c:pt>
                <c:pt idx="5068">
                  <c:v>43540.636180555557</c:v>
                </c:pt>
                <c:pt idx="5069">
                  <c:v>43540.637569444443</c:v>
                </c:pt>
                <c:pt idx="5070">
                  <c:v>43540.638958333337</c:v>
                </c:pt>
                <c:pt idx="5071">
                  <c:v>43540.640347222223</c:v>
                </c:pt>
                <c:pt idx="5072">
                  <c:v>43540.641736111109</c:v>
                </c:pt>
                <c:pt idx="5073">
                  <c:v>43540.643125000002</c:v>
                </c:pt>
                <c:pt idx="5074">
                  <c:v>43540.644513888888</c:v>
                </c:pt>
                <c:pt idx="5075">
                  <c:v>43540.645902777775</c:v>
                </c:pt>
                <c:pt idx="5076">
                  <c:v>43540.647291666668</c:v>
                </c:pt>
                <c:pt idx="5077">
                  <c:v>43540.648680555554</c:v>
                </c:pt>
                <c:pt idx="5078">
                  <c:v>43540.650069444448</c:v>
                </c:pt>
                <c:pt idx="5079">
                  <c:v>43540.651458333334</c:v>
                </c:pt>
                <c:pt idx="5080">
                  <c:v>43540.65284722222</c:v>
                </c:pt>
                <c:pt idx="5081">
                  <c:v>43540.654236111113</c:v>
                </c:pt>
                <c:pt idx="5082">
                  <c:v>43540.655624999999</c:v>
                </c:pt>
                <c:pt idx="5083">
                  <c:v>43540.657013888886</c:v>
                </c:pt>
                <c:pt idx="5084">
                  <c:v>43540.658402777779</c:v>
                </c:pt>
                <c:pt idx="5085">
                  <c:v>43540.659791666665</c:v>
                </c:pt>
                <c:pt idx="5086">
                  <c:v>43540.661180555559</c:v>
                </c:pt>
                <c:pt idx="5087">
                  <c:v>43540.662569444445</c:v>
                </c:pt>
                <c:pt idx="5088">
                  <c:v>43540.663958333331</c:v>
                </c:pt>
                <c:pt idx="5089">
                  <c:v>43540.665347222224</c:v>
                </c:pt>
                <c:pt idx="5090">
                  <c:v>43540.66673611111</c:v>
                </c:pt>
                <c:pt idx="5091">
                  <c:v>43540.668124999997</c:v>
                </c:pt>
                <c:pt idx="5092">
                  <c:v>43540.66951388889</c:v>
                </c:pt>
                <c:pt idx="5093">
                  <c:v>43540.670902777776</c:v>
                </c:pt>
                <c:pt idx="5094">
                  <c:v>43540.672291666669</c:v>
                </c:pt>
                <c:pt idx="5095">
                  <c:v>43540.673680555556</c:v>
                </c:pt>
                <c:pt idx="5096">
                  <c:v>43540.675069444442</c:v>
                </c:pt>
                <c:pt idx="5097">
                  <c:v>43540.676458333335</c:v>
                </c:pt>
                <c:pt idx="5098">
                  <c:v>43540.677847222221</c:v>
                </c:pt>
                <c:pt idx="5099">
                  <c:v>43540.679236111115</c:v>
                </c:pt>
                <c:pt idx="5100">
                  <c:v>43540.680625000001</c:v>
                </c:pt>
                <c:pt idx="5101">
                  <c:v>43540.682013888887</c:v>
                </c:pt>
                <c:pt idx="5102">
                  <c:v>43540.68340277778</c:v>
                </c:pt>
                <c:pt idx="5103">
                  <c:v>43540.684791666667</c:v>
                </c:pt>
                <c:pt idx="5104">
                  <c:v>43540.686180555553</c:v>
                </c:pt>
                <c:pt idx="5105">
                  <c:v>43540.687569444446</c:v>
                </c:pt>
                <c:pt idx="5106">
                  <c:v>43540.688958333332</c:v>
                </c:pt>
                <c:pt idx="5107">
                  <c:v>43540.690347222226</c:v>
                </c:pt>
                <c:pt idx="5108">
                  <c:v>43540.691736111112</c:v>
                </c:pt>
                <c:pt idx="5109">
                  <c:v>43540.693124999998</c:v>
                </c:pt>
                <c:pt idx="5110">
                  <c:v>43540.694513888891</c:v>
                </c:pt>
                <c:pt idx="5111">
                  <c:v>43540.695902777778</c:v>
                </c:pt>
                <c:pt idx="5112">
                  <c:v>43540.697291666664</c:v>
                </c:pt>
                <c:pt idx="5113">
                  <c:v>43540.698680555557</c:v>
                </c:pt>
                <c:pt idx="5114">
                  <c:v>43540.700069444443</c:v>
                </c:pt>
                <c:pt idx="5115">
                  <c:v>43540.701458333337</c:v>
                </c:pt>
                <c:pt idx="5116">
                  <c:v>43540.702847222223</c:v>
                </c:pt>
                <c:pt idx="5117">
                  <c:v>43540.704236111109</c:v>
                </c:pt>
                <c:pt idx="5118">
                  <c:v>43540.705625000002</c:v>
                </c:pt>
                <c:pt idx="5119">
                  <c:v>43540.707013888888</c:v>
                </c:pt>
                <c:pt idx="5120">
                  <c:v>43540.708391203705</c:v>
                </c:pt>
                <c:pt idx="5121">
                  <c:v>43540.709780092591</c:v>
                </c:pt>
                <c:pt idx="5122">
                  <c:v>43540.711168981485</c:v>
                </c:pt>
                <c:pt idx="5123">
                  <c:v>43540.712557870371</c:v>
                </c:pt>
                <c:pt idx="5124">
                  <c:v>43540.713946759257</c:v>
                </c:pt>
                <c:pt idx="5125">
                  <c:v>43540.71533564815</c:v>
                </c:pt>
                <c:pt idx="5126">
                  <c:v>43540.716724537036</c:v>
                </c:pt>
                <c:pt idx="5127">
                  <c:v>43540.718113425923</c:v>
                </c:pt>
                <c:pt idx="5128">
                  <c:v>43540.719502314816</c:v>
                </c:pt>
                <c:pt idx="5129">
                  <c:v>43540.720891203702</c:v>
                </c:pt>
                <c:pt idx="5130">
                  <c:v>43540.722280092596</c:v>
                </c:pt>
                <c:pt idx="5131">
                  <c:v>43540.723668981482</c:v>
                </c:pt>
                <c:pt idx="5132">
                  <c:v>43540.725057870368</c:v>
                </c:pt>
                <c:pt idx="5133">
                  <c:v>43540.726446759261</c:v>
                </c:pt>
                <c:pt idx="5134">
                  <c:v>43540.727835648147</c:v>
                </c:pt>
                <c:pt idx="5135">
                  <c:v>43540.729224537034</c:v>
                </c:pt>
                <c:pt idx="5136">
                  <c:v>43540.730613425927</c:v>
                </c:pt>
                <c:pt idx="5137">
                  <c:v>43540.732002314813</c:v>
                </c:pt>
                <c:pt idx="5138">
                  <c:v>43540.733391203707</c:v>
                </c:pt>
                <c:pt idx="5139">
                  <c:v>43540.734780092593</c:v>
                </c:pt>
                <c:pt idx="5140">
                  <c:v>43540.736168981479</c:v>
                </c:pt>
                <c:pt idx="5141">
                  <c:v>43540.737557870372</c:v>
                </c:pt>
                <c:pt idx="5142">
                  <c:v>43540.738946759258</c:v>
                </c:pt>
                <c:pt idx="5143">
                  <c:v>43540.740335648145</c:v>
                </c:pt>
                <c:pt idx="5144">
                  <c:v>43540.741724537038</c:v>
                </c:pt>
                <c:pt idx="5145">
                  <c:v>43540.743113425924</c:v>
                </c:pt>
                <c:pt idx="5146">
                  <c:v>43540.744502314818</c:v>
                </c:pt>
                <c:pt idx="5147">
                  <c:v>43540.745891203704</c:v>
                </c:pt>
                <c:pt idx="5148">
                  <c:v>43540.74728009259</c:v>
                </c:pt>
                <c:pt idx="5149">
                  <c:v>43540.748668981483</c:v>
                </c:pt>
                <c:pt idx="5150">
                  <c:v>43540.750057870369</c:v>
                </c:pt>
                <c:pt idx="5151">
                  <c:v>43540.751446759263</c:v>
                </c:pt>
                <c:pt idx="5152">
                  <c:v>43540.752835648149</c:v>
                </c:pt>
                <c:pt idx="5153">
                  <c:v>43540.754224537035</c:v>
                </c:pt>
                <c:pt idx="5154">
                  <c:v>43540.755613425928</c:v>
                </c:pt>
                <c:pt idx="5155">
                  <c:v>43540.757002314815</c:v>
                </c:pt>
                <c:pt idx="5156">
                  <c:v>43540.758391203701</c:v>
                </c:pt>
                <c:pt idx="5157">
                  <c:v>43540.759780092594</c:v>
                </c:pt>
                <c:pt idx="5158">
                  <c:v>43540.76116898148</c:v>
                </c:pt>
                <c:pt idx="5159">
                  <c:v>43540.762557870374</c:v>
                </c:pt>
                <c:pt idx="5160">
                  <c:v>43540.76394675926</c:v>
                </c:pt>
                <c:pt idx="5161">
                  <c:v>43540.765335648146</c:v>
                </c:pt>
                <c:pt idx="5162">
                  <c:v>43540.766724537039</c:v>
                </c:pt>
                <c:pt idx="5163">
                  <c:v>43540.768113425926</c:v>
                </c:pt>
                <c:pt idx="5164">
                  <c:v>43540.769502314812</c:v>
                </c:pt>
                <c:pt idx="5165">
                  <c:v>43540.770891203705</c:v>
                </c:pt>
                <c:pt idx="5166">
                  <c:v>43540.772280092591</c:v>
                </c:pt>
                <c:pt idx="5167">
                  <c:v>43540.773668981485</c:v>
                </c:pt>
                <c:pt idx="5168">
                  <c:v>43540.775057870371</c:v>
                </c:pt>
                <c:pt idx="5169">
                  <c:v>43540.776446759257</c:v>
                </c:pt>
                <c:pt idx="5170">
                  <c:v>43540.77783564815</c:v>
                </c:pt>
                <c:pt idx="5171">
                  <c:v>43540.779224537036</c:v>
                </c:pt>
                <c:pt idx="5172">
                  <c:v>43540.780613425923</c:v>
                </c:pt>
                <c:pt idx="5173">
                  <c:v>43540.782002314816</c:v>
                </c:pt>
                <c:pt idx="5174">
                  <c:v>43540.783391203702</c:v>
                </c:pt>
                <c:pt idx="5175">
                  <c:v>43540.784780092596</c:v>
                </c:pt>
                <c:pt idx="5176">
                  <c:v>43540.786168981482</c:v>
                </c:pt>
                <c:pt idx="5177">
                  <c:v>43540.787557870368</c:v>
                </c:pt>
                <c:pt idx="5178">
                  <c:v>43540.788946759261</c:v>
                </c:pt>
                <c:pt idx="5179">
                  <c:v>43540.790335648147</c:v>
                </c:pt>
                <c:pt idx="5180">
                  <c:v>43540.791712962964</c:v>
                </c:pt>
                <c:pt idx="5181">
                  <c:v>43540.79310185185</c:v>
                </c:pt>
                <c:pt idx="5182">
                  <c:v>43540.794490740744</c:v>
                </c:pt>
                <c:pt idx="5183">
                  <c:v>43540.79587962963</c:v>
                </c:pt>
                <c:pt idx="5184">
                  <c:v>43540.797268518516</c:v>
                </c:pt>
                <c:pt idx="5185">
                  <c:v>43540.798657407409</c:v>
                </c:pt>
                <c:pt idx="5186">
                  <c:v>43540.800046296295</c:v>
                </c:pt>
                <c:pt idx="5187">
                  <c:v>43540.801435185182</c:v>
                </c:pt>
                <c:pt idx="5188">
                  <c:v>43540.802824074075</c:v>
                </c:pt>
                <c:pt idx="5189">
                  <c:v>43540.804212962961</c:v>
                </c:pt>
                <c:pt idx="5190">
                  <c:v>43540.805601851855</c:v>
                </c:pt>
                <c:pt idx="5191">
                  <c:v>43540.806990740741</c:v>
                </c:pt>
                <c:pt idx="5192">
                  <c:v>43540.808379629627</c:v>
                </c:pt>
                <c:pt idx="5193">
                  <c:v>43540.80976851852</c:v>
                </c:pt>
                <c:pt idx="5194">
                  <c:v>43540.811157407406</c:v>
                </c:pt>
                <c:pt idx="5195">
                  <c:v>43540.8125462963</c:v>
                </c:pt>
                <c:pt idx="5196">
                  <c:v>43540.813935185186</c:v>
                </c:pt>
                <c:pt idx="5197">
                  <c:v>43540.815324074072</c:v>
                </c:pt>
                <c:pt idx="5198">
                  <c:v>43540.816712962966</c:v>
                </c:pt>
                <c:pt idx="5199">
                  <c:v>43540.818101851852</c:v>
                </c:pt>
                <c:pt idx="5200">
                  <c:v>43540.819490740738</c:v>
                </c:pt>
                <c:pt idx="5201">
                  <c:v>43540.820879629631</c:v>
                </c:pt>
                <c:pt idx="5202">
                  <c:v>43540.822268518517</c:v>
                </c:pt>
                <c:pt idx="5203">
                  <c:v>43540.823657407411</c:v>
                </c:pt>
                <c:pt idx="5204">
                  <c:v>43540.825046296297</c:v>
                </c:pt>
                <c:pt idx="5205">
                  <c:v>43540.826435185183</c:v>
                </c:pt>
                <c:pt idx="5206">
                  <c:v>43540.827824074076</c:v>
                </c:pt>
                <c:pt idx="5207">
                  <c:v>43540.829212962963</c:v>
                </c:pt>
                <c:pt idx="5208">
                  <c:v>43540.830601851849</c:v>
                </c:pt>
                <c:pt idx="5209">
                  <c:v>43540.831990740742</c:v>
                </c:pt>
                <c:pt idx="5210">
                  <c:v>43540.833368055559</c:v>
                </c:pt>
                <c:pt idx="5211">
                  <c:v>43540.834756944445</c:v>
                </c:pt>
                <c:pt idx="5212">
                  <c:v>43540.836145833331</c:v>
                </c:pt>
                <c:pt idx="5213">
                  <c:v>43540.837546296294</c:v>
                </c:pt>
                <c:pt idx="5214">
                  <c:v>43540.838935185187</c:v>
                </c:pt>
                <c:pt idx="5215">
                  <c:v>43540.840324074074</c:v>
                </c:pt>
                <c:pt idx="5216">
                  <c:v>43540.84171296296</c:v>
                </c:pt>
                <c:pt idx="5217">
                  <c:v>43540.843101851853</c:v>
                </c:pt>
                <c:pt idx="5218">
                  <c:v>43540.84447916667</c:v>
                </c:pt>
                <c:pt idx="5219">
                  <c:v>43540.845868055556</c:v>
                </c:pt>
                <c:pt idx="5220">
                  <c:v>43540.847256944442</c:v>
                </c:pt>
                <c:pt idx="5221">
                  <c:v>43540.850046296298</c:v>
                </c:pt>
                <c:pt idx="5222">
                  <c:v>43540.851435185185</c:v>
                </c:pt>
                <c:pt idx="5223">
                  <c:v>43540.852824074071</c:v>
                </c:pt>
                <c:pt idx="5224">
                  <c:v>43540.854212962964</c:v>
                </c:pt>
                <c:pt idx="5225">
                  <c:v>43540.85560185185</c:v>
                </c:pt>
                <c:pt idx="5226">
                  <c:v>43540.856990740744</c:v>
                </c:pt>
                <c:pt idx="5227">
                  <c:v>43540.85837962963</c:v>
                </c:pt>
                <c:pt idx="5228">
                  <c:v>43540.859756944446</c:v>
                </c:pt>
                <c:pt idx="5229">
                  <c:v>43540.861145833333</c:v>
                </c:pt>
                <c:pt idx="5230">
                  <c:v>43540.862534722219</c:v>
                </c:pt>
                <c:pt idx="5231">
                  <c:v>43540.863923611112</c:v>
                </c:pt>
                <c:pt idx="5232">
                  <c:v>43540.865312499998</c:v>
                </c:pt>
                <c:pt idx="5233">
                  <c:v>43540.866712962961</c:v>
                </c:pt>
                <c:pt idx="5234">
                  <c:v>43540.868101851855</c:v>
                </c:pt>
                <c:pt idx="5235">
                  <c:v>43540.869490740741</c:v>
                </c:pt>
                <c:pt idx="5236">
                  <c:v>43540.870879629627</c:v>
                </c:pt>
                <c:pt idx="5237">
                  <c:v>43540.87226851852</c:v>
                </c:pt>
                <c:pt idx="5238">
                  <c:v>43540.873657407406</c:v>
                </c:pt>
                <c:pt idx="5239">
                  <c:v>43540.875034722223</c:v>
                </c:pt>
                <c:pt idx="5240">
                  <c:v>43540.876423611109</c:v>
                </c:pt>
                <c:pt idx="5241">
                  <c:v>43540.877812500003</c:v>
                </c:pt>
                <c:pt idx="5242">
                  <c:v>43540.879201388889</c:v>
                </c:pt>
                <c:pt idx="5243">
                  <c:v>43540.880590277775</c:v>
                </c:pt>
                <c:pt idx="5244">
                  <c:v>43540.881979166668</c:v>
                </c:pt>
                <c:pt idx="5245">
                  <c:v>43540.883368055554</c:v>
                </c:pt>
                <c:pt idx="5246">
                  <c:v>43540.884756944448</c:v>
                </c:pt>
                <c:pt idx="5247">
                  <c:v>43540.886145833334</c:v>
                </c:pt>
                <c:pt idx="5248">
                  <c:v>43540.88753472222</c:v>
                </c:pt>
                <c:pt idx="5249">
                  <c:v>43540.888923611114</c:v>
                </c:pt>
                <c:pt idx="5250">
                  <c:v>43540.8903125</c:v>
                </c:pt>
                <c:pt idx="5251">
                  <c:v>43540.891701388886</c:v>
                </c:pt>
                <c:pt idx="5252">
                  <c:v>43540.893090277779</c:v>
                </c:pt>
                <c:pt idx="5253">
                  <c:v>43540.894479166665</c:v>
                </c:pt>
                <c:pt idx="5254">
                  <c:v>43540.895868055559</c:v>
                </c:pt>
                <c:pt idx="5255">
                  <c:v>43540.897256944445</c:v>
                </c:pt>
                <c:pt idx="5256">
                  <c:v>43540.898645833331</c:v>
                </c:pt>
                <c:pt idx="5257">
                  <c:v>43540.900034722225</c:v>
                </c:pt>
                <c:pt idx="5258">
                  <c:v>43540.901423611111</c:v>
                </c:pt>
                <c:pt idx="5259">
                  <c:v>43540.902812499997</c:v>
                </c:pt>
                <c:pt idx="5260">
                  <c:v>43540.90420138889</c:v>
                </c:pt>
                <c:pt idx="5261">
                  <c:v>43540.905590277776</c:v>
                </c:pt>
                <c:pt idx="5262">
                  <c:v>43540.90697916667</c:v>
                </c:pt>
                <c:pt idx="5263">
                  <c:v>43540.908368055556</c:v>
                </c:pt>
                <c:pt idx="5264">
                  <c:v>43540.909756944442</c:v>
                </c:pt>
                <c:pt idx="5265">
                  <c:v>43540.911145833335</c:v>
                </c:pt>
                <c:pt idx="5266">
                  <c:v>43540.912534722222</c:v>
                </c:pt>
                <c:pt idx="5267">
                  <c:v>43540.913923611108</c:v>
                </c:pt>
                <c:pt idx="5268">
                  <c:v>43540.915312500001</c:v>
                </c:pt>
                <c:pt idx="5269">
                  <c:v>43540.916689814818</c:v>
                </c:pt>
                <c:pt idx="5270">
                  <c:v>43540.918078703704</c:v>
                </c:pt>
                <c:pt idx="5271">
                  <c:v>43540.91946759259</c:v>
                </c:pt>
                <c:pt idx="5272">
                  <c:v>43540.920856481483</c:v>
                </c:pt>
                <c:pt idx="5273">
                  <c:v>43540.92224537037</c:v>
                </c:pt>
                <c:pt idx="5274">
                  <c:v>43540.923634259256</c:v>
                </c:pt>
                <c:pt idx="5275">
                  <c:v>43540.925023148149</c:v>
                </c:pt>
                <c:pt idx="5276">
                  <c:v>43540.926412037035</c:v>
                </c:pt>
                <c:pt idx="5277">
                  <c:v>43540.927800925929</c:v>
                </c:pt>
                <c:pt idx="5278">
                  <c:v>43540.929189814815</c:v>
                </c:pt>
                <c:pt idx="5279">
                  <c:v>43540.930578703701</c:v>
                </c:pt>
                <c:pt idx="5280">
                  <c:v>43540.931967592594</c:v>
                </c:pt>
                <c:pt idx="5281">
                  <c:v>43540.933356481481</c:v>
                </c:pt>
                <c:pt idx="5282">
                  <c:v>43540.934745370374</c:v>
                </c:pt>
                <c:pt idx="5283">
                  <c:v>43540.93613425926</c:v>
                </c:pt>
                <c:pt idx="5284">
                  <c:v>43540.937523148146</c:v>
                </c:pt>
                <c:pt idx="5285">
                  <c:v>43540.93891203704</c:v>
                </c:pt>
                <c:pt idx="5286">
                  <c:v>43540.940300925926</c:v>
                </c:pt>
                <c:pt idx="5287">
                  <c:v>43540.941701388889</c:v>
                </c:pt>
                <c:pt idx="5288">
                  <c:v>43540.943090277775</c:v>
                </c:pt>
                <c:pt idx="5289">
                  <c:v>43540.944467592592</c:v>
                </c:pt>
                <c:pt idx="5290">
                  <c:v>43540.945856481485</c:v>
                </c:pt>
                <c:pt idx="5291">
                  <c:v>43540.947245370371</c:v>
                </c:pt>
                <c:pt idx="5292">
                  <c:v>43540.948634259257</c:v>
                </c:pt>
                <c:pt idx="5293">
                  <c:v>43540.950023148151</c:v>
                </c:pt>
                <c:pt idx="5294">
                  <c:v>43540.951412037037</c:v>
                </c:pt>
                <c:pt idx="5295">
                  <c:v>43540.952800925923</c:v>
                </c:pt>
                <c:pt idx="5296">
                  <c:v>43540.954189814816</c:v>
                </c:pt>
                <c:pt idx="5297">
                  <c:v>43540.955578703702</c:v>
                </c:pt>
                <c:pt idx="5298">
                  <c:v>43540.956967592596</c:v>
                </c:pt>
                <c:pt idx="5299">
                  <c:v>43540.958356481482</c:v>
                </c:pt>
                <c:pt idx="5300">
                  <c:v>43540.959745370368</c:v>
                </c:pt>
                <c:pt idx="5301">
                  <c:v>43540.961134259262</c:v>
                </c:pt>
                <c:pt idx="5302">
                  <c:v>43540.962523148148</c:v>
                </c:pt>
                <c:pt idx="5303">
                  <c:v>43540.963912037034</c:v>
                </c:pt>
                <c:pt idx="5304">
                  <c:v>43540.965300925927</c:v>
                </c:pt>
                <c:pt idx="5305">
                  <c:v>43540.966689814813</c:v>
                </c:pt>
                <c:pt idx="5306">
                  <c:v>43540.968078703707</c:v>
                </c:pt>
                <c:pt idx="5307">
                  <c:v>43540.969467592593</c:v>
                </c:pt>
                <c:pt idx="5308">
                  <c:v>43540.970856481479</c:v>
                </c:pt>
                <c:pt idx="5309">
                  <c:v>43540.972245370373</c:v>
                </c:pt>
                <c:pt idx="5310">
                  <c:v>43540.973634259259</c:v>
                </c:pt>
                <c:pt idx="5311">
                  <c:v>43540.975023148145</c:v>
                </c:pt>
                <c:pt idx="5312">
                  <c:v>43540.976412037038</c:v>
                </c:pt>
                <c:pt idx="5313">
                  <c:v>43540.977800925924</c:v>
                </c:pt>
                <c:pt idx="5314">
                  <c:v>43540.979189814818</c:v>
                </c:pt>
                <c:pt idx="5315">
                  <c:v>43540.980578703704</c:v>
                </c:pt>
                <c:pt idx="5316">
                  <c:v>43540.98196759259</c:v>
                </c:pt>
                <c:pt idx="5317">
                  <c:v>43540.983356481483</c:v>
                </c:pt>
                <c:pt idx="5318">
                  <c:v>43540.98474537037</c:v>
                </c:pt>
                <c:pt idx="5319">
                  <c:v>43540.986134259256</c:v>
                </c:pt>
                <c:pt idx="5320">
                  <c:v>43540.987523148149</c:v>
                </c:pt>
                <c:pt idx="5321">
                  <c:v>43540.988912037035</c:v>
                </c:pt>
                <c:pt idx="5322">
                  <c:v>43540.990300925929</c:v>
                </c:pt>
                <c:pt idx="5323">
                  <c:v>43540.991689814815</c:v>
                </c:pt>
                <c:pt idx="5324">
                  <c:v>43540.993078703701</c:v>
                </c:pt>
                <c:pt idx="5325">
                  <c:v>43540.994467592594</c:v>
                </c:pt>
                <c:pt idx="5326">
                  <c:v>43540.995856481481</c:v>
                </c:pt>
                <c:pt idx="5327">
                  <c:v>43540.997245370374</c:v>
                </c:pt>
                <c:pt idx="5328">
                  <c:v>43540.99863425926</c:v>
                </c:pt>
                <c:pt idx="5329">
                  <c:v>43541.000023148146</c:v>
                </c:pt>
                <c:pt idx="5330">
                  <c:v>43541.00141203704</c:v>
                </c:pt>
                <c:pt idx="5331">
                  <c:v>43541.002800925926</c:v>
                </c:pt>
                <c:pt idx="5332">
                  <c:v>43541.004178240742</c:v>
                </c:pt>
                <c:pt idx="5333">
                  <c:v>43541.005567129629</c:v>
                </c:pt>
                <c:pt idx="5334">
                  <c:v>43541.008356481485</c:v>
                </c:pt>
                <c:pt idx="5335">
                  <c:v>43541.009745370371</c:v>
                </c:pt>
                <c:pt idx="5336">
                  <c:v>43541.011134259257</c:v>
                </c:pt>
                <c:pt idx="5337">
                  <c:v>43541.012523148151</c:v>
                </c:pt>
                <c:pt idx="5338">
                  <c:v>43541.013912037037</c:v>
                </c:pt>
                <c:pt idx="5339">
                  <c:v>43541.015300925923</c:v>
                </c:pt>
                <c:pt idx="5340">
                  <c:v>43541.016689814816</c:v>
                </c:pt>
                <c:pt idx="5341">
                  <c:v>43541.018078703702</c:v>
                </c:pt>
                <c:pt idx="5342">
                  <c:v>43541.019456018519</c:v>
                </c:pt>
                <c:pt idx="5343">
                  <c:v>43541.020844907405</c:v>
                </c:pt>
                <c:pt idx="5344">
                  <c:v>43541.023634259262</c:v>
                </c:pt>
                <c:pt idx="5345">
                  <c:v>43541.025023148148</c:v>
                </c:pt>
                <c:pt idx="5346">
                  <c:v>43541.026412037034</c:v>
                </c:pt>
                <c:pt idx="5347">
                  <c:v>43541.027800925927</c:v>
                </c:pt>
                <c:pt idx="5348">
                  <c:v>43541.029189814813</c:v>
                </c:pt>
                <c:pt idx="5349">
                  <c:v>43541.030578703707</c:v>
                </c:pt>
                <c:pt idx="5350">
                  <c:v>43541.031956018516</c:v>
                </c:pt>
                <c:pt idx="5351">
                  <c:v>43541.03334490741</c:v>
                </c:pt>
                <c:pt idx="5352">
                  <c:v>43541.034745370373</c:v>
                </c:pt>
                <c:pt idx="5353">
                  <c:v>43541.036134259259</c:v>
                </c:pt>
                <c:pt idx="5354">
                  <c:v>43541.037523148145</c:v>
                </c:pt>
                <c:pt idx="5355">
                  <c:v>43541.038912037038</c:v>
                </c:pt>
                <c:pt idx="5356">
                  <c:v>43541.040300925924</c:v>
                </c:pt>
                <c:pt idx="5357">
                  <c:v>43541.041678240741</c:v>
                </c:pt>
                <c:pt idx="5358">
                  <c:v>43541.043067129627</c:v>
                </c:pt>
                <c:pt idx="5359">
                  <c:v>43541.044456018521</c:v>
                </c:pt>
                <c:pt idx="5360">
                  <c:v>43541.045844907407</c:v>
                </c:pt>
                <c:pt idx="5361">
                  <c:v>43541.047233796293</c:v>
                </c:pt>
                <c:pt idx="5362">
                  <c:v>43541.048622685186</c:v>
                </c:pt>
                <c:pt idx="5363">
                  <c:v>43541.050011574072</c:v>
                </c:pt>
                <c:pt idx="5364">
                  <c:v>43541.051400462966</c:v>
                </c:pt>
                <c:pt idx="5365">
                  <c:v>43541.052789351852</c:v>
                </c:pt>
                <c:pt idx="5366">
                  <c:v>43541.054178240738</c:v>
                </c:pt>
                <c:pt idx="5367">
                  <c:v>43541.055567129632</c:v>
                </c:pt>
                <c:pt idx="5368">
                  <c:v>43541.056956018518</c:v>
                </c:pt>
                <c:pt idx="5369">
                  <c:v>43541.058344907404</c:v>
                </c:pt>
                <c:pt idx="5370">
                  <c:v>43541.059733796297</c:v>
                </c:pt>
                <c:pt idx="5371">
                  <c:v>43541.061122685183</c:v>
                </c:pt>
                <c:pt idx="5372">
                  <c:v>43541.062511574077</c:v>
                </c:pt>
                <c:pt idx="5373">
                  <c:v>43541.063900462963</c:v>
                </c:pt>
                <c:pt idx="5374">
                  <c:v>43541.065289351849</c:v>
                </c:pt>
                <c:pt idx="5375">
                  <c:v>43541.066678240742</c:v>
                </c:pt>
                <c:pt idx="5376">
                  <c:v>43541.068067129629</c:v>
                </c:pt>
                <c:pt idx="5377">
                  <c:v>43541.069456018522</c:v>
                </c:pt>
                <c:pt idx="5378">
                  <c:v>43541.070844907408</c:v>
                </c:pt>
                <c:pt idx="5379">
                  <c:v>43541.072233796294</c:v>
                </c:pt>
                <c:pt idx="5380">
                  <c:v>43541.073622685188</c:v>
                </c:pt>
                <c:pt idx="5381">
                  <c:v>43541.075011574074</c:v>
                </c:pt>
                <c:pt idx="5382">
                  <c:v>43541.07640046296</c:v>
                </c:pt>
                <c:pt idx="5383">
                  <c:v>43541.077789351853</c:v>
                </c:pt>
                <c:pt idx="5384">
                  <c:v>43541.07917824074</c:v>
                </c:pt>
                <c:pt idx="5385">
                  <c:v>43541.080567129633</c:v>
                </c:pt>
                <c:pt idx="5386">
                  <c:v>43541.081956018519</c:v>
                </c:pt>
                <c:pt idx="5387">
                  <c:v>43541.083333333336</c:v>
                </c:pt>
                <c:pt idx="5388">
                  <c:v>43541.084733796299</c:v>
                </c:pt>
                <c:pt idx="5389">
                  <c:v>43541.086122685185</c:v>
                </c:pt>
                <c:pt idx="5390">
                  <c:v>43541.087511574071</c:v>
                </c:pt>
                <c:pt idx="5391">
                  <c:v>43541.088900462964</c:v>
                </c:pt>
                <c:pt idx="5392">
                  <c:v>43541.090289351851</c:v>
                </c:pt>
                <c:pt idx="5393">
                  <c:v>43541.091678240744</c:v>
                </c:pt>
                <c:pt idx="5394">
                  <c:v>43541.09306712963</c:v>
                </c:pt>
                <c:pt idx="5395">
                  <c:v>43541.094456018516</c:v>
                </c:pt>
                <c:pt idx="5396">
                  <c:v>43541.09584490741</c:v>
                </c:pt>
                <c:pt idx="5397">
                  <c:v>43541.097233796296</c:v>
                </c:pt>
                <c:pt idx="5398">
                  <c:v>43541.098622685182</c:v>
                </c:pt>
                <c:pt idx="5399">
                  <c:v>43541.1</c:v>
                </c:pt>
                <c:pt idx="5400">
                  <c:v>43541.101388888892</c:v>
                </c:pt>
                <c:pt idx="5401">
                  <c:v>43541.102777777778</c:v>
                </c:pt>
                <c:pt idx="5402">
                  <c:v>43541.104178240741</c:v>
                </c:pt>
                <c:pt idx="5403">
                  <c:v>43541.105567129627</c:v>
                </c:pt>
                <c:pt idx="5404">
                  <c:v>43541.106956018521</c:v>
                </c:pt>
                <c:pt idx="5405">
                  <c:v>43541.108344907407</c:v>
                </c:pt>
                <c:pt idx="5406">
                  <c:v>43541.109733796293</c:v>
                </c:pt>
                <c:pt idx="5407">
                  <c:v>43541.111122685186</c:v>
                </c:pt>
                <c:pt idx="5408">
                  <c:v>43541.112511574072</c:v>
                </c:pt>
                <c:pt idx="5409">
                  <c:v>43541.113900462966</c:v>
                </c:pt>
                <c:pt idx="5410">
                  <c:v>43541.116678240738</c:v>
                </c:pt>
                <c:pt idx="5411">
                  <c:v>43541.118067129632</c:v>
                </c:pt>
                <c:pt idx="5412">
                  <c:v>43541.119456018518</c:v>
                </c:pt>
                <c:pt idx="5413">
                  <c:v>43541.120844907404</c:v>
                </c:pt>
                <c:pt idx="5414">
                  <c:v>43541.122233796297</c:v>
                </c:pt>
                <c:pt idx="5415">
                  <c:v>43541.123622685183</c:v>
                </c:pt>
                <c:pt idx="5416">
                  <c:v>43541.125</c:v>
                </c:pt>
                <c:pt idx="5417">
                  <c:v>43541.126388888886</c:v>
                </c:pt>
                <c:pt idx="5418">
                  <c:v>43541.12777777778</c:v>
                </c:pt>
                <c:pt idx="5419">
                  <c:v>43541.129166666666</c:v>
                </c:pt>
                <c:pt idx="5420">
                  <c:v>43541.130555555559</c:v>
                </c:pt>
                <c:pt idx="5421">
                  <c:v>43541.131944444445</c:v>
                </c:pt>
                <c:pt idx="5422">
                  <c:v>43541.133333333331</c:v>
                </c:pt>
                <c:pt idx="5423">
                  <c:v>43541.134722222225</c:v>
                </c:pt>
                <c:pt idx="5424">
                  <c:v>43541.136111111111</c:v>
                </c:pt>
                <c:pt idx="5425">
                  <c:v>43541.137499999997</c:v>
                </c:pt>
                <c:pt idx="5426">
                  <c:v>43541.138888888891</c:v>
                </c:pt>
                <c:pt idx="5427">
                  <c:v>43541.140277777777</c:v>
                </c:pt>
                <c:pt idx="5428">
                  <c:v>43541.14166666667</c:v>
                </c:pt>
                <c:pt idx="5429">
                  <c:v>43541.143055555556</c:v>
                </c:pt>
                <c:pt idx="5430">
                  <c:v>43541.144444444442</c:v>
                </c:pt>
                <c:pt idx="5431">
                  <c:v>43541.145833333336</c:v>
                </c:pt>
                <c:pt idx="5432">
                  <c:v>43541.147222222222</c:v>
                </c:pt>
                <c:pt idx="5433">
                  <c:v>43541.148611111108</c:v>
                </c:pt>
                <c:pt idx="5434">
                  <c:v>43541.15</c:v>
                </c:pt>
                <c:pt idx="5435">
                  <c:v>43541.151388888888</c:v>
                </c:pt>
                <c:pt idx="5436">
                  <c:v>43541.152777777781</c:v>
                </c:pt>
                <c:pt idx="5437">
                  <c:v>43541.154166666667</c:v>
                </c:pt>
                <c:pt idx="5438">
                  <c:v>43541.155555555553</c:v>
                </c:pt>
                <c:pt idx="5439">
                  <c:v>43541.156944444447</c:v>
                </c:pt>
                <c:pt idx="5440">
                  <c:v>43541.158333333333</c:v>
                </c:pt>
                <c:pt idx="5441">
                  <c:v>43541.159722222219</c:v>
                </c:pt>
                <c:pt idx="5442">
                  <c:v>43541.161111111112</c:v>
                </c:pt>
                <c:pt idx="5443">
                  <c:v>43541.162499999999</c:v>
                </c:pt>
                <c:pt idx="5444">
                  <c:v>43541.163888888892</c:v>
                </c:pt>
                <c:pt idx="5445">
                  <c:v>43541.165277777778</c:v>
                </c:pt>
                <c:pt idx="5446">
                  <c:v>43541.166666666664</c:v>
                </c:pt>
                <c:pt idx="5447">
                  <c:v>43541.168055555558</c:v>
                </c:pt>
                <c:pt idx="5448">
                  <c:v>43541.169444444444</c:v>
                </c:pt>
                <c:pt idx="5449">
                  <c:v>43541.17083333333</c:v>
                </c:pt>
                <c:pt idx="5450">
                  <c:v>43541.172222222223</c:v>
                </c:pt>
                <c:pt idx="5451">
                  <c:v>43541.173611111109</c:v>
                </c:pt>
                <c:pt idx="5452">
                  <c:v>43541.175000000003</c:v>
                </c:pt>
                <c:pt idx="5453">
                  <c:v>43541.176388888889</c:v>
                </c:pt>
                <c:pt idx="5454">
                  <c:v>43541.177777777775</c:v>
                </c:pt>
                <c:pt idx="5455">
                  <c:v>43541.179166666669</c:v>
                </c:pt>
                <c:pt idx="5456">
                  <c:v>43541.180555555555</c:v>
                </c:pt>
                <c:pt idx="5457">
                  <c:v>43541.181944444441</c:v>
                </c:pt>
                <c:pt idx="5458">
                  <c:v>43541.183333333334</c:v>
                </c:pt>
                <c:pt idx="5459">
                  <c:v>43541.18472222222</c:v>
                </c:pt>
                <c:pt idx="5460">
                  <c:v>43541.186111111114</c:v>
                </c:pt>
                <c:pt idx="5461">
                  <c:v>43541.1875</c:v>
                </c:pt>
                <c:pt idx="5462">
                  <c:v>43541.188888888886</c:v>
                </c:pt>
                <c:pt idx="5463">
                  <c:v>43541.19027777778</c:v>
                </c:pt>
                <c:pt idx="5464">
                  <c:v>43541.191666666666</c:v>
                </c:pt>
                <c:pt idx="5465">
                  <c:v>43541.193055555559</c:v>
                </c:pt>
                <c:pt idx="5466">
                  <c:v>43541.194444444445</c:v>
                </c:pt>
                <c:pt idx="5467">
                  <c:v>43541.195833333331</c:v>
                </c:pt>
                <c:pt idx="5468">
                  <c:v>43541.197222222225</c:v>
                </c:pt>
                <c:pt idx="5469">
                  <c:v>43541.198611111111</c:v>
                </c:pt>
                <c:pt idx="5470">
                  <c:v>43541.2</c:v>
                </c:pt>
                <c:pt idx="5471">
                  <c:v>43541.201388888891</c:v>
                </c:pt>
                <c:pt idx="5472">
                  <c:v>43541.202777777777</c:v>
                </c:pt>
                <c:pt idx="5473">
                  <c:v>43541.20416666667</c:v>
                </c:pt>
                <c:pt idx="5474">
                  <c:v>43541.205555555556</c:v>
                </c:pt>
                <c:pt idx="5475">
                  <c:v>43541.206944444442</c:v>
                </c:pt>
                <c:pt idx="5476">
                  <c:v>43541.208333333336</c:v>
                </c:pt>
                <c:pt idx="5477">
                  <c:v>43541.209710648145</c:v>
                </c:pt>
                <c:pt idx="5478">
                  <c:v>43541.211099537039</c:v>
                </c:pt>
                <c:pt idx="5479">
                  <c:v>43541.212488425925</c:v>
                </c:pt>
                <c:pt idx="5480">
                  <c:v>43541.213877314818</c:v>
                </c:pt>
                <c:pt idx="5481">
                  <c:v>43541.215266203704</c:v>
                </c:pt>
                <c:pt idx="5482">
                  <c:v>43541.21665509259</c:v>
                </c:pt>
                <c:pt idx="5483">
                  <c:v>43541.218043981484</c:v>
                </c:pt>
                <c:pt idx="5484">
                  <c:v>43541.21943287037</c:v>
                </c:pt>
                <c:pt idx="5485">
                  <c:v>43541.220821759256</c:v>
                </c:pt>
                <c:pt idx="5486">
                  <c:v>43541.222210648149</c:v>
                </c:pt>
                <c:pt idx="5487">
                  <c:v>43541.223599537036</c:v>
                </c:pt>
                <c:pt idx="5488">
                  <c:v>43541.224988425929</c:v>
                </c:pt>
                <c:pt idx="5489">
                  <c:v>43541.226377314815</c:v>
                </c:pt>
                <c:pt idx="5490">
                  <c:v>43541.227766203701</c:v>
                </c:pt>
                <c:pt idx="5491">
                  <c:v>43541.229155092595</c:v>
                </c:pt>
                <c:pt idx="5492">
                  <c:v>43541.230543981481</c:v>
                </c:pt>
                <c:pt idx="5493">
                  <c:v>43541.231932870367</c:v>
                </c:pt>
                <c:pt idx="5494">
                  <c:v>43541.23332175926</c:v>
                </c:pt>
                <c:pt idx="5495">
                  <c:v>43541.234710648147</c:v>
                </c:pt>
                <c:pt idx="5496">
                  <c:v>43541.23609953704</c:v>
                </c:pt>
                <c:pt idx="5497">
                  <c:v>43541.237488425926</c:v>
                </c:pt>
                <c:pt idx="5498">
                  <c:v>43541.238877314812</c:v>
                </c:pt>
                <c:pt idx="5499">
                  <c:v>43541.240266203706</c:v>
                </c:pt>
                <c:pt idx="5500">
                  <c:v>43541.241655092592</c:v>
                </c:pt>
                <c:pt idx="5501">
                  <c:v>43541.243043981478</c:v>
                </c:pt>
                <c:pt idx="5502">
                  <c:v>43541.244432870371</c:v>
                </c:pt>
                <c:pt idx="5503">
                  <c:v>43541.245821759258</c:v>
                </c:pt>
                <c:pt idx="5504">
                  <c:v>43541.247210648151</c:v>
                </c:pt>
                <c:pt idx="5505">
                  <c:v>43541.248599537037</c:v>
                </c:pt>
                <c:pt idx="5506">
                  <c:v>43541.249988425923</c:v>
                </c:pt>
                <c:pt idx="5507">
                  <c:v>43541.251377314817</c:v>
                </c:pt>
                <c:pt idx="5508">
                  <c:v>43541.252766203703</c:v>
                </c:pt>
                <c:pt idx="5509">
                  <c:v>43541.254155092596</c:v>
                </c:pt>
                <c:pt idx="5510">
                  <c:v>43541.255543981482</c:v>
                </c:pt>
                <c:pt idx="5511">
                  <c:v>43541.256932870368</c:v>
                </c:pt>
                <c:pt idx="5512">
                  <c:v>43541.258321759262</c:v>
                </c:pt>
                <c:pt idx="5513">
                  <c:v>43541.259710648148</c:v>
                </c:pt>
                <c:pt idx="5514">
                  <c:v>43541.261099537034</c:v>
                </c:pt>
                <c:pt idx="5515">
                  <c:v>43541.262488425928</c:v>
                </c:pt>
                <c:pt idx="5516">
                  <c:v>43541.263877314814</c:v>
                </c:pt>
                <c:pt idx="5517">
                  <c:v>43541.265266203707</c:v>
                </c:pt>
                <c:pt idx="5518">
                  <c:v>43541.266655092593</c:v>
                </c:pt>
                <c:pt idx="5519">
                  <c:v>43541.268043981479</c:v>
                </c:pt>
                <c:pt idx="5520">
                  <c:v>43541.269432870373</c:v>
                </c:pt>
                <c:pt idx="5521">
                  <c:v>43541.270821759259</c:v>
                </c:pt>
                <c:pt idx="5522">
                  <c:v>43541.272210648145</c:v>
                </c:pt>
                <c:pt idx="5523">
                  <c:v>43541.273599537039</c:v>
                </c:pt>
                <c:pt idx="5524">
                  <c:v>43541.274988425925</c:v>
                </c:pt>
                <c:pt idx="5525">
                  <c:v>43541.276377314818</c:v>
                </c:pt>
                <c:pt idx="5526">
                  <c:v>43541.277766203704</c:v>
                </c:pt>
                <c:pt idx="5527">
                  <c:v>43541.27915509259</c:v>
                </c:pt>
                <c:pt idx="5528">
                  <c:v>43541.280543981484</c:v>
                </c:pt>
                <c:pt idx="5529">
                  <c:v>43541.28193287037</c:v>
                </c:pt>
                <c:pt idx="5530">
                  <c:v>43541.283321759256</c:v>
                </c:pt>
                <c:pt idx="5531">
                  <c:v>43541.284710648149</c:v>
                </c:pt>
                <c:pt idx="5532">
                  <c:v>43541.286099537036</c:v>
                </c:pt>
                <c:pt idx="5533">
                  <c:v>43541.287488425929</c:v>
                </c:pt>
                <c:pt idx="5534">
                  <c:v>43541.288877314815</c:v>
                </c:pt>
                <c:pt idx="5535">
                  <c:v>43541.290266203701</c:v>
                </c:pt>
                <c:pt idx="5536">
                  <c:v>43541.291655092595</c:v>
                </c:pt>
                <c:pt idx="5537">
                  <c:v>43541.293032407404</c:v>
                </c:pt>
                <c:pt idx="5538">
                  <c:v>43541.294421296298</c:v>
                </c:pt>
                <c:pt idx="5539">
                  <c:v>43541.487453703703</c:v>
                </c:pt>
                <c:pt idx="5540">
                  <c:v>43541.488842592589</c:v>
                </c:pt>
                <c:pt idx="5541">
                  <c:v>43541.490231481483</c:v>
                </c:pt>
                <c:pt idx="5542">
                  <c:v>43541.491620370369</c:v>
                </c:pt>
                <c:pt idx="5543">
                  <c:v>43541.493009259262</c:v>
                </c:pt>
                <c:pt idx="5544">
                  <c:v>43541.494398148148</c:v>
                </c:pt>
                <c:pt idx="5545">
                  <c:v>43541.495787037034</c:v>
                </c:pt>
                <c:pt idx="5546">
                  <c:v>43541.497175925928</c:v>
                </c:pt>
                <c:pt idx="5547">
                  <c:v>43541.498564814814</c:v>
                </c:pt>
                <c:pt idx="5548">
                  <c:v>43541.4999537037</c:v>
                </c:pt>
                <c:pt idx="5549">
                  <c:v>43541.501342592594</c:v>
                </c:pt>
                <c:pt idx="5550">
                  <c:v>43541.50273148148</c:v>
                </c:pt>
                <c:pt idx="5551">
                  <c:v>43541.504120370373</c:v>
                </c:pt>
                <c:pt idx="5552">
                  <c:v>43541.505509259259</c:v>
                </c:pt>
                <c:pt idx="5553">
                  <c:v>43541.506898148145</c:v>
                </c:pt>
                <c:pt idx="5554">
                  <c:v>43541.508287037039</c:v>
                </c:pt>
                <c:pt idx="5555">
                  <c:v>43541.509675925925</c:v>
                </c:pt>
                <c:pt idx="5556">
                  <c:v>43541.511064814818</c:v>
                </c:pt>
                <c:pt idx="5557">
                  <c:v>43541.512453703705</c:v>
                </c:pt>
                <c:pt idx="5558">
                  <c:v>43541.513842592591</c:v>
                </c:pt>
                <c:pt idx="5559">
                  <c:v>43541.515231481484</c:v>
                </c:pt>
                <c:pt idx="5560">
                  <c:v>43541.51662037037</c:v>
                </c:pt>
                <c:pt idx="5561">
                  <c:v>43541.518009259256</c:v>
                </c:pt>
                <c:pt idx="5562">
                  <c:v>43541.51939814815</c:v>
                </c:pt>
                <c:pt idx="5563">
                  <c:v>43541.520787037036</c:v>
                </c:pt>
                <c:pt idx="5564">
                  <c:v>43541.522175925929</c:v>
                </c:pt>
                <c:pt idx="5565">
                  <c:v>43541.523564814815</c:v>
                </c:pt>
                <c:pt idx="5566">
                  <c:v>43541.524953703702</c:v>
                </c:pt>
                <c:pt idx="5567">
                  <c:v>43541.526342592595</c:v>
                </c:pt>
                <c:pt idx="5568">
                  <c:v>43541.527731481481</c:v>
                </c:pt>
                <c:pt idx="5569">
                  <c:v>43541.529120370367</c:v>
                </c:pt>
                <c:pt idx="5570">
                  <c:v>43541.530509259261</c:v>
                </c:pt>
                <c:pt idx="5571">
                  <c:v>43541.531898148147</c:v>
                </c:pt>
                <c:pt idx="5572">
                  <c:v>43541.53328703704</c:v>
                </c:pt>
                <c:pt idx="5573">
                  <c:v>43541.534675925926</c:v>
                </c:pt>
                <c:pt idx="5574">
                  <c:v>43541.536064814813</c:v>
                </c:pt>
                <c:pt idx="5575">
                  <c:v>43541.537453703706</c:v>
                </c:pt>
                <c:pt idx="5576">
                  <c:v>43541.538842592592</c:v>
                </c:pt>
                <c:pt idx="5577">
                  <c:v>43541.540231481478</c:v>
                </c:pt>
                <c:pt idx="5578">
                  <c:v>43541.541620370372</c:v>
                </c:pt>
                <c:pt idx="5579">
                  <c:v>43541.542997685188</c:v>
                </c:pt>
                <c:pt idx="5580">
                  <c:v>43541.544386574074</c:v>
                </c:pt>
                <c:pt idx="5581">
                  <c:v>43541.545775462961</c:v>
                </c:pt>
                <c:pt idx="5582">
                  <c:v>43541.547164351854</c:v>
                </c:pt>
                <c:pt idx="5583">
                  <c:v>43541.54855324074</c:v>
                </c:pt>
                <c:pt idx="5584">
                  <c:v>43541.549942129626</c:v>
                </c:pt>
                <c:pt idx="5585">
                  <c:v>43541.55133101852</c:v>
                </c:pt>
                <c:pt idx="5586">
                  <c:v>43541.552719907406</c:v>
                </c:pt>
                <c:pt idx="5587">
                  <c:v>43541.554108796299</c:v>
                </c:pt>
                <c:pt idx="5588">
                  <c:v>43541.555497685185</c:v>
                </c:pt>
                <c:pt idx="5589">
                  <c:v>43541.556886574072</c:v>
                </c:pt>
                <c:pt idx="5590">
                  <c:v>43541.558275462965</c:v>
                </c:pt>
                <c:pt idx="5591">
                  <c:v>43541.559664351851</c:v>
                </c:pt>
                <c:pt idx="5592">
                  <c:v>43541.561053240737</c:v>
                </c:pt>
                <c:pt idx="5593">
                  <c:v>43541.562442129631</c:v>
                </c:pt>
                <c:pt idx="5594">
                  <c:v>43541.563831018517</c:v>
                </c:pt>
                <c:pt idx="5595">
                  <c:v>43541.56521990741</c:v>
                </c:pt>
                <c:pt idx="5596">
                  <c:v>43541.566608796296</c:v>
                </c:pt>
                <c:pt idx="5597">
                  <c:v>43541.567997685182</c:v>
                </c:pt>
                <c:pt idx="5598">
                  <c:v>43541.569386574076</c:v>
                </c:pt>
                <c:pt idx="5599">
                  <c:v>43541.570775462962</c:v>
                </c:pt>
                <c:pt idx="5600">
                  <c:v>43541.572164351855</c:v>
                </c:pt>
                <c:pt idx="5601">
                  <c:v>43541.573553240742</c:v>
                </c:pt>
                <c:pt idx="5602">
                  <c:v>43541.574942129628</c:v>
                </c:pt>
                <c:pt idx="5603">
                  <c:v>43541.576331018521</c:v>
                </c:pt>
                <c:pt idx="5604">
                  <c:v>43541.577719907407</c:v>
                </c:pt>
                <c:pt idx="5605">
                  <c:v>43541.579108796293</c:v>
                </c:pt>
                <c:pt idx="5606">
                  <c:v>43541.580497685187</c:v>
                </c:pt>
                <c:pt idx="5607">
                  <c:v>43541.581886574073</c:v>
                </c:pt>
                <c:pt idx="5608">
                  <c:v>43541.583275462966</c:v>
                </c:pt>
                <c:pt idx="5609">
                  <c:v>43541.584664351853</c:v>
                </c:pt>
                <c:pt idx="5610">
                  <c:v>43541.586053240739</c:v>
                </c:pt>
                <c:pt idx="5611">
                  <c:v>43541.587442129632</c:v>
                </c:pt>
                <c:pt idx="5612">
                  <c:v>43541.588831018518</c:v>
                </c:pt>
                <c:pt idx="5613">
                  <c:v>43541.590219907404</c:v>
                </c:pt>
                <c:pt idx="5614">
                  <c:v>43541.591608796298</c:v>
                </c:pt>
                <c:pt idx="5615">
                  <c:v>43541.592997685184</c:v>
                </c:pt>
                <c:pt idx="5616">
                  <c:v>43541.594386574077</c:v>
                </c:pt>
                <c:pt idx="5617">
                  <c:v>43541.595775462964</c:v>
                </c:pt>
                <c:pt idx="5618">
                  <c:v>43541.59716435185</c:v>
                </c:pt>
                <c:pt idx="5619">
                  <c:v>43541.598553240743</c:v>
                </c:pt>
                <c:pt idx="5620">
                  <c:v>43541.599942129629</c:v>
                </c:pt>
                <c:pt idx="5621">
                  <c:v>43541.601331018515</c:v>
                </c:pt>
                <c:pt idx="5622">
                  <c:v>43541.602719907409</c:v>
                </c:pt>
                <c:pt idx="5623">
                  <c:v>43541.604108796295</c:v>
                </c:pt>
                <c:pt idx="5624">
                  <c:v>43541.605497685188</c:v>
                </c:pt>
                <c:pt idx="5625">
                  <c:v>43541.606886574074</c:v>
                </c:pt>
                <c:pt idx="5626">
                  <c:v>43541.608275462961</c:v>
                </c:pt>
                <c:pt idx="5627">
                  <c:v>43541.609664351854</c:v>
                </c:pt>
                <c:pt idx="5628">
                  <c:v>43541.61105324074</c:v>
                </c:pt>
                <c:pt idx="5629">
                  <c:v>43541.612442129626</c:v>
                </c:pt>
                <c:pt idx="5630">
                  <c:v>43541.61383101852</c:v>
                </c:pt>
                <c:pt idx="5631">
                  <c:v>43541.615219907406</c:v>
                </c:pt>
                <c:pt idx="5632">
                  <c:v>43541.616608796299</c:v>
                </c:pt>
                <c:pt idx="5633">
                  <c:v>43541.617997685185</c:v>
                </c:pt>
                <c:pt idx="5634">
                  <c:v>43541.619386574072</c:v>
                </c:pt>
                <c:pt idx="5635">
                  <c:v>43541.620775462965</c:v>
                </c:pt>
                <c:pt idx="5636">
                  <c:v>43541.622164351851</c:v>
                </c:pt>
                <c:pt idx="5637">
                  <c:v>43541.623553240737</c:v>
                </c:pt>
                <c:pt idx="5638">
                  <c:v>43541.624942129631</c:v>
                </c:pt>
                <c:pt idx="5639">
                  <c:v>43541.626319444447</c:v>
                </c:pt>
                <c:pt idx="5640">
                  <c:v>43541.627708333333</c:v>
                </c:pt>
                <c:pt idx="5641">
                  <c:v>43541.62909722222</c:v>
                </c:pt>
                <c:pt idx="5642">
                  <c:v>43541.630486111113</c:v>
                </c:pt>
                <c:pt idx="5643">
                  <c:v>43541.631874999999</c:v>
                </c:pt>
                <c:pt idx="5644">
                  <c:v>43541.633263888885</c:v>
                </c:pt>
                <c:pt idx="5645">
                  <c:v>43541.634652777779</c:v>
                </c:pt>
                <c:pt idx="5646">
                  <c:v>43541.636041666665</c:v>
                </c:pt>
                <c:pt idx="5647">
                  <c:v>43541.637430555558</c:v>
                </c:pt>
                <c:pt idx="5648">
                  <c:v>43541.638819444444</c:v>
                </c:pt>
                <c:pt idx="5649">
                  <c:v>43541.640208333331</c:v>
                </c:pt>
                <c:pt idx="5650">
                  <c:v>43541.641597222224</c:v>
                </c:pt>
                <c:pt idx="5651">
                  <c:v>43541.64298611111</c:v>
                </c:pt>
                <c:pt idx="5652">
                  <c:v>43541.644375000003</c:v>
                </c:pt>
                <c:pt idx="5653">
                  <c:v>43541.64576388889</c:v>
                </c:pt>
                <c:pt idx="5654">
                  <c:v>43541.647152777776</c:v>
                </c:pt>
                <c:pt idx="5655">
                  <c:v>43541.648541666669</c:v>
                </c:pt>
                <c:pt idx="5656">
                  <c:v>43541.649930555555</c:v>
                </c:pt>
                <c:pt idx="5657">
                  <c:v>43541.651319444441</c:v>
                </c:pt>
                <c:pt idx="5658">
                  <c:v>43541.652708333335</c:v>
                </c:pt>
                <c:pt idx="5659">
                  <c:v>43541.654097222221</c:v>
                </c:pt>
                <c:pt idx="5660">
                  <c:v>43541.655486111114</c:v>
                </c:pt>
                <c:pt idx="5661">
                  <c:v>43541.656875000001</c:v>
                </c:pt>
                <c:pt idx="5662">
                  <c:v>43541.658263888887</c:v>
                </c:pt>
                <c:pt idx="5663">
                  <c:v>43541.65965277778</c:v>
                </c:pt>
                <c:pt idx="5664">
                  <c:v>43541.661041666666</c:v>
                </c:pt>
                <c:pt idx="5665">
                  <c:v>43541.662430555552</c:v>
                </c:pt>
                <c:pt idx="5666">
                  <c:v>43541.663819444446</c:v>
                </c:pt>
                <c:pt idx="5667">
                  <c:v>43541.665208333332</c:v>
                </c:pt>
                <c:pt idx="5668">
                  <c:v>43541.666597222225</c:v>
                </c:pt>
                <c:pt idx="5669">
                  <c:v>43541.667986111112</c:v>
                </c:pt>
                <c:pt idx="5670">
                  <c:v>43541.669374999998</c:v>
                </c:pt>
                <c:pt idx="5671">
                  <c:v>43541.670763888891</c:v>
                </c:pt>
                <c:pt idx="5672">
                  <c:v>43541.672152777777</c:v>
                </c:pt>
                <c:pt idx="5673">
                  <c:v>43541.673541666663</c:v>
                </c:pt>
                <c:pt idx="5674">
                  <c:v>43541.674930555557</c:v>
                </c:pt>
                <c:pt idx="5675">
                  <c:v>43541.676319444443</c:v>
                </c:pt>
                <c:pt idx="5676">
                  <c:v>43541.677708333336</c:v>
                </c:pt>
                <c:pt idx="5677">
                  <c:v>43541.679097222222</c:v>
                </c:pt>
                <c:pt idx="5678">
                  <c:v>43541.680486111109</c:v>
                </c:pt>
                <c:pt idx="5679">
                  <c:v>43541.681875000002</c:v>
                </c:pt>
                <c:pt idx="5680">
                  <c:v>43541.683263888888</c:v>
                </c:pt>
                <c:pt idx="5681">
                  <c:v>43541.684652777774</c:v>
                </c:pt>
                <c:pt idx="5682">
                  <c:v>43541.686041666668</c:v>
                </c:pt>
                <c:pt idx="5683">
                  <c:v>43541.687430555554</c:v>
                </c:pt>
                <c:pt idx="5684">
                  <c:v>43541.688819444447</c:v>
                </c:pt>
                <c:pt idx="5685">
                  <c:v>43541.690208333333</c:v>
                </c:pt>
                <c:pt idx="5686">
                  <c:v>43541.69159722222</c:v>
                </c:pt>
                <c:pt idx="5687">
                  <c:v>43541.692986111113</c:v>
                </c:pt>
                <c:pt idx="5688">
                  <c:v>43541.694374999999</c:v>
                </c:pt>
                <c:pt idx="5689">
                  <c:v>43541.695763888885</c:v>
                </c:pt>
                <c:pt idx="5690">
                  <c:v>43541.697152777779</c:v>
                </c:pt>
                <c:pt idx="5691">
                  <c:v>43541.698541666665</c:v>
                </c:pt>
                <c:pt idx="5692">
                  <c:v>43541.699930555558</c:v>
                </c:pt>
                <c:pt idx="5693">
                  <c:v>43541.701319444444</c:v>
                </c:pt>
                <c:pt idx="5694">
                  <c:v>43541.702708333331</c:v>
                </c:pt>
                <c:pt idx="5695">
                  <c:v>43541.704097222224</c:v>
                </c:pt>
                <c:pt idx="5696">
                  <c:v>43541.70548611111</c:v>
                </c:pt>
                <c:pt idx="5697">
                  <c:v>43541.706875000003</c:v>
                </c:pt>
                <c:pt idx="5698">
                  <c:v>43541.70826388889</c:v>
                </c:pt>
                <c:pt idx="5699">
                  <c:v>43541.709641203706</c:v>
                </c:pt>
                <c:pt idx="5700">
                  <c:v>43541.711030092592</c:v>
                </c:pt>
                <c:pt idx="5701">
                  <c:v>43541.712418981479</c:v>
                </c:pt>
                <c:pt idx="5702">
                  <c:v>43541.713807870372</c:v>
                </c:pt>
                <c:pt idx="5703">
                  <c:v>43541.715196759258</c:v>
                </c:pt>
                <c:pt idx="5704">
                  <c:v>43541.716585648152</c:v>
                </c:pt>
                <c:pt idx="5705">
                  <c:v>43541.717974537038</c:v>
                </c:pt>
                <c:pt idx="5706">
                  <c:v>43541.719363425924</c:v>
                </c:pt>
                <c:pt idx="5707">
                  <c:v>43541.720752314817</c:v>
                </c:pt>
                <c:pt idx="5708">
                  <c:v>43541.722141203703</c:v>
                </c:pt>
                <c:pt idx="5709">
                  <c:v>43541.723530092589</c:v>
                </c:pt>
                <c:pt idx="5710">
                  <c:v>43541.724918981483</c:v>
                </c:pt>
                <c:pt idx="5711">
                  <c:v>43541.726307870369</c:v>
                </c:pt>
                <c:pt idx="5712">
                  <c:v>43541.727696759262</c:v>
                </c:pt>
                <c:pt idx="5713">
                  <c:v>43541.729085648149</c:v>
                </c:pt>
                <c:pt idx="5714">
                  <c:v>43541.730474537035</c:v>
                </c:pt>
                <c:pt idx="5715">
                  <c:v>43541.731863425928</c:v>
                </c:pt>
                <c:pt idx="5716">
                  <c:v>43541.733252314814</c:v>
                </c:pt>
                <c:pt idx="5717">
                  <c:v>43541.7346412037</c:v>
                </c:pt>
                <c:pt idx="5718">
                  <c:v>43541.736030092594</c:v>
                </c:pt>
                <c:pt idx="5719">
                  <c:v>43541.73741898148</c:v>
                </c:pt>
                <c:pt idx="5720">
                  <c:v>43541.738807870373</c:v>
                </c:pt>
                <c:pt idx="5721">
                  <c:v>43541.74019675926</c:v>
                </c:pt>
                <c:pt idx="5722">
                  <c:v>43541.741585648146</c:v>
                </c:pt>
                <c:pt idx="5723">
                  <c:v>43541.742974537039</c:v>
                </c:pt>
                <c:pt idx="5724">
                  <c:v>43541.744363425925</c:v>
                </c:pt>
                <c:pt idx="5725">
                  <c:v>43541.745752314811</c:v>
                </c:pt>
                <c:pt idx="5726">
                  <c:v>43541.747141203705</c:v>
                </c:pt>
                <c:pt idx="5727">
                  <c:v>43541.748530092591</c:v>
                </c:pt>
                <c:pt idx="5728">
                  <c:v>43541.749918981484</c:v>
                </c:pt>
                <c:pt idx="5729">
                  <c:v>43541.751307870371</c:v>
                </c:pt>
                <c:pt idx="5730">
                  <c:v>43541.752696759257</c:v>
                </c:pt>
                <c:pt idx="5731">
                  <c:v>43541.75408564815</c:v>
                </c:pt>
                <c:pt idx="5732">
                  <c:v>43541.755474537036</c:v>
                </c:pt>
                <c:pt idx="5733">
                  <c:v>43541.756863425922</c:v>
                </c:pt>
                <c:pt idx="5734">
                  <c:v>43541.758252314816</c:v>
                </c:pt>
                <c:pt idx="5735">
                  <c:v>43541.759641203702</c:v>
                </c:pt>
                <c:pt idx="5736">
                  <c:v>43541.761030092595</c:v>
                </c:pt>
                <c:pt idx="5737">
                  <c:v>43541.762418981481</c:v>
                </c:pt>
                <c:pt idx="5738">
                  <c:v>43541.763807870368</c:v>
                </c:pt>
                <c:pt idx="5739">
                  <c:v>43541.765196759261</c:v>
                </c:pt>
                <c:pt idx="5740">
                  <c:v>43541.766585648147</c:v>
                </c:pt>
                <c:pt idx="5741">
                  <c:v>43541.767974537041</c:v>
                </c:pt>
                <c:pt idx="5742">
                  <c:v>43541.769363425927</c:v>
                </c:pt>
                <c:pt idx="5743">
                  <c:v>43541.770752314813</c:v>
                </c:pt>
                <c:pt idx="5744">
                  <c:v>43541.772141203706</c:v>
                </c:pt>
                <c:pt idx="5745">
                  <c:v>43541.773530092592</c:v>
                </c:pt>
                <c:pt idx="5746">
                  <c:v>43541.774918981479</c:v>
                </c:pt>
                <c:pt idx="5747">
                  <c:v>43541.776307870372</c:v>
                </c:pt>
                <c:pt idx="5748">
                  <c:v>43541.777696759258</c:v>
                </c:pt>
                <c:pt idx="5749">
                  <c:v>43541.779085648152</c:v>
                </c:pt>
                <c:pt idx="5750">
                  <c:v>43541.780474537038</c:v>
                </c:pt>
                <c:pt idx="5751">
                  <c:v>43541.781863425924</c:v>
                </c:pt>
                <c:pt idx="5752">
                  <c:v>43541.783252314817</c:v>
                </c:pt>
                <c:pt idx="5753">
                  <c:v>43541.784641203703</c:v>
                </c:pt>
                <c:pt idx="5754">
                  <c:v>43541.786030092589</c:v>
                </c:pt>
                <c:pt idx="5755">
                  <c:v>43541.787418981483</c:v>
                </c:pt>
                <c:pt idx="5756">
                  <c:v>43541.788807870369</c:v>
                </c:pt>
                <c:pt idx="5757">
                  <c:v>43541.790196759262</c:v>
                </c:pt>
                <c:pt idx="5758">
                  <c:v>43541.791585648149</c:v>
                </c:pt>
                <c:pt idx="5759">
                  <c:v>43541.792962962965</c:v>
                </c:pt>
                <c:pt idx="5760">
                  <c:v>43541.794351851851</c:v>
                </c:pt>
                <c:pt idx="5761">
                  <c:v>43541.795740740738</c:v>
                </c:pt>
                <c:pt idx="5762">
                  <c:v>43541.797129629631</c:v>
                </c:pt>
                <c:pt idx="5763">
                  <c:v>43541.798518518517</c:v>
                </c:pt>
                <c:pt idx="5764">
                  <c:v>43541.799907407411</c:v>
                </c:pt>
                <c:pt idx="5765">
                  <c:v>43541.801296296297</c:v>
                </c:pt>
                <c:pt idx="5766">
                  <c:v>43541.802685185183</c:v>
                </c:pt>
                <c:pt idx="5767">
                  <c:v>43541.804074074076</c:v>
                </c:pt>
                <c:pt idx="5768">
                  <c:v>43541.805462962962</c:v>
                </c:pt>
                <c:pt idx="5769">
                  <c:v>43541.806851851848</c:v>
                </c:pt>
                <c:pt idx="5770">
                  <c:v>43541.808240740742</c:v>
                </c:pt>
                <c:pt idx="5771">
                  <c:v>43541.809629629628</c:v>
                </c:pt>
                <c:pt idx="5772">
                  <c:v>43541.811018518521</c:v>
                </c:pt>
                <c:pt idx="5773">
                  <c:v>43541.812407407408</c:v>
                </c:pt>
                <c:pt idx="5774">
                  <c:v>43541.813796296294</c:v>
                </c:pt>
                <c:pt idx="5775">
                  <c:v>43541.815185185187</c:v>
                </c:pt>
                <c:pt idx="5776">
                  <c:v>43541.816574074073</c:v>
                </c:pt>
                <c:pt idx="5777">
                  <c:v>43541.817962962959</c:v>
                </c:pt>
                <c:pt idx="5778">
                  <c:v>43541.819351851853</c:v>
                </c:pt>
                <c:pt idx="5779">
                  <c:v>43541.820740740739</c:v>
                </c:pt>
                <c:pt idx="5780">
                  <c:v>43541.822129629632</c:v>
                </c:pt>
                <c:pt idx="5781">
                  <c:v>43541.823518518519</c:v>
                </c:pt>
                <c:pt idx="5782">
                  <c:v>43541.824907407405</c:v>
                </c:pt>
                <c:pt idx="5783">
                  <c:v>43541.826296296298</c:v>
                </c:pt>
                <c:pt idx="5784">
                  <c:v>43541.827685185184</c:v>
                </c:pt>
                <c:pt idx="5785">
                  <c:v>43541.829074074078</c:v>
                </c:pt>
                <c:pt idx="5786">
                  <c:v>43541.830462962964</c:v>
                </c:pt>
                <c:pt idx="5787">
                  <c:v>43541.83185185185</c:v>
                </c:pt>
                <c:pt idx="5788">
                  <c:v>43541.833240740743</c:v>
                </c:pt>
                <c:pt idx="5789">
                  <c:v>43541.834629629629</c:v>
                </c:pt>
                <c:pt idx="5790">
                  <c:v>43541.836018518516</c:v>
                </c:pt>
                <c:pt idx="5791">
                  <c:v>43541.837407407409</c:v>
                </c:pt>
                <c:pt idx="5792">
                  <c:v>43541.838796296295</c:v>
                </c:pt>
                <c:pt idx="5793">
                  <c:v>43541.840185185189</c:v>
                </c:pt>
                <c:pt idx="5794">
                  <c:v>43541.841574074075</c:v>
                </c:pt>
                <c:pt idx="5795">
                  <c:v>43541.842962962961</c:v>
                </c:pt>
                <c:pt idx="5796">
                  <c:v>43541.844351851854</c:v>
                </c:pt>
                <c:pt idx="5797">
                  <c:v>43541.84574074074</c:v>
                </c:pt>
                <c:pt idx="5798">
                  <c:v>43541.847129629627</c:v>
                </c:pt>
                <c:pt idx="5799">
                  <c:v>43541.84851851852</c:v>
                </c:pt>
                <c:pt idx="5800">
                  <c:v>43541.849907407406</c:v>
                </c:pt>
                <c:pt idx="5801">
                  <c:v>43541.8512962963</c:v>
                </c:pt>
                <c:pt idx="5802">
                  <c:v>43541.852685185186</c:v>
                </c:pt>
                <c:pt idx="5803">
                  <c:v>43541.854074074072</c:v>
                </c:pt>
                <c:pt idx="5804">
                  <c:v>43541.855462962965</c:v>
                </c:pt>
                <c:pt idx="5805">
                  <c:v>43541.856851851851</c:v>
                </c:pt>
                <c:pt idx="5806">
                  <c:v>43541.858240740738</c:v>
                </c:pt>
                <c:pt idx="5807">
                  <c:v>43541.859629629631</c:v>
                </c:pt>
                <c:pt idx="5808">
                  <c:v>43541.861018518517</c:v>
                </c:pt>
                <c:pt idx="5809">
                  <c:v>43541.862407407411</c:v>
                </c:pt>
                <c:pt idx="5810">
                  <c:v>43541.863796296297</c:v>
                </c:pt>
                <c:pt idx="5811">
                  <c:v>43541.865185185183</c:v>
                </c:pt>
                <c:pt idx="5812">
                  <c:v>43541.866574074076</c:v>
                </c:pt>
                <c:pt idx="5813">
                  <c:v>43541.867962962962</c:v>
                </c:pt>
                <c:pt idx="5814">
                  <c:v>43541.869351851848</c:v>
                </c:pt>
                <c:pt idx="5815">
                  <c:v>43541.870740740742</c:v>
                </c:pt>
                <c:pt idx="5816">
                  <c:v>43541.872129629628</c:v>
                </c:pt>
                <c:pt idx="5817">
                  <c:v>43541.873518518521</c:v>
                </c:pt>
                <c:pt idx="5818">
                  <c:v>43541.874907407408</c:v>
                </c:pt>
                <c:pt idx="5819">
                  <c:v>43541.876284722224</c:v>
                </c:pt>
                <c:pt idx="5820">
                  <c:v>43541.87767361111</c:v>
                </c:pt>
                <c:pt idx="5821">
                  <c:v>43541.879062499997</c:v>
                </c:pt>
                <c:pt idx="5822">
                  <c:v>43541.88045138889</c:v>
                </c:pt>
                <c:pt idx="5823">
                  <c:v>43541.881840277776</c:v>
                </c:pt>
                <c:pt idx="5824">
                  <c:v>43541.883229166669</c:v>
                </c:pt>
                <c:pt idx="5825">
                  <c:v>43541.884618055556</c:v>
                </c:pt>
                <c:pt idx="5826">
                  <c:v>43541.886006944442</c:v>
                </c:pt>
                <c:pt idx="5827">
                  <c:v>43541.887395833335</c:v>
                </c:pt>
                <c:pt idx="5828">
                  <c:v>43541.888784722221</c:v>
                </c:pt>
                <c:pt idx="5829">
                  <c:v>43541.890173611115</c:v>
                </c:pt>
                <c:pt idx="5830">
                  <c:v>43541.891562500001</c:v>
                </c:pt>
                <c:pt idx="5831">
                  <c:v>43541.892951388887</c:v>
                </c:pt>
                <c:pt idx="5832">
                  <c:v>43541.89434027778</c:v>
                </c:pt>
                <c:pt idx="5833">
                  <c:v>43541.895729166667</c:v>
                </c:pt>
                <c:pt idx="5834">
                  <c:v>43541.897118055553</c:v>
                </c:pt>
                <c:pt idx="5835">
                  <c:v>43541.898506944446</c:v>
                </c:pt>
                <c:pt idx="5836">
                  <c:v>43541.899895833332</c:v>
                </c:pt>
                <c:pt idx="5837">
                  <c:v>43541.901284722226</c:v>
                </c:pt>
                <c:pt idx="5838">
                  <c:v>43541.902673611112</c:v>
                </c:pt>
                <c:pt idx="5839">
                  <c:v>43541.904062499998</c:v>
                </c:pt>
                <c:pt idx="5840">
                  <c:v>43541.905451388891</c:v>
                </c:pt>
                <c:pt idx="5841">
                  <c:v>43541.906840277778</c:v>
                </c:pt>
                <c:pt idx="5842">
                  <c:v>43541.908229166664</c:v>
                </c:pt>
                <c:pt idx="5843">
                  <c:v>43541.909618055557</c:v>
                </c:pt>
                <c:pt idx="5844">
                  <c:v>43541.911006944443</c:v>
                </c:pt>
                <c:pt idx="5845">
                  <c:v>43541.912395833337</c:v>
                </c:pt>
                <c:pt idx="5846">
                  <c:v>43541.913784722223</c:v>
                </c:pt>
                <c:pt idx="5847">
                  <c:v>43541.915173611109</c:v>
                </c:pt>
                <c:pt idx="5848">
                  <c:v>43541.916562500002</c:v>
                </c:pt>
                <c:pt idx="5849">
                  <c:v>43541.917951388888</c:v>
                </c:pt>
                <c:pt idx="5850">
                  <c:v>43541.919340277775</c:v>
                </c:pt>
                <c:pt idx="5851">
                  <c:v>43541.920729166668</c:v>
                </c:pt>
                <c:pt idx="5852">
                  <c:v>43541.922118055554</c:v>
                </c:pt>
                <c:pt idx="5853">
                  <c:v>43541.923506944448</c:v>
                </c:pt>
                <c:pt idx="5854">
                  <c:v>43541.924895833334</c:v>
                </c:pt>
                <c:pt idx="5855">
                  <c:v>43541.92628472222</c:v>
                </c:pt>
                <c:pt idx="5856">
                  <c:v>43541.927673611113</c:v>
                </c:pt>
                <c:pt idx="5857">
                  <c:v>43541.929062499999</c:v>
                </c:pt>
                <c:pt idx="5858">
                  <c:v>43541.930451388886</c:v>
                </c:pt>
                <c:pt idx="5859">
                  <c:v>43541.931840277779</c:v>
                </c:pt>
                <c:pt idx="5860">
                  <c:v>43541.933229166665</c:v>
                </c:pt>
                <c:pt idx="5861">
                  <c:v>43541.934618055559</c:v>
                </c:pt>
                <c:pt idx="5862">
                  <c:v>43541.936006944445</c:v>
                </c:pt>
                <c:pt idx="5863">
                  <c:v>43541.937395833331</c:v>
                </c:pt>
                <c:pt idx="5864">
                  <c:v>43541.938784722224</c:v>
                </c:pt>
                <c:pt idx="5865">
                  <c:v>43541.94017361111</c:v>
                </c:pt>
                <c:pt idx="5866">
                  <c:v>43541.941562499997</c:v>
                </c:pt>
                <c:pt idx="5867">
                  <c:v>43541.94295138889</c:v>
                </c:pt>
                <c:pt idx="5868">
                  <c:v>43541.944340277776</c:v>
                </c:pt>
                <c:pt idx="5869">
                  <c:v>43541.945729166669</c:v>
                </c:pt>
                <c:pt idx="5870">
                  <c:v>43541.947118055556</c:v>
                </c:pt>
                <c:pt idx="5871">
                  <c:v>43541.948506944442</c:v>
                </c:pt>
                <c:pt idx="5872">
                  <c:v>43541.949895833335</c:v>
                </c:pt>
                <c:pt idx="5873">
                  <c:v>43541.951284722221</c:v>
                </c:pt>
                <c:pt idx="5874">
                  <c:v>43541.952673611115</c:v>
                </c:pt>
                <c:pt idx="5875">
                  <c:v>43541.954062500001</c:v>
                </c:pt>
                <c:pt idx="5876">
                  <c:v>43541.955451388887</c:v>
                </c:pt>
                <c:pt idx="5877">
                  <c:v>43541.95684027778</c:v>
                </c:pt>
                <c:pt idx="5878">
                  <c:v>43541.958229166667</c:v>
                </c:pt>
                <c:pt idx="5879">
                  <c:v>43541.959606481483</c:v>
                </c:pt>
                <c:pt idx="5880">
                  <c:v>43541.960995370369</c:v>
                </c:pt>
                <c:pt idx="5881">
                  <c:v>43541.962384259263</c:v>
                </c:pt>
                <c:pt idx="5882">
                  <c:v>43541.963773148149</c:v>
                </c:pt>
                <c:pt idx="5883">
                  <c:v>43541.965162037035</c:v>
                </c:pt>
                <c:pt idx="5884">
                  <c:v>43541.966550925928</c:v>
                </c:pt>
                <c:pt idx="5885">
                  <c:v>43541.967939814815</c:v>
                </c:pt>
                <c:pt idx="5886">
                  <c:v>43541.969328703701</c:v>
                </c:pt>
                <c:pt idx="5887">
                  <c:v>43541.970717592594</c:v>
                </c:pt>
                <c:pt idx="5888">
                  <c:v>43541.97210648148</c:v>
                </c:pt>
                <c:pt idx="5889">
                  <c:v>43541.973495370374</c:v>
                </c:pt>
                <c:pt idx="5890">
                  <c:v>43541.97488425926</c:v>
                </c:pt>
                <c:pt idx="5891">
                  <c:v>43541.976273148146</c:v>
                </c:pt>
                <c:pt idx="5892">
                  <c:v>43541.977662037039</c:v>
                </c:pt>
                <c:pt idx="5893">
                  <c:v>43541.979050925926</c:v>
                </c:pt>
                <c:pt idx="5894">
                  <c:v>43541.980439814812</c:v>
                </c:pt>
                <c:pt idx="5895">
                  <c:v>43541.981828703705</c:v>
                </c:pt>
                <c:pt idx="5896">
                  <c:v>43541.983217592591</c:v>
                </c:pt>
                <c:pt idx="5897">
                  <c:v>43541.984606481485</c:v>
                </c:pt>
                <c:pt idx="5898">
                  <c:v>43541.985995370371</c:v>
                </c:pt>
                <c:pt idx="5899">
                  <c:v>43541.987384259257</c:v>
                </c:pt>
                <c:pt idx="5900">
                  <c:v>43541.98877314815</c:v>
                </c:pt>
                <c:pt idx="5901">
                  <c:v>43541.990162037036</c:v>
                </c:pt>
                <c:pt idx="5902">
                  <c:v>43541.991550925923</c:v>
                </c:pt>
                <c:pt idx="5903">
                  <c:v>43541.992939814816</c:v>
                </c:pt>
                <c:pt idx="5904">
                  <c:v>43541.994328703702</c:v>
                </c:pt>
                <c:pt idx="5905">
                  <c:v>43541.995717592596</c:v>
                </c:pt>
                <c:pt idx="5906">
                  <c:v>43541.997106481482</c:v>
                </c:pt>
                <c:pt idx="5907">
                  <c:v>43541.998495370368</c:v>
                </c:pt>
                <c:pt idx="5908">
                  <c:v>43541.999884259261</c:v>
                </c:pt>
                <c:pt idx="5909">
                  <c:v>43542.001273148147</c:v>
                </c:pt>
                <c:pt idx="5910">
                  <c:v>43542.002662037034</c:v>
                </c:pt>
                <c:pt idx="5911">
                  <c:v>43542.004050925927</c:v>
                </c:pt>
                <c:pt idx="5912">
                  <c:v>43542.005439814813</c:v>
                </c:pt>
                <c:pt idx="5913">
                  <c:v>43542.006828703707</c:v>
                </c:pt>
                <c:pt idx="5914">
                  <c:v>43542.008217592593</c:v>
                </c:pt>
                <c:pt idx="5915">
                  <c:v>43542.009606481479</c:v>
                </c:pt>
                <c:pt idx="5916">
                  <c:v>43542.010995370372</c:v>
                </c:pt>
                <c:pt idx="5917">
                  <c:v>43542.012384259258</c:v>
                </c:pt>
                <c:pt idx="5918">
                  <c:v>43542.013773148145</c:v>
                </c:pt>
                <c:pt idx="5919">
                  <c:v>43542.015162037038</c:v>
                </c:pt>
                <c:pt idx="5920">
                  <c:v>43542.016550925924</c:v>
                </c:pt>
                <c:pt idx="5921">
                  <c:v>43542.017939814818</c:v>
                </c:pt>
                <c:pt idx="5922">
                  <c:v>43542.019328703704</c:v>
                </c:pt>
                <c:pt idx="5923">
                  <c:v>43542.02071759259</c:v>
                </c:pt>
                <c:pt idx="5924">
                  <c:v>43542.022106481483</c:v>
                </c:pt>
                <c:pt idx="5925">
                  <c:v>43542.023495370369</c:v>
                </c:pt>
                <c:pt idx="5926">
                  <c:v>43542.024884259263</c:v>
                </c:pt>
                <c:pt idx="5927">
                  <c:v>43542.026273148149</c:v>
                </c:pt>
                <c:pt idx="5928">
                  <c:v>43542.027662037035</c:v>
                </c:pt>
                <c:pt idx="5929">
                  <c:v>43542.029050925928</c:v>
                </c:pt>
                <c:pt idx="5930">
                  <c:v>43542.030439814815</c:v>
                </c:pt>
                <c:pt idx="5931">
                  <c:v>43542.031828703701</c:v>
                </c:pt>
                <c:pt idx="5932">
                  <c:v>43542.033217592594</c:v>
                </c:pt>
                <c:pt idx="5933">
                  <c:v>43542.03460648148</c:v>
                </c:pt>
                <c:pt idx="5934">
                  <c:v>43542.035995370374</c:v>
                </c:pt>
                <c:pt idx="5935">
                  <c:v>43542.03738425926</c:v>
                </c:pt>
                <c:pt idx="5936">
                  <c:v>43542.038773148146</c:v>
                </c:pt>
                <c:pt idx="5937">
                  <c:v>43542.040162037039</c:v>
                </c:pt>
                <c:pt idx="5938">
                  <c:v>43542.041550925926</c:v>
                </c:pt>
                <c:pt idx="5939">
                  <c:v>43542.042928240742</c:v>
                </c:pt>
                <c:pt idx="5940">
                  <c:v>43542.044317129628</c:v>
                </c:pt>
                <c:pt idx="5941">
                  <c:v>43542.045706018522</c:v>
                </c:pt>
                <c:pt idx="5942">
                  <c:v>43542.047094907408</c:v>
                </c:pt>
                <c:pt idx="5943">
                  <c:v>43542.048483796294</c:v>
                </c:pt>
                <c:pt idx="5944">
                  <c:v>43542.049872685187</c:v>
                </c:pt>
                <c:pt idx="5945">
                  <c:v>43542.051261574074</c:v>
                </c:pt>
                <c:pt idx="5946">
                  <c:v>43542.05265046296</c:v>
                </c:pt>
                <c:pt idx="5947">
                  <c:v>43542.054039351853</c:v>
                </c:pt>
                <c:pt idx="5948">
                  <c:v>43542.055428240739</c:v>
                </c:pt>
                <c:pt idx="5949">
                  <c:v>43542.056817129633</c:v>
                </c:pt>
                <c:pt idx="5950">
                  <c:v>43542.058206018519</c:v>
                </c:pt>
                <c:pt idx="5951">
                  <c:v>43542.059594907405</c:v>
                </c:pt>
                <c:pt idx="5952">
                  <c:v>43542.060983796298</c:v>
                </c:pt>
                <c:pt idx="5953">
                  <c:v>43542.062372685185</c:v>
                </c:pt>
                <c:pt idx="5954">
                  <c:v>43542.063761574071</c:v>
                </c:pt>
                <c:pt idx="5955">
                  <c:v>43542.065150462964</c:v>
                </c:pt>
                <c:pt idx="5956">
                  <c:v>43542.06653935185</c:v>
                </c:pt>
                <c:pt idx="5957">
                  <c:v>43542.067928240744</c:v>
                </c:pt>
                <c:pt idx="5958">
                  <c:v>43542.06931712963</c:v>
                </c:pt>
                <c:pt idx="5959">
                  <c:v>43542.070706018516</c:v>
                </c:pt>
                <c:pt idx="5960">
                  <c:v>43542.072094907409</c:v>
                </c:pt>
                <c:pt idx="5961">
                  <c:v>43542.073483796295</c:v>
                </c:pt>
                <c:pt idx="5962">
                  <c:v>43542.074872685182</c:v>
                </c:pt>
                <c:pt idx="5963">
                  <c:v>43542.076261574075</c:v>
                </c:pt>
                <c:pt idx="5964">
                  <c:v>43542.077650462961</c:v>
                </c:pt>
                <c:pt idx="5965">
                  <c:v>43542.079039351855</c:v>
                </c:pt>
                <c:pt idx="5966">
                  <c:v>43542.080428240741</c:v>
                </c:pt>
                <c:pt idx="5967">
                  <c:v>43542.081817129627</c:v>
                </c:pt>
                <c:pt idx="5968">
                  <c:v>43542.08320601852</c:v>
                </c:pt>
                <c:pt idx="5969">
                  <c:v>43542.084594907406</c:v>
                </c:pt>
                <c:pt idx="5970">
                  <c:v>43542.0859837963</c:v>
                </c:pt>
                <c:pt idx="5971">
                  <c:v>43542.087372685186</c:v>
                </c:pt>
                <c:pt idx="5972">
                  <c:v>43542.088761574072</c:v>
                </c:pt>
                <c:pt idx="5973">
                  <c:v>43542.090150462966</c:v>
                </c:pt>
                <c:pt idx="5974">
                  <c:v>43542.091539351852</c:v>
                </c:pt>
                <c:pt idx="5975">
                  <c:v>43542.092928240738</c:v>
                </c:pt>
                <c:pt idx="5976">
                  <c:v>43542.094317129631</c:v>
                </c:pt>
                <c:pt idx="5977">
                  <c:v>43542.095706018517</c:v>
                </c:pt>
                <c:pt idx="5978">
                  <c:v>43542.097094907411</c:v>
                </c:pt>
                <c:pt idx="5979">
                  <c:v>43542.098483796297</c:v>
                </c:pt>
                <c:pt idx="5980">
                  <c:v>43542.099872685183</c:v>
                </c:pt>
                <c:pt idx="5981">
                  <c:v>43542.101261574076</c:v>
                </c:pt>
                <c:pt idx="5982">
                  <c:v>43542.102650462963</c:v>
                </c:pt>
                <c:pt idx="5983">
                  <c:v>43542.104039351849</c:v>
                </c:pt>
                <c:pt idx="5984">
                  <c:v>43542.105428240742</c:v>
                </c:pt>
                <c:pt idx="5985">
                  <c:v>43542.106817129628</c:v>
                </c:pt>
                <c:pt idx="5986">
                  <c:v>43542.108206018522</c:v>
                </c:pt>
                <c:pt idx="5987">
                  <c:v>43542.109594907408</c:v>
                </c:pt>
                <c:pt idx="5988">
                  <c:v>43542.110983796294</c:v>
                </c:pt>
                <c:pt idx="5989">
                  <c:v>43542.112372685187</c:v>
                </c:pt>
                <c:pt idx="5990">
                  <c:v>43542.113761574074</c:v>
                </c:pt>
                <c:pt idx="5991">
                  <c:v>43542.11515046296</c:v>
                </c:pt>
                <c:pt idx="5992">
                  <c:v>43542.116539351853</c:v>
                </c:pt>
                <c:pt idx="5993">
                  <c:v>43542.117928240739</c:v>
                </c:pt>
                <c:pt idx="5994">
                  <c:v>43542.119317129633</c:v>
                </c:pt>
                <c:pt idx="5995">
                  <c:v>43542.120706018519</c:v>
                </c:pt>
                <c:pt idx="5996">
                  <c:v>43542.122094907405</c:v>
                </c:pt>
                <c:pt idx="5997">
                  <c:v>43542.123483796298</c:v>
                </c:pt>
                <c:pt idx="5998">
                  <c:v>43542.124872685185</c:v>
                </c:pt>
                <c:pt idx="5999">
                  <c:v>43542.126250000001</c:v>
                </c:pt>
                <c:pt idx="6000">
                  <c:v>43542.127638888887</c:v>
                </c:pt>
                <c:pt idx="6001">
                  <c:v>43542.129027777781</c:v>
                </c:pt>
                <c:pt idx="6002">
                  <c:v>43542.130416666667</c:v>
                </c:pt>
                <c:pt idx="6003">
                  <c:v>43542.131805555553</c:v>
                </c:pt>
                <c:pt idx="6004">
                  <c:v>43542.133194444446</c:v>
                </c:pt>
                <c:pt idx="6005">
                  <c:v>43542.134583333333</c:v>
                </c:pt>
                <c:pt idx="6006">
                  <c:v>43542.135972222219</c:v>
                </c:pt>
                <c:pt idx="6007">
                  <c:v>43542.137361111112</c:v>
                </c:pt>
                <c:pt idx="6008">
                  <c:v>43542.138749999998</c:v>
                </c:pt>
                <c:pt idx="6009">
                  <c:v>43542.140138888892</c:v>
                </c:pt>
                <c:pt idx="6010">
                  <c:v>43542.141527777778</c:v>
                </c:pt>
                <c:pt idx="6011">
                  <c:v>43542.142916666664</c:v>
                </c:pt>
                <c:pt idx="6012">
                  <c:v>43542.144305555557</c:v>
                </c:pt>
                <c:pt idx="6013">
                  <c:v>43542.145694444444</c:v>
                </c:pt>
                <c:pt idx="6014">
                  <c:v>43542.147083333337</c:v>
                </c:pt>
                <c:pt idx="6015">
                  <c:v>43542.148472222223</c:v>
                </c:pt>
                <c:pt idx="6016">
                  <c:v>43542.149861111109</c:v>
                </c:pt>
                <c:pt idx="6017">
                  <c:v>43542.151250000003</c:v>
                </c:pt>
                <c:pt idx="6018">
                  <c:v>43542.152638888889</c:v>
                </c:pt>
                <c:pt idx="6019">
                  <c:v>43542.154027777775</c:v>
                </c:pt>
                <c:pt idx="6020">
                  <c:v>43542.155416666668</c:v>
                </c:pt>
                <c:pt idx="6021">
                  <c:v>43542.156805555554</c:v>
                </c:pt>
                <c:pt idx="6022">
                  <c:v>43542.158194444448</c:v>
                </c:pt>
                <c:pt idx="6023">
                  <c:v>43542.159583333334</c:v>
                </c:pt>
                <c:pt idx="6024">
                  <c:v>43542.16097222222</c:v>
                </c:pt>
                <c:pt idx="6025">
                  <c:v>43542.162361111114</c:v>
                </c:pt>
                <c:pt idx="6026">
                  <c:v>43542.16375</c:v>
                </c:pt>
                <c:pt idx="6027">
                  <c:v>43542.165138888886</c:v>
                </c:pt>
                <c:pt idx="6028">
                  <c:v>43542.166527777779</c:v>
                </c:pt>
                <c:pt idx="6029">
                  <c:v>43542.167916666665</c:v>
                </c:pt>
                <c:pt idx="6030">
                  <c:v>43542.169305555559</c:v>
                </c:pt>
                <c:pt idx="6031">
                  <c:v>43542.170694444445</c:v>
                </c:pt>
                <c:pt idx="6032">
                  <c:v>43542.172083333331</c:v>
                </c:pt>
                <c:pt idx="6033">
                  <c:v>43542.173472222225</c:v>
                </c:pt>
                <c:pt idx="6034">
                  <c:v>43542.174861111111</c:v>
                </c:pt>
                <c:pt idx="6035">
                  <c:v>43542.176249999997</c:v>
                </c:pt>
                <c:pt idx="6036">
                  <c:v>43542.17763888889</c:v>
                </c:pt>
                <c:pt idx="6037">
                  <c:v>43542.179027777776</c:v>
                </c:pt>
                <c:pt idx="6038">
                  <c:v>43542.18041666667</c:v>
                </c:pt>
                <c:pt idx="6039">
                  <c:v>43542.181805555556</c:v>
                </c:pt>
                <c:pt idx="6040">
                  <c:v>43542.183194444442</c:v>
                </c:pt>
                <c:pt idx="6041">
                  <c:v>43542.184583333335</c:v>
                </c:pt>
                <c:pt idx="6042">
                  <c:v>43542.185972222222</c:v>
                </c:pt>
                <c:pt idx="6043">
                  <c:v>43542.187361111108</c:v>
                </c:pt>
                <c:pt idx="6044">
                  <c:v>43542.188750000001</c:v>
                </c:pt>
                <c:pt idx="6045">
                  <c:v>43542.190138888887</c:v>
                </c:pt>
                <c:pt idx="6046">
                  <c:v>43542.191527777781</c:v>
                </c:pt>
                <c:pt idx="6047">
                  <c:v>43542.192916666667</c:v>
                </c:pt>
                <c:pt idx="6048">
                  <c:v>43542.194305555553</c:v>
                </c:pt>
                <c:pt idx="6049">
                  <c:v>43542.195694444446</c:v>
                </c:pt>
                <c:pt idx="6050">
                  <c:v>43542.197083333333</c:v>
                </c:pt>
                <c:pt idx="6051">
                  <c:v>43542.198472222219</c:v>
                </c:pt>
                <c:pt idx="6052">
                  <c:v>43542.199861111112</c:v>
                </c:pt>
                <c:pt idx="6053">
                  <c:v>43542.201249999998</c:v>
                </c:pt>
                <c:pt idx="6054">
                  <c:v>43542.202638888892</c:v>
                </c:pt>
                <c:pt idx="6055">
                  <c:v>43542.204027777778</c:v>
                </c:pt>
                <c:pt idx="6056">
                  <c:v>43542.205416666664</c:v>
                </c:pt>
                <c:pt idx="6057">
                  <c:v>43542.206805555557</c:v>
                </c:pt>
                <c:pt idx="6058">
                  <c:v>43542.208194444444</c:v>
                </c:pt>
                <c:pt idx="6059">
                  <c:v>43542.20957175926</c:v>
                </c:pt>
                <c:pt idx="6060">
                  <c:v>43542.210960648146</c:v>
                </c:pt>
                <c:pt idx="6061">
                  <c:v>43542.21234953704</c:v>
                </c:pt>
                <c:pt idx="6062">
                  <c:v>43542.213738425926</c:v>
                </c:pt>
                <c:pt idx="6063">
                  <c:v>43542.215127314812</c:v>
                </c:pt>
                <c:pt idx="6064">
                  <c:v>43542.216516203705</c:v>
                </c:pt>
                <c:pt idx="6065">
                  <c:v>43542.217905092592</c:v>
                </c:pt>
                <c:pt idx="6066">
                  <c:v>43542.219293981485</c:v>
                </c:pt>
                <c:pt idx="6067">
                  <c:v>43542.220682870371</c:v>
                </c:pt>
                <c:pt idx="6068">
                  <c:v>43542.222071759257</c:v>
                </c:pt>
                <c:pt idx="6069">
                  <c:v>43542.223460648151</c:v>
                </c:pt>
                <c:pt idx="6070">
                  <c:v>43542.224849537037</c:v>
                </c:pt>
                <c:pt idx="6071">
                  <c:v>43542.226238425923</c:v>
                </c:pt>
                <c:pt idx="6072">
                  <c:v>43542.227627314816</c:v>
                </c:pt>
                <c:pt idx="6073">
                  <c:v>43542.229016203702</c:v>
                </c:pt>
                <c:pt idx="6074">
                  <c:v>43542.230405092596</c:v>
                </c:pt>
                <c:pt idx="6075">
                  <c:v>43542.231793981482</c:v>
                </c:pt>
                <c:pt idx="6076">
                  <c:v>43542.233182870368</c:v>
                </c:pt>
                <c:pt idx="6077">
                  <c:v>43542.234571759262</c:v>
                </c:pt>
                <c:pt idx="6078">
                  <c:v>43542.235960648148</c:v>
                </c:pt>
                <c:pt idx="6079">
                  <c:v>43542.237349537034</c:v>
                </c:pt>
                <c:pt idx="6080">
                  <c:v>43542.238738425927</c:v>
                </c:pt>
                <c:pt idx="6081">
                  <c:v>43542.240127314813</c:v>
                </c:pt>
                <c:pt idx="6082">
                  <c:v>43542.241516203707</c:v>
                </c:pt>
                <c:pt idx="6083">
                  <c:v>43542.242905092593</c:v>
                </c:pt>
                <c:pt idx="6084">
                  <c:v>43542.244293981479</c:v>
                </c:pt>
                <c:pt idx="6085">
                  <c:v>43542.245682870373</c:v>
                </c:pt>
                <c:pt idx="6086">
                  <c:v>43542.247071759259</c:v>
                </c:pt>
                <c:pt idx="6087">
                  <c:v>43542.248460648145</c:v>
                </c:pt>
                <c:pt idx="6088">
                  <c:v>43542.249849537038</c:v>
                </c:pt>
                <c:pt idx="6089">
                  <c:v>43542.251238425924</c:v>
                </c:pt>
                <c:pt idx="6090">
                  <c:v>43542.252627314818</c:v>
                </c:pt>
                <c:pt idx="6091">
                  <c:v>43542.254016203704</c:v>
                </c:pt>
                <c:pt idx="6092">
                  <c:v>43542.25540509259</c:v>
                </c:pt>
                <c:pt idx="6093">
                  <c:v>43542.256793981483</c:v>
                </c:pt>
                <c:pt idx="6094">
                  <c:v>43542.25818287037</c:v>
                </c:pt>
                <c:pt idx="6095">
                  <c:v>43542.259571759256</c:v>
                </c:pt>
                <c:pt idx="6096">
                  <c:v>43542.260960648149</c:v>
                </c:pt>
                <c:pt idx="6097">
                  <c:v>43542.262349537035</c:v>
                </c:pt>
                <c:pt idx="6098">
                  <c:v>43542.263738425929</c:v>
                </c:pt>
                <c:pt idx="6099">
                  <c:v>43542.265127314815</c:v>
                </c:pt>
                <c:pt idx="6100">
                  <c:v>43542.266516203701</c:v>
                </c:pt>
                <c:pt idx="6101">
                  <c:v>43542.267905092594</c:v>
                </c:pt>
                <c:pt idx="6102">
                  <c:v>43542.269293981481</c:v>
                </c:pt>
                <c:pt idx="6103">
                  <c:v>43542.270682870374</c:v>
                </c:pt>
                <c:pt idx="6104">
                  <c:v>43542.27207175926</c:v>
                </c:pt>
                <c:pt idx="6105">
                  <c:v>43542.273460648146</c:v>
                </c:pt>
                <c:pt idx="6106">
                  <c:v>43542.27484953704</c:v>
                </c:pt>
                <c:pt idx="6107">
                  <c:v>43542.276238425926</c:v>
                </c:pt>
                <c:pt idx="6108">
                  <c:v>43542.277627314812</c:v>
                </c:pt>
                <c:pt idx="6109">
                  <c:v>43542.279016203705</c:v>
                </c:pt>
                <c:pt idx="6110">
                  <c:v>43542.280405092592</c:v>
                </c:pt>
                <c:pt idx="6111">
                  <c:v>43542.281793981485</c:v>
                </c:pt>
                <c:pt idx="6112">
                  <c:v>43542.283182870371</c:v>
                </c:pt>
                <c:pt idx="6113">
                  <c:v>43542.284571759257</c:v>
                </c:pt>
                <c:pt idx="6114">
                  <c:v>43542.285960648151</c:v>
                </c:pt>
                <c:pt idx="6115">
                  <c:v>43542.287349537037</c:v>
                </c:pt>
                <c:pt idx="6116">
                  <c:v>43542.288738425923</c:v>
                </c:pt>
                <c:pt idx="6117">
                  <c:v>43542.290127314816</c:v>
                </c:pt>
                <c:pt idx="6118">
                  <c:v>43542.291516203702</c:v>
                </c:pt>
                <c:pt idx="6119">
                  <c:v>43542.292893518519</c:v>
                </c:pt>
                <c:pt idx="6120">
                  <c:v>43542.294282407405</c:v>
                </c:pt>
                <c:pt idx="6121">
                  <c:v>43542.487314814818</c:v>
                </c:pt>
                <c:pt idx="6122">
                  <c:v>43542.488703703704</c:v>
                </c:pt>
                <c:pt idx="6123">
                  <c:v>43542.49009259259</c:v>
                </c:pt>
                <c:pt idx="6124">
                  <c:v>43542.491481481484</c:v>
                </c:pt>
                <c:pt idx="6125">
                  <c:v>43542.49287037037</c:v>
                </c:pt>
                <c:pt idx="6126">
                  <c:v>43542.494259259256</c:v>
                </c:pt>
                <c:pt idx="6127">
                  <c:v>43542.495648148149</c:v>
                </c:pt>
                <c:pt idx="6128">
                  <c:v>43542.497037037036</c:v>
                </c:pt>
                <c:pt idx="6129">
                  <c:v>43542.498425925929</c:v>
                </c:pt>
                <c:pt idx="6130">
                  <c:v>43542.499814814815</c:v>
                </c:pt>
                <c:pt idx="6131">
                  <c:v>43542.501203703701</c:v>
                </c:pt>
                <c:pt idx="6132">
                  <c:v>43542.502592592595</c:v>
                </c:pt>
                <c:pt idx="6133">
                  <c:v>43542.503981481481</c:v>
                </c:pt>
                <c:pt idx="6134">
                  <c:v>43542.505370370367</c:v>
                </c:pt>
                <c:pt idx="6135">
                  <c:v>43542.50675925926</c:v>
                </c:pt>
                <c:pt idx="6136">
                  <c:v>43542.508148148147</c:v>
                </c:pt>
                <c:pt idx="6137">
                  <c:v>43542.50953703704</c:v>
                </c:pt>
                <c:pt idx="6138">
                  <c:v>43542.510925925926</c:v>
                </c:pt>
                <c:pt idx="6139">
                  <c:v>43542.512314814812</c:v>
                </c:pt>
                <c:pt idx="6140">
                  <c:v>43542.513703703706</c:v>
                </c:pt>
                <c:pt idx="6141">
                  <c:v>43542.515092592592</c:v>
                </c:pt>
                <c:pt idx="6142">
                  <c:v>43542.516481481478</c:v>
                </c:pt>
                <c:pt idx="6143">
                  <c:v>43542.517870370371</c:v>
                </c:pt>
                <c:pt idx="6144">
                  <c:v>43542.519259259258</c:v>
                </c:pt>
                <c:pt idx="6145">
                  <c:v>43542.520648148151</c:v>
                </c:pt>
                <c:pt idx="6146">
                  <c:v>43542.522037037037</c:v>
                </c:pt>
                <c:pt idx="6147">
                  <c:v>43542.523425925923</c:v>
                </c:pt>
                <c:pt idx="6148">
                  <c:v>43542.524814814817</c:v>
                </c:pt>
                <c:pt idx="6149">
                  <c:v>43542.526203703703</c:v>
                </c:pt>
                <c:pt idx="6150">
                  <c:v>43542.527592592596</c:v>
                </c:pt>
                <c:pt idx="6151">
                  <c:v>43542.528981481482</c:v>
                </c:pt>
                <c:pt idx="6152">
                  <c:v>43542.530370370368</c:v>
                </c:pt>
                <c:pt idx="6153">
                  <c:v>43542.531759259262</c:v>
                </c:pt>
                <c:pt idx="6154">
                  <c:v>43542.533148148148</c:v>
                </c:pt>
                <c:pt idx="6155">
                  <c:v>43542.534537037034</c:v>
                </c:pt>
                <c:pt idx="6156">
                  <c:v>43542.535925925928</c:v>
                </c:pt>
                <c:pt idx="6157">
                  <c:v>43542.537314814814</c:v>
                </c:pt>
                <c:pt idx="6158">
                  <c:v>43542.538703703707</c:v>
                </c:pt>
                <c:pt idx="6159">
                  <c:v>43542.540092592593</c:v>
                </c:pt>
                <c:pt idx="6160">
                  <c:v>43542.541481481479</c:v>
                </c:pt>
                <c:pt idx="6161">
                  <c:v>43542.542858796296</c:v>
                </c:pt>
                <c:pt idx="6162">
                  <c:v>43542.544247685182</c:v>
                </c:pt>
                <c:pt idx="6163">
                  <c:v>43542.545636574076</c:v>
                </c:pt>
                <c:pt idx="6164">
                  <c:v>43542.547025462962</c:v>
                </c:pt>
                <c:pt idx="6165">
                  <c:v>43542.548414351855</c:v>
                </c:pt>
                <c:pt idx="6166">
                  <c:v>43542.549803240741</c:v>
                </c:pt>
                <c:pt idx="6167">
                  <c:v>43542.551192129627</c:v>
                </c:pt>
                <c:pt idx="6168">
                  <c:v>43542.552581018521</c:v>
                </c:pt>
                <c:pt idx="6169">
                  <c:v>43542.553969907407</c:v>
                </c:pt>
                <c:pt idx="6170">
                  <c:v>43542.555358796293</c:v>
                </c:pt>
                <c:pt idx="6171">
                  <c:v>43542.556747685187</c:v>
                </c:pt>
                <c:pt idx="6172">
                  <c:v>43542.558136574073</c:v>
                </c:pt>
                <c:pt idx="6173">
                  <c:v>43542.559525462966</c:v>
                </c:pt>
                <c:pt idx="6174">
                  <c:v>43542.560914351852</c:v>
                </c:pt>
                <c:pt idx="6175">
                  <c:v>43542.562303240738</c:v>
                </c:pt>
                <c:pt idx="6176">
                  <c:v>43542.563692129632</c:v>
                </c:pt>
                <c:pt idx="6177">
                  <c:v>43542.565081018518</c:v>
                </c:pt>
                <c:pt idx="6178">
                  <c:v>43542.566469907404</c:v>
                </c:pt>
                <c:pt idx="6179">
                  <c:v>43542.567858796298</c:v>
                </c:pt>
                <c:pt idx="6180">
                  <c:v>43542.569247685184</c:v>
                </c:pt>
                <c:pt idx="6181">
                  <c:v>43542.570636574077</c:v>
                </c:pt>
                <c:pt idx="6182">
                  <c:v>43542.572025462963</c:v>
                </c:pt>
                <c:pt idx="6183">
                  <c:v>43542.573414351849</c:v>
                </c:pt>
                <c:pt idx="6184">
                  <c:v>43542.574803240743</c:v>
                </c:pt>
                <c:pt idx="6185">
                  <c:v>43542.576192129629</c:v>
                </c:pt>
                <c:pt idx="6186">
                  <c:v>43542.577581018515</c:v>
                </c:pt>
                <c:pt idx="6187">
                  <c:v>43542.578969907408</c:v>
                </c:pt>
                <c:pt idx="6188">
                  <c:v>43542.580358796295</c:v>
                </c:pt>
                <c:pt idx="6189">
                  <c:v>43542.581747685188</c:v>
                </c:pt>
                <c:pt idx="6190">
                  <c:v>43542.583136574074</c:v>
                </c:pt>
                <c:pt idx="6191">
                  <c:v>43542.58452546296</c:v>
                </c:pt>
                <c:pt idx="6192">
                  <c:v>43542.585914351854</c:v>
                </c:pt>
                <c:pt idx="6193">
                  <c:v>43542.58730324074</c:v>
                </c:pt>
                <c:pt idx="6194">
                  <c:v>43542.588692129626</c:v>
                </c:pt>
                <c:pt idx="6195">
                  <c:v>43542.590081018519</c:v>
                </c:pt>
                <c:pt idx="6196">
                  <c:v>43542.591469907406</c:v>
                </c:pt>
                <c:pt idx="6197">
                  <c:v>43542.592858796299</c:v>
                </c:pt>
                <c:pt idx="6198">
                  <c:v>43542.594247685185</c:v>
                </c:pt>
                <c:pt idx="6199">
                  <c:v>43542.595636574071</c:v>
                </c:pt>
                <c:pt idx="6200">
                  <c:v>43542.597025462965</c:v>
                </c:pt>
                <c:pt idx="6201">
                  <c:v>43542.598414351851</c:v>
                </c:pt>
                <c:pt idx="6202">
                  <c:v>43542.599803240744</c:v>
                </c:pt>
                <c:pt idx="6203">
                  <c:v>43542.60119212963</c:v>
                </c:pt>
                <c:pt idx="6204">
                  <c:v>43542.602581018517</c:v>
                </c:pt>
                <c:pt idx="6205">
                  <c:v>43542.60396990741</c:v>
                </c:pt>
                <c:pt idx="6206">
                  <c:v>43542.605358796296</c:v>
                </c:pt>
                <c:pt idx="6207">
                  <c:v>43542.606747685182</c:v>
                </c:pt>
                <c:pt idx="6208">
                  <c:v>43542.608136574076</c:v>
                </c:pt>
                <c:pt idx="6209">
                  <c:v>43542.609525462962</c:v>
                </c:pt>
                <c:pt idx="6210">
                  <c:v>43542.610914351855</c:v>
                </c:pt>
                <c:pt idx="6211">
                  <c:v>43542.612303240741</c:v>
                </c:pt>
                <c:pt idx="6212">
                  <c:v>43542.613692129627</c:v>
                </c:pt>
                <c:pt idx="6213">
                  <c:v>43542.615081018521</c:v>
                </c:pt>
                <c:pt idx="6214">
                  <c:v>43542.616469907407</c:v>
                </c:pt>
                <c:pt idx="6215">
                  <c:v>43542.617858796293</c:v>
                </c:pt>
                <c:pt idx="6216">
                  <c:v>43542.619247685187</c:v>
                </c:pt>
                <c:pt idx="6217">
                  <c:v>43542.620636574073</c:v>
                </c:pt>
                <c:pt idx="6218">
                  <c:v>43542.622025462966</c:v>
                </c:pt>
                <c:pt idx="6219">
                  <c:v>43542.623414351852</c:v>
                </c:pt>
                <c:pt idx="6220">
                  <c:v>43542.624803240738</c:v>
                </c:pt>
                <c:pt idx="6221">
                  <c:v>43542.626180555555</c:v>
                </c:pt>
                <c:pt idx="6222">
                  <c:v>43542.627569444441</c:v>
                </c:pt>
                <c:pt idx="6223">
                  <c:v>43542.628958333335</c:v>
                </c:pt>
                <c:pt idx="6224">
                  <c:v>43542.630347222221</c:v>
                </c:pt>
                <c:pt idx="6225">
                  <c:v>43542.631736111114</c:v>
                </c:pt>
                <c:pt idx="6226">
                  <c:v>43542.633125</c:v>
                </c:pt>
                <c:pt idx="6227">
                  <c:v>43542.634513888886</c:v>
                </c:pt>
                <c:pt idx="6228">
                  <c:v>43542.63590277778</c:v>
                </c:pt>
                <c:pt idx="6229">
                  <c:v>43542.637291666666</c:v>
                </c:pt>
                <c:pt idx="6230">
                  <c:v>43542.638680555552</c:v>
                </c:pt>
                <c:pt idx="6231">
                  <c:v>43542.640069444446</c:v>
                </c:pt>
                <c:pt idx="6232">
                  <c:v>43542.641458333332</c:v>
                </c:pt>
                <c:pt idx="6233">
                  <c:v>43542.642847222225</c:v>
                </c:pt>
                <c:pt idx="6234">
                  <c:v>43542.644236111111</c:v>
                </c:pt>
                <c:pt idx="6235">
                  <c:v>43542.645624999997</c:v>
                </c:pt>
                <c:pt idx="6236">
                  <c:v>43542.647013888891</c:v>
                </c:pt>
                <c:pt idx="6237">
                  <c:v>43542.648402777777</c:v>
                </c:pt>
                <c:pt idx="6238">
                  <c:v>43542.649791666663</c:v>
                </c:pt>
                <c:pt idx="6239">
                  <c:v>43542.651180555556</c:v>
                </c:pt>
                <c:pt idx="6240">
                  <c:v>43542.652569444443</c:v>
                </c:pt>
                <c:pt idx="6241">
                  <c:v>43542.653958333336</c:v>
                </c:pt>
                <c:pt idx="6242">
                  <c:v>43542.655347222222</c:v>
                </c:pt>
                <c:pt idx="6243">
                  <c:v>43542.656736111108</c:v>
                </c:pt>
                <c:pt idx="6244">
                  <c:v>43542.658125000002</c:v>
                </c:pt>
                <c:pt idx="6245">
                  <c:v>43542.659513888888</c:v>
                </c:pt>
                <c:pt idx="6246">
                  <c:v>43542.660902777781</c:v>
                </c:pt>
                <c:pt idx="6247">
                  <c:v>43542.662291666667</c:v>
                </c:pt>
                <c:pt idx="6248">
                  <c:v>43542.663680555554</c:v>
                </c:pt>
                <c:pt idx="6249">
                  <c:v>43542.665069444447</c:v>
                </c:pt>
                <c:pt idx="6250">
                  <c:v>43542.666458333333</c:v>
                </c:pt>
                <c:pt idx="6251">
                  <c:v>43542.667847222219</c:v>
                </c:pt>
                <c:pt idx="6252">
                  <c:v>43542.669236111113</c:v>
                </c:pt>
                <c:pt idx="6253">
                  <c:v>43542.670624999999</c:v>
                </c:pt>
                <c:pt idx="6254">
                  <c:v>43542.672013888892</c:v>
                </c:pt>
                <c:pt idx="6255">
                  <c:v>43542.673402777778</c:v>
                </c:pt>
                <c:pt idx="6256">
                  <c:v>43542.674791666665</c:v>
                </c:pt>
                <c:pt idx="6257">
                  <c:v>43542.676180555558</c:v>
                </c:pt>
                <c:pt idx="6258">
                  <c:v>43542.677569444444</c:v>
                </c:pt>
                <c:pt idx="6259">
                  <c:v>43542.67895833333</c:v>
                </c:pt>
                <c:pt idx="6260">
                  <c:v>43542.680347222224</c:v>
                </c:pt>
                <c:pt idx="6261">
                  <c:v>43542.68173611111</c:v>
                </c:pt>
                <c:pt idx="6262">
                  <c:v>43542.683125000003</c:v>
                </c:pt>
                <c:pt idx="6263">
                  <c:v>43542.684513888889</c:v>
                </c:pt>
                <c:pt idx="6264">
                  <c:v>43542.685902777775</c:v>
                </c:pt>
                <c:pt idx="6265">
                  <c:v>43542.687291666669</c:v>
                </c:pt>
                <c:pt idx="6266">
                  <c:v>43542.688680555555</c:v>
                </c:pt>
                <c:pt idx="6267">
                  <c:v>43542.690069444441</c:v>
                </c:pt>
                <c:pt idx="6268">
                  <c:v>43542.691458333335</c:v>
                </c:pt>
                <c:pt idx="6269">
                  <c:v>43542.692847222221</c:v>
                </c:pt>
                <c:pt idx="6270">
                  <c:v>43542.694236111114</c:v>
                </c:pt>
                <c:pt idx="6271">
                  <c:v>43542.695625</c:v>
                </c:pt>
                <c:pt idx="6272">
                  <c:v>43542.697013888886</c:v>
                </c:pt>
                <c:pt idx="6273">
                  <c:v>43542.69840277778</c:v>
                </c:pt>
                <c:pt idx="6274">
                  <c:v>43542.699791666666</c:v>
                </c:pt>
                <c:pt idx="6275">
                  <c:v>43542.701180555552</c:v>
                </c:pt>
                <c:pt idx="6276">
                  <c:v>43542.702569444446</c:v>
                </c:pt>
                <c:pt idx="6277">
                  <c:v>43542.703958333332</c:v>
                </c:pt>
                <c:pt idx="6278">
                  <c:v>43542.705347222225</c:v>
                </c:pt>
                <c:pt idx="6279">
                  <c:v>43542.706736111111</c:v>
                </c:pt>
                <c:pt idx="6280">
                  <c:v>43542.708124999997</c:v>
                </c:pt>
                <c:pt idx="6281">
                  <c:v>43542.709502314814</c:v>
                </c:pt>
                <c:pt idx="6282">
                  <c:v>43542.7108912037</c:v>
                </c:pt>
                <c:pt idx="6283">
                  <c:v>43542.712280092594</c:v>
                </c:pt>
                <c:pt idx="6284">
                  <c:v>43542.71366898148</c:v>
                </c:pt>
                <c:pt idx="6285">
                  <c:v>43542.715057870373</c:v>
                </c:pt>
                <c:pt idx="6286">
                  <c:v>43542.716446759259</c:v>
                </c:pt>
                <c:pt idx="6287">
                  <c:v>43542.717835648145</c:v>
                </c:pt>
                <c:pt idx="6288">
                  <c:v>43542.719224537039</c:v>
                </c:pt>
                <c:pt idx="6289">
                  <c:v>43542.720613425925</c:v>
                </c:pt>
                <c:pt idx="6290">
                  <c:v>43542.722002314818</c:v>
                </c:pt>
                <c:pt idx="6291">
                  <c:v>43542.723391203705</c:v>
                </c:pt>
                <c:pt idx="6292">
                  <c:v>43542.724780092591</c:v>
                </c:pt>
                <c:pt idx="6293">
                  <c:v>43542.726168981484</c:v>
                </c:pt>
                <c:pt idx="6294">
                  <c:v>43542.72755787037</c:v>
                </c:pt>
                <c:pt idx="6295">
                  <c:v>43542.728946759256</c:v>
                </c:pt>
                <c:pt idx="6296">
                  <c:v>43542.73033564815</c:v>
                </c:pt>
                <c:pt idx="6297">
                  <c:v>43542.731724537036</c:v>
                </c:pt>
                <c:pt idx="6298">
                  <c:v>43542.733113425929</c:v>
                </c:pt>
                <c:pt idx="6299">
                  <c:v>43542.734502314815</c:v>
                </c:pt>
                <c:pt idx="6300">
                  <c:v>43542.735891203702</c:v>
                </c:pt>
                <c:pt idx="6301">
                  <c:v>43542.737280092595</c:v>
                </c:pt>
                <c:pt idx="6302">
                  <c:v>43542.738668981481</c:v>
                </c:pt>
                <c:pt idx="6303">
                  <c:v>43542.740057870367</c:v>
                </c:pt>
                <c:pt idx="6304">
                  <c:v>43542.741446759261</c:v>
                </c:pt>
                <c:pt idx="6305">
                  <c:v>43542.742835648147</c:v>
                </c:pt>
                <c:pt idx="6306">
                  <c:v>43542.74422453704</c:v>
                </c:pt>
                <c:pt idx="6307">
                  <c:v>43542.745613425926</c:v>
                </c:pt>
                <c:pt idx="6308">
                  <c:v>43542.747002314813</c:v>
                </c:pt>
                <c:pt idx="6309">
                  <c:v>43542.748391203706</c:v>
                </c:pt>
                <c:pt idx="6310">
                  <c:v>43542.749780092592</c:v>
                </c:pt>
                <c:pt idx="6311">
                  <c:v>43542.751168981478</c:v>
                </c:pt>
                <c:pt idx="6312">
                  <c:v>43542.752557870372</c:v>
                </c:pt>
                <c:pt idx="6313">
                  <c:v>43542.753946759258</c:v>
                </c:pt>
                <c:pt idx="6314">
                  <c:v>43542.755335648151</c:v>
                </c:pt>
                <c:pt idx="6315">
                  <c:v>43542.756724537037</c:v>
                </c:pt>
                <c:pt idx="6316">
                  <c:v>43542.758113425924</c:v>
                </c:pt>
                <c:pt idx="6317">
                  <c:v>43542.759502314817</c:v>
                </c:pt>
                <c:pt idx="6318">
                  <c:v>43542.760891203703</c:v>
                </c:pt>
                <c:pt idx="6319">
                  <c:v>43542.762280092589</c:v>
                </c:pt>
                <c:pt idx="6320">
                  <c:v>43542.763668981483</c:v>
                </c:pt>
                <c:pt idx="6321">
                  <c:v>43542.765057870369</c:v>
                </c:pt>
                <c:pt idx="6322">
                  <c:v>43542.766446759262</c:v>
                </c:pt>
                <c:pt idx="6323">
                  <c:v>43542.767835648148</c:v>
                </c:pt>
                <c:pt idx="6324">
                  <c:v>43542.769224537034</c:v>
                </c:pt>
                <c:pt idx="6325">
                  <c:v>43542.770613425928</c:v>
                </c:pt>
                <c:pt idx="6326">
                  <c:v>43542.772002314814</c:v>
                </c:pt>
                <c:pt idx="6327">
                  <c:v>43542.7733912037</c:v>
                </c:pt>
                <c:pt idx="6328">
                  <c:v>43542.774780092594</c:v>
                </c:pt>
                <c:pt idx="6329">
                  <c:v>43542.77616898148</c:v>
                </c:pt>
                <c:pt idx="6330">
                  <c:v>43542.777557870373</c:v>
                </c:pt>
                <c:pt idx="6331">
                  <c:v>43542.778946759259</c:v>
                </c:pt>
                <c:pt idx="6332">
                  <c:v>43542.780335648145</c:v>
                </c:pt>
                <c:pt idx="6333">
                  <c:v>43542.781724537039</c:v>
                </c:pt>
                <c:pt idx="6334">
                  <c:v>43542.783113425925</c:v>
                </c:pt>
                <c:pt idx="6335">
                  <c:v>43542.784502314818</c:v>
                </c:pt>
                <c:pt idx="6336">
                  <c:v>43542.785891203705</c:v>
                </c:pt>
                <c:pt idx="6337">
                  <c:v>43542.787280092591</c:v>
                </c:pt>
                <c:pt idx="6338">
                  <c:v>43542.788668981484</c:v>
                </c:pt>
                <c:pt idx="6339">
                  <c:v>43542.79005787037</c:v>
                </c:pt>
                <c:pt idx="6340">
                  <c:v>43542.791446759256</c:v>
                </c:pt>
                <c:pt idx="6341">
                  <c:v>43542.792824074073</c:v>
                </c:pt>
                <c:pt idx="6342">
                  <c:v>43542.794212962966</c:v>
                </c:pt>
                <c:pt idx="6343">
                  <c:v>43542.795601851853</c:v>
                </c:pt>
                <c:pt idx="6344">
                  <c:v>43542.796990740739</c:v>
                </c:pt>
                <c:pt idx="6345">
                  <c:v>43542.798379629632</c:v>
                </c:pt>
                <c:pt idx="6346">
                  <c:v>43542.799768518518</c:v>
                </c:pt>
                <c:pt idx="6347">
                  <c:v>43542.801157407404</c:v>
                </c:pt>
                <c:pt idx="6348">
                  <c:v>43542.802546296298</c:v>
                </c:pt>
                <c:pt idx="6349">
                  <c:v>43542.803935185184</c:v>
                </c:pt>
                <c:pt idx="6350">
                  <c:v>43542.805324074077</c:v>
                </c:pt>
                <c:pt idx="6351">
                  <c:v>43542.806712962964</c:v>
                </c:pt>
                <c:pt idx="6352">
                  <c:v>43542.80810185185</c:v>
                </c:pt>
                <c:pt idx="6353">
                  <c:v>43542.809490740743</c:v>
                </c:pt>
                <c:pt idx="6354">
                  <c:v>43542.810879629629</c:v>
                </c:pt>
                <c:pt idx="6355">
                  <c:v>43542.812268518515</c:v>
                </c:pt>
                <c:pt idx="6356">
                  <c:v>43542.813657407409</c:v>
                </c:pt>
                <c:pt idx="6357">
                  <c:v>43542.815046296295</c:v>
                </c:pt>
                <c:pt idx="6358">
                  <c:v>43542.816435185188</c:v>
                </c:pt>
                <c:pt idx="6359">
                  <c:v>43542.817824074074</c:v>
                </c:pt>
                <c:pt idx="6360">
                  <c:v>43542.819212962961</c:v>
                </c:pt>
                <c:pt idx="6361">
                  <c:v>43542.820601851854</c:v>
                </c:pt>
                <c:pt idx="6362">
                  <c:v>43542.82199074074</c:v>
                </c:pt>
                <c:pt idx="6363">
                  <c:v>43542.823379629626</c:v>
                </c:pt>
                <c:pt idx="6364">
                  <c:v>43542.82476851852</c:v>
                </c:pt>
                <c:pt idx="6365">
                  <c:v>43542.826157407406</c:v>
                </c:pt>
                <c:pt idx="6366">
                  <c:v>43542.827546296299</c:v>
                </c:pt>
                <c:pt idx="6367">
                  <c:v>43542.828935185185</c:v>
                </c:pt>
                <c:pt idx="6368">
                  <c:v>43542.830324074072</c:v>
                </c:pt>
                <c:pt idx="6369">
                  <c:v>43542.831712962965</c:v>
                </c:pt>
                <c:pt idx="6370">
                  <c:v>43542.833101851851</c:v>
                </c:pt>
                <c:pt idx="6371">
                  <c:v>43542.834490740737</c:v>
                </c:pt>
                <c:pt idx="6372">
                  <c:v>43542.835879629631</c:v>
                </c:pt>
                <c:pt idx="6373">
                  <c:v>43542.837268518517</c:v>
                </c:pt>
                <c:pt idx="6374">
                  <c:v>43542.83865740741</c:v>
                </c:pt>
                <c:pt idx="6375">
                  <c:v>43542.840046296296</c:v>
                </c:pt>
                <c:pt idx="6376">
                  <c:v>43542.841435185182</c:v>
                </c:pt>
                <c:pt idx="6377">
                  <c:v>43542.842824074076</c:v>
                </c:pt>
                <c:pt idx="6378">
                  <c:v>43542.844212962962</c:v>
                </c:pt>
                <c:pt idx="6379">
                  <c:v>43542.845601851855</c:v>
                </c:pt>
                <c:pt idx="6380">
                  <c:v>43542.846990740742</c:v>
                </c:pt>
                <c:pt idx="6381">
                  <c:v>43542.848379629628</c:v>
                </c:pt>
                <c:pt idx="6382">
                  <c:v>43542.849768518521</c:v>
                </c:pt>
                <c:pt idx="6383">
                  <c:v>43542.851157407407</c:v>
                </c:pt>
                <c:pt idx="6384">
                  <c:v>43542.852546296293</c:v>
                </c:pt>
                <c:pt idx="6385">
                  <c:v>43542.853935185187</c:v>
                </c:pt>
                <c:pt idx="6386">
                  <c:v>43542.855324074073</c:v>
                </c:pt>
                <c:pt idx="6387">
                  <c:v>43542.856712962966</c:v>
                </c:pt>
                <c:pt idx="6388">
                  <c:v>43542.858101851853</c:v>
                </c:pt>
                <c:pt idx="6389">
                  <c:v>43542.859490740739</c:v>
                </c:pt>
                <c:pt idx="6390">
                  <c:v>43542.860879629632</c:v>
                </c:pt>
                <c:pt idx="6391">
                  <c:v>43542.862268518518</c:v>
                </c:pt>
                <c:pt idx="6392">
                  <c:v>43542.863657407404</c:v>
                </c:pt>
                <c:pt idx="6393">
                  <c:v>43542.865046296298</c:v>
                </c:pt>
                <c:pt idx="6394">
                  <c:v>43542.866435185184</c:v>
                </c:pt>
                <c:pt idx="6395">
                  <c:v>43542.867824074077</c:v>
                </c:pt>
                <c:pt idx="6396">
                  <c:v>43542.869212962964</c:v>
                </c:pt>
                <c:pt idx="6397">
                  <c:v>43542.87060185185</c:v>
                </c:pt>
                <c:pt idx="6398">
                  <c:v>43542.871990740743</c:v>
                </c:pt>
                <c:pt idx="6399">
                  <c:v>43542.873379629629</c:v>
                </c:pt>
                <c:pt idx="6400">
                  <c:v>43542.874768518515</c:v>
                </c:pt>
                <c:pt idx="6401">
                  <c:v>43542.876145833332</c:v>
                </c:pt>
                <c:pt idx="6402">
                  <c:v>43542.877534722225</c:v>
                </c:pt>
                <c:pt idx="6403">
                  <c:v>43542.878923611112</c:v>
                </c:pt>
                <c:pt idx="6404">
                  <c:v>43542.880312499998</c:v>
                </c:pt>
                <c:pt idx="6405">
                  <c:v>43542.881701388891</c:v>
                </c:pt>
                <c:pt idx="6406">
                  <c:v>43542.883090277777</c:v>
                </c:pt>
                <c:pt idx="6407">
                  <c:v>43542.884479166663</c:v>
                </c:pt>
                <c:pt idx="6408">
                  <c:v>43542.885868055557</c:v>
                </c:pt>
                <c:pt idx="6409">
                  <c:v>43542.887256944443</c:v>
                </c:pt>
                <c:pt idx="6410">
                  <c:v>43542.888645833336</c:v>
                </c:pt>
                <c:pt idx="6411">
                  <c:v>43542.890034722222</c:v>
                </c:pt>
                <c:pt idx="6412">
                  <c:v>43542.891423611109</c:v>
                </c:pt>
                <c:pt idx="6413">
                  <c:v>43542.892812500002</c:v>
                </c:pt>
                <c:pt idx="6414">
                  <c:v>43542.894201388888</c:v>
                </c:pt>
                <c:pt idx="6415">
                  <c:v>43542.895590277774</c:v>
                </c:pt>
                <c:pt idx="6416">
                  <c:v>43542.896979166668</c:v>
                </c:pt>
                <c:pt idx="6417">
                  <c:v>43542.898368055554</c:v>
                </c:pt>
                <c:pt idx="6418">
                  <c:v>43542.899756944447</c:v>
                </c:pt>
                <c:pt idx="6419">
                  <c:v>43542.901145833333</c:v>
                </c:pt>
                <c:pt idx="6420">
                  <c:v>43542.90253472222</c:v>
                </c:pt>
                <c:pt idx="6421">
                  <c:v>43542.903923611113</c:v>
                </c:pt>
                <c:pt idx="6422">
                  <c:v>43542.905312499999</c:v>
                </c:pt>
                <c:pt idx="6423">
                  <c:v>43542.906701388885</c:v>
                </c:pt>
                <c:pt idx="6424">
                  <c:v>43542.908090277779</c:v>
                </c:pt>
                <c:pt idx="6425">
                  <c:v>43542.909479166665</c:v>
                </c:pt>
                <c:pt idx="6426">
                  <c:v>43542.910868055558</c:v>
                </c:pt>
                <c:pt idx="6427">
                  <c:v>43542.912256944444</c:v>
                </c:pt>
                <c:pt idx="6428">
                  <c:v>43542.913645833331</c:v>
                </c:pt>
                <c:pt idx="6429">
                  <c:v>43542.915034722224</c:v>
                </c:pt>
                <c:pt idx="6430">
                  <c:v>43542.91642361111</c:v>
                </c:pt>
                <c:pt idx="6431">
                  <c:v>43542.917812500003</c:v>
                </c:pt>
                <c:pt idx="6432">
                  <c:v>43542.91920138889</c:v>
                </c:pt>
                <c:pt idx="6433">
                  <c:v>43542.920590277776</c:v>
                </c:pt>
                <c:pt idx="6434">
                  <c:v>43542.921979166669</c:v>
                </c:pt>
                <c:pt idx="6435">
                  <c:v>43542.923368055555</c:v>
                </c:pt>
                <c:pt idx="6436">
                  <c:v>43542.924756944441</c:v>
                </c:pt>
                <c:pt idx="6437">
                  <c:v>43542.926145833335</c:v>
                </c:pt>
                <c:pt idx="6438">
                  <c:v>43542.927534722221</c:v>
                </c:pt>
                <c:pt idx="6439">
                  <c:v>43542.928923611114</c:v>
                </c:pt>
                <c:pt idx="6440">
                  <c:v>43542.930312500001</c:v>
                </c:pt>
                <c:pt idx="6441">
                  <c:v>43542.931701388887</c:v>
                </c:pt>
                <c:pt idx="6442">
                  <c:v>43542.93309027778</c:v>
                </c:pt>
                <c:pt idx="6443">
                  <c:v>43542.934479166666</c:v>
                </c:pt>
                <c:pt idx="6444">
                  <c:v>43542.935868055552</c:v>
                </c:pt>
                <c:pt idx="6445">
                  <c:v>43542.937256944446</c:v>
                </c:pt>
                <c:pt idx="6446">
                  <c:v>43542.938645833332</c:v>
                </c:pt>
                <c:pt idx="6447">
                  <c:v>43542.940034722225</c:v>
                </c:pt>
                <c:pt idx="6448">
                  <c:v>43542.941423611112</c:v>
                </c:pt>
                <c:pt idx="6449">
                  <c:v>43542.942812499998</c:v>
                </c:pt>
                <c:pt idx="6450">
                  <c:v>43542.944201388891</c:v>
                </c:pt>
                <c:pt idx="6451">
                  <c:v>43542.945590277777</c:v>
                </c:pt>
                <c:pt idx="6452">
                  <c:v>43542.946979166663</c:v>
                </c:pt>
                <c:pt idx="6453">
                  <c:v>43542.948368055557</c:v>
                </c:pt>
                <c:pt idx="6454">
                  <c:v>43542.949756944443</c:v>
                </c:pt>
                <c:pt idx="6455">
                  <c:v>43542.951145833336</c:v>
                </c:pt>
                <c:pt idx="6456">
                  <c:v>43542.952534722222</c:v>
                </c:pt>
                <c:pt idx="6457">
                  <c:v>43542.953923611109</c:v>
                </c:pt>
                <c:pt idx="6458">
                  <c:v>43542.955312500002</c:v>
                </c:pt>
                <c:pt idx="6459">
                  <c:v>43542.956701388888</c:v>
                </c:pt>
                <c:pt idx="6460">
                  <c:v>43542.958090277774</c:v>
                </c:pt>
                <c:pt idx="6461">
                  <c:v>43542.959467592591</c:v>
                </c:pt>
                <c:pt idx="6462">
                  <c:v>43542.960856481484</c:v>
                </c:pt>
                <c:pt idx="6463">
                  <c:v>43542.962245370371</c:v>
                </c:pt>
                <c:pt idx="6464">
                  <c:v>43542.963634259257</c:v>
                </c:pt>
                <c:pt idx="6465">
                  <c:v>43542.96502314815</c:v>
                </c:pt>
                <c:pt idx="6466">
                  <c:v>43542.966412037036</c:v>
                </c:pt>
                <c:pt idx="6467">
                  <c:v>43542.967800925922</c:v>
                </c:pt>
                <c:pt idx="6468">
                  <c:v>43542.969189814816</c:v>
                </c:pt>
                <c:pt idx="6469">
                  <c:v>43542.970578703702</c:v>
                </c:pt>
                <c:pt idx="6470">
                  <c:v>43542.971967592595</c:v>
                </c:pt>
                <c:pt idx="6471">
                  <c:v>43542.973356481481</c:v>
                </c:pt>
                <c:pt idx="6472">
                  <c:v>43542.974745370368</c:v>
                </c:pt>
                <c:pt idx="6473">
                  <c:v>43542.976134259261</c:v>
                </c:pt>
                <c:pt idx="6474">
                  <c:v>43542.977523148147</c:v>
                </c:pt>
                <c:pt idx="6475">
                  <c:v>43542.978912037041</c:v>
                </c:pt>
                <c:pt idx="6476">
                  <c:v>43542.980300925927</c:v>
                </c:pt>
                <c:pt idx="6477">
                  <c:v>43542.981689814813</c:v>
                </c:pt>
                <c:pt idx="6478">
                  <c:v>43542.983078703706</c:v>
                </c:pt>
                <c:pt idx="6479">
                  <c:v>43542.984467592592</c:v>
                </c:pt>
                <c:pt idx="6480">
                  <c:v>43542.985856481479</c:v>
                </c:pt>
                <c:pt idx="6481">
                  <c:v>43542.987245370372</c:v>
                </c:pt>
                <c:pt idx="6482">
                  <c:v>43542.988634259258</c:v>
                </c:pt>
                <c:pt idx="6483">
                  <c:v>43542.990023148152</c:v>
                </c:pt>
                <c:pt idx="6484">
                  <c:v>43542.991412037038</c:v>
                </c:pt>
                <c:pt idx="6485">
                  <c:v>43542.992800925924</c:v>
                </c:pt>
                <c:pt idx="6486">
                  <c:v>43542.994189814817</c:v>
                </c:pt>
                <c:pt idx="6487">
                  <c:v>43542.995578703703</c:v>
                </c:pt>
                <c:pt idx="6488">
                  <c:v>43542.996967592589</c:v>
                </c:pt>
                <c:pt idx="6489">
                  <c:v>43542.998356481483</c:v>
                </c:pt>
                <c:pt idx="6490">
                  <c:v>43542.999745370369</c:v>
                </c:pt>
                <c:pt idx="6491">
                  <c:v>43543.001134259262</c:v>
                </c:pt>
                <c:pt idx="6492">
                  <c:v>43543.002523148149</c:v>
                </c:pt>
                <c:pt idx="6493">
                  <c:v>43543.003912037035</c:v>
                </c:pt>
                <c:pt idx="6494">
                  <c:v>43543.005300925928</c:v>
                </c:pt>
                <c:pt idx="6495">
                  <c:v>43543.006689814814</c:v>
                </c:pt>
                <c:pt idx="6496">
                  <c:v>43543.0080787037</c:v>
                </c:pt>
                <c:pt idx="6497">
                  <c:v>43543.009467592594</c:v>
                </c:pt>
                <c:pt idx="6498">
                  <c:v>43543.01085648148</c:v>
                </c:pt>
                <c:pt idx="6499">
                  <c:v>43543.012245370373</c:v>
                </c:pt>
                <c:pt idx="6500">
                  <c:v>43543.01363425926</c:v>
                </c:pt>
                <c:pt idx="6501">
                  <c:v>43543.015023148146</c:v>
                </c:pt>
                <c:pt idx="6502">
                  <c:v>43543.016412037039</c:v>
                </c:pt>
                <c:pt idx="6503">
                  <c:v>43543.017800925925</c:v>
                </c:pt>
                <c:pt idx="6504">
                  <c:v>43543.019189814811</c:v>
                </c:pt>
                <c:pt idx="6505">
                  <c:v>43543.020578703705</c:v>
                </c:pt>
                <c:pt idx="6506">
                  <c:v>43543.021967592591</c:v>
                </c:pt>
                <c:pt idx="6507">
                  <c:v>43543.023356481484</c:v>
                </c:pt>
                <c:pt idx="6508">
                  <c:v>43543.024745370371</c:v>
                </c:pt>
                <c:pt idx="6509">
                  <c:v>43543.026134259257</c:v>
                </c:pt>
                <c:pt idx="6510">
                  <c:v>43543.02752314815</c:v>
                </c:pt>
                <c:pt idx="6511">
                  <c:v>43543.028912037036</c:v>
                </c:pt>
                <c:pt idx="6512">
                  <c:v>43543.030300925922</c:v>
                </c:pt>
                <c:pt idx="6513">
                  <c:v>43543.031689814816</c:v>
                </c:pt>
                <c:pt idx="6514">
                  <c:v>43543.033078703702</c:v>
                </c:pt>
                <c:pt idx="6515">
                  <c:v>43543.034467592595</c:v>
                </c:pt>
                <c:pt idx="6516">
                  <c:v>43543.035856481481</c:v>
                </c:pt>
                <c:pt idx="6517">
                  <c:v>43543.037245370368</c:v>
                </c:pt>
                <c:pt idx="6518">
                  <c:v>43543.038634259261</c:v>
                </c:pt>
                <c:pt idx="6519">
                  <c:v>43543.040023148147</c:v>
                </c:pt>
                <c:pt idx="6520">
                  <c:v>43543.041412037041</c:v>
                </c:pt>
                <c:pt idx="6521">
                  <c:v>43543.042800925927</c:v>
                </c:pt>
                <c:pt idx="6522">
                  <c:v>43543.044178240743</c:v>
                </c:pt>
                <c:pt idx="6523">
                  <c:v>43543.045567129629</c:v>
                </c:pt>
                <c:pt idx="6524">
                  <c:v>43543.048356481479</c:v>
                </c:pt>
                <c:pt idx="6525">
                  <c:v>43543.049745370372</c:v>
                </c:pt>
                <c:pt idx="6526">
                  <c:v>43543.051134259258</c:v>
                </c:pt>
                <c:pt idx="6527">
                  <c:v>43543.052523148152</c:v>
                </c:pt>
                <c:pt idx="6528">
                  <c:v>43543.053912037038</c:v>
                </c:pt>
                <c:pt idx="6529">
                  <c:v>43543.055300925924</c:v>
                </c:pt>
                <c:pt idx="6530">
                  <c:v>43543.056689814817</c:v>
                </c:pt>
                <c:pt idx="6531">
                  <c:v>43543.058078703703</c:v>
                </c:pt>
                <c:pt idx="6532">
                  <c:v>43543.05945601852</c:v>
                </c:pt>
                <c:pt idx="6533">
                  <c:v>43543.060844907406</c:v>
                </c:pt>
                <c:pt idx="6534">
                  <c:v>43543.0622337963</c:v>
                </c:pt>
                <c:pt idx="6535">
                  <c:v>43543.063634259262</c:v>
                </c:pt>
                <c:pt idx="6536">
                  <c:v>43543.065023148149</c:v>
                </c:pt>
                <c:pt idx="6537">
                  <c:v>43543.066412037035</c:v>
                </c:pt>
                <c:pt idx="6538">
                  <c:v>43543.067800925928</c:v>
                </c:pt>
                <c:pt idx="6539">
                  <c:v>43543.069189814814</c:v>
                </c:pt>
                <c:pt idx="6540">
                  <c:v>43543.0705787037</c:v>
                </c:pt>
                <c:pt idx="6541">
                  <c:v>43543.071967592594</c:v>
                </c:pt>
                <c:pt idx="6542">
                  <c:v>43543.07335648148</c:v>
                </c:pt>
                <c:pt idx="6543">
                  <c:v>43543.074745370373</c:v>
                </c:pt>
                <c:pt idx="6544">
                  <c:v>43543.07613425926</c:v>
                </c:pt>
                <c:pt idx="6545">
                  <c:v>43543.077511574076</c:v>
                </c:pt>
                <c:pt idx="6546">
                  <c:v>43543.078912037039</c:v>
                </c:pt>
                <c:pt idx="6547">
                  <c:v>43543.080300925925</c:v>
                </c:pt>
                <c:pt idx="6548">
                  <c:v>43543.081689814811</c:v>
                </c:pt>
                <c:pt idx="6549">
                  <c:v>43543.083078703705</c:v>
                </c:pt>
                <c:pt idx="6550">
                  <c:v>43543.084456018521</c:v>
                </c:pt>
                <c:pt idx="6551">
                  <c:v>43543.085844907408</c:v>
                </c:pt>
                <c:pt idx="6552">
                  <c:v>43543.087233796294</c:v>
                </c:pt>
                <c:pt idx="6553">
                  <c:v>43543.088622685187</c:v>
                </c:pt>
                <c:pt idx="6554">
                  <c:v>43543.090011574073</c:v>
                </c:pt>
                <c:pt idx="6555">
                  <c:v>43543.091400462959</c:v>
                </c:pt>
                <c:pt idx="6556">
                  <c:v>43543.092789351853</c:v>
                </c:pt>
                <c:pt idx="6557">
                  <c:v>43543.094178240739</c:v>
                </c:pt>
                <c:pt idx="6558">
                  <c:v>43543.095567129632</c:v>
                </c:pt>
                <c:pt idx="6559">
                  <c:v>43543.096956018519</c:v>
                </c:pt>
                <c:pt idx="6560">
                  <c:v>43543.098344907405</c:v>
                </c:pt>
                <c:pt idx="6561">
                  <c:v>43543.099733796298</c:v>
                </c:pt>
                <c:pt idx="6562">
                  <c:v>43543.101122685184</c:v>
                </c:pt>
                <c:pt idx="6563">
                  <c:v>43543.102511574078</c:v>
                </c:pt>
                <c:pt idx="6564">
                  <c:v>43543.103900462964</c:v>
                </c:pt>
                <c:pt idx="6565">
                  <c:v>43543.10528935185</c:v>
                </c:pt>
                <c:pt idx="6566">
                  <c:v>43543.106678240743</c:v>
                </c:pt>
                <c:pt idx="6567">
                  <c:v>43543.108067129629</c:v>
                </c:pt>
                <c:pt idx="6568">
                  <c:v>43543.109456018516</c:v>
                </c:pt>
                <c:pt idx="6569">
                  <c:v>43543.110844907409</c:v>
                </c:pt>
                <c:pt idx="6570">
                  <c:v>43543.112233796295</c:v>
                </c:pt>
                <c:pt idx="6571">
                  <c:v>43543.113622685189</c:v>
                </c:pt>
                <c:pt idx="6572">
                  <c:v>43543.115011574075</c:v>
                </c:pt>
                <c:pt idx="6573">
                  <c:v>43543.116400462961</c:v>
                </c:pt>
                <c:pt idx="6574">
                  <c:v>43543.117789351854</c:v>
                </c:pt>
                <c:pt idx="6575">
                  <c:v>43543.11917824074</c:v>
                </c:pt>
                <c:pt idx="6576">
                  <c:v>43543.120567129627</c:v>
                </c:pt>
                <c:pt idx="6577">
                  <c:v>43543.12195601852</c:v>
                </c:pt>
                <c:pt idx="6578">
                  <c:v>43543.123344907406</c:v>
                </c:pt>
                <c:pt idx="6579">
                  <c:v>43543.1247337963</c:v>
                </c:pt>
                <c:pt idx="6580">
                  <c:v>43543.126111111109</c:v>
                </c:pt>
                <c:pt idx="6581">
                  <c:v>43543.127500000002</c:v>
                </c:pt>
                <c:pt idx="6582">
                  <c:v>43543.128888888888</c:v>
                </c:pt>
                <c:pt idx="6583">
                  <c:v>43543.130277777775</c:v>
                </c:pt>
                <c:pt idx="6584">
                  <c:v>43543.131666666668</c:v>
                </c:pt>
                <c:pt idx="6585">
                  <c:v>43543.133055555554</c:v>
                </c:pt>
                <c:pt idx="6586">
                  <c:v>43543.134444444448</c:v>
                </c:pt>
                <c:pt idx="6587">
                  <c:v>43543.135833333334</c:v>
                </c:pt>
                <c:pt idx="6588">
                  <c:v>43543.13722222222</c:v>
                </c:pt>
                <c:pt idx="6589">
                  <c:v>43543.138611111113</c:v>
                </c:pt>
                <c:pt idx="6590">
                  <c:v>43543.14</c:v>
                </c:pt>
                <c:pt idx="6591">
                  <c:v>43543.141388888886</c:v>
                </c:pt>
                <c:pt idx="6592">
                  <c:v>43543.142777777779</c:v>
                </c:pt>
                <c:pt idx="6593">
                  <c:v>43543.144166666665</c:v>
                </c:pt>
                <c:pt idx="6594">
                  <c:v>43543.145555555559</c:v>
                </c:pt>
                <c:pt idx="6595">
                  <c:v>43543.146944444445</c:v>
                </c:pt>
                <c:pt idx="6596">
                  <c:v>43543.148333333331</c:v>
                </c:pt>
                <c:pt idx="6597">
                  <c:v>43543.149722222224</c:v>
                </c:pt>
                <c:pt idx="6598">
                  <c:v>43543.15111111111</c:v>
                </c:pt>
                <c:pt idx="6599">
                  <c:v>43543.152499999997</c:v>
                </c:pt>
                <c:pt idx="6600">
                  <c:v>43543.15388888889</c:v>
                </c:pt>
                <c:pt idx="6601">
                  <c:v>43543.155277777776</c:v>
                </c:pt>
                <c:pt idx="6602">
                  <c:v>43543.156666666669</c:v>
                </c:pt>
                <c:pt idx="6603">
                  <c:v>43543.158055555556</c:v>
                </c:pt>
                <c:pt idx="6604">
                  <c:v>43543.159444444442</c:v>
                </c:pt>
                <c:pt idx="6605">
                  <c:v>43543.160833333335</c:v>
                </c:pt>
                <c:pt idx="6606">
                  <c:v>43543.162222222221</c:v>
                </c:pt>
                <c:pt idx="6607">
                  <c:v>43543.163611111115</c:v>
                </c:pt>
                <c:pt idx="6608">
                  <c:v>43543.165000000001</c:v>
                </c:pt>
                <c:pt idx="6609">
                  <c:v>43543.166388888887</c:v>
                </c:pt>
                <c:pt idx="6610">
                  <c:v>43543.16777777778</c:v>
                </c:pt>
                <c:pt idx="6611">
                  <c:v>43543.169166666667</c:v>
                </c:pt>
                <c:pt idx="6612">
                  <c:v>43543.170555555553</c:v>
                </c:pt>
                <c:pt idx="6613">
                  <c:v>43543.171944444446</c:v>
                </c:pt>
                <c:pt idx="6614">
                  <c:v>43543.173333333332</c:v>
                </c:pt>
                <c:pt idx="6615">
                  <c:v>43543.174722222226</c:v>
                </c:pt>
                <c:pt idx="6616">
                  <c:v>43543.176111111112</c:v>
                </c:pt>
                <c:pt idx="6617">
                  <c:v>43543.177499999998</c:v>
                </c:pt>
                <c:pt idx="6618">
                  <c:v>43543.178888888891</c:v>
                </c:pt>
                <c:pt idx="6619">
                  <c:v>43543.180277777778</c:v>
                </c:pt>
                <c:pt idx="6620">
                  <c:v>43543.181666666664</c:v>
                </c:pt>
                <c:pt idx="6621">
                  <c:v>43543.183055555557</c:v>
                </c:pt>
                <c:pt idx="6622">
                  <c:v>43543.184444444443</c:v>
                </c:pt>
                <c:pt idx="6623">
                  <c:v>43543.185833333337</c:v>
                </c:pt>
                <c:pt idx="6624">
                  <c:v>43543.187222222223</c:v>
                </c:pt>
                <c:pt idx="6625">
                  <c:v>43543.188611111109</c:v>
                </c:pt>
                <c:pt idx="6626">
                  <c:v>43543.19</c:v>
                </c:pt>
                <c:pt idx="6627">
                  <c:v>43543.191388888888</c:v>
                </c:pt>
                <c:pt idx="6628">
                  <c:v>43543.192777777775</c:v>
                </c:pt>
                <c:pt idx="6629">
                  <c:v>43543.194166666668</c:v>
                </c:pt>
                <c:pt idx="6630">
                  <c:v>43543.195555555554</c:v>
                </c:pt>
                <c:pt idx="6631">
                  <c:v>43543.196944444448</c:v>
                </c:pt>
                <c:pt idx="6632">
                  <c:v>43543.198333333334</c:v>
                </c:pt>
                <c:pt idx="6633">
                  <c:v>43543.19972222222</c:v>
                </c:pt>
                <c:pt idx="6634">
                  <c:v>43543.201111111113</c:v>
                </c:pt>
                <c:pt idx="6635">
                  <c:v>43543.202499999999</c:v>
                </c:pt>
                <c:pt idx="6636">
                  <c:v>43543.203888888886</c:v>
                </c:pt>
                <c:pt idx="6637">
                  <c:v>43543.205277777779</c:v>
                </c:pt>
                <c:pt idx="6638">
                  <c:v>43543.206666666665</c:v>
                </c:pt>
                <c:pt idx="6639">
                  <c:v>43543.208055555559</c:v>
                </c:pt>
                <c:pt idx="6640">
                  <c:v>43543.209432870368</c:v>
                </c:pt>
                <c:pt idx="6641">
                  <c:v>43543.210821759261</c:v>
                </c:pt>
                <c:pt idx="6642">
                  <c:v>43543.212210648147</c:v>
                </c:pt>
                <c:pt idx="6643">
                  <c:v>43543.213599537034</c:v>
                </c:pt>
                <c:pt idx="6644">
                  <c:v>43543.214988425927</c:v>
                </c:pt>
                <c:pt idx="6645">
                  <c:v>43543.216377314813</c:v>
                </c:pt>
                <c:pt idx="6646">
                  <c:v>43543.217766203707</c:v>
                </c:pt>
                <c:pt idx="6647">
                  <c:v>43543.219155092593</c:v>
                </c:pt>
                <c:pt idx="6648">
                  <c:v>43543.220543981479</c:v>
                </c:pt>
                <c:pt idx="6649">
                  <c:v>43543.221932870372</c:v>
                </c:pt>
                <c:pt idx="6650">
                  <c:v>43543.223321759258</c:v>
                </c:pt>
                <c:pt idx="6651">
                  <c:v>43543.224710648145</c:v>
                </c:pt>
                <c:pt idx="6652">
                  <c:v>43543.226099537038</c:v>
                </c:pt>
                <c:pt idx="6653">
                  <c:v>43543.227488425924</c:v>
                </c:pt>
                <c:pt idx="6654">
                  <c:v>43543.228877314818</c:v>
                </c:pt>
                <c:pt idx="6655">
                  <c:v>43543.230266203704</c:v>
                </c:pt>
                <c:pt idx="6656">
                  <c:v>43543.23165509259</c:v>
                </c:pt>
                <c:pt idx="6657">
                  <c:v>43543.233043981483</c:v>
                </c:pt>
                <c:pt idx="6658">
                  <c:v>43543.234432870369</c:v>
                </c:pt>
                <c:pt idx="6659">
                  <c:v>43543.235821759263</c:v>
                </c:pt>
                <c:pt idx="6660">
                  <c:v>43543.237210648149</c:v>
                </c:pt>
                <c:pt idx="6661">
                  <c:v>43543.238599537035</c:v>
                </c:pt>
                <c:pt idx="6662">
                  <c:v>43543.239988425928</c:v>
                </c:pt>
                <c:pt idx="6663">
                  <c:v>43543.241377314815</c:v>
                </c:pt>
                <c:pt idx="6664">
                  <c:v>43543.242766203701</c:v>
                </c:pt>
                <c:pt idx="6665">
                  <c:v>43543.244155092594</c:v>
                </c:pt>
                <c:pt idx="6666">
                  <c:v>43543.24554398148</c:v>
                </c:pt>
                <c:pt idx="6667">
                  <c:v>43543.246932870374</c:v>
                </c:pt>
                <c:pt idx="6668">
                  <c:v>43543.24832175926</c:v>
                </c:pt>
                <c:pt idx="6669">
                  <c:v>43543.249710648146</c:v>
                </c:pt>
                <c:pt idx="6670">
                  <c:v>43543.251099537039</c:v>
                </c:pt>
                <c:pt idx="6671">
                  <c:v>43543.252488425926</c:v>
                </c:pt>
                <c:pt idx="6672">
                  <c:v>43543.253877314812</c:v>
                </c:pt>
                <c:pt idx="6673">
                  <c:v>43543.255266203705</c:v>
                </c:pt>
                <c:pt idx="6674">
                  <c:v>43543.256655092591</c:v>
                </c:pt>
                <c:pt idx="6675">
                  <c:v>43543.258043981485</c:v>
                </c:pt>
                <c:pt idx="6676">
                  <c:v>43543.259432870371</c:v>
                </c:pt>
                <c:pt idx="6677">
                  <c:v>43543.260821759257</c:v>
                </c:pt>
                <c:pt idx="6678">
                  <c:v>43543.26221064815</c:v>
                </c:pt>
                <c:pt idx="6679">
                  <c:v>43543.263599537036</c:v>
                </c:pt>
                <c:pt idx="6680">
                  <c:v>43543.264988425923</c:v>
                </c:pt>
                <c:pt idx="6681">
                  <c:v>43543.266377314816</c:v>
                </c:pt>
                <c:pt idx="6682">
                  <c:v>43543.267766203702</c:v>
                </c:pt>
                <c:pt idx="6683">
                  <c:v>43543.269155092596</c:v>
                </c:pt>
                <c:pt idx="6684">
                  <c:v>43543.270543981482</c:v>
                </c:pt>
                <c:pt idx="6685">
                  <c:v>43543.271932870368</c:v>
                </c:pt>
                <c:pt idx="6686">
                  <c:v>43543.273321759261</c:v>
                </c:pt>
                <c:pt idx="6687">
                  <c:v>43543.274710648147</c:v>
                </c:pt>
                <c:pt idx="6688">
                  <c:v>43543.276099537034</c:v>
                </c:pt>
                <c:pt idx="6689">
                  <c:v>43543.277488425927</c:v>
                </c:pt>
                <c:pt idx="6690">
                  <c:v>43543.278877314813</c:v>
                </c:pt>
                <c:pt idx="6691">
                  <c:v>43543.280266203707</c:v>
                </c:pt>
                <c:pt idx="6692">
                  <c:v>43543.281655092593</c:v>
                </c:pt>
                <c:pt idx="6693">
                  <c:v>43543.283043981479</c:v>
                </c:pt>
                <c:pt idx="6694">
                  <c:v>43543.284432870372</c:v>
                </c:pt>
                <c:pt idx="6695">
                  <c:v>43543.285821759258</c:v>
                </c:pt>
                <c:pt idx="6696">
                  <c:v>43543.287210648145</c:v>
                </c:pt>
                <c:pt idx="6697">
                  <c:v>43543.288599537038</c:v>
                </c:pt>
                <c:pt idx="6698">
                  <c:v>43543.289988425924</c:v>
                </c:pt>
                <c:pt idx="6699">
                  <c:v>43543.291377314818</c:v>
                </c:pt>
                <c:pt idx="6700">
                  <c:v>43543.292766203704</c:v>
                </c:pt>
                <c:pt idx="6701">
                  <c:v>43543.29415509259</c:v>
                </c:pt>
                <c:pt idx="6702">
                  <c:v>43543.487187500003</c:v>
                </c:pt>
                <c:pt idx="6703">
                  <c:v>43543.488576388889</c:v>
                </c:pt>
                <c:pt idx="6704">
                  <c:v>43543.489965277775</c:v>
                </c:pt>
                <c:pt idx="6705">
                  <c:v>43543.491354166668</c:v>
                </c:pt>
                <c:pt idx="6706">
                  <c:v>43543.492743055554</c:v>
                </c:pt>
                <c:pt idx="6707">
                  <c:v>43543.494131944448</c:v>
                </c:pt>
                <c:pt idx="6708">
                  <c:v>43543.495520833334</c:v>
                </c:pt>
                <c:pt idx="6709">
                  <c:v>43543.49690972222</c:v>
                </c:pt>
                <c:pt idx="6710">
                  <c:v>43543.498298611114</c:v>
                </c:pt>
                <c:pt idx="6711">
                  <c:v>43543.4996875</c:v>
                </c:pt>
                <c:pt idx="6712">
                  <c:v>43543.501064814816</c:v>
                </c:pt>
                <c:pt idx="6713">
                  <c:v>43543.502453703702</c:v>
                </c:pt>
                <c:pt idx="6714">
                  <c:v>43543.503842592596</c:v>
                </c:pt>
                <c:pt idx="6715">
                  <c:v>43543.505231481482</c:v>
                </c:pt>
                <c:pt idx="6716">
                  <c:v>43543.506620370368</c:v>
                </c:pt>
                <c:pt idx="6717">
                  <c:v>43543.508009259262</c:v>
                </c:pt>
                <c:pt idx="6718">
                  <c:v>43543.509398148148</c:v>
                </c:pt>
                <c:pt idx="6719">
                  <c:v>43543.510787037034</c:v>
                </c:pt>
                <c:pt idx="6720">
                  <c:v>43543.512175925927</c:v>
                </c:pt>
                <c:pt idx="6721">
                  <c:v>43543.513564814813</c:v>
                </c:pt>
                <c:pt idx="6722">
                  <c:v>43543.514953703707</c:v>
                </c:pt>
                <c:pt idx="6723">
                  <c:v>43543.516342592593</c:v>
                </c:pt>
                <c:pt idx="6724">
                  <c:v>43543.517731481479</c:v>
                </c:pt>
                <c:pt idx="6725">
                  <c:v>43543.519120370373</c:v>
                </c:pt>
                <c:pt idx="6726">
                  <c:v>43543.520509259259</c:v>
                </c:pt>
                <c:pt idx="6727">
                  <c:v>43543.521898148145</c:v>
                </c:pt>
                <c:pt idx="6728">
                  <c:v>43543.523287037038</c:v>
                </c:pt>
                <c:pt idx="6729">
                  <c:v>43543.524675925924</c:v>
                </c:pt>
                <c:pt idx="6730">
                  <c:v>43543.526064814818</c:v>
                </c:pt>
                <c:pt idx="6731">
                  <c:v>43543.527453703704</c:v>
                </c:pt>
                <c:pt idx="6732">
                  <c:v>43543.52884259259</c:v>
                </c:pt>
                <c:pt idx="6733">
                  <c:v>43543.530231481483</c:v>
                </c:pt>
                <c:pt idx="6734">
                  <c:v>43543.53162037037</c:v>
                </c:pt>
                <c:pt idx="6735">
                  <c:v>43543.533009259256</c:v>
                </c:pt>
                <c:pt idx="6736">
                  <c:v>43543.534398148149</c:v>
                </c:pt>
                <c:pt idx="6737">
                  <c:v>43543.535787037035</c:v>
                </c:pt>
                <c:pt idx="6738">
                  <c:v>43543.537175925929</c:v>
                </c:pt>
                <c:pt idx="6739">
                  <c:v>43543.538564814815</c:v>
                </c:pt>
                <c:pt idx="6740">
                  <c:v>43543.539953703701</c:v>
                </c:pt>
                <c:pt idx="6741">
                  <c:v>43543.541342592594</c:v>
                </c:pt>
                <c:pt idx="6742">
                  <c:v>43543.542719907404</c:v>
                </c:pt>
                <c:pt idx="6743">
                  <c:v>43543.544108796297</c:v>
                </c:pt>
                <c:pt idx="6744">
                  <c:v>43543.545497685183</c:v>
                </c:pt>
                <c:pt idx="6745">
                  <c:v>43543.546886574077</c:v>
                </c:pt>
                <c:pt idx="6746">
                  <c:v>43543.548275462963</c:v>
                </c:pt>
                <c:pt idx="6747">
                  <c:v>43543.549664351849</c:v>
                </c:pt>
                <c:pt idx="6748">
                  <c:v>43543.551053240742</c:v>
                </c:pt>
                <c:pt idx="6749">
                  <c:v>43543.552442129629</c:v>
                </c:pt>
                <c:pt idx="6750">
                  <c:v>43543.553831018522</c:v>
                </c:pt>
                <c:pt idx="6751">
                  <c:v>43543.555219907408</c:v>
                </c:pt>
                <c:pt idx="6752">
                  <c:v>43543.556608796294</c:v>
                </c:pt>
                <c:pt idx="6753">
                  <c:v>43543.557997685188</c:v>
                </c:pt>
                <c:pt idx="6754">
                  <c:v>43543.559386574074</c:v>
                </c:pt>
                <c:pt idx="6755">
                  <c:v>43543.56077546296</c:v>
                </c:pt>
                <c:pt idx="6756">
                  <c:v>43543.562164351853</c:v>
                </c:pt>
                <c:pt idx="6757">
                  <c:v>43543.56355324074</c:v>
                </c:pt>
                <c:pt idx="6758">
                  <c:v>43543.564942129633</c:v>
                </c:pt>
                <c:pt idx="6759">
                  <c:v>43543.566331018519</c:v>
                </c:pt>
                <c:pt idx="6760">
                  <c:v>43543.567719907405</c:v>
                </c:pt>
                <c:pt idx="6761">
                  <c:v>43543.569108796299</c:v>
                </c:pt>
                <c:pt idx="6762">
                  <c:v>43543.570497685185</c:v>
                </c:pt>
                <c:pt idx="6763">
                  <c:v>43543.571886574071</c:v>
                </c:pt>
                <c:pt idx="6764">
                  <c:v>43543.573275462964</c:v>
                </c:pt>
                <c:pt idx="6765">
                  <c:v>43543.574664351851</c:v>
                </c:pt>
                <c:pt idx="6766">
                  <c:v>43543.576053240744</c:v>
                </c:pt>
                <c:pt idx="6767">
                  <c:v>43543.57744212963</c:v>
                </c:pt>
                <c:pt idx="6768">
                  <c:v>43543.578831018516</c:v>
                </c:pt>
                <c:pt idx="6769">
                  <c:v>43543.58021990741</c:v>
                </c:pt>
                <c:pt idx="6770">
                  <c:v>43543.581608796296</c:v>
                </c:pt>
                <c:pt idx="6771">
                  <c:v>43543.582997685182</c:v>
                </c:pt>
                <c:pt idx="6772">
                  <c:v>43543.584386574075</c:v>
                </c:pt>
                <c:pt idx="6773">
                  <c:v>43543.585775462961</c:v>
                </c:pt>
                <c:pt idx="6774">
                  <c:v>43543.587164351855</c:v>
                </c:pt>
                <c:pt idx="6775">
                  <c:v>43543.588553240741</c:v>
                </c:pt>
                <c:pt idx="6776">
                  <c:v>43543.589942129627</c:v>
                </c:pt>
                <c:pt idx="6777">
                  <c:v>43543.591331018521</c:v>
                </c:pt>
                <c:pt idx="6778">
                  <c:v>43543.592719907407</c:v>
                </c:pt>
                <c:pt idx="6779">
                  <c:v>43543.594108796293</c:v>
                </c:pt>
                <c:pt idx="6780">
                  <c:v>43543.595497685186</c:v>
                </c:pt>
                <c:pt idx="6781">
                  <c:v>43543.596886574072</c:v>
                </c:pt>
                <c:pt idx="6782">
                  <c:v>43543.598275462966</c:v>
                </c:pt>
                <c:pt idx="6783">
                  <c:v>43543.599664351852</c:v>
                </c:pt>
                <c:pt idx="6784">
                  <c:v>43543.601053240738</c:v>
                </c:pt>
                <c:pt idx="6785">
                  <c:v>43543.602442129632</c:v>
                </c:pt>
                <c:pt idx="6786">
                  <c:v>43543.603831018518</c:v>
                </c:pt>
                <c:pt idx="6787">
                  <c:v>43543.605219907404</c:v>
                </c:pt>
                <c:pt idx="6788">
                  <c:v>43543.606608796297</c:v>
                </c:pt>
                <c:pt idx="6789">
                  <c:v>43543.607997685183</c:v>
                </c:pt>
                <c:pt idx="6790">
                  <c:v>43543.609386574077</c:v>
                </c:pt>
                <c:pt idx="6791">
                  <c:v>43543.610775462963</c:v>
                </c:pt>
                <c:pt idx="6792">
                  <c:v>43543.612164351849</c:v>
                </c:pt>
                <c:pt idx="6793">
                  <c:v>43543.613553240742</c:v>
                </c:pt>
                <c:pt idx="6794">
                  <c:v>43543.614942129629</c:v>
                </c:pt>
                <c:pt idx="6795">
                  <c:v>43543.616331018522</c:v>
                </c:pt>
                <c:pt idx="6796">
                  <c:v>43543.617719907408</c:v>
                </c:pt>
                <c:pt idx="6797">
                  <c:v>43543.619108796294</c:v>
                </c:pt>
                <c:pt idx="6798">
                  <c:v>43543.620497685188</c:v>
                </c:pt>
                <c:pt idx="6799">
                  <c:v>43543.621886574074</c:v>
                </c:pt>
                <c:pt idx="6800">
                  <c:v>43543.62327546296</c:v>
                </c:pt>
                <c:pt idx="6801">
                  <c:v>43543.624664351853</c:v>
                </c:pt>
                <c:pt idx="6802">
                  <c:v>43543.62604166667</c:v>
                </c:pt>
                <c:pt idx="6803">
                  <c:v>43543.627430555556</c:v>
                </c:pt>
                <c:pt idx="6804">
                  <c:v>43543.628819444442</c:v>
                </c:pt>
                <c:pt idx="6805">
                  <c:v>43543.630208333336</c:v>
                </c:pt>
                <c:pt idx="6806">
                  <c:v>43543.631597222222</c:v>
                </c:pt>
                <c:pt idx="6807">
                  <c:v>43543.632986111108</c:v>
                </c:pt>
                <c:pt idx="6808">
                  <c:v>43543.634375000001</c:v>
                </c:pt>
                <c:pt idx="6809">
                  <c:v>43543.635763888888</c:v>
                </c:pt>
                <c:pt idx="6810">
                  <c:v>43543.637152777781</c:v>
                </c:pt>
                <c:pt idx="6811">
                  <c:v>43543.638541666667</c:v>
                </c:pt>
                <c:pt idx="6812">
                  <c:v>43543.639930555553</c:v>
                </c:pt>
                <c:pt idx="6813">
                  <c:v>43543.641319444447</c:v>
                </c:pt>
                <c:pt idx="6814">
                  <c:v>43543.642708333333</c:v>
                </c:pt>
                <c:pt idx="6815">
                  <c:v>43543.644097222219</c:v>
                </c:pt>
                <c:pt idx="6816">
                  <c:v>43543.645486111112</c:v>
                </c:pt>
                <c:pt idx="6817">
                  <c:v>43543.646874999999</c:v>
                </c:pt>
                <c:pt idx="6818">
                  <c:v>43543.648263888892</c:v>
                </c:pt>
                <c:pt idx="6819">
                  <c:v>43543.649652777778</c:v>
                </c:pt>
                <c:pt idx="6820">
                  <c:v>43543.651041666664</c:v>
                </c:pt>
                <c:pt idx="6821">
                  <c:v>43543.652430555558</c:v>
                </c:pt>
                <c:pt idx="6822">
                  <c:v>43543.653819444444</c:v>
                </c:pt>
                <c:pt idx="6823">
                  <c:v>43543.65520833333</c:v>
                </c:pt>
                <c:pt idx="6824">
                  <c:v>43543.656597222223</c:v>
                </c:pt>
                <c:pt idx="6825">
                  <c:v>43543.657986111109</c:v>
                </c:pt>
                <c:pt idx="6826">
                  <c:v>43543.659375000003</c:v>
                </c:pt>
                <c:pt idx="6827">
                  <c:v>43543.660763888889</c:v>
                </c:pt>
                <c:pt idx="6828">
                  <c:v>43543.662152777775</c:v>
                </c:pt>
                <c:pt idx="6829">
                  <c:v>43543.663541666669</c:v>
                </c:pt>
                <c:pt idx="6830">
                  <c:v>43543.664930555555</c:v>
                </c:pt>
                <c:pt idx="6831">
                  <c:v>43543.666319444441</c:v>
                </c:pt>
                <c:pt idx="6832">
                  <c:v>43543.667708333334</c:v>
                </c:pt>
                <c:pt idx="6833">
                  <c:v>43543.66909722222</c:v>
                </c:pt>
                <c:pt idx="6834">
                  <c:v>43543.670486111114</c:v>
                </c:pt>
                <c:pt idx="6835">
                  <c:v>43543.671875</c:v>
                </c:pt>
                <c:pt idx="6836">
                  <c:v>43543.673263888886</c:v>
                </c:pt>
                <c:pt idx="6837">
                  <c:v>43543.67465277778</c:v>
                </c:pt>
                <c:pt idx="6838">
                  <c:v>43543.676041666666</c:v>
                </c:pt>
                <c:pt idx="6839">
                  <c:v>43543.677430555559</c:v>
                </c:pt>
                <c:pt idx="6840">
                  <c:v>43543.678819444445</c:v>
                </c:pt>
                <c:pt idx="6841">
                  <c:v>43543.680208333331</c:v>
                </c:pt>
                <c:pt idx="6842">
                  <c:v>43543.681597222225</c:v>
                </c:pt>
                <c:pt idx="6843">
                  <c:v>43543.682986111111</c:v>
                </c:pt>
                <c:pt idx="6844">
                  <c:v>43543.684374999997</c:v>
                </c:pt>
                <c:pt idx="6845">
                  <c:v>43543.685763888891</c:v>
                </c:pt>
                <c:pt idx="6846">
                  <c:v>43543.687152777777</c:v>
                </c:pt>
                <c:pt idx="6847">
                  <c:v>43543.68854166667</c:v>
                </c:pt>
                <c:pt idx="6848">
                  <c:v>43543.689930555556</c:v>
                </c:pt>
                <c:pt idx="6849">
                  <c:v>43543.691319444442</c:v>
                </c:pt>
                <c:pt idx="6850">
                  <c:v>43543.692708333336</c:v>
                </c:pt>
                <c:pt idx="6851">
                  <c:v>43543.694097222222</c:v>
                </c:pt>
                <c:pt idx="6852">
                  <c:v>43543.695486111108</c:v>
                </c:pt>
                <c:pt idx="6853">
                  <c:v>43543.696875000001</c:v>
                </c:pt>
                <c:pt idx="6854">
                  <c:v>43543.698263888888</c:v>
                </c:pt>
                <c:pt idx="6855">
                  <c:v>43543.699652777781</c:v>
                </c:pt>
                <c:pt idx="6856">
                  <c:v>43543.701041666667</c:v>
                </c:pt>
                <c:pt idx="6857">
                  <c:v>43543.702430555553</c:v>
                </c:pt>
                <c:pt idx="6858">
                  <c:v>43543.703819444447</c:v>
                </c:pt>
                <c:pt idx="6859">
                  <c:v>43543.705208333333</c:v>
                </c:pt>
                <c:pt idx="6860">
                  <c:v>43543.706597222219</c:v>
                </c:pt>
                <c:pt idx="6861">
                  <c:v>43543.707986111112</c:v>
                </c:pt>
                <c:pt idx="6862">
                  <c:v>43543.709374999999</c:v>
                </c:pt>
                <c:pt idx="6863">
                  <c:v>43543.710763888892</c:v>
                </c:pt>
                <c:pt idx="6864">
                  <c:v>43543.712152777778</c:v>
                </c:pt>
                <c:pt idx="6865">
                  <c:v>43543.713541666664</c:v>
                </c:pt>
                <c:pt idx="6866">
                  <c:v>43543.714930555558</c:v>
                </c:pt>
                <c:pt idx="6867">
                  <c:v>43543.716319444444</c:v>
                </c:pt>
                <c:pt idx="6868">
                  <c:v>43543.71770833333</c:v>
                </c:pt>
                <c:pt idx="6869">
                  <c:v>43543.719097222223</c:v>
                </c:pt>
                <c:pt idx="6870">
                  <c:v>43543.720486111109</c:v>
                </c:pt>
                <c:pt idx="6871">
                  <c:v>43543.721875000003</c:v>
                </c:pt>
                <c:pt idx="6872">
                  <c:v>43543.723263888889</c:v>
                </c:pt>
                <c:pt idx="6873">
                  <c:v>43543.724652777775</c:v>
                </c:pt>
                <c:pt idx="6874">
                  <c:v>43543.726041666669</c:v>
                </c:pt>
                <c:pt idx="6875">
                  <c:v>43543.727430555555</c:v>
                </c:pt>
                <c:pt idx="6876">
                  <c:v>43543.728819444441</c:v>
                </c:pt>
                <c:pt idx="6877">
                  <c:v>43543.730208333334</c:v>
                </c:pt>
                <c:pt idx="6878">
                  <c:v>43543.73159722222</c:v>
                </c:pt>
                <c:pt idx="6879">
                  <c:v>43543.732986111114</c:v>
                </c:pt>
                <c:pt idx="6880">
                  <c:v>43543.734375</c:v>
                </c:pt>
                <c:pt idx="6881">
                  <c:v>43543.735763888886</c:v>
                </c:pt>
                <c:pt idx="6882">
                  <c:v>43543.73715277778</c:v>
                </c:pt>
                <c:pt idx="6883">
                  <c:v>43543.738541666666</c:v>
                </c:pt>
                <c:pt idx="6884">
                  <c:v>43543.739930555559</c:v>
                </c:pt>
                <c:pt idx="6885">
                  <c:v>43543.741319444445</c:v>
                </c:pt>
                <c:pt idx="6886">
                  <c:v>43543.742708333331</c:v>
                </c:pt>
                <c:pt idx="6887">
                  <c:v>43543.744097222225</c:v>
                </c:pt>
                <c:pt idx="6888">
                  <c:v>43543.745486111111</c:v>
                </c:pt>
                <c:pt idx="6889">
                  <c:v>43543.746874999997</c:v>
                </c:pt>
                <c:pt idx="6890">
                  <c:v>43543.748263888891</c:v>
                </c:pt>
                <c:pt idx="6891">
                  <c:v>43543.749652777777</c:v>
                </c:pt>
                <c:pt idx="6892">
                  <c:v>43543.751030092593</c:v>
                </c:pt>
                <c:pt idx="6893">
                  <c:v>43543.752418981479</c:v>
                </c:pt>
                <c:pt idx="6894">
                  <c:v>43543.753807870373</c:v>
                </c:pt>
                <c:pt idx="6895">
                  <c:v>43543.755196759259</c:v>
                </c:pt>
                <c:pt idx="6896">
                  <c:v>43543.756585648145</c:v>
                </c:pt>
                <c:pt idx="6897">
                  <c:v>43543.757974537039</c:v>
                </c:pt>
                <c:pt idx="6898">
                  <c:v>43543.759363425925</c:v>
                </c:pt>
                <c:pt idx="6899">
                  <c:v>43543.760752314818</c:v>
                </c:pt>
                <c:pt idx="6900">
                  <c:v>43543.762141203704</c:v>
                </c:pt>
                <c:pt idx="6901">
                  <c:v>43543.76353009259</c:v>
                </c:pt>
                <c:pt idx="6902">
                  <c:v>43543.764918981484</c:v>
                </c:pt>
                <c:pt idx="6903">
                  <c:v>43543.76630787037</c:v>
                </c:pt>
                <c:pt idx="6904">
                  <c:v>43543.767696759256</c:v>
                </c:pt>
                <c:pt idx="6905">
                  <c:v>43543.769085648149</c:v>
                </c:pt>
                <c:pt idx="6906">
                  <c:v>43543.770474537036</c:v>
                </c:pt>
                <c:pt idx="6907">
                  <c:v>43543.771863425929</c:v>
                </c:pt>
                <c:pt idx="6908">
                  <c:v>43543.773252314815</c:v>
                </c:pt>
                <c:pt idx="6909">
                  <c:v>43543.774641203701</c:v>
                </c:pt>
                <c:pt idx="6910">
                  <c:v>43543.776030092595</c:v>
                </c:pt>
                <c:pt idx="6911">
                  <c:v>43543.777418981481</c:v>
                </c:pt>
                <c:pt idx="6912">
                  <c:v>43543.778807870367</c:v>
                </c:pt>
                <c:pt idx="6913">
                  <c:v>43543.78019675926</c:v>
                </c:pt>
                <c:pt idx="6914">
                  <c:v>43543.781585648147</c:v>
                </c:pt>
                <c:pt idx="6915">
                  <c:v>43543.78297453704</c:v>
                </c:pt>
                <c:pt idx="6916">
                  <c:v>43543.784363425926</c:v>
                </c:pt>
                <c:pt idx="6917">
                  <c:v>43543.785752314812</c:v>
                </c:pt>
                <c:pt idx="6918">
                  <c:v>43543.787141203706</c:v>
                </c:pt>
                <c:pt idx="6919">
                  <c:v>43543.788530092592</c:v>
                </c:pt>
                <c:pt idx="6920">
                  <c:v>43543.789918981478</c:v>
                </c:pt>
                <c:pt idx="6921">
                  <c:v>43543.791307870371</c:v>
                </c:pt>
                <c:pt idx="6922">
                  <c:v>43543.792685185188</c:v>
                </c:pt>
                <c:pt idx="6923">
                  <c:v>43543.794074074074</c:v>
                </c:pt>
                <c:pt idx="6924">
                  <c:v>43543.79546296296</c:v>
                </c:pt>
                <c:pt idx="6925">
                  <c:v>43543.796851851854</c:v>
                </c:pt>
                <c:pt idx="6926">
                  <c:v>43543.79824074074</c:v>
                </c:pt>
                <c:pt idx="6927">
                  <c:v>43543.799629629626</c:v>
                </c:pt>
                <c:pt idx="6928">
                  <c:v>43543.801018518519</c:v>
                </c:pt>
                <c:pt idx="6929">
                  <c:v>43543.802407407406</c:v>
                </c:pt>
                <c:pt idx="6930">
                  <c:v>43543.803796296299</c:v>
                </c:pt>
                <c:pt idx="6931">
                  <c:v>43543.805185185185</c:v>
                </c:pt>
                <c:pt idx="6932">
                  <c:v>43543.806574074071</c:v>
                </c:pt>
                <c:pt idx="6933">
                  <c:v>43543.807962962965</c:v>
                </c:pt>
                <c:pt idx="6934">
                  <c:v>43543.809351851851</c:v>
                </c:pt>
                <c:pt idx="6935">
                  <c:v>43543.810740740744</c:v>
                </c:pt>
                <c:pt idx="6936">
                  <c:v>43543.81212962963</c:v>
                </c:pt>
                <c:pt idx="6937">
                  <c:v>43543.813518518517</c:v>
                </c:pt>
                <c:pt idx="6938">
                  <c:v>43543.81490740741</c:v>
                </c:pt>
                <c:pt idx="6939">
                  <c:v>43543.816296296296</c:v>
                </c:pt>
                <c:pt idx="6940">
                  <c:v>43543.817685185182</c:v>
                </c:pt>
                <c:pt idx="6941">
                  <c:v>43543.819074074076</c:v>
                </c:pt>
                <c:pt idx="6942">
                  <c:v>43543.820462962962</c:v>
                </c:pt>
                <c:pt idx="6943">
                  <c:v>43543.821851851855</c:v>
                </c:pt>
                <c:pt idx="6944">
                  <c:v>43543.823240740741</c:v>
                </c:pt>
                <c:pt idx="6945">
                  <c:v>43543.824629629627</c:v>
                </c:pt>
                <c:pt idx="6946">
                  <c:v>43543.826018518521</c:v>
                </c:pt>
                <c:pt idx="6947">
                  <c:v>43543.827407407407</c:v>
                </c:pt>
                <c:pt idx="6948">
                  <c:v>43543.828796296293</c:v>
                </c:pt>
                <c:pt idx="6949">
                  <c:v>43543.830185185187</c:v>
                </c:pt>
                <c:pt idx="6950">
                  <c:v>43543.831574074073</c:v>
                </c:pt>
                <c:pt idx="6951">
                  <c:v>43543.832962962966</c:v>
                </c:pt>
                <c:pt idx="6952">
                  <c:v>43543.834351851852</c:v>
                </c:pt>
                <c:pt idx="6953">
                  <c:v>43543.835740740738</c:v>
                </c:pt>
                <c:pt idx="6954">
                  <c:v>43543.837129629632</c:v>
                </c:pt>
                <c:pt idx="6955">
                  <c:v>43543.838518518518</c:v>
                </c:pt>
                <c:pt idx="6956">
                  <c:v>43543.839907407404</c:v>
                </c:pt>
                <c:pt idx="6957">
                  <c:v>43543.841296296298</c:v>
                </c:pt>
                <c:pt idx="6958">
                  <c:v>43543.842685185184</c:v>
                </c:pt>
                <c:pt idx="6959">
                  <c:v>43543.844074074077</c:v>
                </c:pt>
                <c:pt idx="6960">
                  <c:v>43543.845462962963</c:v>
                </c:pt>
                <c:pt idx="6961">
                  <c:v>43543.846851851849</c:v>
                </c:pt>
                <c:pt idx="6962">
                  <c:v>43543.848240740743</c:v>
                </c:pt>
                <c:pt idx="6963">
                  <c:v>43543.849629629629</c:v>
                </c:pt>
                <c:pt idx="6964">
                  <c:v>43543.851018518515</c:v>
                </c:pt>
                <c:pt idx="6965">
                  <c:v>43543.852407407408</c:v>
                </c:pt>
                <c:pt idx="6966">
                  <c:v>43543.853796296295</c:v>
                </c:pt>
                <c:pt idx="6967">
                  <c:v>43543.855185185188</c:v>
                </c:pt>
                <c:pt idx="6968">
                  <c:v>43543.856574074074</c:v>
                </c:pt>
                <c:pt idx="6969">
                  <c:v>43543.85796296296</c:v>
                </c:pt>
                <c:pt idx="6970">
                  <c:v>43543.859351851854</c:v>
                </c:pt>
                <c:pt idx="6971">
                  <c:v>43543.86074074074</c:v>
                </c:pt>
                <c:pt idx="6972">
                  <c:v>43543.862129629626</c:v>
                </c:pt>
                <c:pt idx="6973">
                  <c:v>43543.863518518519</c:v>
                </c:pt>
                <c:pt idx="6974">
                  <c:v>43543.864907407406</c:v>
                </c:pt>
                <c:pt idx="6975">
                  <c:v>43543.866296296299</c:v>
                </c:pt>
                <c:pt idx="6976">
                  <c:v>43543.867685185185</c:v>
                </c:pt>
                <c:pt idx="6977">
                  <c:v>43543.869074074071</c:v>
                </c:pt>
                <c:pt idx="6978">
                  <c:v>43543.870462962965</c:v>
                </c:pt>
                <c:pt idx="6979">
                  <c:v>43543.871851851851</c:v>
                </c:pt>
                <c:pt idx="6980">
                  <c:v>43543.873240740744</c:v>
                </c:pt>
                <c:pt idx="6981">
                  <c:v>43543.87462962963</c:v>
                </c:pt>
                <c:pt idx="6982">
                  <c:v>43543.876018518517</c:v>
                </c:pt>
                <c:pt idx="6983">
                  <c:v>43543.87740740741</c:v>
                </c:pt>
                <c:pt idx="6984">
                  <c:v>43543.878784722219</c:v>
                </c:pt>
                <c:pt idx="6985">
                  <c:v>43543.880173611113</c:v>
                </c:pt>
                <c:pt idx="6986">
                  <c:v>43543.881562499999</c:v>
                </c:pt>
                <c:pt idx="6987">
                  <c:v>43543.884351851855</c:v>
                </c:pt>
                <c:pt idx="6988">
                  <c:v>43543.885729166665</c:v>
                </c:pt>
                <c:pt idx="6989">
                  <c:v>43543.887118055558</c:v>
                </c:pt>
                <c:pt idx="6990">
                  <c:v>43543.888506944444</c:v>
                </c:pt>
                <c:pt idx="6991">
                  <c:v>43543.88989583333</c:v>
                </c:pt>
                <c:pt idx="6992">
                  <c:v>43543.891296296293</c:v>
                </c:pt>
                <c:pt idx="6993">
                  <c:v>43543.892685185187</c:v>
                </c:pt>
                <c:pt idx="6994">
                  <c:v>43543.894062500003</c:v>
                </c:pt>
                <c:pt idx="6995">
                  <c:v>43543.895451388889</c:v>
                </c:pt>
                <c:pt idx="6996">
                  <c:v>43543.896840277775</c:v>
                </c:pt>
                <c:pt idx="6997">
                  <c:v>43543.898240740738</c:v>
                </c:pt>
                <c:pt idx="6998">
                  <c:v>43543.899629629632</c:v>
                </c:pt>
                <c:pt idx="6999">
                  <c:v>43543.901006944441</c:v>
                </c:pt>
                <c:pt idx="7000">
                  <c:v>43543.902395833335</c:v>
                </c:pt>
                <c:pt idx="7001">
                  <c:v>43543.903784722221</c:v>
                </c:pt>
                <c:pt idx="7002">
                  <c:v>43543.905173611114</c:v>
                </c:pt>
                <c:pt idx="7003">
                  <c:v>43543.906574074077</c:v>
                </c:pt>
                <c:pt idx="7004">
                  <c:v>43543.907962962963</c:v>
                </c:pt>
                <c:pt idx="7005">
                  <c:v>43543.90934027778</c:v>
                </c:pt>
                <c:pt idx="7006">
                  <c:v>43543.910729166666</c:v>
                </c:pt>
                <c:pt idx="7007">
                  <c:v>43543.912118055552</c:v>
                </c:pt>
                <c:pt idx="7008">
                  <c:v>43543.913506944446</c:v>
                </c:pt>
                <c:pt idx="7009">
                  <c:v>43543.914907407408</c:v>
                </c:pt>
                <c:pt idx="7010">
                  <c:v>43543.916296296295</c:v>
                </c:pt>
                <c:pt idx="7011">
                  <c:v>43543.917673611111</c:v>
                </c:pt>
                <c:pt idx="7012">
                  <c:v>43543.919062499997</c:v>
                </c:pt>
                <c:pt idx="7013">
                  <c:v>43543.920451388891</c:v>
                </c:pt>
                <c:pt idx="7014">
                  <c:v>43543.921840277777</c:v>
                </c:pt>
                <c:pt idx="7015">
                  <c:v>43543.923229166663</c:v>
                </c:pt>
                <c:pt idx="7016">
                  <c:v>43543.924618055556</c:v>
                </c:pt>
                <c:pt idx="7017">
                  <c:v>43543.926006944443</c:v>
                </c:pt>
                <c:pt idx="7018">
                  <c:v>43543.927395833336</c:v>
                </c:pt>
                <c:pt idx="7019">
                  <c:v>43543.928784722222</c:v>
                </c:pt>
                <c:pt idx="7020">
                  <c:v>43543.930173611108</c:v>
                </c:pt>
                <c:pt idx="7021">
                  <c:v>43543.931562500002</c:v>
                </c:pt>
                <c:pt idx="7022">
                  <c:v>43543.932951388888</c:v>
                </c:pt>
                <c:pt idx="7023">
                  <c:v>43543.934340277781</c:v>
                </c:pt>
                <c:pt idx="7024">
                  <c:v>43543.935729166667</c:v>
                </c:pt>
                <c:pt idx="7025">
                  <c:v>43543.937118055554</c:v>
                </c:pt>
                <c:pt idx="7026">
                  <c:v>43543.938506944447</c:v>
                </c:pt>
                <c:pt idx="7027">
                  <c:v>43543.939895833333</c:v>
                </c:pt>
                <c:pt idx="7028">
                  <c:v>43543.941284722219</c:v>
                </c:pt>
                <c:pt idx="7029">
                  <c:v>43543.942673611113</c:v>
                </c:pt>
                <c:pt idx="7030">
                  <c:v>43543.944062499999</c:v>
                </c:pt>
                <c:pt idx="7031">
                  <c:v>43543.945451388892</c:v>
                </c:pt>
                <c:pt idx="7032">
                  <c:v>43543.946840277778</c:v>
                </c:pt>
                <c:pt idx="7033">
                  <c:v>43543.948229166665</c:v>
                </c:pt>
                <c:pt idx="7034">
                  <c:v>43543.949618055558</c:v>
                </c:pt>
                <c:pt idx="7035">
                  <c:v>43543.951006944444</c:v>
                </c:pt>
                <c:pt idx="7036">
                  <c:v>43543.95239583333</c:v>
                </c:pt>
                <c:pt idx="7037">
                  <c:v>43543.953784722224</c:v>
                </c:pt>
                <c:pt idx="7038">
                  <c:v>43543.95517361111</c:v>
                </c:pt>
                <c:pt idx="7039">
                  <c:v>43543.956562500003</c:v>
                </c:pt>
                <c:pt idx="7040">
                  <c:v>43543.957951388889</c:v>
                </c:pt>
                <c:pt idx="7041">
                  <c:v>43543.959340277775</c:v>
                </c:pt>
                <c:pt idx="7042">
                  <c:v>43543.960729166669</c:v>
                </c:pt>
                <c:pt idx="7043">
                  <c:v>43543.962118055555</c:v>
                </c:pt>
                <c:pt idx="7044">
                  <c:v>43543.963506944441</c:v>
                </c:pt>
                <c:pt idx="7045">
                  <c:v>43543.964895833335</c:v>
                </c:pt>
                <c:pt idx="7046">
                  <c:v>43543.966284722221</c:v>
                </c:pt>
                <c:pt idx="7047">
                  <c:v>43543.967673611114</c:v>
                </c:pt>
                <c:pt idx="7048">
                  <c:v>43543.9690625</c:v>
                </c:pt>
                <c:pt idx="7049">
                  <c:v>43543.970451388886</c:v>
                </c:pt>
                <c:pt idx="7050">
                  <c:v>43543.97184027778</c:v>
                </c:pt>
                <c:pt idx="7051">
                  <c:v>43543.973229166666</c:v>
                </c:pt>
                <c:pt idx="7052">
                  <c:v>43543.974618055552</c:v>
                </c:pt>
                <c:pt idx="7053">
                  <c:v>43543.976006944446</c:v>
                </c:pt>
                <c:pt idx="7054">
                  <c:v>43543.977395833332</c:v>
                </c:pt>
                <c:pt idx="7055">
                  <c:v>43543.978784722225</c:v>
                </c:pt>
                <c:pt idx="7056">
                  <c:v>43543.980173611111</c:v>
                </c:pt>
                <c:pt idx="7057">
                  <c:v>43543.981562499997</c:v>
                </c:pt>
                <c:pt idx="7058">
                  <c:v>43543.982951388891</c:v>
                </c:pt>
                <c:pt idx="7059">
                  <c:v>43543.984340277777</c:v>
                </c:pt>
                <c:pt idx="7060">
                  <c:v>43543.985729166663</c:v>
                </c:pt>
                <c:pt idx="7061">
                  <c:v>43543.987118055556</c:v>
                </c:pt>
                <c:pt idx="7062">
                  <c:v>43543.988506944443</c:v>
                </c:pt>
                <c:pt idx="7063">
                  <c:v>43543.989895833336</c:v>
                </c:pt>
                <c:pt idx="7064">
                  <c:v>43543.991284722222</c:v>
                </c:pt>
                <c:pt idx="7065">
                  <c:v>43543.992673611108</c:v>
                </c:pt>
                <c:pt idx="7066">
                  <c:v>43543.994062500002</c:v>
                </c:pt>
                <c:pt idx="7067">
                  <c:v>43543.995451388888</c:v>
                </c:pt>
                <c:pt idx="7068">
                  <c:v>43543.996840277781</c:v>
                </c:pt>
                <c:pt idx="7069">
                  <c:v>43543.998229166667</c:v>
                </c:pt>
                <c:pt idx="7070">
                  <c:v>43543.999618055554</c:v>
                </c:pt>
                <c:pt idx="7071">
                  <c:v>43544.00099537037</c:v>
                </c:pt>
                <c:pt idx="7072">
                  <c:v>43544.002384259256</c:v>
                </c:pt>
                <c:pt idx="7073">
                  <c:v>43544.00377314815</c:v>
                </c:pt>
                <c:pt idx="7074">
                  <c:v>43544.005162037036</c:v>
                </c:pt>
                <c:pt idx="7075">
                  <c:v>43544.006550925929</c:v>
                </c:pt>
                <c:pt idx="7076">
                  <c:v>43544.007939814815</c:v>
                </c:pt>
                <c:pt idx="7077">
                  <c:v>43544.009328703702</c:v>
                </c:pt>
                <c:pt idx="7078">
                  <c:v>43544.010717592595</c:v>
                </c:pt>
                <c:pt idx="7079">
                  <c:v>43544.012106481481</c:v>
                </c:pt>
                <c:pt idx="7080">
                  <c:v>43544.013495370367</c:v>
                </c:pt>
                <c:pt idx="7081">
                  <c:v>43544.014884259261</c:v>
                </c:pt>
                <c:pt idx="7082">
                  <c:v>43544.016273148147</c:v>
                </c:pt>
                <c:pt idx="7083">
                  <c:v>43544.01766203704</c:v>
                </c:pt>
                <c:pt idx="7084">
                  <c:v>43544.019050925926</c:v>
                </c:pt>
                <c:pt idx="7085">
                  <c:v>43544.020439814813</c:v>
                </c:pt>
                <c:pt idx="7086">
                  <c:v>43544.021828703706</c:v>
                </c:pt>
                <c:pt idx="7087">
                  <c:v>43544.023217592592</c:v>
                </c:pt>
                <c:pt idx="7088">
                  <c:v>43544.024606481478</c:v>
                </c:pt>
                <c:pt idx="7089">
                  <c:v>43544.025995370372</c:v>
                </c:pt>
                <c:pt idx="7090">
                  <c:v>43544.027384259258</c:v>
                </c:pt>
                <c:pt idx="7091">
                  <c:v>43544.028773148151</c:v>
                </c:pt>
                <c:pt idx="7092">
                  <c:v>43544.030162037037</c:v>
                </c:pt>
                <c:pt idx="7093">
                  <c:v>43544.031550925924</c:v>
                </c:pt>
                <c:pt idx="7094">
                  <c:v>43544.032939814817</c:v>
                </c:pt>
                <c:pt idx="7095">
                  <c:v>43544.034328703703</c:v>
                </c:pt>
                <c:pt idx="7096">
                  <c:v>43544.035717592589</c:v>
                </c:pt>
                <c:pt idx="7097">
                  <c:v>43544.037106481483</c:v>
                </c:pt>
                <c:pt idx="7098">
                  <c:v>43544.038495370369</c:v>
                </c:pt>
                <c:pt idx="7099">
                  <c:v>43544.039884259262</c:v>
                </c:pt>
                <c:pt idx="7100">
                  <c:v>43544.041273148148</c:v>
                </c:pt>
                <c:pt idx="7101">
                  <c:v>43544.042662037034</c:v>
                </c:pt>
                <c:pt idx="7102">
                  <c:v>43544.044050925928</c:v>
                </c:pt>
                <c:pt idx="7103">
                  <c:v>43544.045439814814</c:v>
                </c:pt>
                <c:pt idx="7104">
                  <c:v>43544.0468287037</c:v>
                </c:pt>
                <c:pt idx="7105">
                  <c:v>43544.048217592594</c:v>
                </c:pt>
                <c:pt idx="7106">
                  <c:v>43544.04960648148</c:v>
                </c:pt>
                <c:pt idx="7107">
                  <c:v>43544.050995370373</c:v>
                </c:pt>
                <c:pt idx="7108">
                  <c:v>43544.052384259259</c:v>
                </c:pt>
                <c:pt idx="7109">
                  <c:v>43544.053773148145</c:v>
                </c:pt>
                <c:pt idx="7110">
                  <c:v>43544.055162037039</c:v>
                </c:pt>
                <c:pt idx="7111">
                  <c:v>43544.056550925925</c:v>
                </c:pt>
                <c:pt idx="7112">
                  <c:v>43544.057939814818</c:v>
                </c:pt>
                <c:pt idx="7113">
                  <c:v>43544.059328703705</c:v>
                </c:pt>
                <c:pt idx="7114">
                  <c:v>43544.060717592591</c:v>
                </c:pt>
                <c:pt idx="7115">
                  <c:v>43544.062106481484</c:v>
                </c:pt>
                <c:pt idx="7116">
                  <c:v>43544.06349537037</c:v>
                </c:pt>
                <c:pt idx="7117">
                  <c:v>43544.064884259256</c:v>
                </c:pt>
                <c:pt idx="7118">
                  <c:v>43544.06627314815</c:v>
                </c:pt>
                <c:pt idx="7119">
                  <c:v>43544.067662037036</c:v>
                </c:pt>
                <c:pt idx="7120">
                  <c:v>43544.069050925929</c:v>
                </c:pt>
                <c:pt idx="7121">
                  <c:v>43544.070439814815</c:v>
                </c:pt>
                <c:pt idx="7122">
                  <c:v>43544.071828703702</c:v>
                </c:pt>
                <c:pt idx="7123">
                  <c:v>43544.073217592595</c:v>
                </c:pt>
                <c:pt idx="7124">
                  <c:v>43544.074606481481</c:v>
                </c:pt>
                <c:pt idx="7125">
                  <c:v>43544.075995370367</c:v>
                </c:pt>
                <c:pt idx="7126">
                  <c:v>43544.077384259261</c:v>
                </c:pt>
                <c:pt idx="7127">
                  <c:v>43544.078773148147</c:v>
                </c:pt>
                <c:pt idx="7128">
                  <c:v>43544.08016203704</c:v>
                </c:pt>
                <c:pt idx="7129">
                  <c:v>43544.081550925926</c:v>
                </c:pt>
                <c:pt idx="7130">
                  <c:v>43544.082939814813</c:v>
                </c:pt>
                <c:pt idx="7131">
                  <c:v>43544.084317129629</c:v>
                </c:pt>
                <c:pt idx="7132">
                  <c:v>43544.085706018515</c:v>
                </c:pt>
                <c:pt idx="7133">
                  <c:v>43544.087094907409</c:v>
                </c:pt>
                <c:pt idx="7134">
                  <c:v>43544.088483796295</c:v>
                </c:pt>
                <c:pt idx="7135">
                  <c:v>43544.089872685188</c:v>
                </c:pt>
                <c:pt idx="7136">
                  <c:v>43544.091261574074</c:v>
                </c:pt>
                <c:pt idx="7137">
                  <c:v>43544.092650462961</c:v>
                </c:pt>
                <c:pt idx="7138">
                  <c:v>43544.094039351854</c:v>
                </c:pt>
                <c:pt idx="7139">
                  <c:v>43544.09542824074</c:v>
                </c:pt>
                <c:pt idx="7140">
                  <c:v>43544.096817129626</c:v>
                </c:pt>
                <c:pt idx="7141">
                  <c:v>43544.09820601852</c:v>
                </c:pt>
                <c:pt idx="7142">
                  <c:v>43544.099594907406</c:v>
                </c:pt>
                <c:pt idx="7143">
                  <c:v>43544.100983796299</c:v>
                </c:pt>
                <c:pt idx="7144">
                  <c:v>43544.102372685185</c:v>
                </c:pt>
                <c:pt idx="7145">
                  <c:v>43544.103761574072</c:v>
                </c:pt>
                <c:pt idx="7146">
                  <c:v>43544.105150462965</c:v>
                </c:pt>
                <c:pt idx="7147">
                  <c:v>43544.106539351851</c:v>
                </c:pt>
                <c:pt idx="7148">
                  <c:v>43544.107928240737</c:v>
                </c:pt>
                <c:pt idx="7149">
                  <c:v>43544.109317129631</c:v>
                </c:pt>
                <c:pt idx="7150">
                  <c:v>43544.110706018517</c:v>
                </c:pt>
                <c:pt idx="7151">
                  <c:v>43544.11209490741</c:v>
                </c:pt>
                <c:pt idx="7152">
                  <c:v>43544.113483796296</c:v>
                </c:pt>
                <c:pt idx="7153">
                  <c:v>43544.114872685182</c:v>
                </c:pt>
                <c:pt idx="7154">
                  <c:v>43544.116261574076</c:v>
                </c:pt>
                <c:pt idx="7155">
                  <c:v>43544.117650462962</c:v>
                </c:pt>
                <c:pt idx="7156">
                  <c:v>43544.119039351855</c:v>
                </c:pt>
                <c:pt idx="7157">
                  <c:v>43544.120428240742</c:v>
                </c:pt>
                <c:pt idx="7158">
                  <c:v>43544.121817129628</c:v>
                </c:pt>
                <c:pt idx="7159">
                  <c:v>43544.123206018521</c:v>
                </c:pt>
                <c:pt idx="7160">
                  <c:v>43544.124594907407</c:v>
                </c:pt>
                <c:pt idx="7161">
                  <c:v>43544.125983796293</c:v>
                </c:pt>
                <c:pt idx="7162">
                  <c:v>43544.127372685187</c:v>
                </c:pt>
                <c:pt idx="7163">
                  <c:v>43544.128761574073</c:v>
                </c:pt>
                <c:pt idx="7164">
                  <c:v>43544.130150462966</c:v>
                </c:pt>
                <c:pt idx="7165">
                  <c:v>43544.131539351853</c:v>
                </c:pt>
                <c:pt idx="7166">
                  <c:v>43544.132928240739</c:v>
                </c:pt>
                <c:pt idx="7167">
                  <c:v>43544.134317129632</c:v>
                </c:pt>
                <c:pt idx="7168">
                  <c:v>43544.135706018518</c:v>
                </c:pt>
                <c:pt idx="7169">
                  <c:v>43544.137094907404</c:v>
                </c:pt>
                <c:pt idx="7170">
                  <c:v>43544.138483796298</c:v>
                </c:pt>
                <c:pt idx="7171">
                  <c:v>43544.139872685184</c:v>
                </c:pt>
                <c:pt idx="7172">
                  <c:v>43544.141261574077</c:v>
                </c:pt>
                <c:pt idx="7173">
                  <c:v>43544.142650462964</c:v>
                </c:pt>
                <c:pt idx="7174">
                  <c:v>43544.14403935185</c:v>
                </c:pt>
                <c:pt idx="7175">
                  <c:v>43544.145428240743</c:v>
                </c:pt>
                <c:pt idx="7176">
                  <c:v>43544.146817129629</c:v>
                </c:pt>
                <c:pt idx="7177">
                  <c:v>43544.148206018515</c:v>
                </c:pt>
                <c:pt idx="7178">
                  <c:v>43544.149594907409</c:v>
                </c:pt>
                <c:pt idx="7179">
                  <c:v>43544.150983796295</c:v>
                </c:pt>
                <c:pt idx="7180">
                  <c:v>43544.152372685188</c:v>
                </c:pt>
                <c:pt idx="7181">
                  <c:v>43544.153761574074</c:v>
                </c:pt>
                <c:pt idx="7182">
                  <c:v>43544.155150462961</c:v>
                </c:pt>
                <c:pt idx="7183">
                  <c:v>43544.156539351854</c:v>
                </c:pt>
                <c:pt idx="7184">
                  <c:v>43544.15792824074</c:v>
                </c:pt>
                <c:pt idx="7185">
                  <c:v>43544.159317129626</c:v>
                </c:pt>
                <c:pt idx="7186">
                  <c:v>43544.16070601852</c:v>
                </c:pt>
                <c:pt idx="7187">
                  <c:v>43544.162094907406</c:v>
                </c:pt>
                <c:pt idx="7188">
                  <c:v>43544.163483796299</c:v>
                </c:pt>
                <c:pt idx="7189">
                  <c:v>43544.164872685185</c:v>
                </c:pt>
                <c:pt idx="7190">
                  <c:v>43544.166261574072</c:v>
                </c:pt>
                <c:pt idx="7191">
                  <c:v>43544.167638888888</c:v>
                </c:pt>
                <c:pt idx="7192">
                  <c:v>43544.169027777774</c:v>
                </c:pt>
                <c:pt idx="7193">
                  <c:v>43544.170416666668</c:v>
                </c:pt>
                <c:pt idx="7194">
                  <c:v>43544.171805555554</c:v>
                </c:pt>
                <c:pt idx="7195">
                  <c:v>43544.173194444447</c:v>
                </c:pt>
                <c:pt idx="7196">
                  <c:v>43544.174583333333</c:v>
                </c:pt>
                <c:pt idx="7197">
                  <c:v>43544.17597222222</c:v>
                </c:pt>
                <c:pt idx="7198">
                  <c:v>43544.177361111113</c:v>
                </c:pt>
                <c:pt idx="7199">
                  <c:v>43544.178749999999</c:v>
                </c:pt>
                <c:pt idx="7200">
                  <c:v>43544.180138888885</c:v>
                </c:pt>
                <c:pt idx="7201">
                  <c:v>43544.181527777779</c:v>
                </c:pt>
                <c:pt idx="7202">
                  <c:v>43544.182916666665</c:v>
                </c:pt>
                <c:pt idx="7203">
                  <c:v>43544.184305555558</c:v>
                </c:pt>
                <c:pt idx="7204">
                  <c:v>43544.185694444444</c:v>
                </c:pt>
                <c:pt idx="7205">
                  <c:v>43544.187083333331</c:v>
                </c:pt>
                <c:pt idx="7206">
                  <c:v>43544.188472222224</c:v>
                </c:pt>
                <c:pt idx="7207">
                  <c:v>43544.18986111111</c:v>
                </c:pt>
                <c:pt idx="7208">
                  <c:v>43544.191250000003</c:v>
                </c:pt>
                <c:pt idx="7209">
                  <c:v>43544.19263888889</c:v>
                </c:pt>
                <c:pt idx="7210">
                  <c:v>43544.194027777776</c:v>
                </c:pt>
                <c:pt idx="7211">
                  <c:v>43544.195416666669</c:v>
                </c:pt>
                <c:pt idx="7212">
                  <c:v>43544.196805555555</c:v>
                </c:pt>
                <c:pt idx="7213">
                  <c:v>43544.198194444441</c:v>
                </c:pt>
                <c:pt idx="7214">
                  <c:v>43544.199583333335</c:v>
                </c:pt>
                <c:pt idx="7215">
                  <c:v>43544.200972222221</c:v>
                </c:pt>
                <c:pt idx="7216">
                  <c:v>43544.202361111114</c:v>
                </c:pt>
                <c:pt idx="7217">
                  <c:v>43544.203750000001</c:v>
                </c:pt>
                <c:pt idx="7218">
                  <c:v>43544.205138888887</c:v>
                </c:pt>
                <c:pt idx="7219">
                  <c:v>43544.20652777778</c:v>
                </c:pt>
                <c:pt idx="7220">
                  <c:v>43544.207916666666</c:v>
                </c:pt>
                <c:pt idx="7221">
                  <c:v>43544.209305555552</c:v>
                </c:pt>
                <c:pt idx="7222">
                  <c:v>43544.210694444446</c:v>
                </c:pt>
                <c:pt idx="7223">
                  <c:v>43544.212083333332</c:v>
                </c:pt>
                <c:pt idx="7224">
                  <c:v>43544.213472222225</c:v>
                </c:pt>
                <c:pt idx="7225">
                  <c:v>43544.214861111112</c:v>
                </c:pt>
                <c:pt idx="7226">
                  <c:v>43544.216249999998</c:v>
                </c:pt>
                <c:pt idx="7227">
                  <c:v>43544.217638888891</c:v>
                </c:pt>
                <c:pt idx="7228">
                  <c:v>43544.219027777777</c:v>
                </c:pt>
                <c:pt idx="7229">
                  <c:v>43544.220416666663</c:v>
                </c:pt>
                <c:pt idx="7230">
                  <c:v>43544.221805555557</c:v>
                </c:pt>
                <c:pt idx="7231">
                  <c:v>43544.223194444443</c:v>
                </c:pt>
                <c:pt idx="7232">
                  <c:v>43544.224583333336</c:v>
                </c:pt>
                <c:pt idx="7233">
                  <c:v>43544.225972222222</c:v>
                </c:pt>
                <c:pt idx="7234">
                  <c:v>43544.227361111109</c:v>
                </c:pt>
                <c:pt idx="7235">
                  <c:v>43544.228750000002</c:v>
                </c:pt>
                <c:pt idx="7236">
                  <c:v>43544.230138888888</c:v>
                </c:pt>
                <c:pt idx="7237">
                  <c:v>43544.231527777774</c:v>
                </c:pt>
                <c:pt idx="7238">
                  <c:v>43544.232916666668</c:v>
                </c:pt>
                <c:pt idx="7239">
                  <c:v>43544.234305555554</c:v>
                </c:pt>
                <c:pt idx="7240">
                  <c:v>43544.235694444447</c:v>
                </c:pt>
                <c:pt idx="7241">
                  <c:v>43544.237083333333</c:v>
                </c:pt>
                <c:pt idx="7242">
                  <c:v>43544.23847222222</c:v>
                </c:pt>
                <c:pt idx="7243">
                  <c:v>43544.239861111113</c:v>
                </c:pt>
                <c:pt idx="7244">
                  <c:v>43544.241249999999</c:v>
                </c:pt>
                <c:pt idx="7245">
                  <c:v>43544.242638888885</c:v>
                </c:pt>
                <c:pt idx="7246">
                  <c:v>43544.244027777779</c:v>
                </c:pt>
                <c:pt idx="7247">
                  <c:v>43544.245416666665</c:v>
                </c:pt>
                <c:pt idx="7248">
                  <c:v>43544.246805555558</c:v>
                </c:pt>
                <c:pt idx="7249">
                  <c:v>43544.248194444444</c:v>
                </c:pt>
                <c:pt idx="7250">
                  <c:v>43544.249583333331</c:v>
                </c:pt>
                <c:pt idx="7251">
                  <c:v>43544.250960648147</c:v>
                </c:pt>
                <c:pt idx="7252">
                  <c:v>43544.252349537041</c:v>
                </c:pt>
                <c:pt idx="7253">
                  <c:v>43544.253738425927</c:v>
                </c:pt>
                <c:pt idx="7254">
                  <c:v>43544.255127314813</c:v>
                </c:pt>
                <c:pt idx="7255">
                  <c:v>43544.256516203706</c:v>
                </c:pt>
                <c:pt idx="7256">
                  <c:v>43544.257905092592</c:v>
                </c:pt>
                <c:pt idx="7257">
                  <c:v>43544.259293981479</c:v>
                </c:pt>
                <c:pt idx="7258">
                  <c:v>43544.260682870372</c:v>
                </c:pt>
                <c:pt idx="7259">
                  <c:v>43544.262071759258</c:v>
                </c:pt>
                <c:pt idx="7260">
                  <c:v>43544.263460648152</c:v>
                </c:pt>
                <c:pt idx="7261">
                  <c:v>43544.264849537038</c:v>
                </c:pt>
                <c:pt idx="7262">
                  <c:v>43544.266238425924</c:v>
                </c:pt>
                <c:pt idx="7263">
                  <c:v>43544.267627314817</c:v>
                </c:pt>
                <c:pt idx="7264">
                  <c:v>43544.269016203703</c:v>
                </c:pt>
                <c:pt idx="7265">
                  <c:v>43544.270405092589</c:v>
                </c:pt>
                <c:pt idx="7266">
                  <c:v>43544.271793981483</c:v>
                </c:pt>
                <c:pt idx="7267">
                  <c:v>43544.273182870369</c:v>
                </c:pt>
                <c:pt idx="7268">
                  <c:v>43544.274571759262</c:v>
                </c:pt>
                <c:pt idx="7269">
                  <c:v>43544.275960648149</c:v>
                </c:pt>
                <c:pt idx="7270">
                  <c:v>43544.277349537035</c:v>
                </c:pt>
                <c:pt idx="7271">
                  <c:v>43544.278738425928</c:v>
                </c:pt>
                <c:pt idx="7272">
                  <c:v>43544.280127314814</c:v>
                </c:pt>
                <c:pt idx="7273">
                  <c:v>43544.2815162037</c:v>
                </c:pt>
                <c:pt idx="7274">
                  <c:v>43544.282905092594</c:v>
                </c:pt>
                <c:pt idx="7275">
                  <c:v>43544.28429398148</c:v>
                </c:pt>
                <c:pt idx="7276">
                  <c:v>43544.285682870373</c:v>
                </c:pt>
                <c:pt idx="7277">
                  <c:v>43544.28707175926</c:v>
                </c:pt>
                <c:pt idx="7278">
                  <c:v>43544.288460648146</c:v>
                </c:pt>
                <c:pt idx="7279">
                  <c:v>43544.289849537039</c:v>
                </c:pt>
                <c:pt idx="7280">
                  <c:v>43544.291238425925</c:v>
                </c:pt>
                <c:pt idx="7281">
                  <c:v>43544.292627314811</c:v>
                </c:pt>
                <c:pt idx="7282">
                  <c:v>43544.294016203705</c:v>
                </c:pt>
                <c:pt idx="7283">
                  <c:v>43544.487708333334</c:v>
                </c:pt>
                <c:pt idx="7284">
                  <c:v>43544.48909722222</c:v>
                </c:pt>
                <c:pt idx="7285">
                  <c:v>43544.490486111114</c:v>
                </c:pt>
                <c:pt idx="7286">
                  <c:v>43544.491875</c:v>
                </c:pt>
                <c:pt idx="7287">
                  <c:v>43544.493263888886</c:v>
                </c:pt>
                <c:pt idx="7288">
                  <c:v>43544.494652777779</c:v>
                </c:pt>
                <c:pt idx="7289">
                  <c:v>43544.496041666665</c:v>
                </c:pt>
                <c:pt idx="7290">
                  <c:v>43544.497430555559</c:v>
                </c:pt>
                <c:pt idx="7291">
                  <c:v>43544.498819444445</c:v>
                </c:pt>
                <c:pt idx="7292">
                  <c:v>43544.500208333331</c:v>
                </c:pt>
                <c:pt idx="7293">
                  <c:v>43544.501597222225</c:v>
                </c:pt>
                <c:pt idx="7294">
                  <c:v>43544.502986111111</c:v>
                </c:pt>
                <c:pt idx="7295">
                  <c:v>43544.504374999997</c:v>
                </c:pt>
                <c:pt idx="7296">
                  <c:v>43544.50576388889</c:v>
                </c:pt>
                <c:pt idx="7297">
                  <c:v>43544.507152777776</c:v>
                </c:pt>
                <c:pt idx="7298">
                  <c:v>43544.50854166667</c:v>
                </c:pt>
                <c:pt idx="7299">
                  <c:v>43544.509930555556</c:v>
                </c:pt>
                <c:pt idx="7300">
                  <c:v>43544.511319444442</c:v>
                </c:pt>
                <c:pt idx="7301">
                  <c:v>43544.512708333335</c:v>
                </c:pt>
                <c:pt idx="7302">
                  <c:v>43544.514097222222</c:v>
                </c:pt>
                <c:pt idx="7303">
                  <c:v>43544.515486111108</c:v>
                </c:pt>
                <c:pt idx="7304">
                  <c:v>43544.516875000001</c:v>
                </c:pt>
                <c:pt idx="7305">
                  <c:v>43544.518263888887</c:v>
                </c:pt>
                <c:pt idx="7306">
                  <c:v>43544.519652777781</c:v>
                </c:pt>
                <c:pt idx="7307">
                  <c:v>43544.521041666667</c:v>
                </c:pt>
                <c:pt idx="7308">
                  <c:v>43544.522430555553</c:v>
                </c:pt>
                <c:pt idx="7309">
                  <c:v>43544.523819444446</c:v>
                </c:pt>
                <c:pt idx="7310">
                  <c:v>43544.525208333333</c:v>
                </c:pt>
                <c:pt idx="7311">
                  <c:v>43544.526597222219</c:v>
                </c:pt>
                <c:pt idx="7312">
                  <c:v>43544.527986111112</c:v>
                </c:pt>
                <c:pt idx="7313">
                  <c:v>43544.529374999998</c:v>
                </c:pt>
                <c:pt idx="7314">
                  <c:v>43544.530763888892</c:v>
                </c:pt>
                <c:pt idx="7315">
                  <c:v>43544.532152777778</c:v>
                </c:pt>
                <c:pt idx="7316">
                  <c:v>43544.533541666664</c:v>
                </c:pt>
                <c:pt idx="7317">
                  <c:v>43544.534930555557</c:v>
                </c:pt>
                <c:pt idx="7318">
                  <c:v>43544.536319444444</c:v>
                </c:pt>
                <c:pt idx="7319">
                  <c:v>43544.537708333337</c:v>
                </c:pt>
                <c:pt idx="7320">
                  <c:v>43544.539097222223</c:v>
                </c:pt>
                <c:pt idx="7321">
                  <c:v>43544.540486111109</c:v>
                </c:pt>
                <c:pt idx="7322">
                  <c:v>43544.541863425926</c:v>
                </c:pt>
                <c:pt idx="7323">
                  <c:v>43544.543252314812</c:v>
                </c:pt>
                <c:pt idx="7324">
                  <c:v>43544.544641203705</c:v>
                </c:pt>
                <c:pt idx="7325">
                  <c:v>43544.546030092592</c:v>
                </c:pt>
                <c:pt idx="7326">
                  <c:v>43544.547418981485</c:v>
                </c:pt>
                <c:pt idx="7327">
                  <c:v>43544.548807870371</c:v>
                </c:pt>
                <c:pt idx="7328">
                  <c:v>43544.550196759257</c:v>
                </c:pt>
                <c:pt idx="7329">
                  <c:v>43544.551585648151</c:v>
                </c:pt>
                <c:pt idx="7330">
                  <c:v>43544.552974537037</c:v>
                </c:pt>
                <c:pt idx="7331">
                  <c:v>43544.554363425923</c:v>
                </c:pt>
                <c:pt idx="7332">
                  <c:v>43544.555752314816</c:v>
                </c:pt>
                <c:pt idx="7333">
                  <c:v>43544.557141203702</c:v>
                </c:pt>
                <c:pt idx="7334">
                  <c:v>43544.558530092596</c:v>
                </c:pt>
                <c:pt idx="7335">
                  <c:v>43544.559918981482</c:v>
                </c:pt>
                <c:pt idx="7336">
                  <c:v>43544.561307870368</c:v>
                </c:pt>
                <c:pt idx="7337">
                  <c:v>43544.562696759262</c:v>
                </c:pt>
                <c:pt idx="7338">
                  <c:v>43544.564085648148</c:v>
                </c:pt>
                <c:pt idx="7339">
                  <c:v>43544.565474537034</c:v>
                </c:pt>
                <c:pt idx="7340">
                  <c:v>43544.566863425927</c:v>
                </c:pt>
                <c:pt idx="7341">
                  <c:v>43544.568252314813</c:v>
                </c:pt>
                <c:pt idx="7342">
                  <c:v>43544.569641203707</c:v>
                </c:pt>
                <c:pt idx="7343">
                  <c:v>43544.571030092593</c:v>
                </c:pt>
                <c:pt idx="7344">
                  <c:v>43544.572418981479</c:v>
                </c:pt>
                <c:pt idx="7345">
                  <c:v>43544.573807870373</c:v>
                </c:pt>
                <c:pt idx="7346">
                  <c:v>43544.575196759259</c:v>
                </c:pt>
                <c:pt idx="7347">
                  <c:v>43544.576585648145</c:v>
                </c:pt>
                <c:pt idx="7348">
                  <c:v>43544.577974537038</c:v>
                </c:pt>
                <c:pt idx="7349">
                  <c:v>43544.579363425924</c:v>
                </c:pt>
                <c:pt idx="7350">
                  <c:v>43544.580752314818</c:v>
                </c:pt>
                <c:pt idx="7351">
                  <c:v>43544.582141203704</c:v>
                </c:pt>
                <c:pt idx="7352">
                  <c:v>43544.58353009259</c:v>
                </c:pt>
                <c:pt idx="7353">
                  <c:v>43544.584918981483</c:v>
                </c:pt>
                <c:pt idx="7354">
                  <c:v>43544.58630787037</c:v>
                </c:pt>
                <c:pt idx="7355">
                  <c:v>43544.587696759256</c:v>
                </c:pt>
                <c:pt idx="7356">
                  <c:v>43544.589085648149</c:v>
                </c:pt>
                <c:pt idx="7357">
                  <c:v>43544.590474537035</c:v>
                </c:pt>
                <c:pt idx="7358">
                  <c:v>43544.591863425929</c:v>
                </c:pt>
                <c:pt idx="7359">
                  <c:v>43544.593252314815</c:v>
                </c:pt>
                <c:pt idx="7360">
                  <c:v>43544.594641203701</c:v>
                </c:pt>
                <c:pt idx="7361">
                  <c:v>43544.596030092594</c:v>
                </c:pt>
                <c:pt idx="7362">
                  <c:v>43544.597418981481</c:v>
                </c:pt>
                <c:pt idx="7363">
                  <c:v>43544.598807870374</c:v>
                </c:pt>
                <c:pt idx="7364">
                  <c:v>43544.60019675926</c:v>
                </c:pt>
                <c:pt idx="7365">
                  <c:v>43544.601585648146</c:v>
                </c:pt>
                <c:pt idx="7366">
                  <c:v>43544.60297453704</c:v>
                </c:pt>
                <c:pt idx="7367">
                  <c:v>43544.604363425926</c:v>
                </c:pt>
                <c:pt idx="7368">
                  <c:v>43544.605752314812</c:v>
                </c:pt>
                <c:pt idx="7369">
                  <c:v>43544.607141203705</c:v>
                </c:pt>
                <c:pt idx="7370">
                  <c:v>43544.608530092592</c:v>
                </c:pt>
                <c:pt idx="7371">
                  <c:v>43544.609918981485</c:v>
                </c:pt>
                <c:pt idx="7372">
                  <c:v>43544.611307870371</c:v>
                </c:pt>
                <c:pt idx="7373">
                  <c:v>43544.612696759257</c:v>
                </c:pt>
                <c:pt idx="7374">
                  <c:v>43544.614085648151</c:v>
                </c:pt>
                <c:pt idx="7375">
                  <c:v>43544.615474537037</c:v>
                </c:pt>
                <c:pt idx="7376">
                  <c:v>43544.616863425923</c:v>
                </c:pt>
                <c:pt idx="7377">
                  <c:v>43544.618252314816</c:v>
                </c:pt>
                <c:pt idx="7378">
                  <c:v>43544.619641203702</c:v>
                </c:pt>
                <c:pt idx="7379">
                  <c:v>43544.621030092596</c:v>
                </c:pt>
                <c:pt idx="7380">
                  <c:v>43544.622418981482</c:v>
                </c:pt>
                <c:pt idx="7381">
                  <c:v>43544.623807870368</c:v>
                </c:pt>
                <c:pt idx="7382">
                  <c:v>43544.625185185185</c:v>
                </c:pt>
                <c:pt idx="7383">
                  <c:v>43544.626574074071</c:v>
                </c:pt>
                <c:pt idx="7384">
                  <c:v>43544.627962962964</c:v>
                </c:pt>
                <c:pt idx="7385">
                  <c:v>43544.629351851851</c:v>
                </c:pt>
                <c:pt idx="7386">
                  <c:v>43544.630740740744</c:v>
                </c:pt>
                <c:pt idx="7387">
                  <c:v>43544.63212962963</c:v>
                </c:pt>
                <c:pt idx="7388">
                  <c:v>43544.633518518516</c:v>
                </c:pt>
                <c:pt idx="7389">
                  <c:v>43544.63490740741</c:v>
                </c:pt>
                <c:pt idx="7390">
                  <c:v>43544.636296296296</c:v>
                </c:pt>
                <c:pt idx="7391">
                  <c:v>43544.637685185182</c:v>
                </c:pt>
                <c:pt idx="7392">
                  <c:v>43544.639074074075</c:v>
                </c:pt>
                <c:pt idx="7393">
                  <c:v>43544.640462962961</c:v>
                </c:pt>
                <c:pt idx="7394">
                  <c:v>43544.641851851855</c:v>
                </c:pt>
                <c:pt idx="7395">
                  <c:v>43544.643240740741</c:v>
                </c:pt>
                <c:pt idx="7396">
                  <c:v>43544.644629629627</c:v>
                </c:pt>
                <c:pt idx="7397">
                  <c:v>43544.646018518521</c:v>
                </c:pt>
                <c:pt idx="7398">
                  <c:v>43544.647407407407</c:v>
                </c:pt>
                <c:pt idx="7399">
                  <c:v>43544.648796296293</c:v>
                </c:pt>
                <c:pt idx="7400">
                  <c:v>43544.650185185186</c:v>
                </c:pt>
                <c:pt idx="7401">
                  <c:v>43544.651574074072</c:v>
                </c:pt>
                <c:pt idx="7402">
                  <c:v>43544.652962962966</c:v>
                </c:pt>
                <c:pt idx="7403">
                  <c:v>43544.654351851852</c:v>
                </c:pt>
                <c:pt idx="7404">
                  <c:v>43544.655740740738</c:v>
                </c:pt>
                <c:pt idx="7405">
                  <c:v>43544.657129629632</c:v>
                </c:pt>
                <c:pt idx="7406">
                  <c:v>43544.658518518518</c:v>
                </c:pt>
                <c:pt idx="7407">
                  <c:v>43544.659907407404</c:v>
                </c:pt>
                <c:pt idx="7408">
                  <c:v>43544.661296296297</c:v>
                </c:pt>
                <c:pt idx="7409">
                  <c:v>43544.662685185183</c:v>
                </c:pt>
                <c:pt idx="7410">
                  <c:v>43544.664074074077</c:v>
                </c:pt>
                <c:pt idx="7411">
                  <c:v>43544.665462962963</c:v>
                </c:pt>
                <c:pt idx="7412">
                  <c:v>43544.666851851849</c:v>
                </c:pt>
                <c:pt idx="7413">
                  <c:v>43544.668240740742</c:v>
                </c:pt>
                <c:pt idx="7414">
                  <c:v>43544.669629629629</c:v>
                </c:pt>
                <c:pt idx="7415">
                  <c:v>43544.671018518522</c:v>
                </c:pt>
                <c:pt idx="7416">
                  <c:v>43544.672407407408</c:v>
                </c:pt>
                <c:pt idx="7417">
                  <c:v>43544.673796296294</c:v>
                </c:pt>
                <c:pt idx="7418">
                  <c:v>43544.675185185188</c:v>
                </c:pt>
                <c:pt idx="7419">
                  <c:v>43544.676574074074</c:v>
                </c:pt>
                <c:pt idx="7420">
                  <c:v>43544.67796296296</c:v>
                </c:pt>
                <c:pt idx="7421">
                  <c:v>43544.679351851853</c:v>
                </c:pt>
                <c:pt idx="7422">
                  <c:v>43544.68074074074</c:v>
                </c:pt>
                <c:pt idx="7423">
                  <c:v>43544.682129629633</c:v>
                </c:pt>
                <c:pt idx="7424">
                  <c:v>43544.683518518519</c:v>
                </c:pt>
                <c:pt idx="7425">
                  <c:v>43544.684907407405</c:v>
                </c:pt>
                <c:pt idx="7426">
                  <c:v>43544.686296296299</c:v>
                </c:pt>
                <c:pt idx="7427">
                  <c:v>43544.687685185185</c:v>
                </c:pt>
                <c:pt idx="7428">
                  <c:v>43544.689074074071</c:v>
                </c:pt>
                <c:pt idx="7429">
                  <c:v>43544.690462962964</c:v>
                </c:pt>
                <c:pt idx="7430">
                  <c:v>43544.691851851851</c:v>
                </c:pt>
                <c:pt idx="7431">
                  <c:v>43544.693240740744</c:v>
                </c:pt>
                <c:pt idx="7432">
                  <c:v>43544.69462962963</c:v>
                </c:pt>
                <c:pt idx="7433">
                  <c:v>43544.696018518516</c:v>
                </c:pt>
                <c:pt idx="7434">
                  <c:v>43544.69740740741</c:v>
                </c:pt>
                <c:pt idx="7435">
                  <c:v>43544.698796296296</c:v>
                </c:pt>
                <c:pt idx="7436">
                  <c:v>43544.700185185182</c:v>
                </c:pt>
                <c:pt idx="7437">
                  <c:v>43544.701574074075</c:v>
                </c:pt>
                <c:pt idx="7438">
                  <c:v>43544.702962962961</c:v>
                </c:pt>
                <c:pt idx="7439">
                  <c:v>43544.704351851855</c:v>
                </c:pt>
                <c:pt idx="7440">
                  <c:v>43544.705740740741</c:v>
                </c:pt>
                <c:pt idx="7441">
                  <c:v>43544.707129629627</c:v>
                </c:pt>
                <c:pt idx="7442">
                  <c:v>43544.708506944444</c:v>
                </c:pt>
                <c:pt idx="7443">
                  <c:v>43544.70989583333</c:v>
                </c:pt>
                <c:pt idx="7444">
                  <c:v>43544.711284722223</c:v>
                </c:pt>
                <c:pt idx="7445">
                  <c:v>43544.712673611109</c:v>
                </c:pt>
                <c:pt idx="7446">
                  <c:v>43544.714062500003</c:v>
                </c:pt>
                <c:pt idx="7447">
                  <c:v>43544.715451388889</c:v>
                </c:pt>
                <c:pt idx="7448">
                  <c:v>43544.716840277775</c:v>
                </c:pt>
                <c:pt idx="7449">
                  <c:v>43544.718229166669</c:v>
                </c:pt>
                <c:pt idx="7450">
                  <c:v>43544.719618055555</c:v>
                </c:pt>
                <c:pt idx="7451">
                  <c:v>43544.721006944441</c:v>
                </c:pt>
                <c:pt idx="7452">
                  <c:v>43544.722395833334</c:v>
                </c:pt>
                <c:pt idx="7453">
                  <c:v>43544.72378472222</c:v>
                </c:pt>
                <c:pt idx="7454">
                  <c:v>43544.725173611114</c:v>
                </c:pt>
                <c:pt idx="7455">
                  <c:v>43544.7265625</c:v>
                </c:pt>
                <c:pt idx="7456">
                  <c:v>43544.727951388886</c:v>
                </c:pt>
                <c:pt idx="7457">
                  <c:v>43544.72934027778</c:v>
                </c:pt>
                <c:pt idx="7458">
                  <c:v>43544.730729166666</c:v>
                </c:pt>
                <c:pt idx="7459">
                  <c:v>43544.732118055559</c:v>
                </c:pt>
                <c:pt idx="7460">
                  <c:v>43544.733506944445</c:v>
                </c:pt>
                <c:pt idx="7461">
                  <c:v>43544.734895833331</c:v>
                </c:pt>
                <c:pt idx="7462">
                  <c:v>43544.736284722225</c:v>
                </c:pt>
                <c:pt idx="7463">
                  <c:v>43544.737673611111</c:v>
                </c:pt>
                <c:pt idx="7464">
                  <c:v>43544.739062499997</c:v>
                </c:pt>
                <c:pt idx="7465">
                  <c:v>43544.740451388891</c:v>
                </c:pt>
                <c:pt idx="7466">
                  <c:v>43544.741840277777</c:v>
                </c:pt>
                <c:pt idx="7467">
                  <c:v>43544.74322916667</c:v>
                </c:pt>
                <c:pt idx="7468">
                  <c:v>43544.744618055556</c:v>
                </c:pt>
                <c:pt idx="7469">
                  <c:v>43544.746006944442</c:v>
                </c:pt>
                <c:pt idx="7470">
                  <c:v>43544.747395833336</c:v>
                </c:pt>
                <c:pt idx="7471">
                  <c:v>43544.748784722222</c:v>
                </c:pt>
                <c:pt idx="7472">
                  <c:v>43544.750173611108</c:v>
                </c:pt>
                <c:pt idx="7473">
                  <c:v>43544.751562500001</c:v>
                </c:pt>
                <c:pt idx="7474">
                  <c:v>43544.752951388888</c:v>
                </c:pt>
                <c:pt idx="7475">
                  <c:v>43544.754340277781</c:v>
                </c:pt>
                <c:pt idx="7476">
                  <c:v>43544.755729166667</c:v>
                </c:pt>
                <c:pt idx="7477">
                  <c:v>43544.757118055553</c:v>
                </c:pt>
                <c:pt idx="7478">
                  <c:v>43544.758506944447</c:v>
                </c:pt>
                <c:pt idx="7479">
                  <c:v>43544.759895833333</c:v>
                </c:pt>
                <c:pt idx="7480">
                  <c:v>43544.761284722219</c:v>
                </c:pt>
                <c:pt idx="7481">
                  <c:v>43544.762673611112</c:v>
                </c:pt>
                <c:pt idx="7482">
                  <c:v>43544.764062499999</c:v>
                </c:pt>
                <c:pt idx="7483">
                  <c:v>43544.765451388892</c:v>
                </c:pt>
                <c:pt idx="7484">
                  <c:v>43544.766840277778</c:v>
                </c:pt>
                <c:pt idx="7485">
                  <c:v>43544.768229166664</c:v>
                </c:pt>
                <c:pt idx="7486">
                  <c:v>43544.769618055558</c:v>
                </c:pt>
                <c:pt idx="7487">
                  <c:v>43544.771006944444</c:v>
                </c:pt>
                <c:pt idx="7488">
                  <c:v>43544.77239583333</c:v>
                </c:pt>
                <c:pt idx="7489">
                  <c:v>43544.773784722223</c:v>
                </c:pt>
                <c:pt idx="7490">
                  <c:v>43544.775173611109</c:v>
                </c:pt>
                <c:pt idx="7491">
                  <c:v>43544.776562500003</c:v>
                </c:pt>
                <c:pt idx="7492">
                  <c:v>43544.777951388889</c:v>
                </c:pt>
                <c:pt idx="7493">
                  <c:v>43544.779340277775</c:v>
                </c:pt>
                <c:pt idx="7494">
                  <c:v>43544.780729166669</c:v>
                </c:pt>
                <c:pt idx="7495">
                  <c:v>43544.782118055555</c:v>
                </c:pt>
                <c:pt idx="7496">
                  <c:v>43544.783506944441</c:v>
                </c:pt>
                <c:pt idx="7497">
                  <c:v>43544.784895833334</c:v>
                </c:pt>
                <c:pt idx="7498">
                  <c:v>43544.78628472222</c:v>
                </c:pt>
                <c:pt idx="7499">
                  <c:v>43544.787673611114</c:v>
                </c:pt>
                <c:pt idx="7500">
                  <c:v>43544.7890625</c:v>
                </c:pt>
                <c:pt idx="7501">
                  <c:v>43544.790451388886</c:v>
                </c:pt>
                <c:pt idx="7502">
                  <c:v>43544.791828703703</c:v>
                </c:pt>
                <c:pt idx="7503">
                  <c:v>43544.793217592596</c:v>
                </c:pt>
                <c:pt idx="7504">
                  <c:v>43544.794606481482</c:v>
                </c:pt>
                <c:pt idx="7505">
                  <c:v>43544.795995370368</c:v>
                </c:pt>
                <c:pt idx="7506">
                  <c:v>43544.797384259262</c:v>
                </c:pt>
                <c:pt idx="7507">
                  <c:v>43544.798773148148</c:v>
                </c:pt>
                <c:pt idx="7508">
                  <c:v>43544.800162037034</c:v>
                </c:pt>
                <c:pt idx="7509">
                  <c:v>43544.801550925928</c:v>
                </c:pt>
                <c:pt idx="7510">
                  <c:v>43544.802939814814</c:v>
                </c:pt>
                <c:pt idx="7511">
                  <c:v>43544.804328703707</c:v>
                </c:pt>
                <c:pt idx="7512">
                  <c:v>43544.805717592593</c:v>
                </c:pt>
                <c:pt idx="7513">
                  <c:v>43544.807106481479</c:v>
                </c:pt>
                <c:pt idx="7514">
                  <c:v>43544.808495370373</c:v>
                </c:pt>
                <c:pt idx="7515">
                  <c:v>43544.809884259259</c:v>
                </c:pt>
                <c:pt idx="7516">
                  <c:v>43544.811273148145</c:v>
                </c:pt>
                <c:pt idx="7517">
                  <c:v>43544.812662037039</c:v>
                </c:pt>
                <c:pt idx="7518">
                  <c:v>43544.814050925925</c:v>
                </c:pt>
                <c:pt idx="7519">
                  <c:v>43544.815439814818</c:v>
                </c:pt>
                <c:pt idx="7520">
                  <c:v>43544.816828703704</c:v>
                </c:pt>
                <c:pt idx="7521">
                  <c:v>43544.81821759259</c:v>
                </c:pt>
                <c:pt idx="7522">
                  <c:v>43544.819606481484</c:v>
                </c:pt>
                <c:pt idx="7523">
                  <c:v>43544.82099537037</c:v>
                </c:pt>
                <c:pt idx="7524">
                  <c:v>43544.822384259256</c:v>
                </c:pt>
                <c:pt idx="7525">
                  <c:v>43544.823773148149</c:v>
                </c:pt>
                <c:pt idx="7526">
                  <c:v>43544.825162037036</c:v>
                </c:pt>
                <c:pt idx="7527">
                  <c:v>43544.826550925929</c:v>
                </c:pt>
                <c:pt idx="7528">
                  <c:v>43544.827939814815</c:v>
                </c:pt>
                <c:pt idx="7529">
                  <c:v>43544.829328703701</c:v>
                </c:pt>
                <c:pt idx="7530">
                  <c:v>43544.830717592595</c:v>
                </c:pt>
                <c:pt idx="7531">
                  <c:v>43544.832106481481</c:v>
                </c:pt>
                <c:pt idx="7532">
                  <c:v>43544.833495370367</c:v>
                </c:pt>
                <c:pt idx="7533">
                  <c:v>43544.83488425926</c:v>
                </c:pt>
                <c:pt idx="7534">
                  <c:v>43544.836273148147</c:v>
                </c:pt>
                <c:pt idx="7535">
                  <c:v>43544.83766203704</c:v>
                </c:pt>
                <c:pt idx="7536">
                  <c:v>43544.839050925926</c:v>
                </c:pt>
                <c:pt idx="7537">
                  <c:v>43544.840439814812</c:v>
                </c:pt>
                <c:pt idx="7538">
                  <c:v>43544.841828703706</c:v>
                </c:pt>
                <c:pt idx="7539">
                  <c:v>43544.843217592592</c:v>
                </c:pt>
                <c:pt idx="7540">
                  <c:v>43544.844606481478</c:v>
                </c:pt>
                <c:pt idx="7541">
                  <c:v>43544.845995370371</c:v>
                </c:pt>
                <c:pt idx="7542">
                  <c:v>43544.847384259258</c:v>
                </c:pt>
                <c:pt idx="7543">
                  <c:v>43544.848773148151</c:v>
                </c:pt>
                <c:pt idx="7544">
                  <c:v>43544.850162037037</c:v>
                </c:pt>
                <c:pt idx="7545">
                  <c:v>43544.851550925923</c:v>
                </c:pt>
                <c:pt idx="7546">
                  <c:v>43544.852939814817</c:v>
                </c:pt>
                <c:pt idx="7547">
                  <c:v>43544.854328703703</c:v>
                </c:pt>
                <c:pt idx="7548">
                  <c:v>43544.855717592596</c:v>
                </c:pt>
                <c:pt idx="7549">
                  <c:v>43544.857106481482</c:v>
                </c:pt>
                <c:pt idx="7550">
                  <c:v>43544.858495370368</c:v>
                </c:pt>
                <c:pt idx="7551">
                  <c:v>43544.859884259262</c:v>
                </c:pt>
                <c:pt idx="7552">
                  <c:v>43544.861273148148</c:v>
                </c:pt>
                <c:pt idx="7553">
                  <c:v>43544.862662037034</c:v>
                </c:pt>
                <c:pt idx="7554">
                  <c:v>43544.864050925928</c:v>
                </c:pt>
                <c:pt idx="7555">
                  <c:v>43544.865439814814</c:v>
                </c:pt>
                <c:pt idx="7556">
                  <c:v>43544.866828703707</c:v>
                </c:pt>
                <c:pt idx="7557">
                  <c:v>43544.868217592593</c:v>
                </c:pt>
                <c:pt idx="7558">
                  <c:v>43544.869606481479</c:v>
                </c:pt>
                <c:pt idx="7559">
                  <c:v>43544.870995370373</c:v>
                </c:pt>
                <c:pt idx="7560">
                  <c:v>43544.872384259259</c:v>
                </c:pt>
                <c:pt idx="7561">
                  <c:v>43544.873773148145</c:v>
                </c:pt>
                <c:pt idx="7562">
                  <c:v>43544.875162037039</c:v>
                </c:pt>
                <c:pt idx="7563">
                  <c:v>43544.876550925925</c:v>
                </c:pt>
                <c:pt idx="7564">
                  <c:v>43544.877939814818</c:v>
                </c:pt>
                <c:pt idx="7565">
                  <c:v>43544.879328703704</c:v>
                </c:pt>
                <c:pt idx="7566">
                  <c:v>43544.88071759259</c:v>
                </c:pt>
                <c:pt idx="7567">
                  <c:v>43544.882106481484</c:v>
                </c:pt>
                <c:pt idx="7568">
                  <c:v>43544.88349537037</c:v>
                </c:pt>
                <c:pt idx="7569">
                  <c:v>43544.884884259256</c:v>
                </c:pt>
                <c:pt idx="7570">
                  <c:v>43544.886273148149</c:v>
                </c:pt>
                <c:pt idx="7571">
                  <c:v>43544.887662037036</c:v>
                </c:pt>
                <c:pt idx="7572">
                  <c:v>43544.889050925929</c:v>
                </c:pt>
                <c:pt idx="7573">
                  <c:v>43544.890439814815</c:v>
                </c:pt>
                <c:pt idx="7574">
                  <c:v>43544.891828703701</c:v>
                </c:pt>
                <c:pt idx="7575">
                  <c:v>43544.893217592595</c:v>
                </c:pt>
                <c:pt idx="7576">
                  <c:v>43544.894606481481</c:v>
                </c:pt>
                <c:pt idx="7577">
                  <c:v>43544.895995370367</c:v>
                </c:pt>
                <c:pt idx="7578">
                  <c:v>43544.89738425926</c:v>
                </c:pt>
                <c:pt idx="7579">
                  <c:v>43544.898773148147</c:v>
                </c:pt>
                <c:pt idx="7580">
                  <c:v>43544.90016203704</c:v>
                </c:pt>
                <c:pt idx="7581">
                  <c:v>43544.901550925926</c:v>
                </c:pt>
                <c:pt idx="7582">
                  <c:v>43544.908483796295</c:v>
                </c:pt>
                <c:pt idx="7583">
                  <c:v>43544.909872685188</c:v>
                </c:pt>
                <c:pt idx="7584">
                  <c:v>43544.911261574074</c:v>
                </c:pt>
                <c:pt idx="7585">
                  <c:v>43544.91265046296</c:v>
                </c:pt>
                <c:pt idx="7586">
                  <c:v>43544.914039351854</c:v>
                </c:pt>
                <c:pt idx="7587">
                  <c:v>43544.91542824074</c:v>
                </c:pt>
                <c:pt idx="7588">
                  <c:v>43544.916817129626</c:v>
                </c:pt>
                <c:pt idx="7589">
                  <c:v>43544.918206018519</c:v>
                </c:pt>
                <c:pt idx="7590">
                  <c:v>43544.919594907406</c:v>
                </c:pt>
                <c:pt idx="7591">
                  <c:v>43544.920983796299</c:v>
                </c:pt>
                <c:pt idx="7592">
                  <c:v>43544.922372685185</c:v>
                </c:pt>
                <c:pt idx="7593">
                  <c:v>43544.923761574071</c:v>
                </c:pt>
                <c:pt idx="7594">
                  <c:v>43544.925150462965</c:v>
                </c:pt>
                <c:pt idx="7595">
                  <c:v>43544.926539351851</c:v>
                </c:pt>
                <c:pt idx="7596">
                  <c:v>43544.927928240744</c:v>
                </c:pt>
                <c:pt idx="7597">
                  <c:v>43544.92931712963</c:v>
                </c:pt>
                <c:pt idx="7598">
                  <c:v>43544.930706018517</c:v>
                </c:pt>
                <c:pt idx="7599">
                  <c:v>43544.93209490741</c:v>
                </c:pt>
                <c:pt idx="7600">
                  <c:v>43544.933483796296</c:v>
                </c:pt>
                <c:pt idx="7601">
                  <c:v>43544.934872685182</c:v>
                </c:pt>
                <c:pt idx="7602">
                  <c:v>43544.936261574076</c:v>
                </c:pt>
                <c:pt idx="7603">
                  <c:v>43544.937650462962</c:v>
                </c:pt>
                <c:pt idx="7604">
                  <c:v>43544.939039351855</c:v>
                </c:pt>
                <c:pt idx="7605">
                  <c:v>43544.940428240741</c:v>
                </c:pt>
                <c:pt idx="7606">
                  <c:v>43544.941817129627</c:v>
                </c:pt>
                <c:pt idx="7607">
                  <c:v>43544.943206018521</c:v>
                </c:pt>
                <c:pt idx="7608">
                  <c:v>43544.944594907407</c:v>
                </c:pt>
                <c:pt idx="7609">
                  <c:v>43544.945983796293</c:v>
                </c:pt>
                <c:pt idx="7610">
                  <c:v>43544.947372685187</c:v>
                </c:pt>
                <c:pt idx="7611">
                  <c:v>43544.948761574073</c:v>
                </c:pt>
                <c:pt idx="7612">
                  <c:v>43544.950150462966</c:v>
                </c:pt>
                <c:pt idx="7613">
                  <c:v>43544.951539351852</c:v>
                </c:pt>
                <c:pt idx="7614">
                  <c:v>43544.952928240738</c:v>
                </c:pt>
                <c:pt idx="7615">
                  <c:v>43544.954317129632</c:v>
                </c:pt>
                <c:pt idx="7616">
                  <c:v>43544.955706018518</c:v>
                </c:pt>
                <c:pt idx="7617">
                  <c:v>43544.957094907404</c:v>
                </c:pt>
                <c:pt idx="7618">
                  <c:v>43544.958483796298</c:v>
                </c:pt>
                <c:pt idx="7619">
                  <c:v>43544.959872685184</c:v>
                </c:pt>
                <c:pt idx="7620">
                  <c:v>43544.961261574077</c:v>
                </c:pt>
                <c:pt idx="7621">
                  <c:v>43544.962650462963</c:v>
                </c:pt>
                <c:pt idx="7622">
                  <c:v>43544.964039351849</c:v>
                </c:pt>
                <c:pt idx="7623">
                  <c:v>43544.965428240743</c:v>
                </c:pt>
                <c:pt idx="7624">
                  <c:v>43544.966817129629</c:v>
                </c:pt>
                <c:pt idx="7625">
                  <c:v>43544.968206018515</c:v>
                </c:pt>
                <c:pt idx="7626">
                  <c:v>43544.969594907408</c:v>
                </c:pt>
                <c:pt idx="7627">
                  <c:v>43544.970983796295</c:v>
                </c:pt>
                <c:pt idx="7628">
                  <c:v>43544.972372685188</c:v>
                </c:pt>
                <c:pt idx="7629">
                  <c:v>43544.976527777777</c:v>
                </c:pt>
                <c:pt idx="7630">
                  <c:v>43544.977916666663</c:v>
                </c:pt>
                <c:pt idx="7631">
                  <c:v>43544.979305555556</c:v>
                </c:pt>
                <c:pt idx="7632">
                  <c:v>43544.980694444443</c:v>
                </c:pt>
                <c:pt idx="7633">
                  <c:v>43544.982083333336</c:v>
                </c:pt>
                <c:pt idx="7634">
                  <c:v>43544.983472222222</c:v>
                </c:pt>
                <c:pt idx="7635">
                  <c:v>43544.984861111108</c:v>
                </c:pt>
                <c:pt idx="7636">
                  <c:v>43544.986250000002</c:v>
                </c:pt>
                <c:pt idx="7637">
                  <c:v>43544.987638888888</c:v>
                </c:pt>
                <c:pt idx="7638">
                  <c:v>43544.989027777781</c:v>
                </c:pt>
                <c:pt idx="7639">
                  <c:v>43544.990416666667</c:v>
                </c:pt>
                <c:pt idx="7640">
                  <c:v>43544.991805555554</c:v>
                </c:pt>
                <c:pt idx="7641">
                  <c:v>43544.993194444447</c:v>
                </c:pt>
                <c:pt idx="7642">
                  <c:v>43544.994583333333</c:v>
                </c:pt>
                <c:pt idx="7643">
                  <c:v>43544.995972222219</c:v>
                </c:pt>
                <c:pt idx="7644">
                  <c:v>43544.997361111113</c:v>
                </c:pt>
                <c:pt idx="7645">
                  <c:v>43544.998749999999</c:v>
                </c:pt>
                <c:pt idx="7646">
                  <c:v>43545.000138888892</c:v>
                </c:pt>
                <c:pt idx="7647">
                  <c:v>43545.001527777778</c:v>
                </c:pt>
                <c:pt idx="7648">
                  <c:v>43545.002916666665</c:v>
                </c:pt>
                <c:pt idx="7649">
                  <c:v>43545.004305555558</c:v>
                </c:pt>
                <c:pt idx="7650">
                  <c:v>43545.005694444444</c:v>
                </c:pt>
                <c:pt idx="7651">
                  <c:v>43545.00708333333</c:v>
                </c:pt>
                <c:pt idx="7652">
                  <c:v>43545.008472222224</c:v>
                </c:pt>
                <c:pt idx="7653">
                  <c:v>43545.00986111111</c:v>
                </c:pt>
                <c:pt idx="7654">
                  <c:v>43545.011250000003</c:v>
                </c:pt>
                <c:pt idx="7655">
                  <c:v>43545.012638888889</c:v>
                </c:pt>
                <c:pt idx="7656">
                  <c:v>43545.014027777775</c:v>
                </c:pt>
                <c:pt idx="7657">
                  <c:v>43545.015416666669</c:v>
                </c:pt>
                <c:pt idx="7658">
                  <c:v>43545.016805555555</c:v>
                </c:pt>
                <c:pt idx="7659">
                  <c:v>43545.018194444441</c:v>
                </c:pt>
                <c:pt idx="7660">
                  <c:v>43545.019583333335</c:v>
                </c:pt>
                <c:pt idx="7661">
                  <c:v>43545.020972222221</c:v>
                </c:pt>
                <c:pt idx="7662">
                  <c:v>43545.022361111114</c:v>
                </c:pt>
                <c:pt idx="7663">
                  <c:v>43545.02375</c:v>
                </c:pt>
                <c:pt idx="7664">
                  <c:v>43545.025138888886</c:v>
                </c:pt>
                <c:pt idx="7665">
                  <c:v>43545.02652777778</c:v>
                </c:pt>
                <c:pt idx="7666">
                  <c:v>43545.027916666666</c:v>
                </c:pt>
                <c:pt idx="7667">
                  <c:v>43545.029305555552</c:v>
                </c:pt>
                <c:pt idx="7668">
                  <c:v>43545.030694444446</c:v>
                </c:pt>
                <c:pt idx="7669">
                  <c:v>43545.032083333332</c:v>
                </c:pt>
                <c:pt idx="7670">
                  <c:v>43545.033472222225</c:v>
                </c:pt>
                <c:pt idx="7671">
                  <c:v>43545.034861111111</c:v>
                </c:pt>
                <c:pt idx="7672">
                  <c:v>43545.036249999997</c:v>
                </c:pt>
                <c:pt idx="7673">
                  <c:v>43545.037638888891</c:v>
                </c:pt>
                <c:pt idx="7674">
                  <c:v>43545.039027777777</c:v>
                </c:pt>
                <c:pt idx="7675">
                  <c:v>43545.040416666663</c:v>
                </c:pt>
                <c:pt idx="7676">
                  <c:v>43545.041805555556</c:v>
                </c:pt>
                <c:pt idx="7677">
                  <c:v>43545.043194444443</c:v>
                </c:pt>
                <c:pt idx="7678">
                  <c:v>43545.044583333336</c:v>
                </c:pt>
                <c:pt idx="7679">
                  <c:v>43545.045972222222</c:v>
                </c:pt>
                <c:pt idx="7680">
                  <c:v>43545.047361111108</c:v>
                </c:pt>
                <c:pt idx="7681">
                  <c:v>43545.048750000002</c:v>
                </c:pt>
                <c:pt idx="7682">
                  <c:v>43545.050138888888</c:v>
                </c:pt>
                <c:pt idx="7683">
                  <c:v>43545.051527777781</c:v>
                </c:pt>
                <c:pt idx="7684">
                  <c:v>43545.052916666667</c:v>
                </c:pt>
                <c:pt idx="7685">
                  <c:v>43545.054305555554</c:v>
                </c:pt>
                <c:pt idx="7686">
                  <c:v>43545.055694444447</c:v>
                </c:pt>
                <c:pt idx="7687">
                  <c:v>43545.057083333333</c:v>
                </c:pt>
                <c:pt idx="7688">
                  <c:v>43545.058472222219</c:v>
                </c:pt>
                <c:pt idx="7689">
                  <c:v>43545.059861111113</c:v>
                </c:pt>
                <c:pt idx="7690">
                  <c:v>43545.061249999999</c:v>
                </c:pt>
                <c:pt idx="7691">
                  <c:v>43545.062638888892</c:v>
                </c:pt>
                <c:pt idx="7692">
                  <c:v>43545.064027777778</c:v>
                </c:pt>
                <c:pt idx="7693">
                  <c:v>43545.065416666665</c:v>
                </c:pt>
                <c:pt idx="7694">
                  <c:v>43545.066805555558</c:v>
                </c:pt>
                <c:pt idx="7695">
                  <c:v>43545.068194444444</c:v>
                </c:pt>
                <c:pt idx="7696">
                  <c:v>43545.06958333333</c:v>
                </c:pt>
                <c:pt idx="7697">
                  <c:v>43545.070972222224</c:v>
                </c:pt>
                <c:pt idx="7698">
                  <c:v>43545.073738425926</c:v>
                </c:pt>
                <c:pt idx="7699">
                  <c:v>43545.075127314813</c:v>
                </c:pt>
                <c:pt idx="7700">
                  <c:v>43545.076516203706</c:v>
                </c:pt>
                <c:pt idx="7701">
                  <c:v>43545.077905092592</c:v>
                </c:pt>
                <c:pt idx="7702">
                  <c:v>43545.079293981478</c:v>
                </c:pt>
                <c:pt idx="7703">
                  <c:v>43545.080694444441</c:v>
                </c:pt>
                <c:pt idx="7704">
                  <c:v>43545.082083333335</c:v>
                </c:pt>
                <c:pt idx="7705">
                  <c:v>43545.083460648151</c:v>
                </c:pt>
                <c:pt idx="7706">
                  <c:v>43545.084849537037</c:v>
                </c:pt>
                <c:pt idx="7707">
                  <c:v>43545.086238425924</c:v>
                </c:pt>
                <c:pt idx="7708">
                  <c:v>43545.087627314817</c:v>
                </c:pt>
                <c:pt idx="7709">
                  <c:v>43545.089016203703</c:v>
                </c:pt>
                <c:pt idx="7710">
                  <c:v>43545.090405092589</c:v>
                </c:pt>
                <c:pt idx="7711">
                  <c:v>43545.091793981483</c:v>
                </c:pt>
                <c:pt idx="7712">
                  <c:v>43545.093182870369</c:v>
                </c:pt>
                <c:pt idx="7713">
                  <c:v>43545.094571759262</c:v>
                </c:pt>
                <c:pt idx="7714">
                  <c:v>43545.095960648148</c:v>
                </c:pt>
                <c:pt idx="7715">
                  <c:v>43545.097349537034</c:v>
                </c:pt>
                <c:pt idx="7716">
                  <c:v>43545.098738425928</c:v>
                </c:pt>
                <c:pt idx="7717">
                  <c:v>43545.100127314814</c:v>
                </c:pt>
                <c:pt idx="7718">
                  <c:v>43545.1015162037</c:v>
                </c:pt>
                <c:pt idx="7719">
                  <c:v>43545.102905092594</c:v>
                </c:pt>
                <c:pt idx="7720">
                  <c:v>43545.10429398148</c:v>
                </c:pt>
                <c:pt idx="7721">
                  <c:v>43545.105682870373</c:v>
                </c:pt>
                <c:pt idx="7722">
                  <c:v>43545.107071759259</c:v>
                </c:pt>
                <c:pt idx="7723">
                  <c:v>43545.108460648145</c:v>
                </c:pt>
                <c:pt idx="7724">
                  <c:v>43545.109849537039</c:v>
                </c:pt>
                <c:pt idx="7725">
                  <c:v>43545.111238425925</c:v>
                </c:pt>
                <c:pt idx="7726">
                  <c:v>43545.112627314818</c:v>
                </c:pt>
                <c:pt idx="7727">
                  <c:v>43545.114016203705</c:v>
                </c:pt>
                <c:pt idx="7728">
                  <c:v>43545.115405092591</c:v>
                </c:pt>
                <c:pt idx="7729">
                  <c:v>43545.116793981484</c:v>
                </c:pt>
                <c:pt idx="7730">
                  <c:v>43545.11818287037</c:v>
                </c:pt>
                <c:pt idx="7731">
                  <c:v>43545.119571759256</c:v>
                </c:pt>
                <c:pt idx="7732">
                  <c:v>43545.12096064815</c:v>
                </c:pt>
                <c:pt idx="7733">
                  <c:v>43545.122349537036</c:v>
                </c:pt>
                <c:pt idx="7734">
                  <c:v>43545.123738425929</c:v>
                </c:pt>
                <c:pt idx="7735">
                  <c:v>43545.125115740739</c:v>
                </c:pt>
                <c:pt idx="7736">
                  <c:v>43545.126504629632</c:v>
                </c:pt>
                <c:pt idx="7737">
                  <c:v>43545.127893518518</c:v>
                </c:pt>
                <c:pt idx="7738">
                  <c:v>43545.129282407404</c:v>
                </c:pt>
                <c:pt idx="7739">
                  <c:v>43545.130671296298</c:v>
                </c:pt>
                <c:pt idx="7740">
                  <c:v>43545.132060185184</c:v>
                </c:pt>
                <c:pt idx="7741">
                  <c:v>43545.133449074077</c:v>
                </c:pt>
                <c:pt idx="7742">
                  <c:v>43545.134837962964</c:v>
                </c:pt>
                <c:pt idx="7743">
                  <c:v>43545.13622685185</c:v>
                </c:pt>
                <c:pt idx="7744">
                  <c:v>43545.137615740743</c:v>
                </c:pt>
                <c:pt idx="7745">
                  <c:v>43545.139004629629</c:v>
                </c:pt>
                <c:pt idx="7746">
                  <c:v>43545.140405092592</c:v>
                </c:pt>
                <c:pt idx="7747">
                  <c:v>43545.141793981478</c:v>
                </c:pt>
                <c:pt idx="7748">
                  <c:v>43545.143182870372</c:v>
                </c:pt>
                <c:pt idx="7749">
                  <c:v>43545.144571759258</c:v>
                </c:pt>
                <c:pt idx="7750">
                  <c:v>43545.145960648151</c:v>
                </c:pt>
                <c:pt idx="7751">
                  <c:v>43545.147349537037</c:v>
                </c:pt>
                <c:pt idx="7752">
                  <c:v>43545.148738425924</c:v>
                </c:pt>
                <c:pt idx="7753">
                  <c:v>43545.150127314817</c:v>
                </c:pt>
                <c:pt idx="7754">
                  <c:v>43545.151516203703</c:v>
                </c:pt>
                <c:pt idx="7755">
                  <c:v>43545.152905092589</c:v>
                </c:pt>
                <c:pt idx="7756">
                  <c:v>43545.154293981483</c:v>
                </c:pt>
                <c:pt idx="7757">
                  <c:v>43545.155682870369</c:v>
                </c:pt>
                <c:pt idx="7758">
                  <c:v>43545.157071759262</c:v>
                </c:pt>
                <c:pt idx="7759">
                  <c:v>43545.158460648148</c:v>
                </c:pt>
                <c:pt idx="7760">
                  <c:v>43545.159849537034</c:v>
                </c:pt>
                <c:pt idx="7761">
                  <c:v>43545.161238425928</c:v>
                </c:pt>
                <c:pt idx="7762">
                  <c:v>43545.162627314814</c:v>
                </c:pt>
                <c:pt idx="7763">
                  <c:v>43545.1640162037</c:v>
                </c:pt>
                <c:pt idx="7764">
                  <c:v>43545.165405092594</c:v>
                </c:pt>
                <c:pt idx="7765">
                  <c:v>43545.16678240741</c:v>
                </c:pt>
                <c:pt idx="7766">
                  <c:v>43545.168171296296</c:v>
                </c:pt>
                <c:pt idx="7767">
                  <c:v>43545.169560185182</c:v>
                </c:pt>
                <c:pt idx="7768">
                  <c:v>43545.170949074076</c:v>
                </c:pt>
                <c:pt idx="7769">
                  <c:v>43545.172337962962</c:v>
                </c:pt>
                <c:pt idx="7770">
                  <c:v>43545.173726851855</c:v>
                </c:pt>
                <c:pt idx="7771">
                  <c:v>43545.175115740742</c:v>
                </c:pt>
                <c:pt idx="7772">
                  <c:v>43545.176504629628</c:v>
                </c:pt>
                <c:pt idx="7773">
                  <c:v>43545.177893518521</c:v>
                </c:pt>
                <c:pt idx="7774">
                  <c:v>43545.179282407407</c:v>
                </c:pt>
                <c:pt idx="7775">
                  <c:v>43545.180671296293</c:v>
                </c:pt>
                <c:pt idx="7776">
                  <c:v>43545.182060185187</c:v>
                </c:pt>
                <c:pt idx="7777">
                  <c:v>43545.183449074073</c:v>
                </c:pt>
                <c:pt idx="7778">
                  <c:v>43545.184837962966</c:v>
                </c:pt>
                <c:pt idx="7779">
                  <c:v>43545.186226851853</c:v>
                </c:pt>
                <c:pt idx="7780">
                  <c:v>43545.187615740739</c:v>
                </c:pt>
                <c:pt idx="7781">
                  <c:v>43545.189004629632</c:v>
                </c:pt>
                <c:pt idx="7782">
                  <c:v>43545.190393518518</c:v>
                </c:pt>
                <c:pt idx="7783">
                  <c:v>43545.191782407404</c:v>
                </c:pt>
                <c:pt idx="7784">
                  <c:v>43545.193171296298</c:v>
                </c:pt>
                <c:pt idx="7785">
                  <c:v>43545.194560185184</c:v>
                </c:pt>
                <c:pt idx="7786">
                  <c:v>43545.195949074077</c:v>
                </c:pt>
                <c:pt idx="7787">
                  <c:v>43545.197337962964</c:v>
                </c:pt>
                <c:pt idx="7788">
                  <c:v>43545.19872685185</c:v>
                </c:pt>
                <c:pt idx="7789">
                  <c:v>43545.200115740743</c:v>
                </c:pt>
                <c:pt idx="7790">
                  <c:v>43545.201504629629</c:v>
                </c:pt>
                <c:pt idx="7791">
                  <c:v>43545.202893518515</c:v>
                </c:pt>
                <c:pt idx="7792">
                  <c:v>43545.204282407409</c:v>
                </c:pt>
                <c:pt idx="7793">
                  <c:v>43545.205671296295</c:v>
                </c:pt>
                <c:pt idx="7794">
                  <c:v>43545.207060185188</c:v>
                </c:pt>
                <c:pt idx="7795">
                  <c:v>43545.208449074074</c:v>
                </c:pt>
                <c:pt idx="7796">
                  <c:v>43545.209837962961</c:v>
                </c:pt>
                <c:pt idx="7797">
                  <c:v>43545.211226851854</c:v>
                </c:pt>
                <c:pt idx="7798">
                  <c:v>43545.21261574074</c:v>
                </c:pt>
                <c:pt idx="7799">
                  <c:v>43545.214004629626</c:v>
                </c:pt>
                <c:pt idx="7800">
                  <c:v>43545.21539351852</c:v>
                </c:pt>
                <c:pt idx="7801">
                  <c:v>43545.216782407406</c:v>
                </c:pt>
                <c:pt idx="7802">
                  <c:v>43545.218171296299</c:v>
                </c:pt>
                <c:pt idx="7803">
                  <c:v>43545.219560185185</c:v>
                </c:pt>
                <c:pt idx="7804">
                  <c:v>43545.220949074072</c:v>
                </c:pt>
                <c:pt idx="7805">
                  <c:v>43545.222337962965</c:v>
                </c:pt>
                <c:pt idx="7806">
                  <c:v>43545.223726851851</c:v>
                </c:pt>
                <c:pt idx="7807">
                  <c:v>43545.225115740737</c:v>
                </c:pt>
                <c:pt idx="7808">
                  <c:v>43545.226504629631</c:v>
                </c:pt>
                <c:pt idx="7809">
                  <c:v>43545.227893518517</c:v>
                </c:pt>
                <c:pt idx="7810">
                  <c:v>43545.22928240741</c:v>
                </c:pt>
                <c:pt idx="7811">
                  <c:v>43545.230671296296</c:v>
                </c:pt>
                <c:pt idx="7812">
                  <c:v>43545.232060185182</c:v>
                </c:pt>
                <c:pt idx="7813">
                  <c:v>43545.233449074076</c:v>
                </c:pt>
                <c:pt idx="7814">
                  <c:v>43545.234837962962</c:v>
                </c:pt>
                <c:pt idx="7815">
                  <c:v>43545.236226851855</c:v>
                </c:pt>
                <c:pt idx="7816">
                  <c:v>43545.237615740742</c:v>
                </c:pt>
                <c:pt idx="7817">
                  <c:v>43545.239004629628</c:v>
                </c:pt>
                <c:pt idx="7818">
                  <c:v>43545.240393518521</c:v>
                </c:pt>
                <c:pt idx="7819">
                  <c:v>43545.241782407407</c:v>
                </c:pt>
                <c:pt idx="7820">
                  <c:v>43545.243171296293</c:v>
                </c:pt>
                <c:pt idx="7821">
                  <c:v>43545.245937500003</c:v>
                </c:pt>
                <c:pt idx="7822">
                  <c:v>43545.24732638889</c:v>
                </c:pt>
                <c:pt idx="7823">
                  <c:v>43545.248715277776</c:v>
                </c:pt>
                <c:pt idx="7824">
                  <c:v>43545.250104166669</c:v>
                </c:pt>
                <c:pt idx="7825">
                  <c:v>43545.251493055555</c:v>
                </c:pt>
                <c:pt idx="7826">
                  <c:v>43545.252881944441</c:v>
                </c:pt>
                <c:pt idx="7827">
                  <c:v>43545.254270833335</c:v>
                </c:pt>
                <c:pt idx="7828">
                  <c:v>43545.255659722221</c:v>
                </c:pt>
                <c:pt idx="7829">
                  <c:v>43545.257048611114</c:v>
                </c:pt>
                <c:pt idx="7830">
                  <c:v>43545.258437500001</c:v>
                </c:pt>
                <c:pt idx="7831">
                  <c:v>43545.259826388887</c:v>
                </c:pt>
                <c:pt idx="7832">
                  <c:v>43545.26121527778</c:v>
                </c:pt>
                <c:pt idx="7833">
                  <c:v>43545.262604166666</c:v>
                </c:pt>
                <c:pt idx="7834">
                  <c:v>43545.263993055552</c:v>
                </c:pt>
                <c:pt idx="7835">
                  <c:v>43545.265381944446</c:v>
                </c:pt>
                <c:pt idx="7836">
                  <c:v>43545.266770833332</c:v>
                </c:pt>
                <c:pt idx="7837">
                  <c:v>43545.268159722225</c:v>
                </c:pt>
                <c:pt idx="7838">
                  <c:v>43545.269548611112</c:v>
                </c:pt>
                <c:pt idx="7839">
                  <c:v>43545.270937499998</c:v>
                </c:pt>
                <c:pt idx="7840">
                  <c:v>43545.272326388891</c:v>
                </c:pt>
                <c:pt idx="7841">
                  <c:v>43545.273715277777</c:v>
                </c:pt>
                <c:pt idx="7842">
                  <c:v>43545.275104166663</c:v>
                </c:pt>
                <c:pt idx="7843">
                  <c:v>43545.276493055557</c:v>
                </c:pt>
                <c:pt idx="7844">
                  <c:v>43545.277881944443</c:v>
                </c:pt>
                <c:pt idx="7845">
                  <c:v>43545.279270833336</c:v>
                </c:pt>
                <c:pt idx="7846">
                  <c:v>43545.280659722222</c:v>
                </c:pt>
                <c:pt idx="7847">
                  <c:v>43545.282048611109</c:v>
                </c:pt>
                <c:pt idx="7848">
                  <c:v>43545.283437500002</c:v>
                </c:pt>
                <c:pt idx="7849">
                  <c:v>43545.284826388888</c:v>
                </c:pt>
                <c:pt idx="7850">
                  <c:v>43545.286215277774</c:v>
                </c:pt>
                <c:pt idx="7851">
                  <c:v>43545.287604166668</c:v>
                </c:pt>
                <c:pt idx="7852">
                  <c:v>43545.288993055554</c:v>
                </c:pt>
                <c:pt idx="7853">
                  <c:v>43545.290381944447</c:v>
                </c:pt>
                <c:pt idx="7854">
                  <c:v>43545.291770833333</c:v>
                </c:pt>
                <c:pt idx="7855">
                  <c:v>43545.29314814815</c:v>
                </c:pt>
                <c:pt idx="7856">
                  <c:v>43545.486192129632</c:v>
                </c:pt>
                <c:pt idx="7857">
                  <c:v>43545.487581018519</c:v>
                </c:pt>
                <c:pt idx="7858">
                  <c:v>43545.488969907405</c:v>
                </c:pt>
                <c:pt idx="7859">
                  <c:v>43545.490358796298</c:v>
                </c:pt>
                <c:pt idx="7860">
                  <c:v>43545.491747685184</c:v>
                </c:pt>
                <c:pt idx="7861">
                  <c:v>43545.493136574078</c:v>
                </c:pt>
                <c:pt idx="7862">
                  <c:v>43545.494525462964</c:v>
                </c:pt>
                <c:pt idx="7863">
                  <c:v>43545.49591435185</c:v>
                </c:pt>
                <c:pt idx="7864">
                  <c:v>43545.497303240743</c:v>
                </c:pt>
                <c:pt idx="7865">
                  <c:v>43545.498692129629</c:v>
                </c:pt>
                <c:pt idx="7866">
                  <c:v>43545.500069444446</c:v>
                </c:pt>
                <c:pt idx="7867">
                  <c:v>43545.501458333332</c:v>
                </c:pt>
                <c:pt idx="7868">
                  <c:v>43545.502847222226</c:v>
                </c:pt>
                <c:pt idx="7869">
                  <c:v>43545.504236111112</c:v>
                </c:pt>
                <c:pt idx="7870">
                  <c:v>43545.505624999998</c:v>
                </c:pt>
                <c:pt idx="7871">
                  <c:v>43545.507013888891</c:v>
                </c:pt>
                <c:pt idx="7872">
                  <c:v>43545.508402777778</c:v>
                </c:pt>
                <c:pt idx="7873">
                  <c:v>43545.509791666664</c:v>
                </c:pt>
                <c:pt idx="7874">
                  <c:v>43545.511180555557</c:v>
                </c:pt>
                <c:pt idx="7875">
                  <c:v>43545.512569444443</c:v>
                </c:pt>
                <c:pt idx="7876">
                  <c:v>43545.513958333337</c:v>
                </c:pt>
                <c:pt idx="7877">
                  <c:v>43545.515347222223</c:v>
                </c:pt>
                <c:pt idx="7878">
                  <c:v>43545.516736111109</c:v>
                </c:pt>
                <c:pt idx="7879">
                  <c:v>43545.518125000002</c:v>
                </c:pt>
                <c:pt idx="7880">
                  <c:v>43545.519513888888</c:v>
                </c:pt>
                <c:pt idx="7881">
                  <c:v>43545.520902777775</c:v>
                </c:pt>
                <c:pt idx="7882">
                  <c:v>43545.522291666668</c:v>
                </c:pt>
                <c:pt idx="7883">
                  <c:v>43545.523680555554</c:v>
                </c:pt>
                <c:pt idx="7884">
                  <c:v>43545.525069444448</c:v>
                </c:pt>
                <c:pt idx="7885">
                  <c:v>43545.526458333334</c:v>
                </c:pt>
                <c:pt idx="7886">
                  <c:v>43545.52784722222</c:v>
                </c:pt>
                <c:pt idx="7887">
                  <c:v>43545.529236111113</c:v>
                </c:pt>
                <c:pt idx="7888">
                  <c:v>43545.530624999999</c:v>
                </c:pt>
                <c:pt idx="7889">
                  <c:v>43545.532013888886</c:v>
                </c:pt>
                <c:pt idx="7890">
                  <c:v>43545.533402777779</c:v>
                </c:pt>
                <c:pt idx="7891">
                  <c:v>43545.534791666665</c:v>
                </c:pt>
                <c:pt idx="7892">
                  <c:v>43545.536180555559</c:v>
                </c:pt>
                <c:pt idx="7893">
                  <c:v>43545.537569444445</c:v>
                </c:pt>
                <c:pt idx="7894">
                  <c:v>43545.538958333331</c:v>
                </c:pt>
                <c:pt idx="7895">
                  <c:v>43545.540347222224</c:v>
                </c:pt>
                <c:pt idx="7896">
                  <c:v>43545.54173611111</c:v>
                </c:pt>
                <c:pt idx="7897">
                  <c:v>43545.543124999997</c:v>
                </c:pt>
                <c:pt idx="7898">
                  <c:v>43545.54451388889</c:v>
                </c:pt>
                <c:pt idx="7899">
                  <c:v>43545.545902777776</c:v>
                </c:pt>
                <c:pt idx="7900">
                  <c:v>43545.547291666669</c:v>
                </c:pt>
                <c:pt idx="7901">
                  <c:v>43545.548680555556</c:v>
                </c:pt>
                <c:pt idx="7902">
                  <c:v>43545.550069444442</c:v>
                </c:pt>
                <c:pt idx="7903">
                  <c:v>43545.551458333335</c:v>
                </c:pt>
                <c:pt idx="7904">
                  <c:v>43545.552847222221</c:v>
                </c:pt>
                <c:pt idx="7905">
                  <c:v>43545.554236111115</c:v>
                </c:pt>
                <c:pt idx="7906">
                  <c:v>43545.555625000001</c:v>
                </c:pt>
                <c:pt idx="7907">
                  <c:v>43545.557013888887</c:v>
                </c:pt>
                <c:pt idx="7908">
                  <c:v>43545.55840277778</c:v>
                </c:pt>
                <c:pt idx="7909">
                  <c:v>43545.559791666667</c:v>
                </c:pt>
                <c:pt idx="7910">
                  <c:v>43545.561180555553</c:v>
                </c:pt>
                <c:pt idx="7911">
                  <c:v>43545.562569444446</c:v>
                </c:pt>
                <c:pt idx="7912">
                  <c:v>43545.563958333332</c:v>
                </c:pt>
                <c:pt idx="7913">
                  <c:v>43545.565347222226</c:v>
                </c:pt>
                <c:pt idx="7914">
                  <c:v>43545.566736111112</c:v>
                </c:pt>
                <c:pt idx="7915">
                  <c:v>43545.568124999998</c:v>
                </c:pt>
                <c:pt idx="7916">
                  <c:v>43545.569513888891</c:v>
                </c:pt>
                <c:pt idx="7917">
                  <c:v>43545.570902777778</c:v>
                </c:pt>
                <c:pt idx="7918">
                  <c:v>43545.572291666664</c:v>
                </c:pt>
                <c:pt idx="7919">
                  <c:v>43545.573680555557</c:v>
                </c:pt>
                <c:pt idx="7920">
                  <c:v>43545.575069444443</c:v>
                </c:pt>
                <c:pt idx="7921">
                  <c:v>43545.576458333337</c:v>
                </c:pt>
                <c:pt idx="7922">
                  <c:v>43545.577847222223</c:v>
                </c:pt>
                <c:pt idx="7923">
                  <c:v>43545.579236111109</c:v>
                </c:pt>
                <c:pt idx="7924">
                  <c:v>43545.580625000002</c:v>
                </c:pt>
                <c:pt idx="7925">
                  <c:v>43545.582013888888</c:v>
                </c:pt>
                <c:pt idx="7926">
                  <c:v>43545.583391203705</c:v>
                </c:pt>
                <c:pt idx="7927">
                  <c:v>43545.584780092591</c:v>
                </c:pt>
                <c:pt idx="7928">
                  <c:v>43545.586168981485</c:v>
                </c:pt>
                <c:pt idx="7929">
                  <c:v>43545.587557870371</c:v>
                </c:pt>
                <c:pt idx="7930">
                  <c:v>43545.588946759257</c:v>
                </c:pt>
                <c:pt idx="7931">
                  <c:v>43545.59033564815</c:v>
                </c:pt>
                <c:pt idx="7932">
                  <c:v>43545.591724537036</c:v>
                </c:pt>
                <c:pt idx="7933">
                  <c:v>43545.593113425923</c:v>
                </c:pt>
                <c:pt idx="7934">
                  <c:v>43545.594502314816</c:v>
                </c:pt>
                <c:pt idx="7935">
                  <c:v>43545.595891203702</c:v>
                </c:pt>
                <c:pt idx="7936">
                  <c:v>43545.597280092596</c:v>
                </c:pt>
                <c:pt idx="7937">
                  <c:v>43545.598668981482</c:v>
                </c:pt>
                <c:pt idx="7938">
                  <c:v>43545.600057870368</c:v>
                </c:pt>
                <c:pt idx="7939">
                  <c:v>43545.601446759261</c:v>
                </c:pt>
                <c:pt idx="7940">
                  <c:v>43545.602835648147</c:v>
                </c:pt>
                <c:pt idx="7941">
                  <c:v>43545.604224537034</c:v>
                </c:pt>
                <c:pt idx="7942">
                  <c:v>43545.605613425927</c:v>
                </c:pt>
                <c:pt idx="7943">
                  <c:v>43545.607002314813</c:v>
                </c:pt>
                <c:pt idx="7944">
                  <c:v>43545.608391203707</c:v>
                </c:pt>
                <c:pt idx="7945">
                  <c:v>43545.609780092593</c:v>
                </c:pt>
                <c:pt idx="7946">
                  <c:v>43545.611168981479</c:v>
                </c:pt>
                <c:pt idx="7947">
                  <c:v>43545.612557870372</c:v>
                </c:pt>
                <c:pt idx="7948">
                  <c:v>43545.613946759258</c:v>
                </c:pt>
                <c:pt idx="7949">
                  <c:v>43545.615335648145</c:v>
                </c:pt>
                <c:pt idx="7950">
                  <c:v>43545.616724537038</c:v>
                </c:pt>
                <c:pt idx="7951">
                  <c:v>43545.618113425924</c:v>
                </c:pt>
                <c:pt idx="7952">
                  <c:v>43545.619502314818</c:v>
                </c:pt>
                <c:pt idx="7953">
                  <c:v>43545.620891203704</c:v>
                </c:pt>
                <c:pt idx="7954">
                  <c:v>43545.62228009259</c:v>
                </c:pt>
                <c:pt idx="7955">
                  <c:v>43545.623668981483</c:v>
                </c:pt>
                <c:pt idx="7956">
                  <c:v>43545.625057870369</c:v>
                </c:pt>
                <c:pt idx="7957">
                  <c:v>43545.626446759263</c:v>
                </c:pt>
                <c:pt idx="7958">
                  <c:v>43545.627835648149</c:v>
                </c:pt>
                <c:pt idx="7959">
                  <c:v>43545.629224537035</c:v>
                </c:pt>
                <c:pt idx="7960">
                  <c:v>43545.630613425928</c:v>
                </c:pt>
                <c:pt idx="7961">
                  <c:v>43545.632002314815</c:v>
                </c:pt>
                <c:pt idx="7962">
                  <c:v>43545.633391203701</c:v>
                </c:pt>
                <c:pt idx="7963">
                  <c:v>43545.634780092594</c:v>
                </c:pt>
                <c:pt idx="7964">
                  <c:v>43545.63616898148</c:v>
                </c:pt>
                <c:pt idx="7965">
                  <c:v>43545.637557870374</c:v>
                </c:pt>
                <c:pt idx="7966">
                  <c:v>43545.63894675926</c:v>
                </c:pt>
                <c:pt idx="7967">
                  <c:v>43545.640335648146</c:v>
                </c:pt>
                <c:pt idx="7968">
                  <c:v>43545.641724537039</c:v>
                </c:pt>
                <c:pt idx="7969">
                  <c:v>43545.643113425926</c:v>
                </c:pt>
                <c:pt idx="7970">
                  <c:v>43545.644502314812</c:v>
                </c:pt>
                <c:pt idx="7971">
                  <c:v>43545.645891203705</c:v>
                </c:pt>
                <c:pt idx="7972">
                  <c:v>43545.647280092591</c:v>
                </c:pt>
                <c:pt idx="7973">
                  <c:v>43545.648668981485</c:v>
                </c:pt>
                <c:pt idx="7974">
                  <c:v>43545.650057870371</c:v>
                </c:pt>
                <c:pt idx="7975">
                  <c:v>43545.651446759257</c:v>
                </c:pt>
                <c:pt idx="7976">
                  <c:v>43545.65283564815</c:v>
                </c:pt>
                <c:pt idx="7977">
                  <c:v>43545.654224537036</c:v>
                </c:pt>
                <c:pt idx="7978">
                  <c:v>43545.655613425923</c:v>
                </c:pt>
                <c:pt idx="7979">
                  <c:v>43545.657002314816</c:v>
                </c:pt>
                <c:pt idx="7980">
                  <c:v>43545.658391203702</c:v>
                </c:pt>
                <c:pt idx="7981">
                  <c:v>43545.659780092596</c:v>
                </c:pt>
                <c:pt idx="7982">
                  <c:v>43545.661168981482</c:v>
                </c:pt>
                <c:pt idx="7983">
                  <c:v>43545.662557870368</c:v>
                </c:pt>
                <c:pt idx="7984">
                  <c:v>43545.663946759261</c:v>
                </c:pt>
                <c:pt idx="7985">
                  <c:v>43545.665335648147</c:v>
                </c:pt>
                <c:pt idx="7986">
                  <c:v>43545.666712962964</c:v>
                </c:pt>
                <c:pt idx="7987">
                  <c:v>43545.66810185185</c:v>
                </c:pt>
                <c:pt idx="7988">
                  <c:v>43545.669490740744</c:v>
                </c:pt>
                <c:pt idx="7989">
                  <c:v>43545.67087962963</c:v>
                </c:pt>
                <c:pt idx="7990">
                  <c:v>43545.672268518516</c:v>
                </c:pt>
                <c:pt idx="7991">
                  <c:v>43545.673657407409</c:v>
                </c:pt>
                <c:pt idx="7992">
                  <c:v>43545.675046296295</c:v>
                </c:pt>
                <c:pt idx="7993">
                  <c:v>43545.676435185182</c:v>
                </c:pt>
                <c:pt idx="7994">
                  <c:v>43545.677824074075</c:v>
                </c:pt>
                <c:pt idx="7995">
                  <c:v>43545.679212962961</c:v>
                </c:pt>
                <c:pt idx="7996">
                  <c:v>43545.680601851855</c:v>
                </c:pt>
                <c:pt idx="7997">
                  <c:v>43545.681990740741</c:v>
                </c:pt>
                <c:pt idx="7998">
                  <c:v>43545.683379629627</c:v>
                </c:pt>
                <c:pt idx="7999">
                  <c:v>43545.68476851852</c:v>
                </c:pt>
                <c:pt idx="8000">
                  <c:v>43545.686157407406</c:v>
                </c:pt>
                <c:pt idx="8001">
                  <c:v>43545.6875462963</c:v>
                </c:pt>
                <c:pt idx="8002">
                  <c:v>43545.688935185186</c:v>
                </c:pt>
                <c:pt idx="8003">
                  <c:v>43545.690324074072</c:v>
                </c:pt>
                <c:pt idx="8004">
                  <c:v>43545.691712962966</c:v>
                </c:pt>
                <c:pt idx="8005">
                  <c:v>43545.693101851852</c:v>
                </c:pt>
                <c:pt idx="8006">
                  <c:v>43545.694490740738</c:v>
                </c:pt>
                <c:pt idx="8007">
                  <c:v>43545.695879629631</c:v>
                </c:pt>
                <c:pt idx="8008">
                  <c:v>43545.697268518517</c:v>
                </c:pt>
                <c:pt idx="8009">
                  <c:v>43545.698657407411</c:v>
                </c:pt>
                <c:pt idx="8010">
                  <c:v>43545.700046296297</c:v>
                </c:pt>
                <c:pt idx="8011">
                  <c:v>43545.701435185183</c:v>
                </c:pt>
                <c:pt idx="8012">
                  <c:v>43545.702824074076</c:v>
                </c:pt>
                <c:pt idx="8013">
                  <c:v>43545.704212962963</c:v>
                </c:pt>
                <c:pt idx="8014">
                  <c:v>43545.705601851849</c:v>
                </c:pt>
                <c:pt idx="8015">
                  <c:v>43545.706990740742</c:v>
                </c:pt>
                <c:pt idx="8016">
                  <c:v>43545.708379629628</c:v>
                </c:pt>
                <c:pt idx="8017">
                  <c:v>43545.709768518522</c:v>
                </c:pt>
                <c:pt idx="8018">
                  <c:v>43545.711157407408</c:v>
                </c:pt>
                <c:pt idx="8019">
                  <c:v>43545.712546296294</c:v>
                </c:pt>
                <c:pt idx="8020">
                  <c:v>43545.713935185187</c:v>
                </c:pt>
                <c:pt idx="8021">
                  <c:v>43545.715324074074</c:v>
                </c:pt>
                <c:pt idx="8022">
                  <c:v>43545.71671296296</c:v>
                </c:pt>
                <c:pt idx="8023">
                  <c:v>43545.718101851853</c:v>
                </c:pt>
                <c:pt idx="8024">
                  <c:v>43545.719490740739</c:v>
                </c:pt>
                <c:pt idx="8025">
                  <c:v>43545.720879629633</c:v>
                </c:pt>
                <c:pt idx="8026">
                  <c:v>43545.722268518519</c:v>
                </c:pt>
                <c:pt idx="8027">
                  <c:v>43545.723657407405</c:v>
                </c:pt>
                <c:pt idx="8028">
                  <c:v>43545.725046296298</c:v>
                </c:pt>
                <c:pt idx="8029">
                  <c:v>43545.726435185185</c:v>
                </c:pt>
                <c:pt idx="8030">
                  <c:v>43545.727824074071</c:v>
                </c:pt>
                <c:pt idx="8031">
                  <c:v>43545.729212962964</c:v>
                </c:pt>
                <c:pt idx="8032">
                  <c:v>43545.73060185185</c:v>
                </c:pt>
                <c:pt idx="8033">
                  <c:v>43545.731990740744</c:v>
                </c:pt>
                <c:pt idx="8034">
                  <c:v>43545.73337962963</c:v>
                </c:pt>
                <c:pt idx="8035">
                  <c:v>43545.734768518516</c:v>
                </c:pt>
                <c:pt idx="8036">
                  <c:v>43545.736157407409</c:v>
                </c:pt>
                <c:pt idx="8037">
                  <c:v>43545.737546296295</c:v>
                </c:pt>
                <c:pt idx="8038">
                  <c:v>43545.738935185182</c:v>
                </c:pt>
                <c:pt idx="8039">
                  <c:v>43545.740324074075</c:v>
                </c:pt>
                <c:pt idx="8040">
                  <c:v>43545.741712962961</c:v>
                </c:pt>
                <c:pt idx="8041">
                  <c:v>43545.743101851855</c:v>
                </c:pt>
                <c:pt idx="8042">
                  <c:v>43545.744490740741</c:v>
                </c:pt>
                <c:pt idx="8043">
                  <c:v>43545.745879629627</c:v>
                </c:pt>
                <c:pt idx="8044">
                  <c:v>43545.74726851852</c:v>
                </c:pt>
                <c:pt idx="8045">
                  <c:v>43545.748657407406</c:v>
                </c:pt>
                <c:pt idx="8046">
                  <c:v>43545.750034722223</c:v>
                </c:pt>
                <c:pt idx="8047">
                  <c:v>43545.751423611109</c:v>
                </c:pt>
                <c:pt idx="8048">
                  <c:v>43545.752812500003</c:v>
                </c:pt>
                <c:pt idx="8049">
                  <c:v>43545.754201388889</c:v>
                </c:pt>
                <c:pt idx="8050">
                  <c:v>43545.755590277775</c:v>
                </c:pt>
                <c:pt idx="8051">
                  <c:v>43545.756979166668</c:v>
                </c:pt>
                <c:pt idx="8052">
                  <c:v>43545.758368055554</c:v>
                </c:pt>
                <c:pt idx="8053">
                  <c:v>43545.759756944448</c:v>
                </c:pt>
                <c:pt idx="8054">
                  <c:v>43545.761145833334</c:v>
                </c:pt>
                <c:pt idx="8055">
                  <c:v>43545.76253472222</c:v>
                </c:pt>
                <c:pt idx="8056">
                  <c:v>43545.763923611114</c:v>
                </c:pt>
                <c:pt idx="8057">
                  <c:v>43545.7653125</c:v>
                </c:pt>
                <c:pt idx="8058">
                  <c:v>43545.766701388886</c:v>
                </c:pt>
                <c:pt idx="8059">
                  <c:v>43545.768090277779</c:v>
                </c:pt>
                <c:pt idx="8060">
                  <c:v>43545.769479166665</c:v>
                </c:pt>
                <c:pt idx="8061">
                  <c:v>43545.770868055559</c:v>
                </c:pt>
                <c:pt idx="8062">
                  <c:v>43545.772256944445</c:v>
                </c:pt>
                <c:pt idx="8063">
                  <c:v>43545.773645833331</c:v>
                </c:pt>
                <c:pt idx="8064">
                  <c:v>43545.775034722225</c:v>
                </c:pt>
                <c:pt idx="8065">
                  <c:v>43545.776423611111</c:v>
                </c:pt>
                <c:pt idx="8066">
                  <c:v>43545.777812499997</c:v>
                </c:pt>
                <c:pt idx="8067">
                  <c:v>43545.77920138889</c:v>
                </c:pt>
                <c:pt idx="8068">
                  <c:v>43545.780590277776</c:v>
                </c:pt>
                <c:pt idx="8069">
                  <c:v>43545.78197916667</c:v>
                </c:pt>
                <c:pt idx="8070">
                  <c:v>43545.783368055556</c:v>
                </c:pt>
                <c:pt idx="8071">
                  <c:v>43545.784756944442</c:v>
                </c:pt>
                <c:pt idx="8072">
                  <c:v>43545.786145833335</c:v>
                </c:pt>
                <c:pt idx="8073">
                  <c:v>43545.787534722222</c:v>
                </c:pt>
                <c:pt idx="8074">
                  <c:v>43545.788923611108</c:v>
                </c:pt>
                <c:pt idx="8075">
                  <c:v>43545.790312500001</c:v>
                </c:pt>
                <c:pt idx="8076">
                  <c:v>43545.791701388887</c:v>
                </c:pt>
                <c:pt idx="8077">
                  <c:v>43545.793090277781</c:v>
                </c:pt>
                <c:pt idx="8078">
                  <c:v>43545.794479166667</c:v>
                </c:pt>
                <c:pt idx="8079">
                  <c:v>43545.795868055553</c:v>
                </c:pt>
                <c:pt idx="8080">
                  <c:v>43545.797256944446</c:v>
                </c:pt>
                <c:pt idx="8081">
                  <c:v>43545.798645833333</c:v>
                </c:pt>
                <c:pt idx="8082">
                  <c:v>43545.800034722219</c:v>
                </c:pt>
                <c:pt idx="8083">
                  <c:v>43545.801423611112</c:v>
                </c:pt>
                <c:pt idx="8084">
                  <c:v>43545.802812499998</c:v>
                </c:pt>
                <c:pt idx="8085">
                  <c:v>43545.804201388892</c:v>
                </c:pt>
                <c:pt idx="8086">
                  <c:v>43545.805590277778</c:v>
                </c:pt>
                <c:pt idx="8087">
                  <c:v>43545.806979166664</c:v>
                </c:pt>
                <c:pt idx="8088">
                  <c:v>43545.808368055557</c:v>
                </c:pt>
                <c:pt idx="8089">
                  <c:v>43545.809756944444</c:v>
                </c:pt>
                <c:pt idx="8090">
                  <c:v>43545.811145833337</c:v>
                </c:pt>
                <c:pt idx="8091">
                  <c:v>43545.812534722223</c:v>
                </c:pt>
                <c:pt idx="8092">
                  <c:v>43545.813923611109</c:v>
                </c:pt>
                <c:pt idx="8093">
                  <c:v>43545.815312500003</c:v>
                </c:pt>
                <c:pt idx="8094">
                  <c:v>43545.816701388889</c:v>
                </c:pt>
                <c:pt idx="8095">
                  <c:v>43545.818090277775</c:v>
                </c:pt>
                <c:pt idx="8096">
                  <c:v>43545.819479166668</c:v>
                </c:pt>
                <c:pt idx="8097">
                  <c:v>43545.820868055554</c:v>
                </c:pt>
                <c:pt idx="8098">
                  <c:v>43545.822256944448</c:v>
                </c:pt>
                <c:pt idx="8099">
                  <c:v>43545.823645833334</c:v>
                </c:pt>
                <c:pt idx="8100">
                  <c:v>43545.82503472222</c:v>
                </c:pt>
                <c:pt idx="8101">
                  <c:v>43545.826423611114</c:v>
                </c:pt>
                <c:pt idx="8102">
                  <c:v>43545.8278125</c:v>
                </c:pt>
                <c:pt idx="8103">
                  <c:v>43545.829201388886</c:v>
                </c:pt>
                <c:pt idx="8104">
                  <c:v>43545.830590277779</c:v>
                </c:pt>
                <c:pt idx="8105">
                  <c:v>43545.831979166665</c:v>
                </c:pt>
                <c:pt idx="8106">
                  <c:v>43545.833356481482</c:v>
                </c:pt>
                <c:pt idx="8107">
                  <c:v>43545.834745370368</c:v>
                </c:pt>
                <c:pt idx="8108">
                  <c:v>43545.836134259262</c:v>
                </c:pt>
                <c:pt idx="8109">
                  <c:v>43545.837523148148</c:v>
                </c:pt>
                <c:pt idx="8110">
                  <c:v>43545.838912037034</c:v>
                </c:pt>
                <c:pt idx="8111">
                  <c:v>43545.840300925927</c:v>
                </c:pt>
                <c:pt idx="8112">
                  <c:v>43545.841689814813</c:v>
                </c:pt>
                <c:pt idx="8113">
                  <c:v>43545.843078703707</c:v>
                </c:pt>
                <c:pt idx="8114">
                  <c:v>43545.844467592593</c:v>
                </c:pt>
                <c:pt idx="8115">
                  <c:v>43545.845856481479</c:v>
                </c:pt>
                <c:pt idx="8116">
                  <c:v>43545.847245370373</c:v>
                </c:pt>
                <c:pt idx="8117">
                  <c:v>43545.848634259259</c:v>
                </c:pt>
                <c:pt idx="8118">
                  <c:v>43545.850023148145</c:v>
                </c:pt>
                <c:pt idx="8119">
                  <c:v>43545.851412037038</c:v>
                </c:pt>
                <c:pt idx="8120">
                  <c:v>43545.852800925924</c:v>
                </c:pt>
                <c:pt idx="8121">
                  <c:v>43545.854189814818</c:v>
                </c:pt>
                <c:pt idx="8122">
                  <c:v>43545.855578703704</c:v>
                </c:pt>
                <c:pt idx="8123">
                  <c:v>43545.85696759259</c:v>
                </c:pt>
                <c:pt idx="8124">
                  <c:v>43545.858356481483</c:v>
                </c:pt>
                <c:pt idx="8125">
                  <c:v>43545.85974537037</c:v>
                </c:pt>
                <c:pt idx="8126">
                  <c:v>43545.861134259256</c:v>
                </c:pt>
                <c:pt idx="8127">
                  <c:v>43545.862523148149</c:v>
                </c:pt>
                <c:pt idx="8128">
                  <c:v>43545.863912037035</c:v>
                </c:pt>
                <c:pt idx="8129">
                  <c:v>43545.865300925929</c:v>
                </c:pt>
                <c:pt idx="8130">
                  <c:v>43545.866689814815</c:v>
                </c:pt>
                <c:pt idx="8131">
                  <c:v>43545.868078703701</c:v>
                </c:pt>
                <c:pt idx="8132">
                  <c:v>43545.869467592594</c:v>
                </c:pt>
                <c:pt idx="8133">
                  <c:v>43545.870856481481</c:v>
                </c:pt>
                <c:pt idx="8134">
                  <c:v>43545.872245370374</c:v>
                </c:pt>
                <c:pt idx="8135">
                  <c:v>43545.87363425926</c:v>
                </c:pt>
                <c:pt idx="8136">
                  <c:v>43545.875023148146</c:v>
                </c:pt>
                <c:pt idx="8137">
                  <c:v>43545.87641203704</c:v>
                </c:pt>
                <c:pt idx="8138">
                  <c:v>43545.877800925926</c:v>
                </c:pt>
                <c:pt idx="8139">
                  <c:v>43545.879189814812</c:v>
                </c:pt>
                <c:pt idx="8140">
                  <c:v>43545.880578703705</c:v>
                </c:pt>
                <c:pt idx="8141">
                  <c:v>43545.881967592592</c:v>
                </c:pt>
                <c:pt idx="8142">
                  <c:v>43545.883356481485</c:v>
                </c:pt>
                <c:pt idx="8143">
                  <c:v>43545.884745370371</c:v>
                </c:pt>
                <c:pt idx="8144">
                  <c:v>43545.886134259257</c:v>
                </c:pt>
                <c:pt idx="8145">
                  <c:v>43545.887523148151</c:v>
                </c:pt>
                <c:pt idx="8146">
                  <c:v>43545.888912037037</c:v>
                </c:pt>
                <c:pt idx="8147">
                  <c:v>43545.890300925923</c:v>
                </c:pt>
                <c:pt idx="8148">
                  <c:v>43545.891689814816</c:v>
                </c:pt>
                <c:pt idx="8149">
                  <c:v>43545.893078703702</c:v>
                </c:pt>
                <c:pt idx="8150">
                  <c:v>43545.894467592596</c:v>
                </c:pt>
                <c:pt idx="8151">
                  <c:v>43545.895856481482</c:v>
                </c:pt>
                <c:pt idx="8152">
                  <c:v>43545.897245370368</c:v>
                </c:pt>
                <c:pt idx="8153">
                  <c:v>43545.898634259262</c:v>
                </c:pt>
                <c:pt idx="8154">
                  <c:v>43545.900023148148</c:v>
                </c:pt>
                <c:pt idx="8155">
                  <c:v>43545.901412037034</c:v>
                </c:pt>
                <c:pt idx="8156">
                  <c:v>43545.902800925927</c:v>
                </c:pt>
                <c:pt idx="8157">
                  <c:v>43545.904189814813</c:v>
                </c:pt>
                <c:pt idx="8158">
                  <c:v>43545.905578703707</c:v>
                </c:pt>
                <c:pt idx="8159">
                  <c:v>43545.906967592593</c:v>
                </c:pt>
                <c:pt idx="8160">
                  <c:v>43545.908356481479</c:v>
                </c:pt>
                <c:pt idx="8161">
                  <c:v>43545.909745370373</c:v>
                </c:pt>
                <c:pt idx="8162">
                  <c:v>43545.911134259259</c:v>
                </c:pt>
                <c:pt idx="8163">
                  <c:v>43545.912523148145</c:v>
                </c:pt>
                <c:pt idx="8164">
                  <c:v>43545.913912037038</c:v>
                </c:pt>
                <c:pt idx="8165">
                  <c:v>43545.915300925924</c:v>
                </c:pt>
                <c:pt idx="8166">
                  <c:v>43545.916678240741</c:v>
                </c:pt>
                <c:pt idx="8167">
                  <c:v>43545.918067129627</c:v>
                </c:pt>
                <c:pt idx="8168">
                  <c:v>43545.919456018521</c:v>
                </c:pt>
                <c:pt idx="8169">
                  <c:v>43545.920844907407</c:v>
                </c:pt>
                <c:pt idx="8170">
                  <c:v>43545.922233796293</c:v>
                </c:pt>
                <c:pt idx="8171">
                  <c:v>43545.923622685186</c:v>
                </c:pt>
                <c:pt idx="8172">
                  <c:v>43545.925011574072</c:v>
                </c:pt>
                <c:pt idx="8173">
                  <c:v>43545.926400462966</c:v>
                </c:pt>
                <c:pt idx="8174">
                  <c:v>43545.927789351852</c:v>
                </c:pt>
                <c:pt idx="8175">
                  <c:v>43545.929178240738</c:v>
                </c:pt>
                <c:pt idx="8176">
                  <c:v>43545.930567129632</c:v>
                </c:pt>
                <c:pt idx="8177">
                  <c:v>43545.931956018518</c:v>
                </c:pt>
                <c:pt idx="8178">
                  <c:v>43545.933344907404</c:v>
                </c:pt>
                <c:pt idx="8179">
                  <c:v>43545.934733796297</c:v>
                </c:pt>
                <c:pt idx="8180">
                  <c:v>43545.936122685183</c:v>
                </c:pt>
                <c:pt idx="8181">
                  <c:v>43545.937511574077</c:v>
                </c:pt>
                <c:pt idx="8182">
                  <c:v>43545.938900462963</c:v>
                </c:pt>
                <c:pt idx="8183">
                  <c:v>43545.940289351849</c:v>
                </c:pt>
                <c:pt idx="8184">
                  <c:v>43545.941678240742</c:v>
                </c:pt>
                <c:pt idx="8185">
                  <c:v>43545.943067129629</c:v>
                </c:pt>
                <c:pt idx="8186">
                  <c:v>43545.944456018522</c:v>
                </c:pt>
                <c:pt idx="8187">
                  <c:v>43545.945844907408</c:v>
                </c:pt>
                <c:pt idx="8188">
                  <c:v>43545.947233796294</c:v>
                </c:pt>
                <c:pt idx="8189">
                  <c:v>43545.948622685188</c:v>
                </c:pt>
                <c:pt idx="8190">
                  <c:v>43545.950011574074</c:v>
                </c:pt>
                <c:pt idx="8191">
                  <c:v>43545.95140046296</c:v>
                </c:pt>
                <c:pt idx="8192">
                  <c:v>43545.952789351853</c:v>
                </c:pt>
                <c:pt idx="8193">
                  <c:v>43545.95417824074</c:v>
                </c:pt>
                <c:pt idx="8194">
                  <c:v>43545.955567129633</c:v>
                </c:pt>
                <c:pt idx="8195">
                  <c:v>43545.956956018519</c:v>
                </c:pt>
                <c:pt idx="8196">
                  <c:v>43545.958344907405</c:v>
                </c:pt>
                <c:pt idx="8197">
                  <c:v>43545.959733796299</c:v>
                </c:pt>
                <c:pt idx="8198">
                  <c:v>43545.961122685185</c:v>
                </c:pt>
                <c:pt idx="8199">
                  <c:v>43545.962511574071</c:v>
                </c:pt>
                <c:pt idx="8200">
                  <c:v>43545.963900462964</c:v>
                </c:pt>
                <c:pt idx="8201">
                  <c:v>43545.965289351851</c:v>
                </c:pt>
                <c:pt idx="8202">
                  <c:v>43545.966678240744</c:v>
                </c:pt>
                <c:pt idx="8203">
                  <c:v>43545.96806712963</c:v>
                </c:pt>
                <c:pt idx="8204">
                  <c:v>43545.969456018516</c:v>
                </c:pt>
                <c:pt idx="8205">
                  <c:v>43545.97084490741</c:v>
                </c:pt>
                <c:pt idx="8206">
                  <c:v>43545.972233796296</c:v>
                </c:pt>
                <c:pt idx="8207">
                  <c:v>43545.973622685182</c:v>
                </c:pt>
                <c:pt idx="8208">
                  <c:v>43545.975011574075</c:v>
                </c:pt>
                <c:pt idx="8209">
                  <c:v>43545.976400462961</c:v>
                </c:pt>
                <c:pt idx="8210">
                  <c:v>43545.977789351855</c:v>
                </c:pt>
                <c:pt idx="8211">
                  <c:v>43545.979178240741</c:v>
                </c:pt>
                <c:pt idx="8212">
                  <c:v>43545.980567129627</c:v>
                </c:pt>
                <c:pt idx="8213">
                  <c:v>43545.981956018521</c:v>
                </c:pt>
                <c:pt idx="8214">
                  <c:v>43545.983344907407</c:v>
                </c:pt>
                <c:pt idx="8215">
                  <c:v>43545.984733796293</c:v>
                </c:pt>
                <c:pt idx="8216">
                  <c:v>43545.986122685186</c:v>
                </c:pt>
                <c:pt idx="8217">
                  <c:v>43545.987511574072</c:v>
                </c:pt>
                <c:pt idx="8218">
                  <c:v>43545.988900462966</c:v>
                </c:pt>
                <c:pt idx="8219">
                  <c:v>43545.990289351852</c:v>
                </c:pt>
                <c:pt idx="8220">
                  <c:v>43545.991678240738</c:v>
                </c:pt>
                <c:pt idx="8221">
                  <c:v>43545.993067129632</c:v>
                </c:pt>
                <c:pt idx="8222">
                  <c:v>43545.994456018518</c:v>
                </c:pt>
                <c:pt idx="8223">
                  <c:v>43545.995844907404</c:v>
                </c:pt>
                <c:pt idx="8224">
                  <c:v>43545.997233796297</c:v>
                </c:pt>
                <c:pt idx="8225">
                  <c:v>43545.998622685183</c:v>
                </c:pt>
                <c:pt idx="8226">
                  <c:v>43546</c:v>
                </c:pt>
                <c:pt idx="8227">
                  <c:v>43546.001388888886</c:v>
                </c:pt>
                <c:pt idx="8228">
                  <c:v>43546.00277777778</c:v>
                </c:pt>
                <c:pt idx="8229">
                  <c:v>43546.004166666666</c:v>
                </c:pt>
                <c:pt idx="8230">
                  <c:v>43546.005555555559</c:v>
                </c:pt>
                <c:pt idx="8231">
                  <c:v>43546.006944444445</c:v>
                </c:pt>
                <c:pt idx="8232">
                  <c:v>43546.008333333331</c:v>
                </c:pt>
                <c:pt idx="8233">
                  <c:v>43546.009722222225</c:v>
                </c:pt>
                <c:pt idx="8234">
                  <c:v>43546.011111111111</c:v>
                </c:pt>
                <c:pt idx="8235">
                  <c:v>43546.012499999997</c:v>
                </c:pt>
                <c:pt idx="8236">
                  <c:v>43546.013888888891</c:v>
                </c:pt>
                <c:pt idx="8237">
                  <c:v>43546.015277777777</c:v>
                </c:pt>
                <c:pt idx="8238">
                  <c:v>43546.01666666667</c:v>
                </c:pt>
                <c:pt idx="8239">
                  <c:v>43546.018055555556</c:v>
                </c:pt>
                <c:pt idx="8240">
                  <c:v>43546.019444444442</c:v>
                </c:pt>
                <c:pt idx="8241">
                  <c:v>43546.020833333336</c:v>
                </c:pt>
                <c:pt idx="8242">
                  <c:v>43546.022222222222</c:v>
                </c:pt>
                <c:pt idx="8243">
                  <c:v>43546.023611111108</c:v>
                </c:pt>
                <c:pt idx="8244">
                  <c:v>43546.025000000001</c:v>
                </c:pt>
                <c:pt idx="8245">
                  <c:v>43546.026388888888</c:v>
                </c:pt>
                <c:pt idx="8246">
                  <c:v>43546.027777777781</c:v>
                </c:pt>
                <c:pt idx="8247">
                  <c:v>43546.029166666667</c:v>
                </c:pt>
                <c:pt idx="8248">
                  <c:v>43546.030555555553</c:v>
                </c:pt>
                <c:pt idx="8249">
                  <c:v>43546.031944444447</c:v>
                </c:pt>
                <c:pt idx="8250">
                  <c:v>43546.033333333333</c:v>
                </c:pt>
                <c:pt idx="8251">
                  <c:v>43546.034722222219</c:v>
                </c:pt>
                <c:pt idx="8252">
                  <c:v>43546.036111111112</c:v>
                </c:pt>
                <c:pt idx="8253">
                  <c:v>43546.037499999999</c:v>
                </c:pt>
                <c:pt idx="8254">
                  <c:v>43546.038888888892</c:v>
                </c:pt>
                <c:pt idx="8255">
                  <c:v>43546.040277777778</c:v>
                </c:pt>
                <c:pt idx="8256">
                  <c:v>43546.041666666664</c:v>
                </c:pt>
                <c:pt idx="8257">
                  <c:v>43546.043055555558</c:v>
                </c:pt>
                <c:pt idx="8258">
                  <c:v>43546.044444444444</c:v>
                </c:pt>
                <c:pt idx="8259">
                  <c:v>43546.04583333333</c:v>
                </c:pt>
                <c:pt idx="8260">
                  <c:v>43546.047222222223</c:v>
                </c:pt>
                <c:pt idx="8261">
                  <c:v>43546.048611111109</c:v>
                </c:pt>
                <c:pt idx="8262">
                  <c:v>43546.05</c:v>
                </c:pt>
                <c:pt idx="8263">
                  <c:v>43546.051388888889</c:v>
                </c:pt>
                <c:pt idx="8264">
                  <c:v>43546.052777777775</c:v>
                </c:pt>
                <c:pt idx="8265">
                  <c:v>43546.054166666669</c:v>
                </c:pt>
                <c:pt idx="8266">
                  <c:v>43546.055555555555</c:v>
                </c:pt>
                <c:pt idx="8267">
                  <c:v>43546.056944444441</c:v>
                </c:pt>
                <c:pt idx="8268">
                  <c:v>43546.058333333334</c:v>
                </c:pt>
                <c:pt idx="8269">
                  <c:v>43546.05972222222</c:v>
                </c:pt>
                <c:pt idx="8270">
                  <c:v>43546.061111111114</c:v>
                </c:pt>
                <c:pt idx="8271">
                  <c:v>43546.0625</c:v>
                </c:pt>
                <c:pt idx="8272">
                  <c:v>43546.063888888886</c:v>
                </c:pt>
                <c:pt idx="8273">
                  <c:v>43546.06527777778</c:v>
                </c:pt>
                <c:pt idx="8274">
                  <c:v>43546.066666666666</c:v>
                </c:pt>
                <c:pt idx="8275">
                  <c:v>43546.068055555559</c:v>
                </c:pt>
                <c:pt idx="8276">
                  <c:v>43546.069444444445</c:v>
                </c:pt>
                <c:pt idx="8277">
                  <c:v>43546.070833333331</c:v>
                </c:pt>
                <c:pt idx="8278">
                  <c:v>43546.072222222225</c:v>
                </c:pt>
                <c:pt idx="8279">
                  <c:v>43546.073611111111</c:v>
                </c:pt>
                <c:pt idx="8280">
                  <c:v>43546.074999999997</c:v>
                </c:pt>
                <c:pt idx="8281">
                  <c:v>43546.076388888891</c:v>
                </c:pt>
                <c:pt idx="8282">
                  <c:v>43546.077777777777</c:v>
                </c:pt>
                <c:pt idx="8283">
                  <c:v>43546.07916666667</c:v>
                </c:pt>
                <c:pt idx="8284">
                  <c:v>43546.080555555556</c:v>
                </c:pt>
                <c:pt idx="8285">
                  <c:v>43546.081944444442</c:v>
                </c:pt>
                <c:pt idx="8286">
                  <c:v>43546.083333333336</c:v>
                </c:pt>
                <c:pt idx="8287">
                  <c:v>43546.084710648145</c:v>
                </c:pt>
                <c:pt idx="8288">
                  <c:v>43546.086099537039</c:v>
                </c:pt>
                <c:pt idx="8289">
                  <c:v>43546.087488425925</c:v>
                </c:pt>
                <c:pt idx="8290">
                  <c:v>43546.088877314818</c:v>
                </c:pt>
                <c:pt idx="8291">
                  <c:v>43546.090266203704</c:v>
                </c:pt>
                <c:pt idx="8292">
                  <c:v>43546.09165509259</c:v>
                </c:pt>
                <c:pt idx="8293">
                  <c:v>43546.093043981484</c:v>
                </c:pt>
                <c:pt idx="8294">
                  <c:v>43546.09443287037</c:v>
                </c:pt>
                <c:pt idx="8295">
                  <c:v>43546.095821759256</c:v>
                </c:pt>
                <c:pt idx="8296">
                  <c:v>43546.097210648149</c:v>
                </c:pt>
                <c:pt idx="8297">
                  <c:v>43546.098599537036</c:v>
                </c:pt>
                <c:pt idx="8298">
                  <c:v>43546.099988425929</c:v>
                </c:pt>
                <c:pt idx="8299">
                  <c:v>43546.101377314815</c:v>
                </c:pt>
                <c:pt idx="8300">
                  <c:v>43546.102766203701</c:v>
                </c:pt>
                <c:pt idx="8301">
                  <c:v>43546.104155092595</c:v>
                </c:pt>
                <c:pt idx="8302">
                  <c:v>43546.105543981481</c:v>
                </c:pt>
                <c:pt idx="8303">
                  <c:v>43546.106932870367</c:v>
                </c:pt>
                <c:pt idx="8304">
                  <c:v>43546.10832175926</c:v>
                </c:pt>
                <c:pt idx="8305">
                  <c:v>43546.109710648147</c:v>
                </c:pt>
                <c:pt idx="8306">
                  <c:v>43546.11109953704</c:v>
                </c:pt>
                <c:pt idx="8307">
                  <c:v>43546.112488425926</c:v>
                </c:pt>
                <c:pt idx="8308">
                  <c:v>43546.113877314812</c:v>
                </c:pt>
                <c:pt idx="8309">
                  <c:v>43546.115266203706</c:v>
                </c:pt>
                <c:pt idx="8310">
                  <c:v>43546.116655092592</c:v>
                </c:pt>
                <c:pt idx="8311">
                  <c:v>43546.118043981478</c:v>
                </c:pt>
                <c:pt idx="8312">
                  <c:v>43546.119432870371</c:v>
                </c:pt>
                <c:pt idx="8313">
                  <c:v>43546.120821759258</c:v>
                </c:pt>
                <c:pt idx="8314">
                  <c:v>43546.122210648151</c:v>
                </c:pt>
                <c:pt idx="8315">
                  <c:v>43546.123599537037</c:v>
                </c:pt>
                <c:pt idx="8316">
                  <c:v>43546.124988425923</c:v>
                </c:pt>
                <c:pt idx="8317">
                  <c:v>43546.126377314817</c:v>
                </c:pt>
                <c:pt idx="8318">
                  <c:v>43546.127766203703</c:v>
                </c:pt>
                <c:pt idx="8319">
                  <c:v>43546.129155092596</c:v>
                </c:pt>
                <c:pt idx="8320">
                  <c:v>43546.130543981482</c:v>
                </c:pt>
                <c:pt idx="8321">
                  <c:v>43546.131932870368</c:v>
                </c:pt>
                <c:pt idx="8322">
                  <c:v>43546.133321759262</c:v>
                </c:pt>
                <c:pt idx="8323">
                  <c:v>43546.134710648148</c:v>
                </c:pt>
                <c:pt idx="8324">
                  <c:v>43546.136099537034</c:v>
                </c:pt>
                <c:pt idx="8325">
                  <c:v>43546.137488425928</c:v>
                </c:pt>
                <c:pt idx="8326">
                  <c:v>43546.138877314814</c:v>
                </c:pt>
                <c:pt idx="8327">
                  <c:v>43546.140266203707</c:v>
                </c:pt>
                <c:pt idx="8328">
                  <c:v>43546.141655092593</c:v>
                </c:pt>
                <c:pt idx="8329">
                  <c:v>43546.143043981479</c:v>
                </c:pt>
                <c:pt idx="8330">
                  <c:v>43546.144432870373</c:v>
                </c:pt>
                <c:pt idx="8331">
                  <c:v>43546.145821759259</c:v>
                </c:pt>
                <c:pt idx="8332">
                  <c:v>43546.147210648145</c:v>
                </c:pt>
                <c:pt idx="8333">
                  <c:v>43546.148599537039</c:v>
                </c:pt>
                <c:pt idx="8334">
                  <c:v>43546.149988425925</c:v>
                </c:pt>
                <c:pt idx="8335">
                  <c:v>43546.151377314818</c:v>
                </c:pt>
                <c:pt idx="8336">
                  <c:v>43546.152766203704</c:v>
                </c:pt>
                <c:pt idx="8337">
                  <c:v>43546.15415509259</c:v>
                </c:pt>
                <c:pt idx="8338">
                  <c:v>43546.155543981484</c:v>
                </c:pt>
                <c:pt idx="8339">
                  <c:v>43546.15693287037</c:v>
                </c:pt>
                <c:pt idx="8340">
                  <c:v>43546.158321759256</c:v>
                </c:pt>
                <c:pt idx="8341">
                  <c:v>43546.159710648149</c:v>
                </c:pt>
                <c:pt idx="8342">
                  <c:v>43546.161099537036</c:v>
                </c:pt>
                <c:pt idx="8343">
                  <c:v>43546.162488425929</c:v>
                </c:pt>
                <c:pt idx="8344">
                  <c:v>43546.163877314815</c:v>
                </c:pt>
                <c:pt idx="8345">
                  <c:v>43546.165266203701</c:v>
                </c:pt>
                <c:pt idx="8346">
                  <c:v>43546.166655092595</c:v>
                </c:pt>
                <c:pt idx="8347">
                  <c:v>43546.168032407404</c:v>
                </c:pt>
                <c:pt idx="8348">
                  <c:v>43546.169421296298</c:v>
                </c:pt>
                <c:pt idx="8349">
                  <c:v>43546.170810185184</c:v>
                </c:pt>
                <c:pt idx="8350">
                  <c:v>43546.172199074077</c:v>
                </c:pt>
                <c:pt idx="8351">
                  <c:v>43546.173587962963</c:v>
                </c:pt>
                <c:pt idx="8352">
                  <c:v>43546.174976851849</c:v>
                </c:pt>
                <c:pt idx="8353">
                  <c:v>43546.176365740743</c:v>
                </c:pt>
                <c:pt idx="8354">
                  <c:v>43546.177754629629</c:v>
                </c:pt>
                <c:pt idx="8355">
                  <c:v>43546.179143518515</c:v>
                </c:pt>
                <c:pt idx="8356">
                  <c:v>43546.180532407408</c:v>
                </c:pt>
                <c:pt idx="8357">
                  <c:v>43546.181921296295</c:v>
                </c:pt>
                <c:pt idx="8358">
                  <c:v>43546.183310185188</c:v>
                </c:pt>
                <c:pt idx="8359">
                  <c:v>43546.184699074074</c:v>
                </c:pt>
                <c:pt idx="8360">
                  <c:v>43546.18608796296</c:v>
                </c:pt>
                <c:pt idx="8361">
                  <c:v>43546.187476851854</c:v>
                </c:pt>
                <c:pt idx="8362">
                  <c:v>43546.18886574074</c:v>
                </c:pt>
                <c:pt idx="8363">
                  <c:v>43546.190254629626</c:v>
                </c:pt>
                <c:pt idx="8364">
                  <c:v>43546.191643518519</c:v>
                </c:pt>
                <c:pt idx="8365">
                  <c:v>43546.193032407406</c:v>
                </c:pt>
                <c:pt idx="8366">
                  <c:v>43546.194421296299</c:v>
                </c:pt>
                <c:pt idx="8367">
                  <c:v>43546.195810185185</c:v>
                </c:pt>
                <c:pt idx="8368">
                  <c:v>43546.197199074071</c:v>
                </c:pt>
                <c:pt idx="8369">
                  <c:v>43546.198587962965</c:v>
                </c:pt>
                <c:pt idx="8370">
                  <c:v>43546.199976851851</c:v>
                </c:pt>
                <c:pt idx="8371">
                  <c:v>43546.201365740744</c:v>
                </c:pt>
                <c:pt idx="8372">
                  <c:v>43546.20275462963</c:v>
                </c:pt>
                <c:pt idx="8373">
                  <c:v>43546.204143518517</c:v>
                </c:pt>
                <c:pt idx="8374">
                  <c:v>43546.20553240741</c:v>
                </c:pt>
                <c:pt idx="8375">
                  <c:v>43546.206921296296</c:v>
                </c:pt>
                <c:pt idx="8376">
                  <c:v>43546.208310185182</c:v>
                </c:pt>
                <c:pt idx="8377">
                  <c:v>43546.209699074076</c:v>
                </c:pt>
                <c:pt idx="8378">
                  <c:v>43546.211087962962</c:v>
                </c:pt>
                <c:pt idx="8379">
                  <c:v>43546.212476851855</c:v>
                </c:pt>
                <c:pt idx="8380">
                  <c:v>43546.213865740741</c:v>
                </c:pt>
                <c:pt idx="8381">
                  <c:v>43546.215254629627</c:v>
                </c:pt>
                <c:pt idx="8382">
                  <c:v>43546.216643518521</c:v>
                </c:pt>
                <c:pt idx="8383">
                  <c:v>43546.218032407407</c:v>
                </c:pt>
                <c:pt idx="8384">
                  <c:v>43546.219421296293</c:v>
                </c:pt>
                <c:pt idx="8385">
                  <c:v>43546.220810185187</c:v>
                </c:pt>
                <c:pt idx="8386">
                  <c:v>43546.222199074073</c:v>
                </c:pt>
                <c:pt idx="8387">
                  <c:v>43546.223587962966</c:v>
                </c:pt>
                <c:pt idx="8388">
                  <c:v>43546.224976851852</c:v>
                </c:pt>
                <c:pt idx="8389">
                  <c:v>43546.226365740738</c:v>
                </c:pt>
                <c:pt idx="8390">
                  <c:v>43546.227754629632</c:v>
                </c:pt>
                <c:pt idx="8391">
                  <c:v>43546.229143518518</c:v>
                </c:pt>
                <c:pt idx="8392">
                  <c:v>43546.230532407404</c:v>
                </c:pt>
                <c:pt idx="8393">
                  <c:v>43546.231921296298</c:v>
                </c:pt>
                <c:pt idx="8394">
                  <c:v>43546.233310185184</c:v>
                </c:pt>
                <c:pt idx="8395">
                  <c:v>43546.234699074077</c:v>
                </c:pt>
                <c:pt idx="8396">
                  <c:v>43546.236087962963</c:v>
                </c:pt>
                <c:pt idx="8397">
                  <c:v>43546.237476851849</c:v>
                </c:pt>
                <c:pt idx="8398">
                  <c:v>43546.238865740743</c:v>
                </c:pt>
                <c:pt idx="8399">
                  <c:v>43546.240254629629</c:v>
                </c:pt>
                <c:pt idx="8400">
                  <c:v>43546.241643518515</c:v>
                </c:pt>
                <c:pt idx="8401">
                  <c:v>43546.243032407408</c:v>
                </c:pt>
                <c:pt idx="8402">
                  <c:v>43546.244421296295</c:v>
                </c:pt>
                <c:pt idx="8403">
                  <c:v>43546.245810185188</c:v>
                </c:pt>
                <c:pt idx="8404">
                  <c:v>43546.247199074074</c:v>
                </c:pt>
                <c:pt idx="8405">
                  <c:v>43546.24858796296</c:v>
                </c:pt>
                <c:pt idx="8406">
                  <c:v>43546.249976851854</c:v>
                </c:pt>
                <c:pt idx="8407">
                  <c:v>43546.251354166663</c:v>
                </c:pt>
                <c:pt idx="8408">
                  <c:v>43546.252743055556</c:v>
                </c:pt>
                <c:pt idx="8409">
                  <c:v>43546.254131944443</c:v>
                </c:pt>
                <c:pt idx="8410">
                  <c:v>43546.255520833336</c:v>
                </c:pt>
                <c:pt idx="8411">
                  <c:v>43546.256909722222</c:v>
                </c:pt>
                <c:pt idx="8412">
                  <c:v>43546.258298611108</c:v>
                </c:pt>
                <c:pt idx="8413">
                  <c:v>43546.259687500002</c:v>
                </c:pt>
                <c:pt idx="8414">
                  <c:v>43546.261076388888</c:v>
                </c:pt>
                <c:pt idx="8415">
                  <c:v>43546.262465277781</c:v>
                </c:pt>
                <c:pt idx="8416">
                  <c:v>43546.263854166667</c:v>
                </c:pt>
                <c:pt idx="8417">
                  <c:v>43546.265243055554</c:v>
                </c:pt>
                <c:pt idx="8418">
                  <c:v>43546.266631944447</c:v>
                </c:pt>
                <c:pt idx="8419">
                  <c:v>43546.268020833333</c:v>
                </c:pt>
                <c:pt idx="8420">
                  <c:v>43546.269409722219</c:v>
                </c:pt>
                <c:pt idx="8421">
                  <c:v>43546.270798611113</c:v>
                </c:pt>
                <c:pt idx="8422">
                  <c:v>43546.272187499999</c:v>
                </c:pt>
                <c:pt idx="8423">
                  <c:v>43546.273576388892</c:v>
                </c:pt>
                <c:pt idx="8424">
                  <c:v>43546.274965277778</c:v>
                </c:pt>
                <c:pt idx="8425">
                  <c:v>43546.276354166665</c:v>
                </c:pt>
                <c:pt idx="8426">
                  <c:v>43546.277743055558</c:v>
                </c:pt>
                <c:pt idx="8427">
                  <c:v>43546.279131944444</c:v>
                </c:pt>
                <c:pt idx="8428">
                  <c:v>43546.28052083333</c:v>
                </c:pt>
                <c:pt idx="8429">
                  <c:v>43546.281909722224</c:v>
                </c:pt>
                <c:pt idx="8430">
                  <c:v>43546.28329861111</c:v>
                </c:pt>
                <c:pt idx="8431">
                  <c:v>43546.284687500003</c:v>
                </c:pt>
                <c:pt idx="8432">
                  <c:v>43546.286076388889</c:v>
                </c:pt>
                <c:pt idx="8433">
                  <c:v>43546.287465277775</c:v>
                </c:pt>
                <c:pt idx="8434">
                  <c:v>43546.288854166669</c:v>
                </c:pt>
                <c:pt idx="8435">
                  <c:v>43546.290243055555</c:v>
                </c:pt>
                <c:pt idx="8436">
                  <c:v>43546.291631944441</c:v>
                </c:pt>
                <c:pt idx="8437">
                  <c:v>43546.293020833335</c:v>
                </c:pt>
                <c:pt idx="8438">
                  <c:v>43546.294409722221</c:v>
                </c:pt>
                <c:pt idx="8439">
                  <c:v>43546.487442129626</c:v>
                </c:pt>
                <c:pt idx="8440">
                  <c:v>43546.48883101852</c:v>
                </c:pt>
                <c:pt idx="8441">
                  <c:v>43546.490219907406</c:v>
                </c:pt>
                <c:pt idx="8442">
                  <c:v>43546.491608796299</c:v>
                </c:pt>
                <c:pt idx="8443">
                  <c:v>43546.492997685185</c:v>
                </c:pt>
                <c:pt idx="8444">
                  <c:v>43546.494386574072</c:v>
                </c:pt>
                <c:pt idx="8445">
                  <c:v>43546.495775462965</c:v>
                </c:pt>
                <c:pt idx="8446">
                  <c:v>43546.497164351851</c:v>
                </c:pt>
                <c:pt idx="8447">
                  <c:v>43546.498553240737</c:v>
                </c:pt>
                <c:pt idx="8448">
                  <c:v>43546.499942129631</c:v>
                </c:pt>
                <c:pt idx="8449">
                  <c:v>43546.501319444447</c:v>
                </c:pt>
                <c:pt idx="8450">
                  <c:v>43546.502708333333</c:v>
                </c:pt>
                <c:pt idx="8451">
                  <c:v>43546.50409722222</c:v>
                </c:pt>
                <c:pt idx="8452">
                  <c:v>43546.505486111113</c:v>
                </c:pt>
                <c:pt idx="8453">
                  <c:v>43546.506874999999</c:v>
                </c:pt>
                <c:pt idx="8454">
                  <c:v>43546.508263888885</c:v>
                </c:pt>
                <c:pt idx="8455">
                  <c:v>43546.509652777779</c:v>
                </c:pt>
                <c:pt idx="8456">
                  <c:v>43546.511041666665</c:v>
                </c:pt>
                <c:pt idx="8457">
                  <c:v>43546.512430555558</c:v>
                </c:pt>
                <c:pt idx="8458">
                  <c:v>43546.513819444444</c:v>
                </c:pt>
                <c:pt idx="8459">
                  <c:v>43546.515208333331</c:v>
                </c:pt>
                <c:pt idx="8460">
                  <c:v>43546.516597222224</c:v>
                </c:pt>
                <c:pt idx="8461">
                  <c:v>43546.51798611111</c:v>
                </c:pt>
                <c:pt idx="8462">
                  <c:v>43546.519375000003</c:v>
                </c:pt>
                <c:pt idx="8463">
                  <c:v>43546.52076388889</c:v>
                </c:pt>
                <c:pt idx="8464">
                  <c:v>43546.522152777776</c:v>
                </c:pt>
                <c:pt idx="8465">
                  <c:v>43546.523541666669</c:v>
                </c:pt>
                <c:pt idx="8466">
                  <c:v>43546.524930555555</c:v>
                </c:pt>
                <c:pt idx="8467">
                  <c:v>43546.526319444441</c:v>
                </c:pt>
                <c:pt idx="8468">
                  <c:v>43546.527708333335</c:v>
                </c:pt>
                <c:pt idx="8469">
                  <c:v>43546.529097222221</c:v>
                </c:pt>
                <c:pt idx="8470">
                  <c:v>43546.530486111114</c:v>
                </c:pt>
                <c:pt idx="8471">
                  <c:v>43546.531875000001</c:v>
                </c:pt>
                <c:pt idx="8472">
                  <c:v>43546.533263888887</c:v>
                </c:pt>
                <c:pt idx="8473">
                  <c:v>43546.53465277778</c:v>
                </c:pt>
                <c:pt idx="8474">
                  <c:v>43546.536041666666</c:v>
                </c:pt>
                <c:pt idx="8475">
                  <c:v>43546.537430555552</c:v>
                </c:pt>
                <c:pt idx="8476">
                  <c:v>43546.538819444446</c:v>
                </c:pt>
                <c:pt idx="8477">
                  <c:v>43546.540208333332</c:v>
                </c:pt>
                <c:pt idx="8478">
                  <c:v>43546.541597222225</c:v>
                </c:pt>
                <c:pt idx="8479">
                  <c:v>43546.542986111112</c:v>
                </c:pt>
                <c:pt idx="8480">
                  <c:v>43546.544374999998</c:v>
                </c:pt>
                <c:pt idx="8481">
                  <c:v>43546.545763888891</c:v>
                </c:pt>
                <c:pt idx="8482">
                  <c:v>43546.547152777777</c:v>
                </c:pt>
                <c:pt idx="8483">
                  <c:v>43546.548541666663</c:v>
                </c:pt>
                <c:pt idx="8484">
                  <c:v>43546.549930555557</c:v>
                </c:pt>
                <c:pt idx="8485">
                  <c:v>43546.551319444443</c:v>
                </c:pt>
                <c:pt idx="8486">
                  <c:v>43546.552708333336</c:v>
                </c:pt>
                <c:pt idx="8487">
                  <c:v>43546.554097222222</c:v>
                </c:pt>
                <c:pt idx="8488">
                  <c:v>43546.555486111109</c:v>
                </c:pt>
                <c:pt idx="8489">
                  <c:v>43546.556875000002</c:v>
                </c:pt>
                <c:pt idx="8490">
                  <c:v>43546.558263888888</c:v>
                </c:pt>
                <c:pt idx="8491">
                  <c:v>43546.559652777774</c:v>
                </c:pt>
                <c:pt idx="8492">
                  <c:v>43546.561041666668</c:v>
                </c:pt>
                <c:pt idx="8493">
                  <c:v>43546.562430555554</c:v>
                </c:pt>
                <c:pt idx="8494">
                  <c:v>43546.563819444447</c:v>
                </c:pt>
                <c:pt idx="8495">
                  <c:v>43546.565208333333</c:v>
                </c:pt>
                <c:pt idx="8496">
                  <c:v>43546.56659722222</c:v>
                </c:pt>
                <c:pt idx="8497">
                  <c:v>43546.567986111113</c:v>
                </c:pt>
                <c:pt idx="8498">
                  <c:v>43546.569374999999</c:v>
                </c:pt>
                <c:pt idx="8499">
                  <c:v>43546.570763888885</c:v>
                </c:pt>
                <c:pt idx="8500">
                  <c:v>43546.572152777779</c:v>
                </c:pt>
                <c:pt idx="8501">
                  <c:v>43546.573541666665</c:v>
                </c:pt>
                <c:pt idx="8502">
                  <c:v>43546.574930555558</c:v>
                </c:pt>
                <c:pt idx="8503">
                  <c:v>43546.576319444444</c:v>
                </c:pt>
                <c:pt idx="8504">
                  <c:v>43546.577708333331</c:v>
                </c:pt>
                <c:pt idx="8505">
                  <c:v>43546.579097222224</c:v>
                </c:pt>
                <c:pt idx="8506">
                  <c:v>43546.58048611111</c:v>
                </c:pt>
                <c:pt idx="8507">
                  <c:v>43546.581875000003</c:v>
                </c:pt>
                <c:pt idx="8508">
                  <c:v>43546.58326388889</c:v>
                </c:pt>
                <c:pt idx="8509">
                  <c:v>43546.584641203706</c:v>
                </c:pt>
                <c:pt idx="8510">
                  <c:v>43546.586030092592</c:v>
                </c:pt>
                <c:pt idx="8511">
                  <c:v>43546.587418981479</c:v>
                </c:pt>
                <c:pt idx="8512">
                  <c:v>43546.588807870372</c:v>
                </c:pt>
                <c:pt idx="8513">
                  <c:v>43546.590196759258</c:v>
                </c:pt>
                <c:pt idx="8514">
                  <c:v>43546.591585648152</c:v>
                </c:pt>
                <c:pt idx="8515">
                  <c:v>43546.592974537038</c:v>
                </c:pt>
                <c:pt idx="8516">
                  <c:v>43546.594363425924</c:v>
                </c:pt>
                <c:pt idx="8517">
                  <c:v>43546.595752314817</c:v>
                </c:pt>
                <c:pt idx="8518">
                  <c:v>43546.597141203703</c:v>
                </c:pt>
                <c:pt idx="8519">
                  <c:v>43546.598530092589</c:v>
                </c:pt>
                <c:pt idx="8520">
                  <c:v>43546.599918981483</c:v>
                </c:pt>
                <c:pt idx="8521">
                  <c:v>43546.601307870369</c:v>
                </c:pt>
                <c:pt idx="8522">
                  <c:v>43546.602696759262</c:v>
                </c:pt>
                <c:pt idx="8523">
                  <c:v>43546.604085648149</c:v>
                </c:pt>
                <c:pt idx="8524">
                  <c:v>43546.605474537035</c:v>
                </c:pt>
                <c:pt idx="8525">
                  <c:v>43546.606863425928</c:v>
                </c:pt>
                <c:pt idx="8526">
                  <c:v>43546.608252314814</c:v>
                </c:pt>
                <c:pt idx="8527">
                  <c:v>43546.6096412037</c:v>
                </c:pt>
                <c:pt idx="8528">
                  <c:v>43546.611030092594</c:v>
                </c:pt>
                <c:pt idx="8529">
                  <c:v>43546.61241898148</c:v>
                </c:pt>
                <c:pt idx="8530">
                  <c:v>43546.613807870373</c:v>
                </c:pt>
                <c:pt idx="8531">
                  <c:v>43546.61519675926</c:v>
                </c:pt>
                <c:pt idx="8532">
                  <c:v>43546.616585648146</c:v>
                </c:pt>
                <c:pt idx="8533">
                  <c:v>43546.617974537039</c:v>
                </c:pt>
                <c:pt idx="8534">
                  <c:v>43546.619363425925</c:v>
                </c:pt>
                <c:pt idx="8535">
                  <c:v>43546.620752314811</c:v>
                </c:pt>
                <c:pt idx="8536">
                  <c:v>43546.622141203705</c:v>
                </c:pt>
                <c:pt idx="8537">
                  <c:v>43546.623530092591</c:v>
                </c:pt>
                <c:pt idx="8538">
                  <c:v>43546.624918981484</c:v>
                </c:pt>
                <c:pt idx="8539">
                  <c:v>43546.626307870371</c:v>
                </c:pt>
                <c:pt idx="8540">
                  <c:v>43546.627696759257</c:v>
                </c:pt>
                <c:pt idx="8541">
                  <c:v>43546.62908564815</c:v>
                </c:pt>
                <c:pt idx="8542">
                  <c:v>43546.630474537036</c:v>
                </c:pt>
                <c:pt idx="8543">
                  <c:v>43546.631863425922</c:v>
                </c:pt>
                <c:pt idx="8544">
                  <c:v>43546.633252314816</c:v>
                </c:pt>
                <c:pt idx="8545">
                  <c:v>43546.634641203702</c:v>
                </c:pt>
                <c:pt idx="8546">
                  <c:v>43546.636030092595</c:v>
                </c:pt>
                <c:pt idx="8547">
                  <c:v>43546.637418981481</c:v>
                </c:pt>
                <c:pt idx="8548">
                  <c:v>43546.638807870368</c:v>
                </c:pt>
                <c:pt idx="8549">
                  <c:v>43546.640196759261</c:v>
                </c:pt>
                <c:pt idx="8550">
                  <c:v>43546.641585648147</c:v>
                </c:pt>
                <c:pt idx="8551">
                  <c:v>43546.642974537041</c:v>
                </c:pt>
                <c:pt idx="8552">
                  <c:v>43546.644363425927</c:v>
                </c:pt>
                <c:pt idx="8553">
                  <c:v>43546.645752314813</c:v>
                </c:pt>
                <c:pt idx="8554">
                  <c:v>43546.647141203706</c:v>
                </c:pt>
                <c:pt idx="8555">
                  <c:v>43546.648530092592</c:v>
                </c:pt>
                <c:pt idx="8556">
                  <c:v>43546.649918981479</c:v>
                </c:pt>
                <c:pt idx="8557">
                  <c:v>43546.651307870372</c:v>
                </c:pt>
                <c:pt idx="8558">
                  <c:v>43546.652696759258</c:v>
                </c:pt>
                <c:pt idx="8559">
                  <c:v>43546.654085648152</c:v>
                </c:pt>
                <c:pt idx="8560">
                  <c:v>43546.655474537038</c:v>
                </c:pt>
                <c:pt idx="8561">
                  <c:v>43546.656863425924</c:v>
                </c:pt>
                <c:pt idx="8562">
                  <c:v>43546.658252314817</c:v>
                </c:pt>
                <c:pt idx="8563">
                  <c:v>43546.659641203703</c:v>
                </c:pt>
                <c:pt idx="8564">
                  <c:v>43546.661030092589</c:v>
                </c:pt>
                <c:pt idx="8565">
                  <c:v>43546.662418981483</c:v>
                </c:pt>
                <c:pt idx="8566">
                  <c:v>43546.663807870369</c:v>
                </c:pt>
                <c:pt idx="8567">
                  <c:v>43546.665196759262</c:v>
                </c:pt>
                <c:pt idx="8568">
                  <c:v>43546.666585648149</c:v>
                </c:pt>
                <c:pt idx="8569">
                  <c:v>43546.667962962965</c:v>
                </c:pt>
                <c:pt idx="8570">
                  <c:v>43546.669351851851</c:v>
                </c:pt>
                <c:pt idx="8571">
                  <c:v>43546.670740740738</c:v>
                </c:pt>
                <c:pt idx="8572">
                  <c:v>43546.672129629631</c:v>
                </c:pt>
                <c:pt idx="8573">
                  <c:v>43546.673518518517</c:v>
                </c:pt>
                <c:pt idx="8574">
                  <c:v>43546.674907407411</c:v>
                </c:pt>
                <c:pt idx="8575">
                  <c:v>43546.676296296297</c:v>
                </c:pt>
                <c:pt idx="8576">
                  <c:v>43546.677685185183</c:v>
                </c:pt>
                <c:pt idx="8577">
                  <c:v>43546.679074074076</c:v>
                </c:pt>
                <c:pt idx="8578">
                  <c:v>43546.680462962962</c:v>
                </c:pt>
                <c:pt idx="8579">
                  <c:v>43546.681851851848</c:v>
                </c:pt>
                <c:pt idx="8580">
                  <c:v>43546.683240740742</c:v>
                </c:pt>
                <c:pt idx="8581">
                  <c:v>43546.684629629628</c:v>
                </c:pt>
                <c:pt idx="8582">
                  <c:v>43546.686018518521</c:v>
                </c:pt>
                <c:pt idx="8583">
                  <c:v>43546.687407407408</c:v>
                </c:pt>
                <c:pt idx="8584">
                  <c:v>43546.688796296294</c:v>
                </c:pt>
                <c:pt idx="8585">
                  <c:v>43546.690185185187</c:v>
                </c:pt>
                <c:pt idx="8586">
                  <c:v>43546.691574074073</c:v>
                </c:pt>
                <c:pt idx="8587">
                  <c:v>43546.692962962959</c:v>
                </c:pt>
                <c:pt idx="8588">
                  <c:v>43546.694351851853</c:v>
                </c:pt>
                <c:pt idx="8589">
                  <c:v>43546.695740740739</c:v>
                </c:pt>
                <c:pt idx="8590">
                  <c:v>43546.697129629632</c:v>
                </c:pt>
                <c:pt idx="8591">
                  <c:v>43546.698518518519</c:v>
                </c:pt>
                <c:pt idx="8592">
                  <c:v>43546.699907407405</c:v>
                </c:pt>
                <c:pt idx="8593">
                  <c:v>43546.701296296298</c:v>
                </c:pt>
                <c:pt idx="8594">
                  <c:v>43546.702685185184</c:v>
                </c:pt>
                <c:pt idx="8595">
                  <c:v>43546.704074074078</c:v>
                </c:pt>
                <c:pt idx="8596">
                  <c:v>43546.705462962964</c:v>
                </c:pt>
                <c:pt idx="8597">
                  <c:v>43546.70685185185</c:v>
                </c:pt>
                <c:pt idx="8598">
                  <c:v>43546.708240740743</c:v>
                </c:pt>
                <c:pt idx="8599">
                  <c:v>43546.709629629629</c:v>
                </c:pt>
                <c:pt idx="8600">
                  <c:v>43546.711018518516</c:v>
                </c:pt>
                <c:pt idx="8601">
                  <c:v>43546.712407407409</c:v>
                </c:pt>
                <c:pt idx="8602">
                  <c:v>43546.713796296295</c:v>
                </c:pt>
                <c:pt idx="8603">
                  <c:v>43546.715185185189</c:v>
                </c:pt>
                <c:pt idx="8604">
                  <c:v>43546.716574074075</c:v>
                </c:pt>
                <c:pt idx="8605">
                  <c:v>43546.717962962961</c:v>
                </c:pt>
                <c:pt idx="8606">
                  <c:v>43546.719351851854</c:v>
                </c:pt>
                <c:pt idx="8607">
                  <c:v>43546.72074074074</c:v>
                </c:pt>
                <c:pt idx="8608">
                  <c:v>43546.722129629627</c:v>
                </c:pt>
                <c:pt idx="8609">
                  <c:v>43546.72351851852</c:v>
                </c:pt>
                <c:pt idx="8610">
                  <c:v>43546.724907407406</c:v>
                </c:pt>
                <c:pt idx="8611">
                  <c:v>43546.7262962963</c:v>
                </c:pt>
                <c:pt idx="8612">
                  <c:v>43546.727685185186</c:v>
                </c:pt>
                <c:pt idx="8613">
                  <c:v>43546.729074074072</c:v>
                </c:pt>
                <c:pt idx="8614">
                  <c:v>43546.730462962965</c:v>
                </c:pt>
                <c:pt idx="8615">
                  <c:v>43546.731851851851</c:v>
                </c:pt>
                <c:pt idx="8616">
                  <c:v>43546.733240740738</c:v>
                </c:pt>
                <c:pt idx="8617">
                  <c:v>43546.734629629631</c:v>
                </c:pt>
                <c:pt idx="8618">
                  <c:v>43546.736018518517</c:v>
                </c:pt>
                <c:pt idx="8619">
                  <c:v>43546.737407407411</c:v>
                </c:pt>
                <c:pt idx="8620">
                  <c:v>43546.738796296297</c:v>
                </c:pt>
                <c:pt idx="8621">
                  <c:v>43546.740185185183</c:v>
                </c:pt>
                <c:pt idx="8622">
                  <c:v>43546.741574074076</c:v>
                </c:pt>
                <c:pt idx="8623">
                  <c:v>43546.742962962962</c:v>
                </c:pt>
                <c:pt idx="8624">
                  <c:v>43546.744351851848</c:v>
                </c:pt>
                <c:pt idx="8625">
                  <c:v>43546.745740740742</c:v>
                </c:pt>
                <c:pt idx="8626">
                  <c:v>43546.747129629628</c:v>
                </c:pt>
                <c:pt idx="8627">
                  <c:v>43546.748518518521</c:v>
                </c:pt>
                <c:pt idx="8628">
                  <c:v>43546.749907407408</c:v>
                </c:pt>
                <c:pt idx="8629">
                  <c:v>43546.751284722224</c:v>
                </c:pt>
                <c:pt idx="8630">
                  <c:v>43546.75267361111</c:v>
                </c:pt>
                <c:pt idx="8631">
                  <c:v>43546.754062499997</c:v>
                </c:pt>
                <c:pt idx="8632">
                  <c:v>43546.75545138889</c:v>
                </c:pt>
                <c:pt idx="8633">
                  <c:v>43546.756840277776</c:v>
                </c:pt>
                <c:pt idx="8634">
                  <c:v>43546.758229166669</c:v>
                </c:pt>
                <c:pt idx="8635">
                  <c:v>43546.759618055556</c:v>
                </c:pt>
                <c:pt idx="8636">
                  <c:v>43546.761006944442</c:v>
                </c:pt>
                <c:pt idx="8637">
                  <c:v>43546.762395833335</c:v>
                </c:pt>
                <c:pt idx="8638">
                  <c:v>43546.763784722221</c:v>
                </c:pt>
                <c:pt idx="8639">
                  <c:v>43546.765173611115</c:v>
                </c:pt>
                <c:pt idx="8640">
                  <c:v>43546.766562500001</c:v>
                </c:pt>
                <c:pt idx="8641">
                  <c:v>43546.767951388887</c:v>
                </c:pt>
                <c:pt idx="8642">
                  <c:v>43546.76934027778</c:v>
                </c:pt>
                <c:pt idx="8643">
                  <c:v>43546.770729166667</c:v>
                </c:pt>
                <c:pt idx="8644">
                  <c:v>43546.772118055553</c:v>
                </c:pt>
                <c:pt idx="8645">
                  <c:v>43546.773506944446</c:v>
                </c:pt>
                <c:pt idx="8646">
                  <c:v>43546.774895833332</c:v>
                </c:pt>
                <c:pt idx="8647">
                  <c:v>43546.776284722226</c:v>
                </c:pt>
                <c:pt idx="8648">
                  <c:v>43546.777673611112</c:v>
                </c:pt>
                <c:pt idx="8649">
                  <c:v>43546.779062499998</c:v>
                </c:pt>
                <c:pt idx="8650">
                  <c:v>43546.780451388891</c:v>
                </c:pt>
                <c:pt idx="8651">
                  <c:v>43546.781840277778</c:v>
                </c:pt>
                <c:pt idx="8652">
                  <c:v>43546.783229166664</c:v>
                </c:pt>
                <c:pt idx="8653">
                  <c:v>43546.784618055557</c:v>
                </c:pt>
                <c:pt idx="8654">
                  <c:v>43546.786006944443</c:v>
                </c:pt>
                <c:pt idx="8655">
                  <c:v>43546.787395833337</c:v>
                </c:pt>
                <c:pt idx="8656">
                  <c:v>43546.788784722223</c:v>
                </c:pt>
                <c:pt idx="8657">
                  <c:v>43546.790173611109</c:v>
                </c:pt>
                <c:pt idx="8658">
                  <c:v>43546.791562500002</c:v>
                </c:pt>
                <c:pt idx="8659">
                  <c:v>43546.792951388888</c:v>
                </c:pt>
                <c:pt idx="8660">
                  <c:v>43546.794340277775</c:v>
                </c:pt>
                <c:pt idx="8661">
                  <c:v>43546.795729166668</c:v>
                </c:pt>
                <c:pt idx="8662">
                  <c:v>43546.797118055554</c:v>
                </c:pt>
                <c:pt idx="8663">
                  <c:v>43546.798506944448</c:v>
                </c:pt>
                <c:pt idx="8664">
                  <c:v>43546.799895833334</c:v>
                </c:pt>
                <c:pt idx="8665">
                  <c:v>43546.80128472222</c:v>
                </c:pt>
                <c:pt idx="8666">
                  <c:v>43546.802673611113</c:v>
                </c:pt>
                <c:pt idx="8667">
                  <c:v>43546.804062499999</c:v>
                </c:pt>
                <c:pt idx="8668">
                  <c:v>43546.805451388886</c:v>
                </c:pt>
                <c:pt idx="8669">
                  <c:v>43546.806840277779</c:v>
                </c:pt>
                <c:pt idx="8670">
                  <c:v>43546.808229166665</c:v>
                </c:pt>
                <c:pt idx="8671">
                  <c:v>43546.809618055559</c:v>
                </c:pt>
                <c:pt idx="8672">
                  <c:v>43546.811006944445</c:v>
                </c:pt>
                <c:pt idx="8673">
                  <c:v>43546.812395833331</c:v>
                </c:pt>
                <c:pt idx="8674">
                  <c:v>43546.813784722224</c:v>
                </c:pt>
                <c:pt idx="8675">
                  <c:v>43546.81517361111</c:v>
                </c:pt>
                <c:pt idx="8676">
                  <c:v>43546.816562499997</c:v>
                </c:pt>
                <c:pt idx="8677">
                  <c:v>43546.81795138889</c:v>
                </c:pt>
                <c:pt idx="8678">
                  <c:v>43546.819340277776</c:v>
                </c:pt>
                <c:pt idx="8679">
                  <c:v>43546.820729166669</c:v>
                </c:pt>
                <c:pt idx="8680">
                  <c:v>43546.822118055556</c:v>
                </c:pt>
                <c:pt idx="8681">
                  <c:v>43546.823506944442</c:v>
                </c:pt>
                <c:pt idx="8682">
                  <c:v>43546.824895833335</c:v>
                </c:pt>
                <c:pt idx="8683">
                  <c:v>43546.826284722221</c:v>
                </c:pt>
                <c:pt idx="8684">
                  <c:v>43546.827673611115</c:v>
                </c:pt>
                <c:pt idx="8685">
                  <c:v>43546.829062500001</c:v>
                </c:pt>
                <c:pt idx="8686">
                  <c:v>43546.830451388887</c:v>
                </c:pt>
                <c:pt idx="8687">
                  <c:v>43546.83184027778</c:v>
                </c:pt>
                <c:pt idx="8688">
                  <c:v>43546.833229166667</c:v>
                </c:pt>
                <c:pt idx="8689">
                  <c:v>43546.834618055553</c:v>
                </c:pt>
                <c:pt idx="8690">
                  <c:v>43546.836006944446</c:v>
                </c:pt>
                <c:pt idx="8691">
                  <c:v>43546.837395833332</c:v>
                </c:pt>
                <c:pt idx="8692">
                  <c:v>43546.838784722226</c:v>
                </c:pt>
                <c:pt idx="8693">
                  <c:v>43546.840173611112</c:v>
                </c:pt>
                <c:pt idx="8694">
                  <c:v>43546.841562499998</c:v>
                </c:pt>
                <c:pt idx="8695">
                  <c:v>43546.842951388891</c:v>
                </c:pt>
                <c:pt idx="8696">
                  <c:v>43546.844340277778</c:v>
                </c:pt>
                <c:pt idx="8697">
                  <c:v>43546.845729166664</c:v>
                </c:pt>
                <c:pt idx="8698">
                  <c:v>43546.847118055557</c:v>
                </c:pt>
                <c:pt idx="8699">
                  <c:v>43546.848506944443</c:v>
                </c:pt>
                <c:pt idx="8700">
                  <c:v>43546.849895833337</c:v>
                </c:pt>
                <c:pt idx="8701">
                  <c:v>43546.851284722223</c:v>
                </c:pt>
                <c:pt idx="8702">
                  <c:v>43546.852673611109</c:v>
                </c:pt>
                <c:pt idx="8703">
                  <c:v>43546.855439814812</c:v>
                </c:pt>
                <c:pt idx="8704">
                  <c:v>43546.856828703705</c:v>
                </c:pt>
                <c:pt idx="8705">
                  <c:v>43546.858217592591</c:v>
                </c:pt>
                <c:pt idx="8706">
                  <c:v>43546.859606481485</c:v>
                </c:pt>
                <c:pt idx="8707">
                  <c:v>43546.860995370371</c:v>
                </c:pt>
                <c:pt idx="8708">
                  <c:v>43546.862384259257</c:v>
                </c:pt>
                <c:pt idx="8709">
                  <c:v>43546.86377314815</c:v>
                </c:pt>
                <c:pt idx="8710">
                  <c:v>43546.865162037036</c:v>
                </c:pt>
                <c:pt idx="8711">
                  <c:v>43546.866550925923</c:v>
                </c:pt>
                <c:pt idx="8712">
                  <c:v>43546.867939814816</c:v>
                </c:pt>
                <c:pt idx="8713">
                  <c:v>43546.869328703702</c:v>
                </c:pt>
                <c:pt idx="8714">
                  <c:v>43546.870717592596</c:v>
                </c:pt>
                <c:pt idx="8715">
                  <c:v>43546.872106481482</c:v>
                </c:pt>
                <c:pt idx="8716">
                  <c:v>43546.873495370368</c:v>
                </c:pt>
                <c:pt idx="8717">
                  <c:v>43546.874884259261</c:v>
                </c:pt>
                <c:pt idx="8718">
                  <c:v>43546.876273148147</c:v>
                </c:pt>
                <c:pt idx="8719">
                  <c:v>43546.877662037034</c:v>
                </c:pt>
                <c:pt idx="8720">
                  <c:v>43546.879050925927</c:v>
                </c:pt>
                <c:pt idx="8721">
                  <c:v>43546.880439814813</c:v>
                </c:pt>
                <c:pt idx="8722">
                  <c:v>43546.881828703707</c:v>
                </c:pt>
                <c:pt idx="8723">
                  <c:v>43546.883217592593</c:v>
                </c:pt>
                <c:pt idx="8724">
                  <c:v>43546.884606481479</c:v>
                </c:pt>
                <c:pt idx="8725">
                  <c:v>43546.885995370372</c:v>
                </c:pt>
                <c:pt idx="8726">
                  <c:v>43546.887384259258</c:v>
                </c:pt>
                <c:pt idx="8727">
                  <c:v>43546.888773148145</c:v>
                </c:pt>
                <c:pt idx="8728">
                  <c:v>43546.890162037038</c:v>
                </c:pt>
                <c:pt idx="8729">
                  <c:v>43546.891550925924</c:v>
                </c:pt>
                <c:pt idx="8730">
                  <c:v>43546.892939814818</c:v>
                </c:pt>
                <c:pt idx="8731">
                  <c:v>43546.894328703704</c:v>
                </c:pt>
                <c:pt idx="8732">
                  <c:v>43546.89571759259</c:v>
                </c:pt>
                <c:pt idx="8733">
                  <c:v>43546.897106481483</c:v>
                </c:pt>
                <c:pt idx="8734">
                  <c:v>43546.898495370369</c:v>
                </c:pt>
                <c:pt idx="8735">
                  <c:v>43546.899884259263</c:v>
                </c:pt>
                <c:pt idx="8736">
                  <c:v>43546.901273148149</c:v>
                </c:pt>
                <c:pt idx="8737">
                  <c:v>43546.902662037035</c:v>
                </c:pt>
                <c:pt idx="8738">
                  <c:v>43546.904050925928</c:v>
                </c:pt>
                <c:pt idx="8739">
                  <c:v>43546.905439814815</c:v>
                </c:pt>
                <c:pt idx="8740">
                  <c:v>43546.906828703701</c:v>
                </c:pt>
                <c:pt idx="8741">
                  <c:v>43546.908217592594</c:v>
                </c:pt>
                <c:pt idx="8742">
                  <c:v>43546.90960648148</c:v>
                </c:pt>
                <c:pt idx="8743">
                  <c:v>43546.910995370374</c:v>
                </c:pt>
                <c:pt idx="8744">
                  <c:v>43546.91238425926</c:v>
                </c:pt>
                <c:pt idx="8745">
                  <c:v>43546.913773148146</c:v>
                </c:pt>
                <c:pt idx="8746">
                  <c:v>43546.915162037039</c:v>
                </c:pt>
                <c:pt idx="8747">
                  <c:v>43546.916550925926</c:v>
                </c:pt>
                <c:pt idx="8748">
                  <c:v>43546.917928240742</c:v>
                </c:pt>
                <c:pt idx="8749">
                  <c:v>43546.919317129628</c:v>
                </c:pt>
                <c:pt idx="8750">
                  <c:v>43546.920706018522</c:v>
                </c:pt>
                <c:pt idx="8751">
                  <c:v>43546.922094907408</c:v>
                </c:pt>
                <c:pt idx="8752">
                  <c:v>43546.923483796294</c:v>
                </c:pt>
                <c:pt idx="8753">
                  <c:v>43546.924872685187</c:v>
                </c:pt>
                <c:pt idx="8754">
                  <c:v>43546.926261574074</c:v>
                </c:pt>
                <c:pt idx="8755">
                  <c:v>43546.92765046296</c:v>
                </c:pt>
                <c:pt idx="8756">
                  <c:v>43546.929039351853</c:v>
                </c:pt>
                <c:pt idx="8757">
                  <c:v>43546.930428240739</c:v>
                </c:pt>
                <c:pt idx="8758">
                  <c:v>43546.931817129633</c:v>
                </c:pt>
                <c:pt idx="8759">
                  <c:v>43546.933206018519</c:v>
                </c:pt>
                <c:pt idx="8760">
                  <c:v>43546.934594907405</c:v>
                </c:pt>
                <c:pt idx="8761">
                  <c:v>43546.935983796298</c:v>
                </c:pt>
                <c:pt idx="8762">
                  <c:v>43546.937372685185</c:v>
                </c:pt>
                <c:pt idx="8763">
                  <c:v>43546.938761574071</c:v>
                </c:pt>
                <c:pt idx="8764">
                  <c:v>43546.940150462964</c:v>
                </c:pt>
                <c:pt idx="8765">
                  <c:v>43546.94153935185</c:v>
                </c:pt>
                <c:pt idx="8766">
                  <c:v>43546.942928240744</c:v>
                </c:pt>
                <c:pt idx="8767">
                  <c:v>43546.94431712963</c:v>
                </c:pt>
                <c:pt idx="8768">
                  <c:v>43546.945706018516</c:v>
                </c:pt>
                <c:pt idx="8769">
                  <c:v>43546.947094907409</c:v>
                </c:pt>
                <c:pt idx="8770">
                  <c:v>43546.948483796295</c:v>
                </c:pt>
                <c:pt idx="8771">
                  <c:v>43546.949872685182</c:v>
                </c:pt>
                <c:pt idx="8772">
                  <c:v>43546.951261574075</c:v>
                </c:pt>
                <c:pt idx="8773">
                  <c:v>43546.952650462961</c:v>
                </c:pt>
                <c:pt idx="8774">
                  <c:v>43546.954039351855</c:v>
                </c:pt>
                <c:pt idx="8775">
                  <c:v>43546.955428240741</c:v>
                </c:pt>
                <c:pt idx="8776">
                  <c:v>43546.956817129627</c:v>
                </c:pt>
                <c:pt idx="8777">
                  <c:v>43546.95820601852</c:v>
                </c:pt>
                <c:pt idx="8778">
                  <c:v>43546.959594907406</c:v>
                </c:pt>
                <c:pt idx="8779">
                  <c:v>43546.9609837963</c:v>
                </c:pt>
                <c:pt idx="8780">
                  <c:v>43546.962372685186</c:v>
                </c:pt>
                <c:pt idx="8781">
                  <c:v>43546.963761574072</c:v>
                </c:pt>
                <c:pt idx="8782">
                  <c:v>43546.965150462966</c:v>
                </c:pt>
                <c:pt idx="8783">
                  <c:v>43546.966539351852</c:v>
                </c:pt>
                <c:pt idx="8784">
                  <c:v>43546.967928240738</c:v>
                </c:pt>
                <c:pt idx="8785">
                  <c:v>43546.969317129631</c:v>
                </c:pt>
                <c:pt idx="8786">
                  <c:v>43546.970706018517</c:v>
                </c:pt>
                <c:pt idx="8787">
                  <c:v>43546.972094907411</c:v>
                </c:pt>
                <c:pt idx="8788">
                  <c:v>43546.973483796297</c:v>
                </c:pt>
                <c:pt idx="8789">
                  <c:v>43546.974872685183</c:v>
                </c:pt>
                <c:pt idx="8790">
                  <c:v>43546.976261574076</c:v>
                </c:pt>
                <c:pt idx="8791">
                  <c:v>43546.977650462963</c:v>
                </c:pt>
                <c:pt idx="8792">
                  <c:v>43546.979039351849</c:v>
                </c:pt>
                <c:pt idx="8793">
                  <c:v>43546.980428240742</c:v>
                </c:pt>
                <c:pt idx="8794">
                  <c:v>43546.981817129628</c:v>
                </c:pt>
                <c:pt idx="8795">
                  <c:v>43546.983206018522</c:v>
                </c:pt>
                <c:pt idx="8796">
                  <c:v>43546.984594907408</c:v>
                </c:pt>
                <c:pt idx="8797">
                  <c:v>43546.985983796294</c:v>
                </c:pt>
                <c:pt idx="8798">
                  <c:v>43546.987372685187</c:v>
                </c:pt>
                <c:pt idx="8799">
                  <c:v>43546.988761574074</c:v>
                </c:pt>
                <c:pt idx="8800">
                  <c:v>43546.99015046296</c:v>
                </c:pt>
                <c:pt idx="8801">
                  <c:v>43546.991539351853</c:v>
                </c:pt>
                <c:pt idx="8802">
                  <c:v>43546.992928240739</c:v>
                </c:pt>
                <c:pt idx="8803">
                  <c:v>43546.994317129633</c:v>
                </c:pt>
                <c:pt idx="8804">
                  <c:v>43546.995706018519</c:v>
                </c:pt>
                <c:pt idx="8805">
                  <c:v>43546.997094907405</c:v>
                </c:pt>
                <c:pt idx="8806">
                  <c:v>43546.998483796298</c:v>
                </c:pt>
                <c:pt idx="8807">
                  <c:v>43546.999872685185</c:v>
                </c:pt>
                <c:pt idx="8808">
                  <c:v>43547.001250000001</c:v>
                </c:pt>
                <c:pt idx="8809">
                  <c:v>43547.002638888887</c:v>
                </c:pt>
                <c:pt idx="8810">
                  <c:v>43547.004027777781</c:v>
                </c:pt>
                <c:pt idx="8811">
                  <c:v>43547.005428240744</c:v>
                </c:pt>
                <c:pt idx="8812">
                  <c:v>43547.00681712963</c:v>
                </c:pt>
                <c:pt idx="8813">
                  <c:v>43547.008206018516</c:v>
                </c:pt>
                <c:pt idx="8814">
                  <c:v>43547.009594907409</c:v>
                </c:pt>
                <c:pt idx="8815">
                  <c:v>43547.010983796295</c:v>
                </c:pt>
                <c:pt idx="8816">
                  <c:v>43547.012372685182</c:v>
                </c:pt>
                <c:pt idx="8817">
                  <c:v>43547.013761574075</c:v>
                </c:pt>
                <c:pt idx="8818">
                  <c:v>43547.015150462961</c:v>
                </c:pt>
                <c:pt idx="8819">
                  <c:v>43547.016539351855</c:v>
                </c:pt>
                <c:pt idx="8820">
                  <c:v>43547.017928240741</c:v>
                </c:pt>
                <c:pt idx="8821">
                  <c:v>43547.019317129627</c:v>
                </c:pt>
                <c:pt idx="8822">
                  <c:v>43547.02070601852</c:v>
                </c:pt>
                <c:pt idx="8823">
                  <c:v>43547.022094907406</c:v>
                </c:pt>
                <c:pt idx="8824">
                  <c:v>43547.0234837963</c:v>
                </c:pt>
                <c:pt idx="8825">
                  <c:v>43547.024872685186</c:v>
                </c:pt>
                <c:pt idx="8826">
                  <c:v>43547.026261574072</c:v>
                </c:pt>
                <c:pt idx="8827">
                  <c:v>43547.027650462966</c:v>
                </c:pt>
                <c:pt idx="8828">
                  <c:v>43547.029039351852</c:v>
                </c:pt>
                <c:pt idx="8829">
                  <c:v>43547.030428240738</c:v>
                </c:pt>
                <c:pt idx="8830">
                  <c:v>43547.031817129631</c:v>
                </c:pt>
                <c:pt idx="8831">
                  <c:v>43547.033206018517</c:v>
                </c:pt>
                <c:pt idx="8832">
                  <c:v>43547.034594907411</c:v>
                </c:pt>
                <c:pt idx="8833">
                  <c:v>43547.035983796297</c:v>
                </c:pt>
                <c:pt idx="8834">
                  <c:v>43547.037372685183</c:v>
                </c:pt>
                <c:pt idx="8835">
                  <c:v>43547.038761574076</c:v>
                </c:pt>
                <c:pt idx="8836">
                  <c:v>43547.040150462963</c:v>
                </c:pt>
                <c:pt idx="8837">
                  <c:v>43547.041539351849</c:v>
                </c:pt>
                <c:pt idx="8838">
                  <c:v>43547.042916666665</c:v>
                </c:pt>
                <c:pt idx="8839">
                  <c:v>43547.044305555559</c:v>
                </c:pt>
                <c:pt idx="8840">
                  <c:v>43547.045694444445</c:v>
                </c:pt>
                <c:pt idx="8841">
                  <c:v>43547.047083333331</c:v>
                </c:pt>
                <c:pt idx="8842">
                  <c:v>43547.048472222225</c:v>
                </c:pt>
                <c:pt idx="8843">
                  <c:v>43547.049861111111</c:v>
                </c:pt>
                <c:pt idx="8844">
                  <c:v>43547.051249999997</c:v>
                </c:pt>
                <c:pt idx="8845">
                  <c:v>43547.05263888889</c:v>
                </c:pt>
                <c:pt idx="8846">
                  <c:v>43547.054027777776</c:v>
                </c:pt>
                <c:pt idx="8847">
                  <c:v>43547.05541666667</c:v>
                </c:pt>
                <c:pt idx="8848">
                  <c:v>43547.056805555556</c:v>
                </c:pt>
                <c:pt idx="8849">
                  <c:v>43547.058194444442</c:v>
                </c:pt>
                <c:pt idx="8850">
                  <c:v>43547.059583333335</c:v>
                </c:pt>
                <c:pt idx="8851">
                  <c:v>43547.060972222222</c:v>
                </c:pt>
                <c:pt idx="8852">
                  <c:v>43547.062361111108</c:v>
                </c:pt>
                <c:pt idx="8853">
                  <c:v>43547.063750000001</c:v>
                </c:pt>
                <c:pt idx="8854">
                  <c:v>43547.065138888887</c:v>
                </c:pt>
                <c:pt idx="8855">
                  <c:v>43547.066527777781</c:v>
                </c:pt>
                <c:pt idx="8856">
                  <c:v>43547.067916666667</c:v>
                </c:pt>
                <c:pt idx="8857">
                  <c:v>43547.069305555553</c:v>
                </c:pt>
                <c:pt idx="8858">
                  <c:v>43547.070694444446</c:v>
                </c:pt>
                <c:pt idx="8859">
                  <c:v>43547.072083333333</c:v>
                </c:pt>
                <c:pt idx="8860">
                  <c:v>43547.073472222219</c:v>
                </c:pt>
                <c:pt idx="8861">
                  <c:v>43547.074861111112</c:v>
                </c:pt>
                <c:pt idx="8862">
                  <c:v>43547.076249999998</c:v>
                </c:pt>
                <c:pt idx="8863">
                  <c:v>43547.077638888892</c:v>
                </c:pt>
                <c:pt idx="8864">
                  <c:v>43547.079027777778</c:v>
                </c:pt>
                <c:pt idx="8865">
                  <c:v>43547.080416666664</c:v>
                </c:pt>
                <c:pt idx="8866">
                  <c:v>43547.081805555557</c:v>
                </c:pt>
                <c:pt idx="8867">
                  <c:v>43547.083194444444</c:v>
                </c:pt>
                <c:pt idx="8868">
                  <c:v>43547.084583333337</c:v>
                </c:pt>
                <c:pt idx="8869">
                  <c:v>43547.085972222223</c:v>
                </c:pt>
                <c:pt idx="8870">
                  <c:v>43547.087361111109</c:v>
                </c:pt>
                <c:pt idx="8871">
                  <c:v>43547.088750000003</c:v>
                </c:pt>
                <c:pt idx="8872">
                  <c:v>43547.090138888889</c:v>
                </c:pt>
                <c:pt idx="8873">
                  <c:v>43547.091527777775</c:v>
                </c:pt>
                <c:pt idx="8874">
                  <c:v>43547.092916666668</c:v>
                </c:pt>
                <c:pt idx="8875">
                  <c:v>43547.094305555554</c:v>
                </c:pt>
                <c:pt idx="8876">
                  <c:v>43547.095694444448</c:v>
                </c:pt>
                <c:pt idx="8877">
                  <c:v>43547.097083333334</c:v>
                </c:pt>
                <c:pt idx="8878">
                  <c:v>43547.09847222222</c:v>
                </c:pt>
                <c:pt idx="8879">
                  <c:v>43547.099861111114</c:v>
                </c:pt>
                <c:pt idx="8880">
                  <c:v>43547.10125</c:v>
                </c:pt>
                <c:pt idx="8881">
                  <c:v>43547.102638888886</c:v>
                </c:pt>
                <c:pt idx="8882">
                  <c:v>43547.104027777779</c:v>
                </c:pt>
                <c:pt idx="8883">
                  <c:v>43547.105416666665</c:v>
                </c:pt>
                <c:pt idx="8884">
                  <c:v>43547.106805555559</c:v>
                </c:pt>
                <c:pt idx="8885">
                  <c:v>43547.108194444445</c:v>
                </c:pt>
                <c:pt idx="8886">
                  <c:v>43547.109583333331</c:v>
                </c:pt>
                <c:pt idx="8887">
                  <c:v>43547.110972222225</c:v>
                </c:pt>
                <c:pt idx="8888">
                  <c:v>43547.112361111111</c:v>
                </c:pt>
                <c:pt idx="8889">
                  <c:v>43547.113749999997</c:v>
                </c:pt>
                <c:pt idx="8890">
                  <c:v>43547.11513888889</c:v>
                </c:pt>
                <c:pt idx="8891">
                  <c:v>43547.116527777776</c:v>
                </c:pt>
                <c:pt idx="8892">
                  <c:v>43547.11791666667</c:v>
                </c:pt>
                <c:pt idx="8893">
                  <c:v>43547.119305555556</c:v>
                </c:pt>
                <c:pt idx="8894">
                  <c:v>43547.120694444442</c:v>
                </c:pt>
                <c:pt idx="8895">
                  <c:v>43547.122083333335</c:v>
                </c:pt>
                <c:pt idx="8896">
                  <c:v>43547.123472222222</c:v>
                </c:pt>
                <c:pt idx="8897">
                  <c:v>43547.124861111108</c:v>
                </c:pt>
                <c:pt idx="8898">
                  <c:v>43547.126238425924</c:v>
                </c:pt>
                <c:pt idx="8899">
                  <c:v>43547.127627314818</c:v>
                </c:pt>
                <c:pt idx="8900">
                  <c:v>43547.129016203704</c:v>
                </c:pt>
                <c:pt idx="8901">
                  <c:v>43547.13040509259</c:v>
                </c:pt>
                <c:pt idx="8902">
                  <c:v>43547.131793981483</c:v>
                </c:pt>
                <c:pt idx="8903">
                  <c:v>43547.13318287037</c:v>
                </c:pt>
                <c:pt idx="8904">
                  <c:v>43547.134571759256</c:v>
                </c:pt>
                <c:pt idx="8905">
                  <c:v>43547.135960648149</c:v>
                </c:pt>
                <c:pt idx="8906">
                  <c:v>43547.137349537035</c:v>
                </c:pt>
                <c:pt idx="8907">
                  <c:v>43547.138738425929</c:v>
                </c:pt>
                <c:pt idx="8908">
                  <c:v>43547.140127314815</c:v>
                </c:pt>
                <c:pt idx="8909">
                  <c:v>43547.141516203701</c:v>
                </c:pt>
                <c:pt idx="8910">
                  <c:v>43547.142905092594</c:v>
                </c:pt>
                <c:pt idx="8911">
                  <c:v>43547.144293981481</c:v>
                </c:pt>
                <c:pt idx="8912">
                  <c:v>43547.145682870374</c:v>
                </c:pt>
                <c:pt idx="8913">
                  <c:v>43547.14707175926</c:v>
                </c:pt>
                <c:pt idx="8914">
                  <c:v>43547.148460648146</c:v>
                </c:pt>
                <c:pt idx="8915">
                  <c:v>43547.14984953704</c:v>
                </c:pt>
                <c:pt idx="8916">
                  <c:v>43547.151238425926</c:v>
                </c:pt>
                <c:pt idx="8917">
                  <c:v>43547.152627314812</c:v>
                </c:pt>
                <c:pt idx="8918">
                  <c:v>43547.154016203705</c:v>
                </c:pt>
                <c:pt idx="8919">
                  <c:v>43547.155405092592</c:v>
                </c:pt>
                <c:pt idx="8920">
                  <c:v>43547.156793981485</c:v>
                </c:pt>
                <c:pt idx="8921">
                  <c:v>43547.158182870371</c:v>
                </c:pt>
                <c:pt idx="8922">
                  <c:v>43547.159571759257</c:v>
                </c:pt>
                <c:pt idx="8923">
                  <c:v>43547.160960648151</c:v>
                </c:pt>
                <c:pt idx="8924">
                  <c:v>43547.162349537037</c:v>
                </c:pt>
                <c:pt idx="8925">
                  <c:v>43547.163738425923</c:v>
                </c:pt>
                <c:pt idx="8926">
                  <c:v>43547.165127314816</c:v>
                </c:pt>
                <c:pt idx="8927">
                  <c:v>43547.166516203702</c:v>
                </c:pt>
                <c:pt idx="8928">
                  <c:v>43547.167893518519</c:v>
                </c:pt>
                <c:pt idx="8929">
                  <c:v>43547.169282407405</c:v>
                </c:pt>
                <c:pt idx="8930">
                  <c:v>43547.170671296299</c:v>
                </c:pt>
                <c:pt idx="8931">
                  <c:v>43547.172060185185</c:v>
                </c:pt>
                <c:pt idx="8932">
                  <c:v>43547.173449074071</c:v>
                </c:pt>
                <c:pt idx="8933">
                  <c:v>43547.174837962964</c:v>
                </c:pt>
                <c:pt idx="8934">
                  <c:v>43547.176226851851</c:v>
                </c:pt>
                <c:pt idx="8935">
                  <c:v>43547.177615740744</c:v>
                </c:pt>
                <c:pt idx="8936">
                  <c:v>43547.17900462963</c:v>
                </c:pt>
                <c:pt idx="8937">
                  <c:v>43547.180393518516</c:v>
                </c:pt>
                <c:pt idx="8938">
                  <c:v>43547.18178240741</c:v>
                </c:pt>
                <c:pt idx="8939">
                  <c:v>43547.183171296296</c:v>
                </c:pt>
                <c:pt idx="8940">
                  <c:v>43547.184560185182</c:v>
                </c:pt>
                <c:pt idx="8941">
                  <c:v>43547.185949074075</c:v>
                </c:pt>
                <c:pt idx="8942">
                  <c:v>43547.187337962961</c:v>
                </c:pt>
                <c:pt idx="8943">
                  <c:v>43547.188726851855</c:v>
                </c:pt>
                <c:pt idx="8944">
                  <c:v>43547.190115740741</c:v>
                </c:pt>
                <c:pt idx="8945">
                  <c:v>43547.191504629627</c:v>
                </c:pt>
                <c:pt idx="8946">
                  <c:v>43547.192893518521</c:v>
                </c:pt>
                <c:pt idx="8947">
                  <c:v>43547.194282407407</c:v>
                </c:pt>
                <c:pt idx="8948">
                  <c:v>43547.195671296293</c:v>
                </c:pt>
                <c:pt idx="8949">
                  <c:v>43547.197060185186</c:v>
                </c:pt>
                <c:pt idx="8950">
                  <c:v>43547.198449074072</c:v>
                </c:pt>
                <c:pt idx="8951">
                  <c:v>43547.199837962966</c:v>
                </c:pt>
                <c:pt idx="8952">
                  <c:v>43547.201226851852</c:v>
                </c:pt>
                <c:pt idx="8953">
                  <c:v>43547.202615740738</c:v>
                </c:pt>
                <c:pt idx="8954">
                  <c:v>43547.204004629632</c:v>
                </c:pt>
                <c:pt idx="8955">
                  <c:v>43547.205393518518</c:v>
                </c:pt>
                <c:pt idx="8956">
                  <c:v>43547.206782407404</c:v>
                </c:pt>
                <c:pt idx="8957">
                  <c:v>43547.208171296297</c:v>
                </c:pt>
                <c:pt idx="8958">
                  <c:v>43547.209560185183</c:v>
                </c:pt>
                <c:pt idx="8959">
                  <c:v>43547.210949074077</c:v>
                </c:pt>
                <c:pt idx="8960">
                  <c:v>43547.212337962963</c:v>
                </c:pt>
                <c:pt idx="8961">
                  <c:v>43547.213726851849</c:v>
                </c:pt>
                <c:pt idx="8962">
                  <c:v>43547.215115740742</c:v>
                </c:pt>
                <c:pt idx="8963">
                  <c:v>43547.216504629629</c:v>
                </c:pt>
                <c:pt idx="8964">
                  <c:v>43547.217893518522</c:v>
                </c:pt>
                <c:pt idx="8965">
                  <c:v>43547.219282407408</c:v>
                </c:pt>
                <c:pt idx="8966">
                  <c:v>43547.220671296294</c:v>
                </c:pt>
                <c:pt idx="8967">
                  <c:v>43547.222060185188</c:v>
                </c:pt>
                <c:pt idx="8968">
                  <c:v>43547.223449074074</c:v>
                </c:pt>
                <c:pt idx="8969">
                  <c:v>43547.22483796296</c:v>
                </c:pt>
                <c:pt idx="8970">
                  <c:v>43547.226226851853</c:v>
                </c:pt>
                <c:pt idx="8971">
                  <c:v>43547.22761574074</c:v>
                </c:pt>
                <c:pt idx="8972">
                  <c:v>43547.229004629633</c:v>
                </c:pt>
                <c:pt idx="8973">
                  <c:v>43547.230393518519</c:v>
                </c:pt>
                <c:pt idx="8974">
                  <c:v>43547.231782407405</c:v>
                </c:pt>
                <c:pt idx="8975">
                  <c:v>43547.233171296299</c:v>
                </c:pt>
                <c:pt idx="8976">
                  <c:v>43547.234560185185</c:v>
                </c:pt>
                <c:pt idx="8977">
                  <c:v>43547.235949074071</c:v>
                </c:pt>
                <c:pt idx="8978">
                  <c:v>43547.237337962964</c:v>
                </c:pt>
                <c:pt idx="8979">
                  <c:v>43547.238726851851</c:v>
                </c:pt>
                <c:pt idx="8980">
                  <c:v>43547.240115740744</c:v>
                </c:pt>
                <c:pt idx="8981">
                  <c:v>43547.24150462963</c:v>
                </c:pt>
                <c:pt idx="8982">
                  <c:v>43547.242893518516</c:v>
                </c:pt>
                <c:pt idx="8983">
                  <c:v>43547.24428240741</c:v>
                </c:pt>
                <c:pt idx="8984">
                  <c:v>43547.245671296296</c:v>
                </c:pt>
                <c:pt idx="8985">
                  <c:v>43547.247060185182</c:v>
                </c:pt>
                <c:pt idx="8986">
                  <c:v>43547.248449074075</c:v>
                </c:pt>
                <c:pt idx="8987">
                  <c:v>43547.249837962961</c:v>
                </c:pt>
                <c:pt idx="8988">
                  <c:v>43547.251226851855</c:v>
                </c:pt>
                <c:pt idx="8989">
                  <c:v>43547.252615740741</c:v>
                </c:pt>
                <c:pt idx="8990">
                  <c:v>43547.254004629627</c:v>
                </c:pt>
                <c:pt idx="8991">
                  <c:v>43547.255393518521</c:v>
                </c:pt>
                <c:pt idx="8992">
                  <c:v>43547.256782407407</c:v>
                </c:pt>
                <c:pt idx="8993">
                  <c:v>43547.258171296293</c:v>
                </c:pt>
                <c:pt idx="8994">
                  <c:v>43547.259560185186</c:v>
                </c:pt>
                <c:pt idx="8995">
                  <c:v>43547.260949074072</c:v>
                </c:pt>
                <c:pt idx="8996">
                  <c:v>43547.262337962966</c:v>
                </c:pt>
                <c:pt idx="8997">
                  <c:v>43547.263726851852</c:v>
                </c:pt>
                <c:pt idx="8998">
                  <c:v>43547.265115740738</c:v>
                </c:pt>
                <c:pt idx="8999">
                  <c:v>43547.266504629632</c:v>
                </c:pt>
                <c:pt idx="9000">
                  <c:v>43547.267893518518</c:v>
                </c:pt>
                <c:pt idx="9001">
                  <c:v>43547.269282407404</c:v>
                </c:pt>
                <c:pt idx="9002">
                  <c:v>43547.270671296297</c:v>
                </c:pt>
                <c:pt idx="9003">
                  <c:v>43547.272060185183</c:v>
                </c:pt>
                <c:pt idx="9004">
                  <c:v>43547.273449074077</c:v>
                </c:pt>
                <c:pt idx="9005">
                  <c:v>43547.274837962963</c:v>
                </c:pt>
                <c:pt idx="9006">
                  <c:v>43547.276226851849</c:v>
                </c:pt>
                <c:pt idx="9007">
                  <c:v>43547.277615740742</c:v>
                </c:pt>
                <c:pt idx="9008">
                  <c:v>43547.279004629629</c:v>
                </c:pt>
                <c:pt idx="9009">
                  <c:v>43547.280393518522</c:v>
                </c:pt>
                <c:pt idx="9010">
                  <c:v>43547.281782407408</c:v>
                </c:pt>
                <c:pt idx="9011">
                  <c:v>43547.283171296294</c:v>
                </c:pt>
                <c:pt idx="9012">
                  <c:v>43547.284560185188</c:v>
                </c:pt>
                <c:pt idx="9013">
                  <c:v>43547.285949074074</c:v>
                </c:pt>
                <c:pt idx="9014">
                  <c:v>43547.28733796296</c:v>
                </c:pt>
                <c:pt idx="9015">
                  <c:v>43547.288726851853</c:v>
                </c:pt>
                <c:pt idx="9016">
                  <c:v>43547.29011574074</c:v>
                </c:pt>
                <c:pt idx="9017">
                  <c:v>43547.291504629633</c:v>
                </c:pt>
                <c:pt idx="9018">
                  <c:v>43547.292881944442</c:v>
                </c:pt>
                <c:pt idx="9019">
                  <c:v>43547.294270833336</c:v>
                </c:pt>
                <c:pt idx="9020">
                  <c:v>43547.487303240741</c:v>
                </c:pt>
                <c:pt idx="9021">
                  <c:v>43547.488692129627</c:v>
                </c:pt>
                <c:pt idx="9022">
                  <c:v>43547.490081018521</c:v>
                </c:pt>
                <c:pt idx="9023">
                  <c:v>43547.491469907407</c:v>
                </c:pt>
                <c:pt idx="9024">
                  <c:v>43547.492858796293</c:v>
                </c:pt>
                <c:pt idx="9025">
                  <c:v>43547.494247685187</c:v>
                </c:pt>
                <c:pt idx="9026">
                  <c:v>43547.495636574073</c:v>
                </c:pt>
                <c:pt idx="9027">
                  <c:v>43547.497025462966</c:v>
                </c:pt>
                <c:pt idx="9028">
                  <c:v>43547.498414351852</c:v>
                </c:pt>
                <c:pt idx="9029">
                  <c:v>43547.499803240738</c:v>
                </c:pt>
                <c:pt idx="9030">
                  <c:v>43547.501192129632</c:v>
                </c:pt>
                <c:pt idx="9031">
                  <c:v>43547.502581018518</c:v>
                </c:pt>
                <c:pt idx="9032">
                  <c:v>43547.503969907404</c:v>
                </c:pt>
                <c:pt idx="9033">
                  <c:v>43547.505358796298</c:v>
                </c:pt>
                <c:pt idx="9034">
                  <c:v>43547.506747685184</c:v>
                </c:pt>
                <c:pt idx="9035">
                  <c:v>43547.508136574077</c:v>
                </c:pt>
                <c:pt idx="9036">
                  <c:v>43547.509525462963</c:v>
                </c:pt>
                <c:pt idx="9037">
                  <c:v>43547.510914351849</c:v>
                </c:pt>
                <c:pt idx="9038">
                  <c:v>43547.512303240743</c:v>
                </c:pt>
                <c:pt idx="9039">
                  <c:v>43547.513692129629</c:v>
                </c:pt>
                <c:pt idx="9040">
                  <c:v>43547.515081018515</c:v>
                </c:pt>
                <c:pt idx="9041">
                  <c:v>43547.516469907408</c:v>
                </c:pt>
                <c:pt idx="9042">
                  <c:v>43547.517858796295</c:v>
                </c:pt>
                <c:pt idx="9043">
                  <c:v>43547.519247685188</c:v>
                </c:pt>
                <c:pt idx="9044">
                  <c:v>43547.520636574074</c:v>
                </c:pt>
                <c:pt idx="9045">
                  <c:v>43547.52202546296</c:v>
                </c:pt>
                <c:pt idx="9046">
                  <c:v>43547.523414351854</c:v>
                </c:pt>
                <c:pt idx="9047">
                  <c:v>43547.52480324074</c:v>
                </c:pt>
                <c:pt idx="9048">
                  <c:v>43547.526192129626</c:v>
                </c:pt>
                <c:pt idx="9049">
                  <c:v>43547.527581018519</c:v>
                </c:pt>
                <c:pt idx="9050">
                  <c:v>43547.528969907406</c:v>
                </c:pt>
                <c:pt idx="9051">
                  <c:v>43547.530358796299</c:v>
                </c:pt>
                <c:pt idx="9052">
                  <c:v>43547.531747685185</c:v>
                </c:pt>
                <c:pt idx="9053">
                  <c:v>43547.533136574071</c:v>
                </c:pt>
                <c:pt idx="9054">
                  <c:v>43547.534525462965</c:v>
                </c:pt>
                <c:pt idx="9055">
                  <c:v>43547.535914351851</c:v>
                </c:pt>
                <c:pt idx="9056">
                  <c:v>43547.537303240744</c:v>
                </c:pt>
                <c:pt idx="9057">
                  <c:v>43547.53869212963</c:v>
                </c:pt>
                <c:pt idx="9058">
                  <c:v>43547.540081018517</c:v>
                </c:pt>
                <c:pt idx="9059">
                  <c:v>43547.54146990741</c:v>
                </c:pt>
                <c:pt idx="9060">
                  <c:v>43547.542847222219</c:v>
                </c:pt>
                <c:pt idx="9061">
                  <c:v>43547.544236111113</c:v>
                </c:pt>
                <c:pt idx="9062">
                  <c:v>43547.545624999999</c:v>
                </c:pt>
                <c:pt idx="9063">
                  <c:v>43547.547013888892</c:v>
                </c:pt>
                <c:pt idx="9064">
                  <c:v>43547.548402777778</c:v>
                </c:pt>
                <c:pt idx="9065">
                  <c:v>43547.549791666665</c:v>
                </c:pt>
                <c:pt idx="9066">
                  <c:v>43547.551180555558</c:v>
                </c:pt>
                <c:pt idx="9067">
                  <c:v>43547.552569444444</c:v>
                </c:pt>
                <c:pt idx="9068">
                  <c:v>43547.55395833333</c:v>
                </c:pt>
                <c:pt idx="9069">
                  <c:v>43547.555347222224</c:v>
                </c:pt>
                <c:pt idx="9070">
                  <c:v>43547.55673611111</c:v>
                </c:pt>
                <c:pt idx="9071">
                  <c:v>43547.558125000003</c:v>
                </c:pt>
                <c:pt idx="9072">
                  <c:v>43547.559513888889</c:v>
                </c:pt>
                <c:pt idx="9073">
                  <c:v>43547.560902777775</c:v>
                </c:pt>
                <c:pt idx="9074">
                  <c:v>43547.562291666669</c:v>
                </c:pt>
                <c:pt idx="9075">
                  <c:v>43547.563680555555</c:v>
                </c:pt>
                <c:pt idx="9076">
                  <c:v>43547.565069444441</c:v>
                </c:pt>
                <c:pt idx="9077">
                  <c:v>43547.566458333335</c:v>
                </c:pt>
                <c:pt idx="9078">
                  <c:v>43547.567847222221</c:v>
                </c:pt>
                <c:pt idx="9079">
                  <c:v>43547.569236111114</c:v>
                </c:pt>
                <c:pt idx="9080">
                  <c:v>43547.570625</c:v>
                </c:pt>
                <c:pt idx="9081">
                  <c:v>43547.572013888886</c:v>
                </c:pt>
                <c:pt idx="9082">
                  <c:v>43547.57340277778</c:v>
                </c:pt>
                <c:pt idx="9083">
                  <c:v>43547.574791666666</c:v>
                </c:pt>
                <c:pt idx="9084">
                  <c:v>43547.576180555552</c:v>
                </c:pt>
                <c:pt idx="9085">
                  <c:v>43547.577569444446</c:v>
                </c:pt>
                <c:pt idx="9086">
                  <c:v>43547.578958333332</c:v>
                </c:pt>
                <c:pt idx="9087">
                  <c:v>43547.580347222225</c:v>
                </c:pt>
                <c:pt idx="9088">
                  <c:v>43547.581736111111</c:v>
                </c:pt>
                <c:pt idx="9089">
                  <c:v>43547.583124999997</c:v>
                </c:pt>
                <c:pt idx="9090">
                  <c:v>43547.584502314814</c:v>
                </c:pt>
                <c:pt idx="9091">
                  <c:v>43547.5858912037</c:v>
                </c:pt>
                <c:pt idx="9092">
                  <c:v>43547.587280092594</c:v>
                </c:pt>
                <c:pt idx="9093">
                  <c:v>43547.58866898148</c:v>
                </c:pt>
                <c:pt idx="9094">
                  <c:v>43547.590057870373</c:v>
                </c:pt>
                <c:pt idx="9095">
                  <c:v>43547.591446759259</c:v>
                </c:pt>
                <c:pt idx="9096">
                  <c:v>43547.592835648145</c:v>
                </c:pt>
                <c:pt idx="9097">
                  <c:v>43547.594224537039</c:v>
                </c:pt>
                <c:pt idx="9098">
                  <c:v>43547.595613425925</c:v>
                </c:pt>
                <c:pt idx="9099">
                  <c:v>43547.597002314818</c:v>
                </c:pt>
                <c:pt idx="9100">
                  <c:v>43547.598391203705</c:v>
                </c:pt>
                <c:pt idx="9101">
                  <c:v>43547.599780092591</c:v>
                </c:pt>
                <c:pt idx="9102">
                  <c:v>43547.601168981484</c:v>
                </c:pt>
                <c:pt idx="9103">
                  <c:v>43547.60255787037</c:v>
                </c:pt>
                <c:pt idx="9104">
                  <c:v>43547.603946759256</c:v>
                </c:pt>
                <c:pt idx="9105">
                  <c:v>43547.60533564815</c:v>
                </c:pt>
                <c:pt idx="9106">
                  <c:v>43547.606724537036</c:v>
                </c:pt>
                <c:pt idx="9107">
                  <c:v>43547.608113425929</c:v>
                </c:pt>
                <c:pt idx="9108">
                  <c:v>43547.609502314815</c:v>
                </c:pt>
                <c:pt idx="9109">
                  <c:v>43547.610891203702</c:v>
                </c:pt>
                <c:pt idx="9110">
                  <c:v>43547.612280092595</c:v>
                </c:pt>
                <c:pt idx="9111">
                  <c:v>43547.613668981481</c:v>
                </c:pt>
                <c:pt idx="9112">
                  <c:v>43547.615057870367</c:v>
                </c:pt>
                <c:pt idx="9113">
                  <c:v>43547.616446759261</c:v>
                </c:pt>
                <c:pt idx="9114">
                  <c:v>43547.617835648147</c:v>
                </c:pt>
                <c:pt idx="9115">
                  <c:v>43547.61922453704</c:v>
                </c:pt>
                <c:pt idx="9116">
                  <c:v>43547.620613425926</c:v>
                </c:pt>
                <c:pt idx="9117">
                  <c:v>43547.622002314813</c:v>
                </c:pt>
                <c:pt idx="9118">
                  <c:v>43547.623391203706</c:v>
                </c:pt>
                <c:pt idx="9119">
                  <c:v>43547.624780092592</c:v>
                </c:pt>
                <c:pt idx="9120">
                  <c:v>43547.626168981478</c:v>
                </c:pt>
                <c:pt idx="9121">
                  <c:v>43547.627557870372</c:v>
                </c:pt>
                <c:pt idx="9122">
                  <c:v>43547.628946759258</c:v>
                </c:pt>
                <c:pt idx="9123">
                  <c:v>43547.630335648151</c:v>
                </c:pt>
                <c:pt idx="9124">
                  <c:v>43547.631724537037</c:v>
                </c:pt>
                <c:pt idx="9125">
                  <c:v>43547.633113425924</c:v>
                </c:pt>
                <c:pt idx="9126">
                  <c:v>43547.634502314817</c:v>
                </c:pt>
                <c:pt idx="9127">
                  <c:v>43547.635891203703</c:v>
                </c:pt>
                <c:pt idx="9128">
                  <c:v>43547.637280092589</c:v>
                </c:pt>
                <c:pt idx="9129">
                  <c:v>43547.638668981483</c:v>
                </c:pt>
                <c:pt idx="9130">
                  <c:v>43547.640057870369</c:v>
                </c:pt>
                <c:pt idx="9131">
                  <c:v>43547.641446759262</c:v>
                </c:pt>
                <c:pt idx="9132">
                  <c:v>43547.642835648148</c:v>
                </c:pt>
                <c:pt idx="9133">
                  <c:v>43547.644224537034</c:v>
                </c:pt>
                <c:pt idx="9134">
                  <c:v>43547.645613425928</c:v>
                </c:pt>
                <c:pt idx="9135">
                  <c:v>43547.647002314814</c:v>
                </c:pt>
                <c:pt idx="9136">
                  <c:v>43547.6483912037</c:v>
                </c:pt>
                <c:pt idx="9137">
                  <c:v>43547.649780092594</c:v>
                </c:pt>
                <c:pt idx="9138">
                  <c:v>43547.65116898148</c:v>
                </c:pt>
                <c:pt idx="9139">
                  <c:v>43547.652557870373</c:v>
                </c:pt>
                <c:pt idx="9140">
                  <c:v>43547.653946759259</c:v>
                </c:pt>
                <c:pt idx="9141">
                  <c:v>43547.655335648145</c:v>
                </c:pt>
                <c:pt idx="9142">
                  <c:v>43547.656724537039</c:v>
                </c:pt>
                <c:pt idx="9143">
                  <c:v>43547.658113425925</c:v>
                </c:pt>
                <c:pt idx="9144">
                  <c:v>43547.659502314818</c:v>
                </c:pt>
                <c:pt idx="9145">
                  <c:v>43547.660891203705</c:v>
                </c:pt>
                <c:pt idx="9146">
                  <c:v>43547.662280092591</c:v>
                </c:pt>
                <c:pt idx="9147">
                  <c:v>43547.663668981484</c:v>
                </c:pt>
                <c:pt idx="9148">
                  <c:v>43547.66505787037</c:v>
                </c:pt>
                <c:pt idx="9149">
                  <c:v>43547.666446759256</c:v>
                </c:pt>
                <c:pt idx="9150">
                  <c:v>43547.667824074073</c:v>
                </c:pt>
                <c:pt idx="9151">
                  <c:v>43547.669212962966</c:v>
                </c:pt>
                <c:pt idx="9152">
                  <c:v>43547.670601851853</c:v>
                </c:pt>
                <c:pt idx="9153">
                  <c:v>43547.671990740739</c:v>
                </c:pt>
                <c:pt idx="9154">
                  <c:v>43547.673379629632</c:v>
                </c:pt>
                <c:pt idx="9155">
                  <c:v>43547.674768518518</c:v>
                </c:pt>
                <c:pt idx="9156">
                  <c:v>43547.676157407404</c:v>
                </c:pt>
                <c:pt idx="9157">
                  <c:v>43547.677546296298</c:v>
                </c:pt>
                <c:pt idx="9158">
                  <c:v>43547.678935185184</c:v>
                </c:pt>
                <c:pt idx="9159">
                  <c:v>43547.680324074077</c:v>
                </c:pt>
                <c:pt idx="9160">
                  <c:v>43547.681712962964</c:v>
                </c:pt>
                <c:pt idx="9161">
                  <c:v>43547.68310185185</c:v>
                </c:pt>
                <c:pt idx="9162">
                  <c:v>43547.684490740743</c:v>
                </c:pt>
                <c:pt idx="9163">
                  <c:v>43547.685879629629</c:v>
                </c:pt>
                <c:pt idx="9164">
                  <c:v>43547.687268518515</c:v>
                </c:pt>
                <c:pt idx="9165">
                  <c:v>43547.688657407409</c:v>
                </c:pt>
                <c:pt idx="9166">
                  <c:v>43547.690046296295</c:v>
                </c:pt>
                <c:pt idx="9167">
                  <c:v>43547.691435185188</c:v>
                </c:pt>
                <c:pt idx="9168">
                  <c:v>43547.692824074074</c:v>
                </c:pt>
                <c:pt idx="9169">
                  <c:v>43547.694212962961</c:v>
                </c:pt>
                <c:pt idx="9170">
                  <c:v>43547.695601851854</c:v>
                </c:pt>
                <c:pt idx="9171">
                  <c:v>43547.69699074074</c:v>
                </c:pt>
                <c:pt idx="9172">
                  <c:v>43547.698379629626</c:v>
                </c:pt>
                <c:pt idx="9173">
                  <c:v>43547.69976851852</c:v>
                </c:pt>
                <c:pt idx="9174">
                  <c:v>43547.701157407406</c:v>
                </c:pt>
                <c:pt idx="9175">
                  <c:v>43547.702546296299</c:v>
                </c:pt>
                <c:pt idx="9176">
                  <c:v>43547.703935185185</c:v>
                </c:pt>
                <c:pt idx="9177">
                  <c:v>43547.705324074072</c:v>
                </c:pt>
                <c:pt idx="9178">
                  <c:v>43547.706712962965</c:v>
                </c:pt>
                <c:pt idx="9179">
                  <c:v>43547.708101851851</c:v>
                </c:pt>
                <c:pt idx="9180">
                  <c:v>43547.709490740737</c:v>
                </c:pt>
                <c:pt idx="9181">
                  <c:v>43547.710879629631</c:v>
                </c:pt>
                <c:pt idx="9182">
                  <c:v>43547.712268518517</c:v>
                </c:pt>
                <c:pt idx="9183">
                  <c:v>43547.71365740741</c:v>
                </c:pt>
                <c:pt idx="9184">
                  <c:v>43547.715046296296</c:v>
                </c:pt>
                <c:pt idx="9185">
                  <c:v>43547.716435185182</c:v>
                </c:pt>
                <c:pt idx="9186">
                  <c:v>43547.717824074076</c:v>
                </c:pt>
                <c:pt idx="9187">
                  <c:v>43547.719212962962</c:v>
                </c:pt>
                <c:pt idx="9188">
                  <c:v>43547.720601851855</c:v>
                </c:pt>
                <c:pt idx="9189">
                  <c:v>43547.721990740742</c:v>
                </c:pt>
                <c:pt idx="9190">
                  <c:v>43547.723379629628</c:v>
                </c:pt>
                <c:pt idx="9191">
                  <c:v>43547.724768518521</c:v>
                </c:pt>
                <c:pt idx="9192">
                  <c:v>43547.726157407407</c:v>
                </c:pt>
                <c:pt idx="9193">
                  <c:v>43547.727546296293</c:v>
                </c:pt>
                <c:pt idx="9194">
                  <c:v>43547.728935185187</c:v>
                </c:pt>
                <c:pt idx="9195">
                  <c:v>43547.730324074073</c:v>
                </c:pt>
                <c:pt idx="9196">
                  <c:v>43547.731712962966</c:v>
                </c:pt>
                <c:pt idx="9197">
                  <c:v>43547.733101851853</c:v>
                </c:pt>
                <c:pt idx="9198">
                  <c:v>43547.734490740739</c:v>
                </c:pt>
                <c:pt idx="9199">
                  <c:v>43547.735879629632</c:v>
                </c:pt>
                <c:pt idx="9200">
                  <c:v>43547.737268518518</c:v>
                </c:pt>
                <c:pt idx="9201">
                  <c:v>43547.738657407404</c:v>
                </c:pt>
                <c:pt idx="9202">
                  <c:v>43547.740046296298</c:v>
                </c:pt>
                <c:pt idx="9203">
                  <c:v>43547.741435185184</c:v>
                </c:pt>
                <c:pt idx="9204">
                  <c:v>43547.742824074077</c:v>
                </c:pt>
                <c:pt idx="9205">
                  <c:v>43547.744212962964</c:v>
                </c:pt>
                <c:pt idx="9206">
                  <c:v>43547.74560185185</c:v>
                </c:pt>
                <c:pt idx="9207">
                  <c:v>43547.746990740743</c:v>
                </c:pt>
                <c:pt idx="9208">
                  <c:v>43547.748379629629</c:v>
                </c:pt>
                <c:pt idx="9209">
                  <c:v>43547.749768518515</c:v>
                </c:pt>
                <c:pt idx="9210">
                  <c:v>43547.751157407409</c:v>
                </c:pt>
                <c:pt idx="9211">
                  <c:v>43547.752546296295</c:v>
                </c:pt>
                <c:pt idx="9212">
                  <c:v>43547.753935185188</c:v>
                </c:pt>
                <c:pt idx="9213">
                  <c:v>43547.755324074074</c:v>
                </c:pt>
                <c:pt idx="9214">
                  <c:v>43547.756712962961</c:v>
                </c:pt>
                <c:pt idx="9215">
                  <c:v>43547.758101851854</c:v>
                </c:pt>
                <c:pt idx="9216">
                  <c:v>43547.75949074074</c:v>
                </c:pt>
                <c:pt idx="9217">
                  <c:v>43547.760879629626</c:v>
                </c:pt>
                <c:pt idx="9218">
                  <c:v>43547.76226851852</c:v>
                </c:pt>
                <c:pt idx="9219">
                  <c:v>43547.763657407406</c:v>
                </c:pt>
                <c:pt idx="9220">
                  <c:v>43547.765046296299</c:v>
                </c:pt>
                <c:pt idx="9221">
                  <c:v>43547.766435185185</c:v>
                </c:pt>
                <c:pt idx="9222">
                  <c:v>43547.767824074072</c:v>
                </c:pt>
                <c:pt idx="9223">
                  <c:v>43547.769212962965</c:v>
                </c:pt>
                <c:pt idx="9224">
                  <c:v>43547.770601851851</c:v>
                </c:pt>
                <c:pt idx="9225">
                  <c:v>43547.771990740737</c:v>
                </c:pt>
                <c:pt idx="9226">
                  <c:v>43547.773379629631</c:v>
                </c:pt>
                <c:pt idx="9227">
                  <c:v>43547.774768518517</c:v>
                </c:pt>
                <c:pt idx="9228">
                  <c:v>43547.77615740741</c:v>
                </c:pt>
                <c:pt idx="9229">
                  <c:v>43547.777546296296</c:v>
                </c:pt>
                <c:pt idx="9230">
                  <c:v>43547.778935185182</c:v>
                </c:pt>
                <c:pt idx="9231">
                  <c:v>43547.780324074076</c:v>
                </c:pt>
                <c:pt idx="9232">
                  <c:v>43547.781712962962</c:v>
                </c:pt>
                <c:pt idx="9233">
                  <c:v>43547.783101851855</c:v>
                </c:pt>
                <c:pt idx="9234">
                  <c:v>43547.784490740742</c:v>
                </c:pt>
                <c:pt idx="9235">
                  <c:v>43547.785879629628</c:v>
                </c:pt>
                <c:pt idx="9236">
                  <c:v>43547.787268518521</c:v>
                </c:pt>
                <c:pt idx="9237">
                  <c:v>43547.788657407407</c:v>
                </c:pt>
                <c:pt idx="9238">
                  <c:v>43547.790046296293</c:v>
                </c:pt>
                <c:pt idx="9239">
                  <c:v>43547.791435185187</c:v>
                </c:pt>
                <c:pt idx="9240">
                  <c:v>43547.792812500003</c:v>
                </c:pt>
                <c:pt idx="9241">
                  <c:v>43547.79420138889</c:v>
                </c:pt>
                <c:pt idx="9242">
                  <c:v>43547.795590277776</c:v>
                </c:pt>
                <c:pt idx="9243">
                  <c:v>43547.796979166669</c:v>
                </c:pt>
                <c:pt idx="9244">
                  <c:v>43547.798368055555</c:v>
                </c:pt>
                <c:pt idx="9245">
                  <c:v>43547.799756944441</c:v>
                </c:pt>
                <c:pt idx="9246">
                  <c:v>43547.801145833335</c:v>
                </c:pt>
                <c:pt idx="9247">
                  <c:v>43547.802534722221</c:v>
                </c:pt>
                <c:pt idx="9248">
                  <c:v>43547.803923611114</c:v>
                </c:pt>
                <c:pt idx="9249">
                  <c:v>43547.805312500001</c:v>
                </c:pt>
                <c:pt idx="9250">
                  <c:v>43547.806701388887</c:v>
                </c:pt>
                <c:pt idx="9251">
                  <c:v>43547.80809027778</c:v>
                </c:pt>
                <c:pt idx="9252">
                  <c:v>43547.809479166666</c:v>
                </c:pt>
                <c:pt idx="9253">
                  <c:v>43547.810868055552</c:v>
                </c:pt>
                <c:pt idx="9254">
                  <c:v>43547.812256944446</c:v>
                </c:pt>
                <c:pt idx="9255">
                  <c:v>43547.813645833332</c:v>
                </c:pt>
                <c:pt idx="9256">
                  <c:v>43547.815034722225</c:v>
                </c:pt>
                <c:pt idx="9257">
                  <c:v>43547.816423611112</c:v>
                </c:pt>
                <c:pt idx="9258">
                  <c:v>43547.817812499998</c:v>
                </c:pt>
                <c:pt idx="9259">
                  <c:v>43547.819201388891</c:v>
                </c:pt>
                <c:pt idx="9260">
                  <c:v>43547.820590277777</c:v>
                </c:pt>
                <c:pt idx="9261">
                  <c:v>43547.821979166663</c:v>
                </c:pt>
                <c:pt idx="9262">
                  <c:v>43547.823368055557</c:v>
                </c:pt>
                <c:pt idx="9263">
                  <c:v>43547.824756944443</c:v>
                </c:pt>
                <c:pt idx="9264">
                  <c:v>43547.826145833336</c:v>
                </c:pt>
                <c:pt idx="9265">
                  <c:v>43547.827534722222</c:v>
                </c:pt>
                <c:pt idx="9266">
                  <c:v>43547.828923611109</c:v>
                </c:pt>
                <c:pt idx="9267">
                  <c:v>43547.830312500002</c:v>
                </c:pt>
                <c:pt idx="9268">
                  <c:v>43547.831701388888</c:v>
                </c:pt>
                <c:pt idx="9269">
                  <c:v>43547.833090277774</c:v>
                </c:pt>
                <c:pt idx="9270">
                  <c:v>43547.834479166668</c:v>
                </c:pt>
                <c:pt idx="9271">
                  <c:v>43547.835868055554</c:v>
                </c:pt>
                <c:pt idx="9272">
                  <c:v>43547.837256944447</c:v>
                </c:pt>
                <c:pt idx="9273">
                  <c:v>43547.838645833333</c:v>
                </c:pt>
                <c:pt idx="9274">
                  <c:v>43547.84003472222</c:v>
                </c:pt>
                <c:pt idx="9275">
                  <c:v>43547.841423611113</c:v>
                </c:pt>
                <c:pt idx="9276">
                  <c:v>43547.842812499999</c:v>
                </c:pt>
                <c:pt idx="9277">
                  <c:v>43547.844201388885</c:v>
                </c:pt>
                <c:pt idx="9278">
                  <c:v>43547.845590277779</c:v>
                </c:pt>
                <c:pt idx="9279">
                  <c:v>43547.846979166665</c:v>
                </c:pt>
                <c:pt idx="9280">
                  <c:v>43547.848368055558</c:v>
                </c:pt>
                <c:pt idx="9281">
                  <c:v>43547.849756944444</c:v>
                </c:pt>
                <c:pt idx="9282">
                  <c:v>43547.851145833331</c:v>
                </c:pt>
                <c:pt idx="9283">
                  <c:v>43547.852534722224</c:v>
                </c:pt>
                <c:pt idx="9284">
                  <c:v>43547.85392361111</c:v>
                </c:pt>
                <c:pt idx="9285">
                  <c:v>43547.855312500003</c:v>
                </c:pt>
                <c:pt idx="9286">
                  <c:v>43547.85670138889</c:v>
                </c:pt>
                <c:pt idx="9287">
                  <c:v>43547.858090277776</c:v>
                </c:pt>
                <c:pt idx="9288">
                  <c:v>43547.859479166669</c:v>
                </c:pt>
                <c:pt idx="9289">
                  <c:v>43547.860868055555</c:v>
                </c:pt>
                <c:pt idx="9290">
                  <c:v>43547.862256944441</c:v>
                </c:pt>
                <c:pt idx="9291">
                  <c:v>43547.863645833335</c:v>
                </c:pt>
                <c:pt idx="9292">
                  <c:v>43547.865034722221</c:v>
                </c:pt>
                <c:pt idx="9293">
                  <c:v>43547.866423611114</c:v>
                </c:pt>
                <c:pt idx="9294">
                  <c:v>43547.867812500001</c:v>
                </c:pt>
                <c:pt idx="9295">
                  <c:v>43547.869201388887</c:v>
                </c:pt>
                <c:pt idx="9296">
                  <c:v>43547.87059027778</c:v>
                </c:pt>
                <c:pt idx="9297">
                  <c:v>43547.871979166666</c:v>
                </c:pt>
                <c:pt idx="9298">
                  <c:v>43547.873368055552</c:v>
                </c:pt>
                <c:pt idx="9299">
                  <c:v>43547.874756944446</c:v>
                </c:pt>
                <c:pt idx="9300">
                  <c:v>43547.876134259262</c:v>
                </c:pt>
                <c:pt idx="9301">
                  <c:v>43547.877523148149</c:v>
                </c:pt>
                <c:pt idx="9302">
                  <c:v>43547.878912037035</c:v>
                </c:pt>
                <c:pt idx="9303">
                  <c:v>43547.880300925928</c:v>
                </c:pt>
                <c:pt idx="9304">
                  <c:v>43547.881689814814</c:v>
                </c:pt>
                <c:pt idx="9305">
                  <c:v>43547.8830787037</c:v>
                </c:pt>
                <c:pt idx="9306">
                  <c:v>43547.884467592594</c:v>
                </c:pt>
                <c:pt idx="9307">
                  <c:v>43547.88585648148</c:v>
                </c:pt>
                <c:pt idx="9308">
                  <c:v>43547.887245370373</c:v>
                </c:pt>
                <c:pt idx="9309">
                  <c:v>43547.88863425926</c:v>
                </c:pt>
                <c:pt idx="9310">
                  <c:v>43547.890023148146</c:v>
                </c:pt>
                <c:pt idx="9311">
                  <c:v>43547.891412037039</c:v>
                </c:pt>
                <c:pt idx="9312">
                  <c:v>43547.892800925925</c:v>
                </c:pt>
                <c:pt idx="9313">
                  <c:v>43547.894189814811</c:v>
                </c:pt>
                <c:pt idx="9314">
                  <c:v>43547.895578703705</c:v>
                </c:pt>
                <c:pt idx="9315">
                  <c:v>43547.896967592591</c:v>
                </c:pt>
                <c:pt idx="9316">
                  <c:v>43547.898356481484</c:v>
                </c:pt>
                <c:pt idx="9317">
                  <c:v>43547.899745370371</c:v>
                </c:pt>
                <c:pt idx="9318">
                  <c:v>43547.901134259257</c:v>
                </c:pt>
                <c:pt idx="9319">
                  <c:v>43547.90252314815</c:v>
                </c:pt>
                <c:pt idx="9320">
                  <c:v>43547.903912037036</c:v>
                </c:pt>
                <c:pt idx="9321">
                  <c:v>43547.905300925922</c:v>
                </c:pt>
                <c:pt idx="9322">
                  <c:v>43547.906689814816</c:v>
                </c:pt>
                <c:pt idx="9323">
                  <c:v>43547.908078703702</c:v>
                </c:pt>
                <c:pt idx="9324">
                  <c:v>43547.909467592595</c:v>
                </c:pt>
                <c:pt idx="9325">
                  <c:v>43547.910856481481</c:v>
                </c:pt>
                <c:pt idx="9326">
                  <c:v>43547.912245370368</c:v>
                </c:pt>
                <c:pt idx="9327">
                  <c:v>43547.913634259261</c:v>
                </c:pt>
                <c:pt idx="9328">
                  <c:v>43547.915023148147</c:v>
                </c:pt>
                <c:pt idx="9329">
                  <c:v>43547.916412037041</c:v>
                </c:pt>
                <c:pt idx="9330">
                  <c:v>43547.917800925927</c:v>
                </c:pt>
                <c:pt idx="9331">
                  <c:v>43547.919189814813</c:v>
                </c:pt>
                <c:pt idx="9332">
                  <c:v>43547.920578703706</c:v>
                </c:pt>
                <c:pt idx="9333">
                  <c:v>43547.921967592592</c:v>
                </c:pt>
                <c:pt idx="9334">
                  <c:v>43547.923356481479</c:v>
                </c:pt>
                <c:pt idx="9335">
                  <c:v>43547.924745370372</c:v>
                </c:pt>
                <c:pt idx="9336">
                  <c:v>43547.926134259258</c:v>
                </c:pt>
                <c:pt idx="9337">
                  <c:v>43547.927523148152</c:v>
                </c:pt>
                <c:pt idx="9338">
                  <c:v>43547.928912037038</c:v>
                </c:pt>
                <c:pt idx="9339">
                  <c:v>43547.930300925924</c:v>
                </c:pt>
                <c:pt idx="9340">
                  <c:v>43547.931689814817</c:v>
                </c:pt>
                <c:pt idx="9341">
                  <c:v>43547.933078703703</c:v>
                </c:pt>
                <c:pt idx="9342">
                  <c:v>43547.934467592589</c:v>
                </c:pt>
                <c:pt idx="9343">
                  <c:v>43547.935856481483</c:v>
                </c:pt>
                <c:pt idx="9344">
                  <c:v>43547.937245370369</c:v>
                </c:pt>
                <c:pt idx="9345">
                  <c:v>43547.938634259262</c:v>
                </c:pt>
                <c:pt idx="9346">
                  <c:v>43547.940023148149</c:v>
                </c:pt>
                <c:pt idx="9347">
                  <c:v>43547.941412037035</c:v>
                </c:pt>
                <c:pt idx="9348">
                  <c:v>43547.942800925928</c:v>
                </c:pt>
                <c:pt idx="9349">
                  <c:v>43547.944189814814</c:v>
                </c:pt>
                <c:pt idx="9350">
                  <c:v>43547.9455787037</c:v>
                </c:pt>
                <c:pt idx="9351">
                  <c:v>43547.946967592594</c:v>
                </c:pt>
                <c:pt idx="9352">
                  <c:v>43547.94835648148</c:v>
                </c:pt>
                <c:pt idx="9353">
                  <c:v>43547.949745370373</c:v>
                </c:pt>
                <c:pt idx="9354">
                  <c:v>43547.95113425926</c:v>
                </c:pt>
                <c:pt idx="9355">
                  <c:v>43547.952523148146</c:v>
                </c:pt>
                <c:pt idx="9356">
                  <c:v>43547.953912037039</c:v>
                </c:pt>
                <c:pt idx="9357">
                  <c:v>43547.955300925925</c:v>
                </c:pt>
                <c:pt idx="9358">
                  <c:v>43547.956689814811</c:v>
                </c:pt>
                <c:pt idx="9359">
                  <c:v>43547.958078703705</c:v>
                </c:pt>
                <c:pt idx="9360">
                  <c:v>43547.959456018521</c:v>
                </c:pt>
                <c:pt idx="9361">
                  <c:v>43547.960844907408</c:v>
                </c:pt>
                <c:pt idx="9362">
                  <c:v>43547.962233796294</c:v>
                </c:pt>
                <c:pt idx="9363">
                  <c:v>43547.963622685187</c:v>
                </c:pt>
                <c:pt idx="9364">
                  <c:v>43547.965011574073</c:v>
                </c:pt>
                <c:pt idx="9365">
                  <c:v>43547.966400462959</c:v>
                </c:pt>
                <c:pt idx="9366">
                  <c:v>43547.967789351853</c:v>
                </c:pt>
                <c:pt idx="9367">
                  <c:v>43547.969178240739</c:v>
                </c:pt>
                <c:pt idx="9368">
                  <c:v>43547.970567129632</c:v>
                </c:pt>
                <c:pt idx="9369">
                  <c:v>43547.971956018519</c:v>
                </c:pt>
                <c:pt idx="9370">
                  <c:v>43547.973344907405</c:v>
                </c:pt>
                <c:pt idx="9371">
                  <c:v>43547.974733796298</c:v>
                </c:pt>
                <c:pt idx="9372">
                  <c:v>43547.976122685184</c:v>
                </c:pt>
                <c:pt idx="9373">
                  <c:v>43547.977511574078</c:v>
                </c:pt>
                <c:pt idx="9374">
                  <c:v>43547.978900462964</c:v>
                </c:pt>
                <c:pt idx="9375">
                  <c:v>43547.98028935185</c:v>
                </c:pt>
                <c:pt idx="9376">
                  <c:v>43547.981678240743</c:v>
                </c:pt>
                <c:pt idx="9377">
                  <c:v>43547.983067129629</c:v>
                </c:pt>
                <c:pt idx="9378">
                  <c:v>43547.984456018516</c:v>
                </c:pt>
                <c:pt idx="9379">
                  <c:v>43547.985844907409</c:v>
                </c:pt>
                <c:pt idx="9380">
                  <c:v>43547.987233796295</c:v>
                </c:pt>
                <c:pt idx="9381">
                  <c:v>43547.988622685189</c:v>
                </c:pt>
                <c:pt idx="9382">
                  <c:v>43547.990011574075</c:v>
                </c:pt>
                <c:pt idx="9383">
                  <c:v>43547.991400462961</c:v>
                </c:pt>
                <c:pt idx="9384">
                  <c:v>43547.992789351854</c:v>
                </c:pt>
                <c:pt idx="9385">
                  <c:v>43547.99417824074</c:v>
                </c:pt>
                <c:pt idx="9386">
                  <c:v>43547.995567129627</c:v>
                </c:pt>
                <c:pt idx="9387">
                  <c:v>43547.99695601852</c:v>
                </c:pt>
                <c:pt idx="9388">
                  <c:v>43547.998344907406</c:v>
                </c:pt>
                <c:pt idx="9389">
                  <c:v>43547.9997337963</c:v>
                </c:pt>
                <c:pt idx="9390">
                  <c:v>43548.001122685186</c:v>
                </c:pt>
                <c:pt idx="9391">
                  <c:v>43548.002511574072</c:v>
                </c:pt>
                <c:pt idx="9392">
                  <c:v>43548.003900462965</c:v>
                </c:pt>
                <c:pt idx="9393">
                  <c:v>43548.005289351851</c:v>
                </c:pt>
                <c:pt idx="9394">
                  <c:v>43548.006678240738</c:v>
                </c:pt>
                <c:pt idx="9395">
                  <c:v>43548.008067129631</c:v>
                </c:pt>
                <c:pt idx="9396">
                  <c:v>43548.009456018517</c:v>
                </c:pt>
                <c:pt idx="9397">
                  <c:v>43548.010844907411</c:v>
                </c:pt>
                <c:pt idx="9398">
                  <c:v>43548.012233796297</c:v>
                </c:pt>
                <c:pt idx="9399">
                  <c:v>43548.013622685183</c:v>
                </c:pt>
                <c:pt idx="9400">
                  <c:v>43548.015011574076</c:v>
                </c:pt>
                <c:pt idx="9401">
                  <c:v>43548.016400462962</c:v>
                </c:pt>
                <c:pt idx="9402">
                  <c:v>43548.017789351848</c:v>
                </c:pt>
                <c:pt idx="9403">
                  <c:v>43548.019178240742</c:v>
                </c:pt>
                <c:pt idx="9404">
                  <c:v>43548.020567129628</c:v>
                </c:pt>
                <c:pt idx="9405">
                  <c:v>43548.021956018521</c:v>
                </c:pt>
                <c:pt idx="9406">
                  <c:v>43548.023344907408</c:v>
                </c:pt>
                <c:pt idx="9407">
                  <c:v>43548.024733796294</c:v>
                </c:pt>
                <c:pt idx="9408">
                  <c:v>43548.026122685187</c:v>
                </c:pt>
                <c:pt idx="9409">
                  <c:v>43548.027511574073</c:v>
                </c:pt>
                <c:pt idx="9410">
                  <c:v>43548.028900462959</c:v>
                </c:pt>
                <c:pt idx="9411">
                  <c:v>43548.030289351853</c:v>
                </c:pt>
                <c:pt idx="9412">
                  <c:v>43548.031678240739</c:v>
                </c:pt>
                <c:pt idx="9413">
                  <c:v>43548.033067129632</c:v>
                </c:pt>
                <c:pt idx="9414">
                  <c:v>43548.034456018519</c:v>
                </c:pt>
                <c:pt idx="9415">
                  <c:v>43548.035844907405</c:v>
                </c:pt>
                <c:pt idx="9416">
                  <c:v>43548.037233796298</c:v>
                </c:pt>
                <c:pt idx="9417">
                  <c:v>43548.038622685184</c:v>
                </c:pt>
                <c:pt idx="9418">
                  <c:v>43548.040011574078</c:v>
                </c:pt>
                <c:pt idx="9419">
                  <c:v>43548.041400462964</c:v>
                </c:pt>
                <c:pt idx="9420">
                  <c:v>43548.04277777778</c:v>
                </c:pt>
                <c:pt idx="9421">
                  <c:v>43548.044166666667</c:v>
                </c:pt>
                <c:pt idx="9422">
                  <c:v>43548.045555555553</c:v>
                </c:pt>
                <c:pt idx="9423">
                  <c:v>43548.046944444446</c:v>
                </c:pt>
                <c:pt idx="9424">
                  <c:v>43548.048333333332</c:v>
                </c:pt>
                <c:pt idx="9425">
                  <c:v>43548.049722222226</c:v>
                </c:pt>
                <c:pt idx="9426">
                  <c:v>43548.051111111112</c:v>
                </c:pt>
                <c:pt idx="9427">
                  <c:v>43548.052499999998</c:v>
                </c:pt>
                <c:pt idx="9428">
                  <c:v>43548.053888888891</c:v>
                </c:pt>
                <c:pt idx="9429">
                  <c:v>43548.055277777778</c:v>
                </c:pt>
                <c:pt idx="9430">
                  <c:v>43548.056666666664</c:v>
                </c:pt>
                <c:pt idx="9431">
                  <c:v>43548.058055555557</c:v>
                </c:pt>
                <c:pt idx="9432">
                  <c:v>43548.059444444443</c:v>
                </c:pt>
                <c:pt idx="9433">
                  <c:v>43548.060833333337</c:v>
                </c:pt>
                <c:pt idx="9434">
                  <c:v>43548.062222222223</c:v>
                </c:pt>
                <c:pt idx="9435">
                  <c:v>43548.063611111109</c:v>
                </c:pt>
                <c:pt idx="9436">
                  <c:v>43548.065000000002</c:v>
                </c:pt>
                <c:pt idx="9437">
                  <c:v>43548.066388888888</c:v>
                </c:pt>
                <c:pt idx="9438">
                  <c:v>43548.067777777775</c:v>
                </c:pt>
                <c:pt idx="9439">
                  <c:v>43548.069166666668</c:v>
                </c:pt>
                <c:pt idx="9440">
                  <c:v>43548.070555555554</c:v>
                </c:pt>
                <c:pt idx="9441">
                  <c:v>43548.071944444448</c:v>
                </c:pt>
                <c:pt idx="9442">
                  <c:v>43548.073333333334</c:v>
                </c:pt>
                <c:pt idx="9443">
                  <c:v>43548.07472222222</c:v>
                </c:pt>
                <c:pt idx="9444">
                  <c:v>43548.076111111113</c:v>
                </c:pt>
                <c:pt idx="9445">
                  <c:v>43548.077499999999</c:v>
                </c:pt>
                <c:pt idx="9446">
                  <c:v>43548.078888888886</c:v>
                </c:pt>
                <c:pt idx="9447">
                  <c:v>43548.080277777779</c:v>
                </c:pt>
                <c:pt idx="9448">
                  <c:v>43548.081666666665</c:v>
                </c:pt>
                <c:pt idx="9449">
                  <c:v>43548.083055555559</c:v>
                </c:pt>
                <c:pt idx="9450">
                  <c:v>43548.084444444445</c:v>
                </c:pt>
                <c:pt idx="9451">
                  <c:v>43548.085833333331</c:v>
                </c:pt>
                <c:pt idx="9452">
                  <c:v>43548.087222222224</c:v>
                </c:pt>
                <c:pt idx="9453">
                  <c:v>43548.08861111111</c:v>
                </c:pt>
                <c:pt idx="9454">
                  <c:v>43548.09</c:v>
                </c:pt>
                <c:pt idx="9455">
                  <c:v>43548.09138888889</c:v>
                </c:pt>
                <c:pt idx="9456">
                  <c:v>43548.092777777776</c:v>
                </c:pt>
                <c:pt idx="9457">
                  <c:v>43548.094166666669</c:v>
                </c:pt>
                <c:pt idx="9458">
                  <c:v>43548.095555555556</c:v>
                </c:pt>
                <c:pt idx="9459">
                  <c:v>43548.096944444442</c:v>
                </c:pt>
                <c:pt idx="9460">
                  <c:v>43548.098333333335</c:v>
                </c:pt>
                <c:pt idx="9461">
                  <c:v>43548.099722222221</c:v>
                </c:pt>
                <c:pt idx="9462">
                  <c:v>43548.101111111115</c:v>
                </c:pt>
                <c:pt idx="9463">
                  <c:v>43548.102500000001</c:v>
                </c:pt>
                <c:pt idx="9464">
                  <c:v>43548.103888888887</c:v>
                </c:pt>
                <c:pt idx="9465">
                  <c:v>43548.10527777778</c:v>
                </c:pt>
                <c:pt idx="9466">
                  <c:v>43548.106666666667</c:v>
                </c:pt>
                <c:pt idx="9467">
                  <c:v>43548.108055555553</c:v>
                </c:pt>
                <c:pt idx="9468">
                  <c:v>43548.109444444446</c:v>
                </c:pt>
                <c:pt idx="9469">
                  <c:v>43548.110833333332</c:v>
                </c:pt>
                <c:pt idx="9470">
                  <c:v>43548.112222222226</c:v>
                </c:pt>
                <c:pt idx="9471">
                  <c:v>43548.113611111112</c:v>
                </c:pt>
                <c:pt idx="9472">
                  <c:v>43548.114999999998</c:v>
                </c:pt>
                <c:pt idx="9473">
                  <c:v>43548.116388888891</c:v>
                </c:pt>
                <c:pt idx="9474">
                  <c:v>43548.117777777778</c:v>
                </c:pt>
                <c:pt idx="9475">
                  <c:v>43548.119166666664</c:v>
                </c:pt>
                <c:pt idx="9476">
                  <c:v>43548.120555555557</c:v>
                </c:pt>
                <c:pt idx="9477">
                  <c:v>43548.121944444443</c:v>
                </c:pt>
                <c:pt idx="9478">
                  <c:v>43548.123333333337</c:v>
                </c:pt>
                <c:pt idx="9479">
                  <c:v>43548.124722222223</c:v>
                </c:pt>
                <c:pt idx="9480">
                  <c:v>43548.126099537039</c:v>
                </c:pt>
                <c:pt idx="9481">
                  <c:v>43548.127488425926</c:v>
                </c:pt>
                <c:pt idx="9482">
                  <c:v>43548.128877314812</c:v>
                </c:pt>
                <c:pt idx="9483">
                  <c:v>43548.130266203705</c:v>
                </c:pt>
                <c:pt idx="9484">
                  <c:v>43548.131655092591</c:v>
                </c:pt>
                <c:pt idx="9485">
                  <c:v>43548.133043981485</c:v>
                </c:pt>
                <c:pt idx="9486">
                  <c:v>43548.134432870371</c:v>
                </c:pt>
                <c:pt idx="9487">
                  <c:v>43548.135821759257</c:v>
                </c:pt>
                <c:pt idx="9488">
                  <c:v>43548.13721064815</c:v>
                </c:pt>
                <c:pt idx="9489">
                  <c:v>43548.138599537036</c:v>
                </c:pt>
                <c:pt idx="9490">
                  <c:v>43548.139988425923</c:v>
                </c:pt>
                <c:pt idx="9491">
                  <c:v>43548.141377314816</c:v>
                </c:pt>
                <c:pt idx="9492">
                  <c:v>43548.142766203702</c:v>
                </c:pt>
                <c:pt idx="9493">
                  <c:v>43548.144155092596</c:v>
                </c:pt>
                <c:pt idx="9494">
                  <c:v>43548.145543981482</c:v>
                </c:pt>
                <c:pt idx="9495">
                  <c:v>43548.146932870368</c:v>
                </c:pt>
                <c:pt idx="9496">
                  <c:v>43548.148321759261</c:v>
                </c:pt>
                <c:pt idx="9497">
                  <c:v>43548.149710648147</c:v>
                </c:pt>
                <c:pt idx="9498">
                  <c:v>43548.151099537034</c:v>
                </c:pt>
                <c:pt idx="9499">
                  <c:v>43548.152488425927</c:v>
                </c:pt>
                <c:pt idx="9500">
                  <c:v>43548.153877314813</c:v>
                </c:pt>
                <c:pt idx="9501">
                  <c:v>43548.155266203707</c:v>
                </c:pt>
                <c:pt idx="9502">
                  <c:v>43548.156655092593</c:v>
                </c:pt>
                <c:pt idx="9503">
                  <c:v>43548.158043981479</c:v>
                </c:pt>
                <c:pt idx="9504">
                  <c:v>43548.159432870372</c:v>
                </c:pt>
                <c:pt idx="9505">
                  <c:v>43548.160821759258</c:v>
                </c:pt>
                <c:pt idx="9506">
                  <c:v>43548.162210648145</c:v>
                </c:pt>
                <c:pt idx="9507">
                  <c:v>43548.163599537038</c:v>
                </c:pt>
                <c:pt idx="9508">
                  <c:v>43548.164988425924</c:v>
                </c:pt>
                <c:pt idx="9509">
                  <c:v>43548.166377314818</c:v>
                </c:pt>
                <c:pt idx="9510">
                  <c:v>43548.167766203704</c:v>
                </c:pt>
                <c:pt idx="9511">
                  <c:v>43548.16915509259</c:v>
                </c:pt>
                <c:pt idx="9512">
                  <c:v>43548.170543981483</c:v>
                </c:pt>
                <c:pt idx="9513">
                  <c:v>43548.171932870369</c:v>
                </c:pt>
                <c:pt idx="9514">
                  <c:v>43548.173321759263</c:v>
                </c:pt>
                <c:pt idx="9515">
                  <c:v>43548.174710648149</c:v>
                </c:pt>
                <c:pt idx="9516">
                  <c:v>43548.176099537035</c:v>
                </c:pt>
                <c:pt idx="9517">
                  <c:v>43548.177488425928</c:v>
                </c:pt>
                <c:pt idx="9518">
                  <c:v>43548.178877314815</c:v>
                </c:pt>
                <c:pt idx="9519">
                  <c:v>43548.180266203701</c:v>
                </c:pt>
                <c:pt idx="9520">
                  <c:v>43548.181655092594</c:v>
                </c:pt>
                <c:pt idx="9521">
                  <c:v>43548.18304398148</c:v>
                </c:pt>
                <c:pt idx="9522">
                  <c:v>43548.184432870374</c:v>
                </c:pt>
                <c:pt idx="9523">
                  <c:v>43548.18582175926</c:v>
                </c:pt>
                <c:pt idx="9524">
                  <c:v>43548.187210648146</c:v>
                </c:pt>
                <c:pt idx="9525">
                  <c:v>43548.188599537039</c:v>
                </c:pt>
                <c:pt idx="9526">
                  <c:v>43548.189988425926</c:v>
                </c:pt>
                <c:pt idx="9527">
                  <c:v>43548.191377314812</c:v>
                </c:pt>
                <c:pt idx="9528">
                  <c:v>43548.192766203705</c:v>
                </c:pt>
                <c:pt idx="9529">
                  <c:v>43548.194155092591</c:v>
                </c:pt>
                <c:pt idx="9530">
                  <c:v>43548.195543981485</c:v>
                </c:pt>
                <c:pt idx="9531">
                  <c:v>43548.196932870371</c:v>
                </c:pt>
                <c:pt idx="9532">
                  <c:v>43548.198321759257</c:v>
                </c:pt>
                <c:pt idx="9533">
                  <c:v>43548.19971064815</c:v>
                </c:pt>
                <c:pt idx="9534">
                  <c:v>43548.201099537036</c:v>
                </c:pt>
                <c:pt idx="9535">
                  <c:v>43548.202488425923</c:v>
                </c:pt>
                <c:pt idx="9536">
                  <c:v>43548.203877314816</c:v>
                </c:pt>
                <c:pt idx="9537">
                  <c:v>43548.205266203702</c:v>
                </c:pt>
                <c:pt idx="9538">
                  <c:v>43548.206655092596</c:v>
                </c:pt>
                <c:pt idx="9539">
                  <c:v>43548.208043981482</c:v>
                </c:pt>
                <c:pt idx="9540">
                  <c:v>43548.209421296298</c:v>
                </c:pt>
                <c:pt idx="9541">
                  <c:v>43548.210810185185</c:v>
                </c:pt>
                <c:pt idx="9542">
                  <c:v>43548.212199074071</c:v>
                </c:pt>
                <c:pt idx="9543">
                  <c:v>43548.213587962964</c:v>
                </c:pt>
                <c:pt idx="9544">
                  <c:v>43548.21497685185</c:v>
                </c:pt>
                <c:pt idx="9545">
                  <c:v>43548.216365740744</c:v>
                </c:pt>
                <c:pt idx="9546">
                  <c:v>43548.21775462963</c:v>
                </c:pt>
                <c:pt idx="9547">
                  <c:v>43548.219143518516</c:v>
                </c:pt>
                <c:pt idx="9548">
                  <c:v>43548.220532407409</c:v>
                </c:pt>
                <c:pt idx="9549">
                  <c:v>43548.221921296295</c:v>
                </c:pt>
                <c:pt idx="9550">
                  <c:v>43548.223310185182</c:v>
                </c:pt>
                <c:pt idx="9551">
                  <c:v>43548.224699074075</c:v>
                </c:pt>
                <c:pt idx="9552">
                  <c:v>43548.226087962961</c:v>
                </c:pt>
                <c:pt idx="9553">
                  <c:v>43548.227476851855</c:v>
                </c:pt>
                <c:pt idx="9554">
                  <c:v>43548.228865740741</c:v>
                </c:pt>
                <c:pt idx="9555">
                  <c:v>43548.230254629627</c:v>
                </c:pt>
                <c:pt idx="9556">
                  <c:v>43548.23164351852</c:v>
                </c:pt>
                <c:pt idx="9557">
                  <c:v>43548.233032407406</c:v>
                </c:pt>
                <c:pt idx="9558">
                  <c:v>43548.2344212963</c:v>
                </c:pt>
                <c:pt idx="9559">
                  <c:v>43548.235810185186</c:v>
                </c:pt>
                <c:pt idx="9560">
                  <c:v>43548.237199074072</c:v>
                </c:pt>
                <c:pt idx="9561">
                  <c:v>43548.238587962966</c:v>
                </c:pt>
                <c:pt idx="9562">
                  <c:v>43548.239976851852</c:v>
                </c:pt>
                <c:pt idx="9563">
                  <c:v>43548.241365740738</c:v>
                </c:pt>
                <c:pt idx="9564">
                  <c:v>43548.242754629631</c:v>
                </c:pt>
                <c:pt idx="9565">
                  <c:v>43548.244143518517</c:v>
                </c:pt>
                <c:pt idx="9566">
                  <c:v>43548.245532407411</c:v>
                </c:pt>
                <c:pt idx="9567">
                  <c:v>43548.246921296297</c:v>
                </c:pt>
                <c:pt idx="9568">
                  <c:v>43548.248310185183</c:v>
                </c:pt>
                <c:pt idx="9569">
                  <c:v>43548.249699074076</c:v>
                </c:pt>
                <c:pt idx="9570">
                  <c:v>43548.251087962963</c:v>
                </c:pt>
                <c:pt idx="9571">
                  <c:v>43548.252476851849</c:v>
                </c:pt>
                <c:pt idx="9572">
                  <c:v>43548.253865740742</c:v>
                </c:pt>
                <c:pt idx="9573">
                  <c:v>43548.255254629628</c:v>
                </c:pt>
                <c:pt idx="9574">
                  <c:v>43548.256643518522</c:v>
                </c:pt>
                <c:pt idx="9575">
                  <c:v>43548.258032407408</c:v>
                </c:pt>
                <c:pt idx="9576">
                  <c:v>43548.259421296294</c:v>
                </c:pt>
                <c:pt idx="9577">
                  <c:v>43548.260810185187</c:v>
                </c:pt>
                <c:pt idx="9578">
                  <c:v>43548.262199074074</c:v>
                </c:pt>
                <c:pt idx="9579">
                  <c:v>43548.26358796296</c:v>
                </c:pt>
                <c:pt idx="9580">
                  <c:v>43548.264976851853</c:v>
                </c:pt>
                <c:pt idx="9581">
                  <c:v>43548.266365740739</c:v>
                </c:pt>
                <c:pt idx="9582">
                  <c:v>43548.267754629633</c:v>
                </c:pt>
                <c:pt idx="9583">
                  <c:v>43548.269143518519</c:v>
                </c:pt>
                <c:pt idx="9584">
                  <c:v>43548.270532407405</c:v>
                </c:pt>
                <c:pt idx="9585">
                  <c:v>43548.271921296298</c:v>
                </c:pt>
                <c:pt idx="9586">
                  <c:v>43548.273310185185</c:v>
                </c:pt>
                <c:pt idx="9587">
                  <c:v>43548.274699074071</c:v>
                </c:pt>
                <c:pt idx="9588">
                  <c:v>43548.276087962964</c:v>
                </c:pt>
                <c:pt idx="9589">
                  <c:v>43548.27747685185</c:v>
                </c:pt>
                <c:pt idx="9590">
                  <c:v>43548.278865740744</c:v>
                </c:pt>
                <c:pt idx="9591">
                  <c:v>43548.28025462963</c:v>
                </c:pt>
                <c:pt idx="9592">
                  <c:v>43548.281643518516</c:v>
                </c:pt>
                <c:pt idx="9593">
                  <c:v>43548.283032407409</c:v>
                </c:pt>
                <c:pt idx="9594">
                  <c:v>43548.284421296295</c:v>
                </c:pt>
                <c:pt idx="9595">
                  <c:v>43548.285810185182</c:v>
                </c:pt>
                <c:pt idx="9596">
                  <c:v>43548.287199074075</c:v>
                </c:pt>
                <c:pt idx="9597">
                  <c:v>43548.288587962961</c:v>
                </c:pt>
                <c:pt idx="9598">
                  <c:v>43548.289976851855</c:v>
                </c:pt>
                <c:pt idx="9599">
                  <c:v>43548.291365740741</c:v>
                </c:pt>
                <c:pt idx="9600">
                  <c:v>43548.292743055557</c:v>
                </c:pt>
                <c:pt idx="9601">
                  <c:v>43548.294131944444</c:v>
                </c:pt>
                <c:pt idx="9602">
                  <c:v>43548.487164351849</c:v>
                </c:pt>
                <c:pt idx="9603">
                  <c:v>43548.488553240742</c:v>
                </c:pt>
                <c:pt idx="9604">
                  <c:v>43548.489942129629</c:v>
                </c:pt>
                <c:pt idx="9605">
                  <c:v>43548.491331018522</c:v>
                </c:pt>
                <c:pt idx="9606">
                  <c:v>43548.492719907408</c:v>
                </c:pt>
                <c:pt idx="9607">
                  <c:v>43548.494108796294</c:v>
                </c:pt>
                <c:pt idx="9608">
                  <c:v>43548.495497685188</c:v>
                </c:pt>
                <c:pt idx="9609">
                  <c:v>43548.496886574074</c:v>
                </c:pt>
                <c:pt idx="9610">
                  <c:v>43548.49827546296</c:v>
                </c:pt>
                <c:pt idx="9611">
                  <c:v>43548.499664351853</c:v>
                </c:pt>
                <c:pt idx="9612">
                  <c:v>43548.50105324074</c:v>
                </c:pt>
                <c:pt idx="9613">
                  <c:v>43548.502442129633</c:v>
                </c:pt>
                <c:pt idx="9614">
                  <c:v>43548.503831018519</c:v>
                </c:pt>
                <c:pt idx="9615">
                  <c:v>43548.505219907405</c:v>
                </c:pt>
                <c:pt idx="9616">
                  <c:v>43548.506608796299</c:v>
                </c:pt>
                <c:pt idx="9617">
                  <c:v>43548.507997685185</c:v>
                </c:pt>
                <c:pt idx="9618">
                  <c:v>43548.509386574071</c:v>
                </c:pt>
                <c:pt idx="9619">
                  <c:v>43548.510775462964</c:v>
                </c:pt>
                <c:pt idx="9620">
                  <c:v>43548.512164351851</c:v>
                </c:pt>
                <c:pt idx="9621">
                  <c:v>43548.513553240744</c:v>
                </c:pt>
                <c:pt idx="9622">
                  <c:v>43548.51494212963</c:v>
                </c:pt>
                <c:pt idx="9623">
                  <c:v>43548.516331018516</c:v>
                </c:pt>
                <c:pt idx="9624">
                  <c:v>43548.51771990741</c:v>
                </c:pt>
                <c:pt idx="9625">
                  <c:v>43548.519108796296</c:v>
                </c:pt>
                <c:pt idx="9626">
                  <c:v>43548.520497685182</c:v>
                </c:pt>
                <c:pt idx="9627">
                  <c:v>43548.521886574075</c:v>
                </c:pt>
                <c:pt idx="9628">
                  <c:v>43548.523275462961</c:v>
                </c:pt>
                <c:pt idx="9629">
                  <c:v>43548.524664351855</c:v>
                </c:pt>
                <c:pt idx="9630">
                  <c:v>43548.526053240741</c:v>
                </c:pt>
                <c:pt idx="9631">
                  <c:v>43548.527442129627</c:v>
                </c:pt>
                <c:pt idx="9632">
                  <c:v>43548.528831018521</c:v>
                </c:pt>
                <c:pt idx="9633">
                  <c:v>43548.530219907407</c:v>
                </c:pt>
                <c:pt idx="9634">
                  <c:v>43548.531608796293</c:v>
                </c:pt>
                <c:pt idx="9635">
                  <c:v>43548.532997685186</c:v>
                </c:pt>
                <c:pt idx="9636">
                  <c:v>43548.534386574072</c:v>
                </c:pt>
                <c:pt idx="9637">
                  <c:v>43548.535775462966</c:v>
                </c:pt>
                <c:pt idx="9638">
                  <c:v>43548.537164351852</c:v>
                </c:pt>
                <c:pt idx="9639">
                  <c:v>43548.538553240738</c:v>
                </c:pt>
                <c:pt idx="9640">
                  <c:v>43548.539942129632</c:v>
                </c:pt>
                <c:pt idx="9641">
                  <c:v>43548.541331018518</c:v>
                </c:pt>
                <c:pt idx="9642">
                  <c:v>43548.542708333334</c:v>
                </c:pt>
                <c:pt idx="9643">
                  <c:v>43548.54409722222</c:v>
                </c:pt>
                <c:pt idx="9644">
                  <c:v>43548.545486111114</c:v>
                </c:pt>
                <c:pt idx="9645">
                  <c:v>43548.546875</c:v>
                </c:pt>
                <c:pt idx="9646">
                  <c:v>43548.548263888886</c:v>
                </c:pt>
                <c:pt idx="9647">
                  <c:v>43548.54965277778</c:v>
                </c:pt>
                <c:pt idx="9648">
                  <c:v>43548.551041666666</c:v>
                </c:pt>
                <c:pt idx="9649">
                  <c:v>43548.552430555559</c:v>
                </c:pt>
                <c:pt idx="9650">
                  <c:v>43548.553819444445</c:v>
                </c:pt>
                <c:pt idx="9651">
                  <c:v>43548.555208333331</c:v>
                </c:pt>
                <c:pt idx="9652">
                  <c:v>43548.556597222225</c:v>
                </c:pt>
                <c:pt idx="9653">
                  <c:v>43548.557986111111</c:v>
                </c:pt>
                <c:pt idx="9654">
                  <c:v>43548.559374999997</c:v>
                </c:pt>
                <c:pt idx="9655">
                  <c:v>43548.560763888891</c:v>
                </c:pt>
                <c:pt idx="9656">
                  <c:v>43548.562152777777</c:v>
                </c:pt>
                <c:pt idx="9657">
                  <c:v>43548.56354166667</c:v>
                </c:pt>
                <c:pt idx="9658">
                  <c:v>43548.564930555556</c:v>
                </c:pt>
                <c:pt idx="9659">
                  <c:v>43548.566319444442</c:v>
                </c:pt>
                <c:pt idx="9660">
                  <c:v>43548.567708333336</c:v>
                </c:pt>
                <c:pt idx="9661">
                  <c:v>43548.569097222222</c:v>
                </c:pt>
                <c:pt idx="9662">
                  <c:v>43548.570486111108</c:v>
                </c:pt>
                <c:pt idx="9663">
                  <c:v>43548.571875000001</c:v>
                </c:pt>
                <c:pt idx="9664">
                  <c:v>43548.573263888888</c:v>
                </c:pt>
                <c:pt idx="9665">
                  <c:v>43548.574652777781</c:v>
                </c:pt>
                <c:pt idx="9666">
                  <c:v>43548.576041666667</c:v>
                </c:pt>
                <c:pt idx="9667">
                  <c:v>43548.577430555553</c:v>
                </c:pt>
                <c:pt idx="9668">
                  <c:v>43548.578819444447</c:v>
                </c:pt>
                <c:pt idx="9669">
                  <c:v>43548.580208333333</c:v>
                </c:pt>
                <c:pt idx="9670">
                  <c:v>43548.581597222219</c:v>
                </c:pt>
                <c:pt idx="9671">
                  <c:v>43548.582986111112</c:v>
                </c:pt>
                <c:pt idx="9672">
                  <c:v>43548.584374999999</c:v>
                </c:pt>
                <c:pt idx="9673">
                  <c:v>43548.585763888892</c:v>
                </c:pt>
                <c:pt idx="9674">
                  <c:v>43548.587152777778</c:v>
                </c:pt>
                <c:pt idx="9675">
                  <c:v>43548.588541666664</c:v>
                </c:pt>
                <c:pt idx="9676">
                  <c:v>43548.589930555558</c:v>
                </c:pt>
                <c:pt idx="9677">
                  <c:v>43548.591319444444</c:v>
                </c:pt>
                <c:pt idx="9678">
                  <c:v>43548.59270833333</c:v>
                </c:pt>
                <c:pt idx="9679">
                  <c:v>43548.594097222223</c:v>
                </c:pt>
                <c:pt idx="9680">
                  <c:v>43548.595486111109</c:v>
                </c:pt>
                <c:pt idx="9681">
                  <c:v>43548.596875000003</c:v>
                </c:pt>
                <c:pt idx="9682">
                  <c:v>43548.598263888889</c:v>
                </c:pt>
                <c:pt idx="9683">
                  <c:v>43548.599652777775</c:v>
                </c:pt>
                <c:pt idx="9684">
                  <c:v>43548.601041666669</c:v>
                </c:pt>
                <c:pt idx="9685">
                  <c:v>43548.602430555555</c:v>
                </c:pt>
                <c:pt idx="9686">
                  <c:v>43548.603819444441</c:v>
                </c:pt>
                <c:pt idx="9687">
                  <c:v>43548.605208333334</c:v>
                </c:pt>
                <c:pt idx="9688">
                  <c:v>43548.60659722222</c:v>
                </c:pt>
                <c:pt idx="9689">
                  <c:v>43548.607986111114</c:v>
                </c:pt>
                <c:pt idx="9690">
                  <c:v>43548.609375</c:v>
                </c:pt>
                <c:pt idx="9691">
                  <c:v>43548.610763888886</c:v>
                </c:pt>
                <c:pt idx="9692">
                  <c:v>43548.61215277778</c:v>
                </c:pt>
                <c:pt idx="9693">
                  <c:v>43548.613541666666</c:v>
                </c:pt>
                <c:pt idx="9694">
                  <c:v>43548.614930555559</c:v>
                </c:pt>
                <c:pt idx="9695">
                  <c:v>43548.616319444445</c:v>
                </c:pt>
                <c:pt idx="9696">
                  <c:v>43548.617708333331</c:v>
                </c:pt>
                <c:pt idx="9697">
                  <c:v>43548.619097222225</c:v>
                </c:pt>
                <c:pt idx="9698">
                  <c:v>43548.620486111111</c:v>
                </c:pt>
                <c:pt idx="9699">
                  <c:v>43548.621874999997</c:v>
                </c:pt>
                <c:pt idx="9700">
                  <c:v>43548.623263888891</c:v>
                </c:pt>
                <c:pt idx="9701">
                  <c:v>43548.624652777777</c:v>
                </c:pt>
                <c:pt idx="9702">
                  <c:v>43548.626030092593</c:v>
                </c:pt>
                <c:pt idx="9703">
                  <c:v>43548.627418981479</c:v>
                </c:pt>
                <c:pt idx="9704">
                  <c:v>43548.628807870373</c:v>
                </c:pt>
                <c:pt idx="9705">
                  <c:v>43548.630196759259</c:v>
                </c:pt>
                <c:pt idx="9706">
                  <c:v>43548.631585648145</c:v>
                </c:pt>
                <c:pt idx="9707">
                  <c:v>43548.632974537039</c:v>
                </c:pt>
                <c:pt idx="9708">
                  <c:v>43548.634363425925</c:v>
                </c:pt>
                <c:pt idx="9709">
                  <c:v>43548.635752314818</c:v>
                </c:pt>
                <c:pt idx="9710">
                  <c:v>43548.637141203704</c:v>
                </c:pt>
                <c:pt idx="9711">
                  <c:v>43548.63853009259</c:v>
                </c:pt>
                <c:pt idx="9712">
                  <c:v>43548.639918981484</c:v>
                </c:pt>
                <c:pt idx="9713">
                  <c:v>43548.64130787037</c:v>
                </c:pt>
                <c:pt idx="9714">
                  <c:v>43548.642696759256</c:v>
                </c:pt>
                <c:pt idx="9715">
                  <c:v>43548.644085648149</c:v>
                </c:pt>
                <c:pt idx="9716">
                  <c:v>43548.645474537036</c:v>
                </c:pt>
                <c:pt idx="9717">
                  <c:v>43548.646863425929</c:v>
                </c:pt>
                <c:pt idx="9718">
                  <c:v>43548.648252314815</c:v>
                </c:pt>
                <c:pt idx="9719">
                  <c:v>43548.649641203701</c:v>
                </c:pt>
                <c:pt idx="9720">
                  <c:v>43548.651030092595</c:v>
                </c:pt>
                <c:pt idx="9721">
                  <c:v>43548.652418981481</c:v>
                </c:pt>
                <c:pt idx="9722">
                  <c:v>43548.653807870367</c:v>
                </c:pt>
                <c:pt idx="9723">
                  <c:v>43548.65519675926</c:v>
                </c:pt>
                <c:pt idx="9724">
                  <c:v>43548.656585648147</c:v>
                </c:pt>
                <c:pt idx="9725">
                  <c:v>43548.65797453704</c:v>
                </c:pt>
                <c:pt idx="9726">
                  <c:v>43548.659363425926</c:v>
                </c:pt>
                <c:pt idx="9727">
                  <c:v>43548.660752314812</c:v>
                </c:pt>
                <c:pt idx="9728">
                  <c:v>43548.662141203706</c:v>
                </c:pt>
                <c:pt idx="9729">
                  <c:v>43548.663530092592</c:v>
                </c:pt>
                <c:pt idx="9730">
                  <c:v>43548.664918981478</c:v>
                </c:pt>
                <c:pt idx="9731">
                  <c:v>43548.666307870371</c:v>
                </c:pt>
                <c:pt idx="9732">
                  <c:v>43548.667696759258</c:v>
                </c:pt>
                <c:pt idx="9733">
                  <c:v>43548.669085648151</c:v>
                </c:pt>
                <c:pt idx="9734">
                  <c:v>43548.670474537037</c:v>
                </c:pt>
                <c:pt idx="9735">
                  <c:v>43548.671863425923</c:v>
                </c:pt>
                <c:pt idx="9736">
                  <c:v>43548.673252314817</c:v>
                </c:pt>
                <c:pt idx="9737">
                  <c:v>43548.674641203703</c:v>
                </c:pt>
                <c:pt idx="9738">
                  <c:v>43548.676030092596</c:v>
                </c:pt>
                <c:pt idx="9739">
                  <c:v>43548.677418981482</c:v>
                </c:pt>
                <c:pt idx="9740">
                  <c:v>43548.678807870368</c:v>
                </c:pt>
                <c:pt idx="9741">
                  <c:v>43548.680196759262</c:v>
                </c:pt>
                <c:pt idx="9742">
                  <c:v>43548.681585648148</c:v>
                </c:pt>
                <c:pt idx="9743">
                  <c:v>43548.682974537034</c:v>
                </c:pt>
                <c:pt idx="9744">
                  <c:v>43548.684363425928</c:v>
                </c:pt>
                <c:pt idx="9745">
                  <c:v>43548.685752314814</c:v>
                </c:pt>
                <c:pt idx="9746">
                  <c:v>43548.687141203707</c:v>
                </c:pt>
                <c:pt idx="9747">
                  <c:v>43548.688530092593</c:v>
                </c:pt>
                <c:pt idx="9748">
                  <c:v>43548.689918981479</c:v>
                </c:pt>
                <c:pt idx="9749">
                  <c:v>43548.691307870373</c:v>
                </c:pt>
                <c:pt idx="9750">
                  <c:v>43548.692696759259</c:v>
                </c:pt>
                <c:pt idx="9751">
                  <c:v>43548.694085648145</c:v>
                </c:pt>
                <c:pt idx="9752">
                  <c:v>43548.695474537039</c:v>
                </c:pt>
                <c:pt idx="9753">
                  <c:v>43548.696863425925</c:v>
                </c:pt>
                <c:pt idx="9754">
                  <c:v>43548.698252314818</c:v>
                </c:pt>
                <c:pt idx="9755">
                  <c:v>43548.699641203704</c:v>
                </c:pt>
                <c:pt idx="9756">
                  <c:v>43548.70103009259</c:v>
                </c:pt>
                <c:pt idx="9757">
                  <c:v>43548.702418981484</c:v>
                </c:pt>
                <c:pt idx="9758">
                  <c:v>43548.70380787037</c:v>
                </c:pt>
                <c:pt idx="9759">
                  <c:v>43548.705196759256</c:v>
                </c:pt>
                <c:pt idx="9760">
                  <c:v>43548.706585648149</c:v>
                </c:pt>
                <c:pt idx="9761">
                  <c:v>43548.707974537036</c:v>
                </c:pt>
                <c:pt idx="9762">
                  <c:v>43548.709351851852</c:v>
                </c:pt>
                <c:pt idx="9763">
                  <c:v>43548.710740740738</c:v>
                </c:pt>
                <c:pt idx="9764">
                  <c:v>43548.712129629632</c:v>
                </c:pt>
                <c:pt idx="9765">
                  <c:v>43548.713518518518</c:v>
                </c:pt>
                <c:pt idx="9766">
                  <c:v>43548.714907407404</c:v>
                </c:pt>
                <c:pt idx="9767">
                  <c:v>43548.716296296298</c:v>
                </c:pt>
                <c:pt idx="9768">
                  <c:v>43548.717685185184</c:v>
                </c:pt>
                <c:pt idx="9769">
                  <c:v>43548.719074074077</c:v>
                </c:pt>
                <c:pt idx="9770">
                  <c:v>43548.720462962963</c:v>
                </c:pt>
                <c:pt idx="9771">
                  <c:v>43548.721851851849</c:v>
                </c:pt>
                <c:pt idx="9772">
                  <c:v>43548.723240740743</c:v>
                </c:pt>
                <c:pt idx="9773">
                  <c:v>43548.724629629629</c:v>
                </c:pt>
                <c:pt idx="9774">
                  <c:v>43548.726018518515</c:v>
                </c:pt>
                <c:pt idx="9775">
                  <c:v>43548.727407407408</c:v>
                </c:pt>
                <c:pt idx="9776">
                  <c:v>43548.728796296295</c:v>
                </c:pt>
                <c:pt idx="9777">
                  <c:v>43548.730185185188</c:v>
                </c:pt>
                <c:pt idx="9778">
                  <c:v>43548.731574074074</c:v>
                </c:pt>
                <c:pt idx="9779">
                  <c:v>43548.73296296296</c:v>
                </c:pt>
                <c:pt idx="9780">
                  <c:v>43548.734351851854</c:v>
                </c:pt>
                <c:pt idx="9781">
                  <c:v>43548.73574074074</c:v>
                </c:pt>
                <c:pt idx="9782">
                  <c:v>43548.737129629626</c:v>
                </c:pt>
                <c:pt idx="9783">
                  <c:v>43548.738518518519</c:v>
                </c:pt>
                <c:pt idx="9784">
                  <c:v>43548.739907407406</c:v>
                </c:pt>
                <c:pt idx="9785">
                  <c:v>43548.741296296299</c:v>
                </c:pt>
                <c:pt idx="9786">
                  <c:v>43548.742685185185</c:v>
                </c:pt>
                <c:pt idx="9787">
                  <c:v>43548.744074074071</c:v>
                </c:pt>
                <c:pt idx="9788">
                  <c:v>43548.745462962965</c:v>
                </c:pt>
                <c:pt idx="9789">
                  <c:v>43548.746851851851</c:v>
                </c:pt>
                <c:pt idx="9790">
                  <c:v>43548.748240740744</c:v>
                </c:pt>
                <c:pt idx="9791">
                  <c:v>43548.74962962963</c:v>
                </c:pt>
                <c:pt idx="9792">
                  <c:v>43548.751018518517</c:v>
                </c:pt>
                <c:pt idx="9793">
                  <c:v>43548.75240740741</c:v>
                </c:pt>
                <c:pt idx="9794">
                  <c:v>43548.753796296296</c:v>
                </c:pt>
                <c:pt idx="9795">
                  <c:v>43548.755185185182</c:v>
                </c:pt>
                <c:pt idx="9796">
                  <c:v>43548.756574074076</c:v>
                </c:pt>
                <c:pt idx="9797">
                  <c:v>43548.757962962962</c:v>
                </c:pt>
                <c:pt idx="9798">
                  <c:v>43548.759351851855</c:v>
                </c:pt>
                <c:pt idx="9799">
                  <c:v>43548.760740740741</c:v>
                </c:pt>
                <c:pt idx="9800">
                  <c:v>43548.762129629627</c:v>
                </c:pt>
                <c:pt idx="9801">
                  <c:v>43548.763518518521</c:v>
                </c:pt>
                <c:pt idx="9802">
                  <c:v>43548.764907407407</c:v>
                </c:pt>
                <c:pt idx="9803">
                  <c:v>43548.766296296293</c:v>
                </c:pt>
                <c:pt idx="9804">
                  <c:v>43548.767685185187</c:v>
                </c:pt>
                <c:pt idx="9805">
                  <c:v>43548.769074074073</c:v>
                </c:pt>
                <c:pt idx="9806">
                  <c:v>43548.770462962966</c:v>
                </c:pt>
                <c:pt idx="9807">
                  <c:v>43548.771851851852</c:v>
                </c:pt>
                <c:pt idx="9808">
                  <c:v>43548.773240740738</c:v>
                </c:pt>
                <c:pt idx="9809">
                  <c:v>43548.774629629632</c:v>
                </c:pt>
                <c:pt idx="9810">
                  <c:v>43548.776018518518</c:v>
                </c:pt>
                <c:pt idx="9811">
                  <c:v>43548.777407407404</c:v>
                </c:pt>
                <c:pt idx="9812">
                  <c:v>43548.778796296298</c:v>
                </c:pt>
                <c:pt idx="9813">
                  <c:v>43548.780185185184</c:v>
                </c:pt>
                <c:pt idx="9814">
                  <c:v>43548.781574074077</c:v>
                </c:pt>
                <c:pt idx="9815">
                  <c:v>43548.782962962963</c:v>
                </c:pt>
                <c:pt idx="9816">
                  <c:v>43548.784351851849</c:v>
                </c:pt>
                <c:pt idx="9817">
                  <c:v>43548.785740740743</c:v>
                </c:pt>
                <c:pt idx="9818">
                  <c:v>43548.787129629629</c:v>
                </c:pt>
                <c:pt idx="9819">
                  <c:v>43548.788518518515</c:v>
                </c:pt>
                <c:pt idx="9820">
                  <c:v>43548.789907407408</c:v>
                </c:pt>
                <c:pt idx="9821">
                  <c:v>43548.791296296295</c:v>
                </c:pt>
                <c:pt idx="9822">
                  <c:v>43548.792673611111</c:v>
                </c:pt>
                <c:pt idx="9823">
                  <c:v>43548.794062499997</c:v>
                </c:pt>
                <c:pt idx="9824">
                  <c:v>43548.795451388891</c:v>
                </c:pt>
                <c:pt idx="9825">
                  <c:v>43548.796840277777</c:v>
                </c:pt>
                <c:pt idx="9826">
                  <c:v>43548.798229166663</c:v>
                </c:pt>
                <c:pt idx="9827">
                  <c:v>43548.799618055556</c:v>
                </c:pt>
                <c:pt idx="9828">
                  <c:v>43548.801006944443</c:v>
                </c:pt>
                <c:pt idx="9829">
                  <c:v>43548.802395833336</c:v>
                </c:pt>
                <c:pt idx="9830">
                  <c:v>43548.803784722222</c:v>
                </c:pt>
                <c:pt idx="9831">
                  <c:v>43548.805173611108</c:v>
                </c:pt>
                <c:pt idx="9832">
                  <c:v>43548.806562500002</c:v>
                </c:pt>
                <c:pt idx="9833">
                  <c:v>43548.807951388888</c:v>
                </c:pt>
                <c:pt idx="9834">
                  <c:v>43548.809340277781</c:v>
                </c:pt>
                <c:pt idx="9835">
                  <c:v>43548.810729166667</c:v>
                </c:pt>
                <c:pt idx="9836">
                  <c:v>43548.812118055554</c:v>
                </c:pt>
                <c:pt idx="9837">
                  <c:v>43548.813506944447</c:v>
                </c:pt>
                <c:pt idx="9838">
                  <c:v>43548.814895833333</c:v>
                </c:pt>
                <c:pt idx="9839">
                  <c:v>43548.816284722219</c:v>
                </c:pt>
                <c:pt idx="9840">
                  <c:v>43548.817673611113</c:v>
                </c:pt>
                <c:pt idx="9841">
                  <c:v>43548.819062499999</c:v>
                </c:pt>
                <c:pt idx="9842">
                  <c:v>43548.820451388892</c:v>
                </c:pt>
                <c:pt idx="9843">
                  <c:v>43548.821840277778</c:v>
                </c:pt>
                <c:pt idx="9844">
                  <c:v>43548.823229166665</c:v>
                </c:pt>
                <c:pt idx="9845">
                  <c:v>43548.824618055558</c:v>
                </c:pt>
                <c:pt idx="9846">
                  <c:v>43548.826006944444</c:v>
                </c:pt>
                <c:pt idx="9847">
                  <c:v>43548.82739583333</c:v>
                </c:pt>
                <c:pt idx="9848">
                  <c:v>43548.828784722224</c:v>
                </c:pt>
                <c:pt idx="9849">
                  <c:v>43548.83017361111</c:v>
                </c:pt>
                <c:pt idx="9850">
                  <c:v>43548.831562500003</c:v>
                </c:pt>
                <c:pt idx="9851">
                  <c:v>43548.832951388889</c:v>
                </c:pt>
                <c:pt idx="9852">
                  <c:v>43548.834340277775</c:v>
                </c:pt>
                <c:pt idx="9853">
                  <c:v>43548.835729166669</c:v>
                </c:pt>
                <c:pt idx="9854">
                  <c:v>43548.837118055555</c:v>
                </c:pt>
                <c:pt idx="9855">
                  <c:v>43548.838506944441</c:v>
                </c:pt>
                <c:pt idx="9856">
                  <c:v>43548.839895833335</c:v>
                </c:pt>
                <c:pt idx="9857">
                  <c:v>43548.841284722221</c:v>
                </c:pt>
                <c:pt idx="9858">
                  <c:v>43548.842673611114</c:v>
                </c:pt>
                <c:pt idx="9859">
                  <c:v>43548.8440625</c:v>
                </c:pt>
                <c:pt idx="9860">
                  <c:v>43548.845451388886</c:v>
                </c:pt>
                <c:pt idx="9861">
                  <c:v>43548.84684027778</c:v>
                </c:pt>
                <c:pt idx="9862">
                  <c:v>43548.848229166666</c:v>
                </c:pt>
                <c:pt idx="9863">
                  <c:v>43548.849618055552</c:v>
                </c:pt>
                <c:pt idx="9864">
                  <c:v>43548.851006944446</c:v>
                </c:pt>
                <c:pt idx="9865">
                  <c:v>43548.852395833332</c:v>
                </c:pt>
                <c:pt idx="9866">
                  <c:v>43548.853784722225</c:v>
                </c:pt>
                <c:pt idx="9867">
                  <c:v>43548.855173611111</c:v>
                </c:pt>
                <c:pt idx="9868">
                  <c:v>43548.856562499997</c:v>
                </c:pt>
                <c:pt idx="9869">
                  <c:v>43548.857951388891</c:v>
                </c:pt>
                <c:pt idx="9870">
                  <c:v>43548.859340277777</c:v>
                </c:pt>
                <c:pt idx="9871">
                  <c:v>43548.860729166663</c:v>
                </c:pt>
                <c:pt idx="9872">
                  <c:v>43548.862118055556</c:v>
                </c:pt>
                <c:pt idx="9873">
                  <c:v>43548.863506944443</c:v>
                </c:pt>
                <c:pt idx="9874">
                  <c:v>43548.864895833336</c:v>
                </c:pt>
                <c:pt idx="9875">
                  <c:v>43548.866284722222</c:v>
                </c:pt>
                <c:pt idx="9876">
                  <c:v>43548.867673611108</c:v>
                </c:pt>
                <c:pt idx="9877">
                  <c:v>43548.869062500002</c:v>
                </c:pt>
                <c:pt idx="9878">
                  <c:v>43548.870451388888</c:v>
                </c:pt>
                <c:pt idx="9879">
                  <c:v>43548.871840277781</c:v>
                </c:pt>
                <c:pt idx="9880">
                  <c:v>43548.873229166667</c:v>
                </c:pt>
                <c:pt idx="9881">
                  <c:v>43548.874618055554</c:v>
                </c:pt>
                <c:pt idx="9882">
                  <c:v>43548.87599537037</c:v>
                </c:pt>
                <c:pt idx="9883">
                  <c:v>43548.877384259256</c:v>
                </c:pt>
                <c:pt idx="9884">
                  <c:v>43548.87877314815</c:v>
                </c:pt>
                <c:pt idx="9885">
                  <c:v>43548.880162037036</c:v>
                </c:pt>
                <c:pt idx="9886">
                  <c:v>43548.881550925929</c:v>
                </c:pt>
                <c:pt idx="9887">
                  <c:v>43548.882939814815</c:v>
                </c:pt>
                <c:pt idx="9888">
                  <c:v>43548.884328703702</c:v>
                </c:pt>
                <c:pt idx="9889">
                  <c:v>43548.885717592595</c:v>
                </c:pt>
                <c:pt idx="9890">
                  <c:v>43548.887106481481</c:v>
                </c:pt>
                <c:pt idx="9891">
                  <c:v>43548.888495370367</c:v>
                </c:pt>
                <c:pt idx="9892">
                  <c:v>43548.889884259261</c:v>
                </c:pt>
                <c:pt idx="9893">
                  <c:v>43548.891273148147</c:v>
                </c:pt>
                <c:pt idx="9894">
                  <c:v>43548.89266203704</c:v>
                </c:pt>
                <c:pt idx="9895">
                  <c:v>43548.894050925926</c:v>
                </c:pt>
                <c:pt idx="9896">
                  <c:v>43548.895439814813</c:v>
                </c:pt>
                <c:pt idx="9897">
                  <c:v>43548.896828703706</c:v>
                </c:pt>
                <c:pt idx="9898">
                  <c:v>43548.898217592592</c:v>
                </c:pt>
                <c:pt idx="9899">
                  <c:v>43548.899606481478</c:v>
                </c:pt>
                <c:pt idx="9900">
                  <c:v>43548.900995370372</c:v>
                </c:pt>
                <c:pt idx="9901">
                  <c:v>43548.902384259258</c:v>
                </c:pt>
                <c:pt idx="9902">
                  <c:v>43548.903773148151</c:v>
                </c:pt>
                <c:pt idx="9903">
                  <c:v>43548.905162037037</c:v>
                </c:pt>
                <c:pt idx="9904">
                  <c:v>43548.906550925924</c:v>
                </c:pt>
                <c:pt idx="9905">
                  <c:v>43548.907939814817</c:v>
                </c:pt>
                <c:pt idx="9906">
                  <c:v>43548.909328703703</c:v>
                </c:pt>
                <c:pt idx="9907">
                  <c:v>43548.910717592589</c:v>
                </c:pt>
                <c:pt idx="9908">
                  <c:v>43548.912106481483</c:v>
                </c:pt>
                <c:pt idx="9909">
                  <c:v>43548.913495370369</c:v>
                </c:pt>
                <c:pt idx="9910">
                  <c:v>43548.914884259262</c:v>
                </c:pt>
                <c:pt idx="9911">
                  <c:v>43548.916273148148</c:v>
                </c:pt>
                <c:pt idx="9912">
                  <c:v>43548.917662037034</c:v>
                </c:pt>
                <c:pt idx="9913">
                  <c:v>43548.919050925928</c:v>
                </c:pt>
                <c:pt idx="9914">
                  <c:v>43548.920439814814</c:v>
                </c:pt>
                <c:pt idx="9915">
                  <c:v>43548.9218287037</c:v>
                </c:pt>
                <c:pt idx="9916">
                  <c:v>43548.923217592594</c:v>
                </c:pt>
                <c:pt idx="9917">
                  <c:v>43548.92460648148</c:v>
                </c:pt>
                <c:pt idx="9918">
                  <c:v>43548.925995370373</c:v>
                </c:pt>
                <c:pt idx="9919">
                  <c:v>43548.927384259259</c:v>
                </c:pt>
                <c:pt idx="9920">
                  <c:v>43548.928773148145</c:v>
                </c:pt>
                <c:pt idx="9921">
                  <c:v>43548.930162037039</c:v>
                </c:pt>
                <c:pt idx="9922">
                  <c:v>43548.931550925925</c:v>
                </c:pt>
                <c:pt idx="9923">
                  <c:v>43548.932939814818</c:v>
                </c:pt>
                <c:pt idx="9924">
                  <c:v>43548.934328703705</c:v>
                </c:pt>
                <c:pt idx="9925">
                  <c:v>43548.935717592591</c:v>
                </c:pt>
                <c:pt idx="9926">
                  <c:v>43548.937106481484</c:v>
                </c:pt>
                <c:pt idx="9927">
                  <c:v>43548.93849537037</c:v>
                </c:pt>
                <c:pt idx="9928">
                  <c:v>43548.939884259256</c:v>
                </c:pt>
                <c:pt idx="9929">
                  <c:v>43548.94127314815</c:v>
                </c:pt>
                <c:pt idx="9930">
                  <c:v>43548.942662037036</c:v>
                </c:pt>
                <c:pt idx="9931">
                  <c:v>43548.944050925929</c:v>
                </c:pt>
                <c:pt idx="9932">
                  <c:v>43548.945439814815</c:v>
                </c:pt>
                <c:pt idx="9933">
                  <c:v>43548.946828703702</c:v>
                </c:pt>
                <c:pt idx="9934">
                  <c:v>43548.948217592595</c:v>
                </c:pt>
                <c:pt idx="9935">
                  <c:v>43548.949606481481</c:v>
                </c:pt>
                <c:pt idx="9936">
                  <c:v>43548.950995370367</c:v>
                </c:pt>
                <c:pt idx="9937">
                  <c:v>43548.952384259261</c:v>
                </c:pt>
                <c:pt idx="9938">
                  <c:v>43548.953773148147</c:v>
                </c:pt>
                <c:pt idx="9939">
                  <c:v>43548.95516203704</c:v>
                </c:pt>
                <c:pt idx="9940">
                  <c:v>43548.956550925926</c:v>
                </c:pt>
                <c:pt idx="9941">
                  <c:v>43548.957939814813</c:v>
                </c:pt>
                <c:pt idx="9942">
                  <c:v>43548.959328703706</c:v>
                </c:pt>
                <c:pt idx="9943">
                  <c:v>43548.960717592592</c:v>
                </c:pt>
                <c:pt idx="9944">
                  <c:v>43548.962106481478</c:v>
                </c:pt>
                <c:pt idx="9945">
                  <c:v>43548.963495370372</c:v>
                </c:pt>
                <c:pt idx="9946">
                  <c:v>43548.964884259258</c:v>
                </c:pt>
                <c:pt idx="9947">
                  <c:v>43548.966273148151</c:v>
                </c:pt>
                <c:pt idx="9948">
                  <c:v>43548.967662037037</c:v>
                </c:pt>
                <c:pt idx="9949">
                  <c:v>43548.969050925924</c:v>
                </c:pt>
                <c:pt idx="9950">
                  <c:v>43548.970439814817</c:v>
                </c:pt>
                <c:pt idx="9951">
                  <c:v>43548.971828703703</c:v>
                </c:pt>
                <c:pt idx="9952">
                  <c:v>43548.973217592589</c:v>
                </c:pt>
                <c:pt idx="9953">
                  <c:v>43548.974606481483</c:v>
                </c:pt>
                <c:pt idx="9954">
                  <c:v>43548.975995370369</c:v>
                </c:pt>
                <c:pt idx="9955">
                  <c:v>43548.977384259262</c:v>
                </c:pt>
                <c:pt idx="9956">
                  <c:v>43548.978773148148</c:v>
                </c:pt>
                <c:pt idx="9957">
                  <c:v>43548.980162037034</c:v>
                </c:pt>
                <c:pt idx="9958">
                  <c:v>43548.981550925928</c:v>
                </c:pt>
                <c:pt idx="9959">
                  <c:v>43548.982939814814</c:v>
                </c:pt>
                <c:pt idx="9960">
                  <c:v>43548.9843287037</c:v>
                </c:pt>
                <c:pt idx="9961">
                  <c:v>43548.985717592594</c:v>
                </c:pt>
                <c:pt idx="9962">
                  <c:v>43548.98710648148</c:v>
                </c:pt>
                <c:pt idx="9963">
                  <c:v>43548.988495370373</c:v>
                </c:pt>
                <c:pt idx="9964">
                  <c:v>43548.989884259259</c:v>
                </c:pt>
                <c:pt idx="9965">
                  <c:v>43548.991273148145</c:v>
                </c:pt>
                <c:pt idx="9966">
                  <c:v>43548.992662037039</c:v>
                </c:pt>
                <c:pt idx="9967">
                  <c:v>43548.994050925925</c:v>
                </c:pt>
                <c:pt idx="9968">
                  <c:v>43548.995439814818</c:v>
                </c:pt>
                <c:pt idx="9969">
                  <c:v>43548.996828703705</c:v>
                </c:pt>
                <c:pt idx="9970">
                  <c:v>43548.998217592591</c:v>
                </c:pt>
                <c:pt idx="9971">
                  <c:v>43548.999606481484</c:v>
                </c:pt>
                <c:pt idx="9972">
                  <c:v>43549.000983796293</c:v>
                </c:pt>
                <c:pt idx="9973">
                  <c:v>43549.002372685187</c:v>
                </c:pt>
                <c:pt idx="9974">
                  <c:v>43549.003761574073</c:v>
                </c:pt>
                <c:pt idx="9975">
                  <c:v>43549.005150462966</c:v>
                </c:pt>
                <c:pt idx="9976">
                  <c:v>43549.006539351853</c:v>
                </c:pt>
                <c:pt idx="9977">
                  <c:v>43549.007928240739</c:v>
                </c:pt>
                <c:pt idx="9978">
                  <c:v>43549.009317129632</c:v>
                </c:pt>
                <c:pt idx="9979">
                  <c:v>43549.010706018518</c:v>
                </c:pt>
                <c:pt idx="9980">
                  <c:v>43549.012094907404</c:v>
                </c:pt>
                <c:pt idx="9981">
                  <c:v>43549.013483796298</c:v>
                </c:pt>
                <c:pt idx="9982">
                  <c:v>43549.014872685184</c:v>
                </c:pt>
                <c:pt idx="9983">
                  <c:v>43549.016261574077</c:v>
                </c:pt>
                <c:pt idx="9984">
                  <c:v>43549.017650462964</c:v>
                </c:pt>
                <c:pt idx="9985">
                  <c:v>43549.01903935185</c:v>
                </c:pt>
                <c:pt idx="9986">
                  <c:v>43549.020428240743</c:v>
                </c:pt>
                <c:pt idx="9987">
                  <c:v>43549.021817129629</c:v>
                </c:pt>
                <c:pt idx="9988">
                  <c:v>43549.023206018515</c:v>
                </c:pt>
                <c:pt idx="9989">
                  <c:v>43549.024594907409</c:v>
                </c:pt>
                <c:pt idx="9990">
                  <c:v>43549.025983796295</c:v>
                </c:pt>
                <c:pt idx="9991">
                  <c:v>43549.027372685188</c:v>
                </c:pt>
                <c:pt idx="9992">
                  <c:v>43549.028761574074</c:v>
                </c:pt>
                <c:pt idx="9993">
                  <c:v>43549.030150462961</c:v>
                </c:pt>
                <c:pt idx="9994">
                  <c:v>43549.031539351854</c:v>
                </c:pt>
                <c:pt idx="9995">
                  <c:v>43549.03292824074</c:v>
                </c:pt>
                <c:pt idx="9996">
                  <c:v>43549.034317129626</c:v>
                </c:pt>
                <c:pt idx="9997">
                  <c:v>43549.03570601852</c:v>
                </c:pt>
                <c:pt idx="9998">
                  <c:v>43549.037094907406</c:v>
                </c:pt>
                <c:pt idx="9999">
                  <c:v>43549.038483796299</c:v>
                </c:pt>
                <c:pt idx="10000">
                  <c:v>43549.039872685185</c:v>
                </c:pt>
                <c:pt idx="10001">
                  <c:v>43549.041261574072</c:v>
                </c:pt>
                <c:pt idx="10002">
                  <c:v>43549.042650462965</c:v>
                </c:pt>
                <c:pt idx="10003">
                  <c:v>43549.044039351851</c:v>
                </c:pt>
                <c:pt idx="10004">
                  <c:v>43549.045428240737</c:v>
                </c:pt>
                <c:pt idx="10005">
                  <c:v>43549.046817129631</c:v>
                </c:pt>
                <c:pt idx="10006">
                  <c:v>43549.048206018517</c:v>
                </c:pt>
                <c:pt idx="10007">
                  <c:v>43549.04959490741</c:v>
                </c:pt>
                <c:pt idx="10008">
                  <c:v>43549.050983796296</c:v>
                </c:pt>
                <c:pt idx="10009">
                  <c:v>43549.052372685182</c:v>
                </c:pt>
                <c:pt idx="10010">
                  <c:v>43549.053761574076</c:v>
                </c:pt>
                <c:pt idx="10011">
                  <c:v>43549.055150462962</c:v>
                </c:pt>
                <c:pt idx="10012">
                  <c:v>43549.056539351855</c:v>
                </c:pt>
                <c:pt idx="10013">
                  <c:v>43549.057928240742</c:v>
                </c:pt>
                <c:pt idx="10014">
                  <c:v>43549.059317129628</c:v>
                </c:pt>
                <c:pt idx="10015">
                  <c:v>43549.060706018521</c:v>
                </c:pt>
                <c:pt idx="10016">
                  <c:v>43549.062094907407</c:v>
                </c:pt>
                <c:pt idx="10017">
                  <c:v>43549.063483796293</c:v>
                </c:pt>
                <c:pt idx="10018">
                  <c:v>43549.064872685187</c:v>
                </c:pt>
                <c:pt idx="10019">
                  <c:v>43549.066261574073</c:v>
                </c:pt>
                <c:pt idx="10020">
                  <c:v>43549.067650462966</c:v>
                </c:pt>
                <c:pt idx="10021">
                  <c:v>43549.069039351853</c:v>
                </c:pt>
                <c:pt idx="10022">
                  <c:v>43549.070428240739</c:v>
                </c:pt>
                <c:pt idx="10023">
                  <c:v>43549.071817129632</c:v>
                </c:pt>
                <c:pt idx="10024">
                  <c:v>43549.073206018518</c:v>
                </c:pt>
                <c:pt idx="10025">
                  <c:v>43549.074594907404</c:v>
                </c:pt>
                <c:pt idx="10026">
                  <c:v>43549.075983796298</c:v>
                </c:pt>
                <c:pt idx="10027">
                  <c:v>43549.077372685184</c:v>
                </c:pt>
                <c:pt idx="10028">
                  <c:v>43549.078761574077</c:v>
                </c:pt>
                <c:pt idx="10029">
                  <c:v>43549.080150462964</c:v>
                </c:pt>
                <c:pt idx="10030">
                  <c:v>43549.08153935185</c:v>
                </c:pt>
                <c:pt idx="10031">
                  <c:v>43549.082928240743</c:v>
                </c:pt>
                <c:pt idx="10032">
                  <c:v>43549.084305555552</c:v>
                </c:pt>
                <c:pt idx="10033">
                  <c:v>43549.085694444446</c:v>
                </c:pt>
                <c:pt idx="10034">
                  <c:v>43549.087083333332</c:v>
                </c:pt>
                <c:pt idx="10035">
                  <c:v>43549.088472222225</c:v>
                </c:pt>
                <c:pt idx="10036">
                  <c:v>43549.089861111112</c:v>
                </c:pt>
                <c:pt idx="10037">
                  <c:v>43549.091249999998</c:v>
                </c:pt>
                <c:pt idx="10038">
                  <c:v>43549.092638888891</c:v>
                </c:pt>
                <c:pt idx="10039">
                  <c:v>43549.094027777777</c:v>
                </c:pt>
                <c:pt idx="10040">
                  <c:v>43549.095416666663</c:v>
                </c:pt>
                <c:pt idx="10041">
                  <c:v>43549.096805555557</c:v>
                </c:pt>
                <c:pt idx="10042">
                  <c:v>43549.098194444443</c:v>
                </c:pt>
                <c:pt idx="10043">
                  <c:v>43549.099583333336</c:v>
                </c:pt>
                <c:pt idx="10044">
                  <c:v>43549.100972222222</c:v>
                </c:pt>
                <c:pt idx="10045">
                  <c:v>43549.102361111109</c:v>
                </c:pt>
                <c:pt idx="10046">
                  <c:v>43549.103750000002</c:v>
                </c:pt>
                <c:pt idx="10047">
                  <c:v>43549.105138888888</c:v>
                </c:pt>
                <c:pt idx="10048">
                  <c:v>43549.106527777774</c:v>
                </c:pt>
                <c:pt idx="10049">
                  <c:v>43549.107916666668</c:v>
                </c:pt>
                <c:pt idx="10050">
                  <c:v>43549.109305555554</c:v>
                </c:pt>
                <c:pt idx="10051">
                  <c:v>43549.110694444447</c:v>
                </c:pt>
                <c:pt idx="10052">
                  <c:v>43549.112083333333</c:v>
                </c:pt>
                <c:pt idx="10053">
                  <c:v>43549.11347222222</c:v>
                </c:pt>
                <c:pt idx="10054">
                  <c:v>43549.114861111113</c:v>
                </c:pt>
                <c:pt idx="10055">
                  <c:v>43549.116249999999</c:v>
                </c:pt>
                <c:pt idx="10056">
                  <c:v>43549.117638888885</c:v>
                </c:pt>
                <c:pt idx="10057">
                  <c:v>43549.119027777779</c:v>
                </c:pt>
                <c:pt idx="10058">
                  <c:v>43549.120416666665</c:v>
                </c:pt>
                <c:pt idx="10059">
                  <c:v>43549.121805555558</c:v>
                </c:pt>
                <c:pt idx="10060">
                  <c:v>43549.123194444444</c:v>
                </c:pt>
                <c:pt idx="10061">
                  <c:v>43549.124583333331</c:v>
                </c:pt>
                <c:pt idx="10062">
                  <c:v>43549.125960648147</c:v>
                </c:pt>
                <c:pt idx="10063">
                  <c:v>43549.127349537041</c:v>
                </c:pt>
                <c:pt idx="10064">
                  <c:v>43549.128738425927</c:v>
                </c:pt>
                <c:pt idx="10065">
                  <c:v>43549.130127314813</c:v>
                </c:pt>
                <c:pt idx="10066">
                  <c:v>43549.131516203706</c:v>
                </c:pt>
                <c:pt idx="10067">
                  <c:v>43549.132905092592</c:v>
                </c:pt>
                <c:pt idx="10068">
                  <c:v>43549.134293981479</c:v>
                </c:pt>
                <c:pt idx="10069">
                  <c:v>43549.135682870372</c:v>
                </c:pt>
                <c:pt idx="10070">
                  <c:v>43549.137071759258</c:v>
                </c:pt>
                <c:pt idx="10071">
                  <c:v>43549.138460648152</c:v>
                </c:pt>
                <c:pt idx="10072">
                  <c:v>43549.139849537038</c:v>
                </c:pt>
                <c:pt idx="10073">
                  <c:v>43549.141238425924</c:v>
                </c:pt>
                <c:pt idx="10074">
                  <c:v>43549.142627314817</c:v>
                </c:pt>
                <c:pt idx="10075">
                  <c:v>43549.144016203703</c:v>
                </c:pt>
                <c:pt idx="10076">
                  <c:v>43549.145405092589</c:v>
                </c:pt>
                <c:pt idx="10077">
                  <c:v>43549.146793981483</c:v>
                </c:pt>
                <c:pt idx="10078">
                  <c:v>43549.148182870369</c:v>
                </c:pt>
                <c:pt idx="10079">
                  <c:v>43549.149571759262</c:v>
                </c:pt>
                <c:pt idx="10080">
                  <c:v>43549.150960648149</c:v>
                </c:pt>
                <c:pt idx="10081">
                  <c:v>43549.152349537035</c:v>
                </c:pt>
                <c:pt idx="10082">
                  <c:v>43549.153738425928</c:v>
                </c:pt>
                <c:pt idx="10083">
                  <c:v>43549.155127314814</c:v>
                </c:pt>
                <c:pt idx="10084">
                  <c:v>43549.1565162037</c:v>
                </c:pt>
                <c:pt idx="10085">
                  <c:v>43549.157905092594</c:v>
                </c:pt>
                <c:pt idx="10086">
                  <c:v>43549.15929398148</c:v>
                </c:pt>
                <c:pt idx="10087">
                  <c:v>43549.160682870373</c:v>
                </c:pt>
                <c:pt idx="10088">
                  <c:v>43549.16207175926</c:v>
                </c:pt>
                <c:pt idx="10089">
                  <c:v>43549.163460648146</c:v>
                </c:pt>
                <c:pt idx="10090">
                  <c:v>43549.164849537039</c:v>
                </c:pt>
                <c:pt idx="10091">
                  <c:v>43549.166238425925</c:v>
                </c:pt>
                <c:pt idx="10092">
                  <c:v>43549.167627314811</c:v>
                </c:pt>
                <c:pt idx="10093">
                  <c:v>43549.169016203705</c:v>
                </c:pt>
                <c:pt idx="10094">
                  <c:v>43549.170405092591</c:v>
                </c:pt>
                <c:pt idx="10095">
                  <c:v>43549.171793981484</c:v>
                </c:pt>
                <c:pt idx="10096">
                  <c:v>43549.173182870371</c:v>
                </c:pt>
                <c:pt idx="10097">
                  <c:v>43549.174571759257</c:v>
                </c:pt>
                <c:pt idx="10098">
                  <c:v>43549.17596064815</c:v>
                </c:pt>
                <c:pt idx="10099">
                  <c:v>43549.177349537036</c:v>
                </c:pt>
                <c:pt idx="10100">
                  <c:v>43549.178738425922</c:v>
                </c:pt>
                <c:pt idx="10101">
                  <c:v>43549.180127314816</c:v>
                </c:pt>
                <c:pt idx="10102">
                  <c:v>43549.181516203702</c:v>
                </c:pt>
                <c:pt idx="10103">
                  <c:v>43549.182905092595</c:v>
                </c:pt>
                <c:pt idx="10104">
                  <c:v>43549.184293981481</c:v>
                </c:pt>
                <c:pt idx="10105">
                  <c:v>43549.185682870368</c:v>
                </c:pt>
                <c:pt idx="10106">
                  <c:v>43549.187071759261</c:v>
                </c:pt>
                <c:pt idx="10107">
                  <c:v>43549.188460648147</c:v>
                </c:pt>
                <c:pt idx="10108">
                  <c:v>43549.189849537041</c:v>
                </c:pt>
                <c:pt idx="10109">
                  <c:v>43549.191238425927</c:v>
                </c:pt>
                <c:pt idx="10110">
                  <c:v>43549.192627314813</c:v>
                </c:pt>
                <c:pt idx="10111">
                  <c:v>43549.194016203706</c:v>
                </c:pt>
                <c:pt idx="10112">
                  <c:v>43549.195405092592</c:v>
                </c:pt>
                <c:pt idx="10113">
                  <c:v>43549.196793981479</c:v>
                </c:pt>
                <c:pt idx="10114">
                  <c:v>43549.198182870372</c:v>
                </c:pt>
                <c:pt idx="10115">
                  <c:v>43549.199571759258</c:v>
                </c:pt>
                <c:pt idx="10116">
                  <c:v>43549.200960648152</c:v>
                </c:pt>
                <c:pt idx="10117">
                  <c:v>43549.202349537038</c:v>
                </c:pt>
                <c:pt idx="10118">
                  <c:v>43549.203738425924</c:v>
                </c:pt>
                <c:pt idx="10119">
                  <c:v>43549.205127314817</c:v>
                </c:pt>
                <c:pt idx="10120">
                  <c:v>43549.206516203703</c:v>
                </c:pt>
                <c:pt idx="10121">
                  <c:v>43549.207905092589</c:v>
                </c:pt>
                <c:pt idx="10122">
                  <c:v>43549.209293981483</c:v>
                </c:pt>
                <c:pt idx="10123">
                  <c:v>43549.210682870369</c:v>
                </c:pt>
                <c:pt idx="10124">
                  <c:v>43549.212071759262</c:v>
                </c:pt>
                <c:pt idx="10125">
                  <c:v>43549.213460648149</c:v>
                </c:pt>
                <c:pt idx="10126">
                  <c:v>43549.214849537035</c:v>
                </c:pt>
                <c:pt idx="10127">
                  <c:v>43549.216238425928</c:v>
                </c:pt>
                <c:pt idx="10128">
                  <c:v>43549.217627314814</c:v>
                </c:pt>
                <c:pt idx="10129">
                  <c:v>43549.2190162037</c:v>
                </c:pt>
                <c:pt idx="10130">
                  <c:v>43549.220405092594</c:v>
                </c:pt>
                <c:pt idx="10131">
                  <c:v>43549.22179398148</c:v>
                </c:pt>
                <c:pt idx="10132">
                  <c:v>43549.223182870373</c:v>
                </c:pt>
                <c:pt idx="10133">
                  <c:v>43549.22457175926</c:v>
                </c:pt>
                <c:pt idx="10134">
                  <c:v>43549.225960648146</c:v>
                </c:pt>
                <c:pt idx="10135">
                  <c:v>43549.227349537039</c:v>
                </c:pt>
                <c:pt idx="10136">
                  <c:v>43549.228738425925</c:v>
                </c:pt>
                <c:pt idx="10137">
                  <c:v>43549.230127314811</c:v>
                </c:pt>
                <c:pt idx="10138">
                  <c:v>43549.231516203705</c:v>
                </c:pt>
                <c:pt idx="10139">
                  <c:v>43549.232905092591</c:v>
                </c:pt>
                <c:pt idx="10140">
                  <c:v>43549.234293981484</c:v>
                </c:pt>
                <c:pt idx="10141">
                  <c:v>43549.235682870371</c:v>
                </c:pt>
                <c:pt idx="10142">
                  <c:v>43549.237071759257</c:v>
                </c:pt>
                <c:pt idx="10143">
                  <c:v>43549.23846064815</c:v>
                </c:pt>
                <c:pt idx="10144">
                  <c:v>43549.239849537036</c:v>
                </c:pt>
                <c:pt idx="10145">
                  <c:v>43549.241238425922</c:v>
                </c:pt>
                <c:pt idx="10146">
                  <c:v>43549.242627314816</c:v>
                </c:pt>
                <c:pt idx="10147">
                  <c:v>43549.244016203702</c:v>
                </c:pt>
                <c:pt idx="10148">
                  <c:v>43549.245405092595</c:v>
                </c:pt>
                <c:pt idx="10149">
                  <c:v>43549.246793981481</c:v>
                </c:pt>
                <c:pt idx="10150">
                  <c:v>43549.248182870368</c:v>
                </c:pt>
                <c:pt idx="10151">
                  <c:v>43549.249571759261</c:v>
                </c:pt>
                <c:pt idx="10152">
                  <c:v>43549.250949074078</c:v>
                </c:pt>
                <c:pt idx="10153">
                  <c:v>43549.252337962964</c:v>
                </c:pt>
                <c:pt idx="10154">
                  <c:v>43549.25372685185</c:v>
                </c:pt>
                <c:pt idx="10155">
                  <c:v>43549.255115740743</c:v>
                </c:pt>
                <c:pt idx="10156">
                  <c:v>43549.256504629629</c:v>
                </c:pt>
                <c:pt idx="10157">
                  <c:v>43549.257893518516</c:v>
                </c:pt>
                <c:pt idx="10158">
                  <c:v>43549.259282407409</c:v>
                </c:pt>
                <c:pt idx="10159">
                  <c:v>43549.260671296295</c:v>
                </c:pt>
                <c:pt idx="10160">
                  <c:v>43549.262060185189</c:v>
                </c:pt>
                <c:pt idx="10161">
                  <c:v>43549.263449074075</c:v>
                </c:pt>
                <c:pt idx="10162">
                  <c:v>43549.264837962961</c:v>
                </c:pt>
                <c:pt idx="10163">
                  <c:v>43549.266226851854</c:v>
                </c:pt>
                <c:pt idx="10164">
                  <c:v>43549.26761574074</c:v>
                </c:pt>
                <c:pt idx="10165">
                  <c:v>43549.269004629627</c:v>
                </c:pt>
                <c:pt idx="10166">
                  <c:v>43549.27039351852</c:v>
                </c:pt>
                <c:pt idx="10167">
                  <c:v>43549.271782407406</c:v>
                </c:pt>
                <c:pt idx="10168">
                  <c:v>43549.2731712963</c:v>
                </c:pt>
                <c:pt idx="10169">
                  <c:v>43549.274560185186</c:v>
                </c:pt>
                <c:pt idx="10170">
                  <c:v>43549.275949074072</c:v>
                </c:pt>
                <c:pt idx="10171">
                  <c:v>43549.277337962965</c:v>
                </c:pt>
                <c:pt idx="10172">
                  <c:v>43549.278726851851</c:v>
                </c:pt>
                <c:pt idx="10173">
                  <c:v>43549.280115740738</c:v>
                </c:pt>
                <c:pt idx="10174">
                  <c:v>43549.281504629631</c:v>
                </c:pt>
                <c:pt idx="10175">
                  <c:v>43549.282893518517</c:v>
                </c:pt>
                <c:pt idx="10176">
                  <c:v>43549.284282407411</c:v>
                </c:pt>
                <c:pt idx="10177">
                  <c:v>43549.285671296297</c:v>
                </c:pt>
                <c:pt idx="10178">
                  <c:v>43549.287060185183</c:v>
                </c:pt>
                <c:pt idx="10179">
                  <c:v>43549.288449074076</c:v>
                </c:pt>
                <c:pt idx="10180">
                  <c:v>43549.289837962962</c:v>
                </c:pt>
                <c:pt idx="10181">
                  <c:v>43549.291226851848</c:v>
                </c:pt>
                <c:pt idx="10182">
                  <c:v>43549.292615740742</c:v>
                </c:pt>
                <c:pt idx="10183">
                  <c:v>43549.294004629628</c:v>
                </c:pt>
                <c:pt idx="10184">
                  <c:v>43549.487037037034</c:v>
                </c:pt>
                <c:pt idx="10185">
                  <c:v>43549.488425925927</c:v>
                </c:pt>
                <c:pt idx="10186">
                  <c:v>43549.489814814813</c:v>
                </c:pt>
                <c:pt idx="10187">
                  <c:v>43549.491203703707</c:v>
                </c:pt>
                <c:pt idx="10188">
                  <c:v>43549.492592592593</c:v>
                </c:pt>
                <c:pt idx="10189">
                  <c:v>43549.493981481479</c:v>
                </c:pt>
                <c:pt idx="10190">
                  <c:v>43549.495370370372</c:v>
                </c:pt>
                <c:pt idx="10191">
                  <c:v>43549.496759259258</c:v>
                </c:pt>
                <c:pt idx="10192">
                  <c:v>43549.498148148145</c:v>
                </c:pt>
                <c:pt idx="10193">
                  <c:v>43549.499537037038</c:v>
                </c:pt>
                <c:pt idx="10194">
                  <c:v>43549.500914351855</c:v>
                </c:pt>
                <c:pt idx="10195">
                  <c:v>43549.502303240741</c:v>
                </c:pt>
                <c:pt idx="10196">
                  <c:v>43549.503692129627</c:v>
                </c:pt>
                <c:pt idx="10197">
                  <c:v>43549.50508101852</c:v>
                </c:pt>
                <c:pt idx="10198">
                  <c:v>43549.506469907406</c:v>
                </c:pt>
                <c:pt idx="10199">
                  <c:v>43549.5078587963</c:v>
                </c:pt>
                <c:pt idx="10200">
                  <c:v>43549.509247685186</c:v>
                </c:pt>
                <c:pt idx="10201">
                  <c:v>43549.510636574072</c:v>
                </c:pt>
                <c:pt idx="10202">
                  <c:v>43549.512025462966</c:v>
                </c:pt>
                <c:pt idx="10203">
                  <c:v>43549.513414351852</c:v>
                </c:pt>
                <c:pt idx="10204">
                  <c:v>43549.514803240738</c:v>
                </c:pt>
                <c:pt idx="10205">
                  <c:v>43549.516192129631</c:v>
                </c:pt>
                <c:pt idx="10206">
                  <c:v>43549.517581018517</c:v>
                </c:pt>
                <c:pt idx="10207">
                  <c:v>43549.518969907411</c:v>
                </c:pt>
                <c:pt idx="10208">
                  <c:v>43549.520358796297</c:v>
                </c:pt>
                <c:pt idx="10209">
                  <c:v>43549.521747685183</c:v>
                </c:pt>
                <c:pt idx="10210">
                  <c:v>43549.523136574076</c:v>
                </c:pt>
                <c:pt idx="10211">
                  <c:v>43549.524525462963</c:v>
                </c:pt>
                <c:pt idx="10212">
                  <c:v>43549.525914351849</c:v>
                </c:pt>
                <c:pt idx="10213">
                  <c:v>43549.527303240742</c:v>
                </c:pt>
                <c:pt idx="10214">
                  <c:v>43549.528692129628</c:v>
                </c:pt>
                <c:pt idx="10215">
                  <c:v>43549.530081018522</c:v>
                </c:pt>
                <c:pt idx="10216">
                  <c:v>43549.531469907408</c:v>
                </c:pt>
                <c:pt idx="10217">
                  <c:v>43549.532858796294</c:v>
                </c:pt>
                <c:pt idx="10218">
                  <c:v>43549.534247685187</c:v>
                </c:pt>
                <c:pt idx="10219">
                  <c:v>43549.535636574074</c:v>
                </c:pt>
                <c:pt idx="10220">
                  <c:v>43549.53702546296</c:v>
                </c:pt>
                <c:pt idx="10221">
                  <c:v>43549.538414351853</c:v>
                </c:pt>
                <c:pt idx="10222">
                  <c:v>43549.539803240739</c:v>
                </c:pt>
                <c:pt idx="10223">
                  <c:v>43549.541192129633</c:v>
                </c:pt>
                <c:pt idx="10224">
                  <c:v>43549.542581018519</c:v>
                </c:pt>
                <c:pt idx="10225">
                  <c:v>43549.543969907405</c:v>
                </c:pt>
                <c:pt idx="10226">
                  <c:v>43549.545358796298</c:v>
                </c:pt>
                <c:pt idx="10227">
                  <c:v>43549.546747685185</c:v>
                </c:pt>
                <c:pt idx="10228">
                  <c:v>43549.548136574071</c:v>
                </c:pt>
                <c:pt idx="10229">
                  <c:v>43549.549525462964</c:v>
                </c:pt>
                <c:pt idx="10230">
                  <c:v>43549.55091435185</c:v>
                </c:pt>
                <c:pt idx="10231">
                  <c:v>43549.552303240744</c:v>
                </c:pt>
                <c:pt idx="10232">
                  <c:v>43549.55369212963</c:v>
                </c:pt>
                <c:pt idx="10233">
                  <c:v>43549.555081018516</c:v>
                </c:pt>
                <c:pt idx="10234">
                  <c:v>43549.556469907409</c:v>
                </c:pt>
                <c:pt idx="10235">
                  <c:v>43549.557858796295</c:v>
                </c:pt>
                <c:pt idx="10236">
                  <c:v>43549.559247685182</c:v>
                </c:pt>
                <c:pt idx="10237">
                  <c:v>43549.560636574075</c:v>
                </c:pt>
                <c:pt idx="10238">
                  <c:v>43549.562025462961</c:v>
                </c:pt>
                <c:pt idx="10239">
                  <c:v>43549.563414351855</c:v>
                </c:pt>
                <c:pt idx="10240">
                  <c:v>43549.564803240741</c:v>
                </c:pt>
                <c:pt idx="10241">
                  <c:v>43549.566192129627</c:v>
                </c:pt>
                <c:pt idx="10242">
                  <c:v>43549.56758101852</c:v>
                </c:pt>
                <c:pt idx="10243">
                  <c:v>43549.568969907406</c:v>
                </c:pt>
                <c:pt idx="10244">
                  <c:v>43549.5703587963</c:v>
                </c:pt>
                <c:pt idx="10245">
                  <c:v>43549.571747685186</c:v>
                </c:pt>
                <c:pt idx="10246">
                  <c:v>43549.573136574072</c:v>
                </c:pt>
                <c:pt idx="10247">
                  <c:v>43549.574525462966</c:v>
                </c:pt>
                <c:pt idx="10248">
                  <c:v>43549.575914351852</c:v>
                </c:pt>
                <c:pt idx="10249">
                  <c:v>43549.577303240738</c:v>
                </c:pt>
                <c:pt idx="10250">
                  <c:v>43549.578692129631</c:v>
                </c:pt>
                <c:pt idx="10251">
                  <c:v>43549.580081018517</c:v>
                </c:pt>
                <c:pt idx="10252">
                  <c:v>43549.581469907411</c:v>
                </c:pt>
                <c:pt idx="10253">
                  <c:v>43549.582858796297</c:v>
                </c:pt>
                <c:pt idx="10254">
                  <c:v>43549.584236111114</c:v>
                </c:pt>
                <c:pt idx="10255">
                  <c:v>43549.585625</c:v>
                </c:pt>
                <c:pt idx="10256">
                  <c:v>43549.587013888886</c:v>
                </c:pt>
                <c:pt idx="10257">
                  <c:v>43549.588402777779</c:v>
                </c:pt>
                <c:pt idx="10258">
                  <c:v>43549.589791666665</c:v>
                </c:pt>
                <c:pt idx="10259">
                  <c:v>43549.591180555559</c:v>
                </c:pt>
                <c:pt idx="10260">
                  <c:v>43549.592569444445</c:v>
                </c:pt>
                <c:pt idx="10261">
                  <c:v>43549.593958333331</c:v>
                </c:pt>
                <c:pt idx="10262">
                  <c:v>43549.595347222225</c:v>
                </c:pt>
                <c:pt idx="10263">
                  <c:v>43549.596736111111</c:v>
                </c:pt>
                <c:pt idx="10264">
                  <c:v>43549.598124999997</c:v>
                </c:pt>
                <c:pt idx="10265">
                  <c:v>43549.59951388889</c:v>
                </c:pt>
                <c:pt idx="10266">
                  <c:v>43549.600902777776</c:v>
                </c:pt>
                <c:pt idx="10267">
                  <c:v>43549.60229166667</c:v>
                </c:pt>
                <c:pt idx="10268">
                  <c:v>43549.603680555556</c:v>
                </c:pt>
                <c:pt idx="10269">
                  <c:v>43549.605069444442</c:v>
                </c:pt>
                <c:pt idx="10270">
                  <c:v>43549.606458333335</c:v>
                </c:pt>
                <c:pt idx="10271">
                  <c:v>43549.607847222222</c:v>
                </c:pt>
                <c:pt idx="10272">
                  <c:v>43549.609236111108</c:v>
                </c:pt>
                <c:pt idx="10273">
                  <c:v>43549.610625000001</c:v>
                </c:pt>
                <c:pt idx="10274">
                  <c:v>43549.612013888887</c:v>
                </c:pt>
                <c:pt idx="10275">
                  <c:v>43549.613402777781</c:v>
                </c:pt>
                <c:pt idx="10276">
                  <c:v>43549.614791666667</c:v>
                </c:pt>
                <c:pt idx="10277">
                  <c:v>43549.616180555553</c:v>
                </c:pt>
                <c:pt idx="10278">
                  <c:v>43549.617569444446</c:v>
                </c:pt>
                <c:pt idx="10279">
                  <c:v>43549.618958333333</c:v>
                </c:pt>
                <c:pt idx="10280">
                  <c:v>43549.620347222219</c:v>
                </c:pt>
                <c:pt idx="10281">
                  <c:v>43549.621736111112</c:v>
                </c:pt>
                <c:pt idx="10282">
                  <c:v>43549.623124999998</c:v>
                </c:pt>
                <c:pt idx="10283">
                  <c:v>43549.624513888892</c:v>
                </c:pt>
                <c:pt idx="10284">
                  <c:v>43549.625891203701</c:v>
                </c:pt>
                <c:pt idx="10285">
                  <c:v>43549.627280092594</c:v>
                </c:pt>
                <c:pt idx="10286">
                  <c:v>43549.628668981481</c:v>
                </c:pt>
                <c:pt idx="10287">
                  <c:v>43549.630057870374</c:v>
                </c:pt>
                <c:pt idx="10288">
                  <c:v>43549.63144675926</c:v>
                </c:pt>
                <c:pt idx="10289">
                  <c:v>43549.632835648146</c:v>
                </c:pt>
                <c:pt idx="10290">
                  <c:v>43549.63422453704</c:v>
                </c:pt>
                <c:pt idx="10291">
                  <c:v>43549.635613425926</c:v>
                </c:pt>
                <c:pt idx="10292">
                  <c:v>43549.637002314812</c:v>
                </c:pt>
                <c:pt idx="10293">
                  <c:v>43549.638391203705</c:v>
                </c:pt>
                <c:pt idx="10294">
                  <c:v>43549.639780092592</c:v>
                </c:pt>
                <c:pt idx="10295">
                  <c:v>43549.641168981485</c:v>
                </c:pt>
                <c:pt idx="10296">
                  <c:v>43549.642557870371</c:v>
                </c:pt>
                <c:pt idx="10297">
                  <c:v>43549.643946759257</c:v>
                </c:pt>
                <c:pt idx="10298">
                  <c:v>43549.645335648151</c:v>
                </c:pt>
                <c:pt idx="10299">
                  <c:v>43549.646724537037</c:v>
                </c:pt>
                <c:pt idx="10300">
                  <c:v>43549.648113425923</c:v>
                </c:pt>
                <c:pt idx="10301">
                  <c:v>43549.649502314816</c:v>
                </c:pt>
                <c:pt idx="10302">
                  <c:v>43549.650891203702</c:v>
                </c:pt>
                <c:pt idx="10303">
                  <c:v>43549.652280092596</c:v>
                </c:pt>
                <c:pt idx="10304">
                  <c:v>43549.653668981482</c:v>
                </c:pt>
                <c:pt idx="10305">
                  <c:v>43549.655057870368</c:v>
                </c:pt>
                <c:pt idx="10306">
                  <c:v>43549.656446759262</c:v>
                </c:pt>
                <c:pt idx="10307">
                  <c:v>43549.657835648148</c:v>
                </c:pt>
                <c:pt idx="10308">
                  <c:v>43549.659224537034</c:v>
                </c:pt>
                <c:pt idx="10309">
                  <c:v>43549.660613425927</c:v>
                </c:pt>
                <c:pt idx="10310">
                  <c:v>43549.662002314813</c:v>
                </c:pt>
                <c:pt idx="10311">
                  <c:v>43549.663391203707</c:v>
                </c:pt>
                <c:pt idx="10312">
                  <c:v>43549.664780092593</c:v>
                </c:pt>
                <c:pt idx="10313">
                  <c:v>43549.666168981479</c:v>
                </c:pt>
                <c:pt idx="10314">
                  <c:v>43549.667557870373</c:v>
                </c:pt>
                <c:pt idx="10315">
                  <c:v>43549.668946759259</c:v>
                </c:pt>
                <c:pt idx="10316">
                  <c:v>43549.670335648145</c:v>
                </c:pt>
                <c:pt idx="10317">
                  <c:v>43549.671724537038</c:v>
                </c:pt>
                <c:pt idx="10318">
                  <c:v>43549.673113425924</c:v>
                </c:pt>
                <c:pt idx="10319">
                  <c:v>43549.674502314818</c:v>
                </c:pt>
                <c:pt idx="10320">
                  <c:v>43549.675891203704</c:v>
                </c:pt>
                <c:pt idx="10321">
                  <c:v>43549.67728009259</c:v>
                </c:pt>
                <c:pt idx="10322">
                  <c:v>43549.678668981483</c:v>
                </c:pt>
                <c:pt idx="10323">
                  <c:v>43549.68005787037</c:v>
                </c:pt>
                <c:pt idx="10324">
                  <c:v>43549.681446759256</c:v>
                </c:pt>
                <c:pt idx="10325">
                  <c:v>43549.682835648149</c:v>
                </c:pt>
                <c:pt idx="10326">
                  <c:v>43549.684224537035</c:v>
                </c:pt>
                <c:pt idx="10327">
                  <c:v>43549.685613425929</c:v>
                </c:pt>
                <c:pt idx="10328">
                  <c:v>43549.687002314815</c:v>
                </c:pt>
                <c:pt idx="10329">
                  <c:v>43549.688391203701</c:v>
                </c:pt>
                <c:pt idx="10330">
                  <c:v>43549.689780092594</c:v>
                </c:pt>
                <c:pt idx="10331">
                  <c:v>43549.691168981481</c:v>
                </c:pt>
                <c:pt idx="10332">
                  <c:v>43549.692557870374</c:v>
                </c:pt>
                <c:pt idx="10333">
                  <c:v>43549.69394675926</c:v>
                </c:pt>
                <c:pt idx="10334">
                  <c:v>43549.695335648146</c:v>
                </c:pt>
                <c:pt idx="10335">
                  <c:v>43549.69672453704</c:v>
                </c:pt>
                <c:pt idx="10336">
                  <c:v>43549.698113425926</c:v>
                </c:pt>
                <c:pt idx="10337">
                  <c:v>43549.699502314812</c:v>
                </c:pt>
                <c:pt idx="10338">
                  <c:v>43549.700891203705</c:v>
                </c:pt>
                <c:pt idx="10339">
                  <c:v>43549.702280092592</c:v>
                </c:pt>
                <c:pt idx="10340">
                  <c:v>43549.703668981485</c:v>
                </c:pt>
                <c:pt idx="10341">
                  <c:v>43549.705057870371</c:v>
                </c:pt>
                <c:pt idx="10342">
                  <c:v>43549.706446759257</c:v>
                </c:pt>
                <c:pt idx="10343">
                  <c:v>43549.707835648151</c:v>
                </c:pt>
                <c:pt idx="10344">
                  <c:v>43549.709224537037</c:v>
                </c:pt>
                <c:pt idx="10345">
                  <c:v>43549.710613425923</c:v>
                </c:pt>
                <c:pt idx="10346">
                  <c:v>43549.712002314816</c:v>
                </c:pt>
                <c:pt idx="10347">
                  <c:v>43549.713391203702</c:v>
                </c:pt>
                <c:pt idx="10348">
                  <c:v>43549.714780092596</c:v>
                </c:pt>
                <c:pt idx="10349">
                  <c:v>43549.716168981482</c:v>
                </c:pt>
                <c:pt idx="10350">
                  <c:v>43549.717557870368</c:v>
                </c:pt>
                <c:pt idx="10351">
                  <c:v>43549.718946759262</c:v>
                </c:pt>
                <c:pt idx="10352">
                  <c:v>43549.720335648148</c:v>
                </c:pt>
                <c:pt idx="10353">
                  <c:v>43549.721724537034</c:v>
                </c:pt>
                <c:pt idx="10354">
                  <c:v>43549.723113425927</c:v>
                </c:pt>
                <c:pt idx="10355">
                  <c:v>43549.724502314813</c:v>
                </c:pt>
                <c:pt idx="10356">
                  <c:v>43549.725891203707</c:v>
                </c:pt>
                <c:pt idx="10357">
                  <c:v>43549.727280092593</c:v>
                </c:pt>
                <c:pt idx="10358">
                  <c:v>43549.728668981479</c:v>
                </c:pt>
                <c:pt idx="10359">
                  <c:v>43549.730057870373</c:v>
                </c:pt>
                <c:pt idx="10360">
                  <c:v>43549.731446759259</c:v>
                </c:pt>
                <c:pt idx="10361">
                  <c:v>43549.732835648145</c:v>
                </c:pt>
                <c:pt idx="10362">
                  <c:v>43549.734224537038</c:v>
                </c:pt>
                <c:pt idx="10363">
                  <c:v>43549.735613425924</c:v>
                </c:pt>
                <c:pt idx="10364">
                  <c:v>43549.737002314818</c:v>
                </c:pt>
                <c:pt idx="10365">
                  <c:v>43549.738391203704</c:v>
                </c:pt>
                <c:pt idx="10366">
                  <c:v>43549.73978009259</c:v>
                </c:pt>
                <c:pt idx="10367">
                  <c:v>43549.741168981483</c:v>
                </c:pt>
                <c:pt idx="10368">
                  <c:v>43549.74255787037</c:v>
                </c:pt>
                <c:pt idx="10369">
                  <c:v>43549.743946759256</c:v>
                </c:pt>
                <c:pt idx="10370">
                  <c:v>43549.745335648149</c:v>
                </c:pt>
                <c:pt idx="10371">
                  <c:v>43549.746724537035</c:v>
                </c:pt>
                <c:pt idx="10372">
                  <c:v>43549.748113425929</c:v>
                </c:pt>
                <c:pt idx="10373">
                  <c:v>43549.749502314815</c:v>
                </c:pt>
                <c:pt idx="10374">
                  <c:v>43549.750879629632</c:v>
                </c:pt>
                <c:pt idx="10375">
                  <c:v>43549.752268518518</c:v>
                </c:pt>
                <c:pt idx="10376">
                  <c:v>43549.753657407404</c:v>
                </c:pt>
                <c:pt idx="10377">
                  <c:v>43549.755046296297</c:v>
                </c:pt>
                <c:pt idx="10378">
                  <c:v>43549.756435185183</c:v>
                </c:pt>
                <c:pt idx="10379">
                  <c:v>43549.757824074077</c:v>
                </c:pt>
                <c:pt idx="10380">
                  <c:v>43549.759212962963</c:v>
                </c:pt>
                <c:pt idx="10381">
                  <c:v>43549.760601851849</c:v>
                </c:pt>
                <c:pt idx="10382">
                  <c:v>43549.761990740742</c:v>
                </c:pt>
                <c:pt idx="10383">
                  <c:v>43549.763379629629</c:v>
                </c:pt>
                <c:pt idx="10384">
                  <c:v>43549.764768518522</c:v>
                </c:pt>
                <c:pt idx="10385">
                  <c:v>43549.766157407408</c:v>
                </c:pt>
                <c:pt idx="10386">
                  <c:v>43549.767546296294</c:v>
                </c:pt>
                <c:pt idx="10387">
                  <c:v>43549.768935185188</c:v>
                </c:pt>
                <c:pt idx="10388">
                  <c:v>43549.770324074074</c:v>
                </c:pt>
                <c:pt idx="10389">
                  <c:v>43549.77171296296</c:v>
                </c:pt>
                <c:pt idx="10390">
                  <c:v>43549.773101851853</c:v>
                </c:pt>
                <c:pt idx="10391">
                  <c:v>43549.77449074074</c:v>
                </c:pt>
                <c:pt idx="10392">
                  <c:v>43549.775879629633</c:v>
                </c:pt>
                <c:pt idx="10393">
                  <c:v>43549.777268518519</c:v>
                </c:pt>
                <c:pt idx="10394">
                  <c:v>43549.778657407405</c:v>
                </c:pt>
                <c:pt idx="10395">
                  <c:v>43549.780046296299</c:v>
                </c:pt>
                <c:pt idx="10396">
                  <c:v>43549.781435185185</c:v>
                </c:pt>
                <c:pt idx="10397">
                  <c:v>43549.782824074071</c:v>
                </c:pt>
                <c:pt idx="10398">
                  <c:v>43549.784212962964</c:v>
                </c:pt>
                <c:pt idx="10399">
                  <c:v>43549.785601851851</c:v>
                </c:pt>
                <c:pt idx="10400">
                  <c:v>43549.786990740744</c:v>
                </c:pt>
                <c:pt idx="10401">
                  <c:v>43549.78837962963</c:v>
                </c:pt>
                <c:pt idx="10402">
                  <c:v>43549.789768518516</c:v>
                </c:pt>
                <c:pt idx="10403">
                  <c:v>43549.79115740741</c:v>
                </c:pt>
                <c:pt idx="10404">
                  <c:v>43549.792546296296</c:v>
                </c:pt>
                <c:pt idx="10405">
                  <c:v>43549.793935185182</c:v>
                </c:pt>
                <c:pt idx="10406">
                  <c:v>43549.795324074075</c:v>
                </c:pt>
                <c:pt idx="10407">
                  <c:v>43549.796712962961</c:v>
                </c:pt>
                <c:pt idx="10408">
                  <c:v>43549.798101851855</c:v>
                </c:pt>
                <c:pt idx="10409">
                  <c:v>43549.799490740741</c:v>
                </c:pt>
                <c:pt idx="10410">
                  <c:v>43549.800879629627</c:v>
                </c:pt>
                <c:pt idx="10411">
                  <c:v>43549.802268518521</c:v>
                </c:pt>
                <c:pt idx="10412">
                  <c:v>43549.803657407407</c:v>
                </c:pt>
                <c:pt idx="10413">
                  <c:v>43549.805046296293</c:v>
                </c:pt>
                <c:pt idx="10414">
                  <c:v>43549.806435185186</c:v>
                </c:pt>
                <c:pt idx="10415">
                  <c:v>43549.807824074072</c:v>
                </c:pt>
                <c:pt idx="10416">
                  <c:v>43549.809212962966</c:v>
                </c:pt>
                <c:pt idx="10417">
                  <c:v>43549.810601851852</c:v>
                </c:pt>
                <c:pt idx="10418">
                  <c:v>43549.811990740738</c:v>
                </c:pt>
                <c:pt idx="10419">
                  <c:v>43549.813379629632</c:v>
                </c:pt>
                <c:pt idx="10420">
                  <c:v>43549.814768518518</c:v>
                </c:pt>
                <c:pt idx="10421">
                  <c:v>43549.816157407404</c:v>
                </c:pt>
                <c:pt idx="10422">
                  <c:v>43549.817546296297</c:v>
                </c:pt>
                <c:pt idx="10423">
                  <c:v>43549.818935185183</c:v>
                </c:pt>
                <c:pt idx="10424">
                  <c:v>43549.820324074077</c:v>
                </c:pt>
                <c:pt idx="10425">
                  <c:v>43549.821712962963</c:v>
                </c:pt>
                <c:pt idx="10426">
                  <c:v>43549.823101851849</c:v>
                </c:pt>
                <c:pt idx="10427">
                  <c:v>43549.824490740742</c:v>
                </c:pt>
                <c:pt idx="10428">
                  <c:v>43549.825879629629</c:v>
                </c:pt>
                <c:pt idx="10429">
                  <c:v>43549.827268518522</c:v>
                </c:pt>
                <c:pt idx="10430">
                  <c:v>43549.828657407408</c:v>
                </c:pt>
                <c:pt idx="10431">
                  <c:v>43549.830046296294</c:v>
                </c:pt>
                <c:pt idx="10432">
                  <c:v>43549.831435185188</c:v>
                </c:pt>
                <c:pt idx="10433">
                  <c:v>43549.832824074074</c:v>
                </c:pt>
                <c:pt idx="10434">
                  <c:v>43549.834201388891</c:v>
                </c:pt>
                <c:pt idx="10435">
                  <c:v>43549.835590277777</c:v>
                </c:pt>
                <c:pt idx="10436">
                  <c:v>43549.83697916667</c:v>
                </c:pt>
                <c:pt idx="10437">
                  <c:v>43549.838368055556</c:v>
                </c:pt>
                <c:pt idx="10438">
                  <c:v>43549.839756944442</c:v>
                </c:pt>
                <c:pt idx="10439">
                  <c:v>43549.841145833336</c:v>
                </c:pt>
                <c:pt idx="10440">
                  <c:v>43549.842534722222</c:v>
                </c:pt>
                <c:pt idx="10441">
                  <c:v>43549.843923611108</c:v>
                </c:pt>
                <c:pt idx="10442">
                  <c:v>43549.845312500001</c:v>
                </c:pt>
                <c:pt idx="10443">
                  <c:v>43549.846701388888</c:v>
                </c:pt>
                <c:pt idx="10444">
                  <c:v>43549.848090277781</c:v>
                </c:pt>
                <c:pt idx="10445">
                  <c:v>43549.849479166667</c:v>
                </c:pt>
                <c:pt idx="10446">
                  <c:v>43549.850868055553</c:v>
                </c:pt>
                <c:pt idx="10447">
                  <c:v>43549.852256944447</c:v>
                </c:pt>
                <c:pt idx="10448">
                  <c:v>43549.853645833333</c:v>
                </c:pt>
                <c:pt idx="10449">
                  <c:v>43549.855034722219</c:v>
                </c:pt>
                <c:pt idx="10450">
                  <c:v>43549.856423611112</c:v>
                </c:pt>
                <c:pt idx="10451">
                  <c:v>43549.857812499999</c:v>
                </c:pt>
                <c:pt idx="10452">
                  <c:v>43549.859201388892</c:v>
                </c:pt>
                <c:pt idx="10453">
                  <c:v>43549.860590277778</c:v>
                </c:pt>
                <c:pt idx="10454">
                  <c:v>43549.861979166664</c:v>
                </c:pt>
                <c:pt idx="10455">
                  <c:v>43549.863368055558</c:v>
                </c:pt>
                <c:pt idx="10456">
                  <c:v>43549.864756944444</c:v>
                </c:pt>
                <c:pt idx="10457">
                  <c:v>43549.86614583333</c:v>
                </c:pt>
                <c:pt idx="10458">
                  <c:v>43549.867534722223</c:v>
                </c:pt>
                <c:pt idx="10459">
                  <c:v>43549.868923611109</c:v>
                </c:pt>
                <c:pt idx="10460">
                  <c:v>43549.870312500003</c:v>
                </c:pt>
                <c:pt idx="10461">
                  <c:v>43549.871701388889</c:v>
                </c:pt>
                <c:pt idx="10462">
                  <c:v>43549.873090277775</c:v>
                </c:pt>
                <c:pt idx="10463">
                  <c:v>43549.874479166669</c:v>
                </c:pt>
                <c:pt idx="10464">
                  <c:v>43549.875868055555</c:v>
                </c:pt>
                <c:pt idx="10465">
                  <c:v>43549.877256944441</c:v>
                </c:pt>
                <c:pt idx="10466">
                  <c:v>43549.878645833334</c:v>
                </c:pt>
                <c:pt idx="10467">
                  <c:v>43549.88003472222</c:v>
                </c:pt>
                <c:pt idx="10468">
                  <c:v>43549.881423611114</c:v>
                </c:pt>
                <c:pt idx="10469">
                  <c:v>43549.8828125</c:v>
                </c:pt>
                <c:pt idx="10470">
                  <c:v>43549.884201388886</c:v>
                </c:pt>
                <c:pt idx="10471">
                  <c:v>43549.88559027778</c:v>
                </c:pt>
                <c:pt idx="10472">
                  <c:v>43549.886979166666</c:v>
                </c:pt>
                <c:pt idx="10473">
                  <c:v>43549.888368055559</c:v>
                </c:pt>
                <c:pt idx="10474">
                  <c:v>43549.889756944445</c:v>
                </c:pt>
                <c:pt idx="10475">
                  <c:v>43549.891145833331</c:v>
                </c:pt>
                <c:pt idx="10476">
                  <c:v>43549.892534722225</c:v>
                </c:pt>
                <c:pt idx="10477">
                  <c:v>43549.893923611111</c:v>
                </c:pt>
                <c:pt idx="10478">
                  <c:v>43549.895312499997</c:v>
                </c:pt>
                <c:pt idx="10479">
                  <c:v>43549.896701388891</c:v>
                </c:pt>
                <c:pt idx="10480">
                  <c:v>43549.898090277777</c:v>
                </c:pt>
                <c:pt idx="10481">
                  <c:v>43549.89947916667</c:v>
                </c:pt>
                <c:pt idx="10482">
                  <c:v>43549.900868055556</c:v>
                </c:pt>
                <c:pt idx="10483">
                  <c:v>43549.902256944442</c:v>
                </c:pt>
                <c:pt idx="10484">
                  <c:v>43549.903645833336</c:v>
                </c:pt>
                <c:pt idx="10485">
                  <c:v>43549.905034722222</c:v>
                </c:pt>
                <c:pt idx="10486">
                  <c:v>43549.906423611108</c:v>
                </c:pt>
                <c:pt idx="10487">
                  <c:v>43549.907812500001</c:v>
                </c:pt>
                <c:pt idx="10488">
                  <c:v>43549.909201388888</c:v>
                </c:pt>
                <c:pt idx="10489">
                  <c:v>43549.910590277781</c:v>
                </c:pt>
                <c:pt idx="10490">
                  <c:v>43549.911979166667</c:v>
                </c:pt>
                <c:pt idx="10491">
                  <c:v>43549.913368055553</c:v>
                </c:pt>
                <c:pt idx="10492">
                  <c:v>43549.914756944447</c:v>
                </c:pt>
                <c:pt idx="10493">
                  <c:v>43549.916145833333</c:v>
                </c:pt>
                <c:pt idx="10494">
                  <c:v>43549.917523148149</c:v>
                </c:pt>
                <c:pt idx="10495">
                  <c:v>43549.918912037036</c:v>
                </c:pt>
                <c:pt idx="10496">
                  <c:v>43549.920300925929</c:v>
                </c:pt>
                <c:pt idx="10497">
                  <c:v>43549.921689814815</c:v>
                </c:pt>
                <c:pt idx="10498">
                  <c:v>43549.923078703701</c:v>
                </c:pt>
                <c:pt idx="10499">
                  <c:v>43549.924467592595</c:v>
                </c:pt>
                <c:pt idx="10500">
                  <c:v>43549.925856481481</c:v>
                </c:pt>
                <c:pt idx="10501">
                  <c:v>43549.927245370367</c:v>
                </c:pt>
                <c:pt idx="10502">
                  <c:v>43549.92863425926</c:v>
                </c:pt>
                <c:pt idx="10503">
                  <c:v>43549.930023148147</c:v>
                </c:pt>
                <c:pt idx="10504">
                  <c:v>43549.93141203704</c:v>
                </c:pt>
                <c:pt idx="10505">
                  <c:v>43549.932800925926</c:v>
                </c:pt>
                <c:pt idx="10506">
                  <c:v>43549.934189814812</c:v>
                </c:pt>
                <c:pt idx="10507">
                  <c:v>43549.935578703706</c:v>
                </c:pt>
                <c:pt idx="10508">
                  <c:v>43549.936967592592</c:v>
                </c:pt>
                <c:pt idx="10509">
                  <c:v>43549.938356481478</c:v>
                </c:pt>
                <c:pt idx="10510">
                  <c:v>43549.939745370371</c:v>
                </c:pt>
                <c:pt idx="10511">
                  <c:v>43549.941134259258</c:v>
                </c:pt>
                <c:pt idx="10512">
                  <c:v>43549.942523148151</c:v>
                </c:pt>
                <c:pt idx="10513">
                  <c:v>43549.943912037037</c:v>
                </c:pt>
                <c:pt idx="10514">
                  <c:v>43549.945300925923</c:v>
                </c:pt>
                <c:pt idx="10515">
                  <c:v>43549.946689814817</c:v>
                </c:pt>
                <c:pt idx="10516">
                  <c:v>43549.948078703703</c:v>
                </c:pt>
                <c:pt idx="10517">
                  <c:v>43549.949467592596</c:v>
                </c:pt>
                <c:pt idx="10518">
                  <c:v>43549.950856481482</c:v>
                </c:pt>
                <c:pt idx="10519">
                  <c:v>43549.952245370368</c:v>
                </c:pt>
                <c:pt idx="10520">
                  <c:v>43549.953634259262</c:v>
                </c:pt>
                <c:pt idx="10521">
                  <c:v>43549.955023148148</c:v>
                </c:pt>
                <c:pt idx="10522">
                  <c:v>43549.956412037034</c:v>
                </c:pt>
                <c:pt idx="10523">
                  <c:v>43549.957800925928</c:v>
                </c:pt>
                <c:pt idx="10524">
                  <c:v>43549.959189814814</c:v>
                </c:pt>
                <c:pt idx="10525">
                  <c:v>43549.960578703707</c:v>
                </c:pt>
                <c:pt idx="10526">
                  <c:v>43549.961967592593</c:v>
                </c:pt>
                <c:pt idx="10527">
                  <c:v>43549.963356481479</c:v>
                </c:pt>
                <c:pt idx="10528">
                  <c:v>43549.964745370373</c:v>
                </c:pt>
                <c:pt idx="10529">
                  <c:v>43549.966134259259</c:v>
                </c:pt>
                <c:pt idx="10530">
                  <c:v>43549.967523148145</c:v>
                </c:pt>
                <c:pt idx="10531">
                  <c:v>43549.968912037039</c:v>
                </c:pt>
                <c:pt idx="10532">
                  <c:v>43549.970300925925</c:v>
                </c:pt>
                <c:pt idx="10533">
                  <c:v>43549.971689814818</c:v>
                </c:pt>
                <c:pt idx="10534">
                  <c:v>43549.973078703704</c:v>
                </c:pt>
                <c:pt idx="10535">
                  <c:v>43549.97446759259</c:v>
                </c:pt>
                <c:pt idx="10536">
                  <c:v>43549.975856481484</c:v>
                </c:pt>
                <c:pt idx="10537">
                  <c:v>43549.97724537037</c:v>
                </c:pt>
                <c:pt idx="10538">
                  <c:v>43549.978634259256</c:v>
                </c:pt>
                <c:pt idx="10539">
                  <c:v>43549.980023148149</c:v>
                </c:pt>
                <c:pt idx="10540">
                  <c:v>43549.981412037036</c:v>
                </c:pt>
                <c:pt idx="10541">
                  <c:v>43549.982800925929</c:v>
                </c:pt>
                <c:pt idx="10542">
                  <c:v>43549.984189814815</c:v>
                </c:pt>
                <c:pt idx="10543">
                  <c:v>43549.985578703701</c:v>
                </c:pt>
                <c:pt idx="10544">
                  <c:v>43549.986967592595</c:v>
                </c:pt>
                <c:pt idx="10545">
                  <c:v>43549.988356481481</c:v>
                </c:pt>
                <c:pt idx="10546">
                  <c:v>43549.989745370367</c:v>
                </c:pt>
                <c:pt idx="10547">
                  <c:v>43549.99113425926</c:v>
                </c:pt>
                <c:pt idx="10548">
                  <c:v>43549.992523148147</c:v>
                </c:pt>
                <c:pt idx="10549">
                  <c:v>43549.99391203704</c:v>
                </c:pt>
                <c:pt idx="10550">
                  <c:v>43549.995300925926</c:v>
                </c:pt>
                <c:pt idx="10551">
                  <c:v>43549.996689814812</c:v>
                </c:pt>
                <c:pt idx="10552">
                  <c:v>43549.998078703706</c:v>
                </c:pt>
                <c:pt idx="10553">
                  <c:v>43549.999467592592</c:v>
                </c:pt>
                <c:pt idx="10554">
                  <c:v>43550.000844907408</c:v>
                </c:pt>
                <c:pt idx="10555">
                  <c:v>43550.002233796295</c:v>
                </c:pt>
                <c:pt idx="10556">
                  <c:v>43550.003622685188</c:v>
                </c:pt>
                <c:pt idx="10557">
                  <c:v>43550.005011574074</c:v>
                </c:pt>
                <c:pt idx="10558">
                  <c:v>43550.00640046296</c:v>
                </c:pt>
                <c:pt idx="10559">
                  <c:v>43550.007789351854</c:v>
                </c:pt>
                <c:pt idx="10560">
                  <c:v>43550.00917824074</c:v>
                </c:pt>
                <c:pt idx="10561">
                  <c:v>43550.010567129626</c:v>
                </c:pt>
                <c:pt idx="10562">
                  <c:v>43550.011956018519</c:v>
                </c:pt>
                <c:pt idx="10563">
                  <c:v>43550.013344907406</c:v>
                </c:pt>
                <c:pt idx="10564">
                  <c:v>43550.014733796299</c:v>
                </c:pt>
                <c:pt idx="10565">
                  <c:v>43550.016122685185</c:v>
                </c:pt>
                <c:pt idx="10566">
                  <c:v>43550.017511574071</c:v>
                </c:pt>
                <c:pt idx="10567">
                  <c:v>43550.018900462965</c:v>
                </c:pt>
                <c:pt idx="10568">
                  <c:v>43550.020289351851</c:v>
                </c:pt>
                <c:pt idx="10569">
                  <c:v>43550.021678240744</c:v>
                </c:pt>
                <c:pt idx="10570">
                  <c:v>43550.02306712963</c:v>
                </c:pt>
                <c:pt idx="10571">
                  <c:v>43550.024456018517</c:v>
                </c:pt>
                <c:pt idx="10572">
                  <c:v>43550.02584490741</c:v>
                </c:pt>
                <c:pt idx="10573">
                  <c:v>43550.027233796296</c:v>
                </c:pt>
                <c:pt idx="10574">
                  <c:v>43550.028622685182</c:v>
                </c:pt>
                <c:pt idx="10575">
                  <c:v>43550.030011574076</c:v>
                </c:pt>
                <c:pt idx="10576">
                  <c:v>43550.031400462962</c:v>
                </c:pt>
                <c:pt idx="10577">
                  <c:v>43550.032789351855</c:v>
                </c:pt>
                <c:pt idx="10578">
                  <c:v>43550.034178240741</c:v>
                </c:pt>
                <c:pt idx="10579">
                  <c:v>43550.035567129627</c:v>
                </c:pt>
                <c:pt idx="10580">
                  <c:v>43550.036956018521</c:v>
                </c:pt>
                <c:pt idx="10581">
                  <c:v>43550.038344907407</c:v>
                </c:pt>
                <c:pt idx="10582">
                  <c:v>43550.039733796293</c:v>
                </c:pt>
                <c:pt idx="10583">
                  <c:v>43550.041122685187</c:v>
                </c:pt>
                <c:pt idx="10584">
                  <c:v>43550.042511574073</c:v>
                </c:pt>
                <c:pt idx="10585">
                  <c:v>43550.043900462966</c:v>
                </c:pt>
                <c:pt idx="10586">
                  <c:v>43550.045289351852</c:v>
                </c:pt>
                <c:pt idx="10587">
                  <c:v>43550.046678240738</c:v>
                </c:pt>
                <c:pt idx="10588">
                  <c:v>43550.048067129632</c:v>
                </c:pt>
                <c:pt idx="10589">
                  <c:v>43550.049456018518</c:v>
                </c:pt>
                <c:pt idx="10590">
                  <c:v>43550.050844907404</c:v>
                </c:pt>
                <c:pt idx="10591">
                  <c:v>43550.052233796298</c:v>
                </c:pt>
                <c:pt idx="10592">
                  <c:v>43550.053622685184</c:v>
                </c:pt>
                <c:pt idx="10593">
                  <c:v>43550.055011574077</c:v>
                </c:pt>
                <c:pt idx="10594">
                  <c:v>43550.056400462963</c:v>
                </c:pt>
                <c:pt idx="10595">
                  <c:v>43550.057789351849</c:v>
                </c:pt>
                <c:pt idx="10596">
                  <c:v>43550.059178240743</c:v>
                </c:pt>
                <c:pt idx="10597">
                  <c:v>43550.060567129629</c:v>
                </c:pt>
                <c:pt idx="10598">
                  <c:v>43550.061956018515</c:v>
                </c:pt>
                <c:pt idx="10599">
                  <c:v>43550.063344907408</c:v>
                </c:pt>
                <c:pt idx="10600">
                  <c:v>43550.064733796295</c:v>
                </c:pt>
                <c:pt idx="10601">
                  <c:v>43550.066122685188</c:v>
                </c:pt>
                <c:pt idx="10602">
                  <c:v>43550.067511574074</c:v>
                </c:pt>
                <c:pt idx="10603">
                  <c:v>43550.06890046296</c:v>
                </c:pt>
                <c:pt idx="10604">
                  <c:v>43550.070289351854</c:v>
                </c:pt>
                <c:pt idx="10605">
                  <c:v>43550.07167824074</c:v>
                </c:pt>
                <c:pt idx="10606">
                  <c:v>43550.073067129626</c:v>
                </c:pt>
                <c:pt idx="10607">
                  <c:v>43550.074456018519</c:v>
                </c:pt>
                <c:pt idx="10608">
                  <c:v>43550.075844907406</c:v>
                </c:pt>
                <c:pt idx="10609">
                  <c:v>43550.077233796299</c:v>
                </c:pt>
                <c:pt idx="10610">
                  <c:v>43550.078622685185</c:v>
                </c:pt>
                <c:pt idx="10611">
                  <c:v>43550.080011574071</c:v>
                </c:pt>
                <c:pt idx="10612">
                  <c:v>43550.081400462965</c:v>
                </c:pt>
                <c:pt idx="10613">
                  <c:v>43550.082789351851</c:v>
                </c:pt>
                <c:pt idx="10614">
                  <c:v>43550.084166666667</c:v>
                </c:pt>
                <c:pt idx="10615">
                  <c:v>43550.085555555554</c:v>
                </c:pt>
                <c:pt idx="10616">
                  <c:v>43550.086944444447</c:v>
                </c:pt>
                <c:pt idx="10617">
                  <c:v>43550.088333333333</c:v>
                </c:pt>
                <c:pt idx="10618">
                  <c:v>43550.089722222219</c:v>
                </c:pt>
                <c:pt idx="10619">
                  <c:v>43550.091111111113</c:v>
                </c:pt>
                <c:pt idx="10620">
                  <c:v>43550.092499999999</c:v>
                </c:pt>
                <c:pt idx="10621">
                  <c:v>43550.093888888892</c:v>
                </c:pt>
                <c:pt idx="10622">
                  <c:v>43550.095277777778</c:v>
                </c:pt>
                <c:pt idx="10623">
                  <c:v>43550.096666666665</c:v>
                </c:pt>
                <c:pt idx="10624">
                  <c:v>43550.098055555558</c:v>
                </c:pt>
                <c:pt idx="10625">
                  <c:v>43550.099444444444</c:v>
                </c:pt>
                <c:pt idx="10626">
                  <c:v>43550.10083333333</c:v>
                </c:pt>
                <c:pt idx="10627">
                  <c:v>43550.102222222224</c:v>
                </c:pt>
                <c:pt idx="10628">
                  <c:v>43550.10361111111</c:v>
                </c:pt>
                <c:pt idx="10629">
                  <c:v>43550.105000000003</c:v>
                </c:pt>
                <c:pt idx="10630">
                  <c:v>43550.106388888889</c:v>
                </c:pt>
                <c:pt idx="10631">
                  <c:v>43550.107777777775</c:v>
                </c:pt>
                <c:pt idx="10632">
                  <c:v>43550.109166666669</c:v>
                </c:pt>
                <c:pt idx="10633">
                  <c:v>43550.110555555555</c:v>
                </c:pt>
                <c:pt idx="10634">
                  <c:v>43550.111944444441</c:v>
                </c:pt>
                <c:pt idx="10635">
                  <c:v>43550.113333333335</c:v>
                </c:pt>
                <c:pt idx="10636">
                  <c:v>43550.114722222221</c:v>
                </c:pt>
                <c:pt idx="10637">
                  <c:v>43550.116111111114</c:v>
                </c:pt>
                <c:pt idx="10638">
                  <c:v>43550.1175</c:v>
                </c:pt>
                <c:pt idx="10639">
                  <c:v>43550.118888888886</c:v>
                </c:pt>
                <c:pt idx="10640">
                  <c:v>43550.12027777778</c:v>
                </c:pt>
                <c:pt idx="10641">
                  <c:v>43550.121666666666</c:v>
                </c:pt>
                <c:pt idx="10642">
                  <c:v>43550.123055555552</c:v>
                </c:pt>
                <c:pt idx="10643">
                  <c:v>43550.124444444446</c:v>
                </c:pt>
                <c:pt idx="10644">
                  <c:v>43550.125833333332</c:v>
                </c:pt>
                <c:pt idx="10645">
                  <c:v>43550.127222222225</c:v>
                </c:pt>
                <c:pt idx="10646">
                  <c:v>43550.128611111111</c:v>
                </c:pt>
                <c:pt idx="10647">
                  <c:v>43550.13</c:v>
                </c:pt>
                <c:pt idx="10648">
                  <c:v>43550.131388888891</c:v>
                </c:pt>
                <c:pt idx="10649">
                  <c:v>43550.132777777777</c:v>
                </c:pt>
                <c:pt idx="10650">
                  <c:v>43550.134166666663</c:v>
                </c:pt>
                <c:pt idx="10651">
                  <c:v>43550.135555555556</c:v>
                </c:pt>
                <c:pt idx="10652">
                  <c:v>43550.136944444443</c:v>
                </c:pt>
                <c:pt idx="10653">
                  <c:v>43550.138333333336</c:v>
                </c:pt>
                <c:pt idx="10654">
                  <c:v>43550.139722222222</c:v>
                </c:pt>
                <c:pt idx="10655">
                  <c:v>43550.141111111108</c:v>
                </c:pt>
                <c:pt idx="10656">
                  <c:v>43550.142500000002</c:v>
                </c:pt>
                <c:pt idx="10657">
                  <c:v>43550.143888888888</c:v>
                </c:pt>
                <c:pt idx="10658">
                  <c:v>43550.145277777781</c:v>
                </c:pt>
                <c:pt idx="10659">
                  <c:v>43550.146666666667</c:v>
                </c:pt>
                <c:pt idx="10660">
                  <c:v>43550.148055555554</c:v>
                </c:pt>
                <c:pt idx="10661">
                  <c:v>43550.149444444447</c:v>
                </c:pt>
                <c:pt idx="10662">
                  <c:v>43550.150833333333</c:v>
                </c:pt>
                <c:pt idx="10663">
                  <c:v>43550.152222222219</c:v>
                </c:pt>
                <c:pt idx="10664">
                  <c:v>43550.153611111113</c:v>
                </c:pt>
                <c:pt idx="10665">
                  <c:v>43550.154999999999</c:v>
                </c:pt>
                <c:pt idx="10666">
                  <c:v>43550.156388888892</c:v>
                </c:pt>
                <c:pt idx="10667">
                  <c:v>43550.157777777778</c:v>
                </c:pt>
                <c:pt idx="10668">
                  <c:v>43550.159166666665</c:v>
                </c:pt>
                <c:pt idx="10669">
                  <c:v>43550.160555555558</c:v>
                </c:pt>
                <c:pt idx="10670">
                  <c:v>43550.161944444444</c:v>
                </c:pt>
                <c:pt idx="10671">
                  <c:v>43550.16333333333</c:v>
                </c:pt>
                <c:pt idx="10672">
                  <c:v>43550.164722222224</c:v>
                </c:pt>
                <c:pt idx="10673">
                  <c:v>43550.16611111111</c:v>
                </c:pt>
                <c:pt idx="10674">
                  <c:v>43550.167488425926</c:v>
                </c:pt>
                <c:pt idx="10675">
                  <c:v>43550.168877314813</c:v>
                </c:pt>
                <c:pt idx="10676">
                  <c:v>43550.170266203706</c:v>
                </c:pt>
                <c:pt idx="10677">
                  <c:v>43550.171655092592</c:v>
                </c:pt>
                <c:pt idx="10678">
                  <c:v>43550.173043981478</c:v>
                </c:pt>
                <c:pt idx="10679">
                  <c:v>43550.174432870372</c:v>
                </c:pt>
                <c:pt idx="10680">
                  <c:v>43550.175821759258</c:v>
                </c:pt>
                <c:pt idx="10681">
                  <c:v>43550.177210648151</c:v>
                </c:pt>
                <c:pt idx="10682">
                  <c:v>43550.178599537037</c:v>
                </c:pt>
                <c:pt idx="10683">
                  <c:v>43550.179988425924</c:v>
                </c:pt>
                <c:pt idx="10684">
                  <c:v>43550.181377314817</c:v>
                </c:pt>
                <c:pt idx="10685">
                  <c:v>43550.182766203703</c:v>
                </c:pt>
                <c:pt idx="10686">
                  <c:v>43550.184155092589</c:v>
                </c:pt>
                <c:pt idx="10687">
                  <c:v>43550.185543981483</c:v>
                </c:pt>
                <c:pt idx="10688">
                  <c:v>43550.186932870369</c:v>
                </c:pt>
                <c:pt idx="10689">
                  <c:v>43550.188321759262</c:v>
                </c:pt>
                <c:pt idx="10690">
                  <c:v>43550.189710648148</c:v>
                </c:pt>
                <c:pt idx="10691">
                  <c:v>43550.191099537034</c:v>
                </c:pt>
                <c:pt idx="10692">
                  <c:v>43550.192488425928</c:v>
                </c:pt>
                <c:pt idx="10693">
                  <c:v>43550.193877314814</c:v>
                </c:pt>
                <c:pt idx="10694">
                  <c:v>43550.1952662037</c:v>
                </c:pt>
                <c:pt idx="10695">
                  <c:v>43550.196655092594</c:v>
                </c:pt>
                <c:pt idx="10696">
                  <c:v>43550.19804398148</c:v>
                </c:pt>
                <c:pt idx="10697">
                  <c:v>43550.199432870373</c:v>
                </c:pt>
                <c:pt idx="10698">
                  <c:v>43550.200821759259</c:v>
                </c:pt>
                <c:pt idx="10699">
                  <c:v>43550.202210648145</c:v>
                </c:pt>
                <c:pt idx="10700">
                  <c:v>43550.203599537039</c:v>
                </c:pt>
                <c:pt idx="10701">
                  <c:v>43550.204988425925</c:v>
                </c:pt>
                <c:pt idx="10702">
                  <c:v>43550.206377314818</c:v>
                </c:pt>
                <c:pt idx="10703">
                  <c:v>43550.207766203705</c:v>
                </c:pt>
                <c:pt idx="10704">
                  <c:v>43550.209155092591</c:v>
                </c:pt>
                <c:pt idx="10705">
                  <c:v>43550.210543981484</c:v>
                </c:pt>
                <c:pt idx="10706">
                  <c:v>43550.21193287037</c:v>
                </c:pt>
                <c:pt idx="10707">
                  <c:v>43550.213321759256</c:v>
                </c:pt>
                <c:pt idx="10708">
                  <c:v>43550.21471064815</c:v>
                </c:pt>
                <c:pt idx="10709">
                  <c:v>43550.216099537036</c:v>
                </c:pt>
                <c:pt idx="10710">
                  <c:v>43550.217488425929</c:v>
                </c:pt>
                <c:pt idx="10711">
                  <c:v>43550.218877314815</c:v>
                </c:pt>
                <c:pt idx="10712">
                  <c:v>43550.220266203702</c:v>
                </c:pt>
                <c:pt idx="10713">
                  <c:v>43550.221655092595</c:v>
                </c:pt>
                <c:pt idx="10714">
                  <c:v>43550.223043981481</c:v>
                </c:pt>
                <c:pt idx="10715">
                  <c:v>43550.224432870367</c:v>
                </c:pt>
                <c:pt idx="10716">
                  <c:v>43550.225821759261</c:v>
                </c:pt>
                <c:pt idx="10717">
                  <c:v>43550.227210648147</c:v>
                </c:pt>
                <c:pt idx="10718">
                  <c:v>43550.22859953704</c:v>
                </c:pt>
                <c:pt idx="10719">
                  <c:v>43550.229988425926</c:v>
                </c:pt>
                <c:pt idx="10720">
                  <c:v>43550.231377314813</c:v>
                </c:pt>
                <c:pt idx="10721">
                  <c:v>43550.232766203706</c:v>
                </c:pt>
                <c:pt idx="10722">
                  <c:v>43550.234155092592</c:v>
                </c:pt>
                <c:pt idx="10723">
                  <c:v>43550.235543981478</c:v>
                </c:pt>
                <c:pt idx="10724">
                  <c:v>43550.236932870372</c:v>
                </c:pt>
                <c:pt idx="10725">
                  <c:v>43550.238321759258</c:v>
                </c:pt>
                <c:pt idx="10726">
                  <c:v>43550.239710648151</c:v>
                </c:pt>
                <c:pt idx="10727">
                  <c:v>43550.241099537037</c:v>
                </c:pt>
                <c:pt idx="10728">
                  <c:v>43550.242488425924</c:v>
                </c:pt>
                <c:pt idx="10729">
                  <c:v>43550.243877314817</c:v>
                </c:pt>
                <c:pt idx="10730">
                  <c:v>43550.245266203703</c:v>
                </c:pt>
                <c:pt idx="10731">
                  <c:v>43550.246655092589</c:v>
                </c:pt>
                <c:pt idx="10732">
                  <c:v>43550.248043981483</c:v>
                </c:pt>
                <c:pt idx="10733">
                  <c:v>43550.249432870369</c:v>
                </c:pt>
                <c:pt idx="10734">
                  <c:v>43550.250810185185</c:v>
                </c:pt>
                <c:pt idx="10735">
                  <c:v>43550.252199074072</c:v>
                </c:pt>
                <c:pt idx="10736">
                  <c:v>43550.253587962965</c:v>
                </c:pt>
                <c:pt idx="10737">
                  <c:v>43550.254976851851</c:v>
                </c:pt>
                <c:pt idx="10738">
                  <c:v>43550.256365740737</c:v>
                </c:pt>
                <c:pt idx="10739">
                  <c:v>43550.257754629631</c:v>
                </c:pt>
                <c:pt idx="10740">
                  <c:v>43550.259143518517</c:v>
                </c:pt>
                <c:pt idx="10741">
                  <c:v>43550.26053240741</c:v>
                </c:pt>
                <c:pt idx="10742">
                  <c:v>43550.261921296296</c:v>
                </c:pt>
                <c:pt idx="10743">
                  <c:v>43550.263310185182</c:v>
                </c:pt>
                <c:pt idx="10744">
                  <c:v>43550.264699074076</c:v>
                </c:pt>
                <c:pt idx="10745">
                  <c:v>43550.266087962962</c:v>
                </c:pt>
                <c:pt idx="10746">
                  <c:v>43550.267476851855</c:v>
                </c:pt>
                <c:pt idx="10747">
                  <c:v>43550.268865740742</c:v>
                </c:pt>
                <c:pt idx="10748">
                  <c:v>43550.270254629628</c:v>
                </c:pt>
                <c:pt idx="10749">
                  <c:v>43550.271643518521</c:v>
                </c:pt>
                <c:pt idx="10750">
                  <c:v>43550.273032407407</c:v>
                </c:pt>
                <c:pt idx="10751">
                  <c:v>43550.274421296293</c:v>
                </c:pt>
                <c:pt idx="10752">
                  <c:v>43550.275810185187</c:v>
                </c:pt>
                <c:pt idx="10753">
                  <c:v>43550.277199074073</c:v>
                </c:pt>
                <c:pt idx="10754">
                  <c:v>43550.278587962966</c:v>
                </c:pt>
                <c:pt idx="10755">
                  <c:v>43550.279976851853</c:v>
                </c:pt>
                <c:pt idx="10756">
                  <c:v>43550.281365740739</c:v>
                </c:pt>
                <c:pt idx="10757">
                  <c:v>43550.282754629632</c:v>
                </c:pt>
                <c:pt idx="10758">
                  <c:v>43550.284143518518</c:v>
                </c:pt>
                <c:pt idx="10759">
                  <c:v>43550.285532407404</c:v>
                </c:pt>
                <c:pt idx="10760">
                  <c:v>43550.286921296298</c:v>
                </c:pt>
                <c:pt idx="10761">
                  <c:v>43550.288310185184</c:v>
                </c:pt>
                <c:pt idx="10762">
                  <c:v>43550.289699074077</c:v>
                </c:pt>
                <c:pt idx="10763">
                  <c:v>43550.291087962964</c:v>
                </c:pt>
                <c:pt idx="10764">
                  <c:v>43550.29247685185</c:v>
                </c:pt>
                <c:pt idx="10765">
                  <c:v>43550.293865740743</c:v>
                </c:pt>
                <c:pt idx="10766">
                  <c:v>43550.486898148149</c:v>
                </c:pt>
                <c:pt idx="10767">
                  <c:v>43550.488287037035</c:v>
                </c:pt>
                <c:pt idx="10768">
                  <c:v>43550.489675925928</c:v>
                </c:pt>
                <c:pt idx="10769">
                  <c:v>43550.491064814814</c:v>
                </c:pt>
                <c:pt idx="10770">
                  <c:v>43550.4924537037</c:v>
                </c:pt>
                <c:pt idx="10771">
                  <c:v>43550.493842592594</c:v>
                </c:pt>
                <c:pt idx="10772">
                  <c:v>43550.49523148148</c:v>
                </c:pt>
                <c:pt idx="10773">
                  <c:v>43550.496620370373</c:v>
                </c:pt>
                <c:pt idx="10774">
                  <c:v>43550.49800925926</c:v>
                </c:pt>
                <c:pt idx="10775">
                  <c:v>43550.499398148146</c:v>
                </c:pt>
                <c:pt idx="10776">
                  <c:v>43550.500787037039</c:v>
                </c:pt>
                <c:pt idx="10777">
                  <c:v>43550.502175925925</c:v>
                </c:pt>
                <c:pt idx="10778">
                  <c:v>43550.503564814811</c:v>
                </c:pt>
                <c:pt idx="10779">
                  <c:v>43550.504953703705</c:v>
                </c:pt>
                <c:pt idx="10780">
                  <c:v>43550.506342592591</c:v>
                </c:pt>
                <c:pt idx="10781">
                  <c:v>43550.507731481484</c:v>
                </c:pt>
                <c:pt idx="10782">
                  <c:v>43550.509120370371</c:v>
                </c:pt>
                <c:pt idx="10783">
                  <c:v>43550.510509259257</c:v>
                </c:pt>
                <c:pt idx="10784">
                  <c:v>43550.51189814815</c:v>
                </c:pt>
                <c:pt idx="10785">
                  <c:v>43550.513287037036</c:v>
                </c:pt>
                <c:pt idx="10786">
                  <c:v>43550.514675925922</c:v>
                </c:pt>
                <c:pt idx="10787">
                  <c:v>43550.516064814816</c:v>
                </c:pt>
                <c:pt idx="10788">
                  <c:v>43550.517453703702</c:v>
                </c:pt>
                <c:pt idx="10789">
                  <c:v>43550.518842592595</c:v>
                </c:pt>
                <c:pt idx="10790">
                  <c:v>43550.520231481481</c:v>
                </c:pt>
                <c:pt idx="10791">
                  <c:v>43550.521620370368</c:v>
                </c:pt>
                <c:pt idx="10792">
                  <c:v>43550.523009259261</c:v>
                </c:pt>
                <c:pt idx="10793">
                  <c:v>43550.524398148147</c:v>
                </c:pt>
                <c:pt idx="10794">
                  <c:v>43550.525787037041</c:v>
                </c:pt>
                <c:pt idx="10795">
                  <c:v>43550.527175925927</c:v>
                </c:pt>
                <c:pt idx="10796">
                  <c:v>43550.528564814813</c:v>
                </c:pt>
                <c:pt idx="10797">
                  <c:v>43550.529953703706</c:v>
                </c:pt>
                <c:pt idx="10798">
                  <c:v>43550.531342592592</c:v>
                </c:pt>
                <c:pt idx="10799">
                  <c:v>43550.532731481479</c:v>
                </c:pt>
                <c:pt idx="10800">
                  <c:v>43550.534120370372</c:v>
                </c:pt>
                <c:pt idx="10801">
                  <c:v>43550.535509259258</c:v>
                </c:pt>
                <c:pt idx="10802">
                  <c:v>43550.536898148152</c:v>
                </c:pt>
                <c:pt idx="10803">
                  <c:v>43550.538287037038</c:v>
                </c:pt>
                <c:pt idx="10804">
                  <c:v>43550.539675925924</c:v>
                </c:pt>
                <c:pt idx="10805">
                  <c:v>43550.541064814817</c:v>
                </c:pt>
                <c:pt idx="10806">
                  <c:v>43550.542442129627</c:v>
                </c:pt>
                <c:pt idx="10807">
                  <c:v>43550.54383101852</c:v>
                </c:pt>
                <c:pt idx="10808">
                  <c:v>43550.545219907406</c:v>
                </c:pt>
                <c:pt idx="10809">
                  <c:v>43550.5466087963</c:v>
                </c:pt>
                <c:pt idx="10810">
                  <c:v>43550.547997685186</c:v>
                </c:pt>
                <c:pt idx="10811">
                  <c:v>43550.549386574072</c:v>
                </c:pt>
                <c:pt idx="10812">
                  <c:v>43550.550775462965</c:v>
                </c:pt>
                <c:pt idx="10813">
                  <c:v>43550.552164351851</c:v>
                </c:pt>
                <c:pt idx="10814">
                  <c:v>43550.553553240738</c:v>
                </c:pt>
                <c:pt idx="10815">
                  <c:v>43550.554942129631</c:v>
                </c:pt>
                <c:pt idx="10816">
                  <c:v>43550.556331018517</c:v>
                </c:pt>
                <c:pt idx="10817">
                  <c:v>43550.557719907411</c:v>
                </c:pt>
                <c:pt idx="10818">
                  <c:v>43550.559108796297</c:v>
                </c:pt>
                <c:pt idx="10819">
                  <c:v>43550.560497685183</c:v>
                </c:pt>
                <c:pt idx="10820">
                  <c:v>43550.561886574076</c:v>
                </c:pt>
                <c:pt idx="10821">
                  <c:v>43550.563275462962</c:v>
                </c:pt>
                <c:pt idx="10822">
                  <c:v>43550.564664351848</c:v>
                </c:pt>
                <c:pt idx="10823">
                  <c:v>43550.566053240742</c:v>
                </c:pt>
                <c:pt idx="10824">
                  <c:v>43550.567442129628</c:v>
                </c:pt>
                <c:pt idx="10825">
                  <c:v>43550.568831018521</c:v>
                </c:pt>
                <c:pt idx="10826">
                  <c:v>43550.570219907408</c:v>
                </c:pt>
                <c:pt idx="10827">
                  <c:v>43550.571608796294</c:v>
                </c:pt>
                <c:pt idx="10828">
                  <c:v>43550.572997685187</c:v>
                </c:pt>
                <c:pt idx="10829">
                  <c:v>43550.574386574073</c:v>
                </c:pt>
                <c:pt idx="10830">
                  <c:v>43550.575775462959</c:v>
                </c:pt>
                <c:pt idx="10831">
                  <c:v>43550.577164351853</c:v>
                </c:pt>
                <c:pt idx="10832">
                  <c:v>43550.578553240739</c:v>
                </c:pt>
                <c:pt idx="10833">
                  <c:v>43550.579942129632</c:v>
                </c:pt>
                <c:pt idx="10834">
                  <c:v>43550.581331018519</c:v>
                </c:pt>
                <c:pt idx="10835">
                  <c:v>43550.582719907405</c:v>
                </c:pt>
                <c:pt idx="10836">
                  <c:v>43550.584108796298</c:v>
                </c:pt>
                <c:pt idx="10837">
                  <c:v>43550.585497685184</c:v>
                </c:pt>
                <c:pt idx="10838">
                  <c:v>43550.586886574078</c:v>
                </c:pt>
                <c:pt idx="10839">
                  <c:v>43550.588275462964</c:v>
                </c:pt>
                <c:pt idx="10840">
                  <c:v>43550.58966435185</c:v>
                </c:pt>
                <c:pt idx="10841">
                  <c:v>43550.591053240743</c:v>
                </c:pt>
                <c:pt idx="10842">
                  <c:v>43550.592442129629</c:v>
                </c:pt>
                <c:pt idx="10843">
                  <c:v>43550.593831018516</c:v>
                </c:pt>
                <c:pt idx="10844">
                  <c:v>43550.595219907409</c:v>
                </c:pt>
                <c:pt idx="10845">
                  <c:v>43550.596608796295</c:v>
                </c:pt>
                <c:pt idx="10846">
                  <c:v>43550.597997685189</c:v>
                </c:pt>
                <c:pt idx="10847">
                  <c:v>43550.599386574075</c:v>
                </c:pt>
                <c:pt idx="10848">
                  <c:v>43550.600775462961</c:v>
                </c:pt>
                <c:pt idx="10849">
                  <c:v>43550.602164351854</c:v>
                </c:pt>
                <c:pt idx="10850">
                  <c:v>43550.60355324074</c:v>
                </c:pt>
                <c:pt idx="10851">
                  <c:v>43550.604942129627</c:v>
                </c:pt>
                <c:pt idx="10852">
                  <c:v>43550.60633101852</c:v>
                </c:pt>
                <c:pt idx="10853">
                  <c:v>43550.607719907406</c:v>
                </c:pt>
                <c:pt idx="10854">
                  <c:v>43550.6091087963</c:v>
                </c:pt>
                <c:pt idx="10855">
                  <c:v>43550.610497685186</c:v>
                </c:pt>
                <c:pt idx="10856">
                  <c:v>43550.611886574072</c:v>
                </c:pt>
                <c:pt idx="10857">
                  <c:v>43550.613275462965</c:v>
                </c:pt>
                <c:pt idx="10858">
                  <c:v>43550.614664351851</c:v>
                </c:pt>
                <c:pt idx="10859">
                  <c:v>43550.616053240738</c:v>
                </c:pt>
                <c:pt idx="10860">
                  <c:v>43550.617442129631</c:v>
                </c:pt>
                <c:pt idx="10861">
                  <c:v>43550.618831018517</c:v>
                </c:pt>
                <c:pt idx="10862">
                  <c:v>43550.620219907411</c:v>
                </c:pt>
                <c:pt idx="10863">
                  <c:v>43550.621608796297</c:v>
                </c:pt>
                <c:pt idx="10864">
                  <c:v>43550.622997685183</c:v>
                </c:pt>
                <c:pt idx="10865">
                  <c:v>43550.624386574076</c:v>
                </c:pt>
                <c:pt idx="10866">
                  <c:v>43550.625763888886</c:v>
                </c:pt>
                <c:pt idx="10867">
                  <c:v>43550.627152777779</c:v>
                </c:pt>
                <c:pt idx="10868">
                  <c:v>43550.628541666665</c:v>
                </c:pt>
                <c:pt idx="10869">
                  <c:v>43550.629930555559</c:v>
                </c:pt>
                <c:pt idx="10870">
                  <c:v>43550.631319444445</c:v>
                </c:pt>
                <c:pt idx="10871">
                  <c:v>43550.632708333331</c:v>
                </c:pt>
                <c:pt idx="10872">
                  <c:v>43550.634097222224</c:v>
                </c:pt>
                <c:pt idx="10873">
                  <c:v>43550.63548611111</c:v>
                </c:pt>
                <c:pt idx="10874">
                  <c:v>43550.636874999997</c:v>
                </c:pt>
                <c:pt idx="10875">
                  <c:v>43550.63826388889</c:v>
                </c:pt>
                <c:pt idx="10876">
                  <c:v>43550.639652777776</c:v>
                </c:pt>
                <c:pt idx="10877">
                  <c:v>43550.641041666669</c:v>
                </c:pt>
                <c:pt idx="10878">
                  <c:v>43550.642430555556</c:v>
                </c:pt>
                <c:pt idx="10879">
                  <c:v>43550.643819444442</c:v>
                </c:pt>
                <c:pt idx="10880">
                  <c:v>43550.645208333335</c:v>
                </c:pt>
                <c:pt idx="10881">
                  <c:v>43550.646597222221</c:v>
                </c:pt>
                <c:pt idx="10882">
                  <c:v>43550.647986111115</c:v>
                </c:pt>
                <c:pt idx="10883">
                  <c:v>43550.649375000001</c:v>
                </c:pt>
                <c:pt idx="10884">
                  <c:v>43550.650763888887</c:v>
                </c:pt>
                <c:pt idx="10885">
                  <c:v>43550.65215277778</c:v>
                </c:pt>
                <c:pt idx="10886">
                  <c:v>43550.653541666667</c:v>
                </c:pt>
                <c:pt idx="10887">
                  <c:v>43550.654930555553</c:v>
                </c:pt>
                <c:pt idx="10888">
                  <c:v>43550.656319444446</c:v>
                </c:pt>
                <c:pt idx="10889">
                  <c:v>43550.657708333332</c:v>
                </c:pt>
                <c:pt idx="10890">
                  <c:v>43550.659097222226</c:v>
                </c:pt>
                <c:pt idx="10891">
                  <c:v>43550.660486111112</c:v>
                </c:pt>
                <c:pt idx="10892">
                  <c:v>43550.661874999998</c:v>
                </c:pt>
                <c:pt idx="10893">
                  <c:v>43550.663263888891</c:v>
                </c:pt>
                <c:pt idx="10894">
                  <c:v>43550.664652777778</c:v>
                </c:pt>
                <c:pt idx="10895">
                  <c:v>43550.666041666664</c:v>
                </c:pt>
                <c:pt idx="10896">
                  <c:v>43550.667430555557</c:v>
                </c:pt>
                <c:pt idx="10897">
                  <c:v>43550.668819444443</c:v>
                </c:pt>
                <c:pt idx="10898">
                  <c:v>43550.670208333337</c:v>
                </c:pt>
                <c:pt idx="10899">
                  <c:v>43550.671597222223</c:v>
                </c:pt>
                <c:pt idx="10900">
                  <c:v>43550.672986111109</c:v>
                </c:pt>
                <c:pt idx="10901">
                  <c:v>43550.674375000002</c:v>
                </c:pt>
                <c:pt idx="10902">
                  <c:v>43550.675763888888</c:v>
                </c:pt>
                <c:pt idx="10903">
                  <c:v>43550.677152777775</c:v>
                </c:pt>
                <c:pt idx="10904">
                  <c:v>43550.678541666668</c:v>
                </c:pt>
                <c:pt idx="10905">
                  <c:v>43550.679930555554</c:v>
                </c:pt>
                <c:pt idx="10906">
                  <c:v>43550.681319444448</c:v>
                </c:pt>
                <c:pt idx="10907">
                  <c:v>43550.682708333334</c:v>
                </c:pt>
                <c:pt idx="10908">
                  <c:v>43550.68409722222</c:v>
                </c:pt>
                <c:pt idx="10909">
                  <c:v>43550.685486111113</c:v>
                </c:pt>
                <c:pt idx="10910">
                  <c:v>43550.686874999999</c:v>
                </c:pt>
                <c:pt idx="10911">
                  <c:v>43550.688263888886</c:v>
                </c:pt>
                <c:pt idx="10912">
                  <c:v>43550.689652777779</c:v>
                </c:pt>
                <c:pt idx="10913">
                  <c:v>43550.691041666665</c:v>
                </c:pt>
                <c:pt idx="10914">
                  <c:v>43550.692430555559</c:v>
                </c:pt>
                <c:pt idx="10915">
                  <c:v>43550.693819444445</c:v>
                </c:pt>
                <c:pt idx="10916">
                  <c:v>43550.695208333331</c:v>
                </c:pt>
                <c:pt idx="10917">
                  <c:v>43550.696597222224</c:v>
                </c:pt>
                <c:pt idx="10918">
                  <c:v>43550.69798611111</c:v>
                </c:pt>
                <c:pt idx="10919">
                  <c:v>43550.699374999997</c:v>
                </c:pt>
                <c:pt idx="10920">
                  <c:v>43550.70076388889</c:v>
                </c:pt>
                <c:pt idx="10921">
                  <c:v>43550.702152777776</c:v>
                </c:pt>
                <c:pt idx="10922">
                  <c:v>43550.703541666669</c:v>
                </c:pt>
                <c:pt idx="10923">
                  <c:v>43550.704930555556</c:v>
                </c:pt>
                <c:pt idx="10924">
                  <c:v>43550.706319444442</c:v>
                </c:pt>
                <c:pt idx="10925">
                  <c:v>43550.707708333335</c:v>
                </c:pt>
                <c:pt idx="10926">
                  <c:v>43550.709085648145</c:v>
                </c:pt>
                <c:pt idx="10927">
                  <c:v>43550.710474537038</c:v>
                </c:pt>
                <c:pt idx="10928">
                  <c:v>43550.711863425924</c:v>
                </c:pt>
                <c:pt idx="10929">
                  <c:v>43550.713252314818</c:v>
                </c:pt>
                <c:pt idx="10930">
                  <c:v>43550.714641203704</c:v>
                </c:pt>
                <c:pt idx="10931">
                  <c:v>43550.71603009259</c:v>
                </c:pt>
                <c:pt idx="10932">
                  <c:v>43550.717418981483</c:v>
                </c:pt>
                <c:pt idx="10933">
                  <c:v>43550.718807870369</c:v>
                </c:pt>
                <c:pt idx="10934">
                  <c:v>43550.720196759263</c:v>
                </c:pt>
                <c:pt idx="10935">
                  <c:v>43550.721585648149</c:v>
                </c:pt>
                <c:pt idx="10936">
                  <c:v>43550.722974537035</c:v>
                </c:pt>
                <c:pt idx="10937">
                  <c:v>43550.724363425928</c:v>
                </c:pt>
                <c:pt idx="10938">
                  <c:v>43550.725752314815</c:v>
                </c:pt>
                <c:pt idx="10939">
                  <c:v>43550.727141203701</c:v>
                </c:pt>
                <c:pt idx="10940">
                  <c:v>43550.728530092594</c:v>
                </c:pt>
                <c:pt idx="10941">
                  <c:v>43550.72991898148</c:v>
                </c:pt>
                <c:pt idx="10942">
                  <c:v>43550.731307870374</c:v>
                </c:pt>
                <c:pt idx="10943">
                  <c:v>43550.73269675926</c:v>
                </c:pt>
                <c:pt idx="10944">
                  <c:v>43550.734085648146</c:v>
                </c:pt>
                <c:pt idx="10945">
                  <c:v>43550.735474537039</c:v>
                </c:pt>
                <c:pt idx="10946">
                  <c:v>43550.736863425926</c:v>
                </c:pt>
                <c:pt idx="10947">
                  <c:v>43550.738252314812</c:v>
                </c:pt>
                <c:pt idx="10948">
                  <c:v>43550.739641203705</c:v>
                </c:pt>
                <c:pt idx="10949">
                  <c:v>43550.741030092591</c:v>
                </c:pt>
                <c:pt idx="10950">
                  <c:v>43550.742418981485</c:v>
                </c:pt>
                <c:pt idx="10951">
                  <c:v>43550.743807870371</c:v>
                </c:pt>
                <c:pt idx="10952">
                  <c:v>43550.745196759257</c:v>
                </c:pt>
                <c:pt idx="10953">
                  <c:v>43550.74658564815</c:v>
                </c:pt>
                <c:pt idx="10954">
                  <c:v>43550.747974537036</c:v>
                </c:pt>
                <c:pt idx="10955">
                  <c:v>43550.749363425923</c:v>
                </c:pt>
                <c:pt idx="10956">
                  <c:v>43550.750740740739</c:v>
                </c:pt>
                <c:pt idx="10957">
                  <c:v>43550.752129629633</c:v>
                </c:pt>
                <c:pt idx="10958">
                  <c:v>43550.753518518519</c:v>
                </c:pt>
                <c:pt idx="10959">
                  <c:v>43550.754907407405</c:v>
                </c:pt>
                <c:pt idx="10960">
                  <c:v>43550.756296296298</c:v>
                </c:pt>
                <c:pt idx="10961">
                  <c:v>43550.757685185185</c:v>
                </c:pt>
                <c:pt idx="10962">
                  <c:v>43550.759074074071</c:v>
                </c:pt>
                <c:pt idx="10963">
                  <c:v>43550.760462962964</c:v>
                </c:pt>
                <c:pt idx="10964">
                  <c:v>43550.76185185185</c:v>
                </c:pt>
                <c:pt idx="10965">
                  <c:v>43550.763240740744</c:v>
                </c:pt>
                <c:pt idx="10966">
                  <c:v>43550.76462962963</c:v>
                </c:pt>
                <c:pt idx="10967">
                  <c:v>43550.766018518516</c:v>
                </c:pt>
                <c:pt idx="10968">
                  <c:v>43550.767407407409</c:v>
                </c:pt>
                <c:pt idx="10969">
                  <c:v>43550.768796296295</c:v>
                </c:pt>
                <c:pt idx="10970">
                  <c:v>43550.770185185182</c:v>
                </c:pt>
                <c:pt idx="10971">
                  <c:v>43550.771574074075</c:v>
                </c:pt>
                <c:pt idx="10972">
                  <c:v>43550.772962962961</c:v>
                </c:pt>
                <c:pt idx="10973">
                  <c:v>43550.774351851855</c:v>
                </c:pt>
                <c:pt idx="10974">
                  <c:v>43550.775740740741</c:v>
                </c:pt>
                <c:pt idx="10975">
                  <c:v>43550.777129629627</c:v>
                </c:pt>
                <c:pt idx="10976">
                  <c:v>43550.77851851852</c:v>
                </c:pt>
                <c:pt idx="10977">
                  <c:v>43550.779907407406</c:v>
                </c:pt>
                <c:pt idx="10978">
                  <c:v>43550.7812962963</c:v>
                </c:pt>
                <c:pt idx="10979">
                  <c:v>43550.782685185186</c:v>
                </c:pt>
                <c:pt idx="10980">
                  <c:v>43550.784074074072</c:v>
                </c:pt>
                <c:pt idx="10981">
                  <c:v>43550.785462962966</c:v>
                </c:pt>
                <c:pt idx="10982">
                  <c:v>43550.786851851852</c:v>
                </c:pt>
                <c:pt idx="10983">
                  <c:v>43550.788240740738</c:v>
                </c:pt>
                <c:pt idx="10984">
                  <c:v>43550.789629629631</c:v>
                </c:pt>
                <c:pt idx="10985">
                  <c:v>43550.791018518517</c:v>
                </c:pt>
                <c:pt idx="10986">
                  <c:v>43550.792407407411</c:v>
                </c:pt>
                <c:pt idx="10987">
                  <c:v>43550.793796296297</c:v>
                </c:pt>
                <c:pt idx="10988">
                  <c:v>43550.795185185183</c:v>
                </c:pt>
                <c:pt idx="10989">
                  <c:v>43550.796574074076</c:v>
                </c:pt>
                <c:pt idx="10990">
                  <c:v>43550.797962962963</c:v>
                </c:pt>
                <c:pt idx="10991">
                  <c:v>43550.799351851849</c:v>
                </c:pt>
                <c:pt idx="10992">
                  <c:v>43550.800740740742</c:v>
                </c:pt>
                <c:pt idx="10993">
                  <c:v>43550.802129629628</c:v>
                </c:pt>
                <c:pt idx="10994">
                  <c:v>43550.803518518522</c:v>
                </c:pt>
                <c:pt idx="10995">
                  <c:v>43550.804907407408</c:v>
                </c:pt>
                <c:pt idx="10996">
                  <c:v>43550.806296296294</c:v>
                </c:pt>
                <c:pt idx="10997">
                  <c:v>43550.807685185187</c:v>
                </c:pt>
                <c:pt idx="10998">
                  <c:v>43550.809074074074</c:v>
                </c:pt>
                <c:pt idx="10999">
                  <c:v>43550.81046296296</c:v>
                </c:pt>
                <c:pt idx="11000">
                  <c:v>43550.811851851853</c:v>
                </c:pt>
                <c:pt idx="11001">
                  <c:v>43550.813240740739</c:v>
                </c:pt>
                <c:pt idx="11002">
                  <c:v>43550.814629629633</c:v>
                </c:pt>
                <c:pt idx="11003">
                  <c:v>43550.816018518519</c:v>
                </c:pt>
                <c:pt idx="11004">
                  <c:v>43550.817407407405</c:v>
                </c:pt>
                <c:pt idx="11005">
                  <c:v>43550.818796296298</c:v>
                </c:pt>
                <c:pt idx="11006">
                  <c:v>43550.820185185185</c:v>
                </c:pt>
                <c:pt idx="11007">
                  <c:v>43550.821574074071</c:v>
                </c:pt>
                <c:pt idx="11008">
                  <c:v>43550.822962962964</c:v>
                </c:pt>
                <c:pt idx="11009">
                  <c:v>43550.82435185185</c:v>
                </c:pt>
                <c:pt idx="11010">
                  <c:v>43550.825740740744</c:v>
                </c:pt>
                <c:pt idx="11011">
                  <c:v>43550.82712962963</c:v>
                </c:pt>
                <c:pt idx="11012">
                  <c:v>43550.828518518516</c:v>
                </c:pt>
                <c:pt idx="11013">
                  <c:v>43550.829907407409</c:v>
                </c:pt>
                <c:pt idx="11014">
                  <c:v>43550.831296296295</c:v>
                </c:pt>
                <c:pt idx="11015">
                  <c:v>43550.832685185182</c:v>
                </c:pt>
                <c:pt idx="11016">
                  <c:v>43550.834062499998</c:v>
                </c:pt>
                <c:pt idx="11017">
                  <c:v>43550.835451388892</c:v>
                </c:pt>
                <c:pt idx="11018">
                  <c:v>43550.836840277778</c:v>
                </c:pt>
                <c:pt idx="11019">
                  <c:v>43550.838229166664</c:v>
                </c:pt>
                <c:pt idx="11020">
                  <c:v>43550.839618055557</c:v>
                </c:pt>
                <c:pt idx="11021">
                  <c:v>43550.841006944444</c:v>
                </c:pt>
                <c:pt idx="11022">
                  <c:v>43550.842395833337</c:v>
                </c:pt>
                <c:pt idx="11023">
                  <c:v>43550.843784722223</c:v>
                </c:pt>
                <c:pt idx="11024">
                  <c:v>43550.845173611109</c:v>
                </c:pt>
                <c:pt idx="11025">
                  <c:v>43550.846562500003</c:v>
                </c:pt>
                <c:pt idx="11026">
                  <c:v>43550.847951388889</c:v>
                </c:pt>
                <c:pt idx="11027">
                  <c:v>43550.849340277775</c:v>
                </c:pt>
                <c:pt idx="11028">
                  <c:v>43550.850729166668</c:v>
                </c:pt>
                <c:pt idx="11029">
                  <c:v>43550.852118055554</c:v>
                </c:pt>
                <c:pt idx="11030">
                  <c:v>43550.853506944448</c:v>
                </c:pt>
                <c:pt idx="11031">
                  <c:v>43550.854895833334</c:v>
                </c:pt>
                <c:pt idx="11032">
                  <c:v>43550.85628472222</c:v>
                </c:pt>
                <c:pt idx="11033">
                  <c:v>43550.857673611114</c:v>
                </c:pt>
                <c:pt idx="11034">
                  <c:v>43550.8590625</c:v>
                </c:pt>
                <c:pt idx="11035">
                  <c:v>43550.860451388886</c:v>
                </c:pt>
                <c:pt idx="11036">
                  <c:v>43550.861840277779</c:v>
                </c:pt>
                <c:pt idx="11037">
                  <c:v>43550.863229166665</c:v>
                </c:pt>
                <c:pt idx="11038">
                  <c:v>43550.864618055559</c:v>
                </c:pt>
                <c:pt idx="11039">
                  <c:v>43550.866006944445</c:v>
                </c:pt>
                <c:pt idx="11040">
                  <c:v>43550.867395833331</c:v>
                </c:pt>
                <c:pt idx="11041">
                  <c:v>43550.868784722225</c:v>
                </c:pt>
                <c:pt idx="11042">
                  <c:v>43550.870173611111</c:v>
                </c:pt>
                <c:pt idx="11043">
                  <c:v>43550.871562499997</c:v>
                </c:pt>
                <c:pt idx="11044">
                  <c:v>43550.87295138889</c:v>
                </c:pt>
                <c:pt idx="11045">
                  <c:v>43550.874340277776</c:v>
                </c:pt>
                <c:pt idx="11046">
                  <c:v>43550.87572916667</c:v>
                </c:pt>
                <c:pt idx="11047">
                  <c:v>43550.877118055556</c:v>
                </c:pt>
                <c:pt idx="11048">
                  <c:v>43550.878506944442</c:v>
                </c:pt>
                <c:pt idx="11049">
                  <c:v>43550.879895833335</c:v>
                </c:pt>
                <c:pt idx="11050">
                  <c:v>43550.881284722222</c:v>
                </c:pt>
                <c:pt idx="11051">
                  <c:v>43550.882673611108</c:v>
                </c:pt>
                <c:pt idx="11052">
                  <c:v>43550.884062500001</c:v>
                </c:pt>
                <c:pt idx="11053">
                  <c:v>43550.885451388887</c:v>
                </c:pt>
                <c:pt idx="11054">
                  <c:v>43550.886840277781</c:v>
                </c:pt>
                <c:pt idx="11055">
                  <c:v>43550.888229166667</c:v>
                </c:pt>
                <c:pt idx="11056">
                  <c:v>43550.889618055553</c:v>
                </c:pt>
                <c:pt idx="11057">
                  <c:v>43550.891006944446</c:v>
                </c:pt>
                <c:pt idx="11058">
                  <c:v>43550.892395833333</c:v>
                </c:pt>
                <c:pt idx="11059">
                  <c:v>43550.893784722219</c:v>
                </c:pt>
                <c:pt idx="11060">
                  <c:v>43550.895173611112</c:v>
                </c:pt>
                <c:pt idx="11061">
                  <c:v>43550.896562499998</c:v>
                </c:pt>
                <c:pt idx="11062">
                  <c:v>43550.897951388892</c:v>
                </c:pt>
                <c:pt idx="11063">
                  <c:v>43550.899340277778</c:v>
                </c:pt>
                <c:pt idx="11064">
                  <c:v>43550.900729166664</c:v>
                </c:pt>
                <c:pt idx="11065">
                  <c:v>43550.902118055557</c:v>
                </c:pt>
                <c:pt idx="11066">
                  <c:v>43550.903506944444</c:v>
                </c:pt>
                <c:pt idx="11067">
                  <c:v>43550.904895833337</c:v>
                </c:pt>
                <c:pt idx="11068">
                  <c:v>43550.906284722223</c:v>
                </c:pt>
                <c:pt idx="11069">
                  <c:v>43550.907673611109</c:v>
                </c:pt>
                <c:pt idx="11070">
                  <c:v>43550.909062500003</c:v>
                </c:pt>
                <c:pt idx="11071">
                  <c:v>43550.910451388889</c:v>
                </c:pt>
                <c:pt idx="11072">
                  <c:v>43550.911840277775</c:v>
                </c:pt>
                <c:pt idx="11073">
                  <c:v>43550.913229166668</c:v>
                </c:pt>
                <c:pt idx="11074">
                  <c:v>43550.914618055554</c:v>
                </c:pt>
                <c:pt idx="11075">
                  <c:v>43550.916006944448</c:v>
                </c:pt>
                <c:pt idx="11076">
                  <c:v>43550.917395833334</c:v>
                </c:pt>
                <c:pt idx="11077">
                  <c:v>43550.91878472222</c:v>
                </c:pt>
                <c:pt idx="11078">
                  <c:v>43550.920173611114</c:v>
                </c:pt>
                <c:pt idx="11079">
                  <c:v>43550.9215625</c:v>
                </c:pt>
                <c:pt idx="11080">
                  <c:v>43550.922951388886</c:v>
                </c:pt>
                <c:pt idx="11081">
                  <c:v>43550.924340277779</c:v>
                </c:pt>
                <c:pt idx="11082">
                  <c:v>43550.925729166665</c:v>
                </c:pt>
                <c:pt idx="11083">
                  <c:v>43550.927118055559</c:v>
                </c:pt>
                <c:pt idx="11084">
                  <c:v>43550.928506944445</c:v>
                </c:pt>
                <c:pt idx="11085">
                  <c:v>43550.929895833331</c:v>
                </c:pt>
                <c:pt idx="11086">
                  <c:v>43550.931284722225</c:v>
                </c:pt>
                <c:pt idx="11087">
                  <c:v>43550.932673611111</c:v>
                </c:pt>
                <c:pt idx="11088">
                  <c:v>43550.934062499997</c:v>
                </c:pt>
                <c:pt idx="11089">
                  <c:v>43550.93545138889</c:v>
                </c:pt>
                <c:pt idx="11090">
                  <c:v>43550.936840277776</c:v>
                </c:pt>
                <c:pt idx="11091">
                  <c:v>43550.93822916667</c:v>
                </c:pt>
                <c:pt idx="11092">
                  <c:v>43550.939618055556</c:v>
                </c:pt>
                <c:pt idx="11093">
                  <c:v>43550.941006944442</c:v>
                </c:pt>
                <c:pt idx="11094">
                  <c:v>43550.942395833335</c:v>
                </c:pt>
                <c:pt idx="11095">
                  <c:v>43550.943784722222</c:v>
                </c:pt>
                <c:pt idx="11096">
                  <c:v>43550.945173611108</c:v>
                </c:pt>
                <c:pt idx="11097">
                  <c:v>43550.946562500001</c:v>
                </c:pt>
                <c:pt idx="11098">
                  <c:v>43550.947951388887</c:v>
                </c:pt>
                <c:pt idx="11099">
                  <c:v>43550.949340277781</c:v>
                </c:pt>
                <c:pt idx="11100">
                  <c:v>43550.950729166667</c:v>
                </c:pt>
                <c:pt idx="11101">
                  <c:v>43550.952118055553</c:v>
                </c:pt>
                <c:pt idx="11102">
                  <c:v>43550.953506944446</c:v>
                </c:pt>
                <c:pt idx="11103">
                  <c:v>43550.954895833333</c:v>
                </c:pt>
                <c:pt idx="11104">
                  <c:v>43550.956284722219</c:v>
                </c:pt>
                <c:pt idx="11105">
                  <c:v>43550.957673611112</c:v>
                </c:pt>
                <c:pt idx="11106">
                  <c:v>43550.959050925929</c:v>
                </c:pt>
                <c:pt idx="11107">
                  <c:v>43550.960439814815</c:v>
                </c:pt>
                <c:pt idx="11108">
                  <c:v>43550.961828703701</c:v>
                </c:pt>
                <c:pt idx="11109">
                  <c:v>43550.963217592594</c:v>
                </c:pt>
                <c:pt idx="11110">
                  <c:v>43550.964606481481</c:v>
                </c:pt>
                <c:pt idx="11111">
                  <c:v>43550.965995370374</c:v>
                </c:pt>
                <c:pt idx="11112">
                  <c:v>43550.96738425926</c:v>
                </c:pt>
                <c:pt idx="11113">
                  <c:v>43550.968773148146</c:v>
                </c:pt>
                <c:pt idx="11114">
                  <c:v>43550.97016203704</c:v>
                </c:pt>
                <c:pt idx="11115">
                  <c:v>43550.971550925926</c:v>
                </c:pt>
                <c:pt idx="11116">
                  <c:v>43550.972939814812</c:v>
                </c:pt>
                <c:pt idx="11117">
                  <c:v>43550.974328703705</c:v>
                </c:pt>
                <c:pt idx="11118">
                  <c:v>43550.975717592592</c:v>
                </c:pt>
                <c:pt idx="11119">
                  <c:v>43550.977106481485</c:v>
                </c:pt>
                <c:pt idx="11120">
                  <c:v>43550.978495370371</c:v>
                </c:pt>
                <c:pt idx="11121">
                  <c:v>43550.979884259257</c:v>
                </c:pt>
                <c:pt idx="11122">
                  <c:v>43550.981273148151</c:v>
                </c:pt>
                <c:pt idx="11123">
                  <c:v>43550.982662037037</c:v>
                </c:pt>
                <c:pt idx="11124">
                  <c:v>43550.984050925923</c:v>
                </c:pt>
                <c:pt idx="11125">
                  <c:v>43550.985439814816</c:v>
                </c:pt>
                <c:pt idx="11126">
                  <c:v>43550.986828703702</c:v>
                </c:pt>
                <c:pt idx="11127">
                  <c:v>43550.988217592596</c:v>
                </c:pt>
                <c:pt idx="11128">
                  <c:v>43550.989606481482</c:v>
                </c:pt>
                <c:pt idx="11129">
                  <c:v>43550.990995370368</c:v>
                </c:pt>
                <c:pt idx="11130">
                  <c:v>43550.992384259262</c:v>
                </c:pt>
                <c:pt idx="11131">
                  <c:v>43550.993773148148</c:v>
                </c:pt>
                <c:pt idx="11132">
                  <c:v>43550.995162037034</c:v>
                </c:pt>
                <c:pt idx="11133">
                  <c:v>43550.996550925927</c:v>
                </c:pt>
                <c:pt idx="11134">
                  <c:v>43550.997939814813</c:v>
                </c:pt>
                <c:pt idx="11135">
                  <c:v>43550.999328703707</c:v>
                </c:pt>
                <c:pt idx="11136">
                  <c:v>43551.000717592593</c:v>
                </c:pt>
                <c:pt idx="11137">
                  <c:v>43551.002106481479</c:v>
                </c:pt>
                <c:pt idx="11138">
                  <c:v>43551.003495370373</c:v>
                </c:pt>
                <c:pt idx="11139">
                  <c:v>43551.004884259259</c:v>
                </c:pt>
                <c:pt idx="11140">
                  <c:v>43551.006273148145</c:v>
                </c:pt>
                <c:pt idx="11141">
                  <c:v>43551.007662037038</c:v>
                </c:pt>
                <c:pt idx="11142">
                  <c:v>43551.009050925924</c:v>
                </c:pt>
                <c:pt idx="11143">
                  <c:v>43551.010439814818</c:v>
                </c:pt>
                <c:pt idx="11144">
                  <c:v>43551.011828703704</c:v>
                </c:pt>
                <c:pt idx="11145">
                  <c:v>43551.01321759259</c:v>
                </c:pt>
                <c:pt idx="11146">
                  <c:v>43551.014606481483</c:v>
                </c:pt>
                <c:pt idx="11147">
                  <c:v>43551.01599537037</c:v>
                </c:pt>
                <c:pt idx="11148">
                  <c:v>43551.017384259256</c:v>
                </c:pt>
                <c:pt idx="11149">
                  <c:v>43551.018773148149</c:v>
                </c:pt>
                <c:pt idx="11150">
                  <c:v>43551.020162037035</c:v>
                </c:pt>
                <c:pt idx="11151">
                  <c:v>43551.021550925929</c:v>
                </c:pt>
                <c:pt idx="11152">
                  <c:v>43551.022939814815</c:v>
                </c:pt>
                <c:pt idx="11153">
                  <c:v>43551.024328703701</c:v>
                </c:pt>
                <c:pt idx="11154">
                  <c:v>43551.025717592594</c:v>
                </c:pt>
                <c:pt idx="11155">
                  <c:v>43551.027106481481</c:v>
                </c:pt>
                <c:pt idx="11156">
                  <c:v>43551.028495370374</c:v>
                </c:pt>
                <c:pt idx="11157">
                  <c:v>43551.02988425926</c:v>
                </c:pt>
                <c:pt idx="11158">
                  <c:v>43551.031273148146</c:v>
                </c:pt>
                <c:pt idx="11159">
                  <c:v>43551.03266203704</c:v>
                </c:pt>
                <c:pt idx="11160">
                  <c:v>43551.034050925926</c:v>
                </c:pt>
                <c:pt idx="11161">
                  <c:v>43551.035439814812</c:v>
                </c:pt>
                <c:pt idx="11162">
                  <c:v>43551.036828703705</c:v>
                </c:pt>
                <c:pt idx="11163">
                  <c:v>43551.038217592592</c:v>
                </c:pt>
                <c:pt idx="11164">
                  <c:v>43551.039606481485</c:v>
                </c:pt>
                <c:pt idx="11165">
                  <c:v>43551.040995370371</c:v>
                </c:pt>
                <c:pt idx="11166">
                  <c:v>43551.042372685188</c:v>
                </c:pt>
                <c:pt idx="11167">
                  <c:v>43551.043761574074</c:v>
                </c:pt>
                <c:pt idx="11168">
                  <c:v>43551.04515046296</c:v>
                </c:pt>
                <c:pt idx="11169">
                  <c:v>43551.046539351853</c:v>
                </c:pt>
                <c:pt idx="11170">
                  <c:v>43551.04792824074</c:v>
                </c:pt>
                <c:pt idx="11171">
                  <c:v>43551.049317129633</c:v>
                </c:pt>
                <c:pt idx="11172">
                  <c:v>43551.050706018519</c:v>
                </c:pt>
                <c:pt idx="11173">
                  <c:v>43551.052094907405</c:v>
                </c:pt>
                <c:pt idx="11174">
                  <c:v>43551.053483796299</c:v>
                </c:pt>
                <c:pt idx="11175">
                  <c:v>43551.054872685185</c:v>
                </c:pt>
                <c:pt idx="11176">
                  <c:v>43551.056261574071</c:v>
                </c:pt>
                <c:pt idx="11177">
                  <c:v>43551.057650462964</c:v>
                </c:pt>
                <c:pt idx="11178">
                  <c:v>43551.059039351851</c:v>
                </c:pt>
                <c:pt idx="11179">
                  <c:v>43551.060428240744</c:v>
                </c:pt>
                <c:pt idx="11180">
                  <c:v>43551.06181712963</c:v>
                </c:pt>
                <c:pt idx="11181">
                  <c:v>43551.063206018516</c:v>
                </c:pt>
                <c:pt idx="11182">
                  <c:v>43551.06459490741</c:v>
                </c:pt>
                <c:pt idx="11183">
                  <c:v>43551.065983796296</c:v>
                </c:pt>
                <c:pt idx="11184">
                  <c:v>43551.067372685182</c:v>
                </c:pt>
                <c:pt idx="11185">
                  <c:v>43551.068761574075</c:v>
                </c:pt>
                <c:pt idx="11186">
                  <c:v>43551.070150462961</c:v>
                </c:pt>
                <c:pt idx="11187">
                  <c:v>43551.071539351855</c:v>
                </c:pt>
                <c:pt idx="11188">
                  <c:v>43551.072928240741</c:v>
                </c:pt>
                <c:pt idx="11189">
                  <c:v>43551.074317129627</c:v>
                </c:pt>
                <c:pt idx="11190">
                  <c:v>43551.075706018521</c:v>
                </c:pt>
                <c:pt idx="11191">
                  <c:v>43551.077094907407</c:v>
                </c:pt>
                <c:pt idx="11192">
                  <c:v>43551.078483796293</c:v>
                </c:pt>
                <c:pt idx="11193">
                  <c:v>43551.079872685186</c:v>
                </c:pt>
                <c:pt idx="11194">
                  <c:v>43551.081261574072</c:v>
                </c:pt>
                <c:pt idx="11195">
                  <c:v>43551.082650462966</c:v>
                </c:pt>
                <c:pt idx="11196">
                  <c:v>43551.084039351852</c:v>
                </c:pt>
                <c:pt idx="11197">
                  <c:v>43551.085428240738</c:v>
                </c:pt>
                <c:pt idx="11198">
                  <c:v>43551.086817129632</c:v>
                </c:pt>
                <c:pt idx="11199">
                  <c:v>43551.088206018518</c:v>
                </c:pt>
                <c:pt idx="11200">
                  <c:v>43551.089594907404</c:v>
                </c:pt>
                <c:pt idx="11201">
                  <c:v>43551.090983796297</c:v>
                </c:pt>
                <c:pt idx="11202">
                  <c:v>43551.092372685183</c:v>
                </c:pt>
                <c:pt idx="11203">
                  <c:v>43551.093761574077</c:v>
                </c:pt>
                <c:pt idx="11204">
                  <c:v>43551.095150462963</c:v>
                </c:pt>
                <c:pt idx="11205">
                  <c:v>43551.096539351849</c:v>
                </c:pt>
                <c:pt idx="11206">
                  <c:v>43551.097928240742</c:v>
                </c:pt>
                <c:pt idx="11207">
                  <c:v>43551.099317129629</c:v>
                </c:pt>
                <c:pt idx="11208">
                  <c:v>43551.100706018522</c:v>
                </c:pt>
                <c:pt idx="11209">
                  <c:v>43551.102094907408</c:v>
                </c:pt>
                <c:pt idx="11210">
                  <c:v>43551.103483796294</c:v>
                </c:pt>
                <c:pt idx="11211">
                  <c:v>43551.104872685188</c:v>
                </c:pt>
                <c:pt idx="11212">
                  <c:v>43551.106261574074</c:v>
                </c:pt>
                <c:pt idx="11213">
                  <c:v>43551.10765046296</c:v>
                </c:pt>
                <c:pt idx="11214">
                  <c:v>43551.109039351853</c:v>
                </c:pt>
                <c:pt idx="11215">
                  <c:v>43551.11042824074</c:v>
                </c:pt>
                <c:pt idx="11216">
                  <c:v>43551.111817129633</c:v>
                </c:pt>
                <c:pt idx="11217">
                  <c:v>43551.113206018519</c:v>
                </c:pt>
                <c:pt idx="11218">
                  <c:v>43551.114594907405</c:v>
                </c:pt>
                <c:pt idx="11219">
                  <c:v>43551.115983796299</c:v>
                </c:pt>
                <c:pt idx="11220">
                  <c:v>43551.117372685185</c:v>
                </c:pt>
                <c:pt idx="11221">
                  <c:v>43551.118761574071</c:v>
                </c:pt>
                <c:pt idx="11222">
                  <c:v>43551.120150462964</c:v>
                </c:pt>
                <c:pt idx="11223">
                  <c:v>43551.121539351851</c:v>
                </c:pt>
                <c:pt idx="11224">
                  <c:v>43551.122928240744</c:v>
                </c:pt>
                <c:pt idx="11225">
                  <c:v>43551.12431712963</c:v>
                </c:pt>
                <c:pt idx="11226">
                  <c:v>43551.125694444447</c:v>
                </c:pt>
                <c:pt idx="11227">
                  <c:v>43551.127083333333</c:v>
                </c:pt>
                <c:pt idx="11228">
                  <c:v>43551.128472222219</c:v>
                </c:pt>
                <c:pt idx="11229">
                  <c:v>43551.129861111112</c:v>
                </c:pt>
                <c:pt idx="11230">
                  <c:v>43551.131249999999</c:v>
                </c:pt>
                <c:pt idx="11231">
                  <c:v>43551.132638888892</c:v>
                </c:pt>
                <c:pt idx="11232">
                  <c:v>43551.134027777778</c:v>
                </c:pt>
                <c:pt idx="11233">
                  <c:v>43551.135416666664</c:v>
                </c:pt>
                <c:pt idx="11234">
                  <c:v>43551.136805555558</c:v>
                </c:pt>
                <c:pt idx="11235">
                  <c:v>43551.138194444444</c:v>
                </c:pt>
                <c:pt idx="11236">
                  <c:v>43551.13958333333</c:v>
                </c:pt>
                <c:pt idx="11237">
                  <c:v>43551.140972222223</c:v>
                </c:pt>
                <c:pt idx="11238">
                  <c:v>43551.142361111109</c:v>
                </c:pt>
                <c:pt idx="11239">
                  <c:v>43551.143750000003</c:v>
                </c:pt>
                <c:pt idx="11240">
                  <c:v>43551.145138888889</c:v>
                </c:pt>
                <c:pt idx="11241">
                  <c:v>43551.146527777775</c:v>
                </c:pt>
                <c:pt idx="11242">
                  <c:v>43551.147916666669</c:v>
                </c:pt>
                <c:pt idx="11243">
                  <c:v>43551.149305555555</c:v>
                </c:pt>
                <c:pt idx="11244">
                  <c:v>43551.150694444441</c:v>
                </c:pt>
                <c:pt idx="11245">
                  <c:v>43551.152083333334</c:v>
                </c:pt>
                <c:pt idx="11246">
                  <c:v>43551.15347222222</c:v>
                </c:pt>
                <c:pt idx="11247">
                  <c:v>43551.154861111114</c:v>
                </c:pt>
                <c:pt idx="11248">
                  <c:v>43551.15625</c:v>
                </c:pt>
                <c:pt idx="11249">
                  <c:v>43551.157638888886</c:v>
                </c:pt>
                <c:pt idx="11250">
                  <c:v>43551.15902777778</c:v>
                </c:pt>
                <c:pt idx="11251">
                  <c:v>43551.160416666666</c:v>
                </c:pt>
                <c:pt idx="11252">
                  <c:v>43551.161805555559</c:v>
                </c:pt>
                <c:pt idx="11253">
                  <c:v>43551.163194444445</c:v>
                </c:pt>
                <c:pt idx="11254">
                  <c:v>43551.164583333331</c:v>
                </c:pt>
                <c:pt idx="11255">
                  <c:v>43551.165972222225</c:v>
                </c:pt>
                <c:pt idx="11256">
                  <c:v>43551.167349537034</c:v>
                </c:pt>
                <c:pt idx="11257">
                  <c:v>43551.168738425928</c:v>
                </c:pt>
                <c:pt idx="11258">
                  <c:v>43551.170127314814</c:v>
                </c:pt>
                <c:pt idx="11259">
                  <c:v>43551.171516203707</c:v>
                </c:pt>
                <c:pt idx="11260">
                  <c:v>43551.172905092593</c:v>
                </c:pt>
                <c:pt idx="11261">
                  <c:v>43551.174293981479</c:v>
                </c:pt>
                <c:pt idx="11262">
                  <c:v>43551.175682870373</c:v>
                </c:pt>
                <c:pt idx="11263">
                  <c:v>43551.177071759259</c:v>
                </c:pt>
                <c:pt idx="11264">
                  <c:v>43551.178460648145</c:v>
                </c:pt>
                <c:pt idx="11265">
                  <c:v>43551.179849537039</c:v>
                </c:pt>
                <c:pt idx="11266">
                  <c:v>43551.181238425925</c:v>
                </c:pt>
                <c:pt idx="11267">
                  <c:v>43551.182627314818</c:v>
                </c:pt>
                <c:pt idx="11268">
                  <c:v>43551.184016203704</c:v>
                </c:pt>
                <c:pt idx="11269">
                  <c:v>43551.18540509259</c:v>
                </c:pt>
                <c:pt idx="11270">
                  <c:v>43551.186793981484</c:v>
                </c:pt>
                <c:pt idx="11271">
                  <c:v>43551.18818287037</c:v>
                </c:pt>
                <c:pt idx="11272">
                  <c:v>43551.189571759256</c:v>
                </c:pt>
                <c:pt idx="11273">
                  <c:v>43551.190960648149</c:v>
                </c:pt>
                <c:pt idx="11274">
                  <c:v>43551.192349537036</c:v>
                </c:pt>
                <c:pt idx="11275">
                  <c:v>43551.193738425929</c:v>
                </c:pt>
                <c:pt idx="11276">
                  <c:v>43551.195127314815</c:v>
                </c:pt>
                <c:pt idx="11277">
                  <c:v>43551.196516203701</c:v>
                </c:pt>
                <c:pt idx="11278">
                  <c:v>43551.197905092595</c:v>
                </c:pt>
                <c:pt idx="11279">
                  <c:v>43551.199293981481</c:v>
                </c:pt>
                <c:pt idx="11280">
                  <c:v>43551.20207175926</c:v>
                </c:pt>
                <c:pt idx="11281">
                  <c:v>43551.203460648147</c:v>
                </c:pt>
                <c:pt idx="11282">
                  <c:v>43551.20484953704</c:v>
                </c:pt>
                <c:pt idx="11283">
                  <c:v>43551.206238425926</c:v>
                </c:pt>
                <c:pt idx="11284">
                  <c:v>43551.207627314812</c:v>
                </c:pt>
                <c:pt idx="11285">
                  <c:v>43551.209016203706</c:v>
                </c:pt>
                <c:pt idx="11286">
                  <c:v>43551.210405092592</c:v>
                </c:pt>
                <c:pt idx="11287">
                  <c:v>43551.211793981478</c:v>
                </c:pt>
                <c:pt idx="11288">
                  <c:v>43551.213182870371</c:v>
                </c:pt>
                <c:pt idx="11289">
                  <c:v>43551.214571759258</c:v>
                </c:pt>
                <c:pt idx="11290">
                  <c:v>43551.215960648151</c:v>
                </c:pt>
                <c:pt idx="11291">
                  <c:v>43551.217349537037</c:v>
                </c:pt>
                <c:pt idx="11292">
                  <c:v>43551.218738425923</c:v>
                </c:pt>
                <c:pt idx="11293">
                  <c:v>43551.220127314817</c:v>
                </c:pt>
                <c:pt idx="11294">
                  <c:v>43551.221516203703</c:v>
                </c:pt>
                <c:pt idx="11295">
                  <c:v>43551.222905092596</c:v>
                </c:pt>
                <c:pt idx="11296">
                  <c:v>43551.224293981482</c:v>
                </c:pt>
                <c:pt idx="11297">
                  <c:v>43551.225682870368</c:v>
                </c:pt>
                <c:pt idx="11298">
                  <c:v>43551.227071759262</c:v>
                </c:pt>
                <c:pt idx="11299">
                  <c:v>43551.228460648148</c:v>
                </c:pt>
                <c:pt idx="11300">
                  <c:v>43551.229849537034</c:v>
                </c:pt>
                <c:pt idx="11301">
                  <c:v>43551.231238425928</c:v>
                </c:pt>
                <c:pt idx="11302">
                  <c:v>43551.232627314814</c:v>
                </c:pt>
                <c:pt idx="11303">
                  <c:v>43551.234016203707</c:v>
                </c:pt>
                <c:pt idx="11304">
                  <c:v>43551.235405092593</c:v>
                </c:pt>
                <c:pt idx="11305">
                  <c:v>43551.236793981479</c:v>
                </c:pt>
                <c:pt idx="11306">
                  <c:v>43551.238182870373</c:v>
                </c:pt>
                <c:pt idx="11307">
                  <c:v>43551.239571759259</c:v>
                </c:pt>
                <c:pt idx="11308">
                  <c:v>43551.240960648145</c:v>
                </c:pt>
                <c:pt idx="11309">
                  <c:v>43551.242349537039</c:v>
                </c:pt>
                <c:pt idx="11310">
                  <c:v>43551.243738425925</c:v>
                </c:pt>
                <c:pt idx="11311">
                  <c:v>43551.245127314818</c:v>
                </c:pt>
                <c:pt idx="11312">
                  <c:v>43551.246516203704</c:v>
                </c:pt>
                <c:pt idx="11313">
                  <c:v>43551.24790509259</c:v>
                </c:pt>
                <c:pt idx="11314">
                  <c:v>43551.249293981484</c:v>
                </c:pt>
                <c:pt idx="11315">
                  <c:v>43551.25068287037</c:v>
                </c:pt>
                <c:pt idx="11316">
                  <c:v>43551.252071759256</c:v>
                </c:pt>
                <c:pt idx="11317">
                  <c:v>43551.253460648149</c:v>
                </c:pt>
                <c:pt idx="11318">
                  <c:v>43551.254849537036</c:v>
                </c:pt>
                <c:pt idx="11319">
                  <c:v>43551.256238425929</c:v>
                </c:pt>
                <c:pt idx="11320">
                  <c:v>43551.257627314815</c:v>
                </c:pt>
                <c:pt idx="11321">
                  <c:v>43551.259016203701</c:v>
                </c:pt>
                <c:pt idx="11322">
                  <c:v>43551.260405092595</c:v>
                </c:pt>
                <c:pt idx="11323">
                  <c:v>43551.261793981481</c:v>
                </c:pt>
                <c:pt idx="11324">
                  <c:v>43551.263182870367</c:v>
                </c:pt>
                <c:pt idx="11325">
                  <c:v>43551.26457175926</c:v>
                </c:pt>
                <c:pt idx="11326">
                  <c:v>43551.265960648147</c:v>
                </c:pt>
                <c:pt idx="11327">
                  <c:v>43551.26734953704</c:v>
                </c:pt>
                <c:pt idx="11328">
                  <c:v>43551.268738425926</c:v>
                </c:pt>
                <c:pt idx="11329">
                  <c:v>43551.270127314812</c:v>
                </c:pt>
                <c:pt idx="11330">
                  <c:v>43551.271516203706</c:v>
                </c:pt>
                <c:pt idx="11331">
                  <c:v>43551.272905092592</c:v>
                </c:pt>
                <c:pt idx="11332">
                  <c:v>43551.274293981478</c:v>
                </c:pt>
                <c:pt idx="11333">
                  <c:v>43551.275682870371</c:v>
                </c:pt>
                <c:pt idx="11334">
                  <c:v>43551.277071759258</c:v>
                </c:pt>
                <c:pt idx="11335">
                  <c:v>43551.278460648151</c:v>
                </c:pt>
                <c:pt idx="11336">
                  <c:v>43551.279849537037</c:v>
                </c:pt>
                <c:pt idx="11337">
                  <c:v>43551.281238425923</c:v>
                </c:pt>
                <c:pt idx="11338">
                  <c:v>43551.282627314817</c:v>
                </c:pt>
                <c:pt idx="11339">
                  <c:v>43551.284016203703</c:v>
                </c:pt>
                <c:pt idx="11340">
                  <c:v>43551.285405092596</c:v>
                </c:pt>
                <c:pt idx="11341">
                  <c:v>43551.286793981482</c:v>
                </c:pt>
                <c:pt idx="11342">
                  <c:v>43551.288182870368</c:v>
                </c:pt>
                <c:pt idx="11343">
                  <c:v>43551.289571759262</c:v>
                </c:pt>
                <c:pt idx="11344">
                  <c:v>43551.290960648148</c:v>
                </c:pt>
                <c:pt idx="11345">
                  <c:v>43551.292337962965</c:v>
                </c:pt>
                <c:pt idx="11346">
                  <c:v>43551.293726851851</c:v>
                </c:pt>
                <c:pt idx="11347">
                  <c:v>43551.486759259256</c:v>
                </c:pt>
                <c:pt idx="11348">
                  <c:v>43551.48814814815</c:v>
                </c:pt>
                <c:pt idx="11349">
                  <c:v>43551.489537037036</c:v>
                </c:pt>
                <c:pt idx="11350">
                  <c:v>43551.490925925929</c:v>
                </c:pt>
                <c:pt idx="11351">
                  <c:v>43551.492314814815</c:v>
                </c:pt>
                <c:pt idx="11352">
                  <c:v>43551.493703703702</c:v>
                </c:pt>
                <c:pt idx="11353">
                  <c:v>43551.495092592595</c:v>
                </c:pt>
                <c:pt idx="11354">
                  <c:v>43551.496481481481</c:v>
                </c:pt>
                <c:pt idx="11355">
                  <c:v>43551.497870370367</c:v>
                </c:pt>
                <c:pt idx="11356">
                  <c:v>43551.499259259261</c:v>
                </c:pt>
                <c:pt idx="11357">
                  <c:v>43551.500648148147</c:v>
                </c:pt>
                <c:pt idx="11358">
                  <c:v>43551.50203703704</c:v>
                </c:pt>
                <c:pt idx="11359">
                  <c:v>43551.503425925926</c:v>
                </c:pt>
                <c:pt idx="11360">
                  <c:v>43551.504814814813</c:v>
                </c:pt>
                <c:pt idx="11361">
                  <c:v>43551.506203703706</c:v>
                </c:pt>
                <c:pt idx="11362">
                  <c:v>43551.507592592592</c:v>
                </c:pt>
                <c:pt idx="11363">
                  <c:v>43551.508981481478</c:v>
                </c:pt>
                <c:pt idx="11364">
                  <c:v>43551.510370370372</c:v>
                </c:pt>
                <c:pt idx="11365">
                  <c:v>43551.511759259258</c:v>
                </c:pt>
                <c:pt idx="11366">
                  <c:v>43551.513148148151</c:v>
                </c:pt>
                <c:pt idx="11367">
                  <c:v>43551.514537037037</c:v>
                </c:pt>
                <c:pt idx="11368">
                  <c:v>43551.515925925924</c:v>
                </c:pt>
                <c:pt idx="11369">
                  <c:v>43551.517314814817</c:v>
                </c:pt>
                <c:pt idx="11370">
                  <c:v>43551.518703703703</c:v>
                </c:pt>
                <c:pt idx="11371">
                  <c:v>43551.520092592589</c:v>
                </c:pt>
                <c:pt idx="11372">
                  <c:v>43551.521481481483</c:v>
                </c:pt>
                <c:pt idx="11373">
                  <c:v>43551.522870370369</c:v>
                </c:pt>
                <c:pt idx="11374">
                  <c:v>43551.524259259262</c:v>
                </c:pt>
                <c:pt idx="11375">
                  <c:v>43551.525648148148</c:v>
                </c:pt>
                <c:pt idx="11376">
                  <c:v>43551.527037037034</c:v>
                </c:pt>
                <c:pt idx="11377">
                  <c:v>43551.528425925928</c:v>
                </c:pt>
                <c:pt idx="11378">
                  <c:v>43551.529814814814</c:v>
                </c:pt>
                <c:pt idx="11379">
                  <c:v>43551.5312037037</c:v>
                </c:pt>
                <c:pt idx="11380">
                  <c:v>43551.532592592594</c:v>
                </c:pt>
                <c:pt idx="11381">
                  <c:v>43551.53398148148</c:v>
                </c:pt>
                <c:pt idx="11382">
                  <c:v>43551.535370370373</c:v>
                </c:pt>
                <c:pt idx="11383">
                  <c:v>43551.536759259259</c:v>
                </c:pt>
                <c:pt idx="11384">
                  <c:v>43551.538148148145</c:v>
                </c:pt>
                <c:pt idx="11385">
                  <c:v>43551.539537037039</c:v>
                </c:pt>
                <c:pt idx="11386">
                  <c:v>43551.540925925925</c:v>
                </c:pt>
                <c:pt idx="11387">
                  <c:v>43551.542303240742</c:v>
                </c:pt>
                <c:pt idx="11388">
                  <c:v>43551.543692129628</c:v>
                </c:pt>
                <c:pt idx="11389">
                  <c:v>43551.545081018521</c:v>
                </c:pt>
                <c:pt idx="11390">
                  <c:v>43551.546469907407</c:v>
                </c:pt>
                <c:pt idx="11391">
                  <c:v>43551.547858796293</c:v>
                </c:pt>
                <c:pt idx="11392">
                  <c:v>43551.549247685187</c:v>
                </c:pt>
                <c:pt idx="11393">
                  <c:v>43551.550636574073</c:v>
                </c:pt>
                <c:pt idx="11394">
                  <c:v>43551.552025462966</c:v>
                </c:pt>
                <c:pt idx="11395">
                  <c:v>43551.553414351853</c:v>
                </c:pt>
                <c:pt idx="11396">
                  <c:v>43551.554803240739</c:v>
                </c:pt>
                <c:pt idx="11397">
                  <c:v>43551.556192129632</c:v>
                </c:pt>
                <c:pt idx="11398">
                  <c:v>43551.557581018518</c:v>
                </c:pt>
                <c:pt idx="11399">
                  <c:v>43551.558969907404</c:v>
                </c:pt>
                <c:pt idx="11400">
                  <c:v>43551.560358796298</c:v>
                </c:pt>
                <c:pt idx="11401">
                  <c:v>43551.561747685184</c:v>
                </c:pt>
                <c:pt idx="11402">
                  <c:v>43551.563136574077</c:v>
                </c:pt>
                <c:pt idx="11403">
                  <c:v>43551.564525462964</c:v>
                </c:pt>
                <c:pt idx="11404">
                  <c:v>43551.56591435185</c:v>
                </c:pt>
                <c:pt idx="11405">
                  <c:v>43551.567303240743</c:v>
                </c:pt>
                <c:pt idx="11406">
                  <c:v>43551.568692129629</c:v>
                </c:pt>
                <c:pt idx="11407">
                  <c:v>43551.570081018515</c:v>
                </c:pt>
                <c:pt idx="11408">
                  <c:v>43551.571469907409</c:v>
                </c:pt>
                <c:pt idx="11409">
                  <c:v>43551.572858796295</c:v>
                </c:pt>
                <c:pt idx="11410">
                  <c:v>43551.574247685188</c:v>
                </c:pt>
                <c:pt idx="11411">
                  <c:v>43551.575636574074</c:v>
                </c:pt>
                <c:pt idx="11412">
                  <c:v>43551.577025462961</c:v>
                </c:pt>
                <c:pt idx="11413">
                  <c:v>43551.578414351854</c:v>
                </c:pt>
                <c:pt idx="11414">
                  <c:v>43551.57980324074</c:v>
                </c:pt>
                <c:pt idx="11415">
                  <c:v>43551.581192129626</c:v>
                </c:pt>
                <c:pt idx="11416">
                  <c:v>43551.58258101852</c:v>
                </c:pt>
                <c:pt idx="11417">
                  <c:v>43551.583969907406</c:v>
                </c:pt>
                <c:pt idx="11418">
                  <c:v>43551.585358796299</c:v>
                </c:pt>
                <c:pt idx="11419">
                  <c:v>43551.586747685185</c:v>
                </c:pt>
                <c:pt idx="11420">
                  <c:v>43551.588136574072</c:v>
                </c:pt>
                <c:pt idx="11421">
                  <c:v>43551.589525462965</c:v>
                </c:pt>
                <c:pt idx="11422">
                  <c:v>43551.590914351851</c:v>
                </c:pt>
                <c:pt idx="11423">
                  <c:v>43551.592303240737</c:v>
                </c:pt>
                <c:pt idx="11424">
                  <c:v>43551.593692129631</c:v>
                </c:pt>
                <c:pt idx="11425">
                  <c:v>43551.595081018517</c:v>
                </c:pt>
                <c:pt idx="11426">
                  <c:v>43551.59646990741</c:v>
                </c:pt>
                <c:pt idx="11427">
                  <c:v>43551.597858796296</c:v>
                </c:pt>
                <c:pt idx="11428">
                  <c:v>43551.599247685182</c:v>
                </c:pt>
                <c:pt idx="11429">
                  <c:v>43551.600636574076</c:v>
                </c:pt>
                <c:pt idx="11430">
                  <c:v>43551.602025462962</c:v>
                </c:pt>
                <c:pt idx="11431">
                  <c:v>43551.603414351855</c:v>
                </c:pt>
                <c:pt idx="11432">
                  <c:v>43551.604803240742</c:v>
                </c:pt>
                <c:pt idx="11433">
                  <c:v>43551.606192129628</c:v>
                </c:pt>
                <c:pt idx="11434">
                  <c:v>43551.607581018521</c:v>
                </c:pt>
                <c:pt idx="11435">
                  <c:v>43551.608969907407</c:v>
                </c:pt>
                <c:pt idx="11436">
                  <c:v>43551.610358796293</c:v>
                </c:pt>
                <c:pt idx="11437">
                  <c:v>43551.611747685187</c:v>
                </c:pt>
                <c:pt idx="11438">
                  <c:v>43551.613136574073</c:v>
                </c:pt>
                <c:pt idx="11439">
                  <c:v>43551.614525462966</c:v>
                </c:pt>
                <c:pt idx="11440">
                  <c:v>43551.615914351853</c:v>
                </c:pt>
                <c:pt idx="11441">
                  <c:v>43551.617303240739</c:v>
                </c:pt>
                <c:pt idx="11442">
                  <c:v>43551.618692129632</c:v>
                </c:pt>
                <c:pt idx="11443">
                  <c:v>43551.620081018518</c:v>
                </c:pt>
                <c:pt idx="11444">
                  <c:v>43551.621469907404</c:v>
                </c:pt>
                <c:pt idx="11445">
                  <c:v>43551.622858796298</c:v>
                </c:pt>
                <c:pt idx="11446">
                  <c:v>43551.624247685184</c:v>
                </c:pt>
                <c:pt idx="11447">
                  <c:v>43551.625625000001</c:v>
                </c:pt>
                <c:pt idx="11448">
                  <c:v>43551.627013888887</c:v>
                </c:pt>
                <c:pt idx="11449">
                  <c:v>43551.62840277778</c:v>
                </c:pt>
                <c:pt idx="11450">
                  <c:v>43551.629791666666</c:v>
                </c:pt>
                <c:pt idx="11451">
                  <c:v>43551.631180555552</c:v>
                </c:pt>
                <c:pt idx="11452">
                  <c:v>43551.632569444446</c:v>
                </c:pt>
                <c:pt idx="11453">
                  <c:v>43551.633958333332</c:v>
                </c:pt>
                <c:pt idx="11454">
                  <c:v>43551.635347222225</c:v>
                </c:pt>
                <c:pt idx="11455">
                  <c:v>43551.636736111112</c:v>
                </c:pt>
                <c:pt idx="11456">
                  <c:v>43551.638124999998</c:v>
                </c:pt>
                <c:pt idx="11457">
                  <c:v>43551.639513888891</c:v>
                </c:pt>
                <c:pt idx="11458">
                  <c:v>43551.640902777777</c:v>
                </c:pt>
                <c:pt idx="11459">
                  <c:v>43551.642291666663</c:v>
                </c:pt>
                <c:pt idx="11460">
                  <c:v>43551.643680555557</c:v>
                </c:pt>
                <c:pt idx="11461">
                  <c:v>43551.645069444443</c:v>
                </c:pt>
                <c:pt idx="11462">
                  <c:v>43551.646458333336</c:v>
                </c:pt>
                <c:pt idx="11463">
                  <c:v>43551.647847222222</c:v>
                </c:pt>
                <c:pt idx="11464">
                  <c:v>43551.649236111109</c:v>
                </c:pt>
                <c:pt idx="11465">
                  <c:v>43551.650625000002</c:v>
                </c:pt>
                <c:pt idx="11466">
                  <c:v>43551.652013888888</c:v>
                </c:pt>
                <c:pt idx="11467">
                  <c:v>43551.653402777774</c:v>
                </c:pt>
                <c:pt idx="11468">
                  <c:v>43551.654791666668</c:v>
                </c:pt>
                <c:pt idx="11469">
                  <c:v>43551.656180555554</c:v>
                </c:pt>
                <c:pt idx="11470">
                  <c:v>43551.657569444447</c:v>
                </c:pt>
                <c:pt idx="11471">
                  <c:v>43551.658958333333</c:v>
                </c:pt>
                <c:pt idx="11472">
                  <c:v>43551.66034722222</c:v>
                </c:pt>
                <c:pt idx="11473">
                  <c:v>43551.661736111113</c:v>
                </c:pt>
                <c:pt idx="11474">
                  <c:v>43551.663124999999</c:v>
                </c:pt>
                <c:pt idx="11475">
                  <c:v>43551.664513888885</c:v>
                </c:pt>
                <c:pt idx="11476">
                  <c:v>43551.665902777779</c:v>
                </c:pt>
                <c:pt idx="11477">
                  <c:v>43551.667291666665</c:v>
                </c:pt>
                <c:pt idx="11478">
                  <c:v>43551.668680555558</c:v>
                </c:pt>
                <c:pt idx="11479">
                  <c:v>43551.670069444444</c:v>
                </c:pt>
                <c:pt idx="11480">
                  <c:v>43551.671458333331</c:v>
                </c:pt>
                <c:pt idx="11481">
                  <c:v>43551.672847222224</c:v>
                </c:pt>
                <c:pt idx="11482">
                  <c:v>43551.67423611111</c:v>
                </c:pt>
                <c:pt idx="11483">
                  <c:v>43551.675625000003</c:v>
                </c:pt>
                <c:pt idx="11484">
                  <c:v>43551.67701388889</c:v>
                </c:pt>
                <c:pt idx="11485">
                  <c:v>43551.678402777776</c:v>
                </c:pt>
                <c:pt idx="11486">
                  <c:v>43551.679791666669</c:v>
                </c:pt>
                <c:pt idx="11487">
                  <c:v>43551.681180555555</c:v>
                </c:pt>
                <c:pt idx="11488">
                  <c:v>43551.682569444441</c:v>
                </c:pt>
                <c:pt idx="11489">
                  <c:v>43551.683958333335</c:v>
                </c:pt>
                <c:pt idx="11490">
                  <c:v>43551.685347222221</c:v>
                </c:pt>
                <c:pt idx="11491">
                  <c:v>43551.686736111114</c:v>
                </c:pt>
                <c:pt idx="11492">
                  <c:v>43551.688125000001</c:v>
                </c:pt>
                <c:pt idx="11493">
                  <c:v>43551.689513888887</c:v>
                </c:pt>
                <c:pt idx="11494">
                  <c:v>43551.69090277778</c:v>
                </c:pt>
                <c:pt idx="11495">
                  <c:v>43551.692291666666</c:v>
                </c:pt>
                <c:pt idx="11496">
                  <c:v>43551.693680555552</c:v>
                </c:pt>
                <c:pt idx="11497">
                  <c:v>43551.695069444446</c:v>
                </c:pt>
                <c:pt idx="11498">
                  <c:v>43551.696458333332</c:v>
                </c:pt>
                <c:pt idx="11499">
                  <c:v>43551.697847222225</c:v>
                </c:pt>
                <c:pt idx="11500">
                  <c:v>43551.699236111112</c:v>
                </c:pt>
                <c:pt idx="11501">
                  <c:v>43551.700624999998</c:v>
                </c:pt>
                <c:pt idx="11502">
                  <c:v>43551.702013888891</c:v>
                </c:pt>
                <c:pt idx="11503">
                  <c:v>43551.703402777777</c:v>
                </c:pt>
                <c:pt idx="11504">
                  <c:v>43551.704791666663</c:v>
                </c:pt>
                <c:pt idx="11505">
                  <c:v>43551.706180555557</c:v>
                </c:pt>
                <c:pt idx="11506">
                  <c:v>43551.707569444443</c:v>
                </c:pt>
                <c:pt idx="11507">
                  <c:v>43551.70894675926</c:v>
                </c:pt>
                <c:pt idx="11508">
                  <c:v>43551.710335648146</c:v>
                </c:pt>
                <c:pt idx="11509">
                  <c:v>43551.711724537039</c:v>
                </c:pt>
                <c:pt idx="11510">
                  <c:v>43551.713113425925</c:v>
                </c:pt>
                <c:pt idx="11511">
                  <c:v>43551.714502314811</c:v>
                </c:pt>
                <c:pt idx="11512">
                  <c:v>43551.715891203705</c:v>
                </c:pt>
                <c:pt idx="11513">
                  <c:v>43551.717280092591</c:v>
                </c:pt>
                <c:pt idx="11514">
                  <c:v>43551.718668981484</c:v>
                </c:pt>
                <c:pt idx="11515">
                  <c:v>43551.720057870371</c:v>
                </c:pt>
                <c:pt idx="11516">
                  <c:v>43551.721446759257</c:v>
                </c:pt>
                <c:pt idx="11517">
                  <c:v>43551.72283564815</c:v>
                </c:pt>
                <c:pt idx="11518">
                  <c:v>43551.724224537036</c:v>
                </c:pt>
                <c:pt idx="11519">
                  <c:v>43551.725613425922</c:v>
                </c:pt>
                <c:pt idx="11520">
                  <c:v>43551.727002314816</c:v>
                </c:pt>
                <c:pt idx="11521">
                  <c:v>43551.728391203702</c:v>
                </c:pt>
                <c:pt idx="11522">
                  <c:v>43551.729780092595</c:v>
                </c:pt>
                <c:pt idx="11523">
                  <c:v>43551.731168981481</c:v>
                </c:pt>
                <c:pt idx="11524">
                  <c:v>43551.732557870368</c:v>
                </c:pt>
                <c:pt idx="11525">
                  <c:v>43551.733946759261</c:v>
                </c:pt>
                <c:pt idx="11526">
                  <c:v>43551.735335648147</c:v>
                </c:pt>
                <c:pt idx="11527">
                  <c:v>43551.736724537041</c:v>
                </c:pt>
                <c:pt idx="11528">
                  <c:v>43551.738113425927</c:v>
                </c:pt>
                <c:pt idx="11529">
                  <c:v>43551.739502314813</c:v>
                </c:pt>
                <c:pt idx="11530">
                  <c:v>43551.740891203706</c:v>
                </c:pt>
                <c:pt idx="11531">
                  <c:v>43551.742280092592</c:v>
                </c:pt>
                <c:pt idx="11532">
                  <c:v>43551.743668981479</c:v>
                </c:pt>
                <c:pt idx="11533">
                  <c:v>43551.745057870372</c:v>
                </c:pt>
                <c:pt idx="11534">
                  <c:v>43551.746446759258</c:v>
                </c:pt>
                <c:pt idx="11535">
                  <c:v>43551.747835648152</c:v>
                </c:pt>
                <c:pt idx="11536">
                  <c:v>43551.749224537038</c:v>
                </c:pt>
                <c:pt idx="11537">
                  <c:v>43551.750613425924</c:v>
                </c:pt>
                <c:pt idx="11538">
                  <c:v>43551.752002314817</c:v>
                </c:pt>
                <c:pt idx="11539">
                  <c:v>43551.753391203703</c:v>
                </c:pt>
                <c:pt idx="11540">
                  <c:v>43551.754780092589</c:v>
                </c:pt>
                <c:pt idx="11541">
                  <c:v>43551.756168981483</c:v>
                </c:pt>
                <c:pt idx="11542">
                  <c:v>43551.757557870369</c:v>
                </c:pt>
                <c:pt idx="11543">
                  <c:v>43551.758946759262</c:v>
                </c:pt>
                <c:pt idx="11544">
                  <c:v>43551.760335648149</c:v>
                </c:pt>
                <c:pt idx="11545">
                  <c:v>43551.761724537035</c:v>
                </c:pt>
                <c:pt idx="11546">
                  <c:v>43551.763113425928</c:v>
                </c:pt>
                <c:pt idx="11547">
                  <c:v>43551.764502314814</c:v>
                </c:pt>
                <c:pt idx="11548">
                  <c:v>43551.7658912037</c:v>
                </c:pt>
                <c:pt idx="11549">
                  <c:v>43551.767280092594</c:v>
                </c:pt>
                <c:pt idx="11550">
                  <c:v>43551.76866898148</c:v>
                </c:pt>
                <c:pt idx="11551">
                  <c:v>43551.770057870373</c:v>
                </c:pt>
                <c:pt idx="11552">
                  <c:v>43551.77144675926</c:v>
                </c:pt>
                <c:pt idx="11553">
                  <c:v>43551.772835648146</c:v>
                </c:pt>
                <c:pt idx="11554">
                  <c:v>43551.774224537039</c:v>
                </c:pt>
                <c:pt idx="11555">
                  <c:v>43551.775613425925</c:v>
                </c:pt>
                <c:pt idx="11556">
                  <c:v>43551.777002314811</c:v>
                </c:pt>
                <c:pt idx="11557">
                  <c:v>43551.778391203705</c:v>
                </c:pt>
                <c:pt idx="11558">
                  <c:v>43551.779780092591</c:v>
                </c:pt>
                <c:pt idx="11559">
                  <c:v>43551.781168981484</c:v>
                </c:pt>
                <c:pt idx="11560">
                  <c:v>43551.782557870371</c:v>
                </c:pt>
                <c:pt idx="11561">
                  <c:v>43551.783946759257</c:v>
                </c:pt>
                <c:pt idx="11562">
                  <c:v>43551.78533564815</c:v>
                </c:pt>
                <c:pt idx="11563">
                  <c:v>43551.786724537036</c:v>
                </c:pt>
                <c:pt idx="11564">
                  <c:v>43551.788113425922</c:v>
                </c:pt>
                <c:pt idx="11565">
                  <c:v>43551.789502314816</c:v>
                </c:pt>
                <c:pt idx="11566">
                  <c:v>43551.790891203702</c:v>
                </c:pt>
                <c:pt idx="11567">
                  <c:v>43551.792268518519</c:v>
                </c:pt>
                <c:pt idx="11568">
                  <c:v>43551.793657407405</c:v>
                </c:pt>
                <c:pt idx="11569">
                  <c:v>43551.795046296298</c:v>
                </c:pt>
                <c:pt idx="11570">
                  <c:v>43551.796435185184</c:v>
                </c:pt>
                <c:pt idx="11571">
                  <c:v>43551.797824074078</c:v>
                </c:pt>
                <c:pt idx="11572">
                  <c:v>43551.799212962964</c:v>
                </c:pt>
                <c:pt idx="11573">
                  <c:v>43551.80060185185</c:v>
                </c:pt>
                <c:pt idx="11574">
                  <c:v>43551.801990740743</c:v>
                </c:pt>
                <c:pt idx="11575">
                  <c:v>43551.803379629629</c:v>
                </c:pt>
                <c:pt idx="11576">
                  <c:v>43551.804768518516</c:v>
                </c:pt>
                <c:pt idx="11577">
                  <c:v>43551.806157407409</c:v>
                </c:pt>
                <c:pt idx="11578">
                  <c:v>43551.807546296295</c:v>
                </c:pt>
                <c:pt idx="11579">
                  <c:v>43551.808935185189</c:v>
                </c:pt>
                <c:pt idx="11580">
                  <c:v>43551.810324074075</c:v>
                </c:pt>
                <c:pt idx="11581">
                  <c:v>43551.811712962961</c:v>
                </c:pt>
                <c:pt idx="11582">
                  <c:v>43551.813101851854</c:v>
                </c:pt>
                <c:pt idx="11583">
                  <c:v>43551.81449074074</c:v>
                </c:pt>
                <c:pt idx="11584">
                  <c:v>43551.815879629627</c:v>
                </c:pt>
                <c:pt idx="11585">
                  <c:v>43551.81726851852</c:v>
                </c:pt>
                <c:pt idx="11586">
                  <c:v>43551.818657407406</c:v>
                </c:pt>
                <c:pt idx="11587">
                  <c:v>43551.8200462963</c:v>
                </c:pt>
                <c:pt idx="11588">
                  <c:v>43551.821435185186</c:v>
                </c:pt>
                <c:pt idx="11589">
                  <c:v>43551.822824074072</c:v>
                </c:pt>
                <c:pt idx="11590">
                  <c:v>43551.824212962965</c:v>
                </c:pt>
                <c:pt idx="11591">
                  <c:v>43551.825601851851</c:v>
                </c:pt>
                <c:pt idx="11592">
                  <c:v>43551.826990740738</c:v>
                </c:pt>
                <c:pt idx="11593">
                  <c:v>43551.828379629631</c:v>
                </c:pt>
                <c:pt idx="11594">
                  <c:v>43551.829768518517</c:v>
                </c:pt>
                <c:pt idx="11595">
                  <c:v>43551.831157407411</c:v>
                </c:pt>
                <c:pt idx="11596">
                  <c:v>43551.832546296297</c:v>
                </c:pt>
                <c:pt idx="11597">
                  <c:v>43551.833935185183</c:v>
                </c:pt>
                <c:pt idx="11598">
                  <c:v>43551.835324074076</c:v>
                </c:pt>
                <c:pt idx="11599">
                  <c:v>43551.836712962962</c:v>
                </c:pt>
                <c:pt idx="11600">
                  <c:v>43551.838101851848</c:v>
                </c:pt>
                <c:pt idx="11601">
                  <c:v>43551.839490740742</c:v>
                </c:pt>
                <c:pt idx="11602">
                  <c:v>43551.840879629628</c:v>
                </c:pt>
                <c:pt idx="11603">
                  <c:v>43551.842268518521</c:v>
                </c:pt>
                <c:pt idx="11604">
                  <c:v>43551.843657407408</c:v>
                </c:pt>
                <c:pt idx="11605">
                  <c:v>43551.845046296294</c:v>
                </c:pt>
                <c:pt idx="11606">
                  <c:v>43551.846435185187</c:v>
                </c:pt>
                <c:pt idx="11607">
                  <c:v>43551.847824074073</c:v>
                </c:pt>
                <c:pt idx="11608">
                  <c:v>43551.849212962959</c:v>
                </c:pt>
                <c:pt idx="11609">
                  <c:v>43551.850601851853</c:v>
                </c:pt>
                <c:pt idx="11610">
                  <c:v>43551.851990740739</c:v>
                </c:pt>
                <c:pt idx="11611">
                  <c:v>43551.853379629632</c:v>
                </c:pt>
                <c:pt idx="11612">
                  <c:v>43551.854768518519</c:v>
                </c:pt>
                <c:pt idx="11613">
                  <c:v>43551.856157407405</c:v>
                </c:pt>
                <c:pt idx="11614">
                  <c:v>43551.857546296298</c:v>
                </c:pt>
                <c:pt idx="11615">
                  <c:v>43551.858935185184</c:v>
                </c:pt>
                <c:pt idx="11616">
                  <c:v>43551.860324074078</c:v>
                </c:pt>
                <c:pt idx="11617">
                  <c:v>43551.861712962964</c:v>
                </c:pt>
                <c:pt idx="11618">
                  <c:v>43551.86310185185</c:v>
                </c:pt>
                <c:pt idx="11619">
                  <c:v>43551.864490740743</c:v>
                </c:pt>
                <c:pt idx="11620">
                  <c:v>43551.865879629629</c:v>
                </c:pt>
                <c:pt idx="11621">
                  <c:v>43551.867268518516</c:v>
                </c:pt>
                <c:pt idx="11622">
                  <c:v>43551.868657407409</c:v>
                </c:pt>
                <c:pt idx="11623">
                  <c:v>43551.870046296295</c:v>
                </c:pt>
                <c:pt idx="11624">
                  <c:v>43551.871435185189</c:v>
                </c:pt>
                <c:pt idx="11625">
                  <c:v>43551.872824074075</c:v>
                </c:pt>
                <c:pt idx="11626">
                  <c:v>43551.874212962961</c:v>
                </c:pt>
                <c:pt idx="11627">
                  <c:v>43551.875590277778</c:v>
                </c:pt>
                <c:pt idx="11628">
                  <c:v>43551.876979166664</c:v>
                </c:pt>
                <c:pt idx="11629">
                  <c:v>43551.878368055557</c:v>
                </c:pt>
                <c:pt idx="11630">
                  <c:v>43551.879756944443</c:v>
                </c:pt>
                <c:pt idx="11631">
                  <c:v>43551.881145833337</c:v>
                </c:pt>
                <c:pt idx="11632">
                  <c:v>43551.882534722223</c:v>
                </c:pt>
                <c:pt idx="11633">
                  <c:v>43551.883923611109</c:v>
                </c:pt>
                <c:pt idx="11634">
                  <c:v>43551.885312500002</c:v>
                </c:pt>
                <c:pt idx="11635">
                  <c:v>43551.886701388888</c:v>
                </c:pt>
                <c:pt idx="11636">
                  <c:v>43551.888090277775</c:v>
                </c:pt>
                <c:pt idx="11637">
                  <c:v>43551.889479166668</c:v>
                </c:pt>
                <c:pt idx="11638">
                  <c:v>43551.890868055554</c:v>
                </c:pt>
                <c:pt idx="11639">
                  <c:v>43551.892256944448</c:v>
                </c:pt>
                <c:pt idx="11640">
                  <c:v>43551.893645833334</c:v>
                </c:pt>
                <c:pt idx="11641">
                  <c:v>43551.89503472222</c:v>
                </c:pt>
                <c:pt idx="11642">
                  <c:v>43551.896423611113</c:v>
                </c:pt>
                <c:pt idx="11643">
                  <c:v>43551.897812499999</c:v>
                </c:pt>
                <c:pt idx="11644">
                  <c:v>43551.899201388886</c:v>
                </c:pt>
                <c:pt idx="11645">
                  <c:v>43551.900590277779</c:v>
                </c:pt>
                <c:pt idx="11646">
                  <c:v>43551.901979166665</c:v>
                </c:pt>
                <c:pt idx="11647">
                  <c:v>43551.903368055559</c:v>
                </c:pt>
                <c:pt idx="11648">
                  <c:v>43551.904756944445</c:v>
                </c:pt>
                <c:pt idx="11649">
                  <c:v>43551.906145833331</c:v>
                </c:pt>
                <c:pt idx="11650">
                  <c:v>43551.907534722224</c:v>
                </c:pt>
                <c:pt idx="11651">
                  <c:v>43551.90892361111</c:v>
                </c:pt>
                <c:pt idx="11652">
                  <c:v>43551.910312499997</c:v>
                </c:pt>
                <c:pt idx="11653">
                  <c:v>43551.91170138889</c:v>
                </c:pt>
                <c:pt idx="11654">
                  <c:v>43551.913090277776</c:v>
                </c:pt>
                <c:pt idx="11655">
                  <c:v>43551.914479166669</c:v>
                </c:pt>
                <c:pt idx="11656">
                  <c:v>43551.915868055556</c:v>
                </c:pt>
                <c:pt idx="11657">
                  <c:v>43551.917256944442</c:v>
                </c:pt>
                <c:pt idx="11658">
                  <c:v>43551.918645833335</c:v>
                </c:pt>
                <c:pt idx="11659">
                  <c:v>43551.920034722221</c:v>
                </c:pt>
                <c:pt idx="11660">
                  <c:v>43551.921423611115</c:v>
                </c:pt>
                <c:pt idx="11661">
                  <c:v>43551.922812500001</c:v>
                </c:pt>
                <c:pt idx="11662">
                  <c:v>43551.924201388887</c:v>
                </c:pt>
                <c:pt idx="11663">
                  <c:v>43551.92559027778</c:v>
                </c:pt>
                <c:pt idx="11664">
                  <c:v>43551.926979166667</c:v>
                </c:pt>
                <c:pt idx="11665">
                  <c:v>43551.928368055553</c:v>
                </c:pt>
                <c:pt idx="11666">
                  <c:v>43551.929756944446</c:v>
                </c:pt>
                <c:pt idx="11667">
                  <c:v>43551.931145833332</c:v>
                </c:pt>
                <c:pt idx="11668">
                  <c:v>43551.932534722226</c:v>
                </c:pt>
                <c:pt idx="11669">
                  <c:v>43551.933923611112</c:v>
                </c:pt>
                <c:pt idx="11670">
                  <c:v>43551.935312499998</c:v>
                </c:pt>
                <c:pt idx="11671">
                  <c:v>43551.936701388891</c:v>
                </c:pt>
                <c:pt idx="11672">
                  <c:v>43551.938090277778</c:v>
                </c:pt>
                <c:pt idx="11673">
                  <c:v>43551.939479166664</c:v>
                </c:pt>
                <c:pt idx="11674">
                  <c:v>43551.940868055557</c:v>
                </c:pt>
                <c:pt idx="11675">
                  <c:v>43551.942256944443</c:v>
                </c:pt>
                <c:pt idx="11676">
                  <c:v>43551.943645833337</c:v>
                </c:pt>
                <c:pt idx="11677">
                  <c:v>43551.945034722223</c:v>
                </c:pt>
                <c:pt idx="11678">
                  <c:v>43551.946423611109</c:v>
                </c:pt>
                <c:pt idx="11679">
                  <c:v>43551.947812500002</c:v>
                </c:pt>
                <c:pt idx="11680">
                  <c:v>43551.949201388888</c:v>
                </c:pt>
                <c:pt idx="11681">
                  <c:v>43551.950590277775</c:v>
                </c:pt>
                <c:pt idx="11682">
                  <c:v>43551.951979166668</c:v>
                </c:pt>
                <c:pt idx="11683">
                  <c:v>43551.953368055554</c:v>
                </c:pt>
                <c:pt idx="11684">
                  <c:v>43551.954756944448</c:v>
                </c:pt>
                <c:pt idx="11685">
                  <c:v>43551.956145833334</c:v>
                </c:pt>
                <c:pt idx="11686">
                  <c:v>43551.95753472222</c:v>
                </c:pt>
                <c:pt idx="11687">
                  <c:v>43551.958912037036</c:v>
                </c:pt>
                <c:pt idx="11688">
                  <c:v>43551.960300925923</c:v>
                </c:pt>
                <c:pt idx="11689">
                  <c:v>43551.961689814816</c:v>
                </c:pt>
                <c:pt idx="11690">
                  <c:v>43551.963078703702</c:v>
                </c:pt>
                <c:pt idx="11691">
                  <c:v>43551.964467592596</c:v>
                </c:pt>
                <c:pt idx="11692">
                  <c:v>43551.965856481482</c:v>
                </c:pt>
                <c:pt idx="11693">
                  <c:v>43551.967245370368</c:v>
                </c:pt>
                <c:pt idx="11694">
                  <c:v>43551.968634259261</c:v>
                </c:pt>
                <c:pt idx="11695">
                  <c:v>43551.970023148147</c:v>
                </c:pt>
                <c:pt idx="11696">
                  <c:v>43551.971412037034</c:v>
                </c:pt>
                <c:pt idx="11697">
                  <c:v>43551.972800925927</c:v>
                </c:pt>
                <c:pt idx="11698">
                  <c:v>43551.974189814813</c:v>
                </c:pt>
                <c:pt idx="11699">
                  <c:v>43551.975578703707</c:v>
                </c:pt>
                <c:pt idx="11700">
                  <c:v>43551.976967592593</c:v>
                </c:pt>
                <c:pt idx="11701">
                  <c:v>43551.978356481479</c:v>
                </c:pt>
                <c:pt idx="11702">
                  <c:v>43551.979745370372</c:v>
                </c:pt>
                <c:pt idx="11703">
                  <c:v>43551.981134259258</c:v>
                </c:pt>
                <c:pt idx="11704">
                  <c:v>43551.982523148145</c:v>
                </c:pt>
                <c:pt idx="11705">
                  <c:v>43551.983912037038</c:v>
                </c:pt>
                <c:pt idx="11706">
                  <c:v>43551.985300925924</c:v>
                </c:pt>
                <c:pt idx="11707">
                  <c:v>43551.986689814818</c:v>
                </c:pt>
                <c:pt idx="11708">
                  <c:v>43551.988078703704</c:v>
                </c:pt>
                <c:pt idx="11709">
                  <c:v>43551.98946759259</c:v>
                </c:pt>
                <c:pt idx="11710">
                  <c:v>43551.990856481483</c:v>
                </c:pt>
                <c:pt idx="11711">
                  <c:v>43551.992245370369</c:v>
                </c:pt>
                <c:pt idx="11712">
                  <c:v>43551.993634259263</c:v>
                </c:pt>
                <c:pt idx="11713">
                  <c:v>43551.995023148149</c:v>
                </c:pt>
                <c:pt idx="11714">
                  <c:v>43551.996412037035</c:v>
                </c:pt>
                <c:pt idx="11715">
                  <c:v>43551.997800925928</c:v>
                </c:pt>
                <c:pt idx="11716">
                  <c:v>43551.999189814815</c:v>
                </c:pt>
                <c:pt idx="11717">
                  <c:v>43552.000578703701</c:v>
                </c:pt>
                <c:pt idx="11718">
                  <c:v>43552.001967592594</c:v>
                </c:pt>
                <c:pt idx="11719">
                  <c:v>43552.00335648148</c:v>
                </c:pt>
                <c:pt idx="11720">
                  <c:v>43552.004745370374</c:v>
                </c:pt>
                <c:pt idx="11721">
                  <c:v>43552.00613425926</c:v>
                </c:pt>
                <c:pt idx="11722">
                  <c:v>43552.007523148146</c:v>
                </c:pt>
                <c:pt idx="11723">
                  <c:v>43552.008912037039</c:v>
                </c:pt>
                <c:pt idx="11724">
                  <c:v>43552.010300925926</c:v>
                </c:pt>
                <c:pt idx="11725">
                  <c:v>43552.011689814812</c:v>
                </c:pt>
                <c:pt idx="11726">
                  <c:v>43552.013078703705</c:v>
                </c:pt>
                <c:pt idx="11727">
                  <c:v>43552.014467592591</c:v>
                </c:pt>
                <c:pt idx="11728">
                  <c:v>43552.015856481485</c:v>
                </c:pt>
                <c:pt idx="11729">
                  <c:v>43552.017245370371</c:v>
                </c:pt>
                <c:pt idx="11730">
                  <c:v>43552.018634259257</c:v>
                </c:pt>
                <c:pt idx="11731">
                  <c:v>43552.02002314815</c:v>
                </c:pt>
                <c:pt idx="11732">
                  <c:v>43552.021412037036</c:v>
                </c:pt>
                <c:pt idx="11733">
                  <c:v>43552.022800925923</c:v>
                </c:pt>
                <c:pt idx="11734">
                  <c:v>43552.024189814816</c:v>
                </c:pt>
                <c:pt idx="11735">
                  <c:v>43552.025578703702</c:v>
                </c:pt>
                <c:pt idx="11736">
                  <c:v>43552.026967592596</c:v>
                </c:pt>
                <c:pt idx="11737">
                  <c:v>43552.028356481482</c:v>
                </c:pt>
                <c:pt idx="11738">
                  <c:v>43552.029745370368</c:v>
                </c:pt>
                <c:pt idx="11739">
                  <c:v>43552.031134259261</c:v>
                </c:pt>
                <c:pt idx="11740">
                  <c:v>43552.032523148147</c:v>
                </c:pt>
                <c:pt idx="11741">
                  <c:v>43552.033912037034</c:v>
                </c:pt>
                <c:pt idx="11742">
                  <c:v>43552.035300925927</c:v>
                </c:pt>
                <c:pt idx="11743">
                  <c:v>43552.036689814813</c:v>
                </c:pt>
                <c:pt idx="11744">
                  <c:v>43552.038078703707</c:v>
                </c:pt>
                <c:pt idx="11745">
                  <c:v>43552.039467592593</c:v>
                </c:pt>
                <c:pt idx="11746">
                  <c:v>43552.040856481479</c:v>
                </c:pt>
                <c:pt idx="11747">
                  <c:v>43552.042233796295</c:v>
                </c:pt>
                <c:pt idx="11748">
                  <c:v>43552.043622685182</c:v>
                </c:pt>
                <c:pt idx="11749">
                  <c:v>43552.045011574075</c:v>
                </c:pt>
                <c:pt idx="11750">
                  <c:v>43552.046400462961</c:v>
                </c:pt>
                <c:pt idx="11751">
                  <c:v>43552.047789351855</c:v>
                </c:pt>
                <c:pt idx="11752">
                  <c:v>43552.049178240741</c:v>
                </c:pt>
                <c:pt idx="11753">
                  <c:v>43552.050567129627</c:v>
                </c:pt>
                <c:pt idx="11754">
                  <c:v>43552.05195601852</c:v>
                </c:pt>
                <c:pt idx="11755">
                  <c:v>43552.0547337963</c:v>
                </c:pt>
                <c:pt idx="11756">
                  <c:v>43552.056122685186</c:v>
                </c:pt>
                <c:pt idx="11757">
                  <c:v>43552.057511574072</c:v>
                </c:pt>
                <c:pt idx="11758">
                  <c:v>43552.058900462966</c:v>
                </c:pt>
                <c:pt idx="11759">
                  <c:v>43552.060289351852</c:v>
                </c:pt>
                <c:pt idx="11760">
                  <c:v>43552.061678240738</c:v>
                </c:pt>
                <c:pt idx="11761">
                  <c:v>43552.063067129631</c:v>
                </c:pt>
                <c:pt idx="11762">
                  <c:v>43552.064456018517</c:v>
                </c:pt>
                <c:pt idx="11763">
                  <c:v>43552.065844907411</c:v>
                </c:pt>
                <c:pt idx="11764">
                  <c:v>43552.067233796297</c:v>
                </c:pt>
                <c:pt idx="11765">
                  <c:v>43552.068622685183</c:v>
                </c:pt>
                <c:pt idx="11766">
                  <c:v>43552.070011574076</c:v>
                </c:pt>
                <c:pt idx="11767">
                  <c:v>43552.071400462963</c:v>
                </c:pt>
                <c:pt idx="11768">
                  <c:v>43552.072789351849</c:v>
                </c:pt>
                <c:pt idx="11769">
                  <c:v>43552.075567129628</c:v>
                </c:pt>
                <c:pt idx="11770">
                  <c:v>43552.076956018522</c:v>
                </c:pt>
                <c:pt idx="11771">
                  <c:v>43552.078344907408</c:v>
                </c:pt>
                <c:pt idx="11772">
                  <c:v>43552.079745370371</c:v>
                </c:pt>
                <c:pt idx="11773">
                  <c:v>43552.081122685187</c:v>
                </c:pt>
                <c:pt idx="11774">
                  <c:v>43552.082511574074</c:v>
                </c:pt>
                <c:pt idx="11775">
                  <c:v>43552.08390046296</c:v>
                </c:pt>
                <c:pt idx="11776">
                  <c:v>43552.085289351853</c:v>
                </c:pt>
                <c:pt idx="11777">
                  <c:v>43552.086678240739</c:v>
                </c:pt>
                <c:pt idx="11778">
                  <c:v>43552.088067129633</c:v>
                </c:pt>
                <c:pt idx="11779">
                  <c:v>43552.089456018519</c:v>
                </c:pt>
                <c:pt idx="11780">
                  <c:v>43552.090844907405</c:v>
                </c:pt>
                <c:pt idx="11781">
                  <c:v>43552.092233796298</c:v>
                </c:pt>
                <c:pt idx="11782">
                  <c:v>43552.093622685185</c:v>
                </c:pt>
                <c:pt idx="11783">
                  <c:v>43552.095011574071</c:v>
                </c:pt>
                <c:pt idx="11784">
                  <c:v>43552.096400462964</c:v>
                </c:pt>
                <c:pt idx="11785">
                  <c:v>43552.09778935185</c:v>
                </c:pt>
                <c:pt idx="11786">
                  <c:v>43552.099178240744</c:v>
                </c:pt>
                <c:pt idx="11787">
                  <c:v>43552.10056712963</c:v>
                </c:pt>
                <c:pt idx="11788">
                  <c:v>43552.101956018516</c:v>
                </c:pt>
                <c:pt idx="11789">
                  <c:v>43552.103344907409</c:v>
                </c:pt>
                <c:pt idx="11790">
                  <c:v>43552.104733796295</c:v>
                </c:pt>
                <c:pt idx="11791">
                  <c:v>43552.106122685182</c:v>
                </c:pt>
                <c:pt idx="11792">
                  <c:v>43552.107511574075</c:v>
                </c:pt>
                <c:pt idx="11793">
                  <c:v>43552.108900462961</c:v>
                </c:pt>
                <c:pt idx="11794">
                  <c:v>43552.110289351855</c:v>
                </c:pt>
                <c:pt idx="11795">
                  <c:v>43552.111678240741</c:v>
                </c:pt>
                <c:pt idx="11796">
                  <c:v>43552.113067129627</c:v>
                </c:pt>
                <c:pt idx="11797">
                  <c:v>43552.11445601852</c:v>
                </c:pt>
                <c:pt idx="11798">
                  <c:v>43552.115844907406</c:v>
                </c:pt>
                <c:pt idx="11799">
                  <c:v>43552.1172337963</c:v>
                </c:pt>
                <c:pt idx="11800">
                  <c:v>43552.118622685186</c:v>
                </c:pt>
                <c:pt idx="11801">
                  <c:v>43552.120011574072</c:v>
                </c:pt>
                <c:pt idx="11802">
                  <c:v>43552.121400462966</c:v>
                </c:pt>
                <c:pt idx="11803">
                  <c:v>43552.122789351852</c:v>
                </c:pt>
                <c:pt idx="11804">
                  <c:v>43552.124178240738</c:v>
                </c:pt>
                <c:pt idx="11805">
                  <c:v>43552.125555555554</c:v>
                </c:pt>
                <c:pt idx="11806">
                  <c:v>43552.126944444448</c:v>
                </c:pt>
                <c:pt idx="11807">
                  <c:v>43552.128333333334</c:v>
                </c:pt>
                <c:pt idx="11808">
                  <c:v>43552.12972222222</c:v>
                </c:pt>
                <c:pt idx="11809">
                  <c:v>43552.131111111114</c:v>
                </c:pt>
                <c:pt idx="11810">
                  <c:v>43552.1325</c:v>
                </c:pt>
                <c:pt idx="11811">
                  <c:v>43552.133888888886</c:v>
                </c:pt>
                <c:pt idx="11812">
                  <c:v>43552.135277777779</c:v>
                </c:pt>
                <c:pt idx="11813">
                  <c:v>43552.136666666665</c:v>
                </c:pt>
                <c:pt idx="11814">
                  <c:v>43552.138055555559</c:v>
                </c:pt>
                <c:pt idx="11815">
                  <c:v>43552.139444444445</c:v>
                </c:pt>
                <c:pt idx="11816">
                  <c:v>43552.140833333331</c:v>
                </c:pt>
                <c:pt idx="11817">
                  <c:v>43552.142222222225</c:v>
                </c:pt>
                <c:pt idx="11818">
                  <c:v>43552.143611111111</c:v>
                </c:pt>
                <c:pt idx="11819">
                  <c:v>43552.144999999997</c:v>
                </c:pt>
                <c:pt idx="11820">
                  <c:v>43552.14638888889</c:v>
                </c:pt>
                <c:pt idx="11821">
                  <c:v>43552.147777777776</c:v>
                </c:pt>
                <c:pt idx="11822">
                  <c:v>43552.14916666667</c:v>
                </c:pt>
                <c:pt idx="11823">
                  <c:v>43552.150555555556</c:v>
                </c:pt>
                <c:pt idx="11824">
                  <c:v>43552.151944444442</c:v>
                </c:pt>
                <c:pt idx="11825">
                  <c:v>43552.153333333335</c:v>
                </c:pt>
                <c:pt idx="11826">
                  <c:v>43552.154722222222</c:v>
                </c:pt>
                <c:pt idx="11827">
                  <c:v>43552.156111111108</c:v>
                </c:pt>
                <c:pt idx="11828">
                  <c:v>43552.157500000001</c:v>
                </c:pt>
                <c:pt idx="11829">
                  <c:v>43552.158888888887</c:v>
                </c:pt>
                <c:pt idx="11830">
                  <c:v>43552.160277777781</c:v>
                </c:pt>
                <c:pt idx="11831">
                  <c:v>43552.161666666667</c:v>
                </c:pt>
                <c:pt idx="11832">
                  <c:v>43552.163055555553</c:v>
                </c:pt>
                <c:pt idx="11833">
                  <c:v>43552.164444444446</c:v>
                </c:pt>
                <c:pt idx="11834">
                  <c:v>43552.165833333333</c:v>
                </c:pt>
                <c:pt idx="11835">
                  <c:v>43552.167222222219</c:v>
                </c:pt>
                <c:pt idx="11836">
                  <c:v>43552.168611111112</c:v>
                </c:pt>
                <c:pt idx="11837">
                  <c:v>43552.17</c:v>
                </c:pt>
                <c:pt idx="11838">
                  <c:v>43552.171388888892</c:v>
                </c:pt>
                <c:pt idx="11839">
                  <c:v>43552.172777777778</c:v>
                </c:pt>
                <c:pt idx="11840">
                  <c:v>43552.174166666664</c:v>
                </c:pt>
                <c:pt idx="11841">
                  <c:v>43552.175555555557</c:v>
                </c:pt>
                <c:pt idx="11842">
                  <c:v>43552.176944444444</c:v>
                </c:pt>
                <c:pt idx="11843">
                  <c:v>43552.178333333337</c:v>
                </c:pt>
                <c:pt idx="11844">
                  <c:v>43552.179722222223</c:v>
                </c:pt>
                <c:pt idx="11845">
                  <c:v>43552.181111111109</c:v>
                </c:pt>
                <c:pt idx="11846">
                  <c:v>43552.182500000003</c:v>
                </c:pt>
                <c:pt idx="11847">
                  <c:v>43552.183888888889</c:v>
                </c:pt>
                <c:pt idx="11848">
                  <c:v>43552.185277777775</c:v>
                </c:pt>
                <c:pt idx="11849">
                  <c:v>43552.186666666668</c:v>
                </c:pt>
                <c:pt idx="11850">
                  <c:v>43552.188055555554</c:v>
                </c:pt>
                <c:pt idx="11851">
                  <c:v>43552.189444444448</c:v>
                </c:pt>
                <c:pt idx="11852">
                  <c:v>43552.190833333334</c:v>
                </c:pt>
                <c:pt idx="11853">
                  <c:v>43552.19222222222</c:v>
                </c:pt>
                <c:pt idx="11854">
                  <c:v>43552.193611111114</c:v>
                </c:pt>
                <c:pt idx="11855">
                  <c:v>43552.195</c:v>
                </c:pt>
                <c:pt idx="11856">
                  <c:v>43552.196388888886</c:v>
                </c:pt>
                <c:pt idx="11857">
                  <c:v>43552.197777777779</c:v>
                </c:pt>
                <c:pt idx="11858">
                  <c:v>43552.199166666665</c:v>
                </c:pt>
                <c:pt idx="11859">
                  <c:v>43552.200555555559</c:v>
                </c:pt>
                <c:pt idx="11860">
                  <c:v>43552.201944444445</c:v>
                </c:pt>
                <c:pt idx="11861">
                  <c:v>43552.203333333331</c:v>
                </c:pt>
                <c:pt idx="11862">
                  <c:v>43552.204722222225</c:v>
                </c:pt>
                <c:pt idx="11863">
                  <c:v>43552.206111111111</c:v>
                </c:pt>
                <c:pt idx="11864">
                  <c:v>43552.207499999997</c:v>
                </c:pt>
                <c:pt idx="11865">
                  <c:v>43552.208877314813</c:v>
                </c:pt>
                <c:pt idx="11866">
                  <c:v>43552.210266203707</c:v>
                </c:pt>
                <c:pt idx="11867">
                  <c:v>43552.211655092593</c:v>
                </c:pt>
                <c:pt idx="11868">
                  <c:v>43552.213043981479</c:v>
                </c:pt>
                <c:pt idx="11869">
                  <c:v>43552.214432870373</c:v>
                </c:pt>
                <c:pt idx="11870">
                  <c:v>43552.215821759259</c:v>
                </c:pt>
                <c:pt idx="11871">
                  <c:v>43552.217210648145</c:v>
                </c:pt>
                <c:pt idx="11872">
                  <c:v>43552.218599537038</c:v>
                </c:pt>
                <c:pt idx="11873">
                  <c:v>43552.219988425924</c:v>
                </c:pt>
                <c:pt idx="11874">
                  <c:v>43552.221377314818</c:v>
                </c:pt>
                <c:pt idx="11875">
                  <c:v>43552.222766203704</c:v>
                </c:pt>
                <c:pt idx="11876">
                  <c:v>43552.22415509259</c:v>
                </c:pt>
                <c:pt idx="11877">
                  <c:v>43552.225543981483</c:v>
                </c:pt>
                <c:pt idx="11878">
                  <c:v>43552.22693287037</c:v>
                </c:pt>
                <c:pt idx="11879">
                  <c:v>43552.228321759256</c:v>
                </c:pt>
                <c:pt idx="11880">
                  <c:v>43552.229710648149</c:v>
                </c:pt>
                <c:pt idx="11881">
                  <c:v>43552.231099537035</c:v>
                </c:pt>
                <c:pt idx="11882">
                  <c:v>43552.232488425929</c:v>
                </c:pt>
                <c:pt idx="11883">
                  <c:v>43552.233877314815</c:v>
                </c:pt>
                <c:pt idx="11884">
                  <c:v>43552.235266203701</c:v>
                </c:pt>
                <c:pt idx="11885">
                  <c:v>43552.236655092594</c:v>
                </c:pt>
                <c:pt idx="11886">
                  <c:v>43552.238043981481</c:v>
                </c:pt>
                <c:pt idx="11887">
                  <c:v>43552.239432870374</c:v>
                </c:pt>
                <c:pt idx="11888">
                  <c:v>43552.24082175926</c:v>
                </c:pt>
                <c:pt idx="11889">
                  <c:v>43552.242210648146</c:v>
                </c:pt>
                <c:pt idx="11890">
                  <c:v>43552.24359953704</c:v>
                </c:pt>
                <c:pt idx="11891">
                  <c:v>43552.244988425926</c:v>
                </c:pt>
                <c:pt idx="11892">
                  <c:v>43552.246377314812</c:v>
                </c:pt>
                <c:pt idx="11893">
                  <c:v>43552.247766203705</c:v>
                </c:pt>
                <c:pt idx="11894">
                  <c:v>43552.249155092592</c:v>
                </c:pt>
                <c:pt idx="11895">
                  <c:v>43552.250543981485</c:v>
                </c:pt>
                <c:pt idx="11896">
                  <c:v>43552.251932870371</c:v>
                </c:pt>
                <c:pt idx="11897">
                  <c:v>43552.253321759257</c:v>
                </c:pt>
                <c:pt idx="11898">
                  <c:v>43552.254710648151</c:v>
                </c:pt>
                <c:pt idx="11899">
                  <c:v>43552.256099537037</c:v>
                </c:pt>
                <c:pt idx="11900">
                  <c:v>43552.257488425923</c:v>
                </c:pt>
                <c:pt idx="11901">
                  <c:v>43552.258877314816</c:v>
                </c:pt>
                <c:pt idx="11902">
                  <c:v>43552.260266203702</c:v>
                </c:pt>
                <c:pt idx="11903">
                  <c:v>43552.261655092596</c:v>
                </c:pt>
                <c:pt idx="11904">
                  <c:v>43552.263043981482</c:v>
                </c:pt>
                <c:pt idx="11905">
                  <c:v>43552.264432870368</c:v>
                </c:pt>
                <c:pt idx="11906">
                  <c:v>43552.265821759262</c:v>
                </c:pt>
                <c:pt idx="11907">
                  <c:v>43552.267210648148</c:v>
                </c:pt>
                <c:pt idx="11908">
                  <c:v>43552.268599537034</c:v>
                </c:pt>
                <c:pt idx="11909">
                  <c:v>43552.269988425927</c:v>
                </c:pt>
                <c:pt idx="11910">
                  <c:v>43552.271377314813</c:v>
                </c:pt>
                <c:pt idx="11911">
                  <c:v>43552.272766203707</c:v>
                </c:pt>
                <c:pt idx="11912">
                  <c:v>43552.274155092593</c:v>
                </c:pt>
                <c:pt idx="11913">
                  <c:v>43552.275543981479</c:v>
                </c:pt>
                <c:pt idx="11914">
                  <c:v>43552.276932870373</c:v>
                </c:pt>
                <c:pt idx="11915">
                  <c:v>43552.278321759259</c:v>
                </c:pt>
                <c:pt idx="11916">
                  <c:v>43552.279710648145</c:v>
                </c:pt>
                <c:pt idx="11917">
                  <c:v>43552.281099537038</c:v>
                </c:pt>
                <c:pt idx="11918">
                  <c:v>43552.282488425924</c:v>
                </c:pt>
                <c:pt idx="11919">
                  <c:v>43552.283877314818</c:v>
                </c:pt>
                <c:pt idx="11920">
                  <c:v>43552.285266203704</c:v>
                </c:pt>
                <c:pt idx="11921">
                  <c:v>43552.28665509259</c:v>
                </c:pt>
                <c:pt idx="11922">
                  <c:v>43552.288043981483</c:v>
                </c:pt>
                <c:pt idx="11923">
                  <c:v>43552.28943287037</c:v>
                </c:pt>
                <c:pt idx="11924">
                  <c:v>43552.290821759256</c:v>
                </c:pt>
                <c:pt idx="11925">
                  <c:v>43552.292199074072</c:v>
                </c:pt>
                <c:pt idx="11926">
                  <c:v>43552.293587962966</c:v>
                </c:pt>
                <c:pt idx="11927">
                  <c:v>43552.488009259258</c:v>
                </c:pt>
                <c:pt idx="11928">
                  <c:v>43552.489398148151</c:v>
                </c:pt>
                <c:pt idx="11929">
                  <c:v>43552.490787037037</c:v>
                </c:pt>
                <c:pt idx="11930">
                  <c:v>43552.492175925923</c:v>
                </c:pt>
                <c:pt idx="11931">
                  <c:v>43552.493564814817</c:v>
                </c:pt>
                <c:pt idx="11932">
                  <c:v>43552.494953703703</c:v>
                </c:pt>
                <c:pt idx="11933">
                  <c:v>43552.497731481482</c:v>
                </c:pt>
                <c:pt idx="11934">
                  <c:v>43552.499120370368</c:v>
                </c:pt>
                <c:pt idx="11935">
                  <c:v>43552.500509259262</c:v>
                </c:pt>
                <c:pt idx="11936">
                  <c:v>43552.501898148148</c:v>
                </c:pt>
                <c:pt idx="11937">
                  <c:v>43552.503287037034</c:v>
                </c:pt>
                <c:pt idx="11938">
                  <c:v>43552.504675925928</c:v>
                </c:pt>
                <c:pt idx="11939">
                  <c:v>43552.506064814814</c:v>
                </c:pt>
                <c:pt idx="11940">
                  <c:v>43552.507453703707</c:v>
                </c:pt>
                <c:pt idx="11941">
                  <c:v>43552.508842592593</c:v>
                </c:pt>
                <c:pt idx="11942">
                  <c:v>43552.510231481479</c:v>
                </c:pt>
                <c:pt idx="11943">
                  <c:v>43552.511620370373</c:v>
                </c:pt>
                <c:pt idx="11944">
                  <c:v>43552.513009259259</c:v>
                </c:pt>
                <c:pt idx="11945">
                  <c:v>43552.514398148145</c:v>
                </c:pt>
                <c:pt idx="11946">
                  <c:v>43552.515787037039</c:v>
                </c:pt>
                <c:pt idx="11947">
                  <c:v>43552.517175925925</c:v>
                </c:pt>
                <c:pt idx="11948">
                  <c:v>43552.518564814818</c:v>
                </c:pt>
                <c:pt idx="11949">
                  <c:v>43552.519953703704</c:v>
                </c:pt>
                <c:pt idx="11950">
                  <c:v>43552.52134259259</c:v>
                </c:pt>
                <c:pt idx="11951">
                  <c:v>43552.522731481484</c:v>
                </c:pt>
                <c:pt idx="11952">
                  <c:v>43552.52412037037</c:v>
                </c:pt>
                <c:pt idx="11953">
                  <c:v>43552.525509259256</c:v>
                </c:pt>
                <c:pt idx="11954">
                  <c:v>43552.526898148149</c:v>
                </c:pt>
                <c:pt idx="11955">
                  <c:v>43552.528287037036</c:v>
                </c:pt>
                <c:pt idx="11956">
                  <c:v>43552.529675925929</c:v>
                </c:pt>
                <c:pt idx="11957">
                  <c:v>43552.531064814815</c:v>
                </c:pt>
                <c:pt idx="11958">
                  <c:v>43552.532453703701</c:v>
                </c:pt>
                <c:pt idx="11959">
                  <c:v>43552.533842592595</c:v>
                </c:pt>
                <c:pt idx="11960">
                  <c:v>43552.535231481481</c:v>
                </c:pt>
                <c:pt idx="11961">
                  <c:v>43552.536620370367</c:v>
                </c:pt>
                <c:pt idx="11962">
                  <c:v>43552.53800925926</c:v>
                </c:pt>
                <c:pt idx="11963">
                  <c:v>43552.539398148147</c:v>
                </c:pt>
                <c:pt idx="11964">
                  <c:v>43552.54078703704</c:v>
                </c:pt>
                <c:pt idx="11965">
                  <c:v>43552.542164351849</c:v>
                </c:pt>
                <c:pt idx="11966">
                  <c:v>43552.543553240743</c:v>
                </c:pt>
                <c:pt idx="11967">
                  <c:v>43552.544953703706</c:v>
                </c:pt>
                <c:pt idx="11968">
                  <c:v>43552.546331018515</c:v>
                </c:pt>
                <c:pt idx="11969">
                  <c:v>43552.547719907408</c:v>
                </c:pt>
                <c:pt idx="11970">
                  <c:v>43552.549108796295</c:v>
                </c:pt>
                <c:pt idx="11971">
                  <c:v>43552.550497685188</c:v>
                </c:pt>
                <c:pt idx="11972">
                  <c:v>43552.551886574074</c:v>
                </c:pt>
                <c:pt idx="11973">
                  <c:v>43552.55327546296</c:v>
                </c:pt>
                <c:pt idx="11974">
                  <c:v>43552.554664351854</c:v>
                </c:pt>
                <c:pt idx="11975">
                  <c:v>43552.55605324074</c:v>
                </c:pt>
                <c:pt idx="11976">
                  <c:v>43552.557442129626</c:v>
                </c:pt>
                <c:pt idx="11977">
                  <c:v>43552.558831018519</c:v>
                </c:pt>
                <c:pt idx="11978">
                  <c:v>43552.560219907406</c:v>
                </c:pt>
                <c:pt idx="11979">
                  <c:v>43552.561608796299</c:v>
                </c:pt>
                <c:pt idx="11980">
                  <c:v>43552.562997685185</c:v>
                </c:pt>
                <c:pt idx="11981">
                  <c:v>43552.564398148148</c:v>
                </c:pt>
                <c:pt idx="11982">
                  <c:v>43552.565775462965</c:v>
                </c:pt>
                <c:pt idx="11983">
                  <c:v>43552.567164351851</c:v>
                </c:pt>
                <c:pt idx="11984">
                  <c:v>43552.568553240744</c:v>
                </c:pt>
                <c:pt idx="11985">
                  <c:v>43552.56994212963</c:v>
                </c:pt>
                <c:pt idx="11986">
                  <c:v>43552.571331018517</c:v>
                </c:pt>
                <c:pt idx="11987">
                  <c:v>43552.57271990741</c:v>
                </c:pt>
                <c:pt idx="11988">
                  <c:v>43552.574108796296</c:v>
                </c:pt>
                <c:pt idx="11989">
                  <c:v>43552.575497685182</c:v>
                </c:pt>
                <c:pt idx="11990">
                  <c:v>43552.576886574076</c:v>
                </c:pt>
                <c:pt idx="11991">
                  <c:v>43552.578275462962</c:v>
                </c:pt>
                <c:pt idx="11992">
                  <c:v>43552.579664351855</c:v>
                </c:pt>
                <c:pt idx="11993">
                  <c:v>43552.581053240741</c:v>
                </c:pt>
                <c:pt idx="11994">
                  <c:v>43552.582442129627</c:v>
                </c:pt>
                <c:pt idx="11995">
                  <c:v>43552.583831018521</c:v>
                </c:pt>
                <c:pt idx="11996">
                  <c:v>43552.585219907407</c:v>
                </c:pt>
                <c:pt idx="11997">
                  <c:v>43552.586608796293</c:v>
                </c:pt>
                <c:pt idx="11998">
                  <c:v>43552.587997685187</c:v>
                </c:pt>
                <c:pt idx="11999">
                  <c:v>43552.589386574073</c:v>
                </c:pt>
                <c:pt idx="12000">
                  <c:v>43552.590775462966</c:v>
                </c:pt>
                <c:pt idx="12001">
                  <c:v>43552.592164351852</c:v>
                </c:pt>
                <c:pt idx="12002">
                  <c:v>43552.593553240738</c:v>
                </c:pt>
                <c:pt idx="12003">
                  <c:v>43552.594942129632</c:v>
                </c:pt>
                <c:pt idx="12004">
                  <c:v>43552.596331018518</c:v>
                </c:pt>
                <c:pt idx="12005">
                  <c:v>43552.597719907404</c:v>
                </c:pt>
                <c:pt idx="12006">
                  <c:v>43552.599108796298</c:v>
                </c:pt>
                <c:pt idx="12007">
                  <c:v>43552.600497685184</c:v>
                </c:pt>
                <c:pt idx="12008">
                  <c:v>43552.601886574077</c:v>
                </c:pt>
                <c:pt idx="12009">
                  <c:v>43552.603275462963</c:v>
                </c:pt>
                <c:pt idx="12010">
                  <c:v>43552.604664351849</c:v>
                </c:pt>
                <c:pt idx="12011">
                  <c:v>43552.606053240743</c:v>
                </c:pt>
                <c:pt idx="12012">
                  <c:v>43552.607442129629</c:v>
                </c:pt>
                <c:pt idx="12013">
                  <c:v>43552.608831018515</c:v>
                </c:pt>
                <c:pt idx="12014">
                  <c:v>43552.610219907408</c:v>
                </c:pt>
                <c:pt idx="12015">
                  <c:v>43552.611608796295</c:v>
                </c:pt>
                <c:pt idx="12016">
                  <c:v>43552.612997685188</c:v>
                </c:pt>
                <c:pt idx="12017">
                  <c:v>43552.614386574074</c:v>
                </c:pt>
                <c:pt idx="12018">
                  <c:v>43552.61577546296</c:v>
                </c:pt>
                <c:pt idx="12019">
                  <c:v>43552.617164351854</c:v>
                </c:pt>
                <c:pt idx="12020">
                  <c:v>43552.61855324074</c:v>
                </c:pt>
                <c:pt idx="12021">
                  <c:v>43552.619942129626</c:v>
                </c:pt>
                <c:pt idx="12022">
                  <c:v>43552.621331018519</c:v>
                </c:pt>
                <c:pt idx="12023">
                  <c:v>43552.622719907406</c:v>
                </c:pt>
                <c:pt idx="12024">
                  <c:v>43552.624108796299</c:v>
                </c:pt>
                <c:pt idx="12025">
                  <c:v>43552.625486111108</c:v>
                </c:pt>
                <c:pt idx="12026">
                  <c:v>43552.626875000002</c:v>
                </c:pt>
                <c:pt idx="12027">
                  <c:v>43552.628263888888</c:v>
                </c:pt>
                <c:pt idx="12028">
                  <c:v>43552.629652777781</c:v>
                </c:pt>
                <c:pt idx="12029">
                  <c:v>43552.631041666667</c:v>
                </c:pt>
                <c:pt idx="12030">
                  <c:v>43552.632430555554</c:v>
                </c:pt>
                <c:pt idx="12031">
                  <c:v>43552.633819444447</c:v>
                </c:pt>
                <c:pt idx="12032">
                  <c:v>43552.635208333333</c:v>
                </c:pt>
                <c:pt idx="12033">
                  <c:v>43552.636597222219</c:v>
                </c:pt>
                <c:pt idx="12034">
                  <c:v>43552.637986111113</c:v>
                </c:pt>
                <c:pt idx="12035">
                  <c:v>43552.639374999999</c:v>
                </c:pt>
                <c:pt idx="12036">
                  <c:v>43552.640763888892</c:v>
                </c:pt>
                <c:pt idx="12037">
                  <c:v>43552.642152777778</c:v>
                </c:pt>
                <c:pt idx="12038">
                  <c:v>43552.643541666665</c:v>
                </c:pt>
                <c:pt idx="12039">
                  <c:v>43552.644930555558</c:v>
                </c:pt>
                <c:pt idx="12040">
                  <c:v>43552.646319444444</c:v>
                </c:pt>
                <c:pt idx="12041">
                  <c:v>43552.64770833333</c:v>
                </c:pt>
                <c:pt idx="12042">
                  <c:v>43552.649097222224</c:v>
                </c:pt>
                <c:pt idx="12043">
                  <c:v>43552.65048611111</c:v>
                </c:pt>
                <c:pt idx="12044">
                  <c:v>43552.651875000003</c:v>
                </c:pt>
                <c:pt idx="12045">
                  <c:v>43552.653263888889</c:v>
                </c:pt>
                <c:pt idx="12046">
                  <c:v>43552.654652777775</c:v>
                </c:pt>
                <c:pt idx="12047">
                  <c:v>43552.656041666669</c:v>
                </c:pt>
                <c:pt idx="12048">
                  <c:v>43552.657430555555</c:v>
                </c:pt>
                <c:pt idx="12049">
                  <c:v>43552.658819444441</c:v>
                </c:pt>
                <c:pt idx="12050">
                  <c:v>43552.660208333335</c:v>
                </c:pt>
                <c:pt idx="12051">
                  <c:v>43552.661597222221</c:v>
                </c:pt>
                <c:pt idx="12052">
                  <c:v>43552.662986111114</c:v>
                </c:pt>
                <c:pt idx="12053">
                  <c:v>43552.664375</c:v>
                </c:pt>
                <c:pt idx="12054">
                  <c:v>43552.665763888886</c:v>
                </c:pt>
                <c:pt idx="12055">
                  <c:v>43552.66715277778</c:v>
                </c:pt>
                <c:pt idx="12056">
                  <c:v>43552.668541666666</c:v>
                </c:pt>
                <c:pt idx="12057">
                  <c:v>43552.669930555552</c:v>
                </c:pt>
                <c:pt idx="12058">
                  <c:v>43552.671319444446</c:v>
                </c:pt>
                <c:pt idx="12059">
                  <c:v>43552.672708333332</c:v>
                </c:pt>
                <c:pt idx="12060">
                  <c:v>43552.674097222225</c:v>
                </c:pt>
                <c:pt idx="12061">
                  <c:v>43552.675486111111</c:v>
                </c:pt>
                <c:pt idx="12062">
                  <c:v>43552.676874999997</c:v>
                </c:pt>
                <c:pt idx="12063">
                  <c:v>43552.678263888891</c:v>
                </c:pt>
                <c:pt idx="12064">
                  <c:v>43552.679652777777</c:v>
                </c:pt>
                <c:pt idx="12065">
                  <c:v>43552.681041666663</c:v>
                </c:pt>
                <c:pt idx="12066">
                  <c:v>43552.682430555556</c:v>
                </c:pt>
                <c:pt idx="12067">
                  <c:v>43552.683819444443</c:v>
                </c:pt>
                <c:pt idx="12068">
                  <c:v>43552.685208333336</c:v>
                </c:pt>
                <c:pt idx="12069">
                  <c:v>43552.686597222222</c:v>
                </c:pt>
                <c:pt idx="12070">
                  <c:v>43552.687986111108</c:v>
                </c:pt>
                <c:pt idx="12071">
                  <c:v>43552.689375000002</c:v>
                </c:pt>
                <c:pt idx="12072">
                  <c:v>43552.690763888888</c:v>
                </c:pt>
                <c:pt idx="12073">
                  <c:v>43552.692152777781</c:v>
                </c:pt>
                <c:pt idx="12074">
                  <c:v>43552.693541666667</c:v>
                </c:pt>
                <c:pt idx="12075">
                  <c:v>43552.694930555554</c:v>
                </c:pt>
                <c:pt idx="12076">
                  <c:v>43552.696319444447</c:v>
                </c:pt>
                <c:pt idx="12077">
                  <c:v>43552.697708333333</c:v>
                </c:pt>
                <c:pt idx="12078">
                  <c:v>43552.699097222219</c:v>
                </c:pt>
                <c:pt idx="12079">
                  <c:v>43552.700486111113</c:v>
                </c:pt>
                <c:pt idx="12080">
                  <c:v>43552.701874999999</c:v>
                </c:pt>
                <c:pt idx="12081">
                  <c:v>43552.703263888892</c:v>
                </c:pt>
                <c:pt idx="12082">
                  <c:v>43552.704652777778</c:v>
                </c:pt>
                <c:pt idx="12083">
                  <c:v>43552.706041666665</c:v>
                </c:pt>
                <c:pt idx="12084">
                  <c:v>43552.707430555558</c:v>
                </c:pt>
                <c:pt idx="12085">
                  <c:v>43552.708807870367</c:v>
                </c:pt>
                <c:pt idx="12086">
                  <c:v>43552.710196759261</c:v>
                </c:pt>
                <c:pt idx="12087">
                  <c:v>43552.711585648147</c:v>
                </c:pt>
                <c:pt idx="12088">
                  <c:v>43552.71297453704</c:v>
                </c:pt>
                <c:pt idx="12089">
                  <c:v>43552.714363425926</c:v>
                </c:pt>
                <c:pt idx="12090">
                  <c:v>43552.715752314813</c:v>
                </c:pt>
                <c:pt idx="12091">
                  <c:v>43552.717141203706</c:v>
                </c:pt>
                <c:pt idx="12092">
                  <c:v>43552.718530092592</c:v>
                </c:pt>
                <c:pt idx="12093">
                  <c:v>43552.719918981478</c:v>
                </c:pt>
                <c:pt idx="12094">
                  <c:v>43552.721307870372</c:v>
                </c:pt>
                <c:pt idx="12095">
                  <c:v>43552.722696759258</c:v>
                </c:pt>
                <c:pt idx="12096">
                  <c:v>43552.724085648151</c:v>
                </c:pt>
                <c:pt idx="12097">
                  <c:v>43552.725474537037</c:v>
                </c:pt>
                <c:pt idx="12098">
                  <c:v>43552.726863425924</c:v>
                </c:pt>
                <c:pt idx="12099">
                  <c:v>43552.728252314817</c:v>
                </c:pt>
                <c:pt idx="12100">
                  <c:v>43552.729641203703</c:v>
                </c:pt>
                <c:pt idx="12101">
                  <c:v>43552.731030092589</c:v>
                </c:pt>
                <c:pt idx="12102">
                  <c:v>43552.732418981483</c:v>
                </c:pt>
                <c:pt idx="12103">
                  <c:v>43552.733807870369</c:v>
                </c:pt>
                <c:pt idx="12104">
                  <c:v>43552.735196759262</c:v>
                </c:pt>
                <c:pt idx="12105">
                  <c:v>43552.736585648148</c:v>
                </c:pt>
                <c:pt idx="12106">
                  <c:v>43552.737974537034</c:v>
                </c:pt>
                <c:pt idx="12107">
                  <c:v>43552.739363425928</c:v>
                </c:pt>
                <c:pt idx="12108">
                  <c:v>43552.740752314814</c:v>
                </c:pt>
                <c:pt idx="12109">
                  <c:v>43552.7421412037</c:v>
                </c:pt>
                <c:pt idx="12110">
                  <c:v>43552.743530092594</c:v>
                </c:pt>
                <c:pt idx="12111">
                  <c:v>43552.74491898148</c:v>
                </c:pt>
                <c:pt idx="12112">
                  <c:v>43552.746307870373</c:v>
                </c:pt>
                <c:pt idx="12113">
                  <c:v>43552.747696759259</c:v>
                </c:pt>
                <c:pt idx="12114">
                  <c:v>43552.749085648145</c:v>
                </c:pt>
                <c:pt idx="12115">
                  <c:v>43552.750474537039</c:v>
                </c:pt>
                <c:pt idx="12116">
                  <c:v>43552.751863425925</c:v>
                </c:pt>
                <c:pt idx="12117">
                  <c:v>43552.753252314818</c:v>
                </c:pt>
                <c:pt idx="12118">
                  <c:v>43552.754641203705</c:v>
                </c:pt>
                <c:pt idx="12119">
                  <c:v>43552.756030092591</c:v>
                </c:pt>
                <c:pt idx="12120">
                  <c:v>43552.757418981484</c:v>
                </c:pt>
                <c:pt idx="12121">
                  <c:v>43552.75880787037</c:v>
                </c:pt>
                <c:pt idx="12122">
                  <c:v>43552.760196759256</c:v>
                </c:pt>
                <c:pt idx="12123">
                  <c:v>43552.76158564815</c:v>
                </c:pt>
                <c:pt idx="12124">
                  <c:v>43552.762974537036</c:v>
                </c:pt>
                <c:pt idx="12125">
                  <c:v>43552.764363425929</c:v>
                </c:pt>
                <c:pt idx="12126">
                  <c:v>43552.765752314815</c:v>
                </c:pt>
                <c:pt idx="12127">
                  <c:v>43552.767141203702</c:v>
                </c:pt>
                <c:pt idx="12128">
                  <c:v>43552.768530092595</c:v>
                </c:pt>
                <c:pt idx="12129">
                  <c:v>43552.769918981481</c:v>
                </c:pt>
                <c:pt idx="12130">
                  <c:v>43552.771307870367</c:v>
                </c:pt>
                <c:pt idx="12131">
                  <c:v>43552.772696759261</c:v>
                </c:pt>
                <c:pt idx="12132">
                  <c:v>43552.774085648147</c:v>
                </c:pt>
                <c:pt idx="12133">
                  <c:v>43552.77547453704</c:v>
                </c:pt>
                <c:pt idx="12134">
                  <c:v>43552.776863425926</c:v>
                </c:pt>
                <c:pt idx="12135">
                  <c:v>43552.778252314813</c:v>
                </c:pt>
                <c:pt idx="12136">
                  <c:v>43552.779641203706</c:v>
                </c:pt>
                <c:pt idx="12137">
                  <c:v>43552.781030092592</c:v>
                </c:pt>
                <c:pt idx="12138">
                  <c:v>43552.782418981478</c:v>
                </c:pt>
                <c:pt idx="12139">
                  <c:v>43552.783807870372</c:v>
                </c:pt>
                <c:pt idx="12140">
                  <c:v>43552.785196759258</c:v>
                </c:pt>
                <c:pt idx="12141">
                  <c:v>43552.786585648151</c:v>
                </c:pt>
                <c:pt idx="12142">
                  <c:v>43552.787974537037</c:v>
                </c:pt>
                <c:pt idx="12143">
                  <c:v>43552.789363425924</c:v>
                </c:pt>
                <c:pt idx="12144">
                  <c:v>43552.790752314817</c:v>
                </c:pt>
                <c:pt idx="12145">
                  <c:v>43552.792141203703</c:v>
                </c:pt>
                <c:pt idx="12146">
                  <c:v>43552.793530092589</c:v>
                </c:pt>
                <c:pt idx="12147">
                  <c:v>43552.794918981483</c:v>
                </c:pt>
                <c:pt idx="12148">
                  <c:v>43552.796307870369</c:v>
                </c:pt>
                <c:pt idx="12149">
                  <c:v>43552.797696759262</c:v>
                </c:pt>
                <c:pt idx="12150">
                  <c:v>43552.799085648148</c:v>
                </c:pt>
                <c:pt idx="12151">
                  <c:v>43552.800474537034</c:v>
                </c:pt>
                <c:pt idx="12152">
                  <c:v>43552.801863425928</c:v>
                </c:pt>
                <c:pt idx="12153">
                  <c:v>43552.803252314814</c:v>
                </c:pt>
                <c:pt idx="12154">
                  <c:v>43552.8046412037</c:v>
                </c:pt>
                <c:pt idx="12155">
                  <c:v>43552.806030092594</c:v>
                </c:pt>
                <c:pt idx="12156">
                  <c:v>43552.80741898148</c:v>
                </c:pt>
                <c:pt idx="12157">
                  <c:v>43552.808807870373</c:v>
                </c:pt>
                <c:pt idx="12158">
                  <c:v>43552.810196759259</c:v>
                </c:pt>
                <c:pt idx="12159">
                  <c:v>43552.811585648145</c:v>
                </c:pt>
                <c:pt idx="12160">
                  <c:v>43552.812974537039</c:v>
                </c:pt>
                <c:pt idx="12161">
                  <c:v>43552.814363425925</c:v>
                </c:pt>
                <c:pt idx="12162">
                  <c:v>43552.815752314818</c:v>
                </c:pt>
                <c:pt idx="12163">
                  <c:v>43552.817141203705</c:v>
                </c:pt>
                <c:pt idx="12164">
                  <c:v>43552.818530092591</c:v>
                </c:pt>
                <c:pt idx="12165">
                  <c:v>43552.819918981484</c:v>
                </c:pt>
                <c:pt idx="12166">
                  <c:v>43552.82130787037</c:v>
                </c:pt>
                <c:pt idx="12167">
                  <c:v>43552.822696759256</c:v>
                </c:pt>
                <c:pt idx="12168">
                  <c:v>43552.82408564815</c:v>
                </c:pt>
                <c:pt idx="12169">
                  <c:v>43552.825474537036</c:v>
                </c:pt>
                <c:pt idx="12170">
                  <c:v>43552.826863425929</c:v>
                </c:pt>
                <c:pt idx="12171">
                  <c:v>43552.828252314815</c:v>
                </c:pt>
                <c:pt idx="12172">
                  <c:v>43552.829641203702</c:v>
                </c:pt>
                <c:pt idx="12173">
                  <c:v>43552.831030092595</c:v>
                </c:pt>
                <c:pt idx="12174">
                  <c:v>43552.832418981481</c:v>
                </c:pt>
                <c:pt idx="12175">
                  <c:v>43552.833796296298</c:v>
                </c:pt>
                <c:pt idx="12176">
                  <c:v>43552.835185185184</c:v>
                </c:pt>
                <c:pt idx="12177">
                  <c:v>43552.836574074077</c:v>
                </c:pt>
                <c:pt idx="12178">
                  <c:v>43552.837962962964</c:v>
                </c:pt>
                <c:pt idx="12179">
                  <c:v>43552.83935185185</c:v>
                </c:pt>
                <c:pt idx="12180">
                  <c:v>43552.840740740743</c:v>
                </c:pt>
                <c:pt idx="12181">
                  <c:v>43552.842129629629</c:v>
                </c:pt>
                <c:pt idx="12182">
                  <c:v>43552.843518518515</c:v>
                </c:pt>
                <c:pt idx="12183">
                  <c:v>43552.844907407409</c:v>
                </c:pt>
                <c:pt idx="12184">
                  <c:v>43552.846296296295</c:v>
                </c:pt>
                <c:pt idx="12185">
                  <c:v>43552.847685185188</c:v>
                </c:pt>
                <c:pt idx="12186">
                  <c:v>43552.849074074074</c:v>
                </c:pt>
                <c:pt idx="12187">
                  <c:v>43552.850462962961</c:v>
                </c:pt>
                <c:pt idx="12188">
                  <c:v>43552.851851851854</c:v>
                </c:pt>
                <c:pt idx="12189">
                  <c:v>43552.85324074074</c:v>
                </c:pt>
                <c:pt idx="12190">
                  <c:v>43552.854629629626</c:v>
                </c:pt>
                <c:pt idx="12191">
                  <c:v>43552.85601851852</c:v>
                </c:pt>
                <c:pt idx="12192">
                  <c:v>43552.857407407406</c:v>
                </c:pt>
                <c:pt idx="12193">
                  <c:v>43552.858796296299</c:v>
                </c:pt>
                <c:pt idx="12194">
                  <c:v>43552.860185185185</c:v>
                </c:pt>
                <c:pt idx="12195">
                  <c:v>43552.861574074072</c:v>
                </c:pt>
                <c:pt idx="12196">
                  <c:v>43552.862962962965</c:v>
                </c:pt>
                <c:pt idx="12197">
                  <c:v>43552.864351851851</c:v>
                </c:pt>
                <c:pt idx="12198">
                  <c:v>43552.865740740737</c:v>
                </c:pt>
                <c:pt idx="12199">
                  <c:v>43552.867129629631</c:v>
                </c:pt>
                <c:pt idx="12200">
                  <c:v>43552.868518518517</c:v>
                </c:pt>
                <c:pt idx="12201">
                  <c:v>43552.86990740741</c:v>
                </c:pt>
                <c:pt idx="12202">
                  <c:v>43552.871296296296</c:v>
                </c:pt>
                <c:pt idx="12203">
                  <c:v>43552.872685185182</c:v>
                </c:pt>
                <c:pt idx="12204">
                  <c:v>43552.874074074076</c:v>
                </c:pt>
                <c:pt idx="12205">
                  <c:v>43552.875462962962</c:v>
                </c:pt>
                <c:pt idx="12206">
                  <c:v>43552.876851851855</c:v>
                </c:pt>
                <c:pt idx="12207">
                  <c:v>43552.878240740742</c:v>
                </c:pt>
                <c:pt idx="12208">
                  <c:v>43552.879629629628</c:v>
                </c:pt>
                <c:pt idx="12209">
                  <c:v>43552.881018518521</c:v>
                </c:pt>
                <c:pt idx="12210">
                  <c:v>43552.882407407407</c:v>
                </c:pt>
                <c:pt idx="12211">
                  <c:v>43552.883796296293</c:v>
                </c:pt>
                <c:pt idx="12212">
                  <c:v>43552.885185185187</c:v>
                </c:pt>
                <c:pt idx="12213">
                  <c:v>43552.886574074073</c:v>
                </c:pt>
                <c:pt idx="12214">
                  <c:v>43552.887962962966</c:v>
                </c:pt>
                <c:pt idx="12215">
                  <c:v>43552.889351851853</c:v>
                </c:pt>
                <c:pt idx="12216">
                  <c:v>43552.890740740739</c:v>
                </c:pt>
                <c:pt idx="12217">
                  <c:v>43552.892129629632</c:v>
                </c:pt>
                <c:pt idx="12218">
                  <c:v>43552.893518518518</c:v>
                </c:pt>
                <c:pt idx="12219">
                  <c:v>43552.894907407404</c:v>
                </c:pt>
                <c:pt idx="12220">
                  <c:v>43552.896296296298</c:v>
                </c:pt>
                <c:pt idx="12221">
                  <c:v>43552.897685185184</c:v>
                </c:pt>
                <c:pt idx="12222">
                  <c:v>43552.899074074077</c:v>
                </c:pt>
                <c:pt idx="12223">
                  <c:v>43552.900462962964</c:v>
                </c:pt>
                <c:pt idx="12224">
                  <c:v>43552.90185185185</c:v>
                </c:pt>
                <c:pt idx="12225">
                  <c:v>43552.903240740743</c:v>
                </c:pt>
                <c:pt idx="12226">
                  <c:v>43552.904629629629</c:v>
                </c:pt>
                <c:pt idx="12227">
                  <c:v>43552.906018518515</c:v>
                </c:pt>
                <c:pt idx="12228">
                  <c:v>43552.907407407409</c:v>
                </c:pt>
                <c:pt idx="12229">
                  <c:v>43552.908796296295</c:v>
                </c:pt>
                <c:pt idx="12230">
                  <c:v>43552.910185185188</c:v>
                </c:pt>
                <c:pt idx="12231">
                  <c:v>43552.911574074074</c:v>
                </c:pt>
                <c:pt idx="12232">
                  <c:v>43552.912962962961</c:v>
                </c:pt>
                <c:pt idx="12233">
                  <c:v>43552.914351851854</c:v>
                </c:pt>
                <c:pt idx="12234">
                  <c:v>43552.91574074074</c:v>
                </c:pt>
                <c:pt idx="12235">
                  <c:v>43552.917118055557</c:v>
                </c:pt>
                <c:pt idx="12236">
                  <c:v>43552.918506944443</c:v>
                </c:pt>
                <c:pt idx="12237">
                  <c:v>43552.919895833336</c:v>
                </c:pt>
                <c:pt idx="12238">
                  <c:v>43552.921284722222</c:v>
                </c:pt>
                <c:pt idx="12239">
                  <c:v>43552.922673611109</c:v>
                </c:pt>
                <c:pt idx="12240">
                  <c:v>43552.924062500002</c:v>
                </c:pt>
                <c:pt idx="12241">
                  <c:v>43552.925451388888</c:v>
                </c:pt>
                <c:pt idx="12242">
                  <c:v>43552.926840277774</c:v>
                </c:pt>
                <c:pt idx="12243">
                  <c:v>43552.928229166668</c:v>
                </c:pt>
                <c:pt idx="12244">
                  <c:v>43552.929618055554</c:v>
                </c:pt>
                <c:pt idx="12245">
                  <c:v>43552.931006944447</c:v>
                </c:pt>
                <c:pt idx="12246">
                  <c:v>43552.932395833333</c:v>
                </c:pt>
                <c:pt idx="12247">
                  <c:v>43552.93378472222</c:v>
                </c:pt>
                <c:pt idx="12248">
                  <c:v>43552.935173611113</c:v>
                </c:pt>
                <c:pt idx="12249">
                  <c:v>43552.936562499999</c:v>
                </c:pt>
                <c:pt idx="12250">
                  <c:v>43552.937951388885</c:v>
                </c:pt>
                <c:pt idx="12251">
                  <c:v>43552.939340277779</c:v>
                </c:pt>
                <c:pt idx="12252">
                  <c:v>43552.940729166665</c:v>
                </c:pt>
                <c:pt idx="12253">
                  <c:v>43552.942118055558</c:v>
                </c:pt>
                <c:pt idx="12254">
                  <c:v>43552.943506944444</c:v>
                </c:pt>
                <c:pt idx="12255">
                  <c:v>43552.944895833331</c:v>
                </c:pt>
                <c:pt idx="12256">
                  <c:v>43552.946284722224</c:v>
                </c:pt>
                <c:pt idx="12257">
                  <c:v>43552.94767361111</c:v>
                </c:pt>
                <c:pt idx="12258">
                  <c:v>43552.949062500003</c:v>
                </c:pt>
                <c:pt idx="12259">
                  <c:v>43552.95045138889</c:v>
                </c:pt>
                <c:pt idx="12260">
                  <c:v>43552.951840277776</c:v>
                </c:pt>
                <c:pt idx="12261">
                  <c:v>43552.953229166669</c:v>
                </c:pt>
                <c:pt idx="12262">
                  <c:v>43552.954618055555</c:v>
                </c:pt>
                <c:pt idx="12263">
                  <c:v>43552.956006944441</c:v>
                </c:pt>
                <c:pt idx="12264">
                  <c:v>43552.957395833335</c:v>
                </c:pt>
                <c:pt idx="12265">
                  <c:v>43552.958784722221</c:v>
                </c:pt>
                <c:pt idx="12266">
                  <c:v>43552.960173611114</c:v>
                </c:pt>
                <c:pt idx="12267">
                  <c:v>43552.961562500001</c:v>
                </c:pt>
                <c:pt idx="12268">
                  <c:v>43552.962951388887</c:v>
                </c:pt>
                <c:pt idx="12269">
                  <c:v>43552.96434027778</c:v>
                </c:pt>
                <c:pt idx="12270">
                  <c:v>43552.965729166666</c:v>
                </c:pt>
                <c:pt idx="12271">
                  <c:v>43552.967118055552</c:v>
                </c:pt>
                <c:pt idx="12272">
                  <c:v>43552.968506944446</c:v>
                </c:pt>
                <c:pt idx="12273">
                  <c:v>43552.969895833332</c:v>
                </c:pt>
                <c:pt idx="12274">
                  <c:v>43552.971284722225</c:v>
                </c:pt>
                <c:pt idx="12275">
                  <c:v>43552.972673611112</c:v>
                </c:pt>
                <c:pt idx="12276">
                  <c:v>43552.974062499998</c:v>
                </c:pt>
                <c:pt idx="12277">
                  <c:v>43552.975451388891</c:v>
                </c:pt>
                <c:pt idx="12278">
                  <c:v>43552.976840277777</c:v>
                </c:pt>
                <c:pt idx="12279">
                  <c:v>43552.978229166663</c:v>
                </c:pt>
                <c:pt idx="12280">
                  <c:v>43552.979618055557</c:v>
                </c:pt>
                <c:pt idx="12281">
                  <c:v>43552.981006944443</c:v>
                </c:pt>
                <c:pt idx="12282">
                  <c:v>43552.982395833336</c:v>
                </c:pt>
                <c:pt idx="12283">
                  <c:v>43552.983784722222</c:v>
                </c:pt>
                <c:pt idx="12284">
                  <c:v>43552.985173611109</c:v>
                </c:pt>
                <c:pt idx="12285">
                  <c:v>43552.986562500002</c:v>
                </c:pt>
                <c:pt idx="12286">
                  <c:v>43552.987951388888</c:v>
                </c:pt>
                <c:pt idx="12287">
                  <c:v>43552.989340277774</c:v>
                </c:pt>
                <c:pt idx="12288">
                  <c:v>43552.990729166668</c:v>
                </c:pt>
                <c:pt idx="12289">
                  <c:v>43552.992118055554</c:v>
                </c:pt>
                <c:pt idx="12290">
                  <c:v>43552.993506944447</c:v>
                </c:pt>
                <c:pt idx="12291">
                  <c:v>43552.994895833333</c:v>
                </c:pt>
                <c:pt idx="12292">
                  <c:v>43552.99628472222</c:v>
                </c:pt>
                <c:pt idx="12293">
                  <c:v>43552.997673611113</c:v>
                </c:pt>
                <c:pt idx="12294">
                  <c:v>43552.999062499999</c:v>
                </c:pt>
              </c:numCache>
            </c:numRef>
          </c:xVal>
          <c:yVal>
            <c:numRef>
              <c:f>'8-3 to 28-03'!$L$2:$L$12296</c:f>
              <c:numCache>
                <c:formatCode>General</c:formatCode>
                <c:ptCount val="12295"/>
                <c:pt idx="0">
                  <c:v>0.14091999999999999</c:v>
                </c:pt>
                <c:pt idx="1">
                  <c:v>0.1412998</c:v>
                </c:pt>
                <c:pt idx="2">
                  <c:v>0.1418315</c:v>
                </c:pt>
                <c:pt idx="3">
                  <c:v>0.13938639999999999</c:v>
                </c:pt>
                <c:pt idx="4">
                  <c:v>0.13710320000000001</c:v>
                </c:pt>
                <c:pt idx="5">
                  <c:v>0.14161750000000001</c:v>
                </c:pt>
                <c:pt idx="6">
                  <c:v>0.13754569999999999</c:v>
                </c:pt>
                <c:pt idx="7">
                  <c:v>0.1409117</c:v>
                </c:pt>
                <c:pt idx="8">
                  <c:v>0.1374398</c:v>
                </c:pt>
                <c:pt idx="9">
                  <c:v>0.13736770000000001</c:v>
                </c:pt>
                <c:pt idx="10">
                  <c:v>0.13708790000000001</c:v>
                </c:pt>
                <c:pt idx="11">
                  <c:v>0.1377324</c:v>
                </c:pt>
                <c:pt idx="12">
                  <c:v>0.1347303</c:v>
                </c:pt>
                <c:pt idx="13">
                  <c:v>0.1340635</c:v>
                </c:pt>
                <c:pt idx="14">
                  <c:v>0.13464770000000001</c:v>
                </c:pt>
                <c:pt idx="15">
                  <c:v>0.13472149999999999</c:v>
                </c:pt>
                <c:pt idx="16">
                  <c:v>0.13417599999999999</c:v>
                </c:pt>
                <c:pt idx="17">
                  <c:v>0.13547090000000001</c:v>
                </c:pt>
                <c:pt idx="18">
                  <c:v>0.1353965</c:v>
                </c:pt>
                <c:pt idx="19">
                  <c:v>0.13534360000000001</c:v>
                </c:pt>
                <c:pt idx="20">
                  <c:v>0.1353288</c:v>
                </c:pt>
                <c:pt idx="21">
                  <c:v>0.1345983</c:v>
                </c:pt>
                <c:pt idx="22">
                  <c:v>0.13411100000000001</c:v>
                </c:pt>
                <c:pt idx="23">
                  <c:v>0.1362708</c:v>
                </c:pt>
                <c:pt idx="24">
                  <c:v>0.1349843</c:v>
                </c:pt>
                <c:pt idx="25">
                  <c:v>0.13546140000000001</c:v>
                </c:pt>
                <c:pt idx="26">
                  <c:v>0.1327911</c:v>
                </c:pt>
                <c:pt idx="27">
                  <c:v>0.13188739999999999</c:v>
                </c:pt>
                <c:pt idx="28">
                  <c:v>0.13248389999999999</c:v>
                </c:pt>
                <c:pt idx="29">
                  <c:v>0.13185859999999999</c:v>
                </c:pt>
                <c:pt idx="30">
                  <c:v>0.13278229999999999</c:v>
                </c:pt>
                <c:pt idx="31">
                  <c:v>0.1330403</c:v>
                </c:pt>
                <c:pt idx="32">
                  <c:v>0.13194529999999999</c:v>
                </c:pt>
                <c:pt idx="33">
                  <c:v>0.13217580000000001</c:v>
                </c:pt>
                <c:pt idx="34">
                  <c:v>0.13245970000000001</c:v>
                </c:pt>
                <c:pt idx="35">
                  <c:v>0.13194529999999999</c:v>
                </c:pt>
                <c:pt idx="36">
                  <c:v>0.13217580000000001</c:v>
                </c:pt>
                <c:pt idx="37">
                  <c:v>0.13033910000000001</c:v>
                </c:pt>
                <c:pt idx="38">
                  <c:v>0.1323357</c:v>
                </c:pt>
                <c:pt idx="39">
                  <c:v>0.13248280000000001</c:v>
                </c:pt>
                <c:pt idx="40">
                  <c:v>0.13251669999999999</c:v>
                </c:pt>
                <c:pt idx="41">
                  <c:v>0.13293830000000001</c:v>
                </c:pt>
                <c:pt idx="42">
                  <c:v>0.13182050000000001</c:v>
                </c:pt>
                <c:pt idx="43">
                  <c:v>0.13183020000000001</c:v>
                </c:pt>
                <c:pt idx="44">
                  <c:v>0.13320389999999999</c:v>
                </c:pt>
                <c:pt idx="45">
                  <c:v>0.13230739999999999</c:v>
                </c:pt>
                <c:pt idx="46">
                  <c:v>0.13311780000000001</c:v>
                </c:pt>
                <c:pt idx="47">
                  <c:v>0.1319255</c:v>
                </c:pt>
                <c:pt idx="48">
                  <c:v>0.13278619999999999</c:v>
                </c:pt>
                <c:pt idx="49">
                  <c:v>0.13194919999999999</c:v>
                </c:pt>
                <c:pt idx="50">
                  <c:v>0.13190640000000001</c:v>
                </c:pt>
                <c:pt idx="51">
                  <c:v>0.13311780000000001</c:v>
                </c:pt>
                <c:pt idx="52">
                  <c:v>0.1332045</c:v>
                </c:pt>
                <c:pt idx="53">
                  <c:v>0.13215440000000001</c:v>
                </c:pt>
                <c:pt idx="54">
                  <c:v>0.13217429999999999</c:v>
                </c:pt>
                <c:pt idx="55">
                  <c:v>0.13185830000000001</c:v>
                </c:pt>
                <c:pt idx="56">
                  <c:v>0.13309879999999999</c:v>
                </c:pt>
                <c:pt idx="57">
                  <c:v>0.1319516</c:v>
                </c:pt>
                <c:pt idx="58">
                  <c:v>0.1319835</c:v>
                </c:pt>
                <c:pt idx="59">
                  <c:v>0.13270850000000001</c:v>
                </c:pt>
                <c:pt idx="60">
                  <c:v>0.13200149999999999</c:v>
                </c:pt>
                <c:pt idx="61">
                  <c:v>0.13370199999999999</c:v>
                </c:pt>
                <c:pt idx="62">
                  <c:v>0.13190979999999999</c:v>
                </c:pt>
                <c:pt idx="63">
                  <c:v>0.13309879999999999</c:v>
                </c:pt>
                <c:pt idx="64">
                  <c:v>0.13497919999999999</c:v>
                </c:pt>
                <c:pt idx="65">
                  <c:v>0.13599990000000001</c:v>
                </c:pt>
                <c:pt idx="66">
                  <c:v>0.13598550000000001</c:v>
                </c:pt>
                <c:pt idx="67">
                  <c:v>0.13354379999999999</c:v>
                </c:pt>
                <c:pt idx="68">
                  <c:v>0.13472149999999999</c:v>
                </c:pt>
                <c:pt idx="69">
                  <c:v>0.13404189999999999</c:v>
                </c:pt>
                <c:pt idx="70">
                  <c:v>0.1354805</c:v>
                </c:pt>
                <c:pt idx="71">
                  <c:v>0.13248570000000001</c:v>
                </c:pt>
                <c:pt idx="72">
                  <c:v>0.1351504</c:v>
                </c:pt>
                <c:pt idx="73">
                  <c:v>0.13473389999999999</c:v>
                </c:pt>
                <c:pt idx="74">
                  <c:v>0.1378308</c:v>
                </c:pt>
                <c:pt idx="75">
                  <c:v>0.13882749999999999</c:v>
                </c:pt>
                <c:pt idx="76">
                  <c:v>0.13843230000000001</c:v>
                </c:pt>
                <c:pt idx="77">
                  <c:v>0.1376848</c:v>
                </c:pt>
                <c:pt idx="78">
                  <c:v>0.1377324</c:v>
                </c:pt>
                <c:pt idx="79">
                  <c:v>0.13800699999999999</c:v>
                </c:pt>
                <c:pt idx="80">
                  <c:v>0.1379831</c:v>
                </c:pt>
                <c:pt idx="81">
                  <c:v>0.13721549999999999</c:v>
                </c:pt>
                <c:pt idx="82">
                  <c:v>0.13812759999999999</c:v>
                </c:pt>
                <c:pt idx="83">
                  <c:v>0.1368704</c:v>
                </c:pt>
                <c:pt idx="84">
                  <c:v>0.1384502</c:v>
                </c:pt>
                <c:pt idx="85">
                  <c:v>0.13679079999999999</c:v>
                </c:pt>
                <c:pt idx="86">
                  <c:v>0.13778270000000001</c:v>
                </c:pt>
                <c:pt idx="87">
                  <c:v>0.1394338</c:v>
                </c:pt>
                <c:pt idx="88">
                  <c:v>0.1369129</c:v>
                </c:pt>
                <c:pt idx="89">
                  <c:v>0.1419427</c:v>
                </c:pt>
                <c:pt idx="90">
                  <c:v>0.14101089999999999</c:v>
                </c:pt>
                <c:pt idx="91">
                  <c:v>0.14050670000000001</c:v>
                </c:pt>
                <c:pt idx="92">
                  <c:v>0.1375258</c:v>
                </c:pt>
                <c:pt idx="93">
                  <c:v>0.1414357</c:v>
                </c:pt>
                <c:pt idx="94">
                  <c:v>0.13929140000000001</c:v>
                </c:pt>
                <c:pt idx="95">
                  <c:v>0.1392137</c:v>
                </c:pt>
                <c:pt idx="96">
                  <c:v>0.13843230000000001</c:v>
                </c:pt>
                <c:pt idx="97">
                  <c:v>0.13778950000000001</c:v>
                </c:pt>
                <c:pt idx="98">
                  <c:v>0.1384502</c:v>
                </c:pt>
                <c:pt idx="99">
                  <c:v>0.14151820000000001</c:v>
                </c:pt>
                <c:pt idx="100">
                  <c:v>0.13925219999999999</c:v>
                </c:pt>
                <c:pt idx="101">
                  <c:v>0.1409395</c:v>
                </c:pt>
                <c:pt idx="102">
                  <c:v>0.14280909999999999</c:v>
                </c:pt>
                <c:pt idx="103">
                  <c:v>0.14017840000000001</c:v>
                </c:pt>
                <c:pt idx="104">
                  <c:v>0.13994490000000001</c:v>
                </c:pt>
                <c:pt idx="105">
                  <c:v>0.1409155</c:v>
                </c:pt>
                <c:pt idx="106">
                  <c:v>0.14425180000000001</c:v>
                </c:pt>
                <c:pt idx="107">
                  <c:v>0.14350859999999999</c:v>
                </c:pt>
                <c:pt idx="108">
                  <c:v>0.14745040000000001</c:v>
                </c:pt>
                <c:pt idx="109">
                  <c:v>0.14654039999999999</c:v>
                </c:pt>
                <c:pt idx="110">
                  <c:v>0.14775160000000001</c:v>
                </c:pt>
                <c:pt idx="111">
                  <c:v>0.14459449999999999</c:v>
                </c:pt>
                <c:pt idx="112">
                  <c:v>0.14298620000000001</c:v>
                </c:pt>
                <c:pt idx="113">
                  <c:v>0.14271980000000001</c:v>
                </c:pt>
                <c:pt idx="114">
                  <c:v>0.14546200000000001</c:v>
                </c:pt>
                <c:pt idx="115">
                  <c:v>0.1424908</c:v>
                </c:pt>
                <c:pt idx="116">
                  <c:v>0.14000009999999999</c:v>
                </c:pt>
                <c:pt idx="117">
                  <c:v>0.142211</c:v>
                </c:pt>
                <c:pt idx="118">
                  <c:v>0.1419029</c:v>
                </c:pt>
                <c:pt idx="119">
                  <c:v>0.1407321</c:v>
                </c:pt>
                <c:pt idx="120">
                  <c:v>0.13986109999999999</c:v>
                </c:pt>
                <c:pt idx="121">
                  <c:v>0.14020279999999999</c:v>
                </c:pt>
                <c:pt idx="122">
                  <c:v>0.14019129999999999</c:v>
                </c:pt>
                <c:pt idx="123">
                  <c:v>0.141092</c:v>
                </c:pt>
                <c:pt idx="124">
                  <c:v>0.14290059999999999</c:v>
                </c:pt>
                <c:pt idx="125">
                  <c:v>0.14319499999999999</c:v>
                </c:pt>
                <c:pt idx="126">
                  <c:v>0.1445951</c:v>
                </c:pt>
                <c:pt idx="127">
                  <c:v>0.14745520000000001</c:v>
                </c:pt>
                <c:pt idx="128">
                  <c:v>0.14698159999999999</c:v>
                </c:pt>
                <c:pt idx="129">
                  <c:v>0.1474432</c:v>
                </c:pt>
                <c:pt idx="130">
                  <c:v>0.14261180000000001</c:v>
                </c:pt>
                <c:pt idx="131">
                  <c:v>0.14774180000000001</c:v>
                </c:pt>
                <c:pt idx="132">
                  <c:v>0.147145</c:v>
                </c:pt>
                <c:pt idx="133">
                  <c:v>0.14202529999999999</c:v>
                </c:pt>
                <c:pt idx="134">
                  <c:v>0.1430959</c:v>
                </c:pt>
                <c:pt idx="135">
                  <c:v>0.14433760000000001</c:v>
                </c:pt>
                <c:pt idx="136">
                  <c:v>0.14312130000000001</c:v>
                </c:pt>
                <c:pt idx="137">
                  <c:v>0.14355860000000001</c:v>
                </c:pt>
                <c:pt idx="138">
                  <c:v>0.14271519999999999</c:v>
                </c:pt>
                <c:pt idx="139">
                  <c:v>0.14196420000000001</c:v>
                </c:pt>
                <c:pt idx="140">
                  <c:v>0.1429791</c:v>
                </c:pt>
                <c:pt idx="141">
                  <c:v>0.14436560000000001</c:v>
                </c:pt>
                <c:pt idx="142">
                  <c:v>0.14360619999999999</c:v>
                </c:pt>
                <c:pt idx="143">
                  <c:v>0.14347979999999999</c:v>
                </c:pt>
                <c:pt idx="144">
                  <c:v>0.14290990000000001</c:v>
                </c:pt>
                <c:pt idx="145">
                  <c:v>0.1438055</c:v>
                </c:pt>
                <c:pt idx="146">
                  <c:v>0.1442493</c:v>
                </c:pt>
                <c:pt idx="147">
                  <c:v>0.14301949999999999</c:v>
                </c:pt>
                <c:pt idx="148">
                  <c:v>0.14501530000000001</c:v>
                </c:pt>
                <c:pt idx="149">
                  <c:v>0.14297319999999999</c:v>
                </c:pt>
                <c:pt idx="150">
                  <c:v>0.1448623</c:v>
                </c:pt>
                <c:pt idx="151">
                  <c:v>0.14297370000000001</c:v>
                </c:pt>
                <c:pt idx="152">
                  <c:v>0.14196410000000001</c:v>
                </c:pt>
                <c:pt idx="153">
                  <c:v>0.1440072</c:v>
                </c:pt>
                <c:pt idx="154">
                  <c:v>0.14302049999999999</c:v>
                </c:pt>
                <c:pt idx="155">
                  <c:v>0.14310100000000001</c:v>
                </c:pt>
                <c:pt idx="156">
                  <c:v>0.14228850000000001</c:v>
                </c:pt>
                <c:pt idx="157">
                  <c:v>0.14501410000000001</c:v>
                </c:pt>
                <c:pt idx="158">
                  <c:v>0.1444426</c:v>
                </c:pt>
                <c:pt idx="159">
                  <c:v>0.14384710000000001</c:v>
                </c:pt>
                <c:pt idx="160">
                  <c:v>0.14309659999999999</c:v>
                </c:pt>
                <c:pt idx="161">
                  <c:v>0.14328260000000001</c:v>
                </c:pt>
                <c:pt idx="162">
                  <c:v>0.1445475</c:v>
                </c:pt>
                <c:pt idx="163">
                  <c:v>0.14309620000000001</c:v>
                </c:pt>
                <c:pt idx="164">
                  <c:v>0.14433750000000001</c:v>
                </c:pt>
                <c:pt idx="165">
                  <c:v>0.14501439999999999</c:v>
                </c:pt>
                <c:pt idx="166">
                  <c:v>0.1426702</c:v>
                </c:pt>
                <c:pt idx="167">
                  <c:v>0.14247860000000001</c:v>
                </c:pt>
                <c:pt idx="168">
                  <c:v>0.14538119999999999</c:v>
                </c:pt>
                <c:pt idx="169">
                  <c:v>0.14379330000000001</c:v>
                </c:pt>
                <c:pt idx="170">
                  <c:v>0.14320440000000001</c:v>
                </c:pt>
                <c:pt idx="171">
                  <c:v>0.14167830000000001</c:v>
                </c:pt>
                <c:pt idx="172">
                  <c:v>0.14298640000000001</c:v>
                </c:pt>
                <c:pt idx="173">
                  <c:v>0.14474960000000001</c:v>
                </c:pt>
                <c:pt idx="174">
                  <c:v>0.1425939</c:v>
                </c:pt>
                <c:pt idx="175">
                  <c:v>0.1423112</c:v>
                </c:pt>
                <c:pt idx="176">
                  <c:v>0.1436064</c:v>
                </c:pt>
                <c:pt idx="177">
                  <c:v>0.14425170000000001</c:v>
                </c:pt>
                <c:pt idx="178">
                  <c:v>0.1437032</c:v>
                </c:pt>
                <c:pt idx="179">
                  <c:v>0.14417559999999999</c:v>
                </c:pt>
                <c:pt idx="180">
                  <c:v>0.1438055</c:v>
                </c:pt>
                <c:pt idx="181">
                  <c:v>0.1435968</c:v>
                </c:pt>
                <c:pt idx="182">
                  <c:v>0.14332510000000001</c:v>
                </c:pt>
                <c:pt idx="183">
                  <c:v>0.14294689999999999</c:v>
                </c:pt>
                <c:pt idx="184">
                  <c:v>0.14134459999999999</c:v>
                </c:pt>
                <c:pt idx="185">
                  <c:v>0.14196410000000001</c:v>
                </c:pt>
                <c:pt idx="186">
                  <c:v>0.14228260000000001</c:v>
                </c:pt>
                <c:pt idx="187">
                  <c:v>0.1431586</c:v>
                </c:pt>
                <c:pt idx="188">
                  <c:v>0.14301639999999999</c:v>
                </c:pt>
                <c:pt idx="189">
                  <c:v>0.14393639999999999</c:v>
                </c:pt>
                <c:pt idx="190">
                  <c:v>0.1438006</c:v>
                </c:pt>
                <c:pt idx="191">
                  <c:v>0.1442601</c:v>
                </c:pt>
                <c:pt idx="192">
                  <c:v>0.14344770000000001</c:v>
                </c:pt>
                <c:pt idx="193">
                  <c:v>0.14432200000000001</c:v>
                </c:pt>
                <c:pt idx="194">
                  <c:v>0.14294809999999999</c:v>
                </c:pt>
                <c:pt idx="195">
                  <c:v>0.144368</c:v>
                </c:pt>
                <c:pt idx="196">
                  <c:v>0.14715</c:v>
                </c:pt>
                <c:pt idx="197">
                  <c:v>0.14485980000000001</c:v>
                </c:pt>
                <c:pt idx="198">
                  <c:v>0.1423208</c:v>
                </c:pt>
                <c:pt idx="199">
                  <c:v>0.14444199999999999</c:v>
                </c:pt>
                <c:pt idx="200">
                  <c:v>0.14267369999999999</c:v>
                </c:pt>
                <c:pt idx="201">
                  <c:v>0.1423306</c:v>
                </c:pt>
                <c:pt idx="202">
                  <c:v>0.14501520000000001</c:v>
                </c:pt>
                <c:pt idx="203">
                  <c:v>0.14774880000000001</c:v>
                </c:pt>
                <c:pt idx="204">
                  <c:v>0.1466036</c:v>
                </c:pt>
                <c:pt idx="205">
                  <c:v>0.14370189999999999</c:v>
                </c:pt>
                <c:pt idx="206">
                  <c:v>0.14297969999999999</c:v>
                </c:pt>
                <c:pt idx="207">
                  <c:v>0.14471210000000001</c:v>
                </c:pt>
                <c:pt idx="208">
                  <c:v>0.1450177</c:v>
                </c:pt>
                <c:pt idx="209">
                  <c:v>0.14459459999999999</c:v>
                </c:pt>
                <c:pt idx="210">
                  <c:v>0.14426130000000001</c:v>
                </c:pt>
                <c:pt idx="211">
                  <c:v>0.14424210000000001</c:v>
                </c:pt>
                <c:pt idx="212">
                  <c:v>0.15415400000000001</c:v>
                </c:pt>
                <c:pt idx="213">
                  <c:v>0.1539297</c:v>
                </c:pt>
                <c:pt idx="214">
                  <c:v>0.1559026</c:v>
                </c:pt>
                <c:pt idx="215">
                  <c:v>0.15791949999999999</c:v>
                </c:pt>
                <c:pt idx="216">
                  <c:v>0.15732109999999999</c:v>
                </c:pt>
                <c:pt idx="217">
                  <c:v>0.15763350000000001</c:v>
                </c:pt>
                <c:pt idx="218">
                  <c:v>0.15832650000000001</c:v>
                </c:pt>
                <c:pt idx="219">
                  <c:v>0.1561295</c:v>
                </c:pt>
                <c:pt idx="220">
                  <c:v>0.15582560000000001</c:v>
                </c:pt>
                <c:pt idx="221">
                  <c:v>0.15618679999999999</c:v>
                </c:pt>
                <c:pt idx="222">
                  <c:v>0.15711079999999999</c:v>
                </c:pt>
                <c:pt idx="223">
                  <c:v>0.1536971</c:v>
                </c:pt>
                <c:pt idx="224">
                  <c:v>0.15613669999999999</c:v>
                </c:pt>
                <c:pt idx="225">
                  <c:v>0.15388479999999999</c:v>
                </c:pt>
                <c:pt idx="226">
                  <c:v>0.1544614</c:v>
                </c:pt>
                <c:pt idx="227">
                  <c:v>0.15417059999999999</c:v>
                </c:pt>
                <c:pt idx="228">
                  <c:v>0.1555396</c:v>
                </c:pt>
                <c:pt idx="229">
                  <c:v>0.1550773</c:v>
                </c:pt>
                <c:pt idx="230">
                  <c:v>0.1544953</c:v>
                </c:pt>
                <c:pt idx="231">
                  <c:v>0.15630669999999999</c:v>
                </c:pt>
                <c:pt idx="232">
                  <c:v>0.15379860000000001</c:v>
                </c:pt>
                <c:pt idx="233">
                  <c:v>0.15652250000000001</c:v>
                </c:pt>
                <c:pt idx="234">
                  <c:v>0.1562076</c:v>
                </c:pt>
                <c:pt idx="235">
                  <c:v>0.15748380000000001</c:v>
                </c:pt>
                <c:pt idx="236">
                  <c:v>0.1593861</c:v>
                </c:pt>
                <c:pt idx="237">
                  <c:v>0.15907370000000001</c:v>
                </c:pt>
                <c:pt idx="238">
                  <c:v>0.15706719999999999</c:v>
                </c:pt>
                <c:pt idx="239">
                  <c:v>0.1539035</c:v>
                </c:pt>
                <c:pt idx="240">
                  <c:v>0.15400839999999999</c:v>
                </c:pt>
                <c:pt idx="241">
                  <c:v>0.1539992</c:v>
                </c:pt>
                <c:pt idx="242">
                  <c:v>0.15392729999999999</c:v>
                </c:pt>
                <c:pt idx="243">
                  <c:v>0.1504211</c:v>
                </c:pt>
                <c:pt idx="244">
                  <c:v>0.14904410000000001</c:v>
                </c:pt>
                <c:pt idx="245">
                  <c:v>0.1569421</c:v>
                </c:pt>
                <c:pt idx="246">
                  <c:v>0.15645580000000001</c:v>
                </c:pt>
                <c:pt idx="247">
                  <c:v>0.15981380000000001</c:v>
                </c:pt>
                <c:pt idx="248">
                  <c:v>0.1601137</c:v>
                </c:pt>
                <c:pt idx="249">
                  <c:v>0.1579779</c:v>
                </c:pt>
                <c:pt idx="250">
                  <c:v>0.15680469999999999</c:v>
                </c:pt>
                <c:pt idx="251">
                  <c:v>0.15034239999999999</c:v>
                </c:pt>
                <c:pt idx="252">
                  <c:v>0.14474960000000001</c:v>
                </c:pt>
                <c:pt idx="253">
                  <c:v>0.1435275</c:v>
                </c:pt>
                <c:pt idx="254">
                  <c:v>0.14228260000000001</c:v>
                </c:pt>
                <c:pt idx="255">
                  <c:v>0.1427862</c:v>
                </c:pt>
                <c:pt idx="256">
                  <c:v>0.14272190000000001</c:v>
                </c:pt>
                <c:pt idx="257">
                  <c:v>0.14251030000000001</c:v>
                </c:pt>
                <c:pt idx="258">
                  <c:v>0.14188310000000001</c:v>
                </c:pt>
                <c:pt idx="259">
                  <c:v>0.14177999999999999</c:v>
                </c:pt>
                <c:pt idx="260">
                  <c:v>0.13979030000000001</c:v>
                </c:pt>
                <c:pt idx="261">
                  <c:v>0.14093910000000001</c:v>
                </c:pt>
                <c:pt idx="262">
                  <c:v>0.14555019999999999</c:v>
                </c:pt>
                <c:pt idx="263">
                  <c:v>0.2076276</c:v>
                </c:pt>
                <c:pt idx="264">
                  <c:v>0.2472771</c:v>
                </c:pt>
                <c:pt idx="265">
                  <c:v>0.28514869999999998</c:v>
                </c:pt>
                <c:pt idx="266">
                  <c:v>0.44042609999999999</c:v>
                </c:pt>
                <c:pt idx="267">
                  <c:v>0.44179639999999998</c:v>
                </c:pt>
                <c:pt idx="268">
                  <c:v>0.51716589999999996</c:v>
                </c:pt>
                <c:pt idx="269">
                  <c:v>0.6303742</c:v>
                </c:pt>
                <c:pt idx="270">
                  <c:v>0.54190340000000004</c:v>
                </c:pt>
                <c:pt idx="271">
                  <c:v>0.3148183</c:v>
                </c:pt>
                <c:pt idx="272">
                  <c:v>0.1860513</c:v>
                </c:pt>
                <c:pt idx="273">
                  <c:v>0.15064949999999999</c:v>
                </c:pt>
                <c:pt idx="274">
                  <c:v>0.1433159</c:v>
                </c:pt>
                <c:pt idx="275">
                  <c:v>0.13693350000000001</c:v>
                </c:pt>
                <c:pt idx="276">
                  <c:v>0.138017</c:v>
                </c:pt>
                <c:pt idx="277">
                  <c:v>0.1386175</c:v>
                </c:pt>
                <c:pt idx="278">
                  <c:v>0.13767889999999999</c:v>
                </c:pt>
                <c:pt idx="279">
                  <c:v>0.1353047</c:v>
                </c:pt>
                <c:pt idx="280">
                  <c:v>0.1340373</c:v>
                </c:pt>
                <c:pt idx="281">
                  <c:v>0.13928180000000001</c:v>
                </c:pt>
                <c:pt idx="282">
                  <c:v>0.13891880000000001</c:v>
                </c:pt>
                <c:pt idx="283">
                  <c:v>0.1388132</c:v>
                </c:pt>
                <c:pt idx="284">
                  <c:v>0.13925209999999999</c:v>
                </c:pt>
                <c:pt idx="285">
                  <c:v>0.13686809999999999</c:v>
                </c:pt>
                <c:pt idx="286">
                  <c:v>0.13806379999999999</c:v>
                </c:pt>
                <c:pt idx="287">
                  <c:v>0.13929140000000001</c:v>
                </c:pt>
                <c:pt idx="288">
                  <c:v>0.137327</c:v>
                </c:pt>
                <c:pt idx="289">
                  <c:v>0.1379975</c:v>
                </c:pt>
                <c:pt idx="290">
                  <c:v>0.13968420000000001</c:v>
                </c:pt>
                <c:pt idx="291">
                  <c:v>0.1370873</c:v>
                </c:pt>
                <c:pt idx="292">
                  <c:v>0.13945289999999999</c:v>
                </c:pt>
                <c:pt idx="293">
                  <c:v>0.13971639999999999</c:v>
                </c:pt>
                <c:pt idx="294">
                  <c:v>0.14198830000000001</c:v>
                </c:pt>
                <c:pt idx="295">
                  <c:v>0.14145640000000001</c:v>
                </c:pt>
                <c:pt idx="296">
                  <c:v>0.14006930000000001</c:v>
                </c:pt>
                <c:pt idx="297">
                  <c:v>0.1414716</c:v>
                </c:pt>
                <c:pt idx="298">
                  <c:v>0.14127329999999999</c:v>
                </c:pt>
                <c:pt idx="299">
                  <c:v>0.1418934</c:v>
                </c:pt>
                <c:pt idx="300">
                  <c:v>0.1424753</c:v>
                </c:pt>
                <c:pt idx="301">
                  <c:v>0.14193800000000001</c:v>
                </c:pt>
                <c:pt idx="302">
                  <c:v>0.14136670000000001</c:v>
                </c:pt>
                <c:pt idx="303">
                  <c:v>0.14130219999999999</c:v>
                </c:pt>
                <c:pt idx="304">
                  <c:v>0.14147650000000001</c:v>
                </c:pt>
                <c:pt idx="305">
                  <c:v>0.14129120000000001</c:v>
                </c:pt>
                <c:pt idx="306">
                  <c:v>0.14096690000000001</c:v>
                </c:pt>
                <c:pt idx="307">
                  <c:v>0.1414194</c:v>
                </c:pt>
                <c:pt idx="308">
                  <c:v>0.1400979</c:v>
                </c:pt>
                <c:pt idx="309">
                  <c:v>0.1413402</c:v>
                </c:pt>
                <c:pt idx="310">
                  <c:v>0.14037620000000001</c:v>
                </c:pt>
                <c:pt idx="311">
                  <c:v>0.14133409999999999</c:v>
                </c:pt>
                <c:pt idx="312">
                  <c:v>0.14222879999999999</c:v>
                </c:pt>
                <c:pt idx="313">
                  <c:v>0.14178379999999999</c:v>
                </c:pt>
                <c:pt idx="314">
                  <c:v>0.14049120000000001</c:v>
                </c:pt>
                <c:pt idx="315">
                  <c:v>0.14136199999999999</c:v>
                </c:pt>
                <c:pt idx="316">
                  <c:v>0.1412158</c:v>
                </c:pt>
                <c:pt idx="317">
                  <c:v>0.14480460000000001</c:v>
                </c:pt>
                <c:pt idx="318">
                  <c:v>0.14285919999999999</c:v>
                </c:pt>
                <c:pt idx="319">
                  <c:v>0.14110030000000001</c:v>
                </c:pt>
                <c:pt idx="320">
                  <c:v>0.14345069999999999</c:v>
                </c:pt>
                <c:pt idx="321">
                  <c:v>0.14413670000000001</c:v>
                </c:pt>
                <c:pt idx="322">
                  <c:v>0.1423306</c:v>
                </c:pt>
                <c:pt idx="323">
                  <c:v>0.14233100000000001</c:v>
                </c:pt>
                <c:pt idx="324">
                  <c:v>0.14393639999999999</c:v>
                </c:pt>
                <c:pt idx="325">
                  <c:v>0.14383750000000001</c:v>
                </c:pt>
                <c:pt idx="326">
                  <c:v>0.1443256</c:v>
                </c:pt>
                <c:pt idx="327">
                  <c:v>0.14196410000000001</c:v>
                </c:pt>
                <c:pt idx="328">
                  <c:v>0.14351040000000001</c:v>
                </c:pt>
                <c:pt idx="329">
                  <c:v>0.1429868</c:v>
                </c:pt>
                <c:pt idx="330">
                  <c:v>0.14425180000000001</c:v>
                </c:pt>
                <c:pt idx="331">
                  <c:v>0.1442002</c:v>
                </c:pt>
                <c:pt idx="332">
                  <c:v>0.1466384</c:v>
                </c:pt>
                <c:pt idx="333">
                  <c:v>0.1471693</c:v>
                </c:pt>
                <c:pt idx="334">
                  <c:v>0.14780579999999999</c:v>
                </c:pt>
                <c:pt idx="335">
                  <c:v>0.14656230000000001</c:v>
                </c:pt>
                <c:pt idx="336">
                  <c:v>0.14776049999999999</c:v>
                </c:pt>
                <c:pt idx="337">
                  <c:v>0.14744670000000001</c:v>
                </c:pt>
                <c:pt idx="338">
                  <c:v>0.1466355</c:v>
                </c:pt>
                <c:pt idx="339">
                  <c:v>0.14349410000000001</c:v>
                </c:pt>
                <c:pt idx="340">
                  <c:v>0.14298159999999999</c:v>
                </c:pt>
                <c:pt idx="341">
                  <c:v>0.14294319999999999</c:v>
                </c:pt>
                <c:pt idx="342">
                  <c:v>0.14202580000000001</c:v>
                </c:pt>
                <c:pt idx="343">
                  <c:v>0.1445707</c:v>
                </c:pt>
                <c:pt idx="344">
                  <c:v>0.14198240000000001</c:v>
                </c:pt>
                <c:pt idx="345">
                  <c:v>0.14309659999999999</c:v>
                </c:pt>
                <c:pt idx="346">
                  <c:v>0.1419821</c:v>
                </c:pt>
                <c:pt idx="347">
                  <c:v>0.14267440000000001</c:v>
                </c:pt>
                <c:pt idx="348">
                  <c:v>0.14297670000000001</c:v>
                </c:pt>
                <c:pt idx="349">
                  <c:v>0.1428324</c:v>
                </c:pt>
                <c:pt idx="350">
                  <c:v>0.14459459999999999</c:v>
                </c:pt>
                <c:pt idx="351">
                  <c:v>0.1417081</c:v>
                </c:pt>
                <c:pt idx="352">
                  <c:v>0.14175989999999999</c:v>
                </c:pt>
                <c:pt idx="353">
                  <c:v>0.14158119999999999</c:v>
                </c:pt>
                <c:pt idx="354">
                  <c:v>0.1442136</c:v>
                </c:pt>
                <c:pt idx="355">
                  <c:v>0.14555770000000001</c:v>
                </c:pt>
                <c:pt idx="356">
                  <c:v>0.14261650000000001</c:v>
                </c:pt>
                <c:pt idx="357">
                  <c:v>0.14317289999999999</c:v>
                </c:pt>
                <c:pt idx="358">
                  <c:v>0.14147760000000001</c:v>
                </c:pt>
                <c:pt idx="359">
                  <c:v>0.14467089999999999</c:v>
                </c:pt>
                <c:pt idx="360">
                  <c:v>0.14236869999999999</c:v>
                </c:pt>
                <c:pt idx="361">
                  <c:v>0.1430053</c:v>
                </c:pt>
                <c:pt idx="362">
                  <c:v>0.14102909999999999</c:v>
                </c:pt>
                <c:pt idx="363">
                  <c:v>0.1456257</c:v>
                </c:pt>
                <c:pt idx="364">
                  <c:v>0.14424210000000001</c:v>
                </c:pt>
                <c:pt idx="365">
                  <c:v>0.1409707</c:v>
                </c:pt>
                <c:pt idx="366">
                  <c:v>0.14459929999999999</c:v>
                </c:pt>
                <c:pt idx="367">
                  <c:v>0.14332510000000001</c:v>
                </c:pt>
                <c:pt idx="368">
                  <c:v>0.14241470000000001</c:v>
                </c:pt>
                <c:pt idx="369">
                  <c:v>0.1426356</c:v>
                </c:pt>
                <c:pt idx="370">
                  <c:v>0.14544409999999999</c:v>
                </c:pt>
                <c:pt idx="371">
                  <c:v>0.1433257</c:v>
                </c:pt>
                <c:pt idx="372">
                  <c:v>0.1429792</c:v>
                </c:pt>
                <c:pt idx="373">
                  <c:v>0.1424106</c:v>
                </c:pt>
                <c:pt idx="374">
                  <c:v>0.1438709</c:v>
                </c:pt>
                <c:pt idx="375">
                  <c:v>0.14340030000000001</c:v>
                </c:pt>
                <c:pt idx="376">
                  <c:v>0.1442243</c:v>
                </c:pt>
                <c:pt idx="377">
                  <c:v>0.14236380000000001</c:v>
                </c:pt>
                <c:pt idx="378">
                  <c:v>0.14568400000000001</c:v>
                </c:pt>
                <c:pt idx="379">
                  <c:v>0.1429434</c:v>
                </c:pt>
                <c:pt idx="380">
                  <c:v>0.14459459999999999</c:v>
                </c:pt>
                <c:pt idx="381">
                  <c:v>0.14302110000000001</c:v>
                </c:pt>
                <c:pt idx="382">
                  <c:v>0.14338380000000001</c:v>
                </c:pt>
                <c:pt idx="383">
                  <c:v>0.14248040000000001</c:v>
                </c:pt>
                <c:pt idx="384">
                  <c:v>0.14523179999999999</c:v>
                </c:pt>
                <c:pt idx="385">
                  <c:v>0.14332629999999999</c:v>
                </c:pt>
                <c:pt idx="386">
                  <c:v>0.1457685</c:v>
                </c:pt>
                <c:pt idx="387">
                  <c:v>0.1447541</c:v>
                </c:pt>
                <c:pt idx="388">
                  <c:v>0.14338699999999999</c:v>
                </c:pt>
                <c:pt idx="389">
                  <c:v>0.14426120000000001</c:v>
                </c:pt>
                <c:pt idx="390">
                  <c:v>0.14194979999999999</c:v>
                </c:pt>
                <c:pt idx="391">
                  <c:v>0.1430247</c:v>
                </c:pt>
                <c:pt idx="392">
                  <c:v>0.14236399999999999</c:v>
                </c:pt>
                <c:pt idx="393">
                  <c:v>0.1433306</c:v>
                </c:pt>
                <c:pt idx="394">
                  <c:v>0.1431471</c:v>
                </c:pt>
                <c:pt idx="395">
                  <c:v>0.1429773</c:v>
                </c:pt>
                <c:pt idx="396">
                  <c:v>0.1449791</c:v>
                </c:pt>
                <c:pt idx="397">
                  <c:v>0.1429803</c:v>
                </c:pt>
                <c:pt idx="398">
                  <c:v>0.14267389999999999</c:v>
                </c:pt>
                <c:pt idx="399">
                  <c:v>0.1454715</c:v>
                </c:pt>
                <c:pt idx="400">
                  <c:v>0.14501439999999999</c:v>
                </c:pt>
                <c:pt idx="401">
                  <c:v>0.14442289999999999</c:v>
                </c:pt>
                <c:pt idx="402">
                  <c:v>0.14302590000000001</c:v>
                </c:pt>
                <c:pt idx="403">
                  <c:v>0.14302609999999999</c:v>
                </c:pt>
                <c:pt idx="404">
                  <c:v>0.14253540000000001</c:v>
                </c:pt>
                <c:pt idx="405">
                  <c:v>0.14230909999999999</c:v>
                </c:pt>
                <c:pt idx="406">
                  <c:v>0.14501430000000001</c:v>
                </c:pt>
                <c:pt idx="407">
                  <c:v>0.14509069999999999</c:v>
                </c:pt>
                <c:pt idx="408">
                  <c:v>0.1428218</c:v>
                </c:pt>
                <c:pt idx="409">
                  <c:v>0.14432809999999999</c:v>
                </c:pt>
                <c:pt idx="410">
                  <c:v>0.14195469999999999</c:v>
                </c:pt>
                <c:pt idx="411">
                  <c:v>0.14524329999999999</c:v>
                </c:pt>
                <c:pt idx="412">
                  <c:v>0.14298640000000001</c:v>
                </c:pt>
                <c:pt idx="413">
                  <c:v>0.14233100000000001</c:v>
                </c:pt>
                <c:pt idx="414">
                  <c:v>0.14298630000000001</c:v>
                </c:pt>
                <c:pt idx="415">
                  <c:v>0.14379459999999999</c:v>
                </c:pt>
                <c:pt idx="416">
                  <c:v>0.1445951</c:v>
                </c:pt>
                <c:pt idx="417">
                  <c:v>0.14457590000000001</c:v>
                </c:pt>
                <c:pt idx="418">
                  <c:v>0.14471149999999999</c:v>
                </c:pt>
                <c:pt idx="419">
                  <c:v>0.1446374</c:v>
                </c:pt>
                <c:pt idx="420">
                  <c:v>0.14555999999999999</c:v>
                </c:pt>
                <c:pt idx="421">
                  <c:v>0.1431983</c:v>
                </c:pt>
                <c:pt idx="422">
                  <c:v>0.14348810000000001</c:v>
                </c:pt>
                <c:pt idx="423">
                  <c:v>0.14240990000000001</c:v>
                </c:pt>
                <c:pt idx="424">
                  <c:v>0.14459459999999999</c:v>
                </c:pt>
                <c:pt idx="425">
                  <c:v>0.1434066</c:v>
                </c:pt>
                <c:pt idx="426">
                  <c:v>0.14501530000000001</c:v>
                </c:pt>
                <c:pt idx="427">
                  <c:v>0.14420740000000001</c:v>
                </c:pt>
                <c:pt idx="428">
                  <c:v>0.1414649</c:v>
                </c:pt>
                <c:pt idx="429">
                  <c:v>0.14126649999999999</c:v>
                </c:pt>
                <c:pt idx="430">
                  <c:v>0.14154900000000001</c:v>
                </c:pt>
                <c:pt idx="431">
                  <c:v>0.14071549999999999</c:v>
                </c:pt>
                <c:pt idx="432">
                  <c:v>0.14121629999999999</c:v>
                </c:pt>
                <c:pt idx="433">
                  <c:v>0.14054700000000001</c:v>
                </c:pt>
                <c:pt idx="434">
                  <c:v>0.1408527</c:v>
                </c:pt>
                <c:pt idx="435">
                  <c:v>0.14193069999999999</c:v>
                </c:pt>
                <c:pt idx="436">
                  <c:v>0.14039550000000001</c:v>
                </c:pt>
                <c:pt idx="437">
                  <c:v>0.1407574</c:v>
                </c:pt>
                <c:pt idx="438">
                  <c:v>0.1374398</c:v>
                </c:pt>
                <c:pt idx="439">
                  <c:v>0.1375248</c:v>
                </c:pt>
                <c:pt idx="440">
                  <c:v>0.14153160000000001</c:v>
                </c:pt>
                <c:pt idx="441">
                  <c:v>0.1379832</c:v>
                </c:pt>
                <c:pt idx="442">
                  <c:v>0.137096</c:v>
                </c:pt>
                <c:pt idx="443">
                  <c:v>0.14574970000000001</c:v>
                </c:pt>
                <c:pt idx="444">
                  <c:v>0.15447140000000001</c:v>
                </c:pt>
                <c:pt idx="445">
                  <c:v>0.1477802</c:v>
                </c:pt>
                <c:pt idx="446">
                  <c:v>0.14670150000000001</c:v>
                </c:pt>
                <c:pt idx="447">
                  <c:v>0.1465775</c:v>
                </c:pt>
                <c:pt idx="448">
                  <c:v>0.14775550000000001</c:v>
                </c:pt>
                <c:pt idx="449">
                  <c:v>0.1471335</c:v>
                </c:pt>
                <c:pt idx="450">
                  <c:v>0.14697869999999999</c:v>
                </c:pt>
                <c:pt idx="451">
                  <c:v>0.146754</c:v>
                </c:pt>
                <c:pt idx="452">
                  <c:v>0.14698169999999999</c:v>
                </c:pt>
                <c:pt idx="453">
                  <c:v>0.14657700000000001</c:v>
                </c:pt>
                <c:pt idx="454">
                  <c:v>0.14703769999999999</c:v>
                </c:pt>
                <c:pt idx="455">
                  <c:v>0.1469895</c:v>
                </c:pt>
                <c:pt idx="456">
                  <c:v>0.14898149999999999</c:v>
                </c:pt>
                <c:pt idx="457">
                  <c:v>0.15020269999999999</c:v>
                </c:pt>
                <c:pt idx="458">
                  <c:v>0.14656230000000001</c:v>
                </c:pt>
                <c:pt idx="459">
                  <c:v>0.14804700000000001</c:v>
                </c:pt>
                <c:pt idx="460">
                  <c:v>0.15164920000000001</c:v>
                </c:pt>
                <c:pt idx="461">
                  <c:v>0.15509580000000001</c:v>
                </c:pt>
                <c:pt idx="462">
                  <c:v>0.15522340000000001</c:v>
                </c:pt>
                <c:pt idx="463">
                  <c:v>0.15430379999999999</c:v>
                </c:pt>
                <c:pt idx="464">
                  <c:v>0.15396299999999999</c:v>
                </c:pt>
                <c:pt idx="465">
                  <c:v>0.153867</c:v>
                </c:pt>
                <c:pt idx="466">
                  <c:v>0.1503051</c:v>
                </c:pt>
                <c:pt idx="467">
                  <c:v>0.15083550000000001</c:v>
                </c:pt>
                <c:pt idx="468">
                  <c:v>0.1504163</c:v>
                </c:pt>
                <c:pt idx="469">
                  <c:v>0.15172930000000001</c:v>
                </c:pt>
                <c:pt idx="470">
                  <c:v>0.14786070000000001</c:v>
                </c:pt>
                <c:pt idx="471">
                  <c:v>0.15507760000000001</c:v>
                </c:pt>
                <c:pt idx="472">
                  <c:v>0.1541169</c:v>
                </c:pt>
                <c:pt idx="473">
                  <c:v>0.14953820000000001</c:v>
                </c:pt>
                <c:pt idx="474">
                  <c:v>0.15042040000000001</c:v>
                </c:pt>
                <c:pt idx="475">
                  <c:v>0.1495418</c:v>
                </c:pt>
                <c:pt idx="476">
                  <c:v>0.15019779999999999</c:v>
                </c:pt>
                <c:pt idx="477">
                  <c:v>0.15280679999999999</c:v>
                </c:pt>
                <c:pt idx="478">
                  <c:v>0.1496922</c:v>
                </c:pt>
                <c:pt idx="479">
                  <c:v>0.15086569999999999</c:v>
                </c:pt>
                <c:pt idx="480">
                  <c:v>0.15188219999999999</c:v>
                </c:pt>
                <c:pt idx="481">
                  <c:v>0.14928540000000001</c:v>
                </c:pt>
                <c:pt idx="482">
                  <c:v>0.15388470000000001</c:v>
                </c:pt>
                <c:pt idx="483">
                  <c:v>0.15407989999999999</c:v>
                </c:pt>
                <c:pt idx="484">
                  <c:v>0.15409419999999999</c:v>
                </c:pt>
                <c:pt idx="485">
                  <c:v>0.15529670000000001</c:v>
                </c:pt>
                <c:pt idx="486">
                  <c:v>0.15389800000000001</c:v>
                </c:pt>
                <c:pt idx="487">
                  <c:v>0.15509590000000001</c:v>
                </c:pt>
                <c:pt idx="488">
                  <c:v>0.1540513</c:v>
                </c:pt>
                <c:pt idx="489">
                  <c:v>0.15388450000000001</c:v>
                </c:pt>
                <c:pt idx="490">
                  <c:v>0.15429470000000001</c:v>
                </c:pt>
                <c:pt idx="491">
                  <c:v>0.15501960000000001</c:v>
                </c:pt>
                <c:pt idx="492">
                  <c:v>0.15492439999999999</c:v>
                </c:pt>
                <c:pt idx="493">
                  <c:v>0.15430469999999999</c:v>
                </c:pt>
                <c:pt idx="494">
                  <c:v>0.1556825</c:v>
                </c:pt>
                <c:pt idx="495">
                  <c:v>0.15388789999999999</c:v>
                </c:pt>
                <c:pt idx="496">
                  <c:v>0.15389829999999999</c:v>
                </c:pt>
                <c:pt idx="497">
                  <c:v>0.15407599999999999</c:v>
                </c:pt>
                <c:pt idx="498">
                  <c:v>0.15396779999999999</c:v>
                </c:pt>
                <c:pt idx="499">
                  <c:v>0.15610250000000001</c:v>
                </c:pt>
                <c:pt idx="500">
                  <c:v>0.15686539999999999</c:v>
                </c:pt>
                <c:pt idx="501">
                  <c:v>0.15698229999999999</c:v>
                </c:pt>
                <c:pt idx="502">
                  <c:v>0.1579612</c:v>
                </c:pt>
                <c:pt idx="503">
                  <c:v>0.15569230000000001</c:v>
                </c:pt>
                <c:pt idx="504">
                  <c:v>0.15646189999999999</c:v>
                </c:pt>
                <c:pt idx="505">
                  <c:v>0.15767790000000001</c:v>
                </c:pt>
                <c:pt idx="506">
                  <c:v>0.15780449999999999</c:v>
                </c:pt>
                <c:pt idx="507">
                  <c:v>0.15634670000000001</c:v>
                </c:pt>
                <c:pt idx="508">
                  <c:v>0.1564999</c:v>
                </c:pt>
                <c:pt idx="509">
                  <c:v>0.15614890000000001</c:v>
                </c:pt>
                <c:pt idx="510">
                  <c:v>0.13465759999999999</c:v>
                </c:pt>
                <c:pt idx="511">
                  <c:v>0.1561486</c:v>
                </c:pt>
                <c:pt idx="512">
                  <c:v>0.14775730000000001</c:v>
                </c:pt>
                <c:pt idx="513">
                  <c:v>0.14259230000000001</c:v>
                </c:pt>
                <c:pt idx="514">
                  <c:v>0.13972709999999999</c:v>
                </c:pt>
                <c:pt idx="515">
                  <c:v>0.14100180000000001</c:v>
                </c:pt>
                <c:pt idx="516">
                  <c:v>0.14221719999999999</c:v>
                </c:pt>
                <c:pt idx="517">
                  <c:v>0.14100190000000001</c:v>
                </c:pt>
                <c:pt idx="518">
                  <c:v>0.14215729999999999</c:v>
                </c:pt>
                <c:pt idx="519">
                  <c:v>0.13843710000000001</c:v>
                </c:pt>
                <c:pt idx="520">
                  <c:v>0.13495799999999999</c:v>
                </c:pt>
                <c:pt idx="521">
                  <c:v>0.13628989999999999</c:v>
                </c:pt>
                <c:pt idx="522">
                  <c:v>0.1340403</c:v>
                </c:pt>
                <c:pt idx="523">
                  <c:v>0.13524520000000001</c:v>
                </c:pt>
                <c:pt idx="524">
                  <c:v>0.1343288</c:v>
                </c:pt>
                <c:pt idx="525">
                  <c:v>0.13428660000000001</c:v>
                </c:pt>
                <c:pt idx="526">
                  <c:v>0.1354533</c:v>
                </c:pt>
                <c:pt idx="527">
                  <c:v>0.13500429999999999</c:v>
                </c:pt>
                <c:pt idx="528">
                  <c:v>0.13375380000000001</c:v>
                </c:pt>
                <c:pt idx="529">
                  <c:v>0.13552130000000001</c:v>
                </c:pt>
                <c:pt idx="530">
                  <c:v>0.1354832</c:v>
                </c:pt>
                <c:pt idx="531">
                  <c:v>0.13555919999999999</c:v>
                </c:pt>
                <c:pt idx="532">
                  <c:v>0.13618259999999999</c:v>
                </c:pt>
                <c:pt idx="533">
                  <c:v>0.13582749999999999</c:v>
                </c:pt>
                <c:pt idx="534">
                  <c:v>0.13482659999999999</c:v>
                </c:pt>
                <c:pt idx="535">
                  <c:v>0.13727439999999999</c:v>
                </c:pt>
                <c:pt idx="536">
                  <c:v>0.1354805</c:v>
                </c:pt>
                <c:pt idx="537">
                  <c:v>0.13445480000000001</c:v>
                </c:pt>
                <c:pt idx="538">
                  <c:v>0.13490170000000001</c:v>
                </c:pt>
                <c:pt idx="539">
                  <c:v>0.1336745</c:v>
                </c:pt>
                <c:pt idx="540">
                  <c:v>0.13288639999999999</c:v>
                </c:pt>
                <c:pt idx="541">
                  <c:v>0.1351328</c:v>
                </c:pt>
                <c:pt idx="542">
                  <c:v>0.13577629999999999</c:v>
                </c:pt>
                <c:pt idx="543">
                  <c:v>0.1357553</c:v>
                </c:pt>
                <c:pt idx="544">
                  <c:v>0.1342332</c:v>
                </c:pt>
                <c:pt idx="545">
                  <c:v>0.13565360000000001</c:v>
                </c:pt>
                <c:pt idx="546">
                  <c:v>0.13451579999999999</c:v>
                </c:pt>
                <c:pt idx="547">
                  <c:v>0.13378090000000001</c:v>
                </c:pt>
                <c:pt idx="548">
                  <c:v>0.13586690000000001</c:v>
                </c:pt>
                <c:pt idx="549">
                  <c:v>0.1381336</c:v>
                </c:pt>
                <c:pt idx="550">
                  <c:v>0.13492770000000001</c:v>
                </c:pt>
                <c:pt idx="551">
                  <c:v>0.13500409999999999</c:v>
                </c:pt>
                <c:pt idx="552">
                  <c:v>0.1346282</c:v>
                </c:pt>
                <c:pt idx="553">
                  <c:v>0.13380220000000001</c:v>
                </c:pt>
                <c:pt idx="554">
                  <c:v>0.13706099999999999</c:v>
                </c:pt>
                <c:pt idx="555">
                  <c:v>0.1339244</c:v>
                </c:pt>
                <c:pt idx="556">
                  <c:v>0.13465750000000001</c:v>
                </c:pt>
                <c:pt idx="557">
                  <c:v>0.13496279999999999</c:v>
                </c:pt>
                <c:pt idx="558">
                  <c:v>0.1342323</c:v>
                </c:pt>
                <c:pt idx="559">
                  <c:v>0.1337633</c:v>
                </c:pt>
                <c:pt idx="560">
                  <c:v>0.13563710000000001</c:v>
                </c:pt>
                <c:pt idx="561">
                  <c:v>0.13569510000000001</c:v>
                </c:pt>
                <c:pt idx="562">
                  <c:v>0.13441120000000001</c:v>
                </c:pt>
                <c:pt idx="563">
                  <c:v>0.1362708</c:v>
                </c:pt>
                <c:pt idx="564">
                  <c:v>0.13354859999999999</c:v>
                </c:pt>
                <c:pt idx="565">
                  <c:v>0.1351754</c:v>
                </c:pt>
                <c:pt idx="566">
                  <c:v>0.13561319999999999</c:v>
                </c:pt>
                <c:pt idx="567">
                  <c:v>0.13577030000000001</c:v>
                </c:pt>
                <c:pt idx="568">
                  <c:v>0.13281970000000001</c:v>
                </c:pt>
                <c:pt idx="569">
                  <c:v>0.13417370000000001</c:v>
                </c:pt>
                <c:pt idx="570">
                  <c:v>0.13510130000000001</c:v>
                </c:pt>
                <c:pt idx="571">
                  <c:v>0.13475590000000001</c:v>
                </c:pt>
                <c:pt idx="572">
                  <c:v>0.1351376</c:v>
                </c:pt>
                <c:pt idx="573">
                  <c:v>0.1345964</c:v>
                </c:pt>
                <c:pt idx="574">
                  <c:v>0.1356937</c:v>
                </c:pt>
                <c:pt idx="575">
                  <c:v>0.13579240000000001</c:v>
                </c:pt>
                <c:pt idx="576">
                  <c:v>0.13472770000000001</c:v>
                </c:pt>
                <c:pt idx="577">
                  <c:v>0.13568060000000001</c:v>
                </c:pt>
                <c:pt idx="578">
                  <c:v>0.1326908</c:v>
                </c:pt>
                <c:pt idx="579">
                  <c:v>0.13421849999999999</c:v>
                </c:pt>
                <c:pt idx="580">
                  <c:v>0.1351453</c:v>
                </c:pt>
                <c:pt idx="581">
                  <c:v>0.1336966</c:v>
                </c:pt>
                <c:pt idx="582">
                  <c:v>0.13638539999999999</c:v>
                </c:pt>
                <c:pt idx="583">
                  <c:v>0.13467670000000001</c:v>
                </c:pt>
                <c:pt idx="584">
                  <c:v>0.1356531</c:v>
                </c:pt>
                <c:pt idx="585">
                  <c:v>0.13356180000000001</c:v>
                </c:pt>
                <c:pt idx="586">
                  <c:v>0.13599990000000001</c:v>
                </c:pt>
                <c:pt idx="587">
                  <c:v>0.13548279999999999</c:v>
                </c:pt>
                <c:pt idx="588">
                  <c:v>0.13561309999999999</c:v>
                </c:pt>
                <c:pt idx="589">
                  <c:v>0.1356937</c:v>
                </c:pt>
                <c:pt idx="590">
                  <c:v>0.13393330000000001</c:v>
                </c:pt>
                <c:pt idx="591">
                  <c:v>0.13393650000000001</c:v>
                </c:pt>
                <c:pt idx="592">
                  <c:v>0.13495860000000001</c:v>
                </c:pt>
                <c:pt idx="593">
                  <c:v>0.134769</c:v>
                </c:pt>
                <c:pt idx="594">
                  <c:v>0.13554749999999999</c:v>
                </c:pt>
                <c:pt idx="595">
                  <c:v>0.13376389999999999</c:v>
                </c:pt>
                <c:pt idx="596">
                  <c:v>0.13456860000000001</c:v>
                </c:pt>
                <c:pt idx="597">
                  <c:v>0.1341762</c:v>
                </c:pt>
                <c:pt idx="598">
                  <c:v>0.1341591</c:v>
                </c:pt>
                <c:pt idx="599">
                  <c:v>0.13478850000000001</c:v>
                </c:pt>
                <c:pt idx="600">
                  <c:v>0.13578950000000001</c:v>
                </c:pt>
                <c:pt idx="601">
                  <c:v>0.13714129999999999</c:v>
                </c:pt>
                <c:pt idx="602">
                  <c:v>0.13736989999999999</c:v>
                </c:pt>
                <c:pt idx="603">
                  <c:v>0.1345962</c:v>
                </c:pt>
                <c:pt idx="604">
                  <c:v>0.13496279999999999</c:v>
                </c:pt>
                <c:pt idx="605">
                  <c:v>0.13858870000000001</c:v>
                </c:pt>
                <c:pt idx="606">
                  <c:v>0.13729160000000001</c:v>
                </c:pt>
                <c:pt idx="607">
                  <c:v>0.13922370000000001</c:v>
                </c:pt>
                <c:pt idx="608">
                  <c:v>0.13721549999999999</c:v>
                </c:pt>
                <c:pt idx="609">
                  <c:v>0.13768939999999999</c:v>
                </c:pt>
                <c:pt idx="610">
                  <c:v>0.13569510000000001</c:v>
                </c:pt>
                <c:pt idx="611">
                  <c:v>0.13693350000000001</c:v>
                </c:pt>
                <c:pt idx="612">
                  <c:v>0.134491</c:v>
                </c:pt>
                <c:pt idx="613">
                  <c:v>0.135544</c:v>
                </c:pt>
                <c:pt idx="614">
                  <c:v>0.13455510000000001</c:v>
                </c:pt>
                <c:pt idx="615">
                  <c:v>0.1368325</c:v>
                </c:pt>
                <c:pt idx="616">
                  <c:v>0.13610610000000001</c:v>
                </c:pt>
                <c:pt idx="617">
                  <c:v>0.13833580000000001</c:v>
                </c:pt>
                <c:pt idx="618">
                  <c:v>0.13578999999999999</c:v>
                </c:pt>
                <c:pt idx="619">
                  <c:v>0.13465730000000001</c:v>
                </c:pt>
                <c:pt idx="620">
                  <c:v>0.13843220000000001</c:v>
                </c:pt>
                <c:pt idx="621">
                  <c:v>0.1393247</c:v>
                </c:pt>
                <c:pt idx="622">
                  <c:v>0.13870289999999999</c:v>
                </c:pt>
                <c:pt idx="623">
                  <c:v>0.13463710000000001</c:v>
                </c:pt>
                <c:pt idx="624">
                  <c:v>0.1369841</c:v>
                </c:pt>
                <c:pt idx="625">
                  <c:v>0.1354805</c:v>
                </c:pt>
                <c:pt idx="626">
                  <c:v>0.13929140000000001</c:v>
                </c:pt>
                <c:pt idx="627">
                  <c:v>0.1374013</c:v>
                </c:pt>
                <c:pt idx="628">
                  <c:v>0.1369129</c:v>
                </c:pt>
                <c:pt idx="629">
                  <c:v>0.13945289999999999</c:v>
                </c:pt>
                <c:pt idx="630">
                  <c:v>0.13861029999999999</c:v>
                </c:pt>
                <c:pt idx="631">
                  <c:v>0.13798759999999999</c:v>
                </c:pt>
                <c:pt idx="632">
                  <c:v>0.13778280000000001</c:v>
                </c:pt>
                <c:pt idx="633">
                  <c:v>0.13698379999999999</c:v>
                </c:pt>
                <c:pt idx="634">
                  <c:v>0.13803779999999999</c:v>
                </c:pt>
                <c:pt idx="635">
                  <c:v>0.13890930000000001</c:v>
                </c:pt>
                <c:pt idx="636">
                  <c:v>0.1369841</c:v>
                </c:pt>
                <c:pt idx="637">
                  <c:v>0.1374542</c:v>
                </c:pt>
                <c:pt idx="638">
                  <c:v>0.13894989999999999</c:v>
                </c:pt>
                <c:pt idx="639">
                  <c:v>0.13862459999999999</c:v>
                </c:pt>
                <c:pt idx="640">
                  <c:v>0.13736770000000001</c:v>
                </c:pt>
                <c:pt idx="641">
                  <c:v>0.13706289999999999</c:v>
                </c:pt>
                <c:pt idx="642">
                  <c:v>0.13726969999999999</c:v>
                </c:pt>
                <c:pt idx="643">
                  <c:v>0.1393296</c:v>
                </c:pt>
                <c:pt idx="644">
                  <c:v>0.13709779999999999</c:v>
                </c:pt>
                <c:pt idx="645">
                  <c:v>0.13812759999999999</c:v>
                </c:pt>
                <c:pt idx="646">
                  <c:v>0.13738700000000001</c:v>
                </c:pt>
                <c:pt idx="647">
                  <c:v>0.13921510000000001</c:v>
                </c:pt>
                <c:pt idx="648">
                  <c:v>0.1374435</c:v>
                </c:pt>
                <c:pt idx="649">
                  <c:v>0.13811689999999999</c:v>
                </c:pt>
                <c:pt idx="650">
                  <c:v>0.13803840000000001</c:v>
                </c:pt>
                <c:pt idx="651">
                  <c:v>0.13790169999999999</c:v>
                </c:pt>
                <c:pt idx="652">
                  <c:v>0.13810249999999999</c:v>
                </c:pt>
                <c:pt idx="653">
                  <c:v>0.13932900000000001</c:v>
                </c:pt>
                <c:pt idx="654">
                  <c:v>0.13830709999999999</c:v>
                </c:pt>
                <c:pt idx="655">
                  <c:v>0.13738549999999999</c:v>
                </c:pt>
                <c:pt idx="656">
                  <c:v>0.13708790000000001</c:v>
                </c:pt>
                <c:pt idx="657">
                  <c:v>0.13748099999999999</c:v>
                </c:pt>
                <c:pt idx="658">
                  <c:v>0.13721810000000001</c:v>
                </c:pt>
                <c:pt idx="659">
                  <c:v>0.139233</c:v>
                </c:pt>
                <c:pt idx="660">
                  <c:v>0.137069</c:v>
                </c:pt>
                <c:pt idx="661">
                  <c:v>0.13706099999999999</c:v>
                </c:pt>
                <c:pt idx="662">
                  <c:v>0.1378308</c:v>
                </c:pt>
                <c:pt idx="663">
                  <c:v>0.13805509999999999</c:v>
                </c:pt>
                <c:pt idx="664">
                  <c:v>0.13683300000000001</c:v>
                </c:pt>
                <c:pt idx="665">
                  <c:v>0.1394435</c:v>
                </c:pt>
                <c:pt idx="666">
                  <c:v>0.1368683</c:v>
                </c:pt>
                <c:pt idx="667">
                  <c:v>0.13921510000000001</c:v>
                </c:pt>
                <c:pt idx="668">
                  <c:v>0.1392806</c:v>
                </c:pt>
                <c:pt idx="669">
                  <c:v>0.13739860000000001</c:v>
                </c:pt>
                <c:pt idx="670">
                  <c:v>0.1374224</c:v>
                </c:pt>
                <c:pt idx="671">
                  <c:v>0.13693379999999999</c:v>
                </c:pt>
                <c:pt idx="672">
                  <c:v>0.13707059999999999</c:v>
                </c:pt>
                <c:pt idx="673">
                  <c:v>0.13722500000000001</c:v>
                </c:pt>
                <c:pt idx="674">
                  <c:v>0.14055889999999999</c:v>
                </c:pt>
                <c:pt idx="675">
                  <c:v>0.13929050000000001</c:v>
                </c:pt>
                <c:pt idx="676">
                  <c:v>0.13698379999999999</c:v>
                </c:pt>
                <c:pt idx="677">
                  <c:v>0.1389118</c:v>
                </c:pt>
                <c:pt idx="678">
                  <c:v>0.14205570000000001</c:v>
                </c:pt>
                <c:pt idx="679">
                  <c:v>0.13945299999999999</c:v>
                </c:pt>
                <c:pt idx="680">
                  <c:v>0.14117560000000001</c:v>
                </c:pt>
                <c:pt idx="681">
                  <c:v>0.13968159999999999</c:v>
                </c:pt>
                <c:pt idx="682">
                  <c:v>0.1375257</c:v>
                </c:pt>
                <c:pt idx="683">
                  <c:v>0.13767950000000001</c:v>
                </c:pt>
                <c:pt idx="684">
                  <c:v>0.14176820000000001</c:v>
                </c:pt>
                <c:pt idx="685">
                  <c:v>0.13698379999999999</c:v>
                </c:pt>
                <c:pt idx="686">
                  <c:v>0.14141139999999999</c:v>
                </c:pt>
                <c:pt idx="687">
                  <c:v>0.14134920000000001</c:v>
                </c:pt>
                <c:pt idx="688">
                  <c:v>0.1374398</c:v>
                </c:pt>
                <c:pt idx="689">
                  <c:v>0.13805509999999999</c:v>
                </c:pt>
                <c:pt idx="690">
                  <c:v>0.14100180000000001</c:v>
                </c:pt>
                <c:pt idx="691">
                  <c:v>0.14324799999999999</c:v>
                </c:pt>
                <c:pt idx="692">
                  <c:v>0.1424154</c:v>
                </c:pt>
                <c:pt idx="693">
                  <c:v>0.14756469999999999</c:v>
                </c:pt>
                <c:pt idx="694">
                  <c:v>0.1477512</c:v>
                </c:pt>
                <c:pt idx="695">
                  <c:v>0.14797099999999999</c:v>
                </c:pt>
                <c:pt idx="696">
                  <c:v>0.14904890000000001</c:v>
                </c:pt>
                <c:pt idx="697">
                  <c:v>0.14921139999999999</c:v>
                </c:pt>
                <c:pt idx="698">
                  <c:v>0.14897350000000001</c:v>
                </c:pt>
                <c:pt idx="699">
                  <c:v>0.1435131</c:v>
                </c:pt>
                <c:pt idx="700">
                  <c:v>0.1417409</c:v>
                </c:pt>
                <c:pt idx="701">
                  <c:v>0.13951959999999999</c:v>
                </c:pt>
                <c:pt idx="702">
                  <c:v>0.13821169999999999</c:v>
                </c:pt>
                <c:pt idx="703">
                  <c:v>0.13679230000000001</c:v>
                </c:pt>
                <c:pt idx="704">
                  <c:v>0.13922329999999999</c:v>
                </c:pt>
                <c:pt idx="705">
                  <c:v>0.13706099999999999</c:v>
                </c:pt>
                <c:pt idx="706">
                  <c:v>0.13808809999999999</c:v>
                </c:pt>
                <c:pt idx="707">
                  <c:v>0.13721549999999999</c:v>
                </c:pt>
                <c:pt idx="708">
                  <c:v>0.14100170000000001</c:v>
                </c:pt>
                <c:pt idx="709">
                  <c:v>0.1412832</c:v>
                </c:pt>
                <c:pt idx="710">
                  <c:v>0.142399</c:v>
                </c:pt>
                <c:pt idx="711">
                  <c:v>0.1395643</c:v>
                </c:pt>
                <c:pt idx="712">
                  <c:v>0.14121349999999999</c:v>
                </c:pt>
                <c:pt idx="713">
                  <c:v>0.14222689999999999</c:v>
                </c:pt>
                <c:pt idx="714">
                  <c:v>0.14141010000000001</c:v>
                </c:pt>
                <c:pt idx="715">
                  <c:v>0.14235829999999999</c:v>
                </c:pt>
                <c:pt idx="716">
                  <c:v>0.13867460000000001</c:v>
                </c:pt>
                <c:pt idx="717">
                  <c:v>0.141319</c:v>
                </c:pt>
                <c:pt idx="718">
                  <c:v>0.14197000000000001</c:v>
                </c:pt>
                <c:pt idx="719">
                  <c:v>0.13890939999999999</c:v>
                </c:pt>
                <c:pt idx="720">
                  <c:v>0.13929140000000001</c:v>
                </c:pt>
                <c:pt idx="721">
                  <c:v>0.13726969999999999</c:v>
                </c:pt>
                <c:pt idx="722">
                  <c:v>0.1414918</c:v>
                </c:pt>
                <c:pt idx="723">
                  <c:v>0.13706099999999999</c:v>
                </c:pt>
                <c:pt idx="724">
                  <c:v>0.13821700000000001</c:v>
                </c:pt>
                <c:pt idx="725">
                  <c:v>0.13935810000000001</c:v>
                </c:pt>
                <c:pt idx="726">
                  <c:v>0.14346100000000001</c:v>
                </c:pt>
                <c:pt idx="727">
                  <c:v>0.14102239999999999</c:v>
                </c:pt>
                <c:pt idx="728">
                  <c:v>0.14190649999999999</c:v>
                </c:pt>
                <c:pt idx="729">
                  <c:v>0.14076440000000001</c:v>
                </c:pt>
                <c:pt idx="730">
                  <c:v>0.13708790000000001</c:v>
                </c:pt>
                <c:pt idx="731">
                  <c:v>0.14236869999999999</c:v>
                </c:pt>
                <c:pt idx="732">
                  <c:v>0.14285239999999999</c:v>
                </c:pt>
                <c:pt idx="733">
                  <c:v>0.14049490000000001</c:v>
                </c:pt>
                <c:pt idx="734">
                  <c:v>0.14194229999999999</c:v>
                </c:pt>
                <c:pt idx="735">
                  <c:v>0.14049120000000001</c:v>
                </c:pt>
                <c:pt idx="736">
                  <c:v>0.1424753</c:v>
                </c:pt>
                <c:pt idx="737">
                  <c:v>0.1408674</c:v>
                </c:pt>
                <c:pt idx="738">
                  <c:v>0.1421973</c:v>
                </c:pt>
                <c:pt idx="739">
                  <c:v>0.14281730000000001</c:v>
                </c:pt>
                <c:pt idx="740">
                  <c:v>0.1414011</c:v>
                </c:pt>
                <c:pt idx="741">
                  <c:v>0.14219780000000001</c:v>
                </c:pt>
                <c:pt idx="742">
                  <c:v>0.1381336</c:v>
                </c:pt>
                <c:pt idx="743">
                  <c:v>0.1396819</c:v>
                </c:pt>
                <c:pt idx="744">
                  <c:v>0.13803779999999999</c:v>
                </c:pt>
                <c:pt idx="745">
                  <c:v>0.13687070000000001</c:v>
                </c:pt>
                <c:pt idx="746">
                  <c:v>0.1389194</c:v>
                </c:pt>
                <c:pt idx="747">
                  <c:v>0.14102229999999999</c:v>
                </c:pt>
                <c:pt idx="748">
                  <c:v>0.14071120000000001</c:v>
                </c:pt>
                <c:pt idx="749">
                  <c:v>0.14055490000000001</c:v>
                </c:pt>
                <c:pt idx="750">
                  <c:v>0.137327</c:v>
                </c:pt>
                <c:pt idx="751">
                  <c:v>0.14044409999999999</c:v>
                </c:pt>
                <c:pt idx="752">
                  <c:v>0.1388132</c:v>
                </c:pt>
                <c:pt idx="753">
                  <c:v>0.1384503</c:v>
                </c:pt>
                <c:pt idx="754">
                  <c:v>0.13821220000000001</c:v>
                </c:pt>
                <c:pt idx="755">
                  <c:v>0.13820270000000001</c:v>
                </c:pt>
                <c:pt idx="756">
                  <c:v>0.1407679</c:v>
                </c:pt>
                <c:pt idx="757">
                  <c:v>0.13833609999999999</c:v>
                </c:pt>
                <c:pt idx="758">
                  <c:v>0.1377872</c:v>
                </c:pt>
                <c:pt idx="759">
                  <c:v>0.1377872</c:v>
                </c:pt>
                <c:pt idx="760">
                  <c:v>0.13770830000000001</c:v>
                </c:pt>
                <c:pt idx="761">
                  <c:v>0.13813249999999999</c:v>
                </c:pt>
                <c:pt idx="762">
                  <c:v>0.13683239999999999</c:v>
                </c:pt>
                <c:pt idx="763">
                  <c:v>0.13806399999999999</c:v>
                </c:pt>
                <c:pt idx="764">
                  <c:v>0.1380951</c:v>
                </c:pt>
                <c:pt idx="765">
                  <c:v>0.1407148</c:v>
                </c:pt>
                <c:pt idx="766">
                  <c:v>0.1404252</c:v>
                </c:pt>
                <c:pt idx="767">
                  <c:v>0.14132130000000001</c:v>
                </c:pt>
                <c:pt idx="768">
                  <c:v>0.1388431</c:v>
                </c:pt>
                <c:pt idx="769">
                  <c:v>0.1408722</c:v>
                </c:pt>
                <c:pt idx="770">
                  <c:v>0.1380924</c:v>
                </c:pt>
                <c:pt idx="771">
                  <c:v>0.13864460000000001</c:v>
                </c:pt>
                <c:pt idx="772">
                  <c:v>0.14023360000000001</c:v>
                </c:pt>
                <c:pt idx="773">
                  <c:v>0.13820270000000001</c:v>
                </c:pt>
                <c:pt idx="774">
                  <c:v>0.13843220000000001</c:v>
                </c:pt>
                <c:pt idx="775">
                  <c:v>0.1377872</c:v>
                </c:pt>
                <c:pt idx="776">
                  <c:v>0.13707240000000001</c:v>
                </c:pt>
                <c:pt idx="777">
                  <c:v>0.13806399999999999</c:v>
                </c:pt>
                <c:pt idx="778">
                  <c:v>3.1708209999999999E-3</c:v>
                </c:pt>
                <c:pt idx="779">
                  <c:v>0.1710266</c:v>
                </c:pt>
                <c:pt idx="780">
                  <c:v>0.26701859999999999</c:v>
                </c:pt>
                <c:pt idx="781">
                  <c:v>0.30009160000000001</c:v>
                </c:pt>
                <c:pt idx="782">
                  <c:v>0.18163609999999999</c:v>
                </c:pt>
                <c:pt idx="783">
                  <c:v>0.13739499999999999</c:v>
                </c:pt>
                <c:pt idx="784">
                  <c:v>0.11763029999999999</c:v>
                </c:pt>
                <c:pt idx="785">
                  <c:v>0.1132118</c:v>
                </c:pt>
                <c:pt idx="786">
                  <c:v>0.11034910000000001</c:v>
                </c:pt>
                <c:pt idx="787">
                  <c:v>0.10973910000000001</c:v>
                </c:pt>
                <c:pt idx="788">
                  <c:v>0.1065516</c:v>
                </c:pt>
                <c:pt idx="789">
                  <c:v>0.1059351</c:v>
                </c:pt>
                <c:pt idx="790">
                  <c:v>0.1027378</c:v>
                </c:pt>
                <c:pt idx="791">
                  <c:v>0.1030865</c:v>
                </c:pt>
                <c:pt idx="792">
                  <c:v>0.10325819999999999</c:v>
                </c:pt>
                <c:pt idx="793">
                  <c:v>0.1040147</c:v>
                </c:pt>
                <c:pt idx="794">
                  <c:v>0.1032904</c:v>
                </c:pt>
                <c:pt idx="795">
                  <c:v>0.1032965</c:v>
                </c:pt>
                <c:pt idx="796">
                  <c:v>0.1032576</c:v>
                </c:pt>
                <c:pt idx="797">
                  <c:v>0.10303279999999999</c:v>
                </c:pt>
                <c:pt idx="798">
                  <c:v>0.10303279999999999</c:v>
                </c:pt>
                <c:pt idx="799">
                  <c:v>0.1029016</c:v>
                </c:pt>
                <c:pt idx="800">
                  <c:v>9.8943760000000006E-2</c:v>
                </c:pt>
                <c:pt idx="801">
                  <c:v>0.10412299999999999</c:v>
                </c:pt>
                <c:pt idx="802">
                  <c:v>0.1040445</c:v>
                </c:pt>
                <c:pt idx="803">
                  <c:v>0.1042753</c:v>
                </c:pt>
                <c:pt idx="804">
                  <c:v>0.1041036</c:v>
                </c:pt>
                <c:pt idx="805">
                  <c:v>0.102808</c:v>
                </c:pt>
                <c:pt idx="806">
                  <c:v>0.10350090000000001</c:v>
                </c:pt>
                <c:pt idx="807">
                  <c:v>0.103259</c:v>
                </c:pt>
                <c:pt idx="808">
                  <c:v>0.1045107</c:v>
                </c:pt>
                <c:pt idx="809">
                  <c:v>0.10323590000000001</c:v>
                </c:pt>
                <c:pt idx="810">
                  <c:v>0.10315580000000001</c:v>
                </c:pt>
                <c:pt idx="811">
                  <c:v>0.10411960000000001</c:v>
                </c:pt>
                <c:pt idx="812">
                  <c:v>0.1027378</c:v>
                </c:pt>
                <c:pt idx="813">
                  <c:v>0.1034088</c:v>
                </c:pt>
                <c:pt idx="814">
                  <c:v>0.10426299999999999</c:v>
                </c:pt>
                <c:pt idx="815">
                  <c:v>0.1040242</c:v>
                </c:pt>
                <c:pt idx="816">
                  <c:v>0.1032371</c:v>
                </c:pt>
                <c:pt idx="817">
                  <c:v>0.1028905</c:v>
                </c:pt>
                <c:pt idx="818">
                  <c:v>0.1045175</c:v>
                </c:pt>
                <c:pt idx="819">
                  <c:v>0.1020182</c:v>
                </c:pt>
                <c:pt idx="820">
                  <c:v>0.1028843</c:v>
                </c:pt>
                <c:pt idx="821">
                  <c:v>0.10292850000000001</c:v>
                </c:pt>
                <c:pt idx="822">
                  <c:v>0.1032392</c:v>
                </c:pt>
                <c:pt idx="823">
                  <c:v>0.1030329</c:v>
                </c:pt>
                <c:pt idx="824">
                  <c:v>0.103218</c:v>
                </c:pt>
                <c:pt idx="825">
                  <c:v>0.1035199</c:v>
                </c:pt>
                <c:pt idx="826">
                  <c:v>0.10393810000000001</c:v>
                </c:pt>
                <c:pt idx="827">
                  <c:v>0.10526430000000001</c:v>
                </c:pt>
                <c:pt idx="828">
                  <c:v>0.1039539</c:v>
                </c:pt>
                <c:pt idx="829">
                  <c:v>0.1028958</c:v>
                </c:pt>
                <c:pt idx="830">
                  <c:v>0.1051129</c:v>
                </c:pt>
                <c:pt idx="831">
                  <c:v>0.1045772</c:v>
                </c:pt>
                <c:pt idx="832">
                  <c:v>0.1040302</c:v>
                </c:pt>
                <c:pt idx="833">
                  <c:v>0.1032395</c:v>
                </c:pt>
                <c:pt idx="834">
                  <c:v>0.1027281</c:v>
                </c:pt>
                <c:pt idx="835">
                  <c:v>0.1032168</c:v>
                </c:pt>
                <c:pt idx="836">
                  <c:v>0.1031368</c:v>
                </c:pt>
                <c:pt idx="837">
                  <c:v>0.1038719</c:v>
                </c:pt>
                <c:pt idx="838">
                  <c:v>0.1029151</c:v>
                </c:pt>
                <c:pt idx="839">
                  <c:v>0.1038144</c:v>
                </c:pt>
                <c:pt idx="840">
                  <c:v>0.10350090000000001</c:v>
                </c:pt>
                <c:pt idx="841">
                  <c:v>0.1029863</c:v>
                </c:pt>
                <c:pt idx="842">
                  <c:v>0.1030431</c:v>
                </c:pt>
                <c:pt idx="843">
                  <c:v>0.10287300000000001</c:v>
                </c:pt>
                <c:pt idx="844">
                  <c:v>0.10341309999999999</c:v>
                </c:pt>
                <c:pt idx="845">
                  <c:v>0.10404330000000001</c:v>
                </c:pt>
                <c:pt idx="846">
                  <c:v>0.103218</c:v>
                </c:pt>
                <c:pt idx="847">
                  <c:v>0.10279969999999999</c:v>
                </c:pt>
                <c:pt idx="848">
                  <c:v>0.1040198</c:v>
                </c:pt>
                <c:pt idx="849">
                  <c:v>0.1043625</c:v>
                </c:pt>
                <c:pt idx="850">
                  <c:v>0.1041006</c:v>
                </c:pt>
                <c:pt idx="851">
                  <c:v>0.1028802</c:v>
                </c:pt>
                <c:pt idx="852">
                  <c:v>0.10291119999999999</c:v>
                </c:pt>
                <c:pt idx="853">
                  <c:v>0.10390050000000001</c:v>
                </c:pt>
                <c:pt idx="854">
                  <c:v>0.1040147</c:v>
                </c:pt>
                <c:pt idx="855">
                  <c:v>0.10404330000000001</c:v>
                </c:pt>
                <c:pt idx="856">
                  <c:v>0.1038695</c:v>
                </c:pt>
                <c:pt idx="857">
                  <c:v>0.1004671</c:v>
                </c:pt>
                <c:pt idx="858">
                  <c:v>0.1025852</c:v>
                </c:pt>
                <c:pt idx="859">
                  <c:v>0.10411960000000001</c:v>
                </c:pt>
                <c:pt idx="860">
                  <c:v>0.10291119999999999</c:v>
                </c:pt>
                <c:pt idx="861">
                  <c:v>0.10404330000000001</c:v>
                </c:pt>
                <c:pt idx="862">
                  <c:v>9.8609210000000003E-2</c:v>
                </c:pt>
                <c:pt idx="863">
                  <c:v>0.15711079999999999</c:v>
                </c:pt>
                <c:pt idx="864">
                  <c:v>2.9611660000000001E-2</c:v>
                </c:pt>
                <c:pt idx="865">
                  <c:v>0.28229019999999999</c:v>
                </c:pt>
                <c:pt idx="866">
                  <c:v>0.2487056</c:v>
                </c:pt>
                <c:pt idx="867">
                  <c:v>0.15636230000000001</c:v>
                </c:pt>
                <c:pt idx="868">
                  <c:v>0.1235262</c:v>
                </c:pt>
                <c:pt idx="869">
                  <c:v>0.1095095</c:v>
                </c:pt>
                <c:pt idx="870">
                  <c:v>0.1076115</c:v>
                </c:pt>
                <c:pt idx="871">
                  <c:v>0.1038719</c:v>
                </c:pt>
                <c:pt idx="872">
                  <c:v>0.10359450000000001</c:v>
                </c:pt>
                <c:pt idx="873">
                  <c:v>0.1028911</c:v>
                </c:pt>
                <c:pt idx="874">
                  <c:v>0.1035635</c:v>
                </c:pt>
                <c:pt idx="875">
                  <c:v>9.8714079999999996E-2</c:v>
                </c:pt>
                <c:pt idx="876">
                  <c:v>9.9076410000000004E-2</c:v>
                </c:pt>
                <c:pt idx="877">
                  <c:v>0.10297630000000001</c:v>
                </c:pt>
                <c:pt idx="878">
                  <c:v>9.8312259999999999E-2</c:v>
                </c:pt>
                <c:pt idx="879">
                  <c:v>0.1017064</c:v>
                </c:pt>
                <c:pt idx="880">
                  <c:v>9.9391279999999999E-2</c:v>
                </c:pt>
                <c:pt idx="881">
                  <c:v>9.8407889999999998E-2</c:v>
                </c:pt>
                <c:pt idx="882">
                  <c:v>9.7890790000000005E-2</c:v>
                </c:pt>
                <c:pt idx="883">
                  <c:v>9.8999379999999998E-2</c:v>
                </c:pt>
                <c:pt idx="884">
                  <c:v>9.9246070000000006E-2</c:v>
                </c:pt>
                <c:pt idx="885">
                  <c:v>9.9755259999999998E-2</c:v>
                </c:pt>
                <c:pt idx="886">
                  <c:v>0.1014499</c:v>
                </c:pt>
                <c:pt idx="887">
                  <c:v>9.9594119999999994E-2</c:v>
                </c:pt>
                <c:pt idx="888">
                  <c:v>9.8386730000000006E-2</c:v>
                </c:pt>
                <c:pt idx="889">
                  <c:v>9.8374429999999999E-2</c:v>
                </c:pt>
                <c:pt idx="890">
                  <c:v>9.9839140000000007E-2</c:v>
                </c:pt>
                <c:pt idx="891">
                  <c:v>9.9705440000000006E-2</c:v>
                </c:pt>
                <c:pt idx="892">
                  <c:v>9.9381739999999996E-2</c:v>
                </c:pt>
                <c:pt idx="893">
                  <c:v>9.9464860000000002E-2</c:v>
                </c:pt>
                <c:pt idx="894">
                  <c:v>0.1257924</c:v>
                </c:pt>
                <c:pt idx="895">
                  <c:v>0.15388470000000001</c:v>
                </c:pt>
                <c:pt idx="896">
                  <c:v>0.20561579999999999</c:v>
                </c:pt>
                <c:pt idx="897">
                  <c:v>0.16664889999999999</c:v>
                </c:pt>
                <c:pt idx="898">
                  <c:v>0.12885769999999999</c:v>
                </c:pt>
                <c:pt idx="899">
                  <c:v>0.11153059999999999</c:v>
                </c:pt>
                <c:pt idx="900">
                  <c:v>0.107506</c:v>
                </c:pt>
                <c:pt idx="901">
                  <c:v>0.1029094</c:v>
                </c:pt>
                <c:pt idx="902">
                  <c:v>0.1032069</c:v>
                </c:pt>
                <c:pt idx="903">
                  <c:v>0.1032392</c:v>
                </c:pt>
                <c:pt idx="904">
                  <c:v>0.102745</c:v>
                </c:pt>
                <c:pt idx="905">
                  <c:v>0.1031963</c:v>
                </c:pt>
                <c:pt idx="906">
                  <c:v>0.1032588</c:v>
                </c:pt>
                <c:pt idx="907">
                  <c:v>0.1079262</c:v>
                </c:pt>
                <c:pt idx="908">
                  <c:v>0.10598150000000001</c:v>
                </c:pt>
                <c:pt idx="909">
                  <c:v>0.10958420000000001</c:v>
                </c:pt>
                <c:pt idx="910">
                  <c:v>0.109573</c:v>
                </c:pt>
                <c:pt idx="911">
                  <c:v>0.1143585</c:v>
                </c:pt>
                <c:pt idx="912">
                  <c:v>0.1166514</c:v>
                </c:pt>
                <c:pt idx="913">
                  <c:v>0.1161495</c:v>
                </c:pt>
                <c:pt idx="914">
                  <c:v>0.1185044</c:v>
                </c:pt>
                <c:pt idx="915">
                  <c:v>0.1209939</c:v>
                </c:pt>
                <c:pt idx="916">
                  <c:v>0.1204363</c:v>
                </c:pt>
                <c:pt idx="917">
                  <c:v>0.12599299999999999</c:v>
                </c:pt>
                <c:pt idx="918">
                  <c:v>0.12465900000000001</c:v>
                </c:pt>
                <c:pt idx="919">
                  <c:v>0.1274074</c:v>
                </c:pt>
                <c:pt idx="920">
                  <c:v>0.13232730000000001</c:v>
                </c:pt>
                <c:pt idx="921">
                  <c:v>0.132022</c:v>
                </c:pt>
                <c:pt idx="922">
                  <c:v>0.13380220000000001</c:v>
                </c:pt>
                <c:pt idx="923">
                  <c:v>0.1356608</c:v>
                </c:pt>
                <c:pt idx="924">
                  <c:v>0.13434740000000001</c:v>
                </c:pt>
                <c:pt idx="925">
                  <c:v>0.13871269999999999</c:v>
                </c:pt>
                <c:pt idx="926">
                  <c:v>0.1373762</c:v>
                </c:pt>
                <c:pt idx="927">
                  <c:v>0.1369467</c:v>
                </c:pt>
                <c:pt idx="928">
                  <c:v>0.14120679999999999</c:v>
                </c:pt>
                <c:pt idx="929">
                  <c:v>0.1407321</c:v>
                </c:pt>
                <c:pt idx="930">
                  <c:v>0.14151820000000001</c:v>
                </c:pt>
                <c:pt idx="931">
                  <c:v>0.14091580000000001</c:v>
                </c:pt>
                <c:pt idx="932">
                  <c:v>0.1430054</c:v>
                </c:pt>
                <c:pt idx="933">
                  <c:v>0.1422805</c:v>
                </c:pt>
                <c:pt idx="934">
                  <c:v>0.1420979</c:v>
                </c:pt>
                <c:pt idx="935">
                  <c:v>0.14379439999999999</c:v>
                </c:pt>
                <c:pt idx="936">
                  <c:v>0.1443461</c:v>
                </c:pt>
                <c:pt idx="937">
                  <c:v>0.144542</c:v>
                </c:pt>
                <c:pt idx="938">
                  <c:v>0.14900040000000001</c:v>
                </c:pt>
                <c:pt idx="939">
                  <c:v>0.1472079</c:v>
                </c:pt>
                <c:pt idx="940">
                  <c:v>0.14821819999999999</c:v>
                </c:pt>
                <c:pt idx="941">
                  <c:v>0.1471335</c:v>
                </c:pt>
                <c:pt idx="942">
                  <c:v>0.14745520000000001</c:v>
                </c:pt>
                <c:pt idx="943">
                  <c:v>0.14682780000000001</c:v>
                </c:pt>
                <c:pt idx="944">
                  <c:v>0.1467494</c:v>
                </c:pt>
                <c:pt idx="945">
                  <c:v>0.1465429</c:v>
                </c:pt>
                <c:pt idx="946">
                  <c:v>0.1477513</c:v>
                </c:pt>
                <c:pt idx="947">
                  <c:v>0.147756</c:v>
                </c:pt>
                <c:pt idx="948">
                  <c:v>0.14746819999999999</c:v>
                </c:pt>
                <c:pt idx="949">
                  <c:v>0.1467494</c:v>
                </c:pt>
                <c:pt idx="950">
                  <c:v>0.14775550000000001</c:v>
                </c:pt>
                <c:pt idx="951">
                  <c:v>0.14674970000000001</c:v>
                </c:pt>
                <c:pt idx="952">
                  <c:v>0.14911730000000001</c:v>
                </c:pt>
                <c:pt idx="953">
                  <c:v>0.14663490000000001</c:v>
                </c:pt>
                <c:pt idx="954">
                  <c:v>0.146649</c:v>
                </c:pt>
                <c:pt idx="955">
                  <c:v>0.15030840000000001</c:v>
                </c:pt>
                <c:pt idx="956">
                  <c:v>0.14675450000000001</c:v>
                </c:pt>
                <c:pt idx="957">
                  <c:v>0.14652200000000001</c:v>
                </c:pt>
                <c:pt idx="958">
                  <c:v>0.14718809999999999</c:v>
                </c:pt>
                <c:pt idx="959">
                  <c:v>0.14196300000000001</c:v>
                </c:pt>
                <c:pt idx="960">
                  <c:v>0.14363570000000001</c:v>
                </c:pt>
                <c:pt idx="961">
                  <c:v>0.1429869</c:v>
                </c:pt>
                <c:pt idx="962">
                  <c:v>0.14249999999999999</c:v>
                </c:pt>
                <c:pt idx="963">
                  <c:v>0.14486650000000001</c:v>
                </c:pt>
                <c:pt idx="964">
                  <c:v>0.1420121</c:v>
                </c:pt>
                <c:pt idx="965">
                  <c:v>0.14432809999999999</c:v>
                </c:pt>
                <c:pt idx="966">
                  <c:v>0.14183080000000001</c:v>
                </c:pt>
                <c:pt idx="967">
                  <c:v>0.14383270000000001</c:v>
                </c:pt>
                <c:pt idx="968">
                  <c:v>0.14468230000000001</c:v>
                </c:pt>
                <c:pt idx="969">
                  <c:v>0.14363629999999999</c:v>
                </c:pt>
                <c:pt idx="970">
                  <c:v>0.14309630000000001</c:v>
                </c:pt>
                <c:pt idx="971">
                  <c:v>0.14299580000000001</c:v>
                </c:pt>
                <c:pt idx="972">
                  <c:v>0.14249410000000001</c:v>
                </c:pt>
                <c:pt idx="973">
                  <c:v>0.14440500000000001</c:v>
                </c:pt>
                <c:pt idx="974">
                  <c:v>0.1444039</c:v>
                </c:pt>
                <c:pt idx="975">
                  <c:v>0.14419090000000001</c:v>
                </c:pt>
                <c:pt idx="976">
                  <c:v>0.1415486</c:v>
                </c:pt>
                <c:pt idx="977">
                  <c:v>0.1427802</c:v>
                </c:pt>
                <c:pt idx="978">
                  <c:v>0.1415633</c:v>
                </c:pt>
                <c:pt idx="979">
                  <c:v>0.14005699999999999</c:v>
                </c:pt>
                <c:pt idx="980">
                  <c:v>0.1410476</c:v>
                </c:pt>
                <c:pt idx="981">
                  <c:v>0.1414357</c:v>
                </c:pt>
                <c:pt idx="982">
                  <c:v>0.142678</c:v>
                </c:pt>
                <c:pt idx="983">
                  <c:v>0.1418441</c:v>
                </c:pt>
                <c:pt idx="984">
                  <c:v>0.1422368</c:v>
                </c:pt>
                <c:pt idx="985">
                  <c:v>0.14037559999999999</c:v>
                </c:pt>
                <c:pt idx="986">
                  <c:v>0.1413508</c:v>
                </c:pt>
                <c:pt idx="987">
                  <c:v>0.14161170000000001</c:v>
                </c:pt>
                <c:pt idx="988">
                  <c:v>0.14293649999999999</c:v>
                </c:pt>
                <c:pt idx="989">
                  <c:v>0.14147750000000001</c:v>
                </c:pt>
                <c:pt idx="990">
                  <c:v>0.141013</c:v>
                </c:pt>
                <c:pt idx="991">
                  <c:v>0.14148669999999999</c:v>
                </c:pt>
                <c:pt idx="992">
                  <c:v>0.14290310000000001</c:v>
                </c:pt>
                <c:pt idx="993">
                  <c:v>0.14147760000000001</c:v>
                </c:pt>
                <c:pt idx="994">
                  <c:v>0.1420459</c:v>
                </c:pt>
                <c:pt idx="995">
                  <c:v>0.14240820000000001</c:v>
                </c:pt>
                <c:pt idx="996">
                  <c:v>0.1412784</c:v>
                </c:pt>
                <c:pt idx="997">
                  <c:v>0.13785059999999999</c:v>
                </c:pt>
                <c:pt idx="998">
                  <c:v>0.1393247</c:v>
                </c:pt>
                <c:pt idx="999">
                  <c:v>0.13695060000000001</c:v>
                </c:pt>
                <c:pt idx="1000">
                  <c:v>0.13843349999999999</c:v>
                </c:pt>
                <c:pt idx="1001">
                  <c:v>0.13843459999999999</c:v>
                </c:pt>
                <c:pt idx="1002">
                  <c:v>0.14058789999999999</c:v>
                </c:pt>
                <c:pt idx="1003">
                  <c:v>0.13705990000000001</c:v>
                </c:pt>
                <c:pt idx="1004">
                  <c:v>0.13862479999999999</c:v>
                </c:pt>
                <c:pt idx="1005">
                  <c:v>0.13783129999999999</c:v>
                </c:pt>
                <c:pt idx="1006">
                  <c:v>0.13953969999999999</c:v>
                </c:pt>
                <c:pt idx="1007">
                  <c:v>0.1374852</c:v>
                </c:pt>
                <c:pt idx="1008">
                  <c:v>0.1368318</c:v>
                </c:pt>
                <c:pt idx="1009">
                  <c:v>0.13923440000000001</c:v>
                </c:pt>
                <c:pt idx="1010">
                  <c:v>0.13708020000000001</c:v>
                </c:pt>
                <c:pt idx="1011">
                  <c:v>0.13925280000000001</c:v>
                </c:pt>
                <c:pt idx="1012">
                  <c:v>0.1372959</c:v>
                </c:pt>
                <c:pt idx="1013">
                  <c:v>0.13773260000000001</c:v>
                </c:pt>
                <c:pt idx="1014">
                  <c:v>0.13845089999999999</c:v>
                </c:pt>
                <c:pt idx="1015">
                  <c:v>0.137993</c:v>
                </c:pt>
                <c:pt idx="1016">
                  <c:v>0.1377324</c:v>
                </c:pt>
                <c:pt idx="1017">
                  <c:v>0.13691020000000001</c:v>
                </c:pt>
                <c:pt idx="1018">
                  <c:v>0.1381271</c:v>
                </c:pt>
                <c:pt idx="1019">
                  <c:v>0.1380594</c:v>
                </c:pt>
                <c:pt idx="1020">
                  <c:v>0.1380981</c:v>
                </c:pt>
                <c:pt idx="1021">
                  <c:v>0.13464660000000001</c:v>
                </c:pt>
                <c:pt idx="1022">
                  <c:v>0.1393683</c:v>
                </c:pt>
                <c:pt idx="1023">
                  <c:v>0.13937579999999999</c:v>
                </c:pt>
                <c:pt idx="1024">
                  <c:v>0.13432830000000001</c:v>
                </c:pt>
                <c:pt idx="1025">
                  <c:v>0.13706109999999999</c:v>
                </c:pt>
                <c:pt idx="1026">
                  <c:v>0.13736999999999999</c:v>
                </c:pt>
                <c:pt idx="1027">
                  <c:v>0.14043520000000001</c:v>
                </c:pt>
                <c:pt idx="1028">
                  <c:v>0.13713939999999999</c:v>
                </c:pt>
                <c:pt idx="1029">
                  <c:v>0.13933909999999999</c:v>
                </c:pt>
                <c:pt idx="1030">
                  <c:v>0.13848840000000001</c:v>
                </c:pt>
                <c:pt idx="1031">
                  <c:v>0.13679250000000001</c:v>
                </c:pt>
                <c:pt idx="1032">
                  <c:v>0.13843829999999999</c:v>
                </c:pt>
                <c:pt idx="1033">
                  <c:v>0.13828099999999999</c:v>
                </c:pt>
                <c:pt idx="1034">
                  <c:v>0.1357748</c:v>
                </c:pt>
                <c:pt idx="1035">
                  <c:v>0.1376078</c:v>
                </c:pt>
                <c:pt idx="1036">
                  <c:v>0.13760649999999999</c:v>
                </c:pt>
                <c:pt idx="1037">
                  <c:v>0.13768</c:v>
                </c:pt>
                <c:pt idx="1038">
                  <c:v>0.1374821</c:v>
                </c:pt>
                <c:pt idx="1039">
                  <c:v>0.13800229999999999</c:v>
                </c:pt>
                <c:pt idx="1040">
                  <c:v>0.13724220000000001</c:v>
                </c:pt>
                <c:pt idx="1041">
                  <c:v>0.13721359999999999</c:v>
                </c:pt>
                <c:pt idx="1042">
                  <c:v>0.13932349999999999</c:v>
                </c:pt>
                <c:pt idx="1043">
                  <c:v>0.13736760000000001</c:v>
                </c:pt>
                <c:pt idx="1044">
                  <c:v>0.13745850000000001</c:v>
                </c:pt>
                <c:pt idx="1045">
                  <c:v>0.13799320000000001</c:v>
                </c:pt>
                <c:pt idx="1046">
                  <c:v>0.1371414</c:v>
                </c:pt>
                <c:pt idx="1047">
                  <c:v>0.14087359999999999</c:v>
                </c:pt>
                <c:pt idx="1048">
                  <c:v>0.14106669999999999</c:v>
                </c:pt>
                <c:pt idx="1049">
                  <c:v>0.14101649999999999</c:v>
                </c:pt>
                <c:pt idx="1050">
                  <c:v>0.14158809999999999</c:v>
                </c:pt>
                <c:pt idx="1051">
                  <c:v>0.14277970000000001</c:v>
                </c:pt>
                <c:pt idx="1052">
                  <c:v>0.14142589999999999</c:v>
                </c:pt>
                <c:pt idx="1053">
                  <c:v>0.14155909999999999</c:v>
                </c:pt>
                <c:pt idx="1054">
                  <c:v>0.14297219999999999</c:v>
                </c:pt>
                <c:pt idx="1055">
                  <c:v>0.14189260000000001</c:v>
                </c:pt>
                <c:pt idx="1056">
                  <c:v>0.1413314</c:v>
                </c:pt>
                <c:pt idx="1057">
                  <c:v>0.14071149999999999</c:v>
                </c:pt>
                <c:pt idx="1058">
                  <c:v>0.14379510000000001</c:v>
                </c:pt>
                <c:pt idx="1059">
                  <c:v>0.14272070000000001</c:v>
                </c:pt>
                <c:pt idx="1060">
                  <c:v>0.14235700000000001</c:v>
                </c:pt>
                <c:pt idx="1061">
                  <c:v>0.1451838</c:v>
                </c:pt>
                <c:pt idx="1062">
                  <c:v>0.1442416</c:v>
                </c:pt>
                <c:pt idx="1063">
                  <c:v>0.14444280000000001</c:v>
                </c:pt>
                <c:pt idx="1064">
                  <c:v>0.14477580000000001</c:v>
                </c:pt>
                <c:pt idx="1065">
                  <c:v>0.1426434</c:v>
                </c:pt>
                <c:pt idx="1066">
                  <c:v>0.14509</c:v>
                </c:pt>
                <c:pt idx="1067">
                  <c:v>0.14257590000000001</c:v>
                </c:pt>
                <c:pt idx="1068">
                  <c:v>0.14921200000000001</c:v>
                </c:pt>
                <c:pt idx="1069">
                  <c:v>0.14775550000000001</c:v>
                </c:pt>
                <c:pt idx="1070">
                  <c:v>0.14756469999999999</c:v>
                </c:pt>
                <c:pt idx="1071">
                  <c:v>0.14718880000000001</c:v>
                </c:pt>
                <c:pt idx="1072">
                  <c:v>0.14654010000000001</c:v>
                </c:pt>
                <c:pt idx="1073">
                  <c:v>0.1508536</c:v>
                </c:pt>
                <c:pt idx="1074">
                  <c:v>0.15508630000000001</c:v>
                </c:pt>
                <c:pt idx="1075">
                  <c:v>0.15499109999999999</c:v>
                </c:pt>
                <c:pt idx="1076">
                  <c:v>0.1544615</c:v>
                </c:pt>
                <c:pt idx="1077">
                  <c:v>0.15392429999999999</c:v>
                </c:pt>
                <c:pt idx="1078">
                  <c:v>0.15369469999999999</c:v>
                </c:pt>
                <c:pt idx="1079">
                  <c:v>0.15430669999999999</c:v>
                </c:pt>
                <c:pt idx="1080">
                  <c:v>0.15476670000000001</c:v>
                </c:pt>
                <c:pt idx="1081">
                  <c:v>0.14919760000000001</c:v>
                </c:pt>
                <c:pt idx="1082">
                  <c:v>0.146564</c:v>
                </c:pt>
                <c:pt idx="1083">
                  <c:v>0.146982</c:v>
                </c:pt>
                <c:pt idx="1084">
                  <c:v>0.14715010000000001</c:v>
                </c:pt>
                <c:pt idx="1085">
                  <c:v>0.14797070000000001</c:v>
                </c:pt>
                <c:pt idx="1086">
                  <c:v>0.1465786</c:v>
                </c:pt>
                <c:pt idx="1087">
                  <c:v>0.14898320000000001</c:v>
                </c:pt>
                <c:pt idx="1088">
                  <c:v>0.15026010000000001</c:v>
                </c:pt>
                <c:pt idx="1089">
                  <c:v>0.14699480000000001</c:v>
                </c:pt>
                <c:pt idx="1090">
                  <c:v>0.150422</c:v>
                </c:pt>
                <c:pt idx="1091">
                  <c:v>0.1472079</c:v>
                </c:pt>
                <c:pt idx="1092">
                  <c:v>0.15081649999999999</c:v>
                </c:pt>
                <c:pt idx="1093">
                  <c:v>0.14697930000000001</c:v>
                </c:pt>
                <c:pt idx="1094">
                  <c:v>0.14776130000000001</c:v>
                </c:pt>
                <c:pt idx="1095">
                  <c:v>0.14698040000000001</c:v>
                </c:pt>
                <c:pt idx="1096">
                  <c:v>0.14778469999999999</c:v>
                </c:pt>
                <c:pt idx="1097">
                  <c:v>0.14656079999999999</c:v>
                </c:pt>
                <c:pt idx="1098">
                  <c:v>0.15049109999999999</c:v>
                </c:pt>
                <c:pt idx="1099">
                  <c:v>0.14780360000000001</c:v>
                </c:pt>
                <c:pt idx="1100">
                  <c:v>0.14698310000000001</c:v>
                </c:pt>
                <c:pt idx="1101">
                  <c:v>0.14965319999999999</c:v>
                </c:pt>
                <c:pt idx="1102">
                  <c:v>0.14961350000000001</c:v>
                </c:pt>
                <c:pt idx="1103">
                  <c:v>0.14946200000000001</c:v>
                </c:pt>
                <c:pt idx="1104">
                  <c:v>0.15156040000000001</c:v>
                </c:pt>
                <c:pt idx="1105">
                  <c:v>0.15042349999999999</c:v>
                </c:pt>
                <c:pt idx="1106">
                  <c:v>0.15188360000000001</c:v>
                </c:pt>
                <c:pt idx="1107">
                  <c:v>0.149702</c:v>
                </c:pt>
                <c:pt idx="1108">
                  <c:v>0.15025060000000001</c:v>
                </c:pt>
                <c:pt idx="1109">
                  <c:v>0.14962549999999999</c:v>
                </c:pt>
                <c:pt idx="1110">
                  <c:v>0.1515415</c:v>
                </c:pt>
                <c:pt idx="1111">
                  <c:v>0.15005940000000001</c:v>
                </c:pt>
                <c:pt idx="1112">
                  <c:v>0.1502743</c:v>
                </c:pt>
                <c:pt idx="1113">
                  <c:v>0.15188360000000001</c:v>
                </c:pt>
                <c:pt idx="1114">
                  <c:v>0.15050530000000001</c:v>
                </c:pt>
                <c:pt idx="1115">
                  <c:v>0.14960889999999999</c:v>
                </c:pt>
                <c:pt idx="1116">
                  <c:v>0.15142449999999999</c:v>
                </c:pt>
                <c:pt idx="1117">
                  <c:v>0.14928060000000001</c:v>
                </c:pt>
                <c:pt idx="1118">
                  <c:v>0.15030769999999999</c:v>
                </c:pt>
                <c:pt idx="1119">
                  <c:v>0.14969209999999999</c:v>
                </c:pt>
                <c:pt idx="1120">
                  <c:v>0.1515763</c:v>
                </c:pt>
                <c:pt idx="1121">
                  <c:v>0.14975459999999999</c:v>
                </c:pt>
                <c:pt idx="1122">
                  <c:v>0.14989430000000001</c:v>
                </c:pt>
                <c:pt idx="1123">
                  <c:v>0.15019289999999999</c:v>
                </c:pt>
                <c:pt idx="1124">
                  <c:v>0.14929010000000001</c:v>
                </c:pt>
                <c:pt idx="1125">
                  <c:v>0.1518824</c:v>
                </c:pt>
                <c:pt idx="1126">
                  <c:v>0.1499981</c:v>
                </c:pt>
                <c:pt idx="1127">
                  <c:v>0.15174979999999999</c:v>
                </c:pt>
                <c:pt idx="1128">
                  <c:v>0.15031739999999999</c:v>
                </c:pt>
                <c:pt idx="1129">
                  <c:v>0.15026919999999999</c:v>
                </c:pt>
                <c:pt idx="1130">
                  <c:v>0.15189430000000001</c:v>
                </c:pt>
                <c:pt idx="1131">
                  <c:v>0.1496886</c:v>
                </c:pt>
                <c:pt idx="1132">
                  <c:v>0.15142520000000001</c:v>
                </c:pt>
                <c:pt idx="1133">
                  <c:v>0.15173229999999999</c:v>
                </c:pt>
                <c:pt idx="1134">
                  <c:v>0.15392729999999999</c:v>
                </c:pt>
                <c:pt idx="1135">
                  <c:v>0.15396090000000001</c:v>
                </c:pt>
                <c:pt idx="1136">
                  <c:v>0.15407570000000001</c:v>
                </c:pt>
                <c:pt idx="1137">
                  <c:v>0.1556825</c:v>
                </c:pt>
                <c:pt idx="1138">
                  <c:v>0.1555262</c:v>
                </c:pt>
                <c:pt idx="1139">
                  <c:v>0.15694079999999999</c:v>
                </c:pt>
                <c:pt idx="1140">
                  <c:v>0.15686539999999999</c:v>
                </c:pt>
                <c:pt idx="1141">
                  <c:v>0.15390380000000001</c:v>
                </c:pt>
                <c:pt idx="1142">
                  <c:v>0.15382750000000001</c:v>
                </c:pt>
                <c:pt idx="1143">
                  <c:v>0.15758610000000001</c:v>
                </c:pt>
                <c:pt idx="1144">
                  <c:v>0.15692</c:v>
                </c:pt>
                <c:pt idx="1145">
                  <c:v>0.16143089999999999</c:v>
                </c:pt>
                <c:pt idx="1146">
                  <c:v>0.1608898</c:v>
                </c:pt>
                <c:pt idx="1147">
                  <c:v>0.16028690000000001</c:v>
                </c:pt>
                <c:pt idx="1148">
                  <c:v>0.1598088</c:v>
                </c:pt>
                <c:pt idx="1149">
                  <c:v>0.1593455</c:v>
                </c:pt>
                <c:pt idx="1150">
                  <c:v>0.1590569</c:v>
                </c:pt>
                <c:pt idx="1151">
                  <c:v>0.15996640000000001</c:v>
                </c:pt>
                <c:pt idx="1152">
                  <c:v>0.1615354</c:v>
                </c:pt>
                <c:pt idx="1153">
                  <c:v>0.16165270000000001</c:v>
                </c:pt>
                <c:pt idx="1154">
                  <c:v>0.16443150000000001</c:v>
                </c:pt>
                <c:pt idx="1155">
                  <c:v>0.16182569999999999</c:v>
                </c:pt>
                <c:pt idx="1156">
                  <c:v>0.1636427</c:v>
                </c:pt>
                <c:pt idx="1157">
                  <c:v>0.1638096</c:v>
                </c:pt>
                <c:pt idx="1158">
                  <c:v>0.1642112</c:v>
                </c:pt>
                <c:pt idx="1159">
                  <c:v>0.16376019999999999</c:v>
                </c:pt>
                <c:pt idx="1160">
                  <c:v>0.1632952</c:v>
                </c:pt>
                <c:pt idx="1161">
                  <c:v>0.16291130000000001</c:v>
                </c:pt>
                <c:pt idx="1162">
                  <c:v>0.16289509999999999</c:v>
                </c:pt>
                <c:pt idx="1163">
                  <c:v>0.16251740000000001</c:v>
                </c:pt>
                <c:pt idx="1164">
                  <c:v>0.1656812</c:v>
                </c:pt>
                <c:pt idx="1165">
                  <c:v>0.16567970000000001</c:v>
                </c:pt>
                <c:pt idx="1166">
                  <c:v>0.16426750000000001</c:v>
                </c:pt>
                <c:pt idx="1167">
                  <c:v>0.167077</c:v>
                </c:pt>
                <c:pt idx="1168">
                  <c:v>0.16434199999999999</c:v>
                </c:pt>
                <c:pt idx="1169">
                  <c:v>0.16752929999999999</c:v>
                </c:pt>
                <c:pt idx="1170">
                  <c:v>0.16621549999999999</c:v>
                </c:pt>
                <c:pt idx="1171">
                  <c:v>0.1685566</c:v>
                </c:pt>
                <c:pt idx="1172">
                  <c:v>0.1689775</c:v>
                </c:pt>
                <c:pt idx="1173">
                  <c:v>0.1705112</c:v>
                </c:pt>
                <c:pt idx="1174">
                  <c:v>0.1653094</c:v>
                </c:pt>
                <c:pt idx="1175">
                  <c:v>0.16462869999999999</c:v>
                </c:pt>
                <c:pt idx="1176">
                  <c:v>0.1637256</c:v>
                </c:pt>
                <c:pt idx="1177">
                  <c:v>0.16372819999999999</c:v>
                </c:pt>
                <c:pt idx="1178">
                  <c:v>0.16615240000000001</c:v>
                </c:pt>
                <c:pt idx="1179">
                  <c:v>0.16635269999999999</c:v>
                </c:pt>
                <c:pt idx="1180">
                  <c:v>0.1652882</c:v>
                </c:pt>
                <c:pt idx="1181">
                  <c:v>0.16430929999999999</c:v>
                </c:pt>
                <c:pt idx="1182">
                  <c:v>0.16562250000000001</c:v>
                </c:pt>
                <c:pt idx="1183">
                  <c:v>0.1637807</c:v>
                </c:pt>
                <c:pt idx="1184">
                  <c:v>0.16268940000000001</c:v>
                </c:pt>
                <c:pt idx="1185">
                  <c:v>0.16285279999999999</c:v>
                </c:pt>
                <c:pt idx="1186">
                  <c:v>0.16298889999999999</c:v>
                </c:pt>
                <c:pt idx="1187">
                  <c:v>0.1615424</c:v>
                </c:pt>
                <c:pt idx="1188">
                  <c:v>0.16332830000000001</c:v>
                </c:pt>
                <c:pt idx="1189">
                  <c:v>0.16216839999999999</c:v>
                </c:pt>
                <c:pt idx="1190">
                  <c:v>0.1641127</c:v>
                </c:pt>
                <c:pt idx="1191">
                  <c:v>0.16176270000000001</c:v>
                </c:pt>
                <c:pt idx="1192">
                  <c:v>0.1653087</c:v>
                </c:pt>
                <c:pt idx="1193">
                  <c:v>0.16161790000000001</c:v>
                </c:pt>
                <c:pt idx="1194">
                  <c:v>0.1616493</c:v>
                </c:pt>
                <c:pt idx="1195">
                  <c:v>0.15744269999999999</c:v>
                </c:pt>
                <c:pt idx="1196">
                  <c:v>0.155221</c:v>
                </c:pt>
                <c:pt idx="1197">
                  <c:v>0.15446389999999999</c:v>
                </c:pt>
                <c:pt idx="1198">
                  <c:v>0.15447140000000001</c:v>
                </c:pt>
                <c:pt idx="1199">
                  <c:v>0.14928369999999999</c:v>
                </c:pt>
                <c:pt idx="1200">
                  <c:v>0.1526449</c:v>
                </c:pt>
                <c:pt idx="1201">
                  <c:v>0.14965200000000001</c:v>
                </c:pt>
                <c:pt idx="1202">
                  <c:v>0.14715230000000001</c:v>
                </c:pt>
                <c:pt idx="1203">
                  <c:v>0.14441809999999999</c:v>
                </c:pt>
                <c:pt idx="1204">
                  <c:v>0.1407313</c:v>
                </c:pt>
                <c:pt idx="1205">
                  <c:v>0.14284769999999999</c:v>
                </c:pt>
                <c:pt idx="1206">
                  <c:v>0.14329790000000001</c:v>
                </c:pt>
                <c:pt idx="1207">
                  <c:v>0.14058209999999999</c:v>
                </c:pt>
                <c:pt idx="1208">
                  <c:v>0.14192160000000001</c:v>
                </c:pt>
                <c:pt idx="1209">
                  <c:v>0.1415604</c:v>
                </c:pt>
                <c:pt idx="1210">
                  <c:v>0.1410013</c:v>
                </c:pt>
                <c:pt idx="1211">
                  <c:v>0.1423874</c:v>
                </c:pt>
                <c:pt idx="1212">
                  <c:v>0.140987</c:v>
                </c:pt>
                <c:pt idx="1213">
                  <c:v>0.14010739999999999</c:v>
                </c:pt>
                <c:pt idx="1214">
                  <c:v>0.14161019999999999</c:v>
                </c:pt>
                <c:pt idx="1215">
                  <c:v>0.14249439999999999</c:v>
                </c:pt>
                <c:pt idx="1216">
                  <c:v>0.1405613</c:v>
                </c:pt>
                <c:pt idx="1217">
                  <c:v>0.14024200000000001</c:v>
                </c:pt>
                <c:pt idx="1218">
                  <c:v>0.14087659999999999</c:v>
                </c:pt>
                <c:pt idx="1219">
                  <c:v>0.14132819999999999</c:v>
                </c:pt>
                <c:pt idx="1220">
                  <c:v>0.14021900000000001</c:v>
                </c:pt>
                <c:pt idx="1221">
                  <c:v>0.14160990000000001</c:v>
                </c:pt>
                <c:pt idx="1222">
                  <c:v>0.1412542</c:v>
                </c:pt>
                <c:pt idx="1223">
                  <c:v>0.1414405</c:v>
                </c:pt>
                <c:pt idx="1224">
                  <c:v>0.14311570000000001</c:v>
                </c:pt>
                <c:pt idx="1225">
                  <c:v>0.14217540000000001</c:v>
                </c:pt>
                <c:pt idx="1226">
                  <c:v>0.14394109999999999</c:v>
                </c:pt>
                <c:pt idx="1227">
                  <c:v>0.1430247</c:v>
                </c:pt>
                <c:pt idx="1228">
                  <c:v>0.14379449999999999</c:v>
                </c:pt>
                <c:pt idx="1229">
                  <c:v>0.14294370000000001</c:v>
                </c:pt>
                <c:pt idx="1230">
                  <c:v>0.14421320000000001</c:v>
                </c:pt>
                <c:pt idx="1231">
                  <c:v>0.14698040000000001</c:v>
                </c:pt>
                <c:pt idx="1232">
                  <c:v>0.14683280000000001</c:v>
                </c:pt>
                <c:pt idx="1233">
                  <c:v>0.1478187</c:v>
                </c:pt>
                <c:pt idx="1234">
                  <c:v>0.1493071</c:v>
                </c:pt>
                <c:pt idx="1235">
                  <c:v>0.1504211</c:v>
                </c:pt>
                <c:pt idx="1236">
                  <c:v>0.15415490000000001</c:v>
                </c:pt>
                <c:pt idx="1237">
                  <c:v>0.1540001</c:v>
                </c:pt>
                <c:pt idx="1238">
                  <c:v>0.15508739999999999</c:v>
                </c:pt>
                <c:pt idx="1239">
                  <c:v>0.15797729999999999</c:v>
                </c:pt>
                <c:pt idx="1240">
                  <c:v>0.15652269999999999</c:v>
                </c:pt>
                <c:pt idx="1241">
                  <c:v>0.1564516</c:v>
                </c:pt>
                <c:pt idx="1242">
                  <c:v>0.1616496</c:v>
                </c:pt>
                <c:pt idx="1243">
                  <c:v>0.1569555</c:v>
                </c:pt>
                <c:pt idx="1244">
                  <c:v>0.1571246</c:v>
                </c:pt>
                <c:pt idx="1245">
                  <c:v>0.15478939999999999</c:v>
                </c:pt>
                <c:pt idx="1246">
                  <c:v>0.15747140000000001</c:v>
                </c:pt>
                <c:pt idx="1247">
                  <c:v>0.157308</c:v>
                </c:pt>
                <c:pt idx="1248">
                  <c:v>0.15575220000000001</c:v>
                </c:pt>
                <c:pt idx="1249">
                  <c:v>0.1577953</c:v>
                </c:pt>
                <c:pt idx="1250">
                  <c:v>0.15713540000000001</c:v>
                </c:pt>
                <c:pt idx="1251">
                  <c:v>0.1562172</c:v>
                </c:pt>
                <c:pt idx="1252">
                  <c:v>0.14950140000000001</c:v>
                </c:pt>
                <c:pt idx="1253">
                  <c:v>0.1477617</c:v>
                </c:pt>
                <c:pt idx="1254">
                  <c:v>0.1474481</c:v>
                </c:pt>
                <c:pt idx="1255">
                  <c:v>0.14518120000000001</c:v>
                </c:pt>
                <c:pt idx="1256">
                  <c:v>0.14425109999999999</c:v>
                </c:pt>
                <c:pt idx="1257">
                  <c:v>0.14330799999999999</c:v>
                </c:pt>
                <c:pt idx="1258">
                  <c:v>0.1446519</c:v>
                </c:pt>
                <c:pt idx="1259">
                  <c:v>0.14228950000000001</c:v>
                </c:pt>
                <c:pt idx="1260">
                  <c:v>0.14102239999999999</c:v>
                </c:pt>
                <c:pt idx="1261">
                  <c:v>0.13698440000000001</c:v>
                </c:pt>
                <c:pt idx="1262">
                  <c:v>0.13736989999999999</c:v>
                </c:pt>
                <c:pt idx="1263">
                  <c:v>0.13555919999999999</c:v>
                </c:pt>
                <c:pt idx="1264">
                  <c:v>0.13594229999999999</c:v>
                </c:pt>
                <c:pt idx="1265">
                  <c:v>0.1340788</c:v>
                </c:pt>
                <c:pt idx="1266">
                  <c:v>0.13488710000000001</c:v>
                </c:pt>
                <c:pt idx="1267">
                  <c:v>0.13417080000000001</c:v>
                </c:pt>
                <c:pt idx="1268">
                  <c:v>0.13412299999999999</c:v>
                </c:pt>
                <c:pt idx="1269">
                  <c:v>0.13513749999999999</c:v>
                </c:pt>
                <c:pt idx="1270">
                  <c:v>0.13492470000000001</c:v>
                </c:pt>
                <c:pt idx="1271">
                  <c:v>0.1347439</c:v>
                </c:pt>
                <c:pt idx="1272">
                  <c:v>0.1355402</c:v>
                </c:pt>
                <c:pt idx="1273">
                  <c:v>0.13866300000000001</c:v>
                </c:pt>
                <c:pt idx="1274">
                  <c:v>0.1351501</c:v>
                </c:pt>
                <c:pt idx="1275">
                  <c:v>0.13829649999999999</c:v>
                </c:pt>
                <c:pt idx="1276">
                  <c:v>0.13810210000000001</c:v>
                </c:pt>
                <c:pt idx="1277">
                  <c:v>0.13803570000000001</c:v>
                </c:pt>
                <c:pt idx="1278">
                  <c:v>0.14280580000000001</c:v>
                </c:pt>
                <c:pt idx="1279">
                  <c:v>0.14038210000000001</c:v>
                </c:pt>
                <c:pt idx="1280">
                  <c:v>0.140406</c:v>
                </c:pt>
                <c:pt idx="1281">
                  <c:v>0.1405293</c:v>
                </c:pt>
                <c:pt idx="1282">
                  <c:v>0.14057919999999999</c:v>
                </c:pt>
                <c:pt idx="1283">
                  <c:v>0.14032020000000001</c:v>
                </c:pt>
                <c:pt idx="1284">
                  <c:v>0.13964579999999999</c:v>
                </c:pt>
                <c:pt idx="1285">
                  <c:v>0.14161080000000001</c:v>
                </c:pt>
                <c:pt idx="1286">
                  <c:v>0.14069470000000001</c:v>
                </c:pt>
                <c:pt idx="1287">
                  <c:v>0.14255770000000001</c:v>
                </c:pt>
                <c:pt idx="1288">
                  <c:v>0.14294390000000001</c:v>
                </c:pt>
                <c:pt idx="1289">
                  <c:v>0.1451694</c:v>
                </c:pt>
                <c:pt idx="1290">
                  <c:v>0.14589260000000001</c:v>
                </c:pt>
                <c:pt idx="1291">
                  <c:v>0.1415989</c:v>
                </c:pt>
                <c:pt idx="1292">
                  <c:v>0.140986</c:v>
                </c:pt>
                <c:pt idx="1293">
                  <c:v>0.14517650000000001</c:v>
                </c:pt>
                <c:pt idx="1294">
                  <c:v>0.1446568</c:v>
                </c:pt>
                <c:pt idx="1295">
                  <c:v>0.14363110000000001</c:v>
                </c:pt>
                <c:pt idx="1296">
                  <c:v>0.14453740000000001</c:v>
                </c:pt>
                <c:pt idx="1297">
                  <c:v>0.14473610000000001</c:v>
                </c:pt>
                <c:pt idx="1298">
                  <c:v>0.1442716</c:v>
                </c:pt>
                <c:pt idx="1299">
                  <c:v>0.148982</c:v>
                </c:pt>
                <c:pt idx="1300">
                  <c:v>0.14713799999999999</c:v>
                </c:pt>
                <c:pt idx="1301">
                  <c:v>0.14659739999999999</c:v>
                </c:pt>
                <c:pt idx="1302">
                  <c:v>0.1474432</c:v>
                </c:pt>
                <c:pt idx="1303">
                  <c:v>0.14938460000000001</c:v>
                </c:pt>
                <c:pt idx="1304">
                  <c:v>0.14776110000000001</c:v>
                </c:pt>
                <c:pt idx="1305">
                  <c:v>0.15023149999999999</c:v>
                </c:pt>
                <c:pt idx="1306">
                  <c:v>0.15192310000000001</c:v>
                </c:pt>
                <c:pt idx="1307">
                  <c:v>0.1495021</c:v>
                </c:pt>
                <c:pt idx="1308">
                  <c:v>0.14664540000000001</c:v>
                </c:pt>
                <c:pt idx="1309">
                  <c:v>0.14699300000000001</c:v>
                </c:pt>
                <c:pt idx="1310">
                  <c:v>0.14776839999999999</c:v>
                </c:pt>
                <c:pt idx="1311">
                  <c:v>0.149816</c:v>
                </c:pt>
                <c:pt idx="1312">
                  <c:v>0.1496913</c:v>
                </c:pt>
                <c:pt idx="1313">
                  <c:v>0.15030260000000001</c:v>
                </c:pt>
                <c:pt idx="1314">
                  <c:v>0.1538486</c:v>
                </c:pt>
                <c:pt idx="1315">
                  <c:v>0.1493071</c:v>
                </c:pt>
                <c:pt idx="1316">
                  <c:v>0.15396779999999999</c:v>
                </c:pt>
                <c:pt idx="1317">
                  <c:v>0.14899109999999999</c:v>
                </c:pt>
                <c:pt idx="1318">
                  <c:v>0.151731</c:v>
                </c:pt>
                <c:pt idx="1319">
                  <c:v>0.15388789999999999</c:v>
                </c:pt>
                <c:pt idx="1320">
                  <c:v>0.1518852</c:v>
                </c:pt>
                <c:pt idx="1321">
                  <c:v>0.15510579999999999</c:v>
                </c:pt>
                <c:pt idx="1322">
                  <c:v>0.15508640000000001</c:v>
                </c:pt>
                <c:pt idx="1323">
                  <c:v>0.15387239999999999</c:v>
                </c:pt>
                <c:pt idx="1324">
                  <c:v>0.1550964</c:v>
                </c:pt>
                <c:pt idx="1325">
                  <c:v>0.15529770000000001</c:v>
                </c:pt>
                <c:pt idx="1326">
                  <c:v>0.15508150000000001</c:v>
                </c:pt>
                <c:pt idx="1327">
                  <c:v>0.1539663</c:v>
                </c:pt>
                <c:pt idx="1328">
                  <c:v>0.14656</c:v>
                </c:pt>
                <c:pt idx="1329">
                  <c:v>0.15027979999999999</c:v>
                </c:pt>
                <c:pt idx="1330">
                  <c:v>0.1491064</c:v>
                </c:pt>
                <c:pt idx="1331">
                  <c:v>0.14755760000000001</c:v>
                </c:pt>
                <c:pt idx="1332">
                  <c:v>0.14808489999999999</c:v>
                </c:pt>
                <c:pt idx="1333">
                  <c:v>0.1465611</c:v>
                </c:pt>
                <c:pt idx="1334">
                  <c:v>0.14685680000000001</c:v>
                </c:pt>
                <c:pt idx="1335">
                  <c:v>0.1474403</c:v>
                </c:pt>
                <c:pt idx="1336">
                  <c:v>0.1465989</c:v>
                </c:pt>
                <c:pt idx="1337">
                  <c:v>0.1472079</c:v>
                </c:pt>
                <c:pt idx="1338">
                  <c:v>0.1470639</c:v>
                </c:pt>
                <c:pt idx="1339">
                  <c:v>0.14040430000000001</c:v>
                </c:pt>
                <c:pt idx="1340">
                  <c:v>0.1410613</c:v>
                </c:pt>
                <c:pt idx="1341">
                  <c:v>0.14149200000000001</c:v>
                </c:pt>
                <c:pt idx="1342">
                  <c:v>0.142232</c:v>
                </c:pt>
                <c:pt idx="1343">
                  <c:v>0.1423391</c:v>
                </c:pt>
                <c:pt idx="1344">
                  <c:v>0.1413297</c:v>
                </c:pt>
                <c:pt idx="1345">
                  <c:v>0.1407863</c:v>
                </c:pt>
                <c:pt idx="1346">
                  <c:v>0.1397263</c:v>
                </c:pt>
                <c:pt idx="1347">
                  <c:v>0.13929140000000001</c:v>
                </c:pt>
                <c:pt idx="1348">
                  <c:v>0.14043520000000001</c:v>
                </c:pt>
                <c:pt idx="1349">
                  <c:v>0.1376068</c:v>
                </c:pt>
                <c:pt idx="1350">
                  <c:v>0.13496279999999999</c:v>
                </c:pt>
                <c:pt idx="1351">
                  <c:v>0.1361038</c:v>
                </c:pt>
                <c:pt idx="1352">
                  <c:v>0.1345712</c:v>
                </c:pt>
                <c:pt idx="1353">
                  <c:v>0.13217570000000001</c:v>
                </c:pt>
                <c:pt idx="1354">
                  <c:v>0.1319862</c:v>
                </c:pt>
                <c:pt idx="1355">
                  <c:v>0.1321754</c:v>
                </c:pt>
                <c:pt idx="1356">
                  <c:v>0.13188130000000001</c:v>
                </c:pt>
                <c:pt idx="1357">
                  <c:v>0.13278480000000001</c:v>
                </c:pt>
                <c:pt idx="1358">
                  <c:v>0.1316775</c:v>
                </c:pt>
                <c:pt idx="1359">
                  <c:v>0.13293830000000001</c:v>
                </c:pt>
                <c:pt idx="1360">
                  <c:v>0.13183020000000001</c:v>
                </c:pt>
                <c:pt idx="1361">
                  <c:v>0.13171669999999999</c:v>
                </c:pt>
                <c:pt idx="1362">
                  <c:v>0.1319255</c:v>
                </c:pt>
                <c:pt idx="1363">
                  <c:v>0.13309760000000001</c:v>
                </c:pt>
                <c:pt idx="1364">
                  <c:v>0.13192100000000001</c:v>
                </c:pt>
                <c:pt idx="1365">
                  <c:v>0.13248389999999999</c:v>
                </c:pt>
                <c:pt idx="1366">
                  <c:v>0.13324359999999999</c:v>
                </c:pt>
                <c:pt idx="1367">
                  <c:v>0.13190669999999999</c:v>
                </c:pt>
                <c:pt idx="1368">
                  <c:v>0.1325172</c:v>
                </c:pt>
                <c:pt idx="1369">
                  <c:v>0.13192419999999999</c:v>
                </c:pt>
                <c:pt idx="1370">
                  <c:v>0.13156300000000001</c:v>
                </c:pt>
                <c:pt idx="1371">
                  <c:v>0.13192580000000001</c:v>
                </c:pt>
                <c:pt idx="1372">
                  <c:v>0.1333193</c:v>
                </c:pt>
                <c:pt idx="1373">
                  <c:v>0.13189439999999999</c:v>
                </c:pt>
                <c:pt idx="1374">
                  <c:v>0.13179270000000001</c:v>
                </c:pt>
                <c:pt idx="1375">
                  <c:v>0.13248579999999999</c:v>
                </c:pt>
                <c:pt idx="1376">
                  <c:v>0.13156599999999999</c:v>
                </c:pt>
                <c:pt idx="1377">
                  <c:v>0.13198289999999999</c:v>
                </c:pt>
                <c:pt idx="1378">
                  <c:v>0.13310830000000001</c:v>
                </c:pt>
                <c:pt idx="1379">
                  <c:v>0.13474449999999999</c:v>
                </c:pt>
                <c:pt idx="1380">
                  <c:v>0.13953979999999999</c:v>
                </c:pt>
                <c:pt idx="1381">
                  <c:v>0.14141699999999999</c:v>
                </c:pt>
                <c:pt idx="1382">
                  <c:v>0.1419599</c:v>
                </c:pt>
                <c:pt idx="1383">
                  <c:v>0.14290530000000001</c:v>
                </c:pt>
                <c:pt idx="1384">
                  <c:v>0.14236879999999999</c:v>
                </c:pt>
                <c:pt idx="1385">
                  <c:v>0.14459459999999999</c:v>
                </c:pt>
                <c:pt idx="1386">
                  <c:v>0.14433280000000001</c:v>
                </c:pt>
                <c:pt idx="1387">
                  <c:v>0.13982130000000001</c:v>
                </c:pt>
                <c:pt idx="1388">
                  <c:v>0.1410669</c:v>
                </c:pt>
                <c:pt idx="1389">
                  <c:v>0.1404811</c:v>
                </c:pt>
                <c:pt idx="1390">
                  <c:v>0.13759250000000001</c:v>
                </c:pt>
                <c:pt idx="1391">
                  <c:v>0.13821700000000001</c:v>
                </c:pt>
                <c:pt idx="1392">
                  <c:v>0.1389464</c:v>
                </c:pt>
                <c:pt idx="1393">
                  <c:v>0.13768469999999999</c:v>
                </c:pt>
                <c:pt idx="1394">
                  <c:v>0.1376704</c:v>
                </c:pt>
                <c:pt idx="1395">
                  <c:v>0.13729369999999999</c:v>
                </c:pt>
                <c:pt idx="1396">
                  <c:v>0.1381452</c:v>
                </c:pt>
                <c:pt idx="1397">
                  <c:v>0.13862459999999999</c:v>
                </c:pt>
                <c:pt idx="1398">
                  <c:v>0.13933789999999999</c:v>
                </c:pt>
                <c:pt idx="1399">
                  <c:v>0.13739860000000001</c:v>
                </c:pt>
                <c:pt idx="1400">
                  <c:v>0.1361163</c:v>
                </c:pt>
                <c:pt idx="1401">
                  <c:v>0.13571369999999999</c:v>
                </c:pt>
                <c:pt idx="1402">
                  <c:v>0.13554169999999999</c:v>
                </c:pt>
                <c:pt idx="1403">
                  <c:v>0.1385982</c:v>
                </c:pt>
                <c:pt idx="1404">
                  <c:v>0.13356100000000001</c:v>
                </c:pt>
                <c:pt idx="1405">
                  <c:v>0.1356561</c:v>
                </c:pt>
                <c:pt idx="1406">
                  <c:v>0.13528499999999999</c:v>
                </c:pt>
                <c:pt idx="1407">
                  <c:v>0.13948160000000001</c:v>
                </c:pt>
                <c:pt idx="1408">
                  <c:v>0.13925209999999999</c:v>
                </c:pt>
                <c:pt idx="1409">
                  <c:v>0.13736770000000001</c:v>
                </c:pt>
                <c:pt idx="1410">
                  <c:v>0.1374774</c:v>
                </c:pt>
                <c:pt idx="1411">
                  <c:v>0.13948160000000001</c:v>
                </c:pt>
                <c:pt idx="1412">
                  <c:v>0.1335488</c:v>
                </c:pt>
                <c:pt idx="1413">
                  <c:v>0.13436219999999999</c:v>
                </c:pt>
                <c:pt idx="1414">
                  <c:v>0.13508790000000001</c:v>
                </c:pt>
                <c:pt idx="1415">
                  <c:v>0.13546</c:v>
                </c:pt>
                <c:pt idx="1416">
                  <c:v>0.1337508</c:v>
                </c:pt>
                <c:pt idx="1417">
                  <c:v>0.133687</c:v>
                </c:pt>
                <c:pt idx="1418">
                  <c:v>0.13421710000000001</c:v>
                </c:pt>
                <c:pt idx="1419">
                  <c:v>0.1344167</c:v>
                </c:pt>
                <c:pt idx="1420">
                  <c:v>0.1346369</c:v>
                </c:pt>
                <c:pt idx="1421">
                  <c:v>0.13543140000000001</c:v>
                </c:pt>
                <c:pt idx="1422">
                  <c:v>0.1363105</c:v>
                </c:pt>
                <c:pt idx="1423">
                  <c:v>0.13547409999999999</c:v>
                </c:pt>
                <c:pt idx="1424">
                  <c:v>0.13403699999999999</c:v>
                </c:pt>
                <c:pt idx="1425">
                  <c:v>0.1358269</c:v>
                </c:pt>
                <c:pt idx="1426">
                  <c:v>0.13377120000000001</c:v>
                </c:pt>
                <c:pt idx="1427">
                  <c:v>0.13188839999999999</c:v>
                </c:pt>
                <c:pt idx="1428">
                  <c:v>0.13215450000000001</c:v>
                </c:pt>
                <c:pt idx="1429">
                  <c:v>0.1314872</c:v>
                </c:pt>
                <c:pt idx="1430">
                  <c:v>0.1279024</c:v>
                </c:pt>
                <c:pt idx="1431">
                  <c:v>0.12806300000000001</c:v>
                </c:pt>
                <c:pt idx="1432">
                  <c:v>0.1297613</c:v>
                </c:pt>
                <c:pt idx="1433">
                  <c:v>0.12827259999999999</c:v>
                </c:pt>
                <c:pt idx="1434">
                  <c:v>0.12577269999999999</c:v>
                </c:pt>
                <c:pt idx="1435">
                  <c:v>0.1242019</c:v>
                </c:pt>
                <c:pt idx="1436">
                  <c:v>0.12515509999999999</c:v>
                </c:pt>
                <c:pt idx="1437">
                  <c:v>0.1210017</c:v>
                </c:pt>
                <c:pt idx="1438">
                  <c:v>0.1215354</c:v>
                </c:pt>
                <c:pt idx="1439">
                  <c:v>0.12004479999999999</c:v>
                </c:pt>
                <c:pt idx="1440">
                  <c:v>0.1175645</c:v>
                </c:pt>
                <c:pt idx="1441">
                  <c:v>0.1189529</c:v>
                </c:pt>
                <c:pt idx="1442">
                  <c:v>0.11909359999999999</c:v>
                </c:pt>
                <c:pt idx="1443">
                  <c:v>0.1186012</c:v>
                </c:pt>
                <c:pt idx="1444">
                  <c:v>0.1149328</c:v>
                </c:pt>
                <c:pt idx="1445">
                  <c:v>7.1166309999999997E-2</c:v>
                </c:pt>
                <c:pt idx="1446">
                  <c:v>0.1952016</c:v>
                </c:pt>
                <c:pt idx="1447">
                  <c:v>0.32524389999999997</c:v>
                </c:pt>
                <c:pt idx="1448">
                  <c:v>0.44086769999999997</c:v>
                </c:pt>
                <c:pt idx="1449">
                  <c:v>0.24544630000000001</c:v>
                </c:pt>
                <c:pt idx="1450">
                  <c:v>0.2126093</c:v>
                </c:pt>
                <c:pt idx="1451">
                  <c:v>0.16499920000000001</c:v>
                </c:pt>
                <c:pt idx="1452">
                  <c:v>0.13301399999999999</c:v>
                </c:pt>
                <c:pt idx="1453">
                  <c:v>0.1172556</c:v>
                </c:pt>
                <c:pt idx="1454">
                  <c:v>0.1095419</c:v>
                </c:pt>
                <c:pt idx="1455">
                  <c:v>0.1031591</c:v>
                </c:pt>
                <c:pt idx="1456">
                  <c:v>0.1026798</c:v>
                </c:pt>
                <c:pt idx="1457">
                  <c:v>0.16994999999999999</c:v>
                </c:pt>
                <c:pt idx="1458">
                  <c:v>0.2473717</c:v>
                </c:pt>
                <c:pt idx="1459">
                  <c:v>0.4805026</c:v>
                </c:pt>
                <c:pt idx="1460">
                  <c:v>0.43007869999999998</c:v>
                </c:pt>
                <c:pt idx="1461">
                  <c:v>0.2134083</c:v>
                </c:pt>
                <c:pt idx="1462">
                  <c:v>0.15507679999999999</c:v>
                </c:pt>
                <c:pt idx="1463">
                  <c:v>0.1247912</c:v>
                </c:pt>
                <c:pt idx="1464">
                  <c:v>0.1088957</c:v>
                </c:pt>
                <c:pt idx="1465">
                  <c:v>9.9371150000000005E-2</c:v>
                </c:pt>
                <c:pt idx="1466">
                  <c:v>9.8892300000000002E-2</c:v>
                </c:pt>
                <c:pt idx="1467">
                  <c:v>9.4089599999999995E-2</c:v>
                </c:pt>
                <c:pt idx="1468">
                  <c:v>9.0767769999999998E-2</c:v>
                </c:pt>
                <c:pt idx="1469">
                  <c:v>0.41301569999999999</c:v>
                </c:pt>
                <c:pt idx="1470">
                  <c:v>0.23021630000000001</c:v>
                </c:pt>
                <c:pt idx="1471">
                  <c:v>0.33222760000000001</c:v>
                </c:pt>
                <c:pt idx="1472">
                  <c:v>0.32807199999999997</c:v>
                </c:pt>
                <c:pt idx="1473">
                  <c:v>0.18583520000000001</c:v>
                </c:pt>
                <c:pt idx="1474">
                  <c:v>0.13209799999999999</c:v>
                </c:pt>
                <c:pt idx="1475">
                  <c:v>0.1103288</c:v>
                </c:pt>
                <c:pt idx="1476">
                  <c:v>9.7637710000000003E-2</c:v>
                </c:pt>
                <c:pt idx="1477">
                  <c:v>9.3421149999999994E-2</c:v>
                </c:pt>
                <c:pt idx="1478">
                  <c:v>9.1694999999999999E-2</c:v>
                </c:pt>
                <c:pt idx="1479">
                  <c:v>8.7621169999999998E-2</c:v>
                </c:pt>
                <c:pt idx="1480">
                  <c:v>8.5968989999999995E-2</c:v>
                </c:pt>
                <c:pt idx="1481">
                  <c:v>8.5988880000000004E-2</c:v>
                </c:pt>
                <c:pt idx="1482">
                  <c:v>0.14155029999999999</c:v>
                </c:pt>
                <c:pt idx="1483">
                  <c:v>0.2040894</c:v>
                </c:pt>
                <c:pt idx="1484">
                  <c:v>0.27236969999999999</c:v>
                </c:pt>
                <c:pt idx="1485">
                  <c:v>0.24534549999999999</c:v>
                </c:pt>
                <c:pt idx="1486">
                  <c:v>0.1548765</c:v>
                </c:pt>
                <c:pt idx="1487">
                  <c:v>0.1197587</c:v>
                </c:pt>
                <c:pt idx="1488">
                  <c:v>0.1015271</c:v>
                </c:pt>
                <c:pt idx="1489">
                  <c:v>9.4027189999999997E-2</c:v>
                </c:pt>
                <c:pt idx="1490">
                  <c:v>9.173858E-2</c:v>
                </c:pt>
                <c:pt idx="1491">
                  <c:v>8.8835449999999996E-2</c:v>
                </c:pt>
                <c:pt idx="1492">
                  <c:v>8.4922049999999999E-2</c:v>
                </c:pt>
                <c:pt idx="1493">
                  <c:v>8.5949059999999994E-2</c:v>
                </c:pt>
                <c:pt idx="1494">
                  <c:v>8.3662600000000004E-2</c:v>
                </c:pt>
                <c:pt idx="1495">
                  <c:v>0.18774080000000001</c:v>
                </c:pt>
                <c:pt idx="1496">
                  <c:v>0.22007019999999999</c:v>
                </c:pt>
                <c:pt idx="1497">
                  <c:v>0.26977869999999998</c:v>
                </c:pt>
                <c:pt idx="1498">
                  <c:v>0.19447300000000001</c:v>
                </c:pt>
                <c:pt idx="1499">
                  <c:v>0.13356499999999999</c:v>
                </c:pt>
                <c:pt idx="1500">
                  <c:v>0.1099509</c:v>
                </c:pt>
                <c:pt idx="1501">
                  <c:v>9.7373660000000001E-2</c:v>
                </c:pt>
                <c:pt idx="1502">
                  <c:v>9.3132590000000001E-2</c:v>
                </c:pt>
                <c:pt idx="1503">
                  <c:v>8.8381360000000006E-2</c:v>
                </c:pt>
                <c:pt idx="1504">
                  <c:v>8.9195999999999998E-2</c:v>
                </c:pt>
                <c:pt idx="1505">
                  <c:v>8.8110040000000001E-2</c:v>
                </c:pt>
                <c:pt idx="1506">
                  <c:v>8.394915E-2</c:v>
                </c:pt>
                <c:pt idx="1507">
                  <c:v>8.4718970000000005E-2</c:v>
                </c:pt>
                <c:pt idx="1508">
                  <c:v>0.2015325</c:v>
                </c:pt>
                <c:pt idx="1509">
                  <c:v>0.22238440000000001</c:v>
                </c:pt>
                <c:pt idx="1510">
                  <c:v>0.26163059999999999</c:v>
                </c:pt>
                <c:pt idx="1511">
                  <c:v>0.183669</c:v>
                </c:pt>
                <c:pt idx="1512">
                  <c:v>0.132493</c:v>
                </c:pt>
                <c:pt idx="1513">
                  <c:v>0.1105386</c:v>
                </c:pt>
                <c:pt idx="1514">
                  <c:v>0.101912</c:v>
                </c:pt>
                <c:pt idx="1515">
                  <c:v>9.4137239999999997E-2</c:v>
                </c:pt>
                <c:pt idx="1516">
                  <c:v>9.0777109999999994E-2</c:v>
                </c:pt>
                <c:pt idx="1517">
                  <c:v>9.0969530000000007E-2</c:v>
                </c:pt>
                <c:pt idx="1518">
                  <c:v>8.8549050000000004E-2</c:v>
                </c:pt>
                <c:pt idx="1519">
                  <c:v>8.8141810000000001E-2</c:v>
                </c:pt>
                <c:pt idx="1520">
                  <c:v>9.0509119999999998E-2</c:v>
                </c:pt>
                <c:pt idx="1521">
                  <c:v>0.2020402</c:v>
                </c:pt>
                <c:pt idx="1522">
                  <c:v>0.21806819999999999</c:v>
                </c:pt>
                <c:pt idx="1523">
                  <c:v>0.25091340000000001</c:v>
                </c:pt>
                <c:pt idx="1524">
                  <c:v>0.18749850000000001</c:v>
                </c:pt>
                <c:pt idx="1525">
                  <c:v>0.1380644</c:v>
                </c:pt>
                <c:pt idx="1526">
                  <c:v>0.1148907</c:v>
                </c:pt>
                <c:pt idx="1527">
                  <c:v>0.10386919999999999</c:v>
                </c:pt>
                <c:pt idx="1528">
                  <c:v>9.9661310000000003E-2</c:v>
                </c:pt>
                <c:pt idx="1529">
                  <c:v>9.8271339999999999E-2</c:v>
                </c:pt>
                <c:pt idx="1530">
                  <c:v>9.4352829999999999E-2</c:v>
                </c:pt>
                <c:pt idx="1531">
                  <c:v>9.0776519999999999E-2</c:v>
                </c:pt>
                <c:pt idx="1532">
                  <c:v>9.1730149999999996E-2</c:v>
                </c:pt>
                <c:pt idx="1533">
                  <c:v>8.8026599999999997E-2</c:v>
                </c:pt>
                <c:pt idx="1534">
                  <c:v>0.19507379999999999</c:v>
                </c:pt>
                <c:pt idx="1535">
                  <c:v>0.20726710000000001</c:v>
                </c:pt>
                <c:pt idx="1536">
                  <c:v>0.2383818</c:v>
                </c:pt>
                <c:pt idx="1537">
                  <c:v>0.1864545</c:v>
                </c:pt>
                <c:pt idx="1538">
                  <c:v>0.13743449999999999</c:v>
                </c:pt>
                <c:pt idx="1539">
                  <c:v>0.11756179999999999</c:v>
                </c:pt>
                <c:pt idx="1540">
                  <c:v>0.10291260000000001</c:v>
                </c:pt>
                <c:pt idx="1541">
                  <c:v>0.10107099999999999</c:v>
                </c:pt>
                <c:pt idx="1542">
                  <c:v>9.7737480000000002E-2</c:v>
                </c:pt>
                <c:pt idx="1543">
                  <c:v>9.312405E-2</c:v>
                </c:pt>
                <c:pt idx="1544">
                  <c:v>9.4478670000000001E-2</c:v>
                </c:pt>
                <c:pt idx="1545">
                  <c:v>9.3486250000000007E-2</c:v>
                </c:pt>
                <c:pt idx="1546">
                  <c:v>9.5602530000000005E-2</c:v>
                </c:pt>
                <c:pt idx="1547">
                  <c:v>0.21574699999999999</c:v>
                </c:pt>
                <c:pt idx="1548">
                  <c:v>0.19928940000000001</c:v>
                </c:pt>
                <c:pt idx="1549">
                  <c:v>0.23077880000000001</c:v>
                </c:pt>
                <c:pt idx="1550">
                  <c:v>0.24504090000000001</c:v>
                </c:pt>
                <c:pt idx="1551">
                  <c:v>0.18199009999999999</c:v>
                </c:pt>
                <c:pt idx="1552">
                  <c:v>0.1380595</c:v>
                </c:pt>
                <c:pt idx="1553">
                  <c:v>0.1169314</c:v>
                </c:pt>
                <c:pt idx="1554">
                  <c:v>0.10516780000000001</c:v>
                </c:pt>
                <c:pt idx="1555">
                  <c:v>9.8824079999999995E-2</c:v>
                </c:pt>
                <c:pt idx="1556">
                  <c:v>0.1024492</c:v>
                </c:pt>
                <c:pt idx="1557">
                  <c:v>9.7623119999999994E-2</c:v>
                </c:pt>
                <c:pt idx="1558">
                  <c:v>9.7937319999999994E-2</c:v>
                </c:pt>
                <c:pt idx="1559">
                  <c:v>9.3428360000000002E-2</c:v>
                </c:pt>
                <c:pt idx="1560">
                  <c:v>9.2994060000000003E-2</c:v>
                </c:pt>
                <c:pt idx="1561">
                  <c:v>0.2055921</c:v>
                </c:pt>
                <c:pt idx="1562">
                  <c:v>0.2222798</c:v>
                </c:pt>
                <c:pt idx="1563">
                  <c:v>0.24665280000000001</c:v>
                </c:pt>
                <c:pt idx="1564">
                  <c:v>0.18138360000000001</c:v>
                </c:pt>
                <c:pt idx="1565">
                  <c:v>0.1394434</c:v>
                </c:pt>
                <c:pt idx="1566">
                  <c:v>0.1185702</c:v>
                </c:pt>
                <c:pt idx="1567">
                  <c:v>0.1102919</c:v>
                </c:pt>
                <c:pt idx="1568">
                  <c:v>0.1030677</c:v>
                </c:pt>
                <c:pt idx="1569">
                  <c:v>0.1027985</c:v>
                </c:pt>
                <c:pt idx="1570">
                  <c:v>0.1022618</c:v>
                </c:pt>
                <c:pt idx="1571">
                  <c:v>0.10013950000000001</c:v>
                </c:pt>
                <c:pt idx="1572">
                  <c:v>9.7059950000000006E-2</c:v>
                </c:pt>
                <c:pt idx="1573">
                  <c:v>9.7133559999999994E-2</c:v>
                </c:pt>
                <c:pt idx="1574">
                  <c:v>0.23145830000000001</c:v>
                </c:pt>
                <c:pt idx="1575">
                  <c:v>0.22346299999999999</c:v>
                </c:pt>
                <c:pt idx="1576">
                  <c:v>0.25652639999999999</c:v>
                </c:pt>
                <c:pt idx="1577">
                  <c:v>0.22224150000000001</c:v>
                </c:pt>
                <c:pt idx="1578">
                  <c:v>0.1642197</c:v>
                </c:pt>
                <c:pt idx="1579">
                  <c:v>0.1276766</c:v>
                </c:pt>
                <c:pt idx="1580">
                  <c:v>0.1154997</c:v>
                </c:pt>
                <c:pt idx="1581">
                  <c:v>0.10639410000000001</c:v>
                </c:pt>
                <c:pt idx="1582">
                  <c:v>0.104101</c:v>
                </c:pt>
                <c:pt idx="1583">
                  <c:v>0.1032551</c:v>
                </c:pt>
                <c:pt idx="1584">
                  <c:v>9.871808E-2</c:v>
                </c:pt>
                <c:pt idx="1585">
                  <c:v>9.9486809999999995E-2</c:v>
                </c:pt>
                <c:pt idx="1586">
                  <c:v>9.9604380000000006E-2</c:v>
                </c:pt>
                <c:pt idx="1587">
                  <c:v>0.23886679999999999</c:v>
                </c:pt>
                <c:pt idx="1588">
                  <c:v>0.21616079999999999</c:v>
                </c:pt>
                <c:pt idx="1589">
                  <c:v>0.23928579999999999</c:v>
                </c:pt>
                <c:pt idx="1590">
                  <c:v>0.2480965</c:v>
                </c:pt>
                <c:pt idx="1591">
                  <c:v>0.18621199999999999</c:v>
                </c:pt>
                <c:pt idx="1592">
                  <c:v>0.14255889999999999</c:v>
                </c:pt>
                <c:pt idx="1593">
                  <c:v>0.120999</c:v>
                </c:pt>
                <c:pt idx="1594">
                  <c:v>0.1134738</c:v>
                </c:pt>
                <c:pt idx="1595">
                  <c:v>0.1110342</c:v>
                </c:pt>
                <c:pt idx="1596">
                  <c:v>0.1051282</c:v>
                </c:pt>
                <c:pt idx="1597">
                  <c:v>0.1052657</c:v>
                </c:pt>
                <c:pt idx="1598">
                  <c:v>0.1050929</c:v>
                </c:pt>
                <c:pt idx="1599">
                  <c:v>0.104043</c:v>
                </c:pt>
                <c:pt idx="1600">
                  <c:v>0.10385759999999999</c:v>
                </c:pt>
                <c:pt idx="1601">
                  <c:v>0.22025939999999999</c:v>
                </c:pt>
                <c:pt idx="1602">
                  <c:v>0.2356828</c:v>
                </c:pt>
                <c:pt idx="1603">
                  <c:v>0.26048399999999999</c:v>
                </c:pt>
                <c:pt idx="1604">
                  <c:v>0.20547460000000001</c:v>
                </c:pt>
                <c:pt idx="1605">
                  <c:v>0.1550724</c:v>
                </c:pt>
                <c:pt idx="1606">
                  <c:v>0.13278960000000001</c:v>
                </c:pt>
                <c:pt idx="1607">
                  <c:v>0.1162342</c:v>
                </c:pt>
                <c:pt idx="1608">
                  <c:v>0.1129957</c:v>
                </c:pt>
                <c:pt idx="1609">
                  <c:v>0.1095091</c:v>
                </c:pt>
                <c:pt idx="1610">
                  <c:v>0.1105048</c:v>
                </c:pt>
                <c:pt idx="1611">
                  <c:v>0.1077938</c:v>
                </c:pt>
                <c:pt idx="1612">
                  <c:v>0.1067018</c:v>
                </c:pt>
                <c:pt idx="1613">
                  <c:v>0.10568429999999999</c:v>
                </c:pt>
                <c:pt idx="1614">
                  <c:v>9.1755970000000006E-2</c:v>
                </c:pt>
                <c:pt idx="1615">
                  <c:v>9.2198450000000001E-2</c:v>
                </c:pt>
                <c:pt idx="1616">
                  <c:v>9.1025709999999996E-2</c:v>
                </c:pt>
                <c:pt idx="1617">
                  <c:v>9.1652289999999997E-2</c:v>
                </c:pt>
                <c:pt idx="1618">
                  <c:v>9.181425E-2</c:v>
                </c:pt>
                <c:pt idx="1619">
                  <c:v>9.0558749999999993E-2</c:v>
                </c:pt>
                <c:pt idx="1620">
                  <c:v>9.1809470000000004E-2</c:v>
                </c:pt>
                <c:pt idx="1621">
                  <c:v>9.17042E-2</c:v>
                </c:pt>
                <c:pt idx="1622">
                  <c:v>8.9745329999999998E-2</c:v>
                </c:pt>
                <c:pt idx="1623">
                  <c:v>9.0993089999999999E-2</c:v>
                </c:pt>
                <c:pt idx="1624">
                  <c:v>9.1692220000000005E-2</c:v>
                </c:pt>
                <c:pt idx="1625">
                  <c:v>9.1909649999999996E-2</c:v>
                </c:pt>
                <c:pt idx="1626">
                  <c:v>9.0505269999999999E-2</c:v>
                </c:pt>
                <c:pt idx="1627">
                  <c:v>9.0691750000000002E-2</c:v>
                </c:pt>
                <c:pt idx="1628">
                  <c:v>8.9428930000000004E-2</c:v>
                </c:pt>
                <c:pt idx="1629">
                  <c:v>8.9190930000000002E-2</c:v>
                </c:pt>
                <c:pt idx="1630">
                  <c:v>8.8637960000000002E-2</c:v>
                </c:pt>
                <c:pt idx="1631">
                  <c:v>8.7950710000000001E-2</c:v>
                </c:pt>
                <c:pt idx="1632">
                  <c:v>8.8856530000000003E-2</c:v>
                </c:pt>
                <c:pt idx="1633">
                  <c:v>8.7932360000000001E-2</c:v>
                </c:pt>
                <c:pt idx="1634">
                  <c:v>8.8380769999999997E-2</c:v>
                </c:pt>
                <c:pt idx="1635">
                  <c:v>9.1814400000000004E-2</c:v>
                </c:pt>
                <c:pt idx="1636">
                  <c:v>9.1794920000000002E-2</c:v>
                </c:pt>
                <c:pt idx="1637">
                  <c:v>9.0781139999999996E-2</c:v>
                </c:pt>
                <c:pt idx="1638">
                  <c:v>8.8756340000000003E-2</c:v>
                </c:pt>
                <c:pt idx="1639">
                  <c:v>9.1794940000000005E-2</c:v>
                </c:pt>
                <c:pt idx="1640">
                  <c:v>9.2090259999999993E-2</c:v>
                </c:pt>
                <c:pt idx="1641">
                  <c:v>8.9142620000000006E-2</c:v>
                </c:pt>
                <c:pt idx="1642">
                  <c:v>9.1652010000000006E-2</c:v>
                </c:pt>
                <c:pt idx="1643">
                  <c:v>9.0214699999999995E-2</c:v>
                </c:pt>
                <c:pt idx="1644">
                  <c:v>8.9820529999999996E-2</c:v>
                </c:pt>
                <c:pt idx="1645">
                  <c:v>9.0813249999999998E-2</c:v>
                </c:pt>
                <c:pt idx="1646">
                  <c:v>9.1007840000000007E-2</c:v>
                </c:pt>
                <c:pt idx="1647">
                  <c:v>9.0508030000000003E-2</c:v>
                </c:pt>
                <c:pt idx="1648">
                  <c:v>9.0870469999999995E-2</c:v>
                </c:pt>
                <c:pt idx="1649">
                  <c:v>9.1169710000000001E-2</c:v>
                </c:pt>
                <c:pt idx="1650">
                  <c:v>9.1008439999999996E-2</c:v>
                </c:pt>
                <c:pt idx="1651">
                  <c:v>9.0052370000000007E-2</c:v>
                </c:pt>
                <c:pt idx="1652">
                  <c:v>9.0870870000000006E-2</c:v>
                </c:pt>
                <c:pt idx="1653">
                  <c:v>9.1833890000000001E-2</c:v>
                </c:pt>
                <c:pt idx="1654">
                  <c:v>9.0390769999999995E-2</c:v>
                </c:pt>
                <c:pt idx="1655">
                  <c:v>9.2062229999999995E-2</c:v>
                </c:pt>
                <c:pt idx="1656">
                  <c:v>9.1081599999999999E-2</c:v>
                </c:pt>
                <c:pt idx="1657">
                  <c:v>9.206404E-2</c:v>
                </c:pt>
                <c:pt idx="1658">
                  <c:v>9.0871160000000006E-2</c:v>
                </c:pt>
                <c:pt idx="1659">
                  <c:v>9.1133430000000001E-2</c:v>
                </c:pt>
                <c:pt idx="1660">
                  <c:v>9.0844620000000001E-2</c:v>
                </c:pt>
                <c:pt idx="1661">
                  <c:v>9.2658190000000001E-2</c:v>
                </c:pt>
                <c:pt idx="1662">
                  <c:v>9.1690060000000004E-2</c:v>
                </c:pt>
                <c:pt idx="1663">
                  <c:v>9.1596129999999998E-2</c:v>
                </c:pt>
                <c:pt idx="1664">
                  <c:v>9.2050969999999996E-2</c:v>
                </c:pt>
                <c:pt idx="1665">
                  <c:v>9.1017989999999993E-2</c:v>
                </c:pt>
                <c:pt idx="1666">
                  <c:v>9.0686929999999999E-2</c:v>
                </c:pt>
                <c:pt idx="1667">
                  <c:v>9.0776369999999995E-2</c:v>
                </c:pt>
                <c:pt idx="1668">
                  <c:v>9.5478430000000003E-2</c:v>
                </c:pt>
                <c:pt idx="1669">
                  <c:v>9.468886E-2</c:v>
                </c:pt>
                <c:pt idx="1670">
                  <c:v>9.4098790000000002E-2</c:v>
                </c:pt>
                <c:pt idx="1671">
                  <c:v>9.0382340000000005E-2</c:v>
                </c:pt>
                <c:pt idx="1672">
                  <c:v>9.0678049999999996E-2</c:v>
                </c:pt>
                <c:pt idx="1673">
                  <c:v>9.1900780000000001E-2</c:v>
                </c:pt>
                <c:pt idx="1674">
                  <c:v>9.0953510000000001E-2</c:v>
                </c:pt>
                <c:pt idx="1675">
                  <c:v>9.6536029999999995E-2</c:v>
                </c:pt>
                <c:pt idx="1676">
                  <c:v>9.3313649999999998E-2</c:v>
                </c:pt>
                <c:pt idx="1677">
                  <c:v>9.4360959999999994E-2</c:v>
                </c:pt>
                <c:pt idx="1678">
                  <c:v>9.4952079999999994E-2</c:v>
                </c:pt>
                <c:pt idx="1679">
                  <c:v>9.3223299999999995E-2</c:v>
                </c:pt>
                <c:pt idx="1680">
                  <c:v>9.3732270000000006E-2</c:v>
                </c:pt>
                <c:pt idx="1681">
                  <c:v>9.5413399999999995E-2</c:v>
                </c:pt>
                <c:pt idx="1682">
                  <c:v>9.4649510000000006E-2</c:v>
                </c:pt>
                <c:pt idx="1683">
                  <c:v>9.525757E-2</c:v>
                </c:pt>
                <c:pt idx="1684">
                  <c:v>9.4668450000000001E-2</c:v>
                </c:pt>
                <c:pt idx="1685">
                  <c:v>9.3344999999999997E-2</c:v>
                </c:pt>
                <c:pt idx="1686">
                  <c:v>9.4027579999999999E-2</c:v>
                </c:pt>
                <c:pt idx="1687">
                  <c:v>9.4668600000000006E-2</c:v>
                </c:pt>
                <c:pt idx="1688">
                  <c:v>9.4249730000000004E-2</c:v>
                </c:pt>
                <c:pt idx="1689">
                  <c:v>9.4962820000000003E-2</c:v>
                </c:pt>
                <c:pt idx="1690">
                  <c:v>9.4860749999999994E-2</c:v>
                </c:pt>
                <c:pt idx="1691">
                  <c:v>9.4955650000000003E-2</c:v>
                </c:pt>
                <c:pt idx="1692">
                  <c:v>9.8840490000000003E-2</c:v>
                </c:pt>
                <c:pt idx="1693">
                  <c:v>9.6141039999999997E-2</c:v>
                </c:pt>
                <c:pt idx="1694">
                  <c:v>9.3027769999999996E-2</c:v>
                </c:pt>
                <c:pt idx="1695">
                  <c:v>9.6897440000000001E-2</c:v>
                </c:pt>
                <c:pt idx="1696">
                  <c:v>9.9641789999999994E-2</c:v>
                </c:pt>
                <c:pt idx="1697">
                  <c:v>0.10326100000000001</c:v>
                </c:pt>
                <c:pt idx="1698">
                  <c:v>0.10875020000000001</c:v>
                </c:pt>
                <c:pt idx="1699">
                  <c:v>0.11117290000000001</c:v>
                </c:pt>
                <c:pt idx="1700">
                  <c:v>0.1209466</c:v>
                </c:pt>
                <c:pt idx="1701">
                  <c:v>0.13203509999999999</c:v>
                </c:pt>
                <c:pt idx="1702">
                  <c:v>0.14725479999999999</c:v>
                </c:pt>
                <c:pt idx="1703">
                  <c:v>0.1691946</c:v>
                </c:pt>
                <c:pt idx="1704">
                  <c:v>0.19660810000000001</c:v>
                </c:pt>
                <c:pt idx="1705">
                  <c:v>0.21104029999999999</c:v>
                </c:pt>
                <c:pt idx="1706">
                  <c:v>0.20122100000000001</c:v>
                </c:pt>
                <c:pt idx="1707">
                  <c:v>0.17891029999999999</c:v>
                </c:pt>
                <c:pt idx="1708">
                  <c:v>0.16474140000000001</c:v>
                </c:pt>
                <c:pt idx="1709">
                  <c:v>0.16347739999999999</c:v>
                </c:pt>
                <c:pt idx="1710">
                  <c:v>0.16058639999999999</c:v>
                </c:pt>
                <c:pt idx="1711">
                  <c:v>0.147143</c:v>
                </c:pt>
                <c:pt idx="1712">
                  <c:v>0.1544953</c:v>
                </c:pt>
                <c:pt idx="1713">
                  <c:v>0.19078390000000001</c:v>
                </c:pt>
                <c:pt idx="1714">
                  <c:v>0.15415619999999999</c:v>
                </c:pt>
                <c:pt idx="1715">
                  <c:v>9.032345E-2</c:v>
                </c:pt>
                <c:pt idx="1716">
                  <c:v>0.116005</c:v>
                </c:pt>
                <c:pt idx="1717">
                  <c:v>0.1092737</c:v>
                </c:pt>
                <c:pt idx="1718">
                  <c:v>4.8065009999999998E-2</c:v>
                </c:pt>
                <c:pt idx="1719">
                  <c:v>0.1164568</c:v>
                </c:pt>
                <c:pt idx="1720">
                  <c:v>0.1095887</c:v>
                </c:pt>
                <c:pt idx="1721">
                  <c:v>0.1040219</c:v>
                </c:pt>
                <c:pt idx="1722">
                  <c:v>4.7090050000000001E-2</c:v>
                </c:pt>
                <c:pt idx="1723">
                  <c:v>0.10456749999999999</c:v>
                </c:pt>
                <c:pt idx="1724">
                  <c:v>0.1095821</c:v>
                </c:pt>
                <c:pt idx="1725">
                  <c:v>0.1157301</c:v>
                </c:pt>
                <c:pt idx="1726">
                  <c:v>0.116253</c:v>
                </c:pt>
                <c:pt idx="1727">
                  <c:v>0.112846</c:v>
                </c:pt>
                <c:pt idx="1728">
                  <c:v>0.11538959999999999</c:v>
                </c:pt>
                <c:pt idx="1729">
                  <c:v>0.1157118</c:v>
                </c:pt>
                <c:pt idx="1730">
                  <c:v>0.1060895</c:v>
                </c:pt>
                <c:pt idx="1731">
                  <c:v>0.1063518</c:v>
                </c:pt>
                <c:pt idx="1732">
                  <c:v>0.1072029</c:v>
                </c:pt>
                <c:pt idx="1733">
                  <c:v>0.11266379999999999</c:v>
                </c:pt>
                <c:pt idx="1734">
                  <c:v>0.11733209999999999</c:v>
                </c:pt>
                <c:pt idx="1735">
                  <c:v>0.11525349999999999</c:v>
                </c:pt>
                <c:pt idx="1736">
                  <c:v>0.1125679</c:v>
                </c:pt>
                <c:pt idx="1737">
                  <c:v>0.1143074</c:v>
                </c:pt>
                <c:pt idx="1738">
                  <c:v>0.1135166</c:v>
                </c:pt>
                <c:pt idx="1739">
                  <c:v>0.1174106</c:v>
                </c:pt>
                <c:pt idx="1740">
                  <c:v>0.1110318</c:v>
                </c:pt>
                <c:pt idx="1741">
                  <c:v>0.1086597</c:v>
                </c:pt>
                <c:pt idx="1742">
                  <c:v>0.1148928</c:v>
                </c:pt>
                <c:pt idx="1743">
                  <c:v>0.1098522</c:v>
                </c:pt>
                <c:pt idx="1744">
                  <c:v>9.7064869999999998E-2</c:v>
                </c:pt>
                <c:pt idx="1745">
                  <c:v>8.7990209999999999E-2</c:v>
                </c:pt>
                <c:pt idx="1746">
                  <c:v>8.8837429999999995E-2</c:v>
                </c:pt>
                <c:pt idx="1747">
                  <c:v>8.9171559999999997E-2</c:v>
                </c:pt>
                <c:pt idx="1748">
                  <c:v>8.8222620000000002E-2</c:v>
                </c:pt>
                <c:pt idx="1749">
                  <c:v>3.0957060000000002E-3</c:v>
                </c:pt>
                <c:pt idx="1750">
                  <c:v>0.15042759999999999</c:v>
                </c:pt>
                <c:pt idx="1751">
                  <c:v>9.4103069999999997E-2</c:v>
                </c:pt>
                <c:pt idx="1752">
                  <c:v>0.1141078</c:v>
                </c:pt>
                <c:pt idx="1753">
                  <c:v>0.1026432</c:v>
                </c:pt>
                <c:pt idx="1754">
                  <c:v>9.2914460000000004E-2</c:v>
                </c:pt>
                <c:pt idx="1755">
                  <c:v>9.3032660000000003E-2</c:v>
                </c:pt>
                <c:pt idx="1756">
                  <c:v>9.2954159999999994E-2</c:v>
                </c:pt>
                <c:pt idx="1757">
                  <c:v>9.3827229999999998E-2</c:v>
                </c:pt>
                <c:pt idx="1758">
                  <c:v>9.4037190000000007E-2</c:v>
                </c:pt>
                <c:pt idx="1759">
                  <c:v>9.326537E-2</c:v>
                </c:pt>
                <c:pt idx="1760">
                  <c:v>9.1699719999999998E-2</c:v>
                </c:pt>
                <c:pt idx="1761">
                  <c:v>9.0832250000000003E-2</c:v>
                </c:pt>
                <c:pt idx="1762">
                  <c:v>9.104632E-2</c:v>
                </c:pt>
                <c:pt idx="1763">
                  <c:v>9.1743199999999997E-2</c:v>
                </c:pt>
                <c:pt idx="1764">
                  <c:v>9.0743019999999994E-2</c:v>
                </c:pt>
                <c:pt idx="1765">
                  <c:v>9.0721650000000001E-2</c:v>
                </c:pt>
                <c:pt idx="1766">
                  <c:v>9.0781139999999996E-2</c:v>
                </c:pt>
                <c:pt idx="1767">
                  <c:v>8.9977650000000006E-2</c:v>
                </c:pt>
                <c:pt idx="1768">
                  <c:v>9.296915E-2</c:v>
                </c:pt>
                <c:pt idx="1769">
                  <c:v>9.1937779999999997E-2</c:v>
                </c:pt>
                <c:pt idx="1770">
                  <c:v>9.0429570000000001E-2</c:v>
                </c:pt>
                <c:pt idx="1771">
                  <c:v>9.0663419999999995E-2</c:v>
                </c:pt>
                <c:pt idx="1772">
                  <c:v>9.1108980000000006E-2</c:v>
                </c:pt>
                <c:pt idx="1773">
                  <c:v>9.0661359999999996E-2</c:v>
                </c:pt>
                <c:pt idx="1774">
                  <c:v>9.1086819999999999E-2</c:v>
                </c:pt>
                <c:pt idx="1775">
                  <c:v>9.1006649999999994E-2</c:v>
                </c:pt>
                <c:pt idx="1776">
                  <c:v>9.0778750000000005E-2</c:v>
                </c:pt>
                <c:pt idx="1777">
                  <c:v>9.0789049999999996E-2</c:v>
                </c:pt>
                <c:pt idx="1778">
                  <c:v>9.1824929999999999E-2</c:v>
                </c:pt>
                <c:pt idx="1779">
                  <c:v>9.1296240000000001E-2</c:v>
                </c:pt>
                <c:pt idx="1780">
                  <c:v>9.2053990000000002E-2</c:v>
                </c:pt>
                <c:pt idx="1781">
                  <c:v>9.2169940000000006E-2</c:v>
                </c:pt>
                <c:pt idx="1782">
                  <c:v>8.8938009999999998E-2</c:v>
                </c:pt>
                <c:pt idx="1783">
                  <c:v>9.1596079999999996E-2</c:v>
                </c:pt>
                <c:pt idx="1784">
                  <c:v>9.2357099999999998E-2</c:v>
                </c:pt>
                <c:pt idx="1785">
                  <c:v>9.1748150000000001E-2</c:v>
                </c:pt>
                <c:pt idx="1786">
                  <c:v>9.1005459999999996E-2</c:v>
                </c:pt>
                <c:pt idx="1787">
                  <c:v>9.037241E-2</c:v>
                </c:pt>
                <c:pt idx="1788">
                  <c:v>9.175527E-2</c:v>
                </c:pt>
                <c:pt idx="1789">
                  <c:v>9.1047530000000002E-2</c:v>
                </c:pt>
                <c:pt idx="1790">
                  <c:v>9.183645E-2</c:v>
                </c:pt>
                <c:pt idx="1791">
                  <c:v>9.0796169999999995E-2</c:v>
                </c:pt>
                <c:pt idx="1792">
                  <c:v>9.1817380000000004E-2</c:v>
                </c:pt>
                <c:pt idx="1793">
                  <c:v>8.9773130000000007E-2</c:v>
                </c:pt>
                <c:pt idx="1794">
                  <c:v>9.0769509999999998E-2</c:v>
                </c:pt>
                <c:pt idx="1795">
                  <c:v>9.1683219999999996E-2</c:v>
                </c:pt>
                <c:pt idx="1796">
                  <c:v>9.5403849999999998E-2</c:v>
                </c:pt>
                <c:pt idx="1797">
                  <c:v>8.9756440000000007E-2</c:v>
                </c:pt>
                <c:pt idx="1798">
                  <c:v>9.1441560000000005E-2</c:v>
                </c:pt>
                <c:pt idx="1799">
                  <c:v>9.0517570000000006E-2</c:v>
                </c:pt>
                <c:pt idx="1800">
                  <c:v>9.1528310000000002E-2</c:v>
                </c:pt>
                <c:pt idx="1801">
                  <c:v>8.9982409999999999E-2</c:v>
                </c:pt>
                <c:pt idx="1802">
                  <c:v>9.0701550000000006E-2</c:v>
                </c:pt>
                <c:pt idx="1803">
                  <c:v>9.4027340000000001E-2</c:v>
                </c:pt>
                <c:pt idx="1804">
                  <c:v>9.0664209999999995E-2</c:v>
                </c:pt>
                <c:pt idx="1805">
                  <c:v>9.467565E-2</c:v>
                </c:pt>
                <c:pt idx="1806">
                  <c:v>9.1901259999999999E-2</c:v>
                </c:pt>
                <c:pt idx="1807">
                  <c:v>9.1280529999999999E-2</c:v>
                </c:pt>
                <c:pt idx="1808">
                  <c:v>9.1091920000000007E-2</c:v>
                </c:pt>
                <c:pt idx="1809">
                  <c:v>9.1198799999999997E-2</c:v>
                </c:pt>
                <c:pt idx="1810">
                  <c:v>9.1208189999999995E-2</c:v>
                </c:pt>
                <c:pt idx="1811">
                  <c:v>9.2349589999999995E-2</c:v>
                </c:pt>
                <c:pt idx="1812">
                  <c:v>9.1921089999999997E-2</c:v>
                </c:pt>
                <c:pt idx="1813">
                  <c:v>9.1190590000000002E-2</c:v>
                </c:pt>
                <c:pt idx="1814">
                  <c:v>9.0079930000000002E-2</c:v>
                </c:pt>
                <c:pt idx="1815">
                  <c:v>9.0853779999999995E-2</c:v>
                </c:pt>
                <c:pt idx="1816">
                  <c:v>9.1809470000000004E-2</c:v>
                </c:pt>
                <c:pt idx="1817">
                  <c:v>9.133202E-2</c:v>
                </c:pt>
                <c:pt idx="1818">
                  <c:v>9.1123830000000003E-2</c:v>
                </c:pt>
                <c:pt idx="1819">
                  <c:v>9.0151739999999994E-2</c:v>
                </c:pt>
                <c:pt idx="1820">
                  <c:v>9.1735800000000006E-2</c:v>
                </c:pt>
                <c:pt idx="1821">
                  <c:v>9.1131870000000004E-2</c:v>
                </c:pt>
                <c:pt idx="1822">
                  <c:v>9.1007379999999999E-2</c:v>
                </c:pt>
                <c:pt idx="1823">
                  <c:v>9.1086550000000002E-2</c:v>
                </c:pt>
                <c:pt idx="1824">
                  <c:v>8.9849830000000006E-2</c:v>
                </c:pt>
                <c:pt idx="1825">
                  <c:v>9.1658379999999998E-2</c:v>
                </c:pt>
                <c:pt idx="1826">
                  <c:v>9.1127100000000003E-2</c:v>
                </c:pt>
                <c:pt idx="1827">
                  <c:v>9.0979229999999994E-2</c:v>
                </c:pt>
                <c:pt idx="1828">
                  <c:v>9.1809379999999996E-2</c:v>
                </c:pt>
                <c:pt idx="1829">
                  <c:v>9.0418949999999998E-2</c:v>
                </c:pt>
                <c:pt idx="1830">
                  <c:v>9.1438400000000003E-2</c:v>
                </c:pt>
                <c:pt idx="1831">
                  <c:v>9.1757340000000007E-2</c:v>
                </c:pt>
                <c:pt idx="1832">
                  <c:v>9.0165930000000005E-2</c:v>
                </c:pt>
                <c:pt idx="1833">
                  <c:v>9.1198799999999997E-2</c:v>
                </c:pt>
                <c:pt idx="1834">
                  <c:v>9.1055720000000007E-2</c:v>
                </c:pt>
                <c:pt idx="1835">
                  <c:v>9.1902029999999996E-2</c:v>
                </c:pt>
                <c:pt idx="1836">
                  <c:v>9.0130390000000005E-2</c:v>
                </c:pt>
                <c:pt idx="1837">
                  <c:v>9.0562920000000005E-2</c:v>
                </c:pt>
                <c:pt idx="1838">
                  <c:v>9.1604379999999999E-2</c:v>
                </c:pt>
                <c:pt idx="1839">
                  <c:v>9.1015739999999998E-2</c:v>
                </c:pt>
                <c:pt idx="1840">
                  <c:v>9.1128070000000005E-2</c:v>
                </c:pt>
                <c:pt idx="1841">
                  <c:v>9.1899499999999995E-2</c:v>
                </c:pt>
                <c:pt idx="1842">
                  <c:v>9.0498449999999994E-2</c:v>
                </c:pt>
                <c:pt idx="1843">
                  <c:v>9.0427460000000001E-2</c:v>
                </c:pt>
                <c:pt idx="1844">
                  <c:v>9.1757039999999998E-2</c:v>
                </c:pt>
                <c:pt idx="1845">
                  <c:v>9.105046E-2</c:v>
                </c:pt>
                <c:pt idx="1846">
                  <c:v>9.143838E-2</c:v>
                </c:pt>
                <c:pt idx="1847">
                  <c:v>9.0805659999999996E-2</c:v>
                </c:pt>
                <c:pt idx="1848">
                  <c:v>9.1724799999999995E-2</c:v>
                </c:pt>
                <c:pt idx="1849">
                  <c:v>9.1902029999999996E-2</c:v>
                </c:pt>
                <c:pt idx="1850">
                  <c:v>9.0699970000000005E-2</c:v>
                </c:pt>
                <c:pt idx="1851">
                  <c:v>9.1626520000000003E-2</c:v>
                </c:pt>
                <c:pt idx="1852">
                  <c:v>9.1734109999999994E-2</c:v>
                </c:pt>
                <c:pt idx="1853">
                  <c:v>9.1902029999999996E-2</c:v>
                </c:pt>
                <c:pt idx="1854">
                  <c:v>8.8071389999999999E-2</c:v>
                </c:pt>
                <c:pt idx="1855">
                  <c:v>9.165798E-2</c:v>
                </c:pt>
                <c:pt idx="1856">
                  <c:v>9.0798119999999996E-2</c:v>
                </c:pt>
                <c:pt idx="1857">
                  <c:v>9.2417810000000003E-2</c:v>
                </c:pt>
                <c:pt idx="1858">
                  <c:v>8.98727E-2</c:v>
                </c:pt>
                <c:pt idx="1859">
                  <c:v>9.0716699999999997E-2</c:v>
                </c:pt>
                <c:pt idx="1860">
                  <c:v>9.0966630000000007E-2</c:v>
                </c:pt>
                <c:pt idx="1861">
                  <c:v>9.0723010000000007E-2</c:v>
                </c:pt>
                <c:pt idx="1862">
                  <c:v>9.1127769999999997E-2</c:v>
                </c:pt>
                <c:pt idx="1863">
                  <c:v>9.1128169999999994E-2</c:v>
                </c:pt>
                <c:pt idx="1864">
                  <c:v>9.0691629999999995E-2</c:v>
                </c:pt>
                <c:pt idx="1865">
                  <c:v>9.0132340000000005E-2</c:v>
                </c:pt>
                <c:pt idx="1866">
                  <c:v>9.1748629999999998E-2</c:v>
                </c:pt>
                <c:pt idx="1867">
                  <c:v>9.1092179999999995E-2</c:v>
                </c:pt>
                <c:pt idx="1868">
                  <c:v>9.0834709999999999E-2</c:v>
                </c:pt>
                <c:pt idx="1869">
                  <c:v>9.1636969999999998E-2</c:v>
                </c:pt>
                <c:pt idx="1870">
                  <c:v>9.1008019999999995E-2</c:v>
                </c:pt>
                <c:pt idx="1871">
                  <c:v>8.7473380000000003E-2</c:v>
                </c:pt>
                <c:pt idx="1872">
                  <c:v>9.1201599999999994E-2</c:v>
                </c:pt>
                <c:pt idx="1873">
                  <c:v>9.1600810000000005E-2</c:v>
                </c:pt>
                <c:pt idx="1874">
                  <c:v>9.0776519999999999E-2</c:v>
                </c:pt>
                <c:pt idx="1875">
                  <c:v>9.1132459999999998E-2</c:v>
                </c:pt>
                <c:pt idx="1876">
                  <c:v>9.204946E-2</c:v>
                </c:pt>
                <c:pt idx="1877">
                  <c:v>9.1021840000000007E-2</c:v>
                </c:pt>
                <c:pt idx="1878">
                  <c:v>9.0285850000000001E-2</c:v>
                </c:pt>
                <c:pt idx="1879">
                  <c:v>9.2229019999999995E-2</c:v>
                </c:pt>
                <c:pt idx="1880">
                  <c:v>9.0504840000000003E-2</c:v>
                </c:pt>
                <c:pt idx="1881">
                  <c:v>9.2053350000000006E-2</c:v>
                </c:pt>
                <c:pt idx="1882">
                  <c:v>9.1208310000000001E-2</c:v>
                </c:pt>
                <c:pt idx="1883">
                  <c:v>9.1481720000000002E-2</c:v>
                </c:pt>
                <c:pt idx="1884">
                  <c:v>9.0203489999999997E-2</c:v>
                </c:pt>
                <c:pt idx="1885">
                  <c:v>9.1662789999999994E-2</c:v>
                </c:pt>
                <c:pt idx="1886">
                  <c:v>9.1729430000000001E-2</c:v>
                </c:pt>
                <c:pt idx="1887">
                  <c:v>9.1629740000000001E-2</c:v>
                </c:pt>
                <c:pt idx="1888">
                  <c:v>9.1595170000000004E-2</c:v>
                </c:pt>
                <c:pt idx="1889">
                  <c:v>9.1046589999999997E-2</c:v>
                </c:pt>
                <c:pt idx="1890">
                  <c:v>9.1194449999999996E-2</c:v>
                </c:pt>
                <c:pt idx="1891">
                  <c:v>9.2672749999999998E-2</c:v>
                </c:pt>
                <c:pt idx="1892">
                  <c:v>9.1170340000000002E-2</c:v>
                </c:pt>
                <c:pt idx="1893">
                  <c:v>9.2303010000000005E-2</c:v>
                </c:pt>
                <c:pt idx="1894">
                  <c:v>9.0165720000000005E-2</c:v>
                </c:pt>
                <c:pt idx="1895">
                  <c:v>9.1502410000000006E-2</c:v>
                </c:pt>
                <c:pt idx="1896">
                  <c:v>9.0537350000000003E-2</c:v>
                </c:pt>
                <c:pt idx="1897">
                  <c:v>9.1046500000000002E-2</c:v>
                </c:pt>
                <c:pt idx="1898">
                  <c:v>9.1824950000000002E-2</c:v>
                </c:pt>
                <c:pt idx="1899">
                  <c:v>9.0132550000000006E-2</c:v>
                </c:pt>
                <c:pt idx="1900">
                  <c:v>9.0680899999999995E-2</c:v>
                </c:pt>
                <c:pt idx="1901">
                  <c:v>9.1829750000000002E-2</c:v>
                </c:pt>
                <c:pt idx="1902">
                  <c:v>9.0661359999999996E-2</c:v>
                </c:pt>
                <c:pt idx="1903">
                  <c:v>9.0689969999999995E-2</c:v>
                </c:pt>
                <c:pt idx="1904">
                  <c:v>9.1198950000000001E-2</c:v>
                </c:pt>
                <c:pt idx="1905">
                  <c:v>9.0863379999999994E-2</c:v>
                </c:pt>
                <c:pt idx="1906">
                  <c:v>8.9905860000000004E-2</c:v>
                </c:pt>
                <c:pt idx="1907">
                  <c:v>9.0977829999999996E-2</c:v>
                </c:pt>
                <c:pt idx="1908">
                  <c:v>9.0918209999999999E-2</c:v>
                </c:pt>
                <c:pt idx="1909">
                  <c:v>9.056678E-2</c:v>
                </c:pt>
                <c:pt idx="1910">
                  <c:v>9.056678E-2</c:v>
                </c:pt>
                <c:pt idx="1911">
                  <c:v>9.0670169999999994E-2</c:v>
                </c:pt>
                <c:pt idx="1912">
                  <c:v>9.1890589999999994E-2</c:v>
                </c:pt>
                <c:pt idx="1913">
                  <c:v>9.1662649999999998E-2</c:v>
                </c:pt>
                <c:pt idx="1914">
                  <c:v>9.1280700000000006E-2</c:v>
                </c:pt>
                <c:pt idx="1915">
                  <c:v>9.2354210000000006E-2</c:v>
                </c:pt>
                <c:pt idx="1916">
                  <c:v>9.1204880000000002E-2</c:v>
                </c:pt>
                <c:pt idx="1917">
                  <c:v>9.2053060000000006E-2</c:v>
                </c:pt>
                <c:pt idx="1918">
                  <c:v>9.1748819999999995E-2</c:v>
                </c:pt>
                <c:pt idx="1919">
                  <c:v>8.9827089999999998E-2</c:v>
                </c:pt>
                <c:pt idx="1920">
                  <c:v>8.9171689999999998E-2</c:v>
                </c:pt>
                <c:pt idx="1921">
                  <c:v>9.1200139999999999E-2</c:v>
                </c:pt>
                <c:pt idx="1922">
                  <c:v>9.0931819999999997E-2</c:v>
                </c:pt>
                <c:pt idx="1923">
                  <c:v>9.1658379999999998E-2</c:v>
                </c:pt>
                <c:pt idx="1924">
                  <c:v>9.0691629999999995E-2</c:v>
                </c:pt>
                <c:pt idx="1925">
                  <c:v>9.187447E-2</c:v>
                </c:pt>
                <c:pt idx="1926">
                  <c:v>8.9977470000000004E-2</c:v>
                </c:pt>
                <c:pt idx="1927">
                  <c:v>9.3264520000000004E-2</c:v>
                </c:pt>
                <c:pt idx="1928">
                  <c:v>9.5258490000000001E-2</c:v>
                </c:pt>
                <c:pt idx="1929">
                  <c:v>9.5566020000000002E-2</c:v>
                </c:pt>
                <c:pt idx="1930">
                  <c:v>9.3528319999999998E-2</c:v>
                </c:pt>
                <c:pt idx="1931">
                  <c:v>9.3522560000000005E-2</c:v>
                </c:pt>
                <c:pt idx="1932">
                  <c:v>9.4642160000000003E-2</c:v>
                </c:pt>
                <c:pt idx="1933">
                  <c:v>9.5420539999999998E-2</c:v>
                </c:pt>
                <c:pt idx="1934">
                  <c:v>9.1957579999999997E-2</c:v>
                </c:pt>
                <c:pt idx="1935">
                  <c:v>9.0090660000000003E-2</c:v>
                </c:pt>
                <c:pt idx="1936">
                  <c:v>9.0701539999999997E-2</c:v>
                </c:pt>
                <c:pt idx="1937">
                  <c:v>9.2745499999999995E-2</c:v>
                </c:pt>
                <c:pt idx="1938">
                  <c:v>9.1029299999999994E-2</c:v>
                </c:pt>
                <c:pt idx="1939">
                  <c:v>9.0342329999999998E-2</c:v>
                </c:pt>
                <c:pt idx="1940">
                  <c:v>9.1081780000000001E-2</c:v>
                </c:pt>
                <c:pt idx="1941">
                  <c:v>9.1334390000000001E-2</c:v>
                </c:pt>
                <c:pt idx="1942">
                  <c:v>9.122036E-2</c:v>
                </c:pt>
                <c:pt idx="1943">
                  <c:v>8.9753239999999998E-2</c:v>
                </c:pt>
                <c:pt idx="1944">
                  <c:v>8.9147580000000004E-2</c:v>
                </c:pt>
                <c:pt idx="1945">
                  <c:v>9.1500609999999996E-2</c:v>
                </c:pt>
                <c:pt idx="1946">
                  <c:v>9.1202480000000002E-2</c:v>
                </c:pt>
                <c:pt idx="1947">
                  <c:v>9.1045840000000003E-2</c:v>
                </c:pt>
                <c:pt idx="1948">
                  <c:v>8.8260320000000003E-2</c:v>
                </c:pt>
                <c:pt idx="1949">
                  <c:v>8.9806059999999993E-2</c:v>
                </c:pt>
                <c:pt idx="1950">
                  <c:v>9.2901990000000004E-2</c:v>
                </c:pt>
                <c:pt idx="1951">
                  <c:v>9.1757160000000004E-2</c:v>
                </c:pt>
                <c:pt idx="1952">
                  <c:v>9.2009779999999999E-2</c:v>
                </c:pt>
                <c:pt idx="1953">
                  <c:v>9.0822669999999994E-2</c:v>
                </c:pt>
                <c:pt idx="1954">
                  <c:v>9.1029150000000003E-2</c:v>
                </c:pt>
                <c:pt idx="1955">
                  <c:v>9.1291529999999996E-2</c:v>
                </c:pt>
                <c:pt idx="1956">
                  <c:v>9.0160950000000004E-2</c:v>
                </c:pt>
                <c:pt idx="1957">
                  <c:v>9.1203870000000006E-2</c:v>
                </c:pt>
                <c:pt idx="1958">
                  <c:v>9.2053010000000005E-2</c:v>
                </c:pt>
                <c:pt idx="1959">
                  <c:v>9.1006190000000001E-2</c:v>
                </c:pt>
                <c:pt idx="1960">
                  <c:v>9.1198650000000006E-2</c:v>
                </c:pt>
                <c:pt idx="1961">
                  <c:v>8.9611869999999996E-2</c:v>
                </c:pt>
                <c:pt idx="1962">
                  <c:v>9.1863739999999999E-2</c:v>
                </c:pt>
                <c:pt idx="1963">
                  <c:v>9.0701190000000001E-2</c:v>
                </c:pt>
                <c:pt idx="1964">
                  <c:v>9.1007610000000003E-2</c:v>
                </c:pt>
                <c:pt idx="1965">
                  <c:v>9.2212050000000004E-2</c:v>
                </c:pt>
                <c:pt idx="1966">
                  <c:v>9.0222369999999996E-2</c:v>
                </c:pt>
                <c:pt idx="1967">
                  <c:v>9.0527620000000003E-2</c:v>
                </c:pt>
                <c:pt idx="1968">
                  <c:v>9.2043739999999999E-2</c:v>
                </c:pt>
                <c:pt idx="1969">
                  <c:v>9.1986670000000006E-2</c:v>
                </c:pt>
                <c:pt idx="1970">
                  <c:v>9.0719040000000001E-2</c:v>
                </c:pt>
                <c:pt idx="1971">
                  <c:v>9.0075310000000006E-2</c:v>
                </c:pt>
                <c:pt idx="1972">
                  <c:v>9.0526999999999996E-2</c:v>
                </c:pt>
                <c:pt idx="1973">
                  <c:v>9.1900099999999998E-2</c:v>
                </c:pt>
                <c:pt idx="1974">
                  <c:v>9.1659489999999996E-2</c:v>
                </c:pt>
                <c:pt idx="1975">
                  <c:v>9.0085819999999997E-2</c:v>
                </c:pt>
                <c:pt idx="1976">
                  <c:v>9.1088950000000002E-2</c:v>
                </c:pt>
                <c:pt idx="1977">
                  <c:v>9.1125289999999998E-2</c:v>
                </c:pt>
                <c:pt idx="1978">
                  <c:v>9.0704930000000003E-2</c:v>
                </c:pt>
                <c:pt idx="1979">
                  <c:v>9.0701089999999998E-2</c:v>
                </c:pt>
                <c:pt idx="1980">
                  <c:v>9.1049720000000001E-2</c:v>
                </c:pt>
                <c:pt idx="1981">
                  <c:v>9.0682040000000005E-2</c:v>
                </c:pt>
                <c:pt idx="1982">
                  <c:v>0.19507379999999999</c:v>
                </c:pt>
                <c:pt idx="1983">
                  <c:v>0.20726710000000001</c:v>
                </c:pt>
                <c:pt idx="1984">
                  <c:v>0.2383818</c:v>
                </c:pt>
                <c:pt idx="1985">
                  <c:v>0.1864545</c:v>
                </c:pt>
                <c:pt idx="1986">
                  <c:v>0.13743449999999999</c:v>
                </c:pt>
                <c:pt idx="1987">
                  <c:v>0.11756179999999999</c:v>
                </c:pt>
                <c:pt idx="1988">
                  <c:v>0.10291260000000001</c:v>
                </c:pt>
                <c:pt idx="1989">
                  <c:v>0.10107099999999999</c:v>
                </c:pt>
                <c:pt idx="1990">
                  <c:v>9.7737480000000002E-2</c:v>
                </c:pt>
                <c:pt idx="1991">
                  <c:v>9.312405E-2</c:v>
                </c:pt>
                <c:pt idx="1992">
                  <c:v>9.4478670000000001E-2</c:v>
                </c:pt>
                <c:pt idx="1993">
                  <c:v>9.3486250000000007E-2</c:v>
                </c:pt>
                <c:pt idx="1994">
                  <c:v>9.5602530000000005E-2</c:v>
                </c:pt>
                <c:pt idx="1995">
                  <c:v>0.21574699999999999</c:v>
                </c:pt>
                <c:pt idx="1996">
                  <c:v>0.19928940000000001</c:v>
                </c:pt>
                <c:pt idx="1997">
                  <c:v>0.23077880000000001</c:v>
                </c:pt>
                <c:pt idx="1998">
                  <c:v>0.24504090000000001</c:v>
                </c:pt>
                <c:pt idx="1999">
                  <c:v>0.18199009999999999</c:v>
                </c:pt>
                <c:pt idx="2000">
                  <c:v>0.1380595</c:v>
                </c:pt>
                <c:pt idx="2001">
                  <c:v>0.1169314</c:v>
                </c:pt>
                <c:pt idx="2002">
                  <c:v>0.10516780000000001</c:v>
                </c:pt>
                <c:pt idx="2003">
                  <c:v>9.8824079999999995E-2</c:v>
                </c:pt>
                <c:pt idx="2004">
                  <c:v>0.1024492</c:v>
                </c:pt>
                <c:pt idx="2005">
                  <c:v>9.7623119999999994E-2</c:v>
                </c:pt>
                <c:pt idx="2006">
                  <c:v>9.7937319999999994E-2</c:v>
                </c:pt>
                <c:pt idx="2007">
                  <c:v>9.3428360000000002E-2</c:v>
                </c:pt>
                <c:pt idx="2008">
                  <c:v>9.2994060000000003E-2</c:v>
                </c:pt>
                <c:pt idx="2009">
                  <c:v>0.2055921</c:v>
                </c:pt>
                <c:pt idx="2010">
                  <c:v>0.2222798</c:v>
                </c:pt>
                <c:pt idx="2011">
                  <c:v>0.24665280000000001</c:v>
                </c:pt>
                <c:pt idx="2012">
                  <c:v>0.18138360000000001</c:v>
                </c:pt>
                <c:pt idx="2013">
                  <c:v>0.1394434</c:v>
                </c:pt>
                <c:pt idx="2014">
                  <c:v>0.1185702</c:v>
                </c:pt>
                <c:pt idx="2015">
                  <c:v>0.1102919</c:v>
                </c:pt>
                <c:pt idx="2016">
                  <c:v>0.1030677</c:v>
                </c:pt>
                <c:pt idx="2017">
                  <c:v>0.1027985</c:v>
                </c:pt>
                <c:pt idx="2018">
                  <c:v>0.1022618</c:v>
                </c:pt>
                <c:pt idx="2019">
                  <c:v>0.10013950000000001</c:v>
                </c:pt>
                <c:pt idx="2020">
                  <c:v>9.7059950000000006E-2</c:v>
                </c:pt>
                <c:pt idx="2021">
                  <c:v>9.7133559999999994E-2</c:v>
                </c:pt>
                <c:pt idx="2022">
                  <c:v>0.23145830000000001</c:v>
                </c:pt>
                <c:pt idx="2023">
                  <c:v>0.22346299999999999</c:v>
                </c:pt>
                <c:pt idx="2024">
                  <c:v>0.25652639999999999</c:v>
                </c:pt>
                <c:pt idx="2025">
                  <c:v>0.22224150000000001</c:v>
                </c:pt>
                <c:pt idx="2026">
                  <c:v>0.1642197</c:v>
                </c:pt>
                <c:pt idx="2027">
                  <c:v>0.1276766</c:v>
                </c:pt>
                <c:pt idx="2028">
                  <c:v>0.1154997</c:v>
                </c:pt>
                <c:pt idx="2029">
                  <c:v>0.10639410000000001</c:v>
                </c:pt>
                <c:pt idx="2030">
                  <c:v>0.104101</c:v>
                </c:pt>
                <c:pt idx="2031">
                  <c:v>0.1032551</c:v>
                </c:pt>
                <c:pt idx="2032">
                  <c:v>9.871808E-2</c:v>
                </c:pt>
                <c:pt idx="2033">
                  <c:v>9.9486809999999995E-2</c:v>
                </c:pt>
                <c:pt idx="2034">
                  <c:v>9.9604380000000006E-2</c:v>
                </c:pt>
                <c:pt idx="2035">
                  <c:v>0.23886679999999999</c:v>
                </c:pt>
                <c:pt idx="2036">
                  <c:v>0.21616079999999999</c:v>
                </c:pt>
                <c:pt idx="2037">
                  <c:v>0.23928579999999999</c:v>
                </c:pt>
                <c:pt idx="2038">
                  <c:v>0.2480965</c:v>
                </c:pt>
                <c:pt idx="2039">
                  <c:v>0.18621199999999999</c:v>
                </c:pt>
                <c:pt idx="2040">
                  <c:v>0.14255889999999999</c:v>
                </c:pt>
                <c:pt idx="2041">
                  <c:v>0.120999</c:v>
                </c:pt>
                <c:pt idx="2042">
                  <c:v>0.1134738</c:v>
                </c:pt>
                <c:pt idx="2043">
                  <c:v>0.1110342</c:v>
                </c:pt>
                <c:pt idx="2044">
                  <c:v>0.1051282</c:v>
                </c:pt>
                <c:pt idx="2045">
                  <c:v>0.1052657</c:v>
                </c:pt>
                <c:pt idx="2046">
                  <c:v>0.1050929</c:v>
                </c:pt>
                <c:pt idx="2047">
                  <c:v>0.104043</c:v>
                </c:pt>
                <c:pt idx="2048">
                  <c:v>0.10385759999999999</c:v>
                </c:pt>
                <c:pt idx="2049">
                  <c:v>0.22025939999999999</c:v>
                </c:pt>
                <c:pt idx="2050">
                  <c:v>0.2356828</c:v>
                </c:pt>
                <c:pt idx="2051">
                  <c:v>0.26048399999999999</c:v>
                </c:pt>
                <c:pt idx="2052">
                  <c:v>0.20547460000000001</c:v>
                </c:pt>
                <c:pt idx="2053">
                  <c:v>0.1550724</c:v>
                </c:pt>
                <c:pt idx="2054">
                  <c:v>0.13278960000000001</c:v>
                </c:pt>
                <c:pt idx="2055">
                  <c:v>0.1162342</c:v>
                </c:pt>
                <c:pt idx="2056">
                  <c:v>0.1129957</c:v>
                </c:pt>
                <c:pt idx="2057">
                  <c:v>0.1095091</c:v>
                </c:pt>
                <c:pt idx="2058">
                  <c:v>0.1105048</c:v>
                </c:pt>
                <c:pt idx="2059">
                  <c:v>0.1077938</c:v>
                </c:pt>
                <c:pt idx="2060">
                  <c:v>0.1067018</c:v>
                </c:pt>
                <c:pt idx="2061">
                  <c:v>0.10568429999999999</c:v>
                </c:pt>
                <c:pt idx="2062">
                  <c:v>9.1755970000000006E-2</c:v>
                </c:pt>
                <c:pt idx="2063">
                  <c:v>9.2198450000000001E-2</c:v>
                </c:pt>
                <c:pt idx="2064">
                  <c:v>9.1025709999999996E-2</c:v>
                </c:pt>
                <c:pt idx="2065">
                  <c:v>9.1652289999999997E-2</c:v>
                </c:pt>
                <c:pt idx="2066">
                  <c:v>9.181425E-2</c:v>
                </c:pt>
                <c:pt idx="2067">
                  <c:v>9.0558749999999993E-2</c:v>
                </c:pt>
                <c:pt idx="2068">
                  <c:v>9.1809470000000004E-2</c:v>
                </c:pt>
                <c:pt idx="2069">
                  <c:v>9.17042E-2</c:v>
                </c:pt>
                <c:pt idx="2070">
                  <c:v>8.9745329999999998E-2</c:v>
                </c:pt>
                <c:pt idx="2071">
                  <c:v>9.0993089999999999E-2</c:v>
                </c:pt>
                <c:pt idx="2072">
                  <c:v>9.1692220000000005E-2</c:v>
                </c:pt>
                <c:pt idx="2073">
                  <c:v>9.1909649999999996E-2</c:v>
                </c:pt>
                <c:pt idx="2074">
                  <c:v>9.0505269999999999E-2</c:v>
                </c:pt>
                <c:pt idx="2075">
                  <c:v>9.0691750000000002E-2</c:v>
                </c:pt>
                <c:pt idx="2076">
                  <c:v>8.9428930000000004E-2</c:v>
                </c:pt>
                <c:pt idx="2077">
                  <c:v>8.9190930000000002E-2</c:v>
                </c:pt>
                <c:pt idx="2078">
                  <c:v>8.8637960000000002E-2</c:v>
                </c:pt>
                <c:pt idx="2079">
                  <c:v>8.7950710000000001E-2</c:v>
                </c:pt>
                <c:pt idx="2080">
                  <c:v>8.8856530000000003E-2</c:v>
                </c:pt>
                <c:pt idx="2081">
                  <c:v>8.7932360000000001E-2</c:v>
                </c:pt>
                <c:pt idx="2082">
                  <c:v>8.8380769999999997E-2</c:v>
                </c:pt>
                <c:pt idx="2083">
                  <c:v>9.1814400000000004E-2</c:v>
                </c:pt>
                <c:pt idx="2084">
                  <c:v>9.1794920000000002E-2</c:v>
                </c:pt>
                <c:pt idx="2085">
                  <c:v>9.0781139999999996E-2</c:v>
                </c:pt>
                <c:pt idx="2086">
                  <c:v>8.8756340000000003E-2</c:v>
                </c:pt>
                <c:pt idx="2087">
                  <c:v>9.1794940000000005E-2</c:v>
                </c:pt>
                <c:pt idx="2088">
                  <c:v>9.2090259999999993E-2</c:v>
                </c:pt>
                <c:pt idx="2089">
                  <c:v>8.9142620000000006E-2</c:v>
                </c:pt>
                <c:pt idx="2090">
                  <c:v>9.1652010000000006E-2</c:v>
                </c:pt>
                <c:pt idx="2091">
                  <c:v>9.0214699999999995E-2</c:v>
                </c:pt>
                <c:pt idx="2092">
                  <c:v>8.9820529999999996E-2</c:v>
                </c:pt>
                <c:pt idx="2093">
                  <c:v>9.0813249999999998E-2</c:v>
                </c:pt>
                <c:pt idx="2094">
                  <c:v>9.1007840000000007E-2</c:v>
                </c:pt>
                <c:pt idx="2095">
                  <c:v>9.0508030000000003E-2</c:v>
                </c:pt>
                <c:pt idx="2096">
                  <c:v>9.0870469999999995E-2</c:v>
                </c:pt>
                <c:pt idx="2097">
                  <c:v>9.1169710000000001E-2</c:v>
                </c:pt>
                <c:pt idx="2098">
                  <c:v>9.1008439999999996E-2</c:v>
                </c:pt>
                <c:pt idx="2099">
                  <c:v>9.0052370000000007E-2</c:v>
                </c:pt>
                <c:pt idx="2100">
                  <c:v>9.0870870000000006E-2</c:v>
                </c:pt>
                <c:pt idx="2101">
                  <c:v>9.1833890000000001E-2</c:v>
                </c:pt>
                <c:pt idx="2102">
                  <c:v>9.0390769999999995E-2</c:v>
                </c:pt>
                <c:pt idx="2103">
                  <c:v>9.2062229999999995E-2</c:v>
                </c:pt>
                <c:pt idx="2104">
                  <c:v>9.1081599999999999E-2</c:v>
                </c:pt>
                <c:pt idx="2105">
                  <c:v>9.206404E-2</c:v>
                </c:pt>
                <c:pt idx="2106">
                  <c:v>9.0871160000000006E-2</c:v>
                </c:pt>
                <c:pt idx="2107">
                  <c:v>9.1133430000000001E-2</c:v>
                </c:pt>
                <c:pt idx="2108">
                  <c:v>9.0844620000000001E-2</c:v>
                </c:pt>
                <c:pt idx="2109">
                  <c:v>9.2658190000000001E-2</c:v>
                </c:pt>
                <c:pt idx="2110">
                  <c:v>9.1690060000000004E-2</c:v>
                </c:pt>
                <c:pt idx="2111">
                  <c:v>9.1596129999999998E-2</c:v>
                </c:pt>
                <c:pt idx="2112">
                  <c:v>9.2050969999999996E-2</c:v>
                </c:pt>
                <c:pt idx="2113">
                  <c:v>9.1017989999999993E-2</c:v>
                </c:pt>
                <c:pt idx="2114">
                  <c:v>9.0686929999999999E-2</c:v>
                </c:pt>
                <c:pt idx="2115">
                  <c:v>9.0776369999999995E-2</c:v>
                </c:pt>
                <c:pt idx="2116">
                  <c:v>9.5478430000000003E-2</c:v>
                </c:pt>
                <c:pt idx="2117">
                  <c:v>9.468886E-2</c:v>
                </c:pt>
                <c:pt idx="2118">
                  <c:v>9.4098790000000002E-2</c:v>
                </c:pt>
                <c:pt idx="2119">
                  <c:v>9.0382340000000005E-2</c:v>
                </c:pt>
                <c:pt idx="2120">
                  <c:v>9.0678049999999996E-2</c:v>
                </c:pt>
                <c:pt idx="2121">
                  <c:v>9.1900780000000001E-2</c:v>
                </c:pt>
                <c:pt idx="2122">
                  <c:v>9.0953510000000001E-2</c:v>
                </c:pt>
                <c:pt idx="2123">
                  <c:v>9.6536029999999995E-2</c:v>
                </c:pt>
                <c:pt idx="2124">
                  <c:v>9.3313649999999998E-2</c:v>
                </c:pt>
                <c:pt idx="2125">
                  <c:v>9.4360959999999994E-2</c:v>
                </c:pt>
                <c:pt idx="2126">
                  <c:v>9.4952079999999994E-2</c:v>
                </c:pt>
                <c:pt idx="2127">
                  <c:v>9.3223299999999995E-2</c:v>
                </c:pt>
                <c:pt idx="2128">
                  <c:v>9.3732270000000006E-2</c:v>
                </c:pt>
                <c:pt idx="2129">
                  <c:v>9.5413399999999995E-2</c:v>
                </c:pt>
                <c:pt idx="2130">
                  <c:v>9.4649510000000006E-2</c:v>
                </c:pt>
                <c:pt idx="2131">
                  <c:v>9.525757E-2</c:v>
                </c:pt>
                <c:pt idx="2132">
                  <c:v>9.4668450000000001E-2</c:v>
                </c:pt>
                <c:pt idx="2133">
                  <c:v>9.3344999999999997E-2</c:v>
                </c:pt>
                <c:pt idx="2134">
                  <c:v>9.4027579999999999E-2</c:v>
                </c:pt>
                <c:pt idx="2135">
                  <c:v>9.4668600000000006E-2</c:v>
                </c:pt>
                <c:pt idx="2136">
                  <c:v>9.4249730000000004E-2</c:v>
                </c:pt>
                <c:pt idx="2137">
                  <c:v>9.4962820000000003E-2</c:v>
                </c:pt>
                <c:pt idx="2138">
                  <c:v>9.4860749999999994E-2</c:v>
                </c:pt>
                <c:pt idx="2139">
                  <c:v>9.4955650000000003E-2</c:v>
                </c:pt>
                <c:pt idx="2140">
                  <c:v>9.8840490000000003E-2</c:v>
                </c:pt>
                <c:pt idx="2141">
                  <c:v>9.6141039999999997E-2</c:v>
                </c:pt>
                <c:pt idx="2142">
                  <c:v>9.3027769999999996E-2</c:v>
                </c:pt>
                <c:pt idx="2143">
                  <c:v>9.6897440000000001E-2</c:v>
                </c:pt>
                <c:pt idx="2144">
                  <c:v>9.9641789999999994E-2</c:v>
                </c:pt>
                <c:pt idx="2145">
                  <c:v>0.10326100000000001</c:v>
                </c:pt>
                <c:pt idx="2146">
                  <c:v>0.10875020000000001</c:v>
                </c:pt>
                <c:pt idx="2147">
                  <c:v>0.11117290000000001</c:v>
                </c:pt>
                <c:pt idx="2148">
                  <c:v>0.1209466</c:v>
                </c:pt>
                <c:pt idx="2149">
                  <c:v>0.13203509999999999</c:v>
                </c:pt>
                <c:pt idx="2150">
                  <c:v>0.14725479999999999</c:v>
                </c:pt>
                <c:pt idx="2151">
                  <c:v>0.1691946</c:v>
                </c:pt>
                <c:pt idx="2152">
                  <c:v>0.19660810000000001</c:v>
                </c:pt>
                <c:pt idx="2153">
                  <c:v>0.21104029999999999</c:v>
                </c:pt>
                <c:pt idx="2154">
                  <c:v>0.20122100000000001</c:v>
                </c:pt>
                <c:pt idx="2155">
                  <c:v>0.17891029999999999</c:v>
                </c:pt>
                <c:pt idx="2156">
                  <c:v>0.16474140000000001</c:v>
                </c:pt>
                <c:pt idx="2157">
                  <c:v>0.16347739999999999</c:v>
                </c:pt>
                <c:pt idx="2158">
                  <c:v>0.16058639999999999</c:v>
                </c:pt>
                <c:pt idx="2159">
                  <c:v>0.147143</c:v>
                </c:pt>
                <c:pt idx="2160">
                  <c:v>0.1544953</c:v>
                </c:pt>
                <c:pt idx="2161">
                  <c:v>0.19078390000000001</c:v>
                </c:pt>
                <c:pt idx="2162">
                  <c:v>0.15415619999999999</c:v>
                </c:pt>
                <c:pt idx="2163">
                  <c:v>9.032345E-2</c:v>
                </c:pt>
                <c:pt idx="2164">
                  <c:v>0.116005</c:v>
                </c:pt>
                <c:pt idx="2165">
                  <c:v>0.1092737</c:v>
                </c:pt>
                <c:pt idx="2166">
                  <c:v>4.8065009999999998E-2</c:v>
                </c:pt>
                <c:pt idx="2167">
                  <c:v>0.1164568</c:v>
                </c:pt>
                <c:pt idx="2168">
                  <c:v>0.1095887</c:v>
                </c:pt>
                <c:pt idx="2169">
                  <c:v>0.1040219</c:v>
                </c:pt>
                <c:pt idx="2170">
                  <c:v>4.7090050000000001E-2</c:v>
                </c:pt>
                <c:pt idx="2171">
                  <c:v>0.10456749999999999</c:v>
                </c:pt>
                <c:pt idx="2172">
                  <c:v>0.1095821</c:v>
                </c:pt>
                <c:pt idx="2173">
                  <c:v>0.1157301</c:v>
                </c:pt>
                <c:pt idx="2174">
                  <c:v>0.116253</c:v>
                </c:pt>
                <c:pt idx="2175">
                  <c:v>0.112846</c:v>
                </c:pt>
                <c:pt idx="2176">
                  <c:v>0.11538959999999999</c:v>
                </c:pt>
                <c:pt idx="2177">
                  <c:v>0.1157118</c:v>
                </c:pt>
                <c:pt idx="2178">
                  <c:v>0.1060895</c:v>
                </c:pt>
                <c:pt idx="2179">
                  <c:v>0.1063518</c:v>
                </c:pt>
                <c:pt idx="2180">
                  <c:v>0.1072029</c:v>
                </c:pt>
                <c:pt idx="2181">
                  <c:v>0.11266379999999999</c:v>
                </c:pt>
                <c:pt idx="2182">
                  <c:v>0.11733209999999999</c:v>
                </c:pt>
                <c:pt idx="2183">
                  <c:v>0.11525349999999999</c:v>
                </c:pt>
                <c:pt idx="2184">
                  <c:v>0.1125679</c:v>
                </c:pt>
                <c:pt idx="2185">
                  <c:v>0.1143074</c:v>
                </c:pt>
                <c:pt idx="2186">
                  <c:v>0.1135166</c:v>
                </c:pt>
                <c:pt idx="2187">
                  <c:v>0.1174106</c:v>
                </c:pt>
                <c:pt idx="2188">
                  <c:v>0.1110318</c:v>
                </c:pt>
                <c:pt idx="2189">
                  <c:v>0.1086597</c:v>
                </c:pt>
                <c:pt idx="2190">
                  <c:v>0.1148928</c:v>
                </c:pt>
                <c:pt idx="2191">
                  <c:v>0.1098522</c:v>
                </c:pt>
                <c:pt idx="2192">
                  <c:v>9.7064869999999998E-2</c:v>
                </c:pt>
                <c:pt idx="2193">
                  <c:v>8.7990209999999999E-2</c:v>
                </c:pt>
                <c:pt idx="2194">
                  <c:v>8.8837429999999995E-2</c:v>
                </c:pt>
                <c:pt idx="2195">
                  <c:v>8.9171559999999997E-2</c:v>
                </c:pt>
                <c:pt idx="2196">
                  <c:v>8.8222620000000002E-2</c:v>
                </c:pt>
                <c:pt idx="2197">
                  <c:v>3.0957060000000002E-3</c:v>
                </c:pt>
                <c:pt idx="2198">
                  <c:v>0.15042759999999999</c:v>
                </c:pt>
                <c:pt idx="2199">
                  <c:v>9.4103069999999997E-2</c:v>
                </c:pt>
                <c:pt idx="2200">
                  <c:v>0.1141078</c:v>
                </c:pt>
                <c:pt idx="2201">
                  <c:v>0.1026432</c:v>
                </c:pt>
                <c:pt idx="2202">
                  <c:v>9.2914460000000004E-2</c:v>
                </c:pt>
                <c:pt idx="2203">
                  <c:v>9.3032660000000003E-2</c:v>
                </c:pt>
                <c:pt idx="2204">
                  <c:v>9.2954159999999994E-2</c:v>
                </c:pt>
                <c:pt idx="2205">
                  <c:v>9.3827229999999998E-2</c:v>
                </c:pt>
                <c:pt idx="2206">
                  <c:v>9.4037190000000007E-2</c:v>
                </c:pt>
                <c:pt idx="2207">
                  <c:v>9.326537E-2</c:v>
                </c:pt>
                <c:pt idx="2208">
                  <c:v>9.1699719999999998E-2</c:v>
                </c:pt>
                <c:pt idx="2209">
                  <c:v>9.0832250000000003E-2</c:v>
                </c:pt>
                <c:pt idx="2210">
                  <c:v>9.104632E-2</c:v>
                </c:pt>
                <c:pt idx="2211">
                  <c:v>9.1743199999999997E-2</c:v>
                </c:pt>
                <c:pt idx="2212">
                  <c:v>9.0743019999999994E-2</c:v>
                </c:pt>
                <c:pt idx="2213">
                  <c:v>9.0721650000000001E-2</c:v>
                </c:pt>
                <c:pt idx="2214">
                  <c:v>9.0781139999999996E-2</c:v>
                </c:pt>
                <c:pt idx="2215">
                  <c:v>8.9977650000000006E-2</c:v>
                </c:pt>
                <c:pt idx="2216">
                  <c:v>9.296915E-2</c:v>
                </c:pt>
                <c:pt idx="2217">
                  <c:v>9.1937779999999997E-2</c:v>
                </c:pt>
                <c:pt idx="2218">
                  <c:v>9.0429570000000001E-2</c:v>
                </c:pt>
                <c:pt idx="2219">
                  <c:v>9.0663419999999995E-2</c:v>
                </c:pt>
                <c:pt idx="2220">
                  <c:v>9.1108980000000006E-2</c:v>
                </c:pt>
                <c:pt idx="2221">
                  <c:v>9.0661359999999996E-2</c:v>
                </c:pt>
                <c:pt idx="2222">
                  <c:v>9.1086819999999999E-2</c:v>
                </c:pt>
                <c:pt idx="2223">
                  <c:v>9.1006649999999994E-2</c:v>
                </c:pt>
                <c:pt idx="2224">
                  <c:v>9.0778750000000005E-2</c:v>
                </c:pt>
                <c:pt idx="2225">
                  <c:v>9.0789049999999996E-2</c:v>
                </c:pt>
                <c:pt idx="2226">
                  <c:v>9.1824929999999999E-2</c:v>
                </c:pt>
                <c:pt idx="2227">
                  <c:v>9.1296240000000001E-2</c:v>
                </c:pt>
                <c:pt idx="2228">
                  <c:v>9.2053990000000002E-2</c:v>
                </c:pt>
                <c:pt idx="2229">
                  <c:v>9.2169940000000006E-2</c:v>
                </c:pt>
                <c:pt idx="2230">
                  <c:v>8.8938009999999998E-2</c:v>
                </c:pt>
                <c:pt idx="2231">
                  <c:v>9.1596079999999996E-2</c:v>
                </c:pt>
                <c:pt idx="2232">
                  <c:v>9.2357099999999998E-2</c:v>
                </c:pt>
                <c:pt idx="2233">
                  <c:v>9.1748150000000001E-2</c:v>
                </c:pt>
                <c:pt idx="2234">
                  <c:v>9.1005459999999996E-2</c:v>
                </c:pt>
                <c:pt idx="2235">
                  <c:v>9.037241E-2</c:v>
                </c:pt>
                <c:pt idx="2236">
                  <c:v>9.175527E-2</c:v>
                </c:pt>
                <c:pt idx="2237">
                  <c:v>9.1047530000000002E-2</c:v>
                </c:pt>
                <c:pt idx="2238">
                  <c:v>9.183645E-2</c:v>
                </c:pt>
                <c:pt idx="2239">
                  <c:v>9.0796169999999995E-2</c:v>
                </c:pt>
                <c:pt idx="2240">
                  <c:v>9.1817380000000004E-2</c:v>
                </c:pt>
                <c:pt idx="2241">
                  <c:v>8.9773130000000007E-2</c:v>
                </c:pt>
                <c:pt idx="2242">
                  <c:v>9.0769509999999998E-2</c:v>
                </c:pt>
                <c:pt idx="2243">
                  <c:v>9.1683219999999996E-2</c:v>
                </c:pt>
                <c:pt idx="2244">
                  <c:v>9.5403849999999998E-2</c:v>
                </c:pt>
                <c:pt idx="2245">
                  <c:v>8.9756440000000007E-2</c:v>
                </c:pt>
                <c:pt idx="2246">
                  <c:v>9.1441560000000005E-2</c:v>
                </c:pt>
                <c:pt idx="2247">
                  <c:v>9.0517570000000006E-2</c:v>
                </c:pt>
                <c:pt idx="2248">
                  <c:v>9.1528310000000002E-2</c:v>
                </c:pt>
                <c:pt idx="2249">
                  <c:v>8.9982409999999999E-2</c:v>
                </c:pt>
                <c:pt idx="2250">
                  <c:v>9.0701550000000006E-2</c:v>
                </c:pt>
                <c:pt idx="2251">
                  <c:v>9.4027340000000001E-2</c:v>
                </c:pt>
                <c:pt idx="2252">
                  <c:v>9.0664209999999995E-2</c:v>
                </c:pt>
                <c:pt idx="2253">
                  <c:v>9.467565E-2</c:v>
                </c:pt>
                <c:pt idx="2254">
                  <c:v>9.1901259999999999E-2</c:v>
                </c:pt>
                <c:pt idx="2255">
                  <c:v>9.1280529999999999E-2</c:v>
                </c:pt>
                <c:pt idx="2256">
                  <c:v>9.1091920000000007E-2</c:v>
                </c:pt>
                <c:pt idx="2257">
                  <c:v>9.1198799999999997E-2</c:v>
                </c:pt>
                <c:pt idx="2258">
                  <c:v>9.1208189999999995E-2</c:v>
                </c:pt>
                <c:pt idx="2259">
                  <c:v>9.2349589999999995E-2</c:v>
                </c:pt>
                <c:pt idx="2260">
                  <c:v>9.1921089999999997E-2</c:v>
                </c:pt>
                <c:pt idx="2261">
                  <c:v>9.1190590000000002E-2</c:v>
                </c:pt>
                <c:pt idx="2262">
                  <c:v>9.0079930000000002E-2</c:v>
                </c:pt>
                <c:pt idx="2263">
                  <c:v>9.0853779999999995E-2</c:v>
                </c:pt>
                <c:pt idx="2264">
                  <c:v>9.1809470000000004E-2</c:v>
                </c:pt>
                <c:pt idx="2265">
                  <c:v>9.133202E-2</c:v>
                </c:pt>
                <c:pt idx="2266">
                  <c:v>9.1123830000000003E-2</c:v>
                </c:pt>
                <c:pt idx="2267">
                  <c:v>9.0151739999999994E-2</c:v>
                </c:pt>
                <c:pt idx="2268">
                  <c:v>9.1735800000000006E-2</c:v>
                </c:pt>
                <c:pt idx="2269">
                  <c:v>9.1131870000000004E-2</c:v>
                </c:pt>
                <c:pt idx="2270">
                  <c:v>9.1007379999999999E-2</c:v>
                </c:pt>
                <c:pt idx="2271">
                  <c:v>9.1086550000000002E-2</c:v>
                </c:pt>
                <c:pt idx="2272">
                  <c:v>8.9849830000000006E-2</c:v>
                </c:pt>
                <c:pt idx="2273">
                  <c:v>9.1658379999999998E-2</c:v>
                </c:pt>
                <c:pt idx="2274">
                  <c:v>9.1127100000000003E-2</c:v>
                </c:pt>
                <c:pt idx="2275">
                  <c:v>9.0979229999999994E-2</c:v>
                </c:pt>
                <c:pt idx="2276">
                  <c:v>9.1809379999999996E-2</c:v>
                </c:pt>
                <c:pt idx="2277">
                  <c:v>9.0418949999999998E-2</c:v>
                </c:pt>
                <c:pt idx="2278">
                  <c:v>9.1438400000000003E-2</c:v>
                </c:pt>
                <c:pt idx="2279">
                  <c:v>9.1757340000000007E-2</c:v>
                </c:pt>
                <c:pt idx="2280">
                  <c:v>9.0165930000000005E-2</c:v>
                </c:pt>
                <c:pt idx="2281">
                  <c:v>9.1198799999999997E-2</c:v>
                </c:pt>
                <c:pt idx="2282">
                  <c:v>9.1055720000000007E-2</c:v>
                </c:pt>
                <c:pt idx="2283">
                  <c:v>9.1902029999999996E-2</c:v>
                </c:pt>
                <c:pt idx="2284">
                  <c:v>9.0130390000000005E-2</c:v>
                </c:pt>
                <c:pt idx="2285">
                  <c:v>9.0562920000000005E-2</c:v>
                </c:pt>
                <c:pt idx="2286">
                  <c:v>9.1604379999999999E-2</c:v>
                </c:pt>
                <c:pt idx="2287">
                  <c:v>9.1015739999999998E-2</c:v>
                </c:pt>
                <c:pt idx="2288">
                  <c:v>9.1128070000000005E-2</c:v>
                </c:pt>
                <c:pt idx="2289">
                  <c:v>9.1899499999999995E-2</c:v>
                </c:pt>
                <c:pt idx="2290">
                  <c:v>9.0498449999999994E-2</c:v>
                </c:pt>
                <c:pt idx="2291">
                  <c:v>9.0427460000000001E-2</c:v>
                </c:pt>
                <c:pt idx="2292">
                  <c:v>9.1757039999999998E-2</c:v>
                </c:pt>
                <c:pt idx="2293">
                  <c:v>9.105046E-2</c:v>
                </c:pt>
                <c:pt idx="2294">
                  <c:v>9.143838E-2</c:v>
                </c:pt>
                <c:pt idx="2295">
                  <c:v>9.0805659999999996E-2</c:v>
                </c:pt>
                <c:pt idx="2296">
                  <c:v>9.1724799999999995E-2</c:v>
                </c:pt>
                <c:pt idx="2297">
                  <c:v>9.1902029999999996E-2</c:v>
                </c:pt>
                <c:pt idx="2298">
                  <c:v>9.0699970000000005E-2</c:v>
                </c:pt>
                <c:pt idx="2299">
                  <c:v>9.1626520000000003E-2</c:v>
                </c:pt>
                <c:pt idx="2300">
                  <c:v>9.1734109999999994E-2</c:v>
                </c:pt>
                <c:pt idx="2301">
                  <c:v>9.1902029999999996E-2</c:v>
                </c:pt>
                <c:pt idx="2302">
                  <c:v>8.8071389999999999E-2</c:v>
                </c:pt>
                <c:pt idx="2303">
                  <c:v>9.165798E-2</c:v>
                </c:pt>
                <c:pt idx="2304">
                  <c:v>9.0798119999999996E-2</c:v>
                </c:pt>
                <c:pt idx="2305">
                  <c:v>9.2417810000000003E-2</c:v>
                </c:pt>
                <c:pt idx="2306">
                  <c:v>8.98727E-2</c:v>
                </c:pt>
                <c:pt idx="2307">
                  <c:v>9.0716699999999997E-2</c:v>
                </c:pt>
                <c:pt idx="2308">
                  <c:v>9.0966630000000007E-2</c:v>
                </c:pt>
                <c:pt idx="2309">
                  <c:v>9.0723010000000007E-2</c:v>
                </c:pt>
                <c:pt idx="2310">
                  <c:v>9.1127769999999997E-2</c:v>
                </c:pt>
                <c:pt idx="2311">
                  <c:v>9.1128169999999994E-2</c:v>
                </c:pt>
                <c:pt idx="2312">
                  <c:v>9.0691629999999995E-2</c:v>
                </c:pt>
                <c:pt idx="2313">
                  <c:v>9.0132340000000005E-2</c:v>
                </c:pt>
                <c:pt idx="2314">
                  <c:v>9.1748629999999998E-2</c:v>
                </c:pt>
                <c:pt idx="2315">
                  <c:v>9.1092179999999995E-2</c:v>
                </c:pt>
                <c:pt idx="2316">
                  <c:v>9.0834709999999999E-2</c:v>
                </c:pt>
                <c:pt idx="2317">
                  <c:v>9.1636969999999998E-2</c:v>
                </c:pt>
                <c:pt idx="2318">
                  <c:v>9.1008019999999995E-2</c:v>
                </c:pt>
                <c:pt idx="2319">
                  <c:v>8.7473380000000003E-2</c:v>
                </c:pt>
                <c:pt idx="2320">
                  <c:v>9.1201599999999994E-2</c:v>
                </c:pt>
                <c:pt idx="2321">
                  <c:v>9.1600810000000005E-2</c:v>
                </c:pt>
                <c:pt idx="2322">
                  <c:v>9.0776519999999999E-2</c:v>
                </c:pt>
                <c:pt idx="2323">
                  <c:v>9.1132459999999998E-2</c:v>
                </c:pt>
                <c:pt idx="2324">
                  <c:v>9.204946E-2</c:v>
                </c:pt>
                <c:pt idx="2325">
                  <c:v>9.1021840000000007E-2</c:v>
                </c:pt>
                <c:pt idx="2326">
                  <c:v>9.0285850000000001E-2</c:v>
                </c:pt>
                <c:pt idx="2327">
                  <c:v>9.2229019999999995E-2</c:v>
                </c:pt>
                <c:pt idx="2328">
                  <c:v>9.0504840000000003E-2</c:v>
                </c:pt>
                <c:pt idx="2329">
                  <c:v>9.2053350000000006E-2</c:v>
                </c:pt>
                <c:pt idx="2330">
                  <c:v>9.1208310000000001E-2</c:v>
                </c:pt>
                <c:pt idx="2331">
                  <c:v>9.1481720000000002E-2</c:v>
                </c:pt>
                <c:pt idx="2332">
                  <c:v>9.0203489999999997E-2</c:v>
                </c:pt>
                <c:pt idx="2333">
                  <c:v>9.1662789999999994E-2</c:v>
                </c:pt>
                <c:pt idx="2334">
                  <c:v>9.1729430000000001E-2</c:v>
                </c:pt>
                <c:pt idx="2335">
                  <c:v>9.1629740000000001E-2</c:v>
                </c:pt>
                <c:pt idx="2336">
                  <c:v>9.1595170000000004E-2</c:v>
                </c:pt>
                <c:pt idx="2337">
                  <c:v>9.1046589999999997E-2</c:v>
                </c:pt>
                <c:pt idx="2338">
                  <c:v>9.1194449999999996E-2</c:v>
                </c:pt>
                <c:pt idx="2339">
                  <c:v>9.2672749999999998E-2</c:v>
                </c:pt>
                <c:pt idx="2340">
                  <c:v>9.1170340000000002E-2</c:v>
                </c:pt>
                <c:pt idx="2341">
                  <c:v>9.2303010000000005E-2</c:v>
                </c:pt>
                <c:pt idx="2342">
                  <c:v>9.0165720000000005E-2</c:v>
                </c:pt>
                <c:pt idx="2343">
                  <c:v>9.1502410000000006E-2</c:v>
                </c:pt>
                <c:pt idx="2344">
                  <c:v>9.0537350000000003E-2</c:v>
                </c:pt>
                <c:pt idx="2345">
                  <c:v>9.1046500000000002E-2</c:v>
                </c:pt>
                <c:pt idx="2346">
                  <c:v>9.1824950000000002E-2</c:v>
                </c:pt>
                <c:pt idx="2347">
                  <c:v>9.0132550000000006E-2</c:v>
                </c:pt>
                <c:pt idx="2348">
                  <c:v>9.0680899999999995E-2</c:v>
                </c:pt>
                <c:pt idx="2349">
                  <c:v>9.1829750000000002E-2</c:v>
                </c:pt>
                <c:pt idx="2350">
                  <c:v>9.0661359999999996E-2</c:v>
                </c:pt>
                <c:pt idx="2351">
                  <c:v>9.0689969999999995E-2</c:v>
                </c:pt>
                <c:pt idx="2352">
                  <c:v>9.1198950000000001E-2</c:v>
                </c:pt>
                <c:pt idx="2353">
                  <c:v>9.0863379999999994E-2</c:v>
                </c:pt>
                <c:pt idx="2354">
                  <c:v>8.9905860000000004E-2</c:v>
                </c:pt>
                <c:pt idx="2355">
                  <c:v>9.0977829999999996E-2</c:v>
                </c:pt>
                <c:pt idx="2356">
                  <c:v>9.0918209999999999E-2</c:v>
                </c:pt>
                <c:pt idx="2357">
                  <c:v>9.056678E-2</c:v>
                </c:pt>
                <c:pt idx="2358">
                  <c:v>9.056678E-2</c:v>
                </c:pt>
                <c:pt idx="2359">
                  <c:v>9.0670169999999994E-2</c:v>
                </c:pt>
                <c:pt idx="2360">
                  <c:v>9.1890589999999994E-2</c:v>
                </c:pt>
                <c:pt idx="2361">
                  <c:v>9.1662649999999998E-2</c:v>
                </c:pt>
                <c:pt idx="2362">
                  <c:v>9.1280700000000006E-2</c:v>
                </c:pt>
                <c:pt idx="2363">
                  <c:v>9.2354210000000006E-2</c:v>
                </c:pt>
                <c:pt idx="2364">
                  <c:v>9.1204880000000002E-2</c:v>
                </c:pt>
                <c:pt idx="2365">
                  <c:v>9.2053060000000006E-2</c:v>
                </c:pt>
                <c:pt idx="2366">
                  <c:v>9.1748819999999995E-2</c:v>
                </c:pt>
                <c:pt idx="2367">
                  <c:v>8.9827089999999998E-2</c:v>
                </c:pt>
                <c:pt idx="2368">
                  <c:v>8.9171689999999998E-2</c:v>
                </c:pt>
                <c:pt idx="2369">
                  <c:v>9.1200139999999999E-2</c:v>
                </c:pt>
                <c:pt idx="2370">
                  <c:v>9.0931819999999997E-2</c:v>
                </c:pt>
                <c:pt idx="2371">
                  <c:v>9.1658379999999998E-2</c:v>
                </c:pt>
                <c:pt idx="2372">
                  <c:v>9.0691629999999995E-2</c:v>
                </c:pt>
                <c:pt idx="2373">
                  <c:v>9.187447E-2</c:v>
                </c:pt>
                <c:pt idx="2374">
                  <c:v>8.9977470000000004E-2</c:v>
                </c:pt>
                <c:pt idx="2375">
                  <c:v>9.3264520000000004E-2</c:v>
                </c:pt>
                <c:pt idx="2376">
                  <c:v>9.5258490000000001E-2</c:v>
                </c:pt>
                <c:pt idx="2377">
                  <c:v>9.5566020000000002E-2</c:v>
                </c:pt>
                <c:pt idx="2378">
                  <c:v>9.3528319999999998E-2</c:v>
                </c:pt>
                <c:pt idx="2379">
                  <c:v>9.3522560000000005E-2</c:v>
                </c:pt>
                <c:pt idx="2380">
                  <c:v>9.4642160000000003E-2</c:v>
                </c:pt>
                <c:pt idx="2381">
                  <c:v>9.5420539999999998E-2</c:v>
                </c:pt>
                <c:pt idx="2382">
                  <c:v>9.1957579999999997E-2</c:v>
                </c:pt>
                <c:pt idx="2383">
                  <c:v>9.0090660000000003E-2</c:v>
                </c:pt>
                <c:pt idx="2384">
                  <c:v>9.0701539999999997E-2</c:v>
                </c:pt>
                <c:pt idx="2385">
                  <c:v>9.2745499999999995E-2</c:v>
                </c:pt>
                <c:pt idx="2386">
                  <c:v>9.1029299999999994E-2</c:v>
                </c:pt>
                <c:pt idx="2387">
                  <c:v>9.0342329999999998E-2</c:v>
                </c:pt>
                <c:pt idx="2388">
                  <c:v>9.1081780000000001E-2</c:v>
                </c:pt>
                <c:pt idx="2389">
                  <c:v>9.1334390000000001E-2</c:v>
                </c:pt>
                <c:pt idx="2390">
                  <c:v>9.122036E-2</c:v>
                </c:pt>
                <c:pt idx="2391">
                  <c:v>8.9753239999999998E-2</c:v>
                </c:pt>
                <c:pt idx="2392">
                  <c:v>8.9147580000000004E-2</c:v>
                </c:pt>
                <c:pt idx="2393">
                  <c:v>9.1500609999999996E-2</c:v>
                </c:pt>
                <c:pt idx="2394">
                  <c:v>9.1202480000000002E-2</c:v>
                </c:pt>
                <c:pt idx="2395">
                  <c:v>9.1045840000000003E-2</c:v>
                </c:pt>
                <c:pt idx="2396">
                  <c:v>8.8260320000000003E-2</c:v>
                </c:pt>
                <c:pt idx="2397">
                  <c:v>8.9806059999999993E-2</c:v>
                </c:pt>
                <c:pt idx="2398">
                  <c:v>9.2901990000000004E-2</c:v>
                </c:pt>
                <c:pt idx="2399">
                  <c:v>9.1757160000000004E-2</c:v>
                </c:pt>
                <c:pt idx="2400">
                  <c:v>9.2009779999999999E-2</c:v>
                </c:pt>
                <c:pt idx="2401">
                  <c:v>9.0822669999999994E-2</c:v>
                </c:pt>
                <c:pt idx="2402">
                  <c:v>9.1029150000000003E-2</c:v>
                </c:pt>
                <c:pt idx="2403">
                  <c:v>9.1291529999999996E-2</c:v>
                </c:pt>
                <c:pt idx="2404">
                  <c:v>9.0160950000000004E-2</c:v>
                </c:pt>
                <c:pt idx="2405">
                  <c:v>9.1203870000000006E-2</c:v>
                </c:pt>
                <c:pt idx="2406">
                  <c:v>9.2053010000000005E-2</c:v>
                </c:pt>
                <c:pt idx="2407">
                  <c:v>9.1006190000000001E-2</c:v>
                </c:pt>
                <c:pt idx="2408">
                  <c:v>9.1198650000000006E-2</c:v>
                </c:pt>
                <c:pt idx="2409">
                  <c:v>8.9611869999999996E-2</c:v>
                </c:pt>
                <c:pt idx="2410">
                  <c:v>9.1863739999999999E-2</c:v>
                </c:pt>
                <c:pt idx="2411">
                  <c:v>9.0701190000000001E-2</c:v>
                </c:pt>
                <c:pt idx="2412">
                  <c:v>9.1007610000000003E-2</c:v>
                </c:pt>
                <c:pt idx="2413">
                  <c:v>9.2212050000000004E-2</c:v>
                </c:pt>
                <c:pt idx="2414">
                  <c:v>9.0222369999999996E-2</c:v>
                </c:pt>
                <c:pt idx="2415">
                  <c:v>9.0527620000000003E-2</c:v>
                </c:pt>
                <c:pt idx="2416">
                  <c:v>9.2043739999999999E-2</c:v>
                </c:pt>
                <c:pt idx="2417">
                  <c:v>9.1986670000000006E-2</c:v>
                </c:pt>
                <c:pt idx="2418">
                  <c:v>9.0719040000000001E-2</c:v>
                </c:pt>
                <c:pt idx="2419">
                  <c:v>9.0075310000000006E-2</c:v>
                </c:pt>
                <c:pt idx="2420">
                  <c:v>9.0526999999999996E-2</c:v>
                </c:pt>
                <c:pt idx="2421">
                  <c:v>9.1900099999999998E-2</c:v>
                </c:pt>
                <c:pt idx="2422">
                  <c:v>9.1659489999999996E-2</c:v>
                </c:pt>
                <c:pt idx="2423">
                  <c:v>9.0085819999999997E-2</c:v>
                </c:pt>
                <c:pt idx="2424">
                  <c:v>9.1088950000000002E-2</c:v>
                </c:pt>
                <c:pt idx="2425">
                  <c:v>9.1125289999999998E-2</c:v>
                </c:pt>
                <c:pt idx="2426">
                  <c:v>9.0704930000000003E-2</c:v>
                </c:pt>
                <c:pt idx="2427">
                  <c:v>9.0701089999999998E-2</c:v>
                </c:pt>
                <c:pt idx="2428">
                  <c:v>9.1049720000000001E-2</c:v>
                </c:pt>
                <c:pt idx="2429">
                  <c:v>9.0682040000000005E-2</c:v>
                </c:pt>
                <c:pt idx="2430">
                  <c:v>8.9140189999999994E-2</c:v>
                </c:pt>
                <c:pt idx="2431">
                  <c:v>9.1045840000000003E-2</c:v>
                </c:pt>
                <c:pt idx="2432">
                  <c:v>9.0870560000000003E-2</c:v>
                </c:pt>
                <c:pt idx="2433">
                  <c:v>9.0382340000000005E-2</c:v>
                </c:pt>
                <c:pt idx="2434">
                  <c:v>9.0670050000000002E-2</c:v>
                </c:pt>
                <c:pt idx="2435">
                  <c:v>9.2046199999999995E-2</c:v>
                </c:pt>
                <c:pt idx="2436">
                  <c:v>8.9970949999999994E-2</c:v>
                </c:pt>
                <c:pt idx="2437">
                  <c:v>9.1815259999999996E-2</c:v>
                </c:pt>
                <c:pt idx="2438">
                  <c:v>9.0680960000000005E-2</c:v>
                </c:pt>
                <c:pt idx="2439">
                  <c:v>9.1704170000000002E-2</c:v>
                </c:pt>
                <c:pt idx="2440">
                  <c:v>9.1006790000000004E-2</c:v>
                </c:pt>
                <c:pt idx="2441">
                  <c:v>9.1709639999999995E-2</c:v>
                </c:pt>
                <c:pt idx="2442">
                  <c:v>9.0870510000000002E-2</c:v>
                </c:pt>
                <c:pt idx="2443">
                  <c:v>9.0939549999999994E-2</c:v>
                </c:pt>
                <c:pt idx="2444">
                  <c:v>9.1198769999999998E-2</c:v>
                </c:pt>
                <c:pt idx="2445">
                  <c:v>9.0798119999999996E-2</c:v>
                </c:pt>
                <c:pt idx="2446">
                  <c:v>9.0152339999999997E-2</c:v>
                </c:pt>
                <c:pt idx="2447">
                  <c:v>9.1658260000000005E-2</c:v>
                </c:pt>
                <c:pt idx="2448">
                  <c:v>9.1690820000000006E-2</c:v>
                </c:pt>
                <c:pt idx="2449">
                  <c:v>9.1029449999999998E-2</c:v>
                </c:pt>
                <c:pt idx="2450">
                  <c:v>9.1627459999999994E-2</c:v>
                </c:pt>
                <c:pt idx="2451">
                  <c:v>9.1724860000000005E-2</c:v>
                </c:pt>
                <c:pt idx="2452">
                  <c:v>9.0969229999999998E-2</c:v>
                </c:pt>
                <c:pt idx="2453">
                  <c:v>9.1873350000000006E-2</c:v>
                </c:pt>
                <c:pt idx="2454">
                  <c:v>9.1527979999999995E-2</c:v>
                </c:pt>
                <c:pt idx="2455">
                  <c:v>9.081243E-2</c:v>
                </c:pt>
                <c:pt idx="2456">
                  <c:v>9.1612739999999998E-2</c:v>
                </c:pt>
                <c:pt idx="2457">
                  <c:v>9.1755030000000001E-2</c:v>
                </c:pt>
                <c:pt idx="2458">
                  <c:v>9.0565859999999998E-2</c:v>
                </c:pt>
                <c:pt idx="2459">
                  <c:v>9.0996939999999998E-2</c:v>
                </c:pt>
                <c:pt idx="2460">
                  <c:v>9.3526109999999996E-2</c:v>
                </c:pt>
                <c:pt idx="2461">
                  <c:v>9.3733360000000002E-2</c:v>
                </c:pt>
                <c:pt idx="2462">
                  <c:v>9.3521389999999996E-2</c:v>
                </c:pt>
                <c:pt idx="2463">
                  <c:v>9.4139039999999993E-2</c:v>
                </c:pt>
                <c:pt idx="2464">
                  <c:v>9.377626E-2</c:v>
                </c:pt>
                <c:pt idx="2465">
                  <c:v>9.4246659999999996E-2</c:v>
                </c:pt>
                <c:pt idx="2466">
                  <c:v>9.5706730000000004E-2</c:v>
                </c:pt>
                <c:pt idx="2467">
                  <c:v>9.4065140000000005E-2</c:v>
                </c:pt>
                <c:pt idx="2468">
                  <c:v>9.3335399999999999E-2</c:v>
                </c:pt>
                <c:pt idx="2469">
                  <c:v>9.3370999999999996E-2</c:v>
                </c:pt>
                <c:pt idx="2470">
                  <c:v>9.3141749999999995E-2</c:v>
                </c:pt>
                <c:pt idx="2471">
                  <c:v>9.529601E-2</c:v>
                </c:pt>
                <c:pt idx="2472">
                  <c:v>9.5278199999999993E-2</c:v>
                </c:pt>
                <c:pt idx="2473">
                  <c:v>9.3430920000000001E-2</c:v>
                </c:pt>
                <c:pt idx="2474">
                  <c:v>9.8888580000000004E-2</c:v>
                </c:pt>
                <c:pt idx="2475">
                  <c:v>9.3141749999999995E-2</c:v>
                </c:pt>
                <c:pt idx="2476">
                  <c:v>9.6839430000000004E-2</c:v>
                </c:pt>
                <c:pt idx="2477">
                  <c:v>9.7997870000000001E-2</c:v>
                </c:pt>
                <c:pt idx="2478">
                  <c:v>9.7318470000000004E-2</c:v>
                </c:pt>
                <c:pt idx="2479">
                  <c:v>9.7521319999999995E-2</c:v>
                </c:pt>
                <c:pt idx="2480">
                  <c:v>9.8853499999999997E-2</c:v>
                </c:pt>
                <c:pt idx="2481">
                  <c:v>9.7365380000000001E-2</c:v>
                </c:pt>
                <c:pt idx="2482">
                  <c:v>9.6911609999999995E-2</c:v>
                </c:pt>
                <c:pt idx="2483">
                  <c:v>9.7373660000000001E-2</c:v>
                </c:pt>
                <c:pt idx="2484">
                  <c:v>9.713948E-2</c:v>
                </c:pt>
                <c:pt idx="2485">
                  <c:v>9.8554699999999995E-2</c:v>
                </c:pt>
                <c:pt idx="2486">
                  <c:v>9.7339839999999997E-2</c:v>
                </c:pt>
                <c:pt idx="2487">
                  <c:v>9.748271E-2</c:v>
                </c:pt>
                <c:pt idx="2488">
                  <c:v>9.6377920000000006E-2</c:v>
                </c:pt>
                <c:pt idx="2489">
                  <c:v>9.8926680000000003E-2</c:v>
                </c:pt>
                <c:pt idx="2490">
                  <c:v>9.4065739999999995E-2</c:v>
                </c:pt>
                <c:pt idx="2491">
                  <c:v>9.8883269999999995E-2</c:v>
                </c:pt>
                <c:pt idx="2492">
                  <c:v>9.3522579999999994E-2</c:v>
                </c:pt>
                <c:pt idx="2493">
                  <c:v>9.4084780000000007E-2</c:v>
                </c:pt>
                <c:pt idx="2494">
                  <c:v>9.2835769999999998E-2</c:v>
                </c:pt>
                <c:pt idx="2495">
                  <c:v>9.6050079999999996E-2</c:v>
                </c:pt>
                <c:pt idx="2496">
                  <c:v>9.6992430000000004E-2</c:v>
                </c:pt>
                <c:pt idx="2497">
                  <c:v>9.7508830000000005E-2</c:v>
                </c:pt>
                <c:pt idx="2498">
                  <c:v>9.7489709999999993E-2</c:v>
                </c:pt>
                <c:pt idx="2499">
                  <c:v>9.6268119999999999E-2</c:v>
                </c:pt>
                <c:pt idx="2500">
                  <c:v>9.7074809999999997E-2</c:v>
                </c:pt>
                <c:pt idx="2501">
                  <c:v>9.7603110000000007E-2</c:v>
                </c:pt>
                <c:pt idx="2502">
                  <c:v>9.8312410000000003E-2</c:v>
                </c:pt>
                <c:pt idx="2503">
                  <c:v>0.1001235</c:v>
                </c:pt>
                <c:pt idx="2504">
                  <c:v>0.1020938</c:v>
                </c:pt>
                <c:pt idx="2505">
                  <c:v>9.7045599999999996E-2</c:v>
                </c:pt>
                <c:pt idx="2506">
                  <c:v>9.7654160000000004E-2</c:v>
                </c:pt>
                <c:pt idx="2507">
                  <c:v>9.8922910000000003E-2</c:v>
                </c:pt>
                <c:pt idx="2508">
                  <c:v>9.9601209999999996E-2</c:v>
                </c:pt>
                <c:pt idx="2509">
                  <c:v>9.9640859999999998E-2</c:v>
                </c:pt>
                <c:pt idx="2510">
                  <c:v>0.10023070000000001</c:v>
                </c:pt>
                <c:pt idx="2511">
                  <c:v>9.9025290000000002E-2</c:v>
                </c:pt>
                <c:pt idx="2512">
                  <c:v>0.10341640000000001</c:v>
                </c:pt>
                <c:pt idx="2513">
                  <c:v>9.8948149999999999E-2</c:v>
                </c:pt>
                <c:pt idx="2514">
                  <c:v>0.1008228</c:v>
                </c:pt>
                <c:pt idx="2515">
                  <c:v>0.1017615</c:v>
                </c:pt>
                <c:pt idx="2516">
                  <c:v>0.10030219999999999</c:v>
                </c:pt>
                <c:pt idx="2517">
                  <c:v>9.8413150000000005E-2</c:v>
                </c:pt>
                <c:pt idx="2518">
                  <c:v>9.814465E-2</c:v>
                </c:pt>
                <c:pt idx="2519">
                  <c:v>9.8809789999999995E-2</c:v>
                </c:pt>
                <c:pt idx="2520">
                  <c:v>0.1007937</c:v>
                </c:pt>
                <c:pt idx="2521">
                  <c:v>9.9025279999999993E-2</c:v>
                </c:pt>
                <c:pt idx="2522">
                  <c:v>0.1040432</c:v>
                </c:pt>
                <c:pt idx="2523">
                  <c:v>0.1040195</c:v>
                </c:pt>
                <c:pt idx="2524">
                  <c:v>0.1032907</c:v>
                </c:pt>
                <c:pt idx="2525">
                  <c:v>0.1029533</c:v>
                </c:pt>
                <c:pt idx="2526">
                  <c:v>9.8950590000000005E-2</c:v>
                </c:pt>
                <c:pt idx="2527">
                  <c:v>0.10023079999999999</c:v>
                </c:pt>
                <c:pt idx="2528">
                  <c:v>0.1028913</c:v>
                </c:pt>
                <c:pt idx="2529">
                  <c:v>0.1051781</c:v>
                </c:pt>
                <c:pt idx="2530">
                  <c:v>0.10170700000000001</c:v>
                </c:pt>
                <c:pt idx="2531">
                  <c:v>0.1029291</c:v>
                </c:pt>
                <c:pt idx="2532">
                  <c:v>0.1028855</c:v>
                </c:pt>
                <c:pt idx="2533">
                  <c:v>0.1033226</c:v>
                </c:pt>
                <c:pt idx="2534">
                  <c:v>9.9555240000000003E-2</c:v>
                </c:pt>
                <c:pt idx="2535">
                  <c:v>9.8027390000000006E-2</c:v>
                </c:pt>
                <c:pt idx="2536">
                  <c:v>9.8638740000000003E-2</c:v>
                </c:pt>
                <c:pt idx="2537">
                  <c:v>0.1022332</c:v>
                </c:pt>
                <c:pt idx="2538">
                  <c:v>0.10486959999999999</c:v>
                </c:pt>
                <c:pt idx="2539">
                  <c:v>0.1038919</c:v>
                </c:pt>
                <c:pt idx="2540">
                  <c:v>0.10288559999999999</c:v>
                </c:pt>
                <c:pt idx="2541">
                  <c:v>0.10411960000000001</c:v>
                </c:pt>
                <c:pt idx="2542">
                  <c:v>0.1038285</c:v>
                </c:pt>
                <c:pt idx="2543">
                  <c:v>0.10274659999999999</c:v>
                </c:pt>
                <c:pt idx="2544">
                  <c:v>0.10415190000000001</c:v>
                </c:pt>
                <c:pt idx="2545">
                  <c:v>0.10286240000000001</c:v>
                </c:pt>
                <c:pt idx="2546">
                  <c:v>0.103409</c:v>
                </c:pt>
                <c:pt idx="2547">
                  <c:v>0.10320699999999999</c:v>
                </c:pt>
                <c:pt idx="2548">
                  <c:v>0.1028825</c:v>
                </c:pt>
                <c:pt idx="2549">
                  <c:v>0.1032554</c:v>
                </c:pt>
                <c:pt idx="2550">
                  <c:v>0.1026825</c:v>
                </c:pt>
                <c:pt idx="2551">
                  <c:v>0.1053514</c:v>
                </c:pt>
                <c:pt idx="2552">
                  <c:v>0.1044605</c:v>
                </c:pt>
                <c:pt idx="2553">
                  <c:v>0.1002337</c:v>
                </c:pt>
                <c:pt idx="2554">
                  <c:v>9.8824170000000003E-2</c:v>
                </c:pt>
                <c:pt idx="2555">
                  <c:v>9.3028070000000004E-2</c:v>
                </c:pt>
                <c:pt idx="2556">
                  <c:v>9.4323660000000004E-2</c:v>
                </c:pt>
                <c:pt idx="2557">
                  <c:v>9.3638570000000004E-2</c:v>
                </c:pt>
                <c:pt idx="2558">
                  <c:v>9.6702979999999994E-2</c:v>
                </c:pt>
                <c:pt idx="2559">
                  <c:v>9.4160830000000001E-2</c:v>
                </c:pt>
                <c:pt idx="2560">
                  <c:v>9.3335399999999999E-2</c:v>
                </c:pt>
                <c:pt idx="2561">
                  <c:v>9.5449240000000005E-2</c:v>
                </c:pt>
                <c:pt idx="2562">
                  <c:v>8.9979859999999995E-2</c:v>
                </c:pt>
                <c:pt idx="2563">
                  <c:v>9.1387019999999999E-2</c:v>
                </c:pt>
                <c:pt idx="2564">
                  <c:v>9.0615329999999994E-2</c:v>
                </c:pt>
                <c:pt idx="2565">
                  <c:v>9.0680449999999996E-2</c:v>
                </c:pt>
                <c:pt idx="2566">
                  <c:v>9.1890570000000005E-2</c:v>
                </c:pt>
                <c:pt idx="2567">
                  <c:v>9.1080410000000001E-2</c:v>
                </c:pt>
                <c:pt idx="2568">
                  <c:v>9.1918719999999995E-2</c:v>
                </c:pt>
                <c:pt idx="2569">
                  <c:v>9.0971919999999998E-2</c:v>
                </c:pt>
                <c:pt idx="2570">
                  <c:v>9.3144740000000004E-2</c:v>
                </c:pt>
                <c:pt idx="2571">
                  <c:v>9.4027150000000004E-2</c:v>
                </c:pt>
                <c:pt idx="2572">
                  <c:v>9.3747780000000003E-2</c:v>
                </c:pt>
                <c:pt idx="2573">
                  <c:v>9.3522579999999994E-2</c:v>
                </c:pt>
                <c:pt idx="2574">
                  <c:v>9.3027769999999996E-2</c:v>
                </c:pt>
                <c:pt idx="2575">
                  <c:v>9.302908E-2</c:v>
                </c:pt>
                <c:pt idx="2576">
                  <c:v>9.3121689999999993E-2</c:v>
                </c:pt>
                <c:pt idx="2577">
                  <c:v>8.9248149999999998E-2</c:v>
                </c:pt>
                <c:pt idx="2578">
                  <c:v>9.1008019999999995E-2</c:v>
                </c:pt>
                <c:pt idx="2579">
                  <c:v>8.8061810000000004E-2</c:v>
                </c:pt>
                <c:pt idx="2580">
                  <c:v>9.1093789999999994E-2</c:v>
                </c:pt>
                <c:pt idx="2581">
                  <c:v>8.8065329999999997E-2</c:v>
                </c:pt>
                <c:pt idx="2582">
                  <c:v>9.1729420000000006E-2</c:v>
                </c:pt>
                <c:pt idx="2583">
                  <c:v>9.1595170000000004E-2</c:v>
                </c:pt>
                <c:pt idx="2584">
                  <c:v>8.9817850000000005E-2</c:v>
                </c:pt>
                <c:pt idx="2585">
                  <c:v>9.066051E-2</c:v>
                </c:pt>
                <c:pt idx="2586">
                  <c:v>9.0460849999999995E-2</c:v>
                </c:pt>
                <c:pt idx="2587">
                  <c:v>9.0767959999999995E-2</c:v>
                </c:pt>
                <c:pt idx="2588">
                  <c:v>9.2348769999999997E-2</c:v>
                </c:pt>
                <c:pt idx="2589">
                  <c:v>8.7954279999999996E-2</c:v>
                </c:pt>
                <c:pt idx="2590">
                  <c:v>8.822207E-2</c:v>
                </c:pt>
                <c:pt idx="2591">
                  <c:v>9.1006790000000004E-2</c:v>
                </c:pt>
                <c:pt idx="2592">
                  <c:v>9.0715840000000006E-2</c:v>
                </c:pt>
                <c:pt idx="2593">
                  <c:v>9.2305380000000006E-2</c:v>
                </c:pt>
                <c:pt idx="2594">
                  <c:v>9.2302780000000001E-2</c:v>
                </c:pt>
                <c:pt idx="2595">
                  <c:v>8.9748259999999996E-2</c:v>
                </c:pt>
                <c:pt idx="2596">
                  <c:v>9.081243E-2</c:v>
                </c:pt>
                <c:pt idx="2597">
                  <c:v>9.1005580000000003E-2</c:v>
                </c:pt>
                <c:pt idx="2598">
                  <c:v>9.1271550000000007E-2</c:v>
                </c:pt>
                <c:pt idx="2599">
                  <c:v>9.0094610000000006E-2</c:v>
                </c:pt>
                <c:pt idx="2600">
                  <c:v>9.1809379999999996E-2</c:v>
                </c:pt>
                <c:pt idx="2601">
                  <c:v>9.1661859999999998E-2</c:v>
                </c:pt>
                <c:pt idx="2602">
                  <c:v>9.1660770000000003E-2</c:v>
                </c:pt>
                <c:pt idx="2603">
                  <c:v>9.0469880000000003E-2</c:v>
                </c:pt>
                <c:pt idx="2604">
                  <c:v>9.0704740000000006E-2</c:v>
                </c:pt>
                <c:pt idx="2605">
                  <c:v>9.0868180000000007E-2</c:v>
                </c:pt>
                <c:pt idx="2606">
                  <c:v>8.9817540000000001E-2</c:v>
                </c:pt>
                <c:pt idx="2607">
                  <c:v>9.2302750000000003E-2</c:v>
                </c:pt>
                <c:pt idx="2608">
                  <c:v>9.1023149999999997E-2</c:v>
                </c:pt>
                <c:pt idx="2609">
                  <c:v>9.0863360000000004E-2</c:v>
                </c:pt>
                <c:pt idx="2610">
                  <c:v>9.1309399999999999E-2</c:v>
                </c:pt>
                <c:pt idx="2611">
                  <c:v>9.1653180000000001E-2</c:v>
                </c:pt>
                <c:pt idx="2612">
                  <c:v>9.0778440000000002E-2</c:v>
                </c:pt>
                <c:pt idx="2613">
                  <c:v>9.069178E-2</c:v>
                </c:pt>
                <c:pt idx="2614">
                  <c:v>9.0460780000000005E-2</c:v>
                </c:pt>
                <c:pt idx="2615">
                  <c:v>8.9748610000000006E-2</c:v>
                </c:pt>
                <c:pt idx="2616">
                  <c:v>9.1747129999999996E-2</c:v>
                </c:pt>
                <c:pt idx="2617">
                  <c:v>9.1310840000000004E-2</c:v>
                </c:pt>
                <c:pt idx="2618">
                  <c:v>9.0870510000000002E-2</c:v>
                </c:pt>
                <c:pt idx="2619">
                  <c:v>9.1290940000000001E-2</c:v>
                </c:pt>
                <c:pt idx="2620">
                  <c:v>9.2214569999999996E-2</c:v>
                </c:pt>
                <c:pt idx="2621">
                  <c:v>9.0132489999999996E-2</c:v>
                </c:pt>
                <c:pt idx="2622">
                  <c:v>9.1639650000000003E-2</c:v>
                </c:pt>
                <c:pt idx="2623">
                  <c:v>9.1282929999999998E-2</c:v>
                </c:pt>
                <c:pt idx="2624">
                  <c:v>9.0153780000000003E-2</c:v>
                </c:pt>
                <c:pt idx="2625">
                  <c:v>9.0870560000000003E-2</c:v>
                </c:pt>
                <c:pt idx="2626">
                  <c:v>9.3119350000000004E-2</c:v>
                </c:pt>
                <c:pt idx="2627">
                  <c:v>9.3104989999999999E-2</c:v>
                </c:pt>
                <c:pt idx="2628">
                  <c:v>9.3261759999999999E-2</c:v>
                </c:pt>
                <c:pt idx="2629">
                  <c:v>9.5725850000000001E-2</c:v>
                </c:pt>
                <c:pt idx="2630">
                  <c:v>9.4490589999999999E-2</c:v>
                </c:pt>
                <c:pt idx="2631">
                  <c:v>9.7073629999999994E-2</c:v>
                </c:pt>
                <c:pt idx="2632">
                  <c:v>9.8896129999999999E-2</c:v>
                </c:pt>
                <c:pt idx="2633">
                  <c:v>9.8128359999999998E-2</c:v>
                </c:pt>
                <c:pt idx="2634">
                  <c:v>9.7259769999999995E-2</c:v>
                </c:pt>
                <c:pt idx="2635">
                  <c:v>9.724207E-2</c:v>
                </c:pt>
                <c:pt idx="2636">
                  <c:v>9.7487489999999996E-2</c:v>
                </c:pt>
                <c:pt idx="2637">
                  <c:v>9.7372310000000004E-2</c:v>
                </c:pt>
                <c:pt idx="2638">
                  <c:v>9.6848959999999998E-2</c:v>
                </c:pt>
                <c:pt idx="2639">
                  <c:v>9.6838820000000006E-2</c:v>
                </c:pt>
                <c:pt idx="2640">
                  <c:v>9.4692440000000003E-2</c:v>
                </c:pt>
                <c:pt idx="2641">
                  <c:v>9.4178709999999999E-2</c:v>
                </c:pt>
                <c:pt idx="2642">
                  <c:v>0.15797749999999999</c:v>
                </c:pt>
                <c:pt idx="2643">
                  <c:v>0.15911649999999999</c:v>
                </c:pt>
                <c:pt idx="2644">
                  <c:v>0.16357650000000001</c:v>
                </c:pt>
                <c:pt idx="2645">
                  <c:v>0.1633076</c:v>
                </c:pt>
                <c:pt idx="2646">
                  <c:v>0.16003319999999999</c:v>
                </c:pt>
                <c:pt idx="2647">
                  <c:v>0.1589248</c:v>
                </c:pt>
                <c:pt idx="2648">
                  <c:v>0.1598087</c:v>
                </c:pt>
                <c:pt idx="2649">
                  <c:v>0.15999679999999999</c:v>
                </c:pt>
                <c:pt idx="2650">
                  <c:v>0.16131590000000001</c:v>
                </c:pt>
                <c:pt idx="2651">
                  <c:v>0.15713240000000001</c:v>
                </c:pt>
                <c:pt idx="2652">
                  <c:v>0.15696160000000001</c:v>
                </c:pt>
                <c:pt idx="2653">
                  <c:v>0.15759110000000001</c:v>
                </c:pt>
                <c:pt idx="2654">
                  <c:v>0.1578437</c:v>
                </c:pt>
                <c:pt idx="2655">
                  <c:v>0.15359339999999999</c:v>
                </c:pt>
                <c:pt idx="2656">
                  <c:v>0.15446190000000001</c:v>
                </c:pt>
                <c:pt idx="2657">
                  <c:v>0.1550724</c:v>
                </c:pt>
                <c:pt idx="2658">
                  <c:v>0.15025060000000001</c:v>
                </c:pt>
                <c:pt idx="2659">
                  <c:v>0.1506566</c:v>
                </c:pt>
                <c:pt idx="2660">
                  <c:v>0.15187339999999999</c:v>
                </c:pt>
                <c:pt idx="2661">
                  <c:v>0.15176770000000001</c:v>
                </c:pt>
                <c:pt idx="2662">
                  <c:v>0.1472079</c:v>
                </c:pt>
                <c:pt idx="2663">
                  <c:v>0.1482289</c:v>
                </c:pt>
                <c:pt idx="2664">
                  <c:v>0.14677899999999999</c:v>
                </c:pt>
                <c:pt idx="2665">
                  <c:v>0.14688280000000001</c:v>
                </c:pt>
                <c:pt idx="2666">
                  <c:v>0.1451645</c:v>
                </c:pt>
                <c:pt idx="2667">
                  <c:v>0.1446334</c:v>
                </c:pt>
                <c:pt idx="2668">
                  <c:v>0.14502329999999999</c:v>
                </c:pt>
                <c:pt idx="2669">
                  <c:v>0.14397860000000001</c:v>
                </c:pt>
                <c:pt idx="2670">
                  <c:v>0.14132929999999999</c:v>
                </c:pt>
                <c:pt idx="2671">
                  <c:v>0.14270389999999999</c:v>
                </c:pt>
                <c:pt idx="2672">
                  <c:v>0.14101630000000001</c:v>
                </c:pt>
                <c:pt idx="2673">
                  <c:v>0.14193539999999999</c:v>
                </c:pt>
                <c:pt idx="2674">
                  <c:v>0.1410817</c:v>
                </c:pt>
                <c:pt idx="2675">
                  <c:v>0.1431732</c:v>
                </c:pt>
                <c:pt idx="2676">
                  <c:v>0.14091049999999999</c:v>
                </c:pt>
                <c:pt idx="2677">
                  <c:v>0.14059679999999999</c:v>
                </c:pt>
                <c:pt idx="2678">
                  <c:v>0.133714</c:v>
                </c:pt>
                <c:pt idx="2679">
                  <c:v>0.13447629999999999</c:v>
                </c:pt>
                <c:pt idx="2680">
                  <c:v>0.14898169999999999</c:v>
                </c:pt>
                <c:pt idx="2681">
                  <c:v>0.16881959999999999</c:v>
                </c:pt>
                <c:pt idx="2682">
                  <c:v>0.18201999999999999</c:v>
                </c:pt>
                <c:pt idx="2683">
                  <c:v>0.1544712</c:v>
                </c:pt>
                <c:pt idx="2684">
                  <c:v>0.12345540000000001</c:v>
                </c:pt>
                <c:pt idx="2685">
                  <c:v>0.1124445</c:v>
                </c:pt>
                <c:pt idx="2686">
                  <c:v>0.1101</c:v>
                </c:pt>
                <c:pt idx="2687">
                  <c:v>0.1075067</c:v>
                </c:pt>
                <c:pt idx="2688">
                  <c:v>0.1062758</c:v>
                </c:pt>
                <c:pt idx="2689">
                  <c:v>0.1072038</c:v>
                </c:pt>
                <c:pt idx="2690">
                  <c:v>0.1038279</c:v>
                </c:pt>
                <c:pt idx="2691">
                  <c:v>0.103255</c:v>
                </c:pt>
                <c:pt idx="2692">
                  <c:v>0.10390290000000001</c:v>
                </c:pt>
                <c:pt idx="2693">
                  <c:v>0.10514950000000001</c:v>
                </c:pt>
                <c:pt idx="2694">
                  <c:v>0.1042537</c:v>
                </c:pt>
                <c:pt idx="2695">
                  <c:v>0.1029866</c:v>
                </c:pt>
                <c:pt idx="2696">
                  <c:v>0.1036406</c:v>
                </c:pt>
                <c:pt idx="2697">
                  <c:v>0.1032941</c:v>
                </c:pt>
                <c:pt idx="2698">
                  <c:v>0.1039491</c:v>
                </c:pt>
                <c:pt idx="2699">
                  <c:v>0.1038719</c:v>
                </c:pt>
                <c:pt idx="2700">
                  <c:v>0.10308059999999999</c:v>
                </c:pt>
                <c:pt idx="2701">
                  <c:v>0.1041065</c:v>
                </c:pt>
                <c:pt idx="2702">
                  <c:v>0.1029148</c:v>
                </c:pt>
                <c:pt idx="2703">
                  <c:v>0.10279580000000001</c:v>
                </c:pt>
                <c:pt idx="2704">
                  <c:v>9.9026470000000005E-2</c:v>
                </c:pt>
                <c:pt idx="2705">
                  <c:v>9.7546149999999998E-2</c:v>
                </c:pt>
                <c:pt idx="2706">
                  <c:v>0.1257944</c:v>
                </c:pt>
                <c:pt idx="2707">
                  <c:v>9.7501080000000004E-2</c:v>
                </c:pt>
                <c:pt idx="2708">
                  <c:v>9.3714359999999997E-2</c:v>
                </c:pt>
                <c:pt idx="2709">
                  <c:v>9.2043819999999998E-2</c:v>
                </c:pt>
                <c:pt idx="2710">
                  <c:v>9.0090660000000003E-2</c:v>
                </c:pt>
                <c:pt idx="2711">
                  <c:v>8.9772329999999997E-2</c:v>
                </c:pt>
                <c:pt idx="2712">
                  <c:v>8.8525430000000002E-2</c:v>
                </c:pt>
                <c:pt idx="2713">
                  <c:v>8.8389259999999997E-2</c:v>
                </c:pt>
                <c:pt idx="2714">
                  <c:v>8.8529769999999994E-2</c:v>
                </c:pt>
                <c:pt idx="2715">
                  <c:v>8.9176459999999999E-2</c:v>
                </c:pt>
                <c:pt idx="2716">
                  <c:v>8.8030310000000001E-2</c:v>
                </c:pt>
                <c:pt idx="2717">
                  <c:v>8.9362650000000002E-2</c:v>
                </c:pt>
                <c:pt idx="2718">
                  <c:v>8.8527469999999997E-2</c:v>
                </c:pt>
                <c:pt idx="2719">
                  <c:v>8.795269E-2</c:v>
                </c:pt>
                <c:pt idx="2720">
                  <c:v>8.8025530000000005E-2</c:v>
                </c:pt>
                <c:pt idx="2721">
                  <c:v>8.9153070000000001E-2</c:v>
                </c:pt>
                <c:pt idx="2722">
                  <c:v>8.8029300000000005E-2</c:v>
                </c:pt>
                <c:pt idx="2723">
                  <c:v>8.8143739999999998E-2</c:v>
                </c:pt>
                <c:pt idx="2724">
                  <c:v>8.9142840000000001E-2</c:v>
                </c:pt>
                <c:pt idx="2725">
                  <c:v>8.9304830000000002E-2</c:v>
                </c:pt>
                <c:pt idx="2726">
                  <c:v>8.7969629999999993E-2</c:v>
                </c:pt>
                <c:pt idx="2727">
                  <c:v>8.7988730000000001E-2</c:v>
                </c:pt>
                <c:pt idx="2728">
                  <c:v>8.7991249999999993E-2</c:v>
                </c:pt>
                <c:pt idx="2729">
                  <c:v>8.9143230000000004E-2</c:v>
                </c:pt>
                <c:pt idx="2730">
                  <c:v>8.8275019999999996E-2</c:v>
                </c:pt>
                <c:pt idx="2731">
                  <c:v>8.9162649999999996E-2</c:v>
                </c:pt>
                <c:pt idx="2732">
                  <c:v>8.884715E-2</c:v>
                </c:pt>
                <c:pt idx="2733">
                  <c:v>9.1818999999999998E-2</c:v>
                </c:pt>
                <c:pt idx="2734">
                  <c:v>9.1893569999999994E-2</c:v>
                </c:pt>
                <c:pt idx="2735">
                  <c:v>9.083165E-2</c:v>
                </c:pt>
                <c:pt idx="2736">
                  <c:v>9.1177079999999994E-2</c:v>
                </c:pt>
                <c:pt idx="2737">
                  <c:v>9.0406120000000006E-2</c:v>
                </c:pt>
                <c:pt idx="2738">
                  <c:v>9.2162069999999999E-2</c:v>
                </c:pt>
                <c:pt idx="2739">
                  <c:v>9.1833310000000001E-2</c:v>
                </c:pt>
                <c:pt idx="2740">
                  <c:v>9.1048989999999996E-2</c:v>
                </c:pt>
                <c:pt idx="2741">
                  <c:v>9.0681029999999996E-2</c:v>
                </c:pt>
                <c:pt idx="2742">
                  <c:v>9.138694E-2</c:v>
                </c:pt>
                <c:pt idx="2743">
                  <c:v>9.1697630000000002E-2</c:v>
                </c:pt>
                <c:pt idx="2744">
                  <c:v>8.7995889999999993E-2</c:v>
                </c:pt>
                <c:pt idx="2745">
                  <c:v>9.1007370000000004E-2</c:v>
                </c:pt>
                <c:pt idx="2746">
                  <c:v>9.0868180000000007E-2</c:v>
                </c:pt>
                <c:pt idx="2747">
                  <c:v>9.1814259999999995E-2</c:v>
                </c:pt>
                <c:pt idx="2748">
                  <c:v>9.187149E-2</c:v>
                </c:pt>
                <c:pt idx="2749">
                  <c:v>9.1029150000000003E-2</c:v>
                </c:pt>
                <c:pt idx="2750">
                  <c:v>9.1814190000000004E-2</c:v>
                </c:pt>
                <c:pt idx="2751">
                  <c:v>9.1008019999999995E-2</c:v>
                </c:pt>
                <c:pt idx="2752">
                  <c:v>9.173808E-2</c:v>
                </c:pt>
                <c:pt idx="2753">
                  <c:v>9.0699989999999994E-2</c:v>
                </c:pt>
                <c:pt idx="2754">
                  <c:v>9.2061669999999998E-2</c:v>
                </c:pt>
                <c:pt idx="2755">
                  <c:v>9.1023190000000004E-2</c:v>
                </c:pt>
                <c:pt idx="2756">
                  <c:v>9.0680259999999999E-2</c:v>
                </c:pt>
                <c:pt idx="2757">
                  <c:v>9.0203080000000005E-2</c:v>
                </c:pt>
                <c:pt idx="2758">
                  <c:v>9.0238440000000003E-2</c:v>
                </c:pt>
                <c:pt idx="2759">
                  <c:v>9.1289149999999999E-2</c:v>
                </c:pt>
                <c:pt idx="2760">
                  <c:v>9.0522859999999997E-2</c:v>
                </c:pt>
                <c:pt idx="2761">
                  <c:v>9.0977950000000002E-2</c:v>
                </c:pt>
                <c:pt idx="2762">
                  <c:v>9.1537220000000002E-2</c:v>
                </c:pt>
                <c:pt idx="2763">
                  <c:v>9.0832469999999998E-2</c:v>
                </c:pt>
                <c:pt idx="2764">
                  <c:v>9.2302739999999994E-2</c:v>
                </c:pt>
                <c:pt idx="2765">
                  <c:v>9.1747239999999994E-2</c:v>
                </c:pt>
                <c:pt idx="2766">
                  <c:v>9.1618519999999995E-2</c:v>
                </c:pt>
                <c:pt idx="2767">
                  <c:v>9.2302750000000003E-2</c:v>
                </c:pt>
                <c:pt idx="2768">
                  <c:v>9.0682090000000007E-2</c:v>
                </c:pt>
                <c:pt idx="2769">
                  <c:v>9.1499360000000002E-2</c:v>
                </c:pt>
                <c:pt idx="2770">
                  <c:v>9.2198450000000001E-2</c:v>
                </c:pt>
                <c:pt idx="2771">
                  <c:v>9.0776490000000001E-2</c:v>
                </c:pt>
                <c:pt idx="2772">
                  <c:v>9.1291259999999999E-2</c:v>
                </c:pt>
                <c:pt idx="2773">
                  <c:v>9.0373369999999995E-2</c:v>
                </c:pt>
                <c:pt idx="2774">
                  <c:v>9.1809760000000004E-2</c:v>
                </c:pt>
                <c:pt idx="2775">
                  <c:v>9.0699989999999994E-2</c:v>
                </c:pt>
                <c:pt idx="2776">
                  <c:v>9.1912460000000001E-2</c:v>
                </c:pt>
                <c:pt idx="2777">
                  <c:v>9.1131879999999998E-2</c:v>
                </c:pt>
                <c:pt idx="2778">
                  <c:v>9.0681049999999999E-2</c:v>
                </c:pt>
                <c:pt idx="2779">
                  <c:v>9.1223059999999995E-2</c:v>
                </c:pt>
                <c:pt idx="2780">
                  <c:v>8.9967800000000001E-2</c:v>
                </c:pt>
                <c:pt idx="2781">
                  <c:v>9.1911439999999997E-2</c:v>
                </c:pt>
                <c:pt idx="2782">
                  <c:v>9.1027049999999998E-2</c:v>
                </c:pt>
                <c:pt idx="2783">
                  <c:v>9.1276289999999996E-2</c:v>
                </c:pt>
                <c:pt idx="2784">
                  <c:v>9.0483770000000005E-2</c:v>
                </c:pt>
                <c:pt idx="2785">
                  <c:v>8.823657E-2</c:v>
                </c:pt>
                <c:pt idx="2786">
                  <c:v>8.8028369999999995E-2</c:v>
                </c:pt>
                <c:pt idx="2787">
                  <c:v>8.8527809999999998E-2</c:v>
                </c:pt>
                <c:pt idx="2788">
                  <c:v>8.814168E-2</c:v>
                </c:pt>
                <c:pt idx="2789">
                  <c:v>8.9287519999999995E-2</c:v>
                </c:pt>
                <c:pt idx="2790">
                  <c:v>8.8055209999999995E-2</c:v>
                </c:pt>
                <c:pt idx="2791">
                  <c:v>8.8830249999999999E-2</c:v>
                </c:pt>
                <c:pt idx="2792">
                  <c:v>8.7950710000000001E-2</c:v>
                </c:pt>
                <c:pt idx="2793">
                  <c:v>8.7969569999999997E-2</c:v>
                </c:pt>
                <c:pt idx="2794">
                  <c:v>8.8249679999999997E-2</c:v>
                </c:pt>
                <c:pt idx="2795">
                  <c:v>8.8526170000000001E-2</c:v>
                </c:pt>
                <c:pt idx="2796">
                  <c:v>8.7940779999999996E-2</c:v>
                </c:pt>
                <c:pt idx="2797">
                  <c:v>8.8373569999999999E-2</c:v>
                </c:pt>
                <c:pt idx="2798">
                  <c:v>8.8145840000000003E-2</c:v>
                </c:pt>
                <c:pt idx="2799">
                  <c:v>8.7311180000000002E-2</c:v>
                </c:pt>
                <c:pt idx="2800">
                  <c:v>8.8220179999999995E-2</c:v>
                </c:pt>
                <c:pt idx="2801">
                  <c:v>8.9143529999999999E-2</c:v>
                </c:pt>
                <c:pt idx="2802">
                  <c:v>8.8150679999999995E-2</c:v>
                </c:pt>
                <c:pt idx="2803">
                  <c:v>8.9171340000000002E-2</c:v>
                </c:pt>
                <c:pt idx="2804">
                  <c:v>8.9362639999999993E-2</c:v>
                </c:pt>
                <c:pt idx="2805">
                  <c:v>8.8216160000000002E-2</c:v>
                </c:pt>
                <c:pt idx="2806">
                  <c:v>8.8141339999999999E-2</c:v>
                </c:pt>
                <c:pt idx="2807">
                  <c:v>8.8069599999999998E-2</c:v>
                </c:pt>
                <c:pt idx="2808">
                  <c:v>8.8332209999999994E-2</c:v>
                </c:pt>
                <c:pt idx="2809">
                  <c:v>8.9142650000000004E-2</c:v>
                </c:pt>
                <c:pt idx="2810">
                  <c:v>9.028137E-2</c:v>
                </c:pt>
                <c:pt idx="2811">
                  <c:v>8.7950420000000001E-2</c:v>
                </c:pt>
                <c:pt idx="2812">
                  <c:v>8.8240440000000003E-2</c:v>
                </c:pt>
                <c:pt idx="2813">
                  <c:v>8.821996E-2</c:v>
                </c:pt>
                <c:pt idx="2814">
                  <c:v>8.8143470000000002E-2</c:v>
                </c:pt>
                <c:pt idx="2815">
                  <c:v>8.8224499999999997E-2</c:v>
                </c:pt>
                <c:pt idx="2816">
                  <c:v>8.9770760000000005E-2</c:v>
                </c:pt>
                <c:pt idx="2817">
                  <c:v>8.9772249999999998E-2</c:v>
                </c:pt>
                <c:pt idx="2818">
                  <c:v>8.8780369999999997E-2</c:v>
                </c:pt>
                <c:pt idx="2819">
                  <c:v>8.8838680000000003E-2</c:v>
                </c:pt>
                <c:pt idx="2820">
                  <c:v>8.9750979999999994E-2</c:v>
                </c:pt>
                <c:pt idx="2821">
                  <c:v>8.9287519999999995E-2</c:v>
                </c:pt>
                <c:pt idx="2822">
                  <c:v>9.061226E-2</c:v>
                </c:pt>
                <c:pt idx="2823">
                  <c:v>8.7950710000000001E-2</c:v>
                </c:pt>
                <c:pt idx="2824">
                  <c:v>8.8065729999999995E-2</c:v>
                </c:pt>
                <c:pt idx="2825">
                  <c:v>8.9147420000000005E-2</c:v>
                </c:pt>
                <c:pt idx="2826">
                  <c:v>8.8336629999999999E-2</c:v>
                </c:pt>
                <c:pt idx="2827">
                  <c:v>8.5834350000000004E-2</c:v>
                </c:pt>
                <c:pt idx="2828">
                  <c:v>8.3989720000000004E-2</c:v>
                </c:pt>
                <c:pt idx="2829">
                  <c:v>8.5950730000000003E-2</c:v>
                </c:pt>
                <c:pt idx="2830">
                  <c:v>8.3674520000000002E-2</c:v>
                </c:pt>
                <c:pt idx="2831">
                  <c:v>8.3518239999999994E-2</c:v>
                </c:pt>
                <c:pt idx="2832">
                  <c:v>8.5934640000000007E-2</c:v>
                </c:pt>
                <c:pt idx="2833">
                  <c:v>8.5814849999999998E-2</c:v>
                </c:pt>
                <c:pt idx="2834">
                  <c:v>8.3451880000000006E-2</c:v>
                </c:pt>
                <c:pt idx="2835">
                  <c:v>8.6370500000000003E-2</c:v>
                </c:pt>
                <c:pt idx="2836">
                  <c:v>8.3698380000000003E-2</c:v>
                </c:pt>
                <c:pt idx="2837">
                  <c:v>8.5776779999999997E-2</c:v>
                </c:pt>
                <c:pt idx="2838">
                  <c:v>8.5794969999999998E-2</c:v>
                </c:pt>
                <c:pt idx="2839">
                  <c:v>8.4136710000000003E-2</c:v>
                </c:pt>
                <c:pt idx="2840">
                  <c:v>8.5962650000000002E-2</c:v>
                </c:pt>
                <c:pt idx="2841">
                  <c:v>8.3966540000000006E-2</c:v>
                </c:pt>
                <c:pt idx="2842">
                  <c:v>8.4529119999999999E-2</c:v>
                </c:pt>
                <c:pt idx="2843">
                  <c:v>8.6447700000000002E-2</c:v>
                </c:pt>
                <c:pt idx="2844">
                  <c:v>8.6408719999999994E-2</c:v>
                </c:pt>
                <c:pt idx="2845">
                  <c:v>8.6758870000000002E-2</c:v>
                </c:pt>
                <c:pt idx="2846">
                  <c:v>8.3542500000000006E-2</c:v>
                </c:pt>
                <c:pt idx="2847">
                  <c:v>8.5807649999999999E-2</c:v>
                </c:pt>
                <c:pt idx="2848">
                  <c:v>8.4335279999999999E-2</c:v>
                </c:pt>
                <c:pt idx="2849">
                  <c:v>8.294021E-2</c:v>
                </c:pt>
                <c:pt idx="2850">
                  <c:v>8.2755789999999996E-2</c:v>
                </c:pt>
                <c:pt idx="2851">
                  <c:v>8.6777900000000005E-2</c:v>
                </c:pt>
                <c:pt idx="2852">
                  <c:v>8.3121760000000003E-2</c:v>
                </c:pt>
                <c:pt idx="2853">
                  <c:v>8.4976300000000005E-2</c:v>
                </c:pt>
                <c:pt idx="2854">
                  <c:v>8.3703150000000004E-2</c:v>
                </c:pt>
                <c:pt idx="2855">
                  <c:v>8.1969920000000002E-2</c:v>
                </c:pt>
                <c:pt idx="2856">
                  <c:v>8.2822930000000003E-2</c:v>
                </c:pt>
                <c:pt idx="2857">
                  <c:v>8.1270739999999994E-2</c:v>
                </c:pt>
                <c:pt idx="2858">
                  <c:v>8.2117469999999998E-2</c:v>
                </c:pt>
                <c:pt idx="2859">
                  <c:v>8.1774009999999994E-2</c:v>
                </c:pt>
                <c:pt idx="2860">
                  <c:v>8.3582069999999994E-2</c:v>
                </c:pt>
                <c:pt idx="2861">
                  <c:v>8.0937120000000001E-2</c:v>
                </c:pt>
                <c:pt idx="2862">
                  <c:v>8.1290500000000002E-2</c:v>
                </c:pt>
                <c:pt idx="2863">
                  <c:v>8.2362679999999994E-2</c:v>
                </c:pt>
                <c:pt idx="2864">
                  <c:v>8.2087640000000003E-2</c:v>
                </c:pt>
                <c:pt idx="2865">
                  <c:v>8.4373760000000006E-2</c:v>
                </c:pt>
                <c:pt idx="2866">
                  <c:v>8.3199490000000001E-2</c:v>
                </c:pt>
                <c:pt idx="2867">
                  <c:v>8.3826079999999997E-2</c:v>
                </c:pt>
                <c:pt idx="2868">
                  <c:v>8.1620349999999994E-2</c:v>
                </c:pt>
                <c:pt idx="2869">
                  <c:v>8.1897910000000004E-2</c:v>
                </c:pt>
                <c:pt idx="2870">
                  <c:v>8.3681140000000001E-2</c:v>
                </c:pt>
                <c:pt idx="2871">
                  <c:v>8.0961729999999996E-2</c:v>
                </c:pt>
                <c:pt idx="2872">
                  <c:v>8.3287420000000001E-2</c:v>
                </c:pt>
                <c:pt idx="2873">
                  <c:v>8.3625019999999994E-2</c:v>
                </c:pt>
                <c:pt idx="2874">
                  <c:v>8.3864670000000002E-2</c:v>
                </c:pt>
                <c:pt idx="2875">
                  <c:v>8.2792149999999995E-2</c:v>
                </c:pt>
                <c:pt idx="2876">
                  <c:v>8.127123E-2</c:v>
                </c:pt>
                <c:pt idx="2877">
                  <c:v>8.2355620000000004E-2</c:v>
                </c:pt>
                <c:pt idx="2878">
                  <c:v>8.0966410000000003E-2</c:v>
                </c:pt>
                <c:pt idx="2879">
                  <c:v>8.3280519999999997E-2</c:v>
                </c:pt>
                <c:pt idx="2880">
                  <c:v>8.3048330000000004E-2</c:v>
                </c:pt>
                <c:pt idx="2881">
                  <c:v>8.1618090000000004E-2</c:v>
                </c:pt>
                <c:pt idx="2882">
                  <c:v>8.232681E-2</c:v>
                </c:pt>
                <c:pt idx="2883">
                  <c:v>8.0948439999999997E-2</c:v>
                </c:pt>
                <c:pt idx="2884">
                  <c:v>8.2951830000000004E-2</c:v>
                </c:pt>
                <c:pt idx="2885">
                  <c:v>8.2584350000000001E-2</c:v>
                </c:pt>
                <c:pt idx="2886">
                  <c:v>8.3175780000000005E-2</c:v>
                </c:pt>
                <c:pt idx="2887">
                  <c:v>8.154728E-2</c:v>
                </c:pt>
                <c:pt idx="2888">
                  <c:v>8.0606479999999994E-2</c:v>
                </c:pt>
                <c:pt idx="2889">
                  <c:v>8.1583829999999996E-2</c:v>
                </c:pt>
                <c:pt idx="2890">
                  <c:v>7.8487950000000001E-2</c:v>
                </c:pt>
                <c:pt idx="2891">
                  <c:v>8.2726030000000006E-2</c:v>
                </c:pt>
                <c:pt idx="2892">
                  <c:v>8.0921809999999997E-2</c:v>
                </c:pt>
                <c:pt idx="2893">
                  <c:v>8.233087E-2</c:v>
                </c:pt>
                <c:pt idx="2894">
                  <c:v>8.291714E-2</c:v>
                </c:pt>
                <c:pt idx="2895">
                  <c:v>8.1844E-2</c:v>
                </c:pt>
                <c:pt idx="2896">
                  <c:v>8.2733810000000005E-2</c:v>
                </c:pt>
                <c:pt idx="2897">
                  <c:v>8.2585469999999994E-2</c:v>
                </c:pt>
                <c:pt idx="2898">
                  <c:v>8.1270659999999995E-2</c:v>
                </c:pt>
                <c:pt idx="2899">
                  <c:v>8.2797809999999999E-2</c:v>
                </c:pt>
                <c:pt idx="2900">
                  <c:v>8.2286360000000003E-2</c:v>
                </c:pt>
                <c:pt idx="2901">
                  <c:v>8.1081410000000007E-2</c:v>
                </c:pt>
                <c:pt idx="2902">
                  <c:v>8.2408490000000001E-2</c:v>
                </c:pt>
                <c:pt idx="2903">
                  <c:v>8.3582359999999994E-2</c:v>
                </c:pt>
                <c:pt idx="2904">
                  <c:v>8.1988710000000006E-2</c:v>
                </c:pt>
                <c:pt idx="2905">
                  <c:v>8.2850900000000005E-2</c:v>
                </c:pt>
                <c:pt idx="2906">
                  <c:v>8.2663829999999994E-2</c:v>
                </c:pt>
                <c:pt idx="2907">
                  <c:v>7.9222710000000002E-2</c:v>
                </c:pt>
                <c:pt idx="2908">
                  <c:v>8.0615039999999999E-2</c:v>
                </c:pt>
                <c:pt idx="2909">
                  <c:v>8.0097660000000001E-2</c:v>
                </c:pt>
                <c:pt idx="2910">
                  <c:v>7.9436930000000003E-2</c:v>
                </c:pt>
                <c:pt idx="2911">
                  <c:v>8.3788370000000001E-2</c:v>
                </c:pt>
                <c:pt idx="2912">
                  <c:v>8.1074389999999996E-2</c:v>
                </c:pt>
                <c:pt idx="2913">
                  <c:v>7.8376050000000003E-2</c:v>
                </c:pt>
                <c:pt idx="2914">
                  <c:v>8.3543359999999997E-2</c:v>
                </c:pt>
                <c:pt idx="2915">
                  <c:v>7.9456200000000005E-2</c:v>
                </c:pt>
                <c:pt idx="2916">
                  <c:v>8.2955050000000002E-2</c:v>
                </c:pt>
                <c:pt idx="2917">
                  <c:v>8.1654710000000005E-2</c:v>
                </c:pt>
                <c:pt idx="2918">
                  <c:v>8.1826540000000003E-2</c:v>
                </c:pt>
                <c:pt idx="2919">
                  <c:v>7.8831810000000002E-2</c:v>
                </c:pt>
                <c:pt idx="2920">
                  <c:v>8.1039730000000004E-2</c:v>
                </c:pt>
                <c:pt idx="2921">
                  <c:v>7.8757209999999994E-2</c:v>
                </c:pt>
                <c:pt idx="2922">
                  <c:v>8.0301330000000004E-2</c:v>
                </c:pt>
                <c:pt idx="2923">
                  <c:v>8.1746189999999996E-2</c:v>
                </c:pt>
                <c:pt idx="2924">
                  <c:v>8.4001880000000001E-2</c:v>
                </c:pt>
                <c:pt idx="2925">
                  <c:v>8.2501959999999999E-2</c:v>
                </c:pt>
                <c:pt idx="2926">
                  <c:v>8.3100590000000002E-2</c:v>
                </c:pt>
                <c:pt idx="2927">
                  <c:v>8.3032239999999993E-2</c:v>
                </c:pt>
                <c:pt idx="2928">
                  <c:v>8.3125379999999999E-2</c:v>
                </c:pt>
                <c:pt idx="2929">
                  <c:v>8.2282869999999994E-2</c:v>
                </c:pt>
                <c:pt idx="2930">
                  <c:v>8.149004E-2</c:v>
                </c:pt>
                <c:pt idx="2931">
                  <c:v>8.4239560000000005E-2</c:v>
                </c:pt>
                <c:pt idx="2932">
                  <c:v>8.2388210000000003E-2</c:v>
                </c:pt>
                <c:pt idx="2933">
                  <c:v>8.1631049999999997E-2</c:v>
                </c:pt>
                <c:pt idx="2934">
                  <c:v>8.1793400000000002E-2</c:v>
                </c:pt>
                <c:pt idx="2935">
                  <c:v>8.4242570000000003E-2</c:v>
                </c:pt>
                <c:pt idx="2936">
                  <c:v>8.3626690000000004E-2</c:v>
                </c:pt>
                <c:pt idx="2937">
                  <c:v>8.2923869999999997E-2</c:v>
                </c:pt>
                <c:pt idx="2938">
                  <c:v>8.1435110000000005E-2</c:v>
                </c:pt>
                <c:pt idx="2939">
                  <c:v>8.2235810000000006E-2</c:v>
                </c:pt>
                <c:pt idx="2940">
                  <c:v>8.1955150000000004E-2</c:v>
                </c:pt>
                <c:pt idx="2941">
                  <c:v>8.1710959999999999E-2</c:v>
                </c:pt>
                <c:pt idx="2942">
                  <c:v>8.3834039999999999E-2</c:v>
                </c:pt>
                <c:pt idx="2943">
                  <c:v>8.3249409999999996E-2</c:v>
                </c:pt>
                <c:pt idx="2944">
                  <c:v>8.2891430000000002E-2</c:v>
                </c:pt>
                <c:pt idx="2945">
                  <c:v>8.2247500000000001E-2</c:v>
                </c:pt>
                <c:pt idx="2946">
                  <c:v>8.3625290000000005E-2</c:v>
                </c:pt>
                <c:pt idx="2947">
                  <c:v>8.4200289999999997E-2</c:v>
                </c:pt>
                <c:pt idx="2948">
                  <c:v>8.4163399999999999E-2</c:v>
                </c:pt>
                <c:pt idx="2949">
                  <c:v>8.2856479999999996E-2</c:v>
                </c:pt>
                <c:pt idx="2950">
                  <c:v>8.245537E-2</c:v>
                </c:pt>
                <c:pt idx="2951">
                  <c:v>8.1706429999999997E-2</c:v>
                </c:pt>
                <c:pt idx="2952">
                  <c:v>8.2108650000000005E-2</c:v>
                </c:pt>
                <c:pt idx="2953">
                  <c:v>8.5328310000000004E-2</c:v>
                </c:pt>
                <c:pt idx="2954">
                  <c:v>8.0914040000000007E-2</c:v>
                </c:pt>
                <c:pt idx="2955">
                  <c:v>8.108419E-2</c:v>
                </c:pt>
                <c:pt idx="2956">
                  <c:v>8.4903000000000006E-2</c:v>
                </c:pt>
                <c:pt idx="2957">
                  <c:v>8.4920560000000006E-2</c:v>
                </c:pt>
                <c:pt idx="2958">
                  <c:v>8.5965050000000001E-2</c:v>
                </c:pt>
                <c:pt idx="2959">
                  <c:v>8.3765309999999996E-2</c:v>
                </c:pt>
                <c:pt idx="2960">
                  <c:v>8.3679619999999996E-2</c:v>
                </c:pt>
                <c:pt idx="2961">
                  <c:v>8.7025370000000005E-2</c:v>
                </c:pt>
                <c:pt idx="2962">
                  <c:v>8.3346530000000002E-2</c:v>
                </c:pt>
                <c:pt idx="2963">
                  <c:v>8.4721240000000003E-2</c:v>
                </c:pt>
                <c:pt idx="2964">
                  <c:v>8.5401179999999993E-2</c:v>
                </c:pt>
                <c:pt idx="2965">
                  <c:v>8.5679809999999995E-2</c:v>
                </c:pt>
                <c:pt idx="2966">
                  <c:v>8.7312089999999995E-2</c:v>
                </c:pt>
                <c:pt idx="2967">
                  <c:v>8.3965410000000004E-2</c:v>
                </c:pt>
                <c:pt idx="2968">
                  <c:v>8.4180550000000007E-2</c:v>
                </c:pt>
                <c:pt idx="2969">
                  <c:v>8.4291149999999995E-2</c:v>
                </c:pt>
                <c:pt idx="2970">
                  <c:v>8.3527669999999998E-2</c:v>
                </c:pt>
                <c:pt idx="2971">
                  <c:v>8.5949059999999994E-2</c:v>
                </c:pt>
                <c:pt idx="2972">
                  <c:v>8.4718260000000004E-2</c:v>
                </c:pt>
                <c:pt idx="2973">
                  <c:v>8.4419209999999995E-2</c:v>
                </c:pt>
                <c:pt idx="2974">
                  <c:v>8.5642499999999996E-2</c:v>
                </c:pt>
                <c:pt idx="2975">
                  <c:v>8.5713949999999997E-2</c:v>
                </c:pt>
                <c:pt idx="2976">
                  <c:v>8.3873470000000006E-2</c:v>
                </c:pt>
                <c:pt idx="2977">
                  <c:v>8.5193710000000006E-2</c:v>
                </c:pt>
                <c:pt idx="2978">
                  <c:v>8.5796280000000003E-2</c:v>
                </c:pt>
                <c:pt idx="2979">
                  <c:v>8.5986519999999997E-2</c:v>
                </c:pt>
                <c:pt idx="2980">
                  <c:v>8.3604319999999996E-2</c:v>
                </c:pt>
                <c:pt idx="2981">
                  <c:v>8.5833919999999994E-2</c:v>
                </c:pt>
                <c:pt idx="2982">
                  <c:v>8.7027129999999994E-2</c:v>
                </c:pt>
                <c:pt idx="2983">
                  <c:v>8.4487969999999996E-2</c:v>
                </c:pt>
                <c:pt idx="2984">
                  <c:v>8.3665879999999998E-2</c:v>
                </c:pt>
                <c:pt idx="2985">
                  <c:v>8.368167E-2</c:v>
                </c:pt>
                <c:pt idx="2986">
                  <c:v>8.6244600000000005E-2</c:v>
                </c:pt>
                <c:pt idx="2987">
                  <c:v>8.3723649999999997E-2</c:v>
                </c:pt>
                <c:pt idx="2988">
                  <c:v>8.3537360000000005E-2</c:v>
                </c:pt>
                <c:pt idx="2989">
                  <c:v>8.3685040000000002E-2</c:v>
                </c:pt>
                <c:pt idx="2990">
                  <c:v>8.3461599999999997E-2</c:v>
                </c:pt>
                <c:pt idx="2991">
                  <c:v>8.5963040000000004E-2</c:v>
                </c:pt>
                <c:pt idx="2992">
                  <c:v>8.4125790000000006E-2</c:v>
                </c:pt>
                <c:pt idx="2993">
                  <c:v>8.3965380000000006E-2</c:v>
                </c:pt>
                <c:pt idx="2994">
                  <c:v>8.492421E-2</c:v>
                </c:pt>
                <c:pt idx="2995">
                  <c:v>8.3669839999999995E-2</c:v>
                </c:pt>
                <c:pt idx="2996">
                  <c:v>8.4003700000000001E-2</c:v>
                </c:pt>
                <c:pt idx="2997">
                  <c:v>8.5804640000000001E-2</c:v>
                </c:pt>
                <c:pt idx="2998">
                  <c:v>8.4566069999999993E-2</c:v>
                </c:pt>
                <c:pt idx="2999">
                  <c:v>8.5282730000000001E-2</c:v>
                </c:pt>
                <c:pt idx="3000">
                  <c:v>8.3956020000000006E-2</c:v>
                </c:pt>
                <c:pt idx="3001">
                  <c:v>8.5958329999999999E-2</c:v>
                </c:pt>
                <c:pt idx="3002">
                  <c:v>8.4003599999999998E-2</c:v>
                </c:pt>
                <c:pt idx="3003">
                  <c:v>8.4912370000000001E-2</c:v>
                </c:pt>
                <c:pt idx="3004">
                  <c:v>8.5237030000000005E-2</c:v>
                </c:pt>
                <c:pt idx="3005">
                  <c:v>8.376786E-2</c:v>
                </c:pt>
                <c:pt idx="3006">
                  <c:v>8.5332420000000006E-2</c:v>
                </c:pt>
                <c:pt idx="3007">
                  <c:v>8.6330459999999998E-2</c:v>
                </c:pt>
                <c:pt idx="3008">
                  <c:v>8.4674479999999996E-2</c:v>
                </c:pt>
                <c:pt idx="3009">
                  <c:v>8.6142469999999999E-2</c:v>
                </c:pt>
                <c:pt idx="3010">
                  <c:v>8.5332569999999996E-2</c:v>
                </c:pt>
                <c:pt idx="3011">
                  <c:v>8.421497E-2</c:v>
                </c:pt>
                <c:pt idx="3012">
                  <c:v>8.3417710000000006E-2</c:v>
                </c:pt>
                <c:pt idx="3013">
                  <c:v>8.4392610000000007E-2</c:v>
                </c:pt>
                <c:pt idx="3014">
                  <c:v>8.3665059999999999E-2</c:v>
                </c:pt>
                <c:pt idx="3015">
                  <c:v>8.3545149999999999E-2</c:v>
                </c:pt>
                <c:pt idx="3016">
                  <c:v>8.6109430000000001E-2</c:v>
                </c:pt>
                <c:pt idx="3017">
                  <c:v>8.6568400000000004E-2</c:v>
                </c:pt>
                <c:pt idx="3018">
                  <c:v>8.4028229999999995E-2</c:v>
                </c:pt>
                <c:pt idx="3019">
                  <c:v>8.4181519999999996E-2</c:v>
                </c:pt>
                <c:pt idx="3020">
                  <c:v>8.4368659999999998E-2</c:v>
                </c:pt>
                <c:pt idx="3021">
                  <c:v>8.5330690000000001E-2</c:v>
                </c:pt>
                <c:pt idx="3022">
                  <c:v>8.5943510000000001E-2</c:v>
                </c:pt>
                <c:pt idx="3023">
                  <c:v>8.4830219999999998E-2</c:v>
                </c:pt>
                <c:pt idx="3024">
                  <c:v>8.6900820000000004E-2</c:v>
                </c:pt>
                <c:pt idx="3025">
                  <c:v>8.6145449999999998E-2</c:v>
                </c:pt>
                <c:pt idx="3026">
                  <c:v>8.3966429999999995E-2</c:v>
                </c:pt>
                <c:pt idx="3027">
                  <c:v>8.5817229999999994E-2</c:v>
                </c:pt>
                <c:pt idx="3028">
                  <c:v>8.5328760000000003E-2</c:v>
                </c:pt>
                <c:pt idx="3029">
                  <c:v>8.4344189999999999E-2</c:v>
                </c:pt>
                <c:pt idx="3030">
                  <c:v>8.3760680000000004E-2</c:v>
                </c:pt>
                <c:pt idx="3031">
                  <c:v>8.4545510000000004E-2</c:v>
                </c:pt>
                <c:pt idx="3032">
                  <c:v>8.5731920000000003E-2</c:v>
                </c:pt>
                <c:pt idx="3033">
                  <c:v>8.7636740000000005E-2</c:v>
                </c:pt>
                <c:pt idx="3034">
                  <c:v>8.5833919999999994E-2</c:v>
                </c:pt>
                <c:pt idx="3035">
                  <c:v>8.4358559999999999E-2</c:v>
                </c:pt>
                <c:pt idx="3036">
                  <c:v>8.4013249999999998E-2</c:v>
                </c:pt>
                <c:pt idx="3037">
                  <c:v>8.3527859999999995E-2</c:v>
                </c:pt>
                <c:pt idx="3038">
                  <c:v>8.4488530000000006E-2</c:v>
                </c:pt>
                <c:pt idx="3039">
                  <c:v>8.3723569999999997E-2</c:v>
                </c:pt>
                <c:pt idx="3040">
                  <c:v>8.5953559999999998E-2</c:v>
                </c:pt>
                <c:pt idx="3041">
                  <c:v>8.3708019999999994E-2</c:v>
                </c:pt>
                <c:pt idx="3042">
                  <c:v>8.4335859999999999E-2</c:v>
                </c:pt>
                <c:pt idx="3043">
                  <c:v>8.5615070000000001E-2</c:v>
                </c:pt>
                <c:pt idx="3044">
                  <c:v>8.4060979999999993E-2</c:v>
                </c:pt>
                <c:pt idx="3045">
                  <c:v>8.4175479999999997E-2</c:v>
                </c:pt>
                <c:pt idx="3046">
                  <c:v>8.4577070000000004E-2</c:v>
                </c:pt>
                <c:pt idx="3047">
                  <c:v>8.4138649999999995E-2</c:v>
                </c:pt>
                <c:pt idx="3048">
                  <c:v>8.5402160000000005E-2</c:v>
                </c:pt>
                <c:pt idx="3049">
                  <c:v>8.5193690000000002E-2</c:v>
                </c:pt>
                <c:pt idx="3050">
                  <c:v>8.3662940000000005E-2</c:v>
                </c:pt>
                <c:pt idx="3051">
                  <c:v>8.531532E-2</c:v>
                </c:pt>
                <c:pt idx="3052">
                  <c:v>8.3901509999999999E-2</c:v>
                </c:pt>
                <c:pt idx="3053">
                  <c:v>8.5986480000000004E-2</c:v>
                </c:pt>
                <c:pt idx="3054">
                  <c:v>8.5151030000000003E-2</c:v>
                </c:pt>
                <c:pt idx="3055">
                  <c:v>8.4718409999999994E-2</c:v>
                </c:pt>
                <c:pt idx="3056">
                  <c:v>8.6949589999999993E-2</c:v>
                </c:pt>
                <c:pt idx="3057">
                  <c:v>8.3712739999999994E-2</c:v>
                </c:pt>
                <c:pt idx="3058">
                  <c:v>8.3394380000000004E-2</c:v>
                </c:pt>
                <c:pt idx="3059">
                  <c:v>8.4450570000000003E-2</c:v>
                </c:pt>
                <c:pt idx="3060">
                  <c:v>8.4854559999999996E-2</c:v>
                </c:pt>
                <c:pt idx="3061">
                  <c:v>8.6770700000000006E-2</c:v>
                </c:pt>
                <c:pt idx="3062">
                  <c:v>8.4545809999999999E-2</c:v>
                </c:pt>
                <c:pt idx="3063">
                  <c:v>8.5936349999999995E-2</c:v>
                </c:pt>
                <c:pt idx="3064">
                  <c:v>8.4013249999999998E-2</c:v>
                </c:pt>
                <c:pt idx="3065">
                  <c:v>8.4008399999999997E-2</c:v>
                </c:pt>
                <c:pt idx="3066">
                  <c:v>8.4836049999999996E-2</c:v>
                </c:pt>
                <c:pt idx="3067">
                  <c:v>8.5587380000000005E-2</c:v>
                </c:pt>
                <c:pt idx="3068">
                  <c:v>8.6141560000000006E-2</c:v>
                </c:pt>
                <c:pt idx="3069">
                  <c:v>8.6580660000000004E-2</c:v>
                </c:pt>
                <c:pt idx="3070">
                  <c:v>8.5728360000000003E-2</c:v>
                </c:pt>
                <c:pt idx="3071">
                  <c:v>8.6934999999999998E-2</c:v>
                </c:pt>
                <c:pt idx="3072">
                  <c:v>8.5643659999999996E-2</c:v>
                </c:pt>
                <c:pt idx="3073">
                  <c:v>8.4330500000000003E-2</c:v>
                </c:pt>
                <c:pt idx="3074">
                  <c:v>8.4488499999999994E-2</c:v>
                </c:pt>
                <c:pt idx="3075">
                  <c:v>8.5023600000000005E-2</c:v>
                </c:pt>
                <c:pt idx="3076">
                  <c:v>8.594359E-2</c:v>
                </c:pt>
                <c:pt idx="3077">
                  <c:v>8.6244580000000001E-2</c:v>
                </c:pt>
                <c:pt idx="3078">
                  <c:v>8.5934060000000007E-2</c:v>
                </c:pt>
                <c:pt idx="3079">
                  <c:v>8.3682000000000006E-2</c:v>
                </c:pt>
                <c:pt idx="3080">
                  <c:v>8.4302009999999997E-2</c:v>
                </c:pt>
                <c:pt idx="3081">
                  <c:v>8.4018919999999997E-2</c:v>
                </c:pt>
                <c:pt idx="3082">
                  <c:v>8.4372240000000001E-2</c:v>
                </c:pt>
                <c:pt idx="3083">
                  <c:v>8.5956099999999994E-2</c:v>
                </c:pt>
                <c:pt idx="3084">
                  <c:v>8.6123080000000005E-2</c:v>
                </c:pt>
                <c:pt idx="3085">
                  <c:v>8.3712770000000006E-2</c:v>
                </c:pt>
                <c:pt idx="3086">
                  <c:v>8.3394380000000004E-2</c:v>
                </c:pt>
                <c:pt idx="3087">
                  <c:v>8.5766480000000006E-2</c:v>
                </c:pt>
                <c:pt idx="3088">
                  <c:v>8.4450499999999998E-2</c:v>
                </c:pt>
                <c:pt idx="3089">
                  <c:v>8.4721389999999994E-2</c:v>
                </c:pt>
                <c:pt idx="3090">
                  <c:v>8.4378350000000005E-2</c:v>
                </c:pt>
                <c:pt idx="3091">
                  <c:v>8.4364640000000005E-2</c:v>
                </c:pt>
                <c:pt idx="3092">
                  <c:v>8.5177900000000001E-2</c:v>
                </c:pt>
                <c:pt idx="3093">
                  <c:v>8.6777850000000004E-2</c:v>
                </c:pt>
                <c:pt idx="3094">
                  <c:v>8.631614E-2</c:v>
                </c:pt>
                <c:pt idx="3095">
                  <c:v>8.5638850000000002E-2</c:v>
                </c:pt>
                <c:pt idx="3096">
                  <c:v>8.3720210000000003E-2</c:v>
                </c:pt>
                <c:pt idx="3097">
                  <c:v>8.5938719999999996E-2</c:v>
                </c:pt>
                <c:pt idx="3098">
                  <c:v>8.5574670000000005E-2</c:v>
                </c:pt>
                <c:pt idx="3099">
                  <c:v>8.6142170000000004E-2</c:v>
                </c:pt>
                <c:pt idx="3100">
                  <c:v>8.5856139999999997E-2</c:v>
                </c:pt>
                <c:pt idx="3101">
                  <c:v>8.4028210000000006E-2</c:v>
                </c:pt>
                <c:pt idx="3102">
                  <c:v>8.3528149999999995E-2</c:v>
                </c:pt>
                <c:pt idx="3103">
                  <c:v>8.4330500000000003E-2</c:v>
                </c:pt>
                <c:pt idx="3104">
                  <c:v>8.3389649999999996E-2</c:v>
                </c:pt>
                <c:pt idx="3105">
                  <c:v>8.5643709999999998E-2</c:v>
                </c:pt>
                <c:pt idx="3106">
                  <c:v>8.3985669999999998E-2</c:v>
                </c:pt>
                <c:pt idx="3107">
                  <c:v>8.4065710000000002E-2</c:v>
                </c:pt>
                <c:pt idx="3108">
                  <c:v>8.6406339999999998E-2</c:v>
                </c:pt>
                <c:pt idx="3109">
                  <c:v>8.5253330000000002E-2</c:v>
                </c:pt>
                <c:pt idx="3110">
                  <c:v>8.4902690000000003E-2</c:v>
                </c:pt>
                <c:pt idx="3111">
                  <c:v>8.5962590000000005E-2</c:v>
                </c:pt>
                <c:pt idx="3112">
                  <c:v>8.5151019999999994E-2</c:v>
                </c:pt>
                <c:pt idx="3113">
                  <c:v>8.5991230000000002E-2</c:v>
                </c:pt>
                <c:pt idx="3114">
                  <c:v>8.4335309999999997E-2</c:v>
                </c:pt>
                <c:pt idx="3115">
                  <c:v>8.4015740000000005E-2</c:v>
                </c:pt>
                <c:pt idx="3116">
                  <c:v>8.5399199999999995E-2</c:v>
                </c:pt>
                <c:pt idx="3117">
                  <c:v>8.8065069999999995E-2</c:v>
                </c:pt>
                <c:pt idx="3118">
                  <c:v>8.3683830000000001E-2</c:v>
                </c:pt>
                <c:pt idx="3119">
                  <c:v>8.439729E-2</c:v>
                </c:pt>
                <c:pt idx="3120">
                  <c:v>8.3662940000000005E-2</c:v>
                </c:pt>
                <c:pt idx="3121">
                  <c:v>8.4366549999999998E-2</c:v>
                </c:pt>
                <c:pt idx="3122">
                  <c:v>8.5095729999999994E-2</c:v>
                </c:pt>
                <c:pt idx="3123">
                  <c:v>8.5246829999999996E-2</c:v>
                </c:pt>
                <c:pt idx="3124">
                  <c:v>8.5385470000000005E-2</c:v>
                </c:pt>
                <c:pt idx="3125">
                  <c:v>8.7229769999999998E-2</c:v>
                </c:pt>
                <c:pt idx="3126">
                  <c:v>8.8226910000000006E-2</c:v>
                </c:pt>
                <c:pt idx="3127">
                  <c:v>8.5717779999999993E-2</c:v>
                </c:pt>
                <c:pt idx="3128">
                  <c:v>8.8565959999999999E-2</c:v>
                </c:pt>
                <c:pt idx="3129">
                  <c:v>8.6339189999999996E-2</c:v>
                </c:pt>
                <c:pt idx="3130">
                  <c:v>8.6406339999999998E-2</c:v>
                </c:pt>
                <c:pt idx="3131">
                  <c:v>8.4924799999999995E-2</c:v>
                </c:pt>
                <c:pt idx="3132">
                  <c:v>8.7017280000000002E-2</c:v>
                </c:pt>
                <c:pt idx="3133">
                  <c:v>8.610168E-2</c:v>
                </c:pt>
                <c:pt idx="3134">
                  <c:v>8.8841069999999994E-2</c:v>
                </c:pt>
                <c:pt idx="3135">
                  <c:v>8.7992000000000001E-2</c:v>
                </c:pt>
                <c:pt idx="3136">
                  <c:v>8.9152620000000002E-2</c:v>
                </c:pt>
                <c:pt idx="3137">
                  <c:v>8.9171689999999998E-2</c:v>
                </c:pt>
                <c:pt idx="3138">
                  <c:v>8.9820800000000006E-2</c:v>
                </c:pt>
                <c:pt idx="3139">
                  <c:v>8.9391860000000004E-2</c:v>
                </c:pt>
                <c:pt idx="3140">
                  <c:v>8.8526469999999996E-2</c:v>
                </c:pt>
                <c:pt idx="3141">
                  <c:v>8.9143130000000001E-2</c:v>
                </c:pt>
                <c:pt idx="3142">
                  <c:v>9.0497480000000005E-2</c:v>
                </c:pt>
                <c:pt idx="3143">
                  <c:v>8.9772279999999996E-2</c:v>
                </c:pt>
                <c:pt idx="3144">
                  <c:v>8.9286630000000006E-2</c:v>
                </c:pt>
                <c:pt idx="3145">
                  <c:v>8.4213029999999994E-2</c:v>
                </c:pt>
                <c:pt idx="3146">
                  <c:v>8.4018170000000003E-2</c:v>
                </c:pt>
                <c:pt idx="3147">
                  <c:v>8.432096E-2</c:v>
                </c:pt>
                <c:pt idx="3148">
                  <c:v>8.4475400000000006E-2</c:v>
                </c:pt>
                <c:pt idx="3149">
                  <c:v>8.5796730000000002E-2</c:v>
                </c:pt>
                <c:pt idx="3150">
                  <c:v>8.6407230000000002E-2</c:v>
                </c:pt>
                <c:pt idx="3151">
                  <c:v>8.8529969999999999E-2</c:v>
                </c:pt>
                <c:pt idx="3152">
                  <c:v>8.5094180000000005E-2</c:v>
                </c:pt>
                <c:pt idx="3153">
                  <c:v>8.3751140000000002E-2</c:v>
                </c:pt>
                <c:pt idx="3154">
                  <c:v>8.8224520000000001E-2</c:v>
                </c:pt>
                <c:pt idx="3155">
                  <c:v>8.9162649999999996E-2</c:v>
                </c:pt>
                <c:pt idx="3156">
                  <c:v>8.7970229999999996E-2</c:v>
                </c:pt>
                <c:pt idx="3157">
                  <c:v>8.8837609999999997E-2</c:v>
                </c:pt>
                <c:pt idx="3158">
                  <c:v>8.7953840000000005E-2</c:v>
                </c:pt>
                <c:pt idx="3159">
                  <c:v>8.8072810000000001E-2</c:v>
                </c:pt>
                <c:pt idx="3160">
                  <c:v>8.8551660000000004E-2</c:v>
                </c:pt>
                <c:pt idx="3161">
                  <c:v>8.4297339999999998E-2</c:v>
                </c:pt>
                <c:pt idx="3162">
                  <c:v>8.8829190000000002E-2</c:v>
                </c:pt>
                <c:pt idx="3163">
                  <c:v>8.9973150000000002E-2</c:v>
                </c:pt>
                <c:pt idx="3164">
                  <c:v>9.1614139999999997E-2</c:v>
                </c:pt>
                <c:pt idx="3165">
                  <c:v>8.853693E-2</c:v>
                </c:pt>
                <c:pt idx="3166">
                  <c:v>8.888538E-2</c:v>
                </c:pt>
                <c:pt idx="3167">
                  <c:v>8.8148519999999994E-2</c:v>
                </c:pt>
                <c:pt idx="3168">
                  <c:v>8.8560910000000007E-2</c:v>
                </c:pt>
                <c:pt idx="3169">
                  <c:v>8.8703920000000006E-2</c:v>
                </c:pt>
                <c:pt idx="3170">
                  <c:v>8.7931389999999998E-2</c:v>
                </c:pt>
                <c:pt idx="3171">
                  <c:v>8.9057419999999998E-2</c:v>
                </c:pt>
                <c:pt idx="3172">
                  <c:v>9.0831259999999997E-2</c:v>
                </c:pt>
                <c:pt idx="3173">
                  <c:v>8.806543E-2</c:v>
                </c:pt>
                <c:pt idx="3174">
                  <c:v>8.7996169999999999E-2</c:v>
                </c:pt>
                <c:pt idx="3175">
                  <c:v>8.8026789999999994E-2</c:v>
                </c:pt>
                <c:pt idx="3176">
                  <c:v>8.9191149999999997E-2</c:v>
                </c:pt>
                <c:pt idx="3177">
                  <c:v>8.7969790000000006E-2</c:v>
                </c:pt>
                <c:pt idx="3178">
                  <c:v>8.7819099999999997E-2</c:v>
                </c:pt>
                <c:pt idx="3179">
                  <c:v>8.9190409999999998E-2</c:v>
                </c:pt>
                <c:pt idx="3180">
                  <c:v>8.8033769999999997E-2</c:v>
                </c:pt>
                <c:pt idx="3181">
                  <c:v>8.9176480000000002E-2</c:v>
                </c:pt>
                <c:pt idx="3182">
                  <c:v>8.7970229999999996E-2</c:v>
                </c:pt>
                <c:pt idx="3183">
                  <c:v>8.9138170000000003E-2</c:v>
                </c:pt>
                <c:pt idx="3184">
                  <c:v>8.8028220000000004E-2</c:v>
                </c:pt>
                <c:pt idx="3185">
                  <c:v>9.0373869999999995E-2</c:v>
                </c:pt>
                <c:pt idx="3186">
                  <c:v>9.0432200000000004E-2</c:v>
                </c:pt>
                <c:pt idx="3187">
                  <c:v>8.807044E-2</c:v>
                </c:pt>
                <c:pt idx="3188">
                  <c:v>8.8065610000000002E-2</c:v>
                </c:pt>
                <c:pt idx="3189">
                  <c:v>8.8334250000000003E-2</c:v>
                </c:pt>
                <c:pt idx="3190">
                  <c:v>8.9287519999999995E-2</c:v>
                </c:pt>
                <c:pt idx="3191">
                  <c:v>9.1690170000000001E-2</c:v>
                </c:pt>
                <c:pt idx="3192">
                  <c:v>8.8565959999999999E-2</c:v>
                </c:pt>
                <c:pt idx="3193">
                  <c:v>8.8830259999999994E-2</c:v>
                </c:pt>
                <c:pt idx="3194">
                  <c:v>8.7978139999999996E-2</c:v>
                </c:pt>
                <c:pt idx="3195">
                  <c:v>8.7950689999999998E-2</c:v>
                </c:pt>
                <c:pt idx="3196">
                  <c:v>8.8580729999999996E-2</c:v>
                </c:pt>
                <c:pt idx="3197">
                  <c:v>8.8561059999999997E-2</c:v>
                </c:pt>
                <c:pt idx="3198">
                  <c:v>8.8125540000000002E-2</c:v>
                </c:pt>
                <c:pt idx="3199">
                  <c:v>8.8336590000000006E-2</c:v>
                </c:pt>
                <c:pt idx="3200">
                  <c:v>8.9152250000000002E-2</c:v>
                </c:pt>
                <c:pt idx="3201">
                  <c:v>8.8374850000000005E-2</c:v>
                </c:pt>
                <c:pt idx="3202">
                  <c:v>8.9153109999999994E-2</c:v>
                </c:pt>
                <c:pt idx="3203">
                  <c:v>8.9362929999999993E-2</c:v>
                </c:pt>
                <c:pt idx="3204">
                  <c:v>8.8065669999999999E-2</c:v>
                </c:pt>
                <c:pt idx="3205">
                  <c:v>8.7931620000000002E-2</c:v>
                </c:pt>
                <c:pt idx="3206">
                  <c:v>8.9440759999999994E-2</c:v>
                </c:pt>
                <c:pt idx="3207">
                  <c:v>8.9594530000000006E-2</c:v>
                </c:pt>
                <c:pt idx="3208">
                  <c:v>8.7988570000000002E-2</c:v>
                </c:pt>
                <c:pt idx="3209">
                  <c:v>8.815721E-2</c:v>
                </c:pt>
                <c:pt idx="3210">
                  <c:v>8.8751839999999999E-2</c:v>
                </c:pt>
                <c:pt idx="3211">
                  <c:v>9.0411930000000001E-2</c:v>
                </c:pt>
                <c:pt idx="3212">
                  <c:v>8.8524980000000003E-2</c:v>
                </c:pt>
                <c:pt idx="3213">
                  <c:v>8.8526259999999996E-2</c:v>
                </c:pt>
                <c:pt idx="3214">
                  <c:v>8.9176909999999998E-2</c:v>
                </c:pt>
                <c:pt idx="3215">
                  <c:v>9.0384740000000005E-2</c:v>
                </c:pt>
                <c:pt idx="3216">
                  <c:v>8.8854520000000006E-2</c:v>
                </c:pt>
                <c:pt idx="3217">
                  <c:v>8.8780220000000007E-2</c:v>
                </c:pt>
                <c:pt idx="3218">
                  <c:v>8.8599819999999996E-2</c:v>
                </c:pt>
                <c:pt idx="3219">
                  <c:v>8.9220729999999998E-2</c:v>
                </c:pt>
                <c:pt idx="3220">
                  <c:v>8.8071910000000003E-2</c:v>
                </c:pt>
                <c:pt idx="3221">
                  <c:v>8.9197780000000004E-2</c:v>
                </c:pt>
                <c:pt idx="3222">
                  <c:v>8.8373599999999997E-2</c:v>
                </c:pt>
                <c:pt idx="3223">
                  <c:v>9.0517420000000001E-2</c:v>
                </c:pt>
                <c:pt idx="3224">
                  <c:v>9.1023469999999995E-2</c:v>
                </c:pt>
                <c:pt idx="3225">
                  <c:v>9.0696330000000006E-2</c:v>
                </c:pt>
                <c:pt idx="3226">
                  <c:v>9.2269379999999998E-2</c:v>
                </c:pt>
                <c:pt idx="3227">
                  <c:v>8.9825150000000006E-2</c:v>
                </c:pt>
                <c:pt idx="3228">
                  <c:v>9.1296240000000001E-2</c:v>
                </c:pt>
                <c:pt idx="3229">
                  <c:v>9.1198790000000002E-2</c:v>
                </c:pt>
                <c:pt idx="3230">
                  <c:v>9.1026919999999997E-2</c:v>
                </c:pt>
                <c:pt idx="3231">
                  <c:v>9.1661900000000004E-2</c:v>
                </c:pt>
                <c:pt idx="3232">
                  <c:v>9.0701370000000003E-2</c:v>
                </c:pt>
                <c:pt idx="3233">
                  <c:v>9.2161599999999996E-2</c:v>
                </c:pt>
                <c:pt idx="3234">
                  <c:v>9.2409820000000004E-2</c:v>
                </c:pt>
                <c:pt idx="3235">
                  <c:v>9.0589669999999997E-2</c:v>
                </c:pt>
                <c:pt idx="3236">
                  <c:v>9.0132340000000005E-2</c:v>
                </c:pt>
                <c:pt idx="3237">
                  <c:v>9.072028E-2</c:v>
                </c:pt>
                <c:pt idx="3238">
                  <c:v>9.0651510000000005E-2</c:v>
                </c:pt>
                <c:pt idx="3239">
                  <c:v>9.1193940000000001E-2</c:v>
                </c:pt>
                <c:pt idx="3240">
                  <c:v>9.0524759999999996E-2</c:v>
                </c:pt>
                <c:pt idx="3241">
                  <c:v>9.0967909999999999E-2</c:v>
                </c:pt>
                <c:pt idx="3242">
                  <c:v>9.1201320000000002E-2</c:v>
                </c:pt>
                <c:pt idx="3243">
                  <c:v>9.0419280000000005E-2</c:v>
                </c:pt>
                <c:pt idx="3244">
                  <c:v>9.0202630000000006E-2</c:v>
                </c:pt>
                <c:pt idx="3245">
                  <c:v>9.1307609999999997E-2</c:v>
                </c:pt>
                <c:pt idx="3246">
                  <c:v>9.1810630000000004E-2</c:v>
                </c:pt>
                <c:pt idx="3247">
                  <c:v>9.0700340000000004E-2</c:v>
                </c:pt>
                <c:pt idx="3248">
                  <c:v>8.9910859999999995E-2</c:v>
                </c:pt>
                <c:pt idx="3249">
                  <c:v>9.1874449999999996E-2</c:v>
                </c:pt>
                <c:pt idx="3250">
                  <c:v>9.1048229999999994E-2</c:v>
                </c:pt>
                <c:pt idx="3251">
                  <c:v>9.2303960000000004E-2</c:v>
                </c:pt>
                <c:pt idx="3252">
                  <c:v>9.1026949999999995E-2</c:v>
                </c:pt>
                <c:pt idx="3253">
                  <c:v>9.2314709999999994E-2</c:v>
                </c:pt>
                <c:pt idx="3254">
                  <c:v>9.108165E-2</c:v>
                </c:pt>
                <c:pt idx="3255">
                  <c:v>8.893993E-2</c:v>
                </c:pt>
                <c:pt idx="3256">
                  <c:v>9.1080400000000006E-2</c:v>
                </c:pt>
                <c:pt idx="3257">
                  <c:v>9.0700119999999995E-2</c:v>
                </c:pt>
                <c:pt idx="3258">
                  <c:v>9.1023179999999995E-2</c:v>
                </c:pt>
                <c:pt idx="3259">
                  <c:v>9.4666059999999996E-2</c:v>
                </c:pt>
                <c:pt idx="3260">
                  <c:v>9.0700130000000004E-2</c:v>
                </c:pt>
                <c:pt idx="3261">
                  <c:v>8.9748839999999996E-2</c:v>
                </c:pt>
                <c:pt idx="3262">
                  <c:v>9.0527399999999994E-2</c:v>
                </c:pt>
                <c:pt idx="3263">
                  <c:v>9.0472440000000001E-2</c:v>
                </c:pt>
                <c:pt idx="3264">
                  <c:v>9.0680380000000005E-2</c:v>
                </c:pt>
                <c:pt idx="3265">
                  <c:v>8.9968409999999999E-2</c:v>
                </c:pt>
                <c:pt idx="3266">
                  <c:v>9.1680929999999994E-2</c:v>
                </c:pt>
                <c:pt idx="3267">
                  <c:v>9.1861499999999999E-2</c:v>
                </c:pt>
                <c:pt idx="3268">
                  <c:v>9.1699409999999995E-2</c:v>
                </c:pt>
                <c:pt idx="3269">
                  <c:v>9.4255660000000005E-2</c:v>
                </c:pt>
                <c:pt idx="3270">
                  <c:v>9.5601039999999998E-2</c:v>
                </c:pt>
                <c:pt idx="3271">
                  <c:v>9.1901380000000005E-2</c:v>
                </c:pt>
                <c:pt idx="3272">
                  <c:v>9.0699989999999994E-2</c:v>
                </c:pt>
                <c:pt idx="3273">
                  <c:v>9.3182909999999994E-2</c:v>
                </c:pt>
                <c:pt idx="3274">
                  <c:v>9.0400289999999994E-2</c:v>
                </c:pt>
                <c:pt idx="3275">
                  <c:v>9.4953270000000006E-2</c:v>
                </c:pt>
                <c:pt idx="3276">
                  <c:v>9.1016920000000001E-2</c:v>
                </c:pt>
                <c:pt idx="3277">
                  <c:v>9.2860799999999993E-2</c:v>
                </c:pt>
                <c:pt idx="3278">
                  <c:v>9.3335399999999999E-2</c:v>
                </c:pt>
                <c:pt idx="3279">
                  <c:v>9.3468700000000002E-2</c:v>
                </c:pt>
                <c:pt idx="3280">
                  <c:v>9.3411620000000001E-2</c:v>
                </c:pt>
                <c:pt idx="3281">
                  <c:v>9.1740639999999998E-2</c:v>
                </c:pt>
                <c:pt idx="3282">
                  <c:v>9.3645160000000005E-2</c:v>
                </c:pt>
                <c:pt idx="3283">
                  <c:v>9.1832150000000001E-2</c:v>
                </c:pt>
                <c:pt idx="3284">
                  <c:v>9.3442839999999999E-2</c:v>
                </c:pt>
                <c:pt idx="3285">
                  <c:v>9.066167E-2</c:v>
                </c:pt>
                <c:pt idx="3286">
                  <c:v>9.0863719999999995E-2</c:v>
                </c:pt>
                <c:pt idx="3287">
                  <c:v>9.0367349999999999E-2</c:v>
                </c:pt>
                <c:pt idx="3288">
                  <c:v>9.0695129999999999E-2</c:v>
                </c:pt>
                <c:pt idx="3289">
                  <c:v>9.1843069999999999E-2</c:v>
                </c:pt>
                <c:pt idx="3290">
                  <c:v>9.3027760000000001E-2</c:v>
                </c:pt>
                <c:pt idx="3291">
                  <c:v>9.5487329999999995E-2</c:v>
                </c:pt>
                <c:pt idx="3292">
                  <c:v>9.3771709999999994E-2</c:v>
                </c:pt>
                <c:pt idx="3293">
                  <c:v>9.1727089999999997E-2</c:v>
                </c:pt>
                <c:pt idx="3294">
                  <c:v>9.0680449999999996E-2</c:v>
                </c:pt>
                <c:pt idx="3295">
                  <c:v>9.402713E-2</c:v>
                </c:pt>
                <c:pt idx="3296">
                  <c:v>9.3535480000000004E-2</c:v>
                </c:pt>
                <c:pt idx="3297">
                  <c:v>9.3483520000000001E-2</c:v>
                </c:pt>
                <c:pt idx="3298">
                  <c:v>9.419872E-2</c:v>
                </c:pt>
                <c:pt idx="3299">
                  <c:v>9.5403909999999995E-2</c:v>
                </c:pt>
                <c:pt idx="3300">
                  <c:v>9.3118190000000003E-2</c:v>
                </c:pt>
                <c:pt idx="3301">
                  <c:v>9.4247849999999994E-2</c:v>
                </c:pt>
                <c:pt idx="3302">
                  <c:v>9.4247300000000006E-2</c:v>
                </c:pt>
                <c:pt idx="3303">
                  <c:v>9.3411560000000005E-2</c:v>
                </c:pt>
                <c:pt idx="3304">
                  <c:v>9.3725119999999995E-2</c:v>
                </c:pt>
                <c:pt idx="3305">
                  <c:v>9.2994540000000001E-2</c:v>
                </c:pt>
                <c:pt idx="3306">
                  <c:v>0.10563839999999999</c:v>
                </c:pt>
                <c:pt idx="3307">
                  <c:v>9.7813339999999999E-2</c:v>
                </c:pt>
                <c:pt idx="3308">
                  <c:v>0.100009</c:v>
                </c:pt>
                <c:pt idx="3309">
                  <c:v>0.106237</c:v>
                </c:pt>
                <c:pt idx="3310">
                  <c:v>0.10106850000000001</c:v>
                </c:pt>
                <c:pt idx="3311">
                  <c:v>0.1040397</c:v>
                </c:pt>
                <c:pt idx="3312">
                  <c:v>9.6838889999999997E-2</c:v>
                </c:pt>
                <c:pt idx="3313">
                  <c:v>9.3725409999999995E-2</c:v>
                </c:pt>
                <c:pt idx="3314">
                  <c:v>9.3487130000000002E-2</c:v>
                </c:pt>
                <c:pt idx="3315">
                  <c:v>9.5526680000000003E-2</c:v>
                </c:pt>
                <c:pt idx="3316">
                  <c:v>9.3649949999999996E-2</c:v>
                </c:pt>
                <c:pt idx="3317">
                  <c:v>9.3955800000000006E-2</c:v>
                </c:pt>
                <c:pt idx="3318">
                  <c:v>9.7331550000000003E-2</c:v>
                </c:pt>
                <c:pt idx="3319">
                  <c:v>0.1016035</c:v>
                </c:pt>
                <c:pt idx="3320">
                  <c:v>0.116067</c:v>
                </c:pt>
                <c:pt idx="3321">
                  <c:v>0.11952169999999999</c:v>
                </c:pt>
                <c:pt idx="3322">
                  <c:v>0.1112361</c:v>
                </c:pt>
                <c:pt idx="3323">
                  <c:v>0.1064621</c:v>
                </c:pt>
                <c:pt idx="3324">
                  <c:v>0.10343239999999999</c:v>
                </c:pt>
                <c:pt idx="3325">
                  <c:v>0.1032942</c:v>
                </c:pt>
                <c:pt idx="3326">
                  <c:v>9.9617720000000007E-2</c:v>
                </c:pt>
                <c:pt idx="3327">
                  <c:v>9.9660139999999994E-2</c:v>
                </c:pt>
                <c:pt idx="3328">
                  <c:v>9.8630229999999999E-2</c:v>
                </c:pt>
                <c:pt idx="3329">
                  <c:v>0.10021049999999999</c:v>
                </c:pt>
                <c:pt idx="3330">
                  <c:v>9.7338809999999998E-2</c:v>
                </c:pt>
                <c:pt idx="3331">
                  <c:v>9.7689269999999995E-2</c:v>
                </c:pt>
                <c:pt idx="3332">
                  <c:v>9.7372730000000005E-2</c:v>
                </c:pt>
                <c:pt idx="3333">
                  <c:v>9.5596970000000003E-2</c:v>
                </c:pt>
                <c:pt idx="3334">
                  <c:v>9.9520700000000004E-2</c:v>
                </c:pt>
                <c:pt idx="3335">
                  <c:v>9.7725320000000004E-2</c:v>
                </c:pt>
                <c:pt idx="3336">
                  <c:v>9.8823460000000002E-2</c:v>
                </c:pt>
                <c:pt idx="3337">
                  <c:v>9.823991E-2</c:v>
                </c:pt>
                <c:pt idx="3338">
                  <c:v>9.559028E-2</c:v>
                </c:pt>
                <c:pt idx="3339">
                  <c:v>9.8054810000000006E-2</c:v>
                </c:pt>
                <c:pt idx="3340">
                  <c:v>9.7822820000000005E-2</c:v>
                </c:pt>
                <c:pt idx="3341">
                  <c:v>9.6235139999999997E-2</c:v>
                </c:pt>
                <c:pt idx="3342">
                  <c:v>9.7485050000000004E-2</c:v>
                </c:pt>
                <c:pt idx="3343">
                  <c:v>9.7230960000000005E-2</c:v>
                </c:pt>
                <c:pt idx="3344">
                  <c:v>9.7697969999999995E-2</c:v>
                </c:pt>
                <c:pt idx="3345">
                  <c:v>9.7795439999999997E-2</c:v>
                </c:pt>
                <c:pt idx="3346">
                  <c:v>9.6150890000000003E-2</c:v>
                </c:pt>
                <c:pt idx="3347">
                  <c:v>9.8238870000000006E-2</c:v>
                </c:pt>
                <c:pt idx="3348">
                  <c:v>9.7642329999999999E-2</c:v>
                </c:pt>
                <c:pt idx="3349">
                  <c:v>9.8867570000000002E-2</c:v>
                </c:pt>
                <c:pt idx="3350">
                  <c:v>9.8392530000000006E-2</c:v>
                </c:pt>
                <c:pt idx="3351">
                  <c:v>9.7477320000000006E-2</c:v>
                </c:pt>
                <c:pt idx="3352">
                  <c:v>9.7516430000000001E-2</c:v>
                </c:pt>
                <c:pt idx="3353">
                  <c:v>9.7045569999999998E-2</c:v>
                </c:pt>
                <c:pt idx="3354">
                  <c:v>9.7467899999999996E-2</c:v>
                </c:pt>
                <c:pt idx="3355">
                  <c:v>9.8118140000000006E-2</c:v>
                </c:pt>
                <c:pt idx="3356">
                  <c:v>9.7296129999999995E-2</c:v>
                </c:pt>
                <c:pt idx="3357">
                  <c:v>9.65091E-2</c:v>
                </c:pt>
                <c:pt idx="3358">
                  <c:v>9.7346719999999998E-2</c:v>
                </c:pt>
                <c:pt idx="3359">
                  <c:v>9.6945550000000005E-2</c:v>
                </c:pt>
                <c:pt idx="3360">
                  <c:v>9.8541840000000006E-2</c:v>
                </c:pt>
                <c:pt idx="3361">
                  <c:v>9.8233420000000002E-2</c:v>
                </c:pt>
                <c:pt idx="3362">
                  <c:v>0.1002408</c:v>
                </c:pt>
                <c:pt idx="3363">
                  <c:v>0.1026619</c:v>
                </c:pt>
                <c:pt idx="3364">
                  <c:v>9.9601999999999996E-2</c:v>
                </c:pt>
                <c:pt idx="3365">
                  <c:v>9.9351880000000004E-2</c:v>
                </c:pt>
                <c:pt idx="3366">
                  <c:v>0.102515</c:v>
                </c:pt>
                <c:pt idx="3367">
                  <c:v>0.1002595</c:v>
                </c:pt>
                <c:pt idx="3368">
                  <c:v>9.7806439999999994E-2</c:v>
                </c:pt>
                <c:pt idx="3369">
                  <c:v>9.9599690000000005E-2</c:v>
                </c:pt>
                <c:pt idx="3370">
                  <c:v>0.10176689999999999</c:v>
                </c:pt>
                <c:pt idx="3371">
                  <c:v>9.8723710000000006E-2</c:v>
                </c:pt>
                <c:pt idx="3372">
                  <c:v>9.8042580000000004E-2</c:v>
                </c:pt>
                <c:pt idx="3373">
                  <c:v>9.7071379999999999E-2</c:v>
                </c:pt>
                <c:pt idx="3374">
                  <c:v>0.10161829999999999</c:v>
                </c:pt>
                <c:pt idx="3375">
                  <c:v>0.1017096</c:v>
                </c:pt>
                <c:pt idx="3376">
                  <c:v>9.9691420000000003E-2</c:v>
                </c:pt>
                <c:pt idx="3377">
                  <c:v>9.8255919999999997E-2</c:v>
                </c:pt>
                <c:pt idx="3378">
                  <c:v>9.9070439999999996E-2</c:v>
                </c:pt>
                <c:pt idx="3379">
                  <c:v>9.8152160000000002E-2</c:v>
                </c:pt>
                <c:pt idx="3380">
                  <c:v>9.7036120000000003E-2</c:v>
                </c:pt>
                <c:pt idx="3381">
                  <c:v>9.8843260000000002E-2</c:v>
                </c:pt>
                <c:pt idx="3382">
                  <c:v>9.8744719999999994E-2</c:v>
                </c:pt>
                <c:pt idx="3383">
                  <c:v>9.7405909999999998E-2</c:v>
                </c:pt>
                <c:pt idx="3384">
                  <c:v>9.8657980000000006E-2</c:v>
                </c:pt>
                <c:pt idx="3385">
                  <c:v>0.1008231</c:v>
                </c:pt>
                <c:pt idx="3386">
                  <c:v>0.1022834</c:v>
                </c:pt>
                <c:pt idx="3387">
                  <c:v>9.9118220000000007E-2</c:v>
                </c:pt>
                <c:pt idx="3388">
                  <c:v>9.97479E-2</c:v>
                </c:pt>
                <c:pt idx="3389">
                  <c:v>0.1005933</c:v>
                </c:pt>
                <c:pt idx="3390">
                  <c:v>9.7295569999999998E-2</c:v>
                </c:pt>
                <c:pt idx="3391">
                  <c:v>9.8250959999999998E-2</c:v>
                </c:pt>
                <c:pt idx="3392">
                  <c:v>9.8464090000000004E-2</c:v>
                </c:pt>
                <c:pt idx="3393">
                  <c:v>9.5617259999999996E-2</c:v>
                </c:pt>
                <c:pt idx="3394">
                  <c:v>9.7526119999999994E-2</c:v>
                </c:pt>
                <c:pt idx="3395">
                  <c:v>9.7002519999999995E-2</c:v>
                </c:pt>
                <c:pt idx="3396">
                  <c:v>9.7196359999999996E-2</c:v>
                </c:pt>
                <c:pt idx="3397">
                  <c:v>9.7517560000000003E-2</c:v>
                </c:pt>
                <c:pt idx="3398">
                  <c:v>9.7641740000000005E-2</c:v>
                </c:pt>
                <c:pt idx="3399">
                  <c:v>9.7822820000000005E-2</c:v>
                </c:pt>
                <c:pt idx="3400">
                  <c:v>9.703001E-2</c:v>
                </c:pt>
                <c:pt idx="3401">
                  <c:v>9.6736100000000005E-2</c:v>
                </c:pt>
                <c:pt idx="3402">
                  <c:v>9.7746540000000007E-2</c:v>
                </c:pt>
                <c:pt idx="3403">
                  <c:v>9.6247700000000005E-2</c:v>
                </c:pt>
                <c:pt idx="3404">
                  <c:v>9.7998440000000006E-2</c:v>
                </c:pt>
                <c:pt idx="3405">
                  <c:v>9.7336720000000002E-2</c:v>
                </c:pt>
                <c:pt idx="3406">
                  <c:v>9.818818E-2</c:v>
                </c:pt>
                <c:pt idx="3407">
                  <c:v>9.7479449999999995E-2</c:v>
                </c:pt>
                <c:pt idx="3408">
                  <c:v>9.7526619999999994E-2</c:v>
                </c:pt>
                <c:pt idx="3409">
                  <c:v>9.7783190000000006E-2</c:v>
                </c:pt>
                <c:pt idx="3410">
                  <c:v>9.5844330000000005E-2</c:v>
                </c:pt>
                <c:pt idx="3411">
                  <c:v>9.8257120000000003E-2</c:v>
                </c:pt>
                <c:pt idx="3412">
                  <c:v>9.6758159999999996E-2</c:v>
                </c:pt>
                <c:pt idx="3413">
                  <c:v>9.6739720000000001E-2</c:v>
                </c:pt>
                <c:pt idx="3414">
                  <c:v>9.7975729999999997E-2</c:v>
                </c:pt>
                <c:pt idx="3415">
                  <c:v>9.9319470000000007E-2</c:v>
                </c:pt>
                <c:pt idx="3416">
                  <c:v>9.7858500000000001E-2</c:v>
                </c:pt>
                <c:pt idx="3417">
                  <c:v>9.6819859999999994E-2</c:v>
                </c:pt>
                <c:pt idx="3418">
                  <c:v>9.8821279999999997E-2</c:v>
                </c:pt>
                <c:pt idx="3419">
                  <c:v>9.7603229999999999E-2</c:v>
                </c:pt>
                <c:pt idx="3420">
                  <c:v>9.6239430000000001E-2</c:v>
                </c:pt>
                <c:pt idx="3421">
                  <c:v>9.7125630000000004E-2</c:v>
                </c:pt>
                <c:pt idx="3422">
                  <c:v>9.6607250000000006E-2</c:v>
                </c:pt>
                <c:pt idx="3423">
                  <c:v>9.5682160000000002E-2</c:v>
                </c:pt>
                <c:pt idx="3424">
                  <c:v>9.7632319999999995E-2</c:v>
                </c:pt>
                <c:pt idx="3425">
                  <c:v>9.8073149999999998E-2</c:v>
                </c:pt>
                <c:pt idx="3426">
                  <c:v>9.7533330000000001E-2</c:v>
                </c:pt>
                <c:pt idx="3427">
                  <c:v>9.876414E-2</c:v>
                </c:pt>
                <c:pt idx="3428">
                  <c:v>9.6858379999999994E-2</c:v>
                </c:pt>
                <c:pt idx="3429">
                  <c:v>9.6801390000000001E-2</c:v>
                </c:pt>
                <c:pt idx="3430">
                  <c:v>9.5486829999999995E-2</c:v>
                </c:pt>
                <c:pt idx="3431">
                  <c:v>9.7538100000000003E-2</c:v>
                </c:pt>
                <c:pt idx="3432">
                  <c:v>9.8270769999999993E-2</c:v>
                </c:pt>
                <c:pt idx="3433">
                  <c:v>9.7577839999999999E-2</c:v>
                </c:pt>
                <c:pt idx="3434">
                  <c:v>9.7564520000000002E-2</c:v>
                </c:pt>
                <c:pt idx="3435">
                  <c:v>9.7730170000000005E-2</c:v>
                </c:pt>
                <c:pt idx="3436">
                  <c:v>9.6145439999999999E-2</c:v>
                </c:pt>
                <c:pt idx="3437">
                  <c:v>9.7327040000000004E-2</c:v>
                </c:pt>
                <c:pt idx="3438">
                  <c:v>9.8557400000000003E-2</c:v>
                </c:pt>
                <c:pt idx="3439">
                  <c:v>9.8401619999999995E-2</c:v>
                </c:pt>
                <c:pt idx="3440">
                  <c:v>9.8277030000000001E-2</c:v>
                </c:pt>
                <c:pt idx="3441">
                  <c:v>9.7975430000000002E-2</c:v>
                </c:pt>
                <c:pt idx="3442">
                  <c:v>9.7889889999999993E-2</c:v>
                </c:pt>
                <c:pt idx="3443">
                  <c:v>9.6903180000000005E-2</c:v>
                </c:pt>
                <c:pt idx="3444">
                  <c:v>9.7932770000000002E-2</c:v>
                </c:pt>
                <c:pt idx="3445">
                  <c:v>9.7479640000000006E-2</c:v>
                </c:pt>
                <c:pt idx="3446">
                  <c:v>9.6664E-2</c:v>
                </c:pt>
                <c:pt idx="3447">
                  <c:v>9.7412200000000004E-2</c:v>
                </c:pt>
                <c:pt idx="3448">
                  <c:v>9.8805920000000005E-2</c:v>
                </c:pt>
                <c:pt idx="3449">
                  <c:v>9.6973459999999997E-2</c:v>
                </c:pt>
                <c:pt idx="3450">
                  <c:v>9.5691819999999997E-2</c:v>
                </c:pt>
                <c:pt idx="3451">
                  <c:v>9.7647289999999998E-2</c:v>
                </c:pt>
                <c:pt idx="3452">
                  <c:v>9.677732E-2</c:v>
                </c:pt>
                <c:pt idx="3453">
                  <c:v>9.7529409999999997E-2</c:v>
                </c:pt>
                <c:pt idx="3454">
                  <c:v>9.7289559999999997E-2</c:v>
                </c:pt>
                <c:pt idx="3455">
                  <c:v>9.8260509999999995E-2</c:v>
                </c:pt>
                <c:pt idx="3456">
                  <c:v>9.7144229999999998E-2</c:v>
                </c:pt>
                <c:pt idx="3457">
                  <c:v>9.8099309999999995E-2</c:v>
                </c:pt>
                <c:pt idx="3458">
                  <c:v>9.7507830000000004E-2</c:v>
                </c:pt>
                <c:pt idx="3459">
                  <c:v>9.7307679999999994E-2</c:v>
                </c:pt>
                <c:pt idx="3460">
                  <c:v>9.5989179999999993E-2</c:v>
                </c:pt>
                <c:pt idx="3461">
                  <c:v>9.7653249999999997E-2</c:v>
                </c:pt>
                <c:pt idx="3462">
                  <c:v>9.7520499999999996E-2</c:v>
                </c:pt>
                <c:pt idx="3463">
                  <c:v>9.7059950000000006E-2</c:v>
                </c:pt>
                <c:pt idx="3464">
                  <c:v>9.8919560000000004E-2</c:v>
                </c:pt>
                <c:pt idx="3465">
                  <c:v>9.7565990000000005E-2</c:v>
                </c:pt>
                <c:pt idx="3466">
                  <c:v>9.9338190000000007E-2</c:v>
                </c:pt>
                <c:pt idx="3467">
                  <c:v>9.7065390000000001E-2</c:v>
                </c:pt>
                <c:pt idx="3468">
                  <c:v>9.7603369999999995E-2</c:v>
                </c:pt>
                <c:pt idx="3469">
                  <c:v>9.7608150000000005E-2</c:v>
                </c:pt>
                <c:pt idx="3470">
                  <c:v>9.7362669999999998E-2</c:v>
                </c:pt>
                <c:pt idx="3471">
                  <c:v>9.626295E-2</c:v>
                </c:pt>
                <c:pt idx="3472">
                  <c:v>9.6920389999999995E-2</c:v>
                </c:pt>
                <c:pt idx="3473">
                  <c:v>9.8136780000000007E-2</c:v>
                </c:pt>
                <c:pt idx="3474">
                  <c:v>9.7398330000000005E-2</c:v>
                </c:pt>
                <c:pt idx="3475">
                  <c:v>9.7497109999999998E-2</c:v>
                </c:pt>
                <c:pt idx="3476">
                  <c:v>9.7527909999999995E-2</c:v>
                </c:pt>
                <c:pt idx="3477">
                  <c:v>9.7781599999999996E-2</c:v>
                </c:pt>
                <c:pt idx="3478">
                  <c:v>9.7593340000000001E-2</c:v>
                </c:pt>
                <c:pt idx="3479">
                  <c:v>9.7595189999999998E-2</c:v>
                </c:pt>
                <c:pt idx="3480">
                  <c:v>9.7526280000000007E-2</c:v>
                </c:pt>
                <c:pt idx="3481">
                  <c:v>9.8850400000000005E-2</c:v>
                </c:pt>
                <c:pt idx="3482">
                  <c:v>9.7592440000000003E-2</c:v>
                </c:pt>
                <c:pt idx="3483">
                  <c:v>9.6683069999999996E-2</c:v>
                </c:pt>
                <c:pt idx="3484">
                  <c:v>9.925233E-2</c:v>
                </c:pt>
                <c:pt idx="3485">
                  <c:v>9.7640340000000006E-2</c:v>
                </c:pt>
                <c:pt idx="3486">
                  <c:v>9.6126390000000006E-2</c:v>
                </c:pt>
                <c:pt idx="3487">
                  <c:v>9.8808080000000006E-2</c:v>
                </c:pt>
                <c:pt idx="3488">
                  <c:v>9.7319569999999994E-2</c:v>
                </c:pt>
                <c:pt idx="3489">
                  <c:v>9.7066E-2</c:v>
                </c:pt>
                <c:pt idx="3490">
                  <c:v>9.8200839999999998E-2</c:v>
                </c:pt>
                <c:pt idx="3491">
                  <c:v>9.7969979999999998E-2</c:v>
                </c:pt>
                <c:pt idx="3492">
                  <c:v>9.7508330000000004E-2</c:v>
                </c:pt>
                <c:pt idx="3493">
                  <c:v>9.7600699999999999E-2</c:v>
                </c:pt>
                <c:pt idx="3494">
                  <c:v>9.7055180000000005E-2</c:v>
                </c:pt>
                <c:pt idx="3495">
                  <c:v>9.8090140000000006E-2</c:v>
                </c:pt>
                <c:pt idx="3496">
                  <c:v>9.8252450000000005E-2</c:v>
                </c:pt>
                <c:pt idx="3497">
                  <c:v>9.7654000000000005E-2</c:v>
                </c:pt>
                <c:pt idx="3498">
                  <c:v>9.7499859999999994E-2</c:v>
                </c:pt>
                <c:pt idx="3499">
                  <c:v>9.7448270000000003E-2</c:v>
                </c:pt>
                <c:pt idx="3500">
                  <c:v>9.7596420000000003E-2</c:v>
                </c:pt>
                <c:pt idx="3501">
                  <c:v>9.6115019999999995E-2</c:v>
                </c:pt>
                <c:pt idx="3502">
                  <c:v>9.5997620000000006E-2</c:v>
                </c:pt>
                <c:pt idx="3503">
                  <c:v>9.5921670000000001E-2</c:v>
                </c:pt>
                <c:pt idx="3504">
                  <c:v>9.8903030000000003E-2</c:v>
                </c:pt>
                <c:pt idx="3505">
                  <c:v>9.5822069999999995E-2</c:v>
                </c:pt>
                <c:pt idx="3506">
                  <c:v>9.7967310000000002E-2</c:v>
                </c:pt>
                <c:pt idx="3507">
                  <c:v>9.6532789999999993E-2</c:v>
                </c:pt>
                <c:pt idx="3508">
                  <c:v>9.7832130000000003E-2</c:v>
                </c:pt>
                <c:pt idx="3509">
                  <c:v>9.5992850000000005E-2</c:v>
                </c:pt>
                <c:pt idx="3510">
                  <c:v>9.8891149999999997E-2</c:v>
                </c:pt>
                <c:pt idx="3511">
                  <c:v>9.6282619999999999E-2</c:v>
                </c:pt>
                <c:pt idx="3512">
                  <c:v>9.7279309999999994E-2</c:v>
                </c:pt>
                <c:pt idx="3513">
                  <c:v>9.8609550000000004E-2</c:v>
                </c:pt>
                <c:pt idx="3514">
                  <c:v>9.7815990000000005E-2</c:v>
                </c:pt>
                <c:pt idx="3515">
                  <c:v>9.9196930000000003E-2</c:v>
                </c:pt>
                <c:pt idx="3516">
                  <c:v>9.8557069999999997E-2</c:v>
                </c:pt>
                <c:pt idx="3517">
                  <c:v>9.7059759999999995E-2</c:v>
                </c:pt>
                <c:pt idx="3518">
                  <c:v>9.6444710000000003E-2</c:v>
                </c:pt>
                <c:pt idx="3519">
                  <c:v>9.7530720000000001E-2</c:v>
                </c:pt>
                <c:pt idx="3520">
                  <c:v>9.7079650000000003E-2</c:v>
                </c:pt>
                <c:pt idx="3521">
                  <c:v>9.7473580000000004E-2</c:v>
                </c:pt>
                <c:pt idx="3522">
                  <c:v>9.8270769999999993E-2</c:v>
                </c:pt>
                <c:pt idx="3523">
                  <c:v>9.7520490000000001E-2</c:v>
                </c:pt>
                <c:pt idx="3524">
                  <c:v>9.8661380000000007E-2</c:v>
                </c:pt>
                <c:pt idx="3525">
                  <c:v>9.737237E-2</c:v>
                </c:pt>
                <c:pt idx="3526">
                  <c:v>9.7372310000000004E-2</c:v>
                </c:pt>
                <c:pt idx="3527">
                  <c:v>9.6755939999999999E-2</c:v>
                </c:pt>
                <c:pt idx="3528">
                  <c:v>9.7605510000000006E-2</c:v>
                </c:pt>
                <c:pt idx="3529">
                  <c:v>9.6401440000000005E-2</c:v>
                </c:pt>
                <c:pt idx="3530">
                  <c:v>9.8742499999999997E-2</c:v>
                </c:pt>
                <c:pt idx="3531">
                  <c:v>9.7287639999999995E-2</c:v>
                </c:pt>
                <c:pt idx="3532">
                  <c:v>9.7468639999999995E-2</c:v>
                </c:pt>
                <c:pt idx="3533">
                  <c:v>9.8175319999999996E-2</c:v>
                </c:pt>
                <c:pt idx="3534">
                  <c:v>9.7627249999999999E-2</c:v>
                </c:pt>
                <c:pt idx="3535">
                  <c:v>9.5528689999999999E-2</c:v>
                </c:pt>
                <c:pt idx="3536">
                  <c:v>0.1024331</c:v>
                </c:pt>
                <c:pt idx="3537">
                  <c:v>0.1003571</c:v>
                </c:pt>
                <c:pt idx="3538">
                  <c:v>9.8674970000000001E-2</c:v>
                </c:pt>
                <c:pt idx="3539">
                  <c:v>9.9583660000000004E-2</c:v>
                </c:pt>
                <c:pt idx="3540">
                  <c:v>9.872127E-2</c:v>
                </c:pt>
                <c:pt idx="3541">
                  <c:v>0.1004717</c:v>
                </c:pt>
                <c:pt idx="3542">
                  <c:v>9.9024879999999996E-2</c:v>
                </c:pt>
                <c:pt idx="3543">
                  <c:v>9.9788920000000003E-2</c:v>
                </c:pt>
                <c:pt idx="3544">
                  <c:v>0.1016333</c:v>
                </c:pt>
                <c:pt idx="3545">
                  <c:v>9.8248329999999995E-2</c:v>
                </c:pt>
                <c:pt idx="3546">
                  <c:v>0.1018524</c:v>
                </c:pt>
                <c:pt idx="3547">
                  <c:v>0.1008213</c:v>
                </c:pt>
                <c:pt idx="3548">
                  <c:v>0.1008394</c:v>
                </c:pt>
                <c:pt idx="3549">
                  <c:v>9.8372039999999994E-2</c:v>
                </c:pt>
                <c:pt idx="3550">
                  <c:v>9.8150130000000002E-2</c:v>
                </c:pt>
                <c:pt idx="3551">
                  <c:v>9.9636539999999996E-2</c:v>
                </c:pt>
                <c:pt idx="3552">
                  <c:v>9.8026370000000002E-2</c:v>
                </c:pt>
                <c:pt idx="3553">
                  <c:v>0.1011286</c:v>
                </c:pt>
                <c:pt idx="3554">
                  <c:v>9.8375019999999994E-2</c:v>
                </c:pt>
                <c:pt idx="3555">
                  <c:v>9.9641380000000002E-2</c:v>
                </c:pt>
                <c:pt idx="3556">
                  <c:v>9.9264000000000005E-2</c:v>
                </c:pt>
                <c:pt idx="3557">
                  <c:v>9.8281220000000002E-2</c:v>
                </c:pt>
                <c:pt idx="3558">
                  <c:v>9.9440470000000003E-2</c:v>
                </c:pt>
                <c:pt idx="3559">
                  <c:v>9.7360429999999998E-2</c:v>
                </c:pt>
                <c:pt idx="3560">
                  <c:v>9.9870680000000003E-2</c:v>
                </c:pt>
                <c:pt idx="3561">
                  <c:v>9.8449300000000003E-2</c:v>
                </c:pt>
                <c:pt idx="3562">
                  <c:v>0.1016808</c:v>
                </c:pt>
                <c:pt idx="3563">
                  <c:v>9.9879560000000006E-2</c:v>
                </c:pt>
                <c:pt idx="3564">
                  <c:v>9.5827120000000002E-2</c:v>
                </c:pt>
                <c:pt idx="3565">
                  <c:v>0.1003971</c:v>
                </c:pt>
                <c:pt idx="3566">
                  <c:v>9.8165069999999993E-2</c:v>
                </c:pt>
                <c:pt idx="3567">
                  <c:v>9.944248E-2</c:v>
                </c:pt>
                <c:pt idx="3568">
                  <c:v>9.957212E-2</c:v>
                </c:pt>
                <c:pt idx="3569">
                  <c:v>9.8785520000000002E-2</c:v>
                </c:pt>
                <c:pt idx="3570">
                  <c:v>9.7543340000000006E-2</c:v>
                </c:pt>
                <c:pt idx="3571">
                  <c:v>9.96002E-2</c:v>
                </c:pt>
                <c:pt idx="3572">
                  <c:v>9.7376480000000001E-2</c:v>
                </c:pt>
                <c:pt idx="3573">
                  <c:v>9.7656209999999993E-2</c:v>
                </c:pt>
                <c:pt idx="3574">
                  <c:v>9.8779539999999999E-2</c:v>
                </c:pt>
                <c:pt idx="3575">
                  <c:v>9.8128069999999998E-2</c:v>
                </c:pt>
                <c:pt idx="3576">
                  <c:v>9.827553E-2</c:v>
                </c:pt>
                <c:pt idx="3577">
                  <c:v>9.6289719999999995E-2</c:v>
                </c:pt>
                <c:pt idx="3578">
                  <c:v>9.9188520000000002E-2</c:v>
                </c:pt>
                <c:pt idx="3579">
                  <c:v>9.8252149999999996E-2</c:v>
                </c:pt>
                <c:pt idx="3580">
                  <c:v>9.7106899999999996E-2</c:v>
                </c:pt>
                <c:pt idx="3581">
                  <c:v>9.8647090000000007E-2</c:v>
                </c:pt>
                <c:pt idx="3582">
                  <c:v>9.6837770000000004E-2</c:v>
                </c:pt>
                <c:pt idx="3583">
                  <c:v>9.7543480000000002E-2</c:v>
                </c:pt>
                <c:pt idx="3584">
                  <c:v>9.6840140000000005E-2</c:v>
                </c:pt>
                <c:pt idx="3585">
                  <c:v>9.8884079999999999E-2</c:v>
                </c:pt>
                <c:pt idx="3586">
                  <c:v>9.7479399999999994E-2</c:v>
                </c:pt>
                <c:pt idx="3587">
                  <c:v>9.8008570000000003E-2</c:v>
                </c:pt>
                <c:pt idx="3588">
                  <c:v>9.8216090000000006E-2</c:v>
                </c:pt>
                <c:pt idx="3589">
                  <c:v>9.6358449999999998E-2</c:v>
                </c:pt>
                <c:pt idx="3590">
                  <c:v>9.7370399999999996E-2</c:v>
                </c:pt>
                <c:pt idx="3591">
                  <c:v>9.7209409999999996E-2</c:v>
                </c:pt>
                <c:pt idx="3592">
                  <c:v>9.8104010000000005E-2</c:v>
                </c:pt>
                <c:pt idx="3593">
                  <c:v>9.7644239999999993E-2</c:v>
                </c:pt>
                <c:pt idx="3594">
                  <c:v>9.7044099999999994E-2</c:v>
                </c:pt>
                <c:pt idx="3595">
                  <c:v>9.6507800000000005E-2</c:v>
                </c:pt>
                <c:pt idx="3596">
                  <c:v>9.7298979999999993E-2</c:v>
                </c:pt>
                <c:pt idx="3597">
                  <c:v>9.8802730000000005E-2</c:v>
                </c:pt>
                <c:pt idx="3598">
                  <c:v>9.9320489999999997E-2</c:v>
                </c:pt>
                <c:pt idx="3599">
                  <c:v>9.8821790000000007E-2</c:v>
                </c:pt>
                <c:pt idx="3600">
                  <c:v>9.8284750000000004E-2</c:v>
                </c:pt>
                <c:pt idx="3601">
                  <c:v>9.6240339999999994E-2</c:v>
                </c:pt>
                <c:pt idx="3602">
                  <c:v>9.795645E-2</c:v>
                </c:pt>
                <c:pt idx="3603">
                  <c:v>9.7469810000000004E-2</c:v>
                </c:pt>
                <c:pt idx="3604">
                  <c:v>9.8230380000000006E-2</c:v>
                </c:pt>
                <c:pt idx="3605">
                  <c:v>9.7621719999999995E-2</c:v>
                </c:pt>
                <c:pt idx="3606">
                  <c:v>9.9239359999999999E-2</c:v>
                </c:pt>
                <c:pt idx="3607">
                  <c:v>9.7544099999999995E-2</c:v>
                </c:pt>
                <c:pt idx="3608">
                  <c:v>9.8785730000000002E-2</c:v>
                </c:pt>
                <c:pt idx="3609">
                  <c:v>0.1016402</c:v>
                </c:pt>
                <c:pt idx="3610">
                  <c:v>9.9068749999999997E-2</c:v>
                </c:pt>
                <c:pt idx="3611">
                  <c:v>9.851509E-2</c:v>
                </c:pt>
                <c:pt idx="3612">
                  <c:v>0.1001132</c:v>
                </c:pt>
                <c:pt idx="3613">
                  <c:v>9.9136710000000003E-2</c:v>
                </c:pt>
                <c:pt idx="3614">
                  <c:v>9.7415310000000005E-2</c:v>
                </c:pt>
                <c:pt idx="3615">
                  <c:v>9.6827460000000004E-2</c:v>
                </c:pt>
                <c:pt idx="3616">
                  <c:v>0.10035090000000001</c:v>
                </c:pt>
                <c:pt idx="3617">
                  <c:v>9.8159670000000004E-2</c:v>
                </c:pt>
                <c:pt idx="3618">
                  <c:v>9.9097889999999994E-2</c:v>
                </c:pt>
                <c:pt idx="3619">
                  <c:v>9.9099259999999995E-2</c:v>
                </c:pt>
                <c:pt idx="3620">
                  <c:v>9.8717150000000004E-2</c:v>
                </c:pt>
                <c:pt idx="3621">
                  <c:v>9.6711950000000005E-2</c:v>
                </c:pt>
                <c:pt idx="3622">
                  <c:v>9.8520640000000007E-2</c:v>
                </c:pt>
                <c:pt idx="3623">
                  <c:v>0.101215</c:v>
                </c:pt>
                <c:pt idx="3624">
                  <c:v>0.1015176</c:v>
                </c:pt>
                <c:pt idx="3625">
                  <c:v>9.8868339999999999E-2</c:v>
                </c:pt>
                <c:pt idx="3626">
                  <c:v>0.10165589999999999</c:v>
                </c:pt>
                <c:pt idx="3627">
                  <c:v>9.8110660000000002E-2</c:v>
                </c:pt>
                <c:pt idx="3628">
                  <c:v>9.7582100000000005E-2</c:v>
                </c:pt>
                <c:pt idx="3629">
                  <c:v>0.100843</c:v>
                </c:pt>
                <c:pt idx="3630">
                  <c:v>0.101602</c:v>
                </c:pt>
                <c:pt idx="3631">
                  <c:v>9.7064300000000006E-2</c:v>
                </c:pt>
                <c:pt idx="3632">
                  <c:v>9.8260280000000005E-2</c:v>
                </c:pt>
                <c:pt idx="3633">
                  <c:v>9.7945480000000001E-2</c:v>
                </c:pt>
                <c:pt idx="3634">
                  <c:v>0.1023188</c:v>
                </c:pt>
                <c:pt idx="3635">
                  <c:v>9.6415829999999994E-2</c:v>
                </c:pt>
                <c:pt idx="3636">
                  <c:v>9.8285849999999994E-2</c:v>
                </c:pt>
                <c:pt idx="3637">
                  <c:v>9.7632079999999996E-2</c:v>
                </c:pt>
                <c:pt idx="3638">
                  <c:v>0.1018447</c:v>
                </c:pt>
                <c:pt idx="3639">
                  <c:v>9.5780939999999995E-2</c:v>
                </c:pt>
                <c:pt idx="3640">
                  <c:v>9.7070260000000005E-2</c:v>
                </c:pt>
                <c:pt idx="3641">
                  <c:v>9.9146170000000006E-2</c:v>
                </c:pt>
                <c:pt idx="3642">
                  <c:v>9.8410040000000004E-2</c:v>
                </c:pt>
                <c:pt idx="3643">
                  <c:v>9.9260509999999996E-2</c:v>
                </c:pt>
                <c:pt idx="3644">
                  <c:v>9.9630830000000004E-2</c:v>
                </c:pt>
                <c:pt idx="3645">
                  <c:v>0.1007951</c:v>
                </c:pt>
                <c:pt idx="3646">
                  <c:v>0.1005528</c:v>
                </c:pt>
                <c:pt idx="3647">
                  <c:v>9.8867969999999999E-2</c:v>
                </c:pt>
                <c:pt idx="3648">
                  <c:v>9.5617820000000006E-2</c:v>
                </c:pt>
                <c:pt idx="3649">
                  <c:v>9.8751889999999995E-2</c:v>
                </c:pt>
                <c:pt idx="3650">
                  <c:v>9.8375019999999994E-2</c:v>
                </c:pt>
                <c:pt idx="3651">
                  <c:v>0.1017164</c:v>
                </c:pt>
                <c:pt idx="3652">
                  <c:v>0.10169209999999999</c:v>
                </c:pt>
                <c:pt idx="3653">
                  <c:v>9.8468050000000001E-2</c:v>
                </c:pt>
                <c:pt idx="3654">
                  <c:v>0.10169739999999999</c:v>
                </c:pt>
                <c:pt idx="3655">
                  <c:v>0.10109949999999999</c:v>
                </c:pt>
                <c:pt idx="3656">
                  <c:v>9.7663360000000005E-2</c:v>
                </c:pt>
                <c:pt idx="3657">
                  <c:v>9.7372310000000004E-2</c:v>
                </c:pt>
                <c:pt idx="3658">
                  <c:v>0.1019529</c:v>
                </c:pt>
                <c:pt idx="3659">
                  <c:v>9.961747E-2</c:v>
                </c:pt>
                <c:pt idx="3660">
                  <c:v>9.9867300000000006E-2</c:v>
                </c:pt>
                <c:pt idx="3661">
                  <c:v>9.9255739999999995E-2</c:v>
                </c:pt>
                <c:pt idx="3662">
                  <c:v>9.9536810000000003E-2</c:v>
                </c:pt>
                <c:pt idx="3663">
                  <c:v>9.9025260000000004E-2</c:v>
                </c:pt>
                <c:pt idx="3664">
                  <c:v>9.8586690000000005E-2</c:v>
                </c:pt>
                <c:pt idx="3665">
                  <c:v>0.10079920000000001</c:v>
                </c:pt>
                <c:pt idx="3666">
                  <c:v>9.9981559999999997E-2</c:v>
                </c:pt>
                <c:pt idx="3667">
                  <c:v>0.10299129999999999</c:v>
                </c:pt>
                <c:pt idx="3668">
                  <c:v>0.1032392</c:v>
                </c:pt>
                <c:pt idx="3669">
                  <c:v>0.1027539</c:v>
                </c:pt>
                <c:pt idx="3670">
                  <c:v>9.8311200000000001E-2</c:v>
                </c:pt>
                <c:pt idx="3671">
                  <c:v>9.9069939999999995E-2</c:v>
                </c:pt>
                <c:pt idx="3672">
                  <c:v>9.9173430000000007E-2</c:v>
                </c:pt>
                <c:pt idx="3673">
                  <c:v>0.10322770000000001</c:v>
                </c:pt>
                <c:pt idx="3674">
                  <c:v>0.10631400000000001</c:v>
                </c:pt>
                <c:pt idx="3675">
                  <c:v>9.8527299999999998E-2</c:v>
                </c:pt>
                <c:pt idx="3676">
                  <c:v>0.10349319999999999</c:v>
                </c:pt>
                <c:pt idx="3677">
                  <c:v>0.10329240000000001</c:v>
                </c:pt>
                <c:pt idx="3678">
                  <c:v>0.105064</c:v>
                </c:pt>
                <c:pt idx="3679">
                  <c:v>0.10170949999999999</c:v>
                </c:pt>
                <c:pt idx="3680">
                  <c:v>0.10106859999999999</c:v>
                </c:pt>
                <c:pt idx="3681">
                  <c:v>0.1045682</c:v>
                </c:pt>
                <c:pt idx="3682">
                  <c:v>0.10292900000000001</c:v>
                </c:pt>
                <c:pt idx="3683">
                  <c:v>0.10291119999999999</c:v>
                </c:pt>
                <c:pt idx="3684">
                  <c:v>0.104035</c:v>
                </c:pt>
                <c:pt idx="3685">
                  <c:v>0.1041096</c:v>
                </c:pt>
                <c:pt idx="3686">
                  <c:v>0.104117</c:v>
                </c:pt>
                <c:pt idx="3687">
                  <c:v>0.1029052</c:v>
                </c:pt>
                <c:pt idx="3688">
                  <c:v>0.1032583</c:v>
                </c:pt>
                <c:pt idx="3689">
                  <c:v>0.105188</c:v>
                </c:pt>
                <c:pt idx="3690">
                  <c:v>0.1029016</c:v>
                </c:pt>
                <c:pt idx="3691">
                  <c:v>0.1041012</c:v>
                </c:pt>
                <c:pt idx="3692">
                  <c:v>0.1029728</c:v>
                </c:pt>
                <c:pt idx="3693">
                  <c:v>0.1053312</c:v>
                </c:pt>
                <c:pt idx="3694">
                  <c:v>0.10395699999999999</c:v>
                </c:pt>
                <c:pt idx="3695">
                  <c:v>0.10303279999999999</c:v>
                </c:pt>
                <c:pt idx="3696">
                  <c:v>0.1038712</c:v>
                </c:pt>
                <c:pt idx="3697">
                  <c:v>0.1032397</c:v>
                </c:pt>
                <c:pt idx="3698">
                  <c:v>0.1053693</c:v>
                </c:pt>
                <c:pt idx="3699">
                  <c:v>0.1034093</c:v>
                </c:pt>
                <c:pt idx="3700">
                  <c:v>0.1038719</c:v>
                </c:pt>
                <c:pt idx="3701">
                  <c:v>0.10413600000000001</c:v>
                </c:pt>
                <c:pt idx="3702">
                  <c:v>0.10325670000000001</c:v>
                </c:pt>
                <c:pt idx="3703">
                  <c:v>0.1021272</c:v>
                </c:pt>
                <c:pt idx="3704">
                  <c:v>0.10291160000000001</c:v>
                </c:pt>
                <c:pt idx="3705">
                  <c:v>0.104029</c:v>
                </c:pt>
                <c:pt idx="3706">
                  <c:v>0.1042762</c:v>
                </c:pt>
                <c:pt idx="3707">
                  <c:v>0.1038433</c:v>
                </c:pt>
                <c:pt idx="3708">
                  <c:v>0.10411140000000001</c:v>
                </c:pt>
                <c:pt idx="3709">
                  <c:v>0.1026825</c:v>
                </c:pt>
                <c:pt idx="3710">
                  <c:v>0.1039452</c:v>
                </c:pt>
                <c:pt idx="3711">
                  <c:v>0.10669339999999999</c:v>
                </c:pt>
                <c:pt idx="3712">
                  <c:v>0.10608480000000001</c:v>
                </c:pt>
                <c:pt idx="3713">
                  <c:v>0.10563939999999999</c:v>
                </c:pt>
                <c:pt idx="3714">
                  <c:v>0.1055454</c:v>
                </c:pt>
                <c:pt idx="3715">
                  <c:v>0.102934</c:v>
                </c:pt>
                <c:pt idx="3716">
                  <c:v>9.9000500000000005E-2</c:v>
                </c:pt>
                <c:pt idx="3717">
                  <c:v>9.9860039999999997E-2</c:v>
                </c:pt>
                <c:pt idx="3718">
                  <c:v>0.1009082</c:v>
                </c:pt>
                <c:pt idx="3719">
                  <c:v>9.8927780000000007E-2</c:v>
                </c:pt>
                <c:pt idx="3720">
                  <c:v>9.837775E-2</c:v>
                </c:pt>
                <c:pt idx="3721">
                  <c:v>0.1001194</c:v>
                </c:pt>
                <c:pt idx="3722">
                  <c:v>0.101706</c:v>
                </c:pt>
                <c:pt idx="3723">
                  <c:v>9.87455E-2</c:v>
                </c:pt>
                <c:pt idx="3724">
                  <c:v>9.7772510000000007E-2</c:v>
                </c:pt>
                <c:pt idx="3725">
                  <c:v>9.6072669999999999E-2</c:v>
                </c:pt>
                <c:pt idx="3726">
                  <c:v>9.6301209999999998E-2</c:v>
                </c:pt>
                <c:pt idx="3727">
                  <c:v>9.7896230000000001E-2</c:v>
                </c:pt>
                <c:pt idx="3728">
                  <c:v>9.7378419999999993E-2</c:v>
                </c:pt>
                <c:pt idx="3729">
                  <c:v>9.7224160000000004E-2</c:v>
                </c:pt>
                <c:pt idx="3730">
                  <c:v>9.8821800000000001E-2</c:v>
                </c:pt>
                <c:pt idx="3731">
                  <c:v>9.8926739999999999E-2</c:v>
                </c:pt>
                <c:pt idx="3732">
                  <c:v>9.8238870000000006E-2</c:v>
                </c:pt>
                <c:pt idx="3733">
                  <c:v>9.6913139999999995E-2</c:v>
                </c:pt>
                <c:pt idx="3734">
                  <c:v>9.777305E-2</c:v>
                </c:pt>
                <c:pt idx="3735">
                  <c:v>9.7240900000000005E-2</c:v>
                </c:pt>
                <c:pt idx="3736">
                  <c:v>9.8890069999999997E-2</c:v>
                </c:pt>
                <c:pt idx="3737">
                  <c:v>9.7643419999999995E-2</c:v>
                </c:pt>
                <c:pt idx="3738">
                  <c:v>9.7045670000000001E-2</c:v>
                </c:pt>
                <c:pt idx="3739">
                  <c:v>9.6419450000000004E-2</c:v>
                </c:pt>
                <c:pt idx="3740">
                  <c:v>9.9157300000000004E-2</c:v>
                </c:pt>
                <c:pt idx="3741">
                  <c:v>9.677848E-2</c:v>
                </c:pt>
                <c:pt idx="3742">
                  <c:v>9.8133159999999997E-2</c:v>
                </c:pt>
                <c:pt idx="3743">
                  <c:v>9.8293950000000005E-2</c:v>
                </c:pt>
                <c:pt idx="3744">
                  <c:v>9.7426700000000005E-2</c:v>
                </c:pt>
                <c:pt idx="3745">
                  <c:v>9.750955E-2</c:v>
                </c:pt>
                <c:pt idx="3746">
                  <c:v>9.3537999999999996E-2</c:v>
                </c:pt>
                <c:pt idx="3747">
                  <c:v>9.5525550000000001E-2</c:v>
                </c:pt>
                <c:pt idx="3748">
                  <c:v>9.3771489999999999E-2</c:v>
                </c:pt>
                <c:pt idx="3749">
                  <c:v>9.7062250000000003E-2</c:v>
                </c:pt>
                <c:pt idx="3750">
                  <c:v>9.6640569999999995E-2</c:v>
                </c:pt>
                <c:pt idx="3751">
                  <c:v>9.4098810000000005E-2</c:v>
                </c:pt>
                <c:pt idx="3752">
                  <c:v>9.8918969999999995E-2</c:v>
                </c:pt>
                <c:pt idx="3753">
                  <c:v>9.9195450000000004E-2</c:v>
                </c:pt>
                <c:pt idx="3754">
                  <c:v>9.7908449999999994E-2</c:v>
                </c:pt>
                <c:pt idx="3755">
                  <c:v>9.7336580000000006E-2</c:v>
                </c:pt>
                <c:pt idx="3756">
                  <c:v>9.8554249999999996E-2</c:v>
                </c:pt>
                <c:pt idx="3757">
                  <c:v>9.7141329999999998E-2</c:v>
                </c:pt>
                <c:pt idx="3758">
                  <c:v>9.6261520000000003E-2</c:v>
                </c:pt>
                <c:pt idx="3759">
                  <c:v>9.7746700000000006E-2</c:v>
                </c:pt>
                <c:pt idx="3760">
                  <c:v>9.7623740000000001E-2</c:v>
                </c:pt>
                <c:pt idx="3761">
                  <c:v>9.7392370000000006E-2</c:v>
                </c:pt>
                <c:pt idx="3762">
                  <c:v>9.6757739999999995E-2</c:v>
                </c:pt>
                <c:pt idx="3763">
                  <c:v>9.8783629999999997E-2</c:v>
                </c:pt>
                <c:pt idx="3764">
                  <c:v>9.6404729999999994E-2</c:v>
                </c:pt>
                <c:pt idx="3765">
                  <c:v>9.7966120000000004E-2</c:v>
                </c:pt>
                <c:pt idx="3766">
                  <c:v>9.7360429999999998E-2</c:v>
                </c:pt>
                <c:pt idx="3767">
                  <c:v>9.7697939999999997E-2</c:v>
                </c:pt>
                <c:pt idx="3768">
                  <c:v>9.7237809999999994E-2</c:v>
                </c:pt>
                <c:pt idx="3769">
                  <c:v>9.7258280000000003E-2</c:v>
                </c:pt>
                <c:pt idx="3770">
                  <c:v>9.6993060000000006E-2</c:v>
                </c:pt>
                <c:pt idx="3771">
                  <c:v>9.6845210000000001E-2</c:v>
                </c:pt>
                <c:pt idx="3772">
                  <c:v>9.6603350000000004E-2</c:v>
                </c:pt>
                <c:pt idx="3773">
                  <c:v>9.6607479999999996E-2</c:v>
                </c:pt>
                <c:pt idx="3774">
                  <c:v>9.7528610000000002E-2</c:v>
                </c:pt>
                <c:pt idx="3775">
                  <c:v>9.7066459999999993E-2</c:v>
                </c:pt>
                <c:pt idx="3776">
                  <c:v>9.7453799999999993E-2</c:v>
                </c:pt>
                <c:pt idx="3777">
                  <c:v>9.8013890000000006E-2</c:v>
                </c:pt>
                <c:pt idx="3778">
                  <c:v>9.5829139999999993E-2</c:v>
                </c:pt>
                <c:pt idx="3779">
                  <c:v>9.8557080000000005E-2</c:v>
                </c:pt>
                <c:pt idx="3780">
                  <c:v>9.8069710000000004E-2</c:v>
                </c:pt>
                <c:pt idx="3781">
                  <c:v>9.7066540000000007E-2</c:v>
                </c:pt>
                <c:pt idx="3782">
                  <c:v>9.6532999999999994E-2</c:v>
                </c:pt>
                <c:pt idx="3783">
                  <c:v>9.6836510000000001E-2</c:v>
                </c:pt>
                <c:pt idx="3784">
                  <c:v>9.7830310000000004E-2</c:v>
                </c:pt>
                <c:pt idx="3785">
                  <c:v>9.6263970000000004E-2</c:v>
                </c:pt>
                <c:pt idx="3786">
                  <c:v>9.7255530000000007E-2</c:v>
                </c:pt>
                <c:pt idx="3787">
                  <c:v>9.7784949999999995E-2</c:v>
                </c:pt>
                <c:pt idx="3788">
                  <c:v>9.5973580000000003E-2</c:v>
                </c:pt>
                <c:pt idx="3789">
                  <c:v>9.8912719999999996E-2</c:v>
                </c:pt>
                <c:pt idx="3790">
                  <c:v>9.7463309999999997E-2</c:v>
                </c:pt>
                <c:pt idx="3791">
                  <c:v>9.6896189999999993E-2</c:v>
                </c:pt>
                <c:pt idx="3792">
                  <c:v>9.7584840000000006E-2</c:v>
                </c:pt>
                <c:pt idx="3793">
                  <c:v>9.7279329999999997E-2</c:v>
                </c:pt>
                <c:pt idx="3794">
                  <c:v>9.7362829999999997E-2</c:v>
                </c:pt>
                <c:pt idx="3795">
                  <c:v>9.6972320000000001E-2</c:v>
                </c:pt>
                <c:pt idx="3796">
                  <c:v>9.7392309999999996E-2</c:v>
                </c:pt>
                <c:pt idx="3797">
                  <c:v>9.8241930000000005E-2</c:v>
                </c:pt>
                <c:pt idx="3798">
                  <c:v>9.5687599999999998E-2</c:v>
                </c:pt>
                <c:pt idx="3799">
                  <c:v>9.5596340000000002E-2</c:v>
                </c:pt>
                <c:pt idx="3800">
                  <c:v>9.4366190000000003E-2</c:v>
                </c:pt>
                <c:pt idx="3801">
                  <c:v>9.343593E-2</c:v>
                </c:pt>
                <c:pt idx="3802">
                  <c:v>9.3116210000000005E-2</c:v>
                </c:pt>
                <c:pt idx="3803">
                  <c:v>9.3416479999999996E-2</c:v>
                </c:pt>
                <c:pt idx="3804">
                  <c:v>9.5396309999999998E-2</c:v>
                </c:pt>
                <c:pt idx="3805">
                  <c:v>9.316112E-2</c:v>
                </c:pt>
                <c:pt idx="3806">
                  <c:v>9.4209399999999999E-2</c:v>
                </c:pt>
                <c:pt idx="3807">
                  <c:v>9.3531729999999993E-2</c:v>
                </c:pt>
                <c:pt idx="3808">
                  <c:v>9.4339190000000003E-2</c:v>
                </c:pt>
                <c:pt idx="3809">
                  <c:v>9.3459959999999995E-2</c:v>
                </c:pt>
                <c:pt idx="3810">
                  <c:v>9.5417050000000003E-2</c:v>
                </c:pt>
                <c:pt idx="3811">
                  <c:v>9.3183740000000001E-2</c:v>
                </c:pt>
                <c:pt idx="3812">
                  <c:v>9.3124150000000003E-2</c:v>
                </c:pt>
                <c:pt idx="3813">
                  <c:v>9.3887360000000003E-2</c:v>
                </c:pt>
                <c:pt idx="3814">
                  <c:v>9.4184190000000001E-2</c:v>
                </c:pt>
                <c:pt idx="3815">
                  <c:v>9.4151929999999995E-2</c:v>
                </c:pt>
                <c:pt idx="3816">
                  <c:v>9.3493709999999994E-2</c:v>
                </c:pt>
                <c:pt idx="3817">
                  <c:v>9.3198749999999997E-2</c:v>
                </c:pt>
                <c:pt idx="3818">
                  <c:v>9.5588759999999995E-2</c:v>
                </c:pt>
                <c:pt idx="3819">
                  <c:v>9.5355120000000002E-2</c:v>
                </c:pt>
                <c:pt idx="3820">
                  <c:v>9.5360070000000005E-2</c:v>
                </c:pt>
                <c:pt idx="3821">
                  <c:v>9.3149079999999995E-2</c:v>
                </c:pt>
                <c:pt idx="3822">
                  <c:v>9.4056699999999993E-2</c:v>
                </c:pt>
                <c:pt idx="3823">
                  <c:v>9.403984E-2</c:v>
                </c:pt>
                <c:pt idx="3824">
                  <c:v>9.3128470000000005E-2</c:v>
                </c:pt>
                <c:pt idx="3825">
                  <c:v>9.6559270000000003E-2</c:v>
                </c:pt>
                <c:pt idx="3826">
                  <c:v>9.4743880000000003E-2</c:v>
                </c:pt>
                <c:pt idx="3827">
                  <c:v>9.4075690000000003E-2</c:v>
                </c:pt>
                <c:pt idx="3828">
                  <c:v>9.4104259999999995E-2</c:v>
                </c:pt>
                <c:pt idx="3829">
                  <c:v>9.7484840000000003E-2</c:v>
                </c:pt>
                <c:pt idx="3830">
                  <c:v>9.7131239999999994E-2</c:v>
                </c:pt>
                <c:pt idx="3831">
                  <c:v>9.660842E-2</c:v>
                </c:pt>
                <c:pt idx="3832">
                  <c:v>9.3734949999999997E-2</c:v>
                </c:pt>
                <c:pt idx="3833">
                  <c:v>9.3734949999999997E-2</c:v>
                </c:pt>
                <c:pt idx="3834">
                  <c:v>9.8032250000000001E-2</c:v>
                </c:pt>
                <c:pt idx="3835">
                  <c:v>9.8181519999999994E-2</c:v>
                </c:pt>
                <c:pt idx="3836">
                  <c:v>0.1111685</c:v>
                </c:pt>
                <c:pt idx="3837">
                  <c:v>0.1133579</c:v>
                </c:pt>
                <c:pt idx="3838">
                  <c:v>0.1038147</c:v>
                </c:pt>
                <c:pt idx="3839">
                  <c:v>9.9398689999999998E-2</c:v>
                </c:pt>
                <c:pt idx="3840">
                  <c:v>9.715965E-2</c:v>
                </c:pt>
                <c:pt idx="3841">
                  <c:v>9.7517560000000003E-2</c:v>
                </c:pt>
                <c:pt idx="3842">
                  <c:v>9.8936860000000001E-2</c:v>
                </c:pt>
                <c:pt idx="3843">
                  <c:v>9.8914180000000004E-2</c:v>
                </c:pt>
                <c:pt idx="3844">
                  <c:v>9.3641580000000002E-2</c:v>
                </c:pt>
                <c:pt idx="3845">
                  <c:v>9.3153920000000001E-2</c:v>
                </c:pt>
                <c:pt idx="3846">
                  <c:v>9.5508040000000002E-2</c:v>
                </c:pt>
                <c:pt idx="3847">
                  <c:v>9.3123109999999995E-2</c:v>
                </c:pt>
                <c:pt idx="3848">
                  <c:v>9.4786819999999994E-2</c:v>
                </c:pt>
                <c:pt idx="3849">
                  <c:v>9.524262E-2</c:v>
                </c:pt>
                <c:pt idx="3850">
                  <c:v>9.5512819999999998E-2</c:v>
                </c:pt>
                <c:pt idx="3851">
                  <c:v>9.2960799999999996E-2</c:v>
                </c:pt>
                <c:pt idx="3852">
                  <c:v>9.6499280000000007E-2</c:v>
                </c:pt>
                <c:pt idx="3853">
                  <c:v>9.7057359999999995E-2</c:v>
                </c:pt>
                <c:pt idx="3854">
                  <c:v>9.8263710000000004E-2</c:v>
                </c:pt>
                <c:pt idx="3855">
                  <c:v>9.6651409999999993E-2</c:v>
                </c:pt>
                <c:pt idx="3856">
                  <c:v>9.7522109999999995E-2</c:v>
                </c:pt>
                <c:pt idx="3857">
                  <c:v>9.8517060000000004E-2</c:v>
                </c:pt>
                <c:pt idx="3858">
                  <c:v>9.7387669999999996E-2</c:v>
                </c:pt>
                <c:pt idx="3859">
                  <c:v>9.8181249999999998E-2</c:v>
                </c:pt>
                <c:pt idx="3860">
                  <c:v>9.6914600000000004E-2</c:v>
                </c:pt>
                <c:pt idx="3861">
                  <c:v>9.75911E-2</c:v>
                </c:pt>
                <c:pt idx="3862">
                  <c:v>9.7337590000000002E-2</c:v>
                </c:pt>
                <c:pt idx="3863">
                  <c:v>9.6148520000000001E-2</c:v>
                </c:pt>
                <c:pt idx="3864">
                  <c:v>0.10338840000000001</c:v>
                </c:pt>
                <c:pt idx="3865">
                  <c:v>9.826812E-2</c:v>
                </c:pt>
                <c:pt idx="3866">
                  <c:v>9.7095210000000001E-2</c:v>
                </c:pt>
                <c:pt idx="3867">
                  <c:v>9.6914490000000006E-2</c:v>
                </c:pt>
                <c:pt idx="3868">
                  <c:v>9.709798E-2</c:v>
                </c:pt>
                <c:pt idx="3869">
                  <c:v>9.7766829999999999E-2</c:v>
                </c:pt>
                <c:pt idx="3870">
                  <c:v>9.9031359999999999E-2</c:v>
                </c:pt>
                <c:pt idx="3871">
                  <c:v>9.6341570000000001E-2</c:v>
                </c:pt>
                <c:pt idx="3872">
                  <c:v>9.8594050000000003E-2</c:v>
                </c:pt>
                <c:pt idx="3873">
                  <c:v>9.9981710000000001E-2</c:v>
                </c:pt>
                <c:pt idx="3874">
                  <c:v>9.9617880000000006E-2</c:v>
                </c:pt>
                <c:pt idx="3875">
                  <c:v>0.1016884</c:v>
                </c:pt>
                <c:pt idx="3876">
                  <c:v>9.8459660000000004E-2</c:v>
                </c:pt>
                <c:pt idx="3877">
                  <c:v>9.7076159999999995E-2</c:v>
                </c:pt>
                <c:pt idx="3878">
                  <c:v>9.6144229999999997E-2</c:v>
                </c:pt>
                <c:pt idx="3879">
                  <c:v>9.7349660000000005E-2</c:v>
                </c:pt>
                <c:pt idx="3880">
                  <c:v>9.6385750000000006E-2</c:v>
                </c:pt>
                <c:pt idx="3881">
                  <c:v>9.6661750000000005E-2</c:v>
                </c:pt>
                <c:pt idx="3882">
                  <c:v>9.8875400000000002E-2</c:v>
                </c:pt>
                <c:pt idx="3883">
                  <c:v>9.7759159999999998E-2</c:v>
                </c:pt>
                <c:pt idx="3884">
                  <c:v>9.6157119999999999E-2</c:v>
                </c:pt>
                <c:pt idx="3885">
                  <c:v>9.7408120000000001E-2</c:v>
                </c:pt>
                <c:pt idx="3886">
                  <c:v>9.7451280000000001E-2</c:v>
                </c:pt>
                <c:pt idx="3887">
                  <c:v>9.728473E-2</c:v>
                </c:pt>
                <c:pt idx="3888">
                  <c:v>9.6980590000000005E-2</c:v>
                </c:pt>
                <c:pt idx="3889">
                  <c:v>9.9618059999999994E-2</c:v>
                </c:pt>
                <c:pt idx="3890">
                  <c:v>9.8835690000000004E-2</c:v>
                </c:pt>
                <c:pt idx="3891">
                  <c:v>9.8453979999999996E-2</c:v>
                </c:pt>
                <c:pt idx="3892">
                  <c:v>9.7605140000000007E-2</c:v>
                </c:pt>
                <c:pt idx="3893">
                  <c:v>9.7372520000000004E-2</c:v>
                </c:pt>
                <c:pt idx="3894">
                  <c:v>9.7660880000000005E-2</c:v>
                </c:pt>
                <c:pt idx="3895">
                  <c:v>9.8785460000000005E-2</c:v>
                </c:pt>
                <c:pt idx="3896">
                  <c:v>9.7140920000000006E-2</c:v>
                </c:pt>
                <c:pt idx="3897">
                  <c:v>9.7632300000000005E-2</c:v>
                </c:pt>
                <c:pt idx="3898">
                  <c:v>9.9184289999999994E-2</c:v>
                </c:pt>
                <c:pt idx="3899">
                  <c:v>9.6265320000000001E-2</c:v>
                </c:pt>
                <c:pt idx="3900">
                  <c:v>9.8607180000000003E-2</c:v>
                </c:pt>
                <c:pt idx="3901">
                  <c:v>9.7602960000000002E-2</c:v>
                </c:pt>
                <c:pt idx="3902">
                  <c:v>9.8259840000000001E-2</c:v>
                </c:pt>
                <c:pt idx="3903">
                  <c:v>9.7196589999999999E-2</c:v>
                </c:pt>
                <c:pt idx="3904">
                  <c:v>9.5806840000000004E-2</c:v>
                </c:pt>
                <c:pt idx="3905">
                  <c:v>0.1001152</c:v>
                </c:pt>
                <c:pt idx="3906">
                  <c:v>9.8791690000000001E-2</c:v>
                </c:pt>
                <c:pt idx="3907">
                  <c:v>9.9229689999999995E-2</c:v>
                </c:pt>
                <c:pt idx="3908">
                  <c:v>9.6177589999999993E-2</c:v>
                </c:pt>
                <c:pt idx="3909">
                  <c:v>9.7487270000000001E-2</c:v>
                </c:pt>
                <c:pt idx="3910">
                  <c:v>9.6381949999999994E-2</c:v>
                </c:pt>
                <c:pt idx="3911">
                  <c:v>9.7030309999999995E-2</c:v>
                </c:pt>
                <c:pt idx="3912">
                  <c:v>9.7601560000000004E-2</c:v>
                </c:pt>
                <c:pt idx="3913">
                  <c:v>9.7033220000000003E-2</c:v>
                </c:pt>
                <c:pt idx="3914">
                  <c:v>9.8515259999999993E-2</c:v>
                </c:pt>
                <c:pt idx="3915">
                  <c:v>9.856819E-2</c:v>
                </c:pt>
                <c:pt idx="3916">
                  <c:v>9.8838369999999995E-2</c:v>
                </c:pt>
                <c:pt idx="3917">
                  <c:v>0.10155550000000001</c:v>
                </c:pt>
                <c:pt idx="3918">
                  <c:v>0.10155450000000001</c:v>
                </c:pt>
                <c:pt idx="3919">
                  <c:v>9.8235980000000001E-2</c:v>
                </c:pt>
                <c:pt idx="3920">
                  <c:v>9.9731639999999996E-2</c:v>
                </c:pt>
                <c:pt idx="3921">
                  <c:v>9.8524940000000005E-2</c:v>
                </c:pt>
                <c:pt idx="3922">
                  <c:v>9.8305669999999998E-2</c:v>
                </c:pt>
                <c:pt idx="3923">
                  <c:v>9.7094029999999998E-2</c:v>
                </c:pt>
                <c:pt idx="3924">
                  <c:v>9.6296859999999998E-2</c:v>
                </c:pt>
                <c:pt idx="3925">
                  <c:v>9.9602979999999994E-2</c:v>
                </c:pt>
                <c:pt idx="3926">
                  <c:v>0.1017301</c:v>
                </c:pt>
                <c:pt idx="3927">
                  <c:v>0.1035766</c:v>
                </c:pt>
                <c:pt idx="3928">
                  <c:v>9.8649680000000003E-2</c:v>
                </c:pt>
                <c:pt idx="3929">
                  <c:v>9.9542229999999995E-2</c:v>
                </c:pt>
                <c:pt idx="3930">
                  <c:v>0.1000057</c:v>
                </c:pt>
                <c:pt idx="3931">
                  <c:v>0.10177029999999999</c:v>
                </c:pt>
                <c:pt idx="3932">
                  <c:v>9.8350699999999999E-2</c:v>
                </c:pt>
                <c:pt idx="3933">
                  <c:v>9.8668409999999998E-2</c:v>
                </c:pt>
                <c:pt idx="3934">
                  <c:v>0.1044881</c:v>
                </c:pt>
                <c:pt idx="3935">
                  <c:v>0.10319440000000001</c:v>
                </c:pt>
                <c:pt idx="3936">
                  <c:v>0.10756499999999999</c:v>
                </c:pt>
                <c:pt idx="3937">
                  <c:v>0.1076223</c:v>
                </c:pt>
                <c:pt idx="3938">
                  <c:v>0.10628509999999999</c:v>
                </c:pt>
                <c:pt idx="3939">
                  <c:v>0.1054945</c:v>
                </c:pt>
                <c:pt idx="3940">
                  <c:v>0.10536429999999999</c:v>
                </c:pt>
                <c:pt idx="3941">
                  <c:v>0.1058077</c:v>
                </c:pt>
                <c:pt idx="3942">
                  <c:v>0.1064392</c:v>
                </c:pt>
                <c:pt idx="3943">
                  <c:v>0.10475420000000001</c:v>
                </c:pt>
                <c:pt idx="3944">
                  <c:v>9.8421389999999997E-2</c:v>
                </c:pt>
                <c:pt idx="3945">
                  <c:v>0.10235039999999999</c:v>
                </c:pt>
                <c:pt idx="3946">
                  <c:v>0.1000127</c:v>
                </c:pt>
                <c:pt idx="3947">
                  <c:v>9.9237519999999996E-2</c:v>
                </c:pt>
                <c:pt idx="3948">
                  <c:v>9.8988800000000002E-2</c:v>
                </c:pt>
                <c:pt idx="3949">
                  <c:v>0.10057240000000001</c:v>
                </c:pt>
                <c:pt idx="3950">
                  <c:v>9.8694279999999995E-2</c:v>
                </c:pt>
                <c:pt idx="3951">
                  <c:v>9.8424510000000007E-2</c:v>
                </c:pt>
                <c:pt idx="3952">
                  <c:v>0.10372670000000001</c:v>
                </c:pt>
                <c:pt idx="3953">
                  <c:v>9.9641010000000002E-2</c:v>
                </c:pt>
                <c:pt idx="3954">
                  <c:v>0.1041504</c:v>
                </c:pt>
                <c:pt idx="3955">
                  <c:v>0.1034569</c:v>
                </c:pt>
                <c:pt idx="3956">
                  <c:v>0.1032816</c:v>
                </c:pt>
                <c:pt idx="3957">
                  <c:v>0.1004873</c:v>
                </c:pt>
                <c:pt idx="3958">
                  <c:v>0.1001683</c:v>
                </c:pt>
                <c:pt idx="3959">
                  <c:v>9.9648509999999996E-2</c:v>
                </c:pt>
                <c:pt idx="3960">
                  <c:v>9.97701E-2</c:v>
                </c:pt>
                <c:pt idx="3961">
                  <c:v>9.7969589999999995E-2</c:v>
                </c:pt>
                <c:pt idx="3962">
                  <c:v>9.8181610000000002E-2</c:v>
                </c:pt>
                <c:pt idx="3963">
                  <c:v>9.8458599999999993E-2</c:v>
                </c:pt>
                <c:pt idx="3964">
                  <c:v>9.9383059999999995E-2</c:v>
                </c:pt>
                <c:pt idx="3965">
                  <c:v>9.7806829999999997E-2</c:v>
                </c:pt>
                <c:pt idx="3966">
                  <c:v>0.1015778</c:v>
                </c:pt>
                <c:pt idx="3967">
                  <c:v>9.8846439999999994E-2</c:v>
                </c:pt>
                <c:pt idx="3968">
                  <c:v>9.9142330000000001E-2</c:v>
                </c:pt>
                <c:pt idx="3969">
                  <c:v>9.9009860000000005E-2</c:v>
                </c:pt>
                <c:pt idx="3970">
                  <c:v>9.9635050000000003E-2</c:v>
                </c:pt>
                <c:pt idx="3971">
                  <c:v>9.9086019999999997E-2</c:v>
                </c:pt>
                <c:pt idx="3972">
                  <c:v>9.8539020000000005E-2</c:v>
                </c:pt>
                <c:pt idx="3973">
                  <c:v>0.1011027</c:v>
                </c:pt>
                <c:pt idx="3974">
                  <c:v>9.9602979999999994E-2</c:v>
                </c:pt>
                <c:pt idx="3975">
                  <c:v>9.7914189999999998E-2</c:v>
                </c:pt>
                <c:pt idx="3976">
                  <c:v>9.9140880000000001E-2</c:v>
                </c:pt>
                <c:pt idx="3977">
                  <c:v>9.9570720000000001E-2</c:v>
                </c:pt>
                <c:pt idx="3978">
                  <c:v>0.1006449</c:v>
                </c:pt>
                <c:pt idx="3979">
                  <c:v>9.7802849999999997E-2</c:v>
                </c:pt>
                <c:pt idx="3980">
                  <c:v>0.10150389999999999</c:v>
                </c:pt>
                <c:pt idx="3981">
                  <c:v>0.1017661</c:v>
                </c:pt>
                <c:pt idx="3982">
                  <c:v>0.1003347</c:v>
                </c:pt>
                <c:pt idx="3983">
                  <c:v>9.7009960000000006E-2</c:v>
                </c:pt>
                <c:pt idx="3984">
                  <c:v>9.9877149999999998E-2</c:v>
                </c:pt>
                <c:pt idx="3985">
                  <c:v>9.7762180000000004E-2</c:v>
                </c:pt>
                <c:pt idx="3986">
                  <c:v>9.9881689999999995E-2</c:v>
                </c:pt>
                <c:pt idx="3987">
                  <c:v>0.100468</c:v>
                </c:pt>
                <c:pt idx="3988">
                  <c:v>9.8220039999999995E-2</c:v>
                </c:pt>
                <c:pt idx="3989">
                  <c:v>9.8230440000000002E-2</c:v>
                </c:pt>
                <c:pt idx="3990">
                  <c:v>9.8102880000000003E-2</c:v>
                </c:pt>
                <c:pt idx="3991">
                  <c:v>9.9190680000000003E-2</c:v>
                </c:pt>
                <c:pt idx="3992">
                  <c:v>9.5919950000000004E-2</c:v>
                </c:pt>
                <c:pt idx="3993">
                  <c:v>9.824774E-2</c:v>
                </c:pt>
                <c:pt idx="3994">
                  <c:v>0.1016978</c:v>
                </c:pt>
                <c:pt idx="3995">
                  <c:v>9.6890699999999996E-2</c:v>
                </c:pt>
                <c:pt idx="3996">
                  <c:v>0.1002624</c:v>
                </c:pt>
                <c:pt idx="3997">
                  <c:v>9.9140329999999999E-2</c:v>
                </c:pt>
                <c:pt idx="3998">
                  <c:v>9.7049640000000006E-2</c:v>
                </c:pt>
                <c:pt idx="3999">
                  <c:v>9.6158309999999997E-2</c:v>
                </c:pt>
                <c:pt idx="4000">
                  <c:v>9.5816310000000002E-2</c:v>
                </c:pt>
                <c:pt idx="4001">
                  <c:v>0.1007943</c:v>
                </c:pt>
                <c:pt idx="4002">
                  <c:v>9.6636890000000003E-2</c:v>
                </c:pt>
                <c:pt idx="4003">
                  <c:v>9.8733559999999998E-2</c:v>
                </c:pt>
                <c:pt idx="4004">
                  <c:v>9.8517430000000003E-2</c:v>
                </c:pt>
                <c:pt idx="4005">
                  <c:v>9.8769040000000002E-2</c:v>
                </c:pt>
                <c:pt idx="4006">
                  <c:v>9.8931000000000005E-2</c:v>
                </c:pt>
                <c:pt idx="4007">
                  <c:v>9.6454310000000001E-2</c:v>
                </c:pt>
                <c:pt idx="4008">
                  <c:v>9.7240820000000006E-2</c:v>
                </c:pt>
                <c:pt idx="4009">
                  <c:v>9.7215430000000005E-2</c:v>
                </c:pt>
                <c:pt idx="4010">
                  <c:v>9.6789459999999994E-2</c:v>
                </c:pt>
                <c:pt idx="4011">
                  <c:v>9.6401290000000001E-2</c:v>
                </c:pt>
                <c:pt idx="4012">
                  <c:v>9.5943570000000006E-2</c:v>
                </c:pt>
                <c:pt idx="4013">
                  <c:v>9.7732470000000002E-2</c:v>
                </c:pt>
                <c:pt idx="4014">
                  <c:v>9.699178E-2</c:v>
                </c:pt>
                <c:pt idx="4015">
                  <c:v>9.6571950000000004E-2</c:v>
                </c:pt>
                <c:pt idx="4016">
                  <c:v>9.6405340000000006E-2</c:v>
                </c:pt>
                <c:pt idx="4017">
                  <c:v>9.7792089999999998E-2</c:v>
                </c:pt>
                <c:pt idx="4018">
                  <c:v>9.6979560000000006E-2</c:v>
                </c:pt>
                <c:pt idx="4019">
                  <c:v>9.727558E-2</c:v>
                </c:pt>
                <c:pt idx="4020">
                  <c:v>9.588315E-2</c:v>
                </c:pt>
                <c:pt idx="4021">
                  <c:v>9.6730679999999999E-2</c:v>
                </c:pt>
                <c:pt idx="4022">
                  <c:v>9.9645499999999998E-2</c:v>
                </c:pt>
                <c:pt idx="4023">
                  <c:v>9.8788860000000006E-2</c:v>
                </c:pt>
                <c:pt idx="4024">
                  <c:v>9.8238720000000002E-2</c:v>
                </c:pt>
                <c:pt idx="4025">
                  <c:v>9.8268839999999996E-2</c:v>
                </c:pt>
                <c:pt idx="4026">
                  <c:v>9.7215650000000001E-2</c:v>
                </c:pt>
                <c:pt idx="4027">
                  <c:v>9.7437469999999998E-2</c:v>
                </c:pt>
                <c:pt idx="4028">
                  <c:v>9.7296129999999995E-2</c:v>
                </c:pt>
                <c:pt idx="4029">
                  <c:v>9.7564499999999998E-2</c:v>
                </c:pt>
                <c:pt idx="4030">
                  <c:v>9.8881810000000001E-2</c:v>
                </c:pt>
                <c:pt idx="4031">
                  <c:v>9.8653329999999997E-2</c:v>
                </c:pt>
                <c:pt idx="4032">
                  <c:v>9.6257480000000006E-2</c:v>
                </c:pt>
                <c:pt idx="4033">
                  <c:v>9.7368360000000001E-2</c:v>
                </c:pt>
                <c:pt idx="4034">
                  <c:v>9.5841259999999998E-2</c:v>
                </c:pt>
                <c:pt idx="4035">
                  <c:v>9.8404770000000003E-2</c:v>
                </c:pt>
                <c:pt idx="4036">
                  <c:v>9.7973969999999994E-2</c:v>
                </c:pt>
                <c:pt idx="4037">
                  <c:v>9.6529290000000004E-2</c:v>
                </c:pt>
                <c:pt idx="4038">
                  <c:v>9.8870050000000001E-2</c:v>
                </c:pt>
                <c:pt idx="4039">
                  <c:v>9.8818820000000002E-2</c:v>
                </c:pt>
                <c:pt idx="4040">
                  <c:v>9.7278939999999994E-2</c:v>
                </c:pt>
                <c:pt idx="4041">
                  <c:v>9.7215430000000005E-2</c:v>
                </c:pt>
                <c:pt idx="4042">
                  <c:v>9.775259E-2</c:v>
                </c:pt>
                <c:pt idx="4043">
                  <c:v>9.8589899999999994E-2</c:v>
                </c:pt>
                <c:pt idx="4044">
                  <c:v>9.7060160000000006E-2</c:v>
                </c:pt>
                <c:pt idx="4045">
                  <c:v>9.8746970000000003E-2</c:v>
                </c:pt>
                <c:pt idx="4046">
                  <c:v>9.3125669999999994E-2</c:v>
                </c:pt>
                <c:pt idx="4047">
                  <c:v>9.7525849999999997E-2</c:v>
                </c:pt>
                <c:pt idx="4048">
                  <c:v>9.403686E-2</c:v>
                </c:pt>
                <c:pt idx="4049">
                  <c:v>9.3192090000000005E-2</c:v>
                </c:pt>
                <c:pt idx="4050">
                  <c:v>9.345494E-2</c:v>
                </c:pt>
                <c:pt idx="4051">
                  <c:v>9.6338450000000006E-2</c:v>
                </c:pt>
                <c:pt idx="4052">
                  <c:v>9.7293169999999998E-2</c:v>
                </c:pt>
                <c:pt idx="4053">
                  <c:v>9.9581320000000001E-2</c:v>
                </c:pt>
                <c:pt idx="4054">
                  <c:v>9.4718839999999999E-2</c:v>
                </c:pt>
                <c:pt idx="4055">
                  <c:v>9.7477389999999997E-2</c:v>
                </c:pt>
                <c:pt idx="4056">
                  <c:v>9.7322969999999995E-2</c:v>
                </c:pt>
                <c:pt idx="4057">
                  <c:v>9.5622659999999998E-2</c:v>
                </c:pt>
                <c:pt idx="4058">
                  <c:v>9.2875700000000005E-2</c:v>
                </c:pt>
                <c:pt idx="4059">
                  <c:v>9.7564520000000002E-2</c:v>
                </c:pt>
                <c:pt idx="4060">
                  <c:v>9.6147659999999996E-2</c:v>
                </c:pt>
                <c:pt idx="4061">
                  <c:v>9.7444149999999993E-2</c:v>
                </c:pt>
                <c:pt idx="4062">
                  <c:v>9.3498159999999997E-2</c:v>
                </c:pt>
                <c:pt idx="4063">
                  <c:v>9.8742529999999995E-2</c:v>
                </c:pt>
                <c:pt idx="4064">
                  <c:v>9.4046350000000001E-2</c:v>
                </c:pt>
                <c:pt idx="4065">
                  <c:v>9.5356460000000004E-2</c:v>
                </c:pt>
                <c:pt idx="4066">
                  <c:v>9.4973849999999999E-2</c:v>
                </c:pt>
                <c:pt idx="4067">
                  <c:v>9.9432290000000007E-2</c:v>
                </c:pt>
                <c:pt idx="4068">
                  <c:v>9.3345600000000001E-2</c:v>
                </c:pt>
                <c:pt idx="4069">
                  <c:v>9.4036889999999998E-2</c:v>
                </c:pt>
                <c:pt idx="4070">
                  <c:v>9.4783839999999994E-2</c:v>
                </c:pt>
                <c:pt idx="4071">
                  <c:v>9.3428369999999997E-2</c:v>
                </c:pt>
                <c:pt idx="4072">
                  <c:v>9.4713519999999995E-2</c:v>
                </c:pt>
                <c:pt idx="4073">
                  <c:v>9.3620179999999997E-2</c:v>
                </c:pt>
                <c:pt idx="4074">
                  <c:v>9.4229220000000002E-2</c:v>
                </c:pt>
                <c:pt idx="4075">
                  <c:v>9.4973849999999999E-2</c:v>
                </c:pt>
                <c:pt idx="4076">
                  <c:v>9.2882069999999997E-2</c:v>
                </c:pt>
                <c:pt idx="4077">
                  <c:v>9.4122410000000004E-2</c:v>
                </c:pt>
                <c:pt idx="4078">
                  <c:v>9.5355200000000001E-2</c:v>
                </c:pt>
                <c:pt idx="4079">
                  <c:v>9.4744770000000006E-2</c:v>
                </c:pt>
                <c:pt idx="4080">
                  <c:v>9.6749630000000003E-2</c:v>
                </c:pt>
                <c:pt idx="4081">
                  <c:v>9.651701E-2</c:v>
                </c:pt>
                <c:pt idx="4082">
                  <c:v>9.5318600000000003E-2</c:v>
                </c:pt>
                <c:pt idx="4083">
                  <c:v>9.8080440000000005E-2</c:v>
                </c:pt>
                <c:pt idx="4084">
                  <c:v>9.341663E-2</c:v>
                </c:pt>
                <c:pt idx="4085">
                  <c:v>9.3431399999999998E-2</c:v>
                </c:pt>
                <c:pt idx="4086">
                  <c:v>9.6162170000000005E-2</c:v>
                </c:pt>
                <c:pt idx="4087">
                  <c:v>9.4037159999999995E-2</c:v>
                </c:pt>
                <c:pt idx="4088">
                  <c:v>9.5621780000000003E-2</c:v>
                </c:pt>
                <c:pt idx="4089">
                  <c:v>9.5413390000000001E-2</c:v>
                </c:pt>
                <c:pt idx="4090">
                  <c:v>9.5603090000000002E-2</c:v>
                </c:pt>
                <c:pt idx="4091">
                  <c:v>9.4208330000000007E-2</c:v>
                </c:pt>
                <c:pt idx="4092">
                  <c:v>9.4749529999999998E-2</c:v>
                </c:pt>
                <c:pt idx="4093">
                  <c:v>9.341663E-2</c:v>
                </c:pt>
                <c:pt idx="4094">
                  <c:v>9.3182760000000003E-2</c:v>
                </c:pt>
                <c:pt idx="4095">
                  <c:v>9.705134E-2</c:v>
                </c:pt>
                <c:pt idx="4096">
                  <c:v>9.6973329999999996E-2</c:v>
                </c:pt>
                <c:pt idx="4097">
                  <c:v>9.7524659999999999E-2</c:v>
                </c:pt>
                <c:pt idx="4098">
                  <c:v>9.8641709999999994E-2</c:v>
                </c:pt>
                <c:pt idx="4099">
                  <c:v>9.6552830000000006E-2</c:v>
                </c:pt>
                <c:pt idx="4100">
                  <c:v>9.6966250000000004E-2</c:v>
                </c:pt>
                <c:pt idx="4101">
                  <c:v>9.7687140000000006E-2</c:v>
                </c:pt>
                <c:pt idx="4102">
                  <c:v>9.7642199999999998E-2</c:v>
                </c:pt>
                <c:pt idx="4103">
                  <c:v>9.8474469999999995E-2</c:v>
                </c:pt>
                <c:pt idx="4104">
                  <c:v>9.7051200000000004E-2</c:v>
                </c:pt>
                <c:pt idx="4105">
                  <c:v>9.6601919999999994E-2</c:v>
                </c:pt>
                <c:pt idx="4106">
                  <c:v>9.7036079999999997E-2</c:v>
                </c:pt>
                <c:pt idx="4107">
                  <c:v>9.6751210000000004E-2</c:v>
                </c:pt>
                <c:pt idx="4108">
                  <c:v>9.8918969999999995E-2</c:v>
                </c:pt>
                <c:pt idx="4109">
                  <c:v>9.7372520000000004E-2</c:v>
                </c:pt>
                <c:pt idx="4110">
                  <c:v>9.7142790000000007E-2</c:v>
                </c:pt>
                <c:pt idx="4111">
                  <c:v>9.7670380000000001E-2</c:v>
                </c:pt>
                <c:pt idx="4112">
                  <c:v>9.7589899999999993E-2</c:v>
                </c:pt>
                <c:pt idx="4113">
                  <c:v>9.9631339999999999E-2</c:v>
                </c:pt>
                <c:pt idx="4114">
                  <c:v>0.1016073</c:v>
                </c:pt>
                <c:pt idx="4115">
                  <c:v>9.6696299999999999E-2</c:v>
                </c:pt>
                <c:pt idx="4116">
                  <c:v>9.7564910000000005E-2</c:v>
                </c:pt>
                <c:pt idx="4117">
                  <c:v>9.8080290000000001E-2</c:v>
                </c:pt>
                <c:pt idx="4118">
                  <c:v>9.6105750000000004E-2</c:v>
                </c:pt>
                <c:pt idx="4119">
                  <c:v>9.7603469999999998E-2</c:v>
                </c:pt>
                <c:pt idx="4120">
                  <c:v>9.8553550000000004E-2</c:v>
                </c:pt>
                <c:pt idx="4121">
                  <c:v>9.6372020000000003E-2</c:v>
                </c:pt>
                <c:pt idx="4122">
                  <c:v>9.7362160000000003E-2</c:v>
                </c:pt>
                <c:pt idx="4123">
                  <c:v>9.7261909999999993E-2</c:v>
                </c:pt>
                <c:pt idx="4124">
                  <c:v>9.8266999999999993E-2</c:v>
                </c:pt>
                <c:pt idx="4125">
                  <c:v>9.7642599999999996E-2</c:v>
                </c:pt>
                <c:pt idx="4126">
                  <c:v>9.7340629999999997E-2</c:v>
                </c:pt>
                <c:pt idx="4127">
                  <c:v>9.6903160000000002E-2</c:v>
                </c:pt>
                <c:pt idx="4128">
                  <c:v>9.690443E-2</c:v>
                </c:pt>
                <c:pt idx="4129">
                  <c:v>9.7660930000000007E-2</c:v>
                </c:pt>
                <c:pt idx="4130">
                  <c:v>9.747016E-2</c:v>
                </c:pt>
                <c:pt idx="4131">
                  <c:v>9.7379010000000002E-2</c:v>
                </c:pt>
                <c:pt idx="4132">
                  <c:v>9.6707849999999998E-2</c:v>
                </c:pt>
                <c:pt idx="4133">
                  <c:v>9.7831829999999995E-2</c:v>
                </c:pt>
                <c:pt idx="4134">
                  <c:v>9.6836450000000004E-2</c:v>
                </c:pt>
                <c:pt idx="4135">
                  <c:v>9.6821279999999996E-2</c:v>
                </c:pt>
                <c:pt idx="4136">
                  <c:v>9.8882120000000004E-2</c:v>
                </c:pt>
                <c:pt idx="4137">
                  <c:v>9.7044569999999997E-2</c:v>
                </c:pt>
                <c:pt idx="4138">
                  <c:v>9.6750920000000004E-2</c:v>
                </c:pt>
                <c:pt idx="4139">
                  <c:v>9.7603010000000004E-2</c:v>
                </c:pt>
                <c:pt idx="4140">
                  <c:v>9.7601229999999997E-2</c:v>
                </c:pt>
                <c:pt idx="4141">
                  <c:v>9.6889589999999998E-2</c:v>
                </c:pt>
                <c:pt idx="4142">
                  <c:v>9.9051920000000002E-2</c:v>
                </c:pt>
                <c:pt idx="4143">
                  <c:v>9.8829760000000003E-2</c:v>
                </c:pt>
                <c:pt idx="4144">
                  <c:v>9.6902559999999999E-2</c:v>
                </c:pt>
                <c:pt idx="4145">
                  <c:v>9.7372500000000001E-2</c:v>
                </c:pt>
                <c:pt idx="4146">
                  <c:v>9.7449030000000006E-2</c:v>
                </c:pt>
                <c:pt idx="4147">
                  <c:v>9.7642149999999997E-2</c:v>
                </c:pt>
                <c:pt idx="4148">
                  <c:v>9.5853060000000004E-2</c:v>
                </c:pt>
                <c:pt idx="4149">
                  <c:v>9.7355540000000004E-2</c:v>
                </c:pt>
                <c:pt idx="4150">
                  <c:v>9.8385689999999998E-2</c:v>
                </c:pt>
                <c:pt idx="4151">
                  <c:v>9.8575579999999996E-2</c:v>
                </c:pt>
                <c:pt idx="4152">
                  <c:v>9.5978960000000002E-2</c:v>
                </c:pt>
                <c:pt idx="4153">
                  <c:v>9.7370120000000004E-2</c:v>
                </c:pt>
                <c:pt idx="4154">
                  <c:v>9.7946870000000005E-2</c:v>
                </c:pt>
                <c:pt idx="4155">
                  <c:v>9.761359E-2</c:v>
                </c:pt>
                <c:pt idx="4156">
                  <c:v>9.7486820000000002E-2</c:v>
                </c:pt>
                <c:pt idx="4157">
                  <c:v>9.820777E-2</c:v>
                </c:pt>
                <c:pt idx="4158">
                  <c:v>9.7489759999999995E-2</c:v>
                </c:pt>
                <c:pt idx="4159">
                  <c:v>9.7058859999999997E-2</c:v>
                </c:pt>
                <c:pt idx="4160">
                  <c:v>9.7512299999999996E-2</c:v>
                </c:pt>
                <c:pt idx="4161">
                  <c:v>9.8264950000000004E-2</c:v>
                </c:pt>
                <c:pt idx="4162">
                  <c:v>9.6892909999999999E-2</c:v>
                </c:pt>
                <c:pt idx="4163">
                  <c:v>9.8703410000000005E-2</c:v>
                </c:pt>
                <c:pt idx="4164">
                  <c:v>9.7141489999999997E-2</c:v>
                </c:pt>
                <c:pt idx="4165">
                  <c:v>9.8871280000000006E-2</c:v>
                </c:pt>
                <c:pt idx="4166">
                  <c:v>9.7216709999999998E-2</c:v>
                </c:pt>
                <c:pt idx="4167">
                  <c:v>9.7258990000000003E-2</c:v>
                </c:pt>
                <c:pt idx="4168">
                  <c:v>9.7120570000000003E-2</c:v>
                </c:pt>
                <c:pt idx="4169">
                  <c:v>9.6759189999999995E-2</c:v>
                </c:pt>
                <c:pt idx="4170">
                  <c:v>9.7063570000000002E-2</c:v>
                </c:pt>
                <c:pt idx="4171">
                  <c:v>9.8165970000000005E-2</c:v>
                </c:pt>
                <c:pt idx="4172">
                  <c:v>9.7306580000000004E-2</c:v>
                </c:pt>
                <c:pt idx="4173">
                  <c:v>9.7525000000000001E-2</c:v>
                </c:pt>
                <c:pt idx="4174">
                  <c:v>9.6252710000000005E-2</c:v>
                </c:pt>
                <c:pt idx="4175">
                  <c:v>9.7360829999999995E-2</c:v>
                </c:pt>
                <c:pt idx="4176">
                  <c:v>9.8326609999999995E-2</c:v>
                </c:pt>
                <c:pt idx="4177">
                  <c:v>9.6258999999999997E-2</c:v>
                </c:pt>
                <c:pt idx="4178">
                  <c:v>9.545331E-2</c:v>
                </c:pt>
                <c:pt idx="4179">
                  <c:v>9.8928530000000001E-2</c:v>
                </c:pt>
                <c:pt idx="4180">
                  <c:v>9.8389519999999994E-2</c:v>
                </c:pt>
                <c:pt idx="4181">
                  <c:v>9.8080189999999998E-2</c:v>
                </c:pt>
                <c:pt idx="4182">
                  <c:v>9.6301510000000007E-2</c:v>
                </c:pt>
                <c:pt idx="4183">
                  <c:v>9.8880839999999998E-2</c:v>
                </c:pt>
                <c:pt idx="4184">
                  <c:v>9.7525790000000001E-2</c:v>
                </c:pt>
                <c:pt idx="4185">
                  <c:v>9.6343579999999998E-2</c:v>
                </c:pt>
                <c:pt idx="4186">
                  <c:v>9.6411230000000001E-2</c:v>
                </c:pt>
                <c:pt idx="4187">
                  <c:v>9.7040710000000002E-2</c:v>
                </c:pt>
                <c:pt idx="4188">
                  <c:v>9.7520599999999999E-2</c:v>
                </c:pt>
                <c:pt idx="4189">
                  <c:v>9.7298800000000005E-2</c:v>
                </c:pt>
                <c:pt idx="4190">
                  <c:v>9.8254809999999998E-2</c:v>
                </c:pt>
                <c:pt idx="4191">
                  <c:v>9.7369549999999999E-2</c:v>
                </c:pt>
                <c:pt idx="4192">
                  <c:v>9.7702730000000002E-2</c:v>
                </c:pt>
                <c:pt idx="4193">
                  <c:v>9.7572580000000006E-2</c:v>
                </c:pt>
                <c:pt idx="4194">
                  <c:v>9.6502329999999997E-2</c:v>
                </c:pt>
                <c:pt idx="4195">
                  <c:v>9.9184919999999996E-2</c:v>
                </c:pt>
                <c:pt idx="4196">
                  <c:v>9.7640370000000004E-2</c:v>
                </c:pt>
                <c:pt idx="4197">
                  <c:v>9.8465230000000001E-2</c:v>
                </c:pt>
                <c:pt idx="4198">
                  <c:v>9.6914440000000004E-2</c:v>
                </c:pt>
                <c:pt idx="4199">
                  <c:v>0.1003739</c:v>
                </c:pt>
                <c:pt idx="4200">
                  <c:v>9.9136680000000005E-2</c:v>
                </c:pt>
                <c:pt idx="4201">
                  <c:v>9.8742659999999996E-2</c:v>
                </c:pt>
                <c:pt idx="4202">
                  <c:v>9.8496929999999996E-2</c:v>
                </c:pt>
                <c:pt idx="4203">
                  <c:v>9.8661650000000004E-2</c:v>
                </c:pt>
                <c:pt idx="4204">
                  <c:v>0.10039720000000001</c:v>
                </c:pt>
                <c:pt idx="4205">
                  <c:v>9.7382739999999995E-2</c:v>
                </c:pt>
                <c:pt idx="4206">
                  <c:v>9.7950339999999997E-2</c:v>
                </c:pt>
                <c:pt idx="4207">
                  <c:v>9.9891259999999996E-2</c:v>
                </c:pt>
                <c:pt idx="4208">
                  <c:v>0.1008561</c:v>
                </c:pt>
                <c:pt idx="4209">
                  <c:v>0.10368860000000001</c:v>
                </c:pt>
                <c:pt idx="4210">
                  <c:v>0.1009862</c:v>
                </c:pt>
                <c:pt idx="4211">
                  <c:v>9.7969580000000001E-2</c:v>
                </c:pt>
                <c:pt idx="4212">
                  <c:v>0.10347240000000001</c:v>
                </c:pt>
                <c:pt idx="4213">
                  <c:v>9.9164370000000002E-2</c:v>
                </c:pt>
                <c:pt idx="4214">
                  <c:v>9.7041009999999997E-2</c:v>
                </c:pt>
                <c:pt idx="4215">
                  <c:v>0.10262590000000001</c:v>
                </c:pt>
                <c:pt idx="4216">
                  <c:v>9.889531E-2</c:v>
                </c:pt>
                <c:pt idx="4217">
                  <c:v>9.9942370000000003E-2</c:v>
                </c:pt>
                <c:pt idx="4218">
                  <c:v>0.1004877</c:v>
                </c:pt>
                <c:pt idx="4219">
                  <c:v>9.9608840000000004E-2</c:v>
                </c:pt>
                <c:pt idx="4220">
                  <c:v>9.7970310000000005E-2</c:v>
                </c:pt>
                <c:pt idx="4221">
                  <c:v>9.8625409999999997E-2</c:v>
                </c:pt>
                <c:pt idx="4222">
                  <c:v>9.8534880000000005E-2</c:v>
                </c:pt>
                <c:pt idx="4223">
                  <c:v>9.9903729999999996E-2</c:v>
                </c:pt>
                <c:pt idx="4224">
                  <c:v>0.1004705</c:v>
                </c:pt>
                <c:pt idx="4225">
                  <c:v>9.8687079999999996E-2</c:v>
                </c:pt>
                <c:pt idx="4226">
                  <c:v>0.10200149999999999</c:v>
                </c:pt>
                <c:pt idx="4227">
                  <c:v>0.10003430000000001</c:v>
                </c:pt>
                <c:pt idx="4228">
                  <c:v>9.8149340000000002E-2</c:v>
                </c:pt>
                <c:pt idx="4229">
                  <c:v>0.10184319999999999</c:v>
                </c:pt>
                <c:pt idx="4230">
                  <c:v>9.9776180000000006E-2</c:v>
                </c:pt>
                <c:pt idx="4231">
                  <c:v>9.8762240000000001E-2</c:v>
                </c:pt>
                <c:pt idx="4232">
                  <c:v>9.9616769999999993E-2</c:v>
                </c:pt>
                <c:pt idx="4233">
                  <c:v>9.981495E-2</c:v>
                </c:pt>
                <c:pt idx="4234">
                  <c:v>9.991767E-2</c:v>
                </c:pt>
                <c:pt idx="4235">
                  <c:v>9.9303680000000005E-2</c:v>
                </c:pt>
                <c:pt idx="4236">
                  <c:v>0.1016215</c:v>
                </c:pt>
                <c:pt idx="4237">
                  <c:v>9.8753960000000002E-2</c:v>
                </c:pt>
                <c:pt idx="4238">
                  <c:v>0.1011251</c:v>
                </c:pt>
                <c:pt idx="4239">
                  <c:v>9.9083770000000002E-2</c:v>
                </c:pt>
                <c:pt idx="4240">
                  <c:v>9.987625E-2</c:v>
                </c:pt>
                <c:pt idx="4241">
                  <c:v>9.8553639999999998E-2</c:v>
                </c:pt>
                <c:pt idx="4242">
                  <c:v>9.9115220000000004E-2</c:v>
                </c:pt>
                <c:pt idx="4243">
                  <c:v>0.10064579999999999</c:v>
                </c:pt>
                <c:pt idx="4244">
                  <c:v>9.8811179999999998E-2</c:v>
                </c:pt>
                <c:pt idx="4245">
                  <c:v>0.1014053</c:v>
                </c:pt>
                <c:pt idx="4246">
                  <c:v>9.8753770000000005E-2</c:v>
                </c:pt>
                <c:pt idx="4247">
                  <c:v>9.8713919999999997E-2</c:v>
                </c:pt>
                <c:pt idx="4248">
                  <c:v>0.1017084</c:v>
                </c:pt>
                <c:pt idx="4249">
                  <c:v>0.1035392</c:v>
                </c:pt>
                <c:pt idx="4250">
                  <c:v>0.1007952</c:v>
                </c:pt>
                <c:pt idx="4251">
                  <c:v>0.100533</c:v>
                </c:pt>
                <c:pt idx="4252">
                  <c:v>0.1005938</c:v>
                </c:pt>
                <c:pt idx="4253">
                  <c:v>9.8792519999999995E-2</c:v>
                </c:pt>
                <c:pt idx="4254">
                  <c:v>9.9404629999999994E-2</c:v>
                </c:pt>
                <c:pt idx="4255">
                  <c:v>0.1000238</c:v>
                </c:pt>
                <c:pt idx="4256">
                  <c:v>0.1018609</c:v>
                </c:pt>
                <c:pt idx="4257">
                  <c:v>9.940475E-2</c:v>
                </c:pt>
                <c:pt idx="4258">
                  <c:v>9.8704979999999998E-2</c:v>
                </c:pt>
                <c:pt idx="4259">
                  <c:v>0.1040561</c:v>
                </c:pt>
                <c:pt idx="4260">
                  <c:v>0.1029746</c:v>
                </c:pt>
                <c:pt idx="4261">
                  <c:v>0.10670209999999999</c:v>
                </c:pt>
                <c:pt idx="4262">
                  <c:v>0.1056995</c:v>
                </c:pt>
                <c:pt idx="4263">
                  <c:v>0.1060012</c:v>
                </c:pt>
                <c:pt idx="4264">
                  <c:v>0.1053723</c:v>
                </c:pt>
                <c:pt idx="4265">
                  <c:v>0.1063148</c:v>
                </c:pt>
                <c:pt idx="4266">
                  <c:v>0.10647619999999999</c:v>
                </c:pt>
                <c:pt idx="4267">
                  <c:v>0.10764269999999999</c:v>
                </c:pt>
                <c:pt idx="4268">
                  <c:v>0.1042825</c:v>
                </c:pt>
                <c:pt idx="4269">
                  <c:v>0.1029101</c:v>
                </c:pt>
                <c:pt idx="4270">
                  <c:v>0.1070082</c:v>
                </c:pt>
                <c:pt idx="4271">
                  <c:v>0.106485</c:v>
                </c:pt>
                <c:pt idx="4272">
                  <c:v>0.10694289999999999</c:v>
                </c:pt>
                <c:pt idx="4273">
                  <c:v>0.1059412</c:v>
                </c:pt>
                <c:pt idx="4274">
                  <c:v>0.10794860000000001</c:v>
                </c:pt>
                <c:pt idx="4275">
                  <c:v>0.1068862</c:v>
                </c:pt>
                <c:pt idx="4276">
                  <c:v>0.1059818</c:v>
                </c:pt>
                <c:pt idx="4277">
                  <c:v>0.10641200000000001</c:v>
                </c:pt>
                <c:pt idx="4278">
                  <c:v>0.1057753</c:v>
                </c:pt>
                <c:pt idx="4279">
                  <c:v>0.10570300000000001</c:v>
                </c:pt>
                <c:pt idx="4280">
                  <c:v>0.107796</c:v>
                </c:pt>
                <c:pt idx="4281">
                  <c:v>0.1054742</c:v>
                </c:pt>
                <c:pt idx="4282">
                  <c:v>0.1057777</c:v>
                </c:pt>
                <c:pt idx="4283">
                  <c:v>0.1065444</c:v>
                </c:pt>
                <c:pt idx="4284">
                  <c:v>0.10884439999999999</c:v>
                </c:pt>
                <c:pt idx="4285">
                  <c:v>0.1079085</c:v>
                </c:pt>
                <c:pt idx="4286">
                  <c:v>0.1063919</c:v>
                </c:pt>
                <c:pt idx="4287">
                  <c:v>0.1063238</c:v>
                </c:pt>
                <c:pt idx="4288">
                  <c:v>0.1053357</c:v>
                </c:pt>
                <c:pt idx="4289">
                  <c:v>0.1057027</c:v>
                </c:pt>
                <c:pt idx="4290">
                  <c:v>0.10647619999999999</c:v>
                </c:pt>
                <c:pt idx="4291">
                  <c:v>0.1056414</c:v>
                </c:pt>
                <c:pt idx="4292">
                  <c:v>0.1041111</c:v>
                </c:pt>
                <c:pt idx="4293">
                  <c:v>9.9837869999999995E-2</c:v>
                </c:pt>
                <c:pt idx="4294">
                  <c:v>0.1006198</c:v>
                </c:pt>
                <c:pt idx="4295">
                  <c:v>9.9441979999999999E-2</c:v>
                </c:pt>
                <c:pt idx="4296">
                  <c:v>9.8857100000000003E-2</c:v>
                </c:pt>
                <c:pt idx="4297">
                  <c:v>9.8202869999999998E-2</c:v>
                </c:pt>
                <c:pt idx="4298">
                  <c:v>9.9608929999999998E-2</c:v>
                </c:pt>
                <c:pt idx="4299">
                  <c:v>9.9609749999999997E-2</c:v>
                </c:pt>
                <c:pt idx="4300">
                  <c:v>9.7398579999999998E-2</c:v>
                </c:pt>
                <c:pt idx="4301">
                  <c:v>9.735502E-2</c:v>
                </c:pt>
                <c:pt idx="4302">
                  <c:v>9.8098290000000005E-2</c:v>
                </c:pt>
                <c:pt idx="4303">
                  <c:v>9.9530060000000004E-2</c:v>
                </c:pt>
                <c:pt idx="4304">
                  <c:v>9.7603079999999995E-2</c:v>
                </c:pt>
                <c:pt idx="4305">
                  <c:v>9.6129329999999999E-2</c:v>
                </c:pt>
                <c:pt idx="4306">
                  <c:v>9.7830249999999994E-2</c:v>
                </c:pt>
                <c:pt idx="4307">
                  <c:v>9.7947030000000004E-2</c:v>
                </c:pt>
                <c:pt idx="4308">
                  <c:v>9.6905080000000005E-2</c:v>
                </c:pt>
                <c:pt idx="4309">
                  <c:v>9.825391E-2</c:v>
                </c:pt>
                <c:pt idx="4310">
                  <c:v>9.6591010000000005E-2</c:v>
                </c:pt>
                <c:pt idx="4311">
                  <c:v>9.7746830000000007E-2</c:v>
                </c:pt>
                <c:pt idx="4312">
                  <c:v>9.6285029999999994E-2</c:v>
                </c:pt>
                <c:pt idx="4313">
                  <c:v>9.5977350000000003E-2</c:v>
                </c:pt>
                <c:pt idx="4314">
                  <c:v>9.8136799999999996E-2</c:v>
                </c:pt>
                <c:pt idx="4315">
                  <c:v>9.7297709999999996E-2</c:v>
                </c:pt>
                <c:pt idx="4316">
                  <c:v>9.7732390000000002E-2</c:v>
                </c:pt>
                <c:pt idx="4317">
                  <c:v>9.7136210000000001E-2</c:v>
                </c:pt>
                <c:pt idx="4318">
                  <c:v>9.7197829999999999E-2</c:v>
                </c:pt>
                <c:pt idx="4319">
                  <c:v>9.6125810000000006E-2</c:v>
                </c:pt>
                <c:pt idx="4320">
                  <c:v>9.6379290000000006E-2</c:v>
                </c:pt>
                <c:pt idx="4321">
                  <c:v>9.7906900000000005E-2</c:v>
                </c:pt>
                <c:pt idx="4322">
                  <c:v>9.8815470000000002E-2</c:v>
                </c:pt>
                <c:pt idx="4323">
                  <c:v>9.6875379999999997E-2</c:v>
                </c:pt>
                <c:pt idx="4324">
                  <c:v>9.7946900000000003E-2</c:v>
                </c:pt>
                <c:pt idx="4325">
                  <c:v>9.7448870000000007E-2</c:v>
                </c:pt>
                <c:pt idx="4326">
                  <c:v>9.5777390000000004E-2</c:v>
                </c:pt>
                <c:pt idx="4327">
                  <c:v>9.7076449999999995E-2</c:v>
                </c:pt>
                <c:pt idx="4328">
                  <c:v>9.7732390000000002E-2</c:v>
                </c:pt>
                <c:pt idx="4329">
                  <c:v>9.8882239999999996E-2</c:v>
                </c:pt>
                <c:pt idx="4330">
                  <c:v>9.6800070000000002E-2</c:v>
                </c:pt>
                <c:pt idx="4331">
                  <c:v>9.8824170000000003E-2</c:v>
                </c:pt>
                <c:pt idx="4332">
                  <c:v>9.7448419999999994E-2</c:v>
                </c:pt>
                <c:pt idx="4333">
                  <c:v>9.804243E-2</c:v>
                </c:pt>
                <c:pt idx="4334">
                  <c:v>9.7055870000000002E-2</c:v>
                </c:pt>
                <c:pt idx="4335">
                  <c:v>9.8952369999999998E-2</c:v>
                </c:pt>
                <c:pt idx="4336">
                  <c:v>9.6907060000000003E-2</c:v>
                </c:pt>
                <c:pt idx="4337">
                  <c:v>9.7537589999999993E-2</c:v>
                </c:pt>
                <c:pt idx="4338">
                  <c:v>9.7889799999999999E-2</c:v>
                </c:pt>
                <c:pt idx="4339">
                  <c:v>9.7218830000000006E-2</c:v>
                </c:pt>
                <c:pt idx="4340">
                  <c:v>9.7564789999999998E-2</c:v>
                </c:pt>
                <c:pt idx="4341">
                  <c:v>9.8623189999999999E-2</c:v>
                </c:pt>
                <c:pt idx="4342">
                  <c:v>9.7837339999999995E-2</c:v>
                </c:pt>
                <c:pt idx="4343">
                  <c:v>9.9432599999999996E-2</c:v>
                </c:pt>
                <c:pt idx="4344">
                  <c:v>9.7637070000000006E-2</c:v>
                </c:pt>
                <c:pt idx="4345">
                  <c:v>9.6038239999999997E-2</c:v>
                </c:pt>
                <c:pt idx="4346">
                  <c:v>9.7414050000000002E-2</c:v>
                </c:pt>
                <c:pt idx="4347">
                  <c:v>9.6859429999999996E-2</c:v>
                </c:pt>
                <c:pt idx="4348">
                  <c:v>9.6299280000000001E-2</c:v>
                </c:pt>
                <c:pt idx="4349">
                  <c:v>9.714267E-2</c:v>
                </c:pt>
                <c:pt idx="4350">
                  <c:v>9.7604010000000005E-2</c:v>
                </c:pt>
                <c:pt idx="4351">
                  <c:v>9.8728789999999997E-2</c:v>
                </c:pt>
                <c:pt idx="4352">
                  <c:v>9.7918350000000001E-2</c:v>
                </c:pt>
                <c:pt idx="4353">
                  <c:v>9.7355620000000004E-2</c:v>
                </c:pt>
                <c:pt idx="4354">
                  <c:v>9.7132769999999993E-2</c:v>
                </c:pt>
                <c:pt idx="4355">
                  <c:v>9.7362519999999994E-2</c:v>
                </c:pt>
                <c:pt idx="4356">
                  <c:v>9.7603919999999997E-2</c:v>
                </c:pt>
                <c:pt idx="4357">
                  <c:v>9.7751619999999997E-2</c:v>
                </c:pt>
                <c:pt idx="4358">
                  <c:v>9.7064849999999994E-2</c:v>
                </c:pt>
                <c:pt idx="4359">
                  <c:v>9.6909640000000005E-2</c:v>
                </c:pt>
                <c:pt idx="4360">
                  <c:v>9.7381259999999997E-2</c:v>
                </c:pt>
                <c:pt idx="4361">
                  <c:v>9.7002030000000003E-2</c:v>
                </c:pt>
                <c:pt idx="4362">
                  <c:v>9.7257330000000003E-2</c:v>
                </c:pt>
                <c:pt idx="4363">
                  <c:v>9.6784469999999997E-2</c:v>
                </c:pt>
                <c:pt idx="4364">
                  <c:v>9.6889439999999993E-2</c:v>
                </c:pt>
                <c:pt idx="4365">
                  <c:v>9.9434469999999997E-2</c:v>
                </c:pt>
                <c:pt idx="4366">
                  <c:v>9.6935599999999997E-2</c:v>
                </c:pt>
                <c:pt idx="4367">
                  <c:v>9.7515260000000006E-2</c:v>
                </c:pt>
                <c:pt idx="4368">
                  <c:v>9.8771100000000001E-2</c:v>
                </c:pt>
                <c:pt idx="4369">
                  <c:v>9.8041820000000002E-2</c:v>
                </c:pt>
                <c:pt idx="4370">
                  <c:v>9.3880640000000001E-2</c:v>
                </c:pt>
                <c:pt idx="4371">
                  <c:v>9.5998260000000002E-2</c:v>
                </c:pt>
                <c:pt idx="4372">
                  <c:v>9.7517859999999998E-2</c:v>
                </c:pt>
                <c:pt idx="4373">
                  <c:v>9.8515320000000003E-2</c:v>
                </c:pt>
                <c:pt idx="4374">
                  <c:v>9.950167E-2</c:v>
                </c:pt>
                <c:pt idx="4375">
                  <c:v>9.7279060000000001E-2</c:v>
                </c:pt>
                <c:pt idx="4376">
                  <c:v>9.7075540000000002E-2</c:v>
                </c:pt>
                <c:pt idx="4377">
                  <c:v>9.5465229999999998E-2</c:v>
                </c:pt>
                <c:pt idx="4378">
                  <c:v>0.1037139</c:v>
                </c:pt>
                <c:pt idx="4379">
                  <c:v>0.10329430000000001</c:v>
                </c:pt>
                <c:pt idx="4380">
                  <c:v>0.10340920000000001</c:v>
                </c:pt>
                <c:pt idx="4381">
                  <c:v>0.1050938</c:v>
                </c:pt>
                <c:pt idx="4382">
                  <c:v>0.10340920000000001</c:v>
                </c:pt>
                <c:pt idx="4383">
                  <c:v>0.1026895</c:v>
                </c:pt>
                <c:pt idx="4384">
                  <c:v>0.10412879999999999</c:v>
                </c:pt>
                <c:pt idx="4385">
                  <c:v>0.1032563</c:v>
                </c:pt>
                <c:pt idx="4386">
                  <c:v>0.1029101</c:v>
                </c:pt>
                <c:pt idx="4387">
                  <c:v>0.1032903</c:v>
                </c:pt>
                <c:pt idx="4388">
                  <c:v>0.1032542</c:v>
                </c:pt>
                <c:pt idx="4389">
                  <c:v>0.1040177</c:v>
                </c:pt>
                <c:pt idx="4390">
                  <c:v>0.1034143</c:v>
                </c:pt>
                <c:pt idx="4391">
                  <c:v>0.1039688</c:v>
                </c:pt>
                <c:pt idx="4392">
                  <c:v>0.1029938</c:v>
                </c:pt>
                <c:pt idx="4393">
                  <c:v>0.10196819999999999</c:v>
                </c:pt>
                <c:pt idx="4394">
                  <c:v>0.1032227</c:v>
                </c:pt>
                <c:pt idx="4395">
                  <c:v>0.10298640000000001</c:v>
                </c:pt>
                <c:pt idx="4396">
                  <c:v>0.1029886</c:v>
                </c:pt>
                <c:pt idx="4397">
                  <c:v>0.10401589999999999</c:v>
                </c:pt>
                <c:pt idx="4398">
                  <c:v>0.1029871</c:v>
                </c:pt>
                <c:pt idx="4399">
                  <c:v>0.1055837</c:v>
                </c:pt>
                <c:pt idx="4400">
                  <c:v>0.1054297</c:v>
                </c:pt>
                <c:pt idx="4401">
                  <c:v>0.10748779999999999</c:v>
                </c:pt>
                <c:pt idx="4402">
                  <c:v>0.10955380000000001</c:v>
                </c:pt>
                <c:pt idx="4403">
                  <c:v>0.1098084</c:v>
                </c:pt>
                <c:pt idx="4404">
                  <c:v>0.1068762</c:v>
                </c:pt>
                <c:pt idx="4405">
                  <c:v>0.10777970000000001</c:v>
                </c:pt>
                <c:pt idx="4406">
                  <c:v>0.1079275</c:v>
                </c:pt>
                <c:pt idx="4407">
                  <c:v>0.1064674</c:v>
                </c:pt>
                <c:pt idx="4408">
                  <c:v>0.11003789999999999</c:v>
                </c:pt>
                <c:pt idx="4409">
                  <c:v>0.1110511</c:v>
                </c:pt>
                <c:pt idx="4410">
                  <c:v>0.110461</c:v>
                </c:pt>
                <c:pt idx="4411">
                  <c:v>0.1193741</c:v>
                </c:pt>
                <c:pt idx="4412">
                  <c:v>0.1172556</c:v>
                </c:pt>
                <c:pt idx="4413">
                  <c:v>0.1075448</c:v>
                </c:pt>
                <c:pt idx="4414">
                  <c:v>0.1026459</c:v>
                </c:pt>
                <c:pt idx="4415">
                  <c:v>0.1036024</c:v>
                </c:pt>
                <c:pt idx="4416">
                  <c:v>0.10292179999999999</c:v>
                </c:pt>
                <c:pt idx="4417">
                  <c:v>0.10630879999999999</c:v>
                </c:pt>
                <c:pt idx="4418">
                  <c:v>0.1030819</c:v>
                </c:pt>
                <c:pt idx="4419">
                  <c:v>0.10627549999999999</c:v>
                </c:pt>
                <c:pt idx="4420">
                  <c:v>0.1068832</c:v>
                </c:pt>
                <c:pt idx="4421">
                  <c:v>0.1042742</c:v>
                </c:pt>
                <c:pt idx="4422">
                  <c:v>0.1029318</c:v>
                </c:pt>
                <c:pt idx="4423">
                  <c:v>0.10387159999999999</c:v>
                </c:pt>
                <c:pt idx="4424">
                  <c:v>0.1072005</c:v>
                </c:pt>
                <c:pt idx="4425">
                  <c:v>0.1035411</c:v>
                </c:pt>
                <c:pt idx="4426">
                  <c:v>0.1068761</c:v>
                </c:pt>
                <c:pt idx="4427">
                  <c:v>0.1029509</c:v>
                </c:pt>
                <c:pt idx="4428">
                  <c:v>0.10716340000000001</c:v>
                </c:pt>
                <c:pt idx="4429">
                  <c:v>0.10594240000000001</c:v>
                </c:pt>
                <c:pt idx="4430">
                  <c:v>0.1058533</c:v>
                </c:pt>
                <c:pt idx="4431">
                  <c:v>0.1063516</c:v>
                </c:pt>
                <c:pt idx="4432">
                  <c:v>0.10585509999999999</c:v>
                </c:pt>
                <c:pt idx="4433">
                  <c:v>0.1060372</c:v>
                </c:pt>
                <c:pt idx="4434">
                  <c:v>0.1055552</c:v>
                </c:pt>
                <c:pt idx="4435">
                  <c:v>0.107775</c:v>
                </c:pt>
                <c:pt idx="4436">
                  <c:v>0.1051898</c:v>
                </c:pt>
                <c:pt idx="4437">
                  <c:v>0.10939169999999999</c:v>
                </c:pt>
                <c:pt idx="4438">
                  <c:v>0.10565570000000001</c:v>
                </c:pt>
                <c:pt idx="4439">
                  <c:v>0.11001180000000001</c:v>
                </c:pt>
                <c:pt idx="4440">
                  <c:v>0.1099286</c:v>
                </c:pt>
                <c:pt idx="4441">
                  <c:v>0.1059523</c:v>
                </c:pt>
                <c:pt idx="4442">
                  <c:v>0.1054402</c:v>
                </c:pt>
                <c:pt idx="4443">
                  <c:v>0.1068798</c:v>
                </c:pt>
                <c:pt idx="4444">
                  <c:v>0.1053342</c:v>
                </c:pt>
                <c:pt idx="4445">
                  <c:v>0.11080710000000001</c:v>
                </c:pt>
                <c:pt idx="4446">
                  <c:v>0.110515</c:v>
                </c:pt>
                <c:pt idx="4447">
                  <c:v>0.1101332</c:v>
                </c:pt>
                <c:pt idx="4448">
                  <c:v>0.111085</c:v>
                </c:pt>
                <c:pt idx="4449">
                  <c:v>0.1092697</c:v>
                </c:pt>
                <c:pt idx="4450">
                  <c:v>0.1098524</c:v>
                </c:pt>
                <c:pt idx="4451">
                  <c:v>0.1098517</c:v>
                </c:pt>
                <c:pt idx="4452">
                  <c:v>0.1098514</c:v>
                </c:pt>
                <c:pt idx="4453">
                  <c:v>0.1095873</c:v>
                </c:pt>
                <c:pt idx="4454">
                  <c:v>0.11003300000000001</c:v>
                </c:pt>
                <c:pt idx="4455">
                  <c:v>0.1099287</c:v>
                </c:pt>
                <c:pt idx="4456">
                  <c:v>0.11033809999999999</c:v>
                </c:pt>
                <c:pt idx="4457">
                  <c:v>0.1108196</c:v>
                </c:pt>
                <c:pt idx="4458">
                  <c:v>0.1092731</c:v>
                </c:pt>
                <c:pt idx="4459">
                  <c:v>0.1079634</c:v>
                </c:pt>
                <c:pt idx="4460">
                  <c:v>0.1100049</c:v>
                </c:pt>
                <c:pt idx="4461">
                  <c:v>0.11017639999999999</c:v>
                </c:pt>
                <c:pt idx="4462">
                  <c:v>0.1103099</c:v>
                </c:pt>
                <c:pt idx="4463">
                  <c:v>0.10972759999999999</c:v>
                </c:pt>
                <c:pt idx="4464">
                  <c:v>0.1092746</c:v>
                </c:pt>
                <c:pt idx="4465">
                  <c:v>0.11113199999999999</c:v>
                </c:pt>
                <c:pt idx="4466">
                  <c:v>0.1095603</c:v>
                </c:pt>
                <c:pt idx="4467">
                  <c:v>0.1103384</c:v>
                </c:pt>
                <c:pt idx="4468">
                  <c:v>0.1099306</c:v>
                </c:pt>
                <c:pt idx="4469">
                  <c:v>0.1098529</c:v>
                </c:pt>
                <c:pt idx="4470">
                  <c:v>0.1092764</c:v>
                </c:pt>
                <c:pt idx="4471">
                  <c:v>0.1103002</c:v>
                </c:pt>
                <c:pt idx="4472">
                  <c:v>0.1105052</c:v>
                </c:pt>
                <c:pt idx="4473">
                  <c:v>0.1095416</c:v>
                </c:pt>
                <c:pt idx="4474">
                  <c:v>0.1092861</c:v>
                </c:pt>
                <c:pt idx="4475">
                  <c:v>0.11110159999999999</c:v>
                </c:pt>
                <c:pt idx="4476">
                  <c:v>0.1109578</c:v>
                </c:pt>
                <c:pt idx="4477">
                  <c:v>0.1098051</c:v>
                </c:pt>
                <c:pt idx="4478">
                  <c:v>0.1111207</c:v>
                </c:pt>
                <c:pt idx="4479">
                  <c:v>0.1104139</c:v>
                </c:pt>
                <c:pt idx="4480">
                  <c:v>0.10950260000000001</c:v>
                </c:pt>
                <c:pt idx="4481">
                  <c:v>0.1111177</c:v>
                </c:pt>
                <c:pt idx="4482">
                  <c:v>0.1099673</c:v>
                </c:pt>
                <c:pt idx="4483">
                  <c:v>0.11080520000000001</c:v>
                </c:pt>
                <c:pt idx="4484">
                  <c:v>0.10992589999999999</c:v>
                </c:pt>
                <c:pt idx="4485">
                  <c:v>0.10984240000000001</c:v>
                </c:pt>
                <c:pt idx="4486">
                  <c:v>0.11078209999999999</c:v>
                </c:pt>
                <c:pt idx="4487">
                  <c:v>0.1111403</c:v>
                </c:pt>
                <c:pt idx="4488">
                  <c:v>0.10939649999999999</c:v>
                </c:pt>
                <c:pt idx="4489">
                  <c:v>0.11050699999999999</c:v>
                </c:pt>
                <c:pt idx="4490">
                  <c:v>0.10979650000000001</c:v>
                </c:pt>
                <c:pt idx="4491">
                  <c:v>0.11049589999999999</c:v>
                </c:pt>
                <c:pt idx="4492">
                  <c:v>0.1094807</c:v>
                </c:pt>
                <c:pt idx="4493">
                  <c:v>0.1092847</c:v>
                </c:pt>
                <c:pt idx="4494">
                  <c:v>0.10988059999999999</c:v>
                </c:pt>
                <c:pt idx="4495">
                  <c:v>0.109193</c:v>
                </c:pt>
                <c:pt idx="4496">
                  <c:v>0.11101510000000001</c:v>
                </c:pt>
                <c:pt idx="4497">
                  <c:v>0.1091273</c:v>
                </c:pt>
                <c:pt idx="4498">
                  <c:v>0.11113199999999999</c:v>
                </c:pt>
                <c:pt idx="4499">
                  <c:v>0.1092677</c:v>
                </c:pt>
                <c:pt idx="4500">
                  <c:v>0.1111051</c:v>
                </c:pt>
                <c:pt idx="4501">
                  <c:v>0.10983759999999999</c:v>
                </c:pt>
                <c:pt idx="4502">
                  <c:v>0.10957840000000001</c:v>
                </c:pt>
                <c:pt idx="4503">
                  <c:v>0.109927</c:v>
                </c:pt>
                <c:pt idx="4504">
                  <c:v>0.10928599999999999</c:v>
                </c:pt>
                <c:pt idx="4505">
                  <c:v>0.1053953</c:v>
                </c:pt>
                <c:pt idx="4506">
                  <c:v>0.10991040000000001</c:v>
                </c:pt>
                <c:pt idx="4507">
                  <c:v>0.10973049999999999</c:v>
                </c:pt>
                <c:pt idx="4508">
                  <c:v>0.10979650000000001</c:v>
                </c:pt>
                <c:pt idx="4509">
                  <c:v>0.1070696</c:v>
                </c:pt>
                <c:pt idx="4510">
                  <c:v>0.1100236</c:v>
                </c:pt>
                <c:pt idx="4511">
                  <c:v>0.1063887</c:v>
                </c:pt>
                <c:pt idx="4512">
                  <c:v>0.1057845</c:v>
                </c:pt>
                <c:pt idx="4513">
                  <c:v>0.1128176</c:v>
                </c:pt>
                <c:pt idx="4514">
                  <c:v>0.1098131</c:v>
                </c:pt>
                <c:pt idx="4515">
                  <c:v>0.1117942</c:v>
                </c:pt>
                <c:pt idx="4516">
                  <c:v>0.11123429999999999</c:v>
                </c:pt>
                <c:pt idx="4517">
                  <c:v>0.11208940000000001</c:v>
                </c:pt>
                <c:pt idx="4518">
                  <c:v>0.1115259</c:v>
                </c:pt>
                <c:pt idx="4519">
                  <c:v>0.11330170000000001</c:v>
                </c:pt>
                <c:pt idx="4520">
                  <c:v>0.1118223</c:v>
                </c:pt>
                <c:pt idx="4521">
                  <c:v>0.1131698</c:v>
                </c:pt>
                <c:pt idx="4522">
                  <c:v>0.1099926</c:v>
                </c:pt>
                <c:pt idx="4523">
                  <c:v>0.1063496</c:v>
                </c:pt>
                <c:pt idx="4524">
                  <c:v>0.107792</c:v>
                </c:pt>
                <c:pt idx="4525">
                  <c:v>0.1056525</c:v>
                </c:pt>
                <c:pt idx="4526">
                  <c:v>0.1063887</c:v>
                </c:pt>
                <c:pt idx="4527">
                  <c:v>0.1056526</c:v>
                </c:pt>
                <c:pt idx="4528">
                  <c:v>0.10503510000000001</c:v>
                </c:pt>
                <c:pt idx="4529">
                  <c:v>0.1039667</c:v>
                </c:pt>
                <c:pt idx="4530">
                  <c:v>0.10578369999999999</c:v>
                </c:pt>
                <c:pt idx="4531">
                  <c:v>0.1056624</c:v>
                </c:pt>
                <c:pt idx="4532">
                  <c:v>0.1029016</c:v>
                </c:pt>
                <c:pt idx="4533">
                  <c:v>0.1045253</c:v>
                </c:pt>
                <c:pt idx="4534">
                  <c:v>0.1039022</c:v>
                </c:pt>
                <c:pt idx="4535">
                  <c:v>0.1039074</c:v>
                </c:pt>
                <c:pt idx="4536">
                  <c:v>0.1045107</c:v>
                </c:pt>
                <c:pt idx="4537">
                  <c:v>0.1024723</c:v>
                </c:pt>
                <c:pt idx="4538">
                  <c:v>0.1039539</c:v>
                </c:pt>
                <c:pt idx="4539">
                  <c:v>0.10526430000000001</c:v>
                </c:pt>
                <c:pt idx="4540">
                  <c:v>0.1039476</c:v>
                </c:pt>
                <c:pt idx="4541">
                  <c:v>0.10298649999999999</c:v>
                </c:pt>
                <c:pt idx="4542">
                  <c:v>0.1041006</c:v>
                </c:pt>
                <c:pt idx="4543">
                  <c:v>9.7905099999999995E-2</c:v>
                </c:pt>
                <c:pt idx="4544">
                  <c:v>9.955522E-2</c:v>
                </c:pt>
                <c:pt idx="4545">
                  <c:v>0.1007657</c:v>
                </c:pt>
                <c:pt idx="4546">
                  <c:v>9.8993570000000003E-2</c:v>
                </c:pt>
                <c:pt idx="4547">
                  <c:v>9.958765E-2</c:v>
                </c:pt>
                <c:pt idx="4548">
                  <c:v>9.9078940000000004E-2</c:v>
                </c:pt>
                <c:pt idx="4549">
                  <c:v>9.9086250000000001E-2</c:v>
                </c:pt>
                <c:pt idx="4550">
                  <c:v>9.8069370000000003E-2</c:v>
                </c:pt>
                <c:pt idx="4551">
                  <c:v>0.1008394</c:v>
                </c:pt>
                <c:pt idx="4552">
                  <c:v>9.8808560000000004E-2</c:v>
                </c:pt>
                <c:pt idx="4553">
                  <c:v>0.1008188</c:v>
                </c:pt>
                <c:pt idx="4554">
                  <c:v>9.8027320000000001E-2</c:v>
                </c:pt>
                <c:pt idx="4555">
                  <c:v>9.865691E-2</c:v>
                </c:pt>
                <c:pt idx="4556">
                  <c:v>9.9066020000000005E-2</c:v>
                </c:pt>
                <c:pt idx="4557">
                  <c:v>0.10036</c:v>
                </c:pt>
                <c:pt idx="4558">
                  <c:v>9.7736660000000003E-2</c:v>
                </c:pt>
                <c:pt idx="4559">
                  <c:v>9.8850430000000003E-2</c:v>
                </c:pt>
                <c:pt idx="4560">
                  <c:v>9.7049739999999995E-2</c:v>
                </c:pt>
                <c:pt idx="4561">
                  <c:v>9.6407000000000007E-2</c:v>
                </c:pt>
                <c:pt idx="4562">
                  <c:v>9.7537150000000003E-2</c:v>
                </c:pt>
                <c:pt idx="4563">
                  <c:v>9.7568020000000005E-2</c:v>
                </c:pt>
                <c:pt idx="4564">
                  <c:v>9.7073480000000004E-2</c:v>
                </c:pt>
                <c:pt idx="4565">
                  <c:v>9.7412390000000001E-2</c:v>
                </c:pt>
                <c:pt idx="4566">
                  <c:v>9.8954600000000004E-2</c:v>
                </c:pt>
                <c:pt idx="4567">
                  <c:v>9.7557809999999995E-2</c:v>
                </c:pt>
                <c:pt idx="4568">
                  <c:v>9.7524550000000002E-2</c:v>
                </c:pt>
                <c:pt idx="4569">
                  <c:v>9.7698569999999998E-2</c:v>
                </c:pt>
                <c:pt idx="4570">
                  <c:v>9.5888790000000002E-2</c:v>
                </c:pt>
                <c:pt idx="4571">
                  <c:v>9.6073870000000006E-2</c:v>
                </c:pt>
                <c:pt idx="4572">
                  <c:v>9.5829139999999993E-2</c:v>
                </c:pt>
                <c:pt idx="4573">
                  <c:v>9.7600339999999994E-2</c:v>
                </c:pt>
                <c:pt idx="4574">
                  <c:v>9.8384349999999995E-2</c:v>
                </c:pt>
                <c:pt idx="4575">
                  <c:v>9.7981910000000005E-2</c:v>
                </c:pt>
                <c:pt idx="4576">
                  <c:v>9.880303E-2</c:v>
                </c:pt>
                <c:pt idx="4577">
                  <c:v>9.4081789999999998E-2</c:v>
                </c:pt>
                <c:pt idx="4578">
                  <c:v>9.8252129999999993E-2</c:v>
                </c:pt>
                <c:pt idx="4579">
                  <c:v>9.7488900000000003E-2</c:v>
                </c:pt>
                <c:pt idx="4580">
                  <c:v>9.4139039999999993E-2</c:v>
                </c:pt>
                <c:pt idx="4581">
                  <c:v>9.3521370000000006E-2</c:v>
                </c:pt>
                <c:pt idx="4582">
                  <c:v>9.5335390000000006E-2</c:v>
                </c:pt>
                <c:pt idx="4583">
                  <c:v>9.7533350000000005E-2</c:v>
                </c:pt>
                <c:pt idx="4584">
                  <c:v>9.4953339999999997E-2</c:v>
                </c:pt>
                <c:pt idx="4585">
                  <c:v>9.4673370000000007E-2</c:v>
                </c:pt>
                <c:pt idx="4586">
                  <c:v>9.6469189999999996E-2</c:v>
                </c:pt>
                <c:pt idx="4587">
                  <c:v>9.5402089999999995E-2</c:v>
                </c:pt>
                <c:pt idx="4588">
                  <c:v>9.5368670000000003E-2</c:v>
                </c:pt>
                <c:pt idx="4589">
                  <c:v>9.3483810000000001E-2</c:v>
                </c:pt>
                <c:pt idx="4590">
                  <c:v>9.5563250000000002E-2</c:v>
                </c:pt>
                <c:pt idx="4591">
                  <c:v>9.2959200000000006E-2</c:v>
                </c:pt>
                <c:pt idx="4592">
                  <c:v>9.2911930000000004E-2</c:v>
                </c:pt>
                <c:pt idx="4593">
                  <c:v>9.4107930000000006E-2</c:v>
                </c:pt>
                <c:pt idx="4594">
                  <c:v>9.3723849999999997E-2</c:v>
                </c:pt>
                <c:pt idx="4595">
                  <c:v>9.3119309999999997E-2</c:v>
                </c:pt>
                <c:pt idx="4596">
                  <c:v>9.3771610000000005E-2</c:v>
                </c:pt>
                <c:pt idx="4597">
                  <c:v>9.4198420000000005E-2</c:v>
                </c:pt>
                <c:pt idx="4598">
                  <c:v>9.540208E-2</c:v>
                </c:pt>
                <c:pt idx="4599">
                  <c:v>9.3218369999999995E-2</c:v>
                </c:pt>
                <c:pt idx="4600">
                  <c:v>9.3956020000000001E-2</c:v>
                </c:pt>
                <c:pt idx="4601">
                  <c:v>9.5481960000000005E-2</c:v>
                </c:pt>
                <c:pt idx="4602">
                  <c:v>9.2836199999999994E-2</c:v>
                </c:pt>
                <c:pt idx="4603">
                  <c:v>9.3446420000000002E-2</c:v>
                </c:pt>
                <c:pt idx="4604">
                  <c:v>9.2911930000000004E-2</c:v>
                </c:pt>
                <c:pt idx="4605">
                  <c:v>9.3124020000000002E-2</c:v>
                </c:pt>
                <c:pt idx="4606">
                  <c:v>9.5335390000000006E-2</c:v>
                </c:pt>
                <c:pt idx="4607">
                  <c:v>9.4065259999999998E-2</c:v>
                </c:pt>
                <c:pt idx="4608">
                  <c:v>9.4139020000000004E-2</c:v>
                </c:pt>
                <c:pt idx="4609">
                  <c:v>9.4026999999999999E-2</c:v>
                </c:pt>
                <c:pt idx="4610">
                  <c:v>9.4688560000000005E-2</c:v>
                </c:pt>
                <c:pt idx="4611">
                  <c:v>9.4953339999999997E-2</c:v>
                </c:pt>
                <c:pt idx="4612">
                  <c:v>9.3636449999999996E-2</c:v>
                </c:pt>
                <c:pt idx="4613">
                  <c:v>9.4065140000000005E-2</c:v>
                </c:pt>
                <c:pt idx="4614">
                  <c:v>9.884503E-2</c:v>
                </c:pt>
                <c:pt idx="4615">
                  <c:v>9.3638540000000006E-2</c:v>
                </c:pt>
                <c:pt idx="4616">
                  <c:v>9.4139020000000004E-2</c:v>
                </c:pt>
                <c:pt idx="4617">
                  <c:v>9.5410179999999997E-2</c:v>
                </c:pt>
                <c:pt idx="4618">
                  <c:v>9.4255829999999999E-2</c:v>
                </c:pt>
                <c:pt idx="4619">
                  <c:v>9.4340309999999997E-2</c:v>
                </c:pt>
                <c:pt idx="4620">
                  <c:v>9.529601E-2</c:v>
                </c:pt>
                <c:pt idx="4621">
                  <c:v>9.7528459999999997E-2</c:v>
                </c:pt>
                <c:pt idx="4622">
                  <c:v>9.3729809999999997E-2</c:v>
                </c:pt>
                <c:pt idx="4623">
                  <c:v>9.291191E-2</c:v>
                </c:pt>
                <c:pt idx="4624">
                  <c:v>9.312405E-2</c:v>
                </c:pt>
                <c:pt idx="4625">
                  <c:v>9.5725790000000005E-2</c:v>
                </c:pt>
                <c:pt idx="4626">
                  <c:v>9.5478400000000005E-2</c:v>
                </c:pt>
                <c:pt idx="4627">
                  <c:v>9.6151769999999998E-2</c:v>
                </c:pt>
                <c:pt idx="4628">
                  <c:v>9.372519E-2</c:v>
                </c:pt>
                <c:pt idx="4629">
                  <c:v>9.5725820000000003E-2</c:v>
                </c:pt>
                <c:pt idx="4630">
                  <c:v>9.2956230000000001E-2</c:v>
                </c:pt>
                <c:pt idx="4631">
                  <c:v>0.10160130000000001</c:v>
                </c:pt>
                <c:pt idx="4632">
                  <c:v>9.7245929999999994E-2</c:v>
                </c:pt>
                <c:pt idx="4633">
                  <c:v>9.6526769999999998E-2</c:v>
                </c:pt>
                <c:pt idx="4634">
                  <c:v>9.736496E-2</c:v>
                </c:pt>
                <c:pt idx="4635">
                  <c:v>9.614789E-2</c:v>
                </c:pt>
                <c:pt idx="4636">
                  <c:v>9.6304119999999993E-2</c:v>
                </c:pt>
                <c:pt idx="4637">
                  <c:v>9.7567689999999999E-2</c:v>
                </c:pt>
                <c:pt idx="4638">
                  <c:v>9.7373650000000006E-2</c:v>
                </c:pt>
                <c:pt idx="4639">
                  <c:v>9.7526650000000006E-2</c:v>
                </c:pt>
                <c:pt idx="4640">
                  <c:v>9.449428E-2</c:v>
                </c:pt>
                <c:pt idx="4641">
                  <c:v>9.3220639999999994E-2</c:v>
                </c:pt>
                <c:pt idx="4642">
                  <c:v>9.9443329999999996E-2</c:v>
                </c:pt>
                <c:pt idx="4643">
                  <c:v>9.3568799999999994E-2</c:v>
                </c:pt>
                <c:pt idx="4644">
                  <c:v>9.5257820000000007E-2</c:v>
                </c:pt>
                <c:pt idx="4645">
                  <c:v>9.8242449999999995E-2</c:v>
                </c:pt>
                <c:pt idx="4646">
                  <c:v>9.8714170000000004E-2</c:v>
                </c:pt>
                <c:pt idx="4647">
                  <c:v>9.6664100000000003E-2</c:v>
                </c:pt>
                <c:pt idx="4648">
                  <c:v>9.6796839999999995E-2</c:v>
                </c:pt>
                <c:pt idx="4649">
                  <c:v>9.4176399999999993E-2</c:v>
                </c:pt>
                <c:pt idx="4650">
                  <c:v>9.768367E-2</c:v>
                </c:pt>
                <c:pt idx="4651">
                  <c:v>9.8727690000000007E-2</c:v>
                </c:pt>
                <c:pt idx="4652">
                  <c:v>9.6262600000000004E-2</c:v>
                </c:pt>
                <c:pt idx="4653">
                  <c:v>9.6989969999999995E-2</c:v>
                </c:pt>
                <c:pt idx="4654">
                  <c:v>9.9199560000000006E-2</c:v>
                </c:pt>
                <c:pt idx="4655">
                  <c:v>9.7364930000000002E-2</c:v>
                </c:pt>
                <c:pt idx="4656">
                  <c:v>9.9259470000000002E-2</c:v>
                </c:pt>
                <c:pt idx="4657">
                  <c:v>9.7531010000000001E-2</c:v>
                </c:pt>
                <c:pt idx="4658">
                  <c:v>9.7946759999999994E-2</c:v>
                </c:pt>
                <c:pt idx="4659">
                  <c:v>9.5257519999999998E-2</c:v>
                </c:pt>
                <c:pt idx="4660">
                  <c:v>9.9080429999999997E-2</c:v>
                </c:pt>
                <c:pt idx="4661">
                  <c:v>9.8397269999999995E-2</c:v>
                </c:pt>
                <c:pt idx="4662">
                  <c:v>9.7571550000000007E-2</c:v>
                </c:pt>
                <c:pt idx="4663">
                  <c:v>9.5575590000000002E-2</c:v>
                </c:pt>
                <c:pt idx="4664">
                  <c:v>9.6967029999999996E-2</c:v>
                </c:pt>
                <c:pt idx="4665">
                  <c:v>9.8213430000000004E-2</c:v>
                </c:pt>
                <c:pt idx="4666">
                  <c:v>9.8099660000000005E-2</c:v>
                </c:pt>
                <c:pt idx="4667">
                  <c:v>9.7526360000000006E-2</c:v>
                </c:pt>
                <c:pt idx="4668">
                  <c:v>9.7584099999999993E-2</c:v>
                </c:pt>
                <c:pt idx="4669">
                  <c:v>9.7570599999999993E-2</c:v>
                </c:pt>
                <c:pt idx="4670">
                  <c:v>9.7528500000000004E-2</c:v>
                </c:pt>
                <c:pt idx="4671">
                  <c:v>9.7584099999999993E-2</c:v>
                </c:pt>
                <c:pt idx="4672">
                  <c:v>9.6990149999999997E-2</c:v>
                </c:pt>
                <c:pt idx="4673">
                  <c:v>9.5427960000000006E-2</c:v>
                </c:pt>
                <c:pt idx="4674">
                  <c:v>9.8278699999999997E-2</c:v>
                </c:pt>
                <c:pt idx="4675">
                  <c:v>9.7925129999999999E-2</c:v>
                </c:pt>
                <c:pt idx="4676">
                  <c:v>9.5388039999999993E-2</c:v>
                </c:pt>
                <c:pt idx="4677">
                  <c:v>9.6918580000000004E-2</c:v>
                </c:pt>
                <c:pt idx="4678">
                  <c:v>9.8639030000000003E-2</c:v>
                </c:pt>
                <c:pt idx="4679">
                  <c:v>9.9068719999999999E-2</c:v>
                </c:pt>
                <c:pt idx="4680">
                  <c:v>9.7622509999999996E-2</c:v>
                </c:pt>
                <c:pt idx="4681">
                  <c:v>9.7066360000000004E-2</c:v>
                </c:pt>
                <c:pt idx="4682">
                  <c:v>9.6129519999999996E-2</c:v>
                </c:pt>
                <c:pt idx="4683">
                  <c:v>9.9068219999999999E-2</c:v>
                </c:pt>
                <c:pt idx="4684">
                  <c:v>9.7735240000000001E-2</c:v>
                </c:pt>
                <c:pt idx="4685">
                  <c:v>9.6473310000000007E-2</c:v>
                </c:pt>
                <c:pt idx="4686">
                  <c:v>9.6776050000000002E-2</c:v>
                </c:pt>
                <c:pt idx="4687">
                  <c:v>9.8027210000000004E-2</c:v>
                </c:pt>
                <c:pt idx="4688">
                  <c:v>9.6150169999999993E-2</c:v>
                </c:pt>
                <c:pt idx="4689">
                  <c:v>9.8242460000000004E-2</c:v>
                </c:pt>
                <c:pt idx="4690">
                  <c:v>9.88951E-2</c:v>
                </c:pt>
                <c:pt idx="4691">
                  <c:v>9.8852049999999997E-2</c:v>
                </c:pt>
                <c:pt idx="4692">
                  <c:v>9.7687800000000005E-2</c:v>
                </c:pt>
                <c:pt idx="4693">
                  <c:v>0.103409</c:v>
                </c:pt>
                <c:pt idx="4694">
                  <c:v>0.10344739999999999</c:v>
                </c:pt>
                <c:pt idx="4695">
                  <c:v>0.1029303</c:v>
                </c:pt>
                <c:pt idx="4696">
                  <c:v>0.10442800000000001</c:v>
                </c:pt>
                <c:pt idx="4697">
                  <c:v>0.103907</c:v>
                </c:pt>
                <c:pt idx="4698">
                  <c:v>0.1034088</c:v>
                </c:pt>
                <c:pt idx="4699">
                  <c:v>0.10341019999999999</c:v>
                </c:pt>
                <c:pt idx="4700">
                  <c:v>0.10268190000000001</c:v>
                </c:pt>
                <c:pt idx="4701">
                  <c:v>0.1029279</c:v>
                </c:pt>
                <c:pt idx="4702">
                  <c:v>9.9641380000000002E-2</c:v>
                </c:pt>
                <c:pt idx="4703">
                  <c:v>9.9636959999999997E-2</c:v>
                </c:pt>
                <c:pt idx="4704">
                  <c:v>0.1014637</c:v>
                </c:pt>
                <c:pt idx="4705">
                  <c:v>9.9581520000000007E-2</c:v>
                </c:pt>
                <c:pt idx="4706">
                  <c:v>9.9386890000000006E-2</c:v>
                </c:pt>
                <c:pt idx="4707">
                  <c:v>9.8157809999999998E-2</c:v>
                </c:pt>
                <c:pt idx="4708">
                  <c:v>9.9640859999999998E-2</c:v>
                </c:pt>
                <c:pt idx="4709">
                  <c:v>0.1008275</c:v>
                </c:pt>
                <c:pt idx="4710">
                  <c:v>0.10155459999999999</c:v>
                </c:pt>
                <c:pt idx="4711">
                  <c:v>0.10167900000000001</c:v>
                </c:pt>
                <c:pt idx="4712">
                  <c:v>9.8265989999999998E-2</c:v>
                </c:pt>
                <c:pt idx="4713">
                  <c:v>9.988147E-2</c:v>
                </c:pt>
                <c:pt idx="4714">
                  <c:v>9.8988759999999995E-2</c:v>
                </c:pt>
                <c:pt idx="4715">
                  <c:v>9.8113099999999995E-2</c:v>
                </c:pt>
                <c:pt idx="4716">
                  <c:v>9.9076150000000002E-2</c:v>
                </c:pt>
                <c:pt idx="4717">
                  <c:v>0.1004849</c:v>
                </c:pt>
                <c:pt idx="4718">
                  <c:v>9.8684330000000001E-2</c:v>
                </c:pt>
                <c:pt idx="4719">
                  <c:v>0.10020560000000001</c:v>
                </c:pt>
                <c:pt idx="4720">
                  <c:v>0.100185</c:v>
                </c:pt>
                <c:pt idx="4721">
                  <c:v>9.8666379999999998E-2</c:v>
                </c:pt>
                <c:pt idx="4722">
                  <c:v>9.8175029999999996E-2</c:v>
                </c:pt>
                <c:pt idx="4723">
                  <c:v>9.937878E-2</c:v>
                </c:pt>
                <c:pt idx="4724">
                  <c:v>9.8408369999999995E-2</c:v>
                </c:pt>
                <c:pt idx="4725">
                  <c:v>9.90587E-2</c:v>
                </c:pt>
                <c:pt idx="4726">
                  <c:v>9.9597740000000004E-2</c:v>
                </c:pt>
                <c:pt idx="4727">
                  <c:v>9.8028909999999997E-2</c:v>
                </c:pt>
                <c:pt idx="4728">
                  <c:v>9.8162490000000005E-2</c:v>
                </c:pt>
                <c:pt idx="4729">
                  <c:v>9.9598820000000005E-2</c:v>
                </c:pt>
                <c:pt idx="4730">
                  <c:v>0.10017520000000001</c:v>
                </c:pt>
                <c:pt idx="4731">
                  <c:v>0.10184459999999999</c:v>
                </c:pt>
                <c:pt idx="4732">
                  <c:v>9.9259730000000004E-2</c:v>
                </c:pt>
                <c:pt idx="4733">
                  <c:v>9.9846740000000003E-2</c:v>
                </c:pt>
                <c:pt idx="4734">
                  <c:v>0.1004722</c:v>
                </c:pt>
                <c:pt idx="4735">
                  <c:v>9.9382999999999999E-2</c:v>
                </c:pt>
                <c:pt idx="4736">
                  <c:v>9.8944679999999993E-2</c:v>
                </c:pt>
                <c:pt idx="4737">
                  <c:v>0.1000117</c:v>
                </c:pt>
                <c:pt idx="4738">
                  <c:v>0.1011025</c:v>
                </c:pt>
                <c:pt idx="4739">
                  <c:v>0.10082289999999999</c:v>
                </c:pt>
                <c:pt idx="4740">
                  <c:v>0.1023462</c:v>
                </c:pt>
                <c:pt idx="4741">
                  <c:v>9.9118349999999994E-2</c:v>
                </c:pt>
                <c:pt idx="4742">
                  <c:v>0.1016016</c:v>
                </c:pt>
                <c:pt idx="4743">
                  <c:v>9.9075540000000004E-2</c:v>
                </c:pt>
                <c:pt idx="4744">
                  <c:v>9.79159E-2</c:v>
                </c:pt>
                <c:pt idx="4745">
                  <c:v>9.8366620000000002E-2</c:v>
                </c:pt>
                <c:pt idx="4746">
                  <c:v>0.10000009999999999</c:v>
                </c:pt>
                <c:pt idx="4747">
                  <c:v>9.8631259999999998E-2</c:v>
                </c:pt>
                <c:pt idx="4748">
                  <c:v>0.1001943</c:v>
                </c:pt>
                <c:pt idx="4749">
                  <c:v>0.1023461</c:v>
                </c:pt>
                <c:pt idx="4750">
                  <c:v>9.835228E-2</c:v>
                </c:pt>
                <c:pt idx="4751">
                  <c:v>9.8208409999999996E-2</c:v>
                </c:pt>
                <c:pt idx="4752">
                  <c:v>0.1015176</c:v>
                </c:pt>
                <c:pt idx="4753">
                  <c:v>9.8673520000000001E-2</c:v>
                </c:pt>
                <c:pt idx="4754">
                  <c:v>9.9747169999999996E-2</c:v>
                </c:pt>
                <c:pt idx="4755">
                  <c:v>0.1008174</c:v>
                </c:pt>
                <c:pt idx="4756">
                  <c:v>9.9860459999999998E-2</c:v>
                </c:pt>
                <c:pt idx="4757">
                  <c:v>9.9609719999999999E-2</c:v>
                </c:pt>
                <c:pt idx="4758">
                  <c:v>9.9808320000000006E-2</c:v>
                </c:pt>
                <c:pt idx="4759">
                  <c:v>9.8637820000000001E-2</c:v>
                </c:pt>
                <c:pt idx="4760">
                  <c:v>9.9373920000000004E-2</c:v>
                </c:pt>
                <c:pt idx="4761">
                  <c:v>0.1010689</c:v>
                </c:pt>
                <c:pt idx="4762">
                  <c:v>0.10344739999999999</c:v>
                </c:pt>
                <c:pt idx="4763">
                  <c:v>9.8198279999999999E-2</c:v>
                </c:pt>
                <c:pt idx="4764">
                  <c:v>0.1016538</c:v>
                </c:pt>
                <c:pt idx="4765">
                  <c:v>9.8666459999999997E-2</c:v>
                </c:pt>
                <c:pt idx="4766">
                  <c:v>9.8401009999999997E-2</c:v>
                </c:pt>
                <c:pt idx="4767">
                  <c:v>0.1032995</c:v>
                </c:pt>
                <c:pt idx="4768">
                  <c:v>9.8464999999999997E-2</c:v>
                </c:pt>
                <c:pt idx="4769">
                  <c:v>9.9152589999999999E-2</c:v>
                </c:pt>
                <c:pt idx="4770">
                  <c:v>9.8764030000000003E-2</c:v>
                </c:pt>
                <c:pt idx="4771">
                  <c:v>9.9830329999999995E-2</c:v>
                </c:pt>
                <c:pt idx="4772">
                  <c:v>0.101508</c:v>
                </c:pt>
                <c:pt idx="4773">
                  <c:v>9.9081610000000001E-2</c:v>
                </c:pt>
                <c:pt idx="4774">
                  <c:v>9.9374500000000004E-2</c:v>
                </c:pt>
                <c:pt idx="4775">
                  <c:v>9.9707859999999995E-2</c:v>
                </c:pt>
                <c:pt idx="4776">
                  <c:v>9.9147650000000004E-2</c:v>
                </c:pt>
                <c:pt idx="4777">
                  <c:v>9.9597959999999999E-2</c:v>
                </c:pt>
                <c:pt idx="4778">
                  <c:v>9.9023219999999995E-2</c:v>
                </c:pt>
                <c:pt idx="4779">
                  <c:v>9.8043459999999999E-2</c:v>
                </c:pt>
                <c:pt idx="4780">
                  <c:v>0.1007657</c:v>
                </c:pt>
                <c:pt idx="4781">
                  <c:v>9.8377759999999995E-2</c:v>
                </c:pt>
                <c:pt idx="4782">
                  <c:v>9.9609580000000003E-2</c:v>
                </c:pt>
                <c:pt idx="4783">
                  <c:v>9.8378119999999999E-2</c:v>
                </c:pt>
                <c:pt idx="4784">
                  <c:v>9.9380659999999996E-2</c:v>
                </c:pt>
                <c:pt idx="4785">
                  <c:v>0.1023733</c:v>
                </c:pt>
                <c:pt idx="4786">
                  <c:v>9.8644910000000002E-2</c:v>
                </c:pt>
                <c:pt idx="4787">
                  <c:v>9.911644E-2</c:v>
                </c:pt>
                <c:pt idx="4788">
                  <c:v>0.1010585</c:v>
                </c:pt>
                <c:pt idx="4789">
                  <c:v>9.9381520000000001E-2</c:v>
                </c:pt>
                <c:pt idx="4790">
                  <c:v>0.101841</c:v>
                </c:pt>
                <c:pt idx="4791">
                  <c:v>9.9402669999999999E-2</c:v>
                </c:pt>
                <c:pt idx="4792">
                  <c:v>0.10062219999999999</c:v>
                </c:pt>
                <c:pt idx="4793">
                  <c:v>9.9865910000000002E-2</c:v>
                </c:pt>
                <c:pt idx="4794">
                  <c:v>0.101691</c:v>
                </c:pt>
                <c:pt idx="4795">
                  <c:v>9.8673520000000001E-2</c:v>
                </c:pt>
                <c:pt idx="4796">
                  <c:v>9.8644910000000002E-2</c:v>
                </c:pt>
                <c:pt idx="4797">
                  <c:v>0.1033708</c:v>
                </c:pt>
                <c:pt idx="4798">
                  <c:v>0.1017093</c:v>
                </c:pt>
                <c:pt idx="4799">
                  <c:v>9.8793889999999995E-2</c:v>
                </c:pt>
                <c:pt idx="4800">
                  <c:v>0.10183159999999999</c:v>
                </c:pt>
                <c:pt idx="4801">
                  <c:v>9.8105460000000005E-2</c:v>
                </c:pt>
                <c:pt idx="4802">
                  <c:v>9.9690909999999994E-2</c:v>
                </c:pt>
                <c:pt idx="4803">
                  <c:v>9.9024399999999999E-2</c:v>
                </c:pt>
                <c:pt idx="4804">
                  <c:v>0.1015503</c:v>
                </c:pt>
                <c:pt idx="4805">
                  <c:v>9.81625E-2</c:v>
                </c:pt>
                <c:pt idx="4806">
                  <c:v>0.1015393</c:v>
                </c:pt>
                <c:pt idx="4807">
                  <c:v>0.10047780000000001</c:v>
                </c:pt>
                <c:pt idx="4808">
                  <c:v>0.1020408</c:v>
                </c:pt>
                <c:pt idx="4809">
                  <c:v>9.8993090000000006E-2</c:v>
                </c:pt>
                <c:pt idx="4810">
                  <c:v>9.8902480000000001E-2</c:v>
                </c:pt>
                <c:pt idx="4811">
                  <c:v>9.8638939999999994E-2</c:v>
                </c:pt>
                <c:pt idx="4812">
                  <c:v>0.1016026</c:v>
                </c:pt>
                <c:pt idx="4813">
                  <c:v>0.1015283</c:v>
                </c:pt>
                <c:pt idx="4814">
                  <c:v>0.1017361</c:v>
                </c:pt>
                <c:pt idx="4815">
                  <c:v>9.9025279999999993E-2</c:v>
                </c:pt>
                <c:pt idx="4816">
                  <c:v>0.1018221</c:v>
                </c:pt>
                <c:pt idx="4817">
                  <c:v>9.8352729999999999E-2</c:v>
                </c:pt>
                <c:pt idx="4818">
                  <c:v>0.1042526</c:v>
                </c:pt>
                <c:pt idx="4819">
                  <c:v>0.10308059999999999</c:v>
                </c:pt>
                <c:pt idx="4820">
                  <c:v>0.1054745</c:v>
                </c:pt>
                <c:pt idx="4821">
                  <c:v>0.10425619999999999</c:v>
                </c:pt>
                <c:pt idx="4822">
                  <c:v>0.10289040000000001</c:v>
                </c:pt>
                <c:pt idx="4823">
                  <c:v>0.10288559999999999</c:v>
                </c:pt>
                <c:pt idx="4824">
                  <c:v>0.106299</c:v>
                </c:pt>
                <c:pt idx="4825">
                  <c:v>0.1063863</c:v>
                </c:pt>
                <c:pt idx="4826">
                  <c:v>0.1077362</c:v>
                </c:pt>
                <c:pt idx="4827">
                  <c:v>0.1029302</c:v>
                </c:pt>
                <c:pt idx="4828">
                  <c:v>0.1020373</c:v>
                </c:pt>
                <c:pt idx="4829">
                  <c:v>0.10387200000000001</c:v>
                </c:pt>
                <c:pt idx="4830">
                  <c:v>0.10349079999999999</c:v>
                </c:pt>
                <c:pt idx="4831">
                  <c:v>0.1027329</c:v>
                </c:pt>
                <c:pt idx="4832">
                  <c:v>0.1063467</c:v>
                </c:pt>
                <c:pt idx="4833">
                  <c:v>0.1030867</c:v>
                </c:pt>
                <c:pt idx="4834">
                  <c:v>0.1044486</c:v>
                </c:pt>
                <c:pt idx="4835">
                  <c:v>0.1029303</c:v>
                </c:pt>
                <c:pt idx="4836">
                  <c:v>0.10326539999999999</c:v>
                </c:pt>
                <c:pt idx="4837">
                  <c:v>0.1032781</c:v>
                </c:pt>
                <c:pt idx="4838">
                  <c:v>0.103255</c:v>
                </c:pt>
                <c:pt idx="4839">
                  <c:v>0.1046294</c:v>
                </c:pt>
                <c:pt idx="4840">
                  <c:v>0.10384980000000001</c:v>
                </c:pt>
                <c:pt idx="4841">
                  <c:v>0.10404330000000001</c:v>
                </c:pt>
                <c:pt idx="4842">
                  <c:v>0.1027377</c:v>
                </c:pt>
                <c:pt idx="4843">
                  <c:v>0.1030865</c:v>
                </c:pt>
                <c:pt idx="4844">
                  <c:v>0.103293</c:v>
                </c:pt>
                <c:pt idx="4845">
                  <c:v>0.1036475</c:v>
                </c:pt>
                <c:pt idx="4846">
                  <c:v>0.1029147</c:v>
                </c:pt>
                <c:pt idx="4847">
                  <c:v>0.1051791</c:v>
                </c:pt>
                <c:pt idx="4848">
                  <c:v>0.1027329</c:v>
                </c:pt>
                <c:pt idx="4849">
                  <c:v>0.1045128</c:v>
                </c:pt>
                <c:pt idx="4850">
                  <c:v>0.1029104</c:v>
                </c:pt>
                <c:pt idx="4851">
                  <c:v>0.1030423</c:v>
                </c:pt>
                <c:pt idx="4852">
                  <c:v>0.1038052</c:v>
                </c:pt>
                <c:pt idx="4853">
                  <c:v>0.1052453</c:v>
                </c:pt>
                <c:pt idx="4854">
                  <c:v>0.1032917</c:v>
                </c:pt>
                <c:pt idx="4855">
                  <c:v>0.1039363</c:v>
                </c:pt>
                <c:pt idx="4856">
                  <c:v>0.1042631</c:v>
                </c:pt>
                <c:pt idx="4857">
                  <c:v>0.1032368</c:v>
                </c:pt>
                <c:pt idx="4858">
                  <c:v>0.1039682</c:v>
                </c:pt>
                <c:pt idx="4859">
                  <c:v>0.1039588</c:v>
                </c:pt>
                <c:pt idx="4860">
                  <c:v>0.1031965</c:v>
                </c:pt>
                <c:pt idx="4861">
                  <c:v>0.1053312</c:v>
                </c:pt>
                <c:pt idx="4862">
                  <c:v>0.1026934</c:v>
                </c:pt>
                <c:pt idx="4863">
                  <c:v>0.10526489999999999</c:v>
                </c:pt>
                <c:pt idx="4864">
                  <c:v>0.1032906</c:v>
                </c:pt>
                <c:pt idx="4865">
                  <c:v>0.1042729</c:v>
                </c:pt>
                <c:pt idx="4866">
                  <c:v>0.1050939</c:v>
                </c:pt>
                <c:pt idx="4867">
                  <c:v>0.1041226</c:v>
                </c:pt>
                <c:pt idx="4868">
                  <c:v>0.1032936</c:v>
                </c:pt>
                <c:pt idx="4869">
                  <c:v>0.1052539</c:v>
                </c:pt>
                <c:pt idx="4870">
                  <c:v>0.1039539</c:v>
                </c:pt>
                <c:pt idx="4871">
                  <c:v>0.10404339999999999</c:v>
                </c:pt>
                <c:pt idx="4872">
                  <c:v>0.1029124</c:v>
                </c:pt>
                <c:pt idx="4873">
                  <c:v>0.10330400000000001</c:v>
                </c:pt>
                <c:pt idx="4874">
                  <c:v>0.1029115</c:v>
                </c:pt>
                <c:pt idx="4875">
                  <c:v>0.1034907</c:v>
                </c:pt>
                <c:pt idx="4876">
                  <c:v>0.1038719</c:v>
                </c:pt>
                <c:pt idx="4877">
                  <c:v>0.1039477</c:v>
                </c:pt>
                <c:pt idx="4878">
                  <c:v>0.1062705</c:v>
                </c:pt>
                <c:pt idx="4879">
                  <c:v>0.1038497</c:v>
                </c:pt>
                <c:pt idx="4880">
                  <c:v>0.1029148</c:v>
                </c:pt>
                <c:pt idx="4881">
                  <c:v>9.9838659999999996E-2</c:v>
                </c:pt>
                <c:pt idx="4882">
                  <c:v>9.8988919999999994E-2</c:v>
                </c:pt>
                <c:pt idx="4883">
                  <c:v>9.7521780000000002E-2</c:v>
                </c:pt>
                <c:pt idx="4884">
                  <c:v>9.6740469999999995E-2</c:v>
                </c:pt>
                <c:pt idx="4885">
                  <c:v>9.7584610000000002E-2</c:v>
                </c:pt>
                <c:pt idx="4886">
                  <c:v>9.663041E-2</c:v>
                </c:pt>
                <c:pt idx="4887">
                  <c:v>9.7653870000000004E-2</c:v>
                </c:pt>
                <c:pt idx="4888">
                  <c:v>9.8805340000000005E-2</c:v>
                </c:pt>
                <c:pt idx="4889">
                  <c:v>9.748793E-2</c:v>
                </c:pt>
                <c:pt idx="4890">
                  <c:v>9.7067249999999994E-2</c:v>
                </c:pt>
                <c:pt idx="4891">
                  <c:v>9.7640450000000004E-2</c:v>
                </c:pt>
                <c:pt idx="4892">
                  <c:v>9.6990149999999997E-2</c:v>
                </c:pt>
                <c:pt idx="4893">
                  <c:v>9.735104E-2</c:v>
                </c:pt>
                <c:pt idx="4894">
                  <c:v>9.7643419999999995E-2</c:v>
                </c:pt>
                <c:pt idx="4895">
                  <c:v>9.7021860000000001E-2</c:v>
                </c:pt>
                <c:pt idx="4896">
                  <c:v>9.7661170000000005E-2</c:v>
                </c:pt>
                <c:pt idx="4897">
                  <c:v>9.8090250000000004E-2</c:v>
                </c:pt>
                <c:pt idx="4898">
                  <c:v>9.7603110000000007E-2</c:v>
                </c:pt>
                <c:pt idx="4899">
                  <c:v>9.7060649999999998E-2</c:v>
                </c:pt>
                <c:pt idx="4900">
                  <c:v>9.6294539999999998E-2</c:v>
                </c:pt>
                <c:pt idx="4901">
                  <c:v>9.7970660000000001E-2</c:v>
                </c:pt>
                <c:pt idx="4902">
                  <c:v>9.8891629999999994E-2</c:v>
                </c:pt>
                <c:pt idx="4903">
                  <c:v>9.7682119999999997E-2</c:v>
                </c:pt>
                <c:pt idx="4904">
                  <c:v>9.7521449999999996E-2</c:v>
                </c:pt>
                <c:pt idx="4905">
                  <c:v>9.7370040000000005E-2</c:v>
                </c:pt>
                <c:pt idx="4906">
                  <c:v>9.8090189999999994E-2</c:v>
                </c:pt>
                <c:pt idx="4907">
                  <c:v>9.661198E-2</c:v>
                </c:pt>
                <c:pt idx="4908">
                  <c:v>9.7373280000000006E-2</c:v>
                </c:pt>
                <c:pt idx="4909">
                  <c:v>9.7746860000000005E-2</c:v>
                </c:pt>
                <c:pt idx="4910">
                  <c:v>9.7386700000000007E-2</c:v>
                </c:pt>
                <c:pt idx="4911">
                  <c:v>9.690559E-2</c:v>
                </c:pt>
                <c:pt idx="4912">
                  <c:v>9.6643000000000007E-2</c:v>
                </c:pt>
                <c:pt idx="4913">
                  <c:v>9.800304E-2</c:v>
                </c:pt>
                <c:pt idx="4914">
                  <c:v>9.7044749999999999E-2</c:v>
                </c:pt>
                <c:pt idx="4915">
                  <c:v>9.7576350000000006E-2</c:v>
                </c:pt>
                <c:pt idx="4916">
                  <c:v>9.7372490000000006E-2</c:v>
                </c:pt>
                <c:pt idx="4917">
                  <c:v>9.7073759999999995E-2</c:v>
                </c:pt>
                <c:pt idx="4918">
                  <c:v>9.6346559999999998E-2</c:v>
                </c:pt>
                <c:pt idx="4919">
                  <c:v>9.8119869999999998E-2</c:v>
                </c:pt>
                <c:pt idx="4920">
                  <c:v>9.6302789999999999E-2</c:v>
                </c:pt>
                <c:pt idx="4921">
                  <c:v>9.6277680000000004E-2</c:v>
                </c:pt>
                <c:pt idx="4922">
                  <c:v>9.7021850000000007E-2</c:v>
                </c:pt>
                <c:pt idx="4923">
                  <c:v>9.8442909999999995E-2</c:v>
                </c:pt>
                <c:pt idx="4924">
                  <c:v>9.5829109999999995E-2</c:v>
                </c:pt>
                <c:pt idx="4925">
                  <c:v>9.7606719999999994E-2</c:v>
                </c:pt>
                <c:pt idx="4926">
                  <c:v>9.7373660000000001E-2</c:v>
                </c:pt>
                <c:pt idx="4927">
                  <c:v>9.6433000000000005E-2</c:v>
                </c:pt>
                <c:pt idx="4928">
                  <c:v>9.6897360000000002E-2</c:v>
                </c:pt>
                <c:pt idx="4929">
                  <c:v>9.7562570000000001E-2</c:v>
                </c:pt>
                <c:pt idx="4930">
                  <c:v>9.6664159999999999E-2</c:v>
                </c:pt>
                <c:pt idx="4931">
                  <c:v>9.824157E-2</c:v>
                </c:pt>
                <c:pt idx="4932">
                  <c:v>9.5849779999999996E-2</c:v>
                </c:pt>
                <c:pt idx="4933">
                  <c:v>9.6608150000000004E-2</c:v>
                </c:pt>
                <c:pt idx="4934">
                  <c:v>9.853518E-2</c:v>
                </c:pt>
                <c:pt idx="4935">
                  <c:v>9.6796889999999997E-2</c:v>
                </c:pt>
                <c:pt idx="4936">
                  <c:v>9.7672919999999996E-2</c:v>
                </c:pt>
                <c:pt idx="4937">
                  <c:v>9.7326789999999996E-2</c:v>
                </c:pt>
                <c:pt idx="4938">
                  <c:v>9.6813010000000005E-2</c:v>
                </c:pt>
                <c:pt idx="4939">
                  <c:v>9.7565009999999994E-2</c:v>
                </c:pt>
                <c:pt idx="4940">
                  <c:v>9.7044530000000004E-2</c:v>
                </c:pt>
                <c:pt idx="4941">
                  <c:v>9.7107319999999997E-2</c:v>
                </c:pt>
                <c:pt idx="4942">
                  <c:v>9.8001820000000003E-2</c:v>
                </c:pt>
                <c:pt idx="4943">
                  <c:v>9.7068399999999999E-2</c:v>
                </c:pt>
                <c:pt idx="4944">
                  <c:v>9.5613110000000001E-2</c:v>
                </c:pt>
                <c:pt idx="4945">
                  <c:v>9.7445180000000006E-2</c:v>
                </c:pt>
                <c:pt idx="4946">
                  <c:v>9.7721829999999996E-2</c:v>
                </c:pt>
                <c:pt idx="4947">
                  <c:v>9.7055870000000002E-2</c:v>
                </c:pt>
                <c:pt idx="4948">
                  <c:v>9.7393569999999999E-2</c:v>
                </c:pt>
                <c:pt idx="4949">
                  <c:v>9.9319470000000007E-2</c:v>
                </c:pt>
                <c:pt idx="4950">
                  <c:v>9.8185599999999998E-2</c:v>
                </c:pt>
                <c:pt idx="4951">
                  <c:v>9.7630529999999993E-2</c:v>
                </c:pt>
                <c:pt idx="4952">
                  <c:v>9.6759419999999999E-2</c:v>
                </c:pt>
                <c:pt idx="4953">
                  <c:v>9.7582520000000006E-2</c:v>
                </c:pt>
                <c:pt idx="4954">
                  <c:v>9.752864E-2</c:v>
                </c:pt>
                <c:pt idx="4955">
                  <c:v>9.5765429999999999E-2</c:v>
                </c:pt>
                <c:pt idx="4956">
                  <c:v>9.6496020000000002E-2</c:v>
                </c:pt>
                <c:pt idx="4957">
                  <c:v>9.8275909999999994E-2</c:v>
                </c:pt>
                <c:pt idx="4958">
                  <c:v>9.6387539999999994E-2</c:v>
                </c:pt>
                <c:pt idx="4959">
                  <c:v>9.7287709999999999E-2</c:v>
                </c:pt>
                <c:pt idx="4960">
                  <c:v>0.1008276</c:v>
                </c:pt>
                <c:pt idx="4961">
                  <c:v>9.937406E-2</c:v>
                </c:pt>
                <c:pt idx="4962">
                  <c:v>9.9568649999999995E-2</c:v>
                </c:pt>
                <c:pt idx="4963">
                  <c:v>9.9068980000000001E-2</c:v>
                </c:pt>
                <c:pt idx="4964">
                  <c:v>0.1008155</c:v>
                </c:pt>
                <c:pt idx="4965">
                  <c:v>0.1006391</c:v>
                </c:pt>
                <c:pt idx="4966">
                  <c:v>0.1006403</c:v>
                </c:pt>
                <c:pt idx="4967">
                  <c:v>9.8714079999999996E-2</c:v>
                </c:pt>
                <c:pt idx="4968">
                  <c:v>0.1016034</c:v>
                </c:pt>
                <c:pt idx="4969">
                  <c:v>9.9556400000000003E-2</c:v>
                </c:pt>
                <c:pt idx="4970">
                  <c:v>9.772351E-2</c:v>
                </c:pt>
                <c:pt idx="4971">
                  <c:v>0.10138460000000001</c:v>
                </c:pt>
                <c:pt idx="4972">
                  <c:v>0.1007657</c:v>
                </c:pt>
                <c:pt idx="4973">
                  <c:v>0.1015176</c:v>
                </c:pt>
                <c:pt idx="4974">
                  <c:v>9.9590899999999996E-2</c:v>
                </c:pt>
                <c:pt idx="4975">
                  <c:v>9.9293679999999995E-2</c:v>
                </c:pt>
                <c:pt idx="4976">
                  <c:v>0.10058540000000001</c:v>
                </c:pt>
                <c:pt idx="4977">
                  <c:v>9.9642930000000005E-2</c:v>
                </c:pt>
                <c:pt idx="4978">
                  <c:v>9.9822330000000001E-2</c:v>
                </c:pt>
                <c:pt idx="4979">
                  <c:v>0.1001657</c:v>
                </c:pt>
                <c:pt idx="4980">
                  <c:v>9.9249959999999998E-2</c:v>
                </c:pt>
                <c:pt idx="4981">
                  <c:v>9.8238900000000004E-2</c:v>
                </c:pt>
                <c:pt idx="4982">
                  <c:v>0.1002928</c:v>
                </c:pt>
                <c:pt idx="4983">
                  <c:v>9.9078040000000006E-2</c:v>
                </c:pt>
                <c:pt idx="4984">
                  <c:v>9.9020529999999995E-2</c:v>
                </c:pt>
                <c:pt idx="4985">
                  <c:v>0.1010678</c:v>
                </c:pt>
                <c:pt idx="4986">
                  <c:v>0.1001657</c:v>
                </c:pt>
                <c:pt idx="4987">
                  <c:v>9.8032530000000007E-2</c:v>
                </c:pt>
                <c:pt idx="4988">
                  <c:v>9.8608139999999997E-2</c:v>
                </c:pt>
                <c:pt idx="4989">
                  <c:v>9.9203600000000003E-2</c:v>
                </c:pt>
                <c:pt idx="4990">
                  <c:v>0.1002966</c:v>
                </c:pt>
                <c:pt idx="4991">
                  <c:v>9.9577319999999997E-2</c:v>
                </c:pt>
                <c:pt idx="4992">
                  <c:v>9.8005120000000001E-2</c:v>
                </c:pt>
                <c:pt idx="4993">
                  <c:v>9.8664059999999998E-2</c:v>
                </c:pt>
                <c:pt idx="4994">
                  <c:v>0.1012214</c:v>
                </c:pt>
                <c:pt idx="4995">
                  <c:v>0.1002093</c:v>
                </c:pt>
                <c:pt idx="4996">
                  <c:v>0.101907</c:v>
                </c:pt>
                <c:pt idx="4997">
                  <c:v>9.9770529999999996E-2</c:v>
                </c:pt>
                <c:pt idx="4998">
                  <c:v>9.9365670000000003E-2</c:v>
                </c:pt>
                <c:pt idx="4999">
                  <c:v>0.10062359999999999</c:v>
                </c:pt>
                <c:pt idx="5000">
                  <c:v>9.9609610000000001E-2</c:v>
                </c:pt>
                <c:pt idx="5001">
                  <c:v>9.8664000000000002E-2</c:v>
                </c:pt>
                <c:pt idx="5002">
                  <c:v>9.8374550000000005E-2</c:v>
                </c:pt>
                <c:pt idx="5003">
                  <c:v>9.819812E-2</c:v>
                </c:pt>
                <c:pt idx="5004">
                  <c:v>9.9688540000000006E-2</c:v>
                </c:pt>
                <c:pt idx="5005">
                  <c:v>9.9552879999999996E-2</c:v>
                </c:pt>
                <c:pt idx="5006">
                  <c:v>0.1009521</c:v>
                </c:pt>
                <c:pt idx="5007">
                  <c:v>0.1003633</c:v>
                </c:pt>
                <c:pt idx="5008">
                  <c:v>0.1016034</c:v>
                </c:pt>
                <c:pt idx="5009">
                  <c:v>9.9822330000000001E-2</c:v>
                </c:pt>
                <c:pt idx="5010">
                  <c:v>9.9637020000000007E-2</c:v>
                </c:pt>
                <c:pt idx="5011">
                  <c:v>0.1033037</c:v>
                </c:pt>
                <c:pt idx="5012">
                  <c:v>9.8159910000000003E-2</c:v>
                </c:pt>
                <c:pt idx="5013">
                  <c:v>0.1001379</c:v>
                </c:pt>
                <c:pt idx="5014">
                  <c:v>0.10291</c:v>
                </c:pt>
                <c:pt idx="5015">
                  <c:v>0.1002965</c:v>
                </c:pt>
                <c:pt idx="5016">
                  <c:v>0.1032941</c:v>
                </c:pt>
                <c:pt idx="5017">
                  <c:v>9.81625E-2</c:v>
                </c:pt>
                <c:pt idx="5018">
                  <c:v>0.1039581</c:v>
                </c:pt>
                <c:pt idx="5019">
                  <c:v>0.102814</c:v>
                </c:pt>
                <c:pt idx="5020">
                  <c:v>0.1027329</c:v>
                </c:pt>
                <c:pt idx="5021">
                  <c:v>0.1031963</c:v>
                </c:pt>
                <c:pt idx="5022">
                  <c:v>0.1027354</c:v>
                </c:pt>
                <c:pt idx="5023">
                  <c:v>0.1054841</c:v>
                </c:pt>
                <c:pt idx="5024">
                  <c:v>0.1077356</c:v>
                </c:pt>
                <c:pt idx="5025">
                  <c:v>0.1059245</c:v>
                </c:pt>
                <c:pt idx="5026">
                  <c:v>0.105555</c:v>
                </c:pt>
                <c:pt idx="5027">
                  <c:v>0.1056811</c:v>
                </c:pt>
                <c:pt idx="5028">
                  <c:v>0.1063419</c:v>
                </c:pt>
                <c:pt idx="5029">
                  <c:v>0.1076878</c:v>
                </c:pt>
                <c:pt idx="5030">
                  <c:v>0.104097</c:v>
                </c:pt>
                <c:pt idx="5031">
                  <c:v>0.1071733</c:v>
                </c:pt>
                <c:pt idx="5032">
                  <c:v>0.105624</c:v>
                </c:pt>
                <c:pt idx="5033">
                  <c:v>0.10646609999999999</c:v>
                </c:pt>
                <c:pt idx="5034">
                  <c:v>0.1060888</c:v>
                </c:pt>
                <c:pt idx="5035">
                  <c:v>0.1075453</c:v>
                </c:pt>
                <c:pt idx="5036">
                  <c:v>0.1050465</c:v>
                </c:pt>
                <c:pt idx="5037">
                  <c:v>0.10623680000000001</c:v>
                </c:pt>
                <c:pt idx="5038">
                  <c:v>0.1057327</c:v>
                </c:pt>
                <c:pt idx="5039">
                  <c:v>0.1051243</c:v>
                </c:pt>
                <c:pt idx="5040">
                  <c:v>0.1065503</c:v>
                </c:pt>
                <c:pt idx="5041">
                  <c:v>0.1088128</c:v>
                </c:pt>
                <c:pt idx="5042">
                  <c:v>0.1057332</c:v>
                </c:pt>
                <c:pt idx="5043">
                  <c:v>0.1055048</c:v>
                </c:pt>
                <c:pt idx="5044">
                  <c:v>0.1077761</c:v>
                </c:pt>
                <c:pt idx="5045">
                  <c:v>0.1059578</c:v>
                </c:pt>
                <c:pt idx="5046">
                  <c:v>0.1079359</c:v>
                </c:pt>
                <c:pt idx="5047">
                  <c:v>0.1076415</c:v>
                </c:pt>
                <c:pt idx="5048">
                  <c:v>0.1062758</c:v>
                </c:pt>
                <c:pt idx="5049">
                  <c:v>0.1076121</c:v>
                </c:pt>
                <c:pt idx="5050">
                  <c:v>0.1063887</c:v>
                </c:pt>
                <c:pt idx="5051">
                  <c:v>0.10573829999999999</c:v>
                </c:pt>
                <c:pt idx="5052">
                  <c:v>0.10531500000000001</c:v>
                </c:pt>
                <c:pt idx="5053">
                  <c:v>0.1077356</c:v>
                </c:pt>
                <c:pt idx="5054">
                  <c:v>0.1075918</c:v>
                </c:pt>
                <c:pt idx="5055">
                  <c:v>0.105624</c:v>
                </c:pt>
                <c:pt idx="5056">
                  <c:v>0.10624169999999999</c:v>
                </c:pt>
                <c:pt idx="5057">
                  <c:v>0.1057845</c:v>
                </c:pt>
                <c:pt idx="5058">
                  <c:v>0.1062729</c:v>
                </c:pt>
                <c:pt idx="5059">
                  <c:v>0.1075357</c:v>
                </c:pt>
                <c:pt idx="5060">
                  <c:v>0.1060859</c:v>
                </c:pt>
                <c:pt idx="5061">
                  <c:v>0.1053925</c:v>
                </c:pt>
                <c:pt idx="5062">
                  <c:v>0.1098802</c:v>
                </c:pt>
                <c:pt idx="5063">
                  <c:v>0.1101965</c:v>
                </c:pt>
                <c:pt idx="5064">
                  <c:v>0.1099667</c:v>
                </c:pt>
                <c:pt idx="5065">
                  <c:v>0.1103575</c:v>
                </c:pt>
                <c:pt idx="5066">
                  <c:v>0.1098233</c:v>
                </c:pt>
                <c:pt idx="5067">
                  <c:v>0.11110159999999999</c:v>
                </c:pt>
                <c:pt idx="5068">
                  <c:v>0.108352</c:v>
                </c:pt>
                <c:pt idx="5069">
                  <c:v>0.10927630000000001</c:v>
                </c:pt>
                <c:pt idx="5070">
                  <c:v>0.10920249999999999</c:v>
                </c:pt>
                <c:pt idx="5071">
                  <c:v>0.1104808</c:v>
                </c:pt>
                <c:pt idx="5072">
                  <c:v>0.1111207</c:v>
                </c:pt>
                <c:pt idx="5073">
                  <c:v>0.1111367</c:v>
                </c:pt>
                <c:pt idx="5074">
                  <c:v>0.1110342</c:v>
                </c:pt>
                <c:pt idx="5075">
                  <c:v>0.11122650000000001</c:v>
                </c:pt>
                <c:pt idx="5076">
                  <c:v>0.111098</c:v>
                </c:pt>
                <c:pt idx="5077">
                  <c:v>0.109582</c:v>
                </c:pt>
                <c:pt idx="5078">
                  <c:v>0.10990320000000001</c:v>
                </c:pt>
                <c:pt idx="5079">
                  <c:v>0.1110341</c:v>
                </c:pt>
                <c:pt idx="5080">
                  <c:v>0.1104622</c:v>
                </c:pt>
                <c:pt idx="5081">
                  <c:v>0.110038</c:v>
                </c:pt>
                <c:pt idx="5082">
                  <c:v>0.1101457</c:v>
                </c:pt>
                <c:pt idx="5083">
                  <c:v>0.1092842</c:v>
                </c:pt>
                <c:pt idx="5084">
                  <c:v>0.1098078</c:v>
                </c:pt>
                <c:pt idx="5085">
                  <c:v>0.1111196</c:v>
                </c:pt>
                <c:pt idx="5086">
                  <c:v>0.1117264</c:v>
                </c:pt>
                <c:pt idx="5087">
                  <c:v>0.110205</c:v>
                </c:pt>
                <c:pt idx="5088">
                  <c:v>0.1088933</c:v>
                </c:pt>
                <c:pt idx="5089">
                  <c:v>0.1095873</c:v>
                </c:pt>
                <c:pt idx="5090">
                  <c:v>0.1083615</c:v>
                </c:pt>
                <c:pt idx="5091">
                  <c:v>0.1097321</c:v>
                </c:pt>
                <c:pt idx="5092">
                  <c:v>0.1091264</c:v>
                </c:pt>
                <c:pt idx="5093">
                  <c:v>0.11171689999999999</c:v>
                </c:pt>
                <c:pt idx="5094">
                  <c:v>0.1083677</c:v>
                </c:pt>
                <c:pt idx="5095">
                  <c:v>0.10968020000000001</c:v>
                </c:pt>
                <c:pt idx="5096">
                  <c:v>0.10952729999999999</c:v>
                </c:pt>
                <c:pt idx="5097">
                  <c:v>0.11110159999999999</c:v>
                </c:pt>
                <c:pt idx="5098">
                  <c:v>0.10585070000000001</c:v>
                </c:pt>
                <c:pt idx="5099">
                  <c:v>0.107506</c:v>
                </c:pt>
                <c:pt idx="5100">
                  <c:v>0.10767889999999999</c:v>
                </c:pt>
                <c:pt idx="5101">
                  <c:v>0.1077356</c:v>
                </c:pt>
                <c:pt idx="5102">
                  <c:v>0.1056974</c:v>
                </c:pt>
                <c:pt idx="5103">
                  <c:v>0.1059245</c:v>
                </c:pt>
                <c:pt idx="5104">
                  <c:v>0.106349</c:v>
                </c:pt>
                <c:pt idx="5105">
                  <c:v>0.10038710000000001</c:v>
                </c:pt>
                <c:pt idx="5106">
                  <c:v>0.1008151</c:v>
                </c:pt>
                <c:pt idx="5107">
                  <c:v>0.10029730000000001</c:v>
                </c:pt>
                <c:pt idx="5108">
                  <c:v>9.8180169999999997E-2</c:v>
                </c:pt>
                <c:pt idx="5109">
                  <c:v>9.8717750000000007E-2</c:v>
                </c:pt>
                <c:pt idx="5110">
                  <c:v>9.9666969999999994E-2</c:v>
                </c:pt>
                <c:pt idx="5111">
                  <c:v>9.8980280000000004E-2</c:v>
                </c:pt>
                <c:pt idx="5112">
                  <c:v>9.8670019999999997E-2</c:v>
                </c:pt>
                <c:pt idx="5113">
                  <c:v>9.9364999999999995E-2</c:v>
                </c:pt>
                <c:pt idx="5114">
                  <c:v>9.8607449999999999E-2</c:v>
                </c:pt>
                <c:pt idx="5115">
                  <c:v>9.9221080000000003E-2</c:v>
                </c:pt>
                <c:pt idx="5116">
                  <c:v>0.1040218</c:v>
                </c:pt>
                <c:pt idx="5117">
                  <c:v>0.10352</c:v>
                </c:pt>
                <c:pt idx="5118">
                  <c:v>9.8637669999999997E-2</c:v>
                </c:pt>
                <c:pt idx="5119">
                  <c:v>0.1039586</c:v>
                </c:pt>
                <c:pt idx="5120">
                  <c:v>0.1032583</c:v>
                </c:pt>
                <c:pt idx="5121">
                  <c:v>0.1028921</c:v>
                </c:pt>
                <c:pt idx="5122">
                  <c:v>0.1034088</c:v>
                </c:pt>
                <c:pt idx="5123">
                  <c:v>0.1026227</c:v>
                </c:pt>
                <c:pt idx="5124">
                  <c:v>0.1042508</c:v>
                </c:pt>
                <c:pt idx="5125">
                  <c:v>0.1033434</c:v>
                </c:pt>
                <c:pt idx="5126">
                  <c:v>0.10280110000000001</c:v>
                </c:pt>
                <c:pt idx="5127">
                  <c:v>0.104112</c:v>
                </c:pt>
                <c:pt idx="5128">
                  <c:v>0.1038623</c:v>
                </c:pt>
                <c:pt idx="5129">
                  <c:v>0.1022911</c:v>
                </c:pt>
                <c:pt idx="5130">
                  <c:v>0.1032917</c:v>
                </c:pt>
                <c:pt idx="5131">
                  <c:v>0.1045644</c:v>
                </c:pt>
                <c:pt idx="5132">
                  <c:v>0.1041097</c:v>
                </c:pt>
                <c:pt idx="5133">
                  <c:v>0.1030639</c:v>
                </c:pt>
                <c:pt idx="5134">
                  <c:v>0.10452</c:v>
                </c:pt>
                <c:pt idx="5135">
                  <c:v>0.103293</c:v>
                </c:pt>
                <c:pt idx="5136">
                  <c:v>0.1038671</c:v>
                </c:pt>
                <c:pt idx="5137">
                  <c:v>0.1026812</c:v>
                </c:pt>
                <c:pt idx="5138">
                  <c:v>0.10298649999999999</c:v>
                </c:pt>
                <c:pt idx="5139">
                  <c:v>0.1026441</c:v>
                </c:pt>
                <c:pt idx="5140">
                  <c:v>0.1032583</c:v>
                </c:pt>
                <c:pt idx="5141">
                  <c:v>0.1040198</c:v>
                </c:pt>
                <c:pt idx="5142">
                  <c:v>0.1042526</c:v>
                </c:pt>
                <c:pt idx="5143">
                  <c:v>0.10404389999999999</c:v>
                </c:pt>
                <c:pt idx="5144">
                  <c:v>0.1040195</c:v>
                </c:pt>
                <c:pt idx="5145">
                  <c:v>0.10308050000000001</c:v>
                </c:pt>
                <c:pt idx="5146">
                  <c:v>0.103218</c:v>
                </c:pt>
                <c:pt idx="5147">
                  <c:v>0.1029858</c:v>
                </c:pt>
                <c:pt idx="5148">
                  <c:v>0.1027376</c:v>
                </c:pt>
                <c:pt idx="5149">
                  <c:v>0.1039524</c:v>
                </c:pt>
                <c:pt idx="5150">
                  <c:v>0.10277600000000001</c:v>
                </c:pt>
                <c:pt idx="5151">
                  <c:v>0.1026813</c:v>
                </c:pt>
                <c:pt idx="5152">
                  <c:v>0.10359690000000001</c:v>
                </c:pt>
                <c:pt idx="5153">
                  <c:v>0.1038632</c:v>
                </c:pt>
                <c:pt idx="5154">
                  <c:v>0.10350620000000001</c:v>
                </c:pt>
                <c:pt idx="5155">
                  <c:v>0.1030638</c:v>
                </c:pt>
                <c:pt idx="5156">
                  <c:v>0.1032185</c:v>
                </c:pt>
                <c:pt idx="5157">
                  <c:v>0.107692</c:v>
                </c:pt>
                <c:pt idx="5158">
                  <c:v>0.1056502</c:v>
                </c:pt>
                <c:pt idx="5159">
                  <c:v>0.10562390000000001</c:v>
                </c:pt>
                <c:pt idx="5160">
                  <c:v>0.1059321</c:v>
                </c:pt>
                <c:pt idx="5161">
                  <c:v>0.1039525</c:v>
                </c:pt>
                <c:pt idx="5162">
                  <c:v>0.10593279999999999</c:v>
                </c:pt>
                <c:pt idx="5163">
                  <c:v>0.1051231</c:v>
                </c:pt>
                <c:pt idx="5164">
                  <c:v>0.1063132</c:v>
                </c:pt>
                <c:pt idx="5165">
                  <c:v>0.1056489</c:v>
                </c:pt>
                <c:pt idx="5166">
                  <c:v>0.1059388</c:v>
                </c:pt>
                <c:pt idx="5167">
                  <c:v>0.1068524</c:v>
                </c:pt>
                <c:pt idx="5168">
                  <c:v>0.1056564</c:v>
                </c:pt>
                <c:pt idx="5169">
                  <c:v>0.1062758</c:v>
                </c:pt>
                <c:pt idx="5170">
                  <c:v>0.1060841</c:v>
                </c:pt>
                <c:pt idx="5171">
                  <c:v>0.1079359</c:v>
                </c:pt>
                <c:pt idx="5172">
                  <c:v>0.1076121</c:v>
                </c:pt>
                <c:pt idx="5173">
                  <c:v>0.1076121</c:v>
                </c:pt>
                <c:pt idx="5174">
                  <c:v>0.10598639999999999</c:v>
                </c:pt>
                <c:pt idx="5175">
                  <c:v>0.1087511</c:v>
                </c:pt>
                <c:pt idx="5176">
                  <c:v>0.1108053</c:v>
                </c:pt>
                <c:pt idx="5177">
                  <c:v>0.1095884</c:v>
                </c:pt>
                <c:pt idx="5178">
                  <c:v>0.1111251</c:v>
                </c:pt>
                <c:pt idx="5179">
                  <c:v>0.10928690000000001</c:v>
                </c:pt>
                <c:pt idx="5180">
                  <c:v>0.1095463</c:v>
                </c:pt>
                <c:pt idx="5181">
                  <c:v>0.1095727</c:v>
                </c:pt>
                <c:pt idx="5182">
                  <c:v>0.1083614</c:v>
                </c:pt>
                <c:pt idx="5183">
                  <c:v>0.1105058</c:v>
                </c:pt>
                <c:pt idx="5184">
                  <c:v>0.1101473</c:v>
                </c:pt>
                <c:pt idx="5185">
                  <c:v>0.10920970000000001</c:v>
                </c:pt>
                <c:pt idx="5186">
                  <c:v>0.11103540000000001</c:v>
                </c:pt>
                <c:pt idx="5187">
                  <c:v>0.1095878</c:v>
                </c:pt>
                <c:pt idx="5188">
                  <c:v>0.1086502</c:v>
                </c:pt>
                <c:pt idx="5189">
                  <c:v>0.1107291</c:v>
                </c:pt>
                <c:pt idx="5190">
                  <c:v>0.1122823</c:v>
                </c:pt>
                <c:pt idx="5191">
                  <c:v>0.1136219</c:v>
                </c:pt>
                <c:pt idx="5192">
                  <c:v>0.1121943</c:v>
                </c:pt>
                <c:pt idx="5193">
                  <c:v>0.11160399999999999</c:v>
                </c:pt>
                <c:pt idx="5194">
                  <c:v>0.1119768</c:v>
                </c:pt>
                <c:pt idx="5195">
                  <c:v>0.1122803</c:v>
                </c:pt>
                <c:pt idx="5196">
                  <c:v>0.11061790000000001</c:v>
                </c:pt>
                <c:pt idx="5197">
                  <c:v>0.11294940000000001</c:v>
                </c:pt>
                <c:pt idx="5198">
                  <c:v>0.1118349</c:v>
                </c:pt>
                <c:pt idx="5199">
                  <c:v>0.1119845</c:v>
                </c:pt>
                <c:pt idx="5200">
                  <c:v>0.1119773</c:v>
                </c:pt>
                <c:pt idx="5201">
                  <c:v>0.11335240000000001</c:v>
                </c:pt>
                <c:pt idx="5202">
                  <c:v>0.1124445</c:v>
                </c:pt>
                <c:pt idx="5203">
                  <c:v>0.11188960000000001</c:v>
                </c:pt>
                <c:pt idx="5204">
                  <c:v>0.1125275</c:v>
                </c:pt>
                <c:pt idx="5205">
                  <c:v>0.11219320000000001</c:v>
                </c:pt>
                <c:pt idx="5206">
                  <c:v>0.1143084</c:v>
                </c:pt>
                <c:pt idx="5207">
                  <c:v>0.11202090000000001</c:v>
                </c:pt>
                <c:pt idx="5208">
                  <c:v>0.1109229</c:v>
                </c:pt>
                <c:pt idx="5209">
                  <c:v>0.112038</c:v>
                </c:pt>
                <c:pt idx="5210">
                  <c:v>0.1119482</c:v>
                </c:pt>
                <c:pt idx="5211">
                  <c:v>0.11239830000000001</c:v>
                </c:pt>
                <c:pt idx="5212">
                  <c:v>0.1116365</c:v>
                </c:pt>
                <c:pt idx="5213">
                  <c:v>0.1116209</c:v>
                </c:pt>
                <c:pt idx="5214">
                  <c:v>0.1108903</c:v>
                </c:pt>
                <c:pt idx="5215">
                  <c:v>0.1115496</c:v>
                </c:pt>
                <c:pt idx="5216">
                  <c:v>0.11091910000000001</c:v>
                </c:pt>
                <c:pt idx="5217">
                  <c:v>0.1125131</c:v>
                </c:pt>
                <c:pt idx="5218">
                  <c:v>0.1118118</c:v>
                </c:pt>
                <c:pt idx="5219">
                  <c:v>0.1134821</c:v>
                </c:pt>
                <c:pt idx="5220">
                  <c:v>0.111001</c:v>
                </c:pt>
                <c:pt idx="5221">
                  <c:v>0.1134643</c:v>
                </c:pt>
                <c:pt idx="5222">
                  <c:v>0.11169709999999999</c:v>
                </c:pt>
                <c:pt idx="5223">
                  <c:v>0.1117764</c:v>
                </c:pt>
                <c:pt idx="5224">
                  <c:v>0.1141281</c:v>
                </c:pt>
                <c:pt idx="5225">
                  <c:v>0.11145339999999999</c:v>
                </c:pt>
                <c:pt idx="5226">
                  <c:v>0.11241719999999999</c:v>
                </c:pt>
                <c:pt idx="5227">
                  <c:v>0.11206919999999999</c:v>
                </c:pt>
                <c:pt idx="5228">
                  <c:v>0.1126085</c:v>
                </c:pt>
                <c:pt idx="5229">
                  <c:v>0.1125129</c:v>
                </c:pt>
                <c:pt idx="5230">
                  <c:v>0.11039980000000001</c:v>
                </c:pt>
                <c:pt idx="5231">
                  <c:v>0.1109995</c:v>
                </c:pt>
                <c:pt idx="5232">
                  <c:v>0.1125823</c:v>
                </c:pt>
                <c:pt idx="5233">
                  <c:v>0.11345909999999999</c:v>
                </c:pt>
                <c:pt idx="5234">
                  <c:v>0.1119272</c:v>
                </c:pt>
                <c:pt idx="5235">
                  <c:v>0.1113888</c:v>
                </c:pt>
                <c:pt idx="5236">
                  <c:v>0.1128251</c:v>
                </c:pt>
                <c:pt idx="5237">
                  <c:v>0.11287990000000001</c:v>
                </c:pt>
                <c:pt idx="5238">
                  <c:v>0.1108476</c:v>
                </c:pt>
                <c:pt idx="5239">
                  <c:v>0.11296009999999999</c:v>
                </c:pt>
                <c:pt idx="5240">
                  <c:v>0.11284039999999999</c:v>
                </c:pt>
                <c:pt idx="5241">
                  <c:v>0.11039019999999999</c:v>
                </c:pt>
                <c:pt idx="5242">
                  <c:v>0.1117018</c:v>
                </c:pt>
                <c:pt idx="5243">
                  <c:v>0.1117948</c:v>
                </c:pt>
                <c:pt idx="5244">
                  <c:v>0.1112392</c:v>
                </c:pt>
                <c:pt idx="5245">
                  <c:v>0.1130114</c:v>
                </c:pt>
                <c:pt idx="5246">
                  <c:v>0.1133527</c:v>
                </c:pt>
                <c:pt idx="5247">
                  <c:v>0.1102279</c:v>
                </c:pt>
                <c:pt idx="5248">
                  <c:v>0.1160052</c:v>
                </c:pt>
                <c:pt idx="5249">
                  <c:v>0.1138006</c:v>
                </c:pt>
                <c:pt idx="5250">
                  <c:v>0.1117161</c:v>
                </c:pt>
                <c:pt idx="5251">
                  <c:v>0.1115068</c:v>
                </c:pt>
                <c:pt idx="5252">
                  <c:v>0.1132764</c:v>
                </c:pt>
                <c:pt idx="5253">
                  <c:v>0.1121008</c:v>
                </c:pt>
                <c:pt idx="5254">
                  <c:v>0.11292729999999999</c:v>
                </c:pt>
                <c:pt idx="5255">
                  <c:v>0.11335050000000001</c:v>
                </c:pt>
                <c:pt idx="5256">
                  <c:v>0.1117915</c:v>
                </c:pt>
                <c:pt idx="5257">
                  <c:v>0.1118449</c:v>
                </c:pt>
                <c:pt idx="5258">
                  <c:v>0.1116877</c:v>
                </c:pt>
                <c:pt idx="5259">
                  <c:v>0.11228050000000001</c:v>
                </c:pt>
                <c:pt idx="5260">
                  <c:v>0.11554689999999999</c:v>
                </c:pt>
                <c:pt idx="5261">
                  <c:v>0.1172371</c:v>
                </c:pt>
                <c:pt idx="5262">
                  <c:v>0.1150448</c:v>
                </c:pt>
                <c:pt idx="5263">
                  <c:v>0.1151247</c:v>
                </c:pt>
                <c:pt idx="5264">
                  <c:v>0.11494939999999999</c:v>
                </c:pt>
                <c:pt idx="5265">
                  <c:v>0.1151247</c:v>
                </c:pt>
                <c:pt idx="5266">
                  <c:v>0.11550000000000001</c:v>
                </c:pt>
                <c:pt idx="5267">
                  <c:v>0.11572590000000001</c:v>
                </c:pt>
                <c:pt idx="5268">
                  <c:v>0.11709219999999999</c:v>
                </c:pt>
                <c:pt idx="5269">
                  <c:v>0.1166828</c:v>
                </c:pt>
                <c:pt idx="5270">
                  <c:v>0.11509850000000001</c:v>
                </c:pt>
                <c:pt idx="5271">
                  <c:v>0.11868099999999999</c:v>
                </c:pt>
                <c:pt idx="5272">
                  <c:v>0.11794839999999999</c:v>
                </c:pt>
                <c:pt idx="5273">
                  <c:v>0.11574959999999999</c:v>
                </c:pt>
                <c:pt idx="5274">
                  <c:v>0.1154994</c:v>
                </c:pt>
                <c:pt idx="5275">
                  <c:v>0.1108374</c:v>
                </c:pt>
                <c:pt idx="5276">
                  <c:v>0.1092549</c:v>
                </c:pt>
                <c:pt idx="5277">
                  <c:v>0.10874300000000001</c:v>
                </c:pt>
                <c:pt idx="5278">
                  <c:v>0.1092842</c:v>
                </c:pt>
                <c:pt idx="5279">
                  <c:v>0.1095095</c:v>
                </c:pt>
                <c:pt idx="5280">
                  <c:v>0.10927770000000001</c:v>
                </c:pt>
                <c:pt idx="5281">
                  <c:v>0.11110639999999999</c:v>
                </c:pt>
                <c:pt idx="5282">
                  <c:v>0.1106622</c:v>
                </c:pt>
                <c:pt idx="5283">
                  <c:v>0.105934</c:v>
                </c:pt>
                <c:pt idx="5284">
                  <c:v>0.1039476</c:v>
                </c:pt>
                <c:pt idx="5285">
                  <c:v>0.1014413</c:v>
                </c:pt>
                <c:pt idx="5286">
                  <c:v>9.8717940000000004E-2</c:v>
                </c:pt>
                <c:pt idx="5287">
                  <c:v>0.1006045</c:v>
                </c:pt>
                <c:pt idx="5288">
                  <c:v>0.1024706</c:v>
                </c:pt>
                <c:pt idx="5289">
                  <c:v>9.8954189999999997E-2</c:v>
                </c:pt>
                <c:pt idx="5290">
                  <c:v>0.1022879</c:v>
                </c:pt>
                <c:pt idx="5291">
                  <c:v>0.1032917</c:v>
                </c:pt>
                <c:pt idx="5292">
                  <c:v>9.7855810000000001E-2</c:v>
                </c:pt>
                <c:pt idx="5293">
                  <c:v>9.9631549999999999E-2</c:v>
                </c:pt>
                <c:pt idx="5294">
                  <c:v>0.1003058</c:v>
                </c:pt>
                <c:pt idx="5295">
                  <c:v>0.102606</c:v>
                </c:pt>
                <c:pt idx="5296">
                  <c:v>0.1018028</c:v>
                </c:pt>
                <c:pt idx="5297">
                  <c:v>0.1040195</c:v>
                </c:pt>
                <c:pt idx="5298">
                  <c:v>0.10297190000000001</c:v>
                </c:pt>
                <c:pt idx="5299">
                  <c:v>0.1063568</c:v>
                </c:pt>
                <c:pt idx="5300">
                  <c:v>0.1032332</c:v>
                </c:pt>
                <c:pt idx="5301">
                  <c:v>0.10308059999999999</c:v>
                </c:pt>
                <c:pt idx="5302">
                  <c:v>0.1027376</c:v>
                </c:pt>
                <c:pt idx="5303">
                  <c:v>0.1034088</c:v>
                </c:pt>
                <c:pt idx="5304">
                  <c:v>0.103409</c:v>
                </c:pt>
                <c:pt idx="5305">
                  <c:v>0.1034185</c:v>
                </c:pt>
                <c:pt idx="5306">
                  <c:v>0.1042633</c:v>
                </c:pt>
                <c:pt idx="5307">
                  <c:v>0.10391</c:v>
                </c:pt>
                <c:pt idx="5308">
                  <c:v>0.1038713</c:v>
                </c:pt>
                <c:pt idx="5309">
                  <c:v>0.104119</c:v>
                </c:pt>
                <c:pt idx="5310">
                  <c:v>0.1037877</c:v>
                </c:pt>
                <c:pt idx="5311">
                  <c:v>0.10404389999999999</c:v>
                </c:pt>
                <c:pt idx="5312">
                  <c:v>0.10298649999999999</c:v>
                </c:pt>
                <c:pt idx="5313">
                  <c:v>0.1032391</c:v>
                </c:pt>
                <c:pt idx="5314">
                  <c:v>0.1034907</c:v>
                </c:pt>
                <c:pt idx="5315">
                  <c:v>0.10624169999999999</c:v>
                </c:pt>
                <c:pt idx="5316">
                  <c:v>0.1027323</c:v>
                </c:pt>
                <c:pt idx="5317">
                  <c:v>0.1023198</c:v>
                </c:pt>
                <c:pt idx="5318">
                  <c:v>0.1066911</c:v>
                </c:pt>
                <c:pt idx="5319">
                  <c:v>0.10546999999999999</c:v>
                </c:pt>
                <c:pt idx="5320">
                  <c:v>0.10629479999999999</c:v>
                </c:pt>
                <c:pt idx="5321">
                  <c:v>0.11156729999999999</c:v>
                </c:pt>
                <c:pt idx="5322">
                  <c:v>0.11034670000000001</c:v>
                </c:pt>
                <c:pt idx="5323">
                  <c:v>0.1092737</c:v>
                </c:pt>
                <c:pt idx="5324">
                  <c:v>0.1095869</c:v>
                </c:pt>
                <c:pt idx="5325">
                  <c:v>0.1105054</c:v>
                </c:pt>
                <c:pt idx="5326">
                  <c:v>0.10969810000000001</c:v>
                </c:pt>
                <c:pt idx="5327">
                  <c:v>0.1083663</c:v>
                </c:pt>
                <c:pt idx="5328">
                  <c:v>0.11000500000000001</c:v>
                </c:pt>
                <c:pt idx="5329">
                  <c:v>0.1111308</c:v>
                </c:pt>
                <c:pt idx="5330">
                  <c:v>0.1088932</c:v>
                </c:pt>
                <c:pt idx="5331">
                  <c:v>0.1098662</c:v>
                </c:pt>
                <c:pt idx="5332">
                  <c:v>0.1099927</c:v>
                </c:pt>
                <c:pt idx="5333">
                  <c:v>0.11101510000000001</c:v>
                </c:pt>
                <c:pt idx="5334">
                  <c:v>0.10927779999999999</c:v>
                </c:pt>
                <c:pt idx="5335">
                  <c:v>0.111137</c:v>
                </c:pt>
                <c:pt idx="5336">
                  <c:v>0.1092764</c:v>
                </c:pt>
                <c:pt idx="5337">
                  <c:v>0.1097949</c:v>
                </c:pt>
                <c:pt idx="5338">
                  <c:v>0.1110921</c:v>
                </c:pt>
                <c:pt idx="5339">
                  <c:v>0.1105076</c:v>
                </c:pt>
                <c:pt idx="5340">
                  <c:v>0.1103879</c:v>
                </c:pt>
                <c:pt idx="5341">
                  <c:v>0.1099927</c:v>
                </c:pt>
                <c:pt idx="5342">
                  <c:v>0.10928359999999999</c:v>
                </c:pt>
                <c:pt idx="5343">
                  <c:v>0.1103432</c:v>
                </c:pt>
                <c:pt idx="5344">
                  <c:v>0.110038</c:v>
                </c:pt>
                <c:pt idx="5345">
                  <c:v>0.10978159999999999</c:v>
                </c:pt>
                <c:pt idx="5346">
                  <c:v>0.1097318</c:v>
                </c:pt>
                <c:pt idx="5347">
                  <c:v>0.108665</c:v>
                </c:pt>
                <c:pt idx="5348">
                  <c:v>0.1092736</c:v>
                </c:pt>
                <c:pt idx="5349">
                  <c:v>0.1107771</c:v>
                </c:pt>
                <c:pt idx="5350">
                  <c:v>0.11122410000000001</c:v>
                </c:pt>
                <c:pt idx="5351">
                  <c:v>0.1099485</c:v>
                </c:pt>
                <c:pt idx="5352">
                  <c:v>0.11050550000000001</c:v>
                </c:pt>
                <c:pt idx="5353">
                  <c:v>0.10995770000000001</c:v>
                </c:pt>
                <c:pt idx="5354">
                  <c:v>0.1097315</c:v>
                </c:pt>
                <c:pt idx="5355">
                  <c:v>0.1111403</c:v>
                </c:pt>
                <c:pt idx="5356">
                  <c:v>0.109739</c:v>
                </c:pt>
                <c:pt idx="5357">
                  <c:v>0.1086667</c:v>
                </c:pt>
                <c:pt idx="5358">
                  <c:v>0.1100445</c:v>
                </c:pt>
                <c:pt idx="5359">
                  <c:v>0.1100904</c:v>
                </c:pt>
                <c:pt idx="5360">
                  <c:v>0.1099641</c:v>
                </c:pt>
                <c:pt idx="5361">
                  <c:v>0.1104045</c:v>
                </c:pt>
                <c:pt idx="5362">
                  <c:v>0.1111004</c:v>
                </c:pt>
                <c:pt idx="5363">
                  <c:v>0.1110159</c:v>
                </c:pt>
                <c:pt idx="5364">
                  <c:v>0.11037669999999999</c:v>
                </c:pt>
                <c:pt idx="5365">
                  <c:v>0.1098639</c:v>
                </c:pt>
                <c:pt idx="5366">
                  <c:v>0.10824930000000001</c:v>
                </c:pt>
                <c:pt idx="5367">
                  <c:v>0.1083253</c:v>
                </c:pt>
                <c:pt idx="5368">
                  <c:v>0.1117298</c:v>
                </c:pt>
                <c:pt idx="5369">
                  <c:v>0.1102236</c:v>
                </c:pt>
                <c:pt idx="5370">
                  <c:v>0.1099319</c:v>
                </c:pt>
                <c:pt idx="5371">
                  <c:v>0.1100999</c:v>
                </c:pt>
                <c:pt idx="5372">
                  <c:v>0.1100569</c:v>
                </c:pt>
                <c:pt idx="5373">
                  <c:v>0.1100117</c:v>
                </c:pt>
                <c:pt idx="5374">
                  <c:v>0.1104628</c:v>
                </c:pt>
                <c:pt idx="5375">
                  <c:v>0.1095706</c:v>
                </c:pt>
                <c:pt idx="5376">
                  <c:v>0.1105257</c:v>
                </c:pt>
                <c:pt idx="5377">
                  <c:v>0.109586</c:v>
                </c:pt>
                <c:pt idx="5378">
                  <c:v>0.1095875</c:v>
                </c:pt>
                <c:pt idx="5379">
                  <c:v>0.11133949999999999</c:v>
                </c:pt>
                <c:pt idx="5380">
                  <c:v>0.10927630000000001</c:v>
                </c:pt>
                <c:pt idx="5381">
                  <c:v>0.10987130000000001</c:v>
                </c:pt>
                <c:pt idx="5382">
                  <c:v>0.1111216</c:v>
                </c:pt>
                <c:pt idx="5383">
                  <c:v>0.1101002</c:v>
                </c:pt>
                <c:pt idx="5384">
                  <c:v>0.10990800000000001</c:v>
                </c:pt>
                <c:pt idx="5385">
                  <c:v>0.10928690000000001</c:v>
                </c:pt>
                <c:pt idx="5386">
                  <c:v>0.11055710000000001</c:v>
                </c:pt>
                <c:pt idx="5387">
                  <c:v>0.11003780000000001</c:v>
                </c:pt>
                <c:pt idx="5388">
                  <c:v>0.1099672</c:v>
                </c:pt>
                <c:pt idx="5389">
                  <c:v>0.1083662</c:v>
                </c:pt>
                <c:pt idx="5390">
                  <c:v>0.110057</c:v>
                </c:pt>
                <c:pt idx="5391">
                  <c:v>0.1100049</c:v>
                </c:pt>
                <c:pt idx="5392">
                  <c:v>0.1097949</c:v>
                </c:pt>
                <c:pt idx="5393">
                  <c:v>0.109794</c:v>
                </c:pt>
                <c:pt idx="5394">
                  <c:v>0.11078689999999999</c:v>
                </c:pt>
                <c:pt idx="5395">
                  <c:v>0.10991099999999999</c:v>
                </c:pt>
                <c:pt idx="5396">
                  <c:v>0.1115675</c:v>
                </c:pt>
                <c:pt idx="5397">
                  <c:v>0.1104622</c:v>
                </c:pt>
                <c:pt idx="5398">
                  <c:v>0.10981440000000001</c:v>
                </c:pt>
                <c:pt idx="5399">
                  <c:v>0.1116819</c:v>
                </c:pt>
                <c:pt idx="5400">
                  <c:v>0.10973869999999999</c:v>
                </c:pt>
                <c:pt idx="5401">
                  <c:v>0.1110635</c:v>
                </c:pt>
                <c:pt idx="5402">
                  <c:v>0.1093821</c:v>
                </c:pt>
                <c:pt idx="5403">
                  <c:v>0.1105389</c:v>
                </c:pt>
                <c:pt idx="5404">
                  <c:v>0.10928590000000001</c:v>
                </c:pt>
                <c:pt idx="5405">
                  <c:v>0.10973910000000001</c:v>
                </c:pt>
                <c:pt idx="5406">
                  <c:v>0.109695</c:v>
                </c:pt>
                <c:pt idx="5407">
                  <c:v>0.1083662</c:v>
                </c:pt>
                <c:pt idx="5408">
                  <c:v>0.1099672</c:v>
                </c:pt>
                <c:pt idx="5409">
                  <c:v>0.11110159999999999</c:v>
                </c:pt>
                <c:pt idx="5410">
                  <c:v>0.1117344</c:v>
                </c:pt>
                <c:pt idx="5411">
                  <c:v>0.1099287</c:v>
                </c:pt>
                <c:pt idx="5412">
                  <c:v>0.1056974</c:v>
                </c:pt>
                <c:pt idx="5413">
                  <c:v>0.1052392</c:v>
                </c:pt>
                <c:pt idx="5414">
                  <c:v>0.10533289999999999</c:v>
                </c:pt>
                <c:pt idx="5415">
                  <c:v>0.10594339999999999</c:v>
                </c:pt>
                <c:pt idx="5416">
                  <c:v>0.1063467</c:v>
                </c:pt>
                <c:pt idx="5417">
                  <c:v>0.1056974</c:v>
                </c:pt>
                <c:pt idx="5418">
                  <c:v>0.1055451</c:v>
                </c:pt>
                <c:pt idx="5419">
                  <c:v>0.1063815</c:v>
                </c:pt>
                <c:pt idx="5420">
                  <c:v>0.10565049999999999</c:v>
                </c:pt>
                <c:pt idx="5421">
                  <c:v>0.1057073</c:v>
                </c:pt>
                <c:pt idx="5422">
                  <c:v>0.1070696</c:v>
                </c:pt>
                <c:pt idx="5423">
                  <c:v>0.1070707</c:v>
                </c:pt>
                <c:pt idx="5424">
                  <c:v>0.1059621</c:v>
                </c:pt>
                <c:pt idx="5425">
                  <c:v>0.1077917</c:v>
                </c:pt>
                <c:pt idx="5426">
                  <c:v>0.10565049999999999</c:v>
                </c:pt>
                <c:pt idx="5427">
                  <c:v>0.1060847</c:v>
                </c:pt>
                <c:pt idx="5428">
                  <c:v>0.10578460000000001</c:v>
                </c:pt>
                <c:pt idx="5429">
                  <c:v>0.10624160000000001</c:v>
                </c:pt>
                <c:pt idx="5430">
                  <c:v>0.1076618</c:v>
                </c:pt>
                <c:pt idx="5431">
                  <c:v>0.1079357</c:v>
                </c:pt>
                <c:pt idx="5432">
                  <c:v>0.1075835</c:v>
                </c:pt>
                <c:pt idx="5433">
                  <c:v>0.1052381</c:v>
                </c:pt>
                <c:pt idx="5434">
                  <c:v>0.1077761</c:v>
                </c:pt>
                <c:pt idx="5435">
                  <c:v>0.1056525</c:v>
                </c:pt>
                <c:pt idx="5436">
                  <c:v>0.1064567</c:v>
                </c:pt>
                <c:pt idx="5437">
                  <c:v>0.1064591</c:v>
                </c:pt>
                <c:pt idx="5438">
                  <c:v>0.10566200000000001</c:v>
                </c:pt>
                <c:pt idx="5439">
                  <c:v>0.1077355</c:v>
                </c:pt>
                <c:pt idx="5440">
                  <c:v>0.1040447</c:v>
                </c:pt>
                <c:pt idx="5441">
                  <c:v>0.1032941</c:v>
                </c:pt>
                <c:pt idx="5442">
                  <c:v>0.1038284</c:v>
                </c:pt>
                <c:pt idx="5443">
                  <c:v>0.1032964</c:v>
                </c:pt>
                <c:pt idx="5444">
                  <c:v>0.10341309999999999</c:v>
                </c:pt>
                <c:pt idx="5445">
                  <c:v>0.103342</c:v>
                </c:pt>
                <c:pt idx="5446">
                  <c:v>0.1029291</c:v>
                </c:pt>
                <c:pt idx="5447">
                  <c:v>0.1035002</c:v>
                </c:pt>
                <c:pt idx="5448">
                  <c:v>0.10462490000000001</c:v>
                </c:pt>
                <c:pt idx="5449">
                  <c:v>0.1032131</c:v>
                </c:pt>
                <c:pt idx="5450">
                  <c:v>0.10420509999999999</c:v>
                </c:pt>
                <c:pt idx="5451">
                  <c:v>0.1034022</c:v>
                </c:pt>
                <c:pt idx="5452">
                  <c:v>0.10637050000000001</c:v>
                </c:pt>
                <c:pt idx="5453">
                  <c:v>0.1039432</c:v>
                </c:pt>
                <c:pt idx="5454">
                  <c:v>0.1039076</c:v>
                </c:pt>
                <c:pt idx="5455">
                  <c:v>0.1039458</c:v>
                </c:pt>
                <c:pt idx="5456">
                  <c:v>0.1028802</c:v>
                </c:pt>
                <c:pt idx="5457">
                  <c:v>0.1028005</c:v>
                </c:pt>
                <c:pt idx="5458">
                  <c:v>0.1031963</c:v>
                </c:pt>
                <c:pt idx="5459">
                  <c:v>9.81625E-2</c:v>
                </c:pt>
                <c:pt idx="5460">
                  <c:v>0.10341409999999999</c:v>
                </c:pt>
                <c:pt idx="5461">
                  <c:v>9.5508040000000002E-2</c:v>
                </c:pt>
                <c:pt idx="5462">
                  <c:v>9.5335390000000006E-2</c:v>
                </c:pt>
                <c:pt idx="5463">
                  <c:v>9.344015E-2</c:v>
                </c:pt>
                <c:pt idx="5464">
                  <c:v>9.5565109999999995E-2</c:v>
                </c:pt>
                <c:pt idx="5465">
                  <c:v>9.2912229999999998E-2</c:v>
                </c:pt>
                <c:pt idx="5466">
                  <c:v>9.3185279999999995E-2</c:v>
                </c:pt>
                <c:pt idx="5467">
                  <c:v>9.407799E-2</c:v>
                </c:pt>
                <c:pt idx="5468">
                  <c:v>9.5477210000000007E-2</c:v>
                </c:pt>
                <c:pt idx="5469">
                  <c:v>9.2990699999999996E-2</c:v>
                </c:pt>
                <c:pt idx="5470">
                  <c:v>9.4857159999999996E-2</c:v>
                </c:pt>
                <c:pt idx="5471">
                  <c:v>9.4483440000000002E-2</c:v>
                </c:pt>
                <c:pt idx="5472">
                  <c:v>9.5601630000000007E-2</c:v>
                </c:pt>
                <c:pt idx="5473">
                  <c:v>9.4031569999999995E-2</c:v>
                </c:pt>
                <c:pt idx="5474">
                  <c:v>9.3574459999999998E-2</c:v>
                </c:pt>
                <c:pt idx="5475">
                  <c:v>9.3650789999999998E-2</c:v>
                </c:pt>
                <c:pt idx="5476">
                  <c:v>9.5716309999999999E-2</c:v>
                </c:pt>
                <c:pt idx="5477">
                  <c:v>9.5563640000000005E-2</c:v>
                </c:pt>
                <c:pt idx="5478">
                  <c:v>9.5487329999999995E-2</c:v>
                </c:pt>
                <c:pt idx="5479">
                  <c:v>9.352589E-2</c:v>
                </c:pt>
                <c:pt idx="5480">
                  <c:v>9.5544110000000002E-2</c:v>
                </c:pt>
                <c:pt idx="5481">
                  <c:v>9.447622E-2</c:v>
                </c:pt>
                <c:pt idx="5482">
                  <c:v>9.4666210000000001E-2</c:v>
                </c:pt>
                <c:pt idx="5483">
                  <c:v>9.4031569999999995E-2</c:v>
                </c:pt>
                <c:pt idx="5484">
                  <c:v>9.3027769999999996E-2</c:v>
                </c:pt>
                <c:pt idx="5485">
                  <c:v>9.5481960000000005E-2</c:v>
                </c:pt>
                <c:pt idx="5486">
                  <c:v>9.5258190000000006E-2</c:v>
                </c:pt>
                <c:pt idx="5487">
                  <c:v>9.311469E-2</c:v>
                </c:pt>
                <c:pt idx="5488">
                  <c:v>9.4650479999999995E-2</c:v>
                </c:pt>
                <c:pt idx="5489">
                  <c:v>9.4953339999999997E-2</c:v>
                </c:pt>
                <c:pt idx="5490">
                  <c:v>9.3432989999999994E-2</c:v>
                </c:pt>
                <c:pt idx="5491">
                  <c:v>9.3419940000000007E-2</c:v>
                </c:pt>
                <c:pt idx="5492">
                  <c:v>9.5716179999999998E-2</c:v>
                </c:pt>
                <c:pt idx="5493">
                  <c:v>9.3259750000000002E-2</c:v>
                </c:pt>
                <c:pt idx="5494">
                  <c:v>9.3521389999999996E-2</c:v>
                </c:pt>
                <c:pt idx="5495">
                  <c:v>9.2912510000000004E-2</c:v>
                </c:pt>
                <c:pt idx="5496">
                  <c:v>9.4107839999999998E-2</c:v>
                </c:pt>
                <c:pt idx="5497">
                  <c:v>9.4046279999999996E-2</c:v>
                </c:pt>
                <c:pt idx="5498">
                  <c:v>9.2990680000000006E-2</c:v>
                </c:pt>
                <c:pt idx="5499">
                  <c:v>9.3521370000000006E-2</c:v>
                </c:pt>
                <c:pt idx="5500">
                  <c:v>9.3452010000000002E-2</c:v>
                </c:pt>
                <c:pt idx="5501">
                  <c:v>9.4137239999999997E-2</c:v>
                </c:pt>
                <c:pt idx="5502">
                  <c:v>9.4256129999999994E-2</c:v>
                </c:pt>
                <c:pt idx="5503">
                  <c:v>9.3874680000000002E-2</c:v>
                </c:pt>
                <c:pt idx="5504">
                  <c:v>9.3438939999999998E-2</c:v>
                </c:pt>
                <c:pt idx="5505">
                  <c:v>9.5563250000000002E-2</c:v>
                </c:pt>
                <c:pt idx="5506">
                  <c:v>9.5716179999999998E-2</c:v>
                </c:pt>
                <c:pt idx="5507">
                  <c:v>9.3639730000000004E-2</c:v>
                </c:pt>
                <c:pt idx="5508">
                  <c:v>9.3714279999999997E-2</c:v>
                </c:pt>
                <c:pt idx="5509">
                  <c:v>9.3218220000000004E-2</c:v>
                </c:pt>
                <c:pt idx="5510">
                  <c:v>9.3438939999999998E-2</c:v>
                </c:pt>
                <c:pt idx="5511">
                  <c:v>9.3525559999999994E-2</c:v>
                </c:pt>
                <c:pt idx="5512">
                  <c:v>9.5257889999999998E-2</c:v>
                </c:pt>
                <c:pt idx="5513">
                  <c:v>9.5481949999999996E-2</c:v>
                </c:pt>
                <c:pt idx="5514">
                  <c:v>9.3521969999999996E-2</c:v>
                </c:pt>
                <c:pt idx="5515">
                  <c:v>9.525815E-2</c:v>
                </c:pt>
                <c:pt idx="5516">
                  <c:v>9.3722059999999996E-2</c:v>
                </c:pt>
                <c:pt idx="5517">
                  <c:v>9.331362E-2</c:v>
                </c:pt>
                <c:pt idx="5518">
                  <c:v>9.7110959999999996E-2</c:v>
                </c:pt>
                <c:pt idx="5519">
                  <c:v>9.3750310000000003E-2</c:v>
                </c:pt>
                <c:pt idx="5520">
                  <c:v>9.6776050000000002E-2</c:v>
                </c:pt>
                <c:pt idx="5521">
                  <c:v>9.6983E-2</c:v>
                </c:pt>
                <c:pt idx="5522">
                  <c:v>9.2876449999999999E-2</c:v>
                </c:pt>
                <c:pt idx="5523">
                  <c:v>9.540208E-2</c:v>
                </c:pt>
                <c:pt idx="5524">
                  <c:v>9.4031660000000003E-2</c:v>
                </c:pt>
                <c:pt idx="5525">
                  <c:v>9.3487990000000007E-2</c:v>
                </c:pt>
                <c:pt idx="5526">
                  <c:v>9.4352229999999995E-2</c:v>
                </c:pt>
                <c:pt idx="5527">
                  <c:v>9.3027769999999996E-2</c:v>
                </c:pt>
                <c:pt idx="5528">
                  <c:v>9.6277580000000001E-2</c:v>
                </c:pt>
                <c:pt idx="5529">
                  <c:v>9.8452449999999997E-2</c:v>
                </c:pt>
                <c:pt idx="5530">
                  <c:v>9.5499249999999994E-2</c:v>
                </c:pt>
                <c:pt idx="5531">
                  <c:v>9.4256099999999995E-2</c:v>
                </c:pt>
                <c:pt idx="5532">
                  <c:v>9.4088959999999999E-2</c:v>
                </c:pt>
                <c:pt idx="5533">
                  <c:v>9.3574459999999998E-2</c:v>
                </c:pt>
                <c:pt idx="5534">
                  <c:v>9.4360659999999999E-2</c:v>
                </c:pt>
                <c:pt idx="5535">
                  <c:v>9.7473199999999996E-2</c:v>
                </c:pt>
                <c:pt idx="5536">
                  <c:v>9.3645190000000003E-2</c:v>
                </c:pt>
                <c:pt idx="5537">
                  <c:v>9.4688560000000005E-2</c:v>
                </c:pt>
                <c:pt idx="5538">
                  <c:v>9.4953339999999997E-2</c:v>
                </c:pt>
                <c:pt idx="5539">
                  <c:v>9.3492489999999998E-2</c:v>
                </c:pt>
                <c:pt idx="5540">
                  <c:v>9.7210000000000005E-2</c:v>
                </c:pt>
                <c:pt idx="5541">
                  <c:v>9.7526150000000006E-2</c:v>
                </c:pt>
                <c:pt idx="5542">
                  <c:v>9.7126749999999998E-2</c:v>
                </c:pt>
                <c:pt idx="5543">
                  <c:v>9.8611950000000004E-2</c:v>
                </c:pt>
                <c:pt idx="5544">
                  <c:v>9.7045809999999996E-2</c:v>
                </c:pt>
                <c:pt idx="5545">
                  <c:v>9.8604339999999999E-2</c:v>
                </c:pt>
                <c:pt idx="5546">
                  <c:v>9.4249070000000004E-2</c:v>
                </c:pt>
                <c:pt idx="5547">
                  <c:v>9.4026979999999996E-2</c:v>
                </c:pt>
                <c:pt idx="5548">
                  <c:v>9.7390169999999998E-2</c:v>
                </c:pt>
                <c:pt idx="5549">
                  <c:v>9.8823919999999996E-2</c:v>
                </c:pt>
                <c:pt idx="5550">
                  <c:v>9.6268640000000003E-2</c:v>
                </c:pt>
                <c:pt idx="5551">
                  <c:v>9.7240900000000005E-2</c:v>
                </c:pt>
                <c:pt idx="5552">
                  <c:v>9.8029110000000003E-2</c:v>
                </c:pt>
                <c:pt idx="5553">
                  <c:v>9.7145839999999997E-2</c:v>
                </c:pt>
                <c:pt idx="5554">
                  <c:v>9.8853469999999999E-2</c:v>
                </c:pt>
                <c:pt idx="5555">
                  <c:v>9.7389030000000001E-2</c:v>
                </c:pt>
                <c:pt idx="5556">
                  <c:v>9.7410839999999999E-2</c:v>
                </c:pt>
                <c:pt idx="5557">
                  <c:v>9.4099070000000007E-2</c:v>
                </c:pt>
                <c:pt idx="5558">
                  <c:v>9.7528610000000002E-2</c:v>
                </c:pt>
                <c:pt idx="5559">
                  <c:v>9.7703680000000001E-2</c:v>
                </c:pt>
                <c:pt idx="5560">
                  <c:v>9.6445370000000002E-2</c:v>
                </c:pt>
                <c:pt idx="5561">
                  <c:v>9.7259700000000004E-2</c:v>
                </c:pt>
                <c:pt idx="5562">
                  <c:v>9.7240900000000005E-2</c:v>
                </c:pt>
                <c:pt idx="5563">
                  <c:v>9.6419409999999997E-2</c:v>
                </c:pt>
                <c:pt idx="5564">
                  <c:v>9.3028070000000004E-2</c:v>
                </c:pt>
                <c:pt idx="5565">
                  <c:v>9.7454089999999993E-2</c:v>
                </c:pt>
                <c:pt idx="5566">
                  <c:v>9.8783659999999995E-2</c:v>
                </c:pt>
                <c:pt idx="5567">
                  <c:v>9.8814890000000002E-2</c:v>
                </c:pt>
                <c:pt idx="5568">
                  <c:v>9.9462419999999996E-2</c:v>
                </c:pt>
                <c:pt idx="5569">
                  <c:v>9.6849989999999997E-2</c:v>
                </c:pt>
                <c:pt idx="5570">
                  <c:v>9.7371520000000003E-2</c:v>
                </c:pt>
                <c:pt idx="5571">
                  <c:v>0.1005566</c:v>
                </c:pt>
                <c:pt idx="5572">
                  <c:v>9.789465E-2</c:v>
                </c:pt>
                <c:pt idx="5573">
                  <c:v>9.6405329999999997E-2</c:v>
                </c:pt>
                <c:pt idx="5574">
                  <c:v>9.9633689999999997E-2</c:v>
                </c:pt>
                <c:pt idx="5575">
                  <c:v>9.7139359999999994E-2</c:v>
                </c:pt>
                <c:pt idx="5576">
                  <c:v>9.6911609999999995E-2</c:v>
                </c:pt>
                <c:pt idx="5577">
                  <c:v>9.97474E-2</c:v>
                </c:pt>
                <c:pt idx="5578">
                  <c:v>9.7044329999999998E-2</c:v>
                </c:pt>
                <c:pt idx="5579">
                  <c:v>9.6821279999999996E-2</c:v>
                </c:pt>
                <c:pt idx="5580">
                  <c:v>9.7259670000000006E-2</c:v>
                </c:pt>
                <c:pt idx="5581">
                  <c:v>9.8332210000000003E-2</c:v>
                </c:pt>
                <c:pt idx="5582">
                  <c:v>9.8741919999999997E-2</c:v>
                </c:pt>
                <c:pt idx="5583">
                  <c:v>9.7299350000000007E-2</c:v>
                </c:pt>
                <c:pt idx="5584">
                  <c:v>9.6987309999999993E-2</c:v>
                </c:pt>
                <c:pt idx="5585">
                  <c:v>0.1015176</c:v>
                </c:pt>
                <c:pt idx="5586">
                  <c:v>0.1033327</c:v>
                </c:pt>
                <c:pt idx="5587">
                  <c:v>9.9609760000000006E-2</c:v>
                </c:pt>
                <c:pt idx="5588">
                  <c:v>9.7045790000000007E-2</c:v>
                </c:pt>
                <c:pt idx="5589">
                  <c:v>9.891896E-2</c:v>
                </c:pt>
                <c:pt idx="5590">
                  <c:v>9.7294870000000006E-2</c:v>
                </c:pt>
                <c:pt idx="5591">
                  <c:v>9.8466929999999994E-2</c:v>
                </c:pt>
                <c:pt idx="5592">
                  <c:v>9.7298129999999997E-2</c:v>
                </c:pt>
                <c:pt idx="5593">
                  <c:v>9.6838949999999993E-2</c:v>
                </c:pt>
                <c:pt idx="5594">
                  <c:v>9.9250290000000005E-2</c:v>
                </c:pt>
                <c:pt idx="5595">
                  <c:v>0.1000668</c:v>
                </c:pt>
                <c:pt idx="5596">
                  <c:v>0.1004582</c:v>
                </c:pt>
                <c:pt idx="5597">
                  <c:v>9.8714079999999996E-2</c:v>
                </c:pt>
                <c:pt idx="5598">
                  <c:v>0.10006669999999999</c:v>
                </c:pt>
                <c:pt idx="5599">
                  <c:v>0.1016016</c:v>
                </c:pt>
                <c:pt idx="5600">
                  <c:v>9.9240449999999994E-2</c:v>
                </c:pt>
                <c:pt idx="5601">
                  <c:v>9.9640590000000001E-2</c:v>
                </c:pt>
                <c:pt idx="5602">
                  <c:v>9.9091170000000006E-2</c:v>
                </c:pt>
                <c:pt idx="5603">
                  <c:v>0.1017076</c:v>
                </c:pt>
                <c:pt idx="5604">
                  <c:v>9.816097E-2</c:v>
                </c:pt>
                <c:pt idx="5605">
                  <c:v>9.9707560000000001E-2</c:v>
                </c:pt>
                <c:pt idx="5606">
                  <c:v>9.8162529999999998E-2</c:v>
                </c:pt>
                <c:pt idx="5607">
                  <c:v>0.100519</c:v>
                </c:pt>
                <c:pt idx="5608">
                  <c:v>0.101477</c:v>
                </c:pt>
                <c:pt idx="5609">
                  <c:v>9.8375019999999994E-2</c:v>
                </c:pt>
                <c:pt idx="5610">
                  <c:v>9.8104949999999996E-2</c:v>
                </c:pt>
                <c:pt idx="5611">
                  <c:v>9.8224149999999996E-2</c:v>
                </c:pt>
                <c:pt idx="5612">
                  <c:v>9.8639470000000007E-2</c:v>
                </c:pt>
                <c:pt idx="5613">
                  <c:v>0.1034088</c:v>
                </c:pt>
                <c:pt idx="5614">
                  <c:v>9.8679660000000002E-2</c:v>
                </c:pt>
                <c:pt idx="5615">
                  <c:v>0.1016635</c:v>
                </c:pt>
                <c:pt idx="5616">
                  <c:v>9.8796289999999995E-2</c:v>
                </c:pt>
                <c:pt idx="5617">
                  <c:v>0.1039443</c:v>
                </c:pt>
                <c:pt idx="5618">
                  <c:v>0.1004912</c:v>
                </c:pt>
                <c:pt idx="5619">
                  <c:v>0.1019018</c:v>
                </c:pt>
                <c:pt idx="5620">
                  <c:v>9.907697E-2</c:v>
                </c:pt>
                <c:pt idx="5621">
                  <c:v>0.1006428</c:v>
                </c:pt>
                <c:pt idx="5622">
                  <c:v>0.10566929999999999</c:v>
                </c:pt>
                <c:pt idx="5623">
                  <c:v>0.10151689999999999</c:v>
                </c:pt>
                <c:pt idx="5624">
                  <c:v>0.10169739999999999</c:v>
                </c:pt>
                <c:pt idx="5625">
                  <c:v>9.9996059999999998E-2</c:v>
                </c:pt>
                <c:pt idx="5626">
                  <c:v>0.1027777</c:v>
                </c:pt>
                <c:pt idx="5627">
                  <c:v>0.1039432</c:v>
                </c:pt>
                <c:pt idx="5628">
                  <c:v>9.8375279999999996E-2</c:v>
                </c:pt>
                <c:pt idx="5629">
                  <c:v>0.1016785</c:v>
                </c:pt>
                <c:pt idx="5630">
                  <c:v>9.9118250000000005E-2</c:v>
                </c:pt>
                <c:pt idx="5631">
                  <c:v>0.1056598</c:v>
                </c:pt>
                <c:pt idx="5632">
                  <c:v>9.924993E-2</c:v>
                </c:pt>
                <c:pt idx="5633">
                  <c:v>0.1005181</c:v>
                </c:pt>
                <c:pt idx="5634">
                  <c:v>9.6804070000000006E-2</c:v>
                </c:pt>
                <c:pt idx="5635">
                  <c:v>9.8416390000000006E-2</c:v>
                </c:pt>
                <c:pt idx="5636">
                  <c:v>0.1003899</c:v>
                </c:pt>
                <c:pt idx="5637">
                  <c:v>0.10012749999999999</c:v>
                </c:pt>
                <c:pt idx="5638">
                  <c:v>0.102896</c:v>
                </c:pt>
                <c:pt idx="5639">
                  <c:v>0.10512150000000001</c:v>
                </c:pt>
                <c:pt idx="5640">
                  <c:v>0.10164289999999999</c:v>
                </c:pt>
                <c:pt idx="5641">
                  <c:v>9.9624509999999999E-2</c:v>
                </c:pt>
                <c:pt idx="5642">
                  <c:v>9.9632739999999997E-2</c:v>
                </c:pt>
                <c:pt idx="5643">
                  <c:v>9.9598839999999994E-2</c:v>
                </c:pt>
                <c:pt idx="5644">
                  <c:v>0.1042631</c:v>
                </c:pt>
                <c:pt idx="5645">
                  <c:v>0.1045247</c:v>
                </c:pt>
                <c:pt idx="5646">
                  <c:v>9.9140080000000005E-2</c:v>
                </c:pt>
                <c:pt idx="5647">
                  <c:v>0.101738</c:v>
                </c:pt>
                <c:pt idx="5648">
                  <c:v>0.10149469999999999</c:v>
                </c:pt>
                <c:pt idx="5649">
                  <c:v>9.9617839999999999E-2</c:v>
                </c:pt>
                <c:pt idx="5650">
                  <c:v>0.1076415</c:v>
                </c:pt>
                <c:pt idx="5651">
                  <c:v>9.8263199999999995E-2</c:v>
                </c:pt>
                <c:pt idx="5652">
                  <c:v>9.8368609999999995E-2</c:v>
                </c:pt>
                <c:pt idx="5653">
                  <c:v>9.9118200000000004E-2</c:v>
                </c:pt>
                <c:pt idx="5654">
                  <c:v>0.10341450000000001</c:v>
                </c:pt>
                <c:pt idx="5655">
                  <c:v>9.9067089999999997E-2</c:v>
                </c:pt>
                <c:pt idx="5656">
                  <c:v>0.10298889999999999</c:v>
                </c:pt>
                <c:pt idx="5657">
                  <c:v>0.1039432</c:v>
                </c:pt>
                <c:pt idx="5658">
                  <c:v>0.1034302</c:v>
                </c:pt>
                <c:pt idx="5659">
                  <c:v>9.8866850000000006E-2</c:v>
                </c:pt>
                <c:pt idx="5660">
                  <c:v>9.9601250000000002E-2</c:v>
                </c:pt>
                <c:pt idx="5661">
                  <c:v>9.9808469999999996E-2</c:v>
                </c:pt>
                <c:pt idx="5662">
                  <c:v>9.9080280000000007E-2</c:v>
                </c:pt>
                <c:pt idx="5663">
                  <c:v>0.10308050000000001</c:v>
                </c:pt>
                <c:pt idx="5664">
                  <c:v>0.102891</c:v>
                </c:pt>
                <c:pt idx="5665">
                  <c:v>0.10692400000000001</c:v>
                </c:pt>
                <c:pt idx="5666">
                  <c:v>0.10404330000000001</c:v>
                </c:pt>
                <c:pt idx="5667">
                  <c:v>9.8413120000000007E-2</c:v>
                </c:pt>
                <c:pt idx="5668">
                  <c:v>9.9081409999999995E-2</c:v>
                </c:pt>
                <c:pt idx="5669">
                  <c:v>9.7975430000000002E-2</c:v>
                </c:pt>
                <c:pt idx="5670">
                  <c:v>0.10646029999999999</c:v>
                </c:pt>
                <c:pt idx="5671">
                  <c:v>9.9125740000000004E-2</c:v>
                </c:pt>
                <c:pt idx="5672">
                  <c:v>9.8215579999999997E-2</c:v>
                </c:pt>
                <c:pt idx="5673">
                  <c:v>0.1048687</c:v>
                </c:pt>
                <c:pt idx="5674">
                  <c:v>0.1043009</c:v>
                </c:pt>
                <c:pt idx="5675">
                  <c:v>0.10391010000000001</c:v>
                </c:pt>
                <c:pt idx="5676">
                  <c:v>0.1063911</c:v>
                </c:pt>
                <c:pt idx="5677">
                  <c:v>0.10670300000000001</c:v>
                </c:pt>
                <c:pt idx="5678">
                  <c:v>0.1056811</c:v>
                </c:pt>
                <c:pt idx="5679">
                  <c:v>0.106554</c:v>
                </c:pt>
                <c:pt idx="5680">
                  <c:v>0.1063326</c:v>
                </c:pt>
                <c:pt idx="5681">
                  <c:v>0.1071622</c:v>
                </c:pt>
                <c:pt idx="5682">
                  <c:v>0.1028719</c:v>
                </c:pt>
                <c:pt idx="5683">
                  <c:v>0.10387639999999999</c:v>
                </c:pt>
                <c:pt idx="5684">
                  <c:v>9.8378119999999999E-2</c:v>
                </c:pt>
                <c:pt idx="5685">
                  <c:v>9.9149150000000005E-2</c:v>
                </c:pt>
                <c:pt idx="5686">
                  <c:v>0.10058590000000001</c:v>
                </c:pt>
                <c:pt idx="5687">
                  <c:v>0.1041135</c:v>
                </c:pt>
                <c:pt idx="5688">
                  <c:v>9.9262149999999993E-2</c:v>
                </c:pt>
                <c:pt idx="5689">
                  <c:v>0.1029278</c:v>
                </c:pt>
                <c:pt idx="5690">
                  <c:v>0.1050643</c:v>
                </c:pt>
                <c:pt idx="5691">
                  <c:v>0.104558</c:v>
                </c:pt>
                <c:pt idx="5692">
                  <c:v>0.10291110000000001</c:v>
                </c:pt>
                <c:pt idx="5693">
                  <c:v>0.1012275</c:v>
                </c:pt>
                <c:pt idx="5694">
                  <c:v>0.1039486</c:v>
                </c:pt>
                <c:pt idx="5695">
                  <c:v>0.103293</c:v>
                </c:pt>
                <c:pt idx="5696">
                  <c:v>0.1039539</c:v>
                </c:pt>
                <c:pt idx="5697">
                  <c:v>9.8041450000000002E-2</c:v>
                </c:pt>
                <c:pt idx="5698">
                  <c:v>0.10426290000000001</c:v>
                </c:pt>
                <c:pt idx="5699">
                  <c:v>9.9686759999999999E-2</c:v>
                </c:pt>
                <c:pt idx="5700">
                  <c:v>9.9881410000000004E-2</c:v>
                </c:pt>
                <c:pt idx="5701">
                  <c:v>0.10321660000000001</c:v>
                </c:pt>
                <c:pt idx="5702">
                  <c:v>9.9022940000000004E-2</c:v>
                </c:pt>
                <c:pt idx="5703">
                  <c:v>0.1040193</c:v>
                </c:pt>
                <c:pt idx="5704">
                  <c:v>9.8527190000000001E-2</c:v>
                </c:pt>
                <c:pt idx="5705">
                  <c:v>9.9097370000000004E-2</c:v>
                </c:pt>
                <c:pt idx="5706">
                  <c:v>9.9136710000000003E-2</c:v>
                </c:pt>
                <c:pt idx="5707">
                  <c:v>0.1015557</c:v>
                </c:pt>
                <c:pt idx="5708">
                  <c:v>9.8721359999999994E-2</c:v>
                </c:pt>
                <c:pt idx="5709">
                  <c:v>0.1019383</c:v>
                </c:pt>
                <c:pt idx="5710">
                  <c:v>0.1018211</c:v>
                </c:pt>
                <c:pt idx="5711">
                  <c:v>9.9103689999999994E-2</c:v>
                </c:pt>
                <c:pt idx="5712">
                  <c:v>9.8162440000000004E-2</c:v>
                </c:pt>
                <c:pt idx="5713">
                  <c:v>9.9660429999999994E-2</c:v>
                </c:pt>
                <c:pt idx="5714">
                  <c:v>0.1006189</c:v>
                </c:pt>
                <c:pt idx="5715">
                  <c:v>0.10188850000000001</c:v>
                </c:pt>
                <c:pt idx="5716">
                  <c:v>9.8645090000000005E-2</c:v>
                </c:pt>
                <c:pt idx="5717">
                  <c:v>0.1016025</c:v>
                </c:pt>
                <c:pt idx="5718">
                  <c:v>0.10193720000000001</c:v>
                </c:pt>
                <c:pt idx="5719">
                  <c:v>9.8786970000000002E-2</c:v>
                </c:pt>
                <c:pt idx="5720">
                  <c:v>9.8738690000000004E-2</c:v>
                </c:pt>
                <c:pt idx="5721">
                  <c:v>9.9442260000000005E-2</c:v>
                </c:pt>
                <c:pt idx="5722">
                  <c:v>0.1003149</c:v>
                </c:pt>
                <c:pt idx="5723">
                  <c:v>0.1016693</c:v>
                </c:pt>
                <c:pt idx="5724">
                  <c:v>9.8622559999999998E-2</c:v>
                </c:pt>
                <c:pt idx="5725">
                  <c:v>0.1010978</c:v>
                </c:pt>
                <c:pt idx="5726">
                  <c:v>0.1010762</c:v>
                </c:pt>
                <c:pt idx="5727">
                  <c:v>0.1010523</c:v>
                </c:pt>
                <c:pt idx="5728">
                  <c:v>0.10022979999999999</c:v>
                </c:pt>
                <c:pt idx="5729">
                  <c:v>9.8649730000000005E-2</c:v>
                </c:pt>
                <c:pt idx="5730">
                  <c:v>0.1018602</c:v>
                </c:pt>
                <c:pt idx="5731">
                  <c:v>0.1019386</c:v>
                </c:pt>
                <c:pt idx="5732">
                  <c:v>9.8795320000000006E-2</c:v>
                </c:pt>
                <c:pt idx="5733">
                  <c:v>9.9451419999999999E-2</c:v>
                </c:pt>
                <c:pt idx="5734">
                  <c:v>9.8802550000000003E-2</c:v>
                </c:pt>
                <c:pt idx="5735">
                  <c:v>9.9629860000000001E-2</c:v>
                </c:pt>
                <c:pt idx="5736">
                  <c:v>0.1010687</c:v>
                </c:pt>
                <c:pt idx="5737">
                  <c:v>9.9018889999999998E-2</c:v>
                </c:pt>
                <c:pt idx="5738">
                  <c:v>9.8708539999999997E-2</c:v>
                </c:pt>
                <c:pt idx="5739">
                  <c:v>0.1016999</c:v>
                </c:pt>
                <c:pt idx="5740">
                  <c:v>9.9784570000000003E-2</c:v>
                </c:pt>
                <c:pt idx="5741">
                  <c:v>0.10358580000000001</c:v>
                </c:pt>
                <c:pt idx="5742">
                  <c:v>0.1023188</c:v>
                </c:pt>
                <c:pt idx="5743">
                  <c:v>0.1020031</c:v>
                </c:pt>
                <c:pt idx="5744">
                  <c:v>9.8637160000000002E-2</c:v>
                </c:pt>
                <c:pt idx="5745">
                  <c:v>0.1005086</c:v>
                </c:pt>
                <c:pt idx="5746">
                  <c:v>0.1015549</c:v>
                </c:pt>
                <c:pt idx="5747">
                  <c:v>9.9861199999999997E-2</c:v>
                </c:pt>
                <c:pt idx="5748">
                  <c:v>0.10029639999999999</c:v>
                </c:pt>
                <c:pt idx="5749">
                  <c:v>9.812063E-2</c:v>
                </c:pt>
                <c:pt idx="5750">
                  <c:v>0.1003805</c:v>
                </c:pt>
                <c:pt idx="5751">
                  <c:v>0.1021343</c:v>
                </c:pt>
                <c:pt idx="5752">
                  <c:v>0.10537059999999999</c:v>
                </c:pt>
                <c:pt idx="5753">
                  <c:v>9.9660470000000001E-2</c:v>
                </c:pt>
                <c:pt idx="5754">
                  <c:v>9.9598419999999993E-2</c:v>
                </c:pt>
                <c:pt idx="5755">
                  <c:v>9.864879E-2</c:v>
                </c:pt>
                <c:pt idx="5756">
                  <c:v>0.1014317</c:v>
                </c:pt>
                <c:pt idx="5757">
                  <c:v>9.9255860000000001E-2</c:v>
                </c:pt>
                <c:pt idx="5758">
                  <c:v>9.926306E-2</c:v>
                </c:pt>
                <c:pt idx="5759">
                  <c:v>9.8999249999999997E-2</c:v>
                </c:pt>
                <c:pt idx="5760">
                  <c:v>0.1018429</c:v>
                </c:pt>
                <c:pt idx="5761">
                  <c:v>0.1004717</c:v>
                </c:pt>
                <c:pt idx="5762">
                  <c:v>9.6871289999999999E-2</c:v>
                </c:pt>
                <c:pt idx="5763">
                  <c:v>0.1000894</c:v>
                </c:pt>
                <c:pt idx="5764">
                  <c:v>9.8413230000000004E-2</c:v>
                </c:pt>
                <c:pt idx="5765">
                  <c:v>9.9083710000000005E-2</c:v>
                </c:pt>
                <c:pt idx="5766">
                  <c:v>9.841047E-2</c:v>
                </c:pt>
                <c:pt idx="5767">
                  <c:v>9.899239E-2</c:v>
                </c:pt>
                <c:pt idx="5768">
                  <c:v>9.8160369999999997E-2</c:v>
                </c:pt>
                <c:pt idx="5769">
                  <c:v>0.1000566</c:v>
                </c:pt>
                <c:pt idx="5770">
                  <c:v>0.1004805</c:v>
                </c:pt>
                <c:pt idx="5771">
                  <c:v>9.944762E-2</c:v>
                </c:pt>
                <c:pt idx="5772">
                  <c:v>9.6873669999999995E-2</c:v>
                </c:pt>
                <c:pt idx="5773">
                  <c:v>9.891896E-2</c:v>
                </c:pt>
                <c:pt idx="5774">
                  <c:v>9.6029680000000006E-2</c:v>
                </c:pt>
                <c:pt idx="5775">
                  <c:v>9.9155069999999998E-2</c:v>
                </c:pt>
                <c:pt idx="5776">
                  <c:v>9.9678710000000004E-2</c:v>
                </c:pt>
                <c:pt idx="5777">
                  <c:v>9.5745399999999994E-2</c:v>
                </c:pt>
                <c:pt idx="5778">
                  <c:v>9.650657E-2</c:v>
                </c:pt>
                <c:pt idx="5779">
                  <c:v>9.7905989999999998E-2</c:v>
                </c:pt>
                <c:pt idx="5780">
                  <c:v>9.8851739999999994E-2</c:v>
                </c:pt>
                <c:pt idx="5781">
                  <c:v>9.6854599999999999E-2</c:v>
                </c:pt>
                <c:pt idx="5782">
                  <c:v>9.7029950000000004E-2</c:v>
                </c:pt>
                <c:pt idx="5783">
                  <c:v>9.7067180000000003E-2</c:v>
                </c:pt>
                <c:pt idx="5784">
                  <c:v>9.8882239999999996E-2</c:v>
                </c:pt>
                <c:pt idx="5785">
                  <c:v>9.6358899999999997E-2</c:v>
                </c:pt>
                <c:pt idx="5786">
                  <c:v>9.7322119999999998E-2</c:v>
                </c:pt>
                <c:pt idx="5787">
                  <c:v>9.8887970000000006E-2</c:v>
                </c:pt>
                <c:pt idx="5788">
                  <c:v>9.7899319999999998E-2</c:v>
                </c:pt>
                <c:pt idx="5789">
                  <c:v>9.7446690000000002E-2</c:v>
                </c:pt>
                <c:pt idx="5790">
                  <c:v>9.7822839999999994E-2</c:v>
                </c:pt>
                <c:pt idx="5791">
                  <c:v>9.8614309999999997E-2</c:v>
                </c:pt>
                <c:pt idx="5792">
                  <c:v>9.6604510000000005E-2</c:v>
                </c:pt>
                <c:pt idx="5793">
                  <c:v>0.1015167</c:v>
                </c:pt>
                <c:pt idx="5794">
                  <c:v>9.727566E-2</c:v>
                </c:pt>
                <c:pt idx="5795">
                  <c:v>9.7600709999999993E-2</c:v>
                </c:pt>
                <c:pt idx="5796">
                  <c:v>9.7064929999999994E-2</c:v>
                </c:pt>
                <c:pt idx="5797">
                  <c:v>9.7430840000000005E-2</c:v>
                </c:pt>
                <c:pt idx="5798">
                  <c:v>9.6439659999999996E-2</c:v>
                </c:pt>
                <c:pt idx="5799">
                  <c:v>9.7784949999999995E-2</c:v>
                </c:pt>
                <c:pt idx="5800">
                  <c:v>9.935629E-2</c:v>
                </c:pt>
                <c:pt idx="5801">
                  <c:v>9.7945969999999993E-2</c:v>
                </c:pt>
                <c:pt idx="5802">
                  <c:v>9.7521510000000006E-2</c:v>
                </c:pt>
                <c:pt idx="5803">
                  <c:v>9.8891179999999995E-2</c:v>
                </c:pt>
                <c:pt idx="5804">
                  <c:v>9.3449710000000005E-2</c:v>
                </c:pt>
                <c:pt idx="5805">
                  <c:v>9.3165830000000005E-2</c:v>
                </c:pt>
                <c:pt idx="5806">
                  <c:v>9.2956590000000006E-2</c:v>
                </c:pt>
                <c:pt idx="5807">
                  <c:v>9.7379389999999996E-2</c:v>
                </c:pt>
                <c:pt idx="5808">
                  <c:v>9.7584279999999995E-2</c:v>
                </c:pt>
                <c:pt idx="5809">
                  <c:v>9.3421409999999996E-2</c:v>
                </c:pt>
                <c:pt idx="5810">
                  <c:v>9.3144580000000005E-2</c:v>
                </c:pt>
                <c:pt idx="5811">
                  <c:v>9.4668450000000001E-2</c:v>
                </c:pt>
                <c:pt idx="5812">
                  <c:v>9.5728220000000003E-2</c:v>
                </c:pt>
                <c:pt idx="5813">
                  <c:v>9.7372520000000004E-2</c:v>
                </c:pt>
                <c:pt idx="5814">
                  <c:v>9.547783E-2</c:v>
                </c:pt>
                <c:pt idx="5815">
                  <c:v>9.4256030000000005E-2</c:v>
                </c:pt>
                <c:pt idx="5816">
                  <c:v>9.7528340000000005E-2</c:v>
                </c:pt>
                <c:pt idx="5817">
                  <c:v>9.5431450000000001E-2</c:v>
                </c:pt>
                <c:pt idx="5818">
                  <c:v>9.6508590000000005E-2</c:v>
                </c:pt>
                <c:pt idx="5819">
                  <c:v>9.3645779999999998E-2</c:v>
                </c:pt>
                <c:pt idx="5820">
                  <c:v>9.4066590000000005E-2</c:v>
                </c:pt>
                <c:pt idx="5821">
                  <c:v>9.2960119999999993E-2</c:v>
                </c:pt>
                <c:pt idx="5822">
                  <c:v>9.3492519999999996E-2</c:v>
                </c:pt>
                <c:pt idx="5823">
                  <c:v>9.4992919999999995E-2</c:v>
                </c:pt>
                <c:pt idx="5824">
                  <c:v>9.5260839999999999E-2</c:v>
                </c:pt>
                <c:pt idx="5825">
                  <c:v>9.3028349999999996E-2</c:v>
                </c:pt>
                <c:pt idx="5826">
                  <c:v>9.3027440000000003E-2</c:v>
                </c:pt>
                <c:pt idx="5827">
                  <c:v>9.3645160000000005E-2</c:v>
                </c:pt>
                <c:pt idx="5828">
                  <c:v>9.4955650000000003E-2</c:v>
                </c:pt>
                <c:pt idx="5829">
                  <c:v>9.5334920000000004E-2</c:v>
                </c:pt>
                <c:pt idx="5830">
                  <c:v>9.3127710000000002E-2</c:v>
                </c:pt>
                <c:pt idx="5831">
                  <c:v>9.387587E-2</c:v>
                </c:pt>
                <c:pt idx="5832">
                  <c:v>9.3429700000000004E-2</c:v>
                </c:pt>
                <c:pt idx="5833">
                  <c:v>9.853518E-2</c:v>
                </c:pt>
                <c:pt idx="5834">
                  <c:v>9.4274880000000005E-2</c:v>
                </c:pt>
                <c:pt idx="5835">
                  <c:v>9.3032820000000002E-2</c:v>
                </c:pt>
                <c:pt idx="5836">
                  <c:v>9.3755019999999994E-2</c:v>
                </c:pt>
                <c:pt idx="5837">
                  <c:v>9.4109540000000005E-2</c:v>
                </c:pt>
                <c:pt idx="5838">
                  <c:v>9.3719109999999994E-2</c:v>
                </c:pt>
                <c:pt idx="5839">
                  <c:v>9.4478640000000003E-2</c:v>
                </c:pt>
                <c:pt idx="5840">
                  <c:v>9.5564949999999996E-2</c:v>
                </c:pt>
                <c:pt idx="5841">
                  <c:v>9.4103439999999997E-2</c:v>
                </c:pt>
                <c:pt idx="5842">
                  <c:v>9.7063330000000003E-2</c:v>
                </c:pt>
                <c:pt idx="5843">
                  <c:v>9.2878130000000003E-2</c:v>
                </c:pt>
                <c:pt idx="5844">
                  <c:v>9.5402109999999998E-2</c:v>
                </c:pt>
                <c:pt idx="5845">
                  <c:v>9.4046060000000001E-2</c:v>
                </c:pt>
                <c:pt idx="5846">
                  <c:v>9.4247300000000006E-2</c:v>
                </c:pt>
                <c:pt idx="5847">
                  <c:v>9.4345150000000003E-2</c:v>
                </c:pt>
                <c:pt idx="5848">
                  <c:v>9.4255660000000005E-2</c:v>
                </c:pt>
                <c:pt idx="5849">
                  <c:v>9.4047549999999994E-2</c:v>
                </c:pt>
                <c:pt idx="5850">
                  <c:v>9.4673220000000002E-2</c:v>
                </c:pt>
                <c:pt idx="5851">
                  <c:v>9.8136650000000006E-2</c:v>
                </c:pt>
                <c:pt idx="5852">
                  <c:v>9.4656569999999995E-2</c:v>
                </c:pt>
                <c:pt idx="5853">
                  <c:v>9.2830399999999993E-2</c:v>
                </c:pt>
                <c:pt idx="5854">
                  <c:v>9.7650239999999999E-2</c:v>
                </c:pt>
                <c:pt idx="5855">
                  <c:v>0.1017084</c:v>
                </c:pt>
                <c:pt idx="5856">
                  <c:v>0.1006124</c:v>
                </c:pt>
                <c:pt idx="5857">
                  <c:v>9.835547E-2</c:v>
                </c:pt>
                <c:pt idx="5858">
                  <c:v>9.9753809999999998E-2</c:v>
                </c:pt>
                <c:pt idx="5859">
                  <c:v>9.9748080000000003E-2</c:v>
                </c:pt>
                <c:pt idx="5860">
                  <c:v>0.1016922</c:v>
                </c:pt>
                <c:pt idx="5861">
                  <c:v>9.8260539999999993E-2</c:v>
                </c:pt>
                <c:pt idx="5862">
                  <c:v>0.10013080000000001</c:v>
                </c:pt>
                <c:pt idx="5863">
                  <c:v>9.6149059999999995E-2</c:v>
                </c:pt>
                <c:pt idx="5864">
                  <c:v>9.7706319999999999E-2</c:v>
                </c:pt>
                <c:pt idx="5865">
                  <c:v>9.6263539999999995E-2</c:v>
                </c:pt>
                <c:pt idx="5866">
                  <c:v>9.7063029999999995E-2</c:v>
                </c:pt>
                <c:pt idx="5867">
                  <c:v>9.8192829999999995E-2</c:v>
                </c:pt>
                <c:pt idx="5868">
                  <c:v>9.7143519999999997E-2</c:v>
                </c:pt>
                <c:pt idx="5869">
                  <c:v>9.7537799999999994E-2</c:v>
                </c:pt>
                <c:pt idx="5870">
                  <c:v>9.7288849999999996E-2</c:v>
                </c:pt>
                <c:pt idx="5871">
                  <c:v>9.8117410000000002E-2</c:v>
                </c:pt>
                <c:pt idx="5872">
                  <c:v>9.7998440000000006E-2</c:v>
                </c:pt>
                <c:pt idx="5873">
                  <c:v>9.6406619999999998E-2</c:v>
                </c:pt>
                <c:pt idx="5874">
                  <c:v>9.7045560000000003E-2</c:v>
                </c:pt>
                <c:pt idx="5875">
                  <c:v>9.7372490000000006E-2</c:v>
                </c:pt>
                <c:pt idx="5876">
                  <c:v>9.7479399999999994E-2</c:v>
                </c:pt>
                <c:pt idx="5877">
                  <c:v>9.7222550000000005E-2</c:v>
                </c:pt>
                <c:pt idx="5878">
                  <c:v>9.7030889999999995E-2</c:v>
                </c:pt>
                <c:pt idx="5879">
                  <c:v>9.6964430000000004E-2</c:v>
                </c:pt>
                <c:pt idx="5880">
                  <c:v>9.6137260000000002E-2</c:v>
                </c:pt>
                <c:pt idx="5881">
                  <c:v>9.9167900000000003E-2</c:v>
                </c:pt>
                <c:pt idx="5882">
                  <c:v>9.7474580000000005E-2</c:v>
                </c:pt>
                <c:pt idx="5883">
                  <c:v>9.6425549999999999E-2</c:v>
                </c:pt>
                <c:pt idx="5884">
                  <c:v>9.6993129999999997E-2</c:v>
                </c:pt>
                <c:pt idx="5885">
                  <c:v>9.8252149999999996E-2</c:v>
                </c:pt>
                <c:pt idx="5886">
                  <c:v>9.8797650000000001E-2</c:v>
                </c:pt>
                <c:pt idx="5887">
                  <c:v>9.848018E-2</c:v>
                </c:pt>
                <c:pt idx="5888">
                  <c:v>9.7317529999999999E-2</c:v>
                </c:pt>
                <c:pt idx="5889">
                  <c:v>9.6983639999999996E-2</c:v>
                </c:pt>
                <c:pt idx="5890">
                  <c:v>9.7522510000000007E-2</c:v>
                </c:pt>
                <c:pt idx="5891">
                  <c:v>9.745587E-2</c:v>
                </c:pt>
                <c:pt idx="5892">
                  <c:v>9.7574949999999994E-2</c:v>
                </c:pt>
                <c:pt idx="5893">
                  <c:v>9.7274680000000002E-2</c:v>
                </c:pt>
                <c:pt idx="5894">
                  <c:v>9.6451759999999997E-2</c:v>
                </c:pt>
                <c:pt idx="5895">
                  <c:v>9.7392690000000004E-2</c:v>
                </c:pt>
                <c:pt idx="5896">
                  <c:v>9.5997940000000004E-2</c:v>
                </c:pt>
                <c:pt idx="5897">
                  <c:v>9.6127389999999993E-2</c:v>
                </c:pt>
                <c:pt idx="5898">
                  <c:v>9.8079200000000005E-2</c:v>
                </c:pt>
                <c:pt idx="5899">
                  <c:v>9.7993839999999999E-2</c:v>
                </c:pt>
                <c:pt idx="5900">
                  <c:v>9.737825E-2</c:v>
                </c:pt>
                <c:pt idx="5901">
                  <c:v>9.5931959999999997E-2</c:v>
                </c:pt>
                <c:pt idx="5902">
                  <c:v>9.6983050000000001E-2</c:v>
                </c:pt>
                <c:pt idx="5903">
                  <c:v>9.7377149999999996E-2</c:v>
                </c:pt>
                <c:pt idx="5904">
                  <c:v>9.7065929999999995E-2</c:v>
                </c:pt>
                <c:pt idx="5905">
                  <c:v>9.8270830000000003E-2</c:v>
                </c:pt>
                <c:pt idx="5906">
                  <c:v>9.7789669999999995E-2</c:v>
                </c:pt>
                <c:pt idx="5907">
                  <c:v>9.6587329999999999E-2</c:v>
                </c:pt>
                <c:pt idx="5908">
                  <c:v>9.7278710000000004E-2</c:v>
                </c:pt>
                <c:pt idx="5909">
                  <c:v>9.7627279999999997E-2</c:v>
                </c:pt>
                <c:pt idx="5910">
                  <c:v>9.7002669999999999E-2</c:v>
                </c:pt>
                <c:pt idx="5911">
                  <c:v>9.7875509999999999E-2</c:v>
                </c:pt>
                <c:pt idx="5912">
                  <c:v>9.7598240000000003E-2</c:v>
                </c:pt>
                <c:pt idx="5913">
                  <c:v>9.7372490000000006E-2</c:v>
                </c:pt>
                <c:pt idx="5914">
                  <c:v>9.8423629999999998E-2</c:v>
                </c:pt>
                <c:pt idx="5915">
                  <c:v>9.7064839999999999E-2</c:v>
                </c:pt>
                <c:pt idx="5916">
                  <c:v>9.6959809999999994E-2</c:v>
                </c:pt>
                <c:pt idx="5917">
                  <c:v>9.7107349999999995E-2</c:v>
                </c:pt>
                <c:pt idx="5918">
                  <c:v>9.7299109999999994E-2</c:v>
                </c:pt>
                <c:pt idx="5919">
                  <c:v>9.6739900000000004E-2</c:v>
                </c:pt>
                <c:pt idx="5920">
                  <c:v>9.7522109999999995E-2</c:v>
                </c:pt>
                <c:pt idx="5921">
                  <c:v>9.7531119999999999E-2</c:v>
                </c:pt>
                <c:pt idx="5922">
                  <c:v>9.8251699999999997E-2</c:v>
                </c:pt>
                <c:pt idx="5923">
                  <c:v>9.7066509999999995E-2</c:v>
                </c:pt>
                <c:pt idx="5924">
                  <c:v>9.6383559999999993E-2</c:v>
                </c:pt>
                <c:pt idx="5925">
                  <c:v>9.7642000000000007E-2</c:v>
                </c:pt>
                <c:pt idx="5926">
                  <c:v>9.7232570000000004E-2</c:v>
                </c:pt>
                <c:pt idx="5927">
                  <c:v>9.7062229999999999E-2</c:v>
                </c:pt>
                <c:pt idx="5928">
                  <c:v>9.7219849999999997E-2</c:v>
                </c:pt>
                <c:pt idx="5929">
                  <c:v>9.8755019999999999E-2</c:v>
                </c:pt>
                <c:pt idx="5930">
                  <c:v>9.7937319999999994E-2</c:v>
                </c:pt>
                <c:pt idx="5931">
                  <c:v>9.7660109999999994E-2</c:v>
                </c:pt>
                <c:pt idx="5932">
                  <c:v>9.763202E-2</c:v>
                </c:pt>
                <c:pt idx="5933">
                  <c:v>9.8697800000000002E-2</c:v>
                </c:pt>
                <c:pt idx="5934">
                  <c:v>9.7489709999999993E-2</c:v>
                </c:pt>
                <c:pt idx="5935">
                  <c:v>9.7992239999999994E-2</c:v>
                </c:pt>
                <c:pt idx="5936">
                  <c:v>9.465192E-2</c:v>
                </c:pt>
                <c:pt idx="5937">
                  <c:v>9.7373650000000006E-2</c:v>
                </c:pt>
                <c:pt idx="5938">
                  <c:v>9.6263539999999995E-2</c:v>
                </c:pt>
                <c:pt idx="5939">
                  <c:v>9.7336259999999994E-2</c:v>
                </c:pt>
                <c:pt idx="5940">
                  <c:v>9.3721490000000005E-2</c:v>
                </c:pt>
                <c:pt idx="5941">
                  <c:v>9.7388790000000003E-2</c:v>
                </c:pt>
                <c:pt idx="5942">
                  <c:v>9.7856490000000004E-2</c:v>
                </c:pt>
                <c:pt idx="5943">
                  <c:v>9.6400479999999997E-2</c:v>
                </c:pt>
                <c:pt idx="5944">
                  <c:v>9.7438750000000005E-2</c:v>
                </c:pt>
                <c:pt idx="5945">
                  <c:v>9.8805080000000003E-2</c:v>
                </c:pt>
                <c:pt idx="5946">
                  <c:v>9.7146930000000006E-2</c:v>
                </c:pt>
                <c:pt idx="5947">
                  <c:v>9.7049029999999994E-2</c:v>
                </c:pt>
                <c:pt idx="5948">
                  <c:v>9.7584279999999995E-2</c:v>
                </c:pt>
                <c:pt idx="5949">
                  <c:v>9.7526650000000006E-2</c:v>
                </c:pt>
                <c:pt idx="5950">
                  <c:v>9.7336259999999994E-2</c:v>
                </c:pt>
                <c:pt idx="5951">
                  <c:v>9.7262080000000001E-2</c:v>
                </c:pt>
                <c:pt idx="5952">
                  <c:v>9.7239690000000004E-2</c:v>
                </c:pt>
                <c:pt idx="5953">
                  <c:v>9.6439259999999999E-2</c:v>
                </c:pt>
                <c:pt idx="5954">
                  <c:v>9.6266790000000005E-2</c:v>
                </c:pt>
                <c:pt idx="5955">
                  <c:v>9.8874840000000006E-2</c:v>
                </c:pt>
                <c:pt idx="5956">
                  <c:v>9.7487809999999994E-2</c:v>
                </c:pt>
                <c:pt idx="5957">
                  <c:v>9.7373219999999996E-2</c:v>
                </c:pt>
                <c:pt idx="5958">
                  <c:v>9.7795460000000001E-2</c:v>
                </c:pt>
                <c:pt idx="5959">
                  <c:v>9.8499879999999998E-2</c:v>
                </c:pt>
                <c:pt idx="5960">
                  <c:v>9.7731380000000007E-2</c:v>
                </c:pt>
                <c:pt idx="5961">
                  <c:v>9.7074690000000005E-2</c:v>
                </c:pt>
                <c:pt idx="5962">
                  <c:v>9.7575159999999994E-2</c:v>
                </c:pt>
                <c:pt idx="5963">
                  <c:v>9.6156240000000004E-2</c:v>
                </c:pt>
                <c:pt idx="5964">
                  <c:v>9.8690929999999996E-2</c:v>
                </c:pt>
                <c:pt idx="5965">
                  <c:v>9.3116329999999997E-2</c:v>
                </c:pt>
                <c:pt idx="5966">
                  <c:v>9.7448930000000003E-2</c:v>
                </c:pt>
                <c:pt idx="5967">
                  <c:v>9.615137E-2</c:v>
                </c:pt>
                <c:pt idx="5968">
                  <c:v>9.7660269999999993E-2</c:v>
                </c:pt>
                <c:pt idx="5969">
                  <c:v>9.7062960000000004E-2</c:v>
                </c:pt>
                <c:pt idx="5970">
                  <c:v>9.6126390000000006E-2</c:v>
                </c:pt>
                <c:pt idx="5971">
                  <c:v>9.7372639999999996E-2</c:v>
                </c:pt>
                <c:pt idx="5972">
                  <c:v>9.7780539999999999E-2</c:v>
                </c:pt>
                <c:pt idx="5973">
                  <c:v>9.7521529999999995E-2</c:v>
                </c:pt>
                <c:pt idx="5974">
                  <c:v>9.7782640000000004E-2</c:v>
                </c:pt>
                <c:pt idx="5975">
                  <c:v>9.8862649999999996E-2</c:v>
                </c:pt>
                <c:pt idx="5976">
                  <c:v>9.6126349999999999E-2</c:v>
                </c:pt>
                <c:pt idx="5977">
                  <c:v>9.7832429999999998E-2</c:v>
                </c:pt>
                <c:pt idx="5978">
                  <c:v>9.7291680000000005E-2</c:v>
                </c:pt>
                <c:pt idx="5979">
                  <c:v>9.6915479999999998E-2</c:v>
                </c:pt>
                <c:pt idx="5980">
                  <c:v>9.7869659999999997E-2</c:v>
                </c:pt>
                <c:pt idx="5981">
                  <c:v>9.5836669999999999E-2</c:v>
                </c:pt>
                <c:pt idx="5982">
                  <c:v>9.6404840000000006E-2</c:v>
                </c:pt>
                <c:pt idx="5983">
                  <c:v>9.7577839999999999E-2</c:v>
                </c:pt>
                <c:pt idx="5984">
                  <c:v>9.6454310000000001E-2</c:v>
                </c:pt>
                <c:pt idx="5985">
                  <c:v>9.9201600000000001E-2</c:v>
                </c:pt>
                <c:pt idx="5986">
                  <c:v>9.7570229999999994E-2</c:v>
                </c:pt>
                <c:pt idx="5987">
                  <c:v>9.6982879999999994E-2</c:v>
                </c:pt>
                <c:pt idx="5988">
                  <c:v>9.7751619999999997E-2</c:v>
                </c:pt>
                <c:pt idx="5989">
                  <c:v>9.6910800000000005E-2</c:v>
                </c:pt>
                <c:pt idx="5990">
                  <c:v>9.7528589999999998E-2</c:v>
                </c:pt>
                <c:pt idx="5991">
                  <c:v>9.6115770000000003E-2</c:v>
                </c:pt>
                <c:pt idx="5992">
                  <c:v>9.7525909999999993E-2</c:v>
                </c:pt>
                <c:pt idx="5993">
                  <c:v>9.7133670000000005E-2</c:v>
                </c:pt>
                <c:pt idx="5994">
                  <c:v>9.7686040000000002E-2</c:v>
                </c:pt>
                <c:pt idx="5995">
                  <c:v>9.7498689999999999E-2</c:v>
                </c:pt>
                <c:pt idx="5996">
                  <c:v>9.7527580000000003E-2</c:v>
                </c:pt>
                <c:pt idx="5997">
                  <c:v>9.7260239999999998E-2</c:v>
                </c:pt>
                <c:pt idx="5998">
                  <c:v>9.7489740000000005E-2</c:v>
                </c:pt>
                <c:pt idx="5999">
                  <c:v>9.7530619999999998E-2</c:v>
                </c:pt>
                <c:pt idx="6000">
                  <c:v>9.8891649999999998E-2</c:v>
                </c:pt>
                <c:pt idx="6001">
                  <c:v>9.8926710000000001E-2</c:v>
                </c:pt>
                <c:pt idx="6002">
                  <c:v>9.7718659999999999E-2</c:v>
                </c:pt>
                <c:pt idx="6003">
                  <c:v>9.7640740000000004E-2</c:v>
                </c:pt>
                <c:pt idx="6004">
                  <c:v>9.7789780000000007E-2</c:v>
                </c:pt>
                <c:pt idx="6005">
                  <c:v>9.758493E-2</c:v>
                </c:pt>
                <c:pt idx="6006">
                  <c:v>9.8099660000000005E-2</c:v>
                </c:pt>
                <c:pt idx="6007">
                  <c:v>9.6451729999999999E-2</c:v>
                </c:pt>
                <c:pt idx="6008">
                  <c:v>9.8757709999999999E-2</c:v>
                </c:pt>
                <c:pt idx="6009">
                  <c:v>9.8844719999999997E-2</c:v>
                </c:pt>
                <c:pt idx="6010">
                  <c:v>9.9151859999999994E-2</c:v>
                </c:pt>
                <c:pt idx="6011">
                  <c:v>9.9573690000000006E-2</c:v>
                </c:pt>
                <c:pt idx="6012">
                  <c:v>9.7074209999999994E-2</c:v>
                </c:pt>
                <c:pt idx="6013">
                  <c:v>9.9506929999999993E-2</c:v>
                </c:pt>
                <c:pt idx="6014">
                  <c:v>9.9506929999999993E-2</c:v>
                </c:pt>
                <c:pt idx="6015">
                  <c:v>9.8132999999999998E-2</c:v>
                </c:pt>
                <c:pt idx="6016">
                  <c:v>9.9505070000000001E-2</c:v>
                </c:pt>
                <c:pt idx="6017">
                  <c:v>9.728552E-2</c:v>
                </c:pt>
                <c:pt idx="6018">
                  <c:v>9.736264E-2</c:v>
                </c:pt>
                <c:pt idx="6019">
                  <c:v>9.7730129999999998E-2</c:v>
                </c:pt>
                <c:pt idx="6020">
                  <c:v>9.7885180000000002E-2</c:v>
                </c:pt>
                <c:pt idx="6021">
                  <c:v>9.8461999999999994E-2</c:v>
                </c:pt>
                <c:pt idx="6022">
                  <c:v>9.7043740000000003E-2</c:v>
                </c:pt>
                <c:pt idx="6023">
                  <c:v>9.5997620000000006E-2</c:v>
                </c:pt>
                <c:pt idx="6024">
                  <c:v>9.8659769999999994E-2</c:v>
                </c:pt>
                <c:pt idx="6025">
                  <c:v>0.1016794</c:v>
                </c:pt>
                <c:pt idx="6026">
                  <c:v>9.7565009999999994E-2</c:v>
                </c:pt>
                <c:pt idx="6027">
                  <c:v>9.7362939999999995E-2</c:v>
                </c:pt>
                <c:pt idx="6028">
                  <c:v>9.8742469999999999E-2</c:v>
                </c:pt>
                <c:pt idx="6029">
                  <c:v>9.8914329999999995E-2</c:v>
                </c:pt>
                <c:pt idx="6030">
                  <c:v>9.6993129999999997E-2</c:v>
                </c:pt>
                <c:pt idx="6031">
                  <c:v>0.1006234</c:v>
                </c:pt>
                <c:pt idx="6032">
                  <c:v>9.8118860000000002E-2</c:v>
                </c:pt>
                <c:pt idx="6033">
                  <c:v>9.6587389999999995E-2</c:v>
                </c:pt>
                <c:pt idx="6034">
                  <c:v>9.9603440000000001E-2</c:v>
                </c:pt>
                <c:pt idx="6035">
                  <c:v>0.10351249999999999</c:v>
                </c:pt>
                <c:pt idx="6036">
                  <c:v>0.1038713</c:v>
                </c:pt>
                <c:pt idx="6037">
                  <c:v>0.1052466</c:v>
                </c:pt>
                <c:pt idx="6038">
                  <c:v>0.1027873</c:v>
                </c:pt>
                <c:pt idx="6039">
                  <c:v>0.10341980000000001</c:v>
                </c:pt>
                <c:pt idx="6040">
                  <c:v>0.1036089</c:v>
                </c:pt>
                <c:pt idx="6041">
                  <c:v>0.10533190000000001</c:v>
                </c:pt>
                <c:pt idx="6042">
                  <c:v>0.10335</c:v>
                </c:pt>
                <c:pt idx="6043">
                  <c:v>0.1032563</c:v>
                </c:pt>
                <c:pt idx="6044">
                  <c:v>9.9263119999999996E-2</c:v>
                </c:pt>
                <c:pt idx="6045">
                  <c:v>9.9330950000000001E-2</c:v>
                </c:pt>
                <c:pt idx="6046">
                  <c:v>9.864494E-2</c:v>
                </c:pt>
                <c:pt idx="6047">
                  <c:v>0.1018447</c:v>
                </c:pt>
                <c:pt idx="6048">
                  <c:v>9.9069270000000001E-2</c:v>
                </c:pt>
                <c:pt idx="6049">
                  <c:v>0.1016999</c:v>
                </c:pt>
                <c:pt idx="6050">
                  <c:v>9.8796620000000002E-2</c:v>
                </c:pt>
                <c:pt idx="6051">
                  <c:v>0.10190730000000001</c:v>
                </c:pt>
                <c:pt idx="6052">
                  <c:v>0.101711</c:v>
                </c:pt>
                <c:pt idx="6053">
                  <c:v>9.9108730000000006E-2</c:v>
                </c:pt>
                <c:pt idx="6054">
                  <c:v>9.817998E-2</c:v>
                </c:pt>
                <c:pt idx="6055">
                  <c:v>9.8197999999999994E-2</c:v>
                </c:pt>
                <c:pt idx="6056">
                  <c:v>9.805469E-2</c:v>
                </c:pt>
                <c:pt idx="6057">
                  <c:v>9.8928260000000004E-2</c:v>
                </c:pt>
                <c:pt idx="6058">
                  <c:v>9.7720979999999999E-2</c:v>
                </c:pt>
                <c:pt idx="6059">
                  <c:v>9.8239080000000006E-2</c:v>
                </c:pt>
                <c:pt idx="6060">
                  <c:v>9.9081370000000002E-2</c:v>
                </c:pt>
                <c:pt idx="6061">
                  <c:v>9.9035010000000007E-2</c:v>
                </c:pt>
                <c:pt idx="6062">
                  <c:v>0.10267569999999999</c:v>
                </c:pt>
                <c:pt idx="6063">
                  <c:v>0.10153429999999999</c:v>
                </c:pt>
                <c:pt idx="6064">
                  <c:v>0.1004097</c:v>
                </c:pt>
                <c:pt idx="6065">
                  <c:v>9.8912299999999995E-2</c:v>
                </c:pt>
                <c:pt idx="6066">
                  <c:v>0.1018935</c:v>
                </c:pt>
                <c:pt idx="6067">
                  <c:v>9.9862469999999995E-2</c:v>
                </c:pt>
                <c:pt idx="6068">
                  <c:v>9.9261539999999995E-2</c:v>
                </c:pt>
                <c:pt idx="6069">
                  <c:v>0.1009501</c:v>
                </c:pt>
                <c:pt idx="6070">
                  <c:v>9.9404110000000004E-2</c:v>
                </c:pt>
                <c:pt idx="6071">
                  <c:v>9.9124249999999997E-2</c:v>
                </c:pt>
                <c:pt idx="6072">
                  <c:v>0.10031809999999999</c:v>
                </c:pt>
                <c:pt idx="6073">
                  <c:v>0.10114480000000001</c:v>
                </c:pt>
                <c:pt idx="6074">
                  <c:v>9.9107210000000001E-2</c:v>
                </c:pt>
                <c:pt idx="6075">
                  <c:v>9.9131440000000001E-2</c:v>
                </c:pt>
                <c:pt idx="6076">
                  <c:v>9.9955859999999994E-2</c:v>
                </c:pt>
                <c:pt idx="6077">
                  <c:v>9.9822449999999993E-2</c:v>
                </c:pt>
                <c:pt idx="6078">
                  <c:v>9.8164539999999995E-2</c:v>
                </c:pt>
                <c:pt idx="6079">
                  <c:v>9.9702079999999998E-2</c:v>
                </c:pt>
                <c:pt idx="6080">
                  <c:v>0.1018621</c:v>
                </c:pt>
                <c:pt idx="6081">
                  <c:v>9.8198060000000004E-2</c:v>
                </c:pt>
                <c:pt idx="6082">
                  <c:v>9.9131410000000003E-2</c:v>
                </c:pt>
                <c:pt idx="6083">
                  <c:v>0.10102129999999999</c:v>
                </c:pt>
                <c:pt idx="6084">
                  <c:v>9.8170430000000003E-2</c:v>
                </c:pt>
                <c:pt idx="6085">
                  <c:v>9.9603849999999994E-2</c:v>
                </c:pt>
                <c:pt idx="6086">
                  <c:v>0.1014439</c:v>
                </c:pt>
                <c:pt idx="6087">
                  <c:v>0.1017207</c:v>
                </c:pt>
                <c:pt idx="6088">
                  <c:v>9.9413650000000006E-2</c:v>
                </c:pt>
                <c:pt idx="6089">
                  <c:v>9.9629540000000003E-2</c:v>
                </c:pt>
                <c:pt idx="6090">
                  <c:v>9.9641919999999995E-2</c:v>
                </c:pt>
                <c:pt idx="6091">
                  <c:v>0.10031420000000001</c:v>
                </c:pt>
                <c:pt idx="6092">
                  <c:v>9.872504E-2</c:v>
                </c:pt>
                <c:pt idx="6093">
                  <c:v>9.9860489999999996E-2</c:v>
                </c:pt>
                <c:pt idx="6094">
                  <c:v>9.8416729999999994E-2</c:v>
                </c:pt>
                <c:pt idx="6095">
                  <c:v>9.9900810000000007E-2</c:v>
                </c:pt>
                <c:pt idx="6096">
                  <c:v>9.8656069999999998E-2</c:v>
                </c:pt>
                <c:pt idx="6097">
                  <c:v>9.9087359999999999E-2</c:v>
                </c:pt>
                <c:pt idx="6098">
                  <c:v>0.1027801</c:v>
                </c:pt>
                <c:pt idx="6099">
                  <c:v>9.9020659999999996E-2</c:v>
                </c:pt>
                <c:pt idx="6100">
                  <c:v>9.9896040000000005E-2</c:v>
                </c:pt>
                <c:pt idx="6101">
                  <c:v>0.1011722</c:v>
                </c:pt>
                <c:pt idx="6102">
                  <c:v>9.9053929999999998E-2</c:v>
                </c:pt>
                <c:pt idx="6103">
                  <c:v>9.9822480000000005E-2</c:v>
                </c:pt>
                <c:pt idx="6104">
                  <c:v>9.9940630000000003E-2</c:v>
                </c:pt>
                <c:pt idx="6105">
                  <c:v>0.1030324</c:v>
                </c:pt>
                <c:pt idx="6106">
                  <c:v>0.101912</c:v>
                </c:pt>
                <c:pt idx="6107">
                  <c:v>9.8824049999999997E-2</c:v>
                </c:pt>
                <c:pt idx="6108">
                  <c:v>0.1027375</c:v>
                </c:pt>
                <c:pt idx="6109">
                  <c:v>9.813769E-2</c:v>
                </c:pt>
                <c:pt idx="6110">
                  <c:v>9.8641629999999994E-2</c:v>
                </c:pt>
                <c:pt idx="6111">
                  <c:v>0.1005006</c:v>
                </c:pt>
                <c:pt idx="6112">
                  <c:v>9.8584430000000001E-2</c:v>
                </c:pt>
                <c:pt idx="6113">
                  <c:v>0.1004733</c:v>
                </c:pt>
                <c:pt idx="6114">
                  <c:v>0.100678</c:v>
                </c:pt>
                <c:pt idx="6115">
                  <c:v>0.10103529999999999</c:v>
                </c:pt>
                <c:pt idx="6116">
                  <c:v>9.9975259999999996E-2</c:v>
                </c:pt>
                <c:pt idx="6117">
                  <c:v>9.9955769999999999E-2</c:v>
                </c:pt>
                <c:pt idx="6118">
                  <c:v>0.1003013</c:v>
                </c:pt>
                <c:pt idx="6119">
                  <c:v>0.10109949999999999</c:v>
                </c:pt>
                <c:pt idx="6120">
                  <c:v>9.9122489999999994E-2</c:v>
                </c:pt>
                <c:pt idx="6121">
                  <c:v>0.1110366</c:v>
                </c:pt>
                <c:pt idx="6122">
                  <c:v>0.1092607</c:v>
                </c:pt>
                <c:pt idx="6123">
                  <c:v>0.10991629999999999</c:v>
                </c:pt>
                <c:pt idx="6124">
                  <c:v>0.1092978</c:v>
                </c:pt>
                <c:pt idx="6125">
                  <c:v>0.1101203</c:v>
                </c:pt>
                <c:pt idx="6126">
                  <c:v>0.11112900000000001</c:v>
                </c:pt>
                <c:pt idx="6127">
                  <c:v>0.1095795</c:v>
                </c:pt>
                <c:pt idx="6128">
                  <c:v>0.1099676</c:v>
                </c:pt>
                <c:pt idx="6129">
                  <c:v>0.1103552</c:v>
                </c:pt>
                <c:pt idx="6130">
                  <c:v>0.1100241</c:v>
                </c:pt>
                <c:pt idx="6131">
                  <c:v>0.1090101</c:v>
                </c:pt>
                <c:pt idx="6132">
                  <c:v>0.1094363</c:v>
                </c:pt>
                <c:pt idx="6133">
                  <c:v>0.11015750000000001</c:v>
                </c:pt>
                <c:pt idx="6134">
                  <c:v>0.1099353</c:v>
                </c:pt>
                <c:pt idx="6135">
                  <c:v>0.10798679999999999</c:v>
                </c:pt>
                <c:pt idx="6136">
                  <c:v>0.1105072</c:v>
                </c:pt>
                <c:pt idx="6137">
                  <c:v>0.1104913</c:v>
                </c:pt>
                <c:pt idx="6138">
                  <c:v>0.10950790000000001</c:v>
                </c:pt>
                <c:pt idx="6139">
                  <c:v>0.1103083</c:v>
                </c:pt>
                <c:pt idx="6140">
                  <c:v>0.10965999999999999</c:v>
                </c:pt>
                <c:pt idx="6141">
                  <c:v>0.1111224</c:v>
                </c:pt>
                <c:pt idx="6142">
                  <c:v>0.11251269999999999</c:v>
                </c:pt>
                <c:pt idx="6143">
                  <c:v>0.1150819</c:v>
                </c:pt>
                <c:pt idx="6144">
                  <c:v>0.127719</c:v>
                </c:pt>
                <c:pt idx="6145">
                  <c:v>0.1321194</c:v>
                </c:pt>
                <c:pt idx="6146">
                  <c:v>0.13190389999999999</c:v>
                </c:pt>
                <c:pt idx="6147">
                  <c:v>0.12762850000000001</c:v>
                </c:pt>
                <c:pt idx="6148">
                  <c:v>0.11779009999999999</c:v>
                </c:pt>
                <c:pt idx="6149">
                  <c:v>0.11602410000000001</c:v>
                </c:pt>
                <c:pt idx="6150">
                  <c:v>0.115082</c:v>
                </c:pt>
                <c:pt idx="6151">
                  <c:v>0.116005</c:v>
                </c:pt>
                <c:pt idx="6152">
                  <c:v>0.1156145</c:v>
                </c:pt>
                <c:pt idx="6153">
                  <c:v>0.1109382</c:v>
                </c:pt>
                <c:pt idx="6154">
                  <c:v>0.1098802</c:v>
                </c:pt>
                <c:pt idx="6155">
                  <c:v>0.1106149</c:v>
                </c:pt>
                <c:pt idx="6156">
                  <c:v>0.1102525</c:v>
                </c:pt>
                <c:pt idx="6157">
                  <c:v>0.1112649</c:v>
                </c:pt>
                <c:pt idx="6158">
                  <c:v>0.1103493</c:v>
                </c:pt>
                <c:pt idx="6159">
                  <c:v>0.10914219999999999</c:v>
                </c:pt>
                <c:pt idx="6160">
                  <c:v>0.1099038</c:v>
                </c:pt>
                <c:pt idx="6161">
                  <c:v>0.1097949</c:v>
                </c:pt>
                <c:pt idx="6162">
                  <c:v>0.1098524</c:v>
                </c:pt>
                <c:pt idx="6163">
                  <c:v>0.110508</c:v>
                </c:pt>
                <c:pt idx="6164">
                  <c:v>0.1110635</c:v>
                </c:pt>
                <c:pt idx="6165">
                  <c:v>0.109587</c:v>
                </c:pt>
                <c:pt idx="6166">
                  <c:v>0.111736</c:v>
                </c:pt>
                <c:pt idx="6167">
                  <c:v>0.1100241</c:v>
                </c:pt>
                <c:pt idx="6168">
                  <c:v>0.1092838</c:v>
                </c:pt>
                <c:pt idx="6169">
                  <c:v>0.11078209999999999</c:v>
                </c:pt>
                <c:pt idx="6170">
                  <c:v>0.1099287</c:v>
                </c:pt>
                <c:pt idx="6171">
                  <c:v>0.11030040000000001</c:v>
                </c:pt>
                <c:pt idx="6172">
                  <c:v>0.1116456</c:v>
                </c:pt>
                <c:pt idx="6173">
                  <c:v>0.1098471</c:v>
                </c:pt>
                <c:pt idx="6174">
                  <c:v>0.1105146</c:v>
                </c:pt>
                <c:pt idx="6175">
                  <c:v>0.1111304</c:v>
                </c:pt>
                <c:pt idx="6176">
                  <c:v>0.1111303</c:v>
                </c:pt>
                <c:pt idx="6177">
                  <c:v>0.11061360000000001</c:v>
                </c:pt>
                <c:pt idx="6178">
                  <c:v>0.109685</c:v>
                </c:pt>
                <c:pt idx="6179">
                  <c:v>0.1099426</c:v>
                </c:pt>
                <c:pt idx="6180">
                  <c:v>0.11042159999999999</c:v>
                </c:pt>
                <c:pt idx="6181">
                  <c:v>0.1086453</c:v>
                </c:pt>
                <c:pt idx="6182">
                  <c:v>0.1086666</c:v>
                </c:pt>
                <c:pt idx="6183">
                  <c:v>0.10865039999999999</c:v>
                </c:pt>
                <c:pt idx="6184">
                  <c:v>0.10896749999999999</c:v>
                </c:pt>
                <c:pt idx="6185">
                  <c:v>0.11133949999999999</c:v>
                </c:pt>
                <c:pt idx="6186">
                  <c:v>0.1095377</c:v>
                </c:pt>
                <c:pt idx="6187">
                  <c:v>0.10994139999999999</c:v>
                </c:pt>
                <c:pt idx="6188">
                  <c:v>0.1103098</c:v>
                </c:pt>
                <c:pt idx="6189">
                  <c:v>0.1088742</c:v>
                </c:pt>
                <c:pt idx="6190">
                  <c:v>0.11000219999999999</c:v>
                </c:pt>
                <c:pt idx="6191">
                  <c:v>0.1103384</c:v>
                </c:pt>
                <c:pt idx="6192">
                  <c:v>0.11065410000000001</c:v>
                </c:pt>
                <c:pt idx="6193">
                  <c:v>0.1095921</c:v>
                </c:pt>
                <c:pt idx="6194">
                  <c:v>0.1098358</c:v>
                </c:pt>
                <c:pt idx="6195">
                  <c:v>0.10969909999999999</c:v>
                </c:pt>
                <c:pt idx="6196">
                  <c:v>0.1103107</c:v>
                </c:pt>
                <c:pt idx="6197">
                  <c:v>0.10995679999999999</c:v>
                </c:pt>
                <c:pt idx="6198">
                  <c:v>0.11133709999999999</c:v>
                </c:pt>
                <c:pt idx="6199">
                  <c:v>0.10996740000000001</c:v>
                </c:pt>
                <c:pt idx="6200">
                  <c:v>0.1105293</c:v>
                </c:pt>
                <c:pt idx="6201">
                  <c:v>0.11034910000000001</c:v>
                </c:pt>
                <c:pt idx="6202">
                  <c:v>0.1098522</c:v>
                </c:pt>
                <c:pt idx="6203">
                  <c:v>0.10928599999999999</c:v>
                </c:pt>
                <c:pt idx="6204">
                  <c:v>0.1092832</c:v>
                </c:pt>
                <c:pt idx="6205">
                  <c:v>0.10968020000000001</c:v>
                </c:pt>
                <c:pt idx="6206">
                  <c:v>0.10958809999999999</c:v>
                </c:pt>
                <c:pt idx="6207">
                  <c:v>0.10988539999999999</c:v>
                </c:pt>
                <c:pt idx="6208">
                  <c:v>0.1092986</c:v>
                </c:pt>
                <c:pt idx="6209">
                  <c:v>0.1077761</c:v>
                </c:pt>
                <c:pt idx="6210">
                  <c:v>0.1059578</c:v>
                </c:pt>
                <c:pt idx="6211">
                  <c:v>0.1057408</c:v>
                </c:pt>
                <c:pt idx="6212">
                  <c:v>0.11050980000000001</c:v>
                </c:pt>
                <c:pt idx="6213">
                  <c:v>0.1056406</c:v>
                </c:pt>
                <c:pt idx="6214">
                  <c:v>0.1078128</c:v>
                </c:pt>
                <c:pt idx="6215">
                  <c:v>0.10584739999999999</c:v>
                </c:pt>
                <c:pt idx="6216">
                  <c:v>0.1050875</c:v>
                </c:pt>
                <c:pt idx="6217">
                  <c:v>0.1051995</c:v>
                </c:pt>
                <c:pt idx="6218">
                  <c:v>0.1057356</c:v>
                </c:pt>
                <c:pt idx="6219">
                  <c:v>0.10570740000000001</c:v>
                </c:pt>
                <c:pt idx="6220">
                  <c:v>0.1054334</c:v>
                </c:pt>
                <c:pt idx="6221">
                  <c:v>0.1099478</c:v>
                </c:pt>
                <c:pt idx="6222">
                  <c:v>0.1099088</c:v>
                </c:pt>
                <c:pt idx="6223">
                  <c:v>0.1105392</c:v>
                </c:pt>
                <c:pt idx="6224">
                  <c:v>0.10762090000000001</c:v>
                </c:pt>
                <c:pt idx="6225">
                  <c:v>0.1057794</c:v>
                </c:pt>
                <c:pt idx="6226">
                  <c:v>0.10646609999999999</c:v>
                </c:pt>
                <c:pt idx="6227">
                  <c:v>0.1077938</c:v>
                </c:pt>
                <c:pt idx="6228">
                  <c:v>0.10516440000000001</c:v>
                </c:pt>
                <c:pt idx="6229">
                  <c:v>0.1078113</c:v>
                </c:pt>
                <c:pt idx="6230">
                  <c:v>0.1056525</c:v>
                </c:pt>
                <c:pt idx="6231">
                  <c:v>0.1050471</c:v>
                </c:pt>
                <c:pt idx="6232">
                  <c:v>0.1062376</c:v>
                </c:pt>
                <c:pt idx="6233">
                  <c:v>0.10565629999999999</c:v>
                </c:pt>
                <c:pt idx="6234">
                  <c:v>0.10748770000000001</c:v>
                </c:pt>
                <c:pt idx="6235">
                  <c:v>0.1062751</c:v>
                </c:pt>
                <c:pt idx="6236">
                  <c:v>0.1053953</c:v>
                </c:pt>
                <c:pt idx="6237">
                  <c:v>0.1060847</c:v>
                </c:pt>
                <c:pt idx="6238">
                  <c:v>0.10640869999999999</c:v>
                </c:pt>
                <c:pt idx="6239">
                  <c:v>0.1063882</c:v>
                </c:pt>
                <c:pt idx="6240">
                  <c:v>0.1078113</c:v>
                </c:pt>
                <c:pt idx="6241">
                  <c:v>0.1056431</c:v>
                </c:pt>
                <c:pt idx="6242">
                  <c:v>0.10569679999999999</c:v>
                </c:pt>
                <c:pt idx="6243">
                  <c:v>0.1034954</c:v>
                </c:pt>
                <c:pt idx="6244">
                  <c:v>0.10764269999999999</c:v>
                </c:pt>
                <c:pt idx="6245">
                  <c:v>0.1058521</c:v>
                </c:pt>
                <c:pt idx="6246">
                  <c:v>0.1041287</c:v>
                </c:pt>
                <c:pt idx="6247">
                  <c:v>0.1068986</c:v>
                </c:pt>
                <c:pt idx="6248">
                  <c:v>0.1063876</c:v>
                </c:pt>
                <c:pt idx="6249">
                  <c:v>0.1029279</c:v>
                </c:pt>
                <c:pt idx="6250">
                  <c:v>0.1077092</c:v>
                </c:pt>
                <c:pt idx="6251">
                  <c:v>0.1068798</c:v>
                </c:pt>
                <c:pt idx="6252">
                  <c:v>0.1040242</c:v>
                </c:pt>
                <c:pt idx="6253">
                  <c:v>0.1032918</c:v>
                </c:pt>
                <c:pt idx="6254">
                  <c:v>0.10250869999999999</c:v>
                </c:pt>
                <c:pt idx="6255">
                  <c:v>0.1032274</c:v>
                </c:pt>
                <c:pt idx="6256">
                  <c:v>0.1053711</c:v>
                </c:pt>
                <c:pt idx="6257">
                  <c:v>0.1098114</c:v>
                </c:pt>
                <c:pt idx="6258">
                  <c:v>0.10973629999999999</c:v>
                </c:pt>
                <c:pt idx="6259">
                  <c:v>0.1105392</c:v>
                </c:pt>
                <c:pt idx="6260">
                  <c:v>0.1111207</c:v>
                </c:pt>
                <c:pt idx="6261">
                  <c:v>0.1095869</c:v>
                </c:pt>
                <c:pt idx="6262">
                  <c:v>0.111263</c:v>
                </c:pt>
                <c:pt idx="6263">
                  <c:v>0.1096978</c:v>
                </c:pt>
                <c:pt idx="6264">
                  <c:v>0.1051668</c:v>
                </c:pt>
                <c:pt idx="6265">
                  <c:v>0.1081008</c:v>
                </c:pt>
                <c:pt idx="6266">
                  <c:v>0.1033428</c:v>
                </c:pt>
                <c:pt idx="6267">
                  <c:v>0.1031962</c:v>
                </c:pt>
                <c:pt idx="6268">
                  <c:v>0.1038379</c:v>
                </c:pt>
                <c:pt idx="6269">
                  <c:v>0.1027682</c:v>
                </c:pt>
                <c:pt idx="6270">
                  <c:v>0.1039527</c:v>
                </c:pt>
                <c:pt idx="6271">
                  <c:v>0.102934</c:v>
                </c:pt>
                <c:pt idx="6272">
                  <c:v>0.1041483</c:v>
                </c:pt>
                <c:pt idx="6273">
                  <c:v>0.10352509999999999</c:v>
                </c:pt>
                <c:pt idx="6274">
                  <c:v>0.1041059</c:v>
                </c:pt>
                <c:pt idx="6275">
                  <c:v>0.10326150000000001</c:v>
                </c:pt>
                <c:pt idx="6276">
                  <c:v>0.1045128</c:v>
                </c:pt>
                <c:pt idx="6277">
                  <c:v>0.1051798</c:v>
                </c:pt>
                <c:pt idx="6278">
                  <c:v>0.1033472</c:v>
                </c:pt>
                <c:pt idx="6279">
                  <c:v>0.10526729999999999</c:v>
                </c:pt>
                <c:pt idx="6280">
                  <c:v>0.10026889999999999</c:v>
                </c:pt>
                <c:pt idx="6281">
                  <c:v>0.1036017</c:v>
                </c:pt>
                <c:pt idx="6282">
                  <c:v>0.1034182</c:v>
                </c:pt>
                <c:pt idx="6283">
                  <c:v>0.1026036</c:v>
                </c:pt>
                <c:pt idx="6284">
                  <c:v>0.1038717</c:v>
                </c:pt>
                <c:pt idx="6285">
                  <c:v>0.1017192</c:v>
                </c:pt>
                <c:pt idx="6286">
                  <c:v>0.10426290000000001</c:v>
                </c:pt>
                <c:pt idx="6287">
                  <c:v>0.1017083</c:v>
                </c:pt>
                <c:pt idx="6288">
                  <c:v>0.10329389999999999</c:v>
                </c:pt>
                <c:pt idx="6289">
                  <c:v>0.1042532</c:v>
                </c:pt>
                <c:pt idx="6290">
                  <c:v>9.9762950000000003E-2</c:v>
                </c:pt>
                <c:pt idx="6291">
                  <c:v>0.1043012</c:v>
                </c:pt>
                <c:pt idx="6292">
                  <c:v>0.1007923</c:v>
                </c:pt>
                <c:pt idx="6293">
                  <c:v>0.1006097</c:v>
                </c:pt>
                <c:pt idx="6294">
                  <c:v>0.103101</c:v>
                </c:pt>
                <c:pt idx="6295">
                  <c:v>0.1015939</c:v>
                </c:pt>
                <c:pt idx="6296">
                  <c:v>0.1039974</c:v>
                </c:pt>
                <c:pt idx="6297">
                  <c:v>9.8267510000000002E-2</c:v>
                </c:pt>
                <c:pt idx="6298">
                  <c:v>0.1045769</c:v>
                </c:pt>
                <c:pt idx="6299">
                  <c:v>9.986043E-2</c:v>
                </c:pt>
                <c:pt idx="6300">
                  <c:v>9.8639710000000005E-2</c:v>
                </c:pt>
                <c:pt idx="6301">
                  <c:v>9.9830210000000003E-2</c:v>
                </c:pt>
                <c:pt idx="6302">
                  <c:v>9.8136570000000006E-2</c:v>
                </c:pt>
                <c:pt idx="6303">
                  <c:v>9.8723710000000006E-2</c:v>
                </c:pt>
                <c:pt idx="6304">
                  <c:v>9.9862839999999994E-2</c:v>
                </c:pt>
                <c:pt idx="6305">
                  <c:v>9.9907700000000002E-2</c:v>
                </c:pt>
                <c:pt idx="6306">
                  <c:v>0.1018638</c:v>
                </c:pt>
                <c:pt idx="6307">
                  <c:v>0.1011595</c:v>
                </c:pt>
                <c:pt idx="6308">
                  <c:v>0.1014361</c:v>
                </c:pt>
                <c:pt idx="6309">
                  <c:v>9.9849270000000004E-2</c:v>
                </c:pt>
                <c:pt idx="6310">
                  <c:v>9.9260660000000001E-2</c:v>
                </c:pt>
                <c:pt idx="6311">
                  <c:v>0.1015114</c:v>
                </c:pt>
                <c:pt idx="6312">
                  <c:v>0.1016895</c:v>
                </c:pt>
                <c:pt idx="6313">
                  <c:v>9.8891300000000001E-2</c:v>
                </c:pt>
                <c:pt idx="6314">
                  <c:v>9.9077750000000006E-2</c:v>
                </c:pt>
                <c:pt idx="6315">
                  <c:v>0.1017112</c:v>
                </c:pt>
                <c:pt idx="6316">
                  <c:v>0.10360179999999999</c:v>
                </c:pt>
                <c:pt idx="6317">
                  <c:v>9.9862649999999997E-2</c:v>
                </c:pt>
                <c:pt idx="6318">
                  <c:v>9.7936389999999998E-2</c:v>
                </c:pt>
                <c:pt idx="6319">
                  <c:v>9.8172490000000001E-2</c:v>
                </c:pt>
                <c:pt idx="6320">
                  <c:v>9.9603179999999999E-2</c:v>
                </c:pt>
                <c:pt idx="6321">
                  <c:v>9.9881259999999999E-2</c:v>
                </c:pt>
                <c:pt idx="6322">
                  <c:v>9.8465029999999995E-2</c:v>
                </c:pt>
                <c:pt idx="6323">
                  <c:v>9.9755559999999993E-2</c:v>
                </c:pt>
                <c:pt idx="6324">
                  <c:v>0.1005923</c:v>
                </c:pt>
                <c:pt idx="6325">
                  <c:v>0.1034089</c:v>
                </c:pt>
                <c:pt idx="6326">
                  <c:v>0.10151200000000001</c:v>
                </c:pt>
                <c:pt idx="6327">
                  <c:v>0.1001631</c:v>
                </c:pt>
                <c:pt idx="6328">
                  <c:v>9.9756659999999997E-2</c:v>
                </c:pt>
                <c:pt idx="6329">
                  <c:v>0.1004902</c:v>
                </c:pt>
                <c:pt idx="6330">
                  <c:v>9.9636580000000002E-2</c:v>
                </c:pt>
                <c:pt idx="6331">
                  <c:v>0.10081560000000001</c:v>
                </c:pt>
                <c:pt idx="6332">
                  <c:v>0.1002098</c:v>
                </c:pt>
                <c:pt idx="6333">
                  <c:v>0.1017547</c:v>
                </c:pt>
                <c:pt idx="6334">
                  <c:v>0.10251780000000001</c:v>
                </c:pt>
                <c:pt idx="6335">
                  <c:v>0.100078</c:v>
                </c:pt>
                <c:pt idx="6336">
                  <c:v>9.8622559999999998E-2</c:v>
                </c:pt>
                <c:pt idx="6337">
                  <c:v>0.1002933</c:v>
                </c:pt>
                <c:pt idx="6338">
                  <c:v>9.9894819999999995E-2</c:v>
                </c:pt>
                <c:pt idx="6339">
                  <c:v>9.8983199999999993E-2</c:v>
                </c:pt>
                <c:pt idx="6340">
                  <c:v>9.8946140000000002E-2</c:v>
                </c:pt>
                <c:pt idx="6341">
                  <c:v>9.8153110000000002E-2</c:v>
                </c:pt>
                <c:pt idx="6342">
                  <c:v>9.8374680000000006E-2</c:v>
                </c:pt>
                <c:pt idx="6343">
                  <c:v>0.1026318</c:v>
                </c:pt>
                <c:pt idx="6344">
                  <c:v>0.1039455</c:v>
                </c:pt>
                <c:pt idx="6345">
                  <c:v>0.1008824</c:v>
                </c:pt>
                <c:pt idx="6346">
                  <c:v>0.1017359</c:v>
                </c:pt>
                <c:pt idx="6347">
                  <c:v>0.10341839999999999</c:v>
                </c:pt>
                <c:pt idx="6348">
                  <c:v>9.8374580000000003E-2</c:v>
                </c:pt>
                <c:pt idx="6349">
                  <c:v>9.8668870000000006E-2</c:v>
                </c:pt>
                <c:pt idx="6350">
                  <c:v>9.8656949999999993E-2</c:v>
                </c:pt>
                <c:pt idx="6351">
                  <c:v>0.10442800000000001</c:v>
                </c:pt>
                <c:pt idx="6352">
                  <c:v>0.1038246</c:v>
                </c:pt>
                <c:pt idx="6353">
                  <c:v>0.1032371</c:v>
                </c:pt>
                <c:pt idx="6354">
                  <c:v>9.9086170000000001E-2</c:v>
                </c:pt>
                <c:pt idx="6355">
                  <c:v>0.10340630000000001</c:v>
                </c:pt>
                <c:pt idx="6356">
                  <c:v>9.8465609999999995E-2</c:v>
                </c:pt>
                <c:pt idx="6357">
                  <c:v>0.1029317</c:v>
                </c:pt>
                <c:pt idx="6358">
                  <c:v>0.1029108</c:v>
                </c:pt>
                <c:pt idx="6359">
                  <c:v>0.10340480000000001</c:v>
                </c:pt>
                <c:pt idx="6360">
                  <c:v>0.1035194</c:v>
                </c:pt>
                <c:pt idx="6361">
                  <c:v>0.1041489</c:v>
                </c:pt>
                <c:pt idx="6362">
                  <c:v>0.102953</c:v>
                </c:pt>
                <c:pt idx="6363">
                  <c:v>0.1028728</c:v>
                </c:pt>
                <c:pt idx="6364">
                  <c:v>0.10494290000000001</c:v>
                </c:pt>
                <c:pt idx="6365">
                  <c:v>9.8788349999999997E-2</c:v>
                </c:pt>
                <c:pt idx="6366">
                  <c:v>0.1027204</c:v>
                </c:pt>
                <c:pt idx="6367">
                  <c:v>9.8343550000000002E-2</c:v>
                </c:pt>
                <c:pt idx="6368">
                  <c:v>0.10410179999999999</c:v>
                </c:pt>
                <c:pt idx="6369">
                  <c:v>0.1045543</c:v>
                </c:pt>
                <c:pt idx="6370">
                  <c:v>0.1056382</c:v>
                </c:pt>
                <c:pt idx="6371">
                  <c:v>0.10758529999999999</c:v>
                </c:pt>
                <c:pt idx="6372">
                  <c:v>0.1029757</c:v>
                </c:pt>
                <c:pt idx="6373">
                  <c:v>0.1026827</c:v>
                </c:pt>
                <c:pt idx="6374">
                  <c:v>0.1042574</c:v>
                </c:pt>
                <c:pt idx="6375">
                  <c:v>0.1040555</c:v>
                </c:pt>
                <c:pt idx="6376">
                  <c:v>0.1032339</c:v>
                </c:pt>
                <c:pt idx="6377">
                  <c:v>0.1032375</c:v>
                </c:pt>
                <c:pt idx="6378">
                  <c:v>0.103237</c:v>
                </c:pt>
                <c:pt idx="6379">
                  <c:v>0.10442</c:v>
                </c:pt>
                <c:pt idx="6380">
                  <c:v>0.1053682</c:v>
                </c:pt>
                <c:pt idx="6381">
                  <c:v>0.1027395</c:v>
                </c:pt>
                <c:pt idx="6382">
                  <c:v>0.1030818</c:v>
                </c:pt>
                <c:pt idx="6383">
                  <c:v>0.1038395</c:v>
                </c:pt>
                <c:pt idx="6384">
                  <c:v>0.1034837</c:v>
                </c:pt>
                <c:pt idx="6385">
                  <c:v>0.1033425</c:v>
                </c:pt>
                <c:pt idx="6386">
                  <c:v>0.1041528</c:v>
                </c:pt>
                <c:pt idx="6387">
                  <c:v>0.1032563</c:v>
                </c:pt>
                <c:pt idx="6388">
                  <c:v>0.1032158</c:v>
                </c:pt>
                <c:pt idx="6389">
                  <c:v>0.10881399999999999</c:v>
                </c:pt>
                <c:pt idx="6390">
                  <c:v>0.1033572</c:v>
                </c:pt>
                <c:pt idx="6391">
                  <c:v>0.103188</c:v>
                </c:pt>
                <c:pt idx="6392">
                  <c:v>0.1062519</c:v>
                </c:pt>
                <c:pt idx="6393">
                  <c:v>0.10351970000000001</c:v>
                </c:pt>
                <c:pt idx="6394">
                  <c:v>0.1045253</c:v>
                </c:pt>
                <c:pt idx="6395">
                  <c:v>0.1035991</c:v>
                </c:pt>
                <c:pt idx="6396">
                  <c:v>0.1032177</c:v>
                </c:pt>
                <c:pt idx="6397">
                  <c:v>0.1050927</c:v>
                </c:pt>
                <c:pt idx="6398">
                  <c:v>0.104112</c:v>
                </c:pt>
                <c:pt idx="6399">
                  <c:v>0.10396759999999999</c:v>
                </c:pt>
                <c:pt idx="6400">
                  <c:v>0.10354090000000001</c:v>
                </c:pt>
                <c:pt idx="6401">
                  <c:v>0.1026185</c:v>
                </c:pt>
                <c:pt idx="6402">
                  <c:v>0.1054899</c:v>
                </c:pt>
                <c:pt idx="6403">
                  <c:v>0.10387159999999999</c:v>
                </c:pt>
                <c:pt idx="6404">
                  <c:v>0.1041169</c:v>
                </c:pt>
                <c:pt idx="6405">
                  <c:v>0.1042551</c:v>
                </c:pt>
                <c:pt idx="6406">
                  <c:v>0.1039431</c:v>
                </c:pt>
                <c:pt idx="6407">
                  <c:v>0.1032208</c:v>
                </c:pt>
                <c:pt idx="6408">
                  <c:v>0.10334649999999999</c:v>
                </c:pt>
                <c:pt idx="6409">
                  <c:v>0.1030833</c:v>
                </c:pt>
                <c:pt idx="6410">
                  <c:v>0.10079390000000001</c:v>
                </c:pt>
                <c:pt idx="6411">
                  <c:v>0.1031962</c:v>
                </c:pt>
                <c:pt idx="6412">
                  <c:v>0.1074712</c:v>
                </c:pt>
                <c:pt idx="6413">
                  <c:v>0.1045203</c:v>
                </c:pt>
                <c:pt idx="6414">
                  <c:v>0.10290290000000001</c:v>
                </c:pt>
                <c:pt idx="6415">
                  <c:v>0.1039414</c:v>
                </c:pt>
                <c:pt idx="6416">
                  <c:v>0.1029125</c:v>
                </c:pt>
                <c:pt idx="6417">
                  <c:v>0.10547239999999999</c:v>
                </c:pt>
                <c:pt idx="6418">
                  <c:v>0.1032671</c:v>
                </c:pt>
                <c:pt idx="6419">
                  <c:v>0.1027766</c:v>
                </c:pt>
                <c:pt idx="6420">
                  <c:v>0.10387159999999999</c:v>
                </c:pt>
                <c:pt idx="6421">
                  <c:v>0.103503</c:v>
                </c:pt>
                <c:pt idx="6422">
                  <c:v>0.1064645</c:v>
                </c:pt>
                <c:pt idx="6423">
                  <c:v>0.10411090000000001</c:v>
                </c:pt>
                <c:pt idx="6424">
                  <c:v>0.1042585</c:v>
                </c:pt>
                <c:pt idx="6425">
                  <c:v>0.1031962</c:v>
                </c:pt>
                <c:pt idx="6426">
                  <c:v>0.103905</c:v>
                </c:pt>
                <c:pt idx="6427">
                  <c:v>0.1050271</c:v>
                </c:pt>
                <c:pt idx="6428">
                  <c:v>0.10403569999999999</c:v>
                </c:pt>
                <c:pt idx="6429">
                  <c:v>0.10395749999999999</c:v>
                </c:pt>
                <c:pt idx="6430">
                  <c:v>0.1032395</c:v>
                </c:pt>
                <c:pt idx="6431">
                  <c:v>0.10670300000000001</c:v>
                </c:pt>
                <c:pt idx="6432">
                  <c:v>0.10273649999999999</c:v>
                </c:pt>
                <c:pt idx="6433">
                  <c:v>0.1040206</c:v>
                </c:pt>
                <c:pt idx="6434">
                  <c:v>0.1042532</c:v>
                </c:pt>
                <c:pt idx="6435">
                  <c:v>0.1040248</c:v>
                </c:pt>
                <c:pt idx="6436">
                  <c:v>0.10293190000000001</c:v>
                </c:pt>
                <c:pt idx="6437">
                  <c:v>0.1057456</c:v>
                </c:pt>
                <c:pt idx="6438">
                  <c:v>0.1052425</c:v>
                </c:pt>
                <c:pt idx="6439">
                  <c:v>0.1056576</c:v>
                </c:pt>
                <c:pt idx="6440">
                  <c:v>0.1064852</c:v>
                </c:pt>
                <c:pt idx="6441">
                  <c:v>0.1057078</c:v>
                </c:pt>
                <c:pt idx="6442">
                  <c:v>0.1062958</c:v>
                </c:pt>
                <c:pt idx="6443">
                  <c:v>0.10754469999999999</c:v>
                </c:pt>
                <c:pt idx="6444">
                  <c:v>0.1055212</c:v>
                </c:pt>
                <c:pt idx="6445">
                  <c:v>0.1028826</c:v>
                </c:pt>
                <c:pt idx="6446">
                  <c:v>0.1031012</c:v>
                </c:pt>
                <c:pt idx="6447">
                  <c:v>0.103357</c:v>
                </c:pt>
                <c:pt idx="6448">
                  <c:v>0.10322290000000001</c:v>
                </c:pt>
                <c:pt idx="6449">
                  <c:v>0.10413219999999999</c:v>
                </c:pt>
                <c:pt idx="6450">
                  <c:v>0.1029151</c:v>
                </c:pt>
                <c:pt idx="6451">
                  <c:v>0.1032182</c:v>
                </c:pt>
                <c:pt idx="6452">
                  <c:v>0.1026512</c:v>
                </c:pt>
                <c:pt idx="6453">
                  <c:v>0.1041287</c:v>
                </c:pt>
                <c:pt idx="6454">
                  <c:v>0.10383820000000001</c:v>
                </c:pt>
                <c:pt idx="6455">
                  <c:v>0.10518039999999999</c:v>
                </c:pt>
                <c:pt idx="6456">
                  <c:v>0.1039511</c:v>
                </c:pt>
                <c:pt idx="6457">
                  <c:v>0.1029505</c:v>
                </c:pt>
                <c:pt idx="6458">
                  <c:v>0.10441739999999999</c:v>
                </c:pt>
                <c:pt idx="6459">
                  <c:v>0.10327069999999999</c:v>
                </c:pt>
                <c:pt idx="6460">
                  <c:v>0.10511470000000001</c:v>
                </c:pt>
                <c:pt idx="6461">
                  <c:v>0.10403080000000001</c:v>
                </c:pt>
                <c:pt idx="6462">
                  <c:v>0.1040341</c:v>
                </c:pt>
                <c:pt idx="6463">
                  <c:v>0.1039701</c:v>
                </c:pt>
                <c:pt idx="6464">
                  <c:v>9.9559679999999998E-2</c:v>
                </c:pt>
                <c:pt idx="6465">
                  <c:v>0.1032609</c:v>
                </c:pt>
                <c:pt idx="6466">
                  <c:v>0.1053515</c:v>
                </c:pt>
                <c:pt idx="6467">
                  <c:v>0.1027768</c:v>
                </c:pt>
                <c:pt idx="6468">
                  <c:v>0.1017391</c:v>
                </c:pt>
                <c:pt idx="6469">
                  <c:v>9.9908499999999997E-2</c:v>
                </c:pt>
                <c:pt idx="6470">
                  <c:v>0.1034101</c:v>
                </c:pt>
                <c:pt idx="6471">
                  <c:v>9.9631670000000006E-2</c:v>
                </c:pt>
                <c:pt idx="6472">
                  <c:v>9.8527669999999998E-2</c:v>
                </c:pt>
                <c:pt idx="6473">
                  <c:v>9.9065230000000004E-2</c:v>
                </c:pt>
                <c:pt idx="6474">
                  <c:v>0.10411189999999999</c:v>
                </c:pt>
                <c:pt idx="6475">
                  <c:v>0.103298</c:v>
                </c:pt>
                <c:pt idx="6476">
                  <c:v>0.10000439999999999</c:v>
                </c:pt>
                <c:pt idx="6477">
                  <c:v>0.1064674</c:v>
                </c:pt>
                <c:pt idx="6478">
                  <c:v>0.1039109</c:v>
                </c:pt>
                <c:pt idx="6479">
                  <c:v>0.1052746</c:v>
                </c:pt>
                <c:pt idx="6480">
                  <c:v>0.10153180000000001</c:v>
                </c:pt>
                <c:pt idx="6481">
                  <c:v>9.9442790000000003E-2</c:v>
                </c:pt>
                <c:pt idx="6482">
                  <c:v>0.10320120000000001</c:v>
                </c:pt>
                <c:pt idx="6483">
                  <c:v>0.10412159999999999</c:v>
                </c:pt>
                <c:pt idx="6484">
                  <c:v>0.1054855</c:v>
                </c:pt>
                <c:pt idx="6485">
                  <c:v>0.10391010000000001</c:v>
                </c:pt>
                <c:pt idx="6486">
                  <c:v>0.1039098</c:v>
                </c:pt>
                <c:pt idx="6487">
                  <c:v>0.1036391</c:v>
                </c:pt>
                <c:pt idx="6488">
                  <c:v>9.883314E-2</c:v>
                </c:pt>
                <c:pt idx="6489">
                  <c:v>0.1046325</c:v>
                </c:pt>
                <c:pt idx="6490">
                  <c:v>0.1032061</c:v>
                </c:pt>
                <c:pt idx="6491">
                  <c:v>0.1038478</c:v>
                </c:pt>
                <c:pt idx="6492">
                  <c:v>0.10537000000000001</c:v>
                </c:pt>
                <c:pt idx="6493">
                  <c:v>0.1033338</c:v>
                </c:pt>
                <c:pt idx="6494">
                  <c:v>0.1001657</c:v>
                </c:pt>
                <c:pt idx="6495">
                  <c:v>0.1039682</c:v>
                </c:pt>
                <c:pt idx="6496">
                  <c:v>9.8885849999999997E-2</c:v>
                </c:pt>
                <c:pt idx="6497">
                  <c:v>0.10325380000000001</c:v>
                </c:pt>
                <c:pt idx="6498">
                  <c:v>0.10330400000000001</c:v>
                </c:pt>
                <c:pt idx="6499">
                  <c:v>0.10189090000000001</c:v>
                </c:pt>
                <c:pt idx="6500">
                  <c:v>0.101841</c:v>
                </c:pt>
                <c:pt idx="6501">
                  <c:v>0.1002098</c:v>
                </c:pt>
                <c:pt idx="6502">
                  <c:v>9.8718399999999998E-2</c:v>
                </c:pt>
                <c:pt idx="6503">
                  <c:v>0.1052464</c:v>
                </c:pt>
                <c:pt idx="6504">
                  <c:v>0.1021663</c:v>
                </c:pt>
                <c:pt idx="6505">
                  <c:v>0.1032491</c:v>
                </c:pt>
                <c:pt idx="6506">
                  <c:v>0.103829</c:v>
                </c:pt>
                <c:pt idx="6507">
                  <c:v>0.1029151</c:v>
                </c:pt>
                <c:pt idx="6508">
                  <c:v>0.10322770000000001</c:v>
                </c:pt>
                <c:pt idx="6509">
                  <c:v>0.1063235</c:v>
                </c:pt>
                <c:pt idx="6510">
                  <c:v>0.1052068</c:v>
                </c:pt>
                <c:pt idx="6511">
                  <c:v>0.1054939</c:v>
                </c:pt>
                <c:pt idx="6512">
                  <c:v>0.1029485</c:v>
                </c:pt>
                <c:pt idx="6513">
                  <c:v>0.10394340000000001</c:v>
                </c:pt>
                <c:pt idx="6514">
                  <c:v>0.10294970000000001</c:v>
                </c:pt>
                <c:pt idx="6515">
                  <c:v>0.1035384</c:v>
                </c:pt>
                <c:pt idx="6516">
                  <c:v>0.1038714</c:v>
                </c:pt>
                <c:pt idx="6517">
                  <c:v>0.1039443</c:v>
                </c:pt>
                <c:pt idx="6518">
                  <c:v>0.1041233</c:v>
                </c:pt>
                <c:pt idx="6519">
                  <c:v>0.1029104</c:v>
                </c:pt>
                <c:pt idx="6520">
                  <c:v>0.1049525</c:v>
                </c:pt>
                <c:pt idx="6521">
                  <c:v>0.1045563</c:v>
                </c:pt>
                <c:pt idx="6522">
                  <c:v>0.104129</c:v>
                </c:pt>
                <c:pt idx="6523">
                  <c:v>0.1029125</c:v>
                </c:pt>
                <c:pt idx="6524">
                  <c:v>0.1050939</c:v>
                </c:pt>
                <c:pt idx="6525">
                  <c:v>0.1035668</c:v>
                </c:pt>
                <c:pt idx="6526">
                  <c:v>0.10402069999999999</c:v>
                </c:pt>
                <c:pt idx="6527">
                  <c:v>0.10321669999999999</c:v>
                </c:pt>
                <c:pt idx="6528">
                  <c:v>0.1029895</c:v>
                </c:pt>
                <c:pt idx="6529">
                  <c:v>0.10325819999999999</c:v>
                </c:pt>
                <c:pt idx="6530">
                  <c:v>0.1035063</c:v>
                </c:pt>
                <c:pt idx="6531">
                  <c:v>0.1028849</c:v>
                </c:pt>
                <c:pt idx="6532">
                  <c:v>0.1029095</c:v>
                </c:pt>
                <c:pt idx="6533">
                  <c:v>0.1029279</c:v>
                </c:pt>
                <c:pt idx="6534">
                  <c:v>0.1052458</c:v>
                </c:pt>
                <c:pt idx="6535">
                  <c:v>0.1035977</c:v>
                </c:pt>
                <c:pt idx="6536">
                  <c:v>0.1030818</c:v>
                </c:pt>
                <c:pt idx="6537">
                  <c:v>0.10324949999999999</c:v>
                </c:pt>
                <c:pt idx="6538">
                  <c:v>0.1056979</c:v>
                </c:pt>
                <c:pt idx="6539">
                  <c:v>0.1059387</c:v>
                </c:pt>
                <c:pt idx="6540">
                  <c:v>0.1042729</c:v>
                </c:pt>
                <c:pt idx="6541">
                  <c:v>0.10526430000000001</c:v>
                </c:pt>
                <c:pt idx="6542">
                  <c:v>0.10562390000000001</c:v>
                </c:pt>
                <c:pt idx="6543">
                  <c:v>0.1035254</c:v>
                </c:pt>
                <c:pt idx="6544">
                  <c:v>0.1038524</c:v>
                </c:pt>
                <c:pt idx="6545">
                  <c:v>0.10512340000000001</c:v>
                </c:pt>
                <c:pt idx="6546">
                  <c:v>0.10532469999999999</c:v>
                </c:pt>
                <c:pt idx="6547">
                  <c:v>0.1056983</c:v>
                </c:pt>
                <c:pt idx="6548">
                  <c:v>0.1078113</c:v>
                </c:pt>
                <c:pt idx="6549">
                  <c:v>0.1045199</c:v>
                </c:pt>
                <c:pt idx="6550">
                  <c:v>0.10299129999999999</c:v>
                </c:pt>
                <c:pt idx="6551">
                  <c:v>0.1071621</c:v>
                </c:pt>
                <c:pt idx="6552">
                  <c:v>0.10566200000000001</c:v>
                </c:pt>
                <c:pt idx="6553">
                  <c:v>0.1063989</c:v>
                </c:pt>
                <c:pt idx="6554">
                  <c:v>0.1054964</c:v>
                </c:pt>
                <c:pt idx="6555">
                  <c:v>0.10303279999999999</c:v>
                </c:pt>
                <c:pt idx="6556">
                  <c:v>0.1060897</c:v>
                </c:pt>
                <c:pt idx="6557">
                  <c:v>0.1095884</c:v>
                </c:pt>
                <c:pt idx="6558">
                  <c:v>0.10604139999999999</c:v>
                </c:pt>
                <c:pt idx="6559">
                  <c:v>0.105174</c:v>
                </c:pt>
                <c:pt idx="6560">
                  <c:v>0.10763060000000001</c:v>
                </c:pt>
                <c:pt idx="6561">
                  <c:v>0.10520060000000001</c:v>
                </c:pt>
                <c:pt idx="6562">
                  <c:v>0.1062752</c:v>
                </c:pt>
                <c:pt idx="6563">
                  <c:v>0.1079262</c:v>
                </c:pt>
                <c:pt idx="6564">
                  <c:v>0.1075454</c:v>
                </c:pt>
                <c:pt idx="6565">
                  <c:v>0.1055451</c:v>
                </c:pt>
                <c:pt idx="6566">
                  <c:v>0.1083832</c:v>
                </c:pt>
                <c:pt idx="6567">
                  <c:v>0.1051677</c:v>
                </c:pt>
                <c:pt idx="6568">
                  <c:v>0.10880330000000001</c:v>
                </c:pt>
                <c:pt idx="6569">
                  <c:v>0.10566209999999999</c:v>
                </c:pt>
                <c:pt idx="6570">
                  <c:v>0.1056764</c:v>
                </c:pt>
                <c:pt idx="6571">
                  <c:v>0.1053929</c:v>
                </c:pt>
                <c:pt idx="6572">
                  <c:v>0.1064084</c:v>
                </c:pt>
                <c:pt idx="6573">
                  <c:v>0.1077355</c:v>
                </c:pt>
                <c:pt idx="6574">
                  <c:v>0.1060847</c:v>
                </c:pt>
                <c:pt idx="6575">
                  <c:v>0.10523780000000001</c:v>
                </c:pt>
                <c:pt idx="6576">
                  <c:v>0.1061651</c:v>
                </c:pt>
                <c:pt idx="6577">
                  <c:v>0.1051995</c:v>
                </c:pt>
                <c:pt idx="6578">
                  <c:v>0.1069595</c:v>
                </c:pt>
                <c:pt idx="6579">
                  <c:v>0.10523929999999999</c:v>
                </c:pt>
                <c:pt idx="6580">
                  <c:v>0.1050304</c:v>
                </c:pt>
                <c:pt idx="6581">
                  <c:v>0.1075453</c:v>
                </c:pt>
                <c:pt idx="6582">
                  <c:v>0.1069283</c:v>
                </c:pt>
                <c:pt idx="6583">
                  <c:v>0.1062758</c:v>
                </c:pt>
                <c:pt idx="6584">
                  <c:v>0.1063186</c:v>
                </c:pt>
                <c:pt idx="6585">
                  <c:v>0.106299</c:v>
                </c:pt>
                <c:pt idx="6586">
                  <c:v>0.1070743</c:v>
                </c:pt>
                <c:pt idx="6587">
                  <c:v>0.10558099999999999</c:v>
                </c:pt>
                <c:pt idx="6588">
                  <c:v>0.1068962</c:v>
                </c:pt>
                <c:pt idx="6589">
                  <c:v>0.10716340000000001</c:v>
                </c:pt>
                <c:pt idx="6590">
                  <c:v>0.1063858</c:v>
                </c:pt>
                <c:pt idx="6591">
                  <c:v>0.10566200000000001</c:v>
                </c:pt>
                <c:pt idx="6592">
                  <c:v>0.10578460000000001</c:v>
                </c:pt>
                <c:pt idx="6593">
                  <c:v>0.1063091</c:v>
                </c:pt>
                <c:pt idx="6594">
                  <c:v>0.1063491</c:v>
                </c:pt>
                <c:pt idx="6595">
                  <c:v>0.10563939999999999</c:v>
                </c:pt>
                <c:pt idx="6596">
                  <c:v>0.10629479999999999</c:v>
                </c:pt>
                <c:pt idx="6597">
                  <c:v>0.106299</c:v>
                </c:pt>
                <c:pt idx="6598">
                  <c:v>0.1077732</c:v>
                </c:pt>
                <c:pt idx="6599">
                  <c:v>0.1075454</c:v>
                </c:pt>
                <c:pt idx="6600">
                  <c:v>0.10669099999999999</c:v>
                </c:pt>
                <c:pt idx="6601">
                  <c:v>0.10669339999999999</c:v>
                </c:pt>
                <c:pt idx="6602">
                  <c:v>0.1053548</c:v>
                </c:pt>
                <c:pt idx="6603">
                  <c:v>0.10655290000000001</c:v>
                </c:pt>
                <c:pt idx="6604">
                  <c:v>0.1069285</c:v>
                </c:pt>
                <c:pt idx="6605">
                  <c:v>0.1056194</c:v>
                </c:pt>
                <c:pt idx="6606">
                  <c:v>0.1056811</c:v>
                </c:pt>
                <c:pt idx="6607">
                  <c:v>0.1059615</c:v>
                </c:pt>
                <c:pt idx="6608">
                  <c:v>0.10573200000000001</c:v>
                </c:pt>
                <c:pt idx="6609">
                  <c:v>0.1055478</c:v>
                </c:pt>
                <c:pt idx="6610">
                  <c:v>0.1059244</c:v>
                </c:pt>
                <c:pt idx="6611">
                  <c:v>0.10630879999999999</c:v>
                </c:pt>
                <c:pt idx="6612">
                  <c:v>0.1041102</c:v>
                </c:pt>
                <c:pt idx="6613">
                  <c:v>0.106349</c:v>
                </c:pt>
                <c:pt idx="6614">
                  <c:v>0.11101229999999999</c:v>
                </c:pt>
                <c:pt idx="6615">
                  <c:v>0.10754469999999999</c:v>
                </c:pt>
                <c:pt idx="6616">
                  <c:v>0.11005230000000001</c:v>
                </c:pt>
                <c:pt idx="6617">
                  <c:v>0.1110317</c:v>
                </c:pt>
                <c:pt idx="6618">
                  <c:v>0.1092827</c:v>
                </c:pt>
                <c:pt idx="6619">
                  <c:v>0.11004269999999999</c:v>
                </c:pt>
                <c:pt idx="6620">
                  <c:v>0.10974059999999999</c:v>
                </c:pt>
                <c:pt idx="6621">
                  <c:v>0.1083663</c:v>
                </c:pt>
                <c:pt idx="6622">
                  <c:v>0.1098899</c:v>
                </c:pt>
                <c:pt idx="6623">
                  <c:v>0.1064094</c:v>
                </c:pt>
                <c:pt idx="6624">
                  <c:v>0.1103498</c:v>
                </c:pt>
                <c:pt idx="6625">
                  <c:v>0.10631359999999999</c:v>
                </c:pt>
                <c:pt idx="6626">
                  <c:v>0.10689890000000001</c:v>
                </c:pt>
                <c:pt idx="6627">
                  <c:v>0.107583</c:v>
                </c:pt>
                <c:pt idx="6628">
                  <c:v>0.1042508</c:v>
                </c:pt>
                <c:pt idx="6629">
                  <c:v>0.1027372</c:v>
                </c:pt>
                <c:pt idx="6630">
                  <c:v>0.1030833</c:v>
                </c:pt>
                <c:pt idx="6631">
                  <c:v>0.10759249999999999</c:v>
                </c:pt>
                <c:pt idx="6632">
                  <c:v>0.10412299999999999</c:v>
                </c:pt>
                <c:pt idx="6633">
                  <c:v>0.1027383</c:v>
                </c:pt>
                <c:pt idx="6634">
                  <c:v>0.1028719</c:v>
                </c:pt>
                <c:pt idx="6635">
                  <c:v>0.1059505</c:v>
                </c:pt>
                <c:pt idx="6636">
                  <c:v>0.1021923</c:v>
                </c:pt>
                <c:pt idx="6637">
                  <c:v>0.10426299999999999</c:v>
                </c:pt>
                <c:pt idx="6638">
                  <c:v>0.1055709</c:v>
                </c:pt>
                <c:pt idx="6639">
                  <c:v>0.1029514</c:v>
                </c:pt>
                <c:pt idx="6640">
                  <c:v>0.1028719</c:v>
                </c:pt>
                <c:pt idx="6641">
                  <c:v>0.103829</c:v>
                </c:pt>
                <c:pt idx="6642">
                  <c:v>0.10631839999999999</c:v>
                </c:pt>
                <c:pt idx="6643">
                  <c:v>0.1044175</c:v>
                </c:pt>
                <c:pt idx="6644">
                  <c:v>0.1032083</c:v>
                </c:pt>
                <c:pt idx="6645">
                  <c:v>0.1032931</c:v>
                </c:pt>
                <c:pt idx="6646">
                  <c:v>0.104418</c:v>
                </c:pt>
                <c:pt idx="6647">
                  <c:v>0.1035408</c:v>
                </c:pt>
                <c:pt idx="6648">
                  <c:v>0.1034095</c:v>
                </c:pt>
                <c:pt idx="6649">
                  <c:v>0.10329770000000001</c:v>
                </c:pt>
                <c:pt idx="6650">
                  <c:v>0.1031986</c:v>
                </c:pt>
                <c:pt idx="6651">
                  <c:v>0.1044292</c:v>
                </c:pt>
                <c:pt idx="6652">
                  <c:v>0.1055437</c:v>
                </c:pt>
                <c:pt idx="6653">
                  <c:v>0.1059292</c:v>
                </c:pt>
                <c:pt idx="6654">
                  <c:v>0.10349319999999999</c:v>
                </c:pt>
                <c:pt idx="6655">
                  <c:v>0.1038713</c:v>
                </c:pt>
                <c:pt idx="6656">
                  <c:v>0.1029125</c:v>
                </c:pt>
                <c:pt idx="6657">
                  <c:v>0.1040195</c:v>
                </c:pt>
                <c:pt idx="6658">
                  <c:v>0.10333299999999999</c:v>
                </c:pt>
                <c:pt idx="6659">
                  <c:v>0.1045254</c:v>
                </c:pt>
                <c:pt idx="6660">
                  <c:v>0.1051319</c:v>
                </c:pt>
                <c:pt idx="6661">
                  <c:v>0.10445790000000001</c:v>
                </c:pt>
                <c:pt idx="6662">
                  <c:v>0.1041012</c:v>
                </c:pt>
                <c:pt idx="6663">
                  <c:v>0.10427259999999999</c:v>
                </c:pt>
                <c:pt idx="6664">
                  <c:v>0.1056983</c:v>
                </c:pt>
                <c:pt idx="6665">
                  <c:v>0.104112</c:v>
                </c:pt>
                <c:pt idx="6666">
                  <c:v>0.1063139</c:v>
                </c:pt>
                <c:pt idx="6667">
                  <c:v>0.1052758</c:v>
                </c:pt>
                <c:pt idx="6668">
                  <c:v>0.10304480000000001</c:v>
                </c:pt>
                <c:pt idx="6669">
                  <c:v>0.1038347</c:v>
                </c:pt>
                <c:pt idx="6670">
                  <c:v>0.1030329</c:v>
                </c:pt>
                <c:pt idx="6671">
                  <c:v>0.1028038</c:v>
                </c:pt>
                <c:pt idx="6672">
                  <c:v>0.1032158</c:v>
                </c:pt>
                <c:pt idx="6673">
                  <c:v>0.1065456</c:v>
                </c:pt>
                <c:pt idx="6674">
                  <c:v>0.1032932</c:v>
                </c:pt>
                <c:pt idx="6675">
                  <c:v>0.1032274</c:v>
                </c:pt>
                <c:pt idx="6676">
                  <c:v>0.1030674</c:v>
                </c:pt>
                <c:pt idx="6677">
                  <c:v>0.1027764</c:v>
                </c:pt>
                <c:pt idx="6678">
                  <c:v>0.10364329999999999</c:v>
                </c:pt>
                <c:pt idx="6679">
                  <c:v>0.104439</c:v>
                </c:pt>
                <c:pt idx="6680">
                  <c:v>0.1032174</c:v>
                </c:pt>
                <c:pt idx="6681">
                  <c:v>0.1076115</c:v>
                </c:pt>
                <c:pt idx="6682">
                  <c:v>0.1051816</c:v>
                </c:pt>
                <c:pt idx="6683">
                  <c:v>0.1039557</c:v>
                </c:pt>
                <c:pt idx="6684">
                  <c:v>0.1038713</c:v>
                </c:pt>
                <c:pt idx="6685">
                  <c:v>0.10779420000000001</c:v>
                </c:pt>
                <c:pt idx="6686">
                  <c:v>0.1066922</c:v>
                </c:pt>
                <c:pt idx="6687">
                  <c:v>0.1064095</c:v>
                </c:pt>
                <c:pt idx="6688">
                  <c:v>0.1039199</c:v>
                </c:pt>
                <c:pt idx="6689">
                  <c:v>0.1033925</c:v>
                </c:pt>
                <c:pt idx="6690">
                  <c:v>0.1032013</c:v>
                </c:pt>
                <c:pt idx="6691">
                  <c:v>0.1059363</c:v>
                </c:pt>
                <c:pt idx="6692">
                  <c:v>0.1053452</c:v>
                </c:pt>
                <c:pt idx="6693">
                  <c:v>0.1057013</c:v>
                </c:pt>
                <c:pt idx="6694">
                  <c:v>0.1105058</c:v>
                </c:pt>
                <c:pt idx="6695">
                  <c:v>0.1050881</c:v>
                </c:pt>
                <c:pt idx="6696">
                  <c:v>0.1063134</c:v>
                </c:pt>
                <c:pt idx="6697">
                  <c:v>0.105696</c:v>
                </c:pt>
                <c:pt idx="6698">
                  <c:v>0.1076139</c:v>
                </c:pt>
                <c:pt idx="6699">
                  <c:v>0.10627540000000001</c:v>
                </c:pt>
                <c:pt idx="6700">
                  <c:v>0.1062766</c:v>
                </c:pt>
                <c:pt idx="6701">
                  <c:v>0.10624690000000001</c:v>
                </c:pt>
                <c:pt idx="6702">
                  <c:v>0.1215354</c:v>
                </c:pt>
                <c:pt idx="6703">
                  <c:v>0.1223595</c:v>
                </c:pt>
                <c:pt idx="6704">
                  <c:v>0.1234499</c:v>
                </c:pt>
                <c:pt idx="6705">
                  <c:v>0.1246256</c:v>
                </c:pt>
                <c:pt idx="6706">
                  <c:v>0.1246193</c:v>
                </c:pt>
                <c:pt idx="6707">
                  <c:v>0.12256400000000001</c:v>
                </c:pt>
                <c:pt idx="6708">
                  <c:v>0.12023300000000001</c:v>
                </c:pt>
                <c:pt idx="6709">
                  <c:v>0.1222641</c:v>
                </c:pt>
                <c:pt idx="6710">
                  <c:v>0.1225807</c:v>
                </c:pt>
                <c:pt idx="6711">
                  <c:v>0.1224263</c:v>
                </c:pt>
                <c:pt idx="6712">
                  <c:v>0.12256880000000001</c:v>
                </c:pt>
                <c:pt idx="6713">
                  <c:v>0.12096999999999999</c:v>
                </c:pt>
                <c:pt idx="6714">
                  <c:v>0.12462330000000001</c:v>
                </c:pt>
                <c:pt idx="6715">
                  <c:v>0.123946</c:v>
                </c:pt>
                <c:pt idx="6716">
                  <c:v>0.12638830000000001</c:v>
                </c:pt>
                <c:pt idx="6717">
                  <c:v>0.1246432</c:v>
                </c:pt>
                <c:pt idx="6718">
                  <c:v>0.12457790000000001</c:v>
                </c:pt>
                <c:pt idx="6719">
                  <c:v>0.12548380000000001</c:v>
                </c:pt>
                <c:pt idx="6720">
                  <c:v>0.1245998</c:v>
                </c:pt>
                <c:pt idx="6721">
                  <c:v>0.1245996</c:v>
                </c:pt>
                <c:pt idx="6722">
                  <c:v>0.1246192</c:v>
                </c:pt>
                <c:pt idx="6723">
                  <c:v>0.1247759</c:v>
                </c:pt>
                <c:pt idx="6724">
                  <c:v>0.1239734</c:v>
                </c:pt>
                <c:pt idx="6725">
                  <c:v>0.12477190000000001</c:v>
                </c:pt>
                <c:pt idx="6726">
                  <c:v>0.12516740000000001</c:v>
                </c:pt>
                <c:pt idx="6727">
                  <c:v>0.12460060000000001</c:v>
                </c:pt>
                <c:pt idx="6728">
                  <c:v>0.1243518</c:v>
                </c:pt>
                <c:pt idx="6729">
                  <c:v>0.12576789999999999</c:v>
                </c:pt>
                <c:pt idx="6730">
                  <c:v>0.1247759</c:v>
                </c:pt>
                <c:pt idx="6731">
                  <c:v>0.12099840000000001</c:v>
                </c:pt>
                <c:pt idx="6732">
                  <c:v>0.12952340000000001</c:v>
                </c:pt>
                <c:pt idx="6733">
                  <c:v>0.14326559999999999</c:v>
                </c:pt>
                <c:pt idx="6734">
                  <c:v>0.15030569999999999</c:v>
                </c:pt>
                <c:pt idx="6735">
                  <c:v>0.14945230000000001</c:v>
                </c:pt>
                <c:pt idx="6736">
                  <c:v>0.142762</c:v>
                </c:pt>
                <c:pt idx="6737">
                  <c:v>0.132327</c:v>
                </c:pt>
                <c:pt idx="6738">
                  <c:v>0.12790219999999999</c:v>
                </c:pt>
                <c:pt idx="6739">
                  <c:v>0.1245839</c:v>
                </c:pt>
                <c:pt idx="6740">
                  <c:v>0.12577269999999999</c:v>
                </c:pt>
                <c:pt idx="6741">
                  <c:v>0.1243929</c:v>
                </c:pt>
                <c:pt idx="6742">
                  <c:v>0.12350270000000001</c:v>
                </c:pt>
                <c:pt idx="6743">
                  <c:v>0.11891549999999999</c:v>
                </c:pt>
                <c:pt idx="6744">
                  <c:v>0.1185215</c:v>
                </c:pt>
                <c:pt idx="6745">
                  <c:v>0.1234649</c:v>
                </c:pt>
                <c:pt idx="6746">
                  <c:v>0.1173849</c:v>
                </c:pt>
                <c:pt idx="6747">
                  <c:v>0.1197839</c:v>
                </c:pt>
                <c:pt idx="6748">
                  <c:v>0.1185597</c:v>
                </c:pt>
                <c:pt idx="6749">
                  <c:v>0.1175829</c:v>
                </c:pt>
                <c:pt idx="6750">
                  <c:v>0.1185567</c:v>
                </c:pt>
                <c:pt idx="6751">
                  <c:v>0.12350270000000001</c:v>
                </c:pt>
                <c:pt idx="6752">
                  <c:v>0.1216115</c:v>
                </c:pt>
                <c:pt idx="6753">
                  <c:v>0.1221974</c:v>
                </c:pt>
                <c:pt idx="6754">
                  <c:v>0.11834550000000001</c:v>
                </c:pt>
                <c:pt idx="6755">
                  <c:v>0.1186045</c:v>
                </c:pt>
                <c:pt idx="6756">
                  <c:v>0.1186205</c:v>
                </c:pt>
                <c:pt idx="6757">
                  <c:v>0.11791359999999999</c:v>
                </c:pt>
                <c:pt idx="6758">
                  <c:v>0.11913319999999999</c:v>
                </c:pt>
                <c:pt idx="6759">
                  <c:v>0.11747730000000001</c:v>
                </c:pt>
                <c:pt idx="6760">
                  <c:v>0.1175606</c:v>
                </c:pt>
                <c:pt idx="6761">
                  <c:v>0.11814520000000001</c:v>
                </c:pt>
                <c:pt idx="6762">
                  <c:v>0.1199861</c:v>
                </c:pt>
                <c:pt idx="6763">
                  <c:v>0.1179868</c:v>
                </c:pt>
                <c:pt idx="6764">
                  <c:v>0.1181522</c:v>
                </c:pt>
                <c:pt idx="6765">
                  <c:v>0.1175668</c:v>
                </c:pt>
                <c:pt idx="6766">
                  <c:v>0.1186822</c:v>
                </c:pt>
                <c:pt idx="6767">
                  <c:v>0.1179496</c:v>
                </c:pt>
                <c:pt idx="6768">
                  <c:v>0.1182472</c:v>
                </c:pt>
                <c:pt idx="6769">
                  <c:v>0.117911</c:v>
                </c:pt>
                <c:pt idx="6770">
                  <c:v>0.11817370000000001</c:v>
                </c:pt>
                <c:pt idx="6771">
                  <c:v>0.1191194</c:v>
                </c:pt>
                <c:pt idx="6772">
                  <c:v>0.1192913</c:v>
                </c:pt>
                <c:pt idx="6773">
                  <c:v>0.1175431</c:v>
                </c:pt>
                <c:pt idx="6774">
                  <c:v>0.120184</c:v>
                </c:pt>
                <c:pt idx="6775">
                  <c:v>0.118191</c:v>
                </c:pt>
                <c:pt idx="6776">
                  <c:v>0.1178984</c:v>
                </c:pt>
                <c:pt idx="6777">
                  <c:v>0.11908000000000001</c:v>
                </c:pt>
                <c:pt idx="6778">
                  <c:v>0.1181585</c:v>
                </c:pt>
                <c:pt idx="6779">
                  <c:v>0.1186092</c:v>
                </c:pt>
                <c:pt idx="6780">
                  <c:v>0.1185018</c:v>
                </c:pt>
                <c:pt idx="6781">
                  <c:v>0.11817759999999999</c:v>
                </c:pt>
                <c:pt idx="6782">
                  <c:v>0.1177194</c:v>
                </c:pt>
                <c:pt idx="6783">
                  <c:v>0.11794250000000001</c:v>
                </c:pt>
                <c:pt idx="6784">
                  <c:v>0.11829199999999999</c:v>
                </c:pt>
                <c:pt idx="6785">
                  <c:v>0.1190681</c:v>
                </c:pt>
                <c:pt idx="6786">
                  <c:v>0.11869589999999999</c:v>
                </c:pt>
                <c:pt idx="6787">
                  <c:v>0.1186741</c:v>
                </c:pt>
                <c:pt idx="6788">
                  <c:v>0.11845899999999999</c:v>
                </c:pt>
                <c:pt idx="6789">
                  <c:v>0.1181451</c:v>
                </c:pt>
                <c:pt idx="6790">
                  <c:v>0.1181546</c:v>
                </c:pt>
                <c:pt idx="6791">
                  <c:v>0.1180658</c:v>
                </c:pt>
                <c:pt idx="6792">
                  <c:v>0.1186688</c:v>
                </c:pt>
                <c:pt idx="6793">
                  <c:v>0.11779100000000001</c:v>
                </c:pt>
                <c:pt idx="6794">
                  <c:v>0.1175452</c:v>
                </c:pt>
                <c:pt idx="6795">
                  <c:v>0.1189007</c:v>
                </c:pt>
                <c:pt idx="6796">
                  <c:v>0.11820120000000001</c:v>
                </c:pt>
                <c:pt idx="6797">
                  <c:v>0.11801</c:v>
                </c:pt>
                <c:pt idx="6798">
                  <c:v>0.1192231</c:v>
                </c:pt>
                <c:pt idx="6799">
                  <c:v>0.1176967</c:v>
                </c:pt>
                <c:pt idx="6800">
                  <c:v>0.11814860000000001</c:v>
                </c:pt>
                <c:pt idx="6801">
                  <c:v>0.1179007</c:v>
                </c:pt>
                <c:pt idx="6802">
                  <c:v>0.1189296</c:v>
                </c:pt>
                <c:pt idx="6803">
                  <c:v>0.1181967</c:v>
                </c:pt>
                <c:pt idx="6804">
                  <c:v>0.11769010000000001</c:v>
                </c:pt>
                <c:pt idx="6805">
                  <c:v>0.1185606</c:v>
                </c:pt>
                <c:pt idx="6806">
                  <c:v>0.1190753</c:v>
                </c:pt>
                <c:pt idx="6807">
                  <c:v>0.1175804</c:v>
                </c:pt>
                <c:pt idx="6808">
                  <c:v>0.1199071</c:v>
                </c:pt>
                <c:pt idx="6809">
                  <c:v>0.11867610000000001</c:v>
                </c:pt>
                <c:pt idx="6810">
                  <c:v>0.1178482</c:v>
                </c:pt>
                <c:pt idx="6811">
                  <c:v>0.1196352</c:v>
                </c:pt>
                <c:pt idx="6812">
                  <c:v>0.1178495</c:v>
                </c:pt>
                <c:pt idx="6813">
                  <c:v>0.1177194</c:v>
                </c:pt>
                <c:pt idx="6814">
                  <c:v>0.11725389999999999</c:v>
                </c:pt>
                <c:pt idx="6815">
                  <c:v>0.1189383</c:v>
                </c:pt>
                <c:pt idx="6816">
                  <c:v>0.1187846</c:v>
                </c:pt>
                <c:pt idx="6817">
                  <c:v>0.1192151</c:v>
                </c:pt>
                <c:pt idx="6818">
                  <c:v>0.1193197</c:v>
                </c:pt>
                <c:pt idx="6819">
                  <c:v>0.1183432</c:v>
                </c:pt>
                <c:pt idx="6820">
                  <c:v>0.1177933</c:v>
                </c:pt>
                <c:pt idx="6821">
                  <c:v>0.1186074</c:v>
                </c:pt>
                <c:pt idx="6822">
                  <c:v>0.11773359999999999</c:v>
                </c:pt>
                <c:pt idx="6823">
                  <c:v>0.11735959999999999</c:v>
                </c:pt>
                <c:pt idx="6824">
                  <c:v>0.1199832</c:v>
                </c:pt>
                <c:pt idx="6825">
                  <c:v>0.1177337</c:v>
                </c:pt>
                <c:pt idx="6826">
                  <c:v>0.1173916</c:v>
                </c:pt>
                <c:pt idx="6827">
                  <c:v>0.1187627</c:v>
                </c:pt>
                <c:pt idx="6828">
                  <c:v>0.1185662</c:v>
                </c:pt>
                <c:pt idx="6829">
                  <c:v>0.11910270000000001</c:v>
                </c:pt>
                <c:pt idx="6830">
                  <c:v>0.1173916</c:v>
                </c:pt>
                <c:pt idx="6831">
                  <c:v>0.1178911</c:v>
                </c:pt>
                <c:pt idx="6832">
                  <c:v>0.1180658</c:v>
                </c:pt>
                <c:pt idx="6833">
                  <c:v>0.11989850000000001</c:v>
                </c:pt>
                <c:pt idx="6834">
                  <c:v>0.1210082</c:v>
                </c:pt>
                <c:pt idx="6835">
                  <c:v>0.1173898</c:v>
                </c:pt>
                <c:pt idx="6836">
                  <c:v>0.1174481</c:v>
                </c:pt>
                <c:pt idx="6837">
                  <c:v>0.1175393</c:v>
                </c:pt>
                <c:pt idx="6838">
                  <c:v>0.12577769999999999</c:v>
                </c:pt>
                <c:pt idx="6839">
                  <c:v>0.1246966</c:v>
                </c:pt>
                <c:pt idx="6840">
                  <c:v>0.1257683</c:v>
                </c:pt>
                <c:pt idx="6841">
                  <c:v>0.1257721</c:v>
                </c:pt>
                <c:pt idx="6842">
                  <c:v>0.12461940000000001</c:v>
                </c:pt>
                <c:pt idx="6843">
                  <c:v>0.12459340000000001</c:v>
                </c:pt>
                <c:pt idx="6844">
                  <c:v>0.1245613</c:v>
                </c:pt>
                <c:pt idx="6845">
                  <c:v>0.12500120000000001</c:v>
                </c:pt>
                <c:pt idx="6846">
                  <c:v>0.120314</c:v>
                </c:pt>
                <c:pt idx="6847">
                  <c:v>0.1225807</c:v>
                </c:pt>
                <c:pt idx="6848">
                  <c:v>0.1181474</c:v>
                </c:pt>
                <c:pt idx="6849">
                  <c:v>0.11764090000000001</c:v>
                </c:pt>
                <c:pt idx="6850">
                  <c:v>0.1181904</c:v>
                </c:pt>
                <c:pt idx="6851">
                  <c:v>0.11773359999999999</c:v>
                </c:pt>
                <c:pt idx="6852">
                  <c:v>0.11959649999999999</c:v>
                </c:pt>
                <c:pt idx="6853">
                  <c:v>0.11907040000000001</c:v>
                </c:pt>
                <c:pt idx="6854">
                  <c:v>0.1175427</c:v>
                </c:pt>
                <c:pt idx="6855">
                  <c:v>0.11875570000000001</c:v>
                </c:pt>
                <c:pt idx="6856">
                  <c:v>0.117686</c:v>
                </c:pt>
                <c:pt idx="6857">
                  <c:v>0.1192825</c:v>
                </c:pt>
                <c:pt idx="6858">
                  <c:v>0.1184828</c:v>
                </c:pt>
                <c:pt idx="6859">
                  <c:v>0.11852790000000001</c:v>
                </c:pt>
                <c:pt idx="6860">
                  <c:v>0.1186097</c:v>
                </c:pt>
                <c:pt idx="6861">
                  <c:v>0.1173897</c:v>
                </c:pt>
                <c:pt idx="6862">
                  <c:v>0.11758109999999999</c:v>
                </c:pt>
                <c:pt idx="6863">
                  <c:v>0.1187526</c:v>
                </c:pt>
                <c:pt idx="6864">
                  <c:v>0.1175423</c:v>
                </c:pt>
                <c:pt idx="6865">
                  <c:v>0.11786969999999999</c:v>
                </c:pt>
                <c:pt idx="6866">
                  <c:v>0.117911</c:v>
                </c:pt>
                <c:pt idx="6867">
                  <c:v>0.1179086</c:v>
                </c:pt>
                <c:pt idx="6868">
                  <c:v>0.1181289</c:v>
                </c:pt>
                <c:pt idx="6869">
                  <c:v>0.1212149</c:v>
                </c:pt>
                <c:pt idx="6870">
                  <c:v>0.11906949999999999</c:v>
                </c:pt>
                <c:pt idx="6871">
                  <c:v>0.11754299999999999</c:v>
                </c:pt>
                <c:pt idx="6872">
                  <c:v>0.1186011</c:v>
                </c:pt>
                <c:pt idx="6873">
                  <c:v>0.12228169999999999</c:v>
                </c:pt>
                <c:pt idx="6874">
                  <c:v>0.12028079999999999</c:v>
                </c:pt>
                <c:pt idx="6875">
                  <c:v>0.120314</c:v>
                </c:pt>
                <c:pt idx="6876">
                  <c:v>0.12096469999999999</c:v>
                </c:pt>
                <c:pt idx="6877">
                  <c:v>0.1221974</c:v>
                </c:pt>
                <c:pt idx="6878">
                  <c:v>0.12112290000000001</c:v>
                </c:pt>
                <c:pt idx="6879">
                  <c:v>0.1174839</c:v>
                </c:pt>
                <c:pt idx="6880">
                  <c:v>0.1192307</c:v>
                </c:pt>
                <c:pt idx="6881">
                  <c:v>0.1187603</c:v>
                </c:pt>
                <c:pt idx="6882">
                  <c:v>0.1187747</c:v>
                </c:pt>
                <c:pt idx="6883">
                  <c:v>0.1203046</c:v>
                </c:pt>
                <c:pt idx="6884">
                  <c:v>0.1185987</c:v>
                </c:pt>
                <c:pt idx="6885">
                  <c:v>0.11969730000000001</c:v>
                </c:pt>
                <c:pt idx="6886">
                  <c:v>0.1222546</c:v>
                </c:pt>
                <c:pt idx="6887">
                  <c:v>0.1179497</c:v>
                </c:pt>
                <c:pt idx="6888">
                  <c:v>0.1191661</c:v>
                </c:pt>
                <c:pt idx="6889">
                  <c:v>0.1203494</c:v>
                </c:pt>
                <c:pt idx="6890">
                  <c:v>0.1180657</c:v>
                </c:pt>
                <c:pt idx="6891">
                  <c:v>0.1185759</c:v>
                </c:pt>
                <c:pt idx="6892">
                  <c:v>0.12093189999999999</c:v>
                </c:pt>
                <c:pt idx="6893">
                  <c:v>0.1225879</c:v>
                </c:pt>
                <c:pt idx="6894">
                  <c:v>0.1192101</c:v>
                </c:pt>
                <c:pt idx="6895">
                  <c:v>0.12111860000000001</c:v>
                </c:pt>
                <c:pt idx="6896">
                  <c:v>0.1224256</c:v>
                </c:pt>
                <c:pt idx="6897">
                  <c:v>0.1197425</c:v>
                </c:pt>
                <c:pt idx="6898">
                  <c:v>0.1177898</c:v>
                </c:pt>
                <c:pt idx="6899">
                  <c:v>0.11898209999999999</c:v>
                </c:pt>
                <c:pt idx="6900">
                  <c:v>0.11806079999999999</c:v>
                </c:pt>
                <c:pt idx="6901">
                  <c:v>0.1189257</c:v>
                </c:pt>
                <c:pt idx="6902">
                  <c:v>0.1187629</c:v>
                </c:pt>
                <c:pt idx="6903">
                  <c:v>0.120314</c:v>
                </c:pt>
                <c:pt idx="6904">
                  <c:v>0.11852790000000001</c:v>
                </c:pt>
                <c:pt idx="6905">
                  <c:v>0.1178887</c:v>
                </c:pt>
                <c:pt idx="6906">
                  <c:v>0.1177339</c:v>
                </c:pt>
                <c:pt idx="6907">
                  <c:v>0.1190696</c:v>
                </c:pt>
                <c:pt idx="6908">
                  <c:v>0.1197443</c:v>
                </c:pt>
                <c:pt idx="6909">
                  <c:v>0.1197545</c:v>
                </c:pt>
                <c:pt idx="6910">
                  <c:v>0.1185018</c:v>
                </c:pt>
                <c:pt idx="6911">
                  <c:v>0.1186189</c:v>
                </c:pt>
                <c:pt idx="6912">
                  <c:v>0.1199071</c:v>
                </c:pt>
                <c:pt idx="6913">
                  <c:v>0.1200225</c:v>
                </c:pt>
                <c:pt idx="6914">
                  <c:v>0.1164615</c:v>
                </c:pt>
                <c:pt idx="6915">
                  <c:v>0.119764</c:v>
                </c:pt>
                <c:pt idx="6916">
                  <c:v>0.1179564</c:v>
                </c:pt>
                <c:pt idx="6917">
                  <c:v>0.1150973</c:v>
                </c:pt>
                <c:pt idx="6918">
                  <c:v>0.1154705</c:v>
                </c:pt>
                <c:pt idx="6919">
                  <c:v>0.1148542</c:v>
                </c:pt>
                <c:pt idx="6920">
                  <c:v>0.1163578</c:v>
                </c:pt>
                <c:pt idx="6921">
                  <c:v>0.1160389</c:v>
                </c:pt>
                <c:pt idx="6922">
                  <c:v>0.1166705</c:v>
                </c:pt>
                <c:pt idx="6923">
                  <c:v>0.1166666</c:v>
                </c:pt>
                <c:pt idx="6924">
                  <c:v>0.1173408</c:v>
                </c:pt>
                <c:pt idx="6925">
                  <c:v>0.1148137</c:v>
                </c:pt>
                <c:pt idx="6926">
                  <c:v>0.116304</c:v>
                </c:pt>
                <c:pt idx="6927">
                  <c:v>0.116067</c:v>
                </c:pt>
                <c:pt idx="6928">
                  <c:v>0.1176933</c:v>
                </c:pt>
                <c:pt idx="6929">
                  <c:v>0.1166666</c:v>
                </c:pt>
                <c:pt idx="6930">
                  <c:v>0.1150973</c:v>
                </c:pt>
                <c:pt idx="6931">
                  <c:v>0.1125703</c:v>
                </c:pt>
                <c:pt idx="6932">
                  <c:v>0.1169314</c:v>
                </c:pt>
                <c:pt idx="6933">
                  <c:v>0.1148899</c:v>
                </c:pt>
                <c:pt idx="6934">
                  <c:v>0.1109231</c:v>
                </c:pt>
                <c:pt idx="6935">
                  <c:v>0.1138304</c:v>
                </c:pt>
                <c:pt idx="6936">
                  <c:v>0.113523</c:v>
                </c:pt>
                <c:pt idx="6937">
                  <c:v>0.11069610000000001</c:v>
                </c:pt>
                <c:pt idx="6938">
                  <c:v>0.11323320000000001</c:v>
                </c:pt>
                <c:pt idx="6939">
                  <c:v>0.1121683</c:v>
                </c:pt>
                <c:pt idx="6940">
                  <c:v>0.1113352</c:v>
                </c:pt>
                <c:pt idx="6941">
                  <c:v>0.1121402</c:v>
                </c:pt>
                <c:pt idx="6942">
                  <c:v>0.1156924</c:v>
                </c:pt>
                <c:pt idx="6943">
                  <c:v>0.1172362</c:v>
                </c:pt>
                <c:pt idx="6944">
                  <c:v>0.1154077</c:v>
                </c:pt>
                <c:pt idx="6945">
                  <c:v>0.1151003</c:v>
                </c:pt>
                <c:pt idx="6946">
                  <c:v>0.1121939</c:v>
                </c:pt>
                <c:pt idx="6947">
                  <c:v>0.11438769999999999</c:v>
                </c:pt>
                <c:pt idx="6948">
                  <c:v>0.1131973</c:v>
                </c:pt>
                <c:pt idx="6949">
                  <c:v>0.1141575</c:v>
                </c:pt>
                <c:pt idx="6950">
                  <c:v>0.1139858</c:v>
                </c:pt>
                <c:pt idx="6951">
                  <c:v>0.11525349999999999</c:v>
                </c:pt>
                <c:pt idx="6952">
                  <c:v>0.1125791</c:v>
                </c:pt>
                <c:pt idx="6953">
                  <c:v>0.113121</c:v>
                </c:pt>
                <c:pt idx="6954">
                  <c:v>0.11044279999999999</c:v>
                </c:pt>
                <c:pt idx="6955">
                  <c:v>0.1173134</c:v>
                </c:pt>
                <c:pt idx="6956">
                  <c:v>0.1120148</c:v>
                </c:pt>
                <c:pt idx="6957">
                  <c:v>0.1131722</c:v>
                </c:pt>
                <c:pt idx="6958">
                  <c:v>0.1119478</c:v>
                </c:pt>
                <c:pt idx="6959">
                  <c:v>0.1114175</c:v>
                </c:pt>
                <c:pt idx="6960">
                  <c:v>0.11322840000000001</c:v>
                </c:pt>
                <c:pt idx="6961">
                  <c:v>0.1164591</c:v>
                </c:pt>
                <c:pt idx="6962">
                  <c:v>0.11289150000000001</c:v>
                </c:pt>
                <c:pt idx="6963">
                  <c:v>0.1117964</c:v>
                </c:pt>
                <c:pt idx="6964">
                  <c:v>0.1119386</c:v>
                </c:pt>
                <c:pt idx="6965">
                  <c:v>0.1131234</c:v>
                </c:pt>
                <c:pt idx="6966">
                  <c:v>0.1123991</c:v>
                </c:pt>
                <c:pt idx="6967">
                  <c:v>0.11203399999999999</c:v>
                </c:pt>
                <c:pt idx="6968">
                  <c:v>0.1109525</c:v>
                </c:pt>
                <c:pt idx="6969">
                  <c:v>0.1121687</c:v>
                </c:pt>
                <c:pt idx="6970">
                  <c:v>0.1139966</c:v>
                </c:pt>
                <c:pt idx="6971">
                  <c:v>0.11300689999999999</c:v>
                </c:pt>
                <c:pt idx="6972">
                  <c:v>0.1125882</c:v>
                </c:pt>
                <c:pt idx="6973">
                  <c:v>0.1106282</c:v>
                </c:pt>
                <c:pt idx="6974">
                  <c:v>0.1117027</c:v>
                </c:pt>
                <c:pt idx="6975">
                  <c:v>0.1121781</c:v>
                </c:pt>
                <c:pt idx="6976">
                  <c:v>0.1126315</c:v>
                </c:pt>
                <c:pt idx="6977">
                  <c:v>0.1136364</c:v>
                </c:pt>
                <c:pt idx="6978">
                  <c:v>0.11281819999999999</c:v>
                </c:pt>
                <c:pt idx="6979">
                  <c:v>0.1107104</c:v>
                </c:pt>
                <c:pt idx="6980">
                  <c:v>0.11203490000000001</c:v>
                </c:pt>
                <c:pt idx="6981">
                  <c:v>0.11538959999999999</c:v>
                </c:pt>
                <c:pt idx="6982">
                  <c:v>0.11350250000000001</c:v>
                </c:pt>
                <c:pt idx="6983">
                  <c:v>0.1157054</c:v>
                </c:pt>
                <c:pt idx="6984">
                  <c:v>0.113679</c:v>
                </c:pt>
                <c:pt idx="6985">
                  <c:v>0.1128922</c:v>
                </c:pt>
                <c:pt idx="6986">
                  <c:v>0.1134734</c:v>
                </c:pt>
                <c:pt idx="6987">
                  <c:v>0.11293</c:v>
                </c:pt>
                <c:pt idx="6988">
                  <c:v>0.11212759999999999</c:v>
                </c:pt>
                <c:pt idx="6989">
                  <c:v>0.112063</c:v>
                </c:pt>
                <c:pt idx="6990">
                  <c:v>0.1116983</c:v>
                </c:pt>
                <c:pt idx="6991">
                  <c:v>0.1120786</c:v>
                </c:pt>
                <c:pt idx="6992">
                  <c:v>0.1117862</c:v>
                </c:pt>
                <c:pt idx="6993">
                  <c:v>0.1112388</c:v>
                </c:pt>
                <c:pt idx="6994">
                  <c:v>0.11272119999999999</c:v>
                </c:pt>
                <c:pt idx="6995">
                  <c:v>0.1125033</c:v>
                </c:pt>
                <c:pt idx="6996">
                  <c:v>0.11206190000000001</c:v>
                </c:pt>
                <c:pt idx="6997">
                  <c:v>0.11724660000000001</c:v>
                </c:pt>
                <c:pt idx="6998">
                  <c:v>0.1120834</c:v>
                </c:pt>
                <c:pt idx="6999">
                  <c:v>0.1135466</c:v>
                </c:pt>
                <c:pt idx="7000">
                  <c:v>0.11223089999999999</c:v>
                </c:pt>
                <c:pt idx="7001">
                  <c:v>0.1129373</c:v>
                </c:pt>
                <c:pt idx="7002">
                  <c:v>0.11662019999999999</c:v>
                </c:pt>
                <c:pt idx="7003">
                  <c:v>0.1127224</c:v>
                </c:pt>
                <c:pt idx="7004">
                  <c:v>0.1137691</c:v>
                </c:pt>
                <c:pt idx="7005">
                  <c:v>0.1131901</c:v>
                </c:pt>
                <c:pt idx="7006">
                  <c:v>0.1128947</c:v>
                </c:pt>
                <c:pt idx="7007">
                  <c:v>0.11255950000000001</c:v>
                </c:pt>
                <c:pt idx="7008">
                  <c:v>0.1120572</c:v>
                </c:pt>
                <c:pt idx="7009">
                  <c:v>0.1173882</c:v>
                </c:pt>
                <c:pt idx="7010">
                  <c:v>0.113438</c:v>
                </c:pt>
                <c:pt idx="7011">
                  <c:v>0.11307200000000001</c:v>
                </c:pt>
                <c:pt idx="7012">
                  <c:v>0.11602410000000001</c:v>
                </c:pt>
                <c:pt idx="7013">
                  <c:v>0.1125703</c:v>
                </c:pt>
                <c:pt idx="7014">
                  <c:v>0.11366850000000001</c:v>
                </c:pt>
                <c:pt idx="7015">
                  <c:v>0.1168352</c:v>
                </c:pt>
                <c:pt idx="7016">
                  <c:v>0.11275159999999999</c:v>
                </c:pt>
                <c:pt idx="7017">
                  <c:v>0.11789860000000001</c:v>
                </c:pt>
                <c:pt idx="7018">
                  <c:v>0.1182899</c:v>
                </c:pt>
                <c:pt idx="7019">
                  <c:v>0.1178482</c:v>
                </c:pt>
                <c:pt idx="7020">
                  <c:v>0.1176397</c:v>
                </c:pt>
                <c:pt idx="7021">
                  <c:v>0.1187633</c:v>
                </c:pt>
                <c:pt idx="7022">
                  <c:v>0.1187332</c:v>
                </c:pt>
                <c:pt idx="7023">
                  <c:v>0.1184004</c:v>
                </c:pt>
                <c:pt idx="7024">
                  <c:v>0.1189004</c:v>
                </c:pt>
                <c:pt idx="7025">
                  <c:v>0.113152</c:v>
                </c:pt>
                <c:pt idx="7026">
                  <c:v>0.1137635</c:v>
                </c:pt>
                <c:pt idx="7027">
                  <c:v>0.1120109</c:v>
                </c:pt>
                <c:pt idx="7028">
                  <c:v>0.1135736</c:v>
                </c:pt>
                <c:pt idx="7029">
                  <c:v>0.11219</c:v>
                </c:pt>
                <c:pt idx="7030">
                  <c:v>0.11158510000000001</c:v>
                </c:pt>
                <c:pt idx="7031">
                  <c:v>0.1120829</c:v>
                </c:pt>
                <c:pt idx="7032">
                  <c:v>0.11210100000000001</c:v>
                </c:pt>
                <c:pt idx="7033">
                  <c:v>0.1105845</c:v>
                </c:pt>
                <c:pt idx="7034">
                  <c:v>0.1119967</c:v>
                </c:pt>
                <c:pt idx="7035">
                  <c:v>0.1133506</c:v>
                </c:pt>
                <c:pt idx="7036">
                  <c:v>0.11216859999999999</c:v>
                </c:pt>
                <c:pt idx="7037">
                  <c:v>0.11025210000000001</c:v>
                </c:pt>
                <c:pt idx="7038">
                  <c:v>0.1127421</c:v>
                </c:pt>
                <c:pt idx="7039">
                  <c:v>0.11385199999999999</c:v>
                </c:pt>
                <c:pt idx="7040">
                  <c:v>0.1140072</c:v>
                </c:pt>
                <c:pt idx="7041">
                  <c:v>0.11008080000000001</c:v>
                </c:pt>
                <c:pt idx="7042">
                  <c:v>0.110772</c:v>
                </c:pt>
                <c:pt idx="7043">
                  <c:v>0.1121258</c:v>
                </c:pt>
                <c:pt idx="7044">
                  <c:v>0.1097379</c:v>
                </c:pt>
                <c:pt idx="7045">
                  <c:v>0.1112355</c:v>
                </c:pt>
                <c:pt idx="7046">
                  <c:v>0.11292489999999999</c:v>
                </c:pt>
                <c:pt idx="7047">
                  <c:v>0.1115801</c:v>
                </c:pt>
                <c:pt idx="7048">
                  <c:v>0.11019859999999999</c:v>
                </c:pt>
                <c:pt idx="7049">
                  <c:v>0.1134356</c:v>
                </c:pt>
                <c:pt idx="7050">
                  <c:v>0.11112030000000001</c:v>
                </c:pt>
                <c:pt idx="7051">
                  <c:v>0.1098143</c:v>
                </c:pt>
                <c:pt idx="7052">
                  <c:v>0.110787</c:v>
                </c:pt>
                <c:pt idx="7053">
                  <c:v>0.1111362</c:v>
                </c:pt>
                <c:pt idx="7054">
                  <c:v>0.10917159999999999</c:v>
                </c:pt>
                <c:pt idx="7055">
                  <c:v>0.1100999</c:v>
                </c:pt>
                <c:pt idx="7056">
                  <c:v>0.10958370000000001</c:v>
                </c:pt>
                <c:pt idx="7057">
                  <c:v>0.1104236</c:v>
                </c:pt>
                <c:pt idx="7058">
                  <c:v>0.1119231</c:v>
                </c:pt>
                <c:pt idx="7059">
                  <c:v>0.11112030000000001</c:v>
                </c:pt>
                <c:pt idx="7060">
                  <c:v>0.1110998</c:v>
                </c:pt>
                <c:pt idx="7061">
                  <c:v>0.1122363</c:v>
                </c:pt>
                <c:pt idx="7062">
                  <c:v>0.11122070000000001</c:v>
                </c:pt>
                <c:pt idx="7063">
                  <c:v>0.1129254</c:v>
                </c:pt>
                <c:pt idx="7064">
                  <c:v>0.1099485</c:v>
                </c:pt>
                <c:pt idx="7065">
                  <c:v>0.11356289999999999</c:v>
                </c:pt>
                <c:pt idx="7066">
                  <c:v>0.11315450000000001</c:v>
                </c:pt>
                <c:pt idx="7067">
                  <c:v>0.1141279</c:v>
                </c:pt>
                <c:pt idx="7068">
                  <c:v>0.11363040000000001</c:v>
                </c:pt>
                <c:pt idx="7069">
                  <c:v>0.1101195</c:v>
                </c:pt>
                <c:pt idx="7070">
                  <c:v>0.1092558</c:v>
                </c:pt>
                <c:pt idx="7071">
                  <c:v>0.10991099999999999</c:v>
                </c:pt>
                <c:pt idx="7072">
                  <c:v>0.1099093</c:v>
                </c:pt>
                <c:pt idx="7073">
                  <c:v>0.10973620000000001</c:v>
                </c:pt>
                <c:pt idx="7074">
                  <c:v>0.11410480000000001</c:v>
                </c:pt>
                <c:pt idx="7075">
                  <c:v>0.10866439999999999</c:v>
                </c:pt>
                <c:pt idx="7076">
                  <c:v>0.1098045</c:v>
                </c:pt>
                <c:pt idx="7077">
                  <c:v>0.11195239999999999</c:v>
                </c:pt>
                <c:pt idx="7078">
                  <c:v>0.109538</c:v>
                </c:pt>
                <c:pt idx="7079">
                  <c:v>0.1116369</c:v>
                </c:pt>
                <c:pt idx="7080">
                  <c:v>0.1096992</c:v>
                </c:pt>
                <c:pt idx="7081">
                  <c:v>0.1091645</c:v>
                </c:pt>
                <c:pt idx="7082">
                  <c:v>0.1112259</c:v>
                </c:pt>
                <c:pt idx="7083">
                  <c:v>0.1138455</c:v>
                </c:pt>
                <c:pt idx="7084">
                  <c:v>0.1111362</c:v>
                </c:pt>
                <c:pt idx="7085">
                  <c:v>0.1103287</c:v>
                </c:pt>
                <c:pt idx="7086">
                  <c:v>0.1109665</c:v>
                </c:pt>
                <c:pt idx="7087">
                  <c:v>0.110342</c:v>
                </c:pt>
                <c:pt idx="7088">
                  <c:v>0.1089928</c:v>
                </c:pt>
                <c:pt idx="7089">
                  <c:v>0.1111362</c:v>
                </c:pt>
                <c:pt idx="7090">
                  <c:v>0.11003780000000001</c:v>
                </c:pt>
                <c:pt idx="7091">
                  <c:v>0.1114125</c:v>
                </c:pt>
                <c:pt idx="7092">
                  <c:v>0.1113923</c:v>
                </c:pt>
                <c:pt idx="7093">
                  <c:v>0.111943</c:v>
                </c:pt>
                <c:pt idx="7094">
                  <c:v>0.1111259</c:v>
                </c:pt>
                <c:pt idx="7095">
                  <c:v>0.10957500000000001</c:v>
                </c:pt>
                <c:pt idx="7096">
                  <c:v>0.1099639</c:v>
                </c:pt>
                <c:pt idx="7097">
                  <c:v>0.1095834</c:v>
                </c:pt>
                <c:pt idx="7098">
                  <c:v>0.1099927</c:v>
                </c:pt>
                <c:pt idx="7099">
                  <c:v>0.1088956</c:v>
                </c:pt>
                <c:pt idx="7100">
                  <c:v>0.10988059999999999</c:v>
                </c:pt>
                <c:pt idx="7101">
                  <c:v>0.1097948</c:v>
                </c:pt>
                <c:pt idx="7102">
                  <c:v>0.11117489999999999</c:v>
                </c:pt>
                <c:pt idx="7103">
                  <c:v>0.1105058</c:v>
                </c:pt>
                <c:pt idx="7104">
                  <c:v>0.11003300000000001</c:v>
                </c:pt>
                <c:pt idx="7105">
                  <c:v>0.1100443</c:v>
                </c:pt>
                <c:pt idx="7106">
                  <c:v>0.1097393</c:v>
                </c:pt>
                <c:pt idx="7107">
                  <c:v>0.1128536</c:v>
                </c:pt>
                <c:pt idx="7108">
                  <c:v>0.1115295</c:v>
                </c:pt>
                <c:pt idx="7109">
                  <c:v>0.1097949</c:v>
                </c:pt>
                <c:pt idx="7110">
                  <c:v>0.1103097</c:v>
                </c:pt>
                <c:pt idx="7111">
                  <c:v>0.1098425</c:v>
                </c:pt>
                <c:pt idx="7112">
                  <c:v>0.11112080000000001</c:v>
                </c:pt>
                <c:pt idx="7113">
                  <c:v>0.1099485</c:v>
                </c:pt>
                <c:pt idx="7114">
                  <c:v>0.10912139999999999</c:v>
                </c:pt>
                <c:pt idx="7115">
                  <c:v>0.1099289</c:v>
                </c:pt>
                <c:pt idx="7116">
                  <c:v>0.1099287</c:v>
                </c:pt>
                <c:pt idx="7117">
                  <c:v>0.1117344</c:v>
                </c:pt>
                <c:pt idx="7118">
                  <c:v>0.1107283</c:v>
                </c:pt>
                <c:pt idx="7119">
                  <c:v>0.1108053</c:v>
                </c:pt>
                <c:pt idx="7120">
                  <c:v>0.110342</c:v>
                </c:pt>
                <c:pt idx="7121">
                  <c:v>0.109927</c:v>
                </c:pt>
                <c:pt idx="7122">
                  <c:v>0.10988059999999999</c:v>
                </c:pt>
                <c:pt idx="7123">
                  <c:v>0.1111398</c:v>
                </c:pt>
                <c:pt idx="7124">
                  <c:v>0.1095463</c:v>
                </c:pt>
                <c:pt idx="7125">
                  <c:v>0.1109243</c:v>
                </c:pt>
                <c:pt idx="7126">
                  <c:v>0.11021400000000001</c:v>
                </c:pt>
                <c:pt idx="7127">
                  <c:v>0.1097182</c:v>
                </c:pt>
                <c:pt idx="7128">
                  <c:v>0.1090267</c:v>
                </c:pt>
                <c:pt idx="7129">
                  <c:v>0.11069130000000001</c:v>
                </c:pt>
                <c:pt idx="7130">
                  <c:v>0.10874060000000001</c:v>
                </c:pt>
                <c:pt idx="7131">
                  <c:v>0.1103103</c:v>
                </c:pt>
                <c:pt idx="7132">
                  <c:v>0.11003540000000001</c:v>
                </c:pt>
                <c:pt idx="7133">
                  <c:v>0.11010159999999999</c:v>
                </c:pt>
                <c:pt idx="7134">
                  <c:v>0.10949979999999999</c:v>
                </c:pt>
                <c:pt idx="7135">
                  <c:v>0.1092936</c:v>
                </c:pt>
                <c:pt idx="7136">
                  <c:v>0.10981440000000001</c:v>
                </c:pt>
                <c:pt idx="7137">
                  <c:v>0.1100235</c:v>
                </c:pt>
                <c:pt idx="7138">
                  <c:v>0.1099736</c:v>
                </c:pt>
                <c:pt idx="7139">
                  <c:v>0.11103209999999999</c:v>
                </c:pt>
                <c:pt idx="7140">
                  <c:v>0.1092868</c:v>
                </c:pt>
                <c:pt idx="7141">
                  <c:v>0.1117344</c:v>
                </c:pt>
                <c:pt idx="7142">
                  <c:v>0.1096854</c:v>
                </c:pt>
                <c:pt idx="7143">
                  <c:v>0.110794</c:v>
                </c:pt>
                <c:pt idx="7144">
                  <c:v>0.109738</c:v>
                </c:pt>
                <c:pt idx="7145">
                  <c:v>0.1097315</c:v>
                </c:pt>
                <c:pt idx="7146">
                  <c:v>0.1103493</c:v>
                </c:pt>
                <c:pt idx="7147">
                  <c:v>0.10973910000000001</c:v>
                </c:pt>
                <c:pt idx="7148">
                  <c:v>0.1103097</c:v>
                </c:pt>
                <c:pt idx="7149">
                  <c:v>0.11046110000000001</c:v>
                </c:pt>
                <c:pt idx="7150">
                  <c:v>0.1117151</c:v>
                </c:pt>
                <c:pt idx="7151">
                  <c:v>0.1104982</c:v>
                </c:pt>
                <c:pt idx="7152">
                  <c:v>0.1095884</c:v>
                </c:pt>
                <c:pt idx="7153">
                  <c:v>0.1099485</c:v>
                </c:pt>
                <c:pt idx="7154">
                  <c:v>0.10958809999999999</c:v>
                </c:pt>
                <c:pt idx="7155">
                  <c:v>0.1110252</c:v>
                </c:pt>
                <c:pt idx="7156">
                  <c:v>0.1100187</c:v>
                </c:pt>
                <c:pt idx="7157">
                  <c:v>0.11049589999999999</c:v>
                </c:pt>
                <c:pt idx="7158">
                  <c:v>0.111583</c:v>
                </c:pt>
                <c:pt idx="7159">
                  <c:v>0.1101002</c:v>
                </c:pt>
                <c:pt idx="7160">
                  <c:v>0.1105052</c:v>
                </c:pt>
                <c:pt idx="7161">
                  <c:v>0.1135277</c:v>
                </c:pt>
                <c:pt idx="7162">
                  <c:v>0.1117095</c:v>
                </c:pt>
                <c:pt idx="7163">
                  <c:v>0.10947750000000001</c:v>
                </c:pt>
                <c:pt idx="7164">
                  <c:v>0.11110159999999999</c:v>
                </c:pt>
                <c:pt idx="7165">
                  <c:v>0.11030040000000001</c:v>
                </c:pt>
                <c:pt idx="7166">
                  <c:v>0.1097313</c:v>
                </c:pt>
                <c:pt idx="7167">
                  <c:v>0.1110317</c:v>
                </c:pt>
                <c:pt idx="7168">
                  <c:v>0.10929270000000001</c:v>
                </c:pt>
                <c:pt idx="7169">
                  <c:v>0.10988059999999999</c:v>
                </c:pt>
                <c:pt idx="7170">
                  <c:v>0.1095884</c:v>
                </c:pt>
                <c:pt idx="7171">
                  <c:v>0.1092938</c:v>
                </c:pt>
                <c:pt idx="7172">
                  <c:v>0.1099641</c:v>
                </c:pt>
                <c:pt idx="7173">
                  <c:v>0.110558</c:v>
                </c:pt>
                <c:pt idx="7174">
                  <c:v>0.11171689999999999</c:v>
                </c:pt>
                <c:pt idx="7175">
                  <c:v>0.1096033</c:v>
                </c:pt>
                <c:pt idx="7176">
                  <c:v>0.11040510000000001</c:v>
                </c:pt>
                <c:pt idx="7177">
                  <c:v>0.1099038</c:v>
                </c:pt>
                <c:pt idx="7178">
                  <c:v>0.1098379</c:v>
                </c:pt>
                <c:pt idx="7179">
                  <c:v>0.1101478</c:v>
                </c:pt>
                <c:pt idx="7180">
                  <c:v>0.10905529999999999</c:v>
                </c:pt>
                <c:pt idx="7181">
                  <c:v>0.1098379</c:v>
                </c:pt>
                <c:pt idx="7182">
                  <c:v>0.1117346</c:v>
                </c:pt>
                <c:pt idx="7183">
                  <c:v>0.1105054</c:v>
                </c:pt>
                <c:pt idx="7184">
                  <c:v>0.110558</c:v>
                </c:pt>
                <c:pt idx="7185">
                  <c:v>0.1101977</c:v>
                </c:pt>
                <c:pt idx="7186">
                  <c:v>0.10994139999999999</c:v>
                </c:pt>
                <c:pt idx="7187">
                  <c:v>0.1131138</c:v>
                </c:pt>
                <c:pt idx="7188">
                  <c:v>0.11173569999999999</c:v>
                </c:pt>
                <c:pt idx="7189">
                  <c:v>0.10958519999999999</c:v>
                </c:pt>
                <c:pt idx="7190">
                  <c:v>0.1092832</c:v>
                </c:pt>
                <c:pt idx="7191">
                  <c:v>0.109695</c:v>
                </c:pt>
                <c:pt idx="7192">
                  <c:v>0.1111255</c:v>
                </c:pt>
                <c:pt idx="7193">
                  <c:v>0.1098145</c:v>
                </c:pt>
                <c:pt idx="7194">
                  <c:v>0.1086929</c:v>
                </c:pt>
                <c:pt idx="7195">
                  <c:v>0.1097412</c:v>
                </c:pt>
                <c:pt idx="7196">
                  <c:v>0.11030959999999999</c:v>
                </c:pt>
                <c:pt idx="7197">
                  <c:v>0.11396439999999999</c:v>
                </c:pt>
                <c:pt idx="7198">
                  <c:v>0.1172744</c:v>
                </c:pt>
                <c:pt idx="7199">
                  <c:v>0.11496869999999999</c:v>
                </c:pt>
                <c:pt idx="7200">
                  <c:v>0.1161484</c:v>
                </c:pt>
                <c:pt idx="7201">
                  <c:v>0.1173503</c:v>
                </c:pt>
                <c:pt idx="7202">
                  <c:v>0.1172362</c:v>
                </c:pt>
                <c:pt idx="7203">
                  <c:v>0.1161239</c:v>
                </c:pt>
                <c:pt idx="7204">
                  <c:v>0.1160056</c:v>
                </c:pt>
                <c:pt idx="7205">
                  <c:v>0.1108465</c:v>
                </c:pt>
                <c:pt idx="7206">
                  <c:v>0.1138484</c:v>
                </c:pt>
                <c:pt idx="7207">
                  <c:v>0.1136388</c:v>
                </c:pt>
                <c:pt idx="7208">
                  <c:v>0.1119943</c:v>
                </c:pt>
                <c:pt idx="7209">
                  <c:v>0.1123078</c:v>
                </c:pt>
                <c:pt idx="7210">
                  <c:v>0.1121954</c:v>
                </c:pt>
                <c:pt idx="7211">
                  <c:v>0.11205809999999999</c:v>
                </c:pt>
                <c:pt idx="7212">
                  <c:v>0.1114137</c:v>
                </c:pt>
                <c:pt idx="7213">
                  <c:v>0.11260009999999999</c:v>
                </c:pt>
                <c:pt idx="7214">
                  <c:v>0.11267439999999999</c:v>
                </c:pt>
                <c:pt idx="7215">
                  <c:v>0.1136173</c:v>
                </c:pt>
                <c:pt idx="7216">
                  <c:v>0.1117668</c:v>
                </c:pt>
                <c:pt idx="7217">
                  <c:v>0.11321299999999999</c:v>
                </c:pt>
                <c:pt idx="7218">
                  <c:v>0.1095725</c:v>
                </c:pt>
                <c:pt idx="7219">
                  <c:v>0.1131139</c:v>
                </c:pt>
                <c:pt idx="7220">
                  <c:v>0.11119320000000001</c:v>
                </c:pt>
                <c:pt idx="7221">
                  <c:v>0.109787</c:v>
                </c:pt>
                <c:pt idx="7222">
                  <c:v>0.11191710000000001</c:v>
                </c:pt>
                <c:pt idx="7223">
                  <c:v>0.1099903</c:v>
                </c:pt>
                <c:pt idx="7224">
                  <c:v>0.11019859999999999</c:v>
                </c:pt>
                <c:pt idx="7225">
                  <c:v>0.11397110000000001</c:v>
                </c:pt>
                <c:pt idx="7226">
                  <c:v>0.1116588</c:v>
                </c:pt>
                <c:pt idx="7227">
                  <c:v>0.11206380000000001</c:v>
                </c:pt>
                <c:pt idx="7228">
                  <c:v>0.1105052</c:v>
                </c:pt>
                <c:pt idx="7229">
                  <c:v>0.11173619999999999</c:v>
                </c:pt>
                <c:pt idx="7230">
                  <c:v>0.1111367</c:v>
                </c:pt>
                <c:pt idx="7231">
                  <c:v>0.1099094</c:v>
                </c:pt>
                <c:pt idx="7232">
                  <c:v>0.1099287</c:v>
                </c:pt>
                <c:pt idx="7233">
                  <c:v>0.1104623</c:v>
                </c:pt>
                <c:pt idx="7234">
                  <c:v>0.1100999</c:v>
                </c:pt>
                <c:pt idx="7235">
                  <c:v>0.1086667</c:v>
                </c:pt>
                <c:pt idx="7236">
                  <c:v>0.10978060000000001</c:v>
                </c:pt>
                <c:pt idx="7237">
                  <c:v>0.1105054</c:v>
                </c:pt>
                <c:pt idx="7238">
                  <c:v>0.1100187</c:v>
                </c:pt>
                <c:pt idx="7239">
                  <c:v>0.1111877</c:v>
                </c:pt>
                <c:pt idx="7240">
                  <c:v>0.1110998</c:v>
                </c:pt>
                <c:pt idx="7241">
                  <c:v>0.1128947</c:v>
                </c:pt>
                <c:pt idx="7242">
                  <c:v>0.1134845</c:v>
                </c:pt>
                <c:pt idx="7243">
                  <c:v>0.1127855</c:v>
                </c:pt>
                <c:pt idx="7244">
                  <c:v>0.111709</c:v>
                </c:pt>
                <c:pt idx="7245">
                  <c:v>0.1108097</c:v>
                </c:pt>
                <c:pt idx="7246">
                  <c:v>0.11072949999999999</c:v>
                </c:pt>
                <c:pt idx="7247">
                  <c:v>0.10983759999999999</c:v>
                </c:pt>
                <c:pt idx="7248">
                  <c:v>0.110957</c:v>
                </c:pt>
                <c:pt idx="7249">
                  <c:v>0.1110635</c:v>
                </c:pt>
                <c:pt idx="7250">
                  <c:v>0.10905529999999999</c:v>
                </c:pt>
                <c:pt idx="7251">
                  <c:v>0.1104054</c:v>
                </c:pt>
                <c:pt idx="7252">
                  <c:v>0.1118656</c:v>
                </c:pt>
                <c:pt idx="7253">
                  <c:v>0.11103449999999999</c:v>
                </c:pt>
                <c:pt idx="7254">
                  <c:v>0.1091842</c:v>
                </c:pt>
                <c:pt idx="7255">
                  <c:v>0.1117948</c:v>
                </c:pt>
                <c:pt idx="7256">
                  <c:v>0.1100445</c:v>
                </c:pt>
                <c:pt idx="7257">
                  <c:v>0.114313</c:v>
                </c:pt>
                <c:pt idx="7258">
                  <c:v>0.110641</c:v>
                </c:pt>
                <c:pt idx="7259">
                  <c:v>0.1131795</c:v>
                </c:pt>
                <c:pt idx="7260">
                  <c:v>0.1116178</c:v>
                </c:pt>
                <c:pt idx="7261">
                  <c:v>0.1123866</c:v>
                </c:pt>
                <c:pt idx="7262">
                  <c:v>0.1113406</c:v>
                </c:pt>
                <c:pt idx="7263">
                  <c:v>0.1099668</c:v>
                </c:pt>
                <c:pt idx="7264">
                  <c:v>0.111015</c:v>
                </c:pt>
                <c:pt idx="7265">
                  <c:v>0.11019900000000001</c:v>
                </c:pt>
                <c:pt idx="7266">
                  <c:v>0.1135646</c:v>
                </c:pt>
                <c:pt idx="7267">
                  <c:v>0.1094847</c:v>
                </c:pt>
                <c:pt idx="7268">
                  <c:v>0.1128876</c:v>
                </c:pt>
                <c:pt idx="7269">
                  <c:v>0.1116994</c:v>
                </c:pt>
                <c:pt idx="7270">
                  <c:v>0.10929419999999999</c:v>
                </c:pt>
                <c:pt idx="7271">
                  <c:v>0.1107297</c:v>
                </c:pt>
                <c:pt idx="7272">
                  <c:v>0.1139988</c:v>
                </c:pt>
                <c:pt idx="7273">
                  <c:v>0.11112030000000001</c:v>
                </c:pt>
                <c:pt idx="7274">
                  <c:v>0.11018940000000001</c:v>
                </c:pt>
                <c:pt idx="7275">
                  <c:v>0.1132243</c:v>
                </c:pt>
                <c:pt idx="7276">
                  <c:v>0.1088932</c:v>
                </c:pt>
                <c:pt idx="7277">
                  <c:v>0.11019420000000001</c:v>
                </c:pt>
                <c:pt idx="7278">
                  <c:v>0.1099976</c:v>
                </c:pt>
                <c:pt idx="7279">
                  <c:v>0.11171689999999999</c:v>
                </c:pt>
                <c:pt idx="7280">
                  <c:v>0.11047659999999999</c:v>
                </c:pt>
                <c:pt idx="7281">
                  <c:v>0.11019900000000001</c:v>
                </c:pt>
                <c:pt idx="7282">
                  <c:v>0.1107938</c:v>
                </c:pt>
                <c:pt idx="7283">
                  <c:v>0.115702</c:v>
                </c:pt>
                <c:pt idx="7284">
                  <c:v>0.1151223</c:v>
                </c:pt>
                <c:pt idx="7285">
                  <c:v>0.11683640000000001</c:v>
                </c:pt>
                <c:pt idx="7286">
                  <c:v>0.1114473</c:v>
                </c:pt>
                <c:pt idx="7287">
                  <c:v>0.11614960000000001</c:v>
                </c:pt>
                <c:pt idx="7288">
                  <c:v>0.1114102</c:v>
                </c:pt>
                <c:pt idx="7289">
                  <c:v>0.113201</c:v>
                </c:pt>
                <c:pt idx="7290">
                  <c:v>0.1116994</c:v>
                </c:pt>
                <c:pt idx="7291">
                  <c:v>0.1127122</c:v>
                </c:pt>
                <c:pt idx="7292">
                  <c:v>0.11495560000000001</c:v>
                </c:pt>
                <c:pt idx="7293">
                  <c:v>0.116303</c:v>
                </c:pt>
                <c:pt idx="7294">
                  <c:v>0.1175606</c:v>
                </c:pt>
                <c:pt idx="7295">
                  <c:v>0.1154205</c:v>
                </c:pt>
                <c:pt idx="7296">
                  <c:v>0.1115415</c:v>
                </c:pt>
                <c:pt idx="7297">
                  <c:v>0.11683640000000001</c:v>
                </c:pt>
                <c:pt idx="7298">
                  <c:v>0.1160099</c:v>
                </c:pt>
                <c:pt idx="7299">
                  <c:v>0.115083</c:v>
                </c:pt>
                <c:pt idx="7300">
                  <c:v>0.1154265</c:v>
                </c:pt>
                <c:pt idx="7301">
                  <c:v>0.1160863</c:v>
                </c:pt>
                <c:pt idx="7302">
                  <c:v>0.1163387</c:v>
                </c:pt>
                <c:pt idx="7303">
                  <c:v>0.1167776</c:v>
                </c:pt>
                <c:pt idx="7304">
                  <c:v>0.1153956</c:v>
                </c:pt>
                <c:pt idx="7305">
                  <c:v>0.11748459999999999</c:v>
                </c:pt>
                <c:pt idx="7306">
                  <c:v>0.1163387</c:v>
                </c:pt>
                <c:pt idx="7307">
                  <c:v>0.1155475</c:v>
                </c:pt>
                <c:pt idx="7308">
                  <c:v>0.11546190000000001</c:v>
                </c:pt>
                <c:pt idx="7309">
                  <c:v>0.1195137</c:v>
                </c:pt>
                <c:pt idx="7310">
                  <c:v>0.12599260000000001</c:v>
                </c:pt>
                <c:pt idx="7311">
                  <c:v>0.12759970000000001</c:v>
                </c:pt>
                <c:pt idx="7312">
                  <c:v>0.1347236</c:v>
                </c:pt>
                <c:pt idx="7313">
                  <c:v>0.1297507</c:v>
                </c:pt>
                <c:pt idx="7314">
                  <c:v>0.1235602</c:v>
                </c:pt>
                <c:pt idx="7315">
                  <c:v>0.1150902</c:v>
                </c:pt>
                <c:pt idx="7316">
                  <c:v>0.11614960000000001</c:v>
                </c:pt>
                <c:pt idx="7317">
                  <c:v>0.1156329</c:v>
                </c:pt>
                <c:pt idx="7318">
                  <c:v>0.11662019999999999</c:v>
                </c:pt>
                <c:pt idx="7319">
                  <c:v>0.1208515</c:v>
                </c:pt>
                <c:pt idx="7320">
                  <c:v>0.11543</c:v>
                </c:pt>
                <c:pt idx="7321">
                  <c:v>0.1152015</c:v>
                </c:pt>
                <c:pt idx="7322">
                  <c:v>0.1148137</c:v>
                </c:pt>
                <c:pt idx="7323">
                  <c:v>0.1155041</c:v>
                </c:pt>
                <c:pt idx="7324">
                  <c:v>0.1197545</c:v>
                </c:pt>
                <c:pt idx="7325">
                  <c:v>0.114857</c:v>
                </c:pt>
                <c:pt idx="7326">
                  <c:v>0.1161538</c:v>
                </c:pt>
                <c:pt idx="7327">
                  <c:v>0.1161766</c:v>
                </c:pt>
                <c:pt idx="7328">
                  <c:v>0.11210100000000001</c:v>
                </c:pt>
                <c:pt idx="7329">
                  <c:v>0.1110814</c:v>
                </c:pt>
                <c:pt idx="7330">
                  <c:v>0.1153541</c:v>
                </c:pt>
                <c:pt idx="7331">
                  <c:v>0.11479590000000001</c:v>
                </c:pt>
                <c:pt idx="7332">
                  <c:v>0.1157508</c:v>
                </c:pt>
                <c:pt idx="7333">
                  <c:v>0.1151438</c:v>
                </c:pt>
                <c:pt idx="7334">
                  <c:v>0.1150915</c:v>
                </c:pt>
                <c:pt idx="7335">
                  <c:v>0.1160765</c:v>
                </c:pt>
                <c:pt idx="7336">
                  <c:v>0.1163199</c:v>
                </c:pt>
                <c:pt idx="7337">
                  <c:v>0.1148911</c:v>
                </c:pt>
                <c:pt idx="7338">
                  <c:v>0.1164722</c:v>
                </c:pt>
                <c:pt idx="7339">
                  <c:v>0.1150818</c:v>
                </c:pt>
                <c:pt idx="7340">
                  <c:v>0.1154205</c:v>
                </c:pt>
                <c:pt idx="7341">
                  <c:v>0.116304</c:v>
                </c:pt>
                <c:pt idx="7342">
                  <c:v>0.11493490000000001</c:v>
                </c:pt>
                <c:pt idx="7343">
                  <c:v>0.1154234</c:v>
                </c:pt>
                <c:pt idx="7344">
                  <c:v>0.1158091</c:v>
                </c:pt>
                <c:pt idx="7345">
                  <c:v>0.1160622</c:v>
                </c:pt>
                <c:pt idx="7346">
                  <c:v>0.1152374</c:v>
                </c:pt>
                <c:pt idx="7347">
                  <c:v>0.1168442</c:v>
                </c:pt>
                <c:pt idx="7348">
                  <c:v>0.1148351</c:v>
                </c:pt>
                <c:pt idx="7349">
                  <c:v>0.1166201</c:v>
                </c:pt>
                <c:pt idx="7350">
                  <c:v>0.1175417</c:v>
                </c:pt>
                <c:pt idx="7351">
                  <c:v>0.1164543</c:v>
                </c:pt>
                <c:pt idx="7352">
                  <c:v>0.1152773</c:v>
                </c:pt>
                <c:pt idx="7353">
                  <c:v>0.11635810000000001</c:v>
                </c:pt>
                <c:pt idx="7354">
                  <c:v>0.115118</c:v>
                </c:pt>
                <c:pt idx="7355">
                  <c:v>0.1172362</c:v>
                </c:pt>
                <c:pt idx="7356">
                  <c:v>0.1157289</c:v>
                </c:pt>
                <c:pt idx="7357">
                  <c:v>0.11580459999999999</c:v>
                </c:pt>
                <c:pt idx="7358">
                  <c:v>0.1148579</c:v>
                </c:pt>
                <c:pt idx="7359">
                  <c:v>0.1156923</c:v>
                </c:pt>
                <c:pt idx="7360">
                  <c:v>0.11661059999999999</c:v>
                </c:pt>
                <c:pt idx="7361">
                  <c:v>0.1150866</c:v>
                </c:pt>
                <c:pt idx="7362">
                  <c:v>0.1148914</c:v>
                </c:pt>
                <c:pt idx="7363">
                  <c:v>0.1164567</c:v>
                </c:pt>
                <c:pt idx="7364">
                  <c:v>0.11622830000000001</c:v>
                </c:pt>
                <c:pt idx="7365">
                  <c:v>0.11580459999999999</c:v>
                </c:pt>
                <c:pt idx="7366">
                  <c:v>0.11866790000000001</c:v>
                </c:pt>
                <c:pt idx="7367">
                  <c:v>0.11538959999999999</c:v>
                </c:pt>
                <c:pt idx="7368">
                  <c:v>0.1162247</c:v>
                </c:pt>
                <c:pt idx="7369">
                  <c:v>0.1154994</c:v>
                </c:pt>
                <c:pt idx="7370">
                  <c:v>0.1163102</c:v>
                </c:pt>
                <c:pt idx="7371">
                  <c:v>0.1160389</c:v>
                </c:pt>
                <c:pt idx="7372">
                  <c:v>0.1154065</c:v>
                </c:pt>
                <c:pt idx="7373">
                  <c:v>0.1150085</c:v>
                </c:pt>
                <c:pt idx="7374">
                  <c:v>0.1177386</c:v>
                </c:pt>
                <c:pt idx="7375">
                  <c:v>0.11570080000000001</c:v>
                </c:pt>
                <c:pt idx="7376">
                  <c:v>0.1172748</c:v>
                </c:pt>
                <c:pt idx="7377">
                  <c:v>0.1166657</c:v>
                </c:pt>
                <c:pt idx="7378">
                  <c:v>0.1154184</c:v>
                </c:pt>
                <c:pt idx="7379">
                  <c:v>0.1154459</c:v>
                </c:pt>
                <c:pt idx="7380">
                  <c:v>0.11547060000000001</c:v>
                </c:pt>
                <c:pt idx="7381">
                  <c:v>0.1174665</c:v>
                </c:pt>
                <c:pt idx="7382">
                  <c:v>0.11514389999999999</c:v>
                </c:pt>
                <c:pt idx="7383">
                  <c:v>0.1148962</c:v>
                </c:pt>
                <c:pt idx="7384">
                  <c:v>0.1173795</c:v>
                </c:pt>
                <c:pt idx="7385">
                  <c:v>0.1150957</c:v>
                </c:pt>
                <c:pt idx="7386">
                  <c:v>0.11572830000000001</c:v>
                </c:pt>
                <c:pt idx="7387">
                  <c:v>0.1148927</c:v>
                </c:pt>
                <c:pt idx="7388">
                  <c:v>0.1160389</c:v>
                </c:pt>
                <c:pt idx="7389">
                  <c:v>0.11662740000000001</c:v>
                </c:pt>
                <c:pt idx="7390">
                  <c:v>0.1153994</c:v>
                </c:pt>
                <c:pt idx="7391">
                  <c:v>0.11623310000000001</c:v>
                </c:pt>
                <c:pt idx="7392">
                  <c:v>0.11693969999999999</c:v>
                </c:pt>
                <c:pt idx="7393">
                  <c:v>0.11494939999999999</c:v>
                </c:pt>
                <c:pt idx="7394">
                  <c:v>0.1161544</c:v>
                </c:pt>
                <c:pt idx="7395">
                  <c:v>0.1154994</c:v>
                </c:pt>
                <c:pt idx="7396">
                  <c:v>0.1160437</c:v>
                </c:pt>
                <c:pt idx="7397">
                  <c:v>0.11547060000000001</c:v>
                </c:pt>
                <c:pt idx="7398">
                  <c:v>0.1156142</c:v>
                </c:pt>
                <c:pt idx="7399">
                  <c:v>0.1174775</c:v>
                </c:pt>
                <c:pt idx="7400">
                  <c:v>0.1148902</c:v>
                </c:pt>
                <c:pt idx="7401">
                  <c:v>0.1174558</c:v>
                </c:pt>
                <c:pt idx="7402">
                  <c:v>0.1156232</c:v>
                </c:pt>
                <c:pt idx="7403">
                  <c:v>0.116149</c:v>
                </c:pt>
                <c:pt idx="7404">
                  <c:v>0.1155137</c:v>
                </c:pt>
                <c:pt idx="7405">
                  <c:v>0.11768720000000001</c:v>
                </c:pt>
                <c:pt idx="7406">
                  <c:v>0.1152083</c:v>
                </c:pt>
                <c:pt idx="7407">
                  <c:v>0.1154628</c:v>
                </c:pt>
                <c:pt idx="7408">
                  <c:v>0.1160149</c:v>
                </c:pt>
                <c:pt idx="7409">
                  <c:v>0.116149</c:v>
                </c:pt>
                <c:pt idx="7410">
                  <c:v>0.1156924</c:v>
                </c:pt>
                <c:pt idx="7411">
                  <c:v>0.11570080000000001</c:v>
                </c:pt>
                <c:pt idx="7412">
                  <c:v>0.1161504</c:v>
                </c:pt>
                <c:pt idx="7413">
                  <c:v>0.11497250000000001</c:v>
                </c:pt>
                <c:pt idx="7414">
                  <c:v>0.1161568</c:v>
                </c:pt>
                <c:pt idx="7415">
                  <c:v>0.11852840000000001</c:v>
                </c:pt>
                <c:pt idx="7416">
                  <c:v>0.1152523</c:v>
                </c:pt>
                <c:pt idx="7417">
                  <c:v>0.1207379</c:v>
                </c:pt>
                <c:pt idx="7418">
                  <c:v>0.11913410000000001</c:v>
                </c:pt>
                <c:pt idx="7419">
                  <c:v>0.124225</c:v>
                </c:pt>
                <c:pt idx="7420">
                  <c:v>0.1297731</c:v>
                </c:pt>
                <c:pt idx="7421">
                  <c:v>0.1284448</c:v>
                </c:pt>
                <c:pt idx="7422">
                  <c:v>0.12761900000000001</c:v>
                </c:pt>
                <c:pt idx="7423">
                  <c:v>0.1276378</c:v>
                </c:pt>
                <c:pt idx="7424">
                  <c:v>0.12897910000000001</c:v>
                </c:pt>
                <c:pt idx="7425">
                  <c:v>0.12477290000000001</c:v>
                </c:pt>
                <c:pt idx="7426">
                  <c:v>0.1203881</c:v>
                </c:pt>
                <c:pt idx="7427">
                  <c:v>0.1185314</c:v>
                </c:pt>
                <c:pt idx="7428">
                  <c:v>0.11516999999999999</c:v>
                </c:pt>
                <c:pt idx="7429">
                  <c:v>0.1163579</c:v>
                </c:pt>
                <c:pt idx="7430">
                  <c:v>0.11064939999999999</c:v>
                </c:pt>
                <c:pt idx="7431">
                  <c:v>0.1150115</c:v>
                </c:pt>
                <c:pt idx="7432">
                  <c:v>0.1154627</c:v>
                </c:pt>
                <c:pt idx="7433">
                  <c:v>0.1153947</c:v>
                </c:pt>
                <c:pt idx="7434">
                  <c:v>0.11509419999999999</c:v>
                </c:pt>
                <c:pt idx="7435">
                  <c:v>0.11485339999999999</c:v>
                </c:pt>
                <c:pt idx="7436">
                  <c:v>0.1154173</c:v>
                </c:pt>
                <c:pt idx="7437">
                  <c:v>0.1160625</c:v>
                </c:pt>
                <c:pt idx="7438">
                  <c:v>0.1160771</c:v>
                </c:pt>
                <c:pt idx="7439">
                  <c:v>0.1168365</c:v>
                </c:pt>
                <c:pt idx="7440">
                  <c:v>0.1174856</c:v>
                </c:pt>
                <c:pt idx="7441">
                  <c:v>0.1154896</c:v>
                </c:pt>
                <c:pt idx="7442">
                  <c:v>0.1166275</c:v>
                </c:pt>
                <c:pt idx="7443">
                  <c:v>0.1150962</c:v>
                </c:pt>
                <c:pt idx="7444">
                  <c:v>0.1150818</c:v>
                </c:pt>
                <c:pt idx="7445">
                  <c:v>0.1152388</c:v>
                </c:pt>
                <c:pt idx="7446">
                  <c:v>0.1119421</c:v>
                </c:pt>
                <c:pt idx="7447">
                  <c:v>0.11723649999999999</c:v>
                </c:pt>
                <c:pt idx="7448">
                  <c:v>0.11755980000000001</c:v>
                </c:pt>
                <c:pt idx="7449">
                  <c:v>0.1157103</c:v>
                </c:pt>
                <c:pt idx="7450">
                  <c:v>0.1155486</c:v>
                </c:pt>
                <c:pt idx="7451">
                  <c:v>0.11555650000000001</c:v>
                </c:pt>
                <c:pt idx="7452">
                  <c:v>0.11541899999999999</c:v>
                </c:pt>
                <c:pt idx="7453">
                  <c:v>0.1161514</c:v>
                </c:pt>
                <c:pt idx="7454">
                  <c:v>0.11604349999999999</c:v>
                </c:pt>
                <c:pt idx="7455">
                  <c:v>0.1153991</c:v>
                </c:pt>
                <c:pt idx="7456">
                  <c:v>0.1174282</c:v>
                </c:pt>
                <c:pt idx="7457">
                  <c:v>0.1174665</c:v>
                </c:pt>
                <c:pt idx="7458">
                  <c:v>0.11564240000000001</c:v>
                </c:pt>
                <c:pt idx="7459">
                  <c:v>0.1173223</c:v>
                </c:pt>
                <c:pt idx="7460">
                  <c:v>0.1157671</c:v>
                </c:pt>
                <c:pt idx="7461">
                  <c:v>0.1164746</c:v>
                </c:pt>
                <c:pt idx="7462">
                  <c:v>0.11603869999999999</c:v>
                </c:pt>
                <c:pt idx="7463">
                  <c:v>0.1149321</c:v>
                </c:pt>
                <c:pt idx="7464">
                  <c:v>0.1140283</c:v>
                </c:pt>
                <c:pt idx="7465">
                  <c:v>0.1191296</c:v>
                </c:pt>
                <c:pt idx="7466">
                  <c:v>0.1167282</c:v>
                </c:pt>
                <c:pt idx="7467">
                  <c:v>0.1151192</c:v>
                </c:pt>
                <c:pt idx="7468">
                  <c:v>0.11725679999999999</c:v>
                </c:pt>
                <c:pt idx="7469">
                  <c:v>0.1156148</c:v>
                </c:pt>
                <c:pt idx="7470">
                  <c:v>0.1148532</c:v>
                </c:pt>
                <c:pt idx="7471">
                  <c:v>0.1172359</c:v>
                </c:pt>
                <c:pt idx="7472">
                  <c:v>0.117395</c:v>
                </c:pt>
                <c:pt idx="7473">
                  <c:v>0.1150926</c:v>
                </c:pt>
                <c:pt idx="7474">
                  <c:v>0.1156925</c:v>
                </c:pt>
                <c:pt idx="7475">
                  <c:v>0.1166512</c:v>
                </c:pt>
                <c:pt idx="7476">
                  <c:v>0.1166251</c:v>
                </c:pt>
                <c:pt idx="7477">
                  <c:v>0.1169134</c:v>
                </c:pt>
                <c:pt idx="7478">
                  <c:v>0.116149</c:v>
                </c:pt>
                <c:pt idx="7479">
                  <c:v>0.1185242</c:v>
                </c:pt>
                <c:pt idx="7480">
                  <c:v>0.11645419999999999</c:v>
                </c:pt>
                <c:pt idx="7481">
                  <c:v>0.1161679</c:v>
                </c:pt>
                <c:pt idx="7482">
                  <c:v>0.1160626</c:v>
                </c:pt>
                <c:pt idx="7483">
                  <c:v>0.11529639999999999</c:v>
                </c:pt>
                <c:pt idx="7484">
                  <c:v>0.1161514</c:v>
                </c:pt>
                <c:pt idx="7485">
                  <c:v>0.1148545</c:v>
                </c:pt>
                <c:pt idx="7486">
                  <c:v>0.1161514</c:v>
                </c:pt>
                <c:pt idx="7487">
                  <c:v>0.11645899999999999</c:v>
                </c:pt>
                <c:pt idx="7488">
                  <c:v>0.1152749</c:v>
                </c:pt>
                <c:pt idx="7489">
                  <c:v>0.1158527</c:v>
                </c:pt>
                <c:pt idx="7490">
                  <c:v>0.1163197</c:v>
                </c:pt>
                <c:pt idx="7491">
                  <c:v>0.1173134</c:v>
                </c:pt>
                <c:pt idx="7492">
                  <c:v>0.1161514</c:v>
                </c:pt>
                <c:pt idx="7493">
                  <c:v>0.11485330000000001</c:v>
                </c:pt>
                <c:pt idx="7494">
                  <c:v>0.1157046</c:v>
                </c:pt>
                <c:pt idx="7495">
                  <c:v>0.1154705</c:v>
                </c:pt>
                <c:pt idx="7496">
                  <c:v>0.1175239</c:v>
                </c:pt>
                <c:pt idx="7497">
                  <c:v>0.1153994</c:v>
                </c:pt>
                <c:pt idx="7498">
                  <c:v>0.11500829999999999</c:v>
                </c:pt>
                <c:pt idx="7499">
                  <c:v>0.1154627</c:v>
                </c:pt>
                <c:pt idx="7500">
                  <c:v>0.1160244</c:v>
                </c:pt>
                <c:pt idx="7501">
                  <c:v>0.1149381</c:v>
                </c:pt>
                <c:pt idx="7502">
                  <c:v>0.1152904</c:v>
                </c:pt>
                <c:pt idx="7503">
                  <c:v>0.112053</c:v>
                </c:pt>
                <c:pt idx="7504">
                  <c:v>0.11858100000000001</c:v>
                </c:pt>
                <c:pt idx="7505">
                  <c:v>0.1149888</c:v>
                </c:pt>
                <c:pt idx="7506">
                  <c:v>0.1154094</c:v>
                </c:pt>
                <c:pt idx="7507">
                  <c:v>0.1164698</c:v>
                </c:pt>
                <c:pt idx="7508">
                  <c:v>0.1162253</c:v>
                </c:pt>
                <c:pt idx="7509">
                  <c:v>0.1173724</c:v>
                </c:pt>
                <c:pt idx="7510">
                  <c:v>0.11746769999999999</c:v>
                </c:pt>
                <c:pt idx="7511">
                  <c:v>0.1160351</c:v>
                </c:pt>
                <c:pt idx="7512">
                  <c:v>0.11545709999999999</c:v>
                </c:pt>
                <c:pt idx="7513">
                  <c:v>0.1162325</c:v>
                </c:pt>
                <c:pt idx="7514">
                  <c:v>0.1156973</c:v>
                </c:pt>
                <c:pt idx="7515">
                  <c:v>0.1174106</c:v>
                </c:pt>
                <c:pt idx="7516">
                  <c:v>0.1150964</c:v>
                </c:pt>
                <c:pt idx="7517">
                  <c:v>0.11542769999999999</c:v>
                </c:pt>
                <c:pt idx="7518">
                  <c:v>0.11500639999999999</c:v>
                </c:pt>
                <c:pt idx="7519">
                  <c:v>0.1150905</c:v>
                </c:pt>
                <c:pt idx="7520">
                  <c:v>0.11767519999999999</c:v>
                </c:pt>
                <c:pt idx="7521">
                  <c:v>0.1156422</c:v>
                </c:pt>
                <c:pt idx="7522">
                  <c:v>0.1166657</c:v>
                </c:pt>
                <c:pt idx="7523">
                  <c:v>0.1166155</c:v>
                </c:pt>
                <c:pt idx="7524">
                  <c:v>0.1149864</c:v>
                </c:pt>
                <c:pt idx="7525">
                  <c:v>0.11493639999999999</c:v>
                </c:pt>
                <c:pt idx="7526">
                  <c:v>0.115702</c:v>
                </c:pt>
                <c:pt idx="7527">
                  <c:v>0.1173223</c:v>
                </c:pt>
                <c:pt idx="7528">
                  <c:v>0.1172557</c:v>
                </c:pt>
                <c:pt idx="7529">
                  <c:v>0.1151247</c:v>
                </c:pt>
                <c:pt idx="7530">
                  <c:v>0.11524280000000001</c:v>
                </c:pt>
                <c:pt idx="7531">
                  <c:v>0.1150438</c:v>
                </c:pt>
                <c:pt idx="7532">
                  <c:v>0.1185248</c:v>
                </c:pt>
                <c:pt idx="7533">
                  <c:v>0.116005</c:v>
                </c:pt>
                <c:pt idx="7534">
                  <c:v>0.1152082</c:v>
                </c:pt>
                <c:pt idx="7535">
                  <c:v>0.116339</c:v>
                </c:pt>
                <c:pt idx="7536">
                  <c:v>0.1173032</c:v>
                </c:pt>
                <c:pt idx="7537">
                  <c:v>0.11663469999999999</c:v>
                </c:pt>
                <c:pt idx="7538">
                  <c:v>0.11519409999999999</c:v>
                </c:pt>
                <c:pt idx="7539">
                  <c:v>0.1160577</c:v>
                </c:pt>
                <c:pt idx="7540">
                  <c:v>0.1154654</c:v>
                </c:pt>
                <c:pt idx="7541">
                  <c:v>0.1154371</c:v>
                </c:pt>
                <c:pt idx="7542">
                  <c:v>0.1156949</c:v>
                </c:pt>
                <c:pt idx="7543">
                  <c:v>0.11509030000000001</c:v>
                </c:pt>
                <c:pt idx="7544">
                  <c:v>0.11540880000000001</c:v>
                </c:pt>
                <c:pt idx="7545">
                  <c:v>0.1150085</c:v>
                </c:pt>
                <c:pt idx="7546">
                  <c:v>0.118086</c:v>
                </c:pt>
                <c:pt idx="7547">
                  <c:v>0.1153991</c:v>
                </c:pt>
                <c:pt idx="7548">
                  <c:v>0.1156947</c:v>
                </c:pt>
                <c:pt idx="7549">
                  <c:v>0.115046</c:v>
                </c:pt>
                <c:pt idx="7550">
                  <c:v>0.11740100000000001</c:v>
                </c:pt>
                <c:pt idx="7551">
                  <c:v>0.1160482</c:v>
                </c:pt>
                <c:pt idx="7552">
                  <c:v>0.1173319</c:v>
                </c:pt>
                <c:pt idx="7553">
                  <c:v>0.1173413</c:v>
                </c:pt>
                <c:pt idx="7554">
                  <c:v>0.1172556</c:v>
                </c:pt>
                <c:pt idx="7555">
                  <c:v>0.1172565</c:v>
                </c:pt>
                <c:pt idx="7556">
                  <c:v>0.1150867</c:v>
                </c:pt>
                <c:pt idx="7557">
                  <c:v>0.1172565</c:v>
                </c:pt>
                <c:pt idx="7558">
                  <c:v>0.1162253</c:v>
                </c:pt>
                <c:pt idx="7559">
                  <c:v>0.116346</c:v>
                </c:pt>
                <c:pt idx="7560">
                  <c:v>0.1172752</c:v>
                </c:pt>
                <c:pt idx="7561">
                  <c:v>0.11767759999999999</c:v>
                </c:pt>
                <c:pt idx="7562">
                  <c:v>0.1156937</c:v>
                </c:pt>
                <c:pt idx="7563">
                  <c:v>0.1157014</c:v>
                </c:pt>
                <c:pt idx="7564">
                  <c:v>0.1154896</c:v>
                </c:pt>
                <c:pt idx="7565">
                  <c:v>0.11500580000000001</c:v>
                </c:pt>
                <c:pt idx="7566">
                  <c:v>0.1167252</c:v>
                </c:pt>
                <c:pt idx="7567">
                  <c:v>0.1156166</c:v>
                </c:pt>
                <c:pt idx="7568">
                  <c:v>0.11509030000000001</c:v>
                </c:pt>
                <c:pt idx="7569">
                  <c:v>0.114937</c:v>
                </c:pt>
                <c:pt idx="7570">
                  <c:v>0.1177144</c:v>
                </c:pt>
                <c:pt idx="7571">
                  <c:v>0.1152482</c:v>
                </c:pt>
                <c:pt idx="7572">
                  <c:v>0.1160052</c:v>
                </c:pt>
                <c:pt idx="7573">
                  <c:v>0.1158187</c:v>
                </c:pt>
                <c:pt idx="7574">
                  <c:v>0.1150868</c:v>
                </c:pt>
                <c:pt idx="7575">
                  <c:v>0.1156422</c:v>
                </c:pt>
                <c:pt idx="7576">
                  <c:v>0.11707430000000001</c:v>
                </c:pt>
                <c:pt idx="7577">
                  <c:v>0.1179461</c:v>
                </c:pt>
                <c:pt idx="7578">
                  <c:v>0.1149912</c:v>
                </c:pt>
                <c:pt idx="7579">
                  <c:v>0.1221993</c:v>
                </c:pt>
                <c:pt idx="7580">
                  <c:v>0.1148612</c:v>
                </c:pt>
                <c:pt idx="7581">
                  <c:v>0.1172565</c:v>
                </c:pt>
                <c:pt idx="7582">
                  <c:v>0.116005</c:v>
                </c:pt>
                <c:pt idx="7583">
                  <c:v>0.1157677</c:v>
                </c:pt>
                <c:pt idx="7584">
                  <c:v>0.11738899999999999</c:v>
                </c:pt>
                <c:pt idx="7585">
                  <c:v>0.11676</c:v>
                </c:pt>
                <c:pt idx="7586">
                  <c:v>0.1154565</c:v>
                </c:pt>
                <c:pt idx="7587">
                  <c:v>0.11538959999999999</c:v>
                </c:pt>
                <c:pt idx="7588">
                  <c:v>0.1186011</c:v>
                </c:pt>
                <c:pt idx="7589">
                  <c:v>0.1154065</c:v>
                </c:pt>
                <c:pt idx="7590">
                  <c:v>0.1149345</c:v>
                </c:pt>
                <c:pt idx="7591">
                  <c:v>0.11724519999999999</c:v>
                </c:pt>
                <c:pt idx="7592">
                  <c:v>0.1149876</c:v>
                </c:pt>
                <c:pt idx="7593">
                  <c:v>0.1181749</c:v>
                </c:pt>
                <c:pt idx="7594">
                  <c:v>0.1148579</c:v>
                </c:pt>
                <c:pt idx="7595">
                  <c:v>0.1179948</c:v>
                </c:pt>
                <c:pt idx="7596">
                  <c:v>0.1211182</c:v>
                </c:pt>
                <c:pt idx="7597">
                  <c:v>0.12259970000000001</c:v>
                </c:pt>
                <c:pt idx="7598">
                  <c:v>0.1209707</c:v>
                </c:pt>
                <c:pt idx="7599">
                  <c:v>0.12335160000000001</c:v>
                </c:pt>
                <c:pt idx="7600">
                  <c:v>0.1210089</c:v>
                </c:pt>
                <c:pt idx="7601">
                  <c:v>0.1198312</c:v>
                </c:pt>
                <c:pt idx="7602">
                  <c:v>0.11765050000000001</c:v>
                </c:pt>
                <c:pt idx="7603">
                  <c:v>0.115082</c:v>
                </c:pt>
                <c:pt idx="7604">
                  <c:v>0.11746769999999999</c:v>
                </c:pt>
                <c:pt idx="7605">
                  <c:v>0.1174564</c:v>
                </c:pt>
                <c:pt idx="7606">
                  <c:v>0.1157757</c:v>
                </c:pt>
                <c:pt idx="7607">
                  <c:v>0.1157108</c:v>
                </c:pt>
                <c:pt idx="7608">
                  <c:v>0.1152401</c:v>
                </c:pt>
                <c:pt idx="7609">
                  <c:v>0.1158187</c:v>
                </c:pt>
                <c:pt idx="7610">
                  <c:v>0.1164567</c:v>
                </c:pt>
                <c:pt idx="7611">
                  <c:v>0.1166466</c:v>
                </c:pt>
                <c:pt idx="7612">
                  <c:v>0.1172565</c:v>
                </c:pt>
                <c:pt idx="7613">
                  <c:v>0.1157222</c:v>
                </c:pt>
                <c:pt idx="7614">
                  <c:v>0.1198979</c:v>
                </c:pt>
                <c:pt idx="7615">
                  <c:v>0.11822340000000001</c:v>
                </c:pt>
                <c:pt idx="7616">
                  <c:v>0.1156232</c:v>
                </c:pt>
                <c:pt idx="7617">
                  <c:v>0.119029</c:v>
                </c:pt>
                <c:pt idx="7618">
                  <c:v>0.11571149999999999</c:v>
                </c:pt>
                <c:pt idx="7619">
                  <c:v>0.11494939999999999</c:v>
                </c:pt>
                <c:pt idx="7620">
                  <c:v>0.1164591</c:v>
                </c:pt>
                <c:pt idx="7621">
                  <c:v>0.1160598</c:v>
                </c:pt>
                <c:pt idx="7622">
                  <c:v>0.1148545</c:v>
                </c:pt>
                <c:pt idx="7623">
                  <c:v>0.11645419999999999</c:v>
                </c:pt>
                <c:pt idx="7624">
                  <c:v>0.1172808</c:v>
                </c:pt>
                <c:pt idx="7625">
                  <c:v>0.1148914</c:v>
                </c:pt>
                <c:pt idx="7626">
                  <c:v>0.1161671</c:v>
                </c:pt>
                <c:pt idx="7627">
                  <c:v>0.115566</c:v>
                </c:pt>
                <c:pt idx="7628">
                  <c:v>0.1174558</c:v>
                </c:pt>
                <c:pt idx="7629">
                  <c:v>0.117732</c:v>
                </c:pt>
                <c:pt idx="7630">
                  <c:v>0.1162337</c:v>
                </c:pt>
                <c:pt idx="7631">
                  <c:v>0.117732</c:v>
                </c:pt>
                <c:pt idx="7632">
                  <c:v>0.1160485</c:v>
                </c:pt>
                <c:pt idx="7633">
                  <c:v>0.11667039999999999</c:v>
                </c:pt>
                <c:pt idx="7634">
                  <c:v>0.1148144</c:v>
                </c:pt>
                <c:pt idx="7635">
                  <c:v>0.1166512</c:v>
                </c:pt>
                <c:pt idx="7636">
                  <c:v>0.1176941</c:v>
                </c:pt>
                <c:pt idx="7637">
                  <c:v>0.1175788</c:v>
                </c:pt>
                <c:pt idx="7638">
                  <c:v>0.11635769999999999</c:v>
                </c:pt>
                <c:pt idx="7639">
                  <c:v>0.1172359</c:v>
                </c:pt>
                <c:pt idx="7640">
                  <c:v>0.11561539999999999</c:v>
                </c:pt>
                <c:pt idx="7641">
                  <c:v>0.1154182</c:v>
                </c:pt>
                <c:pt idx="7642">
                  <c:v>0.1156923</c:v>
                </c:pt>
                <c:pt idx="7643">
                  <c:v>0.1153541</c:v>
                </c:pt>
                <c:pt idx="7644">
                  <c:v>0.11570080000000001</c:v>
                </c:pt>
                <c:pt idx="7645">
                  <c:v>0.11538959999999999</c:v>
                </c:pt>
                <c:pt idx="7646">
                  <c:v>0.1175035</c:v>
                </c:pt>
                <c:pt idx="7647">
                  <c:v>0.1176941</c:v>
                </c:pt>
                <c:pt idx="7648">
                  <c:v>0.1161671</c:v>
                </c:pt>
                <c:pt idx="7649">
                  <c:v>0.1164732</c:v>
                </c:pt>
                <c:pt idx="7650">
                  <c:v>0.1156232</c:v>
                </c:pt>
                <c:pt idx="7651">
                  <c:v>0.11539190000000001</c:v>
                </c:pt>
                <c:pt idx="7652">
                  <c:v>0.11523990000000001</c:v>
                </c:pt>
                <c:pt idx="7653">
                  <c:v>0.1160051</c:v>
                </c:pt>
                <c:pt idx="7654">
                  <c:v>0.11606039999999999</c:v>
                </c:pt>
                <c:pt idx="7655">
                  <c:v>0.11509750000000001</c:v>
                </c:pt>
                <c:pt idx="7656">
                  <c:v>0.1161006</c:v>
                </c:pt>
                <c:pt idx="7657">
                  <c:v>0.1148545</c:v>
                </c:pt>
                <c:pt idx="7658">
                  <c:v>0.1150082</c:v>
                </c:pt>
                <c:pt idx="7659">
                  <c:v>0.11612450000000001</c:v>
                </c:pt>
                <c:pt idx="7660">
                  <c:v>0.1163232</c:v>
                </c:pt>
                <c:pt idx="7661">
                  <c:v>0.116149</c:v>
                </c:pt>
                <c:pt idx="7662">
                  <c:v>0.1184375</c:v>
                </c:pt>
                <c:pt idx="7663">
                  <c:v>0.1154613</c:v>
                </c:pt>
                <c:pt idx="7664">
                  <c:v>0.1172359</c:v>
                </c:pt>
                <c:pt idx="7665">
                  <c:v>0.1169302</c:v>
                </c:pt>
                <c:pt idx="7666">
                  <c:v>0.11739860000000001</c:v>
                </c:pt>
                <c:pt idx="7667">
                  <c:v>0.1155134</c:v>
                </c:pt>
                <c:pt idx="7668">
                  <c:v>0.11623410000000001</c:v>
                </c:pt>
                <c:pt idx="7669">
                  <c:v>0.11541700000000001</c:v>
                </c:pt>
                <c:pt idx="7670">
                  <c:v>0.1162528</c:v>
                </c:pt>
                <c:pt idx="7671">
                  <c:v>0.1151633</c:v>
                </c:pt>
                <c:pt idx="7672">
                  <c:v>0.1157113</c:v>
                </c:pt>
                <c:pt idx="7673">
                  <c:v>0.11523799999999999</c:v>
                </c:pt>
                <c:pt idx="7674">
                  <c:v>0.1158091</c:v>
                </c:pt>
                <c:pt idx="7675">
                  <c:v>0.116725</c:v>
                </c:pt>
                <c:pt idx="7676">
                  <c:v>0.1167871</c:v>
                </c:pt>
                <c:pt idx="7677">
                  <c:v>0.1154237</c:v>
                </c:pt>
                <c:pt idx="7678">
                  <c:v>0.11539190000000001</c:v>
                </c:pt>
                <c:pt idx="7679">
                  <c:v>0.1149418</c:v>
                </c:pt>
                <c:pt idx="7680">
                  <c:v>0.117255</c:v>
                </c:pt>
                <c:pt idx="7681">
                  <c:v>0.1160167</c:v>
                </c:pt>
                <c:pt idx="7682">
                  <c:v>0.11603869999999999</c:v>
                </c:pt>
                <c:pt idx="7683">
                  <c:v>0.1160052</c:v>
                </c:pt>
                <c:pt idx="7684">
                  <c:v>0.1160625</c:v>
                </c:pt>
                <c:pt idx="7685">
                  <c:v>0.1173223</c:v>
                </c:pt>
                <c:pt idx="7686">
                  <c:v>0.1151441</c:v>
                </c:pt>
                <c:pt idx="7687">
                  <c:v>0.1154302</c:v>
                </c:pt>
                <c:pt idx="7688">
                  <c:v>0.1148899</c:v>
                </c:pt>
                <c:pt idx="7689">
                  <c:v>0.1155134</c:v>
                </c:pt>
                <c:pt idx="7690">
                  <c:v>0.1154183</c:v>
                </c:pt>
                <c:pt idx="7691">
                  <c:v>0.1148901</c:v>
                </c:pt>
                <c:pt idx="7692">
                  <c:v>0.1154616</c:v>
                </c:pt>
                <c:pt idx="7693">
                  <c:v>0.1160199</c:v>
                </c:pt>
                <c:pt idx="7694">
                  <c:v>0.1152345</c:v>
                </c:pt>
                <c:pt idx="7695">
                  <c:v>0.1161766</c:v>
                </c:pt>
                <c:pt idx="7696">
                  <c:v>0.1156924</c:v>
                </c:pt>
                <c:pt idx="7697">
                  <c:v>0.1174558</c:v>
                </c:pt>
                <c:pt idx="7698">
                  <c:v>0.1172453</c:v>
                </c:pt>
                <c:pt idx="7699">
                  <c:v>0.1173134</c:v>
                </c:pt>
                <c:pt idx="7700">
                  <c:v>0.1150819</c:v>
                </c:pt>
                <c:pt idx="7701">
                  <c:v>0.1156973</c:v>
                </c:pt>
                <c:pt idx="7702">
                  <c:v>0.1162247</c:v>
                </c:pt>
                <c:pt idx="7703">
                  <c:v>0.1156232</c:v>
                </c:pt>
                <c:pt idx="7704">
                  <c:v>0.1160057</c:v>
                </c:pt>
                <c:pt idx="7705">
                  <c:v>0.1153494</c:v>
                </c:pt>
                <c:pt idx="7706">
                  <c:v>0.1166442</c:v>
                </c:pt>
                <c:pt idx="7707">
                  <c:v>0.11538959999999999</c:v>
                </c:pt>
                <c:pt idx="7708">
                  <c:v>0.11489149999999999</c:v>
                </c:pt>
                <c:pt idx="7709">
                  <c:v>0.11722630000000001</c:v>
                </c:pt>
                <c:pt idx="7710">
                  <c:v>0.1152774</c:v>
                </c:pt>
                <c:pt idx="7711">
                  <c:v>0.117239</c:v>
                </c:pt>
                <c:pt idx="7712">
                  <c:v>0.1177026</c:v>
                </c:pt>
                <c:pt idx="7713">
                  <c:v>0.1164722</c:v>
                </c:pt>
                <c:pt idx="7714">
                  <c:v>0.11645659999999999</c:v>
                </c:pt>
                <c:pt idx="7715">
                  <c:v>0.11603869999999999</c:v>
                </c:pt>
                <c:pt idx="7716">
                  <c:v>0.11493639999999999</c:v>
                </c:pt>
                <c:pt idx="7717">
                  <c:v>0.1166107</c:v>
                </c:pt>
                <c:pt idx="7718">
                  <c:v>0.116149</c:v>
                </c:pt>
                <c:pt idx="7719">
                  <c:v>0.1148913</c:v>
                </c:pt>
                <c:pt idx="7720">
                  <c:v>0.1166321</c:v>
                </c:pt>
                <c:pt idx="7721">
                  <c:v>0.1166669</c:v>
                </c:pt>
                <c:pt idx="7722">
                  <c:v>0.1154256</c:v>
                </c:pt>
                <c:pt idx="7723">
                  <c:v>0.1173223</c:v>
                </c:pt>
                <c:pt idx="7724">
                  <c:v>0.11529639999999999</c:v>
                </c:pt>
                <c:pt idx="7725">
                  <c:v>0.1132136</c:v>
                </c:pt>
                <c:pt idx="7726">
                  <c:v>0.1129144</c:v>
                </c:pt>
                <c:pt idx="7727">
                  <c:v>0.11648409999999999</c:v>
                </c:pt>
                <c:pt idx="7728">
                  <c:v>0.1117948</c:v>
                </c:pt>
                <c:pt idx="7729">
                  <c:v>0.1150866</c:v>
                </c:pt>
                <c:pt idx="7730">
                  <c:v>0.11084040000000001</c:v>
                </c:pt>
                <c:pt idx="7731">
                  <c:v>0.1122689</c:v>
                </c:pt>
                <c:pt idx="7732">
                  <c:v>0.112577</c:v>
                </c:pt>
                <c:pt idx="7733">
                  <c:v>0.11339059999999999</c:v>
                </c:pt>
                <c:pt idx="7734">
                  <c:v>0.11213969999999999</c:v>
                </c:pt>
                <c:pt idx="7735">
                  <c:v>0.1121298</c:v>
                </c:pt>
                <c:pt idx="7736">
                  <c:v>0.1123787</c:v>
                </c:pt>
                <c:pt idx="7737">
                  <c:v>0.1112513</c:v>
                </c:pt>
                <c:pt idx="7738">
                  <c:v>0.1123123</c:v>
                </c:pt>
                <c:pt idx="7739">
                  <c:v>0.1132823</c:v>
                </c:pt>
                <c:pt idx="7740">
                  <c:v>0.11431139999999999</c:v>
                </c:pt>
                <c:pt idx="7741">
                  <c:v>0.1131427</c:v>
                </c:pt>
                <c:pt idx="7742">
                  <c:v>0.1122329</c:v>
                </c:pt>
                <c:pt idx="7743">
                  <c:v>0.112577</c:v>
                </c:pt>
                <c:pt idx="7744">
                  <c:v>0.11387750000000001</c:v>
                </c:pt>
                <c:pt idx="7745">
                  <c:v>0.11178490000000001</c:v>
                </c:pt>
                <c:pt idx="7746">
                  <c:v>0.1135953</c:v>
                </c:pt>
                <c:pt idx="7747">
                  <c:v>0.11213969999999999</c:v>
                </c:pt>
                <c:pt idx="7748">
                  <c:v>0.1131693</c:v>
                </c:pt>
                <c:pt idx="7749">
                  <c:v>0.1131583</c:v>
                </c:pt>
                <c:pt idx="7750">
                  <c:v>0.1125795</c:v>
                </c:pt>
                <c:pt idx="7751">
                  <c:v>0.11288330000000001</c:v>
                </c:pt>
                <c:pt idx="7752">
                  <c:v>0.11317290000000001</c:v>
                </c:pt>
                <c:pt idx="7753">
                  <c:v>0.1137956</c:v>
                </c:pt>
                <c:pt idx="7754">
                  <c:v>0.11260439999999999</c:v>
                </c:pt>
                <c:pt idx="7755">
                  <c:v>0.1107771</c:v>
                </c:pt>
                <c:pt idx="7756">
                  <c:v>0.11123959999999999</c:v>
                </c:pt>
                <c:pt idx="7757">
                  <c:v>0.1134376</c:v>
                </c:pt>
                <c:pt idx="7758">
                  <c:v>0.1118084</c:v>
                </c:pt>
                <c:pt idx="7759">
                  <c:v>0.1131513</c:v>
                </c:pt>
                <c:pt idx="7760">
                  <c:v>0.11381289999999999</c:v>
                </c:pt>
                <c:pt idx="7761">
                  <c:v>0.11318780000000001</c:v>
                </c:pt>
                <c:pt idx="7762">
                  <c:v>0.1137012</c:v>
                </c:pt>
                <c:pt idx="7763">
                  <c:v>0.1142489</c:v>
                </c:pt>
                <c:pt idx="7764">
                  <c:v>0.1121306</c:v>
                </c:pt>
                <c:pt idx="7765">
                  <c:v>0.1122817</c:v>
                </c:pt>
                <c:pt idx="7766">
                  <c:v>0.1128518</c:v>
                </c:pt>
                <c:pt idx="7767">
                  <c:v>0.11186210000000001</c:v>
                </c:pt>
                <c:pt idx="7768">
                  <c:v>0.1102704</c:v>
                </c:pt>
                <c:pt idx="7769">
                  <c:v>0.1134762</c:v>
                </c:pt>
                <c:pt idx="7770">
                  <c:v>0.1150965</c:v>
                </c:pt>
                <c:pt idx="7771">
                  <c:v>0.1151223</c:v>
                </c:pt>
                <c:pt idx="7772">
                  <c:v>0.12065529999999999</c:v>
                </c:pt>
                <c:pt idx="7773">
                  <c:v>0.12516279999999999</c:v>
                </c:pt>
                <c:pt idx="7774">
                  <c:v>0.1239364</c:v>
                </c:pt>
                <c:pt idx="7775">
                  <c:v>0.1223138</c:v>
                </c:pt>
                <c:pt idx="7776">
                  <c:v>0.12701280000000001</c:v>
                </c:pt>
                <c:pt idx="7777">
                  <c:v>0.12092509999999999</c:v>
                </c:pt>
                <c:pt idx="7778">
                  <c:v>0.12228260000000001</c:v>
                </c:pt>
                <c:pt idx="7779">
                  <c:v>0.11759310000000001</c:v>
                </c:pt>
                <c:pt idx="7780">
                  <c:v>0.11122890000000001</c:v>
                </c:pt>
                <c:pt idx="7781">
                  <c:v>0.11201120000000001</c:v>
                </c:pt>
                <c:pt idx="7782">
                  <c:v>0.11343499999999999</c:v>
                </c:pt>
                <c:pt idx="7783">
                  <c:v>0.1120995</c:v>
                </c:pt>
                <c:pt idx="7784">
                  <c:v>0.1132286</c:v>
                </c:pt>
                <c:pt idx="7785">
                  <c:v>0.1112764</c:v>
                </c:pt>
                <c:pt idx="7786">
                  <c:v>0.11169759999999999</c:v>
                </c:pt>
                <c:pt idx="7787">
                  <c:v>0.1109701</c:v>
                </c:pt>
                <c:pt idx="7788">
                  <c:v>0.1131559</c:v>
                </c:pt>
                <c:pt idx="7789">
                  <c:v>0.11328000000000001</c:v>
                </c:pt>
                <c:pt idx="7790">
                  <c:v>0.11219170000000001</c:v>
                </c:pt>
                <c:pt idx="7791">
                  <c:v>0.1120476</c:v>
                </c:pt>
                <c:pt idx="7792">
                  <c:v>0.1113383</c:v>
                </c:pt>
                <c:pt idx="7793">
                  <c:v>0.1140172</c:v>
                </c:pt>
                <c:pt idx="7794">
                  <c:v>0.11193359999999999</c:v>
                </c:pt>
                <c:pt idx="7795">
                  <c:v>0.11169759999999999</c:v>
                </c:pt>
                <c:pt idx="7796">
                  <c:v>0.1107259</c:v>
                </c:pt>
                <c:pt idx="7797">
                  <c:v>0.11219079999999999</c:v>
                </c:pt>
                <c:pt idx="7798">
                  <c:v>0.1130159</c:v>
                </c:pt>
                <c:pt idx="7799">
                  <c:v>0.1106482</c:v>
                </c:pt>
                <c:pt idx="7800">
                  <c:v>0.1134415</c:v>
                </c:pt>
                <c:pt idx="7801">
                  <c:v>0.112909</c:v>
                </c:pt>
                <c:pt idx="7802">
                  <c:v>0.1119265</c:v>
                </c:pt>
                <c:pt idx="7803">
                  <c:v>0.11445669999999999</c:v>
                </c:pt>
                <c:pt idx="7804">
                  <c:v>0.1118591</c:v>
                </c:pt>
                <c:pt idx="7805">
                  <c:v>0.1112456</c:v>
                </c:pt>
                <c:pt idx="7806">
                  <c:v>0.11408459999999999</c:v>
                </c:pt>
                <c:pt idx="7807">
                  <c:v>0.1103396</c:v>
                </c:pt>
                <c:pt idx="7808">
                  <c:v>0.1127211</c:v>
                </c:pt>
                <c:pt idx="7809">
                  <c:v>0.11339970000000001</c:v>
                </c:pt>
                <c:pt idx="7810">
                  <c:v>0.1121899</c:v>
                </c:pt>
                <c:pt idx="7811">
                  <c:v>0.1125485</c:v>
                </c:pt>
                <c:pt idx="7812">
                  <c:v>0.1117937</c:v>
                </c:pt>
                <c:pt idx="7813">
                  <c:v>0.11338579999999999</c:v>
                </c:pt>
                <c:pt idx="7814">
                  <c:v>0.1121906</c:v>
                </c:pt>
                <c:pt idx="7815">
                  <c:v>0.113967</c:v>
                </c:pt>
                <c:pt idx="7816">
                  <c:v>0.1135311</c:v>
                </c:pt>
                <c:pt idx="7817">
                  <c:v>0.11349529999999999</c:v>
                </c:pt>
                <c:pt idx="7818">
                  <c:v>0.1129136</c:v>
                </c:pt>
                <c:pt idx="7819">
                  <c:v>0.1119235</c:v>
                </c:pt>
                <c:pt idx="7820">
                  <c:v>0.1104748</c:v>
                </c:pt>
                <c:pt idx="7821">
                  <c:v>0.1119875</c:v>
                </c:pt>
                <c:pt idx="7822">
                  <c:v>0.1120915</c:v>
                </c:pt>
                <c:pt idx="7823">
                  <c:v>0.1142874</c:v>
                </c:pt>
                <c:pt idx="7824">
                  <c:v>0.1118299</c:v>
                </c:pt>
                <c:pt idx="7825">
                  <c:v>0.1134415</c:v>
                </c:pt>
                <c:pt idx="7826">
                  <c:v>0.1122325</c:v>
                </c:pt>
                <c:pt idx="7827">
                  <c:v>0.11223080000000001</c:v>
                </c:pt>
                <c:pt idx="7828">
                  <c:v>0.1121349</c:v>
                </c:pt>
                <c:pt idx="7829">
                  <c:v>0.112924</c:v>
                </c:pt>
                <c:pt idx="7830">
                  <c:v>0.11327520000000001</c:v>
                </c:pt>
                <c:pt idx="7831">
                  <c:v>0.1120572</c:v>
                </c:pt>
                <c:pt idx="7832">
                  <c:v>0.11169270000000001</c:v>
                </c:pt>
                <c:pt idx="7833">
                  <c:v>0.11213969999999999</c:v>
                </c:pt>
                <c:pt idx="7834">
                  <c:v>0.11278009999999999</c:v>
                </c:pt>
                <c:pt idx="7835">
                  <c:v>0.1106977</c:v>
                </c:pt>
                <c:pt idx="7836">
                  <c:v>0.11271</c:v>
                </c:pt>
                <c:pt idx="7837">
                  <c:v>0.11080760000000001</c:v>
                </c:pt>
                <c:pt idx="7838">
                  <c:v>0.11321929999999999</c:v>
                </c:pt>
                <c:pt idx="7839">
                  <c:v>0.111695</c:v>
                </c:pt>
                <c:pt idx="7840">
                  <c:v>0.1128461</c:v>
                </c:pt>
                <c:pt idx="7841">
                  <c:v>0.1115627</c:v>
                </c:pt>
                <c:pt idx="7842">
                  <c:v>0.1125433</c:v>
                </c:pt>
                <c:pt idx="7843">
                  <c:v>0.110711</c:v>
                </c:pt>
                <c:pt idx="7844">
                  <c:v>0.112235</c:v>
                </c:pt>
                <c:pt idx="7845">
                  <c:v>0.11153109999999999</c:v>
                </c:pt>
                <c:pt idx="7846">
                  <c:v>0.1141057</c:v>
                </c:pt>
                <c:pt idx="7847">
                  <c:v>0.1120322</c:v>
                </c:pt>
                <c:pt idx="7848">
                  <c:v>0.110764</c:v>
                </c:pt>
                <c:pt idx="7849">
                  <c:v>0.11177570000000001</c:v>
                </c:pt>
                <c:pt idx="7850">
                  <c:v>0.1117155</c:v>
                </c:pt>
                <c:pt idx="7851">
                  <c:v>0.11169759999999999</c:v>
                </c:pt>
                <c:pt idx="7852">
                  <c:v>0.11185199999999999</c:v>
                </c:pt>
                <c:pt idx="7853">
                  <c:v>0.1119385</c:v>
                </c:pt>
                <c:pt idx="7854">
                  <c:v>0.1131967</c:v>
                </c:pt>
                <c:pt idx="7855">
                  <c:v>0.11303580000000001</c:v>
                </c:pt>
                <c:pt idx="7856">
                  <c:v>0.1246589</c:v>
                </c:pt>
                <c:pt idx="7857">
                  <c:v>0.1246569</c:v>
                </c:pt>
                <c:pt idx="7858">
                  <c:v>0.12302299999999999</c:v>
                </c:pt>
                <c:pt idx="7859">
                  <c:v>0.12462330000000001</c:v>
                </c:pt>
                <c:pt idx="7860">
                  <c:v>0.1246191</c:v>
                </c:pt>
                <c:pt idx="7861">
                  <c:v>0.1245998</c:v>
                </c:pt>
                <c:pt idx="7862">
                  <c:v>0.12514069999999999</c:v>
                </c:pt>
                <c:pt idx="7863">
                  <c:v>0.1246574</c:v>
                </c:pt>
                <c:pt idx="7864">
                  <c:v>0.126388</c:v>
                </c:pt>
                <c:pt idx="7865">
                  <c:v>0.12516720000000001</c:v>
                </c:pt>
                <c:pt idx="7866">
                  <c:v>0.125754</c:v>
                </c:pt>
                <c:pt idx="7867">
                  <c:v>0.1230207</c:v>
                </c:pt>
                <c:pt idx="7868">
                  <c:v>0.1246575</c:v>
                </c:pt>
                <c:pt idx="7869">
                  <c:v>0.1248498</c:v>
                </c:pt>
                <c:pt idx="7870">
                  <c:v>0.1251601</c:v>
                </c:pt>
                <c:pt idx="7871">
                  <c:v>9.6287129999999999E-2</c:v>
                </c:pt>
                <c:pt idx="7872">
                  <c:v>0.12978970000000001</c:v>
                </c:pt>
                <c:pt idx="7873">
                  <c:v>0.1324835</c:v>
                </c:pt>
                <c:pt idx="7874">
                  <c:v>0.17167289999999999</c:v>
                </c:pt>
                <c:pt idx="7875">
                  <c:v>0.1468304</c:v>
                </c:pt>
                <c:pt idx="7876">
                  <c:v>0.13569400000000001</c:v>
                </c:pt>
                <c:pt idx="7877">
                  <c:v>0.1282915</c:v>
                </c:pt>
                <c:pt idx="7878">
                  <c:v>0.1276188</c:v>
                </c:pt>
                <c:pt idx="7879">
                  <c:v>0.12730159999999999</c:v>
                </c:pt>
                <c:pt idx="7880">
                  <c:v>0.1279431</c:v>
                </c:pt>
                <c:pt idx="7881">
                  <c:v>0.1277587</c:v>
                </c:pt>
                <c:pt idx="7882">
                  <c:v>0.1247622</c:v>
                </c:pt>
                <c:pt idx="7883">
                  <c:v>0.1242273</c:v>
                </c:pt>
                <c:pt idx="7884">
                  <c:v>0.1227308</c:v>
                </c:pt>
                <c:pt idx="7885">
                  <c:v>0.12030490000000001</c:v>
                </c:pt>
                <c:pt idx="7886">
                  <c:v>0.12063840000000001</c:v>
                </c:pt>
                <c:pt idx="7887">
                  <c:v>0.1222635</c:v>
                </c:pt>
                <c:pt idx="7888">
                  <c:v>0.121118</c:v>
                </c:pt>
                <c:pt idx="7889">
                  <c:v>0.12181649999999999</c:v>
                </c:pt>
                <c:pt idx="7890">
                  <c:v>0.1209466</c:v>
                </c:pt>
                <c:pt idx="7891">
                  <c:v>0.1219798</c:v>
                </c:pt>
                <c:pt idx="7892">
                  <c:v>0.120384</c:v>
                </c:pt>
                <c:pt idx="7893">
                  <c:v>0.12521019999999999</c:v>
                </c:pt>
                <c:pt idx="7894">
                  <c:v>0.12500359999999999</c:v>
                </c:pt>
                <c:pt idx="7895">
                  <c:v>0.12526799999999999</c:v>
                </c:pt>
                <c:pt idx="7896">
                  <c:v>0.12500359999999999</c:v>
                </c:pt>
                <c:pt idx="7897">
                  <c:v>0.1245445</c:v>
                </c:pt>
                <c:pt idx="7898">
                  <c:v>0.1248761</c:v>
                </c:pt>
                <c:pt idx="7899">
                  <c:v>0.1248764</c:v>
                </c:pt>
                <c:pt idx="7900">
                  <c:v>0.12459340000000001</c:v>
                </c:pt>
                <c:pt idx="7901">
                  <c:v>0.1251622</c:v>
                </c:pt>
                <c:pt idx="7902">
                  <c:v>0.1246572</c:v>
                </c:pt>
                <c:pt idx="7903">
                  <c:v>0.12478069999999999</c:v>
                </c:pt>
                <c:pt idx="7904">
                  <c:v>0.12578239999999999</c:v>
                </c:pt>
                <c:pt idx="7905">
                  <c:v>0.1246985</c:v>
                </c:pt>
                <c:pt idx="7906">
                  <c:v>0.1245614</c:v>
                </c:pt>
                <c:pt idx="7907">
                  <c:v>0.12456150000000001</c:v>
                </c:pt>
                <c:pt idx="7908">
                  <c:v>0.12470440000000001</c:v>
                </c:pt>
                <c:pt idx="7909">
                  <c:v>0.1231256</c:v>
                </c:pt>
                <c:pt idx="7910">
                  <c:v>0.1259933</c:v>
                </c:pt>
                <c:pt idx="7911">
                  <c:v>0.1246232</c:v>
                </c:pt>
                <c:pt idx="7912">
                  <c:v>0.1245493</c:v>
                </c:pt>
                <c:pt idx="7913">
                  <c:v>0.1282153</c:v>
                </c:pt>
                <c:pt idx="7914">
                  <c:v>0.12516720000000001</c:v>
                </c:pt>
                <c:pt idx="7915">
                  <c:v>0.12393469999999999</c:v>
                </c:pt>
                <c:pt idx="7916">
                  <c:v>0.1245469</c:v>
                </c:pt>
                <c:pt idx="7917">
                  <c:v>0.1239364</c:v>
                </c:pt>
                <c:pt idx="7918">
                  <c:v>0.12546309999999999</c:v>
                </c:pt>
                <c:pt idx="7919">
                  <c:v>0.12466380000000001</c:v>
                </c:pt>
                <c:pt idx="7920">
                  <c:v>0.1247746</c:v>
                </c:pt>
                <c:pt idx="7921">
                  <c:v>0.1242441</c:v>
                </c:pt>
                <c:pt idx="7922">
                  <c:v>0.1246189</c:v>
                </c:pt>
                <c:pt idx="7923">
                  <c:v>0.12536259999999999</c:v>
                </c:pt>
                <c:pt idx="7924">
                  <c:v>0.12466380000000001</c:v>
                </c:pt>
                <c:pt idx="7925">
                  <c:v>0.12633610000000001</c:v>
                </c:pt>
                <c:pt idx="7926">
                  <c:v>0.125167</c:v>
                </c:pt>
                <c:pt idx="7927">
                  <c:v>0.12599389999999999</c:v>
                </c:pt>
                <c:pt idx="7928">
                  <c:v>0.12568860000000001</c:v>
                </c:pt>
                <c:pt idx="7929">
                  <c:v>0.12515290000000001</c:v>
                </c:pt>
                <c:pt idx="7930">
                  <c:v>0.12546309999999999</c:v>
                </c:pt>
                <c:pt idx="7931">
                  <c:v>0.12515290000000001</c:v>
                </c:pt>
                <c:pt idx="7932">
                  <c:v>0.12638289999999999</c:v>
                </c:pt>
                <c:pt idx="7933">
                  <c:v>0.1256892</c:v>
                </c:pt>
                <c:pt idx="7934">
                  <c:v>0.1248498</c:v>
                </c:pt>
                <c:pt idx="7935">
                  <c:v>0.1239722</c:v>
                </c:pt>
                <c:pt idx="7936">
                  <c:v>0.12477240000000001</c:v>
                </c:pt>
                <c:pt idx="7937">
                  <c:v>0.1245684</c:v>
                </c:pt>
                <c:pt idx="7938">
                  <c:v>0.1263841</c:v>
                </c:pt>
                <c:pt idx="7939">
                  <c:v>0.124541</c:v>
                </c:pt>
                <c:pt idx="7940">
                  <c:v>0.1248544</c:v>
                </c:pt>
                <c:pt idx="7941">
                  <c:v>0.1246854</c:v>
                </c:pt>
                <c:pt idx="7942">
                  <c:v>0.12450460000000001</c:v>
                </c:pt>
                <c:pt idx="7943">
                  <c:v>0.1245648</c:v>
                </c:pt>
                <c:pt idx="7944">
                  <c:v>0.12480910000000001</c:v>
                </c:pt>
                <c:pt idx="7945">
                  <c:v>0.1246447</c:v>
                </c:pt>
                <c:pt idx="7946">
                  <c:v>0.1246983</c:v>
                </c:pt>
                <c:pt idx="7947">
                  <c:v>0.12547730000000001</c:v>
                </c:pt>
                <c:pt idx="7948">
                  <c:v>0.12946050000000001</c:v>
                </c:pt>
                <c:pt idx="7949">
                  <c:v>0.1237825</c:v>
                </c:pt>
                <c:pt idx="7950">
                  <c:v>0.12868109999999999</c:v>
                </c:pt>
                <c:pt idx="7951">
                  <c:v>0.12709409999999999</c:v>
                </c:pt>
                <c:pt idx="7952">
                  <c:v>0.12767590000000001</c:v>
                </c:pt>
                <c:pt idx="7953">
                  <c:v>0.12994230000000001</c:v>
                </c:pt>
                <c:pt idx="7954">
                  <c:v>0.1280539</c:v>
                </c:pt>
                <c:pt idx="7955">
                  <c:v>0.12771689999999999</c:v>
                </c:pt>
                <c:pt idx="7956">
                  <c:v>0.12775729999999999</c:v>
                </c:pt>
                <c:pt idx="7957">
                  <c:v>0.1308106</c:v>
                </c:pt>
                <c:pt idx="7958">
                  <c:v>0.12979109999999999</c:v>
                </c:pt>
                <c:pt idx="7959">
                  <c:v>0.1272006</c:v>
                </c:pt>
                <c:pt idx="7960">
                  <c:v>0.12836919999999999</c:v>
                </c:pt>
                <c:pt idx="7961">
                  <c:v>0.1248547</c:v>
                </c:pt>
                <c:pt idx="7962">
                  <c:v>0.1248539</c:v>
                </c:pt>
                <c:pt idx="7963">
                  <c:v>0.1245827</c:v>
                </c:pt>
                <c:pt idx="7964">
                  <c:v>0.12470920000000001</c:v>
                </c:pt>
                <c:pt idx="7965">
                  <c:v>0.1248498</c:v>
                </c:pt>
                <c:pt idx="7966">
                  <c:v>0.1257442</c:v>
                </c:pt>
                <c:pt idx="7967">
                  <c:v>0.1251678</c:v>
                </c:pt>
                <c:pt idx="7968">
                  <c:v>0.12582080000000001</c:v>
                </c:pt>
                <c:pt idx="7969">
                  <c:v>0.12526770000000001</c:v>
                </c:pt>
                <c:pt idx="7970">
                  <c:v>0.1246961</c:v>
                </c:pt>
                <c:pt idx="7971">
                  <c:v>0.125917</c:v>
                </c:pt>
                <c:pt idx="7972">
                  <c:v>0.12469959999999999</c:v>
                </c:pt>
                <c:pt idx="7973">
                  <c:v>0.1249976</c:v>
                </c:pt>
                <c:pt idx="7974">
                  <c:v>0.12526760000000001</c:v>
                </c:pt>
                <c:pt idx="7975">
                  <c:v>0.12466140000000001</c:v>
                </c:pt>
                <c:pt idx="7976">
                  <c:v>0.1248498</c:v>
                </c:pt>
                <c:pt idx="7977">
                  <c:v>0.1248498</c:v>
                </c:pt>
                <c:pt idx="7978">
                  <c:v>0.1239413</c:v>
                </c:pt>
                <c:pt idx="7979">
                  <c:v>0.1255156</c:v>
                </c:pt>
                <c:pt idx="7980">
                  <c:v>0.12485019999999999</c:v>
                </c:pt>
                <c:pt idx="7981">
                  <c:v>0.1245998</c:v>
                </c:pt>
                <c:pt idx="7982">
                  <c:v>0.12485</c:v>
                </c:pt>
                <c:pt idx="7983">
                  <c:v>0.1246958</c:v>
                </c:pt>
                <c:pt idx="7984">
                  <c:v>0.12459969999999999</c:v>
                </c:pt>
                <c:pt idx="7985">
                  <c:v>0.1254392</c:v>
                </c:pt>
                <c:pt idx="7986">
                  <c:v>0.1245493</c:v>
                </c:pt>
                <c:pt idx="7987">
                  <c:v>0.1248512</c:v>
                </c:pt>
                <c:pt idx="7988">
                  <c:v>0.12521019999999999</c:v>
                </c:pt>
                <c:pt idx="7989">
                  <c:v>0.12456</c:v>
                </c:pt>
                <c:pt idx="7990">
                  <c:v>0.12584000000000001</c:v>
                </c:pt>
                <c:pt idx="7991">
                  <c:v>0.12456</c:v>
                </c:pt>
                <c:pt idx="7992">
                  <c:v>0.12548529999999999</c:v>
                </c:pt>
                <c:pt idx="7993">
                  <c:v>0.13324059999999999</c:v>
                </c:pt>
                <c:pt idx="7994">
                  <c:v>0.1319516</c:v>
                </c:pt>
                <c:pt idx="7995">
                  <c:v>0.13310939999999999</c:v>
                </c:pt>
                <c:pt idx="7996">
                  <c:v>0.13198979999999999</c:v>
                </c:pt>
                <c:pt idx="7997">
                  <c:v>0.12851879999999999</c:v>
                </c:pt>
                <c:pt idx="7998">
                  <c:v>0.12767429999999999</c:v>
                </c:pt>
                <c:pt idx="7999">
                  <c:v>0.1276381</c:v>
                </c:pt>
                <c:pt idx="8000">
                  <c:v>0.12485449999999999</c:v>
                </c:pt>
                <c:pt idx="8001">
                  <c:v>0.1206039</c:v>
                </c:pt>
                <c:pt idx="8002">
                  <c:v>0.1209286</c:v>
                </c:pt>
                <c:pt idx="8003">
                  <c:v>0.1210228</c:v>
                </c:pt>
                <c:pt idx="8004">
                  <c:v>0.1226188</c:v>
                </c:pt>
                <c:pt idx="8005">
                  <c:v>0.1220299</c:v>
                </c:pt>
                <c:pt idx="8006">
                  <c:v>0.1209278</c:v>
                </c:pt>
                <c:pt idx="8007">
                  <c:v>0.12050760000000001</c:v>
                </c:pt>
                <c:pt idx="8008">
                  <c:v>0.1211187</c:v>
                </c:pt>
                <c:pt idx="8009">
                  <c:v>0.1203311</c:v>
                </c:pt>
                <c:pt idx="8010">
                  <c:v>0.121045</c:v>
                </c:pt>
                <c:pt idx="8011">
                  <c:v>0.1222755</c:v>
                </c:pt>
                <c:pt idx="8012">
                  <c:v>0.1234566</c:v>
                </c:pt>
                <c:pt idx="8013">
                  <c:v>0.1200543</c:v>
                </c:pt>
                <c:pt idx="8014">
                  <c:v>0.12063119999999999</c:v>
                </c:pt>
                <c:pt idx="8015">
                  <c:v>0.12039759999999999</c:v>
                </c:pt>
                <c:pt idx="8016">
                  <c:v>0.1210432</c:v>
                </c:pt>
                <c:pt idx="8017">
                  <c:v>0.1216483</c:v>
                </c:pt>
                <c:pt idx="8018">
                  <c:v>0.1205944</c:v>
                </c:pt>
                <c:pt idx="8019">
                  <c:v>0.1225797</c:v>
                </c:pt>
                <c:pt idx="8020">
                  <c:v>0.1227707</c:v>
                </c:pt>
                <c:pt idx="8021">
                  <c:v>0.1198525</c:v>
                </c:pt>
                <c:pt idx="8022">
                  <c:v>0.12059499999999999</c:v>
                </c:pt>
                <c:pt idx="8023">
                  <c:v>0.1216068</c:v>
                </c:pt>
                <c:pt idx="8024">
                  <c:v>0.123056</c:v>
                </c:pt>
                <c:pt idx="8025">
                  <c:v>0.1200855</c:v>
                </c:pt>
                <c:pt idx="8026">
                  <c:v>0.12029810000000001</c:v>
                </c:pt>
                <c:pt idx="8027">
                  <c:v>0.1204518</c:v>
                </c:pt>
                <c:pt idx="8028">
                  <c:v>0.12096079999999999</c:v>
                </c:pt>
                <c:pt idx="8029">
                  <c:v>0.1227695</c:v>
                </c:pt>
                <c:pt idx="8030">
                  <c:v>0.1209469</c:v>
                </c:pt>
                <c:pt idx="8031">
                  <c:v>0.12097629999999999</c:v>
                </c:pt>
                <c:pt idx="8032">
                  <c:v>0.1205137</c:v>
                </c:pt>
                <c:pt idx="8033">
                  <c:v>0.1222659</c:v>
                </c:pt>
                <c:pt idx="8034">
                  <c:v>0.1209668</c:v>
                </c:pt>
                <c:pt idx="8035">
                  <c:v>0.1216512</c:v>
                </c:pt>
                <c:pt idx="8036">
                  <c:v>0.1222635</c:v>
                </c:pt>
                <c:pt idx="8037">
                  <c:v>0.1224223</c:v>
                </c:pt>
                <c:pt idx="8038">
                  <c:v>0.1202833</c:v>
                </c:pt>
                <c:pt idx="8039">
                  <c:v>0.12234979999999999</c:v>
                </c:pt>
                <c:pt idx="8040">
                  <c:v>0.1199278</c:v>
                </c:pt>
                <c:pt idx="8041">
                  <c:v>0.1209655</c:v>
                </c:pt>
                <c:pt idx="8042">
                  <c:v>0.12051249999999999</c:v>
                </c:pt>
                <c:pt idx="8043">
                  <c:v>0.12039759999999999</c:v>
                </c:pt>
                <c:pt idx="8044">
                  <c:v>0.1210401</c:v>
                </c:pt>
                <c:pt idx="8045">
                  <c:v>0.1212012</c:v>
                </c:pt>
                <c:pt idx="8046">
                  <c:v>0.1203023</c:v>
                </c:pt>
                <c:pt idx="8047">
                  <c:v>0.1222612</c:v>
                </c:pt>
                <c:pt idx="8048">
                  <c:v>0.1199325</c:v>
                </c:pt>
                <c:pt idx="8049">
                  <c:v>0.1218178</c:v>
                </c:pt>
                <c:pt idx="8050">
                  <c:v>0.120436</c:v>
                </c:pt>
                <c:pt idx="8051">
                  <c:v>0.1216483</c:v>
                </c:pt>
                <c:pt idx="8052">
                  <c:v>0.1224281</c:v>
                </c:pt>
                <c:pt idx="8053">
                  <c:v>0.1211371</c:v>
                </c:pt>
                <c:pt idx="8054">
                  <c:v>0.1223113</c:v>
                </c:pt>
                <c:pt idx="8055">
                  <c:v>0.1211194</c:v>
                </c:pt>
                <c:pt idx="8056">
                  <c:v>0.1215716</c:v>
                </c:pt>
                <c:pt idx="8057">
                  <c:v>0.1203311</c:v>
                </c:pt>
                <c:pt idx="8058">
                  <c:v>0.1215426</c:v>
                </c:pt>
                <c:pt idx="8059">
                  <c:v>0.12043130000000001</c:v>
                </c:pt>
                <c:pt idx="8060">
                  <c:v>0.1203119</c:v>
                </c:pt>
                <c:pt idx="8061">
                  <c:v>0.1205942</c:v>
                </c:pt>
                <c:pt idx="8062">
                  <c:v>0.12228260000000001</c:v>
                </c:pt>
                <c:pt idx="8063">
                  <c:v>0.1224271</c:v>
                </c:pt>
                <c:pt idx="8064">
                  <c:v>0.1225748</c:v>
                </c:pt>
                <c:pt idx="8065">
                  <c:v>0.1200802</c:v>
                </c:pt>
                <c:pt idx="8066">
                  <c:v>0.1224456</c:v>
                </c:pt>
                <c:pt idx="8067">
                  <c:v>0.1211281</c:v>
                </c:pt>
                <c:pt idx="8068">
                  <c:v>0.1203506</c:v>
                </c:pt>
                <c:pt idx="8069">
                  <c:v>0.1210402</c:v>
                </c:pt>
                <c:pt idx="8070">
                  <c:v>0.1200451</c:v>
                </c:pt>
                <c:pt idx="8071">
                  <c:v>0.1189064</c:v>
                </c:pt>
                <c:pt idx="8072">
                  <c:v>0.12172520000000001</c:v>
                </c:pt>
                <c:pt idx="8073">
                  <c:v>0.1205789</c:v>
                </c:pt>
                <c:pt idx="8074">
                  <c:v>0.1247472</c:v>
                </c:pt>
                <c:pt idx="8075">
                  <c:v>0.12244579999999999</c:v>
                </c:pt>
                <c:pt idx="8076">
                  <c:v>0.12112779999999999</c:v>
                </c:pt>
                <c:pt idx="8077">
                  <c:v>0.122235</c:v>
                </c:pt>
                <c:pt idx="8078">
                  <c:v>0.12059789999999999</c:v>
                </c:pt>
                <c:pt idx="8079">
                  <c:v>0.1203539</c:v>
                </c:pt>
                <c:pt idx="8080">
                  <c:v>0.12231119999999999</c:v>
                </c:pt>
                <c:pt idx="8081">
                  <c:v>0.1213579</c:v>
                </c:pt>
                <c:pt idx="8082">
                  <c:v>0.1201265</c:v>
                </c:pt>
                <c:pt idx="8083">
                  <c:v>0.12112299999999999</c:v>
                </c:pt>
                <c:pt idx="8084">
                  <c:v>0.1205908</c:v>
                </c:pt>
                <c:pt idx="8085">
                  <c:v>0.1211182</c:v>
                </c:pt>
                <c:pt idx="8086">
                  <c:v>0.1209764</c:v>
                </c:pt>
                <c:pt idx="8087">
                  <c:v>0.1204358</c:v>
                </c:pt>
                <c:pt idx="8088">
                  <c:v>0.1228326</c:v>
                </c:pt>
                <c:pt idx="8089">
                  <c:v>0.1203523</c:v>
                </c:pt>
                <c:pt idx="8090">
                  <c:v>0.1200855</c:v>
                </c:pt>
                <c:pt idx="8091">
                  <c:v>0.11992659999999999</c:v>
                </c:pt>
                <c:pt idx="8092">
                  <c:v>0.1203413</c:v>
                </c:pt>
                <c:pt idx="8093">
                  <c:v>0.1222617</c:v>
                </c:pt>
                <c:pt idx="8094">
                  <c:v>0.1210229</c:v>
                </c:pt>
                <c:pt idx="8095">
                  <c:v>0.120047</c:v>
                </c:pt>
                <c:pt idx="8096">
                  <c:v>0.1221587</c:v>
                </c:pt>
                <c:pt idx="8097">
                  <c:v>0.1224652</c:v>
                </c:pt>
                <c:pt idx="8098">
                  <c:v>0.1211976</c:v>
                </c:pt>
                <c:pt idx="8099">
                  <c:v>0.12043139999999999</c:v>
                </c:pt>
                <c:pt idx="8100">
                  <c:v>0.1234184</c:v>
                </c:pt>
                <c:pt idx="8101">
                  <c:v>0.1227516</c:v>
                </c:pt>
                <c:pt idx="8102">
                  <c:v>0.1210523</c:v>
                </c:pt>
                <c:pt idx="8103">
                  <c:v>0.1199802</c:v>
                </c:pt>
                <c:pt idx="8104">
                  <c:v>0.1201977</c:v>
                </c:pt>
                <c:pt idx="8105">
                  <c:v>0.12155680000000001</c:v>
                </c:pt>
                <c:pt idx="8106">
                  <c:v>0.12269529999999999</c:v>
                </c:pt>
                <c:pt idx="8107">
                  <c:v>0.1223404</c:v>
                </c:pt>
                <c:pt idx="8108">
                  <c:v>0.12500130000000001</c:v>
                </c:pt>
                <c:pt idx="8109">
                  <c:v>0.1233283</c:v>
                </c:pt>
                <c:pt idx="8110">
                  <c:v>0.12602250000000001</c:v>
                </c:pt>
                <c:pt idx="8111">
                  <c:v>0.1308097</c:v>
                </c:pt>
                <c:pt idx="8112">
                  <c:v>0.1245614</c:v>
                </c:pt>
                <c:pt idx="8113">
                  <c:v>0.1211134</c:v>
                </c:pt>
                <c:pt idx="8114">
                  <c:v>0.120314</c:v>
                </c:pt>
                <c:pt idx="8115">
                  <c:v>0.1224353</c:v>
                </c:pt>
                <c:pt idx="8116">
                  <c:v>0.1236554</c:v>
                </c:pt>
                <c:pt idx="8117">
                  <c:v>0.122235</c:v>
                </c:pt>
                <c:pt idx="8118">
                  <c:v>0.1200473</c:v>
                </c:pt>
                <c:pt idx="8119">
                  <c:v>0.12578239999999999</c:v>
                </c:pt>
                <c:pt idx="8120">
                  <c:v>0.12379859999999999</c:v>
                </c:pt>
                <c:pt idx="8121">
                  <c:v>0.1246757</c:v>
                </c:pt>
                <c:pt idx="8122">
                  <c:v>0.12035949999999999</c:v>
                </c:pt>
                <c:pt idx="8123">
                  <c:v>0.1213471</c:v>
                </c:pt>
                <c:pt idx="8124">
                  <c:v>0.1216488</c:v>
                </c:pt>
                <c:pt idx="8125">
                  <c:v>0.1203881</c:v>
                </c:pt>
                <c:pt idx="8126">
                  <c:v>0.1209189</c:v>
                </c:pt>
                <c:pt idx="8127">
                  <c:v>0.1246569</c:v>
                </c:pt>
                <c:pt idx="8128">
                  <c:v>0.1199814</c:v>
                </c:pt>
                <c:pt idx="8129">
                  <c:v>0.1223118</c:v>
                </c:pt>
                <c:pt idx="8130">
                  <c:v>0.1215161</c:v>
                </c:pt>
                <c:pt idx="8131">
                  <c:v>0.12096949999999999</c:v>
                </c:pt>
                <c:pt idx="8132">
                  <c:v>0.1210422</c:v>
                </c:pt>
                <c:pt idx="8133">
                  <c:v>0.1197753</c:v>
                </c:pt>
                <c:pt idx="8134">
                  <c:v>0.1212023</c:v>
                </c:pt>
                <c:pt idx="8135">
                  <c:v>0.1203405</c:v>
                </c:pt>
                <c:pt idx="8136">
                  <c:v>0.1211182</c:v>
                </c:pt>
                <c:pt idx="8137">
                  <c:v>0.1199861</c:v>
                </c:pt>
                <c:pt idx="8138">
                  <c:v>0.1207379</c:v>
                </c:pt>
                <c:pt idx="8139">
                  <c:v>0.12031169999999999</c:v>
                </c:pt>
                <c:pt idx="8140">
                  <c:v>0.12074020000000001</c:v>
                </c:pt>
                <c:pt idx="8141">
                  <c:v>0.11997670000000001</c:v>
                </c:pt>
                <c:pt idx="8142">
                  <c:v>0.12060029999999999</c:v>
                </c:pt>
                <c:pt idx="8143">
                  <c:v>0.12029289999999999</c:v>
                </c:pt>
                <c:pt idx="8144">
                  <c:v>0.1207367</c:v>
                </c:pt>
                <c:pt idx="8145">
                  <c:v>0.1213675</c:v>
                </c:pt>
                <c:pt idx="8146">
                  <c:v>0.1225879</c:v>
                </c:pt>
                <c:pt idx="8147">
                  <c:v>0.1222588</c:v>
                </c:pt>
                <c:pt idx="8148">
                  <c:v>0.1223404</c:v>
                </c:pt>
                <c:pt idx="8149">
                  <c:v>0.1222833</c:v>
                </c:pt>
                <c:pt idx="8150">
                  <c:v>0.1203072</c:v>
                </c:pt>
                <c:pt idx="8151">
                  <c:v>0.12074169999999999</c:v>
                </c:pt>
                <c:pt idx="8152">
                  <c:v>0.1210082</c:v>
                </c:pt>
                <c:pt idx="8153">
                  <c:v>0.1219798</c:v>
                </c:pt>
                <c:pt idx="8154">
                  <c:v>0.1203494</c:v>
                </c:pt>
                <c:pt idx="8155">
                  <c:v>0.1222722</c:v>
                </c:pt>
                <c:pt idx="8156">
                  <c:v>0.12104230000000001</c:v>
                </c:pt>
                <c:pt idx="8157">
                  <c:v>0.121001</c:v>
                </c:pt>
                <c:pt idx="8158">
                  <c:v>0.1210407</c:v>
                </c:pt>
                <c:pt idx="8159">
                  <c:v>0.12030929999999999</c:v>
                </c:pt>
                <c:pt idx="8160">
                  <c:v>0.1222356</c:v>
                </c:pt>
                <c:pt idx="8161">
                  <c:v>0.1203022</c:v>
                </c:pt>
                <c:pt idx="8162">
                  <c:v>0.12277159999999999</c:v>
                </c:pt>
                <c:pt idx="8163">
                  <c:v>0.12161859999999999</c:v>
                </c:pt>
                <c:pt idx="8164">
                  <c:v>0.1213484</c:v>
                </c:pt>
                <c:pt idx="8165">
                  <c:v>0.1217216</c:v>
                </c:pt>
                <c:pt idx="8166">
                  <c:v>0.1199851</c:v>
                </c:pt>
                <c:pt idx="8167">
                  <c:v>0.1218254</c:v>
                </c:pt>
                <c:pt idx="8168">
                  <c:v>0.1209987</c:v>
                </c:pt>
                <c:pt idx="8169">
                  <c:v>0.1224259</c:v>
                </c:pt>
                <c:pt idx="8170">
                  <c:v>0.12069580000000001</c:v>
                </c:pt>
                <c:pt idx="8171">
                  <c:v>0.12029289999999999</c:v>
                </c:pt>
                <c:pt idx="8172">
                  <c:v>0.1209653</c:v>
                </c:pt>
                <c:pt idx="8173">
                  <c:v>0.12454850000000001</c:v>
                </c:pt>
                <c:pt idx="8174">
                  <c:v>0.12578400000000001</c:v>
                </c:pt>
                <c:pt idx="8175">
                  <c:v>0.1246575</c:v>
                </c:pt>
                <c:pt idx="8176">
                  <c:v>0.1245624</c:v>
                </c:pt>
                <c:pt idx="8177">
                  <c:v>0.12576370000000001</c:v>
                </c:pt>
                <c:pt idx="8178">
                  <c:v>0.1248509</c:v>
                </c:pt>
                <c:pt idx="8179">
                  <c:v>0.1246569</c:v>
                </c:pt>
                <c:pt idx="8180">
                  <c:v>0.1245613</c:v>
                </c:pt>
                <c:pt idx="8181">
                  <c:v>0.1215318</c:v>
                </c:pt>
                <c:pt idx="8182">
                  <c:v>0.1246172</c:v>
                </c:pt>
                <c:pt idx="8183">
                  <c:v>0.1210011</c:v>
                </c:pt>
                <c:pt idx="8184">
                  <c:v>0.1225593</c:v>
                </c:pt>
                <c:pt idx="8185">
                  <c:v>0.1224446</c:v>
                </c:pt>
                <c:pt idx="8186">
                  <c:v>0.1204317</c:v>
                </c:pt>
                <c:pt idx="8187">
                  <c:v>0.1199861</c:v>
                </c:pt>
                <c:pt idx="8188">
                  <c:v>0.1298948</c:v>
                </c:pt>
                <c:pt idx="8189">
                  <c:v>0.1354042</c:v>
                </c:pt>
                <c:pt idx="8190">
                  <c:v>0.12977330000000001</c:v>
                </c:pt>
                <c:pt idx="8191">
                  <c:v>0.12576699999999999</c:v>
                </c:pt>
                <c:pt idx="8192">
                  <c:v>0.1282538</c:v>
                </c:pt>
                <c:pt idx="8193">
                  <c:v>0.1247854</c:v>
                </c:pt>
                <c:pt idx="8194">
                  <c:v>0.12577279999999999</c:v>
                </c:pt>
                <c:pt idx="8195">
                  <c:v>0.1217236</c:v>
                </c:pt>
                <c:pt idx="8196">
                  <c:v>0.12514790000000001</c:v>
                </c:pt>
                <c:pt idx="8197">
                  <c:v>0.1203494</c:v>
                </c:pt>
                <c:pt idx="8198">
                  <c:v>0.12465900000000001</c:v>
                </c:pt>
                <c:pt idx="8199">
                  <c:v>0.12582070000000001</c:v>
                </c:pt>
                <c:pt idx="8200">
                  <c:v>0.1204055</c:v>
                </c:pt>
                <c:pt idx="8201">
                  <c:v>0.120295</c:v>
                </c:pt>
                <c:pt idx="8202">
                  <c:v>0.1204317</c:v>
                </c:pt>
                <c:pt idx="8203">
                  <c:v>0.1216378</c:v>
                </c:pt>
                <c:pt idx="8204">
                  <c:v>0.1199032</c:v>
                </c:pt>
                <c:pt idx="8205">
                  <c:v>0.1198254</c:v>
                </c:pt>
                <c:pt idx="8206">
                  <c:v>0.1234837</c:v>
                </c:pt>
                <c:pt idx="8207">
                  <c:v>0.1226542</c:v>
                </c:pt>
                <c:pt idx="8208">
                  <c:v>0.1235793</c:v>
                </c:pt>
                <c:pt idx="8209">
                  <c:v>0.1209701</c:v>
                </c:pt>
                <c:pt idx="8210">
                  <c:v>0.1222546</c:v>
                </c:pt>
                <c:pt idx="8211">
                  <c:v>0.1225879</c:v>
                </c:pt>
                <c:pt idx="8212">
                  <c:v>0.1200852</c:v>
                </c:pt>
                <c:pt idx="8213">
                  <c:v>0.1217216</c:v>
                </c:pt>
                <c:pt idx="8214">
                  <c:v>0.120951</c:v>
                </c:pt>
                <c:pt idx="8215">
                  <c:v>0.12079869999999999</c:v>
                </c:pt>
                <c:pt idx="8216">
                  <c:v>0.1225926</c:v>
                </c:pt>
                <c:pt idx="8217">
                  <c:v>0.12591759999999999</c:v>
                </c:pt>
                <c:pt idx="8218">
                  <c:v>0.12004479999999999</c:v>
                </c:pt>
                <c:pt idx="8219">
                  <c:v>0.1224461</c:v>
                </c:pt>
                <c:pt idx="8220">
                  <c:v>0.1203905</c:v>
                </c:pt>
                <c:pt idx="8221">
                  <c:v>0.1248667</c:v>
                </c:pt>
                <c:pt idx="8222">
                  <c:v>0.12246700000000001</c:v>
                </c:pt>
                <c:pt idx="8223">
                  <c:v>0.1216187</c:v>
                </c:pt>
                <c:pt idx="8224">
                  <c:v>0.1246208</c:v>
                </c:pt>
                <c:pt idx="8225">
                  <c:v>0.12023449999999999</c:v>
                </c:pt>
                <c:pt idx="8226">
                  <c:v>0.1203912</c:v>
                </c:pt>
                <c:pt idx="8227">
                  <c:v>0.1225951</c:v>
                </c:pt>
                <c:pt idx="8228">
                  <c:v>0.12277159999999999</c:v>
                </c:pt>
                <c:pt idx="8229">
                  <c:v>0.1203852</c:v>
                </c:pt>
                <c:pt idx="8230">
                  <c:v>0.12767539999999999</c:v>
                </c:pt>
                <c:pt idx="8231">
                  <c:v>0.12500720000000001</c:v>
                </c:pt>
                <c:pt idx="8232">
                  <c:v>0.1246012</c:v>
                </c:pt>
                <c:pt idx="8233">
                  <c:v>0.1203526</c:v>
                </c:pt>
                <c:pt idx="8234">
                  <c:v>0.1212131</c:v>
                </c:pt>
                <c:pt idx="8235">
                  <c:v>0.1211159</c:v>
                </c:pt>
                <c:pt idx="8236">
                  <c:v>0.1246447</c:v>
                </c:pt>
                <c:pt idx="8237">
                  <c:v>0.12035220000000001</c:v>
                </c:pt>
                <c:pt idx="8238">
                  <c:v>0.12357120000000001</c:v>
                </c:pt>
                <c:pt idx="8239">
                  <c:v>0.1199958</c:v>
                </c:pt>
                <c:pt idx="8240">
                  <c:v>0.1245806</c:v>
                </c:pt>
                <c:pt idx="8241">
                  <c:v>0.1226172</c:v>
                </c:pt>
                <c:pt idx="8242">
                  <c:v>0.1243713</c:v>
                </c:pt>
                <c:pt idx="8243">
                  <c:v>0.1211373</c:v>
                </c:pt>
                <c:pt idx="8244">
                  <c:v>0.1249523</c:v>
                </c:pt>
                <c:pt idx="8245">
                  <c:v>0.1222356</c:v>
                </c:pt>
                <c:pt idx="8246">
                  <c:v>0.12269289999999999</c:v>
                </c:pt>
                <c:pt idx="8247">
                  <c:v>0.12599389999999999</c:v>
                </c:pt>
                <c:pt idx="8248">
                  <c:v>0.1213489</c:v>
                </c:pt>
                <c:pt idx="8249">
                  <c:v>0.1246568</c:v>
                </c:pt>
                <c:pt idx="8250">
                  <c:v>0.1246966</c:v>
                </c:pt>
                <c:pt idx="8251">
                  <c:v>0.12577730000000001</c:v>
                </c:pt>
                <c:pt idx="8252">
                  <c:v>0.1257858</c:v>
                </c:pt>
                <c:pt idx="8253">
                  <c:v>0.1245565</c:v>
                </c:pt>
                <c:pt idx="8254">
                  <c:v>0.1251912</c:v>
                </c:pt>
                <c:pt idx="8255">
                  <c:v>0.12699669999999999</c:v>
                </c:pt>
                <c:pt idx="8256">
                  <c:v>0.1245614</c:v>
                </c:pt>
                <c:pt idx="8257">
                  <c:v>0.12568860000000001</c:v>
                </c:pt>
                <c:pt idx="8258">
                  <c:v>0.1258785</c:v>
                </c:pt>
                <c:pt idx="8259">
                  <c:v>0.1246966</c:v>
                </c:pt>
                <c:pt idx="8260">
                  <c:v>0.12466380000000001</c:v>
                </c:pt>
                <c:pt idx="8261">
                  <c:v>0.12495240000000001</c:v>
                </c:pt>
                <c:pt idx="8262">
                  <c:v>0.12577360000000001</c:v>
                </c:pt>
                <c:pt idx="8263">
                  <c:v>0.1248538</c:v>
                </c:pt>
                <c:pt idx="8264">
                  <c:v>0.1239364</c:v>
                </c:pt>
                <c:pt idx="8265">
                  <c:v>0.12282990000000001</c:v>
                </c:pt>
                <c:pt idx="8266">
                  <c:v>0.12617339999999999</c:v>
                </c:pt>
                <c:pt idx="8267">
                  <c:v>0.1245494</c:v>
                </c:pt>
                <c:pt idx="8268">
                  <c:v>0.1243967</c:v>
                </c:pt>
                <c:pt idx="8269">
                  <c:v>0.12283230000000001</c:v>
                </c:pt>
                <c:pt idx="8270">
                  <c:v>0.12577360000000001</c:v>
                </c:pt>
                <c:pt idx="8271">
                  <c:v>0.12577269999999999</c:v>
                </c:pt>
                <c:pt idx="8272">
                  <c:v>0.12303020000000001</c:v>
                </c:pt>
                <c:pt idx="8273">
                  <c:v>0.12456299999999999</c:v>
                </c:pt>
                <c:pt idx="8274">
                  <c:v>0.12577360000000001</c:v>
                </c:pt>
                <c:pt idx="8275">
                  <c:v>0.12392690000000001</c:v>
                </c:pt>
                <c:pt idx="8276">
                  <c:v>0.1246569</c:v>
                </c:pt>
                <c:pt idx="8277">
                  <c:v>0.1249811</c:v>
                </c:pt>
                <c:pt idx="8278">
                  <c:v>0.12521080000000001</c:v>
                </c:pt>
                <c:pt idx="8279">
                  <c:v>0.12477290000000001</c:v>
                </c:pt>
                <c:pt idx="8280">
                  <c:v>0.12638170000000001</c:v>
                </c:pt>
                <c:pt idx="8281">
                  <c:v>0.1248764</c:v>
                </c:pt>
                <c:pt idx="8282">
                  <c:v>0.126689</c:v>
                </c:pt>
                <c:pt idx="8283">
                  <c:v>0.12515979999999999</c:v>
                </c:pt>
                <c:pt idx="8284">
                  <c:v>0.1257733</c:v>
                </c:pt>
                <c:pt idx="8285">
                  <c:v>0.1245433</c:v>
                </c:pt>
                <c:pt idx="8286">
                  <c:v>0.1246966</c:v>
                </c:pt>
                <c:pt idx="8287">
                  <c:v>0.1247716</c:v>
                </c:pt>
                <c:pt idx="8288">
                  <c:v>0.12332600000000001</c:v>
                </c:pt>
                <c:pt idx="8289">
                  <c:v>0.1245995</c:v>
                </c:pt>
                <c:pt idx="8290">
                  <c:v>0.1251157</c:v>
                </c:pt>
                <c:pt idx="8291">
                  <c:v>0.125917</c:v>
                </c:pt>
                <c:pt idx="8292">
                  <c:v>0.12456299999999999</c:v>
                </c:pt>
                <c:pt idx="8293">
                  <c:v>0.1250097</c:v>
                </c:pt>
                <c:pt idx="8294">
                  <c:v>0.12535089999999999</c:v>
                </c:pt>
                <c:pt idx="8295">
                  <c:v>0.1264121</c:v>
                </c:pt>
                <c:pt idx="8296">
                  <c:v>0.12584020000000001</c:v>
                </c:pt>
                <c:pt idx="8297">
                  <c:v>0.12485060000000001</c:v>
                </c:pt>
                <c:pt idx="8298">
                  <c:v>0.1246954</c:v>
                </c:pt>
                <c:pt idx="8299">
                  <c:v>0.12578010000000001</c:v>
                </c:pt>
                <c:pt idx="8300">
                  <c:v>0.1247091</c:v>
                </c:pt>
                <c:pt idx="8301">
                  <c:v>0.1246569</c:v>
                </c:pt>
                <c:pt idx="8302">
                  <c:v>0.1250405</c:v>
                </c:pt>
                <c:pt idx="8303">
                  <c:v>0.12581800000000001</c:v>
                </c:pt>
                <c:pt idx="8304">
                  <c:v>0.1250019</c:v>
                </c:pt>
                <c:pt idx="8305">
                  <c:v>0.1233165</c:v>
                </c:pt>
                <c:pt idx="8306">
                  <c:v>0.1257733</c:v>
                </c:pt>
                <c:pt idx="8307">
                  <c:v>0.1245839</c:v>
                </c:pt>
                <c:pt idx="8308">
                  <c:v>0.124447</c:v>
                </c:pt>
                <c:pt idx="8309">
                  <c:v>0.12500349999999999</c:v>
                </c:pt>
                <c:pt idx="8310">
                  <c:v>0.1239412</c:v>
                </c:pt>
                <c:pt idx="8311">
                  <c:v>0.12700500000000001</c:v>
                </c:pt>
                <c:pt idx="8312">
                  <c:v>0.124239</c:v>
                </c:pt>
                <c:pt idx="8313">
                  <c:v>0.1246757</c:v>
                </c:pt>
                <c:pt idx="8314">
                  <c:v>0.12459480000000001</c:v>
                </c:pt>
                <c:pt idx="8315">
                  <c:v>0.1258785</c:v>
                </c:pt>
                <c:pt idx="8316">
                  <c:v>0.12584029999999999</c:v>
                </c:pt>
                <c:pt idx="8317">
                  <c:v>0.12633730000000001</c:v>
                </c:pt>
                <c:pt idx="8318">
                  <c:v>0.1248582</c:v>
                </c:pt>
                <c:pt idx="8319">
                  <c:v>0.1246255</c:v>
                </c:pt>
                <c:pt idx="8320">
                  <c:v>0.1247091</c:v>
                </c:pt>
                <c:pt idx="8321">
                  <c:v>0.12602430000000001</c:v>
                </c:pt>
                <c:pt idx="8322">
                  <c:v>0.1249808</c:v>
                </c:pt>
                <c:pt idx="8323">
                  <c:v>0.12515680000000001</c:v>
                </c:pt>
                <c:pt idx="8324">
                  <c:v>0.12515490000000001</c:v>
                </c:pt>
                <c:pt idx="8325">
                  <c:v>0.1258406</c:v>
                </c:pt>
                <c:pt idx="8326">
                  <c:v>0.12547720000000001</c:v>
                </c:pt>
                <c:pt idx="8327">
                  <c:v>0.12700500000000001</c:v>
                </c:pt>
                <c:pt idx="8328">
                  <c:v>0.127002</c:v>
                </c:pt>
                <c:pt idx="8329">
                  <c:v>0.1258794</c:v>
                </c:pt>
                <c:pt idx="8330">
                  <c:v>0.1250146</c:v>
                </c:pt>
                <c:pt idx="8331">
                  <c:v>0.1245843</c:v>
                </c:pt>
                <c:pt idx="8332">
                  <c:v>0.1248618</c:v>
                </c:pt>
                <c:pt idx="8333">
                  <c:v>0.12599270000000001</c:v>
                </c:pt>
                <c:pt idx="8334">
                  <c:v>0.12465420000000001</c:v>
                </c:pt>
                <c:pt idx="8335">
                  <c:v>0.12640319999999999</c:v>
                </c:pt>
                <c:pt idx="8336">
                  <c:v>0.1257935</c:v>
                </c:pt>
                <c:pt idx="8337">
                  <c:v>0.1277044</c:v>
                </c:pt>
                <c:pt idx="8338">
                  <c:v>0.1270454</c:v>
                </c:pt>
                <c:pt idx="8339">
                  <c:v>0.1242393</c:v>
                </c:pt>
                <c:pt idx="8340">
                  <c:v>0.1248664</c:v>
                </c:pt>
                <c:pt idx="8341">
                  <c:v>0.1245791</c:v>
                </c:pt>
                <c:pt idx="8342">
                  <c:v>0.1237808</c:v>
                </c:pt>
                <c:pt idx="8343">
                  <c:v>0.1242024</c:v>
                </c:pt>
                <c:pt idx="8344">
                  <c:v>0.12469810000000001</c:v>
                </c:pt>
                <c:pt idx="8345">
                  <c:v>0.12477199999999999</c:v>
                </c:pt>
                <c:pt idx="8346">
                  <c:v>0.1246186</c:v>
                </c:pt>
                <c:pt idx="8347">
                  <c:v>0.1248761</c:v>
                </c:pt>
                <c:pt idx="8348">
                  <c:v>0.1246965</c:v>
                </c:pt>
                <c:pt idx="8349">
                  <c:v>0.12547720000000001</c:v>
                </c:pt>
                <c:pt idx="8350">
                  <c:v>0.1245995</c:v>
                </c:pt>
                <c:pt idx="8351">
                  <c:v>0.12706219999999999</c:v>
                </c:pt>
                <c:pt idx="8352">
                  <c:v>0.1276592</c:v>
                </c:pt>
                <c:pt idx="8353">
                  <c:v>0.13452140000000001</c:v>
                </c:pt>
                <c:pt idx="8354">
                  <c:v>0.1363056</c:v>
                </c:pt>
                <c:pt idx="8355">
                  <c:v>0.1355082</c:v>
                </c:pt>
                <c:pt idx="8356">
                  <c:v>0.13311819999999999</c:v>
                </c:pt>
                <c:pt idx="8357">
                  <c:v>0.1319448</c:v>
                </c:pt>
                <c:pt idx="8358">
                  <c:v>0.13217699999999999</c:v>
                </c:pt>
                <c:pt idx="8359">
                  <c:v>0.13202559999999999</c:v>
                </c:pt>
                <c:pt idx="8360">
                  <c:v>0.12979089999999999</c:v>
                </c:pt>
                <c:pt idx="8361">
                  <c:v>0.12439070000000001</c:v>
                </c:pt>
                <c:pt idx="8362">
                  <c:v>0.1257704</c:v>
                </c:pt>
                <c:pt idx="8363">
                  <c:v>0.1222617</c:v>
                </c:pt>
                <c:pt idx="8364">
                  <c:v>0.12004769999999999</c:v>
                </c:pt>
                <c:pt idx="8365">
                  <c:v>0.1202926</c:v>
                </c:pt>
                <c:pt idx="8366">
                  <c:v>0.1247759</c:v>
                </c:pt>
                <c:pt idx="8367">
                  <c:v>0.12439070000000001</c:v>
                </c:pt>
                <c:pt idx="8368">
                  <c:v>0.12577269999999999</c:v>
                </c:pt>
                <c:pt idx="8369">
                  <c:v>0.12577279999999999</c:v>
                </c:pt>
                <c:pt idx="8370">
                  <c:v>0.12061429999999999</c:v>
                </c:pt>
                <c:pt idx="8371">
                  <c:v>0.1250097</c:v>
                </c:pt>
                <c:pt idx="8372">
                  <c:v>0.1247746</c:v>
                </c:pt>
                <c:pt idx="8373">
                  <c:v>0.123946</c:v>
                </c:pt>
                <c:pt idx="8374">
                  <c:v>0.1251148</c:v>
                </c:pt>
                <c:pt idx="8375">
                  <c:v>0.12424399999999999</c:v>
                </c:pt>
                <c:pt idx="8376">
                  <c:v>0.1216569</c:v>
                </c:pt>
                <c:pt idx="8377">
                  <c:v>0.125167</c:v>
                </c:pt>
                <c:pt idx="8378">
                  <c:v>0.1215318</c:v>
                </c:pt>
                <c:pt idx="8379">
                  <c:v>0.12721370000000001</c:v>
                </c:pt>
                <c:pt idx="8380">
                  <c:v>0.1246966</c:v>
                </c:pt>
                <c:pt idx="8381">
                  <c:v>0.12543799999999999</c:v>
                </c:pt>
                <c:pt idx="8382">
                  <c:v>0.12456299999999999</c:v>
                </c:pt>
                <c:pt idx="8383">
                  <c:v>0.1246193</c:v>
                </c:pt>
                <c:pt idx="8384">
                  <c:v>0.1248124</c:v>
                </c:pt>
                <c:pt idx="8385">
                  <c:v>0.12577360000000001</c:v>
                </c:pt>
                <c:pt idx="8386">
                  <c:v>0.1270384</c:v>
                </c:pt>
                <c:pt idx="8387">
                  <c:v>0.1246712</c:v>
                </c:pt>
                <c:pt idx="8388">
                  <c:v>0.12469570000000001</c:v>
                </c:pt>
                <c:pt idx="8389">
                  <c:v>0.12577070000000001</c:v>
                </c:pt>
                <c:pt idx="8390">
                  <c:v>0.1246966</c:v>
                </c:pt>
                <c:pt idx="8391">
                  <c:v>0.12515780000000001</c:v>
                </c:pt>
                <c:pt idx="8392">
                  <c:v>0.1251574</c:v>
                </c:pt>
                <c:pt idx="8393">
                  <c:v>0.12460019999999999</c:v>
                </c:pt>
                <c:pt idx="8394">
                  <c:v>0.1247091</c:v>
                </c:pt>
                <c:pt idx="8395">
                  <c:v>0.12521019999999999</c:v>
                </c:pt>
                <c:pt idx="8396">
                  <c:v>0.12578929999999999</c:v>
                </c:pt>
                <c:pt idx="8397">
                  <c:v>0.1251583</c:v>
                </c:pt>
                <c:pt idx="8398">
                  <c:v>0.12612580000000001</c:v>
                </c:pt>
                <c:pt idx="8399">
                  <c:v>0.125719</c:v>
                </c:pt>
                <c:pt idx="8400">
                  <c:v>0.12393659999999999</c:v>
                </c:pt>
                <c:pt idx="8401">
                  <c:v>0.1253822</c:v>
                </c:pt>
                <c:pt idx="8402">
                  <c:v>0.12579180000000001</c:v>
                </c:pt>
                <c:pt idx="8403">
                  <c:v>0.1282788</c:v>
                </c:pt>
                <c:pt idx="8404">
                  <c:v>0.12485010000000001</c:v>
                </c:pt>
                <c:pt idx="8405">
                  <c:v>0.12773319999999999</c:v>
                </c:pt>
                <c:pt idx="8406">
                  <c:v>0.12584029999999999</c:v>
                </c:pt>
                <c:pt idx="8407">
                  <c:v>0.1248548</c:v>
                </c:pt>
                <c:pt idx="8408">
                  <c:v>0.1247728</c:v>
                </c:pt>
                <c:pt idx="8409">
                  <c:v>0.12684190000000001</c:v>
                </c:pt>
                <c:pt idx="8410">
                  <c:v>0.12461700000000001</c:v>
                </c:pt>
                <c:pt idx="8411">
                  <c:v>0.12521019999999999</c:v>
                </c:pt>
                <c:pt idx="8412">
                  <c:v>0.1254585</c:v>
                </c:pt>
                <c:pt idx="8413">
                  <c:v>0.1250096</c:v>
                </c:pt>
                <c:pt idx="8414">
                  <c:v>0.12520999999999999</c:v>
                </c:pt>
                <c:pt idx="8415">
                  <c:v>0.1248668</c:v>
                </c:pt>
                <c:pt idx="8416">
                  <c:v>0.12515390000000001</c:v>
                </c:pt>
                <c:pt idx="8417">
                  <c:v>0.1230183</c:v>
                </c:pt>
                <c:pt idx="8418">
                  <c:v>0.1246018</c:v>
                </c:pt>
                <c:pt idx="8419">
                  <c:v>0.12282990000000001</c:v>
                </c:pt>
                <c:pt idx="8420">
                  <c:v>0.1251575</c:v>
                </c:pt>
                <c:pt idx="8421">
                  <c:v>0.1245839</c:v>
                </c:pt>
                <c:pt idx="8422">
                  <c:v>0.12515519999999999</c:v>
                </c:pt>
                <c:pt idx="8423">
                  <c:v>0.1254652</c:v>
                </c:pt>
                <c:pt idx="8424">
                  <c:v>0.1246256</c:v>
                </c:pt>
                <c:pt idx="8425">
                  <c:v>0.1237808</c:v>
                </c:pt>
                <c:pt idx="8426">
                  <c:v>0.12487860000000001</c:v>
                </c:pt>
                <c:pt idx="8427">
                  <c:v>0.12699550000000001</c:v>
                </c:pt>
                <c:pt idx="8428">
                  <c:v>0.12660440000000001</c:v>
                </c:pt>
                <c:pt idx="8429">
                  <c:v>0.1246521</c:v>
                </c:pt>
                <c:pt idx="8430">
                  <c:v>0.12515780000000001</c:v>
                </c:pt>
                <c:pt idx="8431">
                  <c:v>0.1258022</c:v>
                </c:pt>
                <c:pt idx="8432">
                  <c:v>0.12477580000000001</c:v>
                </c:pt>
                <c:pt idx="8433">
                  <c:v>0.1251186</c:v>
                </c:pt>
                <c:pt idx="8434">
                  <c:v>0.1246959</c:v>
                </c:pt>
                <c:pt idx="8435">
                  <c:v>0.12515970000000001</c:v>
                </c:pt>
                <c:pt idx="8436">
                  <c:v>0.12486170000000001</c:v>
                </c:pt>
                <c:pt idx="8437">
                  <c:v>0.1245827</c:v>
                </c:pt>
                <c:pt idx="8438">
                  <c:v>0.12488580000000001</c:v>
                </c:pt>
                <c:pt idx="8439">
                  <c:v>0.1393886</c:v>
                </c:pt>
                <c:pt idx="8440">
                  <c:v>0.1395574</c:v>
                </c:pt>
                <c:pt idx="8441">
                  <c:v>0.13740569999999999</c:v>
                </c:pt>
                <c:pt idx="8442">
                  <c:v>0.1407679</c:v>
                </c:pt>
                <c:pt idx="8443">
                  <c:v>0.14103280000000001</c:v>
                </c:pt>
                <c:pt idx="8444">
                  <c:v>0.14192940000000001</c:v>
                </c:pt>
                <c:pt idx="8445">
                  <c:v>0.1414126</c:v>
                </c:pt>
                <c:pt idx="8446">
                  <c:v>0.14210349999999999</c:v>
                </c:pt>
                <c:pt idx="8447">
                  <c:v>0.1409706</c:v>
                </c:pt>
                <c:pt idx="8448">
                  <c:v>0.1427042</c:v>
                </c:pt>
                <c:pt idx="8449">
                  <c:v>0.1416936</c:v>
                </c:pt>
                <c:pt idx="8450">
                  <c:v>0.14159830000000001</c:v>
                </c:pt>
                <c:pt idx="8451">
                  <c:v>0.1409485</c:v>
                </c:pt>
                <c:pt idx="8452">
                  <c:v>0.1416731</c:v>
                </c:pt>
                <c:pt idx="8453">
                  <c:v>0.1412542</c:v>
                </c:pt>
                <c:pt idx="8454">
                  <c:v>0.14159830000000001</c:v>
                </c:pt>
                <c:pt idx="8455">
                  <c:v>0.14145469999999999</c:v>
                </c:pt>
                <c:pt idx="8456">
                  <c:v>0.14475299999999999</c:v>
                </c:pt>
                <c:pt idx="8457">
                  <c:v>0.14378640000000001</c:v>
                </c:pt>
                <c:pt idx="8458">
                  <c:v>0.1442475</c:v>
                </c:pt>
                <c:pt idx="8459">
                  <c:v>0.1466954</c:v>
                </c:pt>
                <c:pt idx="8460">
                  <c:v>0.1504414</c:v>
                </c:pt>
                <c:pt idx="8461">
                  <c:v>0.14989959999999999</c:v>
                </c:pt>
                <c:pt idx="8462">
                  <c:v>0.1546189</c:v>
                </c:pt>
                <c:pt idx="8463">
                  <c:v>0.15512049999999999</c:v>
                </c:pt>
                <c:pt idx="8464">
                  <c:v>0.14958479999999999</c:v>
                </c:pt>
                <c:pt idx="8465">
                  <c:v>5.3195539999999999E-2</c:v>
                </c:pt>
                <c:pt idx="8466">
                  <c:v>0.1498882</c:v>
                </c:pt>
                <c:pt idx="8467">
                  <c:v>0.1732378</c:v>
                </c:pt>
                <c:pt idx="8468">
                  <c:v>0.15759529999999999</c:v>
                </c:pt>
                <c:pt idx="8469">
                  <c:v>0.15407599999999999</c:v>
                </c:pt>
                <c:pt idx="8470">
                  <c:v>0.15507699999999999</c:v>
                </c:pt>
                <c:pt idx="8471">
                  <c:v>0.14989939999999999</c:v>
                </c:pt>
                <c:pt idx="8472">
                  <c:v>0.16307830000000001</c:v>
                </c:pt>
                <c:pt idx="8473">
                  <c:v>0.22460820000000001</c:v>
                </c:pt>
                <c:pt idx="8474">
                  <c:v>0.16973360000000001</c:v>
                </c:pt>
                <c:pt idx="8475">
                  <c:v>0.15388479999999999</c:v>
                </c:pt>
                <c:pt idx="8476">
                  <c:v>0.15646189999999999</c:v>
                </c:pt>
                <c:pt idx="8477">
                  <c:v>0.1588098</c:v>
                </c:pt>
                <c:pt idx="8478">
                  <c:v>0.15529670000000001</c:v>
                </c:pt>
                <c:pt idx="8479">
                  <c:v>0.1506507</c:v>
                </c:pt>
                <c:pt idx="8480">
                  <c:v>0.1495967</c:v>
                </c:pt>
                <c:pt idx="8481">
                  <c:v>0.14797969999999999</c:v>
                </c:pt>
                <c:pt idx="8482">
                  <c:v>0.14717240000000001</c:v>
                </c:pt>
                <c:pt idx="8483">
                  <c:v>0.1437223</c:v>
                </c:pt>
                <c:pt idx="8484">
                  <c:v>0.15652250000000001</c:v>
                </c:pt>
                <c:pt idx="8485">
                  <c:v>0.188612</c:v>
                </c:pt>
                <c:pt idx="8486">
                  <c:v>0.1691136</c:v>
                </c:pt>
                <c:pt idx="8487">
                  <c:v>0.16236400000000001</c:v>
                </c:pt>
                <c:pt idx="8488">
                  <c:v>0.15965090000000001</c:v>
                </c:pt>
                <c:pt idx="8489">
                  <c:v>0.15696160000000001</c:v>
                </c:pt>
                <c:pt idx="8490">
                  <c:v>0.15797739999999999</c:v>
                </c:pt>
                <c:pt idx="8491">
                  <c:v>0.16041159999999999</c:v>
                </c:pt>
                <c:pt idx="8492">
                  <c:v>0.16134490000000001</c:v>
                </c:pt>
                <c:pt idx="8493">
                  <c:v>0.16058639999999999</c:v>
                </c:pt>
                <c:pt idx="8494">
                  <c:v>0.1547694</c:v>
                </c:pt>
                <c:pt idx="8495">
                  <c:v>0.1474385</c:v>
                </c:pt>
                <c:pt idx="8496">
                  <c:v>0.146679</c:v>
                </c:pt>
                <c:pt idx="8497">
                  <c:v>0.14898320000000001</c:v>
                </c:pt>
                <c:pt idx="8498">
                  <c:v>0.14943960000000001</c:v>
                </c:pt>
                <c:pt idx="8499">
                  <c:v>0.14810400000000001</c:v>
                </c:pt>
                <c:pt idx="8500">
                  <c:v>0.14377029999999999</c:v>
                </c:pt>
                <c:pt idx="8501">
                  <c:v>0.1423777</c:v>
                </c:pt>
                <c:pt idx="8502">
                  <c:v>0.1483737</c:v>
                </c:pt>
                <c:pt idx="8503">
                  <c:v>0.14926980000000001</c:v>
                </c:pt>
                <c:pt idx="8504">
                  <c:v>0.145091</c:v>
                </c:pt>
                <c:pt idx="8505">
                  <c:v>0.14575250000000001</c:v>
                </c:pt>
                <c:pt idx="8506">
                  <c:v>0.14684230000000001</c:v>
                </c:pt>
                <c:pt idx="8507">
                  <c:v>0.14820900000000001</c:v>
                </c:pt>
                <c:pt idx="8508">
                  <c:v>0.1471721</c:v>
                </c:pt>
                <c:pt idx="8509">
                  <c:v>0.1477465</c:v>
                </c:pt>
                <c:pt idx="8510">
                  <c:v>0.14729300000000001</c:v>
                </c:pt>
                <c:pt idx="8511">
                  <c:v>0.14488400000000001</c:v>
                </c:pt>
                <c:pt idx="8512">
                  <c:v>0.14745150000000001</c:v>
                </c:pt>
                <c:pt idx="8513">
                  <c:v>0.14837400000000001</c:v>
                </c:pt>
                <c:pt idx="8514">
                  <c:v>0.14909210000000001</c:v>
                </c:pt>
                <c:pt idx="8515">
                  <c:v>0.14835690000000001</c:v>
                </c:pt>
                <c:pt idx="8516">
                  <c:v>0.14926980000000001</c:v>
                </c:pt>
                <c:pt idx="8517">
                  <c:v>0.1474433</c:v>
                </c:pt>
                <c:pt idx="8518">
                  <c:v>0.1466037</c:v>
                </c:pt>
                <c:pt idx="8519">
                  <c:v>0.1469065</c:v>
                </c:pt>
                <c:pt idx="8520">
                  <c:v>0.14781929999999999</c:v>
                </c:pt>
                <c:pt idx="8521">
                  <c:v>0.14658009999999999</c:v>
                </c:pt>
                <c:pt idx="8522">
                  <c:v>0.1477705</c:v>
                </c:pt>
                <c:pt idx="8523">
                  <c:v>0.14786340000000001</c:v>
                </c:pt>
                <c:pt idx="8524">
                  <c:v>0.1477859</c:v>
                </c:pt>
                <c:pt idx="8525">
                  <c:v>0.14698420000000001</c:v>
                </c:pt>
                <c:pt idx="8526">
                  <c:v>0.1467522</c:v>
                </c:pt>
                <c:pt idx="8527">
                  <c:v>0.14658460000000001</c:v>
                </c:pt>
                <c:pt idx="8528">
                  <c:v>0.14698359999999999</c:v>
                </c:pt>
                <c:pt idx="8529">
                  <c:v>0.1490197</c:v>
                </c:pt>
                <c:pt idx="8530">
                  <c:v>0.14745539999999999</c:v>
                </c:pt>
                <c:pt idx="8531">
                  <c:v>0.147895</c:v>
                </c:pt>
                <c:pt idx="8532">
                  <c:v>0.14717359999999999</c:v>
                </c:pt>
                <c:pt idx="8533">
                  <c:v>0.14667520000000001</c:v>
                </c:pt>
                <c:pt idx="8534">
                  <c:v>0.14721670000000001</c:v>
                </c:pt>
                <c:pt idx="8535">
                  <c:v>0.14710000000000001</c:v>
                </c:pt>
                <c:pt idx="8536">
                  <c:v>0.1466374</c:v>
                </c:pt>
                <c:pt idx="8537">
                  <c:v>0.14900240000000001</c:v>
                </c:pt>
                <c:pt idx="8538">
                  <c:v>0.1468875</c:v>
                </c:pt>
                <c:pt idx="8539">
                  <c:v>0.1466385</c:v>
                </c:pt>
                <c:pt idx="8540">
                  <c:v>0.14932500000000001</c:v>
                </c:pt>
                <c:pt idx="8541">
                  <c:v>0.146841</c:v>
                </c:pt>
                <c:pt idx="8542">
                  <c:v>0.14820159999999999</c:v>
                </c:pt>
                <c:pt idx="8543">
                  <c:v>0.14744589999999999</c:v>
                </c:pt>
                <c:pt idx="8544">
                  <c:v>0.1479058</c:v>
                </c:pt>
                <c:pt idx="8545">
                  <c:v>0.1471741</c:v>
                </c:pt>
                <c:pt idx="8546">
                  <c:v>0.14836630000000001</c:v>
                </c:pt>
                <c:pt idx="8547">
                  <c:v>0.1479713</c:v>
                </c:pt>
                <c:pt idx="8548">
                  <c:v>0.14837880000000001</c:v>
                </c:pt>
                <c:pt idx="8549">
                  <c:v>0.14660190000000001</c:v>
                </c:pt>
                <c:pt idx="8550">
                  <c:v>0.14698530000000001</c:v>
                </c:pt>
                <c:pt idx="8551">
                  <c:v>0.14724689999999999</c:v>
                </c:pt>
                <c:pt idx="8552">
                  <c:v>0.14783299999999999</c:v>
                </c:pt>
                <c:pt idx="8553">
                  <c:v>0.1469471</c:v>
                </c:pt>
                <c:pt idx="8554">
                  <c:v>0.1474471</c:v>
                </c:pt>
                <c:pt idx="8555">
                  <c:v>0.14256669999999999</c:v>
                </c:pt>
                <c:pt idx="8556">
                  <c:v>0.14379510000000001</c:v>
                </c:pt>
                <c:pt idx="8557">
                  <c:v>0.14704010000000001</c:v>
                </c:pt>
                <c:pt idx="8558">
                  <c:v>0.14702100000000001</c:v>
                </c:pt>
                <c:pt idx="8559">
                  <c:v>0.1477511</c:v>
                </c:pt>
                <c:pt idx="8560">
                  <c:v>0.1465996</c:v>
                </c:pt>
                <c:pt idx="8561">
                  <c:v>0.1440082</c:v>
                </c:pt>
                <c:pt idx="8562">
                  <c:v>0.1433277</c:v>
                </c:pt>
                <c:pt idx="8563">
                  <c:v>0.14363139999999999</c:v>
                </c:pt>
                <c:pt idx="8564">
                  <c:v>0.14352699999999999</c:v>
                </c:pt>
                <c:pt idx="8565">
                  <c:v>0.14383699999999999</c:v>
                </c:pt>
                <c:pt idx="8566">
                  <c:v>0.1460553</c:v>
                </c:pt>
                <c:pt idx="8567">
                  <c:v>0.1421354</c:v>
                </c:pt>
                <c:pt idx="8568">
                  <c:v>0.14312559999999999</c:v>
                </c:pt>
                <c:pt idx="8569">
                  <c:v>0.14271639999999999</c:v>
                </c:pt>
                <c:pt idx="8570">
                  <c:v>0.14206840000000001</c:v>
                </c:pt>
                <c:pt idx="8571">
                  <c:v>0.14437320000000001</c:v>
                </c:pt>
                <c:pt idx="8572">
                  <c:v>0.14336699999999999</c:v>
                </c:pt>
                <c:pt idx="8573">
                  <c:v>0.14454339999999999</c:v>
                </c:pt>
                <c:pt idx="8574">
                  <c:v>0.14908740000000001</c:v>
                </c:pt>
                <c:pt idx="8575">
                  <c:v>0.1600734</c:v>
                </c:pt>
                <c:pt idx="8576">
                  <c:v>0.16136539999999999</c:v>
                </c:pt>
                <c:pt idx="8577">
                  <c:v>0.16284870000000001</c:v>
                </c:pt>
                <c:pt idx="8578">
                  <c:v>0.16484860000000001</c:v>
                </c:pt>
                <c:pt idx="8579">
                  <c:v>0.1667254</c:v>
                </c:pt>
                <c:pt idx="8580">
                  <c:v>0.1671639</c:v>
                </c:pt>
                <c:pt idx="8581">
                  <c:v>0.16551759999999999</c:v>
                </c:pt>
                <c:pt idx="8582">
                  <c:v>0.1567665</c:v>
                </c:pt>
                <c:pt idx="8583">
                  <c:v>0.14778530000000001</c:v>
                </c:pt>
                <c:pt idx="8584">
                  <c:v>0.14369100000000001</c:v>
                </c:pt>
                <c:pt idx="8585">
                  <c:v>0.14446339999999999</c:v>
                </c:pt>
                <c:pt idx="8586">
                  <c:v>0.1423287</c:v>
                </c:pt>
                <c:pt idx="8587">
                  <c:v>0.1443661</c:v>
                </c:pt>
                <c:pt idx="8588">
                  <c:v>0.1437977</c:v>
                </c:pt>
                <c:pt idx="8589">
                  <c:v>0.14459620000000001</c:v>
                </c:pt>
                <c:pt idx="8590">
                  <c:v>0.14253830000000001</c:v>
                </c:pt>
                <c:pt idx="8591">
                  <c:v>0.1438759</c:v>
                </c:pt>
                <c:pt idx="8592">
                  <c:v>0.14327619999999999</c:v>
                </c:pt>
                <c:pt idx="8593">
                  <c:v>0.14159740000000001</c:v>
                </c:pt>
                <c:pt idx="8594">
                  <c:v>0.142822</c:v>
                </c:pt>
                <c:pt idx="8595">
                  <c:v>0.14101340000000001</c:v>
                </c:pt>
                <c:pt idx="8596">
                  <c:v>0.1434579</c:v>
                </c:pt>
                <c:pt idx="8597">
                  <c:v>0.14177139999999999</c:v>
                </c:pt>
                <c:pt idx="8598">
                  <c:v>0.14192080000000001</c:v>
                </c:pt>
                <c:pt idx="8599">
                  <c:v>0.14132439999999999</c:v>
                </c:pt>
                <c:pt idx="8600">
                  <c:v>0.1420565</c:v>
                </c:pt>
                <c:pt idx="8601">
                  <c:v>0.14134530000000001</c:v>
                </c:pt>
                <c:pt idx="8602">
                  <c:v>0.14174120000000001</c:v>
                </c:pt>
                <c:pt idx="8603">
                  <c:v>0.14025499999999999</c:v>
                </c:pt>
                <c:pt idx="8604">
                  <c:v>0.141599</c:v>
                </c:pt>
                <c:pt idx="8605">
                  <c:v>0.14040549999999999</c:v>
                </c:pt>
                <c:pt idx="8606">
                  <c:v>0.1423981</c:v>
                </c:pt>
                <c:pt idx="8607">
                  <c:v>0.14149229999999999</c:v>
                </c:pt>
                <c:pt idx="8608">
                  <c:v>0.14161560000000001</c:v>
                </c:pt>
                <c:pt idx="8609">
                  <c:v>0.1425698</c:v>
                </c:pt>
                <c:pt idx="8610">
                  <c:v>0.14039550000000001</c:v>
                </c:pt>
                <c:pt idx="8611">
                  <c:v>0.1422204</c:v>
                </c:pt>
                <c:pt idx="8612">
                  <c:v>0.14254829999999999</c:v>
                </c:pt>
                <c:pt idx="8613">
                  <c:v>0.1427013</c:v>
                </c:pt>
                <c:pt idx="8614">
                  <c:v>0.14358090000000001</c:v>
                </c:pt>
                <c:pt idx="8615">
                  <c:v>0.14153579999999999</c:v>
                </c:pt>
                <c:pt idx="8616">
                  <c:v>0.141016</c:v>
                </c:pt>
                <c:pt idx="8617">
                  <c:v>0.1428072</c:v>
                </c:pt>
                <c:pt idx="8618">
                  <c:v>0.14067299999999999</c:v>
                </c:pt>
                <c:pt idx="8619">
                  <c:v>0.142151</c:v>
                </c:pt>
                <c:pt idx="8620">
                  <c:v>0.14287849999999999</c:v>
                </c:pt>
                <c:pt idx="8621">
                  <c:v>0.1437485</c:v>
                </c:pt>
                <c:pt idx="8622">
                  <c:v>0.14307619999999999</c:v>
                </c:pt>
                <c:pt idx="8623">
                  <c:v>0.1425507</c:v>
                </c:pt>
                <c:pt idx="8624">
                  <c:v>0.14129259999999999</c:v>
                </c:pt>
                <c:pt idx="8625">
                  <c:v>0.14192199999999999</c:v>
                </c:pt>
                <c:pt idx="8626">
                  <c:v>0.1410554</c:v>
                </c:pt>
                <c:pt idx="8627">
                  <c:v>0.14284430000000001</c:v>
                </c:pt>
                <c:pt idx="8628">
                  <c:v>0.14518229999999999</c:v>
                </c:pt>
                <c:pt idx="8629">
                  <c:v>0.14585029999999999</c:v>
                </c:pt>
                <c:pt idx="8630">
                  <c:v>0.1432638</c:v>
                </c:pt>
                <c:pt idx="8631">
                  <c:v>0.1410207</c:v>
                </c:pt>
                <c:pt idx="8632">
                  <c:v>0.14335539999999999</c:v>
                </c:pt>
                <c:pt idx="8633">
                  <c:v>0.14202919999999999</c:v>
                </c:pt>
                <c:pt idx="8634">
                  <c:v>0.143981</c:v>
                </c:pt>
                <c:pt idx="8635">
                  <c:v>0.14314379999999999</c:v>
                </c:pt>
                <c:pt idx="8636">
                  <c:v>0.14258689999999999</c:v>
                </c:pt>
                <c:pt idx="8637">
                  <c:v>0.14368909999999999</c:v>
                </c:pt>
                <c:pt idx="8638">
                  <c:v>0.14686479999999999</c:v>
                </c:pt>
                <c:pt idx="8639">
                  <c:v>0.1452494</c:v>
                </c:pt>
                <c:pt idx="8640">
                  <c:v>0.1425621</c:v>
                </c:pt>
                <c:pt idx="8641">
                  <c:v>0.14399480000000001</c:v>
                </c:pt>
                <c:pt idx="8642">
                  <c:v>0.14296120000000001</c:v>
                </c:pt>
                <c:pt idx="8643">
                  <c:v>0.1445282</c:v>
                </c:pt>
                <c:pt idx="8644">
                  <c:v>0.14361270000000001</c:v>
                </c:pt>
                <c:pt idx="8645">
                  <c:v>0.14900430000000001</c:v>
                </c:pt>
                <c:pt idx="8646">
                  <c:v>0.14314740000000001</c:v>
                </c:pt>
                <c:pt idx="8647">
                  <c:v>0.14713580000000001</c:v>
                </c:pt>
                <c:pt idx="8648">
                  <c:v>0.14900369999999999</c:v>
                </c:pt>
                <c:pt idx="8649">
                  <c:v>0.15175089999999999</c:v>
                </c:pt>
                <c:pt idx="8650">
                  <c:v>0.15157870000000001</c:v>
                </c:pt>
                <c:pt idx="8651">
                  <c:v>0.1480852</c:v>
                </c:pt>
                <c:pt idx="8652">
                  <c:v>0.1440274</c:v>
                </c:pt>
                <c:pt idx="8653">
                  <c:v>0.14549889999999999</c:v>
                </c:pt>
                <c:pt idx="8654">
                  <c:v>0.14330290000000001</c:v>
                </c:pt>
                <c:pt idx="8655">
                  <c:v>0.14518139999999999</c:v>
                </c:pt>
                <c:pt idx="8656">
                  <c:v>0.1477763</c:v>
                </c:pt>
                <c:pt idx="8657">
                  <c:v>0.14836189999999999</c:v>
                </c:pt>
                <c:pt idx="8658">
                  <c:v>0.14604729999999999</c:v>
                </c:pt>
                <c:pt idx="8659">
                  <c:v>0.14717060000000001</c:v>
                </c:pt>
                <c:pt idx="8660">
                  <c:v>0.14797260000000001</c:v>
                </c:pt>
                <c:pt idx="8661">
                  <c:v>0.14395150000000001</c:v>
                </c:pt>
                <c:pt idx="8662">
                  <c:v>0.14351169999999999</c:v>
                </c:pt>
                <c:pt idx="8663">
                  <c:v>0.14501990000000001</c:v>
                </c:pt>
                <c:pt idx="8664">
                  <c:v>0.14492940000000001</c:v>
                </c:pt>
                <c:pt idx="8665">
                  <c:v>0.14302129999999999</c:v>
                </c:pt>
                <c:pt idx="8666">
                  <c:v>0.1478187</c:v>
                </c:pt>
                <c:pt idx="8667">
                  <c:v>0.14725579999999999</c:v>
                </c:pt>
                <c:pt idx="8668">
                  <c:v>0.14675389999999999</c:v>
                </c:pt>
                <c:pt idx="8669">
                  <c:v>0.14704</c:v>
                </c:pt>
                <c:pt idx="8670">
                  <c:v>0.14686540000000001</c:v>
                </c:pt>
                <c:pt idx="8671">
                  <c:v>0.14808640000000001</c:v>
                </c:pt>
                <c:pt idx="8672">
                  <c:v>0.15030840000000001</c:v>
                </c:pt>
                <c:pt idx="8673">
                  <c:v>0.14869689999999999</c:v>
                </c:pt>
                <c:pt idx="8674">
                  <c:v>0.1493593</c:v>
                </c:pt>
                <c:pt idx="8675">
                  <c:v>0.14737910000000001</c:v>
                </c:pt>
                <c:pt idx="8676">
                  <c:v>0.14898410000000001</c:v>
                </c:pt>
                <c:pt idx="8677">
                  <c:v>0.14789630000000001</c:v>
                </c:pt>
                <c:pt idx="8678">
                  <c:v>0.149003</c:v>
                </c:pt>
                <c:pt idx="8679">
                  <c:v>0.14715510000000001</c:v>
                </c:pt>
                <c:pt idx="8680">
                  <c:v>0.14713580000000001</c:v>
                </c:pt>
                <c:pt idx="8681">
                  <c:v>0.14737910000000001</c:v>
                </c:pt>
                <c:pt idx="8682">
                  <c:v>0.14700199999999999</c:v>
                </c:pt>
                <c:pt idx="8683">
                  <c:v>0.14715510000000001</c:v>
                </c:pt>
                <c:pt idx="8684">
                  <c:v>0.14797250000000001</c:v>
                </c:pt>
                <c:pt idx="8685">
                  <c:v>0.14755070000000001</c:v>
                </c:pt>
                <c:pt idx="8686">
                  <c:v>0.1503466</c:v>
                </c:pt>
                <c:pt idx="8687">
                  <c:v>0.15400359999999999</c:v>
                </c:pt>
                <c:pt idx="8688">
                  <c:v>0.15400359999999999</c:v>
                </c:pt>
                <c:pt idx="8689">
                  <c:v>0.14724570000000001</c:v>
                </c:pt>
                <c:pt idx="8690">
                  <c:v>0.14694479999999999</c:v>
                </c:pt>
                <c:pt idx="8691">
                  <c:v>0.14783199999999999</c:v>
                </c:pt>
                <c:pt idx="8692">
                  <c:v>0.14775099999999999</c:v>
                </c:pt>
                <c:pt idx="8693">
                  <c:v>0.14868719999999999</c:v>
                </c:pt>
                <c:pt idx="8694">
                  <c:v>0.14698539999999999</c:v>
                </c:pt>
                <c:pt idx="8695">
                  <c:v>0.14963560000000001</c:v>
                </c:pt>
                <c:pt idx="8696">
                  <c:v>0.15512480000000001</c:v>
                </c:pt>
                <c:pt idx="8697">
                  <c:v>0.1502329</c:v>
                </c:pt>
                <c:pt idx="8698">
                  <c:v>0.1492984</c:v>
                </c:pt>
                <c:pt idx="8699">
                  <c:v>0.14820150000000001</c:v>
                </c:pt>
                <c:pt idx="8700">
                  <c:v>0.14656159999999999</c:v>
                </c:pt>
                <c:pt idx="8701">
                  <c:v>0.15189320000000001</c:v>
                </c:pt>
                <c:pt idx="8702">
                  <c:v>0.15631</c:v>
                </c:pt>
                <c:pt idx="8703">
                  <c:v>0.15023159999999999</c:v>
                </c:pt>
                <c:pt idx="8704">
                  <c:v>0.1481045</c:v>
                </c:pt>
                <c:pt idx="8705">
                  <c:v>0.15011289999999999</c:v>
                </c:pt>
                <c:pt idx="8706">
                  <c:v>0.1580964</c:v>
                </c:pt>
                <c:pt idx="8707">
                  <c:v>0.1566237</c:v>
                </c:pt>
                <c:pt idx="8708">
                  <c:v>0.1515775</c:v>
                </c:pt>
                <c:pt idx="8709">
                  <c:v>0.1569363</c:v>
                </c:pt>
                <c:pt idx="8710">
                  <c:v>0.163442</c:v>
                </c:pt>
                <c:pt idx="8711">
                  <c:v>0.1576728</c:v>
                </c:pt>
                <c:pt idx="8712">
                  <c:v>0.1504219</c:v>
                </c:pt>
                <c:pt idx="8713">
                  <c:v>0.150923</c:v>
                </c:pt>
                <c:pt idx="8714">
                  <c:v>0.1502995</c:v>
                </c:pt>
                <c:pt idx="8715">
                  <c:v>0.15508649999999999</c:v>
                </c:pt>
                <c:pt idx="8716">
                  <c:v>0.14946570000000001</c:v>
                </c:pt>
                <c:pt idx="8717">
                  <c:v>0.15427070000000001</c:v>
                </c:pt>
                <c:pt idx="8718">
                  <c:v>0.14994250000000001</c:v>
                </c:pt>
                <c:pt idx="8719">
                  <c:v>0.1563176</c:v>
                </c:pt>
                <c:pt idx="8720">
                  <c:v>0.16395609999999999</c:v>
                </c:pt>
                <c:pt idx="8721">
                  <c:v>0.15759570000000001</c:v>
                </c:pt>
                <c:pt idx="8722">
                  <c:v>0.16696459999999999</c:v>
                </c:pt>
                <c:pt idx="8723">
                  <c:v>0.1567558</c:v>
                </c:pt>
                <c:pt idx="8724">
                  <c:v>0.15417330000000001</c:v>
                </c:pt>
                <c:pt idx="8725">
                  <c:v>0.14974100000000001</c:v>
                </c:pt>
                <c:pt idx="8726">
                  <c:v>0.14988879999999999</c:v>
                </c:pt>
                <c:pt idx="8727">
                  <c:v>0.1569373</c:v>
                </c:pt>
                <c:pt idx="8728">
                  <c:v>0.15763150000000001</c:v>
                </c:pt>
                <c:pt idx="8729">
                  <c:v>0.16319320000000001</c:v>
                </c:pt>
                <c:pt idx="8730">
                  <c:v>0.1633454</c:v>
                </c:pt>
                <c:pt idx="8731">
                  <c:v>0.1634227</c:v>
                </c:pt>
                <c:pt idx="8732">
                  <c:v>0.1657092</c:v>
                </c:pt>
                <c:pt idx="8733">
                  <c:v>0.1675673</c:v>
                </c:pt>
                <c:pt idx="8734">
                  <c:v>0.16934740000000001</c:v>
                </c:pt>
                <c:pt idx="8735">
                  <c:v>0.16983429999999999</c:v>
                </c:pt>
                <c:pt idx="8736">
                  <c:v>0.16486020000000001</c:v>
                </c:pt>
                <c:pt idx="8737">
                  <c:v>0.1578358</c:v>
                </c:pt>
                <c:pt idx="8738">
                  <c:v>0.1550964</c:v>
                </c:pt>
                <c:pt idx="8739">
                  <c:v>0.1541527</c:v>
                </c:pt>
                <c:pt idx="8740">
                  <c:v>0.15392500000000001</c:v>
                </c:pt>
                <c:pt idx="8741">
                  <c:v>0.1569422</c:v>
                </c:pt>
                <c:pt idx="8742">
                  <c:v>0.1564567</c:v>
                </c:pt>
                <c:pt idx="8743">
                  <c:v>0.15774830000000001</c:v>
                </c:pt>
                <c:pt idx="8744">
                  <c:v>0.16525429999999999</c:v>
                </c:pt>
                <c:pt idx="8745">
                  <c:v>0.1646994</c:v>
                </c:pt>
                <c:pt idx="8746">
                  <c:v>0.1703616</c:v>
                </c:pt>
                <c:pt idx="8747">
                  <c:v>0.18850990000000001</c:v>
                </c:pt>
                <c:pt idx="8748">
                  <c:v>0.1953695</c:v>
                </c:pt>
                <c:pt idx="8749">
                  <c:v>0.17355670000000001</c:v>
                </c:pt>
                <c:pt idx="8750">
                  <c:v>0.16368559999999999</c:v>
                </c:pt>
                <c:pt idx="8751">
                  <c:v>0.15940280000000001</c:v>
                </c:pt>
                <c:pt idx="8752">
                  <c:v>0.16025900000000001</c:v>
                </c:pt>
                <c:pt idx="8753">
                  <c:v>0.15388679999999999</c:v>
                </c:pt>
                <c:pt idx="8754">
                  <c:v>0.16403480000000001</c:v>
                </c:pt>
                <c:pt idx="8755">
                  <c:v>0.1632527</c:v>
                </c:pt>
                <c:pt idx="8756">
                  <c:v>0.16013260000000001</c:v>
                </c:pt>
                <c:pt idx="8757">
                  <c:v>0.15957940000000001</c:v>
                </c:pt>
                <c:pt idx="8758">
                  <c:v>0.1607943</c:v>
                </c:pt>
                <c:pt idx="8759">
                  <c:v>0.16123109999999999</c:v>
                </c:pt>
                <c:pt idx="8760">
                  <c:v>0.15930730000000001</c:v>
                </c:pt>
                <c:pt idx="8761">
                  <c:v>0.15774940000000001</c:v>
                </c:pt>
                <c:pt idx="8762">
                  <c:v>0.1562983</c:v>
                </c:pt>
                <c:pt idx="8763">
                  <c:v>0.1550773</c:v>
                </c:pt>
                <c:pt idx="8764">
                  <c:v>0.1543052</c:v>
                </c:pt>
                <c:pt idx="8765">
                  <c:v>0.1541352</c:v>
                </c:pt>
                <c:pt idx="8766">
                  <c:v>0.1539613</c:v>
                </c:pt>
                <c:pt idx="8767">
                  <c:v>0.15584480000000001</c:v>
                </c:pt>
                <c:pt idx="8768">
                  <c:v>0.1552973</c:v>
                </c:pt>
                <c:pt idx="8769">
                  <c:v>0.15430669999999999</c:v>
                </c:pt>
                <c:pt idx="8770">
                  <c:v>0.1550716</c:v>
                </c:pt>
                <c:pt idx="8771">
                  <c:v>0.15507789999999999</c:v>
                </c:pt>
                <c:pt idx="8772">
                  <c:v>0.1541399</c:v>
                </c:pt>
                <c:pt idx="8773">
                  <c:v>0.1544954</c:v>
                </c:pt>
                <c:pt idx="8774">
                  <c:v>0.15446180000000001</c:v>
                </c:pt>
                <c:pt idx="8775">
                  <c:v>0.15507689999999999</c:v>
                </c:pt>
                <c:pt idx="8776">
                  <c:v>0.15457199999999999</c:v>
                </c:pt>
                <c:pt idx="8777">
                  <c:v>0.1540097</c:v>
                </c:pt>
                <c:pt idx="8778">
                  <c:v>0.15326429999999999</c:v>
                </c:pt>
                <c:pt idx="8779">
                  <c:v>0.15469540000000001</c:v>
                </c:pt>
                <c:pt idx="8780">
                  <c:v>0.15508089999999999</c:v>
                </c:pt>
                <c:pt idx="8781">
                  <c:v>0.15393019999999999</c:v>
                </c:pt>
                <c:pt idx="8782">
                  <c:v>0.15390580000000001</c:v>
                </c:pt>
                <c:pt idx="8783">
                  <c:v>0.15415390000000001</c:v>
                </c:pt>
                <c:pt idx="8784">
                  <c:v>0.15430550000000001</c:v>
                </c:pt>
                <c:pt idx="8785">
                  <c:v>0.1544663</c:v>
                </c:pt>
                <c:pt idx="8786">
                  <c:v>0.15446199999999999</c:v>
                </c:pt>
                <c:pt idx="8787">
                  <c:v>0.1575241</c:v>
                </c:pt>
                <c:pt idx="8788">
                  <c:v>0.1544615</c:v>
                </c:pt>
                <c:pt idx="8789">
                  <c:v>0.15476909999999999</c:v>
                </c:pt>
                <c:pt idx="8790">
                  <c:v>0.15590780000000001</c:v>
                </c:pt>
                <c:pt idx="8791">
                  <c:v>0.1541527</c:v>
                </c:pt>
                <c:pt idx="8792">
                  <c:v>0.15408240000000001</c:v>
                </c:pt>
                <c:pt idx="8793">
                  <c:v>0.1539613</c:v>
                </c:pt>
                <c:pt idx="8794">
                  <c:v>0.15752350000000001</c:v>
                </c:pt>
                <c:pt idx="8795">
                  <c:v>0.1541595</c:v>
                </c:pt>
                <c:pt idx="8796">
                  <c:v>0.15396309999999999</c:v>
                </c:pt>
                <c:pt idx="8797">
                  <c:v>0.15759570000000001</c:v>
                </c:pt>
                <c:pt idx="8798">
                  <c:v>0.15431400000000001</c:v>
                </c:pt>
                <c:pt idx="8799">
                  <c:v>0.15400839999999999</c:v>
                </c:pt>
                <c:pt idx="8800">
                  <c:v>0.15530569999999999</c:v>
                </c:pt>
                <c:pt idx="8801">
                  <c:v>0.15400659999999999</c:v>
                </c:pt>
                <c:pt idx="8802">
                  <c:v>0.1567433</c:v>
                </c:pt>
                <c:pt idx="8803">
                  <c:v>0.15457299999999999</c:v>
                </c:pt>
                <c:pt idx="8804">
                  <c:v>0.1569373</c:v>
                </c:pt>
                <c:pt idx="8805">
                  <c:v>0.15782289999999999</c:v>
                </c:pt>
                <c:pt idx="8806">
                  <c:v>0.15701609999999999</c:v>
                </c:pt>
                <c:pt idx="8807">
                  <c:v>0.15686620000000001</c:v>
                </c:pt>
                <c:pt idx="8808">
                  <c:v>0.158194</c:v>
                </c:pt>
                <c:pt idx="8809">
                  <c:v>0.1569633</c:v>
                </c:pt>
                <c:pt idx="8810">
                  <c:v>0.1565204</c:v>
                </c:pt>
                <c:pt idx="8811">
                  <c:v>0.1574989</c:v>
                </c:pt>
                <c:pt idx="8812">
                  <c:v>0.15805330000000001</c:v>
                </c:pt>
                <c:pt idx="8813">
                  <c:v>0.15738460000000001</c:v>
                </c:pt>
                <c:pt idx="8814">
                  <c:v>0.15665750000000001</c:v>
                </c:pt>
                <c:pt idx="8815">
                  <c:v>0.15582560000000001</c:v>
                </c:pt>
                <c:pt idx="8816">
                  <c:v>0.15759699999999999</c:v>
                </c:pt>
                <c:pt idx="8817">
                  <c:v>0.1577394</c:v>
                </c:pt>
                <c:pt idx="8818">
                  <c:v>0.15837670000000001</c:v>
                </c:pt>
                <c:pt idx="8819">
                  <c:v>0.15784339999999999</c:v>
                </c:pt>
                <c:pt idx="8820">
                  <c:v>0.15726860000000001</c:v>
                </c:pt>
                <c:pt idx="8821">
                  <c:v>0.15617159999999999</c:v>
                </c:pt>
                <c:pt idx="8822">
                  <c:v>0.15711629999999999</c:v>
                </c:pt>
                <c:pt idx="8823">
                  <c:v>0.1563493</c:v>
                </c:pt>
                <c:pt idx="8824">
                  <c:v>0.15558350000000001</c:v>
                </c:pt>
                <c:pt idx="8825">
                  <c:v>0.15783630000000001</c:v>
                </c:pt>
                <c:pt idx="8826">
                  <c:v>0.15771930000000001</c:v>
                </c:pt>
                <c:pt idx="8827">
                  <c:v>0.1572306</c:v>
                </c:pt>
                <c:pt idx="8828">
                  <c:v>0.15809699999999999</c:v>
                </c:pt>
                <c:pt idx="8829">
                  <c:v>0.15660579999999999</c:v>
                </c:pt>
                <c:pt idx="8830">
                  <c:v>0.1606339</c:v>
                </c:pt>
                <c:pt idx="8831">
                  <c:v>0.1576893</c:v>
                </c:pt>
                <c:pt idx="8832">
                  <c:v>0.15649940000000001</c:v>
                </c:pt>
                <c:pt idx="8833">
                  <c:v>0.16263759999999999</c:v>
                </c:pt>
                <c:pt idx="8834">
                  <c:v>0.16135450000000001</c:v>
                </c:pt>
                <c:pt idx="8835">
                  <c:v>0.15711020000000001</c:v>
                </c:pt>
                <c:pt idx="8836">
                  <c:v>0.16123199999999999</c:v>
                </c:pt>
                <c:pt idx="8837">
                  <c:v>0.16127140000000001</c:v>
                </c:pt>
                <c:pt idx="8838">
                  <c:v>0.15575939999999999</c:v>
                </c:pt>
                <c:pt idx="8839">
                  <c:v>0.1590463</c:v>
                </c:pt>
                <c:pt idx="8840">
                  <c:v>0.1600422</c:v>
                </c:pt>
                <c:pt idx="8841">
                  <c:v>0.1591175</c:v>
                </c:pt>
                <c:pt idx="8842">
                  <c:v>0.1606524</c:v>
                </c:pt>
                <c:pt idx="8843">
                  <c:v>0.15982850000000001</c:v>
                </c:pt>
                <c:pt idx="8844">
                  <c:v>0.1601957</c:v>
                </c:pt>
                <c:pt idx="8845">
                  <c:v>0.16153680000000001</c:v>
                </c:pt>
                <c:pt idx="8846">
                  <c:v>0.16142390000000001</c:v>
                </c:pt>
                <c:pt idx="8847">
                  <c:v>0.1600675</c:v>
                </c:pt>
                <c:pt idx="8848">
                  <c:v>0.15911739999999999</c:v>
                </c:pt>
                <c:pt idx="8849">
                  <c:v>0.1612314</c:v>
                </c:pt>
                <c:pt idx="8850">
                  <c:v>0.16146089999999999</c:v>
                </c:pt>
                <c:pt idx="8851">
                  <c:v>0.15905720000000001</c:v>
                </c:pt>
                <c:pt idx="8852">
                  <c:v>0.16001979999999999</c:v>
                </c:pt>
                <c:pt idx="8853">
                  <c:v>0.16003410000000001</c:v>
                </c:pt>
                <c:pt idx="8854">
                  <c:v>0.15889780000000001</c:v>
                </c:pt>
                <c:pt idx="8855">
                  <c:v>0.15935530000000001</c:v>
                </c:pt>
                <c:pt idx="8856">
                  <c:v>0.15946050000000001</c:v>
                </c:pt>
                <c:pt idx="8857">
                  <c:v>0.16119330000000001</c:v>
                </c:pt>
                <c:pt idx="8858">
                  <c:v>0.15937499999999999</c:v>
                </c:pt>
                <c:pt idx="8859">
                  <c:v>0.1590953</c:v>
                </c:pt>
                <c:pt idx="8860">
                  <c:v>0.15936549999999999</c:v>
                </c:pt>
                <c:pt idx="8861">
                  <c:v>0.15968199999999999</c:v>
                </c:pt>
                <c:pt idx="8862">
                  <c:v>0.16011220000000001</c:v>
                </c:pt>
                <c:pt idx="8863">
                  <c:v>0.16144210000000001</c:v>
                </c:pt>
                <c:pt idx="8864">
                  <c:v>0.15938359999999999</c:v>
                </c:pt>
                <c:pt idx="8865">
                  <c:v>0.16011619999999999</c:v>
                </c:pt>
                <c:pt idx="8866">
                  <c:v>0.16287219999999999</c:v>
                </c:pt>
                <c:pt idx="8867">
                  <c:v>0.15950420000000001</c:v>
                </c:pt>
                <c:pt idx="8868">
                  <c:v>0.16064639999999999</c:v>
                </c:pt>
                <c:pt idx="8869">
                  <c:v>0.1612943</c:v>
                </c:pt>
                <c:pt idx="8870">
                  <c:v>0.160271</c:v>
                </c:pt>
                <c:pt idx="8871">
                  <c:v>0.16042380000000001</c:v>
                </c:pt>
                <c:pt idx="8872">
                  <c:v>0.15885659999999999</c:v>
                </c:pt>
                <c:pt idx="8873">
                  <c:v>0.16041639999999999</c:v>
                </c:pt>
                <c:pt idx="8874">
                  <c:v>0.16019700000000001</c:v>
                </c:pt>
                <c:pt idx="8875">
                  <c:v>0.16119339999999999</c:v>
                </c:pt>
                <c:pt idx="8876">
                  <c:v>0.1600954</c:v>
                </c:pt>
                <c:pt idx="8877">
                  <c:v>0.16042619999999999</c:v>
                </c:pt>
                <c:pt idx="8878">
                  <c:v>0.16301379999999999</c:v>
                </c:pt>
                <c:pt idx="8879">
                  <c:v>0.15911719999999999</c:v>
                </c:pt>
                <c:pt idx="8880">
                  <c:v>0.1589653</c:v>
                </c:pt>
                <c:pt idx="8881">
                  <c:v>0.16018969999999999</c:v>
                </c:pt>
                <c:pt idx="8882">
                  <c:v>0.16331370000000001</c:v>
                </c:pt>
                <c:pt idx="8883">
                  <c:v>0.1642344</c:v>
                </c:pt>
                <c:pt idx="8884">
                  <c:v>0.1635151</c:v>
                </c:pt>
                <c:pt idx="8885">
                  <c:v>0.16236800000000001</c:v>
                </c:pt>
                <c:pt idx="8886">
                  <c:v>0.16482379999999999</c:v>
                </c:pt>
                <c:pt idx="8887">
                  <c:v>0.16342400000000001</c:v>
                </c:pt>
                <c:pt idx="8888">
                  <c:v>0.1636889</c:v>
                </c:pt>
                <c:pt idx="8889">
                  <c:v>0.16346079999999999</c:v>
                </c:pt>
                <c:pt idx="8890">
                  <c:v>0.1635567</c:v>
                </c:pt>
                <c:pt idx="8891">
                  <c:v>0.16481489999999999</c:v>
                </c:pt>
                <c:pt idx="8892">
                  <c:v>0.16481180000000001</c:v>
                </c:pt>
                <c:pt idx="8893">
                  <c:v>0.16381480000000001</c:v>
                </c:pt>
                <c:pt idx="8894">
                  <c:v>0.16194729999999999</c:v>
                </c:pt>
                <c:pt idx="8895">
                  <c:v>0.16330430000000001</c:v>
                </c:pt>
                <c:pt idx="8896">
                  <c:v>0.16363079999999999</c:v>
                </c:pt>
                <c:pt idx="8897">
                  <c:v>0.16376840000000001</c:v>
                </c:pt>
                <c:pt idx="8898">
                  <c:v>0.1639129</c:v>
                </c:pt>
                <c:pt idx="8899">
                  <c:v>0.163381</c:v>
                </c:pt>
                <c:pt idx="8900">
                  <c:v>0.16481489999999999</c:v>
                </c:pt>
                <c:pt idx="8901">
                  <c:v>0.16389889999999999</c:v>
                </c:pt>
                <c:pt idx="8902">
                  <c:v>0.16354859999999999</c:v>
                </c:pt>
                <c:pt idx="8903">
                  <c:v>0.1635655</c:v>
                </c:pt>
                <c:pt idx="8904">
                  <c:v>0.1640325</c:v>
                </c:pt>
                <c:pt idx="8905">
                  <c:v>0.16475619999999999</c:v>
                </c:pt>
                <c:pt idx="8906">
                  <c:v>0.16285369999999999</c:v>
                </c:pt>
                <c:pt idx="8907">
                  <c:v>0.16353870000000001</c:v>
                </c:pt>
                <c:pt idx="8908">
                  <c:v>0.16363559999999999</c:v>
                </c:pt>
                <c:pt idx="8909">
                  <c:v>0.16342809999999999</c:v>
                </c:pt>
                <c:pt idx="8910">
                  <c:v>0.16406180000000001</c:v>
                </c:pt>
                <c:pt idx="8911">
                  <c:v>0.16481580000000001</c:v>
                </c:pt>
                <c:pt idx="8912">
                  <c:v>0.1634583</c:v>
                </c:pt>
                <c:pt idx="8913">
                  <c:v>0.1633134</c:v>
                </c:pt>
                <c:pt idx="8914">
                  <c:v>0.1641378</c:v>
                </c:pt>
                <c:pt idx="8915">
                  <c:v>0.16185340000000001</c:v>
                </c:pt>
                <c:pt idx="8916">
                  <c:v>0.1631939</c:v>
                </c:pt>
                <c:pt idx="8917">
                  <c:v>0.16545460000000001</c:v>
                </c:pt>
                <c:pt idx="8918">
                  <c:v>0.1672178</c:v>
                </c:pt>
                <c:pt idx="8919">
                  <c:v>0.1655933</c:v>
                </c:pt>
                <c:pt idx="8920">
                  <c:v>0.16750870000000001</c:v>
                </c:pt>
                <c:pt idx="8921">
                  <c:v>0.16384679999999999</c:v>
                </c:pt>
                <c:pt idx="8922">
                  <c:v>0.16756770000000001</c:v>
                </c:pt>
                <c:pt idx="8923">
                  <c:v>0.16629820000000001</c:v>
                </c:pt>
                <c:pt idx="8924">
                  <c:v>0.16534499999999999</c:v>
                </c:pt>
                <c:pt idx="8925">
                  <c:v>0.16550480000000001</c:v>
                </c:pt>
                <c:pt idx="8926">
                  <c:v>0.16695260000000001</c:v>
                </c:pt>
                <c:pt idx="8927">
                  <c:v>0.16688910000000001</c:v>
                </c:pt>
                <c:pt idx="8928">
                  <c:v>0.16663749999999999</c:v>
                </c:pt>
                <c:pt idx="8929">
                  <c:v>0.16626930000000001</c:v>
                </c:pt>
                <c:pt idx="8930">
                  <c:v>0.164439</c:v>
                </c:pt>
                <c:pt idx="8931">
                  <c:v>0.16646279999999999</c:v>
                </c:pt>
                <c:pt idx="8932">
                  <c:v>0.16481419999999999</c:v>
                </c:pt>
                <c:pt idx="8933">
                  <c:v>0.17232729999999999</c:v>
                </c:pt>
                <c:pt idx="8934">
                  <c:v>0.22229940000000001</c:v>
                </c:pt>
                <c:pt idx="8935">
                  <c:v>0.23333419999999999</c:v>
                </c:pt>
                <c:pt idx="8936">
                  <c:v>0.235072</c:v>
                </c:pt>
                <c:pt idx="8937">
                  <c:v>0.2405959</c:v>
                </c:pt>
                <c:pt idx="8938">
                  <c:v>0.23171839999999999</c:v>
                </c:pt>
                <c:pt idx="8939">
                  <c:v>0.2331519</c:v>
                </c:pt>
                <c:pt idx="8940">
                  <c:v>0.23017209999999999</c:v>
                </c:pt>
                <c:pt idx="8941">
                  <c:v>0.20399909999999999</c:v>
                </c:pt>
                <c:pt idx="8942">
                  <c:v>0.18136650000000001</c:v>
                </c:pt>
                <c:pt idx="8943">
                  <c:v>0.17145869999999999</c:v>
                </c:pt>
                <c:pt idx="8944">
                  <c:v>0.16857929999999999</c:v>
                </c:pt>
                <c:pt idx="8945">
                  <c:v>0.16976810000000001</c:v>
                </c:pt>
                <c:pt idx="8946">
                  <c:v>0.16974420000000001</c:v>
                </c:pt>
                <c:pt idx="8947">
                  <c:v>0.1687331</c:v>
                </c:pt>
                <c:pt idx="8948">
                  <c:v>0.1692244</c:v>
                </c:pt>
                <c:pt idx="8949">
                  <c:v>0.16941880000000001</c:v>
                </c:pt>
                <c:pt idx="8950">
                  <c:v>0.16958609999999999</c:v>
                </c:pt>
                <c:pt idx="8951">
                  <c:v>0.1690188</c:v>
                </c:pt>
                <c:pt idx="8952">
                  <c:v>0.1711048</c:v>
                </c:pt>
                <c:pt idx="8953">
                  <c:v>0.1654407</c:v>
                </c:pt>
                <c:pt idx="8954">
                  <c:v>0.1700632</c:v>
                </c:pt>
                <c:pt idx="8955">
                  <c:v>0.17098140000000001</c:v>
                </c:pt>
                <c:pt idx="8956">
                  <c:v>0.16875100000000001</c:v>
                </c:pt>
                <c:pt idx="8957">
                  <c:v>0.1692138</c:v>
                </c:pt>
                <c:pt idx="8958">
                  <c:v>0.1694251</c:v>
                </c:pt>
                <c:pt idx="8959">
                  <c:v>0.169131</c:v>
                </c:pt>
                <c:pt idx="8960">
                  <c:v>0.1690181</c:v>
                </c:pt>
                <c:pt idx="8961">
                  <c:v>0.16857749999999999</c:v>
                </c:pt>
                <c:pt idx="8962">
                  <c:v>0.16851279999999999</c:v>
                </c:pt>
                <c:pt idx="8963">
                  <c:v>0.1705623</c:v>
                </c:pt>
                <c:pt idx="8964">
                  <c:v>0.16972909999999999</c:v>
                </c:pt>
                <c:pt idx="8965">
                  <c:v>0.16995879999999999</c:v>
                </c:pt>
                <c:pt idx="8966">
                  <c:v>0.1688143</c:v>
                </c:pt>
                <c:pt idx="8967">
                  <c:v>0.1692005</c:v>
                </c:pt>
                <c:pt idx="8968">
                  <c:v>0.16899910000000001</c:v>
                </c:pt>
                <c:pt idx="8969">
                  <c:v>0.16915179999999999</c:v>
                </c:pt>
                <c:pt idx="8970">
                  <c:v>0.1709601</c:v>
                </c:pt>
                <c:pt idx="8971">
                  <c:v>0.1711143</c:v>
                </c:pt>
                <c:pt idx="8972">
                  <c:v>0.1709986</c:v>
                </c:pt>
                <c:pt idx="8973">
                  <c:v>0.16950460000000001</c:v>
                </c:pt>
                <c:pt idx="8974">
                  <c:v>0.16862050000000001</c:v>
                </c:pt>
                <c:pt idx="8975">
                  <c:v>0.16978779999999999</c:v>
                </c:pt>
                <c:pt idx="8976">
                  <c:v>0.16902049999999999</c:v>
                </c:pt>
                <c:pt idx="8977">
                  <c:v>0.16880609999999999</c:v>
                </c:pt>
                <c:pt idx="8978">
                  <c:v>0.16873260000000001</c:v>
                </c:pt>
                <c:pt idx="8979">
                  <c:v>0.1710845</c:v>
                </c:pt>
                <c:pt idx="8980">
                  <c:v>0.1709618</c:v>
                </c:pt>
                <c:pt idx="8981">
                  <c:v>0.16876820000000001</c:v>
                </c:pt>
                <c:pt idx="8982">
                  <c:v>0.1711811</c:v>
                </c:pt>
                <c:pt idx="8983">
                  <c:v>0.16933889999999999</c:v>
                </c:pt>
                <c:pt idx="8984">
                  <c:v>0.1687302</c:v>
                </c:pt>
                <c:pt idx="8985">
                  <c:v>0.1694165</c:v>
                </c:pt>
                <c:pt idx="8986">
                  <c:v>0.1731569</c:v>
                </c:pt>
                <c:pt idx="8987">
                  <c:v>0.17291989999999999</c:v>
                </c:pt>
                <c:pt idx="8988">
                  <c:v>0.17355470000000001</c:v>
                </c:pt>
                <c:pt idx="8989">
                  <c:v>0.17197850000000001</c:v>
                </c:pt>
                <c:pt idx="8990">
                  <c:v>0.17386219999999999</c:v>
                </c:pt>
                <c:pt idx="8991">
                  <c:v>0.17263980000000001</c:v>
                </c:pt>
                <c:pt idx="8992">
                  <c:v>0.17186940000000001</c:v>
                </c:pt>
                <c:pt idx="8993">
                  <c:v>0.17239750000000001</c:v>
                </c:pt>
                <c:pt idx="8994">
                  <c:v>0.1728364</c:v>
                </c:pt>
                <c:pt idx="8995">
                  <c:v>0.17222499999999999</c:v>
                </c:pt>
                <c:pt idx="8996">
                  <c:v>0.17163539999999999</c:v>
                </c:pt>
                <c:pt idx="8997">
                  <c:v>0.17229559999999999</c:v>
                </c:pt>
                <c:pt idx="8998">
                  <c:v>0.1730042</c:v>
                </c:pt>
                <c:pt idx="8999">
                  <c:v>0.17141519999999999</c:v>
                </c:pt>
                <c:pt idx="9000">
                  <c:v>0.1720218</c:v>
                </c:pt>
                <c:pt idx="9001">
                  <c:v>0.17278389999999999</c:v>
                </c:pt>
                <c:pt idx="9002">
                  <c:v>0.17386119999999999</c:v>
                </c:pt>
                <c:pt idx="9003">
                  <c:v>0.17180680000000001</c:v>
                </c:pt>
                <c:pt idx="9004">
                  <c:v>0.1720904</c:v>
                </c:pt>
                <c:pt idx="9005">
                  <c:v>0.17474700000000001</c:v>
                </c:pt>
                <c:pt idx="9006">
                  <c:v>0.1714579</c:v>
                </c:pt>
                <c:pt idx="9007">
                  <c:v>0.1725139</c:v>
                </c:pt>
                <c:pt idx="9008">
                  <c:v>0.17228109999999999</c:v>
                </c:pt>
                <c:pt idx="9009">
                  <c:v>0.17245730000000001</c:v>
                </c:pt>
                <c:pt idx="9010">
                  <c:v>0.17323559999999999</c:v>
                </c:pt>
                <c:pt idx="9011">
                  <c:v>0.17197570000000001</c:v>
                </c:pt>
                <c:pt idx="9012">
                  <c:v>0.17163239999999999</c:v>
                </c:pt>
                <c:pt idx="9013">
                  <c:v>0.17189189999999999</c:v>
                </c:pt>
                <c:pt idx="9014">
                  <c:v>0.17158190000000001</c:v>
                </c:pt>
                <c:pt idx="9015">
                  <c:v>0.17112430000000001</c:v>
                </c:pt>
                <c:pt idx="9016">
                  <c:v>0.17250789999999999</c:v>
                </c:pt>
                <c:pt idx="9017">
                  <c:v>0.17197190000000001</c:v>
                </c:pt>
                <c:pt idx="9018">
                  <c:v>0.17351720000000001</c:v>
                </c:pt>
                <c:pt idx="9019">
                  <c:v>0.17126739999999999</c:v>
                </c:pt>
                <c:pt idx="9020">
                  <c:v>0.1874943</c:v>
                </c:pt>
                <c:pt idx="9021">
                  <c:v>0.1885163</c:v>
                </c:pt>
                <c:pt idx="9022">
                  <c:v>0.1921698</c:v>
                </c:pt>
                <c:pt idx="9023">
                  <c:v>0.18788379999999999</c:v>
                </c:pt>
                <c:pt idx="9024">
                  <c:v>0.1943801</c:v>
                </c:pt>
                <c:pt idx="9025">
                  <c:v>0.1877335</c:v>
                </c:pt>
                <c:pt idx="9026">
                  <c:v>0.19194729999999999</c:v>
                </c:pt>
                <c:pt idx="9027">
                  <c:v>0.19111719999999999</c:v>
                </c:pt>
                <c:pt idx="9028">
                  <c:v>0.1912597</c:v>
                </c:pt>
                <c:pt idx="9029">
                  <c:v>0.19115470000000001</c:v>
                </c:pt>
                <c:pt idx="9030">
                  <c:v>0.19326579999999999</c:v>
                </c:pt>
                <c:pt idx="9031">
                  <c:v>0.19113140000000001</c:v>
                </c:pt>
                <c:pt idx="9032">
                  <c:v>0.19234879999999999</c:v>
                </c:pt>
                <c:pt idx="9033">
                  <c:v>0.19194749999999999</c:v>
                </c:pt>
                <c:pt idx="9034">
                  <c:v>0.1914072</c:v>
                </c:pt>
                <c:pt idx="9035">
                  <c:v>0.19178429999999999</c:v>
                </c:pt>
                <c:pt idx="9036">
                  <c:v>0.19079370000000001</c:v>
                </c:pt>
                <c:pt idx="9037">
                  <c:v>0.19113540000000001</c:v>
                </c:pt>
                <c:pt idx="9038">
                  <c:v>0.19461829999999999</c:v>
                </c:pt>
                <c:pt idx="9039">
                  <c:v>0.19178429999999999</c:v>
                </c:pt>
                <c:pt idx="9040">
                  <c:v>0.1917856</c:v>
                </c:pt>
                <c:pt idx="9041">
                  <c:v>0.19113450000000001</c:v>
                </c:pt>
                <c:pt idx="9042">
                  <c:v>0.19305430000000001</c:v>
                </c:pt>
                <c:pt idx="9043">
                  <c:v>0.1907961</c:v>
                </c:pt>
                <c:pt idx="9044">
                  <c:v>0.1912025</c:v>
                </c:pt>
                <c:pt idx="9045">
                  <c:v>0.19094630000000001</c:v>
                </c:pt>
                <c:pt idx="9046">
                  <c:v>0.19242819999999999</c:v>
                </c:pt>
                <c:pt idx="9047">
                  <c:v>0.19530049999999999</c:v>
                </c:pt>
                <c:pt idx="9048">
                  <c:v>0.19526289999999999</c:v>
                </c:pt>
                <c:pt idx="9049">
                  <c:v>0.19109719999999999</c:v>
                </c:pt>
                <c:pt idx="9050">
                  <c:v>0.19109670000000001</c:v>
                </c:pt>
                <c:pt idx="9051">
                  <c:v>0.19055929999999999</c:v>
                </c:pt>
                <c:pt idx="9052">
                  <c:v>0.1923948</c:v>
                </c:pt>
                <c:pt idx="9053">
                  <c:v>0.19183359999999999</c:v>
                </c:pt>
                <c:pt idx="9054">
                  <c:v>0.19384309999999999</c:v>
                </c:pt>
                <c:pt idx="9055">
                  <c:v>0.19499159999999999</c:v>
                </c:pt>
                <c:pt idx="9056">
                  <c:v>0.19489580000000001</c:v>
                </c:pt>
                <c:pt idx="9057">
                  <c:v>0.1938243</c:v>
                </c:pt>
                <c:pt idx="9058">
                  <c:v>0.19471930000000001</c:v>
                </c:pt>
                <c:pt idx="9059">
                  <c:v>0.19482340000000001</c:v>
                </c:pt>
                <c:pt idx="9060">
                  <c:v>0.19653109999999999</c:v>
                </c:pt>
                <c:pt idx="9061">
                  <c:v>0.1962354</c:v>
                </c:pt>
                <c:pt idx="9062">
                  <c:v>0.19718820000000001</c:v>
                </c:pt>
                <c:pt idx="9063">
                  <c:v>0.2033836</c:v>
                </c:pt>
                <c:pt idx="9064">
                  <c:v>0.1977698</c:v>
                </c:pt>
                <c:pt idx="9065">
                  <c:v>0.19427839999999999</c:v>
                </c:pt>
                <c:pt idx="9066">
                  <c:v>0.19367609999999999</c:v>
                </c:pt>
                <c:pt idx="9067">
                  <c:v>0.19581390000000001</c:v>
                </c:pt>
                <c:pt idx="9068">
                  <c:v>0.1952576</c:v>
                </c:pt>
                <c:pt idx="9069">
                  <c:v>0.1949689</c:v>
                </c:pt>
                <c:pt idx="9070">
                  <c:v>0.19474910000000001</c:v>
                </c:pt>
                <c:pt idx="9071">
                  <c:v>0.1965017</c:v>
                </c:pt>
                <c:pt idx="9072">
                  <c:v>0.1948375</c:v>
                </c:pt>
                <c:pt idx="9073">
                  <c:v>0.19659779999999999</c:v>
                </c:pt>
                <c:pt idx="9074">
                  <c:v>0.19520170000000001</c:v>
                </c:pt>
                <c:pt idx="9075">
                  <c:v>0.19459170000000001</c:v>
                </c:pt>
                <c:pt idx="9076">
                  <c:v>0.19451579999999999</c:v>
                </c:pt>
                <c:pt idx="9077">
                  <c:v>0.1991376</c:v>
                </c:pt>
                <c:pt idx="9078">
                  <c:v>0.1993819</c:v>
                </c:pt>
                <c:pt idx="9079">
                  <c:v>0.20020589999999999</c:v>
                </c:pt>
                <c:pt idx="9080">
                  <c:v>0.19728709999999999</c:v>
                </c:pt>
                <c:pt idx="9081">
                  <c:v>0.1979041</c:v>
                </c:pt>
                <c:pt idx="9082">
                  <c:v>0.19663149999999999</c:v>
                </c:pt>
                <c:pt idx="9083">
                  <c:v>0.19625590000000001</c:v>
                </c:pt>
                <c:pt idx="9084">
                  <c:v>0.19663739999999999</c:v>
                </c:pt>
                <c:pt idx="9085">
                  <c:v>0.1975489</c:v>
                </c:pt>
                <c:pt idx="9086">
                  <c:v>0.19792570000000001</c:v>
                </c:pt>
                <c:pt idx="9087">
                  <c:v>0.2010362</c:v>
                </c:pt>
                <c:pt idx="9088">
                  <c:v>0.19589909999999999</c:v>
                </c:pt>
                <c:pt idx="9089">
                  <c:v>0.19744619999999999</c:v>
                </c:pt>
                <c:pt idx="9090">
                  <c:v>0.201407</c:v>
                </c:pt>
                <c:pt idx="9091">
                  <c:v>0.1967719</c:v>
                </c:pt>
                <c:pt idx="9092">
                  <c:v>0.19748930000000001</c:v>
                </c:pt>
                <c:pt idx="9093">
                  <c:v>0.1985026</c:v>
                </c:pt>
                <c:pt idx="9094">
                  <c:v>0.20063030000000001</c:v>
                </c:pt>
                <c:pt idx="9095">
                  <c:v>0.19662299999999999</c:v>
                </c:pt>
                <c:pt idx="9096">
                  <c:v>0.1964986</c:v>
                </c:pt>
                <c:pt idx="9097">
                  <c:v>0.19665189999999999</c:v>
                </c:pt>
                <c:pt idx="9098">
                  <c:v>0.19767899999999999</c:v>
                </c:pt>
                <c:pt idx="9099">
                  <c:v>0.19798009999999999</c:v>
                </c:pt>
                <c:pt idx="9100">
                  <c:v>0.2012458</c:v>
                </c:pt>
                <c:pt idx="9101">
                  <c:v>0.19757179999999999</c:v>
                </c:pt>
                <c:pt idx="9102">
                  <c:v>0.1955412</c:v>
                </c:pt>
                <c:pt idx="9103">
                  <c:v>0.19760159999999999</c:v>
                </c:pt>
                <c:pt idx="9104">
                  <c:v>0.19744339999999999</c:v>
                </c:pt>
                <c:pt idx="9105">
                  <c:v>0.19954160000000001</c:v>
                </c:pt>
                <c:pt idx="9106">
                  <c:v>0.2016423</c:v>
                </c:pt>
                <c:pt idx="9107">
                  <c:v>0.2019455</c:v>
                </c:pt>
                <c:pt idx="9108">
                  <c:v>0.20094000000000001</c:v>
                </c:pt>
                <c:pt idx="9109">
                  <c:v>0.2021076</c:v>
                </c:pt>
                <c:pt idx="9110">
                  <c:v>0.20097989999999999</c:v>
                </c:pt>
                <c:pt idx="9111">
                  <c:v>0.20170440000000001</c:v>
                </c:pt>
                <c:pt idx="9112">
                  <c:v>0.19701099999999999</c:v>
                </c:pt>
                <c:pt idx="9113">
                  <c:v>0.2004194</c:v>
                </c:pt>
                <c:pt idx="9114">
                  <c:v>0.2012777</c:v>
                </c:pt>
                <c:pt idx="9115">
                  <c:v>0.2017912</c:v>
                </c:pt>
                <c:pt idx="9116">
                  <c:v>0.2027746</c:v>
                </c:pt>
                <c:pt idx="9117">
                  <c:v>0.20163400000000001</c:v>
                </c:pt>
                <c:pt idx="9118">
                  <c:v>0.2006221</c:v>
                </c:pt>
                <c:pt idx="9119">
                  <c:v>0.20332739999999999</c:v>
                </c:pt>
                <c:pt idx="9120">
                  <c:v>0.2043799</c:v>
                </c:pt>
                <c:pt idx="9121">
                  <c:v>0.2081828</c:v>
                </c:pt>
                <c:pt idx="9122">
                  <c:v>0.20738000000000001</c:v>
                </c:pt>
                <c:pt idx="9123">
                  <c:v>0.21018529999999999</c:v>
                </c:pt>
                <c:pt idx="9124">
                  <c:v>0.21524090000000001</c:v>
                </c:pt>
                <c:pt idx="9125">
                  <c:v>0.2163667</c:v>
                </c:pt>
                <c:pt idx="9126">
                  <c:v>0.21007000000000001</c:v>
                </c:pt>
                <c:pt idx="9127">
                  <c:v>0.2081858</c:v>
                </c:pt>
                <c:pt idx="9128">
                  <c:v>0.21051110000000001</c:v>
                </c:pt>
                <c:pt idx="9129">
                  <c:v>0.21043249999999999</c:v>
                </c:pt>
                <c:pt idx="9130">
                  <c:v>0.2104367</c:v>
                </c:pt>
                <c:pt idx="9131">
                  <c:v>0.21507280000000001</c:v>
                </c:pt>
                <c:pt idx="9132">
                  <c:v>0.21921450000000001</c:v>
                </c:pt>
                <c:pt idx="9133">
                  <c:v>0.21367610000000001</c:v>
                </c:pt>
                <c:pt idx="9134">
                  <c:v>0.2133805</c:v>
                </c:pt>
                <c:pt idx="9135">
                  <c:v>0.21140610000000001</c:v>
                </c:pt>
                <c:pt idx="9136">
                  <c:v>0.21067849999999999</c:v>
                </c:pt>
                <c:pt idx="9137">
                  <c:v>0.21247360000000001</c:v>
                </c:pt>
                <c:pt idx="9138">
                  <c:v>0.21337490000000001</c:v>
                </c:pt>
                <c:pt idx="9139">
                  <c:v>0.20852979999999999</c:v>
                </c:pt>
                <c:pt idx="9140">
                  <c:v>0.2152414</c:v>
                </c:pt>
                <c:pt idx="9141">
                  <c:v>0.21490819999999999</c:v>
                </c:pt>
                <c:pt idx="9142">
                  <c:v>0.2106343</c:v>
                </c:pt>
                <c:pt idx="9143">
                  <c:v>0.21139820000000001</c:v>
                </c:pt>
                <c:pt idx="9144">
                  <c:v>0.21038190000000001</c:v>
                </c:pt>
                <c:pt idx="9145">
                  <c:v>0.2108613</c:v>
                </c:pt>
                <c:pt idx="9146">
                  <c:v>0.21115800000000001</c:v>
                </c:pt>
                <c:pt idx="9147">
                  <c:v>0.21461050000000001</c:v>
                </c:pt>
                <c:pt idx="9148">
                  <c:v>0.2137146</c:v>
                </c:pt>
                <c:pt idx="9149">
                  <c:v>0.2103477</c:v>
                </c:pt>
                <c:pt idx="9150">
                  <c:v>0.21009410000000001</c:v>
                </c:pt>
                <c:pt idx="9151">
                  <c:v>0.21253720000000001</c:v>
                </c:pt>
                <c:pt idx="9152">
                  <c:v>0.21371399999999999</c:v>
                </c:pt>
                <c:pt idx="9153">
                  <c:v>0.21399989999999999</c:v>
                </c:pt>
                <c:pt idx="9154">
                  <c:v>0.21329619999999999</c:v>
                </c:pt>
                <c:pt idx="9155">
                  <c:v>0.2379657</c:v>
                </c:pt>
                <c:pt idx="9156">
                  <c:v>0.35969050000000002</c:v>
                </c:pt>
                <c:pt idx="9157">
                  <c:v>0.40360970000000002</c:v>
                </c:pt>
                <c:pt idx="9158">
                  <c:v>0.41936240000000002</c:v>
                </c:pt>
                <c:pt idx="9159">
                  <c:v>0.40848259999999997</c:v>
                </c:pt>
                <c:pt idx="9160">
                  <c:v>0.39873059999999999</c:v>
                </c:pt>
                <c:pt idx="9161">
                  <c:v>0.39716430000000003</c:v>
                </c:pt>
                <c:pt idx="9162">
                  <c:v>0.397901</c:v>
                </c:pt>
                <c:pt idx="9163">
                  <c:v>0.33471299999999998</c:v>
                </c:pt>
                <c:pt idx="9164">
                  <c:v>0.25898840000000001</c:v>
                </c:pt>
                <c:pt idx="9165">
                  <c:v>0.23512269999999999</c:v>
                </c:pt>
                <c:pt idx="9166">
                  <c:v>0.22459209999999999</c:v>
                </c:pt>
                <c:pt idx="9167">
                  <c:v>0.22238459999999999</c:v>
                </c:pt>
                <c:pt idx="9168">
                  <c:v>0.21818609999999999</c:v>
                </c:pt>
                <c:pt idx="9169">
                  <c:v>0.21636720000000001</c:v>
                </c:pt>
                <c:pt idx="9170">
                  <c:v>0.21535550000000001</c:v>
                </c:pt>
                <c:pt idx="9171">
                  <c:v>0.21309040000000001</c:v>
                </c:pt>
                <c:pt idx="9172">
                  <c:v>0.21022650000000001</c:v>
                </c:pt>
                <c:pt idx="9173">
                  <c:v>0.2100997</c:v>
                </c:pt>
                <c:pt idx="9174">
                  <c:v>0.21193629999999999</c:v>
                </c:pt>
                <c:pt idx="9175">
                  <c:v>0.2103584</c:v>
                </c:pt>
                <c:pt idx="9176">
                  <c:v>0.21043700000000001</c:v>
                </c:pt>
                <c:pt idx="9177">
                  <c:v>0.2114434</c:v>
                </c:pt>
                <c:pt idx="9178">
                  <c:v>0.21148249999999999</c:v>
                </c:pt>
                <c:pt idx="9179">
                  <c:v>0.21200840000000001</c:v>
                </c:pt>
                <c:pt idx="9180">
                  <c:v>0.20986099999999999</c:v>
                </c:pt>
                <c:pt idx="9181">
                  <c:v>0.21032490000000001</c:v>
                </c:pt>
                <c:pt idx="9182">
                  <c:v>0.20791390000000001</c:v>
                </c:pt>
                <c:pt idx="9183">
                  <c:v>0.21011969999999999</c:v>
                </c:pt>
                <c:pt idx="9184">
                  <c:v>0.21043480000000001</c:v>
                </c:pt>
                <c:pt idx="9185">
                  <c:v>0.21019470000000001</c:v>
                </c:pt>
                <c:pt idx="9186">
                  <c:v>0.2100726</c:v>
                </c:pt>
                <c:pt idx="9187">
                  <c:v>0.2116817</c:v>
                </c:pt>
                <c:pt idx="9188">
                  <c:v>0.21056250000000001</c:v>
                </c:pt>
                <c:pt idx="9189">
                  <c:v>0.20880499999999999</c:v>
                </c:pt>
                <c:pt idx="9190">
                  <c:v>0.20982390000000001</c:v>
                </c:pt>
                <c:pt idx="9191">
                  <c:v>0.20941660000000001</c:v>
                </c:pt>
                <c:pt idx="9192">
                  <c:v>0.2105013</c:v>
                </c:pt>
                <c:pt idx="9193">
                  <c:v>0.2075929</c:v>
                </c:pt>
                <c:pt idx="9194">
                  <c:v>0.2081858</c:v>
                </c:pt>
                <c:pt idx="9195">
                  <c:v>0.21030960000000001</c:v>
                </c:pt>
                <c:pt idx="9196">
                  <c:v>0.2120078</c:v>
                </c:pt>
                <c:pt idx="9197">
                  <c:v>0.21184919999999999</c:v>
                </c:pt>
                <c:pt idx="9198">
                  <c:v>0.21005270000000001</c:v>
                </c:pt>
                <c:pt idx="9199">
                  <c:v>0.21156040000000001</c:v>
                </c:pt>
                <c:pt idx="9200">
                  <c:v>0.20941580000000001</c:v>
                </c:pt>
                <c:pt idx="9201">
                  <c:v>0.21048230000000001</c:v>
                </c:pt>
                <c:pt idx="9202">
                  <c:v>0.21139669999999999</c:v>
                </c:pt>
                <c:pt idx="9203">
                  <c:v>0.21086299999999999</c:v>
                </c:pt>
                <c:pt idx="9204">
                  <c:v>0.20954919999999999</c:v>
                </c:pt>
                <c:pt idx="9205">
                  <c:v>0.21034900000000001</c:v>
                </c:pt>
                <c:pt idx="9206">
                  <c:v>0.2119683</c:v>
                </c:pt>
                <c:pt idx="9207">
                  <c:v>0.21018719999999999</c:v>
                </c:pt>
                <c:pt idx="9208">
                  <c:v>0.21147299999999999</c:v>
                </c:pt>
                <c:pt idx="9209">
                  <c:v>0.2105302</c:v>
                </c:pt>
                <c:pt idx="9210">
                  <c:v>0.21034890000000001</c:v>
                </c:pt>
                <c:pt idx="9211">
                  <c:v>0.20980950000000001</c:v>
                </c:pt>
                <c:pt idx="9212">
                  <c:v>0.21022489999999999</c:v>
                </c:pt>
                <c:pt idx="9213">
                  <c:v>0.21079110000000001</c:v>
                </c:pt>
                <c:pt idx="9214">
                  <c:v>0.21078079999999999</c:v>
                </c:pt>
                <c:pt idx="9215">
                  <c:v>0.20941570000000001</c:v>
                </c:pt>
                <c:pt idx="9216">
                  <c:v>0.2098286</c:v>
                </c:pt>
                <c:pt idx="9217">
                  <c:v>0.2096355</c:v>
                </c:pt>
                <c:pt idx="9218">
                  <c:v>0.2120078</c:v>
                </c:pt>
                <c:pt idx="9219">
                  <c:v>0.2101587</c:v>
                </c:pt>
                <c:pt idx="9220">
                  <c:v>0.21152270000000001</c:v>
                </c:pt>
                <c:pt idx="9221">
                  <c:v>0.21062839999999999</c:v>
                </c:pt>
                <c:pt idx="9222">
                  <c:v>0.21063779999999999</c:v>
                </c:pt>
                <c:pt idx="9223">
                  <c:v>0.20991760000000001</c:v>
                </c:pt>
                <c:pt idx="9224">
                  <c:v>0.21101020000000001</c:v>
                </c:pt>
                <c:pt idx="9225">
                  <c:v>0.21048249999999999</c:v>
                </c:pt>
                <c:pt idx="9226">
                  <c:v>0.21033879999999999</c:v>
                </c:pt>
                <c:pt idx="9227">
                  <c:v>0.2103196</c:v>
                </c:pt>
                <c:pt idx="9228">
                  <c:v>0.21078040000000001</c:v>
                </c:pt>
                <c:pt idx="9229">
                  <c:v>0.21124200000000001</c:v>
                </c:pt>
                <c:pt idx="9230">
                  <c:v>0.21052969999999999</c:v>
                </c:pt>
                <c:pt idx="9231">
                  <c:v>0.2103786</c:v>
                </c:pt>
                <c:pt idx="9232">
                  <c:v>0.2114682</c:v>
                </c:pt>
                <c:pt idx="9233">
                  <c:v>0.21068300000000001</c:v>
                </c:pt>
                <c:pt idx="9234">
                  <c:v>0.21132039999999999</c:v>
                </c:pt>
                <c:pt idx="9235">
                  <c:v>0.2103477</c:v>
                </c:pt>
                <c:pt idx="9236">
                  <c:v>0.21146880000000001</c:v>
                </c:pt>
                <c:pt idx="9237">
                  <c:v>0.21135309999999999</c:v>
                </c:pt>
                <c:pt idx="9238">
                  <c:v>0.21132110000000001</c:v>
                </c:pt>
                <c:pt idx="9239">
                  <c:v>0.21005009999999999</c:v>
                </c:pt>
                <c:pt idx="9240">
                  <c:v>0.21053040000000001</c:v>
                </c:pt>
                <c:pt idx="9241">
                  <c:v>0.21131559999999999</c:v>
                </c:pt>
                <c:pt idx="9242">
                  <c:v>0.2106759</c:v>
                </c:pt>
                <c:pt idx="9243">
                  <c:v>0.21262619999999999</c:v>
                </c:pt>
                <c:pt idx="9244">
                  <c:v>0.2114829</c:v>
                </c:pt>
                <c:pt idx="9245">
                  <c:v>0.21276909999999999</c:v>
                </c:pt>
                <c:pt idx="9246">
                  <c:v>0.21253720000000001</c:v>
                </c:pt>
                <c:pt idx="9247">
                  <c:v>0.21495590000000001</c:v>
                </c:pt>
                <c:pt idx="9248">
                  <c:v>0.2127647</c:v>
                </c:pt>
                <c:pt idx="9249">
                  <c:v>0.21498329999999999</c:v>
                </c:pt>
                <c:pt idx="9250">
                  <c:v>0.21436330000000001</c:v>
                </c:pt>
                <c:pt idx="9251">
                  <c:v>0.2139054</c:v>
                </c:pt>
                <c:pt idx="9252">
                  <c:v>0.21307970000000001</c:v>
                </c:pt>
                <c:pt idx="9253">
                  <c:v>0.21476300000000001</c:v>
                </c:pt>
                <c:pt idx="9254">
                  <c:v>0.21293039999999999</c:v>
                </c:pt>
                <c:pt idx="9255">
                  <c:v>0.2139161</c:v>
                </c:pt>
                <c:pt idx="9256">
                  <c:v>0.21493709999999999</c:v>
                </c:pt>
                <c:pt idx="9257">
                  <c:v>0.21495510000000001</c:v>
                </c:pt>
                <c:pt idx="9258">
                  <c:v>0.2150513</c:v>
                </c:pt>
                <c:pt idx="9259">
                  <c:v>0.21403829999999999</c:v>
                </c:pt>
                <c:pt idx="9260">
                  <c:v>0.21382809999999999</c:v>
                </c:pt>
                <c:pt idx="9261">
                  <c:v>0.2130698</c:v>
                </c:pt>
                <c:pt idx="9262">
                  <c:v>0.21391450000000001</c:v>
                </c:pt>
                <c:pt idx="9263">
                  <c:v>0.21518480000000001</c:v>
                </c:pt>
                <c:pt idx="9264">
                  <c:v>0.2149557</c:v>
                </c:pt>
                <c:pt idx="9265">
                  <c:v>0.21292810000000001</c:v>
                </c:pt>
                <c:pt idx="9266">
                  <c:v>0.21277650000000001</c:v>
                </c:pt>
                <c:pt idx="9267">
                  <c:v>0.21515619999999999</c:v>
                </c:pt>
                <c:pt idx="9268">
                  <c:v>0.21268989999999999</c:v>
                </c:pt>
                <c:pt idx="9269">
                  <c:v>0.21280250000000001</c:v>
                </c:pt>
                <c:pt idx="9270">
                  <c:v>0.21277650000000001</c:v>
                </c:pt>
                <c:pt idx="9271">
                  <c:v>0.21318400000000001</c:v>
                </c:pt>
                <c:pt idx="9272">
                  <c:v>0.21278150000000001</c:v>
                </c:pt>
                <c:pt idx="9273">
                  <c:v>0.21507280000000001</c:v>
                </c:pt>
                <c:pt idx="9274">
                  <c:v>0.213785</c:v>
                </c:pt>
                <c:pt idx="9275">
                  <c:v>0.21292459999999999</c:v>
                </c:pt>
                <c:pt idx="9276">
                  <c:v>0.21369589999999999</c:v>
                </c:pt>
                <c:pt idx="9277">
                  <c:v>0.21852530000000001</c:v>
                </c:pt>
                <c:pt idx="9278">
                  <c:v>0.21743860000000001</c:v>
                </c:pt>
                <c:pt idx="9279">
                  <c:v>0.216778</c:v>
                </c:pt>
                <c:pt idx="9280">
                  <c:v>0.21633060000000001</c:v>
                </c:pt>
                <c:pt idx="9281">
                  <c:v>0.21540309999999999</c:v>
                </c:pt>
                <c:pt idx="9282">
                  <c:v>0.21678210000000001</c:v>
                </c:pt>
                <c:pt idx="9283">
                  <c:v>0.21635119999999999</c:v>
                </c:pt>
                <c:pt idx="9284">
                  <c:v>0.21494559999999999</c:v>
                </c:pt>
                <c:pt idx="9285">
                  <c:v>0.21625230000000001</c:v>
                </c:pt>
                <c:pt idx="9286">
                  <c:v>0.21755360000000001</c:v>
                </c:pt>
                <c:pt idx="9287">
                  <c:v>0.2157567</c:v>
                </c:pt>
                <c:pt idx="9288">
                  <c:v>0.21628510000000001</c:v>
                </c:pt>
                <c:pt idx="9289">
                  <c:v>0.2169066</c:v>
                </c:pt>
                <c:pt idx="9290">
                  <c:v>0.2162259</c:v>
                </c:pt>
                <c:pt idx="9291">
                  <c:v>0.21621789999999999</c:v>
                </c:pt>
                <c:pt idx="9292">
                  <c:v>0.2187335</c:v>
                </c:pt>
                <c:pt idx="9293">
                  <c:v>0.2159027</c:v>
                </c:pt>
                <c:pt idx="9294">
                  <c:v>0.21629399999999999</c:v>
                </c:pt>
                <c:pt idx="9295">
                  <c:v>0.21644669999999999</c:v>
                </c:pt>
                <c:pt idx="9296">
                  <c:v>0.21529899999999999</c:v>
                </c:pt>
                <c:pt idx="9297">
                  <c:v>0.2157577</c:v>
                </c:pt>
                <c:pt idx="9298">
                  <c:v>0.21574769999999999</c:v>
                </c:pt>
                <c:pt idx="9299">
                  <c:v>0.2177298</c:v>
                </c:pt>
                <c:pt idx="9300">
                  <c:v>0.22005279999999999</c:v>
                </c:pt>
                <c:pt idx="9301">
                  <c:v>0.21831420000000001</c:v>
                </c:pt>
                <c:pt idx="9302">
                  <c:v>0.21795919999999999</c:v>
                </c:pt>
                <c:pt idx="9303">
                  <c:v>0.218724</c:v>
                </c:pt>
                <c:pt idx="9304">
                  <c:v>0.21925819999999999</c:v>
                </c:pt>
                <c:pt idx="9305">
                  <c:v>0.22030050000000001</c:v>
                </c:pt>
                <c:pt idx="9306">
                  <c:v>0.219032</c:v>
                </c:pt>
                <c:pt idx="9307">
                  <c:v>0.21902959999999999</c:v>
                </c:pt>
                <c:pt idx="9308">
                  <c:v>0.21818509999999999</c:v>
                </c:pt>
                <c:pt idx="9309">
                  <c:v>0.2192672</c:v>
                </c:pt>
                <c:pt idx="9310">
                  <c:v>0.21842839999999999</c:v>
                </c:pt>
                <c:pt idx="9311">
                  <c:v>0.21880910000000001</c:v>
                </c:pt>
                <c:pt idx="9312">
                  <c:v>0.2181853</c:v>
                </c:pt>
                <c:pt idx="9313">
                  <c:v>0.21799760000000001</c:v>
                </c:pt>
                <c:pt idx="9314">
                  <c:v>0.2184287</c:v>
                </c:pt>
                <c:pt idx="9315">
                  <c:v>0.2202817</c:v>
                </c:pt>
                <c:pt idx="9316">
                  <c:v>0.21859770000000001</c:v>
                </c:pt>
                <c:pt idx="9317">
                  <c:v>0.21803120000000001</c:v>
                </c:pt>
                <c:pt idx="9318">
                  <c:v>0.21888650000000001</c:v>
                </c:pt>
                <c:pt idx="9319">
                  <c:v>0.21997659999999999</c:v>
                </c:pt>
                <c:pt idx="9320">
                  <c:v>0.2202037</c:v>
                </c:pt>
                <c:pt idx="9321">
                  <c:v>0.21922949999999999</c:v>
                </c:pt>
                <c:pt idx="9322">
                  <c:v>0.21801690000000001</c:v>
                </c:pt>
                <c:pt idx="9323">
                  <c:v>0.22360070000000001</c:v>
                </c:pt>
                <c:pt idx="9324">
                  <c:v>0.2201099</c:v>
                </c:pt>
                <c:pt idx="9325">
                  <c:v>0.21997659999999999</c:v>
                </c:pt>
                <c:pt idx="9326">
                  <c:v>0.2228434</c:v>
                </c:pt>
                <c:pt idx="9327">
                  <c:v>0.22348209999999999</c:v>
                </c:pt>
                <c:pt idx="9328">
                  <c:v>0.22253110000000001</c:v>
                </c:pt>
                <c:pt idx="9329">
                  <c:v>0.21757689999999999</c:v>
                </c:pt>
                <c:pt idx="9330">
                  <c:v>0.2234767</c:v>
                </c:pt>
                <c:pt idx="9331">
                  <c:v>0.22253239999999999</c:v>
                </c:pt>
                <c:pt idx="9332">
                  <c:v>0.22253239999999999</c:v>
                </c:pt>
                <c:pt idx="9333">
                  <c:v>0.2228434</c:v>
                </c:pt>
                <c:pt idx="9334">
                  <c:v>0.22268250000000001</c:v>
                </c:pt>
                <c:pt idx="9335">
                  <c:v>0.25897189999999998</c:v>
                </c:pt>
                <c:pt idx="9336">
                  <c:v>0.39800180000000002</c:v>
                </c:pt>
                <c:pt idx="9337">
                  <c:v>0.44074380000000002</c:v>
                </c:pt>
                <c:pt idx="9338">
                  <c:v>0.44143860000000001</c:v>
                </c:pt>
                <c:pt idx="9339">
                  <c:v>0.43292269999999999</c:v>
                </c:pt>
                <c:pt idx="9340">
                  <c:v>0.43364900000000001</c:v>
                </c:pt>
                <c:pt idx="9341">
                  <c:v>0.43747190000000002</c:v>
                </c:pt>
                <c:pt idx="9342">
                  <c:v>0.4572753</c:v>
                </c:pt>
                <c:pt idx="9343">
                  <c:v>0.36615219999999998</c:v>
                </c:pt>
                <c:pt idx="9344">
                  <c:v>0.2848985</c:v>
                </c:pt>
                <c:pt idx="9345">
                  <c:v>0.25122519999999998</c:v>
                </c:pt>
                <c:pt idx="9346">
                  <c:v>0.24064569999999999</c:v>
                </c:pt>
                <c:pt idx="9347">
                  <c:v>0.23259379999999999</c:v>
                </c:pt>
                <c:pt idx="9348">
                  <c:v>0.2289476</c:v>
                </c:pt>
                <c:pt idx="9349">
                  <c:v>0.2297035</c:v>
                </c:pt>
                <c:pt idx="9350">
                  <c:v>0.22959080000000001</c:v>
                </c:pt>
                <c:pt idx="9351">
                  <c:v>0.22970589999999999</c:v>
                </c:pt>
                <c:pt idx="9352">
                  <c:v>0.22844229999999999</c:v>
                </c:pt>
                <c:pt idx="9353">
                  <c:v>0.2248192</c:v>
                </c:pt>
                <c:pt idx="9354">
                  <c:v>0.23139970000000001</c:v>
                </c:pt>
                <c:pt idx="9355">
                  <c:v>0.2247371</c:v>
                </c:pt>
                <c:pt idx="9356">
                  <c:v>0.22585659999999999</c:v>
                </c:pt>
                <c:pt idx="9357">
                  <c:v>0.22955320000000001</c:v>
                </c:pt>
                <c:pt idx="9358">
                  <c:v>0.22464990000000001</c:v>
                </c:pt>
                <c:pt idx="9359">
                  <c:v>0.2235193</c:v>
                </c:pt>
                <c:pt idx="9360">
                  <c:v>0.2260025</c:v>
                </c:pt>
                <c:pt idx="9361">
                  <c:v>0.22443540000000001</c:v>
                </c:pt>
                <c:pt idx="9362">
                  <c:v>0.22475020000000001</c:v>
                </c:pt>
                <c:pt idx="9363">
                  <c:v>0.22573489999999999</c:v>
                </c:pt>
                <c:pt idx="9364">
                  <c:v>0.22558010000000001</c:v>
                </c:pt>
                <c:pt idx="9365">
                  <c:v>0.22536429999999999</c:v>
                </c:pt>
                <c:pt idx="9366">
                  <c:v>0.22997020000000001</c:v>
                </c:pt>
                <c:pt idx="9367">
                  <c:v>0.22605230000000001</c:v>
                </c:pt>
                <c:pt idx="9368">
                  <c:v>0.2301636</c:v>
                </c:pt>
                <c:pt idx="9369">
                  <c:v>0.23017360000000001</c:v>
                </c:pt>
                <c:pt idx="9370">
                  <c:v>0.22526280000000001</c:v>
                </c:pt>
                <c:pt idx="9371">
                  <c:v>0.2266156</c:v>
                </c:pt>
                <c:pt idx="9372">
                  <c:v>0.2298608</c:v>
                </c:pt>
                <c:pt idx="9373">
                  <c:v>0.2253521</c:v>
                </c:pt>
                <c:pt idx="9374">
                  <c:v>0.2301975</c:v>
                </c:pt>
                <c:pt idx="9375">
                  <c:v>0.22958700000000001</c:v>
                </c:pt>
                <c:pt idx="9376">
                  <c:v>0.23078000000000001</c:v>
                </c:pt>
                <c:pt idx="9377">
                  <c:v>0.23202239999999999</c:v>
                </c:pt>
                <c:pt idx="9378">
                  <c:v>0.23079830000000001</c:v>
                </c:pt>
                <c:pt idx="9379">
                  <c:v>0.229658</c:v>
                </c:pt>
                <c:pt idx="9380">
                  <c:v>0.22971050000000001</c:v>
                </c:pt>
                <c:pt idx="9381">
                  <c:v>0.2295518</c:v>
                </c:pt>
                <c:pt idx="9382">
                  <c:v>0.2300074</c:v>
                </c:pt>
                <c:pt idx="9383">
                  <c:v>0.2298442</c:v>
                </c:pt>
                <c:pt idx="9384">
                  <c:v>0.2289476</c:v>
                </c:pt>
                <c:pt idx="9385">
                  <c:v>0.22978689999999999</c:v>
                </c:pt>
                <c:pt idx="9386">
                  <c:v>0.22958880000000001</c:v>
                </c:pt>
                <c:pt idx="9387">
                  <c:v>0.2301975</c:v>
                </c:pt>
                <c:pt idx="9388">
                  <c:v>0.22958700000000001</c:v>
                </c:pt>
                <c:pt idx="9389">
                  <c:v>0.2302738</c:v>
                </c:pt>
                <c:pt idx="9390">
                  <c:v>0.2314948</c:v>
                </c:pt>
                <c:pt idx="9391">
                  <c:v>0.2295912</c:v>
                </c:pt>
                <c:pt idx="9392">
                  <c:v>0.2303925</c:v>
                </c:pt>
                <c:pt idx="9393">
                  <c:v>0.23138539999999999</c:v>
                </c:pt>
                <c:pt idx="9394">
                  <c:v>0.22987289999999999</c:v>
                </c:pt>
                <c:pt idx="9395">
                  <c:v>0.2296079</c:v>
                </c:pt>
                <c:pt idx="9396">
                  <c:v>0.23179710000000001</c:v>
                </c:pt>
                <c:pt idx="9397">
                  <c:v>0.22955</c:v>
                </c:pt>
                <c:pt idx="9398">
                  <c:v>0.23078879999999999</c:v>
                </c:pt>
                <c:pt idx="9399">
                  <c:v>0.2296079</c:v>
                </c:pt>
                <c:pt idx="9400">
                  <c:v>0.23167299999999999</c:v>
                </c:pt>
                <c:pt idx="9401">
                  <c:v>0.23019809999999999</c:v>
                </c:pt>
                <c:pt idx="9402">
                  <c:v>0.23314589999999999</c:v>
                </c:pt>
                <c:pt idx="9403">
                  <c:v>0.23247470000000001</c:v>
                </c:pt>
                <c:pt idx="9404">
                  <c:v>0.23194819999999999</c:v>
                </c:pt>
                <c:pt idx="9405">
                  <c:v>0.2336609</c:v>
                </c:pt>
                <c:pt idx="9406">
                  <c:v>0.23174510000000001</c:v>
                </c:pt>
                <c:pt idx="9407">
                  <c:v>0.23191619999999999</c:v>
                </c:pt>
                <c:pt idx="9408">
                  <c:v>0.2314282</c:v>
                </c:pt>
                <c:pt idx="9409">
                  <c:v>0.2320248</c:v>
                </c:pt>
                <c:pt idx="9410">
                  <c:v>0.2315432</c:v>
                </c:pt>
                <c:pt idx="9411">
                  <c:v>0.23182620000000001</c:v>
                </c:pt>
                <c:pt idx="9412">
                  <c:v>0.23444100000000001</c:v>
                </c:pt>
                <c:pt idx="9413">
                  <c:v>0.23138639999999999</c:v>
                </c:pt>
                <c:pt idx="9414">
                  <c:v>0.2326442</c:v>
                </c:pt>
                <c:pt idx="9415">
                  <c:v>0.23345689999999999</c:v>
                </c:pt>
                <c:pt idx="9416">
                  <c:v>0.2336588</c:v>
                </c:pt>
                <c:pt idx="9417">
                  <c:v>0.23282810000000001</c:v>
                </c:pt>
                <c:pt idx="9418">
                  <c:v>0.23314799999999999</c:v>
                </c:pt>
                <c:pt idx="9419">
                  <c:v>0.23338200000000001</c:v>
                </c:pt>
                <c:pt idx="9420">
                  <c:v>0.2311955</c:v>
                </c:pt>
                <c:pt idx="9421">
                  <c:v>0.2330603</c:v>
                </c:pt>
                <c:pt idx="9422">
                  <c:v>0.2331647</c:v>
                </c:pt>
                <c:pt idx="9423">
                  <c:v>0.23221169999999999</c:v>
                </c:pt>
                <c:pt idx="9424">
                  <c:v>0.2328025</c:v>
                </c:pt>
                <c:pt idx="9425">
                  <c:v>0.23145789999999999</c:v>
                </c:pt>
                <c:pt idx="9426">
                  <c:v>0.2322033</c:v>
                </c:pt>
                <c:pt idx="9427">
                  <c:v>0.23574510000000001</c:v>
                </c:pt>
                <c:pt idx="9428">
                  <c:v>0.23256309999999999</c:v>
                </c:pt>
                <c:pt idx="9429">
                  <c:v>0.23350979999999999</c:v>
                </c:pt>
                <c:pt idx="9430">
                  <c:v>0.23351930000000001</c:v>
                </c:pt>
                <c:pt idx="9431">
                  <c:v>0.23527300000000001</c:v>
                </c:pt>
                <c:pt idx="9432">
                  <c:v>0.23322000000000001</c:v>
                </c:pt>
                <c:pt idx="9433">
                  <c:v>0.2339474</c:v>
                </c:pt>
                <c:pt idx="9434">
                  <c:v>0.232654</c:v>
                </c:pt>
                <c:pt idx="9435">
                  <c:v>0.23333609999999999</c:v>
                </c:pt>
                <c:pt idx="9436">
                  <c:v>0.23509079999999999</c:v>
                </c:pt>
                <c:pt idx="9437">
                  <c:v>0.2370486</c:v>
                </c:pt>
                <c:pt idx="9438">
                  <c:v>0.23697199999999999</c:v>
                </c:pt>
                <c:pt idx="9439">
                  <c:v>0.2351673</c:v>
                </c:pt>
                <c:pt idx="9440">
                  <c:v>0.2371152</c:v>
                </c:pt>
                <c:pt idx="9441">
                  <c:v>0.2371152</c:v>
                </c:pt>
                <c:pt idx="9442">
                  <c:v>0.23697209999999999</c:v>
                </c:pt>
                <c:pt idx="9443">
                  <c:v>0.23733460000000001</c:v>
                </c:pt>
                <c:pt idx="9444">
                  <c:v>0.23722180000000001</c:v>
                </c:pt>
                <c:pt idx="9445">
                  <c:v>0.23517160000000001</c:v>
                </c:pt>
                <c:pt idx="9446">
                  <c:v>0.2359782</c:v>
                </c:pt>
                <c:pt idx="9447">
                  <c:v>0.2350672</c:v>
                </c:pt>
                <c:pt idx="9448">
                  <c:v>0.2353006</c:v>
                </c:pt>
                <c:pt idx="9449">
                  <c:v>0.23630760000000001</c:v>
                </c:pt>
                <c:pt idx="9450">
                  <c:v>0.2355333</c:v>
                </c:pt>
                <c:pt idx="9451">
                  <c:v>0.23628940000000001</c:v>
                </c:pt>
                <c:pt idx="9452">
                  <c:v>0.23541049999999999</c:v>
                </c:pt>
                <c:pt idx="9453">
                  <c:v>0.23527429999999999</c:v>
                </c:pt>
                <c:pt idx="9454">
                  <c:v>0.23501</c:v>
                </c:pt>
                <c:pt idx="9455">
                  <c:v>0.2347793</c:v>
                </c:pt>
                <c:pt idx="9456">
                  <c:v>0.2348288</c:v>
                </c:pt>
                <c:pt idx="9457">
                  <c:v>0.23630960000000001</c:v>
                </c:pt>
                <c:pt idx="9458">
                  <c:v>0.2373914</c:v>
                </c:pt>
                <c:pt idx="9459">
                  <c:v>0.23537240000000001</c:v>
                </c:pt>
                <c:pt idx="9460">
                  <c:v>0.23735300000000001</c:v>
                </c:pt>
                <c:pt idx="9461">
                  <c:v>0.23691400000000001</c:v>
                </c:pt>
                <c:pt idx="9462">
                  <c:v>0.23599970000000001</c:v>
                </c:pt>
                <c:pt idx="9463">
                  <c:v>0.23707010000000001</c:v>
                </c:pt>
                <c:pt idx="9464">
                  <c:v>0.23612349999999999</c:v>
                </c:pt>
                <c:pt idx="9465">
                  <c:v>0.23923929999999999</c:v>
                </c:pt>
                <c:pt idx="9466">
                  <c:v>0.23476169999999999</c:v>
                </c:pt>
                <c:pt idx="9467">
                  <c:v>0.23509099999999999</c:v>
                </c:pt>
                <c:pt idx="9468">
                  <c:v>0.23721980000000001</c:v>
                </c:pt>
                <c:pt idx="9469">
                  <c:v>0.23812369999999999</c:v>
                </c:pt>
                <c:pt idx="9470">
                  <c:v>0.238925</c:v>
                </c:pt>
                <c:pt idx="9471">
                  <c:v>0.2404406</c:v>
                </c:pt>
                <c:pt idx="9472">
                  <c:v>0.23892479999999999</c:v>
                </c:pt>
                <c:pt idx="9473">
                  <c:v>0.2350526</c:v>
                </c:pt>
                <c:pt idx="9474">
                  <c:v>0.23811570000000001</c:v>
                </c:pt>
                <c:pt idx="9475">
                  <c:v>0.24051690000000001</c:v>
                </c:pt>
                <c:pt idx="9476">
                  <c:v>0.24026420000000001</c:v>
                </c:pt>
                <c:pt idx="9477">
                  <c:v>0.23747750000000001</c:v>
                </c:pt>
                <c:pt idx="9478">
                  <c:v>0.23868800000000001</c:v>
                </c:pt>
                <c:pt idx="9479">
                  <c:v>0.23827619999999999</c:v>
                </c:pt>
                <c:pt idx="9480">
                  <c:v>0.2393257</c:v>
                </c:pt>
                <c:pt idx="9481">
                  <c:v>0.2378847</c:v>
                </c:pt>
                <c:pt idx="9482">
                  <c:v>0.23919489999999999</c:v>
                </c:pt>
                <c:pt idx="9483">
                  <c:v>0.23927860000000001</c:v>
                </c:pt>
                <c:pt idx="9484">
                  <c:v>0.23801</c:v>
                </c:pt>
                <c:pt idx="9485">
                  <c:v>0.23869609999999999</c:v>
                </c:pt>
                <c:pt idx="9486">
                  <c:v>0.2390079</c:v>
                </c:pt>
                <c:pt idx="9487">
                  <c:v>0.23907529999999999</c:v>
                </c:pt>
                <c:pt idx="9488">
                  <c:v>0.238653</c:v>
                </c:pt>
                <c:pt idx="9489">
                  <c:v>0.23856350000000001</c:v>
                </c:pt>
                <c:pt idx="9490">
                  <c:v>0.23963699999999999</c:v>
                </c:pt>
                <c:pt idx="9491">
                  <c:v>0.2392782</c:v>
                </c:pt>
                <c:pt idx="9492">
                  <c:v>0.23787559999999999</c:v>
                </c:pt>
                <c:pt idx="9493">
                  <c:v>0.2402947</c:v>
                </c:pt>
                <c:pt idx="9494">
                  <c:v>0.2387386</c:v>
                </c:pt>
                <c:pt idx="9495">
                  <c:v>0.23792279999999999</c:v>
                </c:pt>
                <c:pt idx="9496">
                  <c:v>0.239372</c:v>
                </c:pt>
                <c:pt idx="9497">
                  <c:v>0.2373092</c:v>
                </c:pt>
                <c:pt idx="9498">
                  <c:v>0.23926520000000001</c:v>
                </c:pt>
                <c:pt idx="9499">
                  <c:v>0.24009730000000001</c:v>
                </c:pt>
                <c:pt idx="9500">
                  <c:v>0.25542920000000002</c:v>
                </c:pt>
                <c:pt idx="9501">
                  <c:v>0.31344569999999999</c:v>
                </c:pt>
                <c:pt idx="9502">
                  <c:v>0.35473280000000001</c:v>
                </c:pt>
                <c:pt idx="9503">
                  <c:v>0.38084099999999999</c:v>
                </c:pt>
                <c:pt idx="9504">
                  <c:v>0.40785320000000003</c:v>
                </c:pt>
                <c:pt idx="9505">
                  <c:v>0.43305149999999998</c:v>
                </c:pt>
                <c:pt idx="9506">
                  <c:v>0.43818560000000001</c:v>
                </c:pt>
                <c:pt idx="9507">
                  <c:v>0.42751509999999998</c:v>
                </c:pt>
                <c:pt idx="9508">
                  <c:v>0.44969419999999999</c:v>
                </c:pt>
                <c:pt idx="9509">
                  <c:v>0.4668136</c:v>
                </c:pt>
                <c:pt idx="9510">
                  <c:v>0.45942319999999998</c:v>
                </c:pt>
                <c:pt idx="9511">
                  <c:v>0.47323140000000002</c:v>
                </c:pt>
                <c:pt idx="9512">
                  <c:v>0.4775547</c:v>
                </c:pt>
                <c:pt idx="9513">
                  <c:v>0.4792865</c:v>
                </c:pt>
                <c:pt idx="9514">
                  <c:v>0.4692134</c:v>
                </c:pt>
                <c:pt idx="9515">
                  <c:v>0.46955459999999999</c:v>
                </c:pt>
                <c:pt idx="9516">
                  <c:v>0.49859150000000002</c:v>
                </c:pt>
                <c:pt idx="9517">
                  <c:v>0.52433129999999994</c:v>
                </c:pt>
                <c:pt idx="9518">
                  <c:v>0.53483709999999995</c:v>
                </c:pt>
                <c:pt idx="9519">
                  <c:v>0.53545750000000003</c:v>
                </c:pt>
                <c:pt idx="9520">
                  <c:v>0.51858930000000003</c:v>
                </c:pt>
                <c:pt idx="9521">
                  <c:v>0.51664699999999997</c:v>
                </c:pt>
                <c:pt idx="9522">
                  <c:v>0.5253601</c:v>
                </c:pt>
                <c:pt idx="9523">
                  <c:v>0.43951750000000001</c:v>
                </c:pt>
                <c:pt idx="9524">
                  <c:v>0.33034380000000002</c:v>
                </c:pt>
                <c:pt idx="9525">
                  <c:v>0.2755611</c:v>
                </c:pt>
                <c:pt idx="9526">
                  <c:v>0.26098320000000003</c:v>
                </c:pt>
                <c:pt idx="9527">
                  <c:v>0.25439329999999999</c:v>
                </c:pt>
                <c:pt idx="9528">
                  <c:v>0.2521465</c:v>
                </c:pt>
                <c:pt idx="9529">
                  <c:v>0.25168869999999999</c:v>
                </c:pt>
                <c:pt idx="9530">
                  <c:v>0.25047910000000001</c:v>
                </c:pt>
                <c:pt idx="9531">
                  <c:v>0.2480232</c:v>
                </c:pt>
                <c:pt idx="9532">
                  <c:v>0.2491823</c:v>
                </c:pt>
                <c:pt idx="9533">
                  <c:v>0.24954460000000001</c:v>
                </c:pt>
                <c:pt idx="9534">
                  <c:v>0.24558369999999999</c:v>
                </c:pt>
                <c:pt idx="9535">
                  <c:v>0.24573149999999999</c:v>
                </c:pt>
                <c:pt idx="9536">
                  <c:v>0.24435899999999999</c:v>
                </c:pt>
                <c:pt idx="9537">
                  <c:v>0.24431710000000001</c:v>
                </c:pt>
                <c:pt idx="9538">
                  <c:v>0.249583</c:v>
                </c:pt>
                <c:pt idx="9539">
                  <c:v>0.2444354</c:v>
                </c:pt>
                <c:pt idx="9540">
                  <c:v>0.2445264</c:v>
                </c:pt>
                <c:pt idx="9541">
                  <c:v>0.24436069999999999</c:v>
                </c:pt>
                <c:pt idx="9542">
                  <c:v>0.24482039999999999</c:v>
                </c:pt>
                <c:pt idx="9543">
                  <c:v>0.24543180000000001</c:v>
                </c:pt>
                <c:pt idx="9544">
                  <c:v>0.2446738</c:v>
                </c:pt>
                <c:pt idx="9545">
                  <c:v>0.24450939999999999</c:v>
                </c:pt>
                <c:pt idx="9546">
                  <c:v>0.2456576</c:v>
                </c:pt>
                <c:pt idx="9547">
                  <c:v>0.24690229999999999</c:v>
                </c:pt>
                <c:pt idx="9548">
                  <c:v>0.24481600000000001</c:v>
                </c:pt>
                <c:pt idx="9549">
                  <c:v>0.24544179999999999</c:v>
                </c:pt>
                <c:pt idx="9550">
                  <c:v>0.24485009999999999</c:v>
                </c:pt>
                <c:pt idx="9551">
                  <c:v>0.2447011</c:v>
                </c:pt>
                <c:pt idx="9552">
                  <c:v>0.24544060000000001</c:v>
                </c:pt>
                <c:pt idx="9553">
                  <c:v>0.24439159999999999</c:v>
                </c:pt>
                <c:pt idx="9554">
                  <c:v>0.2450592</c:v>
                </c:pt>
                <c:pt idx="9555">
                  <c:v>0.2493571</c:v>
                </c:pt>
                <c:pt idx="9556">
                  <c:v>0.24451829999999999</c:v>
                </c:pt>
                <c:pt idx="9557">
                  <c:v>0.24925169999999999</c:v>
                </c:pt>
                <c:pt idx="9558">
                  <c:v>0.24855849999999999</c:v>
                </c:pt>
                <c:pt idx="9559">
                  <c:v>0.24958540000000001</c:v>
                </c:pt>
                <c:pt idx="9560">
                  <c:v>0.2469961</c:v>
                </c:pt>
                <c:pt idx="9561">
                  <c:v>0.2473119</c:v>
                </c:pt>
                <c:pt idx="9562">
                  <c:v>0.24940409999999999</c:v>
                </c:pt>
                <c:pt idx="9563">
                  <c:v>0.24760670000000001</c:v>
                </c:pt>
                <c:pt idx="9564">
                  <c:v>0.2485609</c:v>
                </c:pt>
                <c:pt idx="9565">
                  <c:v>0.2470347</c:v>
                </c:pt>
                <c:pt idx="9566">
                  <c:v>0.24653320000000001</c:v>
                </c:pt>
                <c:pt idx="9567">
                  <c:v>0.24856329999999999</c:v>
                </c:pt>
                <c:pt idx="9568">
                  <c:v>0.24741279999999999</c:v>
                </c:pt>
                <c:pt idx="9569">
                  <c:v>0.2492808</c:v>
                </c:pt>
                <c:pt idx="9570">
                  <c:v>0.24804010000000001</c:v>
                </c:pt>
                <c:pt idx="9571">
                  <c:v>0.24734590000000001</c:v>
                </c:pt>
                <c:pt idx="9572">
                  <c:v>0.247923</c:v>
                </c:pt>
                <c:pt idx="9573">
                  <c:v>0.24803439999999999</c:v>
                </c:pt>
                <c:pt idx="9574">
                  <c:v>0.25353310000000001</c:v>
                </c:pt>
                <c:pt idx="9575">
                  <c:v>0.24811279999999999</c:v>
                </c:pt>
                <c:pt idx="9576">
                  <c:v>0.24730160000000001</c:v>
                </c:pt>
                <c:pt idx="9577">
                  <c:v>0.24718190000000001</c:v>
                </c:pt>
                <c:pt idx="9578">
                  <c:v>0.2492038</c:v>
                </c:pt>
                <c:pt idx="9579">
                  <c:v>0.24713009999999999</c:v>
                </c:pt>
                <c:pt idx="9580">
                  <c:v>0.2485656</c:v>
                </c:pt>
                <c:pt idx="9581">
                  <c:v>0.24794240000000001</c:v>
                </c:pt>
                <c:pt idx="9582">
                  <c:v>0.24944250000000001</c:v>
                </c:pt>
                <c:pt idx="9583">
                  <c:v>0.2494758</c:v>
                </c:pt>
                <c:pt idx="9584">
                  <c:v>0.2480948</c:v>
                </c:pt>
                <c:pt idx="9585">
                  <c:v>0.2497347</c:v>
                </c:pt>
                <c:pt idx="9586">
                  <c:v>0.24818309999999999</c:v>
                </c:pt>
                <c:pt idx="9587">
                  <c:v>0.24803269999999999</c:v>
                </c:pt>
                <c:pt idx="9588">
                  <c:v>0.25099339999999998</c:v>
                </c:pt>
                <c:pt idx="9589">
                  <c:v>0.25168010000000002</c:v>
                </c:pt>
                <c:pt idx="9590">
                  <c:v>0.24696270000000001</c:v>
                </c:pt>
                <c:pt idx="9591">
                  <c:v>0.25168289999999999</c:v>
                </c:pt>
                <c:pt idx="9592">
                  <c:v>0.24719140000000001</c:v>
                </c:pt>
                <c:pt idx="9593">
                  <c:v>0.25194480000000002</c:v>
                </c:pt>
                <c:pt idx="9594">
                  <c:v>0.2533995</c:v>
                </c:pt>
                <c:pt idx="9595">
                  <c:v>0.24796109999999999</c:v>
                </c:pt>
                <c:pt idx="9596">
                  <c:v>0.2470368</c:v>
                </c:pt>
                <c:pt idx="9597">
                  <c:v>0.25091609999999998</c:v>
                </c:pt>
                <c:pt idx="9598">
                  <c:v>0.25225370000000003</c:v>
                </c:pt>
                <c:pt idx="9599">
                  <c:v>0.25214720000000002</c:v>
                </c:pt>
                <c:pt idx="9600">
                  <c:v>0.25159310000000001</c:v>
                </c:pt>
                <c:pt idx="9601">
                  <c:v>0.25156919999999999</c:v>
                </c:pt>
                <c:pt idx="9602">
                  <c:v>0.27652409999999999</c:v>
                </c:pt>
                <c:pt idx="9603">
                  <c:v>0.27564329999999998</c:v>
                </c:pt>
                <c:pt idx="9604">
                  <c:v>0.27789039999999998</c:v>
                </c:pt>
                <c:pt idx="9605">
                  <c:v>0.27634920000000002</c:v>
                </c:pt>
                <c:pt idx="9606">
                  <c:v>0.27732839999999997</c:v>
                </c:pt>
                <c:pt idx="9607">
                  <c:v>0.2744412</c:v>
                </c:pt>
                <c:pt idx="9608">
                  <c:v>0.27757910000000002</c:v>
                </c:pt>
                <c:pt idx="9609">
                  <c:v>0.27607619999999999</c:v>
                </c:pt>
                <c:pt idx="9610">
                  <c:v>0.27676269999999997</c:v>
                </c:pt>
                <c:pt idx="9611">
                  <c:v>0.27578789999999997</c:v>
                </c:pt>
                <c:pt idx="9612">
                  <c:v>0.2796305</c:v>
                </c:pt>
                <c:pt idx="9613">
                  <c:v>0.27581149999999999</c:v>
                </c:pt>
                <c:pt idx="9614">
                  <c:v>0.27661019999999997</c:v>
                </c:pt>
                <c:pt idx="9615">
                  <c:v>0.27745740000000002</c:v>
                </c:pt>
                <c:pt idx="9616">
                  <c:v>0.2797442</c:v>
                </c:pt>
                <c:pt idx="9617">
                  <c:v>0.2774585</c:v>
                </c:pt>
                <c:pt idx="9618">
                  <c:v>0.27967429999999999</c:v>
                </c:pt>
                <c:pt idx="9619">
                  <c:v>0.27645989999999998</c:v>
                </c:pt>
                <c:pt idx="9620">
                  <c:v>0.27661940000000002</c:v>
                </c:pt>
                <c:pt idx="9621">
                  <c:v>0.2790087</c:v>
                </c:pt>
                <c:pt idx="9622">
                  <c:v>0.27947860000000002</c:v>
                </c:pt>
                <c:pt idx="9623">
                  <c:v>0.28222449999999999</c:v>
                </c:pt>
                <c:pt idx="9624">
                  <c:v>0.28026689999999999</c:v>
                </c:pt>
                <c:pt idx="9625">
                  <c:v>0.28025860000000002</c:v>
                </c:pt>
                <c:pt idx="9626">
                  <c:v>0.27912809999999999</c:v>
                </c:pt>
                <c:pt idx="9627">
                  <c:v>0.27962979999999998</c:v>
                </c:pt>
                <c:pt idx="9628">
                  <c:v>0.27896609999999999</c:v>
                </c:pt>
                <c:pt idx="9629">
                  <c:v>0.28058559999999999</c:v>
                </c:pt>
                <c:pt idx="9630">
                  <c:v>0.27885710000000002</c:v>
                </c:pt>
                <c:pt idx="9631">
                  <c:v>0.28214929999999999</c:v>
                </c:pt>
                <c:pt idx="9632">
                  <c:v>0.2791612</c:v>
                </c:pt>
                <c:pt idx="9633">
                  <c:v>0.27984900000000001</c:v>
                </c:pt>
                <c:pt idx="9634">
                  <c:v>0.28038099999999999</c:v>
                </c:pt>
                <c:pt idx="9635">
                  <c:v>0.27946759999999998</c:v>
                </c:pt>
                <c:pt idx="9636">
                  <c:v>0.2802502</c:v>
                </c:pt>
                <c:pt idx="9637">
                  <c:v>0.27908519999999998</c:v>
                </c:pt>
                <c:pt idx="9638">
                  <c:v>0.28008430000000001</c:v>
                </c:pt>
                <c:pt idx="9639">
                  <c:v>0.27993449999999998</c:v>
                </c:pt>
                <c:pt idx="9640">
                  <c:v>0.27962019999999999</c:v>
                </c:pt>
                <c:pt idx="9641">
                  <c:v>0.27966059999999998</c:v>
                </c:pt>
                <c:pt idx="9642">
                  <c:v>0.2790667</c:v>
                </c:pt>
                <c:pt idx="9643">
                  <c:v>0.27906120000000001</c:v>
                </c:pt>
                <c:pt idx="9644">
                  <c:v>0.27850849999999999</c:v>
                </c:pt>
                <c:pt idx="9645">
                  <c:v>0.28130749999999999</c:v>
                </c:pt>
                <c:pt idx="9646">
                  <c:v>0.28023029999999999</c:v>
                </c:pt>
                <c:pt idx="9647">
                  <c:v>0.27977790000000002</c:v>
                </c:pt>
                <c:pt idx="9648">
                  <c:v>0.28091860000000002</c:v>
                </c:pt>
                <c:pt idx="9649">
                  <c:v>0.27967249999999999</c:v>
                </c:pt>
                <c:pt idx="9650">
                  <c:v>0.27972979999999997</c:v>
                </c:pt>
                <c:pt idx="9651">
                  <c:v>0.2794605</c:v>
                </c:pt>
                <c:pt idx="9652">
                  <c:v>0.27933669999999999</c:v>
                </c:pt>
                <c:pt idx="9653">
                  <c:v>0.28533500000000001</c:v>
                </c:pt>
                <c:pt idx="9654">
                  <c:v>0.35966900000000002</c:v>
                </c:pt>
                <c:pt idx="9655">
                  <c:v>0.42638769999999998</c:v>
                </c:pt>
                <c:pt idx="9656">
                  <c:v>0.48912670000000003</c:v>
                </c:pt>
                <c:pt idx="9657">
                  <c:v>0.44506519999999999</c:v>
                </c:pt>
                <c:pt idx="9658">
                  <c:v>0.45239059999999998</c:v>
                </c:pt>
                <c:pt idx="9659">
                  <c:v>0.42087219999999997</c:v>
                </c:pt>
                <c:pt idx="9660">
                  <c:v>0.45302130000000002</c:v>
                </c:pt>
                <c:pt idx="9661">
                  <c:v>0.52432869999999998</c:v>
                </c:pt>
                <c:pt idx="9662">
                  <c:v>0.54452469999999997</c:v>
                </c:pt>
                <c:pt idx="9663">
                  <c:v>0.51374089999999994</c:v>
                </c:pt>
                <c:pt idx="9664">
                  <c:v>0.55078050000000001</c:v>
                </c:pt>
                <c:pt idx="9665">
                  <c:v>0.5549598</c:v>
                </c:pt>
                <c:pt idx="9666">
                  <c:v>0.57655120000000004</c:v>
                </c:pt>
                <c:pt idx="9667">
                  <c:v>0.56576179999999998</c:v>
                </c:pt>
                <c:pt idx="9668">
                  <c:v>0.58258200000000004</c:v>
                </c:pt>
                <c:pt idx="9669">
                  <c:v>0.59522799999999998</c:v>
                </c:pt>
                <c:pt idx="9670">
                  <c:v>0.62630819999999998</c:v>
                </c:pt>
                <c:pt idx="9671">
                  <c:v>0.60311570000000003</c:v>
                </c:pt>
                <c:pt idx="9672">
                  <c:v>0.59158529999999998</c:v>
                </c:pt>
                <c:pt idx="9673">
                  <c:v>0.57146949999999996</c:v>
                </c:pt>
                <c:pt idx="9674">
                  <c:v>0.57662279999999999</c:v>
                </c:pt>
                <c:pt idx="9675">
                  <c:v>0.55561879999999997</c:v>
                </c:pt>
                <c:pt idx="9676">
                  <c:v>0.55277799999999999</c:v>
                </c:pt>
                <c:pt idx="9677">
                  <c:v>0.55140750000000005</c:v>
                </c:pt>
                <c:pt idx="9678">
                  <c:v>0.57343270000000002</c:v>
                </c:pt>
                <c:pt idx="9679">
                  <c:v>0.61038910000000002</c:v>
                </c:pt>
                <c:pt idx="9680">
                  <c:v>0.6162957</c:v>
                </c:pt>
                <c:pt idx="9681">
                  <c:v>0.64729420000000004</c:v>
                </c:pt>
                <c:pt idx="9682">
                  <c:v>0.663659</c:v>
                </c:pt>
                <c:pt idx="9683">
                  <c:v>0.68538929999999998</c:v>
                </c:pt>
                <c:pt idx="9684">
                  <c:v>0.65754319999999999</c:v>
                </c:pt>
                <c:pt idx="9685">
                  <c:v>0.58631440000000001</c:v>
                </c:pt>
                <c:pt idx="9686">
                  <c:v>0.5605947</c:v>
                </c:pt>
                <c:pt idx="9687">
                  <c:v>0.57692310000000002</c:v>
                </c:pt>
                <c:pt idx="9688">
                  <c:v>0.54233529999999996</c:v>
                </c:pt>
                <c:pt idx="9689">
                  <c:v>0.51952520000000002</c:v>
                </c:pt>
                <c:pt idx="9690">
                  <c:v>0.51153159999999998</c:v>
                </c:pt>
                <c:pt idx="9691">
                  <c:v>0.52551809999999999</c:v>
                </c:pt>
                <c:pt idx="9692">
                  <c:v>0.55846759999999995</c:v>
                </c:pt>
                <c:pt idx="9693">
                  <c:v>0.5956494</c:v>
                </c:pt>
                <c:pt idx="9694">
                  <c:v>0.62406660000000003</c:v>
                </c:pt>
                <c:pt idx="9695">
                  <c:v>0.62586940000000002</c:v>
                </c:pt>
                <c:pt idx="9696">
                  <c:v>0.63997660000000001</c:v>
                </c:pt>
                <c:pt idx="9697">
                  <c:v>0.63920129999999997</c:v>
                </c:pt>
                <c:pt idx="9698">
                  <c:v>0.65210080000000004</c:v>
                </c:pt>
                <c:pt idx="9699">
                  <c:v>0.6450475</c:v>
                </c:pt>
                <c:pt idx="9700">
                  <c:v>0.62562139999999999</c:v>
                </c:pt>
                <c:pt idx="9701">
                  <c:v>0.61181989999999997</c:v>
                </c:pt>
                <c:pt idx="9702">
                  <c:v>0.62706649999999997</c:v>
                </c:pt>
                <c:pt idx="9703">
                  <c:v>0.62407489999999999</c:v>
                </c:pt>
                <c:pt idx="9704">
                  <c:v>0.61053599999999997</c:v>
                </c:pt>
                <c:pt idx="9705">
                  <c:v>0.61068739999999999</c:v>
                </c:pt>
                <c:pt idx="9706">
                  <c:v>0.62493730000000003</c:v>
                </c:pt>
                <c:pt idx="9707">
                  <c:v>0.61789349999999998</c:v>
                </c:pt>
                <c:pt idx="9708">
                  <c:v>0.62163690000000005</c:v>
                </c:pt>
                <c:pt idx="9709">
                  <c:v>0.60394919999999996</c:v>
                </c:pt>
                <c:pt idx="9710">
                  <c:v>0.6058905</c:v>
                </c:pt>
                <c:pt idx="9711">
                  <c:v>0.62536800000000003</c:v>
                </c:pt>
                <c:pt idx="9712">
                  <c:v>0.65464310000000003</c:v>
                </c:pt>
                <c:pt idx="9713">
                  <c:v>0.64598670000000002</c:v>
                </c:pt>
                <c:pt idx="9714">
                  <c:v>0.64492020000000005</c:v>
                </c:pt>
                <c:pt idx="9715">
                  <c:v>0.61785999999999996</c:v>
                </c:pt>
                <c:pt idx="9716">
                  <c:v>0.62554399999999999</c:v>
                </c:pt>
                <c:pt idx="9717">
                  <c:v>0.59352590000000005</c:v>
                </c:pt>
                <c:pt idx="9718">
                  <c:v>0.65837040000000002</c:v>
                </c:pt>
                <c:pt idx="9719">
                  <c:v>0.70613979999999998</c:v>
                </c:pt>
                <c:pt idx="9720">
                  <c:v>0.72659149999999995</c:v>
                </c:pt>
                <c:pt idx="9721">
                  <c:v>0.70437729999999998</c:v>
                </c:pt>
                <c:pt idx="9722">
                  <c:v>0.71207419999999999</c:v>
                </c:pt>
                <c:pt idx="9723">
                  <c:v>0.69918760000000002</c:v>
                </c:pt>
                <c:pt idx="9724">
                  <c:v>0.68880980000000003</c:v>
                </c:pt>
                <c:pt idx="9725">
                  <c:v>0.67403190000000002</c:v>
                </c:pt>
                <c:pt idx="9726">
                  <c:v>0.63160470000000002</c:v>
                </c:pt>
                <c:pt idx="9727">
                  <c:v>0.61755450000000001</c:v>
                </c:pt>
                <c:pt idx="9728">
                  <c:v>0.60335159999999999</c:v>
                </c:pt>
                <c:pt idx="9729">
                  <c:v>0.65737959999999995</c:v>
                </c:pt>
                <c:pt idx="9730">
                  <c:v>0.67189960000000004</c:v>
                </c:pt>
                <c:pt idx="9731">
                  <c:v>0.63586120000000002</c:v>
                </c:pt>
                <c:pt idx="9732">
                  <c:v>0.67985709999999999</c:v>
                </c:pt>
                <c:pt idx="9733">
                  <c:v>0.72427189999999997</c:v>
                </c:pt>
                <c:pt idx="9734">
                  <c:v>0.71706700000000001</c:v>
                </c:pt>
                <c:pt idx="9735">
                  <c:v>0.70362849999999999</c:v>
                </c:pt>
                <c:pt idx="9736">
                  <c:v>0.71032110000000004</c:v>
                </c:pt>
                <c:pt idx="9737">
                  <c:v>0.71438009999999996</c:v>
                </c:pt>
                <c:pt idx="9738">
                  <c:v>0.68570779999999998</c:v>
                </c:pt>
                <c:pt idx="9739">
                  <c:v>0.67340160000000004</c:v>
                </c:pt>
                <c:pt idx="9740">
                  <c:v>0.65829649999999995</c:v>
                </c:pt>
                <c:pt idx="9741">
                  <c:v>0.65230259999999995</c:v>
                </c:pt>
                <c:pt idx="9742">
                  <c:v>0.65171840000000003</c:v>
                </c:pt>
                <c:pt idx="9743">
                  <c:v>0.65386569999999999</c:v>
                </c:pt>
                <c:pt idx="9744">
                  <c:v>0.66240080000000001</c:v>
                </c:pt>
                <c:pt idx="9745">
                  <c:v>0.54448289999999999</c:v>
                </c:pt>
                <c:pt idx="9746">
                  <c:v>0.39788839999999998</c:v>
                </c:pt>
                <c:pt idx="9747">
                  <c:v>0.33242240000000001</c:v>
                </c:pt>
                <c:pt idx="9748">
                  <c:v>0.31018220000000002</c:v>
                </c:pt>
                <c:pt idx="9749">
                  <c:v>0.30316169999999998</c:v>
                </c:pt>
                <c:pt idx="9750">
                  <c:v>0.30315530000000002</c:v>
                </c:pt>
                <c:pt idx="9751">
                  <c:v>0.29821009999999998</c:v>
                </c:pt>
                <c:pt idx="9752">
                  <c:v>0.2977765</c:v>
                </c:pt>
                <c:pt idx="9753">
                  <c:v>0.29674299999999998</c:v>
                </c:pt>
                <c:pt idx="9754">
                  <c:v>0.29432239999999998</c:v>
                </c:pt>
                <c:pt idx="9755">
                  <c:v>0.2909525</c:v>
                </c:pt>
                <c:pt idx="9756">
                  <c:v>0.29110049999999998</c:v>
                </c:pt>
                <c:pt idx="9757">
                  <c:v>0.2909293</c:v>
                </c:pt>
                <c:pt idx="9758">
                  <c:v>0.29201519999999997</c:v>
                </c:pt>
                <c:pt idx="9759">
                  <c:v>0.29156120000000002</c:v>
                </c:pt>
                <c:pt idx="9760">
                  <c:v>0.29442160000000001</c:v>
                </c:pt>
                <c:pt idx="9761">
                  <c:v>0.29145460000000001</c:v>
                </c:pt>
                <c:pt idx="9762">
                  <c:v>0.2907922</c:v>
                </c:pt>
                <c:pt idx="9763">
                  <c:v>0.29187790000000002</c:v>
                </c:pt>
                <c:pt idx="9764">
                  <c:v>0.29237740000000001</c:v>
                </c:pt>
                <c:pt idx="9765">
                  <c:v>0.2908232</c:v>
                </c:pt>
                <c:pt idx="9766">
                  <c:v>0.29199269999999999</c:v>
                </c:pt>
                <c:pt idx="9767">
                  <c:v>0.29229889999999997</c:v>
                </c:pt>
                <c:pt idx="9768">
                  <c:v>0.29361540000000003</c:v>
                </c:pt>
                <c:pt idx="9769">
                  <c:v>0.29182789999999997</c:v>
                </c:pt>
                <c:pt idx="9770">
                  <c:v>0.29207070000000002</c:v>
                </c:pt>
                <c:pt idx="9771">
                  <c:v>0.29137479999999999</c:v>
                </c:pt>
                <c:pt idx="9772">
                  <c:v>0.29094789999999998</c:v>
                </c:pt>
                <c:pt idx="9773">
                  <c:v>0.28939779999999998</c:v>
                </c:pt>
                <c:pt idx="9774">
                  <c:v>0.28953489999999998</c:v>
                </c:pt>
                <c:pt idx="9775">
                  <c:v>0.291383</c:v>
                </c:pt>
                <c:pt idx="9776">
                  <c:v>0.29123359999999998</c:v>
                </c:pt>
                <c:pt idx="9777">
                  <c:v>0.29190169999999999</c:v>
                </c:pt>
                <c:pt idx="9778">
                  <c:v>0.2913675</c:v>
                </c:pt>
                <c:pt idx="9779">
                  <c:v>0.29338769999999997</c:v>
                </c:pt>
                <c:pt idx="9780">
                  <c:v>0.29125240000000002</c:v>
                </c:pt>
                <c:pt idx="9781">
                  <c:v>0.29397899999999999</c:v>
                </c:pt>
                <c:pt idx="9782">
                  <c:v>0.28838829999999999</c:v>
                </c:pt>
                <c:pt idx="9783">
                  <c:v>0.29133399999999998</c:v>
                </c:pt>
                <c:pt idx="9784">
                  <c:v>0.29079480000000002</c:v>
                </c:pt>
                <c:pt idx="9785">
                  <c:v>0.29133949999999997</c:v>
                </c:pt>
                <c:pt idx="9786">
                  <c:v>0.29154600000000003</c:v>
                </c:pt>
                <c:pt idx="9787">
                  <c:v>0.2891533</c:v>
                </c:pt>
                <c:pt idx="9788">
                  <c:v>0.29229870000000002</c:v>
                </c:pt>
                <c:pt idx="9789">
                  <c:v>0.29212939999999998</c:v>
                </c:pt>
                <c:pt idx="9790">
                  <c:v>0.29231790000000002</c:v>
                </c:pt>
                <c:pt idx="9791">
                  <c:v>0.29258780000000001</c:v>
                </c:pt>
                <c:pt idx="9792">
                  <c:v>0.29213790000000001</c:v>
                </c:pt>
                <c:pt idx="9793">
                  <c:v>0.29199209999999998</c:v>
                </c:pt>
                <c:pt idx="9794">
                  <c:v>0.29229870000000002</c:v>
                </c:pt>
                <c:pt idx="9795">
                  <c:v>0.29323860000000002</c:v>
                </c:pt>
                <c:pt idx="9796">
                  <c:v>0.28831259999999997</c:v>
                </c:pt>
                <c:pt idx="9797">
                  <c:v>0.2921454</c:v>
                </c:pt>
                <c:pt idx="9798">
                  <c:v>0.29213670000000003</c:v>
                </c:pt>
                <c:pt idx="9799">
                  <c:v>0.29144560000000003</c:v>
                </c:pt>
                <c:pt idx="9800">
                  <c:v>0.29155789999999998</c:v>
                </c:pt>
                <c:pt idx="9801">
                  <c:v>0.29137489999999999</c:v>
                </c:pt>
                <c:pt idx="9802">
                  <c:v>0.29198279999999999</c:v>
                </c:pt>
                <c:pt idx="9803">
                  <c:v>0.29183730000000002</c:v>
                </c:pt>
                <c:pt idx="9804">
                  <c:v>0.29093730000000001</c:v>
                </c:pt>
                <c:pt idx="9805">
                  <c:v>0.2913675</c:v>
                </c:pt>
                <c:pt idx="9806">
                  <c:v>0.2921262</c:v>
                </c:pt>
                <c:pt idx="9807">
                  <c:v>0.29340769999999999</c:v>
                </c:pt>
                <c:pt idx="9808">
                  <c:v>0.2948942</c:v>
                </c:pt>
                <c:pt idx="9809">
                  <c:v>0.29450579999999998</c:v>
                </c:pt>
                <c:pt idx="9810">
                  <c:v>0.29265600000000003</c:v>
                </c:pt>
                <c:pt idx="9811">
                  <c:v>0.29582760000000002</c:v>
                </c:pt>
                <c:pt idx="9812">
                  <c:v>0.29575180000000001</c:v>
                </c:pt>
                <c:pt idx="9813">
                  <c:v>0.29584899999999997</c:v>
                </c:pt>
                <c:pt idx="9814">
                  <c:v>0.29336960000000001</c:v>
                </c:pt>
                <c:pt idx="9815">
                  <c:v>0.29450100000000001</c:v>
                </c:pt>
                <c:pt idx="9816">
                  <c:v>0.29373569999999999</c:v>
                </c:pt>
                <c:pt idx="9817">
                  <c:v>0.29218349999999998</c:v>
                </c:pt>
                <c:pt idx="9818">
                  <c:v>0.29567549999999998</c:v>
                </c:pt>
                <c:pt idx="9819">
                  <c:v>0.29491289999999998</c:v>
                </c:pt>
                <c:pt idx="9820">
                  <c:v>0.29361779999999998</c:v>
                </c:pt>
                <c:pt idx="9821">
                  <c:v>0.294348</c:v>
                </c:pt>
                <c:pt idx="9822">
                  <c:v>0.29679270000000002</c:v>
                </c:pt>
                <c:pt idx="9823">
                  <c:v>0.29434729999999998</c:v>
                </c:pt>
                <c:pt idx="9824">
                  <c:v>0.29577140000000002</c:v>
                </c:pt>
                <c:pt idx="9825">
                  <c:v>0.2959522</c:v>
                </c:pt>
                <c:pt idx="9826">
                  <c:v>0.29369430000000002</c:v>
                </c:pt>
                <c:pt idx="9827">
                  <c:v>0.2935895</c:v>
                </c:pt>
                <c:pt idx="9828">
                  <c:v>0.29252080000000003</c:v>
                </c:pt>
                <c:pt idx="9829">
                  <c:v>0.29388819999999999</c:v>
                </c:pt>
                <c:pt idx="9830">
                  <c:v>0.29096820000000001</c:v>
                </c:pt>
                <c:pt idx="9831">
                  <c:v>0.29431030000000002</c:v>
                </c:pt>
                <c:pt idx="9832">
                  <c:v>0.2936938</c:v>
                </c:pt>
                <c:pt idx="9833">
                  <c:v>0.29691469999999998</c:v>
                </c:pt>
                <c:pt idx="9834">
                  <c:v>0.29320449999999998</c:v>
                </c:pt>
                <c:pt idx="9835">
                  <c:v>0.29367559999999998</c:v>
                </c:pt>
                <c:pt idx="9836">
                  <c:v>0.2937284</c:v>
                </c:pt>
                <c:pt idx="9837">
                  <c:v>0.29561870000000001</c:v>
                </c:pt>
                <c:pt idx="9838">
                  <c:v>0.29407230000000001</c:v>
                </c:pt>
                <c:pt idx="9839">
                  <c:v>0.29442550000000001</c:v>
                </c:pt>
                <c:pt idx="9840">
                  <c:v>0.29519899999999999</c:v>
                </c:pt>
                <c:pt idx="9841">
                  <c:v>0.29327490000000001</c:v>
                </c:pt>
                <c:pt idx="9842">
                  <c:v>0.29429129999999998</c:v>
                </c:pt>
                <c:pt idx="9843">
                  <c:v>0.29440569999999999</c:v>
                </c:pt>
                <c:pt idx="9844">
                  <c:v>0.29680250000000002</c:v>
                </c:pt>
                <c:pt idx="9845">
                  <c:v>0.29377189999999997</c:v>
                </c:pt>
                <c:pt idx="9846">
                  <c:v>0.29323860000000002</c:v>
                </c:pt>
                <c:pt idx="9847">
                  <c:v>0.29499160000000002</c:v>
                </c:pt>
                <c:pt idx="9848">
                  <c:v>0.29559010000000002</c:v>
                </c:pt>
                <c:pt idx="9849">
                  <c:v>0.29361779999999998</c:v>
                </c:pt>
                <c:pt idx="9850">
                  <c:v>0.29563620000000002</c:v>
                </c:pt>
                <c:pt idx="9851">
                  <c:v>0.29498809999999998</c:v>
                </c:pt>
                <c:pt idx="9852">
                  <c:v>0.29337920000000001</c:v>
                </c:pt>
                <c:pt idx="9853">
                  <c:v>0.293713</c:v>
                </c:pt>
                <c:pt idx="9854">
                  <c:v>0.29321920000000001</c:v>
                </c:pt>
                <c:pt idx="9855">
                  <c:v>0.29340300000000002</c:v>
                </c:pt>
                <c:pt idx="9856">
                  <c:v>0.2949581</c:v>
                </c:pt>
                <c:pt idx="9857">
                  <c:v>0.29876320000000001</c:v>
                </c:pt>
                <c:pt idx="9858">
                  <c:v>0.29401830000000001</c:v>
                </c:pt>
                <c:pt idx="9859">
                  <c:v>0.29323860000000002</c:v>
                </c:pt>
                <c:pt idx="9860">
                  <c:v>0.29367559999999998</c:v>
                </c:pt>
                <c:pt idx="9861">
                  <c:v>0.29473129999999997</c:v>
                </c:pt>
                <c:pt idx="9862">
                  <c:v>0.29434369999999999</c:v>
                </c:pt>
                <c:pt idx="9863">
                  <c:v>0.29449209999999998</c:v>
                </c:pt>
                <c:pt idx="9864">
                  <c:v>0.2935799</c:v>
                </c:pt>
                <c:pt idx="9865">
                  <c:v>0.29573319999999997</c:v>
                </c:pt>
                <c:pt idx="9866">
                  <c:v>0.29519889999999999</c:v>
                </c:pt>
                <c:pt idx="9867">
                  <c:v>0.29449150000000002</c:v>
                </c:pt>
                <c:pt idx="9868">
                  <c:v>0.29343320000000001</c:v>
                </c:pt>
                <c:pt idx="9869">
                  <c:v>0.29596430000000001</c:v>
                </c:pt>
                <c:pt idx="9870">
                  <c:v>0.2945837</c:v>
                </c:pt>
                <c:pt idx="9871">
                  <c:v>0.29365590000000003</c:v>
                </c:pt>
                <c:pt idx="9872">
                  <c:v>0.29572330000000002</c:v>
                </c:pt>
                <c:pt idx="9873">
                  <c:v>0.29575200000000001</c:v>
                </c:pt>
                <c:pt idx="9874">
                  <c:v>0.29717490000000002</c:v>
                </c:pt>
                <c:pt idx="9875">
                  <c:v>0.29358000000000001</c:v>
                </c:pt>
                <c:pt idx="9876">
                  <c:v>0.29493419999999998</c:v>
                </c:pt>
                <c:pt idx="9877">
                  <c:v>0.29365609999999998</c:v>
                </c:pt>
                <c:pt idx="9878">
                  <c:v>0.29396840000000002</c:v>
                </c:pt>
                <c:pt idx="9879">
                  <c:v>0.29376659999999999</c:v>
                </c:pt>
                <c:pt idx="9880">
                  <c:v>0.293713</c:v>
                </c:pt>
                <c:pt idx="9881">
                  <c:v>0.2945005</c:v>
                </c:pt>
                <c:pt idx="9882">
                  <c:v>0.29753800000000002</c:v>
                </c:pt>
                <c:pt idx="9883">
                  <c:v>0.29596030000000001</c:v>
                </c:pt>
                <c:pt idx="9884">
                  <c:v>0.29449880000000001</c:v>
                </c:pt>
                <c:pt idx="9885">
                  <c:v>0.29368480000000002</c:v>
                </c:pt>
                <c:pt idx="9886">
                  <c:v>0.29450080000000001</c:v>
                </c:pt>
                <c:pt idx="9887">
                  <c:v>0.29371370000000002</c:v>
                </c:pt>
                <c:pt idx="9888">
                  <c:v>0.29420000000000002</c:v>
                </c:pt>
                <c:pt idx="9889">
                  <c:v>0.2936184</c:v>
                </c:pt>
                <c:pt idx="9890">
                  <c:v>0.29510920000000002</c:v>
                </c:pt>
                <c:pt idx="9891">
                  <c:v>0.2947265</c:v>
                </c:pt>
                <c:pt idx="9892">
                  <c:v>0.2943481</c:v>
                </c:pt>
                <c:pt idx="9893">
                  <c:v>0.29396840000000002</c:v>
                </c:pt>
                <c:pt idx="9894">
                  <c:v>0.29432989999999998</c:v>
                </c:pt>
                <c:pt idx="9895">
                  <c:v>0.2944427</c:v>
                </c:pt>
                <c:pt idx="9896">
                  <c:v>0.29434379999999999</c:v>
                </c:pt>
                <c:pt idx="9897">
                  <c:v>0.29438180000000003</c:v>
                </c:pt>
                <c:pt idx="9898">
                  <c:v>0.29336240000000002</c:v>
                </c:pt>
                <c:pt idx="9899">
                  <c:v>0.29347440000000002</c:v>
                </c:pt>
                <c:pt idx="9900">
                  <c:v>0.29433949999999998</c:v>
                </c:pt>
                <c:pt idx="9901">
                  <c:v>0.29687669999999999</c:v>
                </c:pt>
                <c:pt idx="9902">
                  <c:v>0.29429139999999998</c:v>
                </c:pt>
                <c:pt idx="9903">
                  <c:v>0.29397069999999997</c:v>
                </c:pt>
                <c:pt idx="9904">
                  <c:v>0.2933577</c:v>
                </c:pt>
                <c:pt idx="9905">
                  <c:v>0.29369430000000002</c:v>
                </c:pt>
                <c:pt idx="9906">
                  <c:v>0.29561720000000002</c:v>
                </c:pt>
                <c:pt idx="9907">
                  <c:v>0.2932747</c:v>
                </c:pt>
                <c:pt idx="9908">
                  <c:v>0.29510330000000001</c:v>
                </c:pt>
                <c:pt idx="9909">
                  <c:v>0.29401830000000001</c:v>
                </c:pt>
                <c:pt idx="9910">
                  <c:v>0.29377310000000001</c:v>
                </c:pt>
                <c:pt idx="9911">
                  <c:v>0.29459689999999999</c:v>
                </c:pt>
                <c:pt idx="9912">
                  <c:v>0.2948963</c:v>
                </c:pt>
                <c:pt idx="9913">
                  <c:v>0.29373559999999999</c:v>
                </c:pt>
                <c:pt idx="9914">
                  <c:v>0.29389929999999997</c:v>
                </c:pt>
                <c:pt idx="9915">
                  <c:v>0.29770679999999999</c:v>
                </c:pt>
                <c:pt idx="9916">
                  <c:v>0.2944987</c:v>
                </c:pt>
                <c:pt idx="9917">
                  <c:v>0.33013949999999997</c:v>
                </c:pt>
                <c:pt idx="9918">
                  <c:v>0.59812699999999996</c:v>
                </c:pt>
                <c:pt idx="9919">
                  <c:v>0.65905849999999999</c:v>
                </c:pt>
                <c:pt idx="9920">
                  <c:v>0.67523359999999999</c:v>
                </c:pt>
                <c:pt idx="9921">
                  <c:v>0.69487169999999998</c:v>
                </c:pt>
                <c:pt idx="9922">
                  <c:v>0.70965339999999999</c:v>
                </c:pt>
                <c:pt idx="9923">
                  <c:v>0.71623599999999998</c:v>
                </c:pt>
                <c:pt idx="9924">
                  <c:v>0.71615620000000002</c:v>
                </c:pt>
                <c:pt idx="9925">
                  <c:v>0.6325229</c:v>
                </c:pt>
                <c:pt idx="9926">
                  <c:v>0.55694149999999998</c:v>
                </c:pt>
                <c:pt idx="9927">
                  <c:v>0.51254010000000005</c:v>
                </c:pt>
                <c:pt idx="9928">
                  <c:v>0.4573064</c:v>
                </c:pt>
                <c:pt idx="9929">
                  <c:v>0.42751499999999998</c:v>
                </c:pt>
                <c:pt idx="9930">
                  <c:v>0.44209419999999999</c:v>
                </c:pt>
                <c:pt idx="9931">
                  <c:v>0.38930930000000002</c:v>
                </c:pt>
                <c:pt idx="9932">
                  <c:v>0.37283349999999998</c:v>
                </c:pt>
                <c:pt idx="9933">
                  <c:v>0.32130649999999999</c:v>
                </c:pt>
                <c:pt idx="9934">
                  <c:v>0.33226630000000001</c:v>
                </c:pt>
                <c:pt idx="9935">
                  <c:v>0.42046159999999999</c:v>
                </c:pt>
                <c:pt idx="9936">
                  <c:v>0.4701727</c:v>
                </c:pt>
                <c:pt idx="9937">
                  <c:v>0.4091535</c:v>
                </c:pt>
                <c:pt idx="9938">
                  <c:v>0.42122999999999999</c:v>
                </c:pt>
                <c:pt idx="9939">
                  <c:v>0.4550633</c:v>
                </c:pt>
                <c:pt idx="9940">
                  <c:v>0.4656497</c:v>
                </c:pt>
                <c:pt idx="9941">
                  <c:v>0.39858779999999999</c:v>
                </c:pt>
                <c:pt idx="9942">
                  <c:v>0.4203115</c:v>
                </c:pt>
                <c:pt idx="9943">
                  <c:v>0.38233329999999999</c:v>
                </c:pt>
                <c:pt idx="9944">
                  <c:v>0.4310194</c:v>
                </c:pt>
                <c:pt idx="9945">
                  <c:v>0.47506749999999998</c:v>
                </c:pt>
                <c:pt idx="9946">
                  <c:v>0.49088349999999997</c:v>
                </c:pt>
                <c:pt idx="9947">
                  <c:v>0.51046919999999996</c:v>
                </c:pt>
                <c:pt idx="9948">
                  <c:v>0.43275209999999997</c:v>
                </c:pt>
                <c:pt idx="9949">
                  <c:v>0.4500943</c:v>
                </c:pt>
                <c:pt idx="9950">
                  <c:v>0.49865749999999998</c:v>
                </c:pt>
                <c:pt idx="9951">
                  <c:v>0.5058241</c:v>
                </c:pt>
                <c:pt idx="9952">
                  <c:v>0.53817090000000001</c:v>
                </c:pt>
                <c:pt idx="9953">
                  <c:v>0.5549579</c:v>
                </c:pt>
                <c:pt idx="9954">
                  <c:v>0.5206788</c:v>
                </c:pt>
                <c:pt idx="9955">
                  <c:v>0.54885070000000002</c:v>
                </c:pt>
                <c:pt idx="9956">
                  <c:v>0.56746459999999999</c:v>
                </c:pt>
                <c:pt idx="9957">
                  <c:v>0.57787759999999999</c:v>
                </c:pt>
                <c:pt idx="9958">
                  <c:v>0.57636540000000003</c:v>
                </c:pt>
                <c:pt idx="9959">
                  <c:v>0.5827059</c:v>
                </c:pt>
                <c:pt idx="9960">
                  <c:v>0.59710540000000001</c:v>
                </c:pt>
                <c:pt idx="9961">
                  <c:v>0.59748800000000002</c:v>
                </c:pt>
                <c:pt idx="9962">
                  <c:v>0.59487829999999997</c:v>
                </c:pt>
                <c:pt idx="9963">
                  <c:v>0.62315379999999998</c:v>
                </c:pt>
                <c:pt idx="9964">
                  <c:v>0.64783729999999995</c:v>
                </c:pt>
                <c:pt idx="9965">
                  <c:v>0.66698480000000004</c:v>
                </c:pt>
                <c:pt idx="9966">
                  <c:v>0.65631289999999998</c:v>
                </c:pt>
                <c:pt idx="9967">
                  <c:v>0.66195400000000004</c:v>
                </c:pt>
                <c:pt idx="9968">
                  <c:v>0.70213680000000001</c:v>
                </c:pt>
                <c:pt idx="9969">
                  <c:v>0.67497529999999994</c:v>
                </c:pt>
                <c:pt idx="9970">
                  <c:v>0.66319510000000004</c:v>
                </c:pt>
                <c:pt idx="9971">
                  <c:v>0.66823169999999998</c:v>
                </c:pt>
                <c:pt idx="9972">
                  <c:v>0.6451943</c:v>
                </c:pt>
                <c:pt idx="9973">
                  <c:v>0.64362799999999998</c:v>
                </c:pt>
                <c:pt idx="9974">
                  <c:v>0.6490612</c:v>
                </c:pt>
                <c:pt idx="9975">
                  <c:v>0.60466690000000001</c:v>
                </c:pt>
                <c:pt idx="9976">
                  <c:v>0.58745899999999995</c:v>
                </c:pt>
                <c:pt idx="9977">
                  <c:v>0.58654119999999998</c:v>
                </c:pt>
                <c:pt idx="9978">
                  <c:v>0.60365800000000003</c:v>
                </c:pt>
                <c:pt idx="9979">
                  <c:v>0.60838309999999995</c:v>
                </c:pt>
                <c:pt idx="9980">
                  <c:v>0.60929270000000002</c:v>
                </c:pt>
                <c:pt idx="9981">
                  <c:v>0.62549580000000005</c:v>
                </c:pt>
                <c:pt idx="9982">
                  <c:v>0.6081375</c:v>
                </c:pt>
                <c:pt idx="9983">
                  <c:v>0.60145130000000002</c:v>
                </c:pt>
                <c:pt idx="9984">
                  <c:v>0.61463619999999997</c:v>
                </c:pt>
                <c:pt idx="9985">
                  <c:v>0.626529</c:v>
                </c:pt>
                <c:pt idx="9986">
                  <c:v>0.61190080000000002</c:v>
                </c:pt>
                <c:pt idx="9987">
                  <c:v>0.64813109999999996</c:v>
                </c:pt>
                <c:pt idx="9988">
                  <c:v>0.66302030000000001</c:v>
                </c:pt>
                <c:pt idx="9989">
                  <c:v>0.67523520000000004</c:v>
                </c:pt>
                <c:pt idx="9990">
                  <c:v>0.67934550000000005</c:v>
                </c:pt>
                <c:pt idx="9991">
                  <c:v>0.68034720000000004</c:v>
                </c:pt>
                <c:pt idx="9992">
                  <c:v>0.66194529999999996</c:v>
                </c:pt>
                <c:pt idx="9993">
                  <c:v>0.69240880000000005</c:v>
                </c:pt>
                <c:pt idx="9994">
                  <c:v>0.68699960000000004</c:v>
                </c:pt>
                <c:pt idx="9995">
                  <c:v>0.67758050000000003</c:v>
                </c:pt>
                <c:pt idx="9996">
                  <c:v>0.68963799999999997</c:v>
                </c:pt>
                <c:pt idx="9997">
                  <c:v>0.66116019999999998</c:v>
                </c:pt>
                <c:pt idx="9998">
                  <c:v>0.68930290000000005</c:v>
                </c:pt>
                <c:pt idx="9999">
                  <c:v>0.71320079999999997</c:v>
                </c:pt>
                <c:pt idx="10000">
                  <c:v>0.72448310000000005</c:v>
                </c:pt>
                <c:pt idx="10001">
                  <c:v>0.73048820000000003</c:v>
                </c:pt>
                <c:pt idx="10002">
                  <c:v>0.74883569999999999</c:v>
                </c:pt>
                <c:pt idx="10003">
                  <c:v>0.75540010000000002</c:v>
                </c:pt>
                <c:pt idx="10004">
                  <c:v>0.7495425</c:v>
                </c:pt>
                <c:pt idx="10005">
                  <c:v>0.74911300000000003</c:v>
                </c:pt>
                <c:pt idx="10006">
                  <c:v>0.76492039999999994</c:v>
                </c:pt>
                <c:pt idx="10007">
                  <c:v>0.76077209999999995</c:v>
                </c:pt>
                <c:pt idx="10008">
                  <c:v>0.78284560000000003</c:v>
                </c:pt>
                <c:pt idx="10009">
                  <c:v>0.77303120000000003</c:v>
                </c:pt>
                <c:pt idx="10010">
                  <c:v>0.75232330000000003</c:v>
                </c:pt>
                <c:pt idx="10011">
                  <c:v>0.76522140000000005</c:v>
                </c:pt>
                <c:pt idx="10012">
                  <c:v>0.78636479999999997</c:v>
                </c:pt>
                <c:pt idx="10013">
                  <c:v>0.79413279999999997</c:v>
                </c:pt>
                <c:pt idx="10014">
                  <c:v>0.7931298</c:v>
                </c:pt>
                <c:pt idx="10015">
                  <c:v>0.80161179999999999</c:v>
                </c:pt>
                <c:pt idx="10016">
                  <c:v>0.80667109999999997</c:v>
                </c:pt>
                <c:pt idx="10017">
                  <c:v>0.80718049999999997</c:v>
                </c:pt>
                <c:pt idx="10018">
                  <c:v>0.81209359999999997</c:v>
                </c:pt>
                <c:pt idx="10019">
                  <c:v>0.78937849999999998</c:v>
                </c:pt>
                <c:pt idx="10020">
                  <c:v>0.80605830000000001</c:v>
                </c:pt>
                <c:pt idx="10021">
                  <c:v>0.81883289999999997</c:v>
                </c:pt>
                <c:pt idx="10022">
                  <c:v>0.81205430000000001</c:v>
                </c:pt>
                <c:pt idx="10023">
                  <c:v>0.78895090000000001</c:v>
                </c:pt>
                <c:pt idx="10024">
                  <c:v>0.80800249999999996</c:v>
                </c:pt>
                <c:pt idx="10025">
                  <c:v>0.81206140000000004</c:v>
                </c:pt>
                <c:pt idx="10026">
                  <c:v>0.81123789999999996</c:v>
                </c:pt>
                <c:pt idx="10027">
                  <c:v>0.80500499999999997</c:v>
                </c:pt>
                <c:pt idx="10028">
                  <c:v>0.80634269999999997</c:v>
                </c:pt>
                <c:pt idx="10029">
                  <c:v>0.80168240000000002</c:v>
                </c:pt>
                <c:pt idx="10030">
                  <c:v>0.79694909999999997</c:v>
                </c:pt>
                <c:pt idx="10031">
                  <c:v>0.81517830000000002</c:v>
                </c:pt>
                <c:pt idx="10032">
                  <c:v>0.82484480000000004</c:v>
                </c:pt>
                <c:pt idx="10033">
                  <c:v>0.83051600000000003</c:v>
                </c:pt>
                <c:pt idx="10034">
                  <c:v>0.8178704</c:v>
                </c:pt>
                <c:pt idx="10035">
                  <c:v>0.80117240000000001</c:v>
                </c:pt>
                <c:pt idx="10036">
                  <c:v>0.80891219999999997</c:v>
                </c:pt>
                <c:pt idx="10037">
                  <c:v>0.83368660000000006</c:v>
                </c:pt>
                <c:pt idx="10038">
                  <c:v>0.86177490000000001</c:v>
                </c:pt>
                <c:pt idx="10039">
                  <c:v>0.85662190000000005</c:v>
                </c:pt>
                <c:pt idx="10040">
                  <c:v>0.82618150000000001</c:v>
                </c:pt>
                <c:pt idx="10041">
                  <c:v>0.83198380000000005</c:v>
                </c:pt>
                <c:pt idx="10042">
                  <c:v>0.82207799999999998</c:v>
                </c:pt>
                <c:pt idx="10043">
                  <c:v>0.81811120000000004</c:v>
                </c:pt>
                <c:pt idx="10044">
                  <c:v>0.81149970000000005</c:v>
                </c:pt>
                <c:pt idx="10045">
                  <c:v>0.81147829999999999</c:v>
                </c:pt>
                <c:pt idx="10046">
                  <c:v>0.79186809999999996</c:v>
                </c:pt>
                <c:pt idx="10047">
                  <c:v>0.79651179999999999</c:v>
                </c:pt>
                <c:pt idx="10048">
                  <c:v>0.80438330000000002</c:v>
                </c:pt>
                <c:pt idx="10049">
                  <c:v>0.81930840000000005</c:v>
                </c:pt>
                <c:pt idx="10050">
                  <c:v>0.80167440000000001</c:v>
                </c:pt>
                <c:pt idx="10051">
                  <c:v>0.80929980000000001</c:v>
                </c:pt>
                <c:pt idx="10052">
                  <c:v>0.81580560000000002</c:v>
                </c:pt>
                <c:pt idx="10053">
                  <c:v>0.81804569999999999</c:v>
                </c:pt>
                <c:pt idx="10054">
                  <c:v>0.82282999999999995</c:v>
                </c:pt>
                <c:pt idx="10055">
                  <c:v>0.81766150000000004</c:v>
                </c:pt>
                <c:pt idx="10056">
                  <c:v>0.80876769999999998</c:v>
                </c:pt>
                <c:pt idx="10057">
                  <c:v>0.80892839999999999</c:v>
                </c:pt>
                <c:pt idx="10058">
                  <c:v>0.81788070000000002</c:v>
                </c:pt>
                <c:pt idx="10059">
                  <c:v>0.81350800000000001</c:v>
                </c:pt>
                <c:pt idx="10060">
                  <c:v>0.83303899999999997</c:v>
                </c:pt>
                <c:pt idx="10061">
                  <c:v>0.83356889999999995</c:v>
                </c:pt>
                <c:pt idx="10062">
                  <c:v>0.83808640000000001</c:v>
                </c:pt>
                <c:pt idx="10063">
                  <c:v>0.82422660000000003</c:v>
                </c:pt>
                <c:pt idx="10064">
                  <c:v>0.80861519999999998</c:v>
                </c:pt>
                <c:pt idx="10065">
                  <c:v>0.81143940000000003</c:v>
                </c:pt>
                <c:pt idx="10066">
                  <c:v>0.81744059999999996</c:v>
                </c:pt>
                <c:pt idx="10067">
                  <c:v>0.8226677</c:v>
                </c:pt>
                <c:pt idx="10068">
                  <c:v>0.83772420000000003</c:v>
                </c:pt>
                <c:pt idx="10069">
                  <c:v>0.83892460000000002</c:v>
                </c:pt>
                <c:pt idx="10070">
                  <c:v>0.83479879999999995</c:v>
                </c:pt>
                <c:pt idx="10071">
                  <c:v>0.82658240000000005</c:v>
                </c:pt>
                <c:pt idx="10072">
                  <c:v>0.82422490000000004</c:v>
                </c:pt>
                <c:pt idx="10073">
                  <c:v>0.82365239999999995</c:v>
                </c:pt>
                <c:pt idx="10074">
                  <c:v>0.83151209999999998</c:v>
                </c:pt>
                <c:pt idx="10075">
                  <c:v>0.83125870000000002</c:v>
                </c:pt>
                <c:pt idx="10076">
                  <c:v>0.8217411</c:v>
                </c:pt>
                <c:pt idx="10077">
                  <c:v>0.82100919999999999</c:v>
                </c:pt>
                <c:pt idx="10078">
                  <c:v>0.8104441</c:v>
                </c:pt>
                <c:pt idx="10079">
                  <c:v>0.8041587</c:v>
                </c:pt>
                <c:pt idx="10080">
                  <c:v>0.81746920000000001</c:v>
                </c:pt>
                <c:pt idx="10081">
                  <c:v>0.82469680000000001</c:v>
                </c:pt>
                <c:pt idx="10082">
                  <c:v>0.82805620000000002</c:v>
                </c:pt>
                <c:pt idx="10083">
                  <c:v>0.82221089999999997</c:v>
                </c:pt>
                <c:pt idx="10084">
                  <c:v>0.82666700000000004</c:v>
                </c:pt>
                <c:pt idx="10085">
                  <c:v>0.82482160000000004</c:v>
                </c:pt>
                <c:pt idx="10086">
                  <c:v>0.83399239999999997</c:v>
                </c:pt>
                <c:pt idx="10087">
                  <c:v>0.83106349999999996</c:v>
                </c:pt>
                <c:pt idx="10088">
                  <c:v>0.81821319999999997</c:v>
                </c:pt>
                <c:pt idx="10089">
                  <c:v>0.79900859999999996</c:v>
                </c:pt>
                <c:pt idx="10090">
                  <c:v>0.80231810000000003</c:v>
                </c:pt>
                <c:pt idx="10091">
                  <c:v>0.81504069999999995</c:v>
                </c:pt>
                <c:pt idx="10092">
                  <c:v>0.81684020000000002</c:v>
                </c:pt>
                <c:pt idx="10093">
                  <c:v>0.82637490000000002</c:v>
                </c:pt>
                <c:pt idx="10094">
                  <c:v>0.81449389999999999</c:v>
                </c:pt>
                <c:pt idx="10095">
                  <c:v>0.82357190000000002</c:v>
                </c:pt>
                <c:pt idx="10096">
                  <c:v>0.83345769999999997</c:v>
                </c:pt>
                <c:pt idx="10097">
                  <c:v>0.79399629999999999</c:v>
                </c:pt>
                <c:pt idx="10098">
                  <c:v>0.74936190000000003</c:v>
                </c:pt>
                <c:pt idx="10099">
                  <c:v>0.74282939999999997</c:v>
                </c:pt>
                <c:pt idx="10100">
                  <c:v>0.75840879999999999</c:v>
                </c:pt>
                <c:pt idx="10101">
                  <c:v>0.77242960000000005</c:v>
                </c:pt>
                <c:pt idx="10102">
                  <c:v>0.76447960000000004</c:v>
                </c:pt>
                <c:pt idx="10103">
                  <c:v>0.74752560000000001</c:v>
                </c:pt>
                <c:pt idx="10104">
                  <c:v>0.72455930000000002</c:v>
                </c:pt>
                <c:pt idx="10105">
                  <c:v>0.61363939999999995</c:v>
                </c:pt>
                <c:pt idx="10106">
                  <c:v>0.45774209999999999</c:v>
                </c:pt>
                <c:pt idx="10107">
                  <c:v>0.36715540000000002</c:v>
                </c:pt>
                <c:pt idx="10108">
                  <c:v>0.33773130000000001</c:v>
                </c:pt>
                <c:pt idx="10109">
                  <c:v>0.32679219999999998</c:v>
                </c:pt>
                <c:pt idx="10110">
                  <c:v>0.32170510000000002</c:v>
                </c:pt>
                <c:pt idx="10111">
                  <c:v>0.32065470000000001</c:v>
                </c:pt>
                <c:pt idx="10112">
                  <c:v>0.31535730000000001</c:v>
                </c:pt>
                <c:pt idx="10113">
                  <c:v>0.31596540000000001</c:v>
                </c:pt>
                <c:pt idx="10114">
                  <c:v>0.31563409999999997</c:v>
                </c:pt>
                <c:pt idx="10115">
                  <c:v>0.31567190000000001</c:v>
                </c:pt>
                <c:pt idx="10116">
                  <c:v>0.31862289999999999</c:v>
                </c:pt>
                <c:pt idx="10117">
                  <c:v>0.3156601</c:v>
                </c:pt>
                <c:pt idx="10118">
                  <c:v>0.31571359999999998</c:v>
                </c:pt>
                <c:pt idx="10119">
                  <c:v>0.31533919999999999</c:v>
                </c:pt>
                <c:pt idx="10120">
                  <c:v>0.31355379999999999</c:v>
                </c:pt>
                <c:pt idx="10121">
                  <c:v>0.31601459999999998</c:v>
                </c:pt>
                <c:pt idx="10122">
                  <c:v>0.31827060000000001</c:v>
                </c:pt>
                <c:pt idx="10123">
                  <c:v>0.31632539999999998</c:v>
                </c:pt>
                <c:pt idx="10124">
                  <c:v>0.3162606</c:v>
                </c:pt>
                <c:pt idx="10125">
                  <c:v>0.31687159999999998</c:v>
                </c:pt>
                <c:pt idx="10126">
                  <c:v>0.31574750000000001</c:v>
                </c:pt>
                <c:pt idx="10127">
                  <c:v>0.318407</c:v>
                </c:pt>
                <c:pt idx="10128">
                  <c:v>0.31957999999999998</c:v>
                </c:pt>
                <c:pt idx="10129">
                  <c:v>0.31628889999999998</c:v>
                </c:pt>
                <c:pt idx="10130">
                  <c:v>0.32132939999999999</c:v>
                </c:pt>
                <c:pt idx="10131">
                  <c:v>0.32605220000000001</c:v>
                </c:pt>
                <c:pt idx="10132">
                  <c:v>0.31833060000000002</c:v>
                </c:pt>
                <c:pt idx="10133">
                  <c:v>0.32434990000000002</c:v>
                </c:pt>
                <c:pt idx="10134">
                  <c:v>0.32853599999999999</c:v>
                </c:pt>
                <c:pt idx="10135">
                  <c:v>0.31950709999999999</c:v>
                </c:pt>
                <c:pt idx="10136">
                  <c:v>0.32106709999999999</c:v>
                </c:pt>
                <c:pt idx="10137">
                  <c:v>0.3200636</c:v>
                </c:pt>
                <c:pt idx="10138">
                  <c:v>0.3239129</c:v>
                </c:pt>
                <c:pt idx="10139">
                  <c:v>0.3261368</c:v>
                </c:pt>
                <c:pt idx="10140">
                  <c:v>0.33272570000000001</c:v>
                </c:pt>
                <c:pt idx="10141">
                  <c:v>0.32541880000000001</c:v>
                </c:pt>
                <c:pt idx="10142">
                  <c:v>0.3285748</c:v>
                </c:pt>
                <c:pt idx="10143">
                  <c:v>0.33016970000000001</c:v>
                </c:pt>
                <c:pt idx="10144">
                  <c:v>0.3275922</c:v>
                </c:pt>
                <c:pt idx="10145">
                  <c:v>0.3212564</c:v>
                </c:pt>
                <c:pt idx="10146">
                  <c:v>0.32582430000000001</c:v>
                </c:pt>
                <c:pt idx="10147">
                  <c:v>0.32343149999999998</c:v>
                </c:pt>
                <c:pt idx="10148">
                  <c:v>0.33226660000000002</c:v>
                </c:pt>
                <c:pt idx="10149">
                  <c:v>0.32991490000000001</c:v>
                </c:pt>
                <c:pt idx="10150">
                  <c:v>0.32342690000000002</c:v>
                </c:pt>
                <c:pt idx="10151">
                  <c:v>0.32182309999999997</c:v>
                </c:pt>
                <c:pt idx="10152">
                  <c:v>0.32182250000000001</c:v>
                </c:pt>
                <c:pt idx="10153">
                  <c:v>0.32830989999999999</c:v>
                </c:pt>
                <c:pt idx="10154">
                  <c:v>0.32552639999999999</c:v>
                </c:pt>
                <c:pt idx="10155">
                  <c:v>0.32637189999999999</c:v>
                </c:pt>
                <c:pt idx="10156">
                  <c:v>0.33701629999999999</c:v>
                </c:pt>
                <c:pt idx="10157">
                  <c:v>0.33395380000000002</c:v>
                </c:pt>
                <c:pt idx="10158">
                  <c:v>0.32991009999999998</c:v>
                </c:pt>
                <c:pt idx="10159">
                  <c:v>0.32873619999999998</c:v>
                </c:pt>
                <c:pt idx="10160">
                  <c:v>0.33991779999999999</c:v>
                </c:pt>
                <c:pt idx="10161">
                  <c:v>0.33522459999999998</c:v>
                </c:pt>
                <c:pt idx="10162">
                  <c:v>0.33488990000000002</c:v>
                </c:pt>
                <c:pt idx="10163">
                  <c:v>0.34786270000000002</c:v>
                </c:pt>
                <c:pt idx="10164">
                  <c:v>0.35824709999999998</c:v>
                </c:pt>
                <c:pt idx="10165">
                  <c:v>0.3411207</c:v>
                </c:pt>
                <c:pt idx="10166">
                  <c:v>0.33278190000000002</c:v>
                </c:pt>
                <c:pt idx="10167">
                  <c:v>0.33215210000000001</c:v>
                </c:pt>
                <c:pt idx="10168">
                  <c:v>0.3412771</c:v>
                </c:pt>
                <c:pt idx="10169">
                  <c:v>0.33761970000000002</c:v>
                </c:pt>
                <c:pt idx="10170">
                  <c:v>0.37350030000000001</c:v>
                </c:pt>
                <c:pt idx="10171">
                  <c:v>0.36037770000000002</c:v>
                </c:pt>
                <c:pt idx="10172">
                  <c:v>0.34127550000000001</c:v>
                </c:pt>
                <c:pt idx="10173">
                  <c:v>0.33703870000000002</c:v>
                </c:pt>
                <c:pt idx="10174">
                  <c:v>0.34153739999999999</c:v>
                </c:pt>
                <c:pt idx="10175">
                  <c:v>0.34922639999999999</c:v>
                </c:pt>
                <c:pt idx="10176">
                  <c:v>0.37214130000000001</c:v>
                </c:pt>
                <c:pt idx="10177">
                  <c:v>0.40256540000000002</c:v>
                </c:pt>
                <c:pt idx="10178">
                  <c:v>0.4695184</c:v>
                </c:pt>
                <c:pt idx="10179">
                  <c:v>0.39800429999999998</c:v>
                </c:pt>
                <c:pt idx="10180">
                  <c:v>0.36635610000000002</c:v>
                </c:pt>
                <c:pt idx="10181">
                  <c:v>0.39093309999999998</c:v>
                </c:pt>
                <c:pt idx="10182">
                  <c:v>0.4115973</c:v>
                </c:pt>
                <c:pt idx="10183">
                  <c:v>0.38037009999999999</c:v>
                </c:pt>
                <c:pt idx="10184">
                  <c:v>2.399867</c:v>
                </c:pt>
                <c:pt idx="10185">
                  <c:v>2.0739540000000001</c:v>
                </c:pt>
                <c:pt idx="10186">
                  <c:v>1.8767670000000001</c:v>
                </c:pt>
                <c:pt idx="10187">
                  <c:v>1.784008</c:v>
                </c:pt>
                <c:pt idx="10188">
                  <c:v>1.6685220000000001</c:v>
                </c:pt>
                <c:pt idx="10189">
                  <c:v>1.5374140000000001</c:v>
                </c:pt>
                <c:pt idx="10190">
                  <c:v>1.186625</c:v>
                </c:pt>
                <c:pt idx="10191">
                  <c:v>1.0257449999999999</c:v>
                </c:pt>
                <c:pt idx="10192">
                  <c:v>0.70719949999999998</c:v>
                </c:pt>
                <c:pt idx="10193">
                  <c:v>0.4989229</c:v>
                </c:pt>
                <c:pt idx="10194">
                  <c:v>0.37042370000000002</c:v>
                </c:pt>
                <c:pt idx="10195">
                  <c:v>0.28054790000000002</c:v>
                </c:pt>
                <c:pt idx="10196">
                  <c:v>0.21841859999999999</c:v>
                </c:pt>
                <c:pt idx="10197">
                  <c:v>0.18197869999999999</c:v>
                </c:pt>
                <c:pt idx="10198">
                  <c:v>0.16480900000000001</c:v>
                </c:pt>
                <c:pt idx="10199">
                  <c:v>0.15205550000000001</c:v>
                </c:pt>
                <c:pt idx="10200">
                  <c:v>0.13804060000000001</c:v>
                </c:pt>
                <c:pt idx="10201">
                  <c:v>0.12767400000000001</c:v>
                </c:pt>
                <c:pt idx="10202">
                  <c:v>0.1283782</c:v>
                </c:pt>
                <c:pt idx="10203">
                  <c:v>0.2076537</c:v>
                </c:pt>
                <c:pt idx="10204">
                  <c:v>0.1907509</c:v>
                </c:pt>
                <c:pt idx="10205">
                  <c:v>0.12768550000000001</c:v>
                </c:pt>
                <c:pt idx="10206">
                  <c:v>0.1089815</c:v>
                </c:pt>
                <c:pt idx="10207">
                  <c:v>0.1060416</c:v>
                </c:pt>
                <c:pt idx="10208">
                  <c:v>0.1053378</c:v>
                </c:pt>
                <c:pt idx="10209">
                  <c:v>0.1032034</c:v>
                </c:pt>
                <c:pt idx="10210">
                  <c:v>0.10529429999999999</c:v>
                </c:pt>
                <c:pt idx="10211">
                  <c:v>0.10325429999999999</c:v>
                </c:pt>
                <c:pt idx="10212">
                  <c:v>0.1034149</c:v>
                </c:pt>
                <c:pt idx="10213">
                  <c:v>0.10526629999999999</c:v>
                </c:pt>
                <c:pt idx="10214">
                  <c:v>0.1035766</c:v>
                </c:pt>
                <c:pt idx="10215">
                  <c:v>0.1063142</c:v>
                </c:pt>
                <c:pt idx="10216">
                  <c:v>0.1029943</c:v>
                </c:pt>
                <c:pt idx="10217">
                  <c:v>0.10322770000000001</c:v>
                </c:pt>
                <c:pt idx="10218">
                  <c:v>0.1032609</c:v>
                </c:pt>
                <c:pt idx="10219">
                  <c:v>0.1044269</c:v>
                </c:pt>
                <c:pt idx="10220">
                  <c:v>0.10383820000000001</c:v>
                </c:pt>
                <c:pt idx="10221">
                  <c:v>0.1035628</c:v>
                </c:pt>
                <c:pt idx="10222">
                  <c:v>0.1031012</c:v>
                </c:pt>
                <c:pt idx="10223">
                  <c:v>0.1033597</c:v>
                </c:pt>
                <c:pt idx="10224">
                  <c:v>0.1039196</c:v>
                </c:pt>
                <c:pt idx="10225">
                  <c:v>0.1051803</c:v>
                </c:pt>
                <c:pt idx="10226">
                  <c:v>0.10410129999999999</c:v>
                </c:pt>
                <c:pt idx="10227">
                  <c:v>0.1030547</c:v>
                </c:pt>
                <c:pt idx="10228">
                  <c:v>0.1075449</c:v>
                </c:pt>
                <c:pt idx="10229">
                  <c:v>0.1063144</c:v>
                </c:pt>
                <c:pt idx="10230">
                  <c:v>0.1042752</c:v>
                </c:pt>
                <c:pt idx="10231">
                  <c:v>0.10973860000000001</c:v>
                </c:pt>
                <c:pt idx="10232">
                  <c:v>0.10772279999999999</c:v>
                </c:pt>
                <c:pt idx="10233">
                  <c:v>0.1032228</c:v>
                </c:pt>
                <c:pt idx="10234">
                  <c:v>0.10410709999999999</c:v>
                </c:pt>
                <c:pt idx="10235">
                  <c:v>0.1063626</c:v>
                </c:pt>
                <c:pt idx="10236">
                  <c:v>0.1059447</c:v>
                </c:pt>
                <c:pt idx="10237">
                  <c:v>0.1076418</c:v>
                </c:pt>
                <c:pt idx="10238">
                  <c:v>0.1064093</c:v>
                </c:pt>
                <c:pt idx="10239">
                  <c:v>0.10320120000000001</c:v>
                </c:pt>
                <c:pt idx="10240">
                  <c:v>0.106362</c:v>
                </c:pt>
                <c:pt idx="10241">
                  <c:v>0.1040368</c:v>
                </c:pt>
                <c:pt idx="10242">
                  <c:v>0.1077938</c:v>
                </c:pt>
                <c:pt idx="10243">
                  <c:v>0.1041012</c:v>
                </c:pt>
                <c:pt idx="10244">
                  <c:v>0.1054742</c:v>
                </c:pt>
                <c:pt idx="10245">
                  <c:v>0.10690230000000001</c:v>
                </c:pt>
                <c:pt idx="10246">
                  <c:v>0.1084792</c:v>
                </c:pt>
                <c:pt idx="10247">
                  <c:v>0.1100233</c:v>
                </c:pt>
                <c:pt idx="10248">
                  <c:v>0.1099169</c:v>
                </c:pt>
                <c:pt idx="10249">
                  <c:v>0.1063905</c:v>
                </c:pt>
                <c:pt idx="10250">
                  <c:v>0.1125008</c:v>
                </c:pt>
                <c:pt idx="10251">
                  <c:v>0.10568429999999999</c:v>
                </c:pt>
                <c:pt idx="10252">
                  <c:v>0.10969959999999999</c:v>
                </c:pt>
                <c:pt idx="10253">
                  <c:v>0.107719</c:v>
                </c:pt>
                <c:pt idx="10254">
                  <c:v>0.1079252</c:v>
                </c:pt>
                <c:pt idx="10255">
                  <c:v>0.10539279999999999</c:v>
                </c:pt>
                <c:pt idx="10256">
                  <c:v>0.1076616</c:v>
                </c:pt>
                <c:pt idx="10257">
                  <c:v>0.1052042</c:v>
                </c:pt>
                <c:pt idx="10258">
                  <c:v>0.10631350000000001</c:v>
                </c:pt>
                <c:pt idx="10259">
                  <c:v>0.10402019999999999</c:v>
                </c:pt>
                <c:pt idx="10260">
                  <c:v>0.1065899</c:v>
                </c:pt>
                <c:pt idx="10261">
                  <c:v>0.1056414</c:v>
                </c:pt>
                <c:pt idx="10262">
                  <c:v>0.10395939999999999</c:v>
                </c:pt>
                <c:pt idx="10263">
                  <c:v>0.10329960000000001</c:v>
                </c:pt>
                <c:pt idx="10264">
                  <c:v>0.1042527</c:v>
                </c:pt>
                <c:pt idx="10265">
                  <c:v>0.10573440000000001</c:v>
                </c:pt>
                <c:pt idx="10266">
                  <c:v>0.10989699999999999</c:v>
                </c:pt>
                <c:pt idx="10267">
                  <c:v>0.1051641</c:v>
                </c:pt>
                <c:pt idx="10268">
                  <c:v>0.10299129999999999</c:v>
                </c:pt>
                <c:pt idx="10269">
                  <c:v>0.1028958</c:v>
                </c:pt>
                <c:pt idx="10270">
                  <c:v>0.1051752</c:v>
                </c:pt>
                <c:pt idx="10271">
                  <c:v>0.1032392</c:v>
                </c:pt>
                <c:pt idx="10272">
                  <c:v>0.1190952</c:v>
                </c:pt>
                <c:pt idx="10273">
                  <c:v>0.1199279</c:v>
                </c:pt>
                <c:pt idx="10274">
                  <c:v>0.1351658</c:v>
                </c:pt>
                <c:pt idx="10275">
                  <c:v>0.1251912</c:v>
                </c:pt>
                <c:pt idx="10276">
                  <c:v>0.1111415</c:v>
                </c:pt>
                <c:pt idx="10277">
                  <c:v>0.1036406</c:v>
                </c:pt>
                <c:pt idx="10278">
                  <c:v>0.10320699999999999</c:v>
                </c:pt>
                <c:pt idx="10279">
                  <c:v>0.1039432</c:v>
                </c:pt>
                <c:pt idx="10280">
                  <c:v>0.1026813</c:v>
                </c:pt>
                <c:pt idx="10281">
                  <c:v>0.10262540000000001</c:v>
                </c:pt>
                <c:pt idx="10282">
                  <c:v>0.1042657</c:v>
                </c:pt>
                <c:pt idx="10283">
                  <c:v>0.10273640000000001</c:v>
                </c:pt>
                <c:pt idx="10284">
                  <c:v>0.10542609999999999</c:v>
                </c:pt>
                <c:pt idx="10285">
                  <c:v>0.1062945</c:v>
                </c:pt>
                <c:pt idx="10286">
                  <c:v>0.1056975</c:v>
                </c:pt>
                <c:pt idx="10287">
                  <c:v>0.1079287</c:v>
                </c:pt>
                <c:pt idx="10288">
                  <c:v>0.1063834</c:v>
                </c:pt>
                <c:pt idx="10289">
                  <c:v>0.105174</c:v>
                </c:pt>
                <c:pt idx="10290">
                  <c:v>0.10771890000000001</c:v>
                </c:pt>
                <c:pt idx="10291">
                  <c:v>0.1056598</c:v>
                </c:pt>
                <c:pt idx="10292">
                  <c:v>0.1063091</c:v>
                </c:pt>
                <c:pt idx="10293">
                  <c:v>0.1063231</c:v>
                </c:pt>
                <c:pt idx="10294">
                  <c:v>0.1057782</c:v>
                </c:pt>
                <c:pt idx="10295">
                  <c:v>0.1054742</c:v>
                </c:pt>
                <c:pt idx="10296">
                  <c:v>0.1072003</c:v>
                </c:pt>
                <c:pt idx="10297">
                  <c:v>0.10684780000000001</c:v>
                </c:pt>
                <c:pt idx="10298">
                  <c:v>0.10534739999999999</c:v>
                </c:pt>
                <c:pt idx="10299">
                  <c:v>0.10394979999999999</c:v>
                </c:pt>
                <c:pt idx="10300">
                  <c:v>0.1056406</c:v>
                </c:pt>
                <c:pt idx="10301">
                  <c:v>0.1056576</c:v>
                </c:pt>
                <c:pt idx="10302">
                  <c:v>0.1053283</c:v>
                </c:pt>
                <c:pt idx="10303">
                  <c:v>0.10670060000000001</c:v>
                </c:pt>
                <c:pt idx="10304">
                  <c:v>0.10632320000000001</c:v>
                </c:pt>
                <c:pt idx="10305">
                  <c:v>0.106085</c:v>
                </c:pt>
                <c:pt idx="10306">
                  <c:v>0.1077938</c:v>
                </c:pt>
                <c:pt idx="10307">
                  <c:v>0.10569720000000001</c:v>
                </c:pt>
                <c:pt idx="10308">
                  <c:v>0.1084798</c:v>
                </c:pt>
                <c:pt idx="10309">
                  <c:v>0.1057356</c:v>
                </c:pt>
                <c:pt idx="10310">
                  <c:v>0.10535120000000001</c:v>
                </c:pt>
                <c:pt idx="10311">
                  <c:v>0.10634730000000001</c:v>
                </c:pt>
                <c:pt idx="10312">
                  <c:v>0.1076121</c:v>
                </c:pt>
                <c:pt idx="10313">
                  <c:v>0.1069596</c:v>
                </c:pt>
                <c:pt idx="10314">
                  <c:v>0.1057362</c:v>
                </c:pt>
                <c:pt idx="10315">
                  <c:v>0.1068581</c:v>
                </c:pt>
                <c:pt idx="10316">
                  <c:v>0.1059428</c:v>
                </c:pt>
                <c:pt idx="10317">
                  <c:v>0.1068986</c:v>
                </c:pt>
                <c:pt idx="10318">
                  <c:v>0.1059388</c:v>
                </c:pt>
                <c:pt idx="10319">
                  <c:v>0.10578360000000001</c:v>
                </c:pt>
                <c:pt idx="10320">
                  <c:v>0.1061559</c:v>
                </c:pt>
                <c:pt idx="10321">
                  <c:v>0.1057361</c:v>
                </c:pt>
                <c:pt idx="10322">
                  <c:v>0.1062805</c:v>
                </c:pt>
                <c:pt idx="10323">
                  <c:v>0.10573200000000001</c:v>
                </c:pt>
                <c:pt idx="10324">
                  <c:v>0.10631790000000001</c:v>
                </c:pt>
                <c:pt idx="10325">
                  <c:v>0.10569679999999999</c:v>
                </c:pt>
                <c:pt idx="10326">
                  <c:v>0.10563110000000001</c:v>
                </c:pt>
                <c:pt idx="10327">
                  <c:v>0.10537589999999999</c:v>
                </c:pt>
                <c:pt idx="10328">
                  <c:v>0.1059524</c:v>
                </c:pt>
                <c:pt idx="10329">
                  <c:v>0.10573589999999999</c:v>
                </c:pt>
                <c:pt idx="10330">
                  <c:v>0.10425909999999999</c:v>
                </c:pt>
                <c:pt idx="10331">
                  <c:v>0.10594240000000001</c:v>
                </c:pt>
                <c:pt idx="10332">
                  <c:v>0.1040193</c:v>
                </c:pt>
                <c:pt idx="10333">
                  <c:v>0.10308299999999999</c:v>
                </c:pt>
                <c:pt idx="10334">
                  <c:v>0.103255</c:v>
                </c:pt>
                <c:pt idx="10335">
                  <c:v>0.1044279</c:v>
                </c:pt>
                <c:pt idx="10336">
                  <c:v>0.1053711</c:v>
                </c:pt>
                <c:pt idx="10337">
                  <c:v>0.10565960000000001</c:v>
                </c:pt>
                <c:pt idx="10338">
                  <c:v>0.1032105</c:v>
                </c:pt>
                <c:pt idx="10339">
                  <c:v>0.10513550000000001</c:v>
                </c:pt>
                <c:pt idx="10340">
                  <c:v>0.1078113</c:v>
                </c:pt>
                <c:pt idx="10341">
                  <c:v>0.1055454</c:v>
                </c:pt>
                <c:pt idx="10342">
                  <c:v>0.1059523</c:v>
                </c:pt>
                <c:pt idx="10343">
                  <c:v>0.10629479999999999</c:v>
                </c:pt>
                <c:pt idx="10344">
                  <c:v>0.10716340000000001</c:v>
                </c:pt>
                <c:pt idx="10345">
                  <c:v>0.1034906</c:v>
                </c:pt>
                <c:pt idx="10346">
                  <c:v>0.1028801</c:v>
                </c:pt>
                <c:pt idx="10347">
                  <c:v>0.1032518</c:v>
                </c:pt>
                <c:pt idx="10348">
                  <c:v>0.1032069</c:v>
                </c:pt>
                <c:pt idx="10349">
                  <c:v>0.1042484</c:v>
                </c:pt>
                <c:pt idx="10350">
                  <c:v>0.10404389999999999</c:v>
                </c:pt>
                <c:pt idx="10351">
                  <c:v>0.10329439999999999</c:v>
                </c:pt>
                <c:pt idx="10352">
                  <c:v>0.1030181</c:v>
                </c:pt>
                <c:pt idx="10353">
                  <c:v>0.1028855</c:v>
                </c:pt>
                <c:pt idx="10354">
                  <c:v>0.1039553</c:v>
                </c:pt>
                <c:pt idx="10355">
                  <c:v>0.1039491</c:v>
                </c:pt>
                <c:pt idx="10356">
                  <c:v>0.10509300000000001</c:v>
                </c:pt>
                <c:pt idx="10357">
                  <c:v>0.1032941</c:v>
                </c:pt>
                <c:pt idx="10358">
                  <c:v>0.1042539</c:v>
                </c:pt>
                <c:pt idx="10359">
                  <c:v>0.10083540000000001</c:v>
                </c:pt>
                <c:pt idx="10360">
                  <c:v>0.1050929</c:v>
                </c:pt>
                <c:pt idx="10361">
                  <c:v>0.10410129999999999</c:v>
                </c:pt>
                <c:pt idx="10362">
                  <c:v>9.9693030000000002E-2</c:v>
                </c:pt>
                <c:pt idx="10363">
                  <c:v>0.1027376</c:v>
                </c:pt>
                <c:pt idx="10364">
                  <c:v>0.1033708</c:v>
                </c:pt>
                <c:pt idx="10365">
                  <c:v>0.10329240000000001</c:v>
                </c:pt>
                <c:pt idx="10366">
                  <c:v>0.1039477</c:v>
                </c:pt>
                <c:pt idx="10367">
                  <c:v>0.1045772</c:v>
                </c:pt>
                <c:pt idx="10368">
                  <c:v>0.10291160000000001</c:v>
                </c:pt>
                <c:pt idx="10369">
                  <c:v>9.9097370000000004E-2</c:v>
                </c:pt>
                <c:pt idx="10370">
                  <c:v>0.1032009</c:v>
                </c:pt>
                <c:pt idx="10371">
                  <c:v>0.10203959999999999</c:v>
                </c:pt>
                <c:pt idx="10372">
                  <c:v>9.9131410000000003E-2</c:v>
                </c:pt>
                <c:pt idx="10373">
                  <c:v>0.10326059999999999</c:v>
                </c:pt>
                <c:pt idx="10374">
                  <c:v>0.1027329</c:v>
                </c:pt>
                <c:pt idx="10375">
                  <c:v>9.9326460000000005E-2</c:v>
                </c:pt>
                <c:pt idx="10376">
                  <c:v>9.9597930000000001E-2</c:v>
                </c:pt>
                <c:pt idx="10377">
                  <c:v>0.1042535</c:v>
                </c:pt>
                <c:pt idx="10378">
                  <c:v>9.9951890000000002E-2</c:v>
                </c:pt>
                <c:pt idx="10379">
                  <c:v>9.8770860000000002E-2</c:v>
                </c:pt>
                <c:pt idx="10380">
                  <c:v>0.1009732</c:v>
                </c:pt>
                <c:pt idx="10381">
                  <c:v>9.9207799999999999E-2</c:v>
                </c:pt>
                <c:pt idx="10382">
                  <c:v>0.1007943</c:v>
                </c:pt>
                <c:pt idx="10383">
                  <c:v>9.9571930000000003E-2</c:v>
                </c:pt>
                <c:pt idx="10384">
                  <c:v>0.1002093</c:v>
                </c:pt>
                <c:pt idx="10385">
                  <c:v>0.10204539999999999</c:v>
                </c:pt>
                <c:pt idx="10386">
                  <c:v>0.10260270000000001</c:v>
                </c:pt>
                <c:pt idx="10387">
                  <c:v>9.8210350000000002E-2</c:v>
                </c:pt>
                <c:pt idx="10388">
                  <c:v>9.9150569999999993E-2</c:v>
                </c:pt>
                <c:pt idx="10389">
                  <c:v>0.1013891</c:v>
                </c:pt>
                <c:pt idx="10390">
                  <c:v>9.8336370000000006E-2</c:v>
                </c:pt>
                <c:pt idx="10391">
                  <c:v>9.911478E-2</c:v>
                </c:pt>
                <c:pt idx="10392">
                  <c:v>0.1019168</c:v>
                </c:pt>
                <c:pt idx="10393">
                  <c:v>0.1018463</c:v>
                </c:pt>
                <c:pt idx="10394">
                  <c:v>0.1015605</c:v>
                </c:pt>
                <c:pt idx="10395">
                  <c:v>0.1010607</c:v>
                </c:pt>
                <c:pt idx="10396">
                  <c:v>9.8168699999999998E-2</c:v>
                </c:pt>
                <c:pt idx="10397">
                  <c:v>0.1018304</c:v>
                </c:pt>
                <c:pt idx="10398">
                  <c:v>9.8826360000000002E-2</c:v>
                </c:pt>
                <c:pt idx="10399">
                  <c:v>0.103488</c:v>
                </c:pt>
                <c:pt idx="10400">
                  <c:v>9.8649050000000002E-2</c:v>
                </c:pt>
                <c:pt idx="10401">
                  <c:v>9.9391300000000002E-2</c:v>
                </c:pt>
                <c:pt idx="10402">
                  <c:v>9.9879099999999998E-2</c:v>
                </c:pt>
                <c:pt idx="10403">
                  <c:v>9.9756849999999994E-2</c:v>
                </c:pt>
                <c:pt idx="10404">
                  <c:v>0.1004569</c:v>
                </c:pt>
                <c:pt idx="10405">
                  <c:v>0.1020503</c:v>
                </c:pt>
                <c:pt idx="10406">
                  <c:v>9.9603769999999994E-2</c:v>
                </c:pt>
                <c:pt idx="10407">
                  <c:v>0.10277500000000001</c:v>
                </c:pt>
                <c:pt idx="10408">
                  <c:v>9.9666980000000002E-2</c:v>
                </c:pt>
                <c:pt idx="10409">
                  <c:v>9.8622810000000005E-2</c:v>
                </c:pt>
                <c:pt idx="10410">
                  <c:v>9.8683450000000006E-2</c:v>
                </c:pt>
                <c:pt idx="10411">
                  <c:v>9.9082530000000002E-2</c:v>
                </c:pt>
                <c:pt idx="10412">
                  <c:v>9.9088029999999994E-2</c:v>
                </c:pt>
                <c:pt idx="10413">
                  <c:v>0.1004541</c:v>
                </c:pt>
                <c:pt idx="10414">
                  <c:v>0.1002879</c:v>
                </c:pt>
                <c:pt idx="10415">
                  <c:v>0.1004806</c:v>
                </c:pt>
                <c:pt idx="10416">
                  <c:v>0.1011275</c:v>
                </c:pt>
                <c:pt idx="10417">
                  <c:v>0.10120469999999999</c:v>
                </c:pt>
                <c:pt idx="10418">
                  <c:v>9.9887190000000001E-2</c:v>
                </c:pt>
                <c:pt idx="10419">
                  <c:v>0.10099470000000001</c:v>
                </c:pt>
                <c:pt idx="10420">
                  <c:v>0.10272679999999999</c:v>
                </c:pt>
                <c:pt idx="10421">
                  <c:v>9.7600729999999997E-2</c:v>
                </c:pt>
                <c:pt idx="10422">
                  <c:v>9.8718089999999994E-2</c:v>
                </c:pt>
                <c:pt idx="10423">
                  <c:v>9.8622319999999999E-2</c:v>
                </c:pt>
                <c:pt idx="10424">
                  <c:v>9.7526059999999998E-2</c:v>
                </c:pt>
                <c:pt idx="10425">
                  <c:v>9.8200709999999997E-2</c:v>
                </c:pt>
                <c:pt idx="10426">
                  <c:v>0.1010196</c:v>
                </c:pt>
                <c:pt idx="10427">
                  <c:v>0.1005014</c:v>
                </c:pt>
                <c:pt idx="10428">
                  <c:v>9.8955470000000004E-2</c:v>
                </c:pt>
                <c:pt idx="10429">
                  <c:v>9.9865910000000002E-2</c:v>
                </c:pt>
                <c:pt idx="10430">
                  <c:v>9.9755269999999993E-2</c:v>
                </c:pt>
                <c:pt idx="10431">
                  <c:v>0.1003047</c:v>
                </c:pt>
                <c:pt idx="10432">
                  <c:v>9.9862530000000005E-2</c:v>
                </c:pt>
                <c:pt idx="10433">
                  <c:v>9.8721359999999994E-2</c:v>
                </c:pt>
                <c:pt idx="10434">
                  <c:v>9.8198880000000002E-2</c:v>
                </c:pt>
                <c:pt idx="10435">
                  <c:v>9.7640400000000002E-2</c:v>
                </c:pt>
                <c:pt idx="10436">
                  <c:v>0.1003705</c:v>
                </c:pt>
                <c:pt idx="10437">
                  <c:v>9.8798709999999998E-2</c:v>
                </c:pt>
                <c:pt idx="10438">
                  <c:v>0.10153760000000001</c:v>
                </c:pt>
                <c:pt idx="10439">
                  <c:v>9.9743009999999993E-2</c:v>
                </c:pt>
                <c:pt idx="10440">
                  <c:v>9.815894E-2</c:v>
                </c:pt>
                <c:pt idx="10441">
                  <c:v>0.10334699999999999</c:v>
                </c:pt>
                <c:pt idx="10442">
                  <c:v>9.7368549999999998E-2</c:v>
                </c:pt>
                <c:pt idx="10443">
                  <c:v>9.6431660000000002E-2</c:v>
                </c:pt>
                <c:pt idx="10444">
                  <c:v>9.9794019999999997E-2</c:v>
                </c:pt>
                <c:pt idx="10445">
                  <c:v>9.6292699999999995E-2</c:v>
                </c:pt>
                <c:pt idx="10446">
                  <c:v>9.682868E-2</c:v>
                </c:pt>
                <c:pt idx="10447">
                  <c:v>9.8298709999999997E-2</c:v>
                </c:pt>
                <c:pt idx="10448">
                  <c:v>9.7589389999999998E-2</c:v>
                </c:pt>
                <c:pt idx="10449">
                  <c:v>9.7348439999999994E-2</c:v>
                </c:pt>
                <c:pt idx="10450">
                  <c:v>9.8442699999999994E-2</c:v>
                </c:pt>
                <c:pt idx="10451">
                  <c:v>0.1014509</c:v>
                </c:pt>
                <c:pt idx="10452">
                  <c:v>9.8500389999999993E-2</c:v>
                </c:pt>
                <c:pt idx="10453">
                  <c:v>9.640688E-2</c:v>
                </c:pt>
                <c:pt idx="10454">
                  <c:v>9.8518040000000001E-2</c:v>
                </c:pt>
                <c:pt idx="10455">
                  <c:v>9.6112890000000006E-2</c:v>
                </c:pt>
                <c:pt idx="10456">
                  <c:v>9.6439259999999999E-2</c:v>
                </c:pt>
                <c:pt idx="10457">
                  <c:v>0.10352169999999999</c:v>
                </c:pt>
                <c:pt idx="10458">
                  <c:v>9.7265080000000004E-2</c:v>
                </c:pt>
                <c:pt idx="10459">
                  <c:v>9.862696E-2</c:v>
                </c:pt>
                <c:pt idx="10460">
                  <c:v>0.100471</c:v>
                </c:pt>
                <c:pt idx="10461">
                  <c:v>9.7691829999999993E-2</c:v>
                </c:pt>
                <c:pt idx="10462">
                  <c:v>9.6608459999999993E-2</c:v>
                </c:pt>
                <c:pt idx="10463">
                  <c:v>9.9598820000000005E-2</c:v>
                </c:pt>
                <c:pt idx="10464">
                  <c:v>0.1005495</c:v>
                </c:pt>
                <c:pt idx="10465">
                  <c:v>9.8378119999999999E-2</c:v>
                </c:pt>
                <c:pt idx="10466">
                  <c:v>9.9374500000000004E-2</c:v>
                </c:pt>
                <c:pt idx="10467">
                  <c:v>9.7067239999999999E-2</c:v>
                </c:pt>
                <c:pt idx="10468">
                  <c:v>0.1009941</c:v>
                </c:pt>
                <c:pt idx="10469">
                  <c:v>0.1002427</c:v>
                </c:pt>
                <c:pt idx="10470">
                  <c:v>9.9126370000000005E-2</c:v>
                </c:pt>
                <c:pt idx="10471">
                  <c:v>9.612648E-2</c:v>
                </c:pt>
                <c:pt idx="10472">
                  <c:v>9.6758979999999994E-2</c:v>
                </c:pt>
                <c:pt idx="10473">
                  <c:v>0.10196429999999999</c:v>
                </c:pt>
                <c:pt idx="10474">
                  <c:v>9.9640859999999998E-2</c:v>
                </c:pt>
                <c:pt idx="10475">
                  <c:v>9.7335130000000006E-2</c:v>
                </c:pt>
                <c:pt idx="10476">
                  <c:v>9.7062259999999997E-2</c:v>
                </c:pt>
                <c:pt idx="10477">
                  <c:v>9.8853360000000001E-2</c:v>
                </c:pt>
                <c:pt idx="10478">
                  <c:v>9.9878339999999996E-2</c:v>
                </c:pt>
                <c:pt idx="10479">
                  <c:v>9.8894830000000003E-2</c:v>
                </c:pt>
                <c:pt idx="10480">
                  <c:v>9.9669170000000001E-2</c:v>
                </c:pt>
                <c:pt idx="10481">
                  <c:v>9.8440390000000003E-2</c:v>
                </c:pt>
                <c:pt idx="10482">
                  <c:v>9.9525749999999996E-2</c:v>
                </c:pt>
                <c:pt idx="10483">
                  <c:v>9.7172690000000006E-2</c:v>
                </c:pt>
                <c:pt idx="10484">
                  <c:v>9.9762569999999995E-2</c:v>
                </c:pt>
                <c:pt idx="10485">
                  <c:v>9.8973329999999998E-2</c:v>
                </c:pt>
                <c:pt idx="10486">
                  <c:v>9.9756540000000005E-2</c:v>
                </c:pt>
                <c:pt idx="10487">
                  <c:v>9.7670419999999994E-2</c:v>
                </c:pt>
                <c:pt idx="10488">
                  <c:v>9.6361000000000002E-2</c:v>
                </c:pt>
                <c:pt idx="10489">
                  <c:v>9.6911620000000004E-2</c:v>
                </c:pt>
                <c:pt idx="10490">
                  <c:v>0.102808</c:v>
                </c:pt>
                <c:pt idx="10491">
                  <c:v>0.10158440000000001</c:v>
                </c:pt>
                <c:pt idx="10492">
                  <c:v>9.7045790000000007E-2</c:v>
                </c:pt>
                <c:pt idx="10493">
                  <c:v>9.8727910000000002E-2</c:v>
                </c:pt>
                <c:pt idx="10494">
                  <c:v>9.7064209999999998E-2</c:v>
                </c:pt>
                <c:pt idx="10495">
                  <c:v>9.6609349999999997E-2</c:v>
                </c:pt>
                <c:pt idx="10496">
                  <c:v>9.7966159999999997E-2</c:v>
                </c:pt>
                <c:pt idx="10497">
                  <c:v>9.9114789999999994E-2</c:v>
                </c:pt>
                <c:pt idx="10498">
                  <c:v>0.1015064</c:v>
                </c:pt>
                <c:pt idx="10499">
                  <c:v>9.750955E-2</c:v>
                </c:pt>
                <c:pt idx="10500">
                  <c:v>9.7411559999999994E-2</c:v>
                </c:pt>
                <c:pt idx="10501">
                  <c:v>0.10082289999999999</c:v>
                </c:pt>
                <c:pt idx="10502">
                  <c:v>0.1017062</c:v>
                </c:pt>
                <c:pt idx="10503">
                  <c:v>9.8869760000000001E-2</c:v>
                </c:pt>
                <c:pt idx="10504">
                  <c:v>9.949674E-2</c:v>
                </c:pt>
                <c:pt idx="10505">
                  <c:v>0.10016799999999999</c:v>
                </c:pt>
                <c:pt idx="10506">
                  <c:v>9.9969359999999993E-2</c:v>
                </c:pt>
                <c:pt idx="10507">
                  <c:v>9.9637669999999998E-2</c:v>
                </c:pt>
                <c:pt idx="10508">
                  <c:v>0.10173790000000001</c:v>
                </c:pt>
                <c:pt idx="10509">
                  <c:v>0.1005723</c:v>
                </c:pt>
                <c:pt idx="10510">
                  <c:v>0.10047789999999999</c:v>
                </c:pt>
                <c:pt idx="10511">
                  <c:v>0.1002965</c:v>
                </c:pt>
                <c:pt idx="10512">
                  <c:v>9.9822690000000006E-2</c:v>
                </c:pt>
                <c:pt idx="10513">
                  <c:v>9.8622319999999999E-2</c:v>
                </c:pt>
                <c:pt idx="10514">
                  <c:v>9.8639249999999998E-2</c:v>
                </c:pt>
                <c:pt idx="10515">
                  <c:v>9.9172090000000004E-2</c:v>
                </c:pt>
                <c:pt idx="10516">
                  <c:v>9.8541599999999993E-2</c:v>
                </c:pt>
                <c:pt idx="10517">
                  <c:v>9.8662260000000002E-2</c:v>
                </c:pt>
                <c:pt idx="10518">
                  <c:v>9.8197679999999996E-2</c:v>
                </c:pt>
                <c:pt idx="10519">
                  <c:v>9.8835619999999999E-2</c:v>
                </c:pt>
                <c:pt idx="10520">
                  <c:v>9.802872E-2</c:v>
                </c:pt>
                <c:pt idx="10521">
                  <c:v>9.9549929999999995E-2</c:v>
                </c:pt>
                <c:pt idx="10522">
                  <c:v>9.9058660000000007E-2</c:v>
                </c:pt>
                <c:pt idx="10523">
                  <c:v>9.8408889999999999E-2</c:v>
                </c:pt>
                <c:pt idx="10524">
                  <c:v>9.9020670000000005E-2</c:v>
                </c:pt>
                <c:pt idx="10525">
                  <c:v>0.1005639</c:v>
                </c:pt>
                <c:pt idx="10526">
                  <c:v>0.10029680000000001</c:v>
                </c:pt>
                <c:pt idx="10527">
                  <c:v>9.9869730000000004E-2</c:v>
                </c:pt>
                <c:pt idx="10528">
                  <c:v>9.8805610000000002E-2</c:v>
                </c:pt>
                <c:pt idx="10529">
                  <c:v>0.10364</c:v>
                </c:pt>
                <c:pt idx="10530">
                  <c:v>9.7335190000000002E-2</c:v>
                </c:pt>
                <c:pt idx="10531">
                  <c:v>0.101692</c:v>
                </c:pt>
                <c:pt idx="10532">
                  <c:v>0.1003682</c:v>
                </c:pt>
                <c:pt idx="10533">
                  <c:v>9.9858820000000001E-2</c:v>
                </c:pt>
                <c:pt idx="10534">
                  <c:v>0.10153520000000001</c:v>
                </c:pt>
                <c:pt idx="10535">
                  <c:v>9.7753939999999998E-2</c:v>
                </c:pt>
                <c:pt idx="10536">
                  <c:v>9.9146200000000004E-2</c:v>
                </c:pt>
                <c:pt idx="10537">
                  <c:v>9.911478E-2</c:v>
                </c:pt>
                <c:pt idx="10538">
                  <c:v>9.6535190000000007E-2</c:v>
                </c:pt>
                <c:pt idx="10539">
                  <c:v>9.8664000000000002E-2</c:v>
                </c:pt>
                <c:pt idx="10540">
                  <c:v>9.9813009999999994E-2</c:v>
                </c:pt>
                <c:pt idx="10541">
                  <c:v>0.1012545</c:v>
                </c:pt>
                <c:pt idx="10542">
                  <c:v>0.1002451</c:v>
                </c:pt>
                <c:pt idx="10543">
                  <c:v>0.100288</c:v>
                </c:pt>
                <c:pt idx="10544">
                  <c:v>9.8151189999999999E-2</c:v>
                </c:pt>
                <c:pt idx="10545">
                  <c:v>0.1006331</c:v>
                </c:pt>
                <c:pt idx="10546">
                  <c:v>0.1018462</c:v>
                </c:pt>
                <c:pt idx="10547">
                  <c:v>9.9146200000000004E-2</c:v>
                </c:pt>
                <c:pt idx="10548">
                  <c:v>0.1006153</c:v>
                </c:pt>
                <c:pt idx="10549">
                  <c:v>0.10097879999999999</c:v>
                </c:pt>
                <c:pt idx="10550">
                  <c:v>9.7322259999999994E-2</c:v>
                </c:pt>
                <c:pt idx="10551">
                  <c:v>9.8377909999999999E-2</c:v>
                </c:pt>
                <c:pt idx="10552">
                  <c:v>9.8737060000000001E-2</c:v>
                </c:pt>
                <c:pt idx="10553">
                  <c:v>9.918138E-2</c:v>
                </c:pt>
                <c:pt idx="10554">
                  <c:v>9.588555E-2</c:v>
                </c:pt>
                <c:pt idx="10555">
                  <c:v>9.8944740000000003E-2</c:v>
                </c:pt>
                <c:pt idx="10556">
                  <c:v>9.8718609999999998E-2</c:v>
                </c:pt>
                <c:pt idx="10557">
                  <c:v>9.8944019999999994E-2</c:v>
                </c:pt>
                <c:pt idx="10558">
                  <c:v>0.1009738</c:v>
                </c:pt>
                <c:pt idx="10559">
                  <c:v>9.7527559999999999E-2</c:v>
                </c:pt>
                <c:pt idx="10560">
                  <c:v>0.1008951</c:v>
                </c:pt>
                <c:pt idx="10561">
                  <c:v>0.1018888</c:v>
                </c:pt>
                <c:pt idx="10562">
                  <c:v>9.9506880000000006E-2</c:v>
                </c:pt>
                <c:pt idx="10563">
                  <c:v>0.1009786</c:v>
                </c:pt>
                <c:pt idx="10564">
                  <c:v>9.8978159999999996E-2</c:v>
                </c:pt>
                <c:pt idx="10565">
                  <c:v>0.1015224</c:v>
                </c:pt>
                <c:pt idx="10566">
                  <c:v>9.8922910000000003E-2</c:v>
                </c:pt>
                <c:pt idx="10567">
                  <c:v>0.1007943</c:v>
                </c:pt>
                <c:pt idx="10568">
                  <c:v>9.9549260000000001E-2</c:v>
                </c:pt>
                <c:pt idx="10569">
                  <c:v>0.10329530000000001</c:v>
                </c:pt>
                <c:pt idx="10570">
                  <c:v>0.1018781</c:v>
                </c:pt>
                <c:pt idx="10571">
                  <c:v>0.10021819999999999</c:v>
                </c:pt>
                <c:pt idx="10572">
                  <c:v>9.9607269999999998E-2</c:v>
                </c:pt>
                <c:pt idx="10573">
                  <c:v>9.8658099999999999E-2</c:v>
                </c:pt>
                <c:pt idx="10574">
                  <c:v>0.10230400000000001</c:v>
                </c:pt>
                <c:pt idx="10575">
                  <c:v>0.1024728</c:v>
                </c:pt>
                <c:pt idx="10576">
                  <c:v>9.9069160000000003E-2</c:v>
                </c:pt>
                <c:pt idx="10577">
                  <c:v>0.1015605</c:v>
                </c:pt>
                <c:pt idx="10578">
                  <c:v>0.10265199999999999</c:v>
                </c:pt>
                <c:pt idx="10579">
                  <c:v>9.9340070000000003E-2</c:v>
                </c:pt>
                <c:pt idx="10580">
                  <c:v>9.9881540000000005E-2</c:v>
                </c:pt>
                <c:pt idx="10581">
                  <c:v>0.1003394</c:v>
                </c:pt>
                <c:pt idx="10582">
                  <c:v>0.10084419999999999</c:v>
                </c:pt>
                <c:pt idx="10583">
                  <c:v>0.100587</c:v>
                </c:pt>
                <c:pt idx="10584">
                  <c:v>0.1002972</c:v>
                </c:pt>
                <c:pt idx="10585">
                  <c:v>0.10036970000000001</c:v>
                </c:pt>
                <c:pt idx="10586">
                  <c:v>0.1014557</c:v>
                </c:pt>
                <c:pt idx="10587">
                  <c:v>9.9642649999999999E-2</c:v>
                </c:pt>
                <c:pt idx="10588">
                  <c:v>9.6763450000000001E-2</c:v>
                </c:pt>
                <c:pt idx="10589">
                  <c:v>0.1002372</c:v>
                </c:pt>
                <c:pt idx="10590">
                  <c:v>9.8519060000000006E-2</c:v>
                </c:pt>
                <c:pt idx="10591">
                  <c:v>9.8271670000000005E-2</c:v>
                </c:pt>
                <c:pt idx="10592">
                  <c:v>9.7978590000000004E-2</c:v>
                </c:pt>
                <c:pt idx="10593">
                  <c:v>9.9602430000000006E-2</c:v>
                </c:pt>
                <c:pt idx="10594">
                  <c:v>9.9124489999999996E-2</c:v>
                </c:pt>
                <c:pt idx="10595">
                  <c:v>9.7139519999999993E-2</c:v>
                </c:pt>
                <c:pt idx="10596">
                  <c:v>9.6561599999999997E-2</c:v>
                </c:pt>
                <c:pt idx="10597">
                  <c:v>9.8639400000000002E-2</c:v>
                </c:pt>
                <c:pt idx="10598">
                  <c:v>9.7295610000000005E-2</c:v>
                </c:pt>
                <c:pt idx="10599">
                  <c:v>9.7489149999999997E-2</c:v>
                </c:pt>
                <c:pt idx="10600">
                  <c:v>9.8764149999999995E-2</c:v>
                </c:pt>
                <c:pt idx="10601">
                  <c:v>9.8984730000000007E-2</c:v>
                </c:pt>
                <c:pt idx="10602">
                  <c:v>9.7308039999999998E-2</c:v>
                </c:pt>
                <c:pt idx="10603">
                  <c:v>9.7640439999999995E-2</c:v>
                </c:pt>
                <c:pt idx="10604">
                  <c:v>9.809023E-2</c:v>
                </c:pt>
                <c:pt idx="10605">
                  <c:v>9.8842369999999999E-2</c:v>
                </c:pt>
                <c:pt idx="10606">
                  <c:v>9.8378720000000003E-2</c:v>
                </c:pt>
                <c:pt idx="10607">
                  <c:v>9.7299339999999998E-2</c:v>
                </c:pt>
                <c:pt idx="10608">
                  <c:v>9.9552840000000004E-2</c:v>
                </c:pt>
                <c:pt idx="10609">
                  <c:v>9.7062960000000004E-2</c:v>
                </c:pt>
                <c:pt idx="10610">
                  <c:v>9.6151619999999993E-2</c:v>
                </c:pt>
                <c:pt idx="10611">
                  <c:v>0.10146139999999999</c:v>
                </c:pt>
                <c:pt idx="10612">
                  <c:v>0.1005064</c:v>
                </c:pt>
                <c:pt idx="10613">
                  <c:v>0.1008223</c:v>
                </c:pt>
                <c:pt idx="10614">
                  <c:v>9.94038E-2</c:v>
                </c:pt>
                <c:pt idx="10615">
                  <c:v>0.101215</c:v>
                </c:pt>
                <c:pt idx="10616">
                  <c:v>9.8280759999999995E-2</c:v>
                </c:pt>
                <c:pt idx="10617">
                  <c:v>9.6429710000000002E-2</c:v>
                </c:pt>
                <c:pt idx="10618">
                  <c:v>9.8714070000000001E-2</c:v>
                </c:pt>
                <c:pt idx="10619">
                  <c:v>9.6268099999999995E-2</c:v>
                </c:pt>
                <c:pt idx="10620">
                  <c:v>9.8539470000000004E-2</c:v>
                </c:pt>
                <c:pt idx="10621">
                  <c:v>9.6295699999999998E-2</c:v>
                </c:pt>
                <c:pt idx="10622">
                  <c:v>0.1020422</c:v>
                </c:pt>
                <c:pt idx="10623">
                  <c:v>9.8737450000000004E-2</c:v>
                </c:pt>
                <c:pt idx="10624">
                  <c:v>9.7445030000000002E-2</c:v>
                </c:pt>
                <c:pt idx="10625">
                  <c:v>9.6982899999999997E-2</c:v>
                </c:pt>
                <c:pt idx="10626">
                  <c:v>9.7735240000000001E-2</c:v>
                </c:pt>
                <c:pt idx="10627">
                  <c:v>9.787701E-2</c:v>
                </c:pt>
                <c:pt idx="10628">
                  <c:v>9.8861459999999998E-2</c:v>
                </c:pt>
                <c:pt idx="10629">
                  <c:v>9.7344589999999995E-2</c:v>
                </c:pt>
                <c:pt idx="10630">
                  <c:v>9.7383620000000004E-2</c:v>
                </c:pt>
                <c:pt idx="10631">
                  <c:v>9.7045809999999996E-2</c:v>
                </c:pt>
                <c:pt idx="10632">
                  <c:v>9.7040909999999994E-2</c:v>
                </c:pt>
                <c:pt idx="10633">
                  <c:v>9.6845269999999997E-2</c:v>
                </c:pt>
                <c:pt idx="10634">
                  <c:v>9.8516839999999994E-2</c:v>
                </c:pt>
                <c:pt idx="10635">
                  <c:v>9.6617980000000006E-2</c:v>
                </c:pt>
                <c:pt idx="10636">
                  <c:v>9.7899420000000001E-2</c:v>
                </c:pt>
                <c:pt idx="10637">
                  <c:v>9.6455429999999995E-2</c:v>
                </c:pt>
                <c:pt idx="10638">
                  <c:v>9.5670920000000007E-2</c:v>
                </c:pt>
                <c:pt idx="10639">
                  <c:v>9.7240900000000005E-2</c:v>
                </c:pt>
                <c:pt idx="10640">
                  <c:v>9.7045809999999996E-2</c:v>
                </c:pt>
                <c:pt idx="10641">
                  <c:v>9.7413990000000006E-2</c:v>
                </c:pt>
                <c:pt idx="10642">
                  <c:v>9.7479750000000004E-2</c:v>
                </c:pt>
                <c:pt idx="10643">
                  <c:v>9.7904320000000003E-2</c:v>
                </c:pt>
                <c:pt idx="10644">
                  <c:v>9.7064639999999994E-2</c:v>
                </c:pt>
                <c:pt idx="10645">
                  <c:v>9.7364069999999997E-2</c:v>
                </c:pt>
                <c:pt idx="10646">
                  <c:v>9.5998810000000004E-2</c:v>
                </c:pt>
                <c:pt idx="10647">
                  <c:v>9.7606689999999996E-2</c:v>
                </c:pt>
                <c:pt idx="10648">
                  <c:v>9.8085480000000003E-2</c:v>
                </c:pt>
                <c:pt idx="10649">
                  <c:v>9.8270650000000001E-2</c:v>
                </c:pt>
                <c:pt idx="10650">
                  <c:v>9.7568210000000002E-2</c:v>
                </c:pt>
                <c:pt idx="10651">
                  <c:v>9.7317260000000003E-2</c:v>
                </c:pt>
                <c:pt idx="10652">
                  <c:v>9.6434350000000002E-2</c:v>
                </c:pt>
                <c:pt idx="10653">
                  <c:v>9.7288609999999998E-2</c:v>
                </c:pt>
                <c:pt idx="10654">
                  <c:v>9.7815840000000001E-2</c:v>
                </c:pt>
                <c:pt idx="10655">
                  <c:v>9.5799060000000005E-2</c:v>
                </c:pt>
                <c:pt idx="10656">
                  <c:v>9.5837820000000004E-2</c:v>
                </c:pt>
                <c:pt idx="10657">
                  <c:v>9.5446879999999998E-2</c:v>
                </c:pt>
                <c:pt idx="10658">
                  <c:v>9.6139160000000001E-2</c:v>
                </c:pt>
                <c:pt idx="10659">
                  <c:v>9.6909659999999995E-2</c:v>
                </c:pt>
                <c:pt idx="10660">
                  <c:v>9.5771690000000007E-2</c:v>
                </c:pt>
                <c:pt idx="10661">
                  <c:v>9.7604350000000006E-2</c:v>
                </c:pt>
                <c:pt idx="10662">
                  <c:v>9.6356720000000007E-2</c:v>
                </c:pt>
                <c:pt idx="10663">
                  <c:v>9.6263500000000002E-2</c:v>
                </c:pt>
                <c:pt idx="10664">
                  <c:v>9.8500389999999993E-2</c:v>
                </c:pt>
                <c:pt idx="10665">
                  <c:v>9.747256E-2</c:v>
                </c:pt>
                <c:pt idx="10666">
                  <c:v>9.706621E-2</c:v>
                </c:pt>
                <c:pt idx="10667">
                  <c:v>9.7592949999999998E-2</c:v>
                </c:pt>
                <c:pt idx="10668">
                  <c:v>9.7363770000000002E-2</c:v>
                </c:pt>
                <c:pt idx="10669">
                  <c:v>9.7064810000000001E-2</c:v>
                </c:pt>
                <c:pt idx="10670">
                  <c:v>9.5998849999999997E-2</c:v>
                </c:pt>
                <c:pt idx="10671">
                  <c:v>9.745413E-2</c:v>
                </c:pt>
                <c:pt idx="10672">
                  <c:v>9.8864270000000004E-2</c:v>
                </c:pt>
                <c:pt idx="10673">
                  <c:v>9.9296819999999994E-2</c:v>
                </c:pt>
                <c:pt idx="10674">
                  <c:v>9.7289790000000001E-2</c:v>
                </c:pt>
                <c:pt idx="10675">
                  <c:v>9.8277089999999998E-2</c:v>
                </c:pt>
                <c:pt idx="10676">
                  <c:v>9.4480980000000006E-2</c:v>
                </c:pt>
                <c:pt idx="10677">
                  <c:v>9.2876319999999998E-2</c:v>
                </c:pt>
                <c:pt idx="10678">
                  <c:v>9.3747780000000003E-2</c:v>
                </c:pt>
                <c:pt idx="10679">
                  <c:v>9.5989210000000005E-2</c:v>
                </c:pt>
                <c:pt idx="10680">
                  <c:v>9.7063029999999995E-2</c:v>
                </c:pt>
                <c:pt idx="10681">
                  <c:v>9.8032889999999998E-2</c:v>
                </c:pt>
                <c:pt idx="10682">
                  <c:v>9.746109E-2</c:v>
                </c:pt>
                <c:pt idx="10683">
                  <c:v>9.7670359999999998E-2</c:v>
                </c:pt>
                <c:pt idx="10684">
                  <c:v>9.8466990000000004E-2</c:v>
                </c:pt>
                <c:pt idx="10685">
                  <c:v>9.8853099999999999E-2</c:v>
                </c:pt>
                <c:pt idx="10686">
                  <c:v>9.6625879999999997E-2</c:v>
                </c:pt>
                <c:pt idx="10687">
                  <c:v>9.6982899999999997E-2</c:v>
                </c:pt>
                <c:pt idx="10688">
                  <c:v>9.3421379999999998E-2</c:v>
                </c:pt>
                <c:pt idx="10689">
                  <c:v>9.3640029999999999E-2</c:v>
                </c:pt>
                <c:pt idx="10690">
                  <c:v>9.3119309999999997E-2</c:v>
                </c:pt>
                <c:pt idx="10691">
                  <c:v>9.312405E-2</c:v>
                </c:pt>
                <c:pt idx="10692">
                  <c:v>9.5372269999999995E-2</c:v>
                </c:pt>
                <c:pt idx="10693">
                  <c:v>9.3313599999999997E-2</c:v>
                </c:pt>
                <c:pt idx="10694">
                  <c:v>9.3413839999999998E-2</c:v>
                </c:pt>
                <c:pt idx="10695">
                  <c:v>9.541972E-2</c:v>
                </c:pt>
                <c:pt idx="10696">
                  <c:v>9.4476180000000007E-2</c:v>
                </c:pt>
                <c:pt idx="10697">
                  <c:v>9.5258190000000006E-2</c:v>
                </c:pt>
                <c:pt idx="10698">
                  <c:v>9.4098490000000007E-2</c:v>
                </c:pt>
                <c:pt idx="10699">
                  <c:v>9.3430920000000001E-2</c:v>
                </c:pt>
                <c:pt idx="10700">
                  <c:v>9.4084780000000007E-2</c:v>
                </c:pt>
                <c:pt idx="10701">
                  <c:v>9.3218670000000003E-2</c:v>
                </c:pt>
                <c:pt idx="10702">
                  <c:v>9.3432989999999994E-2</c:v>
                </c:pt>
                <c:pt idx="10703">
                  <c:v>9.3714370000000005E-2</c:v>
                </c:pt>
                <c:pt idx="10704">
                  <c:v>9.3430920000000001E-2</c:v>
                </c:pt>
                <c:pt idx="10705">
                  <c:v>9.5267089999999999E-2</c:v>
                </c:pt>
                <c:pt idx="10706">
                  <c:v>9.3714279999999997E-2</c:v>
                </c:pt>
                <c:pt idx="10707">
                  <c:v>9.3573879999999998E-2</c:v>
                </c:pt>
                <c:pt idx="10708">
                  <c:v>9.4260830000000004E-2</c:v>
                </c:pt>
                <c:pt idx="10709">
                  <c:v>9.2911930000000004E-2</c:v>
                </c:pt>
                <c:pt idx="10710">
                  <c:v>9.4070459999999995E-2</c:v>
                </c:pt>
                <c:pt idx="10711">
                  <c:v>9.5706780000000005E-2</c:v>
                </c:pt>
                <c:pt idx="10712">
                  <c:v>9.449428E-2</c:v>
                </c:pt>
                <c:pt idx="10713">
                  <c:v>9.344015E-2</c:v>
                </c:pt>
                <c:pt idx="10714">
                  <c:v>9.3945879999999996E-2</c:v>
                </c:pt>
                <c:pt idx="10715">
                  <c:v>9.4046669999999999E-2</c:v>
                </c:pt>
                <c:pt idx="10716">
                  <c:v>9.3146679999999996E-2</c:v>
                </c:pt>
                <c:pt idx="10717">
                  <c:v>9.32833E-2</c:v>
                </c:pt>
                <c:pt idx="10718">
                  <c:v>9.3874719999999995E-2</c:v>
                </c:pt>
                <c:pt idx="10719">
                  <c:v>9.3442830000000004E-2</c:v>
                </c:pt>
                <c:pt idx="10720">
                  <c:v>9.4082390000000002E-2</c:v>
                </c:pt>
                <c:pt idx="10721">
                  <c:v>9.3160519999999997E-2</c:v>
                </c:pt>
                <c:pt idx="10722">
                  <c:v>9.5718639999999994E-2</c:v>
                </c:pt>
                <c:pt idx="10723">
                  <c:v>9.5258220000000005E-2</c:v>
                </c:pt>
                <c:pt idx="10724">
                  <c:v>9.4099070000000007E-2</c:v>
                </c:pt>
                <c:pt idx="10725">
                  <c:v>9.3119309999999997E-2</c:v>
                </c:pt>
                <c:pt idx="10726">
                  <c:v>9.3451930000000002E-2</c:v>
                </c:pt>
                <c:pt idx="10727">
                  <c:v>9.4139020000000004E-2</c:v>
                </c:pt>
                <c:pt idx="10728">
                  <c:v>9.5581949999999999E-2</c:v>
                </c:pt>
                <c:pt idx="10729">
                  <c:v>9.3116359999999995E-2</c:v>
                </c:pt>
                <c:pt idx="10730">
                  <c:v>9.3411460000000002E-2</c:v>
                </c:pt>
                <c:pt idx="10731">
                  <c:v>9.3413830000000003E-2</c:v>
                </c:pt>
                <c:pt idx="10732">
                  <c:v>9.3185279999999995E-2</c:v>
                </c:pt>
                <c:pt idx="10733">
                  <c:v>9.4255690000000003E-2</c:v>
                </c:pt>
                <c:pt idx="10734">
                  <c:v>9.5410780000000001E-2</c:v>
                </c:pt>
                <c:pt idx="10735">
                  <c:v>9.5267089999999999E-2</c:v>
                </c:pt>
                <c:pt idx="10736">
                  <c:v>9.3442529999999996E-2</c:v>
                </c:pt>
                <c:pt idx="10737">
                  <c:v>9.4161120000000001E-2</c:v>
                </c:pt>
                <c:pt idx="10738">
                  <c:v>9.3117549999999993E-2</c:v>
                </c:pt>
                <c:pt idx="10739">
                  <c:v>9.3452160000000006E-2</c:v>
                </c:pt>
                <c:pt idx="10740">
                  <c:v>9.4661439999999999E-2</c:v>
                </c:pt>
                <c:pt idx="10741">
                  <c:v>9.5391970000000006E-2</c:v>
                </c:pt>
                <c:pt idx="10742">
                  <c:v>9.571528E-2</c:v>
                </c:pt>
                <c:pt idx="10743">
                  <c:v>9.6194249999999995E-2</c:v>
                </c:pt>
                <c:pt idx="10744">
                  <c:v>9.5725850000000001E-2</c:v>
                </c:pt>
                <c:pt idx="10745">
                  <c:v>9.5410179999999997E-2</c:v>
                </c:pt>
                <c:pt idx="10746">
                  <c:v>9.4178709999999999E-2</c:v>
                </c:pt>
                <c:pt idx="10747">
                  <c:v>9.3182890000000004E-2</c:v>
                </c:pt>
                <c:pt idx="10748">
                  <c:v>9.5258300000000004E-2</c:v>
                </c:pt>
                <c:pt idx="10749">
                  <c:v>9.4177529999999995E-2</c:v>
                </c:pt>
                <c:pt idx="10750">
                  <c:v>9.2990680000000006E-2</c:v>
                </c:pt>
                <c:pt idx="10751">
                  <c:v>9.5716029999999994E-2</c:v>
                </c:pt>
                <c:pt idx="10752">
                  <c:v>9.3141450000000001E-2</c:v>
                </c:pt>
                <c:pt idx="10753">
                  <c:v>9.4139020000000004E-2</c:v>
                </c:pt>
                <c:pt idx="10754">
                  <c:v>9.3447600000000006E-2</c:v>
                </c:pt>
                <c:pt idx="10755">
                  <c:v>9.3771489999999999E-2</c:v>
                </c:pt>
                <c:pt idx="10756">
                  <c:v>9.5481979999999994E-2</c:v>
                </c:pt>
                <c:pt idx="10757">
                  <c:v>9.4952149999999999E-2</c:v>
                </c:pt>
                <c:pt idx="10758">
                  <c:v>9.4699619999999998E-2</c:v>
                </c:pt>
                <c:pt idx="10759">
                  <c:v>9.5325740000000006E-2</c:v>
                </c:pt>
                <c:pt idx="10760">
                  <c:v>9.4478610000000005E-2</c:v>
                </c:pt>
                <c:pt idx="10761">
                  <c:v>9.4027100000000002E-2</c:v>
                </c:pt>
                <c:pt idx="10762">
                  <c:v>9.5267130000000005E-2</c:v>
                </c:pt>
                <c:pt idx="10763">
                  <c:v>9.5296339999999993E-2</c:v>
                </c:pt>
                <c:pt idx="10764">
                  <c:v>9.3259449999999994E-2</c:v>
                </c:pt>
                <c:pt idx="10765">
                  <c:v>9.3497259999999999E-2</c:v>
                </c:pt>
                <c:pt idx="10766">
                  <c:v>0.1044699</c:v>
                </c:pt>
                <c:pt idx="10767">
                  <c:v>0.1032658</c:v>
                </c:pt>
                <c:pt idx="10768">
                  <c:v>0.1032375</c:v>
                </c:pt>
                <c:pt idx="10769">
                  <c:v>0.1050937</c:v>
                </c:pt>
                <c:pt idx="10770">
                  <c:v>0.1026287</c:v>
                </c:pt>
                <c:pt idx="10771">
                  <c:v>0.1028729</c:v>
                </c:pt>
                <c:pt idx="10772">
                  <c:v>0.1027969</c:v>
                </c:pt>
                <c:pt idx="10773">
                  <c:v>0.1032168</c:v>
                </c:pt>
                <c:pt idx="10774">
                  <c:v>0.10631790000000001</c:v>
                </c:pt>
                <c:pt idx="10775">
                  <c:v>0.10517849999999999</c:v>
                </c:pt>
                <c:pt idx="10776">
                  <c:v>0.1051282</c:v>
                </c:pt>
                <c:pt idx="10777">
                  <c:v>0.1056406</c:v>
                </c:pt>
                <c:pt idx="10778">
                  <c:v>0.106561</c:v>
                </c:pt>
                <c:pt idx="10779">
                  <c:v>0.1056409</c:v>
                </c:pt>
                <c:pt idx="10780">
                  <c:v>0.1059673</c:v>
                </c:pt>
                <c:pt idx="10781">
                  <c:v>0.1050459</c:v>
                </c:pt>
                <c:pt idx="10782">
                  <c:v>0.10781250000000001</c:v>
                </c:pt>
                <c:pt idx="10783">
                  <c:v>0.1077926</c:v>
                </c:pt>
                <c:pt idx="10784">
                  <c:v>0.1064591</c:v>
                </c:pt>
                <c:pt idx="10785">
                  <c:v>0.1063085</c:v>
                </c:pt>
                <c:pt idx="10786">
                  <c:v>0.1059512</c:v>
                </c:pt>
                <c:pt idx="10787">
                  <c:v>9.8821270000000003E-2</c:v>
                </c:pt>
                <c:pt idx="10788">
                  <c:v>0.1190296</c:v>
                </c:pt>
                <c:pt idx="10789">
                  <c:v>0.1384502</c:v>
                </c:pt>
                <c:pt idx="10790">
                  <c:v>0.1251574</c:v>
                </c:pt>
                <c:pt idx="10791">
                  <c:v>0.1122325</c:v>
                </c:pt>
                <c:pt idx="10792">
                  <c:v>0.1027372</c:v>
                </c:pt>
                <c:pt idx="10793">
                  <c:v>9.9598850000000003E-2</c:v>
                </c:pt>
                <c:pt idx="10794">
                  <c:v>9.8196149999999996E-2</c:v>
                </c:pt>
                <c:pt idx="10795">
                  <c:v>9.9478380000000005E-2</c:v>
                </c:pt>
                <c:pt idx="10796">
                  <c:v>9.863545E-2</c:v>
                </c:pt>
                <c:pt idx="10797">
                  <c:v>9.9609760000000006E-2</c:v>
                </c:pt>
                <c:pt idx="10798">
                  <c:v>9.9124309999999993E-2</c:v>
                </c:pt>
                <c:pt idx="10799">
                  <c:v>0.10142660000000001</c:v>
                </c:pt>
                <c:pt idx="10800">
                  <c:v>0.10529289999999999</c:v>
                </c:pt>
                <c:pt idx="10801">
                  <c:v>0.1038285</c:v>
                </c:pt>
                <c:pt idx="10802">
                  <c:v>0.10385</c:v>
                </c:pt>
                <c:pt idx="10803">
                  <c:v>0.1038381</c:v>
                </c:pt>
                <c:pt idx="10804">
                  <c:v>0.10329240000000001</c:v>
                </c:pt>
                <c:pt idx="10805">
                  <c:v>0.10356369999999999</c:v>
                </c:pt>
                <c:pt idx="10806">
                  <c:v>0.1032964</c:v>
                </c:pt>
                <c:pt idx="10807">
                  <c:v>0.10629479999999999</c:v>
                </c:pt>
                <c:pt idx="10808">
                  <c:v>0.1053953</c:v>
                </c:pt>
                <c:pt idx="10809">
                  <c:v>0.1076884</c:v>
                </c:pt>
                <c:pt idx="10810">
                  <c:v>0.10631790000000001</c:v>
                </c:pt>
                <c:pt idx="10811">
                  <c:v>0.1035445</c:v>
                </c:pt>
                <c:pt idx="10812">
                  <c:v>0.1069285</c:v>
                </c:pt>
                <c:pt idx="10813">
                  <c:v>0.1063182</c:v>
                </c:pt>
                <c:pt idx="10814">
                  <c:v>0.1053341</c:v>
                </c:pt>
                <c:pt idx="10815">
                  <c:v>0.1087606</c:v>
                </c:pt>
                <c:pt idx="10816">
                  <c:v>0.105334</c:v>
                </c:pt>
                <c:pt idx="10817">
                  <c:v>0.1053518</c:v>
                </c:pt>
                <c:pt idx="10818">
                  <c:v>0.1076121</c:v>
                </c:pt>
                <c:pt idx="10819">
                  <c:v>0.1059816</c:v>
                </c:pt>
                <c:pt idx="10820">
                  <c:v>0.1059542</c:v>
                </c:pt>
                <c:pt idx="10821">
                  <c:v>0.10425379999999999</c:v>
                </c:pt>
                <c:pt idx="10822">
                  <c:v>0.10512340000000001</c:v>
                </c:pt>
                <c:pt idx="10823">
                  <c:v>0.1074691</c:v>
                </c:pt>
                <c:pt idx="10824">
                  <c:v>0.1068786</c:v>
                </c:pt>
                <c:pt idx="10825">
                  <c:v>0.1076867</c:v>
                </c:pt>
                <c:pt idx="10826">
                  <c:v>0.1077356</c:v>
                </c:pt>
                <c:pt idx="10827">
                  <c:v>0.1089133</c:v>
                </c:pt>
                <c:pt idx="10828">
                  <c:v>0.1059327</c:v>
                </c:pt>
                <c:pt idx="10829">
                  <c:v>0.107326</c:v>
                </c:pt>
                <c:pt idx="10830">
                  <c:v>0.106548</c:v>
                </c:pt>
                <c:pt idx="10831">
                  <c:v>0.1038729</c:v>
                </c:pt>
                <c:pt idx="10832">
                  <c:v>0.1077357</c:v>
                </c:pt>
                <c:pt idx="10833">
                  <c:v>0.1034085</c:v>
                </c:pt>
                <c:pt idx="10834">
                  <c:v>0.1056762</c:v>
                </c:pt>
                <c:pt idx="10835">
                  <c:v>0.10746790000000001</c:v>
                </c:pt>
                <c:pt idx="10836">
                  <c:v>0.1074869</c:v>
                </c:pt>
                <c:pt idx="10837">
                  <c:v>0.1059339</c:v>
                </c:pt>
                <c:pt idx="10838">
                  <c:v>0.10554570000000001</c:v>
                </c:pt>
                <c:pt idx="10839">
                  <c:v>0.1059245</c:v>
                </c:pt>
                <c:pt idx="10840">
                  <c:v>0.1053543</c:v>
                </c:pt>
                <c:pt idx="10841">
                  <c:v>0.10634639999999999</c:v>
                </c:pt>
                <c:pt idx="10842">
                  <c:v>0.1056811</c:v>
                </c:pt>
                <c:pt idx="10843">
                  <c:v>0.10520069999999999</c:v>
                </c:pt>
                <c:pt idx="10844">
                  <c:v>0.1075454</c:v>
                </c:pt>
                <c:pt idx="10845">
                  <c:v>0.105433</c:v>
                </c:pt>
                <c:pt idx="10846">
                  <c:v>0.106349</c:v>
                </c:pt>
                <c:pt idx="10847">
                  <c:v>0.1075454</c:v>
                </c:pt>
                <c:pt idx="10848">
                  <c:v>0.1058513</c:v>
                </c:pt>
                <c:pt idx="10849">
                  <c:v>0.1057361</c:v>
                </c:pt>
                <c:pt idx="10850">
                  <c:v>0.10508579999999999</c:v>
                </c:pt>
                <c:pt idx="10851">
                  <c:v>0.1056409</c:v>
                </c:pt>
                <c:pt idx="10852">
                  <c:v>0.106465</c:v>
                </c:pt>
                <c:pt idx="10853">
                  <c:v>0.10508579999999999</c:v>
                </c:pt>
                <c:pt idx="10854">
                  <c:v>0.1053567</c:v>
                </c:pt>
                <c:pt idx="10855">
                  <c:v>0.10629479999999999</c:v>
                </c:pt>
                <c:pt idx="10856">
                  <c:v>0.1076298</c:v>
                </c:pt>
                <c:pt idx="10857">
                  <c:v>0.1059816</c:v>
                </c:pt>
                <c:pt idx="10858">
                  <c:v>0.1050968</c:v>
                </c:pt>
                <c:pt idx="10859">
                  <c:v>0.1063887</c:v>
                </c:pt>
                <c:pt idx="10860">
                  <c:v>0.1079359</c:v>
                </c:pt>
                <c:pt idx="10861">
                  <c:v>0.1051878</c:v>
                </c:pt>
                <c:pt idx="10862">
                  <c:v>0.10669339999999999</c:v>
                </c:pt>
                <c:pt idx="10863">
                  <c:v>0.1075454</c:v>
                </c:pt>
                <c:pt idx="10864">
                  <c:v>0.10558099999999999</c:v>
                </c:pt>
                <c:pt idx="10865">
                  <c:v>0.1051677</c:v>
                </c:pt>
                <c:pt idx="10866">
                  <c:v>0.1071657</c:v>
                </c:pt>
                <c:pt idx="10867">
                  <c:v>0.1058513</c:v>
                </c:pt>
                <c:pt idx="10868">
                  <c:v>0.1053567</c:v>
                </c:pt>
                <c:pt idx="10869">
                  <c:v>0.1053953</c:v>
                </c:pt>
                <c:pt idx="10870">
                  <c:v>0.1057845</c:v>
                </c:pt>
                <c:pt idx="10871">
                  <c:v>0.106313</c:v>
                </c:pt>
                <c:pt idx="10872">
                  <c:v>0.10629479999999999</c:v>
                </c:pt>
                <c:pt idx="10873">
                  <c:v>0.1063887</c:v>
                </c:pt>
                <c:pt idx="10874">
                  <c:v>0.106349</c:v>
                </c:pt>
                <c:pt idx="10875">
                  <c:v>0.10716199999999999</c:v>
                </c:pt>
                <c:pt idx="10876">
                  <c:v>0.1075454</c:v>
                </c:pt>
                <c:pt idx="10877">
                  <c:v>0.1051815</c:v>
                </c:pt>
                <c:pt idx="10878">
                  <c:v>0.1079359</c:v>
                </c:pt>
                <c:pt idx="10879">
                  <c:v>0.10760260000000001</c:v>
                </c:pt>
                <c:pt idx="10880">
                  <c:v>0.1062729</c:v>
                </c:pt>
                <c:pt idx="10881">
                  <c:v>0.10792590000000001</c:v>
                </c:pt>
                <c:pt idx="10882">
                  <c:v>0.1063091</c:v>
                </c:pt>
                <c:pt idx="10883">
                  <c:v>0.1060847</c:v>
                </c:pt>
                <c:pt idx="10884">
                  <c:v>0.107602</c:v>
                </c:pt>
                <c:pt idx="10885">
                  <c:v>0.1054855</c:v>
                </c:pt>
                <c:pt idx="10886">
                  <c:v>0.1053216</c:v>
                </c:pt>
                <c:pt idx="10887">
                  <c:v>0.10793560000000001</c:v>
                </c:pt>
                <c:pt idx="10888">
                  <c:v>0.1079359</c:v>
                </c:pt>
                <c:pt idx="10889">
                  <c:v>0.1057361</c:v>
                </c:pt>
                <c:pt idx="10890">
                  <c:v>0.1088418</c:v>
                </c:pt>
                <c:pt idx="10891">
                  <c:v>0.1057326</c:v>
                </c:pt>
                <c:pt idx="10892">
                  <c:v>0.1057845</c:v>
                </c:pt>
                <c:pt idx="10893">
                  <c:v>0.1063182</c:v>
                </c:pt>
                <c:pt idx="10894">
                  <c:v>0.1053293</c:v>
                </c:pt>
                <c:pt idx="10895">
                  <c:v>0.1065503</c:v>
                </c:pt>
                <c:pt idx="10896">
                  <c:v>0.1063091</c:v>
                </c:pt>
                <c:pt idx="10897">
                  <c:v>0.1056974</c:v>
                </c:pt>
                <c:pt idx="10898">
                  <c:v>0.1061038</c:v>
                </c:pt>
                <c:pt idx="10899">
                  <c:v>0.10638640000000001</c:v>
                </c:pt>
                <c:pt idx="10900">
                  <c:v>0.1050465</c:v>
                </c:pt>
                <c:pt idx="10901">
                  <c:v>0.1068619</c:v>
                </c:pt>
                <c:pt idx="10902">
                  <c:v>0.1055454</c:v>
                </c:pt>
                <c:pt idx="10903">
                  <c:v>0.1076202</c:v>
                </c:pt>
                <c:pt idx="10904">
                  <c:v>0.10558099999999999</c:v>
                </c:pt>
                <c:pt idx="10905">
                  <c:v>0.1053953</c:v>
                </c:pt>
                <c:pt idx="10906">
                  <c:v>0.10598100000000001</c:v>
                </c:pt>
                <c:pt idx="10907">
                  <c:v>0.10770689999999999</c:v>
                </c:pt>
                <c:pt idx="10908">
                  <c:v>0.10598639999999999</c:v>
                </c:pt>
                <c:pt idx="10909">
                  <c:v>0.1079262</c:v>
                </c:pt>
                <c:pt idx="10910">
                  <c:v>0.1057314</c:v>
                </c:pt>
                <c:pt idx="10911">
                  <c:v>0.1040243</c:v>
                </c:pt>
                <c:pt idx="10912">
                  <c:v>0.103255</c:v>
                </c:pt>
                <c:pt idx="10913">
                  <c:v>0.10304290000000001</c:v>
                </c:pt>
                <c:pt idx="10914">
                  <c:v>0.1025934</c:v>
                </c:pt>
                <c:pt idx="10915">
                  <c:v>0.1021878</c:v>
                </c:pt>
                <c:pt idx="10916">
                  <c:v>0.10402409999999999</c:v>
                </c:pt>
                <c:pt idx="10917">
                  <c:v>0.1039524</c:v>
                </c:pt>
                <c:pt idx="10918">
                  <c:v>0.1038695</c:v>
                </c:pt>
                <c:pt idx="10919">
                  <c:v>0.1027985</c:v>
                </c:pt>
                <c:pt idx="10920">
                  <c:v>0.10321370000000001</c:v>
                </c:pt>
                <c:pt idx="10921">
                  <c:v>0.1023009</c:v>
                </c:pt>
                <c:pt idx="10922">
                  <c:v>0.1038695</c:v>
                </c:pt>
                <c:pt idx="10923">
                  <c:v>0.10251349999999999</c:v>
                </c:pt>
                <c:pt idx="10924">
                  <c:v>0.1031557</c:v>
                </c:pt>
                <c:pt idx="10925">
                  <c:v>0.1030812</c:v>
                </c:pt>
                <c:pt idx="10926">
                  <c:v>0.1032332</c:v>
                </c:pt>
                <c:pt idx="10927">
                  <c:v>0.1063091</c:v>
                </c:pt>
                <c:pt idx="10928">
                  <c:v>0.10350090000000001</c:v>
                </c:pt>
                <c:pt idx="10929">
                  <c:v>0.10392999999999999</c:v>
                </c:pt>
                <c:pt idx="10930">
                  <c:v>0.1063562</c:v>
                </c:pt>
                <c:pt idx="10931">
                  <c:v>0.1041103</c:v>
                </c:pt>
                <c:pt idx="10932">
                  <c:v>0.1042535</c:v>
                </c:pt>
                <c:pt idx="10933">
                  <c:v>0.1032392</c:v>
                </c:pt>
                <c:pt idx="10934">
                  <c:v>0.1032155</c:v>
                </c:pt>
                <c:pt idx="10935">
                  <c:v>0.1029028</c:v>
                </c:pt>
                <c:pt idx="10936">
                  <c:v>0.1040398</c:v>
                </c:pt>
                <c:pt idx="10937">
                  <c:v>0.1041203</c:v>
                </c:pt>
                <c:pt idx="10938">
                  <c:v>0.1028903</c:v>
                </c:pt>
                <c:pt idx="10939">
                  <c:v>0.1038496</c:v>
                </c:pt>
                <c:pt idx="10940">
                  <c:v>0.1026861</c:v>
                </c:pt>
                <c:pt idx="10941">
                  <c:v>0.1026731</c:v>
                </c:pt>
                <c:pt idx="10942">
                  <c:v>0.1020373</c:v>
                </c:pt>
                <c:pt idx="10943">
                  <c:v>0.1035066</c:v>
                </c:pt>
                <c:pt idx="10944">
                  <c:v>0.10308059999999999</c:v>
                </c:pt>
                <c:pt idx="10945">
                  <c:v>0.1038289</c:v>
                </c:pt>
                <c:pt idx="10946">
                  <c:v>0.1029282</c:v>
                </c:pt>
                <c:pt idx="10947">
                  <c:v>0.103496</c:v>
                </c:pt>
                <c:pt idx="10948">
                  <c:v>0.103409</c:v>
                </c:pt>
                <c:pt idx="10949">
                  <c:v>0.10203710000000001</c:v>
                </c:pt>
                <c:pt idx="10950">
                  <c:v>0.103259</c:v>
                </c:pt>
                <c:pt idx="10951">
                  <c:v>0.1042729</c:v>
                </c:pt>
                <c:pt idx="10952">
                  <c:v>0.1032395</c:v>
                </c:pt>
                <c:pt idx="10953">
                  <c:v>0.10290000000000001</c:v>
                </c:pt>
                <c:pt idx="10954">
                  <c:v>0.1033022</c:v>
                </c:pt>
                <c:pt idx="10955">
                  <c:v>0.1044175</c:v>
                </c:pt>
                <c:pt idx="10956">
                  <c:v>0.103418</c:v>
                </c:pt>
                <c:pt idx="10957">
                  <c:v>0.1035016</c:v>
                </c:pt>
                <c:pt idx="10958">
                  <c:v>0.1039026</c:v>
                </c:pt>
                <c:pt idx="10959">
                  <c:v>0.1029104</c:v>
                </c:pt>
                <c:pt idx="10960">
                  <c:v>9.8717570000000004E-2</c:v>
                </c:pt>
                <c:pt idx="10961">
                  <c:v>0.1030817</c:v>
                </c:pt>
                <c:pt idx="10962">
                  <c:v>0.10308059999999999</c:v>
                </c:pt>
                <c:pt idx="10963">
                  <c:v>9.9602709999999997E-2</c:v>
                </c:pt>
                <c:pt idx="10964">
                  <c:v>0.1018445</c:v>
                </c:pt>
                <c:pt idx="10965">
                  <c:v>0.1038688</c:v>
                </c:pt>
                <c:pt idx="10966">
                  <c:v>0.1020081</c:v>
                </c:pt>
                <c:pt idx="10967">
                  <c:v>0.10298880000000001</c:v>
                </c:pt>
                <c:pt idx="10968">
                  <c:v>9.9404259999999994E-2</c:v>
                </c:pt>
                <c:pt idx="10969">
                  <c:v>9.9640859999999998E-2</c:v>
                </c:pt>
                <c:pt idx="10970">
                  <c:v>9.8846519999999993E-2</c:v>
                </c:pt>
                <c:pt idx="10971">
                  <c:v>0.10145709999999999</c:v>
                </c:pt>
                <c:pt idx="10972">
                  <c:v>9.8010260000000002E-2</c:v>
                </c:pt>
                <c:pt idx="10973">
                  <c:v>9.8715709999999998E-2</c:v>
                </c:pt>
                <c:pt idx="10974">
                  <c:v>9.9365709999999996E-2</c:v>
                </c:pt>
                <c:pt idx="10975">
                  <c:v>9.9748020000000007E-2</c:v>
                </c:pt>
                <c:pt idx="10976">
                  <c:v>9.8657159999999994E-2</c:v>
                </c:pt>
                <c:pt idx="10977">
                  <c:v>9.8416390000000006E-2</c:v>
                </c:pt>
                <c:pt idx="10978">
                  <c:v>9.9631819999999996E-2</c:v>
                </c:pt>
                <c:pt idx="10979">
                  <c:v>9.8200659999999995E-2</c:v>
                </c:pt>
                <c:pt idx="10980">
                  <c:v>9.8622589999999996E-2</c:v>
                </c:pt>
                <c:pt idx="10981">
                  <c:v>9.9378079999999994E-2</c:v>
                </c:pt>
                <c:pt idx="10982">
                  <c:v>9.8991919999999997E-2</c:v>
                </c:pt>
                <c:pt idx="10983">
                  <c:v>0.10082820000000001</c:v>
                </c:pt>
                <c:pt idx="10984">
                  <c:v>9.8010029999999998E-2</c:v>
                </c:pt>
                <c:pt idx="10985">
                  <c:v>0.10036</c:v>
                </c:pt>
                <c:pt idx="10986">
                  <c:v>9.8107890000000003E-2</c:v>
                </c:pt>
                <c:pt idx="10987">
                  <c:v>9.8378930000000003E-2</c:v>
                </c:pt>
                <c:pt idx="10988">
                  <c:v>9.8028909999999997E-2</c:v>
                </c:pt>
                <c:pt idx="10989">
                  <c:v>0.10073749999999999</c:v>
                </c:pt>
                <c:pt idx="10990">
                  <c:v>9.9152610000000002E-2</c:v>
                </c:pt>
                <c:pt idx="10991">
                  <c:v>0.10347099999999999</c:v>
                </c:pt>
                <c:pt idx="10992">
                  <c:v>9.8464999999999997E-2</c:v>
                </c:pt>
                <c:pt idx="10993">
                  <c:v>0.1024519</c:v>
                </c:pt>
                <c:pt idx="10994">
                  <c:v>9.9602389999999999E-2</c:v>
                </c:pt>
                <c:pt idx="10995">
                  <c:v>9.8410769999999995E-2</c:v>
                </c:pt>
                <c:pt idx="10996">
                  <c:v>9.9825010000000006E-2</c:v>
                </c:pt>
                <c:pt idx="10997">
                  <c:v>0.10341889999999999</c:v>
                </c:pt>
                <c:pt idx="10998">
                  <c:v>9.8178790000000002E-2</c:v>
                </c:pt>
                <c:pt idx="10999">
                  <c:v>0.101601</c:v>
                </c:pt>
                <c:pt idx="11000">
                  <c:v>9.9690940000000006E-2</c:v>
                </c:pt>
                <c:pt idx="11001">
                  <c:v>0.1003028</c:v>
                </c:pt>
                <c:pt idx="11002">
                  <c:v>9.9748080000000003E-2</c:v>
                </c:pt>
                <c:pt idx="11003">
                  <c:v>0.1017356</c:v>
                </c:pt>
                <c:pt idx="11004">
                  <c:v>9.9584149999999996E-2</c:v>
                </c:pt>
                <c:pt idx="11005">
                  <c:v>9.9666969999999994E-2</c:v>
                </c:pt>
                <c:pt idx="11006">
                  <c:v>9.9075389999999999E-2</c:v>
                </c:pt>
                <c:pt idx="11007">
                  <c:v>9.9602419999999997E-2</c:v>
                </c:pt>
                <c:pt idx="11008">
                  <c:v>0.10102319999999999</c:v>
                </c:pt>
                <c:pt idx="11009">
                  <c:v>9.8639519999999994E-2</c:v>
                </c:pt>
                <c:pt idx="11010">
                  <c:v>9.9793729999999997E-2</c:v>
                </c:pt>
                <c:pt idx="11011">
                  <c:v>0.10106800000000001</c:v>
                </c:pt>
                <c:pt idx="11012">
                  <c:v>9.9381540000000004E-2</c:v>
                </c:pt>
                <c:pt idx="11013">
                  <c:v>0.1004684</c:v>
                </c:pt>
                <c:pt idx="11014">
                  <c:v>9.9114670000000002E-2</c:v>
                </c:pt>
                <c:pt idx="11015">
                  <c:v>0.1005867</c:v>
                </c:pt>
                <c:pt idx="11016">
                  <c:v>0.1005962</c:v>
                </c:pt>
                <c:pt idx="11017">
                  <c:v>0.1008223</c:v>
                </c:pt>
                <c:pt idx="11018">
                  <c:v>0.1005494</c:v>
                </c:pt>
                <c:pt idx="11019">
                  <c:v>0.1007936</c:v>
                </c:pt>
                <c:pt idx="11020">
                  <c:v>9.8391439999999997E-2</c:v>
                </c:pt>
                <c:pt idx="11021">
                  <c:v>9.9610550000000006E-2</c:v>
                </c:pt>
                <c:pt idx="11022">
                  <c:v>0.1035235</c:v>
                </c:pt>
                <c:pt idx="11023">
                  <c:v>9.883024E-2</c:v>
                </c:pt>
                <c:pt idx="11024">
                  <c:v>0.1014308</c:v>
                </c:pt>
                <c:pt idx="11025">
                  <c:v>9.9755319999999995E-2</c:v>
                </c:pt>
                <c:pt idx="11026">
                  <c:v>9.8385619999999993E-2</c:v>
                </c:pt>
                <c:pt idx="11027">
                  <c:v>0.1019079</c:v>
                </c:pt>
                <c:pt idx="11028">
                  <c:v>0.10106800000000001</c:v>
                </c:pt>
                <c:pt idx="11029">
                  <c:v>9.6839430000000004E-2</c:v>
                </c:pt>
                <c:pt idx="11030">
                  <c:v>0.1019651</c:v>
                </c:pt>
                <c:pt idx="11031">
                  <c:v>9.8473950000000005E-2</c:v>
                </c:pt>
                <c:pt idx="11032">
                  <c:v>0.10047250000000001</c:v>
                </c:pt>
                <c:pt idx="11033">
                  <c:v>9.9405599999999997E-2</c:v>
                </c:pt>
                <c:pt idx="11034">
                  <c:v>9.8821359999999997E-2</c:v>
                </c:pt>
                <c:pt idx="11035">
                  <c:v>0.1014405</c:v>
                </c:pt>
                <c:pt idx="11036">
                  <c:v>0.1004519</c:v>
                </c:pt>
                <c:pt idx="11037">
                  <c:v>9.8157729999999999E-2</c:v>
                </c:pt>
                <c:pt idx="11038">
                  <c:v>9.6129969999999995E-2</c:v>
                </c:pt>
                <c:pt idx="11039">
                  <c:v>9.8165139999999998E-2</c:v>
                </c:pt>
                <c:pt idx="11040">
                  <c:v>9.8807629999999994E-2</c:v>
                </c:pt>
                <c:pt idx="11041">
                  <c:v>9.8923010000000006E-2</c:v>
                </c:pt>
                <c:pt idx="11042">
                  <c:v>9.8350699999999999E-2</c:v>
                </c:pt>
                <c:pt idx="11043">
                  <c:v>0.100454</c:v>
                </c:pt>
                <c:pt idx="11044">
                  <c:v>9.9640850000000003E-2</c:v>
                </c:pt>
                <c:pt idx="11045">
                  <c:v>9.9591239999999998E-2</c:v>
                </c:pt>
                <c:pt idx="11046">
                  <c:v>9.9249870000000004E-2</c:v>
                </c:pt>
                <c:pt idx="11047">
                  <c:v>9.8644930000000006E-2</c:v>
                </c:pt>
                <c:pt idx="11048">
                  <c:v>0.10000829999999999</c:v>
                </c:pt>
                <c:pt idx="11049">
                  <c:v>9.9431199999999997E-2</c:v>
                </c:pt>
                <c:pt idx="11050">
                  <c:v>0.1002165</c:v>
                </c:pt>
                <c:pt idx="11051">
                  <c:v>9.9364160000000007E-2</c:v>
                </c:pt>
                <c:pt idx="11052">
                  <c:v>9.8944569999999996E-2</c:v>
                </c:pt>
                <c:pt idx="11053">
                  <c:v>9.8009910000000006E-2</c:v>
                </c:pt>
                <c:pt idx="11054">
                  <c:v>9.8465620000000004E-2</c:v>
                </c:pt>
                <c:pt idx="11055">
                  <c:v>0.1008275</c:v>
                </c:pt>
                <c:pt idx="11056">
                  <c:v>0.101594</c:v>
                </c:pt>
                <c:pt idx="11057">
                  <c:v>9.8352250000000002E-2</c:v>
                </c:pt>
                <c:pt idx="11058">
                  <c:v>9.9020510000000006E-2</c:v>
                </c:pt>
                <c:pt idx="11059">
                  <c:v>9.8660410000000004E-2</c:v>
                </c:pt>
                <c:pt idx="11060">
                  <c:v>9.9639800000000001E-2</c:v>
                </c:pt>
                <c:pt idx="11061">
                  <c:v>9.8317180000000004E-2</c:v>
                </c:pt>
                <c:pt idx="11062">
                  <c:v>9.8200659999999995E-2</c:v>
                </c:pt>
                <c:pt idx="11063">
                  <c:v>0.1002117</c:v>
                </c:pt>
                <c:pt idx="11064">
                  <c:v>9.9846840000000006E-2</c:v>
                </c:pt>
                <c:pt idx="11065">
                  <c:v>9.9031540000000001E-2</c:v>
                </c:pt>
                <c:pt idx="11066">
                  <c:v>0.1004541</c:v>
                </c:pt>
                <c:pt idx="11067">
                  <c:v>9.8639610000000003E-2</c:v>
                </c:pt>
                <c:pt idx="11068">
                  <c:v>0.10047250000000001</c:v>
                </c:pt>
                <c:pt idx="11069">
                  <c:v>0.10031519999999999</c:v>
                </c:pt>
                <c:pt idx="11070">
                  <c:v>9.9743890000000002E-2</c:v>
                </c:pt>
                <c:pt idx="11071">
                  <c:v>0.1001447</c:v>
                </c:pt>
                <c:pt idx="11072">
                  <c:v>9.8529030000000004E-2</c:v>
                </c:pt>
                <c:pt idx="11073">
                  <c:v>0.1019079</c:v>
                </c:pt>
                <c:pt idx="11074">
                  <c:v>9.9723939999999997E-2</c:v>
                </c:pt>
                <c:pt idx="11075">
                  <c:v>9.8674189999999995E-2</c:v>
                </c:pt>
                <c:pt idx="11076">
                  <c:v>0.1007556</c:v>
                </c:pt>
                <c:pt idx="11077">
                  <c:v>0.1005043</c:v>
                </c:pt>
                <c:pt idx="11078">
                  <c:v>9.9374649999999995E-2</c:v>
                </c:pt>
                <c:pt idx="11079">
                  <c:v>0.1017224</c:v>
                </c:pt>
                <c:pt idx="11080">
                  <c:v>0.1003358</c:v>
                </c:pt>
                <c:pt idx="11081">
                  <c:v>9.8714200000000002E-2</c:v>
                </c:pt>
                <c:pt idx="11082">
                  <c:v>0.1035391</c:v>
                </c:pt>
                <c:pt idx="11083">
                  <c:v>0.1032069</c:v>
                </c:pt>
                <c:pt idx="11084">
                  <c:v>0.1026478</c:v>
                </c:pt>
                <c:pt idx="11085">
                  <c:v>0.1029342</c:v>
                </c:pt>
                <c:pt idx="11086">
                  <c:v>0.1032058</c:v>
                </c:pt>
                <c:pt idx="11087">
                  <c:v>0.103294</c:v>
                </c:pt>
                <c:pt idx="11088">
                  <c:v>0.1028921</c:v>
                </c:pt>
                <c:pt idx="11089">
                  <c:v>0.1054306</c:v>
                </c:pt>
                <c:pt idx="11090">
                  <c:v>0.1029018</c:v>
                </c:pt>
                <c:pt idx="11091">
                  <c:v>0.1040193</c:v>
                </c:pt>
                <c:pt idx="11092">
                  <c:v>0.1038695</c:v>
                </c:pt>
                <c:pt idx="11093">
                  <c:v>0.1038285</c:v>
                </c:pt>
                <c:pt idx="11094">
                  <c:v>0.1040153</c:v>
                </c:pt>
                <c:pt idx="11095">
                  <c:v>0.1032011</c:v>
                </c:pt>
                <c:pt idx="11096">
                  <c:v>0.10303279999999999</c:v>
                </c:pt>
                <c:pt idx="11097">
                  <c:v>0.1035968</c:v>
                </c:pt>
                <c:pt idx="11098">
                  <c:v>0.103255</c:v>
                </c:pt>
                <c:pt idx="11099">
                  <c:v>0.1035923</c:v>
                </c:pt>
                <c:pt idx="11100">
                  <c:v>0.10395699999999999</c:v>
                </c:pt>
                <c:pt idx="11101">
                  <c:v>0.10321420000000001</c:v>
                </c:pt>
                <c:pt idx="11102">
                  <c:v>0.10318189999999999</c:v>
                </c:pt>
                <c:pt idx="11103">
                  <c:v>0.104029</c:v>
                </c:pt>
                <c:pt idx="11104">
                  <c:v>0.1035967</c:v>
                </c:pt>
                <c:pt idx="11105">
                  <c:v>0.10004150000000001</c:v>
                </c:pt>
                <c:pt idx="11106">
                  <c:v>0.1044872</c:v>
                </c:pt>
                <c:pt idx="11107">
                  <c:v>0.1041228</c:v>
                </c:pt>
                <c:pt idx="11108">
                  <c:v>0.1032614</c:v>
                </c:pt>
                <c:pt idx="11109">
                  <c:v>0.1033115</c:v>
                </c:pt>
                <c:pt idx="11110">
                  <c:v>0.1052739</c:v>
                </c:pt>
                <c:pt idx="11111">
                  <c:v>0.10322099999999999</c:v>
                </c:pt>
                <c:pt idx="11112">
                  <c:v>0.1051877</c:v>
                </c:pt>
                <c:pt idx="11113">
                  <c:v>9.8908360000000001E-2</c:v>
                </c:pt>
                <c:pt idx="11114">
                  <c:v>0.1033022</c:v>
                </c:pt>
                <c:pt idx="11115">
                  <c:v>9.9621059999999997E-2</c:v>
                </c:pt>
                <c:pt idx="11116">
                  <c:v>0.1008251</c:v>
                </c:pt>
                <c:pt idx="11117">
                  <c:v>9.8927680000000004E-2</c:v>
                </c:pt>
                <c:pt idx="11118">
                  <c:v>0.10247000000000001</c:v>
                </c:pt>
                <c:pt idx="11119">
                  <c:v>0.1038719</c:v>
                </c:pt>
                <c:pt idx="11120">
                  <c:v>0.1029115</c:v>
                </c:pt>
                <c:pt idx="11121">
                  <c:v>0.1041036</c:v>
                </c:pt>
                <c:pt idx="11122">
                  <c:v>0.1029095</c:v>
                </c:pt>
                <c:pt idx="11123">
                  <c:v>0.1028911</c:v>
                </c:pt>
                <c:pt idx="11124">
                  <c:v>0.10273939999999999</c:v>
                </c:pt>
                <c:pt idx="11125">
                  <c:v>0.1038385</c:v>
                </c:pt>
                <c:pt idx="11126">
                  <c:v>0.1032392</c:v>
                </c:pt>
                <c:pt idx="11127">
                  <c:v>0.102606</c:v>
                </c:pt>
                <c:pt idx="11128">
                  <c:v>0.1032185</c:v>
                </c:pt>
                <c:pt idx="11129">
                  <c:v>0.103259</c:v>
                </c:pt>
                <c:pt idx="11130">
                  <c:v>0.1036089</c:v>
                </c:pt>
                <c:pt idx="11131">
                  <c:v>0.100372</c:v>
                </c:pt>
                <c:pt idx="11132">
                  <c:v>0.1028911</c:v>
                </c:pt>
                <c:pt idx="11133">
                  <c:v>0.103232</c:v>
                </c:pt>
                <c:pt idx="11134">
                  <c:v>0.103195</c:v>
                </c:pt>
                <c:pt idx="11135">
                  <c:v>0.1038381</c:v>
                </c:pt>
                <c:pt idx="11136">
                  <c:v>0.1029104</c:v>
                </c:pt>
                <c:pt idx="11137">
                  <c:v>0.10325380000000001</c:v>
                </c:pt>
                <c:pt idx="11138">
                  <c:v>0.1026063</c:v>
                </c:pt>
                <c:pt idx="11139">
                  <c:v>0.1039539</c:v>
                </c:pt>
                <c:pt idx="11140">
                  <c:v>0.10291119999999999</c:v>
                </c:pt>
                <c:pt idx="11141">
                  <c:v>0.1033043</c:v>
                </c:pt>
                <c:pt idx="11142">
                  <c:v>0.1041483</c:v>
                </c:pt>
                <c:pt idx="11143">
                  <c:v>0.103218</c:v>
                </c:pt>
                <c:pt idx="11144">
                  <c:v>0.1027382</c:v>
                </c:pt>
                <c:pt idx="11145">
                  <c:v>0.1042536</c:v>
                </c:pt>
                <c:pt idx="11146">
                  <c:v>0.1041311</c:v>
                </c:pt>
                <c:pt idx="11147">
                  <c:v>0.10750609999999999</c:v>
                </c:pt>
                <c:pt idx="11148">
                  <c:v>0.1043004</c:v>
                </c:pt>
                <c:pt idx="11149">
                  <c:v>0.10298889999999999</c:v>
                </c:pt>
                <c:pt idx="11150">
                  <c:v>0.10360179999999999</c:v>
                </c:pt>
                <c:pt idx="11151">
                  <c:v>0.1032936</c:v>
                </c:pt>
                <c:pt idx="11152">
                  <c:v>0.10325380000000001</c:v>
                </c:pt>
                <c:pt idx="11153">
                  <c:v>0.1043012</c:v>
                </c:pt>
                <c:pt idx="11154">
                  <c:v>0.1038118</c:v>
                </c:pt>
                <c:pt idx="11155">
                  <c:v>0.1033559</c:v>
                </c:pt>
                <c:pt idx="11156">
                  <c:v>0.1028935</c:v>
                </c:pt>
                <c:pt idx="11157">
                  <c:v>0.10463939999999999</c:v>
                </c:pt>
                <c:pt idx="11158">
                  <c:v>0.1031953</c:v>
                </c:pt>
                <c:pt idx="11159">
                  <c:v>0.1034907</c:v>
                </c:pt>
                <c:pt idx="11160">
                  <c:v>0.1042623</c:v>
                </c:pt>
                <c:pt idx="11161">
                  <c:v>0.1028911</c:v>
                </c:pt>
                <c:pt idx="11162">
                  <c:v>0.1042539</c:v>
                </c:pt>
                <c:pt idx="11163">
                  <c:v>0.1038504</c:v>
                </c:pt>
                <c:pt idx="11164">
                  <c:v>0.1036551</c:v>
                </c:pt>
                <c:pt idx="11165">
                  <c:v>0.1039301</c:v>
                </c:pt>
                <c:pt idx="11166">
                  <c:v>0.1029115</c:v>
                </c:pt>
                <c:pt idx="11167">
                  <c:v>0.10359699999999999</c:v>
                </c:pt>
                <c:pt idx="11168">
                  <c:v>0.1042592</c:v>
                </c:pt>
                <c:pt idx="11169">
                  <c:v>0.1038375</c:v>
                </c:pt>
                <c:pt idx="11170">
                  <c:v>0.1030807</c:v>
                </c:pt>
                <c:pt idx="11171">
                  <c:v>0.1035707</c:v>
                </c:pt>
                <c:pt idx="11172">
                  <c:v>0.1041226</c:v>
                </c:pt>
                <c:pt idx="11173">
                  <c:v>0.10272820000000001</c:v>
                </c:pt>
                <c:pt idx="11174">
                  <c:v>0.1034132</c:v>
                </c:pt>
                <c:pt idx="11175">
                  <c:v>0.1041102</c:v>
                </c:pt>
                <c:pt idx="11176">
                  <c:v>0.1051367</c:v>
                </c:pt>
                <c:pt idx="11177">
                  <c:v>0.10404389999999999</c:v>
                </c:pt>
                <c:pt idx="11178">
                  <c:v>0.1029124</c:v>
                </c:pt>
                <c:pt idx="11179">
                  <c:v>0.1032583</c:v>
                </c:pt>
                <c:pt idx="11180">
                  <c:v>0.10390050000000001</c:v>
                </c:pt>
                <c:pt idx="11181">
                  <c:v>0.1029895</c:v>
                </c:pt>
                <c:pt idx="11182">
                  <c:v>0.1032154</c:v>
                </c:pt>
                <c:pt idx="11183">
                  <c:v>0.1039458</c:v>
                </c:pt>
                <c:pt idx="11184">
                  <c:v>0.10391450000000001</c:v>
                </c:pt>
                <c:pt idx="11185">
                  <c:v>0.1039487</c:v>
                </c:pt>
                <c:pt idx="11186">
                  <c:v>0.1029878</c:v>
                </c:pt>
                <c:pt idx="11187">
                  <c:v>0.1027378</c:v>
                </c:pt>
                <c:pt idx="11188">
                  <c:v>0.1032069</c:v>
                </c:pt>
                <c:pt idx="11189">
                  <c:v>0.10593859999999999</c:v>
                </c:pt>
                <c:pt idx="11190">
                  <c:v>0.1029114</c:v>
                </c:pt>
                <c:pt idx="11191">
                  <c:v>0.1028802</c:v>
                </c:pt>
                <c:pt idx="11192">
                  <c:v>0.1051407</c:v>
                </c:pt>
                <c:pt idx="11193">
                  <c:v>0.1074681</c:v>
                </c:pt>
                <c:pt idx="11194">
                  <c:v>0.10554760000000001</c:v>
                </c:pt>
                <c:pt idx="11195">
                  <c:v>0.1059245</c:v>
                </c:pt>
                <c:pt idx="11196">
                  <c:v>0.1099068</c:v>
                </c:pt>
                <c:pt idx="11197">
                  <c:v>0.1051995</c:v>
                </c:pt>
                <c:pt idx="11198">
                  <c:v>0.10565960000000001</c:v>
                </c:pt>
                <c:pt idx="11199">
                  <c:v>0.1027376</c:v>
                </c:pt>
                <c:pt idx="11200">
                  <c:v>0.1033422</c:v>
                </c:pt>
                <c:pt idx="11201">
                  <c:v>0.1041101</c:v>
                </c:pt>
                <c:pt idx="11202">
                  <c:v>0.107583</c:v>
                </c:pt>
                <c:pt idx="11203">
                  <c:v>0.1046392</c:v>
                </c:pt>
                <c:pt idx="11204">
                  <c:v>0.1032168</c:v>
                </c:pt>
                <c:pt idx="11205">
                  <c:v>0.1035991</c:v>
                </c:pt>
                <c:pt idx="11206">
                  <c:v>0.10356360000000001</c:v>
                </c:pt>
                <c:pt idx="11207">
                  <c:v>0.1062805</c:v>
                </c:pt>
                <c:pt idx="11208">
                  <c:v>0.1056478</c:v>
                </c:pt>
                <c:pt idx="11209">
                  <c:v>0.1031783</c:v>
                </c:pt>
                <c:pt idx="11210">
                  <c:v>0.10792599999999999</c:v>
                </c:pt>
                <c:pt idx="11211">
                  <c:v>0.10747710000000001</c:v>
                </c:pt>
                <c:pt idx="11212">
                  <c:v>0.10394340000000001</c:v>
                </c:pt>
                <c:pt idx="11213">
                  <c:v>0.108913</c:v>
                </c:pt>
                <c:pt idx="11214">
                  <c:v>0.1033871</c:v>
                </c:pt>
                <c:pt idx="11215">
                  <c:v>0.1051668</c:v>
                </c:pt>
                <c:pt idx="11216">
                  <c:v>0.10352</c:v>
                </c:pt>
                <c:pt idx="11217">
                  <c:v>0.1028855</c:v>
                </c:pt>
                <c:pt idx="11218">
                  <c:v>0.1029891</c:v>
                </c:pt>
                <c:pt idx="11219">
                  <c:v>0.1038714</c:v>
                </c:pt>
                <c:pt idx="11220">
                  <c:v>0.10308050000000001</c:v>
                </c:pt>
                <c:pt idx="11221">
                  <c:v>0.1034931</c:v>
                </c:pt>
                <c:pt idx="11222">
                  <c:v>0.1029104</c:v>
                </c:pt>
                <c:pt idx="11223">
                  <c:v>0.10303279999999999</c:v>
                </c:pt>
                <c:pt idx="11224">
                  <c:v>0.10321959999999999</c:v>
                </c:pt>
                <c:pt idx="11225">
                  <c:v>0.1032141</c:v>
                </c:pt>
                <c:pt idx="11226">
                  <c:v>0.10531500000000001</c:v>
                </c:pt>
                <c:pt idx="11227">
                  <c:v>0.1030817</c:v>
                </c:pt>
                <c:pt idx="11228">
                  <c:v>0.1075454</c:v>
                </c:pt>
                <c:pt idx="11229">
                  <c:v>0.1062039</c:v>
                </c:pt>
                <c:pt idx="11230">
                  <c:v>0.1053323</c:v>
                </c:pt>
                <c:pt idx="11231">
                  <c:v>0.1032894</c:v>
                </c:pt>
                <c:pt idx="11232">
                  <c:v>0.1035012</c:v>
                </c:pt>
                <c:pt idx="11233">
                  <c:v>0.10770689999999999</c:v>
                </c:pt>
                <c:pt idx="11234">
                  <c:v>0.106105</c:v>
                </c:pt>
                <c:pt idx="11235">
                  <c:v>0.1110318</c:v>
                </c:pt>
                <c:pt idx="11236">
                  <c:v>0.1162247</c:v>
                </c:pt>
                <c:pt idx="11237">
                  <c:v>0.11632149999999999</c:v>
                </c:pt>
                <c:pt idx="11238">
                  <c:v>0.1159236</c:v>
                </c:pt>
                <c:pt idx="11239">
                  <c:v>0.1154206</c:v>
                </c:pt>
                <c:pt idx="11240">
                  <c:v>0.11244460000000001</c:v>
                </c:pt>
                <c:pt idx="11241">
                  <c:v>0.10866430000000001</c:v>
                </c:pt>
                <c:pt idx="11242">
                  <c:v>0.1053418</c:v>
                </c:pt>
                <c:pt idx="11243">
                  <c:v>0.1063989</c:v>
                </c:pt>
                <c:pt idx="11244">
                  <c:v>0.10278130000000001</c:v>
                </c:pt>
                <c:pt idx="11245">
                  <c:v>0.105624</c:v>
                </c:pt>
                <c:pt idx="11246">
                  <c:v>0.1052005</c:v>
                </c:pt>
                <c:pt idx="11247">
                  <c:v>0.1027474</c:v>
                </c:pt>
                <c:pt idx="11248">
                  <c:v>0.1028843</c:v>
                </c:pt>
                <c:pt idx="11249">
                  <c:v>0.1029095</c:v>
                </c:pt>
                <c:pt idx="11250">
                  <c:v>0.103342</c:v>
                </c:pt>
                <c:pt idx="11251">
                  <c:v>0.10504810000000001</c:v>
                </c:pt>
                <c:pt idx="11252">
                  <c:v>0.1032907</c:v>
                </c:pt>
                <c:pt idx="11253">
                  <c:v>0.1051648</c:v>
                </c:pt>
                <c:pt idx="11254">
                  <c:v>0.10598150000000001</c:v>
                </c:pt>
                <c:pt idx="11255">
                  <c:v>0.1032906</c:v>
                </c:pt>
                <c:pt idx="11256">
                  <c:v>0.1028159</c:v>
                </c:pt>
                <c:pt idx="11257">
                  <c:v>0.1039587</c:v>
                </c:pt>
                <c:pt idx="11258">
                  <c:v>0.1059542</c:v>
                </c:pt>
                <c:pt idx="11259">
                  <c:v>0.1065628</c:v>
                </c:pt>
                <c:pt idx="11260">
                  <c:v>0.10558099999999999</c:v>
                </c:pt>
                <c:pt idx="11261">
                  <c:v>0.1060897</c:v>
                </c:pt>
                <c:pt idx="11262">
                  <c:v>0.1057794</c:v>
                </c:pt>
                <c:pt idx="11263">
                  <c:v>0.1092738</c:v>
                </c:pt>
                <c:pt idx="11264">
                  <c:v>0.1117344</c:v>
                </c:pt>
                <c:pt idx="11265">
                  <c:v>0.1117151</c:v>
                </c:pt>
                <c:pt idx="11266">
                  <c:v>0.1099287</c:v>
                </c:pt>
                <c:pt idx="11267">
                  <c:v>0.1106526</c:v>
                </c:pt>
                <c:pt idx="11268">
                  <c:v>0.1099377</c:v>
                </c:pt>
                <c:pt idx="11269">
                  <c:v>0.1107107</c:v>
                </c:pt>
                <c:pt idx="11270">
                  <c:v>0.1031856</c:v>
                </c:pt>
                <c:pt idx="11271">
                  <c:v>0.1040243</c:v>
                </c:pt>
                <c:pt idx="11272">
                  <c:v>0.1027323</c:v>
                </c:pt>
                <c:pt idx="11273">
                  <c:v>9.8716040000000005E-2</c:v>
                </c:pt>
                <c:pt idx="11274">
                  <c:v>0.1031796</c:v>
                </c:pt>
                <c:pt idx="11275">
                  <c:v>0.1002093</c:v>
                </c:pt>
                <c:pt idx="11276">
                  <c:v>0.1040287</c:v>
                </c:pt>
                <c:pt idx="11277">
                  <c:v>0.1033565</c:v>
                </c:pt>
                <c:pt idx="11278">
                  <c:v>0.10068969999999999</c:v>
                </c:pt>
                <c:pt idx="11279">
                  <c:v>0.10303279999999999</c:v>
                </c:pt>
                <c:pt idx="11280">
                  <c:v>0.1044104</c:v>
                </c:pt>
                <c:pt idx="11281">
                  <c:v>0.1015268</c:v>
                </c:pt>
                <c:pt idx="11282">
                  <c:v>0.1035256</c:v>
                </c:pt>
                <c:pt idx="11283">
                  <c:v>0.103195</c:v>
                </c:pt>
                <c:pt idx="11284">
                  <c:v>0.1040243</c:v>
                </c:pt>
                <c:pt idx="11285">
                  <c:v>0.1027281</c:v>
                </c:pt>
                <c:pt idx="11286">
                  <c:v>0.1030181</c:v>
                </c:pt>
                <c:pt idx="11287">
                  <c:v>0.1032661</c:v>
                </c:pt>
                <c:pt idx="11288">
                  <c:v>0.1034137</c:v>
                </c:pt>
                <c:pt idx="11289">
                  <c:v>0.1028326</c:v>
                </c:pt>
                <c:pt idx="11290">
                  <c:v>0.102686</c:v>
                </c:pt>
                <c:pt idx="11291">
                  <c:v>0.1040249</c:v>
                </c:pt>
                <c:pt idx="11292">
                  <c:v>0.10387200000000001</c:v>
                </c:pt>
                <c:pt idx="11293">
                  <c:v>0.10425619999999999</c:v>
                </c:pt>
                <c:pt idx="11294">
                  <c:v>0.10325479999999999</c:v>
                </c:pt>
                <c:pt idx="11295">
                  <c:v>0.10323590000000001</c:v>
                </c:pt>
                <c:pt idx="11296">
                  <c:v>0.1051358</c:v>
                </c:pt>
                <c:pt idx="11297">
                  <c:v>0.1036377</c:v>
                </c:pt>
                <c:pt idx="11298">
                  <c:v>0.1038695</c:v>
                </c:pt>
                <c:pt idx="11299">
                  <c:v>0.1038631</c:v>
                </c:pt>
                <c:pt idx="11300">
                  <c:v>0.1042539</c:v>
                </c:pt>
                <c:pt idx="11301">
                  <c:v>0.10294970000000001</c:v>
                </c:pt>
                <c:pt idx="11302">
                  <c:v>0.1038719</c:v>
                </c:pt>
                <c:pt idx="11303">
                  <c:v>0.10354439999999999</c:v>
                </c:pt>
                <c:pt idx="11304">
                  <c:v>0.1034824</c:v>
                </c:pt>
                <c:pt idx="11305">
                  <c:v>0.1042535</c:v>
                </c:pt>
                <c:pt idx="11306">
                  <c:v>0.1042753</c:v>
                </c:pt>
                <c:pt idx="11307">
                  <c:v>0.1032904</c:v>
                </c:pt>
                <c:pt idx="11308">
                  <c:v>0.1039142</c:v>
                </c:pt>
                <c:pt idx="11309">
                  <c:v>0.1034088</c:v>
                </c:pt>
                <c:pt idx="11310">
                  <c:v>0.10294970000000001</c:v>
                </c:pt>
                <c:pt idx="11311">
                  <c:v>0.1027366</c:v>
                </c:pt>
                <c:pt idx="11312">
                  <c:v>0.1049562</c:v>
                </c:pt>
                <c:pt idx="11313">
                  <c:v>0.1028133</c:v>
                </c:pt>
                <c:pt idx="11314">
                  <c:v>0.10350090000000001</c:v>
                </c:pt>
                <c:pt idx="11315">
                  <c:v>0.1032168</c:v>
                </c:pt>
                <c:pt idx="11316">
                  <c:v>0.1028886</c:v>
                </c:pt>
                <c:pt idx="11317">
                  <c:v>0.1027378</c:v>
                </c:pt>
                <c:pt idx="11318">
                  <c:v>0.1033039</c:v>
                </c:pt>
                <c:pt idx="11319">
                  <c:v>0.1038695</c:v>
                </c:pt>
                <c:pt idx="11320">
                  <c:v>0.10462730000000001</c:v>
                </c:pt>
                <c:pt idx="11321">
                  <c:v>0.10287300000000001</c:v>
                </c:pt>
                <c:pt idx="11322">
                  <c:v>0.10390729999999999</c:v>
                </c:pt>
                <c:pt idx="11323">
                  <c:v>0.10629420000000001</c:v>
                </c:pt>
                <c:pt idx="11324">
                  <c:v>0.1026802</c:v>
                </c:pt>
                <c:pt idx="11325">
                  <c:v>0.1032168</c:v>
                </c:pt>
                <c:pt idx="11326">
                  <c:v>0.1032965</c:v>
                </c:pt>
                <c:pt idx="11327">
                  <c:v>0.1052553</c:v>
                </c:pt>
                <c:pt idx="11328">
                  <c:v>0.104515</c:v>
                </c:pt>
                <c:pt idx="11329">
                  <c:v>0.10341019999999999</c:v>
                </c:pt>
                <c:pt idx="11330">
                  <c:v>0.1021879</c:v>
                </c:pt>
                <c:pt idx="11331">
                  <c:v>0.104029</c:v>
                </c:pt>
                <c:pt idx="11332">
                  <c:v>0.10526729999999999</c:v>
                </c:pt>
                <c:pt idx="11333">
                  <c:v>0.1029871</c:v>
                </c:pt>
                <c:pt idx="11334">
                  <c:v>0.1032391</c:v>
                </c:pt>
                <c:pt idx="11335">
                  <c:v>0.1029886</c:v>
                </c:pt>
                <c:pt idx="11336">
                  <c:v>0.1029125</c:v>
                </c:pt>
                <c:pt idx="11337">
                  <c:v>0.1049621</c:v>
                </c:pt>
                <c:pt idx="11338">
                  <c:v>0.1032068</c:v>
                </c:pt>
                <c:pt idx="11339">
                  <c:v>0.10356369999999999</c:v>
                </c:pt>
                <c:pt idx="11340">
                  <c:v>0.1052607</c:v>
                </c:pt>
                <c:pt idx="11341">
                  <c:v>0.1032653</c:v>
                </c:pt>
                <c:pt idx="11342">
                  <c:v>0.10402409999999999</c:v>
                </c:pt>
                <c:pt idx="11343">
                  <c:v>0.1050932</c:v>
                </c:pt>
                <c:pt idx="11344">
                  <c:v>0.1035016</c:v>
                </c:pt>
                <c:pt idx="11345">
                  <c:v>0.1039491</c:v>
                </c:pt>
                <c:pt idx="11346">
                  <c:v>0.103157</c:v>
                </c:pt>
                <c:pt idx="11347">
                  <c:v>0.1077559</c:v>
                </c:pt>
                <c:pt idx="11348">
                  <c:v>0.10323930000000001</c:v>
                </c:pt>
                <c:pt idx="11349">
                  <c:v>0.1029891</c:v>
                </c:pt>
                <c:pt idx="11350">
                  <c:v>0.10386330000000001</c:v>
                </c:pt>
                <c:pt idx="11351">
                  <c:v>0.1029115</c:v>
                </c:pt>
                <c:pt idx="11352">
                  <c:v>0.10308299999999999</c:v>
                </c:pt>
                <c:pt idx="11353">
                  <c:v>0.1038719</c:v>
                </c:pt>
                <c:pt idx="11354">
                  <c:v>0.1039458</c:v>
                </c:pt>
                <c:pt idx="11355">
                  <c:v>0.1040302</c:v>
                </c:pt>
                <c:pt idx="11356">
                  <c:v>0.1027971</c:v>
                </c:pt>
                <c:pt idx="11357">
                  <c:v>0.1068643</c:v>
                </c:pt>
                <c:pt idx="11358">
                  <c:v>0.10755480000000001</c:v>
                </c:pt>
                <c:pt idx="11359">
                  <c:v>0.1064567</c:v>
                </c:pt>
                <c:pt idx="11360">
                  <c:v>0.1038473</c:v>
                </c:pt>
                <c:pt idx="11361">
                  <c:v>0.10448209999999999</c:v>
                </c:pt>
                <c:pt idx="11362">
                  <c:v>0.1040715</c:v>
                </c:pt>
                <c:pt idx="11363">
                  <c:v>0.10425619999999999</c:v>
                </c:pt>
                <c:pt idx="11364">
                  <c:v>0.10180350000000001</c:v>
                </c:pt>
                <c:pt idx="11365">
                  <c:v>0.10570300000000001</c:v>
                </c:pt>
                <c:pt idx="11366">
                  <c:v>0.10509250000000001</c:v>
                </c:pt>
                <c:pt idx="11367">
                  <c:v>0.10654089999999999</c:v>
                </c:pt>
                <c:pt idx="11368">
                  <c:v>0.11027000000000001</c:v>
                </c:pt>
                <c:pt idx="11369">
                  <c:v>0.11158510000000001</c:v>
                </c:pt>
                <c:pt idx="11370">
                  <c:v>0.10991389999999999</c:v>
                </c:pt>
                <c:pt idx="11371">
                  <c:v>0.1117312</c:v>
                </c:pt>
                <c:pt idx="11372">
                  <c:v>0.11072659999999999</c:v>
                </c:pt>
                <c:pt idx="11373">
                  <c:v>0.1112921</c:v>
                </c:pt>
                <c:pt idx="11374">
                  <c:v>0.1118319</c:v>
                </c:pt>
                <c:pt idx="11375">
                  <c:v>0.1125129</c:v>
                </c:pt>
                <c:pt idx="11376">
                  <c:v>0.11287</c:v>
                </c:pt>
                <c:pt idx="11377">
                  <c:v>0.1061045</c:v>
                </c:pt>
                <c:pt idx="11378">
                  <c:v>0.10394970000000001</c:v>
                </c:pt>
                <c:pt idx="11379">
                  <c:v>0.1039474</c:v>
                </c:pt>
                <c:pt idx="11380">
                  <c:v>9.7919880000000001E-2</c:v>
                </c:pt>
                <c:pt idx="11381">
                  <c:v>0.1038157</c:v>
                </c:pt>
                <c:pt idx="11382">
                  <c:v>0.10045800000000001</c:v>
                </c:pt>
                <c:pt idx="11383">
                  <c:v>0.1039098</c:v>
                </c:pt>
                <c:pt idx="11384">
                  <c:v>0.1027378</c:v>
                </c:pt>
                <c:pt idx="11385">
                  <c:v>0.1030828</c:v>
                </c:pt>
                <c:pt idx="11386">
                  <c:v>9.9076520000000001E-2</c:v>
                </c:pt>
                <c:pt idx="11387">
                  <c:v>0.1028092</c:v>
                </c:pt>
                <c:pt idx="11388">
                  <c:v>0.1045615</c:v>
                </c:pt>
                <c:pt idx="11389">
                  <c:v>0.10306269999999999</c:v>
                </c:pt>
                <c:pt idx="11390">
                  <c:v>0.10566200000000001</c:v>
                </c:pt>
                <c:pt idx="11391">
                  <c:v>0.1040195</c:v>
                </c:pt>
                <c:pt idx="11392">
                  <c:v>0.1069285</c:v>
                </c:pt>
                <c:pt idx="11393">
                  <c:v>0.1057332</c:v>
                </c:pt>
                <c:pt idx="11394">
                  <c:v>0.1076139</c:v>
                </c:pt>
                <c:pt idx="11395">
                  <c:v>0.1053235</c:v>
                </c:pt>
                <c:pt idx="11396">
                  <c:v>0.10754710000000001</c:v>
                </c:pt>
                <c:pt idx="11397">
                  <c:v>0.10647520000000001</c:v>
                </c:pt>
                <c:pt idx="11398">
                  <c:v>0.1076115</c:v>
                </c:pt>
                <c:pt idx="11399">
                  <c:v>0.1057385</c:v>
                </c:pt>
                <c:pt idx="11400">
                  <c:v>0.10562390000000001</c:v>
                </c:pt>
                <c:pt idx="11401">
                  <c:v>0.106485</c:v>
                </c:pt>
                <c:pt idx="11402">
                  <c:v>0.1075829</c:v>
                </c:pt>
                <c:pt idx="11403">
                  <c:v>0.1056406</c:v>
                </c:pt>
                <c:pt idx="11404">
                  <c:v>0.1064851</c:v>
                </c:pt>
                <c:pt idx="11405">
                  <c:v>0.106895</c:v>
                </c:pt>
                <c:pt idx="11406">
                  <c:v>0.1051803</c:v>
                </c:pt>
                <c:pt idx="11407">
                  <c:v>0.105681</c:v>
                </c:pt>
                <c:pt idx="11408">
                  <c:v>0.1069915</c:v>
                </c:pt>
                <c:pt idx="11409">
                  <c:v>0.1056974</c:v>
                </c:pt>
                <c:pt idx="11410">
                  <c:v>0.10631839999999999</c:v>
                </c:pt>
                <c:pt idx="11411">
                  <c:v>0.1075357</c:v>
                </c:pt>
                <c:pt idx="11412">
                  <c:v>0.10598150000000001</c:v>
                </c:pt>
                <c:pt idx="11413">
                  <c:v>0.1071657</c:v>
                </c:pt>
                <c:pt idx="11414">
                  <c:v>0.1050447</c:v>
                </c:pt>
                <c:pt idx="11415">
                  <c:v>0.1088046</c:v>
                </c:pt>
                <c:pt idx="11416">
                  <c:v>0.1069148</c:v>
                </c:pt>
                <c:pt idx="11417">
                  <c:v>0.1068762</c:v>
                </c:pt>
                <c:pt idx="11418">
                  <c:v>0.1063857</c:v>
                </c:pt>
                <c:pt idx="11419">
                  <c:v>0.1062805</c:v>
                </c:pt>
                <c:pt idx="11420">
                  <c:v>0.10628020000000001</c:v>
                </c:pt>
                <c:pt idx="11421">
                  <c:v>0.10524020000000001</c:v>
                </c:pt>
                <c:pt idx="11422">
                  <c:v>0.1065516</c:v>
                </c:pt>
                <c:pt idx="11423">
                  <c:v>0.106471</c:v>
                </c:pt>
                <c:pt idx="11424">
                  <c:v>0.1065445</c:v>
                </c:pt>
                <c:pt idx="11425">
                  <c:v>0.10777490000000001</c:v>
                </c:pt>
                <c:pt idx="11426">
                  <c:v>0.1063195</c:v>
                </c:pt>
                <c:pt idx="11427">
                  <c:v>0.1062766</c:v>
                </c:pt>
                <c:pt idx="11428">
                  <c:v>0.1055045</c:v>
                </c:pt>
                <c:pt idx="11429">
                  <c:v>0.1069596</c:v>
                </c:pt>
                <c:pt idx="11430">
                  <c:v>0.1076121</c:v>
                </c:pt>
                <c:pt idx="11431">
                  <c:v>0.10746790000000001</c:v>
                </c:pt>
                <c:pt idx="11432">
                  <c:v>0.1079364</c:v>
                </c:pt>
                <c:pt idx="11433">
                  <c:v>0.10562149999999999</c:v>
                </c:pt>
                <c:pt idx="11434">
                  <c:v>0.1070755</c:v>
                </c:pt>
                <c:pt idx="11435">
                  <c:v>0.1050865</c:v>
                </c:pt>
                <c:pt idx="11436">
                  <c:v>0.1053953</c:v>
                </c:pt>
                <c:pt idx="11437">
                  <c:v>0.106465</c:v>
                </c:pt>
                <c:pt idx="11438">
                  <c:v>0.1068786</c:v>
                </c:pt>
                <c:pt idx="11439">
                  <c:v>0.10634730000000001</c:v>
                </c:pt>
                <c:pt idx="11440">
                  <c:v>0.1064662</c:v>
                </c:pt>
                <c:pt idx="11441">
                  <c:v>0.10640869999999999</c:v>
                </c:pt>
                <c:pt idx="11442">
                  <c:v>0.1076932</c:v>
                </c:pt>
                <c:pt idx="11443">
                  <c:v>0.1060859</c:v>
                </c:pt>
                <c:pt idx="11444">
                  <c:v>0.10403370000000001</c:v>
                </c:pt>
                <c:pt idx="11445">
                  <c:v>0.1057384</c:v>
                </c:pt>
                <c:pt idx="11446">
                  <c:v>0.1064084</c:v>
                </c:pt>
                <c:pt idx="11447">
                  <c:v>0.1059339</c:v>
                </c:pt>
                <c:pt idx="11448">
                  <c:v>0.1067042</c:v>
                </c:pt>
                <c:pt idx="11449">
                  <c:v>0.1078108</c:v>
                </c:pt>
                <c:pt idx="11450">
                  <c:v>0.1041198</c:v>
                </c:pt>
                <c:pt idx="11451">
                  <c:v>0.10598630000000001</c:v>
                </c:pt>
                <c:pt idx="11452">
                  <c:v>0.1025746</c:v>
                </c:pt>
                <c:pt idx="11453">
                  <c:v>0.1040195</c:v>
                </c:pt>
                <c:pt idx="11454">
                  <c:v>0.1028237</c:v>
                </c:pt>
                <c:pt idx="11455">
                  <c:v>0.1043009</c:v>
                </c:pt>
                <c:pt idx="11456">
                  <c:v>0.10298649999999999</c:v>
                </c:pt>
                <c:pt idx="11457">
                  <c:v>0.10670300000000001</c:v>
                </c:pt>
                <c:pt idx="11458">
                  <c:v>0.1053234</c:v>
                </c:pt>
                <c:pt idx="11459">
                  <c:v>0.106347</c:v>
                </c:pt>
                <c:pt idx="11460">
                  <c:v>0.1030809</c:v>
                </c:pt>
                <c:pt idx="11461">
                  <c:v>0.1026799</c:v>
                </c:pt>
                <c:pt idx="11462">
                  <c:v>0.10354439999999999</c:v>
                </c:pt>
                <c:pt idx="11463">
                  <c:v>0.10202700000000001</c:v>
                </c:pt>
                <c:pt idx="11464">
                  <c:v>0.1055547</c:v>
                </c:pt>
                <c:pt idx="11465">
                  <c:v>0.10524310000000001</c:v>
                </c:pt>
                <c:pt idx="11466">
                  <c:v>0.1059363</c:v>
                </c:pt>
                <c:pt idx="11467">
                  <c:v>0.1039098</c:v>
                </c:pt>
                <c:pt idx="11468">
                  <c:v>0.1027231</c:v>
                </c:pt>
                <c:pt idx="11469">
                  <c:v>0.1027372</c:v>
                </c:pt>
                <c:pt idx="11470">
                  <c:v>0.1032917</c:v>
                </c:pt>
                <c:pt idx="11471">
                  <c:v>0.1038728</c:v>
                </c:pt>
                <c:pt idx="11472">
                  <c:v>0.1039485</c:v>
                </c:pt>
                <c:pt idx="11473">
                  <c:v>0.1069285</c:v>
                </c:pt>
                <c:pt idx="11474">
                  <c:v>0.10634689999999999</c:v>
                </c:pt>
                <c:pt idx="11475">
                  <c:v>0.10565049999999999</c:v>
                </c:pt>
                <c:pt idx="11476">
                  <c:v>0.1056238</c:v>
                </c:pt>
                <c:pt idx="11477">
                  <c:v>0.10629479999999999</c:v>
                </c:pt>
                <c:pt idx="11478">
                  <c:v>0.104035</c:v>
                </c:pt>
                <c:pt idx="11479">
                  <c:v>0.1062608</c:v>
                </c:pt>
                <c:pt idx="11480">
                  <c:v>0.104449</c:v>
                </c:pt>
                <c:pt idx="11481">
                  <c:v>0.1028958</c:v>
                </c:pt>
                <c:pt idx="11482">
                  <c:v>0.1059486</c:v>
                </c:pt>
                <c:pt idx="11483">
                  <c:v>0.1075728</c:v>
                </c:pt>
                <c:pt idx="11484">
                  <c:v>0.1060847</c:v>
                </c:pt>
                <c:pt idx="11485">
                  <c:v>0.1059816</c:v>
                </c:pt>
                <c:pt idx="11486">
                  <c:v>0.1068798</c:v>
                </c:pt>
                <c:pt idx="11487">
                  <c:v>0.1052961</c:v>
                </c:pt>
                <c:pt idx="11488">
                  <c:v>0.10562390000000001</c:v>
                </c:pt>
                <c:pt idx="11489">
                  <c:v>0.10634730000000001</c:v>
                </c:pt>
                <c:pt idx="11490">
                  <c:v>0.1064638</c:v>
                </c:pt>
                <c:pt idx="11491">
                  <c:v>0.10451340000000001</c:v>
                </c:pt>
                <c:pt idx="11492">
                  <c:v>0.10396039999999999</c:v>
                </c:pt>
                <c:pt idx="11493">
                  <c:v>0.1031778</c:v>
                </c:pt>
                <c:pt idx="11494">
                  <c:v>0.1039491</c:v>
                </c:pt>
                <c:pt idx="11495">
                  <c:v>0.1026866</c:v>
                </c:pt>
                <c:pt idx="11496">
                  <c:v>0.1034325</c:v>
                </c:pt>
                <c:pt idx="11497">
                  <c:v>0.1037381</c:v>
                </c:pt>
                <c:pt idx="11498">
                  <c:v>0.1032182</c:v>
                </c:pt>
                <c:pt idx="11499">
                  <c:v>0.1039588</c:v>
                </c:pt>
                <c:pt idx="11500">
                  <c:v>0.1026287</c:v>
                </c:pt>
                <c:pt idx="11501">
                  <c:v>0.1022665</c:v>
                </c:pt>
                <c:pt idx="11502">
                  <c:v>0.10391010000000001</c:v>
                </c:pt>
                <c:pt idx="11503">
                  <c:v>0.1030652</c:v>
                </c:pt>
                <c:pt idx="11504">
                  <c:v>0.103237</c:v>
                </c:pt>
                <c:pt idx="11505">
                  <c:v>0.10329679999999999</c:v>
                </c:pt>
                <c:pt idx="11506">
                  <c:v>0.1035015</c:v>
                </c:pt>
                <c:pt idx="11507">
                  <c:v>0.1029282</c:v>
                </c:pt>
                <c:pt idx="11508">
                  <c:v>0.1033038</c:v>
                </c:pt>
                <c:pt idx="11509">
                  <c:v>0.1029149</c:v>
                </c:pt>
                <c:pt idx="11510">
                  <c:v>0.1027901</c:v>
                </c:pt>
                <c:pt idx="11511">
                  <c:v>0.1030436</c:v>
                </c:pt>
                <c:pt idx="11512">
                  <c:v>0.1032371</c:v>
                </c:pt>
                <c:pt idx="11513">
                  <c:v>0.1032179</c:v>
                </c:pt>
                <c:pt idx="11514">
                  <c:v>0.1028922</c:v>
                </c:pt>
                <c:pt idx="11515">
                  <c:v>0.1041226</c:v>
                </c:pt>
                <c:pt idx="11516">
                  <c:v>0.1039509</c:v>
                </c:pt>
                <c:pt idx="11517">
                  <c:v>0.1045253</c:v>
                </c:pt>
                <c:pt idx="11518">
                  <c:v>0.10509259999999999</c:v>
                </c:pt>
                <c:pt idx="11519">
                  <c:v>0.1039509</c:v>
                </c:pt>
                <c:pt idx="11520">
                  <c:v>0.1075352</c:v>
                </c:pt>
                <c:pt idx="11521">
                  <c:v>0.1028958</c:v>
                </c:pt>
                <c:pt idx="11522">
                  <c:v>0.10409119999999999</c:v>
                </c:pt>
                <c:pt idx="11523">
                  <c:v>0.1039139</c:v>
                </c:pt>
                <c:pt idx="11524">
                  <c:v>0.1032131</c:v>
                </c:pt>
                <c:pt idx="11525">
                  <c:v>0.10359699999999999</c:v>
                </c:pt>
                <c:pt idx="11526">
                  <c:v>0.1038385</c:v>
                </c:pt>
                <c:pt idx="11527">
                  <c:v>0.10273119999999999</c:v>
                </c:pt>
                <c:pt idx="11528">
                  <c:v>0.1029115</c:v>
                </c:pt>
                <c:pt idx="11529">
                  <c:v>0.1032566</c:v>
                </c:pt>
                <c:pt idx="11530">
                  <c:v>0.102605</c:v>
                </c:pt>
                <c:pt idx="11531">
                  <c:v>0.1039148</c:v>
                </c:pt>
                <c:pt idx="11532">
                  <c:v>0.1041135</c:v>
                </c:pt>
                <c:pt idx="11533">
                  <c:v>0.10325620000000001</c:v>
                </c:pt>
                <c:pt idx="11534">
                  <c:v>0.10359690000000001</c:v>
                </c:pt>
                <c:pt idx="11535">
                  <c:v>0.1029148</c:v>
                </c:pt>
                <c:pt idx="11536">
                  <c:v>0.10341309999999999</c:v>
                </c:pt>
                <c:pt idx="11537">
                  <c:v>0.1029101</c:v>
                </c:pt>
                <c:pt idx="11538">
                  <c:v>0.10277559999999999</c:v>
                </c:pt>
                <c:pt idx="11539">
                  <c:v>0.1041121</c:v>
                </c:pt>
                <c:pt idx="11540">
                  <c:v>0.1032013</c:v>
                </c:pt>
                <c:pt idx="11541">
                  <c:v>0.1043989</c:v>
                </c:pt>
                <c:pt idx="11542">
                  <c:v>0.1031632</c:v>
                </c:pt>
                <c:pt idx="11543">
                  <c:v>0.1052458</c:v>
                </c:pt>
                <c:pt idx="11544">
                  <c:v>0.1039157</c:v>
                </c:pt>
                <c:pt idx="11545">
                  <c:v>0.1039142</c:v>
                </c:pt>
                <c:pt idx="11546">
                  <c:v>0.1036017</c:v>
                </c:pt>
                <c:pt idx="11547">
                  <c:v>0.1040122</c:v>
                </c:pt>
                <c:pt idx="11548">
                  <c:v>0.10404330000000001</c:v>
                </c:pt>
                <c:pt idx="11549">
                  <c:v>0.1028907</c:v>
                </c:pt>
                <c:pt idx="11550">
                  <c:v>0.1039587</c:v>
                </c:pt>
                <c:pt idx="11551">
                  <c:v>0.1041025</c:v>
                </c:pt>
                <c:pt idx="11552">
                  <c:v>0.1030628</c:v>
                </c:pt>
                <c:pt idx="11553">
                  <c:v>0.10303279999999999</c:v>
                </c:pt>
                <c:pt idx="11554">
                  <c:v>0.1034084</c:v>
                </c:pt>
                <c:pt idx="11555">
                  <c:v>0.103064</c:v>
                </c:pt>
                <c:pt idx="11556">
                  <c:v>0.10349319999999999</c:v>
                </c:pt>
                <c:pt idx="11557">
                  <c:v>0.1045638</c:v>
                </c:pt>
                <c:pt idx="11558">
                  <c:v>0.10301009999999999</c:v>
                </c:pt>
                <c:pt idx="11559">
                  <c:v>0.1035643</c:v>
                </c:pt>
                <c:pt idx="11560">
                  <c:v>0.10302740000000001</c:v>
                </c:pt>
                <c:pt idx="11561">
                  <c:v>0.1041305</c:v>
                </c:pt>
                <c:pt idx="11562">
                  <c:v>0.1035976</c:v>
                </c:pt>
                <c:pt idx="11563">
                  <c:v>0.10389089999999999</c:v>
                </c:pt>
                <c:pt idx="11564">
                  <c:v>0.10411090000000001</c:v>
                </c:pt>
                <c:pt idx="11565">
                  <c:v>0.1029018</c:v>
                </c:pt>
                <c:pt idx="11566">
                  <c:v>0.1032394</c:v>
                </c:pt>
                <c:pt idx="11567">
                  <c:v>0.1029984</c:v>
                </c:pt>
                <c:pt idx="11568">
                  <c:v>0.10290059999999999</c:v>
                </c:pt>
                <c:pt idx="11569">
                  <c:v>0.1040338</c:v>
                </c:pt>
                <c:pt idx="11570">
                  <c:v>0.10425619999999999</c:v>
                </c:pt>
                <c:pt idx="11571">
                  <c:v>0.1033038</c:v>
                </c:pt>
                <c:pt idx="11572">
                  <c:v>0.1027758</c:v>
                </c:pt>
                <c:pt idx="11573">
                  <c:v>0.1034717</c:v>
                </c:pt>
                <c:pt idx="11574">
                  <c:v>0.10501539999999999</c:v>
                </c:pt>
                <c:pt idx="11575">
                  <c:v>0.1042641</c:v>
                </c:pt>
                <c:pt idx="11576">
                  <c:v>0.1038919</c:v>
                </c:pt>
                <c:pt idx="11577">
                  <c:v>0.1038668</c:v>
                </c:pt>
                <c:pt idx="11578">
                  <c:v>0.1034137</c:v>
                </c:pt>
                <c:pt idx="11579">
                  <c:v>0.1032275</c:v>
                </c:pt>
                <c:pt idx="11580">
                  <c:v>0.1035194</c:v>
                </c:pt>
                <c:pt idx="11581">
                  <c:v>0.10243190000000001</c:v>
                </c:pt>
                <c:pt idx="11582">
                  <c:v>0.104514</c:v>
                </c:pt>
                <c:pt idx="11583">
                  <c:v>0.10260080000000001</c:v>
                </c:pt>
                <c:pt idx="11584">
                  <c:v>9.9601159999999994E-2</c:v>
                </c:pt>
                <c:pt idx="11585">
                  <c:v>0.10262540000000001</c:v>
                </c:pt>
                <c:pt idx="11586">
                  <c:v>0.10146330000000001</c:v>
                </c:pt>
                <c:pt idx="11587">
                  <c:v>0.10425379999999999</c:v>
                </c:pt>
                <c:pt idx="11588">
                  <c:v>9.9061270000000007E-2</c:v>
                </c:pt>
                <c:pt idx="11589">
                  <c:v>0.1039437</c:v>
                </c:pt>
                <c:pt idx="11590">
                  <c:v>0.1029292</c:v>
                </c:pt>
                <c:pt idx="11591">
                  <c:v>9.8714369999999996E-2</c:v>
                </c:pt>
                <c:pt idx="11592">
                  <c:v>9.9970710000000004E-2</c:v>
                </c:pt>
                <c:pt idx="11593">
                  <c:v>9.8620180000000002E-2</c:v>
                </c:pt>
                <c:pt idx="11594">
                  <c:v>9.8410220000000007E-2</c:v>
                </c:pt>
                <c:pt idx="11595">
                  <c:v>0.1029101</c:v>
                </c:pt>
                <c:pt idx="11596">
                  <c:v>0.1028731</c:v>
                </c:pt>
                <c:pt idx="11597">
                  <c:v>9.9213640000000006E-2</c:v>
                </c:pt>
                <c:pt idx="11598">
                  <c:v>9.9099220000000002E-2</c:v>
                </c:pt>
                <c:pt idx="11599">
                  <c:v>9.933844E-2</c:v>
                </c:pt>
                <c:pt idx="11600">
                  <c:v>9.8481100000000002E-2</c:v>
                </c:pt>
                <c:pt idx="11601">
                  <c:v>9.8313020000000001E-2</c:v>
                </c:pt>
                <c:pt idx="11602">
                  <c:v>0.1003728</c:v>
                </c:pt>
                <c:pt idx="11603">
                  <c:v>9.9640190000000003E-2</c:v>
                </c:pt>
                <c:pt idx="11604">
                  <c:v>9.9641350000000004E-2</c:v>
                </c:pt>
                <c:pt idx="11605">
                  <c:v>9.9637020000000007E-2</c:v>
                </c:pt>
                <c:pt idx="11606">
                  <c:v>9.8369929999999994E-2</c:v>
                </c:pt>
                <c:pt idx="11607">
                  <c:v>9.8430740000000003E-2</c:v>
                </c:pt>
                <c:pt idx="11608">
                  <c:v>9.9751989999999999E-2</c:v>
                </c:pt>
                <c:pt idx="11609">
                  <c:v>9.997557E-2</c:v>
                </c:pt>
                <c:pt idx="11610">
                  <c:v>9.9118250000000005E-2</c:v>
                </c:pt>
                <c:pt idx="11611">
                  <c:v>9.8015379999999999E-2</c:v>
                </c:pt>
                <c:pt idx="11612">
                  <c:v>9.8969280000000007E-2</c:v>
                </c:pt>
                <c:pt idx="11613">
                  <c:v>0.1000138</c:v>
                </c:pt>
                <c:pt idx="11614">
                  <c:v>0.10079150000000001</c:v>
                </c:pt>
                <c:pt idx="11615">
                  <c:v>9.986979E-2</c:v>
                </c:pt>
                <c:pt idx="11616">
                  <c:v>0.101966</c:v>
                </c:pt>
                <c:pt idx="11617">
                  <c:v>0.10234</c:v>
                </c:pt>
                <c:pt idx="11618">
                  <c:v>0.1016928</c:v>
                </c:pt>
                <c:pt idx="11619">
                  <c:v>9.7955269999999997E-2</c:v>
                </c:pt>
                <c:pt idx="11620">
                  <c:v>9.9771860000000004E-2</c:v>
                </c:pt>
                <c:pt idx="11621">
                  <c:v>0.1004685</c:v>
                </c:pt>
                <c:pt idx="11622">
                  <c:v>9.8158510000000004E-2</c:v>
                </c:pt>
                <c:pt idx="11623">
                  <c:v>0.1015538</c:v>
                </c:pt>
                <c:pt idx="11624">
                  <c:v>9.8636849999999998E-2</c:v>
                </c:pt>
                <c:pt idx="11625">
                  <c:v>0.1015829</c:v>
                </c:pt>
                <c:pt idx="11626">
                  <c:v>9.8656250000000001E-2</c:v>
                </c:pt>
                <c:pt idx="11627">
                  <c:v>0.1006238</c:v>
                </c:pt>
                <c:pt idx="11628">
                  <c:v>0.1002797</c:v>
                </c:pt>
                <c:pt idx="11629">
                  <c:v>9.8160919999999999E-2</c:v>
                </c:pt>
                <c:pt idx="11630">
                  <c:v>9.8324729999999999E-2</c:v>
                </c:pt>
                <c:pt idx="11631">
                  <c:v>0.1002957</c:v>
                </c:pt>
                <c:pt idx="11632">
                  <c:v>9.8337259999999996E-2</c:v>
                </c:pt>
                <c:pt idx="11633">
                  <c:v>0.1015066</c:v>
                </c:pt>
                <c:pt idx="11634">
                  <c:v>0.1002217</c:v>
                </c:pt>
                <c:pt idx="11635">
                  <c:v>9.9639699999999998E-2</c:v>
                </c:pt>
                <c:pt idx="11636">
                  <c:v>0.1038907</c:v>
                </c:pt>
                <c:pt idx="11637">
                  <c:v>0.1032671</c:v>
                </c:pt>
                <c:pt idx="11638">
                  <c:v>0.1039148</c:v>
                </c:pt>
                <c:pt idx="11639">
                  <c:v>0.10305350000000001</c:v>
                </c:pt>
                <c:pt idx="11640">
                  <c:v>0.10322770000000001</c:v>
                </c:pt>
                <c:pt idx="11641">
                  <c:v>0.1009084</c:v>
                </c:pt>
                <c:pt idx="11642">
                  <c:v>9.9593589999999996E-2</c:v>
                </c:pt>
                <c:pt idx="11643">
                  <c:v>0.1002214</c:v>
                </c:pt>
                <c:pt idx="11644">
                  <c:v>9.8660449999999997E-2</c:v>
                </c:pt>
                <c:pt idx="11645">
                  <c:v>9.8045450000000006E-2</c:v>
                </c:pt>
                <c:pt idx="11646">
                  <c:v>0.1039062</c:v>
                </c:pt>
                <c:pt idx="11647">
                  <c:v>9.9551420000000002E-2</c:v>
                </c:pt>
                <c:pt idx="11648">
                  <c:v>9.9145469999999999E-2</c:v>
                </c:pt>
                <c:pt idx="11649">
                  <c:v>9.9753770000000005E-2</c:v>
                </c:pt>
                <c:pt idx="11650">
                  <c:v>0.1018304</c:v>
                </c:pt>
                <c:pt idx="11651">
                  <c:v>9.9023189999999997E-2</c:v>
                </c:pt>
                <c:pt idx="11652">
                  <c:v>9.9685880000000004E-2</c:v>
                </c:pt>
                <c:pt idx="11653">
                  <c:v>9.9071859999999998E-2</c:v>
                </c:pt>
                <c:pt idx="11654">
                  <c:v>0.1001764</c:v>
                </c:pt>
                <c:pt idx="11655">
                  <c:v>0.1018221</c:v>
                </c:pt>
                <c:pt idx="11656">
                  <c:v>9.7878519999999997E-2</c:v>
                </c:pt>
                <c:pt idx="11657">
                  <c:v>0.1015262</c:v>
                </c:pt>
                <c:pt idx="11658">
                  <c:v>0.1001703</c:v>
                </c:pt>
                <c:pt idx="11659">
                  <c:v>9.9572809999999998E-2</c:v>
                </c:pt>
                <c:pt idx="11660">
                  <c:v>9.970909E-2</c:v>
                </c:pt>
                <c:pt idx="11661">
                  <c:v>9.873229E-2</c:v>
                </c:pt>
                <c:pt idx="11662">
                  <c:v>0.1040338</c:v>
                </c:pt>
                <c:pt idx="11663">
                  <c:v>0.1032564</c:v>
                </c:pt>
                <c:pt idx="11664">
                  <c:v>0.10308290000000001</c:v>
                </c:pt>
                <c:pt idx="11665">
                  <c:v>0.1031952</c:v>
                </c:pt>
                <c:pt idx="11666">
                  <c:v>0.10329240000000001</c:v>
                </c:pt>
                <c:pt idx="11667">
                  <c:v>0.1052577</c:v>
                </c:pt>
                <c:pt idx="11668">
                  <c:v>0.1034326</c:v>
                </c:pt>
                <c:pt idx="11669">
                  <c:v>0.1025845</c:v>
                </c:pt>
                <c:pt idx="11670">
                  <c:v>0.1027589</c:v>
                </c:pt>
                <c:pt idx="11671">
                  <c:v>0.10412100000000001</c:v>
                </c:pt>
                <c:pt idx="11672">
                  <c:v>0.1022917</c:v>
                </c:pt>
                <c:pt idx="11673">
                  <c:v>9.8808409999999999E-2</c:v>
                </c:pt>
                <c:pt idx="11674">
                  <c:v>9.9032599999999998E-2</c:v>
                </c:pt>
                <c:pt idx="11675">
                  <c:v>9.986399E-2</c:v>
                </c:pt>
                <c:pt idx="11676">
                  <c:v>9.8107929999999996E-2</c:v>
                </c:pt>
                <c:pt idx="11677">
                  <c:v>9.9840460000000006E-2</c:v>
                </c:pt>
                <c:pt idx="11678">
                  <c:v>9.9009650000000005E-2</c:v>
                </c:pt>
                <c:pt idx="11679">
                  <c:v>9.8976480000000006E-2</c:v>
                </c:pt>
                <c:pt idx="11680">
                  <c:v>9.9404039999999999E-2</c:v>
                </c:pt>
                <c:pt idx="11681">
                  <c:v>0.1015544</c:v>
                </c:pt>
                <c:pt idx="11682">
                  <c:v>0.1015163</c:v>
                </c:pt>
                <c:pt idx="11683">
                  <c:v>9.8151450000000001E-2</c:v>
                </c:pt>
                <c:pt idx="11684">
                  <c:v>9.909925E-2</c:v>
                </c:pt>
                <c:pt idx="11685">
                  <c:v>9.9755529999999995E-2</c:v>
                </c:pt>
                <c:pt idx="11686">
                  <c:v>9.8168340000000007E-2</c:v>
                </c:pt>
                <c:pt idx="11687">
                  <c:v>0.1003738</c:v>
                </c:pt>
                <c:pt idx="11688">
                  <c:v>9.9080219999999997E-2</c:v>
                </c:pt>
                <c:pt idx="11689">
                  <c:v>0.1016312</c:v>
                </c:pt>
                <c:pt idx="11690">
                  <c:v>9.8331569999999993E-2</c:v>
                </c:pt>
                <c:pt idx="11691">
                  <c:v>9.8255780000000001E-2</c:v>
                </c:pt>
                <c:pt idx="11692">
                  <c:v>0.10079390000000001</c:v>
                </c:pt>
                <c:pt idx="11693">
                  <c:v>9.7882200000000003E-2</c:v>
                </c:pt>
                <c:pt idx="11694">
                  <c:v>0.1018313</c:v>
                </c:pt>
                <c:pt idx="11695">
                  <c:v>9.8160730000000002E-2</c:v>
                </c:pt>
                <c:pt idx="11696">
                  <c:v>9.9026489999999995E-2</c:v>
                </c:pt>
                <c:pt idx="11697">
                  <c:v>9.8620180000000002E-2</c:v>
                </c:pt>
                <c:pt idx="11698">
                  <c:v>0.1014501</c:v>
                </c:pt>
                <c:pt idx="11699">
                  <c:v>9.9755529999999995E-2</c:v>
                </c:pt>
                <c:pt idx="11700">
                  <c:v>9.8374400000000001E-2</c:v>
                </c:pt>
                <c:pt idx="11701">
                  <c:v>9.9404039999999999E-2</c:v>
                </c:pt>
                <c:pt idx="11702">
                  <c:v>9.9557380000000001E-2</c:v>
                </c:pt>
                <c:pt idx="11703">
                  <c:v>9.8225820000000005E-2</c:v>
                </c:pt>
                <c:pt idx="11704">
                  <c:v>9.9260180000000003E-2</c:v>
                </c:pt>
                <c:pt idx="11705">
                  <c:v>9.9727590000000005E-2</c:v>
                </c:pt>
                <c:pt idx="11706">
                  <c:v>9.8053500000000002E-2</c:v>
                </c:pt>
                <c:pt idx="11707">
                  <c:v>0.1003107</c:v>
                </c:pt>
                <c:pt idx="11708">
                  <c:v>9.8450999999999997E-2</c:v>
                </c:pt>
                <c:pt idx="11709">
                  <c:v>9.8160769999999994E-2</c:v>
                </c:pt>
                <c:pt idx="11710">
                  <c:v>0.1007643</c:v>
                </c:pt>
                <c:pt idx="11711">
                  <c:v>9.9236290000000005E-2</c:v>
                </c:pt>
                <c:pt idx="11712">
                  <c:v>0.1003729</c:v>
                </c:pt>
                <c:pt idx="11713">
                  <c:v>9.8732109999999998E-2</c:v>
                </c:pt>
                <c:pt idx="11714">
                  <c:v>0.101843</c:v>
                </c:pt>
                <c:pt idx="11715">
                  <c:v>0.1018228</c:v>
                </c:pt>
                <c:pt idx="11716">
                  <c:v>9.8679600000000006E-2</c:v>
                </c:pt>
                <c:pt idx="11717">
                  <c:v>9.9609569999999995E-2</c:v>
                </c:pt>
                <c:pt idx="11718">
                  <c:v>0.1032536</c:v>
                </c:pt>
                <c:pt idx="11719">
                  <c:v>9.9617499999999998E-2</c:v>
                </c:pt>
                <c:pt idx="11720">
                  <c:v>0.1032513</c:v>
                </c:pt>
                <c:pt idx="11721">
                  <c:v>0.1040222</c:v>
                </c:pt>
                <c:pt idx="11722">
                  <c:v>0.1044267</c:v>
                </c:pt>
                <c:pt idx="11723">
                  <c:v>0.1031962</c:v>
                </c:pt>
                <c:pt idx="11724">
                  <c:v>9.9082069999999994E-2</c:v>
                </c:pt>
                <c:pt idx="11725">
                  <c:v>9.9583820000000003E-2</c:v>
                </c:pt>
                <c:pt idx="11726">
                  <c:v>9.8044690000000004E-2</c:v>
                </c:pt>
                <c:pt idx="11727">
                  <c:v>9.792526E-2</c:v>
                </c:pt>
                <c:pt idx="11728">
                  <c:v>0.1010004</c:v>
                </c:pt>
                <c:pt idx="11729">
                  <c:v>0.1051029</c:v>
                </c:pt>
                <c:pt idx="11730">
                  <c:v>0.10260370000000001</c:v>
                </c:pt>
                <c:pt idx="11731">
                  <c:v>0.10299129999999999</c:v>
                </c:pt>
                <c:pt idx="11732">
                  <c:v>0.1030616</c:v>
                </c:pt>
                <c:pt idx="11733">
                  <c:v>0.1040224</c:v>
                </c:pt>
                <c:pt idx="11734">
                  <c:v>0.10328759999999999</c:v>
                </c:pt>
                <c:pt idx="11735">
                  <c:v>0.1029156</c:v>
                </c:pt>
                <c:pt idx="11736">
                  <c:v>0.1031965</c:v>
                </c:pt>
                <c:pt idx="11737">
                  <c:v>0.10367460000000001</c:v>
                </c:pt>
                <c:pt idx="11738">
                  <c:v>0.1032392</c:v>
                </c:pt>
                <c:pt idx="11739">
                  <c:v>0.10521850000000001</c:v>
                </c:pt>
                <c:pt idx="11740">
                  <c:v>0.103218</c:v>
                </c:pt>
                <c:pt idx="11741">
                  <c:v>0.103598</c:v>
                </c:pt>
                <c:pt idx="11742">
                  <c:v>0.10397000000000001</c:v>
                </c:pt>
                <c:pt idx="11743">
                  <c:v>0.1021922</c:v>
                </c:pt>
                <c:pt idx="11744">
                  <c:v>0.1032518</c:v>
                </c:pt>
                <c:pt idx="11745">
                  <c:v>0.1030618</c:v>
                </c:pt>
                <c:pt idx="11746">
                  <c:v>0.103218</c:v>
                </c:pt>
                <c:pt idx="11747">
                  <c:v>0.10407089999999999</c:v>
                </c:pt>
                <c:pt idx="11748">
                  <c:v>0.1027395</c:v>
                </c:pt>
                <c:pt idx="11749">
                  <c:v>0.1029916</c:v>
                </c:pt>
                <c:pt idx="11750">
                  <c:v>0.1032536</c:v>
                </c:pt>
                <c:pt idx="11751">
                  <c:v>0.1039513</c:v>
                </c:pt>
                <c:pt idx="11752">
                  <c:v>0.1042544</c:v>
                </c:pt>
                <c:pt idx="11753">
                  <c:v>0.10388169999999999</c:v>
                </c:pt>
                <c:pt idx="11754">
                  <c:v>0.10277799999999999</c:v>
                </c:pt>
                <c:pt idx="11755">
                  <c:v>0.10378850000000001</c:v>
                </c:pt>
                <c:pt idx="11756">
                  <c:v>0.10279099999999999</c:v>
                </c:pt>
                <c:pt idx="11757">
                  <c:v>0.1028913</c:v>
                </c:pt>
                <c:pt idx="11758">
                  <c:v>0.1031986</c:v>
                </c:pt>
                <c:pt idx="11759">
                  <c:v>0.1030841</c:v>
                </c:pt>
                <c:pt idx="11760">
                  <c:v>0.10452019999999999</c:v>
                </c:pt>
                <c:pt idx="11761">
                  <c:v>0.1040345</c:v>
                </c:pt>
                <c:pt idx="11762">
                  <c:v>0.1030833</c:v>
                </c:pt>
                <c:pt idx="11763">
                  <c:v>0.1045615</c:v>
                </c:pt>
                <c:pt idx="11764">
                  <c:v>0.1067019</c:v>
                </c:pt>
                <c:pt idx="11765">
                  <c:v>0.10631400000000001</c:v>
                </c:pt>
                <c:pt idx="11766">
                  <c:v>0.1032011</c:v>
                </c:pt>
                <c:pt idx="11767">
                  <c:v>0.107793</c:v>
                </c:pt>
                <c:pt idx="11768">
                  <c:v>0.1063187</c:v>
                </c:pt>
                <c:pt idx="11769">
                  <c:v>0.1032394</c:v>
                </c:pt>
                <c:pt idx="11770">
                  <c:v>0.10334169999999999</c:v>
                </c:pt>
                <c:pt idx="11771">
                  <c:v>0.10372000000000001</c:v>
                </c:pt>
                <c:pt idx="11772">
                  <c:v>0.1029982</c:v>
                </c:pt>
                <c:pt idx="11773">
                  <c:v>0.1040195</c:v>
                </c:pt>
                <c:pt idx="11774">
                  <c:v>0.10326589999999999</c:v>
                </c:pt>
                <c:pt idx="11775">
                  <c:v>0.10329439999999999</c:v>
                </c:pt>
                <c:pt idx="11776">
                  <c:v>0.103218</c:v>
                </c:pt>
                <c:pt idx="11777">
                  <c:v>0.10390969999999999</c:v>
                </c:pt>
                <c:pt idx="11778">
                  <c:v>0.10388409999999999</c:v>
                </c:pt>
                <c:pt idx="11779">
                  <c:v>0.1035206</c:v>
                </c:pt>
                <c:pt idx="11780">
                  <c:v>0.10333879999999999</c:v>
                </c:pt>
                <c:pt idx="11781">
                  <c:v>0.1038695</c:v>
                </c:pt>
                <c:pt idx="11782">
                  <c:v>0.1029601</c:v>
                </c:pt>
                <c:pt idx="11783">
                  <c:v>0.1027329</c:v>
                </c:pt>
                <c:pt idx="11784">
                  <c:v>0.1030833</c:v>
                </c:pt>
                <c:pt idx="11785">
                  <c:v>0.10414859999999999</c:v>
                </c:pt>
                <c:pt idx="11786">
                  <c:v>0.10302749999999999</c:v>
                </c:pt>
                <c:pt idx="11787">
                  <c:v>0.1042623</c:v>
                </c:pt>
                <c:pt idx="11788">
                  <c:v>0.1026459</c:v>
                </c:pt>
                <c:pt idx="11789">
                  <c:v>0.1031022</c:v>
                </c:pt>
                <c:pt idx="11790">
                  <c:v>0.103218</c:v>
                </c:pt>
                <c:pt idx="11791">
                  <c:v>0.1042579</c:v>
                </c:pt>
                <c:pt idx="11792">
                  <c:v>0.103294</c:v>
                </c:pt>
                <c:pt idx="11793">
                  <c:v>0.1032179</c:v>
                </c:pt>
                <c:pt idx="11794">
                  <c:v>0.1029537</c:v>
                </c:pt>
                <c:pt idx="11795">
                  <c:v>0.1032371</c:v>
                </c:pt>
                <c:pt idx="11796">
                  <c:v>0.1035423</c:v>
                </c:pt>
                <c:pt idx="11797">
                  <c:v>0.1039096</c:v>
                </c:pt>
                <c:pt idx="11798">
                  <c:v>0.10412299999999999</c:v>
                </c:pt>
                <c:pt idx="11799">
                  <c:v>0.1037583</c:v>
                </c:pt>
                <c:pt idx="11800">
                  <c:v>0.1029017</c:v>
                </c:pt>
                <c:pt idx="11801">
                  <c:v>0.1039085</c:v>
                </c:pt>
                <c:pt idx="11802">
                  <c:v>0.103063</c:v>
                </c:pt>
                <c:pt idx="11803">
                  <c:v>0.1040929</c:v>
                </c:pt>
                <c:pt idx="11804">
                  <c:v>0.1035445</c:v>
                </c:pt>
                <c:pt idx="11805">
                  <c:v>0.1038285</c:v>
                </c:pt>
                <c:pt idx="11806">
                  <c:v>0.1044776</c:v>
                </c:pt>
                <c:pt idx="11807">
                  <c:v>0.1042728</c:v>
                </c:pt>
                <c:pt idx="11808">
                  <c:v>0.1045591</c:v>
                </c:pt>
                <c:pt idx="11809">
                  <c:v>0.1032515</c:v>
                </c:pt>
                <c:pt idx="11810">
                  <c:v>0.1032468</c:v>
                </c:pt>
                <c:pt idx="11811">
                  <c:v>0.1041053</c:v>
                </c:pt>
                <c:pt idx="11812">
                  <c:v>0.1027291</c:v>
                </c:pt>
                <c:pt idx="11813">
                  <c:v>0.1042535</c:v>
                </c:pt>
                <c:pt idx="11814">
                  <c:v>0.1035445</c:v>
                </c:pt>
                <c:pt idx="11815">
                  <c:v>0.1032356</c:v>
                </c:pt>
                <c:pt idx="11816">
                  <c:v>0.10340870000000001</c:v>
                </c:pt>
                <c:pt idx="11817">
                  <c:v>0.10357139999999999</c:v>
                </c:pt>
                <c:pt idx="11818">
                  <c:v>0.1041115</c:v>
                </c:pt>
                <c:pt idx="11819">
                  <c:v>0.103409</c:v>
                </c:pt>
                <c:pt idx="11820">
                  <c:v>0.10279099999999999</c:v>
                </c:pt>
                <c:pt idx="11821">
                  <c:v>0.1029115</c:v>
                </c:pt>
                <c:pt idx="11822">
                  <c:v>0.1062758</c:v>
                </c:pt>
                <c:pt idx="11823">
                  <c:v>0.1032332</c:v>
                </c:pt>
                <c:pt idx="11824">
                  <c:v>0.10341359999999999</c:v>
                </c:pt>
                <c:pt idx="11825">
                  <c:v>0.1045629</c:v>
                </c:pt>
                <c:pt idx="11826">
                  <c:v>0.10323889999999999</c:v>
                </c:pt>
                <c:pt idx="11827">
                  <c:v>0.10323889999999999</c:v>
                </c:pt>
                <c:pt idx="11828">
                  <c:v>0.10425379999999999</c:v>
                </c:pt>
                <c:pt idx="11829">
                  <c:v>0.10289040000000001</c:v>
                </c:pt>
                <c:pt idx="11830">
                  <c:v>0.1042482</c:v>
                </c:pt>
                <c:pt idx="11831">
                  <c:v>0.10379339999999999</c:v>
                </c:pt>
                <c:pt idx="11832">
                  <c:v>0.10448209999999999</c:v>
                </c:pt>
                <c:pt idx="11833">
                  <c:v>0.1030074</c:v>
                </c:pt>
                <c:pt idx="11834">
                  <c:v>0.1034089</c:v>
                </c:pt>
                <c:pt idx="11835">
                  <c:v>0.1031772</c:v>
                </c:pt>
                <c:pt idx="11836">
                  <c:v>0.10386330000000001</c:v>
                </c:pt>
                <c:pt idx="11837">
                  <c:v>0.103163</c:v>
                </c:pt>
                <c:pt idx="11838">
                  <c:v>0.103954</c:v>
                </c:pt>
                <c:pt idx="11839">
                  <c:v>0.1052554</c:v>
                </c:pt>
                <c:pt idx="11840">
                  <c:v>0.1039988</c:v>
                </c:pt>
                <c:pt idx="11841">
                  <c:v>0.1032134</c:v>
                </c:pt>
                <c:pt idx="11842">
                  <c:v>0.1053222</c:v>
                </c:pt>
                <c:pt idx="11843">
                  <c:v>0.1074691</c:v>
                </c:pt>
                <c:pt idx="11844">
                  <c:v>0.10532950000000001</c:v>
                </c:pt>
                <c:pt idx="11845">
                  <c:v>0.1051245</c:v>
                </c:pt>
                <c:pt idx="11846">
                  <c:v>0.1079262</c:v>
                </c:pt>
                <c:pt idx="11847">
                  <c:v>0.1056502</c:v>
                </c:pt>
                <c:pt idx="11848">
                  <c:v>0.10625610000000001</c:v>
                </c:pt>
                <c:pt idx="11849">
                  <c:v>0.10387209999999999</c:v>
                </c:pt>
                <c:pt idx="11850">
                  <c:v>0.1040302</c:v>
                </c:pt>
                <c:pt idx="11851">
                  <c:v>0.10531500000000001</c:v>
                </c:pt>
                <c:pt idx="11852">
                  <c:v>0.1035121</c:v>
                </c:pt>
                <c:pt idx="11853">
                  <c:v>0.1031421</c:v>
                </c:pt>
                <c:pt idx="11854">
                  <c:v>0.1039383</c:v>
                </c:pt>
                <c:pt idx="11855">
                  <c:v>0.1041161</c:v>
                </c:pt>
                <c:pt idx="11856">
                  <c:v>0.10203520000000001</c:v>
                </c:pt>
                <c:pt idx="11857">
                  <c:v>0.103259</c:v>
                </c:pt>
                <c:pt idx="11858">
                  <c:v>0.10314189999999999</c:v>
                </c:pt>
                <c:pt idx="11859">
                  <c:v>0.10411910000000001</c:v>
                </c:pt>
                <c:pt idx="11860">
                  <c:v>0.1056588</c:v>
                </c:pt>
                <c:pt idx="11861">
                  <c:v>0.1063708</c:v>
                </c:pt>
                <c:pt idx="11862">
                  <c:v>0.10325139999999999</c:v>
                </c:pt>
                <c:pt idx="11863">
                  <c:v>0.1039491</c:v>
                </c:pt>
                <c:pt idx="11864">
                  <c:v>0.1038497</c:v>
                </c:pt>
                <c:pt idx="11865">
                  <c:v>0.1044365</c:v>
                </c:pt>
                <c:pt idx="11866">
                  <c:v>0.1069597</c:v>
                </c:pt>
                <c:pt idx="11867">
                  <c:v>0.1063887</c:v>
                </c:pt>
                <c:pt idx="11868">
                  <c:v>0.1056406</c:v>
                </c:pt>
                <c:pt idx="11869">
                  <c:v>0.10531799999999999</c:v>
                </c:pt>
                <c:pt idx="11870">
                  <c:v>0.10634730000000001</c:v>
                </c:pt>
                <c:pt idx="11871">
                  <c:v>0.108927</c:v>
                </c:pt>
                <c:pt idx="11872">
                  <c:v>0.10563350000000001</c:v>
                </c:pt>
                <c:pt idx="11873">
                  <c:v>0.1059523</c:v>
                </c:pt>
                <c:pt idx="11874">
                  <c:v>0.1062758</c:v>
                </c:pt>
                <c:pt idx="11875">
                  <c:v>0.1053543</c:v>
                </c:pt>
                <c:pt idx="11876">
                  <c:v>0.10626099999999999</c:v>
                </c:pt>
                <c:pt idx="11877">
                  <c:v>0.1057314</c:v>
                </c:pt>
                <c:pt idx="11878">
                  <c:v>0.1032907</c:v>
                </c:pt>
                <c:pt idx="11879">
                  <c:v>0.107583</c:v>
                </c:pt>
                <c:pt idx="11880">
                  <c:v>0.1056598</c:v>
                </c:pt>
                <c:pt idx="11881">
                  <c:v>0.1076121</c:v>
                </c:pt>
                <c:pt idx="11882">
                  <c:v>0.105659</c:v>
                </c:pt>
                <c:pt idx="11883">
                  <c:v>0.1051995</c:v>
                </c:pt>
                <c:pt idx="11884">
                  <c:v>0.10517369999999999</c:v>
                </c:pt>
                <c:pt idx="11885">
                  <c:v>0.1055454</c:v>
                </c:pt>
                <c:pt idx="11886">
                  <c:v>0.1064852</c:v>
                </c:pt>
                <c:pt idx="11887">
                  <c:v>0.1059244</c:v>
                </c:pt>
                <c:pt idx="11888">
                  <c:v>0.1061045</c:v>
                </c:pt>
                <c:pt idx="11889">
                  <c:v>0.1052043</c:v>
                </c:pt>
                <c:pt idx="11890">
                  <c:v>0.1073165</c:v>
                </c:pt>
                <c:pt idx="11891">
                  <c:v>0.1077732</c:v>
                </c:pt>
                <c:pt idx="11892">
                  <c:v>0.1051245</c:v>
                </c:pt>
                <c:pt idx="11893">
                  <c:v>0.10758230000000001</c:v>
                </c:pt>
                <c:pt idx="11894">
                  <c:v>0.1084043</c:v>
                </c:pt>
                <c:pt idx="11895">
                  <c:v>0.1074683</c:v>
                </c:pt>
                <c:pt idx="11896">
                  <c:v>0.105736</c:v>
                </c:pt>
                <c:pt idx="11897">
                  <c:v>0.1057797</c:v>
                </c:pt>
                <c:pt idx="11898">
                  <c:v>0.1054792</c:v>
                </c:pt>
                <c:pt idx="11899">
                  <c:v>0.10594339999999999</c:v>
                </c:pt>
                <c:pt idx="11900">
                  <c:v>0.1059578</c:v>
                </c:pt>
                <c:pt idx="11901">
                  <c:v>0.108913</c:v>
                </c:pt>
                <c:pt idx="11902">
                  <c:v>0.1076878</c:v>
                </c:pt>
                <c:pt idx="11903">
                  <c:v>0.1076121</c:v>
                </c:pt>
                <c:pt idx="11904">
                  <c:v>0.1056597</c:v>
                </c:pt>
                <c:pt idx="11905">
                  <c:v>0.107796</c:v>
                </c:pt>
                <c:pt idx="11906">
                  <c:v>0.10627549999999999</c:v>
                </c:pt>
                <c:pt idx="11907">
                  <c:v>0.1067424</c:v>
                </c:pt>
                <c:pt idx="11908">
                  <c:v>0.10565960000000001</c:v>
                </c:pt>
                <c:pt idx="11909">
                  <c:v>0.1068838</c:v>
                </c:pt>
                <c:pt idx="11910">
                  <c:v>0.10686180000000001</c:v>
                </c:pt>
                <c:pt idx="11911">
                  <c:v>0.105505</c:v>
                </c:pt>
                <c:pt idx="11912">
                  <c:v>0.1053567</c:v>
                </c:pt>
                <c:pt idx="11913">
                  <c:v>0.10577880000000001</c:v>
                </c:pt>
                <c:pt idx="11914">
                  <c:v>0.10548009999999999</c:v>
                </c:pt>
                <c:pt idx="11915">
                  <c:v>0.1079258</c:v>
                </c:pt>
                <c:pt idx="11916">
                  <c:v>0.1059339</c:v>
                </c:pt>
                <c:pt idx="11917">
                  <c:v>0.1059816</c:v>
                </c:pt>
                <c:pt idx="11918">
                  <c:v>0.10567790000000001</c:v>
                </c:pt>
                <c:pt idx="11919">
                  <c:v>0.10631839999999999</c:v>
                </c:pt>
                <c:pt idx="11920">
                  <c:v>0.1053275</c:v>
                </c:pt>
                <c:pt idx="11921">
                  <c:v>0.1028077</c:v>
                </c:pt>
                <c:pt idx="11922">
                  <c:v>0.10306750000000001</c:v>
                </c:pt>
                <c:pt idx="11923">
                  <c:v>0.10520060000000001</c:v>
                </c:pt>
                <c:pt idx="11924">
                  <c:v>0.1063559</c:v>
                </c:pt>
                <c:pt idx="11925">
                  <c:v>0.105333</c:v>
                </c:pt>
                <c:pt idx="11926">
                  <c:v>0.10669099999999999</c:v>
                </c:pt>
                <c:pt idx="11927">
                  <c:v>9.6800670000000005E-2</c:v>
                </c:pt>
                <c:pt idx="11928">
                  <c:v>9.6139459999999996E-2</c:v>
                </c:pt>
                <c:pt idx="11929">
                  <c:v>9.7297679999999998E-2</c:v>
                </c:pt>
                <c:pt idx="11930">
                  <c:v>9.6605460000000004E-2</c:v>
                </c:pt>
                <c:pt idx="11931">
                  <c:v>9.6757560000000006E-2</c:v>
                </c:pt>
                <c:pt idx="11932">
                  <c:v>9.5681639999999998E-2</c:v>
                </c:pt>
                <c:pt idx="11933">
                  <c:v>9.8130969999999998E-2</c:v>
                </c:pt>
                <c:pt idx="11934">
                  <c:v>9.7219849999999997E-2</c:v>
                </c:pt>
                <c:pt idx="11935">
                  <c:v>9.5981839999999999E-2</c:v>
                </c:pt>
                <c:pt idx="11936">
                  <c:v>9.6602560000000004E-2</c:v>
                </c:pt>
                <c:pt idx="11937">
                  <c:v>9.6990750000000001E-2</c:v>
                </c:pt>
                <c:pt idx="11938">
                  <c:v>9.6277680000000004E-2</c:v>
                </c:pt>
                <c:pt idx="11939">
                  <c:v>9.5810729999999997E-2</c:v>
                </c:pt>
                <c:pt idx="11940">
                  <c:v>9.8876060000000002E-2</c:v>
                </c:pt>
                <c:pt idx="11941">
                  <c:v>9.6346109999999999E-2</c:v>
                </c:pt>
                <c:pt idx="11942">
                  <c:v>9.8422659999999995E-2</c:v>
                </c:pt>
                <c:pt idx="11943">
                  <c:v>9.6990880000000002E-2</c:v>
                </c:pt>
                <c:pt idx="11944">
                  <c:v>9.8721530000000002E-2</c:v>
                </c:pt>
                <c:pt idx="11945">
                  <c:v>9.7976980000000005E-2</c:v>
                </c:pt>
                <c:pt idx="11946">
                  <c:v>9.7627569999999997E-2</c:v>
                </c:pt>
                <c:pt idx="11947">
                  <c:v>9.6919580000000005E-2</c:v>
                </c:pt>
                <c:pt idx="11948">
                  <c:v>9.8519129999999996E-2</c:v>
                </c:pt>
                <c:pt idx="11949">
                  <c:v>9.8516549999999994E-2</c:v>
                </c:pt>
                <c:pt idx="11950">
                  <c:v>9.7232330000000006E-2</c:v>
                </c:pt>
                <c:pt idx="11951">
                  <c:v>9.7386719999999996E-2</c:v>
                </c:pt>
                <c:pt idx="11952">
                  <c:v>9.6826899999999994E-2</c:v>
                </c:pt>
                <c:pt idx="11953">
                  <c:v>9.7975370000000006E-2</c:v>
                </c:pt>
                <c:pt idx="11954">
                  <c:v>9.8118040000000004E-2</c:v>
                </c:pt>
                <c:pt idx="11955">
                  <c:v>9.7820489999999996E-2</c:v>
                </c:pt>
                <c:pt idx="11956">
                  <c:v>9.7265030000000002E-2</c:v>
                </c:pt>
                <c:pt idx="11957">
                  <c:v>9.9188250000000006E-2</c:v>
                </c:pt>
                <c:pt idx="11958">
                  <c:v>9.6736160000000002E-2</c:v>
                </c:pt>
                <c:pt idx="11959">
                  <c:v>9.8102880000000003E-2</c:v>
                </c:pt>
                <c:pt idx="11960">
                  <c:v>9.6012340000000002E-2</c:v>
                </c:pt>
                <c:pt idx="11961">
                  <c:v>9.6139160000000001E-2</c:v>
                </c:pt>
                <c:pt idx="11962">
                  <c:v>9.7105259999999999E-2</c:v>
                </c:pt>
                <c:pt idx="11963">
                  <c:v>9.8667640000000001E-2</c:v>
                </c:pt>
                <c:pt idx="11964">
                  <c:v>3.9707939999999997E-3</c:v>
                </c:pt>
                <c:pt idx="11965">
                  <c:v>0.1198221</c:v>
                </c:pt>
                <c:pt idx="11966">
                  <c:v>0.1402273</c:v>
                </c:pt>
                <c:pt idx="11967">
                  <c:v>0.1175428</c:v>
                </c:pt>
                <c:pt idx="11968">
                  <c:v>0.109294</c:v>
                </c:pt>
                <c:pt idx="11969">
                  <c:v>0.1032392</c:v>
                </c:pt>
                <c:pt idx="11970">
                  <c:v>9.8529409999999998E-2</c:v>
                </c:pt>
                <c:pt idx="11971">
                  <c:v>9.810236E-2</c:v>
                </c:pt>
                <c:pt idx="11972">
                  <c:v>0.10206460000000001</c:v>
                </c:pt>
                <c:pt idx="11973">
                  <c:v>9.7468470000000001E-2</c:v>
                </c:pt>
                <c:pt idx="11974">
                  <c:v>9.8742499999999997E-2</c:v>
                </c:pt>
                <c:pt idx="11975">
                  <c:v>9.4139020000000004E-2</c:v>
                </c:pt>
                <c:pt idx="11976">
                  <c:v>9.3535629999999995E-2</c:v>
                </c:pt>
                <c:pt idx="11977">
                  <c:v>9.7464809999999999E-2</c:v>
                </c:pt>
                <c:pt idx="11978">
                  <c:v>9.6959749999999997E-2</c:v>
                </c:pt>
                <c:pt idx="11979">
                  <c:v>9.6409380000000003E-2</c:v>
                </c:pt>
                <c:pt idx="11980">
                  <c:v>9.7613510000000001E-2</c:v>
                </c:pt>
                <c:pt idx="11981">
                  <c:v>9.9844020000000006E-2</c:v>
                </c:pt>
                <c:pt idx="11982">
                  <c:v>9.9808320000000006E-2</c:v>
                </c:pt>
                <c:pt idx="11983">
                  <c:v>9.6145389999999997E-2</c:v>
                </c:pt>
                <c:pt idx="11984">
                  <c:v>9.8202360000000002E-2</c:v>
                </c:pt>
                <c:pt idx="11985">
                  <c:v>9.6974099999999994E-2</c:v>
                </c:pt>
                <c:pt idx="11986">
                  <c:v>9.5972450000000001E-2</c:v>
                </c:pt>
                <c:pt idx="11987">
                  <c:v>9.6624539999999995E-2</c:v>
                </c:pt>
                <c:pt idx="11988">
                  <c:v>9.6606999999999998E-2</c:v>
                </c:pt>
                <c:pt idx="11989">
                  <c:v>9.8889249999999998E-2</c:v>
                </c:pt>
                <c:pt idx="11990">
                  <c:v>9.6387849999999997E-2</c:v>
                </c:pt>
                <c:pt idx="11991">
                  <c:v>9.6358910000000006E-2</c:v>
                </c:pt>
                <c:pt idx="11992">
                  <c:v>9.8008300000000007E-2</c:v>
                </c:pt>
                <c:pt idx="11993">
                  <c:v>9.8637069999999993E-2</c:v>
                </c:pt>
                <c:pt idx="11994">
                  <c:v>9.8866309999999999E-2</c:v>
                </c:pt>
                <c:pt idx="11995">
                  <c:v>0.1004805</c:v>
                </c:pt>
                <c:pt idx="11996">
                  <c:v>9.8987420000000007E-2</c:v>
                </c:pt>
                <c:pt idx="11997">
                  <c:v>9.9770109999999995E-2</c:v>
                </c:pt>
                <c:pt idx="11998">
                  <c:v>9.8619949999999998E-2</c:v>
                </c:pt>
                <c:pt idx="11999">
                  <c:v>0.1016026</c:v>
                </c:pt>
                <c:pt idx="12000">
                  <c:v>0.1008192</c:v>
                </c:pt>
                <c:pt idx="12001">
                  <c:v>9.6736100000000005E-2</c:v>
                </c:pt>
                <c:pt idx="12002">
                  <c:v>0.10170700000000001</c:v>
                </c:pt>
                <c:pt idx="12003">
                  <c:v>9.9642949999999994E-2</c:v>
                </c:pt>
                <c:pt idx="12004">
                  <c:v>0.1015271</c:v>
                </c:pt>
                <c:pt idx="12005">
                  <c:v>9.9403859999999997E-2</c:v>
                </c:pt>
                <c:pt idx="12006">
                  <c:v>9.9632200000000004E-2</c:v>
                </c:pt>
                <c:pt idx="12007">
                  <c:v>9.9598709999999993E-2</c:v>
                </c:pt>
                <c:pt idx="12008">
                  <c:v>0.1005566</c:v>
                </c:pt>
                <c:pt idx="12009">
                  <c:v>9.8466310000000001E-2</c:v>
                </c:pt>
                <c:pt idx="12010">
                  <c:v>9.9146570000000003E-2</c:v>
                </c:pt>
                <c:pt idx="12011">
                  <c:v>9.7893859999999999E-2</c:v>
                </c:pt>
                <c:pt idx="12012">
                  <c:v>9.9601490000000001E-2</c:v>
                </c:pt>
                <c:pt idx="12013">
                  <c:v>0.1008227</c:v>
                </c:pt>
                <c:pt idx="12014">
                  <c:v>9.9290299999999998E-2</c:v>
                </c:pt>
                <c:pt idx="12015">
                  <c:v>0.1001633</c:v>
                </c:pt>
                <c:pt idx="12016">
                  <c:v>9.8330130000000002E-2</c:v>
                </c:pt>
                <c:pt idx="12017">
                  <c:v>9.8408419999999996E-2</c:v>
                </c:pt>
                <c:pt idx="12018">
                  <c:v>9.9136710000000003E-2</c:v>
                </c:pt>
                <c:pt idx="12019">
                  <c:v>0.1003918</c:v>
                </c:pt>
                <c:pt idx="12020">
                  <c:v>9.937406E-2</c:v>
                </c:pt>
                <c:pt idx="12021">
                  <c:v>9.8336119999999999E-2</c:v>
                </c:pt>
                <c:pt idx="12022">
                  <c:v>9.816068E-2</c:v>
                </c:pt>
                <c:pt idx="12023">
                  <c:v>0.10061879999999999</c:v>
                </c:pt>
                <c:pt idx="12024">
                  <c:v>9.8987969999999995E-2</c:v>
                </c:pt>
                <c:pt idx="12025">
                  <c:v>9.8333790000000004E-2</c:v>
                </c:pt>
                <c:pt idx="12026">
                  <c:v>9.8502129999999993E-2</c:v>
                </c:pt>
                <c:pt idx="12027">
                  <c:v>9.9607710000000002E-2</c:v>
                </c:pt>
                <c:pt idx="12028">
                  <c:v>0.1008203</c:v>
                </c:pt>
                <c:pt idx="12029">
                  <c:v>0.10146139999999999</c:v>
                </c:pt>
                <c:pt idx="12030">
                  <c:v>9.8344909999999994E-2</c:v>
                </c:pt>
                <c:pt idx="12031">
                  <c:v>0.1005762</c:v>
                </c:pt>
                <c:pt idx="12032">
                  <c:v>0.1036233</c:v>
                </c:pt>
                <c:pt idx="12033">
                  <c:v>0.10073940000000001</c:v>
                </c:pt>
                <c:pt idx="12034">
                  <c:v>0.1001372</c:v>
                </c:pt>
                <c:pt idx="12035">
                  <c:v>9.9860009999999999E-2</c:v>
                </c:pt>
                <c:pt idx="12036">
                  <c:v>9.8069370000000003E-2</c:v>
                </c:pt>
                <c:pt idx="12037">
                  <c:v>0.10029490000000001</c:v>
                </c:pt>
                <c:pt idx="12038">
                  <c:v>0.1033184</c:v>
                </c:pt>
                <c:pt idx="12039">
                  <c:v>9.8339590000000004E-2</c:v>
                </c:pt>
                <c:pt idx="12040">
                  <c:v>9.9599409999999999E-2</c:v>
                </c:pt>
                <c:pt idx="12041">
                  <c:v>9.9667030000000004E-2</c:v>
                </c:pt>
                <c:pt idx="12042">
                  <c:v>9.8467280000000004E-2</c:v>
                </c:pt>
                <c:pt idx="12043">
                  <c:v>0.1005997</c:v>
                </c:pt>
                <c:pt idx="12044">
                  <c:v>0.1002953</c:v>
                </c:pt>
                <c:pt idx="12045">
                  <c:v>9.8027569999999994E-2</c:v>
                </c:pt>
                <c:pt idx="12046">
                  <c:v>9.902126E-2</c:v>
                </c:pt>
                <c:pt idx="12047">
                  <c:v>9.9808259999999996E-2</c:v>
                </c:pt>
                <c:pt idx="12048">
                  <c:v>0.10404330000000001</c:v>
                </c:pt>
                <c:pt idx="12049">
                  <c:v>0.1071621</c:v>
                </c:pt>
                <c:pt idx="12050">
                  <c:v>0.1062564</c:v>
                </c:pt>
                <c:pt idx="12051">
                  <c:v>0.1084788</c:v>
                </c:pt>
                <c:pt idx="12052">
                  <c:v>0.10996160000000001</c:v>
                </c:pt>
                <c:pt idx="12053">
                  <c:v>0.1092031</c:v>
                </c:pt>
                <c:pt idx="12054">
                  <c:v>0.109165</c:v>
                </c:pt>
                <c:pt idx="12055">
                  <c:v>0.1097576</c:v>
                </c:pt>
                <c:pt idx="12056">
                  <c:v>0.1110887</c:v>
                </c:pt>
                <c:pt idx="12057">
                  <c:v>0.1135357</c:v>
                </c:pt>
                <c:pt idx="12058">
                  <c:v>0.1134713</c:v>
                </c:pt>
                <c:pt idx="12059">
                  <c:v>0.1153956</c:v>
                </c:pt>
                <c:pt idx="12060">
                  <c:v>0.1096978</c:v>
                </c:pt>
                <c:pt idx="12061">
                  <c:v>0.10707560000000001</c:v>
                </c:pt>
                <c:pt idx="12062">
                  <c:v>0.1041325</c:v>
                </c:pt>
                <c:pt idx="12063">
                  <c:v>9.9636569999999994E-2</c:v>
                </c:pt>
                <c:pt idx="12064">
                  <c:v>9.9236850000000001E-2</c:v>
                </c:pt>
                <c:pt idx="12065">
                  <c:v>0.100411</c:v>
                </c:pt>
                <c:pt idx="12066">
                  <c:v>9.8968849999999997E-2</c:v>
                </c:pt>
                <c:pt idx="12067">
                  <c:v>9.9367449999999996E-2</c:v>
                </c:pt>
                <c:pt idx="12068">
                  <c:v>9.7919880000000001E-2</c:v>
                </c:pt>
                <c:pt idx="12069">
                  <c:v>9.6046969999999995E-2</c:v>
                </c:pt>
                <c:pt idx="12070">
                  <c:v>9.8273890000000003E-2</c:v>
                </c:pt>
                <c:pt idx="12071">
                  <c:v>9.8252190000000003E-2</c:v>
                </c:pt>
                <c:pt idx="12072">
                  <c:v>9.6725640000000002E-2</c:v>
                </c:pt>
                <c:pt idx="12073">
                  <c:v>9.7217979999999996E-2</c:v>
                </c:pt>
                <c:pt idx="12074">
                  <c:v>9.6820699999999996E-2</c:v>
                </c:pt>
                <c:pt idx="12075">
                  <c:v>9.7693199999999994E-2</c:v>
                </c:pt>
                <c:pt idx="12076">
                  <c:v>9.7054559999999998E-2</c:v>
                </c:pt>
                <c:pt idx="12077">
                  <c:v>9.7325919999999996E-2</c:v>
                </c:pt>
                <c:pt idx="12078">
                  <c:v>9.6750050000000004E-2</c:v>
                </c:pt>
                <c:pt idx="12079">
                  <c:v>9.7459260000000006E-2</c:v>
                </c:pt>
                <c:pt idx="12080">
                  <c:v>9.6248669999999995E-2</c:v>
                </c:pt>
                <c:pt idx="12081">
                  <c:v>9.7489759999999995E-2</c:v>
                </c:pt>
                <c:pt idx="12082">
                  <c:v>9.6129950000000006E-2</c:v>
                </c:pt>
                <c:pt idx="12083">
                  <c:v>9.7526130000000003E-2</c:v>
                </c:pt>
                <c:pt idx="12084">
                  <c:v>9.7536800000000007E-2</c:v>
                </c:pt>
                <c:pt idx="12085">
                  <c:v>9.6510070000000003E-2</c:v>
                </c:pt>
                <c:pt idx="12086">
                  <c:v>9.7260120000000005E-2</c:v>
                </c:pt>
                <c:pt idx="12087">
                  <c:v>9.6635429999999994E-2</c:v>
                </c:pt>
                <c:pt idx="12088">
                  <c:v>9.7020910000000002E-2</c:v>
                </c:pt>
                <c:pt idx="12089">
                  <c:v>9.6602530000000006E-2</c:v>
                </c:pt>
                <c:pt idx="12090">
                  <c:v>9.8853479999999994E-2</c:v>
                </c:pt>
                <c:pt idx="12091">
                  <c:v>9.7067760000000003E-2</c:v>
                </c:pt>
                <c:pt idx="12092">
                  <c:v>9.8241250000000002E-2</c:v>
                </c:pt>
                <c:pt idx="12093">
                  <c:v>9.8498989999999995E-2</c:v>
                </c:pt>
                <c:pt idx="12094">
                  <c:v>9.5738719999999999E-2</c:v>
                </c:pt>
                <c:pt idx="12095">
                  <c:v>9.8803279999999993E-2</c:v>
                </c:pt>
                <c:pt idx="12096">
                  <c:v>9.7588270000000005E-2</c:v>
                </c:pt>
                <c:pt idx="12097">
                  <c:v>9.6150579999999999E-2</c:v>
                </c:pt>
                <c:pt idx="12098">
                  <c:v>9.7631099999999998E-2</c:v>
                </c:pt>
                <c:pt idx="12099">
                  <c:v>9.7517800000000002E-2</c:v>
                </c:pt>
                <c:pt idx="12100">
                  <c:v>9.5847349999999998E-2</c:v>
                </c:pt>
                <c:pt idx="12101">
                  <c:v>9.6272469999999999E-2</c:v>
                </c:pt>
                <c:pt idx="12102">
                  <c:v>9.8268240000000007E-2</c:v>
                </c:pt>
                <c:pt idx="12103">
                  <c:v>9.7612110000000002E-2</c:v>
                </c:pt>
                <c:pt idx="12104">
                  <c:v>9.7906049999999994E-2</c:v>
                </c:pt>
                <c:pt idx="12105">
                  <c:v>9.657905E-2</c:v>
                </c:pt>
                <c:pt idx="12106">
                  <c:v>9.9169209999999994E-2</c:v>
                </c:pt>
                <c:pt idx="12107">
                  <c:v>9.8914210000000002E-2</c:v>
                </c:pt>
                <c:pt idx="12108">
                  <c:v>9.7143409999999999E-2</c:v>
                </c:pt>
                <c:pt idx="12109">
                  <c:v>9.3797790000000006E-2</c:v>
                </c:pt>
                <c:pt idx="12110">
                  <c:v>9.6886490000000006E-2</c:v>
                </c:pt>
                <c:pt idx="12111">
                  <c:v>9.3421219999999999E-2</c:v>
                </c:pt>
                <c:pt idx="12112">
                  <c:v>9.5278520000000005E-2</c:v>
                </c:pt>
                <c:pt idx="12113">
                  <c:v>9.4954460000000004E-2</c:v>
                </c:pt>
                <c:pt idx="12114">
                  <c:v>9.5259060000000007E-2</c:v>
                </c:pt>
                <c:pt idx="12115">
                  <c:v>9.6531809999999996E-2</c:v>
                </c:pt>
                <c:pt idx="12116">
                  <c:v>9.3569470000000002E-2</c:v>
                </c:pt>
                <c:pt idx="12117">
                  <c:v>9.8252099999999995E-2</c:v>
                </c:pt>
                <c:pt idx="12118">
                  <c:v>9.8850030000000005E-2</c:v>
                </c:pt>
                <c:pt idx="12119">
                  <c:v>9.5992850000000005E-2</c:v>
                </c:pt>
                <c:pt idx="12120">
                  <c:v>9.6877320000000003E-2</c:v>
                </c:pt>
                <c:pt idx="12121">
                  <c:v>9.8468840000000002E-2</c:v>
                </c:pt>
                <c:pt idx="12122">
                  <c:v>9.4173430000000002E-2</c:v>
                </c:pt>
                <c:pt idx="12123">
                  <c:v>9.6151459999999994E-2</c:v>
                </c:pt>
                <c:pt idx="12124">
                  <c:v>9.70607E-2</c:v>
                </c:pt>
                <c:pt idx="12125">
                  <c:v>9.2915970000000001E-2</c:v>
                </c:pt>
                <c:pt idx="12126">
                  <c:v>9.8468539999999993E-2</c:v>
                </c:pt>
                <c:pt idx="12127">
                  <c:v>9.8799750000000006E-2</c:v>
                </c:pt>
                <c:pt idx="12128">
                  <c:v>9.6044599999999994E-2</c:v>
                </c:pt>
                <c:pt idx="12129">
                  <c:v>9.4360810000000003E-2</c:v>
                </c:pt>
                <c:pt idx="12130">
                  <c:v>9.5509010000000005E-2</c:v>
                </c:pt>
                <c:pt idx="12131">
                  <c:v>9.346786E-2</c:v>
                </c:pt>
                <c:pt idx="12132">
                  <c:v>9.3525259999999999E-2</c:v>
                </c:pt>
                <c:pt idx="12133">
                  <c:v>9.5278799999999997E-2</c:v>
                </c:pt>
                <c:pt idx="12134">
                  <c:v>9.4642859999999995E-2</c:v>
                </c:pt>
                <c:pt idx="12135">
                  <c:v>9.3430739999999998E-2</c:v>
                </c:pt>
                <c:pt idx="12136">
                  <c:v>9.627898E-2</c:v>
                </c:pt>
                <c:pt idx="12137">
                  <c:v>9.2841580000000007E-2</c:v>
                </c:pt>
                <c:pt idx="12138">
                  <c:v>9.4084500000000001E-2</c:v>
                </c:pt>
                <c:pt idx="12139">
                  <c:v>9.447759E-2</c:v>
                </c:pt>
                <c:pt idx="12140">
                  <c:v>9.5372960000000007E-2</c:v>
                </c:pt>
                <c:pt idx="12141">
                  <c:v>9.5715209999999995E-2</c:v>
                </c:pt>
                <c:pt idx="12142">
                  <c:v>9.409998E-2</c:v>
                </c:pt>
                <c:pt idx="12143">
                  <c:v>9.5432639999999999E-2</c:v>
                </c:pt>
                <c:pt idx="12144">
                  <c:v>9.3790899999999996E-2</c:v>
                </c:pt>
                <c:pt idx="12145">
                  <c:v>9.3715499999999993E-2</c:v>
                </c:pt>
                <c:pt idx="12146">
                  <c:v>9.4994129999999996E-2</c:v>
                </c:pt>
                <c:pt idx="12147">
                  <c:v>9.5706780000000005E-2</c:v>
                </c:pt>
                <c:pt idx="12148">
                  <c:v>9.4103519999999996E-2</c:v>
                </c:pt>
                <c:pt idx="12149">
                  <c:v>9.5715809999999998E-2</c:v>
                </c:pt>
                <c:pt idx="12150">
                  <c:v>9.3449710000000005E-2</c:v>
                </c:pt>
                <c:pt idx="12151">
                  <c:v>9.3535629999999995E-2</c:v>
                </c:pt>
                <c:pt idx="12152">
                  <c:v>9.4026970000000001E-2</c:v>
                </c:pt>
                <c:pt idx="12153">
                  <c:v>9.4065399999999993E-2</c:v>
                </c:pt>
                <c:pt idx="12154">
                  <c:v>9.4490560000000001E-2</c:v>
                </c:pt>
                <c:pt idx="12155">
                  <c:v>9.4084580000000001E-2</c:v>
                </c:pt>
                <c:pt idx="12156">
                  <c:v>9.3103859999999997E-2</c:v>
                </c:pt>
                <c:pt idx="12157">
                  <c:v>9.3421069999999995E-2</c:v>
                </c:pt>
                <c:pt idx="12158">
                  <c:v>9.5718650000000002E-2</c:v>
                </c:pt>
                <c:pt idx="12159">
                  <c:v>9.4103519999999996E-2</c:v>
                </c:pt>
                <c:pt idx="12160">
                  <c:v>9.4692289999999998E-2</c:v>
                </c:pt>
                <c:pt idx="12161">
                  <c:v>9.3103859999999997E-2</c:v>
                </c:pt>
                <c:pt idx="12162">
                  <c:v>9.3344629999999998E-2</c:v>
                </c:pt>
                <c:pt idx="12163">
                  <c:v>9.3449249999999998E-2</c:v>
                </c:pt>
                <c:pt idx="12164">
                  <c:v>9.4028550000000002E-2</c:v>
                </c:pt>
                <c:pt idx="12165">
                  <c:v>9.3452220000000003E-2</c:v>
                </c:pt>
                <c:pt idx="12166">
                  <c:v>9.4103469999999995E-2</c:v>
                </c:pt>
                <c:pt idx="12167">
                  <c:v>9.4108280000000002E-2</c:v>
                </c:pt>
                <c:pt idx="12168">
                  <c:v>9.4103469999999995E-2</c:v>
                </c:pt>
                <c:pt idx="12169">
                  <c:v>9.413697E-2</c:v>
                </c:pt>
                <c:pt idx="12170">
                  <c:v>9.3420160000000002E-2</c:v>
                </c:pt>
                <c:pt idx="12171">
                  <c:v>9.6431959999999997E-2</c:v>
                </c:pt>
                <c:pt idx="12172">
                  <c:v>9.7050529999999996E-2</c:v>
                </c:pt>
                <c:pt idx="12173">
                  <c:v>9.7403089999999998E-2</c:v>
                </c:pt>
                <c:pt idx="12174">
                  <c:v>9.5890660000000003E-2</c:v>
                </c:pt>
                <c:pt idx="12175">
                  <c:v>9.3578529999999993E-2</c:v>
                </c:pt>
                <c:pt idx="12176">
                  <c:v>9.3318369999999998E-2</c:v>
                </c:pt>
                <c:pt idx="12177">
                  <c:v>9.6631850000000005E-2</c:v>
                </c:pt>
                <c:pt idx="12178">
                  <c:v>9.3447450000000001E-2</c:v>
                </c:pt>
                <c:pt idx="12179">
                  <c:v>9.4046350000000001E-2</c:v>
                </c:pt>
                <c:pt idx="12180">
                  <c:v>9.4532649999999996E-2</c:v>
                </c:pt>
                <c:pt idx="12181">
                  <c:v>9.3433130000000003E-2</c:v>
                </c:pt>
                <c:pt idx="12182">
                  <c:v>9.3636239999999996E-2</c:v>
                </c:pt>
                <c:pt idx="12183">
                  <c:v>9.5715809999999998E-2</c:v>
                </c:pt>
                <c:pt idx="12184">
                  <c:v>9.3274999999999997E-2</c:v>
                </c:pt>
                <c:pt idx="12185">
                  <c:v>9.4360810000000003E-2</c:v>
                </c:pt>
                <c:pt idx="12186">
                  <c:v>9.3032539999999997E-2</c:v>
                </c:pt>
                <c:pt idx="12187">
                  <c:v>9.2989730000000007E-2</c:v>
                </c:pt>
                <c:pt idx="12188">
                  <c:v>9.4060630000000006E-2</c:v>
                </c:pt>
                <c:pt idx="12189">
                  <c:v>9.404643E-2</c:v>
                </c:pt>
                <c:pt idx="12190">
                  <c:v>9.526743E-2</c:v>
                </c:pt>
                <c:pt idx="12191">
                  <c:v>9.5410850000000005E-2</c:v>
                </c:pt>
                <c:pt idx="12192">
                  <c:v>9.3530730000000006E-2</c:v>
                </c:pt>
                <c:pt idx="12193">
                  <c:v>9.647886E-2</c:v>
                </c:pt>
                <c:pt idx="12194">
                  <c:v>9.3118519999999996E-2</c:v>
                </c:pt>
                <c:pt idx="12195">
                  <c:v>9.4136949999999997E-2</c:v>
                </c:pt>
                <c:pt idx="12196">
                  <c:v>9.5715809999999998E-2</c:v>
                </c:pt>
                <c:pt idx="12197">
                  <c:v>9.6594529999999998E-2</c:v>
                </c:pt>
                <c:pt idx="12198">
                  <c:v>9.4108339999999999E-2</c:v>
                </c:pt>
                <c:pt idx="12199">
                  <c:v>9.5480380000000004E-2</c:v>
                </c:pt>
                <c:pt idx="12200">
                  <c:v>9.4060630000000006E-2</c:v>
                </c:pt>
                <c:pt idx="12201">
                  <c:v>9.3429579999999998E-2</c:v>
                </c:pt>
                <c:pt idx="12202">
                  <c:v>9.6555749999999996E-2</c:v>
                </c:pt>
                <c:pt idx="12203">
                  <c:v>9.2887730000000002E-2</c:v>
                </c:pt>
                <c:pt idx="12204">
                  <c:v>9.5277700000000007E-2</c:v>
                </c:pt>
                <c:pt idx="12205">
                  <c:v>9.3568830000000006E-2</c:v>
                </c:pt>
                <c:pt idx="12206">
                  <c:v>9.3428510000000006E-2</c:v>
                </c:pt>
                <c:pt idx="12207">
                  <c:v>9.4026999999999999E-2</c:v>
                </c:pt>
                <c:pt idx="12208">
                  <c:v>9.4175770000000006E-2</c:v>
                </c:pt>
                <c:pt idx="12209">
                  <c:v>9.3754829999999997E-2</c:v>
                </c:pt>
                <c:pt idx="12210">
                  <c:v>9.2877539999999995E-2</c:v>
                </c:pt>
                <c:pt idx="12211">
                  <c:v>9.3723029999999999E-2</c:v>
                </c:pt>
                <c:pt idx="12212">
                  <c:v>9.1198730000000006E-2</c:v>
                </c:pt>
                <c:pt idx="12213">
                  <c:v>9.5545870000000005E-2</c:v>
                </c:pt>
                <c:pt idx="12214">
                  <c:v>9.3570769999999998E-2</c:v>
                </c:pt>
                <c:pt idx="12215">
                  <c:v>9.3791459999999993E-2</c:v>
                </c:pt>
                <c:pt idx="12216">
                  <c:v>9.4132170000000001E-2</c:v>
                </c:pt>
                <c:pt idx="12217">
                  <c:v>9.4188960000000002E-2</c:v>
                </c:pt>
                <c:pt idx="12218">
                  <c:v>9.3829620000000002E-2</c:v>
                </c:pt>
                <c:pt idx="12219">
                  <c:v>9.1593729999999998E-2</c:v>
                </c:pt>
                <c:pt idx="12220">
                  <c:v>9.3220789999999998E-2</c:v>
                </c:pt>
                <c:pt idx="12221">
                  <c:v>9.4666059999999996E-2</c:v>
                </c:pt>
                <c:pt idx="12222">
                  <c:v>9.5325229999999997E-2</c:v>
                </c:pt>
                <c:pt idx="12223">
                  <c:v>9.4108339999999999E-2</c:v>
                </c:pt>
                <c:pt idx="12224">
                  <c:v>9.4173339999999994E-2</c:v>
                </c:pt>
                <c:pt idx="12225">
                  <c:v>9.5327540000000002E-2</c:v>
                </c:pt>
                <c:pt idx="12226">
                  <c:v>9.3492519999999996E-2</c:v>
                </c:pt>
                <c:pt idx="12227">
                  <c:v>9.4483410000000004E-2</c:v>
                </c:pt>
                <c:pt idx="12228">
                  <c:v>9.4227400000000003E-2</c:v>
                </c:pt>
                <c:pt idx="12229">
                  <c:v>9.1007840000000007E-2</c:v>
                </c:pt>
                <c:pt idx="12230">
                  <c:v>9.4487130000000003E-2</c:v>
                </c:pt>
                <c:pt idx="12231">
                  <c:v>9.3261179999999999E-2</c:v>
                </c:pt>
                <c:pt idx="12232">
                  <c:v>9.3192380000000005E-2</c:v>
                </c:pt>
                <c:pt idx="12233">
                  <c:v>9.5718700000000004E-2</c:v>
                </c:pt>
                <c:pt idx="12234">
                  <c:v>9.3874680000000002E-2</c:v>
                </c:pt>
                <c:pt idx="12235">
                  <c:v>9.0564409999999998E-2</c:v>
                </c:pt>
                <c:pt idx="12236">
                  <c:v>9.5528080000000001E-2</c:v>
                </c:pt>
                <c:pt idx="12237">
                  <c:v>9.4334420000000002E-2</c:v>
                </c:pt>
                <c:pt idx="12238">
                  <c:v>9.3449710000000005E-2</c:v>
                </c:pt>
                <c:pt idx="12239">
                  <c:v>9.3452220000000003E-2</c:v>
                </c:pt>
                <c:pt idx="12240">
                  <c:v>9.4113680000000005E-2</c:v>
                </c:pt>
                <c:pt idx="12241">
                  <c:v>9.4654130000000003E-2</c:v>
                </c:pt>
                <c:pt idx="12242">
                  <c:v>9.343804E-2</c:v>
                </c:pt>
                <c:pt idx="12243">
                  <c:v>9.3744259999999996E-2</c:v>
                </c:pt>
                <c:pt idx="12244">
                  <c:v>9.5346609999999998E-2</c:v>
                </c:pt>
                <c:pt idx="12245">
                  <c:v>9.2974979999999999E-2</c:v>
                </c:pt>
                <c:pt idx="12246">
                  <c:v>9.4747750000000006E-2</c:v>
                </c:pt>
                <c:pt idx="12247">
                  <c:v>9.3192090000000005E-2</c:v>
                </c:pt>
                <c:pt idx="12248">
                  <c:v>9.3163449999999995E-2</c:v>
                </c:pt>
                <c:pt idx="12249">
                  <c:v>9.3335550000000003E-2</c:v>
                </c:pt>
                <c:pt idx="12250">
                  <c:v>9.1208849999999994E-2</c:v>
                </c:pt>
                <c:pt idx="12251">
                  <c:v>9.0089630000000004E-2</c:v>
                </c:pt>
                <c:pt idx="12252">
                  <c:v>9.0852139999999998E-2</c:v>
                </c:pt>
                <c:pt idx="12253">
                  <c:v>9.2062260000000007E-2</c:v>
                </c:pt>
                <c:pt idx="12254">
                  <c:v>9.0781879999999995E-2</c:v>
                </c:pt>
                <c:pt idx="12255">
                  <c:v>9.1856119999999999E-2</c:v>
                </c:pt>
                <c:pt idx="12256">
                  <c:v>9.1087130000000002E-2</c:v>
                </c:pt>
                <c:pt idx="12257">
                  <c:v>9.016594E-2</c:v>
                </c:pt>
                <c:pt idx="12258">
                  <c:v>9.1666300000000006E-2</c:v>
                </c:pt>
                <c:pt idx="12259">
                  <c:v>9.0570360000000003E-2</c:v>
                </c:pt>
                <c:pt idx="12260">
                  <c:v>9.1715569999999996E-2</c:v>
                </c:pt>
                <c:pt idx="12261">
                  <c:v>9.1200139999999999E-2</c:v>
                </c:pt>
                <c:pt idx="12262">
                  <c:v>9.1748120000000002E-2</c:v>
                </c:pt>
                <c:pt idx="12263">
                  <c:v>9.0528230000000001E-2</c:v>
                </c:pt>
                <c:pt idx="12264">
                  <c:v>9.1505939999999994E-2</c:v>
                </c:pt>
                <c:pt idx="12265">
                  <c:v>9.051758E-2</c:v>
                </c:pt>
                <c:pt idx="12266">
                  <c:v>9.2043219999999995E-2</c:v>
                </c:pt>
                <c:pt idx="12267">
                  <c:v>9.1500540000000005E-2</c:v>
                </c:pt>
                <c:pt idx="12268">
                  <c:v>9.0700119999999995E-2</c:v>
                </c:pt>
                <c:pt idx="12269">
                  <c:v>9.0212329999999993E-2</c:v>
                </c:pt>
                <c:pt idx="12270">
                  <c:v>9.204437E-2</c:v>
                </c:pt>
                <c:pt idx="12271">
                  <c:v>9.1087150000000006E-2</c:v>
                </c:pt>
                <c:pt idx="12272">
                  <c:v>9.188296E-2</c:v>
                </c:pt>
                <c:pt idx="12273">
                  <c:v>9.0948950000000001E-2</c:v>
                </c:pt>
                <c:pt idx="12274">
                  <c:v>9.0128029999999998E-2</c:v>
                </c:pt>
                <c:pt idx="12275">
                  <c:v>9.0941220000000003E-2</c:v>
                </c:pt>
                <c:pt idx="12276">
                  <c:v>9.0700210000000003E-2</c:v>
                </c:pt>
                <c:pt idx="12277">
                  <c:v>9.0823550000000003E-2</c:v>
                </c:pt>
                <c:pt idx="12278">
                  <c:v>9.173858E-2</c:v>
                </c:pt>
                <c:pt idx="12279">
                  <c:v>9.1737940000000004E-2</c:v>
                </c:pt>
                <c:pt idx="12280">
                  <c:v>9.0212760000000003E-2</c:v>
                </c:pt>
                <c:pt idx="12281">
                  <c:v>9.1907920000000004E-2</c:v>
                </c:pt>
                <c:pt idx="12282">
                  <c:v>8.9857770000000003E-2</c:v>
                </c:pt>
                <c:pt idx="12283">
                  <c:v>8.7972910000000001E-2</c:v>
                </c:pt>
                <c:pt idx="12284">
                  <c:v>9.0683360000000005E-2</c:v>
                </c:pt>
                <c:pt idx="12285">
                  <c:v>9.0084639999999994E-2</c:v>
                </c:pt>
                <c:pt idx="12286">
                  <c:v>9.1819970000000001E-2</c:v>
                </c:pt>
                <c:pt idx="12287">
                  <c:v>9.10937E-2</c:v>
                </c:pt>
                <c:pt idx="12288">
                  <c:v>9.0238899999999997E-2</c:v>
                </c:pt>
                <c:pt idx="12289">
                  <c:v>9.1779159999999999E-2</c:v>
                </c:pt>
                <c:pt idx="12290">
                  <c:v>9.1055869999999997E-2</c:v>
                </c:pt>
                <c:pt idx="12291">
                  <c:v>9.0896350000000001E-2</c:v>
                </c:pt>
                <c:pt idx="12292">
                  <c:v>8.837238E-2</c:v>
                </c:pt>
                <c:pt idx="12293">
                  <c:v>9.1793020000000003E-2</c:v>
                </c:pt>
                <c:pt idx="12294">
                  <c:v>8.9906470000000002E-2</c:v>
                </c:pt>
              </c:numCache>
            </c:numRef>
          </c:yVal>
          <c:smooth val="0"/>
          <c:extLst>
            <c:ext xmlns:c16="http://schemas.microsoft.com/office/drawing/2014/chart" uri="{C3380CC4-5D6E-409C-BE32-E72D297353CC}">
              <c16:uniqueId val="{00000000-CCC4-431A-8F10-6B7BD4ABA6FF}"/>
            </c:ext>
          </c:extLst>
        </c:ser>
        <c:dLbls>
          <c:showLegendKey val="0"/>
          <c:showVal val="0"/>
          <c:showCatName val="0"/>
          <c:showSerName val="0"/>
          <c:showPercent val="0"/>
          <c:showBubbleSize val="0"/>
        </c:dLbls>
        <c:axId val="1230517119"/>
        <c:axId val="1246791727"/>
      </c:scatterChart>
      <c:valAx>
        <c:axId val="1230517119"/>
        <c:scaling>
          <c:orientation val="minMax"/>
          <c:max val="43549.4"/>
          <c:min val="43535.7"/>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12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6791727"/>
        <c:crosses val="autoZero"/>
        <c:crossBetween val="midCat"/>
      </c:valAx>
      <c:valAx>
        <c:axId val="124679172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Degassed cation conducivity,</a:t>
                </a:r>
                <a:r>
                  <a:rPr lang="en-US" baseline="0"/>
                  <a:t> µg/l</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051711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_rels/drawing2.xml.rels><?xml version="1.0" encoding="UTF-8" standalone="yes"?>
<Relationships xmlns="http://schemas.openxmlformats.org/package/2006/relationships"><Relationship Id="rId1" Type="http://schemas.openxmlformats.org/officeDocument/2006/relationships/image" Target="../media/image9.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10.png"/></Relationships>
</file>

<file path=word/drawings/drawing1.xml><?xml version="1.0" encoding="utf-8"?>
<c:userShapes xmlns:c="http://schemas.openxmlformats.org/drawingml/2006/chart">
  <cdr:relSizeAnchor xmlns:cdr="http://schemas.openxmlformats.org/drawingml/2006/chartDrawing">
    <cdr:from>
      <cdr:x>0.29653</cdr:x>
      <cdr:y>0.05787</cdr:y>
    </cdr:from>
    <cdr:to>
      <cdr:x>0.29653</cdr:x>
      <cdr:y>0.74769</cdr:y>
    </cdr:to>
    <cdr:cxnSp macro="">
      <cdr:nvCxnSpPr>
        <cdr:cNvPr id="2" name="Straight Connector 1">
          <a:extLst xmlns:a="http://schemas.openxmlformats.org/drawingml/2006/main"/>
        </cdr:cNvPr>
        <cdr:cNvCxnSpPr/>
      </cdr:nvCxnSpPr>
      <cdr:spPr>
        <a:xfrm xmlns:a="http://schemas.openxmlformats.org/drawingml/2006/main">
          <a:off x="1355740" y="158745"/>
          <a:ext cx="0" cy="1892314"/>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0.34097</cdr:x>
      <cdr:y>0.0625</cdr:y>
    </cdr:from>
    <cdr:to>
      <cdr:x>0.34097</cdr:x>
      <cdr:y>0.75232</cdr:y>
    </cdr:to>
    <cdr:cxnSp macro="">
      <cdr:nvCxnSpPr>
        <cdr:cNvPr id="3" name="Straight Connector 2">
          <a:extLst xmlns:a="http://schemas.openxmlformats.org/drawingml/2006/main"/>
        </cdr:cNvPr>
        <cdr:cNvCxnSpPr/>
      </cdr:nvCxnSpPr>
      <cdr:spPr>
        <a:xfrm xmlns:a="http://schemas.openxmlformats.org/drawingml/2006/main">
          <a:off x="1558920" y="171446"/>
          <a:ext cx="0" cy="1892314"/>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0.52986</cdr:x>
      <cdr:y>0.06019</cdr:y>
    </cdr:from>
    <cdr:to>
      <cdr:x>0.52986</cdr:x>
      <cdr:y>0.75</cdr:y>
    </cdr:to>
    <cdr:cxnSp macro="">
      <cdr:nvCxnSpPr>
        <cdr:cNvPr id="4" name="Straight Connector 3">
          <a:extLst xmlns:a="http://schemas.openxmlformats.org/drawingml/2006/main"/>
        </cdr:cNvPr>
        <cdr:cNvCxnSpPr/>
      </cdr:nvCxnSpPr>
      <cdr:spPr>
        <a:xfrm xmlns:a="http://schemas.openxmlformats.org/drawingml/2006/main">
          <a:off x="2422525" y="165109"/>
          <a:ext cx="0" cy="1892287"/>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0.46597</cdr:x>
      <cdr:y>0.05787</cdr:y>
    </cdr:from>
    <cdr:to>
      <cdr:x>0.46597</cdr:x>
      <cdr:y>0.74769</cdr:y>
    </cdr:to>
    <cdr:cxnSp macro="">
      <cdr:nvCxnSpPr>
        <cdr:cNvPr id="5" name="Straight Connector 4">
          <a:extLst xmlns:a="http://schemas.openxmlformats.org/drawingml/2006/main"/>
        </cdr:cNvPr>
        <cdr:cNvCxnSpPr/>
      </cdr:nvCxnSpPr>
      <cdr:spPr>
        <a:xfrm xmlns:a="http://schemas.openxmlformats.org/drawingml/2006/main">
          <a:off x="2130420" y="158745"/>
          <a:ext cx="0" cy="1892314"/>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0.1868</cdr:x>
      <cdr:y>0.08278</cdr:y>
    </cdr:from>
    <cdr:to>
      <cdr:x>0.26042</cdr:x>
      <cdr:y>0.17768</cdr:y>
    </cdr:to>
    <cdr:sp macro="" textlink="">
      <cdr:nvSpPr>
        <cdr:cNvPr id="6" name="TextBox 6">
          <a:extLst xmlns:a="http://schemas.openxmlformats.org/drawingml/2006/main"/>
        </cdr:cNvPr>
        <cdr:cNvSpPr txBox="1"/>
      </cdr:nvSpPr>
      <cdr:spPr>
        <a:xfrm xmlns:a="http://schemas.openxmlformats.org/drawingml/2006/main">
          <a:off x="854055" y="227078"/>
          <a:ext cx="336590" cy="26033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1</a:t>
          </a:r>
        </a:p>
      </cdr:txBody>
    </cdr:sp>
  </cdr:relSizeAnchor>
  <cdr:relSizeAnchor xmlns:cdr="http://schemas.openxmlformats.org/drawingml/2006/chartDrawing">
    <cdr:from>
      <cdr:x>0.29167</cdr:x>
      <cdr:y>0.08161</cdr:y>
    </cdr:from>
    <cdr:to>
      <cdr:x>0.36528</cdr:x>
      <cdr:y>0.17651</cdr:y>
    </cdr:to>
    <cdr:sp macro="" textlink="">
      <cdr:nvSpPr>
        <cdr:cNvPr id="7" name="TextBox 1">
          <a:extLst xmlns:a="http://schemas.openxmlformats.org/drawingml/2006/main"/>
        </cdr:cNvPr>
        <cdr:cNvSpPr txBox="1"/>
      </cdr:nvSpPr>
      <cdr:spPr>
        <a:xfrm xmlns:a="http://schemas.openxmlformats.org/drawingml/2006/main">
          <a:off x="1333520" y="223868"/>
          <a:ext cx="336545" cy="26033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2</a:t>
          </a:r>
        </a:p>
      </cdr:txBody>
    </cdr:sp>
  </cdr:relSizeAnchor>
  <cdr:relSizeAnchor xmlns:cdr="http://schemas.openxmlformats.org/drawingml/2006/chartDrawing">
    <cdr:from>
      <cdr:x>0.36111</cdr:x>
      <cdr:y>0.08333</cdr:y>
    </cdr:from>
    <cdr:to>
      <cdr:x>0.43472</cdr:x>
      <cdr:y>0.17824</cdr:y>
    </cdr:to>
    <cdr:sp macro="" textlink="">
      <cdr:nvSpPr>
        <cdr:cNvPr id="8" name="TextBox 1">
          <a:extLst xmlns:a="http://schemas.openxmlformats.org/drawingml/2006/main"/>
        </cdr:cNvPr>
        <cdr:cNvSpPr txBox="1"/>
      </cdr:nvSpPr>
      <cdr:spPr>
        <a:xfrm xmlns:a="http://schemas.openxmlformats.org/drawingml/2006/main">
          <a:off x="1651000" y="228587"/>
          <a:ext cx="336545" cy="26035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1</a:t>
          </a:r>
        </a:p>
      </cdr:txBody>
    </cdr:sp>
  </cdr:relSizeAnchor>
  <cdr:relSizeAnchor xmlns:cdr="http://schemas.openxmlformats.org/drawingml/2006/chartDrawing">
    <cdr:from>
      <cdr:x>0.47083</cdr:x>
      <cdr:y>0.08506</cdr:y>
    </cdr:from>
    <cdr:to>
      <cdr:x>0.54444</cdr:x>
      <cdr:y>0.17997</cdr:y>
    </cdr:to>
    <cdr:sp macro="" textlink="">
      <cdr:nvSpPr>
        <cdr:cNvPr id="9" name="TextBox 1">
          <a:extLst xmlns:a="http://schemas.openxmlformats.org/drawingml/2006/main"/>
        </cdr:cNvPr>
        <cdr:cNvSpPr txBox="1"/>
      </cdr:nvSpPr>
      <cdr:spPr>
        <a:xfrm xmlns:a="http://schemas.openxmlformats.org/drawingml/2006/main">
          <a:off x="2152640" y="233333"/>
          <a:ext cx="336545" cy="26035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2</a:t>
          </a:r>
        </a:p>
      </cdr:txBody>
    </cdr:sp>
  </cdr:relSizeAnchor>
  <cdr:relSizeAnchor xmlns:cdr="http://schemas.openxmlformats.org/drawingml/2006/chartDrawing">
    <cdr:from>
      <cdr:x>0.6993</cdr:x>
      <cdr:y>0.06019</cdr:y>
    </cdr:from>
    <cdr:to>
      <cdr:x>0.6993</cdr:x>
      <cdr:y>0.75</cdr:y>
    </cdr:to>
    <cdr:cxnSp macro="">
      <cdr:nvCxnSpPr>
        <cdr:cNvPr id="10" name="Straight Connector 9">
          <a:extLst xmlns:a="http://schemas.openxmlformats.org/drawingml/2006/main"/>
        </cdr:cNvPr>
        <cdr:cNvCxnSpPr/>
      </cdr:nvCxnSpPr>
      <cdr:spPr>
        <a:xfrm xmlns:a="http://schemas.openxmlformats.org/drawingml/2006/main">
          <a:off x="3197205" y="165109"/>
          <a:ext cx="0" cy="1892287"/>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0.58472</cdr:x>
      <cdr:y>0.08565</cdr:y>
    </cdr:from>
    <cdr:to>
      <cdr:x>0.67894</cdr:x>
      <cdr:y>0.18084</cdr:y>
    </cdr:to>
    <cdr:sp macro="" textlink="">
      <cdr:nvSpPr>
        <cdr:cNvPr id="11" name="TextBox 1">
          <a:extLst xmlns:a="http://schemas.openxmlformats.org/drawingml/2006/main"/>
        </cdr:cNvPr>
        <cdr:cNvSpPr txBox="1"/>
      </cdr:nvSpPr>
      <cdr:spPr>
        <a:xfrm xmlns:a="http://schemas.openxmlformats.org/drawingml/2006/main">
          <a:off x="2673345" y="234951"/>
          <a:ext cx="430756" cy="26112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D1</a:t>
          </a:r>
        </a:p>
      </cdr:txBody>
    </cdr:sp>
  </cdr:relSizeAnchor>
  <cdr:relSizeAnchor xmlns:cdr="http://schemas.openxmlformats.org/drawingml/2006/chartDrawing">
    <cdr:from>
      <cdr:x>0.75347</cdr:x>
      <cdr:y>0.0625</cdr:y>
    </cdr:from>
    <cdr:to>
      <cdr:x>0.75347</cdr:x>
      <cdr:y>0.75232</cdr:y>
    </cdr:to>
    <cdr:cxnSp macro="">
      <cdr:nvCxnSpPr>
        <cdr:cNvPr id="12" name="Straight Connector 11">
          <a:extLst xmlns:a="http://schemas.openxmlformats.org/drawingml/2006/main"/>
        </cdr:cNvPr>
        <cdr:cNvCxnSpPr/>
      </cdr:nvCxnSpPr>
      <cdr:spPr>
        <a:xfrm xmlns:a="http://schemas.openxmlformats.org/drawingml/2006/main">
          <a:off x="3444870" y="171446"/>
          <a:ext cx="0" cy="1892314"/>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0.69722</cdr:x>
      <cdr:y>0.08565</cdr:y>
    </cdr:from>
    <cdr:to>
      <cdr:x>0.77083</cdr:x>
      <cdr:y>0.18056</cdr:y>
    </cdr:to>
    <cdr:sp macro="" textlink="">
      <cdr:nvSpPr>
        <cdr:cNvPr id="13" name="TextBox 1">
          <a:extLst xmlns:a="http://schemas.openxmlformats.org/drawingml/2006/main"/>
        </cdr:cNvPr>
        <cdr:cNvSpPr txBox="1"/>
      </cdr:nvSpPr>
      <cdr:spPr>
        <a:xfrm xmlns:a="http://schemas.openxmlformats.org/drawingml/2006/main">
          <a:off x="3187695" y="234951"/>
          <a:ext cx="336545" cy="26035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1</a:t>
          </a:r>
        </a:p>
      </cdr:txBody>
    </cdr:sp>
  </cdr:relSizeAnchor>
  <cdr:relSizeAnchor xmlns:cdr="http://schemas.openxmlformats.org/drawingml/2006/chartDrawing">
    <cdr:from>
      <cdr:x>0.8368</cdr:x>
      <cdr:y>0.05093</cdr:y>
    </cdr:from>
    <cdr:to>
      <cdr:x>0.8368</cdr:x>
      <cdr:y>0.74074</cdr:y>
    </cdr:to>
    <cdr:cxnSp macro="">
      <cdr:nvCxnSpPr>
        <cdr:cNvPr id="14" name="Straight Connector 13">
          <a:extLst xmlns:a="http://schemas.openxmlformats.org/drawingml/2006/main"/>
        </cdr:cNvPr>
        <cdr:cNvCxnSpPr/>
      </cdr:nvCxnSpPr>
      <cdr:spPr>
        <a:xfrm xmlns:a="http://schemas.openxmlformats.org/drawingml/2006/main">
          <a:off x="3825855" y="139707"/>
          <a:ext cx="0" cy="1892287"/>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0.77083</cdr:x>
      <cdr:y>0.08333</cdr:y>
    </cdr:from>
    <cdr:to>
      <cdr:x>0.84444</cdr:x>
      <cdr:y>0.17824</cdr:y>
    </cdr:to>
    <cdr:sp macro="" textlink="">
      <cdr:nvSpPr>
        <cdr:cNvPr id="15" name="TextBox 1">
          <a:extLst xmlns:a="http://schemas.openxmlformats.org/drawingml/2006/main"/>
        </cdr:cNvPr>
        <cdr:cNvSpPr txBox="1"/>
      </cdr:nvSpPr>
      <cdr:spPr>
        <a:xfrm xmlns:a="http://schemas.openxmlformats.org/drawingml/2006/main">
          <a:off x="3524240" y="228587"/>
          <a:ext cx="336545" cy="26035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2</a:t>
          </a:r>
        </a:p>
      </cdr:txBody>
    </cdr:sp>
  </cdr:relSizeAnchor>
  <cdr:relSizeAnchor xmlns:cdr="http://schemas.openxmlformats.org/drawingml/2006/chartDrawing">
    <cdr:from>
      <cdr:x>0.86667</cdr:x>
      <cdr:y>0.08565</cdr:y>
    </cdr:from>
    <cdr:to>
      <cdr:x>0.94028</cdr:x>
      <cdr:y>0.18056</cdr:y>
    </cdr:to>
    <cdr:sp macro="" textlink="">
      <cdr:nvSpPr>
        <cdr:cNvPr id="16" name="TextBox 1">
          <a:extLst xmlns:a="http://schemas.openxmlformats.org/drawingml/2006/main"/>
        </cdr:cNvPr>
        <cdr:cNvSpPr txBox="1"/>
      </cdr:nvSpPr>
      <cdr:spPr>
        <a:xfrm xmlns:a="http://schemas.openxmlformats.org/drawingml/2006/main">
          <a:off x="3962420" y="234951"/>
          <a:ext cx="336545" cy="26035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1</a:t>
          </a:r>
        </a:p>
      </cdr:txBody>
    </cdr:sp>
  </cdr:relSizeAnchor>
</c:userShapes>
</file>

<file path=word/drawings/drawing10.xml><?xml version="1.0" encoding="utf-8"?>
<c:userShapes xmlns:c="http://schemas.openxmlformats.org/drawingml/2006/chart">
  <cdr:relSizeAnchor xmlns:cdr="http://schemas.openxmlformats.org/drawingml/2006/chartDrawing">
    <cdr:from>
      <cdr:x>0.27491</cdr:x>
      <cdr:y>0.2587</cdr:y>
    </cdr:from>
    <cdr:to>
      <cdr:x>0.27491</cdr:x>
      <cdr:y>0.85218</cdr:y>
    </cdr:to>
    <cdr:cxnSp macro="">
      <cdr:nvCxnSpPr>
        <cdr:cNvPr id="3" name="Straight Connector 2">
          <a:extLst xmlns:a="http://schemas.openxmlformats.org/drawingml/2006/main">
            <a:ext uri="{FF2B5EF4-FFF2-40B4-BE49-F238E27FC236}">
              <a16:creationId xmlns:a16="http://schemas.microsoft.com/office/drawing/2014/main" id="{F8978B44-3511-4AFB-B91F-2C8919669228}"/>
            </a:ext>
          </a:extLst>
        </cdr:cNvPr>
        <cdr:cNvCxnSpPr/>
      </cdr:nvCxnSpPr>
      <cdr:spPr>
        <a:xfrm xmlns:a="http://schemas.openxmlformats.org/drawingml/2006/main">
          <a:off x="754132" y="709654"/>
          <a:ext cx="0" cy="1628034"/>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0.56606</cdr:x>
      <cdr:y>0.25814</cdr:y>
    </cdr:from>
    <cdr:to>
      <cdr:x>0.56606</cdr:x>
      <cdr:y>0.86087</cdr:y>
    </cdr:to>
    <cdr:cxnSp macro="">
      <cdr:nvCxnSpPr>
        <cdr:cNvPr id="4" name="Straight Connector 3">
          <a:extLst xmlns:a="http://schemas.openxmlformats.org/drawingml/2006/main">
            <a:ext uri="{FF2B5EF4-FFF2-40B4-BE49-F238E27FC236}">
              <a16:creationId xmlns:a16="http://schemas.microsoft.com/office/drawing/2014/main" id="{74F4C1E8-2981-427C-ADDA-80BD8D904A4E}"/>
            </a:ext>
          </a:extLst>
        </cdr:cNvPr>
        <cdr:cNvCxnSpPr/>
      </cdr:nvCxnSpPr>
      <cdr:spPr>
        <a:xfrm xmlns:a="http://schemas.openxmlformats.org/drawingml/2006/main">
          <a:off x="1552807" y="708133"/>
          <a:ext cx="0" cy="1653409"/>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1.xml><?xml version="1.0" encoding="utf-8"?>
<c:userShapes xmlns:c="http://schemas.openxmlformats.org/drawingml/2006/chart">
  <cdr:relSizeAnchor xmlns:cdr="http://schemas.openxmlformats.org/drawingml/2006/chartDrawing">
    <cdr:from>
      <cdr:x>0.73889</cdr:x>
      <cdr:y>0.0748</cdr:y>
    </cdr:from>
    <cdr:to>
      <cdr:x>1</cdr:x>
      <cdr:y>0.17703</cdr:y>
    </cdr:to>
    <cdr:sp macro="" textlink="">
      <cdr:nvSpPr>
        <cdr:cNvPr id="2" name="TextBox 15">
          <a:extLst xmlns:a="http://schemas.openxmlformats.org/drawingml/2006/main">
            <a:ext uri="{FF2B5EF4-FFF2-40B4-BE49-F238E27FC236}">
              <a16:creationId xmlns:a16="http://schemas.microsoft.com/office/drawing/2014/main" id="{5894CBA3-D03A-4C06-96A5-F7FB95B5C7F7}"/>
            </a:ext>
          </a:extLst>
        </cdr:cNvPr>
        <cdr:cNvSpPr txBox="1"/>
      </cdr:nvSpPr>
      <cdr:spPr>
        <a:xfrm xmlns:a="http://schemas.openxmlformats.org/drawingml/2006/main">
          <a:off x="2367559" y="201574"/>
          <a:ext cx="836651" cy="275503"/>
        </a:xfrm>
        <a:prstGeom xmlns:a="http://schemas.openxmlformats.org/drawingml/2006/main" prst="rect">
          <a:avLst/>
        </a:prstGeom>
        <a:solidFill xmlns:a="http://schemas.openxmlformats.org/drawingml/2006/main">
          <a:schemeClr val="lt1"/>
        </a:solidFill>
        <a:ln xmlns:a="http://schemas.openxmlformats.org/drawingml/2006/main" w="9525" cmpd="sng">
          <a:solidFill>
            <a:schemeClr val="lt1">
              <a:shade val="50000"/>
            </a:schemeClr>
          </a:solid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a:t>Stream 2</a:t>
          </a:r>
        </a:p>
      </cdr:txBody>
    </cdr:sp>
  </cdr:relSizeAnchor>
  <cdr:relSizeAnchor xmlns:cdr="http://schemas.openxmlformats.org/drawingml/2006/chartDrawing">
    <cdr:from>
      <cdr:x>0.30791</cdr:x>
      <cdr:y>0.06689</cdr:y>
    </cdr:from>
    <cdr:to>
      <cdr:x>0.5633</cdr:x>
      <cdr:y>0.15342</cdr:y>
    </cdr:to>
    <cdr:sp macro="" textlink="">
      <cdr:nvSpPr>
        <cdr:cNvPr id="3" name="TextBox 16">
          <a:extLst xmlns:a="http://schemas.openxmlformats.org/drawingml/2006/main">
            <a:ext uri="{FF2B5EF4-FFF2-40B4-BE49-F238E27FC236}">
              <a16:creationId xmlns:a16="http://schemas.microsoft.com/office/drawing/2014/main" id="{6CCE345F-7CE6-4B2F-AAA7-CC95D34E0BE3}"/>
            </a:ext>
          </a:extLst>
        </cdr:cNvPr>
        <cdr:cNvSpPr txBox="1"/>
      </cdr:nvSpPr>
      <cdr:spPr>
        <a:xfrm xmlns:a="http://schemas.openxmlformats.org/drawingml/2006/main">
          <a:off x="986596" y="180277"/>
          <a:ext cx="818350" cy="233190"/>
        </a:xfrm>
        <a:prstGeom xmlns:a="http://schemas.openxmlformats.org/drawingml/2006/main" prst="rect">
          <a:avLst/>
        </a:prstGeom>
        <a:solidFill xmlns:a="http://schemas.openxmlformats.org/drawingml/2006/main">
          <a:schemeClr val="lt1"/>
        </a:solidFill>
        <a:ln xmlns:a="http://schemas.openxmlformats.org/drawingml/2006/main" w="9525" cmpd="sng">
          <a:solidFill>
            <a:schemeClr val="lt1">
              <a:shade val="50000"/>
            </a:schemeClr>
          </a:solid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a:t>Stream 1</a:t>
          </a:r>
        </a:p>
      </cdr:txBody>
    </cdr:sp>
  </cdr:relSizeAnchor>
  <cdr:relSizeAnchor xmlns:cdr="http://schemas.openxmlformats.org/drawingml/2006/chartDrawing">
    <cdr:from>
      <cdr:x>0.7193</cdr:x>
      <cdr:y>0.04426</cdr:y>
    </cdr:from>
    <cdr:to>
      <cdr:x>0.7193</cdr:x>
      <cdr:y>0.80252</cdr:y>
    </cdr:to>
    <cdr:cxnSp macro="">
      <cdr:nvCxnSpPr>
        <cdr:cNvPr id="6" name="Straight Connector 5"/>
        <cdr:cNvCxnSpPr/>
      </cdr:nvCxnSpPr>
      <cdr:spPr>
        <a:xfrm xmlns:a="http://schemas.openxmlformats.org/drawingml/2006/main">
          <a:off x="2284704" y="117536"/>
          <a:ext cx="0" cy="2013612"/>
        </a:xfrm>
        <a:prstGeom xmlns:a="http://schemas.openxmlformats.org/drawingml/2006/main" prst="line">
          <a:avLst/>
        </a:prstGeom>
        <a:ln xmlns:a="http://schemas.openxmlformats.org/drawingml/2006/main"/>
      </cdr:spPr>
      <cdr:style>
        <a:lnRef xmlns:a="http://schemas.openxmlformats.org/drawingml/2006/main" idx="1">
          <a:schemeClr val="accent5"/>
        </a:lnRef>
        <a:fillRef xmlns:a="http://schemas.openxmlformats.org/drawingml/2006/main" idx="0">
          <a:schemeClr val="accent5"/>
        </a:fillRef>
        <a:effectRef xmlns:a="http://schemas.openxmlformats.org/drawingml/2006/main" idx="0">
          <a:schemeClr val="accent5"/>
        </a:effectRef>
        <a:fontRef xmlns:a="http://schemas.openxmlformats.org/drawingml/2006/main" idx="minor">
          <a:schemeClr val="tx1"/>
        </a:fontRef>
      </cdr:style>
    </cdr:cxnSp>
  </cdr:relSizeAnchor>
  <cdr:relSizeAnchor xmlns:cdr="http://schemas.openxmlformats.org/drawingml/2006/chartDrawing">
    <cdr:from>
      <cdr:x>0.54364</cdr:x>
      <cdr:y>0.57239</cdr:y>
    </cdr:from>
    <cdr:to>
      <cdr:x>0.8962</cdr:x>
      <cdr:y>0.70181</cdr:y>
    </cdr:to>
    <cdr:sp macro="" textlink="">
      <cdr:nvSpPr>
        <cdr:cNvPr id="8" name="TextBox 3">
          <a:extLst xmlns:a="http://schemas.openxmlformats.org/drawingml/2006/main"/>
        </cdr:cNvPr>
        <cdr:cNvSpPr txBox="1"/>
      </cdr:nvSpPr>
      <cdr:spPr>
        <a:xfrm xmlns:a="http://schemas.openxmlformats.org/drawingml/2006/main">
          <a:off x="1726759" y="1520025"/>
          <a:ext cx="1119808" cy="343672"/>
        </a:xfrm>
        <a:prstGeom xmlns:a="http://schemas.openxmlformats.org/drawingml/2006/main" prst="rect">
          <a:avLst/>
        </a:prstGeom>
        <a:solidFill xmlns:a="http://schemas.openxmlformats.org/drawingml/2006/main">
          <a:schemeClr val="lt1"/>
        </a:solidFill>
        <a:ln xmlns:a="http://schemas.openxmlformats.org/drawingml/2006/main" w="9525" cmpd="sng">
          <a:solidFill>
            <a:schemeClr val="lt1">
              <a:shade val="50000"/>
            </a:schemeClr>
          </a:solid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a:t>Regeneration</a:t>
          </a:r>
        </a:p>
      </cdr:txBody>
    </cdr:sp>
  </cdr:relSizeAnchor>
</c:userShapes>
</file>

<file path=word/drawings/drawing12.xml><?xml version="1.0" encoding="utf-8"?>
<c:userShapes xmlns:c="http://schemas.openxmlformats.org/drawingml/2006/chart">
  <cdr:relSizeAnchor xmlns:cdr="http://schemas.openxmlformats.org/drawingml/2006/chartDrawing">
    <cdr:from>
      <cdr:x>0.38842</cdr:x>
      <cdr:y>0.03911</cdr:y>
    </cdr:from>
    <cdr:to>
      <cdr:x>0.65234</cdr:x>
      <cdr:y>0.12692</cdr:y>
    </cdr:to>
    <cdr:sp macro="" textlink="">
      <cdr:nvSpPr>
        <cdr:cNvPr id="2" name="TextBox 16">
          <a:extLst xmlns:a="http://schemas.openxmlformats.org/drawingml/2006/main"/>
        </cdr:cNvPr>
        <cdr:cNvSpPr txBox="1"/>
      </cdr:nvSpPr>
      <cdr:spPr>
        <a:xfrm xmlns:a="http://schemas.openxmlformats.org/drawingml/2006/main">
          <a:off x="1204374" y="103856"/>
          <a:ext cx="818350" cy="233190"/>
        </a:xfrm>
        <a:prstGeom xmlns:a="http://schemas.openxmlformats.org/drawingml/2006/main" prst="rect">
          <a:avLst/>
        </a:prstGeom>
        <a:solidFill xmlns:a="http://schemas.openxmlformats.org/drawingml/2006/main">
          <a:schemeClr val="lt1"/>
        </a:solidFill>
        <a:ln xmlns:a="http://schemas.openxmlformats.org/drawingml/2006/main" w="9525" cmpd="sng">
          <a:solidFill>
            <a:schemeClr val="lt1">
              <a:shade val="50000"/>
            </a:schemeClr>
          </a:solid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a:t>Stream 1</a:t>
          </a:r>
        </a:p>
      </cdr:txBody>
    </cdr:sp>
  </cdr:relSizeAnchor>
  <cdr:relSizeAnchor xmlns:cdr="http://schemas.openxmlformats.org/drawingml/2006/chartDrawing">
    <cdr:from>
      <cdr:x>0.73608</cdr:x>
      <cdr:y>0.27083</cdr:y>
    </cdr:from>
    <cdr:to>
      <cdr:x>1</cdr:x>
      <cdr:y>0.35864</cdr:y>
    </cdr:to>
    <cdr:sp macro="" textlink="">
      <cdr:nvSpPr>
        <cdr:cNvPr id="3" name="TextBox 16">
          <a:extLst xmlns:a="http://schemas.openxmlformats.org/drawingml/2006/main"/>
        </cdr:cNvPr>
        <cdr:cNvSpPr txBox="1"/>
      </cdr:nvSpPr>
      <cdr:spPr>
        <a:xfrm xmlns:a="http://schemas.openxmlformats.org/drawingml/2006/main">
          <a:off x="2282355" y="719198"/>
          <a:ext cx="818350" cy="233190"/>
        </a:xfrm>
        <a:prstGeom xmlns:a="http://schemas.openxmlformats.org/drawingml/2006/main" prst="rect">
          <a:avLst/>
        </a:prstGeom>
        <a:solidFill xmlns:a="http://schemas.openxmlformats.org/drawingml/2006/main">
          <a:schemeClr val="lt1"/>
        </a:solidFill>
        <a:ln xmlns:a="http://schemas.openxmlformats.org/drawingml/2006/main" w="9525" cmpd="sng">
          <a:solidFill>
            <a:schemeClr val="lt1">
              <a:shade val="50000"/>
            </a:schemeClr>
          </a:solid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a:t>Stream 2</a:t>
          </a:r>
        </a:p>
      </cdr:txBody>
    </cdr:sp>
  </cdr:relSizeAnchor>
  <cdr:relSizeAnchor xmlns:cdr="http://schemas.openxmlformats.org/drawingml/2006/chartDrawing">
    <cdr:from>
      <cdr:x>0.69804</cdr:x>
      <cdr:y>0.05804</cdr:y>
    </cdr:from>
    <cdr:to>
      <cdr:x>0.69804</cdr:x>
      <cdr:y>0.82755</cdr:y>
    </cdr:to>
    <cdr:cxnSp macro="">
      <cdr:nvCxnSpPr>
        <cdr:cNvPr id="4" name="Straight Connector 3"/>
        <cdr:cNvCxnSpPr/>
      </cdr:nvCxnSpPr>
      <cdr:spPr>
        <a:xfrm xmlns:a="http://schemas.openxmlformats.org/drawingml/2006/main">
          <a:off x="2164413" y="154119"/>
          <a:ext cx="0" cy="2043487"/>
        </a:xfrm>
        <a:prstGeom xmlns:a="http://schemas.openxmlformats.org/drawingml/2006/main" prst="line">
          <a:avLst/>
        </a:prstGeom>
        <a:ln xmlns:a="http://schemas.openxmlformats.org/drawingml/2006/main"/>
      </cdr:spPr>
      <cdr:style>
        <a:lnRef xmlns:a="http://schemas.openxmlformats.org/drawingml/2006/main" idx="1">
          <a:schemeClr val="accent5"/>
        </a:lnRef>
        <a:fillRef xmlns:a="http://schemas.openxmlformats.org/drawingml/2006/main" idx="0">
          <a:schemeClr val="accent5"/>
        </a:fillRef>
        <a:effectRef xmlns:a="http://schemas.openxmlformats.org/drawingml/2006/main" idx="0">
          <a:schemeClr val="accent5"/>
        </a:effectRef>
        <a:fontRef xmlns:a="http://schemas.openxmlformats.org/drawingml/2006/main" idx="minor">
          <a:schemeClr val="tx1"/>
        </a:fontRef>
      </cdr:style>
    </cdr:cxnSp>
  </cdr:relSizeAnchor>
  <cdr:relSizeAnchor xmlns:cdr="http://schemas.openxmlformats.org/drawingml/2006/chartDrawing">
    <cdr:from>
      <cdr:x>0.56615</cdr:x>
      <cdr:y>0.57123</cdr:y>
    </cdr:from>
    <cdr:to>
      <cdr:x>0.85906</cdr:x>
      <cdr:y>0.70064</cdr:y>
    </cdr:to>
    <cdr:sp macro="" textlink="">
      <cdr:nvSpPr>
        <cdr:cNvPr id="6" name="TextBox 3">
          <a:extLst xmlns:a="http://schemas.openxmlformats.org/drawingml/2006/main"/>
        </cdr:cNvPr>
        <cdr:cNvSpPr txBox="1"/>
      </cdr:nvSpPr>
      <cdr:spPr>
        <a:xfrm xmlns:a="http://schemas.openxmlformats.org/drawingml/2006/main">
          <a:off x="1755472" y="1516933"/>
          <a:ext cx="908215" cy="343672"/>
        </a:xfrm>
        <a:prstGeom xmlns:a="http://schemas.openxmlformats.org/drawingml/2006/main" prst="rect">
          <a:avLst/>
        </a:prstGeom>
        <a:solidFill xmlns:a="http://schemas.openxmlformats.org/drawingml/2006/main">
          <a:schemeClr val="lt1"/>
        </a:solidFill>
        <a:ln xmlns:a="http://schemas.openxmlformats.org/drawingml/2006/main" w="9525" cmpd="sng">
          <a:solidFill>
            <a:schemeClr val="lt1">
              <a:shade val="50000"/>
            </a:schemeClr>
          </a:solid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a:t>New resins</a:t>
          </a:r>
        </a:p>
      </cdr:txBody>
    </cdr:sp>
  </cdr:relSizeAnchor>
</c:userShapes>
</file>

<file path=word/drawings/drawing13.xml><?xml version="1.0" encoding="utf-8"?>
<c:userShapes xmlns:c="http://schemas.openxmlformats.org/drawingml/2006/chart">
  <cdr:relSizeAnchor xmlns:cdr="http://schemas.openxmlformats.org/drawingml/2006/chartDrawing">
    <cdr:from>
      <cdr:x>0.61748</cdr:x>
      <cdr:y>0.20848</cdr:y>
    </cdr:from>
    <cdr:to>
      <cdr:x>0.62117</cdr:x>
      <cdr:y>0.55051</cdr:y>
    </cdr:to>
    <cdr:cxnSp macro="">
      <cdr:nvCxnSpPr>
        <cdr:cNvPr id="3" name="Straight Arrow Connector 2">
          <a:extLst xmlns:a="http://schemas.openxmlformats.org/drawingml/2006/main">
            <a:ext uri="{FF2B5EF4-FFF2-40B4-BE49-F238E27FC236}">
              <a16:creationId xmlns:a16="http://schemas.microsoft.com/office/drawing/2014/main" id="{EB1BC747-869B-40A3-BA42-E5138282E010}"/>
            </a:ext>
          </a:extLst>
        </cdr:cNvPr>
        <cdr:cNvCxnSpPr/>
      </cdr:nvCxnSpPr>
      <cdr:spPr>
        <a:xfrm xmlns:a="http://schemas.openxmlformats.org/drawingml/2006/main" flipH="1">
          <a:off x="3991555" y="508883"/>
          <a:ext cx="23853" cy="834887"/>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0.59974</cdr:x>
      <cdr:y>0.00714</cdr:y>
    </cdr:from>
    <cdr:to>
      <cdr:x>0.7688</cdr:x>
      <cdr:y>0.37572</cdr:y>
    </cdr:to>
    <cdr:sp macro="" textlink="">
      <cdr:nvSpPr>
        <cdr:cNvPr id="4" name="TextBox 3">
          <a:extLst xmlns:a="http://schemas.openxmlformats.org/drawingml/2006/main">
            <a:ext uri="{FF2B5EF4-FFF2-40B4-BE49-F238E27FC236}">
              <a16:creationId xmlns:a16="http://schemas.microsoft.com/office/drawing/2014/main" id="{6CD11081-8D90-452D-A5D7-3B9462F556A2}"/>
            </a:ext>
          </a:extLst>
        </cdr:cNvPr>
        <cdr:cNvSpPr txBox="1"/>
      </cdr:nvSpPr>
      <cdr:spPr>
        <a:xfrm xmlns:a="http://schemas.openxmlformats.org/drawingml/2006/main">
          <a:off x="3876896" y="16733"/>
          <a:ext cx="1092849" cy="86434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Replaced MB, silica breakthrough</a:t>
          </a:r>
        </a:p>
      </cdr:txBody>
    </cdr:sp>
  </cdr:relSizeAnchor>
  <cdr:relSizeAnchor xmlns:cdr="http://schemas.openxmlformats.org/drawingml/2006/chartDrawing">
    <cdr:from>
      <cdr:x>0.16351</cdr:x>
      <cdr:y>0.05069</cdr:y>
    </cdr:from>
    <cdr:to>
      <cdr:x>0.31946</cdr:x>
      <cdr:y>0.23502</cdr:y>
    </cdr:to>
    <cdr:sp macro="" textlink="">
      <cdr:nvSpPr>
        <cdr:cNvPr id="6" name="TextBox 1">
          <a:extLst xmlns:a="http://schemas.openxmlformats.org/drawingml/2006/main">
            <a:ext uri="{FF2B5EF4-FFF2-40B4-BE49-F238E27FC236}">
              <a16:creationId xmlns:a16="http://schemas.microsoft.com/office/drawing/2014/main" id="{5326EF12-F1D3-4392-8E6E-1A7EC114F4FD}"/>
            </a:ext>
          </a:extLst>
        </cdr:cNvPr>
        <cdr:cNvSpPr txBox="1"/>
      </cdr:nvSpPr>
      <cdr:spPr>
        <a:xfrm xmlns:a="http://schemas.openxmlformats.org/drawingml/2006/main">
          <a:off x="1371600" y="139700"/>
          <a:ext cx="1308100" cy="50800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SAC backwash</a:t>
          </a:r>
        </a:p>
      </cdr:txBody>
    </cdr:sp>
  </cdr:relSizeAnchor>
  <cdr:relSizeAnchor xmlns:cdr="http://schemas.openxmlformats.org/drawingml/2006/chartDrawing">
    <cdr:from>
      <cdr:x>0.22483</cdr:x>
      <cdr:y>0.12673</cdr:y>
    </cdr:from>
    <cdr:to>
      <cdr:x>0.39607</cdr:x>
      <cdr:y>0.50165</cdr:y>
    </cdr:to>
    <cdr:cxnSp macro="">
      <cdr:nvCxnSpPr>
        <cdr:cNvPr id="7" name="Straight Arrow Connector 6">
          <a:extLst xmlns:a="http://schemas.openxmlformats.org/drawingml/2006/main">
            <a:ext uri="{FF2B5EF4-FFF2-40B4-BE49-F238E27FC236}">
              <a16:creationId xmlns:a16="http://schemas.microsoft.com/office/drawing/2014/main" id="{EE7041C4-7ABB-419B-9910-8220F5B2786A}"/>
            </a:ext>
          </a:extLst>
        </cdr:cNvPr>
        <cdr:cNvCxnSpPr/>
      </cdr:nvCxnSpPr>
      <cdr:spPr>
        <a:xfrm xmlns:a="http://schemas.openxmlformats.org/drawingml/2006/main">
          <a:off x="1453369" y="309340"/>
          <a:ext cx="1106951" cy="91516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0.22407</cdr:x>
      <cdr:y>0.11751</cdr:y>
    </cdr:from>
    <cdr:to>
      <cdr:x>0.59411</cdr:x>
      <cdr:y>0.20848</cdr:y>
    </cdr:to>
    <cdr:cxnSp macro="">
      <cdr:nvCxnSpPr>
        <cdr:cNvPr id="9" name="Straight Arrow Connector 8">
          <a:extLst xmlns:a="http://schemas.openxmlformats.org/drawingml/2006/main">
            <a:ext uri="{FF2B5EF4-FFF2-40B4-BE49-F238E27FC236}">
              <a16:creationId xmlns:a16="http://schemas.microsoft.com/office/drawing/2014/main" id="{ABF14189-092E-4D4A-B48A-9ED23BDB07A8}"/>
            </a:ext>
          </a:extLst>
        </cdr:cNvPr>
        <cdr:cNvCxnSpPr/>
      </cdr:nvCxnSpPr>
      <cdr:spPr>
        <a:xfrm xmlns:a="http://schemas.openxmlformats.org/drawingml/2006/main">
          <a:off x="1448456" y="286835"/>
          <a:ext cx="2392024" cy="222048"/>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0.67196</cdr:x>
      <cdr:y>0.09447</cdr:y>
    </cdr:from>
    <cdr:to>
      <cdr:x>0.80813</cdr:x>
      <cdr:y>0.4365</cdr:y>
    </cdr:to>
    <cdr:cxnSp macro="">
      <cdr:nvCxnSpPr>
        <cdr:cNvPr id="11" name="Straight Arrow Connector 10">
          <a:extLst xmlns:a="http://schemas.openxmlformats.org/drawingml/2006/main">
            <a:ext uri="{FF2B5EF4-FFF2-40B4-BE49-F238E27FC236}">
              <a16:creationId xmlns:a16="http://schemas.microsoft.com/office/drawing/2014/main" id="{ABF14189-092E-4D4A-B48A-9ED23BDB07A8}"/>
            </a:ext>
          </a:extLst>
        </cdr:cNvPr>
        <cdr:cNvCxnSpPr/>
      </cdr:nvCxnSpPr>
      <cdr:spPr>
        <a:xfrm xmlns:a="http://schemas.openxmlformats.org/drawingml/2006/main" flipH="1">
          <a:off x="4343731" y="230587"/>
          <a:ext cx="880276" cy="834887"/>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0.78123</cdr:x>
      <cdr:y>0.02535</cdr:y>
    </cdr:from>
    <cdr:to>
      <cdr:x>0.93717</cdr:x>
      <cdr:y>0.20968</cdr:y>
    </cdr:to>
    <cdr:sp macro="" textlink="">
      <cdr:nvSpPr>
        <cdr:cNvPr id="16" name="TextBox 1">
          <a:extLst xmlns:a="http://schemas.openxmlformats.org/drawingml/2006/main">
            <a:ext uri="{FF2B5EF4-FFF2-40B4-BE49-F238E27FC236}">
              <a16:creationId xmlns:a16="http://schemas.microsoft.com/office/drawing/2014/main" id="{FD14A4B0-746B-4B96-B76F-B56F8340C0E7}"/>
            </a:ext>
          </a:extLst>
        </cdr:cNvPr>
        <cdr:cNvSpPr txBox="1"/>
      </cdr:nvSpPr>
      <cdr:spPr>
        <a:xfrm xmlns:a="http://schemas.openxmlformats.org/drawingml/2006/main">
          <a:off x="6553200" y="69850"/>
          <a:ext cx="1308100" cy="50800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SAC backwash</a:t>
          </a:r>
        </a:p>
      </cdr:txBody>
    </cdr:sp>
  </cdr:relSizeAnchor>
  <cdr:relSizeAnchor xmlns:cdr="http://schemas.openxmlformats.org/drawingml/2006/chartDrawing">
    <cdr:from>
      <cdr:x>0.73925</cdr:x>
      <cdr:y>0.08986</cdr:y>
    </cdr:from>
    <cdr:to>
      <cdr:x>0.80999</cdr:x>
      <cdr:y>0.33226</cdr:y>
    </cdr:to>
    <cdr:cxnSp macro="">
      <cdr:nvCxnSpPr>
        <cdr:cNvPr id="17" name="Straight Arrow Connector 16">
          <a:extLst xmlns:a="http://schemas.openxmlformats.org/drawingml/2006/main">
            <a:ext uri="{FF2B5EF4-FFF2-40B4-BE49-F238E27FC236}">
              <a16:creationId xmlns:a16="http://schemas.microsoft.com/office/drawing/2014/main" id="{11125AF2-B06B-466D-8661-A7429C4FFF8F}"/>
            </a:ext>
          </a:extLst>
        </cdr:cNvPr>
        <cdr:cNvCxnSpPr/>
      </cdr:nvCxnSpPr>
      <cdr:spPr>
        <a:xfrm xmlns:a="http://schemas.openxmlformats.org/drawingml/2006/main" flipH="1">
          <a:off x="4778734" y="219343"/>
          <a:ext cx="457284" cy="59169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0.8069</cdr:x>
      <cdr:y>0.08986</cdr:y>
    </cdr:from>
    <cdr:to>
      <cdr:x>0.81075</cdr:x>
      <cdr:y>0.22477</cdr:y>
    </cdr:to>
    <cdr:cxnSp macro="">
      <cdr:nvCxnSpPr>
        <cdr:cNvPr id="19" name="Straight Arrow Connector 18">
          <a:extLst xmlns:a="http://schemas.openxmlformats.org/drawingml/2006/main">
            <a:ext uri="{FF2B5EF4-FFF2-40B4-BE49-F238E27FC236}">
              <a16:creationId xmlns:a16="http://schemas.microsoft.com/office/drawing/2014/main" id="{8914BC53-B5B7-42D4-B592-EE8063B30AC1}"/>
            </a:ext>
          </a:extLst>
        </cdr:cNvPr>
        <cdr:cNvCxnSpPr/>
      </cdr:nvCxnSpPr>
      <cdr:spPr>
        <a:xfrm xmlns:a="http://schemas.openxmlformats.org/drawingml/2006/main" flipH="1">
          <a:off x="5216055" y="219343"/>
          <a:ext cx="24876" cy="329297"/>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14.xml><?xml version="1.0" encoding="utf-8"?>
<c:userShapes xmlns:c="http://schemas.openxmlformats.org/drawingml/2006/chart">
  <cdr:relSizeAnchor xmlns:cdr="http://schemas.openxmlformats.org/drawingml/2006/chartDrawing">
    <cdr:from>
      <cdr:x>0.55917</cdr:x>
      <cdr:y>0.29963</cdr:y>
    </cdr:from>
    <cdr:to>
      <cdr:x>0.56905</cdr:x>
      <cdr:y>0.55502</cdr:y>
    </cdr:to>
    <cdr:cxnSp macro="">
      <cdr:nvCxnSpPr>
        <cdr:cNvPr id="2" name="Straight Arrow Connector 1">
          <a:extLst xmlns:a="http://schemas.openxmlformats.org/drawingml/2006/main">
            <a:ext uri="{FF2B5EF4-FFF2-40B4-BE49-F238E27FC236}">
              <a16:creationId xmlns:a16="http://schemas.microsoft.com/office/drawing/2014/main" id="{846AD742-9126-4B15-8773-5050326EA105}"/>
            </a:ext>
          </a:extLst>
        </cdr:cNvPr>
        <cdr:cNvCxnSpPr/>
      </cdr:nvCxnSpPr>
      <cdr:spPr>
        <a:xfrm xmlns:a="http://schemas.openxmlformats.org/drawingml/2006/main" flipH="1">
          <a:off x="3422210" y="532742"/>
          <a:ext cx="60450" cy="454085"/>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0.54437</cdr:x>
      <cdr:y>0</cdr:y>
    </cdr:from>
    <cdr:to>
      <cdr:x>0.73405</cdr:x>
      <cdr:y>0.3251</cdr:y>
    </cdr:to>
    <cdr:sp macro="" textlink="">
      <cdr:nvSpPr>
        <cdr:cNvPr id="3" name="TextBox 2">
          <a:extLst xmlns:a="http://schemas.openxmlformats.org/drawingml/2006/main">
            <a:ext uri="{FF2B5EF4-FFF2-40B4-BE49-F238E27FC236}">
              <a16:creationId xmlns:a16="http://schemas.microsoft.com/office/drawing/2014/main" id="{0D269428-9DF9-4540-BFD7-C6B58425031D}"/>
            </a:ext>
          </a:extLst>
        </cdr:cNvPr>
        <cdr:cNvSpPr txBox="1"/>
      </cdr:nvSpPr>
      <cdr:spPr>
        <a:xfrm xmlns:a="http://schemas.openxmlformats.org/drawingml/2006/main">
          <a:off x="3331597" y="-1391478"/>
          <a:ext cx="1160890" cy="57803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Regeneration</a:t>
          </a:r>
          <a:r>
            <a:rPr lang="en-US" sz="1100" baseline="0"/>
            <a:t> of SAC with HCl</a:t>
          </a:r>
          <a:endParaRPr lang="en-US" sz="1100"/>
        </a:p>
      </cdr:txBody>
    </cdr:sp>
  </cdr:relSizeAnchor>
  <cdr:relSizeAnchor xmlns:cdr="http://schemas.openxmlformats.org/drawingml/2006/chartDrawing">
    <cdr:from>
      <cdr:x>0.20222</cdr:x>
      <cdr:y>0.05024</cdr:y>
    </cdr:from>
    <cdr:to>
      <cdr:x>0.34538</cdr:x>
      <cdr:y>0.24163</cdr:y>
    </cdr:to>
    <cdr:sp macro="" textlink="">
      <cdr:nvSpPr>
        <cdr:cNvPr id="4" name="TextBox 1">
          <a:extLst xmlns:a="http://schemas.openxmlformats.org/drawingml/2006/main">
            <a:ext uri="{FF2B5EF4-FFF2-40B4-BE49-F238E27FC236}">
              <a16:creationId xmlns:a16="http://schemas.microsoft.com/office/drawing/2014/main" id="{FC55E4FA-B067-49C1-A7BC-BC6D7A106E36}"/>
            </a:ext>
          </a:extLst>
        </cdr:cNvPr>
        <cdr:cNvSpPr txBox="1"/>
      </cdr:nvSpPr>
      <cdr:spPr>
        <a:xfrm xmlns:a="http://schemas.openxmlformats.org/drawingml/2006/main">
          <a:off x="1847850" y="133350"/>
          <a:ext cx="1308100" cy="50800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SAC backwash</a:t>
          </a:r>
        </a:p>
      </cdr:txBody>
    </cdr:sp>
  </cdr:relSizeAnchor>
  <cdr:relSizeAnchor xmlns:cdr="http://schemas.openxmlformats.org/drawingml/2006/chartDrawing">
    <cdr:from>
      <cdr:x>0.25851</cdr:x>
      <cdr:y>0.12919</cdr:y>
    </cdr:from>
    <cdr:to>
      <cdr:x>0.31065</cdr:x>
      <cdr:y>0.3819</cdr:y>
    </cdr:to>
    <cdr:cxnSp macro="">
      <cdr:nvCxnSpPr>
        <cdr:cNvPr id="5" name="Straight Arrow Connector 4">
          <a:extLst xmlns:a="http://schemas.openxmlformats.org/drawingml/2006/main">
            <a:ext uri="{FF2B5EF4-FFF2-40B4-BE49-F238E27FC236}">
              <a16:creationId xmlns:a16="http://schemas.microsoft.com/office/drawing/2014/main" id="{A7BB790B-4FC9-49B5-A58B-7803B9590973}"/>
            </a:ext>
          </a:extLst>
        </cdr:cNvPr>
        <cdr:cNvCxnSpPr/>
      </cdr:nvCxnSpPr>
      <cdr:spPr>
        <a:xfrm xmlns:a="http://schemas.openxmlformats.org/drawingml/2006/main">
          <a:off x="1582115" y="229700"/>
          <a:ext cx="319113" cy="44931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0.25851</cdr:x>
      <cdr:y>0.12679</cdr:y>
    </cdr:from>
    <cdr:to>
      <cdr:x>0.48089</cdr:x>
      <cdr:y>0.14833</cdr:y>
    </cdr:to>
    <cdr:cxnSp macro="">
      <cdr:nvCxnSpPr>
        <cdr:cNvPr id="7" name="Straight Arrow Connector 6">
          <a:extLst xmlns:a="http://schemas.openxmlformats.org/drawingml/2006/main">
            <a:ext uri="{FF2B5EF4-FFF2-40B4-BE49-F238E27FC236}">
              <a16:creationId xmlns:a16="http://schemas.microsoft.com/office/drawing/2014/main" id="{7821CFA7-84AE-4800-AC1A-9C72D80C78A7}"/>
            </a:ext>
          </a:extLst>
        </cdr:cNvPr>
        <cdr:cNvCxnSpPr/>
      </cdr:nvCxnSpPr>
      <cdr:spPr>
        <a:xfrm xmlns:a="http://schemas.openxmlformats.org/drawingml/2006/main">
          <a:off x="2362200" y="336550"/>
          <a:ext cx="2032000" cy="5715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0.69729</cdr:x>
      <cdr:y>0</cdr:y>
    </cdr:from>
    <cdr:to>
      <cdr:x>0.84044</cdr:x>
      <cdr:y>0.19139</cdr:y>
    </cdr:to>
    <cdr:sp macro="" textlink="">
      <cdr:nvSpPr>
        <cdr:cNvPr id="10" name="TextBox 1">
          <a:extLst xmlns:a="http://schemas.openxmlformats.org/drawingml/2006/main">
            <a:ext uri="{FF2B5EF4-FFF2-40B4-BE49-F238E27FC236}">
              <a16:creationId xmlns:a16="http://schemas.microsoft.com/office/drawing/2014/main" id="{74B7DA3B-C1FC-4C84-A801-C7D6997C90AB}"/>
            </a:ext>
          </a:extLst>
        </cdr:cNvPr>
        <cdr:cNvSpPr txBox="1"/>
      </cdr:nvSpPr>
      <cdr:spPr>
        <a:xfrm xmlns:a="http://schemas.openxmlformats.org/drawingml/2006/main">
          <a:off x="4267478" y="-1391478"/>
          <a:ext cx="876097" cy="34029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SAC backwash</a:t>
          </a:r>
        </a:p>
      </cdr:txBody>
    </cdr:sp>
  </cdr:relSizeAnchor>
  <cdr:relSizeAnchor xmlns:cdr="http://schemas.openxmlformats.org/drawingml/2006/chartDrawing">
    <cdr:from>
      <cdr:x>0.69527</cdr:x>
      <cdr:y>0.23255</cdr:y>
    </cdr:from>
    <cdr:to>
      <cdr:x>0.72885</cdr:x>
      <cdr:y>0.3768</cdr:y>
    </cdr:to>
    <cdr:cxnSp macro="">
      <cdr:nvCxnSpPr>
        <cdr:cNvPr id="11" name="Straight Arrow Connector 10">
          <a:extLst xmlns:a="http://schemas.openxmlformats.org/drawingml/2006/main">
            <a:ext uri="{FF2B5EF4-FFF2-40B4-BE49-F238E27FC236}">
              <a16:creationId xmlns:a16="http://schemas.microsoft.com/office/drawing/2014/main" id="{ABFB65E1-637C-4431-9134-06DD05B2C753}"/>
            </a:ext>
          </a:extLst>
        </cdr:cNvPr>
        <cdr:cNvCxnSpPr/>
      </cdr:nvCxnSpPr>
      <cdr:spPr>
        <a:xfrm xmlns:a="http://schemas.openxmlformats.org/drawingml/2006/main" flipH="1">
          <a:off x="4255129" y="413474"/>
          <a:ext cx="205529" cy="256482"/>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0.73535</cdr:x>
      <cdr:y>0.22807</cdr:y>
    </cdr:from>
    <cdr:to>
      <cdr:x>0.75484</cdr:x>
      <cdr:y>0.33988</cdr:y>
    </cdr:to>
    <cdr:cxnSp macro="">
      <cdr:nvCxnSpPr>
        <cdr:cNvPr id="12" name="Straight Arrow Connector 11">
          <a:extLst xmlns:a="http://schemas.openxmlformats.org/drawingml/2006/main">
            <a:ext uri="{FF2B5EF4-FFF2-40B4-BE49-F238E27FC236}">
              <a16:creationId xmlns:a16="http://schemas.microsoft.com/office/drawing/2014/main" id="{7F89195A-401E-49CC-AB42-5E4B65FDC35C}"/>
            </a:ext>
          </a:extLst>
        </cdr:cNvPr>
        <cdr:cNvCxnSpPr/>
      </cdr:nvCxnSpPr>
      <cdr:spPr>
        <a:xfrm xmlns:a="http://schemas.openxmlformats.org/drawingml/2006/main">
          <a:off x="4500439" y="405508"/>
          <a:ext cx="119269" cy="198791"/>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0.68532</cdr:x>
      <cdr:y>0.0856</cdr:y>
    </cdr:from>
    <cdr:to>
      <cdr:x>0.90222</cdr:x>
      <cdr:y>0.16756</cdr:y>
    </cdr:to>
    <cdr:pic>
      <cdr:nvPicPr>
        <cdr:cNvPr id="2" name="Picture 1" descr="Image result for horizontal zigzag line">
          <a:extLst xmlns:a="http://schemas.openxmlformats.org/drawingml/2006/main">
            <a:ext uri="{FF2B5EF4-FFF2-40B4-BE49-F238E27FC236}">
              <a16:creationId xmlns:a16="http://schemas.microsoft.com/office/drawing/2014/main" id="{C1C4AFFE-BE86-40F7-B610-F330D83E1AD4}"/>
            </a:ext>
          </a:extLst>
        </cdr:cNvPr>
        <cdr:cNvPicPr/>
      </cdr:nvPicPr>
      <cdr:blipFill>
        <a:blip xmlns:a="http://schemas.openxmlformats.org/drawingml/2006/main" xmlns:r="http://schemas.openxmlformats.org/officeDocument/2006/relationships" r:embed="rId1" cstate="print">
          <a:extLst>
            <a:ext uri="{28A0092B-C50C-407E-A947-70E740481C1C}">
              <a14:useLocalDpi xmlns:a14="http://schemas.microsoft.com/office/drawing/2010/main" val="0"/>
            </a:ext>
          </a:extLst>
        </a:blip>
        <a:srcRect xmlns:a="http://schemas.openxmlformats.org/drawingml/2006/main"/>
        <a:stretch xmlns:a="http://schemas.openxmlformats.org/drawingml/2006/main">
          <a:fillRect/>
        </a:stretch>
      </cdr:blipFill>
      <cdr:spPr bwMode="auto">
        <a:xfrm xmlns:a="http://schemas.openxmlformats.org/drawingml/2006/main">
          <a:off x="2070588" y="207596"/>
          <a:ext cx="655320" cy="198755"/>
        </a:xfrm>
        <a:prstGeom xmlns:a="http://schemas.openxmlformats.org/drawingml/2006/main" prst="rect">
          <a:avLst/>
        </a:prstGeom>
        <a:noFill xmlns:a="http://schemas.openxmlformats.org/drawingml/2006/main"/>
        <a:extLst xmlns:a="http://schemas.openxmlformats.org/drawingml/2006/main"/>
      </cdr:spPr>
    </cdr:pic>
  </cdr:relSizeAnchor>
  <cdr:relSizeAnchor xmlns:cdr="http://schemas.openxmlformats.org/drawingml/2006/chartDrawing">
    <cdr:from>
      <cdr:x>0.65766</cdr:x>
      <cdr:y>0.01338</cdr:y>
    </cdr:from>
    <cdr:to>
      <cdr:x>0.92466</cdr:x>
      <cdr:y>0.09863</cdr:y>
    </cdr:to>
    <cdr:sp macro="" textlink="">
      <cdr:nvSpPr>
        <cdr:cNvPr id="3" name="TextBox 21">
          <a:extLst xmlns:a="http://schemas.openxmlformats.org/drawingml/2006/main"/>
        </cdr:cNvPr>
        <cdr:cNvSpPr txBox="1"/>
      </cdr:nvSpPr>
      <cdr:spPr>
        <a:xfrm xmlns:a="http://schemas.openxmlformats.org/drawingml/2006/main">
          <a:off x="1987007" y="32441"/>
          <a:ext cx="806687" cy="206749"/>
        </a:xfrm>
        <a:prstGeom xmlns:a="http://schemas.openxmlformats.org/drawingml/2006/main" prst="rect">
          <a:avLst/>
        </a:prstGeom>
        <a:solidFill xmlns:a="http://schemas.openxmlformats.org/drawingml/2006/main">
          <a:schemeClr val="lt1"/>
        </a:solidFill>
        <a:ln xmlns:a="http://schemas.openxmlformats.org/drawingml/2006/main" w="9525" cmpd="sng">
          <a:solidFill>
            <a:schemeClr val="lt1">
              <a:shade val="50000"/>
            </a:schemeClr>
          </a:solid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a:t>3587 ±2018</a:t>
          </a:r>
        </a:p>
      </cdr:txBody>
    </cdr:sp>
  </cdr:relSizeAnchor>
</c:userShapes>
</file>

<file path=word/drawings/drawing3.xml><?xml version="1.0" encoding="utf-8"?>
<c:userShapes xmlns:c="http://schemas.openxmlformats.org/drawingml/2006/chart">
  <cdr:relSizeAnchor xmlns:cdr="http://schemas.openxmlformats.org/drawingml/2006/chartDrawing">
    <cdr:from>
      <cdr:x>0.38288</cdr:x>
      <cdr:y>0.11111</cdr:y>
    </cdr:from>
    <cdr:to>
      <cdr:x>0.5792</cdr:x>
      <cdr:y>0.21032</cdr:y>
    </cdr:to>
    <cdr:pic>
      <cdr:nvPicPr>
        <cdr:cNvPr id="2" name="Picture 1" descr="Image result for horizontal zigzag line">
          <a:extLst xmlns:a="http://schemas.openxmlformats.org/drawingml/2006/main">
            <a:ext uri="{FF2B5EF4-FFF2-40B4-BE49-F238E27FC236}">
              <a16:creationId xmlns:a16="http://schemas.microsoft.com/office/drawing/2014/main" id="{D4A936AF-A51E-4AB0-A180-2CC5DE38A20C}"/>
            </a:ext>
          </a:extLst>
        </cdr:cNvPr>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extLst>
            <a:ext uri="{28A0092B-C50C-407E-A947-70E740481C1C}">
              <a14:useLocalDpi xmlns:a14="http://schemas.microsoft.com/office/drawing/2010/main" val="0"/>
            </a:ext>
          </a:extLst>
        </a:blip>
        <a:srcRect xmlns:a="http://schemas.openxmlformats.org/drawingml/2006/main"/>
        <a:stretch xmlns:a="http://schemas.openxmlformats.org/drawingml/2006/main">
          <a:fillRect/>
        </a:stretch>
      </cdr:blipFill>
      <cdr:spPr bwMode="auto">
        <a:xfrm xmlns:a="http://schemas.openxmlformats.org/drawingml/2006/main">
          <a:off x="1188888" y="245531"/>
          <a:ext cx="609603" cy="219234"/>
        </a:xfrm>
        <a:prstGeom xmlns:a="http://schemas.openxmlformats.org/drawingml/2006/main" prst="rect">
          <a:avLst/>
        </a:prstGeom>
        <a:noFill xmlns:a="http://schemas.openxmlformats.org/drawingml/2006/main"/>
        <a:extLst xmlns:a="http://schemas.openxmlformats.org/drawingml/2006/main">
          <a:ext uri="{909E8E84-426E-40DD-AFC4-6F175D3DCCD1}">
            <a14:hiddenFill xmlns:a14="http://schemas.microsoft.com/office/drawing/2010/main">
              <a:solidFill>
                <a:srgbClr val="FFFFFF"/>
              </a:solidFill>
            </a14:hiddenFill>
          </a:ext>
        </a:extLst>
      </cdr:spPr>
    </cdr:pic>
  </cdr:relSizeAnchor>
  <cdr:relSizeAnchor xmlns:cdr="http://schemas.openxmlformats.org/drawingml/2006/chartDrawing">
    <cdr:from>
      <cdr:x>0.60223</cdr:x>
      <cdr:y>0.1078</cdr:y>
    </cdr:from>
    <cdr:to>
      <cdr:x>0.79855</cdr:x>
      <cdr:y>0.20701</cdr:y>
    </cdr:to>
    <cdr:pic>
      <cdr:nvPicPr>
        <cdr:cNvPr id="3" name="Picture 2" descr="Image result for horizontal zigzag line">
          <a:extLst xmlns:a="http://schemas.openxmlformats.org/drawingml/2006/main">
            <a:ext uri="{FF2B5EF4-FFF2-40B4-BE49-F238E27FC236}">
              <a16:creationId xmlns:a16="http://schemas.microsoft.com/office/drawing/2014/main" id="{97F3766B-39AE-49BD-967A-84ADD2070E79}"/>
            </a:ext>
          </a:extLst>
        </cdr:cNvPr>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extLst>
            <a:ext uri="{28A0092B-C50C-407E-A947-70E740481C1C}">
              <a14:useLocalDpi xmlns:a14="http://schemas.microsoft.com/office/drawing/2010/main" val="0"/>
            </a:ext>
          </a:extLst>
        </a:blip>
        <a:srcRect xmlns:a="http://schemas.openxmlformats.org/drawingml/2006/main"/>
        <a:stretch xmlns:a="http://schemas.openxmlformats.org/drawingml/2006/main">
          <a:fillRect/>
        </a:stretch>
      </cdr:blipFill>
      <cdr:spPr bwMode="auto">
        <a:xfrm xmlns:a="http://schemas.openxmlformats.org/drawingml/2006/main">
          <a:off x="1870003" y="238216"/>
          <a:ext cx="609603" cy="219235"/>
        </a:xfrm>
        <a:prstGeom xmlns:a="http://schemas.openxmlformats.org/drawingml/2006/main" prst="rect">
          <a:avLst/>
        </a:prstGeom>
        <a:noFill xmlns:a="http://schemas.openxmlformats.org/drawingml/2006/main"/>
        <a:extLst xmlns:a="http://schemas.openxmlformats.org/drawingml/2006/main">
          <a:ext uri="{909E8E84-426E-40DD-AFC4-6F175D3DCCD1}">
            <a14:hiddenFill xmlns:a14="http://schemas.microsoft.com/office/drawing/2010/main">
              <a:solidFill>
                <a:srgbClr val="FFFFFF"/>
              </a:solidFill>
            </a14:hiddenFill>
          </a:ext>
        </a:extLst>
      </cdr:spPr>
    </cdr:pic>
  </cdr:relSizeAnchor>
  <cdr:relSizeAnchor xmlns:cdr="http://schemas.openxmlformats.org/drawingml/2006/chartDrawing">
    <cdr:from>
      <cdr:x>0.31813</cdr:x>
      <cdr:y>0.0086</cdr:y>
    </cdr:from>
    <cdr:to>
      <cdr:x>0.58182</cdr:x>
      <cdr:y>0.10632</cdr:y>
    </cdr:to>
    <cdr:sp macro="" textlink="">
      <cdr:nvSpPr>
        <cdr:cNvPr id="6" name="TextBox 21">
          <a:extLst xmlns:a="http://schemas.openxmlformats.org/drawingml/2006/main">
            <a:ext uri="{FF2B5EF4-FFF2-40B4-BE49-F238E27FC236}">
              <a16:creationId xmlns:a16="http://schemas.microsoft.com/office/drawing/2014/main" id="{282FDA4B-DC02-48FF-ADE7-88C6B06214ED}"/>
            </a:ext>
          </a:extLst>
        </cdr:cNvPr>
        <cdr:cNvSpPr txBox="1"/>
      </cdr:nvSpPr>
      <cdr:spPr>
        <a:xfrm xmlns:a="http://schemas.openxmlformats.org/drawingml/2006/main">
          <a:off x="987854" y="19004"/>
          <a:ext cx="818797" cy="215942"/>
        </a:xfrm>
        <a:prstGeom xmlns:a="http://schemas.openxmlformats.org/drawingml/2006/main" prst="rect">
          <a:avLst/>
        </a:prstGeom>
        <a:solidFill xmlns:a="http://schemas.openxmlformats.org/drawingml/2006/main">
          <a:schemeClr val="lt1"/>
        </a:solidFill>
        <a:ln xmlns:a="http://schemas.openxmlformats.org/drawingml/2006/main" w="9525" cmpd="sng">
          <a:solidFill>
            <a:schemeClr val="lt1">
              <a:shade val="50000"/>
            </a:schemeClr>
          </a:solid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a:t>1.5</a:t>
          </a:r>
          <a:r>
            <a:rPr lang="en-US" sz="1100"/>
            <a:t> ±</a:t>
          </a:r>
          <a:r>
            <a:rPr lang="en-US" sz="900"/>
            <a:t>0.24</a:t>
          </a:r>
          <a:endParaRPr lang="en-US" sz="1100"/>
        </a:p>
      </cdr:txBody>
    </cdr:sp>
  </cdr:relSizeAnchor>
  <cdr:relSizeAnchor xmlns:cdr="http://schemas.openxmlformats.org/drawingml/2006/chartDrawing">
    <cdr:from>
      <cdr:x>0.60316</cdr:x>
      <cdr:y>0.01079</cdr:y>
    </cdr:from>
    <cdr:to>
      <cdr:x>0.86295</cdr:x>
      <cdr:y>0.10435</cdr:y>
    </cdr:to>
    <cdr:sp macro="" textlink="">
      <cdr:nvSpPr>
        <cdr:cNvPr id="7" name="TextBox 21">
          <a:extLst xmlns:a="http://schemas.openxmlformats.org/drawingml/2006/main">
            <a:ext uri="{FF2B5EF4-FFF2-40B4-BE49-F238E27FC236}">
              <a16:creationId xmlns:a16="http://schemas.microsoft.com/office/drawing/2014/main" id="{07747671-F2F3-4C0C-8EC7-F31DD89FB1BF}"/>
            </a:ext>
          </a:extLst>
        </cdr:cNvPr>
        <cdr:cNvSpPr txBox="1"/>
      </cdr:nvSpPr>
      <cdr:spPr>
        <a:xfrm xmlns:a="http://schemas.openxmlformats.org/drawingml/2006/main">
          <a:off x="1872888" y="23854"/>
          <a:ext cx="806702" cy="206734"/>
        </a:xfrm>
        <a:prstGeom xmlns:a="http://schemas.openxmlformats.org/drawingml/2006/main" prst="rect">
          <a:avLst/>
        </a:prstGeom>
        <a:solidFill xmlns:a="http://schemas.openxmlformats.org/drawingml/2006/main">
          <a:schemeClr val="lt1"/>
        </a:solidFill>
        <a:ln xmlns:a="http://schemas.openxmlformats.org/drawingml/2006/main" w="9525" cmpd="sng">
          <a:solidFill>
            <a:schemeClr val="lt1">
              <a:shade val="50000"/>
            </a:schemeClr>
          </a:solid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a:t>2.67 ±0.15</a:t>
          </a:r>
        </a:p>
      </cdr:txBody>
    </cdr:sp>
  </cdr:relSizeAnchor>
</c:userShapes>
</file>

<file path=word/drawings/drawing4.xml><?xml version="1.0" encoding="utf-8"?>
<c:userShapes xmlns:c="http://schemas.openxmlformats.org/drawingml/2006/chart">
  <cdr:relSizeAnchor xmlns:cdr="http://schemas.openxmlformats.org/drawingml/2006/chartDrawing">
    <cdr:from>
      <cdr:x>0.606</cdr:x>
      <cdr:y>0.00494</cdr:y>
    </cdr:from>
    <cdr:to>
      <cdr:x>0.8183</cdr:x>
      <cdr:y>0.11076</cdr:y>
    </cdr:to>
    <cdr:sp macro="" textlink="">
      <cdr:nvSpPr>
        <cdr:cNvPr id="2" name="TextBox 21">
          <a:extLst xmlns:a="http://schemas.openxmlformats.org/drawingml/2006/main">
            <a:ext uri="{FF2B5EF4-FFF2-40B4-BE49-F238E27FC236}">
              <a16:creationId xmlns:a16="http://schemas.microsoft.com/office/drawing/2014/main" id="{282FDA4B-DC02-48FF-ADE7-88C6B06214ED}"/>
            </a:ext>
          </a:extLst>
        </cdr:cNvPr>
        <cdr:cNvSpPr txBox="1"/>
      </cdr:nvSpPr>
      <cdr:spPr>
        <a:xfrm xmlns:a="http://schemas.openxmlformats.org/drawingml/2006/main">
          <a:off x="1808611" y="10726"/>
          <a:ext cx="633609" cy="229809"/>
        </a:xfrm>
        <a:prstGeom xmlns:a="http://schemas.openxmlformats.org/drawingml/2006/main" prst="rect">
          <a:avLst/>
        </a:prstGeom>
        <a:solidFill xmlns:a="http://schemas.openxmlformats.org/drawingml/2006/main">
          <a:schemeClr val="lt1"/>
        </a:solidFill>
        <a:ln xmlns:a="http://schemas.openxmlformats.org/drawingml/2006/main" w="9525" cmpd="sng">
          <a:solidFill>
            <a:schemeClr val="lt1">
              <a:shade val="50000"/>
            </a:schemeClr>
          </a:solid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a:t>2.588</a:t>
          </a:r>
          <a:r>
            <a:rPr lang="en-US" sz="1100"/>
            <a:t> ±0.121</a:t>
          </a:r>
        </a:p>
      </cdr:txBody>
    </cdr:sp>
  </cdr:relSizeAnchor>
</c:userShapes>
</file>

<file path=word/drawings/drawing5.xml><?xml version="1.0" encoding="utf-8"?>
<c:userShapes xmlns:c="http://schemas.openxmlformats.org/drawingml/2006/chart">
  <cdr:relSizeAnchor xmlns:cdr="http://schemas.openxmlformats.org/drawingml/2006/chartDrawing">
    <cdr:from>
      <cdr:x>0.84751</cdr:x>
      <cdr:y>0</cdr:y>
    </cdr:from>
    <cdr:to>
      <cdr:x>0.84751</cdr:x>
      <cdr:y>0.8154</cdr:y>
    </cdr:to>
    <cdr:cxnSp macro="">
      <cdr:nvCxnSpPr>
        <cdr:cNvPr id="2" name="Straight Connector 1"/>
        <cdr:cNvCxnSpPr/>
      </cdr:nvCxnSpPr>
      <cdr:spPr>
        <a:xfrm xmlns:a="http://schemas.openxmlformats.org/drawingml/2006/main">
          <a:off x="2547148" y="-1391478"/>
          <a:ext cx="0" cy="1438908"/>
        </a:xfrm>
        <a:prstGeom xmlns:a="http://schemas.openxmlformats.org/drawingml/2006/main" prst="line">
          <a:avLst/>
        </a:prstGeom>
        <a:ln xmlns:a="http://schemas.openxmlformats.org/drawingml/2006/main"/>
      </cdr:spPr>
      <cdr:style>
        <a:lnRef xmlns:a="http://schemas.openxmlformats.org/drawingml/2006/main" idx="1">
          <a:schemeClr val="accent5"/>
        </a:lnRef>
        <a:fillRef xmlns:a="http://schemas.openxmlformats.org/drawingml/2006/main" idx="0">
          <a:schemeClr val="accent5"/>
        </a:fillRef>
        <a:effectRef xmlns:a="http://schemas.openxmlformats.org/drawingml/2006/main" idx="0">
          <a:schemeClr val="accent5"/>
        </a:effectRef>
        <a:fontRef xmlns:a="http://schemas.openxmlformats.org/drawingml/2006/main" idx="minor">
          <a:schemeClr val="tx1"/>
        </a:fontRef>
      </cdr:style>
    </cdr:cxnSp>
  </cdr:relSizeAnchor>
</c:userShapes>
</file>

<file path=word/drawings/drawing6.xml><?xml version="1.0" encoding="utf-8"?>
<c:userShapes xmlns:c="http://schemas.openxmlformats.org/drawingml/2006/chart">
  <cdr:relSizeAnchor xmlns:cdr="http://schemas.openxmlformats.org/drawingml/2006/chartDrawing">
    <cdr:from>
      <cdr:x>0.38309</cdr:x>
      <cdr:y>0</cdr:y>
    </cdr:from>
    <cdr:to>
      <cdr:x>0.38309</cdr:x>
      <cdr:y>0.8044</cdr:y>
    </cdr:to>
    <cdr:cxnSp macro="">
      <cdr:nvCxnSpPr>
        <cdr:cNvPr id="2" name="Straight Connector 1"/>
        <cdr:cNvCxnSpPr/>
      </cdr:nvCxnSpPr>
      <cdr:spPr>
        <a:xfrm xmlns:a="http://schemas.openxmlformats.org/drawingml/2006/main">
          <a:off x="1123869" y="0"/>
          <a:ext cx="0" cy="1438907"/>
        </a:xfrm>
        <a:prstGeom xmlns:a="http://schemas.openxmlformats.org/drawingml/2006/main" prst="line">
          <a:avLst/>
        </a:prstGeom>
        <a:ln xmlns:a="http://schemas.openxmlformats.org/drawingml/2006/main"/>
      </cdr:spPr>
      <cdr:style>
        <a:lnRef xmlns:a="http://schemas.openxmlformats.org/drawingml/2006/main" idx="1">
          <a:schemeClr val="accent5"/>
        </a:lnRef>
        <a:fillRef xmlns:a="http://schemas.openxmlformats.org/drawingml/2006/main" idx="0">
          <a:schemeClr val="accent5"/>
        </a:fillRef>
        <a:effectRef xmlns:a="http://schemas.openxmlformats.org/drawingml/2006/main" idx="0">
          <a:schemeClr val="accent5"/>
        </a:effectRef>
        <a:fontRef xmlns:a="http://schemas.openxmlformats.org/drawingml/2006/main" idx="minor">
          <a:schemeClr val="tx1"/>
        </a:fontRef>
      </cdr:style>
    </cdr:cxnSp>
  </cdr:relSizeAnchor>
  <cdr:relSizeAnchor xmlns:cdr="http://schemas.openxmlformats.org/drawingml/2006/chartDrawing">
    <cdr:from>
      <cdr:x>0.84113</cdr:x>
      <cdr:y>0.01335</cdr:y>
    </cdr:from>
    <cdr:to>
      <cdr:x>0.84113</cdr:x>
      <cdr:y>0.81775</cdr:y>
    </cdr:to>
    <cdr:cxnSp macro="">
      <cdr:nvCxnSpPr>
        <cdr:cNvPr id="3" name="Straight Connector 2"/>
        <cdr:cNvCxnSpPr/>
      </cdr:nvCxnSpPr>
      <cdr:spPr>
        <a:xfrm xmlns:a="http://schemas.openxmlformats.org/drawingml/2006/main">
          <a:off x="2467629" y="23887"/>
          <a:ext cx="0" cy="1438907"/>
        </a:xfrm>
        <a:prstGeom xmlns:a="http://schemas.openxmlformats.org/drawingml/2006/main" prst="line">
          <a:avLst/>
        </a:prstGeom>
        <a:ln xmlns:a="http://schemas.openxmlformats.org/drawingml/2006/main"/>
      </cdr:spPr>
      <cdr:style>
        <a:lnRef xmlns:a="http://schemas.openxmlformats.org/drawingml/2006/main" idx="1">
          <a:schemeClr val="accent5"/>
        </a:lnRef>
        <a:fillRef xmlns:a="http://schemas.openxmlformats.org/drawingml/2006/main" idx="0">
          <a:schemeClr val="accent5"/>
        </a:fillRef>
        <a:effectRef xmlns:a="http://schemas.openxmlformats.org/drawingml/2006/main" idx="0">
          <a:schemeClr val="accent5"/>
        </a:effectRef>
        <a:fontRef xmlns:a="http://schemas.openxmlformats.org/drawingml/2006/main" idx="minor">
          <a:schemeClr val="tx1"/>
        </a:fontRef>
      </cdr:style>
    </cdr:cxnSp>
  </cdr:relSizeAnchor>
</c:userShapes>
</file>

<file path=word/drawings/drawing7.xml><?xml version="1.0" encoding="utf-8"?>
<c:userShapes xmlns:c="http://schemas.openxmlformats.org/drawingml/2006/chart">
  <cdr:relSizeAnchor xmlns:cdr="http://schemas.openxmlformats.org/drawingml/2006/chartDrawing">
    <cdr:from>
      <cdr:x>0.37366</cdr:x>
      <cdr:y>0.07128</cdr:y>
    </cdr:from>
    <cdr:to>
      <cdr:x>0.37366</cdr:x>
      <cdr:y>0.78656</cdr:y>
    </cdr:to>
    <cdr:cxnSp macro="">
      <cdr:nvCxnSpPr>
        <cdr:cNvPr id="2" name="Straight Connector 1"/>
        <cdr:cNvCxnSpPr/>
      </cdr:nvCxnSpPr>
      <cdr:spPr>
        <a:xfrm xmlns:a="http://schemas.openxmlformats.org/drawingml/2006/main">
          <a:off x="1131807" y="143391"/>
          <a:ext cx="0" cy="1438915"/>
        </a:xfrm>
        <a:prstGeom xmlns:a="http://schemas.openxmlformats.org/drawingml/2006/main" prst="line">
          <a:avLst/>
        </a:prstGeom>
        <a:ln xmlns:a="http://schemas.openxmlformats.org/drawingml/2006/main"/>
      </cdr:spPr>
      <cdr:style>
        <a:lnRef xmlns:a="http://schemas.openxmlformats.org/drawingml/2006/main" idx="1">
          <a:schemeClr val="accent5"/>
        </a:lnRef>
        <a:fillRef xmlns:a="http://schemas.openxmlformats.org/drawingml/2006/main" idx="0">
          <a:schemeClr val="accent5"/>
        </a:fillRef>
        <a:effectRef xmlns:a="http://schemas.openxmlformats.org/drawingml/2006/main" idx="0">
          <a:schemeClr val="accent5"/>
        </a:effectRef>
        <a:fontRef xmlns:a="http://schemas.openxmlformats.org/drawingml/2006/main" idx="minor">
          <a:schemeClr val="tx1"/>
        </a:fontRef>
      </cdr:style>
    </cdr:cxnSp>
  </cdr:relSizeAnchor>
  <cdr:relSizeAnchor xmlns:cdr="http://schemas.openxmlformats.org/drawingml/2006/chartDrawing">
    <cdr:from>
      <cdr:x>0.82781</cdr:x>
      <cdr:y>0.06338</cdr:y>
    </cdr:from>
    <cdr:to>
      <cdr:x>0.82781</cdr:x>
      <cdr:y>0.77866</cdr:y>
    </cdr:to>
    <cdr:cxnSp macro="">
      <cdr:nvCxnSpPr>
        <cdr:cNvPr id="3" name="Straight Connector 2"/>
        <cdr:cNvCxnSpPr/>
      </cdr:nvCxnSpPr>
      <cdr:spPr>
        <a:xfrm xmlns:a="http://schemas.openxmlformats.org/drawingml/2006/main">
          <a:off x="2507382" y="127494"/>
          <a:ext cx="0" cy="1438915"/>
        </a:xfrm>
        <a:prstGeom xmlns:a="http://schemas.openxmlformats.org/drawingml/2006/main" prst="line">
          <a:avLst/>
        </a:prstGeom>
        <a:ln xmlns:a="http://schemas.openxmlformats.org/drawingml/2006/main"/>
      </cdr:spPr>
      <cdr:style>
        <a:lnRef xmlns:a="http://schemas.openxmlformats.org/drawingml/2006/main" idx="1">
          <a:schemeClr val="accent5"/>
        </a:lnRef>
        <a:fillRef xmlns:a="http://schemas.openxmlformats.org/drawingml/2006/main" idx="0">
          <a:schemeClr val="accent5"/>
        </a:fillRef>
        <a:effectRef xmlns:a="http://schemas.openxmlformats.org/drawingml/2006/main" idx="0">
          <a:schemeClr val="accent5"/>
        </a:effectRef>
        <a:fontRef xmlns:a="http://schemas.openxmlformats.org/drawingml/2006/main" idx="minor">
          <a:schemeClr val="tx1"/>
        </a:fontRef>
      </cdr:style>
    </cdr:cxnSp>
  </cdr:relSizeAnchor>
</c:userShapes>
</file>

<file path=word/drawings/drawing8.xml><?xml version="1.0" encoding="utf-8"?>
<c:userShapes xmlns:c="http://schemas.openxmlformats.org/drawingml/2006/chart">
  <cdr:relSizeAnchor xmlns:cdr="http://schemas.openxmlformats.org/drawingml/2006/chartDrawing">
    <cdr:from>
      <cdr:x>0.31533</cdr:x>
      <cdr:y>0.04723</cdr:y>
    </cdr:from>
    <cdr:to>
      <cdr:x>0.31533</cdr:x>
      <cdr:y>0.75981</cdr:y>
    </cdr:to>
    <cdr:cxnSp macro="">
      <cdr:nvCxnSpPr>
        <cdr:cNvPr id="2" name="Straight Connector 1"/>
        <cdr:cNvCxnSpPr/>
      </cdr:nvCxnSpPr>
      <cdr:spPr>
        <a:xfrm xmlns:a="http://schemas.openxmlformats.org/drawingml/2006/main">
          <a:off x="925083" y="95365"/>
          <a:ext cx="0" cy="1438913"/>
        </a:xfrm>
        <a:prstGeom xmlns:a="http://schemas.openxmlformats.org/drawingml/2006/main" prst="line">
          <a:avLst/>
        </a:prstGeom>
        <a:ln xmlns:a="http://schemas.openxmlformats.org/drawingml/2006/main"/>
      </cdr:spPr>
      <cdr:style>
        <a:lnRef xmlns:a="http://schemas.openxmlformats.org/drawingml/2006/main" idx="1">
          <a:schemeClr val="accent5"/>
        </a:lnRef>
        <a:fillRef xmlns:a="http://schemas.openxmlformats.org/drawingml/2006/main" idx="0">
          <a:schemeClr val="accent5"/>
        </a:fillRef>
        <a:effectRef xmlns:a="http://schemas.openxmlformats.org/drawingml/2006/main" idx="0">
          <a:schemeClr val="accent5"/>
        </a:effectRef>
        <a:fontRef xmlns:a="http://schemas.openxmlformats.org/drawingml/2006/main" idx="minor">
          <a:schemeClr val="tx1"/>
        </a:fontRef>
      </cdr:style>
    </cdr:cxnSp>
  </cdr:relSizeAnchor>
  <cdr:relSizeAnchor xmlns:cdr="http://schemas.openxmlformats.org/drawingml/2006/chartDrawing">
    <cdr:from>
      <cdr:x>0.81674</cdr:x>
      <cdr:y>0.05904</cdr:y>
    </cdr:from>
    <cdr:to>
      <cdr:x>0.81674</cdr:x>
      <cdr:y>0.77161</cdr:y>
    </cdr:to>
    <cdr:cxnSp macro="">
      <cdr:nvCxnSpPr>
        <cdr:cNvPr id="3" name="Straight Connector 2"/>
        <cdr:cNvCxnSpPr/>
      </cdr:nvCxnSpPr>
      <cdr:spPr>
        <a:xfrm xmlns:a="http://schemas.openxmlformats.org/drawingml/2006/main">
          <a:off x="2396080" y="119224"/>
          <a:ext cx="0" cy="1438892"/>
        </a:xfrm>
        <a:prstGeom xmlns:a="http://schemas.openxmlformats.org/drawingml/2006/main" prst="line">
          <a:avLst/>
        </a:prstGeom>
        <a:ln xmlns:a="http://schemas.openxmlformats.org/drawingml/2006/main"/>
      </cdr:spPr>
      <cdr:style>
        <a:lnRef xmlns:a="http://schemas.openxmlformats.org/drawingml/2006/main" idx="1">
          <a:schemeClr val="accent5"/>
        </a:lnRef>
        <a:fillRef xmlns:a="http://schemas.openxmlformats.org/drawingml/2006/main" idx="0">
          <a:schemeClr val="accent5"/>
        </a:fillRef>
        <a:effectRef xmlns:a="http://schemas.openxmlformats.org/drawingml/2006/main" idx="0">
          <a:schemeClr val="accent5"/>
        </a:effectRef>
        <a:fontRef xmlns:a="http://schemas.openxmlformats.org/drawingml/2006/main" idx="minor">
          <a:schemeClr val="tx1"/>
        </a:fontRef>
      </cdr:style>
    </cdr:cxnSp>
  </cdr:relSizeAnchor>
</c:userShapes>
</file>

<file path=word/drawings/drawing9.xml><?xml version="1.0" encoding="utf-8"?>
<c:userShapes xmlns:c="http://schemas.openxmlformats.org/drawingml/2006/chart">
  <cdr:relSizeAnchor xmlns:cdr="http://schemas.openxmlformats.org/drawingml/2006/chartDrawing">
    <cdr:from>
      <cdr:x>0.18515</cdr:x>
      <cdr:y>0.2216</cdr:y>
    </cdr:from>
    <cdr:to>
      <cdr:x>0.18515</cdr:x>
      <cdr:y>0.86511</cdr:y>
    </cdr:to>
    <cdr:cxnSp macro="">
      <cdr:nvCxnSpPr>
        <cdr:cNvPr id="3" name="Straight Connector 2">
          <a:extLst xmlns:a="http://schemas.openxmlformats.org/drawingml/2006/main">
            <a:ext uri="{FF2B5EF4-FFF2-40B4-BE49-F238E27FC236}">
              <a16:creationId xmlns:a16="http://schemas.microsoft.com/office/drawing/2014/main" id="{F8978B44-3511-4AFB-B91F-2C8919669228}"/>
            </a:ext>
          </a:extLst>
        </cdr:cNvPr>
        <cdr:cNvCxnSpPr/>
      </cdr:nvCxnSpPr>
      <cdr:spPr>
        <a:xfrm xmlns:a="http://schemas.openxmlformats.org/drawingml/2006/main">
          <a:off x="846490" y="607900"/>
          <a:ext cx="0" cy="1765277"/>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0.65803</cdr:x>
      <cdr:y>0.2245</cdr:y>
    </cdr:from>
    <cdr:to>
      <cdr:x>0.65803</cdr:x>
      <cdr:y>0.8657</cdr:y>
    </cdr:to>
    <cdr:cxnSp macro="">
      <cdr:nvCxnSpPr>
        <cdr:cNvPr id="4" name="Straight Connector 3">
          <a:extLst xmlns:a="http://schemas.openxmlformats.org/drawingml/2006/main">
            <a:ext uri="{FF2B5EF4-FFF2-40B4-BE49-F238E27FC236}">
              <a16:creationId xmlns:a16="http://schemas.microsoft.com/office/drawing/2014/main" id="{74F4C1E8-2981-427C-ADDA-80BD8D904A4E}"/>
            </a:ext>
          </a:extLst>
        </cdr:cNvPr>
        <cdr:cNvCxnSpPr/>
      </cdr:nvCxnSpPr>
      <cdr:spPr>
        <a:xfrm xmlns:a="http://schemas.openxmlformats.org/drawingml/2006/main">
          <a:off x="3008507" y="615852"/>
          <a:ext cx="0" cy="1758940"/>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_rels/theme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D1576F9FB25CF488B9EB9864DD94329" ma:contentTypeVersion="3" ma:contentTypeDescription="Create a new document." ma:contentTypeScope="" ma:versionID="829bf44080d0494cbfe6401903e30e8b">
  <xsd:schema xmlns:xsd="http://www.w3.org/2001/XMLSchema" xmlns:xs="http://www.w3.org/2001/XMLSchema" xmlns:p="http://schemas.microsoft.com/office/2006/metadata/properties" xmlns:ns2="2e4ebe48-6163-471f-aad7-0204cf7be15f" targetNamespace="http://schemas.microsoft.com/office/2006/metadata/properties" ma:root="true" ma:fieldsID="21653817e91551300ab684b158ef86e1" ns2:_="">
    <xsd:import namespace="2e4ebe48-6163-471f-aad7-0204cf7be15f"/>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4ebe48-6163-471f-aad7-0204cf7be1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Heb15</b:Tag>
    <b:SourceType>JournalArticle</b:SourceType>
    <b:Guid>{56AA0D4E-C9E5-4563-8540-F4ADE3BD9462}</b:Guid>
    <b:Author>
      <b:Author>
        <b:NameList>
          <b:Person>
            <b:Last>Heba ABDALLAH</b:Last>
            <b:First>Ayman</b:First>
            <b:Middle>EL-GENDI,Maaly KHEDR,Elham EL-ZANATI</b:Middle>
          </b:Person>
        </b:NameList>
      </b:Author>
    </b:Author>
    <b:Title>Hydrophobic polyethersulfone porous membranes for membrane distillation</b:Title>
    <b:JournalName>Frontiers of chemical science and engineering</b:JournalName>
    <b:Year>2015</b:Year>
    <b:Pages>84-93</b:Pages>
    <b:RefOrder>6</b:RefOrder>
  </b:Source>
  <b:Source>
    <b:Tag>Len19</b:Tag>
    <b:SourceType>InternetSite</b:SourceType>
    <b:Guid>{3D7028A6-C75F-4044-84CC-3F6C9D2CF8A9}</b:Guid>
    <b:Author>
      <b:Author>
        <b:NameList>
          <b:Person>
            <b:Last>Lenntech</b:Last>
          </b:Person>
        </b:NameList>
      </b:Author>
    </b:Author>
    <b:Title>Hydranautics, RO water chemistry</b:Title>
    <b:Year>2019</b:Year>
    <b:Month>01</b:Month>
    <b:Day>09</b:Day>
    <b:YearAccessed>2019</b:YearAccessed>
    <b:MonthAccessed>01</b:MonthAccessed>
    <b:DayAccessed>09</b:DayAccessed>
    <b:URL>https://www.lenntech.com/Data-sheets/Hydranautics-RO-Water-Chemistry-LL.pdf</b:URL>
    <b:RefOrder>7</b:RefOrder>
  </b:Source>
  <b:Source>
    <b:Tag>ALZ</b:Tag>
    <b:SourceType>Report</b:SourceType>
    <b:Guid>{0F838A42-0047-4988-8952-E75B2C8A37DA}</b:Guid>
    <b:Title>The effectiveness of antiscalants when used on multistage flash distillers (Doctoral thesis)</b:Title>
    <b:URL>http://shura.shu.ac.uk/19265/</b:URL>
    <b:Author>
      <b:Author>
        <b:NameList>
          <b:Person>
            <b:Last>ALZAFIRI</b:Last>
            <b:First>Noura</b:First>
            <b:Middle>Salman</b:Middle>
          </b:Person>
        </b:NameList>
      </b:Author>
    </b:Author>
    <b:RefOrder>8</b:RefOrder>
  </b:Source>
  <b:Source>
    <b:Tag>Kon07</b:Tag>
    <b:SourceType>JournalArticle</b:SourceType>
    <b:Guid>{6E345B64-4B0E-4B37-BC98-7475FE3EA01A}</b:Guid>
    <b:Title>Degradation of Phosphonate-Based Scale Inhibitor Additives in the Presence of Oxidizing Biocides: “Collateral Damages” in Industrial Water Systems</b:Title>
    <b:Year>2007</b:Year>
    <b:Author>
      <b:Author>
        <b:NameList>
          <b:Person>
            <b:Last>Ketsetzi</b:Last>
            <b:First>Konstantinos</b:First>
            <b:Middle>D. Demadis and Antonia</b:Middle>
          </b:Person>
        </b:NameList>
      </b:Author>
    </b:Author>
    <b:JournalName>Separation Science and Technology</b:JournalName>
    <b:Pages>1639-1649</b:Pages>
    <b:Volume>42</b:Volume>
    <b:RefOrder>9</b:RefOrder>
  </b:Source>
  <b:Source>
    <b:Tag>HSt16</b:Tag>
    <b:SourceType>JournalArticle</b:SourceType>
    <b:Guid>{4F3F19F5-2689-4A9E-BD91-52BC59BA65BE}</b:Guid>
    <b:Author>
      <b:Author>
        <b:NameList>
          <b:Person>
            <b:Last>Strathmann</b:Last>
            <b:First>H.</b:First>
          </b:Person>
        </b:NameList>
      </b:Author>
      <b:Editor>
        <b:NameList>
          <b:Person>
            <b:Last>Drioli</b:Last>
            <b:First>E.,</b:First>
            <b:Middle>Giorno, L.</b:Middle>
          </b:Person>
        </b:NameList>
      </b:Editor>
    </b:Author>
    <b:Title>Electrodialysis</b:Title>
    <b:JournalName>Encyclopedia of Membranes</b:JournalName>
    <b:Year>2016</b:Year>
    <b:Publisher>Springer</b:Publisher>
    <b:DOI>https://doi.org/10.1007/978-3-662-44324-8</b:DOI>
    <b:RefOrder>10</b:RefOrder>
  </b:Source>
  <b:Source>
    <b:Tag>Hit17</b:Tag>
    <b:SourceType>JournalArticle</b:SourceType>
    <b:Guid>{DEEE342F-EB99-4DAD-ABB3-1FDECC1C4CD5}</b:Guid>
    <b:Author>
      <b:Author>
        <b:NameList>
          <b:Person>
            <b:Last>Hitsov</b:Last>
            <b:First>I.</b:First>
          </b:Person>
          <b:Person>
            <b:Last>Eykens</b:Last>
            <b:First>L.</b:First>
          </b:Person>
          <b:Person>
            <b:Last>Schepper</b:Last>
            <b:First>W</b:First>
            <b:Middle>De</b:Middle>
          </b:Person>
          <b:Person>
            <b:Last>Sitter</b:Last>
            <b:First>K</b:First>
            <b:Middle>De</b:Middle>
          </b:Person>
          <b:Person>
            <b:Last>Dotremont</b:Last>
            <b:First>Chris</b:First>
          </b:Person>
          <b:Person>
            <b:Last>Nopens</b:Last>
            <b:First>Ingmar</b:First>
          </b:Person>
        </b:NameList>
      </b:Author>
    </b:Author>
    <b:Title>Full-scale direct contact membrane distillation (DCMD) model including membrane compaction effects</b:Title>
    <b:JournalName>Journal of Membrane Science</b:JournalName>
    <b:Year>2017</b:Year>
    <b:Pages>245-256</b:Pages>
    <b:Volume>524</b:Volume>
    <b:YearAccessed>2019</b:YearAccessed>
    <b:MonthAccessed>1</b:MonthAccessed>
    <b:DayAccessed>31</b:DayAccessed>
    <b:URL>https://sciencedirect.com/science/article/pii/s0376738816317677</b:URL>
    <b:RefOrder>11</b:RefOrder>
  </b:Source>
  <b:Source>
    <b:Tag>Inc19</b:Tag>
    <b:SourceType>InternetSite</b:SourceType>
    <b:Guid>{417E2281-E46D-45E4-BA16-BBA768DF146F}</b:Guid>
    <b:Author>
      <b:Author>
        <b:NameList>
          <b:Person>
            <b:Last>IWC-99-64</b:Last>
            <b:First>Peter</b:First>
            <b:Middle>Meyers / Resin Tech Inc.</b:Middle>
          </b:Person>
        </b:NameList>
      </b:Author>
    </b:Author>
    <b:Title>BEHAVIOR OF SILICA IN ION EXCHANGE AND OTHER SYSTEMS</b:Title>
    <b:YearAccessed>2019</b:YearAccessed>
    <b:MonthAccessed>01</b:MonthAccessed>
    <b:DayAccessed>31</b:DayAccessed>
    <b:URL>https://snowpure.com/docs/resintech-silica-iwc99.pdf</b:URL>
    <b:RefOrder>12</b:RefOrder>
  </b:Source>
  <b:Source>
    <b:Tag>Der18</b:Tag>
    <b:SourceType>Misc</b:SourceType>
    <b:Guid>{625AB7A3-0217-4000-A17E-B80116A700B9}</b:Guid>
    <b:Author>
      <b:Author>
        <b:NameList>
          <b:Person>
            <b:Last>Derese</b:Last>
            <b:First>Sebastiaan</b:First>
          </b:Person>
        </b:NameList>
      </b:Author>
    </b:Author>
    <b:Title>Towards innovative technologies for nutrient recovery from human urine, Doctoral Thesis</b:Title>
    <b:Year>2018</b:Year>
    <b:Publisher>UGent</b:Publisher>
    <b:RefOrder>13</b:RefOrder>
  </b:Source>
  <b:Source>
    <b:Tag>HHu99</b:Tag>
    <b:SourceType>Report</b:SourceType>
    <b:Guid>{6F440AE8-F60B-4DB3-B7A9-D4F8936969DF}</b:Guid>
    <b:Title>Normalisatie van gegevens bij nanofiltratie en omgekeerde osmose</b:Title>
    <b:Year>1999</b:Year>
    <b:Author>
      <b:Author>
        <b:NameList>
          <b:Person>
            <b:Last>Huiting</b:Last>
            <b:First>H</b:First>
          </b:Person>
          <b:Person>
            <b:Last>de Koning</b:Last>
            <b:First>M.</b:First>
          </b:Person>
          <b:Person>
            <b:Last>Beerendonk</b:Last>
            <b:First>E.</b:First>
            <b:Middle>F.</b:Middle>
          </b:Person>
        </b:NameList>
      </b:Author>
    </b:Author>
    <b:Publisher>KIWA-VEWIN SWI 199.66</b:Publisher>
    <b:RefOrder>4</b:RefOrder>
  </b:Source>
  <b:Source>
    <b:Tag>Mal19</b:Tag>
    <b:SourceType>Report</b:SourceType>
    <b:Guid>{E3ABB4B9-4DEC-4B16-B848-165C200B0B60}</b:Guid>
    <b:Author>
      <b:Author>
        <b:NameList>
          <b:Person>
            <b:Last>Malfroot</b:Last>
            <b:First>Bram</b:First>
          </b:Person>
        </b:NameList>
      </b:Author>
    </b:Author>
    <b:Title>Lab-scale and pilot-scale investigation of condensate polishin units</b:Title>
    <b:Year>2019</b:Year>
    <b:Publisher>UGent</b:Publisher>
    <b:ThesisType>MSc thesis</b:ThesisType>
    <b:RefOrder>2</b:RefOrder>
  </b:Source>
  <b:Source>
    <b:Tag>Tim18</b:Tag>
    <b:SourceType>Report</b:SourceType>
    <b:Guid>{F0710FD2-FA32-4378-A42A-DCF7DC74E5E9}</b:Guid>
    <b:Author>
      <b:Author>
        <b:NameList>
          <b:Person>
            <b:Last>Overstraeten</b:Last>
            <b:First>Tim</b:First>
            <b:Middle>Van</b:Middle>
          </b:Person>
        </b:NameList>
      </b:Author>
    </b:Author>
    <b:Title>Water reuse and alternative water sources</b:Title>
    <b:Year>2018</b:Year>
    <b:Publisher>Ghent University</b:Publisher>
    <b:City>Ghent</b:City>
    <b:ThesisType>Master thesis</b:ThesisType>
    <b:RefOrder>14</b:RefOrder>
  </b:Source>
  <b:Source>
    <b:Tag>Dup</b:Tag>
    <b:SourceType>InternetSite</b:SourceType>
    <b:Guid>{27141932-6C8E-49DE-B9BF-F3642D01E7DB}</b:Guid>
    <b:Title>https://water.custhelp.com</b:Title>
    <b:Author>
      <b:Author>
        <b:NameList>
          <b:Person>
            <b:Last>Solutions</b:Last>
            <b:First>Dupont</b:First>
            <b:Middle>Water</b:Middle>
          </b:Person>
        </b:NameList>
      </b:Author>
    </b:Author>
    <b:ProductionCompany>Dupont</b:ProductionCompany>
    <b:DayAccessed>27/08/2019</b:DayAccessed>
    <b:URL>https://water.custhelp.com/app/answers/detail/a_id/4219/~/dow-water-and-process-solutions_-correlation-between-kmno4,-cod,-bod,-doc</b:URL>
    <b:RefOrder>3</b:RefOrder>
  </b:Source>
  <b:Source>
    <b:Tag>Sue</b:Tag>
    <b:SourceType>InternetSite</b:SourceType>
    <b:Guid>{99724BB4-4CE6-457E-BC26-C5300C33743C}</b:Guid>
    <b:Author>
      <b:Author>
        <b:NameList>
          <b:Person>
            <b:Last>solutions</b:Last>
            <b:First>Suez</b:First>
            <b:Middle>water technologies and</b:Middle>
          </b:Person>
        </b:NameList>
      </b:Author>
    </b:Author>
    <b:Title> Handbook of Industrial Water Treatment</b:Title>
    <b:URL>https://www.suezwatertechnologies.com/handbook/chapter-19-condensate-system-corrosion#EFFECT%20OF%20pH%20ON%20CORROSION%20OF%20IRON%20AND%20COPPER</b:URL>
    <b:RefOrder>1</b:RefOrder>
  </b:Source>
  <b:Source>
    <b:Tag>irK14</b:Tag>
    <b:SourceType>Misc</b:SourceType>
    <b:Guid>{CA858B81-DE83-4EC3-912B-6FD8CB1EFAB1}</b:Guid>
    <b:Title>Microbial resource management: introducing new tools and ecological theories</b:Title>
    <b:Year>2014</b:Year>
    <b:City>Ghent</b:City>
    <b:Publisher>UGent</b:Publisher>
    <b:Author>
      <b:Author>
        <b:NameList>
          <b:Person>
            <b:Last>ROY</b:Last>
            <b:First>ir.</b:First>
            <b:Middle>Karen DE</b:Middle>
          </b:Person>
        </b:NameList>
      </b:Author>
    </b:Author>
    <b:PublicationTitle>ISBN: 978-90-5989-683-3</b:PublicationTitle>
    <b:RefOrder>5</b:RefOrder>
  </b:Source>
</b:Sources>
</file>

<file path=customXml/item5.xml><?xml version="1.0" encoding="utf-8"?>
<b:Sources xmlns:b="http://schemas.openxmlformats.org/officeDocument/2006/bibliography" xmlns="http://schemas.openxmlformats.org/officeDocument/2006/bibliography" SelectedStyle="\IEEE2006OfficeOnline.xsl" StyleName="IEEE" Version="2006">
  <b:Source>
    <b:Tag>Heb15</b:Tag>
    <b:SourceType>JournalArticle</b:SourceType>
    <b:Guid>{56AA0D4E-C9E5-4563-8540-F4ADE3BD9462}</b:Guid>
    <b:Author>
      <b:Author>
        <b:NameList>
          <b:Person>
            <b:Last>Heba ABDALLAH</b:Last>
            <b:First>Ayman</b:First>
            <b:Middle>EL-GENDI,Maaly KHEDR,Elham EL-ZANATI</b:Middle>
          </b:Person>
        </b:NameList>
      </b:Author>
    </b:Author>
    <b:Title>Hydrophobic polyethersulfone porous membranes for membrane distillation</b:Title>
    <b:JournalName>Frontiers of chemical science and engineering</b:JournalName>
    <b:Year>2015</b:Year>
    <b:Pages>84-93</b:Pages>
    <b:RefOrder>6</b:RefOrder>
  </b:Source>
  <b:Source>
    <b:Tag>Len19</b:Tag>
    <b:SourceType>InternetSite</b:SourceType>
    <b:Guid>{3D7028A6-C75F-4044-84CC-3F6C9D2CF8A9}</b:Guid>
    <b:Author>
      <b:Author>
        <b:NameList>
          <b:Person>
            <b:Last>Lenntech</b:Last>
          </b:Person>
        </b:NameList>
      </b:Author>
    </b:Author>
    <b:Title>Hydranautics, RO water chemistry</b:Title>
    <b:Year>2019</b:Year>
    <b:Month>01</b:Month>
    <b:Day>09</b:Day>
    <b:YearAccessed>2019</b:YearAccessed>
    <b:MonthAccessed>01</b:MonthAccessed>
    <b:DayAccessed>09</b:DayAccessed>
    <b:URL>https://www.lenntech.com/Data-sheets/Hydranautics-RO-Water-Chemistry-LL.pdf</b:URL>
    <b:RefOrder>7</b:RefOrder>
  </b:Source>
  <b:Source>
    <b:Tag>ALZ</b:Tag>
    <b:SourceType>Report</b:SourceType>
    <b:Guid>{0F838A42-0047-4988-8952-E75B2C8A37DA}</b:Guid>
    <b:Title>The effectiveness of antiscalants when used on multistage flash distillers (Doctoral thesis)</b:Title>
    <b:URL>http://shura.shu.ac.uk/19265/</b:URL>
    <b:Author>
      <b:Author>
        <b:NameList>
          <b:Person>
            <b:Last>ALZAFIRI</b:Last>
            <b:First>Noura</b:First>
            <b:Middle>Salman</b:Middle>
          </b:Person>
        </b:NameList>
      </b:Author>
    </b:Author>
    <b:RefOrder>8</b:RefOrder>
  </b:Source>
  <b:Source>
    <b:Tag>Kon07</b:Tag>
    <b:SourceType>JournalArticle</b:SourceType>
    <b:Guid>{6E345B64-4B0E-4B37-BC98-7475FE3EA01A}</b:Guid>
    <b:Title>Degradation of Phosphonate-Based Scale Inhibitor Additives in the Presence of Oxidizing Biocides: “Collateral Damages” in Industrial Water Systems</b:Title>
    <b:Year>2007</b:Year>
    <b:Author>
      <b:Author>
        <b:NameList>
          <b:Person>
            <b:Last>Ketsetzi</b:Last>
            <b:First>Konstantinos</b:First>
            <b:Middle>D. Demadis and Antonia</b:Middle>
          </b:Person>
        </b:NameList>
      </b:Author>
    </b:Author>
    <b:JournalName>Separation Science and Technology</b:JournalName>
    <b:Pages>1639-1649</b:Pages>
    <b:Volume>42</b:Volume>
    <b:RefOrder>9</b:RefOrder>
  </b:Source>
  <b:Source>
    <b:Tag>HSt16</b:Tag>
    <b:SourceType>JournalArticle</b:SourceType>
    <b:Guid>{4F3F19F5-2689-4A9E-BD91-52BC59BA65BE}</b:Guid>
    <b:Author>
      <b:Author>
        <b:NameList>
          <b:Person>
            <b:Last>Strathmann</b:Last>
            <b:First>H.</b:First>
          </b:Person>
        </b:NameList>
      </b:Author>
      <b:Editor>
        <b:NameList>
          <b:Person>
            <b:Last>Drioli</b:Last>
            <b:First>E.,</b:First>
            <b:Middle>Giorno, L.</b:Middle>
          </b:Person>
        </b:NameList>
      </b:Editor>
    </b:Author>
    <b:Title>Electrodialysis</b:Title>
    <b:JournalName>Encyclopedia of Membranes</b:JournalName>
    <b:Year>2016</b:Year>
    <b:Publisher>Springer</b:Publisher>
    <b:DOI>https://doi.org/10.1007/978-3-662-44324-8</b:DOI>
    <b:RefOrder>10</b:RefOrder>
  </b:Source>
  <b:Source>
    <b:Tag>Hit17</b:Tag>
    <b:SourceType>JournalArticle</b:SourceType>
    <b:Guid>{DEEE342F-EB99-4DAD-ABB3-1FDECC1C4CD5}</b:Guid>
    <b:Author>
      <b:Author>
        <b:NameList>
          <b:Person>
            <b:Last>Hitsov</b:Last>
            <b:First>I.</b:First>
          </b:Person>
          <b:Person>
            <b:Last>Eykens</b:Last>
            <b:First>L.</b:First>
          </b:Person>
          <b:Person>
            <b:Last>Schepper</b:Last>
            <b:First>W</b:First>
            <b:Middle>De</b:Middle>
          </b:Person>
          <b:Person>
            <b:Last>Sitter</b:Last>
            <b:First>K</b:First>
            <b:Middle>De</b:Middle>
          </b:Person>
          <b:Person>
            <b:Last>Dotremont</b:Last>
            <b:First>Chris</b:First>
          </b:Person>
          <b:Person>
            <b:Last>Nopens</b:Last>
            <b:First>Ingmar</b:First>
          </b:Person>
        </b:NameList>
      </b:Author>
    </b:Author>
    <b:Title>Full-scale direct contact membrane distillation (DCMD) model including membrane compaction effects</b:Title>
    <b:JournalName>Journal of Membrane Science</b:JournalName>
    <b:Year>2017</b:Year>
    <b:Pages>245-256</b:Pages>
    <b:Volume>524</b:Volume>
    <b:YearAccessed>2019</b:YearAccessed>
    <b:MonthAccessed>1</b:MonthAccessed>
    <b:DayAccessed>31</b:DayAccessed>
    <b:URL>https://sciencedirect.com/science/article/pii/s0376738816317677</b:URL>
    <b:RefOrder>11</b:RefOrder>
  </b:Source>
  <b:Source>
    <b:Tag>Inc19</b:Tag>
    <b:SourceType>InternetSite</b:SourceType>
    <b:Guid>{417E2281-E46D-45E4-BA16-BBA768DF146F}</b:Guid>
    <b:Author>
      <b:Author>
        <b:NameList>
          <b:Person>
            <b:Last>IWC-99-64</b:Last>
            <b:First>Peter</b:First>
            <b:Middle>Meyers / Resin Tech Inc.</b:Middle>
          </b:Person>
        </b:NameList>
      </b:Author>
    </b:Author>
    <b:Title>BEHAVIOR OF SILICA IN ION EXCHANGE AND OTHER SYSTEMS</b:Title>
    <b:YearAccessed>2019</b:YearAccessed>
    <b:MonthAccessed>01</b:MonthAccessed>
    <b:DayAccessed>31</b:DayAccessed>
    <b:URL>https://snowpure.com/docs/resintech-silica-iwc99.pdf</b:URL>
    <b:RefOrder>12</b:RefOrder>
  </b:Source>
  <b:Source>
    <b:Tag>Der18</b:Tag>
    <b:SourceType>Misc</b:SourceType>
    <b:Guid>{625AB7A3-0217-4000-A17E-B80116A700B9}</b:Guid>
    <b:Author>
      <b:Author>
        <b:NameList>
          <b:Person>
            <b:Last>Derese</b:Last>
            <b:First>Sebastiaan</b:First>
          </b:Person>
        </b:NameList>
      </b:Author>
    </b:Author>
    <b:Title>Towards innovative technologies for nutrient recovery from human urine, Doctoral Thesis</b:Title>
    <b:Year>2018</b:Year>
    <b:Publisher>UGent</b:Publisher>
    <b:RefOrder>13</b:RefOrder>
  </b:Source>
  <b:Source>
    <b:Tag>HHu99</b:Tag>
    <b:SourceType>Report</b:SourceType>
    <b:Guid>{6F440AE8-F60B-4DB3-B7A9-D4F8936969DF}</b:Guid>
    <b:Title>Normalisatie van gegevens bij nanofiltratie en omgekeerde osmose</b:Title>
    <b:Year>1999</b:Year>
    <b:Author>
      <b:Author>
        <b:NameList>
          <b:Person>
            <b:Last>Huiting</b:Last>
            <b:First>H</b:First>
          </b:Person>
          <b:Person>
            <b:Last>de Koning</b:Last>
            <b:First>M.</b:First>
          </b:Person>
          <b:Person>
            <b:Last>Beerendonk</b:Last>
            <b:First>E.</b:First>
            <b:Middle>F.</b:Middle>
          </b:Person>
        </b:NameList>
      </b:Author>
    </b:Author>
    <b:Publisher>KIWA-VEWIN SWI 199.66</b:Publisher>
    <b:RefOrder>4</b:RefOrder>
  </b:Source>
  <b:Source>
    <b:Tag>Mal19</b:Tag>
    <b:SourceType>Report</b:SourceType>
    <b:Guid>{E3ABB4B9-4DEC-4B16-B848-165C200B0B60}</b:Guid>
    <b:Author>
      <b:Author>
        <b:NameList>
          <b:Person>
            <b:Last>Malfroot</b:Last>
            <b:First>Bram</b:First>
          </b:Person>
        </b:NameList>
      </b:Author>
    </b:Author>
    <b:Title>Lab-scale and pilot-scale investigation of condensate polishin units</b:Title>
    <b:Year>2019</b:Year>
    <b:Publisher>UGent</b:Publisher>
    <b:ThesisType>MSc thesis</b:ThesisType>
    <b:RefOrder>2</b:RefOrder>
  </b:Source>
  <b:Source>
    <b:Tag>Tim18</b:Tag>
    <b:SourceType>Report</b:SourceType>
    <b:Guid>{F0710FD2-FA32-4378-A42A-DCF7DC74E5E9}</b:Guid>
    <b:Author>
      <b:Author>
        <b:NameList>
          <b:Person>
            <b:Last>Overstraeten</b:Last>
            <b:First>Tim</b:First>
            <b:Middle>Van</b:Middle>
          </b:Person>
        </b:NameList>
      </b:Author>
    </b:Author>
    <b:Title>Water reuse and alternative water sources</b:Title>
    <b:Year>2018</b:Year>
    <b:Publisher>Ghent University</b:Publisher>
    <b:City>Ghent</b:City>
    <b:ThesisType>Master thesis</b:ThesisType>
    <b:RefOrder>14</b:RefOrder>
  </b:Source>
  <b:Source>
    <b:Tag>Dup</b:Tag>
    <b:SourceType>InternetSite</b:SourceType>
    <b:Guid>{27141932-6C8E-49DE-B9BF-F3642D01E7DB}</b:Guid>
    <b:Title>https://water.custhelp.com</b:Title>
    <b:Author>
      <b:Author>
        <b:NameList>
          <b:Person>
            <b:Last>Solutions</b:Last>
            <b:First>Dupont</b:First>
            <b:Middle>Water</b:Middle>
          </b:Person>
        </b:NameList>
      </b:Author>
    </b:Author>
    <b:ProductionCompany>Dupont</b:ProductionCompany>
    <b:DayAccessed>27/08/2019</b:DayAccessed>
    <b:URL>https://water.custhelp.com/app/answers/detail/a_id/4219/~/dow-water-and-process-solutions_-correlation-between-kmno4,-cod,-bod,-doc</b:URL>
    <b:RefOrder>3</b:RefOrder>
  </b:Source>
  <b:Source>
    <b:Tag>Sue</b:Tag>
    <b:SourceType>InternetSite</b:SourceType>
    <b:Guid>{99724BB4-4CE6-457E-BC26-C5300C33743C}</b:Guid>
    <b:Author>
      <b:Author>
        <b:NameList>
          <b:Person>
            <b:Last>solutions</b:Last>
            <b:First>Suez</b:First>
            <b:Middle>water technologies and</b:Middle>
          </b:Person>
        </b:NameList>
      </b:Author>
    </b:Author>
    <b:Title> Handbook of Industrial Water Treatment</b:Title>
    <b:URL>https://www.suezwatertechnologies.com/handbook/chapter-19-condensate-system-corrosion#EFFECT%20OF%20pH%20ON%20CORROSION%20OF%20IRON%20AND%20COPPER</b:URL>
    <b:RefOrder>1</b:RefOrder>
  </b:Source>
  <b:Source>
    <b:Tag>irK14</b:Tag>
    <b:SourceType>Misc</b:SourceType>
    <b:Guid>{CA858B81-DE83-4EC3-912B-6FD8CB1EFAB1}</b:Guid>
    <b:Title>Microbial resource management: introducing new tools and ecological theories</b:Title>
    <b:Year>2014</b:Year>
    <b:City>Ghent</b:City>
    <b:Publisher>UGent</b:Publisher>
    <b:Author>
      <b:Author>
        <b:NameList>
          <b:Person>
            <b:Last>ROY</b:Last>
            <b:First>ir.</b:First>
            <b:Middle>Karen DE</b:Middle>
          </b:Person>
        </b:NameList>
      </b:Author>
    </b:Author>
    <b:PublicationTitle>ISBN: 978-90-5989-683-3</b:PublicationTitle>
    <b:RefOrder>5</b:RefOrder>
  </b:Source>
</b:Sources>
</file>

<file path=customXml/itemProps1.xml><?xml version="1.0" encoding="utf-8"?>
<ds:datastoreItem xmlns:ds="http://schemas.openxmlformats.org/officeDocument/2006/customXml" ds:itemID="{CEC1534F-E564-4749-B2EC-EFBF9730AAA1}">
  <ds:schemaRefs>
    <ds:schemaRef ds:uri="http://schemas.microsoft.com/sharepoint/v3/contenttype/forms"/>
  </ds:schemaRefs>
</ds:datastoreItem>
</file>

<file path=customXml/itemProps2.xml><?xml version="1.0" encoding="utf-8"?>
<ds:datastoreItem xmlns:ds="http://schemas.openxmlformats.org/officeDocument/2006/customXml" ds:itemID="{C77DF7A6-DA53-4852-804C-2BDE8AC6ACC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C47EDA-2D6B-4477-ABA7-01662264CD48}"/>
</file>

<file path=customXml/itemProps4.xml><?xml version="1.0" encoding="utf-8"?>
<ds:datastoreItem xmlns:ds="http://schemas.openxmlformats.org/officeDocument/2006/customXml" ds:itemID="{1F114C49-E1D7-4A3F-A8DB-47FFD568EF80}">
  <ds:schemaRefs>
    <ds:schemaRef ds:uri="http://schemas.openxmlformats.org/officeDocument/2006/bibliography"/>
  </ds:schemaRefs>
</ds:datastoreItem>
</file>

<file path=customXml/itemProps5.xml><?xml version="1.0" encoding="utf-8"?>
<ds:datastoreItem xmlns:ds="http://schemas.openxmlformats.org/officeDocument/2006/customXml" ds:itemID="{F0C2A8F0-CE25-4734-9407-70076C353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48</Pages>
  <Words>13613</Words>
  <Characters>77596</Characters>
  <Application>Microsoft Office Word</Application>
  <DocSecurity>0</DocSecurity>
  <Lines>646</Lines>
  <Paragraphs>182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Arne Verliefde</dc:creator>
  <cp:keywords/>
  <dc:description/>
  <cp:lastModifiedBy>Ivaylo Hitsov</cp:lastModifiedBy>
  <cp:revision>4</cp:revision>
  <cp:lastPrinted>2019-12-09T07:35:00Z</cp:lastPrinted>
  <dcterms:created xsi:type="dcterms:W3CDTF">2019-12-09T09:51:00Z</dcterms:created>
  <dcterms:modified xsi:type="dcterms:W3CDTF">2019-12-09T10:22:00Z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_Steward">
    <vt:lpwstr>Van Belzen N u762074</vt:lpwstr>
  </property>
  <property fmtid="{D5CDD505-2E9C-101B-9397-08002B2CF9AE}" pid="3" name="Update_Footer">
    <vt:lpwstr>No</vt:lpwstr>
  </property>
  <property fmtid="{D5CDD505-2E9C-101B-9397-08002B2CF9AE}" pid="4" name="Radio_Button">
    <vt:lpwstr>RadioButton2</vt:lpwstr>
  </property>
  <property fmtid="{D5CDD505-2E9C-101B-9397-08002B2CF9AE}" pid="5" name="Information_Classification">
    <vt:lpwstr/>
  </property>
  <property fmtid="{D5CDD505-2E9C-101B-9397-08002B2CF9AE}" pid="6" name="Record_Title_ID">
    <vt:lpwstr>72</vt:lpwstr>
  </property>
  <property fmtid="{D5CDD505-2E9C-101B-9397-08002B2CF9AE}" pid="7" name="Initial_Creation_Date">
    <vt:filetime>2019-10-02T09:25:00Z</vt:filetime>
  </property>
  <property fmtid="{D5CDD505-2E9C-101B-9397-08002B2CF9AE}" pid="8" name="Retention_Period_Start_Date">
    <vt:filetime>2019-12-09T08:38:34Z</vt:filetime>
  </property>
  <property fmtid="{D5CDD505-2E9C-101B-9397-08002B2CF9AE}" pid="9" name="Last_Reviewed_Date">
    <vt:lpwstr/>
  </property>
  <property fmtid="{D5CDD505-2E9C-101B-9397-08002B2CF9AE}" pid="10" name="Retention_Review_Frequency">
    <vt:lpwstr/>
  </property>
  <property fmtid="{D5CDD505-2E9C-101B-9397-08002B2CF9AE}" pid="11" name="ContentTypeId">
    <vt:lpwstr>0x010100BD1576F9FB25CF488B9EB9864DD94329</vt:lpwstr>
  </property>
  <property fmtid="{D5CDD505-2E9C-101B-9397-08002B2CF9AE}" pid="13" name="_NewReviewCycle">
    <vt:lpwstr/>
  </property>
</Properties>
</file>